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2831" w14:textId="77777777" w:rsidR="007345D8" w:rsidRDefault="00000000">
      <w:pPr>
        <w:pStyle w:val="a4"/>
      </w:pPr>
      <w:r>
        <w:rPr>
          <w:spacing w:val="-1"/>
        </w:rPr>
        <w:t>中山大学硕士学位论文</w:t>
      </w:r>
    </w:p>
    <w:p w14:paraId="00CD9454" w14:textId="77777777" w:rsidR="007345D8" w:rsidRDefault="007345D8">
      <w:pPr>
        <w:pStyle w:val="a3"/>
        <w:spacing w:before="632"/>
        <w:rPr>
          <w:rFonts w:ascii="黑体" w:hint="eastAsia"/>
          <w:sz w:val="52"/>
        </w:rPr>
      </w:pPr>
    </w:p>
    <w:p w14:paraId="69C01AA7" w14:textId="77777777" w:rsidR="007345D8" w:rsidRDefault="00000000">
      <w:pPr>
        <w:ind w:left="455"/>
        <w:rPr>
          <w:rFonts w:hint="eastAsia"/>
          <w:sz w:val="28"/>
        </w:rPr>
      </w:pPr>
      <w:r>
        <w:rPr>
          <w:rFonts w:ascii="黑体" w:eastAsia="黑体"/>
          <w:sz w:val="28"/>
        </w:rPr>
        <w:t>中文题目：</w:t>
      </w:r>
      <w:r>
        <w:rPr>
          <w:spacing w:val="-7"/>
          <w:sz w:val="28"/>
        </w:rPr>
        <w:t xml:space="preserve">面向复杂物联网场景的 </w:t>
      </w:r>
      <w:r>
        <w:rPr>
          <w:rFonts w:ascii="Times New Roman" w:eastAsia="Times New Roman"/>
          <w:sz w:val="28"/>
        </w:rPr>
        <w:t>B5G</w:t>
      </w:r>
      <w:r>
        <w:rPr>
          <w:rFonts w:ascii="Times New Roman" w:eastAsia="Times New Roman"/>
          <w:spacing w:val="-2"/>
          <w:sz w:val="28"/>
        </w:rPr>
        <w:t xml:space="preserve"> </w:t>
      </w:r>
      <w:r>
        <w:rPr>
          <w:spacing w:val="-1"/>
          <w:sz w:val="28"/>
        </w:rPr>
        <w:t>接入机制设计与优化研究</w:t>
      </w:r>
    </w:p>
    <w:p w14:paraId="09CB6518" w14:textId="77777777" w:rsidR="007345D8" w:rsidRDefault="00000000">
      <w:pPr>
        <w:spacing w:before="140" w:line="348" w:lineRule="auto"/>
        <w:ind w:left="1971" w:right="587" w:hanging="1517"/>
        <w:rPr>
          <w:rFonts w:ascii="Times New Roman" w:eastAsia="Times New Roman"/>
          <w:sz w:val="28"/>
        </w:rPr>
      </w:pPr>
      <w:r>
        <w:rPr>
          <w:rFonts w:ascii="黑体" w:eastAsia="黑体"/>
          <w:spacing w:val="-12"/>
          <w:sz w:val="28"/>
        </w:rPr>
        <w:t xml:space="preserve">英文题目： </w:t>
      </w:r>
      <w:r>
        <w:rPr>
          <w:rFonts w:ascii="Times New Roman" w:eastAsia="Times New Roman"/>
          <w:sz w:val="28"/>
        </w:rPr>
        <w:t>Design</w:t>
      </w:r>
      <w:r>
        <w:rPr>
          <w:rFonts w:ascii="Times New Roman" w:eastAsia="Times New Roman"/>
          <w:spacing w:val="-8"/>
          <w:sz w:val="28"/>
        </w:rPr>
        <w:t xml:space="preserve"> </w:t>
      </w:r>
      <w:r>
        <w:rPr>
          <w:rFonts w:ascii="Times New Roman" w:eastAsia="Times New Roman"/>
          <w:sz w:val="28"/>
        </w:rPr>
        <w:t>and</w:t>
      </w:r>
      <w:r>
        <w:rPr>
          <w:rFonts w:ascii="Times New Roman" w:eastAsia="Times New Roman"/>
          <w:spacing w:val="-4"/>
          <w:sz w:val="28"/>
        </w:rPr>
        <w:t xml:space="preserve"> </w:t>
      </w:r>
      <w:r>
        <w:rPr>
          <w:rFonts w:ascii="Times New Roman" w:eastAsia="Times New Roman"/>
          <w:sz w:val="28"/>
        </w:rPr>
        <w:t>Optimization</w:t>
      </w:r>
      <w:r>
        <w:rPr>
          <w:rFonts w:ascii="Times New Roman" w:eastAsia="Times New Roman"/>
          <w:spacing w:val="-4"/>
          <w:sz w:val="28"/>
        </w:rPr>
        <w:t xml:space="preserve"> </w:t>
      </w:r>
      <w:r>
        <w:rPr>
          <w:rFonts w:ascii="Times New Roman" w:eastAsia="Times New Roman"/>
          <w:sz w:val="28"/>
        </w:rPr>
        <w:t>of</w:t>
      </w:r>
      <w:r>
        <w:rPr>
          <w:rFonts w:ascii="Times New Roman" w:eastAsia="Times New Roman"/>
          <w:spacing w:val="-4"/>
          <w:sz w:val="28"/>
        </w:rPr>
        <w:t xml:space="preserve"> </w:t>
      </w:r>
      <w:r>
        <w:rPr>
          <w:rFonts w:ascii="Times New Roman" w:eastAsia="Times New Roman"/>
          <w:sz w:val="28"/>
        </w:rPr>
        <w:t>B5G</w:t>
      </w:r>
      <w:r>
        <w:rPr>
          <w:rFonts w:ascii="Times New Roman" w:eastAsia="Times New Roman"/>
          <w:spacing w:val="-5"/>
          <w:sz w:val="28"/>
        </w:rPr>
        <w:t xml:space="preserve"> </w:t>
      </w:r>
      <w:r>
        <w:rPr>
          <w:rFonts w:ascii="Times New Roman" w:eastAsia="Times New Roman"/>
          <w:sz w:val="28"/>
        </w:rPr>
        <w:t>Random</w:t>
      </w:r>
      <w:r>
        <w:rPr>
          <w:rFonts w:ascii="Times New Roman" w:eastAsia="Times New Roman"/>
          <w:spacing w:val="-4"/>
          <w:sz w:val="28"/>
        </w:rPr>
        <w:t xml:space="preserve"> </w:t>
      </w:r>
      <w:r>
        <w:rPr>
          <w:rFonts w:ascii="Times New Roman" w:eastAsia="Times New Roman"/>
          <w:sz w:val="28"/>
        </w:rPr>
        <w:t>Access</w:t>
      </w:r>
      <w:r>
        <w:rPr>
          <w:rFonts w:ascii="Times New Roman" w:eastAsia="Times New Roman"/>
          <w:spacing w:val="-5"/>
          <w:sz w:val="28"/>
        </w:rPr>
        <w:t xml:space="preserve"> </w:t>
      </w:r>
      <w:r>
        <w:rPr>
          <w:rFonts w:ascii="Times New Roman" w:eastAsia="Times New Roman"/>
          <w:sz w:val="28"/>
        </w:rPr>
        <w:t>Mechanism for Complex IoT Scenarios</w:t>
      </w:r>
    </w:p>
    <w:p w14:paraId="5AF2024A" w14:textId="77777777" w:rsidR="007345D8" w:rsidRDefault="007345D8">
      <w:pPr>
        <w:pStyle w:val="a3"/>
        <w:rPr>
          <w:rFonts w:ascii="Times New Roman" w:hint="eastAsia"/>
          <w:sz w:val="28"/>
        </w:rPr>
      </w:pPr>
    </w:p>
    <w:p w14:paraId="114EB00B" w14:textId="77777777" w:rsidR="007345D8" w:rsidRDefault="007345D8">
      <w:pPr>
        <w:pStyle w:val="a3"/>
        <w:rPr>
          <w:rFonts w:ascii="Times New Roman" w:hint="eastAsia"/>
          <w:sz w:val="28"/>
        </w:rPr>
      </w:pPr>
    </w:p>
    <w:p w14:paraId="12C463B3" w14:textId="77777777" w:rsidR="007345D8" w:rsidRDefault="007345D8">
      <w:pPr>
        <w:pStyle w:val="a3"/>
        <w:rPr>
          <w:rFonts w:ascii="Times New Roman" w:hint="eastAsia"/>
          <w:sz w:val="28"/>
        </w:rPr>
      </w:pPr>
    </w:p>
    <w:p w14:paraId="13318B5E" w14:textId="77777777" w:rsidR="007345D8" w:rsidRDefault="007345D8">
      <w:pPr>
        <w:pStyle w:val="a3"/>
        <w:rPr>
          <w:rFonts w:ascii="Times New Roman" w:hint="eastAsia"/>
          <w:sz w:val="28"/>
        </w:rPr>
      </w:pPr>
    </w:p>
    <w:p w14:paraId="6EBC579B" w14:textId="77777777" w:rsidR="007345D8" w:rsidRDefault="007345D8">
      <w:pPr>
        <w:pStyle w:val="a3"/>
        <w:spacing w:before="187"/>
        <w:rPr>
          <w:rFonts w:ascii="Times New Roman" w:hint="eastAsia"/>
          <w:sz w:val="28"/>
        </w:rPr>
      </w:pPr>
    </w:p>
    <w:p w14:paraId="4A79D9EE" w14:textId="77777777" w:rsidR="007345D8" w:rsidRDefault="00000000">
      <w:pPr>
        <w:tabs>
          <w:tab w:val="left" w:pos="3798"/>
        </w:tabs>
        <w:spacing w:before="1"/>
        <w:ind w:left="2727"/>
        <w:rPr>
          <w:rFonts w:hint="eastAsia"/>
          <w:sz w:val="28"/>
        </w:rPr>
      </w:pPr>
      <w:r>
        <w:rPr>
          <w:rFonts w:ascii="黑体" w:eastAsia="黑体"/>
          <w:spacing w:val="-10"/>
          <w:sz w:val="28"/>
        </w:rPr>
        <w:t>专</w:t>
      </w:r>
      <w:r>
        <w:rPr>
          <w:rFonts w:ascii="黑体" w:eastAsia="黑体"/>
          <w:sz w:val="28"/>
        </w:rPr>
        <w:tab/>
        <w:t>业：</w:t>
      </w:r>
      <w:r>
        <w:rPr>
          <w:rFonts w:ascii="黑体" w:eastAsia="黑体"/>
          <w:spacing w:val="14"/>
          <w:sz w:val="28"/>
        </w:rPr>
        <w:t xml:space="preserve">  </w:t>
      </w:r>
      <w:r>
        <w:rPr>
          <w:sz w:val="28"/>
        </w:rPr>
        <w:t>信息与通信工</w:t>
      </w:r>
      <w:r>
        <w:rPr>
          <w:spacing w:val="-10"/>
          <w:sz w:val="28"/>
        </w:rPr>
        <w:t>程</w:t>
      </w:r>
    </w:p>
    <w:p w14:paraId="3FAA6CC8" w14:textId="77777777" w:rsidR="007345D8" w:rsidRDefault="00000000">
      <w:pPr>
        <w:spacing w:before="140"/>
        <w:ind w:left="2727"/>
        <w:rPr>
          <w:rFonts w:hint="eastAsia"/>
          <w:sz w:val="28"/>
        </w:rPr>
      </w:pPr>
      <w:r>
        <w:rPr>
          <w:rFonts w:ascii="黑体" w:eastAsia="黑体"/>
          <w:sz w:val="28"/>
        </w:rPr>
        <w:t>学位申请人：</w:t>
      </w:r>
      <w:r>
        <w:rPr>
          <w:rFonts w:ascii="黑体" w:eastAsia="黑体"/>
          <w:spacing w:val="49"/>
          <w:w w:val="150"/>
          <w:sz w:val="28"/>
        </w:rPr>
        <w:t xml:space="preserve"> </w:t>
      </w:r>
      <w:r>
        <w:rPr>
          <w:spacing w:val="-4"/>
          <w:sz w:val="28"/>
        </w:rPr>
        <w:t>朱威龙</w:t>
      </w:r>
    </w:p>
    <w:p w14:paraId="081C0F06" w14:textId="77777777" w:rsidR="007345D8" w:rsidRDefault="00000000">
      <w:pPr>
        <w:spacing w:before="140"/>
        <w:ind w:left="2727"/>
        <w:rPr>
          <w:rFonts w:hint="eastAsia"/>
          <w:sz w:val="28"/>
        </w:rPr>
      </w:pPr>
      <w:r>
        <w:rPr>
          <w:rFonts w:ascii="黑体" w:eastAsia="黑体"/>
          <w:spacing w:val="-16"/>
          <w:sz w:val="28"/>
        </w:rPr>
        <w:t>导 师 姓 名：</w:t>
      </w:r>
      <w:r>
        <w:rPr>
          <w:rFonts w:ascii="黑体" w:eastAsia="黑体"/>
          <w:spacing w:val="29"/>
          <w:w w:val="150"/>
          <w:sz w:val="28"/>
        </w:rPr>
        <w:t xml:space="preserve"> </w:t>
      </w:r>
      <w:r>
        <w:rPr>
          <w:spacing w:val="-2"/>
          <w:sz w:val="28"/>
        </w:rPr>
        <w:t>詹文副教授</w:t>
      </w:r>
    </w:p>
    <w:p w14:paraId="37790EE7" w14:textId="77777777" w:rsidR="007345D8" w:rsidRDefault="007345D8">
      <w:pPr>
        <w:pStyle w:val="a3"/>
        <w:rPr>
          <w:rFonts w:hint="eastAsia"/>
          <w:sz w:val="28"/>
        </w:rPr>
      </w:pPr>
    </w:p>
    <w:p w14:paraId="3A3D96D3" w14:textId="77777777" w:rsidR="007345D8" w:rsidRDefault="007345D8">
      <w:pPr>
        <w:pStyle w:val="a3"/>
        <w:rPr>
          <w:rFonts w:hint="eastAsia"/>
          <w:sz w:val="28"/>
        </w:rPr>
      </w:pPr>
    </w:p>
    <w:p w14:paraId="67CFED7F" w14:textId="77777777" w:rsidR="007345D8" w:rsidRDefault="007345D8">
      <w:pPr>
        <w:pStyle w:val="a3"/>
        <w:rPr>
          <w:rFonts w:hint="eastAsia"/>
          <w:sz w:val="28"/>
        </w:rPr>
      </w:pPr>
    </w:p>
    <w:p w14:paraId="2ED720F7" w14:textId="77777777" w:rsidR="007345D8" w:rsidRDefault="007345D8">
      <w:pPr>
        <w:pStyle w:val="a3"/>
        <w:rPr>
          <w:rFonts w:hint="eastAsia"/>
          <w:sz w:val="28"/>
        </w:rPr>
      </w:pPr>
    </w:p>
    <w:p w14:paraId="0E1878ED" w14:textId="77777777" w:rsidR="007345D8" w:rsidRDefault="007345D8">
      <w:pPr>
        <w:pStyle w:val="a3"/>
        <w:spacing w:before="355"/>
        <w:rPr>
          <w:rFonts w:hint="eastAsia"/>
          <w:sz w:val="28"/>
        </w:rPr>
      </w:pPr>
    </w:p>
    <w:p w14:paraId="5BE3E3BA" w14:textId="77777777" w:rsidR="007345D8" w:rsidRDefault="00000000">
      <w:pPr>
        <w:ind w:right="5276"/>
        <w:jc w:val="right"/>
        <w:rPr>
          <w:rFonts w:hint="eastAsia"/>
          <w:sz w:val="28"/>
        </w:rPr>
      </w:pPr>
      <w:r>
        <w:rPr>
          <w:spacing w:val="-1"/>
          <w:sz w:val="28"/>
        </w:rPr>
        <w:t>论文答辩委员会主席：</w:t>
      </w:r>
    </w:p>
    <w:p w14:paraId="50A44949" w14:textId="77777777" w:rsidR="007345D8" w:rsidRDefault="00000000">
      <w:pPr>
        <w:pStyle w:val="a3"/>
        <w:spacing w:before="10"/>
        <w:rPr>
          <w:rFonts w:hint="eastAsia"/>
          <w:sz w:val="4"/>
        </w:rPr>
      </w:pPr>
      <w:r>
        <w:rPr>
          <w:noProof/>
          <w:sz w:val="4"/>
        </w:rPr>
        <mc:AlternateContent>
          <mc:Choice Requires="wps">
            <w:drawing>
              <wp:anchor distT="0" distB="0" distL="0" distR="0" simplePos="0" relativeHeight="487587840" behindDoc="1" locked="0" layoutInCell="1" allowOverlap="1" wp14:anchorId="640217BF" wp14:editId="3F55E5D6">
                <wp:simplePos x="0" y="0"/>
                <wp:positionH relativeFrom="page">
                  <wp:posOffset>3599980</wp:posOffset>
                </wp:positionH>
                <wp:positionV relativeFrom="paragraph">
                  <wp:posOffset>54861</wp:posOffset>
                </wp:positionV>
                <wp:extent cx="21602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1DBDC" id="Graphic 1" o:spid="_x0000_s1026" style="position:absolute;margin-left:283.45pt;margin-top:4.3pt;width:17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" path="m,l2159990,e" filled="f" strokeweight=".56pt">
                <v:path arrowok="t"/>
                <w10:wrap type="topAndBottom" anchorx="page"/>
              </v:shape>
            </w:pict>
          </mc:Fallback>
        </mc:AlternateContent>
      </w:r>
    </w:p>
    <w:p w14:paraId="499C52E1" w14:textId="77777777" w:rsidR="007345D8" w:rsidRDefault="00000000">
      <w:pPr>
        <w:pStyle w:val="5"/>
        <w:spacing w:before="78"/>
        <w:ind w:left="0" w:right="5276" w:firstLine="0"/>
        <w:jc w:val="right"/>
        <w:rPr>
          <w:rFonts w:ascii="宋体" w:eastAsia="宋体" w:hint="eastAsia"/>
        </w:rPr>
      </w:pPr>
      <w:r>
        <w:rPr>
          <w:rFonts w:ascii="宋体" w:eastAsia="宋体" w:hint="eastAsia"/>
          <w:spacing w:val="-4"/>
        </w:rPr>
        <w:t>成员：</w:t>
      </w:r>
    </w:p>
    <w:p w14:paraId="0D246805" w14:textId="77777777" w:rsidR="007345D8" w:rsidRDefault="00000000">
      <w:pPr>
        <w:pStyle w:val="a3"/>
        <w:spacing w:before="10"/>
        <w:rPr>
          <w:rFonts w:hint="eastAsia"/>
          <w:sz w:val="4"/>
        </w:rPr>
      </w:pPr>
      <w:r>
        <w:rPr>
          <w:noProof/>
          <w:sz w:val="4"/>
        </w:rPr>
        <mc:AlternateContent>
          <mc:Choice Requires="wps">
            <w:drawing>
              <wp:anchor distT="0" distB="0" distL="0" distR="0" simplePos="0" relativeHeight="487588352" behindDoc="1" locked="0" layoutInCell="1" allowOverlap="1" wp14:anchorId="5D5F0859" wp14:editId="21D034B9">
                <wp:simplePos x="0" y="0"/>
                <wp:positionH relativeFrom="page">
                  <wp:posOffset>3599980</wp:posOffset>
                </wp:positionH>
                <wp:positionV relativeFrom="paragraph">
                  <wp:posOffset>54889</wp:posOffset>
                </wp:positionV>
                <wp:extent cx="2160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02FA41" id="Graphic 2" o:spid="_x0000_s1026" style="position:absolute;margin-left:283.45pt;margin-top:4.3pt;width:17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" path="m,l2159990,e" filled="f" strokeweight=".56pt">
                <v:path arrowok="t"/>
                <w10:wrap type="topAndBottom" anchorx="page"/>
              </v:shape>
            </w:pict>
          </mc:Fallback>
        </mc:AlternateContent>
      </w:r>
      <w:r>
        <w:rPr>
          <w:noProof/>
          <w:sz w:val="4"/>
        </w:rPr>
        <mc:AlternateContent>
          <mc:Choice Requires="wps">
            <w:drawing>
              <wp:anchor distT="0" distB="0" distL="0" distR="0" simplePos="0" relativeHeight="487588864" behindDoc="1" locked="0" layoutInCell="1" allowOverlap="1" wp14:anchorId="4B835062" wp14:editId="07AF9BC4">
                <wp:simplePos x="0" y="0"/>
                <wp:positionH relativeFrom="page">
                  <wp:posOffset>3599980</wp:posOffset>
                </wp:positionH>
                <wp:positionV relativeFrom="paragraph">
                  <wp:posOffset>393992</wp:posOffset>
                </wp:positionV>
                <wp:extent cx="216027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D3355" id="Graphic 3" o:spid="_x0000_s1026" style="position:absolute;margin-left:283.45pt;margin-top:31pt;width:170.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" path="m,l2159990,e" filled="f" strokeweight=".56pt">
                <v:path arrowok="t"/>
                <w10:wrap type="topAndBottom" anchorx="page"/>
              </v:shape>
            </w:pict>
          </mc:Fallback>
        </mc:AlternateContent>
      </w:r>
      <w:r>
        <w:rPr>
          <w:noProof/>
          <w:sz w:val="4"/>
        </w:rPr>
        <mc:AlternateContent>
          <mc:Choice Requires="wps">
            <w:drawing>
              <wp:anchor distT="0" distB="0" distL="0" distR="0" simplePos="0" relativeHeight="487589376" behindDoc="1" locked="0" layoutInCell="1" allowOverlap="1" wp14:anchorId="76F771B6" wp14:editId="0DD24636">
                <wp:simplePos x="0" y="0"/>
                <wp:positionH relativeFrom="page">
                  <wp:posOffset>3599980</wp:posOffset>
                </wp:positionH>
                <wp:positionV relativeFrom="paragraph">
                  <wp:posOffset>733107</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57D5EC" id="Graphic 4" o:spid="_x0000_s1026" style="position:absolute;margin-left:283.45pt;margin-top:57.7pt;width:170.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" path="m,l2159990,e" filled="f" strokeweight=".56pt">
                <v:path arrowok="t"/>
                <w10:wrap type="topAndBottom" anchorx="page"/>
              </v:shape>
            </w:pict>
          </mc:Fallback>
        </mc:AlternateContent>
      </w:r>
    </w:p>
    <w:p w14:paraId="48B738F8" w14:textId="77777777" w:rsidR="007345D8" w:rsidRDefault="007345D8">
      <w:pPr>
        <w:pStyle w:val="a3"/>
        <w:spacing w:before="244"/>
        <w:rPr>
          <w:rFonts w:hint="eastAsia"/>
          <w:sz w:val="20"/>
        </w:rPr>
      </w:pPr>
    </w:p>
    <w:p w14:paraId="381161EE" w14:textId="77777777" w:rsidR="007345D8" w:rsidRDefault="007345D8">
      <w:pPr>
        <w:pStyle w:val="a3"/>
        <w:spacing w:before="244"/>
        <w:rPr>
          <w:rFonts w:hint="eastAsia"/>
          <w:sz w:val="20"/>
        </w:rPr>
      </w:pPr>
    </w:p>
    <w:p w14:paraId="0DE6A727" w14:textId="77777777" w:rsidR="007345D8" w:rsidRDefault="007345D8">
      <w:pPr>
        <w:pStyle w:val="a3"/>
        <w:rPr>
          <w:rFonts w:hint="eastAsia"/>
          <w:sz w:val="30"/>
        </w:rPr>
      </w:pPr>
    </w:p>
    <w:p w14:paraId="64A745C7" w14:textId="77777777" w:rsidR="007345D8" w:rsidRDefault="007345D8">
      <w:pPr>
        <w:pStyle w:val="a3"/>
        <w:rPr>
          <w:rFonts w:hint="eastAsia"/>
          <w:sz w:val="30"/>
        </w:rPr>
      </w:pPr>
    </w:p>
    <w:p w14:paraId="002CCF7E" w14:textId="77777777" w:rsidR="007345D8" w:rsidRDefault="007345D8">
      <w:pPr>
        <w:pStyle w:val="a3"/>
        <w:rPr>
          <w:rFonts w:hint="eastAsia"/>
          <w:sz w:val="30"/>
        </w:rPr>
      </w:pPr>
    </w:p>
    <w:p w14:paraId="5220D356" w14:textId="77777777" w:rsidR="007345D8" w:rsidRDefault="007345D8">
      <w:pPr>
        <w:pStyle w:val="a3"/>
        <w:spacing w:before="38"/>
        <w:rPr>
          <w:rFonts w:hint="eastAsia"/>
          <w:sz w:val="30"/>
        </w:rPr>
      </w:pPr>
    </w:p>
    <w:p w14:paraId="50587DC8" w14:textId="77777777" w:rsidR="007345D8" w:rsidRDefault="00000000">
      <w:pPr>
        <w:pStyle w:val="4"/>
        <w:ind w:left="0" w:right="281" w:firstLine="0"/>
        <w:jc w:val="center"/>
        <w:rPr>
          <w:rFonts w:ascii="宋体" w:eastAsia="宋体" w:hint="eastAsia"/>
        </w:rPr>
      </w:pPr>
      <w:r>
        <w:rPr>
          <w:rFonts w:ascii="宋体" w:eastAsia="宋体" w:hint="eastAsia"/>
          <w:spacing w:val="-1"/>
        </w:rPr>
        <w:t>二〇二六年三月二十六日</w:t>
      </w:r>
    </w:p>
    <w:p w14:paraId="6DDE4D53" w14:textId="77777777" w:rsidR="007345D8" w:rsidRDefault="007345D8">
      <w:pPr>
        <w:pStyle w:val="4"/>
        <w:jc w:val="center"/>
        <w:rPr>
          <w:rFonts w:ascii="宋体" w:eastAsia="宋体" w:hint="eastAsia"/>
        </w:rPr>
        <w:sectPr w:rsidR="007345D8">
          <w:footerReference w:type="default" r:id="rId7"/>
          <w:type w:val="continuous"/>
          <w:pgSz w:w="11910" w:h="16840"/>
          <w:pgMar w:top="1920" w:right="992" w:bottom="280" w:left="1275" w:header="0" w:footer="0" w:gutter="0"/>
          <w:pgNumType w:start="1"/>
          <w:cols w:space="720"/>
        </w:sectPr>
      </w:pPr>
    </w:p>
    <w:p w14:paraId="04496A08" w14:textId="77777777" w:rsidR="007345D8" w:rsidRDefault="007345D8">
      <w:pPr>
        <w:pStyle w:val="a3"/>
        <w:spacing w:before="5"/>
        <w:rPr>
          <w:rFonts w:hint="eastAsia"/>
          <w:sz w:val="15"/>
        </w:rPr>
      </w:pPr>
    </w:p>
    <w:p w14:paraId="0F757892" w14:textId="77777777" w:rsidR="007345D8" w:rsidRDefault="007345D8">
      <w:pPr>
        <w:pStyle w:val="a3"/>
        <w:rPr>
          <w:rFonts w:hint="eastAsia"/>
          <w:sz w:val="15"/>
        </w:rPr>
        <w:sectPr w:rsidR="007345D8">
          <w:pgSz w:w="11910" w:h="16840"/>
          <w:pgMar w:top="1920" w:right="992" w:bottom="280" w:left="1275" w:header="0" w:footer="0" w:gutter="0"/>
          <w:cols w:space="720"/>
        </w:sectPr>
      </w:pPr>
    </w:p>
    <w:p w14:paraId="289F2D57" w14:textId="77777777" w:rsidR="007345D8" w:rsidRDefault="00000000">
      <w:pPr>
        <w:pStyle w:val="a3"/>
        <w:spacing w:before="109"/>
        <w:ind w:right="281"/>
        <w:jc w:val="center"/>
        <w:rPr>
          <w:rFonts w:hint="eastAsia"/>
        </w:rPr>
      </w:pPr>
      <w:r>
        <w:rPr>
          <w:rFonts w:ascii="黑体" w:eastAsia="黑体"/>
        </w:rPr>
        <w:lastRenderedPageBreak/>
        <w:t>论文题目</w:t>
      </w:r>
      <w:r>
        <w:rPr>
          <w:spacing w:val="-12"/>
        </w:rPr>
        <w:t xml:space="preserve">： 面向复杂物联网场景的 </w:t>
      </w:r>
      <w:r>
        <w:rPr>
          <w:rFonts w:ascii="Times New Roman" w:eastAsia="Times New Roman"/>
        </w:rPr>
        <w:t>B5G</w:t>
      </w:r>
      <w:r>
        <w:rPr>
          <w:rFonts w:ascii="Times New Roman" w:eastAsia="Times New Roman"/>
          <w:spacing w:val="-2"/>
        </w:rPr>
        <w:t xml:space="preserve"> </w:t>
      </w:r>
      <w:r>
        <w:rPr>
          <w:spacing w:val="-1"/>
        </w:rPr>
        <w:t>接入机制设计与优化研究</w:t>
      </w:r>
    </w:p>
    <w:p w14:paraId="7D9B3433" w14:textId="77777777" w:rsidR="007345D8" w:rsidRDefault="00000000">
      <w:pPr>
        <w:pStyle w:val="a3"/>
        <w:spacing w:before="62" w:line="288" w:lineRule="auto"/>
        <w:ind w:left="3447" w:right="3729"/>
        <w:jc w:val="center"/>
        <w:rPr>
          <w:rFonts w:hint="eastAsia"/>
        </w:rPr>
      </w:pPr>
      <w:r>
        <w:rPr>
          <w:rFonts w:ascii="黑体" w:eastAsia="黑体"/>
          <w:spacing w:val="-2"/>
        </w:rPr>
        <w:t>专业</w:t>
      </w:r>
      <w:r>
        <w:rPr>
          <w:spacing w:val="-10"/>
        </w:rPr>
        <w:t>： 信息与通信工程</w:t>
      </w:r>
      <w:r>
        <w:rPr>
          <w:rFonts w:ascii="黑体" w:eastAsia="黑体"/>
        </w:rPr>
        <w:t>硕士生</w:t>
      </w:r>
      <w:r>
        <w:rPr>
          <w:spacing w:val="-10"/>
        </w:rPr>
        <w:t>： 朱威龙</w:t>
      </w:r>
    </w:p>
    <w:p w14:paraId="462E8150" w14:textId="77777777" w:rsidR="007345D8" w:rsidRDefault="00000000">
      <w:pPr>
        <w:pStyle w:val="a3"/>
        <w:ind w:right="281"/>
        <w:jc w:val="center"/>
        <w:rPr>
          <w:rFonts w:hint="eastAsia"/>
        </w:rPr>
      </w:pPr>
      <w:r>
        <w:rPr>
          <w:rFonts w:ascii="黑体" w:eastAsia="黑体"/>
        </w:rPr>
        <w:t>指导教师</w:t>
      </w:r>
      <w:r>
        <w:rPr>
          <w:spacing w:val="-11"/>
        </w:rPr>
        <w:t>： 詹文副教授</w:t>
      </w:r>
    </w:p>
    <w:p w14:paraId="0123AC6A" w14:textId="77777777" w:rsidR="007345D8" w:rsidRDefault="00000000">
      <w:pPr>
        <w:pStyle w:val="3"/>
        <w:tabs>
          <w:tab w:val="left" w:pos="1079"/>
        </w:tabs>
        <w:spacing w:before="278"/>
      </w:pPr>
      <w:r>
        <w:rPr>
          <w:spacing w:val="-10"/>
        </w:rPr>
        <w:t>摘</w:t>
      </w:r>
      <w:r>
        <w:tab/>
      </w:r>
      <w:r>
        <w:rPr>
          <w:spacing w:val="-10"/>
        </w:rPr>
        <w:t>要</w:t>
      </w:r>
    </w:p>
    <w:p w14:paraId="509A0386" w14:textId="77777777" w:rsidR="007345D8" w:rsidRDefault="00000000">
      <w:pPr>
        <w:pStyle w:val="a3"/>
        <w:spacing w:before="243" w:line="288" w:lineRule="auto"/>
        <w:ind w:left="165" w:right="445" w:firstLine="480"/>
        <w:jc w:val="both"/>
        <w:rPr>
          <w:rFonts w:hint="eastAsia"/>
        </w:rPr>
      </w:pPr>
      <w:r>
        <w:rPr>
          <w:spacing w:val="-11"/>
        </w:rPr>
        <w:t xml:space="preserve">随着 </w:t>
      </w:r>
      <w:r>
        <w:rPr>
          <w:rFonts w:ascii="Times New Roman" w:eastAsia="Times New Roman"/>
          <w:spacing w:val="-2"/>
        </w:rPr>
        <w:t>B5G/6G</w:t>
      </w:r>
      <w:r>
        <w:rPr>
          <w:rFonts w:ascii="Times New Roman" w:eastAsia="Times New Roman"/>
          <w:spacing w:val="-5"/>
        </w:rPr>
        <w:t xml:space="preserve"> </w:t>
      </w:r>
      <w:r>
        <w:rPr>
          <w:spacing w:val="-5"/>
        </w:rPr>
        <w:t>网络向海量终端连接与多样化业务需求持续演进，复杂物联网场景下</w:t>
      </w:r>
      <w:r>
        <w:rPr>
          <w:spacing w:val="-2"/>
        </w:rPr>
        <w:t xml:space="preserve">随机接入过程中的性能瓶颈日益凸显。传统 </w:t>
      </w:r>
      <w:r>
        <w:rPr>
          <w:rFonts w:ascii="Times New Roman" w:eastAsia="Times New Roman"/>
        </w:rPr>
        <w:t>Aloha</w:t>
      </w:r>
      <w:r>
        <w:rPr>
          <w:rFonts w:ascii="Times New Roman" w:eastAsia="Times New Roman"/>
          <w:spacing w:val="-15"/>
        </w:rPr>
        <w:t xml:space="preserve"> </w:t>
      </w:r>
      <w:r>
        <w:rPr>
          <w:spacing w:val="-15"/>
        </w:rPr>
        <w:t xml:space="preserve">与 </w:t>
      </w:r>
      <w:r>
        <w:rPr>
          <w:rFonts w:ascii="Times New Roman" w:eastAsia="Times New Roman"/>
        </w:rPr>
        <w:t>CSMA/LBT</w:t>
      </w:r>
      <w:r>
        <w:rPr>
          <w:rFonts w:ascii="Times New Roman" w:eastAsia="Times New Roman"/>
          <w:spacing w:val="-15"/>
        </w:rPr>
        <w:t xml:space="preserve"> </w:t>
      </w:r>
      <w:r>
        <w:t>等接入机制普遍</w:t>
      </w:r>
      <w:proofErr w:type="gramStart"/>
      <w:r>
        <w:t>存在</w:t>
      </w:r>
      <w:r>
        <w:rPr>
          <w:spacing w:val="-4"/>
        </w:rPr>
        <w:t>按包重复</w:t>
      </w:r>
      <w:proofErr w:type="gramEnd"/>
      <w:r>
        <w:rPr>
          <w:spacing w:val="-4"/>
        </w:rPr>
        <w:t>竞争开销较大、信道利用率受限以及对动态业务变化适应能力不足等问题，严</w:t>
      </w:r>
      <w:r>
        <w:rPr>
          <w:spacing w:val="-2"/>
        </w:rPr>
        <w:t>重制约系统在高负载与多业务异构环境中的整体性能表现。围绕复杂物联网场景下高</w:t>
      </w:r>
      <w:r>
        <w:rPr>
          <w:spacing w:val="-4"/>
        </w:rPr>
        <w:t>效、低开销且可自适应的随机接入核心需求，本文从接入机制优化与系统</w:t>
      </w:r>
      <w:proofErr w:type="gramStart"/>
      <w:r>
        <w:rPr>
          <w:spacing w:val="-4"/>
        </w:rPr>
        <w:t>级决策</w:t>
      </w:r>
      <w:proofErr w:type="gramEnd"/>
      <w:r>
        <w:rPr>
          <w:spacing w:val="-4"/>
        </w:rPr>
        <w:t>两个维</w:t>
      </w:r>
      <w:proofErr w:type="gramStart"/>
      <w:r>
        <w:rPr>
          <w:spacing w:val="-10"/>
        </w:rPr>
        <w:t>度开展</w:t>
      </w:r>
      <w:proofErr w:type="gramEnd"/>
      <w:r>
        <w:rPr>
          <w:spacing w:val="-10"/>
        </w:rPr>
        <w:t xml:space="preserve">系统性研究，为 </w:t>
      </w:r>
      <w:r>
        <w:rPr>
          <w:rFonts w:ascii="Times New Roman" w:eastAsia="Times New Roman"/>
          <w:spacing w:val="-2"/>
        </w:rPr>
        <w:t>B5G/6G</w:t>
      </w:r>
      <w:r>
        <w:rPr>
          <w:rFonts w:ascii="Times New Roman" w:eastAsia="Times New Roman"/>
          <w:spacing w:val="-1"/>
        </w:rPr>
        <w:t xml:space="preserve"> </w:t>
      </w:r>
      <w:r>
        <w:rPr>
          <w:spacing w:val="-2"/>
        </w:rPr>
        <w:t>网络随机接入系统的性能提升与工程实现提供理论支撑与技术路径。</w:t>
      </w:r>
    </w:p>
    <w:p w14:paraId="3F85FB2E" w14:textId="77777777" w:rsidR="007345D8" w:rsidRDefault="00000000">
      <w:pPr>
        <w:pStyle w:val="a3"/>
        <w:spacing w:before="16" w:line="288" w:lineRule="auto"/>
        <w:ind w:left="164" w:right="445" w:firstLine="480"/>
        <w:jc w:val="both"/>
        <w:rPr>
          <w:rFonts w:hint="eastAsia"/>
        </w:rPr>
      </w:pPr>
      <w:r>
        <w:rPr>
          <w:spacing w:val="-6"/>
        </w:rPr>
        <w:t xml:space="preserve">面向授权频谱短报文接入场景，针对传统 </w:t>
      </w:r>
      <w:r>
        <w:rPr>
          <w:rFonts w:ascii="Times New Roman" w:eastAsia="Times New Roman"/>
          <w:spacing w:val="-4"/>
        </w:rPr>
        <w:t>Aloha</w:t>
      </w:r>
      <w:r>
        <w:rPr>
          <w:rFonts w:ascii="Times New Roman" w:eastAsia="Times New Roman"/>
          <w:spacing w:val="5"/>
        </w:rPr>
        <w:t xml:space="preserve"> </w:t>
      </w:r>
      <w:r>
        <w:rPr>
          <w:spacing w:val="-4"/>
        </w:rPr>
        <w:t>机制重复竞争开销偏高、适配性不</w:t>
      </w:r>
      <w:r>
        <w:rPr>
          <w:spacing w:val="-6"/>
        </w:rPr>
        <w:t xml:space="preserve">足的问题，提出连续传输增强 </w:t>
      </w:r>
      <w:r>
        <w:rPr>
          <w:rFonts w:ascii="Times New Roman" w:eastAsia="Times New Roman"/>
          <w:spacing w:val="-4"/>
        </w:rPr>
        <w:t>Aloha</w:t>
      </w:r>
      <w:r>
        <w:rPr>
          <w:rFonts w:ascii="Times New Roman" w:eastAsia="Times New Roman"/>
          <w:spacing w:val="13"/>
        </w:rPr>
        <w:t xml:space="preserve"> </w:t>
      </w:r>
      <w:r>
        <w:rPr>
          <w:spacing w:val="-4"/>
        </w:rPr>
        <w:t>机制。该机制在保持原有分布式接入结构不变的前提下，通过扩展单次竞争成功后的连续发送能力，有效降低单位数据传输的平均竞争开销，兼顾机制兼容性与性能提升需求。基于休假排队理论构建系统性能分析模型，对吞吐量、信令开销等关键指标进行量化刻画，并结合离散事件仿真验证机制的有效性与可</w:t>
      </w:r>
      <w:r>
        <w:rPr>
          <w:spacing w:val="-2"/>
        </w:rPr>
        <w:t xml:space="preserve">行性。研究结果表明，所提机制可将系统最大吞吐量提升至 </w:t>
      </w:r>
      <w:r>
        <w:rPr>
          <w:rFonts w:ascii="Times New Roman" w:eastAsia="Times New Roman"/>
          <w:spacing w:val="-2"/>
        </w:rPr>
        <w:t>0.5</w:t>
      </w:r>
      <w:r>
        <w:rPr>
          <w:spacing w:val="-2"/>
        </w:rPr>
        <w:t>，突破传统机制性能上</w:t>
      </w:r>
      <w:r>
        <w:rPr>
          <w:spacing w:val="-7"/>
        </w:rPr>
        <w:t xml:space="preserve">限，同时在 </w:t>
      </w:r>
      <w:r>
        <w:rPr>
          <w:rFonts w:ascii="Times New Roman" w:eastAsia="Times New Roman"/>
          <w:spacing w:val="-2"/>
        </w:rPr>
        <w:t>5G</w:t>
      </w:r>
      <w:r>
        <w:rPr>
          <w:rFonts w:ascii="Times New Roman" w:eastAsia="Times New Roman"/>
          <w:spacing w:val="-13"/>
        </w:rPr>
        <w:t xml:space="preserve"> </w:t>
      </w:r>
      <w:r>
        <w:rPr>
          <w:spacing w:val="-2"/>
        </w:rPr>
        <w:t>小数据传输场景中显著降低信令开销，具备良好的工程兼容性与实际部</w:t>
      </w:r>
      <w:r>
        <w:rPr>
          <w:spacing w:val="-4"/>
        </w:rPr>
        <w:t>署价值。</w:t>
      </w:r>
    </w:p>
    <w:p w14:paraId="1201EE4D" w14:textId="77777777" w:rsidR="007345D8" w:rsidRDefault="00000000">
      <w:pPr>
        <w:pStyle w:val="a3"/>
        <w:spacing w:before="15" w:line="288" w:lineRule="auto"/>
        <w:ind w:left="164" w:right="445" w:firstLine="480"/>
        <w:jc w:val="both"/>
        <w:rPr>
          <w:rFonts w:hint="eastAsia"/>
        </w:rPr>
      </w:pPr>
      <w:r>
        <w:rPr>
          <w:spacing w:val="-2"/>
        </w:rPr>
        <w:t>面向非授权频谱</w:t>
      </w:r>
      <w:r>
        <w:rPr>
          <w:rFonts w:ascii="Times New Roman" w:eastAsia="Times New Roman"/>
          <w:spacing w:val="-2"/>
        </w:rPr>
        <w:t>LBT</w:t>
      </w:r>
      <w:r>
        <w:rPr>
          <w:rFonts w:ascii="Times New Roman" w:eastAsia="Times New Roman"/>
          <w:spacing w:val="-7"/>
        </w:rPr>
        <w:t xml:space="preserve"> </w:t>
      </w:r>
      <w:r>
        <w:rPr>
          <w:spacing w:val="-5"/>
        </w:rPr>
        <w:t xml:space="preserve">接入场景，针对传统 </w:t>
      </w:r>
      <w:r>
        <w:rPr>
          <w:rFonts w:ascii="Times New Roman" w:eastAsia="Times New Roman"/>
          <w:spacing w:val="-2"/>
        </w:rPr>
        <w:t>CSMA/LBT</w:t>
      </w:r>
      <w:r>
        <w:rPr>
          <w:rFonts w:ascii="Times New Roman" w:eastAsia="Times New Roman"/>
          <w:spacing w:val="13"/>
        </w:rPr>
        <w:t xml:space="preserve"> </w:t>
      </w:r>
      <w:r>
        <w:rPr>
          <w:spacing w:val="-2"/>
        </w:rPr>
        <w:t xml:space="preserve">机制因频繁侦听、退避导致的系统开销过大、性能受限问题，提出连续传输增强 </w:t>
      </w:r>
      <w:r>
        <w:rPr>
          <w:rFonts w:ascii="Times New Roman" w:eastAsia="Times New Roman"/>
        </w:rPr>
        <w:t>CSMA</w:t>
      </w:r>
      <w:r>
        <w:rPr>
          <w:rFonts w:ascii="Times New Roman" w:eastAsia="Times New Roman"/>
          <w:spacing w:val="3"/>
        </w:rPr>
        <w:t xml:space="preserve"> </w:t>
      </w:r>
      <w:r>
        <w:t>机制。该机制在完整保留</w:t>
      </w:r>
      <w:r>
        <w:rPr>
          <w:spacing w:val="-4"/>
        </w:rPr>
        <w:t>载波侦听与退避核心流程的基础上，引入连续传输策略，有效降低重复竞争带来的资源消耗与效率损失。针对信道侦听与传输时长异构的核心问题，构建基于吸收马尔可夫链</w:t>
      </w:r>
      <w:r>
        <w:rPr>
          <w:spacing w:val="-8"/>
        </w:rPr>
        <w:t>的精细化分析模型，对系统吞吐量与接入公平性进行联合刻画与量化分析。理论分析与</w:t>
      </w:r>
      <w:r>
        <w:rPr>
          <w:spacing w:val="-1"/>
        </w:rPr>
        <w:t xml:space="preserve">仿真验证结果表明，该机制在无需额外复杂控制逻辑的前提下，可实现约 </w:t>
      </w:r>
      <w:r>
        <w:rPr>
          <w:rFonts w:ascii="Times New Roman" w:eastAsia="Times New Roman"/>
        </w:rPr>
        <w:t>28.8%</w:t>
      </w:r>
      <w:r>
        <w:rPr>
          <w:rFonts w:ascii="Times New Roman" w:eastAsia="Times New Roman"/>
          <w:spacing w:val="40"/>
        </w:rPr>
        <w:t xml:space="preserve"> </w:t>
      </w:r>
      <w:r>
        <w:t>的吞</w:t>
      </w:r>
      <w:r>
        <w:rPr>
          <w:spacing w:val="-4"/>
        </w:rPr>
        <w:t>吐量提升，且在效率提升的同时稳定保持良好的系统公平性，适配非授权频谱复杂接入</w:t>
      </w:r>
      <w:r>
        <w:rPr>
          <w:spacing w:val="-2"/>
        </w:rPr>
        <w:t>场景需求。</w:t>
      </w:r>
    </w:p>
    <w:p w14:paraId="6F1FCA99" w14:textId="77777777" w:rsidR="007345D8" w:rsidRDefault="00000000">
      <w:pPr>
        <w:pStyle w:val="a3"/>
        <w:spacing w:before="16" w:line="288" w:lineRule="auto"/>
        <w:ind w:left="164" w:right="351" w:firstLine="480"/>
        <w:jc w:val="both"/>
        <w:rPr>
          <w:rFonts w:hint="eastAsia"/>
        </w:rPr>
      </w:pPr>
      <w:r>
        <w:rPr>
          <w:spacing w:val="2"/>
        </w:rPr>
        <w:t>针对动态业务环境中单一接入机制难以持续适配场景变化、无法兼顾多维度性能</w:t>
      </w:r>
      <w:r>
        <w:rPr>
          <w:spacing w:val="-6"/>
        </w:rPr>
        <w:t>需求的问题，构建统一的接入性能评估与自适应决策框架。通过离散事件仿真技术，生</w:t>
      </w:r>
      <w:r>
        <w:rPr>
          <w:spacing w:val="-11"/>
        </w:rPr>
        <w:t>成覆盖多协议、多参数配置的大规模性能数据集，基于多任务学习模型实现吞吐量、时</w:t>
      </w:r>
      <w:r>
        <w:rPr>
          <w:spacing w:val="-9"/>
        </w:rPr>
        <w:t>延、公平性及信令开销等多维性能指标的快速精准预测。在此基础上，设计面向多目标</w:t>
      </w:r>
      <w:r>
        <w:rPr>
          <w:spacing w:val="-12"/>
        </w:rPr>
        <w:t>优化的效用函数，实现接入协议选择与参数配置的协同优化，提出自适应决策方法。实</w:t>
      </w:r>
      <w:r>
        <w:rPr>
          <w:spacing w:val="-13"/>
        </w:rPr>
        <w:t>验结果表明，该方法在保证较低计算开销的前提下，能够实现动态场景下的快速决策与</w:t>
      </w:r>
      <w:r>
        <w:rPr>
          <w:spacing w:val="-14"/>
        </w:rPr>
        <w:t>稳定性能增益，显著提升系统对动态业务环境的适配能力，具备较强的实际部署潜力。</w:t>
      </w:r>
    </w:p>
    <w:p w14:paraId="31AC4C7D" w14:textId="77777777" w:rsidR="007345D8" w:rsidRDefault="00000000">
      <w:pPr>
        <w:pStyle w:val="a3"/>
        <w:spacing w:before="16"/>
        <w:ind w:left="644"/>
        <w:rPr>
          <w:rFonts w:hint="eastAsia"/>
        </w:rPr>
      </w:pPr>
      <w:r>
        <w:rPr>
          <w:spacing w:val="-5"/>
        </w:rPr>
        <w:t>综上，本文从机制设计与系统决策两个层面出发，构建了一套面向复杂物联网场景</w:t>
      </w:r>
    </w:p>
    <w:p w14:paraId="39FF2975" w14:textId="77777777" w:rsidR="007345D8" w:rsidRDefault="007345D8">
      <w:pPr>
        <w:pStyle w:val="a3"/>
        <w:rPr>
          <w:rFonts w:hint="eastAsia"/>
        </w:rPr>
        <w:sectPr w:rsidR="007345D8">
          <w:headerReference w:type="even" r:id="rId8"/>
          <w:headerReference w:type="default" r:id="rId9"/>
          <w:footerReference w:type="even" r:id="rId10"/>
          <w:footerReference w:type="default" r:id="rId11"/>
          <w:pgSz w:w="11910" w:h="16840"/>
          <w:pgMar w:top="1320" w:right="992" w:bottom="1000" w:left="1275" w:header="933" w:footer="803" w:gutter="0"/>
          <w:pgNumType w:start="1"/>
          <w:cols w:space="720"/>
        </w:sectPr>
      </w:pPr>
    </w:p>
    <w:p w14:paraId="0CE64360" w14:textId="77777777" w:rsidR="007345D8" w:rsidRDefault="00000000">
      <w:pPr>
        <w:pStyle w:val="a3"/>
        <w:spacing w:before="109" w:line="288" w:lineRule="auto"/>
        <w:ind w:left="164" w:right="446"/>
        <w:jc w:val="both"/>
        <w:rPr>
          <w:rFonts w:hint="eastAsia"/>
        </w:rPr>
      </w:pPr>
      <w:r>
        <w:rPr>
          <w:spacing w:val="-5"/>
        </w:rPr>
        <w:lastRenderedPageBreak/>
        <w:t xml:space="preserve">的低开销、高效率且具备自适应能力的随机接入解决方案，系统提升了 </w:t>
      </w:r>
      <w:r>
        <w:rPr>
          <w:rFonts w:ascii="Times New Roman" w:eastAsia="Times New Roman"/>
          <w:spacing w:val="-4"/>
        </w:rPr>
        <w:t>B5G/6G</w:t>
      </w:r>
      <w:r>
        <w:rPr>
          <w:rFonts w:ascii="Times New Roman" w:eastAsia="Times New Roman"/>
          <w:spacing w:val="25"/>
        </w:rPr>
        <w:t xml:space="preserve"> </w:t>
      </w:r>
      <w:r>
        <w:rPr>
          <w:spacing w:val="-4"/>
        </w:rPr>
        <w:t>下随机</w:t>
      </w:r>
      <w:r>
        <w:rPr>
          <w:spacing w:val="-2"/>
        </w:rPr>
        <w:t>接入的系统综合性能，为随机接入增强机制的工程实现与系统优化提供了重要的理论参考与技术支撑。</w:t>
      </w:r>
    </w:p>
    <w:p w14:paraId="78B3737E" w14:textId="77777777" w:rsidR="007345D8" w:rsidRDefault="007345D8">
      <w:pPr>
        <w:pStyle w:val="a3"/>
        <w:spacing w:before="37"/>
        <w:rPr>
          <w:rFonts w:hint="eastAsia"/>
        </w:rPr>
      </w:pPr>
    </w:p>
    <w:p w14:paraId="17629CC4" w14:textId="77777777" w:rsidR="007345D8" w:rsidRDefault="00000000">
      <w:pPr>
        <w:pStyle w:val="a3"/>
        <w:spacing w:line="288" w:lineRule="auto"/>
        <w:ind w:left="165" w:right="446"/>
        <w:jc w:val="both"/>
        <w:rPr>
          <w:rFonts w:hint="eastAsia"/>
        </w:rPr>
      </w:pPr>
      <w:bookmarkStart w:id="0" w:name="摘要"/>
      <w:bookmarkStart w:id="1" w:name="_bookmark0"/>
      <w:bookmarkEnd w:id="0"/>
      <w:bookmarkEnd w:id="1"/>
      <w:r>
        <w:rPr>
          <w:rFonts w:ascii="Times New Roman" w:eastAsia="Times New Roman"/>
        </w:rPr>
        <w:t>[</w:t>
      </w:r>
      <w:r>
        <w:rPr>
          <w:rFonts w:ascii="黑体" w:eastAsia="黑体"/>
        </w:rPr>
        <w:t>关键词</w:t>
      </w:r>
      <w:r>
        <w:rPr>
          <w:rFonts w:ascii="Times New Roman" w:eastAsia="Times New Roman"/>
          <w:spacing w:val="-8"/>
        </w:rPr>
        <w:t xml:space="preserve">] </w:t>
      </w:r>
      <w:r>
        <w:rPr>
          <w:rFonts w:ascii="Times New Roman" w:eastAsia="Times New Roman"/>
        </w:rPr>
        <w:t>5G</w:t>
      </w:r>
      <w:r>
        <w:t>；随机接入；</w:t>
      </w:r>
      <w:r>
        <w:rPr>
          <w:rFonts w:ascii="Times New Roman" w:eastAsia="Times New Roman"/>
        </w:rPr>
        <w:t>Aloha</w:t>
      </w:r>
      <w:r>
        <w:t>；</w:t>
      </w:r>
      <w:r>
        <w:rPr>
          <w:rFonts w:ascii="Times New Roman" w:eastAsia="Times New Roman"/>
        </w:rPr>
        <w:t>CSMA/LBT</w:t>
      </w:r>
      <w:r>
        <w:t>；连续传输；休假排队；多任务学习；自</w:t>
      </w:r>
      <w:r>
        <w:rPr>
          <w:spacing w:val="-4"/>
        </w:rPr>
        <w:t>适应决策</w:t>
      </w:r>
    </w:p>
    <w:p w14:paraId="3D24C593" w14:textId="77777777" w:rsidR="007345D8" w:rsidRDefault="007345D8">
      <w:pPr>
        <w:pStyle w:val="a3"/>
        <w:spacing w:line="288" w:lineRule="auto"/>
        <w:jc w:val="both"/>
        <w:rPr>
          <w:rFonts w:hint="eastAsia"/>
        </w:rPr>
        <w:sectPr w:rsidR="007345D8">
          <w:pgSz w:w="11910" w:h="16840"/>
          <w:pgMar w:top="1320" w:right="992" w:bottom="1000" w:left="1275" w:header="927" w:footer="803" w:gutter="0"/>
          <w:cols w:space="720"/>
        </w:sectPr>
      </w:pPr>
    </w:p>
    <w:p w14:paraId="46BC5EFC" w14:textId="77777777" w:rsidR="007345D8" w:rsidRDefault="00000000">
      <w:pPr>
        <w:pStyle w:val="a3"/>
        <w:spacing w:before="129"/>
        <w:ind w:right="280"/>
        <w:jc w:val="center"/>
        <w:rPr>
          <w:rFonts w:ascii="Times New Roman" w:hint="eastAsia"/>
        </w:rPr>
      </w:pPr>
      <w:r>
        <w:rPr>
          <w:rFonts w:ascii="Times New Roman"/>
          <w:b/>
        </w:rPr>
        <w:lastRenderedPageBreak/>
        <w:t>Title:</w:t>
      </w:r>
      <w:r>
        <w:rPr>
          <w:rFonts w:ascii="Times New Roman"/>
          <w:b/>
          <w:spacing w:val="38"/>
        </w:rPr>
        <w:t xml:space="preserve">  </w:t>
      </w:r>
      <w:r>
        <w:rPr>
          <w:rFonts w:ascii="Times New Roman"/>
        </w:rPr>
        <w:t>Design</w:t>
      </w:r>
      <w:r>
        <w:rPr>
          <w:rFonts w:ascii="Times New Roman"/>
          <w:spacing w:val="-3"/>
        </w:rPr>
        <w:t xml:space="preserve"> </w:t>
      </w:r>
      <w:r>
        <w:rPr>
          <w:rFonts w:ascii="Times New Roman"/>
        </w:rPr>
        <w:t>and</w:t>
      </w:r>
      <w:r>
        <w:rPr>
          <w:rFonts w:ascii="Times New Roman"/>
          <w:spacing w:val="-1"/>
        </w:rPr>
        <w:t xml:space="preserve"> </w:t>
      </w:r>
      <w:r>
        <w:rPr>
          <w:rFonts w:ascii="Times New Roman"/>
        </w:rPr>
        <w:t>Optimization</w:t>
      </w:r>
      <w:r>
        <w:rPr>
          <w:rFonts w:ascii="Times New Roman"/>
          <w:spacing w:val="-1"/>
        </w:rPr>
        <w:t xml:space="preserve"> </w:t>
      </w:r>
      <w:r>
        <w:rPr>
          <w:rFonts w:ascii="Times New Roman"/>
        </w:rPr>
        <w:t>of</w:t>
      </w:r>
      <w:r>
        <w:rPr>
          <w:rFonts w:ascii="Times New Roman"/>
          <w:spacing w:val="-1"/>
        </w:rPr>
        <w:t xml:space="preserve"> </w:t>
      </w:r>
      <w:r>
        <w:rPr>
          <w:rFonts w:ascii="Times New Roman"/>
        </w:rPr>
        <w:t>B5G</w:t>
      </w:r>
      <w:r>
        <w:rPr>
          <w:rFonts w:ascii="Times New Roman"/>
          <w:spacing w:val="-2"/>
        </w:rPr>
        <w:t xml:space="preserve"> </w:t>
      </w:r>
      <w:r>
        <w:rPr>
          <w:rFonts w:ascii="Times New Roman"/>
        </w:rPr>
        <w:t>Random</w:t>
      </w:r>
      <w:r>
        <w:rPr>
          <w:rFonts w:ascii="Times New Roman"/>
          <w:spacing w:val="-1"/>
        </w:rPr>
        <w:t xml:space="preserve"> </w:t>
      </w:r>
      <w:r>
        <w:rPr>
          <w:rFonts w:ascii="Times New Roman"/>
        </w:rPr>
        <w:t>Access</w:t>
      </w:r>
      <w:r>
        <w:rPr>
          <w:rFonts w:ascii="Times New Roman"/>
          <w:spacing w:val="-2"/>
        </w:rPr>
        <w:t xml:space="preserve"> Mechanism</w:t>
      </w:r>
    </w:p>
    <w:p w14:paraId="4394C76F" w14:textId="77777777" w:rsidR="007345D8" w:rsidRDefault="00000000">
      <w:pPr>
        <w:pStyle w:val="a3"/>
        <w:spacing w:before="99"/>
        <w:ind w:left="1016"/>
        <w:jc w:val="center"/>
        <w:rPr>
          <w:rFonts w:ascii="Times New Roman" w:hint="eastAsia"/>
        </w:rPr>
      </w:pPr>
      <w:r>
        <w:rPr>
          <w:rFonts w:ascii="Times New Roman"/>
        </w:rPr>
        <w:t>for</w:t>
      </w:r>
      <w:r>
        <w:rPr>
          <w:rFonts w:ascii="Times New Roman"/>
          <w:spacing w:val="-1"/>
        </w:rPr>
        <w:t xml:space="preserve"> </w:t>
      </w:r>
      <w:r>
        <w:rPr>
          <w:rFonts w:ascii="Times New Roman"/>
        </w:rPr>
        <w:t xml:space="preserve">Complex IoT </w:t>
      </w:r>
      <w:r>
        <w:rPr>
          <w:rFonts w:ascii="Times New Roman"/>
          <w:spacing w:val="-2"/>
        </w:rPr>
        <w:t>Scenarios</w:t>
      </w:r>
    </w:p>
    <w:p w14:paraId="3DB3B7A7" w14:textId="77777777" w:rsidR="007345D8" w:rsidRDefault="00000000">
      <w:pPr>
        <w:pStyle w:val="a3"/>
        <w:spacing w:before="98"/>
        <w:ind w:right="281"/>
        <w:jc w:val="center"/>
        <w:rPr>
          <w:rFonts w:ascii="Times New Roman" w:hint="eastAsia"/>
        </w:rPr>
      </w:pPr>
      <w:r>
        <w:rPr>
          <w:rFonts w:ascii="Times New Roman"/>
          <w:b/>
        </w:rPr>
        <w:t>Major:</w:t>
      </w:r>
      <w:r>
        <w:rPr>
          <w:rFonts w:ascii="Times New Roman"/>
          <w:b/>
          <w:spacing w:val="40"/>
        </w:rPr>
        <w:t xml:space="preserve">  </w:t>
      </w:r>
      <w:r>
        <w:rPr>
          <w:rFonts w:ascii="Times New Roman"/>
        </w:rPr>
        <w:t xml:space="preserve">Information and Communication </w:t>
      </w:r>
      <w:r>
        <w:rPr>
          <w:rFonts w:ascii="Times New Roman"/>
          <w:spacing w:val="-2"/>
        </w:rPr>
        <w:t>Engineering</w:t>
      </w:r>
    </w:p>
    <w:p w14:paraId="329962B4" w14:textId="77777777" w:rsidR="007345D8" w:rsidRDefault="00000000">
      <w:pPr>
        <w:spacing w:before="99"/>
        <w:ind w:right="281"/>
        <w:jc w:val="center"/>
        <w:rPr>
          <w:rFonts w:ascii="Times New Roman" w:hint="eastAsia"/>
          <w:sz w:val="24"/>
        </w:rPr>
      </w:pPr>
      <w:r>
        <w:rPr>
          <w:rFonts w:ascii="Times New Roman"/>
          <w:b/>
          <w:sz w:val="24"/>
        </w:rPr>
        <w:t>Name:</w:t>
      </w:r>
      <w:r>
        <w:rPr>
          <w:rFonts w:ascii="Times New Roman"/>
          <w:b/>
          <w:spacing w:val="32"/>
          <w:sz w:val="24"/>
        </w:rPr>
        <w:t xml:space="preserve">  </w:t>
      </w:r>
      <w:proofErr w:type="spellStart"/>
      <w:r>
        <w:rPr>
          <w:rFonts w:ascii="Times New Roman"/>
          <w:sz w:val="24"/>
        </w:rPr>
        <w:t>Weilong</w:t>
      </w:r>
      <w:proofErr w:type="spellEnd"/>
      <w:r>
        <w:rPr>
          <w:rFonts w:ascii="Times New Roman"/>
          <w:spacing w:val="-5"/>
          <w:sz w:val="24"/>
        </w:rPr>
        <w:t xml:space="preserve"> Zhu</w:t>
      </w:r>
    </w:p>
    <w:p w14:paraId="416C4F7C" w14:textId="77777777" w:rsidR="007345D8" w:rsidRDefault="00000000">
      <w:pPr>
        <w:spacing w:before="98"/>
        <w:ind w:right="281"/>
        <w:jc w:val="center"/>
        <w:rPr>
          <w:rFonts w:ascii="Times New Roman" w:hint="eastAsia"/>
          <w:sz w:val="24"/>
        </w:rPr>
      </w:pPr>
      <w:r>
        <w:rPr>
          <w:rFonts w:ascii="Times New Roman"/>
          <w:b/>
          <w:sz w:val="24"/>
        </w:rPr>
        <w:t>Supervisor:</w:t>
      </w:r>
      <w:r>
        <w:rPr>
          <w:rFonts w:ascii="Times New Roman"/>
          <w:b/>
          <w:spacing w:val="32"/>
          <w:sz w:val="24"/>
        </w:rPr>
        <w:t xml:space="preserve">  </w:t>
      </w:r>
      <w:r>
        <w:rPr>
          <w:rFonts w:ascii="Times New Roman"/>
          <w:sz w:val="24"/>
        </w:rPr>
        <w:t>Wen</w:t>
      </w:r>
      <w:r>
        <w:rPr>
          <w:rFonts w:ascii="Times New Roman"/>
          <w:spacing w:val="-5"/>
          <w:sz w:val="24"/>
        </w:rPr>
        <w:t xml:space="preserve"> </w:t>
      </w:r>
      <w:r>
        <w:rPr>
          <w:rFonts w:ascii="Times New Roman"/>
          <w:spacing w:val="-4"/>
          <w:sz w:val="24"/>
        </w:rPr>
        <w:t>Zhan</w:t>
      </w:r>
    </w:p>
    <w:p w14:paraId="73321572" w14:textId="77777777" w:rsidR="007345D8" w:rsidRDefault="007345D8">
      <w:pPr>
        <w:pStyle w:val="a3"/>
        <w:spacing w:before="74"/>
        <w:rPr>
          <w:rFonts w:ascii="Times New Roman" w:hint="eastAsia"/>
        </w:rPr>
      </w:pPr>
    </w:p>
    <w:p w14:paraId="636DA89A" w14:textId="77777777" w:rsidR="007345D8" w:rsidRDefault="00000000">
      <w:pPr>
        <w:pStyle w:val="2"/>
      </w:pPr>
      <w:r>
        <w:rPr>
          <w:spacing w:val="-2"/>
        </w:rPr>
        <w:t>ABSTRACT</w:t>
      </w:r>
    </w:p>
    <w:p w14:paraId="00EA1542" w14:textId="77777777" w:rsidR="007345D8" w:rsidRDefault="00000000">
      <w:pPr>
        <w:pStyle w:val="a3"/>
        <w:spacing w:before="289" w:line="326" w:lineRule="auto"/>
        <w:ind w:left="165" w:right="444" w:firstLine="480"/>
        <w:jc w:val="both"/>
        <w:rPr>
          <w:rFonts w:ascii="Times New Roman" w:hint="eastAsia"/>
        </w:rPr>
      </w:pPr>
      <w:r>
        <w:rPr>
          <w:rFonts w:ascii="Times New Roman"/>
          <w:spacing w:val="-2"/>
        </w:rPr>
        <w:t>With</w:t>
      </w:r>
      <w:r>
        <w:rPr>
          <w:rFonts w:ascii="Times New Roman"/>
          <w:spacing w:val="-5"/>
        </w:rPr>
        <w:t xml:space="preserve"> </w:t>
      </w:r>
      <w:r>
        <w:rPr>
          <w:rFonts w:ascii="Times New Roman"/>
          <w:spacing w:val="-2"/>
        </w:rPr>
        <w:t>the</w:t>
      </w:r>
      <w:r>
        <w:rPr>
          <w:rFonts w:ascii="Times New Roman"/>
          <w:spacing w:val="-5"/>
        </w:rPr>
        <w:t xml:space="preserve"> </w:t>
      </w:r>
      <w:r>
        <w:rPr>
          <w:rFonts w:ascii="Times New Roman"/>
          <w:spacing w:val="-2"/>
        </w:rPr>
        <w:t>continuous</w:t>
      </w:r>
      <w:r>
        <w:rPr>
          <w:rFonts w:ascii="Times New Roman"/>
          <w:spacing w:val="-4"/>
        </w:rPr>
        <w:t xml:space="preserve"> </w:t>
      </w:r>
      <w:r>
        <w:rPr>
          <w:rFonts w:ascii="Times New Roman"/>
          <w:spacing w:val="-2"/>
        </w:rPr>
        <w:t>evolution</w:t>
      </w:r>
      <w:r>
        <w:rPr>
          <w:rFonts w:ascii="Times New Roman"/>
          <w:spacing w:val="-5"/>
        </w:rPr>
        <w:t xml:space="preserve"> </w:t>
      </w:r>
      <w:r>
        <w:rPr>
          <w:rFonts w:ascii="Times New Roman"/>
          <w:spacing w:val="-2"/>
        </w:rPr>
        <w:t>of</w:t>
      </w:r>
      <w:r>
        <w:rPr>
          <w:rFonts w:ascii="Times New Roman"/>
          <w:spacing w:val="-4"/>
        </w:rPr>
        <w:t xml:space="preserve"> </w:t>
      </w:r>
      <w:r>
        <w:rPr>
          <w:rFonts w:ascii="Times New Roman"/>
          <w:spacing w:val="-2"/>
        </w:rPr>
        <w:t>B5G/6G</w:t>
      </w:r>
      <w:r>
        <w:rPr>
          <w:rFonts w:ascii="Times New Roman"/>
          <w:spacing w:val="-5"/>
        </w:rPr>
        <w:t xml:space="preserve"> </w:t>
      </w:r>
      <w:r>
        <w:rPr>
          <w:rFonts w:ascii="Times New Roman"/>
          <w:spacing w:val="-2"/>
        </w:rPr>
        <w:t>networks</w:t>
      </w:r>
      <w:r>
        <w:rPr>
          <w:rFonts w:ascii="Times New Roman"/>
          <w:spacing w:val="-4"/>
        </w:rPr>
        <w:t xml:space="preserve"> </w:t>
      </w:r>
      <w:r>
        <w:rPr>
          <w:rFonts w:ascii="Times New Roman"/>
          <w:spacing w:val="-2"/>
        </w:rPr>
        <w:t>towards</w:t>
      </w:r>
      <w:r>
        <w:rPr>
          <w:rFonts w:ascii="Times New Roman"/>
          <w:spacing w:val="-5"/>
        </w:rPr>
        <w:t xml:space="preserve"> </w:t>
      </w:r>
      <w:r>
        <w:rPr>
          <w:rFonts w:ascii="Times New Roman"/>
          <w:spacing w:val="-2"/>
        </w:rPr>
        <w:t>massive</w:t>
      </w:r>
      <w:r>
        <w:rPr>
          <w:rFonts w:ascii="Times New Roman"/>
          <w:spacing w:val="-4"/>
        </w:rPr>
        <w:t xml:space="preserve"> </w:t>
      </w:r>
      <w:r>
        <w:rPr>
          <w:rFonts w:ascii="Times New Roman"/>
          <w:spacing w:val="-2"/>
        </w:rPr>
        <w:t>terminal</w:t>
      </w:r>
      <w:r>
        <w:rPr>
          <w:rFonts w:ascii="Times New Roman"/>
          <w:spacing w:val="-5"/>
        </w:rPr>
        <w:t xml:space="preserve"> </w:t>
      </w:r>
      <w:r>
        <w:rPr>
          <w:rFonts w:ascii="Times New Roman"/>
          <w:spacing w:val="-2"/>
        </w:rPr>
        <w:t xml:space="preserve">connections </w:t>
      </w:r>
      <w:r>
        <w:rPr>
          <w:rFonts w:ascii="Times New Roman"/>
        </w:rPr>
        <w:t>and</w:t>
      </w:r>
      <w:r>
        <w:rPr>
          <w:rFonts w:ascii="Times New Roman"/>
          <w:spacing w:val="-10"/>
        </w:rPr>
        <w:t xml:space="preserve"> </w:t>
      </w:r>
      <w:r>
        <w:rPr>
          <w:rFonts w:ascii="Times New Roman"/>
        </w:rPr>
        <w:t>diverse</w:t>
      </w:r>
      <w:r>
        <w:rPr>
          <w:rFonts w:ascii="Times New Roman"/>
          <w:spacing w:val="-9"/>
        </w:rPr>
        <w:t xml:space="preserve"> </w:t>
      </w:r>
      <w:r>
        <w:rPr>
          <w:rFonts w:ascii="Times New Roman"/>
        </w:rPr>
        <w:t>service</w:t>
      </w:r>
      <w:r>
        <w:rPr>
          <w:rFonts w:ascii="Times New Roman"/>
          <w:spacing w:val="-9"/>
        </w:rPr>
        <w:t xml:space="preserve"> </w:t>
      </w:r>
      <w:r>
        <w:rPr>
          <w:rFonts w:ascii="Times New Roman"/>
        </w:rPr>
        <w:t>requirements,</w:t>
      </w:r>
      <w:r>
        <w:rPr>
          <w:rFonts w:ascii="Times New Roman"/>
          <w:spacing w:val="-8"/>
        </w:rPr>
        <w:t xml:space="preserve"> </w:t>
      </w:r>
      <w:r>
        <w:rPr>
          <w:rFonts w:ascii="Times New Roman"/>
        </w:rPr>
        <w:t>the</w:t>
      </w:r>
      <w:r>
        <w:rPr>
          <w:rFonts w:ascii="Times New Roman"/>
          <w:spacing w:val="-9"/>
        </w:rPr>
        <w:t xml:space="preserve"> </w:t>
      </w:r>
      <w:r>
        <w:rPr>
          <w:rFonts w:ascii="Times New Roman"/>
        </w:rPr>
        <w:t>performance</w:t>
      </w:r>
      <w:r>
        <w:rPr>
          <w:rFonts w:ascii="Times New Roman"/>
          <w:spacing w:val="-9"/>
        </w:rPr>
        <w:t xml:space="preserve"> </w:t>
      </w:r>
      <w:r>
        <w:rPr>
          <w:rFonts w:ascii="Times New Roman"/>
        </w:rPr>
        <w:t>bottlenecks</w:t>
      </w:r>
      <w:r>
        <w:rPr>
          <w:rFonts w:ascii="Times New Roman"/>
          <w:spacing w:val="-10"/>
        </w:rPr>
        <w:t xml:space="preserve"> </w:t>
      </w:r>
      <w:r>
        <w:rPr>
          <w:rFonts w:ascii="Times New Roman"/>
        </w:rPr>
        <w:t>in</w:t>
      </w:r>
      <w:r>
        <w:rPr>
          <w:rFonts w:ascii="Times New Roman"/>
          <w:spacing w:val="-9"/>
        </w:rPr>
        <w:t xml:space="preserve"> </w:t>
      </w:r>
      <w:r>
        <w:rPr>
          <w:rFonts w:ascii="Times New Roman"/>
        </w:rPr>
        <w:t>the</w:t>
      </w:r>
      <w:r>
        <w:rPr>
          <w:rFonts w:ascii="Times New Roman"/>
          <w:spacing w:val="-9"/>
        </w:rPr>
        <w:t xml:space="preserve"> </w:t>
      </w:r>
      <w:proofErr w:type="gramStart"/>
      <w:r>
        <w:rPr>
          <w:rFonts w:ascii="Times New Roman"/>
        </w:rPr>
        <w:t>random</w:t>
      </w:r>
      <w:r>
        <w:rPr>
          <w:rFonts w:ascii="Times New Roman"/>
          <w:spacing w:val="-9"/>
        </w:rPr>
        <w:t xml:space="preserve"> </w:t>
      </w:r>
      <w:r>
        <w:rPr>
          <w:rFonts w:ascii="Times New Roman"/>
        </w:rPr>
        <w:t>access</w:t>
      </w:r>
      <w:proofErr w:type="gramEnd"/>
      <w:r>
        <w:rPr>
          <w:rFonts w:ascii="Times New Roman"/>
          <w:spacing w:val="-10"/>
        </w:rPr>
        <w:t xml:space="preserve"> </w:t>
      </w:r>
      <w:r>
        <w:rPr>
          <w:rFonts w:ascii="Times New Roman"/>
        </w:rPr>
        <w:t>process</w:t>
      </w:r>
      <w:r>
        <w:rPr>
          <w:rFonts w:ascii="Times New Roman"/>
          <w:spacing w:val="-10"/>
        </w:rPr>
        <w:t xml:space="preserve"> </w:t>
      </w:r>
      <w:r>
        <w:rPr>
          <w:rFonts w:ascii="Times New Roman"/>
        </w:rPr>
        <w:t>of complex</w:t>
      </w:r>
      <w:r>
        <w:rPr>
          <w:rFonts w:ascii="Times New Roman"/>
          <w:spacing w:val="-6"/>
        </w:rPr>
        <w:t xml:space="preserve"> </w:t>
      </w:r>
      <w:r>
        <w:rPr>
          <w:rFonts w:ascii="Times New Roman"/>
        </w:rPr>
        <w:t>Internet</w:t>
      </w:r>
      <w:r>
        <w:rPr>
          <w:rFonts w:ascii="Times New Roman"/>
          <w:spacing w:val="-6"/>
        </w:rPr>
        <w:t xml:space="preserve"> </w:t>
      </w:r>
      <w:r>
        <w:rPr>
          <w:rFonts w:ascii="Times New Roman"/>
        </w:rPr>
        <w:t>of</w:t>
      </w:r>
      <w:r>
        <w:rPr>
          <w:rFonts w:ascii="Times New Roman"/>
          <w:spacing w:val="-6"/>
        </w:rPr>
        <w:t xml:space="preserve"> </w:t>
      </w:r>
      <w:r>
        <w:rPr>
          <w:rFonts w:ascii="Times New Roman"/>
        </w:rPr>
        <w:t>Things</w:t>
      </w:r>
      <w:r>
        <w:rPr>
          <w:rFonts w:ascii="Times New Roman"/>
          <w:spacing w:val="-6"/>
        </w:rPr>
        <w:t xml:space="preserve"> </w:t>
      </w:r>
      <w:r>
        <w:rPr>
          <w:rFonts w:ascii="Times New Roman"/>
        </w:rPr>
        <w:t>scenarios</w:t>
      </w:r>
      <w:r>
        <w:rPr>
          <w:rFonts w:ascii="Times New Roman"/>
          <w:spacing w:val="-6"/>
        </w:rPr>
        <w:t xml:space="preserve"> </w:t>
      </w:r>
      <w:r>
        <w:rPr>
          <w:rFonts w:ascii="Times New Roman"/>
        </w:rPr>
        <w:t>have</w:t>
      </w:r>
      <w:r>
        <w:rPr>
          <w:rFonts w:ascii="Times New Roman"/>
          <w:spacing w:val="-6"/>
        </w:rPr>
        <w:t xml:space="preserve"> </w:t>
      </w:r>
      <w:r>
        <w:rPr>
          <w:rFonts w:ascii="Times New Roman"/>
        </w:rPr>
        <w:t>become</w:t>
      </w:r>
      <w:r>
        <w:rPr>
          <w:rFonts w:ascii="Times New Roman"/>
          <w:spacing w:val="-6"/>
        </w:rPr>
        <w:t xml:space="preserve"> </w:t>
      </w:r>
      <w:r>
        <w:rPr>
          <w:rFonts w:ascii="Times New Roman"/>
        </w:rPr>
        <w:t>increasingly</w:t>
      </w:r>
      <w:r>
        <w:rPr>
          <w:rFonts w:ascii="Times New Roman"/>
          <w:spacing w:val="-6"/>
        </w:rPr>
        <w:t xml:space="preserve"> </w:t>
      </w:r>
      <w:r>
        <w:rPr>
          <w:rFonts w:ascii="Times New Roman"/>
        </w:rPr>
        <w:t>prominent. Traditional</w:t>
      </w:r>
      <w:r>
        <w:rPr>
          <w:rFonts w:ascii="Times New Roman"/>
          <w:spacing w:val="-7"/>
        </w:rPr>
        <w:t xml:space="preserve"> </w:t>
      </w:r>
      <w:r>
        <w:rPr>
          <w:rFonts w:ascii="Times New Roman"/>
        </w:rPr>
        <w:t>access mechanisms</w:t>
      </w:r>
      <w:r>
        <w:rPr>
          <w:rFonts w:ascii="Times New Roman"/>
          <w:spacing w:val="-8"/>
        </w:rPr>
        <w:t xml:space="preserve"> </w:t>
      </w:r>
      <w:r>
        <w:rPr>
          <w:rFonts w:ascii="Times New Roman"/>
        </w:rPr>
        <w:t>such</w:t>
      </w:r>
      <w:r>
        <w:rPr>
          <w:rFonts w:ascii="Times New Roman"/>
          <w:spacing w:val="-8"/>
        </w:rPr>
        <w:t xml:space="preserve"> </w:t>
      </w:r>
      <w:r>
        <w:rPr>
          <w:rFonts w:ascii="Times New Roman"/>
        </w:rPr>
        <w:t>as</w:t>
      </w:r>
      <w:r>
        <w:rPr>
          <w:rFonts w:ascii="Times New Roman"/>
          <w:spacing w:val="-8"/>
        </w:rPr>
        <w:t xml:space="preserve"> </w:t>
      </w:r>
      <w:r>
        <w:rPr>
          <w:rFonts w:ascii="Times New Roman"/>
        </w:rPr>
        <w:t>Aloha</w:t>
      </w:r>
      <w:r>
        <w:rPr>
          <w:rFonts w:ascii="Times New Roman"/>
          <w:spacing w:val="-8"/>
        </w:rPr>
        <w:t xml:space="preserve"> </w:t>
      </w:r>
      <w:r>
        <w:rPr>
          <w:rFonts w:ascii="Times New Roman"/>
        </w:rPr>
        <w:t>and</w:t>
      </w:r>
      <w:r>
        <w:rPr>
          <w:rFonts w:ascii="Times New Roman"/>
          <w:spacing w:val="-8"/>
        </w:rPr>
        <w:t xml:space="preserve"> </w:t>
      </w:r>
      <w:r>
        <w:rPr>
          <w:rFonts w:ascii="Times New Roman"/>
        </w:rPr>
        <w:t>CSMA/LBT</w:t>
      </w:r>
      <w:r>
        <w:rPr>
          <w:rFonts w:ascii="Times New Roman"/>
          <w:spacing w:val="-8"/>
        </w:rPr>
        <w:t xml:space="preserve"> </w:t>
      </w:r>
      <w:r>
        <w:rPr>
          <w:rFonts w:ascii="Times New Roman"/>
        </w:rPr>
        <w:t>generally</w:t>
      </w:r>
      <w:r>
        <w:rPr>
          <w:rFonts w:ascii="Times New Roman"/>
          <w:spacing w:val="-8"/>
        </w:rPr>
        <w:t xml:space="preserve"> </w:t>
      </w:r>
      <w:r>
        <w:rPr>
          <w:rFonts w:ascii="Times New Roman"/>
        </w:rPr>
        <w:t>have</w:t>
      </w:r>
      <w:r>
        <w:rPr>
          <w:rFonts w:ascii="Times New Roman"/>
          <w:spacing w:val="-8"/>
        </w:rPr>
        <w:t xml:space="preserve"> </w:t>
      </w:r>
      <w:r>
        <w:rPr>
          <w:rFonts w:ascii="Times New Roman"/>
        </w:rPr>
        <w:t>problems</w:t>
      </w:r>
      <w:r>
        <w:rPr>
          <w:rFonts w:ascii="Times New Roman"/>
          <w:spacing w:val="-8"/>
        </w:rPr>
        <w:t xml:space="preserve"> </w:t>
      </w:r>
      <w:r>
        <w:rPr>
          <w:rFonts w:ascii="Times New Roman"/>
        </w:rPr>
        <w:t>including</w:t>
      </w:r>
      <w:r>
        <w:rPr>
          <w:rFonts w:ascii="Times New Roman"/>
          <w:spacing w:val="-8"/>
        </w:rPr>
        <w:t xml:space="preserve"> </w:t>
      </w:r>
      <w:r>
        <w:rPr>
          <w:rFonts w:ascii="Times New Roman"/>
        </w:rPr>
        <w:t>high</w:t>
      </w:r>
      <w:r>
        <w:rPr>
          <w:rFonts w:ascii="Times New Roman"/>
          <w:spacing w:val="-8"/>
        </w:rPr>
        <w:t xml:space="preserve"> </w:t>
      </w:r>
      <w:r>
        <w:rPr>
          <w:rFonts w:ascii="Times New Roman"/>
        </w:rPr>
        <w:t>overhead caused by packet-by-packet repeated contention, limited channel utilization, and insufficient adaptability</w:t>
      </w:r>
      <w:r>
        <w:rPr>
          <w:rFonts w:ascii="Times New Roman"/>
          <w:spacing w:val="-9"/>
        </w:rPr>
        <w:t xml:space="preserve"> </w:t>
      </w:r>
      <w:r>
        <w:rPr>
          <w:rFonts w:ascii="Times New Roman"/>
        </w:rPr>
        <w:t>to</w:t>
      </w:r>
      <w:r>
        <w:rPr>
          <w:rFonts w:ascii="Times New Roman"/>
          <w:spacing w:val="-9"/>
        </w:rPr>
        <w:t xml:space="preserve"> </w:t>
      </w:r>
      <w:r>
        <w:rPr>
          <w:rFonts w:ascii="Times New Roman"/>
        </w:rPr>
        <w:t>dynamic</w:t>
      </w:r>
      <w:r>
        <w:rPr>
          <w:rFonts w:ascii="Times New Roman"/>
          <w:spacing w:val="-9"/>
        </w:rPr>
        <w:t xml:space="preserve"> </w:t>
      </w:r>
      <w:r>
        <w:rPr>
          <w:rFonts w:ascii="Times New Roman"/>
        </w:rPr>
        <w:t>service</w:t>
      </w:r>
      <w:r>
        <w:rPr>
          <w:rFonts w:ascii="Times New Roman"/>
          <w:spacing w:val="-9"/>
        </w:rPr>
        <w:t xml:space="preserve"> </w:t>
      </w:r>
      <w:r>
        <w:rPr>
          <w:rFonts w:ascii="Times New Roman"/>
        </w:rPr>
        <w:t>changes,</w:t>
      </w:r>
      <w:r>
        <w:rPr>
          <w:rFonts w:ascii="Times New Roman"/>
          <w:spacing w:val="-8"/>
        </w:rPr>
        <w:t xml:space="preserve"> </w:t>
      </w:r>
      <w:r>
        <w:rPr>
          <w:rFonts w:ascii="Times New Roman"/>
        </w:rPr>
        <w:t>which</w:t>
      </w:r>
      <w:r>
        <w:rPr>
          <w:rFonts w:ascii="Times New Roman"/>
          <w:spacing w:val="-9"/>
        </w:rPr>
        <w:t xml:space="preserve"> </w:t>
      </w:r>
      <w:r>
        <w:rPr>
          <w:rFonts w:ascii="Times New Roman"/>
        </w:rPr>
        <w:t>severely</w:t>
      </w:r>
      <w:r>
        <w:rPr>
          <w:rFonts w:ascii="Times New Roman"/>
          <w:spacing w:val="-9"/>
        </w:rPr>
        <w:t xml:space="preserve"> </w:t>
      </w:r>
      <w:r>
        <w:rPr>
          <w:rFonts w:ascii="Times New Roman"/>
        </w:rPr>
        <w:t>restrict</w:t>
      </w:r>
      <w:r>
        <w:rPr>
          <w:rFonts w:ascii="Times New Roman"/>
          <w:spacing w:val="-9"/>
        </w:rPr>
        <w:t xml:space="preserve"> </w:t>
      </w:r>
      <w:r>
        <w:rPr>
          <w:rFonts w:ascii="Times New Roman"/>
        </w:rPr>
        <w:t>the</w:t>
      </w:r>
      <w:r>
        <w:rPr>
          <w:rFonts w:ascii="Times New Roman"/>
          <w:spacing w:val="-9"/>
        </w:rPr>
        <w:t xml:space="preserve"> </w:t>
      </w:r>
      <w:r>
        <w:rPr>
          <w:rFonts w:ascii="Times New Roman"/>
        </w:rPr>
        <w:t>overall</w:t>
      </w:r>
      <w:r>
        <w:rPr>
          <w:rFonts w:ascii="Times New Roman"/>
          <w:spacing w:val="-9"/>
        </w:rPr>
        <w:t xml:space="preserve"> </w:t>
      </w:r>
      <w:r>
        <w:rPr>
          <w:rFonts w:ascii="Times New Roman"/>
        </w:rPr>
        <w:t>performance</w:t>
      </w:r>
      <w:r>
        <w:rPr>
          <w:rFonts w:ascii="Times New Roman"/>
          <w:spacing w:val="-9"/>
        </w:rPr>
        <w:t xml:space="preserve"> </w:t>
      </w:r>
      <w:r>
        <w:rPr>
          <w:rFonts w:ascii="Times New Roman"/>
        </w:rPr>
        <w:t>of</w:t>
      </w:r>
      <w:r>
        <w:rPr>
          <w:rFonts w:ascii="Times New Roman"/>
          <w:spacing w:val="-9"/>
        </w:rPr>
        <w:t xml:space="preserve"> </w:t>
      </w:r>
      <w:r>
        <w:rPr>
          <w:rFonts w:ascii="Times New Roman"/>
        </w:rPr>
        <w:t>the system</w:t>
      </w:r>
      <w:r>
        <w:rPr>
          <w:rFonts w:ascii="Times New Roman"/>
          <w:spacing w:val="-3"/>
        </w:rPr>
        <w:t xml:space="preserve"> </w:t>
      </w:r>
      <w:r>
        <w:rPr>
          <w:rFonts w:ascii="Times New Roman"/>
        </w:rPr>
        <w:t>in</w:t>
      </w:r>
      <w:r>
        <w:rPr>
          <w:rFonts w:ascii="Times New Roman"/>
          <w:spacing w:val="-3"/>
        </w:rPr>
        <w:t xml:space="preserve"> </w:t>
      </w:r>
      <w:r>
        <w:rPr>
          <w:rFonts w:ascii="Times New Roman"/>
        </w:rPr>
        <w:t>high-load</w:t>
      </w:r>
      <w:r>
        <w:rPr>
          <w:rFonts w:ascii="Times New Roman"/>
          <w:spacing w:val="-3"/>
        </w:rPr>
        <w:t xml:space="preserve"> </w:t>
      </w:r>
      <w:r>
        <w:rPr>
          <w:rFonts w:ascii="Times New Roman"/>
        </w:rPr>
        <w:t>and</w:t>
      </w:r>
      <w:r>
        <w:rPr>
          <w:rFonts w:ascii="Times New Roman"/>
          <w:spacing w:val="-3"/>
        </w:rPr>
        <w:t xml:space="preserve"> </w:t>
      </w:r>
      <w:r>
        <w:rPr>
          <w:rFonts w:ascii="Times New Roman"/>
        </w:rPr>
        <w:t>multi-service</w:t>
      </w:r>
      <w:r>
        <w:rPr>
          <w:rFonts w:ascii="Times New Roman"/>
          <w:spacing w:val="-3"/>
        </w:rPr>
        <w:t xml:space="preserve"> </w:t>
      </w:r>
      <w:r>
        <w:rPr>
          <w:rFonts w:ascii="Times New Roman"/>
        </w:rPr>
        <w:t>heterogeneous</w:t>
      </w:r>
      <w:r>
        <w:rPr>
          <w:rFonts w:ascii="Times New Roman"/>
          <w:spacing w:val="-3"/>
        </w:rPr>
        <w:t xml:space="preserve"> </w:t>
      </w:r>
      <w:r>
        <w:rPr>
          <w:rFonts w:ascii="Times New Roman"/>
        </w:rPr>
        <w:t>environments. Centering</w:t>
      </w:r>
      <w:r>
        <w:rPr>
          <w:rFonts w:ascii="Times New Roman"/>
          <w:spacing w:val="-3"/>
        </w:rPr>
        <w:t xml:space="preserve"> </w:t>
      </w:r>
      <w:r>
        <w:rPr>
          <w:rFonts w:ascii="Times New Roman"/>
        </w:rPr>
        <w:t>on</w:t>
      </w:r>
      <w:r>
        <w:rPr>
          <w:rFonts w:ascii="Times New Roman"/>
          <w:spacing w:val="-3"/>
        </w:rPr>
        <w:t xml:space="preserve"> </w:t>
      </w:r>
      <w:r>
        <w:rPr>
          <w:rFonts w:ascii="Times New Roman"/>
        </w:rPr>
        <w:t>the</w:t>
      </w:r>
      <w:r>
        <w:rPr>
          <w:rFonts w:ascii="Times New Roman"/>
          <w:spacing w:val="-3"/>
        </w:rPr>
        <w:t xml:space="preserve"> </w:t>
      </w:r>
      <w:r>
        <w:rPr>
          <w:rFonts w:ascii="Times New Roman"/>
        </w:rPr>
        <w:t>core</w:t>
      </w:r>
      <w:r>
        <w:rPr>
          <w:rFonts w:ascii="Times New Roman"/>
          <w:spacing w:val="-3"/>
        </w:rPr>
        <w:t xml:space="preserve"> </w:t>
      </w:r>
      <w:r>
        <w:rPr>
          <w:rFonts w:ascii="Times New Roman"/>
        </w:rPr>
        <w:t>de-</w:t>
      </w:r>
      <w:proofErr w:type="spellStart"/>
      <w:r>
        <w:rPr>
          <w:rFonts w:ascii="Times New Roman"/>
        </w:rPr>
        <w:t>mand</w:t>
      </w:r>
      <w:proofErr w:type="spellEnd"/>
      <w:r>
        <w:rPr>
          <w:rFonts w:ascii="Times New Roman"/>
        </w:rPr>
        <w:t xml:space="preserve"> for efficient, low-overhead and adaptive random access in complex Internet of Things scenarios,</w:t>
      </w:r>
      <w:r>
        <w:rPr>
          <w:rFonts w:ascii="Times New Roman"/>
          <w:spacing w:val="-15"/>
        </w:rPr>
        <w:t xml:space="preserve"> </w:t>
      </w:r>
      <w:r>
        <w:rPr>
          <w:rFonts w:ascii="Times New Roman"/>
        </w:rPr>
        <w:t>this</w:t>
      </w:r>
      <w:r>
        <w:rPr>
          <w:rFonts w:ascii="Times New Roman"/>
          <w:spacing w:val="-15"/>
        </w:rPr>
        <w:t xml:space="preserve"> </w:t>
      </w:r>
      <w:r>
        <w:rPr>
          <w:rFonts w:ascii="Times New Roman"/>
        </w:rPr>
        <w:t>paper</w:t>
      </w:r>
      <w:r>
        <w:rPr>
          <w:rFonts w:ascii="Times New Roman"/>
          <w:spacing w:val="-15"/>
        </w:rPr>
        <w:t xml:space="preserve"> </w:t>
      </w:r>
      <w:r>
        <w:rPr>
          <w:rFonts w:ascii="Times New Roman"/>
        </w:rPr>
        <w:t>conducts</w:t>
      </w:r>
      <w:r>
        <w:rPr>
          <w:rFonts w:ascii="Times New Roman"/>
          <w:spacing w:val="-15"/>
        </w:rPr>
        <w:t xml:space="preserve"> </w:t>
      </w:r>
      <w:r>
        <w:rPr>
          <w:rFonts w:ascii="Times New Roman"/>
        </w:rPr>
        <w:t>systematic</w:t>
      </w:r>
      <w:r>
        <w:rPr>
          <w:rFonts w:ascii="Times New Roman"/>
          <w:spacing w:val="-15"/>
        </w:rPr>
        <w:t xml:space="preserve"> </w:t>
      </w:r>
      <w:r>
        <w:rPr>
          <w:rFonts w:ascii="Times New Roman"/>
        </w:rPr>
        <w:t>research</w:t>
      </w:r>
      <w:r>
        <w:rPr>
          <w:rFonts w:ascii="Times New Roman"/>
          <w:spacing w:val="-15"/>
        </w:rPr>
        <w:t xml:space="preserve"> </w:t>
      </w:r>
      <w:r>
        <w:rPr>
          <w:rFonts w:ascii="Times New Roman"/>
        </w:rPr>
        <w:t>from</w:t>
      </w:r>
      <w:r>
        <w:rPr>
          <w:rFonts w:ascii="Times New Roman"/>
          <w:spacing w:val="-15"/>
        </w:rPr>
        <w:t xml:space="preserve"> </w:t>
      </w:r>
      <w:r>
        <w:rPr>
          <w:rFonts w:ascii="Times New Roman"/>
        </w:rPr>
        <w:t>two</w:t>
      </w:r>
      <w:r>
        <w:rPr>
          <w:rFonts w:ascii="Times New Roman"/>
          <w:spacing w:val="-15"/>
        </w:rPr>
        <w:t xml:space="preserve"> </w:t>
      </w:r>
      <w:r>
        <w:rPr>
          <w:rFonts w:ascii="Times New Roman"/>
        </w:rPr>
        <w:t>dimensions:</w:t>
      </w:r>
      <w:r>
        <w:rPr>
          <w:rFonts w:ascii="Times New Roman"/>
          <w:spacing w:val="-15"/>
        </w:rPr>
        <w:t xml:space="preserve"> </w:t>
      </w:r>
      <w:r>
        <w:rPr>
          <w:rFonts w:ascii="Times New Roman"/>
        </w:rPr>
        <w:t>access</w:t>
      </w:r>
      <w:r>
        <w:rPr>
          <w:rFonts w:ascii="Times New Roman"/>
          <w:spacing w:val="-15"/>
        </w:rPr>
        <w:t xml:space="preserve"> </w:t>
      </w:r>
      <w:r>
        <w:rPr>
          <w:rFonts w:ascii="Times New Roman"/>
        </w:rPr>
        <w:t>mechanism</w:t>
      </w:r>
      <w:r>
        <w:rPr>
          <w:rFonts w:ascii="Times New Roman"/>
          <w:spacing w:val="-15"/>
        </w:rPr>
        <w:t xml:space="preserve"> </w:t>
      </w:r>
      <w:r>
        <w:rPr>
          <w:rFonts w:ascii="Times New Roman"/>
        </w:rPr>
        <w:t>op-</w:t>
      </w:r>
      <w:proofErr w:type="spellStart"/>
      <w:r>
        <w:rPr>
          <w:rFonts w:ascii="Times New Roman"/>
        </w:rPr>
        <w:t>timization</w:t>
      </w:r>
      <w:proofErr w:type="spellEnd"/>
      <w:r>
        <w:rPr>
          <w:rFonts w:ascii="Times New Roman"/>
          <w:spacing w:val="-14"/>
        </w:rPr>
        <w:t xml:space="preserve"> </w:t>
      </w:r>
      <w:r>
        <w:rPr>
          <w:rFonts w:ascii="Times New Roman"/>
        </w:rPr>
        <w:t>and</w:t>
      </w:r>
      <w:r>
        <w:rPr>
          <w:rFonts w:ascii="Times New Roman"/>
          <w:spacing w:val="-14"/>
        </w:rPr>
        <w:t xml:space="preserve"> </w:t>
      </w:r>
      <w:r>
        <w:rPr>
          <w:rFonts w:ascii="Times New Roman"/>
        </w:rPr>
        <w:t>system-level</w:t>
      </w:r>
      <w:r>
        <w:rPr>
          <w:rFonts w:ascii="Times New Roman"/>
          <w:spacing w:val="-14"/>
        </w:rPr>
        <w:t xml:space="preserve"> </w:t>
      </w:r>
      <w:r>
        <w:rPr>
          <w:rFonts w:ascii="Times New Roman"/>
        </w:rPr>
        <w:t>decision-making,</w:t>
      </w:r>
      <w:r>
        <w:rPr>
          <w:rFonts w:ascii="Times New Roman"/>
          <w:spacing w:val="-13"/>
        </w:rPr>
        <w:t xml:space="preserve"> </w:t>
      </w:r>
      <w:r>
        <w:rPr>
          <w:rFonts w:ascii="Times New Roman"/>
        </w:rPr>
        <w:t>providing</w:t>
      </w:r>
      <w:r>
        <w:rPr>
          <w:rFonts w:ascii="Times New Roman"/>
          <w:spacing w:val="-14"/>
        </w:rPr>
        <w:t xml:space="preserve"> </w:t>
      </w:r>
      <w:r>
        <w:rPr>
          <w:rFonts w:ascii="Times New Roman"/>
        </w:rPr>
        <w:t>theoretical</w:t>
      </w:r>
      <w:r>
        <w:rPr>
          <w:rFonts w:ascii="Times New Roman"/>
          <w:spacing w:val="-14"/>
        </w:rPr>
        <w:t xml:space="preserve"> </w:t>
      </w:r>
      <w:r>
        <w:rPr>
          <w:rFonts w:ascii="Times New Roman"/>
        </w:rPr>
        <w:t>support</w:t>
      </w:r>
      <w:r>
        <w:rPr>
          <w:rFonts w:ascii="Times New Roman"/>
          <w:spacing w:val="-14"/>
        </w:rPr>
        <w:t xml:space="preserve"> </w:t>
      </w:r>
      <w:r>
        <w:rPr>
          <w:rFonts w:ascii="Times New Roman"/>
        </w:rPr>
        <w:t>and</w:t>
      </w:r>
      <w:r>
        <w:rPr>
          <w:rFonts w:ascii="Times New Roman"/>
          <w:spacing w:val="-14"/>
        </w:rPr>
        <w:t xml:space="preserve"> </w:t>
      </w:r>
      <w:r>
        <w:rPr>
          <w:rFonts w:ascii="Times New Roman"/>
        </w:rPr>
        <w:t>technical</w:t>
      </w:r>
      <w:r>
        <w:rPr>
          <w:rFonts w:ascii="Times New Roman"/>
          <w:spacing w:val="-14"/>
        </w:rPr>
        <w:t xml:space="preserve"> </w:t>
      </w:r>
      <w:r>
        <w:rPr>
          <w:rFonts w:ascii="Times New Roman"/>
        </w:rPr>
        <w:t xml:space="preserve">paths for the performance improvement and engineering implementation of </w:t>
      </w:r>
      <w:proofErr w:type="gramStart"/>
      <w:r>
        <w:rPr>
          <w:rFonts w:ascii="Times New Roman"/>
        </w:rPr>
        <w:t>random access</w:t>
      </w:r>
      <w:proofErr w:type="gramEnd"/>
      <w:r>
        <w:rPr>
          <w:rFonts w:ascii="Times New Roman"/>
        </w:rPr>
        <w:t xml:space="preserve"> systems in B5G/6G networks.</w:t>
      </w:r>
    </w:p>
    <w:p w14:paraId="2F3E3B60" w14:textId="77777777" w:rsidR="007345D8" w:rsidRDefault="00000000">
      <w:pPr>
        <w:pStyle w:val="a3"/>
        <w:spacing w:before="6" w:line="326" w:lineRule="auto"/>
        <w:ind w:left="165" w:right="443" w:firstLine="480"/>
        <w:jc w:val="both"/>
        <w:rPr>
          <w:rFonts w:ascii="Times New Roman" w:hint="eastAsia"/>
        </w:rPr>
      </w:pPr>
      <w:r>
        <w:rPr>
          <w:rFonts w:ascii="Times New Roman"/>
          <w:spacing w:val="-2"/>
        </w:rPr>
        <w:t>For</w:t>
      </w:r>
      <w:r>
        <w:rPr>
          <w:rFonts w:ascii="Times New Roman"/>
          <w:spacing w:val="-9"/>
        </w:rPr>
        <w:t xml:space="preserve"> </w:t>
      </w:r>
      <w:r>
        <w:rPr>
          <w:rFonts w:ascii="Times New Roman"/>
          <w:spacing w:val="-2"/>
        </w:rPr>
        <w:t>the</w:t>
      </w:r>
      <w:r>
        <w:rPr>
          <w:rFonts w:ascii="Times New Roman"/>
          <w:spacing w:val="-9"/>
        </w:rPr>
        <w:t xml:space="preserve"> </w:t>
      </w:r>
      <w:r>
        <w:rPr>
          <w:rFonts w:ascii="Times New Roman"/>
          <w:spacing w:val="-2"/>
        </w:rPr>
        <w:t>short</w:t>
      </w:r>
      <w:r>
        <w:rPr>
          <w:rFonts w:ascii="Times New Roman"/>
          <w:spacing w:val="-9"/>
        </w:rPr>
        <w:t xml:space="preserve"> </w:t>
      </w:r>
      <w:r>
        <w:rPr>
          <w:rFonts w:ascii="Times New Roman"/>
          <w:spacing w:val="-2"/>
        </w:rPr>
        <w:t>packet</w:t>
      </w:r>
      <w:r>
        <w:rPr>
          <w:rFonts w:ascii="Times New Roman"/>
          <w:spacing w:val="-9"/>
        </w:rPr>
        <w:t xml:space="preserve"> </w:t>
      </w:r>
      <w:r>
        <w:rPr>
          <w:rFonts w:ascii="Times New Roman"/>
          <w:spacing w:val="-2"/>
        </w:rPr>
        <w:t>access</w:t>
      </w:r>
      <w:r>
        <w:rPr>
          <w:rFonts w:ascii="Times New Roman"/>
          <w:spacing w:val="-9"/>
        </w:rPr>
        <w:t xml:space="preserve"> </w:t>
      </w:r>
      <w:r>
        <w:rPr>
          <w:rFonts w:ascii="Times New Roman"/>
          <w:spacing w:val="-2"/>
        </w:rPr>
        <w:t>scenario</w:t>
      </w:r>
      <w:r>
        <w:rPr>
          <w:rFonts w:ascii="Times New Roman"/>
          <w:spacing w:val="-9"/>
        </w:rPr>
        <w:t xml:space="preserve"> </w:t>
      </w:r>
      <w:r>
        <w:rPr>
          <w:rFonts w:ascii="Times New Roman"/>
          <w:spacing w:val="-2"/>
        </w:rPr>
        <w:t>in</w:t>
      </w:r>
      <w:r>
        <w:rPr>
          <w:rFonts w:ascii="Times New Roman"/>
          <w:spacing w:val="-9"/>
        </w:rPr>
        <w:t xml:space="preserve"> </w:t>
      </w:r>
      <w:r>
        <w:rPr>
          <w:rFonts w:ascii="Times New Roman"/>
          <w:spacing w:val="-2"/>
        </w:rPr>
        <w:t>authorized</w:t>
      </w:r>
      <w:r>
        <w:rPr>
          <w:rFonts w:ascii="Times New Roman"/>
          <w:spacing w:val="-9"/>
        </w:rPr>
        <w:t xml:space="preserve"> </w:t>
      </w:r>
      <w:r>
        <w:rPr>
          <w:rFonts w:ascii="Times New Roman"/>
          <w:spacing w:val="-2"/>
        </w:rPr>
        <w:t>spectrum,</w:t>
      </w:r>
      <w:r>
        <w:rPr>
          <w:rFonts w:ascii="Times New Roman"/>
          <w:spacing w:val="-5"/>
        </w:rPr>
        <w:t xml:space="preserve"> </w:t>
      </w:r>
      <w:r>
        <w:rPr>
          <w:rFonts w:ascii="Times New Roman"/>
          <w:spacing w:val="-2"/>
        </w:rPr>
        <w:t>aiming</w:t>
      </w:r>
      <w:r>
        <w:rPr>
          <w:rFonts w:ascii="Times New Roman"/>
          <w:spacing w:val="-9"/>
        </w:rPr>
        <w:t xml:space="preserve"> </w:t>
      </w:r>
      <w:r>
        <w:rPr>
          <w:rFonts w:ascii="Times New Roman"/>
          <w:spacing w:val="-2"/>
        </w:rPr>
        <w:t>at</w:t>
      </w:r>
      <w:r>
        <w:rPr>
          <w:rFonts w:ascii="Times New Roman"/>
          <w:spacing w:val="-9"/>
        </w:rPr>
        <w:t xml:space="preserve"> </w:t>
      </w:r>
      <w:r>
        <w:rPr>
          <w:rFonts w:ascii="Times New Roman"/>
          <w:spacing w:val="-2"/>
        </w:rPr>
        <w:t>the</w:t>
      </w:r>
      <w:r>
        <w:rPr>
          <w:rFonts w:ascii="Times New Roman"/>
          <w:spacing w:val="-9"/>
        </w:rPr>
        <w:t xml:space="preserve"> </w:t>
      </w:r>
      <w:r>
        <w:rPr>
          <w:rFonts w:ascii="Times New Roman"/>
          <w:spacing w:val="-2"/>
        </w:rPr>
        <w:t>problems</w:t>
      </w:r>
      <w:r>
        <w:rPr>
          <w:rFonts w:ascii="Times New Roman"/>
          <w:spacing w:val="-9"/>
        </w:rPr>
        <w:t xml:space="preserve"> </w:t>
      </w:r>
      <w:r>
        <w:rPr>
          <w:rFonts w:ascii="Times New Roman"/>
          <w:spacing w:val="-2"/>
        </w:rPr>
        <w:t>of</w:t>
      </w:r>
      <w:r>
        <w:rPr>
          <w:rFonts w:ascii="Times New Roman"/>
          <w:spacing w:val="-9"/>
        </w:rPr>
        <w:t xml:space="preserve"> </w:t>
      </w:r>
      <w:r>
        <w:rPr>
          <w:rFonts w:ascii="Times New Roman"/>
          <w:spacing w:val="-2"/>
        </w:rPr>
        <w:t xml:space="preserve">high </w:t>
      </w:r>
      <w:r>
        <w:rPr>
          <w:rFonts w:ascii="Times New Roman"/>
        </w:rPr>
        <w:t>repeated</w:t>
      </w:r>
      <w:r>
        <w:rPr>
          <w:rFonts w:ascii="Times New Roman"/>
          <w:spacing w:val="-1"/>
        </w:rPr>
        <w:t xml:space="preserve"> </w:t>
      </w:r>
      <w:r>
        <w:rPr>
          <w:rFonts w:ascii="Times New Roman"/>
        </w:rPr>
        <w:t>contention</w:t>
      </w:r>
      <w:r>
        <w:rPr>
          <w:rFonts w:ascii="Times New Roman"/>
          <w:spacing w:val="-1"/>
        </w:rPr>
        <w:t xml:space="preserve"> </w:t>
      </w:r>
      <w:r>
        <w:rPr>
          <w:rFonts w:ascii="Times New Roman"/>
        </w:rPr>
        <w:t>overhead</w:t>
      </w:r>
      <w:r>
        <w:rPr>
          <w:rFonts w:ascii="Times New Roman"/>
          <w:spacing w:val="-1"/>
        </w:rPr>
        <w:t xml:space="preserve"> </w:t>
      </w:r>
      <w:r>
        <w:rPr>
          <w:rFonts w:ascii="Times New Roman"/>
        </w:rPr>
        <w:t>and</w:t>
      </w:r>
      <w:r>
        <w:rPr>
          <w:rFonts w:ascii="Times New Roman"/>
          <w:spacing w:val="-1"/>
        </w:rPr>
        <w:t xml:space="preserve"> </w:t>
      </w:r>
      <w:r>
        <w:rPr>
          <w:rFonts w:ascii="Times New Roman"/>
        </w:rPr>
        <w:t>insufficient</w:t>
      </w:r>
      <w:r>
        <w:rPr>
          <w:rFonts w:ascii="Times New Roman"/>
          <w:spacing w:val="-1"/>
        </w:rPr>
        <w:t xml:space="preserve"> </w:t>
      </w:r>
      <w:r>
        <w:rPr>
          <w:rFonts w:ascii="Times New Roman"/>
        </w:rPr>
        <w:t>adaptability</w:t>
      </w:r>
      <w:r>
        <w:rPr>
          <w:rFonts w:ascii="Times New Roman"/>
          <w:spacing w:val="-1"/>
        </w:rPr>
        <w:t xml:space="preserve"> </w:t>
      </w:r>
      <w:r>
        <w:rPr>
          <w:rFonts w:ascii="Times New Roman"/>
        </w:rPr>
        <w:t>of</w:t>
      </w:r>
      <w:r>
        <w:rPr>
          <w:rFonts w:ascii="Times New Roman"/>
          <w:spacing w:val="-1"/>
        </w:rPr>
        <w:t xml:space="preserve"> </w:t>
      </w:r>
      <w:r>
        <w:rPr>
          <w:rFonts w:ascii="Times New Roman"/>
        </w:rPr>
        <w:t>traditional</w:t>
      </w:r>
      <w:r>
        <w:rPr>
          <w:rFonts w:ascii="Times New Roman"/>
          <w:spacing w:val="-1"/>
        </w:rPr>
        <w:t xml:space="preserve"> </w:t>
      </w:r>
      <w:r>
        <w:rPr>
          <w:rFonts w:ascii="Times New Roman"/>
        </w:rPr>
        <w:t>Aloha</w:t>
      </w:r>
      <w:r>
        <w:rPr>
          <w:rFonts w:ascii="Times New Roman"/>
          <w:spacing w:val="-1"/>
        </w:rPr>
        <w:t xml:space="preserve"> </w:t>
      </w:r>
      <w:r>
        <w:rPr>
          <w:rFonts w:ascii="Times New Roman"/>
        </w:rPr>
        <w:t>mechanisms,</w:t>
      </w:r>
      <w:r>
        <w:rPr>
          <w:rFonts w:ascii="Times New Roman"/>
          <w:spacing w:val="-1"/>
        </w:rPr>
        <w:t xml:space="preserve"> </w:t>
      </w:r>
      <w:r>
        <w:rPr>
          <w:rFonts w:ascii="Times New Roman"/>
        </w:rPr>
        <w:t>a successive transmission enhanced Aloha mechanism is proposed.</w:t>
      </w:r>
      <w:r>
        <w:rPr>
          <w:rFonts w:ascii="Times New Roman"/>
          <w:spacing w:val="40"/>
        </w:rPr>
        <w:t xml:space="preserve"> </w:t>
      </w:r>
      <w:r>
        <w:rPr>
          <w:rFonts w:ascii="Times New Roman"/>
        </w:rPr>
        <w:t>On the premise of main-</w:t>
      </w:r>
      <w:proofErr w:type="spellStart"/>
      <w:r>
        <w:rPr>
          <w:rFonts w:ascii="Times New Roman"/>
        </w:rPr>
        <w:t>taining</w:t>
      </w:r>
      <w:proofErr w:type="spellEnd"/>
      <w:r>
        <w:rPr>
          <w:rFonts w:ascii="Times New Roman"/>
          <w:spacing w:val="-5"/>
        </w:rPr>
        <w:t xml:space="preserve"> </w:t>
      </w:r>
      <w:r>
        <w:rPr>
          <w:rFonts w:ascii="Times New Roman"/>
        </w:rPr>
        <w:t>the</w:t>
      </w:r>
      <w:r>
        <w:rPr>
          <w:rFonts w:ascii="Times New Roman"/>
          <w:spacing w:val="-4"/>
        </w:rPr>
        <w:t xml:space="preserve"> </w:t>
      </w:r>
      <w:r>
        <w:rPr>
          <w:rFonts w:ascii="Times New Roman"/>
        </w:rPr>
        <w:t>original</w:t>
      </w:r>
      <w:r>
        <w:rPr>
          <w:rFonts w:ascii="Times New Roman"/>
          <w:spacing w:val="-4"/>
        </w:rPr>
        <w:t xml:space="preserve"> </w:t>
      </w:r>
      <w:r>
        <w:rPr>
          <w:rFonts w:ascii="Times New Roman"/>
        </w:rPr>
        <w:t>distributed</w:t>
      </w:r>
      <w:r>
        <w:rPr>
          <w:rFonts w:ascii="Times New Roman"/>
          <w:spacing w:val="-4"/>
        </w:rPr>
        <w:t xml:space="preserve"> </w:t>
      </w:r>
      <w:r>
        <w:rPr>
          <w:rFonts w:ascii="Times New Roman"/>
        </w:rPr>
        <w:t>access</w:t>
      </w:r>
      <w:r>
        <w:rPr>
          <w:rFonts w:ascii="Times New Roman"/>
          <w:spacing w:val="-5"/>
        </w:rPr>
        <w:t xml:space="preserve"> </w:t>
      </w:r>
      <w:r>
        <w:rPr>
          <w:rFonts w:ascii="Times New Roman"/>
        </w:rPr>
        <w:t>structure</w:t>
      </w:r>
      <w:r>
        <w:rPr>
          <w:rFonts w:ascii="Times New Roman"/>
          <w:spacing w:val="-4"/>
        </w:rPr>
        <w:t xml:space="preserve"> </w:t>
      </w:r>
      <w:r>
        <w:rPr>
          <w:rFonts w:ascii="Times New Roman"/>
        </w:rPr>
        <w:t>unchanged,</w:t>
      </w:r>
      <w:r>
        <w:rPr>
          <w:rFonts w:ascii="Times New Roman"/>
          <w:spacing w:val="-4"/>
        </w:rPr>
        <w:t xml:space="preserve"> </w:t>
      </w:r>
      <w:r>
        <w:rPr>
          <w:rFonts w:ascii="Times New Roman"/>
        </w:rPr>
        <w:t>the</w:t>
      </w:r>
      <w:r>
        <w:rPr>
          <w:rFonts w:ascii="Times New Roman"/>
          <w:spacing w:val="-4"/>
        </w:rPr>
        <w:t xml:space="preserve"> </w:t>
      </w:r>
      <w:r>
        <w:rPr>
          <w:rFonts w:ascii="Times New Roman"/>
        </w:rPr>
        <w:t>mechanism</w:t>
      </w:r>
      <w:r>
        <w:rPr>
          <w:rFonts w:ascii="Times New Roman"/>
          <w:spacing w:val="-4"/>
        </w:rPr>
        <w:t xml:space="preserve"> </w:t>
      </w:r>
      <w:r>
        <w:rPr>
          <w:rFonts w:ascii="Times New Roman"/>
        </w:rPr>
        <w:t>effectively</w:t>
      </w:r>
      <w:r>
        <w:rPr>
          <w:rFonts w:ascii="Times New Roman"/>
          <w:spacing w:val="-5"/>
        </w:rPr>
        <w:t xml:space="preserve"> </w:t>
      </w:r>
      <w:r>
        <w:rPr>
          <w:rFonts w:ascii="Times New Roman"/>
        </w:rPr>
        <w:t>reduces the</w:t>
      </w:r>
      <w:r>
        <w:rPr>
          <w:rFonts w:ascii="Times New Roman"/>
          <w:spacing w:val="-9"/>
        </w:rPr>
        <w:t xml:space="preserve"> </w:t>
      </w:r>
      <w:r>
        <w:rPr>
          <w:rFonts w:ascii="Times New Roman"/>
        </w:rPr>
        <w:t>average</w:t>
      </w:r>
      <w:r>
        <w:rPr>
          <w:rFonts w:ascii="Times New Roman"/>
          <w:spacing w:val="-9"/>
        </w:rPr>
        <w:t xml:space="preserve"> </w:t>
      </w:r>
      <w:r>
        <w:rPr>
          <w:rFonts w:ascii="Times New Roman"/>
        </w:rPr>
        <w:t>contention</w:t>
      </w:r>
      <w:r>
        <w:rPr>
          <w:rFonts w:ascii="Times New Roman"/>
          <w:spacing w:val="-9"/>
        </w:rPr>
        <w:t xml:space="preserve"> </w:t>
      </w:r>
      <w:r>
        <w:rPr>
          <w:rFonts w:ascii="Times New Roman"/>
        </w:rPr>
        <w:t>cost</w:t>
      </w:r>
      <w:r>
        <w:rPr>
          <w:rFonts w:ascii="Times New Roman"/>
          <w:spacing w:val="-9"/>
        </w:rPr>
        <w:t xml:space="preserve"> </w:t>
      </w:r>
      <w:r>
        <w:rPr>
          <w:rFonts w:ascii="Times New Roman"/>
        </w:rPr>
        <w:t>of</w:t>
      </w:r>
      <w:r>
        <w:rPr>
          <w:rFonts w:ascii="Times New Roman"/>
          <w:spacing w:val="-9"/>
        </w:rPr>
        <w:t xml:space="preserve"> </w:t>
      </w:r>
      <w:r>
        <w:rPr>
          <w:rFonts w:ascii="Times New Roman"/>
        </w:rPr>
        <w:t>unit</w:t>
      </w:r>
      <w:r>
        <w:rPr>
          <w:rFonts w:ascii="Times New Roman"/>
          <w:spacing w:val="-9"/>
        </w:rPr>
        <w:t xml:space="preserve"> </w:t>
      </w:r>
      <w:r>
        <w:rPr>
          <w:rFonts w:ascii="Times New Roman"/>
        </w:rPr>
        <w:t>data</w:t>
      </w:r>
      <w:r>
        <w:rPr>
          <w:rFonts w:ascii="Times New Roman"/>
          <w:spacing w:val="-9"/>
        </w:rPr>
        <w:t xml:space="preserve"> </w:t>
      </w:r>
      <w:r>
        <w:rPr>
          <w:rFonts w:ascii="Times New Roman"/>
        </w:rPr>
        <w:t>transmission</w:t>
      </w:r>
      <w:r>
        <w:rPr>
          <w:rFonts w:ascii="Times New Roman"/>
          <w:spacing w:val="-9"/>
        </w:rPr>
        <w:t xml:space="preserve"> </w:t>
      </w:r>
      <w:r>
        <w:rPr>
          <w:rFonts w:ascii="Times New Roman"/>
        </w:rPr>
        <w:t>by</w:t>
      </w:r>
      <w:r>
        <w:rPr>
          <w:rFonts w:ascii="Times New Roman"/>
          <w:spacing w:val="-9"/>
        </w:rPr>
        <w:t xml:space="preserve"> </w:t>
      </w:r>
      <w:r>
        <w:rPr>
          <w:rFonts w:ascii="Times New Roman"/>
        </w:rPr>
        <w:t>extending</w:t>
      </w:r>
      <w:r>
        <w:rPr>
          <w:rFonts w:ascii="Times New Roman"/>
          <w:spacing w:val="-9"/>
        </w:rPr>
        <w:t xml:space="preserve"> </w:t>
      </w:r>
      <w:r>
        <w:rPr>
          <w:rFonts w:ascii="Times New Roman"/>
        </w:rPr>
        <w:t>the</w:t>
      </w:r>
      <w:r>
        <w:rPr>
          <w:rFonts w:ascii="Times New Roman"/>
          <w:spacing w:val="-9"/>
        </w:rPr>
        <w:t xml:space="preserve"> </w:t>
      </w:r>
      <w:r>
        <w:rPr>
          <w:rFonts w:ascii="Times New Roman"/>
        </w:rPr>
        <w:t>continuous</w:t>
      </w:r>
      <w:r>
        <w:rPr>
          <w:rFonts w:ascii="Times New Roman"/>
          <w:spacing w:val="-9"/>
        </w:rPr>
        <w:t xml:space="preserve"> </w:t>
      </w:r>
      <w:r>
        <w:rPr>
          <w:rFonts w:ascii="Times New Roman"/>
        </w:rPr>
        <w:t>transmission capability</w:t>
      </w:r>
      <w:r>
        <w:rPr>
          <w:rFonts w:ascii="Times New Roman"/>
          <w:spacing w:val="-5"/>
        </w:rPr>
        <w:t xml:space="preserve"> </w:t>
      </w:r>
      <w:r>
        <w:rPr>
          <w:rFonts w:ascii="Times New Roman"/>
        </w:rPr>
        <w:t>after</w:t>
      </w:r>
      <w:r>
        <w:rPr>
          <w:rFonts w:ascii="Times New Roman"/>
          <w:spacing w:val="-5"/>
        </w:rPr>
        <w:t xml:space="preserve"> </w:t>
      </w:r>
      <w:r>
        <w:rPr>
          <w:rFonts w:ascii="Times New Roman"/>
        </w:rPr>
        <w:t>a</w:t>
      </w:r>
      <w:r>
        <w:rPr>
          <w:rFonts w:ascii="Times New Roman"/>
          <w:spacing w:val="-5"/>
        </w:rPr>
        <w:t xml:space="preserve"> </w:t>
      </w:r>
      <w:r>
        <w:rPr>
          <w:rFonts w:ascii="Times New Roman"/>
        </w:rPr>
        <w:t>single</w:t>
      </w:r>
      <w:r>
        <w:rPr>
          <w:rFonts w:ascii="Times New Roman"/>
          <w:spacing w:val="-5"/>
        </w:rPr>
        <w:t xml:space="preserve"> </w:t>
      </w:r>
      <w:r>
        <w:rPr>
          <w:rFonts w:ascii="Times New Roman"/>
        </w:rPr>
        <w:t>successful</w:t>
      </w:r>
      <w:r>
        <w:rPr>
          <w:rFonts w:ascii="Times New Roman"/>
          <w:spacing w:val="-5"/>
        </w:rPr>
        <w:t xml:space="preserve"> </w:t>
      </w:r>
      <w:r>
        <w:rPr>
          <w:rFonts w:ascii="Times New Roman"/>
        </w:rPr>
        <w:t>contention,</w:t>
      </w:r>
      <w:r>
        <w:rPr>
          <w:rFonts w:ascii="Times New Roman"/>
          <w:spacing w:val="-5"/>
        </w:rPr>
        <w:t xml:space="preserve"> </w:t>
      </w:r>
      <w:r>
        <w:rPr>
          <w:rFonts w:ascii="Times New Roman"/>
        </w:rPr>
        <w:t>balancing</w:t>
      </w:r>
      <w:r>
        <w:rPr>
          <w:rFonts w:ascii="Times New Roman"/>
          <w:spacing w:val="-5"/>
        </w:rPr>
        <w:t xml:space="preserve"> </w:t>
      </w:r>
      <w:r>
        <w:rPr>
          <w:rFonts w:ascii="Times New Roman"/>
        </w:rPr>
        <w:t>mechanism</w:t>
      </w:r>
      <w:r>
        <w:rPr>
          <w:rFonts w:ascii="Times New Roman"/>
          <w:spacing w:val="-5"/>
        </w:rPr>
        <w:t xml:space="preserve"> </w:t>
      </w:r>
      <w:r>
        <w:rPr>
          <w:rFonts w:ascii="Times New Roman"/>
        </w:rPr>
        <w:t>compatibility</w:t>
      </w:r>
      <w:r>
        <w:rPr>
          <w:rFonts w:ascii="Times New Roman"/>
          <w:spacing w:val="-5"/>
        </w:rPr>
        <w:t xml:space="preserve"> </w:t>
      </w:r>
      <w:r>
        <w:rPr>
          <w:rFonts w:ascii="Times New Roman"/>
        </w:rPr>
        <w:t>and</w:t>
      </w:r>
      <w:r>
        <w:rPr>
          <w:rFonts w:ascii="Times New Roman"/>
          <w:spacing w:val="-5"/>
        </w:rPr>
        <w:t xml:space="preserve"> </w:t>
      </w:r>
      <w:proofErr w:type="spellStart"/>
      <w:r>
        <w:rPr>
          <w:rFonts w:ascii="Times New Roman"/>
        </w:rPr>
        <w:t>perfor-mance</w:t>
      </w:r>
      <w:proofErr w:type="spellEnd"/>
      <w:r>
        <w:rPr>
          <w:rFonts w:ascii="Times New Roman"/>
          <w:spacing w:val="-9"/>
        </w:rPr>
        <w:t xml:space="preserve"> </w:t>
      </w:r>
      <w:r>
        <w:rPr>
          <w:rFonts w:ascii="Times New Roman"/>
        </w:rPr>
        <w:t>improvement</w:t>
      </w:r>
      <w:r>
        <w:rPr>
          <w:rFonts w:ascii="Times New Roman"/>
          <w:spacing w:val="-9"/>
        </w:rPr>
        <w:t xml:space="preserve"> </w:t>
      </w:r>
      <w:r>
        <w:rPr>
          <w:rFonts w:ascii="Times New Roman"/>
        </w:rPr>
        <w:t>requirements.</w:t>
      </w:r>
      <w:r>
        <w:rPr>
          <w:rFonts w:ascii="Times New Roman"/>
          <w:spacing w:val="14"/>
        </w:rPr>
        <w:t xml:space="preserve"> </w:t>
      </w:r>
      <w:r>
        <w:rPr>
          <w:rFonts w:ascii="Times New Roman"/>
        </w:rPr>
        <w:t>A</w:t>
      </w:r>
      <w:r>
        <w:rPr>
          <w:rFonts w:ascii="Times New Roman"/>
          <w:spacing w:val="-9"/>
        </w:rPr>
        <w:t xml:space="preserve"> </w:t>
      </w:r>
      <w:r>
        <w:rPr>
          <w:rFonts w:ascii="Times New Roman"/>
        </w:rPr>
        <w:t>system</w:t>
      </w:r>
      <w:r>
        <w:rPr>
          <w:rFonts w:ascii="Times New Roman"/>
          <w:spacing w:val="-9"/>
        </w:rPr>
        <w:t xml:space="preserve"> </w:t>
      </w:r>
      <w:r>
        <w:rPr>
          <w:rFonts w:ascii="Times New Roman"/>
        </w:rPr>
        <w:t>performance</w:t>
      </w:r>
      <w:r>
        <w:rPr>
          <w:rFonts w:ascii="Times New Roman"/>
          <w:spacing w:val="-9"/>
        </w:rPr>
        <w:t xml:space="preserve"> </w:t>
      </w:r>
      <w:r>
        <w:rPr>
          <w:rFonts w:ascii="Times New Roman"/>
        </w:rPr>
        <w:t>analysis</w:t>
      </w:r>
      <w:r>
        <w:rPr>
          <w:rFonts w:ascii="Times New Roman"/>
          <w:spacing w:val="-9"/>
        </w:rPr>
        <w:t xml:space="preserve"> </w:t>
      </w:r>
      <w:r>
        <w:rPr>
          <w:rFonts w:ascii="Times New Roman"/>
        </w:rPr>
        <w:t>model</w:t>
      </w:r>
      <w:r>
        <w:rPr>
          <w:rFonts w:ascii="Times New Roman"/>
          <w:spacing w:val="-9"/>
        </w:rPr>
        <w:t xml:space="preserve"> </w:t>
      </w:r>
      <w:r>
        <w:rPr>
          <w:rFonts w:ascii="Times New Roman"/>
        </w:rPr>
        <w:t>is</w:t>
      </w:r>
      <w:r>
        <w:rPr>
          <w:rFonts w:ascii="Times New Roman"/>
          <w:spacing w:val="-9"/>
        </w:rPr>
        <w:t xml:space="preserve"> </w:t>
      </w:r>
      <w:r>
        <w:rPr>
          <w:rFonts w:ascii="Times New Roman"/>
        </w:rPr>
        <w:t>constructed</w:t>
      </w:r>
      <w:r>
        <w:rPr>
          <w:rFonts w:ascii="Times New Roman"/>
          <w:spacing w:val="-9"/>
        </w:rPr>
        <w:t xml:space="preserve"> </w:t>
      </w:r>
      <w:r>
        <w:rPr>
          <w:rFonts w:ascii="Times New Roman"/>
        </w:rPr>
        <w:t>based on</w:t>
      </w:r>
      <w:r>
        <w:rPr>
          <w:rFonts w:ascii="Times New Roman"/>
          <w:spacing w:val="-14"/>
        </w:rPr>
        <w:t xml:space="preserve"> </w:t>
      </w:r>
      <w:r>
        <w:rPr>
          <w:rFonts w:ascii="Times New Roman"/>
        </w:rPr>
        <w:t>vacation</w:t>
      </w:r>
      <w:r>
        <w:rPr>
          <w:rFonts w:ascii="Times New Roman"/>
          <w:spacing w:val="-14"/>
        </w:rPr>
        <w:t xml:space="preserve"> </w:t>
      </w:r>
      <w:r>
        <w:rPr>
          <w:rFonts w:ascii="Times New Roman"/>
        </w:rPr>
        <w:t>queuing</w:t>
      </w:r>
      <w:r>
        <w:rPr>
          <w:rFonts w:ascii="Times New Roman"/>
          <w:spacing w:val="-13"/>
        </w:rPr>
        <w:t xml:space="preserve"> </w:t>
      </w:r>
      <w:r>
        <w:rPr>
          <w:rFonts w:ascii="Times New Roman"/>
        </w:rPr>
        <w:t>theory</w:t>
      </w:r>
      <w:r>
        <w:rPr>
          <w:rFonts w:ascii="Times New Roman"/>
          <w:spacing w:val="-14"/>
        </w:rPr>
        <w:t xml:space="preserve"> </w:t>
      </w:r>
      <w:r>
        <w:rPr>
          <w:rFonts w:ascii="Times New Roman"/>
        </w:rPr>
        <w:t>to</w:t>
      </w:r>
      <w:r>
        <w:rPr>
          <w:rFonts w:ascii="Times New Roman"/>
          <w:spacing w:val="-14"/>
        </w:rPr>
        <w:t xml:space="preserve"> </w:t>
      </w:r>
      <w:r>
        <w:rPr>
          <w:rFonts w:ascii="Times New Roman"/>
        </w:rPr>
        <w:t>quantitatively</w:t>
      </w:r>
      <w:r>
        <w:rPr>
          <w:rFonts w:ascii="Times New Roman"/>
          <w:spacing w:val="-13"/>
        </w:rPr>
        <w:t xml:space="preserve"> </w:t>
      </w:r>
      <w:r>
        <w:rPr>
          <w:rFonts w:ascii="Times New Roman"/>
        </w:rPr>
        <w:t>characterize</w:t>
      </w:r>
      <w:r>
        <w:rPr>
          <w:rFonts w:ascii="Times New Roman"/>
          <w:spacing w:val="-13"/>
        </w:rPr>
        <w:t xml:space="preserve"> </w:t>
      </w:r>
      <w:r>
        <w:rPr>
          <w:rFonts w:ascii="Times New Roman"/>
        </w:rPr>
        <w:t>key</w:t>
      </w:r>
      <w:r>
        <w:rPr>
          <w:rFonts w:ascii="Times New Roman"/>
          <w:spacing w:val="-14"/>
        </w:rPr>
        <w:t xml:space="preserve"> </w:t>
      </w:r>
      <w:r>
        <w:rPr>
          <w:rFonts w:ascii="Times New Roman"/>
        </w:rPr>
        <w:t>indicators</w:t>
      </w:r>
      <w:r>
        <w:rPr>
          <w:rFonts w:ascii="Times New Roman"/>
          <w:spacing w:val="-13"/>
        </w:rPr>
        <w:t xml:space="preserve"> </w:t>
      </w:r>
      <w:r>
        <w:rPr>
          <w:rFonts w:ascii="Times New Roman"/>
        </w:rPr>
        <w:t>such</w:t>
      </w:r>
      <w:r>
        <w:rPr>
          <w:rFonts w:ascii="Times New Roman"/>
          <w:spacing w:val="-14"/>
        </w:rPr>
        <w:t xml:space="preserve"> </w:t>
      </w:r>
      <w:r>
        <w:rPr>
          <w:rFonts w:ascii="Times New Roman"/>
        </w:rPr>
        <w:t>as</w:t>
      </w:r>
      <w:r>
        <w:rPr>
          <w:rFonts w:ascii="Times New Roman"/>
          <w:spacing w:val="-14"/>
        </w:rPr>
        <w:t xml:space="preserve"> </w:t>
      </w:r>
      <w:r>
        <w:rPr>
          <w:rFonts w:ascii="Times New Roman"/>
        </w:rPr>
        <w:t>throughput</w:t>
      </w:r>
      <w:r>
        <w:rPr>
          <w:rFonts w:ascii="Times New Roman"/>
          <w:spacing w:val="-13"/>
        </w:rPr>
        <w:t xml:space="preserve"> </w:t>
      </w:r>
      <w:r>
        <w:rPr>
          <w:rFonts w:ascii="Times New Roman"/>
        </w:rPr>
        <w:t>and signaling</w:t>
      </w:r>
      <w:r>
        <w:rPr>
          <w:rFonts w:ascii="Times New Roman"/>
          <w:spacing w:val="-10"/>
        </w:rPr>
        <w:t xml:space="preserve"> </w:t>
      </w:r>
      <w:r>
        <w:rPr>
          <w:rFonts w:ascii="Times New Roman"/>
        </w:rPr>
        <w:t>overhead,</w:t>
      </w:r>
      <w:r>
        <w:rPr>
          <w:rFonts w:ascii="Times New Roman"/>
          <w:spacing w:val="-9"/>
        </w:rPr>
        <w:t xml:space="preserve"> </w:t>
      </w:r>
      <w:r>
        <w:rPr>
          <w:rFonts w:ascii="Times New Roman"/>
        </w:rPr>
        <w:t>and</w:t>
      </w:r>
      <w:r>
        <w:rPr>
          <w:rFonts w:ascii="Times New Roman"/>
          <w:spacing w:val="-10"/>
        </w:rPr>
        <w:t xml:space="preserve"> </w:t>
      </w:r>
      <w:r>
        <w:rPr>
          <w:rFonts w:ascii="Times New Roman"/>
        </w:rPr>
        <w:t>the</w:t>
      </w:r>
      <w:r>
        <w:rPr>
          <w:rFonts w:ascii="Times New Roman"/>
          <w:spacing w:val="-10"/>
        </w:rPr>
        <w:t xml:space="preserve"> </w:t>
      </w:r>
      <w:r>
        <w:rPr>
          <w:rFonts w:ascii="Times New Roman"/>
        </w:rPr>
        <w:t>effectiveness</w:t>
      </w:r>
      <w:r>
        <w:rPr>
          <w:rFonts w:ascii="Times New Roman"/>
          <w:spacing w:val="-10"/>
        </w:rPr>
        <w:t xml:space="preserve"> </w:t>
      </w:r>
      <w:r>
        <w:rPr>
          <w:rFonts w:ascii="Times New Roman"/>
        </w:rPr>
        <w:t>and</w:t>
      </w:r>
      <w:r>
        <w:rPr>
          <w:rFonts w:ascii="Times New Roman"/>
          <w:spacing w:val="-10"/>
        </w:rPr>
        <w:t xml:space="preserve"> </w:t>
      </w:r>
      <w:r>
        <w:rPr>
          <w:rFonts w:ascii="Times New Roman"/>
        </w:rPr>
        <w:t>feasibility</w:t>
      </w:r>
      <w:r>
        <w:rPr>
          <w:rFonts w:ascii="Times New Roman"/>
          <w:spacing w:val="-10"/>
        </w:rPr>
        <w:t xml:space="preserve"> </w:t>
      </w:r>
      <w:r>
        <w:rPr>
          <w:rFonts w:ascii="Times New Roman"/>
        </w:rPr>
        <w:t>of</w:t>
      </w:r>
      <w:r>
        <w:rPr>
          <w:rFonts w:ascii="Times New Roman"/>
          <w:spacing w:val="-10"/>
        </w:rPr>
        <w:t xml:space="preserve"> </w:t>
      </w:r>
      <w:r>
        <w:rPr>
          <w:rFonts w:ascii="Times New Roman"/>
        </w:rPr>
        <w:t>the</w:t>
      </w:r>
      <w:r>
        <w:rPr>
          <w:rFonts w:ascii="Times New Roman"/>
          <w:spacing w:val="-10"/>
        </w:rPr>
        <w:t xml:space="preserve"> </w:t>
      </w:r>
      <w:r>
        <w:rPr>
          <w:rFonts w:ascii="Times New Roman"/>
        </w:rPr>
        <w:t>mechanism</w:t>
      </w:r>
      <w:r>
        <w:rPr>
          <w:rFonts w:ascii="Times New Roman"/>
          <w:spacing w:val="-10"/>
        </w:rPr>
        <w:t xml:space="preserve"> </w:t>
      </w:r>
      <w:r>
        <w:rPr>
          <w:rFonts w:ascii="Times New Roman"/>
        </w:rPr>
        <w:t>are</w:t>
      </w:r>
      <w:r>
        <w:rPr>
          <w:rFonts w:ascii="Times New Roman"/>
          <w:spacing w:val="-10"/>
        </w:rPr>
        <w:t xml:space="preserve"> </w:t>
      </w:r>
      <w:r>
        <w:rPr>
          <w:rFonts w:ascii="Times New Roman"/>
        </w:rPr>
        <w:t>verified</w:t>
      </w:r>
      <w:r>
        <w:rPr>
          <w:rFonts w:ascii="Times New Roman"/>
          <w:spacing w:val="-10"/>
        </w:rPr>
        <w:t xml:space="preserve"> </w:t>
      </w:r>
      <w:r>
        <w:rPr>
          <w:rFonts w:ascii="Times New Roman"/>
        </w:rPr>
        <w:t>through discrete</w:t>
      </w:r>
      <w:r>
        <w:rPr>
          <w:rFonts w:ascii="Times New Roman"/>
          <w:spacing w:val="-12"/>
        </w:rPr>
        <w:t xml:space="preserve"> </w:t>
      </w:r>
      <w:r>
        <w:rPr>
          <w:rFonts w:ascii="Times New Roman"/>
        </w:rPr>
        <w:t>event</w:t>
      </w:r>
      <w:r>
        <w:rPr>
          <w:rFonts w:ascii="Times New Roman"/>
          <w:spacing w:val="-12"/>
        </w:rPr>
        <w:t xml:space="preserve"> </w:t>
      </w:r>
      <w:r>
        <w:rPr>
          <w:rFonts w:ascii="Times New Roman"/>
        </w:rPr>
        <w:t>simulation.</w:t>
      </w:r>
      <w:r>
        <w:rPr>
          <w:rFonts w:ascii="Times New Roman"/>
          <w:spacing w:val="13"/>
        </w:rPr>
        <w:t xml:space="preserve"> </w:t>
      </w:r>
      <w:r>
        <w:rPr>
          <w:rFonts w:ascii="Times New Roman"/>
        </w:rPr>
        <w:t>The</w:t>
      </w:r>
      <w:r>
        <w:rPr>
          <w:rFonts w:ascii="Times New Roman"/>
          <w:spacing w:val="-12"/>
        </w:rPr>
        <w:t xml:space="preserve"> </w:t>
      </w:r>
      <w:r>
        <w:rPr>
          <w:rFonts w:ascii="Times New Roman"/>
        </w:rPr>
        <w:t>research</w:t>
      </w:r>
      <w:r>
        <w:rPr>
          <w:rFonts w:ascii="Times New Roman"/>
          <w:spacing w:val="-12"/>
        </w:rPr>
        <w:t xml:space="preserve"> </w:t>
      </w:r>
      <w:r>
        <w:rPr>
          <w:rFonts w:ascii="Times New Roman"/>
        </w:rPr>
        <w:t>results</w:t>
      </w:r>
      <w:r>
        <w:rPr>
          <w:rFonts w:ascii="Times New Roman"/>
          <w:spacing w:val="-12"/>
        </w:rPr>
        <w:t xml:space="preserve"> </w:t>
      </w:r>
      <w:r>
        <w:rPr>
          <w:rFonts w:ascii="Times New Roman"/>
        </w:rPr>
        <w:t>show</w:t>
      </w:r>
      <w:r>
        <w:rPr>
          <w:rFonts w:ascii="Times New Roman"/>
          <w:spacing w:val="-12"/>
        </w:rPr>
        <w:t xml:space="preserve"> </w:t>
      </w:r>
      <w:r>
        <w:rPr>
          <w:rFonts w:ascii="Times New Roman"/>
        </w:rPr>
        <w:t>that</w:t>
      </w:r>
      <w:r>
        <w:rPr>
          <w:rFonts w:ascii="Times New Roman"/>
          <w:spacing w:val="-12"/>
        </w:rPr>
        <w:t xml:space="preserve"> </w:t>
      </w:r>
      <w:r>
        <w:rPr>
          <w:rFonts w:ascii="Times New Roman"/>
        </w:rPr>
        <w:t>the</w:t>
      </w:r>
      <w:r>
        <w:rPr>
          <w:rFonts w:ascii="Times New Roman"/>
          <w:spacing w:val="-12"/>
        </w:rPr>
        <w:t xml:space="preserve"> </w:t>
      </w:r>
      <w:r>
        <w:rPr>
          <w:rFonts w:ascii="Times New Roman"/>
        </w:rPr>
        <w:t>proposed</w:t>
      </w:r>
      <w:r>
        <w:rPr>
          <w:rFonts w:ascii="Times New Roman"/>
          <w:spacing w:val="-12"/>
        </w:rPr>
        <w:t xml:space="preserve"> </w:t>
      </w:r>
      <w:r>
        <w:rPr>
          <w:rFonts w:ascii="Times New Roman"/>
        </w:rPr>
        <w:t>mechanism</w:t>
      </w:r>
      <w:r>
        <w:rPr>
          <w:rFonts w:ascii="Times New Roman"/>
          <w:spacing w:val="-12"/>
        </w:rPr>
        <w:t xml:space="preserve"> </w:t>
      </w:r>
      <w:r>
        <w:rPr>
          <w:rFonts w:ascii="Times New Roman"/>
        </w:rPr>
        <w:t>can</w:t>
      </w:r>
      <w:r>
        <w:rPr>
          <w:rFonts w:ascii="Times New Roman"/>
          <w:spacing w:val="-12"/>
        </w:rPr>
        <w:t xml:space="preserve"> </w:t>
      </w:r>
      <w:r>
        <w:rPr>
          <w:rFonts w:ascii="Times New Roman"/>
        </w:rPr>
        <w:t>increase the</w:t>
      </w:r>
      <w:r>
        <w:rPr>
          <w:rFonts w:ascii="Times New Roman"/>
          <w:spacing w:val="-12"/>
        </w:rPr>
        <w:t xml:space="preserve"> </w:t>
      </w:r>
      <w:r>
        <w:rPr>
          <w:rFonts w:ascii="Times New Roman"/>
        </w:rPr>
        <w:t>maximum</w:t>
      </w:r>
      <w:r>
        <w:rPr>
          <w:rFonts w:ascii="Times New Roman"/>
          <w:spacing w:val="-12"/>
        </w:rPr>
        <w:t xml:space="preserve"> </w:t>
      </w:r>
      <w:r>
        <w:rPr>
          <w:rFonts w:ascii="Times New Roman"/>
        </w:rPr>
        <w:t>system</w:t>
      </w:r>
      <w:r>
        <w:rPr>
          <w:rFonts w:ascii="Times New Roman"/>
          <w:spacing w:val="-12"/>
        </w:rPr>
        <w:t xml:space="preserve"> </w:t>
      </w:r>
      <w:r>
        <w:rPr>
          <w:rFonts w:ascii="Times New Roman"/>
        </w:rPr>
        <w:t>throughput</w:t>
      </w:r>
      <w:r>
        <w:rPr>
          <w:rFonts w:ascii="Times New Roman"/>
          <w:spacing w:val="-12"/>
        </w:rPr>
        <w:t xml:space="preserve"> </w:t>
      </w:r>
      <w:r>
        <w:rPr>
          <w:rFonts w:ascii="Times New Roman"/>
        </w:rPr>
        <w:t>to</w:t>
      </w:r>
      <w:r>
        <w:rPr>
          <w:rFonts w:ascii="Times New Roman"/>
          <w:spacing w:val="-12"/>
        </w:rPr>
        <w:t xml:space="preserve"> </w:t>
      </w:r>
      <w:r>
        <w:rPr>
          <w:rFonts w:ascii="Times New Roman"/>
        </w:rPr>
        <w:t>0.5,</w:t>
      </w:r>
      <w:r>
        <w:rPr>
          <w:rFonts w:ascii="Times New Roman"/>
          <w:spacing w:val="-10"/>
        </w:rPr>
        <w:t xml:space="preserve"> </w:t>
      </w:r>
      <w:r>
        <w:rPr>
          <w:rFonts w:ascii="Times New Roman"/>
        </w:rPr>
        <w:t>break</w:t>
      </w:r>
      <w:r>
        <w:rPr>
          <w:rFonts w:ascii="Times New Roman"/>
          <w:spacing w:val="-12"/>
        </w:rPr>
        <w:t xml:space="preserve"> </w:t>
      </w:r>
      <w:r>
        <w:rPr>
          <w:rFonts w:ascii="Times New Roman"/>
        </w:rPr>
        <w:t>the</w:t>
      </w:r>
      <w:r>
        <w:rPr>
          <w:rFonts w:ascii="Times New Roman"/>
          <w:spacing w:val="-12"/>
        </w:rPr>
        <w:t xml:space="preserve"> </w:t>
      </w:r>
      <w:r>
        <w:rPr>
          <w:rFonts w:ascii="Times New Roman"/>
        </w:rPr>
        <w:t>performance</w:t>
      </w:r>
      <w:r>
        <w:rPr>
          <w:rFonts w:ascii="Times New Roman"/>
          <w:spacing w:val="-12"/>
        </w:rPr>
        <w:t xml:space="preserve"> </w:t>
      </w:r>
      <w:r>
        <w:rPr>
          <w:rFonts w:ascii="Times New Roman"/>
        </w:rPr>
        <w:t>upper</w:t>
      </w:r>
      <w:r>
        <w:rPr>
          <w:rFonts w:ascii="Times New Roman"/>
          <w:spacing w:val="-12"/>
        </w:rPr>
        <w:t xml:space="preserve"> </w:t>
      </w:r>
      <w:r>
        <w:rPr>
          <w:rFonts w:ascii="Times New Roman"/>
        </w:rPr>
        <w:t>limit</w:t>
      </w:r>
      <w:r>
        <w:rPr>
          <w:rFonts w:ascii="Times New Roman"/>
          <w:spacing w:val="-12"/>
        </w:rPr>
        <w:t xml:space="preserve"> </w:t>
      </w:r>
      <w:r>
        <w:rPr>
          <w:rFonts w:ascii="Times New Roman"/>
        </w:rPr>
        <w:t>of</w:t>
      </w:r>
      <w:r>
        <w:rPr>
          <w:rFonts w:ascii="Times New Roman"/>
          <w:spacing w:val="-12"/>
        </w:rPr>
        <w:t xml:space="preserve"> </w:t>
      </w:r>
      <w:r>
        <w:rPr>
          <w:rFonts w:ascii="Times New Roman"/>
        </w:rPr>
        <w:t>traditional</w:t>
      </w:r>
      <w:r>
        <w:rPr>
          <w:rFonts w:ascii="Times New Roman"/>
          <w:spacing w:val="-12"/>
        </w:rPr>
        <w:t xml:space="preserve"> </w:t>
      </w:r>
      <w:r>
        <w:rPr>
          <w:rFonts w:ascii="Times New Roman"/>
        </w:rPr>
        <w:t>mech-</w:t>
      </w:r>
      <w:proofErr w:type="spellStart"/>
      <w:r>
        <w:rPr>
          <w:rFonts w:ascii="Times New Roman"/>
        </w:rPr>
        <w:t>anisms</w:t>
      </w:r>
      <w:proofErr w:type="spellEnd"/>
      <w:r>
        <w:rPr>
          <w:rFonts w:ascii="Times New Roman"/>
        </w:rPr>
        <w:t>, and significantly reduce signaling overhead in 5G small data transmission scenarios, with good engineering compatibility and practical deployment value.</w:t>
      </w:r>
    </w:p>
    <w:p w14:paraId="0178A6C6" w14:textId="77777777" w:rsidR="007345D8" w:rsidRDefault="00000000">
      <w:pPr>
        <w:pStyle w:val="a3"/>
        <w:spacing w:before="5" w:line="326" w:lineRule="auto"/>
        <w:ind w:left="165" w:right="445" w:firstLine="480"/>
        <w:jc w:val="both"/>
        <w:rPr>
          <w:rFonts w:ascii="Times New Roman" w:hint="eastAsia"/>
        </w:rPr>
      </w:pPr>
      <w:r>
        <w:rPr>
          <w:rFonts w:ascii="Times New Roman"/>
        </w:rPr>
        <w:t>For</w:t>
      </w:r>
      <w:r>
        <w:rPr>
          <w:rFonts w:ascii="Times New Roman"/>
          <w:spacing w:val="-6"/>
        </w:rPr>
        <w:t xml:space="preserve"> </w:t>
      </w:r>
      <w:r>
        <w:rPr>
          <w:rFonts w:ascii="Times New Roman"/>
        </w:rPr>
        <w:t>the</w:t>
      </w:r>
      <w:r>
        <w:rPr>
          <w:rFonts w:ascii="Times New Roman"/>
          <w:spacing w:val="-5"/>
        </w:rPr>
        <w:t xml:space="preserve"> </w:t>
      </w:r>
      <w:r>
        <w:rPr>
          <w:rFonts w:ascii="Times New Roman"/>
        </w:rPr>
        <w:t>LBT</w:t>
      </w:r>
      <w:r>
        <w:rPr>
          <w:rFonts w:ascii="Times New Roman"/>
          <w:spacing w:val="-5"/>
        </w:rPr>
        <w:t xml:space="preserve"> </w:t>
      </w:r>
      <w:r>
        <w:rPr>
          <w:rFonts w:ascii="Times New Roman"/>
        </w:rPr>
        <w:t>access</w:t>
      </w:r>
      <w:r>
        <w:rPr>
          <w:rFonts w:ascii="Times New Roman"/>
          <w:spacing w:val="-5"/>
        </w:rPr>
        <w:t xml:space="preserve"> </w:t>
      </w:r>
      <w:r>
        <w:rPr>
          <w:rFonts w:ascii="Times New Roman"/>
        </w:rPr>
        <w:t>scenario</w:t>
      </w:r>
      <w:r>
        <w:rPr>
          <w:rFonts w:ascii="Times New Roman"/>
          <w:spacing w:val="-6"/>
        </w:rPr>
        <w:t xml:space="preserve"> </w:t>
      </w:r>
      <w:r>
        <w:rPr>
          <w:rFonts w:ascii="Times New Roman"/>
        </w:rPr>
        <w:t>in</w:t>
      </w:r>
      <w:r>
        <w:rPr>
          <w:rFonts w:ascii="Times New Roman"/>
          <w:spacing w:val="-5"/>
        </w:rPr>
        <w:t xml:space="preserve"> </w:t>
      </w:r>
      <w:r>
        <w:rPr>
          <w:rFonts w:ascii="Times New Roman"/>
        </w:rPr>
        <w:t>unlicensed</w:t>
      </w:r>
      <w:r>
        <w:rPr>
          <w:rFonts w:ascii="Times New Roman"/>
          <w:spacing w:val="-5"/>
        </w:rPr>
        <w:t xml:space="preserve"> </w:t>
      </w:r>
      <w:r>
        <w:rPr>
          <w:rFonts w:ascii="Times New Roman"/>
        </w:rPr>
        <w:t>spectrum,</w:t>
      </w:r>
      <w:r>
        <w:rPr>
          <w:rFonts w:ascii="Times New Roman"/>
          <w:spacing w:val="-5"/>
        </w:rPr>
        <w:t xml:space="preserve"> </w:t>
      </w:r>
      <w:r>
        <w:rPr>
          <w:rFonts w:ascii="Times New Roman"/>
        </w:rPr>
        <w:t>aiming</w:t>
      </w:r>
      <w:r>
        <w:rPr>
          <w:rFonts w:ascii="Times New Roman"/>
          <w:spacing w:val="-5"/>
        </w:rPr>
        <w:t xml:space="preserve"> </w:t>
      </w:r>
      <w:r>
        <w:rPr>
          <w:rFonts w:ascii="Times New Roman"/>
        </w:rPr>
        <w:t>at</w:t>
      </w:r>
      <w:r>
        <w:rPr>
          <w:rFonts w:ascii="Times New Roman"/>
          <w:spacing w:val="-5"/>
        </w:rPr>
        <w:t xml:space="preserve"> </w:t>
      </w:r>
      <w:r>
        <w:rPr>
          <w:rFonts w:ascii="Times New Roman"/>
        </w:rPr>
        <w:t>the</w:t>
      </w:r>
      <w:r>
        <w:rPr>
          <w:rFonts w:ascii="Times New Roman"/>
          <w:spacing w:val="-5"/>
        </w:rPr>
        <w:t xml:space="preserve"> </w:t>
      </w:r>
      <w:r>
        <w:rPr>
          <w:rFonts w:ascii="Times New Roman"/>
        </w:rPr>
        <w:t>problems</w:t>
      </w:r>
      <w:r>
        <w:rPr>
          <w:rFonts w:ascii="Times New Roman"/>
          <w:spacing w:val="-5"/>
        </w:rPr>
        <w:t xml:space="preserve"> </w:t>
      </w:r>
      <w:r>
        <w:rPr>
          <w:rFonts w:ascii="Times New Roman"/>
        </w:rPr>
        <w:t>of</w:t>
      </w:r>
      <w:r>
        <w:rPr>
          <w:rFonts w:ascii="Times New Roman"/>
          <w:spacing w:val="-6"/>
        </w:rPr>
        <w:t xml:space="preserve"> </w:t>
      </w:r>
      <w:r>
        <w:rPr>
          <w:rFonts w:ascii="Times New Roman"/>
        </w:rPr>
        <w:t>excessive system overhead and limited performance of traditional CSMA/LBT mechanisms caused by frequent</w:t>
      </w:r>
      <w:r>
        <w:rPr>
          <w:rFonts w:ascii="Times New Roman"/>
          <w:spacing w:val="-1"/>
        </w:rPr>
        <w:t xml:space="preserve"> </w:t>
      </w:r>
      <w:r>
        <w:rPr>
          <w:rFonts w:ascii="Times New Roman"/>
        </w:rPr>
        <w:t>listening</w:t>
      </w:r>
      <w:r>
        <w:rPr>
          <w:rFonts w:ascii="Times New Roman"/>
          <w:spacing w:val="-1"/>
        </w:rPr>
        <w:t xml:space="preserve"> </w:t>
      </w:r>
      <w:r>
        <w:rPr>
          <w:rFonts w:ascii="Times New Roman"/>
        </w:rPr>
        <w:t>and</w:t>
      </w:r>
      <w:r>
        <w:rPr>
          <w:rFonts w:ascii="Times New Roman"/>
          <w:spacing w:val="-1"/>
        </w:rPr>
        <w:t xml:space="preserve"> </w:t>
      </w:r>
      <w:r>
        <w:rPr>
          <w:rFonts w:ascii="Times New Roman"/>
        </w:rPr>
        <w:t>backoff, a</w:t>
      </w:r>
      <w:r>
        <w:rPr>
          <w:rFonts w:ascii="Times New Roman"/>
          <w:spacing w:val="-1"/>
        </w:rPr>
        <w:t xml:space="preserve"> </w:t>
      </w:r>
      <w:r>
        <w:rPr>
          <w:rFonts w:ascii="Times New Roman"/>
        </w:rPr>
        <w:t>successive</w:t>
      </w:r>
      <w:r>
        <w:rPr>
          <w:rFonts w:ascii="Times New Roman"/>
          <w:spacing w:val="-1"/>
        </w:rPr>
        <w:t xml:space="preserve"> </w:t>
      </w:r>
      <w:r>
        <w:rPr>
          <w:rFonts w:ascii="Times New Roman"/>
        </w:rPr>
        <w:t>transmission</w:t>
      </w:r>
      <w:r>
        <w:rPr>
          <w:rFonts w:ascii="Times New Roman"/>
          <w:spacing w:val="-1"/>
        </w:rPr>
        <w:t xml:space="preserve"> </w:t>
      </w:r>
      <w:r>
        <w:rPr>
          <w:rFonts w:ascii="Times New Roman"/>
        </w:rPr>
        <w:t>enhanced</w:t>
      </w:r>
      <w:r>
        <w:rPr>
          <w:rFonts w:ascii="Times New Roman"/>
          <w:spacing w:val="-1"/>
        </w:rPr>
        <w:t xml:space="preserve"> </w:t>
      </w:r>
      <w:r>
        <w:rPr>
          <w:rFonts w:ascii="Times New Roman"/>
        </w:rPr>
        <w:t>CSMA</w:t>
      </w:r>
      <w:r>
        <w:rPr>
          <w:rFonts w:ascii="Times New Roman"/>
          <w:spacing w:val="-1"/>
        </w:rPr>
        <w:t xml:space="preserve"> </w:t>
      </w:r>
      <w:r>
        <w:rPr>
          <w:rFonts w:ascii="Times New Roman"/>
        </w:rPr>
        <w:t>mechanism</w:t>
      </w:r>
      <w:r>
        <w:rPr>
          <w:rFonts w:ascii="Times New Roman"/>
          <w:spacing w:val="-1"/>
        </w:rPr>
        <w:t xml:space="preserve"> </w:t>
      </w:r>
      <w:r>
        <w:rPr>
          <w:rFonts w:ascii="Times New Roman"/>
        </w:rPr>
        <w:t>is</w:t>
      </w:r>
      <w:r>
        <w:rPr>
          <w:rFonts w:ascii="Times New Roman"/>
          <w:spacing w:val="-1"/>
        </w:rPr>
        <w:t xml:space="preserve"> </w:t>
      </w:r>
      <w:r>
        <w:rPr>
          <w:rFonts w:ascii="Times New Roman"/>
        </w:rPr>
        <w:t>pro-posed.</w:t>
      </w:r>
      <w:r>
        <w:rPr>
          <w:rFonts w:ascii="Times New Roman"/>
          <w:spacing w:val="40"/>
        </w:rPr>
        <w:t xml:space="preserve"> </w:t>
      </w:r>
      <w:r>
        <w:rPr>
          <w:rFonts w:ascii="Times New Roman"/>
        </w:rPr>
        <w:t>On the basis of fully retaining the core processes of carrier sensing and backoff, the mechanism</w:t>
      </w:r>
      <w:r>
        <w:rPr>
          <w:rFonts w:ascii="Times New Roman"/>
          <w:spacing w:val="13"/>
        </w:rPr>
        <w:t xml:space="preserve"> </w:t>
      </w:r>
      <w:r>
        <w:rPr>
          <w:rFonts w:ascii="Times New Roman"/>
        </w:rPr>
        <w:t>introduces</w:t>
      </w:r>
      <w:r>
        <w:rPr>
          <w:rFonts w:ascii="Times New Roman"/>
          <w:spacing w:val="14"/>
        </w:rPr>
        <w:t xml:space="preserve"> </w:t>
      </w:r>
      <w:r>
        <w:rPr>
          <w:rFonts w:ascii="Times New Roman"/>
        </w:rPr>
        <w:t>a</w:t>
      </w:r>
      <w:r>
        <w:rPr>
          <w:rFonts w:ascii="Times New Roman"/>
          <w:spacing w:val="13"/>
        </w:rPr>
        <w:t xml:space="preserve"> </w:t>
      </w:r>
      <w:r>
        <w:rPr>
          <w:rFonts w:ascii="Times New Roman"/>
        </w:rPr>
        <w:t>successive</w:t>
      </w:r>
      <w:r>
        <w:rPr>
          <w:rFonts w:ascii="Times New Roman"/>
          <w:spacing w:val="14"/>
        </w:rPr>
        <w:t xml:space="preserve"> </w:t>
      </w:r>
      <w:r>
        <w:rPr>
          <w:rFonts w:ascii="Times New Roman"/>
        </w:rPr>
        <w:t>transmission</w:t>
      </w:r>
      <w:r>
        <w:rPr>
          <w:rFonts w:ascii="Times New Roman"/>
          <w:spacing w:val="14"/>
        </w:rPr>
        <w:t xml:space="preserve"> </w:t>
      </w:r>
      <w:r>
        <w:rPr>
          <w:rFonts w:ascii="Times New Roman"/>
        </w:rPr>
        <w:t>strategy</w:t>
      </w:r>
      <w:r>
        <w:rPr>
          <w:rFonts w:ascii="Times New Roman"/>
          <w:spacing w:val="13"/>
        </w:rPr>
        <w:t xml:space="preserve"> </w:t>
      </w:r>
      <w:r>
        <w:rPr>
          <w:rFonts w:ascii="Times New Roman"/>
        </w:rPr>
        <w:t>to</w:t>
      </w:r>
      <w:r>
        <w:rPr>
          <w:rFonts w:ascii="Times New Roman"/>
          <w:spacing w:val="14"/>
        </w:rPr>
        <w:t xml:space="preserve"> </w:t>
      </w:r>
      <w:r>
        <w:rPr>
          <w:rFonts w:ascii="Times New Roman"/>
        </w:rPr>
        <w:t>effectively</w:t>
      </w:r>
      <w:r>
        <w:rPr>
          <w:rFonts w:ascii="Times New Roman"/>
          <w:spacing w:val="13"/>
        </w:rPr>
        <w:t xml:space="preserve"> </w:t>
      </w:r>
      <w:r>
        <w:rPr>
          <w:rFonts w:ascii="Times New Roman"/>
        </w:rPr>
        <w:t>reduce</w:t>
      </w:r>
      <w:r>
        <w:rPr>
          <w:rFonts w:ascii="Times New Roman"/>
          <w:spacing w:val="14"/>
        </w:rPr>
        <w:t xml:space="preserve"> </w:t>
      </w:r>
      <w:r>
        <w:rPr>
          <w:rFonts w:ascii="Times New Roman"/>
        </w:rPr>
        <w:t>resource</w:t>
      </w:r>
      <w:r>
        <w:rPr>
          <w:rFonts w:ascii="Times New Roman"/>
          <w:spacing w:val="14"/>
        </w:rPr>
        <w:t xml:space="preserve"> </w:t>
      </w:r>
      <w:r>
        <w:rPr>
          <w:rFonts w:ascii="Times New Roman"/>
          <w:spacing w:val="-4"/>
        </w:rPr>
        <w:t>con-</w:t>
      </w:r>
    </w:p>
    <w:p w14:paraId="0CA2B131" w14:textId="77777777" w:rsidR="007345D8" w:rsidRDefault="007345D8">
      <w:pPr>
        <w:pStyle w:val="a3"/>
        <w:spacing w:line="326" w:lineRule="auto"/>
        <w:jc w:val="both"/>
        <w:rPr>
          <w:rFonts w:ascii="Times New Roman" w:hint="eastAsia"/>
        </w:rPr>
        <w:sectPr w:rsidR="007345D8">
          <w:pgSz w:w="11910" w:h="16840"/>
          <w:pgMar w:top="1320" w:right="992" w:bottom="1000" w:left="1275" w:header="933" w:footer="803" w:gutter="0"/>
          <w:cols w:space="720"/>
        </w:sectPr>
      </w:pPr>
    </w:p>
    <w:p w14:paraId="587469EC" w14:textId="77777777" w:rsidR="007345D8" w:rsidRDefault="00000000">
      <w:pPr>
        <w:pStyle w:val="a3"/>
        <w:spacing w:before="129" w:line="326" w:lineRule="auto"/>
        <w:ind w:left="165" w:right="444"/>
        <w:jc w:val="both"/>
        <w:rPr>
          <w:rFonts w:ascii="Times New Roman" w:hint="eastAsia"/>
        </w:rPr>
      </w:pPr>
      <w:proofErr w:type="spellStart"/>
      <w:r>
        <w:rPr>
          <w:rFonts w:ascii="Times New Roman"/>
        </w:rPr>
        <w:lastRenderedPageBreak/>
        <w:t>sumption</w:t>
      </w:r>
      <w:proofErr w:type="spellEnd"/>
      <w:r>
        <w:rPr>
          <w:rFonts w:ascii="Times New Roman"/>
        </w:rPr>
        <w:t xml:space="preserve"> and efficiency loss caused by repeated contention.</w:t>
      </w:r>
      <w:r>
        <w:rPr>
          <w:rFonts w:ascii="Times New Roman"/>
          <w:spacing w:val="40"/>
        </w:rPr>
        <w:t xml:space="preserve"> </w:t>
      </w:r>
      <w:r>
        <w:rPr>
          <w:rFonts w:ascii="Times New Roman"/>
        </w:rPr>
        <w:t>Aiming at the core problem of heterogeneous</w:t>
      </w:r>
      <w:r>
        <w:rPr>
          <w:rFonts w:ascii="Times New Roman"/>
          <w:spacing w:val="-9"/>
        </w:rPr>
        <w:t xml:space="preserve"> </w:t>
      </w:r>
      <w:r>
        <w:rPr>
          <w:rFonts w:ascii="Times New Roman"/>
        </w:rPr>
        <w:t>channel</w:t>
      </w:r>
      <w:r>
        <w:rPr>
          <w:rFonts w:ascii="Times New Roman"/>
          <w:spacing w:val="-8"/>
        </w:rPr>
        <w:t xml:space="preserve"> </w:t>
      </w:r>
      <w:r>
        <w:rPr>
          <w:rFonts w:ascii="Times New Roman"/>
        </w:rPr>
        <w:t>listening</w:t>
      </w:r>
      <w:r>
        <w:rPr>
          <w:rFonts w:ascii="Times New Roman"/>
          <w:spacing w:val="-8"/>
        </w:rPr>
        <w:t xml:space="preserve"> </w:t>
      </w:r>
      <w:r>
        <w:rPr>
          <w:rFonts w:ascii="Times New Roman"/>
        </w:rPr>
        <w:t>and</w:t>
      </w:r>
      <w:r>
        <w:rPr>
          <w:rFonts w:ascii="Times New Roman"/>
          <w:spacing w:val="-8"/>
        </w:rPr>
        <w:t xml:space="preserve"> </w:t>
      </w:r>
      <w:r>
        <w:rPr>
          <w:rFonts w:ascii="Times New Roman"/>
        </w:rPr>
        <w:t>transmission</w:t>
      </w:r>
      <w:r>
        <w:rPr>
          <w:rFonts w:ascii="Times New Roman"/>
          <w:spacing w:val="-8"/>
        </w:rPr>
        <w:t xml:space="preserve"> </w:t>
      </w:r>
      <w:r>
        <w:rPr>
          <w:rFonts w:ascii="Times New Roman"/>
        </w:rPr>
        <w:t>durations,</w:t>
      </w:r>
      <w:r>
        <w:rPr>
          <w:rFonts w:ascii="Times New Roman"/>
          <w:spacing w:val="-7"/>
        </w:rPr>
        <w:t xml:space="preserve"> </w:t>
      </w:r>
      <w:r>
        <w:rPr>
          <w:rFonts w:ascii="Times New Roman"/>
        </w:rPr>
        <w:t>a</w:t>
      </w:r>
      <w:r>
        <w:rPr>
          <w:rFonts w:ascii="Times New Roman"/>
          <w:spacing w:val="-8"/>
        </w:rPr>
        <w:t xml:space="preserve"> </w:t>
      </w:r>
      <w:r>
        <w:rPr>
          <w:rFonts w:ascii="Times New Roman"/>
        </w:rPr>
        <w:t>refined</w:t>
      </w:r>
      <w:r>
        <w:rPr>
          <w:rFonts w:ascii="Times New Roman"/>
          <w:spacing w:val="-8"/>
        </w:rPr>
        <w:t xml:space="preserve"> </w:t>
      </w:r>
      <w:r>
        <w:rPr>
          <w:rFonts w:ascii="Times New Roman"/>
        </w:rPr>
        <w:t>analysis</w:t>
      </w:r>
      <w:r>
        <w:rPr>
          <w:rFonts w:ascii="Times New Roman"/>
          <w:spacing w:val="-9"/>
        </w:rPr>
        <w:t xml:space="preserve"> </w:t>
      </w:r>
      <w:r>
        <w:rPr>
          <w:rFonts w:ascii="Times New Roman"/>
        </w:rPr>
        <w:t>model</w:t>
      </w:r>
      <w:r>
        <w:rPr>
          <w:rFonts w:ascii="Times New Roman"/>
          <w:spacing w:val="-8"/>
        </w:rPr>
        <w:t xml:space="preserve"> </w:t>
      </w:r>
      <w:r>
        <w:rPr>
          <w:rFonts w:ascii="Times New Roman"/>
        </w:rPr>
        <w:t>based</w:t>
      </w:r>
      <w:r>
        <w:rPr>
          <w:rFonts w:ascii="Times New Roman"/>
          <w:spacing w:val="-8"/>
        </w:rPr>
        <w:t xml:space="preserve"> </w:t>
      </w:r>
      <w:r>
        <w:rPr>
          <w:rFonts w:ascii="Times New Roman"/>
        </w:rPr>
        <w:t xml:space="preserve">on </w:t>
      </w:r>
      <w:r>
        <w:rPr>
          <w:rFonts w:ascii="Times New Roman"/>
          <w:spacing w:val="-2"/>
        </w:rPr>
        <w:t>absorbing</w:t>
      </w:r>
      <w:r>
        <w:rPr>
          <w:rFonts w:ascii="Times New Roman"/>
          <w:spacing w:val="-4"/>
        </w:rPr>
        <w:t xml:space="preserve"> </w:t>
      </w:r>
      <w:r>
        <w:rPr>
          <w:rFonts w:ascii="Times New Roman"/>
          <w:spacing w:val="-2"/>
        </w:rPr>
        <w:t>Markov chain</w:t>
      </w:r>
      <w:r>
        <w:rPr>
          <w:rFonts w:ascii="Times New Roman"/>
          <w:spacing w:val="-4"/>
        </w:rPr>
        <w:t xml:space="preserve"> </w:t>
      </w:r>
      <w:r>
        <w:rPr>
          <w:rFonts w:ascii="Times New Roman"/>
          <w:spacing w:val="-2"/>
        </w:rPr>
        <w:t>is constructed</w:t>
      </w:r>
      <w:r>
        <w:rPr>
          <w:rFonts w:ascii="Times New Roman"/>
          <w:spacing w:val="-4"/>
        </w:rPr>
        <w:t xml:space="preserve"> </w:t>
      </w:r>
      <w:r>
        <w:rPr>
          <w:rFonts w:ascii="Times New Roman"/>
          <w:spacing w:val="-2"/>
        </w:rPr>
        <w:t>to jointly</w:t>
      </w:r>
      <w:r>
        <w:rPr>
          <w:rFonts w:ascii="Times New Roman"/>
          <w:spacing w:val="-3"/>
        </w:rPr>
        <w:t xml:space="preserve"> </w:t>
      </w:r>
      <w:r>
        <w:rPr>
          <w:rFonts w:ascii="Times New Roman"/>
          <w:spacing w:val="-2"/>
        </w:rPr>
        <w:t>characterize</w:t>
      </w:r>
      <w:r>
        <w:rPr>
          <w:rFonts w:ascii="Times New Roman"/>
          <w:spacing w:val="-4"/>
        </w:rPr>
        <w:t xml:space="preserve"> </w:t>
      </w:r>
      <w:r>
        <w:rPr>
          <w:rFonts w:ascii="Times New Roman"/>
          <w:spacing w:val="-2"/>
        </w:rPr>
        <w:t>and quantitatively</w:t>
      </w:r>
      <w:r>
        <w:rPr>
          <w:rFonts w:ascii="Times New Roman"/>
          <w:spacing w:val="-4"/>
        </w:rPr>
        <w:t xml:space="preserve"> </w:t>
      </w:r>
      <w:r>
        <w:rPr>
          <w:rFonts w:ascii="Times New Roman"/>
          <w:spacing w:val="-2"/>
        </w:rPr>
        <w:t xml:space="preserve">analyze system </w:t>
      </w:r>
      <w:r>
        <w:rPr>
          <w:rFonts w:ascii="Times New Roman"/>
        </w:rPr>
        <w:t>throughput and access fairness.</w:t>
      </w:r>
      <w:r>
        <w:rPr>
          <w:rFonts w:ascii="Times New Roman"/>
          <w:spacing w:val="40"/>
        </w:rPr>
        <w:t xml:space="preserve"> </w:t>
      </w:r>
      <w:r>
        <w:rPr>
          <w:rFonts w:ascii="Times New Roman"/>
        </w:rPr>
        <w:t>Theoretical analysis and simulation verification results show that</w:t>
      </w:r>
      <w:r>
        <w:rPr>
          <w:rFonts w:ascii="Times New Roman"/>
          <w:spacing w:val="-8"/>
        </w:rPr>
        <w:t xml:space="preserve"> </w:t>
      </w:r>
      <w:r>
        <w:rPr>
          <w:rFonts w:ascii="Times New Roman"/>
        </w:rPr>
        <w:t>without</w:t>
      </w:r>
      <w:r>
        <w:rPr>
          <w:rFonts w:ascii="Times New Roman"/>
          <w:spacing w:val="-8"/>
        </w:rPr>
        <w:t xml:space="preserve"> </w:t>
      </w:r>
      <w:r>
        <w:rPr>
          <w:rFonts w:ascii="Times New Roman"/>
        </w:rPr>
        <w:t>additional</w:t>
      </w:r>
      <w:r>
        <w:rPr>
          <w:rFonts w:ascii="Times New Roman"/>
          <w:spacing w:val="-8"/>
        </w:rPr>
        <w:t xml:space="preserve"> </w:t>
      </w:r>
      <w:r>
        <w:rPr>
          <w:rFonts w:ascii="Times New Roman"/>
        </w:rPr>
        <w:t>complex</w:t>
      </w:r>
      <w:r>
        <w:rPr>
          <w:rFonts w:ascii="Times New Roman"/>
          <w:spacing w:val="-9"/>
        </w:rPr>
        <w:t xml:space="preserve"> </w:t>
      </w:r>
      <w:r>
        <w:rPr>
          <w:rFonts w:ascii="Times New Roman"/>
        </w:rPr>
        <w:t>control</w:t>
      </w:r>
      <w:r>
        <w:rPr>
          <w:rFonts w:ascii="Times New Roman"/>
          <w:spacing w:val="-8"/>
        </w:rPr>
        <w:t xml:space="preserve"> </w:t>
      </w:r>
      <w:r>
        <w:rPr>
          <w:rFonts w:ascii="Times New Roman"/>
        </w:rPr>
        <w:t>logic,</w:t>
      </w:r>
      <w:r>
        <w:rPr>
          <w:rFonts w:ascii="Times New Roman"/>
          <w:spacing w:val="-7"/>
        </w:rPr>
        <w:t xml:space="preserve"> </w:t>
      </w:r>
      <w:r>
        <w:rPr>
          <w:rFonts w:ascii="Times New Roman"/>
        </w:rPr>
        <w:t>the</w:t>
      </w:r>
      <w:r>
        <w:rPr>
          <w:rFonts w:ascii="Times New Roman"/>
          <w:spacing w:val="-8"/>
        </w:rPr>
        <w:t xml:space="preserve"> </w:t>
      </w:r>
      <w:r>
        <w:rPr>
          <w:rFonts w:ascii="Times New Roman"/>
        </w:rPr>
        <w:t>proposed</w:t>
      </w:r>
      <w:r>
        <w:rPr>
          <w:rFonts w:ascii="Times New Roman"/>
          <w:spacing w:val="-9"/>
        </w:rPr>
        <w:t xml:space="preserve"> </w:t>
      </w:r>
      <w:r>
        <w:rPr>
          <w:rFonts w:ascii="Times New Roman"/>
        </w:rPr>
        <w:t>mechanism</w:t>
      </w:r>
      <w:r>
        <w:rPr>
          <w:rFonts w:ascii="Times New Roman"/>
          <w:spacing w:val="-8"/>
        </w:rPr>
        <w:t xml:space="preserve"> </w:t>
      </w:r>
      <w:r>
        <w:rPr>
          <w:rFonts w:ascii="Times New Roman"/>
        </w:rPr>
        <w:t>can</w:t>
      </w:r>
      <w:r>
        <w:rPr>
          <w:rFonts w:ascii="Times New Roman"/>
          <w:spacing w:val="-9"/>
        </w:rPr>
        <w:t xml:space="preserve"> </w:t>
      </w:r>
      <w:r>
        <w:rPr>
          <w:rFonts w:ascii="Times New Roman"/>
        </w:rPr>
        <w:t>achieve</w:t>
      </w:r>
      <w:r>
        <w:rPr>
          <w:rFonts w:ascii="Times New Roman"/>
          <w:spacing w:val="-8"/>
        </w:rPr>
        <w:t xml:space="preserve"> </w:t>
      </w:r>
      <w:r>
        <w:rPr>
          <w:rFonts w:ascii="Times New Roman"/>
        </w:rPr>
        <w:t>a</w:t>
      </w:r>
      <w:r>
        <w:rPr>
          <w:rFonts w:ascii="Times New Roman"/>
          <w:spacing w:val="-8"/>
        </w:rPr>
        <w:t xml:space="preserve"> </w:t>
      </w:r>
      <w:r>
        <w:rPr>
          <w:rFonts w:ascii="Times New Roman"/>
        </w:rPr>
        <w:t>through-put improvement of about 28.8%, and stably maintain good system fairness while improving efficiency, adapting to the needs of complex access scenarios in unlicensed spectrum.</w:t>
      </w:r>
    </w:p>
    <w:p w14:paraId="05106A84" w14:textId="77777777" w:rsidR="007345D8" w:rsidRDefault="00000000">
      <w:pPr>
        <w:pStyle w:val="a3"/>
        <w:spacing w:line="326" w:lineRule="auto"/>
        <w:ind w:left="165" w:right="444" w:firstLine="480"/>
        <w:jc w:val="both"/>
        <w:rPr>
          <w:rFonts w:ascii="Times New Roman" w:hint="eastAsia"/>
        </w:rPr>
      </w:pPr>
      <w:r>
        <w:rPr>
          <w:rFonts w:ascii="Times New Roman"/>
        </w:rPr>
        <w:t>Aiming</w:t>
      </w:r>
      <w:r>
        <w:rPr>
          <w:rFonts w:ascii="Times New Roman"/>
          <w:spacing w:val="-10"/>
        </w:rPr>
        <w:t xml:space="preserve"> </w:t>
      </w:r>
      <w:r>
        <w:rPr>
          <w:rFonts w:ascii="Times New Roman"/>
        </w:rPr>
        <w:t>at</w:t>
      </w:r>
      <w:r>
        <w:rPr>
          <w:rFonts w:ascii="Times New Roman"/>
          <w:spacing w:val="-10"/>
        </w:rPr>
        <w:t xml:space="preserve"> </w:t>
      </w:r>
      <w:r>
        <w:rPr>
          <w:rFonts w:ascii="Times New Roman"/>
        </w:rPr>
        <w:t>the</w:t>
      </w:r>
      <w:r>
        <w:rPr>
          <w:rFonts w:ascii="Times New Roman"/>
          <w:spacing w:val="-10"/>
        </w:rPr>
        <w:t xml:space="preserve"> </w:t>
      </w:r>
      <w:r>
        <w:rPr>
          <w:rFonts w:ascii="Times New Roman"/>
        </w:rPr>
        <w:t>problem</w:t>
      </w:r>
      <w:r>
        <w:rPr>
          <w:rFonts w:ascii="Times New Roman"/>
          <w:spacing w:val="-10"/>
        </w:rPr>
        <w:t xml:space="preserve"> </w:t>
      </w:r>
      <w:r>
        <w:rPr>
          <w:rFonts w:ascii="Times New Roman"/>
        </w:rPr>
        <w:t>that</w:t>
      </w:r>
      <w:r>
        <w:rPr>
          <w:rFonts w:ascii="Times New Roman"/>
          <w:spacing w:val="-10"/>
        </w:rPr>
        <w:t xml:space="preserve"> </w:t>
      </w:r>
      <w:r>
        <w:rPr>
          <w:rFonts w:ascii="Times New Roman"/>
        </w:rPr>
        <w:t>a</w:t>
      </w:r>
      <w:r>
        <w:rPr>
          <w:rFonts w:ascii="Times New Roman"/>
          <w:spacing w:val="-10"/>
        </w:rPr>
        <w:t xml:space="preserve"> </w:t>
      </w:r>
      <w:r>
        <w:rPr>
          <w:rFonts w:ascii="Times New Roman"/>
        </w:rPr>
        <w:t>single</w:t>
      </w:r>
      <w:r>
        <w:rPr>
          <w:rFonts w:ascii="Times New Roman"/>
          <w:spacing w:val="-10"/>
        </w:rPr>
        <w:t xml:space="preserve"> </w:t>
      </w:r>
      <w:r>
        <w:rPr>
          <w:rFonts w:ascii="Times New Roman"/>
        </w:rPr>
        <w:t>access</w:t>
      </w:r>
      <w:r>
        <w:rPr>
          <w:rFonts w:ascii="Times New Roman"/>
          <w:spacing w:val="-10"/>
        </w:rPr>
        <w:t xml:space="preserve"> </w:t>
      </w:r>
      <w:r>
        <w:rPr>
          <w:rFonts w:ascii="Times New Roman"/>
        </w:rPr>
        <w:t>mechanism</w:t>
      </w:r>
      <w:r>
        <w:rPr>
          <w:rFonts w:ascii="Times New Roman"/>
          <w:spacing w:val="-10"/>
        </w:rPr>
        <w:t xml:space="preserve"> </w:t>
      </w:r>
      <w:r>
        <w:rPr>
          <w:rFonts w:ascii="Times New Roman"/>
        </w:rPr>
        <w:t>is</w:t>
      </w:r>
      <w:r>
        <w:rPr>
          <w:rFonts w:ascii="Times New Roman"/>
          <w:spacing w:val="-10"/>
        </w:rPr>
        <w:t xml:space="preserve"> </w:t>
      </w:r>
      <w:r>
        <w:rPr>
          <w:rFonts w:ascii="Times New Roman"/>
        </w:rPr>
        <w:t>difficult</w:t>
      </w:r>
      <w:r>
        <w:rPr>
          <w:rFonts w:ascii="Times New Roman"/>
          <w:spacing w:val="-10"/>
        </w:rPr>
        <w:t xml:space="preserve"> </w:t>
      </w:r>
      <w:r>
        <w:rPr>
          <w:rFonts w:ascii="Times New Roman"/>
        </w:rPr>
        <w:t>to</w:t>
      </w:r>
      <w:r>
        <w:rPr>
          <w:rFonts w:ascii="Times New Roman"/>
          <w:spacing w:val="-10"/>
        </w:rPr>
        <w:t xml:space="preserve"> </w:t>
      </w:r>
      <w:r>
        <w:rPr>
          <w:rFonts w:ascii="Times New Roman"/>
        </w:rPr>
        <w:t>continuously</w:t>
      </w:r>
      <w:r>
        <w:rPr>
          <w:rFonts w:ascii="Times New Roman"/>
          <w:spacing w:val="-10"/>
        </w:rPr>
        <w:t xml:space="preserve"> </w:t>
      </w:r>
      <w:r>
        <w:rPr>
          <w:rFonts w:ascii="Times New Roman"/>
        </w:rPr>
        <w:t>adapt</w:t>
      </w:r>
      <w:r>
        <w:rPr>
          <w:rFonts w:ascii="Times New Roman"/>
          <w:spacing w:val="-10"/>
        </w:rPr>
        <w:t xml:space="preserve"> </w:t>
      </w:r>
      <w:r>
        <w:rPr>
          <w:rFonts w:ascii="Times New Roman"/>
        </w:rPr>
        <w:t>to scenario</w:t>
      </w:r>
      <w:r>
        <w:rPr>
          <w:rFonts w:ascii="Times New Roman"/>
          <w:spacing w:val="-10"/>
        </w:rPr>
        <w:t xml:space="preserve"> </w:t>
      </w:r>
      <w:r>
        <w:rPr>
          <w:rFonts w:ascii="Times New Roman"/>
        </w:rPr>
        <w:t>changes</w:t>
      </w:r>
      <w:r>
        <w:rPr>
          <w:rFonts w:ascii="Times New Roman"/>
          <w:spacing w:val="-10"/>
        </w:rPr>
        <w:t xml:space="preserve"> </w:t>
      </w:r>
      <w:r>
        <w:rPr>
          <w:rFonts w:ascii="Times New Roman"/>
        </w:rPr>
        <w:t>and</w:t>
      </w:r>
      <w:r>
        <w:rPr>
          <w:rFonts w:ascii="Times New Roman"/>
          <w:spacing w:val="-9"/>
        </w:rPr>
        <w:t xml:space="preserve"> </w:t>
      </w:r>
      <w:r>
        <w:rPr>
          <w:rFonts w:ascii="Times New Roman"/>
        </w:rPr>
        <w:t>cannot</w:t>
      </w:r>
      <w:r>
        <w:rPr>
          <w:rFonts w:ascii="Times New Roman"/>
          <w:spacing w:val="-9"/>
        </w:rPr>
        <w:t xml:space="preserve"> </w:t>
      </w:r>
      <w:r>
        <w:rPr>
          <w:rFonts w:ascii="Times New Roman"/>
        </w:rPr>
        <w:t>balance</w:t>
      </w:r>
      <w:r>
        <w:rPr>
          <w:rFonts w:ascii="Times New Roman"/>
          <w:spacing w:val="-9"/>
        </w:rPr>
        <w:t xml:space="preserve"> </w:t>
      </w:r>
      <w:r>
        <w:rPr>
          <w:rFonts w:ascii="Times New Roman"/>
        </w:rPr>
        <w:t>multi-dimensional</w:t>
      </w:r>
      <w:r>
        <w:rPr>
          <w:rFonts w:ascii="Times New Roman"/>
          <w:spacing w:val="-9"/>
        </w:rPr>
        <w:t xml:space="preserve"> </w:t>
      </w:r>
      <w:r>
        <w:rPr>
          <w:rFonts w:ascii="Times New Roman"/>
        </w:rPr>
        <w:t>performance</w:t>
      </w:r>
      <w:r>
        <w:rPr>
          <w:rFonts w:ascii="Times New Roman"/>
          <w:spacing w:val="-9"/>
        </w:rPr>
        <w:t xml:space="preserve"> </w:t>
      </w:r>
      <w:r>
        <w:rPr>
          <w:rFonts w:ascii="Times New Roman"/>
        </w:rPr>
        <w:t>requirements</w:t>
      </w:r>
      <w:r>
        <w:rPr>
          <w:rFonts w:ascii="Times New Roman"/>
          <w:spacing w:val="-10"/>
        </w:rPr>
        <w:t xml:space="preserve"> </w:t>
      </w:r>
      <w:r>
        <w:rPr>
          <w:rFonts w:ascii="Times New Roman"/>
        </w:rPr>
        <w:t>in</w:t>
      </w:r>
      <w:r>
        <w:rPr>
          <w:rFonts w:ascii="Times New Roman"/>
          <w:spacing w:val="-9"/>
        </w:rPr>
        <w:t xml:space="preserve"> </w:t>
      </w:r>
      <w:r>
        <w:rPr>
          <w:rFonts w:ascii="Times New Roman"/>
        </w:rPr>
        <w:t>dynamic business</w:t>
      </w:r>
      <w:r>
        <w:rPr>
          <w:rFonts w:ascii="Times New Roman"/>
          <w:spacing w:val="-11"/>
        </w:rPr>
        <w:t xml:space="preserve"> </w:t>
      </w:r>
      <w:r>
        <w:rPr>
          <w:rFonts w:ascii="Times New Roman"/>
        </w:rPr>
        <w:t>environments,</w:t>
      </w:r>
      <w:r>
        <w:rPr>
          <w:rFonts w:ascii="Times New Roman"/>
          <w:spacing w:val="-10"/>
        </w:rPr>
        <w:t xml:space="preserve"> </w:t>
      </w:r>
      <w:r>
        <w:rPr>
          <w:rFonts w:ascii="Times New Roman"/>
        </w:rPr>
        <w:t>a</w:t>
      </w:r>
      <w:r>
        <w:rPr>
          <w:rFonts w:ascii="Times New Roman"/>
          <w:spacing w:val="-11"/>
        </w:rPr>
        <w:t xml:space="preserve"> </w:t>
      </w:r>
      <w:r>
        <w:rPr>
          <w:rFonts w:ascii="Times New Roman"/>
        </w:rPr>
        <w:t>unified</w:t>
      </w:r>
      <w:r>
        <w:rPr>
          <w:rFonts w:ascii="Times New Roman"/>
          <w:spacing w:val="-11"/>
        </w:rPr>
        <w:t xml:space="preserve"> </w:t>
      </w:r>
      <w:r>
        <w:rPr>
          <w:rFonts w:ascii="Times New Roman"/>
        </w:rPr>
        <w:t>access</w:t>
      </w:r>
      <w:r>
        <w:rPr>
          <w:rFonts w:ascii="Times New Roman"/>
          <w:spacing w:val="-11"/>
        </w:rPr>
        <w:t xml:space="preserve"> </w:t>
      </w:r>
      <w:r>
        <w:rPr>
          <w:rFonts w:ascii="Times New Roman"/>
        </w:rPr>
        <w:t>performance</w:t>
      </w:r>
      <w:r>
        <w:rPr>
          <w:rFonts w:ascii="Times New Roman"/>
          <w:spacing w:val="-11"/>
        </w:rPr>
        <w:t xml:space="preserve"> </w:t>
      </w:r>
      <w:r>
        <w:rPr>
          <w:rFonts w:ascii="Times New Roman"/>
        </w:rPr>
        <w:t>evaluation</w:t>
      </w:r>
      <w:r>
        <w:rPr>
          <w:rFonts w:ascii="Times New Roman"/>
          <w:spacing w:val="-11"/>
        </w:rPr>
        <w:t xml:space="preserve"> </w:t>
      </w:r>
      <w:r>
        <w:rPr>
          <w:rFonts w:ascii="Times New Roman"/>
        </w:rPr>
        <w:t>and</w:t>
      </w:r>
      <w:r>
        <w:rPr>
          <w:rFonts w:ascii="Times New Roman"/>
          <w:spacing w:val="-11"/>
        </w:rPr>
        <w:t xml:space="preserve"> </w:t>
      </w:r>
      <w:r>
        <w:rPr>
          <w:rFonts w:ascii="Times New Roman"/>
        </w:rPr>
        <w:t>adaptive</w:t>
      </w:r>
      <w:r>
        <w:rPr>
          <w:rFonts w:ascii="Times New Roman"/>
          <w:spacing w:val="-11"/>
        </w:rPr>
        <w:t xml:space="preserve"> </w:t>
      </w:r>
      <w:r>
        <w:rPr>
          <w:rFonts w:ascii="Times New Roman"/>
        </w:rPr>
        <w:t xml:space="preserve">decision-making </w:t>
      </w:r>
      <w:r>
        <w:rPr>
          <w:rFonts w:ascii="Times New Roman"/>
          <w:spacing w:val="-2"/>
        </w:rPr>
        <w:t>framework</w:t>
      </w:r>
      <w:r>
        <w:rPr>
          <w:rFonts w:ascii="Times New Roman"/>
          <w:spacing w:val="-6"/>
        </w:rPr>
        <w:t xml:space="preserve"> </w:t>
      </w:r>
      <w:r>
        <w:rPr>
          <w:rFonts w:ascii="Times New Roman"/>
          <w:spacing w:val="-2"/>
        </w:rPr>
        <w:t>is</w:t>
      </w:r>
      <w:r>
        <w:rPr>
          <w:rFonts w:ascii="Times New Roman"/>
          <w:spacing w:val="-6"/>
        </w:rPr>
        <w:t xml:space="preserve"> </w:t>
      </w:r>
      <w:r>
        <w:rPr>
          <w:rFonts w:ascii="Times New Roman"/>
          <w:spacing w:val="-2"/>
        </w:rPr>
        <w:t>constructed.</w:t>
      </w:r>
      <w:r>
        <w:rPr>
          <w:rFonts w:ascii="Times New Roman"/>
          <w:spacing w:val="38"/>
        </w:rPr>
        <w:t xml:space="preserve"> </w:t>
      </w:r>
      <w:r>
        <w:rPr>
          <w:rFonts w:ascii="Times New Roman"/>
          <w:spacing w:val="-2"/>
        </w:rPr>
        <w:t>Large-scale</w:t>
      </w:r>
      <w:r>
        <w:rPr>
          <w:rFonts w:ascii="Times New Roman"/>
          <w:spacing w:val="-6"/>
        </w:rPr>
        <w:t xml:space="preserve"> </w:t>
      </w:r>
      <w:r>
        <w:rPr>
          <w:rFonts w:ascii="Times New Roman"/>
          <w:spacing w:val="-2"/>
        </w:rPr>
        <w:t>performance</w:t>
      </w:r>
      <w:r>
        <w:rPr>
          <w:rFonts w:ascii="Times New Roman"/>
          <w:spacing w:val="-6"/>
        </w:rPr>
        <w:t xml:space="preserve"> </w:t>
      </w:r>
      <w:r>
        <w:rPr>
          <w:rFonts w:ascii="Times New Roman"/>
          <w:spacing w:val="-2"/>
        </w:rPr>
        <w:t>datasets</w:t>
      </w:r>
      <w:r>
        <w:rPr>
          <w:rFonts w:ascii="Times New Roman"/>
          <w:spacing w:val="-6"/>
        </w:rPr>
        <w:t xml:space="preserve"> </w:t>
      </w:r>
      <w:r>
        <w:rPr>
          <w:rFonts w:ascii="Times New Roman"/>
          <w:spacing w:val="-2"/>
        </w:rPr>
        <w:t>covering</w:t>
      </w:r>
      <w:r>
        <w:rPr>
          <w:rFonts w:ascii="Times New Roman"/>
          <w:spacing w:val="-6"/>
        </w:rPr>
        <w:t xml:space="preserve"> </w:t>
      </w:r>
      <w:r>
        <w:rPr>
          <w:rFonts w:ascii="Times New Roman"/>
          <w:spacing w:val="-2"/>
        </w:rPr>
        <w:t>multi-protocol</w:t>
      </w:r>
      <w:r>
        <w:rPr>
          <w:rFonts w:ascii="Times New Roman"/>
          <w:spacing w:val="-6"/>
        </w:rPr>
        <w:t xml:space="preserve"> </w:t>
      </w:r>
      <w:r>
        <w:rPr>
          <w:rFonts w:ascii="Times New Roman"/>
          <w:spacing w:val="-2"/>
        </w:rPr>
        <w:t>and</w:t>
      </w:r>
      <w:r>
        <w:rPr>
          <w:rFonts w:ascii="Times New Roman"/>
          <w:spacing w:val="-6"/>
        </w:rPr>
        <w:t xml:space="preserve"> </w:t>
      </w:r>
      <w:r>
        <w:rPr>
          <w:rFonts w:ascii="Times New Roman"/>
          <w:spacing w:val="-2"/>
        </w:rPr>
        <w:t>multi-</w:t>
      </w:r>
      <w:r>
        <w:rPr>
          <w:rFonts w:ascii="Times New Roman"/>
        </w:rPr>
        <w:t>parameter configurations are generated through discrete event simulation technology, and a multi-task</w:t>
      </w:r>
      <w:r>
        <w:rPr>
          <w:rFonts w:ascii="Times New Roman"/>
          <w:spacing w:val="-3"/>
        </w:rPr>
        <w:t xml:space="preserve"> </w:t>
      </w:r>
      <w:r>
        <w:rPr>
          <w:rFonts w:ascii="Times New Roman"/>
        </w:rPr>
        <w:t>learning</w:t>
      </w:r>
      <w:r>
        <w:rPr>
          <w:rFonts w:ascii="Times New Roman"/>
          <w:spacing w:val="-3"/>
        </w:rPr>
        <w:t xml:space="preserve"> </w:t>
      </w:r>
      <w:r>
        <w:rPr>
          <w:rFonts w:ascii="Times New Roman"/>
        </w:rPr>
        <w:t>model</w:t>
      </w:r>
      <w:r>
        <w:rPr>
          <w:rFonts w:ascii="Times New Roman"/>
          <w:spacing w:val="-3"/>
        </w:rPr>
        <w:t xml:space="preserve"> </w:t>
      </w:r>
      <w:r>
        <w:rPr>
          <w:rFonts w:ascii="Times New Roman"/>
        </w:rPr>
        <w:t>is</w:t>
      </w:r>
      <w:r>
        <w:rPr>
          <w:rFonts w:ascii="Times New Roman"/>
          <w:spacing w:val="-3"/>
        </w:rPr>
        <w:t xml:space="preserve"> </w:t>
      </w:r>
      <w:r>
        <w:rPr>
          <w:rFonts w:ascii="Times New Roman"/>
        </w:rPr>
        <w:t>used</w:t>
      </w:r>
      <w:r>
        <w:rPr>
          <w:rFonts w:ascii="Times New Roman"/>
          <w:spacing w:val="-3"/>
        </w:rPr>
        <w:t xml:space="preserve"> </w:t>
      </w:r>
      <w:r>
        <w:rPr>
          <w:rFonts w:ascii="Times New Roman"/>
        </w:rPr>
        <w:t>to</w:t>
      </w:r>
      <w:r>
        <w:rPr>
          <w:rFonts w:ascii="Times New Roman"/>
          <w:spacing w:val="-3"/>
        </w:rPr>
        <w:t xml:space="preserve"> </w:t>
      </w:r>
      <w:r>
        <w:rPr>
          <w:rFonts w:ascii="Times New Roman"/>
        </w:rPr>
        <w:t>achieve</w:t>
      </w:r>
      <w:r>
        <w:rPr>
          <w:rFonts w:ascii="Times New Roman"/>
          <w:spacing w:val="-3"/>
        </w:rPr>
        <w:t xml:space="preserve"> </w:t>
      </w:r>
      <w:r>
        <w:rPr>
          <w:rFonts w:ascii="Times New Roman"/>
        </w:rPr>
        <w:t>fast</w:t>
      </w:r>
      <w:r>
        <w:rPr>
          <w:rFonts w:ascii="Times New Roman"/>
          <w:spacing w:val="-3"/>
        </w:rPr>
        <w:t xml:space="preserve"> </w:t>
      </w:r>
      <w:r>
        <w:rPr>
          <w:rFonts w:ascii="Times New Roman"/>
        </w:rPr>
        <w:t>and</w:t>
      </w:r>
      <w:r>
        <w:rPr>
          <w:rFonts w:ascii="Times New Roman"/>
          <w:spacing w:val="-3"/>
        </w:rPr>
        <w:t xml:space="preserve"> </w:t>
      </w:r>
      <w:r>
        <w:rPr>
          <w:rFonts w:ascii="Times New Roman"/>
        </w:rPr>
        <w:t>accurate</w:t>
      </w:r>
      <w:r>
        <w:rPr>
          <w:rFonts w:ascii="Times New Roman"/>
          <w:spacing w:val="-3"/>
        </w:rPr>
        <w:t xml:space="preserve"> </w:t>
      </w:r>
      <w:r>
        <w:rPr>
          <w:rFonts w:ascii="Times New Roman"/>
        </w:rPr>
        <w:t>prediction</w:t>
      </w:r>
      <w:r>
        <w:rPr>
          <w:rFonts w:ascii="Times New Roman"/>
          <w:spacing w:val="-3"/>
        </w:rPr>
        <w:t xml:space="preserve"> </w:t>
      </w:r>
      <w:r>
        <w:rPr>
          <w:rFonts w:ascii="Times New Roman"/>
        </w:rPr>
        <w:t>of</w:t>
      </w:r>
      <w:r>
        <w:rPr>
          <w:rFonts w:ascii="Times New Roman"/>
          <w:spacing w:val="-3"/>
        </w:rPr>
        <w:t xml:space="preserve"> </w:t>
      </w:r>
      <w:r>
        <w:rPr>
          <w:rFonts w:ascii="Times New Roman"/>
        </w:rPr>
        <w:t>multi-dimensional performance indicators including throughput, delay, fairness and signaling overhead.</w:t>
      </w:r>
      <w:r>
        <w:rPr>
          <w:rFonts w:ascii="Times New Roman"/>
          <w:spacing w:val="40"/>
        </w:rPr>
        <w:t xml:space="preserve"> </w:t>
      </w:r>
      <w:r>
        <w:rPr>
          <w:rFonts w:ascii="Times New Roman"/>
        </w:rPr>
        <w:t>On this basis,</w:t>
      </w:r>
      <w:r>
        <w:rPr>
          <w:rFonts w:ascii="Times New Roman"/>
          <w:spacing w:val="-7"/>
        </w:rPr>
        <w:t xml:space="preserve"> </w:t>
      </w:r>
      <w:r>
        <w:rPr>
          <w:rFonts w:ascii="Times New Roman"/>
        </w:rPr>
        <w:t>a</w:t>
      </w:r>
      <w:r>
        <w:rPr>
          <w:rFonts w:ascii="Times New Roman"/>
          <w:spacing w:val="-8"/>
        </w:rPr>
        <w:t xml:space="preserve"> </w:t>
      </w:r>
      <w:r>
        <w:rPr>
          <w:rFonts w:ascii="Times New Roman"/>
        </w:rPr>
        <w:t>utility</w:t>
      </w:r>
      <w:r>
        <w:rPr>
          <w:rFonts w:ascii="Times New Roman"/>
          <w:spacing w:val="-8"/>
        </w:rPr>
        <w:t xml:space="preserve"> </w:t>
      </w:r>
      <w:r>
        <w:rPr>
          <w:rFonts w:ascii="Times New Roman"/>
        </w:rPr>
        <w:t>function</w:t>
      </w:r>
      <w:r>
        <w:rPr>
          <w:rFonts w:ascii="Times New Roman"/>
          <w:spacing w:val="-8"/>
        </w:rPr>
        <w:t xml:space="preserve"> </w:t>
      </w:r>
      <w:r>
        <w:rPr>
          <w:rFonts w:ascii="Times New Roman"/>
        </w:rPr>
        <w:t>oriented</w:t>
      </w:r>
      <w:r>
        <w:rPr>
          <w:rFonts w:ascii="Times New Roman"/>
          <w:spacing w:val="-8"/>
        </w:rPr>
        <w:t xml:space="preserve"> </w:t>
      </w:r>
      <w:r>
        <w:rPr>
          <w:rFonts w:ascii="Times New Roman"/>
        </w:rPr>
        <w:t>to</w:t>
      </w:r>
      <w:r>
        <w:rPr>
          <w:rFonts w:ascii="Times New Roman"/>
          <w:spacing w:val="-8"/>
        </w:rPr>
        <w:t xml:space="preserve"> </w:t>
      </w:r>
      <w:r>
        <w:rPr>
          <w:rFonts w:ascii="Times New Roman"/>
        </w:rPr>
        <w:t>multi-objective</w:t>
      </w:r>
      <w:r>
        <w:rPr>
          <w:rFonts w:ascii="Times New Roman"/>
          <w:spacing w:val="-8"/>
        </w:rPr>
        <w:t xml:space="preserve"> </w:t>
      </w:r>
      <w:r>
        <w:rPr>
          <w:rFonts w:ascii="Times New Roman"/>
        </w:rPr>
        <w:t>optimization</w:t>
      </w:r>
      <w:r>
        <w:rPr>
          <w:rFonts w:ascii="Times New Roman"/>
          <w:spacing w:val="-8"/>
        </w:rPr>
        <w:t xml:space="preserve"> </w:t>
      </w:r>
      <w:r>
        <w:rPr>
          <w:rFonts w:ascii="Times New Roman"/>
        </w:rPr>
        <w:t>is</w:t>
      </w:r>
      <w:r>
        <w:rPr>
          <w:rFonts w:ascii="Times New Roman"/>
          <w:spacing w:val="-8"/>
        </w:rPr>
        <w:t xml:space="preserve"> </w:t>
      </w:r>
      <w:r>
        <w:rPr>
          <w:rFonts w:ascii="Times New Roman"/>
        </w:rPr>
        <w:t>designed</w:t>
      </w:r>
      <w:r>
        <w:rPr>
          <w:rFonts w:ascii="Times New Roman"/>
          <w:spacing w:val="-8"/>
        </w:rPr>
        <w:t xml:space="preserve"> </w:t>
      </w:r>
      <w:r>
        <w:rPr>
          <w:rFonts w:ascii="Times New Roman"/>
        </w:rPr>
        <w:t>to</w:t>
      </w:r>
      <w:r>
        <w:rPr>
          <w:rFonts w:ascii="Times New Roman"/>
          <w:spacing w:val="-8"/>
        </w:rPr>
        <w:t xml:space="preserve"> </w:t>
      </w:r>
      <w:r>
        <w:rPr>
          <w:rFonts w:ascii="Times New Roman"/>
        </w:rPr>
        <w:t>realize</w:t>
      </w:r>
      <w:r>
        <w:rPr>
          <w:rFonts w:ascii="Times New Roman"/>
          <w:spacing w:val="-8"/>
        </w:rPr>
        <w:t xml:space="preserve"> </w:t>
      </w:r>
      <w:r>
        <w:rPr>
          <w:rFonts w:ascii="Times New Roman"/>
        </w:rPr>
        <w:t>the</w:t>
      </w:r>
      <w:r>
        <w:rPr>
          <w:rFonts w:ascii="Times New Roman"/>
          <w:spacing w:val="-8"/>
        </w:rPr>
        <w:t xml:space="preserve"> </w:t>
      </w:r>
      <w:proofErr w:type="spellStart"/>
      <w:r>
        <w:rPr>
          <w:rFonts w:ascii="Times New Roman"/>
        </w:rPr>
        <w:t>coor-dinated</w:t>
      </w:r>
      <w:proofErr w:type="spellEnd"/>
      <w:r>
        <w:rPr>
          <w:rFonts w:ascii="Times New Roman"/>
          <w:spacing w:val="-9"/>
        </w:rPr>
        <w:t xml:space="preserve"> </w:t>
      </w:r>
      <w:r>
        <w:rPr>
          <w:rFonts w:ascii="Times New Roman"/>
        </w:rPr>
        <w:t>optimization</w:t>
      </w:r>
      <w:r>
        <w:rPr>
          <w:rFonts w:ascii="Times New Roman"/>
          <w:spacing w:val="-9"/>
        </w:rPr>
        <w:t xml:space="preserve"> </w:t>
      </w:r>
      <w:r>
        <w:rPr>
          <w:rFonts w:ascii="Times New Roman"/>
        </w:rPr>
        <w:t>of</w:t>
      </w:r>
      <w:r>
        <w:rPr>
          <w:rFonts w:ascii="Times New Roman"/>
          <w:spacing w:val="-9"/>
        </w:rPr>
        <w:t xml:space="preserve"> </w:t>
      </w:r>
      <w:r>
        <w:rPr>
          <w:rFonts w:ascii="Times New Roman"/>
        </w:rPr>
        <w:t>access</w:t>
      </w:r>
      <w:r>
        <w:rPr>
          <w:rFonts w:ascii="Times New Roman"/>
          <w:spacing w:val="-10"/>
        </w:rPr>
        <w:t xml:space="preserve"> </w:t>
      </w:r>
      <w:r>
        <w:rPr>
          <w:rFonts w:ascii="Times New Roman"/>
        </w:rPr>
        <w:t>protocol</w:t>
      </w:r>
      <w:r>
        <w:rPr>
          <w:rFonts w:ascii="Times New Roman"/>
          <w:spacing w:val="-9"/>
        </w:rPr>
        <w:t xml:space="preserve"> </w:t>
      </w:r>
      <w:r>
        <w:rPr>
          <w:rFonts w:ascii="Times New Roman"/>
        </w:rPr>
        <w:t>selection</w:t>
      </w:r>
      <w:r>
        <w:rPr>
          <w:rFonts w:ascii="Times New Roman"/>
          <w:spacing w:val="-9"/>
        </w:rPr>
        <w:t xml:space="preserve"> </w:t>
      </w:r>
      <w:r>
        <w:rPr>
          <w:rFonts w:ascii="Times New Roman"/>
        </w:rPr>
        <w:t>and</w:t>
      </w:r>
      <w:r>
        <w:rPr>
          <w:rFonts w:ascii="Times New Roman"/>
          <w:spacing w:val="-9"/>
        </w:rPr>
        <w:t xml:space="preserve"> </w:t>
      </w:r>
      <w:r>
        <w:rPr>
          <w:rFonts w:ascii="Times New Roman"/>
        </w:rPr>
        <w:t>parameter</w:t>
      </w:r>
      <w:r>
        <w:rPr>
          <w:rFonts w:ascii="Times New Roman"/>
          <w:spacing w:val="-9"/>
        </w:rPr>
        <w:t xml:space="preserve"> </w:t>
      </w:r>
      <w:r>
        <w:rPr>
          <w:rFonts w:ascii="Times New Roman"/>
        </w:rPr>
        <w:t>configuration,</w:t>
      </w:r>
      <w:r>
        <w:rPr>
          <w:rFonts w:ascii="Times New Roman"/>
          <w:spacing w:val="-8"/>
        </w:rPr>
        <w:t xml:space="preserve"> </w:t>
      </w:r>
      <w:r>
        <w:rPr>
          <w:rFonts w:ascii="Times New Roman"/>
        </w:rPr>
        <w:t>and</w:t>
      </w:r>
      <w:r>
        <w:rPr>
          <w:rFonts w:ascii="Times New Roman"/>
          <w:spacing w:val="-9"/>
        </w:rPr>
        <w:t xml:space="preserve"> </w:t>
      </w:r>
      <w:r>
        <w:rPr>
          <w:rFonts w:ascii="Times New Roman"/>
        </w:rPr>
        <w:t>an</w:t>
      </w:r>
      <w:r>
        <w:rPr>
          <w:rFonts w:ascii="Times New Roman"/>
          <w:spacing w:val="-9"/>
        </w:rPr>
        <w:t xml:space="preserve"> </w:t>
      </w:r>
      <w:r>
        <w:rPr>
          <w:rFonts w:ascii="Times New Roman"/>
        </w:rPr>
        <w:t>adaptive decision-making method is proposed.</w:t>
      </w:r>
      <w:r>
        <w:rPr>
          <w:rFonts w:ascii="Times New Roman"/>
          <w:spacing w:val="40"/>
        </w:rPr>
        <w:t xml:space="preserve"> </w:t>
      </w:r>
      <w:r>
        <w:rPr>
          <w:rFonts w:ascii="Times New Roman"/>
        </w:rPr>
        <w:t xml:space="preserve">Experimental results show that on the premise of </w:t>
      </w:r>
      <w:proofErr w:type="spellStart"/>
      <w:r>
        <w:rPr>
          <w:rFonts w:ascii="Times New Roman"/>
        </w:rPr>
        <w:t>en-suring</w:t>
      </w:r>
      <w:proofErr w:type="spellEnd"/>
      <w:r>
        <w:rPr>
          <w:rFonts w:ascii="Times New Roman"/>
        </w:rPr>
        <w:t xml:space="preserve"> low computational overhead, the method can achieve fast decision-making and stable performance gains in dynamic scenarios, significantly improve the adaptability of the system to dynamic business environments, and has strong practical deployment potential.</w:t>
      </w:r>
    </w:p>
    <w:p w14:paraId="61D2ED05" w14:textId="77777777" w:rsidR="007345D8" w:rsidRDefault="00000000">
      <w:pPr>
        <w:pStyle w:val="a3"/>
        <w:spacing w:line="326" w:lineRule="auto"/>
        <w:ind w:left="165" w:right="444" w:firstLine="480"/>
        <w:jc w:val="both"/>
        <w:rPr>
          <w:rFonts w:ascii="Times New Roman" w:hint="eastAsia"/>
        </w:rPr>
      </w:pPr>
      <w:r>
        <w:rPr>
          <w:rFonts w:ascii="Times New Roman"/>
        </w:rPr>
        <w:t>In summary, starting from the two levels of mechanism design and system decision-making, this paper constructs a set of low-overhead, high-efficiency and adaptive random ac-</w:t>
      </w:r>
      <w:proofErr w:type="spellStart"/>
      <w:r>
        <w:rPr>
          <w:rFonts w:ascii="Times New Roman"/>
        </w:rPr>
        <w:t>cess</w:t>
      </w:r>
      <w:proofErr w:type="spellEnd"/>
      <w:r>
        <w:rPr>
          <w:rFonts w:ascii="Times New Roman"/>
          <w:spacing w:val="-7"/>
        </w:rPr>
        <w:t xml:space="preserve"> </w:t>
      </w:r>
      <w:r>
        <w:rPr>
          <w:rFonts w:ascii="Times New Roman"/>
        </w:rPr>
        <w:t>solutions</w:t>
      </w:r>
      <w:r>
        <w:rPr>
          <w:rFonts w:ascii="Times New Roman"/>
          <w:spacing w:val="-7"/>
        </w:rPr>
        <w:t xml:space="preserve"> </w:t>
      </w:r>
      <w:r>
        <w:rPr>
          <w:rFonts w:ascii="Times New Roman"/>
        </w:rPr>
        <w:t>for</w:t>
      </w:r>
      <w:r>
        <w:rPr>
          <w:rFonts w:ascii="Times New Roman"/>
          <w:spacing w:val="-7"/>
        </w:rPr>
        <w:t xml:space="preserve"> </w:t>
      </w:r>
      <w:r>
        <w:rPr>
          <w:rFonts w:ascii="Times New Roman"/>
        </w:rPr>
        <w:t>complex</w:t>
      </w:r>
      <w:r>
        <w:rPr>
          <w:rFonts w:ascii="Times New Roman"/>
          <w:spacing w:val="-7"/>
        </w:rPr>
        <w:t xml:space="preserve"> </w:t>
      </w:r>
      <w:r>
        <w:rPr>
          <w:rFonts w:ascii="Times New Roman"/>
        </w:rPr>
        <w:t>Internet</w:t>
      </w:r>
      <w:r>
        <w:rPr>
          <w:rFonts w:ascii="Times New Roman"/>
          <w:spacing w:val="-7"/>
        </w:rPr>
        <w:t xml:space="preserve"> </w:t>
      </w:r>
      <w:r>
        <w:rPr>
          <w:rFonts w:ascii="Times New Roman"/>
        </w:rPr>
        <w:t>of</w:t>
      </w:r>
      <w:r>
        <w:rPr>
          <w:rFonts w:ascii="Times New Roman"/>
          <w:spacing w:val="-7"/>
        </w:rPr>
        <w:t xml:space="preserve"> </w:t>
      </w:r>
      <w:r>
        <w:rPr>
          <w:rFonts w:ascii="Times New Roman"/>
        </w:rPr>
        <w:t>Things</w:t>
      </w:r>
      <w:r>
        <w:rPr>
          <w:rFonts w:ascii="Times New Roman"/>
          <w:spacing w:val="-7"/>
        </w:rPr>
        <w:t xml:space="preserve"> </w:t>
      </w:r>
      <w:r>
        <w:rPr>
          <w:rFonts w:ascii="Times New Roman"/>
        </w:rPr>
        <w:t>scenarios,</w:t>
      </w:r>
      <w:r>
        <w:rPr>
          <w:rFonts w:ascii="Times New Roman"/>
          <w:spacing w:val="-6"/>
        </w:rPr>
        <w:t xml:space="preserve"> </w:t>
      </w:r>
      <w:r>
        <w:rPr>
          <w:rFonts w:ascii="Times New Roman"/>
        </w:rPr>
        <w:t>systematically</w:t>
      </w:r>
      <w:r>
        <w:rPr>
          <w:rFonts w:ascii="Times New Roman"/>
          <w:spacing w:val="-7"/>
        </w:rPr>
        <w:t xml:space="preserve"> </w:t>
      </w:r>
      <w:r>
        <w:rPr>
          <w:rFonts w:ascii="Times New Roman"/>
        </w:rPr>
        <w:t>improving</w:t>
      </w:r>
      <w:r>
        <w:rPr>
          <w:rFonts w:ascii="Times New Roman"/>
          <w:spacing w:val="-7"/>
        </w:rPr>
        <w:t xml:space="preserve"> </w:t>
      </w:r>
      <w:r>
        <w:rPr>
          <w:rFonts w:ascii="Times New Roman"/>
        </w:rPr>
        <w:t>the</w:t>
      </w:r>
      <w:r>
        <w:rPr>
          <w:rFonts w:ascii="Times New Roman"/>
          <w:spacing w:val="-7"/>
        </w:rPr>
        <w:t xml:space="preserve"> </w:t>
      </w:r>
      <w:proofErr w:type="spellStart"/>
      <w:r>
        <w:rPr>
          <w:rFonts w:ascii="Times New Roman"/>
        </w:rPr>
        <w:t>compre-hensive</w:t>
      </w:r>
      <w:proofErr w:type="spellEnd"/>
      <w:r>
        <w:rPr>
          <w:rFonts w:ascii="Times New Roman"/>
          <w:spacing w:val="-7"/>
        </w:rPr>
        <w:t xml:space="preserve"> </w:t>
      </w:r>
      <w:r>
        <w:rPr>
          <w:rFonts w:ascii="Times New Roman"/>
        </w:rPr>
        <w:t>performance</w:t>
      </w:r>
      <w:r>
        <w:rPr>
          <w:rFonts w:ascii="Times New Roman"/>
          <w:spacing w:val="-7"/>
        </w:rPr>
        <w:t xml:space="preserve"> </w:t>
      </w:r>
      <w:r>
        <w:rPr>
          <w:rFonts w:ascii="Times New Roman"/>
        </w:rPr>
        <w:t>of</w:t>
      </w:r>
      <w:r>
        <w:rPr>
          <w:rFonts w:ascii="Times New Roman"/>
          <w:spacing w:val="-7"/>
        </w:rPr>
        <w:t xml:space="preserve"> </w:t>
      </w:r>
      <w:proofErr w:type="gramStart"/>
      <w:r>
        <w:rPr>
          <w:rFonts w:ascii="Times New Roman"/>
        </w:rPr>
        <w:t>random</w:t>
      </w:r>
      <w:r>
        <w:rPr>
          <w:rFonts w:ascii="Times New Roman"/>
          <w:spacing w:val="-7"/>
        </w:rPr>
        <w:t xml:space="preserve"> </w:t>
      </w:r>
      <w:r>
        <w:rPr>
          <w:rFonts w:ascii="Times New Roman"/>
        </w:rPr>
        <w:t>access</w:t>
      </w:r>
      <w:proofErr w:type="gramEnd"/>
      <w:r>
        <w:rPr>
          <w:rFonts w:ascii="Times New Roman"/>
          <w:spacing w:val="-7"/>
        </w:rPr>
        <w:t xml:space="preserve"> </w:t>
      </w:r>
      <w:r>
        <w:rPr>
          <w:rFonts w:ascii="Times New Roman"/>
        </w:rPr>
        <w:t>systems</w:t>
      </w:r>
      <w:r>
        <w:rPr>
          <w:rFonts w:ascii="Times New Roman"/>
          <w:spacing w:val="-7"/>
        </w:rPr>
        <w:t xml:space="preserve"> </w:t>
      </w:r>
      <w:r>
        <w:rPr>
          <w:rFonts w:ascii="Times New Roman"/>
        </w:rPr>
        <w:t>in</w:t>
      </w:r>
      <w:r>
        <w:rPr>
          <w:rFonts w:ascii="Times New Roman"/>
          <w:spacing w:val="-7"/>
        </w:rPr>
        <w:t xml:space="preserve"> </w:t>
      </w:r>
      <w:r>
        <w:rPr>
          <w:rFonts w:ascii="Times New Roman"/>
        </w:rPr>
        <w:t>B5G/6G</w:t>
      </w:r>
      <w:r>
        <w:rPr>
          <w:rFonts w:ascii="Times New Roman"/>
          <w:spacing w:val="-7"/>
        </w:rPr>
        <w:t xml:space="preserve"> </w:t>
      </w:r>
      <w:r>
        <w:rPr>
          <w:rFonts w:ascii="Times New Roman"/>
        </w:rPr>
        <w:t>networks,</w:t>
      </w:r>
      <w:r>
        <w:rPr>
          <w:rFonts w:ascii="Times New Roman"/>
          <w:spacing w:val="-6"/>
        </w:rPr>
        <w:t xml:space="preserve"> </w:t>
      </w:r>
      <w:r>
        <w:rPr>
          <w:rFonts w:ascii="Times New Roman"/>
        </w:rPr>
        <w:t>and</w:t>
      </w:r>
      <w:r>
        <w:rPr>
          <w:rFonts w:ascii="Times New Roman"/>
          <w:spacing w:val="-7"/>
        </w:rPr>
        <w:t xml:space="preserve"> </w:t>
      </w:r>
      <w:r>
        <w:rPr>
          <w:rFonts w:ascii="Times New Roman"/>
        </w:rPr>
        <w:t>providing</w:t>
      </w:r>
      <w:r>
        <w:rPr>
          <w:rFonts w:ascii="Times New Roman"/>
          <w:spacing w:val="-7"/>
        </w:rPr>
        <w:t xml:space="preserve"> </w:t>
      </w:r>
      <w:r>
        <w:rPr>
          <w:rFonts w:ascii="Times New Roman"/>
        </w:rPr>
        <w:t>important theoretical</w:t>
      </w:r>
      <w:r>
        <w:rPr>
          <w:rFonts w:ascii="Times New Roman"/>
          <w:spacing w:val="-5"/>
        </w:rPr>
        <w:t xml:space="preserve"> </w:t>
      </w:r>
      <w:r>
        <w:rPr>
          <w:rFonts w:ascii="Times New Roman"/>
        </w:rPr>
        <w:t>reference</w:t>
      </w:r>
      <w:r>
        <w:rPr>
          <w:rFonts w:ascii="Times New Roman"/>
          <w:spacing w:val="-5"/>
        </w:rPr>
        <w:t xml:space="preserve"> </w:t>
      </w:r>
      <w:r>
        <w:rPr>
          <w:rFonts w:ascii="Times New Roman"/>
        </w:rPr>
        <w:t>and</w:t>
      </w:r>
      <w:r>
        <w:rPr>
          <w:rFonts w:ascii="Times New Roman"/>
          <w:spacing w:val="-5"/>
        </w:rPr>
        <w:t xml:space="preserve"> </w:t>
      </w:r>
      <w:r>
        <w:rPr>
          <w:rFonts w:ascii="Times New Roman"/>
        </w:rPr>
        <w:t>technical</w:t>
      </w:r>
      <w:r>
        <w:rPr>
          <w:rFonts w:ascii="Times New Roman"/>
          <w:spacing w:val="-5"/>
        </w:rPr>
        <w:t xml:space="preserve"> </w:t>
      </w:r>
      <w:r>
        <w:rPr>
          <w:rFonts w:ascii="Times New Roman"/>
        </w:rPr>
        <w:t>support</w:t>
      </w:r>
      <w:r>
        <w:rPr>
          <w:rFonts w:ascii="Times New Roman"/>
          <w:spacing w:val="-5"/>
        </w:rPr>
        <w:t xml:space="preserve"> </w:t>
      </w:r>
      <w:r>
        <w:rPr>
          <w:rFonts w:ascii="Times New Roman"/>
        </w:rPr>
        <w:t>for</w:t>
      </w:r>
      <w:r>
        <w:rPr>
          <w:rFonts w:ascii="Times New Roman"/>
          <w:spacing w:val="-5"/>
        </w:rPr>
        <w:t xml:space="preserve"> </w:t>
      </w:r>
      <w:r>
        <w:rPr>
          <w:rFonts w:ascii="Times New Roman"/>
        </w:rPr>
        <w:t>the</w:t>
      </w:r>
      <w:r>
        <w:rPr>
          <w:rFonts w:ascii="Times New Roman"/>
          <w:spacing w:val="-5"/>
        </w:rPr>
        <w:t xml:space="preserve"> </w:t>
      </w:r>
      <w:r>
        <w:rPr>
          <w:rFonts w:ascii="Times New Roman"/>
        </w:rPr>
        <w:t>engineering</w:t>
      </w:r>
      <w:r>
        <w:rPr>
          <w:rFonts w:ascii="Times New Roman"/>
          <w:spacing w:val="-5"/>
        </w:rPr>
        <w:t xml:space="preserve"> </w:t>
      </w:r>
      <w:r>
        <w:rPr>
          <w:rFonts w:ascii="Times New Roman"/>
        </w:rPr>
        <w:t>implementation</w:t>
      </w:r>
      <w:r>
        <w:rPr>
          <w:rFonts w:ascii="Times New Roman"/>
          <w:spacing w:val="-5"/>
        </w:rPr>
        <w:t xml:space="preserve"> </w:t>
      </w:r>
      <w:r>
        <w:rPr>
          <w:rFonts w:ascii="Times New Roman"/>
        </w:rPr>
        <w:t>and</w:t>
      </w:r>
      <w:r>
        <w:rPr>
          <w:rFonts w:ascii="Times New Roman"/>
          <w:spacing w:val="-5"/>
        </w:rPr>
        <w:t xml:space="preserve"> </w:t>
      </w:r>
      <w:r>
        <w:rPr>
          <w:rFonts w:ascii="Times New Roman"/>
        </w:rPr>
        <w:t>system</w:t>
      </w:r>
      <w:r>
        <w:rPr>
          <w:rFonts w:ascii="Times New Roman"/>
          <w:spacing w:val="-5"/>
        </w:rPr>
        <w:t xml:space="preserve"> </w:t>
      </w:r>
      <w:r>
        <w:rPr>
          <w:rFonts w:ascii="Times New Roman"/>
        </w:rPr>
        <w:t>op-</w:t>
      </w:r>
      <w:proofErr w:type="spellStart"/>
      <w:r>
        <w:rPr>
          <w:rFonts w:ascii="Times New Roman"/>
        </w:rPr>
        <w:t>timization</w:t>
      </w:r>
      <w:proofErr w:type="spellEnd"/>
      <w:r>
        <w:rPr>
          <w:rFonts w:ascii="Times New Roman"/>
        </w:rPr>
        <w:t xml:space="preserve"> of </w:t>
      </w:r>
      <w:proofErr w:type="gramStart"/>
      <w:r>
        <w:rPr>
          <w:rFonts w:ascii="Times New Roman"/>
        </w:rPr>
        <w:t>random access</w:t>
      </w:r>
      <w:proofErr w:type="gramEnd"/>
      <w:r>
        <w:rPr>
          <w:rFonts w:ascii="Times New Roman"/>
        </w:rPr>
        <w:t xml:space="preserve"> mechanisms.</w:t>
      </w:r>
    </w:p>
    <w:p w14:paraId="73DBB2F4" w14:textId="77777777" w:rsidR="007345D8" w:rsidRDefault="007345D8">
      <w:pPr>
        <w:pStyle w:val="a3"/>
        <w:spacing w:before="49"/>
        <w:rPr>
          <w:rFonts w:ascii="Times New Roman" w:hint="eastAsia"/>
        </w:rPr>
      </w:pPr>
    </w:p>
    <w:p w14:paraId="4E6D282F" w14:textId="77777777" w:rsidR="007345D8" w:rsidRDefault="00000000">
      <w:pPr>
        <w:pStyle w:val="a3"/>
        <w:spacing w:line="326" w:lineRule="auto"/>
        <w:ind w:left="165" w:right="444"/>
        <w:jc w:val="both"/>
        <w:rPr>
          <w:rFonts w:ascii="Times New Roman" w:hAnsi="Times New Roman"/>
        </w:rPr>
      </w:pPr>
      <w:bookmarkStart w:id="2" w:name="ABSTRACT"/>
      <w:bookmarkStart w:id="3" w:name="_bookmark1"/>
      <w:bookmarkEnd w:id="2"/>
      <w:bookmarkEnd w:id="3"/>
      <w:r>
        <w:rPr>
          <w:rFonts w:ascii="Times New Roman" w:hAnsi="Times New Roman"/>
          <w:b/>
        </w:rPr>
        <w:t>[Keywords]</w:t>
      </w:r>
      <w:r>
        <w:rPr>
          <w:rFonts w:ascii="Times New Roman" w:hAnsi="Times New Roman"/>
          <w:b/>
          <w:spacing w:val="80"/>
        </w:rPr>
        <w:t xml:space="preserve"> </w:t>
      </w:r>
      <w:r>
        <w:rPr>
          <w:rFonts w:ascii="Times New Roman" w:hAnsi="Times New Roman"/>
        </w:rPr>
        <w:t>5G; Random Access, Aloha, CSMA/LBT, Successive Transmission, Vacation Queuing Theory, Multi-Task Learning, Adaptive Decision-Making</w:t>
      </w:r>
    </w:p>
    <w:p w14:paraId="4CAB827E" w14:textId="77777777" w:rsidR="007345D8" w:rsidRDefault="007345D8">
      <w:pPr>
        <w:pStyle w:val="a3"/>
        <w:spacing w:line="326" w:lineRule="auto"/>
        <w:jc w:val="both"/>
        <w:rPr>
          <w:rFonts w:ascii="Times New Roman" w:hAnsi="Times New Roman"/>
        </w:rPr>
        <w:sectPr w:rsidR="007345D8">
          <w:pgSz w:w="11910" w:h="16840"/>
          <w:pgMar w:top="1320" w:right="992" w:bottom="1000" w:left="1275" w:header="927" w:footer="803" w:gutter="0"/>
          <w:cols w:space="720"/>
        </w:sectPr>
      </w:pPr>
    </w:p>
    <w:p w14:paraId="6AB9F96E" w14:textId="77777777" w:rsidR="007345D8" w:rsidRDefault="007345D8">
      <w:pPr>
        <w:pStyle w:val="a3"/>
        <w:rPr>
          <w:rFonts w:ascii="Times New Roman" w:hint="eastAsia"/>
          <w:sz w:val="36"/>
        </w:rPr>
      </w:pPr>
    </w:p>
    <w:p w14:paraId="7BA2F31C" w14:textId="77777777" w:rsidR="007345D8" w:rsidRDefault="007345D8">
      <w:pPr>
        <w:pStyle w:val="a3"/>
        <w:rPr>
          <w:rFonts w:ascii="Times New Roman" w:hint="eastAsia"/>
          <w:sz w:val="36"/>
        </w:rPr>
      </w:pPr>
    </w:p>
    <w:p w14:paraId="35556691" w14:textId="77777777" w:rsidR="007345D8" w:rsidRDefault="007345D8">
      <w:pPr>
        <w:pStyle w:val="a3"/>
        <w:spacing w:before="115"/>
        <w:rPr>
          <w:rFonts w:ascii="Times New Roman" w:hint="eastAsia"/>
          <w:sz w:val="36"/>
        </w:rPr>
      </w:pPr>
    </w:p>
    <w:p w14:paraId="284CAA02" w14:textId="77777777" w:rsidR="007345D8" w:rsidRDefault="00000000">
      <w:pPr>
        <w:pStyle w:val="3"/>
      </w:pPr>
      <w:r>
        <w:rPr>
          <w:spacing w:val="-5"/>
        </w:rPr>
        <w:t>目录</w:t>
      </w:r>
    </w:p>
    <w:p w14:paraId="2022E6B2" w14:textId="77777777" w:rsidR="007345D8" w:rsidRDefault="007345D8">
      <w:pPr>
        <w:pStyle w:val="a3"/>
        <w:rPr>
          <w:rFonts w:ascii="黑体" w:hint="eastAsia"/>
          <w:sz w:val="36"/>
        </w:rPr>
      </w:pPr>
    </w:p>
    <w:p w14:paraId="75F8F794" w14:textId="77777777" w:rsidR="007345D8" w:rsidRDefault="007345D8">
      <w:pPr>
        <w:pStyle w:val="a3"/>
        <w:spacing w:before="113"/>
        <w:rPr>
          <w:rFonts w:ascii="黑体" w:hint="eastAsia"/>
          <w:sz w:val="36"/>
        </w:rPr>
      </w:pPr>
    </w:p>
    <w:p w14:paraId="6B3EDC74" w14:textId="77777777" w:rsidR="007345D8" w:rsidRDefault="00000000">
      <w:pPr>
        <w:tabs>
          <w:tab w:val="left" w:leader="dot" w:pos="9003"/>
        </w:tabs>
        <w:ind w:left="165"/>
        <w:rPr>
          <w:rFonts w:ascii="Times New Roman" w:eastAsia="Times New Roman"/>
          <w:sz w:val="28"/>
        </w:rPr>
      </w:pPr>
      <w:hyperlink w:anchor="_bookmark0" w:history="1">
        <w:r>
          <w:rPr>
            <w:rFonts w:ascii="黑体" w:eastAsia="黑体"/>
            <w:sz w:val="28"/>
          </w:rPr>
          <w:t>摘</w:t>
        </w:r>
        <w:r>
          <w:rPr>
            <w:rFonts w:ascii="黑体" w:eastAsia="黑体"/>
            <w:spacing w:val="-10"/>
            <w:sz w:val="28"/>
          </w:rPr>
          <w:t>要</w:t>
        </w:r>
      </w:hyperlink>
      <w:r>
        <w:rPr>
          <w:rFonts w:ascii="Times New Roman" w:eastAsia="Times New Roman"/>
          <w:sz w:val="28"/>
        </w:rPr>
        <w:tab/>
      </w:r>
      <w:r>
        <w:rPr>
          <w:rFonts w:ascii="Times New Roman" w:eastAsia="Times New Roman"/>
          <w:spacing w:val="-5"/>
          <w:sz w:val="28"/>
        </w:rPr>
        <w:t>II</w:t>
      </w:r>
    </w:p>
    <w:p w14:paraId="659C395C" w14:textId="77777777" w:rsidR="007345D8" w:rsidRDefault="00000000">
      <w:pPr>
        <w:tabs>
          <w:tab w:val="left" w:leader="dot" w:pos="8894"/>
        </w:tabs>
        <w:spacing w:before="298"/>
        <w:ind w:left="165"/>
        <w:rPr>
          <w:rFonts w:ascii="Times New Roman" w:hint="eastAsia"/>
          <w:sz w:val="28"/>
        </w:rPr>
      </w:pPr>
      <w:hyperlink w:anchor="_bookmark1" w:history="1">
        <w:r>
          <w:rPr>
            <w:rFonts w:ascii="Times New Roman"/>
            <w:spacing w:val="-2"/>
            <w:sz w:val="28"/>
          </w:rPr>
          <w:t>ABSTRACT</w:t>
        </w:r>
      </w:hyperlink>
      <w:r>
        <w:rPr>
          <w:rFonts w:ascii="Times New Roman"/>
          <w:sz w:val="28"/>
        </w:rPr>
        <w:tab/>
      </w:r>
      <w:r>
        <w:rPr>
          <w:rFonts w:ascii="Times New Roman"/>
          <w:spacing w:val="-5"/>
          <w:sz w:val="28"/>
        </w:rPr>
        <w:t>IV</w:t>
      </w:r>
    </w:p>
    <w:p w14:paraId="35517BEE" w14:textId="77777777" w:rsidR="007345D8" w:rsidRDefault="00000000">
      <w:pPr>
        <w:tabs>
          <w:tab w:val="left" w:leader="dot" w:pos="8894"/>
        </w:tabs>
        <w:spacing w:before="292"/>
        <w:ind w:left="165"/>
        <w:rPr>
          <w:rFonts w:ascii="Times New Roman" w:eastAsia="Times New Roman"/>
          <w:sz w:val="28"/>
        </w:rPr>
      </w:pPr>
      <w:hyperlink w:anchor="_bookmark2" w:history="1">
        <w:r>
          <w:rPr>
            <w:rFonts w:ascii="黑体" w:eastAsia="黑体"/>
            <w:sz w:val="28"/>
          </w:rPr>
          <w:t>缩略</w:t>
        </w:r>
        <w:r>
          <w:rPr>
            <w:rFonts w:ascii="黑体" w:eastAsia="黑体"/>
            <w:spacing w:val="-10"/>
            <w:sz w:val="28"/>
          </w:rPr>
          <w:t>语</w:t>
        </w:r>
      </w:hyperlink>
      <w:r>
        <w:rPr>
          <w:rFonts w:ascii="Times New Roman" w:eastAsia="Times New Roman"/>
          <w:sz w:val="28"/>
        </w:rPr>
        <w:tab/>
      </w:r>
      <w:r>
        <w:rPr>
          <w:rFonts w:ascii="Times New Roman" w:eastAsia="Times New Roman"/>
          <w:spacing w:val="-5"/>
          <w:sz w:val="28"/>
        </w:rPr>
        <w:t>XI</w:t>
      </w:r>
    </w:p>
    <w:p w14:paraId="120C1675" w14:textId="77777777" w:rsidR="007345D8" w:rsidRDefault="00000000">
      <w:pPr>
        <w:tabs>
          <w:tab w:val="left" w:leader="dot" w:pos="8692"/>
        </w:tabs>
        <w:spacing w:before="275"/>
        <w:ind w:left="165"/>
        <w:rPr>
          <w:rFonts w:ascii="Times New Roman" w:eastAsia="Times New Roman"/>
          <w:sz w:val="28"/>
        </w:rPr>
      </w:pPr>
      <w:hyperlink w:anchor="_bookmark3" w:history="1">
        <w:r>
          <w:rPr>
            <w:rFonts w:ascii="黑体" w:eastAsia="黑体"/>
            <w:sz w:val="28"/>
          </w:rPr>
          <w:t>数学符</w:t>
        </w:r>
        <w:r>
          <w:rPr>
            <w:rFonts w:ascii="黑体" w:eastAsia="黑体"/>
            <w:spacing w:val="-10"/>
            <w:sz w:val="28"/>
          </w:rPr>
          <w:t>号</w:t>
        </w:r>
      </w:hyperlink>
      <w:r>
        <w:rPr>
          <w:rFonts w:ascii="Times New Roman" w:eastAsia="Times New Roman"/>
          <w:sz w:val="28"/>
        </w:rPr>
        <w:tab/>
      </w:r>
      <w:r>
        <w:rPr>
          <w:rFonts w:ascii="Times New Roman" w:eastAsia="Times New Roman"/>
          <w:spacing w:val="-5"/>
          <w:sz w:val="28"/>
        </w:rPr>
        <w:t>XIV</w:t>
      </w:r>
    </w:p>
    <w:p w14:paraId="74C6346F" w14:textId="77777777" w:rsidR="007345D8" w:rsidRDefault="00000000">
      <w:pPr>
        <w:tabs>
          <w:tab w:val="left" w:leader="dot" w:pos="8885"/>
        </w:tabs>
        <w:spacing w:before="274"/>
        <w:ind w:right="281"/>
        <w:jc w:val="center"/>
        <w:rPr>
          <w:rFonts w:ascii="Times New Roman" w:eastAsia="Times New Roman"/>
          <w:sz w:val="28"/>
        </w:rPr>
      </w:pPr>
      <w:hyperlink w:anchor="_bookmark4" w:history="1">
        <w:r>
          <w:rPr>
            <w:rFonts w:ascii="黑体" w:eastAsia="黑体"/>
            <w:sz w:val="28"/>
          </w:rPr>
          <w:t>第</w:t>
        </w:r>
        <w:r>
          <w:rPr>
            <w:rFonts w:ascii="黑体" w:eastAsia="黑体"/>
            <w:spacing w:val="-70"/>
            <w:sz w:val="28"/>
          </w:rPr>
          <w:t xml:space="preserve"> </w:t>
        </w:r>
        <w:r>
          <w:rPr>
            <w:rFonts w:ascii="Times New Roman" w:eastAsia="Times New Roman"/>
            <w:sz w:val="28"/>
          </w:rPr>
          <w:t xml:space="preserve">1 </w:t>
        </w:r>
        <w:r>
          <w:rPr>
            <w:rFonts w:ascii="黑体" w:eastAsia="黑体"/>
            <w:sz w:val="28"/>
          </w:rPr>
          <w:t>章</w:t>
        </w:r>
        <w:r>
          <w:rPr>
            <w:rFonts w:ascii="黑体" w:eastAsia="黑体"/>
            <w:spacing w:val="29"/>
            <w:w w:val="150"/>
            <w:sz w:val="28"/>
          </w:rPr>
          <w:t xml:space="preserve"> </w:t>
        </w:r>
        <w:r>
          <w:rPr>
            <w:rFonts w:ascii="黑体" w:eastAsia="黑体"/>
            <w:sz w:val="28"/>
          </w:rPr>
          <w:t>绪</w:t>
        </w:r>
        <w:r>
          <w:rPr>
            <w:rFonts w:ascii="黑体" w:eastAsia="黑体"/>
            <w:spacing w:val="-10"/>
            <w:sz w:val="28"/>
          </w:rPr>
          <w:t>论</w:t>
        </w:r>
      </w:hyperlink>
      <w:r>
        <w:rPr>
          <w:rFonts w:ascii="Times New Roman" w:eastAsia="Times New Roman"/>
          <w:sz w:val="28"/>
        </w:rPr>
        <w:tab/>
      </w:r>
      <w:r>
        <w:rPr>
          <w:rFonts w:ascii="Times New Roman" w:eastAsia="Times New Roman"/>
          <w:spacing w:val="-10"/>
          <w:sz w:val="28"/>
        </w:rPr>
        <w:t>1</w:t>
      </w:r>
    </w:p>
    <w:p w14:paraId="72D66D6C" w14:textId="77777777" w:rsidR="007345D8" w:rsidRDefault="007345D8">
      <w:pPr>
        <w:pStyle w:val="a3"/>
        <w:spacing w:before="6"/>
        <w:rPr>
          <w:rFonts w:ascii="Times New Roman" w:hint="eastAsia"/>
          <w:sz w:val="7"/>
        </w:rPr>
      </w:pPr>
    </w:p>
    <w:tbl>
      <w:tblPr>
        <w:tblStyle w:val="TableNormal"/>
        <w:tblW w:w="0" w:type="auto"/>
        <w:tblInd w:w="122" w:type="dxa"/>
        <w:tblLayout w:type="fixed"/>
        <w:tblLook w:val="01E0" w:firstRow="1" w:lastRow="1" w:firstColumn="1" w:lastColumn="1" w:noHBand="0" w:noVBand="0"/>
      </w:tblPr>
      <w:tblGrid>
        <w:gridCol w:w="1016"/>
        <w:gridCol w:w="7697"/>
        <w:gridCol w:w="413"/>
      </w:tblGrid>
      <w:tr w:rsidR="007345D8" w14:paraId="2FC50931" w14:textId="77777777">
        <w:trPr>
          <w:trHeight w:val="322"/>
        </w:trPr>
        <w:tc>
          <w:tcPr>
            <w:tcW w:w="1016" w:type="dxa"/>
          </w:tcPr>
          <w:p w14:paraId="2730C60A" w14:textId="77777777" w:rsidR="007345D8" w:rsidRDefault="00000000">
            <w:pPr>
              <w:pStyle w:val="TableParagraph"/>
              <w:spacing w:line="266" w:lineRule="exact"/>
              <w:ind w:right="113"/>
              <w:jc w:val="right"/>
              <w:rPr>
                <w:sz w:val="24"/>
              </w:rPr>
            </w:pPr>
            <w:hyperlink w:anchor="_bookmark5" w:history="1">
              <w:r>
                <w:rPr>
                  <w:spacing w:val="-5"/>
                  <w:sz w:val="24"/>
                </w:rPr>
                <w:t>1.1</w:t>
              </w:r>
            </w:hyperlink>
          </w:p>
        </w:tc>
        <w:tc>
          <w:tcPr>
            <w:tcW w:w="7697" w:type="dxa"/>
          </w:tcPr>
          <w:p w14:paraId="152A4693" w14:textId="77777777" w:rsidR="007345D8" w:rsidRDefault="00000000">
            <w:pPr>
              <w:pStyle w:val="TableParagraph"/>
              <w:spacing w:line="281" w:lineRule="exact"/>
              <w:ind w:left="54"/>
              <w:rPr>
                <w:sz w:val="24"/>
              </w:rPr>
            </w:pPr>
            <w:hyperlink w:anchor="_bookmark5" w:history="1">
              <w:r>
                <w:rPr>
                  <w:rFonts w:ascii="宋体" w:eastAsia="宋体" w:hint="eastAsia"/>
                  <w:sz w:val="24"/>
                </w:rPr>
                <w:t>研究背景与问题提出</w:t>
              </w:r>
            </w:hyperlink>
            <w:r>
              <w:rPr>
                <w:rFonts w:ascii="宋体" w:eastAsia="宋体" w:hint="eastAsia"/>
                <w:spacing w:val="35"/>
                <w:w w:val="150"/>
                <w:sz w:val="24"/>
              </w:rPr>
              <w:t xml:space="preserve"> </w:t>
            </w:r>
            <w:r>
              <w:rPr>
                <w:spacing w:val="13"/>
                <w:sz w:val="24"/>
              </w:rPr>
              <w:t>. . . . . . . . . . . . . . . . . . . . . . . . . . . . .</w:t>
            </w:r>
          </w:p>
        </w:tc>
        <w:tc>
          <w:tcPr>
            <w:tcW w:w="413" w:type="dxa"/>
          </w:tcPr>
          <w:p w14:paraId="11E2402F" w14:textId="77777777" w:rsidR="007345D8" w:rsidRDefault="00000000">
            <w:pPr>
              <w:pStyle w:val="TableParagraph"/>
              <w:spacing w:line="266" w:lineRule="exact"/>
              <w:ind w:right="48"/>
              <w:jc w:val="right"/>
              <w:rPr>
                <w:sz w:val="24"/>
              </w:rPr>
            </w:pPr>
            <w:r>
              <w:rPr>
                <w:spacing w:val="-10"/>
                <w:sz w:val="24"/>
              </w:rPr>
              <w:t>1</w:t>
            </w:r>
          </w:p>
        </w:tc>
      </w:tr>
      <w:tr w:rsidR="007345D8" w14:paraId="5FEA5135" w14:textId="77777777">
        <w:trPr>
          <w:trHeight w:val="379"/>
        </w:trPr>
        <w:tc>
          <w:tcPr>
            <w:tcW w:w="1016" w:type="dxa"/>
          </w:tcPr>
          <w:p w14:paraId="34FE6688" w14:textId="77777777" w:rsidR="007345D8" w:rsidRDefault="00000000">
            <w:pPr>
              <w:pStyle w:val="TableParagraph"/>
              <w:spacing w:before="46"/>
              <w:ind w:right="113"/>
              <w:jc w:val="right"/>
              <w:rPr>
                <w:sz w:val="24"/>
              </w:rPr>
            </w:pPr>
            <w:hyperlink w:anchor="_bookmark7" w:history="1">
              <w:r>
                <w:rPr>
                  <w:spacing w:val="-5"/>
                  <w:sz w:val="24"/>
                </w:rPr>
                <w:t>1.2</w:t>
              </w:r>
            </w:hyperlink>
          </w:p>
        </w:tc>
        <w:tc>
          <w:tcPr>
            <w:tcW w:w="7697" w:type="dxa"/>
          </w:tcPr>
          <w:p w14:paraId="1EB03F0F" w14:textId="77777777" w:rsidR="007345D8" w:rsidRDefault="00000000">
            <w:pPr>
              <w:pStyle w:val="TableParagraph"/>
              <w:spacing w:before="26"/>
              <w:ind w:left="54"/>
              <w:rPr>
                <w:sz w:val="24"/>
              </w:rPr>
            </w:pPr>
            <w:hyperlink w:anchor="_bookmark7" w:history="1">
              <w:r>
                <w:rPr>
                  <w:rFonts w:ascii="宋体" w:eastAsia="宋体" w:hint="eastAsia"/>
                  <w:sz w:val="24"/>
                </w:rPr>
                <w:t>国内外研究现状</w:t>
              </w:r>
            </w:hyperlink>
            <w:r>
              <w:rPr>
                <w:rFonts w:ascii="宋体" w:eastAsia="宋体" w:hint="eastAsia"/>
                <w:spacing w:val="35"/>
                <w:sz w:val="24"/>
              </w:rPr>
              <w:t xml:space="preserve"> </w:t>
            </w:r>
            <w:r>
              <w:rPr>
                <w:spacing w:val="10"/>
                <w:sz w:val="24"/>
              </w:rPr>
              <w:t>. . . . . . . . . . . . . . . . . . . . . . . . . . . . . . . .</w:t>
            </w:r>
          </w:p>
        </w:tc>
        <w:tc>
          <w:tcPr>
            <w:tcW w:w="413" w:type="dxa"/>
          </w:tcPr>
          <w:p w14:paraId="6A6FD925" w14:textId="77777777" w:rsidR="007345D8" w:rsidRDefault="00000000">
            <w:pPr>
              <w:pStyle w:val="TableParagraph"/>
              <w:spacing w:before="46"/>
              <w:ind w:right="48"/>
              <w:jc w:val="right"/>
              <w:rPr>
                <w:sz w:val="24"/>
              </w:rPr>
            </w:pPr>
            <w:r>
              <w:rPr>
                <w:spacing w:val="-10"/>
                <w:sz w:val="24"/>
              </w:rPr>
              <w:t>5</w:t>
            </w:r>
          </w:p>
        </w:tc>
      </w:tr>
      <w:tr w:rsidR="007345D8" w14:paraId="45424A64" w14:textId="77777777">
        <w:trPr>
          <w:trHeight w:val="379"/>
        </w:trPr>
        <w:tc>
          <w:tcPr>
            <w:tcW w:w="1016" w:type="dxa"/>
          </w:tcPr>
          <w:p w14:paraId="3B3A4641" w14:textId="77777777" w:rsidR="007345D8" w:rsidRDefault="00000000">
            <w:pPr>
              <w:pStyle w:val="TableParagraph"/>
              <w:spacing w:before="46"/>
              <w:ind w:right="113"/>
              <w:jc w:val="right"/>
              <w:rPr>
                <w:sz w:val="24"/>
              </w:rPr>
            </w:pPr>
            <w:hyperlink w:anchor="_bookmark11" w:history="1">
              <w:r>
                <w:rPr>
                  <w:spacing w:val="-5"/>
                  <w:sz w:val="24"/>
                </w:rPr>
                <w:t>1.3</w:t>
              </w:r>
            </w:hyperlink>
          </w:p>
        </w:tc>
        <w:tc>
          <w:tcPr>
            <w:tcW w:w="7697" w:type="dxa"/>
          </w:tcPr>
          <w:p w14:paraId="45A609F3" w14:textId="77777777" w:rsidR="007345D8" w:rsidRDefault="00000000">
            <w:pPr>
              <w:pStyle w:val="TableParagraph"/>
              <w:spacing w:before="26"/>
              <w:ind w:left="54"/>
              <w:rPr>
                <w:sz w:val="24"/>
              </w:rPr>
            </w:pPr>
            <w:hyperlink w:anchor="_bookmark11" w:history="1">
              <w:r>
                <w:rPr>
                  <w:rFonts w:ascii="宋体" w:eastAsia="宋体" w:hint="eastAsia"/>
                  <w:sz w:val="24"/>
                </w:rPr>
                <w:t>本文研究目标与内容</w:t>
              </w:r>
            </w:hyperlink>
            <w:r>
              <w:rPr>
                <w:rFonts w:ascii="宋体" w:eastAsia="宋体" w:hint="eastAsia"/>
                <w:spacing w:val="35"/>
                <w:w w:val="150"/>
                <w:sz w:val="24"/>
              </w:rPr>
              <w:t xml:space="preserve"> </w:t>
            </w:r>
            <w:r>
              <w:rPr>
                <w:spacing w:val="13"/>
                <w:sz w:val="24"/>
              </w:rPr>
              <w:t>. . . . . . . . . . . . . . . . . . . . . . . . . . . . .</w:t>
            </w:r>
          </w:p>
        </w:tc>
        <w:tc>
          <w:tcPr>
            <w:tcW w:w="413" w:type="dxa"/>
          </w:tcPr>
          <w:p w14:paraId="0DD87D0E" w14:textId="77777777" w:rsidR="007345D8" w:rsidRDefault="00000000">
            <w:pPr>
              <w:pStyle w:val="TableParagraph"/>
              <w:spacing w:before="46"/>
              <w:ind w:right="48"/>
              <w:jc w:val="right"/>
              <w:rPr>
                <w:sz w:val="24"/>
              </w:rPr>
            </w:pPr>
            <w:r>
              <w:rPr>
                <w:spacing w:val="-5"/>
                <w:sz w:val="24"/>
              </w:rPr>
              <w:t>11</w:t>
            </w:r>
          </w:p>
        </w:tc>
      </w:tr>
      <w:tr w:rsidR="007345D8" w14:paraId="7B98D9D6" w14:textId="77777777">
        <w:trPr>
          <w:trHeight w:val="379"/>
        </w:trPr>
        <w:tc>
          <w:tcPr>
            <w:tcW w:w="1016" w:type="dxa"/>
          </w:tcPr>
          <w:p w14:paraId="1B2CC309" w14:textId="77777777" w:rsidR="007345D8" w:rsidRDefault="00000000">
            <w:pPr>
              <w:pStyle w:val="TableParagraph"/>
              <w:spacing w:before="46"/>
              <w:ind w:right="113"/>
              <w:jc w:val="right"/>
              <w:rPr>
                <w:sz w:val="24"/>
              </w:rPr>
            </w:pPr>
            <w:hyperlink w:anchor="_bookmark12" w:history="1">
              <w:r>
                <w:rPr>
                  <w:spacing w:val="-5"/>
                  <w:sz w:val="24"/>
                </w:rPr>
                <w:t>1.4</w:t>
              </w:r>
            </w:hyperlink>
          </w:p>
        </w:tc>
        <w:tc>
          <w:tcPr>
            <w:tcW w:w="7697" w:type="dxa"/>
          </w:tcPr>
          <w:p w14:paraId="1F42E88B" w14:textId="77777777" w:rsidR="007345D8" w:rsidRDefault="00000000">
            <w:pPr>
              <w:pStyle w:val="TableParagraph"/>
              <w:spacing w:before="26"/>
              <w:ind w:left="54"/>
              <w:rPr>
                <w:sz w:val="24"/>
              </w:rPr>
            </w:pPr>
            <w:hyperlink w:anchor="_bookmark12" w:history="1">
              <w:r>
                <w:rPr>
                  <w:rFonts w:ascii="宋体" w:eastAsia="宋体" w:hint="eastAsia"/>
                  <w:sz w:val="24"/>
                </w:rPr>
                <w:t>本文创新点</w:t>
              </w:r>
            </w:hyperlink>
            <w:r>
              <w:rPr>
                <w:rFonts w:ascii="宋体" w:eastAsia="宋体" w:hint="eastAsia"/>
                <w:spacing w:val="-25"/>
                <w:sz w:val="24"/>
              </w:rPr>
              <w:t xml:space="preserve"> </w:t>
            </w:r>
            <w:r>
              <w:rPr>
                <w:spacing w:val="7"/>
                <w:sz w:val="24"/>
              </w:rPr>
              <w:t>. . . . . . . . . . . . . . . . . . . . . . . . . . . . . . . . . . .</w:t>
            </w:r>
          </w:p>
        </w:tc>
        <w:tc>
          <w:tcPr>
            <w:tcW w:w="413" w:type="dxa"/>
          </w:tcPr>
          <w:p w14:paraId="64DFDFC8" w14:textId="77777777" w:rsidR="007345D8" w:rsidRDefault="00000000">
            <w:pPr>
              <w:pStyle w:val="TableParagraph"/>
              <w:spacing w:before="46"/>
              <w:ind w:right="48"/>
              <w:jc w:val="right"/>
              <w:rPr>
                <w:sz w:val="24"/>
              </w:rPr>
            </w:pPr>
            <w:r>
              <w:rPr>
                <w:spacing w:val="-5"/>
                <w:sz w:val="24"/>
              </w:rPr>
              <w:t>12</w:t>
            </w:r>
          </w:p>
        </w:tc>
      </w:tr>
      <w:tr w:rsidR="007345D8" w14:paraId="5DD17FEE" w14:textId="77777777">
        <w:trPr>
          <w:trHeight w:val="490"/>
        </w:trPr>
        <w:tc>
          <w:tcPr>
            <w:tcW w:w="1016" w:type="dxa"/>
          </w:tcPr>
          <w:p w14:paraId="31E9F34F" w14:textId="77777777" w:rsidR="007345D8" w:rsidRDefault="00000000">
            <w:pPr>
              <w:pStyle w:val="TableParagraph"/>
              <w:spacing w:before="46"/>
              <w:ind w:right="113"/>
              <w:jc w:val="right"/>
              <w:rPr>
                <w:sz w:val="24"/>
              </w:rPr>
            </w:pPr>
            <w:hyperlink w:anchor="_bookmark13" w:history="1">
              <w:r>
                <w:rPr>
                  <w:spacing w:val="-5"/>
                  <w:sz w:val="24"/>
                </w:rPr>
                <w:t>1.5</w:t>
              </w:r>
            </w:hyperlink>
          </w:p>
        </w:tc>
        <w:tc>
          <w:tcPr>
            <w:tcW w:w="7697" w:type="dxa"/>
          </w:tcPr>
          <w:p w14:paraId="7727EE3E" w14:textId="77777777" w:rsidR="007345D8" w:rsidRDefault="00000000">
            <w:pPr>
              <w:pStyle w:val="TableParagraph"/>
              <w:spacing w:before="26"/>
              <w:ind w:left="54"/>
              <w:rPr>
                <w:sz w:val="24"/>
              </w:rPr>
            </w:pPr>
            <w:hyperlink w:anchor="_bookmark13" w:history="1">
              <w:r>
                <w:rPr>
                  <w:rFonts w:ascii="宋体" w:eastAsia="宋体" w:hint="eastAsia"/>
                  <w:sz w:val="24"/>
                </w:rPr>
                <w:t>本文章节安排</w:t>
              </w:r>
            </w:hyperlink>
            <w:r>
              <w:rPr>
                <w:rFonts w:ascii="宋体" w:eastAsia="宋体" w:hint="eastAsia"/>
                <w:spacing w:val="35"/>
                <w:w w:val="150"/>
                <w:sz w:val="24"/>
              </w:rPr>
              <w:t xml:space="preserve"> </w:t>
            </w:r>
            <w:r>
              <w:rPr>
                <w:spacing w:val="9"/>
                <w:sz w:val="24"/>
              </w:rPr>
              <w:t>. . . . . . . . . . . . . . . . . . . . . . . . . . . . . . . . .</w:t>
            </w:r>
          </w:p>
        </w:tc>
        <w:tc>
          <w:tcPr>
            <w:tcW w:w="413" w:type="dxa"/>
          </w:tcPr>
          <w:p w14:paraId="51EBCAD7" w14:textId="77777777" w:rsidR="007345D8" w:rsidRDefault="00000000">
            <w:pPr>
              <w:pStyle w:val="TableParagraph"/>
              <w:spacing w:before="46"/>
              <w:ind w:right="48"/>
              <w:jc w:val="right"/>
              <w:rPr>
                <w:sz w:val="24"/>
              </w:rPr>
            </w:pPr>
            <w:r>
              <w:rPr>
                <w:spacing w:val="-5"/>
                <w:sz w:val="24"/>
              </w:rPr>
              <w:t>13</w:t>
            </w:r>
          </w:p>
        </w:tc>
      </w:tr>
      <w:tr w:rsidR="007345D8" w14:paraId="49C0F04F" w14:textId="77777777">
        <w:trPr>
          <w:trHeight w:val="530"/>
        </w:trPr>
        <w:tc>
          <w:tcPr>
            <w:tcW w:w="1016" w:type="dxa"/>
          </w:tcPr>
          <w:p w14:paraId="4925C7E5" w14:textId="77777777" w:rsidR="007345D8" w:rsidRDefault="00000000">
            <w:pPr>
              <w:pStyle w:val="TableParagraph"/>
              <w:spacing w:before="132"/>
              <w:ind w:right="125"/>
              <w:jc w:val="right"/>
              <w:rPr>
                <w:rFonts w:ascii="黑体" w:eastAsia="黑体"/>
                <w:sz w:val="28"/>
              </w:rPr>
            </w:pPr>
            <w:hyperlink w:anchor="_bookmark15" w:history="1">
              <w:r>
                <w:rPr>
                  <w:rFonts w:ascii="黑体" w:eastAsia="黑体"/>
                  <w:spacing w:val="-35"/>
                  <w:sz w:val="28"/>
                </w:rPr>
                <w:t xml:space="preserve">第 </w:t>
              </w:r>
              <w:r>
                <w:rPr>
                  <w:sz w:val="28"/>
                </w:rPr>
                <w:t xml:space="preserve">2 </w:t>
              </w:r>
              <w:r>
                <w:rPr>
                  <w:rFonts w:ascii="黑体" w:eastAsia="黑体"/>
                  <w:spacing w:val="-10"/>
                  <w:sz w:val="28"/>
                </w:rPr>
                <w:t>章</w:t>
              </w:r>
            </w:hyperlink>
          </w:p>
        </w:tc>
        <w:tc>
          <w:tcPr>
            <w:tcW w:w="7697" w:type="dxa"/>
          </w:tcPr>
          <w:p w14:paraId="49726E63" w14:textId="77777777" w:rsidR="007345D8" w:rsidRDefault="00000000">
            <w:pPr>
              <w:pStyle w:val="TableParagraph"/>
              <w:spacing w:before="132"/>
              <w:ind w:left="54" w:right="24"/>
              <w:rPr>
                <w:b/>
                <w:sz w:val="24"/>
              </w:rPr>
            </w:pPr>
            <w:hyperlink w:anchor="_bookmark15" w:history="1">
              <w:r>
                <w:rPr>
                  <w:rFonts w:ascii="黑体" w:eastAsia="黑体"/>
                  <w:sz w:val="28"/>
                </w:rPr>
                <w:t>随机接入网络及其建模</w:t>
              </w:r>
            </w:hyperlink>
            <w:r>
              <w:rPr>
                <w:rFonts w:ascii="黑体" w:eastAsia="黑体"/>
                <w:sz w:val="28"/>
              </w:rPr>
              <w:t xml:space="preserve"> </w:t>
            </w:r>
            <w:r>
              <w:rPr>
                <w:b/>
                <w:spacing w:val="16"/>
                <w:sz w:val="24"/>
              </w:rPr>
              <w:t>. . . . . . . . . . . . . . . . . . . . . . . . . .</w:t>
            </w:r>
          </w:p>
        </w:tc>
        <w:tc>
          <w:tcPr>
            <w:tcW w:w="413" w:type="dxa"/>
          </w:tcPr>
          <w:p w14:paraId="4601AFC5" w14:textId="77777777" w:rsidR="007345D8" w:rsidRDefault="00000000">
            <w:pPr>
              <w:pStyle w:val="TableParagraph"/>
              <w:spacing w:before="156"/>
              <w:ind w:right="48"/>
              <w:jc w:val="right"/>
              <w:rPr>
                <w:sz w:val="28"/>
              </w:rPr>
            </w:pPr>
            <w:r>
              <w:rPr>
                <w:spacing w:val="-5"/>
                <w:sz w:val="28"/>
              </w:rPr>
              <w:t>17</w:t>
            </w:r>
          </w:p>
        </w:tc>
      </w:tr>
      <w:tr w:rsidR="007345D8" w14:paraId="7FCA7F45" w14:textId="77777777">
        <w:trPr>
          <w:trHeight w:val="374"/>
        </w:trPr>
        <w:tc>
          <w:tcPr>
            <w:tcW w:w="1016" w:type="dxa"/>
          </w:tcPr>
          <w:p w14:paraId="09CFD514" w14:textId="77777777" w:rsidR="007345D8" w:rsidRDefault="00000000">
            <w:pPr>
              <w:pStyle w:val="TableParagraph"/>
              <w:spacing w:before="42"/>
              <w:ind w:right="113"/>
              <w:jc w:val="right"/>
              <w:rPr>
                <w:sz w:val="24"/>
              </w:rPr>
            </w:pPr>
            <w:hyperlink w:anchor="_bookmark16" w:history="1">
              <w:r>
                <w:rPr>
                  <w:spacing w:val="-5"/>
                  <w:sz w:val="24"/>
                </w:rPr>
                <w:t>2.1</w:t>
              </w:r>
            </w:hyperlink>
          </w:p>
        </w:tc>
        <w:tc>
          <w:tcPr>
            <w:tcW w:w="7697" w:type="dxa"/>
          </w:tcPr>
          <w:p w14:paraId="052E1398" w14:textId="77777777" w:rsidR="007345D8" w:rsidRDefault="00000000">
            <w:pPr>
              <w:pStyle w:val="TableParagraph"/>
              <w:spacing w:before="21"/>
              <w:ind w:left="54"/>
              <w:rPr>
                <w:sz w:val="24"/>
              </w:rPr>
            </w:pPr>
            <w:hyperlink w:anchor="_bookmark16" w:history="1">
              <w:r>
                <w:rPr>
                  <w:rFonts w:ascii="宋体" w:eastAsia="宋体" w:hint="eastAsia"/>
                  <w:sz w:val="24"/>
                </w:rPr>
                <w:t>随机接入标准方案</w:t>
              </w:r>
            </w:hyperlink>
            <w:r>
              <w:rPr>
                <w:rFonts w:ascii="宋体" w:eastAsia="宋体" w:hint="eastAsia"/>
                <w:spacing w:val="-25"/>
                <w:sz w:val="24"/>
              </w:rPr>
              <w:t xml:space="preserve"> </w:t>
            </w:r>
            <w:r>
              <w:rPr>
                <w:spacing w:val="11"/>
                <w:sz w:val="24"/>
              </w:rPr>
              <w:t>. . . . . . . . . . . . . . . . . . . . . . . . . . . . . . .</w:t>
            </w:r>
          </w:p>
        </w:tc>
        <w:tc>
          <w:tcPr>
            <w:tcW w:w="413" w:type="dxa"/>
          </w:tcPr>
          <w:p w14:paraId="53B271F4" w14:textId="77777777" w:rsidR="007345D8" w:rsidRDefault="00000000">
            <w:pPr>
              <w:pStyle w:val="TableParagraph"/>
              <w:spacing w:before="42"/>
              <w:ind w:right="48"/>
              <w:jc w:val="right"/>
              <w:rPr>
                <w:sz w:val="24"/>
              </w:rPr>
            </w:pPr>
            <w:r>
              <w:rPr>
                <w:spacing w:val="-5"/>
                <w:sz w:val="24"/>
              </w:rPr>
              <w:t>17</w:t>
            </w:r>
          </w:p>
        </w:tc>
      </w:tr>
      <w:tr w:rsidR="007345D8" w14:paraId="2D76A96D" w14:textId="77777777">
        <w:trPr>
          <w:trHeight w:val="379"/>
        </w:trPr>
        <w:tc>
          <w:tcPr>
            <w:tcW w:w="1016" w:type="dxa"/>
          </w:tcPr>
          <w:p w14:paraId="16816DE9" w14:textId="77777777" w:rsidR="007345D8" w:rsidRDefault="00000000">
            <w:pPr>
              <w:pStyle w:val="TableParagraph"/>
              <w:spacing w:before="46"/>
              <w:ind w:right="113"/>
              <w:jc w:val="right"/>
              <w:rPr>
                <w:sz w:val="24"/>
              </w:rPr>
            </w:pPr>
            <w:hyperlink w:anchor="_bookmark20" w:history="1">
              <w:r>
                <w:rPr>
                  <w:spacing w:val="-5"/>
                  <w:sz w:val="24"/>
                </w:rPr>
                <w:t>2.2</w:t>
              </w:r>
            </w:hyperlink>
          </w:p>
        </w:tc>
        <w:tc>
          <w:tcPr>
            <w:tcW w:w="7697" w:type="dxa"/>
          </w:tcPr>
          <w:p w14:paraId="7E623039" w14:textId="77777777" w:rsidR="007345D8" w:rsidRDefault="00000000">
            <w:pPr>
              <w:pStyle w:val="TableParagraph"/>
              <w:spacing w:before="26"/>
              <w:ind w:left="54"/>
              <w:rPr>
                <w:sz w:val="24"/>
              </w:rPr>
            </w:pPr>
            <w:hyperlink w:anchor="_bookmark20" w:history="1">
              <w:r>
                <w:rPr>
                  <w:rFonts w:ascii="宋体" w:eastAsia="宋体" w:hint="eastAsia"/>
                  <w:sz w:val="24"/>
                </w:rPr>
                <w:t>系统场景与模型假设</w:t>
              </w:r>
            </w:hyperlink>
            <w:r>
              <w:rPr>
                <w:rFonts w:ascii="宋体" w:eastAsia="宋体" w:hint="eastAsia"/>
                <w:spacing w:val="35"/>
                <w:w w:val="150"/>
                <w:sz w:val="24"/>
              </w:rPr>
              <w:t xml:space="preserve"> </w:t>
            </w:r>
            <w:r>
              <w:rPr>
                <w:spacing w:val="13"/>
                <w:sz w:val="24"/>
              </w:rPr>
              <w:t>. . . . . . . . . . . . . . . . . . . . . . . . . . . . .</w:t>
            </w:r>
          </w:p>
        </w:tc>
        <w:tc>
          <w:tcPr>
            <w:tcW w:w="413" w:type="dxa"/>
          </w:tcPr>
          <w:p w14:paraId="17E0FDD6" w14:textId="77777777" w:rsidR="007345D8" w:rsidRDefault="00000000">
            <w:pPr>
              <w:pStyle w:val="TableParagraph"/>
              <w:spacing w:before="46"/>
              <w:ind w:right="48"/>
              <w:jc w:val="right"/>
              <w:rPr>
                <w:sz w:val="24"/>
              </w:rPr>
            </w:pPr>
            <w:r>
              <w:rPr>
                <w:spacing w:val="-5"/>
                <w:sz w:val="24"/>
              </w:rPr>
              <w:t>20</w:t>
            </w:r>
          </w:p>
        </w:tc>
      </w:tr>
      <w:tr w:rsidR="007345D8" w14:paraId="791B3ACC" w14:textId="77777777">
        <w:trPr>
          <w:trHeight w:val="490"/>
        </w:trPr>
        <w:tc>
          <w:tcPr>
            <w:tcW w:w="1016" w:type="dxa"/>
          </w:tcPr>
          <w:p w14:paraId="3C4E744B" w14:textId="77777777" w:rsidR="007345D8" w:rsidRDefault="00000000">
            <w:pPr>
              <w:pStyle w:val="TableParagraph"/>
              <w:spacing w:before="46"/>
              <w:ind w:right="113"/>
              <w:jc w:val="right"/>
              <w:rPr>
                <w:sz w:val="24"/>
              </w:rPr>
            </w:pPr>
            <w:hyperlink w:anchor="_bookmark22" w:history="1">
              <w:r>
                <w:rPr>
                  <w:spacing w:val="-5"/>
                  <w:sz w:val="24"/>
                </w:rPr>
                <w:t>2.3</w:t>
              </w:r>
            </w:hyperlink>
          </w:p>
        </w:tc>
        <w:tc>
          <w:tcPr>
            <w:tcW w:w="7697" w:type="dxa"/>
          </w:tcPr>
          <w:p w14:paraId="28D035D8" w14:textId="77777777" w:rsidR="007345D8" w:rsidRDefault="00000000">
            <w:pPr>
              <w:pStyle w:val="TableParagraph"/>
              <w:spacing w:before="26"/>
              <w:ind w:left="54"/>
              <w:rPr>
                <w:sz w:val="24"/>
              </w:rPr>
            </w:pPr>
            <w:hyperlink w:anchor="_bookmark22" w:history="1">
              <w:r>
                <w:rPr>
                  <w:rFonts w:ascii="宋体" w:eastAsia="宋体" w:hint="eastAsia"/>
                  <w:sz w:val="24"/>
                </w:rPr>
                <w:t>关键性能指标</w:t>
              </w:r>
            </w:hyperlink>
            <w:r>
              <w:rPr>
                <w:rFonts w:ascii="宋体" w:eastAsia="宋体" w:hint="eastAsia"/>
                <w:spacing w:val="35"/>
                <w:w w:val="150"/>
                <w:sz w:val="24"/>
              </w:rPr>
              <w:t xml:space="preserve"> </w:t>
            </w:r>
            <w:r>
              <w:rPr>
                <w:spacing w:val="9"/>
                <w:sz w:val="24"/>
              </w:rPr>
              <w:t>. . . . . . . . . . . . . . . . . . . . . . . . . . . . . . . . .</w:t>
            </w:r>
          </w:p>
        </w:tc>
        <w:tc>
          <w:tcPr>
            <w:tcW w:w="413" w:type="dxa"/>
          </w:tcPr>
          <w:p w14:paraId="56AE55B7" w14:textId="77777777" w:rsidR="007345D8" w:rsidRDefault="00000000">
            <w:pPr>
              <w:pStyle w:val="TableParagraph"/>
              <w:spacing w:before="46"/>
              <w:ind w:right="48"/>
              <w:jc w:val="right"/>
              <w:rPr>
                <w:sz w:val="24"/>
              </w:rPr>
            </w:pPr>
            <w:r>
              <w:rPr>
                <w:spacing w:val="-5"/>
                <w:sz w:val="24"/>
              </w:rPr>
              <w:t>23</w:t>
            </w:r>
          </w:p>
        </w:tc>
      </w:tr>
      <w:tr w:rsidR="007345D8" w14:paraId="4778F65D" w14:textId="77777777">
        <w:trPr>
          <w:trHeight w:val="530"/>
        </w:trPr>
        <w:tc>
          <w:tcPr>
            <w:tcW w:w="1016" w:type="dxa"/>
          </w:tcPr>
          <w:p w14:paraId="24ABA4D7" w14:textId="77777777" w:rsidR="007345D8" w:rsidRDefault="00000000">
            <w:pPr>
              <w:pStyle w:val="TableParagraph"/>
              <w:spacing w:before="132"/>
              <w:ind w:right="125"/>
              <w:jc w:val="right"/>
              <w:rPr>
                <w:rFonts w:ascii="黑体" w:eastAsia="黑体"/>
                <w:sz w:val="28"/>
              </w:rPr>
            </w:pPr>
            <w:hyperlink w:anchor="_bookmark23" w:history="1">
              <w:r>
                <w:rPr>
                  <w:rFonts w:ascii="黑体" w:eastAsia="黑体"/>
                  <w:spacing w:val="-35"/>
                  <w:sz w:val="28"/>
                </w:rPr>
                <w:t xml:space="preserve">第 </w:t>
              </w:r>
              <w:r>
                <w:rPr>
                  <w:sz w:val="28"/>
                </w:rPr>
                <w:t xml:space="preserve">3 </w:t>
              </w:r>
              <w:r>
                <w:rPr>
                  <w:rFonts w:ascii="黑体" w:eastAsia="黑体"/>
                  <w:spacing w:val="-10"/>
                  <w:sz w:val="28"/>
                </w:rPr>
                <w:t>章</w:t>
              </w:r>
            </w:hyperlink>
          </w:p>
        </w:tc>
        <w:tc>
          <w:tcPr>
            <w:tcW w:w="7697" w:type="dxa"/>
          </w:tcPr>
          <w:p w14:paraId="67DF81FA" w14:textId="77777777" w:rsidR="007345D8" w:rsidRDefault="00000000">
            <w:pPr>
              <w:pStyle w:val="TableParagraph"/>
              <w:spacing w:before="132"/>
              <w:ind w:left="54" w:right="24"/>
              <w:rPr>
                <w:b/>
                <w:sz w:val="24"/>
              </w:rPr>
            </w:pPr>
            <w:hyperlink w:anchor="_bookmark23" w:history="1">
              <w:r>
                <w:rPr>
                  <w:rFonts w:ascii="黑体" w:eastAsia="黑体"/>
                  <w:spacing w:val="-24"/>
                  <w:sz w:val="28"/>
                </w:rPr>
                <w:t xml:space="preserve">面向 </w:t>
              </w:r>
              <w:r>
                <w:rPr>
                  <w:sz w:val="28"/>
                </w:rPr>
                <w:t>Aloha</w:t>
              </w:r>
              <w:r>
                <w:rPr>
                  <w:spacing w:val="-1"/>
                  <w:sz w:val="28"/>
                </w:rPr>
                <w:t xml:space="preserve"> </w:t>
              </w:r>
              <w:r>
                <w:rPr>
                  <w:rFonts w:ascii="黑体" w:eastAsia="黑体"/>
                  <w:sz w:val="28"/>
                </w:rPr>
                <w:t>网络的连续传输机制设计与分析优化</w:t>
              </w:r>
            </w:hyperlink>
            <w:r>
              <w:rPr>
                <w:rFonts w:ascii="黑体" w:eastAsia="黑体"/>
                <w:spacing w:val="-5"/>
                <w:sz w:val="28"/>
              </w:rPr>
              <w:t xml:space="preserve"> </w:t>
            </w:r>
            <w:r>
              <w:rPr>
                <w:b/>
                <w:spacing w:val="23"/>
                <w:sz w:val="24"/>
              </w:rPr>
              <w:t>. . . . . . . . .</w:t>
            </w:r>
          </w:p>
        </w:tc>
        <w:tc>
          <w:tcPr>
            <w:tcW w:w="413" w:type="dxa"/>
          </w:tcPr>
          <w:p w14:paraId="048A44AB" w14:textId="77777777" w:rsidR="007345D8" w:rsidRDefault="00000000">
            <w:pPr>
              <w:pStyle w:val="TableParagraph"/>
              <w:spacing w:before="156"/>
              <w:ind w:right="48"/>
              <w:jc w:val="right"/>
              <w:rPr>
                <w:sz w:val="28"/>
              </w:rPr>
            </w:pPr>
            <w:r>
              <w:rPr>
                <w:spacing w:val="-5"/>
                <w:sz w:val="28"/>
              </w:rPr>
              <w:t>25</w:t>
            </w:r>
          </w:p>
        </w:tc>
      </w:tr>
      <w:tr w:rsidR="007345D8" w14:paraId="4F5092BD" w14:textId="77777777">
        <w:trPr>
          <w:trHeight w:val="374"/>
        </w:trPr>
        <w:tc>
          <w:tcPr>
            <w:tcW w:w="1016" w:type="dxa"/>
          </w:tcPr>
          <w:p w14:paraId="06902801" w14:textId="77777777" w:rsidR="007345D8" w:rsidRDefault="00000000">
            <w:pPr>
              <w:pStyle w:val="TableParagraph"/>
              <w:spacing w:before="42"/>
              <w:ind w:right="113"/>
              <w:jc w:val="right"/>
              <w:rPr>
                <w:sz w:val="24"/>
              </w:rPr>
            </w:pPr>
            <w:hyperlink w:anchor="_bookmark24" w:history="1">
              <w:r>
                <w:rPr>
                  <w:spacing w:val="-5"/>
                  <w:sz w:val="24"/>
                </w:rPr>
                <w:t>3.1</w:t>
              </w:r>
            </w:hyperlink>
          </w:p>
        </w:tc>
        <w:tc>
          <w:tcPr>
            <w:tcW w:w="7697" w:type="dxa"/>
          </w:tcPr>
          <w:p w14:paraId="635B5626" w14:textId="77777777" w:rsidR="007345D8" w:rsidRDefault="00000000">
            <w:pPr>
              <w:pStyle w:val="TableParagraph"/>
              <w:spacing w:before="21"/>
              <w:ind w:left="54"/>
              <w:rPr>
                <w:sz w:val="24"/>
              </w:rPr>
            </w:pPr>
            <w:hyperlink w:anchor="_bookmark24" w:history="1">
              <w:r>
                <w:rPr>
                  <w:sz w:val="24"/>
                </w:rPr>
                <w:t>SAST</w:t>
              </w:r>
              <w:r>
                <w:rPr>
                  <w:spacing w:val="-1"/>
                  <w:sz w:val="24"/>
                </w:rPr>
                <w:t xml:space="preserve"> </w:t>
              </w:r>
              <w:r>
                <w:rPr>
                  <w:rFonts w:ascii="宋体" w:eastAsia="宋体" w:hint="eastAsia"/>
                  <w:sz w:val="24"/>
                </w:rPr>
                <w:t>系统模型与机制描述</w:t>
              </w:r>
            </w:hyperlink>
            <w:r>
              <w:rPr>
                <w:rFonts w:ascii="宋体" w:eastAsia="宋体" w:hint="eastAsia"/>
                <w:spacing w:val="-11"/>
                <w:sz w:val="24"/>
              </w:rPr>
              <w:t xml:space="preserve"> </w:t>
            </w:r>
            <w:r>
              <w:rPr>
                <w:spacing w:val="16"/>
                <w:sz w:val="24"/>
              </w:rPr>
              <w:t>. . . . . . . . . . . . . . . . . . . . . . . . . .</w:t>
            </w:r>
          </w:p>
        </w:tc>
        <w:tc>
          <w:tcPr>
            <w:tcW w:w="413" w:type="dxa"/>
          </w:tcPr>
          <w:p w14:paraId="4204DAF4" w14:textId="77777777" w:rsidR="007345D8" w:rsidRDefault="00000000">
            <w:pPr>
              <w:pStyle w:val="TableParagraph"/>
              <w:spacing w:before="42"/>
              <w:ind w:right="48"/>
              <w:jc w:val="right"/>
              <w:rPr>
                <w:sz w:val="24"/>
              </w:rPr>
            </w:pPr>
            <w:r>
              <w:rPr>
                <w:spacing w:val="-5"/>
                <w:sz w:val="24"/>
              </w:rPr>
              <w:t>25</w:t>
            </w:r>
          </w:p>
        </w:tc>
      </w:tr>
      <w:tr w:rsidR="007345D8" w14:paraId="474C2E25" w14:textId="77777777">
        <w:trPr>
          <w:trHeight w:val="379"/>
        </w:trPr>
        <w:tc>
          <w:tcPr>
            <w:tcW w:w="1016" w:type="dxa"/>
          </w:tcPr>
          <w:p w14:paraId="611A3D2B" w14:textId="77777777" w:rsidR="007345D8" w:rsidRDefault="00000000">
            <w:pPr>
              <w:pStyle w:val="TableParagraph"/>
              <w:spacing w:before="46"/>
              <w:ind w:right="113"/>
              <w:jc w:val="right"/>
              <w:rPr>
                <w:sz w:val="24"/>
              </w:rPr>
            </w:pPr>
            <w:hyperlink w:anchor="_bookmark26" w:history="1">
              <w:r>
                <w:rPr>
                  <w:spacing w:val="-5"/>
                  <w:sz w:val="24"/>
                </w:rPr>
                <w:t>3.2</w:t>
              </w:r>
            </w:hyperlink>
          </w:p>
        </w:tc>
        <w:tc>
          <w:tcPr>
            <w:tcW w:w="7697" w:type="dxa"/>
          </w:tcPr>
          <w:p w14:paraId="46A972A9" w14:textId="77777777" w:rsidR="007345D8" w:rsidRDefault="00000000">
            <w:pPr>
              <w:pStyle w:val="TableParagraph"/>
              <w:spacing w:before="26"/>
              <w:ind w:left="54"/>
              <w:rPr>
                <w:sz w:val="24"/>
              </w:rPr>
            </w:pPr>
            <w:hyperlink w:anchor="_bookmark26" w:history="1">
              <w:r>
                <w:rPr>
                  <w:rFonts w:ascii="宋体" w:eastAsia="宋体" w:hint="eastAsia"/>
                  <w:spacing w:val="-6"/>
                  <w:sz w:val="24"/>
                </w:rPr>
                <w:t xml:space="preserve">基于休假排队模型的 </w:t>
              </w:r>
              <w:r>
                <w:rPr>
                  <w:sz w:val="24"/>
                </w:rPr>
                <w:t>SAST</w:t>
              </w:r>
              <w:r>
                <w:rPr>
                  <w:spacing w:val="-1"/>
                  <w:sz w:val="24"/>
                </w:rPr>
                <w:t xml:space="preserve"> </w:t>
              </w:r>
              <w:r>
                <w:rPr>
                  <w:rFonts w:ascii="宋体" w:eastAsia="宋体" w:hint="eastAsia"/>
                  <w:sz w:val="24"/>
                </w:rPr>
                <w:t>机制分析</w:t>
              </w:r>
            </w:hyperlink>
            <w:r>
              <w:rPr>
                <w:rFonts w:ascii="宋体" w:eastAsia="宋体" w:hint="eastAsia"/>
                <w:spacing w:val="49"/>
                <w:sz w:val="24"/>
              </w:rPr>
              <w:t xml:space="preserve"> </w:t>
            </w:r>
            <w:r>
              <w:rPr>
                <w:spacing w:val="22"/>
                <w:sz w:val="24"/>
              </w:rPr>
              <w:t>. . . . . . . . . . . . . . . . . . . .</w:t>
            </w:r>
          </w:p>
        </w:tc>
        <w:tc>
          <w:tcPr>
            <w:tcW w:w="413" w:type="dxa"/>
          </w:tcPr>
          <w:p w14:paraId="6DA0A7A4" w14:textId="77777777" w:rsidR="007345D8" w:rsidRDefault="00000000">
            <w:pPr>
              <w:pStyle w:val="TableParagraph"/>
              <w:spacing w:before="46"/>
              <w:ind w:right="48"/>
              <w:jc w:val="right"/>
              <w:rPr>
                <w:sz w:val="24"/>
              </w:rPr>
            </w:pPr>
            <w:r>
              <w:rPr>
                <w:spacing w:val="-5"/>
                <w:sz w:val="24"/>
              </w:rPr>
              <w:t>26</w:t>
            </w:r>
          </w:p>
        </w:tc>
      </w:tr>
      <w:tr w:rsidR="007345D8" w14:paraId="43A79444" w14:textId="77777777">
        <w:trPr>
          <w:trHeight w:val="379"/>
        </w:trPr>
        <w:tc>
          <w:tcPr>
            <w:tcW w:w="1016" w:type="dxa"/>
          </w:tcPr>
          <w:p w14:paraId="50932D1D" w14:textId="77777777" w:rsidR="007345D8" w:rsidRDefault="00000000">
            <w:pPr>
              <w:pStyle w:val="TableParagraph"/>
              <w:spacing w:before="46"/>
              <w:ind w:right="113"/>
              <w:jc w:val="right"/>
              <w:rPr>
                <w:sz w:val="24"/>
              </w:rPr>
            </w:pPr>
            <w:hyperlink w:anchor="_bookmark43" w:history="1">
              <w:r>
                <w:rPr>
                  <w:spacing w:val="-5"/>
                  <w:sz w:val="24"/>
                </w:rPr>
                <w:t>3.3</w:t>
              </w:r>
            </w:hyperlink>
          </w:p>
        </w:tc>
        <w:tc>
          <w:tcPr>
            <w:tcW w:w="7697" w:type="dxa"/>
          </w:tcPr>
          <w:p w14:paraId="39368C0D" w14:textId="77777777" w:rsidR="007345D8" w:rsidRDefault="00000000">
            <w:pPr>
              <w:pStyle w:val="TableParagraph"/>
              <w:spacing w:before="26"/>
              <w:ind w:left="54"/>
              <w:rPr>
                <w:sz w:val="24"/>
              </w:rPr>
            </w:pPr>
            <w:hyperlink w:anchor="_bookmark43" w:history="1">
              <w:r>
                <w:rPr>
                  <w:rFonts w:ascii="宋体" w:eastAsia="宋体" w:hint="eastAsia"/>
                  <w:sz w:val="24"/>
                </w:rPr>
                <w:t>吞吐量性能分析与优化</w:t>
              </w:r>
            </w:hyperlink>
            <w:r>
              <w:rPr>
                <w:rFonts w:ascii="宋体" w:eastAsia="宋体" w:hint="eastAsia"/>
                <w:spacing w:val="35"/>
                <w:sz w:val="24"/>
              </w:rPr>
              <w:t xml:space="preserve"> </w:t>
            </w:r>
            <w:r>
              <w:rPr>
                <w:spacing w:val="14"/>
                <w:sz w:val="24"/>
              </w:rPr>
              <w:t>. . . . . . . . . . . . . . . . . . . . . . . . . . . .</w:t>
            </w:r>
          </w:p>
        </w:tc>
        <w:tc>
          <w:tcPr>
            <w:tcW w:w="413" w:type="dxa"/>
          </w:tcPr>
          <w:p w14:paraId="7CA79261" w14:textId="77777777" w:rsidR="007345D8" w:rsidRDefault="00000000">
            <w:pPr>
              <w:pStyle w:val="TableParagraph"/>
              <w:spacing w:before="46"/>
              <w:ind w:right="48"/>
              <w:jc w:val="right"/>
              <w:rPr>
                <w:sz w:val="24"/>
              </w:rPr>
            </w:pPr>
            <w:r>
              <w:rPr>
                <w:spacing w:val="-5"/>
                <w:sz w:val="24"/>
              </w:rPr>
              <w:t>36</w:t>
            </w:r>
          </w:p>
        </w:tc>
      </w:tr>
      <w:tr w:rsidR="007345D8" w14:paraId="5698066A" w14:textId="77777777">
        <w:trPr>
          <w:trHeight w:val="379"/>
        </w:trPr>
        <w:tc>
          <w:tcPr>
            <w:tcW w:w="1016" w:type="dxa"/>
          </w:tcPr>
          <w:p w14:paraId="0EEFC674" w14:textId="77777777" w:rsidR="007345D8" w:rsidRDefault="00000000">
            <w:pPr>
              <w:pStyle w:val="TableParagraph"/>
              <w:spacing w:before="46"/>
              <w:ind w:right="113"/>
              <w:jc w:val="right"/>
              <w:rPr>
                <w:sz w:val="24"/>
              </w:rPr>
            </w:pPr>
            <w:hyperlink w:anchor="_bookmark46" w:history="1">
              <w:r>
                <w:rPr>
                  <w:spacing w:val="-5"/>
                  <w:sz w:val="24"/>
                </w:rPr>
                <w:t>3.4</w:t>
              </w:r>
            </w:hyperlink>
          </w:p>
        </w:tc>
        <w:tc>
          <w:tcPr>
            <w:tcW w:w="7697" w:type="dxa"/>
          </w:tcPr>
          <w:p w14:paraId="1F9D0A23" w14:textId="77777777" w:rsidR="007345D8" w:rsidRDefault="00000000">
            <w:pPr>
              <w:pStyle w:val="TableParagraph"/>
              <w:spacing w:before="26"/>
              <w:ind w:left="54"/>
              <w:rPr>
                <w:sz w:val="24"/>
              </w:rPr>
            </w:pPr>
            <w:hyperlink w:anchor="_bookmark46" w:history="1">
              <w:r>
                <w:rPr>
                  <w:rFonts w:ascii="宋体" w:eastAsia="宋体" w:hint="eastAsia"/>
                  <w:sz w:val="24"/>
                </w:rPr>
                <w:t>时延性能分析与优化</w:t>
              </w:r>
            </w:hyperlink>
            <w:r>
              <w:rPr>
                <w:rFonts w:ascii="宋体" w:eastAsia="宋体" w:hint="eastAsia"/>
                <w:spacing w:val="35"/>
                <w:w w:val="150"/>
                <w:sz w:val="24"/>
              </w:rPr>
              <w:t xml:space="preserve"> </w:t>
            </w:r>
            <w:r>
              <w:rPr>
                <w:spacing w:val="13"/>
                <w:sz w:val="24"/>
              </w:rPr>
              <w:t>. . . . . . . . . . . . . . . . . . . . . . . . . . . . .</w:t>
            </w:r>
          </w:p>
        </w:tc>
        <w:tc>
          <w:tcPr>
            <w:tcW w:w="413" w:type="dxa"/>
          </w:tcPr>
          <w:p w14:paraId="669AAAD1" w14:textId="77777777" w:rsidR="007345D8" w:rsidRDefault="00000000">
            <w:pPr>
              <w:pStyle w:val="TableParagraph"/>
              <w:spacing w:before="46"/>
              <w:ind w:right="48"/>
              <w:jc w:val="right"/>
              <w:rPr>
                <w:sz w:val="24"/>
              </w:rPr>
            </w:pPr>
            <w:r>
              <w:rPr>
                <w:spacing w:val="-5"/>
                <w:sz w:val="24"/>
              </w:rPr>
              <w:t>38</w:t>
            </w:r>
          </w:p>
        </w:tc>
      </w:tr>
      <w:tr w:rsidR="007345D8" w14:paraId="723C102F" w14:textId="77777777">
        <w:trPr>
          <w:trHeight w:val="379"/>
        </w:trPr>
        <w:tc>
          <w:tcPr>
            <w:tcW w:w="1016" w:type="dxa"/>
          </w:tcPr>
          <w:p w14:paraId="213AFF54" w14:textId="77777777" w:rsidR="007345D8" w:rsidRDefault="00000000">
            <w:pPr>
              <w:pStyle w:val="TableParagraph"/>
              <w:spacing w:before="46"/>
              <w:ind w:right="113"/>
              <w:jc w:val="right"/>
              <w:rPr>
                <w:sz w:val="24"/>
              </w:rPr>
            </w:pPr>
            <w:hyperlink w:anchor="_bookmark51" w:history="1">
              <w:r>
                <w:rPr>
                  <w:spacing w:val="-5"/>
                  <w:sz w:val="24"/>
                </w:rPr>
                <w:t>3.5</w:t>
              </w:r>
            </w:hyperlink>
          </w:p>
        </w:tc>
        <w:tc>
          <w:tcPr>
            <w:tcW w:w="7697" w:type="dxa"/>
          </w:tcPr>
          <w:p w14:paraId="6F6205CA" w14:textId="77777777" w:rsidR="007345D8" w:rsidRDefault="00000000">
            <w:pPr>
              <w:pStyle w:val="TableParagraph"/>
              <w:spacing w:before="26"/>
              <w:ind w:left="54"/>
              <w:rPr>
                <w:sz w:val="24"/>
              </w:rPr>
            </w:pPr>
            <w:hyperlink w:anchor="_bookmark51" w:history="1">
              <w:r>
                <w:rPr>
                  <w:sz w:val="24"/>
                </w:rPr>
                <w:t>SAST</w:t>
              </w:r>
              <w:r>
                <w:rPr>
                  <w:spacing w:val="-2"/>
                  <w:sz w:val="24"/>
                </w:rPr>
                <w:t xml:space="preserve"> </w:t>
              </w:r>
              <w:r>
                <w:rPr>
                  <w:rFonts w:ascii="宋体" w:eastAsia="宋体" w:hint="eastAsia"/>
                  <w:spacing w:val="-30"/>
                  <w:sz w:val="24"/>
                </w:rPr>
                <w:t xml:space="preserve">在 </w:t>
              </w:r>
              <w:r>
                <w:rPr>
                  <w:sz w:val="24"/>
                </w:rPr>
                <w:t xml:space="preserve">5G </w:t>
              </w:r>
              <w:r>
                <w:rPr>
                  <w:rFonts w:ascii="宋体" w:eastAsia="宋体" w:hint="eastAsia"/>
                  <w:sz w:val="24"/>
                </w:rPr>
                <w:t>网络中的应用与性能对比</w:t>
              </w:r>
            </w:hyperlink>
            <w:r>
              <w:rPr>
                <w:rFonts w:ascii="宋体" w:eastAsia="宋体" w:hint="eastAsia"/>
                <w:spacing w:val="55"/>
                <w:w w:val="150"/>
                <w:sz w:val="24"/>
              </w:rPr>
              <w:t xml:space="preserve"> </w:t>
            </w:r>
            <w:r>
              <w:rPr>
                <w:spacing w:val="22"/>
                <w:sz w:val="24"/>
              </w:rPr>
              <w:t>. . . . . . . . . . . . . . . . . . .</w:t>
            </w:r>
          </w:p>
        </w:tc>
        <w:tc>
          <w:tcPr>
            <w:tcW w:w="413" w:type="dxa"/>
          </w:tcPr>
          <w:p w14:paraId="1E851324" w14:textId="77777777" w:rsidR="007345D8" w:rsidRDefault="00000000">
            <w:pPr>
              <w:pStyle w:val="TableParagraph"/>
              <w:spacing w:before="46"/>
              <w:ind w:right="48"/>
              <w:jc w:val="right"/>
              <w:rPr>
                <w:sz w:val="24"/>
              </w:rPr>
            </w:pPr>
            <w:r>
              <w:rPr>
                <w:spacing w:val="-5"/>
                <w:sz w:val="24"/>
              </w:rPr>
              <w:t>41</w:t>
            </w:r>
          </w:p>
        </w:tc>
      </w:tr>
      <w:tr w:rsidR="007345D8" w14:paraId="4F5CD78B" w14:textId="77777777">
        <w:trPr>
          <w:trHeight w:val="490"/>
        </w:trPr>
        <w:tc>
          <w:tcPr>
            <w:tcW w:w="1016" w:type="dxa"/>
          </w:tcPr>
          <w:p w14:paraId="0545DF8D" w14:textId="77777777" w:rsidR="007345D8" w:rsidRDefault="00000000">
            <w:pPr>
              <w:pStyle w:val="TableParagraph"/>
              <w:spacing w:before="46"/>
              <w:ind w:right="113"/>
              <w:jc w:val="right"/>
              <w:rPr>
                <w:sz w:val="24"/>
              </w:rPr>
            </w:pPr>
            <w:hyperlink w:anchor="_bookmark54" w:history="1">
              <w:r>
                <w:rPr>
                  <w:spacing w:val="-5"/>
                  <w:sz w:val="24"/>
                </w:rPr>
                <w:t>3.6</w:t>
              </w:r>
            </w:hyperlink>
          </w:p>
        </w:tc>
        <w:tc>
          <w:tcPr>
            <w:tcW w:w="7697" w:type="dxa"/>
          </w:tcPr>
          <w:p w14:paraId="649DDD17" w14:textId="77777777" w:rsidR="007345D8" w:rsidRDefault="00000000">
            <w:pPr>
              <w:pStyle w:val="TableParagraph"/>
              <w:spacing w:before="26"/>
              <w:ind w:left="54"/>
              <w:rPr>
                <w:sz w:val="24"/>
              </w:rPr>
            </w:pPr>
            <w:hyperlink w:anchor="_bookmark54" w:history="1">
              <w:r>
                <w:rPr>
                  <w:rFonts w:ascii="宋体" w:eastAsia="宋体" w:hint="eastAsia"/>
                  <w:sz w:val="24"/>
                </w:rPr>
                <w:t>本章小结</w:t>
              </w:r>
            </w:hyperlink>
            <w:r>
              <w:rPr>
                <w:rFonts w:ascii="宋体" w:eastAsia="宋体" w:hint="eastAsia"/>
                <w:spacing w:val="35"/>
                <w:sz w:val="24"/>
              </w:rPr>
              <w:t xml:space="preserve"> </w:t>
            </w:r>
            <w:r>
              <w:rPr>
                <w:spacing w:val="6"/>
                <w:sz w:val="24"/>
              </w:rPr>
              <w:t>. . . . . . . . . . . . . . . . . . . . . . . . . . . . . . . . . . . .</w:t>
            </w:r>
          </w:p>
        </w:tc>
        <w:tc>
          <w:tcPr>
            <w:tcW w:w="413" w:type="dxa"/>
          </w:tcPr>
          <w:p w14:paraId="1737B664" w14:textId="77777777" w:rsidR="007345D8" w:rsidRDefault="00000000">
            <w:pPr>
              <w:pStyle w:val="TableParagraph"/>
              <w:spacing w:before="46"/>
              <w:ind w:right="48"/>
              <w:jc w:val="right"/>
              <w:rPr>
                <w:sz w:val="24"/>
              </w:rPr>
            </w:pPr>
            <w:r>
              <w:rPr>
                <w:spacing w:val="-5"/>
                <w:sz w:val="24"/>
              </w:rPr>
              <w:t>44</w:t>
            </w:r>
          </w:p>
        </w:tc>
      </w:tr>
      <w:tr w:rsidR="007345D8" w14:paraId="105393DA" w14:textId="77777777">
        <w:trPr>
          <w:trHeight w:val="530"/>
        </w:trPr>
        <w:tc>
          <w:tcPr>
            <w:tcW w:w="1016" w:type="dxa"/>
          </w:tcPr>
          <w:p w14:paraId="37C5D8B2" w14:textId="77777777" w:rsidR="007345D8" w:rsidRDefault="00000000">
            <w:pPr>
              <w:pStyle w:val="TableParagraph"/>
              <w:spacing w:before="132"/>
              <w:ind w:right="125"/>
              <w:jc w:val="right"/>
              <w:rPr>
                <w:rFonts w:ascii="黑体" w:eastAsia="黑体"/>
                <w:sz w:val="28"/>
              </w:rPr>
            </w:pPr>
            <w:hyperlink w:anchor="_bookmark55" w:history="1">
              <w:r>
                <w:rPr>
                  <w:rFonts w:ascii="黑体" w:eastAsia="黑体"/>
                  <w:spacing w:val="-35"/>
                  <w:sz w:val="28"/>
                </w:rPr>
                <w:t xml:space="preserve">第 </w:t>
              </w:r>
              <w:r>
                <w:rPr>
                  <w:sz w:val="28"/>
                </w:rPr>
                <w:t xml:space="preserve">4 </w:t>
              </w:r>
              <w:r>
                <w:rPr>
                  <w:rFonts w:ascii="黑体" w:eastAsia="黑体"/>
                  <w:spacing w:val="-10"/>
                  <w:sz w:val="28"/>
                </w:rPr>
                <w:t>章</w:t>
              </w:r>
            </w:hyperlink>
          </w:p>
        </w:tc>
        <w:tc>
          <w:tcPr>
            <w:tcW w:w="7697" w:type="dxa"/>
          </w:tcPr>
          <w:p w14:paraId="3C16FF67" w14:textId="77777777" w:rsidR="007345D8" w:rsidRDefault="00000000">
            <w:pPr>
              <w:pStyle w:val="TableParagraph"/>
              <w:spacing w:before="132"/>
              <w:ind w:left="54" w:right="24"/>
              <w:rPr>
                <w:b/>
                <w:sz w:val="24"/>
              </w:rPr>
            </w:pPr>
            <w:hyperlink w:anchor="_bookmark55" w:history="1">
              <w:r>
                <w:rPr>
                  <w:rFonts w:ascii="黑体" w:eastAsia="黑体"/>
                  <w:spacing w:val="-24"/>
                  <w:sz w:val="28"/>
                </w:rPr>
                <w:t xml:space="preserve">面向 </w:t>
              </w:r>
              <w:r>
                <w:rPr>
                  <w:sz w:val="28"/>
                </w:rPr>
                <w:t>CSMA</w:t>
              </w:r>
              <w:r>
                <w:rPr>
                  <w:spacing w:val="-1"/>
                  <w:sz w:val="28"/>
                </w:rPr>
                <w:t xml:space="preserve"> </w:t>
              </w:r>
              <w:r>
                <w:rPr>
                  <w:rFonts w:ascii="黑体" w:eastAsia="黑体"/>
                  <w:sz w:val="28"/>
                </w:rPr>
                <w:t>网络的连续传输机制设计与分析优化</w:t>
              </w:r>
            </w:hyperlink>
            <w:r>
              <w:rPr>
                <w:rFonts w:ascii="黑体" w:eastAsia="黑体"/>
                <w:spacing w:val="66"/>
                <w:sz w:val="28"/>
              </w:rPr>
              <w:t xml:space="preserve"> </w:t>
            </w:r>
            <w:r>
              <w:rPr>
                <w:b/>
                <w:spacing w:val="23"/>
                <w:sz w:val="24"/>
              </w:rPr>
              <w:t>. . . . . . . .</w:t>
            </w:r>
          </w:p>
        </w:tc>
        <w:tc>
          <w:tcPr>
            <w:tcW w:w="413" w:type="dxa"/>
          </w:tcPr>
          <w:p w14:paraId="5950EAFB" w14:textId="77777777" w:rsidR="007345D8" w:rsidRDefault="00000000">
            <w:pPr>
              <w:pStyle w:val="TableParagraph"/>
              <w:spacing w:before="156"/>
              <w:ind w:right="48"/>
              <w:jc w:val="right"/>
              <w:rPr>
                <w:sz w:val="28"/>
              </w:rPr>
            </w:pPr>
            <w:r>
              <w:rPr>
                <w:spacing w:val="-5"/>
                <w:sz w:val="28"/>
              </w:rPr>
              <w:t>45</w:t>
            </w:r>
          </w:p>
        </w:tc>
      </w:tr>
      <w:tr w:rsidR="007345D8" w14:paraId="02DB9492" w14:textId="77777777">
        <w:trPr>
          <w:trHeight w:val="374"/>
        </w:trPr>
        <w:tc>
          <w:tcPr>
            <w:tcW w:w="1016" w:type="dxa"/>
          </w:tcPr>
          <w:p w14:paraId="715BBE8D" w14:textId="77777777" w:rsidR="007345D8" w:rsidRDefault="00000000">
            <w:pPr>
              <w:pStyle w:val="TableParagraph"/>
              <w:spacing w:before="42"/>
              <w:ind w:right="113"/>
              <w:jc w:val="right"/>
              <w:rPr>
                <w:sz w:val="24"/>
              </w:rPr>
            </w:pPr>
            <w:hyperlink w:anchor="_bookmark56" w:history="1">
              <w:r>
                <w:rPr>
                  <w:spacing w:val="-5"/>
                  <w:sz w:val="24"/>
                </w:rPr>
                <w:t>4.1</w:t>
              </w:r>
            </w:hyperlink>
          </w:p>
        </w:tc>
        <w:tc>
          <w:tcPr>
            <w:tcW w:w="7697" w:type="dxa"/>
          </w:tcPr>
          <w:p w14:paraId="67AA1571" w14:textId="77777777" w:rsidR="007345D8" w:rsidRDefault="00000000">
            <w:pPr>
              <w:pStyle w:val="TableParagraph"/>
              <w:spacing w:before="21"/>
              <w:ind w:left="54"/>
              <w:rPr>
                <w:sz w:val="24"/>
              </w:rPr>
            </w:pPr>
            <w:hyperlink w:anchor="_bookmark56" w:history="1">
              <w:r>
                <w:rPr>
                  <w:sz w:val="24"/>
                </w:rPr>
                <w:t>CSMAST</w:t>
              </w:r>
              <w:r>
                <w:rPr>
                  <w:spacing w:val="-1"/>
                  <w:sz w:val="24"/>
                </w:rPr>
                <w:t xml:space="preserve"> </w:t>
              </w:r>
              <w:r>
                <w:rPr>
                  <w:rFonts w:ascii="宋体" w:eastAsia="宋体" w:hint="eastAsia"/>
                  <w:sz w:val="24"/>
                </w:rPr>
                <w:t>系统模型与机制描述</w:t>
              </w:r>
            </w:hyperlink>
            <w:r>
              <w:rPr>
                <w:rFonts w:ascii="宋体" w:eastAsia="宋体" w:hint="eastAsia"/>
                <w:spacing w:val="-25"/>
                <w:sz w:val="24"/>
              </w:rPr>
              <w:t xml:space="preserve"> </w:t>
            </w:r>
            <w:r>
              <w:rPr>
                <w:spacing w:val="18"/>
                <w:sz w:val="24"/>
              </w:rPr>
              <w:t>. . . . . . . . . . . . . . . . . . . . . . . .</w:t>
            </w:r>
          </w:p>
        </w:tc>
        <w:tc>
          <w:tcPr>
            <w:tcW w:w="413" w:type="dxa"/>
          </w:tcPr>
          <w:p w14:paraId="03057163" w14:textId="77777777" w:rsidR="007345D8" w:rsidRDefault="00000000">
            <w:pPr>
              <w:pStyle w:val="TableParagraph"/>
              <w:spacing w:before="42"/>
              <w:ind w:right="48"/>
              <w:jc w:val="right"/>
              <w:rPr>
                <w:sz w:val="24"/>
              </w:rPr>
            </w:pPr>
            <w:r>
              <w:rPr>
                <w:spacing w:val="-5"/>
                <w:sz w:val="24"/>
              </w:rPr>
              <w:t>45</w:t>
            </w:r>
          </w:p>
        </w:tc>
      </w:tr>
      <w:tr w:rsidR="007345D8" w14:paraId="7F989B90" w14:textId="77777777">
        <w:trPr>
          <w:trHeight w:val="379"/>
        </w:trPr>
        <w:tc>
          <w:tcPr>
            <w:tcW w:w="1016" w:type="dxa"/>
          </w:tcPr>
          <w:p w14:paraId="3CDF61F5" w14:textId="77777777" w:rsidR="007345D8" w:rsidRDefault="00000000">
            <w:pPr>
              <w:pStyle w:val="TableParagraph"/>
              <w:spacing w:before="46"/>
              <w:ind w:right="113"/>
              <w:jc w:val="right"/>
              <w:rPr>
                <w:sz w:val="24"/>
              </w:rPr>
            </w:pPr>
            <w:hyperlink w:anchor="_bookmark58" w:history="1">
              <w:r>
                <w:rPr>
                  <w:spacing w:val="-5"/>
                  <w:sz w:val="24"/>
                </w:rPr>
                <w:t>4.2</w:t>
              </w:r>
            </w:hyperlink>
          </w:p>
        </w:tc>
        <w:tc>
          <w:tcPr>
            <w:tcW w:w="7697" w:type="dxa"/>
          </w:tcPr>
          <w:p w14:paraId="60BDD854" w14:textId="77777777" w:rsidR="007345D8" w:rsidRDefault="00000000">
            <w:pPr>
              <w:pStyle w:val="TableParagraph"/>
              <w:spacing w:before="26"/>
              <w:ind w:left="54"/>
              <w:rPr>
                <w:sz w:val="24"/>
              </w:rPr>
            </w:pPr>
            <w:hyperlink w:anchor="_bookmark58" w:history="1">
              <w:r>
                <w:rPr>
                  <w:rFonts w:ascii="宋体" w:eastAsia="宋体" w:hint="eastAsia"/>
                  <w:sz w:val="24"/>
                </w:rPr>
                <w:t>基于休假排队的性能指标分析</w:t>
              </w:r>
            </w:hyperlink>
            <w:r>
              <w:rPr>
                <w:rFonts w:ascii="宋体" w:eastAsia="宋体" w:hint="eastAsia"/>
                <w:spacing w:val="35"/>
                <w:sz w:val="24"/>
              </w:rPr>
              <w:t xml:space="preserve"> </w:t>
            </w:r>
            <w:r>
              <w:rPr>
                <w:spacing w:val="18"/>
                <w:sz w:val="24"/>
              </w:rPr>
              <w:t>. . . . . . . . . . . . . . . . . . . . . . . .</w:t>
            </w:r>
          </w:p>
        </w:tc>
        <w:tc>
          <w:tcPr>
            <w:tcW w:w="413" w:type="dxa"/>
          </w:tcPr>
          <w:p w14:paraId="6E20E907" w14:textId="77777777" w:rsidR="007345D8" w:rsidRDefault="00000000">
            <w:pPr>
              <w:pStyle w:val="TableParagraph"/>
              <w:spacing w:before="46"/>
              <w:ind w:right="48"/>
              <w:jc w:val="right"/>
              <w:rPr>
                <w:sz w:val="24"/>
              </w:rPr>
            </w:pPr>
            <w:r>
              <w:rPr>
                <w:spacing w:val="-5"/>
                <w:sz w:val="24"/>
              </w:rPr>
              <w:t>47</w:t>
            </w:r>
          </w:p>
        </w:tc>
      </w:tr>
      <w:tr w:rsidR="007345D8" w14:paraId="027AF982" w14:textId="77777777">
        <w:trPr>
          <w:trHeight w:val="322"/>
        </w:trPr>
        <w:tc>
          <w:tcPr>
            <w:tcW w:w="1016" w:type="dxa"/>
          </w:tcPr>
          <w:p w14:paraId="1C94E46B" w14:textId="77777777" w:rsidR="007345D8" w:rsidRDefault="00000000">
            <w:pPr>
              <w:pStyle w:val="TableParagraph"/>
              <w:spacing w:before="46" w:line="256" w:lineRule="exact"/>
              <w:ind w:right="113"/>
              <w:jc w:val="right"/>
              <w:rPr>
                <w:sz w:val="24"/>
              </w:rPr>
            </w:pPr>
            <w:hyperlink w:anchor="_bookmark60" w:history="1">
              <w:r>
                <w:rPr>
                  <w:spacing w:val="-5"/>
                  <w:sz w:val="24"/>
                </w:rPr>
                <w:t>4.3</w:t>
              </w:r>
            </w:hyperlink>
          </w:p>
        </w:tc>
        <w:tc>
          <w:tcPr>
            <w:tcW w:w="7697" w:type="dxa"/>
          </w:tcPr>
          <w:p w14:paraId="170B8F27" w14:textId="77777777" w:rsidR="007345D8" w:rsidRDefault="00000000">
            <w:pPr>
              <w:pStyle w:val="TableParagraph"/>
              <w:spacing w:before="26" w:line="276" w:lineRule="exact"/>
              <w:ind w:left="54"/>
              <w:rPr>
                <w:sz w:val="24"/>
              </w:rPr>
            </w:pPr>
            <w:hyperlink w:anchor="_bookmark60" w:history="1">
              <w:r>
                <w:rPr>
                  <w:rFonts w:ascii="宋体" w:eastAsia="宋体" w:hint="eastAsia"/>
                  <w:sz w:val="24"/>
                </w:rPr>
                <w:t>吞吐量与公平性的性能推导与分析</w:t>
              </w:r>
            </w:hyperlink>
            <w:r>
              <w:rPr>
                <w:rFonts w:ascii="宋体" w:eastAsia="宋体" w:hint="eastAsia"/>
                <w:spacing w:val="35"/>
                <w:w w:val="150"/>
                <w:sz w:val="24"/>
              </w:rPr>
              <w:t xml:space="preserve"> </w:t>
            </w:r>
            <w:r>
              <w:rPr>
                <w:spacing w:val="21"/>
                <w:sz w:val="24"/>
              </w:rPr>
              <w:t>. . . . . . . . . . . . . . . . . . . . .</w:t>
            </w:r>
          </w:p>
        </w:tc>
        <w:tc>
          <w:tcPr>
            <w:tcW w:w="413" w:type="dxa"/>
          </w:tcPr>
          <w:p w14:paraId="317F7A13" w14:textId="77777777" w:rsidR="007345D8" w:rsidRDefault="00000000">
            <w:pPr>
              <w:pStyle w:val="TableParagraph"/>
              <w:spacing w:before="46" w:line="256" w:lineRule="exact"/>
              <w:ind w:right="48"/>
              <w:jc w:val="right"/>
              <w:rPr>
                <w:sz w:val="24"/>
              </w:rPr>
            </w:pPr>
            <w:r>
              <w:rPr>
                <w:spacing w:val="-5"/>
                <w:sz w:val="24"/>
              </w:rPr>
              <w:t>53</w:t>
            </w:r>
          </w:p>
        </w:tc>
      </w:tr>
    </w:tbl>
    <w:p w14:paraId="42C29218" w14:textId="77777777" w:rsidR="007345D8" w:rsidRDefault="007345D8">
      <w:pPr>
        <w:pStyle w:val="TableParagraph"/>
        <w:spacing w:line="256" w:lineRule="exact"/>
        <w:jc w:val="right"/>
        <w:rPr>
          <w:sz w:val="24"/>
        </w:rPr>
        <w:sectPr w:rsidR="007345D8">
          <w:pgSz w:w="11910" w:h="16840"/>
          <w:pgMar w:top="1320" w:right="992" w:bottom="1000" w:left="1275" w:header="933" w:footer="803" w:gutter="0"/>
          <w:cols w:space="720"/>
        </w:sectPr>
      </w:pPr>
    </w:p>
    <w:p w14:paraId="3D6B8075" w14:textId="77777777" w:rsidR="007345D8" w:rsidRDefault="007345D8">
      <w:pPr>
        <w:pStyle w:val="a3"/>
        <w:spacing w:before="1" w:after="1"/>
        <w:rPr>
          <w:rFonts w:ascii="Times New Roman" w:hint="eastAsia"/>
          <w:sz w:val="12"/>
        </w:rPr>
      </w:pPr>
    </w:p>
    <w:tbl>
      <w:tblPr>
        <w:tblStyle w:val="TableNormal"/>
        <w:tblW w:w="0" w:type="auto"/>
        <w:tblInd w:w="122" w:type="dxa"/>
        <w:tblLayout w:type="fixed"/>
        <w:tblLook w:val="01E0" w:firstRow="1" w:lastRow="1" w:firstColumn="1" w:lastColumn="1" w:noHBand="0" w:noVBand="0"/>
      </w:tblPr>
      <w:tblGrid>
        <w:gridCol w:w="1016"/>
        <w:gridCol w:w="7697"/>
        <w:gridCol w:w="413"/>
      </w:tblGrid>
      <w:tr w:rsidR="007345D8" w14:paraId="12C275E2" w14:textId="77777777">
        <w:trPr>
          <w:trHeight w:val="320"/>
        </w:trPr>
        <w:tc>
          <w:tcPr>
            <w:tcW w:w="1016" w:type="dxa"/>
          </w:tcPr>
          <w:p w14:paraId="602BDBE6" w14:textId="77777777" w:rsidR="007345D8" w:rsidRDefault="00000000">
            <w:pPr>
              <w:pStyle w:val="TableParagraph"/>
              <w:spacing w:line="266" w:lineRule="exact"/>
              <w:ind w:right="113"/>
              <w:jc w:val="right"/>
              <w:rPr>
                <w:sz w:val="24"/>
              </w:rPr>
            </w:pPr>
            <w:hyperlink w:anchor="_bookmark64" w:history="1">
              <w:r>
                <w:rPr>
                  <w:spacing w:val="-5"/>
                  <w:sz w:val="24"/>
                </w:rPr>
                <w:t>4.4</w:t>
              </w:r>
            </w:hyperlink>
          </w:p>
        </w:tc>
        <w:tc>
          <w:tcPr>
            <w:tcW w:w="7697" w:type="dxa"/>
          </w:tcPr>
          <w:p w14:paraId="0D9FE6C4" w14:textId="77777777" w:rsidR="007345D8" w:rsidRDefault="00000000">
            <w:pPr>
              <w:pStyle w:val="TableParagraph"/>
              <w:spacing w:line="281" w:lineRule="exact"/>
              <w:ind w:left="54"/>
              <w:rPr>
                <w:sz w:val="24"/>
              </w:rPr>
            </w:pPr>
            <w:hyperlink w:anchor="_bookmark64" w:history="1">
              <w:r>
                <w:rPr>
                  <w:rFonts w:ascii="宋体" w:eastAsia="宋体" w:hint="eastAsia"/>
                  <w:sz w:val="24"/>
                </w:rPr>
                <w:t>仿真结果与分析</w:t>
              </w:r>
            </w:hyperlink>
            <w:r>
              <w:rPr>
                <w:rFonts w:ascii="宋体" w:eastAsia="宋体" w:hint="eastAsia"/>
                <w:spacing w:val="35"/>
                <w:sz w:val="24"/>
              </w:rPr>
              <w:t xml:space="preserve"> </w:t>
            </w:r>
            <w:r>
              <w:rPr>
                <w:spacing w:val="10"/>
                <w:sz w:val="24"/>
              </w:rPr>
              <w:t>. . . . . . . . . . . . . . . . . . . . . . . . . . . . . . . .</w:t>
            </w:r>
          </w:p>
        </w:tc>
        <w:tc>
          <w:tcPr>
            <w:tcW w:w="413" w:type="dxa"/>
          </w:tcPr>
          <w:p w14:paraId="4A64A95F" w14:textId="77777777" w:rsidR="007345D8" w:rsidRDefault="00000000">
            <w:pPr>
              <w:pStyle w:val="TableParagraph"/>
              <w:spacing w:line="266" w:lineRule="exact"/>
              <w:ind w:left="71"/>
              <w:rPr>
                <w:sz w:val="24"/>
              </w:rPr>
            </w:pPr>
            <w:r>
              <w:rPr>
                <w:spacing w:val="-5"/>
                <w:sz w:val="24"/>
              </w:rPr>
              <w:t>55</w:t>
            </w:r>
          </w:p>
        </w:tc>
      </w:tr>
      <w:tr w:rsidR="007345D8" w14:paraId="551ECF50" w14:textId="77777777">
        <w:trPr>
          <w:trHeight w:val="476"/>
        </w:trPr>
        <w:tc>
          <w:tcPr>
            <w:tcW w:w="1016" w:type="dxa"/>
          </w:tcPr>
          <w:p w14:paraId="493126CF" w14:textId="77777777" w:rsidR="007345D8" w:rsidRDefault="00000000">
            <w:pPr>
              <w:pStyle w:val="TableParagraph"/>
              <w:spacing w:before="44"/>
              <w:ind w:right="113"/>
              <w:jc w:val="right"/>
              <w:rPr>
                <w:sz w:val="24"/>
              </w:rPr>
            </w:pPr>
            <w:hyperlink w:anchor="_bookmark67" w:history="1">
              <w:r>
                <w:rPr>
                  <w:spacing w:val="-5"/>
                  <w:sz w:val="24"/>
                </w:rPr>
                <w:t>4.5</w:t>
              </w:r>
            </w:hyperlink>
          </w:p>
        </w:tc>
        <w:tc>
          <w:tcPr>
            <w:tcW w:w="7697" w:type="dxa"/>
          </w:tcPr>
          <w:p w14:paraId="7DAAA684" w14:textId="77777777" w:rsidR="007345D8" w:rsidRDefault="00000000">
            <w:pPr>
              <w:pStyle w:val="TableParagraph"/>
              <w:spacing w:before="23"/>
              <w:ind w:left="54"/>
              <w:rPr>
                <w:sz w:val="24"/>
              </w:rPr>
            </w:pPr>
            <w:hyperlink w:anchor="_bookmark67" w:history="1">
              <w:r>
                <w:rPr>
                  <w:rFonts w:ascii="宋体" w:eastAsia="宋体" w:hint="eastAsia"/>
                  <w:sz w:val="24"/>
                </w:rPr>
                <w:t>本章小结</w:t>
              </w:r>
            </w:hyperlink>
            <w:r>
              <w:rPr>
                <w:rFonts w:ascii="宋体" w:eastAsia="宋体" w:hint="eastAsia"/>
                <w:spacing w:val="35"/>
                <w:sz w:val="24"/>
              </w:rPr>
              <w:t xml:space="preserve"> </w:t>
            </w:r>
            <w:r>
              <w:rPr>
                <w:spacing w:val="6"/>
                <w:sz w:val="24"/>
              </w:rPr>
              <w:t>. . . . . . . . . . . . . . . . . . . . . . . . . . . . . . . . . . . .</w:t>
            </w:r>
          </w:p>
        </w:tc>
        <w:tc>
          <w:tcPr>
            <w:tcW w:w="413" w:type="dxa"/>
          </w:tcPr>
          <w:p w14:paraId="16C3158F" w14:textId="77777777" w:rsidR="007345D8" w:rsidRDefault="00000000">
            <w:pPr>
              <w:pStyle w:val="TableParagraph"/>
              <w:spacing w:before="44"/>
              <w:ind w:left="71"/>
              <w:rPr>
                <w:sz w:val="24"/>
              </w:rPr>
            </w:pPr>
            <w:r>
              <w:rPr>
                <w:spacing w:val="-5"/>
                <w:sz w:val="24"/>
              </w:rPr>
              <w:t>57</w:t>
            </w:r>
          </w:p>
        </w:tc>
      </w:tr>
      <w:tr w:rsidR="007345D8" w14:paraId="2EDB9828" w14:textId="77777777">
        <w:trPr>
          <w:trHeight w:val="516"/>
        </w:trPr>
        <w:tc>
          <w:tcPr>
            <w:tcW w:w="1016" w:type="dxa"/>
          </w:tcPr>
          <w:p w14:paraId="1A040B07" w14:textId="77777777" w:rsidR="007345D8" w:rsidRDefault="00000000">
            <w:pPr>
              <w:pStyle w:val="TableParagraph"/>
              <w:spacing w:before="120"/>
              <w:ind w:right="125"/>
              <w:jc w:val="right"/>
              <w:rPr>
                <w:rFonts w:ascii="黑体" w:eastAsia="黑体"/>
                <w:sz w:val="28"/>
              </w:rPr>
            </w:pPr>
            <w:hyperlink w:anchor="_bookmark68" w:history="1">
              <w:r>
                <w:rPr>
                  <w:rFonts w:ascii="黑体" w:eastAsia="黑体"/>
                  <w:spacing w:val="-35"/>
                  <w:sz w:val="28"/>
                </w:rPr>
                <w:t xml:space="preserve">第 </w:t>
              </w:r>
              <w:r>
                <w:rPr>
                  <w:sz w:val="28"/>
                </w:rPr>
                <w:t xml:space="preserve">5 </w:t>
              </w:r>
              <w:r>
                <w:rPr>
                  <w:rFonts w:ascii="黑体" w:eastAsia="黑体"/>
                  <w:spacing w:val="-10"/>
                  <w:sz w:val="28"/>
                </w:rPr>
                <w:t>章</w:t>
              </w:r>
            </w:hyperlink>
          </w:p>
        </w:tc>
        <w:tc>
          <w:tcPr>
            <w:tcW w:w="7697" w:type="dxa"/>
          </w:tcPr>
          <w:p w14:paraId="2827D2A7" w14:textId="77777777" w:rsidR="007345D8" w:rsidRDefault="00000000">
            <w:pPr>
              <w:pStyle w:val="TableParagraph"/>
              <w:spacing w:before="120"/>
              <w:ind w:left="54" w:right="24"/>
              <w:rPr>
                <w:b/>
                <w:sz w:val="24"/>
              </w:rPr>
            </w:pPr>
            <w:hyperlink w:anchor="_bookmark68" w:history="1">
              <w:r>
                <w:rPr>
                  <w:rFonts w:ascii="黑体" w:eastAsia="黑体"/>
                  <w:sz w:val="28"/>
                </w:rPr>
                <w:t>基于监督学习的智能协议与参数联合选择方法</w:t>
              </w:r>
            </w:hyperlink>
            <w:r>
              <w:rPr>
                <w:rFonts w:ascii="黑体" w:eastAsia="黑体"/>
                <w:spacing w:val="79"/>
                <w:sz w:val="28"/>
              </w:rPr>
              <w:t xml:space="preserve"> </w:t>
            </w:r>
            <w:r>
              <w:rPr>
                <w:b/>
                <w:spacing w:val="24"/>
                <w:sz w:val="24"/>
              </w:rPr>
              <w:t>. . . . . . . . . .</w:t>
            </w:r>
          </w:p>
        </w:tc>
        <w:tc>
          <w:tcPr>
            <w:tcW w:w="413" w:type="dxa"/>
          </w:tcPr>
          <w:p w14:paraId="1AC9129C" w14:textId="77777777" w:rsidR="007345D8" w:rsidRDefault="00000000">
            <w:pPr>
              <w:pStyle w:val="TableParagraph"/>
              <w:spacing w:before="144"/>
              <w:ind w:left="32"/>
              <w:rPr>
                <w:sz w:val="28"/>
              </w:rPr>
            </w:pPr>
            <w:r>
              <w:rPr>
                <w:spacing w:val="-5"/>
                <w:sz w:val="28"/>
              </w:rPr>
              <w:t>59</w:t>
            </w:r>
          </w:p>
        </w:tc>
      </w:tr>
      <w:tr w:rsidR="007345D8" w14:paraId="13BE6834" w14:textId="77777777">
        <w:trPr>
          <w:trHeight w:val="370"/>
        </w:trPr>
        <w:tc>
          <w:tcPr>
            <w:tcW w:w="1016" w:type="dxa"/>
          </w:tcPr>
          <w:p w14:paraId="3968F3D3" w14:textId="77777777" w:rsidR="007345D8" w:rsidRDefault="00000000">
            <w:pPr>
              <w:pStyle w:val="TableParagraph"/>
              <w:spacing w:before="39"/>
              <w:ind w:right="113"/>
              <w:jc w:val="right"/>
              <w:rPr>
                <w:sz w:val="24"/>
              </w:rPr>
            </w:pPr>
            <w:hyperlink w:anchor="_bookmark70" w:history="1">
              <w:r>
                <w:rPr>
                  <w:spacing w:val="-5"/>
                  <w:sz w:val="24"/>
                </w:rPr>
                <w:t>5.1</w:t>
              </w:r>
            </w:hyperlink>
          </w:p>
        </w:tc>
        <w:tc>
          <w:tcPr>
            <w:tcW w:w="7697" w:type="dxa"/>
          </w:tcPr>
          <w:p w14:paraId="0A5EAF76" w14:textId="77777777" w:rsidR="007345D8" w:rsidRDefault="00000000">
            <w:pPr>
              <w:pStyle w:val="TableParagraph"/>
              <w:spacing w:before="19"/>
              <w:ind w:left="54"/>
              <w:rPr>
                <w:sz w:val="24"/>
              </w:rPr>
            </w:pPr>
            <w:hyperlink w:anchor="_bookmark70" w:history="1">
              <w:r>
                <w:rPr>
                  <w:rFonts w:ascii="宋体" w:eastAsia="宋体" w:hint="eastAsia"/>
                  <w:sz w:val="24"/>
                </w:rPr>
                <w:t>问题建模与统一接入框架设计</w:t>
              </w:r>
            </w:hyperlink>
            <w:r>
              <w:rPr>
                <w:rFonts w:ascii="宋体" w:eastAsia="宋体" w:hint="eastAsia"/>
                <w:spacing w:val="35"/>
                <w:sz w:val="24"/>
              </w:rPr>
              <w:t xml:space="preserve"> </w:t>
            </w:r>
            <w:r>
              <w:rPr>
                <w:spacing w:val="18"/>
                <w:sz w:val="24"/>
              </w:rPr>
              <w:t>. . . . . . . . . . . . . . . . . . . . . . . .</w:t>
            </w:r>
          </w:p>
        </w:tc>
        <w:tc>
          <w:tcPr>
            <w:tcW w:w="413" w:type="dxa"/>
          </w:tcPr>
          <w:p w14:paraId="6D7DF21E" w14:textId="77777777" w:rsidR="007345D8" w:rsidRDefault="00000000">
            <w:pPr>
              <w:pStyle w:val="TableParagraph"/>
              <w:spacing w:before="39"/>
              <w:ind w:left="71"/>
              <w:rPr>
                <w:sz w:val="24"/>
              </w:rPr>
            </w:pPr>
            <w:r>
              <w:rPr>
                <w:spacing w:val="-5"/>
                <w:sz w:val="24"/>
              </w:rPr>
              <w:t>59</w:t>
            </w:r>
          </w:p>
        </w:tc>
      </w:tr>
      <w:tr w:rsidR="007345D8" w14:paraId="2F13CAB3" w14:textId="77777777">
        <w:trPr>
          <w:trHeight w:val="374"/>
        </w:trPr>
        <w:tc>
          <w:tcPr>
            <w:tcW w:w="1016" w:type="dxa"/>
          </w:tcPr>
          <w:p w14:paraId="0AB05DBF" w14:textId="77777777" w:rsidR="007345D8" w:rsidRDefault="00000000">
            <w:pPr>
              <w:pStyle w:val="TableParagraph"/>
              <w:spacing w:before="44"/>
              <w:ind w:right="113"/>
              <w:jc w:val="right"/>
              <w:rPr>
                <w:sz w:val="24"/>
              </w:rPr>
            </w:pPr>
            <w:hyperlink w:anchor="_bookmark80" w:history="1">
              <w:r>
                <w:rPr>
                  <w:spacing w:val="-5"/>
                  <w:sz w:val="24"/>
                </w:rPr>
                <w:t>5.2</w:t>
              </w:r>
            </w:hyperlink>
          </w:p>
        </w:tc>
        <w:tc>
          <w:tcPr>
            <w:tcW w:w="7697" w:type="dxa"/>
          </w:tcPr>
          <w:p w14:paraId="2B092D79" w14:textId="77777777" w:rsidR="007345D8" w:rsidRDefault="00000000">
            <w:pPr>
              <w:pStyle w:val="TableParagraph"/>
              <w:spacing w:before="23"/>
              <w:ind w:left="54"/>
              <w:rPr>
                <w:sz w:val="24"/>
              </w:rPr>
            </w:pPr>
            <w:hyperlink w:anchor="_bookmark80" w:history="1">
              <w:r>
                <w:rPr>
                  <w:rFonts w:ascii="宋体" w:eastAsia="宋体" w:hint="eastAsia"/>
                  <w:sz w:val="24"/>
                </w:rPr>
                <w:t>基于离散事件的接入协议数据集构建</w:t>
              </w:r>
            </w:hyperlink>
            <w:r>
              <w:rPr>
                <w:rFonts w:ascii="宋体" w:eastAsia="宋体" w:hint="eastAsia"/>
                <w:spacing w:val="35"/>
                <w:sz w:val="24"/>
              </w:rPr>
              <w:t xml:space="preserve"> </w:t>
            </w:r>
            <w:r>
              <w:rPr>
                <w:spacing w:val="22"/>
                <w:sz w:val="24"/>
              </w:rPr>
              <w:t>. . . . . . . . . . . . . . . . . . . .</w:t>
            </w:r>
          </w:p>
        </w:tc>
        <w:tc>
          <w:tcPr>
            <w:tcW w:w="413" w:type="dxa"/>
          </w:tcPr>
          <w:p w14:paraId="1A224091" w14:textId="77777777" w:rsidR="007345D8" w:rsidRDefault="00000000">
            <w:pPr>
              <w:pStyle w:val="TableParagraph"/>
              <w:spacing w:before="44"/>
              <w:ind w:left="71"/>
              <w:rPr>
                <w:sz w:val="24"/>
              </w:rPr>
            </w:pPr>
            <w:r>
              <w:rPr>
                <w:spacing w:val="-5"/>
                <w:sz w:val="24"/>
              </w:rPr>
              <w:t>64</w:t>
            </w:r>
          </w:p>
        </w:tc>
      </w:tr>
      <w:tr w:rsidR="007345D8" w14:paraId="5837B520" w14:textId="77777777">
        <w:trPr>
          <w:trHeight w:val="374"/>
        </w:trPr>
        <w:tc>
          <w:tcPr>
            <w:tcW w:w="1016" w:type="dxa"/>
          </w:tcPr>
          <w:p w14:paraId="25540E92" w14:textId="77777777" w:rsidR="007345D8" w:rsidRDefault="00000000">
            <w:pPr>
              <w:pStyle w:val="TableParagraph"/>
              <w:spacing w:before="44"/>
              <w:ind w:right="113"/>
              <w:jc w:val="right"/>
              <w:rPr>
                <w:sz w:val="24"/>
              </w:rPr>
            </w:pPr>
            <w:hyperlink w:anchor="_bookmark87" w:history="1">
              <w:r>
                <w:rPr>
                  <w:spacing w:val="-5"/>
                  <w:sz w:val="24"/>
                </w:rPr>
                <w:t>5.3</w:t>
              </w:r>
            </w:hyperlink>
          </w:p>
        </w:tc>
        <w:tc>
          <w:tcPr>
            <w:tcW w:w="7697" w:type="dxa"/>
          </w:tcPr>
          <w:p w14:paraId="24BFACD7" w14:textId="77777777" w:rsidR="007345D8" w:rsidRDefault="00000000">
            <w:pPr>
              <w:pStyle w:val="TableParagraph"/>
              <w:spacing w:before="23"/>
              <w:ind w:left="54"/>
              <w:rPr>
                <w:sz w:val="24"/>
              </w:rPr>
            </w:pPr>
            <w:hyperlink w:anchor="_bookmark87" w:history="1">
              <w:r>
                <w:rPr>
                  <w:rFonts w:ascii="宋体" w:eastAsia="宋体" w:hint="eastAsia"/>
                  <w:sz w:val="24"/>
                </w:rPr>
                <w:t>基于多任务深度学习的性能预测模型</w:t>
              </w:r>
            </w:hyperlink>
            <w:r>
              <w:rPr>
                <w:rFonts w:ascii="宋体" w:eastAsia="宋体" w:hint="eastAsia"/>
                <w:spacing w:val="35"/>
                <w:sz w:val="24"/>
              </w:rPr>
              <w:t xml:space="preserve"> </w:t>
            </w:r>
            <w:r>
              <w:rPr>
                <w:spacing w:val="22"/>
                <w:sz w:val="24"/>
              </w:rPr>
              <w:t>. . . . . . . . . . . . . . . . . . . .</w:t>
            </w:r>
          </w:p>
        </w:tc>
        <w:tc>
          <w:tcPr>
            <w:tcW w:w="413" w:type="dxa"/>
          </w:tcPr>
          <w:p w14:paraId="6856779D" w14:textId="77777777" w:rsidR="007345D8" w:rsidRDefault="00000000">
            <w:pPr>
              <w:pStyle w:val="TableParagraph"/>
              <w:spacing w:before="44"/>
              <w:ind w:left="71"/>
              <w:rPr>
                <w:sz w:val="24"/>
              </w:rPr>
            </w:pPr>
            <w:r>
              <w:rPr>
                <w:spacing w:val="-5"/>
                <w:sz w:val="24"/>
              </w:rPr>
              <w:t>69</w:t>
            </w:r>
          </w:p>
        </w:tc>
      </w:tr>
      <w:tr w:rsidR="007345D8" w14:paraId="2B32F3BE" w14:textId="77777777">
        <w:trPr>
          <w:trHeight w:val="374"/>
        </w:trPr>
        <w:tc>
          <w:tcPr>
            <w:tcW w:w="1016" w:type="dxa"/>
          </w:tcPr>
          <w:p w14:paraId="6C2C6676" w14:textId="77777777" w:rsidR="007345D8" w:rsidRDefault="00000000">
            <w:pPr>
              <w:pStyle w:val="TableParagraph"/>
              <w:spacing w:before="44"/>
              <w:ind w:right="113"/>
              <w:jc w:val="right"/>
              <w:rPr>
                <w:sz w:val="24"/>
              </w:rPr>
            </w:pPr>
            <w:hyperlink w:anchor="_bookmark92" w:history="1">
              <w:r>
                <w:rPr>
                  <w:spacing w:val="-5"/>
                  <w:sz w:val="24"/>
                </w:rPr>
                <w:t>5.4</w:t>
              </w:r>
            </w:hyperlink>
          </w:p>
        </w:tc>
        <w:tc>
          <w:tcPr>
            <w:tcW w:w="7697" w:type="dxa"/>
          </w:tcPr>
          <w:p w14:paraId="7E63B4E6" w14:textId="77777777" w:rsidR="007345D8" w:rsidRDefault="00000000">
            <w:pPr>
              <w:pStyle w:val="TableParagraph"/>
              <w:spacing w:before="23"/>
              <w:ind w:left="54"/>
              <w:rPr>
                <w:sz w:val="24"/>
              </w:rPr>
            </w:pPr>
            <w:hyperlink w:anchor="_bookmark92" w:history="1">
              <w:r>
                <w:rPr>
                  <w:rFonts w:ascii="宋体" w:eastAsia="宋体" w:hint="eastAsia"/>
                  <w:sz w:val="24"/>
                </w:rPr>
                <w:t>基于性能预测模型的快速搜索与预测</w:t>
              </w:r>
            </w:hyperlink>
            <w:r>
              <w:rPr>
                <w:rFonts w:ascii="宋体" w:eastAsia="宋体" w:hint="eastAsia"/>
                <w:spacing w:val="35"/>
                <w:sz w:val="24"/>
              </w:rPr>
              <w:t xml:space="preserve"> </w:t>
            </w:r>
            <w:r>
              <w:rPr>
                <w:spacing w:val="22"/>
                <w:sz w:val="24"/>
              </w:rPr>
              <w:t>. . . . . . . . . . . . . . . . . . . .</w:t>
            </w:r>
          </w:p>
        </w:tc>
        <w:tc>
          <w:tcPr>
            <w:tcW w:w="413" w:type="dxa"/>
          </w:tcPr>
          <w:p w14:paraId="521FDB75" w14:textId="77777777" w:rsidR="007345D8" w:rsidRDefault="00000000">
            <w:pPr>
              <w:pStyle w:val="TableParagraph"/>
              <w:spacing w:before="44"/>
              <w:ind w:left="71"/>
              <w:rPr>
                <w:sz w:val="24"/>
              </w:rPr>
            </w:pPr>
            <w:r>
              <w:rPr>
                <w:spacing w:val="-5"/>
                <w:sz w:val="24"/>
              </w:rPr>
              <w:t>76</w:t>
            </w:r>
          </w:p>
        </w:tc>
      </w:tr>
      <w:tr w:rsidR="007345D8" w14:paraId="4F20AB59" w14:textId="77777777">
        <w:trPr>
          <w:trHeight w:val="476"/>
        </w:trPr>
        <w:tc>
          <w:tcPr>
            <w:tcW w:w="1016" w:type="dxa"/>
          </w:tcPr>
          <w:p w14:paraId="5CBD8A80" w14:textId="77777777" w:rsidR="007345D8" w:rsidRDefault="00000000">
            <w:pPr>
              <w:pStyle w:val="TableParagraph"/>
              <w:spacing w:before="44"/>
              <w:ind w:right="113"/>
              <w:jc w:val="right"/>
              <w:rPr>
                <w:sz w:val="24"/>
              </w:rPr>
            </w:pPr>
            <w:hyperlink w:anchor="_bookmark97" w:history="1">
              <w:r>
                <w:rPr>
                  <w:spacing w:val="-5"/>
                  <w:sz w:val="24"/>
                </w:rPr>
                <w:t>5.5</w:t>
              </w:r>
            </w:hyperlink>
          </w:p>
        </w:tc>
        <w:tc>
          <w:tcPr>
            <w:tcW w:w="7697" w:type="dxa"/>
          </w:tcPr>
          <w:p w14:paraId="6E773F77" w14:textId="77777777" w:rsidR="007345D8" w:rsidRDefault="00000000">
            <w:pPr>
              <w:pStyle w:val="TableParagraph"/>
              <w:spacing w:before="23"/>
              <w:ind w:left="54"/>
              <w:rPr>
                <w:sz w:val="24"/>
              </w:rPr>
            </w:pPr>
            <w:hyperlink w:anchor="_bookmark97" w:history="1">
              <w:r>
                <w:rPr>
                  <w:rFonts w:ascii="宋体" w:eastAsia="宋体" w:hint="eastAsia"/>
                  <w:sz w:val="24"/>
                </w:rPr>
                <w:t>本章小结</w:t>
              </w:r>
            </w:hyperlink>
            <w:r>
              <w:rPr>
                <w:rFonts w:ascii="宋体" w:eastAsia="宋体" w:hint="eastAsia"/>
                <w:spacing w:val="35"/>
                <w:sz w:val="24"/>
              </w:rPr>
              <w:t xml:space="preserve"> </w:t>
            </w:r>
            <w:r>
              <w:rPr>
                <w:spacing w:val="6"/>
                <w:sz w:val="24"/>
              </w:rPr>
              <w:t>. . . . . . . . . . . . . . . . . . . . . . . . . . . . . . . . . . . .</w:t>
            </w:r>
          </w:p>
        </w:tc>
        <w:tc>
          <w:tcPr>
            <w:tcW w:w="413" w:type="dxa"/>
          </w:tcPr>
          <w:p w14:paraId="6FCAB8CE" w14:textId="77777777" w:rsidR="007345D8" w:rsidRDefault="00000000">
            <w:pPr>
              <w:pStyle w:val="TableParagraph"/>
              <w:spacing w:before="44"/>
              <w:ind w:left="71"/>
              <w:rPr>
                <w:sz w:val="24"/>
              </w:rPr>
            </w:pPr>
            <w:r>
              <w:rPr>
                <w:spacing w:val="-5"/>
                <w:sz w:val="24"/>
              </w:rPr>
              <w:t>80</w:t>
            </w:r>
          </w:p>
        </w:tc>
      </w:tr>
      <w:tr w:rsidR="007345D8" w14:paraId="3337D681" w14:textId="77777777">
        <w:trPr>
          <w:trHeight w:val="516"/>
        </w:trPr>
        <w:tc>
          <w:tcPr>
            <w:tcW w:w="1016" w:type="dxa"/>
          </w:tcPr>
          <w:p w14:paraId="335A608E" w14:textId="77777777" w:rsidR="007345D8" w:rsidRDefault="00000000">
            <w:pPr>
              <w:pStyle w:val="TableParagraph"/>
              <w:spacing w:before="120"/>
              <w:ind w:right="125"/>
              <w:jc w:val="right"/>
              <w:rPr>
                <w:rFonts w:ascii="黑体" w:eastAsia="黑体"/>
                <w:sz w:val="28"/>
              </w:rPr>
            </w:pPr>
            <w:hyperlink w:anchor="_bookmark98" w:history="1">
              <w:r>
                <w:rPr>
                  <w:rFonts w:ascii="黑体" w:eastAsia="黑体"/>
                  <w:spacing w:val="-35"/>
                  <w:sz w:val="28"/>
                </w:rPr>
                <w:t xml:space="preserve">第 </w:t>
              </w:r>
              <w:r>
                <w:rPr>
                  <w:sz w:val="28"/>
                </w:rPr>
                <w:t xml:space="preserve">6 </w:t>
              </w:r>
              <w:r>
                <w:rPr>
                  <w:rFonts w:ascii="黑体" w:eastAsia="黑体"/>
                  <w:spacing w:val="-10"/>
                  <w:sz w:val="28"/>
                </w:rPr>
                <w:t>章</w:t>
              </w:r>
            </w:hyperlink>
          </w:p>
        </w:tc>
        <w:tc>
          <w:tcPr>
            <w:tcW w:w="7697" w:type="dxa"/>
          </w:tcPr>
          <w:p w14:paraId="2D36FEA7" w14:textId="77777777" w:rsidR="007345D8" w:rsidRDefault="00000000">
            <w:pPr>
              <w:pStyle w:val="TableParagraph"/>
              <w:spacing w:before="120"/>
              <w:ind w:left="54" w:right="24"/>
              <w:rPr>
                <w:b/>
                <w:sz w:val="24"/>
              </w:rPr>
            </w:pPr>
            <w:hyperlink w:anchor="_bookmark98" w:history="1">
              <w:r>
                <w:rPr>
                  <w:rFonts w:ascii="黑体" w:eastAsia="黑体"/>
                  <w:sz w:val="28"/>
                </w:rPr>
                <w:t>总结与展望</w:t>
              </w:r>
            </w:hyperlink>
            <w:r>
              <w:rPr>
                <w:rFonts w:ascii="黑体" w:eastAsia="黑体"/>
                <w:spacing w:val="-40"/>
                <w:sz w:val="28"/>
              </w:rPr>
              <w:t xml:space="preserve"> </w:t>
            </w:r>
            <w:r>
              <w:rPr>
                <w:b/>
                <w:spacing w:val="8"/>
                <w:sz w:val="24"/>
              </w:rPr>
              <w:t>. . . . . . . . . . . . . . . . . . . . . . . . . . . . . . . . . .</w:t>
            </w:r>
          </w:p>
        </w:tc>
        <w:tc>
          <w:tcPr>
            <w:tcW w:w="413" w:type="dxa"/>
          </w:tcPr>
          <w:p w14:paraId="31D4290E" w14:textId="77777777" w:rsidR="007345D8" w:rsidRDefault="00000000">
            <w:pPr>
              <w:pStyle w:val="TableParagraph"/>
              <w:spacing w:before="144"/>
              <w:ind w:left="32"/>
              <w:rPr>
                <w:sz w:val="28"/>
              </w:rPr>
            </w:pPr>
            <w:r>
              <w:rPr>
                <w:spacing w:val="-5"/>
                <w:sz w:val="28"/>
              </w:rPr>
              <w:t>81</w:t>
            </w:r>
          </w:p>
        </w:tc>
      </w:tr>
      <w:tr w:rsidR="007345D8" w14:paraId="16FC0490" w14:textId="77777777">
        <w:trPr>
          <w:trHeight w:val="370"/>
        </w:trPr>
        <w:tc>
          <w:tcPr>
            <w:tcW w:w="1016" w:type="dxa"/>
          </w:tcPr>
          <w:p w14:paraId="002CD33B" w14:textId="77777777" w:rsidR="007345D8" w:rsidRDefault="00000000">
            <w:pPr>
              <w:pStyle w:val="TableParagraph"/>
              <w:spacing w:before="39"/>
              <w:ind w:right="113"/>
              <w:jc w:val="right"/>
              <w:rPr>
                <w:sz w:val="24"/>
              </w:rPr>
            </w:pPr>
            <w:hyperlink w:anchor="_bookmark99" w:history="1">
              <w:r>
                <w:rPr>
                  <w:spacing w:val="-5"/>
                  <w:sz w:val="24"/>
                </w:rPr>
                <w:t>6.1</w:t>
              </w:r>
            </w:hyperlink>
          </w:p>
        </w:tc>
        <w:tc>
          <w:tcPr>
            <w:tcW w:w="7697" w:type="dxa"/>
          </w:tcPr>
          <w:p w14:paraId="52B03308" w14:textId="77777777" w:rsidR="007345D8" w:rsidRDefault="00000000">
            <w:pPr>
              <w:pStyle w:val="TableParagraph"/>
              <w:spacing w:before="19"/>
              <w:ind w:left="54"/>
              <w:rPr>
                <w:sz w:val="24"/>
              </w:rPr>
            </w:pPr>
            <w:hyperlink w:anchor="_bookmark99" w:history="1">
              <w:r>
                <w:rPr>
                  <w:rFonts w:ascii="宋体" w:eastAsia="宋体" w:hint="eastAsia"/>
                  <w:sz w:val="24"/>
                </w:rPr>
                <w:t>工作总结</w:t>
              </w:r>
            </w:hyperlink>
            <w:r>
              <w:rPr>
                <w:rFonts w:ascii="宋体" w:eastAsia="宋体" w:hint="eastAsia"/>
                <w:spacing w:val="35"/>
                <w:sz w:val="24"/>
              </w:rPr>
              <w:t xml:space="preserve"> </w:t>
            </w:r>
            <w:r>
              <w:rPr>
                <w:spacing w:val="6"/>
                <w:sz w:val="24"/>
              </w:rPr>
              <w:t>. . . . . . . . . . . . . . . . . . . . . . . . . . . . . . . . . . . .</w:t>
            </w:r>
          </w:p>
        </w:tc>
        <w:tc>
          <w:tcPr>
            <w:tcW w:w="413" w:type="dxa"/>
          </w:tcPr>
          <w:p w14:paraId="4CA2A761" w14:textId="77777777" w:rsidR="007345D8" w:rsidRDefault="00000000">
            <w:pPr>
              <w:pStyle w:val="TableParagraph"/>
              <w:spacing w:before="39"/>
              <w:ind w:left="71"/>
              <w:rPr>
                <w:sz w:val="24"/>
              </w:rPr>
            </w:pPr>
            <w:r>
              <w:rPr>
                <w:spacing w:val="-5"/>
                <w:sz w:val="24"/>
              </w:rPr>
              <w:t>81</w:t>
            </w:r>
          </w:p>
        </w:tc>
      </w:tr>
      <w:tr w:rsidR="007345D8" w14:paraId="307B012A" w14:textId="77777777">
        <w:trPr>
          <w:trHeight w:val="320"/>
        </w:trPr>
        <w:tc>
          <w:tcPr>
            <w:tcW w:w="1016" w:type="dxa"/>
          </w:tcPr>
          <w:p w14:paraId="5D47D75C" w14:textId="77777777" w:rsidR="007345D8" w:rsidRDefault="00000000">
            <w:pPr>
              <w:pStyle w:val="TableParagraph"/>
              <w:spacing w:before="44" w:line="256" w:lineRule="exact"/>
              <w:ind w:right="113"/>
              <w:jc w:val="right"/>
              <w:rPr>
                <w:sz w:val="24"/>
              </w:rPr>
            </w:pPr>
            <w:hyperlink w:anchor="_bookmark100" w:history="1">
              <w:r>
                <w:rPr>
                  <w:spacing w:val="-5"/>
                  <w:sz w:val="24"/>
                </w:rPr>
                <w:t>6.2</w:t>
              </w:r>
            </w:hyperlink>
          </w:p>
        </w:tc>
        <w:tc>
          <w:tcPr>
            <w:tcW w:w="7697" w:type="dxa"/>
          </w:tcPr>
          <w:p w14:paraId="281DD677" w14:textId="77777777" w:rsidR="007345D8" w:rsidRDefault="00000000">
            <w:pPr>
              <w:pStyle w:val="TableParagraph"/>
              <w:spacing w:before="23" w:line="276" w:lineRule="exact"/>
              <w:ind w:left="54"/>
              <w:rPr>
                <w:sz w:val="24"/>
              </w:rPr>
            </w:pPr>
            <w:hyperlink w:anchor="_bookmark100" w:history="1">
              <w:r>
                <w:rPr>
                  <w:rFonts w:ascii="宋体" w:eastAsia="宋体" w:hint="eastAsia"/>
                  <w:sz w:val="24"/>
                </w:rPr>
                <w:t>研究展望</w:t>
              </w:r>
            </w:hyperlink>
            <w:r>
              <w:rPr>
                <w:rFonts w:ascii="宋体" w:eastAsia="宋体" w:hint="eastAsia"/>
                <w:spacing w:val="35"/>
                <w:sz w:val="24"/>
              </w:rPr>
              <w:t xml:space="preserve"> </w:t>
            </w:r>
            <w:r>
              <w:rPr>
                <w:spacing w:val="6"/>
                <w:sz w:val="24"/>
              </w:rPr>
              <w:t>. . . . . . . . . . . . . . . . . . . . . . . . . . . . . . . . . . . .</w:t>
            </w:r>
          </w:p>
        </w:tc>
        <w:tc>
          <w:tcPr>
            <w:tcW w:w="413" w:type="dxa"/>
          </w:tcPr>
          <w:p w14:paraId="1BB9583E" w14:textId="77777777" w:rsidR="007345D8" w:rsidRDefault="00000000">
            <w:pPr>
              <w:pStyle w:val="TableParagraph"/>
              <w:spacing w:before="44" w:line="256" w:lineRule="exact"/>
              <w:ind w:left="71"/>
              <w:rPr>
                <w:sz w:val="24"/>
              </w:rPr>
            </w:pPr>
            <w:r>
              <w:rPr>
                <w:spacing w:val="-5"/>
                <w:sz w:val="24"/>
              </w:rPr>
              <w:t>82</w:t>
            </w:r>
          </w:p>
        </w:tc>
      </w:tr>
    </w:tbl>
    <w:sdt>
      <w:sdtPr>
        <w:id w:val="1316067304"/>
        <w:docPartObj>
          <w:docPartGallery w:val="Table of Contents"/>
          <w:docPartUnique/>
        </w:docPartObj>
      </w:sdtPr>
      <w:sdtContent>
        <w:p w14:paraId="79E87C66" w14:textId="77777777" w:rsidR="007345D8" w:rsidRDefault="00000000">
          <w:pPr>
            <w:pStyle w:val="TOC1"/>
            <w:tabs>
              <w:tab w:val="right" w:leader="dot" w:pos="9190"/>
            </w:tabs>
            <w:spacing w:before="281"/>
            <w:rPr>
              <w:rFonts w:ascii="Times New Roman" w:eastAsia="Times New Roman"/>
            </w:rPr>
          </w:pPr>
          <w:hyperlink w:anchor="_bookmark101" w:history="1">
            <w:r>
              <w:t>参考文</w:t>
            </w:r>
            <w:r>
              <w:rPr>
                <w:spacing w:val="-10"/>
              </w:rPr>
              <w:t>献</w:t>
            </w:r>
          </w:hyperlink>
          <w:r>
            <w:rPr>
              <w:rFonts w:ascii="Times New Roman" w:eastAsia="Times New Roman"/>
            </w:rPr>
            <w:tab/>
          </w:r>
          <w:r>
            <w:rPr>
              <w:rFonts w:ascii="Times New Roman" w:eastAsia="Times New Roman"/>
              <w:spacing w:val="-5"/>
            </w:rPr>
            <w:t>85</w:t>
          </w:r>
        </w:p>
        <w:p w14:paraId="66F95495" w14:textId="77777777" w:rsidR="007345D8" w:rsidRDefault="00000000">
          <w:pPr>
            <w:pStyle w:val="TOC1"/>
            <w:tabs>
              <w:tab w:val="left" w:pos="1244"/>
              <w:tab w:val="right" w:leader="dot" w:pos="9190"/>
            </w:tabs>
            <w:spacing w:before="250"/>
            <w:rPr>
              <w:rFonts w:ascii="Times New Roman" w:eastAsia="Times New Roman"/>
            </w:rPr>
          </w:pPr>
          <w:hyperlink w:anchor="_bookmark159" w:history="1">
            <w:r>
              <w:t>附录</w:t>
            </w:r>
            <w:r>
              <w:rPr>
                <w:spacing w:val="-70"/>
              </w:rPr>
              <w:t xml:space="preserve"> </w:t>
            </w:r>
            <w:r>
              <w:rPr>
                <w:rFonts w:ascii="Times New Roman" w:eastAsia="Times New Roman"/>
                <w:spacing w:val="-10"/>
              </w:rPr>
              <w:t>A</w:t>
            </w:r>
            <w:r>
              <w:rPr>
                <w:rFonts w:ascii="Times New Roman" w:eastAsia="Times New Roman"/>
              </w:rPr>
              <w:tab/>
            </w:r>
            <w:r>
              <w:t>类型</w:t>
            </w:r>
            <w:r>
              <w:rPr>
                <w:spacing w:val="-70"/>
              </w:rPr>
              <w:t xml:space="preserve"> </w:t>
            </w:r>
            <w:r>
              <w:rPr>
                <w:rFonts w:ascii="Times New Roman" w:eastAsia="Times New Roman"/>
              </w:rPr>
              <w:t>1</w:t>
            </w:r>
            <w:r>
              <w:rPr>
                <w:rFonts w:ascii="Times New Roman" w:eastAsia="Times New Roman"/>
                <w:spacing w:val="-2"/>
              </w:rPr>
              <w:t xml:space="preserve"> </w:t>
            </w:r>
            <w:r>
              <w:t>休假期内新包到达过程的</w:t>
            </w:r>
            <w:r>
              <w:rPr>
                <w:spacing w:val="-70"/>
              </w:rPr>
              <w:t xml:space="preserve"> </w:t>
            </w:r>
            <w:r>
              <w:rPr>
                <w:rFonts w:ascii="Times New Roman" w:eastAsia="Times New Roman"/>
              </w:rPr>
              <w:t xml:space="preserve">PGF </w:t>
            </w:r>
            <w:r>
              <w:t>推</w:t>
            </w:r>
            <w:r>
              <w:rPr>
                <w:spacing w:val="-10"/>
              </w:rPr>
              <w:t>导</w:t>
            </w:r>
          </w:hyperlink>
          <w:r>
            <w:rPr>
              <w:rFonts w:ascii="Times New Roman" w:eastAsia="Times New Roman"/>
            </w:rPr>
            <w:tab/>
          </w:r>
          <w:r>
            <w:rPr>
              <w:rFonts w:ascii="Times New Roman" w:eastAsia="Times New Roman"/>
              <w:spacing w:val="-5"/>
            </w:rPr>
            <w:t>91</w:t>
          </w:r>
        </w:p>
        <w:p w14:paraId="062EB7F7" w14:textId="77777777" w:rsidR="007345D8" w:rsidRDefault="00000000">
          <w:pPr>
            <w:pStyle w:val="TOC1"/>
            <w:tabs>
              <w:tab w:val="left" w:pos="1244"/>
            </w:tabs>
          </w:pPr>
          <w:hyperlink w:anchor="_bookmark160" w:history="1">
            <w:r>
              <w:t>附录</w:t>
            </w:r>
            <w:r>
              <w:rPr>
                <w:spacing w:val="-70"/>
              </w:rPr>
              <w:t xml:space="preserve"> </w:t>
            </w:r>
            <w:r>
              <w:rPr>
                <w:rFonts w:ascii="Times New Roman" w:eastAsia="Times New Roman" w:hAnsi="Times New Roman"/>
                <w:spacing w:val="-10"/>
              </w:rPr>
              <w:t>B</w:t>
            </w:r>
            <w:r>
              <w:rPr>
                <w:rFonts w:ascii="Times New Roman" w:eastAsia="Times New Roman" w:hAnsi="Times New Roman"/>
              </w:rPr>
              <w:tab/>
            </w:r>
            <w:r>
              <w:t>节点在忙期时队列状态</w:t>
            </w:r>
            <w:r>
              <w:rPr>
                <w:spacing w:val="-33"/>
              </w:rPr>
              <w:t xml:space="preserve"> </w:t>
            </w:r>
            <w:r>
              <w:rPr>
                <w:rFonts w:ascii="Bookman Old Style" w:eastAsia="Bookman Old Style" w:hAnsi="Bookman Old Style"/>
                <w:i/>
              </w:rPr>
              <w:t>Q</w:t>
            </w:r>
            <w:r>
              <w:rPr>
                <w:rFonts w:ascii="Bookman Old Style" w:eastAsia="Bookman Old Style" w:hAnsi="Bookman Old Style"/>
                <w:i/>
                <w:spacing w:val="55"/>
              </w:rPr>
              <w:t xml:space="preserve"> </w:t>
            </w:r>
            <w:r>
              <w:rPr>
                <w:rFonts w:ascii="DejaVu Sans" w:eastAsia="DejaVu Sans" w:hAnsi="DejaVu Sans"/>
                <w:i/>
              </w:rPr>
              <w:t>→</w:t>
            </w:r>
            <w:r>
              <w:rPr>
                <w:rFonts w:ascii="DejaVu Sans" w:eastAsia="DejaVu Sans" w:hAnsi="DejaVu Sans"/>
                <w:i/>
                <w:spacing w:val="50"/>
              </w:rPr>
              <w:t xml:space="preserve"> </w:t>
            </w:r>
            <w:r>
              <w:rPr>
                <w:rFonts w:ascii="Bookman Old Style" w:eastAsia="Bookman Old Style" w:hAnsi="Bookman Old Style"/>
                <w:i/>
              </w:rPr>
              <w:t>P</w:t>
            </w:r>
            <w:r>
              <w:rPr>
                <w:rFonts w:ascii="Bookman Old Style" w:eastAsia="Bookman Old Style" w:hAnsi="Bookman Old Style"/>
                <w:i/>
                <w:spacing w:val="73"/>
              </w:rPr>
              <w:t xml:space="preserve"> </w:t>
            </w:r>
            <w:r>
              <w:t>的马尔可夫链建模与概率</w:t>
            </w:r>
            <w:r>
              <w:rPr>
                <w:spacing w:val="-10"/>
              </w:rPr>
              <w:t>生</w:t>
            </w:r>
          </w:hyperlink>
        </w:p>
        <w:p w14:paraId="49543E6B" w14:textId="77777777" w:rsidR="007345D8" w:rsidRDefault="00000000">
          <w:pPr>
            <w:pStyle w:val="TOC3"/>
            <w:tabs>
              <w:tab w:val="right" w:leader="dot" w:pos="9190"/>
            </w:tabs>
            <w:rPr>
              <w:rFonts w:ascii="Times New Roman" w:eastAsia="Times New Roman"/>
            </w:rPr>
          </w:pPr>
          <w:hyperlink w:anchor="_bookmark160" w:history="1">
            <w:r>
              <w:t>成函数推</w:t>
            </w:r>
            <w:r>
              <w:rPr>
                <w:spacing w:val="-10"/>
              </w:rPr>
              <w:t>导</w:t>
            </w:r>
          </w:hyperlink>
          <w:r>
            <w:rPr>
              <w:rFonts w:ascii="Times New Roman" w:eastAsia="Times New Roman"/>
            </w:rPr>
            <w:tab/>
          </w:r>
          <w:r>
            <w:rPr>
              <w:rFonts w:ascii="Times New Roman" w:eastAsia="Times New Roman"/>
              <w:spacing w:val="-5"/>
            </w:rPr>
            <w:t>93</w:t>
          </w:r>
        </w:p>
        <w:p w14:paraId="3FEB77D9" w14:textId="77777777" w:rsidR="007345D8" w:rsidRDefault="00000000">
          <w:pPr>
            <w:pStyle w:val="TOC2"/>
            <w:tabs>
              <w:tab w:val="right" w:leader="dot" w:pos="9190"/>
            </w:tabs>
            <w:rPr>
              <w:rFonts w:ascii="Times New Roman" w:eastAsia="Times New Roman"/>
            </w:rPr>
          </w:pPr>
          <w:hyperlink w:anchor="_bookmark161" w:history="1">
            <w:r>
              <w:t>附</w:t>
            </w:r>
            <w:r>
              <w:rPr>
                <w:spacing w:val="-60"/>
              </w:rPr>
              <w:t xml:space="preserve"> </w:t>
            </w:r>
            <w:r>
              <w:rPr>
                <w:rFonts w:ascii="Times New Roman" w:eastAsia="Times New Roman"/>
              </w:rPr>
              <w:t>B.1</w:t>
            </w:r>
            <w:r>
              <w:rPr>
                <w:rFonts w:ascii="Times New Roman" w:eastAsia="Times New Roman"/>
                <w:spacing w:val="60"/>
              </w:rPr>
              <w:t xml:space="preserve"> </w:t>
            </w:r>
            <w:r>
              <w:t>构建马尔可夫吸收链模</w:t>
            </w:r>
            <w:r>
              <w:rPr>
                <w:spacing w:val="-10"/>
              </w:rPr>
              <w:t>型</w:t>
            </w:r>
          </w:hyperlink>
          <w:r>
            <w:rPr>
              <w:rFonts w:ascii="Times New Roman" w:eastAsia="Times New Roman"/>
            </w:rPr>
            <w:tab/>
          </w:r>
          <w:r>
            <w:rPr>
              <w:rFonts w:ascii="Times New Roman" w:eastAsia="Times New Roman"/>
              <w:spacing w:val="-5"/>
            </w:rPr>
            <w:t>93</w:t>
          </w:r>
        </w:p>
        <w:p w14:paraId="476185AA" w14:textId="77777777" w:rsidR="007345D8" w:rsidRDefault="00000000">
          <w:pPr>
            <w:pStyle w:val="TOC2"/>
            <w:tabs>
              <w:tab w:val="right" w:leader="dot" w:pos="9190"/>
            </w:tabs>
            <w:spacing w:before="62"/>
            <w:rPr>
              <w:rFonts w:ascii="Times New Roman" w:eastAsia="Times New Roman"/>
            </w:rPr>
          </w:pPr>
          <w:hyperlink w:anchor="_bookmark163" w:history="1">
            <w:r>
              <w:t>附</w:t>
            </w:r>
            <w:r>
              <w:rPr>
                <w:spacing w:val="-60"/>
              </w:rPr>
              <w:t xml:space="preserve"> </w:t>
            </w:r>
            <w:r>
              <w:rPr>
                <w:rFonts w:ascii="Times New Roman" w:eastAsia="Times New Roman"/>
              </w:rPr>
              <w:t>B.2</w:t>
            </w:r>
            <w:r>
              <w:rPr>
                <w:rFonts w:ascii="Times New Roman" w:eastAsia="Times New Roman"/>
                <w:spacing w:val="60"/>
              </w:rPr>
              <w:t xml:space="preserve"> </w:t>
            </w:r>
            <w:r>
              <w:t>分析马尔可夫吸收链的状态转移概</w:t>
            </w:r>
            <w:r>
              <w:rPr>
                <w:spacing w:val="-10"/>
              </w:rPr>
              <w:t>率</w:t>
            </w:r>
          </w:hyperlink>
          <w:r>
            <w:rPr>
              <w:rFonts w:ascii="Times New Roman" w:eastAsia="Times New Roman"/>
            </w:rPr>
            <w:tab/>
          </w:r>
          <w:r>
            <w:rPr>
              <w:rFonts w:ascii="Times New Roman" w:eastAsia="Times New Roman"/>
              <w:spacing w:val="-5"/>
            </w:rPr>
            <w:t>94</w:t>
          </w:r>
        </w:p>
        <w:p w14:paraId="0351AFB1" w14:textId="77777777" w:rsidR="007345D8" w:rsidRDefault="00000000">
          <w:pPr>
            <w:pStyle w:val="TOC2"/>
            <w:tabs>
              <w:tab w:val="right" w:leader="dot" w:pos="9190"/>
            </w:tabs>
            <w:spacing w:before="55"/>
            <w:rPr>
              <w:rFonts w:ascii="Times New Roman" w:eastAsia="Times New Roman"/>
            </w:rPr>
          </w:pPr>
          <w:hyperlink w:anchor="_bookmark164" w:history="1">
            <w:r>
              <w:t>附</w:t>
            </w:r>
            <w:r>
              <w:rPr>
                <w:spacing w:val="-60"/>
              </w:rPr>
              <w:t xml:space="preserve"> </w:t>
            </w:r>
            <w:r>
              <w:rPr>
                <w:rFonts w:ascii="Times New Roman" w:eastAsia="Times New Roman"/>
              </w:rPr>
              <w:t>B.3</w:t>
            </w:r>
            <w:r>
              <w:rPr>
                <w:rFonts w:ascii="Times New Roman" w:eastAsia="Times New Roman"/>
                <w:spacing w:val="45"/>
              </w:rPr>
              <w:t xml:space="preserve"> </w:t>
            </w:r>
            <w:r>
              <w:t>求解吸收概率</w:t>
            </w:r>
            <w:r>
              <w:rPr>
                <w:spacing w:val="-60"/>
              </w:rPr>
              <w:t xml:space="preserve"> </w:t>
            </w:r>
            <w:r>
              <w:rPr>
                <w:rFonts w:ascii="Bookman Old Style" w:eastAsia="Bookman Old Style"/>
                <w:i/>
                <w:w w:val="110"/>
              </w:rPr>
              <w:t>b</w:t>
            </w:r>
            <w:r>
              <w:rPr>
                <w:rFonts w:ascii="Palatino Linotype" w:eastAsia="Palatino Linotype"/>
                <w:i/>
                <w:w w:val="110"/>
                <w:vertAlign w:val="subscript"/>
              </w:rPr>
              <w:t>ij</w:t>
            </w:r>
            <w:r>
              <w:rPr>
                <w:rFonts w:ascii="Palatino Linotype" w:eastAsia="Palatino Linotype"/>
                <w:i/>
                <w:spacing w:val="8"/>
                <w:w w:val="110"/>
              </w:rPr>
              <w:t xml:space="preserve"> </w:t>
            </w:r>
            <w:r>
              <w:t>的闭式表达</w:t>
            </w:r>
            <w:r>
              <w:rPr>
                <w:spacing w:val="-10"/>
              </w:rPr>
              <w:t>式</w:t>
            </w:r>
          </w:hyperlink>
          <w:r>
            <w:rPr>
              <w:rFonts w:ascii="Times New Roman" w:eastAsia="Times New Roman"/>
            </w:rPr>
            <w:tab/>
          </w:r>
          <w:r>
            <w:rPr>
              <w:rFonts w:ascii="Times New Roman" w:eastAsia="Times New Roman"/>
              <w:spacing w:val="-5"/>
            </w:rPr>
            <w:t>94</w:t>
          </w:r>
        </w:p>
        <w:p w14:paraId="6FCDC01C" w14:textId="77777777" w:rsidR="007345D8" w:rsidRDefault="00000000">
          <w:pPr>
            <w:pStyle w:val="TOC2"/>
            <w:tabs>
              <w:tab w:val="right" w:leader="dot" w:pos="9190"/>
            </w:tabs>
            <w:spacing w:before="58"/>
            <w:rPr>
              <w:rFonts w:ascii="Times New Roman" w:eastAsia="Times New Roman"/>
            </w:rPr>
          </w:pPr>
          <w:hyperlink w:anchor="_bookmark165" w:history="1">
            <w:r>
              <w:t>附</w:t>
            </w:r>
            <w:r>
              <w:rPr>
                <w:spacing w:val="-60"/>
              </w:rPr>
              <w:t xml:space="preserve"> </w:t>
            </w:r>
            <w:r>
              <w:rPr>
                <w:rFonts w:ascii="Times New Roman" w:eastAsia="Times New Roman"/>
              </w:rPr>
              <w:t>B.4</w:t>
            </w:r>
            <w:r>
              <w:rPr>
                <w:rFonts w:ascii="Times New Roman" w:eastAsia="Times New Roman"/>
                <w:spacing w:val="61"/>
              </w:rPr>
              <w:t xml:space="preserve"> </w:t>
            </w:r>
            <w:r>
              <w:t>推导</w:t>
            </w:r>
            <w:r>
              <w:rPr>
                <w:spacing w:val="-59"/>
              </w:rPr>
              <w:t xml:space="preserve"> </w:t>
            </w:r>
            <w:r>
              <w:rPr>
                <w:rFonts w:ascii="Bookman Old Style" w:eastAsia="Bookman Old Style"/>
                <w:i/>
              </w:rPr>
              <w:t>P</w:t>
            </w:r>
            <w:r>
              <w:rPr>
                <w:rFonts w:ascii="Bookman Old Style" w:eastAsia="Bookman Old Style"/>
                <w:i/>
                <w:spacing w:val="21"/>
              </w:rPr>
              <w:t xml:space="preserve"> </w:t>
            </w:r>
            <w:r>
              <w:t>对</w:t>
            </w:r>
            <w:r>
              <w:rPr>
                <w:spacing w:val="-59"/>
              </w:rPr>
              <w:t xml:space="preserve"> </w:t>
            </w:r>
            <w:r>
              <w:rPr>
                <w:rFonts w:ascii="Bookman Old Style" w:eastAsia="Bookman Old Style"/>
                <w:i/>
              </w:rPr>
              <w:t>Q</w:t>
            </w:r>
            <w:r>
              <w:rPr>
                <w:rFonts w:ascii="Bookman Old Style" w:eastAsia="Bookman Old Style"/>
                <w:i/>
                <w:spacing w:val="-12"/>
              </w:rPr>
              <w:t xml:space="preserve"> </w:t>
            </w:r>
            <w:r>
              <w:t>的条件概率分布以及条件</w:t>
            </w:r>
            <w:r>
              <w:rPr>
                <w:spacing w:val="-59"/>
              </w:rPr>
              <w:t xml:space="preserve"> </w:t>
            </w:r>
            <w:r>
              <w:rPr>
                <w:rFonts w:ascii="Times New Roman" w:eastAsia="Times New Roman"/>
                <w:spacing w:val="-5"/>
              </w:rPr>
              <w:t>PGF</w:t>
            </w:r>
          </w:hyperlink>
          <w:r>
            <w:rPr>
              <w:rFonts w:ascii="Times New Roman" w:eastAsia="Times New Roman"/>
            </w:rPr>
            <w:tab/>
          </w:r>
          <w:r>
            <w:rPr>
              <w:rFonts w:ascii="Times New Roman" w:eastAsia="Times New Roman"/>
              <w:spacing w:val="-5"/>
            </w:rPr>
            <w:t>95</w:t>
          </w:r>
        </w:p>
        <w:p w14:paraId="434FF5D3" w14:textId="77777777" w:rsidR="007345D8" w:rsidRDefault="00000000">
          <w:pPr>
            <w:pStyle w:val="TOC1"/>
            <w:tabs>
              <w:tab w:val="left" w:pos="1244"/>
              <w:tab w:val="right" w:leader="dot" w:pos="9190"/>
            </w:tabs>
            <w:spacing w:before="262"/>
            <w:rPr>
              <w:rFonts w:ascii="Times New Roman" w:eastAsia="Times New Roman"/>
            </w:rPr>
          </w:pPr>
          <w:hyperlink w:anchor="_bookmark166" w:history="1">
            <w:r>
              <w:t>附录</w:t>
            </w:r>
            <w:r>
              <w:rPr>
                <w:spacing w:val="-70"/>
              </w:rPr>
              <w:t xml:space="preserve"> </w:t>
            </w:r>
            <w:r>
              <w:rPr>
                <w:rFonts w:ascii="Times New Roman" w:eastAsia="Times New Roman"/>
                <w:spacing w:val="-10"/>
              </w:rPr>
              <w:t>C</w:t>
            </w:r>
            <w:r>
              <w:rPr>
                <w:rFonts w:ascii="Times New Roman" w:eastAsia="Times New Roman"/>
              </w:rPr>
              <w:tab/>
            </w:r>
            <w:r>
              <w:t>忙期开始时缓存队列</w:t>
            </w:r>
            <w:r>
              <w:rPr>
                <w:spacing w:val="-70"/>
              </w:rPr>
              <w:t xml:space="preserve"> </w:t>
            </w:r>
            <w:r>
              <w:rPr>
                <w:rFonts w:ascii="Bookman Old Style" w:eastAsia="Bookman Old Style"/>
                <w:i/>
              </w:rPr>
              <w:t>Q</w:t>
            </w:r>
            <w:r>
              <w:rPr>
                <w:rFonts w:ascii="Bookman Old Style" w:eastAsia="Bookman Old Style"/>
                <w:i/>
                <w:spacing w:val="-17"/>
              </w:rPr>
              <w:t xml:space="preserve"> </w:t>
            </w:r>
            <w:r>
              <w:t>的几何分布性质证</w:t>
            </w:r>
            <w:r>
              <w:rPr>
                <w:spacing w:val="-10"/>
              </w:rPr>
              <w:t>明</w:t>
            </w:r>
          </w:hyperlink>
          <w:r>
            <w:rPr>
              <w:rFonts w:ascii="Times New Roman" w:eastAsia="Times New Roman"/>
            </w:rPr>
            <w:tab/>
          </w:r>
          <w:r>
            <w:rPr>
              <w:rFonts w:ascii="Times New Roman" w:eastAsia="Times New Roman"/>
              <w:spacing w:val="-5"/>
            </w:rPr>
            <w:t>97</w:t>
          </w:r>
        </w:p>
        <w:p w14:paraId="6D966F99" w14:textId="77777777" w:rsidR="007345D8" w:rsidRDefault="00000000">
          <w:pPr>
            <w:pStyle w:val="TOC1"/>
            <w:tabs>
              <w:tab w:val="left" w:pos="1244"/>
              <w:tab w:val="right" w:leader="dot" w:pos="9190"/>
            </w:tabs>
            <w:rPr>
              <w:rFonts w:ascii="Times New Roman" w:eastAsia="Times New Roman"/>
            </w:rPr>
          </w:pPr>
          <w:hyperlink w:anchor="_bookmark173" w:history="1">
            <w:r>
              <w:t>附录</w:t>
            </w:r>
            <w:r>
              <w:rPr>
                <w:spacing w:val="-70"/>
              </w:rPr>
              <w:t xml:space="preserve"> </w:t>
            </w:r>
            <w:r>
              <w:rPr>
                <w:rFonts w:ascii="Times New Roman" w:eastAsia="Times New Roman"/>
                <w:spacing w:val="-10"/>
              </w:rPr>
              <w:t>D</w:t>
            </w:r>
            <w:r>
              <w:rPr>
                <w:rFonts w:ascii="Times New Roman" w:eastAsia="Times New Roman"/>
              </w:rPr>
              <w:tab/>
            </w:r>
            <w:r>
              <w:t>经典</w:t>
            </w:r>
            <w:r>
              <w:rPr>
                <w:spacing w:val="-70"/>
              </w:rPr>
              <w:t xml:space="preserve"> </w:t>
            </w:r>
            <w:r>
              <w:rPr>
                <w:rFonts w:ascii="Times New Roman" w:eastAsia="Times New Roman"/>
              </w:rPr>
              <w:t>CSMA</w:t>
            </w:r>
            <w:r>
              <w:rPr>
                <w:rFonts w:ascii="Times New Roman" w:eastAsia="Times New Roman"/>
                <w:spacing w:val="-3"/>
              </w:rPr>
              <w:t xml:space="preserve"> </w:t>
            </w:r>
            <w:r>
              <w:t>饱和吞吐量的统一参数推</w:t>
            </w:r>
            <w:r>
              <w:rPr>
                <w:spacing w:val="-10"/>
              </w:rPr>
              <w:t>导</w:t>
            </w:r>
          </w:hyperlink>
          <w:r>
            <w:rPr>
              <w:rFonts w:ascii="Times New Roman" w:eastAsia="Times New Roman"/>
            </w:rPr>
            <w:tab/>
          </w:r>
          <w:r>
            <w:rPr>
              <w:rFonts w:ascii="Times New Roman" w:eastAsia="Times New Roman"/>
              <w:spacing w:val="-5"/>
            </w:rPr>
            <w:t>101</w:t>
          </w:r>
        </w:p>
        <w:p w14:paraId="3F443984" w14:textId="77777777" w:rsidR="007345D8" w:rsidRDefault="00000000">
          <w:pPr>
            <w:pStyle w:val="TOC2"/>
            <w:tabs>
              <w:tab w:val="right" w:leader="dot" w:pos="9190"/>
            </w:tabs>
            <w:rPr>
              <w:rFonts w:ascii="Times New Roman" w:eastAsia="Times New Roman"/>
            </w:rPr>
          </w:pPr>
          <w:hyperlink w:anchor="_bookmark174" w:history="1">
            <w:r>
              <w:t>附</w:t>
            </w:r>
            <w:r>
              <w:rPr>
                <w:spacing w:val="-60"/>
              </w:rPr>
              <w:t xml:space="preserve"> </w:t>
            </w:r>
            <w:r>
              <w:rPr>
                <w:rFonts w:ascii="Times New Roman" w:eastAsia="Times New Roman"/>
              </w:rPr>
              <w:t>D.1</w:t>
            </w:r>
            <w:r>
              <w:rPr>
                <w:rFonts w:ascii="Times New Roman" w:eastAsia="Times New Roman"/>
                <w:spacing w:val="60"/>
              </w:rPr>
              <w:t xml:space="preserve"> </w:t>
            </w:r>
            <w:r>
              <w:t>统一参数表示与模型设</w:t>
            </w:r>
            <w:r>
              <w:rPr>
                <w:spacing w:val="-10"/>
              </w:rPr>
              <w:t>定</w:t>
            </w:r>
          </w:hyperlink>
          <w:r>
            <w:rPr>
              <w:rFonts w:ascii="Times New Roman" w:eastAsia="Times New Roman"/>
            </w:rPr>
            <w:tab/>
          </w:r>
          <w:r>
            <w:rPr>
              <w:rFonts w:ascii="Times New Roman" w:eastAsia="Times New Roman"/>
              <w:spacing w:val="-5"/>
            </w:rPr>
            <w:t>101</w:t>
          </w:r>
        </w:p>
        <w:p w14:paraId="375F5D63" w14:textId="77777777" w:rsidR="007345D8" w:rsidRDefault="00000000">
          <w:pPr>
            <w:pStyle w:val="TOC2"/>
            <w:tabs>
              <w:tab w:val="right" w:leader="dot" w:pos="9190"/>
            </w:tabs>
            <w:spacing w:before="62"/>
            <w:rPr>
              <w:rFonts w:ascii="Times New Roman" w:eastAsia="Times New Roman"/>
            </w:rPr>
          </w:pPr>
          <w:hyperlink w:anchor="_bookmark175" w:history="1">
            <w:r>
              <w:t>附</w:t>
            </w:r>
            <w:r>
              <w:rPr>
                <w:spacing w:val="-60"/>
              </w:rPr>
              <w:t xml:space="preserve"> </w:t>
            </w:r>
            <w:r>
              <w:rPr>
                <w:rFonts w:ascii="Times New Roman" w:eastAsia="Times New Roman"/>
              </w:rPr>
              <w:t>D.2</w:t>
            </w:r>
            <w:r>
              <w:rPr>
                <w:rFonts w:ascii="Times New Roman" w:eastAsia="Times New Roman"/>
                <w:spacing w:val="60"/>
              </w:rPr>
              <w:t xml:space="preserve"> </w:t>
            </w:r>
            <w:r>
              <w:t>吞吐量表达式与最优传输概</w:t>
            </w:r>
            <w:r>
              <w:rPr>
                <w:spacing w:val="-10"/>
              </w:rPr>
              <w:t>率</w:t>
            </w:r>
          </w:hyperlink>
          <w:r>
            <w:rPr>
              <w:rFonts w:ascii="Times New Roman" w:eastAsia="Times New Roman"/>
            </w:rPr>
            <w:tab/>
          </w:r>
          <w:r>
            <w:rPr>
              <w:rFonts w:ascii="Times New Roman" w:eastAsia="Times New Roman"/>
              <w:spacing w:val="-5"/>
            </w:rPr>
            <w:t>102</w:t>
          </w:r>
        </w:p>
        <w:p w14:paraId="608E7009" w14:textId="77777777" w:rsidR="007345D8" w:rsidRDefault="00000000">
          <w:pPr>
            <w:pStyle w:val="TOC1"/>
            <w:tabs>
              <w:tab w:val="right" w:leader="dot" w:pos="9190"/>
            </w:tabs>
            <w:spacing w:before="262"/>
            <w:rPr>
              <w:rFonts w:ascii="Times New Roman" w:eastAsia="Times New Roman"/>
            </w:rPr>
          </w:pPr>
          <w:hyperlink w:anchor="_bookmark178" w:history="1">
            <w:r>
              <w:t>攻读硕士学位期间相关的科研成果目</w:t>
            </w:r>
            <w:r>
              <w:rPr>
                <w:spacing w:val="-10"/>
              </w:rPr>
              <w:t>录</w:t>
            </w:r>
          </w:hyperlink>
          <w:r>
            <w:rPr>
              <w:rFonts w:ascii="Times New Roman" w:eastAsia="Times New Roman"/>
            </w:rPr>
            <w:tab/>
          </w:r>
          <w:r>
            <w:rPr>
              <w:rFonts w:ascii="Times New Roman" w:eastAsia="Times New Roman"/>
              <w:spacing w:val="-5"/>
            </w:rPr>
            <w:t>103</w:t>
          </w:r>
        </w:p>
        <w:p w14:paraId="536CF7A3" w14:textId="77777777" w:rsidR="007345D8" w:rsidRDefault="00000000">
          <w:pPr>
            <w:pStyle w:val="TOC1"/>
            <w:tabs>
              <w:tab w:val="right" w:leader="dot" w:pos="9190"/>
            </w:tabs>
            <w:spacing w:before="250"/>
            <w:rPr>
              <w:rFonts w:ascii="Times New Roman" w:eastAsia="Times New Roman"/>
            </w:rPr>
          </w:pPr>
          <w:hyperlink w:anchor="_bookmark179" w:history="1">
            <w:r>
              <w:t>致</w:t>
            </w:r>
            <w:r>
              <w:rPr>
                <w:spacing w:val="-10"/>
              </w:rPr>
              <w:t>谢</w:t>
            </w:r>
          </w:hyperlink>
          <w:r>
            <w:rPr>
              <w:rFonts w:ascii="Times New Roman" w:eastAsia="Times New Roman"/>
            </w:rPr>
            <w:tab/>
          </w:r>
          <w:r>
            <w:rPr>
              <w:rFonts w:ascii="Times New Roman" w:eastAsia="Times New Roman"/>
              <w:spacing w:val="-5"/>
            </w:rPr>
            <w:t>105</w:t>
          </w:r>
        </w:p>
        <w:p w14:paraId="16651769" w14:textId="77777777" w:rsidR="007345D8" w:rsidRDefault="00000000">
          <w:pPr>
            <w:pStyle w:val="TOC1"/>
            <w:tabs>
              <w:tab w:val="right" w:leader="dot" w:pos="9190"/>
            </w:tabs>
            <w:rPr>
              <w:rFonts w:ascii="Times New Roman" w:eastAsia="Times New Roman"/>
            </w:rPr>
          </w:pPr>
          <w:hyperlink w:anchor="_bookmark180" w:history="1">
            <w:r>
              <w:t>中山大学学位论文版权使用授权</w:t>
            </w:r>
            <w:r>
              <w:rPr>
                <w:spacing w:val="-10"/>
              </w:rPr>
              <w:t>书</w:t>
            </w:r>
          </w:hyperlink>
          <w:r>
            <w:rPr>
              <w:rFonts w:ascii="Times New Roman" w:eastAsia="Times New Roman"/>
            </w:rPr>
            <w:tab/>
          </w:r>
          <w:r>
            <w:rPr>
              <w:rFonts w:ascii="Times New Roman" w:eastAsia="Times New Roman"/>
              <w:spacing w:val="-5"/>
            </w:rPr>
            <w:t>107</w:t>
          </w:r>
        </w:p>
      </w:sdtContent>
    </w:sdt>
    <w:p w14:paraId="3F3FDFE6" w14:textId="77777777" w:rsidR="007345D8" w:rsidRDefault="007345D8">
      <w:pPr>
        <w:pStyle w:val="TOC1"/>
        <w:rPr>
          <w:rFonts w:ascii="Times New Roman" w:eastAsia="Times New Roman"/>
        </w:rPr>
        <w:sectPr w:rsidR="007345D8">
          <w:pgSz w:w="11910" w:h="16840"/>
          <w:pgMar w:top="1320" w:right="992" w:bottom="1000" w:left="1275" w:header="927" w:footer="803" w:gutter="0"/>
          <w:cols w:space="720"/>
        </w:sectPr>
      </w:pPr>
    </w:p>
    <w:p w14:paraId="107D62B5" w14:textId="77777777" w:rsidR="007345D8" w:rsidRDefault="007345D8">
      <w:pPr>
        <w:pStyle w:val="a3"/>
        <w:rPr>
          <w:rFonts w:ascii="Times New Roman" w:hint="eastAsia"/>
          <w:sz w:val="36"/>
        </w:rPr>
      </w:pPr>
    </w:p>
    <w:p w14:paraId="35407FAA" w14:textId="77777777" w:rsidR="007345D8" w:rsidRDefault="007345D8">
      <w:pPr>
        <w:pStyle w:val="a3"/>
        <w:rPr>
          <w:rFonts w:ascii="Times New Roman" w:hint="eastAsia"/>
          <w:sz w:val="36"/>
        </w:rPr>
      </w:pPr>
    </w:p>
    <w:p w14:paraId="066E624C" w14:textId="77777777" w:rsidR="007345D8" w:rsidRDefault="007345D8">
      <w:pPr>
        <w:pStyle w:val="a3"/>
        <w:spacing w:before="115"/>
        <w:rPr>
          <w:rFonts w:ascii="Times New Roman" w:hint="eastAsia"/>
          <w:sz w:val="36"/>
        </w:rPr>
      </w:pPr>
    </w:p>
    <w:p w14:paraId="53BDA04D" w14:textId="77777777" w:rsidR="007345D8" w:rsidRDefault="00000000">
      <w:pPr>
        <w:ind w:right="341"/>
        <w:jc w:val="center"/>
        <w:rPr>
          <w:rFonts w:ascii="黑体" w:eastAsia="黑体"/>
          <w:sz w:val="36"/>
        </w:rPr>
      </w:pPr>
      <w:r>
        <w:rPr>
          <w:rFonts w:ascii="黑体" w:eastAsia="黑体"/>
          <w:spacing w:val="-5"/>
          <w:sz w:val="36"/>
        </w:rPr>
        <w:t>插图</w:t>
      </w:r>
    </w:p>
    <w:p w14:paraId="2CBB87A2" w14:textId="77777777" w:rsidR="007345D8" w:rsidRDefault="007345D8">
      <w:pPr>
        <w:pStyle w:val="a3"/>
        <w:spacing w:before="369"/>
        <w:rPr>
          <w:rFonts w:ascii="黑体" w:hint="eastAsia"/>
          <w:sz w:val="36"/>
        </w:rPr>
      </w:pPr>
    </w:p>
    <w:p w14:paraId="314F2DA4" w14:textId="77777777" w:rsidR="007345D8" w:rsidRDefault="00000000">
      <w:pPr>
        <w:pStyle w:val="a5"/>
        <w:numPr>
          <w:ilvl w:val="1"/>
          <w:numId w:val="52"/>
        </w:numPr>
        <w:tabs>
          <w:tab w:val="left" w:pos="1076"/>
          <w:tab w:val="left" w:leader="dot" w:pos="9070"/>
        </w:tabs>
        <w:ind w:left="1076" w:hanging="551"/>
        <w:rPr>
          <w:sz w:val="24"/>
        </w:rPr>
      </w:pPr>
      <w:hyperlink w:anchor="_bookmark6" w:history="1">
        <w:r>
          <w:rPr>
            <w:rFonts w:ascii="宋体" w:eastAsia="宋体" w:hint="eastAsia"/>
            <w:sz w:val="24"/>
          </w:rPr>
          <w:t>复杂物联网业务承载与</w:t>
        </w:r>
        <w:r>
          <w:rPr>
            <w:rFonts w:ascii="宋体" w:eastAsia="宋体" w:hint="eastAsia"/>
            <w:spacing w:val="-60"/>
            <w:sz w:val="24"/>
          </w:rPr>
          <w:t xml:space="preserve"> </w:t>
        </w:r>
        <w:r>
          <w:rPr>
            <w:sz w:val="24"/>
          </w:rPr>
          <w:t>B5G/6G</w:t>
        </w:r>
        <w:r>
          <w:rPr>
            <w:spacing w:val="-5"/>
            <w:sz w:val="24"/>
          </w:rPr>
          <w:t xml:space="preserve"> </w:t>
        </w:r>
        <w:r>
          <w:rPr>
            <w:rFonts w:ascii="宋体" w:eastAsia="宋体" w:hint="eastAsia"/>
            <w:sz w:val="24"/>
          </w:rPr>
          <w:t>接入面临的核心挑</w:t>
        </w:r>
        <w:r>
          <w:rPr>
            <w:rFonts w:ascii="宋体" w:eastAsia="宋体" w:hint="eastAsia"/>
            <w:spacing w:val="-10"/>
            <w:sz w:val="24"/>
          </w:rPr>
          <w:t>战</w:t>
        </w:r>
      </w:hyperlink>
      <w:r>
        <w:rPr>
          <w:sz w:val="24"/>
        </w:rPr>
        <w:tab/>
      </w:r>
      <w:r>
        <w:rPr>
          <w:spacing w:val="-10"/>
          <w:sz w:val="24"/>
        </w:rPr>
        <w:t>2</w:t>
      </w:r>
    </w:p>
    <w:p w14:paraId="4596B39C" w14:textId="77777777" w:rsidR="007345D8" w:rsidRDefault="00000000">
      <w:pPr>
        <w:pStyle w:val="a5"/>
        <w:numPr>
          <w:ilvl w:val="1"/>
          <w:numId w:val="52"/>
        </w:numPr>
        <w:tabs>
          <w:tab w:val="left" w:pos="1076"/>
          <w:tab w:val="left" w:leader="dot" w:pos="9070"/>
        </w:tabs>
        <w:spacing w:before="74"/>
        <w:ind w:left="1076" w:hanging="551"/>
        <w:rPr>
          <w:sz w:val="24"/>
        </w:rPr>
      </w:pPr>
      <w:hyperlink w:anchor="_bookmark8" w:history="1">
        <w:r>
          <w:rPr>
            <w:sz w:val="24"/>
          </w:rPr>
          <w:t xml:space="preserve">Aloha </w:t>
        </w:r>
        <w:r>
          <w:rPr>
            <w:rFonts w:ascii="宋体" w:eastAsia="宋体" w:hint="eastAsia"/>
            <w:sz w:val="24"/>
          </w:rPr>
          <w:t>类随机接入研究现状与主要技术路</w:t>
        </w:r>
        <w:r>
          <w:rPr>
            <w:rFonts w:ascii="宋体" w:eastAsia="宋体" w:hint="eastAsia"/>
            <w:spacing w:val="-10"/>
            <w:sz w:val="24"/>
          </w:rPr>
          <w:t>线</w:t>
        </w:r>
      </w:hyperlink>
      <w:r>
        <w:rPr>
          <w:sz w:val="24"/>
        </w:rPr>
        <w:tab/>
      </w:r>
      <w:r>
        <w:rPr>
          <w:spacing w:val="-10"/>
          <w:sz w:val="24"/>
        </w:rPr>
        <w:t>6</w:t>
      </w:r>
    </w:p>
    <w:p w14:paraId="41754901" w14:textId="77777777" w:rsidR="007345D8" w:rsidRDefault="00000000">
      <w:pPr>
        <w:pStyle w:val="a5"/>
        <w:numPr>
          <w:ilvl w:val="1"/>
          <w:numId w:val="52"/>
        </w:numPr>
        <w:tabs>
          <w:tab w:val="left" w:pos="1076"/>
          <w:tab w:val="left" w:leader="dot" w:pos="9070"/>
        </w:tabs>
        <w:spacing w:before="74"/>
        <w:ind w:left="1076" w:hanging="551"/>
        <w:rPr>
          <w:sz w:val="24"/>
        </w:rPr>
      </w:pPr>
      <w:hyperlink w:anchor="_bookmark9" w:history="1">
        <w:r>
          <w:rPr>
            <w:sz w:val="24"/>
          </w:rPr>
          <w:t>CSMA/LBT</w:t>
        </w:r>
        <w:r>
          <w:rPr>
            <w:spacing w:val="-1"/>
            <w:sz w:val="24"/>
          </w:rPr>
          <w:t xml:space="preserve"> </w:t>
        </w:r>
        <w:r>
          <w:rPr>
            <w:rFonts w:ascii="宋体" w:eastAsia="宋体" w:hint="eastAsia"/>
            <w:sz w:val="24"/>
          </w:rPr>
          <w:t>类随机接入研究现状与主要技术路</w:t>
        </w:r>
        <w:r>
          <w:rPr>
            <w:rFonts w:ascii="宋体" w:eastAsia="宋体" w:hint="eastAsia"/>
            <w:spacing w:val="-12"/>
            <w:sz w:val="24"/>
          </w:rPr>
          <w:t>线</w:t>
        </w:r>
      </w:hyperlink>
      <w:r>
        <w:rPr>
          <w:sz w:val="24"/>
        </w:rPr>
        <w:tab/>
      </w:r>
      <w:r>
        <w:rPr>
          <w:spacing w:val="-12"/>
          <w:sz w:val="24"/>
        </w:rPr>
        <w:t>8</w:t>
      </w:r>
    </w:p>
    <w:p w14:paraId="4B7E8354" w14:textId="77777777" w:rsidR="007345D8" w:rsidRDefault="00000000">
      <w:pPr>
        <w:pStyle w:val="a5"/>
        <w:numPr>
          <w:ilvl w:val="1"/>
          <w:numId w:val="52"/>
        </w:numPr>
        <w:tabs>
          <w:tab w:val="left" w:pos="1076"/>
          <w:tab w:val="left" w:leader="dot" w:pos="9070"/>
        </w:tabs>
        <w:spacing w:before="73"/>
        <w:ind w:left="1076" w:hanging="551"/>
        <w:rPr>
          <w:sz w:val="24"/>
        </w:rPr>
      </w:pPr>
      <w:hyperlink w:anchor="_bookmark10" w:history="1">
        <w:r>
          <w:rPr>
            <w:sz w:val="24"/>
          </w:rPr>
          <w:t xml:space="preserve">AI </w:t>
        </w:r>
        <w:r>
          <w:rPr>
            <w:rFonts w:ascii="宋体" w:eastAsia="宋体" w:hint="eastAsia"/>
            <w:sz w:val="24"/>
          </w:rPr>
          <w:t>驱动随机接入研究现状与主要技术路</w:t>
        </w:r>
        <w:r>
          <w:rPr>
            <w:rFonts w:ascii="宋体" w:eastAsia="宋体" w:hint="eastAsia"/>
            <w:spacing w:val="-10"/>
            <w:sz w:val="24"/>
          </w:rPr>
          <w:t>径</w:t>
        </w:r>
      </w:hyperlink>
      <w:r>
        <w:rPr>
          <w:sz w:val="24"/>
        </w:rPr>
        <w:tab/>
      </w:r>
      <w:r>
        <w:rPr>
          <w:spacing w:val="-10"/>
          <w:sz w:val="24"/>
        </w:rPr>
        <w:t>9</w:t>
      </w:r>
    </w:p>
    <w:p w14:paraId="4F8110CC" w14:textId="77777777" w:rsidR="007345D8" w:rsidRDefault="00000000">
      <w:pPr>
        <w:pStyle w:val="a5"/>
        <w:numPr>
          <w:ilvl w:val="1"/>
          <w:numId w:val="52"/>
        </w:numPr>
        <w:tabs>
          <w:tab w:val="left" w:pos="1076"/>
          <w:tab w:val="left" w:leader="dot" w:pos="8950"/>
        </w:tabs>
        <w:spacing w:before="74"/>
        <w:ind w:left="1076" w:hanging="551"/>
        <w:rPr>
          <w:sz w:val="24"/>
        </w:rPr>
      </w:pPr>
      <w:hyperlink w:anchor="_bookmark14" w:history="1">
        <w:r>
          <w:rPr>
            <w:rFonts w:ascii="宋体" w:eastAsia="宋体" w:hint="eastAsia"/>
            <w:sz w:val="24"/>
          </w:rPr>
          <w:t>论文章节安</w:t>
        </w:r>
        <w:r>
          <w:rPr>
            <w:rFonts w:ascii="宋体" w:eastAsia="宋体" w:hint="eastAsia"/>
            <w:spacing w:val="-10"/>
            <w:sz w:val="24"/>
          </w:rPr>
          <w:t>排</w:t>
        </w:r>
      </w:hyperlink>
      <w:r>
        <w:rPr>
          <w:sz w:val="24"/>
        </w:rPr>
        <w:tab/>
      </w:r>
      <w:r>
        <w:rPr>
          <w:spacing w:val="-5"/>
          <w:sz w:val="24"/>
        </w:rPr>
        <w:t>15</w:t>
      </w:r>
    </w:p>
    <w:p w14:paraId="256E2F70" w14:textId="77777777" w:rsidR="007345D8" w:rsidRDefault="00000000">
      <w:pPr>
        <w:pStyle w:val="a5"/>
        <w:numPr>
          <w:ilvl w:val="1"/>
          <w:numId w:val="51"/>
        </w:numPr>
        <w:tabs>
          <w:tab w:val="left" w:pos="1076"/>
          <w:tab w:val="left" w:leader="dot" w:pos="8950"/>
        </w:tabs>
        <w:spacing w:before="273"/>
        <w:ind w:hanging="551"/>
        <w:rPr>
          <w:sz w:val="24"/>
        </w:rPr>
      </w:pPr>
      <w:hyperlink w:anchor="_bookmark17" w:history="1">
        <w:r>
          <w:rPr>
            <w:sz w:val="24"/>
          </w:rPr>
          <w:t>5G</w:t>
        </w:r>
        <w:r>
          <w:rPr>
            <w:spacing w:val="-2"/>
            <w:sz w:val="24"/>
          </w:rPr>
          <w:t xml:space="preserve"> </w:t>
        </w:r>
        <w:r>
          <w:rPr>
            <w:sz w:val="24"/>
          </w:rPr>
          <w:t xml:space="preserve">NR </w:t>
        </w:r>
        <w:r>
          <w:rPr>
            <w:rFonts w:ascii="宋体" w:eastAsia="宋体" w:hint="eastAsia"/>
            <w:sz w:val="24"/>
          </w:rPr>
          <w:t>两步</w:t>
        </w:r>
        <w:r>
          <w:rPr>
            <w:sz w:val="24"/>
          </w:rPr>
          <w:t>/</w:t>
        </w:r>
        <w:r>
          <w:rPr>
            <w:rFonts w:ascii="宋体" w:eastAsia="宋体" w:hint="eastAsia"/>
            <w:sz w:val="24"/>
          </w:rPr>
          <w:t>四步竞争式随机接入流程示意</w:t>
        </w:r>
        <w:r>
          <w:rPr>
            <w:rFonts w:ascii="宋体" w:eastAsia="宋体" w:hint="eastAsia"/>
            <w:spacing w:val="-10"/>
            <w:sz w:val="24"/>
          </w:rPr>
          <w:t>图</w:t>
        </w:r>
      </w:hyperlink>
      <w:r>
        <w:rPr>
          <w:sz w:val="24"/>
        </w:rPr>
        <w:tab/>
      </w:r>
      <w:r>
        <w:rPr>
          <w:spacing w:val="-5"/>
          <w:sz w:val="24"/>
        </w:rPr>
        <w:t>18</w:t>
      </w:r>
    </w:p>
    <w:p w14:paraId="0F1EA08D" w14:textId="77777777" w:rsidR="007345D8" w:rsidRDefault="00000000">
      <w:pPr>
        <w:pStyle w:val="a5"/>
        <w:numPr>
          <w:ilvl w:val="1"/>
          <w:numId w:val="51"/>
        </w:numPr>
        <w:tabs>
          <w:tab w:val="left" w:pos="1076"/>
          <w:tab w:val="left" w:leader="dot" w:pos="8950"/>
        </w:tabs>
        <w:spacing w:before="74"/>
        <w:ind w:hanging="551"/>
        <w:rPr>
          <w:sz w:val="24"/>
        </w:rPr>
      </w:pPr>
      <w:hyperlink w:anchor="_bookmark18" w:history="1">
        <w:r>
          <w:rPr>
            <w:sz w:val="24"/>
          </w:rPr>
          <w:t>5G</w:t>
        </w:r>
        <w:r>
          <w:rPr>
            <w:spacing w:val="-2"/>
            <w:sz w:val="24"/>
          </w:rPr>
          <w:t xml:space="preserve"> </w:t>
        </w:r>
        <w:r>
          <w:rPr>
            <w:sz w:val="24"/>
          </w:rPr>
          <w:t xml:space="preserve">NR </w:t>
        </w:r>
        <w:r>
          <w:rPr>
            <w:rFonts w:ascii="宋体" w:eastAsia="宋体" w:hint="eastAsia"/>
            <w:sz w:val="24"/>
          </w:rPr>
          <w:t>四步</w:t>
        </w:r>
        <w:r>
          <w:rPr>
            <w:sz w:val="24"/>
          </w:rPr>
          <w:t>/</w:t>
        </w:r>
        <w:r>
          <w:rPr>
            <w:rFonts w:ascii="宋体" w:eastAsia="宋体" w:hint="eastAsia"/>
            <w:sz w:val="24"/>
          </w:rPr>
          <w:t>两步</w:t>
        </w:r>
        <w:r>
          <w:rPr>
            <w:rFonts w:ascii="宋体" w:eastAsia="宋体" w:hint="eastAsia"/>
            <w:spacing w:val="-60"/>
            <w:sz w:val="24"/>
          </w:rPr>
          <w:t xml:space="preserve"> </w:t>
        </w:r>
        <w:r>
          <w:rPr>
            <w:sz w:val="24"/>
          </w:rPr>
          <w:t>SDT</w:t>
        </w:r>
        <w:r>
          <w:rPr>
            <w:spacing w:val="-1"/>
            <w:sz w:val="24"/>
          </w:rPr>
          <w:t xml:space="preserve"> </w:t>
        </w:r>
        <w:r>
          <w:rPr>
            <w:rFonts w:ascii="宋体" w:eastAsia="宋体" w:hint="eastAsia"/>
            <w:sz w:val="24"/>
          </w:rPr>
          <w:t>标准随机接入流程示意</w:t>
        </w:r>
        <w:r>
          <w:rPr>
            <w:rFonts w:ascii="宋体" w:eastAsia="宋体" w:hint="eastAsia"/>
            <w:spacing w:val="-10"/>
            <w:sz w:val="24"/>
          </w:rPr>
          <w:t>图</w:t>
        </w:r>
      </w:hyperlink>
      <w:r>
        <w:rPr>
          <w:sz w:val="24"/>
        </w:rPr>
        <w:tab/>
      </w:r>
      <w:r>
        <w:rPr>
          <w:spacing w:val="-5"/>
          <w:sz w:val="24"/>
        </w:rPr>
        <w:t>19</w:t>
      </w:r>
    </w:p>
    <w:p w14:paraId="2501F1EE" w14:textId="77777777" w:rsidR="007345D8" w:rsidRDefault="00000000">
      <w:pPr>
        <w:pStyle w:val="a5"/>
        <w:numPr>
          <w:ilvl w:val="1"/>
          <w:numId w:val="51"/>
        </w:numPr>
        <w:tabs>
          <w:tab w:val="left" w:pos="1076"/>
          <w:tab w:val="left" w:leader="dot" w:pos="8950"/>
        </w:tabs>
        <w:spacing w:before="73"/>
        <w:ind w:hanging="551"/>
        <w:rPr>
          <w:sz w:val="24"/>
        </w:rPr>
      </w:pPr>
      <w:hyperlink w:anchor="_bookmark19" w:history="1">
        <w:r>
          <w:rPr>
            <w:sz w:val="24"/>
          </w:rPr>
          <w:t>NR-U</w:t>
        </w:r>
        <w:r>
          <w:rPr>
            <w:spacing w:val="-3"/>
            <w:sz w:val="24"/>
          </w:rPr>
          <w:t xml:space="preserve"> </w:t>
        </w:r>
        <w:r>
          <w:rPr>
            <w:rFonts w:ascii="宋体" w:eastAsia="宋体" w:hint="eastAsia"/>
            <w:sz w:val="24"/>
          </w:rPr>
          <w:t>中基于</w:t>
        </w:r>
        <w:r>
          <w:rPr>
            <w:rFonts w:ascii="宋体" w:eastAsia="宋体" w:hint="eastAsia"/>
            <w:spacing w:val="-60"/>
            <w:sz w:val="24"/>
          </w:rPr>
          <w:t xml:space="preserve"> </w:t>
        </w:r>
        <w:r>
          <w:rPr>
            <w:sz w:val="24"/>
          </w:rPr>
          <w:t>LBT</w:t>
        </w:r>
        <w:r>
          <w:rPr>
            <w:spacing w:val="-1"/>
            <w:sz w:val="24"/>
          </w:rPr>
          <w:t xml:space="preserve"> </w:t>
        </w:r>
        <w:r>
          <w:rPr>
            <w:rFonts w:ascii="宋体" w:eastAsia="宋体" w:hint="eastAsia"/>
            <w:sz w:val="24"/>
          </w:rPr>
          <w:t>的信道接入流</w:t>
        </w:r>
        <w:r>
          <w:rPr>
            <w:rFonts w:ascii="宋体" w:eastAsia="宋体" w:hint="eastAsia"/>
            <w:spacing w:val="-10"/>
            <w:sz w:val="24"/>
          </w:rPr>
          <w:t>程</w:t>
        </w:r>
      </w:hyperlink>
      <w:r>
        <w:rPr>
          <w:sz w:val="24"/>
        </w:rPr>
        <w:tab/>
      </w:r>
      <w:r>
        <w:rPr>
          <w:spacing w:val="-5"/>
          <w:sz w:val="24"/>
        </w:rPr>
        <w:t>20</w:t>
      </w:r>
    </w:p>
    <w:p w14:paraId="56AAED7C" w14:textId="77777777" w:rsidR="007345D8" w:rsidRDefault="00000000">
      <w:pPr>
        <w:pStyle w:val="a5"/>
        <w:numPr>
          <w:ilvl w:val="1"/>
          <w:numId w:val="51"/>
        </w:numPr>
        <w:tabs>
          <w:tab w:val="left" w:pos="1076"/>
          <w:tab w:val="left" w:leader="dot" w:pos="8950"/>
        </w:tabs>
        <w:spacing w:before="74"/>
        <w:ind w:hanging="551"/>
        <w:rPr>
          <w:sz w:val="24"/>
        </w:rPr>
      </w:pPr>
      <w:hyperlink w:anchor="_bookmark21" w:history="1">
        <w:r>
          <w:rPr>
            <w:rFonts w:ascii="宋体" w:eastAsia="宋体" w:hint="eastAsia"/>
            <w:sz w:val="24"/>
          </w:rPr>
          <w:t>通用系统场景示意</w:t>
        </w:r>
        <w:r>
          <w:rPr>
            <w:rFonts w:ascii="宋体" w:eastAsia="宋体" w:hint="eastAsia"/>
            <w:spacing w:val="-10"/>
            <w:sz w:val="24"/>
          </w:rPr>
          <w:t>图</w:t>
        </w:r>
      </w:hyperlink>
      <w:r>
        <w:rPr>
          <w:sz w:val="24"/>
        </w:rPr>
        <w:tab/>
      </w:r>
      <w:r>
        <w:rPr>
          <w:spacing w:val="-5"/>
          <w:sz w:val="24"/>
        </w:rPr>
        <w:t>21</w:t>
      </w:r>
    </w:p>
    <w:p w14:paraId="76658676" w14:textId="77777777" w:rsidR="007345D8" w:rsidRDefault="00000000">
      <w:pPr>
        <w:pStyle w:val="a5"/>
        <w:numPr>
          <w:ilvl w:val="1"/>
          <w:numId w:val="50"/>
        </w:numPr>
        <w:tabs>
          <w:tab w:val="left" w:pos="1076"/>
        </w:tabs>
        <w:spacing w:before="273"/>
        <w:ind w:left="1076" w:hanging="551"/>
        <w:rPr>
          <w:rFonts w:ascii="宋体" w:eastAsia="宋体"/>
          <w:sz w:val="24"/>
        </w:rPr>
      </w:pPr>
      <w:hyperlink w:anchor="_bookmark25" w:history="1">
        <w:r>
          <w:rPr>
            <w:rFonts w:ascii="宋体" w:eastAsia="宋体" w:hint="eastAsia"/>
            <w:spacing w:val="19"/>
            <w:sz w:val="24"/>
          </w:rPr>
          <w:t>两节点</w:t>
        </w:r>
        <w:r>
          <w:rPr>
            <w:sz w:val="24"/>
          </w:rPr>
          <w:t>SAST</w:t>
        </w:r>
        <w:r>
          <w:rPr>
            <w:spacing w:val="-15"/>
            <w:sz w:val="24"/>
          </w:rPr>
          <w:t xml:space="preserve"> </w:t>
        </w:r>
        <w:r>
          <w:rPr>
            <w:rFonts w:ascii="宋体" w:eastAsia="宋体" w:hint="eastAsia"/>
            <w:spacing w:val="-7"/>
            <w:sz w:val="24"/>
          </w:rPr>
          <w:t xml:space="preserve">网络示意图，其中 </w:t>
        </w:r>
        <w:r>
          <w:rPr>
            <w:rFonts w:ascii="Bookman Old Style" w:eastAsia="Bookman Old Style"/>
            <w:i/>
            <w:spacing w:val="12"/>
            <w:sz w:val="24"/>
          </w:rPr>
          <w:t>B</w:t>
        </w:r>
        <w:r>
          <w:rPr>
            <w:rFonts w:ascii="宋体" w:eastAsia="宋体" w:hint="eastAsia"/>
            <w:sz w:val="24"/>
          </w:rPr>
          <w:t>、</w:t>
        </w:r>
        <w:r>
          <w:rPr>
            <w:rFonts w:ascii="Bookman Old Style" w:eastAsia="Bookman Old Style"/>
            <w:i/>
            <w:sz w:val="24"/>
          </w:rPr>
          <w:t>V</w:t>
        </w:r>
        <w:r>
          <w:rPr>
            <w:rFonts w:ascii="Bookman Old Style" w:eastAsia="Bookman Old Style"/>
            <w:i/>
            <w:spacing w:val="24"/>
            <w:sz w:val="24"/>
          </w:rPr>
          <w:t xml:space="preserve"> </w:t>
        </w:r>
        <w:r>
          <w:rPr>
            <w:rFonts w:ascii="宋体" w:eastAsia="宋体" w:hint="eastAsia"/>
            <w:spacing w:val="-31"/>
            <w:sz w:val="24"/>
          </w:rPr>
          <w:t xml:space="preserve">和 </w:t>
        </w:r>
        <w:r>
          <w:rPr>
            <w:rFonts w:ascii="Bookman Old Style" w:eastAsia="Bookman Old Style"/>
            <w:i/>
            <w:sz w:val="24"/>
          </w:rPr>
          <w:t>C</w:t>
        </w:r>
        <w:r>
          <w:rPr>
            <w:rFonts w:ascii="Bookman Old Style" w:eastAsia="Bookman Old Style"/>
            <w:i/>
            <w:spacing w:val="-3"/>
            <w:sz w:val="24"/>
          </w:rPr>
          <w:t xml:space="preserve"> </w:t>
        </w:r>
        <w:r>
          <w:rPr>
            <w:rFonts w:ascii="宋体" w:eastAsia="宋体" w:hint="eastAsia"/>
            <w:spacing w:val="-1"/>
            <w:sz w:val="24"/>
          </w:rPr>
          <w:t>分别表示节点的忙期、休假</w:t>
        </w:r>
      </w:hyperlink>
    </w:p>
    <w:p w14:paraId="2FE44398" w14:textId="77777777" w:rsidR="007345D8" w:rsidRDefault="00000000">
      <w:pPr>
        <w:pStyle w:val="a3"/>
        <w:tabs>
          <w:tab w:val="left" w:leader="dot" w:pos="8950"/>
        </w:tabs>
        <w:spacing w:before="62"/>
        <w:ind w:left="1076"/>
        <w:rPr>
          <w:rFonts w:ascii="Times New Roman" w:eastAsia="Times New Roman"/>
        </w:rPr>
      </w:pPr>
      <w:hyperlink w:anchor="_bookmark25" w:history="1">
        <w:r>
          <w:t>期和周</w:t>
        </w:r>
        <w:r>
          <w:rPr>
            <w:spacing w:val="-10"/>
          </w:rPr>
          <w:t>期</w:t>
        </w:r>
      </w:hyperlink>
      <w:r>
        <w:rPr>
          <w:rFonts w:ascii="Times New Roman" w:eastAsia="Times New Roman"/>
        </w:rPr>
        <w:tab/>
      </w:r>
      <w:r>
        <w:rPr>
          <w:rFonts w:ascii="Times New Roman" w:eastAsia="Times New Roman"/>
          <w:spacing w:val="-5"/>
        </w:rPr>
        <w:t>26</w:t>
      </w:r>
    </w:p>
    <w:p w14:paraId="6301F941" w14:textId="77777777" w:rsidR="007345D8" w:rsidRDefault="00000000">
      <w:pPr>
        <w:pStyle w:val="a5"/>
        <w:numPr>
          <w:ilvl w:val="1"/>
          <w:numId w:val="50"/>
        </w:numPr>
        <w:tabs>
          <w:tab w:val="left" w:pos="1076"/>
          <w:tab w:val="left" w:pos="8950"/>
        </w:tabs>
        <w:spacing w:before="52"/>
        <w:ind w:left="1076" w:hanging="551"/>
        <w:rPr>
          <w:sz w:val="24"/>
        </w:rPr>
      </w:pPr>
      <w:hyperlink w:anchor="_bookmark42" w:history="1">
        <w:r>
          <w:rPr>
            <w:rFonts w:ascii="宋体" w:eastAsia="宋体" w:hAnsi="宋体" w:hint="eastAsia"/>
            <w:spacing w:val="-2"/>
            <w:sz w:val="24"/>
          </w:rPr>
          <w:t>系统参数随传输概率</w:t>
        </w:r>
        <w:r>
          <w:rPr>
            <w:rFonts w:ascii="宋体" w:eastAsia="宋体" w:hAnsi="宋体" w:hint="eastAsia"/>
            <w:spacing w:val="-60"/>
            <w:sz w:val="24"/>
          </w:rPr>
          <w:t xml:space="preserve"> </w:t>
        </w:r>
        <w:r>
          <w:rPr>
            <w:rFonts w:ascii="Bookman Old Style" w:eastAsia="Bookman Old Style" w:hAnsi="Bookman Old Style"/>
            <w:i/>
            <w:spacing w:val="-2"/>
            <w:sz w:val="24"/>
          </w:rPr>
          <w:t>q</w:t>
        </w:r>
        <w:r>
          <w:rPr>
            <w:rFonts w:ascii="Bookman Old Style" w:eastAsia="Bookman Old Style" w:hAnsi="Bookman Old Style"/>
            <w:i/>
            <w:spacing w:val="-16"/>
            <w:sz w:val="24"/>
          </w:rPr>
          <w:t xml:space="preserve"> </w:t>
        </w:r>
        <w:r>
          <w:rPr>
            <w:rFonts w:ascii="宋体" w:eastAsia="宋体" w:hAnsi="宋体" w:hint="eastAsia"/>
            <w:spacing w:val="-2"/>
            <w:sz w:val="24"/>
          </w:rPr>
          <w:t>的变化情况（</w:t>
        </w:r>
        <w:r>
          <w:rPr>
            <w:rFonts w:ascii="Bookman Old Style" w:eastAsia="Bookman Old Style" w:hAnsi="Bookman Old Style"/>
            <w:i/>
            <w:spacing w:val="-2"/>
            <w:sz w:val="24"/>
          </w:rPr>
          <w:t>n</w:t>
        </w:r>
        <w:r>
          <w:rPr>
            <w:rFonts w:ascii="Bookman Old Style" w:eastAsia="Bookman Old Style" w:hAnsi="Bookman Old Style"/>
            <w:i/>
            <w:spacing w:val="-11"/>
            <w:sz w:val="24"/>
          </w:rPr>
          <w:t xml:space="preserve"> </w:t>
        </w:r>
        <w:r>
          <w:rPr>
            <w:rFonts w:ascii="Garamond" w:eastAsia="Garamond" w:hAnsi="Garamond"/>
            <w:spacing w:val="-2"/>
            <w:sz w:val="24"/>
          </w:rPr>
          <w:t>=</w:t>
        </w:r>
        <w:r>
          <w:rPr>
            <w:rFonts w:ascii="Garamond" w:eastAsia="Garamond" w:hAnsi="Garamond"/>
            <w:spacing w:val="2"/>
            <w:sz w:val="24"/>
          </w:rPr>
          <w:t xml:space="preserve"> </w:t>
        </w:r>
        <w:r>
          <w:rPr>
            <w:rFonts w:ascii="Garamond" w:eastAsia="Garamond" w:hAnsi="Garamond"/>
            <w:spacing w:val="-2"/>
            <w:sz w:val="24"/>
          </w:rPr>
          <w:t>100</w:t>
        </w:r>
        <w:r>
          <w:rPr>
            <w:rFonts w:ascii="宋体" w:eastAsia="宋体" w:hAnsi="宋体" w:hint="eastAsia"/>
            <w:spacing w:val="-2"/>
            <w:sz w:val="24"/>
          </w:rPr>
          <w:t>，</w:t>
        </w:r>
        <w:r>
          <w:rPr>
            <w:rFonts w:ascii="Bookman Old Style" w:eastAsia="Bookman Old Style" w:hAnsi="Bookman Old Style"/>
            <w:i/>
            <w:spacing w:val="-2"/>
            <w:sz w:val="24"/>
          </w:rPr>
          <w:t>λ</w:t>
        </w:r>
        <w:r>
          <w:rPr>
            <w:rFonts w:ascii="Bookman Old Style" w:eastAsia="Bookman Old Style" w:hAnsi="Bookman Old Style"/>
            <w:i/>
            <w:spacing w:val="-11"/>
            <w:sz w:val="24"/>
          </w:rPr>
          <w:t xml:space="preserve"> </w:t>
        </w:r>
        <w:r>
          <w:rPr>
            <w:rFonts w:ascii="Garamond" w:eastAsia="Garamond" w:hAnsi="Garamond"/>
            <w:spacing w:val="-2"/>
            <w:sz w:val="24"/>
          </w:rPr>
          <w:t>=</w:t>
        </w:r>
        <w:r>
          <w:rPr>
            <w:rFonts w:ascii="Garamond" w:eastAsia="Garamond" w:hAnsi="Garamond"/>
            <w:spacing w:val="2"/>
            <w:sz w:val="24"/>
          </w:rPr>
          <w:t xml:space="preserve"> </w:t>
        </w:r>
        <w:r>
          <w:rPr>
            <w:rFonts w:ascii="Bookman Old Style" w:eastAsia="Bookman Old Style" w:hAnsi="Bookman Old Style"/>
            <w:i/>
            <w:spacing w:val="-101"/>
            <w:w w:val="96"/>
            <w:sz w:val="24"/>
          </w:rPr>
          <w:t>λ</w:t>
        </w:r>
        <w:r>
          <w:rPr>
            <w:rFonts w:ascii="Garamond" w:eastAsia="Garamond" w:hAnsi="Garamond"/>
            <w:spacing w:val="36"/>
            <w:w w:val="134"/>
            <w:position w:val="6"/>
            <w:sz w:val="24"/>
          </w:rPr>
          <w:t>ˆ</w:t>
        </w:r>
        <w:r>
          <w:rPr>
            <w:rFonts w:ascii="Garamond" w:eastAsia="Garamond" w:hAnsi="Garamond"/>
            <w:spacing w:val="27"/>
            <w:w w:val="85"/>
            <w:sz w:val="24"/>
          </w:rPr>
          <w:t>/</w:t>
        </w:r>
        <w:r>
          <w:rPr>
            <w:rFonts w:ascii="Bookman Old Style" w:eastAsia="Bookman Old Style" w:hAnsi="Bookman Old Style"/>
            <w:i/>
            <w:spacing w:val="27"/>
            <w:w w:val="82"/>
            <w:sz w:val="24"/>
          </w:rPr>
          <w:t>n</w:t>
        </w:r>
        <w:r>
          <w:rPr>
            <w:rFonts w:ascii="Bookman Old Style" w:eastAsia="Bookman Old Style" w:hAnsi="Bookman Old Style"/>
            <w:i/>
            <w:spacing w:val="-10"/>
            <w:w w:val="99"/>
            <w:sz w:val="24"/>
          </w:rPr>
          <w:t xml:space="preserve"> </w:t>
        </w:r>
        <w:r>
          <w:rPr>
            <w:rFonts w:ascii="DejaVu Sans" w:eastAsia="DejaVu Sans" w:hAnsi="DejaVu Sans"/>
            <w:i/>
            <w:spacing w:val="-2"/>
            <w:sz w:val="24"/>
          </w:rPr>
          <w:t>∈</w:t>
        </w:r>
        <w:r>
          <w:rPr>
            <w:rFonts w:ascii="DejaVu Sans" w:eastAsia="DejaVu Sans" w:hAnsi="DejaVu Sans"/>
            <w:i/>
            <w:spacing w:val="-14"/>
            <w:sz w:val="24"/>
          </w:rPr>
          <w:t xml:space="preserve"> </w:t>
        </w:r>
        <w:r>
          <w:rPr>
            <w:rFonts w:ascii="DejaVu Sans" w:eastAsia="DejaVu Sans" w:hAnsi="DejaVu Sans"/>
            <w:i/>
            <w:spacing w:val="-2"/>
            <w:sz w:val="24"/>
          </w:rPr>
          <w:t>{</w:t>
        </w:r>
        <w:r>
          <w:rPr>
            <w:rFonts w:ascii="Garamond" w:eastAsia="Garamond" w:hAnsi="Garamond"/>
            <w:spacing w:val="-2"/>
            <w:sz w:val="24"/>
          </w:rPr>
          <w:t>0</w:t>
        </w:r>
        <w:r>
          <w:rPr>
            <w:rFonts w:ascii="Bookman Old Style" w:eastAsia="Bookman Old Style" w:hAnsi="Bookman Old Style"/>
            <w:i/>
            <w:spacing w:val="-2"/>
            <w:sz w:val="24"/>
          </w:rPr>
          <w:t>.</w:t>
        </w:r>
        <w:r>
          <w:rPr>
            <w:rFonts w:ascii="Garamond" w:eastAsia="Garamond" w:hAnsi="Garamond"/>
            <w:spacing w:val="-2"/>
            <w:sz w:val="24"/>
          </w:rPr>
          <w:t>002</w:t>
        </w:r>
        <w:r>
          <w:rPr>
            <w:rFonts w:ascii="Bookman Old Style" w:eastAsia="Bookman Old Style" w:hAnsi="Bookman Old Style"/>
            <w:i/>
            <w:spacing w:val="-2"/>
            <w:sz w:val="24"/>
          </w:rPr>
          <w:t>,</w:t>
        </w:r>
        <w:r>
          <w:rPr>
            <w:rFonts w:ascii="Bookman Old Style" w:eastAsia="Bookman Old Style" w:hAnsi="Bookman Old Style"/>
            <w:i/>
            <w:spacing w:val="-32"/>
            <w:sz w:val="24"/>
          </w:rPr>
          <w:t xml:space="preserve"> </w:t>
        </w:r>
        <w:r>
          <w:rPr>
            <w:rFonts w:ascii="Garamond" w:eastAsia="Garamond" w:hAnsi="Garamond"/>
            <w:spacing w:val="-2"/>
            <w:sz w:val="24"/>
          </w:rPr>
          <w:t>0</w:t>
        </w:r>
        <w:r>
          <w:rPr>
            <w:rFonts w:ascii="Bookman Old Style" w:eastAsia="Bookman Old Style" w:hAnsi="Bookman Old Style"/>
            <w:i/>
            <w:spacing w:val="-2"/>
            <w:sz w:val="24"/>
          </w:rPr>
          <w:t>.</w:t>
        </w:r>
        <w:r>
          <w:rPr>
            <w:rFonts w:ascii="Garamond" w:eastAsia="Garamond" w:hAnsi="Garamond"/>
            <w:spacing w:val="-2"/>
            <w:sz w:val="24"/>
          </w:rPr>
          <w:t>004</w:t>
        </w:r>
        <w:r>
          <w:rPr>
            <w:rFonts w:ascii="DejaVu Sans" w:eastAsia="DejaVu Sans" w:hAnsi="DejaVu Sans"/>
            <w:i/>
            <w:spacing w:val="-2"/>
            <w:sz w:val="24"/>
          </w:rPr>
          <w:t>}</w:t>
        </w:r>
        <w:r>
          <w:rPr>
            <w:rFonts w:ascii="宋体" w:eastAsia="宋体" w:hAnsi="宋体" w:hint="eastAsia"/>
            <w:spacing w:val="-2"/>
            <w:sz w:val="24"/>
          </w:rPr>
          <w:t>）</w:t>
        </w:r>
      </w:hyperlink>
      <w:r>
        <w:rPr>
          <w:sz w:val="24"/>
        </w:rPr>
        <w:tab/>
      </w:r>
      <w:r>
        <w:rPr>
          <w:spacing w:val="-5"/>
          <w:sz w:val="24"/>
        </w:rPr>
        <w:t>35</w:t>
      </w:r>
    </w:p>
    <w:p w14:paraId="5DC4270D" w14:textId="77777777" w:rsidR="007345D8" w:rsidRDefault="00000000">
      <w:pPr>
        <w:pStyle w:val="a5"/>
        <w:numPr>
          <w:ilvl w:val="1"/>
          <w:numId w:val="50"/>
        </w:numPr>
        <w:tabs>
          <w:tab w:val="left" w:pos="1076"/>
          <w:tab w:val="left" w:leader="dot" w:pos="8950"/>
        </w:tabs>
        <w:spacing w:before="73"/>
        <w:ind w:left="1076" w:hanging="551"/>
        <w:rPr>
          <w:sz w:val="24"/>
        </w:rPr>
      </w:pPr>
      <w:hyperlink w:anchor="_bookmark45" w:history="1">
        <w:r>
          <w:rPr>
            <w:rFonts w:ascii="宋体" w:eastAsia="宋体" w:hAnsi="宋体" w:hint="eastAsia"/>
            <w:spacing w:val="-4"/>
            <w:sz w:val="24"/>
          </w:rPr>
          <w:t>饱和状态下的吞吐量性能随传输概率</w:t>
        </w:r>
        <w:r>
          <w:rPr>
            <w:rFonts w:ascii="宋体" w:eastAsia="宋体" w:hAnsi="宋体" w:hint="eastAsia"/>
            <w:spacing w:val="-62"/>
            <w:sz w:val="24"/>
          </w:rPr>
          <w:t xml:space="preserve"> </w:t>
        </w:r>
        <w:r>
          <w:rPr>
            <w:rFonts w:ascii="Bookman Old Style" w:eastAsia="Bookman Old Style" w:hAnsi="Bookman Old Style"/>
            <w:i/>
            <w:spacing w:val="-4"/>
            <w:sz w:val="24"/>
          </w:rPr>
          <w:t xml:space="preserve">q </w:t>
        </w:r>
        <w:r>
          <w:rPr>
            <w:rFonts w:ascii="宋体" w:eastAsia="宋体" w:hAnsi="宋体" w:hint="eastAsia"/>
            <w:spacing w:val="-4"/>
            <w:sz w:val="24"/>
          </w:rPr>
          <w:t>的变化</w:t>
        </w:r>
        <w:r>
          <w:rPr>
            <w:rFonts w:ascii="宋体" w:eastAsia="宋体" w:hAnsi="宋体" w:hint="eastAsia"/>
            <w:spacing w:val="-60"/>
            <w:sz w:val="24"/>
          </w:rPr>
          <w:t xml:space="preserve"> </w:t>
        </w:r>
        <w:r>
          <w:rPr>
            <w:spacing w:val="-4"/>
            <w:sz w:val="24"/>
          </w:rPr>
          <w:t>(</w:t>
        </w:r>
        <w:r>
          <w:rPr>
            <w:rFonts w:ascii="Bookman Old Style" w:eastAsia="Bookman Old Style" w:hAnsi="Bookman Old Style"/>
            <w:i/>
            <w:spacing w:val="-4"/>
            <w:sz w:val="24"/>
          </w:rPr>
          <w:t>n</w:t>
        </w:r>
        <w:r>
          <w:rPr>
            <w:rFonts w:ascii="Bookman Old Style" w:eastAsia="Bookman Old Style" w:hAnsi="Bookman Old Style"/>
            <w:i/>
            <w:spacing w:val="-6"/>
            <w:sz w:val="24"/>
          </w:rPr>
          <w:t xml:space="preserve"> </w:t>
        </w:r>
        <w:r>
          <w:rPr>
            <w:rFonts w:ascii="DejaVu Sans" w:eastAsia="DejaVu Sans" w:hAnsi="DejaVu Sans"/>
            <w:i/>
            <w:spacing w:val="-4"/>
            <w:sz w:val="24"/>
          </w:rPr>
          <w:t>∈</w:t>
        </w:r>
        <w:r>
          <w:rPr>
            <w:rFonts w:ascii="DejaVu Sans" w:eastAsia="DejaVu Sans" w:hAnsi="DejaVu Sans"/>
            <w:i/>
            <w:spacing w:val="-10"/>
            <w:sz w:val="24"/>
          </w:rPr>
          <w:t xml:space="preserve"> </w:t>
        </w:r>
        <w:r>
          <w:rPr>
            <w:rFonts w:ascii="DejaVu Sans" w:eastAsia="DejaVu Sans" w:hAnsi="DejaVu Sans"/>
            <w:i/>
            <w:spacing w:val="-4"/>
            <w:sz w:val="24"/>
          </w:rPr>
          <w:t>{</w:t>
        </w:r>
        <w:r>
          <w:rPr>
            <w:rFonts w:ascii="Garamond" w:eastAsia="Garamond" w:hAnsi="Garamond"/>
            <w:spacing w:val="-4"/>
            <w:sz w:val="24"/>
          </w:rPr>
          <w:t>30</w:t>
        </w:r>
        <w:r>
          <w:rPr>
            <w:rFonts w:ascii="Bookman Old Style" w:eastAsia="Bookman Old Style" w:hAnsi="Bookman Old Style"/>
            <w:i/>
            <w:spacing w:val="-4"/>
            <w:sz w:val="24"/>
          </w:rPr>
          <w:t>,</w:t>
        </w:r>
        <w:r>
          <w:rPr>
            <w:rFonts w:ascii="Bookman Old Style" w:eastAsia="Bookman Old Style" w:hAnsi="Bookman Old Style"/>
            <w:i/>
            <w:spacing w:val="-32"/>
            <w:sz w:val="24"/>
          </w:rPr>
          <w:t xml:space="preserve"> </w:t>
        </w:r>
        <w:r>
          <w:rPr>
            <w:rFonts w:ascii="Garamond" w:eastAsia="Garamond" w:hAnsi="Garamond"/>
            <w:spacing w:val="-4"/>
            <w:sz w:val="24"/>
          </w:rPr>
          <w:t>50</w:t>
        </w:r>
        <w:r>
          <w:rPr>
            <w:rFonts w:ascii="Bookman Old Style" w:eastAsia="Bookman Old Style" w:hAnsi="Bookman Old Style"/>
            <w:i/>
            <w:spacing w:val="-4"/>
            <w:sz w:val="24"/>
          </w:rPr>
          <w:t>,</w:t>
        </w:r>
        <w:r>
          <w:rPr>
            <w:rFonts w:ascii="Bookman Old Style" w:eastAsia="Bookman Old Style" w:hAnsi="Bookman Old Style"/>
            <w:i/>
            <w:spacing w:val="-32"/>
            <w:sz w:val="24"/>
          </w:rPr>
          <w:t xml:space="preserve"> </w:t>
        </w:r>
        <w:r>
          <w:rPr>
            <w:rFonts w:ascii="Garamond" w:eastAsia="Garamond" w:hAnsi="Garamond"/>
            <w:spacing w:val="-4"/>
            <w:sz w:val="24"/>
          </w:rPr>
          <w:t>100</w:t>
        </w:r>
        <w:r>
          <w:rPr>
            <w:rFonts w:ascii="DejaVu Sans" w:eastAsia="DejaVu Sans" w:hAnsi="DejaVu Sans"/>
            <w:i/>
            <w:spacing w:val="-4"/>
            <w:sz w:val="24"/>
          </w:rPr>
          <w:t>}</w:t>
        </w:r>
        <w:r>
          <w:rPr>
            <w:spacing w:val="-4"/>
            <w:sz w:val="24"/>
          </w:rPr>
          <w:t>)</w:t>
        </w:r>
      </w:hyperlink>
      <w:r>
        <w:rPr>
          <w:sz w:val="24"/>
        </w:rPr>
        <w:tab/>
      </w:r>
      <w:r>
        <w:rPr>
          <w:spacing w:val="-5"/>
          <w:sz w:val="24"/>
        </w:rPr>
        <w:t>37</w:t>
      </w:r>
    </w:p>
    <w:p w14:paraId="491B01E7" w14:textId="77777777" w:rsidR="007345D8" w:rsidRDefault="00000000">
      <w:pPr>
        <w:pStyle w:val="a5"/>
        <w:numPr>
          <w:ilvl w:val="1"/>
          <w:numId w:val="50"/>
        </w:numPr>
        <w:tabs>
          <w:tab w:val="left" w:pos="1076"/>
          <w:tab w:val="left" w:leader="dot" w:pos="8950"/>
        </w:tabs>
        <w:spacing w:before="67"/>
        <w:ind w:left="1076" w:hanging="551"/>
        <w:rPr>
          <w:sz w:val="24"/>
        </w:rPr>
      </w:pPr>
      <w:hyperlink w:anchor="_bookmark47" w:history="1">
        <w:r>
          <w:rPr>
            <w:rFonts w:ascii="宋体" w:eastAsia="宋体" w:hint="eastAsia"/>
            <w:sz w:val="24"/>
          </w:rPr>
          <w:t>节点队列长度在时隙</w:t>
        </w:r>
        <w:r>
          <w:rPr>
            <w:rFonts w:ascii="宋体" w:eastAsia="宋体" w:hint="eastAsia"/>
            <w:spacing w:val="-44"/>
            <w:sz w:val="24"/>
          </w:rPr>
          <w:t xml:space="preserve"> </w:t>
        </w:r>
        <w:r>
          <w:rPr>
            <w:rFonts w:ascii="Bookman Old Style" w:eastAsia="Bookman Old Style"/>
            <w:i/>
            <w:sz w:val="24"/>
          </w:rPr>
          <w:t>t</w:t>
        </w:r>
        <w:r>
          <w:rPr>
            <w:rFonts w:ascii="Bookman Old Style" w:eastAsia="Bookman Old Style"/>
            <w:i/>
            <w:spacing w:val="4"/>
            <w:sz w:val="24"/>
          </w:rPr>
          <w:t xml:space="preserve"> </w:t>
        </w:r>
        <w:r>
          <w:rPr>
            <w:rFonts w:ascii="宋体" w:eastAsia="宋体" w:hint="eastAsia"/>
            <w:sz w:val="24"/>
          </w:rPr>
          <w:t>的状态转移马尔可夫链</w:t>
        </w:r>
        <w:r>
          <w:rPr>
            <w:rFonts w:ascii="宋体" w:eastAsia="宋体" w:hint="eastAsia"/>
            <w:spacing w:val="-43"/>
            <w:sz w:val="24"/>
          </w:rPr>
          <w:t xml:space="preserve"> </w:t>
        </w:r>
        <w:r>
          <w:rPr>
            <w:rFonts w:ascii="Garamond" w:eastAsia="Garamond"/>
            <w:sz w:val="24"/>
          </w:rPr>
          <w:t>(</w:t>
        </w:r>
        <w:r>
          <w:rPr>
            <w:rFonts w:ascii="Bookman Old Style" w:eastAsia="Bookman Old Style"/>
            <w:i/>
            <w:sz w:val="24"/>
          </w:rPr>
          <w:t>L</w:t>
        </w:r>
        <w:r>
          <w:rPr>
            <w:rFonts w:ascii="Palatino Linotype" w:eastAsia="Palatino Linotype"/>
            <w:i/>
            <w:sz w:val="24"/>
            <w:vertAlign w:val="subscript"/>
          </w:rPr>
          <w:t>t</w:t>
        </w:r>
        <w:r>
          <w:rPr>
            <w:rFonts w:ascii="Bookman Old Style" w:eastAsia="Bookman Old Style"/>
            <w:i/>
            <w:sz w:val="24"/>
          </w:rPr>
          <w:t>,</w:t>
        </w:r>
        <w:r>
          <w:rPr>
            <w:rFonts w:ascii="Bookman Old Style" w:eastAsia="Bookman Old Style"/>
            <w:i/>
            <w:spacing w:val="-23"/>
            <w:sz w:val="24"/>
          </w:rPr>
          <w:t xml:space="preserve"> </w:t>
        </w:r>
        <w:r>
          <w:rPr>
            <w:rFonts w:ascii="Bookman Old Style" w:eastAsia="Bookman Old Style"/>
            <w:i/>
            <w:spacing w:val="-5"/>
            <w:sz w:val="24"/>
          </w:rPr>
          <w:t>K</w:t>
        </w:r>
        <w:r>
          <w:rPr>
            <w:rFonts w:ascii="Palatino Linotype" w:eastAsia="Palatino Linotype"/>
            <w:i/>
            <w:spacing w:val="-5"/>
            <w:sz w:val="24"/>
            <w:vertAlign w:val="subscript"/>
          </w:rPr>
          <w:t>t</w:t>
        </w:r>
        <w:r>
          <w:rPr>
            <w:rFonts w:ascii="Garamond" w:eastAsia="Garamond"/>
            <w:spacing w:val="-5"/>
            <w:sz w:val="24"/>
          </w:rPr>
          <w:t>)</w:t>
        </w:r>
      </w:hyperlink>
      <w:r>
        <w:rPr>
          <w:sz w:val="24"/>
        </w:rPr>
        <w:tab/>
      </w:r>
      <w:r>
        <w:rPr>
          <w:spacing w:val="-5"/>
          <w:sz w:val="24"/>
        </w:rPr>
        <w:t>39</w:t>
      </w:r>
    </w:p>
    <w:p w14:paraId="2C24CF24" w14:textId="77777777" w:rsidR="007345D8" w:rsidRDefault="00000000">
      <w:pPr>
        <w:pStyle w:val="a5"/>
        <w:numPr>
          <w:ilvl w:val="1"/>
          <w:numId w:val="50"/>
        </w:numPr>
        <w:tabs>
          <w:tab w:val="left" w:pos="1076"/>
          <w:tab w:val="left" w:leader="dot" w:pos="8950"/>
        </w:tabs>
        <w:spacing w:before="47"/>
        <w:ind w:left="1076" w:hanging="551"/>
        <w:rPr>
          <w:sz w:val="24"/>
        </w:rPr>
      </w:pPr>
      <w:hyperlink w:anchor="_bookmark50" w:history="1">
        <w:r>
          <w:rPr>
            <w:rFonts w:ascii="宋体" w:eastAsia="宋体" w:hAnsi="宋体" w:hint="eastAsia"/>
            <w:spacing w:val="-2"/>
            <w:sz w:val="24"/>
          </w:rPr>
          <w:t>时延随传输概率</w:t>
        </w:r>
        <w:r>
          <w:rPr>
            <w:rFonts w:ascii="宋体" w:eastAsia="宋体" w:hAnsi="宋体" w:hint="eastAsia"/>
            <w:spacing w:val="-60"/>
            <w:sz w:val="24"/>
          </w:rPr>
          <w:t xml:space="preserve"> </w:t>
        </w:r>
        <w:r>
          <w:rPr>
            <w:rFonts w:ascii="Bookman Old Style" w:eastAsia="Bookman Old Style" w:hAnsi="Bookman Old Style"/>
            <w:i/>
            <w:spacing w:val="-2"/>
            <w:sz w:val="24"/>
          </w:rPr>
          <w:t>q</w:t>
        </w:r>
        <w:r>
          <w:rPr>
            <w:rFonts w:ascii="Bookman Old Style" w:eastAsia="Bookman Old Style" w:hAnsi="Bookman Old Style"/>
            <w:i/>
            <w:spacing w:val="-16"/>
            <w:sz w:val="24"/>
          </w:rPr>
          <w:t xml:space="preserve"> </w:t>
        </w:r>
        <w:r>
          <w:rPr>
            <w:rFonts w:ascii="宋体" w:eastAsia="宋体" w:hAnsi="宋体" w:hint="eastAsia"/>
            <w:spacing w:val="-2"/>
            <w:sz w:val="24"/>
          </w:rPr>
          <w:t>的变化情况（</w:t>
        </w:r>
        <w:r>
          <w:rPr>
            <w:rFonts w:ascii="Bookman Old Style" w:eastAsia="Bookman Old Style" w:hAnsi="Bookman Old Style"/>
            <w:i/>
            <w:spacing w:val="-2"/>
            <w:sz w:val="24"/>
          </w:rPr>
          <w:t>n</w:t>
        </w:r>
        <w:r>
          <w:rPr>
            <w:rFonts w:ascii="Bookman Old Style" w:eastAsia="Bookman Old Style" w:hAnsi="Bookman Old Style"/>
            <w:i/>
            <w:spacing w:val="-12"/>
            <w:sz w:val="24"/>
          </w:rPr>
          <w:t xml:space="preserve"> </w:t>
        </w:r>
        <w:r>
          <w:rPr>
            <w:rFonts w:ascii="Garamond" w:eastAsia="Garamond" w:hAnsi="Garamond"/>
            <w:spacing w:val="-2"/>
            <w:sz w:val="24"/>
          </w:rPr>
          <w:t>=</w:t>
        </w:r>
        <w:r>
          <w:rPr>
            <w:rFonts w:ascii="Garamond" w:eastAsia="Garamond" w:hAnsi="Garamond"/>
            <w:spacing w:val="1"/>
            <w:sz w:val="24"/>
          </w:rPr>
          <w:t xml:space="preserve"> </w:t>
        </w:r>
        <w:r>
          <w:rPr>
            <w:rFonts w:ascii="Garamond" w:eastAsia="Garamond" w:hAnsi="Garamond"/>
            <w:spacing w:val="-2"/>
            <w:sz w:val="24"/>
          </w:rPr>
          <w:t>100</w:t>
        </w:r>
        <w:r>
          <w:rPr>
            <w:rFonts w:ascii="宋体" w:eastAsia="宋体" w:hAnsi="宋体" w:hint="eastAsia"/>
            <w:spacing w:val="-2"/>
            <w:sz w:val="24"/>
          </w:rPr>
          <w:t>，</w:t>
        </w:r>
        <w:r>
          <w:rPr>
            <w:rFonts w:ascii="Bookman Old Style" w:eastAsia="Bookman Old Style" w:hAnsi="Bookman Old Style"/>
            <w:i/>
            <w:spacing w:val="-2"/>
            <w:sz w:val="24"/>
          </w:rPr>
          <w:t>λ</w:t>
        </w:r>
        <w:r>
          <w:rPr>
            <w:rFonts w:ascii="Bookman Old Style" w:eastAsia="Bookman Old Style" w:hAnsi="Bookman Old Style"/>
            <w:i/>
            <w:spacing w:val="-11"/>
            <w:sz w:val="24"/>
          </w:rPr>
          <w:t xml:space="preserve"> </w:t>
        </w:r>
        <w:r>
          <w:rPr>
            <w:rFonts w:ascii="Garamond" w:eastAsia="Garamond" w:hAnsi="Garamond"/>
            <w:spacing w:val="-2"/>
            <w:sz w:val="24"/>
          </w:rPr>
          <w:t>=</w:t>
        </w:r>
        <w:r>
          <w:rPr>
            <w:rFonts w:ascii="Garamond" w:eastAsia="Garamond" w:hAnsi="Garamond"/>
            <w:spacing w:val="1"/>
            <w:sz w:val="24"/>
          </w:rPr>
          <w:t xml:space="preserve"> </w:t>
        </w:r>
        <w:r>
          <w:rPr>
            <w:rFonts w:ascii="Bookman Old Style" w:eastAsia="Bookman Old Style" w:hAnsi="Bookman Old Style"/>
            <w:i/>
            <w:spacing w:val="-101"/>
            <w:w w:val="96"/>
            <w:sz w:val="24"/>
          </w:rPr>
          <w:t>λ</w:t>
        </w:r>
        <w:r>
          <w:rPr>
            <w:rFonts w:ascii="Garamond" w:eastAsia="Garamond" w:hAnsi="Garamond"/>
            <w:spacing w:val="36"/>
            <w:w w:val="134"/>
            <w:position w:val="6"/>
            <w:sz w:val="24"/>
          </w:rPr>
          <w:t>ˆ</w:t>
        </w:r>
        <w:r>
          <w:rPr>
            <w:rFonts w:ascii="Garamond" w:eastAsia="Garamond" w:hAnsi="Garamond"/>
            <w:spacing w:val="27"/>
            <w:w w:val="85"/>
            <w:sz w:val="24"/>
          </w:rPr>
          <w:t>/</w:t>
        </w:r>
        <w:r>
          <w:rPr>
            <w:rFonts w:ascii="Bookman Old Style" w:eastAsia="Bookman Old Style" w:hAnsi="Bookman Old Style"/>
            <w:i/>
            <w:spacing w:val="27"/>
            <w:w w:val="82"/>
            <w:sz w:val="24"/>
          </w:rPr>
          <w:t>n</w:t>
        </w:r>
        <w:r>
          <w:rPr>
            <w:rFonts w:ascii="Bookman Old Style" w:eastAsia="Bookman Old Style" w:hAnsi="Bookman Old Style"/>
            <w:i/>
            <w:spacing w:val="-10"/>
            <w:w w:val="99"/>
            <w:sz w:val="24"/>
          </w:rPr>
          <w:t xml:space="preserve"> </w:t>
        </w:r>
        <w:r>
          <w:rPr>
            <w:rFonts w:ascii="DejaVu Sans" w:eastAsia="DejaVu Sans" w:hAnsi="DejaVu Sans"/>
            <w:i/>
            <w:spacing w:val="-2"/>
            <w:sz w:val="24"/>
          </w:rPr>
          <w:t>∈</w:t>
        </w:r>
        <w:r>
          <w:rPr>
            <w:rFonts w:ascii="DejaVu Sans" w:eastAsia="DejaVu Sans" w:hAnsi="DejaVu Sans"/>
            <w:i/>
            <w:spacing w:val="-15"/>
            <w:sz w:val="24"/>
          </w:rPr>
          <w:t xml:space="preserve"> </w:t>
        </w:r>
        <w:r>
          <w:rPr>
            <w:rFonts w:ascii="DejaVu Sans" w:eastAsia="DejaVu Sans" w:hAnsi="DejaVu Sans"/>
            <w:i/>
            <w:spacing w:val="-2"/>
            <w:sz w:val="24"/>
          </w:rPr>
          <w:t>{</w:t>
        </w:r>
        <w:r>
          <w:rPr>
            <w:rFonts w:ascii="Garamond" w:eastAsia="Garamond" w:hAnsi="Garamond"/>
            <w:spacing w:val="-2"/>
            <w:sz w:val="24"/>
          </w:rPr>
          <w:t>0</w:t>
        </w:r>
        <w:r>
          <w:rPr>
            <w:rFonts w:ascii="Bookman Old Style" w:eastAsia="Bookman Old Style" w:hAnsi="Bookman Old Style"/>
            <w:i/>
            <w:spacing w:val="-2"/>
            <w:sz w:val="24"/>
          </w:rPr>
          <w:t>.</w:t>
        </w:r>
        <w:r>
          <w:rPr>
            <w:rFonts w:ascii="Garamond" w:eastAsia="Garamond" w:hAnsi="Garamond"/>
            <w:spacing w:val="-2"/>
            <w:sz w:val="24"/>
          </w:rPr>
          <w:t>002</w:t>
        </w:r>
        <w:r>
          <w:rPr>
            <w:rFonts w:ascii="Bookman Old Style" w:eastAsia="Bookman Old Style" w:hAnsi="Bookman Old Style"/>
            <w:i/>
            <w:spacing w:val="-2"/>
            <w:sz w:val="24"/>
          </w:rPr>
          <w:t>,</w:t>
        </w:r>
        <w:r>
          <w:rPr>
            <w:rFonts w:ascii="Bookman Old Style" w:eastAsia="Bookman Old Style" w:hAnsi="Bookman Old Style"/>
            <w:i/>
            <w:spacing w:val="-32"/>
            <w:sz w:val="24"/>
          </w:rPr>
          <w:t xml:space="preserve"> </w:t>
        </w:r>
        <w:r>
          <w:rPr>
            <w:rFonts w:ascii="Garamond" w:eastAsia="Garamond" w:hAnsi="Garamond"/>
            <w:spacing w:val="-2"/>
            <w:sz w:val="24"/>
          </w:rPr>
          <w:t>0</w:t>
        </w:r>
        <w:r>
          <w:rPr>
            <w:rFonts w:ascii="Bookman Old Style" w:eastAsia="Bookman Old Style" w:hAnsi="Bookman Old Style"/>
            <w:i/>
            <w:spacing w:val="-2"/>
            <w:sz w:val="24"/>
          </w:rPr>
          <w:t>.</w:t>
        </w:r>
        <w:r>
          <w:rPr>
            <w:rFonts w:ascii="Garamond" w:eastAsia="Garamond" w:hAnsi="Garamond"/>
            <w:spacing w:val="-2"/>
            <w:sz w:val="24"/>
          </w:rPr>
          <w:t>004</w:t>
        </w:r>
        <w:r>
          <w:rPr>
            <w:rFonts w:ascii="DejaVu Sans" w:eastAsia="DejaVu Sans" w:hAnsi="DejaVu Sans"/>
            <w:i/>
            <w:spacing w:val="-2"/>
            <w:sz w:val="24"/>
          </w:rPr>
          <w:t>}</w:t>
        </w:r>
        <w:r>
          <w:rPr>
            <w:rFonts w:ascii="宋体" w:eastAsia="宋体" w:hAnsi="宋体" w:hint="eastAsia"/>
            <w:spacing w:val="-2"/>
            <w:sz w:val="24"/>
          </w:rPr>
          <w:t>）</w:t>
        </w:r>
      </w:hyperlink>
      <w:r>
        <w:rPr>
          <w:sz w:val="24"/>
        </w:rPr>
        <w:tab/>
      </w:r>
      <w:r>
        <w:rPr>
          <w:spacing w:val="-5"/>
          <w:sz w:val="24"/>
        </w:rPr>
        <w:t>41</w:t>
      </w:r>
    </w:p>
    <w:p w14:paraId="1B2B51DA" w14:textId="77777777" w:rsidR="007345D8" w:rsidRDefault="00000000">
      <w:pPr>
        <w:pStyle w:val="a5"/>
        <w:numPr>
          <w:ilvl w:val="1"/>
          <w:numId w:val="50"/>
        </w:numPr>
        <w:tabs>
          <w:tab w:val="left" w:pos="1076"/>
          <w:tab w:val="left" w:leader="dot" w:pos="8950"/>
        </w:tabs>
        <w:spacing w:before="73"/>
        <w:ind w:left="1076" w:hanging="551"/>
        <w:rPr>
          <w:sz w:val="24"/>
        </w:rPr>
      </w:pPr>
      <w:hyperlink w:anchor="_bookmark52" w:history="1">
        <w:r>
          <w:rPr>
            <w:sz w:val="24"/>
          </w:rPr>
          <w:t xml:space="preserve">SAST </w:t>
        </w:r>
        <w:r>
          <w:rPr>
            <w:rFonts w:ascii="宋体" w:eastAsia="宋体" w:hint="eastAsia"/>
            <w:sz w:val="24"/>
          </w:rPr>
          <w:t>方案下，用户与基站间的信令交互流</w:t>
        </w:r>
        <w:r>
          <w:rPr>
            <w:rFonts w:ascii="宋体" w:eastAsia="宋体" w:hint="eastAsia"/>
            <w:spacing w:val="-10"/>
            <w:sz w:val="24"/>
          </w:rPr>
          <w:t>程</w:t>
        </w:r>
      </w:hyperlink>
      <w:r>
        <w:rPr>
          <w:sz w:val="24"/>
        </w:rPr>
        <w:tab/>
      </w:r>
      <w:r>
        <w:rPr>
          <w:spacing w:val="-5"/>
          <w:sz w:val="24"/>
        </w:rPr>
        <w:t>42</w:t>
      </w:r>
    </w:p>
    <w:p w14:paraId="67EFCD64" w14:textId="77777777" w:rsidR="007345D8" w:rsidRDefault="00000000">
      <w:pPr>
        <w:pStyle w:val="a5"/>
        <w:numPr>
          <w:ilvl w:val="1"/>
          <w:numId w:val="50"/>
        </w:numPr>
        <w:tabs>
          <w:tab w:val="left" w:pos="1076"/>
          <w:tab w:val="left" w:pos="8950"/>
        </w:tabs>
        <w:spacing w:before="74"/>
        <w:ind w:left="1076" w:hanging="551"/>
        <w:rPr>
          <w:sz w:val="24"/>
        </w:rPr>
      </w:pPr>
      <w:hyperlink w:anchor="_bookmark53" w:history="1">
        <w:r>
          <w:rPr>
            <w:sz w:val="24"/>
          </w:rPr>
          <w:t>SAST</w:t>
        </w:r>
        <w:r>
          <w:rPr>
            <w:spacing w:val="2"/>
            <w:sz w:val="24"/>
          </w:rPr>
          <w:t xml:space="preserve"> </w:t>
        </w:r>
        <w:r>
          <w:rPr>
            <w:rFonts w:ascii="宋体" w:eastAsia="宋体" w:hint="eastAsia"/>
            <w:sz w:val="24"/>
          </w:rPr>
          <w:t>与</w:t>
        </w:r>
        <w:r>
          <w:rPr>
            <w:rFonts w:ascii="宋体" w:eastAsia="宋体" w:hint="eastAsia"/>
            <w:spacing w:val="-58"/>
            <w:sz w:val="24"/>
          </w:rPr>
          <w:t xml:space="preserve"> </w:t>
        </w:r>
        <w:r>
          <w:rPr>
            <w:sz w:val="24"/>
          </w:rPr>
          <w:t>2</w:t>
        </w:r>
        <w:r>
          <w:rPr>
            <w:spacing w:val="2"/>
            <w:sz w:val="24"/>
          </w:rPr>
          <w:t xml:space="preserve"> </w:t>
        </w:r>
        <w:proofErr w:type="gramStart"/>
        <w:r>
          <w:rPr>
            <w:rFonts w:ascii="宋体" w:eastAsia="宋体" w:hint="eastAsia"/>
            <w:sz w:val="24"/>
          </w:rPr>
          <w:t>步小数据</w:t>
        </w:r>
        <w:proofErr w:type="gramEnd"/>
        <w:r>
          <w:rPr>
            <w:rFonts w:ascii="宋体" w:eastAsia="宋体" w:hint="eastAsia"/>
            <w:sz w:val="24"/>
          </w:rPr>
          <w:t>传输方案的信令吞吐比性能对比（</w:t>
        </w:r>
        <w:r>
          <w:rPr>
            <w:rFonts w:ascii="Bookman Old Style" w:eastAsia="Bookman Old Style"/>
            <w:i/>
            <w:sz w:val="24"/>
          </w:rPr>
          <w:t>n</w:t>
        </w:r>
        <w:r>
          <w:rPr>
            <w:rFonts w:ascii="Bookman Old Style" w:eastAsia="Bookman Old Style"/>
            <w:i/>
            <w:spacing w:val="-3"/>
            <w:sz w:val="24"/>
          </w:rPr>
          <w:t xml:space="preserve"> </w:t>
        </w:r>
        <w:r>
          <w:rPr>
            <w:rFonts w:ascii="Garamond" w:eastAsia="Garamond"/>
            <w:sz w:val="24"/>
          </w:rPr>
          <w:t>=</w:t>
        </w:r>
        <w:r>
          <w:rPr>
            <w:rFonts w:ascii="Garamond" w:eastAsia="Garamond"/>
            <w:spacing w:val="9"/>
            <w:sz w:val="24"/>
          </w:rPr>
          <w:t xml:space="preserve"> </w:t>
        </w:r>
        <w:r>
          <w:rPr>
            <w:rFonts w:ascii="Garamond" w:eastAsia="Garamond"/>
            <w:sz w:val="24"/>
          </w:rPr>
          <w:t>100</w:t>
        </w:r>
        <w:r>
          <w:rPr>
            <w:rFonts w:ascii="Bookman Old Style" w:eastAsia="Bookman Old Style"/>
            <w:i/>
            <w:sz w:val="24"/>
          </w:rPr>
          <w:t>,</w:t>
        </w:r>
        <w:r>
          <w:rPr>
            <w:rFonts w:ascii="Bookman Old Style" w:eastAsia="Bookman Old Style"/>
            <w:i/>
            <w:spacing w:val="-32"/>
            <w:sz w:val="24"/>
          </w:rPr>
          <w:t xml:space="preserve"> </w:t>
        </w:r>
        <w:r>
          <w:rPr>
            <w:rFonts w:ascii="Bookman Old Style" w:eastAsia="Bookman Old Style"/>
            <w:i/>
            <w:sz w:val="24"/>
          </w:rPr>
          <w:t>s</w:t>
        </w:r>
        <w:r>
          <w:rPr>
            <w:rFonts w:ascii="Bookman Old Style" w:eastAsia="Bookman Old Style"/>
            <w:i/>
            <w:spacing w:val="-2"/>
            <w:sz w:val="24"/>
          </w:rPr>
          <w:t xml:space="preserve"> </w:t>
        </w:r>
        <w:r>
          <w:rPr>
            <w:rFonts w:ascii="Garamond" w:eastAsia="Garamond"/>
            <w:sz w:val="24"/>
          </w:rPr>
          <w:t>=</w:t>
        </w:r>
        <w:r>
          <w:rPr>
            <w:rFonts w:ascii="Garamond" w:eastAsia="Garamond"/>
            <w:spacing w:val="8"/>
            <w:sz w:val="24"/>
          </w:rPr>
          <w:t xml:space="preserve"> </w:t>
        </w:r>
        <w:r>
          <w:rPr>
            <w:rFonts w:ascii="Garamond" w:eastAsia="Garamond"/>
            <w:sz w:val="24"/>
          </w:rPr>
          <w:t>1</w:t>
        </w:r>
        <w:r>
          <w:rPr>
            <w:rFonts w:ascii="宋体" w:eastAsia="宋体" w:hint="eastAsia"/>
            <w:sz w:val="24"/>
          </w:rPr>
          <w:t>）</w:t>
        </w:r>
      </w:hyperlink>
      <w:r>
        <w:rPr>
          <w:rFonts w:ascii="宋体" w:eastAsia="宋体" w:hint="eastAsia"/>
          <w:spacing w:val="51"/>
          <w:w w:val="150"/>
          <w:sz w:val="24"/>
        </w:rPr>
        <w:t xml:space="preserve"> </w:t>
      </w:r>
      <w:r>
        <w:rPr>
          <w:spacing w:val="-10"/>
          <w:sz w:val="24"/>
        </w:rPr>
        <w:t>.</w:t>
      </w:r>
      <w:r>
        <w:rPr>
          <w:sz w:val="24"/>
        </w:rPr>
        <w:tab/>
      </w:r>
      <w:r>
        <w:rPr>
          <w:spacing w:val="-5"/>
          <w:sz w:val="24"/>
        </w:rPr>
        <w:t>43</w:t>
      </w:r>
    </w:p>
    <w:p w14:paraId="75A7742E" w14:textId="77777777" w:rsidR="007345D8" w:rsidRDefault="00000000">
      <w:pPr>
        <w:pStyle w:val="a5"/>
        <w:numPr>
          <w:ilvl w:val="1"/>
          <w:numId w:val="49"/>
        </w:numPr>
        <w:tabs>
          <w:tab w:val="left" w:pos="1076"/>
        </w:tabs>
        <w:spacing w:before="266"/>
        <w:ind w:hanging="551"/>
        <w:rPr>
          <w:rFonts w:ascii="宋体" w:eastAsia="宋体"/>
          <w:sz w:val="24"/>
        </w:rPr>
      </w:pPr>
      <w:hyperlink w:anchor="_bookmark57" w:history="1">
        <w:r>
          <w:rPr>
            <w:sz w:val="24"/>
          </w:rPr>
          <w:t>CSMAST</w:t>
        </w:r>
        <w:r>
          <w:rPr>
            <w:spacing w:val="15"/>
            <w:sz w:val="24"/>
          </w:rPr>
          <w:t xml:space="preserve"> </w:t>
        </w:r>
        <w:r>
          <w:rPr>
            <w:rFonts w:ascii="宋体" w:eastAsia="宋体" w:hint="eastAsia"/>
            <w:sz w:val="24"/>
          </w:rPr>
          <w:t>方案中的信道状态演变示意图。</w:t>
        </w:r>
        <w:r>
          <w:rPr>
            <w:rFonts w:ascii="Bookman Old Style" w:eastAsia="Bookman Old Style"/>
            <w:i/>
            <w:sz w:val="24"/>
          </w:rPr>
          <w:t>B</w:t>
        </w:r>
        <w:r>
          <w:rPr>
            <w:rFonts w:ascii="Palatino Linotype" w:eastAsia="Palatino Linotype"/>
            <w:i/>
            <w:sz w:val="24"/>
            <w:vertAlign w:val="subscript"/>
          </w:rPr>
          <w:t>c</w:t>
        </w:r>
        <w:r>
          <w:rPr>
            <w:rFonts w:ascii="宋体" w:eastAsia="宋体" w:hint="eastAsia"/>
            <w:sz w:val="24"/>
          </w:rPr>
          <w:t>、</w:t>
        </w:r>
        <w:r>
          <w:rPr>
            <w:rFonts w:ascii="Bookman Old Style" w:eastAsia="Bookman Old Style"/>
            <w:i/>
            <w:sz w:val="24"/>
          </w:rPr>
          <w:t>V</w:t>
        </w:r>
        <w:r>
          <w:rPr>
            <w:rFonts w:ascii="Palatino Linotype" w:eastAsia="Palatino Linotype"/>
            <w:i/>
            <w:sz w:val="24"/>
            <w:vertAlign w:val="subscript"/>
          </w:rPr>
          <w:t>c</w:t>
        </w:r>
        <w:r>
          <w:rPr>
            <w:rFonts w:ascii="Palatino Linotype" w:eastAsia="Palatino Linotype"/>
            <w:i/>
            <w:spacing w:val="27"/>
            <w:sz w:val="24"/>
          </w:rPr>
          <w:t xml:space="preserve"> </w:t>
        </w:r>
        <w:r>
          <w:rPr>
            <w:rFonts w:ascii="宋体" w:eastAsia="宋体" w:hint="eastAsia"/>
            <w:spacing w:val="-23"/>
            <w:sz w:val="24"/>
          </w:rPr>
          <w:t xml:space="preserve">和 </w:t>
        </w:r>
        <w:r>
          <w:rPr>
            <w:rFonts w:ascii="Bookman Old Style" w:eastAsia="Bookman Old Style"/>
            <w:i/>
            <w:sz w:val="24"/>
          </w:rPr>
          <w:t>C</w:t>
        </w:r>
        <w:r>
          <w:rPr>
            <w:rFonts w:ascii="Palatino Linotype" w:eastAsia="Palatino Linotype"/>
            <w:i/>
            <w:sz w:val="24"/>
            <w:vertAlign w:val="subscript"/>
          </w:rPr>
          <w:t>c</w:t>
        </w:r>
        <w:r>
          <w:rPr>
            <w:rFonts w:ascii="Palatino Linotype" w:eastAsia="Palatino Linotype"/>
            <w:i/>
            <w:spacing w:val="27"/>
            <w:sz w:val="24"/>
          </w:rPr>
          <w:t xml:space="preserve"> </w:t>
        </w:r>
        <w:r>
          <w:rPr>
            <w:rFonts w:ascii="宋体" w:eastAsia="宋体" w:hint="eastAsia"/>
            <w:spacing w:val="-2"/>
            <w:sz w:val="24"/>
          </w:rPr>
          <w:t>分别表示信道的</w:t>
        </w:r>
      </w:hyperlink>
    </w:p>
    <w:p w14:paraId="3420F668" w14:textId="77777777" w:rsidR="007345D8" w:rsidRDefault="00000000">
      <w:pPr>
        <w:pStyle w:val="a3"/>
        <w:tabs>
          <w:tab w:val="left" w:leader="dot" w:pos="8950"/>
        </w:tabs>
        <w:spacing w:before="58"/>
        <w:ind w:left="1076"/>
        <w:rPr>
          <w:rFonts w:ascii="Times New Roman" w:eastAsia="Times New Roman"/>
        </w:rPr>
      </w:pPr>
      <w:hyperlink w:anchor="_bookmark57" w:history="1">
        <w:r>
          <w:t>忙期、假期和周期时间</w:t>
        </w:r>
        <w:r>
          <w:rPr>
            <w:spacing w:val="-10"/>
          </w:rPr>
          <w:t>。</w:t>
        </w:r>
      </w:hyperlink>
      <w:r>
        <w:rPr>
          <w:rFonts w:ascii="Times New Roman" w:eastAsia="Times New Roman"/>
        </w:rPr>
        <w:tab/>
      </w:r>
      <w:r>
        <w:rPr>
          <w:rFonts w:ascii="Times New Roman" w:eastAsia="Times New Roman"/>
          <w:spacing w:val="-5"/>
        </w:rPr>
        <w:t>47</w:t>
      </w:r>
    </w:p>
    <w:p w14:paraId="6F99CA9F" w14:textId="77777777" w:rsidR="007345D8" w:rsidRDefault="00000000">
      <w:pPr>
        <w:pStyle w:val="a5"/>
        <w:numPr>
          <w:ilvl w:val="1"/>
          <w:numId w:val="49"/>
        </w:numPr>
        <w:tabs>
          <w:tab w:val="left" w:pos="1076"/>
        </w:tabs>
        <w:spacing w:before="73"/>
        <w:ind w:hanging="551"/>
        <w:rPr>
          <w:sz w:val="24"/>
        </w:rPr>
      </w:pPr>
      <w:hyperlink w:anchor="_bookmark59" w:history="1">
        <w:r>
          <w:rPr>
            <w:rFonts w:ascii="宋体" w:eastAsia="宋体" w:hint="eastAsia"/>
            <w:spacing w:val="-1"/>
            <w:sz w:val="24"/>
          </w:rPr>
          <w:t>描述信道假期</w:t>
        </w:r>
        <w:proofErr w:type="gramStart"/>
        <w:r>
          <w:rPr>
            <w:rFonts w:ascii="宋体" w:eastAsia="宋体" w:hint="eastAsia"/>
            <w:spacing w:val="-1"/>
            <w:sz w:val="24"/>
          </w:rPr>
          <w:t>内状态</w:t>
        </w:r>
        <w:proofErr w:type="gramEnd"/>
        <w:r>
          <w:rPr>
            <w:rFonts w:ascii="宋体" w:eastAsia="宋体" w:hint="eastAsia"/>
            <w:spacing w:val="-1"/>
            <w:sz w:val="24"/>
          </w:rPr>
          <w:t xml:space="preserve">转移过程的吸收马尔可夫链模型。其中状态 </w:t>
        </w:r>
        <w:r>
          <w:rPr>
            <w:sz w:val="24"/>
          </w:rPr>
          <w:t>F</w:t>
        </w:r>
        <w:r>
          <w:rPr>
            <w:spacing w:val="46"/>
            <w:sz w:val="24"/>
          </w:rPr>
          <w:t xml:space="preserve"> </w:t>
        </w:r>
        <w:r>
          <w:rPr>
            <w:rFonts w:ascii="宋体" w:eastAsia="宋体" w:hint="eastAsia"/>
            <w:spacing w:val="-7"/>
            <w:sz w:val="24"/>
          </w:rPr>
          <w:t xml:space="preserve">和 </w:t>
        </w:r>
        <w:r>
          <w:rPr>
            <w:spacing w:val="-10"/>
            <w:sz w:val="24"/>
          </w:rPr>
          <w:t>I</w:t>
        </w:r>
      </w:hyperlink>
    </w:p>
    <w:p w14:paraId="79FF239A" w14:textId="77777777" w:rsidR="007345D8" w:rsidRDefault="00000000">
      <w:pPr>
        <w:pStyle w:val="a3"/>
        <w:tabs>
          <w:tab w:val="left" w:leader="dot" w:pos="8950"/>
        </w:tabs>
        <w:spacing w:before="63"/>
        <w:ind w:left="1077"/>
        <w:rPr>
          <w:rFonts w:ascii="Times New Roman" w:eastAsia="Times New Roman"/>
        </w:rPr>
      </w:pPr>
      <w:hyperlink w:anchor="_bookmark59" w:history="1">
        <w:r>
          <w:t>为可转移态，状态</w:t>
        </w:r>
        <w:r>
          <w:rPr>
            <w:spacing w:val="-60"/>
          </w:rPr>
          <w:t xml:space="preserve"> </w:t>
        </w:r>
        <w:r>
          <w:rPr>
            <w:rFonts w:ascii="Times New Roman" w:eastAsia="Times New Roman"/>
          </w:rPr>
          <w:t xml:space="preserve">S </w:t>
        </w:r>
        <w:r>
          <w:t>为吸收态</w:t>
        </w:r>
        <w:r>
          <w:rPr>
            <w:spacing w:val="-10"/>
          </w:rPr>
          <w:t>。</w:t>
        </w:r>
      </w:hyperlink>
      <w:r>
        <w:rPr>
          <w:rFonts w:ascii="Times New Roman" w:eastAsia="Times New Roman"/>
        </w:rPr>
        <w:tab/>
      </w:r>
      <w:r>
        <w:rPr>
          <w:rFonts w:ascii="Times New Roman" w:eastAsia="Times New Roman"/>
          <w:spacing w:val="-5"/>
        </w:rPr>
        <w:t>49</w:t>
      </w:r>
    </w:p>
    <w:p w14:paraId="4C05D63D" w14:textId="77777777" w:rsidR="007345D8" w:rsidRDefault="00000000">
      <w:pPr>
        <w:pStyle w:val="a5"/>
        <w:numPr>
          <w:ilvl w:val="1"/>
          <w:numId w:val="49"/>
        </w:numPr>
        <w:tabs>
          <w:tab w:val="left" w:pos="1076"/>
        </w:tabs>
        <w:spacing w:before="51"/>
        <w:ind w:hanging="551"/>
        <w:rPr>
          <w:rFonts w:ascii="宋体" w:eastAsia="宋体" w:hAnsi="宋体" w:hint="eastAsia"/>
          <w:sz w:val="24"/>
        </w:rPr>
      </w:pPr>
      <w:r>
        <w:rPr>
          <w:rFonts w:ascii="宋体" w:eastAsia="宋体" w:hAnsi="宋体" w:hint="eastAsia"/>
          <w:noProof/>
          <w:sz w:val="24"/>
        </w:rPr>
        <mc:AlternateContent>
          <mc:Choice Requires="wps">
            <w:drawing>
              <wp:anchor distT="0" distB="0" distL="0" distR="0" simplePos="0" relativeHeight="482703360" behindDoc="1" locked="0" layoutInCell="1" allowOverlap="1" wp14:anchorId="56DC3918" wp14:editId="59871F64">
                <wp:simplePos x="0" y="0"/>
                <wp:positionH relativeFrom="page">
                  <wp:posOffset>3036214</wp:posOffset>
                </wp:positionH>
                <wp:positionV relativeFrom="paragraph">
                  <wp:posOffset>163789</wp:posOffset>
                </wp:positionV>
                <wp:extent cx="153035" cy="101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2525B400" w14:textId="77777777" w:rsidR="007345D8" w:rsidRDefault="00000000">
                            <w:pPr>
                              <w:spacing w:line="159" w:lineRule="exact"/>
                              <w:rPr>
                                <w:rFonts w:ascii="Palatino Linotype" w:hint="eastAsia"/>
                                <w:i/>
                                <w:sz w:val="16"/>
                              </w:rPr>
                            </w:pPr>
                            <w:r>
                              <w:fldChar w:fldCharType="begin"/>
                            </w:r>
                            <w:r>
                              <w:instrText>HYPERLINK \l "_bookmark65"</w:instrText>
                            </w:r>
                            <w:r>
                              <w:rPr>
                                <w:rFonts w:hint="eastAsia"/>
                              </w:rPr>
                              <w:fldChar w:fldCharType="separate"/>
                            </w:r>
                            <w:r>
                              <w:rPr>
                                <w:rFonts w:ascii="Palatino Linotype"/>
                                <w:i/>
                                <w:spacing w:val="-5"/>
                                <w:w w:val="110"/>
                                <w:sz w:val="16"/>
                              </w:rPr>
                              <w:t>out</w:t>
                            </w:r>
                            <w:r>
                              <w:fldChar w:fldCharType="end"/>
                            </w:r>
                          </w:p>
                        </w:txbxContent>
                      </wps:txbx>
                      <wps:bodyPr wrap="square" lIns="0" tIns="0" rIns="0" bIns="0" rtlCol="0">
                        <a:noAutofit/>
                      </wps:bodyPr>
                    </wps:wsp>
                  </a:graphicData>
                </a:graphic>
              </wp:anchor>
            </w:drawing>
          </mc:Choice>
          <mc:Fallback>
            <w:pict>
              <v:shapetype w14:anchorId="56DC3918" id="_x0000_t202" coordsize="21600,21600" o:spt="202" path="m,l,21600r21600,l21600,xe">
                <v:stroke joinstyle="miter"/>
                <v:path gradientshapeok="t" o:connecttype="rect"/>
              </v:shapetype>
              <v:shape id="Textbox 11" o:spid="_x0000_s1026" type="#_x0000_t202" style="position:absolute;left:0;text-align:left;margin-left:239.05pt;margin-top:12.9pt;width:12.05pt;height:8pt;z-index:-2061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" filled="f" stroked="f">
                <v:textbox inset="0,0,0,0">
                  <w:txbxContent>
                    <w:p w14:paraId="2525B400" w14:textId="77777777" w:rsidR="007345D8" w:rsidRDefault="00000000">
                      <w:pPr>
                        <w:spacing w:line="159" w:lineRule="exact"/>
                        <w:rPr>
                          <w:rFonts w:ascii="Palatino Linotype" w:hint="eastAsia"/>
                          <w:i/>
                          <w:sz w:val="16"/>
                        </w:rPr>
                      </w:pPr>
                      <w:r>
                        <w:fldChar w:fldCharType="begin"/>
                      </w:r>
                      <w:r>
                        <w:instrText>HYPERLINK \l "_bookmark65"</w:instrText>
                      </w:r>
                      <w:r>
                        <w:rPr>
                          <w:rFonts w:hint="eastAsia"/>
                        </w:rPr>
                        <w:fldChar w:fldCharType="separate"/>
                      </w:r>
                      <w:r>
                        <w:rPr>
                          <w:rFonts w:ascii="Palatino Linotype"/>
                          <w:i/>
                          <w:spacing w:val="-5"/>
                          <w:w w:val="110"/>
                          <w:sz w:val="16"/>
                        </w:rPr>
                        <w:t>out</w:t>
                      </w:r>
                      <w:r>
                        <w:fldChar w:fldCharType="end"/>
                      </w:r>
                    </w:p>
                  </w:txbxContent>
                </v:textbox>
                <w10:wrap anchorx="page"/>
              </v:shape>
            </w:pict>
          </mc:Fallback>
        </mc:AlternateContent>
      </w:r>
      <w:hyperlink w:anchor="_bookmark65" w:history="1">
        <w:r>
          <w:rPr>
            <w:sz w:val="24"/>
          </w:rPr>
          <w:t>CSMAST</w:t>
        </w:r>
        <w:r>
          <w:rPr>
            <w:spacing w:val="-15"/>
            <w:sz w:val="24"/>
          </w:rPr>
          <w:t xml:space="preserve"> </w:t>
        </w:r>
        <w:r>
          <w:rPr>
            <w:rFonts w:ascii="宋体" w:eastAsia="宋体" w:hAnsi="宋体" w:hint="eastAsia"/>
            <w:spacing w:val="-10"/>
            <w:sz w:val="24"/>
          </w:rPr>
          <w:t xml:space="preserve">网络吞吐量 </w:t>
        </w:r>
        <w:r>
          <w:rPr>
            <w:rFonts w:ascii="Bookman Old Style" w:eastAsia="Bookman Old Style" w:hAnsi="Bookman Old Style"/>
            <w:i/>
            <w:spacing w:val="-105"/>
            <w:w w:val="86"/>
            <w:sz w:val="24"/>
          </w:rPr>
          <w:t>λ</w:t>
        </w:r>
        <w:r>
          <w:rPr>
            <w:rFonts w:ascii="Garamond" w:eastAsia="Garamond" w:hAnsi="Garamond"/>
            <w:spacing w:val="32"/>
            <w:w w:val="124"/>
            <w:position w:val="6"/>
            <w:sz w:val="24"/>
          </w:rPr>
          <w:t>ˆ</w:t>
        </w:r>
        <w:r>
          <w:rPr>
            <w:rFonts w:ascii="Palatino Linotype" w:eastAsia="Palatino Linotype" w:hAnsi="Palatino Linotype"/>
            <w:i/>
            <w:spacing w:val="23"/>
            <w:w w:val="96"/>
            <w:position w:val="9"/>
            <w:sz w:val="16"/>
          </w:rPr>
          <w:t>net</w:t>
        </w:r>
        <w:r>
          <w:rPr>
            <w:rFonts w:ascii="Palatino Linotype" w:eastAsia="Palatino Linotype" w:hAnsi="Palatino Linotype"/>
            <w:i/>
            <w:spacing w:val="29"/>
            <w:position w:val="9"/>
            <w:sz w:val="16"/>
          </w:rPr>
          <w:t xml:space="preserve"> </w:t>
        </w:r>
        <w:r>
          <w:rPr>
            <w:rFonts w:ascii="宋体" w:eastAsia="宋体" w:hAnsi="宋体" w:hint="eastAsia"/>
            <w:spacing w:val="-15"/>
            <w:sz w:val="24"/>
          </w:rPr>
          <w:t xml:space="preserve">与短期 </w:t>
        </w:r>
        <w:r>
          <w:rPr>
            <w:sz w:val="24"/>
          </w:rPr>
          <w:t xml:space="preserve">Jain </w:t>
        </w:r>
        <w:r>
          <w:rPr>
            <w:rFonts w:ascii="宋体" w:eastAsia="宋体" w:hAnsi="宋体" w:hint="eastAsia"/>
            <w:spacing w:val="-10"/>
            <w:sz w:val="24"/>
          </w:rPr>
          <w:t xml:space="preserve">公平性指数 </w:t>
        </w:r>
        <w:r>
          <w:rPr>
            <w:rFonts w:ascii="Bookman Old Style" w:eastAsia="Bookman Old Style" w:hAnsi="Bookman Old Style"/>
            <w:i/>
            <w:sz w:val="24"/>
          </w:rPr>
          <w:t>J</w:t>
        </w:r>
        <w:r>
          <w:rPr>
            <w:rFonts w:ascii="Palatino Linotype" w:eastAsia="Palatino Linotype" w:hAnsi="Palatino Linotype"/>
            <w:i/>
            <w:sz w:val="24"/>
            <w:vertAlign w:val="subscript"/>
          </w:rPr>
          <w:t>T</w:t>
        </w:r>
        <w:r>
          <w:rPr>
            <w:rFonts w:ascii="Palatino Linotype" w:eastAsia="Palatino Linotype" w:hAnsi="Palatino Linotype"/>
            <w:i/>
            <w:spacing w:val="31"/>
            <w:sz w:val="24"/>
          </w:rPr>
          <w:t xml:space="preserve"> </w:t>
        </w:r>
        <w:r>
          <w:rPr>
            <w:rFonts w:ascii="宋体" w:eastAsia="宋体" w:hAnsi="宋体" w:hint="eastAsia"/>
            <w:spacing w:val="-10"/>
            <w:sz w:val="24"/>
          </w:rPr>
          <w:t xml:space="preserve">随传输概率 </w:t>
        </w:r>
        <w:r>
          <w:rPr>
            <w:rFonts w:ascii="Bookman Old Style" w:eastAsia="Bookman Old Style" w:hAnsi="Bookman Old Style"/>
            <w:i/>
            <w:sz w:val="24"/>
          </w:rPr>
          <w:t>q</w:t>
        </w:r>
        <w:r>
          <w:rPr>
            <w:rFonts w:ascii="Bookman Old Style" w:eastAsia="Bookman Old Style" w:hAnsi="Bookman Old Style"/>
            <w:i/>
            <w:spacing w:val="-3"/>
            <w:sz w:val="24"/>
          </w:rPr>
          <w:t xml:space="preserve"> </w:t>
        </w:r>
        <w:r>
          <w:rPr>
            <w:rFonts w:ascii="宋体" w:eastAsia="宋体" w:hAnsi="宋体" w:hint="eastAsia"/>
            <w:spacing w:val="-5"/>
            <w:sz w:val="24"/>
          </w:rPr>
          <w:t>的变</w:t>
        </w:r>
      </w:hyperlink>
    </w:p>
    <w:p w14:paraId="16F8AF6A" w14:textId="77777777" w:rsidR="007345D8" w:rsidRDefault="00000000">
      <w:pPr>
        <w:tabs>
          <w:tab w:val="left" w:leader="dot" w:pos="8950"/>
        </w:tabs>
        <w:spacing w:before="51"/>
        <w:ind w:left="1076"/>
        <w:rPr>
          <w:rFonts w:ascii="Times New Roman" w:eastAsia="Times New Roman" w:hAnsi="Times New Roman"/>
          <w:sz w:val="24"/>
        </w:rPr>
      </w:pPr>
      <w:hyperlink w:anchor="_bookmark65" w:history="1">
        <w:r>
          <w:rPr>
            <w:w w:val="110"/>
            <w:sz w:val="24"/>
          </w:rPr>
          <w:t>化（</w:t>
        </w:r>
        <w:r>
          <w:rPr>
            <w:rFonts w:ascii="Bookman Old Style" w:eastAsia="Bookman Old Style" w:hAnsi="Bookman Old Style"/>
            <w:i/>
            <w:w w:val="110"/>
            <w:sz w:val="24"/>
          </w:rPr>
          <w:t>n</w:t>
        </w:r>
        <w:r>
          <w:rPr>
            <w:rFonts w:ascii="Bookman Old Style" w:eastAsia="Bookman Old Style" w:hAnsi="Bookman Old Style"/>
            <w:i/>
            <w:spacing w:val="-20"/>
            <w:w w:val="110"/>
            <w:sz w:val="24"/>
          </w:rPr>
          <w:t xml:space="preserve"> </w:t>
        </w:r>
        <w:r>
          <w:rPr>
            <w:rFonts w:ascii="Garamond" w:eastAsia="Garamond" w:hAnsi="Garamond"/>
            <w:w w:val="110"/>
            <w:sz w:val="24"/>
          </w:rPr>
          <w:t>=</w:t>
        </w:r>
        <w:r>
          <w:rPr>
            <w:rFonts w:ascii="Garamond" w:eastAsia="Garamond" w:hAnsi="Garamond"/>
            <w:spacing w:val="-17"/>
            <w:w w:val="110"/>
            <w:sz w:val="24"/>
          </w:rPr>
          <w:t xml:space="preserve"> </w:t>
        </w:r>
        <w:r>
          <w:rPr>
            <w:rFonts w:ascii="Garamond" w:eastAsia="Garamond" w:hAnsi="Garamond"/>
            <w:w w:val="110"/>
            <w:sz w:val="24"/>
          </w:rPr>
          <w:t>100</w:t>
        </w:r>
        <w:r>
          <w:rPr>
            <w:rFonts w:ascii="Bookman Old Style" w:eastAsia="Bookman Old Style" w:hAnsi="Bookman Old Style"/>
            <w:i/>
            <w:w w:val="110"/>
            <w:sz w:val="24"/>
          </w:rPr>
          <w:t>,</w:t>
        </w:r>
        <w:r>
          <w:rPr>
            <w:rFonts w:ascii="Bookman Old Style" w:eastAsia="Bookman Old Style" w:hAnsi="Bookman Old Style"/>
            <w:i/>
            <w:spacing w:val="-40"/>
            <w:w w:val="110"/>
            <w:sz w:val="24"/>
          </w:rPr>
          <w:t xml:space="preserve"> </w:t>
        </w:r>
        <w:r>
          <w:rPr>
            <w:rFonts w:ascii="Bookman Old Style" w:eastAsia="Bookman Old Style" w:hAnsi="Bookman Old Style"/>
            <w:i/>
            <w:w w:val="110"/>
            <w:sz w:val="24"/>
          </w:rPr>
          <w:t>τ</w:t>
        </w:r>
        <w:r>
          <w:rPr>
            <w:rFonts w:ascii="Palatino Linotype" w:eastAsia="Palatino Linotype" w:hAnsi="Palatino Linotype"/>
            <w:i/>
            <w:w w:val="110"/>
            <w:sz w:val="24"/>
            <w:vertAlign w:val="subscript"/>
          </w:rPr>
          <w:t>S</w:t>
        </w:r>
        <w:r>
          <w:rPr>
            <w:rFonts w:ascii="Palatino Linotype" w:eastAsia="Palatino Linotype" w:hAnsi="Palatino Linotype"/>
            <w:i/>
            <w:spacing w:val="9"/>
            <w:w w:val="110"/>
            <w:sz w:val="24"/>
          </w:rPr>
          <w:t xml:space="preserve"> </w:t>
        </w:r>
        <w:r>
          <w:rPr>
            <w:rFonts w:ascii="Garamond" w:eastAsia="Garamond" w:hAnsi="Garamond"/>
            <w:w w:val="110"/>
            <w:sz w:val="24"/>
          </w:rPr>
          <w:t>=</w:t>
        </w:r>
        <w:r>
          <w:rPr>
            <w:rFonts w:ascii="Garamond" w:eastAsia="Garamond" w:hAnsi="Garamond"/>
            <w:spacing w:val="-7"/>
            <w:w w:val="110"/>
            <w:sz w:val="24"/>
          </w:rPr>
          <w:t xml:space="preserve"> </w:t>
        </w:r>
        <w:r>
          <w:rPr>
            <w:rFonts w:ascii="Garamond" w:eastAsia="Garamond" w:hAnsi="Garamond"/>
            <w:w w:val="110"/>
            <w:sz w:val="24"/>
          </w:rPr>
          <w:t>5</w:t>
        </w:r>
        <w:r>
          <w:rPr>
            <w:rFonts w:ascii="Bookman Old Style" w:eastAsia="Bookman Old Style" w:hAnsi="Bookman Old Style"/>
            <w:i/>
            <w:w w:val="110"/>
            <w:sz w:val="24"/>
          </w:rPr>
          <w:t>,</w:t>
        </w:r>
        <w:r>
          <w:rPr>
            <w:rFonts w:ascii="Bookman Old Style" w:eastAsia="Bookman Old Style" w:hAnsi="Bookman Old Style"/>
            <w:i/>
            <w:spacing w:val="-40"/>
            <w:w w:val="110"/>
            <w:sz w:val="24"/>
          </w:rPr>
          <w:t xml:space="preserve"> </w:t>
        </w:r>
        <w:r>
          <w:rPr>
            <w:rFonts w:ascii="Bookman Old Style" w:eastAsia="Bookman Old Style" w:hAnsi="Bookman Old Style"/>
            <w:i/>
            <w:w w:val="115"/>
            <w:sz w:val="24"/>
          </w:rPr>
          <w:t>τ</w:t>
        </w:r>
        <w:r>
          <w:rPr>
            <w:rFonts w:ascii="Palatino Linotype" w:eastAsia="Palatino Linotype" w:hAnsi="Palatino Linotype"/>
            <w:i/>
            <w:w w:val="115"/>
            <w:sz w:val="24"/>
            <w:vertAlign w:val="subscript"/>
          </w:rPr>
          <w:t>F</w:t>
        </w:r>
        <w:r>
          <w:rPr>
            <w:rFonts w:ascii="Palatino Linotype" w:eastAsia="Palatino Linotype" w:hAnsi="Palatino Linotype"/>
            <w:i/>
            <w:spacing w:val="21"/>
            <w:w w:val="115"/>
            <w:sz w:val="24"/>
          </w:rPr>
          <w:t xml:space="preserve"> </w:t>
        </w:r>
        <w:r>
          <w:rPr>
            <w:rFonts w:ascii="Garamond" w:eastAsia="Garamond" w:hAnsi="Garamond"/>
            <w:w w:val="110"/>
            <w:sz w:val="24"/>
          </w:rPr>
          <w:t>=</w:t>
        </w:r>
        <w:r>
          <w:rPr>
            <w:rFonts w:ascii="Garamond" w:eastAsia="Garamond" w:hAnsi="Garamond"/>
            <w:spacing w:val="-6"/>
            <w:w w:val="110"/>
            <w:sz w:val="24"/>
          </w:rPr>
          <w:t xml:space="preserve"> </w:t>
        </w:r>
        <w:r>
          <w:rPr>
            <w:rFonts w:ascii="Garamond" w:eastAsia="Garamond" w:hAnsi="Garamond"/>
            <w:w w:val="110"/>
            <w:sz w:val="24"/>
          </w:rPr>
          <w:t>3</w:t>
        </w:r>
        <w:r>
          <w:rPr>
            <w:rFonts w:ascii="Bookman Old Style" w:eastAsia="Bookman Old Style" w:hAnsi="Bookman Old Style"/>
            <w:i/>
            <w:w w:val="110"/>
            <w:sz w:val="24"/>
          </w:rPr>
          <w:t>,</w:t>
        </w:r>
        <w:r>
          <w:rPr>
            <w:rFonts w:ascii="Bookman Old Style" w:eastAsia="Bookman Old Style" w:hAnsi="Bookman Old Style"/>
            <w:i/>
            <w:spacing w:val="-40"/>
            <w:w w:val="110"/>
            <w:sz w:val="24"/>
          </w:rPr>
          <w:t xml:space="preserve"> </w:t>
        </w:r>
        <w:r>
          <w:rPr>
            <w:rFonts w:ascii="Bookman Old Style" w:eastAsia="Bookman Old Style" w:hAnsi="Bookman Old Style"/>
            <w:i/>
            <w:w w:val="115"/>
            <w:sz w:val="24"/>
          </w:rPr>
          <w:t>τ</w:t>
        </w:r>
        <w:r>
          <w:rPr>
            <w:rFonts w:ascii="Palatino Linotype" w:eastAsia="Palatino Linotype" w:hAnsi="Palatino Linotype"/>
            <w:i/>
            <w:w w:val="115"/>
            <w:sz w:val="24"/>
            <w:vertAlign w:val="subscript"/>
          </w:rPr>
          <w:t>I</w:t>
        </w:r>
        <w:r>
          <w:rPr>
            <w:rFonts w:ascii="Palatino Linotype" w:eastAsia="Palatino Linotype" w:hAnsi="Palatino Linotype"/>
            <w:i/>
            <w:spacing w:val="11"/>
            <w:w w:val="115"/>
            <w:sz w:val="24"/>
          </w:rPr>
          <w:t xml:space="preserve"> </w:t>
        </w:r>
        <w:r>
          <w:rPr>
            <w:rFonts w:ascii="Garamond" w:eastAsia="Garamond" w:hAnsi="Garamond"/>
            <w:w w:val="110"/>
            <w:sz w:val="24"/>
          </w:rPr>
          <w:t>=</w:t>
        </w:r>
        <w:r>
          <w:rPr>
            <w:rFonts w:ascii="Garamond" w:eastAsia="Garamond" w:hAnsi="Garamond"/>
            <w:spacing w:val="-7"/>
            <w:w w:val="110"/>
            <w:sz w:val="24"/>
          </w:rPr>
          <w:t xml:space="preserve"> </w:t>
        </w:r>
        <w:r>
          <w:rPr>
            <w:rFonts w:ascii="Garamond" w:eastAsia="Garamond" w:hAnsi="Garamond"/>
            <w:spacing w:val="-5"/>
            <w:w w:val="110"/>
            <w:sz w:val="24"/>
          </w:rPr>
          <w:t>1</w:t>
        </w:r>
        <w:r>
          <w:rPr>
            <w:spacing w:val="-5"/>
            <w:w w:val="110"/>
            <w:sz w:val="24"/>
          </w:rPr>
          <w:t>）</w:t>
        </w:r>
      </w:hyperlink>
      <w:r>
        <w:rPr>
          <w:rFonts w:ascii="Times New Roman" w:eastAsia="Times New Roman" w:hAnsi="Times New Roman"/>
          <w:sz w:val="24"/>
        </w:rPr>
        <w:tab/>
      </w:r>
      <w:r>
        <w:rPr>
          <w:rFonts w:ascii="Times New Roman" w:eastAsia="Times New Roman" w:hAnsi="Times New Roman"/>
          <w:spacing w:val="-5"/>
          <w:w w:val="110"/>
          <w:sz w:val="24"/>
        </w:rPr>
        <w:t>56</w:t>
      </w:r>
    </w:p>
    <w:p w14:paraId="5D6E3366" w14:textId="77777777" w:rsidR="007345D8" w:rsidRDefault="00000000">
      <w:pPr>
        <w:pStyle w:val="a5"/>
        <w:numPr>
          <w:ilvl w:val="1"/>
          <w:numId w:val="49"/>
        </w:numPr>
        <w:tabs>
          <w:tab w:val="left" w:pos="1076"/>
          <w:tab w:val="left" w:leader="dot" w:pos="8950"/>
        </w:tabs>
        <w:spacing w:before="69"/>
        <w:ind w:hanging="551"/>
        <w:rPr>
          <w:sz w:val="24"/>
        </w:rPr>
      </w:pPr>
      <w:hyperlink w:anchor="_bookmark66" w:history="1">
        <w:r>
          <w:rPr>
            <w:sz w:val="24"/>
          </w:rPr>
          <w:t>CSMAST</w:t>
        </w:r>
        <w:r>
          <w:rPr>
            <w:spacing w:val="-2"/>
            <w:sz w:val="24"/>
          </w:rPr>
          <w:t xml:space="preserve"> </w:t>
        </w:r>
        <w:r>
          <w:rPr>
            <w:rFonts w:ascii="宋体" w:eastAsia="宋体" w:hint="eastAsia"/>
            <w:sz w:val="24"/>
          </w:rPr>
          <w:t>与经典</w:t>
        </w:r>
        <w:r>
          <w:rPr>
            <w:rFonts w:ascii="宋体" w:eastAsia="宋体" w:hint="eastAsia"/>
            <w:spacing w:val="-60"/>
            <w:sz w:val="24"/>
          </w:rPr>
          <w:t xml:space="preserve"> </w:t>
        </w:r>
        <w:r>
          <w:rPr>
            <w:sz w:val="24"/>
          </w:rPr>
          <w:t>CSMA</w:t>
        </w:r>
        <w:r>
          <w:rPr>
            <w:spacing w:val="-1"/>
            <w:sz w:val="24"/>
          </w:rPr>
          <w:t xml:space="preserve"> </w:t>
        </w:r>
        <w:r>
          <w:rPr>
            <w:rFonts w:ascii="宋体" w:eastAsia="宋体" w:hint="eastAsia"/>
            <w:sz w:val="24"/>
          </w:rPr>
          <w:t>方案的吞吐量</w:t>
        </w:r>
        <w:r>
          <w:rPr>
            <w:sz w:val="24"/>
          </w:rPr>
          <w:t>-</w:t>
        </w:r>
        <w:r>
          <w:rPr>
            <w:rFonts w:ascii="宋体" w:eastAsia="宋体" w:hint="eastAsia"/>
            <w:sz w:val="24"/>
          </w:rPr>
          <w:t>公平性性能轨迹对</w:t>
        </w:r>
        <w:r>
          <w:rPr>
            <w:rFonts w:ascii="宋体" w:eastAsia="宋体" w:hint="eastAsia"/>
            <w:spacing w:val="-10"/>
            <w:sz w:val="24"/>
          </w:rPr>
          <w:t>比</w:t>
        </w:r>
      </w:hyperlink>
      <w:r>
        <w:rPr>
          <w:sz w:val="24"/>
        </w:rPr>
        <w:tab/>
      </w:r>
      <w:r>
        <w:rPr>
          <w:spacing w:val="-5"/>
          <w:sz w:val="24"/>
        </w:rPr>
        <w:t>57</w:t>
      </w:r>
    </w:p>
    <w:p w14:paraId="67B6AB3E" w14:textId="77777777" w:rsidR="007345D8" w:rsidRDefault="00000000">
      <w:pPr>
        <w:pStyle w:val="a5"/>
        <w:numPr>
          <w:ilvl w:val="1"/>
          <w:numId w:val="48"/>
        </w:numPr>
        <w:tabs>
          <w:tab w:val="left" w:pos="1076"/>
          <w:tab w:val="left" w:leader="dot" w:pos="8950"/>
        </w:tabs>
        <w:spacing w:before="273"/>
        <w:ind w:left="1076" w:hanging="551"/>
        <w:rPr>
          <w:sz w:val="24"/>
        </w:rPr>
      </w:pPr>
      <w:hyperlink w:anchor="_bookmark72" w:history="1">
        <w:r>
          <w:rPr>
            <w:rFonts w:ascii="宋体" w:eastAsia="宋体" w:hint="eastAsia"/>
            <w:sz w:val="24"/>
          </w:rPr>
          <w:t>统一接入框架与协议选择流</w:t>
        </w:r>
        <w:r>
          <w:rPr>
            <w:rFonts w:ascii="宋体" w:eastAsia="宋体" w:hint="eastAsia"/>
            <w:spacing w:val="-10"/>
            <w:sz w:val="24"/>
          </w:rPr>
          <w:t>程</w:t>
        </w:r>
      </w:hyperlink>
      <w:r>
        <w:rPr>
          <w:sz w:val="24"/>
        </w:rPr>
        <w:tab/>
      </w:r>
      <w:r>
        <w:rPr>
          <w:spacing w:val="-5"/>
          <w:sz w:val="24"/>
        </w:rPr>
        <w:t>60</w:t>
      </w:r>
    </w:p>
    <w:p w14:paraId="65D44589" w14:textId="77777777" w:rsidR="007345D8" w:rsidRDefault="00000000">
      <w:pPr>
        <w:pStyle w:val="a5"/>
        <w:numPr>
          <w:ilvl w:val="1"/>
          <w:numId w:val="48"/>
        </w:numPr>
        <w:tabs>
          <w:tab w:val="left" w:pos="1076"/>
          <w:tab w:val="left" w:leader="dot" w:pos="8950"/>
        </w:tabs>
        <w:spacing w:before="74"/>
        <w:ind w:left="1076" w:hanging="551"/>
        <w:rPr>
          <w:sz w:val="24"/>
        </w:rPr>
      </w:pPr>
      <w:hyperlink w:anchor="_bookmark81" w:history="1">
        <w:r>
          <w:rPr>
            <w:rFonts w:ascii="宋体" w:eastAsia="宋体" w:hint="eastAsia"/>
            <w:sz w:val="24"/>
          </w:rPr>
          <w:t>两阶段参数空间采样策略流程</w:t>
        </w:r>
        <w:r>
          <w:rPr>
            <w:rFonts w:ascii="宋体" w:eastAsia="宋体" w:hint="eastAsia"/>
            <w:spacing w:val="-10"/>
            <w:sz w:val="24"/>
          </w:rPr>
          <w:t>图</w:t>
        </w:r>
      </w:hyperlink>
      <w:r>
        <w:rPr>
          <w:sz w:val="24"/>
        </w:rPr>
        <w:tab/>
      </w:r>
      <w:r>
        <w:rPr>
          <w:spacing w:val="-5"/>
          <w:sz w:val="24"/>
        </w:rPr>
        <w:t>65</w:t>
      </w:r>
    </w:p>
    <w:p w14:paraId="1B7C74B6" w14:textId="77777777" w:rsidR="007345D8" w:rsidRDefault="00000000">
      <w:pPr>
        <w:pStyle w:val="a5"/>
        <w:numPr>
          <w:ilvl w:val="1"/>
          <w:numId w:val="48"/>
        </w:numPr>
        <w:tabs>
          <w:tab w:val="left" w:pos="1076"/>
          <w:tab w:val="left" w:leader="dot" w:pos="8950"/>
        </w:tabs>
        <w:spacing w:before="73"/>
        <w:ind w:left="1076" w:hanging="551"/>
        <w:rPr>
          <w:sz w:val="24"/>
        </w:rPr>
      </w:pPr>
      <w:hyperlink w:anchor="_bookmark83" w:history="1">
        <w:r>
          <w:rPr>
            <w:rFonts w:ascii="宋体" w:eastAsia="宋体" w:hint="eastAsia"/>
            <w:sz w:val="24"/>
          </w:rPr>
          <w:t>统一仿真器设计与实现流程</w:t>
        </w:r>
        <w:r>
          <w:rPr>
            <w:rFonts w:ascii="宋体" w:eastAsia="宋体" w:hint="eastAsia"/>
            <w:spacing w:val="-10"/>
            <w:sz w:val="24"/>
          </w:rPr>
          <w:t>图</w:t>
        </w:r>
      </w:hyperlink>
      <w:r>
        <w:rPr>
          <w:sz w:val="24"/>
        </w:rPr>
        <w:tab/>
      </w:r>
      <w:r>
        <w:rPr>
          <w:spacing w:val="-5"/>
          <w:sz w:val="24"/>
        </w:rPr>
        <w:t>67</w:t>
      </w:r>
    </w:p>
    <w:p w14:paraId="109618BA" w14:textId="77777777" w:rsidR="007345D8" w:rsidRDefault="00000000">
      <w:pPr>
        <w:pStyle w:val="a5"/>
        <w:numPr>
          <w:ilvl w:val="1"/>
          <w:numId w:val="48"/>
        </w:numPr>
        <w:tabs>
          <w:tab w:val="left" w:pos="1076"/>
          <w:tab w:val="left" w:leader="dot" w:pos="8950"/>
        </w:tabs>
        <w:spacing w:before="74"/>
        <w:ind w:left="1076" w:hanging="551"/>
        <w:rPr>
          <w:sz w:val="24"/>
        </w:rPr>
      </w:pPr>
      <w:hyperlink w:anchor="_bookmark86" w:history="1">
        <w:r>
          <w:rPr>
            <w:rFonts w:ascii="宋体" w:eastAsia="宋体" w:hint="eastAsia"/>
            <w:sz w:val="24"/>
          </w:rPr>
          <w:t>多任务性能预测模型的训练流程示意</w:t>
        </w:r>
        <w:r>
          <w:rPr>
            <w:rFonts w:ascii="宋体" w:eastAsia="宋体" w:hint="eastAsia"/>
            <w:spacing w:val="-10"/>
            <w:sz w:val="24"/>
          </w:rPr>
          <w:t>图</w:t>
        </w:r>
      </w:hyperlink>
      <w:r>
        <w:rPr>
          <w:sz w:val="24"/>
        </w:rPr>
        <w:tab/>
      </w:r>
      <w:r>
        <w:rPr>
          <w:spacing w:val="-5"/>
          <w:sz w:val="24"/>
        </w:rPr>
        <w:t>69</w:t>
      </w:r>
    </w:p>
    <w:p w14:paraId="693F4A4B" w14:textId="77777777" w:rsidR="007345D8" w:rsidRDefault="007345D8">
      <w:pPr>
        <w:pStyle w:val="a5"/>
        <w:rPr>
          <w:sz w:val="24"/>
        </w:rPr>
        <w:sectPr w:rsidR="007345D8">
          <w:pgSz w:w="11910" w:h="16840"/>
          <w:pgMar w:top="1320" w:right="992" w:bottom="1000" w:left="1275" w:header="933" w:footer="803" w:gutter="0"/>
          <w:cols w:space="720"/>
        </w:sectPr>
      </w:pPr>
    </w:p>
    <w:p w14:paraId="3C121E53" w14:textId="77777777" w:rsidR="007345D8" w:rsidRDefault="00000000">
      <w:pPr>
        <w:pStyle w:val="a5"/>
        <w:numPr>
          <w:ilvl w:val="1"/>
          <w:numId w:val="48"/>
        </w:numPr>
        <w:tabs>
          <w:tab w:val="left" w:pos="1076"/>
        </w:tabs>
        <w:spacing w:before="109"/>
        <w:ind w:left="1076" w:hanging="551"/>
        <w:rPr>
          <w:rFonts w:ascii="宋体" w:eastAsia="宋体" w:hAnsi="宋体" w:hint="eastAsia"/>
          <w:sz w:val="24"/>
        </w:rPr>
      </w:pPr>
      <w:hyperlink w:anchor="_bookmark90" w:history="1">
        <w:r>
          <w:rPr>
            <w:rFonts w:ascii="宋体" w:eastAsia="宋体" w:hAnsi="宋体" w:hint="eastAsia"/>
            <w:spacing w:val="-3"/>
            <w:sz w:val="24"/>
          </w:rPr>
          <w:t xml:space="preserve">均匀流量、归一化总到达率 </w:t>
        </w:r>
        <w:r>
          <w:rPr>
            <w:rFonts w:ascii="Bookman Old Style" w:eastAsia="Bookman Old Style" w:hAnsi="Bookman Old Style"/>
            <w:i/>
            <w:sz w:val="24"/>
          </w:rPr>
          <w:t>λ</w:t>
        </w:r>
        <w:r>
          <w:rPr>
            <w:rFonts w:ascii="Bookman Old Style" w:eastAsia="Bookman Old Style" w:hAnsi="Bookman Old Style"/>
            <w:i/>
            <w:spacing w:val="46"/>
            <w:sz w:val="24"/>
          </w:rPr>
          <w:t xml:space="preserve"> </w:t>
        </w:r>
        <w:r>
          <w:rPr>
            <w:rFonts w:ascii="Garamond" w:eastAsia="Garamond" w:hAnsi="Garamond"/>
            <w:spacing w:val="28"/>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3</w:t>
        </w:r>
        <w:r>
          <w:rPr>
            <w:rFonts w:ascii="Garamond" w:eastAsia="Garamond" w:hAnsi="Garamond"/>
            <w:spacing w:val="33"/>
            <w:sz w:val="24"/>
          </w:rPr>
          <w:t xml:space="preserve"> </w:t>
        </w:r>
        <w:r>
          <w:rPr>
            <w:rFonts w:ascii="宋体" w:eastAsia="宋体" w:hAnsi="宋体" w:hint="eastAsia"/>
            <w:spacing w:val="-1"/>
            <w:sz w:val="24"/>
          </w:rPr>
          <w:t>场景下的模型预测数值与仿真结果</w:t>
        </w:r>
      </w:hyperlink>
    </w:p>
    <w:p w14:paraId="1E223264" w14:textId="77777777" w:rsidR="007345D8" w:rsidRDefault="00000000">
      <w:pPr>
        <w:pStyle w:val="a3"/>
        <w:tabs>
          <w:tab w:val="right" w:leader="dot" w:pos="9190"/>
        </w:tabs>
        <w:spacing w:before="62"/>
        <w:ind w:left="1076"/>
        <w:rPr>
          <w:rFonts w:ascii="Times New Roman" w:eastAsia="Times New Roman"/>
        </w:rPr>
      </w:pPr>
      <w:hyperlink w:anchor="_bookmark90" w:history="1">
        <w:r>
          <w:t>对比。节点数量为</w:t>
        </w:r>
        <w:r>
          <w:rPr>
            <w:spacing w:val="-48"/>
          </w:rPr>
          <w:t xml:space="preserve"> </w:t>
        </w:r>
        <w:r>
          <w:rPr>
            <w:rFonts w:ascii="Bookman Old Style" w:eastAsia="Bookman Old Style"/>
            <w:i/>
          </w:rPr>
          <w:t>n</w:t>
        </w:r>
        <w:r>
          <w:rPr>
            <w:rFonts w:ascii="Bookman Old Style" w:eastAsia="Bookman Old Style"/>
            <w:i/>
            <w:spacing w:val="8"/>
          </w:rPr>
          <w:t xml:space="preserve"> </w:t>
        </w:r>
        <w:r>
          <w:rPr>
            <w:rFonts w:ascii="Garamond" w:eastAsia="Garamond"/>
          </w:rPr>
          <w:t>=</w:t>
        </w:r>
        <w:r>
          <w:rPr>
            <w:rFonts w:ascii="Garamond" w:eastAsia="Garamond"/>
            <w:spacing w:val="19"/>
          </w:rPr>
          <w:t xml:space="preserve"> </w:t>
        </w:r>
        <w:r>
          <w:rPr>
            <w:rFonts w:ascii="Garamond" w:eastAsia="Garamond"/>
          </w:rPr>
          <w:t>100</w:t>
        </w:r>
        <w:r>
          <w:t>。时隙总长度为</w:t>
        </w:r>
        <w:r>
          <w:rPr>
            <w:spacing w:val="-47"/>
          </w:rPr>
          <w:t xml:space="preserve"> </w:t>
        </w:r>
        <w:r>
          <w:rPr>
            <w:rFonts w:ascii="Bookman Old Style" w:eastAsia="Bookman Old Style"/>
            <w:i/>
          </w:rPr>
          <w:t>t</w:t>
        </w:r>
        <w:r>
          <w:rPr>
            <w:rFonts w:ascii="Bookman Old Style" w:eastAsia="Bookman Old Style"/>
            <w:i/>
            <w:spacing w:val="8"/>
          </w:rPr>
          <w:t xml:space="preserve"> </w:t>
        </w:r>
        <w:r>
          <w:rPr>
            <w:rFonts w:ascii="Garamond" w:eastAsia="Garamond"/>
          </w:rPr>
          <w:t>=</w:t>
        </w:r>
        <w:r>
          <w:rPr>
            <w:rFonts w:ascii="Garamond" w:eastAsia="Garamond"/>
            <w:spacing w:val="19"/>
          </w:rPr>
          <w:t xml:space="preserve"> </w:t>
        </w:r>
        <w:r>
          <w:rPr>
            <w:rFonts w:ascii="Garamond" w:eastAsia="Garamond"/>
          </w:rPr>
          <w:t>10</w:t>
        </w:r>
        <w:r>
          <w:rPr>
            <w:rFonts w:ascii="Garamond" w:eastAsia="Garamond"/>
            <w:vertAlign w:val="superscript"/>
          </w:rPr>
          <w:t>6</w:t>
        </w:r>
        <w:r>
          <w:rPr>
            <w:spacing w:val="-10"/>
          </w:rPr>
          <w:t>。</w:t>
        </w:r>
      </w:hyperlink>
      <w:r>
        <w:rPr>
          <w:rFonts w:ascii="Times New Roman" w:eastAsia="Times New Roman"/>
        </w:rPr>
        <w:tab/>
      </w:r>
      <w:r>
        <w:rPr>
          <w:rFonts w:ascii="Times New Roman" w:eastAsia="Times New Roman"/>
          <w:spacing w:val="-5"/>
        </w:rPr>
        <w:t>74</w:t>
      </w:r>
    </w:p>
    <w:p w14:paraId="20F3F0CF" w14:textId="77777777" w:rsidR="007345D8" w:rsidRDefault="00000000">
      <w:pPr>
        <w:pStyle w:val="a5"/>
        <w:numPr>
          <w:ilvl w:val="1"/>
          <w:numId w:val="48"/>
        </w:numPr>
        <w:tabs>
          <w:tab w:val="left" w:pos="1076"/>
          <w:tab w:val="right" w:leader="dot" w:pos="9190"/>
        </w:tabs>
        <w:spacing w:before="63"/>
        <w:ind w:left="1076" w:hanging="551"/>
        <w:rPr>
          <w:sz w:val="24"/>
        </w:rPr>
      </w:pPr>
      <w:hyperlink w:anchor="_bookmark91" w:history="1">
        <w:r>
          <w:rPr>
            <w:rFonts w:ascii="宋体" w:eastAsia="宋体" w:hAnsi="宋体" w:hint="eastAsia"/>
            <w:sz w:val="24"/>
          </w:rPr>
          <w:t>均匀流量、</w:t>
        </w:r>
        <w:r>
          <w:rPr>
            <w:rFonts w:ascii="Bookman Old Style" w:eastAsia="Bookman Old Style" w:hAnsi="Bookman Old Style"/>
            <w:i/>
            <w:sz w:val="24"/>
          </w:rPr>
          <w:t>λ</w:t>
        </w:r>
        <w:r>
          <w:rPr>
            <w:rFonts w:ascii="Bookman Old Style" w:eastAsia="Bookman Old Style" w:hAnsi="Bookman Old Style"/>
            <w:i/>
            <w:spacing w:val="-1"/>
            <w:sz w:val="24"/>
          </w:rPr>
          <w:t xml:space="preserve"> </w:t>
        </w:r>
        <w:r>
          <w:rPr>
            <w:rFonts w:ascii="Garamond" w:eastAsia="Garamond" w:hAnsi="Garamond"/>
            <w:sz w:val="24"/>
          </w:rPr>
          <w:t>=</w:t>
        </w:r>
        <w:r>
          <w:rPr>
            <w:rFonts w:ascii="Garamond" w:eastAsia="Garamond" w:hAnsi="Garamond"/>
            <w:spacing w:val="12"/>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003</w:t>
        </w:r>
        <w:r>
          <w:rPr>
            <w:rFonts w:ascii="Garamond" w:eastAsia="Garamond" w:hAnsi="Garamond"/>
            <w:spacing w:val="5"/>
            <w:sz w:val="24"/>
          </w:rPr>
          <w:t xml:space="preserve"> </w:t>
        </w:r>
        <w:r>
          <w:rPr>
            <w:rFonts w:ascii="宋体" w:eastAsia="宋体" w:hAnsi="宋体" w:hint="eastAsia"/>
            <w:sz w:val="24"/>
          </w:rPr>
          <w:t>场景下，不同权重偏好的综合效用</w:t>
        </w:r>
        <w:r>
          <w:rPr>
            <w:rFonts w:ascii="宋体" w:eastAsia="宋体" w:hAnsi="宋体" w:hint="eastAsia"/>
            <w:spacing w:val="-54"/>
            <w:sz w:val="24"/>
          </w:rPr>
          <w:t xml:space="preserve"> </w:t>
        </w:r>
        <w:r>
          <w:rPr>
            <w:rFonts w:ascii="Bookman Old Style" w:eastAsia="Bookman Old Style" w:hAnsi="Bookman Old Style"/>
            <w:i/>
            <w:sz w:val="24"/>
          </w:rPr>
          <w:t>U</w:t>
        </w:r>
        <w:r>
          <w:rPr>
            <w:rFonts w:ascii="Bookman Old Style" w:eastAsia="Bookman Old Style" w:hAnsi="Bookman Old Style"/>
            <w:i/>
            <w:spacing w:val="20"/>
            <w:sz w:val="24"/>
          </w:rPr>
          <w:t xml:space="preserve"> </w:t>
        </w:r>
        <w:r>
          <w:rPr>
            <w:rFonts w:ascii="宋体" w:eastAsia="宋体" w:hAnsi="宋体" w:hint="eastAsia"/>
            <w:sz w:val="24"/>
          </w:rPr>
          <w:t>对比</w:t>
        </w:r>
        <w:r>
          <w:rPr>
            <w:rFonts w:ascii="宋体" w:eastAsia="宋体" w:hAnsi="宋体" w:hint="eastAsia"/>
            <w:spacing w:val="-10"/>
            <w:sz w:val="24"/>
          </w:rPr>
          <w:t>。</w:t>
        </w:r>
      </w:hyperlink>
      <w:r>
        <w:rPr>
          <w:sz w:val="24"/>
        </w:rPr>
        <w:tab/>
      </w:r>
      <w:r>
        <w:rPr>
          <w:spacing w:val="-5"/>
          <w:sz w:val="24"/>
        </w:rPr>
        <w:t>75</w:t>
      </w:r>
    </w:p>
    <w:p w14:paraId="4969FDCE" w14:textId="77777777" w:rsidR="007345D8" w:rsidRDefault="00000000">
      <w:pPr>
        <w:pStyle w:val="a5"/>
        <w:numPr>
          <w:ilvl w:val="1"/>
          <w:numId w:val="48"/>
        </w:numPr>
        <w:tabs>
          <w:tab w:val="left" w:pos="1076"/>
        </w:tabs>
        <w:spacing w:before="62"/>
        <w:ind w:left="1076" w:hanging="551"/>
        <w:rPr>
          <w:rFonts w:ascii="宋体" w:eastAsia="宋体"/>
          <w:sz w:val="24"/>
        </w:rPr>
      </w:pPr>
      <w:hyperlink w:anchor="_bookmark95" w:history="1">
        <w:r>
          <w:rPr>
            <w:rFonts w:ascii="宋体" w:eastAsia="宋体" w:hint="eastAsia"/>
            <w:spacing w:val="-1"/>
            <w:sz w:val="24"/>
          </w:rPr>
          <w:t>场景一下性能预测模型推荐策略与基线策略的效用对比。横坐标表示按</w:t>
        </w:r>
      </w:hyperlink>
    </w:p>
    <w:p w14:paraId="023AA20E" w14:textId="77777777" w:rsidR="007345D8" w:rsidRDefault="00000000">
      <w:pPr>
        <w:pStyle w:val="a3"/>
        <w:tabs>
          <w:tab w:val="right" w:leader="dot" w:pos="9190"/>
        </w:tabs>
        <w:spacing w:before="62"/>
        <w:ind w:left="1076"/>
        <w:rPr>
          <w:rFonts w:ascii="Times New Roman" w:eastAsia="Times New Roman" w:hAnsi="Times New Roman"/>
        </w:rPr>
      </w:pPr>
      <w:hyperlink w:anchor="_bookmark95" w:history="1">
        <w:r>
          <w:rPr>
            <w:spacing w:val="-2"/>
          </w:rPr>
          <w:t>时序排列的协议切换窗口编号，纵坐标表示对应的综合效用</w:t>
        </w:r>
        <w:r>
          <w:rPr>
            <w:spacing w:val="-47"/>
          </w:rPr>
          <w:t xml:space="preserve"> </w:t>
        </w:r>
        <w:r>
          <w:rPr>
            <w:rFonts w:ascii="Bookman Old Style" w:eastAsia="Bookman Old Style" w:hAnsi="Bookman Old Style"/>
            <w:i/>
            <w:spacing w:val="-2"/>
          </w:rPr>
          <w:t>U</w:t>
        </w:r>
        <w:r>
          <w:rPr>
            <w:rFonts w:ascii="Bookman Old Style" w:eastAsia="Bookman Old Style" w:hAnsi="Bookman Old Style"/>
            <w:i/>
            <w:spacing w:val="-41"/>
          </w:rPr>
          <w:t xml:space="preserve"> </w:t>
        </w:r>
        <w:r>
          <w:rPr>
            <w:rFonts w:ascii="Garamond" w:eastAsia="Garamond" w:hAnsi="Garamond"/>
            <w:spacing w:val="27"/>
            <w:w w:val="103"/>
          </w:rPr>
          <w:t>(</w:t>
        </w:r>
        <w:r>
          <w:rPr>
            <w:rFonts w:ascii="Times New Roman" w:eastAsia="Times New Roman" w:hAnsi="Times New Roman"/>
            <w:b/>
            <w:spacing w:val="-92"/>
            <w:w w:val="73"/>
          </w:rPr>
          <w:t>y</w:t>
        </w:r>
        <w:r>
          <w:rPr>
            <w:rFonts w:ascii="Garamond" w:eastAsia="Garamond" w:hAnsi="Garamond"/>
            <w:spacing w:val="28"/>
            <w:w w:val="119"/>
            <w:position w:val="1"/>
          </w:rPr>
          <w:t>˜</w:t>
        </w:r>
        <w:r>
          <w:rPr>
            <w:rFonts w:ascii="Garamond" w:eastAsia="Garamond" w:hAnsi="Garamond"/>
            <w:spacing w:val="27"/>
            <w:w w:val="103"/>
          </w:rPr>
          <w:t>)</w:t>
        </w:r>
        <w:r>
          <w:rPr>
            <w:spacing w:val="-10"/>
          </w:rPr>
          <w:t>。</w:t>
        </w:r>
      </w:hyperlink>
      <w:r>
        <w:rPr>
          <w:rFonts w:ascii="Times New Roman" w:eastAsia="Times New Roman" w:hAnsi="Times New Roman"/>
        </w:rPr>
        <w:tab/>
      </w:r>
      <w:r>
        <w:rPr>
          <w:rFonts w:ascii="Times New Roman" w:eastAsia="Times New Roman" w:hAnsi="Times New Roman"/>
          <w:spacing w:val="-5"/>
          <w:w w:val="110"/>
        </w:rPr>
        <w:t>78</w:t>
      </w:r>
    </w:p>
    <w:p w14:paraId="1E679AE0" w14:textId="77777777" w:rsidR="007345D8" w:rsidRDefault="00000000">
      <w:pPr>
        <w:pStyle w:val="a5"/>
        <w:numPr>
          <w:ilvl w:val="1"/>
          <w:numId w:val="48"/>
        </w:numPr>
        <w:tabs>
          <w:tab w:val="left" w:pos="1076"/>
        </w:tabs>
        <w:spacing w:before="63"/>
        <w:ind w:left="1076" w:hanging="551"/>
        <w:rPr>
          <w:rFonts w:ascii="宋体" w:eastAsia="宋体"/>
          <w:sz w:val="24"/>
        </w:rPr>
      </w:pPr>
      <w:hyperlink w:anchor="_bookmark96" w:history="1">
        <w:r>
          <w:rPr>
            <w:rFonts w:ascii="宋体" w:eastAsia="宋体" w:hint="eastAsia"/>
            <w:spacing w:val="-1"/>
            <w:sz w:val="24"/>
          </w:rPr>
          <w:t>场景二下性能预测模型推荐策略与基线策略的效用对比。横坐标表示按</w:t>
        </w:r>
      </w:hyperlink>
    </w:p>
    <w:p w14:paraId="07AD482A" w14:textId="77777777" w:rsidR="007345D8" w:rsidRDefault="00000000">
      <w:pPr>
        <w:pStyle w:val="a3"/>
        <w:tabs>
          <w:tab w:val="right" w:leader="dot" w:pos="9190"/>
        </w:tabs>
        <w:spacing w:before="62"/>
        <w:ind w:left="1076"/>
        <w:rPr>
          <w:rFonts w:ascii="Times New Roman" w:eastAsia="Times New Roman" w:hAnsi="Times New Roman"/>
        </w:rPr>
      </w:pPr>
      <w:hyperlink w:anchor="_bookmark96" w:history="1">
        <w:r>
          <w:rPr>
            <w:spacing w:val="-2"/>
          </w:rPr>
          <w:t>时序排列的协议切换窗口编号，纵坐标表示对应的综合效用</w:t>
        </w:r>
        <w:r>
          <w:rPr>
            <w:spacing w:val="-47"/>
          </w:rPr>
          <w:t xml:space="preserve"> </w:t>
        </w:r>
        <w:r>
          <w:rPr>
            <w:rFonts w:ascii="Bookman Old Style" w:eastAsia="Bookman Old Style" w:hAnsi="Bookman Old Style"/>
            <w:i/>
            <w:spacing w:val="-2"/>
          </w:rPr>
          <w:t>U</w:t>
        </w:r>
        <w:r>
          <w:rPr>
            <w:rFonts w:ascii="Bookman Old Style" w:eastAsia="Bookman Old Style" w:hAnsi="Bookman Old Style"/>
            <w:i/>
            <w:spacing w:val="-41"/>
          </w:rPr>
          <w:t xml:space="preserve"> </w:t>
        </w:r>
        <w:r>
          <w:rPr>
            <w:rFonts w:ascii="Garamond" w:eastAsia="Garamond" w:hAnsi="Garamond"/>
            <w:spacing w:val="27"/>
            <w:w w:val="103"/>
          </w:rPr>
          <w:t>(</w:t>
        </w:r>
        <w:r>
          <w:rPr>
            <w:rFonts w:ascii="Times New Roman" w:eastAsia="Times New Roman" w:hAnsi="Times New Roman"/>
            <w:b/>
            <w:spacing w:val="-92"/>
            <w:w w:val="73"/>
          </w:rPr>
          <w:t>y</w:t>
        </w:r>
        <w:r>
          <w:rPr>
            <w:rFonts w:ascii="Garamond" w:eastAsia="Garamond" w:hAnsi="Garamond"/>
            <w:spacing w:val="28"/>
            <w:w w:val="119"/>
            <w:position w:val="1"/>
          </w:rPr>
          <w:t>˜</w:t>
        </w:r>
        <w:r>
          <w:rPr>
            <w:rFonts w:ascii="Garamond" w:eastAsia="Garamond" w:hAnsi="Garamond"/>
            <w:spacing w:val="27"/>
            <w:w w:val="103"/>
          </w:rPr>
          <w:t>)</w:t>
        </w:r>
        <w:r>
          <w:rPr>
            <w:spacing w:val="-10"/>
          </w:rPr>
          <w:t>。</w:t>
        </w:r>
      </w:hyperlink>
      <w:r>
        <w:rPr>
          <w:rFonts w:ascii="Times New Roman" w:eastAsia="Times New Roman" w:hAnsi="Times New Roman"/>
        </w:rPr>
        <w:tab/>
      </w:r>
      <w:r>
        <w:rPr>
          <w:rFonts w:ascii="Times New Roman" w:eastAsia="Times New Roman" w:hAnsi="Times New Roman"/>
          <w:spacing w:val="-5"/>
          <w:w w:val="110"/>
        </w:rPr>
        <w:t>79</w:t>
      </w:r>
    </w:p>
    <w:p w14:paraId="1DB63400" w14:textId="77777777" w:rsidR="007345D8" w:rsidRDefault="00000000">
      <w:pPr>
        <w:pStyle w:val="a5"/>
        <w:numPr>
          <w:ilvl w:val="1"/>
          <w:numId w:val="47"/>
        </w:numPr>
        <w:tabs>
          <w:tab w:val="left" w:pos="1077"/>
          <w:tab w:val="right" w:leader="dot" w:pos="9190"/>
        </w:tabs>
        <w:spacing w:before="262"/>
        <w:rPr>
          <w:sz w:val="24"/>
        </w:rPr>
      </w:pPr>
      <w:hyperlink w:anchor="_bookmark162" w:history="1">
        <w:r>
          <w:rPr>
            <w:rFonts w:ascii="宋体" w:eastAsia="宋体" w:hint="eastAsia"/>
            <w:sz w:val="24"/>
          </w:rPr>
          <w:t>描述忙期内节点缓存队列演化的吸收马尔可夫吸收链状态转移</w:t>
        </w:r>
        <w:r>
          <w:rPr>
            <w:rFonts w:ascii="宋体" w:eastAsia="宋体" w:hint="eastAsia"/>
            <w:spacing w:val="-10"/>
            <w:sz w:val="24"/>
          </w:rPr>
          <w:t>图</w:t>
        </w:r>
      </w:hyperlink>
      <w:r>
        <w:rPr>
          <w:sz w:val="24"/>
        </w:rPr>
        <w:tab/>
      </w:r>
      <w:r>
        <w:rPr>
          <w:spacing w:val="-5"/>
          <w:sz w:val="24"/>
        </w:rPr>
        <w:t>93</w:t>
      </w:r>
    </w:p>
    <w:p w14:paraId="71F59513" w14:textId="77777777" w:rsidR="007345D8" w:rsidRDefault="007345D8">
      <w:pPr>
        <w:pStyle w:val="a5"/>
        <w:rPr>
          <w:sz w:val="24"/>
        </w:rPr>
        <w:sectPr w:rsidR="007345D8">
          <w:pgSz w:w="11910" w:h="16840"/>
          <w:pgMar w:top="1320" w:right="992" w:bottom="1000" w:left="1275" w:header="927" w:footer="803" w:gutter="0"/>
          <w:cols w:space="720"/>
        </w:sectPr>
      </w:pPr>
    </w:p>
    <w:p w14:paraId="7564F921" w14:textId="77777777" w:rsidR="007345D8" w:rsidRDefault="007345D8">
      <w:pPr>
        <w:pStyle w:val="a3"/>
        <w:rPr>
          <w:rFonts w:ascii="Times New Roman" w:hint="eastAsia"/>
          <w:sz w:val="36"/>
        </w:rPr>
      </w:pPr>
    </w:p>
    <w:p w14:paraId="3DB65150" w14:textId="77777777" w:rsidR="007345D8" w:rsidRDefault="007345D8">
      <w:pPr>
        <w:pStyle w:val="a3"/>
        <w:rPr>
          <w:rFonts w:ascii="Times New Roman" w:hint="eastAsia"/>
          <w:sz w:val="36"/>
        </w:rPr>
      </w:pPr>
    </w:p>
    <w:p w14:paraId="165A3A50" w14:textId="77777777" w:rsidR="007345D8" w:rsidRDefault="007345D8">
      <w:pPr>
        <w:pStyle w:val="a3"/>
        <w:spacing w:before="115"/>
        <w:rPr>
          <w:rFonts w:ascii="Times New Roman" w:hint="eastAsia"/>
          <w:sz w:val="36"/>
        </w:rPr>
      </w:pPr>
    </w:p>
    <w:p w14:paraId="1E7BD725" w14:textId="77777777" w:rsidR="007345D8" w:rsidRDefault="00000000">
      <w:pPr>
        <w:pStyle w:val="3"/>
        <w:ind w:right="341"/>
      </w:pPr>
      <w:r>
        <w:rPr>
          <w:spacing w:val="-5"/>
        </w:rPr>
        <w:t>表格</w:t>
      </w:r>
    </w:p>
    <w:p w14:paraId="0FF9763E" w14:textId="77777777" w:rsidR="007345D8" w:rsidRDefault="007345D8">
      <w:pPr>
        <w:pStyle w:val="a3"/>
        <w:spacing w:before="358"/>
        <w:rPr>
          <w:rFonts w:ascii="黑体" w:hint="eastAsia"/>
          <w:sz w:val="36"/>
        </w:rPr>
      </w:pPr>
    </w:p>
    <w:p w14:paraId="7039ED28" w14:textId="77777777" w:rsidR="007345D8" w:rsidRDefault="00000000">
      <w:pPr>
        <w:pStyle w:val="a5"/>
        <w:numPr>
          <w:ilvl w:val="1"/>
          <w:numId w:val="46"/>
        </w:numPr>
        <w:tabs>
          <w:tab w:val="left" w:pos="1076"/>
          <w:tab w:val="left" w:leader="dot" w:pos="8950"/>
        </w:tabs>
        <w:ind w:left="1076" w:hanging="551"/>
        <w:rPr>
          <w:sz w:val="24"/>
        </w:rPr>
      </w:pPr>
      <w:hyperlink w:anchor="_bookmark69" w:history="1">
        <w:r>
          <w:rPr>
            <w:rFonts w:ascii="宋体" w:eastAsia="宋体" w:hint="eastAsia"/>
            <w:sz w:val="24"/>
          </w:rPr>
          <w:t>不同随机接入协议的定性性能对</w:t>
        </w:r>
        <w:r>
          <w:rPr>
            <w:rFonts w:ascii="宋体" w:eastAsia="宋体" w:hint="eastAsia"/>
            <w:spacing w:val="-10"/>
            <w:sz w:val="24"/>
          </w:rPr>
          <w:t>比</w:t>
        </w:r>
      </w:hyperlink>
      <w:r>
        <w:rPr>
          <w:sz w:val="24"/>
        </w:rPr>
        <w:tab/>
      </w:r>
      <w:r>
        <w:rPr>
          <w:spacing w:val="-5"/>
          <w:sz w:val="24"/>
        </w:rPr>
        <w:t>59</w:t>
      </w:r>
    </w:p>
    <w:p w14:paraId="794C000E" w14:textId="77777777" w:rsidR="007345D8" w:rsidRDefault="00000000">
      <w:pPr>
        <w:pStyle w:val="a5"/>
        <w:numPr>
          <w:ilvl w:val="1"/>
          <w:numId w:val="46"/>
        </w:numPr>
        <w:tabs>
          <w:tab w:val="left" w:pos="1076"/>
          <w:tab w:val="left" w:leader="dot" w:pos="8950"/>
        </w:tabs>
        <w:spacing w:before="62"/>
        <w:ind w:left="1076" w:hanging="551"/>
        <w:rPr>
          <w:sz w:val="24"/>
        </w:rPr>
      </w:pPr>
      <w:hyperlink w:anchor="_bookmark75" w:history="1">
        <w:r>
          <w:rPr>
            <w:rFonts w:ascii="宋体" w:eastAsia="宋体" w:hint="eastAsia"/>
            <w:sz w:val="24"/>
          </w:rPr>
          <w:t>业务流量特征参数</w:t>
        </w:r>
        <w:r>
          <w:rPr>
            <w:rFonts w:ascii="宋体" w:eastAsia="宋体" w:hint="eastAsia"/>
            <w:spacing w:val="-60"/>
            <w:sz w:val="24"/>
          </w:rPr>
          <w:t xml:space="preserve"> </w:t>
        </w:r>
        <w:r>
          <w:rPr>
            <w:b/>
            <w:sz w:val="24"/>
          </w:rPr>
          <w:t>x</w:t>
        </w:r>
        <w:r>
          <w:rPr>
            <w:sz w:val="24"/>
            <w:vertAlign w:val="subscript"/>
          </w:rPr>
          <w:t>traffic</w:t>
        </w:r>
        <w:r>
          <w:rPr>
            <w:spacing w:val="2"/>
            <w:sz w:val="24"/>
          </w:rPr>
          <w:t xml:space="preserve"> </w:t>
        </w:r>
        <w:r>
          <w:rPr>
            <w:rFonts w:ascii="宋体" w:eastAsia="宋体" w:hint="eastAsia"/>
            <w:sz w:val="24"/>
          </w:rPr>
          <w:t>的定义与表征含</w:t>
        </w:r>
        <w:r>
          <w:rPr>
            <w:rFonts w:ascii="宋体" w:eastAsia="宋体" w:hint="eastAsia"/>
            <w:spacing w:val="-10"/>
            <w:sz w:val="24"/>
          </w:rPr>
          <w:t>义</w:t>
        </w:r>
      </w:hyperlink>
      <w:r>
        <w:rPr>
          <w:sz w:val="24"/>
        </w:rPr>
        <w:tab/>
      </w:r>
      <w:r>
        <w:rPr>
          <w:spacing w:val="-5"/>
          <w:sz w:val="24"/>
        </w:rPr>
        <w:t>61</w:t>
      </w:r>
    </w:p>
    <w:p w14:paraId="73AB01E8" w14:textId="77777777" w:rsidR="007345D8" w:rsidRDefault="00000000">
      <w:pPr>
        <w:pStyle w:val="a5"/>
        <w:numPr>
          <w:ilvl w:val="1"/>
          <w:numId w:val="46"/>
        </w:numPr>
        <w:tabs>
          <w:tab w:val="left" w:pos="1076"/>
          <w:tab w:val="left" w:leader="dot" w:pos="8950"/>
        </w:tabs>
        <w:spacing w:before="63"/>
        <w:ind w:left="1076" w:hanging="551"/>
        <w:rPr>
          <w:sz w:val="24"/>
        </w:rPr>
      </w:pPr>
      <w:hyperlink w:anchor="_bookmark76" w:history="1">
        <w:r>
          <w:rPr>
            <w:rFonts w:ascii="宋体" w:eastAsia="宋体" w:hint="eastAsia"/>
            <w:sz w:val="24"/>
          </w:rPr>
          <w:t>标准化输入与性能指标摘</w:t>
        </w:r>
        <w:r>
          <w:rPr>
            <w:rFonts w:ascii="宋体" w:eastAsia="宋体" w:hint="eastAsia"/>
            <w:spacing w:val="-10"/>
            <w:sz w:val="24"/>
          </w:rPr>
          <w:t>要</w:t>
        </w:r>
      </w:hyperlink>
      <w:r>
        <w:rPr>
          <w:sz w:val="24"/>
        </w:rPr>
        <w:tab/>
      </w:r>
      <w:r>
        <w:rPr>
          <w:spacing w:val="-5"/>
          <w:sz w:val="24"/>
        </w:rPr>
        <w:t>62</w:t>
      </w:r>
    </w:p>
    <w:p w14:paraId="027525FC" w14:textId="77777777" w:rsidR="007345D8" w:rsidRDefault="00000000">
      <w:pPr>
        <w:pStyle w:val="a5"/>
        <w:numPr>
          <w:ilvl w:val="1"/>
          <w:numId w:val="46"/>
        </w:numPr>
        <w:tabs>
          <w:tab w:val="left" w:pos="1076"/>
          <w:tab w:val="left" w:leader="dot" w:pos="8950"/>
        </w:tabs>
        <w:spacing w:before="62"/>
        <w:ind w:left="1076" w:hanging="551"/>
        <w:rPr>
          <w:sz w:val="24"/>
        </w:rPr>
      </w:pPr>
      <w:hyperlink w:anchor="_bookmark85" w:history="1">
        <w:r>
          <w:rPr>
            <w:rFonts w:ascii="宋体" w:eastAsia="宋体" w:hint="eastAsia"/>
            <w:sz w:val="24"/>
          </w:rPr>
          <w:t>仿真数据</w:t>
        </w:r>
        <w:proofErr w:type="gramStart"/>
        <w:r>
          <w:rPr>
            <w:rFonts w:ascii="宋体" w:eastAsia="宋体" w:hint="eastAsia"/>
            <w:sz w:val="24"/>
          </w:rPr>
          <w:t>集关键</w:t>
        </w:r>
        <w:proofErr w:type="gramEnd"/>
        <w:r>
          <w:rPr>
            <w:rFonts w:ascii="宋体" w:eastAsia="宋体" w:hint="eastAsia"/>
            <w:sz w:val="24"/>
          </w:rPr>
          <w:t>配置与统计信</w:t>
        </w:r>
        <w:r>
          <w:rPr>
            <w:rFonts w:ascii="宋体" w:eastAsia="宋体" w:hint="eastAsia"/>
            <w:spacing w:val="-10"/>
            <w:sz w:val="24"/>
          </w:rPr>
          <w:t>息</w:t>
        </w:r>
      </w:hyperlink>
      <w:r>
        <w:rPr>
          <w:sz w:val="24"/>
        </w:rPr>
        <w:tab/>
      </w:r>
      <w:r>
        <w:rPr>
          <w:spacing w:val="-5"/>
          <w:sz w:val="24"/>
        </w:rPr>
        <w:t>68</w:t>
      </w:r>
    </w:p>
    <w:p w14:paraId="633EDC08" w14:textId="77777777" w:rsidR="007345D8" w:rsidRDefault="00000000">
      <w:pPr>
        <w:pStyle w:val="a5"/>
        <w:numPr>
          <w:ilvl w:val="1"/>
          <w:numId w:val="46"/>
        </w:numPr>
        <w:tabs>
          <w:tab w:val="left" w:pos="1076"/>
          <w:tab w:val="left" w:leader="dot" w:pos="8950"/>
        </w:tabs>
        <w:spacing w:before="63"/>
        <w:ind w:left="1076" w:hanging="551"/>
        <w:rPr>
          <w:sz w:val="24"/>
        </w:rPr>
      </w:pPr>
      <w:hyperlink w:anchor="_bookmark88" w:history="1">
        <w:r>
          <w:rPr>
            <w:rFonts w:ascii="宋体" w:eastAsia="宋体" w:hint="eastAsia"/>
            <w:sz w:val="24"/>
          </w:rPr>
          <w:t>多任务性能预测模型的神经网络架</w:t>
        </w:r>
        <w:r>
          <w:rPr>
            <w:rFonts w:ascii="宋体" w:eastAsia="宋体" w:hint="eastAsia"/>
            <w:spacing w:val="-10"/>
            <w:sz w:val="24"/>
          </w:rPr>
          <w:t>构</w:t>
        </w:r>
      </w:hyperlink>
      <w:r>
        <w:rPr>
          <w:sz w:val="24"/>
        </w:rPr>
        <w:tab/>
      </w:r>
      <w:r>
        <w:rPr>
          <w:spacing w:val="-5"/>
          <w:sz w:val="24"/>
        </w:rPr>
        <w:t>71</w:t>
      </w:r>
    </w:p>
    <w:p w14:paraId="7D8C148B" w14:textId="77777777" w:rsidR="007345D8" w:rsidRDefault="00000000">
      <w:pPr>
        <w:pStyle w:val="a5"/>
        <w:numPr>
          <w:ilvl w:val="1"/>
          <w:numId w:val="46"/>
        </w:numPr>
        <w:tabs>
          <w:tab w:val="left" w:pos="1076"/>
          <w:tab w:val="left" w:leader="dot" w:pos="8950"/>
        </w:tabs>
        <w:spacing w:before="62"/>
        <w:ind w:left="1076" w:hanging="551"/>
        <w:rPr>
          <w:sz w:val="24"/>
        </w:rPr>
      </w:pPr>
      <w:hyperlink w:anchor="_bookmark89" w:history="1">
        <w:r>
          <w:rPr>
            <w:rFonts w:ascii="宋体" w:eastAsia="宋体" w:hint="eastAsia"/>
            <w:sz w:val="24"/>
          </w:rPr>
          <w:t>性能预测模型实验配置与预测性能结</w:t>
        </w:r>
        <w:r>
          <w:rPr>
            <w:rFonts w:ascii="宋体" w:eastAsia="宋体" w:hint="eastAsia"/>
            <w:spacing w:val="-10"/>
            <w:sz w:val="24"/>
          </w:rPr>
          <w:t>果</w:t>
        </w:r>
      </w:hyperlink>
      <w:r>
        <w:rPr>
          <w:sz w:val="24"/>
        </w:rPr>
        <w:tab/>
      </w:r>
      <w:r>
        <w:rPr>
          <w:spacing w:val="-5"/>
          <w:sz w:val="24"/>
        </w:rPr>
        <w:t>73</w:t>
      </w:r>
    </w:p>
    <w:p w14:paraId="01FD1016" w14:textId="77777777" w:rsidR="007345D8" w:rsidRDefault="00000000">
      <w:pPr>
        <w:pStyle w:val="a5"/>
        <w:numPr>
          <w:ilvl w:val="1"/>
          <w:numId w:val="46"/>
        </w:numPr>
        <w:tabs>
          <w:tab w:val="left" w:pos="1076"/>
          <w:tab w:val="left" w:leader="dot" w:pos="8950"/>
        </w:tabs>
        <w:spacing w:before="62"/>
        <w:ind w:left="1076" w:hanging="551"/>
        <w:rPr>
          <w:sz w:val="24"/>
        </w:rPr>
      </w:pPr>
      <w:hyperlink w:anchor="_bookmark93" w:history="1">
        <w:r>
          <w:rPr>
            <w:rFonts w:ascii="宋体" w:eastAsia="宋体" w:hint="eastAsia"/>
            <w:sz w:val="24"/>
          </w:rPr>
          <w:t>场景</w:t>
        </w:r>
        <w:proofErr w:type="gramStart"/>
        <w:r>
          <w:rPr>
            <w:rFonts w:ascii="宋体" w:eastAsia="宋体" w:hint="eastAsia"/>
            <w:sz w:val="24"/>
          </w:rPr>
          <w:t>一</w:t>
        </w:r>
        <w:proofErr w:type="gramEnd"/>
        <w:r>
          <w:rPr>
            <w:rFonts w:ascii="宋体" w:eastAsia="宋体" w:hint="eastAsia"/>
            <w:sz w:val="24"/>
          </w:rPr>
          <w:t>的窗口配置（均匀流量、强度递变</w:t>
        </w:r>
        <w:r>
          <w:rPr>
            <w:rFonts w:ascii="宋体" w:eastAsia="宋体" w:hint="eastAsia"/>
            <w:spacing w:val="-10"/>
            <w:sz w:val="24"/>
          </w:rPr>
          <w:t>）</w:t>
        </w:r>
      </w:hyperlink>
      <w:r>
        <w:rPr>
          <w:sz w:val="24"/>
        </w:rPr>
        <w:tab/>
      </w:r>
      <w:r>
        <w:rPr>
          <w:spacing w:val="-5"/>
          <w:sz w:val="24"/>
        </w:rPr>
        <w:t>77</w:t>
      </w:r>
    </w:p>
    <w:p w14:paraId="645ECB92" w14:textId="77777777" w:rsidR="007345D8" w:rsidRDefault="00000000">
      <w:pPr>
        <w:pStyle w:val="a5"/>
        <w:numPr>
          <w:ilvl w:val="1"/>
          <w:numId w:val="46"/>
        </w:numPr>
        <w:tabs>
          <w:tab w:val="left" w:pos="1076"/>
          <w:tab w:val="left" w:leader="dot" w:pos="8950"/>
        </w:tabs>
        <w:spacing w:before="63"/>
        <w:ind w:left="1076" w:hanging="551"/>
        <w:rPr>
          <w:sz w:val="24"/>
        </w:rPr>
      </w:pPr>
      <w:hyperlink w:anchor="_bookmark94" w:history="1">
        <w:r>
          <w:rPr>
            <w:rFonts w:ascii="宋体" w:eastAsia="宋体" w:hint="eastAsia"/>
            <w:sz w:val="24"/>
          </w:rPr>
          <w:t>场景二的窗口配置（流量类型与强度联合变化</w:t>
        </w:r>
        <w:r>
          <w:rPr>
            <w:rFonts w:ascii="宋体" w:eastAsia="宋体" w:hint="eastAsia"/>
            <w:spacing w:val="-10"/>
            <w:sz w:val="24"/>
          </w:rPr>
          <w:t>）</w:t>
        </w:r>
      </w:hyperlink>
      <w:r>
        <w:rPr>
          <w:sz w:val="24"/>
        </w:rPr>
        <w:tab/>
      </w:r>
      <w:r>
        <w:rPr>
          <w:spacing w:val="-5"/>
          <w:sz w:val="24"/>
        </w:rPr>
        <w:t>77</w:t>
      </w:r>
    </w:p>
    <w:p w14:paraId="23B486FF" w14:textId="77777777" w:rsidR="007345D8" w:rsidRDefault="007345D8">
      <w:pPr>
        <w:pStyle w:val="a5"/>
        <w:rPr>
          <w:sz w:val="24"/>
        </w:rPr>
        <w:sectPr w:rsidR="007345D8">
          <w:pgSz w:w="11910" w:h="16840"/>
          <w:pgMar w:top="1320" w:right="992" w:bottom="1000" w:left="1275" w:header="933" w:footer="803" w:gutter="0"/>
          <w:cols w:space="720"/>
        </w:sectPr>
      </w:pPr>
    </w:p>
    <w:p w14:paraId="5FAB9EC8" w14:textId="77777777" w:rsidR="007345D8" w:rsidRDefault="007345D8">
      <w:pPr>
        <w:pStyle w:val="a3"/>
        <w:spacing w:before="4"/>
        <w:rPr>
          <w:rFonts w:ascii="Times New Roman" w:hint="eastAsia"/>
          <w:sz w:val="17"/>
        </w:rPr>
      </w:pPr>
    </w:p>
    <w:p w14:paraId="55F736B2" w14:textId="77777777" w:rsidR="007345D8" w:rsidRDefault="007345D8">
      <w:pPr>
        <w:pStyle w:val="a3"/>
        <w:rPr>
          <w:rFonts w:ascii="Times New Roman" w:hint="eastAsia"/>
          <w:sz w:val="17"/>
        </w:rPr>
        <w:sectPr w:rsidR="007345D8">
          <w:headerReference w:type="even" r:id="rId12"/>
          <w:footerReference w:type="even" r:id="rId13"/>
          <w:pgSz w:w="11910" w:h="16840"/>
          <w:pgMar w:top="1920" w:right="992" w:bottom="280" w:left="1275" w:header="0" w:footer="0" w:gutter="0"/>
          <w:cols w:space="720"/>
        </w:sectPr>
      </w:pPr>
    </w:p>
    <w:p w14:paraId="07FA34EB" w14:textId="77777777" w:rsidR="007345D8" w:rsidRDefault="007345D8">
      <w:pPr>
        <w:pStyle w:val="a3"/>
        <w:rPr>
          <w:rFonts w:ascii="Times New Roman" w:hint="eastAsia"/>
          <w:sz w:val="48"/>
        </w:rPr>
      </w:pPr>
    </w:p>
    <w:p w14:paraId="24CCBE37" w14:textId="77777777" w:rsidR="007345D8" w:rsidRDefault="007345D8">
      <w:pPr>
        <w:pStyle w:val="a3"/>
        <w:spacing w:before="505"/>
        <w:rPr>
          <w:rFonts w:ascii="Times New Roman" w:hint="eastAsia"/>
          <w:sz w:val="48"/>
        </w:rPr>
      </w:pPr>
    </w:p>
    <w:p w14:paraId="5DAA0936" w14:textId="77777777" w:rsidR="007345D8" w:rsidRDefault="00000000">
      <w:pPr>
        <w:pStyle w:val="1"/>
        <w:spacing w:before="1"/>
      </w:pPr>
      <w:bookmarkStart w:id="4" w:name="缩略语"/>
      <w:bookmarkStart w:id="5" w:name="_bookmark2"/>
      <w:bookmarkEnd w:id="4"/>
      <w:bookmarkEnd w:id="5"/>
      <w:r>
        <w:rPr>
          <w:spacing w:val="-4"/>
        </w:rPr>
        <w:t>缩略语</w:t>
      </w:r>
    </w:p>
    <w:p w14:paraId="5F305686" w14:textId="77777777" w:rsidR="007345D8" w:rsidRDefault="007345D8">
      <w:pPr>
        <w:pStyle w:val="a3"/>
        <w:spacing w:before="347"/>
        <w:rPr>
          <w:rFonts w:ascii="黑体" w:hint="eastAsia"/>
          <w:sz w:val="48"/>
        </w:rPr>
      </w:pPr>
    </w:p>
    <w:p w14:paraId="5C7440D3" w14:textId="77777777" w:rsidR="007345D8" w:rsidRDefault="00000000">
      <w:pPr>
        <w:pStyle w:val="a3"/>
        <w:tabs>
          <w:tab w:val="left" w:pos="6715"/>
        </w:tabs>
        <w:ind w:left="284"/>
        <w:jc w:val="both"/>
        <w:rPr>
          <w:rFonts w:ascii="黑体" w:eastAsia="黑体"/>
        </w:rPr>
      </w:pPr>
      <w:r>
        <w:rPr>
          <w:rFonts w:ascii="黑体" w:eastAsia="黑体"/>
        </w:rPr>
        <w:t>缩略语</w:t>
      </w:r>
      <w:r>
        <w:rPr>
          <w:rFonts w:ascii="黑体" w:eastAsia="黑体"/>
          <w:spacing w:val="54"/>
          <w:w w:val="150"/>
        </w:rPr>
        <w:t xml:space="preserve">    </w:t>
      </w:r>
      <w:r>
        <w:rPr>
          <w:rFonts w:ascii="黑体" w:eastAsia="黑体"/>
        </w:rPr>
        <w:t>英文全</w:t>
      </w:r>
      <w:r>
        <w:rPr>
          <w:rFonts w:ascii="黑体" w:eastAsia="黑体"/>
          <w:spacing w:val="-10"/>
        </w:rPr>
        <w:t>称</w:t>
      </w:r>
      <w:r>
        <w:rPr>
          <w:rFonts w:ascii="黑体" w:eastAsia="黑体"/>
        </w:rPr>
        <w:tab/>
        <w:t>中文全</w:t>
      </w:r>
      <w:r>
        <w:rPr>
          <w:rFonts w:ascii="黑体" w:eastAsia="黑体"/>
          <w:spacing w:val="-10"/>
        </w:rPr>
        <w:t>称</w:t>
      </w:r>
    </w:p>
    <w:p w14:paraId="72E7B8F0" w14:textId="77777777" w:rsidR="007345D8" w:rsidRDefault="00000000">
      <w:pPr>
        <w:pStyle w:val="a3"/>
        <w:tabs>
          <w:tab w:val="left" w:pos="1940"/>
          <w:tab w:val="left" w:pos="6715"/>
        </w:tabs>
        <w:spacing w:before="62"/>
        <w:ind w:left="284"/>
        <w:jc w:val="both"/>
        <w:rPr>
          <w:rFonts w:hint="eastAsia"/>
        </w:rPr>
      </w:pPr>
      <w:r>
        <w:rPr>
          <w:rFonts w:ascii="Times New Roman" w:eastAsia="Times New Roman"/>
          <w:spacing w:val="-4"/>
        </w:rPr>
        <w:t>3GPP</w:t>
      </w:r>
      <w:r>
        <w:rPr>
          <w:rFonts w:ascii="Times New Roman" w:eastAsia="Times New Roman"/>
        </w:rPr>
        <w:tab/>
        <w:t>3rd</w:t>
      </w:r>
      <w:r>
        <w:rPr>
          <w:rFonts w:ascii="Times New Roman" w:eastAsia="Times New Roman"/>
          <w:spacing w:val="-1"/>
        </w:rPr>
        <w:t xml:space="preserve"> </w:t>
      </w:r>
      <w:r>
        <w:rPr>
          <w:rFonts w:ascii="Times New Roman" w:eastAsia="Times New Roman"/>
        </w:rPr>
        <w:t xml:space="preserve">Generation Partnership </w:t>
      </w:r>
      <w:r>
        <w:rPr>
          <w:rFonts w:ascii="Times New Roman" w:eastAsia="Times New Roman"/>
          <w:spacing w:val="-2"/>
        </w:rPr>
        <w:t>Project</w:t>
      </w:r>
      <w:r>
        <w:rPr>
          <w:rFonts w:ascii="Times New Roman" w:eastAsia="Times New Roman"/>
        </w:rPr>
        <w:tab/>
      </w:r>
      <w:r>
        <w:rPr>
          <w:spacing w:val="-1"/>
        </w:rPr>
        <w:t>第三代合作伙伴计划组织</w:t>
      </w:r>
    </w:p>
    <w:p w14:paraId="3EAECAAB" w14:textId="77777777" w:rsidR="007345D8" w:rsidRDefault="00000000">
      <w:pPr>
        <w:pStyle w:val="a3"/>
        <w:tabs>
          <w:tab w:val="left" w:pos="1940"/>
          <w:tab w:val="left" w:pos="6715"/>
        </w:tabs>
        <w:spacing w:before="63" w:line="288" w:lineRule="auto"/>
        <w:ind w:left="284" w:right="1241"/>
        <w:jc w:val="both"/>
        <w:rPr>
          <w:rFonts w:hint="eastAsia"/>
        </w:rPr>
      </w:pPr>
      <w:r>
        <w:rPr>
          <w:rFonts w:ascii="Times New Roman" w:eastAsia="Times New Roman"/>
          <w:spacing w:val="-6"/>
        </w:rPr>
        <w:t>5G</w:t>
      </w:r>
      <w:r>
        <w:rPr>
          <w:rFonts w:ascii="Times New Roman" w:eastAsia="Times New Roman"/>
        </w:rPr>
        <w:tab/>
        <w:t>Fifth Generation Mobile Communication</w:t>
      </w:r>
      <w:r>
        <w:rPr>
          <w:rFonts w:ascii="Times New Roman" w:eastAsia="Times New Roman"/>
        </w:rPr>
        <w:tab/>
      </w:r>
      <w:r>
        <w:rPr>
          <w:spacing w:val="-2"/>
        </w:rPr>
        <w:t xml:space="preserve">第五代移动通信 </w:t>
      </w:r>
      <w:r>
        <w:rPr>
          <w:rFonts w:ascii="Times New Roman" w:eastAsia="Times New Roman"/>
          <w:spacing w:val="-6"/>
        </w:rPr>
        <w:t>6G</w:t>
      </w:r>
      <w:r>
        <w:rPr>
          <w:rFonts w:ascii="Times New Roman" w:eastAsia="Times New Roman"/>
        </w:rPr>
        <w:tab/>
        <w:t>Sixth Generation Mobile Communication</w:t>
      </w:r>
      <w:r>
        <w:rPr>
          <w:rFonts w:ascii="Times New Roman" w:eastAsia="Times New Roman"/>
        </w:rPr>
        <w:tab/>
      </w:r>
      <w:r>
        <w:rPr>
          <w:spacing w:val="-2"/>
        </w:rPr>
        <w:t xml:space="preserve">第六代移动通信 </w:t>
      </w:r>
      <w:r>
        <w:rPr>
          <w:rFonts w:ascii="Times New Roman" w:eastAsia="Times New Roman"/>
          <w:spacing w:val="-6"/>
        </w:rPr>
        <w:t>AI</w:t>
      </w:r>
      <w:r>
        <w:rPr>
          <w:rFonts w:ascii="Times New Roman" w:eastAsia="Times New Roman"/>
        </w:rPr>
        <w:tab/>
        <w:t>Artificial Intelligence</w:t>
      </w:r>
      <w:r>
        <w:rPr>
          <w:rFonts w:ascii="Times New Roman" w:eastAsia="Times New Roman"/>
        </w:rPr>
        <w:tab/>
      </w:r>
      <w:r>
        <w:rPr>
          <w:spacing w:val="-4"/>
        </w:rPr>
        <w:t>人工智能</w:t>
      </w:r>
    </w:p>
    <w:p w14:paraId="52A1E926" w14:textId="77777777" w:rsidR="007345D8" w:rsidRDefault="00000000">
      <w:pPr>
        <w:pStyle w:val="a3"/>
        <w:tabs>
          <w:tab w:val="left" w:pos="1940"/>
          <w:tab w:val="left" w:pos="6715"/>
        </w:tabs>
        <w:ind w:left="284"/>
        <w:rPr>
          <w:rFonts w:hint="eastAsia"/>
        </w:rPr>
      </w:pPr>
      <w:r>
        <w:rPr>
          <w:rFonts w:ascii="Times New Roman" w:eastAsia="Times New Roman"/>
          <w:spacing w:val="-2"/>
        </w:rPr>
        <w:t>AI/ML</w:t>
      </w:r>
      <w:r>
        <w:rPr>
          <w:rFonts w:ascii="Times New Roman" w:eastAsia="Times New Roman"/>
        </w:rPr>
        <w:tab/>
        <w:t>Artificial</w:t>
      </w:r>
      <w:r>
        <w:rPr>
          <w:rFonts w:ascii="Times New Roman" w:eastAsia="Times New Roman"/>
          <w:spacing w:val="-1"/>
        </w:rPr>
        <w:t xml:space="preserve"> </w:t>
      </w:r>
      <w:r>
        <w:rPr>
          <w:rFonts w:ascii="Times New Roman" w:eastAsia="Times New Roman"/>
        </w:rPr>
        <w:t xml:space="preserve">Intelligence / Machine </w:t>
      </w:r>
      <w:r>
        <w:rPr>
          <w:rFonts w:ascii="Times New Roman" w:eastAsia="Times New Roman"/>
          <w:spacing w:val="-2"/>
        </w:rPr>
        <w:t>Learning</w:t>
      </w:r>
      <w:r>
        <w:rPr>
          <w:rFonts w:ascii="Times New Roman" w:eastAsia="Times New Roman"/>
        </w:rPr>
        <w:tab/>
      </w:r>
      <w:r>
        <w:t>人工智能</w:t>
      </w:r>
      <w:r>
        <w:rPr>
          <w:rFonts w:ascii="Times New Roman" w:eastAsia="Times New Roman"/>
        </w:rPr>
        <w:t>/</w:t>
      </w:r>
      <w:r>
        <w:rPr>
          <w:spacing w:val="-3"/>
        </w:rPr>
        <w:t>机器学习</w:t>
      </w:r>
    </w:p>
    <w:p w14:paraId="287A2748"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B5G</w:t>
      </w:r>
      <w:r>
        <w:rPr>
          <w:rFonts w:ascii="Times New Roman" w:eastAsia="Times New Roman"/>
        </w:rPr>
        <w:tab/>
        <w:t>Beyond</w:t>
      </w:r>
      <w:r>
        <w:rPr>
          <w:rFonts w:ascii="Times New Roman" w:eastAsia="Times New Roman"/>
          <w:spacing w:val="-1"/>
        </w:rPr>
        <w:t xml:space="preserve"> </w:t>
      </w:r>
      <w:r>
        <w:rPr>
          <w:rFonts w:ascii="Times New Roman" w:eastAsia="Times New Roman"/>
          <w:spacing w:val="-5"/>
        </w:rPr>
        <w:t>5G</w:t>
      </w:r>
      <w:r>
        <w:rPr>
          <w:rFonts w:ascii="Times New Roman" w:eastAsia="Times New Roman"/>
        </w:rPr>
        <w:tab/>
      </w:r>
      <w:proofErr w:type="spellStart"/>
      <w:r>
        <w:rPr>
          <w:rFonts w:ascii="Times New Roman" w:eastAsia="Times New Roman"/>
        </w:rPr>
        <w:t>5G</w:t>
      </w:r>
      <w:proofErr w:type="spellEnd"/>
      <w:r>
        <w:rPr>
          <w:rFonts w:ascii="Times New Roman" w:eastAsia="Times New Roman"/>
          <w:spacing w:val="-3"/>
        </w:rPr>
        <w:t xml:space="preserve"> </w:t>
      </w:r>
      <w:r>
        <w:t>后（</w:t>
      </w:r>
      <w:r>
        <w:rPr>
          <w:spacing w:val="-20"/>
        </w:rPr>
        <w:t xml:space="preserve">超越 </w:t>
      </w:r>
      <w:r>
        <w:rPr>
          <w:rFonts w:ascii="Times New Roman" w:eastAsia="Times New Roman"/>
          <w:spacing w:val="-5"/>
        </w:rPr>
        <w:t>5G</w:t>
      </w:r>
      <w:r>
        <w:rPr>
          <w:spacing w:val="-5"/>
        </w:rPr>
        <w:t>）</w:t>
      </w:r>
    </w:p>
    <w:p w14:paraId="7141ABC7"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BEB</w:t>
      </w:r>
      <w:r>
        <w:rPr>
          <w:rFonts w:ascii="Times New Roman" w:eastAsia="Times New Roman"/>
        </w:rPr>
        <w:tab/>
        <w:t>Binary</w:t>
      </w:r>
      <w:r>
        <w:rPr>
          <w:rFonts w:ascii="Times New Roman" w:eastAsia="Times New Roman"/>
          <w:spacing w:val="-1"/>
        </w:rPr>
        <w:t xml:space="preserve"> </w:t>
      </w:r>
      <w:r>
        <w:rPr>
          <w:rFonts w:ascii="Times New Roman" w:eastAsia="Times New Roman"/>
        </w:rPr>
        <w:t xml:space="preserve">Exponential </w:t>
      </w:r>
      <w:r>
        <w:rPr>
          <w:rFonts w:ascii="Times New Roman" w:eastAsia="Times New Roman"/>
          <w:spacing w:val="-2"/>
        </w:rPr>
        <w:t>Backoff</w:t>
      </w:r>
      <w:r>
        <w:rPr>
          <w:rFonts w:ascii="Times New Roman" w:eastAsia="Times New Roman"/>
        </w:rPr>
        <w:tab/>
      </w:r>
      <w:r>
        <w:rPr>
          <w:spacing w:val="-2"/>
        </w:rPr>
        <w:t>二进制指数退避</w:t>
      </w:r>
    </w:p>
    <w:p w14:paraId="7F67DB17" w14:textId="77777777" w:rsidR="007345D8" w:rsidRDefault="00000000">
      <w:pPr>
        <w:pStyle w:val="a3"/>
        <w:tabs>
          <w:tab w:val="left" w:pos="1940"/>
          <w:tab w:val="left" w:pos="6715"/>
        </w:tabs>
        <w:spacing w:before="63"/>
        <w:ind w:left="284"/>
        <w:rPr>
          <w:rFonts w:ascii="Times New Roman" w:eastAsia="Times New Roman"/>
        </w:rPr>
      </w:pPr>
      <w:r>
        <w:rPr>
          <w:rFonts w:ascii="Times New Roman" w:eastAsia="Times New Roman"/>
          <w:spacing w:val="-5"/>
        </w:rPr>
        <w:t>CBA</w:t>
      </w:r>
      <w:r>
        <w:rPr>
          <w:rFonts w:ascii="Times New Roman" w:eastAsia="Times New Roman"/>
        </w:rPr>
        <w:tab/>
        <w:t xml:space="preserve">Connection-Based </w:t>
      </w:r>
      <w:r>
        <w:rPr>
          <w:rFonts w:ascii="Times New Roman" w:eastAsia="Times New Roman"/>
          <w:spacing w:val="-2"/>
        </w:rPr>
        <w:t>Aloha</w:t>
      </w:r>
      <w:r>
        <w:rPr>
          <w:rFonts w:ascii="Times New Roman" w:eastAsia="Times New Roman"/>
        </w:rPr>
        <w:tab/>
      </w:r>
      <w:r>
        <w:rPr>
          <w:spacing w:val="-10"/>
        </w:rPr>
        <w:t xml:space="preserve">基于连接的 </w:t>
      </w:r>
      <w:r>
        <w:rPr>
          <w:rFonts w:ascii="Times New Roman" w:eastAsia="Times New Roman"/>
          <w:spacing w:val="-2"/>
        </w:rPr>
        <w:t>Aloha</w:t>
      </w:r>
    </w:p>
    <w:p w14:paraId="4E4CED7A"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CCA</w:t>
      </w:r>
      <w:r>
        <w:rPr>
          <w:rFonts w:ascii="Times New Roman" w:eastAsia="Times New Roman"/>
        </w:rPr>
        <w:tab/>
        <w:t>Clear</w:t>
      </w:r>
      <w:r>
        <w:rPr>
          <w:rFonts w:ascii="Times New Roman" w:eastAsia="Times New Roman"/>
          <w:spacing w:val="-1"/>
        </w:rPr>
        <w:t xml:space="preserve"> </w:t>
      </w:r>
      <w:r>
        <w:rPr>
          <w:rFonts w:ascii="Times New Roman" w:eastAsia="Times New Roman"/>
        </w:rPr>
        <w:t xml:space="preserve">Channel </w:t>
      </w:r>
      <w:r>
        <w:rPr>
          <w:rFonts w:ascii="Times New Roman" w:eastAsia="Times New Roman"/>
          <w:spacing w:val="-2"/>
        </w:rPr>
        <w:t>Assessment</w:t>
      </w:r>
      <w:r>
        <w:rPr>
          <w:rFonts w:ascii="Times New Roman" w:eastAsia="Times New Roman"/>
        </w:rPr>
        <w:tab/>
      </w:r>
      <w:r>
        <w:rPr>
          <w:spacing w:val="-2"/>
        </w:rPr>
        <w:t>空闲信道评估</w:t>
      </w:r>
    </w:p>
    <w:p w14:paraId="783F3F5A" w14:textId="77777777" w:rsidR="007345D8" w:rsidRDefault="00000000">
      <w:pPr>
        <w:pStyle w:val="a3"/>
        <w:tabs>
          <w:tab w:val="left" w:pos="1940"/>
          <w:tab w:val="left" w:pos="6715"/>
        </w:tabs>
        <w:spacing w:before="63" w:line="288" w:lineRule="auto"/>
        <w:ind w:left="284" w:right="354"/>
        <w:rPr>
          <w:rFonts w:hint="eastAsia"/>
        </w:rPr>
      </w:pPr>
      <w:r>
        <w:rPr>
          <w:rFonts w:ascii="Times New Roman" w:eastAsia="Times New Roman"/>
          <w:spacing w:val="-2"/>
        </w:rPr>
        <w:t>CRDSA</w:t>
      </w:r>
      <w:r>
        <w:rPr>
          <w:rFonts w:ascii="Times New Roman" w:eastAsia="Times New Roman"/>
        </w:rPr>
        <w:tab/>
        <w:t>Contention Resolution Diversity Slotted Aloha</w:t>
      </w:r>
      <w:r>
        <w:rPr>
          <w:rFonts w:ascii="Times New Roman" w:eastAsia="Times New Roman"/>
        </w:rPr>
        <w:tab/>
      </w:r>
      <w:r>
        <w:rPr>
          <w:spacing w:val="-2"/>
        </w:rPr>
        <w:t>竞争解决分集时隙</w:t>
      </w:r>
      <w:r>
        <w:rPr>
          <w:spacing w:val="-62"/>
        </w:rPr>
        <w:t xml:space="preserve"> </w:t>
      </w:r>
      <w:r>
        <w:rPr>
          <w:rFonts w:ascii="Times New Roman" w:eastAsia="Times New Roman"/>
          <w:spacing w:val="-2"/>
        </w:rPr>
        <w:t xml:space="preserve">Aloha </w:t>
      </w:r>
      <w:r>
        <w:rPr>
          <w:rFonts w:ascii="Times New Roman" w:eastAsia="Times New Roman"/>
          <w:spacing w:val="-4"/>
        </w:rPr>
        <w:t>CSMA</w:t>
      </w:r>
      <w:r>
        <w:rPr>
          <w:rFonts w:ascii="Times New Roman" w:eastAsia="Times New Roman"/>
        </w:rPr>
        <w:tab/>
        <w:t>Carrier Sense Multiple Access</w:t>
      </w:r>
      <w:r>
        <w:rPr>
          <w:rFonts w:ascii="Times New Roman" w:eastAsia="Times New Roman"/>
        </w:rPr>
        <w:tab/>
      </w:r>
      <w:r>
        <w:rPr>
          <w:spacing w:val="-2"/>
        </w:rPr>
        <w:t>载波侦听多路访问</w:t>
      </w:r>
    </w:p>
    <w:p w14:paraId="2D6E5E53" w14:textId="77777777" w:rsidR="007345D8" w:rsidRDefault="007345D8">
      <w:pPr>
        <w:pStyle w:val="a3"/>
        <w:spacing w:line="288" w:lineRule="auto"/>
        <w:rPr>
          <w:rFonts w:hint="eastAsia"/>
        </w:rPr>
        <w:sectPr w:rsidR="007345D8">
          <w:headerReference w:type="even" r:id="rId14"/>
          <w:headerReference w:type="default" r:id="rId15"/>
          <w:footerReference w:type="even" r:id="rId16"/>
          <w:footerReference w:type="default" r:id="rId17"/>
          <w:pgSz w:w="11910" w:h="16840"/>
          <w:pgMar w:top="1320" w:right="992" w:bottom="1000" w:left="1275" w:header="933" w:footer="803" w:gutter="0"/>
          <w:pgNumType w:start="11"/>
          <w:cols w:space="720"/>
        </w:sectPr>
      </w:pPr>
    </w:p>
    <w:p w14:paraId="7E256F17" w14:textId="77777777" w:rsidR="007345D8" w:rsidRDefault="00000000">
      <w:pPr>
        <w:pStyle w:val="a3"/>
        <w:tabs>
          <w:tab w:val="left" w:pos="1940"/>
        </w:tabs>
        <w:spacing w:before="20" w:line="326" w:lineRule="auto"/>
        <w:ind w:left="1940" w:hanging="1657"/>
        <w:rPr>
          <w:rFonts w:ascii="Times New Roman" w:hint="eastAsia"/>
        </w:rPr>
      </w:pPr>
      <w:r>
        <w:rPr>
          <w:rFonts w:ascii="Times New Roman"/>
          <w:spacing w:val="-2"/>
        </w:rPr>
        <w:t>CSMA/CA</w:t>
      </w:r>
      <w:r>
        <w:rPr>
          <w:rFonts w:ascii="Times New Roman"/>
        </w:rPr>
        <w:tab/>
        <w:t>Carrier</w:t>
      </w:r>
      <w:r>
        <w:rPr>
          <w:rFonts w:ascii="Times New Roman"/>
          <w:spacing w:val="29"/>
        </w:rPr>
        <w:t xml:space="preserve"> </w:t>
      </w:r>
      <w:r>
        <w:rPr>
          <w:rFonts w:ascii="Times New Roman"/>
        </w:rPr>
        <w:t>Sense</w:t>
      </w:r>
      <w:r>
        <w:rPr>
          <w:rFonts w:ascii="Times New Roman"/>
          <w:spacing w:val="29"/>
        </w:rPr>
        <w:t xml:space="preserve"> </w:t>
      </w:r>
      <w:r>
        <w:rPr>
          <w:rFonts w:ascii="Times New Roman"/>
        </w:rPr>
        <w:t>Multiple</w:t>
      </w:r>
      <w:r>
        <w:rPr>
          <w:rFonts w:ascii="Times New Roman"/>
          <w:spacing w:val="29"/>
        </w:rPr>
        <w:t xml:space="preserve"> </w:t>
      </w:r>
      <w:r>
        <w:rPr>
          <w:rFonts w:ascii="Times New Roman"/>
        </w:rPr>
        <w:t>Access</w:t>
      </w:r>
      <w:r>
        <w:rPr>
          <w:rFonts w:ascii="Times New Roman"/>
          <w:spacing w:val="29"/>
        </w:rPr>
        <w:t xml:space="preserve"> </w:t>
      </w:r>
      <w:r>
        <w:rPr>
          <w:rFonts w:ascii="Times New Roman"/>
        </w:rPr>
        <w:t>with</w:t>
      </w:r>
      <w:r>
        <w:rPr>
          <w:rFonts w:ascii="Times New Roman"/>
          <w:spacing w:val="29"/>
        </w:rPr>
        <w:t xml:space="preserve"> </w:t>
      </w:r>
      <w:r>
        <w:rPr>
          <w:rFonts w:ascii="Times New Roman"/>
        </w:rPr>
        <w:t xml:space="preserve">Collision </w:t>
      </w:r>
      <w:r>
        <w:rPr>
          <w:rFonts w:ascii="Times New Roman"/>
          <w:spacing w:val="-2"/>
        </w:rPr>
        <w:t>Avoidance</w:t>
      </w:r>
    </w:p>
    <w:p w14:paraId="7D23B67E" w14:textId="77777777" w:rsidR="007345D8" w:rsidRDefault="00000000">
      <w:pPr>
        <w:pStyle w:val="a3"/>
        <w:tabs>
          <w:tab w:val="left" w:pos="1941"/>
        </w:tabs>
        <w:spacing w:line="326" w:lineRule="auto"/>
        <w:ind w:left="1940" w:hanging="1657"/>
        <w:rPr>
          <w:rFonts w:ascii="Times New Roman" w:hint="eastAsia"/>
        </w:rPr>
      </w:pPr>
      <w:r>
        <w:rPr>
          <w:rFonts w:ascii="Times New Roman"/>
          <w:spacing w:val="-2"/>
        </w:rPr>
        <w:t>CSMA/LBT</w:t>
      </w:r>
      <w:r>
        <w:rPr>
          <w:rFonts w:ascii="Times New Roman"/>
        </w:rPr>
        <w:tab/>
        <w:t>Carrier</w:t>
      </w:r>
      <w:r>
        <w:rPr>
          <w:rFonts w:ascii="Times New Roman"/>
          <w:spacing w:val="40"/>
        </w:rPr>
        <w:t xml:space="preserve"> </w:t>
      </w:r>
      <w:r>
        <w:rPr>
          <w:rFonts w:ascii="Times New Roman"/>
        </w:rPr>
        <w:t>Sense</w:t>
      </w:r>
      <w:r>
        <w:rPr>
          <w:rFonts w:ascii="Times New Roman"/>
          <w:spacing w:val="40"/>
        </w:rPr>
        <w:t xml:space="preserve"> </w:t>
      </w:r>
      <w:r>
        <w:rPr>
          <w:rFonts w:ascii="Times New Roman"/>
        </w:rPr>
        <w:t>Multiple</w:t>
      </w:r>
      <w:r>
        <w:rPr>
          <w:rFonts w:ascii="Times New Roman"/>
          <w:spacing w:val="40"/>
        </w:rPr>
        <w:t xml:space="preserve"> </w:t>
      </w:r>
      <w:r>
        <w:rPr>
          <w:rFonts w:ascii="Times New Roman"/>
        </w:rPr>
        <w:t>Access</w:t>
      </w:r>
      <w:r>
        <w:rPr>
          <w:rFonts w:ascii="Times New Roman"/>
          <w:spacing w:val="40"/>
        </w:rPr>
        <w:t xml:space="preserve"> </w:t>
      </w:r>
      <w:r>
        <w:rPr>
          <w:rFonts w:ascii="Times New Roman"/>
        </w:rPr>
        <w:t>with</w:t>
      </w:r>
      <w:r>
        <w:rPr>
          <w:rFonts w:ascii="Times New Roman"/>
          <w:spacing w:val="40"/>
        </w:rPr>
        <w:t xml:space="preserve"> </w:t>
      </w:r>
      <w:r>
        <w:rPr>
          <w:rFonts w:ascii="Times New Roman"/>
        </w:rPr>
        <w:t>Listen-</w:t>
      </w:r>
      <w:r>
        <w:rPr>
          <w:rFonts w:ascii="Times New Roman"/>
          <w:spacing w:val="-2"/>
        </w:rPr>
        <w:t>Before-Talk</w:t>
      </w:r>
    </w:p>
    <w:p w14:paraId="5E1D0AC4" w14:textId="77777777" w:rsidR="007345D8" w:rsidRDefault="00000000">
      <w:pPr>
        <w:pStyle w:val="a3"/>
        <w:tabs>
          <w:tab w:val="left" w:pos="1941"/>
        </w:tabs>
        <w:spacing w:line="326" w:lineRule="auto"/>
        <w:ind w:left="1940" w:hanging="1657"/>
        <w:rPr>
          <w:rFonts w:ascii="Times New Roman" w:hint="eastAsia"/>
        </w:rPr>
      </w:pPr>
      <w:r>
        <w:rPr>
          <w:rFonts w:ascii="Times New Roman"/>
          <w:spacing w:val="-2"/>
        </w:rPr>
        <w:t>CSMAST</w:t>
      </w:r>
      <w:r>
        <w:rPr>
          <w:rFonts w:ascii="Times New Roman"/>
        </w:rPr>
        <w:tab/>
        <w:t>Carrier</w:t>
      </w:r>
      <w:r>
        <w:rPr>
          <w:rFonts w:ascii="Times New Roman"/>
          <w:spacing w:val="-6"/>
        </w:rPr>
        <w:t xml:space="preserve"> </w:t>
      </w:r>
      <w:r>
        <w:rPr>
          <w:rFonts w:ascii="Times New Roman"/>
        </w:rPr>
        <w:t>Sense</w:t>
      </w:r>
      <w:r>
        <w:rPr>
          <w:rFonts w:ascii="Times New Roman"/>
          <w:spacing w:val="-6"/>
        </w:rPr>
        <w:t xml:space="preserve"> </w:t>
      </w:r>
      <w:r>
        <w:rPr>
          <w:rFonts w:ascii="Times New Roman"/>
        </w:rPr>
        <w:t>Multiple</w:t>
      </w:r>
      <w:r>
        <w:rPr>
          <w:rFonts w:ascii="Times New Roman"/>
          <w:spacing w:val="-5"/>
        </w:rPr>
        <w:t xml:space="preserve"> </w:t>
      </w:r>
      <w:r>
        <w:rPr>
          <w:rFonts w:ascii="Times New Roman"/>
        </w:rPr>
        <w:t>Access</w:t>
      </w:r>
      <w:r>
        <w:rPr>
          <w:rFonts w:ascii="Times New Roman"/>
          <w:spacing w:val="-6"/>
        </w:rPr>
        <w:t xml:space="preserve"> </w:t>
      </w:r>
      <w:r>
        <w:rPr>
          <w:rFonts w:ascii="Times New Roman"/>
        </w:rPr>
        <w:t>with</w:t>
      </w:r>
      <w:r>
        <w:rPr>
          <w:rFonts w:ascii="Times New Roman"/>
          <w:spacing w:val="-6"/>
        </w:rPr>
        <w:t xml:space="preserve"> </w:t>
      </w:r>
      <w:r>
        <w:rPr>
          <w:rFonts w:ascii="Times New Roman"/>
        </w:rPr>
        <w:t xml:space="preserve">Successive </w:t>
      </w:r>
      <w:r>
        <w:rPr>
          <w:rFonts w:ascii="Times New Roman"/>
          <w:spacing w:val="-2"/>
        </w:rPr>
        <w:t>Transmission</w:t>
      </w:r>
    </w:p>
    <w:p w14:paraId="1B32D8F2" w14:textId="77777777" w:rsidR="007345D8" w:rsidRDefault="00000000">
      <w:pPr>
        <w:pStyle w:val="a3"/>
        <w:spacing w:line="288" w:lineRule="auto"/>
        <w:ind w:left="198" w:right="86"/>
        <w:rPr>
          <w:rFonts w:hint="eastAsia"/>
        </w:rPr>
      </w:pPr>
      <w:r>
        <w:br w:type="column"/>
      </w:r>
      <w:r>
        <w:rPr>
          <w:spacing w:val="10"/>
        </w:rPr>
        <w:t>载波侦听多路访问</w:t>
      </w:r>
      <w:r>
        <w:rPr>
          <w:rFonts w:ascii="Times New Roman" w:eastAsia="Times New Roman"/>
        </w:rPr>
        <w:t>/</w:t>
      </w:r>
      <w:r>
        <w:rPr>
          <w:spacing w:val="8"/>
        </w:rPr>
        <w:t>冲突避</w:t>
      </w:r>
      <w:r>
        <w:rPr>
          <w:spacing w:val="-10"/>
        </w:rPr>
        <w:t>免</w:t>
      </w:r>
    </w:p>
    <w:p w14:paraId="08B98A4B" w14:textId="77777777" w:rsidR="007345D8" w:rsidRDefault="00000000">
      <w:pPr>
        <w:pStyle w:val="a3"/>
        <w:spacing w:line="288" w:lineRule="auto"/>
        <w:ind w:left="198" w:right="86"/>
        <w:rPr>
          <w:rFonts w:hint="eastAsia"/>
        </w:rPr>
      </w:pPr>
      <w:r>
        <w:rPr>
          <w:spacing w:val="15"/>
        </w:rPr>
        <w:t>先听后发载波侦听多路访</w:t>
      </w:r>
      <w:r>
        <w:rPr>
          <w:spacing w:val="-10"/>
        </w:rPr>
        <w:t>问</w:t>
      </w:r>
    </w:p>
    <w:p w14:paraId="50FB1292" w14:textId="77777777" w:rsidR="007345D8" w:rsidRDefault="00000000">
      <w:pPr>
        <w:pStyle w:val="a3"/>
        <w:spacing w:line="288" w:lineRule="auto"/>
        <w:ind w:left="198" w:right="86"/>
        <w:rPr>
          <w:rFonts w:hint="eastAsia"/>
        </w:rPr>
      </w:pPr>
      <w:r>
        <w:rPr>
          <w:spacing w:val="15"/>
        </w:rPr>
        <w:t>连续传输增强载波侦听多</w:t>
      </w:r>
      <w:r>
        <w:rPr>
          <w:spacing w:val="-4"/>
        </w:rPr>
        <w:t>路访问</w:t>
      </w:r>
    </w:p>
    <w:p w14:paraId="4B045523" w14:textId="77777777" w:rsidR="007345D8" w:rsidRDefault="007345D8">
      <w:pPr>
        <w:pStyle w:val="a3"/>
        <w:spacing w:line="288" w:lineRule="auto"/>
        <w:rPr>
          <w:rFonts w:hint="eastAsia"/>
        </w:rPr>
        <w:sectPr w:rsidR="007345D8">
          <w:type w:val="continuous"/>
          <w:pgSz w:w="11910" w:h="16840"/>
          <w:pgMar w:top="1920" w:right="992" w:bottom="280" w:left="1275" w:header="933" w:footer="803" w:gutter="0"/>
          <w:cols w:num="2" w:space="720" w:equalWidth="0">
            <w:col w:w="6478" w:space="40"/>
            <w:col w:w="3125"/>
          </w:cols>
        </w:sectPr>
      </w:pPr>
    </w:p>
    <w:p w14:paraId="0043015A" w14:textId="77777777" w:rsidR="007345D8" w:rsidRDefault="00000000">
      <w:pPr>
        <w:pStyle w:val="a3"/>
        <w:tabs>
          <w:tab w:val="left" w:pos="1940"/>
          <w:tab w:val="left" w:pos="6715"/>
        </w:tabs>
        <w:spacing w:line="286" w:lineRule="exact"/>
        <w:ind w:left="284"/>
        <w:rPr>
          <w:rFonts w:hint="eastAsia"/>
        </w:rPr>
      </w:pPr>
      <w:r>
        <w:rPr>
          <w:rFonts w:ascii="Times New Roman" w:eastAsia="Times New Roman"/>
          <w:spacing w:val="-5"/>
        </w:rPr>
        <w:t>CW</w:t>
      </w:r>
      <w:r>
        <w:rPr>
          <w:rFonts w:ascii="Times New Roman" w:eastAsia="Times New Roman"/>
        </w:rPr>
        <w:tab/>
        <w:t>Contention</w:t>
      </w:r>
      <w:r>
        <w:rPr>
          <w:rFonts w:ascii="Times New Roman" w:eastAsia="Times New Roman"/>
          <w:spacing w:val="-1"/>
        </w:rPr>
        <w:t xml:space="preserve"> </w:t>
      </w:r>
      <w:r>
        <w:rPr>
          <w:rFonts w:ascii="Times New Roman" w:eastAsia="Times New Roman"/>
          <w:spacing w:val="-2"/>
        </w:rPr>
        <w:t>Window</w:t>
      </w:r>
      <w:r>
        <w:rPr>
          <w:rFonts w:ascii="Times New Roman" w:eastAsia="Times New Roman"/>
        </w:rPr>
        <w:tab/>
      </w:r>
      <w:r>
        <w:rPr>
          <w:spacing w:val="-3"/>
        </w:rPr>
        <w:t>竞争窗口</w:t>
      </w:r>
    </w:p>
    <w:p w14:paraId="259780CF"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DCF</w:t>
      </w:r>
      <w:r>
        <w:rPr>
          <w:rFonts w:ascii="Times New Roman" w:eastAsia="Times New Roman"/>
        </w:rPr>
        <w:tab/>
        <w:t>Distributed</w:t>
      </w:r>
      <w:r>
        <w:rPr>
          <w:rFonts w:ascii="Times New Roman" w:eastAsia="Times New Roman"/>
          <w:spacing w:val="-3"/>
        </w:rPr>
        <w:t xml:space="preserve"> </w:t>
      </w:r>
      <w:r>
        <w:rPr>
          <w:rFonts w:ascii="Times New Roman" w:eastAsia="Times New Roman"/>
        </w:rPr>
        <w:t xml:space="preserve">Coordination </w:t>
      </w:r>
      <w:r>
        <w:rPr>
          <w:rFonts w:ascii="Times New Roman" w:eastAsia="Times New Roman"/>
          <w:spacing w:val="-2"/>
        </w:rPr>
        <w:t>Function</w:t>
      </w:r>
      <w:r>
        <w:rPr>
          <w:rFonts w:ascii="Times New Roman" w:eastAsia="Times New Roman"/>
        </w:rPr>
        <w:tab/>
      </w:r>
      <w:r>
        <w:rPr>
          <w:spacing w:val="-2"/>
        </w:rPr>
        <w:t>分布式协调功能</w:t>
      </w:r>
    </w:p>
    <w:p w14:paraId="403557FF" w14:textId="77777777" w:rsidR="007345D8" w:rsidRDefault="007345D8">
      <w:pPr>
        <w:pStyle w:val="a3"/>
        <w:rPr>
          <w:rFonts w:hint="eastAsia"/>
        </w:rPr>
        <w:sectPr w:rsidR="007345D8">
          <w:type w:val="continuous"/>
          <w:pgSz w:w="11910" w:h="16840"/>
          <w:pgMar w:top="1920" w:right="992" w:bottom="280" w:left="1275" w:header="933" w:footer="803" w:gutter="0"/>
          <w:cols w:space="720"/>
        </w:sectPr>
      </w:pPr>
    </w:p>
    <w:p w14:paraId="597DAED9" w14:textId="77777777" w:rsidR="007345D8" w:rsidRDefault="00000000">
      <w:pPr>
        <w:pStyle w:val="a3"/>
        <w:tabs>
          <w:tab w:val="left" w:pos="1940"/>
        </w:tabs>
        <w:spacing w:before="83" w:line="326" w:lineRule="auto"/>
        <w:ind w:left="1940" w:hanging="1657"/>
        <w:rPr>
          <w:rFonts w:ascii="Times New Roman" w:hint="eastAsia"/>
        </w:rPr>
      </w:pPr>
      <w:r>
        <w:rPr>
          <w:rFonts w:ascii="Times New Roman"/>
          <w:spacing w:val="-4"/>
        </w:rPr>
        <w:t>DLMA</w:t>
      </w:r>
      <w:r>
        <w:rPr>
          <w:rFonts w:ascii="Times New Roman"/>
        </w:rPr>
        <w:tab/>
        <w:t xml:space="preserve">Deep Reinforcement Learning based Multiple </w:t>
      </w:r>
      <w:r>
        <w:rPr>
          <w:rFonts w:ascii="Times New Roman"/>
          <w:spacing w:val="-2"/>
        </w:rPr>
        <w:t>Access</w:t>
      </w:r>
    </w:p>
    <w:p w14:paraId="45A9932C" w14:textId="77777777" w:rsidR="007345D8" w:rsidRDefault="00000000">
      <w:pPr>
        <w:pStyle w:val="a3"/>
        <w:spacing w:before="63" w:line="288" w:lineRule="auto"/>
        <w:ind w:left="198" w:right="86"/>
        <w:rPr>
          <w:rFonts w:hint="eastAsia"/>
        </w:rPr>
      </w:pPr>
      <w:r>
        <w:br w:type="column"/>
      </w:r>
      <w:r>
        <w:rPr>
          <w:spacing w:val="15"/>
        </w:rPr>
        <w:t>基于深度强化学习的多址</w:t>
      </w:r>
      <w:r>
        <w:rPr>
          <w:spacing w:val="-6"/>
        </w:rPr>
        <w:t>接入</w:t>
      </w:r>
    </w:p>
    <w:p w14:paraId="157FDEBF" w14:textId="77777777" w:rsidR="007345D8" w:rsidRDefault="007345D8">
      <w:pPr>
        <w:pStyle w:val="a3"/>
        <w:spacing w:line="288" w:lineRule="auto"/>
        <w:rPr>
          <w:rFonts w:hint="eastAsia"/>
        </w:rPr>
        <w:sectPr w:rsidR="007345D8">
          <w:type w:val="continuous"/>
          <w:pgSz w:w="11910" w:h="16840"/>
          <w:pgMar w:top="1920" w:right="992" w:bottom="280" w:left="1275" w:header="933" w:footer="803" w:gutter="0"/>
          <w:cols w:num="2" w:space="720" w:equalWidth="0">
            <w:col w:w="6478" w:space="40"/>
            <w:col w:w="3125"/>
          </w:cols>
        </w:sectPr>
      </w:pPr>
    </w:p>
    <w:p w14:paraId="6590FE1B" w14:textId="77777777" w:rsidR="007345D8" w:rsidRDefault="00000000">
      <w:pPr>
        <w:pStyle w:val="a3"/>
        <w:tabs>
          <w:tab w:val="left" w:pos="1940"/>
          <w:tab w:val="left" w:pos="6715"/>
        </w:tabs>
        <w:spacing w:line="290" w:lineRule="exact"/>
        <w:ind w:left="284"/>
        <w:rPr>
          <w:rFonts w:hint="eastAsia"/>
        </w:rPr>
      </w:pPr>
      <w:r>
        <w:rPr>
          <w:rFonts w:ascii="Times New Roman" w:eastAsia="Times New Roman"/>
          <w:spacing w:val="-5"/>
        </w:rPr>
        <w:t>DNN</w:t>
      </w:r>
      <w:r>
        <w:rPr>
          <w:rFonts w:ascii="Times New Roman" w:eastAsia="Times New Roman"/>
        </w:rPr>
        <w:tab/>
        <w:t>Deep</w:t>
      </w:r>
      <w:r>
        <w:rPr>
          <w:rFonts w:ascii="Times New Roman" w:eastAsia="Times New Roman"/>
          <w:spacing w:val="-1"/>
        </w:rPr>
        <w:t xml:space="preserve"> </w:t>
      </w:r>
      <w:r>
        <w:rPr>
          <w:rFonts w:ascii="Times New Roman" w:eastAsia="Times New Roman"/>
        </w:rPr>
        <w:t xml:space="preserve">Neural </w:t>
      </w:r>
      <w:r>
        <w:rPr>
          <w:rFonts w:ascii="Times New Roman" w:eastAsia="Times New Roman"/>
          <w:spacing w:val="-2"/>
        </w:rPr>
        <w:t>Network</w:t>
      </w:r>
      <w:r>
        <w:rPr>
          <w:rFonts w:ascii="Times New Roman" w:eastAsia="Times New Roman"/>
        </w:rPr>
        <w:tab/>
      </w:r>
      <w:r>
        <w:rPr>
          <w:spacing w:val="-2"/>
        </w:rPr>
        <w:t>深度神经网络</w:t>
      </w:r>
    </w:p>
    <w:p w14:paraId="06713EE8"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DQN</w:t>
      </w:r>
      <w:r>
        <w:rPr>
          <w:rFonts w:ascii="Times New Roman" w:eastAsia="Times New Roman"/>
        </w:rPr>
        <w:tab/>
        <w:t>Deep</w:t>
      </w:r>
      <w:r>
        <w:rPr>
          <w:rFonts w:ascii="Times New Roman" w:eastAsia="Times New Roman"/>
          <w:spacing w:val="-1"/>
        </w:rPr>
        <w:t xml:space="preserve"> </w:t>
      </w:r>
      <w:r>
        <w:rPr>
          <w:rFonts w:ascii="Times New Roman" w:eastAsia="Times New Roman"/>
        </w:rPr>
        <w:t>Q-</w:t>
      </w:r>
      <w:r>
        <w:rPr>
          <w:rFonts w:ascii="Times New Roman" w:eastAsia="Times New Roman"/>
          <w:spacing w:val="-2"/>
        </w:rPr>
        <w:t>Network</w:t>
      </w:r>
      <w:r>
        <w:rPr>
          <w:rFonts w:ascii="Times New Roman" w:eastAsia="Times New Roman"/>
        </w:rPr>
        <w:tab/>
      </w:r>
      <w:r>
        <w:rPr>
          <w:spacing w:val="-20"/>
        </w:rPr>
        <w:t xml:space="preserve">深度 </w:t>
      </w:r>
      <w:r>
        <w:rPr>
          <w:rFonts w:ascii="Times New Roman" w:eastAsia="Times New Roman"/>
        </w:rPr>
        <w:t xml:space="preserve">Q </w:t>
      </w:r>
      <w:r>
        <w:rPr>
          <w:spacing w:val="-5"/>
        </w:rPr>
        <w:t>网络</w:t>
      </w:r>
    </w:p>
    <w:p w14:paraId="41870FBD" w14:textId="77777777" w:rsidR="007345D8" w:rsidRDefault="00000000">
      <w:pPr>
        <w:pStyle w:val="a3"/>
        <w:tabs>
          <w:tab w:val="left" w:pos="1940"/>
          <w:tab w:val="left" w:pos="6715"/>
        </w:tabs>
        <w:spacing w:before="63"/>
        <w:ind w:left="284"/>
        <w:rPr>
          <w:rFonts w:hint="eastAsia"/>
        </w:rPr>
      </w:pPr>
      <w:r>
        <w:rPr>
          <w:rFonts w:ascii="Times New Roman" w:eastAsia="Times New Roman"/>
          <w:spacing w:val="-9"/>
        </w:rPr>
        <w:t>DT-</w:t>
      </w:r>
      <w:r>
        <w:rPr>
          <w:rFonts w:ascii="Times New Roman" w:eastAsia="Times New Roman"/>
          <w:spacing w:val="-4"/>
        </w:rPr>
        <w:t>GFRA</w:t>
      </w:r>
      <w:r>
        <w:rPr>
          <w:rFonts w:ascii="Times New Roman" w:eastAsia="Times New Roman"/>
        </w:rPr>
        <w:tab/>
        <w:t>Dynamic</w:t>
      </w:r>
      <w:r>
        <w:rPr>
          <w:rFonts w:ascii="Times New Roman" w:eastAsia="Times New Roman"/>
          <w:spacing w:val="-5"/>
        </w:rPr>
        <w:t xml:space="preserve"> </w:t>
      </w:r>
      <w:r>
        <w:rPr>
          <w:rFonts w:ascii="Times New Roman" w:eastAsia="Times New Roman"/>
        </w:rPr>
        <w:t>Time</w:t>
      </w:r>
      <w:r>
        <w:rPr>
          <w:rFonts w:ascii="Times New Roman" w:eastAsia="Times New Roman"/>
          <w:spacing w:val="-3"/>
        </w:rPr>
        <w:t xml:space="preserve"> </w:t>
      </w:r>
      <w:r>
        <w:rPr>
          <w:rFonts w:ascii="Times New Roman" w:eastAsia="Times New Roman"/>
        </w:rPr>
        <w:t>Grant-Free</w:t>
      </w:r>
      <w:r>
        <w:rPr>
          <w:rFonts w:ascii="Times New Roman" w:eastAsia="Times New Roman"/>
          <w:spacing w:val="-2"/>
        </w:rPr>
        <w:t xml:space="preserve"> </w:t>
      </w:r>
      <w:r>
        <w:rPr>
          <w:rFonts w:ascii="Times New Roman" w:eastAsia="Times New Roman"/>
        </w:rPr>
        <w:t>Random</w:t>
      </w:r>
      <w:r>
        <w:rPr>
          <w:rFonts w:ascii="Times New Roman" w:eastAsia="Times New Roman"/>
          <w:spacing w:val="-2"/>
        </w:rPr>
        <w:t xml:space="preserve"> Access</w:t>
      </w:r>
      <w:r>
        <w:rPr>
          <w:rFonts w:ascii="Times New Roman" w:eastAsia="Times New Roman"/>
        </w:rPr>
        <w:tab/>
      </w:r>
      <w:r>
        <w:rPr>
          <w:spacing w:val="-1"/>
        </w:rPr>
        <w:t>动态</w:t>
      </w:r>
      <w:proofErr w:type="gramStart"/>
      <w:r>
        <w:rPr>
          <w:spacing w:val="-1"/>
        </w:rPr>
        <w:t>时长免授权</w:t>
      </w:r>
      <w:proofErr w:type="gramEnd"/>
      <w:r>
        <w:rPr>
          <w:spacing w:val="-1"/>
        </w:rPr>
        <w:t>随机接入</w:t>
      </w:r>
    </w:p>
    <w:p w14:paraId="7573AE1B"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4"/>
        </w:rPr>
        <w:t>EDCA</w:t>
      </w:r>
      <w:r>
        <w:rPr>
          <w:rFonts w:ascii="Times New Roman" w:eastAsia="Times New Roman"/>
        </w:rPr>
        <w:tab/>
        <w:t>Enhanced</w:t>
      </w:r>
      <w:r>
        <w:rPr>
          <w:rFonts w:ascii="Times New Roman" w:eastAsia="Times New Roman"/>
          <w:spacing w:val="-3"/>
        </w:rPr>
        <w:t xml:space="preserve"> </w:t>
      </w:r>
      <w:r>
        <w:rPr>
          <w:rFonts w:ascii="Times New Roman" w:eastAsia="Times New Roman"/>
        </w:rPr>
        <w:t xml:space="preserve">Distributed Channel </w:t>
      </w:r>
      <w:r>
        <w:rPr>
          <w:rFonts w:ascii="Times New Roman" w:eastAsia="Times New Roman"/>
          <w:spacing w:val="-2"/>
        </w:rPr>
        <w:t>Access</w:t>
      </w:r>
      <w:r>
        <w:rPr>
          <w:rFonts w:ascii="Times New Roman" w:eastAsia="Times New Roman"/>
        </w:rPr>
        <w:tab/>
      </w:r>
      <w:r>
        <w:rPr>
          <w:spacing w:val="-2"/>
        </w:rPr>
        <w:t>增强分布式信道接入</w:t>
      </w:r>
    </w:p>
    <w:p w14:paraId="71EB49F3" w14:textId="77777777" w:rsidR="007345D8" w:rsidRDefault="00000000">
      <w:pPr>
        <w:pStyle w:val="a3"/>
        <w:tabs>
          <w:tab w:val="left" w:pos="1940"/>
          <w:tab w:val="left" w:pos="6715"/>
        </w:tabs>
        <w:spacing w:before="62"/>
        <w:ind w:left="284"/>
        <w:rPr>
          <w:rFonts w:hint="eastAsia"/>
        </w:rPr>
      </w:pPr>
      <w:proofErr w:type="spellStart"/>
      <w:r>
        <w:rPr>
          <w:rFonts w:ascii="Times New Roman" w:eastAsia="Times New Roman"/>
          <w:spacing w:val="-4"/>
        </w:rPr>
        <w:t>eMTC</w:t>
      </w:r>
      <w:proofErr w:type="spellEnd"/>
      <w:r>
        <w:rPr>
          <w:rFonts w:ascii="Times New Roman" w:eastAsia="Times New Roman"/>
        </w:rPr>
        <w:tab/>
        <w:t>enhanced</w:t>
      </w:r>
      <w:r>
        <w:rPr>
          <w:rFonts w:ascii="Times New Roman" w:eastAsia="Times New Roman"/>
          <w:spacing w:val="-9"/>
        </w:rPr>
        <w:t xml:space="preserve"> </w:t>
      </w:r>
      <w:r>
        <w:rPr>
          <w:rFonts w:ascii="Times New Roman" w:eastAsia="Times New Roman"/>
        </w:rPr>
        <w:t>Machine-Type</w:t>
      </w:r>
      <w:r>
        <w:rPr>
          <w:rFonts w:ascii="Times New Roman" w:eastAsia="Times New Roman"/>
          <w:spacing w:val="-9"/>
        </w:rPr>
        <w:t xml:space="preserve"> </w:t>
      </w:r>
      <w:r>
        <w:rPr>
          <w:rFonts w:ascii="Times New Roman" w:eastAsia="Times New Roman"/>
          <w:spacing w:val="-2"/>
        </w:rPr>
        <w:t>Communication</w:t>
      </w:r>
      <w:r>
        <w:rPr>
          <w:rFonts w:ascii="Times New Roman" w:eastAsia="Times New Roman"/>
        </w:rPr>
        <w:tab/>
      </w:r>
      <w:r>
        <w:rPr>
          <w:spacing w:val="-2"/>
        </w:rPr>
        <w:t>增强机器类型通信</w:t>
      </w:r>
    </w:p>
    <w:p w14:paraId="6A80F120" w14:textId="77777777" w:rsidR="007345D8" w:rsidRDefault="00000000">
      <w:pPr>
        <w:pStyle w:val="a3"/>
        <w:tabs>
          <w:tab w:val="left" w:pos="1940"/>
          <w:tab w:val="left" w:pos="6715"/>
        </w:tabs>
        <w:spacing w:before="63"/>
        <w:ind w:left="284"/>
        <w:rPr>
          <w:rFonts w:hint="eastAsia"/>
        </w:rPr>
      </w:pPr>
      <w:r>
        <w:rPr>
          <w:rFonts w:ascii="Times New Roman" w:eastAsia="Times New Roman"/>
          <w:spacing w:val="-9"/>
        </w:rPr>
        <w:t>FT-</w:t>
      </w:r>
      <w:r>
        <w:rPr>
          <w:rFonts w:ascii="Times New Roman" w:eastAsia="Times New Roman"/>
          <w:spacing w:val="-4"/>
        </w:rPr>
        <w:t>GFRA</w:t>
      </w:r>
      <w:r>
        <w:rPr>
          <w:rFonts w:ascii="Times New Roman" w:eastAsia="Times New Roman"/>
        </w:rPr>
        <w:tab/>
        <w:t>Fixed</w:t>
      </w:r>
      <w:r>
        <w:rPr>
          <w:rFonts w:ascii="Times New Roman" w:eastAsia="Times New Roman"/>
          <w:spacing w:val="-5"/>
        </w:rPr>
        <w:t xml:space="preserve"> </w:t>
      </w:r>
      <w:r>
        <w:rPr>
          <w:rFonts w:ascii="Times New Roman" w:eastAsia="Times New Roman"/>
        </w:rPr>
        <w:t>Time</w:t>
      </w:r>
      <w:r>
        <w:rPr>
          <w:rFonts w:ascii="Times New Roman" w:eastAsia="Times New Roman"/>
          <w:spacing w:val="-3"/>
        </w:rPr>
        <w:t xml:space="preserve"> </w:t>
      </w:r>
      <w:r>
        <w:rPr>
          <w:rFonts w:ascii="Times New Roman" w:eastAsia="Times New Roman"/>
        </w:rPr>
        <w:t>Grant-Free</w:t>
      </w:r>
      <w:r>
        <w:rPr>
          <w:rFonts w:ascii="Times New Roman" w:eastAsia="Times New Roman"/>
          <w:spacing w:val="-2"/>
        </w:rPr>
        <w:t xml:space="preserve"> </w:t>
      </w:r>
      <w:r>
        <w:rPr>
          <w:rFonts w:ascii="Times New Roman" w:eastAsia="Times New Roman"/>
        </w:rPr>
        <w:t>Random</w:t>
      </w:r>
      <w:r>
        <w:rPr>
          <w:rFonts w:ascii="Times New Roman" w:eastAsia="Times New Roman"/>
          <w:spacing w:val="-2"/>
        </w:rPr>
        <w:t xml:space="preserve"> Access</w:t>
      </w:r>
      <w:r>
        <w:rPr>
          <w:rFonts w:ascii="Times New Roman" w:eastAsia="Times New Roman"/>
        </w:rPr>
        <w:tab/>
      </w:r>
      <w:r>
        <w:rPr>
          <w:spacing w:val="-1"/>
        </w:rPr>
        <w:t>固定</w:t>
      </w:r>
      <w:proofErr w:type="gramStart"/>
      <w:r>
        <w:rPr>
          <w:spacing w:val="-1"/>
        </w:rPr>
        <w:t>时长免授权</w:t>
      </w:r>
      <w:proofErr w:type="gramEnd"/>
      <w:r>
        <w:rPr>
          <w:spacing w:val="-1"/>
        </w:rPr>
        <w:t>随机接入</w:t>
      </w:r>
    </w:p>
    <w:p w14:paraId="6FAF5095"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4"/>
        </w:rPr>
        <w:t>GBRA</w:t>
      </w:r>
      <w:r>
        <w:rPr>
          <w:rFonts w:ascii="Times New Roman" w:eastAsia="Times New Roman"/>
        </w:rPr>
        <w:tab/>
        <w:t xml:space="preserve">Grant-Based Random </w:t>
      </w:r>
      <w:r>
        <w:rPr>
          <w:rFonts w:ascii="Times New Roman" w:eastAsia="Times New Roman"/>
          <w:spacing w:val="-2"/>
        </w:rPr>
        <w:t>Access</w:t>
      </w:r>
      <w:r>
        <w:rPr>
          <w:rFonts w:ascii="Times New Roman" w:eastAsia="Times New Roman"/>
        </w:rPr>
        <w:tab/>
      </w:r>
      <w:r>
        <w:rPr>
          <w:spacing w:val="-2"/>
        </w:rPr>
        <w:t>授权式随机接入</w:t>
      </w:r>
    </w:p>
    <w:p w14:paraId="33B35CEA" w14:textId="77777777" w:rsidR="007345D8" w:rsidRDefault="007345D8">
      <w:pPr>
        <w:pStyle w:val="a3"/>
        <w:rPr>
          <w:rFonts w:hint="eastAsia"/>
        </w:rPr>
        <w:sectPr w:rsidR="007345D8">
          <w:type w:val="continuous"/>
          <w:pgSz w:w="11910" w:h="16840"/>
          <w:pgMar w:top="1920" w:right="992" w:bottom="280" w:left="1275" w:header="933" w:footer="803" w:gutter="0"/>
          <w:cols w:space="720"/>
        </w:sectPr>
      </w:pPr>
    </w:p>
    <w:p w14:paraId="03004F5C" w14:textId="77777777" w:rsidR="007345D8" w:rsidRDefault="00000000">
      <w:pPr>
        <w:pStyle w:val="a3"/>
        <w:tabs>
          <w:tab w:val="left" w:pos="1940"/>
          <w:tab w:val="left" w:pos="6715"/>
        </w:tabs>
        <w:spacing w:before="132"/>
        <w:ind w:left="284"/>
        <w:rPr>
          <w:rFonts w:hint="eastAsia"/>
        </w:rPr>
      </w:pPr>
      <w:r>
        <w:rPr>
          <w:rFonts w:ascii="Times New Roman" w:eastAsia="Times New Roman"/>
          <w:spacing w:val="-4"/>
        </w:rPr>
        <w:lastRenderedPageBreak/>
        <w:t>GFRA</w:t>
      </w:r>
      <w:r>
        <w:rPr>
          <w:rFonts w:ascii="Times New Roman" w:eastAsia="Times New Roman"/>
        </w:rPr>
        <w:tab/>
        <w:t>Grant-Free</w:t>
      </w:r>
      <w:r>
        <w:rPr>
          <w:rFonts w:ascii="Times New Roman" w:eastAsia="Times New Roman"/>
          <w:spacing w:val="-1"/>
        </w:rPr>
        <w:t xml:space="preserve"> </w:t>
      </w:r>
      <w:r>
        <w:rPr>
          <w:rFonts w:ascii="Times New Roman" w:eastAsia="Times New Roman"/>
        </w:rPr>
        <w:t xml:space="preserve">Random </w:t>
      </w:r>
      <w:r>
        <w:rPr>
          <w:rFonts w:ascii="Times New Roman" w:eastAsia="Times New Roman"/>
          <w:spacing w:val="-2"/>
        </w:rPr>
        <w:t>Access</w:t>
      </w:r>
      <w:r>
        <w:rPr>
          <w:rFonts w:ascii="Times New Roman" w:eastAsia="Times New Roman"/>
        </w:rPr>
        <w:tab/>
      </w:r>
      <w:r>
        <w:rPr>
          <w:spacing w:val="-2"/>
        </w:rPr>
        <w:t>免授权随机接入</w:t>
      </w:r>
    </w:p>
    <w:p w14:paraId="3DF12170"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GRU</w:t>
      </w:r>
      <w:r>
        <w:rPr>
          <w:rFonts w:ascii="Times New Roman" w:eastAsia="Times New Roman"/>
        </w:rPr>
        <w:tab/>
        <w:t>Gated</w:t>
      </w:r>
      <w:r>
        <w:rPr>
          <w:rFonts w:ascii="Times New Roman" w:eastAsia="Times New Roman"/>
          <w:spacing w:val="-3"/>
        </w:rPr>
        <w:t xml:space="preserve"> </w:t>
      </w:r>
      <w:r>
        <w:rPr>
          <w:rFonts w:ascii="Times New Roman" w:eastAsia="Times New Roman"/>
        </w:rPr>
        <w:t xml:space="preserve">Recurrent </w:t>
      </w:r>
      <w:r>
        <w:rPr>
          <w:rFonts w:ascii="Times New Roman" w:eastAsia="Times New Roman"/>
          <w:spacing w:val="-4"/>
        </w:rPr>
        <w:t>Unit</w:t>
      </w:r>
      <w:r>
        <w:rPr>
          <w:rFonts w:ascii="Times New Roman" w:eastAsia="Times New Roman"/>
        </w:rPr>
        <w:tab/>
      </w:r>
      <w:r>
        <w:rPr>
          <w:spacing w:val="-2"/>
        </w:rPr>
        <w:t>门控循环单元</w:t>
      </w:r>
    </w:p>
    <w:p w14:paraId="669C9530" w14:textId="77777777" w:rsidR="007345D8" w:rsidRDefault="007345D8">
      <w:pPr>
        <w:pStyle w:val="a3"/>
        <w:rPr>
          <w:rFonts w:hint="eastAsia"/>
        </w:rPr>
        <w:sectPr w:rsidR="007345D8">
          <w:pgSz w:w="11910" w:h="16840"/>
          <w:pgMar w:top="1320" w:right="992" w:bottom="1000" w:left="1275" w:header="927" w:footer="803" w:gutter="0"/>
          <w:cols w:space="720"/>
        </w:sectPr>
      </w:pPr>
    </w:p>
    <w:p w14:paraId="20143891" w14:textId="77777777" w:rsidR="007345D8" w:rsidRDefault="00000000">
      <w:pPr>
        <w:pStyle w:val="a3"/>
        <w:tabs>
          <w:tab w:val="left" w:pos="1940"/>
        </w:tabs>
        <w:spacing w:before="83" w:line="326" w:lineRule="auto"/>
        <w:ind w:left="1940" w:hanging="1657"/>
        <w:rPr>
          <w:rFonts w:ascii="Times New Roman" w:hint="eastAsia"/>
        </w:rPr>
      </w:pPr>
      <w:r>
        <w:rPr>
          <w:rFonts w:ascii="Times New Roman"/>
          <w:spacing w:val="-2"/>
        </w:rPr>
        <w:t>HARQ-ACK</w:t>
      </w:r>
      <w:r>
        <w:rPr>
          <w:rFonts w:ascii="Times New Roman"/>
        </w:rPr>
        <w:tab/>
        <w:t>Hybrid</w:t>
      </w:r>
      <w:r>
        <w:rPr>
          <w:rFonts w:ascii="Times New Roman"/>
          <w:spacing w:val="40"/>
        </w:rPr>
        <w:t xml:space="preserve"> </w:t>
      </w:r>
      <w:r>
        <w:rPr>
          <w:rFonts w:ascii="Times New Roman"/>
        </w:rPr>
        <w:t>Automatic</w:t>
      </w:r>
      <w:r>
        <w:rPr>
          <w:rFonts w:ascii="Times New Roman"/>
          <w:spacing w:val="40"/>
        </w:rPr>
        <w:t xml:space="preserve"> </w:t>
      </w:r>
      <w:r>
        <w:rPr>
          <w:rFonts w:ascii="Times New Roman"/>
        </w:rPr>
        <w:t>Repeat</w:t>
      </w:r>
      <w:r>
        <w:rPr>
          <w:rFonts w:ascii="Times New Roman"/>
          <w:spacing w:val="40"/>
        </w:rPr>
        <w:t xml:space="preserve"> </w:t>
      </w:r>
      <w:proofErr w:type="spellStart"/>
      <w:r>
        <w:rPr>
          <w:rFonts w:ascii="Times New Roman"/>
        </w:rPr>
        <w:t>reQuest</w:t>
      </w:r>
      <w:proofErr w:type="spellEnd"/>
      <w:r>
        <w:rPr>
          <w:rFonts w:ascii="Times New Roman"/>
          <w:spacing w:val="40"/>
        </w:rPr>
        <w:t xml:space="preserve"> </w:t>
      </w:r>
      <w:proofErr w:type="spellStart"/>
      <w:r>
        <w:rPr>
          <w:rFonts w:ascii="Times New Roman"/>
        </w:rPr>
        <w:t>Acknowl-</w:t>
      </w:r>
      <w:r>
        <w:rPr>
          <w:rFonts w:ascii="Times New Roman"/>
          <w:spacing w:val="-2"/>
        </w:rPr>
        <w:t>edgement</w:t>
      </w:r>
      <w:proofErr w:type="spellEnd"/>
    </w:p>
    <w:p w14:paraId="42CADC41" w14:textId="77777777" w:rsidR="007345D8" w:rsidRDefault="00000000">
      <w:pPr>
        <w:pStyle w:val="a3"/>
        <w:spacing w:before="63"/>
        <w:ind w:left="198"/>
        <w:rPr>
          <w:rFonts w:hint="eastAsia"/>
        </w:rPr>
      </w:pPr>
      <w:r>
        <w:br w:type="column"/>
      </w:r>
      <w:r>
        <w:rPr>
          <w:spacing w:val="-1"/>
        </w:rPr>
        <w:t>混合自动重传请求确认</w:t>
      </w:r>
    </w:p>
    <w:p w14:paraId="7B7091AF" w14:textId="77777777" w:rsidR="007345D8" w:rsidRDefault="007345D8">
      <w:pPr>
        <w:pStyle w:val="a3"/>
        <w:rPr>
          <w:rFonts w:hint="eastAsia"/>
        </w:rPr>
        <w:sectPr w:rsidR="007345D8">
          <w:type w:val="continuous"/>
          <w:pgSz w:w="11910" w:h="16840"/>
          <w:pgMar w:top="1920" w:right="992" w:bottom="280" w:left="1275" w:header="927" w:footer="803" w:gutter="0"/>
          <w:cols w:num="2" w:space="720" w:equalWidth="0">
            <w:col w:w="6477" w:space="40"/>
            <w:col w:w="3126"/>
          </w:cols>
        </w:sectPr>
      </w:pPr>
    </w:p>
    <w:p w14:paraId="2891F23E" w14:textId="77777777" w:rsidR="007345D8" w:rsidRDefault="00000000">
      <w:pPr>
        <w:pStyle w:val="a3"/>
        <w:tabs>
          <w:tab w:val="left" w:pos="1940"/>
          <w:tab w:val="left" w:pos="6715"/>
        </w:tabs>
        <w:spacing w:line="290" w:lineRule="exact"/>
        <w:ind w:left="284"/>
        <w:rPr>
          <w:rFonts w:hint="eastAsia"/>
        </w:rPr>
      </w:pPr>
      <w:r>
        <w:rPr>
          <w:rFonts w:ascii="Times New Roman" w:eastAsia="Times New Roman"/>
          <w:spacing w:val="-4"/>
        </w:rPr>
        <w:t>IEEE</w:t>
      </w:r>
      <w:r>
        <w:rPr>
          <w:rFonts w:ascii="Times New Roman" w:eastAsia="Times New Roman"/>
        </w:rPr>
        <w:tab/>
        <w:t>Institute</w:t>
      </w:r>
      <w:r>
        <w:rPr>
          <w:rFonts w:ascii="Times New Roman" w:eastAsia="Times New Roman"/>
          <w:spacing w:val="-16"/>
        </w:rPr>
        <w:t xml:space="preserve"> </w:t>
      </w:r>
      <w:r>
        <w:rPr>
          <w:rFonts w:ascii="Times New Roman" w:eastAsia="Times New Roman"/>
        </w:rPr>
        <w:t>of</w:t>
      </w:r>
      <w:r>
        <w:rPr>
          <w:rFonts w:ascii="Times New Roman" w:eastAsia="Times New Roman"/>
          <w:spacing w:val="-14"/>
        </w:rPr>
        <w:t xml:space="preserve"> </w:t>
      </w:r>
      <w:r>
        <w:rPr>
          <w:rFonts w:ascii="Times New Roman" w:eastAsia="Times New Roman"/>
        </w:rPr>
        <w:t>Electrical</w:t>
      </w:r>
      <w:r>
        <w:rPr>
          <w:rFonts w:ascii="Times New Roman" w:eastAsia="Times New Roman"/>
          <w:spacing w:val="-14"/>
        </w:rPr>
        <w:t xml:space="preserve"> </w:t>
      </w:r>
      <w:r>
        <w:rPr>
          <w:rFonts w:ascii="Times New Roman" w:eastAsia="Times New Roman"/>
        </w:rPr>
        <w:t>and</w:t>
      </w:r>
      <w:r>
        <w:rPr>
          <w:rFonts w:ascii="Times New Roman" w:eastAsia="Times New Roman"/>
          <w:spacing w:val="-14"/>
        </w:rPr>
        <w:t xml:space="preserve"> </w:t>
      </w:r>
      <w:r>
        <w:rPr>
          <w:rFonts w:ascii="Times New Roman" w:eastAsia="Times New Roman"/>
        </w:rPr>
        <w:t>Electronics</w:t>
      </w:r>
      <w:r>
        <w:rPr>
          <w:rFonts w:ascii="Times New Roman" w:eastAsia="Times New Roman"/>
          <w:spacing w:val="-14"/>
        </w:rPr>
        <w:t xml:space="preserve"> </w:t>
      </w:r>
      <w:r>
        <w:rPr>
          <w:rFonts w:ascii="Times New Roman" w:eastAsia="Times New Roman"/>
          <w:spacing w:val="-2"/>
        </w:rPr>
        <w:t>Engineers</w:t>
      </w:r>
      <w:r>
        <w:rPr>
          <w:rFonts w:ascii="Times New Roman" w:eastAsia="Times New Roman"/>
        </w:rPr>
        <w:tab/>
      </w:r>
      <w:r>
        <w:rPr>
          <w:spacing w:val="-1"/>
        </w:rPr>
        <w:t>电气与电子工程师协会</w:t>
      </w:r>
    </w:p>
    <w:p w14:paraId="0206FE2F"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IoT</w:t>
      </w:r>
      <w:r>
        <w:rPr>
          <w:rFonts w:ascii="Times New Roman" w:eastAsia="Times New Roman"/>
        </w:rPr>
        <w:tab/>
        <w:t>Internet</w:t>
      </w:r>
      <w:r>
        <w:rPr>
          <w:rFonts w:ascii="Times New Roman" w:eastAsia="Times New Roman"/>
          <w:spacing w:val="-1"/>
        </w:rPr>
        <w:t xml:space="preserve"> </w:t>
      </w:r>
      <w:r>
        <w:rPr>
          <w:rFonts w:ascii="Times New Roman" w:eastAsia="Times New Roman"/>
        </w:rPr>
        <w:t xml:space="preserve">of </w:t>
      </w:r>
      <w:r>
        <w:rPr>
          <w:rFonts w:ascii="Times New Roman" w:eastAsia="Times New Roman"/>
          <w:spacing w:val="-2"/>
        </w:rPr>
        <w:t>Things</w:t>
      </w:r>
      <w:r>
        <w:rPr>
          <w:rFonts w:ascii="Times New Roman" w:eastAsia="Times New Roman"/>
        </w:rPr>
        <w:tab/>
      </w:r>
      <w:r>
        <w:rPr>
          <w:spacing w:val="-4"/>
        </w:rPr>
        <w:t>物联网</w:t>
      </w:r>
    </w:p>
    <w:p w14:paraId="6151F364" w14:textId="77777777" w:rsidR="007345D8" w:rsidRDefault="00000000">
      <w:pPr>
        <w:pStyle w:val="a3"/>
        <w:tabs>
          <w:tab w:val="left" w:pos="1940"/>
          <w:tab w:val="left" w:pos="6715"/>
        </w:tabs>
        <w:spacing w:before="63"/>
        <w:ind w:left="284"/>
        <w:rPr>
          <w:rFonts w:ascii="Times New Roman" w:eastAsia="Times New Roman"/>
        </w:rPr>
      </w:pPr>
      <w:r>
        <w:rPr>
          <w:rFonts w:ascii="Times New Roman" w:eastAsia="Times New Roman"/>
          <w:spacing w:val="-4"/>
        </w:rPr>
        <w:t>IRSA</w:t>
      </w:r>
      <w:r>
        <w:rPr>
          <w:rFonts w:ascii="Times New Roman" w:eastAsia="Times New Roman"/>
        </w:rPr>
        <w:tab/>
        <w:t>Irregular</w:t>
      </w:r>
      <w:r>
        <w:rPr>
          <w:rFonts w:ascii="Times New Roman" w:eastAsia="Times New Roman"/>
          <w:spacing w:val="-1"/>
        </w:rPr>
        <w:t xml:space="preserve"> </w:t>
      </w:r>
      <w:r>
        <w:rPr>
          <w:rFonts w:ascii="Times New Roman" w:eastAsia="Times New Roman"/>
        </w:rPr>
        <w:t xml:space="preserve">Repetition Slotted </w:t>
      </w:r>
      <w:r>
        <w:rPr>
          <w:rFonts w:ascii="Times New Roman" w:eastAsia="Times New Roman"/>
          <w:spacing w:val="-2"/>
        </w:rPr>
        <w:t>Aloha</w:t>
      </w:r>
      <w:r>
        <w:rPr>
          <w:rFonts w:ascii="Times New Roman" w:eastAsia="Times New Roman"/>
        </w:rPr>
        <w:tab/>
      </w:r>
      <w:r>
        <w:rPr>
          <w:spacing w:val="-8"/>
        </w:rPr>
        <w:t xml:space="preserve">不规则重复时隙 </w:t>
      </w:r>
      <w:r>
        <w:rPr>
          <w:rFonts w:ascii="Times New Roman" w:eastAsia="Times New Roman"/>
          <w:spacing w:val="-2"/>
        </w:rPr>
        <w:t>Aloha</w:t>
      </w:r>
    </w:p>
    <w:p w14:paraId="1FF32484" w14:textId="77777777" w:rsidR="007345D8" w:rsidRDefault="007345D8">
      <w:pPr>
        <w:pStyle w:val="a3"/>
        <w:rPr>
          <w:rFonts w:ascii="Times New Roman" w:eastAsia="Times New Roman"/>
        </w:rPr>
        <w:sectPr w:rsidR="007345D8">
          <w:type w:val="continuous"/>
          <w:pgSz w:w="11910" w:h="16840"/>
          <w:pgMar w:top="1920" w:right="992" w:bottom="280" w:left="1275" w:header="927" w:footer="803" w:gutter="0"/>
          <w:cols w:space="720"/>
        </w:sectPr>
      </w:pPr>
    </w:p>
    <w:p w14:paraId="4DCC969F" w14:textId="77777777" w:rsidR="007345D8" w:rsidRDefault="00000000">
      <w:pPr>
        <w:pStyle w:val="a3"/>
        <w:tabs>
          <w:tab w:val="left" w:pos="1940"/>
        </w:tabs>
        <w:spacing w:before="82" w:line="326" w:lineRule="auto"/>
        <w:ind w:left="1940" w:hanging="1657"/>
        <w:rPr>
          <w:rFonts w:ascii="Times New Roman" w:hint="eastAsia"/>
        </w:rPr>
      </w:pPr>
      <w:r>
        <w:rPr>
          <w:rFonts w:ascii="Times New Roman"/>
          <w:spacing w:val="-2"/>
        </w:rPr>
        <w:t>ITU-R</w:t>
      </w:r>
      <w:r>
        <w:rPr>
          <w:rFonts w:ascii="Times New Roman"/>
        </w:rPr>
        <w:tab/>
      </w:r>
      <w:r>
        <w:rPr>
          <w:rFonts w:ascii="Times New Roman"/>
          <w:spacing w:val="-2"/>
        </w:rPr>
        <w:t>International Telecommunication Union Radio-</w:t>
      </w:r>
      <w:r>
        <w:rPr>
          <w:rFonts w:ascii="Times New Roman"/>
        </w:rPr>
        <w:t>communication Sector</w:t>
      </w:r>
    </w:p>
    <w:p w14:paraId="3CBB3438" w14:textId="77777777" w:rsidR="007345D8" w:rsidRDefault="00000000">
      <w:pPr>
        <w:pStyle w:val="a3"/>
        <w:spacing w:before="62" w:line="288" w:lineRule="auto"/>
        <w:ind w:left="198" w:right="86"/>
        <w:rPr>
          <w:rFonts w:hint="eastAsia"/>
        </w:rPr>
      </w:pPr>
      <w:r>
        <w:br w:type="column"/>
      </w:r>
      <w:r>
        <w:rPr>
          <w:spacing w:val="15"/>
        </w:rPr>
        <w:t>国际电信联盟无线电通信</w:t>
      </w:r>
      <w:r>
        <w:rPr>
          <w:spacing w:val="-6"/>
        </w:rPr>
        <w:t>部门</w:t>
      </w:r>
    </w:p>
    <w:p w14:paraId="74CF15BE" w14:textId="77777777" w:rsidR="007345D8" w:rsidRDefault="007345D8">
      <w:pPr>
        <w:pStyle w:val="a3"/>
        <w:spacing w:line="288" w:lineRule="auto"/>
        <w:rPr>
          <w:rFonts w:hint="eastAsia"/>
        </w:rPr>
        <w:sectPr w:rsidR="007345D8">
          <w:type w:val="continuous"/>
          <w:pgSz w:w="11910" w:h="16840"/>
          <w:pgMar w:top="1920" w:right="992" w:bottom="280" w:left="1275" w:header="927" w:footer="803" w:gutter="0"/>
          <w:cols w:num="2" w:space="720" w:equalWidth="0">
            <w:col w:w="6477" w:space="40"/>
            <w:col w:w="3126"/>
          </w:cols>
        </w:sectPr>
      </w:pPr>
    </w:p>
    <w:p w14:paraId="47820C37" w14:textId="77777777" w:rsidR="007345D8" w:rsidRDefault="00000000">
      <w:pPr>
        <w:pStyle w:val="a3"/>
        <w:tabs>
          <w:tab w:val="left" w:pos="1940"/>
          <w:tab w:val="left" w:pos="6715"/>
        </w:tabs>
        <w:spacing w:line="290" w:lineRule="exact"/>
        <w:ind w:left="284"/>
        <w:rPr>
          <w:rFonts w:hint="eastAsia"/>
        </w:rPr>
      </w:pPr>
      <w:r>
        <w:rPr>
          <w:rFonts w:ascii="Times New Roman" w:eastAsia="Times New Roman" w:hAnsi="Times New Roman"/>
          <w:spacing w:val="-5"/>
        </w:rPr>
        <w:t>JFI</w:t>
      </w:r>
      <w:r>
        <w:rPr>
          <w:rFonts w:ascii="Times New Roman" w:eastAsia="Times New Roman" w:hAnsi="Times New Roman"/>
        </w:rPr>
        <w:tab/>
        <w:t>Jain</w:t>
      </w:r>
      <w:proofErr w:type="gramStart"/>
      <w:r>
        <w:rPr>
          <w:rFonts w:ascii="Times New Roman" w:eastAsia="Times New Roman" w:hAnsi="Times New Roman"/>
        </w:rPr>
        <w:t>’</w:t>
      </w:r>
      <w:proofErr w:type="gramEnd"/>
      <w:r>
        <w:rPr>
          <w:rFonts w:ascii="Times New Roman" w:eastAsia="Times New Roman" w:hAnsi="Times New Roman"/>
        </w:rPr>
        <w:t>s</w:t>
      </w:r>
      <w:r>
        <w:rPr>
          <w:rFonts w:ascii="Times New Roman" w:eastAsia="Times New Roman" w:hAnsi="Times New Roman"/>
          <w:spacing w:val="-14"/>
        </w:rPr>
        <w:t xml:space="preserve"> </w:t>
      </w:r>
      <w:r>
        <w:rPr>
          <w:rFonts w:ascii="Times New Roman" w:eastAsia="Times New Roman" w:hAnsi="Times New Roman"/>
        </w:rPr>
        <w:t>Fairness</w:t>
      </w:r>
      <w:r>
        <w:rPr>
          <w:rFonts w:ascii="Times New Roman" w:eastAsia="Times New Roman" w:hAnsi="Times New Roman"/>
          <w:spacing w:val="-11"/>
        </w:rPr>
        <w:t xml:space="preserve"> </w:t>
      </w:r>
      <w:r>
        <w:rPr>
          <w:rFonts w:ascii="Times New Roman" w:eastAsia="Times New Roman" w:hAnsi="Times New Roman"/>
          <w:spacing w:val="-2"/>
        </w:rPr>
        <w:t>Index</w:t>
      </w:r>
      <w:r>
        <w:rPr>
          <w:rFonts w:ascii="Times New Roman" w:eastAsia="Times New Roman" w:hAnsi="Times New Roman"/>
        </w:rPr>
        <w:tab/>
        <w:t xml:space="preserve">Jain </w:t>
      </w:r>
      <w:r>
        <w:rPr>
          <w:spacing w:val="-2"/>
        </w:rPr>
        <w:t>公平性指数</w:t>
      </w:r>
    </w:p>
    <w:p w14:paraId="631B6CED"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LBT</w:t>
      </w:r>
      <w:r>
        <w:rPr>
          <w:rFonts w:ascii="Times New Roman" w:eastAsia="Times New Roman"/>
        </w:rPr>
        <w:tab/>
        <w:t>Listen</w:t>
      </w:r>
      <w:r>
        <w:rPr>
          <w:rFonts w:ascii="Times New Roman" w:eastAsia="Times New Roman"/>
          <w:spacing w:val="-1"/>
        </w:rPr>
        <w:t xml:space="preserve"> </w:t>
      </w:r>
      <w:r>
        <w:rPr>
          <w:rFonts w:ascii="Times New Roman" w:eastAsia="Times New Roman"/>
        </w:rPr>
        <w:t xml:space="preserve">Before </w:t>
      </w:r>
      <w:r>
        <w:rPr>
          <w:rFonts w:ascii="Times New Roman" w:eastAsia="Times New Roman"/>
          <w:spacing w:val="-4"/>
        </w:rPr>
        <w:t>Talk</w:t>
      </w:r>
      <w:r>
        <w:rPr>
          <w:rFonts w:ascii="Times New Roman" w:eastAsia="Times New Roman"/>
        </w:rPr>
        <w:tab/>
      </w:r>
      <w:r>
        <w:rPr>
          <w:spacing w:val="-3"/>
        </w:rPr>
        <w:t>先听后发</w:t>
      </w:r>
    </w:p>
    <w:p w14:paraId="2E2E9CDC" w14:textId="77777777" w:rsidR="007345D8" w:rsidRDefault="00000000">
      <w:pPr>
        <w:pStyle w:val="a3"/>
        <w:tabs>
          <w:tab w:val="left" w:pos="1940"/>
          <w:tab w:val="left" w:pos="6715"/>
        </w:tabs>
        <w:spacing w:before="63"/>
        <w:ind w:left="284"/>
        <w:rPr>
          <w:rFonts w:hint="eastAsia"/>
        </w:rPr>
      </w:pPr>
      <w:r>
        <w:rPr>
          <w:rFonts w:ascii="Times New Roman" w:eastAsia="Times New Roman"/>
          <w:spacing w:val="-5"/>
        </w:rPr>
        <w:t>LTE</w:t>
      </w:r>
      <w:r>
        <w:rPr>
          <w:rFonts w:ascii="Times New Roman" w:eastAsia="Times New Roman"/>
        </w:rPr>
        <w:tab/>
        <w:t>Long</w:t>
      </w:r>
      <w:r>
        <w:rPr>
          <w:rFonts w:ascii="Times New Roman" w:eastAsia="Times New Roman"/>
          <w:spacing w:val="-10"/>
        </w:rPr>
        <w:t xml:space="preserve"> </w:t>
      </w:r>
      <w:r>
        <w:rPr>
          <w:rFonts w:ascii="Times New Roman" w:eastAsia="Times New Roman"/>
        </w:rPr>
        <w:t>Term</w:t>
      </w:r>
      <w:r>
        <w:rPr>
          <w:rFonts w:ascii="Times New Roman" w:eastAsia="Times New Roman"/>
          <w:spacing w:val="-9"/>
        </w:rPr>
        <w:t xml:space="preserve"> </w:t>
      </w:r>
      <w:r>
        <w:rPr>
          <w:rFonts w:ascii="Times New Roman" w:eastAsia="Times New Roman"/>
          <w:spacing w:val="-2"/>
        </w:rPr>
        <w:t>Evolution</w:t>
      </w:r>
      <w:r>
        <w:rPr>
          <w:rFonts w:ascii="Times New Roman" w:eastAsia="Times New Roman"/>
        </w:rPr>
        <w:tab/>
      </w:r>
      <w:r>
        <w:rPr>
          <w:spacing w:val="-3"/>
        </w:rPr>
        <w:t>长期演进</w:t>
      </w:r>
    </w:p>
    <w:p w14:paraId="4D4478D1"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MAC</w:t>
      </w:r>
      <w:r>
        <w:rPr>
          <w:rFonts w:ascii="Times New Roman" w:eastAsia="Times New Roman"/>
        </w:rPr>
        <w:tab/>
        <w:t>Medium</w:t>
      </w:r>
      <w:r>
        <w:rPr>
          <w:rFonts w:ascii="Times New Roman" w:eastAsia="Times New Roman"/>
          <w:spacing w:val="-3"/>
        </w:rPr>
        <w:t xml:space="preserve"> </w:t>
      </w:r>
      <w:r>
        <w:rPr>
          <w:rFonts w:ascii="Times New Roman" w:eastAsia="Times New Roman"/>
        </w:rPr>
        <w:t>Access</w:t>
      </w:r>
      <w:r>
        <w:rPr>
          <w:rFonts w:ascii="Times New Roman" w:eastAsia="Times New Roman"/>
          <w:spacing w:val="-3"/>
        </w:rPr>
        <w:t xml:space="preserve"> </w:t>
      </w:r>
      <w:r>
        <w:rPr>
          <w:rFonts w:ascii="Times New Roman" w:eastAsia="Times New Roman"/>
          <w:spacing w:val="-2"/>
        </w:rPr>
        <w:t>Control</w:t>
      </w:r>
      <w:r>
        <w:rPr>
          <w:rFonts w:ascii="Times New Roman" w:eastAsia="Times New Roman"/>
        </w:rPr>
        <w:tab/>
      </w:r>
      <w:r>
        <w:rPr>
          <w:spacing w:val="-2"/>
        </w:rPr>
        <w:t>介质接入控制</w:t>
      </w:r>
    </w:p>
    <w:p w14:paraId="56DBBC0C"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2"/>
        </w:rPr>
        <w:t>MAPPO</w:t>
      </w:r>
      <w:r>
        <w:rPr>
          <w:rFonts w:ascii="Times New Roman" w:eastAsia="Times New Roman"/>
        </w:rPr>
        <w:tab/>
        <w:t>Multi-Agent</w:t>
      </w:r>
      <w:r>
        <w:rPr>
          <w:rFonts w:ascii="Times New Roman" w:eastAsia="Times New Roman"/>
          <w:spacing w:val="-1"/>
        </w:rPr>
        <w:t xml:space="preserve"> </w:t>
      </w:r>
      <w:r>
        <w:rPr>
          <w:rFonts w:ascii="Times New Roman" w:eastAsia="Times New Roman"/>
        </w:rPr>
        <w:t xml:space="preserve">Proximal Policy </w:t>
      </w:r>
      <w:r>
        <w:rPr>
          <w:rFonts w:ascii="Times New Roman" w:eastAsia="Times New Roman"/>
          <w:spacing w:val="-2"/>
        </w:rPr>
        <w:t>Optimization</w:t>
      </w:r>
      <w:r>
        <w:rPr>
          <w:rFonts w:ascii="Times New Roman" w:eastAsia="Times New Roman"/>
        </w:rPr>
        <w:tab/>
      </w:r>
      <w:r>
        <w:rPr>
          <w:spacing w:val="-1"/>
        </w:rPr>
        <w:t>多智能体近端策略优化</w:t>
      </w:r>
    </w:p>
    <w:p w14:paraId="46C9F532" w14:textId="77777777" w:rsidR="007345D8" w:rsidRDefault="00000000">
      <w:pPr>
        <w:pStyle w:val="a3"/>
        <w:tabs>
          <w:tab w:val="left" w:pos="1940"/>
          <w:tab w:val="left" w:pos="6715"/>
        </w:tabs>
        <w:spacing w:before="63" w:line="288" w:lineRule="auto"/>
        <w:ind w:left="284" w:right="1001"/>
        <w:jc w:val="both"/>
        <w:rPr>
          <w:rFonts w:hint="eastAsia"/>
        </w:rPr>
      </w:pPr>
      <w:r>
        <w:rPr>
          <w:rFonts w:ascii="Times New Roman" w:eastAsia="Times New Roman"/>
          <w:spacing w:val="-4"/>
        </w:rPr>
        <w:t>MARL</w:t>
      </w:r>
      <w:r>
        <w:rPr>
          <w:rFonts w:ascii="Times New Roman" w:eastAsia="Times New Roman"/>
        </w:rPr>
        <w:tab/>
        <w:t>Multi-Agent Reinforcement Learning</w:t>
      </w:r>
      <w:r>
        <w:rPr>
          <w:rFonts w:ascii="Times New Roman" w:eastAsia="Times New Roman"/>
        </w:rPr>
        <w:tab/>
      </w:r>
      <w:r>
        <w:rPr>
          <w:spacing w:val="-2"/>
        </w:rPr>
        <w:t xml:space="preserve">多智能体强化学习 </w:t>
      </w:r>
      <w:r>
        <w:rPr>
          <w:rFonts w:ascii="Times New Roman" w:eastAsia="Times New Roman"/>
          <w:spacing w:val="-4"/>
        </w:rPr>
        <w:t>mMTC</w:t>
      </w:r>
      <w:r>
        <w:rPr>
          <w:rFonts w:ascii="Times New Roman" w:eastAsia="Times New Roman"/>
        </w:rPr>
        <w:tab/>
        <w:t>massive Machine-Type Communications</w:t>
      </w:r>
      <w:r>
        <w:rPr>
          <w:rFonts w:ascii="Times New Roman" w:eastAsia="Times New Roman"/>
        </w:rPr>
        <w:tab/>
      </w:r>
      <w:r>
        <w:rPr>
          <w:spacing w:val="-2"/>
        </w:rPr>
        <w:t xml:space="preserve">海量机器类型通信 </w:t>
      </w:r>
      <w:r>
        <w:rPr>
          <w:rFonts w:ascii="Times New Roman" w:eastAsia="Times New Roman"/>
          <w:spacing w:val="-6"/>
        </w:rPr>
        <w:t>ML</w:t>
      </w:r>
      <w:r>
        <w:rPr>
          <w:rFonts w:ascii="Times New Roman" w:eastAsia="Times New Roman"/>
        </w:rPr>
        <w:tab/>
        <w:t>Machine Learning</w:t>
      </w:r>
      <w:r>
        <w:rPr>
          <w:rFonts w:ascii="Times New Roman" w:eastAsia="Times New Roman"/>
        </w:rPr>
        <w:tab/>
      </w:r>
      <w:r>
        <w:rPr>
          <w:spacing w:val="-4"/>
        </w:rPr>
        <w:t>机器学习</w:t>
      </w:r>
    </w:p>
    <w:p w14:paraId="4CD05B07" w14:textId="77777777" w:rsidR="007345D8" w:rsidRDefault="00000000">
      <w:pPr>
        <w:pStyle w:val="a3"/>
        <w:tabs>
          <w:tab w:val="left" w:pos="1940"/>
          <w:tab w:val="left" w:pos="6715"/>
        </w:tabs>
        <w:ind w:left="284"/>
        <w:rPr>
          <w:rFonts w:hint="eastAsia"/>
        </w:rPr>
      </w:pPr>
      <w:r>
        <w:rPr>
          <w:rFonts w:ascii="Times New Roman" w:eastAsia="Times New Roman"/>
          <w:spacing w:val="-4"/>
        </w:rPr>
        <w:t>MMPP</w:t>
      </w:r>
      <w:r>
        <w:rPr>
          <w:rFonts w:ascii="Times New Roman" w:eastAsia="Times New Roman"/>
        </w:rPr>
        <w:tab/>
        <w:t>Markov</w:t>
      </w:r>
      <w:r>
        <w:rPr>
          <w:rFonts w:ascii="Times New Roman" w:eastAsia="Times New Roman"/>
          <w:spacing w:val="-1"/>
        </w:rPr>
        <w:t xml:space="preserve"> </w:t>
      </w:r>
      <w:r>
        <w:rPr>
          <w:rFonts w:ascii="Times New Roman" w:eastAsia="Times New Roman"/>
        </w:rPr>
        <w:t xml:space="preserve">Modulated Poisson </w:t>
      </w:r>
      <w:r>
        <w:rPr>
          <w:rFonts w:ascii="Times New Roman" w:eastAsia="Times New Roman"/>
          <w:spacing w:val="-2"/>
        </w:rPr>
        <w:t>Process</w:t>
      </w:r>
      <w:r>
        <w:rPr>
          <w:rFonts w:ascii="Times New Roman" w:eastAsia="Times New Roman"/>
        </w:rPr>
        <w:tab/>
      </w:r>
      <w:r>
        <w:rPr>
          <w:spacing w:val="-1"/>
        </w:rPr>
        <w:t>马尔可夫调制泊松过程</w:t>
      </w:r>
    </w:p>
    <w:p w14:paraId="7040E98A"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MPR</w:t>
      </w:r>
      <w:r>
        <w:rPr>
          <w:rFonts w:ascii="Times New Roman" w:eastAsia="Times New Roman"/>
        </w:rPr>
        <w:tab/>
        <w:t>Multi-Packet</w:t>
      </w:r>
      <w:r>
        <w:rPr>
          <w:rFonts w:ascii="Times New Roman" w:eastAsia="Times New Roman"/>
          <w:spacing w:val="-1"/>
        </w:rPr>
        <w:t xml:space="preserve"> </w:t>
      </w:r>
      <w:r>
        <w:rPr>
          <w:rFonts w:ascii="Times New Roman" w:eastAsia="Times New Roman"/>
          <w:spacing w:val="-2"/>
        </w:rPr>
        <w:t>Reception</w:t>
      </w:r>
      <w:r>
        <w:rPr>
          <w:rFonts w:ascii="Times New Roman" w:eastAsia="Times New Roman"/>
        </w:rPr>
        <w:tab/>
      </w:r>
      <w:r>
        <w:rPr>
          <w:spacing w:val="-3"/>
        </w:rPr>
        <w:t>多包接收</w:t>
      </w:r>
    </w:p>
    <w:p w14:paraId="054C56B6" w14:textId="77777777" w:rsidR="007345D8" w:rsidRDefault="00000000">
      <w:pPr>
        <w:pStyle w:val="a3"/>
        <w:tabs>
          <w:tab w:val="left" w:pos="1940"/>
          <w:tab w:val="left" w:pos="6715"/>
        </w:tabs>
        <w:spacing w:before="63" w:line="288" w:lineRule="auto"/>
        <w:ind w:left="284" w:right="1241"/>
        <w:rPr>
          <w:rFonts w:hint="eastAsia"/>
        </w:rPr>
      </w:pPr>
      <w:r>
        <w:rPr>
          <w:rFonts w:ascii="Times New Roman" w:eastAsia="Times New Roman"/>
          <w:spacing w:val="-2"/>
        </w:rPr>
        <w:t>NB-IoT</w:t>
      </w:r>
      <w:r>
        <w:rPr>
          <w:rFonts w:ascii="Times New Roman" w:eastAsia="Times New Roman"/>
        </w:rPr>
        <w:tab/>
        <w:t>Narrow Band Internet of Things</w:t>
      </w:r>
      <w:r>
        <w:rPr>
          <w:rFonts w:ascii="Times New Roman" w:eastAsia="Times New Roman"/>
        </w:rPr>
        <w:tab/>
      </w:r>
      <w:proofErr w:type="gramStart"/>
      <w:r>
        <w:rPr>
          <w:spacing w:val="-2"/>
        </w:rPr>
        <w:t>窄带物</w:t>
      </w:r>
      <w:proofErr w:type="gramEnd"/>
      <w:r>
        <w:rPr>
          <w:spacing w:val="-2"/>
        </w:rPr>
        <w:t xml:space="preserve">联网 </w:t>
      </w:r>
      <w:r>
        <w:rPr>
          <w:rFonts w:ascii="Times New Roman" w:eastAsia="Times New Roman"/>
          <w:spacing w:val="-4"/>
        </w:rPr>
        <w:t>NOMA</w:t>
      </w:r>
      <w:r>
        <w:rPr>
          <w:rFonts w:ascii="Times New Roman" w:eastAsia="Times New Roman"/>
        </w:rPr>
        <w:tab/>
        <w:t>Non-Orthogonal Multiple Access</w:t>
      </w:r>
      <w:r>
        <w:rPr>
          <w:rFonts w:ascii="Times New Roman" w:eastAsia="Times New Roman"/>
        </w:rPr>
        <w:tab/>
      </w:r>
      <w:r>
        <w:rPr>
          <w:spacing w:val="-2"/>
        </w:rPr>
        <w:t xml:space="preserve">非正交多址接入 </w:t>
      </w:r>
      <w:r>
        <w:rPr>
          <w:rFonts w:ascii="Times New Roman" w:eastAsia="Times New Roman"/>
          <w:spacing w:val="-6"/>
        </w:rPr>
        <w:t>NR</w:t>
      </w:r>
      <w:r>
        <w:rPr>
          <w:rFonts w:ascii="Times New Roman" w:eastAsia="Times New Roman"/>
        </w:rPr>
        <w:tab/>
        <w:t>New Radio</w:t>
      </w:r>
      <w:r>
        <w:rPr>
          <w:rFonts w:ascii="Times New Roman" w:eastAsia="Times New Roman"/>
        </w:rPr>
        <w:tab/>
      </w:r>
      <w:r>
        <w:rPr>
          <w:spacing w:val="-4"/>
        </w:rPr>
        <w:t>新空口</w:t>
      </w:r>
    </w:p>
    <w:p w14:paraId="5CA73618" w14:textId="77777777" w:rsidR="007345D8" w:rsidRDefault="00000000">
      <w:pPr>
        <w:pStyle w:val="a3"/>
        <w:tabs>
          <w:tab w:val="left" w:pos="1940"/>
          <w:tab w:val="left" w:pos="6715"/>
        </w:tabs>
        <w:ind w:left="284"/>
        <w:rPr>
          <w:rFonts w:hint="eastAsia"/>
        </w:rPr>
      </w:pPr>
      <w:r>
        <w:rPr>
          <w:rFonts w:ascii="Times New Roman" w:eastAsia="Times New Roman"/>
          <w:spacing w:val="-2"/>
        </w:rPr>
        <w:t>NR-</w:t>
      </w:r>
      <w:r>
        <w:rPr>
          <w:rFonts w:ascii="Times New Roman" w:eastAsia="Times New Roman"/>
          <w:spacing w:val="-10"/>
        </w:rPr>
        <w:t>U</w:t>
      </w:r>
      <w:r>
        <w:rPr>
          <w:rFonts w:ascii="Times New Roman" w:eastAsia="Times New Roman"/>
        </w:rPr>
        <w:tab/>
        <w:t>New</w:t>
      </w:r>
      <w:r>
        <w:rPr>
          <w:rFonts w:ascii="Times New Roman" w:eastAsia="Times New Roman"/>
          <w:spacing w:val="-4"/>
        </w:rPr>
        <w:t xml:space="preserve"> </w:t>
      </w:r>
      <w:r>
        <w:rPr>
          <w:rFonts w:ascii="Times New Roman" w:eastAsia="Times New Roman"/>
        </w:rPr>
        <w:t>Radio in</w:t>
      </w:r>
      <w:r>
        <w:rPr>
          <w:rFonts w:ascii="Times New Roman" w:eastAsia="Times New Roman"/>
          <w:spacing w:val="-1"/>
        </w:rPr>
        <w:t xml:space="preserve"> </w:t>
      </w:r>
      <w:r>
        <w:rPr>
          <w:rFonts w:ascii="Times New Roman" w:eastAsia="Times New Roman"/>
        </w:rPr>
        <w:t xml:space="preserve">Unlicensed </w:t>
      </w:r>
      <w:r>
        <w:rPr>
          <w:rFonts w:ascii="Times New Roman" w:eastAsia="Times New Roman"/>
          <w:spacing w:val="-2"/>
        </w:rPr>
        <w:t>Spectrum</w:t>
      </w:r>
      <w:r>
        <w:rPr>
          <w:rFonts w:ascii="Times New Roman" w:eastAsia="Times New Roman"/>
        </w:rPr>
        <w:tab/>
      </w:r>
      <w:r>
        <w:rPr>
          <w:spacing w:val="-2"/>
        </w:rPr>
        <w:t>非授权频段新空口</w:t>
      </w:r>
    </w:p>
    <w:p w14:paraId="15D3167B"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2"/>
        </w:rPr>
        <w:t>NWDAF</w:t>
      </w:r>
      <w:r>
        <w:rPr>
          <w:rFonts w:ascii="Times New Roman" w:eastAsia="Times New Roman"/>
        </w:rPr>
        <w:tab/>
        <w:t>Network</w:t>
      </w:r>
      <w:r>
        <w:rPr>
          <w:rFonts w:ascii="Times New Roman" w:eastAsia="Times New Roman"/>
          <w:spacing w:val="-4"/>
        </w:rPr>
        <w:t xml:space="preserve"> </w:t>
      </w:r>
      <w:r>
        <w:rPr>
          <w:rFonts w:ascii="Times New Roman" w:eastAsia="Times New Roman"/>
        </w:rPr>
        <w:t>Data</w:t>
      </w:r>
      <w:r>
        <w:rPr>
          <w:rFonts w:ascii="Times New Roman" w:eastAsia="Times New Roman"/>
          <w:spacing w:val="-3"/>
        </w:rPr>
        <w:t xml:space="preserve"> </w:t>
      </w:r>
      <w:r>
        <w:rPr>
          <w:rFonts w:ascii="Times New Roman" w:eastAsia="Times New Roman"/>
        </w:rPr>
        <w:t>Analytics</w:t>
      </w:r>
      <w:r>
        <w:rPr>
          <w:rFonts w:ascii="Times New Roman" w:eastAsia="Times New Roman"/>
          <w:spacing w:val="-3"/>
        </w:rPr>
        <w:t xml:space="preserve"> </w:t>
      </w:r>
      <w:r>
        <w:rPr>
          <w:rFonts w:ascii="Times New Roman" w:eastAsia="Times New Roman"/>
          <w:spacing w:val="-2"/>
        </w:rPr>
        <w:t>Function</w:t>
      </w:r>
      <w:r>
        <w:rPr>
          <w:rFonts w:ascii="Times New Roman" w:eastAsia="Times New Roman"/>
        </w:rPr>
        <w:tab/>
      </w:r>
      <w:r>
        <w:rPr>
          <w:spacing w:val="-2"/>
        </w:rPr>
        <w:t>网络数据分析功能</w:t>
      </w:r>
    </w:p>
    <w:p w14:paraId="5E122567"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7931CD83" w14:textId="77777777" w:rsidR="007345D8" w:rsidRDefault="00000000">
      <w:pPr>
        <w:pStyle w:val="a3"/>
        <w:tabs>
          <w:tab w:val="left" w:pos="1940"/>
        </w:tabs>
        <w:spacing w:before="83" w:line="326" w:lineRule="auto"/>
        <w:ind w:left="1940" w:hanging="1657"/>
        <w:rPr>
          <w:rFonts w:ascii="Times New Roman" w:hint="eastAsia"/>
        </w:rPr>
      </w:pPr>
      <w:r>
        <w:rPr>
          <w:rFonts w:ascii="Times New Roman"/>
          <w:spacing w:val="-2"/>
        </w:rPr>
        <w:t>OFDMA</w:t>
      </w:r>
      <w:r>
        <w:rPr>
          <w:rFonts w:ascii="Times New Roman"/>
        </w:rPr>
        <w:tab/>
        <w:t>Orthogonal</w:t>
      </w:r>
      <w:r>
        <w:rPr>
          <w:rFonts w:ascii="Times New Roman"/>
          <w:spacing w:val="34"/>
        </w:rPr>
        <w:t xml:space="preserve"> </w:t>
      </w:r>
      <w:r>
        <w:rPr>
          <w:rFonts w:ascii="Times New Roman"/>
        </w:rPr>
        <w:t>Frequency</w:t>
      </w:r>
      <w:r>
        <w:rPr>
          <w:rFonts w:ascii="Times New Roman"/>
          <w:spacing w:val="35"/>
        </w:rPr>
        <w:t xml:space="preserve"> </w:t>
      </w:r>
      <w:r>
        <w:rPr>
          <w:rFonts w:ascii="Times New Roman"/>
        </w:rPr>
        <w:t>Division</w:t>
      </w:r>
      <w:r>
        <w:rPr>
          <w:rFonts w:ascii="Times New Roman"/>
          <w:spacing w:val="34"/>
        </w:rPr>
        <w:t xml:space="preserve"> </w:t>
      </w:r>
      <w:r>
        <w:rPr>
          <w:rFonts w:ascii="Times New Roman"/>
        </w:rPr>
        <w:t>Multiple</w:t>
      </w:r>
      <w:r>
        <w:rPr>
          <w:rFonts w:ascii="Times New Roman"/>
          <w:spacing w:val="35"/>
        </w:rPr>
        <w:t xml:space="preserve"> </w:t>
      </w:r>
      <w:r>
        <w:rPr>
          <w:rFonts w:ascii="Times New Roman"/>
        </w:rPr>
        <w:t>Ac-</w:t>
      </w:r>
      <w:proofErr w:type="spellStart"/>
      <w:r>
        <w:rPr>
          <w:rFonts w:ascii="Times New Roman"/>
          <w:spacing w:val="-4"/>
        </w:rPr>
        <w:t>cess</w:t>
      </w:r>
      <w:proofErr w:type="spellEnd"/>
    </w:p>
    <w:p w14:paraId="06A6066A" w14:textId="77777777" w:rsidR="007345D8" w:rsidRDefault="00000000">
      <w:pPr>
        <w:pStyle w:val="a3"/>
        <w:spacing w:before="62"/>
        <w:ind w:left="198"/>
        <w:rPr>
          <w:rFonts w:hint="eastAsia"/>
        </w:rPr>
      </w:pPr>
      <w:r>
        <w:br w:type="column"/>
      </w:r>
      <w:r>
        <w:rPr>
          <w:spacing w:val="-2"/>
        </w:rPr>
        <w:t>正交频分多址接入</w:t>
      </w:r>
    </w:p>
    <w:p w14:paraId="2A50D2AC" w14:textId="77777777" w:rsidR="007345D8" w:rsidRDefault="007345D8">
      <w:pPr>
        <w:pStyle w:val="a3"/>
        <w:rPr>
          <w:rFonts w:hint="eastAsia"/>
        </w:rPr>
        <w:sectPr w:rsidR="007345D8">
          <w:type w:val="continuous"/>
          <w:pgSz w:w="11910" w:h="16840"/>
          <w:pgMar w:top="1920" w:right="992" w:bottom="280" w:left="1275" w:header="927" w:footer="803" w:gutter="0"/>
          <w:cols w:num="2" w:space="720" w:equalWidth="0">
            <w:col w:w="6478" w:space="40"/>
            <w:col w:w="3125"/>
          </w:cols>
        </w:sectPr>
      </w:pPr>
    </w:p>
    <w:p w14:paraId="79AED2DE" w14:textId="77777777" w:rsidR="007345D8" w:rsidRDefault="00000000">
      <w:pPr>
        <w:pStyle w:val="a3"/>
        <w:tabs>
          <w:tab w:val="left" w:pos="1940"/>
          <w:tab w:val="left" w:pos="6715"/>
        </w:tabs>
        <w:spacing w:line="290" w:lineRule="exact"/>
        <w:ind w:left="284"/>
        <w:rPr>
          <w:rFonts w:hint="eastAsia"/>
        </w:rPr>
      </w:pPr>
      <w:r>
        <w:rPr>
          <w:rFonts w:ascii="Times New Roman" w:eastAsia="Times New Roman"/>
          <w:spacing w:val="-5"/>
        </w:rPr>
        <w:t>PGF</w:t>
      </w:r>
      <w:r>
        <w:rPr>
          <w:rFonts w:ascii="Times New Roman" w:eastAsia="Times New Roman"/>
        </w:rPr>
        <w:tab/>
        <w:t>Probability</w:t>
      </w:r>
      <w:r>
        <w:rPr>
          <w:rFonts w:ascii="Times New Roman" w:eastAsia="Times New Roman"/>
          <w:spacing w:val="-3"/>
        </w:rPr>
        <w:t xml:space="preserve"> </w:t>
      </w:r>
      <w:r>
        <w:rPr>
          <w:rFonts w:ascii="Times New Roman" w:eastAsia="Times New Roman"/>
        </w:rPr>
        <w:t xml:space="preserve">Generating </w:t>
      </w:r>
      <w:r>
        <w:rPr>
          <w:rFonts w:ascii="Times New Roman" w:eastAsia="Times New Roman"/>
          <w:spacing w:val="-2"/>
        </w:rPr>
        <w:t>Function</w:t>
      </w:r>
      <w:r>
        <w:rPr>
          <w:rFonts w:ascii="Times New Roman" w:eastAsia="Times New Roman"/>
        </w:rPr>
        <w:tab/>
      </w:r>
      <w:r>
        <w:rPr>
          <w:spacing w:val="-2"/>
        </w:rPr>
        <w:t>概率生成函数</w:t>
      </w:r>
    </w:p>
    <w:p w14:paraId="42DC8C4E"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PMF</w:t>
      </w:r>
      <w:r>
        <w:rPr>
          <w:rFonts w:ascii="Times New Roman" w:eastAsia="Times New Roman"/>
        </w:rPr>
        <w:tab/>
        <w:t>Probability</w:t>
      </w:r>
      <w:r>
        <w:rPr>
          <w:rFonts w:ascii="Times New Roman" w:eastAsia="Times New Roman"/>
          <w:spacing w:val="-5"/>
        </w:rPr>
        <w:t xml:space="preserve"> </w:t>
      </w:r>
      <w:r>
        <w:rPr>
          <w:rFonts w:ascii="Times New Roman" w:eastAsia="Times New Roman"/>
        </w:rPr>
        <w:t>Mass</w:t>
      </w:r>
      <w:r>
        <w:rPr>
          <w:rFonts w:ascii="Times New Roman" w:eastAsia="Times New Roman"/>
          <w:spacing w:val="-2"/>
        </w:rPr>
        <w:t xml:space="preserve"> Function</w:t>
      </w:r>
      <w:r>
        <w:rPr>
          <w:rFonts w:ascii="Times New Roman" w:eastAsia="Times New Roman"/>
        </w:rPr>
        <w:tab/>
      </w:r>
      <w:r>
        <w:rPr>
          <w:spacing w:val="-2"/>
        </w:rPr>
        <w:t>概率质量函数</w:t>
      </w:r>
    </w:p>
    <w:p w14:paraId="21FF5757" w14:textId="77777777" w:rsidR="007345D8" w:rsidRDefault="00000000">
      <w:pPr>
        <w:pStyle w:val="a3"/>
        <w:tabs>
          <w:tab w:val="left" w:pos="1940"/>
          <w:tab w:val="left" w:pos="6715"/>
        </w:tabs>
        <w:spacing w:before="63"/>
        <w:ind w:left="284"/>
        <w:rPr>
          <w:rFonts w:hint="eastAsia"/>
        </w:rPr>
      </w:pPr>
      <w:r>
        <w:rPr>
          <w:rFonts w:ascii="Times New Roman" w:eastAsia="Times New Roman"/>
          <w:spacing w:val="-5"/>
        </w:rPr>
        <w:t>QoS</w:t>
      </w:r>
      <w:r>
        <w:rPr>
          <w:rFonts w:ascii="Times New Roman" w:eastAsia="Times New Roman"/>
        </w:rPr>
        <w:tab/>
        <w:t>Quality</w:t>
      </w:r>
      <w:r>
        <w:rPr>
          <w:rFonts w:ascii="Times New Roman" w:eastAsia="Times New Roman"/>
          <w:spacing w:val="-1"/>
        </w:rPr>
        <w:t xml:space="preserve"> </w:t>
      </w:r>
      <w:r>
        <w:rPr>
          <w:rFonts w:ascii="Times New Roman" w:eastAsia="Times New Roman"/>
        </w:rPr>
        <w:t xml:space="preserve">of </w:t>
      </w:r>
      <w:r>
        <w:rPr>
          <w:rFonts w:ascii="Times New Roman" w:eastAsia="Times New Roman"/>
          <w:spacing w:val="-2"/>
        </w:rPr>
        <w:t>Service</w:t>
      </w:r>
      <w:r>
        <w:rPr>
          <w:rFonts w:ascii="Times New Roman" w:eastAsia="Times New Roman"/>
        </w:rPr>
        <w:tab/>
      </w:r>
      <w:r>
        <w:rPr>
          <w:spacing w:val="-3"/>
        </w:rPr>
        <w:t>服务质量</w:t>
      </w:r>
    </w:p>
    <w:p w14:paraId="5BC677A0"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RAN</w:t>
      </w:r>
      <w:r>
        <w:rPr>
          <w:rFonts w:ascii="Times New Roman" w:eastAsia="Times New Roman"/>
        </w:rPr>
        <w:tab/>
        <w:t>Radio</w:t>
      </w:r>
      <w:r>
        <w:rPr>
          <w:rFonts w:ascii="Times New Roman" w:eastAsia="Times New Roman"/>
          <w:spacing w:val="-3"/>
        </w:rPr>
        <w:t xml:space="preserve"> </w:t>
      </w:r>
      <w:r>
        <w:rPr>
          <w:rFonts w:ascii="Times New Roman" w:eastAsia="Times New Roman"/>
        </w:rPr>
        <w:t>Access</w:t>
      </w:r>
      <w:r>
        <w:rPr>
          <w:rFonts w:ascii="Times New Roman" w:eastAsia="Times New Roman"/>
          <w:spacing w:val="-3"/>
        </w:rPr>
        <w:t xml:space="preserve"> </w:t>
      </w:r>
      <w:r>
        <w:rPr>
          <w:rFonts w:ascii="Times New Roman" w:eastAsia="Times New Roman"/>
          <w:spacing w:val="-2"/>
        </w:rPr>
        <w:t>Network</w:t>
      </w:r>
      <w:r>
        <w:rPr>
          <w:rFonts w:ascii="Times New Roman" w:eastAsia="Times New Roman"/>
        </w:rPr>
        <w:tab/>
      </w:r>
      <w:r>
        <w:rPr>
          <w:spacing w:val="-2"/>
        </w:rPr>
        <w:t>无线接入网</w:t>
      </w:r>
    </w:p>
    <w:p w14:paraId="67E818DA" w14:textId="77777777" w:rsidR="007345D8" w:rsidRDefault="00000000">
      <w:pPr>
        <w:pStyle w:val="a3"/>
        <w:tabs>
          <w:tab w:val="left" w:pos="1940"/>
          <w:tab w:val="left" w:pos="6715"/>
        </w:tabs>
        <w:spacing w:before="62"/>
        <w:ind w:left="284"/>
        <w:rPr>
          <w:rFonts w:hint="eastAsia"/>
        </w:rPr>
      </w:pPr>
      <w:proofErr w:type="spellStart"/>
      <w:r>
        <w:rPr>
          <w:rFonts w:ascii="Times New Roman" w:eastAsia="Times New Roman"/>
          <w:spacing w:val="-2"/>
        </w:rPr>
        <w:t>RedCap</w:t>
      </w:r>
      <w:proofErr w:type="spellEnd"/>
      <w:r>
        <w:rPr>
          <w:rFonts w:ascii="Times New Roman" w:eastAsia="Times New Roman"/>
        </w:rPr>
        <w:tab/>
        <w:t>Reduced</w:t>
      </w:r>
      <w:r>
        <w:rPr>
          <w:rFonts w:ascii="Times New Roman" w:eastAsia="Times New Roman"/>
          <w:spacing w:val="-1"/>
        </w:rPr>
        <w:t xml:space="preserve"> </w:t>
      </w:r>
      <w:r>
        <w:rPr>
          <w:rFonts w:ascii="Times New Roman" w:eastAsia="Times New Roman"/>
          <w:spacing w:val="-2"/>
        </w:rPr>
        <w:t>Capability</w:t>
      </w:r>
      <w:r>
        <w:rPr>
          <w:rFonts w:ascii="Times New Roman" w:eastAsia="Times New Roman"/>
        </w:rPr>
        <w:tab/>
      </w:r>
      <w:r>
        <w:rPr>
          <w:spacing w:val="-2"/>
        </w:rPr>
        <w:t>轻量能力终端</w:t>
      </w:r>
    </w:p>
    <w:p w14:paraId="4E0E5A55" w14:textId="77777777" w:rsidR="007345D8" w:rsidRDefault="00000000">
      <w:pPr>
        <w:pStyle w:val="a3"/>
        <w:tabs>
          <w:tab w:val="left" w:pos="1940"/>
          <w:tab w:val="left" w:pos="6715"/>
        </w:tabs>
        <w:spacing w:before="63"/>
        <w:ind w:left="284"/>
        <w:rPr>
          <w:rFonts w:hint="eastAsia"/>
        </w:rPr>
      </w:pPr>
      <w:r>
        <w:rPr>
          <w:rFonts w:ascii="Times New Roman" w:eastAsia="Times New Roman"/>
          <w:spacing w:val="-5"/>
        </w:rPr>
        <w:t>RL</w:t>
      </w:r>
      <w:r>
        <w:rPr>
          <w:rFonts w:ascii="Times New Roman" w:eastAsia="Times New Roman"/>
        </w:rPr>
        <w:tab/>
        <w:t xml:space="preserve">Reinforcement </w:t>
      </w:r>
      <w:r>
        <w:rPr>
          <w:rFonts w:ascii="Times New Roman" w:eastAsia="Times New Roman"/>
          <w:spacing w:val="-2"/>
        </w:rPr>
        <w:t>Learning</w:t>
      </w:r>
      <w:r>
        <w:rPr>
          <w:rFonts w:ascii="Times New Roman" w:eastAsia="Times New Roman"/>
        </w:rPr>
        <w:tab/>
      </w:r>
      <w:r>
        <w:rPr>
          <w:spacing w:val="-3"/>
        </w:rPr>
        <w:t>强化学习</w:t>
      </w:r>
    </w:p>
    <w:p w14:paraId="17AC4161" w14:textId="77777777" w:rsidR="007345D8" w:rsidRDefault="00000000">
      <w:pPr>
        <w:pStyle w:val="a3"/>
        <w:tabs>
          <w:tab w:val="left" w:pos="1940"/>
          <w:tab w:val="left" w:pos="6715"/>
        </w:tabs>
        <w:spacing w:before="62"/>
        <w:ind w:left="284"/>
        <w:rPr>
          <w:rFonts w:hint="eastAsia"/>
        </w:rPr>
      </w:pPr>
      <w:r>
        <w:rPr>
          <w:rFonts w:ascii="Times New Roman" w:eastAsia="Times New Roman"/>
          <w:spacing w:val="-5"/>
        </w:rPr>
        <w:t>RRC</w:t>
      </w:r>
      <w:r>
        <w:rPr>
          <w:rFonts w:ascii="Times New Roman" w:eastAsia="Times New Roman"/>
        </w:rPr>
        <w:tab/>
        <w:t>Radio</w:t>
      </w:r>
      <w:r>
        <w:rPr>
          <w:rFonts w:ascii="Times New Roman" w:eastAsia="Times New Roman"/>
          <w:spacing w:val="-1"/>
        </w:rPr>
        <w:t xml:space="preserve"> </w:t>
      </w:r>
      <w:r>
        <w:rPr>
          <w:rFonts w:ascii="Times New Roman" w:eastAsia="Times New Roman"/>
        </w:rPr>
        <w:t xml:space="preserve">Resource </w:t>
      </w:r>
      <w:r>
        <w:rPr>
          <w:rFonts w:ascii="Times New Roman" w:eastAsia="Times New Roman"/>
          <w:spacing w:val="-2"/>
        </w:rPr>
        <w:t>Control</w:t>
      </w:r>
      <w:r>
        <w:rPr>
          <w:rFonts w:ascii="Times New Roman" w:eastAsia="Times New Roman"/>
        </w:rPr>
        <w:tab/>
      </w:r>
      <w:r>
        <w:rPr>
          <w:spacing w:val="-2"/>
        </w:rPr>
        <w:t>无线资源控制</w:t>
      </w:r>
    </w:p>
    <w:p w14:paraId="4654D931" w14:textId="77777777" w:rsidR="007345D8" w:rsidRDefault="00000000">
      <w:pPr>
        <w:pStyle w:val="a3"/>
        <w:tabs>
          <w:tab w:val="left" w:pos="1940"/>
          <w:tab w:val="left" w:pos="6715"/>
        </w:tabs>
        <w:spacing w:before="63"/>
        <w:ind w:left="284"/>
        <w:rPr>
          <w:rFonts w:hint="eastAsia"/>
        </w:rPr>
      </w:pPr>
      <w:r>
        <w:rPr>
          <w:rFonts w:ascii="Times New Roman" w:eastAsia="Times New Roman"/>
          <w:spacing w:val="-2"/>
        </w:rPr>
        <w:t>RTS/CTS</w:t>
      </w:r>
      <w:r>
        <w:rPr>
          <w:rFonts w:ascii="Times New Roman" w:eastAsia="Times New Roman"/>
        </w:rPr>
        <w:tab/>
        <w:t>Request</w:t>
      </w:r>
      <w:r>
        <w:rPr>
          <w:rFonts w:ascii="Times New Roman" w:eastAsia="Times New Roman"/>
          <w:spacing w:val="-1"/>
        </w:rPr>
        <w:t xml:space="preserve"> </w:t>
      </w:r>
      <w:r>
        <w:rPr>
          <w:rFonts w:ascii="Times New Roman" w:eastAsia="Times New Roman"/>
        </w:rPr>
        <w:t xml:space="preserve">to Send / Clear to </w:t>
      </w:r>
      <w:r>
        <w:rPr>
          <w:rFonts w:ascii="Times New Roman" w:eastAsia="Times New Roman"/>
          <w:spacing w:val="-4"/>
        </w:rPr>
        <w:t>Send</w:t>
      </w:r>
      <w:r>
        <w:rPr>
          <w:rFonts w:ascii="Times New Roman" w:eastAsia="Times New Roman"/>
        </w:rPr>
        <w:tab/>
      </w:r>
      <w:r>
        <w:t>请求发送</w:t>
      </w:r>
      <w:r>
        <w:rPr>
          <w:rFonts w:ascii="Times New Roman" w:eastAsia="Times New Roman"/>
        </w:rPr>
        <w:t>/</w:t>
      </w:r>
      <w:r>
        <w:rPr>
          <w:spacing w:val="-3"/>
        </w:rPr>
        <w:t>允许发送</w:t>
      </w:r>
    </w:p>
    <w:p w14:paraId="401CF40F" w14:textId="77777777" w:rsidR="007345D8" w:rsidRDefault="00000000">
      <w:pPr>
        <w:pStyle w:val="a3"/>
        <w:tabs>
          <w:tab w:val="left" w:pos="1940"/>
          <w:tab w:val="left" w:pos="6715"/>
        </w:tabs>
        <w:spacing w:before="62"/>
        <w:ind w:left="284"/>
        <w:rPr>
          <w:rFonts w:ascii="Times New Roman" w:eastAsia="Times New Roman"/>
        </w:rPr>
      </w:pPr>
      <w:r>
        <w:rPr>
          <w:rFonts w:ascii="Times New Roman" w:eastAsia="Times New Roman"/>
          <w:spacing w:val="-5"/>
        </w:rPr>
        <w:t>SA</w:t>
      </w:r>
      <w:r>
        <w:rPr>
          <w:rFonts w:ascii="Times New Roman" w:eastAsia="Times New Roman"/>
        </w:rPr>
        <w:tab/>
        <w:t>Slotted</w:t>
      </w:r>
      <w:r>
        <w:rPr>
          <w:rFonts w:ascii="Times New Roman" w:eastAsia="Times New Roman"/>
          <w:spacing w:val="-1"/>
        </w:rPr>
        <w:t xml:space="preserve"> </w:t>
      </w:r>
      <w:r>
        <w:rPr>
          <w:rFonts w:ascii="Times New Roman" w:eastAsia="Times New Roman"/>
          <w:spacing w:val="-2"/>
        </w:rPr>
        <w:t>Aloha</w:t>
      </w:r>
      <w:r>
        <w:rPr>
          <w:rFonts w:ascii="Times New Roman" w:eastAsia="Times New Roman"/>
        </w:rPr>
        <w:tab/>
      </w:r>
      <w:r>
        <w:rPr>
          <w:spacing w:val="-20"/>
        </w:rPr>
        <w:t xml:space="preserve">时隙 </w:t>
      </w:r>
      <w:r>
        <w:rPr>
          <w:rFonts w:ascii="Times New Roman" w:eastAsia="Times New Roman"/>
          <w:spacing w:val="-2"/>
        </w:rPr>
        <w:t>Aloha</w:t>
      </w:r>
    </w:p>
    <w:p w14:paraId="31CBB353" w14:textId="77777777" w:rsidR="007345D8" w:rsidRDefault="00000000">
      <w:pPr>
        <w:pStyle w:val="a3"/>
        <w:tabs>
          <w:tab w:val="left" w:pos="1940"/>
          <w:tab w:val="left" w:pos="6715"/>
        </w:tabs>
        <w:spacing w:before="62" w:line="288" w:lineRule="auto"/>
        <w:ind w:left="284" w:right="834"/>
        <w:rPr>
          <w:rFonts w:hint="eastAsia"/>
        </w:rPr>
      </w:pPr>
      <w:r>
        <w:rPr>
          <w:rFonts w:ascii="Times New Roman" w:eastAsia="Times New Roman"/>
          <w:spacing w:val="-4"/>
        </w:rPr>
        <w:t>SAST</w:t>
      </w:r>
      <w:r>
        <w:rPr>
          <w:rFonts w:ascii="Times New Roman" w:eastAsia="Times New Roman"/>
        </w:rPr>
        <w:tab/>
        <w:t>Slotted Aloha with Successive Transmission</w:t>
      </w:r>
      <w:r>
        <w:rPr>
          <w:rFonts w:ascii="Times New Roman" w:eastAsia="Times New Roman"/>
        </w:rPr>
        <w:tab/>
      </w:r>
      <w:r>
        <w:rPr>
          <w:spacing w:val="-2"/>
        </w:rPr>
        <w:t>连续传输时隙</w:t>
      </w:r>
      <w:r>
        <w:rPr>
          <w:spacing w:val="-62"/>
        </w:rPr>
        <w:t xml:space="preserve"> </w:t>
      </w:r>
      <w:r>
        <w:rPr>
          <w:rFonts w:ascii="Times New Roman" w:eastAsia="Times New Roman"/>
          <w:spacing w:val="-2"/>
        </w:rPr>
        <w:t xml:space="preserve">Aloha </w:t>
      </w:r>
      <w:r>
        <w:rPr>
          <w:rFonts w:ascii="Times New Roman" w:eastAsia="Times New Roman"/>
          <w:spacing w:val="-4"/>
        </w:rPr>
        <w:t>SDT</w:t>
      </w:r>
      <w:r>
        <w:rPr>
          <w:rFonts w:ascii="Times New Roman" w:eastAsia="Times New Roman"/>
        </w:rPr>
        <w:tab/>
        <w:t>Small Data Transmission</w:t>
      </w:r>
      <w:r>
        <w:rPr>
          <w:rFonts w:ascii="Times New Roman" w:eastAsia="Times New Roman"/>
        </w:rPr>
        <w:tab/>
      </w:r>
      <w:r>
        <w:rPr>
          <w:spacing w:val="-2"/>
        </w:rPr>
        <w:t>小数据传输</w:t>
      </w:r>
    </w:p>
    <w:p w14:paraId="6EAB42C1" w14:textId="77777777" w:rsidR="007345D8" w:rsidRDefault="007345D8">
      <w:pPr>
        <w:pStyle w:val="a3"/>
        <w:spacing w:line="288" w:lineRule="auto"/>
        <w:rPr>
          <w:rFonts w:hint="eastAsia"/>
        </w:rPr>
        <w:sectPr w:rsidR="007345D8">
          <w:type w:val="continuous"/>
          <w:pgSz w:w="11910" w:h="16840"/>
          <w:pgMar w:top="1920" w:right="992" w:bottom="280" w:left="1275" w:header="927" w:footer="803" w:gutter="0"/>
          <w:cols w:space="720"/>
        </w:sectPr>
      </w:pPr>
    </w:p>
    <w:p w14:paraId="3B2CCA85" w14:textId="77777777" w:rsidR="007345D8" w:rsidRDefault="00000000">
      <w:pPr>
        <w:pStyle w:val="a3"/>
        <w:tabs>
          <w:tab w:val="left" w:pos="1940"/>
          <w:tab w:val="left" w:pos="6715"/>
        </w:tabs>
        <w:spacing w:before="132" w:line="288" w:lineRule="auto"/>
        <w:ind w:left="284" w:right="1241"/>
        <w:rPr>
          <w:rFonts w:hint="eastAsia"/>
        </w:rPr>
      </w:pPr>
      <w:r>
        <w:rPr>
          <w:rFonts w:ascii="Times New Roman" w:eastAsia="Times New Roman"/>
          <w:spacing w:val="-4"/>
        </w:rPr>
        <w:lastRenderedPageBreak/>
        <w:t>SIC</w:t>
      </w:r>
      <w:r>
        <w:rPr>
          <w:rFonts w:ascii="Times New Roman" w:eastAsia="Times New Roman"/>
        </w:rPr>
        <w:tab/>
        <w:t>Successive Interference Cancellation</w:t>
      </w:r>
      <w:r>
        <w:rPr>
          <w:rFonts w:ascii="Times New Roman" w:eastAsia="Times New Roman"/>
        </w:rPr>
        <w:tab/>
      </w:r>
      <w:r>
        <w:rPr>
          <w:spacing w:val="-2"/>
        </w:rPr>
        <w:t xml:space="preserve">连续干扰消除 </w:t>
      </w:r>
      <w:r>
        <w:rPr>
          <w:rFonts w:ascii="Times New Roman" w:eastAsia="Times New Roman"/>
          <w:spacing w:val="-4"/>
        </w:rPr>
        <w:t>STR</w:t>
      </w:r>
      <w:r>
        <w:rPr>
          <w:rFonts w:ascii="Times New Roman" w:eastAsia="Times New Roman"/>
        </w:rPr>
        <w:tab/>
        <w:t>Signaling-to-Throughput Ratio</w:t>
      </w:r>
      <w:r>
        <w:rPr>
          <w:rFonts w:ascii="Times New Roman" w:eastAsia="Times New Roman"/>
        </w:rPr>
        <w:tab/>
      </w:r>
      <w:r>
        <w:rPr>
          <w:spacing w:val="-2"/>
        </w:rPr>
        <w:t xml:space="preserve">信令开销吞吐比 </w:t>
      </w:r>
      <w:r>
        <w:rPr>
          <w:rFonts w:ascii="Times New Roman" w:eastAsia="Times New Roman"/>
        </w:rPr>
        <w:t>TB-</w:t>
      </w:r>
      <w:r>
        <w:rPr>
          <w:rFonts w:ascii="Times New Roman" w:eastAsia="Times New Roman"/>
          <w:spacing w:val="-5"/>
        </w:rPr>
        <w:t>MPR</w:t>
      </w:r>
      <w:r>
        <w:rPr>
          <w:rFonts w:ascii="Times New Roman" w:eastAsia="Times New Roman"/>
        </w:rPr>
        <w:tab/>
        <w:t>Trigger-Based</w:t>
      </w:r>
      <w:r>
        <w:rPr>
          <w:rFonts w:ascii="Times New Roman" w:eastAsia="Times New Roman"/>
          <w:spacing w:val="-10"/>
        </w:rPr>
        <w:t xml:space="preserve"> </w:t>
      </w:r>
      <w:r>
        <w:rPr>
          <w:rFonts w:ascii="Times New Roman" w:eastAsia="Times New Roman"/>
        </w:rPr>
        <w:t>Multi-Packet</w:t>
      </w:r>
      <w:r>
        <w:rPr>
          <w:rFonts w:ascii="Times New Roman" w:eastAsia="Times New Roman"/>
          <w:spacing w:val="-7"/>
        </w:rPr>
        <w:t xml:space="preserve"> </w:t>
      </w:r>
      <w:r>
        <w:rPr>
          <w:rFonts w:ascii="Times New Roman" w:eastAsia="Times New Roman"/>
          <w:spacing w:val="-2"/>
        </w:rPr>
        <w:t>Reception</w:t>
      </w:r>
      <w:r>
        <w:rPr>
          <w:rFonts w:ascii="Times New Roman" w:eastAsia="Times New Roman"/>
        </w:rPr>
        <w:tab/>
      </w:r>
      <w:r>
        <w:t>触发式多包接</w:t>
      </w:r>
      <w:r>
        <w:rPr>
          <w:spacing w:val="-10"/>
        </w:rPr>
        <w:t>收</w:t>
      </w:r>
    </w:p>
    <w:p w14:paraId="40621314" w14:textId="77777777" w:rsidR="007345D8" w:rsidRDefault="007345D8">
      <w:pPr>
        <w:pStyle w:val="a3"/>
        <w:spacing w:line="288" w:lineRule="auto"/>
        <w:rPr>
          <w:rFonts w:hint="eastAsia"/>
        </w:rPr>
        <w:sectPr w:rsidR="007345D8">
          <w:pgSz w:w="11910" w:h="16840"/>
          <w:pgMar w:top="1320" w:right="992" w:bottom="1000" w:left="1275" w:header="933" w:footer="803" w:gutter="0"/>
          <w:cols w:space="720"/>
        </w:sectPr>
      </w:pPr>
    </w:p>
    <w:p w14:paraId="0D82BA0A" w14:textId="77777777" w:rsidR="007345D8" w:rsidRDefault="00000000">
      <w:pPr>
        <w:pStyle w:val="a3"/>
        <w:tabs>
          <w:tab w:val="left" w:pos="1940"/>
        </w:tabs>
        <w:spacing w:before="20" w:line="326" w:lineRule="auto"/>
        <w:ind w:left="1940" w:hanging="1657"/>
        <w:rPr>
          <w:rFonts w:ascii="Times New Roman" w:hint="eastAsia"/>
        </w:rPr>
      </w:pPr>
      <w:r>
        <w:rPr>
          <w:rFonts w:ascii="Times New Roman"/>
          <w:spacing w:val="-4"/>
        </w:rPr>
        <w:t>WCSP</w:t>
      </w:r>
      <w:r>
        <w:rPr>
          <w:rFonts w:ascii="Times New Roman"/>
        </w:rPr>
        <w:tab/>
        <w:t>Wireless Communications and Signal Process-</w:t>
      </w:r>
      <w:proofErr w:type="spellStart"/>
      <w:r>
        <w:rPr>
          <w:rFonts w:ascii="Times New Roman"/>
          <w:spacing w:val="-4"/>
        </w:rPr>
        <w:t>ing</w:t>
      </w:r>
      <w:proofErr w:type="spellEnd"/>
    </w:p>
    <w:p w14:paraId="6B27C7F4" w14:textId="77777777" w:rsidR="007345D8" w:rsidRDefault="00000000">
      <w:pPr>
        <w:pStyle w:val="a3"/>
        <w:spacing w:line="288" w:lineRule="auto"/>
        <w:ind w:left="199" w:right="86"/>
        <w:rPr>
          <w:rFonts w:hint="eastAsia"/>
        </w:rPr>
      </w:pPr>
      <w:r>
        <w:br w:type="column"/>
      </w:r>
      <w:r>
        <w:rPr>
          <w:spacing w:val="19"/>
        </w:rPr>
        <w:t>无线通信与信号处理</w:t>
      </w:r>
      <w:r>
        <w:t>（会</w:t>
      </w:r>
      <w:r>
        <w:rPr>
          <w:spacing w:val="-6"/>
        </w:rPr>
        <w:t>议）</w:t>
      </w:r>
    </w:p>
    <w:p w14:paraId="702ECFED" w14:textId="77777777" w:rsidR="007345D8" w:rsidRDefault="007345D8">
      <w:pPr>
        <w:pStyle w:val="a3"/>
        <w:spacing w:line="288" w:lineRule="auto"/>
        <w:rPr>
          <w:rFonts w:hint="eastAsia"/>
        </w:rPr>
        <w:sectPr w:rsidR="007345D8">
          <w:type w:val="continuous"/>
          <w:pgSz w:w="11910" w:h="16840"/>
          <w:pgMar w:top="1920" w:right="992" w:bottom="280" w:left="1275" w:header="933" w:footer="803" w:gutter="0"/>
          <w:cols w:num="2" w:space="720" w:equalWidth="0">
            <w:col w:w="6476" w:space="40"/>
            <w:col w:w="3127"/>
          </w:cols>
        </w:sectPr>
      </w:pPr>
    </w:p>
    <w:p w14:paraId="4EEBB3B4" w14:textId="77777777" w:rsidR="007345D8" w:rsidRDefault="007345D8">
      <w:pPr>
        <w:pStyle w:val="a3"/>
        <w:rPr>
          <w:rFonts w:hint="eastAsia"/>
          <w:sz w:val="48"/>
        </w:rPr>
      </w:pPr>
    </w:p>
    <w:p w14:paraId="4359DCED" w14:textId="77777777" w:rsidR="007345D8" w:rsidRDefault="007345D8">
      <w:pPr>
        <w:pStyle w:val="a3"/>
        <w:spacing w:before="361"/>
        <w:rPr>
          <w:rFonts w:hint="eastAsia"/>
          <w:sz w:val="48"/>
        </w:rPr>
      </w:pPr>
    </w:p>
    <w:p w14:paraId="697D5673" w14:textId="77777777" w:rsidR="007345D8" w:rsidRDefault="00000000">
      <w:pPr>
        <w:pStyle w:val="1"/>
      </w:pPr>
      <w:bookmarkStart w:id="6" w:name="数学符号"/>
      <w:bookmarkStart w:id="7" w:name="_bookmark3"/>
      <w:bookmarkEnd w:id="6"/>
      <w:bookmarkEnd w:id="7"/>
      <w:r>
        <w:rPr>
          <w:spacing w:val="-3"/>
        </w:rPr>
        <w:t>数学符号</w:t>
      </w:r>
    </w:p>
    <w:p w14:paraId="086A5844" w14:textId="77777777" w:rsidR="007345D8" w:rsidRDefault="007345D8">
      <w:pPr>
        <w:pStyle w:val="a3"/>
        <w:rPr>
          <w:rFonts w:ascii="黑体" w:hint="eastAsia"/>
          <w:sz w:val="20"/>
        </w:rPr>
      </w:pPr>
    </w:p>
    <w:p w14:paraId="72C8DE0D" w14:textId="77777777" w:rsidR="007345D8" w:rsidRDefault="007345D8">
      <w:pPr>
        <w:pStyle w:val="a3"/>
        <w:rPr>
          <w:rFonts w:ascii="黑体" w:hint="eastAsia"/>
          <w:sz w:val="20"/>
        </w:rPr>
      </w:pPr>
    </w:p>
    <w:p w14:paraId="1EFB7F27" w14:textId="77777777" w:rsidR="007345D8" w:rsidRDefault="00000000">
      <w:pPr>
        <w:pStyle w:val="a3"/>
        <w:spacing w:before="174"/>
        <w:rPr>
          <w:rFonts w:ascii="黑体" w:hint="eastAsia"/>
          <w:sz w:val="20"/>
        </w:rPr>
      </w:pPr>
      <w:r>
        <w:rPr>
          <w:rFonts w:ascii="黑体"/>
          <w:noProof/>
          <w:sz w:val="20"/>
        </w:rPr>
        <mc:AlternateContent>
          <mc:Choice Requires="wps">
            <w:drawing>
              <wp:anchor distT="0" distB="0" distL="0" distR="0" simplePos="0" relativeHeight="487590400" behindDoc="1" locked="0" layoutInCell="1" allowOverlap="1" wp14:anchorId="2FCC18B8" wp14:editId="43DD1912">
                <wp:simplePos x="0" y="0"/>
                <wp:positionH relativeFrom="page">
                  <wp:posOffset>928166</wp:posOffset>
                </wp:positionH>
                <wp:positionV relativeFrom="paragraph">
                  <wp:posOffset>291054</wp:posOffset>
                </wp:positionV>
                <wp:extent cx="570420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4205" cy="1270"/>
                        </a:xfrm>
                        <a:custGeom>
                          <a:avLst/>
                          <a:gdLst/>
                          <a:ahLst/>
                          <a:cxnLst/>
                          <a:rect l="l" t="t" r="r" b="b"/>
                          <a:pathLst>
                            <a:path w="5704205">
                              <a:moveTo>
                                <a:pt x="0" y="0"/>
                              </a:moveTo>
                              <a:lnTo>
                                <a:pt x="5703658"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9016F" id="Graphic 18" o:spid="_x0000_s1026" style="position:absolute;margin-left:73.1pt;margin-top:22.9pt;width:449.1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04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" path="m,l5703658,e" filled="f" strokeweight="2.4pt">
                <v:path arrowok="t"/>
                <w10:wrap type="topAndBottom" anchorx="page"/>
              </v:shape>
            </w:pict>
          </mc:Fallback>
        </mc:AlternateContent>
      </w:r>
    </w:p>
    <w:p w14:paraId="3149BA55" w14:textId="77777777" w:rsidR="007345D8" w:rsidRDefault="00000000">
      <w:pPr>
        <w:pStyle w:val="a3"/>
        <w:tabs>
          <w:tab w:val="left" w:pos="2812"/>
        </w:tabs>
        <w:spacing w:before="87"/>
        <w:ind w:left="306"/>
        <w:rPr>
          <w:rFonts w:ascii="黑体" w:eastAsia="黑体"/>
        </w:rPr>
      </w:pPr>
      <w:r>
        <w:rPr>
          <w:rFonts w:ascii="黑体" w:eastAsia="黑体"/>
        </w:rPr>
        <w:t>符</w:t>
      </w:r>
      <w:r>
        <w:rPr>
          <w:rFonts w:ascii="黑体" w:eastAsia="黑体"/>
          <w:spacing w:val="-10"/>
        </w:rPr>
        <w:t>号</w:t>
      </w:r>
      <w:r>
        <w:rPr>
          <w:rFonts w:ascii="黑体" w:eastAsia="黑体"/>
        </w:rPr>
        <w:tab/>
        <w:t>含</w:t>
      </w:r>
      <w:r>
        <w:rPr>
          <w:rFonts w:ascii="黑体" w:eastAsia="黑体"/>
          <w:spacing w:val="-10"/>
        </w:rPr>
        <w:t>义</w:t>
      </w:r>
    </w:p>
    <w:p w14:paraId="747E2D6F" w14:textId="77777777" w:rsidR="007345D8" w:rsidRDefault="00000000">
      <w:pPr>
        <w:pStyle w:val="a3"/>
        <w:spacing w:before="5"/>
        <w:rPr>
          <w:rFonts w:ascii="黑体" w:hint="eastAsia"/>
          <w:sz w:val="5"/>
        </w:rPr>
      </w:pPr>
      <w:r>
        <w:rPr>
          <w:rFonts w:ascii="黑体"/>
          <w:noProof/>
          <w:sz w:val="5"/>
        </w:rPr>
        <mc:AlternateContent>
          <mc:Choice Requires="wps">
            <w:drawing>
              <wp:anchor distT="0" distB="0" distL="0" distR="0" simplePos="0" relativeHeight="487590912" behindDoc="1" locked="0" layoutInCell="1" allowOverlap="1" wp14:anchorId="1417934B" wp14:editId="677A7039">
                <wp:simplePos x="0" y="0"/>
                <wp:positionH relativeFrom="page">
                  <wp:posOffset>928166</wp:posOffset>
                </wp:positionH>
                <wp:positionV relativeFrom="paragraph">
                  <wp:posOffset>59766</wp:posOffset>
                </wp:positionV>
                <wp:extent cx="570420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4205" cy="1270"/>
                        </a:xfrm>
                        <a:custGeom>
                          <a:avLst/>
                          <a:gdLst/>
                          <a:ahLst/>
                          <a:cxnLst/>
                          <a:rect l="l" t="t" r="r" b="b"/>
                          <a:pathLst>
                            <a:path w="5704205">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9D46EB" id="Graphic 19" o:spid="_x0000_s1026" style="position:absolute;margin-left:73.1pt;margin-top:4.7pt;width:449.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04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" path="m,l5703658,e" filled="f" strokeweight=".6pt">
                <v:path arrowok="t"/>
                <w10:wrap type="topAndBottom" anchorx="page"/>
              </v:shape>
            </w:pict>
          </mc:Fallback>
        </mc:AlternateContent>
      </w:r>
    </w:p>
    <w:p w14:paraId="27A2045F" w14:textId="77777777" w:rsidR="007345D8" w:rsidRDefault="00000000">
      <w:pPr>
        <w:tabs>
          <w:tab w:val="left" w:pos="2812"/>
        </w:tabs>
        <w:spacing w:before="87"/>
        <w:ind w:left="306"/>
        <w:rPr>
          <w:rFonts w:hint="eastAsia"/>
          <w:sz w:val="24"/>
        </w:rPr>
      </w:pPr>
      <w:r>
        <w:rPr>
          <w:rFonts w:ascii="Bookman Old Style" w:eastAsia="Bookman Old Style"/>
          <w:i/>
          <w:spacing w:val="-10"/>
          <w:sz w:val="24"/>
        </w:rPr>
        <w:t>n</w:t>
      </w:r>
      <w:r>
        <w:rPr>
          <w:rFonts w:ascii="Bookman Old Style" w:eastAsia="Bookman Old Style"/>
          <w:i/>
          <w:sz w:val="24"/>
        </w:rPr>
        <w:tab/>
      </w:r>
      <w:r>
        <w:rPr>
          <w:spacing w:val="-2"/>
          <w:sz w:val="24"/>
        </w:rPr>
        <w:t>网络节点总数</w:t>
      </w:r>
    </w:p>
    <w:p w14:paraId="0D8E6C88" w14:textId="77777777" w:rsidR="007345D8" w:rsidRDefault="007345D8">
      <w:pPr>
        <w:rPr>
          <w:rFonts w:hint="eastAsia"/>
          <w:sz w:val="24"/>
        </w:rPr>
        <w:sectPr w:rsidR="007345D8">
          <w:pgSz w:w="11910" w:h="16840"/>
          <w:pgMar w:top="1320" w:right="992" w:bottom="1000" w:left="1275" w:header="927" w:footer="803" w:gutter="0"/>
          <w:cols w:space="720"/>
        </w:sectPr>
      </w:pPr>
    </w:p>
    <w:p w14:paraId="2BE663D7" w14:textId="77777777" w:rsidR="007345D8" w:rsidRDefault="00000000">
      <w:pPr>
        <w:spacing w:before="40"/>
        <w:ind w:left="306"/>
        <w:rPr>
          <w:rFonts w:ascii="Garamond" w:eastAsia="Garamond" w:hAnsi="Garamond"/>
          <w:position w:val="6"/>
          <w:sz w:val="24"/>
        </w:rPr>
      </w:pPr>
      <w:r>
        <w:rPr>
          <w:rFonts w:ascii="Bookman Old Style" w:eastAsia="Bookman Old Style" w:hAnsi="Bookman Old Style"/>
          <w:i/>
          <w:spacing w:val="8"/>
          <w:w w:val="107"/>
          <w:sz w:val="24"/>
        </w:rPr>
        <w:t>λ</w:t>
      </w:r>
      <w:r>
        <w:rPr>
          <w:spacing w:val="8"/>
          <w:w w:val="99"/>
          <w:sz w:val="24"/>
        </w:rPr>
        <w:t>，</w:t>
      </w:r>
      <w:r>
        <w:rPr>
          <w:rFonts w:ascii="Bookman Old Style" w:eastAsia="Bookman Old Style" w:hAnsi="Bookman Old Style"/>
          <w:i/>
          <w:spacing w:val="-120"/>
          <w:w w:val="107"/>
          <w:sz w:val="24"/>
        </w:rPr>
        <w:t>λ</w:t>
      </w:r>
      <w:r>
        <w:rPr>
          <w:rFonts w:ascii="Garamond" w:eastAsia="Garamond" w:hAnsi="Garamond"/>
          <w:spacing w:val="8"/>
          <w:w w:val="145"/>
          <w:position w:val="6"/>
          <w:sz w:val="24"/>
        </w:rPr>
        <w:t>ˆ</w:t>
      </w:r>
    </w:p>
    <w:p w14:paraId="4090FF0E" w14:textId="77777777" w:rsidR="007345D8" w:rsidRDefault="00000000">
      <w:pPr>
        <w:pStyle w:val="a3"/>
        <w:spacing w:before="62"/>
        <w:ind w:left="306"/>
        <w:rPr>
          <w:rFonts w:hint="eastAsia"/>
        </w:rPr>
      </w:pPr>
      <w:r>
        <w:br w:type="column"/>
      </w:r>
      <w:r>
        <w:t>单节点到达速率</w:t>
      </w:r>
      <w:r>
        <w:rPr>
          <w:rFonts w:ascii="Times New Roman" w:eastAsia="Times New Roman"/>
        </w:rPr>
        <w:t>/</w:t>
      </w:r>
      <w:r>
        <w:rPr>
          <w:spacing w:val="-2"/>
        </w:rPr>
        <w:t>网络平均到达率</w:t>
      </w:r>
    </w:p>
    <w:p w14:paraId="15958EA9" w14:textId="77777777" w:rsidR="007345D8" w:rsidRDefault="007345D8">
      <w:pPr>
        <w:pStyle w:val="a3"/>
        <w:rPr>
          <w:rFonts w:hint="eastAsia"/>
        </w:rPr>
        <w:sectPr w:rsidR="007345D8">
          <w:type w:val="continuous"/>
          <w:pgSz w:w="11910" w:h="16840"/>
          <w:pgMar w:top="1920" w:right="992" w:bottom="280" w:left="1275" w:header="927" w:footer="803" w:gutter="0"/>
          <w:cols w:num="2" w:space="720" w:equalWidth="0">
            <w:col w:w="851" w:space="1656"/>
            <w:col w:w="7136"/>
          </w:cols>
        </w:sectPr>
      </w:pPr>
    </w:p>
    <w:p w14:paraId="258EA351" w14:textId="77777777" w:rsidR="007345D8" w:rsidRDefault="00000000">
      <w:pPr>
        <w:tabs>
          <w:tab w:val="left" w:pos="2812"/>
        </w:tabs>
        <w:spacing w:before="55"/>
        <w:ind w:left="306"/>
        <w:rPr>
          <w:rFonts w:hint="eastAsia"/>
          <w:sz w:val="24"/>
        </w:rPr>
      </w:pPr>
      <w:proofErr w:type="spellStart"/>
      <w:r>
        <w:rPr>
          <w:rFonts w:ascii="Bookman Old Style" w:eastAsia="Bookman Old Style"/>
          <w:i/>
          <w:spacing w:val="-5"/>
          <w:sz w:val="24"/>
        </w:rPr>
        <w:t>p</w:t>
      </w:r>
      <w:r>
        <w:rPr>
          <w:rFonts w:ascii="Palatino Linotype" w:eastAsia="Palatino Linotype"/>
          <w:i/>
          <w:spacing w:val="-5"/>
          <w:sz w:val="24"/>
          <w:vertAlign w:val="subscript"/>
        </w:rPr>
        <w:t>ne</w:t>
      </w:r>
      <w:proofErr w:type="spellEnd"/>
      <w:r>
        <w:rPr>
          <w:rFonts w:ascii="Palatino Linotype" w:eastAsia="Palatino Linotype"/>
          <w:i/>
          <w:sz w:val="24"/>
        </w:rPr>
        <w:tab/>
      </w:r>
      <w:r>
        <w:rPr>
          <w:spacing w:val="-2"/>
          <w:sz w:val="24"/>
        </w:rPr>
        <w:t>节点缓存非空概率</w:t>
      </w:r>
    </w:p>
    <w:p w14:paraId="6C1C1D8F" w14:textId="77777777" w:rsidR="007345D8" w:rsidRDefault="00000000">
      <w:pPr>
        <w:tabs>
          <w:tab w:val="left" w:pos="2812"/>
        </w:tabs>
        <w:spacing w:before="58"/>
        <w:ind w:left="306"/>
        <w:rPr>
          <w:rFonts w:hint="eastAsia"/>
          <w:sz w:val="24"/>
        </w:rPr>
      </w:pPr>
      <w:r>
        <w:rPr>
          <w:rFonts w:ascii="Bookman Old Style" w:eastAsia="Bookman Old Style"/>
          <w:i/>
          <w:sz w:val="24"/>
        </w:rPr>
        <w:t>B</w:t>
      </w:r>
      <w:r>
        <w:rPr>
          <w:rFonts w:ascii="Bookman Old Style" w:eastAsia="Bookman Old Style"/>
          <w:i/>
          <w:spacing w:val="10"/>
          <w:sz w:val="24"/>
        </w:rPr>
        <w:t xml:space="preserve">, </w:t>
      </w:r>
      <w:r>
        <w:rPr>
          <w:rFonts w:ascii="Bookman Old Style" w:eastAsia="Bookman Old Style"/>
          <w:i/>
          <w:sz w:val="24"/>
        </w:rPr>
        <w:t>V</w:t>
      </w:r>
      <w:r>
        <w:rPr>
          <w:rFonts w:ascii="Bookman Old Style" w:eastAsia="Bookman Old Style"/>
          <w:i/>
          <w:spacing w:val="11"/>
          <w:sz w:val="24"/>
        </w:rPr>
        <w:t xml:space="preserve">, </w:t>
      </w:r>
      <w:r>
        <w:rPr>
          <w:rFonts w:ascii="Bookman Old Style" w:eastAsia="Bookman Old Style"/>
          <w:i/>
          <w:spacing w:val="-10"/>
          <w:sz w:val="24"/>
        </w:rPr>
        <w:t>C</w:t>
      </w:r>
      <w:r>
        <w:rPr>
          <w:rFonts w:ascii="Bookman Old Style" w:eastAsia="Bookman Old Style"/>
          <w:i/>
          <w:sz w:val="24"/>
        </w:rPr>
        <w:tab/>
      </w:r>
      <w:r>
        <w:rPr>
          <w:sz w:val="24"/>
        </w:rPr>
        <w:t>节点忙期</w:t>
      </w:r>
      <w:r>
        <w:rPr>
          <w:rFonts w:ascii="Times New Roman" w:eastAsia="Times New Roman"/>
          <w:sz w:val="24"/>
        </w:rPr>
        <w:t>/</w:t>
      </w:r>
      <w:r>
        <w:rPr>
          <w:sz w:val="24"/>
        </w:rPr>
        <w:t>假期</w:t>
      </w:r>
      <w:r>
        <w:rPr>
          <w:rFonts w:ascii="Times New Roman" w:eastAsia="Times New Roman"/>
          <w:sz w:val="24"/>
        </w:rPr>
        <w:t>/</w:t>
      </w:r>
      <w:r>
        <w:rPr>
          <w:sz w:val="24"/>
        </w:rPr>
        <w:t>周期长度（</w:t>
      </w:r>
      <w:r>
        <w:rPr>
          <w:rFonts w:ascii="Bookman Old Style" w:eastAsia="Bookman Old Style"/>
          <w:i/>
          <w:sz w:val="24"/>
        </w:rPr>
        <w:t>C</w:t>
      </w:r>
      <w:r>
        <w:rPr>
          <w:rFonts w:ascii="Bookman Old Style" w:eastAsia="Bookman Old Style"/>
          <w:i/>
          <w:spacing w:val="16"/>
          <w:sz w:val="24"/>
        </w:rPr>
        <w:t xml:space="preserve"> </w:t>
      </w:r>
      <w:r>
        <w:rPr>
          <w:rFonts w:ascii="Garamond" w:eastAsia="Garamond"/>
          <w:spacing w:val="4"/>
          <w:sz w:val="24"/>
        </w:rPr>
        <w:t xml:space="preserve">= </w:t>
      </w:r>
      <w:r>
        <w:rPr>
          <w:rFonts w:ascii="Bookman Old Style" w:eastAsia="Bookman Old Style"/>
          <w:i/>
          <w:sz w:val="24"/>
        </w:rPr>
        <w:t>B</w:t>
      </w:r>
      <w:r>
        <w:rPr>
          <w:rFonts w:ascii="Bookman Old Style" w:eastAsia="Bookman Old Style"/>
          <w:i/>
          <w:spacing w:val="-3"/>
          <w:sz w:val="24"/>
        </w:rPr>
        <w:t xml:space="preserve"> </w:t>
      </w:r>
      <w:r>
        <w:rPr>
          <w:rFonts w:ascii="Garamond" w:eastAsia="Garamond"/>
          <w:spacing w:val="-2"/>
          <w:sz w:val="24"/>
        </w:rPr>
        <w:t xml:space="preserve">+ </w:t>
      </w:r>
      <w:r>
        <w:rPr>
          <w:rFonts w:ascii="Bookman Old Style" w:eastAsia="Bookman Old Style"/>
          <w:i/>
          <w:sz w:val="24"/>
        </w:rPr>
        <w:t>V</w:t>
      </w:r>
      <w:r>
        <w:rPr>
          <w:rFonts w:ascii="Bookman Old Style" w:eastAsia="Bookman Old Style"/>
          <w:i/>
          <w:spacing w:val="-17"/>
          <w:sz w:val="24"/>
        </w:rPr>
        <w:t xml:space="preserve"> </w:t>
      </w:r>
      <w:r>
        <w:rPr>
          <w:spacing w:val="-10"/>
          <w:sz w:val="24"/>
        </w:rPr>
        <w:t>）</w:t>
      </w:r>
    </w:p>
    <w:p w14:paraId="0DA6ED90" w14:textId="77777777" w:rsidR="007345D8" w:rsidRDefault="007345D8">
      <w:pPr>
        <w:rPr>
          <w:rFonts w:hint="eastAsia"/>
          <w:sz w:val="24"/>
        </w:rPr>
        <w:sectPr w:rsidR="007345D8">
          <w:type w:val="continuous"/>
          <w:pgSz w:w="11910" w:h="16840"/>
          <w:pgMar w:top="1920" w:right="992" w:bottom="280" w:left="1275" w:header="927" w:footer="803" w:gutter="0"/>
          <w:cols w:space="720"/>
        </w:sectPr>
      </w:pPr>
    </w:p>
    <w:p w14:paraId="57F47578" w14:textId="77777777" w:rsidR="007345D8" w:rsidRDefault="00000000">
      <w:pPr>
        <w:spacing w:before="55"/>
        <w:ind w:left="306"/>
        <w:rPr>
          <w:rFonts w:ascii="Palatino Linotype" w:hAnsi="Palatino Linotype" w:hint="eastAsia"/>
          <w:i/>
          <w:sz w:val="24"/>
        </w:rPr>
      </w:pPr>
      <w:r>
        <w:rPr>
          <w:rFonts w:ascii="Palatino Linotype" w:hAnsi="Palatino Linotype"/>
          <w:i/>
          <w:noProof/>
          <w:sz w:val="24"/>
        </w:rPr>
        <mc:AlternateContent>
          <mc:Choice Requires="wps">
            <w:drawing>
              <wp:anchor distT="0" distB="0" distL="0" distR="0" simplePos="0" relativeHeight="482706432" behindDoc="1" locked="0" layoutInCell="1" allowOverlap="1" wp14:anchorId="5F301B96" wp14:editId="539F4460">
                <wp:simplePos x="0" y="0"/>
                <wp:positionH relativeFrom="page">
                  <wp:posOffset>1418793</wp:posOffset>
                </wp:positionH>
                <wp:positionV relativeFrom="paragraph">
                  <wp:posOffset>142627</wp:posOffset>
                </wp:positionV>
                <wp:extent cx="129539" cy="11239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12395"/>
                        </a:xfrm>
                        <a:prstGeom prst="rect">
                          <a:avLst/>
                        </a:prstGeom>
                      </wps:spPr>
                      <wps:txbx>
                        <w:txbxContent>
                          <w:p w14:paraId="1F19E5FE" w14:textId="77777777" w:rsidR="007345D8" w:rsidRDefault="00000000">
                            <w:pPr>
                              <w:spacing w:line="177" w:lineRule="exact"/>
                              <w:rPr>
                                <w:rFonts w:ascii="Times New Roman" w:hint="eastAsia"/>
                                <w:sz w:val="16"/>
                              </w:rPr>
                            </w:pPr>
                            <w:r>
                              <w:rPr>
                                <w:rFonts w:ascii="Times New Roman"/>
                                <w:spacing w:val="-5"/>
                                <w:sz w:val="16"/>
                              </w:rPr>
                              <w:t>out</w:t>
                            </w:r>
                          </w:p>
                        </w:txbxContent>
                      </wps:txbx>
                      <wps:bodyPr wrap="square" lIns="0" tIns="0" rIns="0" bIns="0" rtlCol="0">
                        <a:noAutofit/>
                      </wps:bodyPr>
                    </wps:wsp>
                  </a:graphicData>
                </a:graphic>
              </wp:anchor>
            </w:drawing>
          </mc:Choice>
          <mc:Fallback>
            <w:pict>
              <v:shape w14:anchorId="5F301B96" id="Textbox 20" o:spid="_x0000_s1027" type="#_x0000_t202" style="position:absolute;left:0;text-align:left;margin-left:111.7pt;margin-top:11.25pt;width:10.2pt;height:8.85pt;z-index:-2061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" filled="f" stroked="f">
                <v:textbox inset="0,0,0,0">
                  <w:txbxContent>
                    <w:p w14:paraId="1F19E5FE" w14:textId="77777777" w:rsidR="007345D8" w:rsidRDefault="00000000">
                      <w:pPr>
                        <w:spacing w:line="177" w:lineRule="exact"/>
                        <w:rPr>
                          <w:rFonts w:ascii="Times New Roman" w:hint="eastAsia"/>
                          <w:sz w:val="16"/>
                        </w:rPr>
                      </w:pPr>
                      <w:r>
                        <w:rPr>
                          <w:rFonts w:ascii="Times New Roman"/>
                          <w:spacing w:val="-5"/>
                          <w:sz w:val="16"/>
                        </w:rPr>
                        <w:t>out</w:t>
                      </w:r>
                    </w:p>
                  </w:txbxContent>
                </v:textbox>
                <w10:wrap anchorx="page"/>
              </v:shape>
            </w:pict>
          </mc:Fallback>
        </mc:AlternateContent>
      </w:r>
      <w:proofErr w:type="spellStart"/>
      <w:r>
        <w:rPr>
          <w:rFonts w:ascii="Bookman Old Style" w:hAnsi="Bookman Old Style"/>
          <w:i/>
          <w:w w:val="105"/>
          <w:sz w:val="24"/>
        </w:rPr>
        <w:t>λ</w:t>
      </w:r>
      <w:r>
        <w:rPr>
          <w:rFonts w:ascii="Times New Roman" w:hAnsi="Times New Roman"/>
          <w:w w:val="105"/>
          <w:sz w:val="24"/>
          <w:vertAlign w:val="subscript"/>
        </w:rPr>
        <w:t>out</w:t>
      </w:r>
      <w:proofErr w:type="spellEnd"/>
      <w:r>
        <w:rPr>
          <w:rFonts w:ascii="Bookman Old Style" w:hAnsi="Bookman Old Style"/>
          <w:i/>
          <w:w w:val="105"/>
          <w:sz w:val="24"/>
        </w:rPr>
        <w:t>,</w:t>
      </w:r>
      <w:r>
        <w:rPr>
          <w:rFonts w:ascii="Bookman Old Style" w:hAnsi="Bookman Old Style"/>
          <w:i/>
          <w:spacing w:val="9"/>
          <w:w w:val="110"/>
          <w:sz w:val="24"/>
        </w:rPr>
        <w:t xml:space="preserve"> </w:t>
      </w:r>
      <w:proofErr w:type="spellStart"/>
      <w:r>
        <w:rPr>
          <w:rFonts w:ascii="Bookman Old Style" w:hAnsi="Bookman Old Style"/>
          <w:i/>
          <w:spacing w:val="-5"/>
          <w:w w:val="110"/>
          <w:sz w:val="24"/>
        </w:rPr>
        <w:t>λ</w:t>
      </w:r>
      <w:r>
        <w:rPr>
          <w:rFonts w:ascii="Palatino Linotype" w:hAnsi="Palatino Linotype"/>
          <w:i/>
          <w:spacing w:val="-5"/>
          <w:w w:val="110"/>
          <w:sz w:val="24"/>
          <w:vertAlign w:val="superscript"/>
        </w:rPr>
        <w:t>a</w:t>
      </w:r>
      <w:proofErr w:type="spellEnd"/>
    </w:p>
    <w:p w14:paraId="584B535C" w14:textId="77777777" w:rsidR="007345D8" w:rsidRDefault="00000000">
      <w:pPr>
        <w:spacing w:before="52" w:line="190" w:lineRule="exact"/>
        <w:ind w:left="306"/>
        <w:rPr>
          <w:rFonts w:ascii="Palatino Linotype" w:hint="eastAsia"/>
          <w:i/>
          <w:sz w:val="16"/>
        </w:rPr>
      </w:pPr>
      <w:r>
        <w:br w:type="column"/>
      </w:r>
      <w:r>
        <w:rPr>
          <w:rFonts w:ascii="Palatino Linotype"/>
          <w:i/>
          <w:spacing w:val="-10"/>
          <w:w w:val="110"/>
          <w:sz w:val="16"/>
        </w:rPr>
        <w:t>d</w:t>
      </w:r>
    </w:p>
    <w:p w14:paraId="5CC9D74C" w14:textId="77777777" w:rsidR="007345D8" w:rsidRDefault="00000000">
      <w:pPr>
        <w:spacing w:line="159" w:lineRule="exact"/>
        <w:ind w:left="306"/>
        <w:rPr>
          <w:rFonts w:ascii="Times New Roman" w:hint="eastAsia"/>
          <w:sz w:val="16"/>
        </w:rPr>
      </w:pPr>
      <w:r>
        <w:rPr>
          <w:rFonts w:ascii="Times New Roman"/>
          <w:noProof/>
          <w:sz w:val="16"/>
        </w:rPr>
        <mc:AlternateContent>
          <mc:Choice Requires="wps">
            <w:drawing>
              <wp:anchor distT="0" distB="0" distL="0" distR="0" simplePos="0" relativeHeight="15734272" behindDoc="0" locked="0" layoutInCell="1" allowOverlap="1" wp14:anchorId="200EEC85" wp14:editId="77947564">
                <wp:simplePos x="0" y="0"/>
                <wp:positionH relativeFrom="page">
                  <wp:posOffset>1554467</wp:posOffset>
                </wp:positionH>
                <wp:positionV relativeFrom="paragraph">
                  <wp:posOffset>-73108</wp:posOffset>
                </wp:positionV>
                <wp:extent cx="19177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52400"/>
                        </a:xfrm>
                        <a:prstGeom prst="rect">
                          <a:avLst/>
                        </a:prstGeom>
                      </wps:spPr>
                      <wps:txbx>
                        <w:txbxContent>
                          <w:p w14:paraId="6CFA5880" w14:textId="77777777" w:rsidR="007345D8" w:rsidRDefault="00000000">
                            <w:pPr>
                              <w:spacing w:line="236" w:lineRule="exact"/>
                              <w:rPr>
                                <w:rFonts w:ascii="Bookman Old Style" w:hAnsi="Bookman Old Style" w:hint="eastAsia"/>
                                <w:i/>
                                <w:sz w:val="24"/>
                              </w:rPr>
                            </w:pPr>
                            <w:r>
                              <w:rPr>
                                <w:rFonts w:ascii="Bookman Old Style" w:hAnsi="Bookman Old Style"/>
                                <w:i/>
                                <w:sz w:val="24"/>
                              </w:rPr>
                              <w:t>,</w:t>
                            </w:r>
                            <w:r>
                              <w:rPr>
                                <w:rFonts w:ascii="Bookman Old Style" w:hAnsi="Bookman Old Style"/>
                                <w:i/>
                                <w:spacing w:val="19"/>
                                <w:sz w:val="24"/>
                              </w:rPr>
                              <w:t xml:space="preserve"> </w:t>
                            </w:r>
                            <w:r>
                              <w:rPr>
                                <w:rFonts w:ascii="Bookman Old Style" w:hAnsi="Bookman Old Style"/>
                                <w:i/>
                                <w:spacing w:val="-10"/>
                                <w:sz w:val="24"/>
                              </w:rPr>
                              <w:t>λ</w:t>
                            </w:r>
                          </w:p>
                        </w:txbxContent>
                      </wps:txbx>
                      <wps:bodyPr wrap="square" lIns="0" tIns="0" rIns="0" bIns="0" rtlCol="0">
                        <a:noAutofit/>
                      </wps:bodyPr>
                    </wps:wsp>
                  </a:graphicData>
                </a:graphic>
              </wp:anchor>
            </w:drawing>
          </mc:Choice>
          <mc:Fallback>
            <w:pict>
              <v:shape w14:anchorId="200EEC85" id="Textbox 21" o:spid="_x0000_s1028" type="#_x0000_t202" style="position:absolute;left:0;text-align:left;margin-left:122.4pt;margin-top:-5.75pt;width:15.1pt;height:12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" filled="f" stroked="f">
                <v:textbox inset="0,0,0,0">
                  <w:txbxContent>
                    <w:p w14:paraId="6CFA5880" w14:textId="77777777" w:rsidR="007345D8" w:rsidRDefault="00000000">
                      <w:pPr>
                        <w:spacing w:line="236" w:lineRule="exact"/>
                        <w:rPr>
                          <w:rFonts w:ascii="Bookman Old Style" w:hAnsi="Bookman Old Style" w:hint="eastAsia"/>
                          <w:i/>
                          <w:sz w:val="24"/>
                        </w:rPr>
                      </w:pPr>
                      <w:r>
                        <w:rPr>
                          <w:rFonts w:ascii="Bookman Old Style" w:hAnsi="Bookman Old Style"/>
                          <w:i/>
                          <w:sz w:val="24"/>
                        </w:rPr>
                        <w:t>,</w:t>
                      </w:r>
                      <w:r>
                        <w:rPr>
                          <w:rFonts w:ascii="Bookman Old Style" w:hAnsi="Bookman Old Style"/>
                          <w:i/>
                          <w:spacing w:val="19"/>
                          <w:sz w:val="24"/>
                        </w:rPr>
                        <w:t xml:space="preserve"> </w:t>
                      </w:r>
                      <w:r>
                        <w:rPr>
                          <w:rFonts w:ascii="Bookman Old Style" w:hAnsi="Bookman Old Style"/>
                          <w:i/>
                          <w:spacing w:val="-10"/>
                          <w:sz w:val="24"/>
                        </w:rPr>
                        <w:t>λ</w:t>
                      </w:r>
                    </w:p>
                  </w:txbxContent>
                </v:textbox>
                <w10:wrap anchorx="page"/>
              </v:shape>
            </w:pict>
          </mc:Fallback>
        </mc:AlternateContent>
      </w:r>
      <w:r>
        <w:rPr>
          <w:rFonts w:ascii="Times New Roman"/>
          <w:spacing w:val="-5"/>
          <w:sz w:val="16"/>
        </w:rPr>
        <w:t>out</w:t>
      </w:r>
    </w:p>
    <w:p w14:paraId="46556782" w14:textId="77777777" w:rsidR="007345D8" w:rsidRDefault="00000000">
      <w:pPr>
        <w:pStyle w:val="a3"/>
        <w:spacing w:before="63"/>
        <w:ind w:left="306"/>
        <w:rPr>
          <w:rFonts w:hint="eastAsia"/>
        </w:rPr>
      </w:pPr>
      <w:r>
        <w:br w:type="column"/>
      </w:r>
      <w:r>
        <w:rPr>
          <w:spacing w:val="-1"/>
        </w:rPr>
        <w:t>系统吞吐量；接入吞吐量；数据吞吐量</w:t>
      </w:r>
    </w:p>
    <w:p w14:paraId="5570CB74" w14:textId="77777777" w:rsidR="007345D8" w:rsidRDefault="007345D8">
      <w:pPr>
        <w:pStyle w:val="a3"/>
        <w:rPr>
          <w:rFonts w:hint="eastAsia"/>
        </w:rPr>
        <w:sectPr w:rsidR="007345D8">
          <w:type w:val="continuous"/>
          <w:pgSz w:w="11910" w:h="16840"/>
          <w:pgMar w:top="1920" w:right="992" w:bottom="280" w:left="1275" w:header="927" w:footer="803" w:gutter="0"/>
          <w:cols w:num="3" w:space="720" w:equalWidth="0">
            <w:col w:w="1090" w:space="79"/>
            <w:col w:w="551" w:space="787"/>
            <w:col w:w="7136"/>
          </w:cols>
        </w:sectPr>
      </w:pPr>
    </w:p>
    <w:p w14:paraId="633A0A30" w14:textId="77777777" w:rsidR="007345D8" w:rsidRDefault="00000000">
      <w:pPr>
        <w:pStyle w:val="a3"/>
        <w:tabs>
          <w:tab w:val="left" w:pos="2812"/>
        </w:tabs>
        <w:spacing w:before="36"/>
        <w:ind w:left="306"/>
        <w:rPr>
          <w:rFonts w:hint="eastAsia"/>
        </w:rPr>
      </w:pPr>
      <w:r>
        <w:rPr>
          <w:rFonts w:ascii="Garamond" w:eastAsia="Garamond" w:hAnsi="Garamond"/>
        </w:rPr>
        <w:t>Θ</w:t>
      </w:r>
      <w:r>
        <w:rPr>
          <w:rFonts w:ascii="Bookman Old Style" w:eastAsia="Bookman Old Style" w:hAnsi="Bookman Old Style"/>
          <w:i/>
          <w:spacing w:val="7"/>
        </w:rPr>
        <w:t xml:space="preserve">, </w:t>
      </w:r>
      <w:r>
        <w:rPr>
          <w:rFonts w:ascii="Bookman Old Style" w:eastAsia="Bookman Old Style" w:hAnsi="Bookman Old Style"/>
          <w:i/>
          <w:spacing w:val="-10"/>
        </w:rPr>
        <w:t>θ</w:t>
      </w:r>
      <w:r>
        <w:rPr>
          <w:rFonts w:ascii="Bookman Old Style" w:eastAsia="Bookman Old Style" w:hAnsi="Bookman Old Style"/>
          <w:i/>
        </w:rPr>
        <w:tab/>
      </w:r>
      <w:r>
        <w:rPr>
          <w:spacing w:val="-3"/>
        </w:rPr>
        <w:t>任意空闲时隙内聚合接入请求总数随机变量；接入请求速率</w:t>
      </w:r>
    </w:p>
    <w:p w14:paraId="44A5C69A" w14:textId="77777777" w:rsidR="007345D8" w:rsidRDefault="00000000">
      <w:pPr>
        <w:pStyle w:val="a3"/>
        <w:spacing w:before="55"/>
        <w:ind w:left="2677"/>
        <w:rPr>
          <w:rFonts w:hint="eastAsia"/>
        </w:rPr>
      </w:pPr>
      <w:r>
        <w:t>（</w:t>
      </w:r>
      <w:r>
        <w:rPr>
          <w:spacing w:val="-6"/>
        </w:rPr>
        <w:t xml:space="preserve">尝试速率，饱和时记为 </w:t>
      </w:r>
      <w:proofErr w:type="spellStart"/>
      <w:r>
        <w:rPr>
          <w:rFonts w:ascii="Bookman Old Style" w:eastAsia="Bookman Old Style" w:hAnsi="Bookman Old Style"/>
          <w:i/>
          <w:spacing w:val="-4"/>
        </w:rPr>
        <w:t>θ</w:t>
      </w:r>
      <w:r>
        <w:rPr>
          <w:rFonts w:ascii="Palatino Linotype" w:eastAsia="Palatino Linotype" w:hAnsi="Palatino Linotype"/>
          <w:i/>
          <w:spacing w:val="-4"/>
          <w:vertAlign w:val="subscript"/>
        </w:rPr>
        <w:t>sa</w:t>
      </w:r>
      <w:proofErr w:type="spellEnd"/>
      <w:r>
        <w:rPr>
          <w:spacing w:val="-4"/>
        </w:rPr>
        <w:t>）</w:t>
      </w:r>
    </w:p>
    <w:p w14:paraId="26C0E2C1" w14:textId="77777777" w:rsidR="007345D8" w:rsidRDefault="00000000">
      <w:pPr>
        <w:pStyle w:val="a3"/>
        <w:tabs>
          <w:tab w:val="left" w:pos="2812"/>
        </w:tabs>
        <w:spacing w:before="58"/>
        <w:ind w:left="306"/>
        <w:rPr>
          <w:rFonts w:hint="eastAsia"/>
        </w:rPr>
      </w:pPr>
      <w:r>
        <w:rPr>
          <w:rFonts w:ascii="Bookman Old Style" w:eastAsia="Bookman Old Style"/>
          <w:i/>
          <w:spacing w:val="-10"/>
        </w:rPr>
        <w:t>q</w:t>
      </w:r>
      <w:r>
        <w:rPr>
          <w:rFonts w:ascii="Bookman Old Style" w:eastAsia="Bookman Old Style"/>
          <w:i/>
        </w:rPr>
        <w:tab/>
      </w:r>
      <w:r>
        <w:rPr>
          <w:spacing w:val="-1"/>
        </w:rPr>
        <w:t>节点在缓存非空时发起接入尝试的概率</w:t>
      </w:r>
    </w:p>
    <w:p w14:paraId="50C7D3AA" w14:textId="77777777" w:rsidR="007345D8" w:rsidRDefault="00000000">
      <w:pPr>
        <w:tabs>
          <w:tab w:val="left" w:pos="2812"/>
        </w:tabs>
        <w:spacing w:before="55"/>
        <w:ind w:left="306"/>
        <w:rPr>
          <w:rFonts w:hint="eastAsia"/>
          <w:sz w:val="24"/>
        </w:rPr>
      </w:pPr>
      <w:r>
        <w:rPr>
          <w:rFonts w:ascii="Bookman Old Style" w:eastAsia="Bookman Old Style"/>
          <w:i/>
          <w:sz w:val="24"/>
        </w:rPr>
        <w:t>A</w:t>
      </w:r>
      <w:r>
        <w:rPr>
          <w:rFonts w:ascii="Palatino Linotype" w:eastAsia="Palatino Linotype"/>
          <w:i/>
          <w:sz w:val="24"/>
          <w:vertAlign w:val="subscript"/>
        </w:rPr>
        <w:t>B</w:t>
      </w:r>
      <w:r>
        <w:rPr>
          <w:rFonts w:ascii="Bookman Old Style" w:eastAsia="Bookman Old Style"/>
          <w:i/>
          <w:sz w:val="24"/>
        </w:rPr>
        <w:t>,</w:t>
      </w:r>
      <w:r>
        <w:rPr>
          <w:rFonts w:ascii="Bookman Old Style" w:eastAsia="Bookman Old Style"/>
          <w:i/>
          <w:spacing w:val="48"/>
          <w:w w:val="150"/>
          <w:sz w:val="24"/>
        </w:rPr>
        <w:t xml:space="preserve"> </w:t>
      </w:r>
      <w:r>
        <w:rPr>
          <w:rFonts w:ascii="Bookman Old Style" w:eastAsia="Bookman Old Style"/>
          <w:i/>
          <w:spacing w:val="-5"/>
          <w:sz w:val="24"/>
        </w:rPr>
        <w:t>A</w:t>
      </w:r>
      <w:r>
        <w:rPr>
          <w:rFonts w:ascii="Palatino Linotype" w:eastAsia="Palatino Linotype"/>
          <w:i/>
          <w:spacing w:val="-5"/>
          <w:sz w:val="24"/>
          <w:vertAlign w:val="subscript"/>
        </w:rPr>
        <w:t>V</w:t>
      </w:r>
      <w:r>
        <w:rPr>
          <w:rFonts w:ascii="Palatino Linotype" w:eastAsia="Palatino Linotype"/>
          <w:i/>
          <w:sz w:val="24"/>
        </w:rPr>
        <w:tab/>
      </w:r>
      <w:r>
        <w:rPr>
          <w:sz w:val="24"/>
        </w:rPr>
        <w:t>节点在忙期</w:t>
      </w:r>
      <w:r>
        <w:rPr>
          <w:rFonts w:ascii="Times New Roman" w:eastAsia="Times New Roman"/>
          <w:sz w:val="24"/>
        </w:rPr>
        <w:t>/</w:t>
      </w:r>
      <w:r>
        <w:rPr>
          <w:spacing w:val="-2"/>
          <w:sz w:val="24"/>
        </w:rPr>
        <w:t>假期内的新到达包数</w:t>
      </w:r>
    </w:p>
    <w:p w14:paraId="1D0FFA86" w14:textId="77777777" w:rsidR="007345D8" w:rsidRDefault="00000000">
      <w:pPr>
        <w:tabs>
          <w:tab w:val="left" w:pos="2812"/>
        </w:tabs>
        <w:spacing w:before="50"/>
        <w:ind w:left="306"/>
        <w:rPr>
          <w:rFonts w:hint="eastAsia"/>
          <w:sz w:val="24"/>
        </w:rPr>
      </w:pPr>
      <w:r>
        <w:rPr>
          <w:rFonts w:ascii="Bookman Old Style" w:eastAsia="Bookman Old Style"/>
          <w:i/>
          <w:sz w:val="24"/>
        </w:rPr>
        <w:t>Q</w:t>
      </w:r>
      <w:r>
        <w:rPr>
          <w:rFonts w:ascii="Palatino Linotype" w:eastAsia="Palatino Linotype"/>
          <w:i/>
          <w:sz w:val="24"/>
          <w:vertAlign w:val="subscript"/>
        </w:rPr>
        <w:t>t</w:t>
      </w:r>
      <w:r>
        <w:rPr>
          <w:rFonts w:ascii="Bookman Old Style" w:eastAsia="Bookman Old Style"/>
          <w:i/>
          <w:spacing w:val="18"/>
          <w:sz w:val="24"/>
        </w:rPr>
        <w:t xml:space="preserve">, </w:t>
      </w:r>
      <w:r>
        <w:rPr>
          <w:rFonts w:ascii="Bookman Old Style" w:eastAsia="Bookman Old Style"/>
          <w:i/>
          <w:sz w:val="24"/>
        </w:rPr>
        <w:t>P</w:t>
      </w:r>
      <w:r>
        <w:rPr>
          <w:rFonts w:ascii="Palatino Linotype" w:eastAsia="Palatino Linotype"/>
          <w:i/>
          <w:sz w:val="24"/>
          <w:vertAlign w:val="subscript"/>
        </w:rPr>
        <w:t>t</w:t>
      </w:r>
      <w:r>
        <w:rPr>
          <w:rFonts w:ascii="Bookman Old Style" w:eastAsia="Bookman Old Style"/>
          <w:i/>
          <w:spacing w:val="18"/>
          <w:sz w:val="24"/>
        </w:rPr>
        <w:t xml:space="preserve">, </w:t>
      </w:r>
      <w:r>
        <w:rPr>
          <w:rFonts w:ascii="Bookman Old Style" w:eastAsia="Bookman Old Style"/>
          <w:i/>
          <w:sz w:val="24"/>
        </w:rPr>
        <w:t>Q,</w:t>
      </w:r>
      <w:r>
        <w:rPr>
          <w:rFonts w:ascii="Bookman Old Style" w:eastAsia="Bookman Old Style"/>
          <w:i/>
          <w:spacing w:val="38"/>
          <w:sz w:val="24"/>
        </w:rPr>
        <w:t xml:space="preserve"> </w:t>
      </w:r>
      <w:r>
        <w:rPr>
          <w:rFonts w:ascii="Bookman Old Style" w:eastAsia="Bookman Old Style"/>
          <w:i/>
          <w:spacing w:val="-10"/>
          <w:sz w:val="24"/>
        </w:rPr>
        <w:t>P</w:t>
      </w:r>
      <w:r>
        <w:rPr>
          <w:rFonts w:ascii="Bookman Old Style" w:eastAsia="Bookman Old Style"/>
          <w:i/>
          <w:sz w:val="24"/>
        </w:rPr>
        <w:tab/>
      </w:r>
      <w:r>
        <w:rPr>
          <w:sz w:val="24"/>
        </w:rPr>
        <w:t>队列长度随机变量（时变</w:t>
      </w:r>
      <w:r>
        <w:rPr>
          <w:rFonts w:ascii="Times New Roman" w:eastAsia="Times New Roman"/>
          <w:sz w:val="24"/>
        </w:rPr>
        <w:t>/</w:t>
      </w:r>
      <w:r>
        <w:rPr>
          <w:sz w:val="24"/>
        </w:rPr>
        <w:t>稳态</w:t>
      </w:r>
      <w:r>
        <w:rPr>
          <w:spacing w:val="-10"/>
          <w:sz w:val="24"/>
        </w:rPr>
        <w:t>）</w:t>
      </w:r>
    </w:p>
    <w:p w14:paraId="090AB163" w14:textId="77777777" w:rsidR="007345D8" w:rsidRDefault="00000000">
      <w:pPr>
        <w:tabs>
          <w:tab w:val="left" w:pos="2812"/>
        </w:tabs>
        <w:spacing w:before="51"/>
        <w:ind w:left="306"/>
        <w:rPr>
          <w:rFonts w:hint="eastAsia"/>
          <w:sz w:val="24"/>
        </w:rPr>
      </w:pPr>
      <w:r>
        <w:rPr>
          <w:rFonts w:ascii="Bookman Old Style" w:eastAsia="Bookman Old Style"/>
          <w:i/>
          <w:sz w:val="24"/>
        </w:rPr>
        <w:t>G</w:t>
      </w:r>
      <w:r>
        <w:rPr>
          <w:rFonts w:ascii="Palatino Linotype" w:eastAsia="Palatino Linotype"/>
          <w:i/>
          <w:sz w:val="24"/>
          <w:vertAlign w:val="subscript"/>
        </w:rPr>
        <w:t>Q</w:t>
      </w:r>
      <w:r>
        <w:rPr>
          <w:rFonts w:ascii="Garamond" w:eastAsia="Garamond"/>
          <w:sz w:val="24"/>
        </w:rPr>
        <w:t>(</w:t>
      </w:r>
      <w:r>
        <w:rPr>
          <w:rFonts w:ascii="Bookman Old Style" w:eastAsia="Bookman Old Style"/>
          <w:i/>
          <w:sz w:val="24"/>
        </w:rPr>
        <w:t>z</w:t>
      </w:r>
      <w:r>
        <w:rPr>
          <w:rFonts w:ascii="Garamond" w:eastAsia="Garamond"/>
          <w:sz w:val="24"/>
        </w:rPr>
        <w:t>)</w:t>
      </w:r>
      <w:r>
        <w:rPr>
          <w:rFonts w:ascii="Bookman Old Style" w:eastAsia="Bookman Old Style"/>
          <w:i/>
          <w:sz w:val="24"/>
        </w:rPr>
        <w:t>,</w:t>
      </w:r>
      <w:r>
        <w:rPr>
          <w:rFonts w:ascii="Bookman Old Style" w:eastAsia="Bookman Old Style"/>
          <w:i/>
          <w:spacing w:val="55"/>
          <w:w w:val="150"/>
          <w:sz w:val="24"/>
        </w:rPr>
        <w:t xml:space="preserve"> </w:t>
      </w:r>
      <w:r>
        <w:rPr>
          <w:rFonts w:ascii="Bookman Old Style" w:eastAsia="Bookman Old Style"/>
          <w:i/>
          <w:sz w:val="24"/>
        </w:rPr>
        <w:t>G</w:t>
      </w:r>
      <w:r>
        <w:rPr>
          <w:rFonts w:ascii="Palatino Linotype" w:eastAsia="Palatino Linotype"/>
          <w:i/>
          <w:sz w:val="24"/>
          <w:vertAlign w:val="subscript"/>
        </w:rPr>
        <w:t>P</w:t>
      </w:r>
      <w:r>
        <w:rPr>
          <w:rFonts w:ascii="Palatino Linotype" w:eastAsia="Palatino Linotype"/>
          <w:i/>
          <w:spacing w:val="-6"/>
          <w:sz w:val="24"/>
        </w:rPr>
        <w:t xml:space="preserve"> </w:t>
      </w:r>
      <w:r>
        <w:rPr>
          <w:rFonts w:ascii="Garamond" w:eastAsia="Garamond"/>
          <w:spacing w:val="-5"/>
          <w:sz w:val="24"/>
        </w:rPr>
        <w:t>(</w:t>
      </w:r>
      <w:r>
        <w:rPr>
          <w:rFonts w:ascii="Bookman Old Style" w:eastAsia="Bookman Old Style"/>
          <w:i/>
          <w:spacing w:val="-5"/>
          <w:sz w:val="24"/>
        </w:rPr>
        <w:t>z</w:t>
      </w:r>
      <w:r>
        <w:rPr>
          <w:rFonts w:ascii="Garamond" w:eastAsia="Garamond"/>
          <w:spacing w:val="-5"/>
          <w:sz w:val="24"/>
        </w:rPr>
        <w:t>)</w:t>
      </w:r>
      <w:r>
        <w:rPr>
          <w:rFonts w:ascii="Garamond" w:eastAsia="Garamond"/>
          <w:sz w:val="24"/>
        </w:rPr>
        <w:tab/>
      </w:r>
      <w:r>
        <w:rPr>
          <w:sz w:val="24"/>
        </w:rPr>
        <w:t>概率生成函数</w:t>
      </w:r>
      <w:r>
        <w:rPr>
          <w:spacing w:val="-4"/>
          <w:sz w:val="24"/>
        </w:rPr>
        <w:t>（</w:t>
      </w:r>
      <w:r>
        <w:rPr>
          <w:rFonts w:ascii="Times New Roman" w:eastAsia="Times New Roman"/>
          <w:spacing w:val="-4"/>
          <w:sz w:val="24"/>
        </w:rPr>
        <w:t>PGF</w:t>
      </w:r>
      <w:r>
        <w:rPr>
          <w:spacing w:val="-4"/>
          <w:sz w:val="24"/>
        </w:rPr>
        <w:t>）</w:t>
      </w:r>
    </w:p>
    <w:p w14:paraId="7A43DA1C" w14:textId="77777777" w:rsidR="007345D8" w:rsidRDefault="00000000">
      <w:pPr>
        <w:tabs>
          <w:tab w:val="left" w:pos="2812"/>
        </w:tabs>
        <w:spacing w:before="51"/>
        <w:ind w:left="306"/>
        <w:rPr>
          <w:rFonts w:hint="eastAsia"/>
          <w:sz w:val="24"/>
        </w:rPr>
      </w:pPr>
      <w:proofErr w:type="spellStart"/>
      <w:r>
        <w:rPr>
          <w:rFonts w:ascii="Bookman Old Style" w:eastAsia="Bookman Old Style"/>
          <w:i/>
          <w:sz w:val="24"/>
        </w:rPr>
        <w:t>B</w:t>
      </w:r>
      <w:r>
        <w:rPr>
          <w:rFonts w:ascii="Palatino Linotype" w:eastAsia="Palatino Linotype"/>
          <w:i/>
          <w:sz w:val="24"/>
          <w:vertAlign w:val="subscript"/>
        </w:rPr>
        <w:t>c</w:t>
      </w:r>
      <w:proofErr w:type="spellEnd"/>
      <w:r>
        <w:rPr>
          <w:rFonts w:ascii="Bookman Old Style" w:eastAsia="Bookman Old Style"/>
          <w:i/>
          <w:spacing w:val="17"/>
          <w:sz w:val="24"/>
        </w:rPr>
        <w:t xml:space="preserve">, </w:t>
      </w:r>
      <w:proofErr w:type="spellStart"/>
      <w:r>
        <w:rPr>
          <w:rFonts w:ascii="Bookman Old Style" w:eastAsia="Bookman Old Style"/>
          <w:i/>
          <w:sz w:val="24"/>
        </w:rPr>
        <w:t>V</w:t>
      </w:r>
      <w:r>
        <w:rPr>
          <w:rFonts w:ascii="Palatino Linotype" w:eastAsia="Palatino Linotype"/>
          <w:i/>
          <w:sz w:val="24"/>
          <w:vertAlign w:val="subscript"/>
        </w:rPr>
        <w:t>c</w:t>
      </w:r>
      <w:proofErr w:type="spellEnd"/>
      <w:r>
        <w:rPr>
          <w:rFonts w:ascii="Bookman Old Style" w:eastAsia="Bookman Old Style"/>
          <w:i/>
          <w:spacing w:val="17"/>
          <w:sz w:val="24"/>
        </w:rPr>
        <w:t xml:space="preserve">, </w:t>
      </w:r>
      <w:r>
        <w:rPr>
          <w:rFonts w:ascii="Bookman Old Style" w:eastAsia="Bookman Old Style"/>
          <w:i/>
          <w:spacing w:val="-5"/>
          <w:sz w:val="24"/>
        </w:rPr>
        <w:t>C</w:t>
      </w:r>
      <w:r>
        <w:rPr>
          <w:rFonts w:ascii="Palatino Linotype" w:eastAsia="Palatino Linotype"/>
          <w:i/>
          <w:spacing w:val="-5"/>
          <w:sz w:val="24"/>
          <w:vertAlign w:val="subscript"/>
        </w:rPr>
        <w:t>c</w:t>
      </w:r>
      <w:r>
        <w:rPr>
          <w:rFonts w:ascii="Palatino Linotype" w:eastAsia="Palatino Linotype"/>
          <w:i/>
          <w:sz w:val="24"/>
        </w:rPr>
        <w:tab/>
      </w:r>
      <w:r>
        <w:rPr>
          <w:sz w:val="24"/>
        </w:rPr>
        <w:t>信道忙期</w:t>
      </w:r>
      <w:r>
        <w:rPr>
          <w:rFonts w:ascii="Times New Roman" w:eastAsia="Times New Roman"/>
          <w:sz w:val="24"/>
        </w:rPr>
        <w:t>/</w:t>
      </w:r>
      <w:r>
        <w:rPr>
          <w:sz w:val="24"/>
        </w:rPr>
        <w:t>假期</w:t>
      </w:r>
      <w:r>
        <w:rPr>
          <w:rFonts w:ascii="Times New Roman" w:eastAsia="Times New Roman"/>
          <w:sz w:val="24"/>
        </w:rPr>
        <w:t>/</w:t>
      </w:r>
      <w:r>
        <w:rPr>
          <w:sz w:val="24"/>
        </w:rPr>
        <w:t>周期长度（</w:t>
      </w:r>
      <w:r>
        <w:rPr>
          <w:rFonts w:ascii="Bookman Old Style" w:eastAsia="Bookman Old Style"/>
          <w:i/>
          <w:sz w:val="24"/>
        </w:rPr>
        <w:t>C</w:t>
      </w:r>
      <w:r>
        <w:rPr>
          <w:rFonts w:ascii="Palatino Linotype" w:eastAsia="Palatino Linotype"/>
          <w:i/>
          <w:sz w:val="24"/>
          <w:vertAlign w:val="subscript"/>
        </w:rPr>
        <w:t>c</w:t>
      </w:r>
      <w:r>
        <w:rPr>
          <w:rFonts w:ascii="Palatino Linotype" w:eastAsia="Palatino Linotype"/>
          <w:i/>
          <w:spacing w:val="38"/>
          <w:sz w:val="24"/>
        </w:rPr>
        <w:t xml:space="preserve"> </w:t>
      </w:r>
      <w:r>
        <w:rPr>
          <w:rFonts w:ascii="Garamond" w:eastAsia="Garamond"/>
          <w:spacing w:val="13"/>
          <w:sz w:val="24"/>
        </w:rPr>
        <w:t xml:space="preserve">= </w:t>
      </w:r>
      <w:proofErr w:type="spellStart"/>
      <w:r>
        <w:rPr>
          <w:rFonts w:ascii="Bookman Old Style" w:eastAsia="Bookman Old Style"/>
          <w:i/>
          <w:sz w:val="24"/>
        </w:rPr>
        <w:t>B</w:t>
      </w:r>
      <w:r>
        <w:rPr>
          <w:rFonts w:ascii="Palatino Linotype" w:eastAsia="Palatino Linotype"/>
          <w:i/>
          <w:sz w:val="24"/>
          <w:vertAlign w:val="subscript"/>
        </w:rPr>
        <w:t>c</w:t>
      </w:r>
      <w:proofErr w:type="spellEnd"/>
      <w:r>
        <w:rPr>
          <w:rFonts w:ascii="Palatino Linotype" w:eastAsia="Palatino Linotype"/>
          <w:i/>
          <w:spacing w:val="21"/>
          <w:sz w:val="24"/>
        </w:rPr>
        <w:t xml:space="preserve"> </w:t>
      </w:r>
      <w:r>
        <w:rPr>
          <w:rFonts w:ascii="Garamond" w:eastAsia="Garamond"/>
          <w:spacing w:val="4"/>
          <w:sz w:val="24"/>
        </w:rPr>
        <w:t xml:space="preserve">+ </w:t>
      </w:r>
      <w:proofErr w:type="spellStart"/>
      <w:r>
        <w:rPr>
          <w:rFonts w:ascii="Bookman Old Style" w:eastAsia="Bookman Old Style"/>
          <w:i/>
          <w:spacing w:val="-5"/>
          <w:sz w:val="24"/>
        </w:rPr>
        <w:t>V</w:t>
      </w:r>
      <w:r>
        <w:rPr>
          <w:rFonts w:ascii="Palatino Linotype" w:eastAsia="Palatino Linotype"/>
          <w:i/>
          <w:spacing w:val="-5"/>
          <w:sz w:val="24"/>
          <w:vertAlign w:val="subscript"/>
        </w:rPr>
        <w:t>c</w:t>
      </w:r>
      <w:proofErr w:type="spellEnd"/>
      <w:r>
        <w:rPr>
          <w:spacing w:val="-5"/>
          <w:sz w:val="24"/>
        </w:rPr>
        <w:t>）</w:t>
      </w:r>
    </w:p>
    <w:p w14:paraId="18135863" w14:textId="77777777" w:rsidR="007345D8" w:rsidRDefault="00000000">
      <w:pPr>
        <w:tabs>
          <w:tab w:val="left" w:pos="2812"/>
        </w:tabs>
        <w:spacing w:before="50" w:line="193" w:lineRule="exact"/>
        <w:ind w:left="306"/>
        <w:rPr>
          <w:rFonts w:hint="eastAsia"/>
          <w:sz w:val="24"/>
        </w:rPr>
      </w:pPr>
      <w:r>
        <w:rPr>
          <w:noProof/>
          <w:sz w:val="24"/>
        </w:rPr>
        <mc:AlternateContent>
          <mc:Choice Requires="wps">
            <w:drawing>
              <wp:anchor distT="0" distB="0" distL="0" distR="0" simplePos="0" relativeHeight="482705408" behindDoc="1" locked="0" layoutInCell="1" allowOverlap="1" wp14:anchorId="15687DAF" wp14:editId="64AA5BE4">
                <wp:simplePos x="0" y="0"/>
                <wp:positionH relativeFrom="page">
                  <wp:posOffset>1004087</wp:posOffset>
                </wp:positionH>
                <wp:positionV relativeFrom="paragraph">
                  <wp:posOffset>66643</wp:posOffset>
                </wp:positionV>
                <wp:extent cx="12128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9B1C23" id="Graphic 22" o:spid="_x0000_s1026" style="position:absolute;margin-left:79.05pt;margin-top:5.25pt;width:9.55pt;height:.1pt;z-index:-2061107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" path="m,l121056,e" filled="f" strokeweight=".48pt">
                <v:path arrowok="t"/>
                <w10:wrap anchorx="page"/>
              </v:shape>
            </w:pict>
          </mc:Fallback>
        </mc:AlternateContent>
      </w:r>
      <w:r>
        <w:rPr>
          <w:noProof/>
          <w:sz w:val="24"/>
        </w:rPr>
        <mc:AlternateContent>
          <mc:Choice Requires="wps">
            <w:drawing>
              <wp:anchor distT="0" distB="0" distL="0" distR="0" simplePos="0" relativeHeight="482705920" behindDoc="1" locked="0" layoutInCell="1" allowOverlap="1" wp14:anchorId="7694384E" wp14:editId="2F40F98E">
                <wp:simplePos x="0" y="0"/>
                <wp:positionH relativeFrom="page">
                  <wp:posOffset>1230083</wp:posOffset>
                </wp:positionH>
                <wp:positionV relativeFrom="paragraph">
                  <wp:posOffset>66643</wp:posOffset>
                </wp:positionV>
                <wp:extent cx="12065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6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47659" id="Graphic 23" o:spid="_x0000_s1026" style="position:absolute;margin-left:96.85pt;margin-top:5.25pt;width:9.5pt;height:.1pt;z-index:-2061056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" path="m,l120167,e" filled="f" strokeweight=".48pt">
                <v:path arrowok="t"/>
                <w10:wrap anchorx="page"/>
              </v:shape>
            </w:pict>
          </mc:Fallback>
        </mc:AlternateContent>
      </w:r>
      <w:r>
        <w:rPr>
          <w:rFonts w:ascii="Bookman Old Style" w:eastAsia="Bookman Old Style" w:hAnsi="Bookman Old Style"/>
          <w:i/>
          <w:sz w:val="24"/>
        </w:rPr>
        <w:t>B</w:t>
      </w:r>
      <w:r>
        <w:rPr>
          <w:rFonts w:ascii="Bookman Old Style" w:eastAsia="Bookman Old Style" w:hAnsi="Bookman Old Style"/>
          <w:i/>
          <w:spacing w:val="15"/>
          <w:sz w:val="24"/>
        </w:rPr>
        <w:t xml:space="preserve">, </w:t>
      </w:r>
      <w:r>
        <w:rPr>
          <w:rFonts w:ascii="Bookman Old Style" w:eastAsia="Bookman Old Style" w:hAnsi="Bookman Old Style"/>
          <w:i/>
          <w:sz w:val="24"/>
        </w:rPr>
        <w:t>V</w:t>
      </w:r>
      <w:r>
        <w:rPr>
          <w:rFonts w:ascii="Bookman Old Style" w:eastAsia="Bookman Old Style" w:hAnsi="Bookman Old Style"/>
          <w:i/>
          <w:spacing w:val="-18"/>
          <w:sz w:val="24"/>
        </w:rPr>
        <w:t xml:space="preserve"> </w:t>
      </w:r>
      <w:r>
        <w:rPr>
          <w:rFonts w:ascii="Palatino Linotype" w:eastAsia="Palatino Linotype" w:hAnsi="Palatino Linotype"/>
          <w:i/>
          <w:sz w:val="24"/>
          <w:vertAlign w:val="subscript"/>
        </w:rPr>
        <w:t>c</w:t>
      </w:r>
      <w:r>
        <w:rPr>
          <w:rFonts w:ascii="Bookman Old Style" w:eastAsia="Bookman Old Style" w:hAnsi="Bookman Old Style"/>
          <w:i/>
          <w:spacing w:val="15"/>
          <w:sz w:val="24"/>
        </w:rPr>
        <w:t xml:space="preserve">, </w:t>
      </w:r>
      <w:r>
        <w:rPr>
          <w:rFonts w:ascii="Bookman Old Style" w:eastAsia="Bookman Old Style" w:hAnsi="Bookman Old Style"/>
          <w:i/>
          <w:sz w:val="24"/>
        </w:rPr>
        <w:t>σ</w:t>
      </w:r>
      <w:r>
        <w:rPr>
          <w:rFonts w:ascii="Garamond" w:eastAsia="Garamond" w:hAnsi="Garamond"/>
          <w:sz w:val="24"/>
          <w:vertAlign w:val="superscript"/>
        </w:rPr>
        <w:t>2</w:t>
      </w:r>
      <w:r>
        <w:rPr>
          <w:rFonts w:ascii="Garamond" w:eastAsia="Garamond" w:hAnsi="Garamond"/>
          <w:spacing w:val="-6"/>
          <w:sz w:val="24"/>
        </w:rPr>
        <w:t xml:space="preserve"> </w:t>
      </w:r>
      <w:r>
        <w:rPr>
          <w:rFonts w:ascii="Bookman Old Style" w:eastAsia="Bookman Old Style" w:hAnsi="Bookman Old Style"/>
          <w:i/>
          <w:spacing w:val="15"/>
          <w:sz w:val="24"/>
        </w:rPr>
        <w:t xml:space="preserve">, </w:t>
      </w:r>
      <w:r>
        <w:rPr>
          <w:rFonts w:ascii="Bookman Old Style" w:eastAsia="Bookman Old Style" w:hAnsi="Bookman Old Style"/>
          <w:i/>
          <w:spacing w:val="-5"/>
          <w:sz w:val="24"/>
        </w:rPr>
        <w:t>σ</w:t>
      </w:r>
      <w:r>
        <w:rPr>
          <w:rFonts w:ascii="Garamond" w:eastAsia="Garamond" w:hAnsi="Garamond"/>
          <w:spacing w:val="-5"/>
          <w:sz w:val="24"/>
          <w:vertAlign w:val="superscript"/>
        </w:rPr>
        <w:t>2</w:t>
      </w:r>
      <w:r>
        <w:rPr>
          <w:rFonts w:ascii="Garamond" w:eastAsia="Garamond" w:hAnsi="Garamond"/>
          <w:sz w:val="24"/>
        </w:rPr>
        <w:tab/>
      </w:r>
      <w:r>
        <w:rPr>
          <w:sz w:val="24"/>
        </w:rPr>
        <w:t>信道忙期</w:t>
      </w:r>
      <w:r>
        <w:rPr>
          <w:rFonts w:ascii="Times New Roman" w:eastAsia="Times New Roman" w:hAnsi="Times New Roman"/>
          <w:sz w:val="24"/>
        </w:rPr>
        <w:t>/</w:t>
      </w:r>
      <w:r>
        <w:rPr>
          <w:spacing w:val="-2"/>
          <w:sz w:val="24"/>
        </w:rPr>
        <w:t>假期均值及其方差</w:t>
      </w:r>
    </w:p>
    <w:p w14:paraId="39329D51" w14:textId="77777777" w:rsidR="007345D8" w:rsidRDefault="00000000">
      <w:pPr>
        <w:tabs>
          <w:tab w:val="left" w:pos="1677"/>
        </w:tabs>
        <w:spacing w:line="168" w:lineRule="exact"/>
        <w:ind w:left="1233"/>
        <w:rPr>
          <w:rFonts w:ascii="Bookman Old Style" w:hint="eastAsia"/>
          <w:i/>
          <w:sz w:val="12"/>
        </w:rPr>
      </w:pPr>
      <w:r>
        <w:rPr>
          <w:rFonts w:ascii="Palatino Linotype"/>
          <w:i/>
          <w:spacing w:val="-10"/>
          <w:w w:val="120"/>
          <w:position w:val="2"/>
          <w:sz w:val="16"/>
        </w:rPr>
        <w:t>B</w:t>
      </w:r>
      <w:r>
        <w:rPr>
          <w:rFonts w:ascii="Palatino Linotype"/>
          <w:i/>
          <w:position w:val="2"/>
          <w:sz w:val="16"/>
        </w:rPr>
        <w:tab/>
      </w:r>
      <w:r>
        <w:rPr>
          <w:rFonts w:ascii="Palatino Linotype"/>
          <w:i/>
          <w:spacing w:val="-5"/>
          <w:w w:val="120"/>
          <w:position w:val="2"/>
          <w:sz w:val="16"/>
        </w:rPr>
        <w:t>V</w:t>
      </w:r>
      <w:r>
        <w:rPr>
          <w:rFonts w:ascii="Bookman Old Style"/>
          <w:i/>
          <w:spacing w:val="-5"/>
          <w:w w:val="120"/>
          <w:sz w:val="12"/>
        </w:rPr>
        <w:t>c</w:t>
      </w:r>
    </w:p>
    <w:p w14:paraId="65C9ED9D" w14:textId="77777777" w:rsidR="007345D8" w:rsidRDefault="00000000">
      <w:pPr>
        <w:pStyle w:val="a3"/>
        <w:tabs>
          <w:tab w:val="left" w:pos="2812"/>
        </w:tabs>
        <w:spacing w:before="22" w:line="288" w:lineRule="auto"/>
        <w:ind w:left="2813" w:right="587" w:hanging="2507"/>
        <w:rPr>
          <w:rFonts w:hint="eastAsia"/>
        </w:rPr>
      </w:pPr>
      <w:r>
        <w:rPr>
          <w:rFonts w:ascii="Bookman Old Style" w:eastAsia="Bookman Old Style"/>
          <w:i/>
        </w:rPr>
        <w:t>p</w:t>
      </w:r>
      <w:r>
        <w:rPr>
          <w:rFonts w:ascii="Garamond" w:eastAsia="Garamond"/>
          <w:vertAlign w:val="subscript"/>
        </w:rPr>
        <w:t>0</w:t>
      </w:r>
      <w:r>
        <w:rPr>
          <w:rFonts w:ascii="Bookman Old Style" w:eastAsia="Bookman Old Style"/>
          <w:i/>
        </w:rPr>
        <w:t>, p</w:t>
      </w:r>
      <w:r>
        <w:rPr>
          <w:rFonts w:ascii="Garamond" w:eastAsia="Garamond"/>
          <w:vertAlign w:val="subscript"/>
        </w:rPr>
        <w:t>1</w:t>
      </w:r>
      <w:r>
        <w:rPr>
          <w:rFonts w:ascii="Bookman Old Style" w:eastAsia="Bookman Old Style"/>
          <w:i/>
        </w:rPr>
        <w:t>, p</w:t>
      </w:r>
      <w:r>
        <w:rPr>
          <w:rFonts w:ascii="Garamond" w:eastAsia="Garamond"/>
          <w:vertAlign w:val="subscript"/>
        </w:rPr>
        <w:t>2</w:t>
      </w:r>
      <w:r>
        <w:rPr>
          <w:rFonts w:ascii="Garamond" w:eastAsia="Garamond"/>
        </w:rPr>
        <w:tab/>
      </w:r>
      <w:r>
        <w:rPr>
          <w:spacing w:val="-2"/>
        </w:rPr>
        <w:t>无节点发送概率；恰有一个节点发送概率；至少两个节点发</w:t>
      </w:r>
      <w:r>
        <w:rPr>
          <w:spacing w:val="-4"/>
        </w:rPr>
        <w:t>送概率</w:t>
      </w:r>
    </w:p>
    <w:p w14:paraId="0EAD7AED" w14:textId="77777777" w:rsidR="007345D8" w:rsidRDefault="00000000">
      <w:pPr>
        <w:tabs>
          <w:tab w:val="left" w:pos="2812"/>
        </w:tabs>
        <w:ind w:left="306"/>
        <w:rPr>
          <w:rFonts w:hint="eastAsia"/>
          <w:sz w:val="24"/>
        </w:rPr>
      </w:pPr>
      <w:r>
        <w:rPr>
          <w:rFonts w:ascii="Bookman Old Style" w:eastAsia="Bookman Old Style"/>
          <w:i/>
          <w:sz w:val="24"/>
        </w:rPr>
        <w:t>x,</w:t>
      </w:r>
      <w:r>
        <w:rPr>
          <w:rFonts w:ascii="Bookman Old Style" w:eastAsia="Bookman Old Style"/>
          <w:i/>
          <w:spacing w:val="22"/>
          <w:sz w:val="24"/>
        </w:rPr>
        <w:t xml:space="preserve"> </w:t>
      </w:r>
      <w:r>
        <w:rPr>
          <w:rFonts w:ascii="Bookman Old Style" w:eastAsia="Bookman Old Style"/>
          <w:i/>
          <w:spacing w:val="-10"/>
          <w:sz w:val="24"/>
        </w:rPr>
        <w:t>y</w:t>
      </w:r>
      <w:r>
        <w:rPr>
          <w:rFonts w:ascii="Bookman Old Style" w:eastAsia="Bookman Old Style"/>
          <w:i/>
          <w:sz w:val="24"/>
        </w:rPr>
        <w:tab/>
      </w:r>
      <w:r>
        <w:rPr>
          <w:spacing w:val="-1"/>
          <w:sz w:val="24"/>
        </w:rPr>
        <w:t>碰撞检测所需时隙数；成功传输时隙数</w:t>
      </w:r>
    </w:p>
    <w:p w14:paraId="3051963D" w14:textId="77777777" w:rsidR="007345D8" w:rsidRDefault="00000000">
      <w:pPr>
        <w:tabs>
          <w:tab w:val="left" w:pos="2812"/>
        </w:tabs>
        <w:spacing w:before="54"/>
        <w:ind w:left="306"/>
        <w:rPr>
          <w:rFonts w:hint="eastAsia"/>
          <w:sz w:val="24"/>
        </w:rPr>
      </w:pP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I</w:t>
      </w:r>
      <w:proofErr w:type="spellEnd"/>
      <w:r>
        <w:rPr>
          <w:rFonts w:ascii="Bookman Old Style" w:eastAsia="Bookman Old Style" w:hAnsi="Bookman Old Style"/>
          <w:i/>
          <w:spacing w:val="31"/>
          <w:sz w:val="24"/>
        </w:rPr>
        <w:t xml:space="preserve">, </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F</w:t>
      </w:r>
      <w:proofErr w:type="spellEnd"/>
      <w:r>
        <w:rPr>
          <w:rFonts w:ascii="Palatino Linotype" w:eastAsia="Palatino Linotype" w:hAnsi="Palatino Linotype"/>
          <w:i/>
          <w:spacing w:val="-14"/>
          <w:sz w:val="24"/>
        </w:rPr>
        <w:t xml:space="preserve"> </w:t>
      </w:r>
      <w:r>
        <w:rPr>
          <w:rFonts w:ascii="Bookman Old Style" w:eastAsia="Bookman Old Style" w:hAnsi="Bookman Old Style"/>
          <w:i/>
          <w:spacing w:val="31"/>
          <w:sz w:val="24"/>
        </w:rPr>
        <w:t xml:space="preserve">, </w:t>
      </w:r>
      <w:proofErr w:type="spellStart"/>
      <w:r>
        <w:rPr>
          <w:rFonts w:ascii="Bookman Old Style" w:eastAsia="Bookman Old Style" w:hAnsi="Bookman Old Style"/>
          <w:i/>
          <w:spacing w:val="-5"/>
          <w:sz w:val="24"/>
        </w:rPr>
        <w:t>τ</w:t>
      </w:r>
      <w:r>
        <w:rPr>
          <w:rFonts w:ascii="Palatino Linotype" w:eastAsia="Palatino Linotype" w:hAnsi="Palatino Linotype"/>
          <w:i/>
          <w:spacing w:val="-5"/>
          <w:sz w:val="24"/>
          <w:vertAlign w:val="subscript"/>
        </w:rPr>
        <w:t>S</w:t>
      </w:r>
      <w:proofErr w:type="spellEnd"/>
      <w:r>
        <w:rPr>
          <w:rFonts w:ascii="Palatino Linotype" w:eastAsia="Palatino Linotype" w:hAnsi="Palatino Linotype"/>
          <w:i/>
          <w:sz w:val="24"/>
        </w:rPr>
        <w:tab/>
      </w:r>
      <w:r>
        <w:rPr>
          <w:sz w:val="24"/>
        </w:rPr>
        <w:t>空闲侦听</w:t>
      </w:r>
      <w:r>
        <w:rPr>
          <w:rFonts w:ascii="Times New Roman" w:eastAsia="Times New Roman" w:hAnsi="Times New Roman"/>
          <w:sz w:val="24"/>
        </w:rPr>
        <w:t>/</w:t>
      </w:r>
      <w:r>
        <w:rPr>
          <w:sz w:val="24"/>
        </w:rPr>
        <w:t>碰撞失败</w:t>
      </w:r>
      <w:r>
        <w:rPr>
          <w:rFonts w:ascii="Times New Roman" w:eastAsia="Times New Roman" w:hAnsi="Times New Roman"/>
          <w:sz w:val="24"/>
        </w:rPr>
        <w:t>/</w:t>
      </w:r>
      <w:r>
        <w:rPr>
          <w:spacing w:val="-2"/>
          <w:sz w:val="24"/>
        </w:rPr>
        <w:t>成功状态持续时间</w:t>
      </w:r>
    </w:p>
    <w:p w14:paraId="44FD6838" w14:textId="77777777" w:rsidR="007345D8" w:rsidRDefault="00000000">
      <w:pPr>
        <w:tabs>
          <w:tab w:val="left" w:pos="2812"/>
        </w:tabs>
        <w:spacing w:before="59"/>
        <w:ind w:left="306"/>
        <w:rPr>
          <w:rFonts w:hint="eastAsia"/>
          <w:sz w:val="24"/>
        </w:rPr>
      </w:pPr>
      <w:r>
        <w:rPr>
          <w:rFonts w:ascii="Times New Roman" w:eastAsia="Times New Roman"/>
          <w:b/>
          <w:sz w:val="24"/>
        </w:rPr>
        <w:t>P</w:t>
      </w:r>
      <w:r>
        <w:rPr>
          <w:rFonts w:ascii="Bookman Old Style" w:eastAsia="Bookman Old Style"/>
          <w:i/>
          <w:spacing w:val="10"/>
          <w:sz w:val="24"/>
        </w:rPr>
        <w:t xml:space="preserve">, </w:t>
      </w:r>
      <w:r>
        <w:rPr>
          <w:rFonts w:ascii="Times New Roman" w:eastAsia="Times New Roman"/>
          <w:b/>
          <w:sz w:val="24"/>
        </w:rPr>
        <w:t>T</w:t>
      </w:r>
      <w:r>
        <w:rPr>
          <w:rFonts w:ascii="Bookman Old Style" w:eastAsia="Bookman Old Style"/>
          <w:i/>
          <w:spacing w:val="10"/>
          <w:sz w:val="24"/>
        </w:rPr>
        <w:t xml:space="preserve">, </w:t>
      </w:r>
      <w:r>
        <w:rPr>
          <w:rFonts w:ascii="Times New Roman" w:eastAsia="Times New Roman"/>
          <w:b/>
          <w:spacing w:val="-10"/>
          <w:sz w:val="24"/>
        </w:rPr>
        <w:t>R</w:t>
      </w:r>
      <w:r>
        <w:rPr>
          <w:rFonts w:ascii="Times New Roman" w:eastAsia="Times New Roman"/>
          <w:b/>
          <w:sz w:val="24"/>
        </w:rPr>
        <w:tab/>
      </w:r>
      <w:r>
        <w:rPr>
          <w:spacing w:val="-1"/>
          <w:sz w:val="24"/>
        </w:rPr>
        <w:t>马尔可夫链转移矩阵及其分块</w:t>
      </w:r>
    </w:p>
    <w:p w14:paraId="4893FFD0" w14:textId="77777777" w:rsidR="007345D8" w:rsidRDefault="00000000">
      <w:pPr>
        <w:tabs>
          <w:tab w:val="left" w:pos="2812"/>
        </w:tabs>
        <w:spacing w:before="62"/>
        <w:ind w:left="306"/>
        <w:rPr>
          <w:rFonts w:hint="eastAsia"/>
          <w:sz w:val="24"/>
        </w:rPr>
      </w:pPr>
      <w:r>
        <w:rPr>
          <w:rFonts w:ascii="Times New Roman" w:eastAsia="Times New Roman" w:hAnsi="Times New Roman"/>
          <w:b/>
          <w:spacing w:val="-10"/>
          <w:sz w:val="24"/>
        </w:rPr>
        <w:t>N</w:t>
      </w:r>
      <w:r>
        <w:rPr>
          <w:rFonts w:ascii="Times New Roman" w:eastAsia="Times New Roman" w:hAnsi="Times New Roman"/>
          <w:b/>
          <w:sz w:val="24"/>
        </w:rPr>
        <w:tab/>
      </w:r>
      <w:r>
        <w:rPr>
          <w:sz w:val="24"/>
        </w:rPr>
        <w:t>基本矩阵（</w:t>
      </w:r>
      <w:r>
        <w:rPr>
          <w:rFonts w:ascii="Times New Roman" w:eastAsia="Times New Roman" w:hAnsi="Times New Roman"/>
          <w:b/>
          <w:sz w:val="24"/>
        </w:rPr>
        <w:t>N</w:t>
      </w:r>
      <w:r>
        <w:rPr>
          <w:rFonts w:ascii="Times New Roman" w:eastAsia="Times New Roman" w:hAnsi="Times New Roman"/>
          <w:b/>
          <w:spacing w:val="13"/>
          <w:sz w:val="24"/>
        </w:rPr>
        <w:t xml:space="preserve"> </w:t>
      </w:r>
      <w:r>
        <w:rPr>
          <w:rFonts w:ascii="Garamond" w:eastAsia="Garamond" w:hAnsi="Garamond"/>
          <w:spacing w:val="4"/>
          <w:sz w:val="24"/>
        </w:rPr>
        <w:t>= (</w:t>
      </w:r>
      <w:r>
        <w:rPr>
          <w:rFonts w:ascii="Times New Roman" w:eastAsia="Times New Roman" w:hAnsi="Times New Roman"/>
          <w:b/>
          <w:sz w:val="24"/>
        </w:rPr>
        <w:t>I</w:t>
      </w:r>
      <w:r>
        <w:rPr>
          <w:rFonts w:ascii="Times New Roman" w:eastAsia="Times New Roman" w:hAnsi="Times New Roman"/>
          <w:b/>
          <w:spacing w:val="-1"/>
          <w:sz w:val="24"/>
        </w:rPr>
        <w:t xml:space="preserve"> </w:t>
      </w:r>
      <w:r>
        <w:rPr>
          <w:rFonts w:ascii="DejaVu Sans" w:eastAsia="DejaVu Sans" w:hAnsi="DejaVu Sans"/>
          <w:i/>
          <w:spacing w:val="-9"/>
          <w:sz w:val="24"/>
        </w:rPr>
        <w:t xml:space="preserve">− </w:t>
      </w:r>
      <w:r>
        <w:rPr>
          <w:rFonts w:ascii="Times New Roman" w:eastAsia="Times New Roman" w:hAnsi="Times New Roman"/>
          <w:b/>
          <w:spacing w:val="-4"/>
          <w:sz w:val="24"/>
        </w:rPr>
        <w:t>T</w:t>
      </w:r>
      <w:r>
        <w:rPr>
          <w:rFonts w:ascii="Garamond" w:eastAsia="Garamond" w:hAnsi="Garamond"/>
          <w:spacing w:val="-4"/>
          <w:sz w:val="24"/>
        </w:rPr>
        <w:t>)</w:t>
      </w:r>
      <w:r>
        <w:rPr>
          <w:rFonts w:ascii="DejaVu Serif" w:eastAsia="DejaVu Serif" w:hAnsi="DejaVu Serif"/>
          <w:i/>
          <w:spacing w:val="-4"/>
          <w:sz w:val="24"/>
          <w:vertAlign w:val="superscript"/>
        </w:rPr>
        <w:t>−</w:t>
      </w:r>
      <w:r>
        <w:rPr>
          <w:rFonts w:ascii="Garamond" w:eastAsia="Garamond" w:hAnsi="Garamond"/>
          <w:spacing w:val="-4"/>
          <w:sz w:val="24"/>
          <w:vertAlign w:val="superscript"/>
        </w:rPr>
        <w:t>1</w:t>
      </w:r>
      <w:r>
        <w:rPr>
          <w:spacing w:val="-4"/>
          <w:sz w:val="24"/>
        </w:rPr>
        <w:t>）</w:t>
      </w:r>
    </w:p>
    <w:p w14:paraId="70C9B5BC" w14:textId="77777777" w:rsidR="007345D8" w:rsidRDefault="00000000">
      <w:pPr>
        <w:tabs>
          <w:tab w:val="left" w:pos="2812"/>
        </w:tabs>
        <w:spacing w:before="62"/>
        <w:ind w:left="306"/>
        <w:rPr>
          <w:rFonts w:hint="eastAsia"/>
          <w:sz w:val="24"/>
        </w:rPr>
      </w:pPr>
      <w:r>
        <w:rPr>
          <w:rFonts w:ascii="Arial" w:eastAsia="Arial" w:hAnsi="Arial"/>
          <w:b/>
          <w:i/>
          <w:sz w:val="24"/>
        </w:rPr>
        <w:t>µ</w:t>
      </w:r>
      <w:r>
        <w:rPr>
          <w:rFonts w:ascii="Bookman Old Style" w:eastAsia="Bookman Old Style" w:hAnsi="Bookman Old Style"/>
          <w:i/>
          <w:spacing w:val="25"/>
          <w:sz w:val="24"/>
        </w:rPr>
        <w:t xml:space="preserve">, </w:t>
      </w:r>
      <w:r>
        <w:rPr>
          <w:rFonts w:ascii="Times New Roman" w:eastAsia="Times New Roman" w:hAnsi="Times New Roman"/>
          <w:b/>
          <w:spacing w:val="-10"/>
          <w:sz w:val="24"/>
        </w:rPr>
        <w:t>F</w:t>
      </w:r>
      <w:r>
        <w:rPr>
          <w:rFonts w:ascii="Times New Roman" w:eastAsia="Times New Roman" w:hAnsi="Times New Roman"/>
          <w:b/>
          <w:sz w:val="24"/>
        </w:rPr>
        <w:tab/>
      </w:r>
      <w:r>
        <w:rPr>
          <w:spacing w:val="-1"/>
          <w:sz w:val="24"/>
        </w:rPr>
        <w:t>驻留时长向量及其加权</w:t>
      </w:r>
      <w:proofErr w:type="gramStart"/>
      <w:r>
        <w:rPr>
          <w:spacing w:val="-1"/>
          <w:sz w:val="24"/>
        </w:rPr>
        <w:t>和</w:t>
      </w:r>
      <w:proofErr w:type="gramEnd"/>
    </w:p>
    <w:p w14:paraId="054DF213" w14:textId="77777777" w:rsidR="007345D8" w:rsidRDefault="00000000">
      <w:pPr>
        <w:pStyle w:val="a3"/>
        <w:tabs>
          <w:tab w:val="left" w:pos="2812"/>
        </w:tabs>
        <w:spacing w:before="63"/>
        <w:ind w:left="306"/>
        <w:rPr>
          <w:rFonts w:hint="eastAsia"/>
        </w:rPr>
      </w:pPr>
      <w:r>
        <w:rPr>
          <w:rFonts w:ascii="Bookman Old Style" w:eastAsia="Bookman Old Style" w:hAnsi="Bookman Old Style"/>
          <w:i/>
          <w:spacing w:val="-10"/>
        </w:rPr>
        <w:t>η</w:t>
      </w:r>
      <w:r>
        <w:rPr>
          <w:rFonts w:ascii="Bookman Old Style" w:eastAsia="Bookman Old Style" w:hAnsi="Bookman Old Style"/>
          <w:i/>
        </w:rPr>
        <w:tab/>
      </w:r>
      <w:r>
        <w:rPr>
          <w:spacing w:val="-1"/>
        </w:rPr>
        <w:t>有效吞吐时间修正因子</w:t>
      </w:r>
    </w:p>
    <w:p w14:paraId="1A4C7149" w14:textId="77777777" w:rsidR="007345D8" w:rsidRDefault="00000000">
      <w:pPr>
        <w:tabs>
          <w:tab w:val="left" w:pos="2812"/>
        </w:tabs>
        <w:spacing w:before="62"/>
        <w:ind w:left="306"/>
        <w:rPr>
          <w:rFonts w:hint="eastAsia"/>
          <w:sz w:val="24"/>
        </w:rPr>
      </w:pPr>
      <w:r>
        <w:rPr>
          <w:rFonts w:ascii="Bookman Old Style" w:eastAsia="Bookman Old Style"/>
          <w:i/>
          <w:spacing w:val="-10"/>
          <w:sz w:val="24"/>
        </w:rPr>
        <w:t>D</w:t>
      </w:r>
      <w:r>
        <w:rPr>
          <w:rFonts w:ascii="Bookman Old Style" w:eastAsia="Bookman Old Style"/>
          <w:i/>
          <w:sz w:val="24"/>
        </w:rPr>
        <w:tab/>
      </w:r>
      <w:r>
        <w:rPr>
          <w:spacing w:val="-2"/>
          <w:sz w:val="24"/>
        </w:rPr>
        <w:t>平均数据包时延</w:t>
      </w:r>
    </w:p>
    <w:p w14:paraId="01A2C1B5" w14:textId="77777777" w:rsidR="007345D8" w:rsidRDefault="00000000">
      <w:pPr>
        <w:pStyle w:val="a3"/>
        <w:tabs>
          <w:tab w:val="left" w:pos="2812"/>
        </w:tabs>
        <w:spacing w:before="55"/>
        <w:ind w:left="306"/>
        <w:rPr>
          <w:rFonts w:hint="eastAsia"/>
        </w:rPr>
      </w:pPr>
      <w:r>
        <w:rPr>
          <w:rFonts w:ascii="Bookman Old Style" w:eastAsia="Bookman Old Style"/>
          <w:i/>
          <w:spacing w:val="-5"/>
        </w:rPr>
        <w:t>J</w:t>
      </w:r>
      <w:r>
        <w:rPr>
          <w:rFonts w:ascii="Palatino Linotype" w:eastAsia="Palatino Linotype"/>
          <w:i/>
          <w:spacing w:val="-5"/>
          <w:vertAlign w:val="subscript"/>
        </w:rPr>
        <w:t>T</w:t>
      </w:r>
      <w:r>
        <w:rPr>
          <w:rFonts w:ascii="Palatino Linotype" w:eastAsia="Palatino Linotype"/>
          <w:i/>
        </w:rPr>
        <w:tab/>
      </w:r>
      <w:r>
        <w:t>公平性指标（</w:t>
      </w:r>
      <w:r>
        <w:rPr>
          <w:rFonts w:ascii="Times New Roman" w:eastAsia="Times New Roman"/>
        </w:rPr>
        <w:t xml:space="preserve">Jain </w:t>
      </w:r>
      <w:r>
        <w:t>指数</w:t>
      </w:r>
      <w:r>
        <w:rPr>
          <w:spacing w:val="-10"/>
        </w:rPr>
        <w:t>）</w:t>
      </w:r>
    </w:p>
    <w:p w14:paraId="5BEDFB78" w14:textId="77777777" w:rsidR="007345D8" w:rsidRDefault="00000000">
      <w:pPr>
        <w:pStyle w:val="a3"/>
        <w:tabs>
          <w:tab w:val="left" w:pos="2812"/>
        </w:tabs>
        <w:spacing w:before="58"/>
        <w:ind w:left="306"/>
        <w:rPr>
          <w:rFonts w:hint="eastAsia"/>
        </w:rPr>
      </w:pPr>
      <w:r>
        <w:rPr>
          <w:rFonts w:ascii="Bookman Old Style" w:eastAsia="Bookman Old Style"/>
          <w:i/>
          <w:spacing w:val="-10"/>
        </w:rPr>
        <w:t>T</w:t>
      </w:r>
      <w:r>
        <w:rPr>
          <w:rFonts w:ascii="Bookman Old Style" w:eastAsia="Bookman Old Style"/>
          <w:i/>
        </w:rPr>
        <w:tab/>
      </w:r>
      <w:r>
        <w:rPr>
          <w:spacing w:val="-2"/>
        </w:rPr>
        <w:t>仿真或观测时隙总数</w:t>
      </w:r>
    </w:p>
    <w:p w14:paraId="53D505B5" w14:textId="77777777" w:rsidR="007345D8" w:rsidRDefault="00000000">
      <w:pPr>
        <w:pStyle w:val="a3"/>
        <w:tabs>
          <w:tab w:val="left" w:pos="2812"/>
        </w:tabs>
        <w:spacing w:before="63"/>
        <w:ind w:left="306"/>
        <w:rPr>
          <w:rFonts w:hint="eastAsia"/>
        </w:rPr>
      </w:pPr>
      <w:r>
        <w:rPr>
          <w:rFonts w:ascii="Times New Roman" w:eastAsia="Times New Roman"/>
          <w:b/>
        </w:rPr>
        <w:t>A</w:t>
      </w:r>
      <w:r>
        <w:rPr>
          <w:rFonts w:ascii="Bookman Old Style" w:eastAsia="Bookman Old Style"/>
          <w:i/>
          <w:spacing w:val="9"/>
        </w:rPr>
        <w:t xml:space="preserve">, </w:t>
      </w:r>
      <w:r>
        <w:rPr>
          <w:rFonts w:ascii="Bookman Old Style" w:eastAsia="Bookman Old Style"/>
          <w:i/>
          <w:spacing w:val="-4"/>
        </w:rPr>
        <w:t>X</w:t>
      </w:r>
      <w:r>
        <w:rPr>
          <w:rFonts w:ascii="Garamond" w:eastAsia="Garamond"/>
          <w:spacing w:val="-4"/>
        </w:rPr>
        <w:t>(</w:t>
      </w:r>
      <w:r>
        <w:rPr>
          <w:rFonts w:ascii="Bookman Old Style" w:eastAsia="Bookman Old Style"/>
          <w:i/>
          <w:spacing w:val="-4"/>
        </w:rPr>
        <w:t>t</w:t>
      </w:r>
      <w:r>
        <w:rPr>
          <w:rFonts w:ascii="Garamond" w:eastAsia="Garamond"/>
          <w:spacing w:val="-4"/>
        </w:rPr>
        <w:t>)</w:t>
      </w:r>
      <w:r>
        <w:rPr>
          <w:rFonts w:ascii="Garamond" w:eastAsia="Garamond"/>
        </w:rPr>
        <w:tab/>
      </w:r>
      <w:r>
        <w:t>到达矩阵（行为节点，列为时隙</w:t>
      </w:r>
      <w:r>
        <w:rPr>
          <w:spacing w:val="-120"/>
        </w:rPr>
        <w:t>）</w:t>
      </w:r>
      <w:r>
        <w:rPr>
          <w:spacing w:val="-2"/>
        </w:rPr>
        <w:t>；网络聚合到达序列</w:t>
      </w:r>
    </w:p>
    <w:p w14:paraId="2E48D143" w14:textId="77777777" w:rsidR="007345D8" w:rsidRDefault="00000000">
      <w:pPr>
        <w:tabs>
          <w:tab w:val="left" w:pos="2812"/>
        </w:tabs>
        <w:spacing w:before="55"/>
        <w:ind w:left="306"/>
        <w:rPr>
          <w:rFonts w:hint="eastAsia"/>
          <w:sz w:val="24"/>
        </w:rPr>
      </w:pPr>
      <w:r>
        <w:rPr>
          <w:noProof/>
          <w:sz w:val="24"/>
        </w:rPr>
        <mc:AlternateContent>
          <mc:Choice Requires="wps">
            <w:drawing>
              <wp:anchor distT="0" distB="0" distL="0" distR="0" simplePos="0" relativeHeight="487591424" behindDoc="1" locked="0" layoutInCell="1" allowOverlap="1" wp14:anchorId="6AB281BE" wp14:editId="5D2848F6">
                <wp:simplePos x="0" y="0"/>
                <wp:positionH relativeFrom="page">
                  <wp:posOffset>928166</wp:posOffset>
                </wp:positionH>
                <wp:positionV relativeFrom="paragraph">
                  <wp:posOffset>297199</wp:posOffset>
                </wp:positionV>
                <wp:extent cx="570420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4205" cy="1270"/>
                        </a:xfrm>
                        <a:custGeom>
                          <a:avLst/>
                          <a:gdLst/>
                          <a:ahLst/>
                          <a:cxnLst/>
                          <a:rect l="l" t="t" r="r" b="b"/>
                          <a:pathLst>
                            <a:path w="5704205">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8494E4" id="Graphic 24" o:spid="_x0000_s1026" style="position:absolute;margin-left:73.1pt;margin-top:23.4pt;width:449.1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04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" path="m,l5703658,e" filled="f" strokeweight=".6pt">
                <v:path arrowok="t"/>
                <w10:wrap type="topAndBottom" anchorx="page"/>
              </v:shape>
            </w:pict>
          </mc:Fallback>
        </mc:AlternateContent>
      </w:r>
      <w:r>
        <w:rPr>
          <w:noProof/>
          <w:sz w:val="24"/>
        </w:rPr>
        <mc:AlternateContent>
          <mc:Choice Requires="wps">
            <w:drawing>
              <wp:anchor distT="0" distB="0" distL="0" distR="0" simplePos="0" relativeHeight="482707456" behindDoc="1" locked="0" layoutInCell="1" allowOverlap="1" wp14:anchorId="6D83F7A1" wp14:editId="7ABFDBC3">
                <wp:simplePos x="0" y="0"/>
                <wp:positionH relativeFrom="page">
                  <wp:posOffset>1413217</wp:posOffset>
                </wp:positionH>
                <wp:positionV relativeFrom="paragraph">
                  <wp:posOffset>41084</wp:posOffset>
                </wp:positionV>
                <wp:extent cx="142875" cy="1016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01600"/>
                        </a:xfrm>
                        <a:prstGeom prst="rect">
                          <a:avLst/>
                        </a:prstGeom>
                      </wps:spPr>
                      <wps:txbx>
                        <w:txbxContent>
                          <w:p w14:paraId="481C9A2C" w14:textId="77777777" w:rsidR="007345D8" w:rsidRDefault="00000000">
                            <w:pPr>
                              <w:spacing w:line="159" w:lineRule="exact"/>
                              <w:rPr>
                                <w:rFonts w:ascii="Garamond" w:hint="eastAsia"/>
                                <w:sz w:val="16"/>
                              </w:rPr>
                            </w:pPr>
                            <w:r>
                              <w:rPr>
                                <w:rFonts w:ascii="Garamond"/>
                                <w:spacing w:val="-5"/>
                                <w:w w:val="130"/>
                                <w:sz w:val="16"/>
                              </w:rPr>
                              <w:t>(</w:t>
                            </w:r>
                            <w:r>
                              <w:rPr>
                                <w:rFonts w:ascii="Palatino Linotype"/>
                                <w:i/>
                                <w:spacing w:val="-5"/>
                                <w:w w:val="130"/>
                                <w:sz w:val="16"/>
                              </w:rPr>
                              <w:t>k</w:t>
                            </w:r>
                            <w:r>
                              <w:rPr>
                                <w:rFonts w:ascii="Garamond"/>
                                <w:spacing w:val="-5"/>
                                <w:w w:val="130"/>
                                <w:sz w:val="16"/>
                              </w:rPr>
                              <w:t>)</w:t>
                            </w:r>
                          </w:p>
                        </w:txbxContent>
                      </wps:txbx>
                      <wps:bodyPr wrap="square" lIns="0" tIns="0" rIns="0" bIns="0" rtlCol="0">
                        <a:noAutofit/>
                      </wps:bodyPr>
                    </wps:wsp>
                  </a:graphicData>
                </a:graphic>
              </wp:anchor>
            </w:drawing>
          </mc:Choice>
          <mc:Fallback>
            <w:pict>
              <v:shape w14:anchorId="6D83F7A1" id="Textbox 25" o:spid="_x0000_s1029" type="#_x0000_t202" style="position:absolute;left:0;text-align:left;margin-left:111.3pt;margin-top:3.25pt;width:11.25pt;height:8pt;z-index:-2060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" filled="f" stroked="f">
                <v:textbox inset="0,0,0,0">
                  <w:txbxContent>
                    <w:p w14:paraId="481C9A2C" w14:textId="77777777" w:rsidR="007345D8" w:rsidRDefault="00000000">
                      <w:pPr>
                        <w:spacing w:line="159" w:lineRule="exact"/>
                        <w:rPr>
                          <w:rFonts w:ascii="Garamond" w:hint="eastAsia"/>
                          <w:sz w:val="16"/>
                        </w:rPr>
                      </w:pPr>
                      <w:r>
                        <w:rPr>
                          <w:rFonts w:ascii="Garamond"/>
                          <w:spacing w:val="-5"/>
                          <w:w w:val="130"/>
                          <w:sz w:val="16"/>
                        </w:rPr>
                        <w:t>(</w:t>
                      </w:r>
                      <w:r>
                        <w:rPr>
                          <w:rFonts w:ascii="Palatino Linotype"/>
                          <w:i/>
                          <w:spacing w:val="-5"/>
                          <w:w w:val="130"/>
                          <w:sz w:val="16"/>
                        </w:rPr>
                        <w:t>k</w:t>
                      </w:r>
                      <w:r>
                        <w:rPr>
                          <w:rFonts w:ascii="Garamond"/>
                          <w:spacing w:val="-5"/>
                          <w:w w:val="130"/>
                          <w:sz w:val="16"/>
                        </w:rPr>
                        <w:t>)</w:t>
                      </w:r>
                    </w:p>
                  </w:txbxContent>
                </v:textbox>
                <w10:wrap anchorx="page"/>
              </v:shape>
            </w:pict>
          </mc:Fallback>
        </mc:AlternateContent>
      </w:r>
      <w:r>
        <w:rPr>
          <w:rFonts w:ascii="DejaVu Sans" w:eastAsia="DejaVu Sans" w:hAnsi="DejaVu Sans"/>
          <w:i/>
          <w:sz w:val="24"/>
        </w:rPr>
        <w:t>T</w:t>
      </w:r>
      <w:r>
        <w:rPr>
          <w:rFonts w:ascii="Palatino Linotype" w:eastAsia="Palatino Linotype" w:hAnsi="Palatino Linotype"/>
          <w:i/>
          <w:sz w:val="24"/>
          <w:vertAlign w:val="subscript"/>
        </w:rPr>
        <w:t>i</w:t>
      </w:r>
      <w:r>
        <w:rPr>
          <w:rFonts w:ascii="Bookman Old Style" w:eastAsia="Bookman Old Style" w:hAnsi="Bookman Old Style"/>
          <w:i/>
          <w:spacing w:val="16"/>
          <w:sz w:val="24"/>
        </w:rPr>
        <w:t xml:space="preserve">, </w:t>
      </w:r>
      <w:r>
        <w:rPr>
          <w:rFonts w:ascii="Garamond" w:eastAsia="Garamond" w:hAnsi="Garamond"/>
          <w:spacing w:val="-5"/>
          <w:sz w:val="24"/>
        </w:rPr>
        <w:t>∆</w:t>
      </w:r>
      <w:r>
        <w:rPr>
          <w:rFonts w:ascii="Bookman Old Style" w:eastAsia="Bookman Old Style" w:hAnsi="Bookman Old Style"/>
          <w:i/>
          <w:spacing w:val="-5"/>
          <w:sz w:val="24"/>
        </w:rPr>
        <w:t>t</w:t>
      </w:r>
      <w:proofErr w:type="spellStart"/>
      <w:r>
        <w:rPr>
          <w:rFonts w:ascii="Palatino Linotype" w:eastAsia="Palatino Linotype" w:hAnsi="Palatino Linotype"/>
          <w:i/>
          <w:spacing w:val="-5"/>
          <w:position w:val="-5"/>
          <w:sz w:val="16"/>
        </w:rPr>
        <w:t>i</w:t>
      </w:r>
      <w:proofErr w:type="spellEnd"/>
      <w:r>
        <w:rPr>
          <w:rFonts w:ascii="Palatino Linotype" w:eastAsia="Palatino Linotype" w:hAnsi="Palatino Linotype"/>
          <w:i/>
          <w:position w:val="-5"/>
          <w:sz w:val="16"/>
        </w:rPr>
        <w:tab/>
      </w:r>
      <w:r>
        <w:rPr>
          <w:spacing w:val="-18"/>
          <w:sz w:val="24"/>
        </w:rPr>
        <w:t xml:space="preserve">节点 </w:t>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6"/>
          <w:sz w:val="24"/>
        </w:rPr>
        <w:t xml:space="preserve"> </w:t>
      </w:r>
      <w:r>
        <w:rPr>
          <w:spacing w:val="-1"/>
          <w:sz w:val="24"/>
        </w:rPr>
        <w:t>的到达时刻集合；到达间隔序列</w:t>
      </w:r>
    </w:p>
    <w:p w14:paraId="3A90CF62" w14:textId="77777777" w:rsidR="007345D8" w:rsidRDefault="00000000">
      <w:pPr>
        <w:spacing w:before="118"/>
        <w:ind w:right="468"/>
        <w:jc w:val="right"/>
        <w:rPr>
          <w:rFonts w:hint="eastAsia"/>
          <w:sz w:val="21"/>
        </w:rPr>
      </w:pPr>
      <w:r>
        <w:rPr>
          <w:sz w:val="21"/>
        </w:rPr>
        <w:t>（续表</w:t>
      </w:r>
      <w:r>
        <w:rPr>
          <w:spacing w:val="-10"/>
          <w:sz w:val="21"/>
        </w:rPr>
        <w:t>）</w:t>
      </w:r>
    </w:p>
    <w:p w14:paraId="6070A67C" w14:textId="77777777" w:rsidR="007345D8" w:rsidRDefault="007345D8">
      <w:pPr>
        <w:jc w:val="right"/>
        <w:rPr>
          <w:rFonts w:hint="eastAsia"/>
          <w:sz w:val="21"/>
        </w:rPr>
        <w:sectPr w:rsidR="007345D8">
          <w:type w:val="continuous"/>
          <w:pgSz w:w="11910" w:h="16840"/>
          <w:pgMar w:top="1920" w:right="992" w:bottom="280" w:left="1275" w:header="927" w:footer="803" w:gutter="0"/>
          <w:cols w:space="720"/>
        </w:sectPr>
      </w:pPr>
    </w:p>
    <w:p w14:paraId="5CAFD29D" w14:textId="77777777" w:rsidR="007345D8" w:rsidRDefault="007345D8">
      <w:pPr>
        <w:pStyle w:val="a3"/>
        <w:spacing w:before="8"/>
        <w:rPr>
          <w:rFonts w:hint="eastAsia"/>
          <w:sz w:val="10"/>
        </w:rPr>
      </w:pPr>
    </w:p>
    <w:p w14:paraId="602FBCA1" w14:textId="77777777" w:rsidR="007345D8" w:rsidRDefault="00000000">
      <w:pPr>
        <w:spacing w:line="20" w:lineRule="exact"/>
        <w:ind w:left="186"/>
        <w:rPr>
          <w:rFonts w:hint="eastAsia"/>
          <w:sz w:val="2"/>
        </w:rPr>
      </w:pPr>
      <w:r>
        <w:rPr>
          <w:noProof/>
          <w:sz w:val="2"/>
        </w:rPr>
        <mc:AlternateContent>
          <mc:Choice Requires="wpg">
            <w:drawing>
              <wp:inline distT="0" distB="0" distL="0" distR="0" wp14:anchorId="2D5EC6D8" wp14:editId="27FF21D0">
                <wp:extent cx="5704205" cy="30480"/>
                <wp:effectExtent l="19050" t="0" r="10795" b="762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205" cy="30480"/>
                          <a:chOff x="0" y="0"/>
                          <a:chExt cx="5704205" cy="30480"/>
                        </a:xfrm>
                      </wpg:grpSpPr>
                      <wps:wsp>
                        <wps:cNvPr id="27" name="Graphic 27"/>
                        <wps:cNvSpPr/>
                        <wps:spPr>
                          <a:xfrm>
                            <a:off x="0" y="15240"/>
                            <a:ext cx="5704205" cy="1270"/>
                          </a:xfrm>
                          <a:custGeom>
                            <a:avLst/>
                            <a:gdLst/>
                            <a:ahLst/>
                            <a:cxnLst/>
                            <a:rect l="l" t="t" r="r" b="b"/>
                            <a:pathLst>
                              <a:path w="5704205">
                                <a:moveTo>
                                  <a:pt x="0" y="0"/>
                                </a:moveTo>
                                <a:lnTo>
                                  <a:pt x="5703658" y="0"/>
                                </a:lnTo>
                              </a:path>
                            </a:pathLst>
                          </a:custGeom>
                          <a:ln w="304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29B6E5" id="Group 26" o:spid="_x0000_s1026" style="width:449.15pt;height:2.4pt;mso-position-horizontal-relative:char;mso-position-vertical-relative:line" coordsize="5704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">
                <v:shape id="Graphic 27" o:spid="_x0000_s1027" style="position:absolute;top:152;width:57042;height:13;visibility:visible;mso-wrap-style:square;v-text-anchor:top" coordsize="5704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" path="m,l5703658,e" filled="f" strokeweight="2.4pt">
                  <v:path arrowok="t"/>
                </v:shape>
                <w10:wrap anchorx="page" anchory="page"/>
                <w10:anchorlock/>
              </v:group>
            </w:pict>
          </mc:Fallback>
        </mc:AlternateContent>
      </w:r>
    </w:p>
    <w:p w14:paraId="22646666" w14:textId="77777777" w:rsidR="007345D8" w:rsidRDefault="00000000">
      <w:pPr>
        <w:pStyle w:val="a3"/>
        <w:tabs>
          <w:tab w:val="left" w:pos="2812"/>
        </w:tabs>
        <w:spacing w:before="91"/>
        <w:ind w:left="306"/>
        <w:rPr>
          <w:rFonts w:ascii="黑体" w:eastAsia="黑体"/>
        </w:rPr>
      </w:pPr>
      <w:r>
        <w:rPr>
          <w:rFonts w:ascii="黑体" w:eastAsia="黑体"/>
        </w:rPr>
        <w:t>符</w:t>
      </w:r>
      <w:r>
        <w:rPr>
          <w:rFonts w:ascii="黑体" w:eastAsia="黑体"/>
          <w:spacing w:val="-10"/>
        </w:rPr>
        <w:t>号</w:t>
      </w:r>
      <w:r>
        <w:rPr>
          <w:rFonts w:ascii="黑体" w:eastAsia="黑体"/>
        </w:rPr>
        <w:tab/>
        <w:t>含</w:t>
      </w:r>
      <w:r>
        <w:rPr>
          <w:rFonts w:ascii="黑体" w:eastAsia="黑体"/>
          <w:spacing w:val="-10"/>
        </w:rPr>
        <w:t>义</w:t>
      </w:r>
    </w:p>
    <w:p w14:paraId="00B91ED7" w14:textId="77777777" w:rsidR="007345D8" w:rsidRDefault="00000000">
      <w:pPr>
        <w:pStyle w:val="a3"/>
        <w:spacing w:before="5"/>
        <w:rPr>
          <w:rFonts w:ascii="黑体" w:hint="eastAsia"/>
          <w:sz w:val="5"/>
        </w:rPr>
      </w:pPr>
      <w:r>
        <w:rPr>
          <w:rFonts w:ascii="黑体"/>
          <w:noProof/>
          <w:sz w:val="5"/>
        </w:rPr>
        <mc:AlternateContent>
          <mc:Choice Requires="wps">
            <w:drawing>
              <wp:anchor distT="0" distB="0" distL="0" distR="0" simplePos="0" relativeHeight="487595008" behindDoc="1" locked="0" layoutInCell="1" allowOverlap="1" wp14:anchorId="01C0FE22" wp14:editId="63E22276">
                <wp:simplePos x="0" y="0"/>
                <wp:positionH relativeFrom="page">
                  <wp:posOffset>928166</wp:posOffset>
                </wp:positionH>
                <wp:positionV relativeFrom="paragraph">
                  <wp:posOffset>59753</wp:posOffset>
                </wp:positionV>
                <wp:extent cx="570420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4205" cy="1270"/>
                        </a:xfrm>
                        <a:custGeom>
                          <a:avLst/>
                          <a:gdLst/>
                          <a:ahLst/>
                          <a:cxnLst/>
                          <a:rect l="l" t="t" r="r" b="b"/>
                          <a:pathLst>
                            <a:path w="5704205">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A4CB9C" id="Graphic 28" o:spid="_x0000_s1026" style="position:absolute;margin-left:73.1pt;margin-top:4.7pt;width:449.1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04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" path="m,l5703658,e" filled="f" strokeweight=".6pt">
                <v:path arrowok="t"/>
                <w10:wrap type="topAndBottom" anchorx="page"/>
              </v:shape>
            </w:pict>
          </mc:Fallback>
        </mc:AlternateContent>
      </w:r>
    </w:p>
    <w:p w14:paraId="58E0D208" w14:textId="77777777" w:rsidR="007345D8" w:rsidRDefault="00000000">
      <w:pPr>
        <w:pStyle w:val="a3"/>
        <w:tabs>
          <w:tab w:val="left" w:pos="2812"/>
        </w:tabs>
        <w:spacing w:before="87"/>
        <w:ind w:left="306"/>
        <w:rPr>
          <w:rFonts w:hint="eastAsia"/>
        </w:rPr>
      </w:pPr>
      <w:proofErr w:type="spellStart"/>
      <w:r>
        <w:rPr>
          <w:rFonts w:ascii="Times New Roman" w:eastAsia="Times New Roman"/>
        </w:rPr>
        <w:t>BI</w:t>
      </w:r>
      <w:r>
        <w:rPr>
          <w:rFonts w:ascii="Times New Roman" w:eastAsia="Times New Roman"/>
          <w:vertAlign w:val="subscript"/>
        </w:rPr>
        <w:t>net</w:t>
      </w:r>
      <w:proofErr w:type="spellEnd"/>
      <w:r>
        <w:rPr>
          <w:rFonts w:ascii="Bookman Old Style" w:eastAsia="Bookman Old Style"/>
          <w:i/>
          <w:spacing w:val="13"/>
        </w:rPr>
        <w:t xml:space="preserve">, </w:t>
      </w:r>
      <w:proofErr w:type="spellStart"/>
      <w:r>
        <w:rPr>
          <w:rFonts w:ascii="Times New Roman" w:eastAsia="Times New Roman"/>
          <w:spacing w:val="-2"/>
        </w:rPr>
        <w:t>BI</w:t>
      </w:r>
      <w:r>
        <w:rPr>
          <w:rFonts w:ascii="Times New Roman" w:eastAsia="Times New Roman"/>
          <w:spacing w:val="-2"/>
          <w:vertAlign w:val="subscript"/>
        </w:rPr>
        <w:t>node</w:t>
      </w:r>
      <w:proofErr w:type="spellEnd"/>
      <w:r>
        <w:rPr>
          <w:rFonts w:ascii="Times New Roman" w:eastAsia="Times New Roman"/>
        </w:rPr>
        <w:tab/>
      </w:r>
      <w:r>
        <w:rPr>
          <w:spacing w:val="-1"/>
        </w:rPr>
        <w:t>网络突发度指标；节点突发度指标</w:t>
      </w:r>
    </w:p>
    <w:p w14:paraId="43E65207" w14:textId="77777777" w:rsidR="007345D8" w:rsidRDefault="00000000">
      <w:pPr>
        <w:pStyle w:val="a3"/>
        <w:tabs>
          <w:tab w:val="left" w:pos="2812"/>
        </w:tabs>
        <w:spacing w:before="62"/>
        <w:ind w:left="306"/>
        <w:rPr>
          <w:rFonts w:hint="eastAsia"/>
        </w:rPr>
      </w:pPr>
      <w:proofErr w:type="spellStart"/>
      <w:r>
        <w:rPr>
          <w:rFonts w:ascii="Garamond" w:eastAsia="Garamond" w:hAnsi="Garamond"/>
        </w:rPr>
        <w:t>Ψ</w:t>
      </w:r>
      <w:r>
        <w:rPr>
          <w:rFonts w:ascii="Times New Roman" w:eastAsia="Times New Roman" w:hAnsi="Times New Roman"/>
          <w:vertAlign w:val="subscript"/>
        </w:rPr>
        <w:t>net</w:t>
      </w:r>
      <w:proofErr w:type="spellEnd"/>
      <w:r>
        <w:rPr>
          <w:rFonts w:ascii="Bookman Old Style" w:eastAsia="Bookman Old Style" w:hAnsi="Bookman Old Style"/>
          <w:i/>
          <w:spacing w:val="13"/>
        </w:rPr>
        <w:t xml:space="preserve">, </w:t>
      </w:r>
      <w:proofErr w:type="spellStart"/>
      <w:r>
        <w:rPr>
          <w:rFonts w:ascii="Garamond" w:eastAsia="Garamond" w:hAnsi="Garamond"/>
          <w:spacing w:val="-2"/>
        </w:rPr>
        <w:t>Ψ</w:t>
      </w:r>
      <w:r>
        <w:rPr>
          <w:rFonts w:ascii="Times New Roman" w:eastAsia="Times New Roman" w:hAnsi="Times New Roman"/>
          <w:spacing w:val="-2"/>
          <w:vertAlign w:val="subscript"/>
        </w:rPr>
        <w:t>node</w:t>
      </w:r>
      <w:proofErr w:type="spellEnd"/>
      <w:r>
        <w:rPr>
          <w:rFonts w:ascii="Times New Roman" w:eastAsia="Times New Roman" w:hAnsi="Times New Roman"/>
        </w:rPr>
        <w:tab/>
      </w:r>
      <w:r>
        <w:rPr>
          <w:spacing w:val="-1"/>
        </w:rPr>
        <w:t>网络周期性强度；节点周期性强度</w:t>
      </w:r>
    </w:p>
    <w:p w14:paraId="75E5A2AB" w14:textId="77777777" w:rsidR="007345D8" w:rsidRDefault="00000000">
      <w:pPr>
        <w:pStyle w:val="a3"/>
        <w:tabs>
          <w:tab w:val="left" w:pos="2812"/>
        </w:tabs>
        <w:spacing w:before="63" w:line="288" w:lineRule="auto"/>
        <w:ind w:left="306" w:right="2277"/>
        <w:rPr>
          <w:rFonts w:hint="eastAsia"/>
        </w:rPr>
      </w:pPr>
      <w:r>
        <w:rPr>
          <w:rFonts w:ascii="Times New Roman" w:eastAsia="Times New Roman"/>
        </w:rPr>
        <w:t>CV</w:t>
      </w:r>
      <w:r>
        <w:rPr>
          <w:rFonts w:ascii="Bookman Old Style" w:eastAsia="Bookman Old Style"/>
          <w:i/>
        </w:rPr>
        <w:t xml:space="preserve">, </w:t>
      </w:r>
      <w:r>
        <w:rPr>
          <w:rFonts w:ascii="Times New Roman" w:eastAsia="Times New Roman"/>
        </w:rPr>
        <w:t>ID</w:t>
      </w:r>
      <w:r>
        <w:rPr>
          <w:rFonts w:ascii="Times New Roman" w:eastAsia="Times New Roman"/>
        </w:rPr>
        <w:tab/>
      </w:r>
      <w:r>
        <w:t>变异系数；离散指数（</w:t>
      </w:r>
      <w:r>
        <w:rPr>
          <w:rFonts w:ascii="Times New Roman" w:eastAsia="Times New Roman"/>
        </w:rPr>
        <w:t>Index</w:t>
      </w:r>
      <w:r>
        <w:rPr>
          <w:rFonts w:ascii="Times New Roman" w:eastAsia="Times New Roman"/>
          <w:spacing w:val="-15"/>
        </w:rPr>
        <w:t xml:space="preserve"> </w:t>
      </w:r>
      <w:r>
        <w:rPr>
          <w:rFonts w:ascii="Times New Roman" w:eastAsia="Times New Roman"/>
        </w:rPr>
        <w:t>of</w:t>
      </w:r>
      <w:r>
        <w:rPr>
          <w:rFonts w:ascii="Times New Roman" w:eastAsia="Times New Roman"/>
          <w:spacing w:val="-15"/>
        </w:rPr>
        <w:t xml:space="preserve"> </w:t>
      </w:r>
      <w:r>
        <w:rPr>
          <w:rFonts w:ascii="Times New Roman" w:eastAsia="Times New Roman"/>
        </w:rPr>
        <w:t>Dispersion</w:t>
      </w:r>
      <w:r>
        <w:t xml:space="preserve">） </w:t>
      </w:r>
      <w:proofErr w:type="spellStart"/>
      <w:r>
        <w:rPr>
          <w:rFonts w:ascii="Times New Roman" w:eastAsia="Times New Roman"/>
          <w:b/>
        </w:rPr>
        <w:t>x</w:t>
      </w:r>
      <w:r>
        <w:rPr>
          <w:rFonts w:ascii="Times New Roman" w:eastAsia="Times New Roman"/>
          <w:vertAlign w:val="subscript"/>
        </w:rPr>
        <w:t>traffic</w:t>
      </w:r>
      <w:proofErr w:type="spellEnd"/>
      <w:r>
        <w:rPr>
          <w:rFonts w:ascii="Bookman Old Style" w:eastAsia="Bookman Old Style"/>
          <w:i/>
        </w:rPr>
        <w:t xml:space="preserve">, </w:t>
      </w:r>
      <w:proofErr w:type="spellStart"/>
      <w:r>
        <w:rPr>
          <w:rFonts w:ascii="Times New Roman" w:eastAsia="Times New Roman"/>
          <w:b/>
        </w:rPr>
        <w:t>x</w:t>
      </w:r>
      <w:r>
        <w:rPr>
          <w:rFonts w:ascii="Times New Roman" w:eastAsia="Times New Roman"/>
          <w:vertAlign w:val="subscript"/>
        </w:rPr>
        <w:t>common</w:t>
      </w:r>
      <w:proofErr w:type="spellEnd"/>
      <w:r>
        <w:rPr>
          <w:rFonts w:ascii="Times New Roman" w:eastAsia="Times New Roman"/>
        </w:rPr>
        <w:tab/>
      </w:r>
      <w:r>
        <w:rPr>
          <w:spacing w:val="-2"/>
        </w:rPr>
        <w:t xml:space="preserve">业务流量特征向量；通用网络参数向量 </w:t>
      </w:r>
      <w:proofErr w:type="spellStart"/>
      <w:r>
        <w:rPr>
          <w:rFonts w:ascii="Times New Roman" w:eastAsia="Times New Roman"/>
          <w:b/>
        </w:rPr>
        <w:t>x</w:t>
      </w:r>
      <w:r>
        <w:rPr>
          <w:rFonts w:ascii="Times New Roman" w:eastAsia="Times New Roman"/>
          <w:vertAlign w:val="subscript"/>
        </w:rPr>
        <w:t>proto</w:t>
      </w:r>
      <w:proofErr w:type="spellEnd"/>
      <w:r>
        <w:rPr>
          <w:rFonts w:ascii="Bookman Old Style" w:eastAsia="Bookman Old Style"/>
          <w:i/>
        </w:rPr>
        <w:t xml:space="preserve">, </w:t>
      </w:r>
      <w:r>
        <w:rPr>
          <w:rFonts w:ascii="Times New Roman" w:eastAsia="Times New Roman"/>
          <w:b/>
        </w:rPr>
        <w:t>m</w:t>
      </w:r>
      <w:r>
        <w:rPr>
          <w:rFonts w:ascii="Times New Roman" w:eastAsia="Times New Roman"/>
          <w:b/>
        </w:rPr>
        <w:tab/>
      </w:r>
      <w:r>
        <w:rPr>
          <w:spacing w:val="-2"/>
        </w:rPr>
        <w:t>协议专属参数向量；有效性掩码向量</w:t>
      </w:r>
    </w:p>
    <w:p w14:paraId="059E68F2" w14:textId="77777777" w:rsidR="007345D8" w:rsidRDefault="007345D8">
      <w:pPr>
        <w:pStyle w:val="a3"/>
        <w:spacing w:line="288" w:lineRule="auto"/>
        <w:rPr>
          <w:rFonts w:hint="eastAsia"/>
        </w:rPr>
        <w:sectPr w:rsidR="007345D8">
          <w:pgSz w:w="11910" w:h="16840"/>
          <w:pgMar w:top="1320" w:right="992" w:bottom="1000" w:left="1275" w:header="933" w:footer="803" w:gutter="0"/>
          <w:cols w:space="720"/>
        </w:sectPr>
      </w:pPr>
    </w:p>
    <w:p w14:paraId="292CB1E8" w14:textId="77777777" w:rsidR="007345D8" w:rsidRDefault="00000000">
      <w:pPr>
        <w:spacing w:before="18"/>
        <w:ind w:left="306"/>
        <w:rPr>
          <w:rFonts w:ascii="Garamond" w:hAnsi="Garamond" w:hint="eastAsia"/>
          <w:position w:val="1"/>
          <w:sz w:val="24"/>
        </w:rPr>
      </w:pPr>
      <w:r>
        <w:rPr>
          <w:rFonts w:ascii="Times New Roman" w:hAnsi="Times New Roman"/>
          <w:b/>
          <w:w w:val="110"/>
          <w:sz w:val="24"/>
        </w:rPr>
        <w:t>y</w:t>
      </w:r>
      <w:r>
        <w:rPr>
          <w:rFonts w:ascii="Bookman Old Style" w:hAnsi="Bookman Old Style"/>
          <w:i/>
          <w:w w:val="110"/>
          <w:sz w:val="24"/>
        </w:rPr>
        <w:t>,</w:t>
      </w:r>
      <w:r>
        <w:rPr>
          <w:rFonts w:ascii="Bookman Old Style" w:hAnsi="Bookman Old Style"/>
          <w:i/>
          <w:spacing w:val="-6"/>
          <w:w w:val="110"/>
          <w:sz w:val="24"/>
        </w:rPr>
        <w:t xml:space="preserve"> </w:t>
      </w:r>
      <w:r>
        <w:rPr>
          <w:rFonts w:ascii="Times New Roman" w:hAnsi="Times New Roman"/>
          <w:b/>
          <w:spacing w:val="-130"/>
          <w:w w:val="87"/>
          <w:sz w:val="24"/>
        </w:rPr>
        <w:t>y</w:t>
      </w:r>
      <w:r>
        <w:rPr>
          <w:rFonts w:ascii="Garamond" w:hAnsi="Garamond"/>
          <w:spacing w:val="-11"/>
          <w:w w:val="133"/>
          <w:position w:val="1"/>
          <w:sz w:val="24"/>
        </w:rPr>
        <w:t>˜</w:t>
      </w:r>
    </w:p>
    <w:p w14:paraId="32B1C848" w14:textId="77777777" w:rsidR="007345D8" w:rsidRDefault="00000000">
      <w:pPr>
        <w:pStyle w:val="a3"/>
        <w:ind w:left="306"/>
        <w:rPr>
          <w:rFonts w:hint="eastAsia"/>
        </w:rPr>
      </w:pPr>
      <w:r>
        <w:br w:type="column"/>
      </w:r>
      <w:r>
        <w:rPr>
          <w:spacing w:val="-1"/>
        </w:rPr>
        <w:t>性能指标向量；归一化后的指标向量</w:t>
      </w:r>
    </w:p>
    <w:p w14:paraId="695D3211" w14:textId="77777777" w:rsidR="007345D8" w:rsidRDefault="007345D8">
      <w:pPr>
        <w:pStyle w:val="a3"/>
        <w:rPr>
          <w:rFonts w:hint="eastAsia"/>
        </w:rPr>
        <w:sectPr w:rsidR="007345D8">
          <w:type w:val="continuous"/>
          <w:pgSz w:w="11910" w:h="16840"/>
          <w:pgMar w:top="1920" w:right="992" w:bottom="280" w:left="1275" w:header="933" w:footer="803" w:gutter="0"/>
          <w:cols w:num="2" w:space="720" w:equalWidth="0">
            <w:col w:w="751" w:space="1756"/>
            <w:col w:w="7136"/>
          </w:cols>
        </w:sectPr>
      </w:pPr>
    </w:p>
    <w:p w14:paraId="3756B40E" w14:textId="77777777" w:rsidR="007345D8" w:rsidRDefault="00000000">
      <w:pPr>
        <w:tabs>
          <w:tab w:val="left" w:pos="2812"/>
        </w:tabs>
        <w:spacing w:before="55"/>
        <w:ind w:left="306"/>
        <w:rPr>
          <w:rFonts w:hint="eastAsia"/>
          <w:sz w:val="24"/>
        </w:rPr>
      </w:pPr>
      <w:proofErr w:type="spellStart"/>
      <w:r>
        <w:rPr>
          <w:rFonts w:ascii="Bookman Old Style" w:eastAsia="Bookman Old Style" w:hAnsi="Bookman Old Style"/>
          <w:i/>
          <w:spacing w:val="-5"/>
          <w:sz w:val="24"/>
        </w:rPr>
        <w:t>y</w:t>
      </w:r>
      <w:r>
        <w:rPr>
          <w:rFonts w:ascii="Garamond" w:eastAsia="Garamond" w:hAnsi="Garamond"/>
          <w:spacing w:val="-5"/>
          <w:sz w:val="24"/>
        </w:rPr>
        <w:t>ˆ</w:t>
      </w:r>
      <w:r>
        <w:rPr>
          <w:rFonts w:ascii="Palatino Linotype" w:eastAsia="Palatino Linotype" w:hAnsi="Palatino Linotype"/>
          <w:i/>
          <w:spacing w:val="-5"/>
          <w:sz w:val="24"/>
          <w:vertAlign w:val="subscript"/>
        </w:rPr>
        <w:t>k</w:t>
      </w:r>
      <w:proofErr w:type="spellEnd"/>
      <w:r>
        <w:rPr>
          <w:rFonts w:ascii="Palatino Linotype" w:eastAsia="Palatino Linotype" w:hAnsi="Palatino Linotype"/>
          <w:i/>
          <w:sz w:val="24"/>
        </w:rPr>
        <w:tab/>
      </w:r>
      <w:r>
        <w:rPr>
          <w:spacing w:val="-31"/>
          <w:sz w:val="24"/>
        </w:rPr>
        <w:t xml:space="preserve">第 </w:t>
      </w:r>
      <w:r>
        <w:rPr>
          <w:rFonts w:ascii="Bookman Old Style" w:eastAsia="Bookman Old Style" w:hAnsi="Bookman Old Style"/>
          <w:i/>
          <w:spacing w:val="-2"/>
          <w:sz w:val="24"/>
        </w:rPr>
        <w:t>k</w:t>
      </w:r>
      <w:r>
        <w:rPr>
          <w:rFonts w:ascii="Bookman Old Style" w:eastAsia="Bookman Old Style" w:hAnsi="Bookman Old Style"/>
          <w:i/>
          <w:spacing w:val="-10"/>
          <w:sz w:val="24"/>
        </w:rPr>
        <w:t xml:space="preserve"> </w:t>
      </w:r>
      <w:proofErr w:type="gramStart"/>
      <w:r>
        <w:rPr>
          <w:spacing w:val="-4"/>
          <w:sz w:val="24"/>
        </w:rPr>
        <w:t>个</w:t>
      </w:r>
      <w:proofErr w:type="gramEnd"/>
      <w:r>
        <w:rPr>
          <w:spacing w:val="-4"/>
          <w:sz w:val="24"/>
        </w:rPr>
        <w:t>任务的预测输出</w:t>
      </w:r>
    </w:p>
    <w:p w14:paraId="14465CEC" w14:textId="77777777" w:rsidR="007345D8" w:rsidRDefault="00000000">
      <w:pPr>
        <w:pStyle w:val="a3"/>
        <w:tabs>
          <w:tab w:val="left" w:pos="2812"/>
        </w:tabs>
        <w:spacing w:before="58"/>
        <w:ind w:left="306"/>
        <w:rPr>
          <w:rFonts w:hint="eastAsia"/>
        </w:rPr>
      </w:pPr>
      <w:r>
        <w:rPr>
          <w:rFonts w:ascii="Bookman Old Style" w:eastAsia="Bookman Old Style" w:hAnsi="Bookman Old Style"/>
          <w:i/>
          <w:spacing w:val="-4"/>
        </w:rPr>
        <w:t>S</w:t>
      </w:r>
      <w:r>
        <w:rPr>
          <w:rFonts w:ascii="Garamond" w:eastAsia="Garamond" w:hAnsi="Garamond"/>
          <w:spacing w:val="-4"/>
        </w:rPr>
        <w:t>(</w:t>
      </w:r>
      <w:r>
        <w:rPr>
          <w:rFonts w:ascii="DejaVu Sans" w:eastAsia="DejaVu Sans" w:hAnsi="DejaVu Sans"/>
          <w:i/>
          <w:spacing w:val="-4"/>
        </w:rPr>
        <w:t>·</w:t>
      </w:r>
      <w:r>
        <w:rPr>
          <w:rFonts w:ascii="Garamond" w:eastAsia="Garamond" w:hAnsi="Garamond"/>
          <w:spacing w:val="-4"/>
        </w:rPr>
        <w:t>)</w:t>
      </w:r>
      <w:r>
        <w:rPr>
          <w:rFonts w:ascii="Garamond" w:eastAsia="Garamond" w:hAnsi="Garamond"/>
        </w:rPr>
        <w:tab/>
      </w:r>
      <w:r>
        <w:t>统一仿真映射（从输入到性能指标的映射</w:t>
      </w:r>
      <w:r>
        <w:rPr>
          <w:spacing w:val="-10"/>
        </w:rPr>
        <w:t>）</w:t>
      </w:r>
    </w:p>
    <w:p w14:paraId="6A67896C" w14:textId="77777777" w:rsidR="007345D8" w:rsidRDefault="00000000">
      <w:pPr>
        <w:pStyle w:val="a3"/>
        <w:tabs>
          <w:tab w:val="left" w:pos="2812"/>
        </w:tabs>
        <w:spacing w:before="62"/>
        <w:ind w:left="306"/>
        <w:rPr>
          <w:rFonts w:hint="eastAsia"/>
        </w:rPr>
      </w:pPr>
      <w:r>
        <w:rPr>
          <w:rFonts w:ascii="Times New Roman" w:eastAsia="Times New Roman" w:hAnsi="Times New Roman"/>
          <w:spacing w:val="-2"/>
        </w:rPr>
        <w:t>norm</w:t>
      </w:r>
      <w:r>
        <w:rPr>
          <w:rFonts w:ascii="Garamond" w:eastAsia="Garamond" w:hAnsi="Garamond"/>
          <w:spacing w:val="-2"/>
        </w:rPr>
        <w:t>(</w:t>
      </w:r>
      <w:r>
        <w:rPr>
          <w:rFonts w:ascii="DejaVu Sans" w:eastAsia="DejaVu Sans" w:hAnsi="DejaVu Sans"/>
          <w:i/>
          <w:spacing w:val="-2"/>
        </w:rPr>
        <w:t>·</w:t>
      </w:r>
      <w:r>
        <w:rPr>
          <w:rFonts w:ascii="Garamond" w:eastAsia="Garamond" w:hAnsi="Garamond"/>
          <w:spacing w:val="-2"/>
        </w:rPr>
        <w:t>)</w:t>
      </w:r>
      <w:r>
        <w:rPr>
          <w:rFonts w:ascii="Garamond" w:eastAsia="Garamond" w:hAnsi="Garamond"/>
        </w:rPr>
        <w:tab/>
      </w:r>
      <w:r>
        <w:rPr>
          <w:spacing w:val="-2"/>
        </w:rPr>
        <w:t>指标归一化算子</w:t>
      </w:r>
    </w:p>
    <w:p w14:paraId="210FDD36" w14:textId="77777777" w:rsidR="007345D8" w:rsidRDefault="00000000">
      <w:pPr>
        <w:tabs>
          <w:tab w:val="left" w:pos="2812"/>
        </w:tabs>
        <w:spacing w:before="63"/>
        <w:ind w:left="306"/>
        <w:rPr>
          <w:rFonts w:hint="eastAsia"/>
          <w:sz w:val="24"/>
        </w:rPr>
      </w:pPr>
      <w:r>
        <w:rPr>
          <w:rFonts w:ascii="Bookman Old Style" w:eastAsia="Bookman Old Style" w:hAnsi="Bookman Old Style"/>
          <w:i/>
          <w:w w:val="90"/>
          <w:sz w:val="24"/>
        </w:rPr>
        <w:t>U</w:t>
      </w:r>
      <w:r>
        <w:rPr>
          <w:rFonts w:ascii="Bookman Old Style" w:eastAsia="Bookman Old Style" w:hAnsi="Bookman Old Style"/>
          <w:i/>
          <w:spacing w:val="-37"/>
          <w:w w:val="90"/>
          <w:sz w:val="24"/>
        </w:rPr>
        <w:t xml:space="preserve"> </w:t>
      </w:r>
      <w:r>
        <w:rPr>
          <w:rFonts w:ascii="Garamond" w:eastAsia="Garamond" w:hAnsi="Garamond"/>
          <w:spacing w:val="-5"/>
          <w:sz w:val="24"/>
        </w:rPr>
        <w:t>(</w:t>
      </w:r>
      <w:r>
        <w:rPr>
          <w:rFonts w:ascii="DejaVu Sans" w:eastAsia="DejaVu Sans" w:hAnsi="DejaVu Sans"/>
          <w:i/>
          <w:spacing w:val="-5"/>
          <w:sz w:val="24"/>
        </w:rPr>
        <w:t>·</w:t>
      </w:r>
      <w:r>
        <w:rPr>
          <w:rFonts w:ascii="Garamond" w:eastAsia="Garamond" w:hAnsi="Garamond"/>
          <w:spacing w:val="-5"/>
          <w:sz w:val="24"/>
        </w:rPr>
        <w:t>)</w:t>
      </w:r>
      <w:r>
        <w:rPr>
          <w:rFonts w:ascii="Garamond" w:eastAsia="Garamond" w:hAnsi="Garamond"/>
          <w:sz w:val="24"/>
        </w:rPr>
        <w:tab/>
      </w:r>
      <w:r>
        <w:rPr>
          <w:spacing w:val="-2"/>
          <w:sz w:val="24"/>
        </w:rPr>
        <w:t>综合效用函数</w:t>
      </w:r>
    </w:p>
    <w:p w14:paraId="78A62672" w14:textId="77777777" w:rsidR="007345D8" w:rsidRDefault="00000000">
      <w:pPr>
        <w:tabs>
          <w:tab w:val="left" w:pos="2812"/>
        </w:tabs>
        <w:spacing w:before="55"/>
        <w:ind w:left="306"/>
        <w:rPr>
          <w:rFonts w:hint="eastAsia"/>
          <w:sz w:val="24"/>
        </w:rPr>
      </w:pP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i</w:t>
      </w:r>
      <w:proofErr w:type="spellEnd"/>
      <w:r>
        <w:rPr>
          <w:rFonts w:ascii="Bookman Old Style" w:eastAsia="Bookman Old Style" w:hAnsi="Bookman Old Style"/>
          <w:i/>
          <w:spacing w:val="1"/>
          <w:sz w:val="24"/>
        </w:rPr>
        <w:t xml:space="preserve">, </w:t>
      </w:r>
      <w:proofErr w:type="spellStart"/>
      <w:r>
        <w:rPr>
          <w:rFonts w:ascii="Bookman Old Style" w:eastAsia="Bookman Old Style" w:hAnsi="Bookman Old Style"/>
          <w:i/>
          <w:spacing w:val="-5"/>
          <w:sz w:val="24"/>
        </w:rPr>
        <w:t>ω</w:t>
      </w:r>
      <w:r>
        <w:rPr>
          <w:rFonts w:ascii="Palatino Linotype" w:eastAsia="Palatino Linotype" w:hAnsi="Palatino Linotype"/>
          <w:i/>
          <w:spacing w:val="-5"/>
          <w:sz w:val="24"/>
          <w:vertAlign w:val="subscript"/>
        </w:rPr>
        <w:t>k</w:t>
      </w:r>
      <w:proofErr w:type="spellEnd"/>
      <w:r>
        <w:rPr>
          <w:rFonts w:ascii="Palatino Linotype" w:eastAsia="Palatino Linotype" w:hAnsi="Palatino Linotype"/>
          <w:i/>
          <w:sz w:val="24"/>
        </w:rPr>
        <w:tab/>
      </w:r>
      <w:r>
        <w:rPr>
          <w:spacing w:val="-1"/>
          <w:sz w:val="24"/>
        </w:rPr>
        <w:t>效用加权系数；任务加权系数</w:t>
      </w:r>
    </w:p>
    <w:p w14:paraId="191DEEB5" w14:textId="77777777" w:rsidR="007345D8" w:rsidRDefault="00000000">
      <w:pPr>
        <w:tabs>
          <w:tab w:val="left" w:pos="2812"/>
        </w:tabs>
        <w:spacing w:before="58"/>
        <w:ind w:left="306"/>
        <w:rPr>
          <w:rFonts w:hint="eastAsia"/>
          <w:sz w:val="24"/>
        </w:rPr>
      </w:pPr>
      <w:r>
        <w:rPr>
          <w:rFonts w:ascii="Bookman Old Style" w:eastAsia="Bookman Old Style"/>
          <w:i/>
          <w:sz w:val="24"/>
        </w:rPr>
        <w:t>a,</w:t>
      </w:r>
      <w:r>
        <w:rPr>
          <w:rFonts w:ascii="Bookman Old Style" w:eastAsia="Bookman Old Style"/>
          <w:i/>
          <w:spacing w:val="-6"/>
          <w:sz w:val="24"/>
        </w:rPr>
        <w:t xml:space="preserve"> </w:t>
      </w:r>
      <w:r>
        <w:rPr>
          <w:rFonts w:ascii="DejaVu Sans" w:eastAsia="DejaVu Sans"/>
          <w:i/>
          <w:spacing w:val="-10"/>
          <w:sz w:val="24"/>
        </w:rPr>
        <w:t>P</w:t>
      </w:r>
      <w:r>
        <w:rPr>
          <w:rFonts w:ascii="DejaVu Sans" w:eastAsia="DejaVu Sans"/>
          <w:i/>
          <w:sz w:val="24"/>
        </w:rPr>
        <w:tab/>
      </w:r>
      <w:r>
        <w:rPr>
          <w:spacing w:val="-1"/>
          <w:sz w:val="24"/>
        </w:rPr>
        <w:t>候选协议类型标识；候选协议集合</w:t>
      </w:r>
    </w:p>
    <w:p w14:paraId="2C5B6302" w14:textId="77777777" w:rsidR="007345D8" w:rsidRDefault="007345D8">
      <w:pPr>
        <w:rPr>
          <w:rFonts w:hint="eastAsia"/>
          <w:sz w:val="24"/>
        </w:rPr>
        <w:sectPr w:rsidR="007345D8">
          <w:type w:val="continuous"/>
          <w:pgSz w:w="11910" w:h="16840"/>
          <w:pgMar w:top="1920" w:right="992" w:bottom="280" w:left="1275" w:header="933" w:footer="803" w:gutter="0"/>
          <w:cols w:space="720"/>
        </w:sectPr>
      </w:pPr>
    </w:p>
    <w:p w14:paraId="48F2019E" w14:textId="77777777" w:rsidR="007345D8" w:rsidRDefault="00000000">
      <w:pPr>
        <w:tabs>
          <w:tab w:val="left" w:pos="809"/>
        </w:tabs>
        <w:spacing w:before="71" w:line="166" w:lineRule="exact"/>
        <w:ind w:left="429"/>
        <w:rPr>
          <w:rFonts w:ascii="DejaVu Serif" w:hAnsi="DejaVu Serif" w:hint="eastAsia"/>
          <w:i/>
          <w:sz w:val="16"/>
        </w:rPr>
      </w:pPr>
      <w:r>
        <w:rPr>
          <w:rFonts w:ascii="DejaVu Serif" w:hAnsi="DejaVu Serif"/>
          <w:i/>
          <w:noProof/>
          <w:sz w:val="16"/>
        </w:rPr>
        <mc:AlternateContent>
          <mc:Choice Requires="wps">
            <w:drawing>
              <wp:anchor distT="0" distB="0" distL="0" distR="0" simplePos="0" relativeHeight="482709504" behindDoc="1" locked="0" layoutInCell="1" allowOverlap="1" wp14:anchorId="7550E6FA" wp14:editId="3BB9FB0F">
                <wp:simplePos x="0" y="0"/>
                <wp:positionH relativeFrom="page">
                  <wp:posOffset>1004087</wp:posOffset>
                </wp:positionH>
                <wp:positionV relativeFrom="paragraph">
                  <wp:posOffset>59064</wp:posOffset>
                </wp:positionV>
                <wp:extent cx="320040" cy="17399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 cy="173990"/>
                        </a:xfrm>
                        <a:prstGeom prst="rect">
                          <a:avLst/>
                        </a:prstGeom>
                      </wps:spPr>
                      <wps:txbx>
                        <w:txbxContent>
                          <w:p w14:paraId="76548562" w14:textId="77777777" w:rsidR="007345D8" w:rsidRDefault="00000000">
                            <w:pPr>
                              <w:spacing w:line="270" w:lineRule="exact"/>
                              <w:rPr>
                                <w:rFonts w:ascii="Times New Roman" w:hint="eastAsia"/>
                                <w:b/>
                                <w:sz w:val="24"/>
                              </w:rPr>
                            </w:pPr>
                            <w:proofErr w:type="gramStart"/>
                            <w:r>
                              <w:rPr>
                                <w:rFonts w:ascii="Bookman Old Style"/>
                                <w:i/>
                                <w:sz w:val="24"/>
                              </w:rPr>
                              <w:t>a</w:t>
                            </w:r>
                            <w:r>
                              <w:rPr>
                                <w:rFonts w:ascii="Bookman Old Style"/>
                                <w:i/>
                                <w:spacing w:val="5"/>
                                <w:sz w:val="24"/>
                              </w:rPr>
                              <w:t xml:space="preserve"> </w:t>
                            </w:r>
                            <w:r>
                              <w:rPr>
                                <w:rFonts w:ascii="Bookman Old Style"/>
                                <w:i/>
                                <w:sz w:val="24"/>
                              </w:rPr>
                              <w:t>,</w:t>
                            </w:r>
                            <w:proofErr w:type="gramEnd"/>
                            <w:r>
                              <w:rPr>
                                <w:rFonts w:ascii="Bookman Old Style"/>
                                <w:i/>
                                <w:spacing w:val="11"/>
                                <w:sz w:val="24"/>
                              </w:rPr>
                              <w:t xml:space="preserve"> </w:t>
                            </w:r>
                            <w:r>
                              <w:rPr>
                                <w:rFonts w:ascii="Times New Roman"/>
                                <w:b/>
                                <w:spacing w:val="-10"/>
                                <w:sz w:val="24"/>
                              </w:rPr>
                              <w:t>x</w:t>
                            </w:r>
                          </w:p>
                        </w:txbxContent>
                      </wps:txbx>
                      <wps:bodyPr wrap="square" lIns="0" tIns="0" rIns="0" bIns="0" rtlCol="0">
                        <a:noAutofit/>
                      </wps:bodyPr>
                    </wps:wsp>
                  </a:graphicData>
                </a:graphic>
              </wp:anchor>
            </w:drawing>
          </mc:Choice>
          <mc:Fallback>
            <w:pict>
              <v:shape w14:anchorId="7550E6FA" id="Textbox 29" o:spid="_x0000_s1030" type="#_x0000_t202" style="position:absolute;left:0;text-align:left;margin-left:79.05pt;margin-top:4.65pt;width:25.2pt;height:13.7pt;z-index:-2060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" filled="f" stroked="f">
                <v:textbox inset="0,0,0,0">
                  <w:txbxContent>
                    <w:p w14:paraId="76548562" w14:textId="77777777" w:rsidR="007345D8" w:rsidRDefault="00000000">
                      <w:pPr>
                        <w:spacing w:line="270" w:lineRule="exact"/>
                        <w:rPr>
                          <w:rFonts w:ascii="Times New Roman" w:hint="eastAsia"/>
                          <w:b/>
                          <w:sz w:val="24"/>
                        </w:rPr>
                      </w:pPr>
                      <w:proofErr w:type="gramStart"/>
                      <w:r>
                        <w:rPr>
                          <w:rFonts w:ascii="Bookman Old Style"/>
                          <w:i/>
                          <w:sz w:val="24"/>
                        </w:rPr>
                        <w:t>a</w:t>
                      </w:r>
                      <w:r>
                        <w:rPr>
                          <w:rFonts w:ascii="Bookman Old Style"/>
                          <w:i/>
                          <w:spacing w:val="5"/>
                          <w:sz w:val="24"/>
                        </w:rPr>
                        <w:t xml:space="preserve"> </w:t>
                      </w:r>
                      <w:r>
                        <w:rPr>
                          <w:rFonts w:ascii="Bookman Old Style"/>
                          <w:i/>
                          <w:sz w:val="24"/>
                        </w:rPr>
                        <w:t>,</w:t>
                      </w:r>
                      <w:proofErr w:type="gramEnd"/>
                      <w:r>
                        <w:rPr>
                          <w:rFonts w:ascii="Bookman Old Style"/>
                          <w:i/>
                          <w:spacing w:val="11"/>
                          <w:sz w:val="24"/>
                        </w:rPr>
                        <w:t xml:space="preserve"> </w:t>
                      </w:r>
                      <w:r>
                        <w:rPr>
                          <w:rFonts w:ascii="Times New Roman"/>
                          <w:b/>
                          <w:spacing w:val="-10"/>
                          <w:sz w:val="24"/>
                        </w:rPr>
                        <w:t>x</w:t>
                      </w:r>
                    </w:p>
                  </w:txbxContent>
                </v:textbox>
                <w10:wrap anchorx="page"/>
              </v:shape>
            </w:pict>
          </mc:Fallback>
        </mc:AlternateContent>
      </w:r>
      <w:r>
        <w:rPr>
          <w:rFonts w:ascii="DejaVu Serif" w:hAnsi="DejaVu Serif"/>
          <w:i/>
          <w:spacing w:val="-10"/>
          <w:w w:val="85"/>
          <w:sz w:val="16"/>
        </w:rPr>
        <w:t>∗</w:t>
      </w:r>
      <w:r>
        <w:rPr>
          <w:rFonts w:ascii="DejaVu Serif" w:hAnsi="DejaVu Serif"/>
          <w:i/>
          <w:sz w:val="16"/>
        </w:rPr>
        <w:tab/>
      </w:r>
      <w:r>
        <w:rPr>
          <w:rFonts w:ascii="DejaVu Serif" w:hAnsi="DejaVu Serif"/>
          <w:i/>
          <w:spacing w:val="-10"/>
          <w:w w:val="85"/>
          <w:sz w:val="16"/>
        </w:rPr>
        <w:t>∗</w:t>
      </w:r>
    </w:p>
    <w:p w14:paraId="0734E597" w14:textId="77777777" w:rsidR="007345D8" w:rsidRDefault="00000000">
      <w:pPr>
        <w:spacing w:line="164" w:lineRule="exact"/>
        <w:ind w:right="38"/>
        <w:jc w:val="right"/>
        <w:rPr>
          <w:rFonts w:ascii="Times New Roman" w:hint="eastAsia"/>
          <w:sz w:val="16"/>
        </w:rPr>
      </w:pPr>
      <w:r>
        <w:rPr>
          <w:rFonts w:ascii="Times New Roman"/>
          <w:spacing w:val="-2"/>
          <w:sz w:val="16"/>
        </w:rPr>
        <w:t>proto</w:t>
      </w:r>
    </w:p>
    <w:p w14:paraId="13588782" w14:textId="77777777" w:rsidR="007345D8" w:rsidRDefault="00000000">
      <w:pPr>
        <w:pStyle w:val="a3"/>
        <w:spacing w:before="62"/>
        <w:ind w:left="429"/>
        <w:rPr>
          <w:rFonts w:hint="eastAsia"/>
        </w:rPr>
      </w:pPr>
      <w:r>
        <w:br w:type="column"/>
      </w:r>
      <w:r>
        <w:rPr>
          <w:spacing w:val="-1"/>
        </w:rPr>
        <w:t>最优协议类型；最优参数配置</w:t>
      </w:r>
    </w:p>
    <w:p w14:paraId="46533BCD" w14:textId="77777777" w:rsidR="007345D8" w:rsidRDefault="007345D8">
      <w:pPr>
        <w:pStyle w:val="a3"/>
        <w:rPr>
          <w:rFonts w:hint="eastAsia"/>
        </w:rPr>
        <w:sectPr w:rsidR="007345D8">
          <w:type w:val="continuous"/>
          <w:pgSz w:w="11910" w:h="16840"/>
          <w:pgMar w:top="1920" w:right="992" w:bottom="280" w:left="1275" w:header="933" w:footer="803" w:gutter="0"/>
          <w:cols w:num="2" w:space="720" w:equalWidth="0">
            <w:col w:w="1186" w:space="1197"/>
            <w:col w:w="7260"/>
          </w:cols>
        </w:sectPr>
      </w:pPr>
    </w:p>
    <w:p w14:paraId="0229FC72" w14:textId="77777777" w:rsidR="007345D8" w:rsidRDefault="00000000">
      <w:pPr>
        <w:tabs>
          <w:tab w:val="left" w:pos="2812"/>
        </w:tabs>
        <w:spacing w:before="28"/>
        <w:ind w:left="306"/>
        <w:rPr>
          <w:rFonts w:hint="eastAsia"/>
          <w:sz w:val="24"/>
        </w:rPr>
      </w:pPr>
      <w:r>
        <w:rPr>
          <w:rFonts w:ascii="DejaVu Sans" w:eastAsia="DejaVu Sans"/>
          <w:i/>
          <w:spacing w:val="-5"/>
          <w:sz w:val="24"/>
        </w:rPr>
        <w:t>X</w:t>
      </w:r>
      <w:r>
        <w:rPr>
          <w:rFonts w:ascii="Palatino Linotype" w:eastAsia="Palatino Linotype"/>
          <w:i/>
          <w:spacing w:val="-5"/>
          <w:sz w:val="24"/>
          <w:vertAlign w:val="subscript"/>
        </w:rPr>
        <w:t>a</w:t>
      </w:r>
      <w:r>
        <w:rPr>
          <w:rFonts w:ascii="Palatino Linotype" w:eastAsia="Palatino Linotype"/>
          <w:i/>
          <w:sz w:val="24"/>
        </w:rPr>
        <w:tab/>
      </w:r>
      <w:r>
        <w:rPr>
          <w:spacing w:val="-22"/>
          <w:sz w:val="24"/>
        </w:rPr>
        <w:t xml:space="preserve">协议 </w:t>
      </w:r>
      <w:r>
        <w:rPr>
          <w:rFonts w:ascii="Bookman Old Style" w:eastAsia="Bookman Old Style"/>
          <w:i/>
          <w:spacing w:val="-4"/>
          <w:sz w:val="24"/>
        </w:rPr>
        <w:t>a</w:t>
      </w:r>
      <w:r>
        <w:rPr>
          <w:rFonts w:ascii="Bookman Old Style" w:eastAsia="Bookman Old Style"/>
          <w:i/>
          <w:spacing w:val="-7"/>
          <w:sz w:val="24"/>
        </w:rPr>
        <w:t xml:space="preserve"> </w:t>
      </w:r>
      <w:r>
        <w:rPr>
          <w:spacing w:val="-5"/>
          <w:sz w:val="24"/>
        </w:rPr>
        <w:t>的合法参数空间</w:t>
      </w:r>
    </w:p>
    <w:p w14:paraId="1FC65425" w14:textId="77777777" w:rsidR="007345D8" w:rsidRDefault="00000000">
      <w:pPr>
        <w:tabs>
          <w:tab w:val="left" w:pos="2812"/>
        </w:tabs>
        <w:spacing w:before="59"/>
        <w:ind w:left="306"/>
        <w:rPr>
          <w:rFonts w:hint="eastAsia"/>
          <w:sz w:val="24"/>
        </w:rPr>
      </w:pPr>
      <w:r>
        <w:rPr>
          <w:rFonts w:ascii="Bookman Old Style" w:eastAsia="Bookman Old Style"/>
          <w:i/>
          <w:sz w:val="24"/>
        </w:rPr>
        <w:t>M</w:t>
      </w:r>
      <w:r>
        <w:rPr>
          <w:rFonts w:ascii="Bookman Old Style" w:eastAsia="Bookman Old Style"/>
          <w:i/>
          <w:spacing w:val="22"/>
          <w:sz w:val="24"/>
        </w:rPr>
        <w:t xml:space="preserve">, </w:t>
      </w:r>
      <w:r>
        <w:rPr>
          <w:rFonts w:ascii="Bookman Old Style" w:eastAsia="Bookman Old Style"/>
          <w:i/>
          <w:sz w:val="24"/>
        </w:rPr>
        <w:t>L,</w:t>
      </w:r>
      <w:r>
        <w:rPr>
          <w:rFonts w:ascii="Bookman Old Style" w:eastAsia="Bookman Old Style"/>
          <w:i/>
          <w:spacing w:val="48"/>
          <w:sz w:val="24"/>
        </w:rPr>
        <w:t xml:space="preserve"> </w:t>
      </w:r>
      <w:proofErr w:type="spellStart"/>
      <w:r>
        <w:rPr>
          <w:rFonts w:ascii="Bookman Old Style" w:eastAsia="Bookman Old Style"/>
          <w:i/>
          <w:spacing w:val="-2"/>
          <w:sz w:val="24"/>
        </w:rPr>
        <w:t>T</w:t>
      </w:r>
      <w:r>
        <w:rPr>
          <w:rFonts w:ascii="Times New Roman" w:eastAsia="Times New Roman"/>
          <w:spacing w:val="-2"/>
          <w:sz w:val="24"/>
          <w:vertAlign w:val="subscript"/>
        </w:rPr>
        <w:t>frame</w:t>
      </w:r>
      <w:proofErr w:type="spellEnd"/>
      <w:r>
        <w:rPr>
          <w:rFonts w:ascii="Times New Roman" w:eastAsia="Times New Roman"/>
          <w:sz w:val="24"/>
        </w:rPr>
        <w:tab/>
      </w:r>
      <w:r>
        <w:rPr>
          <w:sz w:val="24"/>
        </w:rPr>
        <w:t>连续传输长度；副本</w:t>
      </w:r>
      <w:r>
        <w:rPr>
          <w:rFonts w:ascii="Times New Roman" w:eastAsia="Times New Roman"/>
          <w:sz w:val="24"/>
        </w:rPr>
        <w:t>/</w:t>
      </w:r>
      <w:r>
        <w:rPr>
          <w:spacing w:val="-2"/>
          <w:sz w:val="24"/>
        </w:rPr>
        <w:t>重传次数；</w:t>
      </w:r>
      <w:proofErr w:type="gramStart"/>
      <w:r>
        <w:rPr>
          <w:spacing w:val="-2"/>
          <w:sz w:val="24"/>
        </w:rPr>
        <w:t>帧</w:t>
      </w:r>
      <w:proofErr w:type="gramEnd"/>
      <w:r>
        <w:rPr>
          <w:spacing w:val="-2"/>
          <w:sz w:val="24"/>
        </w:rPr>
        <w:t>长度</w:t>
      </w:r>
    </w:p>
    <w:p w14:paraId="1696C1CC" w14:textId="77777777" w:rsidR="007345D8" w:rsidRDefault="00000000">
      <w:pPr>
        <w:pStyle w:val="a3"/>
        <w:tabs>
          <w:tab w:val="left" w:pos="2812"/>
        </w:tabs>
        <w:spacing w:before="62"/>
        <w:ind w:left="306"/>
        <w:rPr>
          <w:rFonts w:hint="eastAsia"/>
        </w:rPr>
      </w:pPr>
      <w:proofErr w:type="spellStart"/>
      <w:r>
        <w:rPr>
          <w:rFonts w:ascii="Bookman Old Style" w:eastAsia="Bookman Old Style"/>
          <w:i/>
        </w:rPr>
        <w:t>C</w:t>
      </w:r>
      <w:r>
        <w:rPr>
          <w:rFonts w:ascii="Times New Roman" w:eastAsia="Times New Roman"/>
          <w:vertAlign w:val="subscript"/>
        </w:rPr>
        <w:t>rx</w:t>
      </w:r>
      <w:proofErr w:type="spellEnd"/>
      <w:r>
        <w:rPr>
          <w:rFonts w:ascii="Bookman Old Style" w:eastAsia="Bookman Old Style"/>
          <w:i/>
          <w:spacing w:val="11"/>
        </w:rPr>
        <w:t xml:space="preserve">, </w:t>
      </w:r>
      <w:proofErr w:type="spellStart"/>
      <w:r>
        <w:rPr>
          <w:rFonts w:ascii="Bookman Old Style" w:eastAsia="Bookman Old Style"/>
          <w:i/>
          <w:spacing w:val="-2"/>
        </w:rPr>
        <w:t>I</w:t>
      </w:r>
      <w:r>
        <w:rPr>
          <w:rFonts w:ascii="Times New Roman" w:eastAsia="Times New Roman"/>
          <w:spacing w:val="-2"/>
          <w:vertAlign w:val="subscript"/>
        </w:rPr>
        <w:t>impl</w:t>
      </w:r>
      <w:proofErr w:type="spellEnd"/>
      <w:r>
        <w:rPr>
          <w:rFonts w:ascii="Times New Roman" w:eastAsia="Times New Roman"/>
        </w:rPr>
        <w:tab/>
      </w:r>
      <w:r>
        <w:rPr>
          <w:spacing w:val="-1"/>
        </w:rPr>
        <w:t>接收</w:t>
      </w:r>
      <w:proofErr w:type="gramStart"/>
      <w:r>
        <w:rPr>
          <w:spacing w:val="-1"/>
        </w:rPr>
        <w:t>端计算</w:t>
      </w:r>
      <w:proofErr w:type="gramEnd"/>
      <w:r>
        <w:rPr>
          <w:spacing w:val="-1"/>
        </w:rPr>
        <w:t>负荷；协议实现复杂度</w:t>
      </w:r>
    </w:p>
    <w:p w14:paraId="30957BFD" w14:textId="77777777" w:rsidR="007345D8" w:rsidRDefault="00000000">
      <w:pPr>
        <w:pStyle w:val="a3"/>
        <w:tabs>
          <w:tab w:val="left" w:pos="2812"/>
        </w:tabs>
        <w:spacing w:before="62"/>
        <w:ind w:left="306"/>
        <w:rPr>
          <w:rFonts w:hint="eastAsia"/>
        </w:rPr>
      </w:pPr>
      <w:proofErr w:type="spellStart"/>
      <w:r>
        <w:rPr>
          <w:rFonts w:ascii="Bookman Old Style" w:eastAsia="Bookman Old Style"/>
          <w:i/>
        </w:rPr>
        <w:t>C</w:t>
      </w:r>
      <w:r>
        <w:rPr>
          <w:rFonts w:ascii="Times New Roman" w:eastAsia="Times New Roman"/>
          <w:vertAlign w:val="subscript"/>
        </w:rPr>
        <w:t>max</w:t>
      </w:r>
      <w:proofErr w:type="spellEnd"/>
      <w:r>
        <w:rPr>
          <w:rFonts w:ascii="Bookman Old Style" w:eastAsia="Bookman Old Style"/>
          <w:i/>
          <w:spacing w:val="10"/>
        </w:rPr>
        <w:t xml:space="preserve">, </w:t>
      </w:r>
      <w:r>
        <w:rPr>
          <w:rFonts w:ascii="Bookman Old Style" w:eastAsia="Bookman Old Style"/>
          <w:i/>
          <w:spacing w:val="-4"/>
        </w:rPr>
        <w:t>I</w:t>
      </w:r>
      <w:r>
        <w:rPr>
          <w:rFonts w:ascii="Times New Roman" w:eastAsia="Times New Roman"/>
          <w:spacing w:val="-4"/>
          <w:vertAlign w:val="subscript"/>
        </w:rPr>
        <w:t>max</w:t>
      </w:r>
      <w:r>
        <w:rPr>
          <w:rFonts w:ascii="Times New Roman" w:eastAsia="Times New Roman"/>
        </w:rPr>
        <w:tab/>
      </w:r>
      <w:r>
        <w:t>资源阈值（计算负荷、实现复杂度</w:t>
      </w:r>
      <w:r>
        <w:rPr>
          <w:spacing w:val="-10"/>
        </w:rPr>
        <w:t>）</w:t>
      </w:r>
    </w:p>
    <w:p w14:paraId="71C25A52" w14:textId="77777777" w:rsidR="007345D8" w:rsidRDefault="00000000">
      <w:pPr>
        <w:pStyle w:val="a3"/>
        <w:tabs>
          <w:tab w:val="left" w:pos="2812"/>
        </w:tabs>
        <w:spacing w:before="63"/>
        <w:ind w:left="306"/>
        <w:rPr>
          <w:rFonts w:hint="eastAsia"/>
        </w:rPr>
      </w:pPr>
      <w:r>
        <w:rPr>
          <w:rFonts w:ascii="Bookman Old Style" w:eastAsia="Bookman Old Style"/>
          <w:i/>
        </w:rPr>
        <w:t>D</w:t>
      </w:r>
      <w:r>
        <w:rPr>
          <w:rFonts w:ascii="Times New Roman" w:eastAsia="Times New Roman"/>
          <w:vertAlign w:val="subscript"/>
        </w:rPr>
        <w:t>in</w:t>
      </w:r>
      <w:r>
        <w:rPr>
          <w:rFonts w:ascii="Bookman Old Style" w:eastAsia="Bookman Old Style"/>
          <w:i/>
          <w:spacing w:val="21"/>
        </w:rPr>
        <w:t xml:space="preserve">, </w:t>
      </w:r>
      <w:proofErr w:type="spellStart"/>
      <w:r>
        <w:rPr>
          <w:rFonts w:ascii="Bookman Old Style" w:eastAsia="Bookman Old Style"/>
          <w:i/>
          <w:spacing w:val="-2"/>
        </w:rPr>
        <w:t>D</w:t>
      </w:r>
      <w:r>
        <w:rPr>
          <w:rFonts w:ascii="Times New Roman" w:eastAsia="Times New Roman"/>
          <w:spacing w:val="-2"/>
          <w:vertAlign w:val="subscript"/>
        </w:rPr>
        <w:t>hidden</w:t>
      </w:r>
      <w:proofErr w:type="spellEnd"/>
      <w:r>
        <w:rPr>
          <w:rFonts w:ascii="Times New Roman" w:eastAsia="Times New Roman"/>
        </w:rPr>
        <w:tab/>
      </w:r>
      <w:r>
        <w:rPr>
          <w:spacing w:val="-1"/>
        </w:rPr>
        <w:t>神经网络输入维度；</w:t>
      </w:r>
      <w:proofErr w:type="gramStart"/>
      <w:r>
        <w:rPr>
          <w:spacing w:val="-1"/>
        </w:rPr>
        <w:t>隐藏层维度</w:t>
      </w:r>
      <w:proofErr w:type="gramEnd"/>
    </w:p>
    <w:p w14:paraId="480FEB95" w14:textId="77777777" w:rsidR="007345D8" w:rsidRDefault="00000000">
      <w:pPr>
        <w:tabs>
          <w:tab w:val="left" w:pos="2812"/>
        </w:tabs>
        <w:spacing w:before="55"/>
        <w:ind w:left="306"/>
        <w:rPr>
          <w:rFonts w:hint="eastAsia"/>
          <w:sz w:val="24"/>
        </w:rPr>
      </w:pPr>
      <w:r>
        <w:rPr>
          <w:rFonts w:ascii="Times New Roman" w:eastAsia="Times New Roman" w:hAnsi="Times New Roman"/>
          <w:b/>
          <w:sz w:val="24"/>
        </w:rPr>
        <w:t>h</w:t>
      </w:r>
      <w:r>
        <w:rPr>
          <w:rFonts w:ascii="Garamond" w:eastAsia="Garamond" w:hAnsi="Garamond"/>
          <w:sz w:val="24"/>
          <w:vertAlign w:val="superscript"/>
        </w:rPr>
        <w:t>(</w:t>
      </w:r>
      <w:r>
        <w:rPr>
          <w:rFonts w:ascii="Palatino Linotype" w:eastAsia="Palatino Linotype" w:hAnsi="Palatino Linotype"/>
          <w:i/>
          <w:sz w:val="24"/>
          <w:vertAlign w:val="superscript"/>
        </w:rPr>
        <w:t>ℓ</w:t>
      </w:r>
      <w:r>
        <w:rPr>
          <w:rFonts w:ascii="Garamond" w:eastAsia="Garamond" w:hAnsi="Garamond"/>
          <w:sz w:val="24"/>
          <w:vertAlign w:val="superscript"/>
        </w:rPr>
        <w:t>)</w:t>
      </w:r>
      <w:r>
        <w:rPr>
          <w:rFonts w:ascii="Bookman Old Style" w:eastAsia="Bookman Old Style" w:hAnsi="Bookman Old Style"/>
          <w:i/>
          <w:spacing w:val="39"/>
          <w:sz w:val="24"/>
        </w:rPr>
        <w:t xml:space="preserve">, </w:t>
      </w:r>
      <w:r>
        <w:rPr>
          <w:rFonts w:ascii="Times New Roman" w:eastAsia="Times New Roman" w:hAnsi="Times New Roman"/>
          <w:b/>
          <w:spacing w:val="-4"/>
          <w:sz w:val="24"/>
        </w:rPr>
        <w:t>W</w:t>
      </w:r>
      <w:r>
        <w:rPr>
          <w:rFonts w:ascii="Garamond" w:eastAsia="Garamond" w:hAnsi="Garamond"/>
          <w:spacing w:val="-4"/>
          <w:sz w:val="24"/>
          <w:vertAlign w:val="superscript"/>
        </w:rPr>
        <w:t>(</w:t>
      </w:r>
      <w:r>
        <w:rPr>
          <w:rFonts w:ascii="Palatino Linotype" w:eastAsia="Palatino Linotype" w:hAnsi="Palatino Linotype"/>
          <w:i/>
          <w:spacing w:val="-4"/>
          <w:sz w:val="24"/>
          <w:vertAlign w:val="superscript"/>
        </w:rPr>
        <w:t>ℓ</w:t>
      </w:r>
      <w:r>
        <w:rPr>
          <w:rFonts w:ascii="Garamond" w:eastAsia="Garamond" w:hAnsi="Garamond"/>
          <w:spacing w:val="-4"/>
          <w:sz w:val="24"/>
          <w:vertAlign w:val="superscript"/>
        </w:rPr>
        <w:t>)</w:t>
      </w:r>
      <w:r>
        <w:rPr>
          <w:rFonts w:ascii="Garamond" w:eastAsia="Garamond" w:hAnsi="Garamond"/>
          <w:sz w:val="24"/>
        </w:rPr>
        <w:tab/>
      </w:r>
      <w:r>
        <w:rPr>
          <w:spacing w:val="-30"/>
          <w:sz w:val="24"/>
        </w:rPr>
        <w:t xml:space="preserve">第 </w:t>
      </w:r>
      <w:r>
        <w:rPr>
          <w:rFonts w:ascii="Bookman Old Style" w:eastAsia="Bookman Old Style" w:hAnsi="Bookman Old Style"/>
          <w:i/>
          <w:spacing w:val="-6"/>
          <w:sz w:val="24"/>
        </w:rPr>
        <w:t xml:space="preserve">ℓ </w:t>
      </w:r>
      <w:r>
        <w:rPr>
          <w:spacing w:val="-9"/>
          <w:sz w:val="24"/>
        </w:rPr>
        <w:t xml:space="preserve">层的隐藏特征；第 </w:t>
      </w:r>
      <w:r>
        <w:rPr>
          <w:rFonts w:ascii="Bookman Old Style" w:eastAsia="Bookman Old Style" w:hAnsi="Bookman Old Style"/>
          <w:i/>
          <w:spacing w:val="-6"/>
          <w:sz w:val="24"/>
        </w:rPr>
        <w:t xml:space="preserve">ℓ </w:t>
      </w:r>
      <w:r>
        <w:rPr>
          <w:spacing w:val="-4"/>
          <w:sz w:val="24"/>
        </w:rPr>
        <w:t>层的权重矩阵</w:t>
      </w:r>
    </w:p>
    <w:p w14:paraId="25CD8D45" w14:textId="77777777" w:rsidR="007345D8" w:rsidRDefault="00000000">
      <w:pPr>
        <w:pStyle w:val="a3"/>
        <w:tabs>
          <w:tab w:val="left" w:pos="2812"/>
        </w:tabs>
        <w:spacing w:before="58"/>
        <w:ind w:left="306"/>
        <w:rPr>
          <w:rFonts w:hint="eastAsia"/>
        </w:rPr>
      </w:pPr>
      <w:proofErr w:type="spellStart"/>
      <w:r>
        <w:rPr>
          <w:rFonts w:ascii="DejaVu Sans" w:eastAsia="DejaVu Sans"/>
          <w:i/>
          <w:spacing w:val="-2"/>
        </w:rPr>
        <w:t>L</w:t>
      </w:r>
      <w:r>
        <w:rPr>
          <w:rFonts w:ascii="Times New Roman" w:eastAsia="Times New Roman"/>
          <w:spacing w:val="-2"/>
          <w:vertAlign w:val="subscript"/>
        </w:rPr>
        <w:t>total</w:t>
      </w:r>
      <w:proofErr w:type="spellEnd"/>
      <w:r>
        <w:rPr>
          <w:rFonts w:ascii="Times New Roman" w:eastAsia="Times New Roman"/>
        </w:rPr>
        <w:tab/>
      </w:r>
      <w:r>
        <w:rPr>
          <w:spacing w:val="-2"/>
        </w:rPr>
        <w:t>多任务总损失函数</w:t>
      </w:r>
    </w:p>
    <w:p w14:paraId="59B1573F" w14:textId="77777777" w:rsidR="007345D8" w:rsidRDefault="00000000">
      <w:pPr>
        <w:pStyle w:val="a3"/>
        <w:tabs>
          <w:tab w:val="left" w:pos="2812"/>
        </w:tabs>
        <w:spacing w:before="62"/>
        <w:ind w:left="306"/>
        <w:rPr>
          <w:rFonts w:hint="eastAsia"/>
        </w:rPr>
      </w:pPr>
      <w:r>
        <w:rPr>
          <w:rFonts w:ascii="Times New Roman" w:eastAsia="Times New Roman"/>
        </w:rPr>
        <w:t>MSE</w:t>
      </w:r>
      <w:r>
        <w:rPr>
          <w:rFonts w:ascii="Bookman Old Style" w:eastAsia="Bookman Old Style"/>
          <w:i/>
          <w:spacing w:val="9"/>
        </w:rPr>
        <w:t xml:space="preserve">, </w:t>
      </w:r>
      <w:r>
        <w:rPr>
          <w:rFonts w:ascii="Times New Roman" w:eastAsia="Times New Roman"/>
          <w:spacing w:val="-5"/>
        </w:rPr>
        <w:t>MAE</w:t>
      </w:r>
      <w:r>
        <w:rPr>
          <w:rFonts w:ascii="Times New Roman" w:eastAsia="Times New Roman"/>
        </w:rPr>
        <w:tab/>
      </w:r>
      <w:r>
        <w:rPr>
          <w:spacing w:val="-1"/>
        </w:rPr>
        <w:t>均方误差；平均绝对误差</w:t>
      </w:r>
    </w:p>
    <w:p w14:paraId="036CFB29" w14:textId="77777777" w:rsidR="007345D8" w:rsidRDefault="00000000">
      <w:pPr>
        <w:tabs>
          <w:tab w:val="left" w:pos="2812"/>
        </w:tabs>
        <w:spacing w:before="63"/>
        <w:ind w:left="306"/>
        <w:rPr>
          <w:rFonts w:hint="eastAsia"/>
          <w:sz w:val="24"/>
        </w:rPr>
      </w:pPr>
      <w:r>
        <w:rPr>
          <w:rFonts w:ascii="Bookman Old Style" w:eastAsia="Bookman Old Style" w:hAnsi="Bookman Old Style"/>
          <w:i/>
          <w:spacing w:val="-10"/>
          <w:sz w:val="24"/>
        </w:rPr>
        <w:t>ρ</w:t>
      </w:r>
      <w:r>
        <w:rPr>
          <w:rFonts w:ascii="Bookman Old Style" w:eastAsia="Bookman Old Style" w:hAnsi="Bookman Old Style"/>
          <w:i/>
          <w:sz w:val="24"/>
        </w:rPr>
        <w:tab/>
      </w:r>
      <w:r>
        <w:rPr>
          <w:spacing w:val="-2"/>
          <w:sz w:val="24"/>
        </w:rPr>
        <w:t>归一化网络负载</w:t>
      </w:r>
    </w:p>
    <w:p w14:paraId="06EBFD42" w14:textId="77777777" w:rsidR="007345D8" w:rsidRDefault="00000000">
      <w:pPr>
        <w:pStyle w:val="a3"/>
        <w:spacing w:before="9"/>
        <w:rPr>
          <w:rFonts w:hint="eastAsia"/>
          <w:sz w:val="6"/>
        </w:rPr>
      </w:pPr>
      <w:r>
        <w:rPr>
          <w:noProof/>
          <w:sz w:val="6"/>
        </w:rPr>
        <mc:AlternateContent>
          <mc:Choice Requires="wps">
            <w:drawing>
              <wp:anchor distT="0" distB="0" distL="0" distR="0" simplePos="0" relativeHeight="487595520" behindDoc="1" locked="0" layoutInCell="1" allowOverlap="1" wp14:anchorId="68E13A33" wp14:editId="2382A8DF">
                <wp:simplePos x="0" y="0"/>
                <wp:positionH relativeFrom="page">
                  <wp:posOffset>928166</wp:posOffset>
                </wp:positionH>
                <wp:positionV relativeFrom="paragraph">
                  <wp:posOffset>70864</wp:posOffset>
                </wp:positionV>
                <wp:extent cx="570420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4205" cy="1270"/>
                        </a:xfrm>
                        <a:custGeom>
                          <a:avLst/>
                          <a:gdLst/>
                          <a:ahLst/>
                          <a:cxnLst/>
                          <a:rect l="l" t="t" r="r" b="b"/>
                          <a:pathLst>
                            <a:path w="5704205">
                              <a:moveTo>
                                <a:pt x="0" y="0"/>
                              </a:moveTo>
                              <a:lnTo>
                                <a:pt x="5703658"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E7DB3" id="Graphic 30" o:spid="_x0000_s1026" style="position:absolute;margin-left:73.1pt;margin-top:5.6pt;width:449.1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04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" path="m,l5703658,e" filled="f" strokeweight="2.4pt">
                <v:path arrowok="t"/>
                <w10:wrap type="topAndBottom" anchorx="page"/>
              </v:shape>
            </w:pict>
          </mc:Fallback>
        </mc:AlternateContent>
      </w:r>
    </w:p>
    <w:p w14:paraId="265F8AA5" w14:textId="77777777" w:rsidR="007345D8" w:rsidRDefault="007345D8">
      <w:pPr>
        <w:pStyle w:val="a3"/>
        <w:rPr>
          <w:rFonts w:hint="eastAsia"/>
          <w:sz w:val="6"/>
        </w:rPr>
        <w:sectPr w:rsidR="007345D8">
          <w:type w:val="continuous"/>
          <w:pgSz w:w="11910" w:h="16840"/>
          <w:pgMar w:top="1920" w:right="992" w:bottom="280" w:left="1275" w:header="933" w:footer="803" w:gutter="0"/>
          <w:cols w:space="720"/>
        </w:sectPr>
      </w:pPr>
    </w:p>
    <w:p w14:paraId="3A56A23A" w14:textId="77777777" w:rsidR="007345D8" w:rsidRDefault="007345D8">
      <w:pPr>
        <w:pStyle w:val="a3"/>
        <w:spacing w:before="5"/>
        <w:rPr>
          <w:rFonts w:hint="eastAsia"/>
          <w:sz w:val="15"/>
        </w:rPr>
      </w:pPr>
    </w:p>
    <w:p w14:paraId="289A4D15" w14:textId="77777777" w:rsidR="007345D8" w:rsidRDefault="007345D8">
      <w:pPr>
        <w:pStyle w:val="a3"/>
        <w:rPr>
          <w:rFonts w:hint="eastAsia"/>
          <w:sz w:val="15"/>
        </w:rPr>
        <w:sectPr w:rsidR="007345D8">
          <w:headerReference w:type="even" r:id="rId18"/>
          <w:footerReference w:type="even" r:id="rId19"/>
          <w:pgSz w:w="11910" w:h="16840"/>
          <w:pgMar w:top="1920" w:right="992" w:bottom="280" w:left="1275" w:header="0" w:footer="0" w:gutter="0"/>
          <w:cols w:space="720"/>
        </w:sectPr>
      </w:pPr>
    </w:p>
    <w:p w14:paraId="428BF971" w14:textId="77777777" w:rsidR="007345D8" w:rsidRDefault="007345D8">
      <w:pPr>
        <w:pStyle w:val="a3"/>
        <w:spacing w:before="380"/>
        <w:rPr>
          <w:rFonts w:hint="eastAsia"/>
          <w:sz w:val="36"/>
        </w:rPr>
      </w:pPr>
    </w:p>
    <w:p w14:paraId="0EED4396" w14:textId="77777777" w:rsidR="007345D8" w:rsidRDefault="00000000">
      <w:pPr>
        <w:pStyle w:val="3"/>
      </w:pPr>
      <w:bookmarkStart w:id="8" w:name="绪论"/>
      <w:bookmarkStart w:id="9" w:name="_bookmark4"/>
      <w:bookmarkEnd w:id="8"/>
      <w:bookmarkEnd w:id="9"/>
      <w:r>
        <w:rPr>
          <w:spacing w:val="-45"/>
        </w:rPr>
        <w:t xml:space="preserve">第 </w:t>
      </w:r>
      <w:r>
        <w:rPr>
          <w:rFonts w:ascii="Times New Roman" w:eastAsia="Times New Roman"/>
        </w:rPr>
        <w:t xml:space="preserve">1 </w:t>
      </w:r>
      <w:r>
        <w:rPr>
          <w:spacing w:val="11"/>
        </w:rPr>
        <w:t>章 绪论</w:t>
      </w:r>
    </w:p>
    <w:p w14:paraId="3F469BAC" w14:textId="77777777" w:rsidR="007345D8" w:rsidRDefault="007345D8">
      <w:pPr>
        <w:pStyle w:val="a3"/>
        <w:spacing w:before="155"/>
        <w:rPr>
          <w:rFonts w:ascii="黑体" w:hint="eastAsia"/>
          <w:sz w:val="30"/>
        </w:rPr>
      </w:pPr>
    </w:p>
    <w:p w14:paraId="12CEE895" w14:textId="77777777" w:rsidR="007345D8" w:rsidRDefault="00000000">
      <w:pPr>
        <w:pStyle w:val="4"/>
        <w:numPr>
          <w:ilvl w:val="1"/>
          <w:numId w:val="45"/>
        </w:numPr>
        <w:tabs>
          <w:tab w:val="left" w:pos="779"/>
        </w:tabs>
        <w:ind w:left="779" w:hanging="614"/>
      </w:pPr>
      <w:bookmarkStart w:id="10" w:name="研究背景与问题提出"/>
      <w:bookmarkStart w:id="11" w:name="_bookmark5"/>
      <w:bookmarkEnd w:id="10"/>
      <w:bookmarkEnd w:id="11"/>
      <w:r>
        <w:rPr>
          <w:spacing w:val="-2"/>
        </w:rPr>
        <w:t>研究背景与问题提出</w:t>
      </w:r>
    </w:p>
    <w:p w14:paraId="26BD6077" w14:textId="77777777" w:rsidR="007345D8" w:rsidRDefault="00000000">
      <w:pPr>
        <w:pStyle w:val="a3"/>
        <w:spacing w:before="317" w:line="331" w:lineRule="auto"/>
        <w:ind w:left="165" w:right="445" w:firstLine="480"/>
        <w:jc w:val="both"/>
        <w:rPr>
          <w:rFonts w:hint="eastAsia"/>
        </w:rPr>
      </w:pPr>
      <w:r>
        <w:t>根据国际电信联盟无线电通信部门（</w:t>
      </w:r>
      <w:r>
        <w:rPr>
          <w:rFonts w:ascii="Times New Roman" w:eastAsia="Times New Roman" w:hAnsi="Times New Roman"/>
        </w:rPr>
        <w:t>International Telecommunication Union Radio-</w:t>
      </w:r>
      <w:r>
        <w:rPr>
          <w:rFonts w:ascii="Times New Roman" w:eastAsia="Times New Roman" w:hAnsi="Times New Roman"/>
          <w:spacing w:val="-2"/>
        </w:rPr>
        <w:t>communication</w:t>
      </w:r>
      <w:r>
        <w:rPr>
          <w:rFonts w:ascii="Times New Roman" w:eastAsia="Times New Roman" w:hAnsi="Times New Roman"/>
          <w:spacing w:val="-5"/>
        </w:rPr>
        <w:t xml:space="preserve"> </w:t>
      </w:r>
      <w:r>
        <w:rPr>
          <w:rFonts w:ascii="Times New Roman" w:eastAsia="Times New Roman" w:hAnsi="Times New Roman"/>
          <w:spacing w:val="-2"/>
        </w:rPr>
        <w:t>Sector, ITU-R</w:t>
      </w:r>
      <w:r>
        <w:rPr>
          <w:spacing w:val="-2"/>
        </w:rPr>
        <w:t>）</w:t>
      </w:r>
      <w:r>
        <w:rPr>
          <w:spacing w:val="-8"/>
        </w:rPr>
        <w:t>及第三代合作伙伴计划</w:t>
      </w:r>
      <w:r>
        <w:rPr>
          <w:spacing w:val="-2"/>
        </w:rPr>
        <w:t>（</w:t>
      </w:r>
      <w:r>
        <w:rPr>
          <w:rFonts w:ascii="Times New Roman" w:eastAsia="Times New Roman" w:hAnsi="Times New Roman"/>
          <w:spacing w:val="-2"/>
        </w:rPr>
        <w:t>3rd</w:t>
      </w:r>
      <w:r>
        <w:rPr>
          <w:rFonts w:ascii="Times New Roman" w:eastAsia="Times New Roman" w:hAnsi="Times New Roman"/>
          <w:spacing w:val="-5"/>
        </w:rPr>
        <w:t xml:space="preserve"> </w:t>
      </w:r>
      <w:r>
        <w:rPr>
          <w:rFonts w:ascii="Times New Roman" w:eastAsia="Times New Roman" w:hAnsi="Times New Roman"/>
          <w:spacing w:val="-2"/>
        </w:rPr>
        <w:t>Generation</w:t>
      </w:r>
      <w:r>
        <w:rPr>
          <w:rFonts w:ascii="Times New Roman" w:eastAsia="Times New Roman" w:hAnsi="Times New Roman"/>
          <w:spacing w:val="-5"/>
        </w:rPr>
        <w:t xml:space="preserve"> </w:t>
      </w:r>
      <w:r>
        <w:rPr>
          <w:rFonts w:ascii="Times New Roman" w:eastAsia="Times New Roman" w:hAnsi="Times New Roman"/>
          <w:spacing w:val="-2"/>
        </w:rPr>
        <w:t>Partnership</w:t>
      </w:r>
      <w:r>
        <w:rPr>
          <w:rFonts w:ascii="Times New Roman" w:eastAsia="Times New Roman" w:hAnsi="Times New Roman"/>
          <w:spacing w:val="-5"/>
        </w:rPr>
        <w:t xml:space="preserve"> </w:t>
      </w:r>
      <w:r>
        <w:rPr>
          <w:rFonts w:ascii="Times New Roman" w:eastAsia="Times New Roman" w:hAnsi="Times New Roman"/>
          <w:spacing w:val="-2"/>
        </w:rPr>
        <w:t xml:space="preserve">Project, </w:t>
      </w:r>
      <w:r>
        <w:rPr>
          <w:rFonts w:ascii="Times New Roman" w:eastAsia="Times New Roman" w:hAnsi="Times New Roman"/>
        </w:rPr>
        <w:t>3GPP</w:t>
      </w:r>
      <w:r>
        <w:t>）</w:t>
      </w:r>
      <w:r>
        <w:rPr>
          <w:spacing w:val="-3"/>
        </w:rPr>
        <w:t xml:space="preserve">发布的 </w:t>
      </w:r>
      <w:r>
        <w:rPr>
          <w:rFonts w:ascii="Times New Roman" w:eastAsia="Times New Roman" w:hAnsi="Times New Roman"/>
        </w:rPr>
        <w:t>6G</w:t>
      </w:r>
      <w:r>
        <w:rPr>
          <w:rFonts w:ascii="Times New Roman" w:eastAsia="Times New Roman" w:hAnsi="Times New Roman"/>
          <w:spacing w:val="40"/>
        </w:rPr>
        <w:t xml:space="preserve"> </w:t>
      </w:r>
      <w:r>
        <w:t>技术框架与演进白皮书，移动通信系统正由以信息传输为核心的连</w:t>
      </w:r>
      <w:r>
        <w:rPr>
          <w:spacing w:val="-4"/>
        </w:rPr>
        <w:t>接基础设施，演进为融合通信、感知、计算与人工智能（</w:t>
      </w:r>
      <w:r>
        <w:rPr>
          <w:rFonts w:ascii="Times New Roman" w:eastAsia="Times New Roman" w:hAnsi="Times New Roman"/>
          <w:spacing w:val="-4"/>
        </w:rPr>
        <w:t>Artificial Intelligence, AI</w:t>
      </w:r>
      <w:r>
        <w:rPr>
          <w:spacing w:val="-4"/>
        </w:rPr>
        <w:t>）的泛</w:t>
      </w:r>
      <w:r>
        <w:rPr>
          <w:spacing w:val="-6"/>
        </w:rPr>
        <w:t>在智能系统。在该演进趋势下，网络需同时支撑工业级确定性业务与百万级节点密度的</w:t>
      </w:r>
      <w:r>
        <w:t>海量机器类通信（</w:t>
      </w:r>
      <w:r>
        <w:rPr>
          <w:rFonts w:ascii="Times New Roman" w:eastAsia="Times New Roman" w:hAnsi="Times New Roman"/>
        </w:rPr>
        <w:t>massive</w:t>
      </w:r>
      <w:r>
        <w:rPr>
          <w:rFonts w:ascii="Times New Roman" w:eastAsia="Times New Roman" w:hAnsi="Times New Roman"/>
          <w:spacing w:val="-15"/>
        </w:rPr>
        <w:t xml:space="preserve"> </w:t>
      </w:r>
      <w:r>
        <w:rPr>
          <w:rFonts w:ascii="Times New Roman" w:eastAsia="Times New Roman" w:hAnsi="Times New Roman"/>
        </w:rPr>
        <w:t>Machine</w:t>
      </w:r>
      <w:r>
        <w:rPr>
          <w:rFonts w:ascii="Times New Roman" w:eastAsia="Times New Roman" w:hAnsi="Times New Roman"/>
          <w:spacing w:val="-15"/>
        </w:rPr>
        <w:t xml:space="preserve"> </w:t>
      </w:r>
      <w:r>
        <w:rPr>
          <w:rFonts w:ascii="Times New Roman" w:eastAsia="Times New Roman" w:hAnsi="Times New Roman"/>
        </w:rPr>
        <w:t>Type</w:t>
      </w:r>
      <w:r>
        <w:rPr>
          <w:rFonts w:ascii="Times New Roman" w:eastAsia="Times New Roman" w:hAnsi="Times New Roman"/>
          <w:spacing w:val="-15"/>
        </w:rPr>
        <w:t xml:space="preserve"> </w:t>
      </w:r>
      <w:r>
        <w:rPr>
          <w:rFonts w:ascii="Times New Roman" w:eastAsia="Times New Roman" w:hAnsi="Times New Roman"/>
        </w:rPr>
        <w:t>Communications,</w:t>
      </w:r>
      <w:r>
        <w:rPr>
          <w:rFonts w:ascii="Times New Roman" w:eastAsia="Times New Roman" w:hAnsi="Times New Roman"/>
          <w:spacing w:val="-15"/>
        </w:rPr>
        <w:t xml:space="preserve"> </w:t>
      </w:r>
      <w:r>
        <w:rPr>
          <w:rFonts w:ascii="Times New Roman" w:eastAsia="Times New Roman" w:hAnsi="Times New Roman"/>
        </w:rPr>
        <w:t>mMTC</w:t>
      </w:r>
      <w:r>
        <w:t>），从而对空口接入机</w:t>
      </w:r>
      <w:r>
        <w:rPr>
          <w:spacing w:val="-4"/>
        </w:rPr>
        <w:t>制在高密度、异构业务场景下的可扩展性、低开销性与高可靠性提出本质性约束。相较</w:t>
      </w:r>
      <w:r>
        <w:rPr>
          <w:spacing w:val="-2"/>
        </w:rPr>
        <w:t>于以峰值速率为主导的传统性能指标体系，系统设计目标已转向复杂业务耦合场景中</w:t>
      </w:r>
      <w:r>
        <w:t>的接入效率、资源利用效率与系统级协同能力</w:t>
      </w:r>
      <w:r>
        <w:rPr>
          <w:rFonts w:ascii="Times New Roman" w:eastAsia="Times New Roman" w:hAnsi="Times New Roman"/>
          <w:vertAlign w:val="superscript"/>
        </w:rPr>
        <w:t>[</w:t>
      </w:r>
      <w:hyperlink w:anchor="_bookmark102" w:history="1">
        <w:r>
          <w:rPr>
            <w:rFonts w:ascii="Times New Roman" w:eastAsia="Times New Roman" w:hAnsi="Times New Roman"/>
            <w:vertAlign w:val="superscript"/>
          </w:rPr>
          <w:t>1</w:t>
        </w:r>
      </w:hyperlink>
      <w:r>
        <w:rPr>
          <w:rFonts w:ascii="Times New Roman" w:eastAsia="Times New Roman" w:hAnsi="Times New Roman"/>
          <w:vertAlign w:val="superscript"/>
        </w:rPr>
        <w:t>–</w:t>
      </w:r>
      <w:hyperlink w:anchor="_bookmark103" w:history="1">
        <w:r>
          <w:rPr>
            <w:rFonts w:ascii="Times New Roman" w:eastAsia="Times New Roman" w:hAnsi="Times New Roman"/>
            <w:vertAlign w:val="superscript"/>
          </w:rPr>
          <w:t>3</w:t>
        </w:r>
      </w:hyperlink>
      <w:r>
        <w:rPr>
          <w:rFonts w:ascii="Times New Roman" w:eastAsia="Times New Roman" w:hAnsi="Times New Roman"/>
          <w:vertAlign w:val="superscript"/>
        </w:rPr>
        <w:t>]</w:t>
      </w:r>
      <w:r>
        <w:t>。</w:t>
      </w:r>
    </w:p>
    <w:p w14:paraId="4A2A81E2" w14:textId="77777777" w:rsidR="007345D8" w:rsidRDefault="00000000">
      <w:pPr>
        <w:pStyle w:val="a3"/>
        <w:spacing w:before="27" w:line="331" w:lineRule="auto"/>
        <w:ind w:left="165" w:right="445" w:firstLine="480"/>
        <w:jc w:val="both"/>
        <w:rPr>
          <w:rFonts w:hint="eastAsia"/>
        </w:rPr>
      </w:pPr>
      <w:r>
        <w:t>在以上战略需求的驱动下，物联网（</w:t>
      </w:r>
      <w:r>
        <w:rPr>
          <w:rFonts w:ascii="Times New Roman" w:eastAsia="Times New Roman"/>
        </w:rPr>
        <w:t>Internet of Things, IoT</w:t>
      </w:r>
      <w:r>
        <w:t>）作为工业互联网、车</w:t>
      </w:r>
      <w:r>
        <w:rPr>
          <w:spacing w:val="-2"/>
        </w:rPr>
        <w:t>联网等垂直行业数字化闭环的核心数据入口，其上行接入性能直接决定了系统闭环运行的时效性与稳定性，已成为新型工业网络建设的关键支撑环节。随着应用需求向高</w:t>
      </w:r>
      <w:r>
        <w:rPr>
          <w:spacing w:val="-4"/>
        </w:rPr>
        <w:t>密度、高实时性、强异构性持续演进，物联网业务形态呈现显著分化。一类业务以环境监测、设备抄表和低功耗传感为代表的感知类业务，通常具有终端规模大、单次数据量小、上报周期随机和能耗受限等特点；另一类业务则以工业控制、协同驾驶、机器人协作和实时告警为代表的控制与交互类业务，对低时延、高可靠与确定性传输提出严格约束。多类业务在统一网络中的并存，使接入过程同时面临海量连接与服务质量（</w:t>
      </w:r>
      <w:r>
        <w:rPr>
          <w:rFonts w:ascii="Times New Roman" w:eastAsia="Times New Roman"/>
          <w:spacing w:val="-4"/>
        </w:rPr>
        <w:t xml:space="preserve">Quality </w:t>
      </w:r>
      <w:r>
        <w:rPr>
          <w:rFonts w:ascii="Times New Roman" w:eastAsia="Times New Roman"/>
        </w:rPr>
        <w:t>of Service, QoS</w:t>
      </w:r>
      <w:r>
        <w:t>）需求的双重压力，进而表现出高密度接入、短报文主导、时空相关性</w:t>
      </w:r>
      <w:r>
        <w:rPr>
          <w:spacing w:val="-4"/>
        </w:rPr>
        <w:t>增强及负载动态演化等典型特征。而上述压力的核心承载与化解环节，正是通信网络的</w:t>
      </w:r>
      <w:r>
        <w:t>媒体接入控制（</w:t>
      </w:r>
      <w:r>
        <w:rPr>
          <w:rFonts w:ascii="Times New Roman" w:eastAsia="Times New Roman"/>
        </w:rPr>
        <w:t>Medium Access Control</w:t>
      </w:r>
      <w:r>
        <w:t>，</w:t>
      </w:r>
      <w:r>
        <w:rPr>
          <w:rFonts w:ascii="Times New Roman" w:eastAsia="Times New Roman"/>
        </w:rPr>
        <w:t>MAC</w:t>
      </w:r>
      <w:r>
        <w:t>）层。</w:t>
      </w:r>
    </w:p>
    <w:p w14:paraId="5BC58DF9" w14:textId="77777777" w:rsidR="007345D8" w:rsidRDefault="00000000">
      <w:pPr>
        <w:pStyle w:val="a3"/>
        <w:spacing w:before="29" w:line="331" w:lineRule="auto"/>
        <w:ind w:left="165" w:right="270" w:firstLine="480"/>
        <w:rPr>
          <w:rFonts w:hint="eastAsia"/>
        </w:rPr>
      </w:pPr>
      <w:r>
        <w:rPr>
          <w:rFonts w:ascii="Times New Roman" w:eastAsia="Times New Roman"/>
        </w:rPr>
        <w:t xml:space="preserve">MAC </w:t>
      </w:r>
      <w:r>
        <w:t>层作为无线通信协议</w:t>
      </w:r>
      <w:proofErr w:type="gramStart"/>
      <w:r>
        <w:t>栈</w:t>
      </w:r>
      <w:proofErr w:type="gramEnd"/>
      <w:r>
        <w:t>中实现多用户共享信道接入控制的核心功能层，承担</w:t>
      </w:r>
      <w:r>
        <w:rPr>
          <w:spacing w:val="-2"/>
        </w:rPr>
        <w:t>着连接上层业务需求与底层物理资源的重要作用，其设计直接影响系统的接入效率、冲</w:t>
      </w:r>
      <w:r>
        <w:t>突行为及整体容量。从功能上看，</w:t>
      </w:r>
      <w:r>
        <w:rPr>
          <w:rFonts w:ascii="Times New Roman" w:eastAsia="Times New Roman"/>
        </w:rPr>
        <w:t xml:space="preserve">MAC </w:t>
      </w:r>
      <w:r>
        <w:t>层在终端业务触发后，对有限的</w:t>
      </w:r>
      <w:proofErr w:type="gramStart"/>
      <w:r>
        <w:t>时频资源</w:t>
      </w:r>
      <w:proofErr w:type="gramEnd"/>
      <w:r>
        <w:t>进行</w:t>
      </w:r>
      <w:r>
        <w:rPr>
          <w:spacing w:val="-2"/>
        </w:rPr>
        <w:t>组织与协调，通过接入控制与冲突处理机制，实现多终端对信道的有序访问。依据资源</w:t>
      </w:r>
      <w:r>
        <w:t>控制方式的不同，</w:t>
      </w:r>
      <w:r>
        <w:rPr>
          <w:rFonts w:ascii="Times New Roman" w:eastAsia="Times New Roman"/>
        </w:rPr>
        <w:t xml:space="preserve">MAC </w:t>
      </w:r>
      <w:r>
        <w:t>接入机制通常分为集中式与分布式两类：前者由中心节点统一</w:t>
      </w:r>
      <w:r>
        <w:rPr>
          <w:spacing w:val="-2"/>
        </w:rPr>
        <w:t>调度资源，具备较高的可控性与资源利用效率，但依赖全局信息并引入较高信令开销；后者由终端基于局部信息自主决策接入行为，具有实现简单、扩展性强及适应突发业务</w:t>
      </w:r>
    </w:p>
    <w:p w14:paraId="44E45F40" w14:textId="77777777" w:rsidR="007345D8" w:rsidRDefault="007345D8">
      <w:pPr>
        <w:pStyle w:val="a3"/>
        <w:spacing w:line="331" w:lineRule="auto"/>
        <w:rPr>
          <w:rFonts w:hint="eastAsia"/>
        </w:rPr>
        <w:sectPr w:rsidR="007345D8">
          <w:headerReference w:type="even" r:id="rId20"/>
          <w:headerReference w:type="default" r:id="rId21"/>
          <w:footerReference w:type="even" r:id="rId22"/>
          <w:footerReference w:type="default" r:id="rId23"/>
          <w:pgSz w:w="11910" w:h="16840"/>
          <w:pgMar w:top="1320" w:right="992" w:bottom="1000" w:left="1275" w:header="933" w:footer="803" w:gutter="0"/>
          <w:pgNumType w:start="1"/>
          <w:cols w:space="720"/>
        </w:sectPr>
      </w:pPr>
    </w:p>
    <w:p w14:paraId="0826F345" w14:textId="77777777" w:rsidR="007345D8" w:rsidRDefault="007345D8">
      <w:pPr>
        <w:pStyle w:val="a3"/>
        <w:spacing w:before="12" w:after="1"/>
        <w:rPr>
          <w:rFonts w:hint="eastAsia"/>
          <w:sz w:val="8"/>
        </w:rPr>
      </w:pPr>
    </w:p>
    <w:p w14:paraId="594F4973" w14:textId="77777777" w:rsidR="007345D8" w:rsidRDefault="00000000">
      <w:pPr>
        <w:ind w:left="243"/>
        <w:rPr>
          <w:rFonts w:hint="eastAsia"/>
          <w:sz w:val="20"/>
        </w:rPr>
      </w:pPr>
      <w:r>
        <w:rPr>
          <w:noProof/>
          <w:sz w:val="20"/>
        </w:rPr>
        <mc:AlternateContent>
          <mc:Choice Requires="wpg">
            <w:drawing>
              <wp:inline distT="0" distB="0" distL="0" distR="0" wp14:anchorId="66952D87" wp14:editId="04008EEE">
                <wp:extent cx="5658485" cy="3684270"/>
                <wp:effectExtent l="0" t="0" r="0" b="1904"/>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8485" cy="3684270"/>
                          <a:chOff x="0" y="0"/>
                          <a:chExt cx="5658485" cy="3684270"/>
                        </a:xfrm>
                      </wpg:grpSpPr>
                      <wps:wsp>
                        <wps:cNvPr id="38" name="Graphic 38"/>
                        <wps:cNvSpPr/>
                        <wps:spPr>
                          <a:xfrm>
                            <a:off x="11301" y="0"/>
                            <a:ext cx="5636260" cy="1137920"/>
                          </a:xfrm>
                          <a:custGeom>
                            <a:avLst/>
                            <a:gdLst/>
                            <a:ahLst/>
                            <a:cxnLst/>
                            <a:rect l="l" t="t" r="r" b="b"/>
                            <a:pathLst>
                              <a:path w="5636260" h="1137920">
                                <a:moveTo>
                                  <a:pt x="241096" y="7534"/>
                                </a:moveTo>
                                <a:lnTo>
                                  <a:pt x="218494" y="7534"/>
                                </a:lnTo>
                                <a:lnTo>
                                  <a:pt x="218494" y="0"/>
                                </a:lnTo>
                                <a:lnTo>
                                  <a:pt x="241096" y="0"/>
                                </a:lnTo>
                                <a:lnTo>
                                  <a:pt x="241096" y="7534"/>
                                </a:lnTo>
                                <a:close/>
                              </a:path>
                              <a:path w="5636260" h="1137920">
                                <a:moveTo>
                                  <a:pt x="286302" y="7534"/>
                                </a:moveTo>
                                <a:lnTo>
                                  <a:pt x="263699" y="7534"/>
                                </a:lnTo>
                                <a:lnTo>
                                  <a:pt x="263699" y="0"/>
                                </a:lnTo>
                                <a:lnTo>
                                  <a:pt x="286302" y="0"/>
                                </a:lnTo>
                                <a:lnTo>
                                  <a:pt x="286302" y="7534"/>
                                </a:lnTo>
                                <a:close/>
                              </a:path>
                              <a:path w="5636260" h="1137920">
                                <a:moveTo>
                                  <a:pt x="331508" y="7534"/>
                                </a:moveTo>
                                <a:lnTo>
                                  <a:pt x="308905" y="7534"/>
                                </a:lnTo>
                                <a:lnTo>
                                  <a:pt x="308905" y="0"/>
                                </a:lnTo>
                                <a:lnTo>
                                  <a:pt x="331508" y="0"/>
                                </a:lnTo>
                                <a:lnTo>
                                  <a:pt x="331508" y="7534"/>
                                </a:lnTo>
                                <a:close/>
                              </a:path>
                              <a:path w="5636260" h="1137920">
                                <a:moveTo>
                                  <a:pt x="376714" y="7534"/>
                                </a:moveTo>
                                <a:lnTo>
                                  <a:pt x="354111" y="7534"/>
                                </a:lnTo>
                                <a:lnTo>
                                  <a:pt x="354111" y="0"/>
                                </a:lnTo>
                                <a:lnTo>
                                  <a:pt x="376714" y="0"/>
                                </a:lnTo>
                                <a:lnTo>
                                  <a:pt x="376714" y="7534"/>
                                </a:lnTo>
                                <a:close/>
                              </a:path>
                              <a:path w="5636260" h="1137920">
                                <a:moveTo>
                                  <a:pt x="421919" y="7534"/>
                                </a:moveTo>
                                <a:lnTo>
                                  <a:pt x="399316" y="7534"/>
                                </a:lnTo>
                                <a:lnTo>
                                  <a:pt x="399316" y="0"/>
                                </a:lnTo>
                                <a:lnTo>
                                  <a:pt x="421919" y="0"/>
                                </a:lnTo>
                                <a:lnTo>
                                  <a:pt x="421919" y="7534"/>
                                </a:lnTo>
                                <a:close/>
                              </a:path>
                              <a:path w="5636260" h="1137920">
                                <a:moveTo>
                                  <a:pt x="467125" y="7534"/>
                                </a:moveTo>
                                <a:lnTo>
                                  <a:pt x="444522" y="7534"/>
                                </a:lnTo>
                                <a:lnTo>
                                  <a:pt x="444522" y="0"/>
                                </a:lnTo>
                                <a:lnTo>
                                  <a:pt x="467125" y="0"/>
                                </a:lnTo>
                                <a:lnTo>
                                  <a:pt x="467125" y="7534"/>
                                </a:lnTo>
                                <a:close/>
                              </a:path>
                              <a:path w="5636260" h="1137920">
                                <a:moveTo>
                                  <a:pt x="512331" y="7534"/>
                                </a:moveTo>
                                <a:lnTo>
                                  <a:pt x="489728" y="7534"/>
                                </a:lnTo>
                                <a:lnTo>
                                  <a:pt x="489728" y="0"/>
                                </a:lnTo>
                                <a:lnTo>
                                  <a:pt x="512331" y="0"/>
                                </a:lnTo>
                                <a:lnTo>
                                  <a:pt x="512331" y="7534"/>
                                </a:lnTo>
                                <a:close/>
                              </a:path>
                              <a:path w="5636260" h="1137920">
                                <a:moveTo>
                                  <a:pt x="557536" y="7534"/>
                                </a:moveTo>
                                <a:lnTo>
                                  <a:pt x="534933" y="7534"/>
                                </a:lnTo>
                                <a:lnTo>
                                  <a:pt x="534933" y="0"/>
                                </a:lnTo>
                                <a:lnTo>
                                  <a:pt x="557536" y="0"/>
                                </a:lnTo>
                                <a:lnTo>
                                  <a:pt x="557536" y="7534"/>
                                </a:lnTo>
                                <a:close/>
                              </a:path>
                              <a:path w="5636260" h="1137920">
                                <a:moveTo>
                                  <a:pt x="602742" y="7534"/>
                                </a:moveTo>
                                <a:lnTo>
                                  <a:pt x="580139" y="7534"/>
                                </a:lnTo>
                                <a:lnTo>
                                  <a:pt x="580139" y="0"/>
                                </a:lnTo>
                                <a:lnTo>
                                  <a:pt x="602742" y="0"/>
                                </a:lnTo>
                                <a:lnTo>
                                  <a:pt x="602742" y="7534"/>
                                </a:lnTo>
                                <a:close/>
                              </a:path>
                              <a:path w="5636260" h="1137920">
                                <a:moveTo>
                                  <a:pt x="647948" y="7534"/>
                                </a:moveTo>
                                <a:lnTo>
                                  <a:pt x="625345" y="7534"/>
                                </a:lnTo>
                                <a:lnTo>
                                  <a:pt x="625345" y="0"/>
                                </a:lnTo>
                                <a:lnTo>
                                  <a:pt x="647948" y="0"/>
                                </a:lnTo>
                                <a:lnTo>
                                  <a:pt x="647948" y="7534"/>
                                </a:lnTo>
                                <a:close/>
                              </a:path>
                              <a:path w="5636260" h="1137920">
                                <a:moveTo>
                                  <a:pt x="693153" y="7534"/>
                                </a:moveTo>
                                <a:lnTo>
                                  <a:pt x="670550" y="7534"/>
                                </a:lnTo>
                                <a:lnTo>
                                  <a:pt x="670550" y="0"/>
                                </a:lnTo>
                                <a:lnTo>
                                  <a:pt x="693153" y="0"/>
                                </a:lnTo>
                                <a:lnTo>
                                  <a:pt x="693153" y="7534"/>
                                </a:lnTo>
                                <a:close/>
                              </a:path>
                              <a:path w="5636260" h="1137920">
                                <a:moveTo>
                                  <a:pt x="738359" y="7534"/>
                                </a:moveTo>
                                <a:lnTo>
                                  <a:pt x="715756" y="7534"/>
                                </a:lnTo>
                                <a:lnTo>
                                  <a:pt x="715756" y="0"/>
                                </a:lnTo>
                                <a:lnTo>
                                  <a:pt x="738359" y="0"/>
                                </a:lnTo>
                                <a:lnTo>
                                  <a:pt x="738359" y="7534"/>
                                </a:lnTo>
                                <a:close/>
                              </a:path>
                              <a:path w="5636260" h="1137920">
                                <a:moveTo>
                                  <a:pt x="783565" y="7534"/>
                                </a:moveTo>
                                <a:lnTo>
                                  <a:pt x="760962" y="7534"/>
                                </a:lnTo>
                                <a:lnTo>
                                  <a:pt x="760962" y="0"/>
                                </a:lnTo>
                                <a:lnTo>
                                  <a:pt x="783565" y="0"/>
                                </a:lnTo>
                                <a:lnTo>
                                  <a:pt x="783565" y="7534"/>
                                </a:lnTo>
                                <a:close/>
                              </a:path>
                              <a:path w="5636260" h="1137920">
                                <a:moveTo>
                                  <a:pt x="828770" y="7534"/>
                                </a:moveTo>
                                <a:lnTo>
                                  <a:pt x="806167" y="7534"/>
                                </a:lnTo>
                                <a:lnTo>
                                  <a:pt x="806167" y="0"/>
                                </a:lnTo>
                                <a:lnTo>
                                  <a:pt x="828770" y="0"/>
                                </a:lnTo>
                                <a:lnTo>
                                  <a:pt x="828770" y="7534"/>
                                </a:lnTo>
                                <a:close/>
                              </a:path>
                              <a:path w="5636260" h="1137920">
                                <a:moveTo>
                                  <a:pt x="873976" y="7534"/>
                                </a:moveTo>
                                <a:lnTo>
                                  <a:pt x="851373" y="7534"/>
                                </a:lnTo>
                                <a:lnTo>
                                  <a:pt x="851373" y="0"/>
                                </a:lnTo>
                                <a:lnTo>
                                  <a:pt x="873976" y="0"/>
                                </a:lnTo>
                                <a:lnTo>
                                  <a:pt x="873976" y="7534"/>
                                </a:lnTo>
                                <a:close/>
                              </a:path>
                              <a:path w="5636260" h="1137920">
                                <a:moveTo>
                                  <a:pt x="919182" y="7534"/>
                                </a:moveTo>
                                <a:lnTo>
                                  <a:pt x="896579" y="7534"/>
                                </a:lnTo>
                                <a:lnTo>
                                  <a:pt x="896579" y="0"/>
                                </a:lnTo>
                                <a:lnTo>
                                  <a:pt x="919182" y="0"/>
                                </a:lnTo>
                                <a:lnTo>
                                  <a:pt x="919182" y="7534"/>
                                </a:lnTo>
                                <a:close/>
                              </a:path>
                              <a:path w="5636260" h="1137920">
                                <a:moveTo>
                                  <a:pt x="964387" y="7534"/>
                                </a:moveTo>
                                <a:lnTo>
                                  <a:pt x="941785" y="7534"/>
                                </a:lnTo>
                                <a:lnTo>
                                  <a:pt x="941785" y="0"/>
                                </a:lnTo>
                                <a:lnTo>
                                  <a:pt x="964387" y="0"/>
                                </a:lnTo>
                                <a:lnTo>
                                  <a:pt x="964387" y="7534"/>
                                </a:lnTo>
                                <a:close/>
                              </a:path>
                              <a:path w="5636260" h="1137920">
                                <a:moveTo>
                                  <a:pt x="1009593" y="7534"/>
                                </a:moveTo>
                                <a:lnTo>
                                  <a:pt x="986990" y="7534"/>
                                </a:lnTo>
                                <a:lnTo>
                                  <a:pt x="986990" y="0"/>
                                </a:lnTo>
                                <a:lnTo>
                                  <a:pt x="1009593" y="0"/>
                                </a:lnTo>
                                <a:lnTo>
                                  <a:pt x="1009593" y="7534"/>
                                </a:lnTo>
                                <a:close/>
                              </a:path>
                              <a:path w="5636260" h="1137920">
                                <a:moveTo>
                                  <a:pt x="1054799" y="7534"/>
                                </a:moveTo>
                                <a:lnTo>
                                  <a:pt x="1032196" y="7534"/>
                                </a:lnTo>
                                <a:lnTo>
                                  <a:pt x="1032196" y="0"/>
                                </a:lnTo>
                                <a:lnTo>
                                  <a:pt x="1054799" y="0"/>
                                </a:lnTo>
                                <a:lnTo>
                                  <a:pt x="1054799" y="7534"/>
                                </a:lnTo>
                                <a:close/>
                              </a:path>
                              <a:path w="5636260" h="1137920">
                                <a:moveTo>
                                  <a:pt x="1100004" y="7534"/>
                                </a:moveTo>
                                <a:lnTo>
                                  <a:pt x="1077402" y="7534"/>
                                </a:lnTo>
                                <a:lnTo>
                                  <a:pt x="1077402" y="0"/>
                                </a:lnTo>
                                <a:lnTo>
                                  <a:pt x="1100004" y="0"/>
                                </a:lnTo>
                                <a:lnTo>
                                  <a:pt x="1100004" y="7534"/>
                                </a:lnTo>
                                <a:close/>
                              </a:path>
                              <a:path w="5636260" h="1137920">
                                <a:moveTo>
                                  <a:pt x="1145210" y="7534"/>
                                </a:moveTo>
                                <a:lnTo>
                                  <a:pt x="1122607" y="7534"/>
                                </a:lnTo>
                                <a:lnTo>
                                  <a:pt x="1122607" y="0"/>
                                </a:lnTo>
                                <a:lnTo>
                                  <a:pt x="1145210" y="0"/>
                                </a:lnTo>
                                <a:lnTo>
                                  <a:pt x="1145210" y="7534"/>
                                </a:lnTo>
                                <a:close/>
                              </a:path>
                              <a:path w="5636260" h="1137920">
                                <a:moveTo>
                                  <a:pt x="1190416" y="7534"/>
                                </a:moveTo>
                                <a:lnTo>
                                  <a:pt x="1167813" y="7534"/>
                                </a:lnTo>
                                <a:lnTo>
                                  <a:pt x="1167813" y="0"/>
                                </a:lnTo>
                                <a:lnTo>
                                  <a:pt x="1190416" y="0"/>
                                </a:lnTo>
                                <a:lnTo>
                                  <a:pt x="1190416" y="7534"/>
                                </a:lnTo>
                                <a:close/>
                              </a:path>
                              <a:path w="5636260" h="1137920">
                                <a:moveTo>
                                  <a:pt x="1235621" y="7534"/>
                                </a:moveTo>
                                <a:lnTo>
                                  <a:pt x="1213019" y="7534"/>
                                </a:lnTo>
                                <a:lnTo>
                                  <a:pt x="1213019" y="0"/>
                                </a:lnTo>
                                <a:lnTo>
                                  <a:pt x="1235621" y="0"/>
                                </a:lnTo>
                                <a:lnTo>
                                  <a:pt x="1235621" y="7534"/>
                                </a:lnTo>
                                <a:close/>
                              </a:path>
                              <a:path w="5636260" h="1137920">
                                <a:moveTo>
                                  <a:pt x="1280827" y="7534"/>
                                </a:moveTo>
                                <a:lnTo>
                                  <a:pt x="1258224" y="7534"/>
                                </a:lnTo>
                                <a:lnTo>
                                  <a:pt x="1258224" y="0"/>
                                </a:lnTo>
                                <a:lnTo>
                                  <a:pt x="1280827" y="0"/>
                                </a:lnTo>
                                <a:lnTo>
                                  <a:pt x="1280827" y="7534"/>
                                </a:lnTo>
                                <a:close/>
                              </a:path>
                              <a:path w="5636260" h="1137920">
                                <a:moveTo>
                                  <a:pt x="1326033" y="7534"/>
                                </a:moveTo>
                                <a:lnTo>
                                  <a:pt x="1303430" y="7534"/>
                                </a:lnTo>
                                <a:lnTo>
                                  <a:pt x="1303430" y="0"/>
                                </a:lnTo>
                                <a:lnTo>
                                  <a:pt x="1326033" y="0"/>
                                </a:lnTo>
                                <a:lnTo>
                                  <a:pt x="1326033" y="7534"/>
                                </a:lnTo>
                                <a:close/>
                              </a:path>
                              <a:path w="5636260" h="1137920">
                                <a:moveTo>
                                  <a:pt x="1371238" y="7534"/>
                                </a:moveTo>
                                <a:lnTo>
                                  <a:pt x="1348636" y="7534"/>
                                </a:lnTo>
                                <a:lnTo>
                                  <a:pt x="1348636" y="0"/>
                                </a:lnTo>
                                <a:lnTo>
                                  <a:pt x="1371238" y="0"/>
                                </a:lnTo>
                                <a:lnTo>
                                  <a:pt x="1371238" y="7534"/>
                                </a:lnTo>
                                <a:close/>
                              </a:path>
                              <a:path w="5636260" h="1137920">
                                <a:moveTo>
                                  <a:pt x="1416444" y="7534"/>
                                </a:moveTo>
                                <a:lnTo>
                                  <a:pt x="1393841" y="7534"/>
                                </a:lnTo>
                                <a:lnTo>
                                  <a:pt x="1393841" y="0"/>
                                </a:lnTo>
                                <a:lnTo>
                                  <a:pt x="1416444" y="0"/>
                                </a:lnTo>
                                <a:lnTo>
                                  <a:pt x="1416444" y="7534"/>
                                </a:lnTo>
                                <a:close/>
                              </a:path>
                              <a:path w="5636260" h="1137920">
                                <a:moveTo>
                                  <a:pt x="1461650" y="7534"/>
                                </a:moveTo>
                                <a:lnTo>
                                  <a:pt x="1439047" y="7534"/>
                                </a:lnTo>
                                <a:lnTo>
                                  <a:pt x="1439047" y="0"/>
                                </a:lnTo>
                                <a:lnTo>
                                  <a:pt x="1461650" y="0"/>
                                </a:lnTo>
                                <a:lnTo>
                                  <a:pt x="1461650" y="7534"/>
                                </a:lnTo>
                                <a:close/>
                              </a:path>
                              <a:path w="5636260" h="1137920">
                                <a:moveTo>
                                  <a:pt x="1506856" y="7534"/>
                                </a:moveTo>
                                <a:lnTo>
                                  <a:pt x="1484253" y="7534"/>
                                </a:lnTo>
                                <a:lnTo>
                                  <a:pt x="1484253" y="0"/>
                                </a:lnTo>
                                <a:lnTo>
                                  <a:pt x="1506856" y="0"/>
                                </a:lnTo>
                                <a:lnTo>
                                  <a:pt x="1506856" y="7534"/>
                                </a:lnTo>
                                <a:close/>
                              </a:path>
                              <a:path w="5636260" h="1137920">
                                <a:moveTo>
                                  <a:pt x="1552061" y="7534"/>
                                </a:moveTo>
                                <a:lnTo>
                                  <a:pt x="1529458" y="7534"/>
                                </a:lnTo>
                                <a:lnTo>
                                  <a:pt x="1529458" y="0"/>
                                </a:lnTo>
                                <a:lnTo>
                                  <a:pt x="1552061" y="0"/>
                                </a:lnTo>
                                <a:lnTo>
                                  <a:pt x="1552061" y="7534"/>
                                </a:lnTo>
                                <a:close/>
                              </a:path>
                              <a:path w="5636260" h="1137920">
                                <a:moveTo>
                                  <a:pt x="1597267" y="7534"/>
                                </a:moveTo>
                                <a:lnTo>
                                  <a:pt x="1574664" y="7534"/>
                                </a:lnTo>
                                <a:lnTo>
                                  <a:pt x="1574664" y="0"/>
                                </a:lnTo>
                                <a:lnTo>
                                  <a:pt x="1597267" y="0"/>
                                </a:lnTo>
                                <a:lnTo>
                                  <a:pt x="1597267" y="7534"/>
                                </a:lnTo>
                                <a:close/>
                              </a:path>
                              <a:path w="5636260" h="1137920">
                                <a:moveTo>
                                  <a:pt x="1642473" y="7534"/>
                                </a:moveTo>
                                <a:lnTo>
                                  <a:pt x="1619870" y="7534"/>
                                </a:lnTo>
                                <a:lnTo>
                                  <a:pt x="1619870" y="0"/>
                                </a:lnTo>
                                <a:lnTo>
                                  <a:pt x="1642473" y="0"/>
                                </a:lnTo>
                                <a:lnTo>
                                  <a:pt x="1642473" y="7534"/>
                                </a:lnTo>
                                <a:close/>
                              </a:path>
                              <a:path w="5636260" h="1137920">
                                <a:moveTo>
                                  <a:pt x="1687678" y="7534"/>
                                </a:moveTo>
                                <a:lnTo>
                                  <a:pt x="1665076" y="7534"/>
                                </a:lnTo>
                                <a:lnTo>
                                  <a:pt x="1665076" y="0"/>
                                </a:lnTo>
                                <a:lnTo>
                                  <a:pt x="1687678" y="0"/>
                                </a:lnTo>
                                <a:lnTo>
                                  <a:pt x="1687678" y="7534"/>
                                </a:lnTo>
                                <a:close/>
                              </a:path>
                              <a:path w="5636260" h="1137920">
                                <a:moveTo>
                                  <a:pt x="1732884" y="7534"/>
                                </a:moveTo>
                                <a:lnTo>
                                  <a:pt x="1710281" y="7534"/>
                                </a:lnTo>
                                <a:lnTo>
                                  <a:pt x="1710281" y="0"/>
                                </a:lnTo>
                                <a:lnTo>
                                  <a:pt x="1732884" y="0"/>
                                </a:lnTo>
                                <a:lnTo>
                                  <a:pt x="1732884" y="7534"/>
                                </a:lnTo>
                                <a:close/>
                              </a:path>
                              <a:path w="5636260" h="1137920">
                                <a:moveTo>
                                  <a:pt x="1778090" y="7534"/>
                                </a:moveTo>
                                <a:lnTo>
                                  <a:pt x="1755487" y="7534"/>
                                </a:lnTo>
                                <a:lnTo>
                                  <a:pt x="1755487" y="0"/>
                                </a:lnTo>
                                <a:lnTo>
                                  <a:pt x="1778090" y="0"/>
                                </a:lnTo>
                                <a:lnTo>
                                  <a:pt x="1778090" y="7534"/>
                                </a:lnTo>
                                <a:close/>
                              </a:path>
                              <a:path w="5636260" h="1137920">
                                <a:moveTo>
                                  <a:pt x="1823295" y="7534"/>
                                </a:moveTo>
                                <a:lnTo>
                                  <a:pt x="1800692" y="7534"/>
                                </a:lnTo>
                                <a:lnTo>
                                  <a:pt x="1800692" y="0"/>
                                </a:lnTo>
                                <a:lnTo>
                                  <a:pt x="1823295" y="0"/>
                                </a:lnTo>
                                <a:lnTo>
                                  <a:pt x="1823295" y="7534"/>
                                </a:lnTo>
                                <a:close/>
                              </a:path>
                              <a:path w="5636260" h="1137920">
                                <a:moveTo>
                                  <a:pt x="1868501" y="7534"/>
                                </a:moveTo>
                                <a:lnTo>
                                  <a:pt x="1845898" y="7534"/>
                                </a:lnTo>
                                <a:lnTo>
                                  <a:pt x="1845898" y="0"/>
                                </a:lnTo>
                                <a:lnTo>
                                  <a:pt x="1868501" y="0"/>
                                </a:lnTo>
                                <a:lnTo>
                                  <a:pt x="1868501" y="7534"/>
                                </a:lnTo>
                                <a:close/>
                              </a:path>
                              <a:path w="5636260" h="1137920">
                                <a:moveTo>
                                  <a:pt x="1913707" y="7534"/>
                                </a:moveTo>
                                <a:lnTo>
                                  <a:pt x="1891104" y="7534"/>
                                </a:lnTo>
                                <a:lnTo>
                                  <a:pt x="1891104" y="0"/>
                                </a:lnTo>
                                <a:lnTo>
                                  <a:pt x="1913707" y="0"/>
                                </a:lnTo>
                                <a:lnTo>
                                  <a:pt x="1913707" y="7534"/>
                                </a:lnTo>
                                <a:close/>
                              </a:path>
                              <a:path w="5636260" h="1137920">
                                <a:moveTo>
                                  <a:pt x="1958912" y="7534"/>
                                </a:moveTo>
                                <a:lnTo>
                                  <a:pt x="1936309" y="7534"/>
                                </a:lnTo>
                                <a:lnTo>
                                  <a:pt x="1936309" y="0"/>
                                </a:lnTo>
                                <a:lnTo>
                                  <a:pt x="1958912" y="0"/>
                                </a:lnTo>
                                <a:lnTo>
                                  <a:pt x="1958912" y="7534"/>
                                </a:lnTo>
                                <a:close/>
                              </a:path>
                              <a:path w="5636260" h="1137920">
                                <a:moveTo>
                                  <a:pt x="2004118" y="7534"/>
                                </a:moveTo>
                                <a:lnTo>
                                  <a:pt x="1981515" y="7534"/>
                                </a:lnTo>
                                <a:lnTo>
                                  <a:pt x="1981515" y="0"/>
                                </a:lnTo>
                                <a:lnTo>
                                  <a:pt x="2004118" y="0"/>
                                </a:lnTo>
                                <a:lnTo>
                                  <a:pt x="2004118" y="7534"/>
                                </a:lnTo>
                                <a:close/>
                              </a:path>
                              <a:path w="5636260" h="1137920">
                                <a:moveTo>
                                  <a:pt x="2049324" y="7534"/>
                                </a:moveTo>
                                <a:lnTo>
                                  <a:pt x="2026721" y="7534"/>
                                </a:lnTo>
                                <a:lnTo>
                                  <a:pt x="2026721" y="0"/>
                                </a:lnTo>
                                <a:lnTo>
                                  <a:pt x="2049324" y="0"/>
                                </a:lnTo>
                                <a:lnTo>
                                  <a:pt x="2049324" y="7534"/>
                                </a:lnTo>
                                <a:close/>
                              </a:path>
                              <a:path w="5636260" h="1137920">
                                <a:moveTo>
                                  <a:pt x="2094529" y="7534"/>
                                </a:moveTo>
                                <a:lnTo>
                                  <a:pt x="2071927" y="7534"/>
                                </a:lnTo>
                                <a:lnTo>
                                  <a:pt x="2071927" y="0"/>
                                </a:lnTo>
                                <a:lnTo>
                                  <a:pt x="2094529" y="0"/>
                                </a:lnTo>
                                <a:lnTo>
                                  <a:pt x="2094529" y="7534"/>
                                </a:lnTo>
                                <a:close/>
                              </a:path>
                              <a:path w="5636260" h="1137920">
                                <a:moveTo>
                                  <a:pt x="2139735" y="7534"/>
                                </a:moveTo>
                                <a:lnTo>
                                  <a:pt x="2117132" y="7534"/>
                                </a:lnTo>
                                <a:lnTo>
                                  <a:pt x="2117132" y="0"/>
                                </a:lnTo>
                                <a:lnTo>
                                  <a:pt x="2139735" y="0"/>
                                </a:lnTo>
                                <a:lnTo>
                                  <a:pt x="2139735" y="7534"/>
                                </a:lnTo>
                                <a:close/>
                              </a:path>
                              <a:path w="5636260" h="1137920">
                                <a:moveTo>
                                  <a:pt x="2184941" y="7534"/>
                                </a:moveTo>
                                <a:lnTo>
                                  <a:pt x="2162338" y="7534"/>
                                </a:lnTo>
                                <a:lnTo>
                                  <a:pt x="2162338" y="0"/>
                                </a:lnTo>
                                <a:lnTo>
                                  <a:pt x="2184941" y="0"/>
                                </a:lnTo>
                                <a:lnTo>
                                  <a:pt x="2184941" y="7534"/>
                                </a:lnTo>
                                <a:close/>
                              </a:path>
                              <a:path w="5636260" h="1137920">
                                <a:moveTo>
                                  <a:pt x="2230146" y="7534"/>
                                </a:moveTo>
                                <a:lnTo>
                                  <a:pt x="2207544" y="7534"/>
                                </a:lnTo>
                                <a:lnTo>
                                  <a:pt x="2207544" y="0"/>
                                </a:lnTo>
                                <a:lnTo>
                                  <a:pt x="2230146" y="0"/>
                                </a:lnTo>
                                <a:lnTo>
                                  <a:pt x="2230146" y="7534"/>
                                </a:lnTo>
                                <a:close/>
                              </a:path>
                              <a:path w="5636260" h="1137920">
                                <a:moveTo>
                                  <a:pt x="2275352" y="7534"/>
                                </a:moveTo>
                                <a:lnTo>
                                  <a:pt x="2252749" y="7534"/>
                                </a:lnTo>
                                <a:lnTo>
                                  <a:pt x="2252749" y="0"/>
                                </a:lnTo>
                                <a:lnTo>
                                  <a:pt x="2275352" y="0"/>
                                </a:lnTo>
                                <a:lnTo>
                                  <a:pt x="2275352" y="7534"/>
                                </a:lnTo>
                                <a:close/>
                              </a:path>
                              <a:path w="5636260" h="1137920">
                                <a:moveTo>
                                  <a:pt x="2320558" y="7534"/>
                                </a:moveTo>
                                <a:lnTo>
                                  <a:pt x="2297955" y="7534"/>
                                </a:lnTo>
                                <a:lnTo>
                                  <a:pt x="2297955" y="0"/>
                                </a:lnTo>
                                <a:lnTo>
                                  <a:pt x="2320558" y="0"/>
                                </a:lnTo>
                                <a:lnTo>
                                  <a:pt x="2320558" y="7534"/>
                                </a:lnTo>
                                <a:close/>
                              </a:path>
                              <a:path w="5636260" h="1137920">
                                <a:moveTo>
                                  <a:pt x="2365763" y="7534"/>
                                </a:moveTo>
                                <a:lnTo>
                                  <a:pt x="2343161" y="7534"/>
                                </a:lnTo>
                                <a:lnTo>
                                  <a:pt x="2343161" y="0"/>
                                </a:lnTo>
                                <a:lnTo>
                                  <a:pt x="2365763" y="0"/>
                                </a:lnTo>
                                <a:lnTo>
                                  <a:pt x="2365763" y="7534"/>
                                </a:lnTo>
                                <a:close/>
                              </a:path>
                              <a:path w="5636260" h="1137920">
                                <a:moveTo>
                                  <a:pt x="2410969" y="7534"/>
                                </a:moveTo>
                                <a:lnTo>
                                  <a:pt x="2388366" y="7534"/>
                                </a:lnTo>
                                <a:lnTo>
                                  <a:pt x="2388366" y="0"/>
                                </a:lnTo>
                                <a:lnTo>
                                  <a:pt x="2410969" y="0"/>
                                </a:lnTo>
                                <a:lnTo>
                                  <a:pt x="2410969" y="7534"/>
                                </a:lnTo>
                                <a:close/>
                              </a:path>
                              <a:path w="5636260" h="1137920">
                                <a:moveTo>
                                  <a:pt x="2456175" y="7534"/>
                                </a:moveTo>
                                <a:lnTo>
                                  <a:pt x="2433572" y="7534"/>
                                </a:lnTo>
                                <a:lnTo>
                                  <a:pt x="2433572" y="0"/>
                                </a:lnTo>
                                <a:lnTo>
                                  <a:pt x="2456175" y="0"/>
                                </a:lnTo>
                                <a:lnTo>
                                  <a:pt x="2456175" y="7534"/>
                                </a:lnTo>
                                <a:close/>
                              </a:path>
                              <a:path w="5636260" h="1137920">
                                <a:moveTo>
                                  <a:pt x="2501380" y="7534"/>
                                </a:moveTo>
                                <a:lnTo>
                                  <a:pt x="2478778" y="7534"/>
                                </a:lnTo>
                                <a:lnTo>
                                  <a:pt x="2478778" y="0"/>
                                </a:lnTo>
                                <a:lnTo>
                                  <a:pt x="2501380" y="0"/>
                                </a:lnTo>
                                <a:lnTo>
                                  <a:pt x="2501380" y="7534"/>
                                </a:lnTo>
                                <a:close/>
                              </a:path>
                              <a:path w="5636260" h="1137920">
                                <a:moveTo>
                                  <a:pt x="2546586" y="7534"/>
                                </a:moveTo>
                                <a:lnTo>
                                  <a:pt x="2523983" y="7534"/>
                                </a:lnTo>
                                <a:lnTo>
                                  <a:pt x="2523983" y="0"/>
                                </a:lnTo>
                                <a:lnTo>
                                  <a:pt x="2546586" y="0"/>
                                </a:lnTo>
                                <a:lnTo>
                                  <a:pt x="2546586" y="7534"/>
                                </a:lnTo>
                                <a:close/>
                              </a:path>
                              <a:path w="5636260" h="1137920">
                                <a:moveTo>
                                  <a:pt x="2591792" y="7534"/>
                                </a:moveTo>
                                <a:lnTo>
                                  <a:pt x="2569189" y="7534"/>
                                </a:lnTo>
                                <a:lnTo>
                                  <a:pt x="2569189" y="0"/>
                                </a:lnTo>
                                <a:lnTo>
                                  <a:pt x="2591792" y="0"/>
                                </a:lnTo>
                                <a:lnTo>
                                  <a:pt x="2591792" y="7534"/>
                                </a:lnTo>
                                <a:close/>
                              </a:path>
                              <a:path w="5636260" h="1137920">
                                <a:moveTo>
                                  <a:pt x="2636998" y="7534"/>
                                </a:moveTo>
                                <a:lnTo>
                                  <a:pt x="2614395" y="7534"/>
                                </a:lnTo>
                                <a:lnTo>
                                  <a:pt x="2614395" y="0"/>
                                </a:lnTo>
                                <a:lnTo>
                                  <a:pt x="2636998" y="0"/>
                                </a:lnTo>
                                <a:lnTo>
                                  <a:pt x="2636998" y="7534"/>
                                </a:lnTo>
                                <a:close/>
                              </a:path>
                              <a:path w="5636260" h="1137920">
                                <a:moveTo>
                                  <a:pt x="2682203" y="7534"/>
                                </a:moveTo>
                                <a:lnTo>
                                  <a:pt x="2659600" y="7534"/>
                                </a:lnTo>
                                <a:lnTo>
                                  <a:pt x="2659600" y="0"/>
                                </a:lnTo>
                                <a:lnTo>
                                  <a:pt x="2682203" y="0"/>
                                </a:lnTo>
                                <a:lnTo>
                                  <a:pt x="2682203" y="7534"/>
                                </a:lnTo>
                                <a:close/>
                              </a:path>
                              <a:path w="5636260" h="1137920">
                                <a:moveTo>
                                  <a:pt x="2727409" y="7534"/>
                                </a:moveTo>
                                <a:lnTo>
                                  <a:pt x="2704806" y="7534"/>
                                </a:lnTo>
                                <a:lnTo>
                                  <a:pt x="2704806" y="0"/>
                                </a:lnTo>
                                <a:lnTo>
                                  <a:pt x="2727409" y="0"/>
                                </a:lnTo>
                                <a:lnTo>
                                  <a:pt x="2727409" y="7534"/>
                                </a:lnTo>
                                <a:close/>
                              </a:path>
                              <a:path w="5636260" h="1137920">
                                <a:moveTo>
                                  <a:pt x="2772615" y="7534"/>
                                </a:moveTo>
                                <a:lnTo>
                                  <a:pt x="2750012" y="7534"/>
                                </a:lnTo>
                                <a:lnTo>
                                  <a:pt x="2750012" y="0"/>
                                </a:lnTo>
                                <a:lnTo>
                                  <a:pt x="2772615" y="0"/>
                                </a:lnTo>
                                <a:lnTo>
                                  <a:pt x="2772615" y="7534"/>
                                </a:lnTo>
                                <a:close/>
                              </a:path>
                              <a:path w="5636260" h="1137920">
                                <a:moveTo>
                                  <a:pt x="2817820" y="7534"/>
                                </a:moveTo>
                                <a:lnTo>
                                  <a:pt x="2795217" y="7534"/>
                                </a:lnTo>
                                <a:lnTo>
                                  <a:pt x="2795217" y="0"/>
                                </a:lnTo>
                                <a:lnTo>
                                  <a:pt x="2817820" y="0"/>
                                </a:lnTo>
                                <a:lnTo>
                                  <a:pt x="2817820" y="7534"/>
                                </a:lnTo>
                                <a:close/>
                              </a:path>
                              <a:path w="5636260" h="1137920">
                                <a:moveTo>
                                  <a:pt x="2863026" y="7534"/>
                                </a:moveTo>
                                <a:lnTo>
                                  <a:pt x="2840423" y="7534"/>
                                </a:lnTo>
                                <a:lnTo>
                                  <a:pt x="2840423" y="0"/>
                                </a:lnTo>
                                <a:lnTo>
                                  <a:pt x="2863026" y="0"/>
                                </a:lnTo>
                                <a:lnTo>
                                  <a:pt x="2863026" y="7534"/>
                                </a:lnTo>
                                <a:close/>
                              </a:path>
                              <a:path w="5636260" h="1137920">
                                <a:moveTo>
                                  <a:pt x="2908232" y="7534"/>
                                </a:moveTo>
                                <a:lnTo>
                                  <a:pt x="2885629" y="7534"/>
                                </a:lnTo>
                                <a:lnTo>
                                  <a:pt x="2885629" y="0"/>
                                </a:lnTo>
                                <a:lnTo>
                                  <a:pt x="2908232" y="0"/>
                                </a:lnTo>
                                <a:lnTo>
                                  <a:pt x="2908232" y="7534"/>
                                </a:lnTo>
                                <a:close/>
                              </a:path>
                              <a:path w="5636260" h="1137920">
                                <a:moveTo>
                                  <a:pt x="2953437" y="7534"/>
                                </a:moveTo>
                                <a:lnTo>
                                  <a:pt x="2930835" y="7534"/>
                                </a:lnTo>
                                <a:lnTo>
                                  <a:pt x="2930835" y="0"/>
                                </a:lnTo>
                                <a:lnTo>
                                  <a:pt x="2953437" y="0"/>
                                </a:lnTo>
                                <a:lnTo>
                                  <a:pt x="2953437" y="7534"/>
                                </a:lnTo>
                                <a:close/>
                              </a:path>
                              <a:path w="5636260" h="1137920">
                                <a:moveTo>
                                  <a:pt x="2998643" y="7534"/>
                                </a:moveTo>
                                <a:lnTo>
                                  <a:pt x="2976040" y="7534"/>
                                </a:lnTo>
                                <a:lnTo>
                                  <a:pt x="2976040" y="0"/>
                                </a:lnTo>
                                <a:lnTo>
                                  <a:pt x="2998643" y="0"/>
                                </a:lnTo>
                                <a:lnTo>
                                  <a:pt x="2998643" y="7534"/>
                                </a:lnTo>
                                <a:close/>
                              </a:path>
                              <a:path w="5636260" h="1137920">
                                <a:moveTo>
                                  <a:pt x="3043849" y="7534"/>
                                </a:moveTo>
                                <a:lnTo>
                                  <a:pt x="3021246" y="7534"/>
                                </a:lnTo>
                                <a:lnTo>
                                  <a:pt x="3021246" y="0"/>
                                </a:lnTo>
                                <a:lnTo>
                                  <a:pt x="3043849" y="0"/>
                                </a:lnTo>
                                <a:lnTo>
                                  <a:pt x="3043849" y="7534"/>
                                </a:lnTo>
                                <a:close/>
                              </a:path>
                              <a:path w="5636260" h="1137920">
                                <a:moveTo>
                                  <a:pt x="3089054" y="7534"/>
                                </a:moveTo>
                                <a:lnTo>
                                  <a:pt x="3066452" y="7534"/>
                                </a:lnTo>
                                <a:lnTo>
                                  <a:pt x="3066452" y="0"/>
                                </a:lnTo>
                                <a:lnTo>
                                  <a:pt x="3089054" y="0"/>
                                </a:lnTo>
                                <a:lnTo>
                                  <a:pt x="3089054" y="7534"/>
                                </a:lnTo>
                                <a:close/>
                              </a:path>
                              <a:path w="5636260" h="1137920">
                                <a:moveTo>
                                  <a:pt x="3134260" y="7534"/>
                                </a:moveTo>
                                <a:lnTo>
                                  <a:pt x="3111657" y="7534"/>
                                </a:lnTo>
                                <a:lnTo>
                                  <a:pt x="3111657" y="0"/>
                                </a:lnTo>
                                <a:lnTo>
                                  <a:pt x="3134260" y="0"/>
                                </a:lnTo>
                                <a:lnTo>
                                  <a:pt x="3134260" y="7534"/>
                                </a:lnTo>
                                <a:close/>
                              </a:path>
                              <a:path w="5636260" h="1137920">
                                <a:moveTo>
                                  <a:pt x="3179466" y="7534"/>
                                </a:moveTo>
                                <a:lnTo>
                                  <a:pt x="3156863" y="7534"/>
                                </a:lnTo>
                                <a:lnTo>
                                  <a:pt x="3156863" y="0"/>
                                </a:lnTo>
                                <a:lnTo>
                                  <a:pt x="3179466" y="0"/>
                                </a:lnTo>
                                <a:lnTo>
                                  <a:pt x="3179466" y="7534"/>
                                </a:lnTo>
                                <a:close/>
                              </a:path>
                              <a:path w="5636260" h="1137920">
                                <a:moveTo>
                                  <a:pt x="3224671" y="7534"/>
                                </a:moveTo>
                                <a:lnTo>
                                  <a:pt x="3202069" y="7534"/>
                                </a:lnTo>
                                <a:lnTo>
                                  <a:pt x="3202069" y="0"/>
                                </a:lnTo>
                                <a:lnTo>
                                  <a:pt x="3224671" y="0"/>
                                </a:lnTo>
                                <a:lnTo>
                                  <a:pt x="3224671" y="7534"/>
                                </a:lnTo>
                                <a:close/>
                              </a:path>
                              <a:path w="5636260" h="1137920">
                                <a:moveTo>
                                  <a:pt x="3269877" y="7534"/>
                                </a:moveTo>
                                <a:lnTo>
                                  <a:pt x="3247274" y="7534"/>
                                </a:lnTo>
                                <a:lnTo>
                                  <a:pt x="3247274" y="0"/>
                                </a:lnTo>
                                <a:lnTo>
                                  <a:pt x="3269877" y="0"/>
                                </a:lnTo>
                                <a:lnTo>
                                  <a:pt x="3269877" y="7534"/>
                                </a:lnTo>
                                <a:close/>
                              </a:path>
                              <a:path w="5636260" h="1137920">
                                <a:moveTo>
                                  <a:pt x="3315083" y="7534"/>
                                </a:moveTo>
                                <a:lnTo>
                                  <a:pt x="3292480" y="7534"/>
                                </a:lnTo>
                                <a:lnTo>
                                  <a:pt x="3292480" y="0"/>
                                </a:lnTo>
                                <a:lnTo>
                                  <a:pt x="3315083" y="0"/>
                                </a:lnTo>
                                <a:lnTo>
                                  <a:pt x="3315083" y="7534"/>
                                </a:lnTo>
                                <a:close/>
                              </a:path>
                              <a:path w="5636260" h="1137920">
                                <a:moveTo>
                                  <a:pt x="3360288" y="7534"/>
                                </a:moveTo>
                                <a:lnTo>
                                  <a:pt x="3337686" y="7534"/>
                                </a:lnTo>
                                <a:lnTo>
                                  <a:pt x="3337686" y="0"/>
                                </a:lnTo>
                                <a:lnTo>
                                  <a:pt x="3360288" y="0"/>
                                </a:lnTo>
                                <a:lnTo>
                                  <a:pt x="3360288" y="7534"/>
                                </a:lnTo>
                                <a:close/>
                              </a:path>
                              <a:path w="5636260" h="1137920">
                                <a:moveTo>
                                  <a:pt x="3405494" y="7534"/>
                                </a:moveTo>
                                <a:lnTo>
                                  <a:pt x="3382891" y="7534"/>
                                </a:lnTo>
                                <a:lnTo>
                                  <a:pt x="3382891" y="0"/>
                                </a:lnTo>
                                <a:lnTo>
                                  <a:pt x="3405494" y="0"/>
                                </a:lnTo>
                                <a:lnTo>
                                  <a:pt x="3405494" y="7534"/>
                                </a:lnTo>
                                <a:close/>
                              </a:path>
                              <a:path w="5636260" h="1137920">
                                <a:moveTo>
                                  <a:pt x="3450700" y="7534"/>
                                </a:moveTo>
                                <a:lnTo>
                                  <a:pt x="3428097" y="7534"/>
                                </a:lnTo>
                                <a:lnTo>
                                  <a:pt x="3428097" y="0"/>
                                </a:lnTo>
                                <a:lnTo>
                                  <a:pt x="3450700" y="0"/>
                                </a:lnTo>
                                <a:lnTo>
                                  <a:pt x="3450700" y="7534"/>
                                </a:lnTo>
                                <a:close/>
                              </a:path>
                              <a:path w="5636260" h="1137920">
                                <a:moveTo>
                                  <a:pt x="3495905" y="7534"/>
                                </a:moveTo>
                                <a:lnTo>
                                  <a:pt x="3473303" y="7534"/>
                                </a:lnTo>
                                <a:lnTo>
                                  <a:pt x="3473303" y="0"/>
                                </a:lnTo>
                                <a:lnTo>
                                  <a:pt x="3495905" y="0"/>
                                </a:lnTo>
                                <a:lnTo>
                                  <a:pt x="3495905" y="7534"/>
                                </a:lnTo>
                                <a:close/>
                              </a:path>
                              <a:path w="5636260" h="1137920">
                                <a:moveTo>
                                  <a:pt x="3541111" y="7534"/>
                                </a:moveTo>
                                <a:lnTo>
                                  <a:pt x="3518508" y="7534"/>
                                </a:lnTo>
                                <a:lnTo>
                                  <a:pt x="3518508" y="0"/>
                                </a:lnTo>
                                <a:lnTo>
                                  <a:pt x="3541111" y="0"/>
                                </a:lnTo>
                                <a:lnTo>
                                  <a:pt x="3541111" y="7534"/>
                                </a:lnTo>
                                <a:close/>
                              </a:path>
                              <a:path w="5636260" h="1137920">
                                <a:moveTo>
                                  <a:pt x="3586317" y="7534"/>
                                </a:moveTo>
                                <a:lnTo>
                                  <a:pt x="3563714" y="7534"/>
                                </a:lnTo>
                                <a:lnTo>
                                  <a:pt x="3563714" y="0"/>
                                </a:lnTo>
                                <a:lnTo>
                                  <a:pt x="3586317" y="0"/>
                                </a:lnTo>
                                <a:lnTo>
                                  <a:pt x="3586317" y="7534"/>
                                </a:lnTo>
                                <a:close/>
                              </a:path>
                              <a:path w="5636260" h="1137920">
                                <a:moveTo>
                                  <a:pt x="3631522" y="7534"/>
                                </a:moveTo>
                                <a:lnTo>
                                  <a:pt x="3608920" y="7534"/>
                                </a:lnTo>
                                <a:lnTo>
                                  <a:pt x="3608920" y="0"/>
                                </a:lnTo>
                                <a:lnTo>
                                  <a:pt x="3631522" y="0"/>
                                </a:lnTo>
                                <a:lnTo>
                                  <a:pt x="3631522" y="7534"/>
                                </a:lnTo>
                                <a:close/>
                              </a:path>
                              <a:path w="5636260" h="1137920">
                                <a:moveTo>
                                  <a:pt x="3676728" y="7534"/>
                                </a:moveTo>
                                <a:lnTo>
                                  <a:pt x="3654125" y="7534"/>
                                </a:lnTo>
                                <a:lnTo>
                                  <a:pt x="3654125" y="0"/>
                                </a:lnTo>
                                <a:lnTo>
                                  <a:pt x="3676728" y="0"/>
                                </a:lnTo>
                                <a:lnTo>
                                  <a:pt x="3676728" y="7534"/>
                                </a:lnTo>
                                <a:close/>
                              </a:path>
                              <a:path w="5636260" h="1137920">
                                <a:moveTo>
                                  <a:pt x="3721934" y="7534"/>
                                </a:moveTo>
                                <a:lnTo>
                                  <a:pt x="3699331" y="7534"/>
                                </a:lnTo>
                                <a:lnTo>
                                  <a:pt x="3699331" y="0"/>
                                </a:lnTo>
                                <a:lnTo>
                                  <a:pt x="3721934" y="0"/>
                                </a:lnTo>
                                <a:lnTo>
                                  <a:pt x="3721934" y="7534"/>
                                </a:lnTo>
                                <a:close/>
                              </a:path>
                              <a:path w="5636260" h="1137920">
                                <a:moveTo>
                                  <a:pt x="3767140" y="7534"/>
                                </a:moveTo>
                                <a:lnTo>
                                  <a:pt x="3744537" y="7534"/>
                                </a:lnTo>
                                <a:lnTo>
                                  <a:pt x="3744537" y="0"/>
                                </a:lnTo>
                                <a:lnTo>
                                  <a:pt x="3767140" y="0"/>
                                </a:lnTo>
                                <a:lnTo>
                                  <a:pt x="3767140" y="7534"/>
                                </a:lnTo>
                                <a:close/>
                              </a:path>
                              <a:path w="5636260" h="1137920">
                                <a:moveTo>
                                  <a:pt x="3812345" y="7534"/>
                                </a:moveTo>
                                <a:lnTo>
                                  <a:pt x="3789742" y="7534"/>
                                </a:lnTo>
                                <a:lnTo>
                                  <a:pt x="3789742" y="0"/>
                                </a:lnTo>
                                <a:lnTo>
                                  <a:pt x="3812345" y="0"/>
                                </a:lnTo>
                                <a:lnTo>
                                  <a:pt x="3812345" y="7534"/>
                                </a:lnTo>
                                <a:close/>
                              </a:path>
                              <a:path w="5636260" h="1137920">
                                <a:moveTo>
                                  <a:pt x="3857551" y="7534"/>
                                </a:moveTo>
                                <a:lnTo>
                                  <a:pt x="3834948" y="7534"/>
                                </a:lnTo>
                                <a:lnTo>
                                  <a:pt x="3834948" y="0"/>
                                </a:lnTo>
                                <a:lnTo>
                                  <a:pt x="3857551" y="0"/>
                                </a:lnTo>
                                <a:lnTo>
                                  <a:pt x="3857551" y="7534"/>
                                </a:lnTo>
                                <a:close/>
                              </a:path>
                              <a:path w="5636260" h="1137920">
                                <a:moveTo>
                                  <a:pt x="3902757" y="7534"/>
                                </a:moveTo>
                                <a:lnTo>
                                  <a:pt x="3880154" y="7534"/>
                                </a:lnTo>
                                <a:lnTo>
                                  <a:pt x="3880154" y="0"/>
                                </a:lnTo>
                                <a:lnTo>
                                  <a:pt x="3902757" y="0"/>
                                </a:lnTo>
                                <a:lnTo>
                                  <a:pt x="3902757" y="7534"/>
                                </a:lnTo>
                                <a:close/>
                              </a:path>
                              <a:path w="5636260" h="1137920">
                                <a:moveTo>
                                  <a:pt x="3947962" y="7534"/>
                                </a:moveTo>
                                <a:lnTo>
                                  <a:pt x="3925359" y="7534"/>
                                </a:lnTo>
                                <a:lnTo>
                                  <a:pt x="3925359" y="0"/>
                                </a:lnTo>
                                <a:lnTo>
                                  <a:pt x="3947962" y="0"/>
                                </a:lnTo>
                                <a:lnTo>
                                  <a:pt x="3947962" y="7534"/>
                                </a:lnTo>
                                <a:close/>
                              </a:path>
                              <a:path w="5636260" h="1137920">
                                <a:moveTo>
                                  <a:pt x="3993168" y="7534"/>
                                </a:moveTo>
                                <a:lnTo>
                                  <a:pt x="3970565" y="7534"/>
                                </a:lnTo>
                                <a:lnTo>
                                  <a:pt x="3970565" y="0"/>
                                </a:lnTo>
                                <a:lnTo>
                                  <a:pt x="3993168" y="0"/>
                                </a:lnTo>
                                <a:lnTo>
                                  <a:pt x="3993168" y="7534"/>
                                </a:lnTo>
                                <a:close/>
                              </a:path>
                              <a:path w="5636260" h="1137920">
                                <a:moveTo>
                                  <a:pt x="4038374" y="7534"/>
                                </a:moveTo>
                                <a:lnTo>
                                  <a:pt x="4015771" y="7534"/>
                                </a:lnTo>
                                <a:lnTo>
                                  <a:pt x="4015771" y="0"/>
                                </a:lnTo>
                                <a:lnTo>
                                  <a:pt x="4038374" y="0"/>
                                </a:lnTo>
                                <a:lnTo>
                                  <a:pt x="4038374" y="7534"/>
                                </a:lnTo>
                                <a:close/>
                              </a:path>
                              <a:path w="5636260" h="1137920">
                                <a:moveTo>
                                  <a:pt x="4083579" y="7534"/>
                                </a:moveTo>
                                <a:lnTo>
                                  <a:pt x="4060976" y="7534"/>
                                </a:lnTo>
                                <a:lnTo>
                                  <a:pt x="4060976" y="0"/>
                                </a:lnTo>
                                <a:lnTo>
                                  <a:pt x="4083579" y="0"/>
                                </a:lnTo>
                                <a:lnTo>
                                  <a:pt x="4083579" y="7534"/>
                                </a:lnTo>
                                <a:close/>
                              </a:path>
                              <a:path w="5636260" h="1137920">
                                <a:moveTo>
                                  <a:pt x="4128785" y="7534"/>
                                </a:moveTo>
                                <a:lnTo>
                                  <a:pt x="4106182" y="7534"/>
                                </a:lnTo>
                                <a:lnTo>
                                  <a:pt x="4106182" y="0"/>
                                </a:lnTo>
                                <a:lnTo>
                                  <a:pt x="4128785" y="0"/>
                                </a:lnTo>
                                <a:lnTo>
                                  <a:pt x="4128785" y="7534"/>
                                </a:lnTo>
                                <a:close/>
                              </a:path>
                              <a:path w="5636260" h="1137920">
                                <a:moveTo>
                                  <a:pt x="4173991" y="7534"/>
                                </a:moveTo>
                                <a:lnTo>
                                  <a:pt x="4151388" y="7534"/>
                                </a:lnTo>
                                <a:lnTo>
                                  <a:pt x="4151388" y="0"/>
                                </a:lnTo>
                                <a:lnTo>
                                  <a:pt x="4173991" y="0"/>
                                </a:lnTo>
                                <a:lnTo>
                                  <a:pt x="4173991" y="7534"/>
                                </a:lnTo>
                                <a:close/>
                              </a:path>
                              <a:path w="5636260" h="1137920">
                                <a:moveTo>
                                  <a:pt x="4219196" y="7534"/>
                                </a:moveTo>
                                <a:lnTo>
                                  <a:pt x="4196593" y="7534"/>
                                </a:lnTo>
                                <a:lnTo>
                                  <a:pt x="4196593" y="0"/>
                                </a:lnTo>
                                <a:lnTo>
                                  <a:pt x="4219196" y="0"/>
                                </a:lnTo>
                                <a:lnTo>
                                  <a:pt x="4219196" y="7534"/>
                                </a:lnTo>
                                <a:close/>
                              </a:path>
                              <a:path w="5636260" h="1137920">
                                <a:moveTo>
                                  <a:pt x="4264402" y="7534"/>
                                </a:moveTo>
                                <a:lnTo>
                                  <a:pt x="4241799" y="7534"/>
                                </a:lnTo>
                                <a:lnTo>
                                  <a:pt x="4241799" y="0"/>
                                </a:lnTo>
                                <a:lnTo>
                                  <a:pt x="4264402" y="0"/>
                                </a:lnTo>
                                <a:lnTo>
                                  <a:pt x="4264402" y="7534"/>
                                </a:lnTo>
                                <a:close/>
                              </a:path>
                              <a:path w="5636260" h="1137920">
                                <a:moveTo>
                                  <a:pt x="4309608" y="7534"/>
                                </a:moveTo>
                                <a:lnTo>
                                  <a:pt x="4287005" y="7534"/>
                                </a:lnTo>
                                <a:lnTo>
                                  <a:pt x="4287005" y="0"/>
                                </a:lnTo>
                                <a:lnTo>
                                  <a:pt x="4309608" y="0"/>
                                </a:lnTo>
                                <a:lnTo>
                                  <a:pt x="4309608" y="7534"/>
                                </a:lnTo>
                                <a:close/>
                              </a:path>
                              <a:path w="5636260" h="1137920">
                                <a:moveTo>
                                  <a:pt x="4354813" y="7534"/>
                                </a:moveTo>
                                <a:lnTo>
                                  <a:pt x="4332211" y="7534"/>
                                </a:lnTo>
                                <a:lnTo>
                                  <a:pt x="4332211" y="0"/>
                                </a:lnTo>
                                <a:lnTo>
                                  <a:pt x="4354813" y="0"/>
                                </a:lnTo>
                                <a:lnTo>
                                  <a:pt x="4354813" y="7534"/>
                                </a:lnTo>
                                <a:close/>
                              </a:path>
                              <a:path w="5636260" h="1137920">
                                <a:moveTo>
                                  <a:pt x="4400019" y="7534"/>
                                </a:moveTo>
                                <a:lnTo>
                                  <a:pt x="4377416" y="7534"/>
                                </a:lnTo>
                                <a:lnTo>
                                  <a:pt x="4377416" y="0"/>
                                </a:lnTo>
                                <a:lnTo>
                                  <a:pt x="4400019" y="0"/>
                                </a:lnTo>
                                <a:lnTo>
                                  <a:pt x="4400019" y="7534"/>
                                </a:lnTo>
                                <a:close/>
                              </a:path>
                              <a:path w="5636260" h="1137920">
                                <a:moveTo>
                                  <a:pt x="4445225" y="7534"/>
                                </a:moveTo>
                                <a:lnTo>
                                  <a:pt x="4422622" y="7534"/>
                                </a:lnTo>
                                <a:lnTo>
                                  <a:pt x="4422622" y="0"/>
                                </a:lnTo>
                                <a:lnTo>
                                  <a:pt x="4445225" y="0"/>
                                </a:lnTo>
                                <a:lnTo>
                                  <a:pt x="4445225" y="7534"/>
                                </a:lnTo>
                                <a:close/>
                              </a:path>
                              <a:path w="5636260" h="1137920">
                                <a:moveTo>
                                  <a:pt x="4490430" y="7534"/>
                                </a:moveTo>
                                <a:lnTo>
                                  <a:pt x="4467828" y="7534"/>
                                </a:lnTo>
                                <a:lnTo>
                                  <a:pt x="4467828" y="0"/>
                                </a:lnTo>
                                <a:lnTo>
                                  <a:pt x="4490430" y="0"/>
                                </a:lnTo>
                                <a:lnTo>
                                  <a:pt x="4490430" y="7534"/>
                                </a:lnTo>
                                <a:close/>
                              </a:path>
                              <a:path w="5636260" h="1137920">
                                <a:moveTo>
                                  <a:pt x="4535636" y="7534"/>
                                </a:moveTo>
                                <a:lnTo>
                                  <a:pt x="4513033" y="7534"/>
                                </a:lnTo>
                                <a:lnTo>
                                  <a:pt x="4513033" y="0"/>
                                </a:lnTo>
                                <a:lnTo>
                                  <a:pt x="4535636" y="0"/>
                                </a:lnTo>
                                <a:lnTo>
                                  <a:pt x="4535636" y="7534"/>
                                </a:lnTo>
                                <a:close/>
                              </a:path>
                              <a:path w="5636260" h="1137920">
                                <a:moveTo>
                                  <a:pt x="4580842" y="7534"/>
                                </a:moveTo>
                                <a:lnTo>
                                  <a:pt x="4558239" y="7534"/>
                                </a:lnTo>
                                <a:lnTo>
                                  <a:pt x="4558239" y="0"/>
                                </a:lnTo>
                                <a:lnTo>
                                  <a:pt x="4580842" y="0"/>
                                </a:lnTo>
                                <a:lnTo>
                                  <a:pt x="4580842" y="7534"/>
                                </a:lnTo>
                                <a:close/>
                              </a:path>
                              <a:path w="5636260" h="1137920">
                                <a:moveTo>
                                  <a:pt x="4626047" y="7534"/>
                                </a:moveTo>
                                <a:lnTo>
                                  <a:pt x="4603445" y="7534"/>
                                </a:lnTo>
                                <a:lnTo>
                                  <a:pt x="4603445" y="0"/>
                                </a:lnTo>
                                <a:lnTo>
                                  <a:pt x="4626047" y="0"/>
                                </a:lnTo>
                                <a:lnTo>
                                  <a:pt x="4626047" y="7534"/>
                                </a:lnTo>
                                <a:close/>
                              </a:path>
                              <a:path w="5636260" h="1137920">
                                <a:moveTo>
                                  <a:pt x="4671253" y="7534"/>
                                </a:moveTo>
                                <a:lnTo>
                                  <a:pt x="4648650" y="7534"/>
                                </a:lnTo>
                                <a:lnTo>
                                  <a:pt x="4648650" y="0"/>
                                </a:lnTo>
                                <a:lnTo>
                                  <a:pt x="4671253" y="0"/>
                                </a:lnTo>
                                <a:lnTo>
                                  <a:pt x="4671253" y="7534"/>
                                </a:lnTo>
                                <a:close/>
                              </a:path>
                              <a:path w="5636260" h="1137920">
                                <a:moveTo>
                                  <a:pt x="4716459" y="7534"/>
                                </a:moveTo>
                                <a:lnTo>
                                  <a:pt x="4693856" y="7534"/>
                                </a:lnTo>
                                <a:lnTo>
                                  <a:pt x="4693856" y="0"/>
                                </a:lnTo>
                                <a:lnTo>
                                  <a:pt x="4716459" y="0"/>
                                </a:lnTo>
                                <a:lnTo>
                                  <a:pt x="4716459" y="7534"/>
                                </a:lnTo>
                                <a:close/>
                              </a:path>
                              <a:path w="5636260" h="1137920">
                                <a:moveTo>
                                  <a:pt x="4761664" y="7534"/>
                                </a:moveTo>
                                <a:lnTo>
                                  <a:pt x="4739062" y="7534"/>
                                </a:lnTo>
                                <a:lnTo>
                                  <a:pt x="4739062" y="0"/>
                                </a:lnTo>
                                <a:lnTo>
                                  <a:pt x="4761664" y="0"/>
                                </a:lnTo>
                                <a:lnTo>
                                  <a:pt x="4761664" y="7534"/>
                                </a:lnTo>
                                <a:close/>
                              </a:path>
                              <a:path w="5636260" h="1137920">
                                <a:moveTo>
                                  <a:pt x="4806870" y="7534"/>
                                </a:moveTo>
                                <a:lnTo>
                                  <a:pt x="4784267" y="7534"/>
                                </a:lnTo>
                                <a:lnTo>
                                  <a:pt x="4784267" y="0"/>
                                </a:lnTo>
                                <a:lnTo>
                                  <a:pt x="4806870" y="0"/>
                                </a:lnTo>
                                <a:lnTo>
                                  <a:pt x="4806870" y="7534"/>
                                </a:lnTo>
                                <a:close/>
                              </a:path>
                              <a:path w="5636260" h="1137920">
                                <a:moveTo>
                                  <a:pt x="4852076" y="7534"/>
                                </a:moveTo>
                                <a:lnTo>
                                  <a:pt x="4829473" y="7534"/>
                                </a:lnTo>
                                <a:lnTo>
                                  <a:pt x="4829473" y="0"/>
                                </a:lnTo>
                                <a:lnTo>
                                  <a:pt x="4852076" y="0"/>
                                </a:lnTo>
                                <a:lnTo>
                                  <a:pt x="4852076" y="7534"/>
                                </a:lnTo>
                                <a:close/>
                              </a:path>
                              <a:path w="5636260" h="1137920">
                                <a:moveTo>
                                  <a:pt x="4897282" y="7534"/>
                                </a:moveTo>
                                <a:lnTo>
                                  <a:pt x="4874679" y="7534"/>
                                </a:lnTo>
                                <a:lnTo>
                                  <a:pt x="4874679" y="0"/>
                                </a:lnTo>
                                <a:lnTo>
                                  <a:pt x="4897282" y="0"/>
                                </a:lnTo>
                                <a:lnTo>
                                  <a:pt x="4897282" y="7534"/>
                                </a:lnTo>
                                <a:close/>
                              </a:path>
                              <a:path w="5636260" h="1137920">
                                <a:moveTo>
                                  <a:pt x="4942487" y="7534"/>
                                </a:moveTo>
                                <a:lnTo>
                                  <a:pt x="4919884" y="7534"/>
                                </a:lnTo>
                                <a:lnTo>
                                  <a:pt x="4919884" y="0"/>
                                </a:lnTo>
                                <a:lnTo>
                                  <a:pt x="4942487" y="0"/>
                                </a:lnTo>
                                <a:lnTo>
                                  <a:pt x="4942487" y="7534"/>
                                </a:lnTo>
                                <a:close/>
                              </a:path>
                              <a:path w="5636260" h="1137920">
                                <a:moveTo>
                                  <a:pt x="4987693" y="7534"/>
                                </a:moveTo>
                                <a:lnTo>
                                  <a:pt x="4965090" y="7534"/>
                                </a:lnTo>
                                <a:lnTo>
                                  <a:pt x="4965090" y="0"/>
                                </a:lnTo>
                                <a:lnTo>
                                  <a:pt x="4987693" y="0"/>
                                </a:lnTo>
                                <a:lnTo>
                                  <a:pt x="4987693" y="7534"/>
                                </a:lnTo>
                                <a:close/>
                              </a:path>
                              <a:path w="5636260" h="1137920">
                                <a:moveTo>
                                  <a:pt x="5032899" y="7534"/>
                                </a:moveTo>
                                <a:lnTo>
                                  <a:pt x="5010296" y="7534"/>
                                </a:lnTo>
                                <a:lnTo>
                                  <a:pt x="5010296" y="0"/>
                                </a:lnTo>
                                <a:lnTo>
                                  <a:pt x="5032899" y="0"/>
                                </a:lnTo>
                                <a:lnTo>
                                  <a:pt x="5032899" y="7534"/>
                                </a:lnTo>
                                <a:close/>
                              </a:path>
                              <a:path w="5636260" h="1137920">
                                <a:moveTo>
                                  <a:pt x="5078104" y="7534"/>
                                </a:moveTo>
                                <a:lnTo>
                                  <a:pt x="5055501" y="7534"/>
                                </a:lnTo>
                                <a:lnTo>
                                  <a:pt x="5055501" y="0"/>
                                </a:lnTo>
                                <a:lnTo>
                                  <a:pt x="5078104" y="0"/>
                                </a:lnTo>
                                <a:lnTo>
                                  <a:pt x="5078104" y="7534"/>
                                </a:lnTo>
                                <a:close/>
                              </a:path>
                              <a:path w="5636260" h="1137920">
                                <a:moveTo>
                                  <a:pt x="5123310" y="7534"/>
                                </a:moveTo>
                                <a:lnTo>
                                  <a:pt x="5100707" y="7534"/>
                                </a:lnTo>
                                <a:lnTo>
                                  <a:pt x="5100707" y="0"/>
                                </a:lnTo>
                                <a:lnTo>
                                  <a:pt x="5123310" y="0"/>
                                </a:lnTo>
                                <a:lnTo>
                                  <a:pt x="5123310" y="7534"/>
                                </a:lnTo>
                                <a:close/>
                              </a:path>
                              <a:path w="5636260" h="1137920">
                                <a:moveTo>
                                  <a:pt x="5168516" y="7534"/>
                                </a:moveTo>
                                <a:lnTo>
                                  <a:pt x="5145913" y="7534"/>
                                </a:lnTo>
                                <a:lnTo>
                                  <a:pt x="5145913" y="0"/>
                                </a:lnTo>
                                <a:lnTo>
                                  <a:pt x="5168516" y="0"/>
                                </a:lnTo>
                                <a:lnTo>
                                  <a:pt x="5168516" y="7534"/>
                                </a:lnTo>
                                <a:close/>
                              </a:path>
                              <a:path w="5636260" h="1137920">
                                <a:moveTo>
                                  <a:pt x="5213721" y="7534"/>
                                </a:moveTo>
                                <a:lnTo>
                                  <a:pt x="5191118" y="7534"/>
                                </a:lnTo>
                                <a:lnTo>
                                  <a:pt x="5191118" y="0"/>
                                </a:lnTo>
                                <a:lnTo>
                                  <a:pt x="5213721" y="0"/>
                                </a:lnTo>
                                <a:lnTo>
                                  <a:pt x="5213721" y="7534"/>
                                </a:lnTo>
                                <a:close/>
                              </a:path>
                              <a:path w="5636260" h="1137920">
                                <a:moveTo>
                                  <a:pt x="5258927" y="7534"/>
                                </a:moveTo>
                                <a:lnTo>
                                  <a:pt x="5236324" y="7534"/>
                                </a:lnTo>
                                <a:lnTo>
                                  <a:pt x="5236324" y="0"/>
                                </a:lnTo>
                                <a:lnTo>
                                  <a:pt x="5258927" y="0"/>
                                </a:lnTo>
                                <a:lnTo>
                                  <a:pt x="5258927" y="7534"/>
                                </a:lnTo>
                                <a:close/>
                              </a:path>
                              <a:path w="5636260" h="1137920">
                                <a:moveTo>
                                  <a:pt x="5304133" y="7534"/>
                                </a:moveTo>
                                <a:lnTo>
                                  <a:pt x="5281530" y="7534"/>
                                </a:lnTo>
                                <a:lnTo>
                                  <a:pt x="5281530" y="0"/>
                                </a:lnTo>
                                <a:lnTo>
                                  <a:pt x="5304133" y="0"/>
                                </a:lnTo>
                                <a:lnTo>
                                  <a:pt x="5304133" y="7534"/>
                                </a:lnTo>
                                <a:close/>
                              </a:path>
                              <a:path w="5636260" h="1137920">
                                <a:moveTo>
                                  <a:pt x="5349338" y="7534"/>
                                </a:moveTo>
                                <a:lnTo>
                                  <a:pt x="5326735" y="7534"/>
                                </a:lnTo>
                                <a:lnTo>
                                  <a:pt x="5326735" y="0"/>
                                </a:lnTo>
                                <a:lnTo>
                                  <a:pt x="5349338" y="0"/>
                                </a:lnTo>
                                <a:lnTo>
                                  <a:pt x="5349338" y="7534"/>
                                </a:lnTo>
                                <a:close/>
                              </a:path>
                              <a:path w="5636260" h="1137920">
                                <a:moveTo>
                                  <a:pt x="5394544" y="7534"/>
                                </a:moveTo>
                                <a:lnTo>
                                  <a:pt x="5371941" y="7534"/>
                                </a:lnTo>
                                <a:lnTo>
                                  <a:pt x="5371941" y="0"/>
                                </a:lnTo>
                                <a:lnTo>
                                  <a:pt x="5394544" y="0"/>
                                </a:lnTo>
                                <a:lnTo>
                                  <a:pt x="5394544" y="7534"/>
                                </a:lnTo>
                                <a:close/>
                              </a:path>
                              <a:path w="5636260" h="1137920">
                                <a:moveTo>
                                  <a:pt x="5439750" y="7534"/>
                                </a:moveTo>
                                <a:lnTo>
                                  <a:pt x="5417147" y="7534"/>
                                </a:lnTo>
                                <a:lnTo>
                                  <a:pt x="5417147" y="0"/>
                                </a:lnTo>
                                <a:lnTo>
                                  <a:pt x="5439750" y="0"/>
                                </a:lnTo>
                                <a:lnTo>
                                  <a:pt x="5439750" y="7534"/>
                                </a:lnTo>
                                <a:close/>
                              </a:path>
                              <a:path w="5636260" h="1137920">
                                <a:moveTo>
                                  <a:pt x="5483673" y="8911"/>
                                </a:moveTo>
                                <a:lnTo>
                                  <a:pt x="5476596" y="7993"/>
                                </a:lnTo>
                                <a:lnTo>
                                  <a:pt x="5469489" y="7534"/>
                                </a:lnTo>
                                <a:lnTo>
                                  <a:pt x="5462353" y="7534"/>
                                </a:lnTo>
                                <a:lnTo>
                                  <a:pt x="5462353" y="0"/>
                                </a:lnTo>
                                <a:lnTo>
                                  <a:pt x="5469813" y="0"/>
                                </a:lnTo>
                                <a:lnTo>
                                  <a:pt x="5477243" y="479"/>
                                </a:lnTo>
                                <a:lnTo>
                                  <a:pt x="5484642" y="1439"/>
                                </a:lnTo>
                                <a:lnTo>
                                  <a:pt x="5483851" y="7534"/>
                                </a:lnTo>
                                <a:lnTo>
                                  <a:pt x="5483792" y="7993"/>
                                </a:lnTo>
                                <a:lnTo>
                                  <a:pt x="5483673" y="8911"/>
                                </a:lnTo>
                                <a:close/>
                              </a:path>
                              <a:path w="5636260" h="1137920">
                                <a:moveTo>
                                  <a:pt x="5527170" y="20732"/>
                                </a:moveTo>
                                <a:lnTo>
                                  <a:pt x="5520147" y="17749"/>
                                </a:lnTo>
                                <a:lnTo>
                                  <a:pt x="5512953" y="15262"/>
                                </a:lnTo>
                                <a:lnTo>
                                  <a:pt x="5505587" y="13272"/>
                                </a:lnTo>
                                <a:lnTo>
                                  <a:pt x="5507552" y="5998"/>
                                </a:lnTo>
                                <a:lnTo>
                                  <a:pt x="5515252" y="8079"/>
                                </a:lnTo>
                                <a:lnTo>
                                  <a:pt x="5522773" y="10679"/>
                                </a:lnTo>
                                <a:lnTo>
                                  <a:pt x="5530116" y="13798"/>
                                </a:lnTo>
                                <a:lnTo>
                                  <a:pt x="5527170" y="20732"/>
                                </a:lnTo>
                                <a:close/>
                              </a:path>
                              <a:path w="5636260" h="1137920">
                                <a:moveTo>
                                  <a:pt x="5565212" y="43310"/>
                                </a:moveTo>
                                <a:lnTo>
                                  <a:pt x="5559355" y="38675"/>
                                </a:lnTo>
                                <a:lnTo>
                                  <a:pt x="5553213" y="34455"/>
                                </a:lnTo>
                                <a:lnTo>
                                  <a:pt x="5546786" y="30651"/>
                                </a:lnTo>
                                <a:lnTo>
                                  <a:pt x="5550624" y="24167"/>
                                </a:lnTo>
                                <a:lnTo>
                                  <a:pt x="5557344" y="28145"/>
                                </a:lnTo>
                                <a:lnTo>
                                  <a:pt x="5563765" y="32556"/>
                                </a:lnTo>
                                <a:lnTo>
                                  <a:pt x="5569888" y="37401"/>
                                </a:lnTo>
                                <a:lnTo>
                                  <a:pt x="5565212" y="43310"/>
                                </a:lnTo>
                                <a:close/>
                              </a:path>
                              <a:path w="5636260" h="1137920">
                                <a:moveTo>
                                  <a:pt x="5596338" y="75706"/>
                                </a:moveTo>
                                <a:lnTo>
                                  <a:pt x="5591913" y="69630"/>
                                </a:lnTo>
                                <a:lnTo>
                                  <a:pt x="5587096" y="63881"/>
                                </a:lnTo>
                                <a:lnTo>
                                  <a:pt x="5581888" y="58459"/>
                                </a:lnTo>
                                <a:lnTo>
                                  <a:pt x="5587322" y="53240"/>
                                </a:lnTo>
                                <a:lnTo>
                                  <a:pt x="5592766" y="58907"/>
                                </a:lnTo>
                                <a:lnTo>
                                  <a:pt x="5597802" y="64918"/>
                                </a:lnTo>
                                <a:lnTo>
                                  <a:pt x="5602429" y="71270"/>
                                </a:lnTo>
                                <a:lnTo>
                                  <a:pt x="5596338" y="75706"/>
                                </a:lnTo>
                                <a:close/>
                              </a:path>
                              <a:path w="5636260" h="1137920">
                                <a:moveTo>
                                  <a:pt x="5617359" y="114574"/>
                                </a:moveTo>
                                <a:lnTo>
                                  <a:pt x="5614754" y="107694"/>
                                </a:lnTo>
                                <a:lnTo>
                                  <a:pt x="5611703" y="101016"/>
                                </a:lnTo>
                                <a:lnTo>
                                  <a:pt x="5608208" y="94543"/>
                                </a:lnTo>
                                <a:lnTo>
                                  <a:pt x="5614837" y="90963"/>
                                </a:lnTo>
                                <a:lnTo>
                                  <a:pt x="5618492" y="97732"/>
                                </a:lnTo>
                                <a:lnTo>
                                  <a:pt x="5621682" y="104713"/>
                                </a:lnTo>
                                <a:lnTo>
                                  <a:pt x="5624405" y="111906"/>
                                </a:lnTo>
                                <a:lnTo>
                                  <a:pt x="5617359" y="114574"/>
                                </a:lnTo>
                                <a:close/>
                              </a:path>
                              <a:path w="5636260" h="1137920">
                                <a:moveTo>
                                  <a:pt x="5627431" y="158342"/>
                                </a:moveTo>
                                <a:lnTo>
                                  <a:pt x="5626766" y="150998"/>
                                </a:lnTo>
                                <a:lnTo>
                                  <a:pt x="5625617" y="143733"/>
                                </a:lnTo>
                                <a:lnTo>
                                  <a:pt x="5623983" y="136545"/>
                                </a:lnTo>
                                <a:lnTo>
                                  <a:pt x="5631330" y="134875"/>
                                </a:lnTo>
                                <a:lnTo>
                                  <a:pt x="5633038" y="142392"/>
                                </a:lnTo>
                                <a:lnTo>
                                  <a:pt x="5634240" y="149988"/>
                                </a:lnTo>
                                <a:lnTo>
                                  <a:pt x="5634935" y="157663"/>
                                </a:lnTo>
                                <a:lnTo>
                                  <a:pt x="5627431" y="158342"/>
                                </a:lnTo>
                                <a:close/>
                              </a:path>
                              <a:path w="5636260" h="1137920">
                                <a:moveTo>
                                  <a:pt x="5635641" y="202558"/>
                                </a:moveTo>
                                <a:lnTo>
                                  <a:pt x="5628107" y="202558"/>
                                </a:lnTo>
                                <a:lnTo>
                                  <a:pt x="5628107" y="179955"/>
                                </a:lnTo>
                                <a:lnTo>
                                  <a:pt x="5635641" y="179955"/>
                                </a:lnTo>
                                <a:lnTo>
                                  <a:pt x="5635641" y="202558"/>
                                </a:lnTo>
                                <a:close/>
                              </a:path>
                              <a:path w="5636260" h="1137920">
                                <a:moveTo>
                                  <a:pt x="5635641" y="247763"/>
                                </a:moveTo>
                                <a:lnTo>
                                  <a:pt x="5628107" y="247763"/>
                                </a:lnTo>
                                <a:lnTo>
                                  <a:pt x="5628107" y="225161"/>
                                </a:lnTo>
                                <a:lnTo>
                                  <a:pt x="5635641" y="225161"/>
                                </a:lnTo>
                                <a:lnTo>
                                  <a:pt x="5635641" y="247763"/>
                                </a:lnTo>
                                <a:close/>
                              </a:path>
                              <a:path w="5636260" h="1137920">
                                <a:moveTo>
                                  <a:pt x="5635641" y="292969"/>
                                </a:moveTo>
                                <a:lnTo>
                                  <a:pt x="5628107" y="292969"/>
                                </a:lnTo>
                                <a:lnTo>
                                  <a:pt x="5628107" y="270366"/>
                                </a:lnTo>
                                <a:lnTo>
                                  <a:pt x="5635641" y="270366"/>
                                </a:lnTo>
                                <a:lnTo>
                                  <a:pt x="5635641" y="292969"/>
                                </a:lnTo>
                                <a:close/>
                              </a:path>
                              <a:path w="5636260" h="1137920">
                                <a:moveTo>
                                  <a:pt x="5635641" y="338175"/>
                                </a:moveTo>
                                <a:lnTo>
                                  <a:pt x="5628107" y="338175"/>
                                </a:lnTo>
                                <a:lnTo>
                                  <a:pt x="5628107" y="315572"/>
                                </a:lnTo>
                                <a:lnTo>
                                  <a:pt x="5635641" y="315572"/>
                                </a:lnTo>
                                <a:lnTo>
                                  <a:pt x="5635641" y="338175"/>
                                </a:lnTo>
                                <a:close/>
                              </a:path>
                              <a:path w="5636260" h="1137920">
                                <a:moveTo>
                                  <a:pt x="5635641" y="383381"/>
                                </a:moveTo>
                                <a:lnTo>
                                  <a:pt x="5628107" y="383381"/>
                                </a:lnTo>
                                <a:lnTo>
                                  <a:pt x="5628107" y="360778"/>
                                </a:lnTo>
                                <a:lnTo>
                                  <a:pt x="5635641" y="360778"/>
                                </a:lnTo>
                                <a:lnTo>
                                  <a:pt x="5635641" y="383381"/>
                                </a:lnTo>
                                <a:close/>
                              </a:path>
                              <a:path w="5636260" h="1137920">
                                <a:moveTo>
                                  <a:pt x="5635641" y="428586"/>
                                </a:moveTo>
                                <a:lnTo>
                                  <a:pt x="5628107" y="428586"/>
                                </a:lnTo>
                                <a:lnTo>
                                  <a:pt x="5628107" y="405983"/>
                                </a:lnTo>
                                <a:lnTo>
                                  <a:pt x="5635641" y="405983"/>
                                </a:lnTo>
                                <a:lnTo>
                                  <a:pt x="5635641" y="428586"/>
                                </a:lnTo>
                                <a:close/>
                              </a:path>
                              <a:path w="5636260" h="1137920">
                                <a:moveTo>
                                  <a:pt x="5635641" y="473792"/>
                                </a:moveTo>
                                <a:lnTo>
                                  <a:pt x="5628107" y="473792"/>
                                </a:lnTo>
                                <a:lnTo>
                                  <a:pt x="5628107" y="451189"/>
                                </a:lnTo>
                                <a:lnTo>
                                  <a:pt x="5635641" y="451189"/>
                                </a:lnTo>
                                <a:lnTo>
                                  <a:pt x="5635641" y="473792"/>
                                </a:lnTo>
                                <a:close/>
                              </a:path>
                              <a:path w="5636260" h="1137920">
                                <a:moveTo>
                                  <a:pt x="5635641" y="518998"/>
                                </a:moveTo>
                                <a:lnTo>
                                  <a:pt x="5628107" y="518998"/>
                                </a:lnTo>
                                <a:lnTo>
                                  <a:pt x="5628107" y="496395"/>
                                </a:lnTo>
                                <a:lnTo>
                                  <a:pt x="5635641" y="496395"/>
                                </a:lnTo>
                                <a:lnTo>
                                  <a:pt x="5635641" y="518998"/>
                                </a:lnTo>
                                <a:close/>
                              </a:path>
                              <a:path w="5636260" h="1137920">
                                <a:moveTo>
                                  <a:pt x="5635641" y="564203"/>
                                </a:moveTo>
                                <a:lnTo>
                                  <a:pt x="5628107" y="564203"/>
                                </a:lnTo>
                                <a:lnTo>
                                  <a:pt x="5628107" y="541600"/>
                                </a:lnTo>
                                <a:lnTo>
                                  <a:pt x="5635641" y="541600"/>
                                </a:lnTo>
                                <a:lnTo>
                                  <a:pt x="5635641" y="564203"/>
                                </a:lnTo>
                                <a:close/>
                              </a:path>
                              <a:path w="5636260" h="1137920">
                                <a:moveTo>
                                  <a:pt x="5635641" y="609409"/>
                                </a:moveTo>
                                <a:lnTo>
                                  <a:pt x="5628107" y="609409"/>
                                </a:lnTo>
                                <a:lnTo>
                                  <a:pt x="5628107" y="586806"/>
                                </a:lnTo>
                                <a:lnTo>
                                  <a:pt x="5635641" y="586806"/>
                                </a:lnTo>
                                <a:lnTo>
                                  <a:pt x="5635641" y="609409"/>
                                </a:lnTo>
                                <a:close/>
                              </a:path>
                              <a:path w="5636260" h="1137920">
                                <a:moveTo>
                                  <a:pt x="5635641" y="654615"/>
                                </a:moveTo>
                                <a:lnTo>
                                  <a:pt x="5628107" y="654615"/>
                                </a:lnTo>
                                <a:lnTo>
                                  <a:pt x="5628107" y="632012"/>
                                </a:lnTo>
                                <a:lnTo>
                                  <a:pt x="5635641" y="632012"/>
                                </a:lnTo>
                                <a:lnTo>
                                  <a:pt x="5635641" y="654615"/>
                                </a:lnTo>
                                <a:close/>
                              </a:path>
                              <a:path w="5636260" h="1137920">
                                <a:moveTo>
                                  <a:pt x="5635641" y="699820"/>
                                </a:moveTo>
                                <a:lnTo>
                                  <a:pt x="5628107" y="699820"/>
                                </a:lnTo>
                                <a:lnTo>
                                  <a:pt x="5628107" y="677217"/>
                                </a:lnTo>
                                <a:lnTo>
                                  <a:pt x="5635641" y="677217"/>
                                </a:lnTo>
                                <a:lnTo>
                                  <a:pt x="5635641" y="699820"/>
                                </a:lnTo>
                                <a:close/>
                              </a:path>
                              <a:path w="5636260" h="1137920">
                                <a:moveTo>
                                  <a:pt x="5635641" y="745026"/>
                                </a:moveTo>
                                <a:lnTo>
                                  <a:pt x="5628107" y="745026"/>
                                </a:lnTo>
                                <a:lnTo>
                                  <a:pt x="5628107" y="722423"/>
                                </a:lnTo>
                                <a:lnTo>
                                  <a:pt x="5635641" y="722423"/>
                                </a:lnTo>
                                <a:lnTo>
                                  <a:pt x="5635641" y="745026"/>
                                </a:lnTo>
                                <a:close/>
                              </a:path>
                              <a:path w="5636260" h="1137920">
                                <a:moveTo>
                                  <a:pt x="5635641" y="790232"/>
                                </a:moveTo>
                                <a:lnTo>
                                  <a:pt x="5628107" y="790232"/>
                                </a:lnTo>
                                <a:lnTo>
                                  <a:pt x="5628107" y="767629"/>
                                </a:lnTo>
                                <a:lnTo>
                                  <a:pt x="5635641" y="767629"/>
                                </a:lnTo>
                                <a:lnTo>
                                  <a:pt x="5635641" y="790232"/>
                                </a:lnTo>
                                <a:close/>
                              </a:path>
                              <a:path w="5636260" h="1137920">
                                <a:moveTo>
                                  <a:pt x="5635641" y="835437"/>
                                </a:moveTo>
                                <a:lnTo>
                                  <a:pt x="5628107" y="835437"/>
                                </a:lnTo>
                                <a:lnTo>
                                  <a:pt x="5628107" y="812834"/>
                                </a:lnTo>
                                <a:lnTo>
                                  <a:pt x="5635641" y="812834"/>
                                </a:lnTo>
                                <a:lnTo>
                                  <a:pt x="5635641" y="835437"/>
                                </a:lnTo>
                                <a:close/>
                              </a:path>
                              <a:path w="5636260" h="1137920">
                                <a:moveTo>
                                  <a:pt x="5635641" y="880643"/>
                                </a:moveTo>
                                <a:lnTo>
                                  <a:pt x="5628107" y="880643"/>
                                </a:lnTo>
                                <a:lnTo>
                                  <a:pt x="5628107" y="858040"/>
                                </a:lnTo>
                                <a:lnTo>
                                  <a:pt x="5635641" y="858040"/>
                                </a:lnTo>
                                <a:lnTo>
                                  <a:pt x="5635641" y="880643"/>
                                </a:lnTo>
                                <a:close/>
                              </a:path>
                              <a:path w="5636260" h="1137920">
                                <a:moveTo>
                                  <a:pt x="5635641" y="925849"/>
                                </a:moveTo>
                                <a:lnTo>
                                  <a:pt x="5628107" y="925849"/>
                                </a:lnTo>
                                <a:lnTo>
                                  <a:pt x="5628107" y="903246"/>
                                </a:lnTo>
                                <a:lnTo>
                                  <a:pt x="5635641" y="903246"/>
                                </a:lnTo>
                                <a:lnTo>
                                  <a:pt x="5635641" y="925849"/>
                                </a:lnTo>
                                <a:close/>
                              </a:path>
                              <a:path w="5636260" h="1137920">
                                <a:moveTo>
                                  <a:pt x="5635520" y="970865"/>
                                </a:moveTo>
                                <a:lnTo>
                                  <a:pt x="5627991" y="970583"/>
                                </a:lnTo>
                                <a:lnTo>
                                  <a:pt x="5628107" y="948452"/>
                                </a:lnTo>
                                <a:lnTo>
                                  <a:pt x="5635641" y="948452"/>
                                </a:lnTo>
                                <a:lnTo>
                                  <a:pt x="5635520" y="970865"/>
                                </a:lnTo>
                                <a:close/>
                              </a:path>
                              <a:path w="5636260" h="1137920">
                                <a:moveTo>
                                  <a:pt x="5627660" y="1016372"/>
                                </a:moveTo>
                                <a:lnTo>
                                  <a:pt x="5620472" y="1014112"/>
                                </a:lnTo>
                                <a:lnTo>
                                  <a:pt x="5622739" y="1006906"/>
                                </a:lnTo>
                                <a:lnTo>
                                  <a:pt x="5624504" y="999580"/>
                                </a:lnTo>
                                <a:lnTo>
                                  <a:pt x="5625768" y="992135"/>
                                </a:lnTo>
                                <a:lnTo>
                                  <a:pt x="5633196" y="993396"/>
                                </a:lnTo>
                                <a:lnTo>
                                  <a:pt x="5631873" y="1001183"/>
                                </a:lnTo>
                                <a:lnTo>
                                  <a:pt x="5630028" y="1008841"/>
                                </a:lnTo>
                                <a:lnTo>
                                  <a:pt x="5627660" y="1016372"/>
                                </a:lnTo>
                                <a:close/>
                              </a:path>
                              <a:path w="5636260" h="1137920">
                                <a:moveTo>
                                  <a:pt x="5607859" y="1058497"/>
                                </a:moveTo>
                                <a:lnTo>
                                  <a:pt x="5601533" y="1054405"/>
                                </a:lnTo>
                                <a:lnTo>
                                  <a:pt x="5605545" y="1048202"/>
                                </a:lnTo>
                                <a:lnTo>
                                  <a:pt x="5609126" y="1041761"/>
                                </a:lnTo>
                                <a:lnTo>
                                  <a:pt x="5612275" y="1035080"/>
                                </a:lnTo>
                                <a:lnTo>
                                  <a:pt x="5619090" y="1038293"/>
                                </a:lnTo>
                                <a:lnTo>
                                  <a:pt x="5615797" y="1045279"/>
                                </a:lnTo>
                                <a:lnTo>
                                  <a:pt x="5612054" y="1052013"/>
                                </a:lnTo>
                                <a:lnTo>
                                  <a:pt x="5607859" y="1058497"/>
                                </a:lnTo>
                                <a:close/>
                              </a:path>
                              <a:path w="5636260" h="1137920">
                                <a:moveTo>
                                  <a:pt x="5577288" y="1094074"/>
                                </a:moveTo>
                                <a:lnTo>
                                  <a:pt x="5572292" y="1088435"/>
                                </a:lnTo>
                                <a:lnTo>
                                  <a:pt x="5577928" y="1083440"/>
                                </a:lnTo>
                                <a:lnTo>
                                  <a:pt x="5583199" y="1078085"/>
                                </a:lnTo>
                                <a:lnTo>
                                  <a:pt x="5588107" y="1072370"/>
                                </a:lnTo>
                                <a:lnTo>
                                  <a:pt x="5593823" y="1077279"/>
                                </a:lnTo>
                                <a:lnTo>
                                  <a:pt x="5588693" y="1083252"/>
                                </a:lnTo>
                                <a:lnTo>
                                  <a:pt x="5583182" y="1088851"/>
                                </a:lnTo>
                                <a:lnTo>
                                  <a:pt x="5577288" y="1094074"/>
                                </a:lnTo>
                                <a:close/>
                              </a:path>
                              <a:path w="5636260" h="1137920">
                                <a:moveTo>
                                  <a:pt x="5538638" y="1119981"/>
                                </a:moveTo>
                                <a:lnTo>
                                  <a:pt x="5535321" y="1113216"/>
                                </a:lnTo>
                                <a:lnTo>
                                  <a:pt x="5541968" y="1109958"/>
                                </a:lnTo>
                                <a:lnTo>
                                  <a:pt x="5548367" y="1106270"/>
                                </a:lnTo>
                                <a:lnTo>
                                  <a:pt x="5554520" y="1102154"/>
                                </a:lnTo>
                                <a:lnTo>
                                  <a:pt x="5558709" y="1108416"/>
                                </a:lnTo>
                                <a:lnTo>
                                  <a:pt x="5552277" y="1112719"/>
                                </a:lnTo>
                                <a:lnTo>
                                  <a:pt x="5545586" y="1116574"/>
                                </a:lnTo>
                                <a:lnTo>
                                  <a:pt x="5538638" y="1119981"/>
                                </a:lnTo>
                                <a:close/>
                              </a:path>
                              <a:path w="5636260" h="1137920">
                                <a:moveTo>
                                  <a:pt x="5493996" y="1134762"/>
                                </a:moveTo>
                                <a:lnTo>
                                  <a:pt x="5492620" y="1127355"/>
                                </a:lnTo>
                                <a:lnTo>
                                  <a:pt x="5500079" y="1125969"/>
                                </a:lnTo>
                                <a:lnTo>
                                  <a:pt x="5507408" y="1124081"/>
                                </a:lnTo>
                                <a:lnTo>
                                  <a:pt x="5514607" y="1121690"/>
                                </a:lnTo>
                                <a:lnTo>
                                  <a:pt x="5516982" y="1128840"/>
                                </a:lnTo>
                                <a:lnTo>
                                  <a:pt x="5509455" y="1131340"/>
                                </a:lnTo>
                                <a:lnTo>
                                  <a:pt x="5501793" y="1133314"/>
                                </a:lnTo>
                                <a:lnTo>
                                  <a:pt x="5493996" y="1134762"/>
                                </a:lnTo>
                                <a:close/>
                              </a:path>
                              <a:path w="5636260" h="1137920">
                                <a:moveTo>
                                  <a:pt x="5468374" y="1137597"/>
                                </a:moveTo>
                                <a:lnTo>
                                  <a:pt x="5449019" y="1137597"/>
                                </a:lnTo>
                                <a:lnTo>
                                  <a:pt x="5449019" y="1130066"/>
                                </a:lnTo>
                                <a:lnTo>
                                  <a:pt x="5468114" y="1130066"/>
                                </a:lnTo>
                                <a:lnTo>
                                  <a:pt x="5470990" y="1129916"/>
                                </a:lnTo>
                                <a:lnTo>
                                  <a:pt x="5471383" y="1137440"/>
                                </a:lnTo>
                                <a:lnTo>
                                  <a:pt x="5468374" y="1137597"/>
                                </a:lnTo>
                                <a:close/>
                              </a:path>
                              <a:path w="5636260" h="1137920">
                                <a:moveTo>
                                  <a:pt x="5426416" y="1137676"/>
                                </a:moveTo>
                                <a:lnTo>
                                  <a:pt x="5403813" y="1137676"/>
                                </a:lnTo>
                                <a:lnTo>
                                  <a:pt x="5403813" y="1130142"/>
                                </a:lnTo>
                                <a:lnTo>
                                  <a:pt x="5426416" y="1130142"/>
                                </a:lnTo>
                                <a:lnTo>
                                  <a:pt x="5426416" y="1137676"/>
                                </a:lnTo>
                                <a:close/>
                              </a:path>
                              <a:path w="5636260" h="1137920">
                                <a:moveTo>
                                  <a:pt x="5381211" y="1137676"/>
                                </a:moveTo>
                                <a:lnTo>
                                  <a:pt x="5358608" y="1137676"/>
                                </a:lnTo>
                                <a:lnTo>
                                  <a:pt x="5358608" y="1130142"/>
                                </a:lnTo>
                                <a:lnTo>
                                  <a:pt x="5381211" y="1130142"/>
                                </a:lnTo>
                                <a:lnTo>
                                  <a:pt x="5381211" y="1137676"/>
                                </a:lnTo>
                                <a:close/>
                              </a:path>
                              <a:path w="5636260" h="1137920">
                                <a:moveTo>
                                  <a:pt x="5336005" y="1137676"/>
                                </a:moveTo>
                                <a:lnTo>
                                  <a:pt x="5313402" y="1137676"/>
                                </a:lnTo>
                                <a:lnTo>
                                  <a:pt x="5313402" y="1130142"/>
                                </a:lnTo>
                                <a:lnTo>
                                  <a:pt x="5336005" y="1130142"/>
                                </a:lnTo>
                                <a:lnTo>
                                  <a:pt x="5336005" y="1137676"/>
                                </a:lnTo>
                                <a:close/>
                              </a:path>
                              <a:path w="5636260" h="1137920">
                                <a:moveTo>
                                  <a:pt x="5290799" y="1137676"/>
                                </a:moveTo>
                                <a:lnTo>
                                  <a:pt x="5268196" y="1137676"/>
                                </a:lnTo>
                                <a:lnTo>
                                  <a:pt x="5268196" y="1130142"/>
                                </a:lnTo>
                                <a:lnTo>
                                  <a:pt x="5290799" y="1130142"/>
                                </a:lnTo>
                                <a:lnTo>
                                  <a:pt x="5290799" y="1137676"/>
                                </a:lnTo>
                                <a:close/>
                              </a:path>
                              <a:path w="5636260" h="1137920">
                                <a:moveTo>
                                  <a:pt x="5245593" y="1137676"/>
                                </a:moveTo>
                                <a:lnTo>
                                  <a:pt x="5222991" y="1137676"/>
                                </a:lnTo>
                                <a:lnTo>
                                  <a:pt x="5222991" y="1130142"/>
                                </a:lnTo>
                                <a:lnTo>
                                  <a:pt x="5245593" y="1130142"/>
                                </a:lnTo>
                                <a:lnTo>
                                  <a:pt x="5245593" y="1137676"/>
                                </a:lnTo>
                                <a:close/>
                              </a:path>
                              <a:path w="5636260" h="1137920">
                                <a:moveTo>
                                  <a:pt x="5200388" y="1137676"/>
                                </a:moveTo>
                                <a:lnTo>
                                  <a:pt x="5177785" y="1137676"/>
                                </a:lnTo>
                                <a:lnTo>
                                  <a:pt x="5177785" y="1130142"/>
                                </a:lnTo>
                                <a:lnTo>
                                  <a:pt x="5200388" y="1130142"/>
                                </a:lnTo>
                                <a:lnTo>
                                  <a:pt x="5200388" y="1137676"/>
                                </a:lnTo>
                                <a:close/>
                              </a:path>
                              <a:path w="5636260" h="1137920">
                                <a:moveTo>
                                  <a:pt x="5155182" y="1137676"/>
                                </a:moveTo>
                                <a:lnTo>
                                  <a:pt x="5132579" y="1137676"/>
                                </a:lnTo>
                                <a:lnTo>
                                  <a:pt x="5132579" y="1130142"/>
                                </a:lnTo>
                                <a:lnTo>
                                  <a:pt x="5155182" y="1130142"/>
                                </a:lnTo>
                                <a:lnTo>
                                  <a:pt x="5155182" y="1137676"/>
                                </a:lnTo>
                                <a:close/>
                              </a:path>
                              <a:path w="5636260" h="1137920">
                                <a:moveTo>
                                  <a:pt x="5109976" y="1137676"/>
                                </a:moveTo>
                                <a:lnTo>
                                  <a:pt x="5087374" y="1137676"/>
                                </a:lnTo>
                                <a:lnTo>
                                  <a:pt x="5087374" y="1130142"/>
                                </a:lnTo>
                                <a:lnTo>
                                  <a:pt x="5109976" y="1130142"/>
                                </a:lnTo>
                                <a:lnTo>
                                  <a:pt x="5109976" y="1137676"/>
                                </a:lnTo>
                                <a:close/>
                              </a:path>
                              <a:path w="5636260" h="1137920">
                                <a:moveTo>
                                  <a:pt x="5064771" y="1137676"/>
                                </a:moveTo>
                                <a:lnTo>
                                  <a:pt x="5042168" y="1137676"/>
                                </a:lnTo>
                                <a:lnTo>
                                  <a:pt x="5042168" y="1130142"/>
                                </a:lnTo>
                                <a:lnTo>
                                  <a:pt x="5064771" y="1130142"/>
                                </a:lnTo>
                                <a:lnTo>
                                  <a:pt x="5064771" y="1137676"/>
                                </a:lnTo>
                                <a:close/>
                              </a:path>
                              <a:path w="5636260" h="1137920">
                                <a:moveTo>
                                  <a:pt x="5019565" y="1137676"/>
                                </a:moveTo>
                                <a:lnTo>
                                  <a:pt x="4996962" y="1137676"/>
                                </a:lnTo>
                                <a:lnTo>
                                  <a:pt x="4996962" y="1130142"/>
                                </a:lnTo>
                                <a:lnTo>
                                  <a:pt x="5019565" y="1130142"/>
                                </a:lnTo>
                                <a:lnTo>
                                  <a:pt x="5019565" y="1137676"/>
                                </a:lnTo>
                                <a:close/>
                              </a:path>
                              <a:path w="5636260" h="1137920">
                                <a:moveTo>
                                  <a:pt x="4974359" y="1137676"/>
                                </a:moveTo>
                                <a:lnTo>
                                  <a:pt x="4951757" y="1137676"/>
                                </a:lnTo>
                                <a:lnTo>
                                  <a:pt x="4951757" y="1130142"/>
                                </a:lnTo>
                                <a:lnTo>
                                  <a:pt x="4974359" y="1130142"/>
                                </a:lnTo>
                                <a:lnTo>
                                  <a:pt x="4974359" y="1137676"/>
                                </a:lnTo>
                                <a:close/>
                              </a:path>
                              <a:path w="5636260" h="1137920">
                                <a:moveTo>
                                  <a:pt x="4929154" y="1137676"/>
                                </a:moveTo>
                                <a:lnTo>
                                  <a:pt x="4906551" y="1137676"/>
                                </a:lnTo>
                                <a:lnTo>
                                  <a:pt x="4906551" y="1130142"/>
                                </a:lnTo>
                                <a:lnTo>
                                  <a:pt x="4929154" y="1130142"/>
                                </a:lnTo>
                                <a:lnTo>
                                  <a:pt x="4929154" y="1137676"/>
                                </a:lnTo>
                                <a:close/>
                              </a:path>
                              <a:path w="5636260" h="1137920">
                                <a:moveTo>
                                  <a:pt x="4883948" y="1137676"/>
                                </a:moveTo>
                                <a:lnTo>
                                  <a:pt x="4861345" y="1137676"/>
                                </a:lnTo>
                                <a:lnTo>
                                  <a:pt x="4861345" y="1130142"/>
                                </a:lnTo>
                                <a:lnTo>
                                  <a:pt x="4883948" y="1130142"/>
                                </a:lnTo>
                                <a:lnTo>
                                  <a:pt x="4883948" y="1137676"/>
                                </a:lnTo>
                                <a:close/>
                              </a:path>
                              <a:path w="5636260" h="1137920">
                                <a:moveTo>
                                  <a:pt x="4838742" y="1137676"/>
                                </a:moveTo>
                                <a:lnTo>
                                  <a:pt x="4816140" y="1137676"/>
                                </a:lnTo>
                                <a:lnTo>
                                  <a:pt x="4816140" y="1130142"/>
                                </a:lnTo>
                                <a:lnTo>
                                  <a:pt x="4838742" y="1130142"/>
                                </a:lnTo>
                                <a:lnTo>
                                  <a:pt x="4838742" y="1137676"/>
                                </a:lnTo>
                                <a:close/>
                              </a:path>
                              <a:path w="5636260" h="1137920">
                                <a:moveTo>
                                  <a:pt x="4793537" y="1137676"/>
                                </a:moveTo>
                                <a:lnTo>
                                  <a:pt x="4770934" y="1137676"/>
                                </a:lnTo>
                                <a:lnTo>
                                  <a:pt x="4770934" y="1130142"/>
                                </a:lnTo>
                                <a:lnTo>
                                  <a:pt x="4793537" y="1130142"/>
                                </a:lnTo>
                                <a:lnTo>
                                  <a:pt x="4793537" y="1137676"/>
                                </a:lnTo>
                                <a:close/>
                              </a:path>
                              <a:path w="5636260" h="1137920">
                                <a:moveTo>
                                  <a:pt x="4748331" y="1137676"/>
                                </a:moveTo>
                                <a:lnTo>
                                  <a:pt x="4725728" y="1137676"/>
                                </a:lnTo>
                                <a:lnTo>
                                  <a:pt x="4725728" y="1130142"/>
                                </a:lnTo>
                                <a:lnTo>
                                  <a:pt x="4748331" y="1130142"/>
                                </a:lnTo>
                                <a:lnTo>
                                  <a:pt x="4748331" y="1137676"/>
                                </a:lnTo>
                                <a:close/>
                              </a:path>
                              <a:path w="5636260" h="1137920">
                                <a:moveTo>
                                  <a:pt x="4703125" y="1137676"/>
                                </a:moveTo>
                                <a:lnTo>
                                  <a:pt x="4680522" y="1137676"/>
                                </a:lnTo>
                                <a:lnTo>
                                  <a:pt x="4680522" y="1130142"/>
                                </a:lnTo>
                                <a:lnTo>
                                  <a:pt x="4703125" y="1130142"/>
                                </a:lnTo>
                                <a:lnTo>
                                  <a:pt x="4703125" y="1137676"/>
                                </a:lnTo>
                                <a:close/>
                              </a:path>
                              <a:path w="5636260" h="1137920">
                                <a:moveTo>
                                  <a:pt x="4657920" y="1137676"/>
                                </a:moveTo>
                                <a:lnTo>
                                  <a:pt x="4635317" y="1137676"/>
                                </a:lnTo>
                                <a:lnTo>
                                  <a:pt x="4635317" y="1130142"/>
                                </a:lnTo>
                                <a:lnTo>
                                  <a:pt x="4657920" y="1130142"/>
                                </a:lnTo>
                                <a:lnTo>
                                  <a:pt x="4657920" y="1137676"/>
                                </a:lnTo>
                                <a:close/>
                              </a:path>
                              <a:path w="5636260" h="1137920">
                                <a:moveTo>
                                  <a:pt x="4612714" y="1137676"/>
                                </a:moveTo>
                                <a:lnTo>
                                  <a:pt x="4590111" y="1137676"/>
                                </a:lnTo>
                                <a:lnTo>
                                  <a:pt x="4590111" y="1130142"/>
                                </a:lnTo>
                                <a:lnTo>
                                  <a:pt x="4612714" y="1130142"/>
                                </a:lnTo>
                                <a:lnTo>
                                  <a:pt x="4612714" y="1137676"/>
                                </a:lnTo>
                                <a:close/>
                              </a:path>
                              <a:path w="5636260" h="1137920">
                                <a:moveTo>
                                  <a:pt x="4567508" y="1137676"/>
                                </a:moveTo>
                                <a:lnTo>
                                  <a:pt x="4544905" y="1137676"/>
                                </a:lnTo>
                                <a:lnTo>
                                  <a:pt x="4544905" y="1130142"/>
                                </a:lnTo>
                                <a:lnTo>
                                  <a:pt x="4567508" y="1130142"/>
                                </a:lnTo>
                                <a:lnTo>
                                  <a:pt x="4567508" y="1137676"/>
                                </a:lnTo>
                                <a:close/>
                              </a:path>
                              <a:path w="5636260" h="1137920">
                                <a:moveTo>
                                  <a:pt x="4522303" y="1137676"/>
                                </a:moveTo>
                                <a:lnTo>
                                  <a:pt x="4499700" y="1137676"/>
                                </a:lnTo>
                                <a:lnTo>
                                  <a:pt x="4499700" y="1130142"/>
                                </a:lnTo>
                                <a:lnTo>
                                  <a:pt x="4522303" y="1130142"/>
                                </a:lnTo>
                                <a:lnTo>
                                  <a:pt x="4522303" y="1137676"/>
                                </a:lnTo>
                                <a:close/>
                              </a:path>
                              <a:path w="5636260" h="1137920">
                                <a:moveTo>
                                  <a:pt x="4477097" y="1137676"/>
                                </a:moveTo>
                                <a:lnTo>
                                  <a:pt x="4454494" y="1137676"/>
                                </a:lnTo>
                                <a:lnTo>
                                  <a:pt x="4454494" y="1130142"/>
                                </a:lnTo>
                                <a:lnTo>
                                  <a:pt x="4477097" y="1130142"/>
                                </a:lnTo>
                                <a:lnTo>
                                  <a:pt x="4477097" y="1137676"/>
                                </a:lnTo>
                                <a:close/>
                              </a:path>
                              <a:path w="5636260" h="1137920">
                                <a:moveTo>
                                  <a:pt x="4431891" y="1137676"/>
                                </a:moveTo>
                                <a:lnTo>
                                  <a:pt x="4409288" y="1137676"/>
                                </a:lnTo>
                                <a:lnTo>
                                  <a:pt x="4409288" y="1130142"/>
                                </a:lnTo>
                                <a:lnTo>
                                  <a:pt x="4431891" y="1130142"/>
                                </a:lnTo>
                                <a:lnTo>
                                  <a:pt x="4431891" y="1137676"/>
                                </a:lnTo>
                                <a:close/>
                              </a:path>
                              <a:path w="5636260" h="1137920">
                                <a:moveTo>
                                  <a:pt x="4386686" y="1137676"/>
                                </a:moveTo>
                                <a:lnTo>
                                  <a:pt x="4364083" y="1137676"/>
                                </a:lnTo>
                                <a:lnTo>
                                  <a:pt x="4364083" y="1130142"/>
                                </a:lnTo>
                                <a:lnTo>
                                  <a:pt x="4386686" y="1130142"/>
                                </a:lnTo>
                                <a:lnTo>
                                  <a:pt x="4386686" y="1137676"/>
                                </a:lnTo>
                                <a:close/>
                              </a:path>
                              <a:path w="5636260" h="1137920">
                                <a:moveTo>
                                  <a:pt x="4341480" y="1137676"/>
                                </a:moveTo>
                                <a:lnTo>
                                  <a:pt x="4318877" y="1137676"/>
                                </a:lnTo>
                                <a:lnTo>
                                  <a:pt x="4318877" y="1130142"/>
                                </a:lnTo>
                                <a:lnTo>
                                  <a:pt x="4341480" y="1130142"/>
                                </a:lnTo>
                                <a:lnTo>
                                  <a:pt x="4341480" y="1137676"/>
                                </a:lnTo>
                                <a:close/>
                              </a:path>
                              <a:path w="5636260" h="1137920">
                                <a:moveTo>
                                  <a:pt x="4296274" y="1137676"/>
                                </a:moveTo>
                                <a:lnTo>
                                  <a:pt x="4273671" y="1137676"/>
                                </a:lnTo>
                                <a:lnTo>
                                  <a:pt x="4273671" y="1130142"/>
                                </a:lnTo>
                                <a:lnTo>
                                  <a:pt x="4296274" y="1130142"/>
                                </a:lnTo>
                                <a:lnTo>
                                  <a:pt x="4296274" y="1137676"/>
                                </a:lnTo>
                                <a:close/>
                              </a:path>
                              <a:path w="5636260" h="1137920">
                                <a:moveTo>
                                  <a:pt x="4251069" y="1137676"/>
                                </a:moveTo>
                                <a:lnTo>
                                  <a:pt x="4228466" y="1137676"/>
                                </a:lnTo>
                                <a:lnTo>
                                  <a:pt x="4228466" y="1130142"/>
                                </a:lnTo>
                                <a:lnTo>
                                  <a:pt x="4251069" y="1130142"/>
                                </a:lnTo>
                                <a:lnTo>
                                  <a:pt x="4251069" y="1137676"/>
                                </a:lnTo>
                                <a:close/>
                              </a:path>
                              <a:path w="5636260" h="1137920">
                                <a:moveTo>
                                  <a:pt x="4205863" y="1137676"/>
                                </a:moveTo>
                                <a:lnTo>
                                  <a:pt x="4183260" y="1137676"/>
                                </a:lnTo>
                                <a:lnTo>
                                  <a:pt x="4183260" y="1130142"/>
                                </a:lnTo>
                                <a:lnTo>
                                  <a:pt x="4205863" y="1130142"/>
                                </a:lnTo>
                                <a:lnTo>
                                  <a:pt x="4205863" y="1137676"/>
                                </a:lnTo>
                                <a:close/>
                              </a:path>
                              <a:path w="5636260" h="1137920">
                                <a:moveTo>
                                  <a:pt x="4160657" y="1137676"/>
                                </a:moveTo>
                                <a:lnTo>
                                  <a:pt x="4138054" y="1137676"/>
                                </a:lnTo>
                                <a:lnTo>
                                  <a:pt x="4138054" y="1130142"/>
                                </a:lnTo>
                                <a:lnTo>
                                  <a:pt x="4160657" y="1130142"/>
                                </a:lnTo>
                                <a:lnTo>
                                  <a:pt x="4160657" y="1137676"/>
                                </a:lnTo>
                                <a:close/>
                              </a:path>
                              <a:path w="5636260" h="1137920">
                                <a:moveTo>
                                  <a:pt x="4115451" y="1137676"/>
                                </a:moveTo>
                                <a:lnTo>
                                  <a:pt x="4092849" y="1137676"/>
                                </a:lnTo>
                                <a:lnTo>
                                  <a:pt x="4092849" y="1130142"/>
                                </a:lnTo>
                                <a:lnTo>
                                  <a:pt x="4115451" y="1130142"/>
                                </a:lnTo>
                                <a:lnTo>
                                  <a:pt x="4115451" y="1137676"/>
                                </a:lnTo>
                                <a:close/>
                              </a:path>
                              <a:path w="5636260" h="1137920">
                                <a:moveTo>
                                  <a:pt x="4070246" y="1137676"/>
                                </a:moveTo>
                                <a:lnTo>
                                  <a:pt x="4047643" y="1137676"/>
                                </a:lnTo>
                                <a:lnTo>
                                  <a:pt x="4047643" y="1130142"/>
                                </a:lnTo>
                                <a:lnTo>
                                  <a:pt x="4070246" y="1130142"/>
                                </a:lnTo>
                                <a:lnTo>
                                  <a:pt x="4070246" y="1137676"/>
                                </a:lnTo>
                                <a:close/>
                              </a:path>
                              <a:path w="5636260" h="1137920">
                                <a:moveTo>
                                  <a:pt x="4025040" y="1137676"/>
                                </a:moveTo>
                                <a:lnTo>
                                  <a:pt x="4002437" y="1137676"/>
                                </a:lnTo>
                                <a:lnTo>
                                  <a:pt x="4002437" y="1130142"/>
                                </a:lnTo>
                                <a:lnTo>
                                  <a:pt x="4025040" y="1130142"/>
                                </a:lnTo>
                                <a:lnTo>
                                  <a:pt x="4025040" y="1137676"/>
                                </a:lnTo>
                                <a:close/>
                              </a:path>
                              <a:path w="5636260" h="1137920">
                                <a:moveTo>
                                  <a:pt x="3979834" y="1137676"/>
                                </a:moveTo>
                                <a:lnTo>
                                  <a:pt x="3957232" y="1137676"/>
                                </a:lnTo>
                                <a:lnTo>
                                  <a:pt x="3957232" y="1130142"/>
                                </a:lnTo>
                                <a:lnTo>
                                  <a:pt x="3979834" y="1130142"/>
                                </a:lnTo>
                                <a:lnTo>
                                  <a:pt x="3979834" y="1137676"/>
                                </a:lnTo>
                                <a:close/>
                              </a:path>
                              <a:path w="5636260" h="1137920">
                                <a:moveTo>
                                  <a:pt x="3934629" y="1137676"/>
                                </a:moveTo>
                                <a:lnTo>
                                  <a:pt x="3912026" y="1137676"/>
                                </a:lnTo>
                                <a:lnTo>
                                  <a:pt x="3912026" y="1130142"/>
                                </a:lnTo>
                                <a:lnTo>
                                  <a:pt x="3934629" y="1130142"/>
                                </a:lnTo>
                                <a:lnTo>
                                  <a:pt x="3934629" y="1137676"/>
                                </a:lnTo>
                                <a:close/>
                              </a:path>
                              <a:path w="5636260" h="1137920">
                                <a:moveTo>
                                  <a:pt x="3889423" y="1137676"/>
                                </a:moveTo>
                                <a:lnTo>
                                  <a:pt x="3866820" y="1137676"/>
                                </a:lnTo>
                                <a:lnTo>
                                  <a:pt x="3866820" y="1130142"/>
                                </a:lnTo>
                                <a:lnTo>
                                  <a:pt x="3889423" y="1130142"/>
                                </a:lnTo>
                                <a:lnTo>
                                  <a:pt x="3889423" y="1137676"/>
                                </a:lnTo>
                                <a:close/>
                              </a:path>
                              <a:path w="5636260" h="1137920">
                                <a:moveTo>
                                  <a:pt x="3844217" y="1137676"/>
                                </a:moveTo>
                                <a:lnTo>
                                  <a:pt x="3821615" y="1137676"/>
                                </a:lnTo>
                                <a:lnTo>
                                  <a:pt x="3821615" y="1130142"/>
                                </a:lnTo>
                                <a:lnTo>
                                  <a:pt x="3844217" y="1130142"/>
                                </a:lnTo>
                                <a:lnTo>
                                  <a:pt x="3844217" y="1137676"/>
                                </a:lnTo>
                                <a:close/>
                              </a:path>
                              <a:path w="5636260" h="1137920">
                                <a:moveTo>
                                  <a:pt x="3799012" y="1137676"/>
                                </a:moveTo>
                                <a:lnTo>
                                  <a:pt x="3776409" y="1137676"/>
                                </a:lnTo>
                                <a:lnTo>
                                  <a:pt x="3776409" y="1130142"/>
                                </a:lnTo>
                                <a:lnTo>
                                  <a:pt x="3799012" y="1130142"/>
                                </a:lnTo>
                                <a:lnTo>
                                  <a:pt x="3799012" y="1137676"/>
                                </a:lnTo>
                                <a:close/>
                              </a:path>
                              <a:path w="5636260" h="1137920">
                                <a:moveTo>
                                  <a:pt x="3753806" y="1137676"/>
                                </a:moveTo>
                                <a:lnTo>
                                  <a:pt x="3731203" y="1137676"/>
                                </a:lnTo>
                                <a:lnTo>
                                  <a:pt x="3731203" y="1130142"/>
                                </a:lnTo>
                                <a:lnTo>
                                  <a:pt x="3753806" y="1130142"/>
                                </a:lnTo>
                                <a:lnTo>
                                  <a:pt x="3753806" y="1137676"/>
                                </a:lnTo>
                                <a:close/>
                              </a:path>
                              <a:path w="5636260" h="1137920">
                                <a:moveTo>
                                  <a:pt x="3708600" y="1137676"/>
                                </a:moveTo>
                                <a:lnTo>
                                  <a:pt x="3685998" y="1137676"/>
                                </a:lnTo>
                                <a:lnTo>
                                  <a:pt x="3685998" y="1130142"/>
                                </a:lnTo>
                                <a:lnTo>
                                  <a:pt x="3708600" y="1130142"/>
                                </a:lnTo>
                                <a:lnTo>
                                  <a:pt x="3708600" y="1137676"/>
                                </a:lnTo>
                                <a:close/>
                              </a:path>
                              <a:path w="5636260" h="1137920">
                                <a:moveTo>
                                  <a:pt x="3663395" y="1137676"/>
                                </a:moveTo>
                                <a:lnTo>
                                  <a:pt x="3640792" y="1137676"/>
                                </a:lnTo>
                                <a:lnTo>
                                  <a:pt x="3640792" y="1130142"/>
                                </a:lnTo>
                                <a:lnTo>
                                  <a:pt x="3663395" y="1130142"/>
                                </a:lnTo>
                                <a:lnTo>
                                  <a:pt x="3663395" y="1137676"/>
                                </a:lnTo>
                                <a:close/>
                              </a:path>
                              <a:path w="5636260" h="1137920">
                                <a:moveTo>
                                  <a:pt x="3618189" y="1137676"/>
                                </a:moveTo>
                                <a:lnTo>
                                  <a:pt x="3595586" y="1137676"/>
                                </a:lnTo>
                                <a:lnTo>
                                  <a:pt x="3595586" y="1130142"/>
                                </a:lnTo>
                                <a:lnTo>
                                  <a:pt x="3618189" y="1130142"/>
                                </a:lnTo>
                                <a:lnTo>
                                  <a:pt x="3618189" y="1137676"/>
                                </a:lnTo>
                                <a:close/>
                              </a:path>
                              <a:path w="5636260" h="1137920">
                                <a:moveTo>
                                  <a:pt x="3572983" y="1137676"/>
                                </a:moveTo>
                                <a:lnTo>
                                  <a:pt x="3550380" y="1137676"/>
                                </a:lnTo>
                                <a:lnTo>
                                  <a:pt x="3550380" y="1130142"/>
                                </a:lnTo>
                                <a:lnTo>
                                  <a:pt x="3572983" y="1130142"/>
                                </a:lnTo>
                                <a:lnTo>
                                  <a:pt x="3572983" y="1137676"/>
                                </a:lnTo>
                                <a:close/>
                              </a:path>
                              <a:path w="5636260" h="1137920">
                                <a:moveTo>
                                  <a:pt x="3527777" y="1137676"/>
                                </a:moveTo>
                                <a:lnTo>
                                  <a:pt x="3505175" y="1137676"/>
                                </a:lnTo>
                                <a:lnTo>
                                  <a:pt x="3505175" y="1130142"/>
                                </a:lnTo>
                                <a:lnTo>
                                  <a:pt x="3527777" y="1130142"/>
                                </a:lnTo>
                                <a:lnTo>
                                  <a:pt x="3527777" y="1137676"/>
                                </a:lnTo>
                                <a:close/>
                              </a:path>
                              <a:path w="5636260" h="1137920">
                                <a:moveTo>
                                  <a:pt x="3482572" y="1137676"/>
                                </a:moveTo>
                                <a:lnTo>
                                  <a:pt x="3459969" y="1137676"/>
                                </a:lnTo>
                                <a:lnTo>
                                  <a:pt x="3459969" y="1130142"/>
                                </a:lnTo>
                                <a:lnTo>
                                  <a:pt x="3482572" y="1130142"/>
                                </a:lnTo>
                                <a:lnTo>
                                  <a:pt x="3482572" y="1137676"/>
                                </a:lnTo>
                                <a:close/>
                              </a:path>
                              <a:path w="5636260" h="1137920">
                                <a:moveTo>
                                  <a:pt x="3437366" y="1137676"/>
                                </a:moveTo>
                                <a:lnTo>
                                  <a:pt x="3414763" y="1137676"/>
                                </a:lnTo>
                                <a:lnTo>
                                  <a:pt x="3414763" y="1130142"/>
                                </a:lnTo>
                                <a:lnTo>
                                  <a:pt x="3437366" y="1130142"/>
                                </a:lnTo>
                                <a:lnTo>
                                  <a:pt x="3437366" y="1137676"/>
                                </a:lnTo>
                                <a:close/>
                              </a:path>
                              <a:path w="5636260" h="1137920">
                                <a:moveTo>
                                  <a:pt x="3392160" y="1137676"/>
                                </a:moveTo>
                                <a:lnTo>
                                  <a:pt x="3369558" y="1137676"/>
                                </a:lnTo>
                                <a:lnTo>
                                  <a:pt x="3369558" y="1130142"/>
                                </a:lnTo>
                                <a:lnTo>
                                  <a:pt x="3392160" y="1130142"/>
                                </a:lnTo>
                                <a:lnTo>
                                  <a:pt x="3392160" y="1137676"/>
                                </a:lnTo>
                                <a:close/>
                              </a:path>
                              <a:path w="5636260" h="1137920">
                                <a:moveTo>
                                  <a:pt x="3346955" y="1137676"/>
                                </a:moveTo>
                                <a:lnTo>
                                  <a:pt x="3324352" y="1137676"/>
                                </a:lnTo>
                                <a:lnTo>
                                  <a:pt x="3324352" y="1130142"/>
                                </a:lnTo>
                                <a:lnTo>
                                  <a:pt x="3346955" y="1130142"/>
                                </a:lnTo>
                                <a:lnTo>
                                  <a:pt x="3346955" y="1137676"/>
                                </a:lnTo>
                                <a:close/>
                              </a:path>
                              <a:path w="5636260" h="1137920">
                                <a:moveTo>
                                  <a:pt x="3301749" y="1137676"/>
                                </a:moveTo>
                                <a:lnTo>
                                  <a:pt x="3279146" y="1137676"/>
                                </a:lnTo>
                                <a:lnTo>
                                  <a:pt x="3279146" y="1130142"/>
                                </a:lnTo>
                                <a:lnTo>
                                  <a:pt x="3301749" y="1130142"/>
                                </a:lnTo>
                                <a:lnTo>
                                  <a:pt x="3301749" y="1137676"/>
                                </a:lnTo>
                                <a:close/>
                              </a:path>
                              <a:path w="5636260" h="1137920">
                                <a:moveTo>
                                  <a:pt x="3256543" y="1137676"/>
                                </a:moveTo>
                                <a:lnTo>
                                  <a:pt x="3233940" y="1137676"/>
                                </a:lnTo>
                                <a:lnTo>
                                  <a:pt x="3233940" y="1130142"/>
                                </a:lnTo>
                                <a:lnTo>
                                  <a:pt x="3256543" y="1130142"/>
                                </a:lnTo>
                                <a:lnTo>
                                  <a:pt x="3256543" y="1137676"/>
                                </a:lnTo>
                                <a:close/>
                              </a:path>
                              <a:path w="5636260" h="1137920">
                                <a:moveTo>
                                  <a:pt x="3211338" y="1137676"/>
                                </a:moveTo>
                                <a:lnTo>
                                  <a:pt x="3188735" y="1137676"/>
                                </a:lnTo>
                                <a:lnTo>
                                  <a:pt x="3188735" y="1130142"/>
                                </a:lnTo>
                                <a:lnTo>
                                  <a:pt x="3211338" y="1130142"/>
                                </a:lnTo>
                                <a:lnTo>
                                  <a:pt x="3211338" y="1137676"/>
                                </a:lnTo>
                                <a:close/>
                              </a:path>
                              <a:path w="5636260" h="1137920">
                                <a:moveTo>
                                  <a:pt x="3166132" y="1137676"/>
                                </a:moveTo>
                                <a:lnTo>
                                  <a:pt x="3143529" y="1137676"/>
                                </a:lnTo>
                                <a:lnTo>
                                  <a:pt x="3143529" y="1130142"/>
                                </a:lnTo>
                                <a:lnTo>
                                  <a:pt x="3166132" y="1130142"/>
                                </a:lnTo>
                                <a:lnTo>
                                  <a:pt x="3166132" y="1137676"/>
                                </a:lnTo>
                                <a:close/>
                              </a:path>
                              <a:path w="5636260" h="1137920">
                                <a:moveTo>
                                  <a:pt x="3120926" y="1137676"/>
                                </a:moveTo>
                                <a:lnTo>
                                  <a:pt x="3098323" y="1137676"/>
                                </a:lnTo>
                                <a:lnTo>
                                  <a:pt x="3098323" y="1130142"/>
                                </a:lnTo>
                                <a:lnTo>
                                  <a:pt x="3120926" y="1130142"/>
                                </a:lnTo>
                                <a:lnTo>
                                  <a:pt x="3120926" y="1137676"/>
                                </a:lnTo>
                                <a:close/>
                              </a:path>
                              <a:path w="5636260" h="1137920">
                                <a:moveTo>
                                  <a:pt x="3075721" y="1137676"/>
                                </a:moveTo>
                                <a:lnTo>
                                  <a:pt x="3053118" y="1137676"/>
                                </a:lnTo>
                                <a:lnTo>
                                  <a:pt x="3053118" y="1130142"/>
                                </a:lnTo>
                                <a:lnTo>
                                  <a:pt x="3075721" y="1130142"/>
                                </a:lnTo>
                                <a:lnTo>
                                  <a:pt x="3075721" y="1137676"/>
                                </a:lnTo>
                                <a:close/>
                              </a:path>
                              <a:path w="5636260" h="1137920">
                                <a:moveTo>
                                  <a:pt x="3030515" y="1137676"/>
                                </a:moveTo>
                                <a:lnTo>
                                  <a:pt x="3007912" y="1137676"/>
                                </a:lnTo>
                                <a:lnTo>
                                  <a:pt x="3007912" y="1130142"/>
                                </a:lnTo>
                                <a:lnTo>
                                  <a:pt x="3030515" y="1130142"/>
                                </a:lnTo>
                                <a:lnTo>
                                  <a:pt x="3030515" y="1137676"/>
                                </a:lnTo>
                                <a:close/>
                              </a:path>
                              <a:path w="5636260" h="1137920">
                                <a:moveTo>
                                  <a:pt x="2985309" y="1137676"/>
                                </a:moveTo>
                                <a:lnTo>
                                  <a:pt x="2962706" y="1137676"/>
                                </a:lnTo>
                                <a:lnTo>
                                  <a:pt x="2962706" y="1130142"/>
                                </a:lnTo>
                                <a:lnTo>
                                  <a:pt x="2985309" y="1130142"/>
                                </a:lnTo>
                                <a:lnTo>
                                  <a:pt x="2985309" y="1137676"/>
                                </a:lnTo>
                                <a:close/>
                              </a:path>
                              <a:path w="5636260" h="1137920">
                                <a:moveTo>
                                  <a:pt x="2940104" y="1137676"/>
                                </a:moveTo>
                                <a:lnTo>
                                  <a:pt x="2917501" y="1137676"/>
                                </a:lnTo>
                                <a:lnTo>
                                  <a:pt x="2917501" y="1130142"/>
                                </a:lnTo>
                                <a:lnTo>
                                  <a:pt x="2940104" y="1130142"/>
                                </a:lnTo>
                                <a:lnTo>
                                  <a:pt x="2940104" y="1137676"/>
                                </a:lnTo>
                                <a:close/>
                              </a:path>
                              <a:path w="5636260" h="1137920">
                                <a:moveTo>
                                  <a:pt x="2894898" y="1137676"/>
                                </a:moveTo>
                                <a:lnTo>
                                  <a:pt x="2872295" y="1137676"/>
                                </a:lnTo>
                                <a:lnTo>
                                  <a:pt x="2872295" y="1130142"/>
                                </a:lnTo>
                                <a:lnTo>
                                  <a:pt x="2894898" y="1130142"/>
                                </a:lnTo>
                                <a:lnTo>
                                  <a:pt x="2894898" y="1137676"/>
                                </a:lnTo>
                                <a:close/>
                              </a:path>
                              <a:path w="5636260" h="1137920">
                                <a:moveTo>
                                  <a:pt x="2849692" y="1137676"/>
                                </a:moveTo>
                                <a:lnTo>
                                  <a:pt x="2827089" y="1137676"/>
                                </a:lnTo>
                                <a:lnTo>
                                  <a:pt x="2827089" y="1130142"/>
                                </a:lnTo>
                                <a:lnTo>
                                  <a:pt x="2849692" y="1130142"/>
                                </a:lnTo>
                                <a:lnTo>
                                  <a:pt x="2849692" y="1137676"/>
                                </a:lnTo>
                                <a:close/>
                              </a:path>
                              <a:path w="5636260" h="1137920">
                                <a:moveTo>
                                  <a:pt x="2804487" y="1137676"/>
                                </a:moveTo>
                                <a:lnTo>
                                  <a:pt x="2781884" y="1137676"/>
                                </a:lnTo>
                                <a:lnTo>
                                  <a:pt x="2781884" y="1130142"/>
                                </a:lnTo>
                                <a:lnTo>
                                  <a:pt x="2804487" y="1130142"/>
                                </a:lnTo>
                                <a:lnTo>
                                  <a:pt x="2804487" y="1137676"/>
                                </a:lnTo>
                                <a:close/>
                              </a:path>
                              <a:path w="5636260" h="1137920">
                                <a:moveTo>
                                  <a:pt x="2759281" y="1137676"/>
                                </a:moveTo>
                                <a:lnTo>
                                  <a:pt x="2736678" y="1137676"/>
                                </a:lnTo>
                                <a:lnTo>
                                  <a:pt x="2736678" y="1130142"/>
                                </a:lnTo>
                                <a:lnTo>
                                  <a:pt x="2759281" y="1130142"/>
                                </a:lnTo>
                                <a:lnTo>
                                  <a:pt x="2759281" y="1137676"/>
                                </a:lnTo>
                                <a:close/>
                              </a:path>
                              <a:path w="5636260" h="1137920">
                                <a:moveTo>
                                  <a:pt x="2714075" y="1137676"/>
                                </a:moveTo>
                                <a:lnTo>
                                  <a:pt x="2691472" y="1137676"/>
                                </a:lnTo>
                                <a:lnTo>
                                  <a:pt x="2691472" y="1130142"/>
                                </a:lnTo>
                                <a:lnTo>
                                  <a:pt x="2714075" y="1130142"/>
                                </a:lnTo>
                                <a:lnTo>
                                  <a:pt x="2714075" y="1137676"/>
                                </a:lnTo>
                                <a:close/>
                              </a:path>
                              <a:path w="5636260" h="1137920">
                                <a:moveTo>
                                  <a:pt x="2668870" y="1137676"/>
                                </a:moveTo>
                                <a:lnTo>
                                  <a:pt x="2646267" y="1137676"/>
                                </a:lnTo>
                                <a:lnTo>
                                  <a:pt x="2646267" y="1130142"/>
                                </a:lnTo>
                                <a:lnTo>
                                  <a:pt x="2668870" y="1130142"/>
                                </a:lnTo>
                                <a:lnTo>
                                  <a:pt x="2668870" y="1137676"/>
                                </a:lnTo>
                                <a:close/>
                              </a:path>
                              <a:path w="5636260" h="1137920">
                                <a:moveTo>
                                  <a:pt x="2623663" y="1137676"/>
                                </a:moveTo>
                                <a:lnTo>
                                  <a:pt x="2601061" y="1137676"/>
                                </a:lnTo>
                                <a:lnTo>
                                  <a:pt x="2601061" y="1130142"/>
                                </a:lnTo>
                                <a:lnTo>
                                  <a:pt x="2623663" y="1130142"/>
                                </a:lnTo>
                                <a:lnTo>
                                  <a:pt x="2623663" y="1137676"/>
                                </a:lnTo>
                                <a:close/>
                              </a:path>
                              <a:path w="5636260" h="1137920">
                                <a:moveTo>
                                  <a:pt x="2578458" y="1137676"/>
                                </a:moveTo>
                                <a:lnTo>
                                  <a:pt x="2555855" y="1137676"/>
                                </a:lnTo>
                                <a:lnTo>
                                  <a:pt x="2555855" y="1130142"/>
                                </a:lnTo>
                                <a:lnTo>
                                  <a:pt x="2578458" y="1130142"/>
                                </a:lnTo>
                                <a:lnTo>
                                  <a:pt x="2578458" y="1137676"/>
                                </a:lnTo>
                                <a:close/>
                              </a:path>
                              <a:path w="5636260" h="1137920">
                                <a:moveTo>
                                  <a:pt x="2533252" y="1137676"/>
                                </a:moveTo>
                                <a:lnTo>
                                  <a:pt x="2510650" y="1137676"/>
                                </a:lnTo>
                                <a:lnTo>
                                  <a:pt x="2510650" y="1130142"/>
                                </a:lnTo>
                                <a:lnTo>
                                  <a:pt x="2533252" y="1130142"/>
                                </a:lnTo>
                                <a:lnTo>
                                  <a:pt x="2533252" y="1137676"/>
                                </a:lnTo>
                                <a:close/>
                              </a:path>
                              <a:path w="5636260" h="1137920">
                                <a:moveTo>
                                  <a:pt x="2488046" y="1137676"/>
                                </a:moveTo>
                                <a:lnTo>
                                  <a:pt x="2465444" y="1137676"/>
                                </a:lnTo>
                                <a:lnTo>
                                  <a:pt x="2465444" y="1130142"/>
                                </a:lnTo>
                                <a:lnTo>
                                  <a:pt x="2488046" y="1130142"/>
                                </a:lnTo>
                                <a:lnTo>
                                  <a:pt x="2488046" y="1137676"/>
                                </a:lnTo>
                                <a:close/>
                              </a:path>
                              <a:path w="5636260" h="1137920">
                                <a:moveTo>
                                  <a:pt x="2442841" y="1137676"/>
                                </a:moveTo>
                                <a:lnTo>
                                  <a:pt x="2420238" y="1137676"/>
                                </a:lnTo>
                                <a:lnTo>
                                  <a:pt x="2420238" y="1130142"/>
                                </a:lnTo>
                                <a:lnTo>
                                  <a:pt x="2442841" y="1130142"/>
                                </a:lnTo>
                                <a:lnTo>
                                  <a:pt x="2442841" y="1137676"/>
                                </a:lnTo>
                                <a:close/>
                              </a:path>
                              <a:path w="5636260" h="1137920">
                                <a:moveTo>
                                  <a:pt x="2397635" y="1137676"/>
                                </a:moveTo>
                                <a:lnTo>
                                  <a:pt x="2375033" y="1137676"/>
                                </a:lnTo>
                                <a:lnTo>
                                  <a:pt x="2375033" y="1130142"/>
                                </a:lnTo>
                                <a:lnTo>
                                  <a:pt x="2397635" y="1130142"/>
                                </a:lnTo>
                                <a:lnTo>
                                  <a:pt x="2397635" y="1137676"/>
                                </a:lnTo>
                                <a:close/>
                              </a:path>
                              <a:path w="5636260" h="1137920">
                                <a:moveTo>
                                  <a:pt x="2352429" y="1137676"/>
                                </a:moveTo>
                                <a:lnTo>
                                  <a:pt x="2329827" y="1137676"/>
                                </a:lnTo>
                                <a:lnTo>
                                  <a:pt x="2329827" y="1130142"/>
                                </a:lnTo>
                                <a:lnTo>
                                  <a:pt x="2352429" y="1130142"/>
                                </a:lnTo>
                                <a:lnTo>
                                  <a:pt x="2352429" y="1137676"/>
                                </a:lnTo>
                                <a:close/>
                              </a:path>
                              <a:path w="5636260" h="1137920">
                                <a:moveTo>
                                  <a:pt x="2307224" y="1137676"/>
                                </a:moveTo>
                                <a:lnTo>
                                  <a:pt x="2284621" y="1137676"/>
                                </a:lnTo>
                                <a:lnTo>
                                  <a:pt x="2284621" y="1130142"/>
                                </a:lnTo>
                                <a:lnTo>
                                  <a:pt x="2307224" y="1130142"/>
                                </a:lnTo>
                                <a:lnTo>
                                  <a:pt x="2307224" y="1137676"/>
                                </a:lnTo>
                                <a:close/>
                              </a:path>
                              <a:path w="5636260" h="1137920">
                                <a:moveTo>
                                  <a:pt x="2262018" y="1137676"/>
                                </a:moveTo>
                                <a:lnTo>
                                  <a:pt x="2239416" y="1137676"/>
                                </a:lnTo>
                                <a:lnTo>
                                  <a:pt x="2239416" y="1130142"/>
                                </a:lnTo>
                                <a:lnTo>
                                  <a:pt x="2262018" y="1130142"/>
                                </a:lnTo>
                                <a:lnTo>
                                  <a:pt x="2262018" y="1137676"/>
                                </a:lnTo>
                                <a:close/>
                              </a:path>
                              <a:path w="5636260" h="1137920">
                                <a:moveTo>
                                  <a:pt x="2216812" y="1137676"/>
                                </a:moveTo>
                                <a:lnTo>
                                  <a:pt x="2194210" y="1137676"/>
                                </a:lnTo>
                                <a:lnTo>
                                  <a:pt x="2194210" y="1130142"/>
                                </a:lnTo>
                                <a:lnTo>
                                  <a:pt x="2216812" y="1130142"/>
                                </a:lnTo>
                                <a:lnTo>
                                  <a:pt x="2216812" y="1137676"/>
                                </a:lnTo>
                                <a:close/>
                              </a:path>
                              <a:path w="5636260" h="1137920">
                                <a:moveTo>
                                  <a:pt x="2171607" y="1137676"/>
                                </a:moveTo>
                                <a:lnTo>
                                  <a:pt x="2149004" y="1137676"/>
                                </a:lnTo>
                                <a:lnTo>
                                  <a:pt x="2149004" y="1130142"/>
                                </a:lnTo>
                                <a:lnTo>
                                  <a:pt x="2171607" y="1130142"/>
                                </a:lnTo>
                                <a:lnTo>
                                  <a:pt x="2171607" y="1137676"/>
                                </a:lnTo>
                                <a:close/>
                              </a:path>
                              <a:path w="5636260" h="1137920">
                                <a:moveTo>
                                  <a:pt x="2126401" y="1137676"/>
                                </a:moveTo>
                                <a:lnTo>
                                  <a:pt x="2103798" y="1137676"/>
                                </a:lnTo>
                                <a:lnTo>
                                  <a:pt x="2103798" y="1130142"/>
                                </a:lnTo>
                                <a:lnTo>
                                  <a:pt x="2126401" y="1130142"/>
                                </a:lnTo>
                                <a:lnTo>
                                  <a:pt x="2126401" y="1137676"/>
                                </a:lnTo>
                                <a:close/>
                              </a:path>
                              <a:path w="5636260" h="1137920">
                                <a:moveTo>
                                  <a:pt x="2081195" y="1137676"/>
                                </a:moveTo>
                                <a:lnTo>
                                  <a:pt x="2058593" y="1137676"/>
                                </a:lnTo>
                                <a:lnTo>
                                  <a:pt x="2058593" y="1130142"/>
                                </a:lnTo>
                                <a:lnTo>
                                  <a:pt x="2081195" y="1130142"/>
                                </a:lnTo>
                                <a:lnTo>
                                  <a:pt x="2081195" y="1137676"/>
                                </a:lnTo>
                                <a:close/>
                              </a:path>
                              <a:path w="5636260" h="1137920">
                                <a:moveTo>
                                  <a:pt x="2035990" y="1137676"/>
                                </a:moveTo>
                                <a:lnTo>
                                  <a:pt x="2013387" y="1137676"/>
                                </a:lnTo>
                                <a:lnTo>
                                  <a:pt x="2013387" y="1130142"/>
                                </a:lnTo>
                                <a:lnTo>
                                  <a:pt x="2035990" y="1130142"/>
                                </a:lnTo>
                                <a:lnTo>
                                  <a:pt x="2035990" y="1137676"/>
                                </a:lnTo>
                                <a:close/>
                              </a:path>
                              <a:path w="5636260" h="1137920">
                                <a:moveTo>
                                  <a:pt x="1990784" y="1137676"/>
                                </a:moveTo>
                                <a:lnTo>
                                  <a:pt x="1968181" y="1137676"/>
                                </a:lnTo>
                                <a:lnTo>
                                  <a:pt x="1968181" y="1130142"/>
                                </a:lnTo>
                                <a:lnTo>
                                  <a:pt x="1990784" y="1130142"/>
                                </a:lnTo>
                                <a:lnTo>
                                  <a:pt x="1990784" y="1137676"/>
                                </a:lnTo>
                                <a:close/>
                              </a:path>
                              <a:path w="5636260" h="1137920">
                                <a:moveTo>
                                  <a:pt x="1945578" y="1137676"/>
                                </a:moveTo>
                                <a:lnTo>
                                  <a:pt x="1922976" y="1137676"/>
                                </a:lnTo>
                                <a:lnTo>
                                  <a:pt x="1922976" y="1130142"/>
                                </a:lnTo>
                                <a:lnTo>
                                  <a:pt x="1945578" y="1130142"/>
                                </a:lnTo>
                                <a:lnTo>
                                  <a:pt x="1945578" y="1137676"/>
                                </a:lnTo>
                                <a:close/>
                              </a:path>
                              <a:path w="5636260" h="1137920">
                                <a:moveTo>
                                  <a:pt x="1900373" y="1137676"/>
                                </a:moveTo>
                                <a:lnTo>
                                  <a:pt x="1877770" y="1137676"/>
                                </a:lnTo>
                                <a:lnTo>
                                  <a:pt x="1877770" y="1130142"/>
                                </a:lnTo>
                                <a:lnTo>
                                  <a:pt x="1900373" y="1130142"/>
                                </a:lnTo>
                                <a:lnTo>
                                  <a:pt x="1900373" y="1137676"/>
                                </a:lnTo>
                                <a:close/>
                              </a:path>
                              <a:path w="5636260" h="1137920">
                                <a:moveTo>
                                  <a:pt x="1855167" y="1137676"/>
                                </a:moveTo>
                                <a:lnTo>
                                  <a:pt x="1832564" y="1137676"/>
                                </a:lnTo>
                                <a:lnTo>
                                  <a:pt x="1832564" y="1130142"/>
                                </a:lnTo>
                                <a:lnTo>
                                  <a:pt x="1855167" y="1130142"/>
                                </a:lnTo>
                                <a:lnTo>
                                  <a:pt x="1855167" y="1137676"/>
                                </a:lnTo>
                                <a:close/>
                              </a:path>
                              <a:path w="5636260" h="1137920">
                                <a:moveTo>
                                  <a:pt x="1809961" y="1137676"/>
                                </a:moveTo>
                                <a:lnTo>
                                  <a:pt x="1787359" y="1137676"/>
                                </a:lnTo>
                                <a:lnTo>
                                  <a:pt x="1787359" y="1130142"/>
                                </a:lnTo>
                                <a:lnTo>
                                  <a:pt x="1809961" y="1130142"/>
                                </a:lnTo>
                                <a:lnTo>
                                  <a:pt x="1809961" y="1137676"/>
                                </a:lnTo>
                                <a:close/>
                              </a:path>
                              <a:path w="5636260" h="1137920">
                                <a:moveTo>
                                  <a:pt x="1764756" y="1137676"/>
                                </a:moveTo>
                                <a:lnTo>
                                  <a:pt x="1742153" y="1137676"/>
                                </a:lnTo>
                                <a:lnTo>
                                  <a:pt x="1742153" y="1130142"/>
                                </a:lnTo>
                                <a:lnTo>
                                  <a:pt x="1764756" y="1130142"/>
                                </a:lnTo>
                                <a:lnTo>
                                  <a:pt x="1764756" y="1137676"/>
                                </a:lnTo>
                                <a:close/>
                              </a:path>
                              <a:path w="5636260" h="1137920">
                                <a:moveTo>
                                  <a:pt x="1719550" y="1137676"/>
                                </a:moveTo>
                                <a:lnTo>
                                  <a:pt x="1696947" y="1137676"/>
                                </a:lnTo>
                                <a:lnTo>
                                  <a:pt x="1696947" y="1130142"/>
                                </a:lnTo>
                                <a:lnTo>
                                  <a:pt x="1719550" y="1130142"/>
                                </a:lnTo>
                                <a:lnTo>
                                  <a:pt x="1719550" y="1137676"/>
                                </a:lnTo>
                                <a:close/>
                              </a:path>
                              <a:path w="5636260" h="1137920">
                                <a:moveTo>
                                  <a:pt x="1674345" y="1137676"/>
                                </a:moveTo>
                                <a:lnTo>
                                  <a:pt x="1651742" y="1137676"/>
                                </a:lnTo>
                                <a:lnTo>
                                  <a:pt x="1651742" y="1130142"/>
                                </a:lnTo>
                                <a:lnTo>
                                  <a:pt x="1674345" y="1130142"/>
                                </a:lnTo>
                                <a:lnTo>
                                  <a:pt x="1674345" y="1137676"/>
                                </a:lnTo>
                                <a:close/>
                              </a:path>
                              <a:path w="5636260" h="1137920">
                                <a:moveTo>
                                  <a:pt x="1629139" y="1137676"/>
                                </a:moveTo>
                                <a:lnTo>
                                  <a:pt x="1606536" y="1137676"/>
                                </a:lnTo>
                                <a:lnTo>
                                  <a:pt x="1606536" y="1130142"/>
                                </a:lnTo>
                                <a:lnTo>
                                  <a:pt x="1629139" y="1130142"/>
                                </a:lnTo>
                                <a:lnTo>
                                  <a:pt x="1629139" y="1137676"/>
                                </a:lnTo>
                                <a:close/>
                              </a:path>
                              <a:path w="5636260" h="1137920">
                                <a:moveTo>
                                  <a:pt x="1583933" y="1137676"/>
                                </a:moveTo>
                                <a:lnTo>
                                  <a:pt x="1561330" y="1137676"/>
                                </a:lnTo>
                                <a:lnTo>
                                  <a:pt x="1561330" y="1130142"/>
                                </a:lnTo>
                                <a:lnTo>
                                  <a:pt x="1583933" y="1130142"/>
                                </a:lnTo>
                                <a:lnTo>
                                  <a:pt x="1583933" y="1137676"/>
                                </a:lnTo>
                                <a:close/>
                              </a:path>
                              <a:path w="5636260" h="1137920">
                                <a:moveTo>
                                  <a:pt x="1538727" y="1137676"/>
                                </a:moveTo>
                                <a:lnTo>
                                  <a:pt x="1516124" y="1137676"/>
                                </a:lnTo>
                                <a:lnTo>
                                  <a:pt x="1516124" y="1130142"/>
                                </a:lnTo>
                                <a:lnTo>
                                  <a:pt x="1538727" y="1130142"/>
                                </a:lnTo>
                                <a:lnTo>
                                  <a:pt x="1538727" y="1137676"/>
                                </a:lnTo>
                                <a:close/>
                              </a:path>
                              <a:path w="5636260" h="1137920">
                                <a:moveTo>
                                  <a:pt x="1493521" y="1137676"/>
                                </a:moveTo>
                                <a:lnTo>
                                  <a:pt x="1470919" y="1137676"/>
                                </a:lnTo>
                                <a:lnTo>
                                  <a:pt x="1470919" y="1130142"/>
                                </a:lnTo>
                                <a:lnTo>
                                  <a:pt x="1493521" y="1130142"/>
                                </a:lnTo>
                                <a:lnTo>
                                  <a:pt x="1493521" y="1137676"/>
                                </a:lnTo>
                                <a:close/>
                              </a:path>
                              <a:path w="5636260" h="1137920">
                                <a:moveTo>
                                  <a:pt x="1448316" y="1137676"/>
                                </a:moveTo>
                                <a:lnTo>
                                  <a:pt x="1425713" y="1137676"/>
                                </a:lnTo>
                                <a:lnTo>
                                  <a:pt x="1425713" y="1130142"/>
                                </a:lnTo>
                                <a:lnTo>
                                  <a:pt x="1448316" y="1130142"/>
                                </a:lnTo>
                                <a:lnTo>
                                  <a:pt x="1448316" y="1137676"/>
                                </a:lnTo>
                                <a:close/>
                              </a:path>
                              <a:path w="5636260" h="1137920">
                                <a:moveTo>
                                  <a:pt x="1403110" y="1137676"/>
                                </a:moveTo>
                                <a:lnTo>
                                  <a:pt x="1380507" y="1137676"/>
                                </a:lnTo>
                                <a:lnTo>
                                  <a:pt x="1380507" y="1130142"/>
                                </a:lnTo>
                                <a:lnTo>
                                  <a:pt x="1403110" y="1130142"/>
                                </a:lnTo>
                                <a:lnTo>
                                  <a:pt x="1403110" y="1137676"/>
                                </a:lnTo>
                                <a:close/>
                              </a:path>
                              <a:path w="5636260" h="1137920">
                                <a:moveTo>
                                  <a:pt x="1357904" y="1137676"/>
                                </a:moveTo>
                                <a:lnTo>
                                  <a:pt x="1335302" y="1137676"/>
                                </a:lnTo>
                                <a:lnTo>
                                  <a:pt x="1335302" y="1130142"/>
                                </a:lnTo>
                                <a:lnTo>
                                  <a:pt x="1357904" y="1130142"/>
                                </a:lnTo>
                                <a:lnTo>
                                  <a:pt x="1357904" y="1137676"/>
                                </a:lnTo>
                                <a:close/>
                              </a:path>
                              <a:path w="5636260" h="1137920">
                                <a:moveTo>
                                  <a:pt x="1312699" y="1137676"/>
                                </a:moveTo>
                                <a:lnTo>
                                  <a:pt x="1290096" y="1137676"/>
                                </a:lnTo>
                                <a:lnTo>
                                  <a:pt x="1290096" y="1130142"/>
                                </a:lnTo>
                                <a:lnTo>
                                  <a:pt x="1312699" y="1130142"/>
                                </a:lnTo>
                                <a:lnTo>
                                  <a:pt x="1312699" y="1137676"/>
                                </a:lnTo>
                                <a:close/>
                              </a:path>
                              <a:path w="5636260" h="1137920">
                                <a:moveTo>
                                  <a:pt x="1267493" y="1137676"/>
                                </a:moveTo>
                                <a:lnTo>
                                  <a:pt x="1244890" y="1137676"/>
                                </a:lnTo>
                                <a:lnTo>
                                  <a:pt x="1244890" y="1130142"/>
                                </a:lnTo>
                                <a:lnTo>
                                  <a:pt x="1267493" y="1130142"/>
                                </a:lnTo>
                                <a:lnTo>
                                  <a:pt x="1267493" y="1137676"/>
                                </a:lnTo>
                                <a:close/>
                              </a:path>
                              <a:path w="5636260" h="1137920">
                                <a:moveTo>
                                  <a:pt x="1222287" y="1137676"/>
                                </a:moveTo>
                                <a:lnTo>
                                  <a:pt x="1199685" y="1137676"/>
                                </a:lnTo>
                                <a:lnTo>
                                  <a:pt x="1199685" y="1130142"/>
                                </a:lnTo>
                                <a:lnTo>
                                  <a:pt x="1222287" y="1130142"/>
                                </a:lnTo>
                                <a:lnTo>
                                  <a:pt x="1222287" y="1137676"/>
                                </a:lnTo>
                                <a:close/>
                              </a:path>
                              <a:path w="5636260" h="1137920">
                                <a:moveTo>
                                  <a:pt x="1177082" y="1137676"/>
                                </a:moveTo>
                                <a:lnTo>
                                  <a:pt x="1154479" y="1137676"/>
                                </a:lnTo>
                                <a:lnTo>
                                  <a:pt x="1154479" y="1130142"/>
                                </a:lnTo>
                                <a:lnTo>
                                  <a:pt x="1177082" y="1130142"/>
                                </a:lnTo>
                                <a:lnTo>
                                  <a:pt x="1177082" y="1137676"/>
                                </a:lnTo>
                                <a:close/>
                              </a:path>
                              <a:path w="5636260" h="1137920">
                                <a:moveTo>
                                  <a:pt x="1131876" y="1137676"/>
                                </a:moveTo>
                                <a:lnTo>
                                  <a:pt x="1109273" y="1137676"/>
                                </a:lnTo>
                                <a:lnTo>
                                  <a:pt x="1109273" y="1130142"/>
                                </a:lnTo>
                                <a:lnTo>
                                  <a:pt x="1131876" y="1130142"/>
                                </a:lnTo>
                                <a:lnTo>
                                  <a:pt x="1131876" y="1137676"/>
                                </a:lnTo>
                                <a:close/>
                              </a:path>
                              <a:path w="5636260" h="1137920">
                                <a:moveTo>
                                  <a:pt x="1086670" y="1137676"/>
                                </a:moveTo>
                                <a:lnTo>
                                  <a:pt x="1064068" y="1137676"/>
                                </a:lnTo>
                                <a:lnTo>
                                  <a:pt x="1064068" y="1130142"/>
                                </a:lnTo>
                                <a:lnTo>
                                  <a:pt x="1086670" y="1130142"/>
                                </a:lnTo>
                                <a:lnTo>
                                  <a:pt x="1086670" y="1137676"/>
                                </a:lnTo>
                                <a:close/>
                              </a:path>
                              <a:path w="5636260" h="1137920">
                                <a:moveTo>
                                  <a:pt x="1041465" y="1137676"/>
                                </a:moveTo>
                                <a:lnTo>
                                  <a:pt x="1018862" y="1137676"/>
                                </a:lnTo>
                                <a:lnTo>
                                  <a:pt x="1018862" y="1130142"/>
                                </a:lnTo>
                                <a:lnTo>
                                  <a:pt x="1041465" y="1130142"/>
                                </a:lnTo>
                                <a:lnTo>
                                  <a:pt x="1041465" y="1137676"/>
                                </a:lnTo>
                                <a:close/>
                              </a:path>
                              <a:path w="5636260" h="1137920">
                                <a:moveTo>
                                  <a:pt x="996259" y="1137676"/>
                                </a:moveTo>
                                <a:lnTo>
                                  <a:pt x="973656" y="1137676"/>
                                </a:lnTo>
                                <a:lnTo>
                                  <a:pt x="973656" y="1130142"/>
                                </a:lnTo>
                                <a:lnTo>
                                  <a:pt x="996259" y="1130142"/>
                                </a:lnTo>
                                <a:lnTo>
                                  <a:pt x="996259" y="1137676"/>
                                </a:lnTo>
                                <a:close/>
                              </a:path>
                              <a:path w="5636260" h="1137920">
                                <a:moveTo>
                                  <a:pt x="951053" y="1137676"/>
                                </a:moveTo>
                                <a:lnTo>
                                  <a:pt x="928451" y="1137676"/>
                                </a:lnTo>
                                <a:lnTo>
                                  <a:pt x="928451" y="1130142"/>
                                </a:lnTo>
                                <a:lnTo>
                                  <a:pt x="951053" y="1130142"/>
                                </a:lnTo>
                                <a:lnTo>
                                  <a:pt x="951053" y="1137676"/>
                                </a:lnTo>
                                <a:close/>
                              </a:path>
                              <a:path w="5636260" h="1137920">
                                <a:moveTo>
                                  <a:pt x="905848" y="1137676"/>
                                </a:moveTo>
                                <a:lnTo>
                                  <a:pt x="883245" y="1137676"/>
                                </a:lnTo>
                                <a:lnTo>
                                  <a:pt x="883245" y="1130142"/>
                                </a:lnTo>
                                <a:lnTo>
                                  <a:pt x="905848" y="1130142"/>
                                </a:lnTo>
                                <a:lnTo>
                                  <a:pt x="905848" y="1137676"/>
                                </a:lnTo>
                                <a:close/>
                              </a:path>
                              <a:path w="5636260" h="1137920">
                                <a:moveTo>
                                  <a:pt x="860642" y="1137676"/>
                                </a:moveTo>
                                <a:lnTo>
                                  <a:pt x="838039" y="1137676"/>
                                </a:lnTo>
                                <a:lnTo>
                                  <a:pt x="838039" y="1130142"/>
                                </a:lnTo>
                                <a:lnTo>
                                  <a:pt x="860642" y="1130142"/>
                                </a:lnTo>
                                <a:lnTo>
                                  <a:pt x="860642" y="1137676"/>
                                </a:lnTo>
                                <a:close/>
                              </a:path>
                              <a:path w="5636260" h="1137920">
                                <a:moveTo>
                                  <a:pt x="815436" y="1137676"/>
                                </a:moveTo>
                                <a:lnTo>
                                  <a:pt x="792833" y="1137676"/>
                                </a:lnTo>
                                <a:lnTo>
                                  <a:pt x="792833" y="1130142"/>
                                </a:lnTo>
                                <a:lnTo>
                                  <a:pt x="815436" y="1130142"/>
                                </a:lnTo>
                                <a:lnTo>
                                  <a:pt x="815436" y="1137676"/>
                                </a:lnTo>
                                <a:close/>
                              </a:path>
                              <a:path w="5636260" h="1137920">
                                <a:moveTo>
                                  <a:pt x="770231" y="1137676"/>
                                </a:moveTo>
                                <a:lnTo>
                                  <a:pt x="747628" y="1137676"/>
                                </a:lnTo>
                                <a:lnTo>
                                  <a:pt x="747628" y="1130142"/>
                                </a:lnTo>
                                <a:lnTo>
                                  <a:pt x="770231" y="1130142"/>
                                </a:lnTo>
                                <a:lnTo>
                                  <a:pt x="770231" y="1137676"/>
                                </a:lnTo>
                                <a:close/>
                              </a:path>
                              <a:path w="5636260" h="1137920">
                                <a:moveTo>
                                  <a:pt x="725025" y="1137676"/>
                                </a:moveTo>
                                <a:lnTo>
                                  <a:pt x="702422" y="1137676"/>
                                </a:lnTo>
                                <a:lnTo>
                                  <a:pt x="702422" y="1130142"/>
                                </a:lnTo>
                                <a:lnTo>
                                  <a:pt x="725025" y="1130142"/>
                                </a:lnTo>
                                <a:lnTo>
                                  <a:pt x="725025" y="1137676"/>
                                </a:lnTo>
                                <a:close/>
                              </a:path>
                              <a:path w="5636260" h="1137920">
                                <a:moveTo>
                                  <a:pt x="679819" y="1137676"/>
                                </a:moveTo>
                                <a:lnTo>
                                  <a:pt x="657216" y="1137676"/>
                                </a:lnTo>
                                <a:lnTo>
                                  <a:pt x="657216" y="1130142"/>
                                </a:lnTo>
                                <a:lnTo>
                                  <a:pt x="679819" y="1130142"/>
                                </a:lnTo>
                                <a:lnTo>
                                  <a:pt x="679819" y="1137676"/>
                                </a:lnTo>
                                <a:close/>
                              </a:path>
                              <a:path w="5636260" h="1137920">
                                <a:moveTo>
                                  <a:pt x="634614" y="1137676"/>
                                </a:moveTo>
                                <a:lnTo>
                                  <a:pt x="612011" y="1137676"/>
                                </a:lnTo>
                                <a:lnTo>
                                  <a:pt x="612011" y="1130142"/>
                                </a:lnTo>
                                <a:lnTo>
                                  <a:pt x="634614" y="1130142"/>
                                </a:lnTo>
                                <a:lnTo>
                                  <a:pt x="634614" y="1137676"/>
                                </a:lnTo>
                                <a:close/>
                              </a:path>
                              <a:path w="5636260" h="1137920">
                                <a:moveTo>
                                  <a:pt x="589408" y="1137676"/>
                                </a:moveTo>
                                <a:lnTo>
                                  <a:pt x="566805" y="1137676"/>
                                </a:lnTo>
                                <a:lnTo>
                                  <a:pt x="566805" y="1130142"/>
                                </a:lnTo>
                                <a:lnTo>
                                  <a:pt x="589408" y="1130142"/>
                                </a:lnTo>
                                <a:lnTo>
                                  <a:pt x="589408" y="1137676"/>
                                </a:lnTo>
                                <a:close/>
                              </a:path>
                              <a:path w="5636260" h="1137920">
                                <a:moveTo>
                                  <a:pt x="544202" y="1137676"/>
                                </a:moveTo>
                                <a:lnTo>
                                  <a:pt x="521599" y="1137676"/>
                                </a:lnTo>
                                <a:lnTo>
                                  <a:pt x="521599" y="1130142"/>
                                </a:lnTo>
                                <a:lnTo>
                                  <a:pt x="544202" y="1130142"/>
                                </a:lnTo>
                                <a:lnTo>
                                  <a:pt x="544202" y="1137676"/>
                                </a:lnTo>
                                <a:close/>
                              </a:path>
                              <a:path w="5636260" h="1137920">
                                <a:moveTo>
                                  <a:pt x="498997" y="1137676"/>
                                </a:moveTo>
                                <a:lnTo>
                                  <a:pt x="476394" y="1137676"/>
                                </a:lnTo>
                                <a:lnTo>
                                  <a:pt x="476394" y="1130142"/>
                                </a:lnTo>
                                <a:lnTo>
                                  <a:pt x="498997" y="1130142"/>
                                </a:lnTo>
                                <a:lnTo>
                                  <a:pt x="498997" y="1137676"/>
                                </a:lnTo>
                                <a:close/>
                              </a:path>
                              <a:path w="5636260" h="1137920">
                                <a:moveTo>
                                  <a:pt x="453791" y="1137676"/>
                                </a:moveTo>
                                <a:lnTo>
                                  <a:pt x="431188" y="1137676"/>
                                </a:lnTo>
                                <a:lnTo>
                                  <a:pt x="431188" y="1130142"/>
                                </a:lnTo>
                                <a:lnTo>
                                  <a:pt x="453791" y="1130142"/>
                                </a:lnTo>
                                <a:lnTo>
                                  <a:pt x="453791" y="1137676"/>
                                </a:lnTo>
                                <a:close/>
                              </a:path>
                              <a:path w="5636260" h="1137920">
                                <a:moveTo>
                                  <a:pt x="408585" y="1137676"/>
                                </a:moveTo>
                                <a:lnTo>
                                  <a:pt x="385982" y="1137676"/>
                                </a:lnTo>
                                <a:lnTo>
                                  <a:pt x="385982" y="1130142"/>
                                </a:lnTo>
                                <a:lnTo>
                                  <a:pt x="408585" y="1130142"/>
                                </a:lnTo>
                                <a:lnTo>
                                  <a:pt x="408585" y="1137676"/>
                                </a:lnTo>
                                <a:close/>
                              </a:path>
                              <a:path w="5636260" h="1137920">
                                <a:moveTo>
                                  <a:pt x="363380" y="1137676"/>
                                </a:moveTo>
                                <a:lnTo>
                                  <a:pt x="340777" y="1137676"/>
                                </a:lnTo>
                                <a:lnTo>
                                  <a:pt x="340777" y="1130142"/>
                                </a:lnTo>
                                <a:lnTo>
                                  <a:pt x="363380" y="1130142"/>
                                </a:lnTo>
                                <a:lnTo>
                                  <a:pt x="363380" y="1137676"/>
                                </a:lnTo>
                                <a:close/>
                              </a:path>
                              <a:path w="5636260" h="1137920">
                                <a:moveTo>
                                  <a:pt x="318174" y="1137676"/>
                                </a:moveTo>
                                <a:lnTo>
                                  <a:pt x="295571" y="1137676"/>
                                </a:lnTo>
                                <a:lnTo>
                                  <a:pt x="295571" y="1130142"/>
                                </a:lnTo>
                                <a:lnTo>
                                  <a:pt x="318174" y="1130142"/>
                                </a:lnTo>
                                <a:lnTo>
                                  <a:pt x="318174" y="1137676"/>
                                </a:lnTo>
                                <a:close/>
                              </a:path>
                              <a:path w="5636260" h="1137920">
                                <a:moveTo>
                                  <a:pt x="272968" y="1137676"/>
                                </a:moveTo>
                                <a:lnTo>
                                  <a:pt x="250365" y="1137676"/>
                                </a:lnTo>
                                <a:lnTo>
                                  <a:pt x="250365" y="1130142"/>
                                </a:lnTo>
                                <a:lnTo>
                                  <a:pt x="272968" y="1130142"/>
                                </a:lnTo>
                                <a:lnTo>
                                  <a:pt x="272968" y="1137676"/>
                                </a:lnTo>
                                <a:close/>
                              </a:path>
                              <a:path w="5636260" h="1137920">
                                <a:moveTo>
                                  <a:pt x="227762" y="1137676"/>
                                </a:moveTo>
                                <a:lnTo>
                                  <a:pt x="205160" y="1137676"/>
                                </a:lnTo>
                                <a:lnTo>
                                  <a:pt x="205160" y="1130142"/>
                                </a:lnTo>
                                <a:lnTo>
                                  <a:pt x="227762" y="1130142"/>
                                </a:lnTo>
                                <a:lnTo>
                                  <a:pt x="227762" y="1137676"/>
                                </a:lnTo>
                                <a:close/>
                              </a:path>
                              <a:path w="5636260" h="1137920">
                                <a:moveTo>
                                  <a:pt x="182557" y="1137676"/>
                                </a:moveTo>
                                <a:lnTo>
                                  <a:pt x="168934" y="1137676"/>
                                </a:lnTo>
                                <a:lnTo>
                                  <a:pt x="164587" y="1137512"/>
                                </a:lnTo>
                                <a:lnTo>
                                  <a:pt x="160246" y="1137184"/>
                                </a:lnTo>
                                <a:lnTo>
                                  <a:pt x="160777" y="1130141"/>
                                </a:lnTo>
                                <a:lnTo>
                                  <a:pt x="160813" y="1129671"/>
                                </a:lnTo>
                                <a:lnTo>
                                  <a:pt x="164965" y="1129985"/>
                                </a:lnTo>
                                <a:lnTo>
                                  <a:pt x="169124" y="1130141"/>
                                </a:lnTo>
                                <a:lnTo>
                                  <a:pt x="182557" y="1130141"/>
                                </a:lnTo>
                                <a:lnTo>
                                  <a:pt x="182557" y="1137676"/>
                                </a:lnTo>
                                <a:close/>
                              </a:path>
                              <a:path w="5636260" h="1137920">
                                <a:moveTo>
                                  <a:pt x="137520" y="1133944"/>
                                </a:moveTo>
                                <a:lnTo>
                                  <a:pt x="129708" y="1132296"/>
                                </a:lnTo>
                                <a:lnTo>
                                  <a:pt x="122047" y="1130119"/>
                                </a:lnTo>
                                <a:lnTo>
                                  <a:pt x="114536" y="1127412"/>
                                </a:lnTo>
                                <a:lnTo>
                                  <a:pt x="117091" y="1120324"/>
                                </a:lnTo>
                                <a:lnTo>
                                  <a:pt x="124275" y="1122913"/>
                                </a:lnTo>
                                <a:lnTo>
                                  <a:pt x="131603" y="1124996"/>
                                </a:lnTo>
                                <a:lnTo>
                                  <a:pt x="139075" y="1126572"/>
                                </a:lnTo>
                                <a:lnTo>
                                  <a:pt x="137520" y="1133944"/>
                                </a:lnTo>
                                <a:close/>
                              </a:path>
                              <a:path w="5636260" h="1137920">
                                <a:moveTo>
                                  <a:pt x="93310" y="1118116"/>
                                </a:moveTo>
                                <a:lnTo>
                                  <a:pt x="86423" y="1114533"/>
                                </a:lnTo>
                                <a:lnTo>
                                  <a:pt x="79808" y="1110506"/>
                                </a:lnTo>
                                <a:lnTo>
                                  <a:pt x="73463" y="1106034"/>
                                </a:lnTo>
                                <a:lnTo>
                                  <a:pt x="77803" y="1099876"/>
                                </a:lnTo>
                                <a:lnTo>
                                  <a:pt x="83872" y="1104153"/>
                                </a:lnTo>
                                <a:lnTo>
                                  <a:pt x="90200" y="1108005"/>
                                </a:lnTo>
                                <a:lnTo>
                                  <a:pt x="96787" y="1111432"/>
                                </a:lnTo>
                                <a:lnTo>
                                  <a:pt x="93310" y="1118116"/>
                                </a:lnTo>
                                <a:close/>
                              </a:path>
                              <a:path w="5636260" h="1137920">
                                <a:moveTo>
                                  <a:pt x="55212" y="1091222"/>
                                </a:moveTo>
                                <a:lnTo>
                                  <a:pt x="49451" y="1085858"/>
                                </a:lnTo>
                                <a:lnTo>
                                  <a:pt x="44079" y="1080128"/>
                                </a:lnTo>
                                <a:lnTo>
                                  <a:pt x="39098" y="1074032"/>
                                </a:lnTo>
                                <a:lnTo>
                                  <a:pt x="44932" y="1069265"/>
                                </a:lnTo>
                                <a:lnTo>
                                  <a:pt x="49697" y="1075096"/>
                                </a:lnTo>
                                <a:lnTo>
                                  <a:pt x="54834" y="1080576"/>
                                </a:lnTo>
                                <a:lnTo>
                                  <a:pt x="60346" y="1085707"/>
                                </a:lnTo>
                                <a:lnTo>
                                  <a:pt x="55212" y="1091222"/>
                                </a:lnTo>
                                <a:close/>
                              </a:path>
                              <a:path w="5636260" h="1137920">
                                <a:moveTo>
                                  <a:pt x="25548" y="1054951"/>
                                </a:moveTo>
                                <a:lnTo>
                                  <a:pt x="21526" y="1048390"/>
                                </a:lnTo>
                                <a:lnTo>
                                  <a:pt x="17957" y="1041591"/>
                                </a:lnTo>
                                <a:lnTo>
                                  <a:pt x="14841" y="1034555"/>
                                </a:lnTo>
                                <a:lnTo>
                                  <a:pt x="21730" y="1031504"/>
                                </a:lnTo>
                                <a:lnTo>
                                  <a:pt x="24711" y="1038235"/>
                                </a:lnTo>
                                <a:lnTo>
                                  <a:pt x="28125" y="1044738"/>
                                </a:lnTo>
                                <a:lnTo>
                                  <a:pt x="31971" y="1051013"/>
                                </a:lnTo>
                                <a:lnTo>
                                  <a:pt x="25548" y="1054951"/>
                                </a:lnTo>
                                <a:close/>
                              </a:path>
                              <a:path w="5636260" h="1137920">
                                <a:moveTo>
                                  <a:pt x="6736" y="1012235"/>
                                </a:moveTo>
                                <a:lnTo>
                                  <a:pt x="4571" y="1004699"/>
                                </a:lnTo>
                                <a:lnTo>
                                  <a:pt x="2925" y="997052"/>
                                </a:lnTo>
                                <a:lnTo>
                                  <a:pt x="1799" y="989293"/>
                                </a:lnTo>
                                <a:lnTo>
                                  <a:pt x="9255" y="988210"/>
                                </a:lnTo>
                                <a:lnTo>
                                  <a:pt x="10332" y="995632"/>
                                </a:lnTo>
                                <a:lnTo>
                                  <a:pt x="11907" y="1002947"/>
                                </a:lnTo>
                                <a:lnTo>
                                  <a:pt x="13978" y="1010155"/>
                                </a:lnTo>
                                <a:lnTo>
                                  <a:pt x="6736" y="1012235"/>
                                </a:lnTo>
                                <a:close/>
                              </a:path>
                              <a:path w="5636260" h="1137920">
                                <a:moveTo>
                                  <a:pt x="7551" y="966794"/>
                                </a:moveTo>
                                <a:lnTo>
                                  <a:pt x="18" y="966794"/>
                                </a:lnTo>
                                <a:lnTo>
                                  <a:pt x="0" y="944385"/>
                                </a:lnTo>
                                <a:lnTo>
                                  <a:pt x="7534" y="944385"/>
                                </a:lnTo>
                                <a:lnTo>
                                  <a:pt x="7551" y="966794"/>
                                </a:lnTo>
                                <a:close/>
                              </a:path>
                              <a:path w="5636260" h="1137920">
                                <a:moveTo>
                                  <a:pt x="7534" y="921783"/>
                                </a:moveTo>
                                <a:lnTo>
                                  <a:pt x="0" y="921783"/>
                                </a:lnTo>
                                <a:lnTo>
                                  <a:pt x="0" y="899180"/>
                                </a:lnTo>
                                <a:lnTo>
                                  <a:pt x="7534" y="899180"/>
                                </a:lnTo>
                                <a:lnTo>
                                  <a:pt x="7534" y="921783"/>
                                </a:lnTo>
                                <a:close/>
                              </a:path>
                              <a:path w="5636260" h="1137920">
                                <a:moveTo>
                                  <a:pt x="7534" y="876577"/>
                                </a:moveTo>
                                <a:lnTo>
                                  <a:pt x="0" y="876577"/>
                                </a:lnTo>
                                <a:lnTo>
                                  <a:pt x="0" y="853974"/>
                                </a:lnTo>
                                <a:lnTo>
                                  <a:pt x="7534" y="853974"/>
                                </a:lnTo>
                                <a:lnTo>
                                  <a:pt x="7534" y="876577"/>
                                </a:lnTo>
                                <a:close/>
                              </a:path>
                              <a:path w="5636260" h="1137920">
                                <a:moveTo>
                                  <a:pt x="7534" y="831371"/>
                                </a:moveTo>
                                <a:lnTo>
                                  <a:pt x="0" y="831371"/>
                                </a:lnTo>
                                <a:lnTo>
                                  <a:pt x="0" y="808768"/>
                                </a:lnTo>
                                <a:lnTo>
                                  <a:pt x="7534" y="808768"/>
                                </a:lnTo>
                                <a:lnTo>
                                  <a:pt x="7534" y="831371"/>
                                </a:lnTo>
                                <a:close/>
                              </a:path>
                              <a:path w="5636260" h="1137920">
                                <a:moveTo>
                                  <a:pt x="7534" y="786166"/>
                                </a:moveTo>
                                <a:lnTo>
                                  <a:pt x="0" y="786166"/>
                                </a:lnTo>
                                <a:lnTo>
                                  <a:pt x="0" y="763563"/>
                                </a:lnTo>
                                <a:lnTo>
                                  <a:pt x="7534" y="763563"/>
                                </a:lnTo>
                                <a:lnTo>
                                  <a:pt x="7534" y="786166"/>
                                </a:lnTo>
                                <a:close/>
                              </a:path>
                              <a:path w="5636260" h="1137920">
                                <a:moveTo>
                                  <a:pt x="7534" y="740960"/>
                                </a:moveTo>
                                <a:lnTo>
                                  <a:pt x="0" y="740960"/>
                                </a:lnTo>
                                <a:lnTo>
                                  <a:pt x="0" y="718357"/>
                                </a:lnTo>
                                <a:lnTo>
                                  <a:pt x="7534" y="718357"/>
                                </a:lnTo>
                                <a:lnTo>
                                  <a:pt x="7534" y="740960"/>
                                </a:lnTo>
                                <a:close/>
                              </a:path>
                              <a:path w="5636260" h="1137920">
                                <a:moveTo>
                                  <a:pt x="7534" y="695754"/>
                                </a:moveTo>
                                <a:lnTo>
                                  <a:pt x="0" y="695754"/>
                                </a:lnTo>
                                <a:lnTo>
                                  <a:pt x="0" y="673151"/>
                                </a:lnTo>
                                <a:lnTo>
                                  <a:pt x="7534" y="673151"/>
                                </a:lnTo>
                                <a:lnTo>
                                  <a:pt x="7534" y="695754"/>
                                </a:lnTo>
                                <a:close/>
                              </a:path>
                              <a:path w="5636260" h="1137920">
                                <a:moveTo>
                                  <a:pt x="7534" y="650549"/>
                                </a:moveTo>
                                <a:lnTo>
                                  <a:pt x="0" y="650549"/>
                                </a:lnTo>
                                <a:lnTo>
                                  <a:pt x="0" y="627946"/>
                                </a:lnTo>
                                <a:lnTo>
                                  <a:pt x="7534" y="627946"/>
                                </a:lnTo>
                                <a:lnTo>
                                  <a:pt x="7534" y="650549"/>
                                </a:lnTo>
                                <a:close/>
                              </a:path>
                              <a:path w="5636260" h="1137920">
                                <a:moveTo>
                                  <a:pt x="7534" y="605343"/>
                                </a:moveTo>
                                <a:lnTo>
                                  <a:pt x="0" y="605343"/>
                                </a:lnTo>
                                <a:lnTo>
                                  <a:pt x="0" y="582740"/>
                                </a:lnTo>
                                <a:lnTo>
                                  <a:pt x="7534" y="582740"/>
                                </a:lnTo>
                                <a:lnTo>
                                  <a:pt x="7534" y="605343"/>
                                </a:lnTo>
                                <a:close/>
                              </a:path>
                              <a:path w="5636260" h="1137920">
                                <a:moveTo>
                                  <a:pt x="7534" y="560137"/>
                                </a:moveTo>
                                <a:lnTo>
                                  <a:pt x="0" y="560137"/>
                                </a:lnTo>
                                <a:lnTo>
                                  <a:pt x="0" y="537534"/>
                                </a:lnTo>
                                <a:lnTo>
                                  <a:pt x="7534" y="537534"/>
                                </a:lnTo>
                                <a:lnTo>
                                  <a:pt x="7534" y="560137"/>
                                </a:lnTo>
                                <a:close/>
                              </a:path>
                              <a:path w="5636260" h="1137920">
                                <a:moveTo>
                                  <a:pt x="7534" y="514932"/>
                                </a:moveTo>
                                <a:lnTo>
                                  <a:pt x="0" y="514932"/>
                                </a:lnTo>
                                <a:lnTo>
                                  <a:pt x="0" y="492329"/>
                                </a:lnTo>
                                <a:lnTo>
                                  <a:pt x="7534" y="492329"/>
                                </a:lnTo>
                                <a:lnTo>
                                  <a:pt x="7534" y="514932"/>
                                </a:lnTo>
                                <a:close/>
                              </a:path>
                              <a:path w="5636260" h="1137920">
                                <a:moveTo>
                                  <a:pt x="7534" y="469726"/>
                                </a:moveTo>
                                <a:lnTo>
                                  <a:pt x="0" y="469726"/>
                                </a:lnTo>
                                <a:lnTo>
                                  <a:pt x="0" y="447123"/>
                                </a:lnTo>
                                <a:lnTo>
                                  <a:pt x="7534" y="447123"/>
                                </a:lnTo>
                                <a:lnTo>
                                  <a:pt x="7534" y="469726"/>
                                </a:lnTo>
                                <a:close/>
                              </a:path>
                              <a:path w="5636260" h="1137920">
                                <a:moveTo>
                                  <a:pt x="7534" y="424520"/>
                                </a:moveTo>
                                <a:lnTo>
                                  <a:pt x="0" y="424520"/>
                                </a:lnTo>
                                <a:lnTo>
                                  <a:pt x="0" y="401917"/>
                                </a:lnTo>
                                <a:lnTo>
                                  <a:pt x="7534" y="401917"/>
                                </a:lnTo>
                                <a:lnTo>
                                  <a:pt x="7534" y="424520"/>
                                </a:lnTo>
                                <a:close/>
                              </a:path>
                              <a:path w="5636260" h="1137920">
                                <a:moveTo>
                                  <a:pt x="7534" y="379314"/>
                                </a:moveTo>
                                <a:lnTo>
                                  <a:pt x="0" y="379314"/>
                                </a:lnTo>
                                <a:lnTo>
                                  <a:pt x="0" y="356712"/>
                                </a:lnTo>
                                <a:lnTo>
                                  <a:pt x="7534" y="356712"/>
                                </a:lnTo>
                                <a:lnTo>
                                  <a:pt x="7534" y="379314"/>
                                </a:lnTo>
                                <a:close/>
                              </a:path>
                              <a:path w="5636260" h="1137920">
                                <a:moveTo>
                                  <a:pt x="7534" y="334109"/>
                                </a:moveTo>
                                <a:lnTo>
                                  <a:pt x="0" y="334109"/>
                                </a:lnTo>
                                <a:lnTo>
                                  <a:pt x="0" y="311506"/>
                                </a:lnTo>
                                <a:lnTo>
                                  <a:pt x="7534" y="311506"/>
                                </a:lnTo>
                                <a:lnTo>
                                  <a:pt x="7534" y="334109"/>
                                </a:lnTo>
                                <a:close/>
                              </a:path>
                              <a:path w="5636260" h="1137920">
                                <a:moveTo>
                                  <a:pt x="7534" y="288903"/>
                                </a:moveTo>
                                <a:lnTo>
                                  <a:pt x="0" y="288903"/>
                                </a:lnTo>
                                <a:lnTo>
                                  <a:pt x="0" y="266300"/>
                                </a:lnTo>
                                <a:lnTo>
                                  <a:pt x="7534" y="266300"/>
                                </a:lnTo>
                                <a:lnTo>
                                  <a:pt x="7534" y="288903"/>
                                </a:lnTo>
                                <a:close/>
                              </a:path>
                              <a:path w="5636260" h="1137920">
                                <a:moveTo>
                                  <a:pt x="7534" y="243697"/>
                                </a:moveTo>
                                <a:lnTo>
                                  <a:pt x="0" y="243697"/>
                                </a:lnTo>
                                <a:lnTo>
                                  <a:pt x="0" y="221095"/>
                                </a:lnTo>
                                <a:lnTo>
                                  <a:pt x="7534" y="221095"/>
                                </a:lnTo>
                                <a:lnTo>
                                  <a:pt x="7534" y="243697"/>
                                </a:lnTo>
                                <a:close/>
                              </a:path>
                              <a:path w="5636260" h="1137920">
                                <a:moveTo>
                                  <a:pt x="7534" y="198492"/>
                                </a:moveTo>
                                <a:lnTo>
                                  <a:pt x="0" y="198492"/>
                                </a:lnTo>
                                <a:lnTo>
                                  <a:pt x="0" y="175889"/>
                                </a:lnTo>
                                <a:lnTo>
                                  <a:pt x="7534" y="175889"/>
                                </a:lnTo>
                                <a:lnTo>
                                  <a:pt x="7534" y="198492"/>
                                </a:lnTo>
                                <a:close/>
                              </a:path>
                              <a:path w="5636260" h="1137920">
                                <a:moveTo>
                                  <a:pt x="8606" y="154461"/>
                                </a:moveTo>
                                <a:lnTo>
                                  <a:pt x="1121" y="153606"/>
                                </a:lnTo>
                                <a:lnTo>
                                  <a:pt x="2003" y="145889"/>
                                </a:lnTo>
                                <a:lnTo>
                                  <a:pt x="3398" y="138266"/>
                                </a:lnTo>
                                <a:lnTo>
                                  <a:pt x="5305" y="130737"/>
                                </a:lnTo>
                                <a:lnTo>
                                  <a:pt x="12609" y="132587"/>
                                </a:lnTo>
                                <a:lnTo>
                                  <a:pt x="10784" y="139789"/>
                                </a:lnTo>
                                <a:lnTo>
                                  <a:pt x="9450" y="147080"/>
                                </a:lnTo>
                                <a:lnTo>
                                  <a:pt x="8704" y="153606"/>
                                </a:lnTo>
                                <a:lnTo>
                                  <a:pt x="8606" y="154461"/>
                                </a:lnTo>
                                <a:close/>
                              </a:path>
                              <a:path w="5636260" h="1137920">
                                <a:moveTo>
                                  <a:pt x="19773" y="110778"/>
                                </a:moveTo>
                                <a:lnTo>
                                  <a:pt x="12795" y="107936"/>
                                </a:lnTo>
                                <a:lnTo>
                                  <a:pt x="15683" y="100844"/>
                                </a:lnTo>
                                <a:lnTo>
                                  <a:pt x="19026" y="93973"/>
                                </a:lnTo>
                                <a:lnTo>
                                  <a:pt x="22825" y="87324"/>
                                </a:lnTo>
                                <a:lnTo>
                                  <a:pt x="29367" y="91061"/>
                                </a:lnTo>
                                <a:lnTo>
                                  <a:pt x="25733" y="97422"/>
                                </a:lnTo>
                                <a:lnTo>
                                  <a:pt x="22535" y="103994"/>
                                </a:lnTo>
                                <a:lnTo>
                                  <a:pt x="19773" y="110778"/>
                                </a:lnTo>
                                <a:close/>
                              </a:path>
                              <a:path w="5636260" h="1137920">
                                <a:moveTo>
                                  <a:pt x="41720" y="72470"/>
                                </a:moveTo>
                                <a:lnTo>
                                  <a:pt x="35740" y="67887"/>
                                </a:lnTo>
                                <a:lnTo>
                                  <a:pt x="40524" y="61643"/>
                                </a:lnTo>
                                <a:lnTo>
                                  <a:pt x="45710" y="55752"/>
                                </a:lnTo>
                                <a:lnTo>
                                  <a:pt x="51297" y="50215"/>
                                </a:lnTo>
                                <a:lnTo>
                                  <a:pt x="56601" y="55566"/>
                                </a:lnTo>
                                <a:lnTo>
                                  <a:pt x="51257" y="60863"/>
                                </a:lnTo>
                                <a:lnTo>
                                  <a:pt x="46297" y="66497"/>
                                </a:lnTo>
                                <a:lnTo>
                                  <a:pt x="41720" y="72470"/>
                                </a:lnTo>
                                <a:close/>
                              </a:path>
                              <a:path w="5636260" h="1137920">
                                <a:moveTo>
                                  <a:pt x="73630" y="40839"/>
                                </a:moveTo>
                                <a:lnTo>
                                  <a:pt x="69100" y="34818"/>
                                </a:lnTo>
                                <a:lnTo>
                                  <a:pt x="75325" y="30135"/>
                                </a:lnTo>
                                <a:lnTo>
                                  <a:pt x="81835" y="25891"/>
                                </a:lnTo>
                                <a:lnTo>
                                  <a:pt x="88632" y="22085"/>
                                </a:lnTo>
                                <a:lnTo>
                                  <a:pt x="92312" y="28659"/>
                                </a:lnTo>
                                <a:lnTo>
                                  <a:pt x="85811" y="32299"/>
                                </a:lnTo>
                                <a:lnTo>
                                  <a:pt x="79584" y="36359"/>
                                </a:lnTo>
                                <a:lnTo>
                                  <a:pt x="73630" y="40839"/>
                                </a:lnTo>
                                <a:close/>
                              </a:path>
                              <a:path w="5636260" h="1137920">
                                <a:moveTo>
                                  <a:pt x="112082" y="19248"/>
                                </a:moveTo>
                                <a:lnTo>
                                  <a:pt x="109299" y="12247"/>
                                </a:lnTo>
                                <a:lnTo>
                                  <a:pt x="116773" y="9277"/>
                                </a:lnTo>
                                <a:lnTo>
                                  <a:pt x="124416" y="6839"/>
                                </a:lnTo>
                                <a:lnTo>
                                  <a:pt x="132229" y="4934"/>
                                </a:lnTo>
                                <a:lnTo>
                                  <a:pt x="134013" y="12247"/>
                                </a:lnTo>
                                <a:lnTo>
                                  <a:pt x="126541" y="14076"/>
                                </a:lnTo>
                                <a:lnTo>
                                  <a:pt x="119230" y="16408"/>
                                </a:lnTo>
                                <a:lnTo>
                                  <a:pt x="112082" y="19248"/>
                                </a:lnTo>
                                <a:close/>
                              </a:path>
                              <a:path w="5636260" h="1137920">
                                <a:moveTo>
                                  <a:pt x="155863" y="8452"/>
                                </a:moveTo>
                                <a:lnTo>
                                  <a:pt x="155071" y="960"/>
                                </a:lnTo>
                                <a:lnTo>
                                  <a:pt x="161127" y="320"/>
                                </a:lnTo>
                                <a:lnTo>
                                  <a:pt x="167199" y="0"/>
                                </a:lnTo>
                                <a:lnTo>
                                  <a:pt x="195891" y="0"/>
                                </a:lnTo>
                                <a:lnTo>
                                  <a:pt x="195891" y="7534"/>
                                </a:lnTo>
                                <a:lnTo>
                                  <a:pt x="167464" y="7534"/>
                                </a:lnTo>
                                <a:lnTo>
                                  <a:pt x="161655" y="7840"/>
                                </a:lnTo>
                                <a:lnTo>
                                  <a:pt x="155863" y="8452"/>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829122" y="1133909"/>
                            <a:ext cx="1270" cy="102870"/>
                          </a:xfrm>
                          <a:custGeom>
                            <a:avLst/>
                            <a:gdLst/>
                            <a:ahLst/>
                            <a:cxnLst/>
                            <a:rect l="l" t="t" r="r" b="b"/>
                            <a:pathLst>
                              <a:path h="102870">
                                <a:moveTo>
                                  <a:pt x="0" y="0"/>
                                </a:moveTo>
                                <a:lnTo>
                                  <a:pt x="0" y="102692"/>
                                </a:lnTo>
                              </a:path>
                            </a:pathLst>
                          </a:custGeom>
                          <a:ln w="7534">
                            <a:solidFill>
                              <a:srgbClr val="000000"/>
                            </a:solidFill>
                            <a:prstDash val="solid"/>
                          </a:ln>
                        </wps:spPr>
                        <wps:bodyPr wrap="square" lIns="0" tIns="0" rIns="0" bIns="0" rtlCol="0">
                          <a:prstTxWarp prst="textNoShape">
                            <a:avLst/>
                          </a:prstTxWarp>
                          <a:noAutofit/>
                        </wps:bodyPr>
                      </wps:wsp>
                      <wps:wsp>
                        <wps:cNvPr id="40" name="Graphic 40"/>
                        <wps:cNvSpPr/>
                        <wps:spPr>
                          <a:xfrm>
                            <a:off x="2802752" y="1223416"/>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802752" y="1223416"/>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ln w="7534">
                            <a:solidFill>
                              <a:srgbClr val="000000"/>
                            </a:solidFill>
                            <a:prstDash val="solid"/>
                          </a:ln>
                        </wps:spPr>
                        <wps:bodyPr wrap="square" lIns="0" tIns="0" rIns="0" bIns="0" rtlCol="0">
                          <a:prstTxWarp prst="textNoShape">
                            <a:avLst/>
                          </a:prstTxWarp>
                          <a:noAutofit/>
                        </wps:bodyPr>
                      </wps:wsp>
                      <wps:wsp>
                        <wps:cNvPr id="42" name="Graphic 42"/>
                        <wps:cNvSpPr/>
                        <wps:spPr>
                          <a:xfrm>
                            <a:off x="0" y="1280827"/>
                            <a:ext cx="5658485" cy="1137920"/>
                          </a:xfrm>
                          <a:custGeom>
                            <a:avLst/>
                            <a:gdLst/>
                            <a:ahLst/>
                            <a:cxnLst/>
                            <a:rect l="l" t="t" r="r" b="b"/>
                            <a:pathLst>
                              <a:path w="5658485" h="1137920">
                                <a:moveTo>
                                  <a:pt x="241096" y="7534"/>
                                </a:moveTo>
                                <a:lnTo>
                                  <a:pt x="218494" y="7534"/>
                                </a:lnTo>
                                <a:lnTo>
                                  <a:pt x="218494" y="0"/>
                                </a:lnTo>
                                <a:lnTo>
                                  <a:pt x="241096" y="0"/>
                                </a:lnTo>
                                <a:lnTo>
                                  <a:pt x="241096" y="7534"/>
                                </a:lnTo>
                                <a:close/>
                              </a:path>
                              <a:path w="5658485" h="1137920">
                                <a:moveTo>
                                  <a:pt x="286302" y="7534"/>
                                </a:moveTo>
                                <a:lnTo>
                                  <a:pt x="263699" y="7534"/>
                                </a:lnTo>
                                <a:lnTo>
                                  <a:pt x="263699" y="0"/>
                                </a:lnTo>
                                <a:lnTo>
                                  <a:pt x="286302" y="0"/>
                                </a:lnTo>
                                <a:lnTo>
                                  <a:pt x="286302" y="7534"/>
                                </a:lnTo>
                                <a:close/>
                              </a:path>
                              <a:path w="5658485" h="1137920">
                                <a:moveTo>
                                  <a:pt x="331508" y="7534"/>
                                </a:moveTo>
                                <a:lnTo>
                                  <a:pt x="308905" y="7534"/>
                                </a:lnTo>
                                <a:lnTo>
                                  <a:pt x="308905" y="0"/>
                                </a:lnTo>
                                <a:lnTo>
                                  <a:pt x="331508" y="0"/>
                                </a:lnTo>
                                <a:lnTo>
                                  <a:pt x="331508" y="7534"/>
                                </a:lnTo>
                                <a:close/>
                              </a:path>
                              <a:path w="5658485" h="1137920">
                                <a:moveTo>
                                  <a:pt x="376714" y="7534"/>
                                </a:moveTo>
                                <a:lnTo>
                                  <a:pt x="354111" y="7534"/>
                                </a:lnTo>
                                <a:lnTo>
                                  <a:pt x="354111" y="0"/>
                                </a:lnTo>
                                <a:lnTo>
                                  <a:pt x="376714" y="0"/>
                                </a:lnTo>
                                <a:lnTo>
                                  <a:pt x="376714" y="7534"/>
                                </a:lnTo>
                                <a:close/>
                              </a:path>
                              <a:path w="5658485" h="1137920">
                                <a:moveTo>
                                  <a:pt x="421919" y="7534"/>
                                </a:moveTo>
                                <a:lnTo>
                                  <a:pt x="399316" y="7534"/>
                                </a:lnTo>
                                <a:lnTo>
                                  <a:pt x="399316" y="0"/>
                                </a:lnTo>
                                <a:lnTo>
                                  <a:pt x="421919" y="0"/>
                                </a:lnTo>
                                <a:lnTo>
                                  <a:pt x="421919" y="7534"/>
                                </a:lnTo>
                                <a:close/>
                              </a:path>
                              <a:path w="5658485" h="1137920">
                                <a:moveTo>
                                  <a:pt x="467125" y="7534"/>
                                </a:moveTo>
                                <a:lnTo>
                                  <a:pt x="444522" y="7534"/>
                                </a:lnTo>
                                <a:lnTo>
                                  <a:pt x="444522" y="0"/>
                                </a:lnTo>
                                <a:lnTo>
                                  <a:pt x="467125" y="0"/>
                                </a:lnTo>
                                <a:lnTo>
                                  <a:pt x="467125" y="7534"/>
                                </a:lnTo>
                                <a:close/>
                              </a:path>
                              <a:path w="5658485" h="1137920">
                                <a:moveTo>
                                  <a:pt x="512331" y="7534"/>
                                </a:moveTo>
                                <a:lnTo>
                                  <a:pt x="489728" y="7534"/>
                                </a:lnTo>
                                <a:lnTo>
                                  <a:pt x="489728" y="0"/>
                                </a:lnTo>
                                <a:lnTo>
                                  <a:pt x="512331" y="0"/>
                                </a:lnTo>
                                <a:lnTo>
                                  <a:pt x="512331" y="7534"/>
                                </a:lnTo>
                                <a:close/>
                              </a:path>
                              <a:path w="5658485" h="1137920">
                                <a:moveTo>
                                  <a:pt x="557536" y="7534"/>
                                </a:moveTo>
                                <a:lnTo>
                                  <a:pt x="534933" y="7534"/>
                                </a:lnTo>
                                <a:lnTo>
                                  <a:pt x="534933" y="0"/>
                                </a:lnTo>
                                <a:lnTo>
                                  <a:pt x="557536" y="0"/>
                                </a:lnTo>
                                <a:lnTo>
                                  <a:pt x="557536" y="7534"/>
                                </a:lnTo>
                                <a:close/>
                              </a:path>
                              <a:path w="5658485" h="1137920">
                                <a:moveTo>
                                  <a:pt x="602742" y="7534"/>
                                </a:moveTo>
                                <a:lnTo>
                                  <a:pt x="580139" y="7534"/>
                                </a:lnTo>
                                <a:lnTo>
                                  <a:pt x="580139" y="0"/>
                                </a:lnTo>
                                <a:lnTo>
                                  <a:pt x="602742" y="0"/>
                                </a:lnTo>
                                <a:lnTo>
                                  <a:pt x="602742" y="7534"/>
                                </a:lnTo>
                                <a:close/>
                              </a:path>
                              <a:path w="5658485" h="1137920">
                                <a:moveTo>
                                  <a:pt x="647948" y="7534"/>
                                </a:moveTo>
                                <a:lnTo>
                                  <a:pt x="625345" y="7534"/>
                                </a:lnTo>
                                <a:lnTo>
                                  <a:pt x="625345" y="0"/>
                                </a:lnTo>
                                <a:lnTo>
                                  <a:pt x="647948" y="0"/>
                                </a:lnTo>
                                <a:lnTo>
                                  <a:pt x="647948" y="7534"/>
                                </a:lnTo>
                                <a:close/>
                              </a:path>
                              <a:path w="5658485" h="1137920">
                                <a:moveTo>
                                  <a:pt x="693153" y="7534"/>
                                </a:moveTo>
                                <a:lnTo>
                                  <a:pt x="670550" y="7534"/>
                                </a:lnTo>
                                <a:lnTo>
                                  <a:pt x="670550" y="0"/>
                                </a:lnTo>
                                <a:lnTo>
                                  <a:pt x="693153" y="0"/>
                                </a:lnTo>
                                <a:lnTo>
                                  <a:pt x="693153" y="7534"/>
                                </a:lnTo>
                                <a:close/>
                              </a:path>
                              <a:path w="5658485" h="1137920">
                                <a:moveTo>
                                  <a:pt x="738359" y="7534"/>
                                </a:moveTo>
                                <a:lnTo>
                                  <a:pt x="715756" y="7534"/>
                                </a:lnTo>
                                <a:lnTo>
                                  <a:pt x="715756" y="0"/>
                                </a:lnTo>
                                <a:lnTo>
                                  <a:pt x="738359" y="0"/>
                                </a:lnTo>
                                <a:lnTo>
                                  <a:pt x="738359" y="7534"/>
                                </a:lnTo>
                                <a:close/>
                              </a:path>
                              <a:path w="5658485" h="1137920">
                                <a:moveTo>
                                  <a:pt x="783565" y="7534"/>
                                </a:moveTo>
                                <a:lnTo>
                                  <a:pt x="760962" y="7534"/>
                                </a:lnTo>
                                <a:lnTo>
                                  <a:pt x="760962" y="0"/>
                                </a:lnTo>
                                <a:lnTo>
                                  <a:pt x="783565" y="0"/>
                                </a:lnTo>
                                <a:lnTo>
                                  <a:pt x="783565" y="7534"/>
                                </a:lnTo>
                                <a:close/>
                              </a:path>
                              <a:path w="5658485" h="1137920">
                                <a:moveTo>
                                  <a:pt x="828770" y="7534"/>
                                </a:moveTo>
                                <a:lnTo>
                                  <a:pt x="806167" y="7534"/>
                                </a:lnTo>
                                <a:lnTo>
                                  <a:pt x="806167" y="0"/>
                                </a:lnTo>
                                <a:lnTo>
                                  <a:pt x="828770" y="0"/>
                                </a:lnTo>
                                <a:lnTo>
                                  <a:pt x="828770" y="7534"/>
                                </a:lnTo>
                                <a:close/>
                              </a:path>
                              <a:path w="5658485" h="1137920">
                                <a:moveTo>
                                  <a:pt x="873976" y="7534"/>
                                </a:moveTo>
                                <a:lnTo>
                                  <a:pt x="851373" y="7534"/>
                                </a:lnTo>
                                <a:lnTo>
                                  <a:pt x="851373" y="0"/>
                                </a:lnTo>
                                <a:lnTo>
                                  <a:pt x="873976" y="0"/>
                                </a:lnTo>
                                <a:lnTo>
                                  <a:pt x="873976" y="7534"/>
                                </a:lnTo>
                                <a:close/>
                              </a:path>
                              <a:path w="5658485" h="1137920">
                                <a:moveTo>
                                  <a:pt x="919182" y="7534"/>
                                </a:moveTo>
                                <a:lnTo>
                                  <a:pt x="896579" y="7534"/>
                                </a:lnTo>
                                <a:lnTo>
                                  <a:pt x="896579" y="0"/>
                                </a:lnTo>
                                <a:lnTo>
                                  <a:pt x="919182" y="0"/>
                                </a:lnTo>
                                <a:lnTo>
                                  <a:pt x="919182" y="7534"/>
                                </a:lnTo>
                                <a:close/>
                              </a:path>
                              <a:path w="5658485" h="1137920">
                                <a:moveTo>
                                  <a:pt x="964387" y="7534"/>
                                </a:moveTo>
                                <a:lnTo>
                                  <a:pt x="941785" y="7534"/>
                                </a:lnTo>
                                <a:lnTo>
                                  <a:pt x="941785" y="0"/>
                                </a:lnTo>
                                <a:lnTo>
                                  <a:pt x="964387" y="0"/>
                                </a:lnTo>
                                <a:lnTo>
                                  <a:pt x="964387" y="7534"/>
                                </a:lnTo>
                                <a:close/>
                              </a:path>
                              <a:path w="5658485" h="1137920">
                                <a:moveTo>
                                  <a:pt x="1009593" y="7534"/>
                                </a:moveTo>
                                <a:lnTo>
                                  <a:pt x="986990" y="7534"/>
                                </a:lnTo>
                                <a:lnTo>
                                  <a:pt x="986990" y="0"/>
                                </a:lnTo>
                                <a:lnTo>
                                  <a:pt x="1009593" y="0"/>
                                </a:lnTo>
                                <a:lnTo>
                                  <a:pt x="1009593" y="7534"/>
                                </a:lnTo>
                                <a:close/>
                              </a:path>
                              <a:path w="5658485" h="1137920">
                                <a:moveTo>
                                  <a:pt x="1054799" y="7534"/>
                                </a:moveTo>
                                <a:lnTo>
                                  <a:pt x="1032196" y="7534"/>
                                </a:lnTo>
                                <a:lnTo>
                                  <a:pt x="1032196" y="0"/>
                                </a:lnTo>
                                <a:lnTo>
                                  <a:pt x="1054799" y="0"/>
                                </a:lnTo>
                                <a:lnTo>
                                  <a:pt x="1054799" y="7534"/>
                                </a:lnTo>
                                <a:close/>
                              </a:path>
                              <a:path w="5658485" h="1137920">
                                <a:moveTo>
                                  <a:pt x="1100004" y="7534"/>
                                </a:moveTo>
                                <a:lnTo>
                                  <a:pt x="1077402" y="7534"/>
                                </a:lnTo>
                                <a:lnTo>
                                  <a:pt x="1077402" y="0"/>
                                </a:lnTo>
                                <a:lnTo>
                                  <a:pt x="1100004" y="0"/>
                                </a:lnTo>
                                <a:lnTo>
                                  <a:pt x="1100004" y="7534"/>
                                </a:lnTo>
                                <a:close/>
                              </a:path>
                              <a:path w="5658485" h="1137920">
                                <a:moveTo>
                                  <a:pt x="1145210" y="7534"/>
                                </a:moveTo>
                                <a:lnTo>
                                  <a:pt x="1122607" y="7534"/>
                                </a:lnTo>
                                <a:lnTo>
                                  <a:pt x="1122607" y="0"/>
                                </a:lnTo>
                                <a:lnTo>
                                  <a:pt x="1145210" y="0"/>
                                </a:lnTo>
                                <a:lnTo>
                                  <a:pt x="1145210" y="7534"/>
                                </a:lnTo>
                                <a:close/>
                              </a:path>
                              <a:path w="5658485" h="1137920">
                                <a:moveTo>
                                  <a:pt x="1190416" y="7534"/>
                                </a:moveTo>
                                <a:lnTo>
                                  <a:pt x="1167813" y="7534"/>
                                </a:lnTo>
                                <a:lnTo>
                                  <a:pt x="1167813" y="0"/>
                                </a:lnTo>
                                <a:lnTo>
                                  <a:pt x="1190416" y="0"/>
                                </a:lnTo>
                                <a:lnTo>
                                  <a:pt x="1190416" y="7534"/>
                                </a:lnTo>
                                <a:close/>
                              </a:path>
                              <a:path w="5658485" h="1137920">
                                <a:moveTo>
                                  <a:pt x="1235621" y="7534"/>
                                </a:moveTo>
                                <a:lnTo>
                                  <a:pt x="1213019" y="7534"/>
                                </a:lnTo>
                                <a:lnTo>
                                  <a:pt x="1213019" y="0"/>
                                </a:lnTo>
                                <a:lnTo>
                                  <a:pt x="1235621" y="0"/>
                                </a:lnTo>
                                <a:lnTo>
                                  <a:pt x="1235621" y="7534"/>
                                </a:lnTo>
                                <a:close/>
                              </a:path>
                              <a:path w="5658485" h="1137920">
                                <a:moveTo>
                                  <a:pt x="1280827" y="7534"/>
                                </a:moveTo>
                                <a:lnTo>
                                  <a:pt x="1258224" y="7534"/>
                                </a:lnTo>
                                <a:lnTo>
                                  <a:pt x="1258224" y="0"/>
                                </a:lnTo>
                                <a:lnTo>
                                  <a:pt x="1280827" y="0"/>
                                </a:lnTo>
                                <a:lnTo>
                                  <a:pt x="1280827" y="7534"/>
                                </a:lnTo>
                                <a:close/>
                              </a:path>
                              <a:path w="5658485" h="1137920">
                                <a:moveTo>
                                  <a:pt x="1326033" y="7534"/>
                                </a:moveTo>
                                <a:lnTo>
                                  <a:pt x="1303430" y="7534"/>
                                </a:lnTo>
                                <a:lnTo>
                                  <a:pt x="1303430" y="0"/>
                                </a:lnTo>
                                <a:lnTo>
                                  <a:pt x="1326033" y="0"/>
                                </a:lnTo>
                                <a:lnTo>
                                  <a:pt x="1326033" y="7534"/>
                                </a:lnTo>
                                <a:close/>
                              </a:path>
                              <a:path w="5658485" h="1137920">
                                <a:moveTo>
                                  <a:pt x="1371238" y="7534"/>
                                </a:moveTo>
                                <a:lnTo>
                                  <a:pt x="1348636" y="7534"/>
                                </a:lnTo>
                                <a:lnTo>
                                  <a:pt x="1348636" y="0"/>
                                </a:lnTo>
                                <a:lnTo>
                                  <a:pt x="1371238" y="0"/>
                                </a:lnTo>
                                <a:lnTo>
                                  <a:pt x="1371238" y="7534"/>
                                </a:lnTo>
                                <a:close/>
                              </a:path>
                              <a:path w="5658485" h="1137920">
                                <a:moveTo>
                                  <a:pt x="1416444" y="7534"/>
                                </a:moveTo>
                                <a:lnTo>
                                  <a:pt x="1393841" y="7534"/>
                                </a:lnTo>
                                <a:lnTo>
                                  <a:pt x="1393841" y="0"/>
                                </a:lnTo>
                                <a:lnTo>
                                  <a:pt x="1416444" y="0"/>
                                </a:lnTo>
                                <a:lnTo>
                                  <a:pt x="1416444" y="7534"/>
                                </a:lnTo>
                                <a:close/>
                              </a:path>
                              <a:path w="5658485" h="1137920">
                                <a:moveTo>
                                  <a:pt x="1461650" y="7534"/>
                                </a:moveTo>
                                <a:lnTo>
                                  <a:pt x="1439047" y="7534"/>
                                </a:lnTo>
                                <a:lnTo>
                                  <a:pt x="1439047" y="0"/>
                                </a:lnTo>
                                <a:lnTo>
                                  <a:pt x="1461650" y="0"/>
                                </a:lnTo>
                                <a:lnTo>
                                  <a:pt x="1461650" y="7534"/>
                                </a:lnTo>
                                <a:close/>
                              </a:path>
                              <a:path w="5658485" h="1137920">
                                <a:moveTo>
                                  <a:pt x="1506856" y="7534"/>
                                </a:moveTo>
                                <a:lnTo>
                                  <a:pt x="1484253" y="7534"/>
                                </a:lnTo>
                                <a:lnTo>
                                  <a:pt x="1484253" y="0"/>
                                </a:lnTo>
                                <a:lnTo>
                                  <a:pt x="1506856" y="0"/>
                                </a:lnTo>
                                <a:lnTo>
                                  <a:pt x="1506856" y="7534"/>
                                </a:lnTo>
                                <a:close/>
                              </a:path>
                              <a:path w="5658485" h="1137920">
                                <a:moveTo>
                                  <a:pt x="1552061" y="7534"/>
                                </a:moveTo>
                                <a:lnTo>
                                  <a:pt x="1529458" y="7534"/>
                                </a:lnTo>
                                <a:lnTo>
                                  <a:pt x="1529458" y="0"/>
                                </a:lnTo>
                                <a:lnTo>
                                  <a:pt x="1552061" y="0"/>
                                </a:lnTo>
                                <a:lnTo>
                                  <a:pt x="1552061" y="7534"/>
                                </a:lnTo>
                                <a:close/>
                              </a:path>
                              <a:path w="5658485" h="1137920">
                                <a:moveTo>
                                  <a:pt x="1597267" y="7534"/>
                                </a:moveTo>
                                <a:lnTo>
                                  <a:pt x="1574664" y="7534"/>
                                </a:lnTo>
                                <a:lnTo>
                                  <a:pt x="1574664" y="0"/>
                                </a:lnTo>
                                <a:lnTo>
                                  <a:pt x="1597267" y="0"/>
                                </a:lnTo>
                                <a:lnTo>
                                  <a:pt x="1597267" y="7534"/>
                                </a:lnTo>
                                <a:close/>
                              </a:path>
                              <a:path w="5658485" h="1137920">
                                <a:moveTo>
                                  <a:pt x="1642473" y="7534"/>
                                </a:moveTo>
                                <a:lnTo>
                                  <a:pt x="1619870" y="7534"/>
                                </a:lnTo>
                                <a:lnTo>
                                  <a:pt x="1619870" y="0"/>
                                </a:lnTo>
                                <a:lnTo>
                                  <a:pt x="1642473" y="0"/>
                                </a:lnTo>
                                <a:lnTo>
                                  <a:pt x="1642473" y="7534"/>
                                </a:lnTo>
                                <a:close/>
                              </a:path>
                              <a:path w="5658485" h="1137920">
                                <a:moveTo>
                                  <a:pt x="1687678" y="7534"/>
                                </a:moveTo>
                                <a:lnTo>
                                  <a:pt x="1665075" y="7534"/>
                                </a:lnTo>
                                <a:lnTo>
                                  <a:pt x="1665075" y="0"/>
                                </a:lnTo>
                                <a:lnTo>
                                  <a:pt x="1687678" y="0"/>
                                </a:lnTo>
                                <a:lnTo>
                                  <a:pt x="1687678" y="7534"/>
                                </a:lnTo>
                                <a:close/>
                              </a:path>
                              <a:path w="5658485" h="1137920">
                                <a:moveTo>
                                  <a:pt x="1732884" y="7534"/>
                                </a:moveTo>
                                <a:lnTo>
                                  <a:pt x="1710281" y="7534"/>
                                </a:lnTo>
                                <a:lnTo>
                                  <a:pt x="1710281" y="0"/>
                                </a:lnTo>
                                <a:lnTo>
                                  <a:pt x="1732884" y="0"/>
                                </a:lnTo>
                                <a:lnTo>
                                  <a:pt x="1732884" y="7534"/>
                                </a:lnTo>
                                <a:close/>
                              </a:path>
                              <a:path w="5658485" h="1137920">
                                <a:moveTo>
                                  <a:pt x="1778090" y="7534"/>
                                </a:moveTo>
                                <a:lnTo>
                                  <a:pt x="1755487" y="7534"/>
                                </a:lnTo>
                                <a:lnTo>
                                  <a:pt x="1755487" y="0"/>
                                </a:lnTo>
                                <a:lnTo>
                                  <a:pt x="1778090" y="0"/>
                                </a:lnTo>
                                <a:lnTo>
                                  <a:pt x="1778090" y="7534"/>
                                </a:lnTo>
                                <a:close/>
                              </a:path>
                              <a:path w="5658485" h="1137920">
                                <a:moveTo>
                                  <a:pt x="1823295" y="7534"/>
                                </a:moveTo>
                                <a:lnTo>
                                  <a:pt x="1800692" y="7534"/>
                                </a:lnTo>
                                <a:lnTo>
                                  <a:pt x="1800692" y="0"/>
                                </a:lnTo>
                                <a:lnTo>
                                  <a:pt x="1823295" y="0"/>
                                </a:lnTo>
                                <a:lnTo>
                                  <a:pt x="1823295" y="7534"/>
                                </a:lnTo>
                                <a:close/>
                              </a:path>
                              <a:path w="5658485" h="1137920">
                                <a:moveTo>
                                  <a:pt x="1868501" y="7534"/>
                                </a:moveTo>
                                <a:lnTo>
                                  <a:pt x="1845898" y="7534"/>
                                </a:lnTo>
                                <a:lnTo>
                                  <a:pt x="1845898" y="0"/>
                                </a:lnTo>
                                <a:lnTo>
                                  <a:pt x="1868501" y="0"/>
                                </a:lnTo>
                                <a:lnTo>
                                  <a:pt x="1868501" y="7534"/>
                                </a:lnTo>
                                <a:close/>
                              </a:path>
                              <a:path w="5658485" h="1137920">
                                <a:moveTo>
                                  <a:pt x="1913707" y="7534"/>
                                </a:moveTo>
                                <a:lnTo>
                                  <a:pt x="1891104" y="7534"/>
                                </a:lnTo>
                                <a:lnTo>
                                  <a:pt x="1891104" y="0"/>
                                </a:lnTo>
                                <a:lnTo>
                                  <a:pt x="1913707" y="0"/>
                                </a:lnTo>
                                <a:lnTo>
                                  <a:pt x="1913707" y="7534"/>
                                </a:lnTo>
                                <a:close/>
                              </a:path>
                              <a:path w="5658485" h="1137920">
                                <a:moveTo>
                                  <a:pt x="1958912" y="7534"/>
                                </a:moveTo>
                                <a:lnTo>
                                  <a:pt x="1936309" y="7534"/>
                                </a:lnTo>
                                <a:lnTo>
                                  <a:pt x="1936309" y="0"/>
                                </a:lnTo>
                                <a:lnTo>
                                  <a:pt x="1958912" y="0"/>
                                </a:lnTo>
                                <a:lnTo>
                                  <a:pt x="1958912" y="7534"/>
                                </a:lnTo>
                                <a:close/>
                              </a:path>
                              <a:path w="5658485" h="1137920">
                                <a:moveTo>
                                  <a:pt x="2004118" y="7534"/>
                                </a:moveTo>
                                <a:lnTo>
                                  <a:pt x="1981515" y="7534"/>
                                </a:lnTo>
                                <a:lnTo>
                                  <a:pt x="1981515" y="0"/>
                                </a:lnTo>
                                <a:lnTo>
                                  <a:pt x="2004118" y="0"/>
                                </a:lnTo>
                                <a:lnTo>
                                  <a:pt x="2004118" y="7534"/>
                                </a:lnTo>
                                <a:close/>
                              </a:path>
                              <a:path w="5658485" h="1137920">
                                <a:moveTo>
                                  <a:pt x="2049324" y="7534"/>
                                </a:moveTo>
                                <a:lnTo>
                                  <a:pt x="2026721" y="7534"/>
                                </a:lnTo>
                                <a:lnTo>
                                  <a:pt x="2026721" y="0"/>
                                </a:lnTo>
                                <a:lnTo>
                                  <a:pt x="2049324" y="0"/>
                                </a:lnTo>
                                <a:lnTo>
                                  <a:pt x="2049324" y="7534"/>
                                </a:lnTo>
                                <a:close/>
                              </a:path>
                              <a:path w="5658485" h="1137920">
                                <a:moveTo>
                                  <a:pt x="2094529" y="7534"/>
                                </a:moveTo>
                                <a:lnTo>
                                  <a:pt x="2071927" y="7534"/>
                                </a:lnTo>
                                <a:lnTo>
                                  <a:pt x="2071927" y="0"/>
                                </a:lnTo>
                                <a:lnTo>
                                  <a:pt x="2094529" y="0"/>
                                </a:lnTo>
                                <a:lnTo>
                                  <a:pt x="2094529" y="7534"/>
                                </a:lnTo>
                                <a:close/>
                              </a:path>
                              <a:path w="5658485" h="1137920">
                                <a:moveTo>
                                  <a:pt x="2139735" y="7534"/>
                                </a:moveTo>
                                <a:lnTo>
                                  <a:pt x="2117132" y="7534"/>
                                </a:lnTo>
                                <a:lnTo>
                                  <a:pt x="2117132" y="0"/>
                                </a:lnTo>
                                <a:lnTo>
                                  <a:pt x="2139735" y="0"/>
                                </a:lnTo>
                                <a:lnTo>
                                  <a:pt x="2139735" y="7534"/>
                                </a:lnTo>
                                <a:close/>
                              </a:path>
                              <a:path w="5658485" h="1137920">
                                <a:moveTo>
                                  <a:pt x="2184941" y="7534"/>
                                </a:moveTo>
                                <a:lnTo>
                                  <a:pt x="2162338" y="7534"/>
                                </a:lnTo>
                                <a:lnTo>
                                  <a:pt x="2162338" y="0"/>
                                </a:lnTo>
                                <a:lnTo>
                                  <a:pt x="2184941" y="0"/>
                                </a:lnTo>
                                <a:lnTo>
                                  <a:pt x="2184941" y="7534"/>
                                </a:lnTo>
                                <a:close/>
                              </a:path>
                              <a:path w="5658485" h="1137920">
                                <a:moveTo>
                                  <a:pt x="2230146" y="7534"/>
                                </a:moveTo>
                                <a:lnTo>
                                  <a:pt x="2207544" y="7534"/>
                                </a:lnTo>
                                <a:lnTo>
                                  <a:pt x="2207544" y="0"/>
                                </a:lnTo>
                                <a:lnTo>
                                  <a:pt x="2230146" y="0"/>
                                </a:lnTo>
                                <a:lnTo>
                                  <a:pt x="2230146" y="7534"/>
                                </a:lnTo>
                                <a:close/>
                              </a:path>
                              <a:path w="5658485" h="1137920">
                                <a:moveTo>
                                  <a:pt x="2275352" y="7534"/>
                                </a:moveTo>
                                <a:lnTo>
                                  <a:pt x="2252749" y="7534"/>
                                </a:lnTo>
                                <a:lnTo>
                                  <a:pt x="2252749" y="0"/>
                                </a:lnTo>
                                <a:lnTo>
                                  <a:pt x="2275352" y="0"/>
                                </a:lnTo>
                                <a:lnTo>
                                  <a:pt x="2275352" y="7534"/>
                                </a:lnTo>
                                <a:close/>
                              </a:path>
                              <a:path w="5658485" h="1137920">
                                <a:moveTo>
                                  <a:pt x="2320558" y="7534"/>
                                </a:moveTo>
                                <a:lnTo>
                                  <a:pt x="2297955" y="7534"/>
                                </a:lnTo>
                                <a:lnTo>
                                  <a:pt x="2297955" y="0"/>
                                </a:lnTo>
                                <a:lnTo>
                                  <a:pt x="2320558" y="0"/>
                                </a:lnTo>
                                <a:lnTo>
                                  <a:pt x="2320558" y="7534"/>
                                </a:lnTo>
                                <a:close/>
                              </a:path>
                              <a:path w="5658485" h="1137920">
                                <a:moveTo>
                                  <a:pt x="2365763" y="7534"/>
                                </a:moveTo>
                                <a:lnTo>
                                  <a:pt x="2343161" y="7534"/>
                                </a:lnTo>
                                <a:lnTo>
                                  <a:pt x="2343161" y="0"/>
                                </a:lnTo>
                                <a:lnTo>
                                  <a:pt x="2365763" y="0"/>
                                </a:lnTo>
                                <a:lnTo>
                                  <a:pt x="2365763" y="7534"/>
                                </a:lnTo>
                                <a:close/>
                              </a:path>
                              <a:path w="5658485" h="1137920">
                                <a:moveTo>
                                  <a:pt x="2410969" y="7534"/>
                                </a:moveTo>
                                <a:lnTo>
                                  <a:pt x="2388366" y="7534"/>
                                </a:lnTo>
                                <a:lnTo>
                                  <a:pt x="2388366" y="0"/>
                                </a:lnTo>
                                <a:lnTo>
                                  <a:pt x="2410969" y="0"/>
                                </a:lnTo>
                                <a:lnTo>
                                  <a:pt x="2410969" y="7534"/>
                                </a:lnTo>
                                <a:close/>
                              </a:path>
                              <a:path w="5658485" h="1137920">
                                <a:moveTo>
                                  <a:pt x="2456175" y="7534"/>
                                </a:moveTo>
                                <a:lnTo>
                                  <a:pt x="2433572" y="7534"/>
                                </a:lnTo>
                                <a:lnTo>
                                  <a:pt x="2433572" y="0"/>
                                </a:lnTo>
                                <a:lnTo>
                                  <a:pt x="2456175" y="0"/>
                                </a:lnTo>
                                <a:lnTo>
                                  <a:pt x="2456175" y="7534"/>
                                </a:lnTo>
                                <a:close/>
                              </a:path>
                              <a:path w="5658485" h="1137920">
                                <a:moveTo>
                                  <a:pt x="2501380" y="7534"/>
                                </a:moveTo>
                                <a:lnTo>
                                  <a:pt x="2478778" y="7534"/>
                                </a:lnTo>
                                <a:lnTo>
                                  <a:pt x="2478778" y="0"/>
                                </a:lnTo>
                                <a:lnTo>
                                  <a:pt x="2501380" y="0"/>
                                </a:lnTo>
                                <a:lnTo>
                                  <a:pt x="2501380" y="7534"/>
                                </a:lnTo>
                                <a:close/>
                              </a:path>
                              <a:path w="5658485" h="1137920">
                                <a:moveTo>
                                  <a:pt x="2546586" y="7534"/>
                                </a:moveTo>
                                <a:lnTo>
                                  <a:pt x="2523983" y="7534"/>
                                </a:lnTo>
                                <a:lnTo>
                                  <a:pt x="2523983" y="0"/>
                                </a:lnTo>
                                <a:lnTo>
                                  <a:pt x="2546586" y="0"/>
                                </a:lnTo>
                                <a:lnTo>
                                  <a:pt x="2546586" y="7534"/>
                                </a:lnTo>
                                <a:close/>
                              </a:path>
                              <a:path w="5658485" h="1137920">
                                <a:moveTo>
                                  <a:pt x="2591792" y="7534"/>
                                </a:moveTo>
                                <a:lnTo>
                                  <a:pt x="2569189" y="7534"/>
                                </a:lnTo>
                                <a:lnTo>
                                  <a:pt x="2569189" y="0"/>
                                </a:lnTo>
                                <a:lnTo>
                                  <a:pt x="2591792" y="0"/>
                                </a:lnTo>
                                <a:lnTo>
                                  <a:pt x="2591792" y="7534"/>
                                </a:lnTo>
                                <a:close/>
                              </a:path>
                              <a:path w="5658485" h="1137920">
                                <a:moveTo>
                                  <a:pt x="2636998" y="7534"/>
                                </a:moveTo>
                                <a:lnTo>
                                  <a:pt x="2614395" y="7534"/>
                                </a:lnTo>
                                <a:lnTo>
                                  <a:pt x="2614395" y="0"/>
                                </a:lnTo>
                                <a:lnTo>
                                  <a:pt x="2636998" y="0"/>
                                </a:lnTo>
                                <a:lnTo>
                                  <a:pt x="2636998" y="7534"/>
                                </a:lnTo>
                                <a:close/>
                              </a:path>
                              <a:path w="5658485" h="1137920">
                                <a:moveTo>
                                  <a:pt x="2682203" y="7534"/>
                                </a:moveTo>
                                <a:lnTo>
                                  <a:pt x="2659600" y="7534"/>
                                </a:lnTo>
                                <a:lnTo>
                                  <a:pt x="2659600" y="0"/>
                                </a:lnTo>
                                <a:lnTo>
                                  <a:pt x="2682203" y="0"/>
                                </a:lnTo>
                                <a:lnTo>
                                  <a:pt x="2682203" y="7534"/>
                                </a:lnTo>
                                <a:close/>
                              </a:path>
                              <a:path w="5658485" h="1137920">
                                <a:moveTo>
                                  <a:pt x="2727409" y="7534"/>
                                </a:moveTo>
                                <a:lnTo>
                                  <a:pt x="2704806" y="7534"/>
                                </a:lnTo>
                                <a:lnTo>
                                  <a:pt x="2704806" y="0"/>
                                </a:lnTo>
                                <a:lnTo>
                                  <a:pt x="2727409" y="0"/>
                                </a:lnTo>
                                <a:lnTo>
                                  <a:pt x="2727409" y="7534"/>
                                </a:lnTo>
                                <a:close/>
                              </a:path>
                              <a:path w="5658485" h="1137920">
                                <a:moveTo>
                                  <a:pt x="2772615" y="7534"/>
                                </a:moveTo>
                                <a:lnTo>
                                  <a:pt x="2750012" y="7534"/>
                                </a:lnTo>
                                <a:lnTo>
                                  <a:pt x="2750012" y="0"/>
                                </a:lnTo>
                                <a:lnTo>
                                  <a:pt x="2772615" y="0"/>
                                </a:lnTo>
                                <a:lnTo>
                                  <a:pt x="2772615" y="7534"/>
                                </a:lnTo>
                                <a:close/>
                              </a:path>
                              <a:path w="5658485" h="1137920">
                                <a:moveTo>
                                  <a:pt x="2817820" y="7534"/>
                                </a:moveTo>
                                <a:lnTo>
                                  <a:pt x="2795217" y="7534"/>
                                </a:lnTo>
                                <a:lnTo>
                                  <a:pt x="2795217" y="0"/>
                                </a:lnTo>
                                <a:lnTo>
                                  <a:pt x="2817820" y="0"/>
                                </a:lnTo>
                                <a:lnTo>
                                  <a:pt x="2817820" y="7534"/>
                                </a:lnTo>
                                <a:close/>
                              </a:path>
                              <a:path w="5658485" h="1137920">
                                <a:moveTo>
                                  <a:pt x="2863026" y="7534"/>
                                </a:moveTo>
                                <a:lnTo>
                                  <a:pt x="2840423" y="7534"/>
                                </a:lnTo>
                                <a:lnTo>
                                  <a:pt x="2840423" y="0"/>
                                </a:lnTo>
                                <a:lnTo>
                                  <a:pt x="2863026" y="0"/>
                                </a:lnTo>
                                <a:lnTo>
                                  <a:pt x="2863026" y="7534"/>
                                </a:lnTo>
                                <a:close/>
                              </a:path>
                              <a:path w="5658485" h="1137920">
                                <a:moveTo>
                                  <a:pt x="2908231" y="7534"/>
                                </a:moveTo>
                                <a:lnTo>
                                  <a:pt x="2885629" y="7534"/>
                                </a:lnTo>
                                <a:lnTo>
                                  <a:pt x="2885629" y="0"/>
                                </a:lnTo>
                                <a:lnTo>
                                  <a:pt x="2908231" y="0"/>
                                </a:lnTo>
                                <a:lnTo>
                                  <a:pt x="2908231" y="7534"/>
                                </a:lnTo>
                                <a:close/>
                              </a:path>
                              <a:path w="5658485" h="1137920">
                                <a:moveTo>
                                  <a:pt x="2953437" y="7534"/>
                                </a:moveTo>
                                <a:lnTo>
                                  <a:pt x="2930834" y="7534"/>
                                </a:lnTo>
                                <a:lnTo>
                                  <a:pt x="2930834" y="0"/>
                                </a:lnTo>
                                <a:lnTo>
                                  <a:pt x="2953437" y="0"/>
                                </a:lnTo>
                                <a:lnTo>
                                  <a:pt x="2953437" y="7534"/>
                                </a:lnTo>
                                <a:close/>
                              </a:path>
                              <a:path w="5658485" h="1137920">
                                <a:moveTo>
                                  <a:pt x="2998643" y="7534"/>
                                </a:moveTo>
                                <a:lnTo>
                                  <a:pt x="2976040" y="7534"/>
                                </a:lnTo>
                                <a:lnTo>
                                  <a:pt x="2976040" y="0"/>
                                </a:lnTo>
                                <a:lnTo>
                                  <a:pt x="2998643" y="0"/>
                                </a:lnTo>
                                <a:lnTo>
                                  <a:pt x="2998643" y="7534"/>
                                </a:lnTo>
                                <a:close/>
                              </a:path>
                              <a:path w="5658485" h="1137920">
                                <a:moveTo>
                                  <a:pt x="3043849" y="7534"/>
                                </a:moveTo>
                                <a:lnTo>
                                  <a:pt x="3021246" y="7534"/>
                                </a:lnTo>
                                <a:lnTo>
                                  <a:pt x="3021246" y="0"/>
                                </a:lnTo>
                                <a:lnTo>
                                  <a:pt x="3043849" y="0"/>
                                </a:lnTo>
                                <a:lnTo>
                                  <a:pt x="3043849" y="7534"/>
                                </a:lnTo>
                                <a:close/>
                              </a:path>
                              <a:path w="5658485" h="1137920">
                                <a:moveTo>
                                  <a:pt x="3089054" y="7534"/>
                                </a:moveTo>
                                <a:lnTo>
                                  <a:pt x="3066451" y="7534"/>
                                </a:lnTo>
                                <a:lnTo>
                                  <a:pt x="3066451" y="0"/>
                                </a:lnTo>
                                <a:lnTo>
                                  <a:pt x="3089054" y="0"/>
                                </a:lnTo>
                                <a:lnTo>
                                  <a:pt x="3089054" y="7534"/>
                                </a:lnTo>
                                <a:close/>
                              </a:path>
                              <a:path w="5658485" h="1137920">
                                <a:moveTo>
                                  <a:pt x="3134260" y="7534"/>
                                </a:moveTo>
                                <a:lnTo>
                                  <a:pt x="3111657" y="7534"/>
                                </a:lnTo>
                                <a:lnTo>
                                  <a:pt x="3111657" y="0"/>
                                </a:lnTo>
                                <a:lnTo>
                                  <a:pt x="3134260" y="0"/>
                                </a:lnTo>
                                <a:lnTo>
                                  <a:pt x="3134260" y="7534"/>
                                </a:lnTo>
                                <a:close/>
                              </a:path>
                              <a:path w="5658485" h="1137920">
                                <a:moveTo>
                                  <a:pt x="3179466" y="7534"/>
                                </a:moveTo>
                                <a:lnTo>
                                  <a:pt x="3156863" y="7534"/>
                                </a:lnTo>
                                <a:lnTo>
                                  <a:pt x="3156863" y="0"/>
                                </a:lnTo>
                                <a:lnTo>
                                  <a:pt x="3179466" y="0"/>
                                </a:lnTo>
                                <a:lnTo>
                                  <a:pt x="3179466" y="7534"/>
                                </a:lnTo>
                                <a:close/>
                              </a:path>
                              <a:path w="5658485" h="1137920">
                                <a:moveTo>
                                  <a:pt x="3224671" y="7534"/>
                                </a:moveTo>
                                <a:lnTo>
                                  <a:pt x="3202069" y="7534"/>
                                </a:lnTo>
                                <a:lnTo>
                                  <a:pt x="3202069" y="0"/>
                                </a:lnTo>
                                <a:lnTo>
                                  <a:pt x="3224671" y="0"/>
                                </a:lnTo>
                                <a:lnTo>
                                  <a:pt x="3224671" y="7534"/>
                                </a:lnTo>
                                <a:close/>
                              </a:path>
                              <a:path w="5658485" h="1137920">
                                <a:moveTo>
                                  <a:pt x="3269877" y="7534"/>
                                </a:moveTo>
                                <a:lnTo>
                                  <a:pt x="3247274" y="7534"/>
                                </a:lnTo>
                                <a:lnTo>
                                  <a:pt x="3247274" y="0"/>
                                </a:lnTo>
                                <a:lnTo>
                                  <a:pt x="3269877" y="0"/>
                                </a:lnTo>
                                <a:lnTo>
                                  <a:pt x="3269877" y="7534"/>
                                </a:lnTo>
                                <a:close/>
                              </a:path>
                              <a:path w="5658485" h="1137920">
                                <a:moveTo>
                                  <a:pt x="3315083" y="7534"/>
                                </a:moveTo>
                                <a:lnTo>
                                  <a:pt x="3292480" y="7534"/>
                                </a:lnTo>
                                <a:lnTo>
                                  <a:pt x="3292480" y="0"/>
                                </a:lnTo>
                                <a:lnTo>
                                  <a:pt x="3315083" y="0"/>
                                </a:lnTo>
                                <a:lnTo>
                                  <a:pt x="3315083" y="7534"/>
                                </a:lnTo>
                                <a:close/>
                              </a:path>
                              <a:path w="5658485" h="1137920">
                                <a:moveTo>
                                  <a:pt x="3360289" y="7534"/>
                                </a:moveTo>
                                <a:lnTo>
                                  <a:pt x="3337686" y="7534"/>
                                </a:lnTo>
                                <a:lnTo>
                                  <a:pt x="3337686" y="0"/>
                                </a:lnTo>
                                <a:lnTo>
                                  <a:pt x="3360289" y="0"/>
                                </a:lnTo>
                                <a:lnTo>
                                  <a:pt x="3360289" y="7534"/>
                                </a:lnTo>
                                <a:close/>
                              </a:path>
                              <a:path w="5658485" h="1137920">
                                <a:moveTo>
                                  <a:pt x="3405494" y="7534"/>
                                </a:moveTo>
                                <a:lnTo>
                                  <a:pt x="3382891" y="7534"/>
                                </a:lnTo>
                                <a:lnTo>
                                  <a:pt x="3382891" y="0"/>
                                </a:lnTo>
                                <a:lnTo>
                                  <a:pt x="3405494" y="0"/>
                                </a:lnTo>
                                <a:lnTo>
                                  <a:pt x="3405494" y="7534"/>
                                </a:lnTo>
                                <a:close/>
                              </a:path>
                              <a:path w="5658485" h="1137920">
                                <a:moveTo>
                                  <a:pt x="3450700" y="7534"/>
                                </a:moveTo>
                                <a:lnTo>
                                  <a:pt x="3428097" y="7534"/>
                                </a:lnTo>
                                <a:lnTo>
                                  <a:pt x="3428097" y="0"/>
                                </a:lnTo>
                                <a:lnTo>
                                  <a:pt x="3450700" y="0"/>
                                </a:lnTo>
                                <a:lnTo>
                                  <a:pt x="3450700" y="7534"/>
                                </a:lnTo>
                                <a:close/>
                              </a:path>
                              <a:path w="5658485" h="1137920">
                                <a:moveTo>
                                  <a:pt x="3495905" y="7534"/>
                                </a:moveTo>
                                <a:lnTo>
                                  <a:pt x="3473303" y="7534"/>
                                </a:lnTo>
                                <a:lnTo>
                                  <a:pt x="3473303" y="0"/>
                                </a:lnTo>
                                <a:lnTo>
                                  <a:pt x="3495905" y="0"/>
                                </a:lnTo>
                                <a:lnTo>
                                  <a:pt x="3495905" y="7534"/>
                                </a:lnTo>
                                <a:close/>
                              </a:path>
                              <a:path w="5658485" h="1137920">
                                <a:moveTo>
                                  <a:pt x="3541111" y="7534"/>
                                </a:moveTo>
                                <a:lnTo>
                                  <a:pt x="3518508" y="7534"/>
                                </a:lnTo>
                                <a:lnTo>
                                  <a:pt x="3518508" y="0"/>
                                </a:lnTo>
                                <a:lnTo>
                                  <a:pt x="3541111" y="0"/>
                                </a:lnTo>
                                <a:lnTo>
                                  <a:pt x="3541111" y="7534"/>
                                </a:lnTo>
                                <a:close/>
                              </a:path>
                              <a:path w="5658485" h="1137920">
                                <a:moveTo>
                                  <a:pt x="3586317" y="7534"/>
                                </a:moveTo>
                                <a:lnTo>
                                  <a:pt x="3563714" y="7534"/>
                                </a:lnTo>
                                <a:lnTo>
                                  <a:pt x="3563714" y="0"/>
                                </a:lnTo>
                                <a:lnTo>
                                  <a:pt x="3586317" y="0"/>
                                </a:lnTo>
                                <a:lnTo>
                                  <a:pt x="3586317" y="7534"/>
                                </a:lnTo>
                                <a:close/>
                              </a:path>
                              <a:path w="5658485" h="1137920">
                                <a:moveTo>
                                  <a:pt x="3631523" y="7534"/>
                                </a:moveTo>
                                <a:lnTo>
                                  <a:pt x="3608920" y="7534"/>
                                </a:lnTo>
                                <a:lnTo>
                                  <a:pt x="3608920" y="0"/>
                                </a:lnTo>
                                <a:lnTo>
                                  <a:pt x="3631523" y="0"/>
                                </a:lnTo>
                                <a:lnTo>
                                  <a:pt x="3631523" y="7534"/>
                                </a:lnTo>
                                <a:close/>
                              </a:path>
                              <a:path w="5658485" h="1137920">
                                <a:moveTo>
                                  <a:pt x="3676728" y="7534"/>
                                </a:moveTo>
                                <a:lnTo>
                                  <a:pt x="3654125" y="7534"/>
                                </a:lnTo>
                                <a:lnTo>
                                  <a:pt x="3654125" y="0"/>
                                </a:lnTo>
                                <a:lnTo>
                                  <a:pt x="3676728" y="0"/>
                                </a:lnTo>
                                <a:lnTo>
                                  <a:pt x="3676728" y="7534"/>
                                </a:lnTo>
                                <a:close/>
                              </a:path>
                              <a:path w="5658485" h="1137920">
                                <a:moveTo>
                                  <a:pt x="3721934" y="7534"/>
                                </a:moveTo>
                                <a:lnTo>
                                  <a:pt x="3699331" y="7534"/>
                                </a:lnTo>
                                <a:lnTo>
                                  <a:pt x="3699331" y="0"/>
                                </a:lnTo>
                                <a:lnTo>
                                  <a:pt x="3721934" y="0"/>
                                </a:lnTo>
                                <a:lnTo>
                                  <a:pt x="3721934" y="7534"/>
                                </a:lnTo>
                                <a:close/>
                              </a:path>
                              <a:path w="5658485" h="1137920">
                                <a:moveTo>
                                  <a:pt x="3767140" y="7534"/>
                                </a:moveTo>
                                <a:lnTo>
                                  <a:pt x="3744537" y="7534"/>
                                </a:lnTo>
                                <a:lnTo>
                                  <a:pt x="3744537" y="0"/>
                                </a:lnTo>
                                <a:lnTo>
                                  <a:pt x="3767140" y="0"/>
                                </a:lnTo>
                                <a:lnTo>
                                  <a:pt x="3767140" y="7534"/>
                                </a:lnTo>
                                <a:close/>
                              </a:path>
                              <a:path w="5658485" h="1137920">
                                <a:moveTo>
                                  <a:pt x="3812345" y="7534"/>
                                </a:moveTo>
                                <a:lnTo>
                                  <a:pt x="3789742" y="7534"/>
                                </a:lnTo>
                                <a:lnTo>
                                  <a:pt x="3789742" y="0"/>
                                </a:lnTo>
                                <a:lnTo>
                                  <a:pt x="3812345" y="0"/>
                                </a:lnTo>
                                <a:lnTo>
                                  <a:pt x="3812345" y="7534"/>
                                </a:lnTo>
                                <a:close/>
                              </a:path>
                              <a:path w="5658485" h="1137920">
                                <a:moveTo>
                                  <a:pt x="3857551" y="7534"/>
                                </a:moveTo>
                                <a:lnTo>
                                  <a:pt x="3834948" y="7534"/>
                                </a:lnTo>
                                <a:lnTo>
                                  <a:pt x="3834948" y="0"/>
                                </a:lnTo>
                                <a:lnTo>
                                  <a:pt x="3857551" y="0"/>
                                </a:lnTo>
                                <a:lnTo>
                                  <a:pt x="3857551" y="7534"/>
                                </a:lnTo>
                                <a:close/>
                              </a:path>
                              <a:path w="5658485" h="1137920">
                                <a:moveTo>
                                  <a:pt x="3902757" y="7534"/>
                                </a:moveTo>
                                <a:lnTo>
                                  <a:pt x="3880154" y="7534"/>
                                </a:lnTo>
                                <a:lnTo>
                                  <a:pt x="3880154" y="0"/>
                                </a:lnTo>
                                <a:lnTo>
                                  <a:pt x="3902757" y="0"/>
                                </a:lnTo>
                                <a:lnTo>
                                  <a:pt x="3902757" y="7534"/>
                                </a:lnTo>
                                <a:close/>
                              </a:path>
                              <a:path w="5658485" h="1137920">
                                <a:moveTo>
                                  <a:pt x="3947962" y="7534"/>
                                </a:moveTo>
                                <a:lnTo>
                                  <a:pt x="3925359" y="7534"/>
                                </a:lnTo>
                                <a:lnTo>
                                  <a:pt x="3925359" y="0"/>
                                </a:lnTo>
                                <a:lnTo>
                                  <a:pt x="3947962" y="0"/>
                                </a:lnTo>
                                <a:lnTo>
                                  <a:pt x="3947962" y="7534"/>
                                </a:lnTo>
                                <a:close/>
                              </a:path>
                              <a:path w="5658485" h="1137920">
                                <a:moveTo>
                                  <a:pt x="3993168" y="7534"/>
                                </a:moveTo>
                                <a:lnTo>
                                  <a:pt x="3970565" y="7534"/>
                                </a:lnTo>
                                <a:lnTo>
                                  <a:pt x="3970565" y="0"/>
                                </a:lnTo>
                                <a:lnTo>
                                  <a:pt x="3993168" y="0"/>
                                </a:lnTo>
                                <a:lnTo>
                                  <a:pt x="3993168" y="7534"/>
                                </a:lnTo>
                                <a:close/>
                              </a:path>
                              <a:path w="5658485" h="1137920">
                                <a:moveTo>
                                  <a:pt x="4038374" y="7534"/>
                                </a:moveTo>
                                <a:lnTo>
                                  <a:pt x="4015771" y="7534"/>
                                </a:lnTo>
                                <a:lnTo>
                                  <a:pt x="4015771" y="0"/>
                                </a:lnTo>
                                <a:lnTo>
                                  <a:pt x="4038374" y="0"/>
                                </a:lnTo>
                                <a:lnTo>
                                  <a:pt x="4038374" y="7534"/>
                                </a:lnTo>
                                <a:close/>
                              </a:path>
                              <a:path w="5658485" h="1137920">
                                <a:moveTo>
                                  <a:pt x="4083579" y="7534"/>
                                </a:moveTo>
                                <a:lnTo>
                                  <a:pt x="4060976" y="7534"/>
                                </a:lnTo>
                                <a:lnTo>
                                  <a:pt x="4060976" y="0"/>
                                </a:lnTo>
                                <a:lnTo>
                                  <a:pt x="4083579" y="0"/>
                                </a:lnTo>
                                <a:lnTo>
                                  <a:pt x="4083579" y="7534"/>
                                </a:lnTo>
                                <a:close/>
                              </a:path>
                              <a:path w="5658485" h="1137920">
                                <a:moveTo>
                                  <a:pt x="4128785" y="7534"/>
                                </a:moveTo>
                                <a:lnTo>
                                  <a:pt x="4106182" y="7534"/>
                                </a:lnTo>
                                <a:lnTo>
                                  <a:pt x="4106182" y="0"/>
                                </a:lnTo>
                                <a:lnTo>
                                  <a:pt x="4128785" y="0"/>
                                </a:lnTo>
                                <a:lnTo>
                                  <a:pt x="4128785" y="7534"/>
                                </a:lnTo>
                                <a:close/>
                              </a:path>
                              <a:path w="5658485" h="1137920">
                                <a:moveTo>
                                  <a:pt x="4173991" y="7534"/>
                                </a:moveTo>
                                <a:lnTo>
                                  <a:pt x="4151388" y="7534"/>
                                </a:lnTo>
                                <a:lnTo>
                                  <a:pt x="4151388" y="0"/>
                                </a:lnTo>
                                <a:lnTo>
                                  <a:pt x="4173991" y="0"/>
                                </a:lnTo>
                                <a:lnTo>
                                  <a:pt x="4173991" y="7534"/>
                                </a:lnTo>
                                <a:close/>
                              </a:path>
                              <a:path w="5658485" h="1137920">
                                <a:moveTo>
                                  <a:pt x="4219196" y="7534"/>
                                </a:moveTo>
                                <a:lnTo>
                                  <a:pt x="4196593" y="7534"/>
                                </a:lnTo>
                                <a:lnTo>
                                  <a:pt x="4196593" y="0"/>
                                </a:lnTo>
                                <a:lnTo>
                                  <a:pt x="4219196" y="0"/>
                                </a:lnTo>
                                <a:lnTo>
                                  <a:pt x="4219196" y="7534"/>
                                </a:lnTo>
                                <a:close/>
                              </a:path>
                              <a:path w="5658485" h="1137920">
                                <a:moveTo>
                                  <a:pt x="4264402" y="7534"/>
                                </a:moveTo>
                                <a:lnTo>
                                  <a:pt x="4241799" y="7534"/>
                                </a:lnTo>
                                <a:lnTo>
                                  <a:pt x="4241799" y="0"/>
                                </a:lnTo>
                                <a:lnTo>
                                  <a:pt x="4264402" y="0"/>
                                </a:lnTo>
                                <a:lnTo>
                                  <a:pt x="4264402" y="7534"/>
                                </a:lnTo>
                                <a:close/>
                              </a:path>
                              <a:path w="5658485" h="1137920">
                                <a:moveTo>
                                  <a:pt x="4309608" y="7534"/>
                                </a:moveTo>
                                <a:lnTo>
                                  <a:pt x="4287005" y="7534"/>
                                </a:lnTo>
                                <a:lnTo>
                                  <a:pt x="4287005" y="0"/>
                                </a:lnTo>
                                <a:lnTo>
                                  <a:pt x="4309608" y="0"/>
                                </a:lnTo>
                                <a:lnTo>
                                  <a:pt x="4309608" y="7534"/>
                                </a:lnTo>
                                <a:close/>
                              </a:path>
                              <a:path w="5658485" h="1137920">
                                <a:moveTo>
                                  <a:pt x="4354813" y="7534"/>
                                </a:moveTo>
                                <a:lnTo>
                                  <a:pt x="4332211" y="7534"/>
                                </a:lnTo>
                                <a:lnTo>
                                  <a:pt x="4332211" y="0"/>
                                </a:lnTo>
                                <a:lnTo>
                                  <a:pt x="4354813" y="0"/>
                                </a:lnTo>
                                <a:lnTo>
                                  <a:pt x="4354813" y="7534"/>
                                </a:lnTo>
                                <a:close/>
                              </a:path>
                              <a:path w="5658485" h="1137920">
                                <a:moveTo>
                                  <a:pt x="4400019" y="7534"/>
                                </a:moveTo>
                                <a:lnTo>
                                  <a:pt x="4377416" y="7534"/>
                                </a:lnTo>
                                <a:lnTo>
                                  <a:pt x="4377416" y="0"/>
                                </a:lnTo>
                                <a:lnTo>
                                  <a:pt x="4400019" y="0"/>
                                </a:lnTo>
                                <a:lnTo>
                                  <a:pt x="4400019" y="7534"/>
                                </a:lnTo>
                                <a:close/>
                              </a:path>
                              <a:path w="5658485" h="1137920">
                                <a:moveTo>
                                  <a:pt x="4445225" y="7534"/>
                                </a:moveTo>
                                <a:lnTo>
                                  <a:pt x="4422622" y="7534"/>
                                </a:lnTo>
                                <a:lnTo>
                                  <a:pt x="4422622" y="0"/>
                                </a:lnTo>
                                <a:lnTo>
                                  <a:pt x="4445225" y="0"/>
                                </a:lnTo>
                                <a:lnTo>
                                  <a:pt x="4445225" y="7534"/>
                                </a:lnTo>
                                <a:close/>
                              </a:path>
                              <a:path w="5658485" h="1137920">
                                <a:moveTo>
                                  <a:pt x="4490430" y="7534"/>
                                </a:moveTo>
                                <a:lnTo>
                                  <a:pt x="4467828" y="7534"/>
                                </a:lnTo>
                                <a:lnTo>
                                  <a:pt x="4467828" y="0"/>
                                </a:lnTo>
                                <a:lnTo>
                                  <a:pt x="4490430" y="0"/>
                                </a:lnTo>
                                <a:lnTo>
                                  <a:pt x="4490430" y="7534"/>
                                </a:lnTo>
                                <a:close/>
                              </a:path>
                              <a:path w="5658485" h="1137920">
                                <a:moveTo>
                                  <a:pt x="4535636" y="7534"/>
                                </a:moveTo>
                                <a:lnTo>
                                  <a:pt x="4513033" y="7534"/>
                                </a:lnTo>
                                <a:lnTo>
                                  <a:pt x="4513033" y="0"/>
                                </a:lnTo>
                                <a:lnTo>
                                  <a:pt x="4535636" y="0"/>
                                </a:lnTo>
                                <a:lnTo>
                                  <a:pt x="4535636" y="7534"/>
                                </a:lnTo>
                                <a:close/>
                              </a:path>
                              <a:path w="5658485" h="1137920">
                                <a:moveTo>
                                  <a:pt x="4580842" y="7534"/>
                                </a:moveTo>
                                <a:lnTo>
                                  <a:pt x="4558239" y="7534"/>
                                </a:lnTo>
                                <a:lnTo>
                                  <a:pt x="4558239" y="0"/>
                                </a:lnTo>
                                <a:lnTo>
                                  <a:pt x="4580842" y="0"/>
                                </a:lnTo>
                                <a:lnTo>
                                  <a:pt x="4580842" y="7534"/>
                                </a:lnTo>
                                <a:close/>
                              </a:path>
                              <a:path w="5658485" h="1137920">
                                <a:moveTo>
                                  <a:pt x="4626047" y="7534"/>
                                </a:moveTo>
                                <a:lnTo>
                                  <a:pt x="4603445" y="7534"/>
                                </a:lnTo>
                                <a:lnTo>
                                  <a:pt x="4603445" y="0"/>
                                </a:lnTo>
                                <a:lnTo>
                                  <a:pt x="4626047" y="0"/>
                                </a:lnTo>
                                <a:lnTo>
                                  <a:pt x="4626047" y="7534"/>
                                </a:lnTo>
                                <a:close/>
                              </a:path>
                              <a:path w="5658485" h="1137920">
                                <a:moveTo>
                                  <a:pt x="4671253" y="7534"/>
                                </a:moveTo>
                                <a:lnTo>
                                  <a:pt x="4648650" y="7534"/>
                                </a:lnTo>
                                <a:lnTo>
                                  <a:pt x="4648650" y="0"/>
                                </a:lnTo>
                                <a:lnTo>
                                  <a:pt x="4671253" y="0"/>
                                </a:lnTo>
                                <a:lnTo>
                                  <a:pt x="4671253" y="7534"/>
                                </a:lnTo>
                                <a:close/>
                              </a:path>
                              <a:path w="5658485" h="1137920">
                                <a:moveTo>
                                  <a:pt x="4716459" y="7534"/>
                                </a:moveTo>
                                <a:lnTo>
                                  <a:pt x="4693856" y="7534"/>
                                </a:lnTo>
                                <a:lnTo>
                                  <a:pt x="4693856" y="0"/>
                                </a:lnTo>
                                <a:lnTo>
                                  <a:pt x="4716459" y="0"/>
                                </a:lnTo>
                                <a:lnTo>
                                  <a:pt x="4716459" y="7534"/>
                                </a:lnTo>
                                <a:close/>
                              </a:path>
                              <a:path w="5658485" h="1137920">
                                <a:moveTo>
                                  <a:pt x="4761664" y="7534"/>
                                </a:moveTo>
                                <a:lnTo>
                                  <a:pt x="4739062" y="7534"/>
                                </a:lnTo>
                                <a:lnTo>
                                  <a:pt x="4739062" y="0"/>
                                </a:lnTo>
                                <a:lnTo>
                                  <a:pt x="4761664" y="0"/>
                                </a:lnTo>
                                <a:lnTo>
                                  <a:pt x="4761664" y="7534"/>
                                </a:lnTo>
                                <a:close/>
                              </a:path>
                              <a:path w="5658485" h="1137920">
                                <a:moveTo>
                                  <a:pt x="4806870" y="7534"/>
                                </a:moveTo>
                                <a:lnTo>
                                  <a:pt x="4784267" y="7534"/>
                                </a:lnTo>
                                <a:lnTo>
                                  <a:pt x="4784267" y="0"/>
                                </a:lnTo>
                                <a:lnTo>
                                  <a:pt x="4806870" y="0"/>
                                </a:lnTo>
                                <a:lnTo>
                                  <a:pt x="4806870" y="7534"/>
                                </a:lnTo>
                                <a:close/>
                              </a:path>
                              <a:path w="5658485" h="1137920">
                                <a:moveTo>
                                  <a:pt x="4852076" y="7534"/>
                                </a:moveTo>
                                <a:lnTo>
                                  <a:pt x="4829473" y="7534"/>
                                </a:lnTo>
                                <a:lnTo>
                                  <a:pt x="4829473" y="0"/>
                                </a:lnTo>
                                <a:lnTo>
                                  <a:pt x="4852076" y="0"/>
                                </a:lnTo>
                                <a:lnTo>
                                  <a:pt x="4852076" y="7534"/>
                                </a:lnTo>
                                <a:close/>
                              </a:path>
                              <a:path w="5658485" h="1137920">
                                <a:moveTo>
                                  <a:pt x="4897282" y="7534"/>
                                </a:moveTo>
                                <a:lnTo>
                                  <a:pt x="4874679" y="7534"/>
                                </a:lnTo>
                                <a:lnTo>
                                  <a:pt x="4874679" y="0"/>
                                </a:lnTo>
                                <a:lnTo>
                                  <a:pt x="4897282" y="0"/>
                                </a:lnTo>
                                <a:lnTo>
                                  <a:pt x="4897282" y="7534"/>
                                </a:lnTo>
                                <a:close/>
                              </a:path>
                              <a:path w="5658485" h="1137920">
                                <a:moveTo>
                                  <a:pt x="4942487" y="7534"/>
                                </a:moveTo>
                                <a:lnTo>
                                  <a:pt x="4919884" y="7534"/>
                                </a:lnTo>
                                <a:lnTo>
                                  <a:pt x="4919884" y="0"/>
                                </a:lnTo>
                                <a:lnTo>
                                  <a:pt x="4942487" y="0"/>
                                </a:lnTo>
                                <a:lnTo>
                                  <a:pt x="4942487" y="7534"/>
                                </a:lnTo>
                                <a:close/>
                              </a:path>
                              <a:path w="5658485" h="1137920">
                                <a:moveTo>
                                  <a:pt x="4987693" y="7534"/>
                                </a:moveTo>
                                <a:lnTo>
                                  <a:pt x="4965090" y="7534"/>
                                </a:lnTo>
                                <a:lnTo>
                                  <a:pt x="4965090" y="0"/>
                                </a:lnTo>
                                <a:lnTo>
                                  <a:pt x="4987693" y="0"/>
                                </a:lnTo>
                                <a:lnTo>
                                  <a:pt x="4987693" y="7534"/>
                                </a:lnTo>
                                <a:close/>
                              </a:path>
                              <a:path w="5658485" h="1137920">
                                <a:moveTo>
                                  <a:pt x="5032899" y="7534"/>
                                </a:moveTo>
                                <a:lnTo>
                                  <a:pt x="5010296" y="7534"/>
                                </a:lnTo>
                                <a:lnTo>
                                  <a:pt x="5010296" y="0"/>
                                </a:lnTo>
                                <a:lnTo>
                                  <a:pt x="5032899" y="0"/>
                                </a:lnTo>
                                <a:lnTo>
                                  <a:pt x="5032899" y="7534"/>
                                </a:lnTo>
                                <a:close/>
                              </a:path>
                              <a:path w="5658485" h="1137920">
                                <a:moveTo>
                                  <a:pt x="5078104" y="7534"/>
                                </a:moveTo>
                                <a:lnTo>
                                  <a:pt x="5055501" y="7534"/>
                                </a:lnTo>
                                <a:lnTo>
                                  <a:pt x="5055501" y="0"/>
                                </a:lnTo>
                                <a:lnTo>
                                  <a:pt x="5078104" y="0"/>
                                </a:lnTo>
                                <a:lnTo>
                                  <a:pt x="5078104" y="7534"/>
                                </a:lnTo>
                                <a:close/>
                              </a:path>
                              <a:path w="5658485" h="1137920">
                                <a:moveTo>
                                  <a:pt x="5123310" y="7534"/>
                                </a:moveTo>
                                <a:lnTo>
                                  <a:pt x="5100707" y="7534"/>
                                </a:lnTo>
                                <a:lnTo>
                                  <a:pt x="5100707" y="0"/>
                                </a:lnTo>
                                <a:lnTo>
                                  <a:pt x="5123310" y="0"/>
                                </a:lnTo>
                                <a:lnTo>
                                  <a:pt x="5123310" y="7534"/>
                                </a:lnTo>
                                <a:close/>
                              </a:path>
                              <a:path w="5658485" h="1137920">
                                <a:moveTo>
                                  <a:pt x="5168516" y="7534"/>
                                </a:moveTo>
                                <a:lnTo>
                                  <a:pt x="5145913" y="7534"/>
                                </a:lnTo>
                                <a:lnTo>
                                  <a:pt x="5145913" y="0"/>
                                </a:lnTo>
                                <a:lnTo>
                                  <a:pt x="5168516" y="0"/>
                                </a:lnTo>
                                <a:lnTo>
                                  <a:pt x="5168516" y="7534"/>
                                </a:lnTo>
                                <a:close/>
                              </a:path>
                              <a:path w="5658485" h="1137920">
                                <a:moveTo>
                                  <a:pt x="5213721" y="7534"/>
                                </a:moveTo>
                                <a:lnTo>
                                  <a:pt x="5191118" y="7534"/>
                                </a:lnTo>
                                <a:lnTo>
                                  <a:pt x="5191118" y="0"/>
                                </a:lnTo>
                                <a:lnTo>
                                  <a:pt x="5213721" y="0"/>
                                </a:lnTo>
                                <a:lnTo>
                                  <a:pt x="5213721" y="7534"/>
                                </a:lnTo>
                                <a:close/>
                              </a:path>
                              <a:path w="5658485" h="1137920">
                                <a:moveTo>
                                  <a:pt x="5258927" y="7534"/>
                                </a:moveTo>
                                <a:lnTo>
                                  <a:pt x="5236324" y="7534"/>
                                </a:lnTo>
                                <a:lnTo>
                                  <a:pt x="5236324" y="0"/>
                                </a:lnTo>
                                <a:lnTo>
                                  <a:pt x="5258927" y="0"/>
                                </a:lnTo>
                                <a:lnTo>
                                  <a:pt x="5258927" y="7534"/>
                                </a:lnTo>
                                <a:close/>
                              </a:path>
                              <a:path w="5658485" h="1137920">
                                <a:moveTo>
                                  <a:pt x="5304133" y="7534"/>
                                </a:moveTo>
                                <a:lnTo>
                                  <a:pt x="5281530" y="7534"/>
                                </a:lnTo>
                                <a:lnTo>
                                  <a:pt x="5281530" y="0"/>
                                </a:lnTo>
                                <a:lnTo>
                                  <a:pt x="5304133" y="0"/>
                                </a:lnTo>
                                <a:lnTo>
                                  <a:pt x="5304133" y="7534"/>
                                </a:lnTo>
                                <a:close/>
                              </a:path>
                              <a:path w="5658485" h="1137920">
                                <a:moveTo>
                                  <a:pt x="5349338" y="7534"/>
                                </a:moveTo>
                                <a:lnTo>
                                  <a:pt x="5326735" y="7534"/>
                                </a:lnTo>
                                <a:lnTo>
                                  <a:pt x="5326735" y="0"/>
                                </a:lnTo>
                                <a:lnTo>
                                  <a:pt x="5349338" y="0"/>
                                </a:lnTo>
                                <a:lnTo>
                                  <a:pt x="5349338" y="7534"/>
                                </a:lnTo>
                                <a:close/>
                              </a:path>
                              <a:path w="5658485" h="1137920">
                                <a:moveTo>
                                  <a:pt x="5394544" y="7534"/>
                                </a:moveTo>
                                <a:lnTo>
                                  <a:pt x="5371941" y="7534"/>
                                </a:lnTo>
                                <a:lnTo>
                                  <a:pt x="5371941" y="0"/>
                                </a:lnTo>
                                <a:lnTo>
                                  <a:pt x="5394544" y="0"/>
                                </a:lnTo>
                                <a:lnTo>
                                  <a:pt x="5394544" y="7534"/>
                                </a:lnTo>
                                <a:close/>
                              </a:path>
                              <a:path w="5658485" h="1137920">
                                <a:moveTo>
                                  <a:pt x="5439750" y="7534"/>
                                </a:moveTo>
                                <a:lnTo>
                                  <a:pt x="5417147" y="7534"/>
                                </a:lnTo>
                                <a:lnTo>
                                  <a:pt x="5417147" y="0"/>
                                </a:lnTo>
                                <a:lnTo>
                                  <a:pt x="5439750" y="0"/>
                                </a:lnTo>
                                <a:lnTo>
                                  <a:pt x="5439750" y="7534"/>
                                </a:lnTo>
                                <a:close/>
                              </a:path>
                              <a:path w="5658485" h="1137920">
                                <a:moveTo>
                                  <a:pt x="5484955" y="7534"/>
                                </a:moveTo>
                                <a:lnTo>
                                  <a:pt x="5462353" y="7534"/>
                                </a:lnTo>
                                <a:lnTo>
                                  <a:pt x="5462353" y="0"/>
                                </a:lnTo>
                                <a:lnTo>
                                  <a:pt x="5484955" y="0"/>
                                </a:lnTo>
                                <a:lnTo>
                                  <a:pt x="5484955" y="7534"/>
                                </a:lnTo>
                                <a:close/>
                              </a:path>
                              <a:path w="5658485" h="1137920">
                                <a:moveTo>
                                  <a:pt x="5528189" y="13272"/>
                                </a:moveTo>
                                <a:lnTo>
                                  <a:pt x="5520983" y="11325"/>
                                </a:lnTo>
                                <a:lnTo>
                                  <a:pt x="5513679" y="9871"/>
                                </a:lnTo>
                                <a:lnTo>
                                  <a:pt x="5506276" y="8911"/>
                                </a:lnTo>
                                <a:lnTo>
                                  <a:pt x="5507245" y="1439"/>
                                </a:lnTo>
                                <a:lnTo>
                                  <a:pt x="5514985" y="2443"/>
                                </a:lnTo>
                                <a:lnTo>
                                  <a:pt x="5522621" y="3963"/>
                                </a:lnTo>
                                <a:lnTo>
                                  <a:pt x="5530155" y="5998"/>
                                </a:lnTo>
                                <a:lnTo>
                                  <a:pt x="5528189" y="13272"/>
                                </a:lnTo>
                                <a:close/>
                              </a:path>
                              <a:path w="5658485" h="1137920">
                                <a:moveTo>
                                  <a:pt x="5569390" y="30651"/>
                                </a:moveTo>
                                <a:lnTo>
                                  <a:pt x="5563071" y="26910"/>
                                </a:lnTo>
                                <a:lnTo>
                                  <a:pt x="5556531" y="23604"/>
                                </a:lnTo>
                                <a:lnTo>
                                  <a:pt x="5549773" y="20732"/>
                                </a:lnTo>
                                <a:lnTo>
                                  <a:pt x="5552719" y="13798"/>
                                </a:lnTo>
                                <a:lnTo>
                                  <a:pt x="5559784" y="16800"/>
                                </a:lnTo>
                                <a:lnTo>
                                  <a:pt x="5566620" y="20256"/>
                                </a:lnTo>
                                <a:lnTo>
                                  <a:pt x="5573227" y="24167"/>
                                </a:lnTo>
                                <a:lnTo>
                                  <a:pt x="5569390" y="30651"/>
                                </a:lnTo>
                                <a:close/>
                              </a:path>
                              <a:path w="5658485" h="1137920">
                                <a:moveTo>
                                  <a:pt x="5604491" y="58459"/>
                                </a:moveTo>
                                <a:lnTo>
                                  <a:pt x="5599276" y="53030"/>
                                </a:lnTo>
                                <a:lnTo>
                                  <a:pt x="5593717" y="47980"/>
                                </a:lnTo>
                                <a:lnTo>
                                  <a:pt x="5587815" y="43309"/>
                                </a:lnTo>
                                <a:lnTo>
                                  <a:pt x="5592489" y="37401"/>
                                </a:lnTo>
                                <a:lnTo>
                                  <a:pt x="5598662" y="42285"/>
                                </a:lnTo>
                                <a:lnTo>
                                  <a:pt x="5604473" y="47565"/>
                                </a:lnTo>
                                <a:lnTo>
                                  <a:pt x="5609925" y="53240"/>
                                </a:lnTo>
                                <a:lnTo>
                                  <a:pt x="5604491" y="58459"/>
                                </a:lnTo>
                                <a:close/>
                              </a:path>
                              <a:path w="5658485" h="1137920">
                                <a:moveTo>
                                  <a:pt x="5630811" y="94543"/>
                                </a:moveTo>
                                <a:lnTo>
                                  <a:pt x="5627276" y="87997"/>
                                </a:lnTo>
                                <a:lnTo>
                                  <a:pt x="5623320" y="81718"/>
                                </a:lnTo>
                                <a:lnTo>
                                  <a:pt x="5618941" y="75705"/>
                                </a:lnTo>
                                <a:lnTo>
                                  <a:pt x="5625032" y="71270"/>
                                </a:lnTo>
                                <a:lnTo>
                                  <a:pt x="5629609" y="77556"/>
                                </a:lnTo>
                                <a:lnTo>
                                  <a:pt x="5633745" y="84120"/>
                                </a:lnTo>
                                <a:lnTo>
                                  <a:pt x="5637440" y="90963"/>
                                </a:lnTo>
                                <a:lnTo>
                                  <a:pt x="5630811" y="94543"/>
                                </a:lnTo>
                                <a:close/>
                              </a:path>
                              <a:path w="5658485" h="1137920">
                                <a:moveTo>
                                  <a:pt x="5646586" y="136545"/>
                                </a:moveTo>
                                <a:lnTo>
                                  <a:pt x="5644886" y="129068"/>
                                </a:lnTo>
                                <a:lnTo>
                                  <a:pt x="5642678" y="121744"/>
                                </a:lnTo>
                                <a:lnTo>
                                  <a:pt x="5639962" y="114574"/>
                                </a:lnTo>
                                <a:lnTo>
                                  <a:pt x="5647008" y="111905"/>
                                </a:lnTo>
                                <a:lnTo>
                                  <a:pt x="5649847" y="119401"/>
                                </a:lnTo>
                                <a:lnTo>
                                  <a:pt x="5652155" y="127057"/>
                                </a:lnTo>
                                <a:lnTo>
                                  <a:pt x="5653933" y="134875"/>
                                </a:lnTo>
                                <a:lnTo>
                                  <a:pt x="5646586" y="136545"/>
                                </a:lnTo>
                                <a:close/>
                              </a:path>
                              <a:path w="5658485" h="1137920">
                                <a:moveTo>
                                  <a:pt x="5658244" y="179954"/>
                                </a:moveTo>
                                <a:lnTo>
                                  <a:pt x="5650710" y="179954"/>
                                </a:lnTo>
                                <a:lnTo>
                                  <a:pt x="5650699" y="168068"/>
                                </a:lnTo>
                                <a:lnTo>
                                  <a:pt x="5650485" y="163315"/>
                                </a:lnTo>
                                <a:lnTo>
                                  <a:pt x="5650034" y="158342"/>
                                </a:lnTo>
                                <a:lnTo>
                                  <a:pt x="5657538" y="157663"/>
                                </a:lnTo>
                                <a:lnTo>
                                  <a:pt x="5658009" y="162859"/>
                                </a:lnTo>
                                <a:lnTo>
                                  <a:pt x="5658244" y="168068"/>
                                </a:lnTo>
                                <a:lnTo>
                                  <a:pt x="5658244" y="179954"/>
                                </a:lnTo>
                                <a:close/>
                              </a:path>
                              <a:path w="5658485" h="1137920">
                                <a:moveTo>
                                  <a:pt x="5658244" y="225160"/>
                                </a:moveTo>
                                <a:lnTo>
                                  <a:pt x="5650710" y="225160"/>
                                </a:lnTo>
                                <a:lnTo>
                                  <a:pt x="5650710" y="202557"/>
                                </a:lnTo>
                                <a:lnTo>
                                  <a:pt x="5658244" y="202557"/>
                                </a:lnTo>
                                <a:lnTo>
                                  <a:pt x="5658244" y="225160"/>
                                </a:lnTo>
                                <a:close/>
                              </a:path>
                              <a:path w="5658485" h="1137920">
                                <a:moveTo>
                                  <a:pt x="5658244" y="270366"/>
                                </a:moveTo>
                                <a:lnTo>
                                  <a:pt x="5650710" y="270366"/>
                                </a:lnTo>
                                <a:lnTo>
                                  <a:pt x="5650710" y="247763"/>
                                </a:lnTo>
                                <a:lnTo>
                                  <a:pt x="5658244" y="247763"/>
                                </a:lnTo>
                                <a:lnTo>
                                  <a:pt x="5658244" y="270366"/>
                                </a:lnTo>
                                <a:close/>
                              </a:path>
                              <a:path w="5658485" h="1137920">
                                <a:moveTo>
                                  <a:pt x="5658244" y="315572"/>
                                </a:moveTo>
                                <a:lnTo>
                                  <a:pt x="5650710" y="315572"/>
                                </a:lnTo>
                                <a:lnTo>
                                  <a:pt x="5650710" y="292969"/>
                                </a:lnTo>
                                <a:lnTo>
                                  <a:pt x="5658244" y="292969"/>
                                </a:lnTo>
                                <a:lnTo>
                                  <a:pt x="5658244" y="315572"/>
                                </a:lnTo>
                                <a:close/>
                              </a:path>
                              <a:path w="5658485" h="1137920">
                                <a:moveTo>
                                  <a:pt x="5658244" y="360777"/>
                                </a:moveTo>
                                <a:lnTo>
                                  <a:pt x="5650710" y="360777"/>
                                </a:lnTo>
                                <a:lnTo>
                                  <a:pt x="5650710" y="338174"/>
                                </a:lnTo>
                                <a:lnTo>
                                  <a:pt x="5658244" y="338174"/>
                                </a:lnTo>
                                <a:lnTo>
                                  <a:pt x="5658244" y="360777"/>
                                </a:lnTo>
                                <a:close/>
                              </a:path>
                              <a:path w="5658485" h="1137920">
                                <a:moveTo>
                                  <a:pt x="5658244" y="405983"/>
                                </a:moveTo>
                                <a:lnTo>
                                  <a:pt x="5650710" y="405983"/>
                                </a:lnTo>
                                <a:lnTo>
                                  <a:pt x="5650710" y="383380"/>
                                </a:lnTo>
                                <a:lnTo>
                                  <a:pt x="5658244" y="383380"/>
                                </a:lnTo>
                                <a:lnTo>
                                  <a:pt x="5658244" y="405983"/>
                                </a:lnTo>
                                <a:close/>
                              </a:path>
                              <a:path w="5658485" h="1137920">
                                <a:moveTo>
                                  <a:pt x="5658244" y="451189"/>
                                </a:moveTo>
                                <a:lnTo>
                                  <a:pt x="5650710" y="451189"/>
                                </a:lnTo>
                                <a:lnTo>
                                  <a:pt x="5650710" y="428586"/>
                                </a:lnTo>
                                <a:lnTo>
                                  <a:pt x="5658244" y="428586"/>
                                </a:lnTo>
                                <a:lnTo>
                                  <a:pt x="5658244" y="451189"/>
                                </a:lnTo>
                                <a:close/>
                              </a:path>
                              <a:path w="5658485" h="1137920">
                                <a:moveTo>
                                  <a:pt x="5658244" y="496394"/>
                                </a:moveTo>
                                <a:lnTo>
                                  <a:pt x="5650710" y="496394"/>
                                </a:lnTo>
                                <a:lnTo>
                                  <a:pt x="5650710" y="473791"/>
                                </a:lnTo>
                                <a:lnTo>
                                  <a:pt x="5658244" y="473791"/>
                                </a:lnTo>
                                <a:lnTo>
                                  <a:pt x="5658244" y="496394"/>
                                </a:lnTo>
                                <a:close/>
                              </a:path>
                              <a:path w="5658485" h="1137920">
                                <a:moveTo>
                                  <a:pt x="5658244" y="541600"/>
                                </a:moveTo>
                                <a:lnTo>
                                  <a:pt x="5650710" y="541600"/>
                                </a:lnTo>
                                <a:lnTo>
                                  <a:pt x="5650710" y="518997"/>
                                </a:lnTo>
                                <a:lnTo>
                                  <a:pt x="5658244" y="518997"/>
                                </a:lnTo>
                                <a:lnTo>
                                  <a:pt x="5658244" y="541600"/>
                                </a:lnTo>
                                <a:close/>
                              </a:path>
                              <a:path w="5658485" h="1137920">
                                <a:moveTo>
                                  <a:pt x="5658244" y="586806"/>
                                </a:moveTo>
                                <a:lnTo>
                                  <a:pt x="5650710" y="586806"/>
                                </a:lnTo>
                                <a:lnTo>
                                  <a:pt x="5650710" y="564203"/>
                                </a:lnTo>
                                <a:lnTo>
                                  <a:pt x="5658244" y="564203"/>
                                </a:lnTo>
                                <a:lnTo>
                                  <a:pt x="5658244" y="586806"/>
                                </a:lnTo>
                                <a:close/>
                              </a:path>
                              <a:path w="5658485" h="1137920">
                                <a:moveTo>
                                  <a:pt x="5658244" y="632011"/>
                                </a:moveTo>
                                <a:lnTo>
                                  <a:pt x="5650710" y="632011"/>
                                </a:lnTo>
                                <a:lnTo>
                                  <a:pt x="5650710" y="609408"/>
                                </a:lnTo>
                                <a:lnTo>
                                  <a:pt x="5658244" y="609408"/>
                                </a:lnTo>
                                <a:lnTo>
                                  <a:pt x="5658244" y="632011"/>
                                </a:lnTo>
                                <a:close/>
                              </a:path>
                              <a:path w="5658485" h="1137920">
                                <a:moveTo>
                                  <a:pt x="5658244" y="677217"/>
                                </a:moveTo>
                                <a:lnTo>
                                  <a:pt x="5650710" y="677217"/>
                                </a:lnTo>
                                <a:lnTo>
                                  <a:pt x="5650710" y="654614"/>
                                </a:lnTo>
                                <a:lnTo>
                                  <a:pt x="5658244" y="654614"/>
                                </a:lnTo>
                                <a:lnTo>
                                  <a:pt x="5658244" y="677217"/>
                                </a:lnTo>
                                <a:close/>
                              </a:path>
                              <a:path w="5658485" h="1137920">
                                <a:moveTo>
                                  <a:pt x="5658244" y="722423"/>
                                </a:moveTo>
                                <a:lnTo>
                                  <a:pt x="5650710" y="722423"/>
                                </a:lnTo>
                                <a:lnTo>
                                  <a:pt x="5650710" y="699820"/>
                                </a:lnTo>
                                <a:lnTo>
                                  <a:pt x="5658244" y="699820"/>
                                </a:lnTo>
                                <a:lnTo>
                                  <a:pt x="5658244" y="722423"/>
                                </a:lnTo>
                                <a:close/>
                              </a:path>
                              <a:path w="5658485" h="1137920">
                                <a:moveTo>
                                  <a:pt x="5658244" y="767628"/>
                                </a:moveTo>
                                <a:lnTo>
                                  <a:pt x="5650710" y="767628"/>
                                </a:lnTo>
                                <a:lnTo>
                                  <a:pt x="5650710" y="745025"/>
                                </a:lnTo>
                                <a:lnTo>
                                  <a:pt x="5658244" y="745025"/>
                                </a:lnTo>
                                <a:lnTo>
                                  <a:pt x="5658244" y="767628"/>
                                </a:lnTo>
                                <a:close/>
                              </a:path>
                              <a:path w="5658485" h="1137920">
                                <a:moveTo>
                                  <a:pt x="5658244" y="812834"/>
                                </a:moveTo>
                                <a:lnTo>
                                  <a:pt x="5650710" y="812834"/>
                                </a:lnTo>
                                <a:lnTo>
                                  <a:pt x="5650710" y="790231"/>
                                </a:lnTo>
                                <a:lnTo>
                                  <a:pt x="5658244" y="790231"/>
                                </a:lnTo>
                                <a:lnTo>
                                  <a:pt x="5658244" y="812834"/>
                                </a:lnTo>
                                <a:close/>
                              </a:path>
                              <a:path w="5658485" h="1137920">
                                <a:moveTo>
                                  <a:pt x="5658244" y="858040"/>
                                </a:moveTo>
                                <a:lnTo>
                                  <a:pt x="5650710" y="858040"/>
                                </a:lnTo>
                                <a:lnTo>
                                  <a:pt x="5650710" y="835437"/>
                                </a:lnTo>
                                <a:lnTo>
                                  <a:pt x="5658244" y="835437"/>
                                </a:lnTo>
                                <a:lnTo>
                                  <a:pt x="5658244" y="858040"/>
                                </a:lnTo>
                                <a:close/>
                              </a:path>
                              <a:path w="5658485" h="1137920">
                                <a:moveTo>
                                  <a:pt x="5658244" y="903245"/>
                                </a:moveTo>
                                <a:lnTo>
                                  <a:pt x="5650710" y="903245"/>
                                </a:lnTo>
                                <a:lnTo>
                                  <a:pt x="5650710" y="880643"/>
                                </a:lnTo>
                                <a:lnTo>
                                  <a:pt x="5658244" y="880643"/>
                                </a:lnTo>
                                <a:lnTo>
                                  <a:pt x="5658244" y="903245"/>
                                </a:lnTo>
                                <a:close/>
                              </a:path>
                              <a:path w="5658485" h="1137920">
                                <a:moveTo>
                                  <a:pt x="5658244" y="948451"/>
                                </a:moveTo>
                                <a:lnTo>
                                  <a:pt x="5650710" y="948451"/>
                                </a:lnTo>
                                <a:lnTo>
                                  <a:pt x="5650710" y="925848"/>
                                </a:lnTo>
                                <a:lnTo>
                                  <a:pt x="5658244" y="925848"/>
                                </a:lnTo>
                                <a:lnTo>
                                  <a:pt x="5658244" y="948451"/>
                                </a:lnTo>
                                <a:close/>
                              </a:path>
                              <a:path w="5658485" h="1137920">
                                <a:moveTo>
                                  <a:pt x="5655798" y="993396"/>
                                </a:moveTo>
                                <a:lnTo>
                                  <a:pt x="5648371" y="992135"/>
                                </a:lnTo>
                                <a:lnTo>
                                  <a:pt x="5649582" y="985000"/>
                                </a:lnTo>
                                <a:lnTo>
                                  <a:pt x="5650260" y="978425"/>
                                </a:lnTo>
                                <a:lnTo>
                                  <a:pt x="5650323" y="977816"/>
                                </a:lnTo>
                                <a:lnTo>
                                  <a:pt x="5650583" y="970864"/>
                                </a:lnTo>
                                <a:lnTo>
                                  <a:pt x="5650594" y="970583"/>
                                </a:lnTo>
                                <a:lnTo>
                                  <a:pt x="5658122" y="970864"/>
                                </a:lnTo>
                                <a:lnTo>
                                  <a:pt x="5657862" y="977816"/>
                                </a:lnTo>
                                <a:lnTo>
                                  <a:pt x="5657840" y="978425"/>
                                </a:lnTo>
                                <a:lnTo>
                                  <a:pt x="5657161" y="985000"/>
                                </a:lnTo>
                                <a:lnTo>
                                  <a:pt x="5657065" y="985936"/>
                                </a:lnTo>
                                <a:lnTo>
                                  <a:pt x="5655798" y="993396"/>
                                </a:lnTo>
                                <a:close/>
                              </a:path>
                              <a:path w="5658485" h="1137920">
                                <a:moveTo>
                                  <a:pt x="5641694" y="1038293"/>
                                </a:moveTo>
                                <a:lnTo>
                                  <a:pt x="5634879" y="1035079"/>
                                </a:lnTo>
                                <a:lnTo>
                                  <a:pt x="5638087" y="1028276"/>
                                </a:lnTo>
                                <a:lnTo>
                                  <a:pt x="5640819" y="1021286"/>
                                </a:lnTo>
                                <a:lnTo>
                                  <a:pt x="5643075" y="1014112"/>
                                </a:lnTo>
                                <a:lnTo>
                                  <a:pt x="5650263" y="1016372"/>
                                </a:lnTo>
                                <a:lnTo>
                                  <a:pt x="5647904" y="1023873"/>
                                </a:lnTo>
                                <a:lnTo>
                                  <a:pt x="5645048" y="1031180"/>
                                </a:lnTo>
                                <a:lnTo>
                                  <a:pt x="5641694" y="1038293"/>
                                </a:lnTo>
                                <a:close/>
                              </a:path>
                              <a:path w="5658485" h="1137920">
                                <a:moveTo>
                                  <a:pt x="5616427" y="1077278"/>
                                </a:moveTo>
                                <a:lnTo>
                                  <a:pt x="5610710" y="1072370"/>
                                </a:lnTo>
                                <a:lnTo>
                                  <a:pt x="5615591" y="1066685"/>
                                </a:lnTo>
                                <a:lnTo>
                                  <a:pt x="5620067" y="1060696"/>
                                </a:lnTo>
                                <a:lnTo>
                                  <a:pt x="5624136" y="1054405"/>
                                </a:lnTo>
                                <a:lnTo>
                                  <a:pt x="5630462" y="1058497"/>
                                </a:lnTo>
                                <a:lnTo>
                                  <a:pt x="5626207" y="1065076"/>
                                </a:lnTo>
                                <a:lnTo>
                                  <a:pt x="5621528" y="1071336"/>
                                </a:lnTo>
                                <a:lnTo>
                                  <a:pt x="5616427" y="1077278"/>
                                </a:lnTo>
                                <a:close/>
                              </a:path>
                              <a:path w="5658485" h="1137920">
                                <a:moveTo>
                                  <a:pt x="5581312" y="1108416"/>
                                </a:moveTo>
                                <a:lnTo>
                                  <a:pt x="5577123" y="1102154"/>
                                </a:lnTo>
                                <a:lnTo>
                                  <a:pt x="5583357" y="1097983"/>
                                </a:lnTo>
                                <a:lnTo>
                                  <a:pt x="5589281" y="1093410"/>
                                </a:lnTo>
                                <a:lnTo>
                                  <a:pt x="5594895" y="1088435"/>
                                </a:lnTo>
                                <a:lnTo>
                                  <a:pt x="5599892" y="1094073"/>
                                </a:lnTo>
                                <a:lnTo>
                                  <a:pt x="5594024" y="1099274"/>
                                </a:lnTo>
                                <a:lnTo>
                                  <a:pt x="5587830" y="1104055"/>
                                </a:lnTo>
                                <a:lnTo>
                                  <a:pt x="5581312" y="1108416"/>
                                </a:lnTo>
                                <a:close/>
                              </a:path>
                              <a:path w="5658485" h="1137920">
                                <a:moveTo>
                                  <a:pt x="5539585" y="1128839"/>
                                </a:moveTo>
                                <a:lnTo>
                                  <a:pt x="5537210" y="1121690"/>
                                </a:lnTo>
                                <a:lnTo>
                                  <a:pt x="5544306" y="1119332"/>
                                </a:lnTo>
                                <a:lnTo>
                                  <a:pt x="5551210" y="1116508"/>
                                </a:lnTo>
                                <a:lnTo>
                                  <a:pt x="5557924" y="1113216"/>
                                </a:lnTo>
                                <a:lnTo>
                                  <a:pt x="5561241" y="1119981"/>
                                </a:lnTo>
                                <a:lnTo>
                                  <a:pt x="5554222" y="1123422"/>
                                </a:lnTo>
                                <a:lnTo>
                                  <a:pt x="5547003" y="1126375"/>
                                </a:lnTo>
                                <a:lnTo>
                                  <a:pt x="5539585" y="1128839"/>
                                </a:lnTo>
                                <a:close/>
                              </a:path>
                              <a:path w="5658485" h="1137920">
                                <a:moveTo>
                                  <a:pt x="5493986" y="1137441"/>
                                </a:moveTo>
                                <a:lnTo>
                                  <a:pt x="5493593" y="1129916"/>
                                </a:lnTo>
                                <a:lnTo>
                                  <a:pt x="5500859" y="1129537"/>
                                </a:lnTo>
                                <a:lnTo>
                                  <a:pt x="5508069" y="1128683"/>
                                </a:lnTo>
                                <a:lnTo>
                                  <a:pt x="5515223" y="1127355"/>
                                </a:lnTo>
                                <a:lnTo>
                                  <a:pt x="5516599" y="1134762"/>
                                </a:lnTo>
                                <a:lnTo>
                                  <a:pt x="5509120" y="1136151"/>
                                </a:lnTo>
                                <a:lnTo>
                                  <a:pt x="5501582" y="1137044"/>
                                </a:lnTo>
                                <a:lnTo>
                                  <a:pt x="5493986" y="1137441"/>
                                </a:lnTo>
                                <a:close/>
                              </a:path>
                              <a:path w="5658485" h="1137920">
                                <a:moveTo>
                                  <a:pt x="5471622" y="1137676"/>
                                </a:moveTo>
                                <a:lnTo>
                                  <a:pt x="5449019" y="1137676"/>
                                </a:lnTo>
                                <a:lnTo>
                                  <a:pt x="5449019" y="1130142"/>
                                </a:lnTo>
                                <a:lnTo>
                                  <a:pt x="5471622" y="1130142"/>
                                </a:lnTo>
                                <a:lnTo>
                                  <a:pt x="5471622" y="1137676"/>
                                </a:lnTo>
                                <a:close/>
                              </a:path>
                              <a:path w="5658485" h="1137920">
                                <a:moveTo>
                                  <a:pt x="5426417" y="1137676"/>
                                </a:moveTo>
                                <a:lnTo>
                                  <a:pt x="5403814" y="1137676"/>
                                </a:lnTo>
                                <a:lnTo>
                                  <a:pt x="5403814" y="1130142"/>
                                </a:lnTo>
                                <a:lnTo>
                                  <a:pt x="5426417" y="1130142"/>
                                </a:lnTo>
                                <a:lnTo>
                                  <a:pt x="5426417" y="1137676"/>
                                </a:lnTo>
                                <a:close/>
                              </a:path>
                              <a:path w="5658485" h="1137920">
                                <a:moveTo>
                                  <a:pt x="5381211" y="1137676"/>
                                </a:moveTo>
                                <a:lnTo>
                                  <a:pt x="5358608" y="1137676"/>
                                </a:lnTo>
                                <a:lnTo>
                                  <a:pt x="5358608" y="1130142"/>
                                </a:lnTo>
                                <a:lnTo>
                                  <a:pt x="5381211" y="1130142"/>
                                </a:lnTo>
                                <a:lnTo>
                                  <a:pt x="5381211" y="1137676"/>
                                </a:lnTo>
                                <a:close/>
                              </a:path>
                              <a:path w="5658485" h="1137920">
                                <a:moveTo>
                                  <a:pt x="5336005" y="1137676"/>
                                </a:moveTo>
                                <a:lnTo>
                                  <a:pt x="5313402" y="1137676"/>
                                </a:lnTo>
                                <a:lnTo>
                                  <a:pt x="5313402" y="1130142"/>
                                </a:lnTo>
                                <a:lnTo>
                                  <a:pt x="5336005" y="1130142"/>
                                </a:lnTo>
                                <a:lnTo>
                                  <a:pt x="5336005" y="1137676"/>
                                </a:lnTo>
                                <a:close/>
                              </a:path>
                              <a:path w="5658485" h="1137920">
                                <a:moveTo>
                                  <a:pt x="5290800" y="1137676"/>
                                </a:moveTo>
                                <a:lnTo>
                                  <a:pt x="5268197" y="1137676"/>
                                </a:lnTo>
                                <a:lnTo>
                                  <a:pt x="5268197" y="1130142"/>
                                </a:lnTo>
                                <a:lnTo>
                                  <a:pt x="5290800" y="1130142"/>
                                </a:lnTo>
                                <a:lnTo>
                                  <a:pt x="5290800" y="1137676"/>
                                </a:lnTo>
                                <a:close/>
                              </a:path>
                              <a:path w="5658485" h="1137920">
                                <a:moveTo>
                                  <a:pt x="5245594" y="1137676"/>
                                </a:moveTo>
                                <a:lnTo>
                                  <a:pt x="5222991" y="1137676"/>
                                </a:lnTo>
                                <a:lnTo>
                                  <a:pt x="5222991" y="1130142"/>
                                </a:lnTo>
                                <a:lnTo>
                                  <a:pt x="5245594" y="1130142"/>
                                </a:lnTo>
                                <a:lnTo>
                                  <a:pt x="5245594" y="1137676"/>
                                </a:lnTo>
                                <a:close/>
                              </a:path>
                              <a:path w="5658485" h="1137920">
                                <a:moveTo>
                                  <a:pt x="5200388" y="1137676"/>
                                </a:moveTo>
                                <a:lnTo>
                                  <a:pt x="5177785" y="1137676"/>
                                </a:lnTo>
                                <a:lnTo>
                                  <a:pt x="5177785" y="1130142"/>
                                </a:lnTo>
                                <a:lnTo>
                                  <a:pt x="5200388" y="1130142"/>
                                </a:lnTo>
                                <a:lnTo>
                                  <a:pt x="5200388" y="1137676"/>
                                </a:lnTo>
                                <a:close/>
                              </a:path>
                              <a:path w="5658485" h="1137920">
                                <a:moveTo>
                                  <a:pt x="5155183" y="1137676"/>
                                </a:moveTo>
                                <a:lnTo>
                                  <a:pt x="5132580" y="1137676"/>
                                </a:lnTo>
                                <a:lnTo>
                                  <a:pt x="5132580" y="1130142"/>
                                </a:lnTo>
                                <a:lnTo>
                                  <a:pt x="5155183" y="1130142"/>
                                </a:lnTo>
                                <a:lnTo>
                                  <a:pt x="5155183" y="1137676"/>
                                </a:lnTo>
                                <a:close/>
                              </a:path>
                              <a:path w="5658485" h="1137920">
                                <a:moveTo>
                                  <a:pt x="5109977" y="1137676"/>
                                </a:moveTo>
                                <a:lnTo>
                                  <a:pt x="5087374" y="1137676"/>
                                </a:lnTo>
                                <a:lnTo>
                                  <a:pt x="5087374" y="1130142"/>
                                </a:lnTo>
                                <a:lnTo>
                                  <a:pt x="5109977" y="1130142"/>
                                </a:lnTo>
                                <a:lnTo>
                                  <a:pt x="5109977" y="1137676"/>
                                </a:lnTo>
                                <a:close/>
                              </a:path>
                              <a:path w="5658485" h="1137920">
                                <a:moveTo>
                                  <a:pt x="5064771" y="1137676"/>
                                </a:moveTo>
                                <a:lnTo>
                                  <a:pt x="5042168" y="1137676"/>
                                </a:lnTo>
                                <a:lnTo>
                                  <a:pt x="5042168" y="1130142"/>
                                </a:lnTo>
                                <a:lnTo>
                                  <a:pt x="5064771" y="1130142"/>
                                </a:lnTo>
                                <a:lnTo>
                                  <a:pt x="5064771" y="1137676"/>
                                </a:lnTo>
                                <a:close/>
                              </a:path>
                              <a:path w="5658485" h="1137920">
                                <a:moveTo>
                                  <a:pt x="5019566" y="1137676"/>
                                </a:moveTo>
                                <a:lnTo>
                                  <a:pt x="4996963" y="1137676"/>
                                </a:lnTo>
                                <a:lnTo>
                                  <a:pt x="4996963" y="1130142"/>
                                </a:lnTo>
                                <a:lnTo>
                                  <a:pt x="5019566" y="1130142"/>
                                </a:lnTo>
                                <a:lnTo>
                                  <a:pt x="5019566" y="1137676"/>
                                </a:lnTo>
                                <a:close/>
                              </a:path>
                              <a:path w="5658485" h="1137920">
                                <a:moveTo>
                                  <a:pt x="4974360" y="1137676"/>
                                </a:moveTo>
                                <a:lnTo>
                                  <a:pt x="4951757" y="1137676"/>
                                </a:lnTo>
                                <a:lnTo>
                                  <a:pt x="4951757" y="1130142"/>
                                </a:lnTo>
                                <a:lnTo>
                                  <a:pt x="4974360" y="1130142"/>
                                </a:lnTo>
                                <a:lnTo>
                                  <a:pt x="4974360" y="1137676"/>
                                </a:lnTo>
                                <a:close/>
                              </a:path>
                              <a:path w="5658485" h="1137920">
                                <a:moveTo>
                                  <a:pt x="4929154" y="1137676"/>
                                </a:moveTo>
                                <a:lnTo>
                                  <a:pt x="4906551" y="1137676"/>
                                </a:lnTo>
                                <a:lnTo>
                                  <a:pt x="4906551" y="1130142"/>
                                </a:lnTo>
                                <a:lnTo>
                                  <a:pt x="4929154" y="1130142"/>
                                </a:lnTo>
                                <a:lnTo>
                                  <a:pt x="4929154" y="1137676"/>
                                </a:lnTo>
                                <a:close/>
                              </a:path>
                              <a:path w="5658485" h="1137920">
                                <a:moveTo>
                                  <a:pt x="4883948" y="1137676"/>
                                </a:moveTo>
                                <a:lnTo>
                                  <a:pt x="4861346" y="1137676"/>
                                </a:lnTo>
                                <a:lnTo>
                                  <a:pt x="4861346" y="1130142"/>
                                </a:lnTo>
                                <a:lnTo>
                                  <a:pt x="4883948" y="1130142"/>
                                </a:lnTo>
                                <a:lnTo>
                                  <a:pt x="4883948" y="1137676"/>
                                </a:lnTo>
                                <a:close/>
                              </a:path>
                              <a:path w="5658485" h="1137920">
                                <a:moveTo>
                                  <a:pt x="4838743" y="1137676"/>
                                </a:moveTo>
                                <a:lnTo>
                                  <a:pt x="4816140" y="1137676"/>
                                </a:lnTo>
                                <a:lnTo>
                                  <a:pt x="4816140" y="1130142"/>
                                </a:lnTo>
                                <a:lnTo>
                                  <a:pt x="4838743" y="1130142"/>
                                </a:lnTo>
                                <a:lnTo>
                                  <a:pt x="4838743" y="1137676"/>
                                </a:lnTo>
                                <a:close/>
                              </a:path>
                              <a:path w="5658485" h="1137920">
                                <a:moveTo>
                                  <a:pt x="4793537" y="1137676"/>
                                </a:moveTo>
                                <a:lnTo>
                                  <a:pt x="4770934" y="1137676"/>
                                </a:lnTo>
                                <a:lnTo>
                                  <a:pt x="4770934" y="1130142"/>
                                </a:lnTo>
                                <a:lnTo>
                                  <a:pt x="4793537" y="1130142"/>
                                </a:lnTo>
                                <a:lnTo>
                                  <a:pt x="4793537" y="1137676"/>
                                </a:lnTo>
                                <a:close/>
                              </a:path>
                              <a:path w="5658485" h="1137920">
                                <a:moveTo>
                                  <a:pt x="4748331" y="1137676"/>
                                </a:moveTo>
                                <a:lnTo>
                                  <a:pt x="4725729" y="1137676"/>
                                </a:lnTo>
                                <a:lnTo>
                                  <a:pt x="4725729" y="1130142"/>
                                </a:lnTo>
                                <a:lnTo>
                                  <a:pt x="4748331" y="1130142"/>
                                </a:lnTo>
                                <a:lnTo>
                                  <a:pt x="4748331" y="1137676"/>
                                </a:lnTo>
                                <a:close/>
                              </a:path>
                              <a:path w="5658485" h="1137920">
                                <a:moveTo>
                                  <a:pt x="4703126" y="1137676"/>
                                </a:moveTo>
                                <a:lnTo>
                                  <a:pt x="4680523" y="1137676"/>
                                </a:lnTo>
                                <a:lnTo>
                                  <a:pt x="4680523" y="1130142"/>
                                </a:lnTo>
                                <a:lnTo>
                                  <a:pt x="4703126" y="1130142"/>
                                </a:lnTo>
                                <a:lnTo>
                                  <a:pt x="4703126" y="1137676"/>
                                </a:lnTo>
                                <a:close/>
                              </a:path>
                              <a:path w="5658485" h="1137920">
                                <a:moveTo>
                                  <a:pt x="4657920" y="1137676"/>
                                </a:moveTo>
                                <a:lnTo>
                                  <a:pt x="4635317" y="1137676"/>
                                </a:lnTo>
                                <a:lnTo>
                                  <a:pt x="4635317" y="1130142"/>
                                </a:lnTo>
                                <a:lnTo>
                                  <a:pt x="4657920" y="1130142"/>
                                </a:lnTo>
                                <a:lnTo>
                                  <a:pt x="4657920" y="1137676"/>
                                </a:lnTo>
                                <a:close/>
                              </a:path>
                              <a:path w="5658485" h="1137920">
                                <a:moveTo>
                                  <a:pt x="4612714" y="1137676"/>
                                </a:moveTo>
                                <a:lnTo>
                                  <a:pt x="4590112" y="1137676"/>
                                </a:lnTo>
                                <a:lnTo>
                                  <a:pt x="4590112" y="1130142"/>
                                </a:lnTo>
                                <a:lnTo>
                                  <a:pt x="4612714" y="1130142"/>
                                </a:lnTo>
                                <a:lnTo>
                                  <a:pt x="4612714" y="1137676"/>
                                </a:lnTo>
                                <a:close/>
                              </a:path>
                              <a:path w="5658485" h="1137920">
                                <a:moveTo>
                                  <a:pt x="4567509" y="1137676"/>
                                </a:moveTo>
                                <a:lnTo>
                                  <a:pt x="4544906" y="1137676"/>
                                </a:lnTo>
                                <a:lnTo>
                                  <a:pt x="4544906" y="1130142"/>
                                </a:lnTo>
                                <a:lnTo>
                                  <a:pt x="4567509" y="1130142"/>
                                </a:lnTo>
                                <a:lnTo>
                                  <a:pt x="4567509" y="1137676"/>
                                </a:lnTo>
                                <a:close/>
                              </a:path>
                              <a:path w="5658485" h="1137920">
                                <a:moveTo>
                                  <a:pt x="4522303" y="1137676"/>
                                </a:moveTo>
                                <a:lnTo>
                                  <a:pt x="4499700" y="1137676"/>
                                </a:lnTo>
                                <a:lnTo>
                                  <a:pt x="4499700" y="1130142"/>
                                </a:lnTo>
                                <a:lnTo>
                                  <a:pt x="4522303" y="1130142"/>
                                </a:lnTo>
                                <a:lnTo>
                                  <a:pt x="4522303" y="1137676"/>
                                </a:lnTo>
                                <a:close/>
                              </a:path>
                              <a:path w="5658485" h="1137920">
                                <a:moveTo>
                                  <a:pt x="4477097" y="1137676"/>
                                </a:moveTo>
                                <a:lnTo>
                                  <a:pt x="4454495" y="1137676"/>
                                </a:lnTo>
                                <a:lnTo>
                                  <a:pt x="4454495" y="1130142"/>
                                </a:lnTo>
                                <a:lnTo>
                                  <a:pt x="4477097" y="1130142"/>
                                </a:lnTo>
                                <a:lnTo>
                                  <a:pt x="4477097" y="1137676"/>
                                </a:lnTo>
                                <a:close/>
                              </a:path>
                              <a:path w="5658485" h="1137920">
                                <a:moveTo>
                                  <a:pt x="4431892" y="1137676"/>
                                </a:moveTo>
                                <a:lnTo>
                                  <a:pt x="4409289" y="1137676"/>
                                </a:lnTo>
                                <a:lnTo>
                                  <a:pt x="4409289" y="1130142"/>
                                </a:lnTo>
                                <a:lnTo>
                                  <a:pt x="4431892" y="1130142"/>
                                </a:lnTo>
                                <a:lnTo>
                                  <a:pt x="4431892" y="1137676"/>
                                </a:lnTo>
                                <a:close/>
                              </a:path>
                              <a:path w="5658485" h="1137920">
                                <a:moveTo>
                                  <a:pt x="4386686" y="1137676"/>
                                </a:moveTo>
                                <a:lnTo>
                                  <a:pt x="4364083" y="1137676"/>
                                </a:lnTo>
                                <a:lnTo>
                                  <a:pt x="4364083" y="1130142"/>
                                </a:lnTo>
                                <a:lnTo>
                                  <a:pt x="4386686" y="1130142"/>
                                </a:lnTo>
                                <a:lnTo>
                                  <a:pt x="4386686" y="1137676"/>
                                </a:lnTo>
                                <a:close/>
                              </a:path>
                              <a:path w="5658485" h="1137920">
                                <a:moveTo>
                                  <a:pt x="4341480" y="1137676"/>
                                </a:moveTo>
                                <a:lnTo>
                                  <a:pt x="4318877" y="1137676"/>
                                </a:lnTo>
                                <a:lnTo>
                                  <a:pt x="4318877" y="1130142"/>
                                </a:lnTo>
                                <a:lnTo>
                                  <a:pt x="4341480" y="1130142"/>
                                </a:lnTo>
                                <a:lnTo>
                                  <a:pt x="4341480" y="1137676"/>
                                </a:lnTo>
                                <a:close/>
                              </a:path>
                              <a:path w="5658485" h="1137920">
                                <a:moveTo>
                                  <a:pt x="4296275" y="1137676"/>
                                </a:moveTo>
                                <a:lnTo>
                                  <a:pt x="4273672" y="1137676"/>
                                </a:lnTo>
                                <a:lnTo>
                                  <a:pt x="4273672" y="1130142"/>
                                </a:lnTo>
                                <a:lnTo>
                                  <a:pt x="4296275" y="1130142"/>
                                </a:lnTo>
                                <a:lnTo>
                                  <a:pt x="4296275" y="1137676"/>
                                </a:lnTo>
                                <a:close/>
                              </a:path>
                              <a:path w="5658485" h="1137920">
                                <a:moveTo>
                                  <a:pt x="4251069" y="1137676"/>
                                </a:moveTo>
                                <a:lnTo>
                                  <a:pt x="4228466" y="1137676"/>
                                </a:lnTo>
                                <a:lnTo>
                                  <a:pt x="4228466" y="1130142"/>
                                </a:lnTo>
                                <a:lnTo>
                                  <a:pt x="4251069" y="1130142"/>
                                </a:lnTo>
                                <a:lnTo>
                                  <a:pt x="4251069" y="1137676"/>
                                </a:lnTo>
                                <a:close/>
                              </a:path>
                              <a:path w="5658485" h="1137920">
                                <a:moveTo>
                                  <a:pt x="4205863" y="1137676"/>
                                </a:moveTo>
                                <a:lnTo>
                                  <a:pt x="4183260" y="1137676"/>
                                </a:lnTo>
                                <a:lnTo>
                                  <a:pt x="4183260" y="1130142"/>
                                </a:lnTo>
                                <a:lnTo>
                                  <a:pt x="4205863" y="1130142"/>
                                </a:lnTo>
                                <a:lnTo>
                                  <a:pt x="4205863" y="1137676"/>
                                </a:lnTo>
                                <a:close/>
                              </a:path>
                              <a:path w="5658485" h="1137920">
                                <a:moveTo>
                                  <a:pt x="4160658" y="1137676"/>
                                </a:moveTo>
                                <a:lnTo>
                                  <a:pt x="4138055" y="1137676"/>
                                </a:lnTo>
                                <a:lnTo>
                                  <a:pt x="4138055" y="1130142"/>
                                </a:lnTo>
                                <a:lnTo>
                                  <a:pt x="4160658" y="1130142"/>
                                </a:lnTo>
                                <a:lnTo>
                                  <a:pt x="4160658" y="1137676"/>
                                </a:lnTo>
                                <a:close/>
                              </a:path>
                              <a:path w="5658485" h="1137920">
                                <a:moveTo>
                                  <a:pt x="4115452" y="1137676"/>
                                </a:moveTo>
                                <a:lnTo>
                                  <a:pt x="4092849" y="1137676"/>
                                </a:lnTo>
                                <a:lnTo>
                                  <a:pt x="4092849" y="1130142"/>
                                </a:lnTo>
                                <a:lnTo>
                                  <a:pt x="4115452" y="1130142"/>
                                </a:lnTo>
                                <a:lnTo>
                                  <a:pt x="4115452" y="1137676"/>
                                </a:lnTo>
                                <a:close/>
                              </a:path>
                              <a:path w="5658485" h="1137920">
                                <a:moveTo>
                                  <a:pt x="4070246" y="1137676"/>
                                </a:moveTo>
                                <a:lnTo>
                                  <a:pt x="4047643" y="1137676"/>
                                </a:lnTo>
                                <a:lnTo>
                                  <a:pt x="4047643" y="1130142"/>
                                </a:lnTo>
                                <a:lnTo>
                                  <a:pt x="4070246" y="1130142"/>
                                </a:lnTo>
                                <a:lnTo>
                                  <a:pt x="4070246" y="1137676"/>
                                </a:lnTo>
                                <a:close/>
                              </a:path>
                              <a:path w="5658485" h="1137920">
                                <a:moveTo>
                                  <a:pt x="4025041" y="1137676"/>
                                </a:moveTo>
                                <a:lnTo>
                                  <a:pt x="4002438" y="1137676"/>
                                </a:lnTo>
                                <a:lnTo>
                                  <a:pt x="4002438" y="1130142"/>
                                </a:lnTo>
                                <a:lnTo>
                                  <a:pt x="4025041" y="1130142"/>
                                </a:lnTo>
                                <a:lnTo>
                                  <a:pt x="4025041" y="1137676"/>
                                </a:lnTo>
                                <a:close/>
                              </a:path>
                              <a:path w="5658485" h="1137920">
                                <a:moveTo>
                                  <a:pt x="3979835" y="1137676"/>
                                </a:moveTo>
                                <a:lnTo>
                                  <a:pt x="3957232" y="1137676"/>
                                </a:lnTo>
                                <a:lnTo>
                                  <a:pt x="3957232" y="1130142"/>
                                </a:lnTo>
                                <a:lnTo>
                                  <a:pt x="3979835" y="1130142"/>
                                </a:lnTo>
                                <a:lnTo>
                                  <a:pt x="3979835" y="1137676"/>
                                </a:lnTo>
                                <a:close/>
                              </a:path>
                              <a:path w="5658485" h="1137920">
                                <a:moveTo>
                                  <a:pt x="3934629" y="1137676"/>
                                </a:moveTo>
                                <a:lnTo>
                                  <a:pt x="3912026" y="1137676"/>
                                </a:lnTo>
                                <a:lnTo>
                                  <a:pt x="3912026" y="1130142"/>
                                </a:lnTo>
                                <a:lnTo>
                                  <a:pt x="3934629" y="1130142"/>
                                </a:lnTo>
                                <a:lnTo>
                                  <a:pt x="3934629" y="1137676"/>
                                </a:lnTo>
                                <a:close/>
                              </a:path>
                              <a:path w="5658485" h="1137920">
                                <a:moveTo>
                                  <a:pt x="3889424" y="1137676"/>
                                </a:moveTo>
                                <a:lnTo>
                                  <a:pt x="3866821" y="1137676"/>
                                </a:lnTo>
                                <a:lnTo>
                                  <a:pt x="3866821" y="1130142"/>
                                </a:lnTo>
                                <a:lnTo>
                                  <a:pt x="3889424" y="1130142"/>
                                </a:lnTo>
                                <a:lnTo>
                                  <a:pt x="3889424" y="1137676"/>
                                </a:lnTo>
                                <a:close/>
                              </a:path>
                              <a:path w="5658485" h="1137920">
                                <a:moveTo>
                                  <a:pt x="3844218" y="1137676"/>
                                </a:moveTo>
                                <a:lnTo>
                                  <a:pt x="3821615" y="1137676"/>
                                </a:lnTo>
                                <a:lnTo>
                                  <a:pt x="3821615" y="1130142"/>
                                </a:lnTo>
                                <a:lnTo>
                                  <a:pt x="3844218" y="1130142"/>
                                </a:lnTo>
                                <a:lnTo>
                                  <a:pt x="3844218" y="1137676"/>
                                </a:lnTo>
                                <a:close/>
                              </a:path>
                              <a:path w="5658485" h="1137920">
                                <a:moveTo>
                                  <a:pt x="3799012" y="1137676"/>
                                </a:moveTo>
                                <a:lnTo>
                                  <a:pt x="3776409" y="1137676"/>
                                </a:lnTo>
                                <a:lnTo>
                                  <a:pt x="3776409" y="1130142"/>
                                </a:lnTo>
                                <a:lnTo>
                                  <a:pt x="3799012" y="1130142"/>
                                </a:lnTo>
                                <a:lnTo>
                                  <a:pt x="3799012" y="1137676"/>
                                </a:lnTo>
                                <a:close/>
                              </a:path>
                              <a:path w="5658485" h="1137920">
                                <a:moveTo>
                                  <a:pt x="3753806" y="1137676"/>
                                </a:moveTo>
                                <a:lnTo>
                                  <a:pt x="3731204" y="1137676"/>
                                </a:lnTo>
                                <a:lnTo>
                                  <a:pt x="3731204" y="1130142"/>
                                </a:lnTo>
                                <a:lnTo>
                                  <a:pt x="3753806" y="1130142"/>
                                </a:lnTo>
                                <a:lnTo>
                                  <a:pt x="3753806" y="1137676"/>
                                </a:lnTo>
                                <a:close/>
                              </a:path>
                              <a:path w="5658485" h="1137920">
                                <a:moveTo>
                                  <a:pt x="3708601" y="1137676"/>
                                </a:moveTo>
                                <a:lnTo>
                                  <a:pt x="3685998" y="1137676"/>
                                </a:lnTo>
                                <a:lnTo>
                                  <a:pt x="3685998" y="1130142"/>
                                </a:lnTo>
                                <a:lnTo>
                                  <a:pt x="3708601" y="1130142"/>
                                </a:lnTo>
                                <a:lnTo>
                                  <a:pt x="3708601" y="1137676"/>
                                </a:lnTo>
                                <a:close/>
                              </a:path>
                              <a:path w="5658485" h="1137920">
                                <a:moveTo>
                                  <a:pt x="3663395" y="1137676"/>
                                </a:moveTo>
                                <a:lnTo>
                                  <a:pt x="3640792" y="1137676"/>
                                </a:lnTo>
                                <a:lnTo>
                                  <a:pt x="3640792" y="1130142"/>
                                </a:lnTo>
                                <a:lnTo>
                                  <a:pt x="3663395" y="1130142"/>
                                </a:lnTo>
                                <a:lnTo>
                                  <a:pt x="3663395" y="1137676"/>
                                </a:lnTo>
                                <a:close/>
                              </a:path>
                              <a:path w="5658485" h="1137920">
                                <a:moveTo>
                                  <a:pt x="3618189" y="1137676"/>
                                </a:moveTo>
                                <a:lnTo>
                                  <a:pt x="3595587" y="1137676"/>
                                </a:lnTo>
                                <a:lnTo>
                                  <a:pt x="3595587" y="1130142"/>
                                </a:lnTo>
                                <a:lnTo>
                                  <a:pt x="3618189" y="1130142"/>
                                </a:lnTo>
                                <a:lnTo>
                                  <a:pt x="3618189" y="1137676"/>
                                </a:lnTo>
                                <a:close/>
                              </a:path>
                              <a:path w="5658485" h="1137920">
                                <a:moveTo>
                                  <a:pt x="3572984" y="1137676"/>
                                </a:moveTo>
                                <a:lnTo>
                                  <a:pt x="3550381" y="1137676"/>
                                </a:lnTo>
                                <a:lnTo>
                                  <a:pt x="3550381" y="1130142"/>
                                </a:lnTo>
                                <a:lnTo>
                                  <a:pt x="3572984" y="1130142"/>
                                </a:lnTo>
                                <a:lnTo>
                                  <a:pt x="3572984" y="1137676"/>
                                </a:lnTo>
                                <a:close/>
                              </a:path>
                              <a:path w="5658485" h="1137920">
                                <a:moveTo>
                                  <a:pt x="3527778" y="1137676"/>
                                </a:moveTo>
                                <a:lnTo>
                                  <a:pt x="3505175" y="1137676"/>
                                </a:lnTo>
                                <a:lnTo>
                                  <a:pt x="3505175" y="1130142"/>
                                </a:lnTo>
                                <a:lnTo>
                                  <a:pt x="3527778" y="1130142"/>
                                </a:lnTo>
                                <a:lnTo>
                                  <a:pt x="3527778" y="1137676"/>
                                </a:lnTo>
                                <a:close/>
                              </a:path>
                              <a:path w="5658485" h="1137920">
                                <a:moveTo>
                                  <a:pt x="3482572" y="1137676"/>
                                </a:moveTo>
                                <a:lnTo>
                                  <a:pt x="3459970" y="1137676"/>
                                </a:lnTo>
                                <a:lnTo>
                                  <a:pt x="3459970" y="1130142"/>
                                </a:lnTo>
                                <a:lnTo>
                                  <a:pt x="3482572" y="1130142"/>
                                </a:lnTo>
                                <a:lnTo>
                                  <a:pt x="3482572" y="1137676"/>
                                </a:lnTo>
                                <a:close/>
                              </a:path>
                              <a:path w="5658485" h="1137920">
                                <a:moveTo>
                                  <a:pt x="3437367" y="1137676"/>
                                </a:moveTo>
                                <a:lnTo>
                                  <a:pt x="3414764" y="1137676"/>
                                </a:lnTo>
                                <a:lnTo>
                                  <a:pt x="3414764" y="1130142"/>
                                </a:lnTo>
                                <a:lnTo>
                                  <a:pt x="3437367" y="1130142"/>
                                </a:lnTo>
                                <a:lnTo>
                                  <a:pt x="3437367" y="1137676"/>
                                </a:lnTo>
                                <a:close/>
                              </a:path>
                              <a:path w="5658485" h="1137920">
                                <a:moveTo>
                                  <a:pt x="3392161" y="1137676"/>
                                </a:moveTo>
                                <a:lnTo>
                                  <a:pt x="3369558" y="1137676"/>
                                </a:lnTo>
                                <a:lnTo>
                                  <a:pt x="3369558" y="1130142"/>
                                </a:lnTo>
                                <a:lnTo>
                                  <a:pt x="3392161" y="1130142"/>
                                </a:lnTo>
                                <a:lnTo>
                                  <a:pt x="3392161" y="1137676"/>
                                </a:lnTo>
                                <a:close/>
                              </a:path>
                              <a:path w="5658485" h="1137920">
                                <a:moveTo>
                                  <a:pt x="3346955" y="1137676"/>
                                </a:moveTo>
                                <a:lnTo>
                                  <a:pt x="3324353" y="1137676"/>
                                </a:lnTo>
                                <a:lnTo>
                                  <a:pt x="3324353" y="1130142"/>
                                </a:lnTo>
                                <a:lnTo>
                                  <a:pt x="3346955" y="1130142"/>
                                </a:lnTo>
                                <a:lnTo>
                                  <a:pt x="3346955" y="1137676"/>
                                </a:lnTo>
                                <a:close/>
                              </a:path>
                              <a:path w="5658485" h="1137920">
                                <a:moveTo>
                                  <a:pt x="3301750" y="1137676"/>
                                </a:moveTo>
                                <a:lnTo>
                                  <a:pt x="3279147" y="1137676"/>
                                </a:lnTo>
                                <a:lnTo>
                                  <a:pt x="3279147" y="1130142"/>
                                </a:lnTo>
                                <a:lnTo>
                                  <a:pt x="3301750" y="1130142"/>
                                </a:lnTo>
                                <a:lnTo>
                                  <a:pt x="3301750" y="1137676"/>
                                </a:lnTo>
                                <a:close/>
                              </a:path>
                              <a:path w="5658485" h="1137920">
                                <a:moveTo>
                                  <a:pt x="3256544" y="1137676"/>
                                </a:moveTo>
                                <a:lnTo>
                                  <a:pt x="3233941" y="1137676"/>
                                </a:lnTo>
                                <a:lnTo>
                                  <a:pt x="3233941" y="1130142"/>
                                </a:lnTo>
                                <a:lnTo>
                                  <a:pt x="3256544" y="1130142"/>
                                </a:lnTo>
                                <a:lnTo>
                                  <a:pt x="3256544" y="1137676"/>
                                </a:lnTo>
                                <a:close/>
                              </a:path>
                              <a:path w="5658485" h="1137920">
                                <a:moveTo>
                                  <a:pt x="3211338" y="1137676"/>
                                </a:moveTo>
                                <a:lnTo>
                                  <a:pt x="3188735" y="1137676"/>
                                </a:lnTo>
                                <a:lnTo>
                                  <a:pt x="3188735" y="1130142"/>
                                </a:lnTo>
                                <a:lnTo>
                                  <a:pt x="3211338" y="1130142"/>
                                </a:lnTo>
                                <a:lnTo>
                                  <a:pt x="3211338" y="1137676"/>
                                </a:lnTo>
                                <a:close/>
                              </a:path>
                              <a:path w="5658485" h="1137920">
                                <a:moveTo>
                                  <a:pt x="3166133" y="1137676"/>
                                </a:moveTo>
                                <a:lnTo>
                                  <a:pt x="3143530" y="1137676"/>
                                </a:lnTo>
                                <a:lnTo>
                                  <a:pt x="3143530" y="1130142"/>
                                </a:lnTo>
                                <a:lnTo>
                                  <a:pt x="3166133" y="1130142"/>
                                </a:lnTo>
                                <a:lnTo>
                                  <a:pt x="3166133" y="1137676"/>
                                </a:lnTo>
                                <a:close/>
                              </a:path>
                              <a:path w="5658485" h="1137920">
                                <a:moveTo>
                                  <a:pt x="3120927" y="1137676"/>
                                </a:moveTo>
                                <a:lnTo>
                                  <a:pt x="3098324" y="1137676"/>
                                </a:lnTo>
                                <a:lnTo>
                                  <a:pt x="3098324" y="1130142"/>
                                </a:lnTo>
                                <a:lnTo>
                                  <a:pt x="3120927" y="1130142"/>
                                </a:lnTo>
                                <a:lnTo>
                                  <a:pt x="3120927" y="1137676"/>
                                </a:lnTo>
                                <a:close/>
                              </a:path>
                              <a:path w="5658485" h="1137920">
                                <a:moveTo>
                                  <a:pt x="3075721" y="1137676"/>
                                </a:moveTo>
                                <a:lnTo>
                                  <a:pt x="3053118" y="1137676"/>
                                </a:lnTo>
                                <a:lnTo>
                                  <a:pt x="3053118" y="1130142"/>
                                </a:lnTo>
                                <a:lnTo>
                                  <a:pt x="3075721" y="1130142"/>
                                </a:lnTo>
                                <a:lnTo>
                                  <a:pt x="3075721" y="1137676"/>
                                </a:lnTo>
                                <a:close/>
                              </a:path>
                              <a:path w="5658485" h="1137920">
                                <a:moveTo>
                                  <a:pt x="3030516" y="1137676"/>
                                </a:moveTo>
                                <a:lnTo>
                                  <a:pt x="3007913" y="1137676"/>
                                </a:lnTo>
                                <a:lnTo>
                                  <a:pt x="3007913" y="1130142"/>
                                </a:lnTo>
                                <a:lnTo>
                                  <a:pt x="3030516" y="1130142"/>
                                </a:lnTo>
                                <a:lnTo>
                                  <a:pt x="3030516" y="1137676"/>
                                </a:lnTo>
                                <a:close/>
                              </a:path>
                              <a:path w="5658485" h="1137920">
                                <a:moveTo>
                                  <a:pt x="2985310" y="1137676"/>
                                </a:moveTo>
                                <a:lnTo>
                                  <a:pt x="2962707" y="1137676"/>
                                </a:lnTo>
                                <a:lnTo>
                                  <a:pt x="2962707" y="1130142"/>
                                </a:lnTo>
                                <a:lnTo>
                                  <a:pt x="2985310" y="1130142"/>
                                </a:lnTo>
                                <a:lnTo>
                                  <a:pt x="2985310" y="1137676"/>
                                </a:lnTo>
                                <a:close/>
                              </a:path>
                              <a:path w="5658485" h="1137920">
                                <a:moveTo>
                                  <a:pt x="2940104" y="1137676"/>
                                </a:moveTo>
                                <a:lnTo>
                                  <a:pt x="2917501" y="1137676"/>
                                </a:lnTo>
                                <a:lnTo>
                                  <a:pt x="2917501" y="1130142"/>
                                </a:lnTo>
                                <a:lnTo>
                                  <a:pt x="2940104" y="1130142"/>
                                </a:lnTo>
                                <a:lnTo>
                                  <a:pt x="2940104" y="1137676"/>
                                </a:lnTo>
                                <a:close/>
                              </a:path>
                              <a:path w="5658485" h="1137920">
                                <a:moveTo>
                                  <a:pt x="2894899" y="1137676"/>
                                </a:moveTo>
                                <a:lnTo>
                                  <a:pt x="2872296" y="1137676"/>
                                </a:lnTo>
                                <a:lnTo>
                                  <a:pt x="2872296" y="1130142"/>
                                </a:lnTo>
                                <a:lnTo>
                                  <a:pt x="2894899" y="1130142"/>
                                </a:lnTo>
                                <a:lnTo>
                                  <a:pt x="2894899" y="1137676"/>
                                </a:lnTo>
                                <a:close/>
                              </a:path>
                              <a:path w="5658485" h="1137920">
                                <a:moveTo>
                                  <a:pt x="2849693" y="1137676"/>
                                </a:moveTo>
                                <a:lnTo>
                                  <a:pt x="2827090" y="1137676"/>
                                </a:lnTo>
                                <a:lnTo>
                                  <a:pt x="2827090" y="1130142"/>
                                </a:lnTo>
                                <a:lnTo>
                                  <a:pt x="2849693" y="1130142"/>
                                </a:lnTo>
                                <a:lnTo>
                                  <a:pt x="2849693" y="1137676"/>
                                </a:lnTo>
                                <a:close/>
                              </a:path>
                              <a:path w="5658485" h="1137920">
                                <a:moveTo>
                                  <a:pt x="2804487" y="1137676"/>
                                </a:moveTo>
                                <a:lnTo>
                                  <a:pt x="2781884" y="1137676"/>
                                </a:lnTo>
                                <a:lnTo>
                                  <a:pt x="2781884" y="1130142"/>
                                </a:lnTo>
                                <a:lnTo>
                                  <a:pt x="2804487" y="1130142"/>
                                </a:lnTo>
                                <a:lnTo>
                                  <a:pt x="2804487" y="1137676"/>
                                </a:lnTo>
                                <a:close/>
                              </a:path>
                              <a:path w="5658485" h="1137920">
                                <a:moveTo>
                                  <a:pt x="2759282" y="1137676"/>
                                </a:moveTo>
                                <a:lnTo>
                                  <a:pt x="2736679" y="1137676"/>
                                </a:lnTo>
                                <a:lnTo>
                                  <a:pt x="2736679" y="1130142"/>
                                </a:lnTo>
                                <a:lnTo>
                                  <a:pt x="2759282" y="1130142"/>
                                </a:lnTo>
                                <a:lnTo>
                                  <a:pt x="2759282" y="1137676"/>
                                </a:lnTo>
                                <a:close/>
                              </a:path>
                              <a:path w="5658485" h="1137920">
                                <a:moveTo>
                                  <a:pt x="2714076" y="1137676"/>
                                </a:moveTo>
                                <a:lnTo>
                                  <a:pt x="2691473" y="1137676"/>
                                </a:lnTo>
                                <a:lnTo>
                                  <a:pt x="2691473" y="1130142"/>
                                </a:lnTo>
                                <a:lnTo>
                                  <a:pt x="2714076" y="1130142"/>
                                </a:lnTo>
                                <a:lnTo>
                                  <a:pt x="2714076" y="1137676"/>
                                </a:lnTo>
                                <a:close/>
                              </a:path>
                              <a:path w="5658485" h="1137920">
                                <a:moveTo>
                                  <a:pt x="2668870" y="1137676"/>
                                </a:moveTo>
                                <a:lnTo>
                                  <a:pt x="2646267" y="1137676"/>
                                </a:lnTo>
                                <a:lnTo>
                                  <a:pt x="2646267" y="1130142"/>
                                </a:lnTo>
                                <a:lnTo>
                                  <a:pt x="2668870" y="1130142"/>
                                </a:lnTo>
                                <a:lnTo>
                                  <a:pt x="2668870" y="1137676"/>
                                </a:lnTo>
                                <a:close/>
                              </a:path>
                              <a:path w="5658485" h="1137920">
                                <a:moveTo>
                                  <a:pt x="2623664" y="1137676"/>
                                </a:moveTo>
                                <a:lnTo>
                                  <a:pt x="2601062" y="1137676"/>
                                </a:lnTo>
                                <a:lnTo>
                                  <a:pt x="2601062" y="1130142"/>
                                </a:lnTo>
                                <a:lnTo>
                                  <a:pt x="2623664" y="1130142"/>
                                </a:lnTo>
                                <a:lnTo>
                                  <a:pt x="2623664" y="1137676"/>
                                </a:lnTo>
                                <a:close/>
                              </a:path>
                              <a:path w="5658485" h="1137920">
                                <a:moveTo>
                                  <a:pt x="2578459" y="1137676"/>
                                </a:moveTo>
                                <a:lnTo>
                                  <a:pt x="2555856" y="1137676"/>
                                </a:lnTo>
                                <a:lnTo>
                                  <a:pt x="2555856" y="1130142"/>
                                </a:lnTo>
                                <a:lnTo>
                                  <a:pt x="2578459" y="1130142"/>
                                </a:lnTo>
                                <a:lnTo>
                                  <a:pt x="2578459" y="1137676"/>
                                </a:lnTo>
                                <a:close/>
                              </a:path>
                              <a:path w="5658485" h="1137920">
                                <a:moveTo>
                                  <a:pt x="2533253" y="1137676"/>
                                </a:moveTo>
                                <a:lnTo>
                                  <a:pt x="2510650" y="1137676"/>
                                </a:lnTo>
                                <a:lnTo>
                                  <a:pt x="2510650" y="1130142"/>
                                </a:lnTo>
                                <a:lnTo>
                                  <a:pt x="2533253" y="1130142"/>
                                </a:lnTo>
                                <a:lnTo>
                                  <a:pt x="2533253" y="1137676"/>
                                </a:lnTo>
                                <a:close/>
                              </a:path>
                              <a:path w="5658485" h="1137920">
                                <a:moveTo>
                                  <a:pt x="2488047" y="1137676"/>
                                </a:moveTo>
                                <a:lnTo>
                                  <a:pt x="2465444" y="1137676"/>
                                </a:lnTo>
                                <a:lnTo>
                                  <a:pt x="2465444" y="1130142"/>
                                </a:lnTo>
                                <a:lnTo>
                                  <a:pt x="2488047" y="1130142"/>
                                </a:lnTo>
                                <a:lnTo>
                                  <a:pt x="2488047" y="1137676"/>
                                </a:lnTo>
                                <a:close/>
                              </a:path>
                              <a:path w="5658485" h="1137920">
                                <a:moveTo>
                                  <a:pt x="2442842" y="1137676"/>
                                </a:moveTo>
                                <a:lnTo>
                                  <a:pt x="2420239" y="1137676"/>
                                </a:lnTo>
                                <a:lnTo>
                                  <a:pt x="2420239" y="1130142"/>
                                </a:lnTo>
                                <a:lnTo>
                                  <a:pt x="2442842" y="1130142"/>
                                </a:lnTo>
                                <a:lnTo>
                                  <a:pt x="2442842" y="1137676"/>
                                </a:lnTo>
                                <a:close/>
                              </a:path>
                              <a:path w="5658485" h="1137920">
                                <a:moveTo>
                                  <a:pt x="2397636" y="1137676"/>
                                </a:moveTo>
                                <a:lnTo>
                                  <a:pt x="2375033" y="1137676"/>
                                </a:lnTo>
                                <a:lnTo>
                                  <a:pt x="2375033" y="1130142"/>
                                </a:lnTo>
                                <a:lnTo>
                                  <a:pt x="2397636" y="1130142"/>
                                </a:lnTo>
                                <a:lnTo>
                                  <a:pt x="2397636" y="1137676"/>
                                </a:lnTo>
                                <a:close/>
                              </a:path>
                              <a:path w="5658485" h="1137920">
                                <a:moveTo>
                                  <a:pt x="2352430" y="1137676"/>
                                </a:moveTo>
                                <a:lnTo>
                                  <a:pt x="2329828" y="1137676"/>
                                </a:lnTo>
                                <a:lnTo>
                                  <a:pt x="2329828" y="1130142"/>
                                </a:lnTo>
                                <a:lnTo>
                                  <a:pt x="2352430" y="1130142"/>
                                </a:lnTo>
                                <a:lnTo>
                                  <a:pt x="2352430" y="1137676"/>
                                </a:lnTo>
                                <a:close/>
                              </a:path>
                              <a:path w="5658485" h="1137920">
                                <a:moveTo>
                                  <a:pt x="2307225" y="1137676"/>
                                </a:moveTo>
                                <a:lnTo>
                                  <a:pt x="2284622" y="1137676"/>
                                </a:lnTo>
                                <a:lnTo>
                                  <a:pt x="2284622" y="1130142"/>
                                </a:lnTo>
                                <a:lnTo>
                                  <a:pt x="2307225" y="1130142"/>
                                </a:lnTo>
                                <a:lnTo>
                                  <a:pt x="2307225" y="1137676"/>
                                </a:lnTo>
                                <a:close/>
                              </a:path>
                              <a:path w="5658485" h="1137920">
                                <a:moveTo>
                                  <a:pt x="2262019" y="1137676"/>
                                </a:moveTo>
                                <a:lnTo>
                                  <a:pt x="2239416" y="1137676"/>
                                </a:lnTo>
                                <a:lnTo>
                                  <a:pt x="2239416" y="1130142"/>
                                </a:lnTo>
                                <a:lnTo>
                                  <a:pt x="2262019" y="1130142"/>
                                </a:lnTo>
                                <a:lnTo>
                                  <a:pt x="2262019" y="1137676"/>
                                </a:lnTo>
                                <a:close/>
                              </a:path>
                              <a:path w="5658485" h="1137920">
                                <a:moveTo>
                                  <a:pt x="2216813" y="1137676"/>
                                </a:moveTo>
                                <a:lnTo>
                                  <a:pt x="2194210" y="1137676"/>
                                </a:lnTo>
                                <a:lnTo>
                                  <a:pt x="2194210" y="1130142"/>
                                </a:lnTo>
                                <a:lnTo>
                                  <a:pt x="2216813" y="1130142"/>
                                </a:lnTo>
                                <a:lnTo>
                                  <a:pt x="2216813" y="1137676"/>
                                </a:lnTo>
                                <a:close/>
                              </a:path>
                              <a:path w="5658485" h="1137920">
                                <a:moveTo>
                                  <a:pt x="2171608" y="1137676"/>
                                </a:moveTo>
                                <a:lnTo>
                                  <a:pt x="2149005" y="1137676"/>
                                </a:lnTo>
                                <a:lnTo>
                                  <a:pt x="2149005" y="1130142"/>
                                </a:lnTo>
                                <a:lnTo>
                                  <a:pt x="2171608" y="1130142"/>
                                </a:lnTo>
                                <a:lnTo>
                                  <a:pt x="2171608" y="1137676"/>
                                </a:lnTo>
                                <a:close/>
                              </a:path>
                              <a:path w="5658485" h="1137920">
                                <a:moveTo>
                                  <a:pt x="2126402" y="1137676"/>
                                </a:moveTo>
                                <a:lnTo>
                                  <a:pt x="2103799" y="1137676"/>
                                </a:lnTo>
                                <a:lnTo>
                                  <a:pt x="2103799" y="1130142"/>
                                </a:lnTo>
                                <a:lnTo>
                                  <a:pt x="2126402" y="1130142"/>
                                </a:lnTo>
                                <a:lnTo>
                                  <a:pt x="2126402" y="1137676"/>
                                </a:lnTo>
                                <a:close/>
                              </a:path>
                              <a:path w="5658485" h="1137920">
                                <a:moveTo>
                                  <a:pt x="2081196" y="1137676"/>
                                </a:moveTo>
                                <a:lnTo>
                                  <a:pt x="2058593" y="1137676"/>
                                </a:lnTo>
                                <a:lnTo>
                                  <a:pt x="2058593" y="1130142"/>
                                </a:lnTo>
                                <a:lnTo>
                                  <a:pt x="2081196" y="1130142"/>
                                </a:lnTo>
                                <a:lnTo>
                                  <a:pt x="2081196" y="1137676"/>
                                </a:lnTo>
                                <a:close/>
                              </a:path>
                              <a:path w="5658485" h="1137920">
                                <a:moveTo>
                                  <a:pt x="2035991" y="1137676"/>
                                </a:moveTo>
                                <a:lnTo>
                                  <a:pt x="2013388" y="1137676"/>
                                </a:lnTo>
                                <a:lnTo>
                                  <a:pt x="2013388" y="1130142"/>
                                </a:lnTo>
                                <a:lnTo>
                                  <a:pt x="2035991" y="1130142"/>
                                </a:lnTo>
                                <a:lnTo>
                                  <a:pt x="2035991" y="1137676"/>
                                </a:lnTo>
                                <a:close/>
                              </a:path>
                              <a:path w="5658485" h="1137920">
                                <a:moveTo>
                                  <a:pt x="1990785" y="1137676"/>
                                </a:moveTo>
                                <a:lnTo>
                                  <a:pt x="1968182" y="1137676"/>
                                </a:lnTo>
                                <a:lnTo>
                                  <a:pt x="1968182" y="1130142"/>
                                </a:lnTo>
                                <a:lnTo>
                                  <a:pt x="1990785" y="1130142"/>
                                </a:lnTo>
                                <a:lnTo>
                                  <a:pt x="1990785" y="1137676"/>
                                </a:lnTo>
                                <a:close/>
                              </a:path>
                              <a:path w="5658485" h="1137920">
                                <a:moveTo>
                                  <a:pt x="1945579" y="1137676"/>
                                </a:moveTo>
                                <a:lnTo>
                                  <a:pt x="1922977" y="1137676"/>
                                </a:lnTo>
                                <a:lnTo>
                                  <a:pt x="1922977" y="1130142"/>
                                </a:lnTo>
                                <a:lnTo>
                                  <a:pt x="1945579" y="1130142"/>
                                </a:lnTo>
                                <a:lnTo>
                                  <a:pt x="1945579" y="1137676"/>
                                </a:lnTo>
                                <a:close/>
                              </a:path>
                              <a:path w="5658485" h="1137920">
                                <a:moveTo>
                                  <a:pt x="1900374" y="1137676"/>
                                </a:moveTo>
                                <a:lnTo>
                                  <a:pt x="1877771" y="1137676"/>
                                </a:lnTo>
                                <a:lnTo>
                                  <a:pt x="1877771" y="1130142"/>
                                </a:lnTo>
                                <a:lnTo>
                                  <a:pt x="1900374" y="1130142"/>
                                </a:lnTo>
                                <a:lnTo>
                                  <a:pt x="1900374" y="1137676"/>
                                </a:lnTo>
                                <a:close/>
                              </a:path>
                              <a:path w="5658485" h="1137920">
                                <a:moveTo>
                                  <a:pt x="1855168" y="1137676"/>
                                </a:moveTo>
                                <a:lnTo>
                                  <a:pt x="1832565" y="1137676"/>
                                </a:lnTo>
                                <a:lnTo>
                                  <a:pt x="1832565" y="1130142"/>
                                </a:lnTo>
                                <a:lnTo>
                                  <a:pt x="1855168" y="1130142"/>
                                </a:lnTo>
                                <a:lnTo>
                                  <a:pt x="1855168" y="1137676"/>
                                </a:lnTo>
                                <a:close/>
                              </a:path>
                              <a:path w="5658485" h="1137920">
                                <a:moveTo>
                                  <a:pt x="1809962" y="1137676"/>
                                </a:moveTo>
                                <a:lnTo>
                                  <a:pt x="1787359" y="1137676"/>
                                </a:lnTo>
                                <a:lnTo>
                                  <a:pt x="1787359" y="1130142"/>
                                </a:lnTo>
                                <a:lnTo>
                                  <a:pt x="1809962" y="1130142"/>
                                </a:lnTo>
                                <a:lnTo>
                                  <a:pt x="1809962" y="1137676"/>
                                </a:lnTo>
                                <a:close/>
                              </a:path>
                              <a:path w="5658485" h="1137920">
                                <a:moveTo>
                                  <a:pt x="1764757" y="1137676"/>
                                </a:moveTo>
                                <a:lnTo>
                                  <a:pt x="1742154" y="1137676"/>
                                </a:lnTo>
                                <a:lnTo>
                                  <a:pt x="1742154" y="1130142"/>
                                </a:lnTo>
                                <a:lnTo>
                                  <a:pt x="1764757" y="1130142"/>
                                </a:lnTo>
                                <a:lnTo>
                                  <a:pt x="1764757" y="1137676"/>
                                </a:lnTo>
                                <a:close/>
                              </a:path>
                              <a:path w="5658485" h="1137920">
                                <a:moveTo>
                                  <a:pt x="1719551" y="1137676"/>
                                </a:moveTo>
                                <a:lnTo>
                                  <a:pt x="1696948" y="1137676"/>
                                </a:lnTo>
                                <a:lnTo>
                                  <a:pt x="1696948" y="1130142"/>
                                </a:lnTo>
                                <a:lnTo>
                                  <a:pt x="1719551" y="1130142"/>
                                </a:lnTo>
                                <a:lnTo>
                                  <a:pt x="1719551" y="1137676"/>
                                </a:lnTo>
                                <a:close/>
                              </a:path>
                              <a:path w="5658485" h="1137920">
                                <a:moveTo>
                                  <a:pt x="1674345" y="1137676"/>
                                </a:moveTo>
                                <a:lnTo>
                                  <a:pt x="1651742" y="1137676"/>
                                </a:lnTo>
                                <a:lnTo>
                                  <a:pt x="1651742" y="1130142"/>
                                </a:lnTo>
                                <a:lnTo>
                                  <a:pt x="1674345" y="1130142"/>
                                </a:lnTo>
                                <a:lnTo>
                                  <a:pt x="1674345" y="1137676"/>
                                </a:lnTo>
                                <a:close/>
                              </a:path>
                              <a:path w="5658485" h="1137920">
                                <a:moveTo>
                                  <a:pt x="1629140" y="1137676"/>
                                </a:moveTo>
                                <a:lnTo>
                                  <a:pt x="1606537" y="1137676"/>
                                </a:lnTo>
                                <a:lnTo>
                                  <a:pt x="1606537" y="1130142"/>
                                </a:lnTo>
                                <a:lnTo>
                                  <a:pt x="1629140" y="1130142"/>
                                </a:lnTo>
                                <a:lnTo>
                                  <a:pt x="1629140" y="1137676"/>
                                </a:lnTo>
                                <a:close/>
                              </a:path>
                              <a:path w="5658485" h="1137920">
                                <a:moveTo>
                                  <a:pt x="1583934" y="1137676"/>
                                </a:moveTo>
                                <a:lnTo>
                                  <a:pt x="1561331" y="1137676"/>
                                </a:lnTo>
                                <a:lnTo>
                                  <a:pt x="1561331" y="1130142"/>
                                </a:lnTo>
                                <a:lnTo>
                                  <a:pt x="1583934" y="1130142"/>
                                </a:lnTo>
                                <a:lnTo>
                                  <a:pt x="1583934" y="1137676"/>
                                </a:lnTo>
                                <a:close/>
                              </a:path>
                              <a:path w="5658485" h="1137920">
                                <a:moveTo>
                                  <a:pt x="1538728" y="1137676"/>
                                </a:moveTo>
                                <a:lnTo>
                                  <a:pt x="1516125" y="1137676"/>
                                </a:lnTo>
                                <a:lnTo>
                                  <a:pt x="1516125" y="1130142"/>
                                </a:lnTo>
                                <a:lnTo>
                                  <a:pt x="1538728" y="1130142"/>
                                </a:lnTo>
                                <a:lnTo>
                                  <a:pt x="1538728" y="1137676"/>
                                </a:lnTo>
                                <a:close/>
                              </a:path>
                              <a:path w="5658485" h="1137920">
                                <a:moveTo>
                                  <a:pt x="1493522" y="1137676"/>
                                </a:moveTo>
                                <a:lnTo>
                                  <a:pt x="1470920" y="1137676"/>
                                </a:lnTo>
                                <a:lnTo>
                                  <a:pt x="1470920" y="1130142"/>
                                </a:lnTo>
                                <a:lnTo>
                                  <a:pt x="1493522" y="1130142"/>
                                </a:lnTo>
                                <a:lnTo>
                                  <a:pt x="1493522" y="1137676"/>
                                </a:lnTo>
                                <a:close/>
                              </a:path>
                              <a:path w="5658485" h="1137920">
                                <a:moveTo>
                                  <a:pt x="1448317" y="1137676"/>
                                </a:moveTo>
                                <a:lnTo>
                                  <a:pt x="1425714" y="1137676"/>
                                </a:lnTo>
                                <a:lnTo>
                                  <a:pt x="1425714" y="1130142"/>
                                </a:lnTo>
                                <a:lnTo>
                                  <a:pt x="1448317" y="1130142"/>
                                </a:lnTo>
                                <a:lnTo>
                                  <a:pt x="1448317" y="1137676"/>
                                </a:lnTo>
                                <a:close/>
                              </a:path>
                              <a:path w="5658485" h="1137920">
                                <a:moveTo>
                                  <a:pt x="1403111" y="1137676"/>
                                </a:moveTo>
                                <a:lnTo>
                                  <a:pt x="1380508" y="1137676"/>
                                </a:lnTo>
                                <a:lnTo>
                                  <a:pt x="1380508" y="1130142"/>
                                </a:lnTo>
                                <a:lnTo>
                                  <a:pt x="1403111" y="1130142"/>
                                </a:lnTo>
                                <a:lnTo>
                                  <a:pt x="1403111" y="1137676"/>
                                </a:lnTo>
                                <a:close/>
                              </a:path>
                              <a:path w="5658485" h="1137920">
                                <a:moveTo>
                                  <a:pt x="1357905" y="1137676"/>
                                </a:moveTo>
                                <a:lnTo>
                                  <a:pt x="1335303" y="1137676"/>
                                </a:lnTo>
                                <a:lnTo>
                                  <a:pt x="1335303" y="1130142"/>
                                </a:lnTo>
                                <a:lnTo>
                                  <a:pt x="1357905" y="1130142"/>
                                </a:lnTo>
                                <a:lnTo>
                                  <a:pt x="1357905" y="1137676"/>
                                </a:lnTo>
                                <a:close/>
                              </a:path>
                              <a:path w="5658485" h="1137920">
                                <a:moveTo>
                                  <a:pt x="1312700" y="1137676"/>
                                </a:moveTo>
                                <a:lnTo>
                                  <a:pt x="1290097" y="1137676"/>
                                </a:lnTo>
                                <a:lnTo>
                                  <a:pt x="1290097" y="1130142"/>
                                </a:lnTo>
                                <a:lnTo>
                                  <a:pt x="1312700" y="1130142"/>
                                </a:lnTo>
                                <a:lnTo>
                                  <a:pt x="1312700" y="1137676"/>
                                </a:lnTo>
                                <a:close/>
                              </a:path>
                              <a:path w="5658485" h="1137920">
                                <a:moveTo>
                                  <a:pt x="1267494" y="1137676"/>
                                </a:moveTo>
                                <a:lnTo>
                                  <a:pt x="1244891" y="1137676"/>
                                </a:lnTo>
                                <a:lnTo>
                                  <a:pt x="1244891" y="1130142"/>
                                </a:lnTo>
                                <a:lnTo>
                                  <a:pt x="1267494" y="1130142"/>
                                </a:lnTo>
                                <a:lnTo>
                                  <a:pt x="1267494" y="1137676"/>
                                </a:lnTo>
                                <a:close/>
                              </a:path>
                              <a:path w="5658485" h="1137920">
                                <a:moveTo>
                                  <a:pt x="1222288" y="1137676"/>
                                </a:moveTo>
                                <a:lnTo>
                                  <a:pt x="1199686" y="1137676"/>
                                </a:lnTo>
                                <a:lnTo>
                                  <a:pt x="1199686" y="1130142"/>
                                </a:lnTo>
                                <a:lnTo>
                                  <a:pt x="1222288" y="1130142"/>
                                </a:lnTo>
                                <a:lnTo>
                                  <a:pt x="1222288" y="1137676"/>
                                </a:lnTo>
                                <a:close/>
                              </a:path>
                              <a:path w="5658485" h="1137920">
                                <a:moveTo>
                                  <a:pt x="1177083" y="1137676"/>
                                </a:moveTo>
                                <a:lnTo>
                                  <a:pt x="1154480" y="1137676"/>
                                </a:lnTo>
                                <a:lnTo>
                                  <a:pt x="1154480" y="1130142"/>
                                </a:lnTo>
                                <a:lnTo>
                                  <a:pt x="1177083" y="1130142"/>
                                </a:lnTo>
                                <a:lnTo>
                                  <a:pt x="1177083" y="1137676"/>
                                </a:lnTo>
                                <a:close/>
                              </a:path>
                              <a:path w="5658485" h="1137920">
                                <a:moveTo>
                                  <a:pt x="1131877" y="1137676"/>
                                </a:moveTo>
                                <a:lnTo>
                                  <a:pt x="1109274" y="1137676"/>
                                </a:lnTo>
                                <a:lnTo>
                                  <a:pt x="1109274" y="1130142"/>
                                </a:lnTo>
                                <a:lnTo>
                                  <a:pt x="1131877" y="1130142"/>
                                </a:lnTo>
                                <a:lnTo>
                                  <a:pt x="1131877" y="1137676"/>
                                </a:lnTo>
                                <a:close/>
                              </a:path>
                              <a:path w="5658485" h="1137920">
                                <a:moveTo>
                                  <a:pt x="1086671" y="1137676"/>
                                </a:moveTo>
                                <a:lnTo>
                                  <a:pt x="1064068" y="1137676"/>
                                </a:lnTo>
                                <a:lnTo>
                                  <a:pt x="1064068" y="1130142"/>
                                </a:lnTo>
                                <a:lnTo>
                                  <a:pt x="1086671" y="1130142"/>
                                </a:lnTo>
                                <a:lnTo>
                                  <a:pt x="1086671" y="1137676"/>
                                </a:lnTo>
                                <a:close/>
                              </a:path>
                              <a:path w="5658485" h="1137920">
                                <a:moveTo>
                                  <a:pt x="1041466" y="1137676"/>
                                </a:moveTo>
                                <a:lnTo>
                                  <a:pt x="1018863" y="1137676"/>
                                </a:lnTo>
                                <a:lnTo>
                                  <a:pt x="1018863" y="1130142"/>
                                </a:lnTo>
                                <a:lnTo>
                                  <a:pt x="1041466" y="1130142"/>
                                </a:lnTo>
                                <a:lnTo>
                                  <a:pt x="1041466" y="1137676"/>
                                </a:lnTo>
                                <a:close/>
                              </a:path>
                              <a:path w="5658485" h="1137920">
                                <a:moveTo>
                                  <a:pt x="996260" y="1137676"/>
                                </a:moveTo>
                                <a:lnTo>
                                  <a:pt x="973657" y="1137676"/>
                                </a:lnTo>
                                <a:lnTo>
                                  <a:pt x="973657" y="1130142"/>
                                </a:lnTo>
                                <a:lnTo>
                                  <a:pt x="996260" y="1130142"/>
                                </a:lnTo>
                                <a:lnTo>
                                  <a:pt x="996260" y="1137676"/>
                                </a:lnTo>
                                <a:close/>
                              </a:path>
                              <a:path w="5658485" h="1137920">
                                <a:moveTo>
                                  <a:pt x="951054" y="1137676"/>
                                </a:moveTo>
                                <a:lnTo>
                                  <a:pt x="928451" y="1137676"/>
                                </a:lnTo>
                                <a:lnTo>
                                  <a:pt x="928451" y="1130142"/>
                                </a:lnTo>
                                <a:lnTo>
                                  <a:pt x="951054" y="1130142"/>
                                </a:lnTo>
                                <a:lnTo>
                                  <a:pt x="951054" y="1137676"/>
                                </a:lnTo>
                                <a:close/>
                              </a:path>
                              <a:path w="5658485" h="1137920">
                                <a:moveTo>
                                  <a:pt x="905849" y="1137676"/>
                                </a:moveTo>
                                <a:lnTo>
                                  <a:pt x="883246" y="1137676"/>
                                </a:lnTo>
                                <a:lnTo>
                                  <a:pt x="883246" y="1130142"/>
                                </a:lnTo>
                                <a:lnTo>
                                  <a:pt x="905849" y="1130142"/>
                                </a:lnTo>
                                <a:lnTo>
                                  <a:pt x="905849" y="1137676"/>
                                </a:lnTo>
                                <a:close/>
                              </a:path>
                              <a:path w="5658485" h="1137920">
                                <a:moveTo>
                                  <a:pt x="860643" y="1137676"/>
                                </a:moveTo>
                                <a:lnTo>
                                  <a:pt x="838040" y="1137676"/>
                                </a:lnTo>
                                <a:lnTo>
                                  <a:pt x="838040" y="1130142"/>
                                </a:lnTo>
                                <a:lnTo>
                                  <a:pt x="860643" y="1130142"/>
                                </a:lnTo>
                                <a:lnTo>
                                  <a:pt x="860643" y="1137676"/>
                                </a:lnTo>
                                <a:close/>
                              </a:path>
                              <a:path w="5658485" h="1137920">
                                <a:moveTo>
                                  <a:pt x="815437" y="1137676"/>
                                </a:moveTo>
                                <a:lnTo>
                                  <a:pt x="792834" y="1137676"/>
                                </a:lnTo>
                                <a:lnTo>
                                  <a:pt x="792834" y="1130142"/>
                                </a:lnTo>
                                <a:lnTo>
                                  <a:pt x="815437" y="1130142"/>
                                </a:lnTo>
                                <a:lnTo>
                                  <a:pt x="815437" y="1137676"/>
                                </a:lnTo>
                                <a:close/>
                              </a:path>
                              <a:path w="5658485" h="1137920">
                                <a:moveTo>
                                  <a:pt x="770232" y="1137676"/>
                                </a:moveTo>
                                <a:lnTo>
                                  <a:pt x="747629" y="1137676"/>
                                </a:lnTo>
                                <a:lnTo>
                                  <a:pt x="747629" y="1130142"/>
                                </a:lnTo>
                                <a:lnTo>
                                  <a:pt x="770232" y="1130142"/>
                                </a:lnTo>
                                <a:lnTo>
                                  <a:pt x="770232" y="1137676"/>
                                </a:lnTo>
                                <a:close/>
                              </a:path>
                              <a:path w="5658485" h="1137920">
                                <a:moveTo>
                                  <a:pt x="725026" y="1137676"/>
                                </a:moveTo>
                                <a:lnTo>
                                  <a:pt x="702423" y="1137676"/>
                                </a:lnTo>
                                <a:lnTo>
                                  <a:pt x="702423" y="1130142"/>
                                </a:lnTo>
                                <a:lnTo>
                                  <a:pt x="725026" y="1130142"/>
                                </a:lnTo>
                                <a:lnTo>
                                  <a:pt x="725026" y="1137676"/>
                                </a:lnTo>
                                <a:close/>
                              </a:path>
                              <a:path w="5658485" h="1137920">
                                <a:moveTo>
                                  <a:pt x="679820" y="1137676"/>
                                </a:moveTo>
                                <a:lnTo>
                                  <a:pt x="657217" y="1137676"/>
                                </a:lnTo>
                                <a:lnTo>
                                  <a:pt x="657217" y="1130142"/>
                                </a:lnTo>
                                <a:lnTo>
                                  <a:pt x="679820" y="1130142"/>
                                </a:lnTo>
                                <a:lnTo>
                                  <a:pt x="679820" y="1137676"/>
                                </a:lnTo>
                                <a:close/>
                              </a:path>
                              <a:path w="5658485" h="1137920">
                                <a:moveTo>
                                  <a:pt x="634615" y="1137676"/>
                                </a:moveTo>
                                <a:lnTo>
                                  <a:pt x="612012" y="1137676"/>
                                </a:lnTo>
                                <a:lnTo>
                                  <a:pt x="612012" y="1130142"/>
                                </a:lnTo>
                                <a:lnTo>
                                  <a:pt x="634615" y="1130142"/>
                                </a:lnTo>
                                <a:lnTo>
                                  <a:pt x="634615" y="1137676"/>
                                </a:lnTo>
                                <a:close/>
                              </a:path>
                              <a:path w="5658485" h="1137920">
                                <a:moveTo>
                                  <a:pt x="589409" y="1137676"/>
                                </a:moveTo>
                                <a:lnTo>
                                  <a:pt x="566806" y="1137676"/>
                                </a:lnTo>
                                <a:lnTo>
                                  <a:pt x="566806" y="1130142"/>
                                </a:lnTo>
                                <a:lnTo>
                                  <a:pt x="589409" y="1130142"/>
                                </a:lnTo>
                                <a:lnTo>
                                  <a:pt x="589409" y="1137676"/>
                                </a:lnTo>
                                <a:close/>
                              </a:path>
                              <a:path w="5658485" h="1137920">
                                <a:moveTo>
                                  <a:pt x="544203" y="1137676"/>
                                </a:moveTo>
                                <a:lnTo>
                                  <a:pt x="521600" y="1137676"/>
                                </a:lnTo>
                                <a:lnTo>
                                  <a:pt x="521600" y="1130142"/>
                                </a:lnTo>
                                <a:lnTo>
                                  <a:pt x="544203" y="1130142"/>
                                </a:lnTo>
                                <a:lnTo>
                                  <a:pt x="544203" y="1137676"/>
                                </a:lnTo>
                                <a:close/>
                              </a:path>
                              <a:path w="5658485" h="1137920">
                                <a:moveTo>
                                  <a:pt x="498997" y="1137676"/>
                                </a:moveTo>
                                <a:lnTo>
                                  <a:pt x="476395" y="1137676"/>
                                </a:lnTo>
                                <a:lnTo>
                                  <a:pt x="476395" y="1130142"/>
                                </a:lnTo>
                                <a:lnTo>
                                  <a:pt x="498997" y="1130142"/>
                                </a:lnTo>
                                <a:lnTo>
                                  <a:pt x="498997" y="1137676"/>
                                </a:lnTo>
                                <a:close/>
                              </a:path>
                              <a:path w="5658485" h="1137920">
                                <a:moveTo>
                                  <a:pt x="453792" y="1137676"/>
                                </a:moveTo>
                                <a:lnTo>
                                  <a:pt x="431189" y="1137676"/>
                                </a:lnTo>
                                <a:lnTo>
                                  <a:pt x="431189" y="1130142"/>
                                </a:lnTo>
                                <a:lnTo>
                                  <a:pt x="453792" y="1130142"/>
                                </a:lnTo>
                                <a:lnTo>
                                  <a:pt x="453792" y="1137676"/>
                                </a:lnTo>
                                <a:close/>
                              </a:path>
                              <a:path w="5658485" h="1137920">
                                <a:moveTo>
                                  <a:pt x="408586" y="1137676"/>
                                </a:moveTo>
                                <a:lnTo>
                                  <a:pt x="385983" y="1137676"/>
                                </a:lnTo>
                                <a:lnTo>
                                  <a:pt x="385983" y="1130142"/>
                                </a:lnTo>
                                <a:lnTo>
                                  <a:pt x="408586" y="1130142"/>
                                </a:lnTo>
                                <a:lnTo>
                                  <a:pt x="408586" y="1137676"/>
                                </a:lnTo>
                                <a:close/>
                              </a:path>
                              <a:path w="5658485" h="1137920">
                                <a:moveTo>
                                  <a:pt x="363380" y="1137676"/>
                                </a:moveTo>
                                <a:lnTo>
                                  <a:pt x="340778" y="1137676"/>
                                </a:lnTo>
                                <a:lnTo>
                                  <a:pt x="340778" y="1130142"/>
                                </a:lnTo>
                                <a:lnTo>
                                  <a:pt x="363380" y="1130142"/>
                                </a:lnTo>
                                <a:lnTo>
                                  <a:pt x="363380" y="1137676"/>
                                </a:lnTo>
                                <a:close/>
                              </a:path>
                              <a:path w="5658485" h="1137920">
                                <a:moveTo>
                                  <a:pt x="318175" y="1137676"/>
                                </a:moveTo>
                                <a:lnTo>
                                  <a:pt x="295572" y="1137676"/>
                                </a:lnTo>
                                <a:lnTo>
                                  <a:pt x="295572" y="1130142"/>
                                </a:lnTo>
                                <a:lnTo>
                                  <a:pt x="318175" y="1130142"/>
                                </a:lnTo>
                                <a:lnTo>
                                  <a:pt x="318175" y="1137676"/>
                                </a:lnTo>
                                <a:close/>
                              </a:path>
                              <a:path w="5658485" h="1137920">
                                <a:moveTo>
                                  <a:pt x="272969" y="1137676"/>
                                </a:moveTo>
                                <a:lnTo>
                                  <a:pt x="250366" y="1137676"/>
                                </a:lnTo>
                                <a:lnTo>
                                  <a:pt x="250366" y="1130142"/>
                                </a:lnTo>
                                <a:lnTo>
                                  <a:pt x="272969" y="1130142"/>
                                </a:lnTo>
                                <a:lnTo>
                                  <a:pt x="272969" y="1137676"/>
                                </a:lnTo>
                                <a:close/>
                              </a:path>
                              <a:path w="5658485" h="1137920">
                                <a:moveTo>
                                  <a:pt x="227763" y="1137676"/>
                                </a:moveTo>
                                <a:lnTo>
                                  <a:pt x="205161" y="1137676"/>
                                </a:lnTo>
                                <a:lnTo>
                                  <a:pt x="205161" y="1130142"/>
                                </a:lnTo>
                                <a:lnTo>
                                  <a:pt x="227763" y="1130142"/>
                                </a:lnTo>
                                <a:lnTo>
                                  <a:pt x="227763" y="1137676"/>
                                </a:lnTo>
                                <a:close/>
                              </a:path>
                              <a:path w="5658485" h="1137920">
                                <a:moveTo>
                                  <a:pt x="182558" y="1137676"/>
                                </a:moveTo>
                                <a:lnTo>
                                  <a:pt x="168934" y="1137676"/>
                                </a:lnTo>
                                <a:lnTo>
                                  <a:pt x="164587" y="1137512"/>
                                </a:lnTo>
                                <a:lnTo>
                                  <a:pt x="160247" y="1137184"/>
                                </a:lnTo>
                                <a:lnTo>
                                  <a:pt x="160778" y="1130142"/>
                                </a:lnTo>
                                <a:lnTo>
                                  <a:pt x="160814" y="1129671"/>
                                </a:lnTo>
                                <a:lnTo>
                                  <a:pt x="164967" y="1129985"/>
                                </a:lnTo>
                                <a:lnTo>
                                  <a:pt x="169125" y="1130142"/>
                                </a:lnTo>
                                <a:lnTo>
                                  <a:pt x="182558" y="1130142"/>
                                </a:lnTo>
                                <a:lnTo>
                                  <a:pt x="182558" y="1137676"/>
                                </a:lnTo>
                                <a:close/>
                              </a:path>
                              <a:path w="5658485" h="1137920">
                                <a:moveTo>
                                  <a:pt x="137521" y="1133944"/>
                                </a:moveTo>
                                <a:lnTo>
                                  <a:pt x="129709" y="1132296"/>
                                </a:lnTo>
                                <a:lnTo>
                                  <a:pt x="122048" y="1130119"/>
                                </a:lnTo>
                                <a:lnTo>
                                  <a:pt x="114537" y="1127413"/>
                                </a:lnTo>
                                <a:lnTo>
                                  <a:pt x="117092" y="1120324"/>
                                </a:lnTo>
                                <a:lnTo>
                                  <a:pt x="124277" y="1122914"/>
                                </a:lnTo>
                                <a:lnTo>
                                  <a:pt x="131605" y="1124996"/>
                                </a:lnTo>
                                <a:lnTo>
                                  <a:pt x="139076" y="1126572"/>
                                </a:lnTo>
                                <a:lnTo>
                                  <a:pt x="137521" y="1133944"/>
                                </a:lnTo>
                                <a:close/>
                              </a:path>
                              <a:path w="5658485" h="1137920">
                                <a:moveTo>
                                  <a:pt x="93311" y="1118116"/>
                                </a:moveTo>
                                <a:lnTo>
                                  <a:pt x="86424" y="1114533"/>
                                </a:lnTo>
                                <a:lnTo>
                                  <a:pt x="79808" y="1110506"/>
                                </a:lnTo>
                                <a:lnTo>
                                  <a:pt x="73464" y="1106035"/>
                                </a:lnTo>
                                <a:lnTo>
                                  <a:pt x="77804" y="1099876"/>
                                </a:lnTo>
                                <a:lnTo>
                                  <a:pt x="83874" y="1104154"/>
                                </a:lnTo>
                                <a:lnTo>
                                  <a:pt x="90202" y="1108006"/>
                                </a:lnTo>
                                <a:lnTo>
                                  <a:pt x="96788" y="1111433"/>
                                </a:lnTo>
                                <a:lnTo>
                                  <a:pt x="93311" y="1118116"/>
                                </a:lnTo>
                                <a:close/>
                              </a:path>
                              <a:path w="5658485" h="1137920">
                                <a:moveTo>
                                  <a:pt x="55213" y="1091223"/>
                                </a:moveTo>
                                <a:lnTo>
                                  <a:pt x="49451" y="1085859"/>
                                </a:lnTo>
                                <a:lnTo>
                                  <a:pt x="44079" y="1080129"/>
                                </a:lnTo>
                                <a:lnTo>
                                  <a:pt x="39098" y="1074033"/>
                                </a:lnTo>
                                <a:lnTo>
                                  <a:pt x="44933" y="1069265"/>
                                </a:lnTo>
                                <a:lnTo>
                                  <a:pt x="49698" y="1075097"/>
                                </a:lnTo>
                                <a:lnTo>
                                  <a:pt x="54836" y="1080578"/>
                                </a:lnTo>
                                <a:lnTo>
                                  <a:pt x="60347" y="1085708"/>
                                </a:lnTo>
                                <a:lnTo>
                                  <a:pt x="55213" y="1091223"/>
                                </a:lnTo>
                                <a:close/>
                              </a:path>
                              <a:path w="5658485" h="1137920">
                                <a:moveTo>
                                  <a:pt x="25548" y="1054952"/>
                                </a:moveTo>
                                <a:lnTo>
                                  <a:pt x="21527" y="1048392"/>
                                </a:lnTo>
                                <a:lnTo>
                                  <a:pt x="17958" y="1041593"/>
                                </a:lnTo>
                                <a:lnTo>
                                  <a:pt x="14841" y="1034556"/>
                                </a:lnTo>
                                <a:lnTo>
                                  <a:pt x="21730" y="1031505"/>
                                </a:lnTo>
                                <a:lnTo>
                                  <a:pt x="24711" y="1038235"/>
                                </a:lnTo>
                                <a:lnTo>
                                  <a:pt x="28125" y="1044738"/>
                                </a:lnTo>
                                <a:lnTo>
                                  <a:pt x="31972" y="1051014"/>
                                </a:lnTo>
                                <a:lnTo>
                                  <a:pt x="25548" y="1054952"/>
                                </a:lnTo>
                                <a:close/>
                              </a:path>
                              <a:path w="5658485" h="1137920">
                                <a:moveTo>
                                  <a:pt x="6737" y="1012237"/>
                                </a:moveTo>
                                <a:lnTo>
                                  <a:pt x="4572" y="1004701"/>
                                </a:lnTo>
                                <a:lnTo>
                                  <a:pt x="2926" y="997053"/>
                                </a:lnTo>
                                <a:lnTo>
                                  <a:pt x="1799" y="989294"/>
                                </a:lnTo>
                                <a:lnTo>
                                  <a:pt x="9255" y="988211"/>
                                </a:lnTo>
                                <a:lnTo>
                                  <a:pt x="10333" y="995633"/>
                                </a:lnTo>
                                <a:lnTo>
                                  <a:pt x="11907" y="1002948"/>
                                </a:lnTo>
                                <a:lnTo>
                                  <a:pt x="13978" y="1010156"/>
                                </a:lnTo>
                                <a:lnTo>
                                  <a:pt x="6737" y="1012237"/>
                                </a:lnTo>
                                <a:close/>
                              </a:path>
                              <a:path w="5658485" h="1137920">
                                <a:moveTo>
                                  <a:pt x="7551" y="966796"/>
                                </a:moveTo>
                                <a:lnTo>
                                  <a:pt x="18" y="966796"/>
                                </a:lnTo>
                                <a:lnTo>
                                  <a:pt x="0" y="944387"/>
                                </a:lnTo>
                                <a:lnTo>
                                  <a:pt x="7534" y="944387"/>
                                </a:lnTo>
                                <a:lnTo>
                                  <a:pt x="7551" y="966796"/>
                                </a:lnTo>
                                <a:close/>
                              </a:path>
                              <a:path w="5658485" h="1137920">
                                <a:moveTo>
                                  <a:pt x="7534" y="921784"/>
                                </a:moveTo>
                                <a:lnTo>
                                  <a:pt x="0" y="921784"/>
                                </a:lnTo>
                                <a:lnTo>
                                  <a:pt x="0" y="899182"/>
                                </a:lnTo>
                                <a:lnTo>
                                  <a:pt x="7534" y="899182"/>
                                </a:lnTo>
                                <a:lnTo>
                                  <a:pt x="7534" y="921784"/>
                                </a:lnTo>
                                <a:close/>
                              </a:path>
                              <a:path w="5658485" h="1137920">
                                <a:moveTo>
                                  <a:pt x="7534" y="876579"/>
                                </a:moveTo>
                                <a:lnTo>
                                  <a:pt x="0" y="876579"/>
                                </a:lnTo>
                                <a:lnTo>
                                  <a:pt x="0" y="853976"/>
                                </a:lnTo>
                                <a:lnTo>
                                  <a:pt x="7534" y="853976"/>
                                </a:lnTo>
                                <a:lnTo>
                                  <a:pt x="7534" y="876579"/>
                                </a:lnTo>
                                <a:close/>
                              </a:path>
                              <a:path w="5658485" h="1137920">
                                <a:moveTo>
                                  <a:pt x="7534" y="831373"/>
                                </a:moveTo>
                                <a:lnTo>
                                  <a:pt x="0" y="831373"/>
                                </a:lnTo>
                                <a:lnTo>
                                  <a:pt x="0" y="808770"/>
                                </a:lnTo>
                                <a:lnTo>
                                  <a:pt x="7534" y="808770"/>
                                </a:lnTo>
                                <a:lnTo>
                                  <a:pt x="7534" y="831373"/>
                                </a:lnTo>
                                <a:close/>
                              </a:path>
                              <a:path w="5658485" h="1137920">
                                <a:moveTo>
                                  <a:pt x="7534" y="786167"/>
                                </a:moveTo>
                                <a:lnTo>
                                  <a:pt x="0" y="786167"/>
                                </a:lnTo>
                                <a:lnTo>
                                  <a:pt x="0" y="763565"/>
                                </a:lnTo>
                                <a:lnTo>
                                  <a:pt x="7534" y="763565"/>
                                </a:lnTo>
                                <a:lnTo>
                                  <a:pt x="7534" y="786167"/>
                                </a:lnTo>
                                <a:close/>
                              </a:path>
                              <a:path w="5658485" h="1137920">
                                <a:moveTo>
                                  <a:pt x="7534" y="740962"/>
                                </a:moveTo>
                                <a:lnTo>
                                  <a:pt x="0" y="740962"/>
                                </a:lnTo>
                                <a:lnTo>
                                  <a:pt x="0" y="718359"/>
                                </a:lnTo>
                                <a:lnTo>
                                  <a:pt x="7534" y="718359"/>
                                </a:lnTo>
                                <a:lnTo>
                                  <a:pt x="7534" y="740962"/>
                                </a:lnTo>
                                <a:close/>
                              </a:path>
                              <a:path w="5658485" h="1137920">
                                <a:moveTo>
                                  <a:pt x="7534" y="695756"/>
                                </a:moveTo>
                                <a:lnTo>
                                  <a:pt x="0" y="695756"/>
                                </a:lnTo>
                                <a:lnTo>
                                  <a:pt x="0" y="673153"/>
                                </a:lnTo>
                                <a:lnTo>
                                  <a:pt x="7534" y="673153"/>
                                </a:lnTo>
                                <a:lnTo>
                                  <a:pt x="7534" y="695756"/>
                                </a:lnTo>
                                <a:close/>
                              </a:path>
                              <a:path w="5658485" h="1137920">
                                <a:moveTo>
                                  <a:pt x="7534" y="650550"/>
                                </a:moveTo>
                                <a:lnTo>
                                  <a:pt x="0" y="650550"/>
                                </a:lnTo>
                                <a:lnTo>
                                  <a:pt x="0" y="627948"/>
                                </a:lnTo>
                                <a:lnTo>
                                  <a:pt x="7534" y="627948"/>
                                </a:lnTo>
                                <a:lnTo>
                                  <a:pt x="7534" y="650550"/>
                                </a:lnTo>
                                <a:close/>
                              </a:path>
                              <a:path w="5658485" h="1137920">
                                <a:moveTo>
                                  <a:pt x="7534" y="605345"/>
                                </a:moveTo>
                                <a:lnTo>
                                  <a:pt x="0" y="605345"/>
                                </a:lnTo>
                                <a:lnTo>
                                  <a:pt x="0" y="582742"/>
                                </a:lnTo>
                                <a:lnTo>
                                  <a:pt x="7534" y="582742"/>
                                </a:lnTo>
                                <a:lnTo>
                                  <a:pt x="7534" y="605345"/>
                                </a:lnTo>
                                <a:close/>
                              </a:path>
                              <a:path w="5658485" h="1137920">
                                <a:moveTo>
                                  <a:pt x="7534" y="560139"/>
                                </a:moveTo>
                                <a:lnTo>
                                  <a:pt x="0" y="560139"/>
                                </a:lnTo>
                                <a:lnTo>
                                  <a:pt x="0" y="537536"/>
                                </a:lnTo>
                                <a:lnTo>
                                  <a:pt x="7534" y="537536"/>
                                </a:lnTo>
                                <a:lnTo>
                                  <a:pt x="7534" y="560139"/>
                                </a:lnTo>
                                <a:close/>
                              </a:path>
                              <a:path w="5658485" h="1137920">
                                <a:moveTo>
                                  <a:pt x="7534" y="514933"/>
                                </a:moveTo>
                                <a:lnTo>
                                  <a:pt x="0" y="514933"/>
                                </a:lnTo>
                                <a:lnTo>
                                  <a:pt x="0" y="492330"/>
                                </a:lnTo>
                                <a:lnTo>
                                  <a:pt x="7534" y="492330"/>
                                </a:lnTo>
                                <a:lnTo>
                                  <a:pt x="7534" y="514933"/>
                                </a:lnTo>
                                <a:close/>
                              </a:path>
                              <a:path w="5658485" h="1137920">
                                <a:moveTo>
                                  <a:pt x="7534" y="469728"/>
                                </a:moveTo>
                                <a:lnTo>
                                  <a:pt x="0" y="469728"/>
                                </a:lnTo>
                                <a:lnTo>
                                  <a:pt x="0" y="447125"/>
                                </a:lnTo>
                                <a:lnTo>
                                  <a:pt x="7534" y="447125"/>
                                </a:lnTo>
                                <a:lnTo>
                                  <a:pt x="7534" y="469728"/>
                                </a:lnTo>
                                <a:close/>
                              </a:path>
                              <a:path w="5658485" h="1137920">
                                <a:moveTo>
                                  <a:pt x="7534" y="424522"/>
                                </a:moveTo>
                                <a:lnTo>
                                  <a:pt x="0" y="424522"/>
                                </a:lnTo>
                                <a:lnTo>
                                  <a:pt x="0" y="401919"/>
                                </a:lnTo>
                                <a:lnTo>
                                  <a:pt x="7534" y="401919"/>
                                </a:lnTo>
                                <a:lnTo>
                                  <a:pt x="7534" y="424522"/>
                                </a:lnTo>
                                <a:close/>
                              </a:path>
                              <a:path w="5658485" h="1137920">
                                <a:moveTo>
                                  <a:pt x="7534" y="379316"/>
                                </a:moveTo>
                                <a:lnTo>
                                  <a:pt x="0" y="379316"/>
                                </a:lnTo>
                                <a:lnTo>
                                  <a:pt x="0" y="356713"/>
                                </a:lnTo>
                                <a:lnTo>
                                  <a:pt x="7534" y="356713"/>
                                </a:lnTo>
                                <a:lnTo>
                                  <a:pt x="7534" y="379316"/>
                                </a:lnTo>
                                <a:close/>
                              </a:path>
                              <a:path w="5658485" h="1137920">
                                <a:moveTo>
                                  <a:pt x="7534" y="334111"/>
                                </a:moveTo>
                                <a:lnTo>
                                  <a:pt x="0" y="334111"/>
                                </a:lnTo>
                                <a:lnTo>
                                  <a:pt x="0" y="311508"/>
                                </a:lnTo>
                                <a:lnTo>
                                  <a:pt x="7534" y="311508"/>
                                </a:lnTo>
                                <a:lnTo>
                                  <a:pt x="7534" y="334111"/>
                                </a:lnTo>
                                <a:close/>
                              </a:path>
                              <a:path w="5658485" h="1137920">
                                <a:moveTo>
                                  <a:pt x="7534" y="288905"/>
                                </a:moveTo>
                                <a:lnTo>
                                  <a:pt x="0" y="288905"/>
                                </a:lnTo>
                                <a:lnTo>
                                  <a:pt x="0" y="266302"/>
                                </a:lnTo>
                                <a:lnTo>
                                  <a:pt x="7534" y="266302"/>
                                </a:lnTo>
                                <a:lnTo>
                                  <a:pt x="7534" y="288905"/>
                                </a:lnTo>
                                <a:close/>
                              </a:path>
                              <a:path w="5658485" h="1137920">
                                <a:moveTo>
                                  <a:pt x="7534" y="243699"/>
                                </a:moveTo>
                                <a:lnTo>
                                  <a:pt x="0" y="243699"/>
                                </a:lnTo>
                                <a:lnTo>
                                  <a:pt x="0" y="221096"/>
                                </a:lnTo>
                                <a:lnTo>
                                  <a:pt x="7534" y="221096"/>
                                </a:lnTo>
                                <a:lnTo>
                                  <a:pt x="7534" y="243699"/>
                                </a:lnTo>
                                <a:close/>
                              </a:path>
                              <a:path w="5658485" h="1137920">
                                <a:moveTo>
                                  <a:pt x="7534" y="198494"/>
                                </a:moveTo>
                                <a:lnTo>
                                  <a:pt x="0" y="198494"/>
                                </a:lnTo>
                                <a:lnTo>
                                  <a:pt x="0" y="175891"/>
                                </a:lnTo>
                                <a:lnTo>
                                  <a:pt x="7534" y="175891"/>
                                </a:lnTo>
                                <a:lnTo>
                                  <a:pt x="7534" y="198494"/>
                                </a:lnTo>
                                <a:close/>
                              </a:path>
                              <a:path w="5658485" h="1137920">
                                <a:moveTo>
                                  <a:pt x="8606" y="154463"/>
                                </a:moveTo>
                                <a:lnTo>
                                  <a:pt x="1121" y="153607"/>
                                </a:lnTo>
                                <a:lnTo>
                                  <a:pt x="2003" y="145891"/>
                                </a:lnTo>
                                <a:lnTo>
                                  <a:pt x="3397" y="138268"/>
                                </a:lnTo>
                                <a:lnTo>
                                  <a:pt x="5304" y="130739"/>
                                </a:lnTo>
                                <a:lnTo>
                                  <a:pt x="12608" y="132589"/>
                                </a:lnTo>
                                <a:lnTo>
                                  <a:pt x="10784" y="139790"/>
                                </a:lnTo>
                                <a:lnTo>
                                  <a:pt x="9450" y="147082"/>
                                </a:lnTo>
                                <a:lnTo>
                                  <a:pt x="8704" y="153607"/>
                                </a:lnTo>
                                <a:lnTo>
                                  <a:pt x="8606" y="154463"/>
                                </a:lnTo>
                                <a:close/>
                              </a:path>
                              <a:path w="5658485" h="1137920">
                                <a:moveTo>
                                  <a:pt x="19772" y="110779"/>
                                </a:moveTo>
                                <a:lnTo>
                                  <a:pt x="12794" y="107938"/>
                                </a:lnTo>
                                <a:lnTo>
                                  <a:pt x="15682" y="100846"/>
                                </a:lnTo>
                                <a:lnTo>
                                  <a:pt x="19025" y="93975"/>
                                </a:lnTo>
                                <a:lnTo>
                                  <a:pt x="22824" y="87326"/>
                                </a:lnTo>
                                <a:lnTo>
                                  <a:pt x="29366" y="91063"/>
                                </a:lnTo>
                                <a:lnTo>
                                  <a:pt x="25732" y="97423"/>
                                </a:lnTo>
                                <a:lnTo>
                                  <a:pt x="22534" y="103995"/>
                                </a:lnTo>
                                <a:lnTo>
                                  <a:pt x="19772" y="110779"/>
                                </a:lnTo>
                                <a:close/>
                              </a:path>
                              <a:path w="5658485" h="1137920">
                                <a:moveTo>
                                  <a:pt x="41719" y="72471"/>
                                </a:moveTo>
                                <a:lnTo>
                                  <a:pt x="35738" y="67888"/>
                                </a:lnTo>
                                <a:lnTo>
                                  <a:pt x="40523" y="61645"/>
                                </a:lnTo>
                                <a:lnTo>
                                  <a:pt x="45708" y="55754"/>
                                </a:lnTo>
                                <a:lnTo>
                                  <a:pt x="51295" y="50216"/>
                                </a:lnTo>
                                <a:lnTo>
                                  <a:pt x="56599" y="55567"/>
                                </a:lnTo>
                                <a:lnTo>
                                  <a:pt x="51256" y="60864"/>
                                </a:lnTo>
                                <a:lnTo>
                                  <a:pt x="46296" y="66498"/>
                                </a:lnTo>
                                <a:lnTo>
                                  <a:pt x="41719" y="72471"/>
                                </a:lnTo>
                                <a:close/>
                              </a:path>
                              <a:path w="5658485" h="1137920">
                                <a:moveTo>
                                  <a:pt x="73629" y="40840"/>
                                </a:moveTo>
                                <a:lnTo>
                                  <a:pt x="69099" y="34820"/>
                                </a:lnTo>
                                <a:lnTo>
                                  <a:pt x="75323" y="30136"/>
                                </a:lnTo>
                                <a:lnTo>
                                  <a:pt x="81834" y="25891"/>
                                </a:lnTo>
                                <a:lnTo>
                                  <a:pt x="88630" y="22086"/>
                                </a:lnTo>
                                <a:lnTo>
                                  <a:pt x="92311" y="28660"/>
                                </a:lnTo>
                                <a:lnTo>
                                  <a:pt x="85809" y="32300"/>
                                </a:lnTo>
                                <a:lnTo>
                                  <a:pt x="79582" y="36360"/>
                                </a:lnTo>
                                <a:lnTo>
                                  <a:pt x="73629" y="40840"/>
                                </a:lnTo>
                                <a:close/>
                              </a:path>
                              <a:path w="5658485" h="1137920">
                                <a:moveTo>
                                  <a:pt x="112080" y="19249"/>
                                </a:moveTo>
                                <a:lnTo>
                                  <a:pt x="109298" y="12247"/>
                                </a:lnTo>
                                <a:lnTo>
                                  <a:pt x="116771" y="9277"/>
                                </a:lnTo>
                                <a:lnTo>
                                  <a:pt x="124415" y="6840"/>
                                </a:lnTo>
                                <a:lnTo>
                                  <a:pt x="132227" y="4934"/>
                                </a:lnTo>
                                <a:lnTo>
                                  <a:pt x="134011" y="12247"/>
                                </a:lnTo>
                                <a:lnTo>
                                  <a:pt x="126539" y="14077"/>
                                </a:lnTo>
                                <a:lnTo>
                                  <a:pt x="119228" y="16408"/>
                                </a:lnTo>
                                <a:lnTo>
                                  <a:pt x="112080" y="19249"/>
                                </a:lnTo>
                                <a:close/>
                              </a:path>
                              <a:path w="5658485" h="1137920">
                                <a:moveTo>
                                  <a:pt x="155861" y="8452"/>
                                </a:moveTo>
                                <a:lnTo>
                                  <a:pt x="155069" y="960"/>
                                </a:lnTo>
                                <a:lnTo>
                                  <a:pt x="161126" y="320"/>
                                </a:lnTo>
                                <a:lnTo>
                                  <a:pt x="167199" y="0"/>
                                </a:lnTo>
                                <a:lnTo>
                                  <a:pt x="195891" y="0"/>
                                </a:lnTo>
                                <a:lnTo>
                                  <a:pt x="195891" y="7534"/>
                                </a:lnTo>
                                <a:lnTo>
                                  <a:pt x="167463" y="7534"/>
                                </a:lnTo>
                                <a:lnTo>
                                  <a:pt x="161654" y="7840"/>
                                </a:lnTo>
                                <a:lnTo>
                                  <a:pt x="155861" y="8452"/>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90411" y="1548294"/>
                            <a:ext cx="1695450" cy="716280"/>
                          </a:xfrm>
                          <a:custGeom>
                            <a:avLst/>
                            <a:gdLst/>
                            <a:ahLst/>
                            <a:cxnLst/>
                            <a:rect l="l" t="t" r="r" b="b"/>
                            <a:pathLst>
                              <a:path w="1695450" h="716280">
                                <a:moveTo>
                                  <a:pt x="1695213" y="715756"/>
                                </a:moveTo>
                                <a:lnTo>
                                  <a:pt x="0" y="715756"/>
                                </a:lnTo>
                                <a:lnTo>
                                  <a:pt x="0" y="0"/>
                                </a:lnTo>
                                <a:lnTo>
                                  <a:pt x="1695213" y="0"/>
                                </a:lnTo>
                                <a:lnTo>
                                  <a:pt x="1695213" y="715756"/>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90411" y="1548294"/>
                            <a:ext cx="1695450" cy="716280"/>
                          </a:xfrm>
                          <a:custGeom>
                            <a:avLst/>
                            <a:gdLst/>
                            <a:ahLst/>
                            <a:cxnLst/>
                            <a:rect l="l" t="t" r="r" b="b"/>
                            <a:pathLst>
                              <a:path w="1695450" h="716280">
                                <a:moveTo>
                                  <a:pt x="0" y="0"/>
                                </a:moveTo>
                                <a:lnTo>
                                  <a:pt x="1695213" y="0"/>
                                </a:lnTo>
                                <a:lnTo>
                                  <a:pt x="1695213" y="715756"/>
                                </a:lnTo>
                                <a:lnTo>
                                  <a:pt x="0" y="715756"/>
                                </a:lnTo>
                                <a:lnTo>
                                  <a:pt x="0" y="0"/>
                                </a:lnTo>
                                <a:close/>
                              </a:path>
                            </a:pathLst>
                          </a:custGeom>
                          <a:ln w="7534">
                            <a:solidFill>
                              <a:srgbClr val="000000"/>
                            </a:solidFill>
                            <a:prstDash val="solid"/>
                          </a:ln>
                        </wps:spPr>
                        <wps:bodyPr wrap="square" lIns="0" tIns="0" rIns="0" bIns="0" rtlCol="0">
                          <a:prstTxWarp prst="textNoShape">
                            <a:avLst/>
                          </a:prstTxWarp>
                          <a:noAutofit/>
                        </wps:bodyPr>
                      </wps:wsp>
                      <wps:wsp>
                        <wps:cNvPr id="45" name="Graphic 45"/>
                        <wps:cNvSpPr/>
                        <wps:spPr>
                          <a:xfrm>
                            <a:off x="372946" y="1860967"/>
                            <a:ext cx="1130300" cy="7620"/>
                          </a:xfrm>
                          <a:custGeom>
                            <a:avLst/>
                            <a:gdLst/>
                            <a:ahLst/>
                            <a:cxnLst/>
                            <a:rect l="l" t="t" r="r" b="b"/>
                            <a:pathLst>
                              <a:path w="1130300" h="7620">
                                <a:moveTo>
                                  <a:pt x="1130142" y="7534"/>
                                </a:moveTo>
                                <a:lnTo>
                                  <a:pt x="0" y="7534"/>
                                </a:lnTo>
                                <a:lnTo>
                                  <a:pt x="0" y="0"/>
                                </a:lnTo>
                                <a:lnTo>
                                  <a:pt x="1130142" y="0"/>
                                </a:lnTo>
                                <a:lnTo>
                                  <a:pt x="1130142" y="7534"/>
                                </a:lnTo>
                                <a:close/>
                              </a:path>
                            </a:pathLst>
                          </a:custGeom>
                          <a:solidFill>
                            <a:srgbClr val="825D00"/>
                          </a:solidFill>
                        </wps:spPr>
                        <wps:bodyPr wrap="square" lIns="0" tIns="0" rIns="0" bIns="0" rtlCol="0">
                          <a:prstTxWarp prst="textNoShape">
                            <a:avLst/>
                          </a:prstTxWarp>
                          <a:noAutofit/>
                        </wps:bodyPr>
                      </wps:wsp>
                      <wps:wsp>
                        <wps:cNvPr id="46" name="Graphic 46"/>
                        <wps:cNvSpPr/>
                        <wps:spPr>
                          <a:xfrm>
                            <a:off x="372935" y="1860970"/>
                            <a:ext cx="1130300" cy="15240"/>
                          </a:xfrm>
                          <a:custGeom>
                            <a:avLst/>
                            <a:gdLst/>
                            <a:ahLst/>
                            <a:cxnLst/>
                            <a:rect l="l" t="t" r="r" b="b"/>
                            <a:pathLst>
                              <a:path w="1130300" h="15240">
                                <a:moveTo>
                                  <a:pt x="1130147" y="0"/>
                                </a:moveTo>
                                <a:lnTo>
                                  <a:pt x="1122616" y="7531"/>
                                </a:lnTo>
                                <a:lnTo>
                                  <a:pt x="0" y="7531"/>
                                </a:lnTo>
                                <a:lnTo>
                                  <a:pt x="0" y="15074"/>
                                </a:lnTo>
                                <a:lnTo>
                                  <a:pt x="1122616" y="15074"/>
                                </a:lnTo>
                                <a:lnTo>
                                  <a:pt x="1130147" y="15074"/>
                                </a:lnTo>
                                <a:lnTo>
                                  <a:pt x="1130147" y="7531"/>
                                </a:lnTo>
                                <a:lnTo>
                                  <a:pt x="1130147" y="0"/>
                                </a:lnTo>
                                <a:close/>
                              </a:path>
                            </a:pathLst>
                          </a:custGeom>
                          <a:solidFill>
                            <a:srgbClr val="D69A00"/>
                          </a:solidFill>
                        </wps:spPr>
                        <wps:bodyPr wrap="square" lIns="0" tIns="0" rIns="0" bIns="0" rtlCol="0">
                          <a:prstTxWarp prst="textNoShape">
                            <a:avLst/>
                          </a:prstTxWarp>
                          <a:noAutofit/>
                        </wps:bodyPr>
                      </wps:wsp>
                      <wps:wsp>
                        <wps:cNvPr id="47" name="Graphic 47"/>
                        <wps:cNvSpPr/>
                        <wps:spPr>
                          <a:xfrm>
                            <a:off x="372946" y="1860967"/>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825D00"/>
                          </a:solidFill>
                        </wps:spPr>
                        <wps:bodyPr wrap="square" lIns="0" tIns="0" rIns="0" bIns="0" rtlCol="0">
                          <a:prstTxWarp prst="textNoShape">
                            <a:avLst/>
                          </a:prstTxWarp>
                          <a:noAutofit/>
                        </wps:bodyPr>
                      </wps:wsp>
                      <wps:wsp>
                        <wps:cNvPr id="48" name="Graphic 48"/>
                        <wps:cNvSpPr/>
                        <wps:spPr>
                          <a:xfrm>
                            <a:off x="1981515" y="1548294"/>
                            <a:ext cx="1695450" cy="716280"/>
                          </a:xfrm>
                          <a:custGeom>
                            <a:avLst/>
                            <a:gdLst/>
                            <a:ahLst/>
                            <a:cxnLst/>
                            <a:rect l="l" t="t" r="r" b="b"/>
                            <a:pathLst>
                              <a:path w="1695450" h="716280">
                                <a:moveTo>
                                  <a:pt x="1695213" y="715756"/>
                                </a:moveTo>
                                <a:lnTo>
                                  <a:pt x="0" y="715756"/>
                                </a:lnTo>
                                <a:lnTo>
                                  <a:pt x="0" y="0"/>
                                </a:lnTo>
                                <a:lnTo>
                                  <a:pt x="1695213" y="0"/>
                                </a:lnTo>
                                <a:lnTo>
                                  <a:pt x="1695213" y="715756"/>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1981515" y="1548294"/>
                            <a:ext cx="1695450" cy="716280"/>
                          </a:xfrm>
                          <a:custGeom>
                            <a:avLst/>
                            <a:gdLst/>
                            <a:ahLst/>
                            <a:cxnLst/>
                            <a:rect l="l" t="t" r="r" b="b"/>
                            <a:pathLst>
                              <a:path w="1695450" h="716280">
                                <a:moveTo>
                                  <a:pt x="0" y="0"/>
                                </a:moveTo>
                                <a:lnTo>
                                  <a:pt x="1695213" y="0"/>
                                </a:lnTo>
                                <a:lnTo>
                                  <a:pt x="1695213" y="715756"/>
                                </a:lnTo>
                                <a:lnTo>
                                  <a:pt x="0" y="715756"/>
                                </a:lnTo>
                                <a:lnTo>
                                  <a:pt x="0" y="0"/>
                                </a:lnTo>
                                <a:close/>
                              </a:path>
                            </a:pathLst>
                          </a:custGeom>
                          <a:ln w="7534">
                            <a:solidFill>
                              <a:srgbClr val="000000"/>
                            </a:solidFill>
                            <a:prstDash val="solid"/>
                          </a:ln>
                        </wps:spPr>
                        <wps:bodyPr wrap="square" lIns="0" tIns="0" rIns="0" bIns="0" rtlCol="0">
                          <a:prstTxWarp prst="textNoShape">
                            <a:avLst/>
                          </a:prstTxWarp>
                          <a:noAutofit/>
                        </wps:bodyPr>
                      </wps:wsp>
                      <wps:wsp>
                        <wps:cNvPr id="50" name="Graphic 50"/>
                        <wps:cNvSpPr/>
                        <wps:spPr>
                          <a:xfrm>
                            <a:off x="2203776" y="1860967"/>
                            <a:ext cx="1243330" cy="7620"/>
                          </a:xfrm>
                          <a:custGeom>
                            <a:avLst/>
                            <a:gdLst/>
                            <a:ahLst/>
                            <a:cxnLst/>
                            <a:rect l="l" t="t" r="r" b="b"/>
                            <a:pathLst>
                              <a:path w="1243330" h="7620">
                                <a:moveTo>
                                  <a:pt x="1243156" y="7534"/>
                                </a:moveTo>
                                <a:lnTo>
                                  <a:pt x="0" y="7534"/>
                                </a:lnTo>
                                <a:lnTo>
                                  <a:pt x="0" y="0"/>
                                </a:lnTo>
                                <a:lnTo>
                                  <a:pt x="1243156" y="0"/>
                                </a:lnTo>
                                <a:lnTo>
                                  <a:pt x="1243156" y="7534"/>
                                </a:lnTo>
                                <a:close/>
                              </a:path>
                            </a:pathLst>
                          </a:custGeom>
                          <a:solidFill>
                            <a:srgbClr val="825D00"/>
                          </a:solidFill>
                        </wps:spPr>
                        <wps:bodyPr wrap="square" lIns="0" tIns="0" rIns="0" bIns="0" rtlCol="0">
                          <a:prstTxWarp prst="textNoShape">
                            <a:avLst/>
                          </a:prstTxWarp>
                          <a:noAutofit/>
                        </wps:bodyPr>
                      </wps:wsp>
                      <wps:wsp>
                        <wps:cNvPr id="51" name="Graphic 51"/>
                        <wps:cNvSpPr/>
                        <wps:spPr>
                          <a:xfrm>
                            <a:off x="2203767" y="1860970"/>
                            <a:ext cx="1243330" cy="15240"/>
                          </a:xfrm>
                          <a:custGeom>
                            <a:avLst/>
                            <a:gdLst/>
                            <a:ahLst/>
                            <a:cxnLst/>
                            <a:rect l="l" t="t" r="r" b="b"/>
                            <a:pathLst>
                              <a:path w="1243330" h="15240">
                                <a:moveTo>
                                  <a:pt x="1243164" y="0"/>
                                </a:moveTo>
                                <a:lnTo>
                                  <a:pt x="1235621" y="7531"/>
                                </a:lnTo>
                                <a:lnTo>
                                  <a:pt x="0" y="7531"/>
                                </a:lnTo>
                                <a:lnTo>
                                  <a:pt x="0" y="15074"/>
                                </a:lnTo>
                                <a:lnTo>
                                  <a:pt x="1235621" y="15074"/>
                                </a:lnTo>
                                <a:lnTo>
                                  <a:pt x="1243164" y="15074"/>
                                </a:lnTo>
                                <a:lnTo>
                                  <a:pt x="1243164" y="7531"/>
                                </a:lnTo>
                                <a:lnTo>
                                  <a:pt x="1243164" y="0"/>
                                </a:lnTo>
                                <a:close/>
                              </a:path>
                            </a:pathLst>
                          </a:custGeom>
                          <a:solidFill>
                            <a:srgbClr val="D69A00"/>
                          </a:solidFill>
                        </wps:spPr>
                        <wps:bodyPr wrap="square" lIns="0" tIns="0" rIns="0" bIns="0" rtlCol="0">
                          <a:prstTxWarp prst="textNoShape">
                            <a:avLst/>
                          </a:prstTxWarp>
                          <a:noAutofit/>
                        </wps:bodyPr>
                      </wps:wsp>
                      <wps:wsp>
                        <wps:cNvPr id="52" name="Graphic 52"/>
                        <wps:cNvSpPr/>
                        <wps:spPr>
                          <a:xfrm>
                            <a:off x="2203776" y="1860967"/>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825D00"/>
                          </a:solidFill>
                        </wps:spPr>
                        <wps:bodyPr wrap="square" lIns="0" tIns="0" rIns="0" bIns="0" rtlCol="0">
                          <a:prstTxWarp prst="textNoShape">
                            <a:avLst/>
                          </a:prstTxWarp>
                          <a:noAutofit/>
                        </wps:bodyPr>
                      </wps:wsp>
                      <wps:wsp>
                        <wps:cNvPr id="53" name="Graphic 53"/>
                        <wps:cNvSpPr/>
                        <wps:spPr>
                          <a:xfrm>
                            <a:off x="3932894" y="1548294"/>
                            <a:ext cx="1582420" cy="716280"/>
                          </a:xfrm>
                          <a:custGeom>
                            <a:avLst/>
                            <a:gdLst/>
                            <a:ahLst/>
                            <a:cxnLst/>
                            <a:rect l="l" t="t" r="r" b="b"/>
                            <a:pathLst>
                              <a:path w="1582420" h="716280">
                                <a:moveTo>
                                  <a:pt x="1582198" y="715756"/>
                                </a:moveTo>
                                <a:lnTo>
                                  <a:pt x="0" y="715756"/>
                                </a:lnTo>
                                <a:lnTo>
                                  <a:pt x="0" y="0"/>
                                </a:lnTo>
                                <a:lnTo>
                                  <a:pt x="1582198" y="0"/>
                                </a:lnTo>
                                <a:lnTo>
                                  <a:pt x="1582198" y="715756"/>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3932894" y="1548294"/>
                            <a:ext cx="1582420" cy="716280"/>
                          </a:xfrm>
                          <a:custGeom>
                            <a:avLst/>
                            <a:gdLst/>
                            <a:ahLst/>
                            <a:cxnLst/>
                            <a:rect l="l" t="t" r="r" b="b"/>
                            <a:pathLst>
                              <a:path w="1582420" h="716280">
                                <a:moveTo>
                                  <a:pt x="0" y="0"/>
                                </a:moveTo>
                                <a:lnTo>
                                  <a:pt x="1582198" y="0"/>
                                </a:lnTo>
                                <a:lnTo>
                                  <a:pt x="1582198" y="715756"/>
                                </a:lnTo>
                                <a:lnTo>
                                  <a:pt x="0" y="715756"/>
                                </a:lnTo>
                                <a:lnTo>
                                  <a:pt x="0" y="0"/>
                                </a:lnTo>
                                <a:close/>
                              </a:path>
                            </a:pathLst>
                          </a:custGeom>
                          <a:ln w="7534">
                            <a:solidFill>
                              <a:srgbClr val="000000"/>
                            </a:solidFill>
                            <a:prstDash val="solid"/>
                          </a:ln>
                        </wps:spPr>
                        <wps:bodyPr wrap="square" lIns="0" tIns="0" rIns="0" bIns="0" rtlCol="0">
                          <a:prstTxWarp prst="textNoShape">
                            <a:avLst/>
                          </a:prstTxWarp>
                          <a:noAutofit/>
                        </wps:bodyPr>
                      </wps:wsp>
                      <wps:wsp>
                        <wps:cNvPr id="55" name="Graphic 55"/>
                        <wps:cNvSpPr/>
                        <wps:spPr>
                          <a:xfrm>
                            <a:off x="4102415" y="1860967"/>
                            <a:ext cx="1243330" cy="7620"/>
                          </a:xfrm>
                          <a:custGeom>
                            <a:avLst/>
                            <a:gdLst/>
                            <a:ahLst/>
                            <a:cxnLst/>
                            <a:rect l="l" t="t" r="r" b="b"/>
                            <a:pathLst>
                              <a:path w="1243330" h="7620">
                                <a:moveTo>
                                  <a:pt x="1243156" y="7534"/>
                                </a:moveTo>
                                <a:lnTo>
                                  <a:pt x="0" y="7534"/>
                                </a:lnTo>
                                <a:lnTo>
                                  <a:pt x="0" y="0"/>
                                </a:lnTo>
                                <a:lnTo>
                                  <a:pt x="1243156" y="0"/>
                                </a:lnTo>
                                <a:lnTo>
                                  <a:pt x="1243156" y="7534"/>
                                </a:lnTo>
                                <a:close/>
                              </a:path>
                            </a:pathLst>
                          </a:custGeom>
                          <a:solidFill>
                            <a:srgbClr val="825D00"/>
                          </a:solidFill>
                        </wps:spPr>
                        <wps:bodyPr wrap="square" lIns="0" tIns="0" rIns="0" bIns="0" rtlCol="0">
                          <a:prstTxWarp prst="textNoShape">
                            <a:avLst/>
                          </a:prstTxWarp>
                          <a:noAutofit/>
                        </wps:bodyPr>
                      </wps:wsp>
                      <wps:wsp>
                        <wps:cNvPr id="56" name="Graphic 56"/>
                        <wps:cNvSpPr/>
                        <wps:spPr>
                          <a:xfrm>
                            <a:off x="4102405" y="1860970"/>
                            <a:ext cx="1243330" cy="15240"/>
                          </a:xfrm>
                          <a:custGeom>
                            <a:avLst/>
                            <a:gdLst/>
                            <a:ahLst/>
                            <a:cxnLst/>
                            <a:rect l="l" t="t" r="r" b="b"/>
                            <a:pathLst>
                              <a:path w="1243330" h="15240">
                                <a:moveTo>
                                  <a:pt x="1243164" y="0"/>
                                </a:moveTo>
                                <a:lnTo>
                                  <a:pt x="1235621" y="7531"/>
                                </a:lnTo>
                                <a:lnTo>
                                  <a:pt x="0" y="7531"/>
                                </a:lnTo>
                                <a:lnTo>
                                  <a:pt x="0" y="15074"/>
                                </a:lnTo>
                                <a:lnTo>
                                  <a:pt x="1235621" y="15074"/>
                                </a:lnTo>
                                <a:lnTo>
                                  <a:pt x="1243164" y="15074"/>
                                </a:lnTo>
                                <a:lnTo>
                                  <a:pt x="1243164" y="7531"/>
                                </a:lnTo>
                                <a:lnTo>
                                  <a:pt x="1243164" y="0"/>
                                </a:lnTo>
                                <a:close/>
                              </a:path>
                            </a:pathLst>
                          </a:custGeom>
                          <a:solidFill>
                            <a:srgbClr val="D69A00"/>
                          </a:solidFill>
                        </wps:spPr>
                        <wps:bodyPr wrap="square" lIns="0" tIns="0" rIns="0" bIns="0" rtlCol="0">
                          <a:prstTxWarp prst="textNoShape">
                            <a:avLst/>
                          </a:prstTxWarp>
                          <a:noAutofit/>
                        </wps:bodyPr>
                      </wps:wsp>
                      <wps:wsp>
                        <wps:cNvPr id="57" name="Graphic 57"/>
                        <wps:cNvSpPr/>
                        <wps:spPr>
                          <a:xfrm>
                            <a:off x="4102415" y="1860967"/>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825D00"/>
                          </a:solidFill>
                        </wps:spPr>
                        <wps:bodyPr wrap="square" lIns="0" tIns="0" rIns="0" bIns="0" rtlCol="0">
                          <a:prstTxWarp prst="textNoShape">
                            <a:avLst/>
                          </a:prstTxWarp>
                          <a:noAutofit/>
                        </wps:bodyPr>
                      </wps:wsp>
                      <wps:wsp>
                        <wps:cNvPr id="58" name="Graphic 58"/>
                        <wps:cNvSpPr/>
                        <wps:spPr>
                          <a:xfrm>
                            <a:off x="11301" y="2546586"/>
                            <a:ext cx="5636260" cy="1137920"/>
                          </a:xfrm>
                          <a:custGeom>
                            <a:avLst/>
                            <a:gdLst/>
                            <a:ahLst/>
                            <a:cxnLst/>
                            <a:rect l="l" t="t" r="r" b="b"/>
                            <a:pathLst>
                              <a:path w="5636260" h="1137920">
                                <a:moveTo>
                                  <a:pt x="241096" y="7534"/>
                                </a:moveTo>
                                <a:lnTo>
                                  <a:pt x="218494" y="7534"/>
                                </a:lnTo>
                                <a:lnTo>
                                  <a:pt x="218494" y="0"/>
                                </a:lnTo>
                                <a:lnTo>
                                  <a:pt x="241096" y="0"/>
                                </a:lnTo>
                                <a:lnTo>
                                  <a:pt x="241096" y="7534"/>
                                </a:lnTo>
                                <a:close/>
                              </a:path>
                              <a:path w="5636260" h="1137920">
                                <a:moveTo>
                                  <a:pt x="286302" y="7534"/>
                                </a:moveTo>
                                <a:lnTo>
                                  <a:pt x="263699" y="7534"/>
                                </a:lnTo>
                                <a:lnTo>
                                  <a:pt x="263699" y="0"/>
                                </a:lnTo>
                                <a:lnTo>
                                  <a:pt x="286302" y="0"/>
                                </a:lnTo>
                                <a:lnTo>
                                  <a:pt x="286302" y="7534"/>
                                </a:lnTo>
                                <a:close/>
                              </a:path>
                              <a:path w="5636260" h="1137920">
                                <a:moveTo>
                                  <a:pt x="331508" y="7534"/>
                                </a:moveTo>
                                <a:lnTo>
                                  <a:pt x="308905" y="7534"/>
                                </a:lnTo>
                                <a:lnTo>
                                  <a:pt x="308905" y="0"/>
                                </a:lnTo>
                                <a:lnTo>
                                  <a:pt x="331508" y="0"/>
                                </a:lnTo>
                                <a:lnTo>
                                  <a:pt x="331508" y="7534"/>
                                </a:lnTo>
                                <a:close/>
                              </a:path>
                              <a:path w="5636260" h="1137920">
                                <a:moveTo>
                                  <a:pt x="376714" y="7534"/>
                                </a:moveTo>
                                <a:lnTo>
                                  <a:pt x="354111" y="7534"/>
                                </a:lnTo>
                                <a:lnTo>
                                  <a:pt x="354111" y="0"/>
                                </a:lnTo>
                                <a:lnTo>
                                  <a:pt x="376714" y="0"/>
                                </a:lnTo>
                                <a:lnTo>
                                  <a:pt x="376714" y="7534"/>
                                </a:lnTo>
                                <a:close/>
                              </a:path>
                              <a:path w="5636260" h="1137920">
                                <a:moveTo>
                                  <a:pt x="421919" y="7534"/>
                                </a:moveTo>
                                <a:lnTo>
                                  <a:pt x="399316" y="7534"/>
                                </a:lnTo>
                                <a:lnTo>
                                  <a:pt x="399316" y="0"/>
                                </a:lnTo>
                                <a:lnTo>
                                  <a:pt x="421919" y="0"/>
                                </a:lnTo>
                                <a:lnTo>
                                  <a:pt x="421919" y="7534"/>
                                </a:lnTo>
                                <a:close/>
                              </a:path>
                              <a:path w="5636260" h="1137920">
                                <a:moveTo>
                                  <a:pt x="467125" y="7534"/>
                                </a:moveTo>
                                <a:lnTo>
                                  <a:pt x="444522" y="7534"/>
                                </a:lnTo>
                                <a:lnTo>
                                  <a:pt x="444522" y="0"/>
                                </a:lnTo>
                                <a:lnTo>
                                  <a:pt x="467125" y="0"/>
                                </a:lnTo>
                                <a:lnTo>
                                  <a:pt x="467125" y="7534"/>
                                </a:lnTo>
                                <a:close/>
                              </a:path>
                              <a:path w="5636260" h="1137920">
                                <a:moveTo>
                                  <a:pt x="512331" y="7534"/>
                                </a:moveTo>
                                <a:lnTo>
                                  <a:pt x="489728" y="7534"/>
                                </a:lnTo>
                                <a:lnTo>
                                  <a:pt x="489728" y="0"/>
                                </a:lnTo>
                                <a:lnTo>
                                  <a:pt x="512331" y="0"/>
                                </a:lnTo>
                                <a:lnTo>
                                  <a:pt x="512331" y="7534"/>
                                </a:lnTo>
                                <a:close/>
                              </a:path>
                              <a:path w="5636260" h="1137920">
                                <a:moveTo>
                                  <a:pt x="557536" y="7534"/>
                                </a:moveTo>
                                <a:lnTo>
                                  <a:pt x="534933" y="7534"/>
                                </a:lnTo>
                                <a:lnTo>
                                  <a:pt x="534933" y="0"/>
                                </a:lnTo>
                                <a:lnTo>
                                  <a:pt x="557536" y="0"/>
                                </a:lnTo>
                                <a:lnTo>
                                  <a:pt x="557536" y="7534"/>
                                </a:lnTo>
                                <a:close/>
                              </a:path>
                              <a:path w="5636260" h="1137920">
                                <a:moveTo>
                                  <a:pt x="602742" y="7534"/>
                                </a:moveTo>
                                <a:lnTo>
                                  <a:pt x="580139" y="7534"/>
                                </a:lnTo>
                                <a:lnTo>
                                  <a:pt x="580139" y="0"/>
                                </a:lnTo>
                                <a:lnTo>
                                  <a:pt x="602742" y="0"/>
                                </a:lnTo>
                                <a:lnTo>
                                  <a:pt x="602742" y="7534"/>
                                </a:lnTo>
                                <a:close/>
                              </a:path>
                              <a:path w="5636260" h="1137920">
                                <a:moveTo>
                                  <a:pt x="647948" y="7534"/>
                                </a:moveTo>
                                <a:lnTo>
                                  <a:pt x="625345" y="7534"/>
                                </a:lnTo>
                                <a:lnTo>
                                  <a:pt x="625345" y="0"/>
                                </a:lnTo>
                                <a:lnTo>
                                  <a:pt x="647948" y="0"/>
                                </a:lnTo>
                                <a:lnTo>
                                  <a:pt x="647948" y="7534"/>
                                </a:lnTo>
                                <a:close/>
                              </a:path>
                              <a:path w="5636260" h="1137920">
                                <a:moveTo>
                                  <a:pt x="693153" y="7534"/>
                                </a:moveTo>
                                <a:lnTo>
                                  <a:pt x="670550" y="7534"/>
                                </a:lnTo>
                                <a:lnTo>
                                  <a:pt x="670550" y="0"/>
                                </a:lnTo>
                                <a:lnTo>
                                  <a:pt x="693153" y="0"/>
                                </a:lnTo>
                                <a:lnTo>
                                  <a:pt x="693153" y="7534"/>
                                </a:lnTo>
                                <a:close/>
                              </a:path>
                              <a:path w="5636260" h="1137920">
                                <a:moveTo>
                                  <a:pt x="738359" y="7534"/>
                                </a:moveTo>
                                <a:lnTo>
                                  <a:pt x="715756" y="7534"/>
                                </a:lnTo>
                                <a:lnTo>
                                  <a:pt x="715756" y="0"/>
                                </a:lnTo>
                                <a:lnTo>
                                  <a:pt x="738359" y="0"/>
                                </a:lnTo>
                                <a:lnTo>
                                  <a:pt x="738359" y="7534"/>
                                </a:lnTo>
                                <a:close/>
                              </a:path>
                              <a:path w="5636260" h="1137920">
                                <a:moveTo>
                                  <a:pt x="783565" y="7534"/>
                                </a:moveTo>
                                <a:lnTo>
                                  <a:pt x="760962" y="7534"/>
                                </a:lnTo>
                                <a:lnTo>
                                  <a:pt x="760962" y="0"/>
                                </a:lnTo>
                                <a:lnTo>
                                  <a:pt x="783565" y="0"/>
                                </a:lnTo>
                                <a:lnTo>
                                  <a:pt x="783565" y="7534"/>
                                </a:lnTo>
                                <a:close/>
                              </a:path>
                              <a:path w="5636260" h="1137920">
                                <a:moveTo>
                                  <a:pt x="828770" y="7534"/>
                                </a:moveTo>
                                <a:lnTo>
                                  <a:pt x="806167" y="7534"/>
                                </a:lnTo>
                                <a:lnTo>
                                  <a:pt x="806167" y="0"/>
                                </a:lnTo>
                                <a:lnTo>
                                  <a:pt x="828770" y="0"/>
                                </a:lnTo>
                                <a:lnTo>
                                  <a:pt x="828770" y="7534"/>
                                </a:lnTo>
                                <a:close/>
                              </a:path>
                              <a:path w="5636260" h="1137920">
                                <a:moveTo>
                                  <a:pt x="873976" y="7534"/>
                                </a:moveTo>
                                <a:lnTo>
                                  <a:pt x="851373" y="7534"/>
                                </a:lnTo>
                                <a:lnTo>
                                  <a:pt x="851373" y="0"/>
                                </a:lnTo>
                                <a:lnTo>
                                  <a:pt x="873976" y="0"/>
                                </a:lnTo>
                                <a:lnTo>
                                  <a:pt x="873976" y="7534"/>
                                </a:lnTo>
                                <a:close/>
                              </a:path>
                              <a:path w="5636260" h="1137920">
                                <a:moveTo>
                                  <a:pt x="919182" y="7534"/>
                                </a:moveTo>
                                <a:lnTo>
                                  <a:pt x="896579" y="7534"/>
                                </a:lnTo>
                                <a:lnTo>
                                  <a:pt x="896579" y="0"/>
                                </a:lnTo>
                                <a:lnTo>
                                  <a:pt x="919182" y="0"/>
                                </a:lnTo>
                                <a:lnTo>
                                  <a:pt x="919182" y="7534"/>
                                </a:lnTo>
                                <a:close/>
                              </a:path>
                              <a:path w="5636260" h="1137920">
                                <a:moveTo>
                                  <a:pt x="964387" y="7534"/>
                                </a:moveTo>
                                <a:lnTo>
                                  <a:pt x="941785" y="7534"/>
                                </a:lnTo>
                                <a:lnTo>
                                  <a:pt x="941785" y="0"/>
                                </a:lnTo>
                                <a:lnTo>
                                  <a:pt x="964387" y="0"/>
                                </a:lnTo>
                                <a:lnTo>
                                  <a:pt x="964387" y="7534"/>
                                </a:lnTo>
                                <a:close/>
                              </a:path>
                              <a:path w="5636260" h="1137920">
                                <a:moveTo>
                                  <a:pt x="1009593" y="7534"/>
                                </a:moveTo>
                                <a:lnTo>
                                  <a:pt x="986990" y="7534"/>
                                </a:lnTo>
                                <a:lnTo>
                                  <a:pt x="986990" y="0"/>
                                </a:lnTo>
                                <a:lnTo>
                                  <a:pt x="1009593" y="0"/>
                                </a:lnTo>
                                <a:lnTo>
                                  <a:pt x="1009593" y="7534"/>
                                </a:lnTo>
                                <a:close/>
                              </a:path>
                              <a:path w="5636260" h="1137920">
                                <a:moveTo>
                                  <a:pt x="1054799" y="7534"/>
                                </a:moveTo>
                                <a:lnTo>
                                  <a:pt x="1032196" y="7534"/>
                                </a:lnTo>
                                <a:lnTo>
                                  <a:pt x="1032196" y="0"/>
                                </a:lnTo>
                                <a:lnTo>
                                  <a:pt x="1054799" y="0"/>
                                </a:lnTo>
                                <a:lnTo>
                                  <a:pt x="1054799" y="7534"/>
                                </a:lnTo>
                                <a:close/>
                              </a:path>
                              <a:path w="5636260" h="1137920">
                                <a:moveTo>
                                  <a:pt x="1100004" y="7534"/>
                                </a:moveTo>
                                <a:lnTo>
                                  <a:pt x="1077402" y="7534"/>
                                </a:lnTo>
                                <a:lnTo>
                                  <a:pt x="1077402" y="0"/>
                                </a:lnTo>
                                <a:lnTo>
                                  <a:pt x="1100004" y="0"/>
                                </a:lnTo>
                                <a:lnTo>
                                  <a:pt x="1100004" y="7534"/>
                                </a:lnTo>
                                <a:close/>
                              </a:path>
                              <a:path w="5636260" h="1137920">
                                <a:moveTo>
                                  <a:pt x="1145210" y="7534"/>
                                </a:moveTo>
                                <a:lnTo>
                                  <a:pt x="1122607" y="7534"/>
                                </a:lnTo>
                                <a:lnTo>
                                  <a:pt x="1122607" y="0"/>
                                </a:lnTo>
                                <a:lnTo>
                                  <a:pt x="1145210" y="0"/>
                                </a:lnTo>
                                <a:lnTo>
                                  <a:pt x="1145210" y="7534"/>
                                </a:lnTo>
                                <a:close/>
                              </a:path>
                              <a:path w="5636260" h="1137920">
                                <a:moveTo>
                                  <a:pt x="1190416" y="7534"/>
                                </a:moveTo>
                                <a:lnTo>
                                  <a:pt x="1167813" y="7534"/>
                                </a:lnTo>
                                <a:lnTo>
                                  <a:pt x="1167813" y="0"/>
                                </a:lnTo>
                                <a:lnTo>
                                  <a:pt x="1190416" y="0"/>
                                </a:lnTo>
                                <a:lnTo>
                                  <a:pt x="1190416" y="7534"/>
                                </a:lnTo>
                                <a:close/>
                              </a:path>
                              <a:path w="5636260" h="1137920">
                                <a:moveTo>
                                  <a:pt x="1235621" y="7534"/>
                                </a:moveTo>
                                <a:lnTo>
                                  <a:pt x="1213019" y="7534"/>
                                </a:lnTo>
                                <a:lnTo>
                                  <a:pt x="1213019" y="0"/>
                                </a:lnTo>
                                <a:lnTo>
                                  <a:pt x="1235621" y="0"/>
                                </a:lnTo>
                                <a:lnTo>
                                  <a:pt x="1235621" y="7534"/>
                                </a:lnTo>
                                <a:close/>
                              </a:path>
                              <a:path w="5636260" h="1137920">
                                <a:moveTo>
                                  <a:pt x="1280827" y="7534"/>
                                </a:moveTo>
                                <a:lnTo>
                                  <a:pt x="1258224" y="7534"/>
                                </a:lnTo>
                                <a:lnTo>
                                  <a:pt x="1258224" y="0"/>
                                </a:lnTo>
                                <a:lnTo>
                                  <a:pt x="1280827" y="0"/>
                                </a:lnTo>
                                <a:lnTo>
                                  <a:pt x="1280827" y="7534"/>
                                </a:lnTo>
                                <a:close/>
                              </a:path>
                              <a:path w="5636260" h="1137920">
                                <a:moveTo>
                                  <a:pt x="1326033" y="7534"/>
                                </a:moveTo>
                                <a:lnTo>
                                  <a:pt x="1303430" y="7534"/>
                                </a:lnTo>
                                <a:lnTo>
                                  <a:pt x="1303430" y="0"/>
                                </a:lnTo>
                                <a:lnTo>
                                  <a:pt x="1326033" y="0"/>
                                </a:lnTo>
                                <a:lnTo>
                                  <a:pt x="1326033" y="7534"/>
                                </a:lnTo>
                                <a:close/>
                              </a:path>
                              <a:path w="5636260" h="1137920">
                                <a:moveTo>
                                  <a:pt x="1371238" y="7534"/>
                                </a:moveTo>
                                <a:lnTo>
                                  <a:pt x="1348636" y="7534"/>
                                </a:lnTo>
                                <a:lnTo>
                                  <a:pt x="1348636" y="0"/>
                                </a:lnTo>
                                <a:lnTo>
                                  <a:pt x="1371238" y="0"/>
                                </a:lnTo>
                                <a:lnTo>
                                  <a:pt x="1371238" y="7534"/>
                                </a:lnTo>
                                <a:close/>
                              </a:path>
                              <a:path w="5636260" h="1137920">
                                <a:moveTo>
                                  <a:pt x="1416444" y="7534"/>
                                </a:moveTo>
                                <a:lnTo>
                                  <a:pt x="1393841" y="7534"/>
                                </a:lnTo>
                                <a:lnTo>
                                  <a:pt x="1393841" y="0"/>
                                </a:lnTo>
                                <a:lnTo>
                                  <a:pt x="1416444" y="0"/>
                                </a:lnTo>
                                <a:lnTo>
                                  <a:pt x="1416444" y="7534"/>
                                </a:lnTo>
                                <a:close/>
                              </a:path>
                              <a:path w="5636260" h="1137920">
                                <a:moveTo>
                                  <a:pt x="1461650" y="7534"/>
                                </a:moveTo>
                                <a:lnTo>
                                  <a:pt x="1439047" y="7534"/>
                                </a:lnTo>
                                <a:lnTo>
                                  <a:pt x="1439047" y="0"/>
                                </a:lnTo>
                                <a:lnTo>
                                  <a:pt x="1461650" y="0"/>
                                </a:lnTo>
                                <a:lnTo>
                                  <a:pt x="1461650" y="7534"/>
                                </a:lnTo>
                                <a:close/>
                              </a:path>
                              <a:path w="5636260" h="1137920">
                                <a:moveTo>
                                  <a:pt x="1506856" y="7534"/>
                                </a:moveTo>
                                <a:lnTo>
                                  <a:pt x="1484253" y="7534"/>
                                </a:lnTo>
                                <a:lnTo>
                                  <a:pt x="1484253" y="0"/>
                                </a:lnTo>
                                <a:lnTo>
                                  <a:pt x="1506856" y="0"/>
                                </a:lnTo>
                                <a:lnTo>
                                  <a:pt x="1506856" y="7534"/>
                                </a:lnTo>
                                <a:close/>
                              </a:path>
                              <a:path w="5636260" h="1137920">
                                <a:moveTo>
                                  <a:pt x="1552061" y="7534"/>
                                </a:moveTo>
                                <a:lnTo>
                                  <a:pt x="1529458" y="7534"/>
                                </a:lnTo>
                                <a:lnTo>
                                  <a:pt x="1529458" y="0"/>
                                </a:lnTo>
                                <a:lnTo>
                                  <a:pt x="1552061" y="0"/>
                                </a:lnTo>
                                <a:lnTo>
                                  <a:pt x="1552061" y="7534"/>
                                </a:lnTo>
                                <a:close/>
                              </a:path>
                              <a:path w="5636260" h="1137920">
                                <a:moveTo>
                                  <a:pt x="1597267" y="7534"/>
                                </a:moveTo>
                                <a:lnTo>
                                  <a:pt x="1574664" y="7534"/>
                                </a:lnTo>
                                <a:lnTo>
                                  <a:pt x="1574664" y="0"/>
                                </a:lnTo>
                                <a:lnTo>
                                  <a:pt x="1597267" y="0"/>
                                </a:lnTo>
                                <a:lnTo>
                                  <a:pt x="1597267" y="7534"/>
                                </a:lnTo>
                                <a:close/>
                              </a:path>
                              <a:path w="5636260" h="1137920">
                                <a:moveTo>
                                  <a:pt x="1642473" y="7534"/>
                                </a:moveTo>
                                <a:lnTo>
                                  <a:pt x="1619870" y="7534"/>
                                </a:lnTo>
                                <a:lnTo>
                                  <a:pt x="1619870" y="0"/>
                                </a:lnTo>
                                <a:lnTo>
                                  <a:pt x="1642473" y="0"/>
                                </a:lnTo>
                                <a:lnTo>
                                  <a:pt x="1642473" y="7534"/>
                                </a:lnTo>
                                <a:close/>
                              </a:path>
                              <a:path w="5636260" h="1137920">
                                <a:moveTo>
                                  <a:pt x="1687678" y="7534"/>
                                </a:moveTo>
                                <a:lnTo>
                                  <a:pt x="1665076" y="7534"/>
                                </a:lnTo>
                                <a:lnTo>
                                  <a:pt x="1665076" y="0"/>
                                </a:lnTo>
                                <a:lnTo>
                                  <a:pt x="1687678" y="0"/>
                                </a:lnTo>
                                <a:lnTo>
                                  <a:pt x="1687678" y="7534"/>
                                </a:lnTo>
                                <a:close/>
                              </a:path>
                              <a:path w="5636260" h="1137920">
                                <a:moveTo>
                                  <a:pt x="1732884" y="7534"/>
                                </a:moveTo>
                                <a:lnTo>
                                  <a:pt x="1710281" y="7534"/>
                                </a:lnTo>
                                <a:lnTo>
                                  <a:pt x="1710281" y="0"/>
                                </a:lnTo>
                                <a:lnTo>
                                  <a:pt x="1732884" y="0"/>
                                </a:lnTo>
                                <a:lnTo>
                                  <a:pt x="1732884" y="7534"/>
                                </a:lnTo>
                                <a:close/>
                              </a:path>
                              <a:path w="5636260" h="1137920">
                                <a:moveTo>
                                  <a:pt x="1778090" y="7534"/>
                                </a:moveTo>
                                <a:lnTo>
                                  <a:pt x="1755487" y="7534"/>
                                </a:lnTo>
                                <a:lnTo>
                                  <a:pt x="1755487" y="0"/>
                                </a:lnTo>
                                <a:lnTo>
                                  <a:pt x="1778090" y="0"/>
                                </a:lnTo>
                                <a:lnTo>
                                  <a:pt x="1778090" y="7534"/>
                                </a:lnTo>
                                <a:close/>
                              </a:path>
                              <a:path w="5636260" h="1137920">
                                <a:moveTo>
                                  <a:pt x="1823295" y="7534"/>
                                </a:moveTo>
                                <a:lnTo>
                                  <a:pt x="1800692" y="7534"/>
                                </a:lnTo>
                                <a:lnTo>
                                  <a:pt x="1800692" y="0"/>
                                </a:lnTo>
                                <a:lnTo>
                                  <a:pt x="1823295" y="0"/>
                                </a:lnTo>
                                <a:lnTo>
                                  <a:pt x="1823295" y="7534"/>
                                </a:lnTo>
                                <a:close/>
                              </a:path>
                              <a:path w="5636260" h="1137920">
                                <a:moveTo>
                                  <a:pt x="1868501" y="7534"/>
                                </a:moveTo>
                                <a:lnTo>
                                  <a:pt x="1845898" y="7534"/>
                                </a:lnTo>
                                <a:lnTo>
                                  <a:pt x="1845898" y="0"/>
                                </a:lnTo>
                                <a:lnTo>
                                  <a:pt x="1868501" y="0"/>
                                </a:lnTo>
                                <a:lnTo>
                                  <a:pt x="1868501" y="7534"/>
                                </a:lnTo>
                                <a:close/>
                              </a:path>
                              <a:path w="5636260" h="1137920">
                                <a:moveTo>
                                  <a:pt x="1913707" y="7534"/>
                                </a:moveTo>
                                <a:lnTo>
                                  <a:pt x="1891104" y="7534"/>
                                </a:lnTo>
                                <a:lnTo>
                                  <a:pt x="1891104" y="0"/>
                                </a:lnTo>
                                <a:lnTo>
                                  <a:pt x="1913707" y="0"/>
                                </a:lnTo>
                                <a:lnTo>
                                  <a:pt x="1913707" y="7534"/>
                                </a:lnTo>
                                <a:close/>
                              </a:path>
                              <a:path w="5636260" h="1137920">
                                <a:moveTo>
                                  <a:pt x="1958912" y="7534"/>
                                </a:moveTo>
                                <a:lnTo>
                                  <a:pt x="1936309" y="7534"/>
                                </a:lnTo>
                                <a:lnTo>
                                  <a:pt x="1936309" y="0"/>
                                </a:lnTo>
                                <a:lnTo>
                                  <a:pt x="1958912" y="0"/>
                                </a:lnTo>
                                <a:lnTo>
                                  <a:pt x="1958912" y="7534"/>
                                </a:lnTo>
                                <a:close/>
                              </a:path>
                              <a:path w="5636260" h="1137920">
                                <a:moveTo>
                                  <a:pt x="2004118" y="7534"/>
                                </a:moveTo>
                                <a:lnTo>
                                  <a:pt x="1981515" y="7534"/>
                                </a:lnTo>
                                <a:lnTo>
                                  <a:pt x="1981515" y="0"/>
                                </a:lnTo>
                                <a:lnTo>
                                  <a:pt x="2004118" y="0"/>
                                </a:lnTo>
                                <a:lnTo>
                                  <a:pt x="2004118" y="7534"/>
                                </a:lnTo>
                                <a:close/>
                              </a:path>
                              <a:path w="5636260" h="1137920">
                                <a:moveTo>
                                  <a:pt x="2049324" y="7534"/>
                                </a:moveTo>
                                <a:lnTo>
                                  <a:pt x="2026721" y="7534"/>
                                </a:lnTo>
                                <a:lnTo>
                                  <a:pt x="2026721" y="0"/>
                                </a:lnTo>
                                <a:lnTo>
                                  <a:pt x="2049324" y="0"/>
                                </a:lnTo>
                                <a:lnTo>
                                  <a:pt x="2049324" y="7534"/>
                                </a:lnTo>
                                <a:close/>
                              </a:path>
                              <a:path w="5636260" h="1137920">
                                <a:moveTo>
                                  <a:pt x="2094529" y="7534"/>
                                </a:moveTo>
                                <a:lnTo>
                                  <a:pt x="2071927" y="7534"/>
                                </a:lnTo>
                                <a:lnTo>
                                  <a:pt x="2071927" y="0"/>
                                </a:lnTo>
                                <a:lnTo>
                                  <a:pt x="2094529" y="0"/>
                                </a:lnTo>
                                <a:lnTo>
                                  <a:pt x="2094529" y="7534"/>
                                </a:lnTo>
                                <a:close/>
                              </a:path>
                              <a:path w="5636260" h="1137920">
                                <a:moveTo>
                                  <a:pt x="2139735" y="7534"/>
                                </a:moveTo>
                                <a:lnTo>
                                  <a:pt x="2117132" y="7534"/>
                                </a:lnTo>
                                <a:lnTo>
                                  <a:pt x="2117132" y="0"/>
                                </a:lnTo>
                                <a:lnTo>
                                  <a:pt x="2139735" y="0"/>
                                </a:lnTo>
                                <a:lnTo>
                                  <a:pt x="2139735" y="7534"/>
                                </a:lnTo>
                                <a:close/>
                              </a:path>
                              <a:path w="5636260" h="1137920">
                                <a:moveTo>
                                  <a:pt x="2184941" y="7534"/>
                                </a:moveTo>
                                <a:lnTo>
                                  <a:pt x="2162338" y="7534"/>
                                </a:lnTo>
                                <a:lnTo>
                                  <a:pt x="2162338" y="0"/>
                                </a:lnTo>
                                <a:lnTo>
                                  <a:pt x="2184941" y="0"/>
                                </a:lnTo>
                                <a:lnTo>
                                  <a:pt x="2184941" y="7534"/>
                                </a:lnTo>
                                <a:close/>
                              </a:path>
                              <a:path w="5636260" h="1137920">
                                <a:moveTo>
                                  <a:pt x="2230146" y="7534"/>
                                </a:moveTo>
                                <a:lnTo>
                                  <a:pt x="2207544" y="7534"/>
                                </a:lnTo>
                                <a:lnTo>
                                  <a:pt x="2207544" y="0"/>
                                </a:lnTo>
                                <a:lnTo>
                                  <a:pt x="2230146" y="0"/>
                                </a:lnTo>
                                <a:lnTo>
                                  <a:pt x="2230146" y="7534"/>
                                </a:lnTo>
                                <a:close/>
                              </a:path>
                              <a:path w="5636260" h="1137920">
                                <a:moveTo>
                                  <a:pt x="2275352" y="7534"/>
                                </a:moveTo>
                                <a:lnTo>
                                  <a:pt x="2252749" y="7534"/>
                                </a:lnTo>
                                <a:lnTo>
                                  <a:pt x="2252749" y="0"/>
                                </a:lnTo>
                                <a:lnTo>
                                  <a:pt x="2275352" y="0"/>
                                </a:lnTo>
                                <a:lnTo>
                                  <a:pt x="2275352" y="7534"/>
                                </a:lnTo>
                                <a:close/>
                              </a:path>
                              <a:path w="5636260" h="1137920">
                                <a:moveTo>
                                  <a:pt x="2320558" y="7534"/>
                                </a:moveTo>
                                <a:lnTo>
                                  <a:pt x="2297955" y="7534"/>
                                </a:lnTo>
                                <a:lnTo>
                                  <a:pt x="2297955" y="0"/>
                                </a:lnTo>
                                <a:lnTo>
                                  <a:pt x="2320558" y="0"/>
                                </a:lnTo>
                                <a:lnTo>
                                  <a:pt x="2320558" y="7534"/>
                                </a:lnTo>
                                <a:close/>
                              </a:path>
                              <a:path w="5636260" h="1137920">
                                <a:moveTo>
                                  <a:pt x="2365763" y="7534"/>
                                </a:moveTo>
                                <a:lnTo>
                                  <a:pt x="2343161" y="7534"/>
                                </a:lnTo>
                                <a:lnTo>
                                  <a:pt x="2343161" y="0"/>
                                </a:lnTo>
                                <a:lnTo>
                                  <a:pt x="2365763" y="0"/>
                                </a:lnTo>
                                <a:lnTo>
                                  <a:pt x="2365763" y="7534"/>
                                </a:lnTo>
                                <a:close/>
                              </a:path>
                              <a:path w="5636260" h="1137920">
                                <a:moveTo>
                                  <a:pt x="2410969" y="7534"/>
                                </a:moveTo>
                                <a:lnTo>
                                  <a:pt x="2388366" y="7534"/>
                                </a:lnTo>
                                <a:lnTo>
                                  <a:pt x="2388366" y="0"/>
                                </a:lnTo>
                                <a:lnTo>
                                  <a:pt x="2410969" y="0"/>
                                </a:lnTo>
                                <a:lnTo>
                                  <a:pt x="2410969" y="7534"/>
                                </a:lnTo>
                                <a:close/>
                              </a:path>
                              <a:path w="5636260" h="1137920">
                                <a:moveTo>
                                  <a:pt x="2456175" y="7534"/>
                                </a:moveTo>
                                <a:lnTo>
                                  <a:pt x="2433572" y="7534"/>
                                </a:lnTo>
                                <a:lnTo>
                                  <a:pt x="2433572" y="0"/>
                                </a:lnTo>
                                <a:lnTo>
                                  <a:pt x="2456175" y="0"/>
                                </a:lnTo>
                                <a:lnTo>
                                  <a:pt x="2456175" y="7534"/>
                                </a:lnTo>
                                <a:close/>
                              </a:path>
                              <a:path w="5636260" h="1137920">
                                <a:moveTo>
                                  <a:pt x="2501380" y="7534"/>
                                </a:moveTo>
                                <a:lnTo>
                                  <a:pt x="2478778" y="7534"/>
                                </a:lnTo>
                                <a:lnTo>
                                  <a:pt x="2478778" y="0"/>
                                </a:lnTo>
                                <a:lnTo>
                                  <a:pt x="2501380" y="0"/>
                                </a:lnTo>
                                <a:lnTo>
                                  <a:pt x="2501380" y="7534"/>
                                </a:lnTo>
                                <a:close/>
                              </a:path>
                              <a:path w="5636260" h="1137920">
                                <a:moveTo>
                                  <a:pt x="2546586" y="7534"/>
                                </a:moveTo>
                                <a:lnTo>
                                  <a:pt x="2523983" y="7534"/>
                                </a:lnTo>
                                <a:lnTo>
                                  <a:pt x="2523983" y="0"/>
                                </a:lnTo>
                                <a:lnTo>
                                  <a:pt x="2546586" y="0"/>
                                </a:lnTo>
                                <a:lnTo>
                                  <a:pt x="2546586" y="7534"/>
                                </a:lnTo>
                                <a:close/>
                              </a:path>
                              <a:path w="5636260" h="1137920">
                                <a:moveTo>
                                  <a:pt x="2591792" y="7534"/>
                                </a:moveTo>
                                <a:lnTo>
                                  <a:pt x="2569189" y="7534"/>
                                </a:lnTo>
                                <a:lnTo>
                                  <a:pt x="2569189" y="0"/>
                                </a:lnTo>
                                <a:lnTo>
                                  <a:pt x="2591792" y="0"/>
                                </a:lnTo>
                                <a:lnTo>
                                  <a:pt x="2591792" y="7534"/>
                                </a:lnTo>
                                <a:close/>
                              </a:path>
                              <a:path w="5636260" h="1137920">
                                <a:moveTo>
                                  <a:pt x="2636998" y="7534"/>
                                </a:moveTo>
                                <a:lnTo>
                                  <a:pt x="2614395" y="7534"/>
                                </a:lnTo>
                                <a:lnTo>
                                  <a:pt x="2614395" y="0"/>
                                </a:lnTo>
                                <a:lnTo>
                                  <a:pt x="2636998" y="0"/>
                                </a:lnTo>
                                <a:lnTo>
                                  <a:pt x="2636998" y="7534"/>
                                </a:lnTo>
                                <a:close/>
                              </a:path>
                              <a:path w="5636260" h="1137920">
                                <a:moveTo>
                                  <a:pt x="2682203" y="7534"/>
                                </a:moveTo>
                                <a:lnTo>
                                  <a:pt x="2659600" y="7534"/>
                                </a:lnTo>
                                <a:lnTo>
                                  <a:pt x="2659600" y="0"/>
                                </a:lnTo>
                                <a:lnTo>
                                  <a:pt x="2682203" y="0"/>
                                </a:lnTo>
                                <a:lnTo>
                                  <a:pt x="2682203" y="7534"/>
                                </a:lnTo>
                                <a:close/>
                              </a:path>
                              <a:path w="5636260" h="1137920">
                                <a:moveTo>
                                  <a:pt x="2727409" y="7534"/>
                                </a:moveTo>
                                <a:lnTo>
                                  <a:pt x="2704806" y="7534"/>
                                </a:lnTo>
                                <a:lnTo>
                                  <a:pt x="2704806" y="0"/>
                                </a:lnTo>
                                <a:lnTo>
                                  <a:pt x="2727409" y="0"/>
                                </a:lnTo>
                                <a:lnTo>
                                  <a:pt x="2727409" y="7534"/>
                                </a:lnTo>
                                <a:close/>
                              </a:path>
                              <a:path w="5636260" h="1137920">
                                <a:moveTo>
                                  <a:pt x="2772615" y="7534"/>
                                </a:moveTo>
                                <a:lnTo>
                                  <a:pt x="2750012" y="7534"/>
                                </a:lnTo>
                                <a:lnTo>
                                  <a:pt x="2750012" y="0"/>
                                </a:lnTo>
                                <a:lnTo>
                                  <a:pt x="2772615" y="0"/>
                                </a:lnTo>
                                <a:lnTo>
                                  <a:pt x="2772615" y="7534"/>
                                </a:lnTo>
                                <a:close/>
                              </a:path>
                              <a:path w="5636260" h="1137920">
                                <a:moveTo>
                                  <a:pt x="2817820" y="7534"/>
                                </a:moveTo>
                                <a:lnTo>
                                  <a:pt x="2795217" y="7534"/>
                                </a:lnTo>
                                <a:lnTo>
                                  <a:pt x="2795217" y="0"/>
                                </a:lnTo>
                                <a:lnTo>
                                  <a:pt x="2817820" y="0"/>
                                </a:lnTo>
                                <a:lnTo>
                                  <a:pt x="2817820" y="7534"/>
                                </a:lnTo>
                                <a:close/>
                              </a:path>
                              <a:path w="5636260" h="1137920">
                                <a:moveTo>
                                  <a:pt x="2863026" y="7534"/>
                                </a:moveTo>
                                <a:lnTo>
                                  <a:pt x="2840423" y="7534"/>
                                </a:lnTo>
                                <a:lnTo>
                                  <a:pt x="2840423" y="0"/>
                                </a:lnTo>
                                <a:lnTo>
                                  <a:pt x="2863026" y="0"/>
                                </a:lnTo>
                                <a:lnTo>
                                  <a:pt x="2863026" y="7534"/>
                                </a:lnTo>
                                <a:close/>
                              </a:path>
                              <a:path w="5636260" h="1137920">
                                <a:moveTo>
                                  <a:pt x="2908232" y="7534"/>
                                </a:moveTo>
                                <a:lnTo>
                                  <a:pt x="2885629" y="7534"/>
                                </a:lnTo>
                                <a:lnTo>
                                  <a:pt x="2885629" y="0"/>
                                </a:lnTo>
                                <a:lnTo>
                                  <a:pt x="2908232" y="0"/>
                                </a:lnTo>
                                <a:lnTo>
                                  <a:pt x="2908232" y="7534"/>
                                </a:lnTo>
                                <a:close/>
                              </a:path>
                              <a:path w="5636260" h="1137920">
                                <a:moveTo>
                                  <a:pt x="2953437" y="7534"/>
                                </a:moveTo>
                                <a:lnTo>
                                  <a:pt x="2930835" y="7534"/>
                                </a:lnTo>
                                <a:lnTo>
                                  <a:pt x="2930835" y="0"/>
                                </a:lnTo>
                                <a:lnTo>
                                  <a:pt x="2953437" y="0"/>
                                </a:lnTo>
                                <a:lnTo>
                                  <a:pt x="2953437" y="7534"/>
                                </a:lnTo>
                                <a:close/>
                              </a:path>
                              <a:path w="5636260" h="1137920">
                                <a:moveTo>
                                  <a:pt x="2998643" y="7534"/>
                                </a:moveTo>
                                <a:lnTo>
                                  <a:pt x="2976040" y="7534"/>
                                </a:lnTo>
                                <a:lnTo>
                                  <a:pt x="2976040" y="0"/>
                                </a:lnTo>
                                <a:lnTo>
                                  <a:pt x="2998643" y="0"/>
                                </a:lnTo>
                                <a:lnTo>
                                  <a:pt x="2998643" y="7534"/>
                                </a:lnTo>
                                <a:close/>
                              </a:path>
                              <a:path w="5636260" h="1137920">
                                <a:moveTo>
                                  <a:pt x="3043849" y="7534"/>
                                </a:moveTo>
                                <a:lnTo>
                                  <a:pt x="3021246" y="7534"/>
                                </a:lnTo>
                                <a:lnTo>
                                  <a:pt x="3021246" y="0"/>
                                </a:lnTo>
                                <a:lnTo>
                                  <a:pt x="3043849" y="0"/>
                                </a:lnTo>
                                <a:lnTo>
                                  <a:pt x="3043849" y="7534"/>
                                </a:lnTo>
                                <a:close/>
                              </a:path>
                              <a:path w="5636260" h="1137920">
                                <a:moveTo>
                                  <a:pt x="3089054" y="7534"/>
                                </a:moveTo>
                                <a:lnTo>
                                  <a:pt x="3066452" y="7534"/>
                                </a:lnTo>
                                <a:lnTo>
                                  <a:pt x="3066452" y="0"/>
                                </a:lnTo>
                                <a:lnTo>
                                  <a:pt x="3089054" y="0"/>
                                </a:lnTo>
                                <a:lnTo>
                                  <a:pt x="3089054" y="7534"/>
                                </a:lnTo>
                                <a:close/>
                              </a:path>
                              <a:path w="5636260" h="1137920">
                                <a:moveTo>
                                  <a:pt x="3134260" y="7534"/>
                                </a:moveTo>
                                <a:lnTo>
                                  <a:pt x="3111657" y="7534"/>
                                </a:lnTo>
                                <a:lnTo>
                                  <a:pt x="3111657" y="0"/>
                                </a:lnTo>
                                <a:lnTo>
                                  <a:pt x="3134260" y="0"/>
                                </a:lnTo>
                                <a:lnTo>
                                  <a:pt x="3134260" y="7534"/>
                                </a:lnTo>
                                <a:close/>
                              </a:path>
                              <a:path w="5636260" h="1137920">
                                <a:moveTo>
                                  <a:pt x="3179466" y="7534"/>
                                </a:moveTo>
                                <a:lnTo>
                                  <a:pt x="3156863" y="7534"/>
                                </a:lnTo>
                                <a:lnTo>
                                  <a:pt x="3156863" y="0"/>
                                </a:lnTo>
                                <a:lnTo>
                                  <a:pt x="3179466" y="0"/>
                                </a:lnTo>
                                <a:lnTo>
                                  <a:pt x="3179466" y="7534"/>
                                </a:lnTo>
                                <a:close/>
                              </a:path>
                              <a:path w="5636260" h="1137920">
                                <a:moveTo>
                                  <a:pt x="3224671" y="7534"/>
                                </a:moveTo>
                                <a:lnTo>
                                  <a:pt x="3202069" y="7534"/>
                                </a:lnTo>
                                <a:lnTo>
                                  <a:pt x="3202069" y="0"/>
                                </a:lnTo>
                                <a:lnTo>
                                  <a:pt x="3224671" y="0"/>
                                </a:lnTo>
                                <a:lnTo>
                                  <a:pt x="3224671" y="7534"/>
                                </a:lnTo>
                                <a:close/>
                              </a:path>
                              <a:path w="5636260" h="1137920">
                                <a:moveTo>
                                  <a:pt x="3269877" y="7534"/>
                                </a:moveTo>
                                <a:lnTo>
                                  <a:pt x="3247274" y="7534"/>
                                </a:lnTo>
                                <a:lnTo>
                                  <a:pt x="3247274" y="0"/>
                                </a:lnTo>
                                <a:lnTo>
                                  <a:pt x="3269877" y="0"/>
                                </a:lnTo>
                                <a:lnTo>
                                  <a:pt x="3269877" y="7534"/>
                                </a:lnTo>
                                <a:close/>
                              </a:path>
                              <a:path w="5636260" h="1137920">
                                <a:moveTo>
                                  <a:pt x="3315083" y="7534"/>
                                </a:moveTo>
                                <a:lnTo>
                                  <a:pt x="3292480" y="7534"/>
                                </a:lnTo>
                                <a:lnTo>
                                  <a:pt x="3292480" y="0"/>
                                </a:lnTo>
                                <a:lnTo>
                                  <a:pt x="3315083" y="0"/>
                                </a:lnTo>
                                <a:lnTo>
                                  <a:pt x="3315083" y="7534"/>
                                </a:lnTo>
                                <a:close/>
                              </a:path>
                              <a:path w="5636260" h="1137920">
                                <a:moveTo>
                                  <a:pt x="3360288" y="7534"/>
                                </a:moveTo>
                                <a:lnTo>
                                  <a:pt x="3337686" y="7534"/>
                                </a:lnTo>
                                <a:lnTo>
                                  <a:pt x="3337686" y="0"/>
                                </a:lnTo>
                                <a:lnTo>
                                  <a:pt x="3360288" y="0"/>
                                </a:lnTo>
                                <a:lnTo>
                                  <a:pt x="3360288" y="7534"/>
                                </a:lnTo>
                                <a:close/>
                              </a:path>
                              <a:path w="5636260" h="1137920">
                                <a:moveTo>
                                  <a:pt x="3405494" y="7534"/>
                                </a:moveTo>
                                <a:lnTo>
                                  <a:pt x="3382891" y="7534"/>
                                </a:lnTo>
                                <a:lnTo>
                                  <a:pt x="3382891" y="0"/>
                                </a:lnTo>
                                <a:lnTo>
                                  <a:pt x="3405494" y="0"/>
                                </a:lnTo>
                                <a:lnTo>
                                  <a:pt x="3405494" y="7534"/>
                                </a:lnTo>
                                <a:close/>
                              </a:path>
                              <a:path w="5636260" h="1137920">
                                <a:moveTo>
                                  <a:pt x="3450700" y="7534"/>
                                </a:moveTo>
                                <a:lnTo>
                                  <a:pt x="3428097" y="7534"/>
                                </a:lnTo>
                                <a:lnTo>
                                  <a:pt x="3428097" y="0"/>
                                </a:lnTo>
                                <a:lnTo>
                                  <a:pt x="3450700" y="0"/>
                                </a:lnTo>
                                <a:lnTo>
                                  <a:pt x="3450700" y="7534"/>
                                </a:lnTo>
                                <a:close/>
                              </a:path>
                              <a:path w="5636260" h="1137920">
                                <a:moveTo>
                                  <a:pt x="3495905" y="7534"/>
                                </a:moveTo>
                                <a:lnTo>
                                  <a:pt x="3473303" y="7534"/>
                                </a:lnTo>
                                <a:lnTo>
                                  <a:pt x="3473303" y="0"/>
                                </a:lnTo>
                                <a:lnTo>
                                  <a:pt x="3495905" y="0"/>
                                </a:lnTo>
                                <a:lnTo>
                                  <a:pt x="3495905" y="7534"/>
                                </a:lnTo>
                                <a:close/>
                              </a:path>
                              <a:path w="5636260" h="1137920">
                                <a:moveTo>
                                  <a:pt x="3541111" y="7534"/>
                                </a:moveTo>
                                <a:lnTo>
                                  <a:pt x="3518508" y="7534"/>
                                </a:lnTo>
                                <a:lnTo>
                                  <a:pt x="3518508" y="0"/>
                                </a:lnTo>
                                <a:lnTo>
                                  <a:pt x="3541111" y="0"/>
                                </a:lnTo>
                                <a:lnTo>
                                  <a:pt x="3541111" y="7534"/>
                                </a:lnTo>
                                <a:close/>
                              </a:path>
                              <a:path w="5636260" h="1137920">
                                <a:moveTo>
                                  <a:pt x="3586317" y="7534"/>
                                </a:moveTo>
                                <a:lnTo>
                                  <a:pt x="3563714" y="7534"/>
                                </a:lnTo>
                                <a:lnTo>
                                  <a:pt x="3563714" y="0"/>
                                </a:lnTo>
                                <a:lnTo>
                                  <a:pt x="3586317" y="0"/>
                                </a:lnTo>
                                <a:lnTo>
                                  <a:pt x="3586317" y="7534"/>
                                </a:lnTo>
                                <a:close/>
                              </a:path>
                              <a:path w="5636260" h="1137920">
                                <a:moveTo>
                                  <a:pt x="3631522" y="7534"/>
                                </a:moveTo>
                                <a:lnTo>
                                  <a:pt x="3608920" y="7534"/>
                                </a:lnTo>
                                <a:lnTo>
                                  <a:pt x="3608920" y="0"/>
                                </a:lnTo>
                                <a:lnTo>
                                  <a:pt x="3631522" y="0"/>
                                </a:lnTo>
                                <a:lnTo>
                                  <a:pt x="3631522" y="7534"/>
                                </a:lnTo>
                                <a:close/>
                              </a:path>
                              <a:path w="5636260" h="1137920">
                                <a:moveTo>
                                  <a:pt x="3676728" y="7534"/>
                                </a:moveTo>
                                <a:lnTo>
                                  <a:pt x="3654125" y="7534"/>
                                </a:lnTo>
                                <a:lnTo>
                                  <a:pt x="3654125" y="0"/>
                                </a:lnTo>
                                <a:lnTo>
                                  <a:pt x="3676728" y="0"/>
                                </a:lnTo>
                                <a:lnTo>
                                  <a:pt x="3676728" y="7534"/>
                                </a:lnTo>
                                <a:close/>
                              </a:path>
                              <a:path w="5636260" h="1137920">
                                <a:moveTo>
                                  <a:pt x="3721934" y="7534"/>
                                </a:moveTo>
                                <a:lnTo>
                                  <a:pt x="3699331" y="7534"/>
                                </a:lnTo>
                                <a:lnTo>
                                  <a:pt x="3699331" y="0"/>
                                </a:lnTo>
                                <a:lnTo>
                                  <a:pt x="3721934" y="0"/>
                                </a:lnTo>
                                <a:lnTo>
                                  <a:pt x="3721934" y="7534"/>
                                </a:lnTo>
                                <a:close/>
                              </a:path>
                              <a:path w="5636260" h="1137920">
                                <a:moveTo>
                                  <a:pt x="3767140" y="7534"/>
                                </a:moveTo>
                                <a:lnTo>
                                  <a:pt x="3744537" y="7534"/>
                                </a:lnTo>
                                <a:lnTo>
                                  <a:pt x="3744537" y="0"/>
                                </a:lnTo>
                                <a:lnTo>
                                  <a:pt x="3767140" y="0"/>
                                </a:lnTo>
                                <a:lnTo>
                                  <a:pt x="3767140" y="7534"/>
                                </a:lnTo>
                                <a:close/>
                              </a:path>
                              <a:path w="5636260" h="1137920">
                                <a:moveTo>
                                  <a:pt x="3812345" y="7534"/>
                                </a:moveTo>
                                <a:lnTo>
                                  <a:pt x="3789742" y="7534"/>
                                </a:lnTo>
                                <a:lnTo>
                                  <a:pt x="3789742" y="0"/>
                                </a:lnTo>
                                <a:lnTo>
                                  <a:pt x="3812345" y="0"/>
                                </a:lnTo>
                                <a:lnTo>
                                  <a:pt x="3812345" y="7534"/>
                                </a:lnTo>
                                <a:close/>
                              </a:path>
                              <a:path w="5636260" h="1137920">
                                <a:moveTo>
                                  <a:pt x="3857551" y="7534"/>
                                </a:moveTo>
                                <a:lnTo>
                                  <a:pt x="3834948" y="7534"/>
                                </a:lnTo>
                                <a:lnTo>
                                  <a:pt x="3834948" y="0"/>
                                </a:lnTo>
                                <a:lnTo>
                                  <a:pt x="3857551" y="0"/>
                                </a:lnTo>
                                <a:lnTo>
                                  <a:pt x="3857551" y="7534"/>
                                </a:lnTo>
                                <a:close/>
                              </a:path>
                              <a:path w="5636260" h="1137920">
                                <a:moveTo>
                                  <a:pt x="3902757" y="7534"/>
                                </a:moveTo>
                                <a:lnTo>
                                  <a:pt x="3880154" y="7534"/>
                                </a:lnTo>
                                <a:lnTo>
                                  <a:pt x="3880154" y="0"/>
                                </a:lnTo>
                                <a:lnTo>
                                  <a:pt x="3902757" y="0"/>
                                </a:lnTo>
                                <a:lnTo>
                                  <a:pt x="3902757" y="7534"/>
                                </a:lnTo>
                                <a:close/>
                              </a:path>
                              <a:path w="5636260" h="1137920">
                                <a:moveTo>
                                  <a:pt x="3947962" y="7534"/>
                                </a:moveTo>
                                <a:lnTo>
                                  <a:pt x="3925359" y="7534"/>
                                </a:lnTo>
                                <a:lnTo>
                                  <a:pt x="3925359" y="0"/>
                                </a:lnTo>
                                <a:lnTo>
                                  <a:pt x="3947962" y="0"/>
                                </a:lnTo>
                                <a:lnTo>
                                  <a:pt x="3947962" y="7534"/>
                                </a:lnTo>
                                <a:close/>
                              </a:path>
                              <a:path w="5636260" h="1137920">
                                <a:moveTo>
                                  <a:pt x="3993168" y="7534"/>
                                </a:moveTo>
                                <a:lnTo>
                                  <a:pt x="3970565" y="7534"/>
                                </a:lnTo>
                                <a:lnTo>
                                  <a:pt x="3970565" y="0"/>
                                </a:lnTo>
                                <a:lnTo>
                                  <a:pt x="3993168" y="0"/>
                                </a:lnTo>
                                <a:lnTo>
                                  <a:pt x="3993168" y="7534"/>
                                </a:lnTo>
                                <a:close/>
                              </a:path>
                              <a:path w="5636260" h="1137920">
                                <a:moveTo>
                                  <a:pt x="4038374" y="7534"/>
                                </a:moveTo>
                                <a:lnTo>
                                  <a:pt x="4015771" y="7534"/>
                                </a:lnTo>
                                <a:lnTo>
                                  <a:pt x="4015771" y="0"/>
                                </a:lnTo>
                                <a:lnTo>
                                  <a:pt x="4038374" y="0"/>
                                </a:lnTo>
                                <a:lnTo>
                                  <a:pt x="4038374" y="7534"/>
                                </a:lnTo>
                                <a:close/>
                              </a:path>
                              <a:path w="5636260" h="1137920">
                                <a:moveTo>
                                  <a:pt x="4083579" y="7534"/>
                                </a:moveTo>
                                <a:lnTo>
                                  <a:pt x="4060976" y="7534"/>
                                </a:lnTo>
                                <a:lnTo>
                                  <a:pt x="4060976" y="0"/>
                                </a:lnTo>
                                <a:lnTo>
                                  <a:pt x="4083579" y="0"/>
                                </a:lnTo>
                                <a:lnTo>
                                  <a:pt x="4083579" y="7534"/>
                                </a:lnTo>
                                <a:close/>
                              </a:path>
                              <a:path w="5636260" h="1137920">
                                <a:moveTo>
                                  <a:pt x="4128785" y="7534"/>
                                </a:moveTo>
                                <a:lnTo>
                                  <a:pt x="4106182" y="7534"/>
                                </a:lnTo>
                                <a:lnTo>
                                  <a:pt x="4106182" y="0"/>
                                </a:lnTo>
                                <a:lnTo>
                                  <a:pt x="4128785" y="0"/>
                                </a:lnTo>
                                <a:lnTo>
                                  <a:pt x="4128785" y="7534"/>
                                </a:lnTo>
                                <a:close/>
                              </a:path>
                              <a:path w="5636260" h="1137920">
                                <a:moveTo>
                                  <a:pt x="4173991" y="7534"/>
                                </a:moveTo>
                                <a:lnTo>
                                  <a:pt x="4151388" y="7534"/>
                                </a:lnTo>
                                <a:lnTo>
                                  <a:pt x="4151388" y="0"/>
                                </a:lnTo>
                                <a:lnTo>
                                  <a:pt x="4173991" y="0"/>
                                </a:lnTo>
                                <a:lnTo>
                                  <a:pt x="4173991" y="7534"/>
                                </a:lnTo>
                                <a:close/>
                              </a:path>
                              <a:path w="5636260" h="1137920">
                                <a:moveTo>
                                  <a:pt x="4219196" y="7534"/>
                                </a:moveTo>
                                <a:lnTo>
                                  <a:pt x="4196593" y="7534"/>
                                </a:lnTo>
                                <a:lnTo>
                                  <a:pt x="4196593" y="0"/>
                                </a:lnTo>
                                <a:lnTo>
                                  <a:pt x="4219196" y="0"/>
                                </a:lnTo>
                                <a:lnTo>
                                  <a:pt x="4219196" y="7534"/>
                                </a:lnTo>
                                <a:close/>
                              </a:path>
                              <a:path w="5636260" h="1137920">
                                <a:moveTo>
                                  <a:pt x="4264402" y="7534"/>
                                </a:moveTo>
                                <a:lnTo>
                                  <a:pt x="4241799" y="7534"/>
                                </a:lnTo>
                                <a:lnTo>
                                  <a:pt x="4241799" y="0"/>
                                </a:lnTo>
                                <a:lnTo>
                                  <a:pt x="4264402" y="0"/>
                                </a:lnTo>
                                <a:lnTo>
                                  <a:pt x="4264402" y="7534"/>
                                </a:lnTo>
                                <a:close/>
                              </a:path>
                              <a:path w="5636260" h="1137920">
                                <a:moveTo>
                                  <a:pt x="4309608" y="7534"/>
                                </a:moveTo>
                                <a:lnTo>
                                  <a:pt x="4287005" y="7534"/>
                                </a:lnTo>
                                <a:lnTo>
                                  <a:pt x="4287005" y="0"/>
                                </a:lnTo>
                                <a:lnTo>
                                  <a:pt x="4309608" y="0"/>
                                </a:lnTo>
                                <a:lnTo>
                                  <a:pt x="4309608" y="7534"/>
                                </a:lnTo>
                                <a:close/>
                              </a:path>
                              <a:path w="5636260" h="1137920">
                                <a:moveTo>
                                  <a:pt x="4354813" y="7534"/>
                                </a:moveTo>
                                <a:lnTo>
                                  <a:pt x="4332211" y="7534"/>
                                </a:lnTo>
                                <a:lnTo>
                                  <a:pt x="4332211" y="0"/>
                                </a:lnTo>
                                <a:lnTo>
                                  <a:pt x="4354813" y="0"/>
                                </a:lnTo>
                                <a:lnTo>
                                  <a:pt x="4354813" y="7534"/>
                                </a:lnTo>
                                <a:close/>
                              </a:path>
                              <a:path w="5636260" h="1137920">
                                <a:moveTo>
                                  <a:pt x="4400019" y="7534"/>
                                </a:moveTo>
                                <a:lnTo>
                                  <a:pt x="4377416" y="7534"/>
                                </a:lnTo>
                                <a:lnTo>
                                  <a:pt x="4377416" y="0"/>
                                </a:lnTo>
                                <a:lnTo>
                                  <a:pt x="4400019" y="0"/>
                                </a:lnTo>
                                <a:lnTo>
                                  <a:pt x="4400019" y="7534"/>
                                </a:lnTo>
                                <a:close/>
                              </a:path>
                              <a:path w="5636260" h="1137920">
                                <a:moveTo>
                                  <a:pt x="4445225" y="7534"/>
                                </a:moveTo>
                                <a:lnTo>
                                  <a:pt x="4422622" y="7534"/>
                                </a:lnTo>
                                <a:lnTo>
                                  <a:pt x="4422622" y="0"/>
                                </a:lnTo>
                                <a:lnTo>
                                  <a:pt x="4445225" y="0"/>
                                </a:lnTo>
                                <a:lnTo>
                                  <a:pt x="4445225" y="7534"/>
                                </a:lnTo>
                                <a:close/>
                              </a:path>
                              <a:path w="5636260" h="1137920">
                                <a:moveTo>
                                  <a:pt x="4490430" y="7534"/>
                                </a:moveTo>
                                <a:lnTo>
                                  <a:pt x="4467828" y="7534"/>
                                </a:lnTo>
                                <a:lnTo>
                                  <a:pt x="4467828" y="0"/>
                                </a:lnTo>
                                <a:lnTo>
                                  <a:pt x="4490430" y="0"/>
                                </a:lnTo>
                                <a:lnTo>
                                  <a:pt x="4490430" y="7534"/>
                                </a:lnTo>
                                <a:close/>
                              </a:path>
                              <a:path w="5636260" h="1137920">
                                <a:moveTo>
                                  <a:pt x="4535636" y="7534"/>
                                </a:moveTo>
                                <a:lnTo>
                                  <a:pt x="4513033" y="7534"/>
                                </a:lnTo>
                                <a:lnTo>
                                  <a:pt x="4513033" y="0"/>
                                </a:lnTo>
                                <a:lnTo>
                                  <a:pt x="4535636" y="0"/>
                                </a:lnTo>
                                <a:lnTo>
                                  <a:pt x="4535636" y="7534"/>
                                </a:lnTo>
                                <a:close/>
                              </a:path>
                              <a:path w="5636260" h="1137920">
                                <a:moveTo>
                                  <a:pt x="4580842" y="7534"/>
                                </a:moveTo>
                                <a:lnTo>
                                  <a:pt x="4558239" y="7534"/>
                                </a:lnTo>
                                <a:lnTo>
                                  <a:pt x="4558239" y="0"/>
                                </a:lnTo>
                                <a:lnTo>
                                  <a:pt x="4580842" y="0"/>
                                </a:lnTo>
                                <a:lnTo>
                                  <a:pt x="4580842" y="7534"/>
                                </a:lnTo>
                                <a:close/>
                              </a:path>
                              <a:path w="5636260" h="1137920">
                                <a:moveTo>
                                  <a:pt x="4626047" y="7534"/>
                                </a:moveTo>
                                <a:lnTo>
                                  <a:pt x="4603445" y="7534"/>
                                </a:lnTo>
                                <a:lnTo>
                                  <a:pt x="4603445" y="0"/>
                                </a:lnTo>
                                <a:lnTo>
                                  <a:pt x="4626047" y="0"/>
                                </a:lnTo>
                                <a:lnTo>
                                  <a:pt x="4626047" y="7534"/>
                                </a:lnTo>
                                <a:close/>
                              </a:path>
                              <a:path w="5636260" h="1137920">
                                <a:moveTo>
                                  <a:pt x="4671253" y="7534"/>
                                </a:moveTo>
                                <a:lnTo>
                                  <a:pt x="4648650" y="7534"/>
                                </a:lnTo>
                                <a:lnTo>
                                  <a:pt x="4648650" y="0"/>
                                </a:lnTo>
                                <a:lnTo>
                                  <a:pt x="4671253" y="0"/>
                                </a:lnTo>
                                <a:lnTo>
                                  <a:pt x="4671253" y="7534"/>
                                </a:lnTo>
                                <a:close/>
                              </a:path>
                              <a:path w="5636260" h="1137920">
                                <a:moveTo>
                                  <a:pt x="4716459" y="7534"/>
                                </a:moveTo>
                                <a:lnTo>
                                  <a:pt x="4693856" y="7534"/>
                                </a:lnTo>
                                <a:lnTo>
                                  <a:pt x="4693856" y="0"/>
                                </a:lnTo>
                                <a:lnTo>
                                  <a:pt x="4716459" y="0"/>
                                </a:lnTo>
                                <a:lnTo>
                                  <a:pt x="4716459" y="7534"/>
                                </a:lnTo>
                                <a:close/>
                              </a:path>
                              <a:path w="5636260" h="1137920">
                                <a:moveTo>
                                  <a:pt x="4761664" y="7534"/>
                                </a:moveTo>
                                <a:lnTo>
                                  <a:pt x="4739062" y="7534"/>
                                </a:lnTo>
                                <a:lnTo>
                                  <a:pt x="4739062" y="0"/>
                                </a:lnTo>
                                <a:lnTo>
                                  <a:pt x="4761664" y="0"/>
                                </a:lnTo>
                                <a:lnTo>
                                  <a:pt x="4761664" y="7534"/>
                                </a:lnTo>
                                <a:close/>
                              </a:path>
                              <a:path w="5636260" h="1137920">
                                <a:moveTo>
                                  <a:pt x="4806870" y="7534"/>
                                </a:moveTo>
                                <a:lnTo>
                                  <a:pt x="4784267" y="7534"/>
                                </a:lnTo>
                                <a:lnTo>
                                  <a:pt x="4784267" y="0"/>
                                </a:lnTo>
                                <a:lnTo>
                                  <a:pt x="4806870" y="0"/>
                                </a:lnTo>
                                <a:lnTo>
                                  <a:pt x="4806870" y="7534"/>
                                </a:lnTo>
                                <a:close/>
                              </a:path>
                              <a:path w="5636260" h="1137920">
                                <a:moveTo>
                                  <a:pt x="4852076" y="7534"/>
                                </a:moveTo>
                                <a:lnTo>
                                  <a:pt x="4829473" y="7534"/>
                                </a:lnTo>
                                <a:lnTo>
                                  <a:pt x="4829473" y="0"/>
                                </a:lnTo>
                                <a:lnTo>
                                  <a:pt x="4852076" y="0"/>
                                </a:lnTo>
                                <a:lnTo>
                                  <a:pt x="4852076" y="7534"/>
                                </a:lnTo>
                                <a:close/>
                              </a:path>
                              <a:path w="5636260" h="1137920">
                                <a:moveTo>
                                  <a:pt x="4897282" y="7534"/>
                                </a:moveTo>
                                <a:lnTo>
                                  <a:pt x="4874679" y="7534"/>
                                </a:lnTo>
                                <a:lnTo>
                                  <a:pt x="4874679" y="0"/>
                                </a:lnTo>
                                <a:lnTo>
                                  <a:pt x="4897282" y="0"/>
                                </a:lnTo>
                                <a:lnTo>
                                  <a:pt x="4897282" y="7534"/>
                                </a:lnTo>
                                <a:close/>
                              </a:path>
                              <a:path w="5636260" h="1137920">
                                <a:moveTo>
                                  <a:pt x="4942487" y="7534"/>
                                </a:moveTo>
                                <a:lnTo>
                                  <a:pt x="4919884" y="7534"/>
                                </a:lnTo>
                                <a:lnTo>
                                  <a:pt x="4919884" y="0"/>
                                </a:lnTo>
                                <a:lnTo>
                                  <a:pt x="4942487" y="0"/>
                                </a:lnTo>
                                <a:lnTo>
                                  <a:pt x="4942487" y="7534"/>
                                </a:lnTo>
                                <a:close/>
                              </a:path>
                              <a:path w="5636260" h="1137920">
                                <a:moveTo>
                                  <a:pt x="4987693" y="7534"/>
                                </a:moveTo>
                                <a:lnTo>
                                  <a:pt x="4965090" y="7534"/>
                                </a:lnTo>
                                <a:lnTo>
                                  <a:pt x="4965090" y="0"/>
                                </a:lnTo>
                                <a:lnTo>
                                  <a:pt x="4987693" y="0"/>
                                </a:lnTo>
                                <a:lnTo>
                                  <a:pt x="4987693" y="7534"/>
                                </a:lnTo>
                                <a:close/>
                              </a:path>
                              <a:path w="5636260" h="1137920">
                                <a:moveTo>
                                  <a:pt x="5032899" y="7534"/>
                                </a:moveTo>
                                <a:lnTo>
                                  <a:pt x="5010296" y="7534"/>
                                </a:lnTo>
                                <a:lnTo>
                                  <a:pt x="5010296" y="0"/>
                                </a:lnTo>
                                <a:lnTo>
                                  <a:pt x="5032899" y="0"/>
                                </a:lnTo>
                                <a:lnTo>
                                  <a:pt x="5032899" y="7534"/>
                                </a:lnTo>
                                <a:close/>
                              </a:path>
                              <a:path w="5636260" h="1137920">
                                <a:moveTo>
                                  <a:pt x="5078104" y="7534"/>
                                </a:moveTo>
                                <a:lnTo>
                                  <a:pt x="5055501" y="7534"/>
                                </a:lnTo>
                                <a:lnTo>
                                  <a:pt x="5055501" y="0"/>
                                </a:lnTo>
                                <a:lnTo>
                                  <a:pt x="5078104" y="0"/>
                                </a:lnTo>
                                <a:lnTo>
                                  <a:pt x="5078104" y="7534"/>
                                </a:lnTo>
                                <a:close/>
                              </a:path>
                              <a:path w="5636260" h="1137920">
                                <a:moveTo>
                                  <a:pt x="5123310" y="7534"/>
                                </a:moveTo>
                                <a:lnTo>
                                  <a:pt x="5100707" y="7534"/>
                                </a:lnTo>
                                <a:lnTo>
                                  <a:pt x="5100707" y="0"/>
                                </a:lnTo>
                                <a:lnTo>
                                  <a:pt x="5123310" y="0"/>
                                </a:lnTo>
                                <a:lnTo>
                                  <a:pt x="5123310" y="7534"/>
                                </a:lnTo>
                                <a:close/>
                              </a:path>
                              <a:path w="5636260" h="1137920">
                                <a:moveTo>
                                  <a:pt x="5168516" y="7534"/>
                                </a:moveTo>
                                <a:lnTo>
                                  <a:pt x="5145913" y="7534"/>
                                </a:lnTo>
                                <a:lnTo>
                                  <a:pt x="5145913" y="0"/>
                                </a:lnTo>
                                <a:lnTo>
                                  <a:pt x="5168516" y="0"/>
                                </a:lnTo>
                                <a:lnTo>
                                  <a:pt x="5168516" y="7534"/>
                                </a:lnTo>
                                <a:close/>
                              </a:path>
                              <a:path w="5636260" h="1137920">
                                <a:moveTo>
                                  <a:pt x="5213721" y="7534"/>
                                </a:moveTo>
                                <a:lnTo>
                                  <a:pt x="5191118" y="7534"/>
                                </a:lnTo>
                                <a:lnTo>
                                  <a:pt x="5191118" y="0"/>
                                </a:lnTo>
                                <a:lnTo>
                                  <a:pt x="5213721" y="0"/>
                                </a:lnTo>
                                <a:lnTo>
                                  <a:pt x="5213721" y="7534"/>
                                </a:lnTo>
                                <a:close/>
                              </a:path>
                              <a:path w="5636260" h="1137920">
                                <a:moveTo>
                                  <a:pt x="5258927" y="7534"/>
                                </a:moveTo>
                                <a:lnTo>
                                  <a:pt x="5236324" y="7534"/>
                                </a:lnTo>
                                <a:lnTo>
                                  <a:pt x="5236324" y="0"/>
                                </a:lnTo>
                                <a:lnTo>
                                  <a:pt x="5258927" y="0"/>
                                </a:lnTo>
                                <a:lnTo>
                                  <a:pt x="5258927" y="7534"/>
                                </a:lnTo>
                                <a:close/>
                              </a:path>
                              <a:path w="5636260" h="1137920">
                                <a:moveTo>
                                  <a:pt x="5304133" y="7534"/>
                                </a:moveTo>
                                <a:lnTo>
                                  <a:pt x="5281530" y="7534"/>
                                </a:lnTo>
                                <a:lnTo>
                                  <a:pt x="5281530" y="0"/>
                                </a:lnTo>
                                <a:lnTo>
                                  <a:pt x="5304133" y="0"/>
                                </a:lnTo>
                                <a:lnTo>
                                  <a:pt x="5304133" y="7534"/>
                                </a:lnTo>
                                <a:close/>
                              </a:path>
                              <a:path w="5636260" h="1137920">
                                <a:moveTo>
                                  <a:pt x="5349338" y="7534"/>
                                </a:moveTo>
                                <a:lnTo>
                                  <a:pt x="5326735" y="7534"/>
                                </a:lnTo>
                                <a:lnTo>
                                  <a:pt x="5326735" y="0"/>
                                </a:lnTo>
                                <a:lnTo>
                                  <a:pt x="5349338" y="0"/>
                                </a:lnTo>
                                <a:lnTo>
                                  <a:pt x="5349338" y="7534"/>
                                </a:lnTo>
                                <a:close/>
                              </a:path>
                              <a:path w="5636260" h="1137920">
                                <a:moveTo>
                                  <a:pt x="5394544" y="7534"/>
                                </a:moveTo>
                                <a:lnTo>
                                  <a:pt x="5371941" y="7534"/>
                                </a:lnTo>
                                <a:lnTo>
                                  <a:pt x="5371941" y="0"/>
                                </a:lnTo>
                                <a:lnTo>
                                  <a:pt x="5394544" y="0"/>
                                </a:lnTo>
                                <a:lnTo>
                                  <a:pt x="5394544" y="7534"/>
                                </a:lnTo>
                                <a:close/>
                              </a:path>
                              <a:path w="5636260" h="1137920">
                                <a:moveTo>
                                  <a:pt x="5439750" y="7534"/>
                                </a:moveTo>
                                <a:lnTo>
                                  <a:pt x="5417147" y="7534"/>
                                </a:lnTo>
                                <a:lnTo>
                                  <a:pt x="5417147" y="0"/>
                                </a:lnTo>
                                <a:lnTo>
                                  <a:pt x="5439750" y="0"/>
                                </a:lnTo>
                                <a:lnTo>
                                  <a:pt x="5439750" y="7534"/>
                                </a:lnTo>
                                <a:close/>
                              </a:path>
                              <a:path w="5636260" h="1137920">
                                <a:moveTo>
                                  <a:pt x="5483673" y="8911"/>
                                </a:moveTo>
                                <a:lnTo>
                                  <a:pt x="5476595" y="7993"/>
                                </a:lnTo>
                                <a:lnTo>
                                  <a:pt x="5469489" y="7534"/>
                                </a:lnTo>
                                <a:lnTo>
                                  <a:pt x="5462353" y="7534"/>
                                </a:lnTo>
                                <a:lnTo>
                                  <a:pt x="5462353" y="0"/>
                                </a:lnTo>
                                <a:lnTo>
                                  <a:pt x="5469814" y="0"/>
                                </a:lnTo>
                                <a:lnTo>
                                  <a:pt x="5477244" y="479"/>
                                </a:lnTo>
                                <a:lnTo>
                                  <a:pt x="5484642" y="1439"/>
                                </a:lnTo>
                                <a:lnTo>
                                  <a:pt x="5483851" y="7534"/>
                                </a:lnTo>
                                <a:lnTo>
                                  <a:pt x="5483792" y="7993"/>
                                </a:lnTo>
                                <a:lnTo>
                                  <a:pt x="5483673" y="8911"/>
                                </a:lnTo>
                                <a:close/>
                              </a:path>
                              <a:path w="5636260" h="1137920">
                                <a:moveTo>
                                  <a:pt x="5527170" y="20732"/>
                                </a:moveTo>
                                <a:lnTo>
                                  <a:pt x="5520148" y="17749"/>
                                </a:lnTo>
                                <a:lnTo>
                                  <a:pt x="5512953" y="15262"/>
                                </a:lnTo>
                                <a:lnTo>
                                  <a:pt x="5505587" y="13271"/>
                                </a:lnTo>
                                <a:lnTo>
                                  <a:pt x="5507552" y="5998"/>
                                </a:lnTo>
                                <a:lnTo>
                                  <a:pt x="5515252" y="8078"/>
                                </a:lnTo>
                                <a:lnTo>
                                  <a:pt x="5522773" y="10678"/>
                                </a:lnTo>
                                <a:lnTo>
                                  <a:pt x="5530116" y="13798"/>
                                </a:lnTo>
                                <a:lnTo>
                                  <a:pt x="5527170" y="20732"/>
                                </a:lnTo>
                                <a:close/>
                              </a:path>
                              <a:path w="5636260" h="1137920">
                                <a:moveTo>
                                  <a:pt x="5565212" y="43310"/>
                                </a:moveTo>
                                <a:lnTo>
                                  <a:pt x="5559355" y="38674"/>
                                </a:lnTo>
                                <a:lnTo>
                                  <a:pt x="5553213" y="34455"/>
                                </a:lnTo>
                                <a:lnTo>
                                  <a:pt x="5546786" y="30651"/>
                                </a:lnTo>
                                <a:lnTo>
                                  <a:pt x="5550624" y="24167"/>
                                </a:lnTo>
                                <a:lnTo>
                                  <a:pt x="5557344" y="28145"/>
                                </a:lnTo>
                                <a:lnTo>
                                  <a:pt x="5563766" y="32556"/>
                                </a:lnTo>
                                <a:lnTo>
                                  <a:pt x="5569888" y="37401"/>
                                </a:lnTo>
                                <a:lnTo>
                                  <a:pt x="5565212" y="43310"/>
                                </a:lnTo>
                                <a:close/>
                              </a:path>
                              <a:path w="5636260" h="1137920">
                                <a:moveTo>
                                  <a:pt x="5596338" y="75706"/>
                                </a:moveTo>
                                <a:lnTo>
                                  <a:pt x="5591912" y="69629"/>
                                </a:lnTo>
                                <a:lnTo>
                                  <a:pt x="5587096" y="63880"/>
                                </a:lnTo>
                                <a:lnTo>
                                  <a:pt x="5581888" y="58459"/>
                                </a:lnTo>
                                <a:lnTo>
                                  <a:pt x="5587322" y="53240"/>
                                </a:lnTo>
                                <a:lnTo>
                                  <a:pt x="5592767" y="58908"/>
                                </a:lnTo>
                                <a:lnTo>
                                  <a:pt x="5597802" y="64918"/>
                                </a:lnTo>
                                <a:lnTo>
                                  <a:pt x="5602429" y="71270"/>
                                </a:lnTo>
                                <a:lnTo>
                                  <a:pt x="5596338" y="75706"/>
                                </a:lnTo>
                                <a:close/>
                              </a:path>
                              <a:path w="5636260" h="1137920">
                                <a:moveTo>
                                  <a:pt x="5617359" y="114574"/>
                                </a:moveTo>
                                <a:lnTo>
                                  <a:pt x="5614753" y="107694"/>
                                </a:lnTo>
                                <a:lnTo>
                                  <a:pt x="5611703" y="101016"/>
                                </a:lnTo>
                                <a:lnTo>
                                  <a:pt x="5608208" y="94543"/>
                                </a:lnTo>
                                <a:lnTo>
                                  <a:pt x="5614837" y="90963"/>
                                </a:lnTo>
                                <a:lnTo>
                                  <a:pt x="5618492" y="97733"/>
                                </a:lnTo>
                                <a:lnTo>
                                  <a:pt x="5621682" y="104714"/>
                                </a:lnTo>
                                <a:lnTo>
                                  <a:pt x="5624405" y="111906"/>
                                </a:lnTo>
                                <a:lnTo>
                                  <a:pt x="5617359" y="114574"/>
                                </a:lnTo>
                                <a:close/>
                              </a:path>
                              <a:path w="5636260" h="1137920">
                                <a:moveTo>
                                  <a:pt x="5627431" y="158342"/>
                                </a:moveTo>
                                <a:lnTo>
                                  <a:pt x="5626766" y="150999"/>
                                </a:lnTo>
                                <a:lnTo>
                                  <a:pt x="5625617" y="143733"/>
                                </a:lnTo>
                                <a:lnTo>
                                  <a:pt x="5623983" y="136545"/>
                                </a:lnTo>
                                <a:lnTo>
                                  <a:pt x="5631330" y="134875"/>
                                </a:lnTo>
                                <a:lnTo>
                                  <a:pt x="5633038" y="142392"/>
                                </a:lnTo>
                                <a:lnTo>
                                  <a:pt x="5634240" y="149988"/>
                                </a:lnTo>
                                <a:lnTo>
                                  <a:pt x="5634935" y="157663"/>
                                </a:lnTo>
                                <a:lnTo>
                                  <a:pt x="5627431" y="158342"/>
                                </a:lnTo>
                                <a:close/>
                              </a:path>
                              <a:path w="5636260" h="1137920">
                                <a:moveTo>
                                  <a:pt x="5635641" y="202558"/>
                                </a:moveTo>
                                <a:lnTo>
                                  <a:pt x="5628107" y="202558"/>
                                </a:lnTo>
                                <a:lnTo>
                                  <a:pt x="5628107" y="179955"/>
                                </a:lnTo>
                                <a:lnTo>
                                  <a:pt x="5635641" y="179955"/>
                                </a:lnTo>
                                <a:lnTo>
                                  <a:pt x="5635641" y="202558"/>
                                </a:lnTo>
                                <a:close/>
                              </a:path>
                              <a:path w="5636260" h="1137920">
                                <a:moveTo>
                                  <a:pt x="5635641" y="247763"/>
                                </a:moveTo>
                                <a:lnTo>
                                  <a:pt x="5628107" y="247763"/>
                                </a:lnTo>
                                <a:lnTo>
                                  <a:pt x="5628107" y="225161"/>
                                </a:lnTo>
                                <a:lnTo>
                                  <a:pt x="5635641" y="225161"/>
                                </a:lnTo>
                                <a:lnTo>
                                  <a:pt x="5635641" y="247763"/>
                                </a:lnTo>
                                <a:close/>
                              </a:path>
                              <a:path w="5636260" h="1137920">
                                <a:moveTo>
                                  <a:pt x="5635641" y="292969"/>
                                </a:moveTo>
                                <a:lnTo>
                                  <a:pt x="5628107" y="292969"/>
                                </a:lnTo>
                                <a:lnTo>
                                  <a:pt x="5628107" y="270366"/>
                                </a:lnTo>
                                <a:lnTo>
                                  <a:pt x="5635641" y="270366"/>
                                </a:lnTo>
                                <a:lnTo>
                                  <a:pt x="5635641" y="292969"/>
                                </a:lnTo>
                                <a:close/>
                              </a:path>
                              <a:path w="5636260" h="1137920">
                                <a:moveTo>
                                  <a:pt x="5635641" y="338175"/>
                                </a:moveTo>
                                <a:lnTo>
                                  <a:pt x="5628107" y="338175"/>
                                </a:lnTo>
                                <a:lnTo>
                                  <a:pt x="5628107" y="315572"/>
                                </a:lnTo>
                                <a:lnTo>
                                  <a:pt x="5635641" y="315572"/>
                                </a:lnTo>
                                <a:lnTo>
                                  <a:pt x="5635641" y="338175"/>
                                </a:lnTo>
                                <a:close/>
                              </a:path>
                              <a:path w="5636260" h="1137920">
                                <a:moveTo>
                                  <a:pt x="5635641" y="383381"/>
                                </a:moveTo>
                                <a:lnTo>
                                  <a:pt x="5628107" y="383381"/>
                                </a:lnTo>
                                <a:lnTo>
                                  <a:pt x="5628107" y="360778"/>
                                </a:lnTo>
                                <a:lnTo>
                                  <a:pt x="5635641" y="360778"/>
                                </a:lnTo>
                                <a:lnTo>
                                  <a:pt x="5635641" y="383381"/>
                                </a:lnTo>
                                <a:close/>
                              </a:path>
                              <a:path w="5636260" h="1137920">
                                <a:moveTo>
                                  <a:pt x="5635641" y="428586"/>
                                </a:moveTo>
                                <a:lnTo>
                                  <a:pt x="5628107" y="428586"/>
                                </a:lnTo>
                                <a:lnTo>
                                  <a:pt x="5628107" y="405983"/>
                                </a:lnTo>
                                <a:lnTo>
                                  <a:pt x="5635641" y="405983"/>
                                </a:lnTo>
                                <a:lnTo>
                                  <a:pt x="5635641" y="428586"/>
                                </a:lnTo>
                                <a:close/>
                              </a:path>
                              <a:path w="5636260" h="1137920">
                                <a:moveTo>
                                  <a:pt x="5635641" y="473792"/>
                                </a:moveTo>
                                <a:lnTo>
                                  <a:pt x="5628107" y="473792"/>
                                </a:lnTo>
                                <a:lnTo>
                                  <a:pt x="5628107" y="451189"/>
                                </a:lnTo>
                                <a:lnTo>
                                  <a:pt x="5635641" y="451189"/>
                                </a:lnTo>
                                <a:lnTo>
                                  <a:pt x="5635641" y="473792"/>
                                </a:lnTo>
                                <a:close/>
                              </a:path>
                              <a:path w="5636260" h="1137920">
                                <a:moveTo>
                                  <a:pt x="5635641" y="518998"/>
                                </a:moveTo>
                                <a:lnTo>
                                  <a:pt x="5628107" y="518998"/>
                                </a:lnTo>
                                <a:lnTo>
                                  <a:pt x="5628107" y="496395"/>
                                </a:lnTo>
                                <a:lnTo>
                                  <a:pt x="5635641" y="496395"/>
                                </a:lnTo>
                                <a:lnTo>
                                  <a:pt x="5635641" y="518998"/>
                                </a:lnTo>
                                <a:close/>
                              </a:path>
                              <a:path w="5636260" h="1137920">
                                <a:moveTo>
                                  <a:pt x="5635641" y="564203"/>
                                </a:moveTo>
                                <a:lnTo>
                                  <a:pt x="5628107" y="564203"/>
                                </a:lnTo>
                                <a:lnTo>
                                  <a:pt x="5628107" y="541600"/>
                                </a:lnTo>
                                <a:lnTo>
                                  <a:pt x="5635641" y="541600"/>
                                </a:lnTo>
                                <a:lnTo>
                                  <a:pt x="5635641" y="564203"/>
                                </a:lnTo>
                                <a:close/>
                              </a:path>
                              <a:path w="5636260" h="1137920">
                                <a:moveTo>
                                  <a:pt x="5635641" y="609409"/>
                                </a:moveTo>
                                <a:lnTo>
                                  <a:pt x="5628107" y="609409"/>
                                </a:lnTo>
                                <a:lnTo>
                                  <a:pt x="5628107" y="586806"/>
                                </a:lnTo>
                                <a:lnTo>
                                  <a:pt x="5635641" y="586806"/>
                                </a:lnTo>
                                <a:lnTo>
                                  <a:pt x="5635641" y="609409"/>
                                </a:lnTo>
                                <a:close/>
                              </a:path>
                              <a:path w="5636260" h="1137920">
                                <a:moveTo>
                                  <a:pt x="5635641" y="654615"/>
                                </a:moveTo>
                                <a:lnTo>
                                  <a:pt x="5628107" y="654615"/>
                                </a:lnTo>
                                <a:lnTo>
                                  <a:pt x="5628107" y="632012"/>
                                </a:lnTo>
                                <a:lnTo>
                                  <a:pt x="5635641" y="632012"/>
                                </a:lnTo>
                                <a:lnTo>
                                  <a:pt x="5635641" y="654615"/>
                                </a:lnTo>
                                <a:close/>
                              </a:path>
                              <a:path w="5636260" h="1137920">
                                <a:moveTo>
                                  <a:pt x="5635641" y="699820"/>
                                </a:moveTo>
                                <a:lnTo>
                                  <a:pt x="5628107" y="699820"/>
                                </a:lnTo>
                                <a:lnTo>
                                  <a:pt x="5628107" y="677217"/>
                                </a:lnTo>
                                <a:lnTo>
                                  <a:pt x="5635641" y="677217"/>
                                </a:lnTo>
                                <a:lnTo>
                                  <a:pt x="5635641" y="699820"/>
                                </a:lnTo>
                                <a:close/>
                              </a:path>
                              <a:path w="5636260" h="1137920">
                                <a:moveTo>
                                  <a:pt x="5635641" y="745026"/>
                                </a:moveTo>
                                <a:lnTo>
                                  <a:pt x="5628107" y="745026"/>
                                </a:lnTo>
                                <a:lnTo>
                                  <a:pt x="5628107" y="722423"/>
                                </a:lnTo>
                                <a:lnTo>
                                  <a:pt x="5635641" y="722423"/>
                                </a:lnTo>
                                <a:lnTo>
                                  <a:pt x="5635641" y="745026"/>
                                </a:lnTo>
                                <a:close/>
                              </a:path>
                              <a:path w="5636260" h="1137920">
                                <a:moveTo>
                                  <a:pt x="5635641" y="790232"/>
                                </a:moveTo>
                                <a:lnTo>
                                  <a:pt x="5628107" y="790232"/>
                                </a:lnTo>
                                <a:lnTo>
                                  <a:pt x="5628107" y="767629"/>
                                </a:lnTo>
                                <a:lnTo>
                                  <a:pt x="5635641" y="767629"/>
                                </a:lnTo>
                                <a:lnTo>
                                  <a:pt x="5635641" y="790232"/>
                                </a:lnTo>
                                <a:close/>
                              </a:path>
                              <a:path w="5636260" h="1137920">
                                <a:moveTo>
                                  <a:pt x="5635641" y="835437"/>
                                </a:moveTo>
                                <a:lnTo>
                                  <a:pt x="5628107" y="835437"/>
                                </a:lnTo>
                                <a:lnTo>
                                  <a:pt x="5628107" y="812834"/>
                                </a:lnTo>
                                <a:lnTo>
                                  <a:pt x="5635641" y="812834"/>
                                </a:lnTo>
                                <a:lnTo>
                                  <a:pt x="5635641" y="835437"/>
                                </a:lnTo>
                                <a:close/>
                              </a:path>
                              <a:path w="5636260" h="1137920">
                                <a:moveTo>
                                  <a:pt x="5635641" y="880643"/>
                                </a:moveTo>
                                <a:lnTo>
                                  <a:pt x="5628107" y="880643"/>
                                </a:lnTo>
                                <a:lnTo>
                                  <a:pt x="5628107" y="858040"/>
                                </a:lnTo>
                                <a:lnTo>
                                  <a:pt x="5635641" y="858040"/>
                                </a:lnTo>
                                <a:lnTo>
                                  <a:pt x="5635641" y="880643"/>
                                </a:lnTo>
                                <a:close/>
                              </a:path>
                              <a:path w="5636260" h="1137920">
                                <a:moveTo>
                                  <a:pt x="5635641" y="925849"/>
                                </a:moveTo>
                                <a:lnTo>
                                  <a:pt x="5628107" y="925849"/>
                                </a:lnTo>
                                <a:lnTo>
                                  <a:pt x="5628107" y="903246"/>
                                </a:lnTo>
                                <a:lnTo>
                                  <a:pt x="5635641" y="903246"/>
                                </a:lnTo>
                                <a:lnTo>
                                  <a:pt x="5635641" y="925849"/>
                                </a:lnTo>
                                <a:close/>
                              </a:path>
                              <a:path w="5636260" h="1137920">
                                <a:moveTo>
                                  <a:pt x="5635520" y="970865"/>
                                </a:moveTo>
                                <a:lnTo>
                                  <a:pt x="5627991" y="970583"/>
                                </a:lnTo>
                                <a:lnTo>
                                  <a:pt x="5628107" y="948452"/>
                                </a:lnTo>
                                <a:lnTo>
                                  <a:pt x="5635641" y="948452"/>
                                </a:lnTo>
                                <a:lnTo>
                                  <a:pt x="5635520" y="970865"/>
                                </a:lnTo>
                                <a:close/>
                              </a:path>
                              <a:path w="5636260" h="1137920">
                                <a:moveTo>
                                  <a:pt x="5627660" y="1016372"/>
                                </a:moveTo>
                                <a:lnTo>
                                  <a:pt x="5620472" y="1014112"/>
                                </a:lnTo>
                                <a:lnTo>
                                  <a:pt x="5622739" y="1006905"/>
                                </a:lnTo>
                                <a:lnTo>
                                  <a:pt x="5624504" y="999580"/>
                                </a:lnTo>
                                <a:lnTo>
                                  <a:pt x="5625768" y="992135"/>
                                </a:lnTo>
                                <a:lnTo>
                                  <a:pt x="5633196" y="993396"/>
                                </a:lnTo>
                                <a:lnTo>
                                  <a:pt x="5631873" y="1001183"/>
                                </a:lnTo>
                                <a:lnTo>
                                  <a:pt x="5630028" y="1008841"/>
                                </a:lnTo>
                                <a:lnTo>
                                  <a:pt x="5627660" y="1016372"/>
                                </a:lnTo>
                                <a:close/>
                              </a:path>
                              <a:path w="5636260" h="1137920">
                                <a:moveTo>
                                  <a:pt x="5607859" y="1058498"/>
                                </a:moveTo>
                                <a:lnTo>
                                  <a:pt x="5601533" y="1054406"/>
                                </a:lnTo>
                                <a:lnTo>
                                  <a:pt x="5605545" y="1048203"/>
                                </a:lnTo>
                                <a:lnTo>
                                  <a:pt x="5609126" y="1041761"/>
                                </a:lnTo>
                                <a:lnTo>
                                  <a:pt x="5612276" y="1035080"/>
                                </a:lnTo>
                                <a:lnTo>
                                  <a:pt x="5619091" y="1038293"/>
                                </a:lnTo>
                                <a:lnTo>
                                  <a:pt x="5615797" y="1045278"/>
                                </a:lnTo>
                                <a:lnTo>
                                  <a:pt x="5612054" y="1052013"/>
                                </a:lnTo>
                                <a:lnTo>
                                  <a:pt x="5607859" y="1058498"/>
                                </a:lnTo>
                                <a:close/>
                              </a:path>
                              <a:path w="5636260" h="1137920">
                                <a:moveTo>
                                  <a:pt x="5577289" y="1094074"/>
                                </a:moveTo>
                                <a:lnTo>
                                  <a:pt x="5572291" y="1088436"/>
                                </a:lnTo>
                                <a:lnTo>
                                  <a:pt x="5577928" y="1083440"/>
                                </a:lnTo>
                                <a:lnTo>
                                  <a:pt x="5583200" y="1078085"/>
                                </a:lnTo>
                                <a:lnTo>
                                  <a:pt x="5588107" y="1072370"/>
                                </a:lnTo>
                                <a:lnTo>
                                  <a:pt x="5593823" y="1077279"/>
                                </a:lnTo>
                                <a:lnTo>
                                  <a:pt x="5588693" y="1083253"/>
                                </a:lnTo>
                                <a:lnTo>
                                  <a:pt x="5583182" y="1088851"/>
                                </a:lnTo>
                                <a:lnTo>
                                  <a:pt x="5577289" y="1094074"/>
                                </a:lnTo>
                                <a:close/>
                              </a:path>
                              <a:path w="5636260" h="1137920">
                                <a:moveTo>
                                  <a:pt x="5538637" y="1119981"/>
                                </a:moveTo>
                                <a:lnTo>
                                  <a:pt x="5535321" y="1113216"/>
                                </a:lnTo>
                                <a:lnTo>
                                  <a:pt x="5541968" y="1109957"/>
                                </a:lnTo>
                                <a:lnTo>
                                  <a:pt x="5548368" y="1106270"/>
                                </a:lnTo>
                                <a:lnTo>
                                  <a:pt x="5554519" y="1102155"/>
                                </a:lnTo>
                                <a:lnTo>
                                  <a:pt x="5558708" y="1108417"/>
                                </a:lnTo>
                                <a:lnTo>
                                  <a:pt x="5552276" y="1112720"/>
                                </a:lnTo>
                                <a:lnTo>
                                  <a:pt x="5545586" y="1116575"/>
                                </a:lnTo>
                                <a:lnTo>
                                  <a:pt x="5538637" y="1119981"/>
                                </a:lnTo>
                                <a:close/>
                              </a:path>
                              <a:path w="5636260" h="1137920">
                                <a:moveTo>
                                  <a:pt x="5493995" y="1134762"/>
                                </a:moveTo>
                                <a:lnTo>
                                  <a:pt x="5492619" y="1127355"/>
                                </a:lnTo>
                                <a:lnTo>
                                  <a:pt x="5500077" y="1125969"/>
                                </a:lnTo>
                                <a:lnTo>
                                  <a:pt x="5507406" y="1124081"/>
                                </a:lnTo>
                                <a:lnTo>
                                  <a:pt x="5514606" y="1121690"/>
                                </a:lnTo>
                                <a:lnTo>
                                  <a:pt x="5516981" y="1128840"/>
                                </a:lnTo>
                                <a:lnTo>
                                  <a:pt x="5509456" y="1131340"/>
                                </a:lnTo>
                                <a:lnTo>
                                  <a:pt x="5501793" y="1133314"/>
                                </a:lnTo>
                                <a:lnTo>
                                  <a:pt x="5493995" y="1134762"/>
                                </a:lnTo>
                                <a:close/>
                              </a:path>
                              <a:path w="5636260" h="1137920">
                                <a:moveTo>
                                  <a:pt x="5468375" y="1137597"/>
                                </a:moveTo>
                                <a:lnTo>
                                  <a:pt x="5449019" y="1137597"/>
                                </a:lnTo>
                                <a:lnTo>
                                  <a:pt x="5449019" y="1130067"/>
                                </a:lnTo>
                                <a:lnTo>
                                  <a:pt x="5468112" y="1130067"/>
                                </a:lnTo>
                                <a:lnTo>
                                  <a:pt x="5470989" y="1129916"/>
                                </a:lnTo>
                                <a:lnTo>
                                  <a:pt x="5471382" y="1137441"/>
                                </a:lnTo>
                                <a:lnTo>
                                  <a:pt x="5468375" y="1137597"/>
                                </a:lnTo>
                                <a:close/>
                              </a:path>
                              <a:path w="5636260" h="1137920">
                                <a:moveTo>
                                  <a:pt x="5426416" y="1137676"/>
                                </a:moveTo>
                                <a:lnTo>
                                  <a:pt x="5403813" y="1137676"/>
                                </a:lnTo>
                                <a:lnTo>
                                  <a:pt x="5403813" y="1130142"/>
                                </a:lnTo>
                                <a:lnTo>
                                  <a:pt x="5426416" y="1130142"/>
                                </a:lnTo>
                                <a:lnTo>
                                  <a:pt x="5426416" y="1137676"/>
                                </a:lnTo>
                                <a:close/>
                              </a:path>
                              <a:path w="5636260" h="1137920">
                                <a:moveTo>
                                  <a:pt x="5381210" y="1137676"/>
                                </a:moveTo>
                                <a:lnTo>
                                  <a:pt x="5358607" y="1137676"/>
                                </a:lnTo>
                                <a:lnTo>
                                  <a:pt x="5358607" y="1130142"/>
                                </a:lnTo>
                                <a:lnTo>
                                  <a:pt x="5381210" y="1130142"/>
                                </a:lnTo>
                                <a:lnTo>
                                  <a:pt x="5381210" y="1137676"/>
                                </a:lnTo>
                                <a:close/>
                              </a:path>
                              <a:path w="5636260" h="1137920">
                                <a:moveTo>
                                  <a:pt x="5336004" y="1137676"/>
                                </a:moveTo>
                                <a:lnTo>
                                  <a:pt x="5313401" y="1137676"/>
                                </a:lnTo>
                                <a:lnTo>
                                  <a:pt x="5313401" y="1130142"/>
                                </a:lnTo>
                                <a:lnTo>
                                  <a:pt x="5336004" y="1130142"/>
                                </a:lnTo>
                                <a:lnTo>
                                  <a:pt x="5336004" y="1137676"/>
                                </a:lnTo>
                                <a:close/>
                              </a:path>
                              <a:path w="5636260" h="1137920">
                                <a:moveTo>
                                  <a:pt x="5290799" y="1137676"/>
                                </a:moveTo>
                                <a:lnTo>
                                  <a:pt x="5268196" y="1137676"/>
                                </a:lnTo>
                                <a:lnTo>
                                  <a:pt x="5268196" y="1130142"/>
                                </a:lnTo>
                                <a:lnTo>
                                  <a:pt x="5290799" y="1130142"/>
                                </a:lnTo>
                                <a:lnTo>
                                  <a:pt x="5290799" y="1137676"/>
                                </a:lnTo>
                                <a:close/>
                              </a:path>
                              <a:path w="5636260" h="1137920">
                                <a:moveTo>
                                  <a:pt x="5245593" y="1137676"/>
                                </a:moveTo>
                                <a:lnTo>
                                  <a:pt x="5222990" y="1137676"/>
                                </a:lnTo>
                                <a:lnTo>
                                  <a:pt x="5222990" y="1130142"/>
                                </a:lnTo>
                                <a:lnTo>
                                  <a:pt x="5245593" y="1130142"/>
                                </a:lnTo>
                                <a:lnTo>
                                  <a:pt x="5245593" y="1137676"/>
                                </a:lnTo>
                                <a:close/>
                              </a:path>
                              <a:path w="5636260" h="1137920">
                                <a:moveTo>
                                  <a:pt x="5200387" y="1137676"/>
                                </a:moveTo>
                                <a:lnTo>
                                  <a:pt x="5177784" y="1137676"/>
                                </a:lnTo>
                                <a:lnTo>
                                  <a:pt x="5177784" y="1130142"/>
                                </a:lnTo>
                                <a:lnTo>
                                  <a:pt x="5200387" y="1130142"/>
                                </a:lnTo>
                                <a:lnTo>
                                  <a:pt x="5200387" y="1137676"/>
                                </a:lnTo>
                                <a:close/>
                              </a:path>
                              <a:path w="5636260" h="1137920">
                                <a:moveTo>
                                  <a:pt x="5155182" y="1137676"/>
                                </a:moveTo>
                                <a:lnTo>
                                  <a:pt x="5132579" y="1137676"/>
                                </a:lnTo>
                                <a:lnTo>
                                  <a:pt x="5132579" y="1130142"/>
                                </a:lnTo>
                                <a:lnTo>
                                  <a:pt x="5155182" y="1130142"/>
                                </a:lnTo>
                                <a:lnTo>
                                  <a:pt x="5155182" y="1137676"/>
                                </a:lnTo>
                                <a:close/>
                              </a:path>
                              <a:path w="5636260" h="1137920">
                                <a:moveTo>
                                  <a:pt x="5109976" y="1137676"/>
                                </a:moveTo>
                                <a:lnTo>
                                  <a:pt x="5087373" y="1137676"/>
                                </a:lnTo>
                                <a:lnTo>
                                  <a:pt x="5087373" y="1130142"/>
                                </a:lnTo>
                                <a:lnTo>
                                  <a:pt x="5109976" y="1130142"/>
                                </a:lnTo>
                                <a:lnTo>
                                  <a:pt x="5109976" y="1137676"/>
                                </a:lnTo>
                                <a:close/>
                              </a:path>
                              <a:path w="5636260" h="1137920">
                                <a:moveTo>
                                  <a:pt x="5064770" y="1137676"/>
                                </a:moveTo>
                                <a:lnTo>
                                  <a:pt x="5042167" y="1137676"/>
                                </a:lnTo>
                                <a:lnTo>
                                  <a:pt x="5042167" y="1130142"/>
                                </a:lnTo>
                                <a:lnTo>
                                  <a:pt x="5064770" y="1130142"/>
                                </a:lnTo>
                                <a:lnTo>
                                  <a:pt x="5064770" y="1137676"/>
                                </a:lnTo>
                                <a:close/>
                              </a:path>
                              <a:path w="5636260" h="1137920">
                                <a:moveTo>
                                  <a:pt x="5019565" y="1137676"/>
                                </a:moveTo>
                                <a:lnTo>
                                  <a:pt x="4996962" y="1137676"/>
                                </a:lnTo>
                                <a:lnTo>
                                  <a:pt x="4996962" y="1130142"/>
                                </a:lnTo>
                                <a:lnTo>
                                  <a:pt x="5019565" y="1130142"/>
                                </a:lnTo>
                                <a:lnTo>
                                  <a:pt x="5019565" y="1137676"/>
                                </a:lnTo>
                                <a:close/>
                              </a:path>
                              <a:path w="5636260" h="1137920">
                                <a:moveTo>
                                  <a:pt x="4974359" y="1137676"/>
                                </a:moveTo>
                                <a:lnTo>
                                  <a:pt x="4951756" y="1137676"/>
                                </a:lnTo>
                                <a:lnTo>
                                  <a:pt x="4951756" y="1130142"/>
                                </a:lnTo>
                                <a:lnTo>
                                  <a:pt x="4974359" y="1130142"/>
                                </a:lnTo>
                                <a:lnTo>
                                  <a:pt x="4974359" y="1137676"/>
                                </a:lnTo>
                                <a:close/>
                              </a:path>
                              <a:path w="5636260" h="1137920">
                                <a:moveTo>
                                  <a:pt x="4929153" y="1137676"/>
                                </a:moveTo>
                                <a:lnTo>
                                  <a:pt x="4906550" y="1137676"/>
                                </a:lnTo>
                                <a:lnTo>
                                  <a:pt x="4906550" y="1130142"/>
                                </a:lnTo>
                                <a:lnTo>
                                  <a:pt x="4929153" y="1130142"/>
                                </a:lnTo>
                                <a:lnTo>
                                  <a:pt x="4929153" y="1137676"/>
                                </a:lnTo>
                                <a:close/>
                              </a:path>
                              <a:path w="5636260" h="1137920">
                                <a:moveTo>
                                  <a:pt x="4883948" y="1137676"/>
                                </a:moveTo>
                                <a:lnTo>
                                  <a:pt x="4861345" y="1137676"/>
                                </a:lnTo>
                                <a:lnTo>
                                  <a:pt x="4861345" y="1130142"/>
                                </a:lnTo>
                                <a:lnTo>
                                  <a:pt x="4883948" y="1130142"/>
                                </a:lnTo>
                                <a:lnTo>
                                  <a:pt x="4883948" y="1137676"/>
                                </a:lnTo>
                                <a:close/>
                              </a:path>
                              <a:path w="5636260" h="1137920">
                                <a:moveTo>
                                  <a:pt x="4838742" y="1137676"/>
                                </a:moveTo>
                                <a:lnTo>
                                  <a:pt x="4816139" y="1137676"/>
                                </a:lnTo>
                                <a:lnTo>
                                  <a:pt x="4816139" y="1130142"/>
                                </a:lnTo>
                                <a:lnTo>
                                  <a:pt x="4838742" y="1130142"/>
                                </a:lnTo>
                                <a:lnTo>
                                  <a:pt x="4838742" y="1137676"/>
                                </a:lnTo>
                                <a:close/>
                              </a:path>
                              <a:path w="5636260" h="1137920">
                                <a:moveTo>
                                  <a:pt x="4793536" y="1137676"/>
                                </a:moveTo>
                                <a:lnTo>
                                  <a:pt x="4770933" y="1137676"/>
                                </a:lnTo>
                                <a:lnTo>
                                  <a:pt x="4770933" y="1130142"/>
                                </a:lnTo>
                                <a:lnTo>
                                  <a:pt x="4793536" y="1130142"/>
                                </a:lnTo>
                                <a:lnTo>
                                  <a:pt x="4793536" y="1137676"/>
                                </a:lnTo>
                                <a:close/>
                              </a:path>
                              <a:path w="5636260" h="1137920">
                                <a:moveTo>
                                  <a:pt x="4748330" y="1137676"/>
                                </a:moveTo>
                                <a:lnTo>
                                  <a:pt x="4725728" y="1137676"/>
                                </a:lnTo>
                                <a:lnTo>
                                  <a:pt x="4725728" y="1130142"/>
                                </a:lnTo>
                                <a:lnTo>
                                  <a:pt x="4748330" y="1130142"/>
                                </a:lnTo>
                                <a:lnTo>
                                  <a:pt x="4748330" y="1137676"/>
                                </a:lnTo>
                                <a:close/>
                              </a:path>
                              <a:path w="5636260" h="1137920">
                                <a:moveTo>
                                  <a:pt x="4703125" y="1137676"/>
                                </a:moveTo>
                                <a:lnTo>
                                  <a:pt x="4680522" y="1137676"/>
                                </a:lnTo>
                                <a:lnTo>
                                  <a:pt x="4680522" y="1130142"/>
                                </a:lnTo>
                                <a:lnTo>
                                  <a:pt x="4703125" y="1130142"/>
                                </a:lnTo>
                                <a:lnTo>
                                  <a:pt x="4703125" y="1137676"/>
                                </a:lnTo>
                                <a:close/>
                              </a:path>
                              <a:path w="5636260" h="1137920">
                                <a:moveTo>
                                  <a:pt x="4657919" y="1137676"/>
                                </a:moveTo>
                                <a:lnTo>
                                  <a:pt x="4635316" y="1137676"/>
                                </a:lnTo>
                                <a:lnTo>
                                  <a:pt x="4635316" y="1130142"/>
                                </a:lnTo>
                                <a:lnTo>
                                  <a:pt x="4657919" y="1130142"/>
                                </a:lnTo>
                                <a:lnTo>
                                  <a:pt x="4657919" y="1137676"/>
                                </a:lnTo>
                                <a:close/>
                              </a:path>
                              <a:path w="5636260" h="1137920">
                                <a:moveTo>
                                  <a:pt x="4612713" y="1137676"/>
                                </a:moveTo>
                                <a:lnTo>
                                  <a:pt x="4590111" y="1137676"/>
                                </a:lnTo>
                                <a:lnTo>
                                  <a:pt x="4590111" y="1130142"/>
                                </a:lnTo>
                                <a:lnTo>
                                  <a:pt x="4612713" y="1130142"/>
                                </a:lnTo>
                                <a:lnTo>
                                  <a:pt x="4612713" y="1137676"/>
                                </a:lnTo>
                                <a:close/>
                              </a:path>
                              <a:path w="5636260" h="1137920">
                                <a:moveTo>
                                  <a:pt x="4567508" y="1137676"/>
                                </a:moveTo>
                                <a:lnTo>
                                  <a:pt x="4544905" y="1137676"/>
                                </a:lnTo>
                                <a:lnTo>
                                  <a:pt x="4544905" y="1130142"/>
                                </a:lnTo>
                                <a:lnTo>
                                  <a:pt x="4567508" y="1130142"/>
                                </a:lnTo>
                                <a:lnTo>
                                  <a:pt x="4567508" y="1137676"/>
                                </a:lnTo>
                                <a:close/>
                              </a:path>
                              <a:path w="5636260" h="1137920">
                                <a:moveTo>
                                  <a:pt x="4522302" y="1137676"/>
                                </a:moveTo>
                                <a:lnTo>
                                  <a:pt x="4499699" y="1137676"/>
                                </a:lnTo>
                                <a:lnTo>
                                  <a:pt x="4499699" y="1130142"/>
                                </a:lnTo>
                                <a:lnTo>
                                  <a:pt x="4522302" y="1130142"/>
                                </a:lnTo>
                                <a:lnTo>
                                  <a:pt x="4522302" y="1137676"/>
                                </a:lnTo>
                                <a:close/>
                              </a:path>
                              <a:path w="5636260" h="1137920">
                                <a:moveTo>
                                  <a:pt x="4477096" y="1137676"/>
                                </a:moveTo>
                                <a:lnTo>
                                  <a:pt x="4454494" y="1137676"/>
                                </a:lnTo>
                                <a:lnTo>
                                  <a:pt x="4454494" y="1130142"/>
                                </a:lnTo>
                                <a:lnTo>
                                  <a:pt x="4477096" y="1130142"/>
                                </a:lnTo>
                                <a:lnTo>
                                  <a:pt x="4477096" y="1137676"/>
                                </a:lnTo>
                                <a:close/>
                              </a:path>
                              <a:path w="5636260" h="1137920">
                                <a:moveTo>
                                  <a:pt x="4431891" y="1137676"/>
                                </a:moveTo>
                                <a:lnTo>
                                  <a:pt x="4409288" y="1137676"/>
                                </a:lnTo>
                                <a:lnTo>
                                  <a:pt x="4409288" y="1130142"/>
                                </a:lnTo>
                                <a:lnTo>
                                  <a:pt x="4431891" y="1130142"/>
                                </a:lnTo>
                                <a:lnTo>
                                  <a:pt x="4431891" y="1137676"/>
                                </a:lnTo>
                                <a:close/>
                              </a:path>
                              <a:path w="5636260" h="1137920">
                                <a:moveTo>
                                  <a:pt x="4386685" y="1137676"/>
                                </a:moveTo>
                                <a:lnTo>
                                  <a:pt x="4364082" y="1137676"/>
                                </a:lnTo>
                                <a:lnTo>
                                  <a:pt x="4364082" y="1130142"/>
                                </a:lnTo>
                                <a:lnTo>
                                  <a:pt x="4386685" y="1130142"/>
                                </a:lnTo>
                                <a:lnTo>
                                  <a:pt x="4386685" y="1137676"/>
                                </a:lnTo>
                                <a:close/>
                              </a:path>
                              <a:path w="5636260" h="1137920">
                                <a:moveTo>
                                  <a:pt x="4341479" y="1137676"/>
                                </a:moveTo>
                                <a:lnTo>
                                  <a:pt x="4318876" y="1137676"/>
                                </a:lnTo>
                                <a:lnTo>
                                  <a:pt x="4318876" y="1130142"/>
                                </a:lnTo>
                                <a:lnTo>
                                  <a:pt x="4341479" y="1130142"/>
                                </a:lnTo>
                                <a:lnTo>
                                  <a:pt x="4341479" y="1137676"/>
                                </a:lnTo>
                                <a:close/>
                              </a:path>
                              <a:path w="5636260" h="1137920">
                                <a:moveTo>
                                  <a:pt x="4296274" y="1137676"/>
                                </a:moveTo>
                                <a:lnTo>
                                  <a:pt x="4273671" y="1137676"/>
                                </a:lnTo>
                                <a:lnTo>
                                  <a:pt x="4273671" y="1130142"/>
                                </a:lnTo>
                                <a:lnTo>
                                  <a:pt x="4296274" y="1130142"/>
                                </a:lnTo>
                                <a:lnTo>
                                  <a:pt x="4296274" y="1137676"/>
                                </a:lnTo>
                                <a:close/>
                              </a:path>
                              <a:path w="5636260" h="1137920">
                                <a:moveTo>
                                  <a:pt x="4251068" y="1137676"/>
                                </a:moveTo>
                                <a:lnTo>
                                  <a:pt x="4228465" y="1137676"/>
                                </a:lnTo>
                                <a:lnTo>
                                  <a:pt x="4228465" y="1130142"/>
                                </a:lnTo>
                                <a:lnTo>
                                  <a:pt x="4251068" y="1130142"/>
                                </a:lnTo>
                                <a:lnTo>
                                  <a:pt x="4251068" y="1137676"/>
                                </a:lnTo>
                                <a:close/>
                              </a:path>
                              <a:path w="5636260" h="1137920">
                                <a:moveTo>
                                  <a:pt x="4205862" y="1137676"/>
                                </a:moveTo>
                                <a:lnTo>
                                  <a:pt x="4183259" y="1137676"/>
                                </a:lnTo>
                                <a:lnTo>
                                  <a:pt x="4183259" y="1130142"/>
                                </a:lnTo>
                                <a:lnTo>
                                  <a:pt x="4205862" y="1130142"/>
                                </a:lnTo>
                                <a:lnTo>
                                  <a:pt x="4205862" y="1137676"/>
                                </a:lnTo>
                                <a:close/>
                              </a:path>
                              <a:path w="5636260" h="1137920">
                                <a:moveTo>
                                  <a:pt x="4160657" y="1137676"/>
                                </a:moveTo>
                                <a:lnTo>
                                  <a:pt x="4138054" y="1137676"/>
                                </a:lnTo>
                                <a:lnTo>
                                  <a:pt x="4138054" y="1130142"/>
                                </a:lnTo>
                                <a:lnTo>
                                  <a:pt x="4160657" y="1130142"/>
                                </a:lnTo>
                                <a:lnTo>
                                  <a:pt x="4160657" y="1137676"/>
                                </a:lnTo>
                                <a:close/>
                              </a:path>
                              <a:path w="5636260" h="1137920">
                                <a:moveTo>
                                  <a:pt x="4115451" y="1137676"/>
                                </a:moveTo>
                                <a:lnTo>
                                  <a:pt x="4092848" y="1137676"/>
                                </a:lnTo>
                                <a:lnTo>
                                  <a:pt x="4092848" y="1130142"/>
                                </a:lnTo>
                                <a:lnTo>
                                  <a:pt x="4115451" y="1130142"/>
                                </a:lnTo>
                                <a:lnTo>
                                  <a:pt x="4115451" y="1137676"/>
                                </a:lnTo>
                                <a:close/>
                              </a:path>
                              <a:path w="5636260" h="1137920">
                                <a:moveTo>
                                  <a:pt x="4070245" y="1137676"/>
                                </a:moveTo>
                                <a:lnTo>
                                  <a:pt x="4047642" y="1137676"/>
                                </a:lnTo>
                                <a:lnTo>
                                  <a:pt x="4047642" y="1130142"/>
                                </a:lnTo>
                                <a:lnTo>
                                  <a:pt x="4070245" y="1130142"/>
                                </a:lnTo>
                                <a:lnTo>
                                  <a:pt x="4070245" y="1137676"/>
                                </a:lnTo>
                                <a:close/>
                              </a:path>
                              <a:path w="5636260" h="1137920">
                                <a:moveTo>
                                  <a:pt x="4025040" y="1137676"/>
                                </a:moveTo>
                                <a:lnTo>
                                  <a:pt x="4002437" y="1137676"/>
                                </a:lnTo>
                                <a:lnTo>
                                  <a:pt x="4002437" y="1130142"/>
                                </a:lnTo>
                                <a:lnTo>
                                  <a:pt x="4025040" y="1130142"/>
                                </a:lnTo>
                                <a:lnTo>
                                  <a:pt x="4025040" y="1137676"/>
                                </a:lnTo>
                                <a:close/>
                              </a:path>
                              <a:path w="5636260" h="1137920">
                                <a:moveTo>
                                  <a:pt x="3979834" y="1137676"/>
                                </a:moveTo>
                                <a:lnTo>
                                  <a:pt x="3957231" y="1137676"/>
                                </a:lnTo>
                                <a:lnTo>
                                  <a:pt x="3957231" y="1130142"/>
                                </a:lnTo>
                                <a:lnTo>
                                  <a:pt x="3979834" y="1130142"/>
                                </a:lnTo>
                                <a:lnTo>
                                  <a:pt x="3979834" y="1137676"/>
                                </a:lnTo>
                                <a:close/>
                              </a:path>
                              <a:path w="5636260" h="1137920">
                                <a:moveTo>
                                  <a:pt x="3934628" y="1137676"/>
                                </a:moveTo>
                                <a:lnTo>
                                  <a:pt x="3912025" y="1137676"/>
                                </a:lnTo>
                                <a:lnTo>
                                  <a:pt x="3912025" y="1130142"/>
                                </a:lnTo>
                                <a:lnTo>
                                  <a:pt x="3934628" y="1130142"/>
                                </a:lnTo>
                                <a:lnTo>
                                  <a:pt x="3934628" y="1137676"/>
                                </a:lnTo>
                                <a:close/>
                              </a:path>
                              <a:path w="5636260" h="1137920">
                                <a:moveTo>
                                  <a:pt x="3889423" y="1137676"/>
                                </a:moveTo>
                                <a:lnTo>
                                  <a:pt x="3866820" y="1137676"/>
                                </a:lnTo>
                                <a:lnTo>
                                  <a:pt x="3866820" y="1130142"/>
                                </a:lnTo>
                                <a:lnTo>
                                  <a:pt x="3889423" y="1130142"/>
                                </a:lnTo>
                                <a:lnTo>
                                  <a:pt x="3889423" y="1137676"/>
                                </a:lnTo>
                                <a:close/>
                              </a:path>
                              <a:path w="5636260" h="1137920">
                                <a:moveTo>
                                  <a:pt x="3844217" y="1137676"/>
                                </a:moveTo>
                                <a:lnTo>
                                  <a:pt x="3821614" y="1137676"/>
                                </a:lnTo>
                                <a:lnTo>
                                  <a:pt x="3821614" y="1130142"/>
                                </a:lnTo>
                                <a:lnTo>
                                  <a:pt x="3844217" y="1130142"/>
                                </a:lnTo>
                                <a:lnTo>
                                  <a:pt x="3844217" y="1137676"/>
                                </a:lnTo>
                                <a:close/>
                              </a:path>
                              <a:path w="5636260" h="1137920">
                                <a:moveTo>
                                  <a:pt x="3799011" y="1137676"/>
                                </a:moveTo>
                                <a:lnTo>
                                  <a:pt x="3776408" y="1137676"/>
                                </a:lnTo>
                                <a:lnTo>
                                  <a:pt x="3776408" y="1130142"/>
                                </a:lnTo>
                                <a:lnTo>
                                  <a:pt x="3799011" y="1130142"/>
                                </a:lnTo>
                                <a:lnTo>
                                  <a:pt x="3799011" y="1137676"/>
                                </a:lnTo>
                                <a:close/>
                              </a:path>
                              <a:path w="5636260" h="1137920">
                                <a:moveTo>
                                  <a:pt x="3753805" y="1137676"/>
                                </a:moveTo>
                                <a:lnTo>
                                  <a:pt x="3731203" y="1137676"/>
                                </a:lnTo>
                                <a:lnTo>
                                  <a:pt x="3731203" y="1130142"/>
                                </a:lnTo>
                                <a:lnTo>
                                  <a:pt x="3753805" y="1130142"/>
                                </a:lnTo>
                                <a:lnTo>
                                  <a:pt x="3753805" y="1137676"/>
                                </a:lnTo>
                                <a:close/>
                              </a:path>
                              <a:path w="5636260" h="1137920">
                                <a:moveTo>
                                  <a:pt x="3708600" y="1137676"/>
                                </a:moveTo>
                                <a:lnTo>
                                  <a:pt x="3685997" y="1137676"/>
                                </a:lnTo>
                                <a:lnTo>
                                  <a:pt x="3685997" y="1130142"/>
                                </a:lnTo>
                                <a:lnTo>
                                  <a:pt x="3708600" y="1130142"/>
                                </a:lnTo>
                                <a:lnTo>
                                  <a:pt x="3708600" y="1137676"/>
                                </a:lnTo>
                                <a:close/>
                              </a:path>
                              <a:path w="5636260" h="1137920">
                                <a:moveTo>
                                  <a:pt x="3663394" y="1137676"/>
                                </a:moveTo>
                                <a:lnTo>
                                  <a:pt x="3640791" y="1137676"/>
                                </a:lnTo>
                                <a:lnTo>
                                  <a:pt x="3640791" y="1130142"/>
                                </a:lnTo>
                                <a:lnTo>
                                  <a:pt x="3663394" y="1130142"/>
                                </a:lnTo>
                                <a:lnTo>
                                  <a:pt x="3663394" y="1137676"/>
                                </a:lnTo>
                                <a:close/>
                              </a:path>
                              <a:path w="5636260" h="1137920">
                                <a:moveTo>
                                  <a:pt x="3618188" y="1137676"/>
                                </a:moveTo>
                                <a:lnTo>
                                  <a:pt x="3595586" y="1137676"/>
                                </a:lnTo>
                                <a:lnTo>
                                  <a:pt x="3595586" y="1130142"/>
                                </a:lnTo>
                                <a:lnTo>
                                  <a:pt x="3618188" y="1130142"/>
                                </a:lnTo>
                                <a:lnTo>
                                  <a:pt x="3618188" y="1137676"/>
                                </a:lnTo>
                                <a:close/>
                              </a:path>
                              <a:path w="5636260" h="1137920">
                                <a:moveTo>
                                  <a:pt x="3572983" y="1137676"/>
                                </a:moveTo>
                                <a:lnTo>
                                  <a:pt x="3550380" y="1137676"/>
                                </a:lnTo>
                                <a:lnTo>
                                  <a:pt x="3550380" y="1130142"/>
                                </a:lnTo>
                                <a:lnTo>
                                  <a:pt x="3572983" y="1130142"/>
                                </a:lnTo>
                                <a:lnTo>
                                  <a:pt x="3572983" y="1137676"/>
                                </a:lnTo>
                                <a:close/>
                              </a:path>
                              <a:path w="5636260" h="1137920">
                                <a:moveTo>
                                  <a:pt x="3527777" y="1137676"/>
                                </a:moveTo>
                                <a:lnTo>
                                  <a:pt x="3505174" y="1137676"/>
                                </a:lnTo>
                                <a:lnTo>
                                  <a:pt x="3505174" y="1130142"/>
                                </a:lnTo>
                                <a:lnTo>
                                  <a:pt x="3527777" y="1130142"/>
                                </a:lnTo>
                                <a:lnTo>
                                  <a:pt x="3527777" y="1137676"/>
                                </a:lnTo>
                                <a:close/>
                              </a:path>
                              <a:path w="5636260" h="1137920">
                                <a:moveTo>
                                  <a:pt x="3482571" y="1137676"/>
                                </a:moveTo>
                                <a:lnTo>
                                  <a:pt x="3459969" y="1137676"/>
                                </a:lnTo>
                                <a:lnTo>
                                  <a:pt x="3459969" y="1130142"/>
                                </a:lnTo>
                                <a:lnTo>
                                  <a:pt x="3482571" y="1130142"/>
                                </a:lnTo>
                                <a:lnTo>
                                  <a:pt x="3482571" y="1137676"/>
                                </a:lnTo>
                                <a:close/>
                              </a:path>
                              <a:path w="5636260" h="1137920">
                                <a:moveTo>
                                  <a:pt x="3437366" y="1137676"/>
                                </a:moveTo>
                                <a:lnTo>
                                  <a:pt x="3414763" y="1137676"/>
                                </a:lnTo>
                                <a:lnTo>
                                  <a:pt x="3414763" y="1130142"/>
                                </a:lnTo>
                                <a:lnTo>
                                  <a:pt x="3437366" y="1130142"/>
                                </a:lnTo>
                                <a:lnTo>
                                  <a:pt x="3437366" y="1137676"/>
                                </a:lnTo>
                                <a:close/>
                              </a:path>
                              <a:path w="5636260" h="1137920">
                                <a:moveTo>
                                  <a:pt x="3392160" y="1137676"/>
                                </a:moveTo>
                                <a:lnTo>
                                  <a:pt x="3369557" y="1137676"/>
                                </a:lnTo>
                                <a:lnTo>
                                  <a:pt x="3369557" y="1130142"/>
                                </a:lnTo>
                                <a:lnTo>
                                  <a:pt x="3392160" y="1130142"/>
                                </a:lnTo>
                                <a:lnTo>
                                  <a:pt x="3392160" y="1137676"/>
                                </a:lnTo>
                                <a:close/>
                              </a:path>
                              <a:path w="5636260" h="1137920">
                                <a:moveTo>
                                  <a:pt x="3346954" y="1137676"/>
                                </a:moveTo>
                                <a:lnTo>
                                  <a:pt x="3324352" y="1137676"/>
                                </a:lnTo>
                                <a:lnTo>
                                  <a:pt x="3324352" y="1130142"/>
                                </a:lnTo>
                                <a:lnTo>
                                  <a:pt x="3346954" y="1130142"/>
                                </a:lnTo>
                                <a:lnTo>
                                  <a:pt x="3346954" y="1137676"/>
                                </a:lnTo>
                                <a:close/>
                              </a:path>
                              <a:path w="5636260" h="1137920">
                                <a:moveTo>
                                  <a:pt x="3301749" y="1137676"/>
                                </a:moveTo>
                                <a:lnTo>
                                  <a:pt x="3279146" y="1137676"/>
                                </a:lnTo>
                                <a:lnTo>
                                  <a:pt x="3279146" y="1130142"/>
                                </a:lnTo>
                                <a:lnTo>
                                  <a:pt x="3301749" y="1130142"/>
                                </a:lnTo>
                                <a:lnTo>
                                  <a:pt x="3301749" y="1137676"/>
                                </a:lnTo>
                                <a:close/>
                              </a:path>
                              <a:path w="5636260" h="1137920">
                                <a:moveTo>
                                  <a:pt x="3256543" y="1137676"/>
                                </a:moveTo>
                                <a:lnTo>
                                  <a:pt x="3233940" y="1137676"/>
                                </a:lnTo>
                                <a:lnTo>
                                  <a:pt x="3233940" y="1130142"/>
                                </a:lnTo>
                                <a:lnTo>
                                  <a:pt x="3256543" y="1130142"/>
                                </a:lnTo>
                                <a:lnTo>
                                  <a:pt x="3256543" y="1137676"/>
                                </a:lnTo>
                                <a:close/>
                              </a:path>
                              <a:path w="5636260" h="1137920">
                                <a:moveTo>
                                  <a:pt x="3211337" y="1137676"/>
                                </a:moveTo>
                                <a:lnTo>
                                  <a:pt x="3188734" y="1137676"/>
                                </a:lnTo>
                                <a:lnTo>
                                  <a:pt x="3188734" y="1130142"/>
                                </a:lnTo>
                                <a:lnTo>
                                  <a:pt x="3211337" y="1130142"/>
                                </a:lnTo>
                                <a:lnTo>
                                  <a:pt x="3211337" y="1137676"/>
                                </a:lnTo>
                                <a:close/>
                              </a:path>
                              <a:path w="5636260" h="1137920">
                                <a:moveTo>
                                  <a:pt x="3166132" y="1137676"/>
                                </a:moveTo>
                                <a:lnTo>
                                  <a:pt x="3143529" y="1137676"/>
                                </a:lnTo>
                                <a:lnTo>
                                  <a:pt x="3143529" y="1130142"/>
                                </a:lnTo>
                                <a:lnTo>
                                  <a:pt x="3166132" y="1130142"/>
                                </a:lnTo>
                                <a:lnTo>
                                  <a:pt x="3166132" y="1137676"/>
                                </a:lnTo>
                                <a:close/>
                              </a:path>
                              <a:path w="5636260" h="1137920">
                                <a:moveTo>
                                  <a:pt x="3120926" y="1137676"/>
                                </a:moveTo>
                                <a:lnTo>
                                  <a:pt x="3098323" y="1137676"/>
                                </a:lnTo>
                                <a:lnTo>
                                  <a:pt x="3098323" y="1130142"/>
                                </a:lnTo>
                                <a:lnTo>
                                  <a:pt x="3120926" y="1130142"/>
                                </a:lnTo>
                                <a:lnTo>
                                  <a:pt x="3120926" y="1137676"/>
                                </a:lnTo>
                                <a:close/>
                              </a:path>
                              <a:path w="5636260" h="1137920">
                                <a:moveTo>
                                  <a:pt x="3075720" y="1137676"/>
                                </a:moveTo>
                                <a:lnTo>
                                  <a:pt x="3053117" y="1137676"/>
                                </a:lnTo>
                                <a:lnTo>
                                  <a:pt x="3053117" y="1130142"/>
                                </a:lnTo>
                                <a:lnTo>
                                  <a:pt x="3075720" y="1130142"/>
                                </a:lnTo>
                                <a:lnTo>
                                  <a:pt x="3075720" y="1137676"/>
                                </a:lnTo>
                                <a:close/>
                              </a:path>
                              <a:path w="5636260" h="1137920">
                                <a:moveTo>
                                  <a:pt x="3030515" y="1137676"/>
                                </a:moveTo>
                                <a:lnTo>
                                  <a:pt x="3007912" y="1137676"/>
                                </a:lnTo>
                                <a:lnTo>
                                  <a:pt x="3007912" y="1130142"/>
                                </a:lnTo>
                                <a:lnTo>
                                  <a:pt x="3030515" y="1130142"/>
                                </a:lnTo>
                                <a:lnTo>
                                  <a:pt x="3030515" y="1137676"/>
                                </a:lnTo>
                                <a:close/>
                              </a:path>
                              <a:path w="5636260" h="1137920">
                                <a:moveTo>
                                  <a:pt x="2985309" y="1137676"/>
                                </a:moveTo>
                                <a:lnTo>
                                  <a:pt x="2962706" y="1137676"/>
                                </a:lnTo>
                                <a:lnTo>
                                  <a:pt x="2962706" y="1130142"/>
                                </a:lnTo>
                                <a:lnTo>
                                  <a:pt x="2985309" y="1130142"/>
                                </a:lnTo>
                                <a:lnTo>
                                  <a:pt x="2985309" y="1137676"/>
                                </a:lnTo>
                                <a:close/>
                              </a:path>
                              <a:path w="5636260" h="1137920">
                                <a:moveTo>
                                  <a:pt x="2940103" y="1137676"/>
                                </a:moveTo>
                                <a:lnTo>
                                  <a:pt x="2917500" y="1137676"/>
                                </a:lnTo>
                                <a:lnTo>
                                  <a:pt x="2917500" y="1130142"/>
                                </a:lnTo>
                                <a:lnTo>
                                  <a:pt x="2940103" y="1130142"/>
                                </a:lnTo>
                                <a:lnTo>
                                  <a:pt x="2940103" y="1137676"/>
                                </a:lnTo>
                                <a:close/>
                              </a:path>
                              <a:path w="5636260" h="1137920">
                                <a:moveTo>
                                  <a:pt x="2894898" y="1137676"/>
                                </a:moveTo>
                                <a:lnTo>
                                  <a:pt x="2872295" y="1137676"/>
                                </a:lnTo>
                                <a:lnTo>
                                  <a:pt x="2872295" y="1130142"/>
                                </a:lnTo>
                                <a:lnTo>
                                  <a:pt x="2894898" y="1130142"/>
                                </a:lnTo>
                                <a:lnTo>
                                  <a:pt x="2894898" y="1137676"/>
                                </a:lnTo>
                                <a:close/>
                              </a:path>
                              <a:path w="5636260" h="1137920">
                                <a:moveTo>
                                  <a:pt x="2849692" y="1137676"/>
                                </a:moveTo>
                                <a:lnTo>
                                  <a:pt x="2827089" y="1137676"/>
                                </a:lnTo>
                                <a:lnTo>
                                  <a:pt x="2827089" y="1130142"/>
                                </a:lnTo>
                                <a:lnTo>
                                  <a:pt x="2849692" y="1130142"/>
                                </a:lnTo>
                                <a:lnTo>
                                  <a:pt x="2849692" y="1137676"/>
                                </a:lnTo>
                                <a:close/>
                              </a:path>
                              <a:path w="5636260" h="1137920">
                                <a:moveTo>
                                  <a:pt x="2804486" y="1137676"/>
                                </a:moveTo>
                                <a:lnTo>
                                  <a:pt x="2781883" y="1137676"/>
                                </a:lnTo>
                                <a:lnTo>
                                  <a:pt x="2781883" y="1130142"/>
                                </a:lnTo>
                                <a:lnTo>
                                  <a:pt x="2804486" y="1130142"/>
                                </a:lnTo>
                                <a:lnTo>
                                  <a:pt x="2804486" y="1137676"/>
                                </a:lnTo>
                                <a:close/>
                              </a:path>
                              <a:path w="5636260" h="1137920">
                                <a:moveTo>
                                  <a:pt x="2759281" y="1137676"/>
                                </a:moveTo>
                                <a:lnTo>
                                  <a:pt x="2736678" y="1137676"/>
                                </a:lnTo>
                                <a:lnTo>
                                  <a:pt x="2736678" y="1130142"/>
                                </a:lnTo>
                                <a:lnTo>
                                  <a:pt x="2759281" y="1130142"/>
                                </a:lnTo>
                                <a:lnTo>
                                  <a:pt x="2759281" y="1137676"/>
                                </a:lnTo>
                                <a:close/>
                              </a:path>
                              <a:path w="5636260" h="1137920">
                                <a:moveTo>
                                  <a:pt x="2714075" y="1137676"/>
                                </a:moveTo>
                                <a:lnTo>
                                  <a:pt x="2691472" y="1137676"/>
                                </a:lnTo>
                                <a:lnTo>
                                  <a:pt x="2691472" y="1130142"/>
                                </a:lnTo>
                                <a:lnTo>
                                  <a:pt x="2714075" y="1130142"/>
                                </a:lnTo>
                                <a:lnTo>
                                  <a:pt x="2714075" y="1137676"/>
                                </a:lnTo>
                                <a:close/>
                              </a:path>
                              <a:path w="5636260" h="1137920">
                                <a:moveTo>
                                  <a:pt x="2668869" y="1137676"/>
                                </a:moveTo>
                                <a:lnTo>
                                  <a:pt x="2646266" y="1137676"/>
                                </a:lnTo>
                                <a:lnTo>
                                  <a:pt x="2646266" y="1130142"/>
                                </a:lnTo>
                                <a:lnTo>
                                  <a:pt x="2668869" y="1130142"/>
                                </a:lnTo>
                                <a:lnTo>
                                  <a:pt x="2668869" y="1137676"/>
                                </a:lnTo>
                                <a:close/>
                              </a:path>
                              <a:path w="5636260" h="1137920">
                                <a:moveTo>
                                  <a:pt x="2623663" y="1137676"/>
                                </a:moveTo>
                                <a:lnTo>
                                  <a:pt x="2601061" y="1137676"/>
                                </a:lnTo>
                                <a:lnTo>
                                  <a:pt x="2601061" y="1130142"/>
                                </a:lnTo>
                                <a:lnTo>
                                  <a:pt x="2623663" y="1130142"/>
                                </a:lnTo>
                                <a:lnTo>
                                  <a:pt x="2623663" y="1137676"/>
                                </a:lnTo>
                                <a:close/>
                              </a:path>
                              <a:path w="5636260" h="1137920">
                                <a:moveTo>
                                  <a:pt x="2578458" y="1137676"/>
                                </a:moveTo>
                                <a:lnTo>
                                  <a:pt x="2555855" y="1137676"/>
                                </a:lnTo>
                                <a:lnTo>
                                  <a:pt x="2555855" y="1130142"/>
                                </a:lnTo>
                                <a:lnTo>
                                  <a:pt x="2578458" y="1130142"/>
                                </a:lnTo>
                                <a:lnTo>
                                  <a:pt x="2578458" y="1137676"/>
                                </a:lnTo>
                                <a:close/>
                              </a:path>
                              <a:path w="5636260" h="1137920">
                                <a:moveTo>
                                  <a:pt x="2533252" y="1137676"/>
                                </a:moveTo>
                                <a:lnTo>
                                  <a:pt x="2510649" y="1137676"/>
                                </a:lnTo>
                                <a:lnTo>
                                  <a:pt x="2510649" y="1130142"/>
                                </a:lnTo>
                                <a:lnTo>
                                  <a:pt x="2533252" y="1130142"/>
                                </a:lnTo>
                                <a:lnTo>
                                  <a:pt x="2533252" y="1137676"/>
                                </a:lnTo>
                                <a:close/>
                              </a:path>
                              <a:path w="5636260" h="1137920">
                                <a:moveTo>
                                  <a:pt x="2488046" y="1137676"/>
                                </a:moveTo>
                                <a:lnTo>
                                  <a:pt x="2465444" y="1137676"/>
                                </a:lnTo>
                                <a:lnTo>
                                  <a:pt x="2465444" y="1130142"/>
                                </a:lnTo>
                                <a:lnTo>
                                  <a:pt x="2488046" y="1130142"/>
                                </a:lnTo>
                                <a:lnTo>
                                  <a:pt x="2488046" y="1137676"/>
                                </a:lnTo>
                                <a:close/>
                              </a:path>
                              <a:path w="5636260" h="1137920">
                                <a:moveTo>
                                  <a:pt x="2442841" y="1137676"/>
                                </a:moveTo>
                                <a:lnTo>
                                  <a:pt x="2420238" y="1137676"/>
                                </a:lnTo>
                                <a:lnTo>
                                  <a:pt x="2420238" y="1130142"/>
                                </a:lnTo>
                                <a:lnTo>
                                  <a:pt x="2442841" y="1130142"/>
                                </a:lnTo>
                                <a:lnTo>
                                  <a:pt x="2442841" y="1137676"/>
                                </a:lnTo>
                                <a:close/>
                              </a:path>
                              <a:path w="5636260" h="1137920">
                                <a:moveTo>
                                  <a:pt x="2397635" y="1137676"/>
                                </a:moveTo>
                                <a:lnTo>
                                  <a:pt x="2375032" y="1137676"/>
                                </a:lnTo>
                                <a:lnTo>
                                  <a:pt x="2375032" y="1130142"/>
                                </a:lnTo>
                                <a:lnTo>
                                  <a:pt x="2397635" y="1130142"/>
                                </a:lnTo>
                                <a:lnTo>
                                  <a:pt x="2397635" y="1137676"/>
                                </a:lnTo>
                                <a:close/>
                              </a:path>
                              <a:path w="5636260" h="1137920">
                                <a:moveTo>
                                  <a:pt x="2352429" y="1137676"/>
                                </a:moveTo>
                                <a:lnTo>
                                  <a:pt x="2329827" y="1137676"/>
                                </a:lnTo>
                                <a:lnTo>
                                  <a:pt x="2329827" y="1130142"/>
                                </a:lnTo>
                                <a:lnTo>
                                  <a:pt x="2352429" y="1130142"/>
                                </a:lnTo>
                                <a:lnTo>
                                  <a:pt x="2352429" y="1137676"/>
                                </a:lnTo>
                                <a:close/>
                              </a:path>
                              <a:path w="5636260" h="1137920">
                                <a:moveTo>
                                  <a:pt x="2307224" y="1137676"/>
                                </a:moveTo>
                                <a:lnTo>
                                  <a:pt x="2284621" y="1137676"/>
                                </a:lnTo>
                                <a:lnTo>
                                  <a:pt x="2284621" y="1130142"/>
                                </a:lnTo>
                                <a:lnTo>
                                  <a:pt x="2307224" y="1130142"/>
                                </a:lnTo>
                                <a:lnTo>
                                  <a:pt x="2307224" y="1137676"/>
                                </a:lnTo>
                                <a:close/>
                              </a:path>
                              <a:path w="5636260" h="1137920">
                                <a:moveTo>
                                  <a:pt x="2262018" y="1137676"/>
                                </a:moveTo>
                                <a:lnTo>
                                  <a:pt x="2239415" y="1137676"/>
                                </a:lnTo>
                                <a:lnTo>
                                  <a:pt x="2239415" y="1130142"/>
                                </a:lnTo>
                                <a:lnTo>
                                  <a:pt x="2262018" y="1130142"/>
                                </a:lnTo>
                                <a:lnTo>
                                  <a:pt x="2262018" y="1137676"/>
                                </a:lnTo>
                                <a:close/>
                              </a:path>
                              <a:path w="5636260" h="1137920">
                                <a:moveTo>
                                  <a:pt x="2216812" y="1137676"/>
                                </a:moveTo>
                                <a:lnTo>
                                  <a:pt x="2194210" y="1137676"/>
                                </a:lnTo>
                                <a:lnTo>
                                  <a:pt x="2194210" y="1130142"/>
                                </a:lnTo>
                                <a:lnTo>
                                  <a:pt x="2216812" y="1130142"/>
                                </a:lnTo>
                                <a:lnTo>
                                  <a:pt x="2216812" y="1137676"/>
                                </a:lnTo>
                                <a:close/>
                              </a:path>
                              <a:path w="5636260" h="1137920">
                                <a:moveTo>
                                  <a:pt x="2171607" y="1137676"/>
                                </a:moveTo>
                                <a:lnTo>
                                  <a:pt x="2149004" y="1137676"/>
                                </a:lnTo>
                                <a:lnTo>
                                  <a:pt x="2149004" y="1130142"/>
                                </a:lnTo>
                                <a:lnTo>
                                  <a:pt x="2171607" y="1130142"/>
                                </a:lnTo>
                                <a:lnTo>
                                  <a:pt x="2171607" y="1137676"/>
                                </a:lnTo>
                                <a:close/>
                              </a:path>
                              <a:path w="5636260" h="1137920">
                                <a:moveTo>
                                  <a:pt x="2126401" y="1137676"/>
                                </a:moveTo>
                                <a:lnTo>
                                  <a:pt x="2103798" y="1137676"/>
                                </a:lnTo>
                                <a:lnTo>
                                  <a:pt x="2103798" y="1130142"/>
                                </a:lnTo>
                                <a:lnTo>
                                  <a:pt x="2126401" y="1130142"/>
                                </a:lnTo>
                                <a:lnTo>
                                  <a:pt x="2126401" y="1137676"/>
                                </a:lnTo>
                                <a:close/>
                              </a:path>
                              <a:path w="5636260" h="1137920">
                                <a:moveTo>
                                  <a:pt x="2081195" y="1137676"/>
                                </a:moveTo>
                                <a:lnTo>
                                  <a:pt x="2058592" y="1137676"/>
                                </a:lnTo>
                                <a:lnTo>
                                  <a:pt x="2058592" y="1130142"/>
                                </a:lnTo>
                                <a:lnTo>
                                  <a:pt x="2081195" y="1130142"/>
                                </a:lnTo>
                                <a:lnTo>
                                  <a:pt x="2081195" y="1137676"/>
                                </a:lnTo>
                                <a:close/>
                              </a:path>
                              <a:path w="5636260" h="1137920">
                                <a:moveTo>
                                  <a:pt x="2035990" y="1137676"/>
                                </a:moveTo>
                                <a:lnTo>
                                  <a:pt x="2013387" y="1137676"/>
                                </a:lnTo>
                                <a:lnTo>
                                  <a:pt x="2013387" y="1130142"/>
                                </a:lnTo>
                                <a:lnTo>
                                  <a:pt x="2035990" y="1130142"/>
                                </a:lnTo>
                                <a:lnTo>
                                  <a:pt x="2035990" y="1137676"/>
                                </a:lnTo>
                                <a:close/>
                              </a:path>
                              <a:path w="5636260" h="1137920">
                                <a:moveTo>
                                  <a:pt x="1990784" y="1137676"/>
                                </a:moveTo>
                                <a:lnTo>
                                  <a:pt x="1968181" y="1137676"/>
                                </a:lnTo>
                                <a:lnTo>
                                  <a:pt x="1968181" y="1130142"/>
                                </a:lnTo>
                                <a:lnTo>
                                  <a:pt x="1990784" y="1130142"/>
                                </a:lnTo>
                                <a:lnTo>
                                  <a:pt x="1990784" y="1137676"/>
                                </a:lnTo>
                                <a:close/>
                              </a:path>
                              <a:path w="5636260" h="1137920">
                                <a:moveTo>
                                  <a:pt x="1945578" y="1137676"/>
                                </a:moveTo>
                                <a:lnTo>
                                  <a:pt x="1922975" y="1137676"/>
                                </a:lnTo>
                                <a:lnTo>
                                  <a:pt x="1922975" y="1130142"/>
                                </a:lnTo>
                                <a:lnTo>
                                  <a:pt x="1945578" y="1130142"/>
                                </a:lnTo>
                                <a:lnTo>
                                  <a:pt x="1945578" y="1137676"/>
                                </a:lnTo>
                                <a:close/>
                              </a:path>
                              <a:path w="5636260" h="1137920">
                                <a:moveTo>
                                  <a:pt x="1900373" y="1137676"/>
                                </a:moveTo>
                                <a:lnTo>
                                  <a:pt x="1877770" y="1137676"/>
                                </a:lnTo>
                                <a:lnTo>
                                  <a:pt x="1877770" y="1130142"/>
                                </a:lnTo>
                                <a:lnTo>
                                  <a:pt x="1900373" y="1130142"/>
                                </a:lnTo>
                                <a:lnTo>
                                  <a:pt x="1900373" y="1137676"/>
                                </a:lnTo>
                                <a:close/>
                              </a:path>
                              <a:path w="5636260" h="1137920">
                                <a:moveTo>
                                  <a:pt x="1855167" y="1137676"/>
                                </a:moveTo>
                                <a:lnTo>
                                  <a:pt x="1832564" y="1137676"/>
                                </a:lnTo>
                                <a:lnTo>
                                  <a:pt x="1832564" y="1130142"/>
                                </a:lnTo>
                                <a:lnTo>
                                  <a:pt x="1855167" y="1130142"/>
                                </a:lnTo>
                                <a:lnTo>
                                  <a:pt x="1855167" y="1137676"/>
                                </a:lnTo>
                                <a:close/>
                              </a:path>
                              <a:path w="5636260" h="1137920">
                                <a:moveTo>
                                  <a:pt x="1809961" y="1137676"/>
                                </a:moveTo>
                                <a:lnTo>
                                  <a:pt x="1787358" y="1137676"/>
                                </a:lnTo>
                                <a:lnTo>
                                  <a:pt x="1787358" y="1130142"/>
                                </a:lnTo>
                                <a:lnTo>
                                  <a:pt x="1809961" y="1130142"/>
                                </a:lnTo>
                                <a:lnTo>
                                  <a:pt x="1809961" y="1137676"/>
                                </a:lnTo>
                                <a:close/>
                              </a:path>
                              <a:path w="5636260" h="1137920">
                                <a:moveTo>
                                  <a:pt x="1764756" y="1137676"/>
                                </a:moveTo>
                                <a:lnTo>
                                  <a:pt x="1742153" y="1137676"/>
                                </a:lnTo>
                                <a:lnTo>
                                  <a:pt x="1742153" y="1130142"/>
                                </a:lnTo>
                                <a:lnTo>
                                  <a:pt x="1764756" y="1130142"/>
                                </a:lnTo>
                                <a:lnTo>
                                  <a:pt x="1764756" y="1137676"/>
                                </a:lnTo>
                                <a:close/>
                              </a:path>
                              <a:path w="5636260" h="1137920">
                                <a:moveTo>
                                  <a:pt x="1719550" y="1137676"/>
                                </a:moveTo>
                                <a:lnTo>
                                  <a:pt x="1696947" y="1137676"/>
                                </a:lnTo>
                                <a:lnTo>
                                  <a:pt x="1696947" y="1130142"/>
                                </a:lnTo>
                                <a:lnTo>
                                  <a:pt x="1719550" y="1130142"/>
                                </a:lnTo>
                                <a:lnTo>
                                  <a:pt x="1719550" y="1137676"/>
                                </a:lnTo>
                                <a:close/>
                              </a:path>
                              <a:path w="5636260" h="1137920">
                                <a:moveTo>
                                  <a:pt x="1674345" y="1137676"/>
                                </a:moveTo>
                                <a:lnTo>
                                  <a:pt x="1651741" y="1137676"/>
                                </a:lnTo>
                                <a:lnTo>
                                  <a:pt x="1651741" y="1130142"/>
                                </a:lnTo>
                                <a:lnTo>
                                  <a:pt x="1674345" y="1130142"/>
                                </a:lnTo>
                                <a:lnTo>
                                  <a:pt x="1674345" y="1137676"/>
                                </a:lnTo>
                                <a:close/>
                              </a:path>
                              <a:path w="5636260" h="1137920">
                                <a:moveTo>
                                  <a:pt x="1629139" y="1137676"/>
                                </a:moveTo>
                                <a:lnTo>
                                  <a:pt x="1606536" y="1137676"/>
                                </a:lnTo>
                                <a:lnTo>
                                  <a:pt x="1606536" y="1130142"/>
                                </a:lnTo>
                                <a:lnTo>
                                  <a:pt x="1629139" y="1130142"/>
                                </a:lnTo>
                                <a:lnTo>
                                  <a:pt x="1629139" y="1137676"/>
                                </a:lnTo>
                                <a:close/>
                              </a:path>
                              <a:path w="5636260" h="1137920">
                                <a:moveTo>
                                  <a:pt x="1583933" y="1137676"/>
                                </a:moveTo>
                                <a:lnTo>
                                  <a:pt x="1561330" y="1137676"/>
                                </a:lnTo>
                                <a:lnTo>
                                  <a:pt x="1561330" y="1130142"/>
                                </a:lnTo>
                                <a:lnTo>
                                  <a:pt x="1583933" y="1130142"/>
                                </a:lnTo>
                                <a:lnTo>
                                  <a:pt x="1583933" y="1137676"/>
                                </a:lnTo>
                                <a:close/>
                              </a:path>
                              <a:path w="5636260" h="1137920">
                                <a:moveTo>
                                  <a:pt x="1538727" y="1137676"/>
                                </a:moveTo>
                                <a:lnTo>
                                  <a:pt x="1516124" y="1137676"/>
                                </a:lnTo>
                                <a:lnTo>
                                  <a:pt x="1516124" y="1130142"/>
                                </a:lnTo>
                                <a:lnTo>
                                  <a:pt x="1538727" y="1130142"/>
                                </a:lnTo>
                                <a:lnTo>
                                  <a:pt x="1538727" y="1137676"/>
                                </a:lnTo>
                                <a:close/>
                              </a:path>
                              <a:path w="5636260" h="1137920">
                                <a:moveTo>
                                  <a:pt x="1493521" y="1137676"/>
                                </a:moveTo>
                                <a:lnTo>
                                  <a:pt x="1470919" y="1137676"/>
                                </a:lnTo>
                                <a:lnTo>
                                  <a:pt x="1470919" y="1130142"/>
                                </a:lnTo>
                                <a:lnTo>
                                  <a:pt x="1493521" y="1130142"/>
                                </a:lnTo>
                                <a:lnTo>
                                  <a:pt x="1493521" y="1137676"/>
                                </a:lnTo>
                                <a:close/>
                              </a:path>
                              <a:path w="5636260" h="1137920">
                                <a:moveTo>
                                  <a:pt x="1448316" y="1137676"/>
                                </a:moveTo>
                                <a:lnTo>
                                  <a:pt x="1425713" y="1137676"/>
                                </a:lnTo>
                                <a:lnTo>
                                  <a:pt x="1425713" y="1130142"/>
                                </a:lnTo>
                                <a:lnTo>
                                  <a:pt x="1448316" y="1130142"/>
                                </a:lnTo>
                                <a:lnTo>
                                  <a:pt x="1448316" y="1137676"/>
                                </a:lnTo>
                                <a:close/>
                              </a:path>
                              <a:path w="5636260" h="1137920">
                                <a:moveTo>
                                  <a:pt x="1403110" y="1137676"/>
                                </a:moveTo>
                                <a:lnTo>
                                  <a:pt x="1380507" y="1137676"/>
                                </a:lnTo>
                                <a:lnTo>
                                  <a:pt x="1380507" y="1130142"/>
                                </a:lnTo>
                                <a:lnTo>
                                  <a:pt x="1403110" y="1130142"/>
                                </a:lnTo>
                                <a:lnTo>
                                  <a:pt x="1403110" y="1137676"/>
                                </a:lnTo>
                                <a:close/>
                              </a:path>
                              <a:path w="5636260" h="1137920">
                                <a:moveTo>
                                  <a:pt x="1357904" y="1137676"/>
                                </a:moveTo>
                                <a:lnTo>
                                  <a:pt x="1335302" y="1137676"/>
                                </a:lnTo>
                                <a:lnTo>
                                  <a:pt x="1335302" y="1130142"/>
                                </a:lnTo>
                                <a:lnTo>
                                  <a:pt x="1357904" y="1130142"/>
                                </a:lnTo>
                                <a:lnTo>
                                  <a:pt x="1357904" y="1137676"/>
                                </a:lnTo>
                                <a:close/>
                              </a:path>
                              <a:path w="5636260" h="1137920">
                                <a:moveTo>
                                  <a:pt x="1312699" y="1137676"/>
                                </a:moveTo>
                                <a:lnTo>
                                  <a:pt x="1290096" y="1137676"/>
                                </a:lnTo>
                                <a:lnTo>
                                  <a:pt x="1290096" y="1130142"/>
                                </a:lnTo>
                                <a:lnTo>
                                  <a:pt x="1312699" y="1130142"/>
                                </a:lnTo>
                                <a:lnTo>
                                  <a:pt x="1312699" y="1137676"/>
                                </a:lnTo>
                                <a:close/>
                              </a:path>
                              <a:path w="5636260" h="1137920">
                                <a:moveTo>
                                  <a:pt x="1267493" y="1137676"/>
                                </a:moveTo>
                                <a:lnTo>
                                  <a:pt x="1244890" y="1137676"/>
                                </a:lnTo>
                                <a:lnTo>
                                  <a:pt x="1244890" y="1130142"/>
                                </a:lnTo>
                                <a:lnTo>
                                  <a:pt x="1267493" y="1130142"/>
                                </a:lnTo>
                                <a:lnTo>
                                  <a:pt x="1267493" y="1137676"/>
                                </a:lnTo>
                                <a:close/>
                              </a:path>
                              <a:path w="5636260" h="1137920">
                                <a:moveTo>
                                  <a:pt x="1222287" y="1137676"/>
                                </a:moveTo>
                                <a:lnTo>
                                  <a:pt x="1199685" y="1137676"/>
                                </a:lnTo>
                                <a:lnTo>
                                  <a:pt x="1199685" y="1130142"/>
                                </a:lnTo>
                                <a:lnTo>
                                  <a:pt x="1222287" y="1130142"/>
                                </a:lnTo>
                                <a:lnTo>
                                  <a:pt x="1222287" y="1137676"/>
                                </a:lnTo>
                                <a:close/>
                              </a:path>
                              <a:path w="5636260" h="1137920">
                                <a:moveTo>
                                  <a:pt x="1177082" y="1137676"/>
                                </a:moveTo>
                                <a:lnTo>
                                  <a:pt x="1154479" y="1137676"/>
                                </a:lnTo>
                                <a:lnTo>
                                  <a:pt x="1154479" y="1130142"/>
                                </a:lnTo>
                                <a:lnTo>
                                  <a:pt x="1177082" y="1130142"/>
                                </a:lnTo>
                                <a:lnTo>
                                  <a:pt x="1177082" y="1137676"/>
                                </a:lnTo>
                                <a:close/>
                              </a:path>
                              <a:path w="5636260" h="1137920">
                                <a:moveTo>
                                  <a:pt x="1131876" y="1137676"/>
                                </a:moveTo>
                                <a:lnTo>
                                  <a:pt x="1109273" y="1137676"/>
                                </a:lnTo>
                                <a:lnTo>
                                  <a:pt x="1109273" y="1130142"/>
                                </a:lnTo>
                                <a:lnTo>
                                  <a:pt x="1131876" y="1130142"/>
                                </a:lnTo>
                                <a:lnTo>
                                  <a:pt x="1131876" y="1137676"/>
                                </a:lnTo>
                                <a:close/>
                              </a:path>
                              <a:path w="5636260" h="1137920">
                                <a:moveTo>
                                  <a:pt x="1086670" y="1137676"/>
                                </a:moveTo>
                                <a:lnTo>
                                  <a:pt x="1064068" y="1137676"/>
                                </a:lnTo>
                                <a:lnTo>
                                  <a:pt x="1064068" y="1130142"/>
                                </a:lnTo>
                                <a:lnTo>
                                  <a:pt x="1086670" y="1130142"/>
                                </a:lnTo>
                                <a:lnTo>
                                  <a:pt x="1086670" y="1137676"/>
                                </a:lnTo>
                                <a:close/>
                              </a:path>
                              <a:path w="5636260" h="1137920">
                                <a:moveTo>
                                  <a:pt x="1041465" y="1137676"/>
                                </a:moveTo>
                                <a:lnTo>
                                  <a:pt x="1018862" y="1137676"/>
                                </a:lnTo>
                                <a:lnTo>
                                  <a:pt x="1018862" y="1130142"/>
                                </a:lnTo>
                                <a:lnTo>
                                  <a:pt x="1041465" y="1130142"/>
                                </a:lnTo>
                                <a:lnTo>
                                  <a:pt x="1041465" y="1137676"/>
                                </a:lnTo>
                                <a:close/>
                              </a:path>
                              <a:path w="5636260" h="1137920">
                                <a:moveTo>
                                  <a:pt x="996259" y="1137676"/>
                                </a:moveTo>
                                <a:lnTo>
                                  <a:pt x="973656" y="1137676"/>
                                </a:lnTo>
                                <a:lnTo>
                                  <a:pt x="973656" y="1130142"/>
                                </a:lnTo>
                                <a:lnTo>
                                  <a:pt x="996259" y="1130142"/>
                                </a:lnTo>
                                <a:lnTo>
                                  <a:pt x="996259" y="1137676"/>
                                </a:lnTo>
                                <a:close/>
                              </a:path>
                              <a:path w="5636260" h="1137920">
                                <a:moveTo>
                                  <a:pt x="951053" y="1137676"/>
                                </a:moveTo>
                                <a:lnTo>
                                  <a:pt x="928451" y="1137676"/>
                                </a:lnTo>
                                <a:lnTo>
                                  <a:pt x="928451" y="1130142"/>
                                </a:lnTo>
                                <a:lnTo>
                                  <a:pt x="951053" y="1130142"/>
                                </a:lnTo>
                                <a:lnTo>
                                  <a:pt x="951053" y="1137676"/>
                                </a:lnTo>
                                <a:close/>
                              </a:path>
                              <a:path w="5636260" h="1137920">
                                <a:moveTo>
                                  <a:pt x="905848" y="1137676"/>
                                </a:moveTo>
                                <a:lnTo>
                                  <a:pt x="883245" y="1137676"/>
                                </a:lnTo>
                                <a:lnTo>
                                  <a:pt x="883245" y="1130142"/>
                                </a:lnTo>
                                <a:lnTo>
                                  <a:pt x="905848" y="1130142"/>
                                </a:lnTo>
                                <a:lnTo>
                                  <a:pt x="905848" y="1137676"/>
                                </a:lnTo>
                                <a:close/>
                              </a:path>
                              <a:path w="5636260" h="1137920">
                                <a:moveTo>
                                  <a:pt x="860642" y="1137676"/>
                                </a:moveTo>
                                <a:lnTo>
                                  <a:pt x="838039" y="1137676"/>
                                </a:lnTo>
                                <a:lnTo>
                                  <a:pt x="838039" y="1130142"/>
                                </a:lnTo>
                                <a:lnTo>
                                  <a:pt x="860642" y="1130142"/>
                                </a:lnTo>
                                <a:lnTo>
                                  <a:pt x="860642" y="1137676"/>
                                </a:lnTo>
                                <a:close/>
                              </a:path>
                              <a:path w="5636260" h="1137920">
                                <a:moveTo>
                                  <a:pt x="815436" y="1137676"/>
                                </a:moveTo>
                                <a:lnTo>
                                  <a:pt x="792833" y="1137676"/>
                                </a:lnTo>
                                <a:lnTo>
                                  <a:pt x="792833" y="1130142"/>
                                </a:lnTo>
                                <a:lnTo>
                                  <a:pt x="815436" y="1130142"/>
                                </a:lnTo>
                                <a:lnTo>
                                  <a:pt x="815436" y="1137676"/>
                                </a:lnTo>
                                <a:close/>
                              </a:path>
                              <a:path w="5636260" h="1137920">
                                <a:moveTo>
                                  <a:pt x="770231" y="1137676"/>
                                </a:moveTo>
                                <a:lnTo>
                                  <a:pt x="747628" y="1137676"/>
                                </a:lnTo>
                                <a:lnTo>
                                  <a:pt x="747628" y="1130142"/>
                                </a:lnTo>
                                <a:lnTo>
                                  <a:pt x="770231" y="1130142"/>
                                </a:lnTo>
                                <a:lnTo>
                                  <a:pt x="770231" y="1137676"/>
                                </a:lnTo>
                                <a:close/>
                              </a:path>
                              <a:path w="5636260" h="1137920">
                                <a:moveTo>
                                  <a:pt x="725025" y="1137676"/>
                                </a:moveTo>
                                <a:lnTo>
                                  <a:pt x="702422" y="1137676"/>
                                </a:lnTo>
                                <a:lnTo>
                                  <a:pt x="702422" y="1130142"/>
                                </a:lnTo>
                                <a:lnTo>
                                  <a:pt x="725025" y="1130142"/>
                                </a:lnTo>
                                <a:lnTo>
                                  <a:pt x="725025" y="1137676"/>
                                </a:lnTo>
                                <a:close/>
                              </a:path>
                              <a:path w="5636260" h="1137920">
                                <a:moveTo>
                                  <a:pt x="679819" y="1137676"/>
                                </a:moveTo>
                                <a:lnTo>
                                  <a:pt x="657216" y="1137676"/>
                                </a:lnTo>
                                <a:lnTo>
                                  <a:pt x="657216" y="1130142"/>
                                </a:lnTo>
                                <a:lnTo>
                                  <a:pt x="679819" y="1130142"/>
                                </a:lnTo>
                                <a:lnTo>
                                  <a:pt x="679819" y="1137676"/>
                                </a:lnTo>
                                <a:close/>
                              </a:path>
                              <a:path w="5636260" h="1137920">
                                <a:moveTo>
                                  <a:pt x="634614" y="1137676"/>
                                </a:moveTo>
                                <a:lnTo>
                                  <a:pt x="612011" y="1137676"/>
                                </a:lnTo>
                                <a:lnTo>
                                  <a:pt x="612011" y="1130142"/>
                                </a:lnTo>
                                <a:lnTo>
                                  <a:pt x="634614" y="1130142"/>
                                </a:lnTo>
                                <a:lnTo>
                                  <a:pt x="634614" y="1137676"/>
                                </a:lnTo>
                                <a:close/>
                              </a:path>
                              <a:path w="5636260" h="1137920">
                                <a:moveTo>
                                  <a:pt x="589408" y="1137676"/>
                                </a:moveTo>
                                <a:lnTo>
                                  <a:pt x="566805" y="1137676"/>
                                </a:lnTo>
                                <a:lnTo>
                                  <a:pt x="566805" y="1130142"/>
                                </a:lnTo>
                                <a:lnTo>
                                  <a:pt x="589408" y="1130142"/>
                                </a:lnTo>
                                <a:lnTo>
                                  <a:pt x="589408" y="1137676"/>
                                </a:lnTo>
                                <a:close/>
                              </a:path>
                              <a:path w="5636260" h="1137920">
                                <a:moveTo>
                                  <a:pt x="544202" y="1137676"/>
                                </a:moveTo>
                                <a:lnTo>
                                  <a:pt x="521599" y="1137676"/>
                                </a:lnTo>
                                <a:lnTo>
                                  <a:pt x="521599" y="1130142"/>
                                </a:lnTo>
                                <a:lnTo>
                                  <a:pt x="544202" y="1130142"/>
                                </a:lnTo>
                                <a:lnTo>
                                  <a:pt x="544202" y="1137676"/>
                                </a:lnTo>
                                <a:close/>
                              </a:path>
                              <a:path w="5636260" h="1137920">
                                <a:moveTo>
                                  <a:pt x="498997" y="1137676"/>
                                </a:moveTo>
                                <a:lnTo>
                                  <a:pt x="476394" y="1137676"/>
                                </a:lnTo>
                                <a:lnTo>
                                  <a:pt x="476394" y="1130142"/>
                                </a:lnTo>
                                <a:lnTo>
                                  <a:pt x="498997" y="1130142"/>
                                </a:lnTo>
                                <a:lnTo>
                                  <a:pt x="498997" y="1137676"/>
                                </a:lnTo>
                                <a:close/>
                              </a:path>
                              <a:path w="5636260" h="1137920">
                                <a:moveTo>
                                  <a:pt x="453791" y="1137676"/>
                                </a:moveTo>
                                <a:lnTo>
                                  <a:pt x="431188" y="1137676"/>
                                </a:lnTo>
                                <a:lnTo>
                                  <a:pt x="431188" y="1130142"/>
                                </a:lnTo>
                                <a:lnTo>
                                  <a:pt x="453791" y="1130142"/>
                                </a:lnTo>
                                <a:lnTo>
                                  <a:pt x="453791" y="1137676"/>
                                </a:lnTo>
                                <a:close/>
                              </a:path>
                              <a:path w="5636260" h="1137920">
                                <a:moveTo>
                                  <a:pt x="408585" y="1137676"/>
                                </a:moveTo>
                                <a:lnTo>
                                  <a:pt x="385982" y="1137676"/>
                                </a:lnTo>
                                <a:lnTo>
                                  <a:pt x="385982" y="1130142"/>
                                </a:lnTo>
                                <a:lnTo>
                                  <a:pt x="408585" y="1130142"/>
                                </a:lnTo>
                                <a:lnTo>
                                  <a:pt x="408585" y="1137676"/>
                                </a:lnTo>
                                <a:close/>
                              </a:path>
                              <a:path w="5636260" h="1137920">
                                <a:moveTo>
                                  <a:pt x="363380" y="1137676"/>
                                </a:moveTo>
                                <a:lnTo>
                                  <a:pt x="340777" y="1137676"/>
                                </a:lnTo>
                                <a:lnTo>
                                  <a:pt x="340777" y="1130142"/>
                                </a:lnTo>
                                <a:lnTo>
                                  <a:pt x="363380" y="1130142"/>
                                </a:lnTo>
                                <a:lnTo>
                                  <a:pt x="363380" y="1137676"/>
                                </a:lnTo>
                                <a:close/>
                              </a:path>
                              <a:path w="5636260" h="1137920">
                                <a:moveTo>
                                  <a:pt x="318174" y="1137676"/>
                                </a:moveTo>
                                <a:lnTo>
                                  <a:pt x="295571" y="1137676"/>
                                </a:lnTo>
                                <a:lnTo>
                                  <a:pt x="295571" y="1130142"/>
                                </a:lnTo>
                                <a:lnTo>
                                  <a:pt x="318174" y="1130142"/>
                                </a:lnTo>
                                <a:lnTo>
                                  <a:pt x="318174" y="1137676"/>
                                </a:lnTo>
                                <a:close/>
                              </a:path>
                              <a:path w="5636260" h="1137920">
                                <a:moveTo>
                                  <a:pt x="272968" y="1137676"/>
                                </a:moveTo>
                                <a:lnTo>
                                  <a:pt x="250365" y="1137676"/>
                                </a:lnTo>
                                <a:lnTo>
                                  <a:pt x="250365" y="1130142"/>
                                </a:lnTo>
                                <a:lnTo>
                                  <a:pt x="272968" y="1130142"/>
                                </a:lnTo>
                                <a:lnTo>
                                  <a:pt x="272968" y="1137676"/>
                                </a:lnTo>
                                <a:close/>
                              </a:path>
                              <a:path w="5636260" h="1137920">
                                <a:moveTo>
                                  <a:pt x="227762" y="1137676"/>
                                </a:moveTo>
                                <a:lnTo>
                                  <a:pt x="205160" y="1137676"/>
                                </a:lnTo>
                                <a:lnTo>
                                  <a:pt x="205160" y="1130142"/>
                                </a:lnTo>
                                <a:lnTo>
                                  <a:pt x="227762" y="1130142"/>
                                </a:lnTo>
                                <a:lnTo>
                                  <a:pt x="227762" y="1137676"/>
                                </a:lnTo>
                                <a:close/>
                              </a:path>
                              <a:path w="5636260" h="1137920">
                                <a:moveTo>
                                  <a:pt x="182557" y="1137676"/>
                                </a:moveTo>
                                <a:lnTo>
                                  <a:pt x="168933" y="1137676"/>
                                </a:lnTo>
                                <a:lnTo>
                                  <a:pt x="164586" y="1137512"/>
                                </a:lnTo>
                                <a:lnTo>
                                  <a:pt x="160246" y="1137184"/>
                                </a:lnTo>
                                <a:lnTo>
                                  <a:pt x="160777" y="1130141"/>
                                </a:lnTo>
                                <a:lnTo>
                                  <a:pt x="160813" y="1129671"/>
                                </a:lnTo>
                                <a:lnTo>
                                  <a:pt x="164966" y="1129984"/>
                                </a:lnTo>
                                <a:lnTo>
                                  <a:pt x="169125" y="1130141"/>
                                </a:lnTo>
                                <a:lnTo>
                                  <a:pt x="182557" y="1130141"/>
                                </a:lnTo>
                                <a:lnTo>
                                  <a:pt x="182557" y="1137676"/>
                                </a:lnTo>
                                <a:close/>
                              </a:path>
                              <a:path w="5636260" h="1137920">
                                <a:moveTo>
                                  <a:pt x="137520" y="1133944"/>
                                </a:moveTo>
                                <a:lnTo>
                                  <a:pt x="129708" y="1132297"/>
                                </a:lnTo>
                                <a:lnTo>
                                  <a:pt x="122047" y="1130119"/>
                                </a:lnTo>
                                <a:lnTo>
                                  <a:pt x="114536" y="1127412"/>
                                </a:lnTo>
                                <a:lnTo>
                                  <a:pt x="117091" y="1120324"/>
                                </a:lnTo>
                                <a:lnTo>
                                  <a:pt x="124275" y="1122914"/>
                                </a:lnTo>
                                <a:lnTo>
                                  <a:pt x="131603" y="1124997"/>
                                </a:lnTo>
                                <a:lnTo>
                                  <a:pt x="139075" y="1126572"/>
                                </a:lnTo>
                                <a:lnTo>
                                  <a:pt x="137520" y="1133944"/>
                                </a:lnTo>
                                <a:close/>
                              </a:path>
                              <a:path w="5636260" h="1137920">
                                <a:moveTo>
                                  <a:pt x="93310" y="1118116"/>
                                </a:moveTo>
                                <a:lnTo>
                                  <a:pt x="86424" y="1114533"/>
                                </a:lnTo>
                                <a:lnTo>
                                  <a:pt x="79808" y="1110505"/>
                                </a:lnTo>
                                <a:lnTo>
                                  <a:pt x="73463" y="1106034"/>
                                </a:lnTo>
                                <a:lnTo>
                                  <a:pt x="77803" y="1099876"/>
                                </a:lnTo>
                                <a:lnTo>
                                  <a:pt x="83872" y="1104153"/>
                                </a:lnTo>
                                <a:lnTo>
                                  <a:pt x="90200" y="1108005"/>
                                </a:lnTo>
                                <a:lnTo>
                                  <a:pt x="96787" y="1111432"/>
                                </a:lnTo>
                                <a:lnTo>
                                  <a:pt x="93310" y="1118116"/>
                                </a:lnTo>
                                <a:close/>
                              </a:path>
                              <a:path w="5636260" h="1137920">
                                <a:moveTo>
                                  <a:pt x="55212" y="1091222"/>
                                </a:moveTo>
                                <a:lnTo>
                                  <a:pt x="49451" y="1085858"/>
                                </a:lnTo>
                                <a:lnTo>
                                  <a:pt x="44079" y="1080128"/>
                                </a:lnTo>
                                <a:lnTo>
                                  <a:pt x="39098" y="1074031"/>
                                </a:lnTo>
                                <a:lnTo>
                                  <a:pt x="44932" y="1069265"/>
                                </a:lnTo>
                                <a:lnTo>
                                  <a:pt x="49696" y="1075095"/>
                                </a:lnTo>
                                <a:lnTo>
                                  <a:pt x="54834" y="1080576"/>
                                </a:lnTo>
                                <a:lnTo>
                                  <a:pt x="60346" y="1085707"/>
                                </a:lnTo>
                                <a:lnTo>
                                  <a:pt x="55212" y="1091222"/>
                                </a:lnTo>
                                <a:close/>
                              </a:path>
                              <a:path w="5636260" h="1137920">
                                <a:moveTo>
                                  <a:pt x="25548" y="1054951"/>
                                </a:moveTo>
                                <a:lnTo>
                                  <a:pt x="21526" y="1048390"/>
                                </a:lnTo>
                                <a:lnTo>
                                  <a:pt x="17957" y="1041591"/>
                                </a:lnTo>
                                <a:lnTo>
                                  <a:pt x="14841" y="1034555"/>
                                </a:lnTo>
                                <a:lnTo>
                                  <a:pt x="21730" y="1031504"/>
                                </a:lnTo>
                                <a:lnTo>
                                  <a:pt x="24711" y="1038235"/>
                                </a:lnTo>
                                <a:lnTo>
                                  <a:pt x="28124" y="1044738"/>
                                </a:lnTo>
                                <a:lnTo>
                                  <a:pt x="31971" y="1051014"/>
                                </a:lnTo>
                                <a:lnTo>
                                  <a:pt x="25548" y="1054951"/>
                                </a:lnTo>
                                <a:close/>
                              </a:path>
                              <a:path w="5636260" h="1137920">
                                <a:moveTo>
                                  <a:pt x="6736" y="1012235"/>
                                </a:moveTo>
                                <a:lnTo>
                                  <a:pt x="4571" y="1004700"/>
                                </a:lnTo>
                                <a:lnTo>
                                  <a:pt x="2926" y="997053"/>
                                </a:lnTo>
                                <a:lnTo>
                                  <a:pt x="1799" y="989293"/>
                                </a:lnTo>
                                <a:lnTo>
                                  <a:pt x="9255" y="988210"/>
                                </a:lnTo>
                                <a:lnTo>
                                  <a:pt x="10333" y="995632"/>
                                </a:lnTo>
                                <a:lnTo>
                                  <a:pt x="11907" y="1002947"/>
                                </a:lnTo>
                                <a:lnTo>
                                  <a:pt x="13978" y="1010155"/>
                                </a:lnTo>
                                <a:lnTo>
                                  <a:pt x="6736" y="1012235"/>
                                </a:lnTo>
                                <a:close/>
                              </a:path>
                              <a:path w="5636260" h="1137920">
                                <a:moveTo>
                                  <a:pt x="7551" y="966794"/>
                                </a:moveTo>
                                <a:lnTo>
                                  <a:pt x="18" y="966794"/>
                                </a:lnTo>
                                <a:lnTo>
                                  <a:pt x="0" y="944386"/>
                                </a:lnTo>
                                <a:lnTo>
                                  <a:pt x="7534" y="944386"/>
                                </a:lnTo>
                                <a:lnTo>
                                  <a:pt x="7551" y="966794"/>
                                </a:lnTo>
                                <a:close/>
                              </a:path>
                              <a:path w="5636260" h="1137920">
                                <a:moveTo>
                                  <a:pt x="7534" y="921784"/>
                                </a:moveTo>
                                <a:lnTo>
                                  <a:pt x="0" y="921784"/>
                                </a:lnTo>
                                <a:lnTo>
                                  <a:pt x="0" y="899181"/>
                                </a:lnTo>
                                <a:lnTo>
                                  <a:pt x="7534" y="899181"/>
                                </a:lnTo>
                                <a:lnTo>
                                  <a:pt x="7534" y="921784"/>
                                </a:lnTo>
                                <a:close/>
                              </a:path>
                              <a:path w="5636260" h="1137920">
                                <a:moveTo>
                                  <a:pt x="7534" y="876578"/>
                                </a:moveTo>
                                <a:lnTo>
                                  <a:pt x="0" y="876578"/>
                                </a:lnTo>
                                <a:lnTo>
                                  <a:pt x="0" y="853975"/>
                                </a:lnTo>
                                <a:lnTo>
                                  <a:pt x="7534" y="853975"/>
                                </a:lnTo>
                                <a:lnTo>
                                  <a:pt x="7534" y="876578"/>
                                </a:lnTo>
                                <a:close/>
                              </a:path>
                              <a:path w="5636260" h="1137920">
                                <a:moveTo>
                                  <a:pt x="7534" y="831372"/>
                                </a:moveTo>
                                <a:lnTo>
                                  <a:pt x="0" y="831372"/>
                                </a:lnTo>
                                <a:lnTo>
                                  <a:pt x="0" y="808769"/>
                                </a:lnTo>
                                <a:lnTo>
                                  <a:pt x="7534" y="808769"/>
                                </a:lnTo>
                                <a:lnTo>
                                  <a:pt x="7534" y="831372"/>
                                </a:lnTo>
                                <a:close/>
                              </a:path>
                              <a:path w="5636260" h="1137920">
                                <a:moveTo>
                                  <a:pt x="7534" y="786167"/>
                                </a:moveTo>
                                <a:lnTo>
                                  <a:pt x="0" y="786167"/>
                                </a:lnTo>
                                <a:lnTo>
                                  <a:pt x="0" y="763564"/>
                                </a:lnTo>
                                <a:lnTo>
                                  <a:pt x="7534" y="763564"/>
                                </a:lnTo>
                                <a:lnTo>
                                  <a:pt x="7534" y="786167"/>
                                </a:lnTo>
                                <a:close/>
                              </a:path>
                              <a:path w="5636260" h="1137920">
                                <a:moveTo>
                                  <a:pt x="7534" y="740961"/>
                                </a:moveTo>
                                <a:lnTo>
                                  <a:pt x="0" y="740961"/>
                                </a:lnTo>
                                <a:lnTo>
                                  <a:pt x="0" y="718358"/>
                                </a:lnTo>
                                <a:lnTo>
                                  <a:pt x="7534" y="718358"/>
                                </a:lnTo>
                                <a:lnTo>
                                  <a:pt x="7534" y="740961"/>
                                </a:lnTo>
                                <a:close/>
                              </a:path>
                              <a:path w="5636260" h="1137920">
                                <a:moveTo>
                                  <a:pt x="7534" y="695755"/>
                                </a:moveTo>
                                <a:lnTo>
                                  <a:pt x="0" y="695755"/>
                                </a:lnTo>
                                <a:lnTo>
                                  <a:pt x="0" y="673152"/>
                                </a:lnTo>
                                <a:lnTo>
                                  <a:pt x="7534" y="673152"/>
                                </a:lnTo>
                                <a:lnTo>
                                  <a:pt x="7534" y="695755"/>
                                </a:lnTo>
                                <a:close/>
                              </a:path>
                              <a:path w="5636260" h="1137920">
                                <a:moveTo>
                                  <a:pt x="7534" y="650549"/>
                                </a:moveTo>
                                <a:lnTo>
                                  <a:pt x="0" y="650549"/>
                                </a:lnTo>
                                <a:lnTo>
                                  <a:pt x="0" y="627947"/>
                                </a:lnTo>
                                <a:lnTo>
                                  <a:pt x="7534" y="627947"/>
                                </a:lnTo>
                                <a:lnTo>
                                  <a:pt x="7534" y="650549"/>
                                </a:lnTo>
                                <a:close/>
                              </a:path>
                              <a:path w="5636260" h="1137920">
                                <a:moveTo>
                                  <a:pt x="7534" y="605344"/>
                                </a:moveTo>
                                <a:lnTo>
                                  <a:pt x="0" y="605344"/>
                                </a:lnTo>
                                <a:lnTo>
                                  <a:pt x="0" y="582741"/>
                                </a:lnTo>
                                <a:lnTo>
                                  <a:pt x="7534" y="582741"/>
                                </a:lnTo>
                                <a:lnTo>
                                  <a:pt x="7534" y="605344"/>
                                </a:lnTo>
                                <a:close/>
                              </a:path>
                              <a:path w="5636260" h="1137920">
                                <a:moveTo>
                                  <a:pt x="7534" y="560138"/>
                                </a:moveTo>
                                <a:lnTo>
                                  <a:pt x="0" y="560138"/>
                                </a:lnTo>
                                <a:lnTo>
                                  <a:pt x="0" y="537535"/>
                                </a:lnTo>
                                <a:lnTo>
                                  <a:pt x="7534" y="537535"/>
                                </a:lnTo>
                                <a:lnTo>
                                  <a:pt x="7534" y="560138"/>
                                </a:lnTo>
                                <a:close/>
                              </a:path>
                              <a:path w="5636260" h="1137920">
                                <a:moveTo>
                                  <a:pt x="7534" y="514932"/>
                                </a:moveTo>
                                <a:lnTo>
                                  <a:pt x="0" y="514932"/>
                                </a:lnTo>
                                <a:lnTo>
                                  <a:pt x="0" y="492330"/>
                                </a:lnTo>
                                <a:lnTo>
                                  <a:pt x="7534" y="492330"/>
                                </a:lnTo>
                                <a:lnTo>
                                  <a:pt x="7534" y="514932"/>
                                </a:lnTo>
                                <a:close/>
                              </a:path>
                              <a:path w="5636260" h="1137920">
                                <a:moveTo>
                                  <a:pt x="7534" y="469727"/>
                                </a:moveTo>
                                <a:lnTo>
                                  <a:pt x="0" y="469727"/>
                                </a:lnTo>
                                <a:lnTo>
                                  <a:pt x="0" y="447124"/>
                                </a:lnTo>
                                <a:lnTo>
                                  <a:pt x="7534" y="447124"/>
                                </a:lnTo>
                                <a:lnTo>
                                  <a:pt x="7534" y="469727"/>
                                </a:lnTo>
                                <a:close/>
                              </a:path>
                              <a:path w="5636260" h="1137920">
                                <a:moveTo>
                                  <a:pt x="7534" y="424521"/>
                                </a:moveTo>
                                <a:lnTo>
                                  <a:pt x="0" y="424521"/>
                                </a:lnTo>
                                <a:lnTo>
                                  <a:pt x="0" y="401918"/>
                                </a:lnTo>
                                <a:lnTo>
                                  <a:pt x="7534" y="401918"/>
                                </a:lnTo>
                                <a:lnTo>
                                  <a:pt x="7534" y="424521"/>
                                </a:lnTo>
                                <a:close/>
                              </a:path>
                              <a:path w="5636260" h="1137920">
                                <a:moveTo>
                                  <a:pt x="7534" y="379315"/>
                                </a:moveTo>
                                <a:lnTo>
                                  <a:pt x="0" y="379315"/>
                                </a:lnTo>
                                <a:lnTo>
                                  <a:pt x="0" y="356713"/>
                                </a:lnTo>
                                <a:lnTo>
                                  <a:pt x="7534" y="356713"/>
                                </a:lnTo>
                                <a:lnTo>
                                  <a:pt x="7534" y="379315"/>
                                </a:lnTo>
                                <a:close/>
                              </a:path>
                              <a:path w="5636260" h="1137920">
                                <a:moveTo>
                                  <a:pt x="7534" y="334110"/>
                                </a:moveTo>
                                <a:lnTo>
                                  <a:pt x="0" y="334110"/>
                                </a:lnTo>
                                <a:lnTo>
                                  <a:pt x="0" y="311507"/>
                                </a:lnTo>
                                <a:lnTo>
                                  <a:pt x="7534" y="311507"/>
                                </a:lnTo>
                                <a:lnTo>
                                  <a:pt x="7534" y="334110"/>
                                </a:lnTo>
                                <a:close/>
                              </a:path>
                              <a:path w="5636260" h="1137920">
                                <a:moveTo>
                                  <a:pt x="7534" y="288904"/>
                                </a:moveTo>
                                <a:lnTo>
                                  <a:pt x="0" y="288904"/>
                                </a:lnTo>
                                <a:lnTo>
                                  <a:pt x="0" y="266301"/>
                                </a:lnTo>
                                <a:lnTo>
                                  <a:pt x="7534" y="266301"/>
                                </a:lnTo>
                                <a:lnTo>
                                  <a:pt x="7534" y="288904"/>
                                </a:lnTo>
                                <a:close/>
                              </a:path>
                              <a:path w="5636260" h="1137920">
                                <a:moveTo>
                                  <a:pt x="7534" y="243698"/>
                                </a:moveTo>
                                <a:lnTo>
                                  <a:pt x="0" y="243698"/>
                                </a:lnTo>
                                <a:lnTo>
                                  <a:pt x="0" y="221096"/>
                                </a:lnTo>
                                <a:lnTo>
                                  <a:pt x="7534" y="221096"/>
                                </a:lnTo>
                                <a:lnTo>
                                  <a:pt x="7534" y="243698"/>
                                </a:lnTo>
                                <a:close/>
                              </a:path>
                              <a:path w="5636260" h="1137920">
                                <a:moveTo>
                                  <a:pt x="7534" y="198493"/>
                                </a:moveTo>
                                <a:lnTo>
                                  <a:pt x="0" y="198493"/>
                                </a:lnTo>
                                <a:lnTo>
                                  <a:pt x="0" y="175890"/>
                                </a:lnTo>
                                <a:lnTo>
                                  <a:pt x="7534" y="175890"/>
                                </a:lnTo>
                                <a:lnTo>
                                  <a:pt x="7534" y="198493"/>
                                </a:lnTo>
                                <a:close/>
                              </a:path>
                              <a:path w="5636260" h="1137920">
                                <a:moveTo>
                                  <a:pt x="8606" y="154462"/>
                                </a:moveTo>
                                <a:lnTo>
                                  <a:pt x="1121" y="153606"/>
                                </a:lnTo>
                                <a:lnTo>
                                  <a:pt x="2003" y="145890"/>
                                </a:lnTo>
                                <a:lnTo>
                                  <a:pt x="3398" y="138267"/>
                                </a:lnTo>
                                <a:lnTo>
                                  <a:pt x="5305" y="130738"/>
                                </a:lnTo>
                                <a:lnTo>
                                  <a:pt x="12608" y="132588"/>
                                </a:lnTo>
                                <a:lnTo>
                                  <a:pt x="10784" y="139789"/>
                                </a:lnTo>
                                <a:lnTo>
                                  <a:pt x="9450" y="147081"/>
                                </a:lnTo>
                                <a:lnTo>
                                  <a:pt x="8704" y="153606"/>
                                </a:lnTo>
                                <a:lnTo>
                                  <a:pt x="8606" y="154462"/>
                                </a:lnTo>
                                <a:close/>
                              </a:path>
                              <a:path w="5636260" h="1137920">
                                <a:moveTo>
                                  <a:pt x="19772" y="110779"/>
                                </a:moveTo>
                                <a:lnTo>
                                  <a:pt x="12794" y="107937"/>
                                </a:lnTo>
                                <a:lnTo>
                                  <a:pt x="15682" y="100845"/>
                                </a:lnTo>
                                <a:lnTo>
                                  <a:pt x="19026" y="93974"/>
                                </a:lnTo>
                                <a:lnTo>
                                  <a:pt x="22825" y="87325"/>
                                </a:lnTo>
                                <a:lnTo>
                                  <a:pt x="29367" y="91062"/>
                                </a:lnTo>
                                <a:lnTo>
                                  <a:pt x="25733" y="97422"/>
                                </a:lnTo>
                                <a:lnTo>
                                  <a:pt x="22535" y="103995"/>
                                </a:lnTo>
                                <a:lnTo>
                                  <a:pt x="19772" y="110779"/>
                                </a:lnTo>
                                <a:close/>
                              </a:path>
                              <a:path w="5636260" h="1137920">
                                <a:moveTo>
                                  <a:pt x="41719" y="72471"/>
                                </a:moveTo>
                                <a:lnTo>
                                  <a:pt x="35739" y="67888"/>
                                </a:lnTo>
                                <a:lnTo>
                                  <a:pt x="40524" y="61644"/>
                                </a:lnTo>
                                <a:lnTo>
                                  <a:pt x="45709" y="55753"/>
                                </a:lnTo>
                                <a:lnTo>
                                  <a:pt x="51296" y="50215"/>
                                </a:lnTo>
                                <a:lnTo>
                                  <a:pt x="56600" y="55566"/>
                                </a:lnTo>
                                <a:lnTo>
                                  <a:pt x="51256" y="60864"/>
                                </a:lnTo>
                                <a:lnTo>
                                  <a:pt x="46296" y="66498"/>
                                </a:lnTo>
                                <a:lnTo>
                                  <a:pt x="41719" y="72471"/>
                                </a:lnTo>
                                <a:close/>
                              </a:path>
                              <a:path w="5636260" h="1137920">
                                <a:moveTo>
                                  <a:pt x="73629" y="40839"/>
                                </a:moveTo>
                                <a:lnTo>
                                  <a:pt x="69100" y="34819"/>
                                </a:lnTo>
                                <a:lnTo>
                                  <a:pt x="75324" y="30135"/>
                                </a:lnTo>
                                <a:lnTo>
                                  <a:pt x="81835" y="25891"/>
                                </a:lnTo>
                                <a:lnTo>
                                  <a:pt x="88631" y="22086"/>
                                </a:lnTo>
                                <a:lnTo>
                                  <a:pt x="92312" y="28660"/>
                                </a:lnTo>
                                <a:lnTo>
                                  <a:pt x="85810" y="32300"/>
                                </a:lnTo>
                                <a:lnTo>
                                  <a:pt x="79583" y="36360"/>
                                </a:lnTo>
                                <a:lnTo>
                                  <a:pt x="73629" y="40839"/>
                                </a:lnTo>
                                <a:close/>
                              </a:path>
                              <a:path w="5636260" h="1137920">
                                <a:moveTo>
                                  <a:pt x="112081" y="19249"/>
                                </a:moveTo>
                                <a:lnTo>
                                  <a:pt x="109299" y="12247"/>
                                </a:lnTo>
                                <a:lnTo>
                                  <a:pt x="116772" y="9277"/>
                                </a:lnTo>
                                <a:lnTo>
                                  <a:pt x="124415" y="6840"/>
                                </a:lnTo>
                                <a:lnTo>
                                  <a:pt x="132228" y="4934"/>
                                </a:lnTo>
                                <a:lnTo>
                                  <a:pt x="134012" y="12247"/>
                                </a:lnTo>
                                <a:lnTo>
                                  <a:pt x="126541" y="14076"/>
                                </a:lnTo>
                                <a:lnTo>
                                  <a:pt x="119230" y="16408"/>
                                </a:lnTo>
                                <a:lnTo>
                                  <a:pt x="112081" y="19249"/>
                                </a:lnTo>
                                <a:close/>
                              </a:path>
                              <a:path w="5636260" h="1137920">
                                <a:moveTo>
                                  <a:pt x="155862" y="8452"/>
                                </a:moveTo>
                                <a:lnTo>
                                  <a:pt x="155070" y="960"/>
                                </a:lnTo>
                                <a:lnTo>
                                  <a:pt x="161126" y="320"/>
                                </a:lnTo>
                                <a:lnTo>
                                  <a:pt x="167203" y="0"/>
                                </a:lnTo>
                                <a:lnTo>
                                  <a:pt x="195891" y="0"/>
                                </a:lnTo>
                                <a:lnTo>
                                  <a:pt x="195891" y="7534"/>
                                </a:lnTo>
                                <a:lnTo>
                                  <a:pt x="167467" y="7534"/>
                                </a:lnTo>
                                <a:lnTo>
                                  <a:pt x="161654" y="7840"/>
                                </a:lnTo>
                                <a:lnTo>
                                  <a:pt x="155862" y="8452"/>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938017" y="2264051"/>
                            <a:ext cx="1270" cy="502284"/>
                          </a:xfrm>
                          <a:custGeom>
                            <a:avLst/>
                            <a:gdLst/>
                            <a:ahLst/>
                            <a:cxnLst/>
                            <a:rect l="l" t="t" r="r" b="b"/>
                            <a:pathLst>
                              <a:path h="502284">
                                <a:moveTo>
                                  <a:pt x="0" y="0"/>
                                </a:moveTo>
                                <a:lnTo>
                                  <a:pt x="0" y="502009"/>
                                </a:lnTo>
                              </a:path>
                            </a:pathLst>
                          </a:custGeom>
                          <a:ln w="7534">
                            <a:solidFill>
                              <a:srgbClr val="000000"/>
                            </a:solidFill>
                            <a:prstDash val="solid"/>
                          </a:ln>
                        </wps:spPr>
                        <wps:bodyPr wrap="square" lIns="0" tIns="0" rIns="0" bIns="0" rtlCol="0">
                          <a:prstTxWarp prst="textNoShape">
                            <a:avLst/>
                          </a:prstTxWarp>
                          <a:noAutofit/>
                        </wps:bodyPr>
                      </wps:wsp>
                      <wps:wsp>
                        <wps:cNvPr id="60" name="Graphic 60"/>
                        <wps:cNvSpPr/>
                        <wps:spPr>
                          <a:xfrm>
                            <a:off x="911647" y="2752875"/>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11647" y="2752875"/>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ln w="7534">
                            <a:solidFill>
                              <a:srgbClr val="000000"/>
                            </a:solidFill>
                            <a:prstDash val="solid"/>
                          </a:ln>
                        </wps:spPr>
                        <wps:bodyPr wrap="square" lIns="0" tIns="0" rIns="0" bIns="0" rtlCol="0">
                          <a:prstTxWarp prst="textNoShape">
                            <a:avLst/>
                          </a:prstTxWarp>
                          <a:noAutofit/>
                        </wps:bodyPr>
                      </wps:wsp>
                      <wps:wsp>
                        <wps:cNvPr id="62" name="Graphic 62"/>
                        <wps:cNvSpPr/>
                        <wps:spPr>
                          <a:xfrm>
                            <a:off x="109247" y="2814053"/>
                            <a:ext cx="1657985" cy="730885"/>
                          </a:xfrm>
                          <a:custGeom>
                            <a:avLst/>
                            <a:gdLst/>
                            <a:ahLst/>
                            <a:cxnLst/>
                            <a:rect l="l" t="t" r="r" b="b"/>
                            <a:pathLst>
                              <a:path w="1657985" h="730885">
                                <a:moveTo>
                                  <a:pt x="1657541" y="730825"/>
                                </a:moveTo>
                                <a:lnTo>
                                  <a:pt x="0" y="730825"/>
                                </a:lnTo>
                                <a:lnTo>
                                  <a:pt x="0" y="0"/>
                                </a:lnTo>
                                <a:lnTo>
                                  <a:pt x="1657541" y="0"/>
                                </a:lnTo>
                                <a:lnTo>
                                  <a:pt x="1657541" y="730825"/>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109247" y="2814053"/>
                            <a:ext cx="1657985" cy="730885"/>
                          </a:xfrm>
                          <a:custGeom>
                            <a:avLst/>
                            <a:gdLst/>
                            <a:ahLst/>
                            <a:cxnLst/>
                            <a:rect l="l" t="t" r="r" b="b"/>
                            <a:pathLst>
                              <a:path w="1657985" h="730885">
                                <a:moveTo>
                                  <a:pt x="0" y="0"/>
                                </a:moveTo>
                                <a:lnTo>
                                  <a:pt x="1657541" y="0"/>
                                </a:lnTo>
                                <a:lnTo>
                                  <a:pt x="1657541" y="730825"/>
                                </a:lnTo>
                                <a:lnTo>
                                  <a:pt x="0" y="730825"/>
                                </a:lnTo>
                                <a:lnTo>
                                  <a:pt x="0" y="0"/>
                                </a:lnTo>
                                <a:close/>
                              </a:path>
                            </a:pathLst>
                          </a:custGeom>
                          <a:ln w="7534">
                            <a:solidFill>
                              <a:srgbClr val="000000"/>
                            </a:solidFill>
                            <a:prstDash val="solid"/>
                          </a:ln>
                        </wps:spPr>
                        <wps:bodyPr wrap="square" lIns="0" tIns="0" rIns="0" bIns="0" rtlCol="0">
                          <a:prstTxWarp prst="textNoShape">
                            <a:avLst/>
                          </a:prstTxWarp>
                          <a:noAutofit/>
                        </wps:bodyPr>
                      </wps:wsp>
                      <wps:wsp>
                        <wps:cNvPr id="64" name="Graphic 64"/>
                        <wps:cNvSpPr/>
                        <wps:spPr>
                          <a:xfrm>
                            <a:off x="327741" y="3126726"/>
                            <a:ext cx="1221105" cy="7620"/>
                          </a:xfrm>
                          <a:custGeom>
                            <a:avLst/>
                            <a:gdLst/>
                            <a:ahLst/>
                            <a:cxnLst/>
                            <a:rect l="l" t="t" r="r" b="b"/>
                            <a:pathLst>
                              <a:path w="1221105" h="7620">
                                <a:moveTo>
                                  <a:pt x="1220553" y="7534"/>
                                </a:moveTo>
                                <a:lnTo>
                                  <a:pt x="0" y="7534"/>
                                </a:lnTo>
                                <a:lnTo>
                                  <a:pt x="0" y="0"/>
                                </a:lnTo>
                                <a:lnTo>
                                  <a:pt x="1220553" y="0"/>
                                </a:lnTo>
                                <a:lnTo>
                                  <a:pt x="1220553" y="7534"/>
                                </a:lnTo>
                                <a:close/>
                              </a:path>
                            </a:pathLst>
                          </a:custGeom>
                          <a:solidFill>
                            <a:srgbClr val="455E36"/>
                          </a:solidFill>
                        </wps:spPr>
                        <wps:bodyPr wrap="square" lIns="0" tIns="0" rIns="0" bIns="0" rtlCol="0">
                          <a:prstTxWarp prst="textNoShape">
                            <a:avLst/>
                          </a:prstTxWarp>
                          <a:noAutofit/>
                        </wps:bodyPr>
                      </wps:wsp>
                      <wps:wsp>
                        <wps:cNvPr id="65" name="Graphic 65"/>
                        <wps:cNvSpPr/>
                        <wps:spPr>
                          <a:xfrm>
                            <a:off x="327736" y="3126728"/>
                            <a:ext cx="1221105" cy="15240"/>
                          </a:xfrm>
                          <a:custGeom>
                            <a:avLst/>
                            <a:gdLst/>
                            <a:ahLst/>
                            <a:cxnLst/>
                            <a:rect l="l" t="t" r="r" b="b"/>
                            <a:pathLst>
                              <a:path w="1221105" h="15240">
                                <a:moveTo>
                                  <a:pt x="1220546" y="0"/>
                                </a:moveTo>
                                <a:lnTo>
                                  <a:pt x="1213015" y="7543"/>
                                </a:lnTo>
                                <a:lnTo>
                                  <a:pt x="0" y="7543"/>
                                </a:lnTo>
                                <a:lnTo>
                                  <a:pt x="0" y="15074"/>
                                </a:lnTo>
                                <a:lnTo>
                                  <a:pt x="1213015" y="15074"/>
                                </a:lnTo>
                                <a:lnTo>
                                  <a:pt x="1220546" y="15074"/>
                                </a:lnTo>
                                <a:lnTo>
                                  <a:pt x="1220546" y="7543"/>
                                </a:lnTo>
                                <a:lnTo>
                                  <a:pt x="1220546" y="0"/>
                                </a:lnTo>
                                <a:close/>
                              </a:path>
                            </a:pathLst>
                          </a:custGeom>
                          <a:solidFill>
                            <a:srgbClr val="81B366"/>
                          </a:solidFill>
                        </wps:spPr>
                        <wps:bodyPr wrap="square" lIns="0" tIns="0" rIns="0" bIns="0" rtlCol="0">
                          <a:prstTxWarp prst="textNoShape">
                            <a:avLst/>
                          </a:prstTxWarp>
                          <a:noAutofit/>
                        </wps:bodyPr>
                      </wps:wsp>
                      <wps:wsp>
                        <wps:cNvPr id="66" name="Graphic 66"/>
                        <wps:cNvSpPr/>
                        <wps:spPr>
                          <a:xfrm>
                            <a:off x="327741" y="3126726"/>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455E36"/>
                          </a:solidFill>
                        </wps:spPr>
                        <wps:bodyPr wrap="square" lIns="0" tIns="0" rIns="0" bIns="0" rtlCol="0">
                          <a:prstTxWarp prst="textNoShape">
                            <a:avLst/>
                          </a:prstTxWarp>
                          <a:noAutofit/>
                        </wps:bodyPr>
                      </wps:wsp>
                      <wps:wsp>
                        <wps:cNvPr id="67" name="Graphic 67"/>
                        <wps:cNvSpPr/>
                        <wps:spPr>
                          <a:xfrm>
                            <a:off x="2829122" y="2264051"/>
                            <a:ext cx="1270" cy="502284"/>
                          </a:xfrm>
                          <a:custGeom>
                            <a:avLst/>
                            <a:gdLst/>
                            <a:ahLst/>
                            <a:cxnLst/>
                            <a:rect l="l" t="t" r="r" b="b"/>
                            <a:pathLst>
                              <a:path h="502284">
                                <a:moveTo>
                                  <a:pt x="0" y="0"/>
                                </a:moveTo>
                                <a:lnTo>
                                  <a:pt x="0" y="502009"/>
                                </a:lnTo>
                              </a:path>
                            </a:pathLst>
                          </a:custGeom>
                          <a:ln w="7534">
                            <a:solidFill>
                              <a:srgbClr val="000000"/>
                            </a:solidFill>
                            <a:prstDash val="solid"/>
                          </a:ln>
                        </wps:spPr>
                        <wps:bodyPr wrap="square" lIns="0" tIns="0" rIns="0" bIns="0" rtlCol="0">
                          <a:prstTxWarp prst="textNoShape">
                            <a:avLst/>
                          </a:prstTxWarp>
                          <a:noAutofit/>
                        </wps:bodyPr>
                      </wps:wsp>
                      <wps:wsp>
                        <wps:cNvPr id="68" name="Graphic 68"/>
                        <wps:cNvSpPr/>
                        <wps:spPr>
                          <a:xfrm>
                            <a:off x="2802752" y="2752875"/>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2802752" y="2752875"/>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ln w="7534">
                            <a:solidFill>
                              <a:srgbClr val="000000"/>
                            </a:solidFill>
                            <a:prstDash val="solid"/>
                          </a:ln>
                        </wps:spPr>
                        <wps:bodyPr wrap="square" lIns="0" tIns="0" rIns="0" bIns="0" rtlCol="0">
                          <a:prstTxWarp prst="textNoShape">
                            <a:avLst/>
                          </a:prstTxWarp>
                          <a:noAutofit/>
                        </wps:bodyPr>
                      </wps:wsp>
                      <wps:wsp>
                        <wps:cNvPr id="70" name="Graphic 70"/>
                        <wps:cNvSpPr/>
                        <wps:spPr>
                          <a:xfrm>
                            <a:off x="1981515" y="2814053"/>
                            <a:ext cx="1695450" cy="730885"/>
                          </a:xfrm>
                          <a:custGeom>
                            <a:avLst/>
                            <a:gdLst/>
                            <a:ahLst/>
                            <a:cxnLst/>
                            <a:rect l="l" t="t" r="r" b="b"/>
                            <a:pathLst>
                              <a:path w="1695450" h="730885">
                                <a:moveTo>
                                  <a:pt x="1695213" y="730825"/>
                                </a:moveTo>
                                <a:lnTo>
                                  <a:pt x="0" y="730825"/>
                                </a:lnTo>
                                <a:lnTo>
                                  <a:pt x="0" y="0"/>
                                </a:lnTo>
                                <a:lnTo>
                                  <a:pt x="1695213" y="0"/>
                                </a:lnTo>
                                <a:lnTo>
                                  <a:pt x="1695213" y="730825"/>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1981515" y="2814053"/>
                            <a:ext cx="1695450" cy="730885"/>
                          </a:xfrm>
                          <a:custGeom>
                            <a:avLst/>
                            <a:gdLst/>
                            <a:ahLst/>
                            <a:cxnLst/>
                            <a:rect l="l" t="t" r="r" b="b"/>
                            <a:pathLst>
                              <a:path w="1695450" h="730885">
                                <a:moveTo>
                                  <a:pt x="0" y="0"/>
                                </a:moveTo>
                                <a:lnTo>
                                  <a:pt x="1695213" y="0"/>
                                </a:lnTo>
                                <a:lnTo>
                                  <a:pt x="1695213" y="730825"/>
                                </a:lnTo>
                                <a:lnTo>
                                  <a:pt x="0" y="730825"/>
                                </a:lnTo>
                                <a:lnTo>
                                  <a:pt x="0" y="0"/>
                                </a:lnTo>
                                <a:close/>
                              </a:path>
                            </a:pathLst>
                          </a:custGeom>
                          <a:ln w="7534">
                            <a:solidFill>
                              <a:srgbClr val="000000"/>
                            </a:solidFill>
                            <a:prstDash val="solid"/>
                          </a:ln>
                        </wps:spPr>
                        <wps:bodyPr wrap="square" lIns="0" tIns="0" rIns="0" bIns="0" rtlCol="0">
                          <a:prstTxWarp prst="textNoShape">
                            <a:avLst/>
                          </a:prstTxWarp>
                          <a:noAutofit/>
                        </wps:bodyPr>
                      </wps:wsp>
                      <wps:wsp>
                        <wps:cNvPr id="72" name="Graphic 72"/>
                        <wps:cNvSpPr/>
                        <wps:spPr>
                          <a:xfrm>
                            <a:off x="2241448" y="3126726"/>
                            <a:ext cx="1168400" cy="7620"/>
                          </a:xfrm>
                          <a:custGeom>
                            <a:avLst/>
                            <a:gdLst/>
                            <a:ahLst/>
                            <a:cxnLst/>
                            <a:rect l="l" t="t" r="r" b="b"/>
                            <a:pathLst>
                              <a:path w="1168400" h="7620">
                                <a:moveTo>
                                  <a:pt x="1167813" y="7534"/>
                                </a:moveTo>
                                <a:lnTo>
                                  <a:pt x="0" y="7534"/>
                                </a:lnTo>
                                <a:lnTo>
                                  <a:pt x="0" y="0"/>
                                </a:lnTo>
                                <a:lnTo>
                                  <a:pt x="1167813" y="0"/>
                                </a:lnTo>
                                <a:lnTo>
                                  <a:pt x="1167813" y="7534"/>
                                </a:lnTo>
                                <a:close/>
                              </a:path>
                            </a:pathLst>
                          </a:custGeom>
                          <a:solidFill>
                            <a:srgbClr val="455E36"/>
                          </a:solidFill>
                        </wps:spPr>
                        <wps:bodyPr wrap="square" lIns="0" tIns="0" rIns="0" bIns="0" rtlCol="0">
                          <a:prstTxWarp prst="textNoShape">
                            <a:avLst/>
                          </a:prstTxWarp>
                          <a:noAutofit/>
                        </wps:bodyPr>
                      </wps:wsp>
                      <wps:wsp>
                        <wps:cNvPr id="73" name="Graphic 73"/>
                        <wps:cNvSpPr/>
                        <wps:spPr>
                          <a:xfrm>
                            <a:off x="2241436" y="3126728"/>
                            <a:ext cx="1168400" cy="15240"/>
                          </a:xfrm>
                          <a:custGeom>
                            <a:avLst/>
                            <a:gdLst/>
                            <a:ahLst/>
                            <a:cxnLst/>
                            <a:rect l="l" t="t" r="r" b="b"/>
                            <a:pathLst>
                              <a:path w="1168400" h="15240">
                                <a:moveTo>
                                  <a:pt x="1167815" y="0"/>
                                </a:moveTo>
                                <a:lnTo>
                                  <a:pt x="1160284" y="7543"/>
                                </a:lnTo>
                                <a:lnTo>
                                  <a:pt x="0" y="7543"/>
                                </a:lnTo>
                                <a:lnTo>
                                  <a:pt x="0" y="15074"/>
                                </a:lnTo>
                                <a:lnTo>
                                  <a:pt x="1160284" y="15074"/>
                                </a:lnTo>
                                <a:lnTo>
                                  <a:pt x="1167815" y="15074"/>
                                </a:lnTo>
                                <a:lnTo>
                                  <a:pt x="1167815" y="7543"/>
                                </a:lnTo>
                                <a:lnTo>
                                  <a:pt x="1167815" y="0"/>
                                </a:lnTo>
                                <a:close/>
                              </a:path>
                            </a:pathLst>
                          </a:custGeom>
                          <a:solidFill>
                            <a:srgbClr val="81B366"/>
                          </a:solidFill>
                        </wps:spPr>
                        <wps:bodyPr wrap="square" lIns="0" tIns="0" rIns="0" bIns="0" rtlCol="0">
                          <a:prstTxWarp prst="textNoShape">
                            <a:avLst/>
                          </a:prstTxWarp>
                          <a:noAutofit/>
                        </wps:bodyPr>
                      </wps:wsp>
                      <wps:wsp>
                        <wps:cNvPr id="74" name="Graphic 74"/>
                        <wps:cNvSpPr/>
                        <wps:spPr>
                          <a:xfrm>
                            <a:off x="2241448" y="3126726"/>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455E36"/>
                          </a:solidFill>
                        </wps:spPr>
                        <wps:bodyPr wrap="square" lIns="0" tIns="0" rIns="0" bIns="0" rtlCol="0">
                          <a:prstTxWarp prst="textNoShape">
                            <a:avLst/>
                          </a:prstTxWarp>
                          <a:noAutofit/>
                        </wps:bodyPr>
                      </wps:wsp>
                      <wps:wsp>
                        <wps:cNvPr id="75" name="Graphic 75"/>
                        <wps:cNvSpPr/>
                        <wps:spPr>
                          <a:xfrm>
                            <a:off x="4723993" y="2264051"/>
                            <a:ext cx="1270" cy="502284"/>
                          </a:xfrm>
                          <a:custGeom>
                            <a:avLst/>
                            <a:gdLst/>
                            <a:ahLst/>
                            <a:cxnLst/>
                            <a:rect l="l" t="t" r="r" b="b"/>
                            <a:pathLst>
                              <a:path h="502284">
                                <a:moveTo>
                                  <a:pt x="0" y="0"/>
                                </a:moveTo>
                                <a:lnTo>
                                  <a:pt x="0" y="502009"/>
                                </a:lnTo>
                              </a:path>
                            </a:pathLst>
                          </a:custGeom>
                          <a:ln w="7534">
                            <a:solidFill>
                              <a:srgbClr val="000000"/>
                            </a:solidFill>
                            <a:prstDash val="solid"/>
                          </a:ln>
                        </wps:spPr>
                        <wps:bodyPr wrap="square" lIns="0" tIns="0" rIns="0" bIns="0" rtlCol="0">
                          <a:prstTxWarp prst="textNoShape">
                            <a:avLst/>
                          </a:prstTxWarp>
                          <a:noAutofit/>
                        </wps:bodyPr>
                      </wps:wsp>
                      <wps:wsp>
                        <wps:cNvPr id="76" name="Graphic 76"/>
                        <wps:cNvSpPr/>
                        <wps:spPr>
                          <a:xfrm>
                            <a:off x="4697623" y="2752875"/>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4697623" y="2752875"/>
                            <a:ext cx="53340" cy="53340"/>
                          </a:xfrm>
                          <a:custGeom>
                            <a:avLst/>
                            <a:gdLst/>
                            <a:ahLst/>
                            <a:cxnLst/>
                            <a:rect l="l" t="t" r="r" b="b"/>
                            <a:pathLst>
                              <a:path w="53340" h="53340">
                                <a:moveTo>
                                  <a:pt x="26369" y="52739"/>
                                </a:moveTo>
                                <a:lnTo>
                                  <a:pt x="0" y="0"/>
                                </a:lnTo>
                                <a:lnTo>
                                  <a:pt x="26369" y="13184"/>
                                </a:lnTo>
                                <a:lnTo>
                                  <a:pt x="52739" y="0"/>
                                </a:lnTo>
                                <a:lnTo>
                                  <a:pt x="26369" y="52739"/>
                                </a:lnTo>
                                <a:close/>
                              </a:path>
                            </a:pathLst>
                          </a:custGeom>
                          <a:ln w="7534">
                            <a:solidFill>
                              <a:srgbClr val="000000"/>
                            </a:solidFill>
                            <a:prstDash val="solid"/>
                          </a:ln>
                        </wps:spPr>
                        <wps:bodyPr wrap="square" lIns="0" tIns="0" rIns="0" bIns="0" rtlCol="0">
                          <a:prstTxWarp prst="textNoShape">
                            <a:avLst/>
                          </a:prstTxWarp>
                          <a:noAutofit/>
                        </wps:bodyPr>
                      </wps:wsp>
                      <wps:wsp>
                        <wps:cNvPr id="78" name="Graphic 78"/>
                        <wps:cNvSpPr/>
                        <wps:spPr>
                          <a:xfrm>
                            <a:off x="3876387" y="2814053"/>
                            <a:ext cx="1695450" cy="730885"/>
                          </a:xfrm>
                          <a:custGeom>
                            <a:avLst/>
                            <a:gdLst/>
                            <a:ahLst/>
                            <a:cxnLst/>
                            <a:rect l="l" t="t" r="r" b="b"/>
                            <a:pathLst>
                              <a:path w="1695450" h="730885">
                                <a:moveTo>
                                  <a:pt x="1695213" y="730825"/>
                                </a:moveTo>
                                <a:lnTo>
                                  <a:pt x="0" y="730825"/>
                                </a:lnTo>
                                <a:lnTo>
                                  <a:pt x="0" y="0"/>
                                </a:lnTo>
                                <a:lnTo>
                                  <a:pt x="1695213" y="0"/>
                                </a:lnTo>
                                <a:lnTo>
                                  <a:pt x="1695213" y="730825"/>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3876387" y="2814053"/>
                            <a:ext cx="1695450" cy="730885"/>
                          </a:xfrm>
                          <a:custGeom>
                            <a:avLst/>
                            <a:gdLst/>
                            <a:ahLst/>
                            <a:cxnLst/>
                            <a:rect l="l" t="t" r="r" b="b"/>
                            <a:pathLst>
                              <a:path w="1695450" h="730885">
                                <a:moveTo>
                                  <a:pt x="0" y="0"/>
                                </a:moveTo>
                                <a:lnTo>
                                  <a:pt x="1695213" y="0"/>
                                </a:lnTo>
                                <a:lnTo>
                                  <a:pt x="1695213" y="730825"/>
                                </a:lnTo>
                                <a:lnTo>
                                  <a:pt x="0" y="730825"/>
                                </a:lnTo>
                                <a:lnTo>
                                  <a:pt x="0" y="0"/>
                                </a:lnTo>
                                <a:close/>
                              </a:path>
                            </a:pathLst>
                          </a:custGeom>
                          <a:ln w="7534">
                            <a:solidFill>
                              <a:srgbClr val="000000"/>
                            </a:solidFill>
                            <a:prstDash val="solid"/>
                          </a:ln>
                        </wps:spPr>
                        <wps:bodyPr wrap="square" lIns="0" tIns="0" rIns="0" bIns="0" rtlCol="0">
                          <a:prstTxWarp prst="textNoShape">
                            <a:avLst/>
                          </a:prstTxWarp>
                          <a:noAutofit/>
                        </wps:bodyPr>
                      </wps:wsp>
                      <wps:wsp>
                        <wps:cNvPr id="80" name="Graphic 80"/>
                        <wps:cNvSpPr/>
                        <wps:spPr>
                          <a:xfrm>
                            <a:off x="4140086" y="3126726"/>
                            <a:ext cx="1168400" cy="7620"/>
                          </a:xfrm>
                          <a:custGeom>
                            <a:avLst/>
                            <a:gdLst/>
                            <a:ahLst/>
                            <a:cxnLst/>
                            <a:rect l="l" t="t" r="r" b="b"/>
                            <a:pathLst>
                              <a:path w="1168400" h="7620">
                                <a:moveTo>
                                  <a:pt x="1167813" y="7534"/>
                                </a:moveTo>
                                <a:lnTo>
                                  <a:pt x="0" y="7534"/>
                                </a:lnTo>
                                <a:lnTo>
                                  <a:pt x="0" y="0"/>
                                </a:lnTo>
                                <a:lnTo>
                                  <a:pt x="1167813" y="0"/>
                                </a:lnTo>
                                <a:lnTo>
                                  <a:pt x="1167813" y="7534"/>
                                </a:lnTo>
                                <a:close/>
                              </a:path>
                            </a:pathLst>
                          </a:custGeom>
                          <a:solidFill>
                            <a:srgbClr val="455E36"/>
                          </a:solidFill>
                        </wps:spPr>
                        <wps:bodyPr wrap="square" lIns="0" tIns="0" rIns="0" bIns="0" rtlCol="0">
                          <a:prstTxWarp prst="textNoShape">
                            <a:avLst/>
                          </a:prstTxWarp>
                          <a:noAutofit/>
                        </wps:bodyPr>
                      </wps:wsp>
                      <wps:wsp>
                        <wps:cNvPr id="81" name="Graphic 81"/>
                        <wps:cNvSpPr/>
                        <wps:spPr>
                          <a:xfrm>
                            <a:off x="4140086" y="3126728"/>
                            <a:ext cx="1168400" cy="15240"/>
                          </a:xfrm>
                          <a:custGeom>
                            <a:avLst/>
                            <a:gdLst/>
                            <a:ahLst/>
                            <a:cxnLst/>
                            <a:rect l="l" t="t" r="r" b="b"/>
                            <a:pathLst>
                              <a:path w="1168400" h="15240">
                                <a:moveTo>
                                  <a:pt x="1167803" y="0"/>
                                </a:moveTo>
                                <a:lnTo>
                                  <a:pt x="1160272" y="7543"/>
                                </a:lnTo>
                                <a:lnTo>
                                  <a:pt x="0" y="7543"/>
                                </a:lnTo>
                                <a:lnTo>
                                  <a:pt x="0" y="15074"/>
                                </a:lnTo>
                                <a:lnTo>
                                  <a:pt x="1160272" y="15074"/>
                                </a:lnTo>
                                <a:lnTo>
                                  <a:pt x="1167803" y="15074"/>
                                </a:lnTo>
                                <a:lnTo>
                                  <a:pt x="1167803" y="7543"/>
                                </a:lnTo>
                                <a:lnTo>
                                  <a:pt x="1167803" y="0"/>
                                </a:lnTo>
                                <a:close/>
                              </a:path>
                            </a:pathLst>
                          </a:custGeom>
                          <a:solidFill>
                            <a:srgbClr val="81B366"/>
                          </a:solidFill>
                        </wps:spPr>
                        <wps:bodyPr wrap="square" lIns="0" tIns="0" rIns="0" bIns="0" rtlCol="0">
                          <a:prstTxWarp prst="textNoShape">
                            <a:avLst/>
                          </a:prstTxWarp>
                          <a:noAutofit/>
                        </wps:bodyPr>
                      </wps:wsp>
                      <wps:wsp>
                        <wps:cNvPr id="82" name="Graphic 82"/>
                        <wps:cNvSpPr/>
                        <wps:spPr>
                          <a:xfrm>
                            <a:off x="4140086" y="3126726"/>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455E36"/>
                          </a:solidFill>
                        </wps:spPr>
                        <wps:bodyPr wrap="square" lIns="0" tIns="0" rIns="0" bIns="0" rtlCol="0">
                          <a:prstTxWarp prst="textNoShape">
                            <a:avLst/>
                          </a:prstTxWarp>
                          <a:noAutofit/>
                        </wps:bodyPr>
                      </wps:wsp>
                      <wps:wsp>
                        <wps:cNvPr id="83" name="Graphic 83"/>
                        <wps:cNvSpPr/>
                        <wps:spPr>
                          <a:xfrm>
                            <a:off x="71575" y="335275"/>
                            <a:ext cx="1732914" cy="678180"/>
                          </a:xfrm>
                          <a:custGeom>
                            <a:avLst/>
                            <a:gdLst/>
                            <a:ahLst/>
                            <a:cxnLst/>
                            <a:rect l="l" t="t" r="r" b="b"/>
                            <a:pathLst>
                              <a:path w="1732914" h="678180">
                                <a:moveTo>
                                  <a:pt x="1637850" y="678085"/>
                                </a:moveTo>
                                <a:lnTo>
                                  <a:pt x="95034" y="678085"/>
                                </a:lnTo>
                                <a:lnTo>
                                  <a:pt x="88419" y="677433"/>
                                </a:lnTo>
                                <a:lnTo>
                                  <a:pt x="50757" y="664653"/>
                                </a:lnTo>
                                <a:lnTo>
                                  <a:pt x="20852" y="638433"/>
                                </a:lnTo>
                                <a:lnTo>
                                  <a:pt x="3257" y="602765"/>
                                </a:lnTo>
                                <a:lnTo>
                                  <a:pt x="0" y="583051"/>
                                </a:lnTo>
                                <a:lnTo>
                                  <a:pt x="0" y="95034"/>
                                </a:lnTo>
                                <a:lnTo>
                                  <a:pt x="10298" y="56618"/>
                                </a:lnTo>
                                <a:lnTo>
                                  <a:pt x="34513" y="25068"/>
                                </a:lnTo>
                                <a:lnTo>
                                  <a:pt x="68959" y="5186"/>
                                </a:lnTo>
                                <a:lnTo>
                                  <a:pt x="95034" y="0"/>
                                </a:lnTo>
                                <a:lnTo>
                                  <a:pt x="101712" y="0"/>
                                </a:lnTo>
                                <a:lnTo>
                                  <a:pt x="1637850" y="0"/>
                                </a:lnTo>
                                <a:lnTo>
                                  <a:pt x="1676265" y="10298"/>
                                </a:lnTo>
                                <a:lnTo>
                                  <a:pt x="1707815" y="34513"/>
                                </a:lnTo>
                                <a:lnTo>
                                  <a:pt x="1727697" y="68959"/>
                                </a:lnTo>
                                <a:lnTo>
                                  <a:pt x="1732884" y="95034"/>
                                </a:lnTo>
                                <a:lnTo>
                                  <a:pt x="1732884" y="583051"/>
                                </a:lnTo>
                                <a:lnTo>
                                  <a:pt x="1722585" y="621466"/>
                                </a:lnTo>
                                <a:lnTo>
                                  <a:pt x="1698370" y="653016"/>
                                </a:lnTo>
                                <a:lnTo>
                                  <a:pt x="1663924" y="672898"/>
                                </a:lnTo>
                                <a:lnTo>
                                  <a:pt x="1644464" y="677433"/>
                                </a:lnTo>
                                <a:lnTo>
                                  <a:pt x="1637850" y="678085"/>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71575" y="335275"/>
                            <a:ext cx="1732914" cy="678180"/>
                          </a:xfrm>
                          <a:custGeom>
                            <a:avLst/>
                            <a:gdLst/>
                            <a:ahLst/>
                            <a:cxnLst/>
                            <a:rect l="l" t="t" r="r" b="b"/>
                            <a:pathLst>
                              <a:path w="1732914" h="678180">
                                <a:moveTo>
                                  <a:pt x="101712" y="0"/>
                                </a:moveTo>
                                <a:lnTo>
                                  <a:pt x="1631171" y="0"/>
                                </a:lnTo>
                                <a:lnTo>
                                  <a:pt x="1637850" y="0"/>
                                </a:lnTo>
                                <a:lnTo>
                                  <a:pt x="1644464" y="651"/>
                                </a:lnTo>
                                <a:lnTo>
                                  <a:pt x="1682126" y="13431"/>
                                </a:lnTo>
                                <a:lnTo>
                                  <a:pt x="1712032" y="39651"/>
                                </a:lnTo>
                                <a:lnTo>
                                  <a:pt x="1725141" y="62788"/>
                                </a:lnTo>
                                <a:lnTo>
                                  <a:pt x="1727697" y="68959"/>
                                </a:lnTo>
                                <a:lnTo>
                                  <a:pt x="1729626" y="75319"/>
                                </a:lnTo>
                                <a:lnTo>
                                  <a:pt x="1730929" y="81869"/>
                                </a:lnTo>
                                <a:lnTo>
                                  <a:pt x="1732232" y="88419"/>
                                </a:lnTo>
                                <a:lnTo>
                                  <a:pt x="1732884" y="95034"/>
                                </a:lnTo>
                                <a:lnTo>
                                  <a:pt x="1732884" y="101712"/>
                                </a:lnTo>
                                <a:lnTo>
                                  <a:pt x="1732884" y="576372"/>
                                </a:lnTo>
                                <a:lnTo>
                                  <a:pt x="1732884" y="583051"/>
                                </a:lnTo>
                                <a:lnTo>
                                  <a:pt x="1732232" y="589665"/>
                                </a:lnTo>
                                <a:lnTo>
                                  <a:pt x="1730929" y="596215"/>
                                </a:lnTo>
                                <a:lnTo>
                                  <a:pt x="1729626" y="602765"/>
                                </a:lnTo>
                                <a:lnTo>
                                  <a:pt x="1727697" y="609126"/>
                                </a:lnTo>
                                <a:lnTo>
                                  <a:pt x="1725141" y="615296"/>
                                </a:lnTo>
                                <a:lnTo>
                                  <a:pt x="1722585" y="621466"/>
                                </a:lnTo>
                                <a:lnTo>
                                  <a:pt x="1719452" y="627327"/>
                                </a:lnTo>
                                <a:lnTo>
                                  <a:pt x="1715742" y="632880"/>
                                </a:lnTo>
                                <a:lnTo>
                                  <a:pt x="1712032" y="638433"/>
                                </a:lnTo>
                                <a:lnTo>
                                  <a:pt x="1682126" y="664653"/>
                                </a:lnTo>
                                <a:lnTo>
                                  <a:pt x="1651014" y="676130"/>
                                </a:lnTo>
                                <a:lnTo>
                                  <a:pt x="1644464" y="677433"/>
                                </a:lnTo>
                                <a:lnTo>
                                  <a:pt x="1637850" y="678085"/>
                                </a:lnTo>
                                <a:lnTo>
                                  <a:pt x="1631171" y="678085"/>
                                </a:lnTo>
                                <a:lnTo>
                                  <a:pt x="101712" y="678085"/>
                                </a:lnTo>
                                <a:lnTo>
                                  <a:pt x="95034" y="678085"/>
                                </a:lnTo>
                                <a:lnTo>
                                  <a:pt x="88419" y="677433"/>
                                </a:lnTo>
                                <a:lnTo>
                                  <a:pt x="81869" y="676130"/>
                                </a:lnTo>
                                <a:lnTo>
                                  <a:pt x="75319" y="674827"/>
                                </a:lnTo>
                                <a:lnTo>
                                  <a:pt x="68959" y="672898"/>
                                </a:lnTo>
                                <a:lnTo>
                                  <a:pt x="62788" y="670342"/>
                                </a:lnTo>
                                <a:lnTo>
                                  <a:pt x="56618" y="667786"/>
                                </a:lnTo>
                                <a:lnTo>
                                  <a:pt x="25068" y="643571"/>
                                </a:lnTo>
                                <a:lnTo>
                                  <a:pt x="17141" y="632880"/>
                                </a:lnTo>
                                <a:lnTo>
                                  <a:pt x="13431" y="627327"/>
                                </a:lnTo>
                                <a:lnTo>
                                  <a:pt x="10298" y="621466"/>
                                </a:lnTo>
                                <a:lnTo>
                                  <a:pt x="7742" y="615296"/>
                                </a:lnTo>
                                <a:lnTo>
                                  <a:pt x="5186" y="609126"/>
                                </a:lnTo>
                                <a:lnTo>
                                  <a:pt x="3257" y="602765"/>
                                </a:lnTo>
                                <a:lnTo>
                                  <a:pt x="1954" y="596215"/>
                                </a:lnTo>
                                <a:lnTo>
                                  <a:pt x="651" y="589665"/>
                                </a:lnTo>
                                <a:lnTo>
                                  <a:pt x="0" y="583051"/>
                                </a:lnTo>
                                <a:lnTo>
                                  <a:pt x="0" y="576372"/>
                                </a:lnTo>
                                <a:lnTo>
                                  <a:pt x="0" y="101712"/>
                                </a:lnTo>
                                <a:lnTo>
                                  <a:pt x="0" y="95034"/>
                                </a:lnTo>
                                <a:lnTo>
                                  <a:pt x="651" y="88419"/>
                                </a:lnTo>
                                <a:lnTo>
                                  <a:pt x="1954" y="81869"/>
                                </a:lnTo>
                                <a:lnTo>
                                  <a:pt x="3257" y="75319"/>
                                </a:lnTo>
                                <a:lnTo>
                                  <a:pt x="5186" y="68959"/>
                                </a:lnTo>
                                <a:lnTo>
                                  <a:pt x="7742" y="62788"/>
                                </a:lnTo>
                                <a:lnTo>
                                  <a:pt x="10298" y="56618"/>
                                </a:lnTo>
                                <a:lnTo>
                                  <a:pt x="13431" y="50757"/>
                                </a:lnTo>
                                <a:lnTo>
                                  <a:pt x="17141" y="45204"/>
                                </a:lnTo>
                                <a:lnTo>
                                  <a:pt x="20852" y="39651"/>
                                </a:lnTo>
                                <a:lnTo>
                                  <a:pt x="25068" y="34513"/>
                                </a:lnTo>
                                <a:lnTo>
                                  <a:pt x="29790" y="29790"/>
                                </a:lnTo>
                                <a:lnTo>
                                  <a:pt x="34513" y="25068"/>
                                </a:lnTo>
                                <a:lnTo>
                                  <a:pt x="68959" y="5186"/>
                                </a:lnTo>
                                <a:lnTo>
                                  <a:pt x="95034" y="0"/>
                                </a:lnTo>
                                <a:lnTo>
                                  <a:pt x="101712" y="0"/>
                                </a:lnTo>
                                <a:close/>
                              </a:path>
                            </a:pathLst>
                          </a:custGeom>
                          <a:ln w="7534">
                            <a:solidFill>
                              <a:srgbClr val="000000"/>
                            </a:solidFill>
                            <a:prstDash val="solid"/>
                          </a:ln>
                        </wps:spPr>
                        <wps:bodyPr wrap="square" lIns="0" tIns="0" rIns="0" bIns="0" rtlCol="0">
                          <a:prstTxWarp prst="textNoShape">
                            <a:avLst/>
                          </a:prstTxWarp>
                          <a:noAutofit/>
                        </wps:bodyPr>
                      </wps:wsp>
                      <wps:wsp>
                        <wps:cNvPr id="85" name="Graphic 85"/>
                        <wps:cNvSpPr/>
                        <wps:spPr>
                          <a:xfrm>
                            <a:off x="222261" y="542468"/>
                            <a:ext cx="1431925" cy="7620"/>
                          </a:xfrm>
                          <a:custGeom>
                            <a:avLst/>
                            <a:gdLst/>
                            <a:ahLst/>
                            <a:cxnLst/>
                            <a:rect l="l" t="t" r="r" b="b"/>
                            <a:pathLst>
                              <a:path w="1431925" h="7620">
                                <a:moveTo>
                                  <a:pt x="1431513" y="7534"/>
                                </a:moveTo>
                                <a:lnTo>
                                  <a:pt x="0" y="7534"/>
                                </a:lnTo>
                                <a:lnTo>
                                  <a:pt x="0" y="0"/>
                                </a:lnTo>
                                <a:lnTo>
                                  <a:pt x="1431513" y="0"/>
                                </a:lnTo>
                                <a:lnTo>
                                  <a:pt x="1431513" y="7534"/>
                                </a:lnTo>
                                <a:close/>
                              </a:path>
                            </a:pathLst>
                          </a:custGeom>
                          <a:solidFill>
                            <a:srgbClr val="4A3752"/>
                          </a:solidFill>
                        </wps:spPr>
                        <wps:bodyPr wrap="square" lIns="0" tIns="0" rIns="0" bIns="0" rtlCol="0">
                          <a:prstTxWarp prst="textNoShape">
                            <a:avLst/>
                          </a:prstTxWarp>
                          <a:noAutofit/>
                        </wps:bodyPr>
                      </wps:wsp>
                      <wps:wsp>
                        <wps:cNvPr id="86" name="Graphic 86"/>
                        <wps:cNvSpPr/>
                        <wps:spPr>
                          <a:xfrm>
                            <a:off x="222250" y="542468"/>
                            <a:ext cx="1431925" cy="15240"/>
                          </a:xfrm>
                          <a:custGeom>
                            <a:avLst/>
                            <a:gdLst/>
                            <a:ahLst/>
                            <a:cxnLst/>
                            <a:rect l="l" t="t" r="r" b="b"/>
                            <a:pathLst>
                              <a:path w="1431925" h="15240">
                                <a:moveTo>
                                  <a:pt x="1431518" y="0"/>
                                </a:moveTo>
                                <a:lnTo>
                                  <a:pt x="1423987" y="7543"/>
                                </a:lnTo>
                                <a:lnTo>
                                  <a:pt x="0" y="7543"/>
                                </a:lnTo>
                                <a:lnTo>
                                  <a:pt x="0" y="15074"/>
                                </a:lnTo>
                                <a:lnTo>
                                  <a:pt x="1423987" y="15074"/>
                                </a:lnTo>
                                <a:lnTo>
                                  <a:pt x="1431518" y="15074"/>
                                </a:lnTo>
                                <a:lnTo>
                                  <a:pt x="1431518" y="7543"/>
                                </a:lnTo>
                                <a:lnTo>
                                  <a:pt x="1431518" y="0"/>
                                </a:lnTo>
                                <a:close/>
                              </a:path>
                            </a:pathLst>
                          </a:custGeom>
                          <a:solidFill>
                            <a:srgbClr val="9573A6"/>
                          </a:solidFill>
                        </wps:spPr>
                        <wps:bodyPr wrap="square" lIns="0" tIns="0" rIns="0" bIns="0" rtlCol="0">
                          <a:prstTxWarp prst="textNoShape">
                            <a:avLst/>
                          </a:prstTxWarp>
                          <a:noAutofit/>
                        </wps:bodyPr>
                      </wps:wsp>
                      <wps:wsp>
                        <wps:cNvPr id="87" name="Graphic 87"/>
                        <wps:cNvSpPr/>
                        <wps:spPr>
                          <a:xfrm>
                            <a:off x="222261" y="542468"/>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4A3752"/>
                          </a:solidFill>
                        </wps:spPr>
                        <wps:bodyPr wrap="square" lIns="0" tIns="0" rIns="0" bIns="0" rtlCol="0">
                          <a:prstTxWarp prst="textNoShape">
                            <a:avLst/>
                          </a:prstTxWarp>
                          <a:noAutofit/>
                        </wps:bodyPr>
                      </wps:wsp>
                      <wps:wsp>
                        <wps:cNvPr id="88" name="Graphic 88"/>
                        <wps:cNvSpPr/>
                        <wps:spPr>
                          <a:xfrm>
                            <a:off x="3932894" y="372946"/>
                            <a:ext cx="1582420" cy="678180"/>
                          </a:xfrm>
                          <a:custGeom>
                            <a:avLst/>
                            <a:gdLst/>
                            <a:ahLst/>
                            <a:cxnLst/>
                            <a:rect l="l" t="t" r="r" b="b"/>
                            <a:pathLst>
                              <a:path w="1582420" h="678180">
                                <a:moveTo>
                                  <a:pt x="1487164" y="678085"/>
                                </a:moveTo>
                                <a:lnTo>
                                  <a:pt x="95034" y="678085"/>
                                </a:lnTo>
                                <a:lnTo>
                                  <a:pt x="88419" y="677433"/>
                                </a:lnTo>
                                <a:lnTo>
                                  <a:pt x="50757" y="664653"/>
                                </a:lnTo>
                                <a:lnTo>
                                  <a:pt x="20851" y="638434"/>
                                </a:lnTo>
                                <a:lnTo>
                                  <a:pt x="3256" y="602765"/>
                                </a:lnTo>
                                <a:lnTo>
                                  <a:pt x="0" y="583050"/>
                                </a:lnTo>
                                <a:lnTo>
                                  <a:pt x="0" y="95034"/>
                                </a:lnTo>
                                <a:lnTo>
                                  <a:pt x="10297" y="56618"/>
                                </a:lnTo>
                                <a:lnTo>
                                  <a:pt x="34513" y="25068"/>
                                </a:lnTo>
                                <a:lnTo>
                                  <a:pt x="68959" y="5186"/>
                                </a:lnTo>
                                <a:lnTo>
                                  <a:pt x="95034" y="0"/>
                                </a:lnTo>
                                <a:lnTo>
                                  <a:pt x="101712" y="0"/>
                                </a:lnTo>
                                <a:lnTo>
                                  <a:pt x="1487164" y="0"/>
                                </a:lnTo>
                                <a:lnTo>
                                  <a:pt x="1525579" y="10298"/>
                                </a:lnTo>
                                <a:lnTo>
                                  <a:pt x="1557129" y="34513"/>
                                </a:lnTo>
                                <a:lnTo>
                                  <a:pt x="1577011" y="68959"/>
                                </a:lnTo>
                                <a:lnTo>
                                  <a:pt x="1582198" y="95034"/>
                                </a:lnTo>
                                <a:lnTo>
                                  <a:pt x="1582198" y="583050"/>
                                </a:lnTo>
                                <a:lnTo>
                                  <a:pt x="1571899" y="621466"/>
                                </a:lnTo>
                                <a:lnTo>
                                  <a:pt x="1547684" y="653016"/>
                                </a:lnTo>
                                <a:lnTo>
                                  <a:pt x="1513239" y="672898"/>
                                </a:lnTo>
                                <a:lnTo>
                                  <a:pt x="1493778" y="677433"/>
                                </a:lnTo>
                                <a:lnTo>
                                  <a:pt x="1487164" y="678085"/>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3932894" y="372946"/>
                            <a:ext cx="1582420" cy="678180"/>
                          </a:xfrm>
                          <a:custGeom>
                            <a:avLst/>
                            <a:gdLst/>
                            <a:ahLst/>
                            <a:cxnLst/>
                            <a:rect l="l" t="t" r="r" b="b"/>
                            <a:pathLst>
                              <a:path w="1582420" h="678180">
                                <a:moveTo>
                                  <a:pt x="101712" y="0"/>
                                </a:moveTo>
                                <a:lnTo>
                                  <a:pt x="1480486" y="0"/>
                                </a:lnTo>
                                <a:lnTo>
                                  <a:pt x="1487164" y="0"/>
                                </a:lnTo>
                                <a:lnTo>
                                  <a:pt x="1493778" y="651"/>
                                </a:lnTo>
                                <a:lnTo>
                                  <a:pt x="1500329" y="1954"/>
                                </a:lnTo>
                                <a:lnTo>
                                  <a:pt x="1506878" y="3257"/>
                                </a:lnTo>
                                <a:lnTo>
                                  <a:pt x="1513239" y="5186"/>
                                </a:lnTo>
                                <a:lnTo>
                                  <a:pt x="1519409" y="7742"/>
                                </a:lnTo>
                                <a:lnTo>
                                  <a:pt x="1525579" y="10298"/>
                                </a:lnTo>
                                <a:lnTo>
                                  <a:pt x="1557129" y="34513"/>
                                </a:lnTo>
                                <a:lnTo>
                                  <a:pt x="1577011" y="68959"/>
                                </a:lnTo>
                                <a:lnTo>
                                  <a:pt x="1582198" y="101712"/>
                                </a:lnTo>
                                <a:lnTo>
                                  <a:pt x="1582198" y="576372"/>
                                </a:lnTo>
                                <a:lnTo>
                                  <a:pt x="1582198" y="583050"/>
                                </a:lnTo>
                                <a:lnTo>
                                  <a:pt x="1581546" y="589665"/>
                                </a:lnTo>
                                <a:lnTo>
                                  <a:pt x="1580243" y="596215"/>
                                </a:lnTo>
                                <a:lnTo>
                                  <a:pt x="1578940" y="602765"/>
                                </a:lnTo>
                                <a:lnTo>
                                  <a:pt x="1561346" y="638434"/>
                                </a:lnTo>
                                <a:lnTo>
                                  <a:pt x="1536993" y="660943"/>
                                </a:lnTo>
                                <a:lnTo>
                                  <a:pt x="1531440" y="664653"/>
                                </a:lnTo>
                                <a:lnTo>
                                  <a:pt x="1525579" y="667786"/>
                                </a:lnTo>
                                <a:lnTo>
                                  <a:pt x="1519409" y="670342"/>
                                </a:lnTo>
                                <a:lnTo>
                                  <a:pt x="1513239" y="672898"/>
                                </a:lnTo>
                                <a:lnTo>
                                  <a:pt x="1506878" y="674827"/>
                                </a:lnTo>
                                <a:lnTo>
                                  <a:pt x="1500329" y="676130"/>
                                </a:lnTo>
                                <a:lnTo>
                                  <a:pt x="1493778" y="677433"/>
                                </a:lnTo>
                                <a:lnTo>
                                  <a:pt x="1487164" y="678085"/>
                                </a:lnTo>
                                <a:lnTo>
                                  <a:pt x="1480486" y="678085"/>
                                </a:lnTo>
                                <a:lnTo>
                                  <a:pt x="101712" y="678085"/>
                                </a:lnTo>
                                <a:lnTo>
                                  <a:pt x="95034" y="678085"/>
                                </a:lnTo>
                                <a:lnTo>
                                  <a:pt x="88419" y="677433"/>
                                </a:lnTo>
                                <a:lnTo>
                                  <a:pt x="50757" y="664653"/>
                                </a:lnTo>
                                <a:lnTo>
                                  <a:pt x="29790" y="648294"/>
                                </a:lnTo>
                                <a:lnTo>
                                  <a:pt x="25068" y="643571"/>
                                </a:lnTo>
                                <a:lnTo>
                                  <a:pt x="20851" y="638434"/>
                                </a:lnTo>
                                <a:lnTo>
                                  <a:pt x="17141" y="632880"/>
                                </a:lnTo>
                                <a:lnTo>
                                  <a:pt x="13430" y="627327"/>
                                </a:lnTo>
                                <a:lnTo>
                                  <a:pt x="10297" y="621466"/>
                                </a:lnTo>
                                <a:lnTo>
                                  <a:pt x="7742" y="615296"/>
                                </a:lnTo>
                                <a:lnTo>
                                  <a:pt x="5186" y="609125"/>
                                </a:lnTo>
                                <a:lnTo>
                                  <a:pt x="3256" y="602765"/>
                                </a:lnTo>
                                <a:lnTo>
                                  <a:pt x="1953" y="596215"/>
                                </a:lnTo>
                                <a:lnTo>
                                  <a:pt x="651" y="589665"/>
                                </a:lnTo>
                                <a:lnTo>
                                  <a:pt x="0" y="583050"/>
                                </a:lnTo>
                                <a:lnTo>
                                  <a:pt x="0" y="576372"/>
                                </a:lnTo>
                                <a:lnTo>
                                  <a:pt x="0" y="101712"/>
                                </a:lnTo>
                                <a:lnTo>
                                  <a:pt x="0" y="95034"/>
                                </a:lnTo>
                                <a:lnTo>
                                  <a:pt x="651" y="88419"/>
                                </a:lnTo>
                                <a:lnTo>
                                  <a:pt x="1953" y="81869"/>
                                </a:lnTo>
                                <a:lnTo>
                                  <a:pt x="3256" y="75319"/>
                                </a:lnTo>
                                <a:lnTo>
                                  <a:pt x="5186" y="68959"/>
                                </a:lnTo>
                                <a:lnTo>
                                  <a:pt x="7742" y="62788"/>
                                </a:lnTo>
                                <a:lnTo>
                                  <a:pt x="10297" y="56618"/>
                                </a:lnTo>
                                <a:lnTo>
                                  <a:pt x="13430" y="50757"/>
                                </a:lnTo>
                                <a:lnTo>
                                  <a:pt x="17141" y="45204"/>
                                </a:lnTo>
                                <a:lnTo>
                                  <a:pt x="20851" y="39651"/>
                                </a:lnTo>
                                <a:lnTo>
                                  <a:pt x="25068" y="34513"/>
                                </a:lnTo>
                                <a:lnTo>
                                  <a:pt x="29790" y="29790"/>
                                </a:lnTo>
                                <a:lnTo>
                                  <a:pt x="34513" y="25068"/>
                                </a:lnTo>
                                <a:lnTo>
                                  <a:pt x="68959" y="5186"/>
                                </a:lnTo>
                                <a:lnTo>
                                  <a:pt x="95034" y="0"/>
                                </a:lnTo>
                                <a:lnTo>
                                  <a:pt x="101712" y="0"/>
                                </a:lnTo>
                                <a:close/>
                              </a:path>
                            </a:pathLst>
                          </a:custGeom>
                          <a:ln w="7534">
                            <a:solidFill>
                              <a:srgbClr val="000000"/>
                            </a:solidFill>
                            <a:prstDash val="solid"/>
                          </a:ln>
                        </wps:spPr>
                        <wps:bodyPr wrap="square" lIns="0" tIns="0" rIns="0" bIns="0" rtlCol="0">
                          <a:prstTxWarp prst="textNoShape">
                            <a:avLst/>
                          </a:prstTxWarp>
                          <a:noAutofit/>
                        </wps:bodyPr>
                      </wps:wsp>
                      <wps:wsp>
                        <wps:cNvPr id="90" name="Graphic 90"/>
                        <wps:cNvSpPr/>
                        <wps:spPr>
                          <a:xfrm>
                            <a:off x="4004469" y="580139"/>
                            <a:ext cx="1431925" cy="7620"/>
                          </a:xfrm>
                          <a:custGeom>
                            <a:avLst/>
                            <a:gdLst/>
                            <a:ahLst/>
                            <a:cxnLst/>
                            <a:rect l="l" t="t" r="r" b="b"/>
                            <a:pathLst>
                              <a:path w="1431925" h="7620">
                                <a:moveTo>
                                  <a:pt x="1431513" y="7534"/>
                                </a:moveTo>
                                <a:lnTo>
                                  <a:pt x="0" y="7534"/>
                                </a:lnTo>
                                <a:lnTo>
                                  <a:pt x="0" y="0"/>
                                </a:lnTo>
                                <a:lnTo>
                                  <a:pt x="1431513" y="0"/>
                                </a:lnTo>
                                <a:lnTo>
                                  <a:pt x="1431513" y="7534"/>
                                </a:lnTo>
                                <a:close/>
                              </a:path>
                            </a:pathLst>
                          </a:custGeom>
                          <a:solidFill>
                            <a:srgbClr val="4A3752"/>
                          </a:solidFill>
                        </wps:spPr>
                        <wps:bodyPr wrap="square" lIns="0" tIns="0" rIns="0" bIns="0" rtlCol="0">
                          <a:prstTxWarp prst="textNoShape">
                            <a:avLst/>
                          </a:prstTxWarp>
                          <a:noAutofit/>
                        </wps:bodyPr>
                      </wps:wsp>
                      <wps:wsp>
                        <wps:cNvPr id="91" name="Graphic 91"/>
                        <wps:cNvSpPr/>
                        <wps:spPr>
                          <a:xfrm>
                            <a:off x="4004462" y="580149"/>
                            <a:ext cx="1431925" cy="15240"/>
                          </a:xfrm>
                          <a:custGeom>
                            <a:avLst/>
                            <a:gdLst/>
                            <a:ahLst/>
                            <a:cxnLst/>
                            <a:rect l="l" t="t" r="r" b="b"/>
                            <a:pathLst>
                              <a:path w="1431925" h="15240">
                                <a:moveTo>
                                  <a:pt x="1431518" y="0"/>
                                </a:moveTo>
                                <a:lnTo>
                                  <a:pt x="1423974" y="7531"/>
                                </a:lnTo>
                                <a:lnTo>
                                  <a:pt x="0" y="7531"/>
                                </a:lnTo>
                                <a:lnTo>
                                  <a:pt x="0" y="15062"/>
                                </a:lnTo>
                                <a:lnTo>
                                  <a:pt x="1423974" y="15062"/>
                                </a:lnTo>
                                <a:lnTo>
                                  <a:pt x="1431518" y="15062"/>
                                </a:lnTo>
                                <a:lnTo>
                                  <a:pt x="1431518" y="7531"/>
                                </a:lnTo>
                                <a:lnTo>
                                  <a:pt x="1431518" y="0"/>
                                </a:lnTo>
                                <a:close/>
                              </a:path>
                            </a:pathLst>
                          </a:custGeom>
                          <a:solidFill>
                            <a:srgbClr val="9573A6"/>
                          </a:solidFill>
                        </wps:spPr>
                        <wps:bodyPr wrap="square" lIns="0" tIns="0" rIns="0" bIns="0" rtlCol="0">
                          <a:prstTxWarp prst="textNoShape">
                            <a:avLst/>
                          </a:prstTxWarp>
                          <a:noAutofit/>
                        </wps:bodyPr>
                      </wps:wsp>
                      <wps:wsp>
                        <wps:cNvPr id="92" name="Graphic 92"/>
                        <wps:cNvSpPr/>
                        <wps:spPr>
                          <a:xfrm>
                            <a:off x="4004469" y="580139"/>
                            <a:ext cx="7620" cy="15240"/>
                          </a:xfrm>
                          <a:custGeom>
                            <a:avLst/>
                            <a:gdLst/>
                            <a:ahLst/>
                            <a:cxnLst/>
                            <a:rect l="l" t="t" r="r" b="b"/>
                            <a:pathLst>
                              <a:path w="7620" h="15240">
                                <a:moveTo>
                                  <a:pt x="0" y="15068"/>
                                </a:moveTo>
                                <a:lnTo>
                                  <a:pt x="0" y="0"/>
                                </a:lnTo>
                                <a:lnTo>
                                  <a:pt x="7534" y="0"/>
                                </a:lnTo>
                                <a:lnTo>
                                  <a:pt x="7534" y="7534"/>
                                </a:lnTo>
                                <a:lnTo>
                                  <a:pt x="0" y="15068"/>
                                </a:lnTo>
                                <a:close/>
                              </a:path>
                            </a:pathLst>
                          </a:custGeom>
                          <a:solidFill>
                            <a:srgbClr val="4A3752"/>
                          </a:solidFill>
                        </wps:spPr>
                        <wps:bodyPr wrap="square" lIns="0" tIns="0" rIns="0" bIns="0" rtlCol="0">
                          <a:prstTxWarp prst="textNoShape">
                            <a:avLst/>
                          </a:prstTxWarp>
                          <a:noAutofit/>
                        </wps:bodyPr>
                      </wps:wsp>
                      <wps:wsp>
                        <wps:cNvPr id="93" name="Graphic 93"/>
                        <wps:cNvSpPr/>
                        <wps:spPr>
                          <a:xfrm>
                            <a:off x="2226379" y="711989"/>
                            <a:ext cx="1356360" cy="188595"/>
                          </a:xfrm>
                          <a:custGeom>
                            <a:avLst/>
                            <a:gdLst/>
                            <a:ahLst/>
                            <a:cxnLst/>
                            <a:rect l="l" t="t" r="r" b="b"/>
                            <a:pathLst>
                              <a:path w="1356360" h="188595">
                                <a:moveTo>
                                  <a:pt x="1331663" y="188356"/>
                                </a:moveTo>
                                <a:lnTo>
                                  <a:pt x="24507" y="188356"/>
                                </a:lnTo>
                                <a:lnTo>
                                  <a:pt x="20902" y="187639"/>
                                </a:lnTo>
                                <a:lnTo>
                                  <a:pt x="0" y="163850"/>
                                </a:lnTo>
                                <a:lnTo>
                                  <a:pt x="0" y="24506"/>
                                </a:lnTo>
                                <a:lnTo>
                                  <a:pt x="24507" y="0"/>
                                </a:lnTo>
                                <a:lnTo>
                                  <a:pt x="28253" y="0"/>
                                </a:lnTo>
                                <a:lnTo>
                                  <a:pt x="1331663" y="0"/>
                                </a:lnTo>
                                <a:lnTo>
                                  <a:pt x="1356170" y="24506"/>
                                </a:lnTo>
                                <a:lnTo>
                                  <a:pt x="1356170" y="163850"/>
                                </a:lnTo>
                                <a:lnTo>
                                  <a:pt x="1335267" y="187639"/>
                                </a:lnTo>
                                <a:lnTo>
                                  <a:pt x="1331663" y="188356"/>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2226379" y="711989"/>
                            <a:ext cx="1356360" cy="188595"/>
                          </a:xfrm>
                          <a:custGeom>
                            <a:avLst/>
                            <a:gdLst/>
                            <a:ahLst/>
                            <a:cxnLst/>
                            <a:rect l="l" t="t" r="r" b="b"/>
                            <a:pathLst>
                              <a:path w="1356360" h="188595">
                                <a:moveTo>
                                  <a:pt x="28253" y="0"/>
                                </a:moveTo>
                                <a:lnTo>
                                  <a:pt x="1327917" y="0"/>
                                </a:lnTo>
                                <a:lnTo>
                                  <a:pt x="1331663" y="0"/>
                                </a:lnTo>
                                <a:lnTo>
                                  <a:pt x="1335267" y="716"/>
                                </a:lnTo>
                                <a:lnTo>
                                  <a:pt x="1356170" y="28253"/>
                                </a:lnTo>
                                <a:lnTo>
                                  <a:pt x="1356170" y="160103"/>
                                </a:lnTo>
                                <a:lnTo>
                                  <a:pt x="1338728" y="186206"/>
                                </a:lnTo>
                                <a:lnTo>
                                  <a:pt x="1335267" y="187639"/>
                                </a:lnTo>
                                <a:lnTo>
                                  <a:pt x="1331663" y="188356"/>
                                </a:lnTo>
                                <a:lnTo>
                                  <a:pt x="1327917" y="188357"/>
                                </a:lnTo>
                                <a:lnTo>
                                  <a:pt x="28253" y="188357"/>
                                </a:lnTo>
                                <a:lnTo>
                                  <a:pt x="24507" y="188356"/>
                                </a:lnTo>
                                <a:lnTo>
                                  <a:pt x="20902" y="187639"/>
                                </a:lnTo>
                                <a:lnTo>
                                  <a:pt x="17441" y="186206"/>
                                </a:lnTo>
                                <a:lnTo>
                                  <a:pt x="13979" y="184772"/>
                                </a:lnTo>
                                <a:lnTo>
                                  <a:pt x="10924" y="182730"/>
                                </a:lnTo>
                                <a:lnTo>
                                  <a:pt x="8275" y="180081"/>
                                </a:lnTo>
                                <a:lnTo>
                                  <a:pt x="5625" y="177432"/>
                                </a:lnTo>
                                <a:lnTo>
                                  <a:pt x="3584" y="174376"/>
                                </a:lnTo>
                                <a:lnTo>
                                  <a:pt x="2150" y="170915"/>
                                </a:lnTo>
                                <a:lnTo>
                                  <a:pt x="716" y="167454"/>
                                </a:lnTo>
                                <a:lnTo>
                                  <a:pt x="0" y="163850"/>
                                </a:lnTo>
                                <a:lnTo>
                                  <a:pt x="0" y="160103"/>
                                </a:lnTo>
                                <a:lnTo>
                                  <a:pt x="0" y="28253"/>
                                </a:lnTo>
                                <a:lnTo>
                                  <a:pt x="8275" y="8275"/>
                                </a:lnTo>
                                <a:lnTo>
                                  <a:pt x="10924" y="5625"/>
                                </a:lnTo>
                                <a:lnTo>
                                  <a:pt x="13979" y="3584"/>
                                </a:lnTo>
                                <a:lnTo>
                                  <a:pt x="17441" y="2150"/>
                                </a:lnTo>
                                <a:lnTo>
                                  <a:pt x="20902" y="716"/>
                                </a:lnTo>
                                <a:lnTo>
                                  <a:pt x="24507" y="0"/>
                                </a:lnTo>
                                <a:lnTo>
                                  <a:pt x="28253" y="0"/>
                                </a:lnTo>
                                <a:close/>
                              </a:path>
                            </a:pathLst>
                          </a:custGeom>
                          <a:ln w="75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24" cstate="print"/>
                          <a:stretch>
                            <a:fillRect/>
                          </a:stretch>
                        </pic:blipFill>
                        <pic:spPr>
                          <a:xfrm>
                            <a:off x="2109723" y="187513"/>
                            <a:ext cx="1619460" cy="492056"/>
                          </a:xfrm>
                          <a:prstGeom prst="rect">
                            <a:avLst/>
                          </a:prstGeom>
                        </pic:spPr>
                      </pic:pic>
                      <wps:wsp>
                        <wps:cNvPr id="96" name="Graphic 96"/>
                        <wps:cNvSpPr/>
                        <wps:spPr>
                          <a:xfrm>
                            <a:off x="1804460" y="674318"/>
                            <a:ext cx="376555" cy="118110"/>
                          </a:xfrm>
                          <a:custGeom>
                            <a:avLst/>
                            <a:gdLst/>
                            <a:ahLst/>
                            <a:cxnLst/>
                            <a:rect l="l" t="t" r="r" b="b"/>
                            <a:pathLst>
                              <a:path w="376555" h="118110">
                                <a:moveTo>
                                  <a:pt x="0" y="0"/>
                                </a:moveTo>
                                <a:lnTo>
                                  <a:pt x="376111" y="117534"/>
                                </a:lnTo>
                              </a:path>
                            </a:pathLst>
                          </a:custGeom>
                          <a:ln w="7534">
                            <a:solidFill>
                              <a:srgbClr val="000000"/>
                            </a:solidFill>
                            <a:prstDash val="solid"/>
                          </a:ln>
                        </wps:spPr>
                        <wps:bodyPr wrap="square" lIns="0" tIns="0" rIns="0" bIns="0" rtlCol="0">
                          <a:prstTxWarp prst="textNoShape">
                            <a:avLst/>
                          </a:prstTxWarp>
                          <a:noAutofit/>
                        </wps:bodyPr>
                      </wps:wsp>
                      <wps:wsp>
                        <wps:cNvPr id="97" name="Graphic 97"/>
                        <wps:cNvSpPr/>
                        <wps:spPr>
                          <a:xfrm>
                            <a:off x="2160153" y="762770"/>
                            <a:ext cx="58419" cy="50800"/>
                          </a:xfrm>
                          <a:custGeom>
                            <a:avLst/>
                            <a:gdLst/>
                            <a:ahLst/>
                            <a:cxnLst/>
                            <a:rect l="l" t="t" r="r" b="b"/>
                            <a:pathLst>
                              <a:path w="58419" h="50800">
                                <a:moveTo>
                                  <a:pt x="0" y="50328"/>
                                </a:moveTo>
                                <a:lnTo>
                                  <a:pt x="20418" y="29082"/>
                                </a:lnTo>
                                <a:lnTo>
                                  <a:pt x="15746" y="0"/>
                                </a:lnTo>
                                <a:lnTo>
                                  <a:pt x="58164" y="40911"/>
                                </a:lnTo>
                                <a:lnTo>
                                  <a:pt x="0" y="50328"/>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2160153" y="711989"/>
                            <a:ext cx="1772920" cy="101600"/>
                          </a:xfrm>
                          <a:custGeom>
                            <a:avLst/>
                            <a:gdLst/>
                            <a:ahLst/>
                            <a:cxnLst/>
                            <a:rect l="l" t="t" r="r" b="b"/>
                            <a:pathLst>
                              <a:path w="1772920" h="101600">
                                <a:moveTo>
                                  <a:pt x="58164" y="91692"/>
                                </a:moveTo>
                                <a:lnTo>
                                  <a:pt x="0" y="101110"/>
                                </a:lnTo>
                                <a:lnTo>
                                  <a:pt x="20418" y="79863"/>
                                </a:lnTo>
                                <a:lnTo>
                                  <a:pt x="15746" y="50781"/>
                                </a:lnTo>
                                <a:lnTo>
                                  <a:pt x="58164" y="91692"/>
                                </a:lnTo>
                                <a:close/>
                              </a:path>
                              <a:path w="1772920" h="101600">
                                <a:moveTo>
                                  <a:pt x="1772740" y="0"/>
                                </a:moveTo>
                                <a:lnTo>
                                  <a:pt x="1468732" y="81746"/>
                                </a:lnTo>
                              </a:path>
                            </a:pathLst>
                          </a:custGeom>
                          <a:ln w="7534">
                            <a:solidFill>
                              <a:srgbClr val="000000"/>
                            </a:solidFill>
                            <a:prstDash val="solid"/>
                          </a:ln>
                        </wps:spPr>
                        <wps:bodyPr wrap="square" lIns="0" tIns="0" rIns="0" bIns="0" rtlCol="0">
                          <a:prstTxWarp prst="textNoShape">
                            <a:avLst/>
                          </a:prstTxWarp>
                          <a:noAutofit/>
                        </wps:bodyPr>
                      </wps:wsp>
                      <wps:wsp>
                        <wps:cNvPr id="99" name="Graphic 99"/>
                        <wps:cNvSpPr/>
                        <wps:spPr>
                          <a:xfrm>
                            <a:off x="3590687" y="764804"/>
                            <a:ext cx="57785" cy="51435"/>
                          </a:xfrm>
                          <a:custGeom>
                            <a:avLst/>
                            <a:gdLst/>
                            <a:ahLst/>
                            <a:cxnLst/>
                            <a:rect l="l" t="t" r="r" b="b"/>
                            <a:pathLst>
                              <a:path w="57785" h="51435">
                                <a:moveTo>
                                  <a:pt x="57788" y="50931"/>
                                </a:moveTo>
                                <a:lnTo>
                                  <a:pt x="0" y="39178"/>
                                </a:lnTo>
                                <a:lnTo>
                                  <a:pt x="44075" y="0"/>
                                </a:lnTo>
                                <a:lnTo>
                                  <a:pt x="38198" y="28931"/>
                                </a:lnTo>
                                <a:lnTo>
                                  <a:pt x="57788" y="50931"/>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2904464" y="646968"/>
                            <a:ext cx="744220" cy="168910"/>
                          </a:xfrm>
                          <a:custGeom>
                            <a:avLst/>
                            <a:gdLst/>
                            <a:ahLst/>
                            <a:cxnLst/>
                            <a:rect l="l" t="t" r="r" b="b"/>
                            <a:pathLst>
                              <a:path w="744220" h="168910">
                                <a:moveTo>
                                  <a:pt x="686222" y="157014"/>
                                </a:moveTo>
                                <a:lnTo>
                                  <a:pt x="730297" y="117836"/>
                                </a:lnTo>
                                <a:lnTo>
                                  <a:pt x="724420" y="146767"/>
                                </a:lnTo>
                                <a:lnTo>
                                  <a:pt x="744010" y="168767"/>
                                </a:lnTo>
                                <a:lnTo>
                                  <a:pt x="686222" y="157014"/>
                                </a:lnTo>
                                <a:close/>
                              </a:path>
                              <a:path w="744220" h="168910">
                                <a:moveTo>
                                  <a:pt x="0" y="65020"/>
                                </a:moveTo>
                                <a:lnTo>
                                  <a:pt x="0" y="0"/>
                                </a:lnTo>
                              </a:path>
                            </a:pathLst>
                          </a:custGeom>
                          <a:ln w="7534">
                            <a:solidFill>
                              <a:srgbClr val="000000"/>
                            </a:solidFill>
                            <a:prstDash val="solid"/>
                          </a:ln>
                        </wps:spPr>
                        <wps:bodyPr wrap="square" lIns="0" tIns="0" rIns="0" bIns="0" rtlCol="0">
                          <a:prstTxWarp prst="textNoShape">
                            <a:avLst/>
                          </a:prstTxWarp>
                          <a:noAutofit/>
                        </wps:bodyPr>
                      </wps:wsp>
                      <wps:wsp>
                        <wps:cNvPr id="101" name="Graphic 101"/>
                        <wps:cNvSpPr/>
                        <wps:spPr>
                          <a:xfrm>
                            <a:off x="2878094" y="607413"/>
                            <a:ext cx="53340" cy="53340"/>
                          </a:xfrm>
                          <a:custGeom>
                            <a:avLst/>
                            <a:gdLst/>
                            <a:ahLst/>
                            <a:cxnLst/>
                            <a:rect l="l" t="t" r="r" b="b"/>
                            <a:pathLst>
                              <a:path w="53340" h="53340">
                                <a:moveTo>
                                  <a:pt x="52739" y="52739"/>
                                </a:moveTo>
                                <a:lnTo>
                                  <a:pt x="26369" y="39554"/>
                                </a:lnTo>
                                <a:lnTo>
                                  <a:pt x="0" y="52739"/>
                                </a:lnTo>
                                <a:lnTo>
                                  <a:pt x="26369" y="0"/>
                                </a:lnTo>
                                <a:lnTo>
                                  <a:pt x="52739" y="52739"/>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2878094" y="607413"/>
                            <a:ext cx="53340" cy="53340"/>
                          </a:xfrm>
                          <a:custGeom>
                            <a:avLst/>
                            <a:gdLst/>
                            <a:ahLst/>
                            <a:cxnLst/>
                            <a:rect l="l" t="t" r="r" b="b"/>
                            <a:pathLst>
                              <a:path w="53340" h="53340">
                                <a:moveTo>
                                  <a:pt x="26369" y="0"/>
                                </a:moveTo>
                                <a:lnTo>
                                  <a:pt x="52739" y="52739"/>
                                </a:lnTo>
                                <a:lnTo>
                                  <a:pt x="26369" y="39554"/>
                                </a:lnTo>
                                <a:lnTo>
                                  <a:pt x="0" y="52739"/>
                                </a:lnTo>
                                <a:lnTo>
                                  <a:pt x="26369" y="0"/>
                                </a:lnTo>
                                <a:close/>
                              </a:path>
                            </a:pathLst>
                          </a:custGeom>
                          <a:ln w="7534">
                            <a:solidFill>
                              <a:srgbClr val="000000"/>
                            </a:solidFill>
                            <a:prstDash val="solid"/>
                          </a:ln>
                        </wps:spPr>
                        <wps:bodyPr wrap="square" lIns="0" tIns="0" rIns="0" bIns="0" rtlCol="0">
                          <a:prstTxWarp prst="textNoShape">
                            <a:avLst/>
                          </a:prstTxWarp>
                          <a:noAutofit/>
                        </wps:bodyPr>
                      </wps:wsp>
                      <wps:wsp>
                        <wps:cNvPr id="103" name="Textbox 103"/>
                        <wps:cNvSpPr txBox="1"/>
                        <wps:spPr>
                          <a:xfrm>
                            <a:off x="101712" y="79293"/>
                            <a:ext cx="3352165" cy="328295"/>
                          </a:xfrm>
                          <a:prstGeom prst="rect">
                            <a:avLst/>
                          </a:prstGeom>
                        </wps:spPr>
                        <wps:txbx>
                          <w:txbxContent>
                            <w:p w14:paraId="162CB9C4" w14:textId="77777777" w:rsidR="007345D8" w:rsidRDefault="00000000">
                              <w:pPr>
                                <w:spacing w:line="193" w:lineRule="exact"/>
                                <w:rPr>
                                  <w:rFonts w:hint="eastAsia"/>
                                  <w:sz w:val="16"/>
                                </w:rPr>
                              </w:pPr>
                              <w:bookmarkStart w:id="12" w:name="_bookmark6"/>
                              <w:bookmarkEnd w:id="12"/>
                              <w:r>
                                <w:rPr>
                                  <w:spacing w:val="19"/>
                                  <w:sz w:val="16"/>
                                </w:rPr>
                                <w:t xml:space="preserve">复杂物联网 </w:t>
                              </w:r>
                              <w:r>
                                <w:rPr>
                                  <w:rFonts w:ascii="Times New Roman" w:eastAsia="Times New Roman"/>
                                  <w:b/>
                                  <w:sz w:val="16"/>
                                </w:rPr>
                                <w:t>(IoT)</w:t>
                              </w:r>
                              <w:r>
                                <w:rPr>
                                  <w:rFonts w:ascii="Times New Roman" w:eastAsia="Times New Roman"/>
                                  <w:b/>
                                  <w:spacing w:val="73"/>
                                  <w:w w:val="150"/>
                                  <w:sz w:val="16"/>
                                </w:rPr>
                                <w:t xml:space="preserve"> </w:t>
                              </w:r>
                              <w:r>
                                <w:rPr>
                                  <w:spacing w:val="-1"/>
                                  <w:sz w:val="16"/>
                                </w:rPr>
                                <w:t>真实物理场景与异构接入矛盾</w:t>
                              </w:r>
                            </w:p>
                            <w:p w14:paraId="4CDF517E" w14:textId="77777777" w:rsidR="007345D8" w:rsidRDefault="00000000">
                              <w:pPr>
                                <w:spacing w:before="124" w:line="199" w:lineRule="exact"/>
                                <w:ind w:right="18"/>
                                <w:jc w:val="right"/>
                                <w:rPr>
                                  <w:rFonts w:ascii="Times New Roman" w:eastAsia="Times New Roman"/>
                                  <w:b/>
                                  <w:sz w:val="16"/>
                                </w:rPr>
                              </w:pPr>
                              <w:r>
                                <w:rPr>
                                  <w:rFonts w:ascii="Times New Roman" w:eastAsia="Times New Roman"/>
                                  <w:b/>
                                  <w:sz w:val="16"/>
                                </w:rPr>
                                <w:t>5G/6G</w:t>
                              </w:r>
                              <w:r>
                                <w:rPr>
                                  <w:rFonts w:ascii="Times New Roman" w:eastAsia="Times New Roman"/>
                                  <w:b/>
                                  <w:spacing w:val="21"/>
                                  <w:sz w:val="16"/>
                                </w:rPr>
                                <w:t xml:space="preserve"> </w:t>
                              </w:r>
                              <w:r>
                                <w:rPr>
                                  <w:spacing w:val="2"/>
                                  <w:sz w:val="16"/>
                                </w:rPr>
                                <w:t xml:space="preserve">蜂窝基站 </w:t>
                              </w:r>
                              <w:r>
                                <w:rPr>
                                  <w:rFonts w:ascii="Times New Roman" w:eastAsia="Times New Roman"/>
                                  <w:b/>
                                  <w:spacing w:val="-2"/>
                                  <w:sz w:val="16"/>
                                </w:rPr>
                                <w:t>(</w:t>
                              </w:r>
                              <w:proofErr w:type="spellStart"/>
                              <w:r>
                                <w:rPr>
                                  <w:rFonts w:ascii="Times New Roman" w:eastAsia="Times New Roman"/>
                                  <w:b/>
                                  <w:spacing w:val="-2"/>
                                  <w:sz w:val="16"/>
                                </w:rPr>
                                <w:t>gNB</w:t>
                              </w:r>
                              <w:proofErr w:type="spellEnd"/>
                              <w:r>
                                <w:rPr>
                                  <w:rFonts w:ascii="Times New Roman" w:eastAsia="Times New Roman"/>
                                  <w:b/>
                                  <w:spacing w:val="-2"/>
                                  <w:sz w:val="16"/>
                                </w:rPr>
                                <w:t>)</w:t>
                              </w:r>
                            </w:p>
                          </w:txbxContent>
                        </wps:txbx>
                        <wps:bodyPr wrap="square" lIns="0" tIns="0" rIns="0" bIns="0" rtlCol="0">
                          <a:noAutofit/>
                        </wps:bodyPr>
                      </wps:wsp>
                      <wps:wsp>
                        <wps:cNvPr id="104" name="Textbox 104"/>
                        <wps:cNvSpPr txBox="1"/>
                        <wps:spPr>
                          <a:xfrm>
                            <a:off x="225204" y="380665"/>
                            <a:ext cx="1438275" cy="528320"/>
                          </a:xfrm>
                          <a:prstGeom prst="rect">
                            <a:avLst/>
                          </a:prstGeom>
                        </wps:spPr>
                        <wps:txbx>
                          <w:txbxContent>
                            <w:p w14:paraId="57E97A2B" w14:textId="77777777" w:rsidR="007345D8" w:rsidRDefault="00000000">
                              <w:pPr>
                                <w:spacing w:line="193" w:lineRule="exact"/>
                                <w:ind w:left="24"/>
                                <w:rPr>
                                  <w:rFonts w:ascii="Times New Roman" w:eastAsia="Times New Roman"/>
                                  <w:b/>
                                  <w:sz w:val="16"/>
                                </w:rPr>
                              </w:pPr>
                              <w:r>
                                <w:rPr>
                                  <w:spacing w:val="5"/>
                                  <w:sz w:val="16"/>
                                </w:rPr>
                                <w:t xml:space="preserve">感知类终端 </w:t>
                              </w:r>
                              <w:r>
                                <w:rPr>
                                  <w:rFonts w:ascii="Times New Roman" w:eastAsia="Times New Roman"/>
                                  <w:b/>
                                  <w:spacing w:val="-2"/>
                                  <w:sz w:val="16"/>
                                </w:rPr>
                                <w:t>(mMTC/</w:t>
                              </w:r>
                              <w:proofErr w:type="spellStart"/>
                              <w:r>
                                <w:rPr>
                                  <w:rFonts w:ascii="Times New Roman" w:eastAsia="Times New Roman"/>
                                  <w:b/>
                                  <w:spacing w:val="-2"/>
                                  <w:sz w:val="16"/>
                                </w:rPr>
                                <w:t>RedCap</w:t>
                              </w:r>
                              <w:proofErr w:type="spellEnd"/>
                              <w:r>
                                <w:rPr>
                                  <w:rFonts w:ascii="Times New Roman" w:eastAsia="Times New Roman"/>
                                  <w:b/>
                                  <w:spacing w:val="-2"/>
                                  <w:sz w:val="16"/>
                                </w:rPr>
                                <w:t>)</w:t>
                              </w:r>
                            </w:p>
                            <w:p w14:paraId="33009C90" w14:textId="77777777" w:rsidR="007345D8" w:rsidRDefault="00000000">
                              <w:pPr>
                                <w:numPr>
                                  <w:ilvl w:val="0"/>
                                  <w:numId w:val="44"/>
                                </w:numPr>
                                <w:tabs>
                                  <w:tab w:val="left" w:pos="84"/>
                                </w:tabs>
                                <w:spacing w:before="121" w:line="174" w:lineRule="exact"/>
                                <w:ind w:left="84" w:hanging="84"/>
                                <w:rPr>
                                  <w:rFonts w:hint="eastAsia"/>
                                  <w:sz w:val="14"/>
                                </w:rPr>
                              </w:pPr>
                              <w:r>
                                <w:rPr>
                                  <w:spacing w:val="-3"/>
                                  <w:sz w:val="14"/>
                                </w:rPr>
                                <w:t>实体：智能表计、环境传感节点</w:t>
                              </w:r>
                            </w:p>
                            <w:p w14:paraId="39830B17" w14:textId="77777777" w:rsidR="007345D8" w:rsidRDefault="00000000">
                              <w:pPr>
                                <w:numPr>
                                  <w:ilvl w:val="0"/>
                                  <w:numId w:val="44"/>
                                </w:numPr>
                                <w:tabs>
                                  <w:tab w:val="left" w:pos="84"/>
                                </w:tabs>
                                <w:spacing w:line="172" w:lineRule="exact"/>
                                <w:ind w:left="84" w:hanging="84"/>
                                <w:rPr>
                                  <w:rFonts w:hint="eastAsia"/>
                                  <w:sz w:val="14"/>
                                </w:rPr>
                              </w:pPr>
                              <w:r>
                                <w:rPr>
                                  <w:spacing w:val="-3"/>
                                  <w:sz w:val="14"/>
                                </w:rPr>
                                <w:t>特征：单</w:t>
                              </w:r>
                              <w:proofErr w:type="gramStart"/>
                              <w:r>
                                <w:rPr>
                                  <w:spacing w:val="-3"/>
                                  <w:sz w:val="14"/>
                                </w:rPr>
                                <w:t>包数据小</w:t>
                              </w:r>
                              <w:proofErr w:type="gramEnd"/>
                              <w:r>
                                <w:rPr>
                                  <w:spacing w:val="-3"/>
                                  <w:sz w:val="14"/>
                                </w:rPr>
                                <w:t>、终端能耗受限</w:t>
                              </w:r>
                            </w:p>
                            <w:p w14:paraId="734D55D5" w14:textId="77777777" w:rsidR="007345D8" w:rsidRDefault="00000000">
                              <w:pPr>
                                <w:numPr>
                                  <w:ilvl w:val="0"/>
                                  <w:numId w:val="44"/>
                                </w:numPr>
                                <w:tabs>
                                  <w:tab w:val="left" w:pos="84"/>
                                </w:tabs>
                                <w:spacing w:line="171" w:lineRule="exact"/>
                                <w:ind w:left="84" w:hanging="84"/>
                                <w:rPr>
                                  <w:rFonts w:hint="eastAsia"/>
                                  <w:sz w:val="14"/>
                                </w:rPr>
                              </w:pPr>
                              <w:r>
                                <w:rPr>
                                  <w:spacing w:val="-3"/>
                                  <w:sz w:val="14"/>
                                </w:rPr>
                                <w:t>形态：海量并发、随机突发性上报</w:t>
                              </w:r>
                            </w:p>
                          </w:txbxContent>
                        </wps:txbx>
                        <wps:bodyPr wrap="square" lIns="0" tIns="0" rIns="0" bIns="0" rtlCol="0">
                          <a:noAutofit/>
                        </wps:bodyPr>
                      </wps:wsp>
                      <wps:wsp>
                        <wps:cNvPr id="105" name="Textbox 105"/>
                        <wps:cNvSpPr txBox="1"/>
                        <wps:spPr>
                          <a:xfrm>
                            <a:off x="2404612" y="427099"/>
                            <a:ext cx="1010285" cy="592455"/>
                          </a:xfrm>
                          <a:prstGeom prst="rect">
                            <a:avLst/>
                          </a:prstGeom>
                        </wps:spPr>
                        <wps:txbx>
                          <w:txbxContent>
                            <w:p w14:paraId="2D653D9B" w14:textId="77777777" w:rsidR="007345D8" w:rsidRDefault="00000000">
                              <w:pPr>
                                <w:spacing w:line="162" w:lineRule="exact"/>
                                <w:ind w:left="3"/>
                                <w:rPr>
                                  <w:rFonts w:hint="eastAsia"/>
                                  <w:sz w:val="14"/>
                                </w:rPr>
                              </w:pPr>
                              <w:r>
                                <w:rPr>
                                  <w:spacing w:val="-3"/>
                                  <w:sz w:val="14"/>
                                </w:rPr>
                                <w:t>统一接入控制与多址调度</w:t>
                              </w:r>
                            </w:p>
                            <w:p w14:paraId="1FF94072" w14:textId="77777777" w:rsidR="007345D8" w:rsidRDefault="007345D8">
                              <w:pPr>
                                <w:spacing w:before="158"/>
                                <w:rPr>
                                  <w:rFonts w:hint="eastAsia"/>
                                  <w:sz w:val="14"/>
                                </w:rPr>
                              </w:pPr>
                            </w:p>
                            <w:p w14:paraId="382A26C9" w14:textId="77777777" w:rsidR="007345D8" w:rsidRDefault="00000000">
                              <w:pPr>
                                <w:rPr>
                                  <w:rFonts w:hint="eastAsia"/>
                                  <w:sz w:val="14"/>
                                </w:rPr>
                              </w:pPr>
                              <w:r>
                                <w:rPr>
                                  <w:rFonts w:ascii="Times New Roman" w:eastAsia="Times New Roman"/>
                                  <w:b/>
                                  <w:sz w:val="14"/>
                                </w:rPr>
                                <w:t>MAC</w:t>
                              </w:r>
                              <w:r>
                                <w:rPr>
                                  <w:spacing w:val="-2"/>
                                  <w:sz w:val="14"/>
                                </w:rPr>
                                <w:t>层</w:t>
                              </w:r>
                              <w:proofErr w:type="gramStart"/>
                              <w:r>
                                <w:rPr>
                                  <w:spacing w:val="-2"/>
                                  <w:sz w:val="14"/>
                                </w:rPr>
                                <w:t>共享时频资源池</w:t>
                              </w:r>
                              <w:proofErr w:type="gramEnd"/>
                            </w:p>
                            <w:p w14:paraId="441ED0E6" w14:textId="77777777" w:rsidR="007345D8" w:rsidRDefault="00000000">
                              <w:pPr>
                                <w:spacing w:before="82" w:line="167" w:lineRule="exact"/>
                                <w:ind w:left="86"/>
                                <w:rPr>
                                  <w:rFonts w:hint="eastAsia"/>
                                  <w:sz w:val="13"/>
                                </w:rPr>
                              </w:pPr>
                              <w:r>
                                <w:rPr>
                                  <w:rFonts w:ascii="DejaVu Sans Condensed" w:eastAsia="DejaVu Sans Condensed" w:hAnsi="DejaVu Sans Condensed"/>
                                  <w:color w:val="BF0000"/>
                                  <w:spacing w:val="30"/>
                                  <w:sz w:val="15"/>
                                </w:rPr>
                                <w:t xml:space="preserve">⚡ </w:t>
                              </w:r>
                              <w:r>
                                <w:rPr>
                                  <w:color w:val="BF0000"/>
                                  <w:spacing w:val="-2"/>
                                  <w:sz w:val="13"/>
                                </w:rPr>
                                <w:t>异构流量挤占与碰撞</w:t>
                              </w:r>
                            </w:p>
                          </w:txbxContent>
                        </wps:txbx>
                        <wps:bodyPr wrap="square" lIns="0" tIns="0" rIns="0" bIns="0" rtlCol="0">
                          <a:noAutofit/>
                        </wps:bodyPr>
                      </wps:wsp>
                      <wps:wsp>
                        <wps:cNvPr id="106" name="Textbox 106"/>
                        <wps:cNvSpPr txBox="1"/>
                        <wps:spPr>
                          <a:xfrm>
                            <a:off x="4007412" y="418336"/>
                            <a:ext cx="1438275" cy="528320"/>
                          </a:xfrm>
                          <a:prstGeom prst="rect">
                            <a:avLst/>
                          </a:prstGeom>
                        </wps:spPr>
                        <wps:txbx>
                          <w:txbxContent>
                            <w:p w14:paraId="6DCE88F4" w14:textId="77777777" w:rsidR="007345D8" w:rsidRDefault="00000000">
                              <w:pPr>
                                <w:spacing w:line="193" w:lineRule="exact"/>
                                <w:ind w:left="125"/>
                                <w:rPr>
                                  <w:rFonts w:ascii="Times New Roman" w:eastAsia="Times New Roman"/>
                                  <w:b/>
                                  <w:sz w:val="16"/>
                                </w:rPr>
                              </w:pPr>
                              <w:r>
                                <w:rPr>
                                  <w:spacing w:val="5"/>
                                  <w:sz w:val="16"/>
                                </w:rPr>
                                <w:t xml:space="preserve">控制类终端 </w:t>
                              </w:r>
                              <w:r>
                                <w:rPr>
                                  <w:rFonts w:ascii="Times New Roman" w:eastAsia="Times New Roman"/>
                                  <w:b/>
                                  <w:spacing w:val="-2"/>
                                  <w:sz w:val="16"/>
                                </w:rPr>
                                <w:t>(URLLC/</w:t>
                              </w:r>
                              <w:proofErr w:type="spellStart"/>
                              <w:r>
                                <w:rPr>
                                  <w:rFonts w:ascii="Times New Roman" w:eastAsia="Times New Roman"/>
                                  <w:b/>
                                  <w:spacing w:val="-2"/>
                                  <w:sz w:val="16"/>
                                </w:rPr>
                                <w:t>IIoT</w:t>
                              </w:r>
                              <w:proofErr w:type="spellEnd"/>
                              <w:r>
                                <w:rPr>
                                  <w:rFonts w:ascii="Times New Roman" w:eastAsia="Times New Roman"/>
                                  <w:b/>
                                  <w:spacing w:val="-2"/>
                                  <w:sz w:val="16"/>
                                </w:rPr>
                                <w:t>)</w:t>
                              </w:r>
                            </w:p>
                            <w:p w14:paraId="2768F925" w14:textId="77777777" w:rsidR="007345D8" w:rsidRDefault="00000000">
                              <w:pPr>
                                <w:numPr>
                                  <w:ilvl w:val="0"/>
                                  <w:numId w:val="43"/>
                                </w:numPr>
                                <w:tabs>
                                  <w:tab w:val="left" w:pos="84"/>
                                </w:tabs>
                                <w:spacing w:before="121" w:line="174" w:lineRule="exact"/>
                                <w:ind w:left="84" w:hanging="84"/>
                                <w:rPr>
                                  <w:rFonts w:hint="eastAsia"/>
                                  <w:sz w:val="14"/>
                                </w:rPr>
                              </w:pPr>
                              <w:r>
                                <w:rPr>
                                  <w:spacing w:val="-2"/>
                                  <w:sz w:val="14"/>
                                </w:rPr>
                                <w:t xml:space="preserve">实体：工业 </w:t>
                              </w:r>
                              <w:r>
                                <w:rPr>
                                  <w:rFonts w:ascii="Times New Roman" w:eastAsia="Times New Roman"/>
                                  <w:sz w:val="14"/>
                                </w:rPr>
                                <w:t>AGV</w:t>
                              </w:r>
                              <w:r>
                                <w:rPr>
                                  <w:spacing w:val="-2"/>
                                  <w:sz w:val="14"/>
                                </w:rPr>
                                <w:t>、协同机械臂</w:t>
                              </w:r>
                            </w:p>
                            <w:p w14:paraId="012AC7B4" w14:textId="77777777" w:rsidR="007345D8" w:rsidRDefault="00000000">
                              <w:pPr>
                                <w:numPr>
                                  <w:ilvl w:val="0"/>
                                  <w:numId w:val="43"/>
                                </w:numPr>
                                <w:tabs>
                                  <w:tab w:val="left" w:pos="84"/>
                                </w:tabs>
                                <w:spacing w:line="172" w:lineRule="exact"/>
                                <w:ind w:left="84" w:hanging="84"/>
                                <w:rPr>
                                  <w:rFonts w:hint="eastAsia"/>
                                  <w:sz w:val="14"/>
                                </w:rPr>
                              </w:pPr>
                              <w:r>
                                <w:rPr>
                                  <w:spacing w:val="-3"/>
                                  <w:sz w:val="14"/>
                                </w:rPr>
                                <w:t>特征：严苛的确定性与高可靠要求</w:t>
                              </w:r>
                            </w:p>
                            <w:p w14:paraId="613BEDE6" w14:textId="77777777" w:rsidR="007345D8" w:rsidRDefault="00000000">
                              <w:pPr>
                                <w:numPr>
                                  <w:ilvl w:val="0"/>
                                  <w:numId w:val="43"/>
                                </w:numPr>
                                <w:tabs>
                                  <w:tab w:val="left" w:pos="84"/>
                                </w:tabs>
                                <w:spacing w:line="171" w:lineRule="exact"/>
                                <w:ind w:left="84" w:hanging="84"/>
                                <w:rPr>
                                  <w:rFonts w:hint="eastAsia"/>
                                  <w:sz w:val="14"/>
                                </w:rPr>
                              </w:pPr>
                              <w:r>
                                <w:rPr>
                                  <w:spacing w:val="-3"/>
                                  <w:sz w:val="14"/>
                                </w:rPr>
                                <w:t>形态：极低时延驱动、周期性调度</w:t>
                              </w:r>
                            </w:p>
                          </w:txbxContent>
                        </wps:txbx>
                        <wps:bodyPr wrap="square" lIns="0" tIns="0" rIns="0" bIns="0" rtlCol="0">
                          <a:noAutofit/>
                        </wps:bodyPr>
                      </wps:wsp>
                      <wps:wsp>
                        <wps:cNvPr id="107" name="Textbox 107"/>
                        <wps:cNvSpPr txBox="1"/>
                        <wps:spPr>
                          <a:xfrm>
                            <a:off x="101712" y="1329984"/>
                            <a:ext cx="2118360" cy="116839"/>
                          </a:xfrm>
                          <a:prstGeom prst="rect">
                            <a:avLst/>
                          </a:prstGeom>
                        </wps:spPr>
                        <wps:txbx>
                          <w:txbxContent>
                            <w:p w14:paraId="6DF6182F" w14:textId="77777777" w:rsidR="007345D8" w:rsidRDefault="00000000">
                              <w:pPr>
                                <w:spacing w:line="184" w:lineRule="exact"/>
                                <w:rPr>
                                  <w:rFonts w:hint="eastAsia"/>
                                  <w:sz w:val="16"/>
                                </w:rPr>
                              </w:pPr>
                              <w:r>
                                <w:rPr>
                                  <w:spacing w:val="31"/>
                                  <w:sz w:val="16"/>
                                </w:rPr>
                                <w:t xml:space="preserve">现有 </w:t>
                              </w:r>
                              <w:r>
                                <w:rPr>
                                  <w:rFonts w:ascii="Times New Roman" w:eastAsia="Times New Roman"/>
                                  <w:b/>
                                  <w:sz w:val="16"/>
                                </w:rPr>
                                <w:t>MAC</w:t>
                              </w:r>
                              <w:r>
                                <w:rPr>
                                  <w:rFonts w:ascii="Times New Roman" w:eastAsia="Times New Roman"/>
                                  <w:b/>
                                  <w:spacing w:val="71"/>
                                  <w:w w:val="150"/>
                                  <w:sz w:val="16"/>
                                </w:rPr>
                                <w:t xml:space="preserve"> </w:t>
                              </w:r>
                              <w:r>
                                <w:rPr>
                                  <w:spacing w:val="-1"/>
                                  <w:sz w:val="16"/>
                                </w:rPr>
                                <w:t>层多址接入机制面临的核心瓶颈</w:t>
                              </w:r>
                            </w:p>
                          </w:txbxContent>
                        </wps:txbx>
                        <wps:bodyPr wrap="square" lIns="0" tIns="0" rIns="0" bIns="0" rtlCol="0">
                          <a:noAutofit/>
                        </wps:bodyPr>
                      </wps:wsp>
                      <wps:wsp>
                        <wps:cNvPr id="108" name="Textbox 108"/>
                        <wps:cNvSpPr txBox="1"/>
                        <wps:spPr>
                          <a:xfrm>
                            <a:off x="101712" y="2599090"/>
                            <a:ext cx="1813560" cy="106045"/>
                          </a:xfrm>
                          <a:prstGeom prst="rect">
                            <a:avLst/>
                          </a:prstGeom>
                        </wps:spPr>
                        <wps:txbx>
                          <w:txbxContent>
                            <w:p w14:paraId="54496222" w14:textId="77777777" w:rsidR="007345D8" w:rsidRDefault="00000000">
                              <w:pPr>
                                <w:spacing w:line="166" w:lineRule="exact"/>
                                <w:rPr>
                                  <w:rFonts w:hint="eastAsia"/>
                                  <w:sz w:val="16"/>
                                </w:rPr>
                              </w:pPr>
                              <w:r>
                                <w:rPr>
                                  <w:spacing w:val="-1"/>
                                  <w:sz w:val="16"/>
                                </w:rPr>
                                <w:t>本文提炼的研究问题与联合优化方案</w:t>
                              </w:r>
                            </w:p>
                          </w:txbxContent>
                        </wps:txbx>
                        <wps:bodyPr wrap="square" lIns="0" tIns="0" rIns="0" bIns="0" rtlCol="0">
                          <a:noAutofit/>
                        </wps:bodyPr>
                      </wps:wsp>
                      <wps:wsp>
                        <wps:cNvPr id="109" name="Textbox 109"/>
                        <wps:cNvSpPr txBox="1"/>
                        <wps:spPr>
                          <a:xfrm>
                            <a:off x="3932894" y="1548294"/>
                            <a:ext cx="1582420" cy="716280"/>
                          </a:xfrm>
                          <a:prstGeom prst="rect">
                            <a:avLst/>
                          </a:prstGeom>
                        </wps:spPr>
                        <wps:txbx>
                          <w:txbxContent>
                            <w:p w14:paraId="16C17FD7" w14:textId="77777777" w:rsidR="007345D8" w:rsidRDefault="00000000">
                              <w:pPr>
                                <w:spacing w:before="56"/>
                                <w:ind w:right="21"/>
                                <w:jc w:val="center"/>
                                <w:rPr>
                                  <w:rFonts w:hint="eastAsia"/>
                                  <w:sz w:val="16"/>
                                </w:rPr>
                              </w:pPr>
                              <w:r>
                                <w:rPr>
                                  <w:spacing w:val="-1"/>
                                  <w:sz w:val="16"/>
                                </w:rPr>
                                <w:t>瓶颈三：</w:t>
                              </w:r>
                              <w:proofErr w:type="gramStart"/>
                              <w:r>
                                <w:rPr>
                                  <w:spacing w:val="-1"/>
                                  <w:sz w:val="16"/>
                                </w:rPr>
                                <w:t>多机制</w:t>
                              </w:r>
                              <w:proofErr w:type="gramEnd"/>
                              <w:r>
                                <w:rPr>
                                  <w:spacing w:val="-1"/>
                                  <w:sz w:val="16"/>
                                </w:rPr>
                                <w:t>协同受限</w:t>
                              </w:r>
                            </w:p>
                            <w:p w14:paraId="18522A88" w14:textId="77777777" w:rsidR="007345D8" w:rsidRDefault="00000000">
                              <w:pPr>
                                <w:spacing w:before="2"/>
                                <w:ind w:left="12" w:right="21"/>
                                <w:jc w:val="center"/>
                                <w:rPr>
                                  <w:rFonts w:ascii="Times New Roman" w:eastAsia="Times New Roman"/>
                                  <w:sz w:val="14"/>
                                </w:rPr>
                              </w:pPr>
                              <w:r>
                                <w:rPr>
                                  <w:rFonts w:ascii="Times New Roman" w:eastAsia="Times New Roman"/>
                                  <w:sz w:val="14"/>
                                </w:rPr>
                                <w:t>(</w:t>
                              </w:r>
                              <w:r>
                                <w:rPr>
                                  <w:spacing w:val="-3"/>
                                  <w:sz w:val="14"/>
                                </w:rPr>
                                <w:t xml:space="preserve">传统静态配置与 </w:t>
                              </w:r>
                              <w:r>
                                <w:rPr>
                                  <w:rFonts w:ascii="Times New Roman" w:eastAsia="Times New Roman"/>
                                  <w:sz w:val="14"/>
                                </w:rPr>
                                <w:t>AI</w:t>
                              </w:r>
                              <w:r>
                                <w:rPr>
                                  <w:rFonts w:ascii="Times New Roman" w:eastAsia="Times New Roman"/>
                                  <w:spacing w:val="-7"/>
                                  <w:sz w:val="14"/>
                                </w:rPr>
                                <w:t xml:space="preserve"> </w:t>
                              </w:r>
                              <w:r>
                                <w:rPr>
                                  <w:sz w:val="14"/>
                                </w:rPr>
                                <w:t>演进</w:t>
                              </w:r>
                              <w:r>
                                <w:rPr>
                                  <w:rFonts w:ascii="Times New Roman" w:eastAsia="Times New Roman"/>
                                  <w:spacing w:val="-10"/>
                                  <w:sz w:val="14"/>
                                </w:rPr>
                                <w:t>)</w:t>
                              </w:r>
                            </w:p>
                            <w:p w14:paraId="23366B90" w14:textId="77777777" w:rsidR="007345D8" w:rsidRDefault="00000000">
                              <w:pPr>
                                <w:numPr>
                                  <w:ilvl w:val="0"/>
                                  <w:numId w:val="42"/>
                                </w:numPr>
                                <w:tabs>
                                  <w:tab w:val="left" w:pos="345"/>
                                </w:tabs>
                                <w:spacing w:before="103" w:line="180" w:lineRule="exact"/>
                                <w:ind w:left="345" w:hanging="84"/>
                                <w:rPr>
                                  <w:rFonts w:hint="eastAsia"/>
                                  <w:sz w:val="14"/>
                                </w:rPr>
                              </w:pPr>
                              <w:r>
                                <w:rPr>
                                  <w:spacing w:val="-3"/>
                                  <w:sz w:val="14"/>
                                </w:rPr>
                                <w:t>静态</w:t>
                              </w:r>
                              <w:proofErr w:type="gramStart"/>
                              <w:r>
                                <w:rPr>
                                  <w:spacing w:val="-3"/>
                                  <w:sz w:val="14"/>
                                </w:rPr>
                                <w:t>参数难适动态</w:t>
                              </w:r>
                              <w:proofErr w:type="gramEnd"/>
                              <w:r>
                                <w:rPr>
                                  <w:spacing w:val="-3"/>
                                  <w:sz w:val="14"/>
                                </w:rPr>
                                <w:t>演化负载</w:t>
                              </w:r>
                            </w:p>
                            <w:p w14:paraId="79C94A14" w14:textId="77777777" w:rsidR="007345D8" w:rsidRDefault="00000000">
                              <w:pPr>
                                <w:numPr>
                                  <w:ilvl w:val="0"/>
                                  <w:numId w:val="42"/>
                                </w:numPr>
                                <w:tabs>
                                  <w:tab w:val="left" w:pos="345"/>
                                </w:tabs>
                                <w:spacing w:line="172" w:lineRule="exact"/>
                                <w:ind w:left="345" w:hanging="84"/>
                                <w:rPr>
                                  <w:rFonts w:ascii="Times New Roman" w:eastAsia="Times New Roman"/>
                                  <w:sz w:val="14"/>
                                </w:rPr>
                              </w:pPr>
                              <w:r>
                                <w:rPr>
                                  <w:rFonts w:ascii="Times New Roman" w:eastAsia="Times New Roman"/>
                                  <w:sz w:val="14"/>
                                </w:rPr>
                                <w:t>NWDAF</w:t>
                              </w:r>
                              <w:r>
                                <w:rPr>
                                  <w:rFonts w:ascii="Times New Roman" w:eastAsia="Times New Roman"/>
                                  <w:spacing w:val="17"/>
                                  <w:sz w:val="14"/>
                                </w:rPr>
                                <w:t xml:space="preserve"> </w:t>
                              </w:r>
                              <w:r>
                                <w:rPr>
                                  <w:sz w:val="14"/>
                                </w:rPr>
                                <w:t>分析粒度粗</w:t>
                              </w:r>
                              <w:r>
                                <w:rPr>
                                  <w:rFonts w:ascii="Times New Roman" w:eastAsia="Times New Roman"/>
                                  <w:sz w:val="14"/>
                                </w:rPr>
                                <w:t>(</w:t>
                              </w:r>
                              <w:r>
                                <w:rPr>
                                  <w:sz w:val="14"/>
                                </w:rPr>
                                <w:t>秒</w:t>
                              </w:r>
                              <w:r>
                                <w:rPr>
                                  <w:rFonts w:ascii="Times New Roman" w:eastAsia="Times New Roman"/>
                                  <w:sz w:val="14"/>
                                </w:rPr>
                                <w:t>/</w:t>
                              </w:r>
                              <w:r>
                                <w:rPr>
                                  <w:sz w:val="14"/>
                                </w:rPr>
                                <w:t>分级</w:t>
                              </w:r>
                              <w:r>
                                <w:rPr>
                                  <w:rFonts w:ascii="Times New Roman" w:eastAsia="Times New Roman"/>
                                  <w:spacing w:val="-10"/>
                                  <w:sz w:val="14"/>
                                </w:rPr>
                                <w:t>)</w:t>
                              </w:r>
                            </w:p>
                            <w:p w14:paraId="3A2BC825" w14:textId="77777777" w:rsidR="007345D8" w:rsidRDefault="00000000">
                              <w:pPr>
                                <w:numPr>
                                  <w:ilvl w:val="0"/>
                                  <w:numId w:val="42"/>
                                </w:numPr>
                                <w:tabs>
                                  <w:tab w:val="left" w:pos="345"/>
                                </w:tabs>
                                <w:spacing w:line="174" w:lineRule="exact"/>
                                <w:ind w:left="345" w:hanging="84"/>
                                <w:rPr>
                                  <w:rFonts w:hint="eastAsia"/>
                                  <w:sz w:val="14"/>
                                </w:rPr>
                              </w:pPr>
                              <w:r>
                                <w:rPr>
                                  <w:spacing w:val="-3"/>
                                  <w:sz w:val="14"/>
                                </w:rPr>
                                <w:t>缺乏亚</w:t>
                              </w:r>
                              <w:proofErr w:type="gramStart"/>
                              <w:r>
                                <w:rPr>
                                  <w:spacing w:val="-3"/>
                                  <w:sz w:val="14"/>
                                </w:rPr>
                                <w:t>毫秒级低开销</w:t>
                              </w:r>
                              <w:proofErr w:type="gramEnd"/>
                              <w:r>
                                <w:rPr>
                                  <w:spacing w:val="-3"/>
                                  <w:sz w:val="14"/>
                                </w:rPr>
                                <w:t>智能模型</w:t>
                              </w:r>
                            </w:p>
                          </w:txbxContent>
                        </wps:txbx>
                        <wps:bodyPr wrap="square" lIns="0" tIns="0" rIns="0" bIns="0" rtlCol="0">
                          <a:noAutofit/>
                        </wps:bodyPr>
                      </wps:wsp>
                      <wps:wsp>
                        <wps:cNvPr id="110" name="Textbox 110"/>
                        <wps:cNvSpPr txBox="1"/>
                        <wps:spPr>
                          <a:xfrm>
                            <a:off x="1981515" y="1548294"/>
                            <a:ext cx="1695450" cy="716280"/>
                          </a:xfrm>
                          <a:prstGeom prst="rect">
                            <a:avLst/>
                          </a:prstGeom>
                        </wps:spPr>
                        <wps:txbx>
                          <w:txbxContent>
                            <w:p w14:paraId="5F513CEB" w14:textId="77777777" w:rsidR="007345D8" w:rsidRDefault="00000000">
                              <w:pPr>
                                <w:spacing w:before="56"/>
                                <w:ind w:right="21"/>
                                <w:jc w:val="center"/>
                                <w:rPr>
                                  <w:rFonts w:hint="eastAsia"/>
                                  <w:sz w:val="16"/>
                                </w:rPr>
                              </w:pPr>
                              <w:r>
                                <w:rPr>
                                  <w:spacing w:val="-1"/>
                                  <w:sz w:val="16"/>
                                </w:rPr>
                                <w:t>瓶颈二：高负载效率错配</w:t>
                              </w:r>
                            </w:p>
                            <w:p w14:paraId="4A9AE84D" w14:textId="77777777" w:rsidR="007345D8" w:rsidRDefault="00000000">
                              <w:pPr>
                                <w:spacing w:before="2"/>
                                <w:ind w:left="11" w:right="21"/>
                                <w:jc w:val="center"/>
                                <w:rPr>
                                  <w:rFonts w:ascii="Times New Roman" w:eastAsia="Times New Roman"/>
                                  <w:sz w:val="14"/>
                                </w:rPr>
                              </w:pPr>
                              <w:r>
                                <w:rPr>
                                  <w:rFonts w:ascii="Times New Roman" w:eastAsia="Times New Roman"/>
                                  <w:sz w:val="14"/>
                                </w:rPr>
                                <w:t>(</w:t>
                              </w:r>
                              <w:r>
                                <w:rPr>
                                  <w:spacing w:val="-4"/>
                                  <w:sz w:val="14"/>
                                </w:rPr>
                                <w:t xml:space="preserve">非授权频段 </w:t>
                              </w:r>
                              <w:r>
                                <w:rPr>
                                  <w:rFonts w:ascii="Times New Roman" w:eastAsia="Times New Roman"/>
                                  <w:sz w:val="14"/>
                                </w:rPr>
                                <w:t>CSMA/LBT</w:t>
                              </w:r>
                              <w:r>
                                <w:rPr>
                                  <w:rFonts w:ascii="Times New Roman" w:eastAsia="Times New Roman"/>
                                  <w:spacing w:val="-7"/>
                                  <w:sz w:val="14"/>
                                </w:rPr>
                                <w:t xml:space="preserve"> </w:t>
                              </w:r>
                              <w:r>
                                <w:rPr>
                                  <w:sz w:val="14"/>
                                </w:rPr>
                                <w:t>类</w:t>
                              </w:r>
                              <w:r>
                                <w:rPr>
                                  <w:rFonts w:ascii="Times New Roman" w:eastAsia="Times New Roman"/>
                                  <w:spacing w:val="-10"/>
                                  <w:sz w:val="14"/>
                                </w:rPr>
                                <w:t>)</w:t>
                              </w:r>
                            </w:p>
                            <w:p w14:paraId="33CE9F26" w14:textId="77777777" w:rsidR="007345D8" w:rsidRDefault="00000000">
                              <w:pPr>
                                <w:numPr>
                                  <w:ilvl w:val="0"/>
                                  <w:numId w:val="41"/>
                                </w:numPr>
                                <w:tabs>
                                  <w:tab w:val="left" w:pos="434"/>
                                </w:tabs>
                                <w:spacing w:before="103" w:line="180" w:lineRule="exact"/>
                                <w:ind w:left="434" w:hanging="84"/>
                                <w:rPr>
                                  <w:rFonts w:hint="eastAsia"/>
                                  <w:sz w:val="14"/>
                                </w:rPr>
                              </w:pPr>
                              <w:r>
                                <w:rPr>
                                  <w:spacing w:val="-3"/>
                                  <w:sz w:val="14"/>
                                </w:rPr>
                                <w:t>基于长包传输前提设计</w:t>
                              </w:r>
                            </w:p>
                            <w:p w14:paraId="18BC5218" w14:textId="77777777" w:rsidR="007345D8" w:rsidRDefault="00000000">
                              <w:pPr>
                                <w:numPr>
                                  <w:ilvl w:val="0"/>
                                  <w:numId w:val="41"/>
                                </w:numPr>
                                <w:tabs>
                                  <w:tab w:val="left" w:pos="434"/>
                                </w:tabs>
                                <w:spacing w:line="172" w:lineRule="exact"/>
                                <w:ind w:left="434" w:hanging="84"/>
                                <w:rPr>
                                  <w:rFonts w:hint="eastAsia"/>
                                  <w:sz w:val="14"/>
                                </w:rPr>
                              </w:pPr>
                              <w:r>
                                <w:rPr>
                                  <w:spacing w:val="-3"/>
                                  <w:sz w:val="14"/>
                                </w:rPr>
                                <w:t>高并发下盲目侦听开销激增</w:t>
                              </w:r>
                            </w:p>
                            <w:p w14:paraId="0BA61BAB" w14:textId="77777777" w:rsidR="007345D8" w:rsidRDefault="00000000">
                              <w:pPr>
                                <w:numPr>
                                  <w:ilvl w:val="0"/>
                                  <w:numId w:val="41"/>
                                </w:numPr>
                                <w:tabs>
                                  <w:tab w:val="left" w:pos="434"/>
                                </w:tabs>
                                <w:spacing w:line="174" w:lineRule="exact"/>
                                <w:ind w:left="434" w:hanging="84"/>
                                <w:rPr>
                                  <w:rFonts w:hint="eastAsia"/>
                                  <w:sz w:val="14"/>
                                </w:rPr>
                              </w:pPr>
                              <w:r>
                                <w:rPr>
                                  <w:spacing w:val="-3"/>
                                  <w:sz w:val="14"/>
                                </w:rPr>
                                <w:t>信道利用率与公平性骤降</w:t>
                              </w:r>
                            </w:p>
                          </w:txbxContent>
                        </wps:txbx>
                        <wps:bodyPr wrap="square" lIns="0" tIns="0" rIns="0" bIns="0" rtlCol="0">
                          <a:noAutofit/>
                        </wps:bodyPr>
                      </wps:wsp>
                      <wps:wsp>
                        <wps:cNvPr id="111" name="Textbox 111"/>
                        <wps:cNvSpPr txBox="1"/>
                        <wps:spPr>
                          <a:xfrm>
                            <a:off x="90411" y="1548294"/>
                            <a:ext cx="1695450" cy="716280"/>
                          </a:xfrm>
                          <a:prstGeom prst="rect">
                            <a:avLst/>
                          </a:prstGeom>
                        </wps:spPr>
                        <wps:txbx>
                          <w:txbxContent>
                            <w:p w14:paraId="15011627" w14:textId="77777777" w:rsidR="007345D8" w:rsidRDefault="00000000">
                              <w:pPr>
                                <w:spacing w:before="56"/>
                                <w:ind w:right="21"/>
                                <w:jc w:val="center"/>
                                <w:rPr>
                                  <w:rFonts w:hint="eastAsia"/>
                                  <w:sz w:val="16"/>
                                </w:rPr>
                              </w:pPr>
                              <w:r>
                                <w:rPr>
                                  <w:spacing w:val="-1"/>
                                  <w:sz w:val="16"/>
                                </w:rPr>
                                <w:t>瓶颈</w:t>
                              </w:r>
                              <w:proofErr w:type="gramStart"/>
                              <w:r>
                                <w:rPr>
                                  <w:spacing w:val="-1"/>
                                  <w:sz w:val="16"/>
                                </w:rPr>
                                <w:t>一</w:t>
                              </w:r>
                              <w:proofErr w:type="gramEnd"/>
                              <w:r>
                                <w:rPr>
                                  <w:spacing w:val="-1"/>
                                  <w:sz w:val="16"/>
                                </w:rPr>
                                <w:t>：底层性能边界</w:t>
                              </w:r>
                            </w:p>
                            <w:p w14:paraId="65BB9987" w14:textId="77777777" w:rsidR="007345D8" w:rsidRDefault="00000000">
                              <w:pPr>
                                <w:spacing w:before="2"/>
                                <w:ind w:left="11" w:right="21"/>
                                <w:jc w:val="center"/>
                                <w:rPr>
                                  <w:rFonts w:ascii="Times New Roman" w:eastAsia="Times New Roman"/>
                                  <w:sz w:val="14"/>
                                </w:rPr>
                              </w:pPr>
                              <w:r>
                                <w:rPr>
                                  <w:rFonts w:ascii="Times New Roman" w:eastAsia="Times New Roman"/>
                                  <w:sz w:val="14"/>
                                </w:rPr>
                                <w:t>(</w:t>
                              </w:r>
                              <w:r>
                                <w:rPr>
                                  <w:spacing w:val="-4"/>
                                  <w:sz w:val="14"/>
                                </w:rPr>
                                <w:t xml:space="preserve">授权频段 </w:t>
                              </w:r>
                              <w:r>
                                <w:rPr>
                                  <w:rFonts w:ascii="Times New Roman" w:eastAsia="Times New Roman"/>
                                  <w:sz w:val="14"/>
                                </w:rPr>
                                <w:t>Aloha/SDT</w:t>
                              </w:r>
                              <w:r>
                                <w:rPr>
                                  <w:rFonts w:ascii="Times New Roman" w:eastAsia="Times New Roman"/>
                                  <w:spacing w:val="-8"/>
                                  <w:sz w:val="14"/>
                                </w:rPr>
                                <w:t xml:space="preserve"> </w:t>
                              </w:r>
                              <w:r>
                                <w:rPr>
                                  <w:sz w:val="14"/>
                                </w:rPr>
                                <w:t>类</w:t>
                              </w:r>
                              <w:r>
                                <w:rPr>
                                  <w:rFonts w:ascii="Times New Roman" w:eastAsia="Times New Roman"/>
                                  <w:spacing w:val="-10"/>
                                  <w:sz w:val="14"/>
                                </w:rPr>
                                <w:t>)</w:t>
                              </w:r>
                            </w:p>
                            <w:p w14:paraId="68FDB532" w14:textId="77777777" w:rsidR="007345D8" w:rsidRDefault="00000000">
                              <w:pPr>
                                <w:numPr>
                                  <w:ilvl w:val="0"/>
                                  <w:numId w:val="40"/>
                                </w:numPr>
                                <w:tabs>
                                  <w:tab w:val="left" w:pos="523"/>
                                </w:tabs>
                                <w:spacing w:before="103" w:line="180" w:lineRule="exact"/>
                                <w:ind w:left="523" w:hanging="84"/>
                                <w:rPr>
                                  <w:rFonts w:hint="eastAsia"/>
                                  <w:sz w:val="14"/>
                                </w:rPr>
                              </w:pPr>
                              <w:r>
                                <w:rPr>
                                  <w:spacing w:val="-3"/>
                                  <w:sz w:val="14"/>
                                </w:rPr>
                                <w:t>基于</w:t>
                              </w:r>
                              <w:proofErr w:type="gramStart"/>
                              <w:r>
                                <w:rPr>
                                  <w:spacing w:val="-3"/>
                                  <w:sz w:val="14"/>
                                </w:rPr>
                                <w:t>按包独立</w:t>
                              </w:r>
                              <w:proofErr w:type="gramEnd"/>
                              <w:r>
                                <w:rPr>
                                  <w:spacing w:val="-3"/>
                                  <w:sz w:val="14"/>
                                </w:rPr>
                                <w:t>竞争框架</w:t>
                              </w:r>
                            </w:p>
                            <w:p w14:paraId="681D213E" w14:textId="77777777" w:rsidR="007345D8" w:rsidRDefault="00000000">
                              <w:pPr>
                                <w:numPr>
                                  <w:ilvl w:val="0"/>
                                  <w:numId w:val="40"/>
                                </w:numPr>
                                <w:tabs>
                                  <w:tab w:val="left" w:pos="523"/>
                                </w:tabs>
                                <w:spacing w:line="172" w:lineRule="exact"/>
                                <w:ind w:left="523" w:hanging="84"/>
                                <w:rPr>
                                  <w:rFonts w:hint="eastAsia"/>
                                  <w:sz w:val="14"/>
                                </w:rPr>
                              </w:pPr>
                              <w:r>
                                <w:rPr>
                                  <w:spacing w:val="-3"/>
                                  <w:sz w:val="14"/>
                                </w:rPr>
                                <w:t>碰撞累积，接入重试激增</w:t>
                              </w:r>
                            </w:p>
                            <w:p w14:paraId="40913ECF" w14:textId="77777777" w:rsidR="007345D8" w:rsidRDefault="00000000">
                              <w:pPr>
                                <w:numPr>
                                  <w:ilvl w:val="0"/>
                                  <w:numId w:val="40"/>
                                </w:numPr>
                                <w:tabs>
                                  <w:tab w:val="left" w:pos="523"/>
                                </w:tabs>
                                <w:spacing w:line="174" w:lineRule="exact"/>
                                <w:ind w:left="523" w:hanging="84"/>
                                <w:rPr>
                                  <w:rFonts w:hint="eastAsia"/>
                                  <w:sz w:val="14"/>
                                </w:rPr>
                              </w:pPr>
                              <w:r>
                                <w:rPr>
                                  <w:spacing w:val="-3"/>
                                  <w:sz w:val="14"/>
                                </w:rPr>
                                <w:t>局部修补未突破吞吐上限</w:t>
                              </w:r>
                            </w:p>
                          </w:txbxContent>
                        </wps:txbx>
                        <wps:bodyPr wrap="square" lIns="0" tIns="0" rIns="0" bIns="0" rtlCol="0">
                          <a:noAutofit/>
                        </wps:bodyPr>
                      </wps:wsp>
                      <wps:wsp>
                        <wps:cNvPr id="112" name="Textbox 112"/>
                        <wps:cNvSpPr txBox="1"/>
                        <wps:spPr>
                          <a:xfrm>
                            <a:off x="3876387" y="2814053"/>
                            <a:ext cx="1695450" cy="730885"/>
                          </a:xfrm>
                          <a:prstGeom prst="rect">
                            <a:avLst/>
                          </a:prstGeom>
                        </wps:spPr>
                        <wps:txbx>
                          <w:txbxContent>
                            <w:p w14:paraId="2CE4F6ED" w14:textId="77777777" w:rsidR="007345D8" w:rsidRDefault="00000000">
                              <w:pPr>
                                <w:spacing w:before="56"/>
                                <w:ind w:left="11" w:right="21"/>
                                <w:jc w:val="center"/>
                                <w:rPr>
                                  <w:rFonts w:hint="eastAsia"/>
                                  <w:sz w:val="16"/>
                                </w:rPr>
                              </w:pPr>
                              <w:r>
                                <w:rPr>
                                  <w:spacing w:val="-1"/>
                                  <w:sz w:val="16"/>
                                </w:rPr>
                                <w:t>方案三：智能协议协同</w:t>
                              </w:r>
                            </w:p>
                            <w:p w14:paraId="66E1AA1A" w14:textId="77777777" w:rsidR="007345D8" w:rsidRDefault="00000000">
                              <w:pPr>
                                <w:spacing w:before="2"/>
                                <w:ind w:left="21" w:right="21"/>
                                <w:jc w:val="center"/>
                                <w:rPr>
                                  <w:rFonts w:ascii="Times New Roman" w:eastAsia="Times New Roman"/>
                                  <w:sz w:val="14"/>
                                </w:rPr>
                              </w:pPr>
                              <w:r>
                                <w:rPr>
                                  <w:rFonts w:ascii="Times New Roman" w:eastAsia="Times New Roman"/>
                                  <w:sz w:val="14"/>
                                </w:rPr>
                                <w:t>(</w:t>
                              </w:r>
                              <w:r>
                                <w:rPr>
                                  <w:sz w:val="14"/>
                                </w:rPr>
                                <w:t>多时空动态自适应优化</w:t>
                              </w:r>
                              <w:r>
                                <w:rPr>
                                  <w:rFonts w:ascii="Times New Roman" w:eastAsia="Times New Roman"/>
                                  <w:spacing w:val="-10"/>
                                  <w:sz w:val="14"/>
                                </w:rPr>
                                <w:t>)</w:t>
                              </w:r>
                            </w:p>
                            <w:p w14:paraId="7A4796A3" w14:textId="77777777" w:rsidR="007345D8" w:rsidRDefault="00000000">
                              <w:pPr>
                                <w:numPr>
                                  <w:ilvl w:val="0"/>
                                  <w:numId w:val="39"/>
                                </w:numPr>
                                <w:tabs>
                                  <w:tab w:val="left" w:pos="501"/>
                                </w:tabs>
                                <w:spacing w:before="103" w:line="180" w:lineRule="exact"/>
                                <w:ind w:left="501" w:hanging="84"/>
                                <w:rPr>
                                  <w:rFonts w:hint="eastAsia"/>
                                  <w:sz w:val="14"/>
                                </w:rPr>
                              </w:pPr>
                              <w:r>
                                <w:rPr>
                                  <w:spacing w:val="-3"/>
                                  <w:sz w:val="14"/>
                                </w:rPr>
                                <w:t>打破静态单一参数配置法则</w:t>
                              </w:r>
                            </w:p>
                            <w:p w14:paraId="276ADA56" w14:textId="77777777" w:rsidR="007345D8" w:rsidRDefault="00000000">
                              <w:pPr>
                                <w:numPr>
                                  <w:ilvl w:val="0"/>
                                  <w:numId w:val="39"/>
                                </w:numPr>
                                <w:tabs>
                                  <w:tab w:val="left" w:pos="501"/>
                                </w:tabs>
                                <w:spacing w:line="172" w:lineRule="exact"/>
                                <w:ind w:left="501" w:hanging="84"/>
                                <w:rPr>
                                  <w:rFonts w:hint="eastAsia"/>
                                  <w:sz w:val="14"/>
                                </w:rPr>
                              </w:pPr>
                              <w:r>
                                <w:rPr>
                                  <w:spacing w:val="-3"/>
                                  <w:sz w:val="14"/>
                                </w:rPr>
                                <w:t>构建基站侧低开销智能模型</w:t>
                              </w:r>
                            </w:p>
                            <w:p w14:paraId="4946D71B" w14:textId="77777777" w:rsidR="007345D8" w:rsidRDefault="00000000">
                              <w:pPr>
                                <w:numPr>
                                  <w:ilvl w:val="0"/>
                                  <w:numId w:val="39"/>
                                </w:numPr>
                                <w:tabs>
                                  <w:tab w:val="left" w:pos="501"/>
                                </w:tabs>
                                <w:spacing w:line="174" w:lineRule="exact"/>
                                <w:ind w:left="501" w:hanging="84"/>
                                <w:rPr>
                                  <w:rFonts w:hint="eastAsia"/>
                                  <w:sz w:val="14"/>
                                </w:rPr>
                              </w:pPr>
                              <w:r>
                                <w:rPr>
                                  <w:spacing w:val="-2"/>
                                  <w:sz w:val="14"/>
                                </w:rPr>
                                <w:t>实现亚毫秒</w:t>
                              </w:r>
                              <w:proofErr w:type="gramStart"/>
                              <w:r>
                                <w:rPr>
                                  <w:spacing w:val="-2"/>
                                  <w:sz w:val="14"/>
                                </w:rPr>
                                <w:t>级机制</w:t>
                              </w:r>
                              <w:proofErr w:type="gramEnd"/>
                              <w:r>
                                <w:rPr>
                                  <w:rFonts w:ascii="Times New Roman" w:eastAsia="Times New Roman"/>
                                  <w:spacing w:val="-2"/>
                                  <w:sz w:val="14"/>
                                </w:rPr>
                                <w:t>/</w:t>
                              </w:r>
                              <w:r>
                                <w:rPr>
                                  <w:spacing w:val="-4"/>
                                  <w:sz w:val="14"/>
                                </w:rPr>
                                <w:t>参数联调</w:t>
                              </w:r>
                            </w:p>
                          </w:txbxContent>
                        </wps:txbx>
                        <wps:bodyPr wrap="square" lIns="0" tIns="0" rIns="0" bIns="0" rtlCol="0">
                          <a:noAutofit/>
                        </wps:bodyPr>
                      </wps:wsp>
                      <wps:wsp>
                        <wps:cNvPr id="113" name="Textbox 113"/>
                        <wps:cNvSpPr txBox="1"/>
                        <wps:spPr>
                          <a:xfrm>
                            <a:off x="1981515" y="2814053"/>
                            <a:ext cx="1695450" cy="730885"/>
                          </a:xfrm>
                          <a:prstGeom prst="rect">
                            <a:avLst/>
                          </a:prstGeom>
                        </wps:spPr>
                        <wps:txbx>
                          <w:txbxContent>
                            <w:p w14:paraId="2EAF685A" w14:textId="77777777" w:rsidR="007345D8" w:rsidRDefault="00000000">
                              <w:pPr>
                                <w:spacing w:before="56"/>
                                <w:ind w:right="21"/>
                                <w:jc w:val="center"/>
                                <w:rPr>
                                  <w:rFonts w:hint="eastAsia"/>
                                  <w:sz w:val="16"/>
                                </w:rPr>
                              </w:pPr>
                              <w:r>
                                <w:rPr>
                                  <w:spacing w:val="4"/>
                                  <w:sz w:val="16"/>
                                </w:rPr>
                                <w:t xml:space="preserve">方案二：改良 </w:t>
                              </w:r>
                              <w:r>
                                <w:rPr>
                                  <w:rFonts w:ascii="Times New Roman" w:eastAsia="Times New Roman"/>
                                  <w:b/>
                                  <w:sz w:val="16"/>
                                </w:rPr>
                                <w:t>LBT</w:t>
                              </w:r>
                              <w:r>
                                <w:rPr>
                                  <w:rFonts w:ascii="Times New Roman" w:eastAsia="Times New Roman"/>
                                  <w:b/>
                                  <w:spacing w:val="33"/>
                                  <w:sz w:val="16"/>
                                </w:rPr>
                                <w:t xml:space="preserve"> </w:t>
                              </w:r>
                              <w:r>
                                <w:rPr>
                                  <w:spacing w:val="-5"/>
                                  <w:sz w:val="16"/>
                                </w:rPr>
                                <w:t>机制</w:t>
                              </w:r>
                            </w:p>
                            <w:p w14:paraId="1A430E21" w14:textId="77777777" w:rsidR="007345D8" w:rsidRDefault="00000000">
                              <w:pPr>
                                <w:spacing w:before="2"/>
                                <w:ind w:left="11" w:right="21"/>
                                <w:jc w:val="center"/>
                                <w:rPr>
                                  <w:rFonts w:ascii="Times New Roman" w:eastAsia="Times New Roman"/>
                                  <w:sz w:val="14"/>
                                </w:rPr>
                              </w:pPr>
                              <w:r>
                                <w:rPr>
                                  <w:rFonts w:ascii="Times New Roman" w:eastAsia="Times New Roman"/>
                                  <w:sz w:val="14"/>
                                </w:rPr>
                                <w:t>(</w:t>
                              </w:r>
                              <w:r>
                                <w:rPr>
                                  <w:sz w:val="14"/>
                                </w:rPr>
                                <w:t>非授权频谱高负载提升</w:t>
                              </w:r>
                              <w:r>
                                <w:rPr>
                                  <w:rFonts w:ascii="Times New Roman" w:eastAsia="Times New Roman"/>
                                  <w:spacing w:val="-10"/>
                                  <w:sz w:val="14"/>
                                </w:rPr>
                                <w:t>)</w:t>
                              </w:r>
                            </w:p>
                            <w:p w14:paraId="1981BBC4" w14:textId="77777777" w:rsidR="007345D8" w:rsidRDefault="00000000">
                              <w:pPr>
                                <w:numPr>
                                  <w:ilvl w:val="0"/>
                                  <w:numId w:val="38"/>
                                </w:numPr>
                                <w:tabs>
                                  <w:tab w:val="left" w:pos="494"/>
                                </w:tabs>
                                <w:spacing w:before="103" w:line="180" w:lineRule="exact"/>
                                <w:ind w:left="494" w:hanging="84"/>
                                <w:rPr>
                                  <w:rFonts w:hint="eastAsia"/>
                                  <w:sz w:val="14"/>
                                </w:rPr>
                              </w:pPr>
                              <w:r>
                                <w:rPr>
                                  <w:spacing w:val="-3"/>
                                  <w:sz w:val="14"/>
                                </w:rPr>
                                <w:t>保持机制原生分布式特性</w:t>
                              </w:r>
                            </w:p>
                            <w:p w14:paraId="210D1563" w14:textId="77777777" w:rsidR="007345D8" w:rsidRDefault="00000000">
                              <w:pPr>
                                <w:numPr>
                                  <w:ilvl w:val="0"/>
                                  <w:numId w:val="38"/>
                                </w:numPr>
                                <w:tabs>
                                  <w:tab w:val="left" w:pos="494"/>
                                </w:tabs>
                                <w:spacing w:line="172" w:lineRule="exact"/>
                                <w:ind w:left="494" w:hanging="84"/>
                                <w:rPr>
                                  <w:rFonts w:hint="eastAsia"/>
                                  <w:sz w:val="14"/>
                                </w:rPr>
                              </w:pPr>
                              <w:proofErr w:type="gramStart"/>
                              <w:r>
                                <w:rPr>
                                  <w:spacing w:val="-3"/>
                                  <w:sz w:val="14"/>
                                </w:rPr>
                                <w:t>削减高</w:t>
                              </w:r>
                              <w:proofErr w:type="gramEnd"/>
                              <w:r>
                                <w:rPr>
                                  <w:spacing w:val="-3"/>
                                  <w:sz w:val="14"/>
                                </w:rPr>
                                <w:t>负载下盲目侦听开销</w:t>
                              </w:r>
                            </w:p>
                            <w:p w14:paraId="0DFA3FE0" w14:textId="77777777" w:rsidR="007345D8" w:rsidRDefault="00000000">
                              <w:pPr>
                                <w:numPr>
                                  <w:ilvl w:val="0"/>
                                  <w:numId w:val="38"/>
                                </w:numPr>
                                <w:tabs>
                                  <w:tab w:val="left" w:pos="494"/>
                                </w:tabs>
                                <w:spacing w:line="174" w:lineRule="exact"/>
                                <w:ind w:left="494" w:hanging="84"/>
                                <w:rPr>
                                  <w:rFonts w:hint="eastAsia"/>
                                  <w:sz w:val="14"/>
                                </w:rPr>
                              </w:pPr>
                              <w:r>
                                <w:rPr>
                                  <w:spacing w:val="-3"/>
                                  <w:sz w:val="14"/>
                                </w:rPr>
                                <w:t>提升短报文短时尺度公平性</w:t>
                              </w:r>
                            </w:p>
                          </w:txbxContent>
                        </wps:txbx>
                        <wps:bodyPr wrap="square" lIns="0" tIns="0" rIns="0" bIns="0" rtlCol="0">
                          <a:noAutofit/>
                        </wps:bodyPr>
                      </wps:wsp>
                      <wps:wsp>
                        <wps:cNvPr id="114" name="Textbox 114"/>
                        <wps:cNvSpPr txBox="1"/>
                        <wps:spPr>
                          <a:xfrm>
                            <a:off x="109247" y="2814053"/>
                            <a:ext cx="1657985" cy="730885"/>
                          </a:xfrm>
                          <a:prstGeom prst="rect">
                            <a:avLst/>
                          </a:prstGeom>
                        </wps:spPr>
                        <wps:txbx>
                          <w:txbxContent>
                            <w:p w14:paraId="128E9954" w14:textId="77777777" w:rsidR="007345D8" w:rsidRDefault="00000000">
                              <w:pPr>
                                <w:spacing w:before="56"/>
                                <w:ind w:right="10"/>
                                <w:jc w:val="center"/>
                                <w:rPr>
                                  <w:rFonts w:hint="eastAsia"/>
                                  <w:sz w:val="16"/>
                                </w:rPr>
                              </w:pPr>
                              <w:r>
                                <w:rPr>
                                  <w:spacing w:val="4"/>
                                  <w:sz w:val="16"/>
                                </w:rPr>
                                <w:t>方案</w:t>
                              </w:r>
                              <w:proofErr w:type="gramStart"/>
                              <w:r>
                                <w:rPr>
                                  <w:spacing w:val="4"/>
                                  <w:sz w:val="16"/>
                                </w:rPr>
                                <w:t>一</w:t>
                              </w:r>
                              <w:proofErr w:type="gramEnd"/>
                              <w:r>
                                <w:rPr>
                                  <w:spacing w:val="4"/>
                                  <w:sz w:val="16"/>
                                </w:rPr>
                                <w:t xml:space="preserve">：增强 </w:t>
                              </w:r>
                              <w:r>
                                <w:rPr>
                                  <w:rFonts w:ascii="Times New Roman" w:eastAsia="Times New Roman"/>
                                  <w:b/>
                                  <w:sz w:val="16"/>
                                </w:rPr>
                                <w:t>Aloha</w:t>
                              </w:r>
                              <w:r>
                                <w:rPr>
                                  <w:rFonts w:ascii="Times New Roman" w:eastAsia="Times New Roman"/>
                                  <w:b/>
                                  <w:spacing w:val="39"/>
                                  <w:sz w:val="16"/>
                                </w:rPr>
                                <w:t xml:space="preserve"> </w:t>
                              </w:r>
                              <w:r>
                                <w:rPr>
                                  <w:spacing w:val="-5"/>
                                  <w:sz w:val="16"/>
                                </w:rPr>
                                <w:t>机制</w:t>
                              </w:r>
                            </w:p>
                            <w:p w14:paraId="039CF1CD" w14:textId="77777777" w:rsidR="007345D8" w:rsidRDefault="00000000">
                              <w:pPr>
                                <w:spacing w:before="2"/>
                                <w:ind w:left="10" w:right="10"/>
                                <w:jc w:val="center"/>
                                <w:rPr>
                                  <w:rFonts w:ascii="Times New Roman" w:eastAsia="Times New Roman"/>
                                  <w:sz w:val="14"/>
                                </w:rPr>
                              </w:pPr>
                              <w:r>
                                <w:rPr>
                                  <w:rFonts w:ascii="Times New Roman" w:eastAsia="Times New Roman"/>
                                  <w:sz w:val="14"/>
                                </w:rPr>
                                <w:t>(</w:t>
                              </w:r>
                              <w:r>
                                <w:rPr>
                                  <w:sz w:val="14"/>
                                </w:rPr>
                                <w:t>授权频谱碰撞化解</w:t>
                              </w:r>
                              <w:r>
                                <w:rPr>
                                  <w:rFonts w:ascii="Times New Roman" w:eastAsia="Times New Roman"/>
                                  <w:spacing w:val="-10"/>
                                  <w:sz w:val="14"/>
                                </w:rPr>
                                <w:t>)</w:t>
                              </w:r>
                            </w:p>
                            <w:p w14:paraId="36F5077C" w14:textId="77777777" w:rsidR="007345D8" w:rsidRDefault="00000000">
                              <w:pPr>
                                <w:numPr>
                                  <w:ilvl w:val="0"/>
                                  <w:numId w:val="37"/>
                                </w:numPr>
                                <w:tabs>
                                  <w:tab w:val="left" w:pos="423"/>
                                </w:tabs>
                                <w:spacing w:before="103" w:line="180" w:lineRule="exact"/>
                                <w:ind w:left="423" w:hanging="84"/>
                                <w:rPr>
                                  <w:rFonts w:hint="eastAsia"/>
                                  <w:sz w:val="14"/>
                                </w:rPr>
                              </w:pPr>
                              <w:r>
                                <w:rPr>
                                  <w:spacing w:val="-8"/>
                                  <w:sz w:val="14"/>
                                </w:rPr>
                                <w:t xml:space="preserve">维持 </w:t>
                              </w:r>
                              <w:r>
                                <w:rPr>
                                  <w:rFonts w:ascii="Times New Roman" w:eastAsia="Times New Roman"/>
                                  <w:spacing w:val="-2"/>
                                  <w:sz w:val="14"/>
                                </w:rPr>
                                <w:t>3GPP</w:t>
                              </w:r>
                              <w:r>
                                <w:rPr>
                                  <w:rFonts w:ascii="Times New Roman" w:eastAsia="Times New Roman"/>
                                  <w:spacing w:val="-1"/>
                                  <w:sz w:val="14"/>
                                </w:rPr>
                                <w:t xml:space="preserve"> </w:t>
                              </w:r>
                              <w:r>
                                <w:rPr>
                                  <w:spacing w:val="-4"/>
                                  <w:sz w:val="14"/>
                                </w:rPr>
                                <w:t>标准与</w:t>
                              </w:r>
                              <w:proofErr w:type="gramStart"/>
                              <w:r>
                                <w:rPr>
                                  <w:spacing w:val="-4"/>
                                  <w:sz w:val="14"/>
                                </w:rPr>
                                <w:t>低复杂</w:t>
                              </w:r>
                              <w:proofErr w:type="gramEnd"/>
                              <w:r>
                                <w:rPr>
                                  <w:spacing w:val="-4"/>
                                  <w:sz w:val="14"/>
                                </w:rPr>
                                <w:t>度</w:t>
                              </w:r>
                            </w:p>
                            <w:p w14:paraId="712CFADB" w14:textId="77777777" w:rsidR="007345D8" w:rsidRDefault="00000000">
                              <w:pPr>
                                <w:numPr>
                                  <w:ilvl w:val="0"/>
                                  <w:numId w:val="37"/>
                                </w:numPr>
                                <w:tabs>
                                  <w:tab w:val="left" w:pos="423"/>
                                </w:tabs>
                                <w:spacing w:line="172" w:lineRule="exact"/>
                                <w:ind w:left="423" w:hanging="84"/>
                                <w:rPr>
                                  <w:rFonts w:hint="eastAsia"/>
                                  <w:sz w:val="14"/>
                                </w:rPr>
                              </w:pPr>
                              <w:proofErr w:type="gramStart"/>
                              <w:r>
                                <w:rPr>
                                  <w:spacing w:val="-3"/>
                                  <w:sz w:val="14"/>
                                </w:rPr>
                                <w:t>解决按包重复</w:t>
                              </w:r>
                              <w:proofErr w:type="gramEnd"/>
                              <w:r>
                                <w:rPr>
                                  <w:spacing w:val="-3"/>
                                  <w:sz w:val="14"/>
                                </w:rPr>
                                <w:t>竞争碰撞问题</w:t>
                              </w:r>
                            </w:p>
                            <w:p w14:paraId="65A0A974" w14:textId="77777777" w:rsidR="007345D8" w:rsidRDefault="00000000">
                              <w:pPr>
                                <w:numPr>
                                  <w:ilvl w:val="0"/>
                                  <w:numId w:val="37"/>
                                </w:numPr>
                                <w:tabs>
                                  <w:tab w:val="left" w:pos="423"/>
                                </w:tabs>
                                <w:spacing w:line="174" w:lineRule="exact"/>
                                <w:ind w:left="423" w:hanging="84"/>
                                <w:rPr>
                                  <w:rFonts w:hint="eastAsia"/>
                                  <w:sz w:val="14"/>
                                </w:rPr>
                              </w:pPr>
                              <w:r>
                                <w:rPr>
                                  <w:spacing w:val="-3"/>
                                  <w:sz w:val="14"/>
                                </w:rPr>
                                <w:t>提升有效吞吐并遏制时延</w:t>
                              </w:r>
                            </w:p>
                          </w:txbxContent>
                        </wps:txbx>
                        <wps:bodyPr wrap="square" lIns="0" tIns="0" rIns="0" bIns="0" rtlCol="0">
                          <a:noAutofit/>
                        </wps:bodyPr>
                      </wps:wsp>
                    </wpg:wgp>
                  </a:graphicData>
                </a:graphic>
              </wp:inline>
            </w:drawing>
          </mc:Choice>
          <mc:Fallback>
            <w:pict>
              <v:group w14:anchorId="66952D87" id="Group 37" o:spid="_x0000_s1031" style="width:445.55pt;height:290.1pt;mso-position-horizontal-relative:char;mso-position-vertical-relative:line" coordsize="56584,36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">
                <v:shape id="Graphic 38" o:spid="_x0000_s1032" style="position:absolute;left:113;width:56362;height:11379;visibility:visible;mso-wrap-style:square;v-text-anchor:top" coordsize="5636260,11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" path="m241096,7534r-22602,l218494,r22602,l241096,7534xem286302,7534r-22603,l263699,r22603,l286302,7534xem331508,7534r-22603,l308905,r22603,l331508,7534xem376714,7534r-22603,l354111,r22603,l376714,7534xem421919,7534r-22603,l399316,r22603,l421919,7534xem467125,7534r-22603,l444522,r22603,l467125,7534xem512331,7534r-22603,l489728,r22603,l512331,7534xem557536,7534r-22603,l534933,r22603,l557536,7534xem602742,7534r-22603,l580139,r22603,l602742,7534xem647948,7534r-22603,l625345,r22603,l647948,7534xem693153,7534r-22603,l670550,r22603,l693153,7534xem738359,7534r-22603,l715756,r22603,l738359,7534xem783565,7534r-22603,l760962,r22603,l783565,7534xem828770,7534r-22603,l806167,r22603,l828770,7534xem873976,7534r-22603,l851373,r22603,l873976,7534xem919182,7534r-22603,l896579,r22603,l919182,7534xem964387,7534r-22602,l941785,r22602,l964387,7534xem1009593,7534r-22603,l986990,r22603,l1009593,7534xem1054799,7534r-22603,l1032196,r22603,l1054799,7534xem1100004,7534r-22602,l1077402,r22602,l1100004,7534xem1145210,7534r-22603,l1122607,r22603,l1145210,7534xem1190416,7534r-22603,l1167813,r22603,l1190416,7534xem1235621,7534r-22602,l1213019,r22602,l1235621,7534xem1280827,7534r-22603,l1258224,r22603,l1280827,7534xem1326033,7534r-22603,l1303430,r22603,l1326033,7534xem1371238,7534r-22602,l1348636,r22602,l1371238,7534xem1416444,7534r-22603,l1393841,r22603,l1416444,7534xem1461650,7534r-22603,l1439047,r22603,l1461650,7534xem1506856,7534r-22603,l1484253,r22603,l1506856,7534xem1552061,7534r-22603,l1529458,r22603,l1552061,7534xem1597267,7534r-22603,l1574664,r22603,l1597267,7534xem1642473,7534r-22603,l1619870,r22603,l1642473,7534xem1687678,7534r-22602,l1665076,r22602,l1687678,7534xem1732884,7534r-22603,l1710281,r22603,l1732884,7534xem1778090,7534r-22603,l1755487,r22603,l1778090,7534xem1823295,7534r-22603,l1800692,r22603,l1823295,7534xem1868501,7534r-22603,l1845898,r22603,l1868501,7534xem1913707,7534r-22603,l1891104,r22603,l1913707,7534xem1958912,7534r-22603,l1936309,r22603,l1958912,7534xem2004118,7534r-22603,l1981515,r22603,l2004118,7534xem2049324,7534r-22603,l2026721,r22603,l2049324,7534xem2094529,7534r-22602,l2071927,r22602,l2094529,7534xem2139735,7534r-22603,l2117132,r22603,l2139735,7534xem2184941,7534r-22603,l2162338,r22603,l2184941,7534xem2230146,7534r-22602,l2207544,r22602,l2230146,7534xem2275352,7534r-22603,l2252749,r22603,l2275352,7534xem2320558,7534r-22603,l2297955,r22603,l2320558,7534xem2365763,7534r-22602,l2343161,r22602,l2365763,7534xem2410969,7534r-22603,l2388366,r22603,l2410969,7534xem2456175,7534r-22603,l2433572,r22603,l2456175,7534xem2501380,7534r-22602,l2478778,r22602,l2501380,7534xem2546586,7534r-22603,l2523983,r22603,l2546586,7534xem2591792,7534r-22603,l2569189,r22603,l2591792,7534xem2636998,7534r-22603,l2614395,r22603,l2636998,7534xem2682203,7534r-22603,l2659600,r22603,l2682203,7534xem2727409,7534r-22603,l2704806,r22603,l2727409,7534xem2772615,7534r-22603,l2750012,r22603,l2772615,7534xem2817820,7534r-22603,l2795217,r22603,l2817820,7534xem2863026,7534r-22603,l2840423,r22603,l2863026,7534xem2908232,7534r-22603,l2885629,r22603,l2908232,7534xem2953437,7534r-22602,l2930835,r22602,l2953437,7534xem2998643,7534r-22603,l2976040,r22603,l2998643,7534xem3043849,7534r-22603,l3021246,r22603,l3043849,7534xem3089054,7534r-22602,l3066452,r22602,l3089054,7534xem3134260,7534r-22603,l3111657,r22603,l3134260,7534xem3179466,7534r-22603,l3156863,r22603,l3179466,7534xem3224671,7534r-22602,l3202069,r22602,l3224671,7534xem3269877,7534r-22603,l3247274,r22603,l3269877,7534xem3315083,7534r-22603,l3292480,r22603,l3315083,7534xem3360288,7534r-22602,l3337686,r22602,l3360288,7534xem3405494,7534r-22603,l3382891,r22603,l3405494,7534xem3450700,7534r-22603,l3428097,r22603,l3450700,7534xem3495905,7534r-22602,l3473303,r22602,l3495905,7534xem3541111,7534r-22603,l3518508,r22603,l3541111,7534xem3586317,7534r-22603,l3563714,r22603,l3586317,7534xem3631522,7534r-22602,l3608920,r22602,l3631522,7534xem3676728,7534r-22603,l3654125,r22603,l3676728,7534xem3721934,7534r-22603,l3699331,r22603,l3721934,7534xem3767140,7534r-22603,l3744537,r22603,l3767140,7534xem3812345,7534r-22603,l3789742,r22603,l3812345,7534xem3857551,7534r-22603,l3834948,r22603,l3857551,7534xem3902757,7534r-22603,l3880154,r22603,l3902757,7534xem3947962,7534r-22603,l3925359,r22603,l3947962,7534xem3993168,7534r-22603,l3970565,r22603,l3993168,7534xem4038374,7534r-22603,l4015771,r22603,l4038374,7534xem4083579,7534r-22603,l4060976,r22603,l4083579,7534xem4128785,7534r-22603,l4106182,r22603,l4128785,7534xem4173991,7534r-22603,l4151388,r22603,l4173991,7534xem4219196,7534r-22603,l4196593,r22603,l4219196,7534xem4264402,7534r-22603,l4241799,r22603,l4264402,7534xem4309608,7534r-22603,l4287005,r22603,l4309608,7534xem4354813,7534r-22602,l4332211,r22602,l4354813,7534xem4400019,7534r-22603,l4377416,r22603,l4400019,7534xem4445225,7534r-22603,l4422622,r22603,l4445225,7534xem4490430,7534r-22602,l4467828,r22602,l4490430,7534xem4535636,7534r-22603,l4513033,r22603,l4535636,7534xem4580842,7534r-22603,l4558239,r22603,l4580842,7534xem4626047,7534r-22602,l4603445,r22602,l4626047,7534xem4671253,7534r-22603,l4648650,r22603,l4671253,7534xem4716459,7534r-22603,l4693856,r22603,l4716459,7534xem4761664,7534r-22602,l4739062,r22602,l4761664,7534xem4806870,7534r-22603,l4784267,r22603,l4806870,7534xem4852076,7534r-22603,l4829473,r22603,l4852076,7534xem4897282,7534r-22603,l4874679,r22603,l4897282,7534xem4942487,7534r-22603,l4919884,r22603,l4942487,7534xem4987693,7534r-22603,l4965090,r22603,l4987693,7534xem5032899,7534r-22603,l5010296,r22603,l5032899,7534xem5078104,7534r-22603,l5055501,r22603,l5078104,7534xem5123310,7534r-22603,l5100707,r22603,l5123310,7534xem5168516,7534r-22603,l5145913,r22603,l5168516,7534xem5213721,7534r-22603,l5191118,r22603,l5213721,7534xem5258927,7534r-22603,l5236324,r22603,l5258927,7534xem5304133,7534r-22603,l5281530,r22603,l5304133,7534xem5349338,7534r-22603,l5326735,r22603,l5349338,7534xem5394544,7534r-22603,l5371941,r22603,l5394544,7534xem5439750,7534r-22603,l5417147,r22603,l5439750,7534xem5483673,8911r-7077,-918l5469489,7534r-7136,l5462353,r7460,l5477243,479r7399,960l5483851,7534r-59,459l5483673,8911xem5527170,20732r-7023,-2983l5512953,15262r-7366,-1990l5507552,5998r7700,2081l5522773,10679r7343,3119l5527170,20732xem5565212,43310r-5857,-4635l5553213,34455r-6427,-3804l5550624,24167r6720,3978l5563765,32556r6123,4845l5565212,43310xem5596338,75706r-4425,-6076l5587096,63881r-5208,-5422l5587322,53240r5444,5667l5597802,64918r4627,6352l5596338,75706xem5617359,114574r-2605,-6880l5611703,101016r-3495,-6473l5614837,90963r3655,6769l5621682,104713r2723,7193l5617359,114574xem5627431,158342r-665,-7344l5625617,143733r-1634,-7188l5631330,134875r1708,7517l5634240,149988r695,7675l5627431,158342xem5635641,202558r-7534,l5628107,179955r7534,l5635641,202558xem5635641,247763r-7534,l5628107,225161r7534,l5635641,247763xem5635641,292969r-7534,l5628107,270366r7534,l5635641,292969xem5635641,338175r-7534,l5628107,315572r7534,l5635641,338175xem5635641,383381r-7534,l5628107,360778r7534,l5635641,383381xem5635641,428586r-7534,l5628107,405983r7534,l5635641,428586xem5635641,473792r-7534,l5628107,451189r7534,l5635641,473792xem5635641,518998r-7534,l5628107,496395r7534,l5635641,518998xem5635641,564203r-7534,l5628107,541600r7534,l5635641,564203xem5635641,609409r-7534,l5628107,586806r7534,l5635641,609409xem5635641,654615r-7534,l5628107,632012r7534,l5635641,654615xem5635641,699820r-7534,l5628107,677217r7534,l5635641,699820xem5635641,745026r-7534,l5628107,722423r7534,l5635641,745026xem5635641,790232r-7534,l5628107,767629r7534,l5635641,790232xem5635641,835437r-7534,l5628107,812834r7534,l5635641,835437xem5635641,880643r-7534,l5628107,858040r7534,l5635641,880643xem5635641,925849r-7534,l5628107,903246r7534,l5635641,925849xem5635520,970865r-7529,-282l5628107,948452r7534,l5635520,970865xem5627660,1016372r-7188,-2260l5622739,1006906r1765,-7326l5625768,992135r7428,1261l5631873,1001183r-1845,7658l5627660,1016372xem5607859,1058497r-6326,-4092l5605545,1048202r3581,-6441l5612275,1035080r6815,3213l5615797,1045279r-3743,6734l5607859,1058497xem5577288,1094074r-4996,-5639l5577928,1083440r5271,-5355l5588107,1072370r5716,4909l5588693,1083252r-5511,5599l5577288,1094074xem5538638,1119981r-3317,-6765l5541968,1109958r6399,-3688l5554520,1102154r4189,6262l5552277,1112719r-6691,3855l5538638,1119981xem5493996,1134762r-1376,-7407l5500079,1125969r7329,-1888l5514607,1121690r2375,7150l5509455,1131340r-7662,1974l5493996,1134762xem5468374,1137597r-19355,l5449019,1130066r19095,l5470990,1129916r393,7524l5468374,1137597xem5426416,1137676r-22603,l5403813,1130142r22603,l5426416,1137676xem5381211,1137676r-22603,l5358608,1130142r22603,l5381211,1137676xem5336005,1137676r-22603,l5313402,1130142r22603,l5336005,1137676xem5290799,1137676r-22603,l5268196,1130142r22603,l5290799,1137676xem5245593,1137676r-22602,l5222991,1130142r22602,l5245593,1137676xem5200388,1137676r-22603,l5177785,1130142r22603,l5200388,1137676xem5155182,1137676r-22603,l5132579,1130142r22603,l5155182,1137676xem5109976,1137676r-22602,l5087374,1130142r22602,l5109976,1137676xem5064771,1137676r-22603,l5042168,1130142r22603,l5064771,1137676xem5019565,1137676r-22603,l4996962,1130142r22603,l5019565,1137676xem4974359,1137676r-22602,l4951757,1130142r22602,l4974359,1137676xem4929154,1137676r-22603,l4906551,1130142r22603,l4929154,1137676xem4883948,1137676r-22603,l4861345,1130142r22603,l4883948,1137676xem4838742,1137676r-22602,l4816140,1130142r22602,l4838742,1137676xem4793537,1137676r-22603,l4770934,1130142r22603,l4793537,1137676xem4748331,1137676r-22603,l4725728,1130142r22603,l4748331,1137676xem4703125,1137676r-22603,l4680522,1130142r22603,l4703125,1137676xem4657920,1137676r-22603,l4635317,1130142r22603,l4657920,1137676xem4612714,1137676r-22603,l4590111,1130142r22603,l4612714,1137676xem4567508,1137676r-22603,l4544905,1130142r22603,l4567508,1137676xem4522303,1137676r-22603,l4499700,1130142r22603,l4522303,1137676xem4477097,1137676r-22603,l4454494,1130142r22603,l4477097,1137676xem4431891,1137676r-22603,l4409288,1130142r22603,l4431891,1137676xem4386686,1137676r-22603,l4364083,1130142r22603,l4386686,1137676xem4341480,1137676r-22603,l4318877,1130142r22603,l4341480,1137676xem4296274,1137676r-22603,l4273671,1130142r22603,l4296274,1137676xem4251069,1137676r-22603,l4228466,1130142r22603,l4251069,1137676xem4205863,1137676r-22603,l4183260,1130142r22603,l4205863,1137676xem4160657,1137676r-22603,l4138054,1130142r22603,l4160657,1137676xem4115451,1137676r-22602,l4092849,1130142r22602,l4115451,1137676xem4070246,1137676r-22603,l4047643,1130142r22603,l4070246,1137676xem4025040,1137676r-22603,l4002437,1130142r22603,l4025040,1137676xem3979834,1137676r-22602,l3957232,1130142r22602,l3979834,1137676xem3934629,1137676r-22603,l3912026,1130142r22603,l3934629,1137676xem3889423,1137676r-22603,l3866820,1130142r22603,l3889423,1137676xem3844217,1137676r-22602,l3821615,1130142r22602,l3844217,1137676xem3799012,1137676r-22603,l3776409,1130142r22603,l3799012,1137676xem3753806,1137676r-22603,l3731203,1130142r22603,l3753806,1137676xem3708600,1137676r-22602,l3685998,1130142r22602,l3708600,1137676xem3663395,1137676r-22603,l3640792,1130142r22603,l3663395,1137676xem3618189,1137676r-22603,l3595586,1130142r22603,l3618189,1137676xem3572983,1137676r-22603,l3550380,1130142r22603,l3572983,1137676xem3527777,1137676r-22602,l3505175,1130142r22602,l3527777,1137676xem3482572,1137676r-22603,l3459969,1130142r22603,l3482572,1137676xem3437366,1137676r-22603,l3414763,1130142r22603,l3437366,1137676xem3392160,1137676r-22602,l3369558,1130142r22602,l3392160,1137676xem3346955,1137676r-22603,l3324352,1130142r22603,l3346955,1137676xem3301749,1137676r-22603,l3279146,1130142r22603,l3301749,1137676xem3256543,1137676r-22603,l3233940,1130142r22603,l3256543,1137676xem3211338,1137676r-22603,l3188735,1130142r22603,l3211338,1137676xem3166132,1137676r-22603,l3143529,1130142r22603,l3166132,1137676xem3120926,1137676r-22603,l3098323,1130142r22603,l3120926,1137676xem3075721,1137676r-22603,l3053118,1130142r22603,l3075721,1137676xem3030515,1137676r-22603,l3007912,1130142r22603,l3030515,1137676xem2985309,1137676r-22603,l2962706,1130142r22603,l2985309,1137676xem2940104,1137676r-22603,l2917501,1130142r22603,l2940104,1137676xem2894898,1137676r-22603,l2872295,1130142r22603,l2894898,1137676xem2849692,1137676r-22603,l2827089,1130142r22603,l2849692,1137676xem2804487,1137676r-22603,l2781884,1130142r22603,l2804487,1137676xem2759281,1137676r-22603,l2736678,1130142r22603,l2759281,1137676xem2714075,1137676r-22603,l2691472,1130142r22603,l2714075,1137676xem2668870,1137676r-22603,l2646267,1130142r22603,l2668870,1137676xem2623663,1137676r-22602,l2601061,1130142r22602,l2623663,1137676xem2578458,1137676r-22603,l2555855,1130142r22603,l2578458,1137676xem2533252,1137676r-22602,l2510650,1130142r22602,l2533252,1137676xem2488046,1137676r-22602,l2465444,1130142r22602,l2488046,1137676xem2442841,1137676r-22603,l2420238,1130142r22603,l2442841,1137676xem2397635,1137676r-22602,l2375033,1130142r22602,l2397635,1137676xem2352429,1137676r-22602,l2329827,1130142r22602,l2352429,1137676xem2307224,1137676r-22603,l2284621,1130142r22603,l2307224,1137676xem2262018,1137676r-22602,l2239416,1130142r22602,l2262018,1137676xem2216812,1137676r-22602,l2194210,1130142r22602,l2216812,1137676xem2171607,1137676r-22603,l2149004,1130142r22603,l2171607,1137676xem2126401,1137676r-22603,l2103798,1130142r22603,l2126401,1137676xem2081195,1137676r-22602,l2058593,1130142r22602,l2081195,1137676xem2035990,1137676r-22603,l2013387,1130142r22603,l2035990,1137676xem1990784,1137676r-22603,l1968181,1130142r22603,l1990784,1137676xem1945578,1137676r-22602,l1922976,1130142r22602,l1945578,1137676xem1900373,1137676r-22603,l1877770,1130142r22603,l1900373,1137676xem1855167,1137676r-22603,l1832564,1130142r22603,l1855167,1137676xem1809961,1137676r-22602,l1787359,1130142r22602,l1809961,1137676xem1764756,1137676r-22603,l1742153,1130142r22603,l1764756,1137676xem1719550,1137676r-22603,l1696947,1130142r22603,l1719550,1137676xem1674345,1137676r-22603,l1651742,1130142r22603,l1674345,1137676xem1629139,1137676r-22603,l1606536,1130142r22603,l1629139,1137676xem1583933,1137676r-22603,l1561330,1130142r22603,l1583933,1137676xem1538727,1137676r-22603,l1516124,1130142r22603,l1538727,1137676xem1493521,1137676r-22602,l1470919,1130142r22602,l1493521,1137676xem1448316,1137676r-22603,l1425713,1130142r22603,l1448316,1137676xem1403110,1137676r-22603,l1380507,1130142r22603,l1403110,1137676xem1357904,1137676r-22602,l1335302,1130142r22602,l1357904,1137676xem1312699,1137676r-22603,l1290096,1130142r22603,l1312699,1137676xem1267493,1137676r-22603,l1244890,1130142r22603,l1267493,1137676xem1222287,1137676r-22602,l1199685,1130142r22602,l1222287,1137676xem1177082,1137676r-22603,l1154479,1130142r22603,l1177082,1137676xem1131876,1137676r-22603,l1109273,1130142r22603,l1131876,1137676xem1086670,1137676r-22602,l1064068,1130142r22602,l1086670,1137676xem1041465,1137676r-22603,l1018862,1130142r22603,l1041465,1137676xem996259,1137676r-22603,l973656,1130142r22603,l996259,1137676xem951053,1137676r-22602,l928451,1130142r22602,l951053,1137676xem905848,1137676r-22603,l883245,1130142r22603,l905848,1137676xem860642,1137676r-22603,l838039,1130142r22603,l860642,1137676xem815436,1137676r-22603,l792833,1130142r22603,l815436,1137676xem770231,1137676r-22603,l747628,1130142r22603,l770231,1137676xem725025,1137676r-22603,l702422,1130142r22603,l725025,1137676xem679819,1137676r-22603,l657216,1130142r22603,l679819,1137676xem634614,1137676r-22603,l612011,1130142r22603,l634614,1137676xem589408,1137676r-22603,l566805,1130142r22603,l589408,1137676xem544202,1137676r-22603,l521599,1130142r22603,l544202,1137676xem498997,1137676r-22603,l476394,1130142r22603,l498997,1137676xem453791,1137676r-22603,l431188,1130142r22603,l453791,1137676xem408585,1137676r-22603,l385982,1130142r22603,l408585,1137676xem363380,1137676r-22603,l340777,1130142r22603,l363380,1137676xem318174,1137676r-22603,l295571,1130142r22603,l318174,1137676xem272968,1137676r-22603,l250365,1130142r22603,l272968,1137676xem227762,1137676r-22602,l205160,1130142r22602,l227762,1137676xem182557,1137676r-13623,l164587,1137512r-4341,-328l160777,1130141r36,-470l164965,1129985r4159,156l182557,1130141r,7535xem137520,1133944r-7812,-1648l122047,1130119r-7511,-2707l117091,1120324r7184,2589l131603,1124996r7472,1576l137520,1133944xem93310,1118116r-6887,-3583l79808,1110506r-6345,-4472l77803,1099876r6069,4277l90200,1108005r6587,3427l93310,1118116xem55212,1091222r-5761,-5364l44079,1080128r-4981,-6096l44932,1069265r4765,5831l54834,1080576r5512,5131l55212,1091222xem25548,1054951r-4022,-6561l17957,1041591r-3116,-7036l21730,1031504r2981,6731l28125,1044738r3846,6275l25548,1054951xem6736,1012235r-2165,-7536l2925,997052,1799,989293r7456,-1083l10332,995632r1575,7315l13978,1010155r-7242,2080xem7551,966794r-7533,l,944385r7534,l7551,966794xem7534,921783r-7534,l,899180r7534,l7534,921783xem7534,876577r-7534,l,853974r7534,l7534,876577xem7534,831371r-7534,l,808768r7534,l7534,831371xem7534,786166r-7534,l,763563r7534,l7534,786166xem7534,740960r-7534,l,718357r7534,l7534,740960xem7534,695754r-7534,l,673151r7534,l7534,695754xem7534,650549r-7534,l,627946r7534,l7534,650549xem7534,605343r-7534,l,582740r7534,l7534,605343xem7534,560137r-7534,l,537534r7534,l7534,560137xem7534,514932r-7534,l,492329r7534,l7534,514932xem7534,469726r-7534,l,447123r7534,l7534,469726xem7534,424520r-7534,l,401917r7534,l7534,424520xem7534,379314r-7534,l,356712r7534,l7534,379314xem7534,334109r-7534,l,311506r7534,l7534,334109xem7534,288903r-7534,l,266300r7534,l7534,288903xem7534,243697r-7534,l,221095r7534,l7534,243697xem7534,198492r-7534,l,175889r7534,l7534,198492xem8606,154461r-7485,-855l2003,145889r1395,-7623l5305,130737r7304,1850l10784,139789r-1334,7291l8704,153606r-98,855xem19773,110778r-6978,-2842l15683,100844r3343,-6871l22825,87324r6542,3737l25733,97422r-3198,6572l19773,110778xem41720,72470l35740,67887r4784,-6244l45710,55752r5587,-5537l56601,55566r-5344,5297l46297,66497r-4577,5973xem73630,40839l69100,34818r6225,-4683l81835,25891r6797,-3806l92312,28659r-6501,3640l79584,36359r-5954,4480xem112082,19248r-2783,-7001l116773,9277r7643,-2438l132229,4934r1784,7313l126541,14076r-7311,2332l112082,19248xem155863,8452l155071,960r6056,-640l167199,r28692,l195891,7534r-28427,l161655,7840r-5792,612xe" fillcolor="black" stroked="f">
                  <v:path arrowok="t"/>
                </v:shape>
                <v:shape id="Graphic 39" o:spid="_x0000_s1033" style="position:absolute;left:28291;top:11339;width:12;height:1028;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" path="m,l,102692e" filled="f" strokeweight=".20928mm">
                  <v:path arrowok="t"/>
                </v:shape>
                <v:shape id="Graphic 40" o:spid="_x0000_s1034" style="position:absolute;left:28027;top:12234;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" path="m26369,52739l,,26369,13184,52739,,26369,52739xe" fillcolor="black" stroked="f">
                  <v:path arrowok="t"/>
                </v:shape>
                <v:shape id="Graphic 41" o:spid="_x0000_s1035" style="position:absolute;left:28027;top:12234;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" path="m26369,52739l,,26369,13184,52739,,26369,52739xe" filled="f" strokeweight=".20928mm">
                  <v:path arrowok="t"/>
                </v:shape>
                <v:shape id="Graphic 42" o:spid="_x0000_s1036" style="position:absolute;top:12808;width:56584;height:11379;visibility:visible;mso-wrap-style:square;v-text-anchor:top" coordsize="5658485,11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" path="m241096,7534r-22602,l218494,r22602,l241096,7534xem286302,7534r-22603,l263699,r22603,l286302,7534xem331508,7534r-22603,l308905,r22603,l331508,7534xem376714,7534r-22603,l354111,r22603,l376714,7534xem421919,7534r-22603,l399316,r22603,l421919,7534xem467125,7534r-22603,l444522,r22603,l467125,7534xem512331,7534r-22603,l489728,r22603,l512331,7534xem557536,7534r-22603,l534933,r22603,l557536,7534xem602742,7534r-22603,l580139,r22603,l602742,7534xem647948,7534r-22603,l625345,r22603,l647948,7534xem693153,7534r-22603,l670550,r22603,l693153,7534xem738359,7534r-22603,l715756,r22603,l738359,7534xem783565,7534r-22603,l760962,r22603,l783565,7534xem828770,7534r-22603,l806167,r22603,l828770,7534xem873976,7534r-22603,l851373,r22603,l873976,7534xem919182,7534r-22603,l896579,r22603,l919182,7534xem964387,7534r-22602,l941785,r22602,l964387,7534xem1009593,7534r-22603,l986990,r22603,l1009593,7534xem1054799,7534r-22603,l1032196,r22603,l1054799,7534xem1100004,7534r-22602,l1077402,r22602,l1100004,7534xem1145210,7534r-22603,l1122607,r22603,l1145210,7534xem1190416,7534r-22603,l1167813,r22603,l1190416,7534xem1235621,7534r-22602,l1213019,r22602,l1235621,7534xem1280827,7534r-22603,l1258224,r22603,l1280827,7534xem1326033,7534r-22603,l1303430,r22603,l1326033,7534xem1371238,7534r-22602,l1348636,r22602,l1371238,7534xem1416444,7534r-22603,l1393841,r22603,l1416444,7534xem1461650,7534r-22603,l1439047,r22603,l1461650,7534xem1506856,7534r-22603,l1484253,r22603,l1506856,7534xem1552061,7534r-22603,l1529458,r22603,l1552061,7534xem1597267,7534r-22603,l1574664,r22603,l1597267,7534xem1642473,7534r-22603,l1619870,r22603,l1642473,7534xem1687678,7534r-22603,l1665075,r22603,l1687678,7534xem1732884,7534r-22603,l1710281,r22603,l1732884,7534xem1778090,7534r-22603,l1755487,r22603,l1778090,7534xem1823295,7534r-22603,l1800692,r22603,l1823295,7534xem1868501,7534r-22603,l1845898,r22603,l1868501,7534xem1913707,7534r-22603,l1891104,r22603,l1913707,7534xem1958912,7534r-22603,l1936309,r22603,l1958912,7534xem2004118,7534r-22603,l1981515,r22603,l2004118,7534xem2049324,7534r-22603,l2026721,r22603,l2049324,7534xem2094529,7534r-22602,l2071927,r22602,l2094529,7534xem2139735,7534r-22603,l2117132,r22603,l2139735,7534xem2184941,7534r-22603,l2162338,r22603,l2184941,7534xem2230146,7534r-22602,l2207544,r22602,l2230146,7534xem2275352,7534r-22603,l2252749,r22603,l2275352,7534xem2320558,7534r-22603,l2297955,r22603,l2320558,7534xem2365763,7534r-22602,l2343161,r22602,l2365763,7534xem2410969,7534r-22603,l2388366,r22603,l2410969,7534xem2456175,7534r-22603,l2433572,r22603,l2456175,7534xem2501380,7534r-22602,l2478778,r22602,l2501380,7534xem2546586,7534r-22603,l2523983,r22603,l2546586,7534xem2591792,7534r-22603,l2569189,r22603,l2591792,7534xem2636998,7534r-22603,l2614395,r22603,l2636998,7534xem2682203,7534r-22603,l2659600,r22603,l2682203,7534xem2727409,7534r-22603,l2704806,r22603,l2727409,7534xem2772615,7534r-22603,l2750012,r22603,l2772615,7534xem2817820,7534r-22603,l2795217,r22603,l2817820,7534xem2863026,7534r-22603,l2840423,r22603,l2863026,7534xem2908231,7534r-22602,l2885629,r22602,l2908231,7534xem2953437,7534r-22603,l2930834,r22603,l2953437,7534xem2998643,7534r-22603,l2976040,r22603,l2998643,7534xem3043849,7534r-22603,l3021246,r22603,l3043849,7534xem3089054,7534r-22603,l3066451,r22603,l3089054,7534xem3134260,7534r-22603,l3111657,r22603,l3134260,7534xem3179466,7534r-22603,l3156863,r22603,l3179466,7534xem3224671,7534r-22602,l3202069,r22602,l3224671,7534xem3269877,7534r-22603,l3247274,r22603,l3269877,7534xem3315083,7534r-22603,l3292480,r22603,l3315083,7534xem3360289,7534r-22603,l3337686,r22603,l3360289,7534xem3405494,7534r-22603,l3382891,r22603,l3405494,7534xem3450700,7534r-22603,l3428097,r22603,l3450700,7534xem3495905,7534r-22602,l3473303,r22602,l3495905,7534xem3541111,7534r-22603,l3518508,r22603,l3541111,7534xem3586317,7534r-22603,l3563714,r22603,l3586317,7534xem3631523,7534r-22603,l3608920,r22603,l3631523,7534xem3676728,7534r-22603,l3654125,r22603,l3676728,7534xem3721934,7534r-22603,l3699331,r22603,l3721934,7534xem3767140,7534r-22603,l3744537,r22603,l3767140,7534xem3812345,7534r-22603,l3789742,r22603,l3812345,7534xem3857551,7534r-22603,l3834948,r22603,l3857551,7534xem3902757,7534r-22603,l3880154,r22603,l3902757,7534xem3947962,7534r-22603,l3925359,r22603,l3947962,7534xem3993168,7534r-22603,l3970565,r22603,l3993168,7534xem4038374,7534r-22603,l4015771,r22603,l4038374,7534xem4083579,7534r-22603,l4060976,r22603,l4083579,7534xem4128785,7534r-22603,l4106182,r22603,l4128785,7534xem4173991,7534r-22603,l4151388,r22603,l4173991,7534xem4219196,7534r-22603,l4196593,r22603,l4219196,7534xem4264402,7534r-22603,l4241799,r22603,l4264402,7534xem4309608,7534r-22603,l4287005,r22603,l4309608,7534xem4354813,7534r-22602,l4332211,r22602,l4354813,7534xem4400019,7534r-22603,l4377416,r22603,l4400019,7534xem4445225,7534r-22603,l4422622,r22603,l4445225,7534xem4490430,7534r-22602,l4467828,r22602,l4490430,7534xem4535636,7534r-22603,l4513033,r22603,l4535636,7534xem4580842,7534r-22603,l4558239,r22603,l4580842,7534xem4626047,7534r-22602,l4603445,r22602,l4626047,7534xem4671253,7534r-22603,l4648650,r22603,l4671253,7534xem4716459,7534r-22603,l4693856,r22603,l4716459,7534xem4761664,7534r-22602,l4739062,r22602,l4761664,7534xem4806870,7534r-22603,l4784267,r22603,l4806870,7534xem4852076,7534r-22603,l4829473,r22603,l4852076,7534xem4897282,7534r-22603,l4874679,r22603,l4897282,7534xem4942487,7534r-22603,l4919884,r22603,l4942487,7534xem4987693,7534r-22603,l4965090,r22603,l4987693,7534xem5032899,7534r-22603,l5010296,r22603,l5032899,7534xem5078104,7534r-22603,l5055501,r22603,l5078104,7534xem5123310,7534r-22603,l5100707,r22603,l5123310,7534xem5168516,7534r-22603,l5145913,r22603,l5168516,7534xem5213721,7534r-22603,l5191118,r22603,l5213721,7534xem5258927,7534r-22603,l5236324,r22603,l5258927,7534xem5304133,7534r-22603,l5281530,r22603,l5304133,7534xem5349338,7534r-22603,l5326735,r22603,l5349338,7534xem5394544,7534r-22603,l5371941,r22603,l5394544,7534xem5439750,7534r-22603,l5417147,r22603,l5439750,7534xem5484955,7534r-22602,l5462353,r22602,l5484955,7534xem5528189,13272r-7206,-1947l5513679,9871r-7403,-960l5507245,1439r7740,1004l5522621,3963r7534,2035l5528189,13272xem5569390,30651r-6319,-3741l5556531,23604r-6758,-2872l5552719,13798r7065,3002l5566620,20256r6607,3911l5569390,30651xem5604491,58459r-5215,-5429l5593717,47980r-5902,-4671l5592489,37401r6173,4884l5604473,47565r5452,5675l5604491,58459xem5630811,94543r-3535,-6546l5623320,81718r-4379,-6013l5625032,71270r4577,6286l5633745,84120r3695,6843l5630811,94543xem5646586,136545r-1700,-7477l5642678,121744r-2716,-7170l5647008,111905r2839,7496l5652155,127057r1778,7818l5646586,136545xem5658244,179954r-7534,l5650699,168068r-214,-4753l5650034,158342r7504,-679l5658009,162859r235,5209l5658244,179954xem5658244,225160r-7534,l5650710,202557r7534,l5658244,225160xem5658244,270366r-7534,l5650710,247763r7534,l5658244,270366xem5658244,315572r-7534,l5650710,292969r7534,l5658244,315572xem5658244,360777r-7534,l5650710,338174r7534,l5658244,360777xem5658244,405983r-7534,l5650710,383380r7534,l5658244,405983xem5658244,451189r-7534,l5650710,428586r7534,l5658244,451189xem5658244,496394r-7534,l5650710,473791r7534,l5658244,496394xem5658244,541600r-7534,l5650710,518997r7534,l5658244,541600xem5658244,586806r-7534,l5650710,564203r7534,l5658244,586806xem5658244,632011r-7534,l5650710,609408r7534,l5658244,632011xem5658244,677217r-7534,l5650710,654614r7534,l5658244,677217xem5658244,722423r-7534,l5650710,699820r7534,l5658244,722423xem5658244,767628r-7534,l5650710,745025r7534,l5658244,767628xem5658244,812834r-7534,l5650710,790231r7534,l5658244,812834xem5658244,858040r-7534,l5650710,835437r7534,l5658244,858040xem5658244,903245r-7534,l5650710,880643r7534,l5658244,903245xem5658244,948451r-7534,l5650710,925848r7534,l5658244,948451xem5655798,993396r-7427,-1261l5649582,985000r678,-6575l5650323,977816r260,-6952l5650594,970583r7528,281l5657862,977816r-22,609l5657161,985000r-96,936l5655798,993396xem5641694,1038293r-6815,-3214l5638087,1028276r2732,-6990l5643075,1014112r7188,2260l5647904,1023873r-2856,7307l5641694,1038293xem5616427,1077278r-5717,-4908l5615591,1066685r4476,-5989l5624136,1054405r6326,4092l5626207,1065076r-4679,6260l5616427,1077278xem5581312,1108416r-4189,-6262l5583357,1097983r5924,-4573l5594895,1088435r4997,5638l5594024,1099274r-6194,4781l5581312,1108416xem5539585,1128839r-2375,-7149l5544306,1119332r6904,-2824l5557924,1113216r3317,6765l5554222,1123422r-7219,2953l5539585,1128839xem5493986,1137441r-393,-7525l5500859,1129537r7210,-854l5515223,1127355r1376,7407l5509120,1136151r-7538,893l5493986,1137441xem5471622,1137676r-22603,l5449019,1130142r22603,l5471622,1137676xem5426417,1137676r-22603,l5403814,1130142r22603,l5426417,1137676xem5381211,1137676r-22603,l5358608,1130142r22603,l5381211,1137676xem5336005,1137676r-22603,l5313402,1130142r22603,l5336005,1137676xem5290800,1137676r-22603,l5268197,1130142r22603,l5290800,1137676xem5245594,1137676r-22603,l5222991,1130142r22603,l5245594,1137676xem5200388,1137676r-22603,l5177785,1130142r22603,l5200388,1137676xem5155183,1137676r-22603,l5132580,1130142r22603,l5155183,1137676xem5109977,1137676r-22603,l5087374,1130142r22603,l5109977,1137676xem5064771,1137676r-22603,l5042168,1130142r22603,l5064771,1137676xem5019566,1137676r-22603,l4996963,1130142r22603,l5019566,1137676xem4974360,1137676r-22603,l4951757,1130142r22603,l4974360,1137676xem4929154,1137676r-22603,l4906551,1130142r22603,l4929154,1137676xem4883948,1137676r-22602,l4861346,1130142r22602,l4883948,1137676xem4838743,1137676r-22603,l4816140,1130142r22603,l4838743,1137676xem4793537,1137676r-22603,l4770934,1130142r22603,l4793537,1137676xem4748331,1137676r-22602,l4725729,1130142r22602,l4748331,1137676xem4703126,1137676r-22603,l4680523,1130142r22603,l4703126,1137676xem4657920,1137676r-22603,l4635317,1130142r22603,l4657920,1137676xem4612714,1137676r-22602,l4590112,1130142r22602,l4612714,1137676xem4567509,1137676r-22603,l4544906,1130142r22603,l4567509,1137676xem4522303,1137676r-22603,l4499700,1130142r22603,l4522303,1137676xem4477097,1137676r-22602,l4454495,1130142r22602,l4477097,1137676xem4431892,1137676r-22603,l4409289,1130142r22603,l4431892,1137676xem4386686,1137676r-22603,l4364083,1130142r22603,l4386686,1137676xem4341480,1137676r-22603,l4318877,1130142r22603,l4341480,1137676xem4296275,1137676r-22603,l4273672,1130142r22603,l4296275,1137676xem4251069,1137676r-22603,l4228466,1130142r22603,l4251069,1137676xem4205863,1137676r-22603,l4183260,1130142r22603,l4205863,1137676xem4160658,1137676r-22603,l4138055,1130142r22603,l4160658,1137676xem4115452,1137676r-22603,l4092849,1130142r22603,l4115452,1137676xem4070246,1137676r-22603,l4047643,1130142r22603,l4070246,1137676xem4025041,1137676r-22603,l4002438,1130142r22603,l4025041,1137676xem3979835,1137676r-22603,l3957232,1130142r22603,l3979835,1137676xem3934629,1137676r-22603,l3912026,1130142r22603,l3934629,1137676xem3889424,1137676r-22603,l3866821,1130142r22603,l3889424,1137676xem3844218,1137676r-22603,l3821615,1130142r22603,l3844218,1137676xem3799012,1137676r-22603,l3776409,1130142r22603,l3799012,1137676xem3753806,1137676r-22602,l3731204,1130142r22602,l3753806,1137676xem3708601,1137676r-22603,l3685998,1130142r22603,l3708601,1137676xem3663395,1137676r-22603,l3640792,1130142r22603,l3663395,1137676xem3618189,1137676r-22602,l3595587,1130142r22602,l3618189,1137676xem3572984,1137676r-22603,l3550381,1130142r22603,l3572984,1137676xem3527778,1137676r-22603,l3505175,1130142r22603,l3527778,1137676xem3482572,1137676r-22602,l3459970,1130142r22602,l3482572,1137676xem3437367,1137676r-22603,l3414764,1130142r22603,l3437367,1137676xem3392161,1137676r-22603,l3369558,1130142r22603,l3392161,1137676xem3346955,1137676r-22602,l3324353,1130142r22602,l3346955,1137676xem3301750,1137676r-22603,l3279147,1130142r22603,l3301750,1137676xem3256544,1137676r-22603,l3233941,1130142r22603,l3256544,1137676xem3211338,1137676r-22603,l3188735,1130142r22603,l3211338,1137676xem3166133,1137676r-22603,l3143530,1130142r22603,l3166133,1137676xem3120927,1137676r-22603,l3098324,1130142r22603,l3120927,1137676xem3075721,1137676r-22603,l3053118,1130142r22603,l3075721,1137676xem3030516,1137676r-22603,l3007913,1130142r22603,l3030516,1137676xem2985310,1137676r-22603,l2962707,1130142r22603,l2985310,1137676xem2940104,1137676r-22603,l2917501,1130142r22603,l2940104,1137676xem2894899,1137676r-22603,l2872296,1130142r22603,l2894899,1137676xem2849693,1137676r-22603,l2827090,1130142r22603,l2849693,1137676xem2804487,1137676r-22603,l2781884,1130142r22603,l2804487,1137676xem2759282,1137676r-22603,l2736679,1130142r22603,l2759282,1137676xem2714076,1137676r-22603,l2691473,1130142r22603,l2714076,1137676xem2668870,1137676r-22603,l2646267,1130142r22603,l2668870,1137676xem2623664,1137676r-22602,l2601062,1130142r22602,l2623664,1137676xem2578459,1137676r-22603,l2555856,1130142r22603,l2578459,1137676xem2533253,1137676r-22603,l2510650,1130142r22603,l2533253,1137676xem2488047,1137676r-22603,l2465444,1130142r22603,l2488047,1137676xem2442842,1137676r-22603,l2420239,1130142r22603,l2442842,1137676xem2397636,1137676r-22603,l2375033,1130142r22603,l2397636,1137676xem2352430,1137676r-22602,l2329828,1130142r22602,l2352430,1137676xem2307225,1137676r-22603,l2284622,1130142r22603,l2307225,1137676xem2262019,1137676r-22603,l2239416,1130142r22603,l2262019,1137676xem2216813,1137676r-22603,l2194210,1130142r22603,l2216813,1137676xem2171608,1137676r-22603,l2149005,1130142r22603,l2171608,1137676xem2126402,1137676r-22603,l2103799,1130142r22603,l2126402,1137676xem2081196,1137676r-22603,l2058593,1130142r22603,l2081196,1137676xem2035991,1137676r-22603,l2013388,1130142r22603,l2035991,1137676xem1990785,1137676r-22603,l1968182,1130142r22603,l1990785,1137676xem1945579,1137676r-22602,l1922977,1130142r22602,l1945579,1137676xem1900374,1137676r-22603,l1877771,1130142r22603,l1900374,1137676xem1855168,1137676r-22603,l1832565,1130142r22603,l1855168,1137676xem1809962,1137676r-22603,l1787359,1130142r22603,l1809962,1137676xem1764757,1137676r-22603,l1742154,1130142r22603,l1764757,1137676xem1719551,1137676r-22603,l1696948,1130142r22603,l1719551,1137676xem1674345,1137676r-22603,l1651742,1130142r22603,l1674345,1137676xem1629140,1137676r-22603,l1606537,1130142r22603,l1629140,1137676xem1583934,1137676r-22603,l1561331,1130142r22603,l1583934,1137676xem1538728,1137676r-22603,l1516125,1130142r22603,l1538728,1137676xem1493522,1137676r-22602,l1470920,1130142r22602,l1493522,1137676xem1448317,1137676r-22603,l1425714,1130142r22603,l1448317,1137676xem1403111,1137676r-22603,l1380508,1130142r22603,l1403111,1137676xem1357905,1137676r-22602,l1335303,1130142r22602,l1357905,1137676xem1312700,1137676r-22603,l1290097,1130142r22603,l1312700,1137676xem1267494,1137676r-22603,l1244891,1130142r22603,l1267494,1137676xem1222288,1137676r-22602,l1199686,1130142r22602,l1222288,1137676xem1177083,1137676r-22603,l1154480,1130142r22603,l1177083,1137676xem1131877,1137676r-22603,l1109274,1130142r22603,l1131877,1137676xem1086671,1137676r-22603,l1064068,1130142r22603,l1086671,1137676xem1041466,1137676r-22603,l1018863,1130142r22603,l1041466,1137676xem996260,1137676r-22603,l973657,1130142r22603,l996260,1137676xem951054,1137676r-22603,l928451,1130142r22603,l951054,1137676xem905849,1137676r-22603,l883246,1130142r22603,l905849,1137676xem860643,1137676r-22603,l838040,1130142r22603,l860643,1137676xem815437,1137676r-22603,l792834,1130142r22603,l815437,1137676xem770232,1137676r-22603,l747629,1130142r22603,l770232,1137676xem725026,1137676r-22603,l702423,1130142r22603,l725026,1137676xem679820,1137676r-22603,l657217,1130142r22603,l679820,1137676xem634615,1137676r-22603,l612012,1130142r22603,l634615,1137676xem589409,1137676r-22603,l566806,1130142r22603,l589409,1137676xem544203,1137676r-22603,l521600,1130142r22603,l544203,1137676xem498997,1137676r-22602,l476395,1130142r22602,l498997,1137676xem453792,1137676r-22603,l431189,1130142r22603,l453792,1137676xem408586,1137676r-22603,l385983,1130142r22603,l408586,1137676xem363380,1137676r-22602,l340778,1130142r22602,l363380,1137676xem318175,1137676r-22603,l295572,1130142r22603,l318175,1137676xem272969,1137676r-22603,l250366,1130142r22603,l272969,1137676xem227763,1137676r-22602,l205161,1130142r22602,l227763,1137676xem182558,1137676r-13624,l164587,1137512r-4340,-328l160778,1130142r36,-471l164967,1129985r4158,157l182558,1130142r,7534xem137521,1133944r-7812,-1648l122048,1130119r-7511,-2706l117092,1120324r7185,2590l131605,1124996r7471,1576l137521,1133944xem93311,1118116r-6887,-3583l79808,1110506r-6344,-4471l77804,1099876r6070,4278l90202,1108006r6586,3427l93311,1118116xem55213,1091223r-5762,-5364l44079,1080129r-4981,-6096l44933,1069265r4765,5832l54836,1080578r5511,5130l55213,1091223xem25548,1054952r-4021,-6560l17958,1041593r-3117,-7037l21730,1031505r2981,6730l28125,1044738r3847,6276l25548,1054952xem6737,1012237r-2165,-7536l2926,997053,1799,989294r7456,-1083l10333,995633r1574,7315l13978,1010156r-7241,2081xem7551,966796r-7533,l,944387r7534,l7551,966796xem7534,921784r-7534,l,899182r7534,l7534,921784xem7534,876579r-7534,l,853976r7534,l7534,876579xem7534,831373r-7534,l,808770r7534,l7534,831373xem7534,786167r-7534,l,763565r7534,l7534,786167xem7534,740962r-7534,l,718359r7534,l7534,740962xem7534,695756r-7534,l,673153r7534,l7534,695756xem7534,650550r-7534,l,627948r7534,l7534,650550xem7534,605345r-7534,l,582742r7534,l7534,605345xem7534,560139r-7534,l,537536r7534,l7534,560139xem7534,514933r-7534,l,492330r7534,l7534,514933xem7534,469728r-7534,l,447125r7534,l7534,469728xem7534,424522r-7534,l,401919r7534,l7534,424522xem7534,379316r-7534,l,356713r7534,l7534,379316xem7534,334111r-7534,l,311508r7534,l7534,334111xem7534,288905r-7534,l,266302r7534,l7534,288905xem7534,243699r-7534,l,221096r7534,l7534,243699xem7534,198494r-7534,l,175891r7534,l7534,198494xem8606,154463r-7485,-856l2003,145891r1394,-7623l5304,130739r7304,1850l10784,139790r-1334,7292l8704,153607r-98,856xem19772,110779r-6978,-2841l15682,100846r3343,-6871l22824,87326r6542,3737l25732,97423r-3198,6572l19772,110779xem41719,72471l35738,67888r4785,-6243l45708,55754r5587,-5538l56599,55567r-5343,5297l46296,66498r-4577,5973xem73629,40840l69099,34820r6224,-4684l81834,25891r6796,-3805l92311,28660r-6502,3640l79582,36360r-5953,4480xem112080,19249r-2782,-7002l116771,9277r7644,-2437l132227,4934r1784,7313l126539,14077r-7311,2331l112080,19249xem155861,8452l155069,960r6057,-640l167199,r28692,l195891,7534r-28428,l161654,7840r-5793,612xe" fillcolor="black" stroked="f">
                  <v:path arrowok="t"/>
                </v:shape>
                <v:shape id="Graphic 43" o:spid="_x0000_s1037" style="position:absolute;left:904;top:15482;width:16954;height:7163;visibility:visible;mso-wrap-style:square;v-text-anchor:top" coordsize="169545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" path="m1695213,715756l,715756,,,1695213,r,715756xe" stroked="f">
                  <v:path arrowok="t"/>
                </v:shape>
                <v:shape id="Graphic 44" o:spid="_x0000_s1038" style="position:absolute;left:904;top:15482;width:16954;height:7163;visibility:visible;mso-wrap-style:square;v-text-anchor:top" coordsize="169545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" path="m,l1695213,r,715756l,715756,,xe" filled="f" strokeweight=".20928mm">
                  <v:path arrowok="t"/>
                </v:shape>
                <v:shape id="Graphic 45" o:spid="_x0000_s1039" style="position:absolute;left:3729;top:18609;width:11303;height:76;visibility:visible;mso-wrap-style:square;v-text-anchor:top" coordsize="11303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" path="m1130142,7534l,7534,,,1130142,r,7534xe" fillcolor="#825d00" stroked="f">
                  <v:path arrowok="t"/>
                </v:shape>
                <v:shape id="Graphic 46" o:spid="_x0000_s1040" style="position:absolute;left:3729;top:18609;width:11303;height:153;visibility:visible;mso-wrap-style:square;v-text-anchor:top" coordsize="11303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" path="m1130147,r-7531,7531l,7531r,7543l1122616,15074r7531,l1130147,7531r,-7531xe" fillcolor="#d69a00" stroked="f">
                  <v:path arrowok="t"/>
                </v:shape>
                <v:shape id="Graphic 47" o:spid="_x0000_s1041" style="position:absolute;left:3729;top:18609;width:76;height:153;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" path="m,15068l,,7534,r,7534l,15068xe" fillcolor="#825d00" stroked="f">
                  <v:path arrowok="t"/>
                </v:shape>
                <v:shape id="Graphic 48" o:spid="_x0000_s1042" style="position:absolute;left:19815;top:15482;width:16954;height:7163;visibility:visible;mso-wrap-style:square;v-text-anchor:top" coordsize="169545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" path="m1695213,715756l,715756,,,1695213,r,715756xe" stroked="f">
                  <v:path arrowok="t"/>
                </v:shape>
                <v:shape id="Graphic 49" o:spid="_x0000_s1043" style="position:absolute;left:19815;top:15482;width:16954;height:7163;visibility:visible;mso-wrap-style:square;v-text-anchor:top" coordsize="169545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" path="m,l1695213,r,715756l,715756,,xe" filled="f" strokeweight=".20928mm">
                  <v:path arrowok="t"/>
                </v:shape>
                <v:shape id="Graphic 50" o:spid="_x0000_s1044" style="position:absolute;left:22037;top:18609;width:12434;height:76;visibility:visible;mso-wrap-style:square;v-text-anchor:top" coordsize="124333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" path="m1243156,7534l,7534,,,1243156,r,7534xe" fillcolor="#825d00" stroked="f">
                  <v:path arrowok="t"/>
                </v:shape>
                <v:shape id="Graphic 51" o:spid="_x0000_s1045" style="position:absolute;left:22037;top:18609;width:12433;height:153;visibility:visible;mso-wrap-style:square;v-text-anchor:top" coordsize="12433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" path="m1243164,r-7543,7531l,7531r,7543l1235621,15074r7543,l1243164,7531r,-7531xe" fillcolor="#d69a00" stroked="f">
                  <v:path arrowok="t"/>
                </v:shape>
                <v:shape id="Graphic 52" o:spid="_x0000_s1046" style="position:absolute;left:22037;top:18609;width:76;height:153;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" path="m,15068l,,7534,r,7534l,15068xe" fillcolor="#825d00" stroked="f">
                  <v:path arrowok="t"/>
                </v:shape>
                <v:shape id="Graphic 53" o:spid="_x0000_s1047" style="position:absolute;left:39328;top:15482;width:15825;height:7163;visibility:visible;mso-wrap-style:square;v-text-anchor:top" coordsize="158242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" path="m1582198,715756l,715756,,,1582198,r,715756xe" stroked="f">
                  <v:path arrowok="t"/>
                </v:shape>
                <v:shape id="Graphic 54" o:spid="_x0000_s1048" style="position:absolute;left:39328;top:15482;width:15825;height:7163;visibility:visible;mso-wrap-style:square;v-text-anchor:top" coordsize="158242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" path="m,l1582198,r,715756l,715756,,xe" filled="f" strokeweight=".20928mm">
                  <v:path arrowok="t"/>
                </v:shape>
                <v:shape id="Graphic 55" o:spid="_x0000_s1049" style="position:absolute;left:41024;top:18609;width:12433;height:76;visibility:visible;mso-wrap-style:square;v-text-anchor:top" coordsize="124333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" path="m1243156,7534l,7534,,,1243156,r,7534xe" fillcolor="#825d00" stroked="f">
                  <v:path arrowok="t"/>
                </v:shape>
                <v:shape id="Graphic 56" o:spid="_x0000_s1050" style="position:absolute;left:41024;top:18609;width:12433;height:153;visibility:visible;mso-wrap-style:square;v-text-anchor:top" coordsize="12433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" path="m1243164,r-7543,7531l,7531r,7543l1235621,15074r7543,l1243164,7531r,-7531xe" fillcolor="#d69a00" stroked="f">
                  <v:path arrowok="t"/>
                </v:shape>
                <v:shape id="Graphic 57" o:spid="_x0000_s1051" style="position:absolute;left:41024;top:18609;width:76;height:153;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" path="m,15068l,,7534,r,7534l,15068xe" fillcolor="#825d00" stroked="f">
                  <v:path arrowok="t"/>
                </v:shape>
                <v:shape id="Graphic 58" o:spid="_x0000_s1052" style="position:absolute;left:113;top:25465;width:56362;height:11380;visibility:visible;mso-wrap-style:square;v-text-anchor:top" coordsize="5636260,11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" path="m241096,7534r-22602,l218494,r22602,l241096,7534xem286302,7534r-22603,l263699,r22603,l286302,7534xem331508,7534r-22603,l308905,r22603,l331508,7534xem376714,7534r-22603,l354111,r22603,l376714,7534xem421919,7534r-22603,l399316,r22603,l421919,7534xem467125,7534r-22603,l444522,r22603,l467125,7534xem512331,7534r-22603,l489728,r22603,l512331,7534xem557536,7534r-22603,l534933,r22603,l557536,7534xem602742,7534r-22603,l580139,r22603,l602742,7534xem647948,7534r-22603,l625345,r22603,l647948,7534xem693153,7534r-22603,l670550,r22603,l693153,7534xem738359,7534r-22603,l715756,r22603,l738359,7534xem783565,7534r-22603,l760962,r22603,l783565,7534xem828770,7534r-22603,l806167,r22603,l828770,7534xem873976,7534r-22603,l851373,r22603,l873976,7534xem919182,7534r-22603,l896579,r22603,l919182,7534xem964387,7534r-22602,l941785,r22602,l964387,7534xem1009593,7534r-22603,l986990,r22603,l1009593,7534xem1054799,7534r-22603,l1032196,r22603,l1054799,7534xem1100004,7534r-22602,l1077402,r22602,l1100004,7534xem1145210,7534r-22603,l1122607,r22603,l1145210,7534xem1190416,7534r-22603,l1167813,r22603,l1190416,7534xem1235621,7534r-22602,l1213019,r22602,l1235621,7534xem1280827,7534r-22603,l1258224,r22603,l1280827,7534xem1326033,7534r-22603,l1303430,r22603,l1326033,7534xem1371238,7534r-22602,l1348636,r22602,l1371238,7534xem1416444,7534r-22603,l1393841,r22603,l1416444,7534xem1461650,7534r-22603,l1439047,r22603,l1461650,7534xem1506856,7534r-22603,l1484253,r22603,l1506856,7534xem1552061,7534r-22603,l1529458,r22603,l1552061,7534xem1597267,7534r-22603,l1574664,r22603,l1597267,7534xem1642473,7534r-22603,l1619870,r22603,l1642473,7534xem1687678,7534r-22602,l1665076,r22602,l1687678,7534xem1732884,7534r-22603,l1710281,r22603,l1732884,7534xem1778090,7534r-22603,l1755487,r22603,l1778090,7534xem1823295,7534r-22603,l1800692,r22603,l1823295,7534xem1868501,7534r-22603,l1845898,r22603,l1868501,7534xem1913707,7534r-22603,l1891104,r22603,l1913707,7534xem1958912,7534r-22603,l1936309,r22603,l1958912,7534xem2004118,7534r-22603,l1981515,r22603,l2004118,7534xem2049324,7534r-22603,l2026721,r22603,l2049324,7534xem2094529,7534r-22602,l2071927,r22602,l2094529,7534xem2139735,7534r-22603,l2117132,r22603,l2139735,7534xem2184941,7534r-22603,l2162338,r22603,l2184941,7534xem2230146,7534r-22602,l2207544,r22602,l2230146,7534xem2275352,7534r-22603,l2252749,r22603,l2275352,7534xem2320558,7534r-22603,l2297955,r22603,l2320558,7534xem2365763,7534r-22602,l2343161,r22602,l2365763,7534xem2410969,7534r-22603,l2388366,r22603,l2410969,7534xem2456175,7534r-22603,l2433572,r22603,l2456175,7534xem2501380,7534r-22602,l2478778,r22602,l2501380,7534xem2546586,7534r-22603,l2523983,r22603,l2546586,7534xem2591792,7534r-22603,l2569189,r22603,l2591792,7534xem2636998,7534r-22603,l2614395,r22603,l2636998,7534xem2682203,7534r-22603,l2659600,r22603,l2682203,7534xem2727409,7534r-22603,l2704806,r22603,l2727409,7534xem2772615,7534r-22603,l2750012,r22603,l2772615,7534xem2817820,7534r-22603,l2795217,r22603,l2817820,7534xem2863026,7534r-22603,l2840423,r22603,l2863026,7534xem2908232,7534r-22603,l2885629,r22603,l2908232,7534xem2953437,7534r-22602,l2930835,r22602,l2953437,7534xem2998643,7534r-22603,l2976040,r22603,l2998643,7534xem3043849,7534r-22603,l3021246,r22603,l3043849,7534xem3089054,7534r-22602,l3066452,r22602,l3089054,7534xem3134260,7534r-22603,l3111657,r22603,l3134260,7534xem3179466,7534r-22603,l3156863,r22603,l3179466,7534xem3224671,7534r-22602,l3202069,r22602,l3224671,7534xem3269877,7534r-22603,l3247274,r22603,l3269877,7534xem3315083,7534r-22603,l3292480,r22603,l3315083,7534xem3360288,7534r-22602,l3337686,r22602,l3360288,7534xem3405494,7534r-22603,l3382891,r22603,l3405494,7534xem3450700,7534r-22603,l3428097,r22603,l3450700,7534xem3495905,7534r-22602,l3473303,r22602,l3495905,7534xem3541111,7534r-22603,l3518508,r22603,l3541111,7534xem3586317,7534r-22603,l3563714,r22603,l3586317,7534xem3631522,7534r-22602,l3608920,r22602,l3631522,7534xem3676728,7534r-22603,l3654125,r22603,l3676728,7534xem3721934,7534r-22603,l3699331,r22603,l3721934,7534xem3767140,7534r-22603,l3744537,r22603,l3767140,7534xem3812345,7534r-22603,l3789742,r22603,l3812345,7534xem3857551,7534r-22603,l3834948,r22603,l3857551,7534xem3902757,7534r-22603,l3880154,r22603,l3902757,7534xem3947962,7534r-22603,l3925359,r22603,l3947962,7534xem3993168,7534r-22603,l3970565,r22603,l3993168,7534xem4038374,7534r-22603,l4015771,r22603,l4038374,7534xem4083579,7534r-22603,l4060976,r22603,l4083579,7534xem4128785,7534r-22603,l4106182,r22603,l4128785,7534xem4173991,7534r-22603,l4151388,r22603,l4173991,7534xem4219196,7534r-22603,l4196593,r22603,l4219196,7534xem4264402,7534r-22603,l4241799,r22603,l4264402,7534xem4309608,7534r-22603,l4287005,r22603,l4309608,7534xem4354813,7534r-22602,l4332211,r22602,l4354813,7534xem4400019,7534r-22603,l4377416,r22603,l4400019,7534xem4445225,7534r-22603,l4422622,r22603,l4445225,7534xem4490430,7534r-22602,l4467828,r22602,l4490430,7534xem4535636,7534r-22603,l4513033,r22603,l4535636,7534xem4580842,7534r-22603,l4558239,r22603,l4580842,7534xem4626047,7534r-22602,l4603445,r22602,l4626047,7534xem4671253,7534r-22603,l4648650,r22603,l4671253,7534xem4716459,7534r-22603,l4693856,r22603,l4716459,7534xem4761664,7534r-22602,l4739062,r22602,l4761664,7534xem4806870,7534r-22603,l4784267,r22603,l4806870,7534xem4852076,7534r-22603,l4829473,r22603,l4852076,7534xem4897282,7534r-22603,l4874679,r22603,l4897282,7534xem4942487,7534r-22603,l4919884,r22603,l4942487,7534xem4987693,7534r-22603,l4965090,r22603,l4987693,7534xem5032899,7534r-22603,l5010296,r22603,l5032899,7534xem5078104,7534r-22603,l5055501,r22603,l5078104,7534xem5123310,7534r-22603,l5100707,r22603,l5123310,7534xem5168516,7534r-22603,l5145913,r22603,l5168516,7534xem5213721,7534r-22603,l5191118,r22603,l5213721,7534xem5258927,7534r-22603,l5236324,r22603,l5258927,7534xem5304133,7534r-22603,l5281530,r22603,l5304133,7534xem5349338,7534r-22603,l5326735,r22603,l5349338,7534xem5394544,7534r-22603,l5371941,r22603,l5394544,7534xem5439750,7534r-22603,l5417147,r22603,l5439750,7534xem5483673,8911r-7078,-918l5469489,7534r-7136,l5462353,r7461,l5477244,479r7398,960l5483851,7534r-59,459l5483673,8911xem5527170,20732r-7022,-2983l5512953,15262r-7366,-1991l5507552,5998r7700,2080l5522773,10678r7343,3120l5527170,20732xem5565212,43310r-5857,-4636l5553213,34455r-6427,-3804l5550624,24167r6720,3978l5563766,32556r6122,4845l5565212,43310xem5596338,75706r-4426,-6077l5587096,63880r-5208,-5421l5587322,53240r5445,5668l5597802,64918r4627,6352l5596338,75706xem5617359,114574r-2606,-6880l5611703,101016r-3495,-6473l5614837,90963r3655,6770l5621682,104714r2723,7192l5617359,114574xem5627431,158342r-665,-7343l5625617,143733r-1634,-7188l5631330,134875r1708,7517l5634240,149988r695,7675l5627431,158342xem5635641,202558r-7534,l5628107,179955r7534,l5635641,202558xem5635641,247763r-7534,l5628107,225161r7534,l5635641,247763xem5635641,292969r-7534,l5628107,270366r7534,l5635641,292969xem5635641,338175r-7534,l5628107,315572r7534,l5635641,338175xem5635641,383381r-7534,l5628107,360778r7534,l5635641,383381xem5635641,428586r-7534,l5628107,405983r7534,l5635641,428586xem5635641,473792r-7534,l5628107,451189r7534,l5635641,473792xem5635641,518998r-7534,l5628107,496395r7534,l5635641,518998xem5635641,564203r-7534,l5628107,541600r7534,l5635641,564203xem5635641,609409r-7534,l5628107,586806r7534,l5635641,609409xem5635641,654615r-7534,l5628107,632012r7534,l5635641,654615xem5635641,699820r-7534,l5628107,677217r7534,l5635641,699820xem5635641,745026r-7534,l5628107,722423r7534,l5635641,745026xem5635641,790232r-7534,l5628107,767629r7534,l5635641,790232xem5635641,835437r-7534,l5628107,812834r7534,l5635641,835437xem5635641,880643r-7534,l5628107,858040r7534,l5635641,880643xem5635641,925849r-7534,l5628107,903246r7534,l5635641,925849xem5635520,970865r-7529,-282l5628107,948452r7534,l5635520,970865xem5627660,1016372r-7188,-2260l5622739,1006905r1765,-7325l5625768,992135r7428,1261l5631873,1001183r-1845,7658l5627660,1016372xem5607859,1058498r-6326,-4092l5605545,1048203r3581,-6442l5612276,1035080r6815,3213l5615797,1045278r-3743,6735l5607859,1058498xem5577289,1094074r-4998,-5638l5577928,1083440r5272,-5355l5588107,1072370r5716,4909l5588693,1083253r-5511,5598l5577289,1094074xem5538637,1119981r-3316,-6765l5541968,1109957r6400,-3687l5554519,1102155r4189,6262l5552276,1112720r-6690,3855l5538637,1119981xem5493995,1134762r-1376,-7407l5500077,1125969r7329,-1888l5514606,1121690r2375,7150l5509456,1131340r-7663,1974l5493995,1134762xem5468375,1137597r-19356,l5449019,1130067r19093,l5470989,1129916r393,7525l5468375,1137597xem5426416,1137676r-22603,l5403813,1130142r22603,l5426416,1137676xem5381210,1137676r-22603,l5358607,1130142r22603,l5381210,1137676xem5336004,1137676r-22603,l5313401,1130142r22603,l5336004,1137676xem5290799,1137676r-22603,l5268196,1130142r22603,l5290799,1137676xem5245593,1137676r-22603,l5222990,1130142r22603,l5245593,1137676xem5200387,1137676r-22603,l5177784,1130142r22603,l5200387,1137676xem5155182,1137676r-22603,l5132579,1130142r22603,l5155182,1137676xem5109976,1137676r-22603,l5087373,1130142r22603,l5109976,1137676xem5064770,1137676r-22603,l5042167,1130142r22603,l5064770,1137676xem5019565,1137676r-22603,l4996962,1130142r22603,l5019565,1137676xem4974359,1137676r-22603,l4951756,1130142r22603,l4974359,1137676xem4929153,1137676r-22603,l4906550,1130142r22603,l4929153,1137676xem4883948,1137676r-22603,l4861345,1130142r22603,l4883948,1137676xem4838742,1137676r-22603,l4816139,1130142r22603,l4838742,1137676xem4793536,1137676r-22603,l4770933,1130142r22603,l4793536,1137676xem4748330,1137676r-22602,l4725728,1130142r22602,l4748330,1137676xem4703125,1137676r-22603,l4680522,1130142r22603,l4703125,1137676xem4657919,1137676r-22603,l4635316,1130142r22603,l4657919,1137676xem4612713,1137676r-22602,l4590111,1130142r22602,l4612713,1137676xem4567508,1137676r-22603,l4544905,1130142r22603,l4567508,1137676xem4522302,1137676r-22603,l4499699,1130142r22603,l4522302,1137676xem4477096,1137676r-22602,l4454494,1130142r22602,l4477096,1137676xem4431891,1137676r-22603,l4409288,1130142r22603,l4431891,1137676xem4386685,1137676r-22603,l4364082,1130142r22603,l4386685,1137676xem4341479,1137676r-22603,l4318876,1130142r22603,l4341479,1137676xem4296274,1137676r-22603,l4273671,1130142r22603,l4296274,1137676xem4251068,1137676r-22603,l4228465,1130142r22603,l4251068,1137676xem4205862,1137676r-22603,l4183259,1130142r22603,l4205862,1137676xem4160657,1137676r-22603,l4138054,1130142r22603,l4160657,1137676xem4115451,1137676r-22603,l4092848,1130142r22603,l4115451,1137676xem4070245,1137676r-22603,l4047642,1130142r22603,l4070245,1137676xem4025040,1137676r-22603,l4002437,1130142r22603,l4025040,1137676xem3979834,1137676r-22603,l3957231,1130142r22603,l3979834,1137676xem3934628,1137676r-22603,l3912025,1130142r22603,l3934628,1137676xem3889423,1137676r-22603,l3866820,1130142r22603,l3889423,1137676xem3844217,1137676r-22603,l3821614,1130142r22603,l3844217,1137676xem3799011,1137676r-22603,l3776408,1130142r22603,l3799011,1137676xem3753805,1137676r-22602,l3731203,1130142r22602,l3753805,1137676xem3708600,1137676r-22603,l3685997,1130142r22603,l3708600,1137676xem3663394,1137676r-22603,l3640791,1130142r22603,l3663394,1137676xem3618188,1137676r-22602,l3595586,1130142r22602,l3618188,1137676xem3572983,1137676r-22603,l3550380,1130142r22603,l3572983,1137676xem3527777,1137676r-22603,l3505174,1130142r22603,l3527777,1137676xem3482571,1137676r-22602,l3459969,1130142r22602,l3482571,1137676xem3437366,1137676r-22603,l3414763,1130142r22603,l3437366,1137676xem3392160,1137676r-22603,l3369557,1130142r22603,l3392160,1137676xem3346954,1137676r-22602,l3324352,1130142r22602,l3346954,1137676xem3301749,1137676r-22603,l3279146,1130142r22603,l3301749,1137676xem3256543,1137676r-22603,l3233940,1130142r22603,l3256543,1137676xem3211337,1137676r-22603,l3188734,1130142r22603,l3211337,1137676xem3166132,1137676r-22603,l3143529,1130142r22603,l3166132,1137676xem3120926,1137676r-22603,l3098323,1130142r22603,l3120926,1137676xem3075720,1137676r-22603,l3053117,1130142r22603,l3075720,1137676xem3030515,1137676r-22603,l3007912,1130142r22603,l3030515,1137676xem2985309,1137676r-22603,l2962706,1130142r22603,l2985309,1137676xem2940103,1137676r-22603,l2917500,1130142r22603,l2940103,1137676xem2894898,1137676r-22603,l2872295,1130142r22603,l2894898,1137676xem2849692,1137676r-22603,l2827089,1130142r22603,l2849692,1137676xem2804486,1137676r-22603,l2781883,1130142r22603,l2804486,1137676xem2759281,1137676r-22603,l2736678,1130142r22603,l2759281,1137676xem2714075,1137676r-22603,l2691472,1130142r22603,l2714075,1137676xem2668869,1137676r-22603,l2646266,1130142r22603,l2668869,1137676xem2623663,1137676r-22602,l2601061,1130142r22602,l2623663,1137676xem2578458,1137676r-22603,l2555855,1130142r22603,l2578458,1137676xem2533252,1137676r-22603,l2510649,1130142r22603,l2533252,1137676xem2488046,1137676r-22602,l2465444,1130142r22602,l2488046,1137676xem2442841,1137676r-22603,l2420238,1130142r22603,l2442841,1137676xem2397635,1137676r-22603,l2375032,1130142r22603,l2397635,1137676xem2352429,1137676r-22602,l2329827,1130142r22602,l2352429,1137676xem2307224,1137676r-22603,l2284621,1130142r22603,l2307224,1137676xem2262018,1137676r-22603,l2239415,1130142r22603,l2262018,1137676xem2216812,1137676r-22602,l2194210,1130142r22602,l2216812,1137676xem2171607,1137676r-22603,l2149004,1130142r22603,l2171607,1137676xem2126401,1137676r-22603,l2103798,1130142r22603,l2126401,1137676xem2081195,1137676r-22603,l2058592,1130142r22603,l2081195,1137676xem2035990,1137676r-22603,l2013387,1130142r22603,l2035990,1137676xem1990784,1137676r-22603,l1968181,1130142r22603,l1990784,1137676xem1945578,1137676r-22603,l1922975,1130142r22603,l1945578,1137676xem1900373,1137676r-22603,l1877770,1130142r22603,l1900373,1137676xem1855167,1137676r-22603,l1832564,1130142r22603,l1855167,1137676xem1809961,1137676r-22603,l1787358,1130142r22603,l1809961,1137676xem1764756,1137676r-22603,l1742153,1130142r22603,l1764756,1137676xem1719550,1137676r-22603,l1696947,1130142r22603,l1719550,1137676xem1674345,1137676r-22604,l1651741,1130142r22604,l1674345,1137676xem1629139,1137676r-22603,l1606536,1130142r22603,l1629139,1137676xem1583933,1137676r-22603,l1561330,1130142r22603,l1583933,1137676xem1538727,1137676r-22603,l1516124,1130142r22603,l1538727,1137676xem1493521,1137676r-22602,l1470919,1130142r22602,l1493521,1137676xem1448316,1137676r-22603,l1425713,1130142r22603,l1448316,1137676xem1403110,1137676r-22603,l1380507,1130142r22603,l1403110,1137676xem1357904,1137676r-22602,l1335302,1130142r22602,l1357904,1137676xem1312699,1137676r-22603,l1290096,1130142r22603,l1312699,1137676xem1267493,1137676r-22603,l1244890,1130142r22603,l1267493,1137676xem1222287,1137676r-22602,l1199685,1130142r22602,l1222287,1137676xem1177082,1137676r-22603,l1154479,1130142r22603,l1177082,1137676xem1131876,1137676r-22603,l1109273,1130142r22603,l1131876,1137676xem1086670,1137676r-22602,l1064068,1130142r22602,l1086670,1137676xem1041465,1137676r-22603,l1018862,1130142r22603,l1041465,1137676xem996259,1137676r-22603,l973656,1130142r22603,l996259,1137676xem951053,1137676r-22602,l928451,1130142r22602,l951053,1137676xem905848,1137676r-22603,l883245,1130142r22603,l905848,1137676xem860642,1137676r-22603,l838039,1130142r22603,l860642,1137676xem815436,1137676r-22603,l792833,1130142r22603,l815436,1137676xem770231,1137676r-22603,l747628,1130142r22603,l770231,1137676xem725025,1137676r-22603,l702422,1130142r22603,l725025,1137676xem679819,1137676r-22603,l657216,1130142r22603,l679819,1137676xem634614,1137676r-22603,l612011,1130142r22603,l634614,1137676xem589408,1137676r-22603,l566805,1130142r22603,l589408,1137676xem544202,1137676r-22603,l521599,1130142r22603,l544202,1137676xem498997,1137676r-22603,l476394,1130142r22603,l498997,1137676xem453791,1137676r-22603,l431188,1130142r22603,l453791,1137676xem408585,1137676r-22603,l385982,1130142r22603,l408585,1137676xem363380,1137676r-22603,l340777,1130142r22603,l363380,1137676xem318174,1137676r-22603,l295571,1130142r22603,l318174,1137676xem272968,1137676r-22603,l250365,1130142r22603,l272968,1137676xem227762,1137676r-22602,l205160,1130142r22602,l227762,1137676xem182557,1137676r-13624,l164586,1137512r-4340,-328l160777,1130141r36,-470l164966,1129984r4159,157l182557,1130141r,7535xem137520,1133944r-7812,-1647l122047,1130119r-7511,-2707l117091,1120324r7184,2590l131603,1124997r7472,1575l137520,1133944xem93310,1118116r-6886,-3583l79808,1110505r-6345,-4471l77803,1099876r6069,4277l90200,1108005r6587,3427l93310,1118116xem55212,1091222r-5761,-5364l44079,1080128r-4981,-6097l44932,1069265r4764,5830l54834,1080576r5512,5131l55212,1091222xem25548,1054951r-4022,-6561l17957,1041591r-3116,-7036l21730,1031504r2981,6731l28124,1044738r3847,6276l25548,1054951xem6736,1012235r-2165,-7535l2926,997053,1799,989293r7456,-1083l10333,995632r1574,7315l13978,1010155r-7242,2080xem7551,966794r-7533,l,944386r7534,l7551,966794xem7534,921784r-7534,l,899181r7534,l7534,921784xem7534,876578r-7534,l,853975r7534,l7534,876578xem7534,831372r-7534,l,808769r7534,l7534,831372xem7534,786167r-7534,l,763564r7534,l7534,786167xem7534,740961r-7534,l,718358r7534,l7534,740961xem7534,695755r-7534,l,673152r7534,l7534,695755xem7534,650549r-7534,l,627947r7534,l7534,650549xem7534,605344r-7534,l,582741r7534,l7534,605344xem7534,560138r-7534,l,537535r7534,l7534,560138xem7534,514932r-7534,l,492330r7534,l7534,514932xem7534,469727r-7534,l,447124r7534,l7534,469727xem7534,424521r-7534,l,401918r7534,l7534,424521xem7534,379315r-7534,l,356713r7534,l7534,379315xem7534,334110r-7534,l,311507r7534,l7534,334110xem7534,288904r-7534,l,266301r7534,l7534,288904xem7534,243698r-7534,l,221096r7534,l7534,243698xem7534,198493r-7534,l,175890r7534,l7534,198493xem8606,154462r-7485,-856l2003,145890r1395,-7623l5305,130738r7303,1850l10784,139789r-1334,7292l8704,153606r-98,856xem19772,110779r-6978,-2842l15682,100845r3344,-6871l22825,87325r6542,3737l25733,97422r-3198,6573l19772,110779xem41719,72471l35739,67888r4785,-6244l45709,55753r5587,-5538l56600,55566r-5344,5298l46296,66498r-4577,5973xem73629,40839l69100,34819r6224,-4684l81835,25891r6796,-3805l92312,28660r-6502,3640l79583,36360r-5954,4479xem112081,19249r-2782,-7002l116772,9277r7643,-2437l132228,4934r1784,7313l126541,14076r-7311,2332l112081,19249xem155862,8452l155070,960r6056,-640l167203,r28688,l195891,7534r-28424,l161654,7840r-5792,612xe" fillcolor="black" stroked="f">
                  <v:path arrowok="t"/>
                </v:shape>
                <v:shape id="Graphic 59" o:spid="_x0000_s1053" style="position:absolute;left:9380;top:22640;width:12;height:5023;visibility:visible;mso-wrap-style:square;v-text-anchor:top" coordsize="1270,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" path="m,l,502009e" filled="f" strokeweight=".20928mm">
                  <v:path arrowok="t"/>
                </v:shape>
                <v:shape id="Graphic 60" o:spid="_x0000_s1054" style="position:absolute;left:9116;top:27528;width:533;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" path="m26369,52739l,,26369,13184,52739,,26369,52739xe" fillcolor="black" stroked="f">
                  <v:path arrowok="t"/>
                </v:shape>
                <v:shape id="Graphic 61" o:spid="_x0000_s1055" style="position:absolute;left:9116;top:27528;width:533;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" path="m26369,52739l,,26369,13184,52739,,26369,52739xe" filled="f" strokeweight=".20928mm">
                  <v:path arrowok="t"/>
                </v:shape>
                <v:shape id="Graphic 62" o:spid="_x0000_s1056" style="position:absolute;left:1092;top:28140;width:16580;height:7309;visibility:visible;mso-wrap-style:square;v-text-anchor:top" coordsize="16579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" path="m1657541,730825l,730825,,,1657541,r,730825xe" stroked="f">
                  <v:path arrowok="t"/>
                </v:shape>
                <v:shape id="Graphic 63" o:spid="_x0000_s1057" style="position:absolute;left:1092;top:28140;width:16580;height:7309;visibility:visible;mso-wrap-style:square;v-text-anchor:top" coordsize="16579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" path="m,l1657541,r,730825l,730825,,xe" filled="f" strokeweight=".20928mm">
                  <v:path arrowok="t"/>
                </v:shape>
                <v:shape id="Graphic 64" o:spid="_x0000_s1058" style="position:absolute;left:3277;top:31267;width:12211;height:76;visibility:visible;mso-wrap-style:square;v-text-anchor:top" coordsize="12211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" path="m1220553,7534l,7534,,,1220553,r,7534xe" fillcolor="#455e36" stroked="f">
                  <v:path arrowok="t"/>
                </v:shape>
                <v:shape id="Graphic 65" o:spid="_x0000_s1059" style="position:absolute;left:3277;top:31267;width:12211;height:152;visibility:visible;mso-wrap-style:square;v-text-anchor:top" coordsize="122110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" path="m1220546,r-7531,7543l,7543r,7531l1213015,15074r7531,l1220546,7543r,-7543xe" fillcolor="#81b366" stroked="f">
                  <v:path arrowok="t"/>
                </v:shape>
                <v:shape id="Graphic 66" o:spid="_x0000_s1060" style="position:absolute;left:3277;top:31267;width:76;height:152;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" path="m,15068l,,7534,r,7534l,15068xe" fillcolor="#455e36" stroked="f">
                  <v:path arrowok="t"/>
                </v:shape>
                <v:shape id="Graphic 67" o:spid="_x0000_s1061" style="position:absolute;left:28291;top:22640;width:12;height:5023;visibility:visible;mso-wrap-style:square;v-text-anchor:top" coordsize="1270,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" path="m,l,502009e" filled="f" strokeweight=".20928mm">
                  <v:path arrowok="t"/>
                </v:shape>
                <v:shape id="Graphic 68" o:spid="_x0000_s1062" style="position:absolute;left:28027;top:27528;width:533;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" path="m26369,52739l,,26369,13184,52739,,26369,52739xe" fillcolor="black" stroked="f">
                  <v:path arrowok="t"/>
                </v:shape>
                <v:shape id="Graphic 69" o:spid="_x0000_s1063" style="position:absolute;left:28027;top:27528;width:533;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" path="m26369,52739l,,26369,13184,52739,,26369,52739xe" filled="f" strokeweight=".20928mm">
                  <v:path arrowok="t"/>
                </v:shape>
                <v:shape id="Graphic 70" o:spid="_x0000_s1064" style="position:absolute;left:19815;top:28140;width:16954;height:7309;visibility:visible;mso-wrap-style:square;v-text-anchor:top" coordsize="1695450,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" path="m1695213,730825l,730825,,,1695213,r,730825xe" stroked="f">
                  <v:path arrowok="t"/>
                </v:shape>
                <v:shape id="Graphic 71" o:spid="_x0000_s1065" style="position:absolute;left:19815;top:28140;width:16954;height:7309;visibility:visible;mso-wrap-style:square;v-text-anchor:top" coordsize="1695450,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" path="m,l1695213,r,730825l,730825,,xe" filled="f" strokeweight=".20928mm">
                  <v:path arrowok="t"/>
                </v:shape>
                <v:shape id="Graphic 72" o:spid="_x0000_s1066" style="position:absolute;left:22414;top:31267;width:11684;height:76;visibility:visible;mso-wrap-style:square;v-text-anchor:top" coordsize="1168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" path="m1167813,7534l,7534,,,1167813,r,7534xe" fillcolor="#455e36" stroked="f">
                  <v:path arrowok="t"/>
                </v:shape>
                <v:shape id="Graphic 73" o:spid="_x0000_s1067" style="position:absolute;left:22414;top:31267;width:11684;height:152;visibility:visible;mso-wrap-style:square;v-text-anchor:top" coordsize="1168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" path="m1167815,r-7531,7543l,7543r,7531l1160284,15074r7531,l1167815,7543r,-7543xe" fillcolor="#81b366" stroked="f">
                  <v:path arrowok="t"/>
                </v:shape>
                <v:shape id="Graphic 74" o:spid="_x0000_s1068" style="position:absolute;left:22414;top:31267;width:76;height:152;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" path="m,15068l,,7534,r,7534l,15068xe" fillcolor="#455e36" stroked="f">
                  <v:path arrowok="t"/>
                </v:shape>
                <v:shape id="Graphic 75" o:spid="_x0000_s1069" style="position:absolute;left:47239;top:22640;width:13;height:5023;visibility:visible;mso-wrap-style:square;v-text-anchor:top" coordsize="1270,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" path="m,l,502009e" filled="f" strokeweight=".20928mm">
                  <v:path arrowok="t"/>
                </v:shape>
                <v:shape id="Graphic 76" o:spid="_x0000_s1070" style="position:absolute;left:46976;top:27528;width:533;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" path="m26369,52739l,,26369,13184,52739,,26369,52739xe" fillcolor="black" stroked="f">
                  <v:path arrowok="t"/>
                </v:shape>
                <v:shape id="Graphic 77" o:spid="_x0000_s1071" style="position:absolute;left:46976;top:27528;width:533;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" path="m26369,52739l,,26369,13184,52739,,26369,52739xe" filled="f" strokeweight=".20928mm">
                  <v:path arrowok="t"/>
                </v:shape>
                <v:shape id="Graphic 78" o:spid="_x0000_s1072" style="position:absolute;left:38763;top:28140;width:16955;height:7309;visibility:visible;mso-wrap-style:square;v-text-anchor:top" coordsize="1695450,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" path="m1695213,730825l,730825,,,1695213,r,730825xe" stroked="f">
                  <v:path arrowok="t"/>
                </v:shape>
                <v:shape id="Graphic 79" o:spid="_x0000_s1073" style="position:absolute;left:38763;top:28140;width:16955;height:7309;visibility:visible;mso-wrap-style:square;v-text-anchor:top" coordsize="1695450,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" path="m,l1695213,r,730825l,730825,,xe" filled="f" strokeweight=".20928mm">
                  <v:path arrowok="t"/>
                </v:shape>
                <v:shape id="Graphic 80" o:spid="_x0000_s1074" style="position:absolute;left:41400;top:31267;width:11684;height:76;visibility:visible;mso-wrap-style:square;v-text-anchor:top" coordsize="1168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" path="m1167813,7534l,7534,,,1167813,r,7534xe" fillcolor="#455e36" stroked="f">
                  <v:path arrowok="t"/>
                </v:shape>
                <v:shape id="Graphic 81" o:spid="_x0000_s1075" style="position:absolute;left:41400;top:31267;width:11684;height:152;visibility:visible;mso-wrap-style:square;v-text-anchor:top" coordsize="1168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" path="m1167803,r-7531,7543l,7543r,7531l1160272,15074r7531,l1167803,7543r,-7543xe" fillcolor="#81b366" stroked="f">
                  <v:path arrowok="t"/>
                </v:shape>
                <v:shape id="Graphic 82" o:spid="_x0000_s1076" style="position:absolute;left:41400;top:31267;width:77;height:152;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" path="m,15068l,,7534,r,7534l,15068xe" fillcolor="#455e36" stroked="f">
                  <v:path arrowok="t"/>
                </v:shape>
                <v:shape id="Graphic 83" o:spid="_x0000_s1077" style="position:absolute;left:715;top:3352;width:17329;height:6782;visibility:visible;mso-wrap-style:square;v-text-anchor:top" coordsize="1732914,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" path="m1637850,678085r-1542816,l88419,677433,50757,664653,20852,638433,3257,602765,,583051,,95034,10298,56618,34513,25068,68959,5186,95034,r6678,l1637850,r38415,10298l1707815,34513r19882,34446l1732884,95034r,488017l1722585,621466r-24215,31550l1663924,672898r-19460,4535l1637850,678085xe" stroked="f">
                  <v:path arrowok="t"/>
                </v:shape>
                <v:shape id="Graphic 84" o:spid="_x0000_s1078" style="position:absolute;left:715;top:3352;width:17329;height:6782;visibility:visible;mso-wrap-style:square;v-text-anchor:top" coordsize="1732914,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" path="m101712,l1631171,r6679,l1644464,651r37662,12780l1712032,39651r13109,23137l1727697,68959r1929,6360l1730929,81869r1303,6550l1732884,95034r,6678l1732884,576372r,6679l1732232,589665r-1303,6550l1729626,602765r-1929,6361l1725141,615296r-2556,6170l1719452,627327r-3710,5553l1712032,638433r-29906,26220l1651014,676130r-6550,1303l1637850,678085r-6679,l101712,678085r-6678,l88419,677433r-6550,-1303l75319,674827r-6360,-1929l62788,670342r-6170,-2556l25068,643571,17141,632880r-3710,-5553l10298,621466,7742,615296,5186,609126,3257,602765,1954,596215,651,589665,,583051r,-6679l,101712,,95034,651,88419,1954,81869,3257,75319,5186,68959,7742,62788r2556,-6170l13431,50757r3710,-5553l20852,39651r4216,-5138l29790,29790r4723,-4722l68959,5186,95034,r6678,xe" filled="f" strokeweight=".20928mm">
                  <v:path arrowok="t"/>
                </v:shape>
                <v:shape id="Graphic 85" o:spid="_x0000_s1079" style="position:absolute;left:2222;top:5424;width:14319;height:76;visibility:visible;mso-wrap-style:square;v-text-anchor:top" coordsize="14319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" path="m1431513,7534l,7534,,,1431513,r,7534xe" fillcolor="#4a3752" stroked="f">
                  <v:path arrowok="t"/>
                </v:shape>
                <v:shape id="Graphic 86" o:spid="_x0000_s1080" style="position:absolute;left:2222;top:5424;width:14319;height:153;visibility:visible;mso-wrap-style:square;v-text-anchor:top" coordsize="14319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" path="m1431518,r-7531,7543l,7543r,7531l1423987,15074r7531,l1431518,7543r,-7543xe" fillcolor="#9573a6" stroked="f">
                  <v:path arrowok="t"/>
                </v:shape>
                <v:shape id="Graphic 87" o:spid="_x0000_s1081" style="position:absolute;left:2222;top:5424;width:76;height:153;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" path="m,15068l,,7534,r,7534l,15068xe" fillcolor="#4a3752" stroked="f">
                  <v:path arrowok="t"/>
                </v:shape>
                <v:shape id="Graphic 88" o:spid="_x0000_s1082" style="position:absolute;left:39328;top:3729;width:15825;height:6782;visibility:visible;mso-wrap-style:square;v-text-anchor:top" coordsize="158242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" path="m1487164,678085r-1392130,l88419,677433,50757,664653,20851,638434,3256,602765,,583050,,95034,10297,56618,34513,25068,68959,5186,95034,r6678,l1487164,r38415,10298l1557129,34513r19882,34446l1582198,95034r,488016l1571899,621466r-24215,31550l1513239,672898r-19461,4535l1487164,678085xe" stroked="f">
                  <v:path arrowok="t"/>
                </v:shape>
                <v:shape id="Graphic 89" o:spid="_x0000_s1083" style="position:absolute;left:39328;top:3729;width:15825;height:6782;visibility:visible;mso-wrap-style:square;v-text-anchor:top" coordsize="158242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" path="m101712,l1480486,r6678,l1493778,651r6551,1303l1506878,3257r6361,1929l1519409,7742r6170,2556l1557129,34513r19882,34446l1582198,101712r,474660l1582198,583050r-652,6615l1580243,596215r-1303,6550l1561346,638434r-24353,22509l1531440,664653r-5861,3133l1519409,670342r-6170,2556l1506878,674827r-6549,1303l1493778,677433r-6614,652l1480486,678085r-1378774,l95034,678085r-6615,-652l50757,664653,29790,648294r-4722,-4723l20851,638434r-3710,-5554l13430,627327r-3133,-5861l7742,615296,5186,609125,3256,602765,1953,596215,651,589665,,583050r,-6678l,101712,,95034,651,88419,1953,81869,3256,75319,5186,68959,7742,62788r2555,-6170l13430,50757r3711,-5553l20851,39651r4217,-5138l29790,29790r4723,-4722l68959,5186,95034,r6678,xe" filled="f" strokeweight=".20928mm">
                  <v:path arrowok="t"/>
                </v:shape>
                <v:shape id="Graphic 90" o:spid="_x0000_s1084" style="position:absolute;left:40044;top:5801;width:14319;height:76;visibility:visible;mso-wrap-style:square;v-text-anchor:top" coordsize="14319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" path="m1431513,7534l,7534,,,1431513,r,7534xe" fillcolor="#4a3752" stroked="f">
                  <v:path arrowok="t"/>
                </v:shape>
                <v:shape id="Graphic 91" o:spid="_x0000_s1085" style="position:absolute;left:40044;top:5801;width:14319;height:152;visibility:visible;mso-wrap-style:square;v-text-anchor:top" coordsize="14319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" path="m1431518,r-7544,7531l,7531r,7531l1423974,15062r7544,l1431518,7531r,-7531xe" fillcolor="#9573a6" stroked="f">
                  <v:path arrowok="t"/>
                </v:shape>
                <v:shape id="Graphic 92" o:spid="_x0000_s1086" style="position:absolute;left:40044;top:5801;width:76;height:152;visibility:visible;mso-wrap-style:square;v-text-anchor:top" coordsize="7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" path="m,15068l,,7534,r,7534l,15068xe" fillcolor="#4a3752" stroked="f">
                  <v:path arrowok="t"/>
                </v:shape>
                <v:shape id="Graphic 93" o:spid="_x0000_s1087" style="position:absolute;left:22263;top:7119;width:13564;height:1886;visibility:visible;mso-wrap-style:square;v-text-anchor:top" coordsize="135636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" path="m1331663,188356r-1307156,l20902,187639,,163850,,24506,24507,r3746,l1331663,r24507,24506l1356170,163850r-20903,23789l1331663,188356xe" stroked="f">
                  <v:path arrowok="t"/>
                </v:shape>
                <v:shape id="Graphic 94" o:spid="_x0000_s1088" style="position:absolute;left:22263;top:7119;width:13564;height:1886;visibility:visible;mso-wrap-style:square;v-text-anchor:top" coordsize="135636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" path="m28253,l1327917,r3746,l1335267,716r20903,27537l1356170,160103r-17442,26103l1335267,187639r-3604,717l1327917,188357r-1299664,l24507,188356r-3605,-717l17441,186206r-3462,-1434l10924,182730,8275,180081,5625,177432,3584,174376,2150,170915,716,167454,,163850r,-3747l,28253,8275,8275,10924,5625,13979,3584,17441,2150,20902,716,24507,r3746,xe" filled="f" strokeweight=".2092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5" o:spid="_x0000_s1089" type="#_x0000_t75" style="position:absolute;left:21097;top:1875;width:16194;height:4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">
                  <v:imagedata r:id="rId25" o:title=""/>
                </v:shape>
                <v:shape id="Graphic 96" o:spid="_x0000_s1090" style="position:absolute;left:18044;top:6743;width:3766;height:1181;visibility:visible;mso-wrap-style:square;v-text-anchor:top" coordsize="37655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" path="m,l376111,117534e" filled="f" strokeweight=".20928mm">
                  <v:path arrowok="t"/>
                </v:shape>
                <v:shape id="Graphic 97" o:spid="_x0000_s1091" style="position:absolute;left:21601;top:7627;width:584;height:508;visibility:visible;mso-wrap-style:square;v-text-anchor:top" coordsize="5841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" path="m,50328l20418,29082,15746,,58164,40911,,50328xe" fillcolor="black" stroked="f">
                  <v:path arrowok="t"/>
                </v:shape>
                <v:shape id="Graphic 98" o:spid="_x0000_s1092" style="position:absolute;left:21601;top:7119;width:17729;height:1016;visibility:visible;mso-wrap-style:square;v-text-anchor:top" coordsize="177292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" path="m58164,91692l,101110,20418,79863,15746,50781,58164,91692xem1772740,l1468732,81746e" filled="f" strokeweight=".20928mm">
                  <v:path arrowok="t"/>
                </v:shape>
                <v:shape id="Graphic 99" o:spid="_x0000_s1093" style="position:absolute;left:35906;top:7648;width:578;height:514;visibility:visible;mso-wrap-style:square;v-text-anchor:top" coordsize="5778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" path="m57788,50931l,39178,44075,,38198,28931,57788,50931xe" fillcolor="black" stroked="f">
                  <v:path arrowok="t"/>
                </v:shape>
                <v:shape id="Graphic 100" o:spid="_x0000_s1094" style="position:absolute;left:29044;top:6469;width:7442;height:1689;visibility:visible;mso-wrap-style:square;v-text-anchor:top" coordsize="74422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" path="m686222,157014r44075,-39178l724420,146767r19590,22000l686222,157014xem,65020l,e" filled="f" strokeweight=".20928mm">
                  <v:path arrowok="t"/>
                </v:shape>
                <v:shape id="Graphic 101" o:spid="_x0000_s1095" style="position:absolute;left:28780;top:6074;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" path="m52739,52739l26369,39554,,52739,26369,,52739,52739xe" fillcolor="black" stroked="f">
                  <v:path arrowok="t"/>
                </v:shape>
                <v:shape id="Graphic 102" o:spid="_x0000_s1096" style="position:absolute;left:28780;top:6074;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" path="m26369,l52739,52739,26369,39554,,52739,26369,xe" filled="f" strokeweight=".20928mm">
                  <v:path arrowok="t"/>
                </v:shape>
                <v:shape id="Textbox 103" o:spid="_x0000_s1097" type="#_x0000_t202" style="position:absolute;left:1017;top:792;width:33521;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62CB9C4" w14:textId="77777777" w:rsidR="007345D8" w:rsidRDefault="00000000">
                        <w:pPr>
                          <w:spacing w:line="193" w:lineRule="exact"/>
                          <w:rPr>
                            <w:rFonts w:hint="eastAsia"/>
                            <w:sz w:val="16"/>
                          </w:rPr>
                        </w:pPr>
                        <w:bookmarkStart w:id="13" w:name="_bookmark6"/>
                        <w:bookmarkEnd w:id="13"/>
                        <w:r>
                          <w:rPr>
                            <w:spacing w:val="19"/>
                            <w:sz w:val="16"/>
                          </w:rPr>
                          <w:t xml:space="preserve">复杂物联网 </w:t>
                        </w:r>
                        <w:r>
                          <w:rPr>
                            <w:rFonts w:ascii="Times New Roman" w:eastAsia="Times New Roman"/>
                            <w:b/>
                            <w:sz w:val="16"/>
                          </w:rPr>
                          <w:t>(IoT)</w:t>
                        </w:r>
                        <w:r>
                          <w:rPr>
                            <w:rFonts w:ascii="Times New Roman" w:eastAsia="Times New Roman"/>
                            <w:b/>
                            <w:spacing w:val="73"/>
                            <w:w w:val="150"/>
                            <w:sz w:val="16"/>
                          </w:rPr>
                          <w:t xml:space="preserve"> </w:t>
                        </w:r>
                        <w:r>
                          <w:rPr>
                            <w:spacing w:val="-1"/>
                            <w:sz w:val="16"/>
                          </w:rPr>
                          <w:t>真实物理场景与异构接入矛盾</w:t>
                        </w:r>
                      </w:p>
                      <w:p w14:paraId="4CDF517E" w14:textId="77777777" w:rsidR="007345D8" w:rsidRDefault="00000000">
                        <w:pPr>
                          <w:spacing w:before="124" w:line="199" w:lineRule="exact"/>
                          <w:ind w:right="18"/>
                          <w:jc w:val="right"/>
                          <w:rPr>
                            <w:rFonts w:ascii="Times New Roman" w:eastAsia="Times New Roman"/>
                            <w:b/>
                            <w:sz w:val="16"/>
                          </w:rPr>
                        </w:pPr>
                        <w:r>
                          <w:rPr>
                            <w:rFonts w:ascii="Times New Roman" w:eastAsia="Times New Roman"/>
                            <w:b/>
                            <w:sz w:val="16"/>
                          </w:rPr>
                          <w:t>5G/6G</w:t>
                        </w:r>
                        <w:r>
                          <w:rPr>
                            <w:rFonts w:ascii="Times New Roman" w:eastAsia="Times New Roman"/>
                            <w:b/>
                            <w:spacing w:val="21"/>
                            <w:sz w:val="16"/>
                          </w:rPr>
                          <w:t xml:space="preserve"> </w:t>
                        </w:r>
                        <w:r>
                          <w:rPr>
                            <w:spacing w:val="2"/>
                            <w:sz w:val="16"/>
                          </w:rPr>
                          <w:t xml:space="preserve">蜂窝基站 </w:t>
                        </w:r>
                        <w:r>
                          <w:rPr>
                            <w:rFonts w:ascii="Times New Roman" w:eastAsia="Times New Roman"/>
                            <w:b/>
                            <w:spacing w:val="-2"/>
                            <w:sz w:val="16"/>
                          </w:rPr>
                          <w:t>(</w:t>
                        </w:r>
                        <w:proofErr w:type="spellStart"/>
                        <w:r>
                          <w:rPr>
                            <w:rFonts w:ascii="Times New Roman" w:eastAsia="Times New Roman"/>
                            <w:b/>
                            <w:spacing w:val="-2"/>
                            <w:sz w:val="16"/>
                          </w:rPr>
                          <w:t>gNB</w:t>
                        </w:r>
                        <w:proofErr w:type="spellEnd"/>
                        <w:r>
                          <w:rPr>
                            <w:rFonts w:ascii="Times New Roman" w:eastAsia="Times New Roman"/>
                            <w:b/>
                            <w:spacing w:val="-2"/>
                            <w:sz w:val="16"/>
                          </w:rPr>
                          <w:t>)</w:t>
                        </w:r>
                      </w:p>
                    </w:txbxContent>
                  </v:textbox>
                </v:shape>
                <v:shape id="Textbox 104" o:spid="_x0000_s1098" type="#_x0000_t202" style="position:absolute;left:2252;top:3806;width:14382;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7E97A2B" w14:textId="77777777" w:rsidR="007345D8" w:rsidRDefault="00000000">
                        <w:pPr>
                          <w:spacing w:line="193" w:lineRule="exact"/>
                          <w:ind w:left="24"/>
                          <w:rPr>
                            <w:rFonts w:ascii="Times New Roman" w:eastAsia="Times New Roman"/>
                            <w:b/>
                            <w:sz w:val="16"/>
                          </w:rPr>
                        </w:pPr>
                        <w:r>
                          <w:rPr>
                            <w:spacing w:val="5"/>
                            <w:sz w:val="16"/>
                          </w:rPr>
                          <w:t xml:space="preserve">感知类终端 </w:t>
                        </w:r>
                        <w:r>
                          <w:rPr>
                            <w:rFonts w:ascii="Times New Roman" w:eastAsia="Times New Roman"/>
                            <w:b/>
                            <w:spacing w:val="-2"/>
                            <w:sz w:val="16"/>
                          </w:rPr>
                          <w:t>(mMTC/</w:t>
                        </w:r>
                        <w:proofErr w:type="spellStart"/>
                        <w:r>
                          <w:rPr>
                            <w:rFonts w:ascii="Times New Roman" w:eastAsia="Times New Roman"/>
                            <w:b/>
                            <w:spacing w:val="-2"/>
                            <w:sz w:val="16"/>
                          </w:rPr>
                          <w:t>RedCap</w:t>
                        </w:r>
                        <w:proofErr w:type="spellEnd"/>
                        <w:r>
                          <w:rPr>
                            <w:rFonts w:ascii="Times New Roman" w:eastAsia="Times New Roman"/>
                            <w:b/>
                            <w:spacing w:val="-2"/>
                            <w:sz w:val="16"/>
                          </w:rPr>
                          <w:t>)</w:t>
                        </w:r>
                      </w:p>
                      <w:p w14:paraId="33009C90" w14:textId="77777777" w:rsidR="007345D8" w:rsidRDefault="00000000">
                        <w:pPr>
                          <w:numPr>
                            <w:ilvl w:val="0"/>
                            <w:numId w:val="44"/>
                          </w:numPr>
                          <w:tabs>
                            <w:tab w:val="left" w:pos="84"/>
                          </w:tabs>
                          <w:spacing w:before="121" w:line="174" w:lineRule="exact"/>
                          <w:ind w:left="84" w:hanging="84"/>
                          <w:rPr>
                            <w:rFonts w:hint="eastAsia"/>
                            <w:sz w:val="14"/>
                          </w:rPr>
                        </w:pPr>
                        <w:r>
                          <w:rPr>
                            <w:spacing w:val="-3"/>
                            <w:sz w:val="14"/>
                          </w:rPr>
                          <w:t>实体：智能表计、环境传感节点</w:t>
                        </w:r>
                      </w:p>
                      <w:p w14:paraId="39830B17" w14:textId="77777777" w:rsidR="007345D8" w:rsidRDefault="00000000">
                        <w:pPr>
                          <w:numPr>
                            <w:ilvl w:val="0"/>
                            <w:numId w:val="44"/>
                          </w:numPr>
                          <w:tabs>
                            <w:tab w:val="left" w:pos="84"/>
                          </w:tabs>
                          <w:spacing w:line="172" w:lineRule="exact"/>
                          <w:ind w:left="84" w:hanging="84"/>
                          <w:rPr>
                            <w:rFonts w:hint="eastAsia"/>
                            <w:sz w:val="14"/>
                          </w:rPr>
                        </w:pPr>
                        <w:r>
                          <w:rPr>
                            <w:spacing w:val="-3"/>
                            <w:sz w:val="14"/>
                          </w:rPr>
                          <w:t>特征：单</w:t>
                        </w:r>
                        <w:proofErr w:type="gramStart"/>
                        <w:r>
                          <w:rPr>
                            <w:spacing w:val="-3"/>
                            <w:sz w:val="14"/>
                          </w:rPr>
                          <w:t>包数据小</w:t>
                        </w:r>
                        <w:proofErr w:type="gramEnd"/>
                        <w:r>
                          <w:rPr>
                            <w:spacing w:val="-3"/>
                            <w:sz w:val="14"/>
                          </w:rPr>
                          <w:t>、终端能耗受限</w:t>
                        </w:r>
                      </w:p>
                      <w:p w14:paraId="734D55D5" w14:textId="77777777" w:rsidR="007345D8" w:rsidRDefault="00000000">
                        <w:pPr>
                          <w:numPr>
                            <w:ilvl w:val="0"/>
                            <w:numId w:val="44"/>
                          </w:numPr>
                          <w:tabs>
                            <w:tab w:val="left" w:pos="84"/>
                          </w:tabs>
                          <w:spacing w:line="171" w:lineRule="exact"/>
                          <w:ind w:left="84" w:hanging="84"/>
                          <w:rPr>
                            <w:rFonts w:hint="eastAsia"/>
                            <w:sz w:val="14"/>
                          </w:rPr>
                        </w:pPr>
                        <w:r>
                          <w:rPr>
                            <w:spacing w:val="-3"/>
                            <w:sz w:val="14"/>
                          </w:rPr>
                          <w:t>形态：海量并发、随机突发性上报</w:t>
                        </w:r>
                      </w:p>
                    </w:txbxContent>
                  </v:textbox>
                </v:shape>
                <v:shape id="Textbox 105" o:spid="_x0000_s1099" type="#_x0000_t202" style="position:absolute;left:24046;top:4270;width:10102;height:5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D653D9B" w14:textId="77777777" w:rsidR="007345D8" w:rsidRDefault="00000000">
                        <w:pPr>
                          <w:spacing w:line="162" w:lineRule="exact"/>
                          <w:ind w:left="3"/>
                          <w:rPr>
                            <w:rFonts w:hint="eastAsia"/>
                            <w:sz w:val="14"/>
                          </w:rPr>
                        </w:pPr>
                        <w:r>
                          <w:rPr>
                            <w:spacing w:val="-3"/>
                            <w:sz w:val="14"/>
                          </w:rPr>
                          <w:t>统一接入控制与多址调度</w:t>
                        </w:r>
                      </w:p>
                      <w:p w14:paraId="1FF94072" w14:textId="77777777" w:rsidR="007345D8" w:rsidRDefault="007345D8">
                        <w:pPr>
                          <w:spacing w:before="158"/>
                          <w:rPr>
                            <w:rFonts w:hint="eastAsia"/>
                            <w:sz w:val="14"/>
                          </w:rPr>
                        </w:pPr>
                      </w:p>
                      <w:p w14:paraId="382A26C9" w14:textId="77777777" w:rsidR="007345D8" w:rsidRDefault="00000000">
                        <w:pPr>
                          <w:rPr>
                            <w:rFonts w:hint="eastAsia"/>
                            <w:sz w:val="14"/>
                          </w:rPr>
                        </w:pPr>
                        <w:r>
                          <w:rPr>
                            <w:rFonts w:ascii="Times New Roman" w:eastAsia="Times New Roman"/>
                            <w:b/>
                            <w:sz w:val="14"/>
                          </w:rPr>
                          <w:t>MAC</w:t>
                        </w:r>
                        <w:r>
                          <w:rPr>
                            <w:spacing w:val="-2"/>
                            <w:sz w:val="14"/>
                          </w:rPr>
                          <w:t>层</w:t>
                        </w:r>
                        <w:proofErr w:type="gramStart"/>
                        <w:r>
                          <w:rPr>
                            <w:spacing w:val="-2"/>
                            <w:sz w:val="14"/>
                          </w:rPr>
                          <w:t>共享时频资源池</w:t>
                        </w:r>
                        <w:proofErr w:type="gramEnd"/>
                      </w:p>
                      <w:p w14:paraId="441ED0E6" w14:textId="77777777" w:rsidR="007345D8" w:rsidRDefault="00000000">
                        <w:pPr>
                          <w:spacing w:before="82" w:line="167" w:lineRule="exact"/>
                          <w:ind w:left="86"/>
                          <w:rPr>
                            <w:rFonts w:hint="eastAsia"/>
                            <w:sz w:val="13"/>
                          </w:rPr>
                        </w:pPr>
                        <w:r>
                          <w:rPr>
                            <w:rFonts w:ascii="DejaVu Sans Condensed" w:eastAsia="DejaVu Sans Condensed" w:hAnsi="DejaVu Sans Condensed"/>
                            <w:color w:val="BF0000"/>
                            <w:spacing w:val="30"/>
                            <w:sz w:val="15"/>
                          </w:rPr>
                          <w:t xml:space="preserve">⚡ </w:t>
                        </w:r>
                        <w:r>
                          <w:rPr>
                            <w:color w:val="BF0000"/>
                            <w:spacing w:val="-2"/>
                            <w:sz w:val="13"/>
                          </w:rPr>
                          <w:t>异构流量挤占与碰撞</w:t>
                        </w:r>
                      </w:p>
                    </w:txbxContent>
                  </v:textbox>
                </v:shape>
                <v:shape id="Textbox 106" o:spid="_x0000_s1100" type="#_x0000_t202" style="position:absolute;left:40074;top:4183;width:14382;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DCE88F4" w14:textId="77777777" w:rsidR="007345D8" w:rsidRDefault="00000000">
                        <w:pPr>
                          <w:spacing w:line="193" w:lineRule="exact"/>
                          <w:ind w:left="125"/>
                          <w:rPr>
                            <w:rFonts w:ascii="Times New Roman" w:eastAsia="Times New Roman"/>
                            <w:b/>
                            <w:sz w:val="16"/>
                          </w:rPr>
                        </w:pPr>
                        <w:r>
                          <w:rPr>
                            <w:spacing w:val="5"/>
                            <w:sz w:val="16"/>
                          </w:rPr>
                          <w:t xml:space="preserve">控制类终端 </w:t>
                        </w:r>
                        <w:r>
                          <w:rPr>
                            <w:rFonts w:ascii="Times New Roman" w:eastAsia="Times New Roman"/>
                            <w:b/>
                            <w:spacing w:val="-2"/>
                            <w:sz w:val="16"/>
                          </w:rPr>
                          <w:t>(URLLC/</w:t>
                        </w:r>
                        <w:proofErr w:type="spellStart"/>
                        <w:r>
                          <w:rPr>
                            <w:rFonts w:ascii="Times New Roman" w:eastAsia="Times New Roman"/>
                            <w:b/>
                            <w:spacing w:val="-2"/>
                            <w:sz w:val="16"/>
                          </w:rPr>
                          <w:t>IIoT</w:t>
                        </w:r>
                        <w:proofErr w:type="spellEnd"/>
                        <w:r>
                          <w:rPr>
                            <w:rFonts w:ascii="Times New Roman" w:eastAsia="Times New Roman"/>
                            <w:b/>
                            <w:spacing w:val="-2"/>
                            <w:sz w:val="16"/>
                          </w:rPr>
                          <w:t>)</w:t>
                        </w:r>
                      </w:p>
                      <w:p w14:paraId="2768F925" w14:textId="77777777" w:rsidR="007345D8" w:rsidRDefault="00000000">
                        <w:pPr>
                          <w:numPr>
                            <w:ilvl w:val="0"/>
                            <w:numId w:val="43"/>
                          </w:numPr>
                          <w:tabs>
                            <w:tab w:val="left" w:pos="84"/>
                          </w:tabs>
                          <w:spacing w:before="121" w:line="174" w:lineRule="exact"/>
                          <w:ind w:left="84" w:hanging="84"/>
                          <w:rPr>
                            <w:rFonts w:hint="eastAsia"/>
                            <w:sz w:val="14"/>
                          </w:rPr>
                        </w:pPr>
                        <w:r>
                          <w:rPr>
                            <w:spacing w:val="-2"/>
                            <w:sz w:val="14"/>
                          </w:rPr>
                          <w:t xml:space="preserve">实体：工业 </w:t>
                        </w:r>
                        <w:r>
                          <w:rPr>
                            <w:rFonts w:ascii="Times New Roman" w:eastAsia="Times New Roman"/>
                            <w:sz w:val="14"/>
                          </w:rPr>
                          <w:t>AGV</w:t>
                        </w:r>
                        <w:r>
                          <w:rPr>
                            <w:spacing w:val="-2"/>
                            <w:sz w:val="14"/>
                          </w:rPr>
                          <w:t>、协同机械臂</w:t>
                        </w:r>
                      </w:p>
                      <w:p w14:paraId="012AC7B4" w14:textId="77777777" w:rsidR="007345D8" w:rsidRDefault="00000000">
                        <w:pPr>
                          <w:numPr>
                            <w:ilvl w:val="0"/>
                            <w:numId w:val="43"/>
                          </w:numPr>
                          <w:tabs>
                            <w:tab w:val="left" w:pos="84"/>
                          </w:tabs>
                          <w:spacing w:line="172" w:lineRule="exact"/>
                          <w:ind w:left="84" w:hanging="84"/>
                          <w:rPr>
                            <w:rFonts w:hint="eastAsia"/>
                            <w:sz w:val="14"/>
                          </w:rPr>
                        </w:pPr>
                        <w:r>
                          <w:rPr>
                            <w:spacing w:val="-3"/>
                            <w:sz w:val="14"/>
                          </w:rPr>
                          <w:t>特征：严苛的确定性与高可靠要求</w:t>
                        </w:r>
                      </w:p>
                      <w:p w14:paraId="613BEDE6" w14:textId="77777777" w:rsidR="007345D8" w:rsidRDefault="00000000">
                        <w:pPr>
                          <w:numPr>
                            <w:ilvl w:val="0"/>
                            <w:numId w:val="43"/>
                          </w:numPr>
                          <w:tabs>
                            <w:tab w:val="left" w:pos="84"/>
                          </w:tabs>
                          <w:spacing w:line="171" w:lineRule="exact"/>
                          <w:ind w:left="84" w:hanging="84"/>
                          <w:rPr>
                            <w:rFonts w:hint="eastAsia"/>
                            <w:sz w:val="14"/>
                          </w:rPr>
                        </w:pPr>
                        <w:r>
                          <w:rPr>
                            <w:spacing w:val="-3"/>
                            <w:sz w:val="14"/>
                          </w:rPr>
                          <w:t>形态：极低时延驱动、周期性调度</w:t>
                        </w:r>
                      </w:p>
                    </w:txbxContent>
                  </v:textbox>
                </v:shape>
                <v:shape id="Textbox 107" o:spid="_x0000_s1101" type="#_x0000_t202" style="position:absolute;left:1017;top:13299;width:21183;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6DF6182F" w14:textId="77777777" w:rsidR="007345D8" w:rsidRDefault="00000000">
                        <w:pPr>
                          <w:spacing w:line="184" w:lineRule="exact"/>
                          <w:rPr>
                            <w:rFonts w:hint="eastAsia"/>
                            <w:sz w:val="16"/>
                          </w:rPr>
                        </w:pPr>
                        <w:r>
                          <w:rPr>
                            <w:spacing w:val="31"/>
                            <w:sz w:val="16"/>
                          </w:rPr>
                          <w:t xml:space="preserve">现有 </w:t>
                        </w:r>
                        <w:r>
                          <w:rPr>
                            <w:rFonts w:ascii="Times New Roman" w:eastAsia="Times New Roman"/>
                            <w:b/>
                            <w:sz w:val="16"/>
                          </w:rPr>
                          <w:t>MAC</w:t>
                        </w:r>
                        <w:r>
                          <w:rPr>
                            <w:rFonts w:ascii="Times New Roman" w:eastAsia="Times New Roman"/>
                            <w:b/>
                            <w:spacing w:val="71"/>
                            <w:w w:val="150"/>
                            <w:sz w:val="16"/>
                          </w:rPr>
                          <w:t xml:space="preserve"> </w:t>
                        </w:r>
                        <w:r>
                          <w:rPr>
                            <w:spacing w:val="-1"/>
                            <w:sz w:val="16"/>
                          </w:rPr>
                          <w:t>层多址接入机制面临的核心瓶颈</w:t>
                        </w:r>
                      </w:p>
                    </w:txbxContent>
                  </v:textbox>
                </v:shape>
                <v:shape id="Textbox 108" o:spid="_x0000_s1102" type="#_x0000_t202" style="position:absolute;left:1017;top:25990;width:18135;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54496222" w14:textId="77777777" w:rsidR="007345D8" w:rsidRDefault="00000000">
                        <w:pPr>
                          <w:spacing w:line="166" w:lineRule="exact"/>
                          <w:rPr>
                            <w:rFonts w:hint="eastAsia"/>
                            <w:sz w:val="16"/>
                          </w:rPr>
                        </w:pPr>
                        <w:r>
                          <w:rPr>
                            <w:spacing w:val="-1"/>
                            <w:sz w:val="16"/>
                          </w:rPr>
                          <w:t>本文提炼的研究问题与联合优化方案</w:t>
                        </w:r>
                      </w:p>
                    </w:txbxContent>
                  </v:textbox>
                </v:shape>
                <v:shape id="Textbox 109" o:spid="_x0000_s1103" type="#_x0000_t202" style="position:absolute;left:39328;top:15482;width:15825;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6C17FD7" w14:textId="77777777" w:rsidR="007345D8" w:rsidRDefault="00000000">
                        <w:pPr>
                          <w:spacing w:before="56"/>
                          <w:ind w:right="21"/>
                          <w:jc w:val="center"/>
                          <w:rPr>
                            <w:rFonts w:hint="eastAsia"/>
                            <w:sz w:val="16"/>
                          </w:rPr>
                        </w:pPr>
                        <w:r>
                          <w:rPr>
                            <w:spacing w:val="-1"/>
                            <w:sz w:val="16"/>
                          </w:rPr>
                          <w:t>瓶颈三：</w:t>
                        </w:r>
                        <w:proofErr w:type="gramStart"/>
                        <w:r>
                          <w:rPr>
                            <w:spacing w:val="-1"/>
                            <w:sz w:val="16"/>
                          </w:rPr>
                          <w:t>多机制</w:t>
                        </w:r>
                        <w:proofErr w:type="gramEnd"/>
                        <w:r>
                          <w:rPr>
                            <w:spacing w:val="-1"/>
                            <w:sz w:val="16"/>
                          </w:rPr>
                          <w:t>协同受限</w:t>
                        </w:r>
                      </w:p>
                      <w:p w14:paraId="18522A88" w14:textId="77777777" w:rsidR="007345D8" w:rsidRDefault="00000000">
                        <w:pPr>
                          <w:spacing w:before="2"/>
                          <w:ind w:left="12" w:right="21"/>
                          <w:jc w:val="center"/>
                          <w:rPr>
                            <w:rFonts w:ascii="Times New Roman" w:eastAsia="Times New Roman"/>
                            <w:sz w:val="14"/>
                          </w:rPr>
                        </w:pPr>
                        <w:r>
                          <w:rPr>
                            <w:rFonts w:ascii="Times New Roman" w:eastAsia="Times New Roman"/>
                            <w:sz w:val="14"/>
                          </w:rPr>
                          <w:t>(</w:t>
                        </w:r>
                        <w:r>
                          <w:rPr>
                            <w:spacing w:val="-3"/>
                            <w:sz w:val="14"/>
                          </w:rPr>
                          <w:t xml:space="preserve">传统静态配置与 </w:t>
                        </w:r>
                        <w:r>
                          <w:rPr>
                            <w:rFonts w:ascii="Times New Roman" w:eastAsia="Times New Roman"/>
                            <w:sz w:val="14"/>
                          </w:rPr>
                          <w:t>AI</w:t>
                        </w:r>
                        <w:r>
                          <w:rPr>
                            <w:rFonts w:ascii="Times New Roman" w:eastAsia="Times New Roman"/>
                            <w:spacing w:val="-7"/>
                            <w:sz w:val="14"/>
                          </w:rPr>
                          <w:t xml:space="preserve"> </w:t>
                        </w:r>
                        <w:r>
                          <w:rPr>
                            <w:sz w:val="14"/>
                          </w:rPr>
                          <w:t>演进</w:t>
                        </w:r>
                        <w:r>
                          <w:rPr>
                            <w:rFonts w:ascii="Times New Roman" w:eastAsia="Times New Roman"/>
                            <w:spacing w:val="-10"/>
                            <w:sz w:val="14"/>
                          </w:rPr>
                          <w:t>)</w:t>
                        </w:r>
                      </w:p>
                      <w:p w14:paraId="23366B90" w14:textId="77777777" w:rsidR="007345D8" w:rsidRDefault="00000000">
                        <w:pPr>
                          <w:numPr>
                            <w:ilvl w:val="0"/>
                            <w:numId w:val="42"/>
                          </w:numPr>
                          <w:tabs>
                            <w:tab w:val="left" w:pos="345"/>
                          </w:tabs>
                          <w:spacing w:before="103" w:line="180" w:lineRule="exact"/>
                          <w:ind w:left="345" w:hanging="84"/>
                          <w:rPr>
                            <w:rFonts w:hint="eastAsia"/>
                            <w:sz w:val="14"/>
                          </w:rPr>
                        </w:pPr>
                        <w:r>
                          <w:rPr>
                            <w:spacing w:val="-3"/>
                            <w:sz w:val="14"/>
                          </w:rPr>
                          <w:t>静态</w:t>
                        </w:r>
                        <w:proofErr w:type="gramStart"/>
                        <w:r>
                          <w:rPr>
                            <w:spacing w:val="-3"/>
                            <w:sz w:val="14"/>
                          </w:rPr>
                          <w:t>参数难适动态</w:t>
                        </w:r>
                        <w:proofErr w:type="gramEnd"/>
                        <w:r>
                          <w:rPr>
                            <w:spacing w:val="-3"/>
                            <w:sz w:val="14"/>
                          </w:rPr>
                          <w:t>演化负载</w:t>
                        </w:r>
                      </w:p>
                      <w:p w14:paraId="79C94A14" w14:textId="77777777" w:rsidR="007345D8" w:rsidRDefault="00000000">
                        <w:pPr>
                          <w:numPr>
                            <w:ilvl w:val="0"/>
                            <w:numId w:val="42"/>
                          </w:numPr>
                          <w:tabs>
                            <w:tab w:val="left" w:pos="345"/>
                          </w:tabs>
                          <w:spacing w:line="172" w:lineRule="exact"/>
                          <w:ind w:left="345" w:hanging="84"/>
                          <w:rPr>
                            <w:rFonts w:ascii="Times New Roman" w:eastAsia="Times New Roman"/>
                            <w:sz w:val="14"/>
                          </w:rPr>
                        </w:pPr>
                        <w:r>
                          <w:rPr>
                            <w:rFonts w:ascii="Times New Roman" w:eastAsia="Times New Roman"/>
                            <w:sz w:val="14"/>
                          </w:rPr>
                          <w:t>NWDAF</w:t>
                        </w:r>
                        <w:r>
                          <w:rPr>
                            <w:rFonts w:ascii="Times New Roman" w:eastAsia="Times New Roman"/>
                            <w:spacing w:val="17"/>
                            <w:sz w:val="14"/>
                          </w:rPr>
                          <w:t xml:space="preserve"> </w:t>
                        </w:r>
                        <w:r>
                          <w:rPr>
                            <w:sz w:val="14"/>
                          </w:rPr>
                          <w:t>分析粒度粗</w:t>
                        </w:r>
                        <w:r>
                          <w:rPr>
                            <w:rFonts w:ascii="Times New Roman" w:eastAsia="Times New Roman"/>
                            <w:sz w:val="14"/>
                          </w:rPr>
                          <w:t>(</w:t>
                        </w:r>
                        <w:r>
                          <w:rPr>
                            <w:sz w:val="14"/>
                          </w:rPr>
                          <w:t>秒</w:t>
                        </w:r>
                        <w:r>
                          <w:rPr>
                            <w:rFonts w:ascii="Times New Roman" w:eastAsia="Times New Roman"/>
                            <w:sz w:val="14"/>
                          </w:rPr>
                          <w:t>/</w:t>
                        </w:r>
                        <w:r>
                          <w:rPr>
                            <w:sz w:val="14"/>
                          </w:rPr>
                          <w:t>分级</w:t>
                        </w:r>
                        <w:r>
                          <w:rPr>
                            <w:rFonts w:ascii="Times New Roman" w:eastAsia="Times New Roman"/>
                            <w:spacing w:val="-10"/>
                            <w:sz w:val="14"/>
                          </w:rPr>
                          <w:t>)</w:t>
                        </w:r>
                      </w:p>
                      <w:p w14:paraId="3A2BC825" w14:textId="77777777" w:rsidR="007345D8" w:rsidRDefault="00000000">
                        <w:pPr>
                          <w:numPr>
                            <w:ilvl w:val="0"/>
                            <w:numId w:val="42"/>
                          </w:numPr>
                          <w:tabs>
                            <w:tab w:val="left" w:pos="345"/>
                          </w:tabs>
                          <w:spacing w:line="174" w:lineRule="exact"/>
                          <w:ind w:left="345" w:hanging="84"/>
                          <w:rPr>
                            <w:rFonts w:hint="eastAsia"/>
                            <w:sz w:val="14"/>
                          </w:rPr>
                        </w:pPr>
                        <w:r>
                          <w:rPr>
                            <w:spacing w:val="-3"/>
                            <w:sz w:val="14"/>
                          </w:rPr>
                          <w:t>缺乏亚</w:t>
                        </w:r>
                        <w:proofErr w:type="gramStart"/>
                        <w:r>
                          <w:rPr>
                            <w:spacing w:val="-3"/>
                            <w:sz w:val="14"/>
                          </w:rPr>
                          <w:t>毫秒级低开销</w:t>
                        </w:r>
                        <w:proofErr w:type="gramEnd"/>
                        <w:r>
                          <w:rPr>
                            <w:spacing w:val="-3"/>
                            <w:sz w:val="14"/>
                          </w:rPr>
                          <w:t>智能模型</w:t>
                        </w:r>
                      </w:p>
                    </w:txbxContent>
                  </v:textbox>
                </v:shape>
                <v:shape id="Textbox 110" o:spid="_x0000_s1104" type="#_x0000_t202" style="position:absolute;left:19815;top:15482;width:16954;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5F513CEB" w14:textId="77777777" w:rsidR="007345D8" w:rsidRDefault="00000000">
                        <w:pPr>
                          <w:spacing w:before="56"/>
                          <w:ind w:right="21"/>
                          <w:jc w:val="center"/>
                          <w:rPr>
                            <w:rFonts w:hint="eastAsia"/>
                            <w:sz w:val="16"/>
                          </w:rPr>
                        </w:pPr>
                        <w:r>
                          <w:rPr>
                            <w:spacing w:val="-1"/>
                            <w:sz w:val="16"/>
                          </w:rPr>
                          <w:t>瓶颈二：高负载效率错配</w:t>
                        </w:r>
                      </w:p>
                      <w:p w14:paraId="4A9AE84D" w14:textId="77777777" w:rsidR="007345D8" w:rsidRDefault="00000000">
                        <w:pPr>
                          <w:spacing w:before="2"/>
                          <w:ind w:left="11" w:right="21"/>
                          <w:jc w:val="center"/>
                          <w:rPr>
                            <w:rFonts w:ascii="Times New Roman" w:eastAsia="Times New Roman"/>
                            <w:sz w:val="14"/>
                          </w:rPr>
                        </w:pPr>
                        <w:r>
                          <w:rPr>
                            <w:rFonts w:ascii="Times New Roman" w:eastAsia="Times New Roman"/>
                            <w:sz w:val="14"/>
                          </w:rPr>
                          <w:t>(</w:t>
                        </w:r>
                        <w:r>
                          <w:rPr>
                            <w:spacing w:val="-4"/>
                            <w:sz w:val="14"/>
                          </w:rPr>
                          <w:t xml:space="preserve">非授权频段 </w:t>
                        </w:r>
                        <w:r>
                          <w:rPr>
                            <w:rFonts w:ascii="Times New Roman" w:eastAsia="Times New Roman"/>
                            <w:sz w:val="14"/>
                          </w:rPr>
                          <w:t>CSMA/LBT</w:t>
                        </w:r>
                        <w:r>
                          <w:rPr>
                            <w:rFonts w:ascii="Times New Roman" w:eastAsia="Times New Roman"/>
                            <w:spacing w:val="-7"/>
                            <w:sz w:val="14"/>
                          </w:rPr>
                          <w:t xml:space="preserve"> </w:t>
                        </w:r>
                        <w:r>
                          <w:rPr>
                            <w:sz w:val="14"/>
                          </w:rPr>
                          <w:t>类</w:t>
                        </w:r>
                        <w:r>
                          <w:rPr>
                            <w:rFonts w:ascii="Times New Roman" w:eastAsia="Times New Roman"/>
                            <w:spacing w:val="-10"/>
                            <w:sz w:val="14"/>
                          </w:rPr>
                          <w:t>)</w:t>
                        </w:r>
                      </w:p>
                      <w:p w14:paraId="33CE9F26" w14:textId="77777777" w:rsidR="007345D8" w:rsidRDefault="00000000">
                        <w:pPr>
                          <w:numPr>
                            <w:ilvl w:val="0"/>
                            <w:numId w:val="41"/>
                          </w:numPr>
                          <w:tabs>
                            <w:tab w:val="left" w:pos="434"/>
                          </w:tabs>
                          <w:spacing w:before="103" w:line="180" w:lineRule="exact"/>
                          <w:ind w:left="434" w:hanging="84"/>
                          <w:rPr>
                            <w:rFonts w:hint="eastAsia"/>
                            <w:sz w:val="14"/>
                          </w:rPr>
                        </w:pPr>
                        <w:r>
                          <w:rPr>
                            <w:spacing w:val="-3"/>
                            <w:sz w:val="14"/>
                          </w:rPr>
                          <w:t>基于长包传输前提设计</w:t>
                        </w:r>
                      </w:p>
                      <w:p w14:paraId="18BC5218" w14:textId="77777777" w:rsidR="007345D8" w:rsidRDefault="00000000">
                        <w:pPr>
                          <w:numPr>
                            <w:ilvl w:val="0"/>
                            <w:numId w:val="41"/>
                          </w:numPr>
                          <w:tabs>
                            <w:tab w:val="left" w:pos="434"/>
                          </w:tabs>
                          <w:spacing w:line="172" w:lineRule="exact"/>
                          <w:ind w:left="434" w:hanging="84"/>
                          <w:rPr>
                            <w:rFonts w:hint="eastAsia"/>
                            <w:sz w:val="14"/>
                          </w:rPr>
                        </w:pPr>
                        <w:r>
                          <w:rPr>
                            <w:spacing w:val="-3"/>
                            <w:sz w:val="14"/>
                          </w:rPr>
                          <w:t>高并发下盲目侦听开销激增</w:t>
                        </w:r>
                      </w:p>
                      <w:p w14:paraId="0BA61BAB" w14:textId="77777777" w:rsidR="007345D8" w:rsidRDefault="00000000">
                        <w:pPr>
                          <w:numPr>
                            <w:ilvl w:val="0"/>
                            <w:numId w:val="41"/>
                          </w:numPr>
                          <w:tabs>
                            <w:tab w:val="left" w:pos="434"/>
                          </w:tabs>
                          <w:spacing w:line="174" w:lineRule="exact"/>
                          <w:ind w:left="434" w:hanging="84"/>
                          <w:rPr>
                            <w:rFonts w:hint="eastAsia"/>
                            <w:sz w:val="14"/>
                          </w:rPr>
                        </w:pPr>
                        <w:r>
                          <w:rPr>
                            <w:spacing w:val="-3"/>
                            <w:sz w:val="14"/>
                          </w:rPr>
                          <w:t>信道利用率与公平性骤降</w:t>
                        </w:r>
                      </w:p>
                    </w:txbxContent>
                  </v:textbox>
                </v:shape>
                <v:shape id="Textbox 111" o:spid="_x0000_s1105" type="#_x0000_t202" style="position:absolute;left:904;top:15482;width:16954;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15011627" w14:textId="77777777" w:rsidR="007345D8" w:rsidRDefault="00000000">
                        <w:pPr>
                          <w:spacing w:before="56"/>
                          <w:ind w:right="21"/>
                          <w:jc w:val="center"/>
                          <w:rPr>
                            <w:rFonts w:hint="eastAsia"/>
                            <w:sz w:val="16"/>
                          </w:rPr>
                        </w:pPr>
                        <w:r>
                          <w:rPr>
                            <w:spacing w:val="-1"/>
                            <w:sz w:val="16"/>
                          </w:rPr>
                          <w:t>瓶颈</w:t>
                        </w:r>
                        <w:proofErr w:type="gramStart"/>
                        <w:r>
                          <w:rPr>
                            <w:spacing w:val="-1"/>
                            <w:sz w:val="16"/>
                          </w:rPr>
                          <w:t>一</w:t>
                        </w:r>
                        <w:proofErr w:type="gramEnd"/>
                        <w:r>
                          <w:rPr>
                            <w:spacing w:val="-1"/>
                            <w:sz w:val="16"/>
                          </w:rPr>
                          <w:t>：底层性能边界</w:t>
                        </w:r>
                      </w:p>
                      <w:p w14:paraId="65BB9987" w14:textId="77777777" w:rsidR="007345D8" w:rsidRDefault="00000000">
                        <w:pPr>
                          <w:spacing w:before="2"/>
                          <w:ind w:left="11" w:right="21"/>
                          <w:jc w:val="center"/>
                          <w:rPr>
                            <w:rFonts w:ascii="Times New Roman" w:eastAsia="Times New Roman"/>
                            <w:sz w:val="14"/>
                          </w:rPr>
                        </w:pPr>
                        <w:r>
                          <w:rPr>
                            <w:rFonts w:ascii="Times New Roman" w:eastAsia="Times New Roman"/>
                            <w:sz w:val="14"/>
                          </w:rPr>
                          <w:t>(</w:t>
                        </w:r>
                        <w:r>
                          <w:rPr>
                            <w:spacing w:val="-4"/>
                            <w:sz w:val="14"/>
                          </w:rPr>
                          <w:t xml:space="preserve">授权频段 </w:t>
                        </w:r>
                        <w:r>
                          <w:rPr>
                            <w:rFonts w:ascii="Times New Roman" w:eastAsia="Times New Roman"/>
                            <w:sz w:val="14"/>
                          </w:rPr>
                          <w:t>Aloha/SDT</w:t>
                        </w:r>
                        <w:r>
                          <w:rPr>
                            <w:rFonts w:ascii="Times New Roman" w:eastAsia="Times New Roman"/>
                            <w:spacing w:val="-8"/>
                            <w:sz w:val="14"/>
                          </w:rPr>
                          <w:t xml:space="preserve"> </w:t>
                        </w:r>
                        <w:r>
                          <w:rPr>
                            <w:sz w:val="14"/>
                          </w:rPr>
                          <w:t>类</w:t>
                        </w:r>
                        <w:r>
                          <w:rPr>
                            <w:rFonts w:ascii="Times New Roman" w:eastAsia="Times New Roman"/>
                            <w:spacing w:val="-10"/>
                            <w:sz w:val="14"/>
                          </w:rPr>
                          <w:t>)</w:t>
                        </w:r>
                      </w:p>
                      <w:p w14:paraId="68FDB532" w14:textId="77777777" w:rsidR="007345D8" w:rsidRDefault="00000000">
                        <w:pPr>
                          <w:numPr>
                            <w:ilvl w:val="0"/>
                            <w:numId w:val="40"/>
                          </w:numPr>
                          <w:tabs>
                            <w:tab w:val="left" w:pos="523"/>
                          </w:tabs>
                          <w:spacing w:before="103" w:line="180" w:lineRule="exact"/>
                          <w:ind w:left="523" w:hanging="84"/>
                          <w:rPr>
                            <w:rFonts w:hint="eastAsia"/>
                            <w:sz w:val="14"/>
                          </w:rPr>
                        </w:pPr>
                        <w:r>
                          <w:rPr>
                            <w:spacing w:val="-3"/>
                            <w:sz w:val="14"/>
                          </w:rPr>
                          <w:t>基于</w:t>
                        </w:r>
                        <w:proofErr w:type="gramStart"/>
                        <w:r>
                          <w:rPr>
                            <w:spacing w:val="-3"/>
                            <w:sz w:val="14"/>
                          </w:rPr>
                          <w:t>按包独立</w:t>
                        </w:r>
                        <w:proofErr w:type="gramEnd"/>
                        <w:r>
                          <w:rPr>
                            <w:spacing w:val="-3"/>
                            <w:sz w:val="14"/>
                          </w:rPr>
                          <w:t>竞争框架</w:t>
                        </w:r>
                      </w:p>
                      <w:p w14:paraId="681D213E" w14:textId="77777777" w:rsidR="007345D8" w:rsidRDefault="00000000">
                        <w:pPr>
                          <w:numPr>
                            <w:ilvl w:val="0"/>
                            <w:numId w:val="40"/>
                          </w:numPr>
                          <w:tabs>
                            <w:tab w:val="left" w:pos="523"/>
                          </w:tabs>
                          <w:spacing w:line="172" w:lineRule="exact"/>
                          <w:ind w:left="523" w:hanging="84"/>
                          <w:rPr>
                            <w:rFonts w:hint="eastAsia"/>
                            <w:sz w:val="14"/>
                          </w:rPr>
                        </w:pPr>
                        <w:r>
                          <w:rPr>
                            <w:spacing w:val="-3"/>
                            <w:sz w:val="14"/>
                          </w:rPr>
                          <w:t>碰撞累积，接入重试激增</w:t>
                        </w:r>
                      </w:p>
                      <w:p w14:paraId="40913ECF" w14:textId="77777777" w:rsidR="007345D8" w:rsidRDefault="00000000">
                        <w:pPr>
                          <w:numPr>
                            <w:ilvl w:val="0"/>
                            <w:numId w:val="40"/>
                          </w:numPr>
                          <w:tabs>
                            <w:tab w:val="left" w:pos="523"/>
                          </w:tabs>
                          <w:spacing w:line="174" w:lineRule="exact"/>
                          <w:ind w:left="523" w:hanging="84"/>
                          <w:rPr>
                            <w:rFonts w:hint="eastAsia"/>
                            <w:sz w:val="14"/>
                          </w:rPr>
                        </w:pPr>
                        <w:r>
                          <w:rPr>
                            <w:spacing w:val="-3"/>
                            <w:sz w:val="14"/>
                          </w:rPr>
                          <w:t>局部修补未突破吞吐上限</w:t>
                        </w:r>
                      </w:p>
                    </w:txbxContent>
                  </v:textbox>
                </v:shape>
                <v:shape id="Textbox 112" o:spid="_x0000_s1106" type="#_x0000_t202" style="position:absolute;left:38763;top:28140;width:16955;height:7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2CE4F6ED" w14:textId="77777777" w:rsidR="007345D8" w:rsidRDefault="00000000">
                        <w:pPr>
                          <w:spacing w:before="56"/>
                          <w:ind w:left="11" w:right="21"/>
                          <w:jc w:val="center"/>
                          <w:rPr>
                            <w:rFonts w:hint="eastAsia"/>
                            <w:sz w:val="16"/>
                          </w:rPr>
                        </w:pPr>
                        <w:r>
                          <w:rPr>
                            <w:spacing w:val="-1"/>
                            <w:sz w:val="16"/>
                          </w:rPr>
                          <w:t>方案三：智能协议协同</w:t>
                        </w:r>
                      </w:p>
                      <w:p w14:paraId="66E1AA1A" w14:textId="77777777" w:rsidR="007345D8" w:rsidRDefault="00000000">
                        <w:pPr>
                          <w:spacing w:before="2"/>
                          <w:ind w:left="21" w:right="21"/>
                          <w:jc w:val="center"/>
                          <w:rPr>
                            <w:rFonts w:ascii="Times New Roman" w:eastAsia="Times New Roman"/>
                            <w:sz w:val="14"/>
                          </w:rPr>
                        </w:pPr>
                        <w:r>
                          <w:rPr>
                            <w:rFonts w:ascii="Times New Roman" w:eastAsia="Times New Roman"/>
                            <w:sz w:val="14"/>
                          </w:rPr>
                          <w:t>(</w:t>
                        </w:r>
                        <w:r>
                          <w:rPr>
                            <w:sz w:val="14"/>
                          </w:rPr>
                          <w:t>多时空动态自适应优化</w:t>
                        </w:r>
                        <w:r>
                          <w:rPr>
                            <w:rFonts w:ascii="Times New Roman" w:eastAsia="Times New Roman"/>
                            <w:spacing w:val="-10"/>
                            <w:sz w:val="14"/>
                          </w:rPr>
                          <w:t>)</w:t>
                        </w:r>
                      </w:p>
                      <w:p w14:paraId="7A4796A3" w14:textId="77777777" w:rsidR="007345D8" w:rsidRDefault="00000000">
                        <w:pPr>
                          <w:numPr>
                            <w:ilvl w:val="0"/>
                            <w:numId w:val="39"/>
                          </w:numPr>
                          <w:tabs>
                            <w:tab w:val="left" w:pos="501"/>
                          </w:tabs>
                          <w:spacing w:before="103" w:line="180" w:lineRule="exact"/>
                          <w:ind w:left="501" w:hanging="84"/>
                          <w:rPr>
                            <w:rFonts w:hint="eastAsia"/>
                            <w:sz w:val="14"/>
                          </w:rPr>
                        </w:pPr>
                        <w:r>
                          <w:rPr>
                            <w:spacing w:val="-3"/>
                            <w:sz w:val="14"/>
                          </w:rPr>
                          <w:t>打破静态单一参数配置法则</w:t>
                        </w:r>
                      </w:p>
                      <w:p w14:paraId="276ADA56" w14:textId="77777777" w:rsidR="007345D8" w:rsidRDefault="00000000">
                        <w:pPr>
                          <w:numPr>
                            <w:ilvl w:val="0"/>
                            <w:numId w:val="39"/>
                          </w:numPr>
                          <w:tabs>
                            <w:tab w:val="left" w:pos="501"/>
                          </w:tabs>
                          <w:spacing w:line="172" w:lineRule="exact"/>
                          <w:ind w:left="501" w:hanging="84"/>
                          <w:rPr>
                            <w:rFonts w:hint="eastAsia"/>
                            <w:sz w:val="14"/>
                          </w:rPr>
                        </w:pPr>
                        <w:r>
                          <w:rPr>
                            <w:spacing w:val="-3"/>
                            <w:sz w:val="14"/>
                          </w:rPr>
                          <w:t>构建基站侧低开销智能模型</w:t>
                        </w:r>
                      </w:p>
                      <w:p w14:paraId="4946D71B" w14:textId="77777777" w:rsidR="007345D8" w:rsidRDefault="00000000">
                        <w:pPr>
                          <w:numPr>
                            <w:ilvl w:val="0"/>
                            <w:numId w:val="39"/>
                          </w:numPr>
                          <w:tabs>
                            <w:tab w:val="left" w:pos="501"/>
                          </w:tabs>
                          <w:spacing w:line="174" w:lineRule="exact"/>
                          <w:ind w:left="501" w:hanging="84"/>
                          <w:rPr>
                            <w:rFonts w:hint="eastAsia"/>
                            <w:sz w:val="14"/>
                          </w:rPr>
                        </w:pPr>
                        <w:r>
                          <w:rPr>
                            <w:spacing w:val="-2"/>
                            <w:sz w:val="14"/>
                          </w:rPr>
                          <w:t>实现亚毫秒</w:t>
                        </w:r>
                        <w:proofErr w:type="gramStart"/>
                        <w:r>
                          <w:rPr>
                            <w:spacing w:val="-2"/>
                            <w:sz w:val="14"/>
                          </w:rPr>
                          <w:t>级机制</w:t>
                        </w:r>
                        <w:proofErr w:type="gramEnd"/>
                        <w:r>
                          <w:rPr>
                            <w:rFonts w:ascii="Times New Roman" w:eastAsia="Times New Roman"/>
                            <w:spacing w:val="-2"/>
                            <w:sz w:val="14"/>
                          </w:rPr>
                          <w:t>/</w:t>
                        </w:r>
                        <w:r>
                          <w:rPr>
                            <w:spacing w:val="-4"/>
                            <w:sz w:val="14"/>
                          </w:rPr>
                          <w:t>参数联调</w:t>
                        </w:r>
                      </w:p>
                    </w:txbxContent>
                  </v:textbox>
                </v:shape>
                <v:shape id="Textbox 113" o:spid="_x0000_s1107" type="#_x0000_t202" style="position:absolute;left:19815;top:28140;width:16954;height:7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2EAF685A" w14:textId="77777777" w:rsidR="007345D8" w:rsidRDefault="00000000">
                        <w:pPr>
                          <w:spacing w:before="56"/>
                          <w:ind w:right="21"/>
                          <w:jc w:val="center"/>
                          <w:rPr>
                            <w:rFonts w:hint="eastAsia"/>
                            <w:sz w:val="16"/>
                          </w:rPr>
                        </w:pPr>
                        <w:r>
                          <w:rPr>
                            <w:spacing w:val="4"/>
                            <w:sz w:val="16"/>
                          </w:rPr>
                          <w:t xml:space="preserve">方案二：改良 </w:t>
                        </w:r>
                        <w:r>
                          <w:rPr>
                            <w:rFonts w:ascii="Times New Roman" w:eastAsia="Times New Roman"/>
                            <w:b/>
                            <w:sz w:val="16"/>
                          </w:rPr>
                          <w:t>LBT</w:t>
                        </w:r>
                        <w:r>
                          <w:rPr>
                            <w:rFonts w:ascii="Times New Roman" w:eastAsia="Times New Roman"/>
                            <w:b/>
                            <w:spacing w:val="33"/>
                            <w:sz w:val="16"/>
                          </w:rPr>
                          <w:t xml:space="preserve"> </w:t>
                        </w:r>
                        <w:r>
                          <w:rPr>
                            <w:spacing w:val="-5"/>
                            <w:sz w:val="16"/>
                          </w:rPr>
                          <w:t>机制</w:t>
                        </w:r>
                      </w:p>
                      <w:p w14:paraId="1A430E21" w14:textId="77777777" w:rsidR="007345D8" w:rsidRDefault="00000000">
                        <w:pPr>
                          <w:spacing w:before="2"/>
                          <w:ind w:left="11" w:right="21"/>
                          <w:jc w:val="center"/>
                          <w:rPr>
                            <w:rFonts w:ascii="Times New Roman" w:eastAsia="Times New Roman"/>
                            <w:sz w:val="14"/>
                          </w:rPr>
                        </w:pPr>
                        <w:r>
                          <w:rPr>
                            <w:rFonts w:ascii="Times New Roman" w:eastAsia="Times New Roman"/>
                            <w:sz w:val="14"/>
                          </w:rPr>
                          <w:t>(</w:t>
                        </w:r>
                        <w:r>
                          <w:rPr>
                            <w:sz w:val="14"/>
                          </w:rPr>
                          <w:t>非授权频谱高负载提升</w:t>
                        </w:r>
                        <w:r>
                          <w:rPr>
                            <w:rFonts w:ascii="Times New Roman" w:eastAsia="Times New Roman"/>
                            <w:spacing w:val="-10"/>
                            <w:sz w:val="14"/>
                          </w:rPr>
                          <w:t>)</w:t>
                        </w:r>
                      </w:p>
                      <w:p w14:paraId="1981BBC4" w14:textId="77777777" w:rsidR="007345D8" w:rsidRDefault="00000000">
                        <w:pPr>
                          <w:numPr>
                            <w:ilvl w:val="0"/>
                            <w:numId w:val="38"/>
                          </w:numPr>
                          <w:tabs>
                            <w:tab w:val="left" w:pos="494"/>
                          </w:tabs>
                          <w:spacing w:before="103" w:line="180" w:lineRule="exact"/>
                          <w:ind w:left="494" w:hanging="84"/>
                          <w:rPr>
                            <w:rFonts w:hint="eastAsia"/>
                            <w:sz w:val="14"/>
                          </w:rPr>
                        </w:pPr>
                        <w:r>
                          <w:rPr>
                            <w:spacing w:val="-3"/>
                            <w:sz w:val="14"/>
                          </w:rPr>
                          <w:t>保持机制原生分布式特性</w:t>
                        </w:r>
                      </w:p>
                      <w:p w14:paraId="210D1563" w14:textId="77777777" w:rsidR="007345D8" w:rsidRDefault="00000000">
                        <w:pPr>
                          <w:numPr>
                            <w:ilvl w:val="0"/>
                            <w:numId w:val="38"/>
                          </w:numPr>
                          <w:tabs>
                            <w:tab w:val="left" w:pos="494"/>
                          </w:tabs>
                          <w:spacing w:line="172" w:lineRule="exact"/>
                          <w:ind w:left="494" w:hanging="84"/>
                          <w:rPr>
                            <w:rFonts w:hint="eastAsia"/>
                            <w:sz w:val="14"/>
                          </w:rPr>
                        </w:pPr>
                        <w:proofErr w:type="gramStart"/>
                        <w:r>
                          <w:rPr>
                            <w:spacing w:val="-3"/>
                            <w:sz w:val="14"/>
                          </w:rPr>
                          <w:t>削减高</w:t>
                        </w:r>
                        <w:proofErr w:type="gramEnd"/>
                        <w:r>
                          <w:rPr>
                            <w:spacing w:val="-3"/>
                            <w:sz w:val="14"/>
                          </w:rPr>
                          <w:t>负载下盲目侦听开销</w:t>
                        </w:r>
                      </w:p>
                      <w:p w14:paraId="0DFA3FE0" w14:textId="77777777" w:rsidR="007345D8" w:rsidRDefault="00000000">
                        <w:pPr>
                          <w:numPr>
                            <w:ilvl w:val="0"/>
                            <w:numId w:val="38"/>
                          </w:numPr>
                          <w:tabs>
                            <w:tab w:val="left" w:pos="494"/>
                          </w:tabs>
                          <w:spacing w:line="174" w:lineRule="exact"/>
                          <w:ind w:left="494" w:hanging="84"/>
                          <w:rPr>
                            <w:rFonts w:hint="eastAsia"/>
                            <w:sz w:val="14"/>
                          </w:rPr>
                        </w:pPr>
                        <w:r>
                          <w:rPr>
                            <w:spacing w:val="-3"/>
                            <w:sz w:val="14"/>
                          </w:rPr>
                          <w:t>提升短报文短时尺度公平性</w:t>
                        </w:r>
                      </w:p>
                    </w:txbxContent>
                  </v:textbox>
                </v:shape>
                <v:shape id="Textbox 114" o:spid="_x0000_s1108" type="#_x0000_t202" style="position:absolute;left:1092;top:28140;width:16580;height:7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128E9954" w14:textId="77777777" w:rsidR="007345D8" w:rsidRDefault="00000000">
                        <w:pPr>
                          <w:spacing w:before="56"/>
                          <w:ind w:right="10"/>
                          <w:jc w:val="center"/>
                          <w:rPr>
                            <w:rFonts w:hint="eastAsia"/>
                            <w:sz w:val="16"/>
                          </w:rPr>
                        </w:pPr>
                        <w:r>
                          <w:rPr>
                            <w:spacing w:val="4"/>
                            <w:sz w:val="16"/>
                          </w:rPr>
                          <w:t>方案</w:t>
                        </w:r>
                        <w:proofErr w:type="gramStart"/>
                        <w:r>
                          <w:rPr>
                            <w:spacing w:val="4"/>
                            <w:sz w:val="16"/>
                          </w:rPr>
                          <w:t>一</w:t>
                        </w:r>
                        <w:proofErr w:type="gramEnd"/>
                        <w:r>
                          <w:rPr>
                            <w:spacing w:val="4"/>
                            <w:sz w:val="16"/>
                          </w:rPr>
                          <w:t xml:space="preserve">：增强 </w:t>
                        </w:r>
                        <w:r>
                          <w:rPr>
                            <w:rFonts w:ascii="Times New Roman" w:eastAsia="Times New Roman"/>
                            <w:b/>
                            <w:sz w:val="16"/>
                          </w:rPr>
                          <w:t>Aloha</w:t>
                        </w:r>
                        <w:r>
                          <w:rPr>
                            <w:rFonts w:ascii="Times New Roman" w:eastAsia="Times New Roman"/>
                            <w:b/>
                            <w:spacing w:val="39"/>
                            <w:sz w:val="16"/>
                          </w:rPr>
                          <w:t xml:space="preserve"> </w:t>
                        </w:r>
                        <w:r>
                          <w:rPr>
                            <w:spacing w:val="-5"/>
                            <w:sz w:val="16"/>
                          </w:rPr>
                          <w:t>机制</w:t>
                        </w:r>
                      </w:p>
                      <w:p w14:paraId="039CF1CD" w14:textId="77777777" w:rsidR="007345D8" w:rsidRDefault="00000000">
                        <w:pPr>
                          <w:spacing w:before="2"/>
                          <w:ind w:left="10" w:right="10"/>
                          <w:jc w:val="center"/>
                          <w:rPr>
                            <w:rFonts w:ascii="Times New Roman" w:eastAsia="Times New Roman"/>
                            <w:sz w:val="14"/>
                          </w:rPr>
                        </w:pPr>
                        <w:r>
                          <w:rPr>
                            <w:rFonts w:ascii="Times New Roman" w:eastAsia="Times New Roman"/>
                            <w:sz w:val="14"/>
                          </w:rPr>
                          <w:t>(</w:t>
                        </w:r>
                        <w:r>
                          <w:rPr>
                            <w:sz w:val="14"/>
                          </w:rPr>
                          <w:t>授权频谱碰撞化解</w:t>
                        </w:r>
                        <w:r>
                          <w:rPr>
                            <w:rFonts w:ascii="Times New Roman" w:eastAsia="Times New Roman"/>
                            <w:spacing w:val="-10"/>
                            <w:sz w:val="14"/>
                          </w:rPr>
                          <w:t>)</w:t>
                        </w:r>
                      </w:p>
                      <w:p w14:paraId="36F5077C" w14:textId="77777777" w:rsidR="007345D8" w:rsidRDefault="00000000">
                        <w:pPr>
                          <w:numPr>
                            <w:ilvl w:val="0"/>
                            <w:numId w:val="37"/>
                          </w:numPr>
                          <w:tabs>
                            <w:tab w:val="left" w:pos="423"/>
                          </w:tabs>
                          <w:spacing w:before="103" w:line="180" w:lineRule="exact"/>
                          <w:ind w:left="423" w:hanging="84"/>
                          <w:rPr>
                            <w:rFonts w:hint="eastAsia"/>
                            <w:sz w:val="14"/>
                          </w:rPr>
                        </w:pPr>
                        <w:r>
                          <w:rPr>
                            <w:spacing w:val="-8"/>
                            <w:sz w:val="14"/>
                          </w:rPr>
                          <w:t xml:space="preserve">维持 </w:t>
                        </w:r>
                        <w:r>
                          <w:rPr>
                            <w:rFonts w:ascii="Times New Roman" w:eastAsia="Times New Roman"/>
                            <w:spacing w:val="-2"/>
                            <w:sz w:val="14"/>
                          </w:rPr>
                          <w:t>3GPP</w:t>
                        </w:r>
                        <w:r>
                          <w:rPr>
                            <w:rFonts w:ascii="Times New Roman" w:eastAsia="Times New Roman"/>
                            <w:spacing w:val="-1"/>
                            <w:sz w:val="14"/>
                          </w:rPr>
                          <w:t xml:space="preserve"> </w:t>
                        </w:r>
                        <w:r>
                          <w:rPr>
                            <w:spacing w:val="-4"/>
                            <w:sz w:val="14"/>
                          </w:rPr>
                          <w:t>标准与</w:t>
                        </w:r>
                        <w:proofErr w:type="gramStart"/>
                        <w:r>
                          <w:rPr>
                            <w:spacing w:val="-4"/>
                            <w:sz w:val="14"/>
                          </w:rPr>
                          <w:t>低复杂</w:t>
                        </w:r>
                        <w:proofErr w:type="gramEnd"/>
                        <w:r>
                          <w:rPr>
                            <w:spacing w:val="-4"/>
                            <w:sz w:val="14"/>
                          </w:rPr>
                          <w:t>度</w:t>
                        </w:r>
                      </w:p>
                      <w:p w14:paraId="712CFADB" w14:textId="77777777" w:rsidR="007345D8" w:rsidRDefault="00000000">
                        <w:pPr>
                          <w:numPr>
                            <w:ilvl w:val="0"/>
                            <w:numId w:val="37"/>
                          </w:numPr>
                          <w:tabs>
                            <w:tab w:val="left" w:pos="423"/>
                          </w:tabs>
                          <w:spacing w:line="172" w:lineRule="exact"/>
                          <w:ind w:left="423" w:hanging="84"/>
                          <w:rPr>
                            <w:rFonts w:hint="eastAsia"/>
                            <w:sz w:val="14"/>
                          </w:rPr>
                        </w:pPr>
                        <w:proofErr w:type="gramStart"/>
                        <w:r>
                          <w:rPr>
                            <w:spacing w:val="-3"/>
                            <w:sz w:val="14"/>
                          </w:rPr>
                          <w:t>解决按包重复</w:t>
                        </w:r>
                        <w:proofErr w:type="gramEnd"/>
                        <w:r>
                          <w:rPr>
                            <w:spacing w:val="-3"/>
                            <w:sz w:val="14"/>
                          </w:rPr>
                          <w:t>竞争碰撞问题</w:t>
                        </w:r>
                      </w:p>
                      <w:p w14:paraId="65A0A974" w14:textId="77777777" w:rsidR="007345D8" w:rsidRDefault="00000000">
                        <w:pPr>
                          <w:numPr>
                            <w:ilvl w:val="0"/>
                            <w:numId w:val="37"/>
                          </w:numPr>
                          <w:tabs>
                            <w:tab w:val="left" w:pos="423"/>
                          </w:tabs>
                          <w:spacing w:line="174" w:lineRule="exact"/>
                          <w:ind w:left="423" w:hanging="84"/>
                          <w:rPr>
                            <w:rFonts w:hint="eastAsia"/>
                            <w:sz w:val="14"/>
                          </w:rPr>
                        </w:pPr>
                        <w:r>
                          <w:rPr>
                            <w:spacing w:val="-3"/>
                            <w:sz w:val="14"/>
                          </w:rPr>
                          <w:t>提升有效吞吐并遏制时延</w:t>
                        </w:r>
                      </w:p>
                    </w:txbxContent>
                  </v:textbox>
                </v:shape>
                <w10:wrap anchorx="page" anchory="page"/>
                <w10:anchorlock/>
              </v:group>
            </w:pict>
          </mc:Fallback>
        </mc:AlternateContent>
      </w:r>
    </w:p>
    <w:p w14:paraId="51C1A122" w14:textId="77777777" w:rsidR="007345D8" w:rsidRDefault="00000000">
      <w:pPr>
        <w:pStyle w:val="a3"/>
        <w:spacing w:before="2"/>
        <w:rPr>
          <w:rFonts w:hint="eastAsia"/>
          <w:sz w:val="16"/>
        </w:rPr>
      </w:pPr>
      <w:r>
        <w:rPr>
          <w:noProof/>
          <w:sz w:val="16"/>
        </w:rPr>
        <mc:AlternateContent>
          <mc:Choice Requires="wpg">
            <w:drawing>
              <wp:anchor distT="0" distB="0" distL="0" distR="0" simplePos="0" relativeHeight="487597056" behindDoc="1" locked="0" layoutInCell="1" allowOverlap="1" wp14:anchorId="2477EFBE" wp14:editId="2835171A">
                <wp:simplePos x="0" y="0"/>
                <wp:positionH relativeFrom="page">
                  <wp:posOffset>1051158</wp:posOffset>
                </wp:positionH>
                <wp:positionV relativeFrom="paragraph">
                  <wp:posOffset>149151</wp:posOffset>
                </wp:positionV>
                <wp:extent cx="5485130" cy="233679"/>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233679"/>
                          <a:chOff x="0" y="0"/>
                          <a:chExt cx="5485130" cy="233679"/>
                        </a:xfrm>
                      </wpg:grpSpPr>
                      <wps:wsp>
                        <wps:cNvPr id="116" name="Graphic 116"/>
                        <wps:cNvSpPr/>
                        <wps:spPr>
                          <a:xfrm>
                            <a:off x="3767" y="3767"/>
                            <a:ext cx="5477510" cy="226060"/>
                          </a:xfrm>
                          <a:custGeom>
                            <a:avLst/>
                            <a:gdLst/>
                            <a:ahLst/>
                            <a:cxnLst/>
                            <a:rect l="l" t="t" r="r" b="b"/>
                            <a:pathLst>
                              <a:path w="5477510" h="226060">
                                <a:moveTo>
                                  <a:pt x="33904" y="0"/>
                                </a:moveTo>
                                <a:lnTo>
                                  <a:pt x="5443517" y="0"/>
                                </a:lnTo>
                                <a:lnTo>
                                  <a:pt x="5448012" y="0"/>
                                </a:lnTo>
                                <a:lnTo>
                                  <a:pt x="5452337" y="860"/>
                                </a:lnTo>
                                <a:lnTo>
                                  <a:pt x="5456491" y="2580"/>
                                </a:lnTo>
                                <a:lnTo>
                                  <a:pt x="5460645" y="4301"/>
                                </a:lnTo>
                                <a:lnTo>
                                  <a:pt x="5464311" y="6751"/>
                                </a:lnTo>
                                <a:lnTo>
                                  <a:pt x="5477421" y="33904"/>
                                </a:lnTo>
                                <a:lnTo>
                                  <a:pt x="5477421" y="192124"/>
                                </a:lnTo>
                                <a:lnTo>
                                  <a:pt x="5477421" y="196619"/>
                                </a:lnTo>
                                <a:lnTo>
                                  <a:pt x="5476560" y="200944"/>
                                </a:lnTo>
                                <a:lnTo>
                                  <a:pt x="5474839" y="205098"/>
                                </a:lnTo>
                                <a:lnTo>
                                  <a:pt x="5473119" y="209251"/>
                                </a:lnTo>
                                <a:lnTo>
                                  <a:pt x="5456491" y="223446"/>
                                </a:lnTo>
                                <a:lnTo>
                                  <a:pt x="5452337" y="225167"/>
                                </a:lnTo>
                                <a:lnTo>
                                  <a:pt x="5448012" y="226027"/>
                                </a:lnTo>
                                <a:lnTo>
                                  <a:pt x="5443517" y="226028"/>
                                </a:lnTo>
                                <a:lnTo>
                                  <a:pt x="33904" y="226028"/>
                                </a:lnTo>
                                <a:lnTo>
                                  <a:pt x="29408" y="226027"/>
                                </a:lnTo>
                                <a:lnTo>
                                  <a:pt x="25083" y="225167"/>
                                </a:lnTo>
                                <a:lnTo>
                                  <a:pt x="20929" y="223446"/>
                                </a:lnTo>
                                <a:lnTo>
                                  <a:pt x="16775" y="221726"/>
                                </a:lnTo>
                                <a:lnTo>
                                  <a:pt x="2580" y="205098"/>
                                </a:lnTo>
                                <a:lnTo>
                                  <a:pt x="860" y="200944"/>
                                </a:lnTo>
                                <a:lnTo>
                                  <a:pt x="0" y="196619"/>
                                </a:lnTo>
                                <a:lnTo>
                                  <a:pt x="0" y="192124"/>
                                </a:lnTo>
                                <a:lnTo>
                                  <a:pt x="0" y="33904"/>
                                </a:lnTo>
                                <a:lnTo>
                                  <a:pt x="25083" y="859"/>
                                </a:lnTo>
                                <a:lnTo>
                                  <a:pt x="29408" y="0"/>
                                </a:lnTo>
                                <a:lnTo>
                                  <a:pt x="33904" y="0"/>
                                </a:lnTo>
                                <a:close/>
                              </a:path>
                            </a:pathLst>
                          </a:custGeom>
                          <a:ln w="7534">
                            <a:solidFill>
                              <a:srgbClr val="000000"/>
                            </a:solidFill>
                            <a:prstDash val="solid"/>
                          </a:ln>
                        </wps:spPr>
                        <wps:bodyPr wrap="square" lIns="0" tIns="0" rIns="0" bIns="0" rtlCol="0">
                          <a:prstTxWarp prst="textNoShape">
                            <a:avLst/>
                          </a:prstTxWarp>
                          <a:noAutofit/>
                        </wps:bodyPr>
                      </wps:wsp>
                      <wps:wsp>
                        <wps:cNvPr id="117" name="Textbox 117"/>
                        <wps:cNvSpPr txBox="1"/>
                        <wps:spPr>
                          <a:xfrm>
                            <a:off x="0" y="0"/>
                            <a:ext cx="5485130" cy="233679"/>
                          </a:xfrm>
                          <a:prstGeom prst="rect">
                            <a:avLst/>
                          </a:prstGeom>
                        </wps:spPr>
                        <wps:txbx>
                          <w:txbxContent>
                            <w:p w14:paraId="7443678A" w14:textId="77777777" w:rsidR="007345D8" w:rsidRDefault="00000000">
                              <w:pPr>
                                <w:spacing w:before="62"/>
                                <w:ind w:right="10"/>
                                <w:jc w:val="center"/>
                                <w:rPr>
                                  <w:rFonts w:hint="eastAsia"/>
                                  <w:sz w:val="16"/>
                                </w:rPr>
                              </w:pPr>
                              <w:r>
                                <w:rPr>
                                  <w:spacing w:val="2"/>
                                  <w:sz w:val="16"/>
                                </w:rPr>
                                <w:t>研究愿景：构建稳定、</w:t>
                              </w:r>
                              <w:proofErr w:type="gramStart"/>
                              <w:r>
                                <w:rPr>
                                  <w:spacing w:val="2"/>
                                  <w:sz w:val="16"/>
                                </w:rPr>
                                <w:t>高效且低开销</w:t>
                              </w:r>
                              <w:proofErr w:type="gramEnd"/>
                              <w:r>
                                <w:rPr>
                                  <w:spacing w:val="2"/>
                                  <w:sz w:val="16"/>
                                </w:rPr>
                                <w:t xml:space="preserve">的 </w:t>
                              </w:r>
                              <w:r>
                                <w:rPr>
                                  <w:rFonts w:ascii="Times New Roman" w:eastAsia="Times New Roman"/>
                                  <w:sz w:val="16"/>
                                </w:rPr>
                                <w:t>B5G/6G</w:t>
                              </w:r>
                              <w:r>
                                <w:rPr>
                                  <w:rFonts w:ascii="Times New Roman" w:eastAsia="Times New Roman"/>
                                  <w:spacing w:val="66"/>
                                  <w:w w:val="150"/>
                                  <w:sz w:val="16"/>
                                </w:rPr>
                                <w:t xml:space="preserve"> </w:t>
                              </w:r>
                              <w:r>
                                <w:rPr>
                                  <w:spacing w:val="-1"/>
                                  <w:sz w:val="16"/>
                                </w:rPr>
                                <w:t>复杂物联网智能接入理论与技术体系</w:t>
                              </w:r>
                            </w:p>
                          </w:txbxContent>
                        </wps:txbx>
                        <wps:bodyPr wrap="square" lIns="0" tIns="0" rIns="0" bIns="0" rtlCol="0">
                          <a:noAutofit/>
                        </wps:bodyPr>
                      </wps:wsp>
                    </wpg:wgp>
                  </a:graphicData>
                </a:graphic>
              </wp:anchor>
            </w:drawing>
          </mc:Choice>
          <mc:Fallback>
            <w:pict>
              <v:group w14:anchorId="2477EFBE" id="Group 115" o:spid="_x0000_s1109" style="position:absolute;margin-left:82.75pt;margin-top:11.75pt;width:431.9pt;height:18.4pt;z-index:-15719424;mso-wrap-distance-left:0;mso-wrap-distance-right:0;mso-position-horizontal-relative:page;mso-position-vertical-relative:text" coordsize="54851,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">
                <v:shape id="Graphic 116" o:spid="_x0000_s1110" style="position:absolute;left:37;top:37;width:54775;height:2261;visibility:visible;mso-wrap-style:square;v-text-anchor:top" coordsize="547751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" path="m33904,l5443517,r4495,l5452337,860r4154,1720l5460645,4301r3666,2450l5477421,33904r,158220l5477421,196619r-861,4325l5474839,205098r-1720,4153l5456491,223446r-4154,1721l5448012,226027r-4495,1l33904,226028r-4496,-1l25083,225167r-4154,-1721l16775,221726,2580,205098,860,200944,,196619r,-4495l,33904,25083,859,29408,r4496,xe" filled="f" strokeweight=".20928mm">
                  <v:path arrowok="t"/>
                </v:shape>
                <v:shape id="Textbox 117" o:spid="_x0000_s1111" type="#_x0000_t202" style="position:absolute;width:54851;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7443678A" w14:textId="77777777" w:rsidR="007345D8" w:rsidRDefault="00000000">
                        <w:pPr>
                          <w:spacing w:before="62"/>
                          <w:ind w:right="10"/>
                          <w:jc w:val="center"/>
                          <w:rPr>
                            <w:rFonts w:hint="eastAsia"/>
                            <w:sz w:val="16"/>
                          </w:rPr>
                        </w:pPr>
                        <w:r>
                          <w:rPr>
                            <w:spacing w:val="2"/>
                            <w:sz w:val="16"/>
                          </w:rPr>
                          <w:t>研究愿景：构建稳定、</w:t>
                        </w:r>
                        <w:proofErr w:type="gramStart"/>
                        <w:r>
                          <w:rPr>
                            <w:spacing w:val="2"/>
                            <w:sz w:val="16"/>
                          </w:rPr>
                          <w:t>高效且低开销</w:t>
                        </w:r>
                        <w:proofErr w:type="gramEnd"/>
                        <w:r>
                          <w:rPr>
                            <w:spacing w:val="2"/>
                            <w:sz w:val="16"/>
                          </w:rPr>
                          <w:t xml:space="preserve">的 </w:t>
                        </w:r>
                        <w:r>
                          <w:rPr>
                            <w:rFonts w:ascii="Times New Roman" w:eastAsia="Times New Roman"/>
                            <w:sz w:val="16"/>
                          </w:rPr>
                          <w:t>B5G/6G</w:t>
                        </w:r>
                        <w:r>
                          <w:rPr>
                            <w:rFonts w:ascii="Times New Roman" w:eastAsia="Times New Roman"/>
                            <w:spacing w:val="66"/>
                            <w:w w:val="150"/>
                            <w:sz w:val="16"/>
                          </w:rPr>
                          <w:t xml:space="preserve"> </w:t>
                        </w:r>
                        <w:r>
                          <w:rPr>
                            <w:spacing w:val="-1"/>
                            <w:sz w:val="16"/>
                          </w:rPr>
                          <w:t>复杂物联网智能接入理论与技术体系</w:t>
                        </w:r>
                      </w:p>
                    </w:txbxContent>
                  </v:textbox>
                </v:shape>
                <w10:wrap type="topAndBottom" anchorx="page"/>
              </v:group>
            </w:pict>
          </mc:Fallback>
        </mc:AlternateContent>
      </w:r>
    </w:p>
    <w:p w14:paraId="0C4F85D3" w14:textId="77777777" w:rsidR="007345D8" w:rsidRDefault="00000000">
      <w:pPr>
        <w:spacing w:before="209"/>
        <w:ind w:right="281"/>
        <w:jc w:val="center"/>
        <w:rPr>
          <w:rFonts w:hint="eastAsia"/>
          <w:sz w:val="21"/>
        </w:rPr>
      </w:pPr>
      <w:r>
        <w:rPr>
          <w:spacing w:val="-27"/>
          <w:sz w:val="21"/>
        </w:rPr>
        <w:t xml:space="preserve">图 </w:t>
      </w:r>
      <w:r>
        <w:rPr>
          <w:rFonts w:ascii="Times New Roman" w:eastAsia="Times New Roman"/>
          <w:sz w:val="21"/>
        </w:rPr>
        <w:t>1-1</w:t>
      </w:r>
      <w:r>
        <w:rPr>
          <w:rFonts w:ascii="Times New Roman" w:eastAsia="Times New Roman"/>
          <w:spacing w:val="-5"/>
          <w:sz w:val="21"/>
        </w:rPr>
        <w:t xml:space="preserve"> </w:t>
      </w:r>
      <w:r>
        <w:rPr>
          <w:spacing w:val="-5"/>
          <w:sz w:val="21"/>
        </w:rPr>
        <w:t xml:space="preserve">复杂物联网业务承载与 </w:t>
      </w:r>
      <w:r>
        <w:rPr>
          <w:rFonts w:ascii="Times New Roman" w:eastAsia="Times New Roman"/>
          <w:sz w:val="21"/>
        </w:rPr>
        <w:t>B5G/6G</w:t>
      </w:r>
      <w:r>
        <w:rPr>
          <w:rFonts w:ascii="Times New Roman" w:eastAsia="Times New Roman"/>
          <w:spacing w:val="-1"/>
          <w:sz w:val="21"/>
        </w:rPr>
        <w:t xml:space="preserve"> </w:t>
      </w:r>
      <w:r>
        <w:rPr>
          <w:spacing w:val="-2"/>
          <w:sz w:val="21"/>
        </w:rPr>
        <w:t>接入面临的核心挑战</w:t>
      </w:r>
    </w:p>
    <w:p w14:paraId="61CD956A" w14:textId="77777777" w:rsidR="007345D8" w:rsidRDefault="007345D8">
      <w:pPr>
        <w:pStyle w:val="a3"/>
        <w:rPr>
          <w:rFonts w:hint="eastAsia"/>
          <w:sz w:val="21"/>
        </w:rPr>
      </w:pPr>
    </w:p>
    <w:p w14:paraId="26E9F254" w14:textId="77777777" w:rsidR="007345D8" w:rsidRDefault="007345D8">
      <w:pPr>
        <w:pStyle w:val="a3"/>
        <w:spacing w:before="90"/>
        <w:rPr>
          <w:rFonts w:hint="eastAsia"/>
          <w:sz w:val="21"/>
        </w:rPr>
      </w:pPr>
    </w:p>
    <w:p w14:paraId="78024CCA" w14:textId="77777777" w:rsidR="007345D8" w:rsidRDefault="00000000">
      <w:pPr>
        <w:pStyle w:val="a3"/>
        <w:spacing w:line="331" w:lineRule="auto"/>
        <w:ind w:left="165" w:right="446"/>
        <w:jc w:val="both"/>
        <w:rPr>
          <w:rFonts w:ascii="Times New Roman" w:eastAsia="Times New Roman"/>
        </w:rPr>
      </w:pPr>
      <w:r>
        <w:rPr>
          <w:spacing w:val="1"/>
        </w:rPr>
        <w:t>的优势，更适用于大规模物联网等场景。在分布式</w:t>
      </w:r>
      <w:r>
        <w:rPr>
          <w:rFonts w:ascii="Times New Roman" w:eastAsia="Times New Roman"/>
        </w:rPr>
        <w:t>MAC</w:t>
      </w:r>
      <w:r>
        <w:rPr>
          <w:rFonts w:ascii="Times New Roman" w:eastAsia="Times New Roman"/>
          <w:spacing w:val="-15"/>
        </w:rPr>
        <w:t xml:space="preserve"> </w:t>
      </w:r>
      <w:r>
        <w:t>框架下，根据是否依赖信道状</w:t>
      </w:r>
      <w:r>
        <w:rPr>
          <w:spacing w:val="-5"/>
        </w:rPr>
        <w:t xml:space="preserve">态感知及具体接入策略的差异，可形成多种典型机制，其中 </w:t>
      </w:r>
      <w:r>
        <w:rPr>
          <w:rFonts w:ascii="Times New Roman" w:eastAsia="Times New Roman"/>
          <w:spacing w:val="-4"/>
        </w:rPr>
        <w:t>Aloha</w:t>
      </w:r>
      <w:r>
        <w:rPr>
          <w:rFonts w:ascii="Times New Roman" w:eastAsia="Times New Roman"/>
          <w:spacing w:val="11"/>
        </w:rPr>
        <w:t xml:space="preserve"> </w:t>
      </w:r>
      <w:proofErr w:type="gramStart"/>
      <w:r>
        <w:rPr>
          <w:spacing w:val="-4"/>
        </w:rPr>
        <w:t>类机制</w:t>
      </w:r>
      <w:proofErr w:type="gramEnd"/>
      <w:r>
        <w:rPr>
          <w:spacing w:val="-4"/>
        </w:rPr>
        <w:t>采用随机接入</w:t>
      </w:r>
      <w:r>
        <w:rPr>
          <w:spacing w:val="-3"/>
        </w:rPr>
        <w:t>方式，结构简单工程上容易部署，但在高负载下容易产生冲突，性能上线不高；</w:t>
      </w:r>
      <w:r>
        <w:rPr>
          <w:rFonts w:ascii="Times New Roman" w:eastAsia="Times New Roman"/>
          <w:spacing w:val="-5"/>
        </w:rPr>
        <w:t>CSMA</w:t>
      </w:r>
    </w:p>
    <w:p w14:paraId="0B48DE24" w14:textId="77777777" w:rsidR="007345D8" w:rsidRDefault="00000000">
      <w:pPr>
        <w:pStyle w:val="a3"/>
        <w:spacing w:before="5" w:line="331" w:lineRule="auto"/>
        <w:ind w:left="164" w:right="445" w:hanging="136"/>
        <w:jc w:val="both"/>
        <w:rPr>
          <w:rFonts w:hint="eastAsia"/>
        </w:rPr>
      </w:pPr>
      <w:r>
        <w:t>（</w:t>
      </w:r>
      <w:r>
        <w:rPr>
          <w:rFonts w:ascii="Times New Roman" w:eastAsia="Times New Roman"/>
        </w:rPr>
        <w:t>Carrier</w:t>
      </w:r>
      <w:r>
        <w:rPr>
          <w:rFonts w:ascii="Times New Roman" w:eastAsia="Times New Roman"/>
          <w:spacing w:val="-12"/>
        </w:rPr>
        <w:t xml:space="preserve"> </w:t>
      </w:r>
      <w:r>
        <w:rPr>
          <w:rFonts w:ascii="Times New Roman" w:eastAsia="Times New Roman"/>
        </w:rPr>
        <w:t>Sense</w:t>
      </w:r>
      <w:r>
        <w:rPr>
          <w:rFonts w:ascii="Times New Roman" w:eastAsia="Times New Roman"/>
          <w:spacing w:val="-13"/>
        </w:rPr>
        <w:t xml:space="preserve"> </w:t>
      </w:r>
      <w:r>
        <w:rPr>
          <w:rFonts w:ascii="Times New Roman" w:eastAsia="Times New Roman"/>
        </w:rPr>
        <w:t>Multiple</w:t>
      </w:r>
      <w:r>
        <w:rPr>
          <w:rFonts w:ascii="Times New Roman" w:eastAsia="Times New Roman"/>
          <w:spacing w:val="-12"/>
        </w:rPr>
        <w:t xml:space="preserve"> </w:t>
      </w:r>
      <w:r>
        <w:rPr>
          <w:rFonts w:ascii="Times New Roman" w:eastAsia="Times New Roman"/>
        </w:rPr>
        <w:t>Access</w:t>
      </w:r>
      <w:r>
        <w:t>）</w:t>
      </w:r>
      <w:proofErr w:type="gramStart"/>
      <w:r>
        <w:t>类机制</w:t>
      </w:r>
      <w:proofErr w:type="gramEnd"/>
      <w:r>
        <w:t>通过引入载波侦听与退避过程降低冲突概率，在一定负载范围内提升信道利用效率。总体而言，</w:t>
      </w:r>
      <w:r>
        <w:rPr>
          <w:rFonts w:ascii="Times New Roman" w:eastAsia="Times New Roman"/>
        </w:rPr>
        <w:t>MAC</w:t>
      </w:r>
      <w:r>
        <w:rPr>
          <w:rFonts w:ascii="Times New Roman" w:eastAsia="Times New Roman"/>
          <w:spacing w:val="-13"/>
        </w:rPr>
        <w:t xml:space="preserve"> </w:t>
      </w:r>
      <w:r>
        <w:t>接入机制本质上是在吞吐量、时</w:t>
      </w:r>
      <w:r>
        <w:rPr>
          <w:spacing w:val="-4"/>
        </w:rPr>
        <w:t>延、复杂度与可扩展性之间进行权衡，其性能上限从根本上决定了无</w:t>
      </w:r>
      <w:proofErr w:type="gramStart"/>
      <w:r>
        <w:rPr>
          <w:spacing w:val="-4"/>
        </w:rPr>
        <w:t>线网络</w:t>
      </w:r>
      <w:proofErr w:type="gramEnd"/>
      <w:r>
        <w:rPr>
          <w:spacing w:val="-4"/>
        </w:rPr>
        <w:t>对复杂业务</w:t>
      </w:r>
      <w:r>
        <w:rPr>
          <w:spacing w:val="-2"/>
        </w:rPr>
        <w:t>场景的承载能力。</w:t>
      </w:r>
    </w:p>
    <w:p w14:paraId="057ECF31" w14:textId="77777777" w:rsidR="007345D8" w:rsidRDefault="00000000">
      <w:pPr>
        <w:pStyle w:val="a3"/>
        <w:spacing w:before="119" w:line="331" w:lineRule="auto"/>
        <w:ind w:left="164" w:right="445" w:firstLine="480"/>
        <w:jc w:val="both"/>
        <w:rPr>
          <w:rFonts w:ascii="Times New Roman" w:eastAsia="Times New Roman"/>
        </w:rPr>
      </w:pPr>
      <w:r>
        <w:rPr>
          <w:spacing w:val="-4"/>
        </w:rPr>
        <w:t>综合覆盖范围、移动性支撑能力、大规模部署以及成本等指标分析，蜂窝网络凭借</w:t>
      </w:r>
      <w:r>
        <w:rPr>
          <w:spacing w:val="-7"/>
        </w:rPr>
        <w:t>完备的体系化承载优势，成为复杂物联网业务的核心承载基础设施。为适配复杂物联网</w:t>
      </w:r>
      <w:r>
        <w:rPr>
          <w:spacing w:val="1"/>
        </w:rPr>
        <w:t>业务的持续增长需求，蜂窝通信系统围绕以接入能力为核心的</w:t>
      </w:r>
      <w:r>
        <w:rPr>
          <w:rFonts w:ascii="Times New Roman" w:eastAsia="Times New Roman"/>
        </w:rPr>
        <w:t>MAC</w:t>
      </w:r>
      <w:r>
        <w:rPr>
          <w:rFonts w:ascii="Times New Roman" w:eastAsia="Times New Roman"/>
          <w:spacing w:val="-15"/>
        </w:rPr>
        <w:t xml:space="preserve"> </w:t>
      </w:r>
      <w:proofErr w:type="gramStart"/>
      <w:r>
        <w:t>层协议</w:t>
      </w:r>
      <w:proofErr w:type="gramEnd"/>
      <w:r>
        <w:t>流程，展开</w:t>
      </w:r>
      <w:r>
        <w:rPr>
          <w:spacing w:val="-6"/>
        </w:rPr>
        <w:t xml:space="preserve">了长期演进与优化。早在 </w:t>
      </w:r>
      <w:r>
        <w:rPr>
          <w:rFonts w:ascii="Times New Roman" w:eastAsia="Times New Roman"/>
          <w:spacing w:val="-4"/>
        </w:rPr>
        <w:t>3GPP</w:t>
      </w:r>
      <w:r>
        <w:rPr>
          <w:rFonts w:ascii="Times New Roman" w:eastAsia="Times New Roman"/>
          <w:spacing w:val="-11"/>
        </w:rPr>
        <w:t xml:space="preserve"> </w:t>
      </w:r>
      <w:r>
        <w:rPr>
          <w:rFonts w:ascii="Times New Roman" w:eastAsia="Times New Roman"/>
          <w:spacing w:val="-4"/>
        </w:rPr>
        <w:t>R8</w:t>
      </w:r>
      <w:r>
        <w:rPr>
          <w:rFonts w:ascii="Times New Roman" w:eastAsia="Times New Roman"/>
          <w:spacing w:val="-11"/>
        </w:rPr>
        <w:t xml:space="preserve"> </w:t>
      </w:r>
      <w:r>
        <w:rPr>
          <w:spacing w:val="-4"/>
        </w:rPr>
        <w:t>版本，也是长期演进（</w:t>
      </w:r>
      <w:r>
        <w:rPr>
          <w:rFonts w:ascii="Times New Roman" w:eastAsia="Times New Roman"/>
          <w:spacing w:val="-4"/>
        </w:rPr>
        <w:t>Long</w:t>
      </w:r>
      <w:r>
        <w:rPr>
          <w:rFonts w:ascii="Times New Roman" w:eastAsia="Times New Roman"/>
          <w:spacing w:val="-11"/>
        </w:rPr>
        <w:t xml:space="preserve"> </w:t>
      </w:r>
      <w:r>
        <w:rPr>
          <w:rFonts w:ascii="Times New Roman" w:eastAsia="Times New Roman"/>
          <w:spacing w:val="-4"/>
        </w:rPr>
        <w:t>Term</w:t>
      </w:r>
      <w:r>
        <w:rPr>
          <w:rFonts w:ascii="Times New Roman" w:eastAsia="Times New Roman"/>
          <w:spacing w:val="-2"/>
        </w:rPr>
        <w:t xml:space="preserve"> </w:t>
      </w:r>
      <w:r>
        <w:rPr>
          <w:rFonts w:ascii="Times New Roman" w:eastAsia="Times New Roman"/>
          <w:spacing w:val="-4"/>
        </w:rPr>
        <w:t>Evolution,</w:t>
      </w:r>
      <w:r>
        <w:rPr>
          <w:rFonts w:ascii="Times New Roman" w:eastAsia="Times New Roman"/>
        </w:rPr>
        <w:t xml:space="preserve"> </w:t>
      </w:r>
      <w:r>
        <w:rPr>
          <w:rFonts w:ascii="Times New Roman" w:eastAsia="Times New Roman"/>
          <w:spacing w:val="-4"/>
        </w:rPr>
        <w:t>LTE</w:t>
      </w:r>
      <w:r>
        <w:rPr>
          <w:spacing w:val="-4"/>
        </w:rPr>
        <w:t>）的</w:t>
      </w:r>
      <w:r>
        <w:t>初始冻结版本，蜂窝系统就确立了四步随机接入（</w:t>
      </w:r>
      <w:r>
        <w:rPr>
          <w:rFonts w:ascii="Times New Roman" w:eastAsia="Times New Roman"/>
        </w:rPr>
        <w:t>4-step</w:t>
      </w:r>
      <w:r>
        <w:rPr>
          <w:rFonts w:ascii="Times New Roman" w:eastAsia="Times New Roman"/>
          <w:spacing w:val="-15"/>
        </w:rPr>
        <w:t xml:space="preserve"> </w:t>
      </w:r>
      <w:r>
        <w:rPr>
          <w:rFonts w:ascii="Times New Roman" w:eastAsia="Times New Roman"/>
        </w:rPr>
        <w:t>Random</w:t>
      </w:r>
      <w:r>
        <w:rPr>
          <w:rFonts w:ascii="Times New Roman" w:eastAsia="Times New Roman"/>
          <w:spacing w:val="-15"/>
        </w:rPr>
        <w:t xml:space="preserve"> </w:t>
      </w:r>
      <w:r>
        <w:rPr>
          <w:rFonts w:ascii="Times New Roman" w:eastAsia="Times New Roman"/>
        </w:rPr>
        <w:t>Access,</w:t>
      </w:r>
      <w:r>
        <w:rPr>
          <w:rFonts w:ascii="Times New Roman" w:eastAsia="Times New Roman"/>
          <w:spacing w:val="-15"/>
        </w:rPr>
        <w:t xml:space="preserve"> </w:t>
      </w:r>
      <w:r>
        <w:rPr>
          <w:rFonts w:ascii="Times New Roman" w:eastAsia="Times New Roman"/>
        </w:rPr>
        <w:t>4-step</w:t>
      </w:r>
      <w:r>
        <w:rPr>
          <w:rFonts w:ascii="Times New Roman" w:eastAsia="Times New Roman"/>
          <w:spacing w:val="-15"/>
        </w:rPr>
        <w:t xml:space="preserve"> </w:t>
      </w:r>
      <w:r>
        <w:rPr>
          <w:rFonts w:ascii="Times New Roman" w:eastAsia="Times New Roman"/>
        </w:rPr>
        <w:t>RA</w:t>
      </w:r>
      <w:r>
        <w:t>）这</w:t>
      </w:r>
      <w:r>
        <w:rPr>
          <w:spacing w:val="10"/>
        </w:rPr>
        <w:t>一经典</w:t>
      </w:r>
      <w:r>
        <w:rPr>
          <w:rFonts w:ascii="Times New Roman" w:eastAsia="Times New Roman"/>
        </w:rPr>
        <w:t>MAC</w:t>
      </w:r>
      <w:r>
        <w:rPr>
          <w:rFonts w:ascii="Times New Roman" w:eastAsia="Times New Roman"/>
          <w:spacing w:val="-15"/>
        </w:rPr>
        <w:t xml:space="preserve"> </w:t>
      </w:r>
      <w:r>
        <w:t>层接入范式，成为后续所有接入优化的底层基准。该机制设计严谨、兼容</w:t>
      </w:r>
      <w:r>
        <w:rPr>
          <w:spacing w:val="-4"/>
        </w:rPr>
        <w:t>性强，但全程信令交互多、资源开销大，仅适用于少量终端并发场景。为适配海量终端</w:t>
      </w:r>
      <w:r>
        <w:rPr>
          <w:spacing w:val="-5"/>
        </w:rPr>
        <w:t>连接与差异</w:t>
      </w:r>
      <w:proofErr w:type="gramStart"/>
      <w:r>
        <w:rPr>
          <w:spacing w:val="-5"/>
        </w:rPr>
        <w:t>化业务</w:t>
      </w:r>
      <w:proofErr w:type="gramEnd"/>
      <w:r>
        <w:rPr>
          <w:spacing w:val="-5"/>
        </w:rPr>
        <w:t xml:space="preserve">需求，蜂窝移动通信系统在 </w:t>
      </w:r>
      <w:r>
        <w:rPr>
          <w:rFonts w:ascii="Times New Roman" w:eastAsia="Times New Roman"/>
          <w:spacing w:val="-2"/>
        </w:rPr>
        <w:t>LTE</w:t>
      </w:r>
      <w:r>
        <w:rPr>
          <w:rFonts w:ascii="Times New Roman" w:eastAsia="Times New Roman"/>
          <w:spacing w:val="11"/>
        </w:rPr>
        <w:t xml:space="preserve"> </w:t>
      </w:r>
      <w:r>
        <w:rPr>
          <w:spacing w:val="-2"/>
        </w:rPr>
        <w:t>阶段引入</w:t>
      </w:r>
      <w:proofErr w:type="gramStart"/>
      <w:r>
        <w:rPr>
          <w:spacing w:val="-2"/>
        </w:rPr>
        <w:t>窄带物</w:t>
      </w:r>
      <w:proofErr w:type="gramEnd"/>
      <w:r>
        <w:rPr>
          <w:spacing w:val="-2"/>
        </w:rPr>
        <w:t>联网（</w:t>
      </w:r>
      <w:r>
        <w:rPr>
          <w:rFonts w:ascii="Times New Roman" w:eastAsia="Times New Roman"/>
          <w:spacing w:val="-2"/>
        </w:rPr>
        <w:t>Narrow</w:t>
      </w:r>
      <w:r>
        <w:rPr>
          <w:rFonts w:ascii="Times New Roman" w:eastAsia="Times New Roman"/>
          <w:spacing w:val="13"/>
        </w:rPr>
        <w:t xml:space="preserve"> </w:t>
      </w:r>
      <w:r>
        <w:rPr>
          <w:rFonts w:ascii="Times New Roman" w:eastAsia="Times New Roman"/>
          <w:spacing w:val="-4"/>
        </w:rPr>
        <w:t>Band</w:t>
      </w:r>
    </w:p>
    <w:p w14:paraId="6CDF428C" w14:textId="77777777" w:rsidR="007345D8" w:rsidRDefault="007345D8">
      <w:pPr>
        <w:pStyle w:val="a3"/>
        <w:spacing w:line="331" w:lineRule="auto"/>
        <w:jc w:val="both"/>
        <w:rPr>
          <w:rFonts w:ascii="Times New Roman" w:eastAsia="Times New Roman"/>
        </w:rPr>
        <w:sectPr w:rsidR="007345D8">
          <w:pgSz w:w="11910" w:h="16840"/>
          <w:pgMar w:top="1320" w:right="992" w:bottom="1000" w:left="1275" w:header="927" w:footer="803" w:gutter="0"/>
          <w:cols w:space="720"/>
        </w:sectPr>
      </w:pPr>
    </w:p>
    <w:p w14:paraId="4C08D418" w14:textId="77777777" w:rsidR="007345D8" w:rsidRDefault="00000000">
      <w:pPr>
        <w:pStyle w:val="a3"/>
        <w:spacing w:before="109" w:line="331" w:lineRule="auto"/>
        <w:ind w:left="164" w:right="445"/>
        <w:jc w:val="both"/>
        <w:rPr>
          <w:rFonts w:hint="eastAsia"/>
        </w:rPr>
      </w:pPr>
      <w:r>
        <w:rPr>
          <w:rFonts w:ascii="Times New Roman" w:eastAsia="Times New Roman"/>
          <w:spacing w:val="-2"/>
        </w:rPr>
        <w:lastRenderedPageBreak/>
        <w:t>Internet</w:t>
      </w:r>
      <w:r>
        <w:rPr>
          <w:rFonts w:ascii="Times New Roman" w:eastAsia="Times New Roman"/>
          <w:spacing w:val="-13"/>
        </w:rPr>
        <w:t xml:space="preserve"> </w:t>
      </w:r>
      <w:r>
        <w:rPr>
          <w:rFonts w:ascii="Times New Roman" w:eastAsia="Times New Roman"/>
          <w:spacing w:val="-2"/>
        </w:rPr>
        <w:t>of</w:t>
      </w:r>
      <w:r>
        <w:rPr>
          <w:rFonts w:ascii="Times New Roman" w:eastAsia="Times New Roman"/>
          <w:spacing w:val="-13"/>
        </w:rPr>
        <w:t xml:space="preserve"> </w:t>
      </w:r>
      <w:r>
        <w:rPr>
          <w:rFonts w:ascii="Times New Roman" w:eastAsia="Times New Roman"/>
          <w:spacing w:val="-2"/>
        </w:rPr>
        <w:t>Things,</w:t>
      </w:r>
      <w:r>
        <w:rPr>
          <w:rFonts w:ascii="Times New Roman" w:eastAsia="Times New Roman"/>
          <w:spacing w:val="-13"/>
        </w:rPr>
        <w:t xml:space="preserve"> </w:t>
      </w:r>
      <w:r>
        <w:rPr>
          <w:rFonts w:ascii="Times New Roman" w:eastAsia="Times New Roman"/>
          <w:spacing w:val="-2"/>
        </w:rPr>
        <w:t>NB-IoT</w:t>
      </w:r>
      <w:r>
        <w:rPr>
          <w:spacing w:val="-2"/>
        </w:rPr>
        <w:t>）</w:t>
      </w:r>
      <w:r>
        <w:rPr>
          <w:spacing w:val="-12"/>
        </w:rPr>
        <w:t>和增强型机器类通信</w:t>
      </w:r>
      <w:r>
        <w:rPr>
          <w:spacing w:val="-2"/>
        </w:rPr>
        <w:t>（</w:t>
      </w:r>
      <w:r>
        <w:rPr>
          <w:rFonts w:ascii="Times New Roman" w:eastAsia="Times New Roman"/>
          <w:spacing w:val="-2"/>
        </w:rPr>
        <w:t>enhanced</w:t>
      </w:r>
      <w:r>
        <w:rPr>
          <w:rFonts w:ascii="Times New Roman" w:eastAsia="Times New Roman"/>
          <w:spacing w:val="-13"/>
        </w:rPr>
        <w:t xml:space="preserve"> </w:t>
      </w:r>
      <w:r>
        <w:rPr>
          <w:rFonts w:ascii="Times New Roman" w:eastAsia="Times New Roman"/>
          <w:spacing w:val="-2"/>
        </w:rPr>
        <w:t>Machine-Type</w:t>
      </w:r>
      <w:r>
        <w:rPr>
          <w:rFonts w:ascii="Times New Roman" w:eastAsia="Times New Roman"/>
          <w:spacing w:val="-13"/>
        </w:rPr>
        <w:t xml:space="preserve"> </w:t>
      </w:r>
      <w:r>
        <w:rPr>
          <w:rFonts w:ascii="Times New Roman" w:eastAsia="Times New Roman"/>
          <w:spacing w:val="-2"/>
        </w:rPr>
        <w:t xml:space="preserve">Communication, </w:t>
      </w:r>
      <w:proofErr w:type="spellStart"/>
      <w:r>
        <w:rPr>
          <w:rFonts w:ascii="Times New Roman" w:eastAsia="Times New Roman"/>
        </w:rPr>
        <w:t>eMTC</w:t>
      </w:r>
      <w:proofErr w:type="spellEnd"/>
      <w:r>
        <w:t>）等能力，</w:t>
      </w:r>
      <w:r>
        <w:rPr>
          <w:rFonts w:ascii="Times New Roman" w:eastAsia="Times New Roman"/>
        </w:rPr>
        <w:t>MAC</w:t>
      </w:r>
      <w:r>
        <w:rPr>
          <w:rFonts w:ascii="Times New Roman" w:eastAsia="Times New Roman"/>
          <w:spacing w:val="-15"/>
        </w:rPr>
        <w:t xml:space="preserve"> </w:t>
      </w:r>
      <w:r>
        <w:rPr>
          <w:spacing w:val="1"/>
        </w:rPr>
        <w:t>层同步开展针对性重构优化</w:t>
      </w:r>
      <w:r>
        <w:rPr>
          <w:rFonts w:ascii="Times New Roman" w:eastAsia="Times New Roman"/>
          <w:vertAlign w:val="superscript"/>
        </w:rPr>
        <w:t>[</w:t>
      </w:r>
      <w:hyperlink w:anchor="_bookmark104" w:history="1">
        <w:r>
          <w:rPr>
            <w:rFonts w:ascii="Times New Roman" w:eastAsia="Times New Roman"/>
            <w:vertAlign w:val="superscript"/>
          </w:rPr>
          <w:t>4</w:t>
        </w:r>
      </w:hyperlink>
      <w:r>
        <w:rPr>
          <w:rFonts w:ascii="Times New Roman" w:eastAsia="Times New Roman"/>
          <w:vertAlign w:val="superscript"/>
        </w:rPr>
        <w:t>]</w:t>
      </w:r>
      <w:r>
        <w:rPr>
          <w:spacing w:val="11"/>
        </w:rPr>
        <w:t>。该阶段</w:t>
      </w:r>
      <w:r>
        <w:rPr>
          <w:rFonts w:ascii="Times New Roman" w:eastAsia="Times New Roman"/>
        </w:rPr>
        <w:t>MAC</w:t>
      </w:r>
      <w:r>
        <w:rPr>
          <w:rFonts w:ascii="Times New Roman" w:eastAsia="Times New Roman"/>
          <w:spacing w:val="-15"/>
        </w:rPr>
        <w:t xml:space="preserve"> </w:t>
      </w:r>
      <w:proofErr w:type="gramStart"/>
      <w:r>
        <w:t>层核心</w:t>
      </w:r>
      <w:proofErr w:type="gramEnd"/>
      <w:r>
        <w:t>演进集中于</w:t>
      </w:r>
      <w:r>
        <w:rPr>
          <w:spacing w:val="-4"/>
        </w:rPr>
        <w:t>随机接入流程轻量化改造、资源调度精细化管控、低功耗机制优化、控制</w:t>
      </w:r>
      <w:proofErr w:type="gramStart"/>
      <w:r>
        <w:rPr>
          <w:spacing w:val="-4"/>
        </w:rPr>
        <w:t>面用户</w:t>
      </w:r>
      <w:proofErr w:type="gramEnd"/>
      <w:r>
        <w:rPr>
          <w:spacing w:val="-4"/>
        </w:rPr>
        <w:t>面接口四大模块</w:t>
      </w:r>
      <w:r>
        <w:rPr>
          <w:rFonts w:ascii="Times New Roman" w:eastAsia="Times New Roman"/>
          <w:spacing w:val="-8"/>
        </w:rPr>
        <w:t xml:space="preserve">, </w:t>
      </w:r>
      <w:r>
        <w:rPr>
          <w:spacing w:val="-5"/>
        </w:rPr>
        <w:t xml:space="preserve">包括简化前导码序列、窄带宽资源分配、延长终端休眠周期、引入 </w:t>
      </w:r>
      <w:r>
        <w:rPr>
          <w:rFonts w:ascii="Times New Roman" w:eastAsia="Times New Roman"/>
          <w:spacing w:val="-4"/>
        </w:rPr>
        <w:t>NAS</w:t>
      </w:r>
      <w:r>
        <w:rPr>
          <w:rFonts w:ascii="Times New Roman" w:eastAsia="Times New Roman"/>
          <w:spacing w:val="6"/>
        </w:rPr>
        <w:t xml:space="preserve"> </w:t>
      </w:r>
      <w:r>
        <w:rPr>
          <w:spacing w:val="-4"/>
        </w:rPr>
        <w:t>信令</w:t>
      </w:r>
      <w:r>
        <w:rPr>
          <w:spacing w:val="-2"/>
        </w:rPr>
        <w:t>等措施方法，达到显著降低能耗并增强覆盖的效果，代价是吞吐率降低与时延增加。</w:t>
      </w:r>
    </w:p>
    <w:p w14:paraId="09BD7177" w14:textId="77777777" w:rsidR="007345D8" w:rsidRDefault="00000000">
      <w:pPr>
        <w:pStyle w:val="a3"/>
        <w:spacing w:before="116" w:line="331" w:lineRule="auto"/>
        <w:ind w:left="164" w:right="446" w:firstLine="480"/>
        <w:jc w:val="both"/>
        <w:rPr>
          <w:rFonts w:hint="eastAsia"/>
        </w:rPr>
      </w:pPr>
      <w:r>
        <w:rPr>
          <w:spacing w:val="-4"/>
        </w:rPr>
        <w:t xml:space="preserve">进入 </w:t>
      </w:r>
      <w:r>
        <w:rPr>
          <w:rFonts w:ascii="Times New Roman" w:eastAsia="Times New Roman"/>
        </w:rPr>
        <w:t xml:space="preserve">5G </w:t>
      </w:r>
      <w:r>
        <w:t>新空口（</w:t>
      </w:r>
      <w:r>
        <w:rPr>
          <w:rFonts w:ascii="Times New Roman" w:eastAsia="Times New Roman"/>
        </w:rPr>
        <w:t>New Radio, NR</w:t>
      </w:r>
      <w:r>
        <w:t>）阶段后，又进一步围绕轻量化终端（</w:t>
      </w:r>
      <w:r>
        <w:rPr>
          <w:rFonts w:ascii="Times New Roman" w:eastAsia="Times New Roman"/>
        </w:rPr>
        <w:t xml:space="preserve">Reduced </w:t>
      </w:r>
      <w:r>
        <w:rPr>
          <w:rFonts w:ascii="Times New Roman" w:eastAsia="Times New Roman"/>
          <w:spacing w:val="-2"/>
        </w:rPr>
        <w:t>Capability</w:t>
      </w:r>
      <w:r>
        <w:rPr>
          <w:rFonts w:ascii="Times New Roman" w:eastAsia="Times New Roman"/>
          <w:spacing w:val="4"/>
        </w:rPr>
        <w:t xml:space="preserve">, </w:t>
      </w:r>
      <w:proofErr w:type="spellStart"/>
      <w:r>
        <w:rPr>
          <w:rFonts w:ascii="Times New Roman" w:eastAsia="Times New Roman"/>
          <w:spacing w:val="12"/>
        </w:rPr>
        <w:t>RedCap</w:t>
      </w:r>
      <w:proofErr w:type="spellEnd"/>
      <w:r>
        <w:rPr>
          <w:spacing w:val="-90"/>
        </w:rPr>
        <w:t>）</w:t>
      </w:r>
      <w:r>
        <w:rPr>
          <w:spacing w:val="-3"/>
        </w:rPr>
        <w:t>、小数据业务和低时延接入开展标准增强，陆续落地两步随机接入</w:t>
      </w:r>
    </w:p>
    <w:p w14:paraId="43B6A66A" w14:textId="77777777" w:rsidR="007345D8" w:rsidRDefault="00000000">
      <w:pPr>
        <w:pStyle w:val="a3"/>
        <w:spacing w:before="3" w:line="331" w:lineRule="auto"/>
        <w:ind w:left="164" w:right="272" w:hanging="136"/>
        <w:rPr>
          <w:rFonts w:hint="eastAsia"/>
        </w:rPr>
      </w:pPr>
      <w:r>
        <w:t>（</w:t>
      </w:r>
      <w:r>
        <w:rPr>
          <w:rFonts w:ascii="Times New Roman" w:eastAsia="Times New Roman" w:hAnsi="Times New Roman"/>
        </w:rPr>
        <w:t>Two-step Random Access, 2-step RA</w:t>
      </w:r>
      <w:r>
        <w:t>）以及小数据传输（</w:t>
      </w:r>
      <w:r>
        <w:rPr>
          <w:rFonts w:ascii="Times New Roman" w:eastAsia="Times New Roman" w:hAnsi="Times New Roman"/>
        </w:rPr>
        <w:t>Small Data Transmission, SDT</w:t>
      </w:r>
      <w:r>
        <w:t>）</w:t>
      </w:r>
      <w:r>
        <w:rPr>
          <w:spacing w:val="6"/>
        </w:rPr>
        <w:t>等机制</w:t>
      </w:r>
      <w:r>
        <w:rPr>
          <w:rFonts w:ascii="Times New Roman" w:eastAsia="Times New Roman" w:hAnsi="Times New Roman"/>
          <w:vertAlign w:val="superscript"/>
        </w:rPr>
        <w:t>[</w:t>
      </w:r>
      <w:hyperlink w:anchor="_bookmark105" w:history="1">
        <w:r>
          <w:rPr>
            <w:rFonts w:ascii="Times New Roman" w:eastAsia="Times New Roman" w:hAnsi="Times New Roman"/>
            <w:vertAlign w:val="superscript"/>
          </w:rPr>
          <w:t>5</w:t>
        </w:r>
      </w:hyperlink>
      <w:r>
        <w:rPr>
          <w:rFonts w:ascii="Times New Roman" w:eastAsia="Times New Roman" w:hAnsi="Times New Roman"/>
          <w:vertAlign w:val="superscript"/>
        </w:rPr>
        <w:t>–</w:t>
      </w:r>
      <w:hyperlink w:anchor="_bookmark106" w:history="1">
        <w:r>
          <w:rPr>
            <w:rFonts w:ascii="Times New Roman" w:eastAsia="Times New Roman" w:hAnsi="Times New Roman"/>
            <w:vertAlign w:val="superscript"/>
          </w:rPr>
          <w:t>7</w:t>
        </w:r>
      </w:hyperlink>
      <w:r>
        <w:rPr>
          <w:rFonts w:ascii="Times New Roman" w:eastAsia="Times New Roman" w:hAnsi="Times New Roman"/>
          <w:vertAlign w:val="superscript"/>
        </w:rPr>
        <w:t>]</w:t>
      </w:r>
      <w:r>
        <w:rPr>
          <w:spacing w:val="14"/>
        </w:rPr>
        <w:t>。此阶段</w:t>
      </w:r>
      <w:r>
        <w:rPr>
          <w:rFonts w:ascii="Times New Roman" w:eastAsia="Times New Roman" w:hAnsi="Times New Roman"/>
        </w:rPr>
        <w:t xml:space="preserve">MAC </w:t>
      </w:r>
      <w:r>
        <w:rPr>
          <w:spacing w:val="-11"/>
        </w:rPr>
        <w:t>升级核心包括不限于：</w:t>
      </w:r>
      <w:r>
        <w:rPr>
          <w:spacing w:val="20"/>
        </w:rPr>
        <w:t>（</w:t>
      </w:r>
      <w:r>
        <w:rPr>
          <w:rFonts w:ascii="Times New Roman" w:eastAsia="Times New Roman" w:hAnsi="Times New Roman"/>
          <w:spacing w:val="21"/>
        </w:rPr>
        <w:t>1</w:t>
      </w:r>
      <w:r>
        <w:rPr>
          <w:spacing w:val="18"/>
        </w:rPr>
        <w:t>）</w:t>
      </w:r>
      <w:r>
        <w:rPr>
          <w:rFonts w:ascii="Times New Roman" w:eastAsia="Times New Roman" w:hAnsi="Times New Roman"/>
          <w:spacing w:val="21"/>
        </w:rPr>
        <w:t>2-</w:t>
      </w:r>
      <w:r>
        <w:rPr>
          <w:rFonts w:ascii="Times New Roman" w:eastAsia="Times New Roman" w:hAnsi="Times New Roman"/>
        </w:rPr>
        <w:t xml:space="preserve">step RA </w:t>
      </w:r>
      <w:r>
        <w:t>商用落地，将传统四步</w:t>
      </w:r>
      <w:r>
        <w:rPr>
          <w:spacing w:val="-3"/>
        </w:rPr>
        <w:t xml:space="preserve">流程精简为 </w:t>
      </w:r>
      <w:proofErr w:type="spellStart"/>
      <w:r>
        <w:rPr>
          <w:rFonts w:ascii="Times New Roman" w:eastAsia="Times New Roman" w:hAnsi="Times New Roman"/>
        </w:rPr>
        <w:t>MsgA</w:t>
      </w:r>
      <w:proofErr w:type="spellEnd"/>
      <w:r>
        <w:t>、</w:t>
      </w:r>
      <w:proofErr w:type="spellStart"/>
      <w:r>
        <w:rPr>
          <w:rFonts w:ascii="Times New Roman" w:eastAsia="Times New Roman" w:hAnsi="Times New Roman"/>
        </w:rPr>
        <w:t>MsgB</w:t>
      </w:r>
      <w:proofErr w:type="spellEnd"/>
      <w:r>
        <w:rPr>
          <w:rFonts w:ascii="Times New Roman" w:eastAsia="Times New Roman" w:hAnsi="Times New Roman"/>
        </w:rPr>
        <w:t xml:space="preserve"> </w:t>
      </w:r>
      <w:r>
        <w:t>两步交互，大幅降低时延、减少信令交互，适配海量终端并</w:t>
      </w:r>
      <w:r>
        <w:rPr>
          <w:spacing w:val="-78"/>
        </w:rPr>
        <w:t>发；</w:t>
      </w:r>
      <w:r>
        <w:rPr>
          <w:spacing w:val="23"/>
        </w:rPr>
        <w:t>（</w:t>
      </w:r>
      <w:r>
        <w:rPr>
          <w:rFonts w:ascii="Times New Roman" w:eastAsia="Times New Roman" w:hAnsi="Times New Roman"/>
          <w:spacing w:val="24"/>
        </w:rPr>
        <w:t>2</w:t>
      </w:r>
      <w:r>
        <w:rPr>
          <w:spacing w:val="-11"/>
        </w:rPr>
        <w:t>）</w:t>
      </w:r>
      <w:r>
        <w:rPr>
          <w:rFonts w:ascii="Times New Roman" w:eastAsia="Times New Roman" w:hAnsi="Times New Roman"/>
          <w:spacing w:val="24"/>
        </w:rPr>
        <w:t>SDT</w:t>
      </w:r>
      <w:r>
        <w:rPr>
          <w:rFonts w:ascii="Times New Roman" w:eastAsia="Times New Roman" w:hAnsi="Times New Roman"/>
          <w:spacing w:val="-6"/>
        </w:rPr>
        <w:t xml:space="preserve"> </w:t>
      </w:r>
      <w:r>
        <w:rPr>
          <w:spacing w:val="-15"/>
        </w:rPr>
        <w:t xml:space="preserve">分层优化，分 </w:t>
      </w:r>
      <w:r>
        <w:rPr>
          <w:rFonts w:ascii="Times New Roman" w:eastAsia="Times New Roman" w:hAnsi="Times New Roman"/>
          <w:spacing w:val="-6"/>
        </w:rPr>
        <w:t>CG-SDT</w:t>
      </w:r>
      <w:r>
        <w:rPr>
          <w:spacing w:val="-6"/>
        </w:rPr>
        <w:t>、</w:t>
      </w:r>
      <w:r>
        <w:rPr>
          <w:rFonts w:ascii="Times New Roman" w:eastAsia="Times New Roman" w:hAnsi="Times New Roman"/>
          <w:spacing w:val="-6"/>
        </w:rPr>
        <w:t xml:space="preserve">RA-SDT </w:t>
      </w:r>
      <w:r>
        <w:rPr>
          <w:spacing w:val="-6"/>
        </w:rPr>
        <w:t>两种模式，支持非激活</w:t>
      </w:r>
      <w:proofErr w:type="gramStart"/>
      <w:r>
        <w:rPr>
          <w:spacing w:val="-6"/>
        </w:rPr>
        <w:t>态直接传</w:t>
      </w:r>
      <w:proofErr w:type="gramEnd"/>
      <w:r>
        <w:rPr>
          <w:spacing w:val="-6"/>
        </w:rPr>
        <w:t>小包，省</w:t>
      </w:r>
      <w:r>
        <w:rPr>
          <w:spacing w:val="-9"/>
        </w:rPr>
        <w:t>去</w:t>
      </w:r>
      <w:proofErr w:type="gramStart"/>
      <w:r>
        <w:rPr>
          <w:spacing w:val="-9"/>
        </w:rPr>
        <w:t>连接建释开销</w:t>
      </w:r>
      <w:proofErr w:type="gramEnd"/>
      <w:r>
        <w:rPr>
          <w:spacing w:val="-9"/>
        </w:rPr>
        <w:t xml:space="preserve">，适配 </w:t>
      </w:r>
      <w:proofErr w:type="spellStart"/>
      <w:r>
        <w:rPr>
          <w:rFonts w:ascii="Times New Roman" w:eastAsia="Times New Roman" w:hAnsi="Times New Roman"/>
          <w:spacing w:val="-4"/>
        </w:rPr>
        <w:t>RedCap</w:t>
      </w:r>
      <w:proofErr w:type="spellEnd"/>
      <w:r>
        <w:rPr>
          <w:rFonts w:ascii="Times New Roman" w:eastAsia="Times New Roman" w:hAnsi="Times New Roman"/>
          <w:spacing w:val="-4"/>
        </w:rPr>
        <w:t xml:space="preserve"> </w:t>
      </w:r>
      <w:r>
        <w:rPr>
          <w:spacing w:val="-4"/>
        </w:rPr>
        <w:t>简化能力。然而，</w:t>
      </w:r>
      <w:r>
        <w:rPr>
          <w:rFonts w:ascii="Times New Roman" w:eastAsia="Times New Roman" w:hAnsi="Times New Roman"/>
          <w:spacing w:val="-4"/>
        </w:rPr>
        <w:t xml:space="preserve">SDT </w:t>
      </w:r>
      <w:r>
        <w:rPr>
          <w:spacing w:val="-4"/>
        </w:rPr>
        <w:t>机制虽简化了短报文的接入流程，</w:t>
      </w:r>
      <w:r>
        <w:rPr>
          <w:spacing w:val="7"/>
        </w:rPr>
        <w:t>但其核心仍基于</w:t>
      </w:r>
      <w:r>
        <w:rPr>
          <w:rFonts w:ascii="Times New Roman" w:eastAsia="Times New Roman" w:hAnsi="Times New Roman"/>
        </w:rPr>
        <w:t xml:space="preserve">Aloha </w:t>
      </w:r>
      <w:proofErr w:type="gramStart"/>
      <w:r>
        <w:t>类按包竞争</w:t>
      </w:r>
      <w:proofErr w:type="gramEnd"/>
      <w:r>
        <w:t>的设计框架，每个短报文仍需独立支付前导竞争、资</w:t>
      </w:r>
      <w:r>
        <w:rPr>
          <w:spacing w:val="-2"/>
        </w:rPr>
        <w:t>源申请的完整开销，在海量并发场景下，仍无法避免碰撞累积、接入重试激增的固有问题，始终未能突破传统随机接入机制的性能边界。因此，上述机制</w:t>
      </w:r>
      <w:proofErr w:type="gramStart"/>
      <w:r>
        <w:rPr>
          <w:spacing w:val="-2"/>
        </w:rPr>
        <w:t>优化仅</w:t>
      </w:r>
      <w:proofErr w:type="gramEnd"/>
      <w:r>
        <w:rPr>
          <w:spacing w:val="-2"/>
        </w:rPr>
        <w:t>针对特定场景的局部能力补强，并未从底层突破传统接入框架的固有设计局限，难以支撑复杂物联网场景的差异化承载需求。</w:t>
      </w:r>
    </w:p>
    <w:p w14:paraId="511B1596" w14:textId="77777777" w:rsidR="007345D8" w:rsidRDefault="00000000">
      <w:pPr>
        <w:pStyle w:val="a3"/>
        <w:spacing w:before="123" w:line="331" w:lineRule="auto"/>
        <w:ind w:left="164" w:right="272" w:firstLine="480"/>
        <w:rPr>
          <w:rFonts w:hint="eastAsia"/>
        </w:rPr>
      </w:pPr>
      <w:r>
        <w:t>除授权频谱下的接入机制演进外，</w:t>
      </w:r>
      <w:r>
        <w:rPr>
          <w:rFonts w:ascii="Times New Roman" w:eastAsia="Times New Roman" w:hAnsi="Times New Roman"/>
          <w:spacing w:val="-1"/>
        </w:rPr>
        <w:t>5</w:t>
      </w:r>
      <w:r>
        <w:rPr>
          <w:rFonts w:ascii="Times New Roman" w:eastAsia="Times New Roman" w:hAnsi="Times New Roman"/>
        </w:rPr>
        <w:t>G</w:t>
      </w:r>
      <w:r>
        <w:rPr>
          <w:rFonts w:ascii="Times New Roman" w:eastAsia="Times New Roman" w:hAnsi="Times New Roman"/>
          <w:spacing w:val="2"/>
        </w:rPr>
        <w:t xml:space="preserve"> </w:t>
      </w:r>
      <w:r>
        <w:t>还在非授权频谱扩展中形成了另一类具有代</w:t>
      </w:r>
      <w:r>
        <w:rPr>
          <w:spacing w:val="-5"/>
        </w:rPr>
        <w:t>表性的接入技术路线。为了满足共享频谱中的公平接入要求，新</w:t>
      </w:r>
      <w:proofErr w:type="gramStart"/>
      <w:r>
        <w:rPr>
          <w:spacing w:val="-5"/>
        </w:rPr>
        <w:t>空口非</w:t>
      </w:r>
      <w:proofErr w:type="gramEnd"/>
      <w:r>
        <w:rPr>
          <w:spacing w:val="-5"/>
        </w:rPr>
        <w:t>授权频谱</w:t>
      </w:r>
      <w:r>
        <w:rPr>
          <w:spacing w:val="-1"/>
        </w:rPr>
        <w:t>（</w:t>
      </w:r>
      <w:r>
        <w:rPr>
          <w:rFonts w:ascii="Times New Roman" w:eastAsia="Times New Roman" w:hAnsi="Times New Roman"/>
          <w:spacing w:val="-1"/>
        </w:rPr>
        <w:t xml:space="preserve">New </w:t>
      </w:r>
      <w:r>
        <w:rPr>
          <w:rFonts w:ascii="Times New Roman" w:eastAsia="Times New Roman" w:hAnsi="Times New Roman"/>
        </w:rPr>
        <w:t>Radio</w:t>
      </w:r>
      <w:r>
        <w:rPr>
          <w:rFonts w:ascii="Times New Roman" w:eastAsia="Times New Roman" w:hAnsi="Times New Roman"/>
          <w:spacing w:val="12"/>
        </w:rPr>
        <w:t xml:space="preserve"> </w:t>
      </w:r>
      <w:r>
        <w:rPr>
          <w:rFonts w:ascii="Times New Roman" w:eastAsia="Times New Roman" w:hAnsi="Times New Roman"/>
        </w:rPr>
        <w:t>in</w:t>
      </w:r>
      <w:r>
        <w:rPr>
          <w:rFonts w:ascii="Times New Roman" w:eastAsia="Times New Roman" w:hAnsi="Times New Roman"/>
          <w:spacing w:val="12"/>
        </w:rPr>
        <w:t xml:space="preserve"> </w:t>
      </w:r>
      <w:r>
        <w:rPr>
          <w:rFonts w:ascii="Times New Roman" w:eastAsia="Times New Roman" w:hAnsi="Times New Roman"/>
        </w:rPr>
        <w:t>Unlicensed</w:t>
      </w:r>
      <w:r>
        <w:rPr>
          <w:rFonts w:ascii="Times New Roman" w:eastAsia="Times New Roman" w:hAnsi="Times New Roman"/>
          <w:spacing w:val="12"/>
        </w:rPr>
        <w:t xml:space="preserve"> </w:t>
      </w:r>
      <w:r>
        <w:rPr>
          <w:rFonts w:ascii="Times New Roman" w:eastAsia="Times New Roman" w:hAnsi="Times New Roman"/>
        </w:rPr>
        <w:t>Spectrum,</w:t>
      </w:r>
      <w:r>
        <w:rPr>
          <w:rFonts w:ascii="Times New Roman" w:eastAsia="Times New Roman" w:hAnsi="Times New Roman"/>
          <w:spacing w:val="16"/>
        </w:rPr>
        <w:t xml:space="preserve"> </w:t>
      </w:r>
      <w:r>
        <w:rPr>
          <w:rFonts w:ascii="Times New Roman" w:eastAsia="Times New Roman" w:hAnsi="Times New Roman"/>
          <w:spacing w:val="-1"/>
        </w:rPr>
        <w:t>NR-</w:t>
      </w:r>
      <w:r>
        <w:rPr>
          <w:rFonts w:ascii="Times New Roman" w:eastAsia="Times New Roman" w:hAnsi="Times New Roman"/>
        </w:rPr>
        <w:t>U</w:t>
      </w:r>
      <w:r>
        <w:rPr>
          <w:spacing w:val="4"/>
        </w:rPr>
        <w:t>）在上行传输前引入先听后发机制</w:t>
      </w:r>
      <w:r>
        <w:t>（</w:t>
      </w:r>
      <w:r>
        <w:rPr>
          <w:rFonts w:ascii="Times New Roman" w:eastAsia="Times New Roman" w:hAnsi="Times New Roman"/>
        </w:rPr>
        <w:t>Listen-Before-</w:t>
      </w:r>
      <w:r>
        <w:rPr>
          <w:rFonts w:ascii="Times New Roman" w:eastAsia="Times New Roman" w:hAnsi="Times New Roman"/>
          <w:spacing w:val="-17"/>
        </w:rPr>
        <w:t>T</w:t>
      </w:r>
      <w:r>
        <w:rPr>
          <w:rFonts w:ascii="Times New Roman" w:eastAsia="Times New Roman" w:hAnsi="Times New Roman"/>
        </w:rPr>
        <w:t>alk,</w:t>
      </w:r>
      <w:r>
        <w:rPr>
          <w:rFonts w:ascii="Times New Roman" w:eastAsia="Times New Roman" w:hAnsi="Times New Roman"/>
          <w:spacing w:val="10"/>
        </w:rPr>
        <w:t xml:space="preserve"> </w:t>
      </w:r>
      <w:r>
        <w:rPr>
          <w:rFonts w:ascii="Times New Roman" w:eastAsia="Times New Roman" w:hAnsi="Times New Roman"/>
        </w:rPr>
        <w:t>LBT</w:t>
      </w:r>
      <w:r>
        <w:rPr>
          <w:spacing w:val="-87"/>
        </w:rPr>
        <w:t>）</w:t>
      </w:r>
      <w:r>
        <w:rPr>
          <w:spacing w:val="1"/>
        </w:rPr>
        <w:t>，终端需经过侦听、退避与竞争过程后方可发送数据</w:t>
      </w:r>
      <w:r>
        <w:rPr>
          <w:rFonts w:ascii="Times New Roman" w:eastAsia="Times New Roman" w:hAnsi="Times New Roman"/>
          <w:w w:val="99"/>
          <w:vertAlign w:val="superscript"/>
        </w:rPr>
        <w:t>[</w:t>
      </w:r>
      <w:hyperlink w:anchor="_bookmark107" w:history="1">
        <w:r>
          <w:rPr>
            <w:rFonts w:ascii="Times New Roman" w:eastAsia="Times New Roman" w:hAnsi="Times New Roman"/>
            <w:w w:val="99"/>
            <w:vertAlign w:val="superscript"/>
          </w:rPr>
          <w:t>8</w:t>
        </w:r>
      </w:hyperlink>
      <w:r>
        <w:rPr>
          <w:rFonts w:ascii="Times New Roman" w:eastAsia="Times New Roman" w:hAnsi="Times New Roman"/>
          <w:w w:val="99"/>
          <w:vertAlign w:val="superscript"/>
        </w:rPr>
        <w:t>;</w:t>
      </w:r>
      <w:hyperlink w:anchor="_bookmark108" w:history="1">
        <w:r>
          <w:rPr>
            <w:rFonts w:ascii="Times New Roman" w:eastAsia="Times New Roman" w:hAnsi="Times New Roman"/>
            <w:w w:val="99"/>
            <w:vertAlign w:val="superscript"/>
          </w:rPr>
          <w:t>9</w:t>
        </w:r>
      </w:hyperlink>
      <w:r>
        <w:rPr>
          <w:rFonts w:ascii="Times New Roman" w:eastAsia="Times New Roman" w:hAnsi="Times New Roman"/>
          <w:spacing w:val="9"/>
          <w:w w:val="99"/>
          <w:vertAlign w:val="superscript"/>
        </w:rPr>
        <w:t>]</w:t>
      </w:r>
      <w:r>
        <w:rPr>
          <w:spacing w:val="1"/>
        </w:rPr>
        <w:t>，其核心逻辑与传</w:t>
      </w:r>
      <w:r>
        <w:rPr>
          <w:spacing w:val="-27"/>
        </w:rPr>
        <w:t xml:space="preserve">统 </w:t>
      </w:r>
      <w:r>
        <w:rPr>
          <w:rFonts w:ascii="Times New Roman" w:eastAsia="Times New Roman" w:hAnsi="Times New Roman"/>
        </w:rPr>
        <w:t>MAC</w:t>
      </w:r>
      <w:r>
        <w:rPr>
          <w:rFonts w:ascii="Times New Roman" w:eastAsia="Times New Roman" w:hAnsi="Times New Roman"/>
          <w:spacing w:val="6"/>
        </w:rPr>
        <w:t xml:space="preserve"> </w:t>
      </w:r>
      <w:r>
        <w:rPr>
          <w:spacing w:val="-13"/>
        </w:rPr>
        <w:t xml:space="preserve">层中的 </w:t>
      </w:r>
      <w:r>
        <w:rPr>
          <w:rFonts w:ascii="Times New Roman" w:eastAsia="Times New Roman" w:hAnsi="Times New Roman"/>
          <w:spacing w:val="-1"/>
        </w:rPr>
        <w:t>CSM</w:t>
      </w:r>
      <w:r>
        <w:rPr>
          <w:rFonts w:ascii="Times New Roman" w:eastAsia="Times New Roman" w:hAnsi="Times New Roman"/>
        </w:rPr>
        <w:t>A</w:t>
      </w:r>
      <w:r>
        <w:rPr>
          <w:rFonts w:ascii="Times New Roman" w:eastAsia="Times New Roman" w:hAnsi="Times New Roman"/>
          <w:spacing w:val="6"/>
        </w:rPr>
        <w:t xml:space="preserve"> </w:t>
      </w:r>
      <w:r>
        <w:t>随机接入机制同源。</w:t>
      </w:r>
      <w:r>
        <w:rPr>
          <w:rFonts w:ascii="Times New Roman" w:eastAsia="Times New Roman" w:hAnsi="Times New Roman"/>
        </w:rPr>
        <w:t>LBT</w:t>
      </w:r>
      <w:r>
        <w:rPr>
          <w:rFonts w:ascii="Times New Roman" w:eastAsia="Times New Roman" w:hAnsi="Times New Roman"/>
          <w:spacing w:val="6"/>
        </w:rPr>
        <w:t xml:space="preserve"> </w:t>
      </w:r>
      <w:r>
        <w:rPr>
          <w:spacing w:val="1"/>
        </w:rPr>
        <w:t>机制虽能在长包传输场景下实现较高</w:t>
      </w:r>
      <w:r>
        <w:rPr>
          <w:spacing w:val="-8"/>
        </w:rPr>
        <w:t>的信道吞吐量，然而在物联网短报文高并发场景中还面临着原生的信令开销瓶颈，即频</w:t>
      </w:r>
      <w:r>
        <w:rPr>
          <w:spacing w:val="2"/>
        </w:rPr>
        <w:t>繁的侦听失败与退避过程将引入额外接入开销，导致信道利用效率下降与接入时延不</w:t>
      </w:r>
      <w:r>
        <w:rPr>
          <w:spacing w:val="-2"/>
        </w:rPr>
        <w:t xml:space="preserve">确定性增强，从而也限制了其在复杂业务场景中的整体性能上限。从 </w:t>
      </w:r>
      <w:r>
        <w:rPr>
          <w:rFonts w:ascii="Times New Roman" w:eastAsia="Times New Roman" w:hAnsi="Times New Roman"/>
        </w:rPr>
        <w:t>MAC</w:t>
      </w:r>
      <w:r>
        <w:rPr>
          <w:rFonts w:ascii="Times New Roman" w:eastAsia="Times New Roman" w:hAnsi="Times New Roman"/>
          <w:spacing w:val="10"/>
        </w:rPr>
        <w:t xml:space="preserve"> </w:t>
      </w:r>
      <w:r>
        <w:rPr>
          <w:spacing w:val="1"/>
        </w:rPr>
        <w:t>层视角看，</w:t>
      </w:r>
      <w:r>
        <w:rPr>
          <w:spacing w:val="2"/>
        </w:rPr>
        <w:t>这类机制虽然服务于不同的频谱环境与标准流程，但本质上同样属于面向复杂业务场景的接入机制演进。</w:t>
      </w:r>
    </w:p>
    <w:p w14:paraId="1717F69C" w14:textId="77777777" w:rsidR="007345D8" w:rsidRDefault="00000000">
      <w:pPr>
        <w:pStyle w:val="a3"/>
        <w:spacing w:before="123" w:line="331" w:lineRule="auto"/>
        <w:ind w:left="165" w:right="446" w:firstLine="480"/>
        <w:rPr>
          <w:rFonts w:hint="eastAsia"/>
        </w:rPr>
      </w:pPr>
      <w:r>
        <w:rPr>
          <w:spacing w:val="-2"/>
        </w:rPr>
        <w:t>不仅如此，面向复杂物联网场景，网络演进已由单纯协议机制优化，拓展至基站</w:t>
      </w:r>
      <w:proofErr w:type="gramStart"/>
      <w:r>
        <w:t>侧控制</w:t>
      </w:r>
      <w:proofErr w:type="gramEnd"/>
      <w:r>
        <w:t>与运行机制的智能化重构。</w:t>
      </w:r>
      <w:r>
        <w:rPr>
          <w:rFonts w:ascii="Times New Roman" w:eastAsia="Times New Roman"/>
        </w:rPr>
        <w:t>3GPP</w:t>
      </w:r>
      <w:r>
        <w:rPr>
          <w:rFonts w:ascii="Times New Roman" w:eastAsia="Times New Roman"/>
          <w:spacing w:val="-10"/>
        </w:rPr>
        <w:t xml:space="preserve"> </w:t>
      </w:r>
      <w:r>
        <w:rPr>
          <w:spacing w:val="57"/>
        </w:rPr>
        <w:t>自</w:t>
      </w:r>
      <w:r>
        <w:rPr>
          <w:rFonts w:ascii="Times New Roman" w:eastAsia="Times New Roman"/>
        </w:rPr>
        <w:t>Release</w:t>
      </w:r>
      <w:r>
        <w:rPr>
          <w:rFonts w:ascii="Times New Roman" w:eastAsia="Times New Roman"/>
          <w:spacing w:val="-10"/>
        </w:rPr>
        <w:t xml:space="preserve"> </w:t>
      </w:r>
      <w:r>
        <w:rPr>
          <w:rFonts w:ascii="Times New Roman" w:eastAsia="Times New Roman"/>
        </w:rPr>
        <w:t>18</w:t>
      </w:r>
      <w:r>
        <w:rPr>
          <w:rFonts w:ascii="Times New Roman" w:eastAsia="Times New Roman"/>
          <w:spacing w:val="-9"/>
        </w:rPr>
        <w:t xml:space="preserve"> </w:t>
      </w:r>
      <w:r>
        <w:t>起系统性推进人工智能</w:t>
      </w:r>
      <w:r>
        <w:rPr>
          <w:rFonts w:ascii="Times New Roman" w:eastAsia="Times New Roman"/>
        </w:rPr>
        <w:t>/</w:t>
      </w:r>
      <w:r>
        <w:rPr>
          <w:spacing w:val="-3"/>
        </w:rPr>
        <w:t>机器学习</w:t>
      </w:r>
    </w:p>
    <w:p w14:paraId="0D5C6D5B" w14:textId="77777777" w:rsidR="007345D8" w:rsidRDefault="00000000">
      <w:pPr>
        <w:pStyle w:val="a3"/>
        <w:spacing w:before="3" w:line="331" w:lineRule="auto"/>
        <w:ind w:left="165" w:right="446" w:hanging="136"/>
        <w:jc w:val="both"/>
        <w:rPr>
          <w:rFonts w:hint="eastAsia"/>
        </w:rPr>
      </w:pPr>
      <w:r>
        <w:t>（</w:t>
      </w:r>
      <w:r>
        <w:rPr>
          <w:rFonts w:ascii="Times New Roman" w:eastAsia="Times New Roman" w:hAnsi="Times New Roman"/>
        </w:rPr>
        <w:t>Artificial</w:t>
      </w:r>
      <w:r>
        <w:rPr>
          <w:rFonts w:ascii="Times New Roman" w:eastAsia="Times New Roman" w:hAnsi="Times New Roman"/>
          <w:spacing w:val="-3"/>
        </w:rPr>
        <w:t xml:space="preserve"> </w:t>
      </w:r>
      <w:r>
        <w:rPr>
          <w:rFonts w:ascii="Times New Roman" w:eastAsia="Times New Roman" w:hAnsi="Times New Roman"/>
        </w:rPr>
        <w:t>Intelligence/Machine</w:t>
      </w:r>
      <w:r>
        <w:rPr>
          <w:rFonts w:ascii="Times New Roman" w:eastAsia="Times New Roman" w:hAnsi="Times New Roman"/>
          <w:spacing w:val="-2"/>
        </w:rPr>
        <w:t xml:space="preserve"> </w:t>
      </w:r>
      <w:r>
        <w:rPr>
          <w:rFonts w:ascii="Times New Roman" w:eastAsia="Times New Roman" w:hAnsi="Times New Roman"/>
        </w:rPr>
        <w:t>Learning,</w:t>
      </w:r>
      <w:r>
        <w:rPr>
          <w:rFonts w:ascii="Times New Roman" w:eastAsia="Times New Roman" w:hAnsi="Times New Roman"/>
          <w:spacing w:val="-2"/>
        </w:rPr>
        <w:t xml:space="preserve"> </w:t>
      </w:r>
      <w:r>
        <w:rPr>
          <w:rFonts w:ascii="Times New Roman" w:eastAsia="Times New Roman" w:hAnsi="Times New Roman"/>
        </w:rPr>
        <w:t>AI/ML</w:t>
      </w:r>
      <w:r>
        <w:t>）在无线接入网（</w:t>
      </w:r>
      <w:r>
        <w:rPr>
          <w:rFonts w:ascii="Times New Roman" w:eastAsia="Times New Roman" w:hAnsi="Times New Roman"/>
        </w:rPr>
        <w:t>Radio</w:t>
      </w:r>
      <w:r>
        <w:rPr>
          <w:rFonts w:ascii="Times New Roman" w:eastAsia="Times New Roman" w:hAnsi="Times New Roman"/>
          <w:spacing w:val="-3"/>
        </w:rPr>
        <w:t xml:space="preserve"> </w:t>
      </w:r>
      <w:r>
        <w:rPr>
          <w:rFonts w:ascii="Times New Roman" w:eastAsia="Times New Roman" w:hAnsi="Times New Roman"/>
        </w:rPr>
        <w:t>Access</w:t>
      </w:r>
      <w:r>
        <w:rPr>
          <w:rFonts w:ascii="Times New Roman" w:eastAsia="Times New Roman" w:hAnsi="Times New Roman"/>
          <w:spacing w:val="-2"/>
        </w:rPr>
        <w:t xml:space="preserve"> </w:t>
      </w:r>
      <w:r>
        <w:rPr>
          <w:rFonts w:ascii="Times New Roman" w:eastAsia="Times New Roman" w:hAnsi="Times New Roman"/>
        </w:rPr>
        <w:t xml:space="preserve">Network, </w:t>
      </w:r>
      <w:r>
        <w:rPr>
          <w:rFonts w:ascii="Times New Roman" w:eastAsia="Times New Roman" w:hAnsi="Times New Roman"/>
          <w:spacing w:val="-2"/>
        </w:rPr>
        <w:t>RAN</w:t>
      </w:r>
      <w:r>
        <w:rPr>
          <w:spacing w:val="-2"/>
        </w:rPr>
        <w:t>）中的标准化研究，涵盖空口过程建模、接入控制优化及无线资源管理增强等方</w:t>
      </w:r>
      <w:r>
        <w:rPr>
          <w:spacing w:val="19"/>
        </w:rPr>
        <w:t>向</w:t>
      </w:r>
      <w:r>
        <w:rPr>
          <w:rFonts w:ascii="Times New Roman" w:eastAsia="Times New Roman" w:hAnsi="Times New Roman"/>
          <w:vertAlign w:val="superscript"/>
        </w:rPr>
        <w:t>[</w:t>
      </w:r>
      <w:hyperlink w:anchor="_bookmark109" w:history="1">
        <w:r>
          <w:rPr>
            <w:rFonts w:ascii="Times New Roman" w:eastAsia="Times New Roman" w:hAnsi="Times New Roman"/>
            <w:vertAlign w:val="superscript"/>
          </w:rPr>
          <w:t>10</w:t>
        </w:r>
      </w:hyperlink>
      <w:r>
        <w:rPr>
          <w:rFonts w:ascii="Times New Roman" w:eastAsia="Times New Roman" w:hAnsi="Times New Roman"/>
          <w:vertAlign w:val="superscript"/>
        </w:rPr>
        <w:t>;</w:t>
      </w:r>
      <w:hyperlink w:anchor="_bookmark110" w:history="1">
        <w:r>
          <w:rPr>
            <w:rFonts w:ascii="Times New Roman" w:eastAsia="Times New Roman" w:hAnsi="Times New Roman"/>
            <w:vertAlign w:val="superscript"/>
          </w:rPr>
          <w:t>11</w:t>
        </w:r>
      </w:hyperlink>
      <w:r>
        <w:rPr>
          <w:rFonts w:ascii="Times New Roman" w:eastAsia="Times New Roman" w:hAnsi="Times New Roman"/>
          <w:vertAlign w:val="superscript"/>
        </w:rPr>
        <w:t>]</w:t>
      </w:r>
      <w:r>
        <w:rPr>
          <w:spacing w:val="-1"/>
        </w:rPr>
        <w:t>。该演进表明，传统依赖静态参数配置与规则驱动的接入机制，已难以适应业</w:t>
      </w:r>
    </w:p>
    <w:p w14:paraId="2DDBF5C1" w14:textId="77777777" w:rsidR="007345D8" w:rsidRDefault="007345D8">
      <w:pPr>
        <w:pStyle w:val="a3"/>
        <w:spacing w:line="331" w:lineRule="auto"/>
        <w:jc w:val="both"/>
        <w:rPr>
          <w:rFonts w:hint="eastAsia"/>
        </w:rPr>
        <w:sectPr w:rsidR="007345D8">
          <w:pgSz w:w="11910" w:h="16840"/>
          <w:pgMar w:top="1320" w:right="992" w:bottom="1000" w:left="1275" w:header="933" w:footer="803" w:gutter="0"/>
          <w:cols w:space="720"/>
        </w:sectPr>
      </w:pPr>
    </w:p>
    <w:p w14:paraId="6A6FC1B4" w14:textId="77777777" w:rsidR="007345D8" w:rsidRDefault="00000000">
      <w:pPr>
        <w:pStyle w:val="a3"/>
        <w:spacing w:before="109" w:line="331" w:lineRule="auto"/>
        <w:ind w:left="165" w:right="446"/>
        <w:rPr>
          <w:rFonts w:hint="eastAsia"/>
        </w:rPr>
      </w:pPr>
      <w:proofErr w:type="gramStart"/>
      <w:r>
        <w:rPr>
          <w:spacing w:val="-2"/>
        </w:rPr>
        <w:lastRenderedPageBreak/>
        <w:t>务</w:t>
      </w:r>
      <w:proofErr w:type="gramEnd"/>
      <w:r>
        <w:rPr>
          <w:spacing w:val="-2"/>
        </w:rPr>
        <w:t>负载的强动态性，而引入基于数据驱动与在线决策的智能化方法，成为缓解静态协</w:t>
      </w:r>
      <w:r>
        <w:t>议与动态业务之间矛盾的必然路径。与此同时，</w:t>
      </w:r>
      <w:r>
        <w:rPr>
          <w:rFonts w:ascii="Times New Roman" w:eastAsia="Times New Roman"/>
        </w:rPr>
        <w:t>5G</w:t>
      </w:r>
      <w:r>
        <w:rPr>
          <w:rFonts w:ascii="Times New Roman" w:eastAsia="Times New Roman"/>
          <w:spacing w:val="68"/>
          <w:w w:val="150"/>
        </w:rPr>
        <w:t xml:space="preserve">  </w:t>
      </w:r>
      <w:proofErr w:type="gramStart"/>
      <w:r>
        <w:rPr>
          <w:spacing w:val="-1"/>
        </w:rPr>
        <w:t>核心网</w:t>
      </w:r>
      <w:proofErr w:type="gramEnd"/>
      <w:r>
        <w:rPr>
          <w:spacing w:val="-1"/>
        </w:rPr>
        <w:t>引入的网络数据分析功能</w:t>
      </w:r>
    </w:p>
    <w:p w14:paraId="5C67195D" w14:textId="77777777" w:rsidR="007345D8" w:rsidRDefault="00000000">
      <w:pPr>
        <w:pStyle w:val="a3"/>
        <w:spacing w:before="3" w:line="331" w:lineRule="auto"/>
        <w:ind w:left="164" w:right="272" w:hanging="136"/>
        <w:rPr>
          <w:rFonts w:hint="eastAsia"/>
        </w:rPr>
      </w:pPr>
      <w:r>
        <w:t>（</w:t>
      </w:r>
      <w:r>
        <w:rPr>
          <w:rFonts w:ascii="Times New Roman" w:eastAsia="Times New Roman"/>
        </w:rPr>
        <w:t>Network</w:t>
      </w:r>
      <w:r>
        <w:rPr>
          <w:rFonts w:ascii="Times New Roman" w:eastAsia="Times New Roman"/>
          <w:spacing w:val="40"/>
        </w:rPr>
        <w:t xml:space="preserve"> </w:t>
      </w:r>
      <w:r>
        <w:rPr>
          <w:rFonts w:ascii="Times New Roman" w:eastAsia="Times New Roman"/>
        </w:rPr>
        <w:t>Data</w:t>
      </w:r>
      <w:r>
        <w:rPr>
          <w:rFonts w:ascii="Times New Roman" w:eastAsia="Times New Roman"/>
          <w:spacing w:val="40"/>
        </w:rPr>
        <w:t xml:space="preserve"> </w:t>
      </w:r>
      <w:r>
        <w:rPr>
          <w:rFonts w:ascii="Times New Roman" w:eastAsia="Times New Roman"/>
        </w:rPr>
        <w:t>Analytics</w:t>
      </w:r>
      <w:r>
        <w:rPr>
          <w:rFonts w:ascii="Times New Roman" w:eastAsia="Times New Roman"/>
          <w:spacing w:val="40"/>
        </w:rPr>
        <w:t xml:space="preserve"> </w:t>
      </w:r>
      <w:r>
        <w:rPr>
          <w:rFonts w:ascii="Times New Roman" w:eastAsia="Times New Roman"/>
        </w:rPr>
        <w:t>Function,</w:t>
      </w:r>
      <w:r>
        <w:rPr>
          <w:rFonts w:ascii="Times New Roman" w:eastAsia="Times New Roman"/>
          <w:spacing w:val="40"/>
        </w:rPr>
        <w:t xml:space="preserve"> </w:t>
      </w:r>
      <w:r>
        <w:rPr>
          <w:rFonts w:ascii="Times New Roman" w:eastAsia="Times New Roman"/>
        </w:rPr>
        <w:t>NWDAF</w:t>
      </w:r>
      <w:r>
        <w:t>）为网络状态感知与策略优化提供了统一的数据支撑与分析能力。然而，</w:t>
      </w:r>
      <w:r>
        <w:rPr>
          <w:rFonts w:ascii="Times New Roman" w:eastAsia="Times New Roman"/>
        </w:rPr>
        <w:t xml:space="preserve">NWDAF </w:t>
      </w:r>
      <w:r>
        <w:t>的数据采集与分析通常基于秒级至</w:t>
      </w:r>
      <w:proofErr w:type="gramStart"/>
      <w:r>
        <w:t>分钟级</w:t>
      </w:r>
      <w:proofErr w:type="gramEnd"/>
      <w:r>
        <w:t>时间尺</w:t>
      </w:r>
      <w:r>
        <w:rPr>
          <w:spacing w:val="2"/>
        </w:rPr>
        <w:t>度，主要面向网络</w:t>
      </w:r>
      <w:proofErr w:type="gramStart"/>
      <w:r>
        <w:rPr>
          <w:spacing w:val="2"/>
        </w:rPr>
        <w:t>级统计</w:t>
      </w:r>
      <w:proofErr w:type="gramEnd"/>
      <w:r>
        <w:rPr>
          <w:spacing w:val="2"/>
        </w:rPr>
        <w:t>优化与策略指导，难以满足</w:t>
      </w:r>
      <w:r>
        <w:rPr>
          <w:rFonts w:ascii="Times New Roman" w:eastAsia="Times New Roman"/>
        </w:rPr>
        <w:t xml:space="preserve">MAC </w:t>
      </w:r>
      <w:r>
        <w:t>层接入过程中毫秒级甚至亚</w:t>
      </w:r>
      <w:r>
        <w:rPr>
          <w:spacing w:val="-2"/>
        </w:rPr>
        <w:t>毫秒级的实时决策需求。可见，接入层智能化需同时满足三类刚性约束：其一，决策过程需具备亚毫秒级实时响应能力，以适配快速变化的信道与业务状态；其二，算法实现需满足基站侧</w:t>
      </w:r>
      <w:proofErr w:type="gramStart"/>
      <w:r>
        <w:rPr>
          <w:spacing w:val="-2"/>
        </w:rPr>
        <w:t>低算力</w:t>
      </w:r>
      <w:proofErr w:type="gramEnd"/>
      <w:r>
        <w:rPr>
          <w:spacing w:val="-2"/>
        </w:rPr>
        <w:t xml:space="preserve">与低开销约束，避免引入额外系统负担；其三，机制设计需兼容 </w:t>
      </w:r>
      <w:r>
        <w:rPr>
          <w:rFonts w:ascii="Times New Roman" w:eastAsia="Times New Roman"/>
        </w:rPr>
        <w:t xml:space="preserve">3GPP </w:t>
      </w:r>
      <w:r>
        <w:rPr>
          <w:spacing w:val="-2"/>
        </w:rPr>
        <w:t xml:space="preserve">标准框架，具备工程可部署性。现有 </w:t>
      </w:r>
      <w:r>
        <w:rPr>
          <w:rFonts w:ascii="Times New Roman" w:eastAsia="Times New Roman"/>
        </w:rPr>
        <w:t xml:space="preserve">AI+ </w:t>
      </w:r>
      <w:r>
        <w:t>接入网相关研究多侧重性能提升验证，</w:t>
      </w:r>
      <w:r>
        <w:rPr>
          <w:spacing w:val="-2"/>
        </w:rPr>
        <w:t>往往忽略上述实时性、复杂度与标准兼容性的协同约束，导致其方法难以在实际系统中落地应用。</w:t>
      </w:r>
    </w:p>
    <w:p w14:paraId="7A44F21A" w14:textId="77777777" w:rsidR="007345D8" w:rsidRDefault="00000000">
      <w:pPr>
        <w:pStyle w:val="a3"/>
        <w:spacing w:before="122" w:line="331" w:lineRule="auto"/>
        <w:ind w:left="164" w:right="445" w:firstLine="480"/>
        <w:jc w:val="both"/>
        <w:rPr>
          <w:rFonts w:hint="eastAsia"/>
        </w:rPr>
      </w:pPr>
      <w:r>
        <w:rPr>
          <w:spacing w:val="-8"/>
        </w:rPr>
        <w:t xml:space="preserve">综合前述 </w:t>
      </w:r>
      <w:r>
        <w:rPr>
          <w:rFonts w:ascii="Times New Roman" w:eastAsia="Times New Roman"/>
          <w:spacing w:val="-2"/>
        </w:rPr>
        <w:t>3GPP</w:t>
      </w:r>
      <w:r>
        <w:rPr>
          <w:rFonts w:ascii="Times New Roman" w:eastAsia="Times New Roman"/>
          <w:spacing w:val="-13"/>
        </w:rPr>
        <w:t xml:space="preserve"> </w:t>
      </w:r>
      <w:r>
        <w:rPr>
          <w:spacing w:val="-3"/>
        </w:rPr>
        <w:t xml:space="preserve">标准演进与智能化技术发展脉络，复杂物联网场景下蜂窝 </w:t>
      </w:r>
      <w:r>
        <w:rPr>
          <w:rFonts w:ascii="Times New Roman" w:eastAsia="Times New Roman"/>
          <w:spacing w:val="-2"/>
        </w:rPr>
        <w:t>MAC</w:t>
      </w:r>
      <w:r>
        <w:rPr>
          <w:rFonts w:ascii="Times New Roman" w:eastAsia="Times New Roman"/>
          <w:spacing w:val="-11"/>
        </w:rPr>
        <w:t xml:space="preserve"> </w:t>
      </w:r>
      <w:r>
        <w:rPr>
          <w:spacing w:val="-2"/>
        </w:rPr>
        <w:t>层</w:t>
      </w:r>
      <w:r>
        <w:rPr>
          <w:spacing w:val="-5"/>
        </w:rPr>
        <w:t>接入体系的核心瓶颈可体系化凝练为三个层级，与本文核心研究方向对应。第一层级为</w:t>
      </w:r>
      <w:r>
        <w:rPr>
          <w:spacing w:val="-7"/>
        </w:rPr>
        <w:t xml:space="preserve">单机制底层性能边界瓶颈，即授权频谱 </w:t>
      </w:r>
      <w:r>
        <w:rPr>
          <w:rFonts w:ascii="Times New Roman" w:eastAsia="Times New Roman"/>
          <w:spacing w:val="-6"/>
        </w:rPr>
        <w:t>Aloha</w:t>
      </w:r>
      <w:r>
        <w:rPr>
          <w:rFonts w:ascii="Times New Roman" w:eastAsia="Times New Roman"/>
          <w:spacing w:val="7"/>
        </w:rPr>
        <w:t xml:space="preserve"> </w:t>
      </w:r>
      <w:r>
        <w:rPr>
          <w:spacing w:val="-6"/>
        </w:rPr>
        <w:t>类接入机制（</w:t>
      </w:r>
      <w:r>
        <w:rPr>
          <w:spacing w:val="-15"/>
        </w:rPr>
        <w:t xml:space="preserve">含 </w:t>
      </w:r>
      <w:r>
        <w:rPr>
          <w:rFonts w:ascii="Times New Roman" w:eastAsia="Times New Roman"/>
          <w:spacing w:val="-6"/>
        </w:rPr>
        <w:t>SDT</w:t>
      </w:r>
      <w:r>
        <w:rPr>
          <w:spacing w:val="-6"/>
        </w:rPr>
        <w:t>、</w:t>
      </w:r>
      <w:r>
        <w:rPr>
          <w:rFonts w:ascii="Times New Roman" w:eastAsia="Times New Roman"/>
          <w:spacing w:val="-6"/>
        </w:rPr>
        <w:t>2-step</w:t>
      </w:r>
      <w:r>
        <w:rPr>
          <w:rFonts w:ascii="Times New Roman" w:eastAsia="Times New Roman"/>
          <w:spacing w:val="24"/>
        </w:rPr>
        <w:t xml:space="preserve"> </w:t>
      </w:r>
      <w:r>
        <w:rPr>
          <w:rFonts w:ascii="Times New Roman" w:eastAsia="Times New Roman"/>
          <w:spacing w:val="-6"/>
        </w:rPr>
        <w:t>RA</w:t>
      </w:r>
      <w:r>
        <w:rPr>
          <w:spacing w:val="-6"/>
        </w:rPr>
        <w:t>）的</w:t>
      </w:r>
      <w:proofErr w:type="gramStart"/>
      <w:r>
        <w:rPr>
          <w:spacing w:val="-6"/>
        </w:rPr>
        <w:t>按包</w:t>
      </w:r>
      <w:r>
        <w:rPr>
          <w:spacing w:val="-4"/>
        </w:rPr>
        <w:t>竞争</w:t>
      </w:r>
      <w:proofErr w:type="gramEnd"/>
      <w:r>
        <w:rPr>
          <w:spacing w:val="-4"/>
        </w:rPr>
        <w:t>设计，导致其在海量短报文并发场景下，无法突破固有性能权衡，现有优化无法同时兼顾标准兼容性、分布式</w:t>
      </w:r>
      <w:proofErr w:type="gramStart"/>
      <w:r>
        <w:rPr>
          <w:spacing w:val="-4"/>
        </w:rPr>
        <w:t>低复杂</w:t>
      </w:r>
      <w:proofErr w:type="gramEnd"/>
      <w:r>
        <w:rPr>
          <w:spacing w:val="-4"/>
        </w:rPr>
        <w:t>度特性与性能提升需求；第二层级为高负载场景效率</w:t>
      </w:r>
      <w:r>
        <w:rPr>
          <w:spacing w:val="-3"/>
        </w:rPr>
        <w:t xml:space="preserve">与公平性瓶颈，即非授权频谱 </w:t>
      </w:r>
      <w:r>
        <w:rPr>
          <w:rFonts w:ascii="Times New Roman" w:eastAsia="Times New Roman"/>
        </w:rPr>
        <w:t>CSMA/LBT</w:t>
      </w:r>
      <w:r>
        <w:rPr>
          <w:rFonts w:ascii="Times New Roman" w:eastAsia="Times New Roman"/>
          <w:spacing w:val="-15"/>
        </w:rPr>
        <w:t xml:space="preserve"> </w:t>
      </w:r>
      <w:r>
        <w:t>类侦听接入机制的长包场景设计前提，与物</w:t>
      </w:r>
      <w:r>
        <w:rPr>
          <w:spacing w:val="-2"/>
        </w:rPr>
        <w:t>联网短报文高并发场景的核心需求存在本质错配，高负载下侦听退避的额外开销导致</w:t>
      </w:r>
      <w:r>
        <w:rPr>
          <w:spacing w:val="-4"/>
        </w:rPr>
        <w:t>信道效率与短时间尺度公平性无法兼顾；第三层级为多机制动态适配瓶颈，即现有</w:t>
      </w:r>
      <w:proofErr w:type="gramStart"/>
      <w:r>
        <w:rPr>
          <w:spacing w:val="-4"/>
        </w:rPr>
        <w:t>多机</w:t>
      </w:r>
      <w:r>
        <w:rPr>
          <w:spacing w:val="-2"/>
        </w:rPr>
        <w:t>制</w:t>
      </w:r>
      <w:proofErr w:type="gramEnd"/>
      <w:r>
        <w:rPr>
          <w:spacing w:val="-2"/>
        </w:rPr>
        <w:t>并存的接入体系依赖静态协议配置与参数设置，无法适配复杂物联网多时空尺度的</w:t>
      </w:r>
      <w:r>
        <w:rPr>
          <w:spacing w:val="-5"/>
        </w:rPr>
        <w:t xml:space="preserve">负载动态演化，而现有 </w:t>
      </w:r>
      <w:r>
        <w:rPr>
          <w:rFonts w:ascii="Times New Roman" w:eastAsia="Times New Roman"/>
          <w:spacing w:val="-2"/>
        </w:rPr>
        <w:t>AI</w:t>
      </w:r>
      <w:r>
        <w:rPr>
          <w:rFonts w:ascii="Times New Roman" w:eastAsia="Times New Roman"/>
          <w:spacing w:val="24"/>
        </w:rPr>
        <w:t xml:space="preserve"> </w:t>
      </w:r>
      <w:r>
        <w:rPr>
          <w:spacing w:val="-2"/>
        </w:rPr>
        <w:t>驱动的优化方案无法满足接入层实时性、低开销、可部署性</w:t>
      </w:r>
      <w:r>
        <w:rPr>
          <w:spacing w:val="-4"/>
        </w:rPr>
        <w:t>的刚性约束，尚未形成可商用的动态协同优化能力。沿着上述逻辑，本文将复杂物联网</w:t>
      </w:r>
      <w:r>
        <w:rPr>
          <w:spacing w:val="-2"/>
        </w:rPr>
        <w:t>动态流量环境下的接入</w:t>
      </w:r>
      <w:proofErr w:type="gramStart"/>
      <w:r>
        <w:rPr>
          <w:spacing w:val="-2"/>
        </w:rPr>
        <w:t>层问题</w:t>
      </w:r>
      <w:proofErr w:type="gramEnd"/>
      <w:r>
        <w:rPr>
          <w:spacing w:val="-2"/>
        </w:rPr>
        <w:t>进一步凝练为三个相互衔接的研究问题。</w:t>
      </w:r>
    </w:p>
    <w:p w14:paraId="4208D02C" w14:textId="77777777" w:rsidR="007345D8" w:rsidRDefault="00000000">
      <w:pPr>
        <w:pStyle w:val="a5"/>
        <w:numPr>
          <w:ilvl w:val="0"/>
          <w:numId w:val="36"/>
        </w:numPr>
        <w:tabs>
          <w:tab w:val="left" w:pos="625"/>
          <w:tab w:val="left" w:pos="762"/>
        </w:tabs>
        <w:spacing w:before="126" w:line="331" w:lineRule="auto"/>
        <w:ind w:right="446" w:hanging="204"/>
        <w:jc w:val="both"/>
        <w:rPr>
          <w:rFonts w:ascii="宋体" w:eastAsia="宋体" w:hAnsi="宋体" w:hint="eastAsia"/>
          <w:sz w:val="24"/>
        </w:rPr>
      </w:pPr>
      <w:r>
        <w:rPr>
          <w:rFonts w:ascii="宋体" w:eastAsia="宋体" w:hAnsi="宋体" w:hint="eastAsia"/>
          <w:spacing w:val="-4"/>
          <w:sz w:val="24"/>
        </w:rPr>
        <w:t>（</w:t>
      </w:r>
      <w:r>
        <w:rPr>
          <w:spacing w:val="-4"/>
          <w:sz w:val="24"/>
        </w:rPr>
        <w:t>1</w:t>
      </w:r>
      <w:r>
        <w:rPr>
          <w:rFonts w:ascii="宋体" w:eastAsia="宋体" w:hAnsi="宋体" w:hint="eastAsia"/>
          <w:spacing w:val="-4"/>
          <w:sz w:val="24"/>
        </w:rPr>
        <w:t>）</w:t>
      </w:r>
      <w:r>
        <w:rPr>
          <w:rFonts w:ascii="宋体" w:eastAsia="宋体" w:hAnsi="宋体" w:hint="eastAsia"/>
          <w:spacing w:val="-9"/>
          <w:sz w:val="24"/>
        </w:rPr>
        <w:t xml:space="preserve">在保持与 </w:t>
      </w:r>
      <w:r>
        <w:rPr>
          <w:spacing w:val="-4"/>
          <w:sz w:val="24"/>
        </w:rPr>
        <w:t>3GPP</w:t>
      </w:r>
      <w:r>
        <w:rPr>
          <w:spacing w:val="-11"/>
          <w:sz w:val="24"/>
        </w:rPr>
        <w:t xml:space="preserve"> </w:t>
      </w:r>
      <w:r>
        <w:rPr>
          <w:rFonts w:ascii="宋体" w:eastAsia="宋体" w:hAnsi="宋体" w:hint="eastAsia"/>
          <w:spacing w:val="-14"/>
          <w:sz w:val="24"/>
        </w:rPr>
        <w:t xml:space="preserve">标准兼容、且不改变 </w:t>
      </w:r>
      <w:r>
        <w:rPr>
          <w:spacing w:val="-4"/>
          <w:sz w:val="24"/>
        </w:rPr>
        <w:t>Aloha</w:t>
      </w:r>
      <w:r>
        <w:rPr>
          <w:spacing w:val="-11"/>
          <w:sz w:val="24"/>
        </w:rPr>
        <w:t xml:space="preserve"> </w:t>
      </w:r>
      <w:proofErr w:type="gramStart"/>
      <w:r>
        <w:rPr>
          <w:rFonts w:ascii="宋体" w:eastAsia="宋体" w:hAnsi="宋体" w:hint="eastAsia"/>
          <w:spacing w:val="-4"/>
          <w:sz w:val="24"/>
        </w:rPr>
        <w:t>类机制分布式低复杂</w:t>
      </w:r>
      <w:proofErr w:type="gramEnd"/>
      <w:r>
        <w:rPr>
          <w:rFonts w:ascii="宋体" w:eastAsia="宋体" w:hAnsi="宋体" w:hint="eastAsia"/>
          <w:spacing w:val="-4"/>
          <w:sz w:val="24"/>
        </w:rPr>
        <w:t>度特性的前提</w:t>
      </w:r>
      <w:r>
        <w:rPr>
          <w:rFonts w:ascii="宋体" w:eastAsia="宋体" w:hAnsi="宋体" w:hint="eastAsia"/>
          <w:spacing w:val="-2"/>
          <w:sz w:val="24"/>
        </w:rPr>
        <w:t>下，如何解决授权频谱短报文竞争接入场景</w:t>
      </w:r>
      <w:proofErr w:type="gramStart"/>
      <w:r>
        <w:rPr>
          <w:rFonts w:ascii="宋体" w:eastAsia="宋体" w:hAnsi="宋体" w:hint="eastAsia"/>
          <w:spacing w:val="-2"/>
          <w:sz w:val="24"/>
        </w:rPr>
        <w:t>中按包重复</w:t>
      </w:r>
      <w:proofErr w:type="gramEnd"/>
      <w:r>
        <w:rPr>
          <w:rFonts w:ascii="宋体" w:eastAsia="宋体" w:hAnsi="宋体" w:hint="eastAsia"/>
          <w:spacing w:val="-2"/>
          <w:sz w:val="24"/>
        </w:rPr>
        <w:t>竞争导致的碰撞累积、时延上升、有效吞吐量下降问题？</w:t>
      </w:r>
    </w:p>
    <w:p w14:paraId="67270438" w14:textId="77777777" w:rsidR="007345D8" w:rsidRDefault="00000000">
      <w:pPr>
        <w:pStyle w:val="a5"/>
        <w:numPr>
          <w:ilvl w:val="0"/>
          <w:numId w:val="36"/>
        </w:numPr>
        <w:tabs>
          <w:tab w:val="left" w:pos="625"/>
          <w:tab w:val="left" w:pos="762"/>
        </w:tabs>
        <w:spacing w:before="4" w:line="331" w:lineRule="auto"/>
        <w:ind w:right="446" w:hanging="204"/>
        <w:jc w:val="both"/>
        <w:rPr>
          <w:rFonts w:ascii="宋体" w:eastAsia="宋体" w:hAnsi="宋体" w:hint="eastAsia"/>
          <w:sz w:val="24"/>
        </w:rPr>
      </w:pPr>
      <w:r>
        <w:rPr>
          <w:rFonts w:ascii="宋体" w:eastAsia="宋体" w:hAnsi="宋体" w:hint="eastAsia"/>
          <w:spacing w:val="-4"/>
          <w:sz w:val="24"/>
        </w:rPr>
        <w:t>（</w:t>
      </w:r>
      <w:r>
        <w:rPr>
          <w:spacing w:val="-4"/>
          <w:sz w:val="24"/>
        </w:rPr>
        <w:t>2</w:t>
      </w:r>
      <w:r>
        <w:rPr>
          <w:rFonts w:ascii="宋体" w:eastAsia="宋体" w:hAnsi="宋体" w:hint="eastAsia"/>
          <w:spacing w:val="-4"/>
          <w:sz w:val="24"/>
        </w:rPr>
        <w:t>）</w:t>
      </w:r>
      <w:r>
        <w:rPr>
          <w:rFonts w:ascii="宋体" w:eastAsia="宋体" w:hAnsi="宋体" w:hint="eastAsia"/>
          <w:spacing w:val="-10"/>
          <w:sz w:val="24"/>
        </w:rPr>
        <w:t xml:space="preserve">在保持 </w:t>
      </w:r>
      <w:r>
        <w:rPr>
          <w:spacing w:val="-4"/>
          <w:sz w:val="24"/>
        </w:rPr>
        <w:t>CSMA/LBT</w:t>
      </w:r>
      <w:r>
        <w:rPr>
          <w:spacing w:val="13"/>
          <w:sz w:val="24"/>
        </w:rPr>
        <w:t xml:space="preserve"> </w:t>
      </w:r>
      <w:proofErr w:type="gramStart"/>
      <w:r>
        <w:rPr>
          <w:rFonts w:ascii="宋体" w:eastAsia="宋体" w:hAnsi="宋体" w:hint="eastAsia"/>
          <w:spacing w:val="-4"/>
          <w:sz w:val="24"/>
        </w:rPr>
        <w:t>类机制</w:t>
      </w:r>
      <w:proofErr w:type="gramEnd"/>
      <w:r>
        <w:rPr>
          <w:rFonts w:ascii="宋体" w:eastAsia="宋体" w:hAnsi="宋体" w:hint="eastAsia"/>
          <w:spacing w:val="-4"/>
          <w:sz w:val="24"/>
        </w:rPr>
        <w:t>的基本分布式特性前提下，如何</w:t>
      </w:r>
      <w:proofErr w:type="gramStart"/>
      <w:r>
        <w:rPr>
          <w:rFonts w:ascii="宋体" w:eastAsia="宋体" w:hAnsi="宋体" w:hint="eastAsia"/>
          <w:spacing w:val="-4"/>
          <w:sz w:val="24"/>
        </w:rPr>
        <w:t>改良非</w:t>
      </w:r>
      <w:proofErr w:type="gramEnd"/>
      <w:r>
        <w:rPr>
          <w:rFonts w:ascii="宋体" w:eastAsia="宋体" w:hAnsi="宋体" w:hint="eastAsia"/>
          <w:spacing w:val="-4"/>
          <w:sz w:val="24"/>
        </w:rPr>
        <w:t>授权频谱高</w:t>
      </w:r>
      <w:r>
        <w:rPr>
          <w:rFonts w:ascii="宋体" w:eastAsia="宋体" w:hAnsi="宋体" w:hint="eastAsia"/>
          <w:spacing w:val="-2"/>
          <w:sz w:val="24"/>
        </w:rPr>
        <w:t>负载下侦听与退避机制，提升短报文场景传输效率与短时间尺度公平性？</w:t>
      </w:r>
    </w:p>
    <w:p w14:paraId="5ED9C92F" w14:textId="77777777" w:rsidR="007345D8" w:rsidRDefault="00000000">
      <w:pPr>
        <w:pStyle w:val="a5"/>
        <w:numPr>
          <w:ilvl w:val="0"/>
          <w:numId w:val="36"/>
        </w:numPr>
        <w:tabs>
          <w:tab w:val="left" w:pos="625"/>
          <w:tab w:val="left" w:pos="762"/>
        </w:tabs>
        <w:spacing w:before="3" w:line="331" w:lineRule="auto"/>
        <w:ind w:right="446" w:hanging="204"/>
        <w:rPr>
          <w:rFonts w:ascii="宋体" w:eastAsia="宋体" w:hAnsi="宋体" w:hint="eastAsia"/>
          <w:sz w:val="24"/>
        </w:rPr>
      </w:pPr>
      <w:r>
        <w:rPr>
          <w:rFonts w:ascii="宋体" w:eastAsia="宋体" w:hAnsi="宋体" w:hint="eastAsia"/>
          <w:spacing w:val="-2"/>
          <w:sz w:val="24"/>
        </w:rPr>
        <w:t>（</w:t>
      </w:r>
      <w:r>
        <w:rPr>
          <w:spacing w:val="-2"/>
          <w:sz w:val="24"/>
        </w:rPr>
        <w:t>3</w:t>
      </w:r>
      <w:r>
        <w:rPr>
          <w:rFonts w:ascii="宋体" w:eastAsia="宋体" w:hAnsi="宋体" w:hint="eastAsia"/>
          <w:spacing w:val="-2"/>
          <w:sz w:val="24"/>
        </w:rPr>
        <w:t>）在动态业务负载的接入场景中，如何</w:t>
      </w:r>
      <w:proofErr w:type="gramStart"/>
      <w:r>
        <w:rPr>
          <w:rFonts w:ascii="宋体" w:eastAsia="宋体" w:hAnsi="宋体" w:hint="eastAsia"/>
          <w:spacing w:val="-2"/>
          <w:sz w:val="24"/>
        </w:rPr>
        <w:t>构建低</w:t>
      </w:r>
      <w:proofErr w:type="gramEnd"/>
      <w:r>
        <w:rPr>
          <w:rFonts w:ascii="宋体" w:eastAsia="宋体" w:hAnsi="宋体" w:hint="eastAsia"/>
          <w:spacing w:val="-2"/>
          <w:sz w:val="24"/>
        </w:rPr>
        <w:t>开销可部署的智能化模型，实现接入机制选择与参数配置的实时联合优化，以适应不同业务模式的动态变化？</w:t>
      </w:r>
    </w:p>
    <w:p w14:paraId="6407FF0B" w14:textId="77777777" w:rsidR="007345D8" w:rsidRDefault="00000000">
      <w:pPr>
        <w:pStyle w:val="a3"/>
        <w:spacing w:before="112" w:line="331" w:lineRule="auto"/>
        <w:ind w:left="165" w:right="445" w:firstLine="480"/>
        <w:rPr>
          <w:rFonts w:hint="eastAsia"/>
        </w:rPr>
      </w:pPr>
      <w:r>
        <w:rPr>
          <w:spacing w:val="-3"/>
        </w:rPr>
        <w:t xml:space="preserve">上述三个问题分别对应本文后续关于 </w:t>
      </w:r>
      <w:r>
        <w:rPr>
          <w:rFonts w:ascii="Times New Roman" w:eastAsia="Times New Roman"/>
        </w:rPr>
        <w:t xml:space="preserve">Aloha </w:t>
      </w:r>
      <w:proofErr w:type="gramStart"/>
      <w:r>
        <w:t>类机制</w:t>
      </w:r>
      <w:proofErr w:type="gramEnd"/>
      <w:r>
        <w:t>增强、</w:t>
      </w:r>
      <w:r>
        <w:rPr>
          <w:rFonts w:ascii="Times New Roman" w:eastAsia="Times New Roman"/>
        </w:rPr>
        <w:t xml:space="preserve">CSMA/LBT </w:t>
      </w:r>
      <w:proofErr w:type="gramStart"/>
      <w:r>
        <w:t>类机制</w:t>
      </w:r>
      <w:proofErr w:type="gramEnd"/>
      <w:r>
        <w:t>增强</w:t>
      </w:r>
      <w:r>
        <w:rPr>
          <w:spacing w:val="-5"/>
        </w:rPr>
        <w:t>以及智能协议与参数联合选择的研究内容。其重要性在于：只有同时解决单机</w:t>
      </w:r>
      <w:proofErr w:type="gramStart"/>
      <w:r>
        <w:rPr>
          <w:spacing w:val="-5"/>
        </w:rPr>
        <w:t>制内部</w:t>
      </w:r>
      <w:proofErr w:type="gramEnd"/>
      <w:r>
        <w:rPr>
          <w:spacing w:val="-5"/>
        </w:rPr>
        <w:t>的</w:t>
      </w:r>
    </w:p>
    <w:p w14:paraId="21D02336" w14:textId="77777777" w:rsidR="007345D8" w:rsidRDefault="007345D8">
      <w:pPr>
        <w:pStyle w:val="a3"/>
        <w:spacing w:line="331" w:lineRule="auto"/>
        <w:rPr>
          <w:rFonts w:hint="eastAsia"/>
        </w:rPr>
        <w:sectPr w:rsidR="007345D8">
          <w:pgSz w:w="11910" w:h="16840"/>
          <w:pgMar w:top="1320" w:right="992" w:bottom="1000" w:left="1275" w:header="927" w:footer="803" w:gutter="0"/>
          <w:cols w:space="720"/>
        </w:sectPr>
      </w:pPr>
    </w:p>
    <w:p w14:paraId="48E39CC4" w14:textId="77777777" w:rsidR="007345D8" w:rsidRDefault="00000000">
      <w:pPr>
        <w:pStyle w:val="a3"/>
        <w:spacing w:before="109" w:line="331" w:lineRule="auto"/>
        <w:ind w:left="165" w:right="445"/>
        <w:jc w:val="both"/>
        <w:rPr>
          <w:rFonts w:hint="eastAsia"/>
        </w:rPr>
      </w:pPr>
      <w:r>
        <w:rPr>
          <w:spacing w:val="-4"/>
        </w:rPr>
        <w:lastRenderedPageBreak/>
        <w:t>效率瓶颈和</w:t>
      </w:r>
      <w:proofErr w:type="gramStart"/>
      <w:r>
        <w:rPr>
          <w:spacing w:val="-4"/>
        </w:rPr>
        <w:t>跨机制</w:t>
      </w:r>
      <w:proofErr w:type="gramEnd"/>
      <w:r>
        <w:rPr>
          <w:spacing w:val="-4"/>
        </w:rPr>
        <w:t>场景适配问题，复杂物联网网络才能在海量连接、异构业务和动态负</w:t>
      </w:r>
      <w:r>
        <w:rPr>
          <w:spacing w:val="-3"/>
        </w:rPr>
        <w:t xml:space="preserve">载并存的条件下实现稳定、高效且可持续演进的接入服务。这不仅关系到 </w:t>
      </w:r>
      <w:r>
        <w:rPr>
          <w:rFonts w:ascii="Times New Roman" w:eastAsia="Times New Roman"/>
          <w:spacing w:val="-2"/>
        </w:rPr>
        <w:t>5G</w:t>
      </w:r>
      <w:r>
        <w:rPr>
          <w:rFonts w:ascii="Times New Roman" w:eastAsia="Times New Roman"/>
          <w:spacing w:val="-13"/>
        </w:rPr>
        <w:t xml:space="preserve"> </w:t>
      </w:r>
      <w:r>
        <w:rPr>
          <w:spacing w:val="-2"/>
        </w:rPr>
        <w:t xml:space="preserve">复杂物联网场景下的网络性能提升，也为 </w:t>
      </w:r>
      <w:r>
        <w:rPr>
          <w:rFonts w:ascii="Times New Roman" w:eastAsia="Times New Roman"/>
        </w:rPr>
        <w:t>B5G</w:t>
      </w:r>
      <w:r>
        <w:rPr>
          <w:rFonts w:ascii="Times New Roman" w:eastAsia="Times New Roman"/>
          <w:spacing w:val="4"/>
        </w:rPr>
        <w:t xml:space="preserve"> </w:t>
      </w:r>
      <w:r>
        <w:rPr>
          <w:spacing w:val="-15"/>
        </w:rPr>
        <w:t xml:space="preserve">和 </w:t>
      </w:r>
      <w:r>
        <w:rPr>
          <w:rFonts w:ascii="Times New Roman" w:eastAsia="Times New Roman"/>
        </w:rPr>
        <w:t>6G</w:t>
      </w:r>
      <w:r>
        <w:rPr>
          <w:rFonts w:ascii="Times New Roman" w:eastAsia="Times New Roman"/>
          <w:spacing w:val="22"/>
        </w:rPr>
        <w:t xml:space="preserve"> </w:t>
      </w:r>
      <w:r>
        <w:t>阶段面向</w:t>
      </w:r>
      <w:proofErr w:type="gramStart"/>
      <w:r>
        <w:t>多机制</w:t>
      </w:r>
      <w:proofErr w:type="gramEnd"/>
      <w:r>
        <w:t>协同和智能化运行的接入</w:t>
      </w:r>
      <w:r>
        <w:rPr>
          <w:spacing w:val="-2"/>
        </w:rPr>
        <w:t>层设计提供理论与方法支撑。</w:t>
      </w:r>
    </w:p>
    <w:p w14:paraId="5F01F659" w14:textId="77777777" w:rsidR="007345D8" w:rsidRDefault="007345D8">
      <w:pPr>
        <w:pStyle w:val="a3"/>
        <w:spacing w:before="180"/>
        <w:rPr>
          <w:rFonts w:hint="eastAsia"/>
        </w:rPr>
      </w:pPr>
    </w:p>
    <w:p w14:paraId="6954AACB" w14:textId="77777777" w:rsidR="007345D8" w:rsidRDefault="00000000">
      <w:pPr>
        <w:pStyle w:val="4"/>
        <w:numPr>
          <w:ilvl w:val="1"/>
          <w:numId w:val="45"/>
        </w:numPr>
        <w:tabs>
          <w:tab w:val="left" w:pos="779"/>
        </w:tabs>
        <w:ind w:left="779" w:hanging="614"/>
      </w:pPr>
      <w:bookmarkStart w:id="14" w:name="国内外研究现状"/>
      <w:bookmarkStart w:id="15" w:name="_bookmark7"/>
      <w:bookmarkEnd w:id="14"/>
      <w:bookmarkEnd w:id="15"/>
      <w:r>
        <w:rPr>
          <w:spacing w:val="-2"/>
        </w:rPr>
        <w:t>国内外研究现状</w:t>
      </w:r>
    </w:p>
    <w:p w14:paraId="70290E40" w14:textId="77777777" w:rsidR="007345D8" w:rsidRDefault="00000000">
      <w:pPr>
        <w:pStyle w:val="a3"/>
        <w:spacing w:before="344" w:line="331" w:lineRule="auto"/>
        <w:ind w:left="165" w:right="272" w:firstLine="480"/>
        <w:rPr>
          <w:rFonts w:hint="eastAsia"/>
        </w:rPr>
      </w:pPr>
      <w:r>
        <w:rPr>
          <w:spacing w:val="2"/>
        </w:rPr>
        <w:t>针对前文提出的三个关键研究问题，本章节从随机接入机制演进与智能化接入决</w:t>
      </w:r>
      <w:r>
        <w:rPr>
          <w:spacing w:val="-1"/>
        </w:rPr>
        <w:t xml:space="preserve">策两个维度，对国内外相关研究工作进行系统梳理。首先综述 </w:t>
      </w:r>
      <w:r>
        <w:rPr>
          <w:rFonts w:ascii="Times New Roman" w:eastAsia="Times New Roman"/>
        </w:rPr>
        <w:t>Aloha</w:t>
      </w:r>
      <w:r>
        <w:rPr>
          <w:rFonts w:ascii="Times New Roman" w:eastAsia="Times New Roman"/>
          <w:spacing w:val="12"/>
        </w:rPr>
        <w:t xml:space="preserve"> </w:t>
      </w:r>
      <w:r>
        <w:rPr>
          <w:spacing w:val="3"/>
        </w:rPr>
        <w:t>类随机接入机制</w:t>
      </w:r>
      <w:r>
        <w:t xml:space="preserve">的主要改进路径，分析其在接入效率、冲突缓解与实现复杂度之间的权衡；随后综述 </w:t>
      </w:r>
      <w:r>
        <w:rPr>
          <w:rFonts w:ascii="Times New Roman" w:eastAsia="Times New Roman"/>
        </w:rPr>
        <w:t>CSMA/LBT</w:t>
      </w:r>
      <w:r>
        <w:rPr>
          <w:rFonts w:ascii="Times New Roman" w:eastAsia="Times New Roman"/>
          <w:spacing w:val="6"/>
        </w:rPr>
        <w:t xml:space="preserve"> </w:t>
      </w:r>
      <w:proofErr w:type="gramStart"/>
      <w:r>
        <w:t>类机制</w:t>
      </w:r>
      <w:proofErr w:type="gramEnd"/>
      <w:r>
        <w:t>的典型设计与性能分析研究，说明其在侦听增益与竞争开销之间的</w:t>
      </w:r>
      <w:r>
        <w:rPr>
          <w:spacing w:val="-3"/>
        </w:rPr>
        <w:t xml:space="preserve">内在矛盾；最后讲述 </w:t>
      </w:r>
      <w:r>
        <w:rPr>
          <w:rFonts w:ascii="Times New Roman" w:eastAsia="Times New Roman"/>
        </w:rPr>
        <w:t>AI</w:t>
      </w:r>
      <w:r>
        <w:rPr>
          <w:rFonts w:ascii="Times New Roman" w:eastAsia="Times New Roman"/>
          <w:spacing w:val="13"/>
        </w:rPr>
        <w:t xml:space="preserve"> </w:t>
      </w:r>
      <w:r>
        <w:rPr>
          <w:spacing w:val="2"/>
        </w:rPr>
        <w:t>驱动接入决策研究的发展现状，并结合复杂物联网接入需求，</w:t>
      </w:r>
      <w:r>
        <w:t>分析其在快速响应、工程可部署性与跨场景泛化方面的研究进展。</w:t>
      </w:r>
    </w:p>
    <w:p w14:paraId="7214ABA7" w14:textId="77777777" w:rsidR="007345D8" w:rsidRDefault="007345D8">
      <w:pPr>
        <w:pStyle w:val="a3"/>
        <w:spacing w:before="167"/>
        <w:rPr>
          <w:rFonts w:hint="eastAsia"/>
        </w:rPr>
      </w:pPr>
    </w:p>
    <w:p w14:paraId="1E0A0FFE" w14:textId="77777777" w:rsidR="007345D8" w:rsidRDefault="00000000">
      <w:pPr>
        <w:pStyle w:val="5"/>
        <w:numPr>
          <w:ilvl w:val="2"/>
          <w:numId w:val="45"/>
        </w:numPr>
        <w:tabs>
          <w:tab w:val="left" w:pos="964"/>
        </w:tabs>
        <w:ind w:hanging="799"/>
      </w:pPr>
      <w:r>
        <w:rPr>
          <w:rFonts w:ascii="Times New Roman" w:eastAsia="Times New Roman"/>
        </w:rPr>
        <w:t>Aloha</w:t>
      </w:r>
      <w:r>
        <w:rPr>
          <w:rFonts w:ascii="Times New Roman" w:eastAsia="Times New Roman"/>
          <w:spacing w:val="-1"/>
        </w:rPr>
        <w:t xml:space="preserve"> </w:t>
      </w:r>
      <w:r>
        <w:rPr>
          <w:spacing w:val="-1"/>
        </w:rPr>
        <w:t>类随机接入协议研究现状</w:t>
      </w:r>
    </w:p>
    <w:p w14:paraId="03145387" w14:textId="77777777" w:rsidR="007345D8" w:rsidRDefault="00000000">
      <w:pPr>
        <w:pStyle w:val="a3"/>
        <w:spacing w:before="350" w:line="331" w:lineRule="auto"/>
        <w:ind w:left="164" w:right="272" w:firstLine="480"/>
        <w:rPr>
          <w:rFonts w:hint="eastAsia"/>
        </w:rPr>
      </w:pPr>
      <w:r>
        <w:rPr>
          <w:rFonts w:ascii="Times New Roman" w:eastAsia="Times New Roman" w:hAnsi="Times New Roman"/>
        </w:rPr>
        <w:t xml:space="preserve">Aloha </w:t>
      </w:r>
      <w:r>
        <w:rPr>
          <w:spacing w:val="3"/>
        </w:rPr>
        <w:t>协议是随机接入技术的起源与基础，时隙</w:t>
      </w:r>
      <w:r>
        <w:rPr>
          <w:rFonts w:ascii="Times New Roman" w:eastAsia="Times New Roman" w:hAnsi="Times New Roman"/>
        </w:rPr>
        <w:t xml:space="preserve">Aloha </w:t>
      </w:r>
      <w:r>
        <w:t>借助时隙同步将发送行为离</w:t>
      </w:r>
      <w:r>
        <w:rPr>
          <w:spacing w:val="-2"/>
        </w:rPr>
        <w:t>散化，凭借分布式、</w:t>
      </w:r>
      <w:proofErr w:type="gramStart"/>
      <w:r>
        <w:rPr>
          <w:spacing w:val="-2"/>
        </w:rPr>
        <w:t>低复杂</w:t>
      </w:r>
      <w:proofErr w:type="gramEnd"/>
      <w:r>
        <w:rPr>
          <w:spacing w:val="-2"/>
        </w:rPr>
        <w:t>度与无需协调的特性，成为蜂窝与物联网接入层面的核心基</w:t>
      </w:r>
      <w:r>
        <w:rPr>
          <w:spacing w:val="6"/>
        </w:rPr>
        <w:t>准协议</w:t>
      </w:r>
      <w:r>
        <w:rPr>
          <w:rFonts w:ascii="Times New Roman" w:eastAsia="Times New Roman" w:hAnsi="Times New Roman"/>
          <w:vertAlign w:val="superscript"/>
        </w:rPr>
        <w:t>[</w:t>
      </w:r>
      <w:hyperlink w:anchor="_bookmark111" w:history="1">
        <w:r>
          <w:rPr>
            <w:rFonts w:ascii="Times New Roman" w:eastAsia="Times New Roman" w:hAnsi="Times New Roman"/>
            <w:vertAlign w:val="superscript"/>
          </w:rPr>
          <w:t>12</w:t>
        </w:r>
      </w:hyperlink>
      <w:r>
        <w:rPr>
          <w:rFonts w:ascii="Times New Roman" w:eastAsia="Times New Roman" w:hAnsi="Times New Roman"/>
          <w:vertAlign w:val="superscript"/>
        </w:rPr>
        <w:t>–</w:t>
      </w:r>
      <w:hyperlink w:anchor="_bookmark113" w:history="1">
        <w:r>
          <w:rPr>
            <w:rFonts w:ascii="Times New Roman" w:eastAsia="Times New Roman" w:hAnsi="Times New Roman"/>
            <w:vertAlign w:val="superscript"/>
          </w:rPr>
          <w:t>14</w:t>
        </w:r>
      </w:hyperlink>
      <w:r>
        <w:rPr>
          <w:rFonts w:ascii="Times New Roman" w:eastAsia="Times New Roman" w:hAnsi="Times New Roman"/>
          <w:vertAlign w:val="superscript"/>
        </w:rPr>
        <w:t>]</w:t>
      </w:r>
      <w:r>
        <w:rPr>
          <w:spacing w:val="-3"/>
        </w:rPr>
        <w:t xml:space="preserve">。经典理论表明，时隙 </w:t>
      </w:r>
      <w:r>
        <w:rPr>
          <w:rFonts w:ascii="Times New Roman" w:eastAsia="Times New Roman" w:hAnsi="Times New Roman"/>
        </w:rPr>
        <w:t xml:space="preserve">Aloha </w:t>
      </w:r>
      <w:r>
        <w:rPr>
          <w:spacing w:val="-4"/>
        </w:rPr>
        <w:t xml:space="preserve">的吞吐量上限仅为 </w:t>
      </w:r>
      <w:r>
        <w:rPr>
          <w:rFonts w:ascii="Garamond" w:eastAsia="Garamond" w:hAnsi="Garamond"/>
        </w:rPr>
        <w:t>1/</w:t>
      </w:r>
      <w:r>
        <w:rPr>
          <w:rFonts w:ascii="Bookman Old Style" w:eastAsia="Bookman Old Style" w:hAnsi="Bookman Old Style"/>
          <w:i/>
        </w:rPr>
        <w:t xml:space="preserve">e </w:t>
      </w:r>
      <w:r>
        <w:rPr>
          <w:rFonts w:ascii="DejaVu Sans" w:eastAsia="DejaVu Sans" w:hAnsi="DejaVu Sans"/>
          <w:i/>
        </w:rPr>
        <w:t xml:space="preserve">≈ </w:t>
      </w:r>
      <w:r>
        <w:rPr>
          <w:rFonts w:ascii="Garamond" w:eastAsia="Garamond" w:hAnsi="Garamond"/>
        </w:rPr>
        <w:t>0</w:t>
      </w:r>
      <w:r>
        <w:rPr>
          <w:rFonts w:ascii="Bookman Old Style" w:eastAsia="Bookman Old Style" w:hAnsi="Bookman Old Style"/>
          <w:i/>
        </w:rPr>
        <w:t>.</w:t>
      </w:r>
      <w:r>
        <w:rPr>
          <w:rFonts w:ascii="Garamond" w:eastAsia="Garamond" w:hAnsi="Garamond"/>
        </w:rPr>
        <w:t>368</w:t>
      </w:r>
      <w:r>
        <w:t>，其瓶颈源于</w:t>
      </w:r>
      <w:r>
        <w:rPr>
          <w:spacing w:val="-2"/>
        </w:rPr>
        <w:t>时隙内多用户并发即碰撞、冲突</w:t>
      </w:r>
      <w:proofErr w:type="gramStart"/>
      <w:r>
        <w:rPr>
          <w:spacing w:val="-2"/>
        </w:rPr>
        <w:t>包只能</w:t>
      </w:r>
      <w:proofErr w:type="gramEnd"/>
      <w:r>
        <w:rPr>
          <w:spacing w:val="-2"/>
        </w:rPr>
        <w:t>退避重传的固有机制，进而引发时延上升、队列</w:t>
      </w:r>
      <w:r>
        <w:rPr>
          <w:spacing w:val="1"/>
        </w:rPr>
        <w:t>不稳定与系统拥塞等问题</w:t>
      </w:r>
      <w:r>
        <w:rPr>
          <w:rFonts w:ascii="Times New Roman" w:eastAsia="Times New Roman" w:hAnsi="Times New Roman"/>
          <w:vertAlign w:val="superscript"/>
        </w:rPr>
        <w:t>[</w:t>
      </w:r>
      <w:hyperlink w:anchor="_bookmark113" w:history="1">
        <w:r>
          <w:rPr>
            <w:rFonts w:ascii="Times New Roman" w:eastAsia="Times New Roman" w:hAnsi="Times New Roman"/>
            <w:vertAlign w:val="superscript"/>
          </w:rPr>
          <w:t>14</w:t>
        </w:r>
      </w:hyperlink>
      <w:r>
        <w:rPr>
          <w:rFonts w:ascii="Times New Roman" w:eastAsia="Times New Roman" w:hAnsi="Times New Roman"/>
          <w:vertAlign w:val="superscript"/>
        </w:rPr>
        <w:t>]</w:t>
      </w:r>
      <w:r>
        <w:rPr>
          <w:spacing w:val="-1"/>
        </w:rPr>
        <w:t xml:space="preserve">。面对海量机器类通信与高动态接入需求，传统 </w:t>
      </w:r>
      <w:r>
        <w:rPr>
          <w:rFonts w:ascii="Times New Roman" w:eastAsia="Times New Roman" w:hAnsi="Times New Roman"/>
        </w:rPr>
        <w:t>Aloha</w:t>
      </w:r>
      <w:r>
        <w:rPr>
          <w:rFonts w:ascii="Times New Roman" w:eastAsia="Times New Roman" w:hAnsi="Times New Roman"/>
          <w:spacing w:val="40"/>
        </w:rPr>
        <w:t xml:space="preserve"> </w:t>
      </w:r>
      <w:r>
        <w:t>难</w:t>
      </w:r>
      <w:r>
        <w:rPr>
          <w:spacing w:val="-16"/>
        </w:rPr>
        <w:t>以满足大规模、低时延、高可靠的接入要求，相关改进研究已形成较为系统的技术脉络，</w:t>
      </w:r>
      <w:r>
        <w:rPr>
          <w:spacing w:val="-2"/>
        </w:rPr>
        <w:t>现有工作主要可归纳为流量调度优化、多维</w:t>
      </w:r>
      <w:proofErr w:type="gramStart"/>
      <w:r>
        <w:rPr>
          <w:spacing w:val="-2"/>
        </w:rPr>
        <w:t>度资源</w:t>
      </w:r>
      <w:proofErr w:type="gramEnd"/>
      <w:r>
        <w:rPr>
          <w:spacing w:val="-2"/>
        </w:rPr>
        <w:t>扩展和接收</w:t>
      </w:r>
      <w:proofErr w:type="gramStart"/>
      <w:r>
        <w:rPr>
          <w:spacing w:val="-2"/>
        </w:rPr>
        <w:t>端增强</w:t>
      </w:r>
      <w:proofErr w:type="gramEnd"/>
      <w:r>
        <w:rPr>
          <w:spacing w:val="-2"/>
        </w:rPr>
        <w:t>三条技术路线。如</w:t>
      </w:r>
      <w:r>
        <w:rPr>
          <w:spacing w:val="-6"/>
        </w:rPr>
        <w:t xml:space="preserve">图 </w:t>
      </w:r>
      <w:hyperlink w:anchor="_bookmark8" w:history="1">
        <w:r>
          <w:rPr>
            <w:rFonts w:ascii="Times New Roman" w:eastAsia="Times New Roman" w:hAnsi="Times New Roman"/>
          </w:rPr>
          <w:t>1-2</w:t>
        </w:r>
      </w:hyperlink>
      <w:r>
        <w:rPr>
          <w:spacing w:val="-2"/>
        </w:rPr>
        <w:t xml:space="preserve">所示，现有 </w:t>
      </w:r>
      <w:r>
        <w:rPr>
          <w:rFonts w:ascii="Times New Roman" w:eastAsia="Times New Roman" w:hAnsi="Times New Roman"/>
        </w:rPr>
        <w:t xml:space="preserve">Aloha </w:t>
      </w:r>
      <w:r>
        <w:t>类随机接入研究大体沿着流量调度优化、多维</w:t>
      </w:r>
      <w:proofErr w:type="gramStart"/>
      <w:r>
        <w:t>度资源</w:t>
      </w:r>
      <w:proofErr w:type="gramEnd"/>
      <w:r>
        <w:t>扩展和接</w:t>
      </w:r>
      <w:r>
        <w:rPr>
          <w:spacing w:val="-2"/>
        </w:rPr>
        <w:t>收</w:t>
      </w:r>
      <w:proofErr w:type="gramStart"/>
      <w:r>
        <w:rPr>
          <w:spacing w:val="-2"/>
        </w:rPr>
        <w:t>端增强</w:t>
      </w:r>
      <w:proofErr w:type="gramEnd"/>
      <w:r>
        <w:rPr>
          <w:spacing w:val="-2"/>
        </w:rPr>
        <w:t>三条路径展开。</w:t>
      </w:r>
    </w:p>
    <w:p w14:paraId="3DD503C3" w14:textId="77777777" w:rsidR="007345D8" w:rsidRDefault="00000000">
      <w:pPr>
        <w:pStyle w:val="a3"/>
        <w:spacing w:before="54" w:line="331" w:lineRule="auto"/>
        <w:ind w:left="164" w:right="445" w:firstLine="480"/>
        <w:jc w:val="both"/>
        <w:rPr>
          <w:rFonts w:hint="eastAsia"/>
        </w:rPr>
      </w:pPr>
      <w:r>
        <w:rPr>
          <w:spacing w:val="-4"/>
        </w:rPr>
        <w:t>第一类改进聚焦流量调度与接入控制，核心思路是通过接入概率、退避策略与负载感知机制，将时隙并发数控制在最优区间。为抑制接入网络过载，一般思路是设置接入</w:t>
      </w:r>
      <w:r>
        <w:rPr>
          <w:spacing w:val="-1"/>
        </w:rPr>
        <w:t>限制、或者自适应发送概率</w:t>
      </w:r>
      <w:r>
        <w:rPr>
          <w:rFonts w:ascii="Times New Roman" w:eastAsia="Times New Roman"/>
          <w:spacing w:val="-1"/>
          <w:vertAlign w:val="superscript"/>
        </w:rPr>
        <w:t>[</w:t>
      </w:r>
      <w:hyperlink w:anchor="_bookmark114" w:history="1">
        <w:r>
          <w:rPr>
            <w:rFonts w:ascii="Times New Roman" w:eastAsia="Times New Roman"/>
            <w:spacing w:val="-1"/>
            <w:vertAlign w:val="superscript"/>
          </w:rPr>
          <w:t>15</w:t>
        </w:r>
      </w:hyperlink>
      <w:r>
        <w:rPr>
          <w:rFonts w:ascii="Times New Roman" w:eastAsia="Times New Roman"/>
          <w:spacing w:val="-5"/>
          <w:vertAlign w:val="superscript"/>
        </w:rPr>
        <w:t xml:space="preserve">] </w:t>
      </w:r>
      <w:r>
        <w:rPr>
          <w:spacing w:val="-1"/>
          <w:vertAlign w:val="superscript"/>
        </w:rPr>
        <w:t>网络。此外，文献</w:t>
      </w:r>
      <w:r>
        <w:rPr>
          <w:rFonts w:ascii="Times New Roman" w:eastAsia="Times New Roman"/>
          <w:spacing w:val="-1"/>
          <w:vertAlign w:val="superscript"/>
        </w:rPr>
        <w:t>[</w:t>
      </w:r>
      <w:hyperlink w:anchor="_bookmark115" w:history="1">
        <w:r>
          <w:rPr>
            <w:rFonts w:ascii="Times New Roman" w:eastAsia="Times New Roman"/>
            <w:spacing w:val="-1"/>
            <w:vertAlign w:val="superscript"/>
          </w:rPr>
          <w:t>16</w:t>
        </w:r>
      </w:hyperlink>
      <w:r>
        <w:rPr>
          <w:rFonts w:ascii="Times New Roman" w:eastAsia="Times New Roman"/>
          <w:spacing w:val="-5"/>
          <w:vertAlign w:val="superscript"/>
        </w:rPr>
        <w:t xml:space="preserve">] </w:t>
      </w:r>
      <w:r>
        <w:rPr>
          <w:spacing w:val="-1"/>
          <w:vertAlign w:val="superscript"/>
        </w:rPr>
        <w:t>针对多业务优先级场景提出差异化</w:t>
      </w:r>
      <w:r>
        <w:rPr>
          <w:spacing w:val="-4"/>
          <w:vertAlign w:val="superscript"/>
        </w:rPr>
        <w:t>退避策略，为高优先级业务分配更高重传概率以保障时延。接入限制、自适应发送概率</w:t>
      </w:r>
      <w:r>
        <w:rPr>
          <w:spacing w:val="1"/>
          <w:vertAlign w:val="superscript"/>
        </w:rPr>
        <w:t>等机制也被广泛用于抑制过载。文献</w:t>
      </w:r>
      <w:r>
        <w:rPr>
          <w:rFonts w:ascii="Times New Roman" w:eastAsia="Times New Roman"/>
          <w:vertAlign w:val="superscript"/>
        </w:rPr>
        <w:t>[</w:t>
      </w:r>
      <w:hyperlink w:anchor="_bookmark116" w:history="1">
        <w:r>
          <w:rPr>
            <w:rFonts w:ascii="Times New Roman" w:eastAsia="Times New Roman"/>
            <w:vertAlign w:val="superscript"/>
          </w:rPr>
          <w:t>17</w:t>
        </w:r>
      </w:hyperlink>
      <w:r>
        <w:rPr>
          <w:rFonts w:ascii="Times New Roman" w:eastAsia="Times New Roman"/>
          <w:vertAlign w:val="superscript"/>
        </w:rPr>
        <w:t xml:space="preserve">] </w:t>
      </w:r>
      <w:r>
        <w:rPr>
          <w:vertAlign w:val="superscript"/>
        </w:rPr>
        <w:t>分析指数退避机制的吞吐量与时延，给出最优</w:t>
      </w:r>
      <w:r>
        <w:rPr>
          <w:spacing w:val="-4"/>
          <w:vertAlign w:val="superscript"/>
        </w:rPr>
        <w:t>退避因子并纠正传统解耦假设的误差。这类方法无需改变物理层结构，在中低负载下可</w:t>
      </w:r>
      <w:r>
        <w:rPr>
          <w:spacing w:val="-2"/>
          <w:vertAlign w:val="superscript"/>
        </w:rPr>
        <w:t>显著提升稳定性，但依赖负载估计精度，在强突发、高动态场景下难以快速响应。</w:t>
      </w:r>
    </w:p>
    <w:p w14:paraId="2FFE1FA4" w14:textId="77777777" w:rsidR="007345D8" w:rsidRDefault="00000000">
      <w:pPr>
        <w:pStyle w:val="a3"/>
        <w:spacing w:before="51"/>
        <w:ind w:left="644"/>
        <w:rPr>
          <w:rFonts w:hint="eastAsia"/>
        </w:rPr>
      </w:pPr>
      <w:r>
        <w:rPr>
          <w:spacing w:val="-5"/>
        </w:rPr>
        <w:t>第二类改进面向多维</w:t>
      </w:r>
      <w:proofErr w:type="gramStart"/>
      <w:r>
        <w:rPr>
          <w:spacing w:val="-5"/>
        </w:rPr>
        <w:t>度资源</w:t>
      </w:r>
      <w:proofErr w:type="gramEnd"/>
      <w:r>
        <w:rPr>
          <w:spacing w:val="-5"/>
        </w:rPr>
        <w:t>扩展，通过时域、频域、</w:t>
      </w:r>
      <w:proofErr w:type="gramStart"/>
      <w:r>
        <w:rPr>
          <w:spacing w:val="-5"/>
        </w:rPr>
        <w:t>码域资源</w:t>
      </w:r>
      <w:proofErr w:type="gramEnd"/>
      <w:r>
        <w:rPr>
          <w:spacing w:val="-5"/>
        </w:rPr>
        <w:t>并行化降低</w:t>
      </w:r>
      <w:proofErr w:type="gramStart"/>
      <w:r>
        <w:rPr>
          <w:spacing w:val="-5"/>
        </w:rPr>
        <w:t>单资源竞</w:t>
      </w:r>
      <w:proofErr w:type="gramEnd"/>
    </w:p>
    <w:p w14:paraId="4310B237" w14:textId="77777777" w:rsidR="007345D8" w:rsidRDefault="007345D8">
      <w:pPr>
        <w:pStyle w:val="a3"/>
        <w:rPr>
          <w:rFonts w:hint="eastAsia"/>
        </w:rPr>
        <w:sectPr w:rsidR="007345D8">
          <w:pgSz w:w="11910" w:h="16840"/>
          <w:pgMar w:top="1320" w:right="992" w:bottom="1000" w:left="1275" w:header="933" w:footer="803" w:gutter="0"/>
          <w:cols w:space="720"/>
        </w:sectPr>
      </w:pPr>
    </w:p>
    <w:p w14:paraId="7291C770" w14:textId="77777777" w:rsidR="007345D8" w:rsidRDefault="007345D8">
      <w:pPr>
        <w:pStyle w:val="a3"/>
        <w:rPr>
          <w:rFonts w:hint="eastAsia"/>
          <w:sz w:val="17"/>
        </w:rPr>
      </w:pPr>
    </w:p>
    <w:p w14:paraId="5D9CFD43" w14:textId="77777777" w:rsidR="007345D8" w:rsidRDefault="00000000">
      <w:pPr>
        <w:ind w:left="509"/>
        <w:rPr>
          <w:rFonts w:hint="eastAsia"/>
          <w:sz w:val="20"/>
        </w:rPr>
      </w:pPr>
      <w:r>
        <w:rPr>
          <w:noProof/>
          <w:sz w:val="20"/>
        </w:rPr>
        <mc:AlternateContent>
          <mc:Choice Requires="wpg">
            <w:drawing>
              <wp:inline distT="0" distB="0" distL="0" distR="0" wp14:anchorId="17C41A70" wp14:editId="5936F3EE">
                <wp:extent cx="5290185" cy="1811020"/>
                <wp:effectExtent l="0" t="0" r="0" b="8255"/>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0185" cy="1811020"/>
                          <a:chOff x="0" y="0"/>
                          <a:chExt cx="5290185" cy="1811020"/>
                        </a:xfrm>
                      </wpg:grpSpPr>
                      <wps:wsp>
                        <wps:cNvPr id="119" name="Graphic 119"/>
                        <wps:cNvSpPr/>
                        <wps:spPr>
                          <a:xfrm>
                            <a:off x="0" y="0"/>
                            <a:ext cx="5290185" cy="1811020"/>
                          </a:xfrm>
                          <a:custGeom>
                            <a:avLst/>
                            <a:gdLst/>
                            <a:ahLst/>
                            <a:cxnLst/>
                            <a:rect l="l" t="t" r="r" b="b"/>
                            <a:pathLst>
                              <a:path w="5290185" h="1811020">
                                <a:moveTo>
                                  <a:pt x="331812" y="6442"/>
                                </a:moveTo>
                                <a:lnTo>
                                  <a:pt x="312483" y="6442"/>
                                </a:lnTo>
                                <a:lnTo>
                                  <a:pt x="312483" y="0"/>
                                </a:lnTo>
                                <a:lnTo>
                                  <a:pt x="331812" y="0"/>
                                </a:lnTo>
                                <a:lnTo>
                                  <a:pt x="331812" y="6442"/>
                                </a:lnTo>
                                <a:close/>
                              </a:path>
                              <a:path w="5290185" h="1811020">
                                <a:moveTo>
                                  <a:pt x="370470" y="6442"/>
                                </a:moveTo>
                                <a:lnTo>
                                  <a:pt x="351141" y="6442"/>
                                </a:lnTo>
                                <a:lnTo>
                                  <a:pt x="351141" y="0"/>
                                </a:lnTo>
                                <a:lnTo>
                                  <a:pt x="370470" y="0"/>
                                </a:lnTo>
                                <a:lnTo>
                                  <a:pt x="370470" y="6442"/>
                                </a:lnTo>
                                <a:close/>
                              </a:path>
                              <a:path w="5290185" h="1811020">
                                <a:moveTo>
                                  <a:pt x="409128" y="6442"/>
                                </a:moveTo>
                                <a:lnTo>
                                  <a:pt x="389799" y="6442"/>
                                </a:lnTo>
                                <a:lnTo>
                                  <a:pt x="389799" y="0"/>
                                </a:lnTo>
                                <a:lnTo>
                                  <a:pt x="409128" y="0"/>
                                </a:lnTo>
                                <a:lnTo>
                                  <a:pt x="409128" y="6442"/>
                                </a:lnTo>
                                <a:close/>
                              </a:path>
                              <a:path w="5290185" h="1811020">
                                <a:moveTo>
                                  <a:pt x="447786" y="6442"/>
                                </a:moveTo>
                                <a:lnTo>
                                  <a:pt x="428457" y="6442"/>
                                </a:lnTo>
                                <a:lnTo>
                                  <a:pt x="428457" y="0"/>
                                </a:lnTo>
                                <a:lnTo>
                                  <a:pt x="447786" y="0"/>
                                </a:lnTo>
                                <a:lnTo>
                                  <a:pt x="447786" y="6442"/>
                                </a:lnTo>
                                <a:close/>
                              </a:path>
                              <a:path w="5290185" h="1811020">
                                <a:moveTo>
                                  <a:pt x="486444" y="6442"/>
                                </a:moveTo>
                                <a:lnTo>
                                  <a:pt x="467115" y="6442"/>
                                </a:lnTo>
                                <a:lnTo>
                                  <a:pt x="467115" y="0"/>
                                </a:lnTo>
                                <a:lnTo>
                                  <a:pt x="486444" y="0"/>
                                </a:lnTo>
                                <a:lnTo>
                                  <a:pt x="486444" y="6442"/>
                                </a:lnTo>
                                <a:close/>
                              </a:path>
                              <a:path w="5290185" h="1811020">
                                <a:moveTo>
                                  <a:pt x="525101" y="6442"/>
                                </a:moveTo>
                                <a:lnTo>
                                  <a:pt x="505772" y="6442"/>
                                </a:lnTo>
                                <a:lnTo>
                                  <a:pt x="505772" y="0"/>
                                </a:lnTo>
                                <a:lnTo>
                                  <a:pt x="525101" y="0"/>
                                </a:lnTo>
                                <a:lnTo>
                                  <a:pt x="525101" y="6442"/>
                                </a:lnTo>
                                <a:close/>
                              </a:path>
                              <a:path w="5290185" h="1811020">
                                <a:moveTo>
                                  <a:pt x="563759" y="6442"/>
                                </a:moveTo>
                                <a:lnTo>
                                  <a:pt x="544430" y="6442"/>
                                </a:lnTo>
                                <a:lnTo>
                                  <a:pt x="544430" y="0"/>
                                </a:lnTo>
                                <a:lnTo>
                                  <a:pt x="563759" y="0"/>
                                </a:lnTo>
                                <a:lnTo>
                                  <a:pt x="563759" y="6442"/>
                                </a:lnTo>
                                <a:close/>
                              </a:path>
                              <a:path w="5290185" h="1811020">
                                <a:moveTo>
                                  <a:pt x="602417" y="6442"/>
                                </a:moveTo>
                                <a:lnTo>
                                  <a:pt x="583088" y="6442"/>
                                </a:lnTo>
                                <a:lnTo>
                                  <a:pt x="583088" y="0"/>
                                </a:lnTo>
                                <a:lnTo>
                                  <a:pt x="602417" y="0"/>
                                </a:lnTo>
                                <a:lnTo>
                                  <a:pt x="602417" y="6442"/>
                                </a:lnTo>
                                <a:close/>
                              </a:path>
                              <a:path w="5290185" h="1811020">
                                <a:moveTo>
                                  <a:pt x="641075" y="6442"/>
                                </a:moveTo>
                                <a:lnTo>
                                  <a:pt x="621746" y="6442"/>
                                </a:lnTo>
                                <a:lnTo>
                                  <a:pt x="621746" y="0"/>
                                </a:lnTo>
                                <a:lnTo>
                                  <a:pt x="641075" y="0"/>
                                </a:lnTo>
                                <a:lnTo>
                                  <a:pt x="641075" y="6442"/>
                                </a:lnTo>
                                <a:close/>
                              </a:path>
                              <a:path w="5290185" h="1811020">
                                <a:moveTo>
                                  <a:pt x="679733" y="6442"/>
                                </a:moveTo>
                                <a:lnTo>
                                  <a:pt x="660404" y="6442"/>
                                </a:lnTo>
                                <a:lnTo>
                                  <a:pt x="660404" y="0"/>
                                </a:lnTo>
                                <a:lnTo>
                                  <a:pt x="679733" y="0"/>
                                </a:lnTo>
                                <a:lnTo>
                                  <a:pt x="679733" y="6442"/>
                                </a:lnTo>
                                <a:close/>
                              </a:path>
                              <a:path w="5290185" h="1811020">
                                <a:moveTo>
                                  <a:pt x="718390" y="6442"/>
                                </a:moveTo>
                                <a:lnTo>
                                  <a:pt x="699061" y="6442"/>
                                </a:lnTo>
                                <a:lnTo>
                                  <a:pt x="699061" y="0"/>
                                </a:lnTo>
                                <a:lnTo>
                                  <a:pt x="718390" y="0"/>
                                </a:lnTo>
                                <a:lnTo>
                                  <a:pt x="718390" y="6442"/>
                                </a:lnTo>
                                <a:close/>
                              </a:path>
                              <a:path w="5290185" h="1811020">
                                <a:moveTo>
                                  <a:pt x="757048" y="6442"/>
                                </a:moveTo>
                                <a:lnTo>
                                  <a:pt x="737719" y="6442"/>
                                </a:lnTo>
                                <a:lnTo>
                                  <a:pt x="737719" y="0"/>
                                </a:lnTo>
                                <a:lnTo>
                                  <a:pt x="757048" y="0"/>
                                </a:lnTo>
                                <a:lnTo>
                                  <a:pt x="757048" y="6442"/>
                                </a:lnTo>
                                <a:close/>
                              </a:path>
                              <a:path w="5290185" h="1811020">
                                <a:moveTo>
                                  <a:pt x="795706" y="6442"/>
                                </a:moveTo>
                                <a:lnTo>
                                  <a:pt x="776377" y="6442"/>
                                </a:lnTo>
                                <a:lnTo>
                                  <a:pt x="776377" y="0"/>
                                </a:lnTo>
                                <a:lnTo>
                                  <a:pt x="795706" y="0"/>
                                </a:lnTo>
                                <a:lnTo>
                                  <a:pt x="795706" y="6442"/>
                                </a:lnTo>
                                <a:close/>
                              </a:path>
                              <a:path w="5290185" h="1811020">
                                <a:moveTo>
                                  <a:pt x="834364" y="6442"/>
                                </a:moveTo>
                                <a:lnTo>
                                  <a:pt x="815035" y="6442"/>
                                </a:lnTo>
                                <a:lnTo>
                                  <a:pt x="815035" y="0"/>
                                </a:lnTo>
                                <a:lnTo>
                                  <a:pt x="834364" y="0"/>
                                </a:lnTo>
                                <a:lnTo>
                                  <a:pt x="834364" y="6442"/>
                                </a:lnTo>
                                <a:close/>
                              </a:path>
                              <a:path w="5290185" h="1811020">
                                <a:moveTo>
                                  <a:pt x="873022" y="6442"/>
                                </a:moveTo>
                                <a:lnTo>
                                  <a:pt x="853693" y="6442"/>
                                </a:lnTo>
                                <a:lnTo>
                                  <a:pt x="853693" y="0"/>
                                </a:lnTo>
                                <a:lnTo>
                                  <a:pt x="873022" y="0"/>
                                </a:lnTo>
                                <a:lnTo>
                                  <a:pt x="873022" y="6442"/>
                                </a:lnTo>
                                <a:close/>
                              </a:path>
                              <a:path w="5290185" h="1811020">
                                <a:moveTo>
                                  <a:pt x="911679" y="6442"/>
                                </a:moveTo>
                                <a:lnTo>
                                  <a:pt x="892351" y="6442"/>
                                </a:lnTo>
                                <a:lnTo>
                                  <a:pt x="892351" y="0"/>
                                </a:lnTo>
                                <a:lnTo>
                                  <a:pt x="911679" y="0"/>
                                </a:lnTo>
                                <a:lnTo>
                                  <a:pt x="911679" y="6442"/>
                                </a:lnTo>
                                <a:close/>
                              </a:path>
                              <a:path w="5290185" h="1811020">
                                <a:moveTo>
                                  <a:pt x="950337" y="6442"/>
                                </a:moveTo>
                                <a:lnTo>
                                  <a:pt x="931008" y="6442"/>
                                </a:lnTo>
                                <a:lnTo>
                                  <a:pt x="931008" y="0"/>
                                </a:lnTo>
                                <a:lnTo>
                                  <a:pt x="950337" y="0"/>
                                </a:lnTo>
                                <a:lnTo>
                                  <a:pt x="950337" y="6442"/>
                                </a:lnTo>
                                <a:close/>
                              </a:path>
                              <a:path w="5290185" h="1811020">
                                <a:moveTo>
                                  <a:pt x="988995" y="6442"/>
                                </a:moveTo>
                                <a:lnTo>
                                  <a:pt x="969666" y="6442"/>
                                </a:lnTo>
                                <a:lnTo>
                                  <a:pt x="969666" y="0"/>
                                </a:lnTo>
                                <a:lnTo>
                                  <a:pt x="988995" y="0"/>
                                </a:lnTo>
                                <a:lnTo>
                                  <a:pt x="988995" y="6442"/>
                                </a:lnTo>
                                <a:close/>
                              </a:path>
                              <a:path w="5290185" h="1811020">
                                <a:moveTo>
                                  <a:pt x="1027653" y="6442"/>
                                </a:moveTo>
                                <a:lnTo>
                                  <a:pt x="1008324" y="6442"/>
                                </a:lnTo>
                                <a:lnTo>
                                  <a:pt x="1008324" y="0"/>
                                </a:lnTo>
                                <a:lnTo>
                                  <a:pt x="1027653" y="0"/>
                                </a:lnTo>
                                <a:lnTo>
                                  <a:pt x="1027653" y="6442"/>
                                </a:lnTo>
                                <a:close/>
                              </a:path>
                              <a:path w="5290185" h="1811020">
                                <a:moveTo>
                                  <a:pt x="1066311" y="6442"/>
                                </a:moveTo>
                                <a:lnTo>
                                  <a:pt x="1046982" y="6442"/>
                                </a:lnTo>
                                <a:lnTo>
                                  <a:pt x="1046982" y="0"/>
                                </a:lnTo>
                                <a:lnTo>
                                  <a:pt x="1066311" y="0"/>
                                </a:lnTo>
                                <a:lnTo>
                                  <a:pt x="1066311" y="6442"/>
                                </a:lnTo>
                                <a:close/>
                              </a:path>
                              <a:path w="5290185" h="1811020">
                                <a:moveTo>
                                  <a:pt x="1104968" y="6442"/>
                                </a:moveTo>
                                <a:lnTo>
                                  <a:pt x="1085640" y="6442"/>
                                </a:lnTo>
                                <a:lnTo>
                                  <a:pt x="1085640" y="0"/>
                                </a:lnTo>
                                <a:lnTo>
                                  <a:pt x="1104968" y="0"/>
                                </a:lnTo>
                                <a:lnTo>
                                  <a:pt x="1104968" y="6442"/>
                                </a:lnTo>
                                <a:close/>
                              </a:path>
                              <a:path w="5290185" h="1811020">
                                <a:moveTo>
                                  <a:pt x="1143626" y="6442"/>
                                </a:moveTo>
                                <a:lnTo>
                                  <a:pt x="1124297" y="6442"/>
                                </a:lnTo>
                                <a:lnTo>
                                  <a:pt x="1124297" y="0"/>
                                </a:lnTo>
                                <a:lnTo>
                                  <a:pt x="1143626" y="0"/>
                                </a:lnTo>
                                <a:lnTo>
                                  <a:pt x="1143626" y="6442"/>
                                </a:lnTo>
                                <a:close/>
                              </a:path>
                              <a:path w="5290185" h="1811020">
                                <a:moveTo>
                                  <a:pt x="1182284" y="6442"/>
                                </a:moveTo>
                                <a:lnTo>
                                  <a:pt x="1162955" y="6442"/>
                                </a:lnTo>
                                <a:lnTo>
                                  <a:pt x="1162955" y="0"/>
                                </a:lnTo>
                                <a:lnTo>
                                  <a:pt x="1182284" y="0"/>
                                </a:lnTo>
                                <a:lnTo>
                                  <a:pt x="1182284" y="6442"/>
                                </a:lnTo>
                                <a:close/>
                              </a:path>
                              <a:path w="5290185" h="1811020">
                                <a:moveTo>
                                  <a:pt x="1220942" y="6442"/>
                                </a:moveTo>
                                <a:lnTo>
                                  <a:pt x="1201613" y="6442"/>
                                </a:lnTo>
                                <a:lnTo>
                                  <a:pt x="1201613" y="0"/>
                                </a:lnTo>
                                <a:lnTo>
                                  <a:pt x="1220942" y="0"/>
                                </a:lnTo>
                                <a:lnTo>
                                  <a:pt x="1220942" y="6442"/>
                                </a:lnTo>
                                <a:close/>
                              </a:path>
                              <a:path w="5290185" h="1811020">
                                <a:moveTo>
                                  <a:pt x="1259600" y="6442"/>
                                </a:moveTo>
                                <a:lnTo>
                                  <a:pt x="1240271" y="6442"/>
                                </a:lnTo>
                                <a:lnTo>
                                  <a:pt x="1240271" y="0"/>
                                </a:lnTo>
                                <a:lnTo>
                                  <a:pt x="1259600" y="0"/>
                                </a:lnTo>
                                <a:lnTo>
                                  <a:pt x="1259600" y="6442"/>
                                </a:lnTo>
                                <a:close/>
                              </a:path>
                              <a:path w="5290185" h="1811020">
                                <a:moveTo>
                                  <a:pt x="1298257" y="6442"/>
                                </a:moveTo>
                                <a:lnTo>
                                  <a:pt x="1278929" y="6442"/>
                                </a:lnTo>
                                <a:lnTo>
                                  <a:pt x="1278929" y="0"/>
                                </a:lnTo>
                                <a:lnTo>
                                  <a:pt x="1298257" y="0"/>
                                </a:lnTo>
                                <a:lnTo>
                                  <a:pt x="1298257" y="6442"/>
                                </a:lnTo>
                                <a:close/>
                              </a:path>
                              <a:path w="5290185" h="1811020">
                                <a:moveTo>
                                  <a:pt x="1336915" y="6442"/>
                                </a:moveTo>
                                <a:lnTo>
                                  <a:pt x="1317586" y="6442"/>
                                </a:lnTo>
                                <a:lnTo>
                                  <a:pt x="1317586" y="0"/>
                                </a:lnTo>
                                <a:lnTo>
                                  <a:pt x="1336915" y="0"/>
                                </a:lnTo>
                                <a:lnTo>
                                  <a:pt x="1336915" y="6442"/>
                                </a:lnTo>
                                <a:close/>
                              </a:path>
                              <a:path w="5290185" h="1811020">
                                <a:moveTo>
                                  <a:pt x="1375573" y="6442"/>
                                </a:moveTo>
                                <a:lnTo>
                                  <a:pt x="1356244" y="6442"/>
                                </a:lnTo>
                                <a:lnTo>
                                  <a:pt x="1356244" y="0"/>
                                </a:lnTo>
                                <a:lnTo>
                                  <a:pt x="1375573" y="0"/>
                                </a:lnTo>
                                <a:lnTo>
                                  <a:pt x="1375573" y="6442"/>
                                </a:lnTo>
                                <a:close/>
                              </a:path>
                              <a:path w="5290185" h="1811020">
                                <a:moveTo>
                                  <a:pt x="1414231" y="6442"/>
                                </a:moveTo>
                                <a:lnTo>
                                  <a:pt x="1394902" y="6442"/>
                                </a:lnTo>
                                <a:lnTo>
                                  <a:pt x="1394902" y="0"/>
                                </a:lnTo>
                                <a:lnTo>
                                  <a:pt x="1414231" y="0"/>
                                </a:lnTo>
                                <a:lnTo>
                                  <a:pt x="1414231" y="6442"/>
                                </a:lnTo>
                                <a:close/>
                              </a:path>
                              <a:path w="5290185" h="1811020">
                                <a:moveTo>
                                  <a:pt x="1452889" y="6442"/>
                                </a:moveTo>
                                <a:lnTo>
                                  <a:pt x="1433560" y="6442"/>
                                </a:lnTo>
                                <a:lnTo>
                                  <a:pt x="1433560" y="0"/>
                                </a:lnTo>
                                <a:lnTo>
                                  <a:pt x="1452889" y="0"/>
                                </a:lnTo>
                                <a:lnTo>
                                  <a:pt x="1452889" y="6442"/>
                                </a:lnTo>
                                <a:close/>
                              </a:path>
                              <a:path w="5290185" h="1811020">
                                <a:moveTo>
                                  <a:pt x="1491546" y="6442"/>
                                </a:moveTo>
                                <a:lnTo>
                                  <a:pt x="1472218" y="6442"/>
                                </a:lnTo>
                                <a:lnTo>
                                  <a:pt x="1472218" y="0"/>
                                </a:lnTo>
                                <a:lnTo>
                                  <a:pt x="1491546" y="0"/>
                                </a:lnTo>
                                <a:lnTo>
                                  <a:pt x="1491546" y="6442"/>
                                </a:lnTo>
                                <a:close/>
                              </a:path>
                              <a:path w="5290185" h="1811020">
                                <a:moveTo>
                                  <a:pt x="1530204" y="6442"/>
                                </a:moveTo>
                                <a:lnTo>
                                  <a:pt x="1510875" y="6442"/>
                                </a:lnTo>
                                <a:lnTo>
                                  <a:pt x="1510875" y="0"/>
                                </a:lnTo>
                                <a:lnTo>
                                  <a:pt x="1530204" y="0"/>
                                </a:lnTo>
                                <a:lnTo>
                                  <a:pt x="1530204" y="6442"/>
                                </a:lnTo>
                                <a:close/>
                              </a:path>
                              <a:path w="5290185" h="1811020">
                                <a:moveTo>
                                  <a:pt x="1568862" y="6442"/>
                                </a:moveTo>
                                <a:lnTo>
                                  <a:pt x="1549533" y="6442"/>
                                </a:lnTo>
                                <a:lnTo>
                                  <a:pt x="1549533" y="0"/>
                                </a:lnTo>
                                <a:lnTo>
                                  <a:pt x="1568862" y="0"/>
                                </a:lnTo>
                                <a:lnTo>
                                  <a:pt x="1568862" y="6442"/>
                                </a:lnTo>
                                <a:close/>
                              </a:path>
                              <a:path w="5290185" h="1811020">
                                <a:moveTo>
                                  <a:pt x="1607520" y="6442"/>
                                </a:moveTo>
                                <a:lnTo>
                                  <a:pt x="1588191" y="6442"/>
                                </a:lnTo>
                                <a:lnTo>
                                  <a:pt x="1588191" y="0"/>
                                </a:lnTo>
                                <a:lnTo>
                                  <a:pt x="1607520" y="0"/>
                                </a:lnTo>
                                <a:lnTo>
                                  <a:pt x="1607520" y="6442"/>
                                </a:lnTo>
                                <a:close/>
                              </a:path>
                              <a:path w="5290185" h="1811020">
                                <a:moveTo>
                                  <a:pt x="1646178" y="6442"/>
                                </a:moveTo>
                                <a:lnTo>
                                  <a:pt x="1626849" y="6442"/>
                                </a:lnTo>
                                <a:lnTo>
                                  <a:pt x="1626849" y="0"/>
                                </a:lnTo>
                                <a:lnTo>
                                  <a:pt x="1646178" y="0"/>
                                </a:lnTo>
                                <a:lnTo>
                                  <a:pt x="1646178" y="6442"/>
                                </a:lnTo>
                                <a:close/>
                              </a:path>
                              <a:path w="5290185" h="1811020">
                                <a:moveTo>
                                  <a:pt x="1684836" y="6442"/>
                                </a:moveTo>
                                <a:lnTo>
                                  <a:pt x="1665507" y="6442"/>
                                </a:lnTo>
                                <a:lnTo>
                                  <a:pt x="1665507" y="0"/>
                                </a:lnTo>
                                <a:lnTo>
                                  <a:pt x="1684836" y="0"/>
                                </a:lnTo>
                                <a:lnTo>
                                  <a:pt x="1684836" y="6442"/>
                                </a:lnTo>
                                <a:close/>
                              </a:path>
                              <a:path w="5290185" h="1811020">
                                <a:moveTo>
                                  <a:pt x="1723493" y="6442"/>
                                </a:moveTo>
                                <a:lnTo>
                                  <a:pt x="1704164" y="6442"/>
                                </a:lnTo>
                                <a:lnTo>
                                  <a:pt x="1704164" y="0"/>
                                </a:lnTo>
                                <a:lnTo>
                                  <a:pt x="1723493" y="0"/>
                                </a:lnTo>
                                <a:lnTo>
                                  <a:pt x="1723493" y="6442"/>
                                </a:lnTo>
                                <a:close/>
                              </a:path>
                              <a:path w="5290185" h="1811020">
                                <a:moveTo>
                                  <a:pt x="1762151" y="6442"/>
                                </a:moveTo>
                                <a:lnTo>
                                  <a:pt x="1742822" y="6442"/>
                                </a:lnTo>
                                <a:lnTo>
                                  <a:pt x="1742822" y="0"/>
                                </a:lnTo>
                                <a:lnTo>
                                  <a:pt x="1762151" y="0"/>
                                </a:lnTo>
                                <a:lnTo>
                                  <a:pt x="1762151" y="6442"/>
                                </a:lnTo>
                                <a:close/>
                              </a:path>
                              <a:path w="5290185" h="1811020">
                                <a:moveTo>
                                  <a:pt x="1800809" y="6442"/>
                                </a:moveTo>
                                <a:lnTo>
                                  <a:pt x="1781480" y="6442"/>
                                </a:lnTo>
                                <a:lnTo>
                                  <a:pt x="1781480" y="0"/>
                                </a:lnTo>
                                <a:lnTo>
                                  <a:pt x="1800809" y="0"/>
                                </a:lnTo>
                                <a:lnTo>
                                  <a:pt x="1800809" y="6442"/>
                                </a:lnTo>
                                <a:close/>
                              </a:path>
                              <a:path w="5290185" h="1811020">
                                <a:moveTo>
                                  <a:pt x="1839467" y="6442"/>
                                </a:moveTo>
                                <a:lnTo>
                                  <a:pt x="1820138" y="6442"/>
                                </a:lnTo>
                                <a:lnTo>
                                  <a:pt x="1820138" y="0"/>
                                </a:lnTo>
                                <a:lnTo>
                                  <a:pt x="1839467" y="0"/>
                                </a:lnTo>
                                <a:lnTo>
                                  <a:pt x="1839467" y="6442"/>
                                </a:lnTo>
                                <a:close/>
                              </a:path>
                              <a:path w="5290185" h="1811020">
                                <a:moveTo>
                                  <a:pt x="1878125" y="6442"/>
                                </a:moveTo>
                                <a:lnTo>
                                  <a:pt x="1858796" y="6442"/>
                                </a:lnTo>
                                <a:lnTo>
                                  <a:pt x="1858796" y="0"/>
                                </a:lnTo>
                                <a:lnTo>
                                  <a:pt x="1878125" y="0"/>
                                </a:lnTo>
                                <a:lnTo>
                                  <a:pt x="1878125" y="6442"/>
                                </a:lnTo>
                                <a:close/>
                              </a:path>
                              <a:path w="5290185" h="1811020">
                                <a:moveTo>
                                  <a:pt x="1916782" y="6442"/>
                                </a:moveTo>
                                <a:lnTo>
                                  <a:pt x="1897453" y="6442"/>
                                </a:lnTo>
                                <a:lnTo>
                                  <a:pt x="1897453" y="0"/>
                                </a:lnTo>
                                <a:lnTo>
                                  <a:pt x="1916782" y="0"/>
                                </a:lnTo>
                                <a:lnTo>
                                  <a:pt x="1916782" y="6442"/>
                                </a:lnTo>
                                <a:close/>
                              </a:path>
                              <a:path w="5290185" h="1811020">
                                <a:moveTo>
                                  <a:pt x="1955440" y="6442"/>
                                </a:moveTo>
                                <a:lnTo>
                                  <a:pt x="1936111" y="6442"/>
                                </a:lnTo>
                                <a:lnTo>
                                  <a:pt x="1936111" y="0"/>
                                </a:lnTo>
                                <a:lnTo>
                                  <a:pt x="1955440" y="0"/>
                                </a:lnTo>
                                <a:lnTo>
                                  <a:pt x="1955440" y="6442"/>
                                </a:lnTo>
                                <a:close/>
                              </a:path>
                              <a:path w="5290185" h="1811020">
                                <a:moveTo>
                                  <a:pt x="1994098" y="6442"/>
                                </a:moveTo>
                                <a:lnTo>
                                  <a:pt x="1974769" y="6442"/>
                                </a:lnTo>
                                <a:lnTo>
                                  <a:pt x="1974769" y="0"/>
                                </a:lnTo>
                                <a:lnTo>
                                  <a:pt x="1994098" y="0"/>
                                </a:lnTo>
                                <a:lnTo>
                                  <a:pt x="1994098" y="6442"/>
                                </a:lnTo>
                                <a:close/>
                              </a:path>
                              <a:path w="5290185" h="1811020">
                                <a:moveTo>
                                  <a:pt x="2032756" y="6442"/>
                                </a:moveTo>
                                <a:lnTo>
                                  <a:pt x="2013427" y="6442"/>
                                </a:lnTo>
                                <a:lnTo>
                                  <a:pt x="2013427" y="0"/>
                                </a:lnTo>
                                <a:lnTo>
                                  <a:pt x="2032756" y="0"/>
                                </a:lnTo>
                                <a:lnTo>
                                  <a:pt x="2032756" y="6442"/>
                                </a:lnTo>
                                <a:close/>
                              </a:path>
                              <a:path w="5290185" h="1811020">
                                <a:moveTo>
                                  <a:pt x="2071414" y="6442"/>
                                </a:moveTo>
                                <a:lnTo>
                                  <a:pt x="2052085" y="6442"/>
                                </a:lnTo>
                                <a:lnTo>
                                  <a:pt x="2052085" y="0"/>
                                </a:lnTo>
                                <a:lnTo>
                                  <a:pt x="2071414" y="0"/>
                                </a:lnTo>
                                <a:lnTo>
                                  <a:pt x="2071414" y="6442"/>
                                </a:lnTo>
                                <a:close/>
                              </a:path>
                              <a:path w="5290185" h="1811020">
                                <a:moveTo>
                                  <a:pt x="2110071" y="6442"/>
                                </a:moveTo>
                                <a:lnTo>
                                  <a:pt x="2090742" y="6442"/>
                                </a:lnTo>
                                <a:lnTo>
                                  <a:pt x="2090742" y="0"/>
                                </a:lnTo>
                                <a:lnTo>
                                  <a:pt x="2110071" y="0"/>
                                </a:lnTo>
                                <a:lnTo>
                                  <a:pt x="2110071" y="6442"/>
                                </a:lnTo>
                                <a:close/>
                              </a:path>
                              <a:path w="5290185" h="1811020">
                                <a:moveTo>
                                  <a:pt x="2148729" y="6442"/>
                                </a:moveTo>
                                <a:lnTo>
                                  <a:pt x="2129400" y="6442"/>
                                </a:lnTo>
                                <a:lnTo>
                                  <a:pt x="2129400" y="0"/>
                                </a:lnTo>
                                <a:lnTo>
                                  <a:pt x="2148729" y="0"/>
                                </a:lnTo>
                                <a:lnTo>
                                  <a:pt x="2148729" y="6442"/>
                                </a:lnTo>
                                <a:close/>
                              </a:path>
                              <a:path w="5290185" h="1811020">
                                <a:moveTo>
                                  <a:pt x="2187387" y="6442"/>
                                </a:moveTo>
                                <a:lnTo>
                                  <a:pt x="2168058" y="6442"/>
                                </a:lnTo>
                                <a:lnTo>
                                  <a:pt x="2168058" y="0"/>
                                </a:lnTo>
                                <a:lnTo>
                                  <a:pt x="2187387" y="0"/>
                                </a:lnTo>
                                <a:lnTo>
                                  <a:pt x="2187387" y="6442"/>
                                </a:lnTo>
                                <a:close/>
                              </a:path>
                              <a:path w="5290185" h="1811020">
                                <a:moveTo>
                                  <a:pt x="2226045" y="6442"/>
                                </a:moveTo>
                                <a:lnTo>
                                  <a:pt x="2206716" y="6442"/>
                                </a:lnTo>
                                <a:lnTo>
                                  <a:pt x="2206716" y="0"/>
                                </a:lnTo>
                                <a:lnTo>
                                  <a:pt x="2226045" y="0"/>
                                </a:lnTo>
                                <a:lnTo>
                                  <a:pt x="2226045" y="6442"/>
                                </a:lnTo>
                                <a:close/>
                              </a:path>
                              <a:path w="5290185" h="1811020">
                                <a:moveTo>
                                  <a:pt x="2264703" y="6442"/>
                                </a:moveTo>
                                <a:lnTo>
                                  <a:pt x="2245374" y="6442"/>
                                </a:lnTo>
                                <a:lnTo>
                                  <a:pt x="2245374" y="0"/>
                                </a:lnTo>
                                <a:lnTo>
                                  <a:pt x="2264703" y="0"/>
                                </a:lnTo>
                                <a:lnTo>
                                  <a:pt x="2264703" y="6442"/>
                                </a:lnTo>
                                <a:close/>
                              </a:path>
                              <a:path w="5290185" h="1811020">
                                <a:moveTo>
                                  <a:pt x="2303360" y="6442"/>
                                </a:moveTo>
                                <a:lnTo>
                                  <a:pt x="2284031" y="6442"/>
                                </a:lnTo>
                                <a:lnTo>
                                  <a:pt x="2284031" y="0"/>
                                </a:lnTo>
                                <a:lnTo>
                                  <a:pt x="2303360" y="0"/>
                                </a:lnTo>
                                <a:lnTo>
                                  <a:pt x="2303360" y="6442"/>
                                </a:lnTo>
                                <a:close/>
                              </a:path>
                              <a:path w="5290185" h="1811020">
                                <a:moveTo>
                                  <a:pt x="2342018" y="6442"/>
                                </a:moveTo>
                                <a:lnTo>
                                  <a:pt x="2322689" y="6442"/>
                                </a:lnTo>
                                <a:lnTo>
                                  <a:pt x="2322689" y="0"/>
                                </a:lnTo>
                                <a:lnTo>
                                  <a:pt x="2342018" y="0"/>
                                </a:lnTo>
                                <a:lnTo>
                                  <a:pt x="2342018" y="6442"/>
                                </a:lnTo>
                                <a:close/>
                              </a:path>
                              <a:path w="5290185" h="1811020">
                                <a:moveTo>
                                  <a:pt x="2380676" y="6442"/>
                                </a:moveTo>
                                <a:lnTo>
                                  <a:pt x="2361347" y="6442"/>
                                </a:lnTo>
                                <a:lnTo>
                                  <a:pt x="2361347" y="0"/>
                                </a:lnTo>
                                <a:lnTo>
                                  <a:pt x="2380676" y="0"/>
                                </a:lnTo>
                                <a:lnTo>
                                  <a:pt x="2380676" y="6442"/>
                                </a:lnTo>
                                <a:close/>
                              </a:path>
                              <a:path w="5290185" h="1811020">
                                <a:moveTo>
                                  <a:pt x="2419334" y="6442"/>
                                </a:moveTo>
                                <a:lnTo>
                                  <a:pt x="2400005" y="6442"/>
                                </a:lnTo>
                                <a:lnTo>
                                  <a:pt x="2400005" y="0"/>
                                </a:lnTo>
                                <a:lnTo>
                                  <a:pt x="2419334" y="0"/>
                                </a:lnTo>
                                <a:lnTo>
                                  <a:pt x="2419334" y="6442"/>
                                </a:lnTo>
                                <a:close/>
                              </a:path>
                              <a:path w="5290185" h="1811020">
                                <a:moveTo>
                                  <a:pt x="2457992" y="6442"/>
                                </a:moveTo>
                                <a:lnTo>
                                  <a:pt x="2438663" y="6442"/>
                                </a:lnTo>
                                <a:lnTo>
                                  <a:pt x="2438663" y="0"/>
                                </a:lnTo>
                                <a:lnTo>
                                  <a:pt x="2457992" y="0"/>
                                </a:lnTo>
                                <a:lnTo>
                                  <a:pt x="2457992" y="6442"/>
                                </a:lnTo>
                                <a:close/>
                              </a:path>
                              <a:path w="5290185" h="1811020">
                                <a:moveTo>
                                  <a:pt x="2496649" y="6442"/>
                                </a:moveTo>
                                <a:lnTo>
                                  <a:pt x="2477321" y="6442"/>
                                </a:lnTo>
                                <a:lnTo>
                                  <a:pt x="2477321" y="0"/>
                                </a:lnTo>
                                <a:lnTo>
                                  <a:pt x="2496649" y="0"/>
                                </a:lnTo>
                                <a:lnTo>
                                  <a:pt x="2496649" y="6442"/>
                                </a:lnTo>
                                <a:close/>
                              </a:path>
                              <a:path w="5290185" h="1811020">
                                <a:moveTo>
                                  <a:pt x="2535307" y="6442"/>
                                </a:moveTo>
                                <a:lnTo>
                                  <a:pt x="2515978" y="6442"/>
                                </a:lnTo>
                                <a:lnTo>
                                  <a:pt x="2515978" y="0"/>
                                </a:lnTo>
                                <a:lnTo>
                                  <a:pt x="2535307" y="0"/>
                                </a:lnTo>
                                <a:lnTo>
                                  <a:pt x="2535307" y="6442"/>
                                </a:lnTo>
                                <a:close/>
                              </a:path>
                              <a:path w="5290185" h="1811020">
                                <a:moveTo>
                                  <a:pt x="2573965" y="6442"/>
                                </a:moveTo>
                                <a:lnTo>
                                  <a:pt x="2554636" y="6442"/>
                                </a:lnTo>
                                <a:lnTo>
                                  <a:pt x="2554636" y="0"/>
                                </a:lnTo>
                                <a:lnTo>
                                  <a:pt x="2573965" y="0"/>
                                </a:lnTo>
                                <a:lnTo>
                                  <a:pt x="2573965" y="6442"/>
                                </a:lnTo>
                                <a:close/>
                              </a:path>
                              <a:path w="5290185" h="1811020">
                                <a:moveTo>
                                  <a:pt x="2612623" y="6442"/>
                                </a:moveTo>
                                <a:lnTo>
                                  <a:pt x="2593294" y="6442"/>
                                </a:lnTo>
                                <a:lnTo>
                                  <a:pt x="2593294" y="0"/>
                                </a:lnTo>
                                <a:lnTo>
                                  <a:pt x="2612623" y="0"/>
                                </a:lnTo>
                                <a:lnTo>
                                  <a:pt x="2612623" y="6442"/>
                                </a:lnTo>
                                <a:close/>
                              </a:path>
                              <a:path w="5290185" h="1811020">
                                <a:moveTo>
                                  <a:pt x="2651281" y="6442"/>
                                </a:moveTo>
                                <a:lnTo>
                                  <a:pt x="2631952" y="6442"/>
                                </a:lnTo>
                                <a:lnTo>
                                  <a:pt x="2631952" y="0"/>
                                </a:lnTo>
                                <a:lnTo>
                                  <a:pt x="2651281" y="0"/>
                                </a:lnTo>
                                <a:lnTo>
                                  <a:pt x="2651281" y="6442"/>
                                </a:lnTo>
                                <a:close/>
                              </a:path>
                              <a:path w="5290185" h="1811020">
                                <a:moveTo>
                                  <a:pt x="2689938" y="6442"/>
                                </a:moveTo>
                                <a:lnTo>
                                  <a:pt x="2670610" y="6442"/>
                                </a:lnTo>
                                <a:lnTo>
                                  <a:pt x="2670610" y="0"/>
                                </a:lnTo>
                                <a:lnTo>
                                  <a:pt x="2689938" y="0"/>
                                </a:lnTo>
                                <a:lnTo>
                                  <a:pt x="2689938" y="6442"/>
                                </a:lnTo>
                                <a:close/>
                              </a:path>
                              <a:path w="5290185" h="1811020">
                                <a:moveTo>
                                  <a:pt x="2728596" y="6442"/>
                                </a:moveTo>
                                <a:lnTo>
                                  <a:pt x="2709267" y="6442"/>
                                </a:lnTo>
                                <a:lnTo>
                                  <a:pt x="2709267" y="0"/>
                                </a:lnTo>
                                <a:lnTo>
                                  <a:pt x="2728596" y="0"/>
                                </a:lnTo>
                                <a:lnTo>
                                  <a:pt x="2728596" y="6442"/>
                                </a:lnTo>
                                <a:close/>
                              </a:path>
                              <a:path w="5290185" h="1811020">
                                <a:moveTo>
                                  <a:pt x="2767254" y="6442"/>
                                </a:moveTo>
                                <a:lnTo>
                                  <a:pt x="2747925" y="6442"/>
                                </a:lnTo>
                                <a:lnTo>
                                  <a:pt x="2747925" y="0"/>
                                </a:lnTo>
                                <a:lnTo>
                                  <a:pt x="2767254" y="0"/>
                                </a:lnTo>
                                <a:lnTo>
                                  <a:pt x="2767254" y="6442"/>
                                </a:lnTo>
                                <a:close/>
                              </a:path>
                              <a:path w="5290185" h="1811020">
                                <a:moveTo>
                                  <a:pt x="2805912" y="6442"/>
                                </a:moveTo>
                                <a:lnTo>
                                  <a:pt x="2786583" y="6442"/>
                                </a:lnTo>
                                <a:lnTo>
                                  <a:pt x="2786583" y="0"/>
                                </a:lnTo>
                                <a:lnTo>
                                  <a:pt x="2805912" y="0"/>
                                </a:lnTo>
                                <a:lnTo>
                                  <a:pt x="2805912" y="6442"/>
                                </a:lnTo>
                                <a:close/>
                              </a:path>
                              <a:path w="5290185" h="1811020">
                                <a:moveTo>
                                  <a:pt x="2844570" y="6442"/>
                                </a:moveTo>
                                <a:lnTo>
                                  <a:pt x="2825241" y="6442"/>
                                </a:lnTo>
                                <a:lnTo>
                                  <a:pt x="2825241" y="0"/>
                                </a:lnTo>
                                <a:lnTo>
                                  <a:pt x="2844570" y="0"/>
                                </a:lnTo>
                                <a:lnTo>
                                  <a:pt x="2844570" y="6442"/>
                                </a:lnTo>
                                <a:close/>
                              </a:path>
                              <a:path w="5290185" h="1811020">
                                <a:moveTo>
                                  <a:pt x="2883227" y="6442"/>
                                </a:moveTo>
                                <a:lnTo>
                                  <a:pt x="2863898" y="6442"/>
                                </a:lnTo>
                                <a:lnTo>
                                  <a:pt x="2863898" y="0"/>
                                </a:lnTo>
                                <a:lnTo>
                                  <a:pt x="2883227" y="0"/>
                                </a:lnTo>
                                <a:lnTo>
                                  <a:pt x="2883227" y="6442"/>
                                </a:lnTo>
                                <a:close/>
                              </a:path>
                              <a:path w="5290185" h="1811020">
                                <a:moveTo>
                                  <a:pt x="2921885" y="6442"/>
                                </a:moveTo>
                                <a:lnTo>
                                  <a:pt x="2902556" y="6442"/>
                                </a:lnTo>
                                <a:lnTo>
                                  <a:pt x="2902556" y="0"/>
                                </a:lnTo>
                                <a:lnTo>
                                  <a:pt x="2921885" y="0"/>
                                </a:lnTo>
                                <a:lnTo>
                                  <a:pt x="2921885" y="6442"/>
                                </a:lnTo>
                                <a:close/>
                              </a:path>
                              <a:path w="5290185" h="1811020">
                                <a:moveTo>
                                  <a:pt x="2960543" y="6442"/>
                                </a:moveTo>
                                <a:lnTo>
                                  <a:pt x="2941214" y="6442"/>
                                </a:lnTo>
                                <a:lnTo>
                                  <a:pt x="2941214" y="0"/>
                                </a:lnTo>
                                <a:lnTo>
                                  <a:pt x="2960543" y="0"/>
                                </a:lnTo>
                                <a:lnTo>
                                  <a:pt x="2960543" y="6442"/>
                                </a:lnTo>
                                <a:close/>
                              </a:path>
                              <a:path w="5290185" h="1811020">
                                <a:moveTo>
                                  <a:pt x="2999201" y="6442"/>
                                </a:moveTo>
                                <a:lnTo>
                                  <a:pt x="2979872" y="6442"/>
                                </a:lnTo>
                                <a:lnTo>
                                  <a:pt x="2979872" y="0"/>
                                </a:lnTo>
                                <a:lnTo>
                                  <a:pt x="2999201" y="0"/>
                                </a:lnTo>
                                <a:lnTo>
                                  <a:pt x="2999201" y="6442"/>
                                </a:lnTo>
                                <a:close/>
                              </a:path>
                              <a:path w="5290185" h="1811020">
                                <a:moveTo>
                                  <a:pt x="3037859" y="6442"/>
                                </a:moveTo>
                                <a:lnTo>
                                  <a:pt x="3018530" y="6442"/>
                                </a:lnTo>
                                <a:lnTo>
                                  <a:pt x="3018530" y="0"/>
                                </a:lnTo>
                                <a:lnTo>
                                  <a:pt x="3037859" y="0"/>
                                </a:lnTo>
                                <a:lnTo>
                                  <a:pt x="3037859" y="6442"/>
                                </a:lnTo>
                                <a:close/>
                              </a:path>
                              <a:path w="5290185" h="1811020">
                                <a:moveTo>
                                  <a:pt x="3076516" y="6442"/>
                                </a:moveTo>
                                <a:lnTo>
                                  <a:pt x="3057188" y="6442"/>
                                </a:lnTo>
                                <a:lnTo>
                                  <a:pt x="3057188" y="0"/>
                                </a:lnTo>
                                <a:lnTo>
                                  <a:pt x="3076516" y="0"/>
                                </a:lnTo>
                                <a:lnTo>
                                  <a:pt x="3076516" y="6442"/>
                                </a:lnTo>
                                <a:close/>
                              </a:path>
                              <a:path w="5290185" h="1811020">
                                <a:moveTo>
                                  <a:pt x="3115174" y="6442"/>
                                </a:moveTo>
                                <a:lnTo>
                                  <a:pt x="3095845" y="6442"/>
                                </a:lnTo>
                                <a:lnTo>
                                  <a:pt x="3095845" y="0"/>
                                </a:lnTo>
                                <a:lnTo>
                                  <a:pt x="3115174" y="0"/>
                                </a:lnTo>
                                <a:lnTo>
                                  <a:pt x="3115174" y="6442"/>
                                </a:lnTo>
                                <a:close/>
                              </a:path>
                              <a:path w="5290185" h="1811020">
                                <a:moveTo>
                                  <a:pt x="3153832" y="6442"/>
                                </a:moveTo>
                                <a:lnTo>
                                  <a:pt x="3134503" y="6442"/>
                                </a:lnTo>
                                <a:lnTo>
                                  <a:pt x="3134503" y="0"/>
                                </a:lnTo>
                                <a:lnTo>
                                  <a:pt x="3153832" y="0"/>
                                </a:lnTo>
                                <a:lnTo>
                                  <a:pt x="3153832" y="6442"/>
                                </a:lnTo>
                                <a:close/>
                              </a:path>
                              <a:path w="5290185" h="1811020">
                                <a:moveTo>
                                  <a:pt x="3192490" y="6442"/>
                                </a:moveTo>
                                <a:lnTo>
                                  <a:pt x="3173161" y="6442"/>
                                </a:lnTo>
                                <a:lnTo>
                                  <a:pt x="3173161" y="0"/>
                                </a:lnTo>
                                <a:lnTo>
                                  <a:pt x="3192490" y="0"/>
                                </a:lnTo>
                                <a:lnTo>
                                  <a:pt x="3192490" y="6442"/>
                                </a:lnTo>
                                <a:close/>
                              </a:path>
                              <a:path w="5290185" h="1811020">
                                <a:moveTo>
                                  <a:pt x="3231148" y="6442"/>
                                </a:moveTo>
                                <a:lnTo>
                                  <a:pt x="3211819" y="6442"/>
                                </a:lnTo>
                                <a:lnTo>
                                  <a:pt x="3211819" y="0"/>
                                </a:lnTo>
                                <a:lnTo>
                                  <a:pt x="3231148" y="0"/>
                                </a:lnTo>
                                <a:lnTo>
                                  <a:pt x="3231148" y="6442"/>
                                </a:lnTo>
                                <a:close/>
                              </a:path>
                              <a:path w="5290185" h="1811020">
                                <a:moveTo>
                                  <a:pt x="3269806" y="6442"/>
                                </a:moveTo>
                                <a:lnTo>
                                  <a:pt x="3250477" y="6442"/>
                                </a:lnTo>
                                <a:lnTo>
                                  <a:pt x="3250477" y="0"/>
                                </a:lnTo>
                                <a:lnTo>
                                  <a:pt x="3269806" y="0"/>
                                </a:lnTo>
                                <a:lnTo>
                                  <a:pt x="3269806" y="6442"/>
                                </a:lnTo>
                                <a:close/>
                              </a:path>
                              <a:path w="5290185" h="1811020">
                                <a:moveTo>
                                  <a:pt x="3308463" y="6442"/>
                                </a:moveTo>
                                <a:lnTo>
                                  <a:pt x="3289134" y="6442"/>
                                </a:lnTo>
                                <a:lnTo>
                                  <a:pt x="3289134" y="0"/>
                                </a:lnTo>
                                <a:lnTo>
                                  <a:pt x="3308463" y="0"/>
                                </a:lnTo>
                                <a:lnTo>
                                  <a:pt x="3308463" y="6442"/>
                                </a:lnTo>
                                <a:close/>
                              </a:path>
                              <a:path w="5290185" h="1811020">
                                <a:moveTo>
                                  <a:pt x="3347121" y="6442"/>
                                </a:moveTo>
                                <a:lnTo>
                                  <a:pt x="3327792" y="6442"/>
                                </a:lnTo>
                                <a:lnTo>
                                  <a:pt x="3327792" y="0"/>
                                </a:lnTo>
                                <a:lnTo>
                                  <a:pt x="3347121" y="0"/>
                                </a:lnTo>
                                <a:lnTo>
                                  <a:pt x="3347121" y="6442"/>
                                </a:lnTo>
                                <a:close/>
                              </a:path>
                              <a:path w="5290185" h="1811020">
                                <a:moveTo>
                                  <a:pt x="3385779" y="6442"/>
                                </a:moveTo>
                                <a:lnTo>
                                  <a:pt x="3366450" y="6442"/>
                                </a:lnTo>
                                <a:lnTo>
                                  <a:pt x="3366450" y="0"/>
                                </a:lnTo>
                                <a:lnTo>
                                  <a:pt x="3385779" y="0"/>
                                </a:lnTo>
                                <a:lnTo>
                                  <a:pt x="3385779" y="6442"/>
                                </a:lnTo>
                                <a:close/>
                              </a:path>
                              <a:path w="5290185" h="1811020">
                                <a:moveTo>
                                  <a:pt x="3424437" y="6442"/>
                                </a:moveTo>
                                <a:lnTo>
                                  <a:pt x="3405108" y="6442"/>
                                </a:lnTo>
                                <a:lnTo>
                                  <a:pt x="3405108" y="0"/>
                                </a:lnTo>
                                <a:lnTo>
                                  <a:pt x="3424437" y="0"/>
                                </a:lnTo>
                                <a:lnTo>
                                  <a:pt x="3424437" y="6442"/>
                                </a:lnTo>
                                <a:close/>
                              </a:path>
                              <a:path w="5290185" h="1811020">
                                <a:moveTo>
                                  <a:pt x="3463095" y="6442"/>
                                </a:moveTo>
                                <a:lnTo>
                                  <a:pt x="3443766" y="6442"/>
                                </a:lnTo>
                                <a:lnTo>
                                  <a:pt x="3443766" y="0"/>
                                </a:lnTo>
                                <a:lnTo>
                                  <a:pt x="3463095" y="0"/>
                                </a:lnTo>
                                <a:lnTo>
                                  <a:pt x="3463095" y="6442"/>
                                </a:lnTo>
                                <a:close/>
                              </a:path>
                              <a:path w="5290185" h="1811020">
                                <a:moveTo>
                                  <a:pt x="3501752" y="6442"/>
                                </a:moveTo>
                                <a:lnTo>
                                  <a:pt x="3482423" y="6442"/>
                                </a:lnTo>
                                <a:lnTo>
                                  <a:pt x="3482423" y="0"/>
                                </a:lnTo>
                                <a:lnTo>
                                  <a:pt x="3501752" y="0"/>
                                </a:lnTo>
                                <a:lnTo>
                                  <a:pt x="3501752" y="6442"/>
                                </a:lnTo>
                                <a:close/>
                              </a:path>
                              <a:path w="5290185" h="1811020">
                                <a:moveTo>
                                  <a:pt x="3540410" y="6442"/>
                                </a:moveTo>
                                <a:lnTo>
                                  <a:pt x="3521081" y="6442"/>
                                </a:lnTo>
                                <a:lnTo>
                                  <a:pt x="3521081" y="0"/>
                                </a:lnTo>
                                <a:lnTo>
                                  <a:pt x="3540410" y="0"/>
                                </a:lnTo>
                                <a:lnTo>
                                  <a:pt x="3540410" y="6442"/>
                                </a:lnTo>
                                <a:close/>
                              </a:path>
                              <a:path w="5290185" h="1811020">
                                <a:moveTo>
                                  <a:pt x="3579068" y="6442"/>
                                </a:moveTo>
                                <a:lnTo>
                                  <a:pt x="3559739" y="6442"/>
                                </a:lnTo>
                                <a:lnTo>
                                  <a:pt x="3559739" y="0"/>
                                </a:lnTo>
                                <a:lnTo>
                                  <a:pt x="3579068" y="0"/>
                                </a:lnTo>
                                <a:lnTo>
                                  <a:pt x="3579068" y="6442"/>
                                </a:lnTo>
                                <a:close/>
                              </a:path>
                              <a:path w="5290185" h="1811020">
                                <a:moveTo>
                                  <a:pt x="3617726" y="6442"/>
                                </a:moveTo>
                                <a:lnTo>
                                  <a:pt x="3598397" y="6442"/>
                                </a:lnTo>
                                <a:lnTo>
                                  <a:pt x="3598397" y="0"/>
                                </a:lnTo>
                                <a:lnTo>
                                  <a:pt x="3617726" y="0"/>
                                </a:lnTo>
                                <a:lnTo>
                                  <a:pt x="3617726" y="6442"/>
                                </a:lnTo>
                                <a:close/>
                              </a:path>
                              <a:path w="5290185" h="1811020">
                                <a:moveTo>
                                  <a:pt x="3656384" y="6442"/>
                                </a:moveTo>
                                <a:lnTo>
                                  <a:pt x="3637055" y="6442"/>
                                </a:lnTo>
                                <a:lnTo>
                                  <a:pt x="3637055" y="0"/>
                                </a:lnTo>
                                <a:lnTo>
                                  <a:pt x="3656384" y="0"/>
                                </a:lnTo>
                                <a:lnTo>
                                  <a:pt x="3656384" y="6442"/>
                                </a:lnTo>
                                <a:close/>
                              </a:path>
                              <a:path w="5290185" h="1811020">
                                <a:moveTo>
                                  <a:pt x="3695041" y="6442"/>
                                </a:moveTo>
                                <a:lnTo>
                                  <a:pt x="3675712" y="6442"/>
                                </a:lnTo>
                                <a:lnTo>
                                  <a:pt x="3675712" y="0"/>
                                </a:lnTo>
                                <a:lnTo>
                                  <a:pt x="3695041" y="0"/>
                                </a:lnTo>
                                <a:lnTo>
                                  <a:pt x="3695041" y="6442"/>
                                </a:lnTo>
                                <a:close/>
                              </a:path>
                              <a:path w="5290185" h="1811020">
                                <a:moveTo>
                                  <a:pt x="3733699" y="6442"/>
                                </a:moveTo>
                                <a:lnTo>
                                  <a:pt x="3714370" y="6442"/>
                                </a:lnTo>
                                <a:lnTo>
                                  <a:pt x="3714370" y="0"/>
                                </a:lnTo>
                                <a:lnTo>
                                  <a:pt x="3733699" y="0"/>
                                </a:lnTo>
                                <a:lnTo>
                                  <a:pt x="3733699" y="6442"/>
                                </a:lnTo>
                                <a:close/>
                              </a:path>
                              <a:path w="5290185" h="1811020">
                                <a:moveTo>
                                  <a:pt x="3772357" y="6442"/>
                                </a:moveTo>
                                <a:lnTo>
                                  <a:pt x="3753028" y="6442"/>
                                </a:lnTo>
                                <a:lnTo>
                                  <a:pt x="3753028" y="0"/>
                                </a:lnTo>
                                <a:lnTo>
                                  <a:pt x="3772357" y="0"/>
                                </a:lnTo>
                                <a:lnTo>
                                  <a:pt x="3772357" y="6442"/>
                                </a:lnTo>
                                <a:close/>
                              </a:path>
                              <a:path w="5290185" h="1811020">
                                <a:moveTo>
                                  <a:pt x="3811015" y="6442"/>
                                </a:moveTo>
                                <a:lnTo>
                                  <a:pt x="3791686" y="6442"/>
                                </a:lnTo>
                                <a:lnTo>
                                  <a:pt x="3791686" y="0"/>
                                </a:lnTo>
                                <a:lnTo>
                                  <a:pt x="3811015" y="0"/>
                                </a:lnTo>
                                <a:lnTo>
                                  <a:pt x="3811015" y="6442"/>
                                </a:lnTo>
                                <a:close/>
                              </a:path>
                              <a:path w="5290185" h="1811020">
                                <a:moveTo>
                                  <a:pt x="3849673" y="6442"/>
                                </a:moveTo>
                                <a:lnTo>
                                  <a:pt x="3830344" y="6442"/>
                                </a:lnTo>
                                <a:lnTo>
                                  <a:pt x="3830344" y="0"/>
                                </a:lnTo>
                                <a:lnTo>
                                  <a:pt x="3849673" y="0"/>
                                </a:lnTo>
                                <a:lnTo>
                                  <a:pt x="3849673" y="6442"/>
                                </a:lnTo>
                                <a:close/>
                              </a:path>
                              <a:path w="5290185" h="1811020">
                                <a:moveTo>
                                  <a:pt x="3888330" y="6442"/>
                                </a:moveTo>
                                <a:lnTo>
                                  <a:pt x="3869001" y="6442"/>
                                </a:lnTo>
                                <a:lnTo>
                                  <a:pt x="3869001" y="0"/>
                                </a:lnTo>
                                <a:lnTo>
                                  <a:pt x="3888330" y="0"/>
                                </a:lnTo>
                                <a:lnTo>
                                  <a:pt x="3888330" y="6442"/>
                                </a:lnTo>
                                <a:close/>
                              </a:path>
                              <a:path w="5290185" h="1811020">
                                <a:moveTo>
                                  <a:pt x="3926988" y="6442"/>
                                </a:moveTo>
                                <a:lnTo>
                                  <a:pt x="3907659" y="6442"/>
                                </a:lnTo>
                                <a:lnTo>
                                  <a:pt x="3907659" y="0"/>
                                </a:lnTo>
                                <a:lnTo>
                                  <a:pt x="3926988" y="0"/>
                                </a:lnTo>
                                <a:lnTo>
                                  <a:pt x="3926988" y="6442"/>
                                </a:lnTo>
                                <a:close/>
                              </a:path>
                              <a:path w="5290185" h="1811020">
                                <a:moveTo>
                                  <a:pt x="3965646" y="6442"/>
                                </a:moveTo>
                                <a:lnTo>
                                  <a:pt x="3946317" y="6442"/>
                                </a:lnTo>
                                <a:lnTo>
                                  <a:pt x="3946317" y="0"/>
                                </a:lnTo>
                                <a:lnTo>
                                  <a:pt x="3965646" y="0"/>
                                </a:lnTo>
                                <a:lnTo>
                                  <a:pt x="3965646" y="6442"/>
                                </a:lnTo>
                                <a:close/>
                              </a:path>
                              <a:path w="5290185" h="1811020">
                                <a:moveTo>
                                  <a:pt x="4004304" y="6442"/>
                                </a:moveTo>
                                <a:lnTo>
                                  <a:pt x="3984975" y="6442"/>
                                </a:lnTo>
                                <a:lnTo>
                                  <a:pt x="3984975" y="0"/>
                                </a:lnTo>
                                <a:lnTo>
                                  <a:pt x="4004304" y="0"/>
                                </a:lnTo>
                                <a:lnTo>
                                  <a:pt x="4004304" y="6442"/>
                                </a:lnTo>
                                <a:close/>
                              </a:path>
                              <a:path w="5290185" h="1811020">
                                <a:moveTo>
                                  <a:pt x="4042962" y="6442"/>
                                </a:moveTo>
                                <a:lnTo>
                                  <a:pt x="4023633" y="6442"/>
                                </a:lnTo>
                                <a:lnTo>
                                  <a:pt x="4023633" y="0"/>
                                </a:lnTo>
                                <a:lnTo>
                                  <a:pt x="4042962" y="0"/>
                                </a:lnTo>
                                <a:lnTo>
                                  <a:pt x="4042962" y="6442"/>
                                </a:lnTo>
                                <a:close/>
                              </a:path>
                              <a:path w="5290185" h="1811020">
                                <a:moveTo>
                                  <a:pt x="4081619" y="6442"/>
                                </a:moveTo>
                                <a:lnTo>
                                  <a:pt x="4062291" y="6442"/>
                                </a:lnTo>
                                <a:lnTo>
                                  <a:pt x="4062291" y="0"/>
                                </a:lnTo>
                                <a:lnTo>
                                  <a:pt x="4081619" y="0"/>
                                </a:lnTo>
                                <a:lnTo>
                                  <a:pt x="4081619" y="6442"/>
                                </a:lnTo>
                                <a:close/>
                              </a:path>
                              <a:path w="5290185" h="1811020">
                                <a:moveTo>
                                  <a:pt x="4120277" y="6442"/>
                                </a:moveTo>
                                <a:lnTo>
                                  <a:pt x="4100948" y="6442"/>
                                </a:lnTo>
                                <a:lnTo>
                                  <a:pt x="4100948" y="0"/>
                                </a:lnTo>
                                <a:lnTo>
                                  <a:pt x="4120277" y="0"/>
                                </a:lnTo>
                                <a:lnTo>
                                  <a:pt x="4120277" y="6442"/>
                                </a:lnTo>
                                <a:close/>
                              </a:path>
                              <a:path w="5290185" h="1811020">
                                <a:moveTo>
                                  <a:pt x="4158935" y="6442"/>
                                </a:moveTo>
                                <a:lnTo>
                                  <a:pt x="4139606" y="6442"/>
                                </a:lnTo>
                                <a:lnTo>
                                  <a:pt x="4139606" y="0"/>
                                </a:lnTo>
                                <a:lnTo>
                                  <a:pt x="4158935" y="0"/>
                                </a:lnTo>
                                <a:lnTo>
                                  <a:pt x="4158935" y="6442"/>
                                </a:lnTo>
                                <a:close/>
                              </a:path>
                              <a:path w="5290185" h="1811020">
                                <a:moveTo>
                                  <a:pt x="4197593" y="6442"/>
                                </a:moveTo>
                                <a:lnTo>
                                  <a:pt x="4178264" y="6442"/>
                                </a:lnTo>
                                <a:lnTo>
                                  <a:pt x="4178264" y="0"/>
                                </a:lnTo>
                                <a:lnTo>
                                  <a:pt x="4197593" y="0"/>
                                </a:lnTo>
                                <a:lnTo>
                                  <a:pt x="4197593" y="6442"/>
                                </a:lnTo>
                                <a:close/>
                              </a:path>
                              <a:path w="5290185" h="1811020">
                                <a:moveTo>
                                  <a:pt x="4236251" y="6442"/>
                                </a:moveTo>
                                <a:lnTo>
                                  <a:pt x="4216922" y="6442"/>
                                </a:lnTo>
                                <a:lnTo>
                                  <a:pt x="4216922" y="0"/>
                                </a:lnTo>
                                <a:lnTo>
                                  <a:pt x="4236251" y="0"/>
                                </a:lnTo>
                                <a:lnTo>
                                  <a:pt x="4236251" y="6442"/>
                                </a:lnTo>
                                <a:close/>
                              </a:path>
                              <a:path w="5290185" h="1811020">
                                <a:moveTo>
                                  <a:pt x="4274908" y="6442"/>
                                </a:moveTo>
                                <a:lnTo>
                                  <a:pt x="4255580" y="6442"/>
                                </a:lnTo>
                                <a:lnTo>
                                  <a:pt x="4255580" y="0"/>
                                </a:lnTo>
                                <a:lnTo>
                                  <a:pt x="4274908" y="0"/>
                                </a:lnTo>
                                <a:lnTo>
                                  <a:pt x="4274908" y="6442"/>
                                </a:lnTo>
                                <a:close/>
                              </a:path>
                              <a:path w="5290185" h="1811020">
                                <a:moveTo>
                                  <a:pt x="4313566" y="6442"/>
                                </a:moveTo>
                                <a:lnTo>
                                  <a:pt x="4294237" y="6442"/>
                                </a:lnTo>
                                <a:lnTo>
                                  <a:pt x="4294237" y="0"/>
                                </a:lnTo>
                                <a:lnTo>
                                  <a:pt x="4313566" y="0"/>
                                </a:lnTo>
                                <a:lnTo>
                                  <a:pt x="4313566" y="6442"/>
                                </a:lnTo>
                                <a:close/>
                              </a:path>
                              <a:path w="5290185" h="1811020">
                                <a:moveTo>
                                  <a:pt x="4352224" y="6442"/>
                                </a:moveTo>
                                <a:lnTo>
                                  <a:pt x="4332895" y="6442"/>
                                </a:lnTo>
                                <a:lnTo>
                                  <a:pt x="4332895" y="0"/>
                                </a:lnTo>
                                <a:lnTo>
                                  <a:pt x="4352224" y="0"/>
                                </a:lnTo>
                                <a:lnTo>
                                  <a:pt x="4352224" y="6442"/>
                                </a:lnTo>
                                <a:close/>
                              </a:path>
                              <a:path w="5290185" h="1811020">
                                <a:moveTo>
                                  <a:pt x="4390882" y="6442"/>
                                </a:moveTo>
                                <a:lnTo>
                                  <a:pt x="4371553" y="6442"/>
                                </a:lnTo>
                                <a:lnTo>
                                  <a:pt x="4371553" y="0"/>
                                </a:lnTo>
                                <a:lnTo>
                                  <a:pt x="4390882" y="0"/>
                                </a:lnTo>
                                <a:lnTo>
                                  <a:pt x="4390882" y="6442"/>
                                </a:lnTo>
                                <a:close/>
                              </a:path>
                              <a:path w="5290185" h="1811020">
                                <a:moveTo>
                                  <a:pt x="4429540" y="6442"/>
                                </a:moveTo>
                                <a:lnTo>
                                  <a:pt x="4410211" y="6442"/>
                                </a:lnTo>
                                <a:lnTo>
                                  <a:pt x="4410211" y="0"/>
                                </a:lnTo>
                                <a:lnTo>
                                  <a:pt x="4429540" y="0"/>
                                </a:lnTo>
                                <a:lnTo>
                                  <a:pt x="4429540" y="6442"/>
                                </a:lnTo>
                                <a:close/>
                              </a:path>
                              <a:path w="5290185" h="1811020">
                                <a:moveTo>
                                  <a:pt x="4468197" y="6442"/>
                                </a:moveTo>
                                <a:lnTo>
                                  <a:pt x="4448869" y="6442"/>
                                </a:lnTo>
                                <a:lnTo>
                                  <a:pt x="4448869" y="0"/>
                                </a:lnTo>
                                <a:lnTo>
                                  <a:pt x="4468197" y="0"/>
                                </a:lnTo>
                                <a:lnTo>
                                  <a:pt x="4468197" y="6442"/>
                                </a:lnTo>
                                <a:close/>
                              </a:path>
                              <a:path w="5290185" h="1811020">
                                <a:moveTo>
                                  <a:pt x="4506855" y="6442"/>
                                </a:moveTo>
                                <a:lnTo>
                                  <a:pt x="4487526" y="6442"/>
                                </a:lnTo>
                                <a:lnTo>
                                  <a:pt x="4487526" y="0"/>
                                </a:lnTo>
                                <a:lnTo>
                                  <a:pt x="4506855" y="0"/>
                                </a:lnTo>
                                <a:lnTo>
                                  <a:pt x="4506855" y="6442"/>
                                </a:lnTo>
                                <a:close/>
                              </a:path>
                              <a:path w="5290185" h="1811020">
                                <a:moveTo>
                                  <a:pt x="4545513" y="6442"/>
                                </a:moveTo>
                                <a:lnTo>
                                  <a:pt x="4526184" y="6442"/>
                                </a:lnTo>
                                <a:lnTo>
                                  <a:pt x="4526184" y="0"/>
                                </a:lnTo>
                                <a:lnTo>
                                  <a:pt x="4545513" y="0"/>
                                </a:lnTo>
                                <a:lnTo>
                                  <a:pt x="4545513" y="6442"/>
                                </a:lnTo>
                                <a:close/>
                              </a:path>
                              <a:path w="5290185" h="1811020">
                                <a:moveTo>
                                  <a:pt x="4584171" y="6442"/>
                                </a:moveTo>
                                <a:lnTo>
                                  <a:pt x="4564842" y="6442"/>
                                </a:lnTo>
                                <a:lnTo>
                                  <a:pt x="4564842" y="0"/>
                                </a:lnTo>
                                <a:lnTo>
                                  <a:pt x="4584171" y="0"/>
                                </a:lnTo>
                                <a:lnTo>
                                  <a:pt x="4584171" y="6442"/>
                                </a:lnTo>
                                <a:close/>
                              </a:path>
                              <a:path w="5290185" h="1811020">
                                <a:moveTo>
                                  <a:pt x="4622829" y="6442"/>
                                </a:moveTo>
                                <a:lnTo>
                                  <a:pt x="4603500" y="6442"/>
                                </a:lnTo>
                                <a:lnTo>
                                  <a:pt x="4603500" y="0"/>
                                </a:lnTo>
                                <a:lnTo>
                                  <a:pt x="4622829" y="0"/>
                                </a:lnTo>
                                <a:lnTo>
                                  <a:pt x="4622829" y="6442"/>
                                </a:lnTo>
                                <a:close/>
                              </a:path>
                              <a:path w="5290185" h="1811020">
                                <a:moveTo>
                                  <a:pt x="4661487" y="6442"/>
                                </a:moveTo>
                                <a:lnTo>
                                  <a:pt x="4642158" y="6442"/>
                                </a:lnTo>
                                <a:lnTo>
                                  <a:pt x="4642158" y="0"/>
                                </a:lnTo>
                                <a:lnTo>
                                  <a:pt x="4661487" y="0"/>
                                </a:lnTo>
                                <a:lnTo>
                                  <a:pt x="4661487" y="6442"/>
                                </a:lnTo>
                                <a:close/>
                              </a:path>
                              <a:path w="5290185" h="1811020">
                                <a:moveTo>
                                  <a:pt x="4700144" y="6442"/>
                                </a:moveTo>
                                <a:lnTo>
                                  <a:pt x="4680815" y="6442"/>
                                </a:lnTo>
                                <a:lnTo>
                                  <a:pt x="4680815" y="0"/>
                                </a:lnTo>
                                <a:lnTo>
                                  <a:pt x="4700144" y="0"/>
                                </a:lnTo>
                                <a:lnTo>
                                  <a:pt x="4700144" y="6442"/>
                                </a:lnTo>
                                <a:close/>
                              </a:path>
                              <a:path w="5290185" h="1811020">
                                <a:moveTo>
                                  <a:pt x="4738802" y="6442"/>
                                </a:moveTo>
                                <a:lnTo>
                                  <a:pt x="4719473" y="6442"/>
                                </a:lnTo>
                                <a:lnTo>
                                  <a:pt x="4719473" y="0"/>
                                </a:lnTo>
                                <a:lnTo>
                                  <a:pt x="4738802" y="0"/>
                                </a:lnTo>
                                <a:lnTo>
                                  <a:pt x="4738802" y="6442"/>
                                </a:lnTo>
                                <a:close/>
                              </a:path>
                              <a:path w="5290185" h="1811020">
                                <a:moveTo>
                                  <a:pt x="4777460" y="6442"/>
                                </a:moveTo>
                                <a:lnTo>
                                  <a:pt x="4758131" y="6442"/>
                                </a:lnTo>
                                <a:lnTo>
                                  <a:pt x="4758131" y="0"/>
                                </a:lnTo>
                                <a:lnTo>
                                  <a:pt x="4777460" y="0"/>
                                </a:lnTo>
                                <a:lnTo>
                                  <a:pt x="4777460" y="6442"/>
                                </a:lnTo>
                                <a:close/>
                              </a:path>
                              <a:path w="5290185" h="1811020">
                                <a:moveTo>
                                  <a:pt x="4816118" y="6442"/>
                                </a:moveTo>
                                <a:lnTo>
                                  <a:pt x="4796789" y="6442"/>
                                </a:lnTo>
                                <a:lnTo>
                                  <a:pt x="4796789" y="0"/>
                                </a:lnTo>
                                <a:lnTo>
                                  <a:pt x="4816118" y="0"/>
                                </a:lnTo>
                                <a:lnTo>
                                  <a:pt x="4816118" y="6442"/>
                                </a:lnTo>
                                <a:close/>
                              </a:path>
                              <a:path w="5290185" h="1811020">
                                <a:moveTo>
                                  <a:pt x="4854776" y="6442"/>
                                </a:moveTo>
                                <a:lnTo>
                                  <a:pt x="4835447" y="6442"/>
                                </a:lnTo>
                                <a:lnTo>
                                  <a:pt x="4835447" y="0"/>
                                </a:lnTo>
                                <a:lnTo>
                                  <a:pt x="4854776" y="0"/>
                                </a:lnTo>
                                <a:lnTo>
                                  <a:pt x="4854776" y="6442"/>
                                </a:lnTo>
                                <a:close/>
                              </a:path>
                              <a:path w="5290185" h="1811020">
                                <a:moveTo>
                                  <a:pt x="4893433" y="6442"/>
                                </a:moveTo>
                                <a:lnTo>
                                  <a:pt x="4874104" y="6442"/>
                                </a:lnTo>
                                <a:lnTo>
                                  <a:pt x="4874104" y="0"/>
                                </a:lnTo>
                                <a:lnTo>
                                  <a:pt x="4893433" y="0"/>
                                </a:lnTo>
                                <a:lnTo>
                                  <a:pt x="4893433" y="6442"/>
                                </a:lnTo>
                                <a:close/>
                              </a:path>
                              <a:path w="5290185" h="1811020">
                                <a:moveTo>
                                  <a:pt x="4932091" y="6442"/>
                                </a:moveTo>
                                <a:lnTo>
                                  <a:pt x="4912762" y="6442"/>
                                </a:lnTo>
                                <a:lnTo>
                                  <a:pt x="4912762" y="0"/>
                                </a:lnTo>
                                <a:lnTo>
                                  <a:pt x="4932091" y="0"/>
                                </a:lnTo>
                                <a:lnTo>
                                  <a:pt x="4932091" y="6442"/>
                                </a:lnTo>
                                <a:close/>
                              </a:path>
                              <a:path w="5290185" h="1811020">
                                <a:moveTo>
                                  <a:pt x="4970749" y="6442"/>
                                </a:moveTo>
                                <a:lnTo>
                                  <a:pt x="4951420" y="6442"/>
                                </a:lnTo>
                                <a:lnTo>
                                  <a:pt x="4951420" y="0"/>
                                </a:lnTo>
                                <a:lnTo>
                                  <a:pt x="4970749" y="0"/>
                                </a:lnTo>
                                <a:lnTo>
                                  <a:pt x="4970749" y="6442"/>
                                </a:lnTo>
                                <a:close/>
                              </a:path>
                              <a:path w="5290185" h="1811020">
                                <a:moveTo>
                                  <a:pt x="5009407" y="6442"/>
                                </a:moveTo>
                                <a:lnTo>
                                  <a:pt x="4990078" y="6442"/>
                                </a:lnTo>
                                <a:lnTo>
                                  <a:pt x="4990078" y="0"/>
                                </a:lnTo>
                                <a:lnTo>
                                  <a:pt x="5009407" y="0"/>
                                </a:lnTo>
                                <a:lnTo>
                                  <a:pt x="5009407" y="6442"/>
                                </a:lnTo>
                                <a:close/>
                              </a:path>
                              <a:path w="5290185" h="1811020">
                                <a:moveTo>
                                  <a:pt x="5047287" y="8297"/>
                                </a:moveTo>
                                <a:lnTo>
                                  <a:pt x="5040970" y="7549"/>
                                </a:lnTo>
                                <a:lnTo>
                                  <a:pt x="5034634" y="7027"/>
                                </a:lnTo>
                                <a:lnTo>
                                  <a:pt x="5028279" y="6732"/>
                                </a:lnTo>
                                <a:lnTo>
                                  <a:pt x="5028505" y="1899"/>
                                </a:lnTo>
                                <a:lnTo>
                                  <a:pt x="5028579" y="296"/>
                                </a:lnTo>
                                <a:lnTo>
                                  <a:pt x="5035086" y="598"/>
                                </a:lnTo>
                                <a:lnTo>
                                  <a:pt x="5041575" y="1133"/>
                                </a:lnTo>
                                <a:lnTo>
                                  <a:pt x="5048045" y="1899"/>
                                </a:lnTo>
                                <a:lnTo>
                                  <a:pt x="5047473" y="6732"/>
                                </a:lnTo>
                                <a:lnTo>
                                  <a:pt x="5047376" y="7549"/>
                                </a:lnTo>
                                <a:lnTo>
                                  <a:pt x="5047287" y="8297"/>
                                </a:lnTo>
                                <a:close/>
                              </a:path>
                              <a:path w="5290185" h="1811020">
                                <a:moveTo>
                                  <a:pt x="5084872" y="15505"/>
                                </a:moveTo>
                                <a:lnTo>
                                  <a:pt x="5078795" y="13881"/>
                                </a:lnTo>
                                <a:lnTo>
                                  <a:pt x="5072668" y="12473"/>
                                </a:lnTo>
                                <a:lnTo>
                                  <a:pt x="5066491" y="11282"/>
                                </a:lnTo>
                                <a:lnTo>
                                  <a:pt x="5067712" y="4956"/>
                                </a:lnTo>
                                <a:lnTo>
                                  <a:pt x="5074037" y="6176"/>
                                </a:lnTo>
                                <a:lnTo>
                                  <a:pt x="5080312" y="7617"/>
                                </a:lnTo>
                                <a:lnTo>
                                  <a:pt x="5086536" y="9280"/>
                                </a:lnTo>
                                <a:lnTo>
                                  <a:pt x="5084872" y="15505"/>
                                </a:lnTo>
                                <a:close/>
                              </a:path>
                              <a:path w="5290185" h="1811020">
                                <a:moveTo>
                                  <a:pt x="5121194" y="28069"/>
                                </a:moveTo>
                                <a:lnTo>
                                  <a:pt x="5115298" y="25542"/>
                                </a:lnTo>
                                <a:lnTo>
                                  <a:pt x="5109318" y="23229"/>
                                </a:lnTo>
                                <a:lnTo>
                                  <a:pt x="5103254" y="21132"/>
                                </a:lnTo>
                                <a:lnTo>
                                  <a:pt x="5105360" y="15043"/>
                                </a:lnTo>
                                <a:lnTo>
                                  <a:pt x="5111568" y="17190"/>
                                </a:lnTo>
                                <a:lnTo>
                                  <a:pt x="5117693" y="19558"/>
                                </a:lnTo>
                                <a:lnTo>
                                  <a:pt x="5123732" y="22147"/>
                                </a:lnTo>
                                <a:lnTo>
                                  <a:pt x="5121194" y="28069"/>
                                </a:lnTo>
                                <a:close/>
                              </a:path>
                              <a:path w="5290185" h="1811020">
                                <a:moveTo>
                                  <a:pt x="5155172" y="45609"/>
                                </a:moveTo>
                                <a:lnTo>
                                  <a:pt x="5149695" y="42265"/>
                                </a:lnTo>
                                <a:lnTo>
                                  <a:pt x="5144105" y="39123"/>
                                </a:lnTo>
                                <a:lnTo>
                                  <a:pt x="5138402" y="36182"/>
                                </a:lnTo>
                                <a:lnTo>
                                  <a:pt x="5141355" y="30455"/>
                                </a:lnTo>
                                <a:lnTo>
                                  <a:pt x="5147196" y="33467"/>
                                </a:lnTo>
                                <a:lnTo>
                                  <a:pt x="5152921" y="36686"/>
                                </a:lnTo>
                                <a:lnTo>
                                  <a:pt x="5158530" y="40110"/>
                                </a:lnTo>
                                <a:lnTo>
                                  <a:pt x="5155172" y="45609"/>
                                </a:lnTo>
                                <a:close/>
                              </a:path>
                              <a:path w="5290185" h="1811020">
                                <a:moveTo>
                                  <a:pt x="5186320" y="67831"/>
                                </a:moveTo>
                                <a:lnTo>
                                  <a:pt x="5181408" y="63766"/>
                                </a:lnTo>
                                <a:lnTo>
                                  <a:pt x="5176357" y="59882"/>
                                </a:lnTo>
                                <a:lnTo>
                                  <a:pt x="5171169" y="56179"/>
                                </a:lnTo>
                                <a:lnTo>
                                  <a:pt x="5174911" y="50935"/>
                                </a:lnTo>
                                <a:lnTo>
                                  <a:pt x="5180227" y="54728"/>
                                </a:lnTo>
                                <a:lnTo>
                                  <a:pt x="5185399" y="58706"/>
                                </a:lnTo>
                                <a:lnTo>
                                  <a:pt x="5190428" y="62868"/>
                                </a:lnTo>
                                <a:lnTo>
                                  <a:pt x="5186320" y="67831"/>
                                </a:lnTo>
                                <a:close/>
                              </a:path>
                              <a:path w="5290185" h="1811020">
                                <a:moveTo>
                                  <a:pt x="5214034" y="94335"/>
                                </a:moveTo>
                                <a:lnTo>
                                  <a:pt x="5209736" y="89590"/>
                                </a:lnTo>
                                <a:lnTo>
                                  <a:pt x="5205274" y="85005"/>
                                </a:lnTo>
                                <a:lnTo>
                                  <a:pt x="5200517" y="80456"/>
                                </a:lnTo>
                                <a:lnTo>
                                  <a:pt x="5200767" y="80456"/>
                                </a:lnTo>
                                <a:lnTo>
                                  <a:pt x="5205100" y="75924"/>
                                </a:lnTo>
                                <a:lnTo>
                                  <a:pt x="5209839" y="80456"/>
                                </a:lnTo>
                                <a:lnTo>
                                  <a:pt x="5214409" y="85151"/>
                                </a:lnTo>
                                <a:lnTo>
                                  <a:pt x="5218810" y="90010"/>
                                </a:lnTo>
                                <a:lnTo>
                                  <a:pt x="5214034" y="94335"/>
                                </a:lnTo>
                                <a:close/>
                              </a:path>
                              <a:path w="5290185" h="1811020">
                                <a:moveTo>
                                  <a:pt x="5237596" y="124419"/>
                                </a:moveTo>
                                <a:lnTo>
                                  <a:pt x="5234039" y="119140"/>
                                </a:lnTo>
                                <a:lnTo>
                                  <a:pt x="5230300" y="113996"/>
                                </a:lnTo>
                                <a:lnTo>
                                  <a:pt x="5226379" y="108988"/>
                                </a:lnTo>
                                <a:lnTo>
                                  <a:pt x="5231452" y="105017"/>
                                </a:lnTo>
                                <a:lnTo>
                                  <a:pt x="5235470" y="110149"/>
                                </a:lnTo>
                                <a:lnTo>
                                  <a:pt x="5239299" y="115417"/>
                                </a:lnTo>
                                <a:lnTo>
                                  <a:pt x="5242940" y="120819"/>
                                </a:lnTo>
                                <a:lnTo>
                                  <a:pt x="5237596" y="124419"/>
                                </a:lnTo>
                                <a:close/>
                              </a:path>
                              <a:path w="5290185" h="1811020">
                                <a:moveTo>
                                  <a:pt x="5256713" y="157729"/>
                                </a:moveTo>
                                <a:lnTo>
                                  <a:pt x="5253939" y="151972"/>
                                </a:lnTo>
                                <a:lnTo>
                                  <a:pt x="5250961" y="146321"/>
                                </a:lnTo>
                                <a:lnTo>
                                  <a:pt x="5247780" y="140777"/>
                                </a:lnTo>
                                <a:lnTo>
                                  <a:pt x="5253368" y="137570"/>
                                </a:lnTo>
                                <a:lnTo>
                                  <a:pt x="5256626" y="143248"/>
                                </a:lnTo>
                                <a:lnTo>
                                  <a:pt x="5259676" y="149035"/>
                                </a:lnTo>
                                <a:lnTo>
                                  <a:pt x="5262518" y="154932"/>
                                </a:lnTo>
                                <a:lnTo>
                                  <a:pt x="5256713" y="157729"/>
                                </a:lnTo>
                                <a:close/>
                              </a:path>
                              <a:path w="5290185" h="1811020">
                                <a:moveTo>
                                  <a:pt x="5270837" y="193355"/>
                                </a:moveTo>
                                <a:lnTo>
                                  <a:pt x="5268888" y="187180"/>
                                </a:lnTo>
                                <a:lnTo>
                                  <a:pt x="5266717" y="181084"/>
                                </a:lnTo>
                                <a:lnTo>
                                  <a:pt x="5264326" y="175065"/>
                                </a:lnTo>
                                <a:lnTo>
                                  <a:pt x="5270313" y="172686"/>
                                </a:lnTo>
                                <a:lnTo>
                                  <a:pt x="5272762" y="178847"/>
                                </a:lnTo>
                                <a:lnTo>
                                  <a:pt x="5274985" y="185091"/>
                                </a:lnTo>
                                <a:lnTo>
                                  <a:pt x="5276981" y="191416"/>
                                </a:lnTo>
                                <a:lnTo>
                                  <a:pt x="5270837" y="193355"/>
                                </a:lnTo>
                                <a:close/>
                              </a:path>
                              <a:path w="5290185" h="1811020">
                                <a:moveTo>
                                  <a:pt x="5279681" y="230391"/>
                                </a:moveTo>
                                <a:lnTo>
                                  <a:pt x="5278651" y="224134"/>
                                </a:lnTo>
                                <a:lnTo>
                                  <a:pt x="5277400" y="217922"/>
                                </a:lnTo>
                                <a:lnTo>
                                  <a:pt x="5275928" y="211754"/>
                                </a:lnTo>
                                <a:lnTo>
                                  <a:pt x="5282195" y="210258"/>
                                </a:lnTo>
                                <a:lnTo>
                                  <a:pt x="5283702" y="216575"/>
                                </a:lnTo>
                                <a:lnTo>
                                  <a:pt x="5284984" y="222937"/>
                                </a:lnTo>
                                <a:lnTo>
                                  <a:pt x="5286039" y="229344"/>
                                </a:lnTo>
                                <a:lnTo>
                                  <a:pt x="5279681" y="230391"/>
                                </a:lnTo>
                                <a:close/>
                              </a:path>
                              <a:path w="5290185" h="1811020">
                                <a:moveTo>
                                  <a:pt x="5289620" y="268336"/>
                                </a:moveTo>
                                <a:lnTo>
                                  <a:pt x="5283176" y="268336"/>
                                </a:lnTo>
                                <a:lnTo>
                                  <a:pt x="5283053" y="262168"/>
                                </a:lnTo>
                                <a:lnTo>
                                  <a:pt x="5282705" y="255884"/>
                                </a:lnTo>
                                <a:lnTo>
                                  <a:pt x="5282135" y="249612"/>
                                </a:lnTo>
                                <a:lnTo>
                                  <a:pt x="5288551" y="249029"/>
                                </a:lnTo>
                                <a:lnTo>
                                  <a:pt x="5289135" y="255452"/>
                                </a:lnTo>
                                <a:lnTo>
                                  <a:pt x="5289491" y="261887"/>
                                </a:lnTo>
                                <a:lnTo>
                                  <a:pt x="5289497" y="262168"/>
                                </a:lnTo>
                                <a:lnTo>
                                  <a:pt x="5289620" y="268336"/>
                                </a:lnTo>
                                <a:close/>
                              </a:path>
                              <a:path w="5290185" h="1811020">
                                <a:moveTo>
                                  <a:pt x="5289676" y="306898"/>
                                </a:moveTo>
                                <a:lnTo>
                                  <a:pt x="5283233" y="306898"/>
                                </a:lnTo>
                                <a:lnTo>
                                  <a:pt x="5283233" y="287569"/>
                                </a:lnTo>
                                <a:lnTo>
                                  <a:pt x="5289676" y="287569"/>
                                </a:lnTo>
                                <a:lnTo>
                                  <a:pt x="5289676" y="306898"/>
                                </a:lnTo>
                                <a:close/>
                              </a:path>
                              <a:path w="5290185" h="1811020">
                                <a:moveTo>
                                  <a:pt x="5289676" y="345556"/>
                                </a:moveTo>
                                <a:lnTo>
                                  <a:pt x="5283233" y="345556"/>
                                </a:lnTo>
                                <a:lnTo>
                                  <a:pt x="5283233" y="326227"/>
                                </a:lnTo>
                                <a:lnTo>
                                  <a:pt x="5289676" y="326227"/>
                                </a:lnTo>
                                <a:lnTo>
                                  <a:pt x="5289676" y="345556"/>
                                </a:lnTo>
                                <a:close/>
                              </a:path>
                              <a:path w="5290185" h="1811020">
                                <a:moveTo>
                                  <a:pt x="5289676" y="384214"/>
                                </a:moveTo>
                                <a:lnTo>
                                  <a:pt x="5283233" y="384214"/>
                                </a:lnTo>
                                <a:lnTo>
                                  <a:pt x="5283233" y="364885"/>
                                </a:lnTo>
                                <a:lnTo>
                                  <a:pt x="5289676" y="364885"/>
                                </a:lnTo>
                                <a:lnTo>
                                  <a:pt x="5289676" y="384214"/>
                                </a:lnTo>
                                <a:close/>
                              </a:path>
                              <a:path w="5290185" h="1811020">
                                <a:moveTo>
                                  <a:pt x="5289676" y="422872"/>
                                </a:moveTo>
                                <a:lnTo>
                                  <a:pt x="5283233" y="422872"/>
                                </a:lnTo>
                                <a:lnTo>
                                  <a:pt x="5283233" y="403543"/>
                                </a:lnTo>
                                <a:lnTo>
                                  <a:pt x="5289676" y="403543"/>
                                </a:lnTo>
                                <a:lnTo>
                                  <a:pt x="5289676" y="422872"/>
                                </a:lnTo>
                                <a:close/>
                              </a:path>
                              <a:path w="5290185" h="1811020">
                                <a:moveTo>
                                  <a:pt x="5289676" y="461529"/>
                                </a:moveTo>
                                <a:lnTo>
                                  <a:pt x="5283233" y="461529"/>
                                </a:lnTo>
                                <a:lnTo>
                                  <a:pt x="5283233" y="442200"/>
                                </a:lnTo>
                                <a:lnTo>
                                  <a:pt x="5289676" y="442200"/>
                                </a:lnTo>
                                <a:lnTo>
                                  <a:pt x="5289676" y="461529"/>
                                </a:lnTo>
                                <a:close/>
                              </a:path>
                              <a:path w="5290185" h="1811020">
                                <a:moveTo>
                                  <a:pt x="5289676" y="500187"/>
                                </a:moveTo>
                                <a:lnTo>
                                  <a:pt x="5283233" y="500187"/>
                                </a:lnTo>
                                <a:lnTo>
                                  <a:pt x="5283233" y="480858"/>
                                </a:lnTo>
                                <a:lnTo>
                                  <a:pt x="5289676" y="480858"/>
                                </a:lnTo>
                                <a:lnTo>
                                  <a:pt x="5289676" y="500187"/>
                                </a:lnTo>
                                <a:close/>
                              </a:path>
                              <a:path w="5290185" h="1811020">
                                <a:moveTo>
                                  <a:pt x="5289676" y="538845"/>
                                </a:moveTo>
                                <a:lnTo>
                                  <a:pt x="5283233" y="538845"/>
                                </a:lnTo>
                                <a:lnTo>
                                  <a:pt x="5283233" y="519516"/>
                                </a:lnTo>
                                <a:lnTo>
                                  <a:pt x="5289676" y="519516"/>
                                </a:lnTo>
                                <a:lnTo>
                                  <a:pt x="5289676" y="538845"/>
                                </a:lnTo>
                                <a:close/>
                              </a:path>
                              <a:path w="5290185" h="1811020">
                                <a:moveTo>
                                  <a:pt x="5289676" y="577503"/>
                                </a:moveTo>
                                <a:lnTo>
                                  <a:pt x="5283233" y="577503"/>
                                </a:lnTo>
                                <a:lnTo>
                                  <a:pt x="5283233" y="558174"/>
                                </a:lnTo>
                                <a:lnTo>
                                  <a:pt x="5289676" y="558174"/>
                                </a:lnTo>
                                <a:lnTo>
                                  <a:pt x="5289676" y="577503"/>
                                </a:lnTo>
                                <a:close/>
                              </a:path>
                              <a:path w="5290185" h="1811020">
                                <a:moveTo>
                                  <a:pt x="5289676" y="616161"/>
                                </a:moveTo>
                                <a:lnTo>
                                  <a:pt x="5283233" y="616161"/>
                                </a:lnTo>
                                <a:lnTo>
                                  <a:pt x="5283233" y="596832"/>
                                </a:lnTo>
                                <a:lnTo>
                                  <a:pt x="5289676" y="596832"/>
                                </a:lnTo>
                                <a:lnTo>
                                  <a:pt x="5289676" y="616161"/>
                                </a:lnTo>
                                <a:close/>
                              </a:path>
                              <a:path w="5290185" h="1811020">
                                <a:moveTo>
                                  <a:pt x="5289676" y="654818"/>
                                </a:moveTo>
                                <a:lnTo>
                                  <a:pt x="5283233" y="654818"/>
                                </a:lnTo>
                                <a:lnTo>
                                  <a:pt x="5283233" y="635489"/>
                                </a:lnTo>
                                <a:lnTo>
                                  <a:pt x="5289676" y="635489"/>
                                </a:lnTo>
                                <a:lnTo>
                                  <a:pt x="5289676" y="654818"/>
                                </a:lnTo>
                                <a:close/>
                              </a:path>
                              <a:path w="5290185" h="1811020">
                                <a:moveTo>
                                  <a:pt x="5289676" y="693476"/>
                                </a:moveTo>
                                <a:lnTo>
                                  <a:pt x="5283233" y="693476"/>
                                </a:lnTo>
                                <a:lnTo>
                                  <a:pt x="5283233" y="674147"/>
                                </a:lnTo>
                                <a:lnTo>
                                  <a:pt x="5289676" y="674147"/>
                                </a:lnTo>
                                <a:lnTo>
                                  <a:pt x="5289676" y="693476"/>
                                </a:lnTo>
                                <a:close/>
                              </a:path>
                              <a:path w="5290185" h="1811020">
                                <a:moveTo>
                                  <a:pt x="5289676" y="732134"/>
                                </a:moveTo>
                                <a:lnTo>
                                  <a:pt x="5283233" y="732134"/>
                                </a:lnTo>
                                <a:lnTo>
                                  <a:pt x="5283233" y="712805"/>
                                </a:lnTo>
                                <a:lnTo>
                                  <a:pt x="5289676" y="712805"/>
                                </a:lnTo>
                                <a:lnTo>
                                  <a:pt x="5289676" y="732134"/>
                                </a:lnTo>
                                <a:close/>
                              </a:path>
                              <a:path w="5290185" h="1811020">
                                <a:moveTo>
                                  <a:pt x="5289676" y="770792"/>
                                </a:moveTo>
                                <a:lnTo>
                                  <a:pt x="5283233" y="770792"/>
                                </a:lnTo>
                                <a:lnTo>
                                  <a:pt x="5283233" y="751463"/>
                                </a:lnTo>
                                <a:lnTo>
                                  <a:pt x="5289676" y="751463"/>
                                </a:lnTo>
                                <a:lnTo>
                                  <a:pt x="5289676" y="770792"/>
                                </a:lnTo>
                                <a:close/>
                              </a:path>
                              <a:path w="5290185" h="1811020">
                                <a:moveTo>
                                  <a:pt x="5289676" y="809450"/>
                                </a:moveTo>
                                <a:lnTo>
                                  <a:pt x="5283233" y="809450"/>
                                </a:lnTo>
                                <a:lnTo>
                                  <a:pt x="5283233" y="790121"/>
                                </a:lnTo>
                                <a:lnTo>
                                  <a:pt x="5289676" y="790121"/>
                                </a:lnTo>
                                <a:lnTo>
                                  <a:pt x="5289676" y="809450"/>
                                </a:lnTo>
                                <a:close/>
                              </a:path>
                              <a:path w="5290185" h="1811020">
                                <a:moveTo>
                                  <a:pt x="5289676" y="848107"/>
                                </a:moveTo>
                                <a:lnTo>
                                  <a:pt x="5283233" y="848107"/>
                                </a:lnTo>
                                <a:lnTo>
                                  <a:pt x="5283233" y="828779"/>
                                </a:lnTo>
                                <a:lnTo>
                                  <a:pt x="5289676" y="828779"/>
                                </a:lnTo>
                                <a:lnTo>
                                  <a:pt x="5289676" y="848107"/>
                                </a:lnTo>
                                <a:close/>
                              </a:path>
                              <a:path w="5290185" h="1811020">
                                <a:moveTo>
                                  <a:pt x="5289676" y="886765"/>
                                </a:moveTo>
                                <a:lnTo>
                                  <a:pt x="5283233" y="886765"/>
                                </a:lnTo>
                                <a:lnTo>
                                  <a:pt x="5283233" y="867436"/>
                                </a:lnTo>
                                <a:lnTo>
                                  <a:pt x="5289676" y="867436"/>
                                </a:lnTo>
                                <a:lnTo>
                                  <a:pt x="5289676" y="886765"/>
                                </a:lnTo>
                                <a:close/>
                              </a:path>
                              <a:path w="5290185" h="1811020">
                                <a:moveTo>
                                  <a:pt x="5289676" y="925423"/>
                                </a:moveTo>
                                <a:lnTo>
                                  <a:pt x="5283233" y="925423"/>
                                </a:lnTo>
                                <a:lnTo>
                                  <a:pt x="5283233" y="906094"/>
                                </a:lnTo>
                                <a:lnTo>
                                  <a:pt x="5289676" y="906094"/>
                                </a:lnTo>
                                <a:lnTo>
                                  <a:pt x="5289676" y="925423"/>
                                </a:lnTo>
                                <a:close/>
                              </a:path>
                              <a:path w="5290185" h="1811020">
                                <a:moveTo>
                                  <a:pt x="5289676" y="964081"/>
                                </a:moveTo>
                                <a:lnTo>
                                  <a:pt x="5283233" y="964081"/>
                                </a:lnTo>
                                <a:lnTo>
                                  <a:pt x="5283233" y="944752"/>
                                </a:lnTo>
                                <a:lnTo>
                                  <a:pt x="5289676" y="944752"/>
                                </a:lnTo>
                                <a:lnTo>
                                  <a:pt x="5289676" y="964081"/>
                                </a:lnTo>
                                <a:close/>
                              </a:path>
                              <a:path w="5290185" h="1811020">
                                <a:moveTo>
                                  <a:pt x="5289676" y="1002739"/>
                                </a:moveTo>
                                <a:lnTo>
                                  <a:pt x="5283233" y="1002739"/>
                                </a:lnTo>
                                <a:lnTo>
                                  <a:pt x="5283233" y="983410"/>
                                </a:lnTo>
                                <a:lnTo>
                                  <a:pt x="5289676" y="983410"/>
                                </a:lnTo>
                                <a:lnTo>
                                  <a:pt x="5289676" y="1002739"/>
                                </a:lnTo>
                                <a:close/>
                              </a:path>
                              <a:path w="5290185" h="1811020">
                                <a:moveTo>
                                  <a:pt x="5289676" y="1041396"/>
                                </a:moveTo>
                                <a:lnTo>
                                  <a:pt x="5283233" y="1041396"/>
                                </a:lnTo>
                                <a:lnTo>
                                  <a:pt x="5283233" y="1022068"/>
                                </a:lnTo>
                                <a:lnTo>
                                  <a:pt x="5289676" y="1022068"/>
                                </a:lnTo>
                                <a:lnTo>
                                  <a:pt x="5289676" y="1041396"/>
                                </a:lnTo>
                                <a:close/>
                              </a:path>
                              <a:path w="5290185" h="1811020">
                                <a:moveTo>
                                  <a:pt x="5289676" y="1080054"/>
                                </a:moveTo>
                                <a:lnTo>
                                  <a:pt x="5283233" y="1080054"/>
                                </a:lnTo>
                                <a:lnTo>
                                  <a:pt x="5283233" y="1060725"/>
                                </a:lnTo>
                                <a:lnTo>
                                  <a:pt x="5289676" y="1060725"/>
                                </a:lnTo>
                                <a:lnTo>
                                  <a:pt x="5289676" y="1080054"/>
                                </a:lnTo>
                                <a:close/>
                              </a:path>
                              <a:path w="5290185" h="1811020">
                                <a:moveTo>
                                  <a:pt x="5289676" y="1118712"/>
                                </a:moveTo>
                                <a:lnTo>
                                  <a:pt x="5283233" y="1118712"/>
                                </a:lnTo>
                                <a:lnTo>
                                  <a:pt x="5283233" y="1099383"/>
                                </a:lnTo>
                                <a:lnTo>
                                  <a:pt x="5289676" y="1099383"/>
                                </a:lnTo>
                                <a:lnTo>
                                  <a:pt x="5289676" y="1118712"/>
                                </a:lnTo>
                                <a:close/>
                              </a:path>
                              <a:path w="5290185" h="1811020">
                                <a:moveTo>
                                  <a:pt x="5289676" y="1157370"/>
                                </a:moveTo>
                                <a:lnTo>
                                  <a:pt x="5283233" y="1157370"/>
                                </a:lnTo>
                                <a:lnTo>
                                  <a:pt x="5283233" y="1138041"/>
                                </a:lnTo>
                                <a:lnTo>
                                  <a:pt x="5289676" y="1138041"/>
                                </a:lnTo>
                                <a:lnTo>
                                  <a:pt x="5289676" y="1157370"/>
                                </a:lnTo>
                                <a:close/>
                              </a:path>
                              <a:path w="5290185" h="1811020">
                                <a:moveTo>
                                  <a:pt x="5289676" y="1196028"/>
                                </a:moveTo>
                                <a:lnTo>
                                  <a:pt x="5283233" y="1196028"/>
                                </a:lnTo>
                                <a:lnTo>
                                  <a:pt x="5283233" y="1176699"/>
                                </a:lnTo>
                                <a:lnTo>
                                  <a:pt x="5289676" y="1176699"/>
                                </a:lnTo>
                                <a:lnTo>
                                  <a:pt x="5289676" y="1196028"/>
                                </a:lnTo>
                                <a:close/>
                              </a:path>
                              <a:path w="5290185" h="1811020">
                                <a:moveTo>
                                  <a:pt x="5289676" y="1234685"/>
                                </a:moveTo>
                                <a:lnTo>
                                  <a:pt x="5283233" y="1234685"/>
                                </a:lnTo>
                                <a:lnTo>
                                  <a:pt x="5283233" y="1215357"/>
                                </a:lnTo>
                                <a:lnTo>
                                  <a:pt x="5289676" y="1215357"/>
                                </a:lnTo>
                                <a:lnTo>
                                  <a:pt x="5289676" y="1234685"/>
                                </a:lnTo>
                                <a:close/>
                              </a:path>
                              <a:path w="5290185" h="1811020">
                                <a:moveTo>
                                  <a:pt x="5289676" y="1273343"/>
                                </a:moveTo>
                                <a:lnTo>
                                  <a:pt x="5283233" y="1273343"/>
                                </a:lnTo>
                                <a:lnTo>
                                  <a:pt x="5283233" y="1254014"/>
                                </a:lnTo>
                                <a:lnTo>
                                  <a:pt x="5289676" y="1254014"/>
                                </a:lnTo>
                                <a:lnTo>
                                  <a:pt x="5289676" y="1273343"/>
                                </a:lnTo>
                                <a:close/>
                              </a:path>
                              <a:path w="5290185" h="1811020">
                                <a:moveTo>
                                  <a:pt x="5289676" y="1312001"/>
                                </a:moveTo>
                                <a:lnTo>
                                  <a:pt x="5283233" y="1312001"/>
                                </a:lnTo>
                                <a:lnTo>
                                  <a:pt x="5283233" y="1292672"/>
                                </a:lnTo>
                                <a:lnTo>
                                  <a:pt x="5289676" y="1292672"/>
                                </a:lnTo>
                                <a:lnTo>
                                  <a:pt x="5289676" y="1312001"/>
                                </a:lnTo>
                                <a:close/>
                              </a:path>
                              <a:path w="5290185" h="1811020">
                                <a:moveTo>
                                  <a:pt x="5289676" y="1350659"/>
                                </a:moveTo>
                                <a:lnTo>
                                  <a:pt x="5283233" y="1350659"/>
                                </a:lnTo>
                                <a:lnTo>
                                  <a:pt x="5283233" y="1331330"/>
                                </a:lnTo>
                                <a:lnTo>
                                  <a:pt x="5289676" y="1331330"/>
                                </a:lnTo>
                                <a:lnTo>
                                  <a:pt x="5289676" y="1350659"/>
                                </a:lnTo>
                                <a:close/>
                              </a:path>
                              <a:path w="5290185" h="1811020">
                                <a:moveTo>
                                  <a:pt x="5289676" y="1389317"/>
                                </a:moveTo>
                                <a:lnTo>
                                  <a:pt x="5283233" y="1389317"/>
                                </a:lnTo>
                                <a:lnTo>
                                  <a:pt x="5283233" y="1369988"/>
                                </a:lnTo>
                                <a:lnTo>
                                  <a:pt x="5289676" y="1369988"/>
                                </a:lnTo>
                                <a:lnTo>
                                  <a:pt x="5289676" y="1389317"/>
                                </a:lnTo>
                                <a:close/>
                              </a:path>
                              <a:path w="5290185" h="1811020">
                                <a:moveTo>
                                  <a:pt x="5289676" y="1427974"/>
                                </a:moveTo>
                                <a:lnTo>
                                  <a:pt x="5283233" y="1427974"/>
                                </a:lnTo>
                                <a:lnTo>
                                  <a:pt x="5283233" y="1408646"/>
                                </a:lnTo>
                                <a:lnTo>
                                  <a:pt x="5289676" y="1408646"/>
                                </a:lnTo>
                                <a:lnTo>
                                  <a:pt x="5289676" y="1427974"/>
                                </a:lnTo>
                                <a:close/>
                              </a:path>
                              <a:path w="5290185" h="1811020">
                                <a:moveTo>
                                  <a:pt x="5289676" y="1466632"/>
                                </a:moveTo>
                                <a:lnTo>
                                  <a:pt x="5283233" y="1466632"/>
                                </a:lnTo>
                                <a:lnTo>
                                  <a:pt x="5283233" y="1447303"/>
                                </a:lnTo>
                                <a:lnTo>
                                  <a:pt x="5289676" y="1447303"/>
                                </a:lnTo>
                                <a:lnTo>
                                  <a:pt x="5289676" y="1466632"/>
                                </a:lnTo>
                                <a:close/>
                              </a:path>
                              <a:path w="5290185" h="1811020">
                                <a:moveTo>
                                  <a:pt x="5289676" y="1505290"/>
                                </a:moveTo>
                                <a:lnTo>
                                  <a:pt x="5283233" y="1505290"/>
                                </a:lnTo>
                                <a:lnTo>
                                  <a:pt x="5283233" y="1485961"/>
                                </a:lnTo>
                                <a:lnTo>
                                  <a:pt x="5289676" y="1485961"/>
                                </a:lnTo>
                                <a:lnTo>
                                  <a:pt x="5289676" y="1505290"/>
                                </a:lnTo>
                                <a:close/>
                              </a:path>
                              <a:path w="5290185" h="1811020">
                                <a:moveTo>
                                  <a:pt x="5289582" y="1543663"/>
                                </a:moveTo>
                                <a:lnTo>
                                  <a:pt x="5283141" y="1543663"/>
                                </a:lnTo>
                                <a:lnTo>
                                  <a:pt x="5283233" y="1524619"/>
                                </a:lnTo>
                                <a:lnTo>
                                  <a:pt x="5289676" y="1524619"/>
                                </a:lnTo>
                                <a:lnTo>
                                  <a:pt x="5289582" y="1543663"/>
                                </a:lnTo>
                                <a:close/>
                              </a:path>
                              <a:path w="5290185" h="1811020">
                                <a:moveTo>
                                  <a:pt x="5285743" y="1582889"/>
                                </a:moveTo>
                                <a:lnTo>
                                  <a:pt x="5279393" y="1581801"/>
                                </a:lnTo>
                                <a:lnTo>
                                  <a:pt x="5280486" y="1575416"/>
                                </a:lnTo>
                                <a:lnTo>
                                  <a:pt x="5281243" y="1569780"/>
                                </a:lnTo>
                                <a:lnTo>
                                  <a:pt x="5281347" y="1569000"/>
                                </a:lnTo>
                                <a:lnTo>
                                  <a:pt x="5281914" y="1563178"/>
                                </a:lnTo>
                                <a:lnTo>
                                  <a:pt x="5281975" y="1562554"/>
                                </a:lnTo>
                                <a:lnTo>
                                  <a:pt x="5288388" y="1563178"/>
                                </a:lnTo>
                                <a:lnTo>
                                  <a:pt x="5287821" y="1569000"/>
                                </a:lnTo>
                                <a:lnTo>
                                  <a:pt x="5287745" y="1569780"/>
                                </a:lnTo>
                                <a:lnTo>
                                  <a:pt x="5286988" y="1575416"/>
                                </a:lnTo>
                                <a:lnTo>
                                  <a:pt x="5286863" y="1576350"/>
                                </a:lnTo>
                                <a:lnTo>
                                  <a:pt x="5285743" y="1582889"/>
                                </a:lnTo>
                                <a:close/>
                              </a:path>
                              <a:path w="5290185" h="1811020">
                                <a:moveTo>
                                  <a:pt x="5276448" y="1620727"/>
                                </a:moveTo>
                                <a:lnTo>
                                  <a:pt x="5270316" y="1618748"/>
                                </a:lnTo>
                                <a:lnTo>
                                  <a:pt x="5272275" y="1612679"/>
                                </a:lnTo>
                                <a:lnTo>
                                  <a:pt x="5274014" y="1606547"/>
                                </a:lnTo>
                                <a:lnTo>
                                  <a:pt x="5275533" y="1600352"/>
                                </a:lnTo>
                                <a:lnTo>
                                  <a:pt x="5281790" y="1601887"/>
                                </a:lnTo>
                                <a:lnTo>
                                  <a:pt x="5280234" y="1608230"/>
                                </a:lnTo>
                                <a:lnTo>
                                  <a:pt x="5278454" y="1614510"/>
                                </a:lnTo>
                                <a:lnTo>
                                  <a:pt x="5276448" y="1620727"/>
                                </a:lnTo>
                                <a:close/>
                              </a:path>
                              <a:path w="5290185" h="1811020">
                                <a:moveTo>
                                  <a:pt x="5261760" y="1657100"/>
                                </a:moveTo>
                                <a:lnTo>
                                  <a:pt x="5255974" y="1654265"/>
                                </a:lnTo>
                                <a:lnTo>
                                  <a:pt x="5258756" y="1648587"/>
                                </a:lnTo>
                                <a:lnTo>
                                  <a:pt x="5261332" y="1642818"/>
                                </a:lnTo>
                                <a:lnTo>
                                  <a:pt x="5263704" y="1636958"/>
                                </a:lnTo>
                                <a:lnTo>
                                  <a:pt x="5269676" y="1639375"/>
                                </a:lnTo>
                                <a:lnTo>
                                  <a:pt x="5267247" y="1645377"/>
                                </a:lnTo>
                                <a:lnTo>
                                  <a:pt x="5264608" y="1651286"/>
                                </a:lnTo>
                                <a:lnTo>
                                  <a:pt x="5261760" y="1657100"/>
                                </a:lnTo>
                                <a:close/>
                              </a:path>
                              <a:path w="5290185" h="1811020">
                                <a:moveTo>
                                  <a:pt x="5241969" y="1691085"/>
                                </a:moveTo>
                                <a:lnTo>
                                  <a:pt x="5236648" y="1687451"/>
                                </a:lnTo>
                                <a:lnTo>
                                  <a:pt x="5240269" y="1682150"/>
                                </a:lnTo>
                                <a:lnTo>
                                  <a:pt x="5243694" y="1676726"/>
                                </a:lnTo>
                                <a:lnTo>
                                  <a:pt x="5246924" y="1671177"/>
                                </a:lnTo>
                                <a:lnTo>
                                  <a:pt x="5252492" y="1674419"/>
                                </a:lnTo>
                                <a:lnTo>
                                  <a:pt x="5249185" y="1680101"/>
                                </a:lnTo>
                                <a:lnTo>
                                  <a:pt x="5245677" y="1685657"/>
                                </a:lnTo>
                                <a:lnTo>
                                  <a:pt x="5241969" y="1691085"/>
                                </a:lnTo>
                                <a:close/>
                              </a:path>
                              <a:path w="5290185" h="1811020">
                                <a:moveTo>
                                  <a:pt x="5217634" y="1721752"/>
                                </a:moveTo>
                                <a:lnTo>
                                  <a:pt x="5212886" y="1717397"/>
                                </a:lnTo>
                                <a:lnTo>
                                  <a:pt x="5217209" y="1712684"/>
                                </a:lnTo>
                                <a:lnTo>
                                  <a:pt x="5221356" y="1707825"/>
                                </a:lnTo>
                                <a:lnTo>
                                  <a:pt x="5225328" y="1702818"/>
                                </a:lnTo>
                                <a:lnTo>
                                  <a:pt x="5230375" y="1706823"/>
                                </a:lnTo>
                                <a:lnTo>
                                  <a:pt x="5226306" y="1711952"/>
                                </a:lnTo>
                                <a:lnTo>
                                  <a:pt x="5222059" y="1716929"/>
                                </a:lnTo>
                                <a:lnTo>
                                  <a:pt x="5217634" y="1721752"/>
                                </a:lnTo>
                                <a:close/>
                              </a:path>
                              <a:path w="5290185" h="1811020">
                                <a:moveTo>
                                  <a:pt x="5189083" y="1748711"/>
                                </a:moveTo>
                                <a:lnTo>
                                  <a:pt x="5185007" y="1743721"/>
                                </a:lnTo>
                                <a:lnTo>
                                  <a:pt x="5189961" y="1739674"/>
                                </a:lnTo>
                                <a:lnTo>
                                  <a:pt x="5194763" y="1735456"/>
                                </a:lnTo>
                                <a:lnTo>
                                  <a:pt x="5199412" y="1731066"/>
                                </a:lnTo>
                                <a:lnTo>
                                  <a:pt x="5203835" y="1735751"/>
                                </a:lnTo>
                                <a:lnTo>
                                  <a:pt x="5199072" y="1740249"/>
                                </a:lnTo>
                                <a:lnTo>
                                  <a:pt x="5194154" y="1744569"/>
                                </a:lnTo>
                                <a:lnTo>
                                  <a:pt x="5189083" y="1748711"/>
                                </a:lnTo>
                                <a:close/>
                              </a:path>
                              <a:path w="5290185" h="1811020">
                                <a:moveTo>
                                  <a:pt x="5157028" y="1771274"/>
                                </a:moveTo>
                                <a:lnTo>
                                  <a:pt x="5153706" y="1765753"/>
                                </a:lnTo>
                                <a:lnTo>
                                  <a:pt x="5159193" y="1762452"/>
                                </a:lnTo>
                                <a:lnTo>
                                  <a:pt x="5164554" y="1758958"/>
                                </a:lnTo>
                                <a:lnTo>
                                  <a:pt x="5169788" y="1755272"/>
                                </a:lnTo>
                                <a:lnTo>
                                  <a:pt x="5173497" y="1760540"/>
                                </a:lnTo>
                                <a:lnTo>
                                  <a:pt x="5168135" y="1764316"/>
                                </a:lnTo>
                                <a:lnTo>
                                  <a:pt x="5162645" y="1767894"/>
                                </a:lnTo>
                                <a:lnTo>
                                  <a:pt x="5157028" y="1771274"/>
                                </a:lnTo>
                                <a:close/>
                              </a:path>
                              <a:path w="5290185" h="1811020">
                                <a:moveTo>
                                  <a:pt x="5122151" y="1788998"/>
                                </a:moveTo>
                                <a:lnTo>
                                  <a:pt x="5119650" y="1783060"/>
                                </a:lnTo>
                                <a:lnTo>
                                  <a:pt x="5125492" y="1780599"/>
                                </a:lnTo>
                                <a:lnTo>
                                  <a:pt x="5131239" y="1777934"/>
                                </a:lnTo>
                                <a:lnTo>
                                  <a:pt x="5136891" y="1775065"/>
                                </a:lnTo>
                                <a:lnTo>
                                  <a:pt x="5139700" y="1780599"/>
                                </a:lnTo>
                                <a:lnTo>
                                  <a:pt x="5139807" y="1780810"/>
                                </a:lnTo>
                                <a:lnTo>
                                  <a:pt x="5134018" y="1783748"/>
                                </a:lnTo>
                                <a:lnTo>
                                  <a:pt x="5128133" y="1786478"/>
                                </a:lnTo>
                                <a:lnTo>
                                  <a:pt x="5122151" y="1788998"/>
                                </a:lnTo>
                                <a:close/>
                              </a:path>
                              <a:path w="5290185" h="1811020">
                                <a:moveTo>
                                  <a:pt x="5084862" y="1801634"/>
                                </a:moveTo>
                                <a:lnTo>
                                  <a:pt x="5083239" y="1795399"/>
                                </a:lnTo>
                                <a:lnTo>
                                  <a:pt x="5089434" y="1793786"/>
                                </a:lnTo>
                                <a:lnTo>
                                  <a:pt x="5095563" y="1791953"/>
                                </a:lnTo>
                                <a:lnTo>
                                  <a:pt x="5101626" y="1789898"/>
                                </a:lnTo>
                                <a:lnTo>
                                  <a:pt x="5103693" y="1796001"/>
                                </a:lnTo>
                                <a:lnTo>
                                  <a:pt x="5097485" y="1798104"/>
                                </a:lnTo>
                                <a:lnTo>
                                  <a:pt x="5091208" y="1799982"/>
                                </a:lnTo>
                                <a:lnTo>
                                  <a:pt x="5084862" y="1801634"/>
                                </a:lnTo>
                                <a:close/>
                              </a:path>
                              <a:path w="5290185" h="1811020">
                                <a:moveTo>
                                  <a:pt x="5046302" y="1808775"/>
                                </a:moveTo>
                                <a:lnTo>
                                  <a:pt x="5045586" y="1802372"/>
                                </a:lnTo>
                                <a:lnTo>
                                  <a:pt x="5052047" y="1801649"/>
                                </a:lnTo>
                                <a:lnTo>
                                  <a:pt x="5058473" y="1800691"/>
                                </a:lnTo>
                                <a:lnTo>
                                  <a:pt x="5064865" y="1799499"/>
                                </a:lnTo>
                                <a:lnTo>
                                  <a:pt x="5066046" y="1805833"/>
                                </a:lnTo>
                                <a:lnTo>
                                  <a:pt x="5059501" y="1807054"/>
                                </a:lnTo>
                                <a:lnTo>
                                  <a:pt x="5052920" y="1808034"/>
                                </a:lnTo>
                                <a:lnTo>
                                  <a:pt x="5046302" y="1808775"/>
                                </a:lnTo>
                                <a:close/>
                              </a:path>
                              <a:path w="5290185" h="1811020">
                                <a:moveTo>
                                  <a:pt x="5023200" y="1810399"/>
                                </a:moveTo>
                                <a:lnTo>
                                  <a:pt x="5007691" y="1810399"/>
                                </a:lnTo>
                                <a:lnTo>
                                  <a:pt x="5007691" y="1803958"/>
                                </a:lnTo>
                                <a:lnTo>
                                  <a:pt x="5023025" y="1803958"/>
                                </a:lnTo>
                                <a:lnTo>
                                  <a:pt x="5026613" y="1803814"/>
                                </a:lnTo>
                                <a:lnTo>
                                  <a:pt x="5026872" y="1810252"/>
                                </a:lnTo>
                                <a:lnTo>
                                  <a:pt x="5023200" y="1810399"/>
                                </a:lnTo>
                                <a:close/>
                              </a:path>
                              <a:path w="5290185" h="1811020">
                                <a:moveTo>
                                  <a:pt x="4988362" y="1810473"/>
                                </a:moveTo>
                                <a:lnTo>
                                  <a:pt x="4969034" y="1810473"/>
                                </a:lnTo>
                                <a:lnTo>
                                  <a:pt x="4969034" y="1804030"/>
                                </a:lnTo>
                                <a:lnTo>
                                  <a:pt x="4988362" y="1804030"/>
                                </a:lnTo>
                                <a:lnTo>
                                  <a:pt x="4988362" y="1810473"/>
                                </a:lnTo>
                                <a:close/>
                              </a:path>
                              <a:path w="5290185" h="1811020">
                                <a:moveTo>
                                  <a:pt x="4949705" y="1810473"/>
                                </a:moveTo>
                                <a:lnTo>
                                  <a:pt x="4930376" y="1810473"/>
                                </a:lnTo>
                                <a:lnTo>
                                  <a:pt x="4930376" y="1804030"/>
                                </a:lnTo>
                                <a:lnTo>
                                  <a:pt x="4949705" y="1804030"/>
                                </a:lnTo>
                                <a:lnTo>
                                  <a:pt x="4949705" y="1810473"/>
                                </a:lnTo>
                                <a:close/>
                              </a:path>
                              <a:path w="5290185" h="1811020">
                                <a:moveTo>
                                  <a:pt x="4911047" y="1810473"/>
                                </a:moveTo>
                                <a:lnTo>
                                  <a:pt x="4891718" y="1810473"/>
                                </a:lnTo>
                                <a:lnTo>
                                  <a:pt x="4891718" y="1804030"/>
                                </a:lnTo>
                                <a:lnTo>
                                  <a:pt x="4911047" y="1804030"/>
                                </a:lnTo>
                                <a:lnTo>
                                  <a:pt x="4911047" y="1810473"/>
                                </a:lnTo>
                                <a:close/>
                              </a:path>
                              <a:path w="5290185" h="1811020">
                                <a:moveTo>
                                  <a:pt x="4872389" y="1810473"/>
                                </a:moveTo>
                                <a:lnTo>
                                  <a:pt x="4853060" y="1810473"/>
                                </a:lnTo>
                                <a:lnTo>
                                  <a:pt x="4853060" y="1804030"/>
                                </a:lnTo>
                                <a:lnTo>
                                  <a:pt x="4872389" y="1804030"/>
                                </a:lnTo>
                                <a:lnTo>
                                  <a:pt x="4872389" y="1810473"/>
                                </a:lnTo>
                                <a:close/>
                              </a:path>
                              <a:path w="5290185" h="1811020">
                                <a:moveTo>
                                  <a:pt x="4833731" y="1810473"/>
                                </a:moveTo>
                                <a:lnTo>
                                  <a:pt x="4814402" y="1810473"/>
                                </a:lnTo>
                                <a:lnTo>
                                  <a:pt x="4814402" y="1804030"/>
                                </a:lnTo>
                                <a:lnTo>
                                  <a:pt x="4833731" y="1804030"/>
                                </a:lnTo>
                                <a:lnTo>
                                  <a:pt x="4833731" y="1810473"/>
                                </a:lnTo>
                                <a:close/>
                              </a:path>
                              <a:path w="5290185" h="1811020">
                                <a:moveTo>
                                  <a:pt x="4795073" y="1810473"/>
                                </a:moveTo>
                                <a:lnTo>
                                  <a:pt x="4775745" y="1810473"/>
                                </a:lnTo>
                                <a:lnTo>
                                  <a:pt x="4775745" y="1804030"/>
                                </a:lnTo>
                                <a:lnTo>
                                  <a:pt x="4795073" y="1804030"/>
                                </a:lnTo>
                                <a:lnTo>
                                  <a:pt x="4795073" y="1810473"/>
                                </a:lnTo>
                                <a:close/>
                              </a:path>
                              <a:path w="5290185" h="1811020">
                                <a:moveTo>
                                  <a:pt x="4756416" y="1810473"/>
                                </a:moveTo>
                                <a:lnTo>
                                  <a:pt x="4737087" y="1810473"/>
                                </a:lnTo>
                                <a:lnTo>
                                  <a:pt x="4737087" y="1804030"/>
                                </a:lnTo>
                                <a:lnTo>
                                  <a:pt x="4756416" y="1804030"/>
                                </a:lnTo>
                                <a:lnTo>
                                  <a:pt x="4756416" y="1810473"/>
                                </a:lnTo>
                                <a:close/>
                              </a:path>
                              <a:path w="5290185" h="1811020">
                                <a:moveTo>
                                  <a:pt x="4717758" y="1810473"/>
                                </a:moveTo>
                                <a:lnTo>
                                  <a:pt x="4698429" y="1810473"/>
                                </a:lnTo>
                                <a:lnTo>
                                  <a:pt x="4698429" y="1804030"/>
                                </a:lnTo>
                                <a:lnTo>
                                  <a:pt x="4717758" y="1804030"/>
                                </a:lnTo>
                                <a:lnTo>
                                  <a:pt x="4717758" y="1810473"/>
                                </a:lnTo>
                                <a:close/>
                              </a:path>
                              <a:path w="5290185" h="1811020">
                                <a:moveTo>
                                  <a:pt x="4679100" y="1810473"/>
                                </a:moveTo>
                                <a:lnTo>
                                  <a:pt x="4659771" y="1810473"/>
                                </a:lnTo>
                                <a:lnTo>
                                  <a:pt x="4659771" y="1804030"/>
                                </a:lnTo>
                                <a:lnTo>
                                  <a:pt x="4679100" y="1804030"/>
                                </a:lnTo>
                                <a:lnTo>
                                  <a:pt x="4679100" y="1810473"/>
                                </a:lnTo>
                                <a:close/>
                              </a:path>
                              <a:path w="5290185" h="1811020">
                                <a:moveTo>
                                  <a:pt x="4640442" y="1810473"/>
                                </a:moveTo>
                                <a:lnTo>
                                  <a:pt x="4621113" y="1810473"/>
                                </a:lnTo>
                                <a:lnTo>
                                  <a:pt x="4621113" y="1804030"/>
                                </a:lnTo>
                                <a:lnTo>
                                  <a:pt x="4640442" y="1804030"/>
                                </a:lnTo>
                                <a:lnTo>
                                  <a:pt x="4640442" y="1810473"/>
                                </a:lnTo>
                                <a:close/>
                              </a:path>
                              <a:path w="5290185" h="1811020">
                                <a:moveTo>
                                  <a:pt x="4601784" y="1810473"/>
                                </a:moveTo>
                                <a:lnTo>
                                  <a:pt x="4582456" y="1810473"/>
                                </a:lnTo>
                                <a:lnTo>
                                  <a:pt x="4582456" y="1804030"/>
                                </a:lnTo>
                                <a:lnTo>
                                  <a:pt x="4601784" y="1804030"/>
                                </a:lnTo>
                                <a:lnTo>
                                  <a:pt x="4601784" y="1810473"/>
                                </a:lnTo>
                                <a:close/>
                              </a:path>
                              <a:path w="5290185" h="1811020">
                                <a:moveTo>
                                  <a:pt x="4563127" y="1810473"/>
                                </a:moveTo>
                                <a:lnTo>
                                  <a:pt x="4543798" y="1810473"/>
                                </a:lnTo>
                                <a:lnTo>
                                  <a:pt x="4543798" y="1804030"/>
                                </a:lnTo>
                                <a:lnTo>
                                  <a:pt x="4563127" y="1804030"/>
                                </a:lnTo>
                                <a:lnTo>
                                  <a:pt x="4563127" y="1810473"/>
                                </a:lnTo>
                                <a:close/>
                              </a:path>
                              <a:path w="5290185" h="1811020">
                                <a:moveTo>
                                  <a:pt x="4524469" y="1810473"/>
                                </a:moveTo>
                                <a:lnTo>
                                  <a:pt x="4505140" y="1810473"/>
                                </a:lnTo>
                                <a:lnTo>
                                  <a:pt x="4505140" y="1804030"/>
                                </a:lnTo>
                                <a:lnTo>
                                  <a:pt x="4524469" y="1804030"/>
                                </a:lnTo>
                                <a:lnTo>
                                  <a:pt x="4524469" y="1810473"/>
                                </a:lnTo>
                                <a:close/>
                              </a:path>
                              <a:path w="5290185" h="1811020">
                                <a:moveTo>
                                  <a:pt x="4485811" y="1810473"/>
                                </a:moveTo>
                                <a:lnTo>
                                  <a:pt x="4466482" y="1810473"/>
                                </a:lnTo>
                                <a:lnTo>
                                  <a:pt x="4466482" y="1804030"/>
                                </a:lnTo>
                                <a:lnTo>
                                  <a:pt x="4485811" y="1804030"/>
                                </a:lnTo>
                                <a:lnTo>
                                  <a:pt x="4485811" y="1810473"/>
                                </a:lnTo>
                                <a:close/>
                              </a:path>
                              <a:path w="5290185" h="1811020">
                                <a:moveTo>
                                  <a:pt x="4447153" y="1810473"/>
                                </a:moveTo>
                                <a:lnTo>
                                  <a:pt x="4427824" y="1810473"/>
                                </a:lnTo>
                                <a:lnTo>
                                  <a:pt x="4427824" y="1804030"/>
                                </a:lnTo>
                                <a:lnTo>
                                  <a:pt x="4447153" y="1804030"/>
                                </a:lnTo>
                                <a:lnTo>
                                  <a:pt x="4447153" y="1810473"/>
                                </a:lnTo>
                                <a:close/>
                              </a:path>
                              <a:path w="5290185" h="1811020">
                                <a:moveTo>
                                  <a:pt x="4408495" y="1810473"/>
                                </a:moveTo>
                                <a:lnTo>
                                  <a:pt x="4389166" y="1810473"/>
                                </a:lnTo>
                                <a:lnTo>
                                  <a:pt x="4389166" y="1804030"/>
                                </a:lnTo>
                                <a:lnTo>
                                  <a:pt x="4408495" y="1804030"/>
                                </a:lnTo>
                                <a:lnTo>
                                  <a:pt x="4408495" y="1810473"/>
                                </a:lnTo>
                                <a:close/>
                              </a:path>
                              <a:path w="5290185" h="1811020">
                                <a:moveTo>
                                  <a:pt x="4369838" y="1810473"/>
                                </a:moveTo>
                                <a:lnTo>
                                  <a:pt x="4350509" y="1810473"/>
                                </a:lnTo>
                                <a:lnTo>
                                  <a:pt x="4350509" y="1804030"/>
                                </a:lnTo>
                                <a:lnTo>
                                  <a:pt x="4369838" y="1804030"/>
                                </a:lnTo>
                                <a:lnTo>
                                  <a:pt x="4369838" y="1810473"/>
                                </a:lnTo>
                                <a:close/>
                              </a:path>
                              <a:path w="5290185" h="1811020">
                                <a:moveTo>
                                  <a:pt x="4331180" y="1810473"/>
                                </a:moveTo>
                                <a:lnTo>
                                  <a:pt x="4311851" y="1810473"/>
                                </a:lnTo>
                                <a:lnTo>
                                  <a:pt x="4311851" y="1804030"/>
                                </a:lnTo>
                                <a:lnTo>
                                  <a:pt x="4331180" y="1804030"/>
                                </a:lnTo>
                                <a:lnTo>
                                  <a:pt x="4331180" y="1810473"/>
                                </a:lnTo>
                                <a:close/>
                              </a:path>
                              <a:path w="5290185" h="1811020">
                                <a:moveTo>
                                  <a:pt x="4292522" y="1810473"/>
                                </a:moveTo>
                                <a:lnTo>
                                  <a:pt x="4273193" y="1810473"/>
                                </a:lnTo>
                                <a:lnTo>
                                  <a:pt x="4273193" y="1804030"/>
                                </a:lnTo>
                                <a:lnTo>
                                  <a:pt x="4292522" y="1804030"/>
                                </a:lnTo>
                                <a:lnTo>
                                  <a:pt x="4292522" y="1810473"/>
                                </a:lnTo>
                                <a:close/>
                              </a:path>
                              <a:path w="5290185" h="1811020">
                                <a:moveTo>
                                  <a:pt x="4253864" y="1810473"/>
                                </a:moveTo>
                                <a:lnTo>
                                  <a:pt x="4234535" y="1810473"/>
                                </a:lnTo>
                                <a:lnTo>
                                  <a:pt x="4234535" y="1804030"/>
                                </a:lnTo>
                                <a:lnTo>
                                  <a:pt x="4253864" y="1804030"/>
                                </a:lnTo>
                                <a:lnTo>
                                  <a:pt x="4253864" y="1810473"/>
                                </a:lnTo>
                                <a:close/>
                              </a:path>
                              <a:path w="5290185" h="1811020">
                                <a:moveTo>
                                  <a:pt x="4215206" y="1810473"/>
                                </a:moveTo>
                                <a:lnTo>
                                  <a:pt x="4195877" y="1810473"/>
                                </a:lnTo>
                                <a:lnTo>
                                  <a:pt x="4195877" y="1804030"/>
                                </a:lnTo>
                                <a:lnTo>
                                  <a:pt x="4215206" y="1804030"/>
                                </a:lnTo>
                                <a:lnTo>
                                  <a:pt x="4215206" y="1810473"/>
                                </a:lnTo>
                                <a:close/>
                              </a:path>
                              <a:path w="5290185" h="1811020">
                                <a:moveTo>
                                  <a:pt x="4176549" y="1810473"/>
                                </a:moveTo>
                                <a:lnTo>
                                  <a:pt x="4157220" y="1810473"/>
                                </a:lnTo>
                                <a:lnTo>
                                  <a:pt x="4157220" y="1804030"/>
                                </a:lnTo>
                                <a:lnTo>
                                  <a:pt x="4176549" y="1804030"/>
                                </a:lnTo>
                                <a:lnTo>
                                  <a:pt x="4176549" y="1810473"/>
                                </a:lnTo>
                                <a:close/>
                              </a:path>
                              <a:path w="5290185" h="1811020">
                                <a:moveTo>
                                  <a:pt x="4137891" y="1810473"/>
                                </a:moveTo>
                                <a:lnTo>
                                  <a:pt x="4118562" y="1810473"/>
                                </a:lnTo>
                                <a:lnTo>
                                  <a:pt x="4118562" y="1804030"/>
                                </a:lnTo>
                                <a:lnTo>
                                  <a:pt x="4137891" y="1804030"/>
                                </a:lnTo>
                                <a:lnTo>
                                  <a:pt x="4137891" y="1810473"/>
                                </a:lnTo>
                                <a:close/>
                              </a:path>
                              <a:path w="5290185" h="1811020">
                                <a:moveTo>
                                  <a:pt x="4099233" y="1810473"/>
                                </a:moveTo>
                                <a:lnTo>
                                  <a:pt x="4079904" y="1810473"/>
                                </a:lnTo>
                                <a:lnTo>
                                  <a:pt x="4079904" y="1804030"/>
                                </a:lnTo>
                                <a:lnTo>
                                  <a:pt x="4099233" y="1804030"/>
                                </a:lnTo>
                                <a:lnTo>
                                  <a:pt x="4099233" y="1810473"/>
                                </a:lnTo>
                                <a:close/>
                              </a:path>
                              <a:path w="5290185" h="1811020">
                                <a:moveTo>
                                  <a:pt x="4060575" y="1810473"/>
                                </a:moveTo>
                                <a:lnTo>
                                  <a:pt x="4041246" y="1810473"/>
                                </a:lnTo>
                                <a:lnTo>
                                  <a:pt x="4041246" y="1804030"/>
                                </a:lnTo>
                                <a:lnTo>
                                  <a:pt x="4060575" y="1804030"/>
                                </a:lnTo>
                                <a:lnTo>
                                  <a:pt x="4060575" y="1810473"/>
                                </a:lnTo>
                                <a:close/>
                              </a:path>
                              <a:path w="5290185" h="1811020">
                                <a:moveTo>
                                  <a:pt x="4021917" y="1810473"/>
                                </a:moveTo>
                                <a:lnTo>
                                  <a:pt x="4002588" y="1810473"/>
                                </a:lnTo>
                                <a:lnTo>
                                  <a:pt x="4002588" y="1804030"/>
                                </a:lnTo>
                                <a:lnTo>
                                  <a:pt x="4021917" y="1804030"/>
                                </a:lnTo>
                                <a:lnTo>
                                  <a:pt x="4021917" y="1810473"/>
                                </a:lnTo>
                                <a:close/>
                              </a:path>
                              <a:path w="5290185" h="1811020">
                                <a:moveTo>
                                  <a:pt x="3983260" y="1810473"/>
                                </a:moveTo>
                                <a:lnTo>
                                  <a:pt x="3963931" y="1810473"/>
                                </a:lnTo>
                                <a:lnTo>
                                  <a:pt x="3963931" y="1804030"/>
                                </a:lnTo>
                                <a:lnTo>
                                  <a:pt x="3983260" y="1804030"/>
                                </a:lnTo>
                                <a:lnTo>
                                  <a:pt x="3983260" y="1810473"/>
                                </a:lnTo>
                                <a:close/>
                              </a:path>
                              <a:path w="5290185" h="1811020">
                                <a:moveTo>
                                  <a:pt x="3944602" y="1810473"/>
                                </a:moveTo>
                                <a:lnTo>
                                  <a:pt x="3925273" y="1810473"/>
                                </a:lnTo>
                                <a:lnTo>
                                  <a:pt x="3925273" y="1804030"/>
                                </a:lnTo>
                                <a:lnTo>
                                  <a:pt x="3944602" y="1804030"/>
                                </a:lnTo>
                                <a:lnTo>
                                  <a:pt x="3944602" y="1810473"/>
                                </a:lnTo>
                                <a:close/>
                              </a:path>
                              <a:path w="5290185" h="1811020">
                                <a:moveTo>
                                  <a:pt x="3905944" y="1810473"/>
                                </a:moveTo>
                                <a:lnTo>
                                  <a:pt x="3886615" y="1810473"/>
                                </a:lnTo>
                                <a:lnTo>
                                  <a:pt x="3886615" y="1804030"/>
                                </a:lnTo>
                                <a:lnTo>
                                  <a:pt x="3905944" y="1804030"/>
                                </a:lnTo>
                                <a:lnTo>
                                  <a:pt x="3905944" y="1810473"/>
                                </a:lnTo>
                                <a:close/>
                              </a:path>
                              <a:path w="5290185" h="1811020">
                                <a:moveTo>
                                  <a:pt x="3867286" y="1810473"/>
                                </a:moveTo>
                                <a:lnTo>
                                  <a:pt x="3847957" y="1810473"/>
                                </a:lnTo>
                                <a:lnTo>
                                  <a:pt x="3847957" y="1804030"/>
                                </a:lnTo>
                                <a:lnTo>
                                  <a:pt x="3867286" y="1804030"/>
                                </a:lnTo>
                                <a:lnTo>
                                  <a:pt x="3867286" y="1810473"/>
                                </a:lnTo>
                                <a:close/>
                              </a:path>
                              <a:path w="5290185" h="1811020">
                                <a:moveTo>
                                  <a:pt x="3828628" y="1810473"/>
                                </a:moveTo>
                                <a:lnTo>
                                  <a:pt x="3809299" y="1810473"/>
                                </a:lnTo>
                                <a:lnTo>
                                  <a:pt x="3809299" y="1804030"/>
                                </a:lnTo>
                                <a:lnTo>
                                  <a:pt x="3828628" y="1804030"/>
                                </a:lnTo>
                                <a:lnTo>
                                  <a:pt x="3828628" y="1810473"/>
                                </a:lnTo>
                                <a:close/>
                              </a:path>
                              <a:path w="5290185" h="1811020">
                                <a:moveTo>
                                  <a:pt x="3789971" y="1810473"/>
                                </a:moveTo>
                                <a:lnTo>
                                  <a:pt x="3770642" y="1810473"/>
                                </a:lnTo>
                                <a:lnTo>
                                  <a:pt x="3770642" y="1804030"/>
                                </a:lnTo>
                                <a:lnTo>
                                  <a:pt x="3789971" y="1804030"/>
                                </a:lnTo>
                                <a:lnTo>
                                  <a:pt x="3789971" y="1810473"/>
                                </a:lnTo>
                                <a:close/>
                              </a:path>
                              <a:path w="5290185" h="1811020">
                                <a:moveTo>
                                  <a:pt x="3751313" y="1810473"/>
                                </a:moveTo>
                                <a:lnTo>
                                  <a:pt x="3731984" y="1810473"/>
                                </a:lnTo>
                                <a:lnTo>
                                  <a:pt x="3731984" y="1804030"/>
                                </a:lnTo>
                                <a:lnTo>
                                  <a:pt x="3751313" y="1804030"/>
                                </a:lnTo>
                                <a:lnTo>
                                  <a:pt x="3751313" y="1810473"/>
                                </a:lnTo>
                                <a:close/>
                              </a:path>
                              <a:path w="5290185" h="1811020">
                                <a:moveTo>
                                  <a:pt x="3712655" y="1810473"/>
                                </a:moveTo>
                                <a:lnTo>
                                  <a:pt x="3693326" y="1810473"/>
                                </a:lnTo>
                                <a:lnTo>
                                  <a:pt x="3693326" y="1804030"/>
                                </a:lnTo>
                                <a:lnTo>
                                  <a:pt x="3712655" y="1804030"/>
                                </a:lnTo>
                                <a:lnTo>
                                  <a:pt x="3712655" y="1810473"/>
                                </a:lnTo>
                                <a:close/>
                              </a:path>
                              <a:path w="5290185" h="1811020">
                                <a:moveTo>
                                  <a:pt x="3673997" y="1810473"/>
                                </a:moveTo>
                                <a:lnTo>
                                  <a:pt x="3654668" y="1810473"/>
                                </a:lnTo>
                                <a:lnTo>
                                  <a:pt x="3654668" y="1804030"/>
                                </a:lnTo>
                                <a:lnTo>
                                  <a:pt x="3673997" y="1804030"/>
                                </a:lnTo>
                                <a:lnTo>
                                  <a:pt x="3673997" y="1810473"/>
                                </a:lnTo>
                                <a:close/>
                              </a:path>
                              <a:path w="5290185" h="1811020">
                                <a:moveTo>
                                  <a:pt x="3635339" y="1810473"/>
                                </a:moveTo>
                                <a:lnTo>
                                  <a:pt x="3616010" y="1810473"/>
                                </a:lnTo>
                                <a:lnTo>
                                  <a:pt x="3616010" y="1804030"/>
                                </a:lnTo>
                                <a:lnTo>
                                  <a:pt x="3635339" y="1804030"/>
                                </a:lnTo>
                                <a:lnTo>
                                  <a:pt x="3635339" y="1810473"/>
                                </a:lnTo>
                                <a:close/>
                              </a:path>
                              <a:path w="5290185" h="1811020">
                                <a:moveTo>
                                  <a:pt x="3596681" y="1810473"/>
                                </a:moveTo>
                                <a:lnTo>
                                  <a:pt x="3577353" y="1810473"/>
                                </a:lnTo>
                                <a:lnTo>
                                  <a:pt x="3577353" y="1804030"/>
                                </a:lnTo>
                                <a:lnTo>
                                  <a:pt x="3596681" y="1804030"/>
                                </a:lnTo>
                                <a:lnTo>
                                  <a:pt x="3596681" y="1810473"/>
                                </a:lnTo>
                                <a:close/>
                              </a:path>
                              <a:path w="5290185" h="1811020">
                                <a:moveTo>
                                  <a:pt x="3558024" y="1810473"/>
                                </a:moveTo>
                                <a:lnTo>
                                  <a:pt x="3538695" y="1810473"/>
                                </a:lnTo>
                                <a:lnTo>
                                  <a:pt x="3538695" y="1804030"/>
                                </a:lnTo>
                                <a:lnTo>
                                  <a:pt x="3558024" y="1804030"/>
                                </a:lnTo>
                                <a:lnTo>
                                  <a:pt x="3558024" y="1810473"/>
                                </a:lnTo>
                                <a:close/>
                              </a:path>
                              <a:path w="5290185" h="1811020">
                                <a:moveTo>
                                  <a:pt x="3519366" y="1810473"/>
                                </a:moveTo>
                                <a:lnTo>
                                  <a:pt x="3500037" y="1810473"/>
                                </a:lnTo>
                                <a:lnTo>
                                  <a:pt x="3500037" y="1804030"/>
                                </a:lnTo>
                                <a:lnTo>
                                  <a:pt x="3519366" y="1804030"/>
                                </a:lnTo>
                                <a:lnTo>
                                  <a:pt x="3519366" y="1810473"/>
                                </a:lnTo>
                                <a:close/>
                              </a:path>
                              <a:path w="5290185" h="1811020">
                                <a:moveTo>
                                  <a:pt x="3480708" y="1810473"/>
                                </a:moveTo>
                                <a:lnTo>
                                  <a:pt x="3461379" y="1810473"/>
                                </a:lnTo>
                                <a:lnTo>
                                  <a:pt x="3461379" y="1804030"/>
                                </a:lnTo>
                                <a:lnTo>
                                  <a:pt x="3480708" y="1804030"/>
                                </a:lnTo>
                                <a:lnTo>
                                  <a:pt x="3480708" y="1810473"/>
                                </a:lnTo>
                                <a:close/>
                              </a:path>
                              <a:path w="5290185" h="1811020">
                                <a:moveTo>
                                  <a:pt x="3442050" y="1810473"/>
                                </a:moveTo>
                                <a:lnTo>
                                  <a:pt x="3422721" y="1810473"/>
                                </a:lnTo>
                                <a:lnTo>
                                  <a:pt x="3422721" y="1804030"/>
                                </a:lnTo>
                                <a:lnTo>
                                  <a:pt x="3442050" y="1804030"/>
                                </a:lnTo>
                                <a:lnTo>
                                  <a:pt x="3442050" y="1810473"/>
                                </a:lnTo>
                                <a:close/>
                              </a:path>
                              <a:path w="5290185" h="1811020">
                                <a:moveTo>
                                  <a:pt x="3403392" y="1810473"/>
                                </a:moveTo>
                                <a:lnTo>
                                  <a:pt x="3384064" y="1810473"/>
                                </a:lnTo>
                                <a:lnTo>
                                  <a:pt x="3384064" y="1804030"/>
                                </a:lnTo>
                                <a:lnTo>
                                  <a:pt x="3403392" y="1804030"/>
                                </a:lnTo>
                                <a:lnTo>
                                  <a:pt x="3403392" y="1810473"/>
                                </a:lnTo>
                                <a:close/>
                              </a:path>
                              <a:path w="5290185" h="1811020">
                                <a:moveTo>
                                  <a:pt x="3364735" y="1810473"/>
                                </a:moveTo>
                                <a:lnTo>
                                  <a:pt x="3345406" y="1810473"/>
                                </a:lnTo>
                                <a:lnTo>
                                  <a:pt x="3345406" y="1804030"/>
                                </a:lnTo>
                                <a:lnTo>
                                  <a:pt x="3364735" y="1804030"/>
                                </a:lnTo>
                                <a:lnTo>
                                  <a:pt x="3364735" y="1810473"/>
                                </a:lnTo>
                                <a:close/>
                              </a:path>
                              <a:path w="5290185" h="1811020">
                                <a:moveTo>
                                  <a:pt x="3326077" y="1810473"/>
                                </a:moveTo>
                                <a:lnTo>
                                  <a:pt x="3306748" y="1810473"/>
                                </a:lnTo>
                                <a:lnTo>
                                  <a:pt x="3306748" y="1804030"/>
                                </a:lnTo>
                                <a:lnTo>
                                  <a:pt x="3326077" y="1804030"/>
                                </a:lnTo>
                                <a:lnTo>
                                  <a:pt x="3326077" y="1810473"/>
                                </a:lnTo>
                                <a:close/>
                              </a:path>
                              <a:path w="5290185" h="1811020">
                                <a:moveTo>
                                  <a:pt x="3287419" y="1810473"/>
                                </a:moveTo>
                                <a:lnTo>
                                  <a:pt x="3268090" y="1810473"/>
                                </a:lnTo>
                                <a:lnTo>
                                  <a:pt x="3268090" y="1804030"/>
                                </a:lnTo>
                                <a:lnTo>
                                  <a:pt x="3287419" y="1804030"/>
                                </a:lnTo>
                                <a:lnTo>
                                  <a:pt x="3287419" y="1810473"/>
                                </a:lnTo>
                                <a:close/>
                              </a:path>
                              <a:path w="5290185" h="1811020">
                                <a:moveTo>
                                  <a:pt x="3248761" y="1810473"/>
                                </a:moveTo>
                                <a:lnTo>
                                  <a:pt x="3229432" y="1810473"/>
                                </a:lnTo>
                                <a:lnTo>
                                  <a:pt x="3229432" y="1804030"/>
                                </a:lnTo>
                                <a:lnTo>
                                  <a:pt x="3248761" y="1804030"/>
                                </a:lnTo>
                                <a:lnTo>
                                  <a:pt x="3248761" y="1810473"/>
                                </a:lnTo>
                                <a:close/>
                              </a:path>
                              <a:path w="5290185" h="1811020">
                                <a:moveTo>
                                  <a:pt x="3210103" y="1810473"/>
                                </a:moveTo>
                                <a:lnTo>
                                  <a:pt x="3190775" y="1810473"/>
                                </a:lnTo>
                                <a:lnTo>
                                  <a:pt x="3190775" y="1804030"/>
                                </a:lnTo>
                                <a:lnTo>
                                  <a:pt x="3210103" y="1804030"/>
                                </a:lnTo>
                                <a:lnTo>
                                  <a:pt x="3210103" y="1810473"/>
                                </a:lnTo>
                                <a:close/>
                              </a:path>
                              <a:path w="5290185" h="1811020">
                                <a:moveTo>
                                  <a:pt x="3171446" y="1810473"/>
                                </a:moveTo>
                                <a:lnTo>
                                  <a:pt x="3152117" y="1810473"/>
                                </a:lnTo>
                                <a:lnTo>
                                  <a:pt x="3152117" y="1804030"/>
                                </a:lnTo>
                                <a:lnTo>
                                  <a:pt x="3171446" y="1804030"/>
                                </a:lnTo>
                                <a:lnTo>
                                  <a:pt x="3171446" y="1810473"/>
                                </a:lnTo>
                                <a:close/>
                              </a:path>
                              <a:path w="5290185" h="1811020">
                                <a:moveTo>
                                  <a:pt x="3132788" y="1810473"/>
                                </a:moveTo>
                                <a:lnTo>
                                  <a:pt x="3113459" y="1810473"/>
                                </a:lnTo>
                                <a:lnTo>
                                  <a:pt x="3113459" y="1804030"/>
                                </a:lnTo>
                                <a:lnTo>
                                  <a:pt x="3132788" y="1804030"/>
                                </a:lnTo>
                                <a:lnTo>
                                  <a:pt x="3132788" y="1810473"/>
                                </a:lnTo>
                                <a:close/>
                              </a:path>
                              <a:path w="5290185" h="1811020">
                                <a:moveTo>
                                  <a:pt x="3094130" y="1810473"/>
                                </a:moveTo>
                                <a:lnTo>
                                  <a:pt x="3074801" y="1810473"/>
                                </a:lnTo>
                                <a:lnTo>
                                  <a:pt x="3074801" y="1804030"/>
                                </a:lnTo>
                                <a:lnTo>
                                  <a:pt x="3094130" y="1804030"/>
                                </a:lnTo>
                                <a:lnTo>
                                  <a:pt x="3094130" y="1810473"/>
                                </a:lnTo>
                                <a:close/>
                              </a:path>
                              <a:path w="5290185" h="1811020">
                                <a:moveTo>
                                  <a:pt x="3055472" y="1810473"/>
                                </a:moveTo>
                                <a:lnTo>
                                  <a:pt x="3036143" y="1810473"/>
                                </a:lnTo>
                                <a:lnTo>
                                  <a:pt x="3036143" y="1804030"/>
                                </a:lnTo>
                                <a:lnTo>
                                  <a:pt x="3055472" y="1804030"/>
                                </a:lnTo>
                                <a:lnTo>
                                  <a:pt x="3055472" y="1810473"/>
                                </a:lnTo>
                                <a:close/>
                              </a:path>
                              <a:path w="5290185" h="1811020">
                                <a:moveTo>
                                  <a:pt x="3016814" y="1810473"/>
                                </a:moveTo>
                                <a:lnTo>
                                  <a:pt x="2997486" y="1810473"/>
                                </a:lnTo>
                                <a:lnTo>
                                  <a:pt x="2997486" y="1804030"/>
                                </a:lnTo>
                                <a:lnTo>
                                  <a:pt x="3016814" y="1804030"/>
                                </a:lnTo>
                                <a:lnTo>
                                  <a:pt x="3016814" y="1810473"/>
                                </a:lnTo>
                                <a:close/>
                              </a:path>
                              <a:path w="5290185" h="1811020">
                                <a:moveTo>
                                  <a:pt x="2978157" y="1810473"/>
                                </a:moveTo>
                                <a:lnTo>
                                  <a:pt x="2958828" y="1810473"/>
                                </a:lnTo>
                                <a:lnTo>
                                  <a:pt x="2958828" y="1804030"/>
                                </a:lnTo>
                                <a:lnTo>
                                  <a:pt x="2978157" y="1804030"/>
                                </a:lnTo>
                                <a:lnTo>
                                  <a:pt x="2978157" y="1810473"/>
                                </a:lnTo>
                                <a:close/>
                              </a:path>
                              <a:path w="5290185" h="1811020">
                                <a:moveTo>
                                  <a:pt x="2939499" y="1810473"/>
                                </a:moveTo>
                                <a:lnTo>
                                  <a:pt x="2920170" y="1810473"/>
                                </a:lnTo>
                                <a:lnTo>
                                  <a:pt x="2920170" y="1804030"/>
                                </a:lnTo>
                                <a:lnTo>
                                  <a:pt x="2939499" y="1804030"/>
                                </a:lnTo>
                                <a:lnTo>
                                  <a:pt x="2939499" y="1810473"/>
                                </a:lnTo>
                                <a:close/>
                              </a:path>
                              <a:path w="5290185" h="1811020">
                                <a:moveTo>
                                  <a:pt x="2900841" y="1810473"/>
                                </a:moveTo>
                                <a:lnTo>
                                  <a:pt x="2881512" y="1810473"/>
                                </a:lnTo>
                                <a:lnTo>
                                  <a:pt x="2881512" y="1804030"/>
                                </a:lnTo>
                                <a:lnTo>
                                  <a:pt x="2900841" y="1804030"/>
                                </a:lnTo>
                                <a:lnTo>
                                  <a:pt x="2900841" y="1810473"/>
                                </a:lnTo>
                                <a:close/>
                              </a:path>
                              <a:path w="5290185" h="1811020">
                                <a:moveTo>
                                  <a:pt x="2862183" y="1810473"/>
                                </a:moveTo>
                                <a:lnTo>
                                  <a:pt x="2842854" y="1810473"/>
                                </a:lnTo>
                                <a:lnTo>
                                  <a:pt x="2842854" y="1804030"/>
                                </a:lnTo>
                                <a:lnTo>
                                  <a:pt x="2862183" y="1804030"/>
                                </a:lnTo>
                                <a:lnTo>
                                  <a:pt x="2862183" y="1810473"/>
                                </a:lnTo>
                                <a:close/>
                              </a:path>
                              <a:path w="5290185" h="1811020">
                                <a:moveTo>
                                  <a:pt x="2823525" y="1810473"/>
                                </a:moveTo>
                                <a:lnTo>
                                  <a:pt x="2804196" y="1810473"/>
                                </a:lnTo>
                                <a:lnTo>
                                  <a:pt x="2804196" y="1804030"/>
                                </a:lnTo>
                                <a:lnTo>
                                  <a:pt x="2823525" y="1804030"/>
                                </a:lnTo>
                                <a:lnTo>
                                  <a:pt x="2823525" y="1810473"/>
                                </a:lnTo>
                                <a:close/>
                              </a:path>
                              <a:path w="5290185" h="1811020">
                                <a:moveTo>
                                  <a:pt x="2784868" y="1810473"/>
                                </a:moveTo>
                                <a:lnTo>
                                  <a:pt x="2765539" y="1810473"/>
                                </a:lnTo>
                                <a:lnTo>
                                  <a:pt x="2765539" y="1804030"/>
                                </a:lnTo>
                                <a:lnTo>
                                  <a:pt x="2784868" y="1804030"/>
                                </a:lnTo>
                                <a:lnTo>
                                  <a:pt x="2784868" y="1810473"/>
                                </a:lnTo>
                                <a:close/>
                              </a:path>
                              <a:path w="5290185" h="1811020">
                                <a:moveTo>
                                  <a:pt x="2746210" y="1810473"/>
                                </a:moveTo>
                                <a:lnTo>
                                  <a:pt x="2726881" y="1810473"/>
                                </a:lnTo>
                                <a:lnTo>
                                  <a:pt x="2726881" y="1804030"/>
                                </a:lnTo>
                                <a:lnTo>
                                  <a:pt x="2746210" y="1804030"/>
                                </a:lnTo>
                                <a:lnTo>
                                  <a:pt x="2746210" y="1810473"/>
                                </a:lnTo>
                                <a:close/>
                              </a:path>
                              <a:path w="5290185" h="1811020">
                                <a:moveTo>
                                  <a:pt x="2707552" y="1810473"/>
                                </a:moveTo>
                                <a:lnTo>
                                  <a:pt x="2688223" y="1810473"/>
                                </a:lnTo>
                                <a:lnTo>
                                  <a:pt x="2688223" y="1804030"/>
                                </a:lnTo>
                                <a:lnTo>
                                  <a:pt x="2707552" y="1804030"/>
                                </a:lnTo>
                                <a:lnTo>
                                  <a:pt x="2707552" y="1810473"/>
                                </a:lnTo>
                                <a:close/>
                              </a:path>
                              <a:path w="5290185" h="1811020">
                                <a:moveTo>
                                  <a:pt x="2668894" y="1810473"/>
                                </a:moveTo>
                                <a:lnTo>
                                  <a:pt x="2649565" y="1810473"/>
                                </a:lnTo>
                                <a:lnTo>
                                  <a:pt x="2649565" y="1804030"/>
                                </a:lnTo>
                                <a:lnTo>
                                  <a:pt x="2668894" y="1804030"/>
                                </a:lnTo>
                                <a:lnTo>
                                  <a:pt x="2668894" y="1810473"/>
                                </a:lnTo>
                                <a:close/>
                              </a:path>
                              <a:path w="5290185" h="1811020">
                                <a:moveTo>
                                  <a:pt x="2630236" y="1810473"/>
                                </a:moveTo>
                                <a:lnTo>
                                  <a:pt x="2610907" y="1810473"/>
                                </a:lnTo>
                                <a:lnTo>
                                  <a:pt x="2610907" y="1804030"/>
                                </a:lnTo>
                                <a:lnTo>
                                  <a:pt x="2630236" y="1804030"/>
                                </a:lnTo>
                                <a:lnTo>
                                  <a:pt x="2630236" y="1810473"/>
                                </a:lnTo>
                                <a:close/>
                              </a:path>
                              <a:path w="5290185" h="1811020">
                                <a:moveTo>
                                  <a:pt x="2591579" y="1810473"/>
                                </a:moveTo>
                                <a:lnTo>
                                  <a:pt x="2572250" y="1810473"/>
                                </a:lnTo>
                                <a:lnTo>
                                  <a:pt x="2572250" y="1804030"/>
                                </a:lnTo>
                                <a:lnTo>
                                  <a:pt x="2591579" y="1804030"/>
                                </a:lnTo>
                                <a:lnTo>
                                  <a:pt x="2591579" y="1810473"/>
                                </a:lnTo>
                                <a:close/>
                              </a:path>
                              <a:path w="5290185" h="1811020">
                                <a:moveTo>
                                  <a:pt x="2552921" y="1810473"/>
                                </a:moveTo>
                                <a:lnTo>
                                  <a:pt x="2533592" y="1810473"/>
                                </a:lnTo>
                                <a:lnTo>
                                  <a:pt x="2533592" y="1804030"/>
                                </a:lnTo>
                                <a:lnTo>
                                  <a:pt x="2552921" y="1804030"/>
                                </a:lnTo>
                                <a:lnTo>
                                  <a:pt x="2552921" y="1810473"/>
                                </a:lnTo>
                                <a:close/>
                              </a:path>
                              <a:path w="5290185" h="1811020">
                                <a:moveTo>
                                  <a:pt x="2514263" y="1810473"/>
                                </a:moveTo>
                                <a:lnTo>
                                  <a:pt x="2494934" y="1810473"/>
                                </a:lnTo>
                                <a:lnTo>
                                  <a:pt x="2494934" y="1804030"/>
                                </a:lnTo>
                                <a:lnTo>
                                  <a:pt x="2514263" y="1804030"/>
                                </a:lnTo>
                                <a:lnTo>
                                  <a:pt x="2514263" y="1810473"/>
                                </a:lnTo>
                                <a:close/>
                              </a:path>
                              <a:path w="5290185" h="1811020">
                                <a:moveTo>
                                  <a:pt x="2475605" y="1810473"/>
                                </a:moveTo>
                                <a:lnTo>
                                  <a:pt x="2456276" y="1810473"/>
                                </a:lnTo>
                                <a:lnTo>
                                  <a:pt x="2456276" y="1804030"/>
                                </a:lnTo>
                                <a:lnTo>
                                  <a:pt x="2475605" y="1804030"/>
                                </a:lnTo>
                                <a:lnTo>
                                  <a:pt x="2475605" y="1810473"/>
                                </a:lnTo>
                                <a:close/>
                              </a:path>
                              <a:path w="5290185" h="1811020">
                                <a:moveTo>
                                  <a:pt x="2436947" y="1810473"/>
                                </a:moveTo>
                                <a:lnTo>
                                  <a:pt x="2417619" y="1810473"/>
                                </a:lnTo>
                                <a:lnTo>
                                  <a:pt x="2417619" y="1804030"/>
                                </a:lnTo>
                                <a:lnTo>
                                  <a:pt x="2436947" y="1804030"/>
                                </a:lnTo>
                                <a:lnTo>
                                  <a:pt x="2436947" y="1810473"/>
                                </a:lnTo>
                                <a:close/>
                              </a:path>
                              <a:path w="5290185" h="1811020">
                                <a:moveTo>
                                  <a:pt x="2398290" y="1810473"/>
                                </a:moveTo>
                                <a:lnTo>
                                  <a:pt x="2378961" y="1810473"/>
                                </a:lnTo>
                                <a:lnTo>
                                  <a:pt x="2378961" y="1804030"/>
                                </a:lnTo>
                                <a:lnTo>
                                  <a:pt x="2398290" y="1804030"/>
                                </a:lnTo>
                                <a:lnTo>
                                  <a:pt x="2398290" y="1810473"/>
                                </a:lnTo>
                                <a:close/>
                              </a:path>
                              <a:path w="5290185" h="1811020">
                                <a:moveTo>
                                  <a:pt x="2359632" y="1810473"/>
                                </a:moveTo>
                                <a:lnTo>
                                  <a:pt x="2340303" y="1810473"/>
                                </a:lnTo>
                                <a:lnTo>
                                  <a:pt x="2340303" y="1804030"/>
                                </a:lnTo>
                                <a:lnTo>
                                  <a:pt x="2359632" y="1804030"/>
                                </a:lnTo>
                                <a:lnTo>
                                  <a:pt x="2359632" y="1810473"/>
                                </a:lnTo>
                                <a:close/>
                              </a:path>
                              <a:path w="5290185" h="1811020">
                                <a:moveTo>
                                  <a:pt x="2320974" y="1810473"/>
                                </a:moveTo>
                                <a:lnTo>
                                  <a:pt x="2301645" y="1810473"/>
                                </a:lnTo>
                                <a:lnTo>
                                  <a:pt x="2301645" y="1804030"/>
                                </a:lnTo>
                                <a:lnTo>
                                  <a:pt x="2320974" y="1804030"/>
                                </a:lnTo>
                                <a:lnTo>
                                  <a:pt x="2320974" y="1810473"/>
                                </a:lnTo>
                                <a:close/>
                              </a:path>
                              <a:path w="5290185" h="1811020">
                                <a:moveTo>
                                  <a:pt x="2282316" y="1810473"/>
                                </a:moveTo>
                                <a:lnTo>
                                  <a:pt x="2262987" y="1810473"/>
                                </a:lnTo>
                                <a:lnTo>
                                  <a:pt x="2262987" y="1804030"/>
                                </a:lnTo>
                                <a:lnTo>
                                  <a:pt x="2282316" y="1804030"/>
                                </a:lnTo>
                                <a:lnTo>
                                  <a:pt x="2282316" y="1810473"/>
                                </a:lnTo>
                                <a:close/>
                              </a:path>
                              <a:path w="5290185" h="1811020">
                                <a:moveTo>
                                  <a:pt x="2243658" y="1810473"/>
                                </a:moveTo>
                                <a:lnTo>
                                  <a:pt x="2224329" y="1810473"/>
                                </a:lnTo>
                                <a:lnTo>
                                  <a:pt x="2224329" y="1804030"/>
                                </a:lnTo>
                                <a:lnTo>
                                  <a:pt x="2243658" y="1804030"/>
                                </a:lnTo>
                                <a:lnTo>
                                  <a:pt x="2243658" y="1810473"/>
                                </a:lnTo>
                                <a:close/>
                              </a:path>
                              <a:path w="5290185" h="1811020">
                                <a:moveTo>
                                  <a:pt x="2205001" y="1810473"/>
                                </a:moveTo>
                                <a:lnTo>
                                  <a:pt x="2185672" y="1810473"/>
                                </a:lnTo>
                                <a:lnTo>
                                  <a:pt x="2185672" y="1804030"/>
                                </a:lnTo>
                                <a:lnTo>
                                  <a:pt x="2205001" y="1804030"/>
                                </a:lnTo>
                                <a:lnTo>
                                  <a:pt x="2205001" y="1810473"/>
                                </a:lnTo>
                                <a:close/>
                              </a:path>
                              <a:path w="5290185" h="1811020">
                                <a:moveTo>
                                  <a:pt x="2166343" y="1810473"/>
                                </a:moveTo>
                                <a:lnTo>
                                  <a:pt x="2147014" y="1810473"/>
                                </a:lnTo>
                                <a:lnTo>
                                  <a:pt x="2147014" y="1804030"/>
                                </a:lnTo>
                                <a:lnTo>
                                  <a:pt x="2166343" y="1804030"/>
                                </a:lnTo>
                                <a:lnTo>
                                  <a:pt x="2166343" y="1810473"/>
                                </a:lnTo>
                                <a:close/>
                              </a:path>
                              <a:path w="5290185" h="1811020">
                                <a:moveTo>
                                  <a:pt x="2127685" y="1810473"/>
                                </a:moveTo>
                                <a:lnTo>
                                  <a:pt x="2108356" y="1810473"/>
                                </a:lnTo>
                                <a:lnTo>
                                  <a:pt x="2108356" y="1804030"/>
                                </a:lnTo>
                                <a:lnTo>
                                  <a:pt x="2127685" y="1804030"/>
                                </a:lnTo>
                                <a:lnTo>
                                  <a:pt x="2127685" y="1810473"/>
                                </a:lnTo>
                                <a:close/>
                              </a:path>
                              <a:path w="5290185" h="1811020">
                                <a:moveTo>
                                  <a:pt x="2089027" y="1810473"/>
                                </a:moveTo>
                                <a:lnTo>
                                  <a:pt x="2069698" y="1810473"/>
                                </a:lnTo>
                                <a:lnTo>
                                  <a:pt x="2069698" y="1804030"/>
                                </a:lnTo>
                                <a:lnTo>
                                  <a:pt x="2089027" y="1804030"/>
                                </a:lnTo>
                                <a:lnTo>
                                  <a:pt x="2089027" y="1810473"/>
                                </a:lnTo>
                                <a:close/>
                              </a:path>
                              <a:path w="5290185" h="1811020">
                                <a:moveTo>
                                  <a:pt x="2050369" y="1810473"/>
                                </a:moveTo>
                                <a:lnTo>
                                  <a:pt x="2031040" y="1810473"/>
                                </a:lnTo>
                                <a:lnTo>
                                  <a:pt x="2031040" y="1804030"/>
                                </a:lnTo>
                                <a:lnTo>
                                  <a:pt x="2050369" y="1804030"/>
                                </a:lnTo>
                                <a:lnTo>
                                  <a:pt x="2050369" y="1810473"/>
                                </a:lnTo>
                                <a:close/>
                              </a:path>
                              <a:path w="5290185" h="1811020">
                                <a:moveTo>
                                  <a:pt x="2011711" y="1810473"/>
                                </a:moveTo>
                                <a:lnTo>
                                  <a:pt x="1992383" y="1810473"/>
                                </a:lnTo>
                                <a:lnTo>
                                  <a:pt x="1992383" y="1804030"/>
                                </a:lnTo>
                                <a:lnTo>
                                  <a:pt x="2011711" y="1804030"/>
                                </a:lnTo>
                                <a:lnTo>
                                  <a:pt x="2011711" y="1810473"/>
                                </a:lnTo>
                                <a:close/>
                              </a:path>
                              <a:path w="5290185" h="1811020">
                                <a:moveTo>
                                  <a:pt x="1973054" y="1810473"/>
                                </a:moveTo>
                                <a:lnTo>
                                  <a:pt x="1953725" y="1810473"/>
                                </a:lnTo>
                                <a:lnTo>
                                  <a:pt x="1953725" y="1804030"/>
                                </a:lnTo>
                                <a:lnTo>
                                  <a:pt x="1973054" y="1804030"/>
                                </a:lnTo>
                                <a:lnTo>
                                  <a:pt x="1973054" y="1810473"/>
                                </a:lnTo>
                                <a:close/>
                              </a:path>
                              <a:path w="5290185" h="1811020">
                                <a:moveTo>
                                  <a:pt x="1934396" y="1810473"/>
                                </a:moveTo>
                                <a:lnTo>
                                  <a:pt x="1915067" y="1810473"/>
                                </a:lnTo>
                                <a:lnTo>
                                  <a:pt x="1915067" y="1804030"/>
                                </a:lnTo>
                                <a:lnTo>
                                  <a:pt x="1934396" y="1804030"/>
                                </a:lnTo>
                                <a:lnTo>
                                  <a:pt x="1934396" y="1810473"/>
                                </a:lnTo>
                                <a:close/>
                              </a:path>
                              <a:path w="5290185" h="1811020">
                                <a:moveTo>
                                  <a:pt x="1895738" y="1810473"/>
                                </a:moveTo>
                                <a:lnTo>
                                  <a:pt x="1876409" y="1810473"/>
                                </a:lnTo>
                                <a:lnTo>
                                  <a:pt x="1876409" y="1804030"/>
                                </a:lnTo>
                                <a:lnTo>
                                  <a:pt x="1895738" y="1804030"/>
                                </a:lnTo>
                                <a:lnTo>
                                  <a:pt x="1895738" y="1810473"/>
                                </a:lnTo>
                                <a:close/>
                              </a:path>
                              <a:path w="5290185" h="1811020">
                                <a:moveTo>
                                  <a:pt x="1857080" y="1810473"/>
                                </a:moveTo>
                                <a:lnTo>
                                  <a:pt x="1837751" y="1810473"/>
                                </a:lnTo>
                                <a:lnTo>
                                  <a:pt x="1837751" y="1804030"/>
                                </a:lnTo>
                                <a:lnTo>
                                  <a:pt x="1857080" y="1804030"/>
                                </a:lnTo>
                                <a:lnTo>
                                  <a:pt x="1857080" y="1810473"/>
                                </a:lnTo>
                                <a:close/>
                              </a:path>
                              <a:path w="5290185" h="1811020">
                                <a:moveTo>
                                  <a:pt x="1818422" y="1810473"/>
                                </a:moveTo>
                                <a:lnTo>
                                  <a:pt x="1799094" y="1810473"/>
                                </a:lnTo>
                                <a:lnTo>
                                  <a:pt x="1799094" y="1804030"/>
                                </a:lnTo>
                                <a:lnTo>
                                  <a:pt x="1818422" y="1804030"/>
                                </a:lnTo>
                                <a:lnTo>
                                  <a:pt x="1818422" y="1810473"/>
                                </a:lnTo>
                                <a:close/>
                              </a:path>
                              <a:path w="5290185" h="1811020">
                                <a:moveTo>
                                  <a:pt x="1779765" y="1810473"/>
                                </a:moveTo>
                                <a:lnTo>
                                  <a:pt x="1760436" y="1810473"/>
                                </a:lnTo>
                                <a:lnTo>
                                  <a:pt x="1760436" y="1804030"/>
                                </a:lnTo>
                                <a:lnTo>
                                  <a:pt x="1779765" y="1804030"/>
                                </a:lnTo>
                                <a:lnTo>
                                  <a:pt x="1779765" y="1810473"/>
                                </a:lnTo>
                                <a:close/>
                              </a:path>
                              <a:path w="5290185" h="1811020">
                                <a:moveTo>
                                  <a:pt x="1741107" y="1810473"/>
                                </a:moveTo>
                                <a:lnTo>
                                  <a:pt x="1721778" y="1810473"/>
                                </a:lnTo>
                                <a:lnTo>
                                  <a:pt x="1721778" y="1804030"/>
                                </a:lnTo>
                                <a:lnTo>
                                  <a:pt x="1741107" y="1804030"/>
                                </a:lnTo>
                                <a:lnTo>
                                  <a:pt x="1741107" y="1810473"/>
                                </a:lnTo>
                                <a:close/>
                              </a:path>
                              <a:path w="5290185" h="1811020">
                                <a:moveTo>
                                  <a:pt x="1702449" y="1810473"/>
                                </a:moveTo>
                                <a:lnTo>
                                  <a:pt x="1683120" y="1810473"/>
                                </a:lnTo>
                                <a:lnTo>
                                  <a:pt x="1683120" y="1804030"/>
                                </a:lnTo>
                                <a:lnTo>
                                  <a:pt x="1702449" y="1804030"/>
                                </a:lnTo>
                                <a:lnTo>
                                  <a:pt x="1702449" y="1810473"/>
                                </a:lnTo>
                                <a:close/>
                              </a:path>
                              <a:path w="5290185" h="1811020">
                                <a:moveTo>
                                  <a:pt x="1663791" y="1810473"/>
                                </a:moveTo>
                                <a:lnTo>
                                  <a:pt x="1644462" y="1810473"/>
                                </a:lnTo>
                                <a:lnTo>
                                  <a:pt x="1644462" y="1804030"/>
                                </a:lnTo>
                                <a:lnTo>
                                  <a:pt x="1663791" y="1804030"/>
                                </a:lnTo>
                                <a:lnTo>
                                  <a:pt x="1663791" y="1810473"/>
                                </a:lnTo>
                                <a:close/>
                              </a:path>
                              <a:path w="5290185" h="1811020">
                                <a:moveTo>
                                  <a:pt x="1625133" y="1810473"/>
                                </a:moveTo>
                                <a:lnTo>
                                  <a:pt x="1605805" y="1810473"/>
                                </a:lnTo>
                                <a:lnTo>
                                  <a:pt x="1605805" y="1804030"/>
                                </a:lnTo>
                                <a:lnTo>
                                  <a:pt x="1625133" y="1804030"/>
                                </a:lnTo>
                                <a:lnTo>
                                  <a:pt x="1625133" y="1810473"/>
                                </a:lnTo>
                                <a:close/>
                              </a:path>
                              <a:path w="5290185" h="1811020">
                                <a:moveTo>
                                  <a:pt x="1586476" y="1810473"/>
                                </a:moveTo>
                                <a:lnTo>
                                  <a:pt x="1567147" y="1810473"/>
                                </a:lnTo>
                                <a:lnTo>
                                  <a:pt x="1567147" y="1804030"/>
                                </a:lnTo>
                                <a:lnTo>
                                  <a:pt x="1586476" y="1804030"/>
                                </a:lnTo>
                                <a:lnTo>
                                  <a:pt x="1586476" y="1810473"/>
                                </a:lnTo>
                                <a:close/>
                              </a:path>
                              <a:path w="5290185" h="1811020">
                                <a:moveTo>
                                  <a:pt x="1547818" y="1810473"/>
                                </a:moveTo>
                                <a:lnTo>
                                  <a:pt x="1528489" y="1810473"/>
                                </a:lnTo>
                                <a:lnTo>
                                  <a:pt x="1528489" y="1804030"/>
                                </a:lnTo>
                                <a:lnTo>
                                  <a:pt x="1547818" y="1804030"/>
                                </a:lnTo>
                                <a:lnTo>
                                  <a:pt x="1547818" y="1810473"/>
                                </a:lnTo>
                                <a:close/>
                              </a:path>
                              <a:path w="5290185" h="1811020">
                                <a:moveTo>
                                  <a:pt x="1509160" y="1810473"/>
                                </a:moveTo>
                                <a:lnTo>
                                  <a:pt x="1489831" y="1810473"/>
                                </a:lnTo>
                                <a:lnTo>
                                  <a:pt x="1489831" y="1804030"/>
                                </a:lnTo>
                                <a:lnTo>
                                  <a:pt x="1509160" y="1804030"/>
                                </a:lnTo>
                                <a:lnTo>
                                  <a:pt x="1509160" y="1810473"/>
                                </a:lnTo>
                                <a:close/>
                              </a:path>
                              <a:path w="5290185" h="1811020">
                                <a:moveTo>
                                  <a:pt x="1470502" y="1810473"/>
                                </a:moveTo>
                                <a:lnTo>
                                  <a:pt x="1451173" y="1810473"/>
                                </a:lnTo>
                                <a:lnTo>
                                  <a:pt x="1451173" y="1804030"/>
                                </a:lnTo>
                                <a:lnTo>
                                  <a:pt x="1470502" y="1804030"/>
                                </a:lnTo>
                                <a:lnTo>
                                  <a:pt x="1470502" y="1810473"/>
                                </a:lnTo>
                                <a:close/>
                              </a:path>
                              <a:path w="5290185" h="1811020">
                                <a:moveTo>
                                  <a:pt x="1431844" y="1810473"/>
                                </a:moveTo>
                                <a:lnTo>
                                  <a:pt x="1412515" y="1810473"/>
                                </a:lnTo>
                                <a:lnTo>
                                  <a:pt x="1412515" y="1804030"/>
                                </a:lnTo>
                                <a:lnTo>
                                  <a:pt x="1431844" y="1804030"/>
                                </a:lnTo>
                                <a:lnTo>
                                  <a:pt x="1431844" y="1810473"/>
                                </a:lnTo>
                                <a:close/>
                              </a:path>
                              <a:path w="5290185" h="1811020">
                                <a:moveTo>
                                  <a:pt x="1393187" y="1810473"/>
                                </a:moveTo>
                                <a:lnTo>
                                  <a:pt x="1373858" y="1810473"/>
                                </a:lnTo>
                                <a:lnTo>
                                  <a:pt x="1373858" y="1804030"/>
                                </a:lnTo>
                                <a:lnTo>
                                  <a:pt x="1393187" y="1804030"/>
                                </a:lnTo>
                                <a:lnTo>
                                  <a:pt x="1393187" y="1810473"/>
                                </a:lnTo>
                                <a:close/>
                              </a:path>
                              <a:path w="5290185" h="1811020">
                                <a:moveTo>
                                  <a:pt x="1354529" y="1810473"/>
                                </a:moveTo>
                                <a:lnTo>
                                  <a:pt x="1335200" y="1810473"/>
                                </a:lnTo>
                                <a:lnTo>
                                  <a:pt x="1335200" y="1804030"/>
                                </a:lnTo>
                                <a:lnTo>
                                  <a:pt x="1354529" y="1804030"/>
                                </a:lnTo>
                                <a:lnTo>
                                  <a:pt x="1354529" y="1810473"/>
                                </a:lnTo>
                                <a:close/>
                              </a:path>
                              <a:path w="5290185" h="1811020">
                                <a:moveTo>
                                  <a:pt x="1315871" y="1810473"/>
                                </a:moveTo>
                                <a:lnTo>
                                  <a:pt x="1296542" y="1810473"/>
                                </a:lnTo>
                                <a:lnTo>
                                  <a:pt x="1296542" y="1804030"/>
                                </a:lnTo>
                                <a:lnTo>
                                  <a:pt x="1315871" y="1804030"/>
                                </a:lnTo>
                                <a:lnTo>
                                  <a:pt x="1315871" y="1810473"/>
                                </a:lnTo>
                                <a:close/>
                              </a:path>
                              <a:path w="5290185" h="1811020">
                                <a:moveTo>
                                  <a:pt x="1277213" y="1810473"/>
                                </a:moveTo>
                                <a:lnTo>
                                  <a:pt x="1257884" y="1810473"/>
                                </a:lnTo>
                                <a:lnTo>
                                  <a:pt x="1257884" y="1804030"/>
                                </a:lnTo>
                                <a:lnTo>
                                  <a:pt x="1277213" y="1804030"/>
                                </a:lnTo>
                                <a:lnTo>
                                  <a:pt x="1277213" y="1810473"/>
                                </a:lnTo>
                                <a:close/>
                              </a:path>
                              <a:path w="5290185" h="1811020">
                                <a:moveTo>
                                  <a:pt x="1238555" y="1810473"/>
                                </a:moveTo>
                                <a:lnTo>
                                  <a:pt x="1219226" y="1810473"/>
                                </a:lnTo>
                                <a:lnTo>
                                  <a:pt x="1219226" y="1804030"/>
                                </a:lnTo>
                                <a:lnTo>
                                  <a:pt x="1238555" y="1804030"/>
                                </a:lnTo>
                                <a:lnTo>
                                  <a:pt x="1238555" y="1810473"/>
                                </a:lnTo>
                                <a:close/>
                              </a:path>
                              <a:path w="5290185" h="1811020">
                                <a:moveTo>
                                  <a:pt x="1199898" y="1810473"/>
                                </a:moveTo>
                                <a:lnTo>
                                  <a:pt x="1180569" y="1810473"/>
                                </a:lnTo>
                                <a:lnTo>
                                  <a:pt x="1180569" y="1804030"/>
                                </a:lnTo>
                                <a:lnTo>
                                  <a:pt x="1199898" y="1804030"/>
                                </a:lnTo>
                                <a:lnTo>
                                  <a:pt x="1199898" y="1810473"/>
                                </a:lnTo>
                                <a:close/>
                              </a:path>
                              <a:path w="5290185" h="1811020">
                                <a:moveTo>
                                  <a:pt x="1161240" y="1810473"/>
                                </a:moveTo>
                                <a:lnTo>
                                  <a:pt x="1141911" y="1810473"/>
                                </a:lnTo>
                                <a:lnTo>
                                  <a:pt x="1141911" y="1804030"/>
                                </a:lnTo>
                                <a:lnTo>
                                  <a:pt x="1161240" y="1804030"/>
                                </a:lnTo>
                                <a:lnTo>
                                  <a:pt x="1161240" y="1810473"/>
                                </a:lnTo>
                                <a:close/>
                              </a:path>
                              <a:path w="5290185" h="1811020">
                                <a:moveTo>
                                  <a:pt x="1122582" y="1810473"/>
                                </a:moveTo>
                                <a:lnTo>
                                  <a:pt x="1103253" y="1810473"/>
                                </a:lnTo>
                                <a:lnTo>
                                  <a:pt x="1103253" y="1804030"/>
                                </a:lnTo>
                                <a:lnTo>
                                  <a:pt x="1122582" y="1804030"/>
                                </a:lnTo>
                                <a:lnTo>
                                  <a:pt x="1122582" y="1810473"/>
                                </a:lnTo>
                                <a:close/>
                              </a:path>
                              <a:path w="5290185" h="1811020">
                                <a:moveTo>
                                  <a:pt x="1083924" y="1810473"/>
                                </a:moveTo>
                                <a:lnTo>
                                  <a:pt x="1064595" y="1810473"/>
                                </a:lnTo>
                                <a:lnTo>
                                  <a:pt x="1064595" y="1804030"/>
                                </a:lnTo>
                                <a:lnTo>
                                  <a:pt x="1083924" y="1804030"/>
                                </a:lnTo>
                                <a:lnTo>
                                  <a:pt x="1083924" y="1810473"/>
                                </a:lnTo>
                                <a:close/>
                              </a:path>
                              <a:path w="5290185" h="1811020">
                                <a:moveTo>
                                  <a:pt x="1045266" y="1810473"/>
                                </a:moveTo>
                                <a:lnTo>
                                  <a:pt x="1025937" y="1810473"/>
                                </a:lnTo>
                                <a:lnTo>
                                  <a:pt x="1025937" y="1804030"/>
                                </a:lnTo>
                                <a:lnTo>
                                  <a:pt x="1045266" y="1804030"/>
                                </a:lnTo>
                                <a:lnTo>
                                  <a:pt x="1045266" y="1810473"/>
                                </a:lnTo>
                                <a:close/>
                              </a:path>
                              <a:path w="5290185" h="1811020">
                                <a:moveTo>
                                  <a:pt x="1006609" y="1810473"/>
                                </a:moveTo>
                                <a:lnTo>
                                  <a:pt x="987280" y="1810473"/>
                                </a:lnTo>
                                <a:lnTo>
                                  <a:pt x="987280" y="1804030"/>
                                </a:lnTo>
                                <a:lnTo>
                                  <a:pt x="1006609" y="1804030"/>
                                </a:lnTo>
                                <a:lnTo>
                                  <a:pt x="1006609" y="1810473"/>
                                </a:lnTo>
                                <a:close/>
                              </a:path>
                              <a:path w="5290185" h="1811020">
                                <a:moveTo>
                                  <a:pt x="967951" y="1810473"/>
                                </a:moveTo>
                                <a:lnTo>
                                  <a:pt x="948622" y="1810473"/>
                                </a:lnTo>
                                <a:lnTo>
                                  <a:pt x="948622" y="1804030"/>
                                </a:lnTo>
                                <a:lnTo>
                                  <a:pt x="967951" y="1804030"/>
                                </a:lnTo>
                                <a:lnTo>
                                  <a:pt x="967951" y="1810473"/>
                                </a:lnTo>
                                <a:close/>
                              </a:path>
                              <a:path w="5290185" h="1811020">
                                <a:moveTo>
                                  <a:pt x="929293" y="1810473"/>
                                </a:moveTo>
                                <a:lnTo>
                                  <a:pt x="909964" y="1810473"/>
                                </a:lnTo>
                                <a:lnTo>
                                  <a:pt x="909964" y="1804030"/>
                                </a:lnTo>
                                <a:lnTo>
                                  <a:pt x="929293" y="1804030"/>
                                </a:lnTo>
                                <a:lnTo>
                                  <a:pt x="929293" y="1810473"/>
                                </a:lnTo>
                                <a:close/>
                              </a:path>
                              <a:path w="5290185" h="1811020">
                                <a:moveTo>
                                  <a:pt x="890635" y="1810473"/>
                                </a:moveTo>
                                <a:lnTo>
                                  <a:pt x="871306" y="1810473"/>
                                </a:lnTo>
                                <a:lnTo>
                                  <a:pt x="871306" y="1804030"/>
                                </a:lnTo>
                                <a:lnTo>
                                  <a:pt x="890635" y="1804030"/>
                                </a:lnTo>
                                <a:lnTo>
                                  <a:pt x="890635" y="1810473"/>
                                </a:lnTo>
                                <a:close/>
                              </a:path>
                              <a:path w="5290185" h="1811020">
                                <a:moveTo>
                                  <a:pt x="851977" y="1810473"/>
                                </a:moveTo>
                                <a:lnTo>
                                  <a:pt x="832648" y="1810473"/>
                                </a:lnTo>
                                <a:lnTo>
                                  <a:pt x="832648" y="1804030"/>
                                </a:lnTo>
                                <a:lnTo>
                                  <a:pt x="851977" y="1804030"/>
                                </a:lnTo>
                                <a:lnTo>
                                  <a:pt x="851977" y="1810473"/>
                                </a:lnTo>
                                <a:close/>
                              </a:path>
                              <a:path w="5290185" h="1811020">
                                <a:moveTo>
                                  <a:pt x="813320" y="1810473"/>
                                </a:moveTo>
                                <a:lnTo>
                                  <a:pt x="793991" y="1810473"/>
                                </a:lnTo>
                                <a:lnTo>
                                  <a:pt x="793991" y="1804030"/>
                                </a:lnTo>
                                <a:lnTo>
                                  <a:pt x="813320" y="1804030"/>
                                </a:lnTo>
                                <a:lnTo>
                                  <a:pt x="813320" y="1810473"/>
                                </a:lnTo>
                                <a:close/>
                              </a:path>
                              <a:path w="5290185" h="1811020">
                                <a:moveTo>
                                  <a:pt x="774662" y="1810473"/>
                                </a:moveTo>
                                <a:lnTo>
                                  <a:pt x="755333" y="1810473"/>
                                </a:lnTo>
                                <a:lnTo>
                                  <a:pt x="755333" y="1804030"/>
                                </a:lnTo>
                                <a:lnTo>
                                  <a:pt x="774662" y="1804030"/>
                                </a:lnTo>
                                <a:lnTo>
                                  <a:pt x="774662" y="1810473"/>
                                </a:lnTo>
                                <a:close/>
                              </a:path>
                              <a:path w="5290185" h="1811020">
                                <a:moveTo>
                                  <a:pt x="736004" y="1810473"/>
                                </a:moveTo>
                                <a:lnTo>
                                  <a:pt x="716675" y="1810473"/>
                                </a:lnTo>
                                <a:lnTo>
                                  <a:pt x="716675" y="1804030"/>
                                </a:lnTo>
                                <a:lnTo>
                                  <a:pt x="736004" y="1804030"/>
                                </a:lnTo>
                                <a:lnTo>
                                  <a:pt x="736004" y="1810473"/>
                                </a:lnTo>
                                <a:close/>
                              </a:path>
                              <a:path w="5290185" h="1811020">
                                <a:moveTo>
                                  <a:pt x="697346" y="1810473"/>
                                </a:moveTo>
                                <a:lnTo>
                                  <a:pt x="678017" y="1810473"/>
                                </a:lnTo>
                                <a:lnTo>
                                  <a:pt x="678017" y="1804030"/>
                                </a:lnTo>
                                <a:lnTo>
                                  <a:pt x="697346" y="1804030"/>
                                </a:lnTo>
                                <a:lnTo>
                                  <a:pt x="697346" y="1810473"/>
                                </a:lnTo>
                                <a:close/>
                              </a:path>
                              <a:path w="5290185" h="1811020">
                                <a:moveTo>
                                  <a:pt x="658688" y="1810473"/>
                                </a:moveTo>
                                <a:lnTo>
                                  <a:pt x="639359" y="1810473"/>
                                </a:lnTo>
                                <a:lnTo>
                                  <a:pt x="639359" y="1804030"/>
                                </a:lnTo>
                                <a:lnTo>
                                  <a:pt x="658688" y="1804030"/>
                                </a:lnTo>
                                <a:lnTo>
                                  <a:pt x="658688" y="1810473"/>
                                </a:lnTo>
                                <a:close/>
                              </a:path>
                              <a:path w="5290185" h="1811020">
                                <a:moveTo>
                                  <a:pt x="620031" y="1810473"/>
                                </a:moveTo>
                                <a:lnTo>
                                  <a:pt x="600702" y="1810473"/>
                                </a:lnTo>
                                <a:lnTo>
                                  <a:pt x="600702" y="1804030"/>
                                </a:lnTo>
                                <a:lnTo>
                                  <a:pt x="620031" y="1804030"/>
                                </a:lnTo>
                                <a:lnTo>
                                  <a:pt x="620031" y="1810473"/>
                                </a:lnTo>
                                <a:close/>
                              </a:path>
                              <a:path w="5290185" h="1811020">
                                <a:moveTo>
                                  <a:pt x="581373" y="1810473"/>
                                </a:moveTo>
                                <a:lnTo>
                                  <a:pt x="562044" y="1810473"/>
                                </a:lnTo>
                                <a:lnTo>
                                  <a:pt x="562044" y="1804030"/>
                                </a:lnTo>
                                <a:lnTo>
                                  <a:pt x="581373" y="1804030"/>
                                </a:lnTo>
                                <a:lnTo>
                                  <a:pt x="581373" y="1810473"/>
                                </a:lnTo>
                                <a:close/>
                              </a:path>
                              <a:path w="5290185" h="1811020">
                                <a:moveTo>
                                  <a:pt x="542715" y="1810473"/>
                                </a:moveTo>
                                <a:lnTo>
                                  <a:pt x="523386" y="1810473"/>
                                </a:lnTo>
                                <a:lnTo>
                                  <a:pt x="523386" y="1804030"/>
                                </a:lnTo>
                                <a:lnTo>
                                  <a:pt x="542715" y="1804030"/>
                                </a:lnTo>
                                <a:lnTo>
                                  <a:pt x="542715" y="1810473"/>
                                </a:lnTo>
                                <a:close/>
                              </a:path>
                              <a:path w="5290185" h="1811020">
                                <a:moveTo>
                                  <a:pt x="504057" y="1810473"/>
                                </a:moveTo>
                                <a:lnTo>
                                  <a:pt x="484728" y="1810473"/>
                                </a:lnTo>
                                <a:lnTo>
                                  <a:pt x="484728" y="1804030"/>
                                </a:lnTo>
                                <a:lnTo>
                                  <a:pt x="504057" y="1804030"/>
                                </a:lnTo>
                                <a:lnTo>
                                  <a:pt x="504057" y="1810473"/>
                                </a:lnTo>
                                <a:close/>
                              </a:path>
                              <a:path w="5290185" h="1811020">
                                <a:moveTo>
                                  <a:pt x="465399" y="1810473"/>
                                </a:moveTo>
                                <a:lnTo>
                                  <a:pt x="446070" y="1810473"/>
                                </a:lnTo>
                                <a:lnTo>
                                  <a:pt x="446070" y="1804030"/>
                                </a:lnTo>
                                <a:lnTo>
                                  <a:pt x="465399" y="1804030"/>
                                </a:lnTo>
                                <a:lnTo>
                                  <a:pt x="465399" y="1810473"/>
                                </a:lnTo>
                                <a:close/>
                              </a:path>
                              <a:path w="5290185" h="1811020">
                                <a:moveTo>
                                  <a:pt x="426741" y="1810473"/>
                                </a:moveTo>
                                <a:lnTo>
                                  <a:pt x="407413" y="1810473"/>
                                </a:lnTo>
                                <a:lnTo>
                                  <a:pt x="407413" y="1804030"/>
                                </a:lnTo>
                                <a:lnTo>
                                  <a:pt x="426741" y="1804030"/>
                                </a:lnTo>
                                <a:lnTo>
                                  <a:pt x="426741" y="1810473"/>
                                </a:lnTo>
                                <a:close/>
                              </a:path>
                              <a:path w="5290185" h="1811020">
                                <a:moveTo>
                                  <a:pt x="388084" y="1810473"/>
                                </a:moveTo>
                                <a:lnTo>
                                  <a:pt x="368755" y="1810473"/>
                                </a:lnTo>
                                <a:lnTo>
                                  <a:pt x="368755" y="1804030"/>
                                </a:lnTo>
                                <a:lnTo>
                                  <a:pt x="388084" y="1804030"/>
                                </a:lnTo>
                                <a:lnTo>
                                  <a:pt x="388084" y="1810473"/>
                                </a:lnTo>
                                <a:close/>
                              </a:path>
                              <a:path w="5290185" h="1811020">
                                <a:moveTo>
                                  <a:pt x="349426" y="1810473"/>
                                </a:moveTo>
                                <a:lnTo>
                                  <a:pt x="330097" y="1810473"/>
                                </a:lnTo>
                                <a:lnTo>
                                  <a:pt x="330097" y="1804030"/>
                                </a:lnTo>
                                <a:lnTo>
                                  <a:pt x="349426" y="1804030"/>
                                </a:lnTo>
                                <a:lnTo>
                                  <a:pt x="349426" y="1810473"/>
                                </a:lnTo>
                                <a:close/>
                              </a:path>
                              <a:path w="5290185" h="1811020">
                                <a:moveTo>
                                  <a:pt x="310768" y="1810473"/>
                                </a:moveTo>
                                <a:lnTo>
                                  <a:pt x="291439" y="1810473"/>
                                </a:lnTo>
                                <a:lnTo>
                                  <a:pt x="291439" y="1804030"/>
                                </a:lnTo>
                                <a:lnTo>
                                  <a:pt x="310768" y="1804030"/>
                                </a:lnTo>
                                <a:lnTo>
                                  <a:pt x="310768" y="1810473"/>
                                </a:lnTo>
                                <a:close/>
                              </a:path>
                              <a:path w="5290185" h="1811020">
                                <a:moveTo>
                                  <a:pt x="272145" y="1810429"/>
                                </a:moveTo>
                                <a:lnTo>
                                  <a:pt x="265731" y="1810429"/>
                                </a:lnTo>
                                <a:lnTo>
                                  <a:pt x="259326" y="1810165"/>
                                </a:lnTo>
                                <a:lnTo>
                                  <a:pt x="252929" y="1809675"/>
                                </a:lnTo>
                                <a:lnTo>
                                  <a:pt x="253364" y="1803987"/>
                                </a:lnTo>
                                <a:lnTo>
                                  <a:pt x="253421" y="1803251"/>
                                </a:lnTo>
                                <a:lnTo>
                                  <a:pt x="259665" y="1803729"/>
                                </a:lnTo>
                                <a:lnTo>
                                  <a:pt x="265919" y="1803987"/>
                                </a:lnTo>
                                <a:lnTo>
                                  <a:pt x="272184" y="1803987"/>
                                </a:lnTo>
                                <a:lnTo>
                                  <a:pt x="272145" y="1810429"/>
                                </a:lnTo>
                                <a:close/>
                              </a:path>
                              <a:path w="5290185" h="1811020">
                                <a:moveTo>
                                  <a:pt x="233309" y="1807459"/>
                                </a:moveTo>
                                <a:lnTo>
                                  <a:pt x="226840" y="1806492"/>
                                </a:lnTo>
                                <a:lnTo>
                                  <a:pt x="220414" y="1805293"/>
                                </a:lnTo>
                                <a:lnTo>
                                  <a:pt x="214028" y="1803864"/>
                                </a:lnTo>
                                <a:lnTo>
                                  <a:pt x="215436" y="1797577"/>
                                </a:lnTo>
                                <a:lnTo>
                                  <a:pt x="221668" y="1798972"/>
                                </a:lnTo>
                                <a:lnTo>
                                  <a:pt x="227943" y="1800142"/>
                                </a:lnTo>
                                <a:lnTo>
                                  <a:pt x="234262" y="1801087"/>
                                </a:lnTo>
                                <a:lnTo>
                                  <a:pt x="233309" y="1807459"/>
                                </a:lnTo>
                                <a:close/>
                              </a:path>
                              <a:path w="5290185" h="1811020">
                                <a:moveTo>
                                  <a:pt x="195186" y="1798938"/>
                                </a:moveTo>
                                <a:lnTo>
                                  <a:pt x="188850" y="1797039"/>
                                </a:lnTo>
                                <a:lnTo>
                                  <a:pt x="182591" y="1794912"/>
                                </a:lnTo>
                                <a:lnTo>
                                  <a:pt x="176408" y="1792559"/>
                                </a:lnTo>
                                <a:lnTo>
                                  <a:pt x="178701" y="1786537"/>
                                </a:lnTo>
                                <a:lnTo>
                                  <a:pt x="184737" y="1788835"/>
                                </a:lnTo>
                                <a:lnTo>
                                  <a:pt x="190849" y="1790911"/>
                                </a:lnTo>
                                <a:lnTo>
                                  <a:pt x="197036" y="1792767"/>
                                </a:lnTo>
                                <a:lnTo>
                                  <a:pt x="195186" y="1798938"/>
                                </a:lnTo>
                                <a:close/>
                              </a:path>
                              <a:path w="5290185" h="1811020">
                                <a:moveTo>
                                  <a:pt x="158460" y="1784985"/>
                                </a:moveTo>
                                <a:lnTo>
                                  <a:pt x="152536" y="1782233"/>
                                </a:lnTo>
                                <a:lnTo>
                                  <a:pt x="146719" y="1779273"/>
                                </a:lnTo>
                                <a:lnTo>
                                  <a:pt x="141008" y="1776105"/>
                                </a:lnTo>
                                <a:lnTo>
                                  <a:pt x="144133" y="1770471"/>
                                </a:lnTo>
                                <a:lnTo>
                                  <a:pt x="149711" y="1773565"/>
                                </a:lnTo>
                                <a:lnTo>
                                  <a:pt x="155391" y="1776455"/>
                                </a:lnTo>
                                <a:lnTo>
                                  <a:pt x="161175" y="1779142"/>
                                </a:lnTo>
                                <a:lnTo>
                                  <a:pt x="158460" y="1784985"/>
                                </a:lnTo>
                                <a:close/>
                              </a:path>
                              <a:path w="5290185" h="1811020">
                                <a:moveTo>
                                  <a:pt x="124069" y="1765893"/>
                                </a:moveTo>
                                <a:lnTo>
                                  <a:pt x="118619" y="1762333"/>
                                </a:lnTo>
                                <a:lnTo>
                                  <a:pt x="113303" y="1758583"/>
                                </a:lnTo>
                                <a:lnTo>
                                  <a:pt x="108121" y="1754644"/>
                                </a:lnTo>
                                <a:lnTo>
                                  <a:pt x="112020" y="1749515"/>
                                </a:lnTo>
                                <a:lnTo>
                                  <a:pt x="117080" y="1753362"/>
                                </a:lnTo>
                                <a:lnTo>
                                  <a:pt x="122271" y="1757023"/>
                                </a:lnTo>
                                <a:lnTo>
                                  <a:pt x="127592" y="1760499"/>
                                </a:lnTo>
                                <a:lnTo>
                                  <a:pt x="124069" y="1765893"/>
                                </a:lnTo>
                                <a:close/>
                              </a:path>
                              <a:path w="5290185" h="1811020">
                                <a:moveTo>
                                  <a:pt x="92945" y="1742227"/>
                                </a:moveTo>
                                <a:lnTo>
                                  <a:pt x="88023" y="1737896"/>
                                </a:lnTo>
                                <a:lnTo>
                                  <a:pt x="83263" y="1733395"/>
                                </a:lnTo>
                                <a:lnTo>
                                  <a:pt x="78665" y="1728723"/>
                                </a:lnTo>
                                <a:lnTo>
                                  <a:pt x="83257" y="1724204"/>
                                </a:lnTo>
                                <a:lnTo>
                                  <a:pt x="87705" y="1728723"/>
                                </a:lnTo>
                                <a:lnTo>
                                  <a:pt x="92396" y="1733162"/>
                                </a:lnTo>
                                <a:lnTo>
                                  <a:pt x="97201" y="1737390"/>
                                </a:lnTo>
                                <a:lnTo>
                                  <a:pt x="92945" y="1742227"/>
                                </a:lnTo>
                                <a:close/>
                              </a:path>
                              <a:path w="5290185" h="1811020">
                                <a:moveTo>
                                  <a:pt x="65394" y="1714235"/>
                                </a:moveTo>
                                <a:lnTo>
                                  <a:pt x="61157" y="1709261"/>
                                </a:lnTo>
                                <a:lnTo>
                                  <a:pt x="57102" y="1704142"/>
                                </a:lnTo>
                                <a:lnTo>
                                  <a:pt x="53230" y="1698876"/>
                                </a:lnTo>
                                <a:lnTo>
                                  <a:pt x="58421" y="1695059"/>
                                </a:lnTo>
                                <a:lnTo>
                                  <a:pt x="62201" y="1700199"/>
                                </a:lnTo>
                                <a:lnTo>
                                  <a:pt x="66160" y="1705198"/>
                                </a:lnTo>
                                <a:lnTo>
                                  <a:pt x="70299" y="1710056"/>
                                </a:lnTo>
                                <a:lnTo>
                                  <a:pt x="65394" y="1714235"/>
                                </a:lnTo>
                                <a:close/>
                              </a:path>
                              <a:path w="5290185" h="1811020">
                                <a:moveTo>
                                  <a:pt x="42201" y="1682698"/>
                                </a:moveTo>
                                <a:lnTo>
                                  <a:pt x="38690" y="1677129"/>
                                </a:lnTo>
                                <a:lnTo>
                                  <a:pt x="35383" y="1671441"/>
                                </a:lnTo>
                                <a:lnTo>
                                  <a:pt x="32281" y="1665632"/>
                                </a:lnTo>
                                <a:lnTo>
                                  <a:pt x="37965" y="1662597"/>
                                </a:lnTo>
                                <a:lnTo>
                                  <a:pt x="40993" y="1668268"/>
                                </a:lnTo>
                                <a:lnTo>
                                  <a:pt x="44222" y="1673823"/>
                                </a:lnTo>
                                <a:lnTo>
                                  <a:pt x="47651" y="1679262"/>
                                </a:lnTo>
                                <a:lnTo>
                                  <a:pt x="42201" y="1682698"/>
                                </a:lnTo>
                                <a:close/>
                              </a:path>
                              <a:path w="5290185" h="1811020">
                                <a:moveTo>
                                  <a:pt x="23702" y="1648087"/>
                                </a:moveTo>
                                <a:lnTo>
                                  <a:pt x="21042" y="1642117"/>
                                </a:lnTo>
                                <a:lnTo>
                                  <a:pt x="18599" y="1636058"/>
                                </a:lnTo>
                                <a:lnTo>
                                  <a:pt x="16372" y="1629913"/>
                                </a:lnTo>
                                <a:lnTo>
                                  <a:pt x="22430" y="1627718"/>
                                </a:lnTo>
                                <a:lnTo>
                                  <a:pt x="24604" y="1633719"/>
                                </a:lnTo>
                                <a:lnTo>
                                  <a:pt x="26989" y="1639634"/>
                                </a:lnTo>
                                <a:lnTo>
                                  <a:pt x="29587" y="1645465"/>
                                </a:lnTo>
                                <a:lnTo>
                                  <a:pt x="23702" y="1648087"/>
                                </a:lnTo>
                                <a:close/>
                              </a:path>
                              <a:path w="5290185" h="1811020">
                                <a:moveTo>
                                  <a:pt x="10318" y="1611107"/>
                                </a:moveTo>
                                <a:lnTo>
                                  <a:pt x="8559" y="1604883"/>
                                </a:lnTo>
                                <a:lnTo>
                                  <a:pt x="7022" y="1598604"/>
                                </a:lnTo>
                                <a:lnTo>
                                  <a:pt x="5709" y="1592271"/>
                                </a:lnTo>
                                <a:lnTo>
                                  <a:pt x="12017" y="1590962"/>
                                </a:lnTo>
                                <a:lnTo>
                                  <a:pt x="13300" y="1597147"/>
                                </a:lnTo>
                                <a:lnTo>
                                  <a:pt x="14800" y="1603278"/>
                                </a:lnTo>
                                <a:lnTo>
                                  <a:pt x="16518" y="1609355"/>
                                </a:lnTo>
                                <a:lnTo>
                                  <a:pt x="10318" y="1611107"/>
                                </a:lnTo>
                                <a:close/>
                              </a:path>
                              <a:path w="5290185" h="1811020">
                                <a:moveTo>
                                  <a:pt x="2394" y="1572784"/>
                                </a:moveTo>
                                <a:lnTo>
                                  <a:pt x="1530" y="1566292"/>
                                </a:lnTo>
                                <a:lnTo>
                                  <a:pt x="900" y="1559778"/>
                                </a:lnTo>
                                <a:lnTo>
                                  <a:pt x="503" y="1553242"/>
                                </a:lnTo>
                                <a:lnTo>
                                  <a:pt x="6934" y="1552851"/>
                                </a:lnTo>
                                <a:lnTo>
                                  <a:pt x="7321" y="1559234"/>
                                </a:lnTo>
                                <a:lnTo>
                                  <a:pt x="7937" y="1565595"/>
                                </a:lnTo>
                                <a:lnTo>
                                  <a:pt x="8781" y="1571934"/>
                                </a:lnTo>
                                <a:lnTo>
                                  <a:pt x="2394" y="1572784"/>
                                </a:lnTo>
                                <a:close/>
                              </a:path>
                              <a:path w="5290185" h="1811020">
                                <a:moveTo>
                                  <a:pt x="6442" y="1534075"/>
                                </a:moveTo>
                                <a:lnTo>
                                  <a:pt x="0" y="1534075"/>
                                </a:lnTo>
                                <a:lnTo>
                                  <a:pt x="0" y="1514746"/>
                                </a:lnTo>
                                <a:lnTo>
                                  <a:pt x="6442" y="1514746"/>
                                </a:lnTo>
                                <a:lnTo>
                                  <a:pt x="6442" y="1534075"/>
                                </a:lnTo>
                                <a:close/>
                              </a:path>
                              <a:path w="5290185" h="1811020">
                                <a:moveTo>
                                  <a:pt x="6442" y="1495417"/>
                                </a:moveTo>
                                <a:lnTo>
                                  <a:pt x="0" y="1495417"/>
                                </a:lnTo>
                                <a:lnTo>
                                  <a:pt x="0" y="1476088"/>
                                </a:lnTo>
                                <a:lnTo>
                                  <a:pt x="6442" y="1476088"/>
                                </a:lnTo>
                                <a:lnTo>
                                  <a:pt x="6442" y="1495417"/>
                                </a:lnTo>
                                <a:close/>
                              </a:path>
                              <a:path w="5290185" h="1811020">
                                <a:moveTo>
                                  <a:pt x="6442" y="1456759"/>
                                </a:moveTo>
                                <a:lnTo>
                                  <a:pt x="0" y="1456759"/>
                                </a:lnTo>
                                <a:lnTo>
                                  <a:pt x="0" y="1437430"/>
                                </a:lnTo>
                                <a:lnTo>
                                  <a:pt x="6442" y="1437430"/>
                                </a:lnTo>
                                <a:lnTo>
                                  <a:pt x="6442" y="1456759"/>
                                </a:lnTo>
                                <a:close/>
                              </a:path>
                              <a:path w="5290185" h="1811020">
                                <a:moveTo>
                                  <a:pt x="6442" y="1418101"/>
                                </a:moveTo>
                                <a:lnTo>
                                  <a:pt x="0" y="1418101"/>
                                </a:lnTo>
                                <a:lnTo>
                                  <a:pt x="0" y="1398772"/>
                                </a:lnTo>
                                <a:lnTo>
                                  <a:pt x="6442" y="1398772"/>
                                </a:lnTo>
                                <a:lnTo>
                                  <a:pt x="6442" y="1418101"/>
                                </a:lnTo>
                                <a:close/>
                              </a:path>
                              <a:path w="5290185" h="1811020">
                                <a:moveTo>
                                  <a:pt x="6442" y="1379443"/>
                                </a:moveTo>
                                <a:lnTo>
                                  <a:pt x="0" y="1379443"/>
                                </a:lnTo>
                                <a:lnTo>
                                  <a:pt x="0" y="1360114"/>
                                </a:lnTo>
                                <a:lnTo>
                                  <a:pt x="6442" y="1360114"/>
                                </a:lnTo>
                                <a:lnTo>
                                  <a:pt x="6442" y="1379443"/>
                                </a:lnTo>
                                <a:close/>
                              </a:path>
                              <a:path w="5290185" h="1811020">
                                <a:moveTo>
                                  <a:pt x="6442" y="1340785"/>
                                </a:moveTo>
                                <a:lnTo>
                                  <a:pt x="0" y="1340785"/>
                                </a:lnTo>
                                <a:lnTo>
                                  <a:pt x="0" y="1321457"/>
                                </a:lnTo>
                                <a:lnTo>
                                  <a:pt x="6442" y="1321457"/>
                                </a:lnTo>
                                <a:lnTo>
                                  <a:pt x="6442" y="1340785"/>
                                </a:lnTo>
                                <a:close/>
                              </a:path>
                              <a:path w="5290185" h="1811020">
                                <a:moveTo>
                                  <a:pt x="6442" y="1302128"/>
                                </a:moveTo>
                                <a:lnTo>
                                  <a:pt x="0" y="1302128"/>
                                </a:lnTo>
                                <a:lnTo>
                                  <a:pt x="0" y="1282799"/>
                                </a:lnTo>
                                <a:lnTo>
                                  <a:pt x="6442" y="1282799"/>
                                </a:lnTo>
                                <a:lnTo>
                                  <a:pt x="6442" y="1302128"/>
                                </a:lnTo>
                                <a:close/>
                              </a:path>
                              <a:path w="5290185" h="1811020">
                                <a:moveTo>
                                  <a:pt x="6442" y="1263470"/>
                                </a:moveTo>
                                <a:lnTo>
                                  <a:pt x="0" y="1263470"/>
                                </a:lnTo>
                                <a:lnTo>
                                  <a:pt x="0" y="1244141"/>
                                </a:lnTo>
                                <a:lnTo>
                                  <a:pt x="6442" y="1244141"/>
                                </a:lnTo>
                                <a:lnTo>
                                  <a:pt x="6442" y="1263470"/>
                                </a:lnTo>
                                <a:close/>
                              </a:path>
                              <a:path w="5290185" h="1811020">
                                <a:moveTo>
                                  <a:pt x="6442" y="1224812"/>
                                </a:moveTo>
                                <a:lnTo>
                                  <a:pt x="0" y="1224812"/>
                                </a:lnTo>
                                <a:lnTo>
                                  <a:pt x="0" y="1205483"/>
                                </a:lnTo>
                                <a:lnTo>
                                  <a:pt x="6442" y="1205483"/>
                                </a:lnTo>
                                <a:lnTo>
                                  <a:pt x="6442" y="1224812"/>
                                </a:lnTo>
                                <a:close/>
                              </a:path>
                              <a:path w="5290185" h="1811020">
                                <a:moveTo>
                                  <a:pt x="6442" y="1186154"/>
                                </a:moveTo>
                                <a:lnTo>
                                  <a:pt x="0" y="1186154"/>
                                </a:lnTo>
                                <a:lnTo>
                                  <a:pt x="0" y="1166825"/>
                                </a:lnTo>
                                <a:lnTo>
                                  <a:pt x="6442" y="1166825"/>
                                </a:lnTo>
                                <a:lnTo>
                                  <a:pt x="6442" y="1186154"/>
                                </a:lnTo>
                                <a:close/>
                              </a:path>
                              <a:path w="5290185" h="1811020">
                                <a:moveTo>
                                  <a:pt x="6442" y="1147496"/>
                                </a:moveTo>
                                <a:lnTo>
                                  <a:pt x="0" y="1147496"/>
                                </a:lnTo>
                                <a:lnTo>
                                  <a:pt x="0" y="1128167"/>
                                </a:lnTo>
                                <a:lnTo>
                                  <a:pt x="6442" y="1128167"/>
                                </a:lnTo>
                                <a:lnTo>
                                  <a:pt x="6442" y="1147496"/>
                                </a:lnTo>
                                <a:close/>
                              </a:path>
                              <a:path w="5290185" h="1811020">
                                <a:moveTo>
                                  <a:pt x="6442" y="1108838"/>
                                </a:moveTo>
                                <a:lnTo>
                                  <a:pt x="0" y="1108838"/>
                                </a:lnTo>
                                <a:lnTo>
                                  <a:pt x="0" y="1089510"/>
                                </a:lnTo>
                                <a:lnTo>
                                  <a:pt x="6442" y="1089510"/>
                                </a:lnTo>
                                <a:lnTo>
                                  <a:pt x="6442" y="1108838"/>
                                </a:lnTo>
                                <a:close/>
                              </a:path>
                              <a:path w="5290185" h="1811020">
                                <a:moveTo>
                                  <a:pt x="6442" y="1070181"/>
                                </a:moveTo>
                                <a:lnTo>
                                  <a:pt x="0" y="1070181"/>
                                </a:lnTo>
                                <a:lnTo>
                                  <a:pt x="0" y="1050852"/>
                                </a:lnTo>
                                <a:lnTo>
                                  <a:pt x="6442" y="1050852"/>
                                </a:lnTo>
                                <a:lnTo>
                                  <a:pt x="6442" y="1070181"/>
                                </a:lnTo>
                                <a:close/>
                              </a:path>
                              <a:path w="5290185" h="1811020">
                                <a:moveTo>
                                  <a:pt x="6442" y="1031523"/>
                                </a:moveTo>
                                <a:lnTo>
                                  <a:pt x="0" y="1031523"/>
                                </a:lnTo>
                                <a:lnTo>
                                  <a:pt x="0" y="1012194"/>
                                </a:lnTo>
                                <a:lnTo>
                                  <a:pt x="6442" y="1012194"/>
                                </a:lnTo>
                                <a:lnTo>
                                  <a:pt x="6442" y="1031523"/>
                                </a:lnTo>
                                <a:close/>
                              </a:path>
                              <a:path w="5290185" h="1811020">
                                <a:moveTo>
                                  <a:pt x="6442" y="992865"/>
                                </a:moveTo>
                                <a:lnTo>
                                  <a:pt x="0" y="992865"/>
                                </a:lnTo>
                                <a:lnTo>
                                  <a:pt x="0" y="973536"/>
                                </a:lnTo>
                                <a:lnTo>
                                  <a:pt x="6442" y="973536"/>
                                </a:lnTo>
                                <a:lnTo>
                                  <a:pt x="6442" y="992865"/>
                                </a:lnTo>
                                <a:close/>
                              </a:path>
                              <a:path w="5290185" h="1811020">
                                <a:moveTo>
                                  <a:pt x="6442" y="954207"/>
                                </a:moveTo>
                                <a:lnTo>
                                  <a:pt x="0" y="954207"/>
                                </a:lnTo>
                                <a:lnTo>
                                  <a:pt x="0" y="934878"/>
                                </a:lnTo>
                                <a:lnTo>
                                  <a:pt x="6442" y="934878"/>
                                </a:lnTo>
                                <a:lnTo>
                                  <a:pt x="6442" y="954207"/>
                                </a:lnTo>
                                <a:close/>
                              </a:path>
                              <a:path w="5290185" h="1811020">
                                <a:moveTo>
                                  <a:pt x="6442" y="915549"/>
                                </a:moveTo>
                                <a:lnTo>
                                  <a:pt x="0" y="915549"/>
                                </a:lnTo>
                                <a:lnTo>
                                  <a:pt x="0" y="896220"/>
                                </a:lnTo>
                                <a:lnTo>
                                  <a:pt x="6442" y="896220"/>
                                </a:lnTo>
                                <a:lnTo>
                                  <a:pt x="6442" y="915549"/>
                                </a:lnTo>
                                <a:close/>
                              </a:path>
                              <a:path w="5290185" h="1811020">
                                <a:moveTo>
                                  <a:pt x="6442" y="876892"/>
                                </a:moveTo>
                                <a:lnTo>
                                  <a:pt x="0" y="876892"/>
                                </a:lnTo>
                                <a:lnTo>
                                  <a:pt x="0" y="857563"/>
                                </a:lnTo>
                                <a:lnTo>
                                  <a:pt x="6442" y="857563"/>
                                </a:lnTo>
                                <a:lnTo>
                                  <a:pt x="6442" y="876892"/>
                                </a:lnTo>
                                <a:close/>
                              </a:path>
                              <a:path w="5290185" h="1811020">
                                <a:moveTo>
                                  <a:pt x="6442" y="838234"/>
                                </a:moveTo>
                                <a:lnTo>
                                  <a:pt x="0" y="838234"/>
                                </a:lnTo>
                                <a:lnTo>
                                  <a:pt x="0" y="818905"/>
                                </a:lnTo>
                                <a:lnTo>
                                  <a:pt x="6442" y="818905"/>
                                </a:lnTo>
                                <a:lnTo>
                                  <a:pt x="6442" y="838234"/>
                                </a:lnTo>
                                <a:close/>
                              </a:path>
                              <a:path w="5290185" h="1811020">
                                <a:moveTo>
                                  <a:pt x="6442" y="799576"/>
                                </a:moveTo>
                                <a:lnTo>
                                  <a:pt x="0" y="799576"/>
                                </a:lnTo>
                                <a:lnTo>
                                  <a:pt x="0" y="780247"/>
                                </a:lnTo>
                                <a:lnTo>
                                  <a:pt x="6442" y="780247"/>
                                </a:lnTo>
                                <a:lnTo>
                                  <a:pt x="6442" y="799576"/>
                                </a:lnTo>
                                <a:close/>
                              </a:path>
                              <a:path w="5290185" h="1811020">
                                <a:moveTo>
                                  <a:pt x="6442" y="760918"/>
                                </a:moveTo>
                                <a:lnTo>
                                  <a:pt x="0" y="760918"/>
                                </a:lnTo>
                                <a:lnTo>
                                  <a:pt x="0" y="741589"/>
                                </a:lnTo>
                                <a:lnTo>
                                  <a:pt x="6442" y="741589"/>
                                </a:lnTo>
                                <a:lnTo>
                                  <a:pt x="6442" y="760918"/>
                                </a:lnTo>
                                <a:close/>
                              </a:path>
                              <a:path w="5290185" h="1811020">
                                <a:moveTo>
                                  <a:pt x="6442" y="722260"/>
                                </a:moveTo>
                                <a:lnTo>
                                  <a:pt x="0" y="722260"/>
                                </a:lnTo>
                                <a:lnTo>
                                  <a:pt x="0" y="702931"/>
                                </a:lnTo>
                                <a:lnTo>
                                  <a:pt x="6442" y="702931"/>
                                </a:lnTo>
                                <a:lnTo>
                                  <a:pt x="6442" y="722260"/>
                                </a:lnTo>
                                <a:close/>
                              </a:path>
                              <a:path w="5290185" h="1811020">
                                <a:moveTo>
                                  <a:pt x="6442" y="683602"/>
                                </a:moveTo>
                                <a:lnTo>
                                  <a:pt x="0" y="683602"/>
                                </a:lnTo>
                                <a:lnTo>
                                  <a:pt x="0" y="664274"/>
                                </a:lnTo>
                                <a:lnTo>
                                  <a:pt x="6442" y="664274"/>
                                </a:lnTo>
                                <a:lnTo>
                                  <a:pt x="6442" y="683602"/>
                                </a:lnTo>
                                <a:close/>
                              </a:path>
                              <a:path w="5290185" h="1811020">
                                <a:moveTo>
                                  <a:pt x="6442" y="644945"/>
                                </a:moveTo>
                                <a:lnTo>
                                  <a:pt x="0" y="644945"/>
                                </a:lnTo>
                                <a:lnTo>
                                  <a:pt x="0" y="625616"/>
                                </a:lnTo>
                                <a:lnTo>
                                  <a:pt x="6442" y="625616"/>
                                </a:lnTo>
                                <a:lnTo>
                                  <a:pt x="6442" y="644945"/>
                                </a:lnTo>
                                <a:close/>
                              </a:path>
                              <a:path w="5290185" h="1811020">
                                <a:moveTo>
                                  <a:pt x="6442" y="606287"/>
                                </a:moveTo>
                                <a:lnTo>
                                  <a:pt x="0" y="606287"/>
                                </a:lnTo>
                                <a:lnTo>
                                  <a:pt x="0" y="586958"/>
                                </a:lnTo>
                                <a:lnTo>
                                  <a:pt x="6442" y="586958"/>
                                </a:lnTo>
                                <a:lnTo>
                                  <a:pt x="6442" y="606287"/>
                                </a:lnTo>
                                <a:close/>
                              </a:path>
                              <a:path w="5290185" h="1811020">
                                <a:moveTo>
                                  <a:pt x="6442" y="567629"/>
                                </a:moveTo>
                                <a:lnTo>
                                  <a:pt x="0" y="567629"/>
                                </a:lnTo>
                                <a:lnTo>
                                  <a:pt x="0" y="548300"/>
                                </a:lnTo>
                                <a:lnTo>
                                  <a:pt x="6442" y="548300"/>
                                </a:lnTo>
                                <a:lnTo>
                                  <a:pt x="6442" y="567629"/>
                                </a:lnTo>
                                <a:close/>
                              </a:path>
                              <a:path w="5290185" h="1811020">
                                <a:moveTo>
                                  <a:pt x="6442" y="528971"/>
                                </a:moveTo>
                                <a:lnTo>
                                  <a:pt x="0" y="528971"/>
                                </a:lnTo>
                                <a:lnTo>
                                  <a:pt x="0" y="509642"/>
                                </a:lnTo>
                                <a:lnTo>
                                  <a:pt x="6442" y="509642"/>
                                </a:lnTo>
                                <a:lnTo>
                                  <a:pt x="6442" y="528971"/>
                                </a:lnTo>
                                <a:close/>
                              </a:path>
                              <a:path w="5290185" h="1811020">
                                <a:moveTo>
                                  <a:pt x="6442" y="490313"/>
                                </a:moveTo>
                                <a:lnTo>
                                  <a:pt x="0" y="490313"/>
                                </a:lnTo>
                                <a:lnTo>
                                  <a:pt x="0" y="470984"/>
                                </a:lnTo>
                                <a:lnTo>
                                  <a:pt x="6442" y="470984"/>
                                </a:lnTo>
                                <a:lnTo>
                                  <a:pt x="6442" y="490313"/>
                                </a:lnTo>
                                <a:close/>
                              </a:path>
                              <a:path w="5290185" h="1811020">
                                <a:moveTo>
                                  <a:pt x="6442" y="451655"/>
                                </a:moveTo>
                                <a:lnTo>
                                  <a:pt x="0" y="451655"/>
                                </a:lnTo>
                                <a:lnTo>
                                  <a:pt x="0" y="432326"/>
                                </a:lnTo>
                                <a:lnTo>
                                  <a:pt x="6442" y="432326"/>
                                </a:lnTo>
                                <a:lnTo>
                                  <a:pt x="6442" y="451655"/>
                                </a:lnTo>
                                <a:close/>
                              </a:path>
                              <a:path w="5290185" h="1811020">
                                <a:moveTo>
                                  <a:pt x="6442" y="412998"/>
                                </a:moveTo>
                                <a:lnTo>
                                  <a:pt x="0" y="412998"/>
                                </a:lnTo>
                                <a:lnTo>
                                  <a:pt x="0" y="393669"/>
                                </a:lnTo>
                                <a:lnTo>
                                  <a:pt x="6442" y="393669"/>
                                </a:lnTo>
                                <a:lnTo>
                                  <a:pt x="6442" y="412998"/>
                                </a:lnTo>
                                <a:close/>
                              </a:path>
                              <a:path w="5290185" h="1811020">
                                <a:moveTo>
                                  <a:pt x="6442" y="374340"/>
                                </a:moveTo>
                                <a:lnTo>
                                  <a:pt x="0" y="374340"/>
                                </a:lnTo>
                                <a:lnTo>
                                  <a:pt x="0" y="355011"/>
                                </a:lnTo>
                                <a:lnTo>
                                  <a:pt x="6442" y="355011"/>
                                </a:lnTo>
                                <a:lnTo>
                                  <a:pt x="6442" y="374340"/>
                                </a:lnTo>
                                <a:close/>
                              </a:path>
                              <a:path w="5290185" h="1811020">
                                <a:moveTo>
                                  <a:pt x="6442" y="335682"/>
                                </a:moveTo>
                                <a:lnTo>
                                  <a:pt x="0" y="335682"/>
                                </a:lnTo>
                                <a:lnTo>
                                  <a:pt x="0" y="316353"/>
                                </a:lnTo>
                                <a:lnTo>
                                  <a:pt x="6442" y="316353"/>
                                </a:lnTo>
                                <a:lnTo>
                                  <a:pt x="6442" y="335682"/>
                                </a:lnTo>
                                <a:close/>
                              </a:path>
                              <a:path w="5290185" h="1811020">
                                <a:moveTo>
                                  <a:pt x="6442" y="297024"/>
                                </a:moveTo>
                                <a:lnTo>
                                  <a:pt x="0" y="297024"/>
                                </a:lnTo>
                                <a:lnTo>
                                  <a:pt x="0" y="277695"/>
                                </a:lnTo>
                                <a:lnTo>
                                  <a:pt x="6442" y="277695"/>
                                </a:lnTo>
                                <a:lnTo>
                                  <a:pt x="6442" y="297024"/>
                                </a:lnTo>
                                <a:close/>
                              </a:path>
                              <a:path w="5290185" h="1811020">
                                <a:moveTo>
                                  <a:pt x="6860" y="258888"/>
                                </a:moveTo>
                                <a:lnTo>
                                  <a:pt x="427" y="258528"/>
                                </a:lnTo>
                                <a:lnTo>
                                  <a:pt x="764" y="252515"/>
                                </a:lnTo>
                                <a:lnTo>
                                  <a:pt x="792" y="252001"/>
                                </a:lnTo>
                                <a:lnTo>
                                  <a:pt x="1329" y="246162"/>
                                </a:lnTo>
                                <a:lnTo>
                                  <a:pt x="1391" y="245495"/>
                                </a:lnTo>
                                <a:lnTo>
                                  <a:pt x="2117" y="239830"/>
                                </a:lnTo>
                                <a:lnTo>
                                  <a:pt x="2222" y="239011"/>
                                </a:lnTo>
                                <a:lnTo>
                                  <a:pt x="8612" y="239830"/>
                                </a:lnTo>
                                <a:lnTo>
                                  <a:pt x="7886" y="245495"/>
                                </a:lnTo>
                                <a:lnTo>
                                  <a:pt x="7801" y="246162"/>
                                </a:lnTo>
                                <a:lnTo>
                                  <a:pt x="7264" y="252001"/>
                                </a:lnTo>
                                <a:lnTo>
                                  <a:pt x="7217" y="252515"/>
                                </a:lnTo>
                                <a:lnTo>
                                  <a:pt x="6880" y="258528"/>
                                </a:lnTo>
                                <a:lnTo>
                                  <a:pt x="6860" y="258888"/>
                                </a:lnTo>
                                <a:close/>
                              </a:path>
                              <a:path w="5290185" h="1811020">
                                <a:moveTo>
                                  <a:pt x="11765" y="220742"/>
                                </a:moveTo>
                                <a:lnTo>
                                  <a:pt x="5450" y="219463"/>
                                </a:lnTo>
                                <a:lnTo>
                                  <a:pt x="6732" y="213132"/>
                                </a:lnTo>
                                <a:lnTo>
                                  <a:pt x="8237" y="206855"/>
                                </a:lnTo>
                                <a:lnTo>
                                  <a:pt x="9964" y="200631"/>
                                </a:lnTo>
                                <a:lnTo>
                                  <a:pt x="16172" y="202353"/>
                                </a:lnTo>
                                <a:lnTo>
                                  <a:pt x="14486" y="208431"/>
                                </a:lnTo>
                                <a:lnTo>
                                  <a:pt x="13017" y="214560"/>
                                </a:lnTo>
                                <a:lnTo>
                                  <a:pt x="11765" y="220742"/>
                                </a:lnTo>
                                <a:close/>
                              </a:path>
                              <a:path w="5290185" h="1811020">
                                <a:moveTo>
                                  <a:pt x="21988" y="183983"/>
                                </a:moveTo>
                                <a:lnTo>
                                  <a:pt x="15920" y="181818"/>
                                </a:lnTo>
                                <a:lnTo>
                                  <a:pt x="18120" y="175651"/>
                                </a:lnTo>
                                <a:lnTo>
                                  <a:pt x="20538" y="169570"/>
                                </a:lnTo>
                                <a:lnTo>
                                  <a:pt x="23175" y="163577"/>
                                </a:lnTo>
                                <a:lnTo>
                                  <a:pt x="29072" y="166171"/>
                                </a:lnTo>
                                <a:lnTo>
                                  <a:pt x="26498" y="172023"/>
                                </a:lnTo>
                                <a:lnTo>
                                  <a:pt x="24137" y="177961"/>
                                </a:lnTo>
                                <a:lnTo>
                                  <a:pt x="21988" y="183983"/>
                                </a:lnTo>
                                <a:close/>
                              </a:path>
                              <a:path w="5290185" h="1811020">
                                <a:moveTo>
                                  <a:pt x="37361" y="149012"/>
                                </a:moveTo>
                                <a:lnTo>
                                  <a:pt x="31663" y="146005"/>
                                </a:lnTo>
                                <a:lnTo>
                                  <a:pt x="34735" y="140186"/>
                                </a:lnTo>
                                <a:lnTo>
                                  <a:pt x="38012" y="134484"/>
                                </a:lnTo>
                                <a:lnTo>
                                  <a:pt x="41495" y="128901"/>
                                </a:lnTo>
                                <a:lnTo>
                                  <a:pt x="46961" y="132311"/>
                                </a:lnTo>
                                <a:lnTo>
                                  <a:pt x="43561" y="137763"/>
                                </a:lnTo>
                                <a:lnTo>
                                  <a:pt x="40361" y="143330"/>
                                </a:lnTo>
                                <a:lnTo>
                                  <a:pt x="37361" y="149012"/>
                                </a:lnTo>
                                <a:close/>
                              </a:path>
                              <a:path w="5290185" h="1811020">
                                <a:moveTo>
                                  <a:pt x="57664" y="116447"/>
                                </a:moveTo>
                                <a:lnTo>
                                  <a:pt x="52456" y="112655"/>
                                </a:lnTo>
                                <a:lnTo>
                                  <a:pt x="56301" y="107373"/>
                                </a:lnTo>
                                <a:lnTo>
                                  <a:pt x="60330" y="102236"/>
                                </a:lnTo>
                                <a:lnTo>
                                  <a:pt x="64543" y="97243"/>
                                </a:lnTo>
                                <a:lnTo>
                                  <a:pt x="69467" y="101398"/>
                                </a:lnTo>
                                <a:lnTo>
                                  <a:pt x="65353" y="106273"/>
                                </a:lnTo>
                                <a:lnTo>
                                  <a:pt x="61419" y="111290"/>
                                </a:lnTo>
                                <a:lnTo>
                                  <a:pt x="57664" y="116447"/>
                                </a:lnTo>
                                <a:close/>
                              </a:path>
                              <a:path w="5290185" h="1811020">
                                <a:moveTo>
                                  <a:pt x="82356" y="87189"/>
                                </a:moveTo>
                                <a:lnTo>
                                  <a:pt x="77653" y="82605"/>
                                </a:lnTo>
                                <a:lnTo>
                                  <a:pt x="77827" y="82605"/>
                                </a:lnTo>
                                <a:lnTo>
                                  <a:pt x="82319" y="77997"/>
                                </a:lnTo>
                                <a:lnTo>
                                  <a:pt x="87057" y="73473"/>
                                </a:lnTo>
                                <a:lnTo>
                                  <a:pt x="91958" y="69119"/>
                                </a:lnTo>
                                <a:lnTo>
                                  <a:pt x="96237" y="73935"/>
                                </a:lnTo>
                                <a:lnTo>
                                  <a:pt x="91452" y="78187"/>
                                </a:lnTo>
                                <a:lnTo>
                                  <a:pt x="86825" y="82605"/>
                                </a:lnTo>
                                <a:lnTo>
                                  <a:pt x="82356" y="87189"/>
                                </a:lnTo>
                                <a:close/>
                              </a:path>
                              <a:path w="5290185" h="1811020">
                                <a:moveTo>
                                  <a:pt x="111001" y="61736"/>
                                </a:moveTo>
                                <a:lnTo>
                                  <a:pt x="107078" y="56625"/>
                                </a:lnTo>
                                <a:lnTo>
                                  <a:pt x="112243" y="52660"/>
                                </a:lnTo>
                                <a:lnTo>
                                  <a:pt x="117543" y="48884"/>
                                </a:lnTo>
                                <a:lnTo>
                                  <a:pt x="122977" y="45297"/>
                                </a:lnTo>
                                <a:lnTo>
                                  <a:pt x="126526" y="50674"/>
                                </a:lnTo>
                                <a:lnTo>
                                  <a:pt x="121220" y="54177"/>
                                </a:lnTo>
                                <a:lnTo>
                                  <a:pt x="116045" y="57864"/>
                                </a:lnTo>
                                <a:lnTo>
                                  <a:pt x="111001" y="61736"/>
                                </a:lnTo>
                                <a:close/>
                              </a:path>
                              <a:path w="5290185" h="1811020">
                                <a:moveTo>
                                  <a:pt x="143007" y="40630"/>
                                </a:moveTo>
                                <a:lnTo>
                                  <a:pt x="139855" y="35011"/>
                                </a:lnTo>
                                <a:lnTo>
                                  <a:pt x="145556" y="31813"/>
                                </a:lnTo>
                                <a:lnTo>
                                  <a:pt x="151363" y="28823"/>
                                </a:lnTo>
                                <a:lnTo>
                                  <a:pt x="157278" y="26041"/>
                                </a:lnTo>
                                <a:lnTo>
                                  <a:pt x="159993" y="31813"/>
                                </a:lnTo>
                                <a:lnTo>
                                  <a:pt x="160144" y="31813"/>
                                </a:lnTo>
                                <a:lnTo>
                                  <a:pt x="154244" y="34588"/>
                                </a:lnTo>
                                <a:lnTo>
                                  <a:pt x="148574" y="37507"/>
                                </a:lnTo>
                                <a:lnTo>
                                  <a:pt x="143007" y="40630"/>
                                </a:lnTo>
                                <a:close/>
                              </a:path>
                              <a:path w="5290185" h="1811020">
                                <a:moveTo>
                                  <a:pt x="177478" y="24405"/>
                                </a:moveTo>
                                <a:lnTo>
                                  <a:pt x="175156" y="18394"/>
                                </a:lnTo>
                                <a:lnTo>
                                  <a:pt x="181334" y="16008"/>
                                </a:lnTo>
                                <a:lnTo>
                                  <a:pt x="187589" y="13849"/>
                                </a:lnTo>
                                <a:lnTo>
                                  <a:pt x="193924" y="11916"/>
                                </a:lnTo>
                                <a:lnTo>
                                  <a:pt x="195804" y="18079"/>
                                </a:lnTo>
                                <a:lnTo>
                                  <a:pt x="189619" y="19966"/>
                                </a:lnTo>
                                <a:lnTo>
                                  <a:pt x="183510" y="22074"/>
                                </a:lnTo>
                                <a:lnTo>
                                  <a:pt x="177478" y="24405"/>
                                </a:lnTo>
                                <a:close/>
                              </a:path>
                              <a:path w="5290185" h="1811020">
                                <a:moveTo>
                                  <a:pt x="214203" y="13175"/>
                                </a:moveTo>
                                <a:lnTo>
                                  <a:pt x="212767" y="6894"/>
                                </a:lnTo>
                                <a:lnTo>
                                  <a:pt x="219128" y="5439"/>
                                </a:lnTo>
                                <a:lnTo>
                                  <a:pt x="225534" y="4213"/>
                                </a:lnTo>
                                <a:lnTo>
                                  <a:pt x="231983" y="3215"/>
                                </a:lnTo>
                                <a:lnTo>
                                  <a:pt x="232967" y="9583"/>
                                </a:lnTo>
                                <a:lnTo>
                                  <a:pt x="226670" y="10556"/>
                                </a:lnTo>
                                <a:lnTo>
                                  <a:pt x="220415" y="11754"/>
                                </a:lnTo>
                                <a:lnTo>
                                  <a:pt x="214203" y="13175"/>
                                </a:lnTo>
                                <a:close/>
                              </a:path>
                              <a:path w="5290185" h="1811020">
                                <a:moveTo>
                                  <a:pt x="252147" y="7323"/>
                                </a:moveTo>
                                <a:lnTo>
                                  <a:pt x="251625" y="901"/>
                                </a:lnTo>
                                <a:lnTo>
                                  <a:pt x="258030" y="380"/>
                                </a:lnTo>
                                <a:lnTo>
                                  <a:pt x="265953" y="15"/>
                                </a:lnTo>
                                <a:lnTo>
                                  <a:pt x="270872" y="15"/>
                                </a:lnTo>
                                <a:lnTo>
                                  <a:pt x="270941" y="6458"/>
                                </a:lnTo>
                                <a:lnTo>
                                  <a:pt x="266139" y="6458"/>
                                </a:lnTo>
                                <a:lnTo>
                                  <a:pt x="258402" y="6814"/>
                                </a:lnTo>
                                <a:lnTo>
                                  <a:pt x="252147" y="7323"/>
                                </a:lnTo>
                                <a:close/>
                              </a:path>
                              <a:path w="5290185" h="1811020">
                                <a:moveTo>
                                  <a:pt x="293155" y="6442"/>
                                </a:moveTo>
                                <a:lnTo>
                                  <a:pt x="273826" y="6442"/>
                                </a:lnTo>
                                <a:lnTo>
                                  <a:pt x="273826" y="0"/>
                                </a:lnTo>
                                <a:lnTo>
                                  <a:pt x="293155" y="0"/>
                                </a:lnTo>
                                <a:lnTo>
                                  <a:pt x="293155" y="6442"/>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1871682" y="67651"/>
                            <a:ext cx="1546860" cy="290195"/>
                          </a:xfrm>
                          <a:custGeom>
                            <a:avLst/>
                            <a:gdLst/>
                            <a:ahLst/>
                            <a:cxnLst/>
                            <a:rect l="l" t="t" r="r" b="b"/>
                            <a:pathLst>
                              <a:path w="1546860" h="290195">
                                <a:moveTo>
                                  <a:pt x="1505677" y="289933"/>
                                </a:moveTo>
                                <a:lnTo>
                                  <a:pt x="40634" y="289933"/>
                                </a:lnTo>
                                <a:lnTo>
                                  <a:pt x="37806" y="289654"/>
                                </a:lnTo>
                                <a:lnTo>
                                  <a:pt x="5742" y="268230"/>
                                </a:lnTo>
                                <a:lnTo>
                                  <a:pt x="0" y="249299"/>
                                </a:lnTo>
                                <a:lnTo>
                                  <a:pt x="0" y="40634"/>
                                </a:lnTo>
                                <a:lnTo>
                                  <a:pt x="21702" y="5742"/>
                                </a:lnTo>
                                <a:lnTo>
                                  <a:pt x="40634" y="0"/>
                                </a:lnTo>
                                <a:lnTo>
                                  <a:pt x="43490" y="0"/>
                                </a:lnTo>
                                <a:lnTo>
                                  <a:pt x="1505677" y="0"/>
                                </a:lnTo>
                                <a:lnTo>
                                  <a:pt x="1540568" y="21702"/>
                                </a:lnTo>
                                <a:lnTo>
                                  <a:pt x="1546311" y="40634"/>
                                </a:lnTo>
                                <a:lnTo>
                                  <a:pt x="1546311" y="249299"/>
                                </a:lnTo>
                                <a:lnTo>
                                  <a:pt x="1524608" y="284190"/>
                                </a:lnTo>
                                <a:lnTo>
                                  <a:pt x="1508505" y="289654"/>
                                </a:lnTo>
                                <a:lnTo>
                                  <a:pt x="1505677" y="289933"/>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1871682" y="67651"/>
                            <a:ext cx="1546860" cy="290195"/>
                          </a:xfrm>
                          <a:custGeom>
                            <a:avLst/>
                            <a:gdLst/>
                            <a:ahLst/>
                            <a:cxnLst/>
                            <a:rect l="l" t="t" r="r" b="b"/>
                            <a:pathLst>
                              <a:path w="1546860" h="290195">
                                <a:moveTo>
                                  <a:pt x="43490" y="0"/>
                                </a:moveTo>
                                <a:lnTo>
                                  <a:pt x="1502822" y="0"/>
                                </a:lnTo>
                                <a:lnTo>
                                  <a:pt x="1505677" y="0"/>
                                </a:lnTo>
                                <a:lnTo>
                                  <a:pt x="1508505" y="278"/>
                                </a:lnTo>
                                <a:lnTo>
                                  <a:pt x="1538982" y="19328"/>
                                </a:lnTo>
                                <a:lnTo>
                                  <a:pt x="1540568" y="21702"/>
                                </a:lnTo>
                                <a:lnTo>
                                  <a:pt x="1541908" y="24208"/>
                                </a:lnTo>
                                <a:lnTo>
                                  <a:pt x="1543001" y="26847"/>
                                </a:lnTo>
                                <a:lnTo>
                                  <a:pt x="1544093" y="29485"/>
                                </a:lnTo>
                                <a:lnTo>
                                  <a:pt x="1546312" y="43490"/>
                                </a:lnTo>
                                <a:lnTo>
                                  <a:pt x="1546312" y="246443"/>
                                </a:lnTo>
                                <a:lnTo>
                                  <a:pt x="1543001" y="263086"/>
                                </a:lnTo>
                                <a:lnTo>
                                  <a:pt x="1541908" y="265724"/>
                                </a:lnTo>
                                <a:lnTo>
                                  <a:pt x="1540568" y="268230"/>
                                </a:lnTo>
                                <a:lnTo>
                                  <a:pt x="1538982" y="270605"/>
                                </a:lnTo>
                                <a:lnTo>
                                  <a:pt x="1537395" y="272979"/>
                                </a:lnTo>
                                <a:lnTo>
                                  <a:pt x="1511306" y="289097"/>
                                </a:lnTo>
                                <a:lnTo>
                                  <a:pt x="1508505" y="289654"/>
                                </a:lnTo>
                                <a:lnTo>
                                  <a:pt x="1505677" y="289933"/>
                                </a:lnTo>
                                <a:lnTo>
                                  <a:pt x="1502822" y="289933"/>
                                </a:lnTo>
                                <a:lnTo>
                                  <a:pt x="43490" y="289933"/>
                                </a:lnTo>
                                <a:lnTo>
                                  <a:pt x="40634" y="289933"/>
                                </a:lnTo>
                                <a:lnTo>
                                  <a:pt x="37806" y="289654"/>
                                </a:lnTo>
                                <a:lnTo>
                                  <a:pt x="35005" y="289097"/>
                                </a:lnTo>
                                <a:lnTo>
                                  <a:pt x="32204" y="288540"/>
                                </a:lnTo>
                                <a:lnTo>
                                  <a:pt x="19328" y="282603"/>
                                </a:lnTo>
                                <a:lnTo>
                                  <a:pt x="16953" y="281017"/>
                                </a:lnTo>
                                <a:lnTo>
                                  <a:pt x="7329" y="270605"/>
                                </a:lnTo>
                                <a:lnTo>
                                  <a:pt x="5742" y="268230"/>
                                </a:lnTo>
                                <a:lnTo>
                                  <a:pt x="0" y="249299"/>
                                </a:lnTo>
                                <a:lnTo>
                                  <a:pt x="0" y="246443"/>
                                </a:lnTo>
                                <a:lnTo>
                                  <a:pt x="0" y="43490"/>
                                </a:lnTo>
                                <a:lnTo>
                                  <a:pt x="0" y="40634"/>
                                </a:lnTo>
                                <a:lnTo>
                                  <a:pt x="278" y="37806"/>
                                </a:lnTo>
                                <a:lnTo>
                                  <a:pt x="19328" y="7329"/>
                                </a:lnTo>
                                <a:lnTo>
                                  <a:pt x="21702" y="5742"/>
                                </a:lnTo>
                                <a:lnTo>
                                  <a:pt x="35005" y="835"/>
                                </a:lnTo>
                                <a:lnTo>
                                  <a:pt x="37806" y="278"/>
                                </a:lnTo>
                                <a:lnTo>
                                  <a:pt x="40634" y="0"/>
                                </a:lnTo>
                                <a:lnTo>
                                  <a:pt x="43490" y="0"/>
                                </a:lnTo>
                                <a:close/>
                              </a:path>
                            </a:pathLst>
                          </a:custGeom>
                          <a:ln w="6442">
                            <a:solidFill>
                              <a:srgbClr val="000000"/>
                            </a:solidFill>
                            <a:prstDash val="solid"/>
                          </a:ln>
                        </wps:spPr>
                        <wps:bodyPr wrap="square" lIns="0" tIns="0" rIns="0" bIns="0" rtlCol="0">
                          <a:prstTxWarp prst="textNoShape">
                            <a:avLst/>
                          </a:prstTxWarp>
                          <a:noAutofit/>
                        </wps:bodyPr>
                      </wps:wsp>
                      <wps:wsp>
                        <wps:cNvPr id="122" name="Graphic 122"/>
                        <wps:cNvSpPr/>
                        <wps:spPr>
                          <a:xfrm>
                            <a:off x="67651" y="583088"/>
                            <a:ext cx="1675764" cy="515620"/>
                          </a:xfrm>
                          <a:custGeom>
                            <a:avLst/>
                            <a:gdLst/>
                            <a:ahLst/>
                            <a:cxnLst/>
                            <a:rect l="l" t="t" r="r" b="b"/>
                            <a:pathLst>
                              <a:path w="1675764" h="515620">
                                <a:moveTo>
                                  <a:pt x="1675171" y="515437"/>
                                </a:moveTo>
                                <a:lnTo>
                                  <a:pt x="0" y="515437"/>
                                </a:lnTo>
                                <a:lnTo>
                                  <a:pt x="0" y="0"/>
                                </a:lnTo>
                                <a:lnTo>
                                  <a:pt x="1675171" y="0"/>
                                </a:lnTo>
                                <a:lnTo>
                                  <a:pt x="1675171" y="515437"/>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67651" y="583088"/>
                            <a:ext cx="1675764" cy="515620"/>
                          </a:xfrm>
                          <a:custGeom>
                            <a:avLst/>
                            <a:gdLst/>
                            <a:ahLst/>
                            <a:cxnLst/>
                            <a:rect l="l" t="t" r="r" b="b"/>
                            <a:pathLst>
                              <a:path w="1675764" h="515620">
                                <a:moveTo>
                                  <a:pt x="0" y="0"/>
                                </a:moveTo>
                                <a:lnTo>
                                  <a:pt x="1675171" y="0"/>
                                </a:lnTo>
                                <a:lnTo>
                                  <a:pt x="1675171" y="515437"/>
                                </a:lnTo>
                                <a:lnTo>
                                  <a:pt x="0" y="515437"/>
                                </a:lnTo>
                                <a:lnTo>
                                  <a:pt x="0" y="0"/>
                                </a:lnTo>
                                <a:close/>
                              </a:path>
                            </a:pathLst>
                          </a:custGeom>
                          <a:ln w="6442">
                            <a:solidFill>
                              <a:srgbClr val="000000"/>
                            </a:solidFill>
                            <a:prstDash val="solid"/>
                          </a:ln>
                        </wps:spPr>
                        <wps:bodyPr wrap="square" lIns="0" tIns="0" rIns="0" bIns="0" rtlCol="0">
                          <a:prstTxWarp prst="textNoShape">
                            <a:avLst/>
                          </a:prstTxWarp>
                          <a:noAutofit/>
                        </wps:bodyPr>
                      </wps:wsp>
                      <wps:wsp>
                        <wps:cNvPr id="124" name="Graphic 124"/>
                        <wps:cNvSpPr/>
                        <wps:spPr>
                          <a:xfrm>
                            <a:off x="103087" y="760270"/>
                            <a:ext cx="1598295" cy="6985"/>
                          </a:xfrm>
                          <a:custGeom>
                            <a:avLst/>
                            <a:gdLst/>
                            <a:ahLst/>
                            <a:cxnLst/>
                            <a:rect l="l" t="t" r="r" b="b"/>
                            <a:pathLst>
                              <a:path w="1598295" h="6985">
                                <a:moveTo>
                                  <a:pt x="1597855" y="6442"/>
                                </a:moveTo>
                                <a:lnTo>
                                  <a:pt x="0" y="6442"/>
                                </a:lnTo>
                                <a:lnTo>
                                  <a:pt x="0" y="0"/>
                                </a:lnTo>
                                <a:lnTo>
                                  <a:pt x="1597855" y="0"/>
                                </a:lnTo>
                                <a:lnTo>
                                  <a:pt x="1597855" y="6442"/>
                                </a:lnTo>
                                <a:close/>
                              </a:path>
                            </a:pathLst>
                          </a:custGeom>
                          <a:solidFill>
                            <a:srgbClr val="455E36"/>
                          </a:solidFill>
                        </wps:spPr>
                        <wps:bodyPr wrap="square" lIns="0" tIns="0" rIns="0" bIns="0" rtlCol="0">
                          <a:prstTxWarp prst="textNoShape">
                            <a:avLst/>
                          </a:prstTxWarp>
                          <a:noAutofit/>
                        </wps:bodyPr>
                      </wps:wsp>
                      <wps:wsp>
                        <wps:cNvPr id="125" name="Graphic 125"/>
                        <wps:cNvSpPr/>
                        <wps:spPr>
                          <a:xfrm>
                            <a:off x="103084" y="760276"/>
                            <a:ext cx="1598295" cy="13335"/>
                          </a:xfrm>
                          <a:custGeom>
                            <a:avLst/>
                            <a:gdLst/>
                            <a:ahLst/>
                            <a:cxnLst/>
                            <a:rect l="l" t="t" r="r" b="b"/>
                            <a:pathLst>
                              <a:path w="1598295" h="13335">
                                <a:moveTo>
                                  <a:pt x="1597850" y="0"/>
                                </a:moveTo>
                                <a:lnTo>
                                  <a:pt x="1591411" y="6438"/>
                                </a:lnTo>
                                <a:lnTo>
                                  <a:pt x="0" y="6438"/>
                                </a:lnTo>
                                <a:lnTo>
                                  <a:pt x="0" y="12890"/>
                                </a:lnTo>
                                <a:lnTo>
                                  <a:pt x="1591411" y="12890"/>
                                </a:lnTo>
                                <a:lnTo>
                                  <a:pt x="1597850" y="12890"/>
                                </a:lnTo>
                                <a:lnTo>
                                  <a:pt x="1597850" y="6438"/>
                                </a:lnTo>
                                <a:lnTo>
                                  <a:pt x="1597850" y="0"/>
                                </a:lnTo>
                                <a:close/>
                              </a:path>
                            </a:pathLst>
                          </a:custGeom>
                          <a:solidFill>
                            <a:srgbClr val="81B366"/>
                          </a:solidFill>
                        </wps:spPr>
                        <wps:bodyPr wrap="square" lIns="0" tIns="0" rIns="0" bIns="0" rtlCol="0">
                          <a:prstTxWarp prst="textNoShape">
                            <a:avLst/>
                          </a:prstTxWarp>
                          <a:noAutofit/>
                        </wps:bodyPr>
                      </wps:wsp>
                      <wps:wsp>
                        <wps:cNvPr id="126" name="Graphic 126"/>
                        <wps:cNvSpPr/>
                        <wps:spPr>
                          <a:xfrm>
                            <a:off x="103087" y="760270"/>
                            <a:ext cx="6985" cy="13335"/>
                          </a:xfrm>
                          <a:custGeom>
                            <a:avLst/>
                            <a:gdLst/>
                            <a:ahLst/>
                            <a:cxnLst/>
                            <a:rect l="l" t="t" r="r" b="b"/>
                            <a:pathLst>
                              <a:path w="6985" h="13335">
                                <a:moveTo>
                                  <a:pt x="0" y="12885"/>
                                </a:moveTo>
                                <a:lnTo>
                                  <a:pt x="0" y="0"/>
                                </a:lnTo>
                                <a:lnTo>
                                  <a:pt x="6442" y="0"/>
                                </a:lnTo>
                                <a:lnTo>
                                  <a:pt x="6442" y="6442"/>
                                </a:lnTo>
                                <a:lnTo>
                                  <a:pt x="0" y="12885"/>
                                </a:lnTo>
                                <a:close/>
                              </a:path>
                            </a:pathLst>
                          </a:custGeom>
                          <a:solidFill>
                            <a:srgbClr val="455E36"/>
                          </a:solidFill>
                        </wps:spPr>
                        <wps:bodyPr wrap="square" lIns="0" tIns="0" rIns="0" bIns="0" rtlCol="0">
                          <a:prstTxWarp prst="textNoShape">
                            <a:avLst/>
                          </a:prstTxWarp>
                          <a:noAutofit/>
                        </wps:bodyPr>
                      </wps:wsp>
                      <wps:wsp>
                        <wps:cNvPr id="127" name="Graphic 127"/>
                        <wps:cNvSpPr/>
                        <wps:spPr>
                          <a:xfrm>
                            <a:off x="1807252" y="583088"/>
                            <a:ext cx="1675764" cy="515620"/>
                          </a:xfrm>
                          <a:custGeom>
                            <a:avLst/>
                            <a:gdLst/>
                            <a:ahLst/>
                            <a:cxnLst/>
                            <a:rect l="l" t="t" r="r" b="b"/>
                            <a:pathLst>
                              <a:path w="1675764" h="515620">
                                <a:moveTo>
                                  <a:pt x="1675171" y="515437"/>
                                </a:moveTo>
                                <a:lnTo>
                                  <a:pt x="0" y="515437"/>
                                </a:lnTo>
                                <a:lnTo>
                                  <a:pt x="0" y="0"/>
                                </a:lnTo>
                                <a:lnTo>
                                  <a:pt x="1675171" y="0"/>
                                </a:lnTo>
                                <a:lnTo>
                                  <a:pt x="1675171" y="515437"/>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1807252" y="583088"/>
                            <a:ext cx="1675764" cy="515620"/>
                          </a:xfrm>
                          <a:custGeom>
                            <a:avLst/>
                            <a:gdLst/>
                            <a:ahLst/>
                            <a:cxnLst/>
                            <a:rect l="l" t="t" r="r" b="b"/>
                            <a:pathLst>
                              <a:path w="1675764" h="515620">
                                <a:moveTo>
                                  <a:pt x="0" y="0"/>
                                </a:moveTo>
                                <a:lnTo>
                                  <a:pt x="1675171" y="0"/>
                                </a:lnTo>
                                <a:lnTo>
                                  <a:pt x="1675171" y="515437"/>
                                </a:lnTo>
                                <a:lnTo>
                                  <a:pt x="0" y="515437"/>
                                </a:lnTo>
                                <a:lnTo>
                                  <a:pt x="0" y="0"/>
                                </a:lnTo>
                                <a:close/>
                              </a:path>
                            </a:pathLst>
                          </a:custGeom>
                          <a:ln w="6442">
                            <a:solidFill>
                              <a:srgbClr val="000000"/>
                            </a:solidFill>
                            <a:prstDash val="solid"/>
                          </a:ln>
                        </wps:spPr>
                        <wps:bodyPr wrap="square" lIns="0" tIns="0" rIns="0" bIns="0" rtlCol="0">
                          <a:prstTxWarp prst="textNoShape">
                            <a:avLst/>
                          </a:prstTxWarp>
                          <a:noAutofit/>
                        </wps:bodyPr>
                      </wps:wsp>
                      <wps:wsp>
                        <wps:cNvPr id="129" name="Graphic 129"/>
                        <wps:cNvSpPr/>
                        <wps:spPr>
                          <a:xfrm>
                            <a:off x="1842688" y="760270"/>
                            <a:ext cx="1598295" cy="6985"/>
                          </a:xfrm>
                          <a:custGeom>
                            <a:avLst/>
                            <a:gdLst/>
                            <a:ahLst/>
                            <a:cxnLst/>
                            <a:rect l="l" t="t" r="r" b="b"/>
                            <a:pathLst>
                              <a:path w="1598295" h="6985">
                                <a:moveTo>
                                  <a:pt x="1597855" y="6442"/>
                                </a:moveTo>
                                <a:lnTo>
                                  <a:pt x="0" y="6442"/>
                                </a:lnTo>
                                <a:lnTo>
                                  <a:pt x="0" y="0"/>
                                </a:lnTo>
                                <a:lnTo>
                                  <a:pt x="1597855" y="0"/>
                                </a:lnTo>
                                <a:lnTo>
                                  <a:pt x="1597855" y="6442"/>
                                </a:lnTo>
                                <a:close/>
                              </a:path>
                            </a:pathLst>
                          </a:custGeom>
                          <a:solidFill>
                            <a:srgbClr val="455E36"/>
                          </a:solidFill>
                        </wps:spPr>
                        <wps:bodyPr wrap="square" lIns="0" tIns="0" rIns="0" bIns="0" rtlCol="0">
                          <a:prstTxWarp prst="textNoShape">
                            <a:avLst/>
                          </a:prstTxWarp>
                          <a:noAutofit/>
                        </wps:bodyPr>
                      </wps:wsp>
                      <wps:wsp>
                        <wps:cNvPr id="130" name="Graphic 130"/>
                        <wps:cNvSpPr/>
                        <wps:spPr>
                          <a:xfrm>
                            <a:off x="1842680" y="760276"/>
                            <a:ext cx="1598295" cy="13335"/>
                          </a:xfrm>
                          <a:custGeom>
                            <a:avLst/>
                            <a:gdLst/>
                            <a:ahLst/>
                            <a:cxnLst/>
                            <a:rect l="l" t="t" r="r" b="b"/>
                            <a:pathLst>
                              <a:path w="1598295" h="13335">
                                <a:moveTo>
                                  <a:pt x="1597863" y="0"/>
                                </a:moveTo>
                                <a:lnTo>
                                  <a:pt x="1591411" y="6438"/>
                                </a:lnTo>
                                <a:lnTo>
                                  <a:pt x="0" y="6438"/>
                                </a:lnTo>
                                <a:lnTo>
                                  <a:pt x="0" y="12890"/>
                                </a:lnTo>
                                <a:lnTo>
                                  <a:pt x="1591411" y="12890"/>
                                </a:lnTo>
                                <a:lnTo>
                                  <a:pt x="1597863" y="12890"/>
                                </a:lnTo>
                                <a:lnTo>
                                  <a:pt x="1597863" y="6438"/>
                                </a:lnTo>
                                <a:lnTo>
                                  <a:pt x="1597863" y="0"/>
                                </a:lnTo>
                                <a:close/>
                              </a:path>
                            </a:pathLst>
                          </a:custGeom>
                          <a:solidFill>
                            <a:srgbClr val="81B366"/>
                          </a:solidFill>
                        </wps:spPr>
                        <wps:bodyPr wrap="square" lIns="0" tIns="0" rIns="0" bIns="0" rtlCol="0">
                          <a:prstTxWarp prst="textNoShape">
                            <a:avLst/>
                          </a:prstTxWarp>
                          <a:noAutofit/>
                        </wps:bodyPr>
                      </wps:wsp>
                      <wps:wsp>
                        <wps:cNvPr id="131" name="Graphic 131"/>
                        <wps:cNvSpPr/>
                        <wps:spPr>
                          <a:xfrm>
                            <a:off x="1842688" y="760270"/>
                            <a:ext cx="6985" cy="13335"/>
                          </a:xfrm>
                          <a:custGeom>
                            <a:avLst/>
                            <a:gdLst/>
                            <a:ahLst/>
                            <a:cxnLst/>
                            <a:rect l="l" t="t" r="r" b="b"/>
                            <a:pathLst>
                              <a:path w="6985" h="13335">
                                <a:moveTo>
                                  <a:pt x="0" y="12885"/>
                                </a:moveTo>
                                <a:lnTo>
                                  <a:pt x="0" y="0"/>
                                </a:lnTo>
                                <a:lnTo>
                                  <a:pt x="6442" y="0"/>
                                </a:lnTo>
                                <a:lnTo>
                                  <a:pt x="6442" y="6442"/>
                                </a:lnTo>
                                <a:lnTo>
                                  <a:pt x="0" y="12885"/>
                                </a:lnTo>
                                <a:close/>
                              </a:path>
                            </a:pathLst>
                          </a:custGeom>
                          <a:solidFill>
                            <a:srgbClr val="455E36"/>
                          </a:solidFill>
                        </wps:spPr>
                        <wps:bodyPr wrap="square" lIns="0" tIns="0" rIns="0" bIns="0" rtlCol="0">
                          <a:prstTxWarp prst="textNoShape">
                            <a:avLst/>
                          </a:prstTxWarp>
                          <a:noAutofit/>
                        </wps:bodyPr>
                      </wps:wsp>
                      <wps:wsp>
                        <wps:cNvPr id="132" name="Graphic 132"/>
                        <wps:cNvSpPr/>
                        <wps:spPr>
                          <a:xfrm>
                            <a:off x="3546853" y="583088"/>
                            <a:ext cx="1675764" cy="515620"/>
                          </a:xfrm>
                          <a:custGeom>
                            <a:avLst/>
                            <a:gdLst/>
                            <a:ahLst/>
                            <a:cxnLst/>
                            <a:rect l="l" t="t" r="r" b="b"/>
                            <a:pathLst>
                              <a:path w="1675764" h="515620">
                                <a:moveTo>
                                  <a:pt x="1675171" y="515437"/>
                                </a:moveTo>
                                <a:lnTo>
                                  <a:pt x="0" y="515437"/>
                                </a:lnTo>
                                <a:lnTo>
                                  <a:pt x="0" y="0"/>
                                </a:lnTo>
                                <a:lnTo>
                                  <a:pt x="1675171" y="0"/>
                                </a:lnTo>
                                <a:lnTo>
                                  <a:pt x="1675171" y="515437"/>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3546853" y="583088"/>
                            <a:ext cx="1675764" cy="515620"/>
                          </a:xfrm>
                          <a:custGeom>
                            <a:avLst/>
                            <a:gdLst/>
                            <a:ahLst/>
                            <a:cxnLst/>
                            <a:rect l="l" t="t" r="r" b="b"/>
                            <a:pathLst>
                              <a:path w="1675764" h="515620">
                                <a:moveTo>
                                  <a:pt x="0" y="0"/>
                                </a:moveTo>
                                <a:lnTo>
                                  <a:pt x="1675171" y="0"/>
                                </a:lnTo>
                                <a:lnTo>
                                  <a:pt x="1675171" y="515437"/>
                                </a:lnTo>
                                <a:lnTo>
                                  <a:pt x="0" y="515437"/>
                                </a:lnTo>
                                <a:lnTo>
                                  <a:pt x="0" y="0"/>
                                </a:lnTo>
                                <a:close/>
                              </a:path>
                            </a:pathLst>
                          </a:custGeom>
                          <a:ln w="6442">
                            <a:solidFill>
                              <a:srgbClr val="000000"/>
                            </a:solidFill>
                            <a:prstDash val="solid"/>
                          </a:ln>
                        </wps:spPr>
                        <wps:bodyPr wrap="square" lIns="0" tIns="0" rIns="0" bIns="0" rtlCol="0">
                          <a:prstTxWarp prst="textNoShape">
                            <a:avLst/>
                          </a:prstTxWarp>
                          <a:noAutofit/>
                        </wps:bodyPr>
                      </wps:wsp>
                      <wps:wsp>
                        <wps:cNvPr id="134" name="Graphic 134"/>
                        <wps:cNvSpPr/>
                        <wps:spPr>
                          <a:xfrm>
                            <a:off x="3627390" y="760270"/>
                            <a:ext cx="1508125" cy="6985"/>
                          </a:xfrm>
                          <a:custGeom>
                            <a:avLst/>
                            <a:gdLst/>
                            <a:ahLst/>
                            <a:cxnLst/>
                            <a:rect l="l" t="t" r="r" b="b"/>
                            <a:pathLst>
                              <a:path w="1508125" h="6985">
                                <a:moveTo>
                                  <a:pt x="1507654" y="6442"/>
                                </a:moveTo>
                                <a:lnTo>
                                  <a:pt x="0" y="6442"/>
                                </a:lnTo>
                                <a:lnTo>
                                  <a:pt x="0" y="0"/>
                                </a:lnTo>
                                <a:lnTo>
                                  <a:pt x="1507654" y="0"/>
                                </a:lnTo>
                                <a:lnTo>
                                  <a:pt x="1507654" y="6442"/>
                                </a:lnTo>
                                <a:close/>
                              </a:path>
                            </a:pathLst>
                          </a:custGeom>
                          <a:solidFill>
                            <a:srgbClr val="455E36"/>
                          </a:solidFill>
                        </wps:spPr>
                        <wps:bodyPr wrap="square" lIns="0" tIns="0" rIns="0" bIns="0" rtlCol="0">
                          <a:prstTxWarp prst="textNoShape">
                            <a:avLst/>
                          </a:prstTxWarp>
                          <a:noAutofit/>
                        </wps:bodyPr>
                      </wps:wsp>
                      <wps:wsp>
                        <wps:cNvPr id="135" name="Graphic 135"/>
                        <wps:cNvSpPr/>
                        <wps:spPr>
                          <a:xfrm>
                            <a:off x="3627385" y="760276"/>
                            <a:ext cx="1508125" cy="13335"/>
                          </a:xfrm>
                          <a:custGeom>
                            <a:avLst/>
                            <a:gdLst/>
                            <a:ahLst/>
                            <a:cxnLst/>
                            <a:rect l="l" t="t" r="r" b="b"/>
                            <a:pathLst>
                              <a:path w="1508125" h="13335">
                                <a:moveTo>
                                  <a:pt x="1507655" y="0"/>
                                </a:moveTo>
                                <a:lnTo>
                                  <a:pt x="1501216" y="6438"/>
                                </a:lnTo>
                                <a:lnTo>
                                  <a:pt x="0" y="6438"/>
                                </a:lnTo>
                                <a:lnTo>
                                  <a:pt x="0" y="12890"/>
                                </a:lnTo>
                                <a:lnTo>
                                  <a:pt x="1501216" y="12890"/>
                                </a:lnTo>
                                <a:lnTo>
                                  <a:pt x="1507655" y="12890"/>
                                </a:lnTo>
                                <a:lnTo>
                                  <a:pt x="1507655" y="6438"/>
                                </a:lnTo>
                                <a:lnTo>
                                  <a:pt x="1507655" y="0"/>
                                </a:lnTo>
                                <a:close/>
                              </a:path>
                            </a:pathLst>
                          </a:custGeom>
                          <a:solidFill>
                            <a:srgbClr val="81B366"/>
                          </a:solidFill>
                        </wps:spPr>
                        <wps:bodyPr wrap="square" lIns="0" tIns="0" rIns="0" bIns="0" rtlCol="0">
                          <a:prstTxWarp prst="textNoShape">
                            <a:avLst/>
                          </a:prstTxWarp>
                          <a:noAutofit/>
                        </wps:bodyPr>
                      </wps:wsp>
                      <wps:wsp>
                        <wps:cNvPr id="136" name="Graphic 136"/>
                        <wps:cNvSpPr/>
                        <wps:spPr>
                          <a:xfrm>
                            <a:off x="3627390" y="760270"/>
                            <a:ext cx="6985" cy="13335"/>
                          </a:xfrm>
                          <a:custGeom>
                            <a:avLst/>
                            <a:gdLst/>
                            <a:ahLst/>
                            <a:cxnLst/>
                            <a:rect l="l" t="t" r="r" b="b"/>
                            <a:pathLst>
                              <a:path w="6985" h="13335">
                                <a:moveTo>
                                  <a:pt x="0" y="12885"/>
                                </a:moveTo>
                                <a:lnTo>
                                  <a:pt x="0" y="0"/>
                                </a:lnTo>
                                <a:lnTo>
                                  <a:pt x="6442" y="0"/>
                                </a:lnTo>
                                <a:lnTo>
                                  <a:pt x="6442" y="6442"/>
                                </a:lnTo>
                                <a:lnTo>
                                  <a:pt x="0" y="12885"/>
                                </a:lnTo>
                                <a:close/>
                              </a:path>
                            </a:pathLst>
                          </a:custGeom>
                          <a:solidFill>
                            <a:srgbClr val="455E36"/>
                          </a:solidFill>
                        </wps:spPr>
                        <wps:bodyPr wrap="square" lIns="0" tIns="0" rIns="0" bIns="0" rtlCol="0">
                          <a:prstTxWarp prst="textNoShape">
                            <a:avLst/>
                          </a:prstTxWarp>
                          <a:noAutofit/>
                        </wps:bodyPr>
                      </wps:wsp>
                      <wps:wsp>
                        <wps:cNvPr id="137" name="Graphic 137"/>
                        <wps:cNvSpPr/>
                        <wps:spPr>
                          <a:xfrm>
                            <a:off x="67651" y="1356244"/>
                            <a:ext cx="5154930" cy="322580"/>
                          </a:xfrm>
                          <a:custGeom>
                            <a:avLst/>
                            <a:gdLst/>
                            <a:ahLst/>
                            <a:cxnLst/>
                            <a:rect l="l" t="t" r="r" b="b"/>
                            <a:pathLst>
                              <a:path w="5154930" h="322580">
                                <a:moveTo>
                                  <a:pt x="5109224" y="322148"/>
                                </a:moveTo>
                                <a:lnTo>
                                  <a:pt x="45149" y="322148"/>
                                </a:lnTo>
                                <a:lnTo>
                                  <a:pt x="42006" y="321838"/>
                                </a:lnTo>
                                <a:lnTo>
                                  <a:pt x="6380" y="298034"/>
                                </a:lnTo>
                                <a:lnTo>
                                  <a:pt x="0" y="276999"/>
                                </a:lnTo>
                                <a:lnTo>
                                  <a:pt x="0" y="45149"/>
                                </a:lnTo>
                                <a:lnTo>
                                  <a:pt x="18837" y="9906"/>
                                </a:lnTo>
                                <a:lnTo>
                                  <a:pt x="45149" y="0"/>
                                </a:lnTo>
                                <a:lnTo>
                                  <a:pt x="48322" y="0"/>
                                </a:lnTo>
                                <a:lnTo>
                                  <a:pt x="5109224" y="0"/>
                                </a:lnTo>
                                <a:lnTo>
                                  <a:pt x="5144467" y="18837"/>
                                </a:lnTo>
                                <a:lnTo>
                                  <a:pt x="5154373" y="45149"/>
                                </a:lnTo>
                                <a:lnTo>
                                  <a:pt x="5154373" y="276999"/>
                                </a:lnTo>
                                <a:lnTo>
                                  <a:pt x="5135535" y="312241"/>
                                </a:lnTo>
                                <a:lnTo>
                                  <a:pt x="5112366" y="321838"/>
                                </a:lnTo>
                                <a:lnTo>
                                  <a:pt x="5109224" y="322148"/>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67651" y="1356244"/>
                            <a:ext cx="5154930" cy="322580"/>
                          </a:xfrm>
                          <a:custGeom>
                            <a:avLst/>
                            <a:gdLst/>
                            <a:ahLst/>
                            <a:cxnLst/>
                            <a:rect l="l" t="t" r="r" b="b"/>
                            <a:pathLst>
                              <a:path w="5154930" h="322580">
                                <a:moveTo>
                                  <a:pt x="48322" y="0"/>
                                </a:moveTo>
                                <a:lnTo>
                                  <a:pt x="5106051" y="0"/>
                                </a:lnTo>
                                <a:lnTo>
                                  <a:pt x="5109224" y="0"/>
                                </a:lnTo>
                                <a:lnTo>
                                  <a:pt x="5112367" y="309"/>
                                </a:lnTo>
                                <a:lnTo>
                                  <a:pt x="5140220" y="14153"/>
                                </a:lnTo>
                                <a:lnTo>
                                  <a:pt x="5142464" y="16396"/>
                                </a:lnTo>
                                <a:lnTo>
                                  <a:pt x="5144467" y="18837"/>
                                </a:lnTo>
                                <a:lnTo>
                                  <a:pt x="5146229" y="21475"/>
                                </a:lnTo>
                                <a:lnTo>
                                  <a:pt x="5147992" y="24113"/>
                                </a:lnTo>
                                <a:lnTo>
                                  <a:pt x="5149481" y="26898"/>
                                </a:lnTo>
                                <a:lnTo>
                                  <a:pt x="5150695" y="29829"/>
                                </a:lnTo>
                                <a:lnTo>
                                  <a:pt x="5151909" y="32761"/>
                                </a:lnTo>
                                <a:lnTo>
                                  <a:pt x="5152826" y="35782"/>
                                </a:lnTo>
                                <a:lnTo>
                                  <a:pt x="5153445" y="38894"/>
                                </a:lnTo>
                                <a:lnTo>
                                  <a:pt x="5154064" y="42006"/>
                                </a:lnTo>
                                <a:lnTo>
                                  <a:pt x="5154373" y="45149"/>
                                </a:lnTo>
                                <a:lnTo>
                                  <a:pt x="5154374" y="48322"/>
                                </a:lnTo>
                                <a:lnTo>
                                  <a:pt x="5154374" y="273826"/>
                                </a:lnTo>
                                <a:lnTo>
                                  <a:pt x="5154373" y="276999"/>
                                </a:lnTo>
                                <a:lnTo>
                                  <a:pt x="5154064" y="280141"/>
                                </a:lnTo>
                                <a:lnTo>
                                  <a:pt x="5153444" y="283253"/>
                                </a:lnTo>
                                <a:lnTo>
                                  <a:pt x="5152826" y="286365"/>
                                </a:lnTo>
                                <a:lnTo>
                                  <a:pt x="5151909" y="289386"/>
                                </a:lnTo>
                                <a:lnTo>
                                  <a:pt x="5150695" y="292318"/>
                                </a:lnTo>
                                <a:lnTo>
                                  <a:pt x="5149481" y="295249"/>
                                </a:lnTo>
                                <a:lnTo>
                                  <a:pt x="5147992" y="298034"/>
                                </a:lnTo>
                                <a:lnTo>
                                  <a:pt x="5146229" y="300672"/>
                                </a:lnTo>
                                <a:lnTo>
                                  <a:pt x="5144467" y="303310"/>
                                </a:lnTo>
                                <a:lnTo>
                                  <a:pt x="5142464" y="305751"/>
                                </a:lnTo>
                                <a:lnTo>
                                  <a:pt x="5140220" y="307994"/>
                                </a:lnTo>
                                <a:lnTo>
                                  <a:pt x="5137977" y="310238"/>
                                </a:lnTo>
                                <a:lnTo>
                                  <a:pt x="5115478" y="321219"/>
                                </a:lnTo>
                                <a:lnTo>
                                  <a:pt x="5112366" y="321838"/>
                                </a:lnTo>
                                <a:lnTo>
                                  <a:pt x="5109224" y="322148"/>
                                </a:lnTo>
                                <a:lnTo>
                                  <a:pt x="5106051" y="322148"/>
                                </a:lnTo>
                                <a:lnTo>
                                  <a:pt x="48322" y="322148"/>
                                </a:lnTo>
                                <a:lnTo>
                                  <a:pt x="45149" y="322148"/>
                                </a:lnTo>
                                <a:lnTo>
                                  <a:pt x="42006" y="321838"/>
                                </a:lnTo>
                                <a:lnTo>
                                  <a:pt x="38895" y="321219"/>
                                </a:lnTo>
                                <a:lnTo>
                                  <a:pt x="35783" y="320600"/>
                                </a:lnTo>
                                <a:lnTo>
                                  <a:pt x="14153" y="307994"/>
                                </a:lnTo>
                                <a:lnTo>
                                  <a:pt x="11909" y="305751"/>
                                </a:lnTo>
                                <a:lnTo>
                                  <a:pt x="9906" y="303310"/>
                                </a:lnTo>
                                <a:lnTo>
                                  <a:pt x="8143" y="300672"/>
                                </a:lnTo>
                                <a:lnTo>
                                  <a:pt x="6380" y="298034"/>
                                </a:lnTo>
                                <a:lnTo>
                                  <a:pt x="0" y="276999"/>
                                </a:lnTo>
                                <a:lnTo>
                                  <a:pt x="0" y="273826"/>
                                </a:lnTo>
                                <a:lnTo>
                                  <a:pt x="0" y="48322"/>
                                </a:lnTo>
                                <a:lnTo>
                                  <a:pt x="3678" y="29829"/>
                                </a:lnTo>
                                <a:lnTo>
                                  <a:pt x="4892" y="26898"/>
                                </a:lnTo>
                                <a:lnTo>
                                  <a:pt x="6381" y="24113"/>
                                </a:lnTo>
                                <a:lnTo>
                                  <a:pt x="8143" y="21475"/>
                                </a:lnTo>
                                <a:lnTo>
                                  <a:pt x="9906" y="18837"/>
                                </a:lnTo>
                                <a:lnTo>
                                  <a:pt x="11909" y="16396"/>
                                </a:lnTo>
                                <a:lnTo>
                                  <a:pt x="14153" y="14153"/>
                                </a:lnTo>
                                <a:lnTo>
                                  <a:pt x="16396" y="11909"/>
                                </a:lnTo>
                                <a:lnTo>
                                  <a:pt x="18837" y="9906"/>
                                </a:lnTo>
                                <a:lnTo>
                                  <a:pt x="21475" y="8143"/>
                                </a:lnTo>
                                <a:lnTo>
                                  <a:pt x="24113" y="6381"/>
                                </a:lnTo>
                                <a:lnTo>
                                  <a:pt x="45149" y="0"/>
                                </a:lnTo>
                                <a:lnTo>
                                  <a:pt x="48322" y="0"/>
                                </a:lnTo>
                                <a:close/>
                              </a:path>
                            </a:pathLst>
                          </a:custGeom>
                          <a:ln w="6442">
                            <a:solidFill>
                              <a:srgbClr val="000000"/>
                            </a:solidFill>
                            <a:prstDash val="solid"/>
                          </a:ln>
                        </wps:spPr>
                        <wps:bodyPr wrap="square" lIns="0" tIns="0" rIns="0" bIns="0" rtlCol="0">
                          <a:prstTxWarp prst="textNoShape">
                            <a:avLst/>
                          </a:prstTxWarp>
                          <a:noAutofit/>
                        </wps:bodyPr>
                      </wps:wsp>
                      <wps:wsp>
                        <wps:cNvPr id="139" name="Graphic 139"/>
                        <wps:cNvSpPr/>
                        <wps:spPr>
                          <a:xfrm>
                            <a:off x="135302" y="1533426"/>
                            <a:ext cx="5012690" cy="6985"/>
                          </a:xfrm>
                          <a:custGeom>
                            <a:avLst/>
                            <a:gdLst/>
                            <a:ahLst/>
                            <a:cxnLst/>
                            <a:rect l="l" t="t" r="r" b="b"/>
                            <a:pathLst>
                              <a:path w="5012690" h="6985">
                                <a:moveTo>
                                  <a:pt x="5012628" y="6442"/>
                                </a:moveTo>
                                <a:lnTo>
                                  <a:pt x="0" y="6442"/>
                                </a:lnTo>
                                <a:lnTo>
                                  <a:pt x="0" y="0"/>
                                </a:lnTo>
                                <a:lnTo>
                                  <a:pt x="5012628" y="0"/>
                                </a:lnTo>
                                <a:lnTo>
                                  <a:pt x="5012628" y="6442"/>
                                </a:lnTo>
                                <a:close/>
                              </a:path>
                            </a:pathLst>
                          </a:custGeom>
                          <a:solidFill>
                            <a:srgbClr val="642D2A"/>
                          </a:solidFill>
                        </wps:spPr>
                        <wps:bodyPr wrap="square" lIns="0" tIns="0" rIns="0" bIns="0" rtlCol="0">
                          <a:prstTxWarp prst="textNoShape">
                            <a:avLst/>
                          </a:prstTxWarp>
                          <a:noAutofit/>
                        </wps:bodyPr>
                      </wps:wsp>
                      <wps:wsp>
                        <wps:cNvPr id="140" name="Graphic 140"/>
                        <wps:cNvSpPr/>
                        <wps:spPr>
                          <a:xfrm>
                            <a:off x="135292" y="1533427"/>
                            <a:ext cx="5012690" cy="13335"/>
                          </a:xfrm>
                          <a:custGeom>
                            <a:avLst/>
                            <a:gdLst/>
                            <a:ahLst/>
                            <a:cxnLst/>
                            <a:rect l="l" t="t" r="r" b="b"/>
                            <a:pathLst>
                              <a:path w="5012690" h="13335">
                                <a:moveTo>
                                  <a:pt x="5012639" y="0"/>
                                </a:moveTo>
                                <a:lnTo>
                                  <a:pt x="5006187" y="6451"/>
                                </a:lnTo>
                                <a:lnTo>
                                  <a:pt x="0" y="6451"/>
                                </a:lnTo>
                                <a:lnTo>
                                  <a:pt x="0" y="12890"/>
                                </a:lnTo>
                                <a:lnTo>
                                  <a:pt x="5006187" y="12890"/>
                                </a:lnTo>
                                <a:lnTo>
                                  <a:pt x="5012639" y="12890"/>
                                </a:lnTo>
                                <a:lnTo>
                                  <a:pt x="5012639" y="6451"/>
                                </a:lnTo>
                                <a:lnTo>
                                  <a:pt x="5012639" y="0"/>
                                </a:lnTo>
                                <a:close/>
                              </a:path>
                            </a:pathLst>
                          </a:custGeom>
                          <a:solidFill>
                            <a:srgbClr val="B8534F"/>
                          </a:solidFill>
                        </wps:spPr>
                        <wps:bodyPr wrap="square" lIns="0" tIns="0" rIns="0" bIns="0" rtlCol="0">
                          <a:prstTxWarp prst="textNoShape">
                            <a:avLst/>
                          </a:prstTxWarp>
                          <a:noAutofit/>
                        </wps:bodyPr>
                      </wps:wsp>
                      <wps:wsp>
                        <wps:cNvPr id="141" name="Graphic 141"/>
                        <wps:cNvSpPr/>
                        <wps:spPr>
                          <a:xfrm>
                            <a:off x="135302" y="1533426"/>
                            <a:ext cx="6985" cy="13335"/>
                          </a:xfrm>
                          <a:custGeom>
                            <a:avLst/>
                            <a:gdLst/>
                            <a:ahLst/>
                            <a:cxnLst/>
                            <a:rect l="l" t="t" r="r" b="b"/>
                            <a:pathLst>
                              <a:path w="6985" h="13335">
                                <a:moveTo>
                                  <a:pt x="0" y="12885"/>
                                </a:moveTo>
                                <a:lnTo>
                                  <a:pt x="0" y="0"/>
                                </a:lnTo>
                                <a:lnTo>
                                  <a:pt x="6442" y="0"/>
                                </a:lnTo>
                                <a:lnTo>
                                  <a:pt x="6442" y="6442"/>
                                </a:lnTo>
                                <a:lnTo>
                                  <a:pt x="0" y="12885"/>
                                </a:lnTo>
                                <a:close/>
                              </a:path>
                            </a:pathLst>
                          </a:custGeom>
                          <a:solidFill>
                            <a:srgbClr val="642D2A"/>
                          </a:solidFill>
                        </wps:spPr>
                        <wps:bodyPr wrap="square" lIns="0" tIns="0" rIns="0" bIns="0" rtlCol="0">
                          <a:prstTxWarp prst="textNoShape">
                            <a:avLst/>
                          </a:prstTxWarp>
                          <a:noAutofit/>
                        </wps:bodyPr>
                      </wps:wsp>
                      <wps:wsp>
                        <wps:cNvPr id="142" name="Graphic 142"/>
                        <wps:cNvSpPr/>
                        <wps:spPr>
                          <a:xfrm>
                            <a:off x="902015" y="451007"/>
                            <a:ext cx="1778635" cy="81915"/>
                          </a:xfrm>
                          <a:custGeom>
                            <a:avLst/>
                            <a:gdLst/>
                            <a:ahLst/>
                            <a:cxnLst/>
                            <a:rect l="l" t="t" r="r" b="b"/>
                            <a:pathLst>
                              <a:path w="1778635" h="81915">
                                <a:moveTo>
                                  <a:pt x="1778259" y="0"/>
                                </a:moveTo>
                                <a:lnTo>
                                  <a:pt x="0" y="0"/>
                                </a:lnTo>
                                <a:lnTo>
                                  <a:pt x="0" y="81825"/>
                                </a:lnTo>
                              </a:path>
                            </a:pathLst>
                          </a:custGeom>
                          <a:ln w="9664">
                            <a:solidFill>
                              <a:srgbClr val="000000"/>
                            </a:solidFill>
                            <a:prstDash val="solid"/>
                          </a:ln>
                        </wps:spPr>
                        <wps:bodyPr wrap="square" lIns="0" tIns="0" rIns="0" bIns="0" rtlCol="0">
                          <a:prstTxWarp prst="textNoShape">
                            <a:avLst/>
                          </a:prstTxWarp>
                          <a:noAutofit/>
                        </wps:bodyPr>
                      </wps:wsp>
                      <wps:wsp>
                        <wps:cNvPr id="143" name="Graphic 143"/>
                        <wps:cNvSpPr/>
                        <wps:spPr>
                          <a:xfrm>
                            <a:off x="877854" y="520720"/>
                            <a:ext cx="48895" cy="48895"/>
                          </a:xfrm>
                          <a:custGeom>
                            <a:avLst/>
                            <a:gdLst/>
                            <a:ahLst/>
                            <a:cxnLst/>
                            <a:rect l="l" t="t" r="r" b="b"/>
                            <a:pathLst>
                              <a:path w="48895" h="48895">
                                <a:moveTo>
                                  <a:pt x="24161" y="48322"/>
                                </a:moveTo>
                                <a:lnTo>
                                  <a:pt x="0" y="0"/>
                                </a:lnTo>
                                <a:lnTo>
                                  <a:pt x="24161" y="12112"/>
                                </a:lnTo>
                                <a:lnTo>
                                  <a:pt x="48322" y="0"/>
                                </a:lnTo>
                                <a:lnTo>
                                  <a:pt x="24161" y="48322"/>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877854" y="354363"/>
                            <a:ext cx="1764030" cy="215265"/>
                          </a:xfrm>
                          <a:custGeom>
                            <a:avLst/>
                            <a:gdLst/>
                            <a:ahLst/>
                            <a:cxnLst/>
                            <a:rect l="l" t="t" r="r" b="b"/>
                            <a:pathLst>
                              <a:path w="1764030" h="215265">
                                <a:moveTo>
                                  <a:pt x="24161" y="214679"/>
                                </a:moveTo>
                                <a:lnTo>
                                  <a:pt x="0" y="166357"/>
                                </a:lnTo>
                                <a:lnTo>
                                  <a:pt x="24161" y="178470"/>
                                </a:lnTo>
                                <a:lnTo>
                                  <a:pt x="48322" y="166357"/>
                                </a:lnTo>
                                <a:lnTo>
                                  <a:pt x="24161" y="214679"/>
                                </a:lnTo>
                                <a:close/>
                              </a:path>
                              <a:path w="1764030" h="215265">
                                <a:moveTo>
                                  <a:pt x="1763762" y="0"/>
                                </a:moveTo>
                                <a:lnTo>
                                  <a:pt x="1763762" y="178470"/>
                                </a:lnTo>
                              </a:path>
                            </a:pathLst>
                          </a:custGeom>
                          <a:ln w="9664">
                            <a:solidFill>
                              <a:srgbClr val="000000"/>
                            </a:solidFill>
                            <a:prstDash val="solid"/>
                          </a:ln>
                        </wps:spPr>
                        <wps:bodyPr wrap="square" lIns="0" tIns="0" rIns="0" bIns="0" rtlCol="0">
                          <a:prstTxWarp prst="textNoShape">
                            <a:avLst/>
                          </a:prstTxWarp>
                          <a:noAutofit/>
                        </wps:bodyPr>
                      </wps:wsp>
                      <wps:wsp>
                        <wps:cNvPr id="145" name="Graphic 145"/>
                        <wps:cNvSpPr/>
                        <wps:spPr>
                          <a:xfrm>
                            <a:off x="2617455" y="520720"/>
                            <a:ext cx="48895" cy="48895"/>
                          </a:xfrm>
                          <a:custGeom>
                            <a:avLst/>
                            <a:gdLst/>
                            <a:ahLst/>
                            <a:cxnLst/>
                            <a:rect l="l" t="t" r="r" b="b"/>
                            <a:pathLst>
                              <a:path w="48895" h="48895">
                                <a:moveTo>
                                  <a:pt x="24161" y="48322"/>
                                </a:moveTo>
                                <a:lnTo>
                                  <a:pt x="0" y="0"/>
                                </a:lnTo>
                                <a:lnTo>
                                  <a:pt x="24161" y="12112"/>
                                </a:lnTo>
                                <a:lnTo>
                                  <a:pt x="48322" y="0"/>
                                </a:lnTo>
                                <a:lnTo>
                                  <a:pt x="24161" y="48322"/>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2617455" y="451007"/>
                            <a:ext cx="1764030" cy="118110"/>
                          </a:xfrm>
                          <a:custGeom>
                            <a:avLst/>
                            <a:gdLst/>
                            <a:ahLst/>
                            <a:cxnLst/>
                            <a:rect l="l" t="t" r="r" b="b"/>
                            <a:pathLst>
                              <a:path w="1764030" h="118110">
                                <a:moveTo>
                                  <a:pt x="24161" y="118035"/>
                                </a:moveTo>
                                <a:lnTo>
                                  <a:pt x="0" y="69712"/>
                                </a:lnTo>
                                <a:lnTo>
                                  <a:pt x="24161" y="81825"/>
                                </a:lnTo>
                                <a:lnTo>
                                  <a:pt x="48322" y="69712"/>
                                </a:lnTo>
                                <a:lnTo>
                                  <a:pt x="24161" y="118035"/>
                                </a:lnTo>
                                <a:close/>
                              </a:path>
                              <a:path w="1764030" h="118110">
                                <a:moveTo>
                                  <a:pt x="24161" y="0"/>
                                </a:moveTo>
                                <a:lnTo>
                                  <a:pt x="1763762" y="0"/>
                                </a:lnTo>
                                <a:lnTo>
                                  <a:pt x="1763762" y="81825"/>
                                </a:lnTo>
                              </a:path>
                            </a:pathLst>
                          </a:custGeom>
                          <a:ln w="9664">
                            <a:solidFill>
                              <a:srgbClr val="000000"/>
                            </a:solidFill>
                            <a:prstDash val="solid"/>
                          </a:ln>
                        </wps:spPr>
                        <wps:bodyPr wrap="square" lIns="0" tIns="0" rIns="0" bIns="0" rtlCol="0">
                          <a:prstTxWarp prst="textNoShape">
                            <a:avLst/>
                          </a:prstTxWarp>
                          <a:noAutofit/>
                        </wps:bodyPr>
                      </wps:wsp>
                      <wps:wsp>
                        <wps:cNvPr id="147" name="Graphic 147"/>
                        <wps:cNvSpPr/>
                        <wps:spPr>
                          <a:xfrm>
                            <a:off x="4357056" y="520720"/>
                            <a:ext cx="48895" cy="48895"/>
                          </a:xfrm>
                          <a:custGeom>
                            <a:avLst/>
                            <a:gdLst/>
                            <a:ahLst/>
                            <a:cxnLst/>
                            <a:rect l="l" t="t" r="r" b="b"/>
                            <a:pathLst>
                              <a:path w="48895" h="48895">
                                <a:moveTo>
                                  <a:pt x="24161" y="48322"/>
                                </a:moveTo>
                                <a:lnTo>
                                  <a:pt x="0" y="0"/>
                                </a:lnTo>
                                <a:lnTo>
                                  <a:pt x="24161" y="12112"/>
                                </a:lnTo>
                                <a:lnTo>
                                  <a:pt x="48322" y="0"/>
                                </a:lnTo>
                                <a:lnTo>
                                  <a:pt x="24161" y="48322"/>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4357056" y="520720"/>
                            <a:ext cx="48895" cy="48895"/>
                          </a:xfrm>
                          <a:custGeom>
                            <a:avLst/>
                            <a:gdLst/>
                            <a:ahLst/>
                            <a:cxnLst/>
                            <a:rect l="l" t="t" r="r" b="b"/>
                            <a:pathLst>
                              <a:path w="48895" h="48895">
                                <a:moveTo>
                                  <a:pt x="24161" y="48322"/>
                                </a:moveTo>
                                <a:lnTo>
                                  <a:pt x="0" y="0"/>
                                </a:lnTo>
                                <a:lnTo>
                                  <a:pt x="24161" y="12112"/>
                                </a:lnTo>
                                <a:lnTo>
                                  <a:pt x="48322" y="0"/>
                                </a:lnTo>
                                <a:lnTo>
                                  <a:pt x="24161" y="48322"/>
                                </a:lnTo>
                                <a:close/>
                              </a:path>
                            </a:pathLst>
                          </a:custGeom>
                          <a:ln w="9664">
                            <a:solidFill>
                              <a:srgbClr val="000000"/>
                            </a:solidFill>
                            <a:prstDash val="solid"/>
                          </a:ln>
                        </wps:spPr>
                        <wps:bodyPr wrap="square" lIns="0" tIns="0" rIns="0" bIns="0" rtlCol="0">
                          <a:prstTxWarp prst="textNoShape">
                            <a:avLst/>
                          </a:prstTxWarp>
                          <a:noAutofit/>
                        </wps:bodyPr>
                      </wps:wsp>
                      <wps:wsp>
                        <wps:cNvPr id="149" name="Graphic 149"/>
                        <wps:cNvSpPr/>
                        <wps:spPr>
                          <a:xfrm>
                            <a:off x="897177" y="1095315"/>
                            <a:ext cx="1769110" cy="247015"/>
                          </a:xfrm>
                          <a:custGeom>
                            <a:avLst/>
                            <a:gdLst/>
                            <a:ahLst/>
                            <a:cxnLst/>
                            <a:rect l="l" t="t" r="r" b="b"/>
                            <a:pathLst>
                              <a:path w="1769110" h="247015">
                                <a:moveTo>
                                  <a:pt x="9664" y="57988"/>
                                </a:moveTo>
                                <a:lnTo>
                                  <a:pt x="0" y="57988"/>
                                </a:lnTo>
                                <a:lnTo>
                                  <a:pt x="0" y="86969"/>
                                </a:lnTo>
                                <a:lnTo>
                                  <a:pt x="9664" y="86969"/>
                                </a:lnTo>
                                <a:lnTo>
                                  <a:pt x="9664" y="57988"/>
                                </a:lnTo>
                                <a:close/>
                              </a:path>
                              <a:path w="1769110" h="247015">
                                <a:moveTo>
                                  <a:pt x="9664" y="0"/>
                                </a:moveTo>
                                <a:lnTo>
                                  <a:pt x="0" y="0"/>
                                </a:lnTo>
                                <a:lnTo>
                                  <a:pt x="0" y="28994"/>
                                </a:lnTo>
                                <a:lnTo>
                                  <a:pt x="9664" y="28994"/>
                                </a:lnTo>
                                <a:lnTo>
                                  <a:pt x="9664" y="0"/>
                                </a:lnTo>
                                <a:close/>
                              </a:path>
                              <a:path w="1769110" h="247015">
                                <a:moveTo>
                                  <a:pt x="20942" y="124028"/>
                                </a:moveTo>
                                <a:lnTo>
                                  <a:pt x="9664" y="124028"/>
                                </a:lnTo>
                                <a:lnTo>
                                  <a:pt x="9664" y="115963"/>
                                </a:lnTo>
                                <a:lnTo>
                                  <a:pt x="0" y="115963"/>
                                </a:lnTo>
                                <a:lnTo>
                                  <a:pt x="0" y="133692"/>
                                </a:lnTo>
                                <a:lnTo>
                                  <a:pt x="20942" y="133692"/>
                                </a:lnTo>
                                <a:lnTo>
                                  <a:pt x="20942" y="128854"/>
                                </a:lnTo>
                                <a:lnTo>
                                  <a:pt x="20942" y="124028"/>
                                </a:lnTo>
                                <a:close/>
                              </a:path>
                              <a:path w="1769110" h="247015">
                                <a:moveTo>
                                  <a:pt x="78930" y="124028"/>
                                </a:moveTo>
                                <a:lnTo>
                                  <a:pt x="49936" y="124028"/>
                                </a:lnTo>
                                <a:lnTo>
                                  <a:pt x="49936" y="133692"/>
                                </a:lnTo>
                                <a:lnTo>
                                  <a:pt x="78930" y="133692"/>
                                </a:lnTo>
                                <a:lnTo>
                                  <a:pt x="78930" y="124028"/>
                                </a:lnTo>
                                <a:close/>
                              </a:path>
                              <a:path w="1769110" h="247015">
                                <a:moveTo>
                                  <a:pt x="136906" y="124028"/>
                                </a:moveTo>
                                <a:lnTo>
                                  <a:pt x="107924" y="124028"/>
                                </a:lnTo>
                                <a:lnTo>
                                  <a:pt x="107924" y="133692"/>
                                </a:lnTo>
                                <a:lnTo>
                                  <a:pt x="136906" y="133692"/>
                                </a:lnTo>
                                <a:lnTo>
                                  <a:pt x="136906" y="124028"/>
                                </a:lnTo>
                                <a:close/>
                              </a:path>
                              <a:path w="1769110" h="247015">
                                <a:moveTo>
                                  <a:pt x="194894" y="124028"/>
                                </a:moveTo>
                                <a:lnTo>
                                  <a:pt x="165900" y="124028"/>
                                </a:lnTo>
                                <a:lnTo>
                                  <a:pt x="165900" y="133692"/>
                                </a:lnTo>
                                <a:lnTo>
                                  <a:pt x="194894" y="133692"/>
                                </a:lnTo>
                                <a:lnTo>
                                  <a:pt x="194894" y="124028"/>
                                </a:lnTo>
                                <a:close/>
                              </a:path>
                              <a:path w="1769110" h="247015">
                                <a:moveTo>
                                  <a:pt x="252882" y="124028"/>
                                </a:moveTo>
                                <a:lnTo>
                                  <a:pt x="223888" y="124028"/>
                                </a:lnTo>
                                <a:lnTo>
                                  <a:pt x="223888" y="133692"/>
                                </a:lnTo>
                                <a:lnTo>
                                  <a:pt x="252882" y="133692"/>
                                </a:lnTo>
                                <a:lnTo>
                                  <a:pt x="252882" y="124028"/>
                                </a:lnTo>
                                <a:close/>
                              </a:path>
                              <a:path w="1769110" h="247015">
                                <a:moveTo>
                                  <a:pt x="310870" y="124028"/>
                                </a:moveTo>
                                <a:lnTo>
                                  <a:pt x="281876" y="124028"/>
                                </a:lnTo>
                                <a:lnTo>
                                  <a:pt x="281876" y="133692"/>
                                </a:lnTo>
                                <a:lnTo>
                                  <a:pt x="310870" y="133692"/>
                                </a:lnTo>
                                <a:lnTo>
                                  <a:pt x="310870" y="124028"/>
                                </a:lnTo>
                                <a:close/>
                              </a:path>
                              <a:path w="1769110" h="247015">
                                <a:moveTo>
                                  <a:pt x="368858" y="124028"/>
                                </a:moveTo>
                                <a:lnTo>
                                  <a:pt x="339864" y="124028"/>
                                </a:lnTo>
                                <a:lnTo>
                                  <a:pt x="339864" y="133692"/>
                                </a:lnTo>
                                <a:lnTo>
                                  <a:pt x="368858" y="133692"/>
                                </a:lnTo>
                                <a:lnTo>
                                  <a:pt x="368858" y="124028"/>
                                </a:lnTo>
                                <a:close/>
                              </a:path>
                              <a:path w="1769110" h="247015">
                                <a:moveTo>
                                  <a:pt x="426847" y="124028"/>
                                </a:moveTo>
                                <a:lnTo>
                                  <a:pt x="397852" y="124028"/>
                                </a:lnTo>
                                <a:lnTo>
                                  <a:pt x="397852" y="133692"/>
                                </a:lnTo>
                                <a:lnTo>
                                  <a:pt x="426847" y="133692"/>
                                </a:lnTo>
                                <a:lnTo>
                                  <a:pt x="426847" y="124028"/>
                                </a:lnTo>
                                <a:close/>
                              </a:path>
                              <a:path w="1769110" h="247015">
                                <a:moveTo>
                                  <a:pt x="484835" y="124028"/>
                                </a:moveTo>
                                <a:lnTo>
                                  <a:pt x="455841" y="124028"/>
                                </a:lnTo>
                                <a:lnTo>
                                  <a:pt x="455841" y="133692"/>
                                </a:lnTo>
                                <a:lnTo>
                                  <a:pt x="484835" y="133692"/>
                                </a:lnTo>
                                <a:lnTo>
                                  <a:pt x="484835" y="124028"/>
                                </a:lnTo>
                                <a:close/>
                              </a:path>
                              <a:path w="1769110" h="247015">
                                <a:moveTo>
                                  <a:pt x="542823" y="124028"/>
                                </a:moveTo>
                                <a:lnTo>
                                  <a:pt x="513829" y="124028"/>
                                </a:lnTo>
                                <a:lnTo>
                                  <a:pt x="513829" y="133692"/>
                                </a:lnTo>
                                <a:lnTo>
                                  <a:pt x="542823" y="133692"/>
                                </a:lnTo>
                                <a:lnTo>
                                  <a:pt x="542823" y="124028"/>
                                </a:lnTo>
                                <a:close/>
                              </a:path>
                              <a:path w="1769110" h="247015">
                                <a:moveTo>
                                  <a:pt x="600811" y="124028"/>
                                </a:moveTo>
                                <a:lnTo>
                                  <a:pt x="571817" y="124028"/>
                                </a:lnTo>
                                <a:lnTo>
                                  <a:pt x="571817" y="133692"/>
                                </a:lnTo>
                                <a:lnTo>
                                  <a:pt x="600811" y="133692"/>
                                </a:lnTo>
                                <a:lnTo>
                                  <a:pt x="600811" y="124028"/>
                                </a:lnTo>
                                <a:close/>
                              </a:path>
                              <a:path w="1769110" h="247015">
                                <a:moveTo>
                                  <a:pt x="658787" y="124028"/>
                                </a:moveTo>
                                <a:lnTo>
                                  <a:pt x="629793" y="124028"/>
                                </a:lnTo>
                                <a:lnTo>
                                  <a:pt x="629793" y="133692"/>
                                </a:lnTo>
                                <a:lnTo>
                                  <a:pt x="658787" y="133692"/>
                                </a:lnTo>
                                <a:lnTo>
                                  <a:pt x="658787" y="124028"/>
                                </a:lnTo>
                                <a:close/>
                              </a:path>
                              <a:path w="1769110" h="247015">
                                <a:moveTo>
                                  <a:pt x="716775" y="124028"/>
                                </a:moveTo>
                                <a:lnTo>
                                  <a:pt x="687781" y="124028"/>
                                </a:lnTo>
                                <a:lnTo>
                                  <a:pt x="687781" y="133692"/>
                                </a:lnTo>
                                <a:lnTo>
                                  <a:pt x="716775" y="133692"/>
                                </a:lnTo>
                                <a:lnTo>
                                  <a:pt x="716775" y="124028"/>
                                </a:lnTo>
                                <a:close/>
                              </a:path>
                              <a:path w="1769110" h="247015">
                                <a:moveTo>
                                  <a:pt x="774763" y="124028"/>
                                </a:moveTo>
                                <a:lnTo>
                                  <a:pt x="745769" y="124028"/>
                                </a:lnTo>
                                <a:lnTo>
                                  <a:pt x="745769" y="133692"/>
                                </a:lnTo>
                                <a:lnTo>
                                  <a:pt x="774763" y="133692"/>
                                </a:lnTo>
                                <a:lnTo>
                                  <a:pt x="774763" y="124028"/>
                                </a:lnTo>
                                <a:close/>
                              </a:path>
                              <a:path w="1769110" h="247015">
                                <a:moveTo>
                                  <a:pt x="832751" y="124028"/>
                                </a:moveTo>
                                <a:lnTo>
                                  <a:pt x="803757" y="124028"/>
                                </a:lnTo>
                                <a:lnTo>
                                  <a:pt x="803757" y="133692"/>
                                </a:lnTo>
                                <a:lnTo>
                                  <a:pt x="832751" y="133692"/>
                                </a:lnTo>
                                <a:lnTo>
                                  <a:pt x="832751" y="124028"/>
                                </a:lnTo>
                                <a:close/>
                              </a:path>
                              <a:path w="1769110" h="247015">
                                <a:moveTo>
                                  <a:pt x="890739" y="124028"/>
                                </a:moveTo>
                                <a:lnTo>
                                  <a:pt x="861745" y="124028"/>
                                </a:lnTo>
                                <a:lnTo>
                                  <a:pt x="861745" y="133692"/>
                                </a:lnTo>
                                <a:lnTo>
                                  <a:pt x="890739" y="133692"/>
                                </a:lnTo>
                                <a:lnTo>
                                  <a:pt x="890739" y="124028"/>
                                </a:lnTo>
                                <a:close/>
                              </a:path>
                              <a:path w="1769110" h="247015">
                                <a:moveTo>
                                  <a:pt x="948728" y="124028"/>
                                </a:moveTo>
                                <a:lnTo>
                                  <a:pt x="919734" y="124028"/>
                                </a:lnTo>
                                <a:lnTo>
                                  <a:pt x="919734" y="133692"/>
                                </a:lnTo>
                                <a:lnTo>
                                  <a:pt x="948728" y="133692"/>
                                </a:lnTo>
                                <a:lnTo>
                                  <a:pt x="948728" y="124028"/>
                                </a:lnTo>
                                <a:close/>
                              </a:path>
                              <a:path w="1769110" h="247015">
                                <a:moveTo>
                                  <a:pt x="1006716" y="124028"/>
                                </a:moveTo>
                                <a:lnTo>
                                  <a:pt x="977722" y="124028"/>
                                </a:lnTo>
                                <a:lnTo>
                                  <a:pt x="977722" y="133692"/>
                                </a:lnTo>
                                <a:lnTo>
                                  <a:pt x="1006716" y="133692"/>
                                </a:lnTo>
                                <a:lnTo>
                                  <a:pt x="1006716" y="124028"/>
                                </a:lnTo>
                                <a:close/>
                              </a:path>
                              <a:path w="1769110" h="247015">
                                <a:moveTo>
                                  <a:pt x="1064704" y="124028"/>
                                </a:moveTo>
                                <a:lnTo>
                                  <a:pt x="1035710" y="124028"/>
                                </a:lnTo>
                                <a:lnTo>
                                  <a:pt x="1035710" y="133692"/>
                                </a:lnTo>
                                <a:lnTo>
                                  <a:pt x="1064704" y="133692"/>
                                </a:lnTo>
                                <a:lnTo>
                                  <a:pt x="1064704" y="124028"/>
                                </a:lnTo>
                                <a:close/>
                              </a:path>
                              <a:path w="1769110" h="247015">
                                <a:moveTo>
                                  <a:pt x="1122680" y="124028"/>
                                </a:moveTo>
                                <a:lnTo>
                                  <a:pt x="1093698" y="124028"/>
                                </a:lnTo>
                                <a:lnTo>
                                  <a:pt x="1093698" y="133692"/>
                                </a:lnTo>
                                <a:lnTo>
                                  <a:pt x="1122680" y="133692"/>
                                </a:lnTo>
                                <a:lnTo>
                                  <a:pt x="1122680" y="124028"/>
                                </a:lnTo>
                                <a:close/>
                              </a:path>
                              <a:path w="1769110" h="247015">
                                <a:moveTo>
                                  <a:pt x="1180668" y="124028"/>
                                </a:moveTo>
                                <a:lnTo>
                                  <a:pt x="1151674" y="124028"/>
                                </a:lnTo>
                                <a:lnTo>
                                  <a:pt x="1151674" y="133692"/>
                                </a:lnTo>
                                <a:lnTo>
                                  <a:pt x="1180668" y="133692"/>
                                </a:lnTo>
                                <a:lnTo>
                                  <a:pt x="1180668" y="124028"/>
                                </a:lnTo>
                                <a:close/>
                              </a:path>
                              <a:path w="1769110" h="247015">
                                <a:moveTo>
                                  <a:pt x="1238656" y="124028"/>
                                </a:moveTo>
                                <a:lnTo>
                                  <a:pt x="1209662" y="124028"/>
                                </a:lnTo>
                                <a:lnTo>
                                  <a:pt x="1209662" y="133692"/>
                                </a:lnTo>
                                <a:lnTo>
                                  <a:pt x="1238656" y="133692"/>
                                </a:lnTo>
                                <a:lnTo>
                                  <a:pt x="1238656" y="124028"/>
                                </a:lnTo>
                                <a:close/>
                              </a:path>
                              <a:path w="1769110" h="247015">
                                <a:moveTo>
                                  <a:pt x="1296644" y="124028"/>
                                </a:moveTo>
                                <a:lnTo>
                                  <a:pt x="1267650" y="124028"/>
                                </a:lnTo>
                                <a:lnTo>
                                  <a:pt x="1267650" y="133692"/>
                                </a:lnTo>
                                <a:lnTo>
                                  <a:pt x="1296644" y="133692"/>
                                </a:lnTo>
                                <a:lnTo>
                                  <a:pt x="1296644" y="124028"/>
                                </a:lnTo>
                                <a:close/>
                              </a:path>
                              <a:path w="1769110" h="247015">
                                <a:moveTo>
                                  <a:pt x="1354632" y="124028"/>
                                </a:moveTo>
                                <a:lnTo>
                                  <a:pt x="1325638" y="124028"/>
                                </a:lnTo>
                                <a:lnTo>
                                  <a:pt x="1325638" y="133692"/>
                                </a:lnTo>
                                <a:lnTo>
                                  <a:pt x="1354632" y="133692"/>
                                </a:lnTo>
                                <a:lnTo>
                                  <a:pt x="1354632" y="124028"/>
                                </a:lnTo>
                                <a:close/>
                              </a:path>
                              <a:path w="1769110" h="247015">
                                <a:moveTo>
                                  <a:pt x="1412621" y="124028"/>
                                </a:moveTo>
                                <a:lnTo>
                                  <a:pt x="1383626" y="124028"/>
                                </a:lnTo>
                                <a:lnTo>
                                  <a:pt x="1383626" y="133692"/>
                                </a:lnTo>
                                <a:lnTo>
                                  <a:pt x="1412621" y="133692"/>
                                </a:lnTo>
                                <a:lnTo>
                                  <a:pt x="1412621" y="124028"/>
                                </a:lnTo>
                                <a:close/>
                              </a:path>
                              <a:path w="1769110" h="247015">
                                <a:moveTo>
                                  <a:pt x="1470609" y="124028"/>
                                </a:moveTo>
                                <a:lnTo>
                                  <a:pt x="1441615" y="124028"/>
                                </a:lnTo>
                                <a:lnTo>
                                  <a:pt x="1441615" y="133692"/>
                                </a:lnTo>
                                <a:lnTo>
                                  <a:pt x="1470609" y="133692"/>
                                </a:lnTo>
                                <a:lnTo>
                                  <a:pt x="1470609" y="124028"/>
                                </a:lnTo>
                                <a:close/>
                              </a:path>
                              <a:path w="1769110" h="247015">
                                <a:moveTo>
                                  <a:pt x="1528597" y="124028"/>
                                </a:moveTo>
                                <a:lnTo>
                                  <a:pt x="1499603" y="124028"/>
                                </a:lnTo>
                                <a:lnTo>
                                  <a:pt x="1499603" y="133692"/>
                                </a:lnTo>
                                <a:lnTo>
                                  <a:pt x="1528597" y="133692"/>
                                </a:lnTo>
                                <a:lnTo>
                                  <a:pt x="1528597" y="124028"/>
                                </a:lnTo>
                                <a:close/>
                              </a:path>
                              <a:path w="1769110" h="247015">
                                <a:moveTo>
                                  <a:pt x="1586585" y="124028"/>
                                </a:moveTo>
                                <a:lnTo>
                                  <a:pt x="1557591" y="124028"/>
                                </a:lnTo>
                                <a:lnTo>
                                  <a:pt x="1557591" y="133692"/>
                                </a:lnTo>
                                <a:lnTo>
                                  <a:pt x="1586585" y="133692"/>
                                </a:lnTo>
                                <a:lnTo>
                                  <a:pt x="1586585" y="124028"/>
                                </a:lnTo>
                                <a:close/>
                              </a:path>
                              <a:path w="1769110" h="247015">
                                <a:moveTo>
                                  <a:pt x="1644561" y="124028"/>
                                </a:moveTo>
                                <a:lnTo>
                                  <a:pt x="1615567" y="124028"/>
                                </a:lnTo>
                                <a:lnTo>
                                  <a:pt x="1615567" y="133692"/>
                                </a:lnTo>
                                <a:lnTo>
                                  <a:pt x="1644561" y="133692"/>
                                </a:lnTo>
                                <a:lnTo>
                                  <a:pt x="1644561" y="124028"/>
                                </a:lnTo>
                                <a:close/>
                              </a:path>
                              <a:path w="1769110" h="247015">
                                <a:moveTo>
                                  <a:pt x="1702549" y="124028"/>
                                </a:moveTo>
                                <a:lnTo>
                                  <a:pt x="1673555" y="124028"/>
                                </a:lnTo>
                                <a:lnTo>
                                  <a:pt x="1673555" y="133692"/>
                                </a:lnTo>
                                <a:lnTo>
                                  <a:pt x="1702549" y="133692"/>
                                </a:lnTo>
                                <a:lnTo>
                                  <a:pt x="1702549" y="124028"/>
                                </a:lnTo>
                                <a:close/>
                              </a:path>
                              <a:path w="1769110" h="247015">
                                <a:moveTo>
                                  <a:pt x="1749259" y="173951"/>
                                </a:moveTo>
                                <a:lnTo>
                                  <a:pt x="1739595" y="173951"/>
                                </a:lnTo>
                                <a:lnTo>
                                  <a:pt x="1739595" y="202946"/>
                                </a:lnTo>
                                <a:lnTo>
                                  <a:pt x="1749259" y="202946"/>
                                </a:lnTo>
                                <a:lnTo>
                                  <a:pt x="1749259" y="173951"/>
                                </a:lnTo>
                                <a:close/>
                              </a:path>
                              <a:path w="1769110" h="247015">
                                <a:moveTo>
                                  <a:pt x="1749259" y="124028"/>
                                </a:moveTo>
                                <a:lnTo>
                                  <a:pt x="1731543" y="124028"/>
                                </a:lnTo>
                                <a:lnTo>
                                  <a:pt x="1731543" y="133692"/>
                                </a:lnTo>
                                <a:lnTo>
                                  <a:pt x="1739595" y="133692"/>
                                </a:lnTo>
                                <a:lnTo>
                                  <a:pt x="1739595" y="144957"/>
                                </a:lnTo>
                                <a:lnTo>
                                  <a:pt x="1749259" y="144957"/>
                                </a:lnTo>
                                <a:lnTo>
                                  <a:pt x="1749259" y="133692"/>
                                </a:lnTo>
                                <a:lnTo>
                                  <a:pt x="1749259" y="128854"/>
                                </a:lnTo>
                                <a:lnTo>
                                  <a:pt x="1749259" y="124028"/>
                                </a:lnTo>
                                <a:close/>
                              </a:path>
                              <a:path w="1769110" h="247015">
                                <a:moveTo>
                                  <a:pt x="1768589" y="198564"/>
                                </a:moveTo>
                                <a:lnTo>
                                  <a:pt x="1744433" y="210680"/>
                                </a:lnTo>
                                <a:lnTo>
                                  <a:pt x="1720265" y="198564"/>
                                </a:lnTo>
                                <a:lnTo>
                                  <a:pt x="1744433" y="246888"/>
                                </a:lnTo>
                                <a:lnTo>
                                  <a:pt x="1768589" y="198564"/>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2617455" y="1293876"/>
                            <a:ext cx="48895" cy="48895"/>
                          </a:xfrm>
                          <a:custGeom>
                            <a:avLst/>
                            <a:gdLst/>
                            <a:ahLst/>
                            <a:cxnLst/>
                            <a:rect l="l" t="t" r="r" b="b"/>
                            <a:pathLst>
                              <a:path w="48895" h="48895">
                                <a:moveTo>
                                  <a:pt x="24161" y="48322"/>
                                </a:moveTo>
                                <a:lnTo>
                                  <a:pt x="0" y="0"/>
                                </a:lnTo>
                                <a:lnTo>
                                  <a:pt x="24161" y="12112"/>
                                </a:lnTo>
                                <a:lnTo>
                                  <a:pt x="48322" y="0"/>
                                </a:lnTo>
                                <a:lnTo>
                                  <a:pt x="24161" y="48322"/>
                                </a:lnTo>
                                <a:close/>
                              </a:path>
                            </a:pathLst>
                          </a:custGeom>
                          <a:ln w="9664">
                            <a:solidFill>
                              <a:srgbClr val="000000"/>
                            </a:solidFill>
                            <a:prstDash val="solid"/>
                          </a:ln>
                        </wps:spPr>
                        <wps:bodyPr wrap="square" lIns="0" tIns="0" rIns="0" bIns="0" rtlCol="0">
                          <a:prstTxWarp prst="textNoShape">
                            <a:avLst/>
                          </a:prstTxWarp>
                          <a:noAutofit/>
                        </wps:bodyPr>
                      </wps:wsp>
                      <wps:wsp>
                        <wps:cNvPr id="151" name="Graphic 151"/>
                        <wps:cNvSpPr/>
                        <wps:spPr>
                          <a:xfrm>
                            <a:off x="2617443" y="1095315"/>
                            <a:ext cx="48895" cy="247015"/>
                          </a:xfrm>
                          <a:custGeom>
                            <a:avLst/>
                            <a:gdLst/>
                            <a:ahLst/>
                            <a:cxnLst/>
                            <a:rect l="l" t="t" r="r" b="b"/>
                            <a:pathLst>
                              <a:path w="48895" h="247015">
                                <a:moveTo>
                                  <a:pt x="28994" y="173951"/>
                                </a:moveTo>
                                <a:lnTo>
                                  <a:pt x="19329" y="173951"/>
                                </a:lnTo>
                                <a:lnTo>
                                  <a:pt x="19329" y="202946"/>
                                </a:lnTo>
                                <a:lnTo>
                                  <a:pt x="28994" y="202946"/>
                                </a:lnTo>
                                <a:lnTo>
                                  <a:pt x="28994" y="173951"/>
                                </a:lnTo>
                                <a:close/>
                              </a:path>
                              <a:path w="48895" h="247015">
                                <a:moveTo>
                                  <a:pt x="28994" y="115963"/>
                                </a:moveTo>
                                <a:lnTo>
                                  <a:pt x="19329" y="115963"/>
                                </a:lnTo>
                                <a:lnTo>
                                  <a:pt x="19329" y="144957"/>
                                </a:lnTo>
                                <a:lnTo>
                                  <a:pt x="28994" y="144957"/>
                                </a:lnTo>
                                <a:lnTo>
                                  <a:pt x="28994" y="115963"/>
                                </a:lnTo>
                                <a:close/>
                              </a:path>
                              <a:path w="48895" h="247015">
                                <a:moveTo>
                                  <a:pt x="28994" y="57988"/>
                                </a:moveTo>
                                <a:lnTo>
                                  <a:pt x="19329" y="57988"/>
                                </a:lnTo>
                                <a:lnTo>
                                  <a:pt x="19329" y="86969"/>
                                </a:lnTo>
                                <a:lnTo>
                                  <a:pt x="28994" y="86969"/>
                                </a:lnTo>
                                <a:lnTo>
                                  <a:pt x="28994" y="57988"/>
                                </a:lnTo>
                                <a:close/>
                              </a:path>
                              <a:path w="48895" h="247015">
                                <a:moveTo>
                                  <a:pt x="28994" y="0"/>
                                </a:moveTo>
                                <a:lnTo>
                                  <a:pt x="19329" y="0"/>
                                </a:lnTo>
                                <a:lnTo>
                                  <a:pt x="19329" y="28994"/>
                                </a:lnTo>
                                <a:lnTo>
                                  <a:pt x="28994" y="28994"/>
                                </a:lnTo>
                                <a:lnTo>
                                  <a:pt x="28994" y="0"/>
                                </a:lnTo>
                                <a:close/>
                              </a:path>
                              <a:path w="48895" h="247015">
                                <a:moveTo>
                                  <a:pt x="48323" y="198564"/>
                                </a:moveTo>
                                <a:lnTo>
                                  <a:pt x="24168" y="210680"/>
                                </a:lnTo>
                                <a:lnTo>
                                  <a:pt x="0" y="198564"/>
                                </a:lnTo>
                                <a:lnTo>
                                  <a:pt x="24168" y="246888"/>
                                </a:lnTo>
                                <a:lnTo>
                                  <a:pt x="48323" y="198564"/>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2617455" y="1293876"/>
                            <a:ext cx="48895" cy="48895"/>
                          </a:xfrm>
                          <a:custGeom>
                            <a:avLst/>
                            <a:gdLst/>
                            <a:ahLst/>
                            <a:cxnLst/>
                            <a:rect l="l" t="t" r="r" b="b"/>
                            <a:pathLst>
                              <a:path w="48895" h="48895">
                                <a:moveTo>
                                  <a:pt x="24161" y="48322"/>
                                </a:moveTo>
                                <a:lnTo>
                                  <a:pt x="0" y="0"/>
                                </a:lnTo>
                                <a:lnTo>
                                  <a:pt x="24161" y="12112"/>
                                </a:lnTo>
                                <a:lnTo>
                                  <a:pt x="48322" y="0"/>
                                </a:lnTo>
                                <a:lnTo>
                                  <a:pt x="24161" y="48322"/>
                                </a:lnTo>
                                <a:close/>
                              </a:path>
                            </a:pathLst>
                          </a:custGeom>
                          <a:ln w="9664">
                            <a:solidFill>
                              <a:srgbClr val="000000"/>
                            </a:solidFill>
                            <a:prstDash val="solid"/>
                          </a:ln>
                        </wps:spPr>
                        <wps:bodyPr wrap="square" lIns="0" tIns="0" rIns="0" bIns="0" rtlCol="0">
                          <a:prstTxWarp prst="textNoShape">
                            <a:avLst/>
                          </a:prstTxWarp>
                          <a:noAutofit/>
                        </wps:bodyPr>
                      </wps:wsp>
                      <wps:wsp>
                        <wps:cNvPr id="153" name="Graphic 153"/>
                        <wps:cNvSpPr/>
                        <wps:spPr>
                          <a:xfrm>
                            <a:off x="2617443" y="1095315"/>
                            <a:ext cx="1769110" cy="247015"/>
                          </a:xfrm>
                          <a:custGeom>
                            <a:avLst/>
                            <a:gdLst/>
                            <a:ahLst/>
                            <a:cxnLst/>
                            <a:rect l="l" t="t" r="r" b="b"/>
                            <a:pathLst>
                              <a:path w="1769110" h="247015">
                                <a:moveTo>
                                  <a:pt x="28994" y="173951"/>
                                </a:moveTo>
                                <a:lnTo>
                                  <a:pt x="19329" y="173951"/>
                                </a:lnTo>
                                <a:lnTo>
                                  <a:pt x="19329" y="202946"/>
                                </a:lnTo>
                                <a:lnTo>
                                  <a:pt x="28994" y="202946"/>
                                </a:lnTo>
                                <a:lnTo>
                                  <a:pt x="28994" y="173951"/>
                                </a:lnTo>
                                <a:close/>
                              </a:path>
                              <a:path w="1769110" h="247015">
                                <a:moveTo>
                                  <a:pt x="37058" y="124028"/>
                                </a:moveTo>
                                <a:lnTo>
                                  <a:pt x="19329" y="124028"/>
                                </a:lnTo>
                                <a:lnTo>
                                  <a:pt x="19329" y="144957"/>
                                </a:lnTo>
                                <a:lnTo>
                                  <a:pt x="28994" y="144957"/>
                                </a:lnTo>
                                <a:lnTo>
                                  <a:pt x="28994" y="133692"/>
                                </a:lnTo>
                                <a:lnTo>
                                  <a:pt x="37058" y="133692"/>
                                </a:lnTo>
                                <a:lnTo>
                                  <a:pt x="37058" y="128854"/>
                                </a:lnTo>
                                <a:lnTo>
                                  <a:pt x="37058" y="124028"/>
                                </a:lnTo>
                                <a:close/>
                              </a:path>
                              <a:path w="1769110" h="247015">
                                <a:moveTo>
                                  <a:pt x="48323" y="198564"/>
                                </a:moveTo>
                                <a:lnTo>
                                  <a:pt x="24168" y="210680"/>
                                </a:lnTo>
                                <a:lnTo>
                                  <a:pt x="0" y="198564"/>
                                </a:lnTo>
                                <a:lnTo>
                                  <a:pt x="24168" y="246888"/>
                                </a:lnTo>
                                <a:lnTo>
                                  <a:pt x="48323" y="198564"/>
                                </a:lnTo>
                                <a:close/>
                              </a:path>
                              <a:path w="1769110" h="247015">
                                <a:moveTo>
                                  <a:pt x="95034" y="124028"/>
                                </a:moveTo>
                                <a:lnTo>
                                  <a:pt x="66040" y="124028"/>
                                </a:lnTo>
                                <a:lnTo>
                                  <a:pt x="66040" y="133692"/>
                                </a:lnTo>
                                <a:lnTo>
                                  <a:pt x="95034" y="133692"/>
                                </a:lnTo>
                                <a:lnTo>
                                  <a:pt x="95034" y="124028"/>
                                </a:lnTo>
                                <a:close/>
                              </a:path>
                              <a:path w="1769110" h="247015">
                                <a:moveTo>
                                  <a:pt x="153022" y="124028"/>
                                </a:moveTo>
                                <a:lnTo>
                                  <a:pt x="124028" y="124028"/>
                                </a:lnTo>
                                <a:lnTo>
                                  <a:pt x="124028" y="133692"/>
                                </a:lnTo>
                                <a:lnTo>
                                  <a:pt x="153022" y="133692"/>
                                </a:lnTo>
                                <a:lnTo>
                                  <a:pt x="153022" y="124028"/>
                                </a:lnTo>
                                <a:close/>
                              </a:path>
                              <a:path w="1769110" h="247015">
                                <a:moveTo>
                                  <a:pt x="211010" y="124028"/>
                                </a:moveTo>
                                <a:lnTo>
                                  <a:pt x="182016" y="124028"/>
                                </a:lnTo>
                                <a:lnTo>
                                  <a:pt x="182016" y="133692"/>
                                </a:lnTo>
                                <a:lnTo>
                                  <a:pt x="211010" y="133692"/>
                                </a:lnTo>
                                <a:lnTo>
                                  <a:pt x="211010" y="124028"/>
                                </a:lnTo>
                                <a:close/>
                              </a:path>
                              <a:path w="1769110" h="247015">
                                <a:moveTo>
                                  <a:pt x="268998" y="124028"/>
                                </a:moveTo>
                                <a:lnTo>
                                  <a:pt x="240004" y="124028"/>
                                </a:lnTo>
                                <a:lnTo>
                                  <a:pt x="240004" y="133692"/>
                                </a:lnTo>
                                <a:lnTo>
                                  <a:pt x="268998" y="133692"/>
                                </a:lnTo>
                                <a:lnTo>
                                  <a:pt x="268998" y="124028"/>
                                </a:lnTo>
                                <a:close/>
                              </a:path>
                              <a:path w="1769110" h="247015">
                                <a:moveTo>
                                  <a:pt x="326986" y="124028"/>
                                </a:moveTo>
                                <a:lnTo>
                                  <a:pt x="297992" y="124028"/>
                                </a:lnTo>
                                <a:lnTo>
                                  <a:pt x="297992" y="133692"/>
                                </a:lnTo>
                                <a:lnTo>
                                  <a:pt x="326986" y="133692"/>
                                </a:lnTo>
                                <a:lnTo>
                                  <a:pt x="326986" y="124028"/>
                                </a:lnTo>
                                <a:close/>
                              </a:path>
                              <a:path w="1769110" h="247015">
                                <a:moveTo>
                                  <a:pt x="384975" y="124028"/>
                                </a:moveTo>
                                <a:lnTo>
                                  <a:pt x="355981" y="124028"/>
                                </a:lnTo>
                                <a:lnTo>
                                  <a:pt x="355981" y="133692"/>
                                </a:lnTo>
                                <a:lnTo>
                                  <a:pt x="384975" y="133692"/>
                                </a:lnTo>
                                <a:lnTo>
                                  <a:pt x="384975" y="124028"/>
                                </a:lnTo>
                                <a:close/>
                              </a:path>
                              <a:path w="1769110" h="247015">
                                <a:moveTo>
                                  <a:pt x="442963" y="124028"/>
                                </a:moveTo>
                                <a:lnTo>
                                  <a:pt x="413969" y="124028"/>
                                </a:lnTo>
                                <a:lnTo>
                                  <a:pt x="413969" y="133692"/>
                                </a:lnTo>
                                <a:lnTo>
                                  <a:pt x="442963" y="133692"/>
                                </a:lnTo>
                                <a:lnTo>
                                  <a:pt x="442963" y="124028"/>
                                </a:lnTo>
                                <a:close/>
                              </a:path>
                              <a:path w="1769110" h="247015">
                                <a:moveTo>
                                  <a:pt x="500951" y="124028"/>
                                </a:moveTo>
                                <a:lnTo>
                                  <a:pt x="471957" y="124028"/>
                                </a:lnTo>
                                <a:lnTo>
                                  <a:pt x="471957" y="133692"/>
                                </a:lnTo>
                                <a:lnTo>
                                  <a:pt x="500951" y="133692"/>
                                </a:lnTo>
                                <a:lnTo>
                                  <a:pt x="500951" y="124028"/>
                                </a:lnTo>
                                <a:close/>
                              </a:path>
                              <a:path w="1769110" h="247015">
                                <a:moveTo>
                                  <a:pt x="558927" y="124028"/>
                                </a:moveTo>
                                <a:lnTo>
                                  <a:pt x="529945" y="124028"/>
                                </a:lnTo>
                                <a:lnTo>
                                  <a:pt x="529945" y="133692"/>
                                </a:lnTo>
                                <a:lnTo>
                                  <a:pt x="558927" y="133692"/>
                                </a:lnTo>
                                <a:lnTo>
                                  <a:pt x="558927" y="124028"/>
                                </a:lnTo>
                                <a:close/>
                              </a:path>
                              <a:path w="1769110" h="247015">
                                <a:moveTo>
                                  <a:pt x="616915" y="124028"/>
                                </a:moveTo>
                                <a:lnTo>
                                  <a:pt x="587921" y="124028"/>
                                </a:lnTo>
                                <a:lnTo>
                                  <a:pt x="587921" y="133692"/>
                                </a:lnTo>
                                <a:lnTo>
                                  <a:pt x="616915" y="133692"/>
                                </a:lnTo>
                                <a:lnTo>
                                  <a:pt x="616915" y="124028"/>
                                </a:lnTo>
                                <a:close/>
                              </a:path>
                              <a:path w="1769110" h="247015">
                                <a:moveTo>
                                  <a:pt x="674903" y="124028"/>
                                </a:moveTo>
                                <a:lnTo>
                                  <a:pt x="645909" y="124028"/>
                                </a:lnTo>
                                <a:lnTo>
                                  <a:pt x="645909" y="133692"/>
                                </a:lnTo>
                                <a:lnTo>
                                  <a:pt x="674903" y="133692"/>
                                </a:lnTo>
                                <a:lnTo>
                                  <a:pt x="674903" y="124028"/>
                                </a:lnTo>
                                <a:close/>
                              </a:path>
                              <a:path w="1769110" h="247015">
                                <a:moveTo>
                                  <a:pt x="732891" y="124028"/>
                                </a:moveTo>
                                <a:lnTo>
                                  <a:pt x="703897" y="124028"/>
                                </a:lnTo>
                                <a:lnTo>
                                  <a:pt x="703897" y="133692"/>
                                </a:lnTo>
                                <a:lnTo>
                                  <a:pt x="732891" y="133692"/>
                                </a:lnTo>
                                <a:lnTo>
                                  <a:pt x="732891" y="124028"/>
                                </a:lnTo>
                                <a:close/>
                              </a:path>
                              <a:path w="1769110" h="247015">
                                <a:moveTo>
                                  <a:pt x="790879" y="124028"/>
                                </a:moveTo>
                                <a:lnTo>
                                  <a:pt x="761885" y="124028"/>
                                </a:lnTo>
                                <a:lnTo>
                                  <a:pt x="761885" y="133692"/>
                                </a:lnTo>
                                <a:lnTo>
                                  <a:pt x="790879" y="133692"/>
                                </a:lnTo>
                                <a:lnTo>
                                  <a:pt x="790879" y="124028"/>
                                </a:lnTo>
                                <a:close/>
                              </a:path>
                              <a:path w="1769110" h="247015">
                                <a:moveTo>
                                  <a:pt x="848868" y="124028"/>
                                </a:moveTo>
                                <a:lnTo>
                                  <a:pt x="819873" y="124028"/>
                                </a:lnTo>
                                <a:lnTo>
                                  <a:pt x="819873" y="133692"/>
                                </a:lnTo>
                                <a:lnTo>
                                  <a:pt x="848868" y="133692"/>
                                </a:lnTo>
                                <a:lnTo>
                                  <a:pt x="848868" y="124028"/>
                                </a:lnTo>
                                <a:close/>
                              </a:path>
                              <a:path w="1769110" h="247015">
                                <a:moveTo>
                                  <a:pt x="906856" y="124028"/>
                                </a:moveTo>
                                <a:lnTo>
                                  <a:pt x="877862" y="124028"/>
                                </a:lnTo>
                                <a:lnTo>
                                  <a:pt x="877862" y="133692"/>
                                </a:lnTo>
                                <a:lnTo>
                                  <a:pt x="906856" y="133692"/>
                                </a:lnTo>
                                <a:lnTo>
                                  <a:pt x="906856" y="124028"/>
                                </a:lnTo>
                                <a:close/>
                              </a:path>
                              <a:path w="1769110" h="247015">
                                <a:moveTo>
                                  <a:pt x="964844" y="124028"/>
                                </a:moveTo>
                                <a:lnTo>
                                  <a:pt x="935850" y="124028"/>
                                </a:lnTo>
                                <a:lnTo>
                                  <a:pt x="935850" y="133692"/>
                                </a:lnTo>
                                <a:lnTo>
                                  <a:pt x="964844" y="133692"/>
                                </a:lnTo>
                                <a:lnTo>
                                  <a:pt x="964844" y="124028"/>
                                </a:lnTo>
                                <a:close/>
                              </a:path>
                              <a:path w="1769110" h="247015">
                                <a:moveTo>
                                  <a:pt x="1022832" y="124028"/>
                                </a:moveTo>
                                <a:lnTo>
                                  <a:pt x="993838" y="124028"/>
                                </a:lnTo>
                                <a:lnTo>
                                  <a:pt x="993838" y="133692"/>
                                </a:lnTo>
                                <a:lnTo>
                                  <a:pt x="1022832" y="133692"/>
                                </a:lnTo>
                                <a:lnTo>
                                  <a:pt x="1022832" y="124028"/>
                                </a:lnTo>
                                <a:close/>
                              </a:path>
                              <a:path w="1769110" h="247015">
                                <a:moveTo>
                                  <a:pt x="1080808" y="124028"/>
                                </a:moveTo>
                                <a:lnTo>
                                  <a:pt x="1051814" y="124028"/>
                                </a:lnTo>
                                <a:lnTo>
                                  <a:pt x="1051814" y="133692"/>
                                </a:lnTo>
                                <a:lnTo>
                                  <a:pt x="1080808" y="133692"/>
                                </a:lnTo>
                                <a:lnTo>
                                  <a:pt x="1080808" y="124028"/>
                                </a:lnTo>
                                <a:close/>
                              </a:path>
                              <a:path w="1769110" h="247015">
                                <a:moveTo>
                                  <a:pt x="1138796" y="124028"/>
                                </a:moveTo>
                                <a:lnTo>
                                  <a:pt x="1109802" y="124028"/>
                                </a:lnTo>
                                <a:lnTo>
                                  <a:pt x="1109802" y="133692"/>
                                </a:lnTo>
                                <a:lnTo>
                                  <a:pt x="1138796" y="133692"/>
                                </a:lnTo>
                                <a:lnTo>
                                  <a:pt x="1138796" y="124028"/>
                                </a:lnTo>
                                <a:close/>
                              </a:path>
                              <a:path w="1769110" h="247015">
                                <a:moveTo>
                                  <a:pt x="1196784" y="124028"/>
                                </a:moveTo>
                                <a:lnTo>
                                  <a:pt x="1167790" y="124028"/>
                                </a:lnTo>
                                <a:lnTo>
                                  <a:pt x="1167790" y="133692"/>
                                </a:lnTo>
                                <a:lnTo>
                                  <a:pt x="1196784" y="133692"/>
                                </a:lnTo>
                                <a:lnTo>
                                  <a:pt x="1196784" y="124028"/>
                                </a:lnTo>
                                <a:close/>
                              </a:path>
                              <a:path w="1769110" h="247015">
                                <a:moveTo>
                                  <a:pt x="1254772" y="124028"/>
                                </a:moveTo>
                                <a:lnTo>
                                  <a:pt x="1225778" y="124028"/>
                                </a:lnTo>
                                <a:lnTo>
                                  <a:pt x="1225778" y="133692"/>
                                </a:lnTo>
                                <a:lnTo>
                                  <a:pt x="1254772" y="133692"/>
                                </a:lnTo>
                                <a:lnTo>
                                  <a:pt x="1254772" y="124028"/>
                                </a:lnTo>
                                <a:close/>
                              </a:path>
                              <a:path w="1769110" h="247015">
                                <a:moveTo>
                                  <a:pt x="1312760" y="124028"/>
                                </a:moveTo>
                                <a:lnTo>
                                  <a:pt x="1283766" y="124028"/>
                                </a:lnTo>
                                <a:lnTo>
                                  <a:pt x="1283766" y="133692"/>
                                </a:lnTo>
                                <a:lnTo>
                                  <a:pt x="1312760" y="133692"/>
                                </a:lnTo>
                                <a:lnTo>
                                  <a:pt x="1312760" y="124028"/>
                                </a:lnTo>
                                <a:close/>
                              </a:path>
                              <a:path w="1769110" h="247015">
                                <a:moveTo>
                                  <a:pt x="1370749" y="124028"/>
                                </a:moveTo>
                                <a:lnTo>
                                  <a:pt x="1341755" y="124028"/>
                                </a:lnTo>
                                <a:lnTo>
                                  <a:pt x="1341755" y="133692"/>
                                </a:lnTo>
                                <a:lnTo>
                                  <a:pt x="1370749" y="133692"/>
                                </a:lnTo>
                                <a:lnTo>
                                  <a:pt x="1370749" y="124028"/>
                                </a:lnTo>
                                <a:close/>
                              </a:path>
                              <a:path w="1769110" h="247015">
                                <a:moveTo>
                                  <a:pt x="1428737" y="124028"/>
                                </a:moveTo>
                                <a:lnTo>
                                  <a:pt x="1399743" y="124028"/>
                                </a:lnTo>
                                <a:lnTo>
                                  <a:pt x="1399743" y="133692"/>
                                </a:lnTo>
                                <a:lnTo>
                                  <a:pt x="1428737" y="133692"/>
                                </a:lnTo>
                                <a:lnTo>
                                  <a:pt x="1428737" y="124028"/>
                                </a:lnTo>
                                <a:close/>
                              </a:path>
                              <a:path w="1769110" h="247015">
                                <a:moveTo>
                                  <a:pt x="1486725" y="124028"/>
                                </a:moveTo>
                                <a:lnTo>
                                  <a:pt x="1457731" y="124028"/>
                                </a:lnTo>
                                <a:lnTo>
                                  <a:pt x="1457731" y="133692"/>
                                </a:lnTo>
                                <a:lnTo>
                                  <a:pt x="1486725" y="133692"/>
                                </a:lnTo>
                                <a:lnTo>
                                  <a:pt x="1486725" y="124028"/>
                                </a:lnTo>
                                <a:close/>
                              </a:path>
                              <a:path w="1769110" h="247015">
                                <a:moveTo>
                                  <a:pt x="1544701" y="124028"/>
                                </a:moveTo>
                                <a:lnTo>
                                  <a:pt x="1515719" y="124028"/>
                                </a:lnTo>
                                <a:lnTo>
                                  <a:pt x="1515719" y="133692"/>
                                </a:lnTo>
                                <a:lnTo>
                                  <a:pt x="1544701" y="133692"/>
                                </a:lnTo>
                                <a:lnTo>
                                  <a:pt x="1544701" y="124028"/>
                                </a:lnTo>
                                <a:close/>
                              </a:path>
                              <a:path w="1769110" h="247015">
                                <a:moveTo>
                                  <a:pt x="1602689" y="124028"/>
                                </a:moveTo>
                                <a:lnTo>
                                  <a:pt x="1573695" y="124028"/>
                                </a:lnTo>
                                <a:lnTo>
                                  <a:pt x="1573695" y="133692"/>
                                </a:lnTo>
                                <a:lnTo>
                                  <a:pt x="1602689" y="133692"/>
                                </a:lnTo>
                                <a:lnTo>
                                  <a:pt x="1602689" y="124028"/>
                                </a:lnTo>
                                <a:close/>
                              </a:path>
                              <a:path w="1769110" h="247015">
                                <a:moveTo>
                                  <a:pt x="1660677" y="124028"/>
                                </a:moveTo>
                                <a:lnTo>
                                  <a:pt x="1631683" y="124028"/>
                                </a:lnTo>
                                <a:lnTo>
                                  <a:pt x="1631683" y="133692"/>
                                </a:lnTo>
                                <a:lnTo>
                                  <a:pt x="1660677" y="133692"/>
                                </a:lnTo>
                                <a:lnTo>
                                  <a:pt x="1660677" y="124028"/>
                                </a:lnTo>
                                <a:close/>
                              </a:path>
                              <a:path w="1769110" h="247015">
                                <a:moveTo>
                                  <a:pt x="1718665" y="124028"/>
                                </a:moveTo>
                                <a:lnTo>
                                  <a:pt x="1689671" y="124028"/>
                                </a:lnTo>
                                <a:lnTo>
                                  <a:pt x="1689671" y="133692"/>
                                </a:lnTo>
                                <a:lnTo>
                                  <a:pt x="1718665" y="133692"/>
                                </a:lnTo>
                                <a:lnTo>
                                  <a:pt x="1718665" y="124028"/>
                                </a:lnTo>
                                <a:close/>
                              </a:path>
                              <a:path w="1769110" h="247015">
                                <a:moveTo>
                                  <a:pt x="1768602" y="115963"/>
                                </a:moveTo>
                                <a:lnTo>
                                  <a:pt x="1758937" y="115963"/>
                                </a:lnTo>
                                <a:lnTo>
                                  <a:pt x="1758937" y="124028"/>
                                </a:lnTo>
                                <a:lnTo>
                                  <a:pt x="1747659" y="124028"/>
                                </a:lnTo>
                                <a:lnTo>
                                  <a:pt x="1747659" y="133692"/>
                                </a:lnTo>
                                <a:lnTo>
                                  <a:pt x="1768602" y="133692"/>
                                </a:lnTo>
                                <a:lnTo>
                                  <a:pt x="1768602" y="128854"/>
                                </a:lnTo>
                                <a:lnTo>
                                  <a:pt x="1768602" y="124028"/>
                                </a:lnTo>
                                <a:lnTo>
                                  <a:pt x="1768602" y="115963"/>
                                </a:lnTo>
                                <a:close/>
                              </a:path>
                              <a:path w="1769110" h="247015">
                                <a:moveTo>
                                  <a:pt x="1768602" y="57988"/>
                                </a:moveTo>
                                <a:lnTo>
                                  <a:pt x="1758937" y="57988"/>
                                </a:lnTo>
                                <a:lnTo>
                                  <a:pt x="1758937" y="86969"/>
                                </a:lnTo>
                                <a:lnTo>
                                  <a:pt x="1768602" y="86969"/>
                                </a:lnTo>
                                <a:lnTo>
                                  <a:pt x="1768602" y="57988"/>
                                </a:lnTo>
                                <a:close/>
                              </a:path>
                              <a:path w="1769110" h="247015">
                                <a:moveTo>
                                  <a:pt x="1768602" y="0"/>
                                </a:moveTo>
                                <a:lnTo>
                                  <a:pt x="1758937" y="0"/>
                                </a:lnTo>
                                <a:lnTo>
                                  <a:pt x="1758937" y="28994"/>
                                </a:lnTo>
                                <a:lnTo>
                                  <a:pt x="1768602" y="28994"/>
                                </a:lnTo>
                                <a:lnTo>
                                  <a:pt x="1768602"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2617455" y="1293876"/>
                            <a:ext cx="48895" cy="48895"/>
                          </a:xfrm>
                          <a:custGeom>
                            <a:avLst/>
                            <a:gdLst/>
                            <a:ahLst/>
                            <a:cxnLst/>
                            <a:rect l="l" t="t" r="r" b="b"/>
                            <a:pathLst>
                              <a:path w="48895" h="48895">
                                <a:moveTo>
                                  <a:pt x="24161" y="48322"/>
                                </a:moveTo>
                                <a:lnTo>
                                  <a:pt x="0" y="0"/>
                                </a:lnTo>
                                <a:lnTo>
                                  <a:pt x="24161" y="12112"/>
                                </a:lnTo>
                                <a:lnTo>
                                  <a:pt x="48322" y="0"/>
                                </a:lnTo>
                                <a:lnTo>
                                  <a:pt x="24161" y="48322"/>
                                </a:lnTo>
                                <a:close/>
                              </a:path>
                            </a:pathLst>
                          </a:custGeom>
                          <a:ln w="9664">
                            <a:solidFill>
                              <a:srgbClr val="000000"/>
                            </a:solidFill>
                            <a:prstDash val="solid"/>
                          </a:ln>
                        </wps:spPr>
                        <wps:bodyPr wrap="square" lIns="0" tIns="0" rIns="0" bIns="0" rtlCol="0">
                          <a:prstTxWarp prst="textNoShape">
                            <a:avLst/>
                          </a:prstTxWarp>
                          <a:noAutofit/>
                        </wps:bodyPr>
                      </wps:wsp>
                      <wps:wsp>
                        <wps:cNvPr id="155" name="Textbox 155"/>
                        <wps:cNvSpPr txBox="1"/>
                        <wps:spPr>
                          <a:xfrm>
                            <a:off x="2017655" y="106466"/>
                            <a:ext cx="1260475" cy="209550"/>
                          </a:xfrm>
                          <a:prstGeom prst="rect">
                            <a:avLst/>
                          </a:prstGeom>
                        </wps:spPr>
                        <wps:txbx>
                          <w:txbxContent>
                            <w:p w14:paraId="5749B638" w14:textId="77777777" w:rsidR="007345D8" w:rsidRDefault="00000000">
                              <w:pPr>
                                <w:spacing w:line="161" w:lineRule="exact"/>
                                <w:ind w:right="28"/>
                                <w:jc w:val="center"/>
                                <w:rPr>
                                  <w:rFonts w:hint="eastAsia"/>
                                  <w:sz w:val="14"/>
                                </w:rPr>
                              </w:pPr>
                              <w:bookmarkStart w:id="16" w:name="_bookmark8"/>
                              <w:bookmarkEnd w:id="16"/>
                              <w:r>
                                <w:rPr>
                                  <w:sz w:val="14"/>
                                </w:rPr>
                                <w:t xml:space="preserve">传统 </w:t>
                              </w:r>
                              <w:r>
                                <w:rPr>
                                  <w:rFonts w:ascii="Times New Roman" w:eastAsia="Times New Roman"/>
                                  <w:b/>
                                  <w:sz w:val="14"/>
                                </w:rPr>
                                <w:t>Aloha</w:t>
                              </w:r>
                              <w:r>
                                <w:rPr>
                                  <w:rFonts w:ascii="Times New Roman" w:eastAsia="Times New Roman"/>
                                  <w:b/>
                                  <w:spacing w:val="8"/>
                                  <w:sz w:val="14"/>
                                </w:rPr>
                                <w:t xml:space="preserve"> </w:t>
                              </w:r>
                              <w:r>
                                <w:rPr>
                                  <w:spacing w:val="-3"/>
                                  <w:sz w:val="14"/>
                                </w:rPr>
                                <w:t>基础机制</w:t>
                              </w:r>
                            </w:p>
                            <w:p w14:paraId="41E058A9" w14:textId="77777777" w:rsidR="007345D8" w:rsidRDefault="00000000">
                              <w:pPr>
                                <w:spacing w:line="169" w:lineRule="exact"/>
                                <w:ind w:right="18"/>
                                <w:jc w:val="center"/>
                                <w:rPr>
                                  <w:rFonts w:hint="eastAsia"/>
                                  <w:sz w:val="14"/>
                                </w:rPr>
                              </w:pPr>
                              <w:r>
                                <w:rPr>
                                  <w:spacing w:val="-4"/>
                                  <w:sz w:val="14"/>
                                </w:rPr>
                                <w:t xml:space="preserve">时隙离散并发 </w:t>
                              </w:r>
                              <w:r>
                                <w:rPr>
                                  <w:rFonts w:ascii="Times New Roman" w:eastAsia="Times New Roman" w:hAnsi="Times New Roman"/>
                                  <w:spacing w:val="-2"/>
                                  <w:sz w:val="14"/>
                                </w:rPr>
                                <w:t>·</w:t>
                              </w:r>
                              <w:r>
                                <w:rPr>
                                  <w:rFonts w:ascii="Times New Roman" w:eastAsia="Times New Roman" w:hAnsi="Times New Roman"/>
                                  <w:spacing w:val="5"/>
                                  <w:sz w:val="14"/>
                                </w:rPr>
                                <w:t xml:space="preserve"> </w:t>
                              </w:r>
                              <w:r>
                                <w:rPr>
                                  <w:spacing w:val="-4"/>
                                  <w:sz w:val="14"/>
                                </w:rPr>
                                <w:t>碰撞即退避重传</w:t>
                              </w:r>
                            </w:p>
                          </w:txbxContent>
                        </wps:txbx>
                        <wps:bodyPr wrap="square" lIns="0" tIns="0" rIns="0" bIns="0" rtlCol="0">
                          <a:noAutofit/>
                        </wps:bodyPr>
                      </wps:wsp>
                      <wps:wsp>
                        <wps:cNvPr id="156" name="Textbox 156"/>
                        <wps:cNvSpPr txBox="1"/>
                        <wps:spPr>
                          <a:xfrm>
                            <a:off x="273826" y="624766"/>
                            <a:ext cx="1263015" cy="90805"/>
                          </a:xfrm>
                          <a:prstGeom prst="rect">
                            <a:avLst/>
                          </a:prstGeom>
                        </wps:spPr>
                        <wps:txbx>
                          <w:txbxContent>
                            <w:p w14:paraId="262F2FEB" w14:textId="77777777" w:rsidR="007345D8" w:rsidRDefault="00000000">
                              <w:pPr>
                                <w:spacing w:line="142" w:lineRule="exact"/>
                                <w:rPr>
                                  <w:rFonts w:hint="eastAsia"/>
                                  <w:sz w:val="14"/>
                                </w:rPr>
                              </w:pPr>
                              <w:r>
                                <w:rPr>
                                  <w:spacing w:val="-1"/>
                                  <w:sz w:val="14"/>
                                </w:rPr>
                                <w:t>路径</w:t>
                              </w:r>
                              <w:proofErr w:type="gramStart"/>
                              <w:r>
                                <w:rPr>
                                  <w:spacing w:val="-1"/>
                                  <w:sz w:val="14"/>
                                </w:rPr>
                                <w:t>一</w:t>
                              </w:r>
                              <w:proofErr w:type="gramEnd"/>
                              <w:r>
                                <w:rPr>
                                  <w:spacing w:val="-1"/>
                                  <w:sz w:val="14"/>
                                </w:rPr>
                                <w:t>：流量调度与接入控制</w:t>
                              </w:r>
                            </w:p>
                          </w:txbxContent>
                        </wps:txbx>
                        <wps:bodyPr wrap="square" lIns="0" tIns="0" rIns="0" bIns="0" rtlCol="0">
                          <a:noAutofit/>
                        </wps:bodyPr>
                      </wps:wsp>
                      <wps:wsp>
                        <wps:cNvPr id="157" name="Textbox 157"/>
                        <wps:cNvSpPr txBox="1"/>
                        <wps:spPr>
                          <a:xfrm>
                            <a:off x="2158394" y="624766"/>
                            <a:ext cx="972819" cy="90805"/>
                          </a:xfrm>
                          <a:prstGeom prst="rect">
                            <a:avLst/>
                          </a:prstGeom>
                        </wps:spPr>
                        <wps:txbx>
                          <w:txbxContent>
                            <w:p w14:paraId="7B6EEFB9" w14:textId="77777777" w:rsidR="007345D8" w:rsidRDefault="00000000">
                              <w:pPr>
                                <w:spacing w:line="142" w:lineRule="exact"/>
                                <w:rPr>
                                  <w:rFonts w:hint="eastAsia"/>
                                  <w:sz w:val="14"/>
                                </w:rPr>
                              </w:pPr>
                              <w:r>
                                <w:rPr>
                                  <w:spacing w:val="-1"/>
                                  <w:sz w:val="14"/>
                                </w:rPr>
                                <w:t>路径二：多维资源扩展</w:t>
                              </w:r>
                            </w:p>
                          </w:txbxContent>
                        </wps:txbx>
                        <wps:bodyPr wrap="square" lIns="0" tIns="0" rIns="0" bIns="0" rtlCol="0">
                          <a:noAutofit/>
                        </wps:bodyPr>
                      </wps:wsp>
                      <wps:wsp>
                        <wps:cNvPr id="158" name="Textbox 158"/>
                        <wps:cNvSpPr txBox="1"/>
                        <wps:spPr>
                          <a:xfrm>
                            <a:off x="3753028" y="624766"/>
                            <a:ext cx="1263015" cy="90805"/>
                          </a:xfrm>
                          <a:prstGeom prst="rect">
                            <a:avLst/>
                          </a:prstGeom>
                        </wps:spPr>
                        <wps:txbx>
                          <w:txbxContent>
                            <w:p w14:paraId="253DF1A7" w14:textId="77777777" w:rsidR="007345D8" w:rsidRDefault="00000000">
                              <w:pPr>
                                <w:spacing w:line="142" w:lineRule="exact"/>
                                <w:rPr>
                                  <w:rFonts w:hint="eastAsia"/>
                                  <w:sz w:val="14"/>
                                </w:rPr>
                              </w:pPr>
                              <w:r>
                                <w:rPr>
                                  <w:spacing w:val="-1"/>
                                  <w:sz w:val="14"/>
                                </w:rPr>
                                <w:t>路径三：接收增强与多包接收</w:t>
                              </w:r>
                            </w:p>
                          </w:txbxContent>
                        </wps:txbx>
                        <wps:bodyPr wrap="square" lIns="0" tIns="0" rIns="0" bIns="0" rtlCol="0">
                          <a:noAutofit/>
                        </wps:bodyPr>
                      </wps:wsp>
                      <wps:wsp>
                        <wps:cNvPr id="159" name="Textbox 159"/>
                        <wps:cNvSpPr txBox="1"/>
                        <wps:spPr>
                          <a:xfrm>
                            <a:off x="101778" y="802306"/>
                            <a:ext cx="5047615" cy="215900"/>
                          </a:xfrm>
                          <a:prstGeom prst="rect">
                            <a:avLst/>
                          </a:prstGeom>
                        </wps:spPr>
                        <wps:txbx>
                          <w:txbxContent>
                            <w:p w14:paraId="5C7B9F60" w14:textId="77777777" w:rsidR="007345D8" w:rsidRDefault="00000000">
                              <w:pPr>
                                <w:numPr>
                                  <w:ilvl w:val="0"/>
                                  <w:numId w:val="35"/>
                                </w:numPr>
                                <w:tabs>
                                  <w:tab w:val="left" w:pos="84"/>
                                  <w:tab w:val="left" w:pos="2739"/>
                                  <w:tab w:val="left" w:pos="5549"/>
                                </w:tabs>
                                <w:spacing w:line="166" w:lineRule="exact"/>
                                <w:ind w:left="84" w:hanging="84"/>
                                <w:rPr>
                                  <w:rFonts w:ascii="Times New Roman" w:eastAsia="Times New Roman" w:hAnsi="Times New Roman"/>
                                  <w:sz w:val="14"/>
                                </w:rPr>
                              </w:pPr>
                              <w:r>
                                <w:rPr>
                                  <w:spacing w:val="10"/>
                                  <w:sz w:val="14"/>
                                </w:rPr>
                                <w:t>机制</w:t>
                              </w:r>
                              <w:r>
                                <w:rPr>
                                  <w:sz w:val="14"/>
                                </w:rPr>
                                <w:t>：自适应发送概率、差异化退</w:t>
                              </w:r>
                              <w:r>
                                <w:rPr>
                                  <w:spacing w:val="-10"/>
                                  <w:sz w:val="14"/>
                                </w:rPr>
                                <w:t>避</w:t>
                              </w:r>
                              <w:r>
                                <w:rPr>
                                  <w:sz w:val="14"/>
                                </w:rPr>
                                <w:tab/>
                              </w:r>
                              <w:r>
                                <w:rPr>
                                  <w:rFonts w:ascii="Times New Roman" w:eastAsia="Times New Roman" w:hAnsi="Times New Roman"/>
                                  <w:sz w:val="14"/>
                                </w:rPr>
                                <w:t>•</w:t>
                              </w:r>
                              <w:r>
                                <w:rPr>
                                  <w:rFonts w:ascii="Times New Roman" w:eastAsia="Times New Roman" w:hAnsi="Times New Roman"/>
                                  <w:spacing w:val="11"/>
                                  <w:sz w:val="14"/>
                                </w:rPr>
                                <w:t xml:space="preserve"> </w:t>
                              </w:r>
                              <w:r>
                                <w:rPr>
                                  <w:spacing w:val="10"/>
                                  <w:sz w:val="14"/>
                                </w:rPr>
                                <w:t>机制</w:t>
                              </w:r>
                              <w:r>
                                <w:rPr>
                                  <w:sz w:val="14"/>
                                </w:rPr>
                                <w:t>：多信道</w:t>
                              </w:r>
                              <w:r>
                                <w:rPr>
                                  <w:spacing w:val="-24"/>
                                  <w:sz w:val="14"/>
                                </w:rPr>
                                <w:t xml:space="preserve"> </w:t>
                              </w:r>
                              <w:r>
                                <w:rPr>
                                  <w:rFonts w:ascii="Times New Roman" w:eastAsia="Times New Roman" w:hAnsi="Times New Roman"/>
                                  <w:sz w:val="14"/>
                                </w:rPr>
                                <w:t>OFDMA</w:t>
                              </w:r>
                              <w:r>
                                <w:rPr>
                                  <w:sz w:val="14"/>
                                </w:rPr>
                                <w:t>、预约接入映</w:t>
                              </w:r>
                              <w:r>
                                <w:rPr>
                                  <w:spacing w:val="-10"/>
                                  <w:sz w:val="14"/>
                                </w:rPr>
                                <w:t>射</w:t>
                              </w:r>
                              <w:r>
                                <w:rPr>
                                  <w:sz w:val="14"/>
                                </w:rPr>
                                <w:tab/>
                              </w:r>
                              <w:r>
                                <w:rPr>
                                  <w:rFonts w:ascii="Times New Roman" w:eastAsia="Times New Roman" w:hAnsi="Times New Roman"/>
                                  <w:sz w:val="14"/>
                                </w:rPr>
                                <w:t>•</w:t>
                              </w:r>
                              <w:r>
                                <w:rPr>
                                  <w:rFonts w:ascii="Times New Roman" w:eastAsia="Times New Roman" w:hAnsi="Times New Roman"/>
                                  <w:spacing w:val="5"/>
                                  <w:sz w:val="14"/>
                                </w:rPr>
                                <w:t xml:space="preserve"> </w:t>
                              </w:r>
                              <w:r>
                                <w:rPr>
                                  <w:spacing w:val="10"/>
                                  <w:sz w:val="14"/>
                                </w:rPr>
                                <w:t>机制</w:t>
                              </w:r>
                              <w:r>
                                <w:rPr>
                                  <w:sz w:val="14"/>
                                </w:rPr>
                                <w:t>：</w:t>
                              </w:r>
                              <w:r>
                                <w:rPr>
                                  <w:rFonts w:ascii="Times New Roman" w:eastAsia="Times New Roman" w:hAnsi="Times New Roman"/>
                                  <w:sz w:val="14"/>
                                </w:rPr>
                                <w:t>SIC</w:t>
                              </w:r>
                              <w:r>
                                <w:rPr>
                                  <w:rFonts w:ascii="Times New Roman" w:eastAsia="Times New Roman" w:hAnsi="Times New Roman"/>
                                  <w:spacing w:val="6"/>
                                  <w:sz w:val="14"/>
                                </w:rPr>
                                <w:t xml:space="preserve"> </w:t>
                              </w:r>
                              <w:r>
                                <w:rPr>
                                  <w:sz w:val="14"/>
                                </w:rPr>
                                <w:t>消除</w:t>
                              </w:r>
                              <w:r>
                                <w:rPr>
                                  <w:spacing w:val="-30"/>
                                  <w:sz w:val="14"/>
                                </w:rPr>
                                <w:t xml:space="preserve"> </w:t>
                              </w:r>
                              <w:r>
                                <w:rPr>
                                  <w:rFonts w:ascii="Times New Roman" w:eastAsia="Times New Roman" w:hAnsi="Times New Roman"/>
                                  <w:sz w:val="14"/>
                                </w:rPr>
                                <w:t>(CRDSA)</w:t>
                              </w:r>
                              <w:r>
                                <w:rPr>
                                  <w:sz w:val="14"/>
                                </w:rPr>
                                <w:t>、</w:t>
                              </w:r>
                              <w:r>
                                <w:rPr>
                                  <w:rFonts w:ascii="Times New Roman" w:eastAsia="Times New Roman" w:hAnsi="Times New Roman"/>
                                  <w:spacing w:val="-4"/>
                                  <w:sz w:val="14"/>
                                </w:rPr>
                                <w:t>NOMA</w:t>
                              </w:r>
                            </w:p>
                            <w:p w14:paraId="0D9E057D" w14:textId="77777777" w:rsidR="007345D8" w:rsidRDefault="00000000">
                              <w:pPr>
                                <w:numPr>
                                  <w:ilvl w:val="0"/>
                                  <w:numId w:val="35"/>
                                </w:numPr>
                                <w:tabs>
                                  <w:tab w:val="left" w:pos="84"/>
                                  <w:tab w:val="left" w:pos="2739"/>
                                  <w:tab w:val="left" w:pos="5549"/>
                                </w:tabs>
                                <w:spacing w:line="173" w:lineRule="exact"/>
                                <w:ind w:left="84" w:hanging="84"/>
                                <w:rPr>
                                  <w:rFonts w:hint="eastAsia"/>
                                  <w:sz w:val="14"/>
                                </w:rPr>
                              </w:pPr>
                              <w:r>
                                <w:rPr>
                                  <w:spacing w:val="10"/>
                                  <w:sz w:val="14"/>
                                </w:rPr>
                                <w:t>特点</w:t>
                              </w:r>
                              <w:r>
                                <w:rPr>
                                  <w:sz w:val="14"/>
                                </w:rPr>
                                <w:t>：无物理层改动，缓解轻中载拥</w:t>
                              </w:r>
                              <w:r>
                                <w:rPr>
                                  <w:spacing w:val="-10"/>
                                  <w:sz w:val="14"/>
                                </w:rPr>
                                <w:t>塞</w:t>
                              </w:r>
                              <w:r>
                                <w:rPr>
                                  <w:sz w:val="14"/>
                                </w:rPr>
                                <w:tab/>
                              </w:r>
                              <w:r>
                                <w:rPr>
                                  <w:rFonts w:ascii="Times New Roman" w:eastAsia="Times New Roman" w:hAnsi="Times New Roman"/>
                                  <w:sz w:val="14"/>
                                </w:rPr>
                                <w:t>•</w:t>
                              </w:r>
                              <w:r>
                                <w:rPr>
                                  <w:rFonts w:ascii="Times New Roman" w:eastAsia="Times New Roman" w:hAnsi="Times New Roman"/>
                                  <w:spacing w:val="20"/>
                                  <w:sz w:val="14"/>
                                </w:rPr>
                                <w:t xml:space="preserve"> </w:t>
                              </w:r>
                              <w:r>
                                <w:rPr>
                                  <w:spacing w:val="10"/>
                                  <w:sz w:val="14"/>
                                </w:rPr>
                                <w:t>特点</w:t>
                              </w:r>
                              <w:r>
                                <w:rPr>
                                  <w:sz w:val="14"/>
                                </w:rPr>
                                <w:t>：降低单点竞争，但同步开销增</w:t>
                              </w:r>
                              <w:r>
                                <w:rPr>
                                  <w:spacing w:val="-10"/>
                                  <w:sz w:val="14"/>
                                </w:rPr>
                                <w:t>大</w:t>
                              </w:r>
                              <w:r>
                                <w:rPr>
                                  <w:sz w:val="14"/>
                                </w:rPr>
                                <w:tab/>
                              </w:r>
                              <w:r>
                                <w:rPr>
                                  <w:rFonts w:ascii="Times New Roman" w:eastAsia="Times New Roman" w:hAnsi="Times New Roman"/>
                                  <w:sz w:val="14"/>
                                </w:rPr>
                                <w:t>•</w:t>
                              </w:r>
                              <w:r>
                                <w:rPr>
                                  <w:rFonts w:ascii="Times New Roman" w:eastAsia="Times New Roman" w:hAnsi="Times New Roman"/>
                                  <w:spacing w:val="21"/>
                                  <w:sz w:val="14"/>
                                </w:rPr>
                                <w:t xml:space="preserve"> </w:t>
                              </w:r>
                              <w:r>
                                <w:rPr>
                                  <w:spacing w:val="10"/>
                                  <w:sz w:val="14"/>
                                </w:rPr>
                                <w:t>特点</w:t>
                              </w:r>
                              <w:r>
                                <w:rPr>
                                  <w:sz w:val="14"/>
                                </w:rPr>
                                <w:t>：突破吞吐上限，硬件功耗极</w:t>
                              </w:r>
                              <w:r>
                                <w:rPr>
                                  <w:spacing w:val="-10"/>
                                  <w:sz w:val="14"/>
                                </w:rPr>
                                <w:t>高</w:t>
                              </w:r>
                            </w:p>
                          </w:txbxContent>
                        </wps:txbx>
                        <wps:bodyPr wrap="square" lIns="0" tIns="0" rIns="0" bIns="0" rtlCol="0">
                          <a:noAutofit/>
                        </wps:bodyPr>
                      </wps:wsp>
                      <wps:wsp>
                        <wps:cNvPr id="160" name="Textbox 160"/>
                        <wps:cNvSpPr txBox="1"/>
                        <wps:spPr>
                          <a:xfrm>
                            <a:off x="122904" y="1397922"/>
                            <a:ext cx="5055870" cy="283845"/>
                          </a:xfrm>
                          <a:prstGeom prst="rect">
                            <a:avLst/>
                          </a:prstGeom>
                        </wps:spPr>
                        <wps:txbx>
                          <w:txbxContent>
                            <w:p w14:paraId="34634824" w14:textId="77777777" w:rsidR="007345D8" w:rsidRDefault="00000000">
                              <w:pPr>
                                <w:spacing w:line="161" w:lineRule="exact"/>
                                <w:ind w:right="36"/>
                                <w:jc w:val="center"/>
                                <w:rPr>
                                  <w:rFonts w:hint="eastAsia"/>
                                  <w:sz w:val="14"/>
                                </w:rPr>
                              </w:pPr>
                              <w:r>
                                <w:rPr>
                                  <w:color w:val="8A3129"/>
                                  <w:spacing w:val="-1"/>
                                  <w:sz w:val="14"/>
                                </w:rPr>
                                <w:t>固有局限：强动态与大规模场景下的本质性能瓶颈</w:t>
                              </w:r>
                            </w:p>
                            <w:p w14:paraId="5FD351CA" w14:textId="77777777" w:rsidR="007345D8" w:rsidRDefault="00000000">
                              <w:pPr>
                                <w:spacing w:before="92"/>
                                <w:ind w:left="10" w:right="36"/>
                                <w:jc w:val="center"/>
                                <w:rPr>
                                  <w:rFonts w:hint="eastAsia"/>
                                  <w:i/>
                                  <w:sz w:val="14"/>
                                </w:rPr>
                              </w:pPr>
                              <w:r>
                                <w:rPr>
                                  <w:i/>
                                  <w:color w:val="333333"/>
                                  <w:sz w:val="14"/>
                                </w:rPr>
                                <w:t>难以在</w:t>
                              </w:r>
                              <w:proofErr w:type="gramStart"/>
                              <w:r>
                                <w:rPr>
                                  <w:color w:val="333333"/>
                                  <w:spacing w:val="8"/>
                                  <w:sz w:val="14"/>
                                </w:rPr>
                                <w:t>低设备</w:t>
                              </w:r>
                              <w:proofErr w:type="gramEnd"/>
                              <w:r>
                                <w:rPr>
                                  <w:color w:val="333333"/>
                                  <w:spacing w:val="8"/>
                                  <w:sz w:val="14"/>
                                </w:rPr>
                                <w:t>复杂度</w:t>
                              </w:r>
                              <w:r>
                                <w:rPr>
                                  <w:i/>
                                  <w:color w:val="333333"/>
                                  <w:sz w:val="14"/>
                                </w:rPr>
                                <w:t>与</w:t>
                              </w:r>
                              <w:r>
                                <w:rPr>
                                  <w:color w:val="333333"/>
                                  <w:spacing w:val="8"/>
                                  <w:sz w:val="14"/>
                                </w:rPr>
                                <w:t>高吞吐</w:t>
                              </w:r>
                              <w:r>
                                <w:rPr>
                                  <w:rFonts w:ascii="Times New Roman" w:eastAsia="Times New Roman"/>
                                  <w:b/>
                                  <w:color w:val="333333"/>
                                  <w:sz w:val="14"/>
                                </w:rPr>
                                <w:t>/</w:t>
                              </w:r>
                              <w:r>
                                <w:rPr>
                                  <w:color w:val="333333"/>
                                  <w:spacing w:val="8"/>
                                  <w:sz w:val="14"/>
                                </w:rPr>
                                <w:t>低时延</w:t>
                              </w:r>
                              <w:r>
                                <w:rPr>
                                  <w:i/>
                                  <w:color w:val="333333"/>
                                  <w:sz w:val="14"/>
                                </w:rPr>
                                <w:t>之间取得有效均衡；未从根本上解决</w:t>
                              </w:r>
                              <w:proofErr w:type="gramStart"/>
                              <w:r>
                                <w:rPr>
                                  <w:i/>
                                  <w:color w:val="333333"/>
                                  <w:sz w:val="14"/>
                                </w:rPr>
                                <w:t>由</w:t>
                              </w:r>
                              <w:r>
                                <w:rPr>
                                  <w:color w:val="333333"/>
                                  <w:spacing w:val="8"/>
                                  <w:sz w:val="14"/>
                                </w:rPr>
                                <w:t>按包重复</w:t>
                              </w:r>
                              <w:proofErr w:type="gramEnd"/>
                              <w:r>
                                <w:rPr>
                                  <w:color w:val="333333"/>
                                  <w:spacing w:val="8"/>
                                  <w:sz w:val="14"/>
                                </w:rPr>
                                <w:t>竞争</w:t>
                              </w:r>
                              <w:r>
                                <w:rPr>
                                  <w:i/>
                                  <w:color w:val="333333"/>
                                  <w:spacing w:val="-1"/>
                                  <w:sz w:val="14"/>
                                </w:rPr>
                                <w:t>引发的核心信令与时间开销问题。</w:t>
                              </w:r>
                            </w:p>
                          </w:txbxContent>
                        </wps:txbx>
                        <wps:bodyPr wrap="square" lIns="0" tIns="0" rIns="0" bIns="0" rtlCol="0">
                          <a:noAutofit/>
                        </wps:bodyPr>
                      </wps:wsp>
                    </wpg:wgp>
                  </a:graphicData>
                </a:graphic>
              </wp:inline>
            </w:drawing>
          </mc:Choice>
          <mc:Fallback>
            <w:pict>
              <v:group w14:anchorId="17C41A70" id="Group 118" o:spid="_x0000_s1112" style="width:416.55pt;height:142.6pt;mso-position-horizontal-relative:char;mso-position-vertical-relative:line" coordsize="52901,18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">
                <v:shape id="Graphic 119" o:spid="_x0000_s1113" style="position:absolute;width:52901;height:18110;visibility:visible;mso-wrap-style:square;v-text-anchor:top" coordsize="5290185,18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" path="m331812,6442r-19329,l312483,r19329,l331812,6442xem370470,6442r-19329,l351141,r19329,l370470,6442xem409128,6442r-19329,l389799,r19329,l409128,6442xem447786,6442r-19329,l428457,r19329,l447786,6442xem486444,6442r-19329,l467115,r19329,l486444,6442xem525101,6442r-19329,l505772,r19329,l525101,6442xem563759,6442r-19329,l544430,r19329,l563759,6442xem602417,6442r-19329,l583088,r19329,l602417,6442xem641075,6442r-19329,l621746,r19329,l641075,6442xem679733,6442r-19329,l660404,r19329,l679733,6442xem718390,6442r-19329,l699061,r19329,l718390,6442xem757048,6442r-19329,l737719,r19329,l757048,6442xem795706,6442r-19329,l776377,r19329,l795706,6442xem834364,6442r-19329,l815035,r19329,l834364,6442xem873022,6442r-19329,l853693,r19329,l873022,6442xem911679,6442r-19328,l892351,r19328,l911679,6442xem950337,6442r-19329,l931008,r19329,l950337,6442xem988995,6442r-19329,l969666,r19329,l988995,6442xem1027653,6442r-19329,l1008324,r19329,l1027653,6442xem1066311,6442r-19329,l1046982,r19329,l1066311,6442xem1104968,6442r-19328,l1085640,r19328,l1104968,6442xem1143626,6442r-19329,l1124297,r19329,l1143626,6442xem1182284,6442r-19329,l1162955,r19329,l1182284,6442xem1220942,6442r-19329,l1201613,r19329,l1220942,6442xem1259600,6442r-19329,l1240271,r19329,l1259600,6442xem1298257,6442r-19328,l1278929,r19328,l1298257,6442xem1336915,6442r-19329,l1317586,r19329,l1336915,6442xem1375573,6442r-19329,l1356244,r19329,l1375573,6442xem1414231,6442r-19329,l1394902,r19329,l1414231,6442xem1452889,6442r-19329,l1433560,r19329,l1452889,6442xem1491546,6442r-19328,l1472218,r19328,l1491546,6442xem1530204,6442r-19329,l1510875,r19329,l1530204,6442xem1568862,6442r-19329,l1549533,r19329,l1568862,6442xem1607520,6442r-19329,l1588191,r19329,l1607520,6442xem1646178,6442r-19329,l1626849,r19329,l1646178,6442xem1684836,6442r-19329,l1665507,r19329,l1684836,6442xem1723493,6442r-19329,l1704164,r19329,l1723493,6442xem1762151,6442r-19329,l1742822,r19329,l1762151,6442xem1800809,6442r-19329,l1781480,r19329,l1800809,6442xem1839467,6442r-19329,l1820138,r19329,l1839467,6442xem1878125,6442r-19329,l1858796,r19329,l1878125,6442xem1916782,6442r-19329,l1897453,r19329,l1916782,6442xem1955440,6442r-19329,l1936111,r19329,l1955440,6442xem1994098,6442r-19329,l1974769,r19329,l1994098,6442xem2032756,6442r-19329,l2013427,r19329,l2032756,6442xem2071414,6442r-19329,l2052085,r19329,l2071414,6442xem2110071,6442r-19329,l2090742,r19329,l2110071,6442xem2148729,6442r-19329,l2129400,r19329,l2148729,6442xem2187387,6442r-19329,l2168058,r19329,l2187387,6442xem2226045,6442r-19329,l2206716,r19329,l2226045,6442xem2264703,6442r-19329,l2245374,r19329,l2264703,6442xem2303360,6442r-19329,l2284031,r19329,l2303360,6442xem2342018,6442r-19329,l2322689,r19329,l2342018,6442xem2380676,6442r-19329,l2361347,r19329,l2380676,6442xem2419334,6442r-19329,l2400005,r19329,l2419334,6442xem2457992,6442r-19329,l2438663,r19329,l2457992,6442xem2496649,6442r-19328,l2477321,r19328,l2496649,6442xem2535307,6442r-19329,l2515978,r19329,l2535307,6442xem2573965,6442r-19329,l2554636,r19329,l2573965,6442xem2612623,6442r-19329,l2593294,r19329,l2612623,6442xem2651281,6442r-19329,l2631952,r19329,l2651281,6442xem2689938,6442r-19328,l2670610,r19328,l2689938,6442xem2728596,6442r-19329,l2709267,r19329,l2728596,6442xem2767254,6442r-19329,l2747925,r19329,l2767254,6442xem2805912,6442r-19329,l2786583,r19329,l2805912,6442xem2844570,6442r-19329,l2825241,r19329,l2844570,6442xem2883227,6442r-19329,l2863898,r19329,l2883227,6442xem2921885,6442r-19329,l2902556,r19329,l2921885,6442xem2960543,6442r-19329,l2941214,r19329,l2960543,6442xem2999201,6442r-19329,l2979872,r19329,l2999201,6442xem3037859,6442r-19329,l3018530,r19329,l3037859,6442xem3076516,6442r-19328,l3057188,r19328,l3076516,6442xem3115174,6442r-19329,l3095845,r19329,l3115174,6442xem3153832,6442r-19329,l3134503,r19329,l3153832,6442xem3192490,6442r-19329,l3173161,r19329,l3192490,6442xem3231148,6442r-19329,l3211819,r19329,l3231148,6442xem3269806,6442r-19329,l3250477,r19329,l3269806,6442xem3308463,6442r-19329,l3289134,r19329,l3308463,6442xem3347121,6442r-19329,l3327792,r19329,l3347121,6442xem3385779,6442r-19329,l3366450,r19329,l3385779,6442xem3424437,6442r-19329,l3405108,r19329,l3424437,6442xem3463095,6442r-19329,l3443766,r19329,l3463095,6442xem3501752,6442r-19329,l3482423,r19329,l3501752,6442xem3540410,6442r-19329,l3521081,r19329,l3540410,6442xem3579068,6442r-19329,l3559739,r19329,l3579068,6442xem3617726,6442r-19329,l3598397,r19329,l3617726,6442xem3656384,6442r-19329,l3637055,r19329,l3656384,6442xem3695041,6442r-19329,l3675712,r19329,l3695041,6442xem3733699,6442r-19329,l3714370,r19329,l3733699,6442xem3772357,6442r-19329,l3753028,r19329,l3772357,6442xem3811015,6442r-19329,l3791686,r19329,l3811015,6442xem3849673,6442r-19329,l3830344,r19329,l3849673,6442xem3888330,6442r-19329,l3869001,r19329,l3888330,6442xem3926988,6442r-19329,l3907659,r19329,l3926988,6442xem3965646,6442r-19329,l3946317,r19329,l3965646,6442xem4004304,6442r-19329,l3984975,r19329,l4004304,6442xem4042962,6442r-19329,l4023633,r19329,l4042962,6442xem4081619,6442r-19328,l4062291,r19328,l4081619,6442xem4120277,6442r-19329,l4100948,r19329,l4120277,6442xem4158935,6442r-19329,l4139606,r19329,l4158935,6442xem4197593,6442r-19329,l4178264,r19329,l4197593,6442xem4236251,6442r-19329,l4216922,r19329,l4236251,6442xem4274908,6442r-19328,l4255580,r19328,l4274908,6442xem4313566,6442r-19329,l4294237,r19329,l4313566,6442xem4352224,6442r-19329,l4332895,r19329,l4352224,6442xem4390882,6442r-19329,l4371553,r19329,l4390882,6442xem4429540,6442r-19329,l4410211,r19329,l4429540,6442xem4468197,6442r-19328,l4448869,r19328,l4468197,6442xem4506855,6442r-19329,l4487526,r19329,l4506855,6442xem4545513,6442r-19329,l4526184,r19329,l4545513,6442xem4584171,6442r-19329,l4564842,r19329,l4584171,6442xem4622829,6442r-19329,l4603500,r19329,l4622829,6442xem4661487,6442r-19329,l4642158,r19329,l4661487,6442xem4700144,6442r-19329,l4680815,r19329,l4700144,6442xem4738802,6442r-19329,l4719473,r19329,l4738802,6442xem4777460,6442r-19329,l4758131,r19329,l4777460,6442xem4816118,6442r-19329,l4796789,r19329,l4816118,6442xem4854776,6442r-19329,l4835447,r19329,l4854776,6442xem4893433,6442r-19329,l4874104,r19329,l4893433,6442xem4932091,6442r-19329,l4912762,r19329,l4932091,6442xem4970749,6442r-19329,l4951420,r19329,l4970749,6442xem5009407,6442r-19329,l4990078,r19329,l5009407,6442xem5047287,8297r-6317,-748l5034634,7027r-6355,-295l5028505,1899r74,-1603l5035086,598r6489,535l5048045,1899r-572,4833l5047376,7549r-89,748xem5084872,15505r-6077,-1624l5072668,12473r-6177,-1191l5067712,4956r6325,1220l5080312,7617r6224,1663l5084872,15505xem5121194,28069r-5896,-2527l5109318,23229r-6064,-2097l5105360,15043r6208,2147l5117693,19558r6039,2589l5121194,28069xem5155172,45609r-5477,-3344l5144105,39123r-5703,-2941l5141355,30455r5841,3012l5152921,36686r5609,3424l5155172,45609xem5186320,67831r-4912,-4065l5176357,59882r-5188,-3703l5174911,50935r5316,3793l5185399,58706r5029,4162l5186320,67831xem5214034,94335r-4298,-4745l5205274,85005r-4757,-4549l5200767,80456r4333,-4532l5209839,80456r4570,4695l5218810,90010r-4776,4325xem5237596,124419r-3557,-5279l5230300,113996r-3921,-5008l5231452,105017r4018,5132l5239299,115417r3641,5402l5237596,124419xem5256713,157729r-2774,-5757l5250961,146321r-3181,-5544l5253368,137570r3258,5678l5259676,149035r2842,5897l5256713,157729xem5270837,193355r-1949,-6175l5266717,181084r-2391,-6019l5270313,172686r2449,6161l5274985,185091r1996,6325l5270837,193355xem5279681,230391r-1030,-6257l5277400,217922r-1472,-6168l5282195,210258r1507,6317l5284984,222937r1055,6407l5279681,230391xem5289620,268336r-6444,l5283053,262168r-348,-6284l5282135,249612r6416,-583l5289135,255452r356,6435l5289497,262168r123,6168xem5289676,306898r-6443,l5283233,287569r6443,l5289676,306898xem5289676,345556r-6443,l5283233,326227r6443,l5289676,345556xem5289676,384214r-6443,l5283233,364885r6443,l5289676,384214xem5289676,422872r-6443,l5283233,403543r6443,l5289676,422872xem5289676,461529r-6443,l5283233,442200r6443,l5289676,461529xem5289676,500187r-6443,l5283233,480858r6443,l5289676,500187xem5289676,538845r-6443,l5283233,519516r6443,l5289676,538845xem5289676,577503r-6443,l5283233,558174r6443,l5289676,577503xem5289676,616161r-6443,l5283233,596832r6443,l5289676,616161xem5289676,654818r-6443,l5283233,635489r6443,l5289676,654818xem5289676,693476r-6443,l5283233,674147r6443,l5289676,693476xem5289676,732134r-6443,l5283233,712805r6443,l5289676,732134xem5289676,770792r-6443,l5283233,751463r6443,l5289676,770792xem5289676,809450r-6443,l5283233,790121r6443,l5289676,809450xem5289676,848107r-6443,l5283233,828779r6443,l5289676,848107xem5289676,886765r-6443,l5283233,867436r6443,l5289676,886765xem5289676,925423r-6443,l5283233,906094r6443,l5289676,925423xem5289676,964081r-6443,l5283233,944752r6443,l5289676,964081xem5289676,1002739r-6443,l5283233,983410r6443,l5289676,1002739xem5289676,1041396r-6443,l5283233,1022068r6443,l5289676,1041396xem5289676,1080054r-6443,l5283233,1060725r6443,l5289676,1080054xem5289676,1118712r-6443,l5283233,1099383r6443,l5289676,1118712xem5289676,1157370r-6443,l5283233,1138041r6443,l5289676,1157370xem5289676,1196028r-6443,l5283233,1176699r6443,l5289676,1196028xem5289676,1234685r-6443,l5283233,1215357r6443,l5289676,1234685xem5289676,1273343r-6443,l5283233,1254014r6443,l5289676,1273343xem5289676,1312001r-6443,l5283233,1292672r6443,l5289676,1312001xem5289676,1350659r-6443,l5283233,1331330r6443,l5289676,1350659xem5289676,1389317r-6443,l5283233,1369988r6443,l5289676,1389317xem5289676,1427974r-6443,l5283233,1408646r6443,l5289676,1427974xem5289676,1466632r-6443,l5283233,1447303r6443,l5289676,1466632xem5289676,1505290r-6443,l5283233,1485961r6443,l5289676,1505290xem5289582,1543663r-6441,l5283233,1524619r6443,l5289582,1543663xem5285743,1582889r-6350,-1088l5280486,1575416r757,-5636l5281347,1569000r567,-5822l5281975,1562554r6413,624l5287821,1569000r-76,780l5286988,1575416r-125,934l5285743,1582889xem5276448,1620727r-6132,-1979l5272275,1612679r1739,-6132l5275533,1600352r6257,1535l5280234,1608230r-1780,6280l5276448,1620727xem5261760,1657100r-5786,-2835l5258756,1648587r2576,-5769l5263704,1636958r5972,2417l5267247,1645377r-2639,5909l5261760,1657100xem5241969,1691085r-5321,-3634l5240269,1682150r3425,-5424l5246924,1671177r5568,3242l5249185,1680101r-3508,5556l5241969,1691085xem5217634,1721752r-4748,-4355l5217209,1712684r4147,-4859l5225328,1702818r5047,4005l5226306,1711952r-4247,4977l5217634,1721752xem5189083,1748711r-4076,-4990l5189961,1739674r4802,-4218l5199412,1731066r4423,4685l5199072,1740249r-4918,4320l5189083,1748711xem5157028,1771274r-3322,-5521l5159193,1762452r5361,-3494l5169788,1755272r3709,5268l5168135,1764316r-5490,3578l5157028,1771274xem5122151,1788998r-2501,-5938l5125492,1780599r5747,-2665l5136891,1775065r2809,5534l5139807,1780810r-5789,2938l5128133,1786478r-5982,2520xem5084862,1801634r-1623,-6235l5089434,1793786r6129,-1833l5101626,1789898r2067,6103l5097485,1798104r-6277,1878l5084862,1801634xem5046302,1808775r-716,-6403l5052047,1801649r6426,-958l5064865,1799499r1181,6334l5059501,1807054r-6581,980l5046302,1808775xem5023200,1810399r-15509,l5007691,1803958r15334,l5026613,1803814r259,6438l5023200,1810399xem4988362,1810473r-19328,l4969034,1804030r19328,l4988362,1810473xem4949705,1810473r-19329,l4930376,1804030r19329,l4949705,1810473xem4911047,1810473r-19329,l4891718,1804030r19329,l4911047,1810473xem4872389,1810473r-19329,l4853060,1804030r19329,l4872389,1810473xem4833731,1810473r-19329,l4814402,1804030r19329,l4833731,1810473xem4795073,1810473r-19328,l4775745,1804030r19328,l4795073,1810473xem4756416,1810473r-19329,l4737087,1804030r19329,l4756416,1810473xem4717758,1810473r-19329,l4698429,1804030r19329,l4717758,1810473xem4679100,1810473r-19329,l4659771,1804030r19329,l4679100,1810473xem4640442,1810473r-19329,l4621113,1804030r19329,l4640442,1810473xem4601784,1810473r-19328,l4582456,1804030r19328,l4601784,1810473xem4563127,1810473r-19329,l4543798,1804030r19329,l4563127,1810473xem4524469,1810473r-19329,l4505140,1804030r19329,l4524469,1810473xem4485811,1810473r-19329,l4466482,1804030r19329,l4485811,1810473xem4447153,1810473r-19329,l4427824,1804030r19329,l4447153,1810473xem4408495,1810473r-19329,l4389166,1804030r19329,l4408495,1810473xem4369838,1810473r-19329,l4350509,1804030r19329,l4369838,1810473xem4331180,1810473r-19329,l4311851,1804030r19329,l4331180,1810473xem4292522,1810473r-19329,l4273193,1804030r19329,l4292522,1810473xem4253864,1810473r-19329,l4234535,1804030r19329,l4253864,1810473xem4215206,1810473r-19329,l4195877,1804030r19329,l4215206,1810473xem4176549,1810473r-19329,l4157220,1804030r19329,l4176549,1810473xem4137891,1810473r-19329,l4118562,1804030r19329,l4137891,1810473xem4099233,1810473r-19329,l4079904,1804030r19329,l4099233,1810473xem4060575,1810473r-19329,l4041246,1804030r19329,l4060575,1810473xem4021917,1810473r-19329,l4002588,1804030r19329,l4021917,1810473xem3983260,1810473r-19329,l3963931,1804030r19329,l3983260,1810473xem3944602,1810473r-19329,l3925273,1804030r19329,l3944602,1810473xem3905944,1810473r-19329,l3886615,1804030r19329,l3905944,1810473xem3867286,1810473r-19329,l3847957,1804030r19329,l3867286,1810473xem3828628,1810473r-19329,l3809299,1804030r19329,l3828628,1810473xem3789971,1810473r-19329,l3770642,1804030r19329,l3789971,1810473xem3751313,1810473r-19329,l3731984,1804030r19329,l3751313,1810473xem3712655,1810473r-19329,l3693326,1804030r19329,l3712655,1810473xem3673997,1810473r-19329,l3654668,1804030r19329,l3673997,1810473xem3635339,1810473r-19329,l3616010,1804030r19329,l3635339,1810473xem3596681,1810473r-19328,l3577353,1804030r19328,l3596681,1810473xem3558024,1810473r-19329,l3538695,1804030r19329,l3558024,1810473xem3519366,1810473r-19329,l3500037,1804030r19329,l3519366,1810473xem3480708,1810473r-19329,l3461379,1804030r19329,l3480708,1810473xem3442050,1810473r-19329,l3422721,1804030r19329,l3442050,1810473xem3403392,1810473r-19328,l3384064,1804030r19328,l3403392,1810473xem3364735,1810473r-19329,l3345406,1804030r19329,l3364735,1810473xem3326077,1810473r-19329,l3306748,1804030r19329,l3326077,1810473xem3287419,1810473r-19329,l3268090,1804030r19329,l3287419,1810473xem3248761,1810473r-19329,l3229432,1804030r19329,l3248761,1810473xem3210103,1810473r-19328,l3190775,1804030r19328,l3210103,1810473xem3171446,1810473r-19329,l3152117,1804030r19329,l3171446,1810473xem3132788,1810473r-19329,l3113459,1804030r19329,l3132788,1810473xem3094130,1810473r-19329,l3074801,1804030r19329,l3094130,1810473xem3055472,1810473r-19329,l3036143,1804030r19329,l3055472,1810473xem3016814,1810473r-19328,l2997486,1804030r19328,l3016814,1810473xem2978157,1810473r-19329,l2958828,1804030r19329,l2978157,1810473xem2939499,1810473r-19329,l2920170,1804030r19329,l2939499,1810473xem2900841,1810473r-19329,l2881512,1804030r19329,l2900841,1810473xem2862183,1810473r-19329,l2842854,1804030r19329,l2862183,1810473xem2823525,1810473r-19329,l2804196,1804030r19329,l2823525,1810473xem2784868,1810473r-19329,l2765539,1804030r19329,l2784868,1810473xem2746210,1810473r-19329,l2726881,1804030r19329,l2746210,1810473xem2707552,1810473r-19329,l2688223,1804030r19329,l2707552,1810473xem2668894,1810473r-19329,l2649565,1804030r19329,l2668894,1810473xem2630236,1810473r-19329,l2610907,1804030r19329,l2630236,1810473xem2591579,1810473r-19329,l2572250,1804030r19329,l2591579,1810473xem2552921,1810473r-19329,l2533592,1804030r19329,l2552921,1810473xem2514263,1810473r-19329,l2494934,1804030r19329,l2514263,1810473xem2475605,1810473r-19329,l2456276,1804030r19329,l2475605,1810473xem2436947,1810473r-19328,l2417619,1804030r19328,l2436947,1810473xem2398290,1810473r-19329,l2378961,1804030r19329,l2398290,1810473xem2359632,1810473r-19329,l2340303,1804030r19329,l2359632,1810473xem2320974,1810473r-19329,l2301645,1804030r19329,l2320974,1810473xem2282316,1810473r-19329,l2262987,1804030r19329,l2282316,1810473xem2243658,1810473r-19329,l2224329,1804030r19329,l2243658,1810473xem2205001,1810473r-19329,l2185672,1804030r19329,l2205001,1810473xem2166343,1810473r-19329,l2147014,1804030r19329,l2166343,1810473xem2127685,1810473r-19329,l2108356,1804030r19329,l2127685,1810473xem2089027,1810473r-19329,l2069698,1804030r19329,l2089027,1810473xem2050369,1810473r-19329,l2031040,1804030r19329,l2050369,1810473xem2011711,1810473r-19328,l1992383,1804030r19328,l2011711,1810473xem1973054,1810473r-19329,l1953725,1804030r19329,l1973054,1810473xem1934396,1810473r-19329,l1915067,1804030r19329,l1934396,1810473xem1895738,1810473r-19329,l1876409,1804030r19329,l1895738,1810473xem1857080,1810473r-19329,l1837751,1804030r19329,l1857080,1810473xem1818422,1810473r-19328,l1799094,1804030r19328,l1818422,1810473xem1779765,1810473r-19329,l1760436,1804030r19329,l1779765,1810473xem1741107,1810473r-19329,l1721778,1804030r19329,l1741107,1810473xem1702449,1810473r-19329,l1683120,1804030r19329,l1702449,1810473xem1663791,1810473r-19329,l1644462,1804030r19329,l1663791,1810473xem1625133,1810473r-19328,l1605805,1804030r19328,l1625133,1810473xem1586476,1810473r-19329,l1567147,1804030r19329,l1586476,1810473xem1547818,1810473r-19329,l1528489,1804030r19329,l1547818,1810473xem1509160,1810473r-19329,l1489831,1804030r19329,l1509160,1810473xem1470502,1810473r-19329,l1451173,1804030r19329,l1470502,1810473xem1431844,1810473r-19329,l1412515,1804030r19329,l1431844,1810473xem1393187,1810473r-19329,l1373858,1804030r19329,l1393187,1810473xem1354529,1810473r-19329,l1335200,1804030r19329,l1354529,1810473xem1315871,1810473r-19329,l1296542,1804030r19329,l1315871,1810473xem1277213,1810473r-19329,l1257884,1804030r19329,l1277213,1810473xem1238555,1810473r-19329,l1219226,1804030r19329,l1238555,1810473xem1199898,1810473r-19329,l1180569,1804030r19329,l1199898,1810473xem1161240,1810473r-19329,l1141911,1804030r19329,l1161240,1810473xem1122582,1810473r-19329,l1103253,1804030r19329,l1122582,1810473xem1083924,1810473r-19329,l1064595,1804030r19329,l1083924,1810473xem1045266,1810473r-19329,l1025937,1804030r19329,l1045266,1810473xem1006609,1810473r-19329,l987280,1804030r19329,l1006609,1810473xem967951,1810473r-19329,l948622,1804030r19329,l967951,1810473xem929293,1810473r-19329,l909964,1804030r19329,l929293,1810473xem890635,1810473r-19329,l871306,1804030r19329,l890635,1810473xem851977,1810473r-19329,l832648,1804030r19329,l851977,1810473xem813320,1810473r-19329,l793991,1804030r19329,l813320,1810473xem774662,1810473r-19329,l755333,1804030r19329,l774662,1810473xem736004,1810473r-19329,l716675,1804030r19329,l736004,1810473xem697346,1810473r-19329,l678017,1804030r19329,l697346,1810473xem658688,1810473r-19329,l639359,1804030r19329,l658688,1810473xem620031,1810473r-19329,l600702,1804030r19329,l620031,1810473xem581373,1810473r-19329,l562044,1804030r19329,l581373,1810473xem542715,1810473r-19329,l523386,1804030r19329,l542715,1810473xem504057,1810473r-19329,l484728,1804030r19329,l504057,1810473xem465399,1810473r-19329,l446070,1804030r19329,l465399,1810473xem426741,1810473r-19328,l407413,1804030r19328,l426741,1810473xem388084,1810473r-19329,l368755,1804030r19329,l388084,1810473xem349426,1810473r-19329,l330097,1804030r19329,l349426,1810473xem310768,1810473r-19329,l291439,1804030r19329,l310768,1810473xem272145,1810429r-6414,l259326,1810165r-6397,-490l253364,1803987r57,-736l259665,1803729r6254,258l272184,1803987r-39,6442xem233309,1807459r-6469,-967l220414,1805293r-6386,-1429l215436,1797577r6232,1395l227943,1800142r6319,945l233309,1807459xem195186,1798938r-6336,-1899l182591,1794912r-6183,-2353l178701,1786537r6036,2298l190849,1790911r6187,1856l195186,1798938xem158460,1784985r-5924,-2752l146719,1779273r-5711,-3168l144133,1770471r5578,3094l155391,1776455r5784,2687l158460,1784985xem124069,1765893r-5450,-3560l113303,1758583r-5182,-3939l112020,1749515r5060,3847l122271,1757023r5321,3476l124069,1765893xem92945,1742227r-4922,-4331l83263,1733395r-4598,-4672l83257,1724204r4448,4519l92396,1733162r4805,4228l92945,1742227xem65394,1714235r-4237,-4974l57102,1704142r-3872,-5266l58421,1695059r3780,5140l66160,1705198r4139,4858l65394,1714235xem42201,1682698r-3511,-5569l35383,1671441r-3102,-5809l37965,1662597r3028,5671l44222,1673823r3429,5439l42201,1682698xem23702,1648087r-2660,-5970l18599,1636058r-2227,-6145l22430,1627718r2174,6001l26989,1639634r2598,5831l23702,1648087xem10318,1611107r-1759,-6224l7022,1598604r-1313,-6333l12017,1590962r1283,6185l14800,1603278r1718,6077l10318,1611107xem2394,1572784r-864,-6492l900,1559778r-397,-6536l6934,1552851r387,6383l7937,1565595r844,6339l2394,1572784xem6442,1534075r-6442,l,1514746r6442,l6442,1534075xem6442,1495417r-6442,l,1476088r6442,l6442,1495417xem6442,1456759r-6442,l,1437430r6442,l6442,1456759xem6442,1418101r-6442,l,1398772r6442,l6442,1418101xem6442,1379443r-6442,l,1360114r6442,l6442,1379443xem6442,1340785r-6442,l,1321457r6442,l6442,1340785xem6442,1302128r-6442,l,1282799r6442,l6442,1302128xem6442,1263470r-6442,l,1244141r6442,l6442,1263470xem6442,1224812r-6442,l,1205483r6442,l6442,1224812xem6442,1186154r-6442,l,1166825r6442,l6442,1186154xem6442,1147496r-6442,l,1128167r6442,l6442,1147496xem6442,1108838r-6442,l,1089510r6442,l6442,1108838xem6442,1070181r-6442,l,1050852r6442,l6442,1070181xem6442,1031523r-6442,l,1012194r6442,l6442,1031523xem6442,992865r-6442,l,973536r6442,l6442,992865xem6442,954207r-6442,l,934878r6442,l6442,954207xem6442,915549r-6442,l,896220r6442,l6442,915549xem6442,876892r-6442,l,857563r6442,l6442,876892xem6442,838234r-6442,l,818905r6442,l6442,838234xem6442,799576r-6442,l,780247r6442,l6442,799576xem6442,760918r-6442,l,741589r6442,l6442,760918xem6442,722260r-6442,l,702931r6442,l6442,722260xem6442,683602r-6442,l,664274r6442,l6442,683602xem6442,644945r-6442,l,625616r6442,l6442,644945xem6442,606287r-6442,l,586958r6442,l6442,606287xem6442,567629r-6442,l,548300r6442,l6442,567629xem6442,528971r-6442,l,509642r6442,l6442,528971xem6442,490313r-6442,l,470984r6442,l6442,490313xem6442,451655r-6442,l,432326r6442,l6442,451655xem6442,412998r-6442,l,393669r6442,l6442,412998xem6442,374340r-6442,l,355011r6442,l6442,374340xem6442,335682r-6442,l,316353r6442,l6442,335682xem6442,297024r-6442,l,277695r6442,l6442,297024xem6860,258888l427,258528r337,-6013l792,252001r537,-5839l1391,245495r726,-5665l2222,239011r6390,819l7886,245495r-85,667l7264,252001r-47,514l6880,258528r-20,360xem11765,220742l5450,219463r1282,-6331l8237,206855r1727,-6224l16172,202353r-1686,6078l13017,214560r-1252,6182xem21988,183983r-6068,-2165l18120,175651r2418,-6081l23175,163577r5897,2594l26498,172023r-2361,5938l21988,183983xem37361,149012r-5698,-3007l34735,140186r3277,-5702l41495,128901r5466,3410l43561,137763r-3200,5567l37361,149012xem57664,116447r-5208,-3792l56301,107373r4029,-5137l64543,97243r4924,4155l65353,106273r-3934,5017l57664,116447xem82356,87189l77653,82605r174,l82319,77997r4738,-4524l91958,69119r4279,4816l91452,78187r-4627,4418l82356,87189xem111001,61736r-3923,-5111l112243,52660r5300,-3776l122977,45297r3549,5377l121220,54177r-5175,3687l111001,61736xem143007,40630r-3152,-5619l145556,31813r5807,-2990l157278,26041r2715,5772l160144,31813r-5900,2775l148574,37507r-5567,3123xem177478,24405r-2322,-6011l181334,16008r6255,-2159l193924,11916r1880,6163l189619,19966r-6109,2108l177478,24405xem214203,13175l212767,6894r6361,-1455l225534,4213r6449,-998l232967,9583r-6297,973l220415,11754r-6212,1421xem252147,7323l251625,901r6405,-521l265953,15r4919,l270941,6458r-4802,l258402,6814r-6255,509xem293155,6442r-19329,l273826,r19329,l293155,6442xe" fillcolor="black" stroked="f">
                  <v:path arrowok="t"/>
                </v:shape>
                <v:shape id="Graphic 120" o:spid="_x0000_s1114" style="position:absolute;left:18716;top:676;width:15469;height:2902;visibility:visible;mso-wrap-style:square;v-text-anchor:top" coordsize="154686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" path="m1505677,289933r-1465043,l37806,289654,5742,268230,,249299,,40634,21702,5742,40634,r2856,l1505677,r34891,21702l1546311,40634r,208665l1524608,284190r-16103,5464l1505677,289933xe" stroked="f">
                  <v:path arrowok="t"/>
                </v:shape>
                <v:shape id="Graphic 121" o:spid="_x0000_s1115" style="position:absolute;left:18716;top:676;width:15469;height:2902;visibility:visible;mso-wrap-style:square;v-text-anchor:top" coordsize="154686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" path="m43490,l1502822,r2855,l1508505,278r30477,19050l1540568,21702r1340,2506l1543001,26847r1092,2638l1546312,43490r,202953l1543001,263086r-1093,2638l1540568,268230r-1586,2375l1537395,272979r-26089,16118l1508505,289654r-2828,279l1502822,289933r-1459332,l40634,289933r-2828,-279l35005,289097r-2801,-557l19328,282603r-2375,-1586l7329,270605,5742,268230,,249299r,-2856l,43490,,40634,278,37806,19328,7329,21702,5742,35005,835,37806,278,40634,r2856,xe" filled="f" strokeweight=".17894mm">
                  <v:path arrowok="t"/>
                </v:shape>
                <v:shape id="Graphic 122" o:spid="_x0000_s1116" style="position:absolute;left:676;top:5830;width:16758;height:5157;visibility:visible;mso-wrap-style:square;v-text-anchor:top" coordsize="1675764,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" path="m1675171,515437l,515437,,,1675171,r,515437xe" stroked="f">
                  <v:path arrowok="t"/>
                </v:shape>
                <v:shape id="Graphic 123" o:spid="_x0000_s1117" style="position:absolute;left:676;top:5830;width:16758;height:5157;visibility:visible;mso-wrap-style:square;v-text-anchor:top" coordsize="1675764,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" path="m,l1675171,r,515437l,515437,,xe" filled="f" strokeweight=".17894mm">
                  <v:path arrowok="t"/>
                </v:shape>
                <v:shape id="Graphic 124" o:spid="_x0000_s1118" style="position:absolute;left:1030;top:7602;width:15983;height:70;visibility:visible;mso-wrap-style:square;v-text-anchor:top" coordsize="159829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" path="m1597855,6442l,6442,,,1597855,r,6442xe" fillcolor="#455e36" stroked="f">
                  <v:path arrowok="t"/>
                </v:shape>
                <v:shape id="Graphic 125" o:spid="_x0000_s1119" style="position:absolute;left:1030;top:7602;width:15983;height:134;visibility:visible;mso-wrap-style:square;v-text-anchor:top" coordsize="159829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" path="m1597850,r-6439,6438l,6438r,6452l1591411,12890r6439,l1597850,6438r,-6438xe" fillcolor="#81b366" stroked="f">
                  <v:path arrowok="t"/>
                </v:shape>
                <v:shape id="Graphic 126" o:spid="_x0000_s1120" style="position:absolute;left:1030;top:7602;width:70;height:134;visibility:visible;mso-wrap-style:square;v-text-anchor:top" coordsize="698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" path="m,12885l,,6442,r,6442l,12885xe" fillcolor="#455e36" stroked="f">
                  <v:path arrowok="t"/>
                </v:shape>
                <v:shape id="Graphic 127" o:spid="_x0000_s1121" style="position:absolute;left:18072;top:5830;width:16758;height:5157;visibility:visible;mso-wrap-style:square;v-text-anchor:top" coordsize="1675764,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" path="m1675171,515437l,515437,,,1675171,r,515437xe" stroked="f">
                  <v:path arrowok="t"/>
                </v:shape>
                <v:shape id="Graphic 128" o:spid="_x0000_s1122" style="position:absolute;left:18072;top:5830;width:16758;height:5157;visibility:visible;mso-wrap-style:square;v-text-anchor:top" coordsize="1675764,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" path="m,l1675171,r,515437l,515437,,xe" filled="f" strokeweight=".17894mm">
                  <v:path arrowok="t"/>
                </v:shape>
                <v:shape id="Graphic 129" o:spid="_x0000_s1123" style="position:absolute;left:18426;top:7602;width:15983;height:70;visibility:visible;mso-wrap-style:square;v-text-anchor:top" coordsize="159829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" path="m1597855,6442l,6442,,,1597855,r,6442xe" fillcolor="#455e36" stroked="f">
                  <v:path arrowok="t"/>
                </v:shape>
                <v:shape id="Graphic 130" o:spid="_x0000_s1124" style="position:absolute;left:18426;top:7602;width:15983;height:134;visibility:visible;mso-wrap-style:square;v-text-anchor:top" coordsize="159829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" path="m1597863,r-6452,6438l,6438r,6452l1591411,12890r6452,l1597863,6438r,-6438xe" fillcolor="#81b366" stroked="f">
                  <v:path arrowok="t"/>
                </v:shape>
                <v:shape id="Graphic 131" o:spid="_x0000_s1125" style="position:absolute;left:18426;top:7602;width:70;height:134;visibility:visible;mso-wrap-style:square;v-text-anchor:top" coordsize="698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" path="m,12885l,,6442,r,6442l,12885xe" fillcolor="#455e36" stroked="f">
                  <v:path arrowok="t"/>
                </v:shape>
                <v:shape id="Graphic 132" o:spid="_x0000_s1126" style="position:absolute;left:35468;top:5830;width:16758;height:5157;visibility:visible;mso-wrap-style:square;v-text-anchor:top" coordsize="1675764,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" path="m1675171,515437l,515437,,,1675171,r,515437xe" stroked="f">
                  <v:path arrowok="t"/>
                </v:shape>
                <v:shape id="Graphic 133" o:spid="_x0000_s1127" style="position:absolute;left:35468;top:5830;width:16758;height:5157;visibility:visible;mso-wrap-style:square;v-text-anchor:top" coordsize="1675764,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" path="m,l1675171,r,515437l,515437,,xe" filled="f" strokeweight=".17894mm">
                  <v:path arrowok="t"/>
                </v:shape>
                <v:shape id="Graphic 134" o:spid="_x0000_s1128" style="position:absolute;left:36273;top:7602;width:15082;height:70;visibility:visible;mso-wrap-style:square;v-text-anchor:top" coordsize="150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" path="m1507654,6442l,6442,,,1507654,r,6442xe" fillcolor="#455e36" stroked="f">
                  <v:path arrowok="t"/>
                </v:shape>
                <v:shape id="Graphic 135" o:spid="_x0000_s1129" style="position:absolute;left:36273;top:7602;width:15082;height:134;visibility:visible;mso-wrap-style:square;v-text-anchor:top" coordsize="150812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" path="m1507655,r-6439,6438l,6438r,6452l1501216,12890r6439,l1507655,6438r,-6438xe" fillcolor="#81b366" stroked="f">
                  <v:path arrowok="t"/>
                </v:shape>
                <v:shape id="Graphic 136" o:spid="_x0000_s1130" style="position:absolute;left:36273;top:7602;width:70;height:134;visibility:visible;mso-wrap-style:square;v-text-anchor:top" coordsize="698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" path="m,12885l,,6442,r,6442l,12885xe" fillcolor="#455e36" stroked="f">
                  <v:path arrowok="t"/>
                </v:shape>
                <v:shape id="Graphic 137" o:spid="_x0000_s1131" style="position:absolute;left:676;top:13562;width:51549;height:3226;visibility:visible;mso-wrap-style:square;v-text-anchor:top" coordsize="515493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" path="m5109224,322148r-5064075,l42006,321838,6380,298034,,276999,,45149,18837,9906,45149,r3173,l5109224,r35243,18837l5154373,45149r,231850l5135535,312241r-23169,9597l5109224,322148xe" stroked="f">
                  <v:path arrowok="t"/>
                </v:shape>
                <v:shape id="Graphic 138" o:spid="_x0000_s1132" style="position:absolute;left:676;top:13562;width:51549;height:3226;visibility:visible;mso-wrap-style:square;v-text-anchor:top" coordsize="515493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" path="m48322,l5106051,r3173,l5112367,309r27853,13844l5142464,16396r2003,2441l5146229,21475r1763,2638l5149481,26898r1214,2931l5151909,32761r917,3021l5153445,38894r619,3112l5154373,45149r1,3173l5154374,273826r-1,3173l5154064,280141r-620,3112l5152826,286365r-917,3021l5150695,292318r-1214,2931l5147992,298034r-1763,2638l5144467,303310r-2003,2441l5140220,307994r-2243,2244l5115478,321219r-3112,619l5109224,322148r-3173,l48322,322148r-3173,l42006,321838r-3111,-619l35783,320600,14153,307994r-2244,-2243l9906,303310,8143,300672,6380,298034,,276999r,-3173l,48322,3678,29829,4892,26898,6381,24113,8143,21475,9906,18837r2003,-2441l14153,14153r2243,-2244l18837,9906,21475,8143,24113,6381,45149,r3173,xe" filled="f" strokeweight=".17894mm">
                  <v:path arrowok="t"/>
                </v:shape>
                <v:shape id="Graphic 139" o:spid="_x0000_s1133" style="position:absolute;left:1353;top:15334;width:50126;height:70;visibility:visible;mso-wrap-style:square;v-text-anchor:top" coordsize="50126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" path="m5012628,6442l,6442,,,5012628,r,6442xe" fillcolor="#642d2a" stroked="f">
                  <v:path arrowok="t"/>
                </v:shape>
                <v:shape id="Graphic 140" o:spid="_x0000_s1134" style="position:absolute;left:1352;top:15334;width:50127;height:133;visibility:visible;mso-wrap-style:square;v-text-anchor:top" coordsize="501269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" path="m5012639,r-6452,6451l,6451r,6439l5006187,12890r6452,l5012639,6451r,-6451xe" fillcolor="#b8534f" stroked="f">
                  <v:path arrowok="t"/>
                </v:shape>
                <v:shape id="Graphic 141" o:spid="_x0000_s1135" style="position:absolute;left:1353;top:15334;width:69;height:133;visibility:visible;mso-wrap-style:square;v-text-anchor:top" coordsize="698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" path="m,12885l,,6442,r,6442l,12885xe" fillcolor="#642d2a" stroked="f">
                  <v:path arrowok="t"/>
                </v:shape>
                <v:shape id="Graphic 142" o:spid="_x0000_s1136" style="position:absolute;left:9020;top:4510;width:17786;height:819;visibility:visible;mso-wrap-style:square;v-text-anchor:top" coordsize="177863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" path="m1778259,l,,,81825e" filled="f" strokeweight=".26844mm">
                  <v:path arrowok="t"/>
                </v:shape>
                <v:shape id="Graphic 143" o:spid="_x0000_s1137" style="position:absolute;left:8778;top:5207;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" path="m24161,48322l,,24161,12112,48322,,24161,48322xe" fillcolor="black" stroked="f">
                  <v:path arrowok="t"/>
                </v:shape>
                <v:shape id="Graphic 144" o:spid="_x0000_s1138" style="position:absolute;left:8778;top:3543;width:17640;height:2153;visibility:visible;mso-wrap-style:square;v-text-anchor:top" coordsize="176403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" path="m24161,214679l,166357r24161,12113l48322,166357,24161,214679xem1763762,r,178470e" filled="f" strokeweight=".26844mm">
                  <v:path arrowok="t"/>
                </v:shape>
                <v:shape id="Graphic 145" o:spid="_x0000_s1139" style="position:absolute;left:26174;top:5207;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" path="m24161,48322l,,24161,12112,48322,,24161,48322xe" fillcolor="black" stroked="f">
                  <v:path arrowok="t"/>
                </v:shape>
                <v:shape id="Graphic 146" o:spid="_x0000_s1140" style="position:absolute;left:26174;top:4510;width:17640;height:1181;visibility:visible;mso-wrap-style:square;v-text-anchor:top" coordsize="176403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" path="m24161,118035l,69712,24161,81825,48322,69712,24161,118035xem24161,l1763762,r,81825e" filled="f" strokeweight=".26844mm">
                  <v:path arrowok="t"/>
                </v:shape>
                <v:shape id="Graphic 147" o:spid="_x0000_s1141" style="position:absolute;left:43570;top:5207;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" path="m24161,48322l,,24161,12112,48322,,24161,48322xe" fillcolor="black" stroked="f">
                  <v:path arrowok="t"/>
                </v:shape>
                <v:shape id="Graphic 148" o:spid="_x0000_s1142" style="position:absolute;left:43570;top:5207;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" path="m24161,48322l,,24161,12112,48322,,24161,48322xe" filled="f" strokeweight=".26844mm">
                  <v:path arrowok="t"/>
                </v:shape>
                <v:shape id="Graphic 149" o:spid="_x0000_s1143" style="position:absolute;left:8971;top:10953;width:17691;height:2470;visibility:visible;mso-wrap-style:square;v-text-anchor:top" coordsize="176911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" path="m9664,57988l,57988,,86969r9664,l9664,57988xem9664,l,,,28994r9664,l9664,xem20942,124028r-11278,l9664,115963r-9664,l,133692r20942,l20942,128854r,-4826xem78930,124028r-28994,l49936,133692r28994,l78930,124028xem136906,124028r-28982,l107924,133692r28982,l136906,124028xem194894,124028r-28994,l165900,133692r28994,l194894,124028xem252882,124028r-28994,l223888,133692r28994,l252882,124028xem310870,124028r-28994,l281876,133692r28994,l310870,124028xem368858,124028r-28994,l339864,133692r28994,l368858,124028xem426847,124028r-28995,l397852,133692r28995,l426847,124028xem484835,124028r-28994,l455841,133692r28994,l484835,124028xem542823,124028r-28994,l513829,133692r28994,l542823,124028xem600811,124028r-28994,l571817,133692r28994,l600811,124028xem658787,124028r-28994,l629793,133692r28994,l658787,124028xem716775,124028r-28994,l687781,133692r28994,l716775,124028xem774763,124028r-28994,l745769,133692r28994,l774763,124028xem832751,124028r-28994,l803757,133692r28994,l832751,124028xem890739,124028r-28994,l861745,133692r28994,l890739,124028xem948728,124028r-28994,l919734,133692r28994,l948728,124028xem1006716,124028r-28994,l977722,133692r28994,l1006716,124028xem1064704,124028r-28994,l1035710,133692r28994,l1064704,124028xem1122680,124028r-28982,l1093698,133692r28982,l1122680,124028xem1180668,124028r-28994,l1151674,133692r28994,l1180668,124028xem1238656,124028r-28994,l1209662,133692r28994,l1238656,124028xem1296644,124028r-28994,l1267650,133692r28994,l1296644,124028xem1354632,124028r-28994,l1325638,133692r28994,l1354632,124028xem1412621,124028r-28995,l1383626,133692r28995,l1412621,124028xem1470609,124028r-28994,l1441615,133692r28994,l1470609,124028xem1528597,124028r-28994,l1499603,133692r28994,l1528597,124028xem1586585,124028r-28994,l1557591,133692r28994,l1586585,124028xem1644561,124028r-28994,l1615567,133692r28994,l1644561,124028xem1702549,124028r-28994,l1673555,133692r28994,l1702549,124028xem1749259,173951r-9664,l1739595,202946r9664,l1749259,173951xem1749259,124028r-17716,l1731543,133692r8052,l1739595,144957r9664,l1749259,133692r,-4838l1749259,124028xem1768589,198564r-24156,12116l1720265,198564r24168,48324l1768589,198564xe" fillcolor="black" stroked="f">
                  <v:path arrowok="t"/>
                </v:shape>
                <v:shape id="Graphic 150" o:spid="_x0000_s1144" style="position:absolute;left:26174;top:12938;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" path="m24161,48322l,,24161,12112,48322,,24161,48322xe" filled="f" strokeweight=".26844mm">
                  <v:path arrowok="t"/>
                </v:shape>
                <v:shape id="Graphic 151" o:spid="_x0000_s1145" style="position:absolute;left:26174;top:10953;width:489;height:2470;visibility:visible;mso-wrap-style:square;v-text-anchor:top" coordsize="4889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" path="m28994,173951r-9665,l19329,202946r9665,l28994,173951xem28994,115963r-9665,l19329,144957r9665,l28994,115963xem28994,57988r-9665,l19329,86969r9665,l28994,57988xem28994,l19329,r,28994l28994,28994,28994,xem48323,198564l24168,210680,,198564r24168,48324l48323,198564xe" fillcolor="black" stroked="f">
                  <v:path arrowok="t"/>
                </v:shape>
                <v:shape id="Graphic 152" o:spid="_x0000_s1146" style="position:absolute;left:26174;top:12938;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" path="m24161,48322l,,24161,12112,48322,,24161,48322xe" filled="f" strokeweight=".26844mm">
                  <v:path arrowok="t"/>
                </v:shape>
                <v:shape id="Graphic 153" o:spid="_x0000_s1147" style="position:absolute;left:26174;top:10953;width:17691;height:2470;visibility:visible;mso-wrap-style:square;v-text-anchor:top" coordsize="176911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" path="m28994,173951r-9665,l19329,202946r9665,l28994,173951xem37058,124028r-17729,l19329,144957r9665,l28994,133692r8064,l37058,128854r,-4826xem48323,198564l24168,210680,,198564r24168,48324l48323,198564xem95034,124028r-28994,l66040,133692r28994,l95034,124028xem153022,124028r-28994,l124028,133692r28994,l153022,124028xem211010,124028r-28994,l182016,133692r28994,l211010,124028xem268998,124028r-28994,l240004,133692r28994,l268998,124028xem326986,124028r-28994,l297992,133692r28994,l326986,124028xem384975,124028r-28994,l355981,133692r28994,l384975,124028xem442963,124028r-28994,l413969,133692r28994,l442963,124028xem500951,124028r-28994,l471957,133692r28994,l500951,124028xem558927,124028r-28982,l529945,133692r28982,l558927,124028xem616915,124028r-28994,l587921,133692r28994,l616915,124028xem674903,124028r-28994,l645909,133692r28994,l674903,124028xem732891,124028r-28994,l703897,133692r28994,l732891,124028xem790879,124028r-28994,l761885,133692r28994,l790879,124028xem848868,124028r-28995,l819873,133692r28995,l848868,124028xem906856,124028r-28994,l877862,133692r28994,l906856,124028xem964844,124028r-28994,l935850,133692r28994,l964844,124028xem1022832,124028r-28994,l993838,133692r28994,l1022832,124028xem1080808,124028r-28994,l1051814,133692r28994,l1080808,124028xem1138796,124028r-28994,l1109802,133692r28994,l1138796,124028xem1196784,124028r-28994,l1167790,133692r28994,l1196784,124028xem1254772,124028r-28994,l1225778,133692r28994,l1254772,124028xem1312760,124028r-28994,l1283766,133692r28994,l1312760,124028xem1370749,124028r-28994,l1341755,133692r28994,l1370749,124028xem1428737,124028r-28994,l1399743,133692r28994,l1428737,124028xem1486725,124028r-28994,l1457731,133692r28994,l1486725,124028xem1544701,124028r-28982,l1515719,133692r28982,l1544701,124028xem1602689,124028r-28994,l1573695,133692r28994,l1602689,124028xem1660677,124028r-28994,l1631683,133692r28994,l1660677,124028xem1718665,124028r-28994,l1689671,133692r28994,l1718665,124028xem1768602,115963r-9665,l1758937,124028r-11278,l1747659,133692r20943,l1768602,128854r,-4826l1768602,115963xem1768602,57988r-9665,l1758937,86969r9665,l1768602,57988xem1768602,r-9665,l1758937,28994r9665,l1768602,xe" fillcolor="black" stroked="f">
                  <v:path arrowok="t"/>
                </v:shape>
                <v:shape id="Graphic 154" o:spid="_x0000_s1148" style="position:absolute;left:26174;top:12938;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" path="m24161,48322l,,24161,12112,48322,,24161,48322xe" filled="f" strokeweight=".26844mm">
                  <v:path arrowok="t"/>
                </v:shape>
                <v:shape id="Textbox 155" o:spid="_x0000_s1149" type="#_x0000_t202" style="position:absolute;left:20176;top:1064;width:12605;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5749B638" w14:textId="77777777" w:rsidR="007345D8" w:rsidRDefault="00000000">
                        <w:pPr>
                          <w:spacing w:line="161" w:lineRule="exact"/>
                          <w:ind w:right="28"/>
                          <w:jc w:val="center"/>
                          <w:rPr>
                            <w:rFonts w:hint="eastAsia"/>
                            <w:sz w:val="14"/>
                          </w:rPr>
                        </w:pPr>
                        <w:bookmarkStart w:id="17" w:name="_bookmark8"/>
                        <w:bookmarkEnd w:id="17"/>
                        <w:r>
                          <w:rPr>
                            <w:sz w:val="14"/>
                          </w:rPr>
                          <w:t xml:space="preserve">传统 </w:t>
                        </w:r>
                        <w:r>
                          <w:rPr>
                            <w:rFonts w:ascii="Times New Roman" w:eastAsia="Times New Roman"/>
                            <w:b/>
                            <w:sz w:val="14"/>
                          </w:rPr>
                          <w:t>Aloha</w:t>
                        </w:r>
                        <w:r>
                          <w:rPr>
                            <w:rFonts w:ascii="Times New Roman" w:eastAsia="Times New Roman"/>
                            <w:b/>
                            <w:spacing w:val="8"/>
                            <w:sz w:val="14"/>
                          </w:rPr>
                          <w:t xml:space="preserve"> </w:t>
                        </w:r>
                        <w:r>
                          <w:rPr>
                            <w:spacing w:val="-3"/>
                            <w:sz w:val="14"/>
                          </w:rPr>
                          <w:t>基础机制</w:t>
                        </w:r>
                      </w:p>
                      <w:p w14:paraId="41E058A9" w14:textId="77777777" w:rsidR="007345D8" w:rsidRDefault="00000000">
                        <w:pPr>
                          <w:spacing w:line="169" w:lineRule="exact"/>
                          <w:ind w:right="18"/>
                          <w:jc w:val="center"/>
                          <w:rPr>
                            <w:rFonts w:hint="eastAsia"/>
                            <w:sz w:val="14"/>
                          </w:rPr>
                        </w:pPr>
                        <w:r>
                          <w:rPr>
                            <w:spacing w:val="-4"/>
                            <w:sz w:val="14"/>
                          </w:rPr>
                          <w:t xml:space="preserve">时隙离散并发 </w:t>
                        </w:r>
                        <w:r>
                          <w:rPr>
                            <w:rFonts w:ascii="Times New Roman" w:eastAsia="Times New Roman" w:hAnsi="Times New Roman"/>
                            <w:spacing w:val="-2"/>
                            <w:sz w:val="14"/>
                          </w:rPr>
                          <w:t>·</w:t>
                        </w:r>
                        <w:r>
                          <w:rPr>
                            <w:rFonts w:ascii="Times New Roman" w:eastAsia="Times New Roman" w:hAnsi="Times New Roman"/>
                            <w:spacing w:val="5"/>
                            <w:sz w:val="14"/>
                          </w:rPr>
                          <w:t xml:space="preserve"> </w:t>
                        </w:r>
                        <w:r>
                          <w:rPr>
                            <w:spacing w:val="-4"/>
                            <w:sz w:val="14"/>
                          </w:rPr>
                          <w:t>碰撞即退避重传</w:t>
                        </w:r>
                      </w:p>
                    </w:txbxContent>
                  </v:textbox>
                </v:shape>
                <v:shape id="Textbox 156" o:spid="_x0000_s1150" type="#_x0000_t202" style="position:absolute;left:2738;top:6247;width:1263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262F2FEB" w14:textId="77777777" w:rsidR="007345D8" w:rsidRDefault="00000000">
                        <w:pPr>
                          <w:spacing w:line="142" w:lineRule="exact"/>
                          <w:rPr>
                            <w:rFonts w:hint="eastAsia"/>
                            <w:sz w:val="14"/>
                          </w:rPr>
                        </w:pPr>
                        <w:r>
                          <w:rPr>
                            <w:spacing w:val="-1"/>
                            <w:sz w:val="14"/>
                          </w:rPr>
                          <w:t>路径</w:t>
                        </w:r>
                        <w:proofErr w:type="gramStart"/>
                        <w:r>
                          <w:rPr>
                            <w:spacing w:val="-1"/>
                            <w:sz w:val="14"/>
                          </w:rPr>
                          <w:t>一</w:t>
                        </w:r>
                        <w:proofErr w:type="gramEnd"/>
                        <w:r>
                          <w:rPr>
                            <w:spacing w:val="-1"/>
                            <w:sz w:val="14"/>
                          </w:rPr>
                          <w:t>：流量调度与接入控制</w:t>
                        </w:r>
                      </w:p>
                    </w:txbxContent>
                  </v:textbox>
                </v:shape>
                <v:shape id="Textbox 157" o:spid="_x0000_s1151" type="#_x0000_t202" style="position:absolute;left:21583;top:6247;width:9729;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7B6EEFB9" w14:textId="77777777" w:rsidR="007345D8" w:rsidRDefault="00000000">
                        <w:pPr>
                          <w:spacing w:line="142" w:lineRule="exact"/>
                          <w:rPr>
                            <w:rFonts w:hint="eastAsia"/>
                            <w:sz w:val="14"/>
                          </w:rPr>
                        </w:pPr>
                        <w:r>
                          <w:rPr>
                            <w:spacing w:val="-1"/>
                            <w:sz w:val="14"/>
                          </w:rPr>
                          <w:t>路径二：多维资源扩展</w:t>
                        </w:r>
                      </w:p>
                    </w:txbxContent>
                  </v:textbox>
                </v:shape>
                <v:shape id="Textbox 158" o:spid="_x0000_s1152" type="#_x0000_t202" style="position:absolute;left:37530;top:6247;width:1263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53DF1A7" w14:textId="77777777" w:rsidR="007345D8" w:rsidRDefault="00000000">
                        <w:pPr>
                          <w:spacing w:line="142" w:lineRule="exact"/>
                          <w:rPr>
                            <w:rFonts w:hint="eastAsia"/>
                            <w:sz w:val="14"/>
                          </w:rPr>
                        </w:pPr>
                        <w:r>
                          <w:rPr>
                            <w:spacing w:val="-1"/>
                            <w:sz w:val="14"/>
                          </w:rPr>
                          <w:t>路径三：接收增强与多包接收</w:t>
                        </w:r>
                      </w:p>
                    </w:txbxContent>
                  </v:textbox>
                </v:shape>
                <v:shape id="Textbox 159" o:spid="_x0000_s1153" type="#_x0000_t202" style="position:absolute;left:1017;top:8023;width:5047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5C7B9F60" w14:textId="77777777" w:rsidR="007345D8" w:rsidRDefault="00000000">
                        <w:pPr>
                          <w:numPr>
                            <w:ilvl w:val="0"/>
                            <w:numId w:val="35"/>
                          </w:numPr>
                          <w:tabs>
                            <w:tab w:val="left" w:pos="84"/>
                            <w:tab w:val="left" w:pos="2739"/>
                            <w:tab w:val="left" w:pos="5549"/>
                          </w:tabs>
                          <w:spacing w:line="166" w:lineRule="exact"/>
                          <w:ind w:left="84" w:hanging="84"/>
                          <w:rPr>
                            <w:rFonts w:ascii="Times New Roman" w:eastAsia="Times New Roman" w:hAnsi="Times New Roman"/>
                            <w:sz w:val="14"/>
                          </w:rPr>
                        </w:pPr>
                        <w:r>
                          <w:rPr>
                            <w:spacing w:val="10"/>
                            <w:sz w:val="14"/>
                          </w:rPr>
                          <w:t>机制</w:t>
                        </w:r>
                        <w:r>
                          <w:rPr>
                            <w:sz w:val="14"/>
                          </w:rPr>
                          <w:t>：自适应发送概率、差异化退</w:t>
                        </w:r>
                        <w:r>
                          <w:rPr>
                            <w:spacing w:val="-10"/>
                            <w:sz w:val="14"/>
                          </w:rPr>
                          <w:t>避</w:t>
                        </w:r>
                        <w:r>
                          <w:rPr>
                            <w:sz w:val="14"/>
                          </w:rPr>
                          <w:tab/>
                        </w:r>
                        <w:r>
                          <w:rPr>
                            <w:rFonts w:ascii="Times New Roman" w:eastAsia="Times New Roman" w:hAnsi="Times New Roman"/>
                            <w:sz w:val="14"/>
                          </w:rPr>
                          <w:t>•</w:t>
                        </w:r>
                        <w:r>
                          <w:rPr>
                            <w:rFonts w:ascii="Times New Roman" w:eastAsia="Times New Roman" w:hAnsi="Times New Roman"/>
                            <w:spacing w:val="11"/>
                            <w:sz w:val="14"/>
                          </w:rPr>
                          <w:t xml:space="preserve"> </w:t>
                        </w:r>
                        <w:r>
                          <w:rPr>
                            <w:spacing w:val="10"/>
                            <w:sz w:val="14"/>
                          </w:rPr>
                          <w:t>机制</w:t>
                        </w:r>
                        <w:r>
                          <w:rPr>
                            <w:sz w:val="14"/>
                          </w:rPr>
                          <w:t>：多信道</w:t>
                        </w:r>
                        <w:r>
                          <w:rPr>
                            <w:spacing w:val="-24"/>
                            <w:sz w:val="14"/>
                          </w:rPr>
                          <w:t xml:space="preserve"> </w:t>
                        </w:r>
                        <w:r>
                          <w:rPr>
                            <w:rFonts w:ascii="Times New Roman" w:eastAsia="Times New Roman" w:hAnsi="Times New Roman"/>
                            <w:sz w:val="14"/>
                          </w:rPr>
                          <w:t>OFDMA</w:t>
                        </w:r>
                        <w:r>
                          <w:rPr>
                            <w:sz w:val="14"/>
                          </w:rPr>
                          <w:t>、预约接入映</w:t>
                        </w:r>
                        <w:r>
                          <w:rPr>
                            <w:spacing w:val="-10"/>
                            <w:sz w:val="14"/>
                          </w:rPr>
                          <w:t>射</w:t>
                        </w:r>
                        <w:r>
                          <w:rPr>
                            <w:sz w:val="14"/>
                          </w:rPr>
                          <w:tab/>
                        </w:r>
                        <w:r>
                          <w:rPr>
                            <w:rFonts w:ascii="Times New Roman" w:eastAsia="Times New Roman" w:hAnsi="Times New Roman"/>
                            <w:sz w:val="14"/>
                          </w:rPr>
                          <w:t>•</w:t>
                        </w:r>
                        <w:r>
                          <w:rPr>
                            <w:rFonts w:ascii="Times New Roman" w:eastAsia="Times New Roman" w:hAnsi="Times New Roman"/>
                            <w:spacing w:val="5"/>
                            <w:sz w:val="14"/>
                          </w:rPr>
                          <w:t xml:space="preserve"> </w:t>
                        </w:r>
                        <w:r>
                          <w:rPr>
                            <w:spacing w:val="10"/>
                            <w:sz w:val="14"/>
                          </w:rPr>
                          <w:t>机制</w:t>
                        </w:r>
                        <w:r>
                          <w:rPr>
                            <w:sz w:val="14"/>
                          </w:rPr>
                          <w:t>：</w:t>
                        </w:r>
                        <w:r>
                          <w:rPr>
                            <w:rFonts w:ascii="Times New Roman" w:eastAsia="Times New Roman" w:hAnsi="Times New Roman"/>
                            <w:sz w:val="14"/>
                          </w:rPr>
                          <w:t>SIC</w:t>
                        </w:r>
                        <w:r>
                          <w:rPr>
                            <w:rFonts w:ascii="Times New Roman" w:eastAsia="Times New Roman" w:hAnsi="Times New Roman"/>
                            <w:spacing w:val="6"/>
                            <w:sz w:val="14"/>
                          </w:rPr>
                          <w:t xml:space="preserve"> </w:t>
                        </w:r>
                        <w:r>
                          <w:rPr>
                            <w:sz w:val="14"/>
                          </w:rPr>
                          <w:t>消除</w:t>
                        </w:r>
                        <w:r>
                          <w:rPr>
                            <w:spacing w:val="-30"/>
                            <w:sz w:val="14"/>
                          </w:rPr>
                          <w:t xml:space="preserve"> </w:t>
                        </w:r>
                        <w:r>
                          <w:rPr>
                            <w:rFonts w:ascii="Times New Roman" w:eastAsia="Times New Roman" w:hAnsi="Times New Roman"/>
                            <w:sz w:val="14"/>
                          </w:rPr>
                          <w:t>(CRDSA)</w:t>
                        </w:r>
                        <w:r>
                          <w:rPr>
                            <w:sz w:val="14"/>
                          </w:rPr>
                          <w:t>、</w:t>
                        </w:r>
                        <w:r>
                          <w:rPr>
                            <w:rFonts w:ascii="Times New Roman" w:eastAsia="Times New Roman" w:hAnsi="Times New Roman"/>
                            <w:spacing w:val="-4"/>
                            <w:sz w:val="14"/>
                          </w:rPr>
                          <w:t>NOMA</w:t>
                        </w:r>
                      </w:p>
                      <w:p w14:paraId="0D9E057D" w14:textId="77777777" w:rsidR="007345D8" w:rsidRDefault="00000000">
                        <w:pPr>
                          <w:numPr>
                            <w:ilvl w:val="0"/>
                            <w:numId w:val="35"/>
                          </w:numPr>
                          <w:tabs>
                            <w:tab w:val="left" w:pos="84"/>
                            <w:tab w:val="left" w:pos="2739"/>
                            <w:tab w:val="left" w:pos="5549"/>
                          </w:tabs>
                          <w:spacing w:line="173" w:lineRule="exact"/>
                          <w:ind w:left="84" w:hanging="84"/>
                          <w:rPr>
                            <w:rFonts w:hint="eastAsia"/>
                            <w:sz w:val="14"/>
                          </w:rPr>
                        </w:pPr>
                        <w:r>
                          <w:rPr>
                            <w:spacing w:val="10"/>
                            <w:sz w:val="14"/>
                          </w:rPr>
                          <w:t>特点</w:t>
                        </w:r>
                        <w:r>
                          <w:rPr>
                            <w:sz w:val="14"/>
                          </w:rPr>
                          <w:t>：无物理层改动，缓解轻中载拥</w:t>
                        </w:r>
                        <w:r>
                          <w:rPr>
                            <w:spacing w:val="-10"/>
                            <w:sz w:val="14"/>
                          </w:rPr>
                          <w:t>塞</w:t>
                        </w:r>
                        <w:r>
                          <w:rPr>
                            <w:sz w:val="14"/>
                          </w:rPr>
                          <w:tab/>
                        </w:r>
                        <w:r>
                          <w:rPr>
                            <w:rFonts w:ascii="Times New Roman" w:eastAsia="Times New Roman" w:hAnsi="Times New Roman"/>
                            <w:sz w:val="14"/>
                          </w:rPr>
                          <w:t>•</w:t>
                        </w:r>
                        <w:r>
                          <w:rPr>
                            <w:rFonts w:ascii="Times New Roman" w:eastAsia="Times New Roman" w:hAnsi="Times New Roman"/>
                            <w:spacing w:val="20"/>
                            <w:sz w:val="14"/>
                          </w:rPr>
                          <w:t xml:space="preserve"> </w:t>
                        </w:r>
                        <w:r>
                          <w:rPr>
                            <w:spacing w:val="10"/>
                            <w:sz w:val="14"/>
                          </w:rPr>
                          <w:t>特点</w:t>
                        </w:r>
                        <w:r>
                          <w:rPr>
                            <w:sz w:val="14"/>
                          </w:rPr>
                          <w:t>：降低单点竞争，但同步开销增</w:t>
                        </w:r>
                        <w:r>
                          <w:rPr>
                            <w:spacing w:val="-10"/>
                            <w:sz w:val="14"/>
                          </w:rPr>
                          <w:t>大</w:t>
                        </w:r>
                        <w:r>
                          <w:rPr>
                            <w:sz w:val="14"/>
                          </w:rPr>
                          <w:tab/>
                        </w:r>
                        <w:r>
                          <w:rPr>
                            <w:rFonts w:ascii="Times New Roman" w:eastAsia="Times New Roman" w:hAnsi="Times New Roman"/>
                            <w:sz w:val="14"/>
                          </w:rPr>
                          <w:t>•</w:t>
                        </w:r>
                        <w:r>
                          <w:rPr>
                            <w:rFonts w:ascii="Times New Roman" w:eastAsia="Times New Roman" w:hAnsi="Times New Roman"/>
                            <w:spacing w:val="21"/>
                            <w:sz w:val="14"/>
                          </w:rPr>
                          <w:t xml:space="preserve"> </w:t>
                        </w:r>
                        <w:r>
                          <w:rPr>
                            <w:spacing w:val="10"/>
                            <w:sz w:val="14"/>
                          </w:rPr>
                          <w:t>特点</w:t>
                        </w:r>
                        <w:r>
                          <w:rPr>
                            <w:sz w:val="14"/>
                          </w:rPr>
                          <w:t>：突破吞吐上限，硬件功耗极</w:t>
                        </w:r>
                        <w:r>
                          <w:rPr>
                            <w:spacing w:val="-10"/>
                            <w:sz w:val="14"/>
                          </w:rPr>
                          <w:t>高</w:t>
                        </w:r>
                      </w:p>
                    </w:txbxContent>
                  </v:textbox>
                </v:shape>
                <v:shape id="Textbox 160" o:spid="_x0000_s1154" type="#_x0000_t202" style="position:absolute;left:1229;top:13979;width:50558;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34634824" w14:textId="77777777" w:rsidR="007345D8" w:rsidRDefault="00000000">
                        <w:pPr>
                          <w:spacing w:line="161" w:lineRule="exact"/>
                          <w:ind w:right="36"/>
                          <w:jc w:val="center"/>
                          <w:rPr>
                            <w:rFonts w:hint="eastAsia"/>
                            <w:sz w:val="14"/>
                          </w:rPr>
                        </w:pPr>
                        <w:r>
                          <w:rPr>
                            <w:color w:val="8A3129"/>
                            <w:spacing w:val="-1"/>
                            <w:sz w:val="14"/>
                          </w:rPr>
                          <w:t>固有局限：强动态与大规模场景下的本质性能瓶颈</w:t>
                        </w:r>
                      </w:p>
                      <w:p w14:paraId="5FD351CA" w14:textId="77777777" w:rsidR="007345D8" w:rsidRDefault="00000000">
                        <w:pPr>
                          <w:spacing w:before="92"/>
                          <w:ind w:left="10" w:right="36"/>
                          <w:jc w:val="center"/>
                          <w:rPr>
                            <w:rFonts w:hint="eastAsia"/>
                            <w:i/>
                            <w:sz w:val="14"/>
                          </w:rPr>
                        </w:pPr>
                        <w:r>
                          <w:rPr>
                            <w:i/>
                            <w:color w:val="333333"/>
                            <w:sz w:val="14"/>
                          </w:rPr>
                          <w:t>难以在</w:t>
                        </w:r>
                        <w:proofErr w:type="gramStart"/>
                        <w:r>
                          <w:rPr>
                            <w:color w:val="333333"/>
                            <w:spacing w:val="8"/>
                            <w:sz w:val="14"/>
                          </w:rPr>
                          <w:t>低设备</w:t>
                        </w:r>
                        <w:proofErr w:type="gramEnd"/>
                        <w:r>
                          <w:rPr>
                            <w:color w:val="333333"/>
                            <w:spacing w:val="8"/>
                            <w:sz w:val="14"/>
                          </w:rPr>
                          <w:t>复杂度</w:t>
                        </w:r>
                        <w:r>
                          <w:rPr>
                            <w:i/>
                            <w:color w:val="333333"/>
                            <w:sz w:val="14"/>
                          </w:rPr>
                          <w:t>与</w:t>
                        </w:r>
                        <w:r>
                          <w:rPr>
                            <w:color w:val="333333"/>
                            <w:spacing w:val="8"/>
                            <w:sz w:val="14"/>
                          </w:rPr>
                          <w:t>高吞吐</w:t>
                        </w:r>
                        <w:r>
                          <w:rPr>
                            <w:rFonts w:ascii="Times New Roman" w:eastAsia="Times New Roman"/>
                            <w:b/>
                            <w:color w:val="333333"/>
                            <w:sz w:val="14"/>
                          </w:rPr>
                          <w:t>/</w:t>
                        </w:r>
                        <w:r>
                          <w:rPr>
                            <w:color w:val="333333"/>
                            <w:spacing w:val="8"/>
                            <w:sz w:val="14"/>
                          </w:rPr>
                          <w:t>低时延</w:t>
                        </w:r>
                        <w:r>
                          <w:rPr>
                            <w:i/>
                            <w:color w:val="333333"/>
                            <w:sz w:val="14"/>
                          </w:rPr>
                          <w:t>之间取得有效均衡；未从根本上解决</w:t>
                        </w:r>
                        <w:proofErr w:type="gramStart"/>
                        <w:r>
                          <w:rPr>
                            <w:i/>
                            <w:color w:val="333333"/>
                            <w:sz w:val="14"/>
                          </w:rPr>
                          <w:t>由</w:t>
                        </w:r>
                        <w:r>
                          <w:rPr>
                            <w:color w:val="333333"/>
                            <w:spacing w:val="8"/>
                            <w:sz w:val="14"/>
                          </w:rPr>
                          <w:t>按包重复</w:t>
                        </w:r>
                        <w:proofErr w:type="gramEnd"/>
                        <w:r>
                          <w:rPr>
                            <w:color w:val="333333"/>
                            <w:spacing w:val="8"/>
                            <w:sz w:val="14"/>
                          </w:rPr>
                          <w:t>竞争</w:t>
                        </w:r>
                        <w:r>
                          <w:rPr>
                            <w:i/>
                            <w:color w:val="333333"/>
                            <w:spacing w:val="-1"/>
                            <w:sz w:val="14"/>
                          </w:rPr>
                          <w:t>引发的核心信令与时间开销问题。</w:t>
                        </w:r>
                      </w:p>
                    </w:txbxContent>
                  </v:textbox>
                </v:shape>
                <w10:wrap anchorx="page" anchory="page"/>
                <w10:anchorlock/>
              </v:group>
            </w:pict>
          </mc:Fallback>
        </mc:AlternateContent>
      </w:r>
    </w:p>
    <w:p w14:paraId="6AACCAA1" w14:textId="77777777" w:rsidR="007345D8" w:rsidRDefault="00000000">
      <w:pPr>
        <w:spacing w:before="248"/>
        <w:ind w:right="281"/>
        <w:jc w:val="center"/>
        <w:rPr>
          <w:rFonts w:hint="eastAsia"/>
          <w:sz w:val="21"/>
        </w:rPr>
      </w:pPr>
      <w:r>
        <w:rPr>
          <w:spacing w:val="-27"/>
          <w:sz w:val="21"/>
        </w:rPr>
        <w:t xml:space="preserve">图 </w:t>
      </w:r>
      <w:r>
        <w:rPr>
          <w:rFonts w:ascii="Times New Roman" w:eastAsia="Times New Roman"/>
          <w:sz w:val="21"/>
        </w:rPr>
        <w:t>1-2</w:t>
      </w:r>
      <w:r>
        <w:rPr>
          <w:rFonts w:ascii="Times New Roman" w:eastAsia="Times New Roman"/>
          <w:spacing w:val="-1"/>
          <w:sz w:val="21"/>
        </w:rPr>
        <w:t xml:space="preserve"> </w:t>
      </w:r>
      <w:r>
        <w:rPr>
          <w:rFonts w:ascii="Times New Roman" w:eastAsia="Times New Roman"/>
          <w:sz w:val="21"/>
        </w:rPr>
        <w:t xml:space="preserve">Aloha </w:t>
      </w:r>
      <w:r>
        <w:rPr>
          <w:spacing w:val="-1"/>
          <w:sz w:val="21"/>
        </w:rPr>
        <w:t>类随机接入研究现状与主要技术路线</w:t>
      </w:r>
    </w:p>
    <w:p w14:paraId="01E673C9" w14:textId="77777777" w:rsidR="007345D8" w:rsidRDefault="007345D8">
      <w:pPr>
        <w:pStyle w:val="a3"/>
        <w:rPr>
          <w:rFonts w:hint="eastAsia"/>
          <w:sz w:val="21"/>
        </w:rPr>
      </w:pPr>
    </w:p>
    <w:p w14:paraId="00F48BB6" w14:textId="77777777" w:rsidR="007345D8" w:rsidRDefault="007345D8">
      <w:pPr>
        <w:pStyle w:val="a3"/>
        <w:spacing w:before="55"/>
        <w:rPr>
          <w:rFonts w:hint="eastAsia"/>
          <w:sz w:val="21"/>
        </w:rPr>
      </w:pPr>
    </w:p>
    <w:p w14:paraId="40A0869B" w14:textId="77777777" w:rsidR="007345D8" w:rsidRDefault="00000000">
      <w:pPr>
        <w:pStyle w:val="a3"/>
        <w:spacing w:line="331" w:lineRule="auto"/>
        <w:ind w:left="165" w:right="272"/>
        <w:rPr>
          <w:rFonts w:hint="eastAsia"/>
        </w:rPr>
      </w:pPr>
      <w:r>
        <w:rPr>
          <w:spacing w:val="-1"/>
        </w:rPr>
        <w:t xml:space="preserve">争强度。在多信道与正交频分多址 </w:t>
      </w:r>
      <w:r>
        <w:rPr>
          <w:rFonts w:ascii="Times New Roman" w:eastAsia="Times New Roman" w:hAnsi="Times New Roman"/>
        </w:rPr>
        <w:t xml:space="preserve">OFDMA </w:t>
      </w:r>
      <w:r>
        <w:rPr>
          <w:spacing w:val="2"/>
        </w:rPr>
        <w:t>随机接入方面，文献</w:t>
      </w:r>
      <w:r>
        <w:rPr>
          <w:rFonts w:ascii="Times New Roman" w:eastAsia="Times New Roman" w:hAnsi="Times New Roman"/>
          <w:vertAlign w:val="superscript"/>
        </w:rPr>
        <w:t>[</w:t>
      </w:r>
      <w:hyperlink w:anchor="_bookmark117" w:history="1">
        <w:r>
          <w:rPr>
            <w:rFonts w:ascii="Times New Roman" w:eastAsia="Times New Roman" w:hAnsi="Times New Roman"/>
            <w:vertAlign w:val="superscript"/>
          </w:rPr>
          <w:t>18</w:t>
        </w:r>
      </w:hyperlink>
      <w:r>
        <w:rPr>
          <w:rFonts w:ascii="Times New Roman" w:eastAsia="Times New Roman" w:hAnsi="Times New Roman"/>
          <w:vertAlign w:val="superscript"/>
        </w:rPr>
        <w:t>]</w:t>
      </w:r>
      <w:r w:rsidRPr="008D09F9">
        <w:rPr>
          <w:spacing w:val="-6"/>
        </w:rPr>
        <w:t xml:space="preserve"> 提出将冲突后的重传从时域转向频域，利用多子信道并行降低碰撞概率；文献[</w:t>
      </w:r>
      <w:hyperlink w:anchor="_bookmark118" w:history="1">
        <w:r w:rsidRPr="008D09F9">
          <w:rPr>
            <w:spacing w:val="-6"/>
          </w:rPr>
          <w:t>19</w:t>
        </w:r>
      </w:hyperlink>
      <w:r w:rsidRPr="008D09F9">
        <w:rPr>
          <w:rFonts w:ascii="Cambria" w:hAnsi="Cambria" w:cs="Cambria"/>
          <w:spacing w:val="-6"/>
        </w:rPr>
        <w:t>;</w:t>
      </w:r>
      <w:hyperlink w:anchor="_bookmark119" w:history="1">
        <w:r w:rsidRPr="008D09F9">
          <w:rPr>
            <w:spacing w:val="-6"/>
          </w:rPr>
          <w:t>20</w:t>
        </w:r>
      </w:hyperlink>
      <w:r w:rsidRPr="008D09F9">
        <w:rPr>
          <w:spacing w:val="-6"/>
        </w:rPr>
        <w:t>] 对OFDMA-Aloha 进行时延建模与突发流量分析，指出轻载下多信道优势明显，但高负载下仍会出现拥塞。文献[</w:t>
      </w:r>
      <w:hyperlink w:anchor="_bookmark120" w:history="1">
        <w:r w:rsidRPr="008D09F9">
          <w:rPr>
            <w:spacing w:val="-6"/>
          </w:rPr>
          <w:t>21</w:t>
        </w:r>
      </w:hyperlink>
      <w:r w:rsidRPr="008D09F9">
        <w:rPr>
          <w:spacing w:val="-6"/>
        </w:rPr>
        <w:t>] 面向</w:t>
      </w:r>
      <w:proofErr w:type="gramStart"/>
      <w:r w:rsidRPr="008D09F9">
        <w:rPr>
          <w:spacing w:val="-6"/>
        </w:rPr>
        <w:t>双类型</w:t>
      </w:r>
      <w:proofErr w:type="gramEnd"/>
      <w:r w:rsidRPr="008D09F9">
        <w:rPr>
          <w:spacing w:val="-6"/>
        </w:rPr>
        <w:t>机器类通信设备设计快速重传机制，进一步降低时延敏感设备接入时延。预留 Aloha 则通过竞争预约与独占传输的方式消除数据阶段冲突[</w:t>
      </w:r>
      <w:hyperlink w:anchor="_bookmark121" w:history="1">
        <w:r w:rsidRPr="008D09F9">
          <w:rPr>
            <w:spacing w:val="-6"/>
          </w:rPr>
          <w:t>22</w:t>
        </w:r>
      </w:hyperlink>
      <w:r w:rsidRPr="008D09F9">
        <w:rPr>
          <w:spacing w:val="-6"/>
        </w:rPr>
        <w:t>]。在此基础上，文献[</w:t>
      </w:r>
      <w:hyperlink w:anchor="_bookmark114" w:history="1">
        <w:r w:rsidRPr="008D09F9">
          <w:rPr>
            <w:spacing w:val="-6"/>
          </w:rPr>
          <w:t>15</w:t>
        </w:r>
      </w:hyperlink>
      <w:r w:rsidRPr="008D09F9">
        <w:rPr>
          <w:spacing w:val="-6"/>
        </w:rPr>
        <w:t>] 将预约与数据传输过程进行融合，以降低海量设备接入中的控制信令开销；文献[</w:t>
      </w:r>
      <w:hyperlink w:anchor="_bookmark122" w:history="1">
        <w:r w:rsidRPr="008D09F9">
          <w:rPr>
            <w:spacing w:val="-6"/>
          </w:rPr>
          <w:t>23</w:t>
        </w:r>
      </w:hyperlink>
      <w:r w:rsidRPr="008D09F9">
        <w:rPr>
          <w:spacing w:val="-6"/>
        </w:rPr>
        <w:t>] 进一步针对 5G 工业物联网时延</w:t>
      </w:r>
      <w:proofErr w:type="gramStart"/>
      <w:r w:rsidRPr="008D09F9">
        <w:rPr>
          <w:spacing w:val="-6"/>
        </w:rPr>
        <w:t>敏感业务</w:t>
      </w:r>
      <w:proofErr w:type="gramEnd"/>
      <w:r w:rsidRPr="008D09F9">
        <w:rPr>
          <w:spacing w:val="-6"/>
        </w:rPr>
        <w:t>提出 RAPID 机制，通过上下文标识实现前导码与随机接入时机的预映射，并在两步接入过程中完成同前导码用户的冲突消解，从而在保持标准兼容性的同时降低接入时延与接入负载；文献[</w:t>
      </w:r>
      <w:hyperlink w:anchor="_bookmark123" w:history="1">
        <w:r w:rsidRPr="008D09F9">
          <w:rPr>
            <w:spacing w:val="-6"/>
          </w:rPr>
          <w:t>24</w:t>
        </w:r>
      </w:hyperlink>
      <w:r w:rsidRPr="008D09F9">
        <w:rPr>
          <w:spacing w:val="-6"/>
        </w:rPr>
        <w:t>] 则继续沿着预约与资源协同的思路改进协议流程，以提升海量设备接入效率。上述方法说明，资源扩展不仅体现在频域并行化，也体现在通过预约、映射和冲突消解机制对竞争过程进行重构。然而，资源扩展会带来额外信令开销、同步复杂度与终端实现成本，在大规模物联网场景下难以轻量化部署。</w:t>
      </w:r>
    </w:p>
    <w:p w14:paraId="6958CFB4" w14:textId="77777777" w:rsidR="007345D8" w:rsidRDefault="00000000">
      <w:pPr>
        <w:pStyle w:val="a3"/>
        <w:spacing w:before="114" w:line="331" w:lineRule="auto"/>
        <w:ind w:left="164" w:right="445" w:firstLine="480"/>
        <w:jc w:val="both"/>
        <w:rPr>
          <w:rFonts w:hint="eastAsia"/>
        </w:rPr>
      </w:pPr>
      <w:r>
        <w:rPr>
          <w:spacing w:val="-6"/>
        </w:rPr>
        <w:t>第三类改进依托接收</w:t>
      </w:r>
      <w:proofErr w:type="gramStart"/>
      <w:r>
        <w:rPr>
          <w:spacing w:val="-6"/>
        </w:rPr>
        <w:t>端能力</w:t>
      </w:r>
      <w:proofErr w:type="gramEnd"/>
      <w:r>
        <w:rPr>
          <w:spacing w:val="-6"/>
        </w:rPr>
        <w:t>增强与物理层能处理技术提升，目标是突破碰撞即丢包</w:t>
      </w:r>
      <w:r>
        <w:rPr>
          <w:spacing w:val="-2"/>
        </w:rPr>
        <w:t>的限制，核心在于引入多包接收（</w:t>
      </w:r>
      <w:r>
        <w:rPr>
          <w:rFonts w:ascii="Times New Roman" w:eastAsia="Times New Roman" w:hAnsi="Times New Roman"/>
          <w:spacing w:val="-2"/>
        </w:rPr>
        <w:t>Multi-Packet</w:t>
      </w:r>
      <w:r>
        <w:rPr>
          <w:rFonts w:ascii="Times New Roman" w:eastAsia="Times New Roman" w:hAnsi="Times New Roman"/>
          <w:spacing w:val="-8"/>
        </w:rPr>
        <w:t xml:space="preserve"> </w:t>
      </w:r>
      <w:r>
        <w:rPr>
          <w:rFonts w:ascii="Times New Roman" w:eastAsia="Times New Roman" w:hAnsi="Times New Roman"/>
          <w:spacing w:val="-2"/>
        </w:rPr>
        <w:t>Reception,</w:t>
      </w:r>
      <w:r>
        <w:rPr>
          <w:rFonts w:ascii="Times New Roman" w:eastAsia="Times New Roman" w:hAnsi="Times New Roman"/>
          <w:spacing w:val="-7"/>
        </w:rPr>
        <w:t xml:space="preserve"> </w:t>
      </w:r>
      <w:r>
        <w:rPr>
          <w:rFonts w:ascii="Times New Roman" w:eastAsia="Times New Roman" w:hAnsi="Times New Roman"/>
          <w:spacing w:val="-2"/>
        </w:rPr>
        <w:t>MPR</w:t>
      </w:r>
      <w:r>
        <w:rPr>
          <w:spacing w:val="-2"/>
        </w:rPr>
        <w:t>）与连续干扰消除（</w:t>
      </w:r>
      <w:proofErr w:type="spellStart"/>
      <w:r>
        <w:rPr>
          <w:rFonts w:ascii="Times New Roman" w:eastAsia="Times New Roman" w:hAnsi="Times New Roman"/>
          <w:spacing w:val="-2"/>
        </w:rPr>
        <w:t>Suc-</w:t>
      </w:r>
      <w:r>
        <w:rPr>
          <w:rFonts w:ascii="Times New Roman" w:eastAsia="Times New Roman" w:hAnsi="Times New Roman"/>
          <w:spacing w:val="-3"/>
        </w:rPr>
        <w:t>cessive</w:t>
      </w:r>
      <w:proofErr w:type="spellEnd"/>
      <w:r>
        <w:rPr>
          <w:rFonts w:ascii="Times New Roman" w:eastAsia="Times New Roman" w:hAnsi="Times New Roman"/>
          <w:spacing w:val="-3"/>
        </w:rPr>
        <w:t xml:space="preserve"> Interference Cancellation, SIC</w:t>
      </w:r>
      <w:r>
        <w:rPr>
          <w:spacing w:val="-3"/>
        </w:rPr>
        <w:t>）机制。早期研究表明，</w:t>
      </w:r>
      <w:r>
        <w:rPr>
          <w:rFonts w:ascii="Times New Roman" w:eastAsia="Times New Roman" w:hAnsi="Times New Roman"/>
          <w:spacing w:val="-3"/>
        </w:rPr>
        <w:t xml:space="preserve">MPR </w:t>
      </w:r>
      <w:r>
        <w:rPr>
          <w:spacing w:val="-3"/>
        </w:rPr>
        <w:t>可从理论上突破</w:t>
      </w:r>
      <w:r>
        <w:rPr>
          <w:rFonts w:ascii="Times New Roman" w:eastAsia="Times New Roman" w:hAnsi="Times New Roman"/>
          <w:spacing w:val="-3"/>
        </w:rPr>
        <w:t>Aloha</w:t>
      </w:r>
      <w:r>
        <w:rPr>
          <w:spacing w:val="3"/>
        </w:rPr>
        <w:t>的吞吐量上限</w:t>
      </w:r>
      <w:r>
        <w:rPr>
          <w:rFonts w:ascii="Times New Roman" w:eastAsia="Times New Roman" w:hAnsi="Times New Roman"/>
          <w:vertAlign w:val="superscript"/>
        </w:rPr>
        <w:t>[</w:t>
      </w:r>
      <w:hyperlink w:anchor="_bookmark124" w:history="1">
        <w:r>
          <w:rPr>
            <w:rFonts w:ascii="Times New Roman" w:eastAsia="Times New Roman" w:hAnsi="Times New Roman"/>
            <w:vertAlign w:val="superscript"/>
          </w:rPr>
          <w:t>25</w:t>
        </w:r>
      </w:hyperlink>
      <w:r>
        <w:rPr>
          <w:rFonts w:ascii="Times New Roman" w:eastAsia="Times New Roman" w:hAnsi="Times New Roman"/>
          <w:vertAlign w:val="superscript"/>
        </w:rPr>
        <w:t>;</w:t>
      </w:r>
      <w:hyperlink w:anchor="_bookmark125" w:history="1">
        <w:r>
          <w:rPr>
            <w:rFonts w:ascii="Times New Roman" w:eastAsia="Times New Roman" w:hAnsi="Times New Roman"/>
            <w:vertAlign w:val="superscript"/>
          </w:rPr>
          <w:t>26</w:t>
        </w:r>
      </w:hyperlink>
      <w:r>
        <w:rPr>
          <w:rFonts w:ascii="Times New Roman" w:eastAsia="Times New Roman" w:hAnsi="Times New Roman"/>
          <w:vertAlign w:val="superscript"/>
        </w:rPr>
        <w:t>]</w:t>
      </w:r>
      <w:r>
        <w:rPr>
          <w:spacing w:val="-2"/>
        </w:rPr>
        <w:t xml:space="preserve">，并在后续工作中结合预约机制，实现对 </w:t>
      </w:r>
      <w:r>
        <w:rPr>
          <w:rFonts w:ascii="Times New Roman" w:eastAsia="Times New Roman" w:hAnsi="Times New Roman"/>
        </w:rPr>
        <w:t>MPR-Aloha</w:t>
      </w:r>
      <w:r>
        <w:rPr>
          <w:rFonts w:ascii="Times New Roman" w:eastAsia="Times New Roman" w:hAnsi="Times New Roman"/>
          <w:spacing w:val="-15"/>
        </w:rPr>
        <w:t xml:space="preserve"> </w:t>
      </w:r>
      <w:r>
        <w:t>在线发送策略</w:t>
      </w:r>
      <w:r>
        <w:rPr>
          <w:spacing w:val="3"/>
        </w:rPr>
        <w:t>的进一步优化</w:t>
      </w:r>
      <w:r>
        <w:rPr>
          <w:rFonts w:ascii="Times New Roman" w:eastAsia="Times New Roman" w:hAnsi="Times New Roman"/>
          <w:vertAlign w:val="superscript"/>
        </w:rPr>
        <w:t>[</w:t>
      </w:r>
      <w:hyperlink w:anchor="_bookmark126" w:history="1">
        <w:r>
          <w:rPr>
            <w:rFonts w:ascii="Times New Roman" w:eastAsia="Times New Roman" w:hAnsi="Times New Roman"/>
            <w:vertAlign w:val="superscript"/>
          </w:rPr>
          <w:t>27</w:t>
        </w:r>
      </w:hyperlink>
      <w:r>
        <w:rPr>
          <w:rFonts w:ascii="Times New Roman" w:eastAsia="Times New Roman" w:hAnsi="Times New Roman"/>
          <w:vertAlign w:val="superscript"/>
        </w:rPr>
        <w:t>]</w:t>
      </w:r>
      <w:r>
        <w:rPr>
          <w:spacing w:val="-3"/>
        </w:rPr>
        <w:t xml:space="preserve">。在此基础上，结合分集与 </w:t>
      </w:r>
      <w:r>
        <w:rPr>
          <w:rFonts w:ascii="Times New Roman" w:eastAsia="Times New Roman" w:hAnsi="Times New Roman"/>
        </w:rPr>
        <w:t>SIC</w:t>
      </w:r>
      <w:r>
        <w:rPr>
          <w:rFonts w:ascii="Times New Roman" w:eastAsia="Times New Roman" w:hAnsi="Times New Roman"/>
          <w:spacing w:val="24"/>
        </w:rPr>
        <w:t xml:space="preserve"> </w:t>
      </w:r>
      <w:r>
        <w:t>的增强型随机接入方案逐渐成为主流</w:t>
      </w:r>
      <w:r>
        <w:rPr>
          <w:spacing w:val="-6"/>
        </w:rPr>
        <w:t xml:space="preserve">技术路线。典型代表如竞争解决分集时隙 </w:t>
      </w:r>
      <w:r>
        <w:rPr>
          <w:rFonts w:ascii="Times New Roman" w:eastAsia="Times New Roman" w:hAnsi="Times New Roman"/>
          <w:spacing w:val="5"/>
        </w:rPr>
        <w:t>Aloh</w:t>
      </w:r>
      <w:r>
        <w:rPr>
          <w:rFonts w:ascii="Times New Roman" w:eastAsia="Times New Roman" w:hAnsi="Times New Roman"/>
          <w:spacing w:val="4"/>
        </w:rPr>
        <w:t>a</w:t>
      </w:r>
      <w:r>
        <w:rPr>
          <w:spacing w:val="5"/>
        </w:rPr>
        <w:t>（</w:t>
      </w:r>
      <w:r>
        <w:rPr>
          <w:rFonts w:ascii="Times New Roman" w:eastAsia="Times New Roman" w:hAnsi="Times New Roman"/>
          <w:spacing w:val="4"/>
        </w:rPr>
        <w:t>CRDS</w:t>
      </w:r>
      <w:r>
        <w:rPr>
          <w:rFonts w:ascii="Times New Roman" w:eastAsia="Times New Roman" w:hAnsi="Times New Roman"/>
          <w:spacing w:val="5"/>
        </w:rPr>
        <w:t>A</w:t>
      </w:r>
      <w:r>
        <w:rPr>
          <w:spacing w:val="-114"/>
        </w:rPr>
        <w:t>）</w:t>
      </w:r>
      <w:r>
        <w:rPr>
          <w:spacing w:val="-7"/>
        </w:rPr>
        <w:t xml:space="preserve">，通过多副本发送与 </w:t>
      </w:r>
      <w:r>
        <w:rPr>
          <w:rFonts w:ascii="Times New Roman" w:eastAsia="Times New Roman" w:hAnsi="Times New Roman"/>
          <w:spacing w:val="-4"/>
        </w:rPr>
        <w:t>SIC</w:t>
      </w:r>
      <w:r>
        <w:rPr>
          <w:rFonts w:ascii="Times New Roman" w:eastAsia="Times New Roman" w:hAnsi="Times New Roman"/>
          <w:spacing w:val="-11"/>
        </w:rPr>
        <w:t xml:space="preserve"> </w:t>
      </w:r>
      <w:r>
        <w:rPr>
          <w:spacing w:val="-4"/>
        </w:rPr>
        <w:t>迭</w:t>
      </w:r>
      <w:r>
        <w:rPr>
          <w:spacing w:val="-6"/>
        </w:rPr>
        <w:t xml:space="preserve">代消除干扰，将系统吞吐量提升至 </w:t>
      </w:r>
      <w:r>
        <w:rPr>
          <w:rFonts w:ascii="Times New Roman" w:eastAsia="Times New Roman" w:hAnsi="Times New Roman"/>
          <w:spacing w:val="-4"/>
        </w:rPr>
        <w:t>0.55</w:t>
      </w:r>
      <w:r>
        <w:rPr>
          <w:rFonts w:ascii="Times New Roman" w:eastAsia="Times New Roman" w:hAnsi="Times New Roman"/>
          <w:spacing w:val="-4"/>
          <w:vertAlign w:val="superscript"/>
        </w:rPr>
        <w:t>[</w:t>
      </w:r>
      <w:hyperlink w:anchor="_bookmark127" w:history="1">
        <w:r>
          <w:rPr>
            <w:rFonts w:ascii="Times New Roman" w:eastAsia="Times New Roman" w:hAnsi="Times New Roman"/>
            <w:spacing w:val="-4"/>
            <w:vertAlign w:val="superscript"/>
          </w:rPr>
          <w:t>28</w:t>
        </w:r>
      </w:hyperlink>
      <w:r>
        <w:rPr>
          <w:rFonts w:ascii="Times New Roman" w:eastAsia="Times New Roman" w:hAnsi="Times New Roman"/>
          <w:spacing w:val="-4"/>
          <w:vertAlign w:val="superscript"/>
        </w:rPr>
        <w:t>]</w:t>
      </w:r>
      <w:r>
        <w:rPr>
          <w:spacing w:val="-4"/>
        </w:rPr>
        <w:t>；随后，基于图模型与密度演化方法，不规则</w:t>
      </w:r>
      <w:r>
        <w:rPr>
          <w:spacing w:val="-2"/>
        </w:rPr>
        <w:t>重复时隙</w:t>
      </w:r>
      <w:r>
        <w:rPr>
          <w:rFonts w:ascii="Times New Roman" w:eastAsia="Times New Roman" w:hAnsi="Times New Roman"/>
          <w:spacing w:val="-2"/>
        </w:rPr>
        <w:t>Aloha</w:t>
      </w:r>
      <w:r>
        <w:rPr>
          <w:spacing w:val="-2"/>
        </w:rPr>
        <w:t>（</w:t>
      </w:r>
      <w:r>
        <w:rPr>
          <w:rFonts w:ascii="Times New Roman" w:eastAsia="Times New Roman" w:hAnsi="Times New Roman"/>
          <w:spacing w:val="-2"/>
        </w:rPr>
        <w:t>IRSA</w:t>
      </w:r>
      <w:r>
        <w:rPr>
          <w:spacing w:val="-2"/>
        </w:rPr>
        <w:t xml:space="preserve">）被提出，使吞吐量进一步逼近 </w:t>
      </w:r>
      <w:r>
        <w:rPr>
          <w:rFonts w:ascii="Times New Roman" w:eastAsia="Times New Roman" w:hAnsi="Times New Roman"/>
          <w:spacing w:val="-2"/>
        </w:rPr>
        <w:t>1</w:t>
      </w:r>
      <w:r>
        <w:rPr>
          <w:rFonts w:ascii="Times New Roman" w:eastAsia="Times New Roman" w:hAnsi="Times New Roman"/>
          <w:spacing w:val="-2"/>
          <w:vertAlign w:val="superscript"/>
        </w:rPr>
        <w:t>[</w:t>
      </w:r>
      <w:hyperlink w:anchor="_bookmark128" w:history="1">
        <w:r>
          <w:rPr>
            <w:rFonts w:ascii="Times New Roman" w:eastAsia="Times New Roman" w:hAnsi="Times New Roman"/>
            <w:spacing w:val="-2"/>
            <w:vertAlign w:val="superscript"/>
          </w:rPr>
          <w:t>29</w:t>
        </w:r>
      </w:hyperlink>
      <w:r>
        <w:rPr>
          <w:rFonts w:ascii="Times New Roman" w:eastAsia="Times New Roman" w:hAnsi="Times New Roman"/>
          <w:spacing w:val="-2"/>
          <w:vertAlign w:val="superscript"/>
        </w:rPr>
        <w:t>]</w:t>
      </w:r>
      <w:r>
        <w:rPr>
          <w:spacing w:val="-2"/>
        </w:rPr>
        <w:t>。进一步地，相关研究通过</w:t>
      </w:r>
      <w:r>
        <w:t>引入选择合并与最大比合并，增强异步冲突场景下的干扰消除能力</w:t>
      </w:r>
      <w:r>
        <w:rPr>
          <w:rFonts w:ascii="Times New Roman" w:eastAsia="Times New Roman" w:hAnsi="Times New Roman"/>
          <w:vertAlign w:val="superscript"/>
        </w:rPr>
        <w:t>[</w:t>
      </w:r>
      <w:hyperlink w:anchor="_bookmark129" w:history="1">
        <w:r>
          <w:rPr>
            <w:rFonts w:ascii="Times New Roman" w:eastAsia="Times New Roman" w:hAnsi="Times New Roman"/>
            <w:vertAlign w:val="superscript"/>
          </w:rPr>
          <w:t>30</w:t>
        </w:r>
      </w:hyperlink>
      <w:r>
        <w:rPr>
          <w:rFonts w:ascii="Times New Roman" w:eastAsia="Times New Roman" w:hAnsi="Times New Roman"/>
          <w:vertAlign w:val="superscript"/>
        </w:rPr>
        <w:t>]</w:t>
      </w:r>
      <w:r>
        <w:t>；以及结合广义去重（</w:t>
      </w:r>
      <w:r>
        <w:rPr>
          <w:rFonts w:ascii="Times New Roman" w:eastAsia="Times New Roman" w:hAnsi="Times New Roman"/>
        </w:rPr>
        <w:t>Generalized</w:t>
      </w:r>
      <w:r>
        <w:rPr>
          <w:rFonts w:ascii="Times New Roman" w:eastAsia="Times New Roman" w:hAnsi="Times New Roman"/>
          <w:spacing w:val="-17"/>
        </w:rPr>
        <w:t xml:space="preserve"> </w:t>
      </w:r>
      <w:r>
        <w:rPr>
          <w:rFonts w:ascii="Times New Roman" w:eastAsia="Times New Roman" w:hAnsi="Times New Roman"/>
        </w:rPr>
        <w:t>Deduplication,</w:t>
      </w:r>
      <w:r>
        <w:rPr>
          <w:rFonts w:ascii="Times New Roman" w:eastAsia="Times New Roman" w:hAnsi="Times New Roman"/>
          <w:spacing w:val="-13"/>
        </w:rPr>
        <w:t xml:space="preserve"> </w:t>
      </w:r>
      <w:r>
        <w:rPr>
          <w:rFonts w:ascii="Times New Roman" w:eastAsia="Times New Roman" w:hAnsi="Times New Roman"/>
        </w:rPr>
        <w:t>GD</w:t>
      </w:r>
      <w:r>
        <w:t>）</w:t>
      </w:r>
      <w:r>
        <w:rPr>
          <w:spacing w:val="-11"/>
        </w:rPr>
        <w:t xml:space="preserve">机制，缓解 </w:t>
      </w:r>
      <w:r>
        <w:rPr>
          <w:rFonts w:ascii="Times New Roman" w:eastAsia="Times New Roman" w:hAnsi="Times New Roman"/>
        </w:rPr>
        <w:t>SIC</w:t>
      </w:r>
      <w:r>
        <w:rPr>
          <w:rFonts w:ascii="Times New Roman" w:eastAsia="Times New Roman" w:hAnsi="Times New Roman"/>
          <w:spacing w:val="-9"/>
        </w:rPr>
        <w:t xml:space="preserve"> </w:t>
      </w:r>
      <w:r>
        <w:rPr>
          <w:spacing w:val="-1"/>
        </w:rPr>
        <w:t>过程中的死锁问题，从而提升高</w:t>
      </w:r>
    </w:p>
    <w:p w14:paraId="0F250C9A" w14:textId="77777777" w:rsidR="007345D8" w:rsidRDefault="007345D8">
      <w:pPr>
        <w:pStyle w:val="a3"/>
        <w:spacing w:line="331" w:lineRule="auto"/>
        <w:jc w:val="both"/>
        <w:rPr>
          <w:rFonts w:hint="eastAsia"/>
        </w:rPr>
        <w:sectPr w:rsidR="007345D8">
          <w:pgSz w:w="11910" w:h="16840"/>
          <w:pgMar w:top="1320" w:right="992" w:bottom="1000" w:left="1275" w:header="927" w:footer="803" w:gutter="0"/>
          <w:cols w:space="720"/>
        </w:sectPr>
      </w:pPr>
    </w:p>
    <w:p w14:paraId="1B612C1E" w14:textId="77777777" w:rsidR="007345D8" w:rsidRDefault="00000000">
      <w:pPr>
        <w:pStyle w:val="a3"/>
        <w:spacing w:before="109" w:line="331" w:lineRule="auto"/>
        <w:ind w:left="164" w:right="291"/>
        <w:rPr>
          <w:rFonts w:hint="eastAsia"/>
        </w:rPr>
      </w:pPr>
      <w:r>
        <w:rPr>
          <w:spacing w:val="1"/>
        </w:rPr>
        <w:lastRenderedPageBreak/>
        <w:t>负载条件下的系统鲁棒性</w:t>
      </w:r>
      <w:r>
        <w:rPr>
          <w:rFonts w:ascii="Times New Roman" w:eastAsia="Times New Roman" w:hAnsi="Times New Roman"/>
          <w:w w:val="99"/>
          <w:vertAlign w:val="superscript"/>
        </w:rPr>
        <w:t>[</w:t>
      </w:r>
      <w:hyperlink w:anchor="_bookmark130" w:history="1">
        <w:r>
          <w:rPr>
            <w:rFonts w:ascii="Times New Roman" w:eastAsia="Times New Roman" w:hAnsi="Times New Roman"/>
            <w:w w:val="99"/>
            <w:vertAlign w:val="superscript"/>
          </w:rPr>
          <w:t>31</w:t>
        </w:r>
      </w:hyperlink>
      <w:r>
        <w:rPr>
          <w:rFonts w:ascii="Times New Roman" w:eastAsia="Times New Roman" w:hAnsi="Times New Roman"/>
          <w:spacing w:val="9"/>
          <w:w w:val="99"/>
          <w:vertAlign w:val="superscript"/>
        </w:rPr>
        <w:t>]</w:t>
      </w:r>
      <w:r>
        <w:rPr>
          <w:spacing w:val="-8"/>
        </w:rPr>
        <w:t>。与此同时，非正交多址</w:t>
      </w:r>
      <w:r>
        <w:rPr>
          <w:spacing w:val="-1"/>
        </w:rPr>
        <w:t>（</w:t>
      </w:r>
      <w:r>
        <w:rPr>
          <w:rFonts w:ascii="Times New Roman" w:eastAsia="Times New Roman" w:hAnsi="Times New Roman"/>
        </w:rPr>
        <w:t>Non-Orthogonal</w:t>
      </w:r>
      <w:r>
        <w:rPr>
          <w:rFonts w:ascii="Times New Roman" w:eastAsia="Times New Roman" w:hAnsi="Times New Roman"/>
          <w:spacing w:val="-4"/>
        </w:rPr>
        <w:t xml:space="preserve"> </w:t>
      </w:r>
      <w:r>
        <w:rPr>
          <w:rFonts w:ascii="Times New Roman" w:eastAsia="Times New Roman" w:hAnsi="Times New Roman"/>
        </w:rPr>
        <w:t>Multiple</w:t>
      </w:r>
      <w:r>
        <w:rPr>
          <w:rFonts w:ascii="Times New Roman" w:eastAsia="Times New Roman" w:hAnsi="Times New Roman"/>
          <w:spacing w:val="-4"/>
        </w:rPr>
        <w:t xml:space="preserve"> </w:t>
      </w:r>
      <w:r>
        <w:rPr>
          <w:rFonts w:ascii="Times New Roman" w:eastAsia="Times New Roman" w:hAnsi="Times New Roman"/>
        </w:rPr>
        <w:t xml:space="preserve">Access, </w:t>
      </w:r>
      <w:r>
        <w:rPr>
          <w:rFonts w:ascii="Times New Roman" w:eastAsia="Times New Roman" w:hAnsi="Times New Roman"/>
          <w:spacing w:val="-1"/>
        </w:rPr>
        <w:t>NOM</w:t>
      </w:r>
      <w:r>
        <w:rPr>
          <w:rFonts w:ascii="Times New Roman" w:eastAsia="Times New Roman" w:hAnsi="Times New Roman"/>
        </w:rPr>
        <w:t>A</w:t>
      </w:r>
      <w:r>
        <w:rPr>
          <w:spacing w:val="3"/>
        </w:rPr>
        <w:t>）</w:t>
      </w:r>
      <w:r>
        <w:rPr>
          <w:spacing w:val="-1"/>
        </w:rPr>
        <w:t xml:space="preserve">与随机接入机制的融合也成为重要研究方向，通过功率域复用结合 </w:t>
      </w:r>
      <w:r>
        <w:rPr>
          <w:rFonts w:ascii="Times New Roman" w:eastAsia="Times New Roman" w:hAnsi="Times New Roman"/>
        </w:rPr>
        <w:t>SIC</w:t>
      </w:r>
      <w:r>
        <w:rPr>
          <w:rFonts w:ascii="Times New Roman" w:eastAsia="Times New Roman" w:hAnsi="Times New Roman"/>
          <w:spacing w:val="9"/>
        </w:rPr>
        <w:t xml:space="preserve"> </w:t>
      </w:r>
      <w:r>
        <w:rPr>
          <w:spacing w:val="1"/>
        </w:rPr>
        <w:t>实现</w:t>
      </w:r>
      <w:r>
        <w:rPr>
          <w:spacing w:val="3"/>
        </w:rPr>
        <w:t>同一时</w:t>
      </w:r>
      <w:proofErr w:type="gramStart"/>
      <w:r>
        <w:rPr>
          <w:spacing w:val="3"/>
        </w:rPr>
        <w:t>频</w:t>
      </w:r>
      <w:proofErr w:type="gramEnd"/>
      <w:r>
        <w:rPr>
          <w:spacing w:val="3"/>
        </w:rPr>
        <w:t>资源上的多用户并发接入</w:t>
      </w:r>
      <w:r>
        <w:rPr>
          <w:rFonts w:ascii="Times New Roman" w:eastAsia="Times New Roman" w:hAnsi="Times New Roman"/>
          <w:w w:val="99"/>
          <w:vertAlign w:val="superscript"/>
        </w:rPr>
        <w:t>[</w:t>
      </w:r>
      <w:hyperlink w:anchor="_bookmark131" w:history="1">
        <w:r>
          <w:rPr>
            <w:rFonts w:ascii="Times New Roman" w:eastAsia="Times New Roman" w:hAnsi="Times New Roman"/>
            <w:w w:val="99"/>
            <w:vertAlign w:val="superscript"/>
          </w:rPr>
          <w:t>32</w:t>
        </w:r>
      </w:hyperlink>
      <w:r>
        <w:rPr>
          <w:rFonts w:ascii="Times New Roman" w:eastAsia="Times New Roman" w:hAnsi="Times New Roman"/>
          <w:w w:val="99"/>
          <w:vertAlign w:val="superscript"/>
        </w:rPr>
        <w:t>–</w:t>
      </w:r>
      <w:hyperlink w:anchor="_bookmark132" w:history="1">
        <w:r>
          <w:rPr>
            <w:rFonts w:ascii="Times New Roman" w:eastAsia="Times New Roman" w:hAnsi="Times New Roman"/>
            <w:w w:val="99"/>
            <w:vertAlign w:val="superscript"/>
          </w:rPr>
          <w:t>34</w:t>
        </w:r>
      </w:hyperlink>
      <w:r>
        <w:rPr>
          <w:rFonts w:ascii="Times New Roman" w:eastAsia="Times New Roman" w:hAnsi="Times New Roman"/>
          <w:spacing w:val="9"/>
          <w:w w:val="99"/>
          <w:vertAlign w:val="superscript"/>
        </w:rPr>
        <w:t>]</w:t>
      </w:r>
      <w:r>
        <w:rPr>
          <w:spacing w:val="1"/>
        </w:rPr>
        <w:t>，并可通过优化发送概率进一步提升系统吞吐</w:t>
      </w:r>
      <w:r>
        <w:rPr>
          <w:spacing w:val="10"/>
        </w:rPr>
        <w:t>性能</w:t>
      </w:r>
      <w:r>
        <w:rPr>
          <w:rFonts w:ascii="Times New Roman" w:eastAsia="Times New Roman" w:hAnsi="Times New Roman"/>
          <w:w w:val="99"/>
          <w:vertAlign w:val="superscript"/>
        </w:rPr>
        <w:t>[</w:t>
      </w:r>
      <w:hyperlink w:anchor="_bookmark132" w:history="1">
        <w:r>
          <w:rPr>
            <w:rFonts w:ascii="Times New Roman" w:eastAsia="Times New Roman" w:hAnsi="Times New Roman"/>
            <w:w w:val="99"/>
            <w:vertAlign w:val="superscript"/>
          </w:rPr>
          <w:t>34</w:t>
        </w:r>
      </w:hyperlink>
      <w:r>
        <w:rPr>
          <w:rFonts w:ascii="Times New Roman" w:eastAsia="Times New Roman" w:hAnsi="Times New Roman"/>
          <w:spacing w:val="9"/>
          <w:w w:val="99"/>
          <w:vertAlign w:val="superscript"/>
        </w:rPr>
        <w:t>]</w:t>
      </w:r>
      <w:r>
        <w:rPr>
          <w:spacing w:val="3"/>
        </w:rPr>
        <w:t>。然而，上述基于</w:t>
      </w:r>
      <w:r>
        <w:rPr>
          <w:rFonts w:ascii="Times New Roman" w:eastAsia="Times New Roman" w:hAnsi="Times New Roman"/>
        </w:rPr>
        <w:t>MPR</w:t>
      </w:r>
      <w:r>
        <w:rPr>
          <w:spacing w:val="-7"/>
        </w:rPr>
        <w:t>、</w:t>
      </w:r>
      <w:r>
        <w:rPr>
          <w:rFonts w:ascii="Times New Roman" w:eastAsia="Times New Roman" w:hAnsi="Times New Roman"/>
          <w:spacing w:val="-1"/>
        </w:rPr>
        <w:t>CRDS</w:t>
      </w:r>
      <w:r>
        <w:rPr>
          <w:rFonts w:ascii="Times New Roman" w:eastAsia="Times New Roman" w:hAnsi="Times New Roman"/>
        </w:rPr>
        <w:t>A</w:t>
      </w:r>
      <w:r>
        <w:rPr>
          <w:rFonts w:ascii="Times New Roman" w:eastAsia="Times New Roman" w:hAnsi="Times New Roman"/>
          <w:spacing w:val="-1"/>
        </w:rPr>
        <w:t xml:space="preserve"> </w:t>
      </w:r>
      <w:r>
        <w:rPr>
          <w:spacing w:val="-31"/>
        </w:rPr>
        <w:t xml:space="preserve">及 </w:t>
      </w:r>
      <w:r>
        <w:rPr>
          <w:rFonts w:ascii="Times New Roman" w:eastAsia="Times New Roman" w:hAnsi="Times New Roman"/>
          <w:spacing w:val="-1"/>
        </w:rPr>
        <w:t>NOM</w:t>
      </w:r>
      <w:r>
        <w:rPr>
          <w:rFonts w:ascii="Times New Roman" w:eastAsia="Times New Roman" w:hAnsi="Times New Roman"/>
        </w:rPr>
        <w:t>A</w:t>
      </w:r>
      <w:r>
        <w:rPr>
          <w:rFonts w:ascii="Times New Roman" w:eastAsia="Times New Roman" w:hAnsi="Times New Roman"/>
          <w:spacing w:val="-1"/>
        </w:rPr>
        <w:t xml:space="preserve"> </w:t>
      </w:r>
      <w:r>
        <w:rPr>
          <w:spacing w:val="-1"/>
        </w:rPr>
        <w:t>的增强型随机接入方案，虽在理论</w:t>
      </w:r>
      <w:r>
        <w:rPr>
          <w:spacing w:val="2"/>
        </w:rPr>
        <w:t>与仿真层面能够显著提升系统吞吐与接入可靠性，但其性能增益通常依赖于对物理层</w:t>
      </w:r>
      <w:r>
        <w:rPr>
          <w:spacing w:val="-4"/>
        </w:rPr>
        <w:t>结构及接收机算法的深度改造。这类方法普遍引入多副本传输、复杂干扰消除以及严格</w:t>
      </w:r>
      <w:r>
        <w:t>同步等机制，导致系统实现复杂度、硬件成本与能耗显著增加。因此，在强调低成本、低功耗及大规模部署的物联网应用场景中，其实际</w:t>
      </w:r>
      <w:proofErr w:type="gramStart"/>
      <w:r>
        <w:t>落地仍</w:t>
      </w:r>
      <w:proofErr w:type="gramEnd"/>
      <w:r>
        <w:t>面临较大约束。</w:t>
      </w:r>
    </w:p>
    <w:p w14:paraId="79E628E7" w14:textId="77777777" w:rsidR="007345D8" w:rsidRDefault="00000000">
      <w:pPr>
        <w:pStyle w:val="a3"/>
        <w:spacing w:before="34" w:line="331" w:lineRule="auto"/>
        <w:ind w:left="164" w:right="445" w:firstLine="480"/>
        <w:jc w:val="both"/>
        <w:rPr>
          <w:rFonts w:hint="eastAsia"/>
        </w:rPr>
      </w:pPr>
      <w:r>
        <w:rPr>
          <w:spacing w:val="-2"/>
        </w:rPr>
        <w:t>综上，</w:t>
      </w:r>
      <w:r>
        <w:rPr>
          <w:rFonts w:ascii="Times New Roman" w:eastAsia="Times New Roman"/>
          <w:spacing w:val="-2"/>
        </w:rPr>
        <w:t xml:space="preserve">Aloha </w:t>
      </w:r>
      <w:r>
        <w:rPr>
          <w:spacing w:val="-2"/>
        </w:rPr>
        <w:t>类随机接入研究已在流量调度、资源扩展和接收增强等方面形成较为</w:t>
      </w:r>
      <w:r>
        <w:rPr>
          <w:spacing w:val="-4"/>
        </w:rPr>
        <w:t>完整的改进体系。上述方法分别从不同层面缓解了碰撞与拥塞问题，但仍难以在</w:t>
      </w:r>
      <w:proofErr w:type="gramStart"/>
      <w:r>
        <w:rPr>
          <w:spacing w:val="-4"/>
        </w:rPr>
        <w:t>低复杂</w:t>
      </w:r>
      <w:proofErr w:type="gramEnd"/>
      <w:r>
        <w:rPr>
          <w:spacing w:val="-4"/>
        </w:rPr>
        <w:t>度、低开销、高吞吐和低时延之间取得均衡。尤其在强动态、大规模、低功耗约束的物联网场景下，现有技术仍难以有效避免频繁重传与重复竞争带来的性能损失。因此，研究兼具轻量化、分布式和高鲁棒性的随机接入机制，仍是该方向需要进一步突破的关键问题。</w:t>
      </w:r>
    </w:p>
    <w:p w14:paraId="0DBC13FE" w14:textId="77777777" w:rsidR="007345D8" w:rsidRDefault="007345D8">
      <w:pPr>
        <w:pStyle w:val="a3"/>
        <w:spacing w:before="148"/>
        <w:rPr>
          <w:rFonts w:hint="eastAsia"/>
        </w:rPr>
      </w:pPr>
    </w:p>
    <w:p w14:paraId="0357A44F" w14:textId="77777777" w:rsidR="007345D8" w:rsidRDefault="00000000">
      <w:pPr>
        <w:pStyle w:val="5"/>
        <w:numPr>
          <w:ilvl w:val="2"/>
          <w:numId w:val="45"/>
        </w:numPr>
        <w:tabs>
          <w:tab w:val="left" w:pos="964"/>
        </w:tabs>
        <w:ind w:hanging="799"/>
      </w:pPr>
      <w:r>
        <w:rPr>
          <w:rFonts w:ascii="Times New Roman" w:eastAsia="Times New Roman"/>
        </w:rPr>
        <w:t>CSMA/LBT</w:t>
      </w:r>
      <w:r>
        <w:rPr>
          <w:rFonts w:ascii="Times New Roman" w:eastAsia="Times New Roman"/>
          <w:spacing w:val="-1"/>
        </w:rPr>
        <w:t xml:space="preserve"> </w:t>
      </w:r>
      <w:r>
        <w:rPr>
          <w:spacing w:val="-1"/>
        </w:rPr>
        <w:t>类随机接入协议研究现状</w:t>
      </w:r>
    </w:p>
    <w:p w14:paraId="5447248B" w14:textId="77777777" w:rsidR="007345D8" w:rsidRDefault="00000000">
      <w:pPr>
        <w:pStyle w:val="a3"/>
        <w:spacing w:before="330" w:line="331" w:lineRule="auto"/>
        <w:ind w:left="164" w:right="272" w:firstLine="480"/>
        <w:rPr>
          <w:rFonts w:hint="eastAsia"/>
        </w:rPr>
      </w:pPr>
      <w:r>
        <w:rPr>
          <w:spacing w:val="3"/>
        </w:rPr>
        <w:t xml:space="preserve">载波侦听多路访问与先听后发 </w:t>
      </w:r>
      <w:r>
        <w:rPr>
          <w:rFonts w:ascii="Times New Roman" w:eastAsia="Times New Roman"/>
        </w:rPr>
        <w:t>CSMA/LBT</w:t>
      </w:r>
      <w:r>
        <w:rPr>
          <w:rFonts w:ascii="Times New Roman" w:eastAsia="Times New Roman"/>
          <w:spacing w:val="21"/>
        </w:rPr>
        <w:t xml:space="preserve"> </w:t>
      </w:r>
      <w:r>
        <w:rPr>
          <w:spacing w:val="7"/>
        </w:rPr>
        <w:t>是分布式无线接入中的代表性竞争机</w:t>
      </w:r>
      <w:r>
        <w:rPr>
          <w:spacing w:val="-8"/>
        </w:rPr>
        <w:t>制，其基本思想是在发送前先侦听信道，仅在判定信道空闲时发起传输，从而降低并发</w:t>
      </w:r>
      <w:r>
        <w:rPr>
          <w:spacing w:val="-6"/>
        </w:rPr>
        <w:t>碰撞概率并提升接入可靠性</w:t>
      </w:r>
      <w:r>
        <w:rPr>
          <w:rFonts w:ascii="Times New Roman" w:eastAsia="Times New Roman"/>
          <w:w w:val="99"/>
          <w:vertAlign w:val="superscript"/>
        </w:rPr>
        <w:t>[</w:t>
      </w:r>
      <w:hyperlink w:anchor="_bookmark133" w:history="1">
        <w:r>
          <w:rPr>
            <w:rFonts w:ascii="Times New Roman" w:eastAsia="Times New Roman"/>
            <w:w w:val="99"/>
            <w:vertAlign w:val="superscript"/>
          </w:rPr>
          <w:t>35</w:t>
        </w:r>
      </w:hyperlink>
      <w:r>
        <w:rPr>
          <w:rFonts w:ascii="Times New Roman" w:eastAsia="Times New Roman"/>
          <w:spacing w:val="9"/>
          <w:w w:val="99"/>
          <w:vertAlign w:val="superscript"/>
        </w:rPr>
        <w:t>]</w:t>
      </w:r>
      <w:r>
        <w:t>。</w:t>
      </w:r>
      <w:r>
        <w:rPr>
          <w:rFonts w:ascii="Times New Roman" w:eastAsia="Times New Roman"/>
        </w:rPr>
        <w:t xml:space="preserve">Kleinrock </w:t>
      </w:r>
      <w:r>
        <w:rPr>
          <w:spacing w:val="-30"/>
        </w:rPr>
        <w:t xml:space="preserve">与 </w:t>
      </w:r>
      <w:proofErr w:type="spellStart"/>
      <w:r>
        <w:rPr>
          <w:rFonts w:ascii="Times New Roman" w:eastAsia="Times New Roman"/>
          <w:spacing w:val="-17"/>
        </w:rPr>
        <w:t>T</w:t>
      </w:r>
      <w:r>
        <w:rPr>
          <w:rFonts w:ascii="Times New Roman" w:eastAsia="Times New Roman"/>
        </w:rPr>
        <w:t>obagi</w:t>
      </w:r>
      <w:proofErr w:type="spellEnd"/>
      <w:r>
        <w:rPr>
          <w:rFonts w:ascii="Times New Roman" w:eastAsia="Times New Roman"/>
        </w:rPr>
        <w:t xml:space="preserve"> </w:t>
      </w:r>
      <w:r>
        <w:t>早期系统提出了非坚持、</w:t>
      </w:r>
      <w:r>
        <w:rPr>
          <w:rFonts w:ascii="Times New Roman" w:eastAsia="Times New Roman"/>
        </w:rPr>
        <w:t>1-</w:t>
      </w:r>
      <w:r>
        <w:t xml:space="preserve">坚持和 </w:t>
      </w:r>
      <w:r>
        <w:rPr>
          <w:rFonts w:ascii="Bookman Old Style" w:eastAsia="Bookman Old Style"/>
          <w:i/>
          <w:w w:val="81"/>
        </w:rPr>
        <w:t>p</w:t>
      </w:r>
      <w:r>
        <w:rPr>
          <w:rFonts w:ascii="Times New Roman" w:eastAsia="Times New Roman"/>
        </w:rPr>
        <w:t>-</w:t>
      </w:r>
      <w:r>
        <w:rPr>
          <w:spacing w:val="-6"/>
        </w:rPr>
        <w:t>坚持等典型策略，建立了吞吐量与时延分析模型，并以传播时延与分组时长之比刻画</w:t>
      </w:r>
      <w:r>
        <w:t>信道特性，证明在传播时延较小时，</w:t>
      </w:r>
      <w:r>
        <w:rPr>
          <w:rFonts w:ascii="Times New Roman" w:eastAsia="Times New Roman"/>
          <w:spacing w:val="-1"/>
        </w:rPr>
        <w:t>CSM</w:t>
      </w:r>
      <w:r>
        <w:rPr>
          <w:rFonts w:ascii="Times New Roman" w:eastAsia="Times New Roman"/>
        </w:rPr>
        <w:t>A</w:t>
      </w:r>
      <w:r>
        <w:rPr>
          <w:rFonts w:ascii="Times New Roman" w:eastAsia="Times New Roman"/>
          <w:spacing w:val="6"/>
        </w:rPr>
        <w:t xml:space="preserve"> </w:t>
      </w:r>
      <w:r>
        <w:rPr>
          <w:spacing w:val="-6"/>
        </w:rPr>
        <w:t xml:space="preserve">的性能明显优于纯 </w:t>
      </w:r>
      <w:r>
        <w:rPr>
          <w:rFonts w:ascii="Times New Roman" w:eastAsia="Times New Roman"/>
        </w:rPr>
        <w:t>Aloha</w:t>
      </w:r>
      <w:r>
        <w:rPr>
          <w:rFonts w:ascii="Times New Roman" w:eastAsia="Times New Roman"/>
          <w:spacing w:val="5"/>
        </w:rPr>
        <w:t xml:space="preserve"> </w:t>
      </w:r>
      <w:r>
        <w:rPr>
          <w:spacing w:val="-13"/>
        </w:rPr>
        <w:t xml:space="preserve">与时隙 </w:t>
      </w:r>
      <w:r>
        <w:rPr>
          <w:rFonts w:ascii="Times New Roman" w:eastAsia="Times New Roman"/>
        </w:rPr>
        <w:t>Aloh</w:t>
      </w:r>
      <w:r>
        <w:rPr>
          <w:rFonts w:ascii="Times New Roman" w:eastAsia="Times New Roman"/>
          <w:spacing w:val="19"/>
        </w:rPr>
        <w:t>a</w:t>
      </w:r>
      <w:r>
        <w:rPr>
          <w:rFonts w:ascii="Times New Roman" w:eastAsia="Times New Roman"/>
          <w:w w:val="99"/>
          <w:vertAlign w:val="superscript"/>
        </w:rPr>
        <w:t>[</w:t>
      </w:r>
      <w:hyperlink w:anchor="_bookmark133" w:history="1">
        <w:r>
          <w:rPr>
            <w:rFonts w:ascii="Times New Roman" w:eastAsia="Times New Roman"/>
            <w:w w:val="99"/>
            <w:vertAlign w:val="superscript"/>
          </w:rPr>
          <w:t>35</w:t>
        </w:r>
      </w:hyperlink>
      <w:r>
        <w:rPr>
          <w:rFonts w:ascii="Times New Roman" w:eastAsia="Times New Roman"/>
          <w:spacing w:val="9"/>
          <w:w w:val="99"/>
          <w:vertAlign w:val="superscript"/>
        </w:rPr>
        <w:t>]</w:t>
      </w:r>
      <w:r>
        <w:t>。</w:t>
      </w:r>
      <w:r>
        <w:rPr>
          <w:spacing w:val="-2"/>
        </w:rPr>
        <w:t>随着无线局域网、车联网和非授权频谱接入的发展，围绕</w:t>
      </w:r>
      <w:r>
        <w:rPr>
          <w:rFonts w:ascii="Times New Roman" w:eastAsia="Times New Roman"/>
        </w:rPr>
        <w:t>CSMA/LBT</w:t>
      </w:r>
      <w:r>
        <w:rPr>
          <w:rFonts w:ascii="Times New Roman" w:eastAsia="Times New Roman"/>
          <w:spacing w:val="-3"/>
        </w:rPr>
        <w:t xml:space="preserve"> </w:t>
      </w:r>
      <w:r>
        <w:rPr>
          <w:spacing w:val="-2"/>
        </w:rPr>
        <w:t>的研究不断深化，</w:t>
      </w:r>
      <w:r>
        <w:rPr>
          <w:spacing w:val="-5"/>
        </w:rPr>
        <w:t>现有工作大致可归纳为经典性能建模与理论分析、退避与竞争窗口优化、冲突避免与场</w:t>
      </w:r>
      <w:r>
        <w:rPr>
          <w:spacing w:val="-10"/>
        </w:rPr>
        <w:t xml:space="preserve">景适配三条技术路线，如图 </w:t>
      </w:r>
      <w:hyperlink w:anchor="_bookmark9" w:history="1">
        <w:r>
          <w:rPr>
            <w:rFonts w:ascii="Times New Roman" w:eastAsia="Times New Roman"/>
          </w:rPr>
          <w:t>1-3</w:t>
        </w:r>
      </w:hyperlink>
      <w:r>
        <w:t>所示。</w:t>
      </w:r>
    </w:p>
    <w:p w14:paraId="4851CB07" w14:textId="77777777" w:rsidR="007345D8" w:rsidRDefault="00000000">
      <w:pPr>
        <w:pStyle w:val="a3"/>
        <w:spacing w:before="34" w:line="331" w:lineRule="auto"/>
        <w:ind w:left="164" w:right="445" w:firstLine="480"/>
        <w:jc w:val="both"/>
        <w:rPr>
          <w:rFonts w:hint="eastAsia"/>
        </w:rPr>
      </w:pPr>
      <w:r>
        <w:rPr>
          <w:spacing w:val="-4"/>
        </w:rPr>
        <w:t>第一类研究聚焦于经典性能建模与理论分析，其目标是刻画侦听、退避、碰撞与重</w:t>
      </w:r>
      <w:r>
        <w:t>传之间的内在关系，为协议设计提供可计算的性能基准。</w:t>
      </w:r>
      <w:r>
        <w:rPr>
          <w:rFonts w:ascii="Times New Roman" w:eastAsia="Times New Roman"/>
        </w:rPr>
        <w:t>Bianchi</w:t>
      </w:r>
      <w:r>
        <w:rPr>
          <w:rFonts w:ascii="Times New Roman" w:eastAsia="Times New Roman"/>
          <w:spacing w:val="-15"/>
        </w:rPr>
        <w:t xml:space="preserve"> </w:t>
      </w:r>
      <w:r>
        <w:rPr>
          <w:spacing w:val="1"/>
        </w:rPr>
        <w:t>针对</w:t>
      </w:r>
      <w:r>
        <w:rPr>
          <w:rFonts w:ascii="Times New Roman" w:eastAsia="Times New Roman"/>
        </w:rPr>
        <w:t>IEEE</w:t>
      </w:r>
      <w:r>
        <w:rPr>
          <w:rFonts w:ascii="Times New Roman" w:eastAsia="Times New Roman"/>
          <w:spacing w:val="-15"/>
        </w:rPr>
        <w:t xml:space="preserve"> </w:t>
      </w:r>
      <w:r>
        <w:rPr>
          <w:rFonts w:ascii="Times New Roman" w:eastAsia="Times New Roman"/>
        </w:rPr>
        <w:t>802.11</w:t>
      </w:r>
      <w:r>
        <w:rPr>
          <w:rFonts w:ascii="Times New Roman" w:eastAsia="Times New Roman"/>
          <w:spacing w:val="-15"/>
        </w:rPr>
        <w:t xml:space="preserve"> </w:t>
      </w:r>
      <w:r>
        <w:t>分布</w:t>
      </w:r>
      <w:r>
        <w:rPr>
          <w:spacing w:val="-8"/>
        </w:rPr>
        <w:t xml:space="preserve">式协调功能 </w:t>
      </w:r>
      <w:r>
        <w:rPr>
          <w:rFonts w:ascii="Times New Roman" w:eastAsia="Times New Roman"/>
          <w:spacing w:val="-4"/>
        </w:rPr>
        <w:t>DCF</w:t>
      </w:r>
      <w:r>
        <w:rPr>
          <w:rFonts w:ascii="Times New Roman" w:eastAsia="Times New Roman"/>
          <w:spacing w:val="-11"/>
        </w:rPr>
        <w:t xml:space="preserve"> </w:t>
      </w:r>
      <w:r>
        <w:rPr>
          <w:spacing w:val="-5"/>
        </w:rPr>
        <w:t xml:space="preserve">建立了二维马尔可夫链模型，系统描述二进制指数退避 </w:t>
      </w:r>
      <w:r>
        <w:rPr>
          <w:rFonts w:ascii="Times New Roman" w:eastAsia="Times New Roman"/>
          <w:spacing w:val="-4"/>
        </w:rPr>
        <w:t>BEB</w:t>
      </w:r>
      <w:r>
        <w:rPr>
          <w:rFonts w:ascii="Times New Roman" w:eastAsia="Times New Roman"/>
          <w:spacing w:val="-1"/>
        </w:rPr>
        <w:t xml:space="preserve"> </w:t>
      </w:r>
      <w:r>
        <w:rPr>
          <w:spacing w:val="-4"/>
        </w:rPr>
        <w:t>过程，推</w:t>
      </w:r>
      <w:r>
        <w:t>导出饱和条件下的吞吐量表达式，并分析了基本接入与请求发送</w:t>
      </w:r>
      <w:r>
        <w:rPr>
          <w:rFonts w:ascii="Times New Roman" w:eastAsia="Times New Roman"/>
        </w:rPr>
        <w:t>/</w:t>
      </w:r>
      <w:r>
        <w:rPr>
          <w:spacing w:val="11"/>
        </w:rPr>
        <w:t>允许发送</w:t>
      </w:r>
      <w:r>
        <w:rPr>
          <w:rFonts w:ascii="Times New Roman" w:eastAsia="Times New Roman"/>
        </w:rPr>
        <w:t>RTS/CTS</w:t>
      </w:r>
      <w:r>
        <w:rPr>
          <w:rFonts w:ascii="Times New Roman" w:eastAsia="Times New Roman"/>
          <w:spacing w:val="-15"/>
        </w:rPr>
        <w:t xml:space="preserve"> </w:t>
      </w:r>
      <w:r>
        <w:t>两种机制的差异，成为后续无线接入分析的重要基础</w:t>
      </w:r>
      <w:r>
        <w:rPr>
          <w:rFonts w:ascii="Times New Roman" w:eastAsia="Times New Roman"/>
          <w:vertAlign w:val="superscript"/>
        </w:rPr>
        <w:t>[</w:t>
      </w:r>
      <w:hyperlink w:anchor="_bookmark134" w:history="1">
        <w:r>
          <w:rPr>
            <w:rFonts w:ascii="Times New Roman" w:eastAsia="Times New Roman"/>
            <w:vertAlign w:val="superscript"/>
          </w:rPr>
          <w:t>36</w:t>
        </w:r>
      </w:hyperlink>
      <w:r>
        <w:rPr>
          <w:rFonts w:ascii="Times New Roman" w:eastAsia="Times New Roman"/>
          <w:vertAlign w:val="superscript"/>
        </w:rPr>
        <w:t>]</w:t>
      </w:r>
      <w:r>
        <w:rPr>
          <w:spacing w:val="2"/>
        </w:rPr>
        <w:t>。在此基础上，文献</w:t>
      </w:r>
      <w:r w:rsidRPr="008D09F9">
        <w:t>[</w:t>
      </w:r>
      <w:hyperlink w:anchor="_bookmark135" w:history="1">
        <w:r w:rsidRPr="008D09F9">
          <w:t>37</w:t>
        </w:r>
      </w:hyperlink>
      <w:r w:rsidRPr="008D09F9">
        <w:t>] 将分析范围从饱和场景拓展</w:t>
      </w:r>
      <w:proofErr w:type="gramStart"/>
      <w:r w:rsidRPr="008D09F9">
        <w:t>至同时覆盖非</w:t>
      </w:r>
      <w:proofErr w:type="gramEnd"/>
      <w:r w:rsidRPr="008D09F9">
        <w:t>饱和与饱和两种工作状态，构建了统一的 IEEE 802.11 DCF 理论框架，揭示了带缓存 CSMA 网络的双稳态特征，并完成吞吐量与接入时延的联合分析。进一步地，文献[</w:t>
      </w:r>
      <w:hyperlink w:anchor="_bookmark136" w:history="1">
        <w:r w:rsidRPr="008D09F9">
          <w:t>38</w:t>
        </w:r>
      </w:hyperlink>
      <w:r w:rsidRPr="008D09F9">
        <w:t>] 针对有限用户、带缓存和非对称业务条件下的 p-坚持时</w:t>
      </w:r>
    </w:p>
    <w:p w14:paraId="04E69FEB" w14:textId="77777777" w:rsidR="007345D8" w:rsidRDefault="007345D8">
      <w:pPr>
        <w:pStyle w:val="a3"/>
        <w:spacing w:line="331" w:lineRule="auto"/>
        <w:jc w:val="both"/>
        <w:rPr>
          <w:rFonts w:hint="eastAsia"/>
        </w:rPr>
        <w:sectPr w:rsidR="007345D8">
          <w:pgSz w:w="11910" w:h="16840"/>
          <w:pgMar w:top="1320" w:right="992" w:bottom="1000" w:left="1275" w:header="933" w:footer="803" w:gutter="0"/>
          <w:cols w:space="720"/>
        </w:sectPr>
      </w:pPr>
    </w:p>
    <w:p w14:paraId="1E919BB7" w14:textId="77777777" w:rsidR="007345D8" w:rsidRDefault="007345D8">
      <w:pPr>
        <w:pStyle w:val="a3"/>
        <w:spacing w:before="4" w:after="1"/>
        <w:rPr>
          <w:rFonts w:hint="eastAsia"/>
          <w:sz w:val="16"/>
        </w:rPr>
      </w:pPr>
    </w:p>
    <w:p w14:paraId="530F8ECD" w14:textId="77777777" w:rsidR="007345D8" w:rsidRDefault="00000000">
      <w:pPr>
        <w:ind w:left="842"/>
        <w:rPr>
          <w:rFonts w:hint="eastAsia"/>
          <w:sz w:val="20"/>
        </w:rPr>
      </w:pPr>
      <w:r>
        <w:rPr>
          <w:noProof/>
          <w:sz w:val="20"/>
        </w:rPr>
        <mc:AlternateContent>
          <mc:Choice Requires="wpg">
            <w:drawing>
              <wp:inline distT="0" distB="0" distL="0" distR="0" wp14:anchorId="2C38E8F9" wp14:editId="1E4E676F">
                <wp:extent cx="4866640" cy="1665605"/>
                <wp:effectExtent l="0" t="0" r="0" b="1269"/>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6640" cy="1665605"/>
                          <a:chOff x="0" y="0"/>
                          <a:chExt cx="4866640" cy="1665605"/>
                        </a:xfrm>
                      </wpg:grpSpPr>
                      <wps:wsp>
                        <wps:cNvPr id="162" name="Graphic 162"/>
                        <wps:cNvSpPr/>
                        <wps:spPr>
                          <a:xfrm>
                            <a:off x="0" y="0"/>
                            <a:ext cx="4866640" cy="1665605"/>
                          </a:xfrm>
                          <a:custGeom>
                            <a:avLst/>
                            <a:gdLst/>
                            <a:ahLst/>
                            <a:cxnLst/>
                            <a:rect l="l" t="t" r="r" b="b"/>
                            <a:pathLst>
                              <a:path w="4866640" h="1665605">
                                <a:moveTo>
                                  <a:pt x="305258" y="5927"/>
                                </a:moveTo>
                                <a:lnTo>
                                  <a:pt x="287476" y="5927"/>
                                </a:lnTo>
                                <a:lnTo>
                                  <a:pt x="287476" y="0"/>
                                </a:lnTo>
                                <a:lnTo>
                                  <a:pt x="305258" y="0"/>
                                </a:lnTo>
                                <a:lnTo>
                                  <a:pt x="305258" y="5927"/>
                                </a:lnTo>
                                <a:close/>
                              </a:path>
                              <a:path w="4866640" h="1665605">
                                <a:moveTo>
                                  <a:pt x="340822" y="5927"/>
                                </a:moveTo>
                                <a:lnTo>
                                  <a:pt x="323040" y="5927"/>
                                </a:lnTo>
                                <a:lnTo>
                                  <a:pt x="323040" y="0"/>
                                </a:lnTo>
                                <a:lnTo>
                                  <a:pt x="340822" y="0"/>
                                </a:lnTo>
                                <a:lnTo>
                                  <a:pt x="340822" y="5927"/>
                                </a:lnTo>
                                <a:close/>
                              </a:path>
                              <a:path w="4866640" h="1665605">
                                <a:moveTo>
                                  <a:pt x="376386" y="5927"/>
                                </a:moveTo>
                                <a:lnTo>
                                  <a:pt x="358604" y="5927"/>
                                </a:lnTo>
                                <a:lnTo>
                                  <a:pt x="358604" y="0"/>
                                </a:lnTo>
                                <a:lnTo>
                                  <a:pt x="376386" y="0"/>
                                </a:lnTo>
                                <a:lnTo>
                                  <a:pt x="376386" y="5927"/>
                                </a:lnTo>
                                <a:close/>
                              </a:path>
                              <a:path w="4866640" h="1665605">
                                <a:moveTo>
                                  <a:pt x="411950" y="5927"/>
                                </a:moveTo>
                                <a:lnTo>
                                  <a:pt x="394168" y="5927"/>
                                </a:lnTo>
                                <a:lnTo>
                                  <a:pt x="394168" y="0"/>
                                </a:lnTo>
                                <a:lnTo>
                                  <a:pt x="411950" y="0"/>
                                </a:lnTo>
                                <a:lnTo>
                                  <a:pt x="411950" y="5927"/>
                                </a:lnTo>
                                <a:close/>
                              </a:path>
                              <a:path w="4866640" h="1665605">
                                <a:moveTo>
                                  <a:pt x="447514" y="5927"/>
                                </a:moveTo>
                                <a:lnTo>
                                  <a:pt x="429732" y="5927"/>
                                </a:lnTo>
                                <a:lnTo>
                                  <a:pt x="429732" y="0"/>
                                </a:lnTo>
                                <a:lnTo>
                                  <a:pt x="447514" y="0"/>
                                </a:lnTo>
                                <a:lnTo>
                                  <a:pt x="447514" y="5927"/>
                                </a:lnTo>
                                <a:close/>
                              </a:path>
                              <a:path w="4866640" h="1665605">
                                <a:moveTo>
                                  <a:pt x="483078" y="5927"/>
                                </a:moveTo>
                                <a:lnTo>
                                  <a:pt x="465296" y="5927"/>
                                </a:lnTo>
                                <a:lnTo>
                                  <a:pt x="465296" y="0"/>
                                </a:lnTo>
                                <a:lnTo>
                                  <a:pt x="483078" y="0"/>
                                </a:lnTo>
                                <a:lnTo>
                                  <a:pt x="483078" y="5927"/>
                                </a:lnTo>
                                <a:close/>
                              </a:path>
                              <a:path w="4866640" h="1665605">
                                <a:moveTo>
                                  <a:pt x="518642" y="5927"/>
                                </a:moveTo>
                                <a:lnTo>
                                  <a:pt x="500860" y="5927"/>
                                </a:lnTo>
                                <a:lnTo>
                                  <a:pt x="500860" y="0"/>
                                </a:lnTo>
                                <a:lnTo>
                                  <a:pt x="518642" y="0"/>
                                </a:lnTo>
                                <a:lnTo>
                                  <a:pt x="518642" y="5927"/>
                                </a:lnTo>
                                <a:close/>
                              </a:path>
                              <a:path w="4866640" h="1665605">
                                <a:moveTo>
                                  <a:pt x="554206" y="5927"/>
                                </a:moveTo>
                                <a:lnTo>
                                  <a:pt x="536424" y="5927"/>
                                </a:lnTo>
                                <a:lnTo>
                                  <a:pt x="536424" y="0"/>
                                </a:lnTo>
                                <a:lnTo>
                                  <a:pt x="554206" y="0"/>
                                </a:lnTo>
                                <a:lnTo>
                                  <a:pt x="554206" y="5927"/>
                                </a:lnTo>
                                <a:close/>
                              </a:path>
                              <a:path w="4866640" h="1665605">
                                <a:moveTo>
                                  <a:pt x="589770" y="5927"/>
                                </a:moveTo>
                                <a:lnTo>
                                  <a:pt x="571988" y="5927"/>
                                </a:lnTo>
                                <a:lnTo>
                                  <a:pt x="571988" y="0"/>
                                </a:lnTo>
                                <a:lnTo>
                                  <a:pt x="589770" y="0"/>
                                </a:lnTo>
                                <a:lnTo>
                                  <a:pt x="589770" y="5927"/>
                                </a:lnTo>
                                <a:close/>
                              </a:path>
                              <a:path w="4866640" h="1665605">
                                <a:moveTo>
                                  <a:pt x="625334" y="5927"/>
                                </a:moveTo>
                                <a:lnTo>
                                  <a:pt x="607552" y="5927"/>
                                </a:lnTo>
                                <a:lnTo>
                                  <a:pt x="607552" y="0"/>
                                </a:lnTo>
                                <a:lnTo>
                                  <a:pt x="625334" y="0"/>
                                </a:lnTo>
                                <a:lnTo>
                                  <a:pt x="625334" y="5927"/>
                                </a:lnTo>
                                <a:close/>
                              </a:path>
                              <a:path w="4866640" h="1665605">
                                <a:moveTo>
                                  <a:pt x="660898" y="5927"/>
                                </a:moveTo>
                                <a:lnTo>
                                  <a:pt x="643116" y="5927"/>
                                </a:lnTo>
                                <a:lnTo>
                                  <a:pt x="643116" y="0"/>
                                </a:lnTo>
                                <a:lnTo>
                                  <a:pt x="660898" y="0"/>
                                </a:lnTo>
                                <a:lnTo>
                                  <a:pt x="660898" y="5927"/>
                                </a:lnTo>
                                <a:close/>
                              </a:path>
                              <a:path w="4866640" h="1665605">
                                <a:moveTo>
                                  <a:pt x="696462" y="5927"/>
                                </a:moveTo>
                                <a:lnTo>
                                  <a:pt x="678680" y="5927"/>
                                </a:lnTo>
                                <a:lnTo>
                                  <a:pt x="678680" y="0"/>
                                </a:lnTo>
                                <a:lnTo>
                                  <a:pt x="696462" y="0"/>
                                </a:lnTo>
                                <a:lnTo>
                                  <a:pt x="696462" y="5927"/>
                                </a:lnTo>
                                <a:close/>
                              </a:path>
                              <a:path w="4866640" h="1665605">
                                <a:moveTo>
                                  <a:pt x="732026" y="5927"/>
                                </a:moveTo>
                                <a:lnTo>
                                  <a:pt x="714244" y="5927"/>
                                </a:lnTo>
                                <a:lnTo>
                                  <a:pt x="714244" y="0"/>
                                </a:lnTo>
                                <a:lnTo>
                                  <a:pt x="732026" y="0"/>
                                </a:lnTo>
                                <a:lnTo>
                                  <a:pt x="732026" y="5927"/>
                                </a:lnTo>
                                <a:close/>
                              </a:path>
                              <a:path w="4866640" h="1665605">
                                <a:moveTo>
                                  <a:pt x="767590" y="5927"/>
                                </a:moveTo>
                                <a:lnTo>
                                  <a:pt x="749808" y="5927"/>
                                </a:lnTo>
                                <a:lnTo>
                                  <a:pt x="749808" y="0"/>
                                </a:lnTo>
                                <a:lnTo>
                                  <a:pt x="767590" y="0"/>
                                </a:lnTo>
                                <a:lnTo>
                                  <a:pt x="767590" y="5927"/>
                                </a:lnTo>
                                <a:close/>
                              </a:path>
                              <a:path w="4866640" h="1665605">
                                <a:moveTo>
                                  <a:pt x="803154" y="5927"/>
                                </a:moveTo>
                                <a:lnTo>
                                  <a:pt x="785372" y="5927"/>
                                </a:lnTo>
                                <a:lnTo>
                                  <a:pt x="785372" y="0"/>
                                </a:lnTo>
                                <a:lnTo>
                                  <a:pt x="803154" y="0"/>
                                </a:lnTo>
                                <a:lnTo>
                                  <a:pt x="803154" y="5927"/>
                                </a:lnTo>
                                <a:close/>
                              </a:path>
                              <a:path w="4866640" h="1665605">
                                <a:moveTo>
                                  <a:pt x="838718" y="5927"/>
                                </a:moveTo>
                                <a:lnTo>
                                  <a:pt x="820936" y="5927"/>
                                </a:lnTo>
                                <a:lnTo>
                                  <a:pt x="820936" y="0"/>
                                </a:lnTo>
                                <a:lnTo>
                                  <a:pt x="838718" y="0"/>
                                </a:lnTo>
                                <a:lnTo>
                                  <a:pt x="838718" y="5927"/>
                                </a:lnTo>
                                <a:close/>
                              </a:path>
                              <a:path w="4866640" h="1665605">
                                <a:moveTo>
                                  <a:pt x="874283" y="5927"/>
                                </a:moveTo>
                                <a:lnTo>
                                  <a:pt x="856500" y="5927"/>
                                </a:lnTo>
                                <a:lnTo>
                                  <a:pt x="856500" y="0"/>
                                </a:lnTo>
                                <a:lnTo>
                                  <a:pt x="874283" y="0"/>
                                </a:lnTo>
                                <a:lnTo>
                                  <a:pt x="874283" y="5927"/>
                                </a:lnTo>
                                <a:close/>
                              </a:path>
                              <a:path w="4866640" h="1665605">
                                <a:moveTo>
                                  <a:pt x="909847" y="5927"/>
                                </a:moveTo>
                                <a:lnTo>
                                  <a:pt x="892065" y="5927"/>
                                </a:lnTo>
                                <a:lnTo>
                                  <a:pt x="892065" y="0"/>
                                </a:lnTo>
                                <a:lnTo>
                                  <a:pt x="909847" y="0"/>
                                </a:lnTo>
                                <a:lnTo>
                                  <a:pt x="909847" y="5927"/>
                                </a:lnTo>
                                <a:close/>
                              </a:path>
                              <a:path w="4866640" h="1665605">
                                <a:moveTo>
                                  <a:pt x="945411" y="5927"/>
                                </a:moveTo>
                                <a:lnTo>
                                  <a:pt x="927629" y="5927"/>
                                </a:lnTo>
                                <a:lnTo>
                                  <a:pt x="927629" y="0"/>
                                </a:lnTo>
                                <a:lnTo>
                                  <a:pt x="945411" y="0"/>
                                </a:lnTo>
                                <a:lnTo>
                                  <a:pt x="945411" y="5927"/>
                                </a:lnTo>
                                <a:close/>
                              </a:path>
                              <a:path w="4866640" h="1665605">
                                <a:moveTo>
                                  <a:pt x="980975" y="5927"/>
                                </a:moveTo>
                                <a:lnTo>
                                  <a:pt x="963193" y="5927"/>
                                </a:lnTo>
                                <a:lnTo>
                                  <a:pt x="963193" y="0"/>
                                </a:lnTo>
                                <a:lnTo>
                                  <a:pt x="980975" y="0"/>
                                </a:lnTo>
                                <a:lnTo>
                                  <a:pt x="980975" y="5927"/>
                                </a:lnTo>
                                <a:close/>
                              </a:path>
                              <a:path w="4866640" h="1665605">
                                <a:moveTo>
                                  <a:pt x="1016539" y="5927"/>
                                </a:moveTo>
                                <a:lnTo>
                                  <a:pt x="998757" y="5927"/>
                                </a:lnTo>
                                <a:lnTo>
                                  <a:pt x="998757" y="0"/>
                                </a:lnTo>
                                <a:lnTo>
                                  <a:pt x="1016539" y="0"/>
                                </a:lnTo>
                                <a:lnTo>
                                  <a:pt x="1016539" y="5927"/>
                                </a:lnTo>
                                <a:close/>
                              </a:path>
                              <a:path w="4866640" h="1665605">
                                <a:moveTo>
                                  <a:pt x="1052103" y="5927"/>
                                </a:moveTo>
                                <a:lnTo>
                                  <a:pt x="1034321" y="5927"/>
                                </a:lnTo>
                                <a:lnTo>
                                  <a:pt x="1034321" y="0"/>
                                </a:lnTo>
                                <a:lnTo>
                                  <a:pt x="1052103" y="0"/>
                                </a:lnTo>
                                <a:lnTo>
                                  <a:pt x="1052103" y="5927"/>
                                </a:lnTo>
                                <a:close/>
                              </a:path>
                              <a:path w="4866640" h="1665605">
                                <a:moveTo>
                                  <a:pt x="1087667" y="5927"/>
                                </a:moveTo>
                                <a:lnTo>
                                  <a:pt x="1069885" y="5927"/>
                                </a:lnTo>
                                <a:lnTo>
                                  <a:pt x="1069885" y="0"/>
                                </a:lnTo>
                                <a:lnTo>
                                  <a:pt x="1087667" y="0"/>
                                </a:lnTo>
                                <a:lnTo>
                                  <a:pt x="1087667" y="5927"/>
                                </a:lnTo>
                                <a:close/>
                              </a:path>
                              <a:path w="4866640" h="1665605">
                                <a:moveTo>
                                  <a:pt x="1123231" y="5927"/>
                                </a:moveTo>
                                <a:lnTo>
                                  <a:pt x="1105449" y="5927"/>
                                </a:lnTo>
                                <a:lnTo>
                                  <a:pt x="1105449" y="0"/>
                                </a:lnTo>
                                <a:lnTo>
                                  <a:pt x="1123231" y="0"/>
                                </a:lnTo>
                                <a:lnTo>
                                  <a:pt x="1123231" y="5927"/>
                                </a:lnTo>
                                <a:close/>
                              </a:path>
                              <a:path w="4866640" h="1665605">
                                <a:moveTo>
                                  <a:pt x="1158795" y="5927"/>
                                </a:moveTo>
                                <a:lnTo>
                                  <a:pt x="1141013" y="5927"/>
                                </a:lnTo>
                                <a:lnTo>
                                  <a:pt x="1141013" y="0"/>
                                </a:lnTo>
                                <a:lnTo>
                                  <a:pt x="1158795" y="0"/>
                                </a:lnTo>
                                <a:lnTo>
                                  <a:pt x="1158795" y="5927"/>
                                </a:lnTo>
                                <a:close/>
                              </a:path>
                              <a:path w="4866640" h="1665605">
                                <a:moveTo>
                                  <a:pt x="1194359" y="5927"/>
                                </a:moveTo>
                                <a:lnTo>
                                  <a:pt x="1176577" y="5927"/>
                                </a:lnTo>
                                <a:lnTo>
                                  <a:pt x="1176577" y="0"/>
                                </a:lnTo>
                                <a:lnTo>
                                  <a:pt x="1194359" y="0"/>
                                </a:lnTo>
                                <a:lnTo>
                                  <a:pt x="1194359" y="5927"/>
                                </a:lnTo>
                                <a:close/>
                              </a:path>
                              <a:path w="4866640" h="1665605">
                                <a:moveTo>
                                  <a:pt x="1229923" y="5927"/>
                                </a:moveTo>
                                <a:lnTo>
                                  <a:pt x="1212141" y="5927"/>
                                </a:lnTo>
                                <a:lnTo>
                                  <a:pt x="1212141" y="0"/>
                                </a:lnTo>
                                <a:lnTo>
                                  <a:pt x="1229923" y="0"/>
                                </a:lnTo>
                                <a:lnTo>
                                  <a:pt x="1229923" y="5927"/>
                                </a:lnTo>
                                <a:close/>
                              </a:path>
                              <a:path w="4866640" h="1665605">
                                <a:moveTo>
                                  <a:pt x="1265487" y="5927"/>
                                </a:moveTo>
                                <a:lnTo>
                                  <a:pt x="1247705" y="5927"/>
                                </a:lnTo>
                                <a:lnTo>
                                  <a:pt x="1247705" y="0"/>
                                </a:lnTo>
                                <a:lnTo>
                                  <a:pt x="1265487" y="0"/>
                                </a:lnTo>
                                <a:lnTo>
                                  <a:pt x="1265487" y="5927"/>
                                </a:lnTo>
                                <a:close/>
                              </a:path>
                              <a:path w="4866640" h="1665605">
                                <a:moveTo>
                                  <a:pt x="1301051" y="5927"/>
                                </a:moveTo>
                                <a:lnTo>
                                  <a:pt x="1283269" y="5927"/>
                                </a:lnTo>
                                <a:lnTo>
                                  <a:pt x="1283269" y="0"/>
                                </a:lnTo>
                                <a:lnTo>
                                  <a:pt x="1301051" y="0"/>
                                </a:lnTo>
                                <a:lnTo>
                                  <a:pt x="1301051" y="5927"/>
                                </a:lnTo>
                                <a:close/>
                              </a:path>
                              <a:path w="4866640" h="1665605">
                                <a:moveTo>
                                  <a:pt x="1336615" y="5927"/>
                                </a:moveTo>
                                <a:lnTo>
                                  <a:pt x="1318833" y="5927"/>
                                </a:lnTo>
                                <a:lnTo>
                                  <a:pt x="1318833" y="0"/>
                                </a:lnTo>
                                <a:lnTo>
                                  <a:pt x="1336615" y="0"/>
                                </a:lnTo>
                                <a:lnTo>
                                  <a:pt x="1336615" y="5927"/>
                                </a:lnTo>
                                <a:close/>
                              </a:path>
                              <a:path w="4866640" h="1665605">
                                <a:moveTo>
                                  <a:pt x="1372179" y="5927"/>
                                </a:moveTo>
                                <a:lnTo>
                                  <a:pt x="1354397" y="5927"/>
                                </a:lnTo>
                                <a:lnTo>
                                  <a:pt x="1354397" y="0"/>
                                </a:lnTo>
                                <a:lnTo>
                                  <a:pt x="1372179" y="0"/>
                                </a:lnTo>
                                <a:lnTo>
                                  <a:pt x="1372179" y="5927"/>
                                </a:lnTo>
                                <a:close/>
                              </a:path>
                              <a:path w="4866640" h="1665605">
                                <a:moveTo>
                                  <a:pt x="1407743" y="5927"/>
                                </a:moveTo>
                                <a:lnTo>
                                  <a:pt x="1389961" y="5927"/>
                                </a:lnTo>
                                <a:lnTo>
                                  <a:pt x="1389961" y="0"/>
                                </a:lnTo>
                                <a:lnTo>
                                  <a:pt x="1407743" y="0"/>
                                </a:lnTo>
                                <a:lnTo>
                                  <a:pt x="1407743" y="5927"/>
                                </a:lnTo>
                                <a:close/>
                              </a:path>
                              <a:path w="4866640" h="1665605">
                                <a:moveTo>
                                  <a:pt x="1443307" y="5927"/>
                                </a:moveTo>
                                <a:lnTo>
                                  <a:pt x="1425525" y="5927"/>
                                </a:lnTo>
                                <a:lnTo>
                                  <a:pt x="1425525" y="0"/>
                                </a:lnTo>
                                <a:lnTo>
                                  <a:pt x="1443307" y="0"/>
                                </a:lnTo>
                                <a:lnTo>
                                  <a:pt x="1443307" y="5927"/>
                                </a:lnTo>
                                <a:close/>
                              </a:path>
                              <a:path w="4866640" h="1665605">
                                <a:moveTo>
                                  <a:pt x="1478871" y="5927"/>
                                </a:moveTo>
                                <a:lnTo>
                                  <a:pt x="1461089" y="5927"/>
                                </a:lnTo>
                                <a:lnTo>
                                  <a:pt x="1461089" y="0"/>
                                </a:lnTo>
                                <a:lnTo>
                                  <a:pt x="1478871" y="0"/>
                                </a:lnTo>
                                <a:lnTo>
                                  <a:pt x="1478871" y="5927"/>
                                </a:lnTo>
                                <a:close/>
                              </a:path>
                              <a:path w="4866640" h="1665605">
                                <a:moveTo>
                                  <a:pt x="1514436" y="5927"/>
                                </a:moveTo>
                                <a:lnTo>
                                  <a:pt x="1496653" y="5927"/>
                                </a:lnTo>
                                <a:lnTo>
                                  <a:pt x="1496653" y="0"/>
                                </a:lnTo>
                                <a:lnTo>
                                  <a:pt x="1514436" y="0"/>
                                </a:lnTo>
                                <a:lnTo>
                                  <a:pt x="1514436" y="5927"/>
                                </a:lnTo>
                                <a:close/>
                              </a:path>
                              <a:path w="4866640" h="1665605">
                                <a:moveTo>
                                  <a:pt x="1550000" y="5927"/>
                                </a:moveTo>
                                <a:lnTo>
                                  <a:pt x="1532218" y="5927"/>
                                </a:lnTo>
                                <a:lnTo>
                                  <a:pt x="1532218" y="0"/>
                                </a:lnTo>
                                <a:lnTo>
                                  <a:pt x="1550000" y="0"/>
                                </a:lnTo>
                                <a:lnTo>
                                  <a:pt x="1550000" y="5927"/>
                                </a:lnTo>
                                <a:close/>
                              </a:path>
                              <a:path w="4866640" h="1665605">
                                <a:moveTo>
                                  <a:pt x="1585564" y="5927"/>
                                </a:moveTo>
                                <a:lnTo>
                                  <a:pt x="1567782" y="5927"/>
                                </a:lnTo>
                                <a:lnTo>
                                  <a:pt x="1567782" y="0"/>
                                </a:lnTo>
                                <a:lnTo>
                                  <a:pt x="1585564" y="0"/>
                                </a:lnTo>
                                <a:lnTo>
                                  <a:pt x="1585564" y="5927"/>
                                </a:lnTo>
                                <a:close/>
                              </a:path>
                              <a:path w="4866640" h="1665605">
                                <a:moveTo>
                                  <a:pt x="1621128" y="5927"/>
                                </a:moveTo>
                                <a:lnTo>
                                  <a:pt x="1603346" y="5927"/>
                                </a:lnTo>
                                <a:lnTo>
                                  <a:pt x="1603346" y="0"/>
                                </a:lnTo>
                                <a:lnTo>
                                  <a:pt x="1621128" y="0"/>
                                </a:lnTo>
                                <a:lnTo>
                                  <a:pt x="1621128" y="5927"/>
                                </a:lnTo>
                                <a:close/>
                              </a:path>
                              <a:path w="4866640" h="1665605">
                                <a:moveTo>
                                  <a:pt x="1656692" y="5927"/>
                                </a:moveTo>
                                <a:lnTo>
                                  <a:pt x="1638910" y="5927"/>
                                </a:lnTo>
                                <a:lnTo>
                                  <a:pt x="1638910" y="0"/>
                                </a:lnTo>
                                <a:lnTo>
                                  <a:pt x="1656692" y="0"/>
                                </a:lnTo>
                                <a:lnTo>
                                  <a:pt x="1656692" y="5927"/>
                                </a:lnTo>
                                <a:close/>
                              </a:path>
                              <a:path w="4866640" h="1665605">
                                <a:moveTo>
                                  <a:pt x="1692256" y="5927"/>
                                </a:moveTo>
                                <a:lnTo>
                                  <a:pt x="1674474" y="5927"/>
                                </a:lnTo>
                                <a:lnTo>
                                  <a:pt x="1674474" y="0"/>
                                </a:lnTo>
                                <a:lnTo>
                                  <a:pt x="1692256" y="0"/>
                                </a:lnTo>
                                <a:lnTo>
                                  <a:pt x="1692256" y="5927"/>
                                </a:lnTo>
                                <a:close/>
                              </a:path>
                              <a:path w="4866640" h="1665605">
                                <a:moveTo>
                                  <a:pt x="1727820" y="5927"/>
                                </a:moveTo>
                                <a:lnTo>
                                  <a:pt x="1710038" y="5927"/>
                                </a:lnTo>
                                <a:lnTo>
                                  <a:pt x="1710038" y="0"/>
                                </a:lnTo>
                                <a:lnTo>
                                  <a:pt x="1727820" y="0"/>
                                </a:lnTo>
                                <a:lnTo>
                                  <a:pt x="1727820" y="5927"/>
                                </a:lnTo>
                                <a:close/>
                              </a:path>
                              <a:path w="4866640" h="1665605">
                                <a:moveTo>
                                  <a:pt x="1763384" y="5927"/>
                                </a:moveTo>
                                <a:lnTo>
                                  <a:pt x="1745602" y="5927"/>
                                </a:lnTo>
                                <a:lnTo>
                                  <a:pt x="1745602" y="0"/>
                                </a:lnTo>
                                <a:lnTo>
                                  <a:pt x="1763384" y="0"/>
                                </a:lnTo>
                                <a:lnTo>
                                  <a:pt x="1763384" y="5927"/>
                                </a:lnTo>
                                <a:close/>
                              </a:path>
                              <a:path w="4866640" h="1665605">
                                <a:moveTo>
                                  <a:pt x="1798948" y="5927"/>
                                </a:moveTo>
                                <a:lnTo>
                                  <a:pt x="1781166" y="5927"/>
                                </a:lnTo>
                                <a:lnTo>
                                  <a:pt x="1781166" y="0"/>
                                </a:lnTo>
                                <a:lnTo>
                                  <a:pt x="1798948" y="0"/>
                                </a:lnTo>
                                <a:lnTo>
                                  <a:pt x="1798948" y="5927"/>
                                </a:lnTo>
                                <a:close/>
                              </a:path>
                              <a:path w="4866640" h="1665605">
                                <a:moveTo>
                                  <a:pt x="1834512" y="5927"/>
                                </a:moveTo>
                                <a:lnTo>
                                  <a:pt x="1816730" y="5927"/>
                                </a:lnTo>
                                <a:lnTo>
                                  <a:pt x="1816730" y="0"/>
                                </a:lnTo>
                                <a:lnTo>
                                  <a:pt x="1834512" y="0"/>
                                </a:lnTo>
                                <a:lnTo>
                                  <a:pt x="1834512" y="5927"/>
                                </a:lnTo>
                                <a:close/>
                              </a:path>
                              <a:path w="4866640" h="1665605">
                                <a:moveTo>
                                  <a:pt x="1870076" y="5927"/>
                                </a:moveTo>
                                <a:lnTo>
                                  <a:pt x="1852294" y="5927"/>
                                </a:lnTo>
                                <a:lnTo>
                                  <a:pt x="1852294" y="0"/>
                                </a:lnTo>
                                <a:lnTo>
                                  <a:pt x="1870076" y="0"/>
                                </a:lnTo>
                                <a:lnTo>
                                  <a:pt x="1870076" y="5927"/>
                                </a:lnTo>
                                <a:close/>
                              </a:path>
                              <a:path w="4866640" h="1665605">
                                <a:moveTo>
                                  <a:pt x="1905640" y="5927"/>
                                </a:moveTo>
                                <a:lnTo>
                                  <a:pt x="1887858" y="5927"/>
                                </a:lnTo>
                                <a:lnTo>
                                  <a:pt x="1887858" y="0"/>
                                </a:lnTo>
                                <a:lnTo>
                                  <a:pt x="1905640" y="0"/>
                                </a:lnTo>
                                <a:lnTo>
                                  <a:pt x="1905640" y="5927"/>
                                </a:lnTo>
                                <a:close/>
                              </a:path>
                              <a:path w="4866640" h="1665605">
                                <a:moveTo>
                                  <a:pt x="1941204" y="5927"/>
                                </a:moveTo>
                                <a:lnTo>
                                  <a:pt x="1923422" y="5927"/>
                                </a:lnTo>
                                <a:lnTo>
                                  <a:pt x="1923422" y="0"/>
                                </a:lnTo>
                                <a:lnTo>
                                  <a:pt x="1941204" y="0"/>
                                </a:lnTo>
                                <a:lnTo>
                                  <a:pt x="1941204" y="5927"/>
                                </a:lnTo>
                                <a:close/>
                              </a:path>
                              <a:path w="4866640" h="1665605">
                                <a:moveTo>
                                  <a:pt x="1976768" y="5927"/>
                                </a:moveTo>
                                <a:lnTo>
                                  <a:pt x="1958986" y="5927"/>
                                </a:lnTo>
                                <a:lnTo>
                                  <a:pt x="1958986" y="0"/>
                                </a:lnTo>
                                <a:lnTo>
                                  <a:pt x="1976768" y="0"/>
                                </a:lnTo>
                                <a:lnTo>
                                  <a:pt x="1976768" y="5927"/>
                                </a:lnTo>
                                <a:close/>
                              </a:path>
                              <a:path w="4866640" h="1665605">
                                <a:moveTo>
                                  <a:pt x="2012332" y="5927"/>
                                </a:moveTo>
                                <a:lnTo>
                                  <a:pt x="1994550" y="5927"/>
                                </a:lnTo>
                                <a:lnTo>
                                  <a:pt x="1994550" y="0"/>
                                </a:lnTo>
                                <a:lnTo>
                                  <a:pt x="2012332" y="0"/>
                                </a:lnTo>
                                <a:lnTo>
                                  <a:pt x="2012332" y="5927"/>
                                </a:lnTo>
                                <a:close/>
                              </a:path>
                              <a:path w="4866640" h="1665605">
                                <a:moveTo>
                                  <a:pt x="2047896" y="5927"/>
                                </a:moveTo>
                                <a:lnTo>
                                  <a:pt x="2030114" y="5927"/>
                                </a:lnTo>
                                <a:lnTo>
                                  <a:pt x="2030114" y="0"/>
                                </a:lnTo>
                                <a:lnTo>
                                  <a:pt x="2047896" y="0"/>
                                </a:lnTo>
                                <a:lnTo>
                                  <a:pt x="2047896" y="5927"/>
                                </a:lnTo>
                                <a:close/>
                              </a:path>
                              <a:path w="4866640" h="1665605">
                                <a:moveTo>
                                  <a:pt x="2083460" y="5927"/>
                                </a:moveTo>
                                <a:lnTo>
                                  <a:pt x="2065678" y="5927"/>
                                </a:lnTo>
                                <a:lnTo>
                                  <a:pt x="2065678" y="0"/>
                                </a:lnTo>
                                <a:lnTo>
                                  <a:pt x="2083460" y="0"/>
                                </a:lnTo>
                                <a:lnTo>
                                  <a:pt x="2083460" y="5927"/>
                                </a:lnTo>
                                <a:close/>
                              </a:path>
                              <a:path w="4866640" h="1665605">
                                <a:moveTo>
                                  <a:pt x="2119024" y="5927"/>
                                </a:moveTo>
                                <a:lnTo>
                                  <a:pt x="2101242" y="5927"/>
                                </a:lnTo>
                                <a:lnTo>
                                  <a:pt x="2101242" y="0"/>
                                </a:lnTo>
                                <a:lnTo>
                                  <a:pt x="2119024" y="0"/>
                                </a:lnTo>
                                <a:lnTo>
                                  <a:pt x="2119024" y="5927"/>
                                </a:lnTo>
                                <a:close/>
                              </a:path>
                              <a:path w="4866640" h="1665605">
                                <a:moveTo>
                                  <a:pt x="2154589" y="5927"/>
                                </a:moveTo>
                                <a:lnTo>
                                  <a:pt x="2136806" y="5927"/>
                                </a:lnTo>
                                <a:lnTo>
                                  <a:pt x="2136806" y="0"/>
                                </a:lnTo>
                                <a:lnTo>
                                  <a:pt x="2154589" y="0"/>
                                </a:lnTo>
                                <a:lnTo>
                                  <a:pt x="2154589" y="5927"/>
                                </a:lnTo>
                                <a:close/>
                              </a:path>
                              <a:path w="4866640" h="1665605">
                                <a:moveTo>
                                  <a:pt x="2190153" y="5927"/>
                                </a:moveTo>
                                <a:lnTo>
                                  <a:pt x="2172371" y="5927"/>
                                </a:lnTo>
                                <a:lnTo>
                                  <a:pt x="2172371" y="0"/>
                                </a:lnTo>
                                <a:lnTo>
                                  <a:pt x="2190153" y="0"/>
                                </a:lnTo>
                                <a:lnTo>
                                  <a:pt x="2190153" y="5927"/>
                                </a:lnTo>
                                <a:close/>
                              </a:path>
                              <a:path w="4866640" h="1665605">
                                <a:moveTo>
                                  <a:pt x="2225717" y="5927"/>
                                </a:moveTo>
                                <a:lnTo>
                                  <a:pt x="2207935" y="5927"/>
                                </a:lnTo>
                                <a:lnTo>
                                  <a:pt x="2207935" y="0"/>
                                </a:lnTo>
                                <a:lnTo>
                                  <a:pt x="2225717" y="0"/>
                                </a:lnTo>
                                <a:lnTo>
                                  <a:pt x="2225717" y="5927"/>
                                </a:lnTo>
                                <a:close/>
                              </a:path>
                              <a:path w="4866640" h="1665605">
                                <a:moveTo>
                                  <a:pt x="2261281" y="5927"/>
                                </a:moveTo>
                                <a:lnTo>
                                  <a:pt x="2243499" y="5927"/>
                                </a:lnTo>
                                <a:lnTo>
                                  <a:pt x="2243499" y="0"/>
                                </a:lnTo>
                                <a:lnTo>
                                  <a:pt x="2261281" y="0"/>
                                </a:lnTo>
                                <a:lnTo>
                                  <a:pt x="2261281" y="5927"/>
                                </a:lnTo>
                                <a:close/>
                              </a:path>
                              <a:path w="4866640" h="1665605">
                                <a:moveTo>
                                  <a:pt x="2296845" y="5927"/>
                                </a:moveTo>
                                <a:lnTo>
                                  <a:pt x="2279063" y="5927"/>
                                </a:lnTo>
                                <a:lnTo>
                                  <a:pt x="2279063" y="0"/>
                                </a:lnTo>
                                <a:lnTo>
                                  <a:pt x="2296845" y="0"/>
                                </a:lnTo>
                                <a:lnTo>
                                  <a:pt x="2296845" y="5927"/>
                                </a:lnTo>
                                <a:close/>
                              </a:path>
                              <a:path w="4866640" h="1665605">
                                <a:moveTo>
                                  <a:pt x="2332409" y="5927"/>
                                </a:moveTo>
                                <a:lnTo>
                                  <a:pt x="2314627" y="5927"/>
                                </a:lnTo>
                                <a:lnTo>
                                  <a:pt x="2314627" y="0"/>
                                </a:lnTo>
                                <a:lnTo>
                                  <a:pt x="2332409" y="0"/>
                                </a:lnTo>
                                <a:lnTo>
                                  <a:pt x="2332409" y="5927"/>
                                </a:lnTo>
                                <a:close/>
                              </a:path>
                              <a:path w="4866640" h="1665605">
                                <a:moveTo>
                                  <a:pt x="2367973" y="5927"/>
                                </a:moveTo>
                                <a:lnTo>
                                  <a:pt x="2350191" y="5927"/>
                                </a:lnTo>
                                <a:lnTo>
                                  <a:pt x="2350191" y="0"/>
                                </a:lnTo>
                                <a:lnTo>
                                  <a:pt x="2367973" y="0"/>
                                </a:lnTo>
                                <a:lnTo>
                                  <a:pt x="2367973" y="5927"/>
                                </a:lnTo>
                                <a:close/>
                              </a:path>
                              <a:path w="4866640" h="1665605">
                                <a:moveTo>
                                  <a:pt x="2403537" y="5927"/>
                                </a:moveTo>
                                <a:lnTo>
                                  <a:pt x="2385755" y="5927"/>
                                </a:lnTo>
                                <a:lnTo>
                                  <a:pt x="2385755" y="0"/>
                                </a:lnTo>
                                <a:lnTo>
                                  <a:pt x="2403537" y="0"/>
                                </a:lnTo>
                                <a:lnTo>
                                  <a:pt x="2403537" y="5927"/>
                                </a:lnTo>
                                <a:close/>
                              </a:path>
                              <a:path w="4866640" h="1665605">
                                <a:moveTo>
                                  <a:pt x="2439101" y="5927"/>
                                </a:moveTo>
                                <a:lnTo>
                                  <a:pt x="2421319" y="5927"/>
                                </a:lnTo>
                                <a:lnTo>
                                  <a:pt x="2421319" y="0"/>
                                </a:lnTo>
                                <a:lnTo>
                                  <a:pt x="2439101" y="0"/>
                                </a:lnTo>
                                <a:lnTo>
                                  <a:pt x="2439101" y="5927"/>
                                </a:lnTo>
                                <a:close/>
                              </a:path>
                              <a:path w="4866640" h="1665605">
                                <a:moveTo>
                                  <a:pt x="2474665" y="5927"/>
                                </a:moveTo>
                                <a:lnTo>
                                  <a:pt x="2456883" y="5927"/>
                                </a:lnTo>
                                <a:lnTo>
                                  <a:pt x="2456883" y="0"/>
                                </a:lnTo>
                                <a:lnTo>
                                  <a:pt x="2474665" y="0"/>
                                </a:lnTo>
                                <a:lnTo>
                                  <a:pt x="2474665" y="5927"/>
                                </a:lnTo>
                                <a:close/>
                              </a:path>
                              <a:path w="4866640" h="1665605">
                                <a:moveTo>
                                  <a:pt x="2510229" y="5927"/>
                                </a:moveTo>
                                <a:lnTo>
                                  <a:pt x="2492447" y="5927"/>
                                </a:lnTo>
                                <a:lnTo>
                                  <a:pt x="2492447" y="0"/>
                                </a:lnTo>
                                <a:lnTo>
                                  <a:pt x="2510229" y="0"/>
                                </a:lnTo>
                                <a:lnTo>
                                  <a:pt x="2510229" y="5927"/>
                                </a:lnTo>
                                <a:close/>
                              </a:path>
                              <a:path w="4866640" h="1665605">
                                <a:moveTo>
                                  <a:pt x="2545793" y="5927"/>
                                </a:moveTo>
                                <a:lnTo>
                                  <a:pt x="2528011" y="5927"/>
                                </a:lnTo>
                                <a:lnTo>
                                  <a:pt x="2528011" y="0"/>
                                </a:lnTo>
                                <a:lnTo>
                                  <a:pt x="2545793" y="0"/>
                                </a:lnTo>
                                <a:lnTo>
                                  <a:pt x="2545793" y="5927"/>
                                </a:lnTo>
                                <a:close/>
                              </a:path>
                              <a:path w="4866640" h="1665605">
                                <a:moveTo>
                                  <a:pt x="2581357" y="5927"/>
                                </a:moveTo>
                                <a:lnTo>
                                  <a:pt x="2563575" y="5927"/>
                                </a:lnTo>
                                <a:lnTo>
                                  <a:pt x="2563575" y="0"/>
                                </a:lnTo>
                                <a:lnTo>
                                  <a:pt x="2581357" y="0"/>
                                </a:lnTo>
                                <a:lnTo>
                                  <a:pt x="2581357" y="5927"/>
                                </a:lnTo>
                                <a:close/>
                              </a:path>
                              <a:path w="4866640" h="1665605">
                                <a:moveTo>
                                  <a:pt x="2616921" y="5927"/>
                                </a:moveTo>
                                <a:lnTo>
                                  <a:pt x="2599139" y="5927"/>
                                </a:lnTo>
                                <a:lnTo>
                                  <a:pt x="2599139" y="0"/>
                                </a:lnTo>
                                <a:lnTo>
                                  <a:pt x="2616921" y="0"/>
                                </a:lnTo>
                                <a:lnTo>
                                  <a:pt x="2616921" y="5927"/>
                                </a:lnTo>
                                <a:close/>
                              </a:path>
                              <a:path w="4866640" h="1665605">
                                <a:moveTo>
                                  <a:pt x="2652485" y="5927"/>
                                </a:moveTo>
                                <a:lnTo>
                                  <a:pt x="2634703" y="5927"/>
                                </a:lnTo>
                                <a:lnTo>
                                  <a:pt x="2634703" y="0"/>
                                </a:lnTo>
                                <a:lnTo>
                                  <a:pt x="2652485" y="0"/>
                                </a:lnTo>
                                <a:lnTo>
                                  <a:pt x="2652485" y="5927"/>
                                </a:lnTo>
                                <a:close/>
                              </a:path>
                              <a:path w="4866640" h="1665605">
                                <a:moveTo>
                                  <a:pt x="2688050" y="5927"/>
                                </a:moveTo>
                                <a:lnTo>
                                  <a:pt x="2670267" y="5927"/>
                                </a:lnTo>
                                <a:lnTo>
                                  <a:pt x="2670267" y="0"/>
                                </a:lnTo>
                                <a:lnTo>
                                  <a:pt x="2688050" y="0"/>
                                </a:lnTo>
                                <a:lnTo>
                                  <a:pt x="2688050" y="5927"/>
                                </a:lnTo>
                                <a:close/>
                              </a:path>
                              <a:path w="4866640" h="1665605">
                                <a:moveTo>
                                  <a:pt x="2723613" y="5927"/>
                                </a:moveTo>
                                <a:lnTo>
                                  <a:pt x="2705831" y="5927"/>
                                </a:lnTo>
                                <a:lnTo>
                                  <a:pt x="2705831" y="0"/>
                                </a:lnTo>
                                <a:lnTo>
                                  <a:pt x="2723613" y="0"/>
                                </a:lnTo>
                                <a:lnTo>
                                  <a:pt x="2723613" y="5927"/>
                                </a:lnTo>
                                <a:close/>
                              </a:path>
                              <a:path w="4866640" h="1665605">
                                <a:moveTo>
                                  <a:pt x="2759177" y="5927"/>
                                </a:moveTo>
                                <a:lnTo>
                                  <a:pt x="2741395" y="5927"/>
                                </a:lnTo>
                                <a:lnTo>
                                  <a:pt x="2741395" y="0"/>
                                </a:lnTo>
                                <a:lnTo>
                                  <a:pt x="2759177" y="0"/>
                                </a:lnTo>
                                <a:lnTo>
                                  <a:pt x="2759177" y="5927"/>
                                </a:lnTo>
                                <a:close/>
                              </a:path>
                              <a:path w="4866640" h="1665605">
                                <a:moveTo>
                                  <a:pt x="2794741" y="5927"/>
                                </a:moveTo>
                                <a:lnTo>
                                  <a:pt x="2776960" y="5927"/>
                                </a:lnTo>
                                <a:lnTo>
                                  <a:pt x="2776960" y="0"/>
                                </a:lnTo>
                                <a:lnTo>
                                  <a:pt x="2794741" y="0"/>
                                </a:lnTo>
                                <a:lnTo>
                                  <a:pt x="2794741" y="5927"/>
                                </a:lnTo>
                                <a:close/>
                              </a:path>
                              <a:path w="4866640" h="1665605">
                                <a:moveTo>
                                  <a:pt x="2830306" y="5927"/>
                                </a:moveTo>
                                <a:lnTo>
                                  <a:pt x="2812524" y="5927"/>
                                </a:lnTo>
                                <a:lnTo>
                                  <a:pt x="2812524" y="0"/>
                                </a:lnTo>
                                <a:lnTo>
                                  <a:pt x="2830306" y="0"/>
                                </a:lnTo>
                                <a:lnTo>
                                  <a:pt x="2830306" y="5927"/>
                                </a:lnTo>
                                <a:close/>
                              </a:path>
                              <a:path w="4866640" h="1665605">
                                <a:moveTo>
                                  <a:pt x="2865870" y="5927"/>
                                </a:moveTo>
                                <a:lnTo>
                                  <a:pt x="2848088" y="5927"/>
                                </a:lnTo>
                                <a:lnTo>
                                  <a:pt x="2848088" y="0"/>
                                </a:lnTo>
                                <a:lnTo>
                                  <a:pt x="2865870" y="0"/>
                                </a:lnTo>
                                <a:lnTo>
                                  <a:pt x="2865870" y="5927"/>
                                </a:lnTo>
                                <a:close/>
                              </a:path>
                              <a:path w="4866640" h="1665605">
                                <a:moveTo>
                                  <a:pt x="2901434" y="5927"/>
                                </a:moveTo>
                                <a:lnTo>
                                  <a:pt x="2883652" y="5927"/>
                                </a:lnTo>
                                <a:lnTo>
                                  <a:pt x="2883652" y="0"/>
                                </a:lnTo>
                                <a:lnTo>
                                  <a:pt x="2901434" y="0"/>
                                </a:lnTo>
                                <a:lnTo>
                                  <a:pt x="2901434" y="5927"/>
                                </a:lnTo>
                                <a:close/>
                              </a:path>
                              <a:path w="4866640" h="1665605">
                                <a:moveTo>
                                  <a:pt x="2936998" y="5927"/>
                                </a:moveTo>
                                <a:lnTo>
                                  <a:pt x="2919216" y="5927"/>
                                </a:lnTo>
                                <a:lnTo>
                                  <a:pt x="2919216" y="0"/>
                                </a:lnTo>
                                <a:lnTo>
                                  <a:pt x="2936998" y="0"/>
                                </a:lnTo>
                                <a:lnTo>
                                  <a:pt x="2936998" y="5927"/>
                                </a:lnTo>
                                <a:close/>
                              </a:path>
                              <a:path w="4866640" h="1665605">
                                <a:moveTo>
                                  <a:pt x="2972562" y="5927"/>
                                </a:moveTo>
                                <a:lnTo>
                                  <a:pt x="2954780" y="5927"/>
                                </a:lnTo>
                                <a:lnTo>
                                  <a:pt x="2954780" y="0"/>
                                </a:lnTo>
                                <a:lnTo>
                                  <a:pt x="2972562" y="0"/>
                                </a:lnTo>
                                <a:lnTo>
                                  <a:pt x="2972562" y="5927"/>
                                </a:lnTo>
                                <a:close/>
                              </a:path>
                              <a:path w="4866640" h="1665605">
                                <a:moveTo>
                                  <a:pt x="3008126" y="5927"/>
                                </a:moveTo>
                                <a:lnTo>
                                  <a:pt x="2990344" y="5927"/>
                                </a:lnTo>
                                <a:lnTo>
                                  <a:pt x="2990344" y="0"/>
                                </a:lnTo>
                                <a:lnTo>
                                  <a:pt x="3008126" y="0"/>
                                </a:lnTo>
                                <a:lnTo>
                                  <a:pt x="3008126" y="5927"/>
                                </a:lnTo>
                                <a:close/>
                              </a:path>
                              <a:path w="4866640" h="1665605">
                                <a:moveTo>
                                  <a:pt x="3043690" y="5927"/>
                                </a:moveTo>
                                <a:lnTo>
                                  <a:pt x="3025908" y="5927"/>
                                </a:lnTo>
                                <a:lnTo>
                                  <a:pt x="3025908" y="0"/>
                                </a:lnTo>
                                <a:lnTo>
                                  <a:pt x="3043690" y="0"/>
                                </a:lnTo>
                                <a:lnTo>
                                  <a:pt x="3043690" y="5927"/>
                                </a:lnTo>
                                <a:close/>
                              </a:path>
                              <a:path w="4866640" h="1665605">
                                <a:moveTo>
                                  <a:pt x="3079254" y="5927"/>
                                </a:moveTo>
                                <a:lnTo>
                                  <a:pt x="3061472" y="5927"/>
                                </a:lnTo>
                                <a:lnTo>
                                  <a:pt x="3061472" y="0"/>
                                </a:lnTo>
                                <a:lnTo>
                                  <a:pt x="3079254" y="0"/>
                                </a:lnTo>
                                <a:lnTo>
                                  <a:pt x="3079254" y="5927"/>
                                </a:lnTo>
                                <a:close/>
                              </a:path>
                              <a:path w="4866640" h="1665605">
                                <a:moveTo>
                                  <a:pt x="3114818" y="5927"/>
                                </a:moveTo>
                                <a:lnTo>
                                  <a:pt x="3097036" y="5927"/>
                                </a:lnTo>
                                <a:lnTo>
                                  <a:pt x="3097036" y="0"/>
                                </a:lnTo>
                                <a:lnTo>
                                  <a:pt x="3114818" y="0"/>
                                </a:lnTo>
                                <a:lnTo>
                                  <a:pt x="3114818" y="5927"/>
                                </a:lnTo>
                                <a:close/>
                              </a:path>
                              <a:path w="4866640" h="1665605">
                                <a:moveTo>
                                  <a:pt x="3150382" y="5927"/>
                                </a:moveTo>
                                <a:lnTo>
                                  <a:pt x="3132600" y="5927"/>
                                </a:lnTo>
                                <a:lnTo>
                                  <a:pt x="3132600" y="0"/>
                                </a:lnTo>
                                <a:lnTo>
                                  <a:pt x="3150382" y="0"/>
                                </a:lnTo>
                                <a:lnTo>
                                  <a:pt x="3150382" y="5927"/>
                                </a:lnTo>
                                <a:close/>
                              </a:path>
                              <a:path w="4866640" h="1665605">
                                <a:moveTo>
                                  <a:pt x="3185946" y="5927"/>
                                </a:moveTo>
                                <a:lnTo>
                                  <a:pt x="3168164" y="5927"/>
                                </a:lnTo>
                                <a:lnTo>
                                  <a:pt x="3168164" y="0"/>
                                </a:lnTo>
                                <a:lnTo>
                                  <a:pt x="3185946" y="0"/>
                                </a:lnTo>
                                <a:lnTo>
                                  <a:pt x="3185946" y="5927"/>
                                </a:lnTo>
                                <a:close/>
                              </a:path>
                              <a:path w="4866640" h="1665605">
                                <a:moveTo>
                                  <a:pt x="3221510" y="5927"/>
                                </a:moveTo>
                                <a:lnTo>
                                  <a:pt x="3203728" y="5927"/>
                                </a:lnTo>
                                <a:lnTo>
                                  <a:pt x="3203728" y="0"/>
                                </a:lnTo>
                                <a:lnTo>
                                  <a:pt x="3221510" y="0"/>
                                </a:lnTo>
                                <a:lnTo>
                                  <a:pt x="3221510" y="5927"/>
                                </a:lnTo>
                                <a:close/>
                              </a:path>
                              <a:path w="4866640" h="1665605">
                                <a:moveTo>
                                  <a:pt x="3257074" y="5927"/>
                                </a:moveTo>
                                <a:lnTo>
                                  <a:pt x="3239292" y="5927"/>
                                </a:lnTo>
                                <a:lnTo>
                                  <a:pt x="3239292" y="0"/>
                                </a:lnTo>
                                <a:lnTo>
                                  <a:pt x="3257074" y="0"/>
                                </a:lnTo>
                                <a:lnTo>
                                  <a:pt x="3257074" y="5927"/>
                                </a:lnTo>
                                <a:close/>
                              </a:path>
                              <a:path w="4866640" h="1665605">
                                <a:moveTo>
                                  <a:pt x="3292638" y="5927"/>
                                </a:moveTo>
                                <a:lnTo>
                                  <a:pt x="3274856" y="5927"/>
                                </a:lnTo>
                                <a:lnTo>
                                  <a:pt x="3274856" y="0"/>
                                </a:lnTo>
                                <a:lnTo>
                                  <a:pt x="3292638" y="0"/>
                                </a:lnTo>
                                <a:lnTo>
                                  <a:pt x="3292638" y="5927"/>
                                </a:lnTo>
                                <a:close/>
                              </a:path>
                              <a:path w="4866640" h="1665605">
                                <a:moveTo>
                                  <a:pt x="3328202" y="5927"/>
                                </a:moveTo>
                                <a:lnTo>
                                  <a:pt x="3310420" y="5927"/>
                                </a:lnTo>
                                <a:lnTo>
                                  <a:pt x="3310420" y="0"/>
                                </a:lnTo>
                                <a:lnTo>
                                  <a:pt x="3328202" y="0"/>
                                </a:lnTo>
                                <a:lnTo>
                                  <a:pt x="3328202" y="5927"/>
                                </a:lnTo>
                                <a:close/>
                              </a:path>
                              <a:path w="4866640" h="1665605">
                                <a:moveTo>
                                  <a:pt x="3363766" y="5927"/>
                                </a:moveTo>
                                <a:lnTo>
                                  <a:pt x="3345984" y="5927"/>
                                </a:lnTo>
                                <a:lnTo>
                                  <a:pt x="3345984" y="0"/>
                                </a:lnTo>
                                <a:lnTo>
                                  <a:pt x="3363766" y="0"/>
                                </a:lnTo>
                                <a:lnTo>
                                  <a:pt x="3363766" y="5927"/>
                                </a:lnTo>
                                <a:close/>
                              </a:path>
                              <a:path w="4866640" h="1665605">
                                <a:moveTo>
                                  <a:pt x="3399330" y="5927"/>
                                </a:moveTo>
                                <a:lnTo>
                                  <a:pt x="3381548" y="5927"/>
                                </a:lnTo>
                                <a:lnTo>
                                  <a:pt x="3381548" y="0"/>
                                </a:lnTo>
                                <a:lnTo>
                                  <a:pt x="3399330" y="0"/>
                                </a:lnTo>
                                <a:lnTo>
                                  <a:pt x="3399330" y="5927"/>
                                </a:lnTo>
                                <a:close/>
                              </a:path>
                              <a:path w="4866640" h="1665605">
                                <a:moveTo>
                                  <a:pt x="3434894" y="5927"/>
                                </a:moveTo>
                                <a:lnTo>
                                  <a:pt x="3417112" y="5927"/>
                                </a:lnTo>
                                <a:lnTo>
                                  <a:pt x="3417112" y="0"/>
                                </a:lnTo>
                                <a:lnTo>
                                  <a:pt x="3434894" y="0"/>
                                </a:lnTo>
                                <a:lnTo>
                                  <a:pt x="3434894" y="5927"/>
                                </a:lnTo>
                                <a:close/>
                              </a:path>
                              <a:path w="4866640" h="1665605">
                                <a:moveTo>
                                  <a:pt x="3470459" y="5927"/>
                                </a:moveTo>
                                <a:lnTo>
                                  <a:pt x="3452677" y="5927"/>
                                </a:lnTo>
                                <a:lnTo>
                                  <a:pt x="3452677" y="0"/>
                                </a:lnTo>
                                <a:lnTo>
                                  <a:pt x="3470459" y="0"/>
                                </a:lnTo>
                                <a:lnTo>
                                  <a:pt x="3470459" y="5927"/>
                                </a:lnTo>
                                <a:close/>
                              </a:path>
                              <a:path w="4866640" h="1665605">
                                <a:moveTo>
                                  <a:pt x="3506023" y="5927"/>
                                </a:moveTo>
                                <a:lnTo>
                                  <a:pt x="3488241" y="5927"/>
                                </a:lnTo>
                                <a:lnTo>
                                  <a:pt x="3488241" y="0"/>
                                </a:lnTo>
                                <a:lnTo>
                                  <a:pt x="3506023" y="0"/>
                                </a:lnTo>
                                <a:lnTo>
                                  <a:pt x="3506023" y="5927"/>
                                </a:lnTo>
                                <a:close/>
                              </a:path>
                              <a:path w="4866640" h="1665605">
                                <a:moveTo>
                                  <a:pt x="3541587" y="5927"/>
                                </a:moveTo>
                                <a:lnTo>
                                  <a:pt x="3523805" y="5927"/>
                                </a:lnTo>
                                <a:lnTo>
                                  <a:pt x="3523805" y="0"/>
                                </a:lnTo>
                                <a:lnTo>
                                  <a:pt x="3541587" y="0"/>
                                </a:lnTo>
                                <a:lnTo>
                                  <a:pt x="3541587" y="5927"/>
                                </a:lnTo>
                                <a:close/>
                              </a:path>
                              <a:path w="4866640" h="1665605">
                                <a:moveTo>
                                  <a:pt x="3577151" y="5927"/>
                                </a:moveTo>
                                <a:lnTo>
                                  <a:pt x="3559369" y="5927"/>
                                </a:lnTo>
                                <a:lnTo>
                                  <a:pt x="3559369" y="0"/>
                                </a:lnTo>
                                <a:lnTo>
                                  <a:pt x="3577151" y="0"/>
                                </a:lnTo>
                                <a:lnTo>
                                  <a:pt x="3577151" y="5927"/>
                                </a:lnTo>
                                <a:close/>
                              </a:path>
                              <a:path w="4866640" h="1665605">
                                <a:moveTo>
                                  <a:pt x="3612715" y="5927"/>
                                </a:moveTo>
                                <a:lnTo>
                                  <a:pt x="3594933" y="5927"/>
                                </a:lnTo>
                                <a:lnTo>
                                  <a:pt x="3594933" y="0"/>
                                </a:lnTo>
                                <a:lnTo>
                                  <a:pt x="3612715" y="0"/>
                                </a:lnTo>
                                <a:lnTo>
                                  <a:pt x="3612715" y="5927"/>
                                </a:lnTo>
                                <a:close/>
                              </a:path>
                              <a:path w="4866640" h="1665605">
                                <a:moveTo>
                                  <a:pt x="3648279" y="5927"/>
                                </a:moveTo>
                                <a:lnTo>
                                  <a:pt x="3630497" y="5927"/>
                                </a:lnTo>
                                <a:lnTo>
                                  <a:pt x="3630497" y="0"/>
                                </a:lnTo>
                                <a:lnTo>
                                  <a:pt x="3648279" y="0"/>
                                </a:lnTo>
                                <a:lnTo>
                                  <a:pt x="3648279" y="5927"/>
                                </a:lnTo>
                                <a:close/>
                              </a:path>
                              <a:path w="4866640" h="1665605">
                                <a:moveTo>
                                  <a:pt x="3683843" y="5927"/>
                                </a:moveTo>
                                <a:lnTo>
                                  <a:pt x="3666061" y="5927"/>
                                </a:lnTo>
                                <a:lnTo>
                                  <a:pt x="3666061" y="0"/>
                                </a:lnTo>
                                <a:lnTo>
                                  <a:pt x="3683843" y="0"/>
                                </a:lnTo>
                                <a:lnTo>
                                  <a:pt x="3683843" y="5927"/>
                                </a:lnTo>
                                <a:close/>
                              </a:path>
                              <a:path w="4866640" h="1665605">
                                <a:moveTo>
                                  <a:pt x="3719407" y="5927"/>
                                </a:moveTo>
                                <a:lnTo>
                                  <a:pt x="3701625" y="5927"/>
                                </a:lnTo>
                                <a:lnTo>
                                  <a:pt x="3701625" y="0"/>
                                </a:lnTo>
                                <a:lnTo>
                                  <a:pt x="3719407" y="0"/>
                                </a:lnTo>
                                <a:lnTo>
                                  <a:pt x="3719407" y="5927"/>
                                </a:lnTo>
                                <a:close/>
                              </a:path>
                              <a:path w="4866640" h="1665605">
                                <a:moveTo>
                                  <a:pt x="3754971" y="5927"/>
                                </a:moveTo>
                                <a:lnTo>
                                  <a:pt x="3737189" y="5927"/>
                                </a:lnTo>
                                <a:lnTo>
                                  <a:pt x="3737189" y="0"/>
                                </a:lnTo>
                                <a:lnTo>
                                  <a:pt x="3754971" y="0"/>
                                </a:lnTo>
                                <a:lnTo>
                                  <a:pt x="3754971" y="5927"/>
                                </a:lnTo>
                                <a:close/>
                              </a:path>
                              <a:path w="4866640" h="1665605">
                                <a:moveTo>
                                  <a:pt x="3790535" y="5927"/>
                                </a:moveTo>
                                <a:lnTo>
                                  <a:pt x="3772753" y="5927"/>
                                </a:lnTo>
                                <a:lnTo>
                                  <a:pt x="3772753" y="0"/>
                                </a:lnTo>
                                <a:lnTo>
                                  <a:pt x="3790535" y="0"/>
                                </a:lnTo>
                                <a:lnTo>
                                  <a:pt x="3790535" y="5927"/>
                                </a:lnTo>
                                <a:close/>
                              </a:path>
                              <a:path w="4866640" h="1665605">
                                <a:moveTo>
                                  <a:pt x="3826099" y="5927"/>
                                </a:moveTo>
                                <a:lnTo>
                                  <a:pt x="3808317" y="5927"/>
                                </a:lnTo>
                                <a:lnTo>
                                  <a:pt x="3808317" y="0"/>
                                </a:lnTo>
                                <a:lnTo>
                                  <a:pt x="3826099" y="0"/>
                                </a:lnTo>
                                <a:lnTo>
                                  <a:pt x="3826099" y="5927"/>
                                </a:lnTo>
                                <a:close/>
                              </a:path>
                              <a:path w="4866640" h="1665605">
                                <a:moveTo>
                                  <a:pt x="3861663" y="5927"/>
                                </a:moveTo>
                                <a:lnTo>
                                  <a:pt x="3843881" y="5927"/>
                                </a:lnTo>
                                <a:lnTo>
                                  <a:pt x="3843881" y="0"/>
                                </a:lnTo>
                                <a:lnTo>
                                  <a:pt x="3861663" y="0"/>
                                </a:lnTo>
                                <a:lnTo>
                                  <a:pt x="3861663" y="5927"/>
                                </a:lnTo>
                                <a:close/>
                              </a:path>
                              <a:path w="4866640" h="1665605">
                                <a:moveTo>
                                  <a:pt x="3897227" y="5927"/>
                                </a:moveTo>
                                <a:lnTo>
                                  <a:pt x="3879445" y="5927"/>
                                </a:lnTo>
                                <a:lnTo>
                                  <a:pt x="3879445" y="0"/>
                                </a:lnTo>
                                <a:lnTo>
                                  <a:pt x="3897227" y="0"/>
                                </a:lnTo>
                                <a:lnTo>
                                  <a:pt x="3897227" y="5927"/>
                                </a:lnTo>
                                <a:close/>
                              </a:path>
                              <a:path w="4866640" h="1665605">
                                <a:moveTo>
                                  <a:pt x="3932791" y="5927"/>
                                </a:moveTo>
                                <a:lnTo>
                                  <a:pt x="3915009" y="5927"/>
                                </a:lnTo>
                                <a:lnTo>
                                  <a:pt x="3915009" y="0"/>
                                </a:lnTo>
                                <a:lnTo>
                                  <a:pt x="3932791" y="0"/>
                                </a:lnTo>
                                <a:lnTo>
                                  <a:pt x="3932791" y="5927"/>
                                </a:lnTo>
                                <a:close/>
                              </a:path>
                              <a:path w="4866640" h="1665605">
                                <a:moveTo>
                                  <a:pt x="3968355" y="5927"/>
                                </a:moveTo>
                                <a:lnTo>
                                  <a:pt x="3950573" y="5927"/>
                                </a:lnTo>
                                <a:lnTo>
                                  <a:pt x="3950573" y="0"/>
                                </a:lnTo>
                                <a:lnTo>
                                  <a:pt x="3968355" y="0"/>
                                </a:lnTo>
                                <a:lnTo>
                                  <a:pt x="3968355" y="5927"/>
                                </a:lnTo>
                                <a:close/>
                              </a:path>
                              <a:path w="4866640" h="1665605">
                                <a:moveTo>
                                  <a:pt x="4003919" y="5927"/>
                                </a:moveTo>
                                <a:lnTo>
                                  <a:pt x="3986137" y="5927"/>
                                </a:lnTo>
                                <a:lnTo>
                                  <a:pt x="3986137" y="0"/>
                                </a:lnTo>
                                <a:lnTo>
                                  <a:pt x="4003919" y="0"/>
                                </a:lnTo>
                                <a:lnTo>
                                  <a:pt x="4003919" y="5927"/>
                                </a:lnTo>
                                <a:close/>
                              </a:path>
                              <a:path w="4866640" h="1665605">
                                <a:moveTo>
                                  <a:pt x="4039483" y="5927"/>
                                </a:moveTo>
                                <a:lnTo>
                                  <a:pt x="4021701" y="5927"/>
                                </a:lnTo>
                                <a:lnTo>
                                  <a:pt x="4021701" y="0"/>
                                </a:lnTo>
                                <a:lnTo>
                                  <a:pt x="4039483" y="0"/>
                                </a:lnTo>
                                <a:lnTo>
                                  <a:pt x="4039483" y="5927"/>
                                </a:lnTo>
                                <a:close/>
                              </a:path>
                              <a:path w="4866640" h="1665605">
                                <a:moveTo>
                                  <a:pt x="4075047" y="5927"/>
                                </a:moveTo>
                                <a:lnTo>
                                  <a:pt x="4057265" y="5927"/>
                                </a:lnTo>
                                <a:lnTo>
                                  <a:pt x="4057265" y="0"/>
                                </a:lnTo>
                                <a:lnTo>
                                  <a:pt x="4075047" y="0"/>
                                </a:lnTo>
                                <a:lnTo>
                                  <a:pt x="4075047" y="5927"/>
                                </a:lnTo>
                                <a:close/>
                              </a:path>
                              <a:path w="4866640" h="1665605">
                                <a:moveTo>
                                  <a:pt x="4110612" y="5927"/>
                                </a:moveTo>
                                <a:lnTo>
                                  <a:pt x="4092830" y="5927"/>
                                </a:lnTo>
                                <a:lnTo>
                                  <a:pt x="4092830" y="0"/>
                                </a:lnTo>
                                <a:lnTo>
                                  <a:pt x="4110612" y="0"/>
                                </a:lnTo>
                                <a:lnTo>
                                  <a:pt x="4110612" y="5927"/>
                                </a:lnTo>
                                <a:close/>
                              </a:path>
                              <a:path w="4866640" h="1665605">
                                <a:moveTo>
                                  <a:pt x="4146176" y="5927"/>
                                </a:moveTo>
                                <a:lnTo>
                                  <a:pt x="4128394" y="5927"/>
                                </a:lnTo>
                                <a:lnTo>
                                  <a:pt x="4128394" y="0"/>
                                </a:lnTo>
                                <a:lnTo>
                                  <a:pt x="4146176" y="0"/>
                                </a:lnTo>
                                <a:lnTo>
                                  <a:pt x="4146176" y="5927"/>
                                </a:lnTo>
                                <a:close/>
                              </a:path>
                              <a:path w="4866640" h="1665605">
                                <a:moveTo>
                                  <a:pt x="4181740" y="5927"/>
                                </a:moveTo>
                                <a:lnTo>
                                  <a:pt x="4163958" y="5927"/>
                                </a:lnTo>
                                <a:lnTo>
                                  <a:pt x="4163958" y="0"/>
                                </a:lnTo>
                                <a:lnTo>
                                  <a:pt x="4181740" y="0"/>
                                </a:lnTo>
                                <a:lnTo>
                                  <a:pt x="4181740" y="5927"/>
                                </a:lnTo>
                                <a:close/>
                              </a:path>
                              <a:path w="4866640" h="1665605">
                                <a:moveTo>
                                  <a:pt x="4217304" y="5927"/>
                                </a:moveTo>
                                <a:lnTo>
                                  <a:pt x="4199522" y="5927"/>
                                </a:lnTo>
                                <a:lnTo>
                                  <a:pt x="4199522" y="0"/>
                                </a:lnTo>
                                <a:lnTo>
                                  <a:pt x="4217304" y="0"/>
                                </a:lnTo>
                                <a:lnTo>
                                  <a:pt x="4217304" y="5927"/>
                                </a:lnTo>
                                <a:close/>
                              </a:path>
                              <a:path w="4866640" h="1665605">
                                <a:moveTo>
                                  <a:pt x="4252868" y="5927"/>
                                </a:moveTo>
                                <a:lnTo>
                                  <a:pt x="4235086" y="5927"/>
                                </a:lnTo>
                                <a:lnTo>
                                  <a:pt x="4235086" y="0"/>
                                </a:lnTo>
                                <a:lnTo>
                                  <a:pt x="4252868" y="0"/>
                                </a:lnTo>
                                <a:lnTo>
                                  <a:pt x="4252868" y="5927"/>
                                </a:lnTo>
                                <a:close/>
                              </a:path>
                              <a:path w="4866640" h="1665605">
                                <a:moveTo>
                                  <a:pt x="4288432" y="5927"/>
                                </a:moveTo>
                                <a:lnTo>
                                  <a:pt x="4270650" y="5927"/>
                                </a:lnTo>
                                <a:lnTo>
                                  <a:pt x="4270650" y="0"/>
                                </a:lnTo>
                                <a:lnTo>
                                  <a:pt x="4288432" y="0"/>
                                </a:lnTo>
                                <a:lnTo>
                                  <a:pt x="4288432" y="5927"/>
                                </a:lnTo>
                                <a:close/>
                              </a:path>
                              <a:path w="4866640" h="1665605">
                                <a:moveTo>
                                  <a:pt x="4323996" y="5927"/>
                                </a:moveTo>
                                <a:lnTo>
                                  <a:pt x="4306214" y="5927"/>
                                </a:lnTo>
                                <a:lnTo>
                                  <a:pt x="4306214" y="0"/>
                                </a:lnTo>
                                <a:lnTo>
                                  <a:pt x="4323996" y="0"/>
                                </a:lnTo>
                                <a:lnTo>
                                  <a:pt x="4323996" y="5927"/>
                                </a:lnTo>
                                <a:close/>
                              </a:path>
                              <a:path w="4866640" h="1665605">
                                <a:moveTo>
                                  <a:pt x="4359560" y="5927"/>
                                </a:moveTo>
                                <a:lnTo>
                                  <a:pt x="4341778" y="5927"/>
                                </a:lnTo>
                                <a:lnTo>
                                  <a:pt x="4341778" y="0"/>
                                </a:lnTo>
                                <a:lnTo>
                                  <a:pt x="4359560" y="0"/>
                                </a:lnTo>
                                <a:lnTo>
                                  <a:pt x="4359560" y="5927"/>
                                </a:lnTo>
                                <a:close/>
                              </a:path>
                              <a:path w="4866640" h="1665605">
                                <a:moveTo>
                                  <a:pt x="4395124" y="5927"/>
                                </a:moveTo>
                                <a:lnTo>
                                  <a:pt x="4377342" y="5927"/>
                                </a:lnTo>
                                <a:lnTo>
                                  <a:pt x="4377342" y="0"/>
                                </a:lnTo>
                                <a:lnTo>
                                  <a:pt x="4395124" y="0"/>
                                </a:lnTo>
                                <a:lnTo>
                                  <a:pt x="4395124" y="5927"/>
                                </a:lnTo>
                                <a:close/>
                              </a:path>
                              <a:path w="4866640" h="1665605">
                                <a:moveTo>
                                  <a:pt x="4430688" y="5927"/>
                                </a:moveTo>
                                <a:lnTo>
                                  <a:pt x="4412906" y="5927"/>
                                </a:lnTo>
                                <a:lnTo>
                                  <a:pt x="4412906" y="0"/>
                                </a:lnTo>
                                <a:lnTo>
                                  <a:pt x="4430688" y="0"/>
                                </a:lnTo>
                                <a:lnTo>
                                  <a:pt x="4430688" y="5927"/>
                                </a:lnTo>
                                <a:close/>
                              </a:path>
                              <a:path w="4866640" h="1665605">
                                <a:moveTo>
                                  <a:pt x="4466252" y="5927"/>
                                </a:moveTo>
                                <a:lnTo>
                                  <a:pt x="4448470" y="5927"/>
                                </a:lnTo>
                                <a:lnTo>
                                  <a:pt x="4448470" y="0"/>
                                </a:lnTo>
                                <a:lnTo>
                                  <a:pt x="4466252" y="0"/>
                                </a:lnTo>
                                <a:lnTo>
                                  <a:pt x="4466252" y="5927"/>
                                </a:lnTo>
                                <a:close/>
                              </a:path>
                              <a:path w="4866640" h="1665605">
                                <a:moveTo>
                                  <a:pt x="4501816" y="5927"/>
                                </a:moveTo>
                                <a:lnTo>
                                  <a:pt x="4484034" y="5927"/>
                                </a:lnTo>
                                <a:lnTo>
                                  <a:pt x="4484034" y="0"/>
                                </a:lnTo>
                                <a:lnTo>
                                  <a:pt x="4501816" y="0"/>
                                </a:lnTo>
                                <a:lnTo>
                                  <a:pt x="4501816" y="5927"/>
                                </a:lnTo>
                                <a:close/>
                              </a:path>
                              <a:path w="4866640" h="1665605">
                                <a:moveTo>
                                  <a:pt x="4537380" y="5927"/>
                                </a:moveTo>
                                <a:lnTo>
                                  <a:pt x="4519598" y="5927"/>
                                </a:lnTo>
                                <a:lnTo>
                                  <a:pt x="4519598" y="0"/>
                                </a:lnTo>
                                <a:lnTo>
                                  <a:pt x="4537380" y="0"/>
                                </a:lnTo>
                                <a:lnTo>
                                  <a:pt x="4537380" y="5927"/>
                                </a:lnTo>
                                <a:close/>
                              </a:path>
                              <a:path w="4866640" h="1665605">
                                <a:moveTo>
                                  <a:pt x="4572944" y="5927"/>
                                </a:moveTo>
                                <a:lnTo>
                                  <a:pt x="4555162" y="5927"/>
                                </a:lnTo>
                                <a:lnTo>
                                  <a:pt x="4555162" y="0"/>
                                </a:lnTo>
                                <a:lnTo>
                                  <a:pt x="4572944" y="0"/>
                                </a:lnTo>
                                <a:lnTo>
                                  <a:pt x="4572944" y="5927"/>
                                </a:lnTo>
                                <a:close/>
                              </a:path>
                              <a:path w="4866640" h="1665605">
                                <a:moveTo>
                                  <a:pt x="4608508" y="5927"/>
                                </a:moveTo>
                                <a:lnTo>
                                  <a:pt x="4590726" y="5927"/>
                                </a:lnTo>
                                <a:lnTo>
                                  <a:pt x="4590726" y="0"/>
                                </a:lnTo>
                                <a:lnTo>
                                  <a:pt x="4608508" y="0"/>
                                </a:lnTo>
                                <a:lnTo>
                                  <a:pt x="4608508" y="5927"/>
                                </a:lnTo>
                                <a:close/>
                              </a:path>
                              <a:path w="4866640" h="1665605">
                                <a:moveTo>
                                  <a:pt x="4643357" y="7633"/>
                                </a:moveTo>
                                <a:lnTo>
                                  <a:pt x="4637546" y="6945"/>
                                </a:lnTo>
                                <a:lnTo>
                                  <a:pt x="4631717" y="6465"/>
                                </a:lnTo>
                                <a:lnTo>
                                  <a:pt x="4625871" y="6193"/>
                                </a:lnTo>
                                <a:lnTo>
                                  <a:pt x="4626078" y="1747"/>
                                </a:lnTo>
                                <a:lnTo>
                                  <a:pt x="4626146" y="272"/>
                                </a:lnTo>
                                <a:lnTo>
                                  <a:pt x="4632133" y="550"/>
                                </a:lnTo>
                                <a:lnTo>
                                  <a:pt x="4638102" y="1042"/>
                                </a:lnTo>
                                <a:lnTo>
                                  <a:pt x="4644054" y="1747"/>
                                </a:lnTo>
                                <a:lnTo>
                                  <a:pt x="4643528" y="6193"/>
                                </a:lnTo>
                                <a:lnTo>
                                  <a:pt x="4643439" y="6945"/>
                                </a:lnTo>
                                <a:lnTo>
                                  <a:pt x="4643357" y="7633"/>
                                </a:lnTo>
                                <a:close/>
                              </a:path>
                              <a:path w="4866640" h="1665605">
                                <a:moveTo>
                                  <a:pt x="4677934" y="14264"/>
                                </a:moveTo>
                                <a:lnTo>
                                  <a:pt x="4672342" y="12770"/>
                                </a:lnTo>
                                <a:lnTo>
                                  <a:pt x="4666705" y="11475"/>
                                </a:lnTo>
                                <a:lnTo>
                                  <a:pt x="4661025" y="10379"/>
                                </a:lnTo>
                                <a:lnTo>
                                  <a:pt x="4662147" y="4559"/>
                                </a:lnTo>
                                <a:lnTo>
                                  <a:pt x="4667968" y="5682"/>
                                </a:lnTo>
                                <a:lnTo>
                                  <a:pt x="4673740" y="7008"/>
                                </a:lnTo>
                                <a:lnTo>
                                  <a:pt x="4679465" y="8538"/>
                                </a:lnTo>
                                <a:lnTo>
                                  <a:pt x="4677934" y="14264"/>
                                </a:lnTo>
                                <a:close/>
                              </a:path>
                              <a:path w="4866640" h="1665605">
                                <a:moveTo>
                                  <a:pt x="4711349" y="25822"/>
                                </a:moveTo>
                                <a:lnTo>
                                  <a:pt x="4705925" y="23497"/>
                                </a:lnTo>
                                <a:lnTo>
                                  <a:pt x="4700423" y="21370"/>
                                </a:lnTo>
                                <a:lnTo>
                                  <a:pt x="4694844" y="19440"/>
                                </a:lnTo>
                                <a:lnTo>
                                  <a:pt x="4696782" y="13839"/>
                                </a:lnTo>
                                <a:lnTo>
                                  <a:pt x="4702494" y="15814"/>
                                </a:lnTo>
                                <a:lnTo>
                                  <a:pt x="4708128" y="17993"/>
                                </a:lnTo>
                                <a:lnTo>
                                  <a:pt x="4713684" y="20374"/>
                                </a:lnTo>
                                <a:lnTo>
                                  <a:pt x="4711349" y="25822"/>
                                </a:lnTo>
                                <a:close/>
                              </a:path>
                              <a:path w="4866640" h="1665605">
                                <a:moveTo>
                                  <a:pt x="4742608" y="41959"/>
                                </a:moveTo>
                                <a:lnTo>
                                  <a:pt x="4737568" y="38882"/>
                                </a:lnTo>
                                <a:lnTo>
                                  <a:pt x="4732426" y="35991"/>
                                </a:lnTo>
                                <a:lnTo>
                                  <a:pt x="4727181" y="33286"/>
                                </a:lnTo>
                                <a:lnTo>
                                  <a:pt x="4729897" y="28018"/>
                                </a:lnTo>
                                <a:lnTo>
                                  <a:pt x="4735271" y="30789"/>
                                </a:lnTo>
                                <a:lnTo>
                                  <a:pt x="4740538" y="33750"/>
                                </a:lnTo>
                                <a:lnTo>
                                  <a:pt x="4745697" y="36900"/>
                                </a:lnTo>
                                <a:lnTo>
                                  <a:pt x="4742608" y="41959"/>
                                </a:lnTo>
                                <a:close/>
                              </a:path>
                              <a:path w="4866640" h="1665605">
                                <a:moveTo>
                                  <a:pt x="4771264" y="62403"/>
                                </a:moveTo>
                                <a:lnTo>
                                  <a:pt x="4766746" y="58664"/>
                                </a:lnTo>
                                <a:lnTo>
                                  <a:pt x="4762099" y="55091"/>
                                </a:lnTo>
                                <a:lnTo>
                                  <a:pt x="4757324" y="51683"/>
                                </a:lnTo>
                                <a:lnTo>
                                  <a:pt x="4760767" y="46859"/>
                                </a:lnTo>
                                <a:lnTo>
                                  <a:pt x="4765655" y="50347"/>
                                </a:lnTo>
                                <a:lnTo>
                                  <a:pt x="4770413" y="54006"/>
                                </a:lnTo>
                                <a:lnTo>
                                  <a:pt x="4775042" y="57836"/>
                                </a:lnTo>
                                <a:lnTo>
                                  <a:pt x="4771264" y="62403"/>
                                </a:lnTo>
                                <a:close/>
                              </a:path>
                              <a:path w="4866640" h="1665605">
                                <a:moveTo>
                                  <a:pt x="4796760" y="86786"/>
                                </a:moveTo>
                                <a:lnTo>
                                  <a:pt x="4792805" y="82420"/>
                                </a:lnTo>
                                <a:lnTo>
                                  <a:pt x="4788700" y="78202"/>
                                </a:lnTo>
                                <a:lnTo>
                                  <a:pt x="4784324" y="74017"/>
                                </a:lnTo>
                                <a:lnTo>
                                  <a:pt x="4784553" y="74017"/>
                                </a:lnTo>
                                <a:lnTo>
                                  <a:pt x="4788540" y="69848"/>
                                </a:lnTo>
                                <a:lnTo>
                                  <a:pt x="4792900" y="74017"/>
                                </a:lnTo>
                                <a:lnTo>
                                  <a:pt x="4797104" y="78337"/>
                                </a:lnTo>
                                <a:lnTo>
                                  <a:pt x="4801153" y="82807"/>
                                </a:lnTo>
                                <a:lnTo>
                                  <a:pt x="4796760" y="86786"/>
                                </a:lnTo>
                                <a:close/>
                              </a:path>
                              <a:path w="4866640" h="1665605">
                                <a:moveTo>
                                  <a:pt x="4818436" y="114462"/>
                                </a:moveTo>
                                <a:lnTo>
                                  <a:pt x="4815165" y="109607"/>
                                </a:lnTo>
                                <a:lnTo>
                                  <a:pt x="4811726" y="104876"/>
                                </a:lnTo>
                                <a:lnTo>
                                  <a:pt x="4808116" y="100266"/>
                                </a:lnTo>
                                <a:lnTo>
                                  <a:pt x="4812783" y="96612"/>
                                </a:lnTo>
                                <a:lnTo>
                                  <a:pt x="4816479" y="101332"/>
                                </a:lnTo>
                                <a:lnTo>
                                  <a:pt x="4820002" y="106177"/>
                                </a:lnTo>
                                <a:lnTo>
                                  <a:pt x="4823351" y="111150"/>
                                </a:lnTo>
                                <a:lnTo>
                                  <a:pt x="4818436" y="114462"/>
                                </a:lnTo>
                                <a:close/>
                              </a:path>
                              <a:path w="4866640" h="1665605">
                                <a:moveTo>
                                  <a:pt x="4836023" y="145106"/>
                                </a:moveTo>
                                <a:lnTo>
                                  <a:pt x="4833471" y="139809"/>
                                </a:lnTo>
                                <a:lnTo>
                                  <a:pt x="4830731" y="134611"/>
                                </a:lnTo>
                                <a:lnTo>
                                  <a:pt x="4827805" y="129510"/>
                                </a:lnTo>
                                <a:lnTo>
                                  <a:pt x="4832946" y="126561"/>
                                </a:lnTo>
                                <a:lnTo>
                                  <a:pt x="4835943" y="131784"/>
                                </a:lnTo>
                                <a:lnTo>
                                  <a:pt x="4838749" y="137108"/>
                                </a:lnTo>
                                <a:lnTo>
                                  <a:pt x="4841363" y="142533"/>
                                </a:lnTo>
                                <a:lnTo>
                                  <a:pt x="4836023" y="145106"/>
                                </a:lnTo>
                                <a:close/>
                              </a:path>
                              <a:path w="4866640" h="1665605">
                                <a:moveTo>
                                  <a:pt x="4849016" y="177880"/>
                                </a:moveTo>
                                <a:lnTo>
                                  <a:pt x="4847224" y="172202"/>
                                </a:lnTo>
                                <a:lnTo>
                                  <a:pt x="4845227" y="166593"/>
                                </a:lnTo>
                                <a:lnTo>
                                  <a:pt x="4843025" y="161055"/>
                                </a:lnTo>
                                <a:lnTo>
                                  <a:pt x="4848534" y="158865"/>
                                </a:lnTo>
                                <a:lnTo>
                                  <a:pt x="4850787" y="164532"/>
                                </a:lnTo>
                                <a:lnTo>
                                  <a:pt x="4852831" y="170276"/>
                                </a:lnTo>
                                <a:lnTo>
                                  <a:pt x="4854668" y="176097"/>
                                </a:lnTo>
                                <a:lnTo>
                                  <a:pt x="4849016" y="177880"/>
                                </a:lnTo>
                                <a:close/>
                              </a:path>
                              <a:path w="4866640" h="1665605">
                                <a:moveTo>
                                  <a:pt x="4857153" y="211953"/>
                                </a:moveTo>
                                <a:lnTo>
                                  <a:pt x="4856206" y="206198"/>
                                </a:lnTo>
                                <a:lnTo>
                                  <a:pt x="4855055" y="200483"/>
                                </a:lnTo>
                                <a:lnTo>
                                  <a:pt x="4853700" y="194808"/>
                                </a:lnTo>
                                <a:lnTo>
                                  <a:pt x="4859465" y="193431"/>
                                </a:lnTo>
                                <a:lnTo>
                                  <a:pt x="4860853" y="199242"/>
                                </a:lnTo>
                                <a:lnTo>
                                  <a:pt x="4862031" y="205095"/>
                                </a:lnTo>
                                <a:lnTo>
                                  <a:pt x="4863002" y="210990"/>
                                </a:lnTo>
                                <a:lnTo>
                                  <a:pt x="4857153" y="211953"/>
                                </a:lnTo>
                                <a:close/>
                              </a:path>
                              <a:path w="4866640" h="1665605">
                                <a:moveTo>
                                  <a:pt x="4866297" y="246861"/>
                                </a:moveTo>
                                <a:lnTo>
                                  <a:pt x="4860369" y="246861"/>
                                </a:lnTo>
                                <a:lnTo>
                                  <a:pt x="4860255" y="241187"/>
                                </a:lnTo>
                                <a:lnTo>
                                  <a:pt x="4859934" y="235406"/>
                                </a:lnTo>
                                <a:lnTo>
                                  <a:pt x="4859410" y="229636"/>
                                </a:lnTo>
                                <a:lnTo>
                                  <a:pt x="4865312" y="229099"/>
                                </a:lnTo>
                                <a:lnTo>
                                  <a:pt x="4865850" y="235008"/>
                                </a:lnTo>
                                <a:lnTo>
                                  <a:pt x="4866178" y="240928"/>
                                </a:lnTo>
                                <a:lnTo>
                                  <a:pt x="4866297" y="246861"/>
                                </a:lnTo>
                                <a:close/>
                              </a:path>
                              <a:path w="4866640" h="1665605">
                                <a:moveTo>
                                  <a:pt x="4866348" y="282337"/>
                                </a:moveTo>
                                <a:lnTo>
                                  <a:pt x="4860420" y="282337"/>
                                </a:lnTo>
                                <a:lnTo>
                                  <a:pt x="4860420" y="264555"/>
                                </a:lnTo>
                                <a:lnTo>
                                  <a:pt x="4866348" y="264555"/>
                                </a:lnTo>
                                <a:lnTo>
                                  <a:pt x="4866348" y="282337"/>
                                </a:lnTo>
                                <a:close/>
                              </a:path>
                              <a:path w="4866640" h="1665605">
                                <a:moveTo>
                                  <a:pt x="4866348" y="317901"/>
                                </a:moveTo>
                                <a:lnTo>
                                  <a:pt x="4860420" y="317901"/>
                                </a:lnTo>
                                <a:lnTo>
                                  <a:pt x="4860420" y="300119"/>
                                </a:lnTo>
                                <a:lnTo>
                                  <a:pt x="4866348" y="300119"/>
                                </a:lnTo>
                                <a:lnTo>
                                  <a:pt x="4866348" y="317901"/>
                                </a:lnTo>
                                <a:close/>
                              </a:path>
                              <a:path w="4866640" h="1665605">
                                <a:moveTo>
                                  <a:pt x="4866348" y="353465"/>
                                </a:moveTo>
                                <a:lnTo>
                                  <a:pt x="4860420" y="353465"/>
                                </a:lnTo>
                                <a:lnTo>
                                  <a:pt x="4860420" y="335683"/>
                                </a:lnTo>
                                <a:lnTo>
                                  <a:pt x="4866348" y="335683"/>
                                </a:lnTo>
                                <a:lnTo>
                                  <a:pt x="4866348" y="353465"/>
                                </a:lnTo>
                                <a:close/>
                              </a:path>
                              <a:path w="4866640" h="1665605">
                                <a:moveTo>
                                  <a:pt x="4866348" y="389029"/>
                                </a:moveTo>
                                <a:lnTo>
                                  <a:pt x="4860420" y="389029"/>
                                </a:lnTo>
                                <a:lnTo>
                                  <a:pt x="4860420" y="371247"/>
                                </a:lnTo>
                                <a:lnTo>
                                  <a:pt x="4866348" y="371247"/>
                                </a:lnTo>
                                <a:lnTo>
                                  <a:pt x="4866348" y="389029"/>
                                </a:lnTo>
                                <a:close/>
                              </a:path>
                              <a:path w="4866640" h="1665605">
                                <a:moveTo>
                                  <a:pt x="4866348" y="424594"/>
                                </a:moveTo>
                                <a:lnTo>
                                  <a:pt x="4860420" y="424594"/>
                                </a:lnTo>
                                <a:lnTo>
                                  <a:pt x="4860420" y="406812"/>
                                </a:lnTo>
                                <a:lnTo>
                                  <a:pt x="4866348" y="406812"/>
                                </a:lnTo>
                                <a:lnTo>
                                  <a:pt x="4866348" y="424594"/>
                                </a:lnTo>
                                <a:close/>
                              </a:path>
                              <a:path w="4866640" h="1665605">
                                <a:moveTo>
                                  <a:pt x="4866348" y="460158"/>
                                </a:moveTo>
                                <a:lnTo>
                                  <a:pt x="4860420" y="460158"/>
                                </a:lnTo>
                                <a:lnTo>
                                  <a:pt x="4860420" y="442376"/>
                                </a:lnTo>
                                <a:lnTo>
                                  <a:pt x="4866348" y="442376"/>
                                </a:lnTo>
                                <a:lnTo>
                                  <a:pt x="4866348" y="460158"/>
                                </a:lnTo>
                                <a:close/>
                              </a:path>
                              <a:path w="4866640" h="1665605">
                                <a:moveTo>
                                  <a:pt x="4866348" y="495722"/>
                                </a:moveTo>
                                <a:lnTo>
                                  <a:pt x="4860420" y="495722"/>
                                </a:lnTo>
                                <a:lnTo>
                                  <a:pt x="4860420" y="477940"/>
                                </a:lnTo>
                                <a:lnTo>
                                  <a:pt x="4866348" y="477940"/>
                                </a:lnTo>
                                <a:lnTo>
                                  <a:pt x="4866348" y="495722"/>
                                </a:lnTo>
                                <a:close/>
                              </a:path>
                              <a:path w="4866640" h="1665605">
                                <a:moveTo>
                                  <a:pt x="4866348" y="531286"/>
                                </a:moveTo>
                                <a:lnTo>
                                  <a:pt x="4860420" y="531286"/>
                                </a:lnTo>
                                <a:lnTo>
                                  <a:pt x="4860420" y="513504"/>
                                </a:lnTo>
                                <a:lnTo>
                                  <a:pt x="4866348" y="513504"/>
                                </a:lnTo>
                                <a:lnTo>
                                  <a:pt x="4866348" y="531286"/>
                                </a:lnTo>
                                <a:close/>
                              </a:path>
                              <a:path w="4866640" h="1665605">
                                <a:moveTo>
                                  <a:pt x="4866348" y="566850"/>
                                </a:moveTo>
                                <a:lnTo>
                                  <a:pt x="4860420" y="566850"/>
                                </a:lnTo>
                                <a:lnTo>
                                  <a:pt x="4860420" y="549068"/>
                                </a:lnTo>
                                <a:lnTo>
                                  <a:pt x="4866348" y="549068"/>
                                </a:lnTo>
                                <a:lnTo>
                                  <a:pt x="4866348" y="566850"/>
                                </a:lnTo>
                                <a:close/>
                              </a:path>
                              <a:path w="4866640" h="1665605">
                                <a:moveTo>
                                  <a:pt x="4866348" y="602414"/>
                                </a:moveTo>
                                <a:lnTo>
                                  <a:pt x="4860420" y="602414"/>
                                </a:lnTo>
                                <a:lnTo>
                                  <a:pt x="4860420" y="584632"/>
                                </a:lnTo>
                                <a:lnTo>
                                  <a:pt x="4866348" y="584632"/>
                                </a:lnTo>
                                <a:lnTo>
                                  <a:pt x="4866348" y="602414"/>
                                </a:lnTo>
                                <a:close/>
                              </a:path>
                              <a:path w="4866640" h="1665605">
                                <a:moveTo>
                                  <a:pt x="4866348" y="637978"/>
                                </a:moveTo>
                                <a:lnTo>
                                  <a:pt x="4860420" y="637978"/>
                                </a:lnTo>
                                <a:lnTo>
                                  <a:pt x="4860420" y="620196"/>
                                </a:lnTo>
                                <a:lnTo>
                                  <a:pt x="4866348" y="620196"/>
                                </a:lnTo>
                                <a:lnTo>
                                  <a:pt x="4866348" y="637978"/>
                                </a:lnTo>
                                <a:close/>
                              </a:path>
                              <a:path w="4866640" h="1665605">
                                <a:moveTo>
                                  <a:pt x="4866348" y="673542"/>
                                </a:moveTo>
                                <a:lnTo>
                                  <a:pt x="4860420" y="673542"/>
                                </a:lnTo>
                                <a:lnTo>
                                  <a:pt x="4860420" y="655760"/>
                                </a:lnTo>
                                <a:lnTo>
                                  <a:pt x="4866348" y="655760"/>
                                </a:lnTo>
                                <a:lnTo>
                                  <a:pt x="4866348" y="673542"/>
                                </a:lnTo>
                                <a:close/>
                              </a:path>
                              <a:path w="4866640" h="1665605">
                                <a:moveTo>
                                  <a:pt x="4866348" y="709106"/>
                                </a:moveTo>
                                <a:lnTo>
                                  <a:pt x="4860420" y="709106"/>
                                </a:lnTo>
                                <a:lnTo>
                                  <a:pt x="4860420" y="691324"/>
                                </a:lnTo>
                                <a:lnTo>
                                  <a:pt x="4866348" y="691324"/>
                                </a:lnTo>
                                <a:lnTo>
                                  <a:pt x="4866348" y="709106"/>
                                </a:lnTo>
                                <a:close/>
                              </a:path>
                              <a:path w="4866640" h="1665605">
                                <a:moveTo>
                                  <a:pt x="4866348" y="744670"/>
                                </a:moveTo>
                                <a:lnTo>
                                  <a:pt x="4860420" y="744670"/>
                                </a:lnTo>
                                <a:lnTo>
                                  <a:pt x="4860420" y="726888"/>
                                </a:lnTo>
                                <a:lnTo>
                                  <a:pt x="4866348" y="726888"/>
                                </a:lnTo>
                                <a:lnTo>
                                  <a:pt x="4866348" y="744670"/>
                                </a:lnTo>
                                <a:close/>
                              </a:path>
                              <a:path w="4866640" h="1665605">
                                <a:moveTo>
                                  <a:pt x="4866348" y="780234"/>
                                </a:moveTo>
                                <a:lnTo>
                                  <a:pt x="4860420" y="780234"/>
                                </a:lnTo>
                                <a:lnTo>
                                  <a:pt x="4860420" y="762452"/>
                                </a:lnTo>
                                <a:lnTo>
                                  <a:pt x="4866348" y="762452"/>
                                </a:lnTo>
                                <a:lnTo>
                                  <a:pt x="4866348" y="780234"/>
                                </a:lnTo>
                                <a:close/>
                              </a:path>
                              <a:path w="4866640" h="1665605">
                                <a:moveTo>
                                  <a:pt x="4866348" y="815798"/>
                                </a:moveTo>
                                <a:lnTo>
                                  <a:pt x="4860420" y="815798"/>
                                </a:lnTo>
                                <a:lnTo>
                                  <a:pt x="4860420" y="798016"/>
                                </a:lnTo>
                                <a:lnTo>
                                  <a:pt x="4866348" y="798016"/>
                                </a:lnTo>
                                <a:lnTo>
                                  <a:pt x="4866348" y="815798"/>
                                </a:lnTo>
                                <a:close/>
                              </a:path>
                              <a:path w="4866640" h="1665605">
                                <a:moveTo>
                                  <a:pt x="4866348" y="851362"/>
                                </a:moveTo>
                                <a:lnTo>
                                  <a:pt x="4860420" y="851362"/>
                                </a:lnTo>
                                <a:lnTo>
                                  <a:pt x="4860420" y="833580"/>
                                </a:lnTo>
                                <a:lnTo>
                                  <a:pt x="4866348" y="833580"/>
                                </a:lnTo>
                                <a:lnTo>
                                  <a:pt x="4866348" y="851362"/>
                                </a:lnTo>
                                <a:close/>
                              </a:path>
                              <a:path w="4866640" h="1665605">
                                <a:moveTo>
                                  <a:pt x="4866348" y="886926"/>
                                </a:moveTo>
                                <a:lnTo>
                                  <a:pt x="4860420" y="886926"/>
                                </a:lnTo>
                                <a:lnTo>
                                  <a:pt x="4860420" y="869144"/>
                                </a:lnTo>
                                <a:lnTo>
                                  <a:pt x="4866348" y="869144"/>
                                </a:lnTo>
                                <a:lnTo>
                                  <a:pt x="4866348" y="886926"/>
                                </a:lnTo>
                                <a:close/>
                              </a:path>
                              <a:path w="4866640" h="1665605">
                                <a:moveTo>
                                  <a:pt x="4866348" y="922490"/>
                                </a:moveTo>
                                <a:lnTo>
                                  <a:pt x="4860420" y="922490"/>
                                </a:lnTo>
                                <a:lnTo>
                                  <a:pt x="4860420" y="904708"/>
                                </a:lnTo>
                                <a:lnTo>
                                  <a:pt x="4866348" y="904708"/>
                                </a:lnTo>
                                <a:lnTo>
                                  <a:pt x="4866348" y="922490"/>
                                </a:lnTo>
                                <a:close/>
                              </a:path>
                              <a:path w="4866640" h="1665605">
                                <a:moveTo>
                                  <a:pt x="4866348" y="958054"/>
                                </a:moveTo>
                                <a:lnTo>
                                  <a:pt x="4860420" y="958054"/>
                                </a:lnTo>
                                <a:lnTo>
                                  <a:pt x="4860420" y="940272"/>
                                </a:lnTo>
                                <a:lnTo>
                                  <a:pt x="4866348" y="940272"/>
                                </a:lnTo>
                                <a:lnTo>
                                  <a:pt x="4866348" y="958054"/>
                                </a:lnTo>
                                <a:close/>
                              </a:path>
                              <a:path w="4866640" h="1665605">
                                <a:moveTo>
                                  <a:pt x="4866348" y="993618"/>
                                </a:moveTo>
                                <a:lnTo>
                                  <a:pt x="4860420" y="993618"/>
                                </a:lnTo>
                                <a:lnTo>
                                  <a:pt x="4860420" y="975836"/>
                                </a:lnTo>
                                <a:lnTo>
                                  <a:pt x="4866348" y="975836"/>
                                </a:lnTo>
                                <a:lnTo>
                                  <a:pt x="4866348" y="993618"/>
                                </a:lnTo>
                                <a:close/>
                              </a:path>
                              <a:path w="4866640" h="1665605">
                                <a:moveTo>
                                  <a:pt x="4866348" y="1029182"/>
                                </a:moveTo>
                                <a:lnTo>
                                  <a:pt x="4860420" y="1029182"/>
                                </a:lnTo>
                                <a:lnTo>
                                  <a:pt x="4860420" y="1011400"/>
                                </a:lnTo>
                                <a:lnTo>
                                  <a:pt x="4866348" y="1011400"/>
                                </a:lnTo>
                                <a:lnTo>
                                  <a:pt x="4866348" y="1029182"/>
                                </a:lnTo>
                                <a:close/>
                              </a:path>
                              <a:path w="4866640" h="1665605">
                                <a:moveTo>
                                  <a:pt x="4866348" y="1064747"/>
                                </a:moveTo>
                                <a:lnTo>
                                  <a:pt x="4860420" y="1064747"/>
                                </a:lnTo>
                                <a:lnTo>
                                  <a:pt x="4860420" y="1046965"/>
                                </a:lnTo>
                                <a:lnTo>
                                  <a:pt x="4866348" y="1046965"/>
                                </a:lnTo>
                                <a:lnTo>
                                  <a:pt x="4866348" y="1064747"/>
                                </a:lnTo>
                                <a:close/>
                              </a:path>
                              <a:path w="4866640" h="1665605">
                                <a:moveTo>
                                  <a:pt x="4866348" y="1100311"/>
                                </a:moveTo>
                                <a:lnTo>
                                  <a:pt x="4860420" y="1100311"/>
                                </a:lnTo>
                                <a:lnTo>
                                  <a:pt x="4860420" y="1082529"/>
                                </a:lnTo>
                                <a:lnTo>
                                  <a:pt x="4866348" y="1082529"/>
                                </a:lnTo>
                                <a:lnTo>
                                  <a:pt x="4866348" y="1100311"/>
                                </a:lnTo>
                                <a:close/>
                              </a:path>
                              <a:path w="4866640" h="1665605">
                                <a:moveTo>
                                  <a:pt x="4866348" y="1135875"/>
                                </a:moveTo>
                                <a:lnTo>
                                  <a:pt x="4860420" y="1135875"/>
                                </a:lnTo>
                                <a:lnTo>
                                  <a:pt x="4860420" y="1118093"/>
                                </a:lnTo>
                                <a:lnTo>
                                  <a:pt x="4866348" y="1118093"/>
                                </a:lnTo>
                                <a:lnTo>
                                  <a:pt x="4866348" y="1135875"/>
                                </a:lnTo>
                                <a:close/>
                              </a:path>
                              <a:path w="4866640" h="1665605">
                                <a:moveTo>
                                  <a:pt x="4866348" y="1171439"/>
                                </a:moveTo>
                                <a:lnTo>
                                  <a:pt x="4860420" y="1171439"/>
                                </a:lnTo>
                                <a:lnTo>
                                  <a:pt x="4860420" y="1153657"/>
                                </a:lnTo>
                                <a:lnTo>
                                  <a:pt x="4866348" y="1153657"/>
                                </a:lnTo>
                                <a:lnTo>
                                  <a:pt x="4866348" y="1171439"/>
                                </a:lnTo>
                                <a:close/>
                              </a:path>
                              <a:path w="4866640" h="1665605">
                                <a:moveTo>
                                  <a:pt x="4866348" y="1207003"/>
                                </a:moveTo>
                                <a:lnTo>
                                  <a:pt x="4860420" y="1207003"/>
                                </a:lnTo>
                                <a:lnTo>
                                  <a:pt x="4860420" y="1189221"/>
                                </a:lnTo>
                                <a:lnTo>
                                  <a:pt x="4866348" y="1189221"/>
                                </a:lnTo>
                                <a:lnTo>
                                  <a:pt x="4866348" y="1207003"/>
                                </a:lnTo>
                                <a:close/>
                              </a:path>
                              <a:path w="4866640" h="1665605">
                                <a:moveTo>
                                  <a:pt x="4866348" y="1242567"/>
                                </a:moveTo>
                                <a:lnTo>
                                  <a:pt x="4860420" y="1242567"/>
                                </a:lnTo>
                                <a:lnTo>
                                  <a:pt x="4860420" y="1224785"/>
                                </a:lnTo>
                                <a:lnTo>
                                  <a:pt x="4866348" y="1224785"/>
                                </a:lnTo>
                                <a:lnTo>
                                  <a:pt x="4866348" y="1242567"/>
                                </a:lnTo>
                                <a:close/>
                              </a:path>
                              <a:path w="4866640" h="1665605">
                                <a:moveTo>
                                  <a:pt x="4866348" y="1278131"/>
                                </a:moveTo>
                                <a:lnTo>
                                  <a:pt x="4860420" y="1278131"/>
                                </a:lnTo>
                                <a:lnTo>
                                  <a:pt x="4860420" y="1260349"/>
                                </a:lnTo>
                                <a:lnTo>
                                  <a:pt x="4866348" y="1260349"/>
                                </a:lnTo>
                                <a:lnTo>
                                  <a:pt x="4866348" y="1278131"/>
                                </a:lnTo>
                                <a:close/>
                              </a:path>
                              <a:path w="4866640" h="1665605">
                                <a:moveTo>
                                  <a:pt x="4866348" y="1313695"/>
                                </a:moveTo>
                                <a:lnTo>
                                  <a:pt x="4860420" y="1313695"/>
                                </a:lnTo>
                                <a:lnTo>
                                  <a:pt x="4860420" y="1295913"/>
                                </a:lnTo>
                                <a:lnTo>
                                  <a:pt x="4866348" y="1295913"/>
                                </a:lnTo>
                                <a:lnTo>
                                  <a:pt x="4866348" y="1313695"/>
                                </a:lnTo>
                                <a:close/>
                              </a:path>
                              <a:path w="4866640" h="1665605">
                                <a:moveTo>
                                  <a:pt x="4866348" y="1349259"/>
                                </a:moveTo>
                                <a:lnTo>
                                  <a:pt x="4860420" y="1349259"/>
                                </a:lnTo>
                                <a:lnTo>
                                  <a:pt x="4860420" y="1331477"/>
                                </a:lnTo>
                                <a:lnTo>
                                  <a:pt x="4866348" y="1331477"/>
                                </a:lnTo>
                                <a:lnTo>
                                  <a:pt x="4866348" y="1349259"/>
                                </a:lnTo>
                                <a:close/>
                              </a:path>
                              <a:path w="4866640" h="1665605">
                                <a:moveTo>
                                  <a:pt x="4866348" y="1384823"/>
                                </a:moveTo>
                                <a:lnTo>
                                  <a:pt x="4860420" y="1384823"/>
                                </a:lnTo>
                                <a:lnTo>
                                  <a:pt x="4860420" y="1367041"/>
                                </a:lnTo>
                                <a:lnTo>
                                  <a:pt x="4866348" y="1367041"/>
                                </a:lnTo>
                                <a:lnTo>
                                  <a:pt x="4866348" y="1384823"/>
                                </a:lnTo>
                                <a:close/>
                              </a:path>
                              <a:path w="4866640" h="1665605">
                                <a:moveTo>
                                  <a:pt x="4866262" y="1420125"/>
                                </a:moveTo>
                                <a:lnTo>
                                  <a:pt x="4860336" y="1420125"/>
                                </a:lnTo>
                                <a:lnTo>
                                  <a:pt x="4860420" y="1402605"/>
                                </a:lnTo>
                                <a:lnTo>
                                  <a:pt x="4866348" y="1402605"/>
                                </a:lnTo>
                                <a:lnTo>
                                  <a:pt x="4866262" y="1420125"/>
                                </a:lnTo>
                                <a:close/>
                              </a:path>
                              <a:path w="4866640" h="1665605">
                                <a:moveTo>
                                  <a:pt x="4862730" y="1456211"/>
                                </a:moveTo>
                                <a:lnTo>
                                  <a:pt x="4856888" y="1455211"/>
                                </a:lnTo>
                                <a:lnTo>
                                  <a:pt x="4857894" y="1449337"/>
                                </a:lnTo>
                                <a:lnTo>
                                  <a:pt x="4858590" y="1444152"/>
                                </a:lnTo>
                                <a:lnTo>
                                  <a:pt x="4858686" y="1443434"/>
                                </a:lnTo>
                                <a:lnTo>
                                  <a:pt x="4859207" y="1438078"/>
                                </a:lnTo>
                                <a:lnTo>
                                  <a:pt x="4859263" y="1437504"/>
                                </a:lnTo>
                                <a:lnTo>
                                  <a:pt x="4865162" y="1438078"/>
                                </a:lnTo>
                                <a:lnTo>
                                  <a:pt x="4864641" y="1443434"/>
                                </a:lnTo>
                                <a:lnTo>
                                  <a:pt x="4864571" y="1444152"/>
                                </a:lnTo>
                                <a:lnTo>
                                  <a:pt x="4863876" y="1449337"/>
                                </a:lnTo>
                                <a:lnTo>
                                  <a:pt x="4863760" y="1450196"/>
                                </a:lnTo>
                                <a:lnTo>
                                  <a:pt x="4862730" y="1456211"/>
                                </a:lnTo>
                                <a:close/>
                              </a:path>
                              <a:path w="4866640" h="1665605">
                                <a:moveTo>
                                  <a:pt x="4854178" y="1491022"/>
                                </a:moveTo>
                                <a:lnTo>
                                  <a:pt x="4848537" y="1489201"/>
                                </a:lnTo>
                                <a:lnTo>
                                  <a:pt x="4850339" y="1483617"/>
                                </a:lnTo>
                                <a:lnTo>
                                  <a:pt x="4851939" y="1477976"/>
                                </a:lnTo>
                                <a:lnTo>
                                  <a:pt x="4853337" y="1472277"/>
                                </a:lnTo>
                                <a:lnTo>
                                  <a:pt x="4859093" y="1473689"/>
                                </a:lnTo>
                                <a:lnTo>
                                  <a:pt x="4857662" y="1479525"/>
                                </a:lnTo>
                                <a:lnTo>
                                  <a:pt x="4856023" y="1485303"/>
                                </a:lnTo>
                                <a:lnTo>
                                  <a:pt x="4854178" y="1491022"/>
                                </a:lnTo>
                                <a:close/>
                              </a:path>
                              <a:path w="4866640" h="1665605">
                                <a:moveTo>
                                  <a:pt x="4840666" y="1524483"/>
                                </a:moveTo>
                                <a:lnTo>
                                  <a:pt x="4835343" y="1521876"/>
                                </a:lnTo>
                                <a:lnTo>
                                  <a:pt x="4837902" y="1516652"/>
                                </a:lnTo>
                                <a:lnTo>
                                  <a:pt x="4840272" y="1511345"/>
                                </a:lnTo>
                                <a:lnTo>
                                  <a:pt x="4842454" y="1505954"/>
                                </a:lnTo>
                                <a:lnTo>
                                  <a:pt x="4847948" y="1508177"/>
                                </a:lnTo>
                                <a:lnTo>
                                  <a:pt x="4845713" y="1513699"/>
                                </a:lnTo>
                                <a:lnTo>
                                  <a:pt x="4843286" y="1519135"/>
                                </a:lnTo>
                                <a:lnTo>
                                  <a:pt x="4840666" y="1524483"/>
                                </a:lnTo>
                                <a:close/>
                              </a:path>
                              <a:path w="4866640" h="1665605">
                                <a:moveTo>
                                  <a:pt x="4822458" y="1555750"/>
                                </a:moveTo>
                                <a:lnTo>
                                  <a:pt x="4817563" y="1552406"/>
                                </a:lnTo>
                                <a:lnTo>
                                  <a:pt x="4820896" y="1547528"/>
                                </a:lnTo>
                                <a:lnTo>
                                  <a:pt x="4824047" y="1542537"/>
                                </a:lnTo>
                                <a:lnTo>
                                  <a:pt x="4827017" y="1537435"/>
                                </a:lnTo>
                                <a:lnTo>
                                  <a:pt x="4832140" y="1540416"/>
                                </a:lnTo>
                                <a:lnTo>
                                  <a:pt x="4829096" y="1545646"/>
                                </a:lnTo>
                                <a:lnTo>
                                  <a:pt x="4825869" y="1550757"/>
                                </a:lnTo>
                                <a:lnTo>
                                  <a:pt x="4822458" y="1555750"/>
                                </a:lnTo>
                                <a:close/>
                              </a:path>
                              <a:path w="4866640" h="1665605">
                                <a:moveTo>
                                  <a:pt x="4800072" y="1583961"/>
                                </a:moveTo>
                                <a:lnTo>
                                  <a:pt x="4795704" y="1579954"/>
                                </a:lnTo>
                                <a:lnTo>
                                  <a:pt x="4799680" y="1575620"/>
                                </a:lnTo>
                                <a:lnTo>
                                  <a:pt x="4803495" y="1571150"/>
                                </a:lnTo>
                                <a:lnTo>
                                  <a:pt x="4807149" y="1566544"/>
                                </a:lnTo>
                                <a:lnTo>
                                  <a:pt x="4811793" y="1570227"/>
                                </a:lnTo>
                                <a:lnTo>
                                  <a:pt x="4808049" y="1574946"/>
                                </a:lnTo>
                                <a:lnTo>
                                  <a:pt x="4804142" y="1579524"/>
                                </a:lnTo>
                                <a:lnTo>
                                  <a:pt x="4800072" y="1583961"/>
                                </a:lnTo>
                                <a:close/>
                              </a:path>
                              <a:path w="4866640" h="1665605">
                                <a:moveTo>
                                  <a:pt x="4773804" y="1608764"/>
                                </a:moveTo>
                                <a:lnTo>
                                  <a:pt x="4770055" y="1604173"/>
                                </a:lnTo>
                                <a:lnTo>
                                  <a:pt x="4774612" y="1600451"/>
                                </a:lnTo>
                                <a:lnTo>
                                  <a:pt x="4779029" y="1596570"/>
                                </a:lnTo>
                                <a:lnTo>
                                  <a:pt x="4783307" y="1592530"/>
                                </a:lnTo>
                                <a:lnTo>
                                  <a:pt x="4787377" y="1596840"/>
                                </a:lnTo>
                                <a:lnTo>
                                  <a:pt x="4782996" y="1600977"/>
                                </a:lnTo>
                                <a:lnTo>
                                  <a:pt x="4778472" y="1604951"/>
                                </a:lnTo>
                                <a:lnTo>
                                  <a:pt x="4773804" y="1608764"/>
                                </a:lnTo>
                                <a:close/>
                              </a:path>
                              <a:path w="4866640" h="1665605">
                                <a:moveTo>
                                  <a:pt x="4744315" y="1629520"/>
                                </a:moveTo>
                                <a:lnTo>
                                  <a:pt x="4741259" y="1624442"/>
                                </a:lnTo>
                                <a:lnTo>
                                  <a:pt x="4746307" y="1621404"/>
                                </a:lnTo>
                                <a:lnTo>
                                  <a:pt x="4751238" y="1618190"/>
                                </a:lnTo>
                                <a:lnTo>
                                  <a:pt x="4756054" y="1614799"/>
                                </a:lnTo>
                                <a:lnTo>
                                  <a:pt x="4759466" y="1619645"/>
                                </a:lnTo>
                                <a:lnTo>
                                  <a:pt x="4754533" y="1623119"/>
                                </a:lnTo>
                                <a:lnTo>
                                  <a:pt x="4749483" y="1626411"/>
                                </a:lnTo>
                                <a:lnTo>
                                  <a:pt x="4744315" y="1629520"/>
                                </a:lnTo>
                                <a:close/>
                              </a:path>
                              <a:path w="4866640" h="1665605">
                                <a:moveTo>
                                  <a:pt x="4712230" y="1645826"/>
                                </a:moveTo>
                                <a:lnTo>
                                  <a:pt x="4709929" y="1640363"/>
                                </a:lnTo>
                                <a:lnTo>
                                  <a:pt x="4715304" y="1638099"/>
                                </a:lnTo>
                                <a:lnTo>
                                  <a:pt x="4720591" y="1635647"/>
                                </a:lnTo>
                                <a:lnTo>
                                  <a:pt x="4725790" y="1633008"/>
                                </a:lnTo>
                                <a:lnTo>
                                  <a:pt x="4728374" y="1638099"/>
                                </a:lnTo>
                                <a:lnTo>
                                  <a:pt x="4728473" y="1638294"/>
                                </a:lnTo>
                                <a:lnTo>
                                  <a:pt x="4723148" y="1640997"/>
                                </a:lnTo>
                                <a:lnTo>
                                  <a:pt x="4717733" y="1643508"/>
                                </a:lnTo>
                                <a:lnTo>
                                  <a:pt x="4712230" y="1645826"/>
                                </a:lnTo>
                                <a:close/>
                              </a:path>
                              <a:path w="4866640" h="1665605">
                                <a:moveTo>
                                  <a:pt x="4677925" y="1657451"/>
                                </a:moveTo>
                                <a:lnTo>
                                  <a:pt x="4676431" y="1651715"/>
                                </a:lnTo>
                                <a:lnTo>
                                  <a:pt x="4682129" y="1650231"/>
                                </a:lnTo>
                                <a:lnTo>
                                  <a:pt x="4687768" y="1648544"/>
                                </a:lnTo>
                                <a:lnTo>
                                  <a:pt x="4693347" y="1646655"/>
                                </a:lnTo>
                                <a:lnTo>
                                  <a:pt x="4695249" y="1652269"/>
                                </a:lnTo>
                                <a:lnTo>
                                  <a:pt x="4689538" y="1654202"/>
                                </a:lnTo>
                                <a:lnTo>
                                  <a:pt x="4683763" y="1655930"/>
                                </a:lnTo>
                                <a:lnTo>
                                  <a:pt x="4677925" y="1657451"/>
                                </a:lnTo>
                                <a:close/>
                              </a:path>
                              <a:path w="4866640" h="1665605">
                                <a:moveTo>
                                  <a:pt x="4642451" y="1664020"/>
                                </a:moveTo>
                                <a:lnTo>
                                  <a:pt x="4641791" y="1658130"/>
                                </a:lnTo>
                                <a:lnTo>
                                  <a:pt x="4647736" y="1657464"/>
                                </a:lnTo>
                                <a:lnTo>
                                  <a:pt x="4653648" y="1656583"/>
                                </a:lnTo>
                                <a:lnTo>
                                  <a:pt x="4659528" y="1655487"/>
                                </a:lnTo>
                                <a:lnTo>
                                  <a:pt x="4660614" y="1661314"/>
                                </a:lnTo>
                                <a:lnTo>
                                  <a:pt x="4654591" y="1662436"/>
                                </a:lnTo>
                                <a:lnTo>
                                  <a:pt x="4648537" y="1663339"/>
                                </a:lnTo>
                                <a:lnTo>
                                  <a:pt x="4642451" y="1664020"/>
                                </a:lnTo>
                                <a:close/>
                              </a:path>
                              <a:path w="4866640" h="1665605">
                                <a:moveTo>
                                  <a:pt x="4621194" y="1665515"/>
                                </a:moveTo>
                                <a:lnTo>
                                  <a:pt x="4606930" y="1665515"/>
                                </a:lnTo>
                                <a:lnTo>
                                  <a:pt x="4606930" y="1659589"/>
                                </a:lnTo>
                                <a:lnTo>
                                  <a:pt x="4621040" y="1659589"/>
                                </a:lnTo>
                                <a:lnTo>
                                  <a:pt x="4624337" y="1659456"/>
                                </a:lnTo>
                                <a:lnTo>
                                  <a:pt x="4624575" y="1665379"/>
                                </a:lnTo>
                                <a:lnTo>
                                  <a:pt x="4621194" y="1665515"/>
                                </a:lnTo>
                                <a:close/>
                              </a:path>
                              <a:path w="4866640" h="1665605">
                                <a:moveTo>
                                  <a:pt x="4589147" y="1665583"/>
                                </a:moveTo>
                                <a:lnTo>
                                  <a:pt x="4571365" y="1665583"/>
                                </a:lnTo>
                                <a:lnTo>
                                  <a:pt x="4571365" y="1659655"/>
                                </a:lnTo>
                                <a:lnTo>
                                  <a:pt x="4589147" y="1659655"/>
                                </a:lnTo>
                                <a:lnTo>
                                  <a:pt x="4589147" y="1665583"/>
                                </a:lnTo>
                                <a:close/>
                              </a:path>
                              <a:path w="4866640" h="1665605">
                                <a:moveTo>
                                  <a:pt x="4553583" y="1665583"/>
                                </a:moveTo>
                                <a:lnTo>
                                  <a:pt x="4535801" y="1665583"/>
                                </a:lnTo>
                                <a:lnTo>
                                  <a:pt x="4535801" y="1659655"/>
                                </a:lnTo>
                                <a:lnTo>
                                  <a:pt x="4553583" y="1659655"/>
                                </a:lnTo>
                                <a:lnTo>
                                  <a:pt x="4553583" y="1665583"/>
                                </a:lnTo>
                                <a:close/>
                              </a:path>
                              <a:path w="4866640" h="1665605">
                                <a:moveTo>
                                  <a:pt x="4518019" y="1665583"/>
                                </a:moveTo>
                                <a:lnTo>
                                  <a:pt x="4500237" y="1665583"/>
                                </a:lnTo>
                                <a:lnTo>
                                  <a:pt x="4500237" y="1659655"/>
                                </a:lnTo>
                                <a:lnTo>
                                  <a:pt x="4518019" y="1659655"/>
                                </a:lnTo>
                                <a:lnTo>
                                  <a:pt x="4518019" y="1665583"/>
                                </a:lnTo>
                                <a:close/>
                              </a:path>
                              <a:path w="4866640" h="1665605">
                                <a:moveTo>
                                  <a:pt x="4482455" y="1665583"/>
                                </a:moveTo>
                                <a:lnTo>
                                  <a:pt x="4464673" y="1665583"/>
                                </a:lnTo>
                                <a:lnTo>
                                  <a:pt x="4464673" y="1659655"/>
                                </a:lnTo>
                                <a:lnTo>
                                  <a:pt x="4482455" y="1659655"/>
                                </a:lnTo>
                                <a:lnTo>
                                  <a:pt x="4482455" y="1665583"/>
                                </a:lnTo>
                                <a:close/>
                              </a:path>
                              <a:path w="4866640" h="1665605">
                                <a:moveTo>
                                  <a:pt x="4446891" y="1665583"/>
                                </a:moveTo>
                                <a:lnTo>
                                  <a:pt x="4429109" y="1665583"/>
                                </a:lnTo>
                                <a:lnTo>
                                  <a:pt x="4429109" y="1659655"/>
                                </a:lnTo>
                                <a:lnTo>
                                  <a:pt x="4446891" y="1659655"/>
                                </a:lnTo>
                                <a:lnTo>
                                  <a:pt x="4446891" y="1665583"/>
                                </a:lnTo>
                                <a:close/>
                              </a:path>
                              <a:path w="4866640" h="1665605">
                                <a:moveTo>
                                  <a:pt x="4411327" y="1665583"/>
                                </a:moveTo>
                                <a:lnTo>
                                  <a:pt x="4393545" y="1665583"/>
                                </a:lnTo>
                                <a:lnTo>
                                  <a:pt x="4393545" y="1659655"/>
                                </a:lnTo>
                                <a:lnTo>
                                  <a:pt x="4411327" y="1659655"/>
                                </a:lnTo>
                                <a:lnTo>
                                  <a:pt x="4411327" y="1665583"/>
                                </a:lnTo>
                                <a:close/>
                              </a:path>
                              <a:path w="4866640" h="1665605">
                                <a:moveTo>
                                  <a:pt x="4375763" y="1665583"/>
                                </a:moveTo>
                                <a:lnTo>
                                  <a:pt x="4357981" y="1665583"/>
                                </a:lnTo>
                                <a:lnTo>
                                  <a:pt x="4357981" y="1659655"/>
                                </a:lnTo>
                                <a:lnTo>
                                  <a:pt x="4375763" y="1659655"/>
                                </a:lnTo>
                                <a:lnTo>
                                  <a:pt x="4375763" y="1665583"/>
                                </a:lnTo>
                                <a:close/>
                              </a:path>
                              <a:path w="4866640" h="1665605">
                                <a:moveTo>
                                  <a:pt x="4340199" y="1665583"/>
                                </a:moveTo>
                                <a:lnTo>
                                  <a:pt x="4322417" y="1665583"/>
                                </a:lnTo>
                                <a:lnTo>
                                  <a:pt x="4322417" y="1659655"/>
                                </a:lnTo>
                                <a:lnTo>
                                  <a:pt x="4340199" y="1659655"/>
                                </a:lnTo>
                                <a:lnTo>
                                  <a:pt x="4340199" y="1665583"/>
                                </a:lnTo>
                                <a:close/>
                              </a:path>
                              <a:path w="4866640" h="1665605">
                                <a:moveTo>
                                  <a:pt x="4304635" y="1665583"/>
                                </a:moveTo>
                                <a:lnTo>
                                  <a:pt x="4286853" y="1665583"/>
                                </a:lnTo>
                                <a:lnTo>
                                  <a:pt x="4286853" y="1659655"/>
                                </a:lnTo>
                                <a:lnTo>
                                  <a:pt x="4304635" y="1659655"/>
                                </a:lnTo>
                                <a:lnTo>
                                  <a:pt x="4304635" y="1665583"/>
                                </a:lnTo>
                                <a:close/>
                              </a:path>
                              <a:path w="4866640" h="1665605">
                                <a:moveTo>
                                  <a:pt x="4269071" y="1665583"/>
                                </a:moveTo>
                                <a:lnTo>
                                  <a:pt x="4251289" y="1665583"/>
                                </a:lnTo>
                                <a:lnTo>
                                  <a:pt x="4251289" y="1659655"/>
                                </a:lnTo>
                                <a:lnTo>
                                  <a:pt x="4269071" y="1659655"/>
                                </a:lnTo>
                                <a:lnTo>
                                  <a:pt x="4269071" y="1665583"/>
                                </a:lnTo>
                                <a:close/>
                              </a:path>
                              <a:path w="4866640" h="1665605">
                                <a:moveTo>
                                  <a:pt x="4233507" y="1665583"/>
                                </a:moveTo>
                                <a:lnTo>
                                  <a:pt x="4215725" y="1665583"/>
                                </a:lnTo>
                                <a:lnTo>
                                  <a:pt x="4215725" y="1659655"/>
                                </a:lnTo>
                                <a:lnTo>
                                  <a:pt x="4233507" y="1659655"/>
                                </a:lnTo>
                                <a:lnTo>
                                  <a:pt x="4233507" y="1665583"/>
                                </a:lnTo>
                                <a:close/>
                              </a:path>
                              <a:path w="4866640" h="1665605">
                                <a:moveTo>
                                  <a:pt x="4197943" y="1665583"/>
                                </a:moveTo>
                                <a:lnTo>
                                  <a:pt x="4180161" y="1665583"/>
                                </a:lnTo>
                                <a:lnTo>
                                  <a:pt x="4180161" y="1659655"/>
                                </a:lnTo>
                                <a:lnTo>
                                  <a:pt x="4197943" y="1659655"/>
                                </a:lnTo>
                                <a:lnTo>
                                  <a:pt x="4197943" y="1665583"/>
                                </a:lnTo>
                                <a:close/>
                              </a:path>
                              <a:path w="4866640" h="1665605">
                                <a:moveTo>
                                  <a:pt x="4162379" y="1665583"/>
                                </a:moveTo>
                                <a:lnTo>
                                  <a:pt x="4144597" y="1665583"/>
                                </a:lnTo>
                                <a:lnTo>
                                  <a:pt x="4144597" y="1659655"/>
                                </a:lnTo>
                                <a:lnTo>
                                  <a:pt x="4162379" y="1659655"/>
                                </a:lnTo>
                                <a:lnTo>
                                  <a:pt x="4162379" y="1665583"/>
                                </a:lnTo>
                                <a:close/>
                              </a:path>
                              <a:path w="4866640" h="1665605">
                                <a:moveTo>
                                  <a:pt x="4126815" y="1665583"/>
                                </a:moveTo>
                                <a:lnTo>
                                  <a:pt x="4109033" y="1665583"/>
                                </a:lnTo>
                                <a:lnTo>
                                  <a:pt x="4109033" y="1659655"/>
                                </a:lnTo>
                                <a:lnTo>
                                  <a:pt x="4126815" y="1659655"/>
                                </a:lnTo>
                                <a:lnTo>
                                  <a:pt x="4126815" y="1665583"/>
                                </a:lnTo>
                                <a:close/>
                              </a:path>
                              <a:path w="4866640" h="1665605">
                                <a:moveTo>
                                  <a:pt x="4091251" y="1665583"/>
                                </a:moveTo>
                                <a:lnTo>
                                  <a:pt x="4073469" y="1665583"/>
                                </a:lnTo>
                                <a:lnTo>
                                  <a:pt x="4073469" y="1659655"/>
                                </a:lnTo>
                                <a:lnTo>
                                  <a:pt x="4091251" y="1659655"/>
                                </a:lnTo>
                                <a:lnTo>
                                  <a:pt x="4091251" y="1665583"/>
                                </a:lnTo>
                                <a:close/>
                              </a:path>
                              <a:path w="4866640" h="1665605">
                                <a:moveTo>
                                  <a:pt x="4055687" y="1665583"/>
                                </a:moveTo>
                                <a:lnTo>
                                  <a:pt x="4037905" y="1665583"/>
                                </a:lnTo>
                                <a:lnTo>
                                  <a:pt x="4037905" y="1659655"/>
                                </a:lnTo>
                                <a:lnTo>
                                  <a:pt x="4055687" y="1659655"/>
                                </a:lnTo>
                                <a:lnTo>
                                  <a:pt x="4055687" y="1665583"/>
                                </a:lnTo>
                                <a:close/>
                              </a:path>
                              <a:path w="4866640" h="1665605">
                                <a:moveTo>
                                  <a:pt x="4020123" y="1665583"/>
                                </a:moveTo>
                                <a:lnTo>
                                  <a:pt x="4002341" y="1665583"/>
                                </a:lnTo>
                                <a:lnTo>
                                  <a:pt x="4002341" y="1659655"/>
                                </a:lnTo>
                                <a:lnTo>
                                  <a:pt x="4020123" y="1659655"/>
                                </a:lnTo>
                                <a:lnTo>
                                  <a:pt x="4020123" y="1665583"/>
                                </a:lnTo>
                                <a:close/>
                              </a:path>
                              <a:path w="4866640" h="1665605">
                                <a:moveTo>
                                  <a:pt x="3984559" y="1665583"/>
                                </a:moveTo>
                                <a:lnTo>
                                  <a:pt x="3966777" y="1665583"/>
                                </a:lnTo>
                                <a:lnTo>
                                  <a:pt x="3966777" y="1659655"/>
                                </a:lnTo>
                                <a:lnTo>
                                  <a:pt x="3984559" y="1659655"/>
                                </a:lnTo>
                                <a:lnTo>
                                  <a:pt x="3984559" y="1665583"/>
                                </a:lnTo>
                                <a:close/>
                              </a:path>
                              <a:path w="4866640" h="1665605">
                                <a:moveTo>
                                  <a:pt x="3948994" y="1665583"/>
                                </a:moveTo>
                                <a:lnTo>
                                  <a:pt x="3931212" y="1665583"/>
                                </a:lnTo>
                                <a:lnTo>
                                  <a:pt x="3931212" y="1659655"/>
                                </a:lnTo>
                                <a:lnTo>
                                  <a:pt x="3948994" y="1659655"/>
                                </a:lnTo>
                                <a:lnTo>
                                  <a:pt x="3948994" y="1665583"/>
                                </a:lnTo>
                                <a:close/>
                              </a:path>
                              <a:path w="4866640" h="1665605">
                                <a:moveTo>
                                  <a:pt x="3913430" y="1665583"/>
                                </a:moveTo>
                                <a:lnTo>
                                  <a:pt x="3895648" y="1665583"/>
                                </a:lnTo>
                                <a:lnTo>
                                  <a:pt x="3895648" y="1659655"/>
                                </a:lnTo>
                                <a:lnTo>
                                  <a:pt x="3913430" y="1659655"/>
                                </a:lnTo>
                                <a:lnTo>
                                  <a:pt x="3913430" y="1665583"/>
                                </a:lnTo>
                                <a:close/>
                              </a:path>
                              <a:path w="4866640" h="1665605">
                                <a:moveTo>
                                  <a:pt x="3877866" y="1665583"/>
                                </a:moveTo>
                                <a:lnTo>
                                  <a:pt x="3860084" y="1665583"/>
                                </a:lnTo>
                                <a:lnTo>
                                  <a:pt x="3860084" y="1659655"/>
                                </a:lnTo>
                                <a:lnTo>
                                  <a:pt x="3877866" y="1659655"/>
                                </a:lnTo>
                                <a:lnTo>
                                  <a:pt x="3877866" y="1665583"/>
                                </a:lnTo>
                                <a:close/>
                              </a:path>
                              <a:path w="4866640" h="1665605">
                                <a:moveTo>
                                  <a:pt x="3842302" y="1665583"/>
                                </a:moveTo>
                                <a:lnTo>
                                  <a:pt x="3824520" y="1665583"/>
                                </a:lnTo>
                                <a:lnTo>
                                  <a:pt x="3824520" y="1659655"/>
                                </a:lnTo>
                                <a:lnTo>
                                  <a:pt x="3842302" y="1659655"/>
                                </a:lnTo>
                                <a:lnTo>
                                  <a:pt x="3842302" y="1665583"/>
                                </a:lnTo>
                                <a:close/>
                              </a:path>
                              <a:path w="4866640" h="1665605">
                                <a:moveTo>
                                  <a:pt x="3806738" y="1665583"/>
                                </a:moveTo>
                                <a:lnTo>
                                  <a:pt x="3788956" y="1665583"/>
                                </a:lnTo>
                                <a:lnTo>
                                  <a:pt x="3788956" y="1659655"/>
                                </a:lnTo>
                                <a:lnTo>
                                  <a:pt x="3806738" y="1659655"/>
                                </a:lnTo>
                                <a:lnTo>
                                  <a:pt x="3806738" y="1665583"/>
                                </a:lnTo>
                                <a:close/>
                              </a:path>
                              <a:path w="4866640" h="1665605">
                                <a:moveTo>
                                  <a:pt x="3771174" y="1665583"/>
                                </a:moveTo>
                                <a:lnTo>
                                  <a:pt x="3753392" y="1665583"/>
                                </a:lnTo>
                                <a:lnTo>
                                  <a:pt x="3753392" y="1659655"/>
                                </a:lnTo>
                                <a:lnTo>
                                  <a:pt x="3771174" y="1659655"/>
                                </a:lnTo>
                                <a:lnTo>
                                  <a:pt x="3771174" y="1665583"/>
                                </a:lnTo>
                                <a:close/>
                              </a:path>
                              <a:path w="4866640" h="1665605">
                                <a:moveTo>
                                  <a:pt x="3735610" y="1665583"/>
                                </a:moveTo>
                                <a:lnTo>
                                  <a:pt x="3717828" y="1665583"/>
                                </a:lnTo>
                                <a:lnTo>
                                  <a:pt x="3717828" y="1659655"/>
                                </a:lnTo>
                                <a:lnTo>
                                  <a:pt x="3735610" y="1659655"/>
                                </a:lnTo>
                                <a:lnTo>
                                  <a:pt x="3735610" y="1665583"/>
                                </a:lnTo>
                                <a:close/>
                              </a:path>
                              <a:path w="4866640" h="1665605">
                                <a:moveTo>
                                  <a:pt x="3700046" y="1665583"/>
                                </a:moveTo>
                                <a:lnTo>
                                  <a:pt x="3682264" y="1665583"/>
                                </a:lnTo>
                                <a:lnTo>
                                  <a:pt x="3682264" y="1659655"/>
                                </a:lnTo>
                                <a:lnTo>
                                  <a:pt x="3700046" y="1659655"/>
                                </a:lnTo>
                                <a:lnTo>
                                  <a:pt x="3700046" y="1665583"/>
                                </a:lnTo>
                                <a:close/>
                              </a:path>
                              <a:path w="4866640" h="1665605">
                                <a:moveTo>
                                  <a:pt x="3664482" y="1665583"/>
                                </a:moveTo>
                                <a:lnTo>
                                  <a:pt x="3646700" y="1665583"/>
                                </a:lnTo>
                                <a:lnTo>
                                  <a:pt x="3646700" y="1659655"/>
                                </a:lnTo>
                                <a:lnTo>
                                  <a:pt x="3664482" y="1659655"/>
                                </a:lnTo>
                                <a:lnTo>
                                  <a:pt x="3664482" y="1665583"/>
                                </a:lnTo>
                                <a:close/>
                              </a:path>
                              <a:path w="4866640" h="1665605">
                                <a:moveTo>
                                  <a:pt x="3628918" y="1665583"/>
                                </a:moveTo>
                                <a:lnTo>
                                  <a:pt x="3611136" y="1665583"/>
                                </a:lnTo>
                                <a:lnTo>
                                  <a:pt x="3611136" y="1659655"/>
                                </a:lnTo>
                                <a:lnTo>
                                  <a:pt x="3628918" y="1659655"/>
                                </a:lnTo>
                                <a:lnTo>
                                  <a:pt x="3628918" y="1665583"/>
                                </a:lnTo>
                                <a:close/>
                              </a:path>
                              <a:path w="4866640" h="1665605">
                                <a:moveTo>
                                  <a:pt x="3593354" y="1665583"/>
                                </a:moveTo>
                                <a:lnTo>
                                  <a:pt x="3575572" y="1665583"/>
                                </a:lnTo>
                                <a:lnTo>
                                  <a:pt x="3575572" y="1659655"/>
                                </a:lnTo>
                                <a:lnTo>
                                  <a:pt x="3593354" y="1659655"/>
                                </a:lnTo>
                                <a:lnTo>
                                  <a:pt x="3593354" y="1665583"/>
                                </a:lnTo>
                                <a:close/>
                              </a:path>
                              <a:path w="4866640" h="1665605">
                                <a:moveTo>
                                  <a:pt x="3557790" y="1665583"/>
                                </a:moveTo>
                                <a:lnTo>
                                  <a:pt x="3540008" y="1665583"/>
                                </a:lnTo>
                                <a:lnTo>
                                  <a:pt x="3540008" y="1659655"/>
                                </a:lnTo>
                                <a:lnTo>
                                  <a:pt x="3557790" y="1659655"/>
                                </a:lnTo>
                                <a:lnTo>
                                  <a:pt x="3557790" y="1665583"/>
                                </a:lnTo>
                                <a:close/>
                              </a:path>
                              <a:path w="4866640" h="1665605">
                                <a:moveTo>
                                  <a:pt x="3522226" y="1665583"/>
                                </a:moveTo>
                                <a:lnTo>
                                  <a:pt x="3504444" y="1665583"/>
                                </a:lnTo>
                                <a:lnTo>
                                  <a:pt x="3504444" y="1659655"/>
                                </a:lnTo>
                                <a:lnTo>
                                  <a:pt x="3522226" y="1659655"/>
                                </a:lnTo>
                                <a:lnTo>
                                  <a:pt x="3522226" y="1665583"/>
                                </a:lnTo>
                                <a:close/>
                              </a:path>
                              <a:path w="4866640" h="1665605">
                                <a:moveTo>
                                  <a:pt x="3486662" y="1665583"/>
                                </a:moveTo>
                                <a:lnTo>
                                  <a:pt x="3468880" y="1665583"/>
                                </a:lnTo>
                                <a:lnTo>
                                  <a:pt x="3468880" y="1659655"/>
                                </a:lnTo>
                                <a:lnTo>
                                  <a:pt x="3486662" y="1659655"/>
                                </a:lnTo>
                                <a:lnTo>
                                  <a:pt x="3486662" y="1665583"/>
                                </a:lnTo>
                                <a:close/>
                              </a:path>
                              <a:path w="4866640" h="1665605">
                                <a:moveTo>
                                  <a:pt x="3451098" y="1665583"/>
                                </a:moveTo>
                                <a:lnTo>
                                  <a:pt x="3433316" y="1665583"/>
                                </a:lnTo>
                                <a:lnTo>
                                  <a:pt x="3433316" y="1659655"/>
                                </a:lnTo>
                                <a:lnTo>
                                  <a:pt x="3451098" y="1659655"/>
                                </a:lnTo>
                                <a:lnTo>
                                  <a:pt x="3451098" y="1665583"/>
                                </a:lnTo>
                                <a:close/>
                              </a:path>
                              <a:path w="4866640" h="1665605">
                                <a:moveTo>
                                  <a:pt x="3415534" y="1665583"/>
                                </a:moveTo>
                                <a:lnTo>
                                  <a:pt x="3397752" y="1665583"/>
                                </a:lnTo>
                                <a:lnTo>
                                  <a:pt x="3397752" y="1659655"/>
                                </a:lnTo>
                                <a:lnTo>
                                  <a:pt x="3415534" y="1659655"/>
                                </a:lnTo>
                                <a:lnTo>
                                  <a:pt x="3415534" y="1665583"/>
                                </a:lnTo>
                                <a:close/>
                              </a:path>
                              <a:path w="4866640" h="1665605">
                                <a:moveTo>
                                  <a:pt x="3379970" y="1665583"/>
                                </a:moveTo>
                                <a:lnTo>
                                  <a:pt x="3362188" y="1665583"/>
                                </a:lnTo>
                                <a:lnTo>
                                  <a:pt x="3362188" y="1659655"/>
                                </a:lnTo>
                                <a:lnTo>
                                  <a:pt x="3379970" y="1659655"/>
                                </a:lnTo>
                                <a:lnTo>
                                  <a:pt x="3379970" y="1665583"/>
                                </a:lnTo>
                                <a:close/>
                              </a:path>
                              <a:path w="4866640" h="1665605">
                                <a:moveTo>
                                  <a:pt x="3344406" y="1665583"/>
                                </a:moveTo>
                                <a:lnTo>
                                  <a:pt x="3326624" y="1665583"/>
                                </a:lnTo>
                                <a:lnTo>
                                  <a:pt x="3326624" y="1659655"/>
                                </a:lnTo>
                                <a:lnTo>
                                  <a:pt x="3344406" y="1659655"/>
                                </a:lnTo>
                                <a:lnTo>
                                  <a:pt x="3344406" y="1665583"/>
                                </a:lnTo>
                                <a:close/>
                              </a:path>
                              <a:path w="4866640" h="1665605">
                                <a:moveTo>
                                  <a:pt x="3308841" y="1665583"/>
                                </a:moveTo>
                                <a:lnTo>
                                  <a:pt x="3291059" y="1665583"/>
                                </a:lnTo>
                                <a:lnTo>
                                  <a:pt x="3291059" y="1659655"/>
                                </a:lnTo>
                                <a:lnTo>
                                  <a:pt x="3308841" y="1659655"/>
                                </a:lnTo>
                                <a:lnTo>
                                  <a:pt x="3308841" y="1665583"/>
                                </a:lnTo>
                                <a:close/>
                              </a:path>
                              <a:path w="4866640" h="1665605">
                                <a:moveTo>
                                  <a:pt x="3273277" y="1665583"/>
                                </a:moveTo>
                                <a:lnTo>
                                  <a:pt x="3255495" y="1665583"/>
                                </a:lnTo>
                                <a:lnTo>
                                  <a:pt x="3255495" y="1659655"/>
                                </a:lnTo>
                                <a:lnTo>
                                  <a:pt x="3273277" y="1659655"/>
                                </a:lnTo>
                                <a:lnTo>
                                  <a:pt x="3273277" y="1665583"/>
                                </a:lnTo>
                                <a:close/>
                              </a:path>
                              <a:path w="4866640" h="1665605">
                                <a:moveTo>
                                  <a:pt x="3237713" y="1665583"/>
                                </a:moveTo>
                                <a:lnTo>
                                  <a:pt x="3219931" y="1665583"/>
                                </a:lnTo>
                                <a:lnTo>
                                  <a:pt x="3219931" y="1659655"/>
                                </a:lnTo>
                                <a:lnTo>
                                  <a:pt x="3237713" y="1659655"/>
                                </a:lnTo>
                                <a:lnTo>
                                  <a:pt x="3237713" y="1665583"/>
                                </a:lnTo>
                                <a:close/>
                              </a:path>
                              <a:path w="4866640" h="1665605">
                                <a:moveTo>
                                  <a:pt x="3202149" y="1665583"/>
                                </a:moveTo>
                                <a:lnTo>
                                  <a:pt x="3184367" y="1665583"/>
                                </a:lnTo>
                                <a:lnTo>
                                  <a:pt x="3184367" y="1659655"/>
                                </a:lnTo>
                                <a:lnTo>
                                  <a:pt x="3202149" y="1659655"/>
                                </a:lnTo>
                                <a:lnTo>
                                  <a:pt x="3202149" y="1665583"/>
                                </a:lnTo>
                                <a:close/>
                              </a:path>
                              <a:path w="4866640" h="1665605">
                                <a:moveTo>
                                  <a:pt x="3166585" y="1665583"/>
                                </a:moveTo>
                                <a:lnTo>
                                  <a:pt x="3148803" y="1665583"/>
                                </a:lnTo>
                                <a:lnTo>
                                  <a:pt x="3148803" y="1659655"/>
                                </a:lnTo>
                                <a:lnTo>
                                  <a:pt x="3166585" y="1659655"/>
                                </a:lnTo>
                                <a:lnTo>
                                  <a:pt x="3166585" y="1665583"/>
                                </a:lnTo>
                                <a:close/>
                              </a:path>
                              <a:path w="4866640" h="1665605">
                                <a:moveTo>
                                  <a:pt x="3131021" y="1665583"/>
                                </a:moveTo>
                                <a:lnTo>
                                  <a:pt x="3113239" y="1665583"/>
                                </a:lnTo>
                                <a:lnTo>
                                  <a:pt x="3113239" y="1659655"/>
                                </a:lnTo>
                                <a:lnTo>
                                  <a:pt x="3131021" y="1659655"/>
                                </a:lnTo>
                                <a:lnTo>
                                  <a:pt x="3131021" y="1665583"/>
                                </a:lnTo>
                                <a:close/>
                              </a:path>
                              <a:path w="4866640" h="1665605">
                                <a:moveTo>
                                  <a:pt x="3095457" y="1665583"/>
                                </a:moveTo>
                                <a:lnTo>
                                  <a:pt x="3077675" y="1665583"/>
                                </a:lnTo>
                                <a:lnTo>
                                  <a:pt x="3077675" y="1659655"/>
                                </a:lnTo>
                                <a:lnTo>
                                  <a:pt x="3095457" y="1659655"/>
                                </a:lnTo>
                                <a:lnTo>
                                  <a:pt x="3095457" y="1665583"/>
                                </a:lnTo>
                                <a:close/>
                              </a:path>
                              <a:path w="4866640" h="1665605">
                                <a:moveTo>
                                  <a:pt x="3059893" y="1665583"/>
                                </a:moveTo>
                                <a:lnTo>
                                  <a:pt x="3042111" y="1665583"/>
                                </a:lnTo>
                                <a:lnTo>
                                  <a:pt x="3042111" y="1659655"/>
                                </a:lnTo>
                                <a:lnTo>
                                  <a:pt x="3059893" y="1659655"/>
                                </a:lnTo>
                                <a:lnTo>
                                  <a:pt x="3059893" y="1665583"/>
                                </a:lnTo>
                                <a:close/>
                              </a:path>
                              <a:path w="4866640" h="1665605">
                                <a:moveTo>
                                  <a:pt x="3024329" y="1665583"/>
                                </a:moveTo>
                                <a:lnTo>
                                  <a:pt x="3006547" y="1665583"/>
                                </a:lnTo>
                                <a:lnTo>
                                  <a:pt x="3006547" y="1659655"/>
                                </a:lnTo>
                                <a:lnTo>
                                  <a:pt x="3024329" y="1659655"/>
                                </a:lnTo>
                                <a:lnTo>
                                  <a:pt x="3024329" y="1665583"/>
                                </a:lnTo>
                                <a:close/>
                              </a:path>
                              <a:path w="4866640" h="1665605">
                                <a:moveTo>
                                  <a:pt x="2988765" y="1665583"/>
                                </a:moveTo>
                                <a:lnTo>
                                  <a:pt x="2970983" y="1665583"/>
                                </a:lnTo>
                                <a:lnTo>
                                  <a:pt x="2970983" y="1659655"/>
                                </a:lnTo>
                                <a:lnTo>
                                  <a:pt x="2988765" y="1659655"/>
                                </a:lnTo>
                                <a:lnTo>
                                  <a:pt x="2988765" y="1665583"/>
                                </a:lnTo>
                                <a:close/>
                              </a:path>
                              <a:path w="4866640" h="1665605">
                                <a:moveTo>
                                  <a:pt x="2953201" y="1665583"/>
                                </a:moveTo>
                                <a:lnTo>
                                  <a:pt x="2935419" y="1665583"/>
                                </a:lnTo>
                                <a:lnTo>
                                  <a:pt x="2935419" y="1659655"/>
                                </a:lnTo>
                                <a:lnTo>
                                  <a:pt x="2953201" y="1659655"/>
                                </a:lnTo>
                                <a:lnTo>
                                  <a:pt x="2953201" y="1665583"/>
                                </a:lnTo>
                                <a:close/>
                              </a:path>
                              <a:path w="4866640" h="1665605">
                                <a:moveTo>
                                  <a:pt x="2917637" y="1665583"/>
                                </a:moveTo>
                                <a:lnTo>
                                  <a:pt x="2899855" y="1665583"/>
                                </a:lnTo>
                                <a:lnTo>
                                  <a:pt x="2899855" y="1659655"/>
                                </a:lnTo>
                                <a:lnTo>
                                  <a:pt x="2917637" y="1659655"/>
                                </a:lnTo>
                                <a:lnTo>
                                  <a:pt x="2917637" y="1665583"/>
                                </a:lnTo>
                                <a:close/>
                              </a:path>
                              <a:path w="4866640" h="1665605">
                                <a:moveTo>
                                  <a:pt x="2882073" y="1665583"/>
                                </a:moveTo>
                                <a:lnTo>
                                  <a:pt x="2864291" y="1665583"/>
                                </a:lnTo>
                                <a:lnTo>
                                  <a:pt x="2864291" y="1659655"/>
                                </a:lnTo>
                                <a:lnTo>
                                  <a:pt x="2882073" y="1659655"/>
                                </a:lnTo>
                                <a:lnTo>
                                  <a:pt x="2882073" y="1665583"/>
                                </a:lnTo>
                                <a:close/>
                              </a:path>
                              <a:path w="4866640" h="1665605">
                                <a:moveTo>
                                  <a:pt x="2846509" y="1665583"/>
                                </a:moveTo>
                                <a:lnTo>
                                  <a:pt x="2828727" y="1665583"/>
                                </a:lnTo>
                                <a:lnTo>
                                  <a:pt x="2828727" y="1659655"/>
                                </a:lnTo>
                                <a:lnTo>
                                  <a:pt x="2846509" y="1659655"/>
                                </a:lnTo>
                                <a:lnTo>
                                  <a:pt x="2846509" y="1665583"/>
                                </a:lnTo>
                                <a:close/>
                              </a:path>
                              <a:path w="4866640" h="1665605">
                                <a:moveTo>
                                  <a:pt x="2810945" y="1665583"/>
                                </a:moveTo>
                                <a:lnTo>
                                  <a:pt x="2793163" y="1665583"/>
                                </a:lnTo>
                                <a:lnTo>
                                  <a:pt x="2793163" y="1659655"/>
                                </a:lnTo>
                                <a:lnTo>
                                  <a:pt x="2810945" y="1659655"/>
                                </a:lnTo>
                                <a:lnTo>
                                  <a:pt x="2810945" y="1665583"/>
                                </a:lnTo>
                                <a:close/>
                              </a:path>
                              <a:path w="4866640" h="1665605">
                                <a:moveTo>
                                  <a:pt x="2775381" y="1665583"/>
                                </a:moveTo>
                                <a:lnTo>
                                  <a:pt x="2757599" y="1665583"/>
                                </a:lnTo>
                                <a:lnTo>
                                  <a:pt x="2757599" y="1659655"/>
                                </a:lnTo>
                                <a:lnTo>
                                  <a:pt x="2775381" y="1659655"/>
                                </a:lnTo>
                                <a:lnTo>
                                  <a:pt x="2775381" y="1665583"/>
                                </a:lnTo>
                                <a:close/>
                              </a:path>
                              <a:path w="4866640" h="1665605">
                                <a:moveTo>
                                  <a:pt x="2739817" y="1665583"/>
                                </a:moveTo>
                                <a:lnTo>
                                  <a:pt x="2722035" y="1665583"/>
                                </a:lnTo>
                                <a:lnTo>
                                  <a:pt x="2722035" y="1659655"/>
                                </a:lnTo>
                                <a:lnTo>
                                  <a:pt x="2739817" y="1659655"/>
                                </a:lnTo>
                                <a:lnTo>
                                  <a:pt x="2739817" y="1665583"/>
                                </a:lnTo>
                                <a:close/>
                              </a:path>
                              <a:path w="4866640" h="1665605">
                                <a:moveTo>
                                  <a:pt x="2704253" y="1665583"/>
                                </a:moveTo>
                                <a:lnTo>
                                  <a:pt x="2686471" y="1665583"/>
                                </a:lnTo>
                                <a:lnTo>
                                  <a:pt x="2686471" y="1659655"/>
                                </a:lnTo>
                                <a:lnTo>
                                  <a:pt x="2704253" y="1659655"/>
                                </a:lnTo>
                                <a:lnTo>
                                  <a:pt x="2704253" y="1665583"/>
                                </a:lnTo>
                                <a:close/>
                              </a:path>
                              <a:path w="4866640" h="1665605">
                                <a:moveTo>
                                  <a:pt x="2668688" y="1665583"/>
                                </a:moveTo>
                                <a:lnTo>
                                  <a:pt x="2650906" y="1665583"/>
                                </a:lnTo>
                                <a:lnTo>
                                  <a:pt x="2650906" y="1659655"/>
                                </a:lnTo>
                                <a:lnTo>
                                  <a:pt x="2668688" y="1659655"/>
                                </a:lnTo>
                                <a:lnTo>
                                  <a:pt x="2668688" y="1665583"/>
                                </a:lnTo>
                                <a:close/>
                              </a:path>
                              <a:path w="4866640" h="1665605">
                                <a:moveTo>
                                  <a:pt x="2633124" y="1665583"/>
                                </a:moveTo>
                                <a:lnTo>
                                  <a:pt x="2615342" y="1665583"/>
                                </a:lnTo>
                                <a:lnTo>
                                  <a:pt x="2615342" y="1659655"/>
                                </a:lnTo>
                                <a:lnTo>
                                  <a:pt x="2633124" y="1659655"/>
                                </a:lnTo>
                                <a:lnTo>
                                  <a:pt x="2633124" y="1665583"/>
                                </a:lnTo>
                                <a:close/>
                              </a:path>
                              <a:path w="4866640" h="1665605">
                                <a:moveTo>
                                  <a:pt x="2597560" y="1665583"/>
                                </a:moveTo>
                                <a:lnTo>
                                  <a:pt x="2579778" y="1665583"/>
                                </a:lnTo>
                                <a:lnTo>
                                  <a:pt x="2579778" y="1659655"/>
                                </a:lnTo>
                                <a:lnTo>
                                  <a:pt x="2597560" y="1659655"/>
                                </a:lnTo>
                                <a:lnTo>
                                  <a:pt x="2597560" y="1665583"/>
                                </a:lnTo>
                                <a:close/>
                              </a:path>
                              <a:path w="4866640" h="1665605">
                                <a:moveTo>
                                  <a:pt x="2561996" y="1665583"/>
                                </a:moveTo>
                                <a:lnTo>
                                  <a:pt x="2544214" y="1665583"/>
                                </a:lnTo>
                                <a:lnTo>
                                  <a:pt x="2544214" y="1659655"/>
                                </a:lnTo>
                                <a:lnTo>
                                  <a:pt x="2561996" y="1659655"/>
                                </a:lnTo>
                                <a:lnTo>
                                  <a:pt x="2561996" y="1665583"/>
                                </a:lnTo>
                                <a:close/>
                              </a:path>
                              <a:path w="4866640" h="1665605">
                                <a:moveTo>
                                  <a:pt x="2526432" y="1665583"/>
                                </a:moveTo>
                                <a:lnTo>
                                  <a:pt x="2508650" y="1665583"/>
                                </a:lnTo>
                                <a:lnTo>
                                  <a:pt x="2508650" y="1659655"/>
                                </a:lnTo>
                                <a:lnTo>
                                  <a:pt x="2526432" y="1659655"/>
                                </a:lnTo>
                                <a:lnTo>
                                  <a:pt x="2526432" y="1665583"/>
                                </a:lnTo>
                                <a:close/>
                              </a:path>
                              <a:path w="4866640" h="1665605">
                                <a:moveTo>
                                  <a:pt x="2490868" y="1665583"/>
                                </a:moveTo>
                                <a:lnTo>
                                  <a:pt x="2473086" y="1665583"/>
                                </a:lnTo>
                                <a:lnTo>
                                  <a:pt x="2473086" y="1659655"/>
                                </a:lnTo>
                                <a:lnTo>
                                  <a:pt x="2490868" y="1659655"/>
                                </a:lnTo>
                                <a:lnTo>
                                  <a:pt x="2490868" y="1665583"/>
                                </a:lnTo>
                                <a:close/>
                              </a:path>
                              <a:path w="4866640" h="1665605">
                                <a:moveTo>
                                  <a:pt x="2455304" y="1665583"/>
                                </a:moveTo>
                                <a:lnTo>
                                  <a:pt x="2437522" y="1665583"/>
                                </a:lnTo>
                                <a:lnTo>
                                  <a:pt x="2437522" y="1659655"/>
                                </a:lnTo>
                                <a:lnTo>
                                  <a:pt x="2455304" y="1659655"/>
                                </a:lnTo>
                                <a:lnTo>
                                  <a:pt x="2455304" y="1665583"/>
                                </a:lnTo>
                                <a:close/>
                              </a:path>
                              <a:path w="4866640" h="1665605">
                                <a:moveTo>
                                  <a:pt x="2419740" y="1665583"/>
                                </a:moveTo>
                                <a:lnTo>
                                  <a:pt x="2401958" y="1665583"/>
                                </a:lnTo>
                                <a:lnTo>
                                  <a:pt x="2401958" y="1659655"/>
                                </a:lnTo>
                                <a:lnTo>
                                  <a:pt x="2419740" y="1659655"/>
                                </a:lnTo>
                                <a:lnTo>
                                  <a:pt x="2419740" y="1665583"/>
                                </a:lnTo>
                                <a:close/>
                              </a:path>
                              <a:path w="4866640" h="1665605">
                                <a:moveTo>
                                  <a:pt x="2384176" y="1665583"/>
                                </a:moveTo>
                                <a:lnTo>
                                  <a:pt x="2366394" y="1665583"/>
                                </a:lnTo>
                                <a:lnTo>
                                  <a:pt x="2366394" y="1659655"/>
                                </a:lnTo>
                                <a:lnTo>
                                  <a:pt x="2384176" y="1659655"/>
                                </a:lnTo>
                                <a:lnTo>
                                  <a:pt x="2384176" y="1665583"/>
                                </a:lnTo>
                                <a:close/>
                              </a:path>
                              <a:path w="4866640" h="1665605">
                                <a:moveTo>
                                  <a:pt x="2348612" y="1665583"/>
                                </a:moveTo>
                                <a:lnTo>
                                  <a:pt x="2330830" y="1665583"/>
                                </a:lnTo>
                                <a:lnTo>
                                  <a:pt x="2330830" y="1659655"/>
                                </a:lnTo>
                                <a:lnTo>
                                  <a:pt x="2348612" y="1659655"/>
                                </a:lnTo>
                                <a:lnTo>
                                  <a:pt x="2348612" y="1665583"/>
                                </a:lnTo>
                                <a:close/>
                              </a:path>
                              <a:path w="4866640" h="1665605">
                                <a:moveTo>
                                  <a:pt x="2313048" y="1665583"/>
                                </a:moveTo>
                                <a:lnTo>
                                  <a:pt x="2295266" y="1665583"/>
                                </a:lnTo>
                                <a:lnTo>
                                  <a:pt x="2295266" y="1659655"/>
                                </a:lnTo>
                                <a:lnTo>
                                  <a:pt x="2313048" y="1659655"/>
                                </a:lnTo>
                                <a:lnTo>
                                  <a:pt x="2313048" y="1665583"/>
                                </a:lnTo>
                                <a:close/>
                              </a:path>
                              <a:path w="4866640" h="1665605">
                                <a:moveTo>
                                  <a:pt x="2277484" y="1665583"/>
                                </a:moveTo>
                                <a:lnTo>
                                  <a:pt x="2259702" y="1665583"/>
                                </a:lnTo>
                                <a:lnTo>
                                  <a:pt x="2259702" y="1659655"/>
                                </a:lnTo>
                                <a:lnTo>
                                  <a:pt x="2277484" y="1659655"/>
                                </a:lnTo>
                                <a:lnTo>
                                  <a:pt x="2277484" y="1665583"/>
                                </a:lnTo>
                                <a:close/>
                              </a:path>
                              <a:path w="4866640" h="1665605">
                                <a:moveTo>
                                  <a:pt x="2241920" y="1665583"/>
                                </a:moveTo>
                                <a:lnTo>
                                  <a:pt x="2224138" y="1665583"/>
                                </a:lnTo>
                                <a:lnTo>
                                  <a:pt x="2224138" y="1659655"/>
                                </a:lnTo>
                                <a:lnTo>
                                  <a:pt x="2241920" y="1659655"/>
                                </a:lnTo>
                                <a:lnTo>
                                  <a:pt x="2241920" y="1665583"/>
                                </a:lnTo>
                                <a:close/>
                              </a:path>
                              <a:path w="4866640" h="1665605">
                                <a:moveTo>
                                  <a:pt x="2206356" y="1665583"/>
                                </a:moveTo>
                                <a:lnTo>
                                  <a:pt x="2188574" y="1665583"/>
                                </a:lnTo>
                                <a:lnTo>
                                  <a:pt x="2188574" y="1659655"/>
                                </a:lnTo>
                                <a:lnTo>
                                  <a:pt x="2206356" y="1659655"/>
                                </a:lnTo>
                                <a:lnTo>
                                  <a:pt x="2206356" y="1665583"/>
                                </a:lnTo>
                                <a:close/>
                              </a:path>
                              <a:path w="4866640" h="1665605">
                                <a:moveTo>
                                  <a:pt x="2170792" y="1665583"/>
                                </a:moveTo>
                                <a:lnTo>
                                  <a:pt x="2153010" y="1665583"/>
                                </a:lnTo>
                                <a:lnTo>
                                  <a:pt x="2153010" y="1659655"/>
                                </a:lnTo>
                                <a:lnTo>
                                  <a:pt x="2170792" y="1659655"/>
                                </a:lnTo>
                                <a:lnTo>
                                  <a:pt x="2170792" y="1665583"/>
                                </a:lnTo>
                                <a:close/>
                              </a:path>
                              <a:path w="4866640" h="1665605">
                                <a:moveTo>
                                  <a:pt x="2135228" y="1665583"/>
                                </a:moveTo>
                                <a:lnTo>
                                  <a:pt x="2117445" y="1665583"/>
                                </a:lnTo>
                                <a:lnTo>
                                  <a:pt x="2117445" y="1659655"/>
                                </a:lnTo>
                                <a:lnTo>
                                  <a:pt x="2135228" y="1659655"/>
                                </a:lnTo>
                                <a:lnTo>
                                  <a:pt x="2135228" y="1665583"/>
                                </a:lnTo>
                                <a:close/>
                              </a:path>
                              <a:path w="4866640" h="1665605">
                                <a:moveTo>
                                  <a:pt x="2099664" y="1665583"/>
                                </a:moveTo>
                                <a:lnTo>
                                  <a:pt x="2081882" y="1665583"/>
                                </a:lnTo>
                                <a:lnTo>
                                  <a:pt x="2081882" y="1659655"/>
                                </a:lnTo>
                                <a:lnTo>
                                  <a:pt x="2099664" y="1659655"/>
                                </a:lnTo>
                                <a:lnTo>
                                  <a:pt x="2099664" y="1665583"/>
                                </a:lnTo>
                                <a:close/>
                              </a:path>
                              <a:path w="4866640" h="1665605">
                                <a:moveTo>
                                  <a:pt x="2064100" y="1665583"/>
                                </a:moveTo>
                                <a:lnTo>
                                  <a:pt x="2046318" y="1665583"/>
                                </a:lnTo>
                                <a:lnTo>
                                  <a:pt x="2046318" y="1659655"/>
                                </a:lnTo>
                                <a:lnTo>
                                  <a:pt x="2064100" y="1659655"/>
                                </a:lnTo>
                                <a:lnTo>
                                  <a:pt x="2064100" y="1665583"/>
                                </a:lnTo>
                                <a:close/>
                              </a:path>
                              <a:path w="4866640" h="1665605">
                                <a:moveTo>
                                  <a:pt x="2028535" y="1665583"/>
                                </a:moveTo>
                                <a:lnTo>
                                  <a:pt x="2010753" y="1665583"/>
                                </a:lnTo>
                                <a:lnTo>
                                  <a:pt x="2010753" y="1659655"/>
                                </a:lnTo>
                                <a:lnTo>
                                  <a:pt x="2028535" y="1659655"/>
                                </a:lnTo>
                                <a:lnTo>
                                  <a:pt x="2028535" y="1665583"/>
                                </a:lnTo>
                                <a:close/>
                              </a:path>
                              <a:path w="4866640" h="1665605">
                                <a:moveTo>
                                  <a:pt x="1992971" y="1665583"/>
                                </a:moveTo>
                                <a:lnTo>
                                  <a:pt x="1975189" y="1665583"/>
                                </a:lnTo>
                                <a:lnTo>
                                  <a:pt x="1975189" y="1659655"/>
                                </a:lnTo>
                                <a:lnTo>
                                  <a:pt x="1992971" y="1659655"/>
                                </a:lnTo>
                                <a:lnTo>
                                  <a:pt x="1992971" y="1665583"/>
                                </a:lnTo>
                                <a:close/>
                              </a:path>
                              <a:path w="4866640" h="1665605">
                                <a:moveTo>
                                  <a:pt x="1957407" y="1665583"/>
                                </a:moveTo>
                                <a:lnTo>
                                  <a:pt x="1939626" y="1665583"/>
                                </a:lnTo>
                                <a:lnTo>
                                  <a:pt x="1939626" y="1659655"/>
                                </a:lnTo>
                                <a:lnTo>
                                  <a:pt x="1957407" y="1659655"/>
                                </a:lnTo>
                                <a:lnTo>
                                  <a:pt x="1957407" y="1665583"/>
                                </a:lnTo>
                                <a:close/>
                              </a:path>
                              <a:path w="4866640" h="1665605">
                                <a:moveTo>
                                  <a:pt x="1921843" y="1665583"/>
                                </a:moveTo>
                                <a:lnTo>
                                  <a:pt x="1904061" y="1665583"/>
                                </a:lnTo>
                                <a:lnTo>
                                  <a:pt x="1904061" y="1659655"/>
                                </a:lnTo>
                                <a:lnTo>
                                  <a:pt x="1921843" y="1659655"/>
                                </a:lnTo>
                                <a:lnTo>
                                  <a:pt x="1921843" y="1665583"/>
                                </a:lnTo>
                                <a:close/>
                              </a:path>
                              <a:path w="4866640" h="1665605">
                                <a:moveTo>
                                  <a:pt x="1886279" y="1665583"/>
                                </a:moveTo>
                                <a:lnTo>
                                  <a:pt x="1868497" y="1665583"/>
                                </a:lnTo>
                                <a:lnTo>
                                  <a:pt x="1868497" y="1659655"/>
                                </a:lnTo>
                                <a:lnTo>
                                  <a:pt x="1886279" y="1659655"/>
                                </a:lnTo>
                                <a:lnTo>
                                  <a:pt x="1886279" y="1665583"/>
                                </a:lnTo>
                                <a:close/>
                              </a:path>
                              <a:path w="4866640" h="1665605">
                                <a:moveTo>
                                  <a:pt x="1850715" y="1665583"/>
                                </a:moveTo>
                                <a:lnTo>
                                  <a:pt x="1832933" y="1665583"/>
                                </a:lnTo>
                                <a:lnTo>
                                  <a:pt x="1832933" y="1659655"/>
                                </a:lnTo>
                                <a:lnTo>
                                  <a:pt x="1850715" y="1659655"/>
                                </a:lnTo>
                                <a:lnTo>
                                  <a:pt x="1850715" y="1665583"/>
                                </a:lnTo>
                                <a:close/>
                              </a:path>
                              <a:path w="4866640" h="1665605">
                                <a:moveTo>
                                  <a:pt x="1815151" y="1665583"/>
                                </a:moveTo>
                                <a:lnTo>
                                  <a:pt x="1797369" y="1665583"/>
                                </a:lnTo>
                                <a:lnTo>
                                  <a:pt x="1797369" y="1659655"/>
                                </a:lnTo>
                                <a:lnTo>
                                  <a:pt x="1815151" y="1659655"/>
                                </a:lnTo>
                                <a:lnTo>
                                  <a:pt x="1815151" y="1665583"/>
                                </a:lnTo>
                                <a:close/>
                              </a:path>
                              <a:path w="4866640" h="1665605">
                                <a:moveTo>
                                  <a:pt x="1779587" y="1665583"/>
                                </a:moveTo>
                                <a:lnTo>
                                  <a:pt x="1761805" y="1665583"/>
                                </a:lnTo>
                                <a:lnTo>
                                  <a:pt x="1761805" y="1659655"/>
                                </a:lnTo>
                                <a:lnTo>
                                  <a:pt x="1779587" y="1659655"/>
                                </a:lnTo>
                                <a:lnTo>
                                  <a:pt x="1779587" y="1665583"/>
                                </a:lnTo>
                                <a:close/>
                              </a:path>
                              <a:path w="4866640" h="1665605">
                                <a:moveTo>
                                  <a:pt x="1744023" y="1665583"/>
                                </a:moveTo>
                                <a:lnTo>
                                  <a:pt x="1726241" y="1665583"/>
                                </a:lnTo>
                                <a:lnTo>
                                  <a:pt x="1726241" y="1659655"/>
                                </a:lnTo>
                                <a:lnTo>
                                  <a:pt x="1744023" y="1659655"/>
                                </a:lnTo>
                                <a:lnTo>
                                  <a:pt x="1744023" y="1665583"/>
                                </a:lnTo>
                                <a:close/>
                              </a:path>
                              <a:path w="4866640" h="1665605">
                                <a:moveTo>
                                  <a:pt x="1708459" y="1665583"/>
                                </a:moveTo>
                                <a:lnTo>
                                  <a:pt x="1690677" y="1665583"/>
                                </a:lnTo>
                                <a:lnTo>
                                  <a:pt x="1690677" y="1659655"/>
                                </a:lnTo>
                                <a:lnTo>
                                  <a:pt x="1708459" y="1659655"/>
                                </a:lnTo>
                                <a:lnTo>
                                  <a:pt x="1708459" y="1665583"/>
                                </a:lnTo>
                                <a:close/>
                              </a:path>
                              <a:path w="4866640" h="1665605">
                                <a:moveTo>
                                  <a:pt x="1672895" y="1665583"/>
                                </a:moveTo>
                                <a:lnTo>
                                  <a:pt x="1655113" y="1665583"/>
                                </a:lnTo>
                                <a:lnTo>
                                  <a:pt x="1655113" y="1659655"/>
                                </a:lnTo>
                                <a:lnTo>
                                  <a:pt x="1672895" y="1659655"/>
                                </a:lnTo>
                                <a:lnTo>
                                  <a:pt x="1672895" y="1665583"/>
                                </a:lnTo>
                                <a:close/>
                              </a:path>
                              <a:path w="4866640" h="1665605">
                                <a:moveTo>
                                  <a:pt x="1637331" y="1665583"/>
                                </a:moveTo>
                                <a:lnTo>
                                  <a:pt x="1619549" y="1665583"/>
                                </a:lnTo>
                                <a:lnTo>
                                  <a:pt x="1619549" y="1659655"/>
                                </a:lnTo>
                                <a:lnTo>
                                  <a:pt x="1637331" y="1659655"/>
                                </a:lnTo>
                                <a:lnTo>
                                  <a:pt x="1637331" y="1665583"/>
                                </a:lnTo>
                                <a:close/>
                              </a:path>
                              <a:path w="4866640" h="1665605">
                                <a:moveTo>
                                  <a:pt x="1601767" y="1665583"/>
                                </a:moveTo>
                                <a:lnTo>
                                  <a:pt x="1583985" y="1665583"/>
                                </a:lnTo>
                                <a:lnTo>
                                  <a:pt x="1583985" y="1659655"/>
                                </a:lnTo>
                                <a:lnTo>
                                  <a:pt x="1601767" y="1659655"/>
                                </a:lnTo>
                                <a:lnTo>
                                  <a:pt x="1601767" y="1665583"/>
                                </a:lnTo>
                                <a:close/>
                              </a:path>
                              <a:path w="4866640" h="1665605">
                                <a:moveTo>
                                  <a:pt x="1566203" y="1665583"/>
                                </a:moveTo>
                                <a:lnTo>
                                  <a:pt x="1548421" y="1665583"/>
                                </a:lnTo>
                                <a:lnTo>
                                  <a:pt x="1548421" y="1659655"/>
                                </a:lnTo>
                                <a:lnTo>
                                  <a:pt x="1566203" y="1659655"/>
                                </a:lnTo>
                                <a:lnTo>
                                  <a:pt x="1566203" y="1665583"/>
                                </a:lnTo>
                                <a:close/>
                              </a:path>
                              <a:path w="4866640" h="1665605">
                                <a:moveTo>
                                  <a:pt x="1530639" y="1665583"/>
                                </a:moveTo>
                                <a:lnTo>
                                  <a:pt x="1512857" y="1665583"/>
                                </a:lnTo>
                                <a:lnTo>
                                  <a:pt x="1512857" y="1659655"/>
                                </a:lnTo>
                                <a:lnTo>
                                  <a:pt x="1530639" y="1659655"/>
                                </a:lnTo>
                                <a:lnTo>
                                  <a:pt x="1530639" y="1665583"/>
                                </a:lnTo>
                                <a:close/>
                              </a:path>
                              <a:path w="4866640" h="1665605">
                                <a:moveTo>
                                  <a:pt x="1495075" y="1665583"/>
                                </a:moveTo>
                                <a:lnTo>
                                  <a:pt x="1477293" y="1665583"/>
                                </a:lnTo>
                                <a:lnTo>
                                  <a:pt x="1477293" y="1659655"/>
                                </a:lnTo>
                                <a:lnTo>
                                  <a:pt x="1495075" y="1659655"/>
                                </a:lnTo>
                                <a:lnTo>
                                  <a:pt x="1495075" y="1665583"/>
                                </a:lnTo>
                                <a:close/>
                              </a:path>
                              <a:path w="4866640" h="1665605">
                                <a:moveTo>
                                  <a:pt x="1459511" y="1665583"/>
                                </a:moveTo>
                                <a:lnTo>
                                  <a:pt x="1441729" y="1665583"/>
                                </a:lnTo>
                                <a:lnTo>
                                  <a:pt x="1441729" y="1659655"/>
                                </a:lnTo>
                                <a:lnTo>
                                  <a:pt x="1459511" y="1659655"/>
                                </a:lnTo>
                                <a:lnTo>
                                  <a:pt x="1459511" y="1665583"/>
                                </a:lnTo>
                                <a:close/>
                              </a:path>
                              <a:path w="4866640" h="1665605">
                                <a:moveTo>
                                  <a:pt x="1423947" y="1665583"/>
                                </a:moveTo>
                                <a:lnTo>
                                  <a:pt x="1406165" y="1665583"/>
                                </a:lnTo>
                                <a:lnTo>
                                  <a:pt x="1406165" y="1659655"/>
                                </a:lnTo>
                                <a:lnTo>
                                  <a:pt x="1423947" y="1659655"/>
                                </a:lnTo>
                                <a:lnTo>
                                  <a:pt x="1423947" y="1665583"/>
                                </a:lnTo>
                                <a:close/>
                              </a:path>
                              <a:path w="4866640" h="1665605">
                                <a:moveTo>
                                  <a:pt x="1388383" y="1665583"/>
                                </a:moveTo>
                                <a:lnTo>
                                  <a:pt x="1370600" y="1665583"/>
                                </a:lnTo>
                                <a:lnTo>
                                  <a:pt x="1370600" y="1659655"/>
                                </a:lnTo>
                                <a:lnTo>
                                  <a:pt x="1388383" y="1659655"/>
                                </a:lnTo>
                                <a:lnTo>
                                  <a:pt x="1388383" y="1665583"/>
                                </a:lnTo>
                                <a:close/>
                              </a:path>
                              <a:path w="4866640" h="1665605">
                                <a:moveTo>
                                  <a:pt x="1352818" y="1665583"/>
                                </a:moveTo>
                                <a:lnTo>
                                  <a:pt x="1335036" y="1665583"/>
                                </a:lnTo>
                                <a:lnTo>
                                  <a:pt x="1335036" y="1659655"/>
                                </a:lnTo>
                                <a:lnTo>
                                  <a:pt x="1352818" y="1659655"/>
                                </a:lnTo>
                                <a:lnTo>
                                  <a:pt x="1352818" y="1665583"/>
                                </a:lnTo>
                                <a:close/>
                              </a:path>
                              <a:path w="4866640" h="1665605">
                                <a:moveTo>
                                  <a:pt x="1317254" y="1665583"/>
                                </a:moveTo>
                                <a:lnTo>
                                  <a:pt x="1299472" y="1665583"/>
                                </a:lnTo>
                                <a:lnTo>
                                  <a:pt x="1299472" y="1659655"/>
                                </a:lnTo>
                                <a:lnTo>
                                  <a:pt x="1317254" y="1659655"/>
                                </a:lnTo>
                                <a:lnTo>
                                  <a:pt x="1317254" y="1665583"/>
                                </a:lnTo>
                                <a:close/>
                              </a:path>
                              <a:path w="4866640" h="1665605">
                                <a:moveTo>
                                  <a:pt x="1281690" y="1665583"/>
                                </a:moveTo>
                                <a:lnTo>
                                  <a:pt x="1263908" y="1665583"/>
                                </a:lnTo>
                                <a:lnTo>
                                  <a:pt x="1263908" y="1659655"/>
                                </a:lnTo>
                                <a:lnTo>
                                  <a:pt x="1281690" y="1659655"/>
                                </a:lnTo>
                                <a:lnTo>
                                  <a:pt x="1281690" y="1665583"/>
                                </a:lnTo>
                                <a:close/>
                              </a:path>
                              <a:path w="4866640" h="1665605">
                                <a:moveTo>
                                  <a:pt x="1246126" y="1665583"/>
                                </a:moveTo>
                                <a:lnTo>
                                  <a:pt x="1228344" y="1665583"/>
                                </a:lnTo>
                                <a:lnTo>
                                  <a:pt x="1228344" y="1659655"/>
                                </a:lnTo>
                                <a:lnTo>
                                  <a:pt x="1246126" y="1659655"/>
                                </a:lnTo>
                                <a:lnTo>
                                  <a:pt x="1246126" y="1665583"/>
                                </a:lnTo>
                                <a:close/>
                              </a:path>
                              <a:path w="4866640" h="1665605">
                                <a:moveTo>
                                  <a:pt x="1210562" y="1665583"/>
                                </a:moveTo>
                                <a:lnTo>
                                  <a:pt x="1192780" y="1665583"/>
                                </a:lnTo>
                                <a:lnTo>
                                  <a:pt x="1192780" y="1659655"/>
                                </a:lnTo>
                                <a:lnTo>
                                  <a:pt x="1210562" y="1659655"/>
                                </a:lnTo>
                                <a:lnTo>
                                  <a:pt x="1210562" y="1665583"/>
                                </a:lnTo>
                                <a:close/>
                              </a:path>
                              <a:path w="4866640" h="1665605">
                                <a:moveTo>
                                  <a:pt x="1174998" y="1665583"/>
                                </a:moveTo>
                                <a:lnTo>
                                  <a:pt x="1157216" y="1665583"/>
                                </a:lnTo>
                                <a:lnTo>
                                  <a:pt x="1157216" y="1659655"/>
                                </a:lnTo>
                                <a:lnTo>
                                  <a:pt x="1174998" y="1659655"/>
                                </a:lnTo>
                                <a:lnTo>
                                  <a:pt x="1174998" y="1665583"/>
                                </a:lnTo>
                                <a:close/>
                              </a:path>
                              <a:path w="4866640" h="1665605">
                                <a:moveTo>
                                  <a:pt x="1139434" y="1665583"/>
                                </a:moveTo>
                                <a:lnTo>
                                  <a:pt x="1121652" y="1665583"/>
                                </a:lnTo>
                                <a:lnTo>
                                  <a:pt x="1121652" y="1659655"/>
                                </a:lnTo>
                                <a:lnTo>
                                  <a:pt x="1139434" y="1659655"/>
                                </a:lnTo>
                                <a:lnTo>
                                  <a:pt x="1139434" y="1665583"/>
                                </a:lnTo>
                                <a:close/>
                              </a:path>
                              <a:path w="4866640" h="1665605">
                                <a:moveTo>
                                  <a:pt x="1103870" y="1665583"/>
                                </a:moveTo>
                                <a:lnTo>
                                  <a:pt x="1086088" y="1665583"/>
                                </a:lnTo>
                                <a:lnTo>
                                  <a:pt x="1086088" y="1659655"/>
                                </a:lnTo>
                                <a:lnTo>
                                  <a:pt x="1103870" y="1659655"/>
                                </a:lnTo>
                                <a:lnTo>
                                  <a:pt x="1103870" y="1665583"/>
                                </a:lnTo>
                                <a:close/>
                              </a:path>
                              <a:path w="4866640" h="1665605">
                                <a:moveTo>
                                  <a:pt x="1068306" y="1665583"/>
                                </a:moveTo>
                                <a:lnTo>
                                  <a:pt x="1050524" y="1665583"/>
                                </a:lnTo>
                                <a:lnTo>
                                  <a:pt x="1050524" y="1659655"/>
                                </a:lnTo>
                                <a:lnTo>
                                  <a:pt x="1068306" y="1659655"/>
                                </a:lnTo>
                                <a:lnTo>
                                  <a:pt x="1068306" y="1665583"/>
                                </a:lnTo>
                                <a:close/>
                              </a:path>
                              <a:path w="4866640" h="1665605">
                                <a:moveTo>
                                  <a:pt x="1032742" y="1665583"/>
                                </a:moveTo>
                                <a:lnTo>
                                  <a:pt x="1014960" y="1665583"/>
                                </a:lnTo>
                                <a:lnTo>
                                  <a:pt x="1014960" y="1659655"/>
                                </a:lnTo>
                                <a:lnTo>
                                  <a:pt x="1032742" y="1659655"/>
                                </a:lnTo>
                                <a:lnTo>
                                  <a:pt x="1032742" y="1665583"/>
                                </a:lnTo>
                                <a:close/>
                              </a:path>
                              <a:path w="4866640" h="1665605">
                                <a:moveTo>
                                  <a:pt x="997178" y="1665583"/>
                                </a:moveTo>
                                <a:lnTo>
                                  <a:pt x="979396" y="1665583"/>
                                </a:lnTo>
                                <a:lnTo>
                                  <a:pt x="979396" y="1659655"/>
                                </a:lnTo>
                                <a:lnTo>
                                  <a:pt x="997178" y="1659655"/>
                                </a:lnTo>
                                <a:lnTo>
                                  <a:pt x="997178" y="1665583"/>
                                </a:lnTo>
                                <a:close/>
                              </a:path>
                              <a:path w="4866640" h="1665605">
                                <a:moveTo>
                                  <a:pt x="961614" y="1665583"/>
                                </a:moveTo>
                                <a:lnTo>
                                  <a:pt x="943832" y="1665583"/>
                                </a:lnTo>
                                <a:lnTo>
                                  <a:pt x="943832" y="1659655"/>
                                </a:lnTo>
                                <a:lnTo>
                                  <a:pt x="961614" y="1659655"/>
                                </a:lnTo>
                                <a:lnTo>
                                  <a:pt x="961614" y="1665583"/>
                                </a:lnTo>
                                <a:close/>
                              </a:path>
                              <a:path w="4866640" h="1665605">
                                <a:moveTo>
                                  <a:pt x="926050" y="1665583"/>
                                </a:moveTo>
                                <a:lnTo>
                                  <a:pt x="908268" y="1665583"/>
                                </a:lnTo>
                                <a:lnTo>
                                  <a:pt x="908268" y="1659655"/>
                                </a:lnTo>
                                <a:lnTo>
                                  <a:pt x="926050" y="1659655"/>
                                </a:lnTo>
                                <a:lnTo>
                                  <a:pt x="926050" y="1665583"/>
                                </a:lnTo>
                                <a:close/>
                              </a:path>
                              <a:path w="4866640" h="1665605">
                                <a:moveTo>
                                  <a:pt x="890486" y="1665583"/>
                                </a:moveTo>
                                <a:lnTo>
                                  <a:pt x="872704" y="1665583"/>
                                </a:lnTo>
                                <a:lnTo>
                                  <a:pt x="872704" y="1659655"/>
                                </a:lnTo>
                                <a:lnTo>
                                  <a:pt x="890486" y="1659655"/>
                                </a:lnTo>
                                <a:lnTo>
                                  <a:pt x="890486" y="1665583"/>
                                </a:lnTo>
                                <a:close/>
                              </a:path>
                              <a:path w="4866640" h="1665605">
                                <a:moveTo>
                                  <a:pt x="854922" y="1665583"/>
                                </a:moveTo>
                                <a:lnTo>
                                  <a:pt x="837140" y="1665583"/>
                                </a:lnTo>
                                <a:lnTo>
                                  <a:pt x="837140" y="1659655"/>
                                </a:lnTo>
                                <a:lnTo>
                                  <a:pt x="854922" y="1659655"/>
                                </a:lnTo>
                                <a:lnTo>
                                  <a:pt x="854922" y="1665583"/>
                                </a:lnTo>
                                <a:close/>
                              </a:path>
                              <a:path w="4866640" h="1665605">
                                <a:moveTo>
                                  <a:pt x="819358" y="1665583"/>
                                </a:moveTo>
                                <a:lnTo>
                                  <a:pt x="801576" y="1665583"/>
                                </a:lnTo>
                                <a:lnTo>
                                  <a:pt x="801576" y="1659655"/>
                                </a:lnTo>
                                <a:lnTo>
                                  <a:pt x="819358" y="1659655"/>
                                </a:lnTo>
                                <a:lnTo>
                                  <a:pt x="819358" y="1665583"/>
                                </a:lnTo>
                                <a:close/>
                              </a:path>
                              <a:path w="4866640" h="1665605">
                                <a:moveTo>
                                  <a:pt x="783794" y="1665583"/>
                                </a:moveTo>
                                <a:lnTo>
                                  <a:pt x="766012" y="1665583"/>
                                </a:lnTo>
                                <a:lnTo>
                                  <a:pt x="766012" y="1659655"/>
                                </a:lnTo>
                                <a:lnTo>
                                  <a:pt x="783794" y="1659655"/>
                                </a:lnTo>
                                <a:lnTo>
                                  <a:pt x="783794" y="1665583"/>
                                </a:lnTo>
                                <a:close/>
                              </a:path>
                              <a:path w="4866640" h="1665605">
                                <a:moveTo>
                                  <a:pt x="748230" y="1665583"/>
                                </a:moveTo>
                                <a:lnTo>
                                  <a:pt x="730448" y="1665583"/>
                                </a:lnTo>
                                <a:lnTo>
                                  <a:pt x="730448" y="1659655"/>
                                </a:lnTo>
                                <a:lnTo>
                                  <a:pt x="748230" y="1659655"/>
                                </a:lnTo>
                                <a:lnTo>
                                  <a:pt x="748230" y="1665583"/>
                                </a:lnTo>
                                <a:close/>
                              </a:path>
                              <a:path w="4866640" h="1665605">
                                <a:moveTo>
                                  <a:pt x="712665" y="1665583"/>
                                </a:moveTo>
                                <a:lnTo>
                                  <a:pt x="694883" y="1665583"/>
                                </a:lnTo>
                                <a:lnTo>
                                  <a:pt x="694883" y="1659655"/>
                                </a:lnTo>
                                <a:lnTo>
                                  <a:pt x="712665" y="1659655"/>
                                </a:lnTo>
                                <a:lnTo>
                                  <a:pt x="712665" y="1665583"/>
                                </a:lnTo>
                                <a:close/>
                              </a:path>
                              <a:path w="4866640" h="1665605">
                                <a:moveTo>
                                  <a:pt x="677101" y="1665583"/>
                                </a:moveTo>
                                <a:lnTo>
                                  <a:pt x="659319" y="1665583"/>
                                </a:lnTo>
                                <a:lnTo>
                                  <a:pt x="659319" y="1659655"/>
                                </a:lnTo>
                                <a:lnTo>
                                  <a:pt x="677101" y="1659655"/>
                                </a:lnTo>
                                <a:lnTo>
                                  <a:pt x="677101" y="1665583"/>
                                </a:lnTo>
                                <a:close/>
                              </a:path>
                              <a:path w="4866640" h="1665605">
                                <a:moveTo>
                                  <a:pt x="641537" y="1665583"/>
                                </a:moveTo>
                                <a:lnTo>
                                  <a:pt x="623755" y="1665583"/>
                                </a:lnTo>
                                <a:lnTo>
                                  <a:pt x="623755" y="1659655"/>
                                </a:lnTo>
                                <a:lnTo>
                                  <a:pt x="641537" y="1659655"/>
                                </a:lnTo>
                                <a:lnTo>
                                  <a:pt x="641537" y="1665583"/>
                                </a:lnTo>
                                <a:close/>
                              </a:path>
                              <a:path w="4866640" h="1665605">
                                <a:moveTo>
                                  <a:pt x="605973" y="1665583"/>
                                </a:moveTo>
                                <a:lnTo>
                                  <a:pt x="588191" y="1665583"/>
                                </a:lnTo>
                                <a:lnTo>
                                  <a:pt x="588191" y="1659655"/>
                                </a:lnTo>
                                <a:lnTo>
                                  <a:pt x="605973" y="1659655"/>
                                </a:lnTo>
                                <a:lnTo>
                                  <a:pt x="605973" y="1665583"/>
                                </a:lnTo>
                                <a:close/>
                              </a:path>
                              <a:path w="4866640" h="1665605">
                                <a:moveTo>
                                  <a:pt x="570409" y="1665583"/>
                                </a:moveTo>
                                <a:lnTo>
                                  <a:pt x="552627" y="1665583"/>
                                </a:lnTo>
                                <a:lnTo>
                                  <a:pt x="552627" y="1659655"/>
                                </a:lnTo>
                                <a:lnTo>
                                  <a:pt x="570409" y="1659655"/>
                                </a:lnTo>
                                <a:lnTo>
                                  <a:pt x="570409" y="1665583"/>
                                </a:lnTo>
                                <a:close/>
                              </a:path>
                              <a:path w="4866640" h="1665605">
                                <a:moveTo>
                                  <a:pt x="534845" y="1665583"/>
                                </a:moveTo>
                                <a:lnTo>
                                  <a:pt x="517063" y="1665583"/>
                                </a:lnTo>
                                <a:lnTo>
                                  <a:pt x="517063" y="1659655"/>
                                </a:lnTo>
                                <a:lnTo>
                                  <a:pt x="534845" y="1659655"/>
                                </a:lnTo>
                                <a:lnTo>
                                  <a:pt x="534845" y="1665583"/>
                                </a:lnTo>
                                <a:close/>
                              </a:path>
                              <a:path w="4866640" h="1665605">
                                <a:moveTo>
                                  <a:pt x="499281" y="1665583"/>
                                </a:moveTo>
                                <a:lnTo>
                                  <a:pt x="481499" y="1665583"/>
                                </a:lnTo>
                                <a:lnTo>
                                  <a:pt x="481499" y="1659655"/>
                                </a:lnTo>
                                <a:lnTo>
                                  <a:pt x="499281" y="1659655"/>
                                </a:lnTo>
                                <a:lnTo>
                                  <a:pt x="499281" y="1665583"/>
                                </a:lnTo>
                                <a:close/>
                              </a:path>
                              <a:path w="4866640" h="1665605">
                                <a:moveTo>
                                  <a:pt x="463717" y="1665583"/>
                                </a:moveTo>
                                <a:lnTo>
                                  <a:pt x="445935" y="1665583"/>
                                </a:lnTo>
                                <a:lnTo>
                                  <a:pt x="445935" y="1659655"/>
                                </a:lnTo>
                                <a:lnTo>
                                  <a:pt x="463717" y="1659655"/>
                                </a:lnTo>
                                <a:lnTo>
                                  <a:pt x="463717" y="1665583"/>
                                </a:lnTo>
                                <a:close/>
                              </a:path>
                              <a:path w="4866640" h="1665605">
                                <a:moveTo>
                                  <a:pt x="428153" y="1665583"/>
                                </a:moveTo>
                                <a:lnTo>
                                  <a:pt x="410371" y="1665583"/>
                                </a:lnTo>
                                <a:lnTo>
                                  <a:pt x="410371" y="1659655"/>
                                </a:lnTo>
                                <a:lnTo>
                                  <a:pt x="428153" y="1659655"/>
                                </a:lnTo>
                                <a:lnTo>
                                  <a:pt x="428153" y="1665583"/>
                                </a:lnTo>
                                <a:close/>
                              </a:path>
                              <a:path w="4866640" h="1665605">
                                <a:moveTo>
                                  <a:pt x="392589" y="1665583"/>
                                </a:moveTo>
                                <a:lnTo>
                                  <a:pt x="374807" y="1665583"/>
                                </a:lnTo>
                                <a:lnTo>
                                  <a:pt x="374807" y="1659655"/>
                                </a:lnTo>
                                <a:lnTo>
                                  <a:pt x="392589" y="1659655"/>
                                </a:lnTo>
                                <a:lnTo>
                                  <a:pt x="392589" y="1665583"/>
                                </a:lnTo>
                                <a:close/>
                              </a:path>
                              <a:path w="4866640" h="1665605">
                                <a:moveTo>
                                  <a:pt x="357025" y="1665583"/>
                                </a:moveTo>
                                <a:lnTo>
                                  <a:pt x="339243" y="1665583"/>
                                </a:lnTo>
                                <a:lnTo>
                                  <a:pt x="339243" y="1659655"/>
                                </a:lnTo>
                                <a:lnTo>
                                  <a:pt x="357025" y="1659655"/>
                                </a:lnTo>
                                <a:lnTo>
                                  <a:pt x="357025" y="1665583"/>
                                </a:lnTo>
                                <a:close/>
                              </a:path>
                              <a:path w="4866640" h="1665605">
                                <a:moveTo>
                                  <a:pt x="321461" y="1665583"/>
                                </a:moveTo>
                                <a:lnTo>
                                  <a:pt x="303679" y="1665583"/>
                                </a:lnTo>
                                <a:lnTo>
                                  <a:pt x="303679" y="1659655"/>
                                </a:lnTo>
                                <a:lnTo>
                                  <a:pt x="321461" y="1659655"/>
                                </a:lnTo>
                                <a:lnTo>
                                  <a:pt x="321461" y="1665583"/>
                                </a:lnTo>
                                <a:close/>
                              </a:path>
                              <a:path w="4866640" h="1665605">
                                <a:moveTo>
                                  <a:pt x="285897" y="1665583"/>
                                </a:moveTo>
                                <a:lnTo>
                                  <a:pt x="268115" y="1665583"/>
                                </a:lnTo>
                                <a:lnTo>
                                  <a:pt x="268115" y="1659655"/>
                                </a:lnTo>
                                <a:lnTo>
                                  <a:pt x="285897" y="1659655"/>
                                </a:lnTo>
                                <a:lnTo>
                                  <a:pt x="285897" y="1665583"/>
                                </a:lnTo>
                                <a:close/>
                              </a:path>
                              <a:path w="4866640" h="1665605">
                                <a:moveTo>
                                  <a:pt x="250364" y="1665541"/>
                                </a:moveTo>
                                <a:lnTo>
                                  <a:pt x="244464" y="1665541"/>
                                </a:lnTo>
                                <a:lnTo>
                                  <a:pt x="238571" y="1665298"/>
                                </a:lnTo>
                                <a:lnTo>
                                  <a:pt x="232686" y="1664848"/>
                                </a:lnTo>
                                <a:lnTo>
                                  <a:pt x="233087" y="1659615"/>
                                </a:lnTo>
                                <a:lnTo>
                                  <a:pt x="233139" y="1658938"/>
                                </a:lnTo>
                                <a:lnTo>
                                  <a:pt x="238883" y="1659378"/>
                                </a:lnTo>
                                <a:lnTo>
                                  <a:pt x="244637" y="1659615"/>
                                </a:lnTo>
                                <a:lnTo>
                                  <a:pt x="250401" y="1659615"/>
                                </a:lnTo>
                                <a:lnTo>
                                  <a:pt x="250364" y="1665541"/>
                                </a:lnTo>
                                <a:close/>
                              </a:path>
                              <a:path w="4866640" h="1665605">
                                <a:moveTo>
                                  <a:pt x="214636" y="1662810"/>
                                </a:moveTo>
                                <a:lnTo>
                                  <a:pt x="208686" y="1661919"/>
                                </a:lnTo>
                                <a:lnTo>
                                  <a:pt x="202773" y="1660817"/>
                                </a:lnTo>
                                <a:lnTo>
                                  <a:pt x="196899" y="1659502"/>
                                </a:lnTo>
                                <a:lnTo>
                                  <a:pt x="198194" y="1653718"/>
                                </a:lnTo>
                                <a:lnTo>
                                  <a:pt x="203927" y="1655001"/>
                                </a:lnTo>
                                <a:lnTo>
                                  <a:pt x="209700" y="1656078"/>
                                </a:lnTo>
                                <a:lnTo>
                                  <a:pt x="215513" y="1656947"/>
                                </a:lnTo>
                                <a:lnTo>
                                  <a:pt x="214636" y="1662810"/>
                                </a:lnTo>
                                <a:close/>
                              </a:path>
                              <a:path w="4866640" h="1665605">
                                <a:moveTo>
                                  <a:pt x="179564" y="1654971"/>
                                </a:moveTo>
                                <a:lnTo>
                                  <a:pt x="173736" y="1653223"/>
                                </a:lnTo>
                                <a:lnTo>
                                  <a:pt x="167978" y="1651267"/>
                                </a:lnTo>
                                <a:lnTo>
                                  <a:pt x="162290" y="1649102"/>
                                </a:lnTo>
                                <a:lnTo>
                                  <a:pt x="164399" y="1643562"/>
                                </a:lnTo>
                                <a:lnTo>
                                  <a:pt x="169951" y="1645676"/>
                                </a:lnTo>
                                <a:lnTo>
                                  <a:pt x="175574" y="1647586"/>
                                </a:lnTo>
                                <a:lnTo>
                                  <a:pt x="181267" y="1649293"/>
                                </a:lnTo>
                                <a:lnTo>
                                  <a:pt x="179564" y="1654971"/>
                                </a:lnTo>
                                <a:close/>
                              </a:path>
                              <a:path w="4866640" h="1665605">
                                <a:moveTo>
                                  <a:pt x="145778" y="1642134"/>
                                </a:moveTo>
                                <a:lnTo>
                                  <a:pt x="140330" y="1639603"/>
                                </a:lnTo>
                                <a:lnTo>
                                  <a:pt x="134758" y="1636758"/>
                                </a:lnTo>
                                <a:lnTo>
                                  <a:pt x="129723" y="1633965"/>
                                </a:lnTo>
                                <a:lnTo>
                                  <a:pt x="132597" y="1628782"/>
                                </a:lnTo>
                                <a:lnTo>
                                  <a:pt x="137727" y="1631627"/>
                                </a:lnTo>
                                <a:lnTo>
                                  <a:pt x="142953" y="1634285"/>
                                </a:lnTo>
                                <a:lnTo>
                                  <a:pt x="148275" y="1636758"/>
                                </a:lnTo>
                                <a:lnTo>
                                  <a:pt x="145778" y="1642134"/>
                                </a:lnTo>
                                <a:close/>
                              </a:path>
                              <a:path w="4866640" h="1665605">
                                <a:moveTo>
                                  <a:pt x="114139" y="1624570"/>
                                </a:moveTo>
                                <a:lnTo>
                                  <a:pt x="109123" y="1621293"/>
                                </a:lnTo>
                                <a:lnTo>
                                  <a:pt x="104233" y="1617844"/>
                                </a:lnTo>
                                <a:lnTo>
                                  <a:pt x="99467" y="1614221"/>
                                </a:lnTo>
                                <a:lnTo>
                                  <a:pt x="103054" y="1609502"/>
                                </a:lnTo>
                                <a:lnTo>
                                  <a:pt x="107711" y="1613042"/>
                                </a:lnTo>
                                <a:lnTo>
                                  <a:pt x="112487" y="1616411"/>
                                </a:lnTo>
                                <a:lnTo>
                                  <a:pt x="117380" y="1619607"/>
                                </a:lnTo>
                                <a:lnTo>
                                  <a:pt x="114139" y="1624570"/>
                                </a:lnTo>
                                <a:close/>
                              </a:path>
                              <a:path w="4866640" h="1665605">
                                <a:moveTo>
                                  <a:pt x="85506" y="1602797"/>
                                </a:moveTo>
                                <a:lnTo>
                                  <a:pt x="80978" y="1598813"/>
                                </a:lnTo>
                                <a:lnTo>
                                  <a:pt x="76599" y="1594672"/>
                                </a:lnTo>
                                <a:lnTo>
                                  <a:pt x="72369" y="1590374"/>
                                </a:lnTo>
                                <a:lnTo>
                                  <a:pt x="76594" y="1586217"/>
                                </a:lnTo>
                                <a:lnTo>
                                  <a:pt x="80685" y="1590374"/>
                                </a:lnTo>
                                <a:lnTo>
                                  <a:pt x="85000" y="1594458"/>
                                </a:lnTo>
                                <a:lnTo>
                                  <a:pt x="89421" y="1598347"/>
                                </a:lnTo>
                                <a:lnTo>
                                  <a:pt x="85506" y="1602797"/>
                                </a:lnTo>
                                <a:close/>
                              </a:path>
                              <a:path w="4866640" h="1665605">
                                <a:moveTo>
                                  <a:pt x="60160" y="1577045"/>
                                </a:moveTo>
                                <a:lnTo>
                                  <a:pt x="56261" y="1572469"/>
                                </a:lnTo>
                                <a:lnTo>
                                  <a:pt x="52531" y="1567759"/>
                                </a:lnTo>
                                <a:lnTo>
                                  <a:pt x="48969" y="1562916"/>
                                </a:lnTo>
                                <a:lnTo>
                                  <a:pt x="53744" y="1559404"/>
                                </a:lnTo>
                                <a:lnTo>
                                  <a:pt x="57223" y="1564134"/>
                                </a:lnTo>
                                <a:lnTo>
                                  <a:pt x="60865" y="1568733"/>
                                </a:lnTo>
                                <a:lnTo>
                                  <a:pt x="64672" y="1573201"/>
                                </a:lnTo>
                                <a:lnTo>
                                  <a:pt x="60160" y="1577045"/>
                                </a:lnTo>
                                <a:close/>
                              </a:path>
                              <a:path w="4866640" h="1665605">
                                <a:moveTo>
                                  <a:pt x="38823" y="1548032"/>
                                </a:moveTo>
                                <a:lnTo>
                                  <a:pt x="35592" y="1542907"/>
                                </a:lnTo>
                                <a:lnTo>
                                  <a:pt x="32550" y="1537674"/>
                                </a:lnTo>
                                <a:lnTo>
                                  <a:pt x="29697" y="1532332"/>
                                </a:lnTo>
                                <a:lnTo>
                                  <a:pt x="34926" y="1529540"/>
                                </a:lnTo>
                                <a:lnTo>
                                  <a:pt x="37712" y="1534758"/>
                                </a:lnTo>
                                <a:lnTo>
                                  <a:pt x="40683" y="1539868"/>
                                </a:lnTo>
                                <a:lnTo>
                                  <a:pt x="43837" y="1544871"/>
                                </a:lnTo>
                                <a:lnTo>
                                  <a:pt x="38823" y="1548032"/>
                                </a:lnTo>
                                <a:close/>
                              </a:path>
                              <a:path w="4866640" h="1665605">
                                <a:moveTo>
                                  <a:pt x="21804" y="1516190"/>
                                </a:moveTo>
                                <a:lnTo>
                                  <a:pt x="19357" y="1510698"/>
                                </a:lnTo>
                                <a:lnTo>
                                  <a:pt x="17110" y="1505125"/>
                                </a:lnTo>
                                <a:lnTo>
                                  <a:pt x="15061" y="1499471"/>
                                </a:lnTo>
                                <a:lnTo>
                                  <a:pt x="20634" y="1497452"/>
                                </a:lnTo>
                                <a:lnTo>
                                  <a:pt x="22634" y="1502972"/>
                                </a:lnTo>
                                <a:lnTo>
                                  <a:pt x="24829" y="1508414"/>
                                </a:lnTo>
                                <a:lnTo>
                                  <a:pt x="27219" y="1513778"/>
                                </a:lnTo>
                                <a:lnTo>
                                  <a:pt x="21804" y="1516190"/>
                                </a:lnTo>
                                <a:close/>
                              </a:path>
                              <a:path w="4866640" h="1665605">
                                <a:moveTo>
                                  <a:pt x="9491" y="1482170"/>
                                </a:moveTo>
                                <a:lnTo>
                                  <a:pt x="7874" y="1476445"/>
                                </a:lnTo>
                                <a:lnTo>
                                  <a:pt x="6460" y="1470669"/>
                                </a:lnTo>
                                <a:lnTo>
                                  <a:pt x="5251" y="1464841"/>
                                </a:lnTo>
                                <a:lnTo>
                                  <a:pt x="11055" y="1463637"/>
                                </a:lnTo>
                                <a:lnTo>
                                  <a:pt x="12235" y="1469326"/>
                                </a:lnTo>
                                <a:lnTo>
                                  <a:pt x="13615" y="1474967"/>
                                </a:lnTo>
                                <a:lnTo>
                                  <a:pt x="15195" y="1480558"/>
                                </a:lnTo>
                                <a:lnTo>
                                  <a:pt x="9491" y="1482170"/>
                                </a:lnTo>
                                <a:close/>
                              </a:path>
                              <a:path w="4866640" h="1665605">
                                <a:moveTo>
                                  <a:pt x="2203" y="1446914"/>
                                </a:moveTo>
                                <a:lnTo>
                                  <a:pt x="1408" y="1440942"/>
                                </a:lnTo>
                                <a:lnTo>
                                  <a:pt x="827" y="1434949"/>
                                </a:lnTo>
                                <a:lnTo>
                                  <a:pt x="462" y="1428935"/>
                                </a:lnTo>
                                <a:lnTo>
                                  <a:pt x="6379" y="1428577"/>
                                </a:lnTo>
                                <a:lnTo>
                                  <a:pt x="6735" y="1434449"/>
                                </a:lnTo>
                                <a:lnTo>
                                  <a:pt x="7302" y="1440300"/>
                                </a:lnTo>
                                <a:lnTo>
                                  <a:pt x="8078" y="1446132"/>
                                </a:lnTo>
                                <a:lnTo>
                                  <a:pt x="2203" y="1446914"/>
                                </a:lnTo>
                                <a:close/>
                              </a:path>
                              <a:path w="4866640" h="1665605">
                                <a:moveTo>
                                  <a:pt x="5927" y="1411302"/>
                                </a:moveTo>
                                <a:lnTo>
                                  <a:pt x="0" y="1411302"/>
                                </a:lnTo>
                                <a:lnTo>
                                  <a:pt x="0" y="1393520"/>
                                </a:lnTo>
                                <a:lnTo>
                                  <a:pt x="5927" y="1393520"/>
                                </a:lnTo>
                                <a:lnTo>
                                  <a:pt x="5927" y="1411302"/>
                                </a:lnTo>
                                <a:close/>
                              </a:path>
                              <a:path w="4866640" h="1665605">
                                <a:moveTo>
                                  <a:pt x="5927" y="1375738"/>
                                </a:moveTo>
                                <a:lnTo>
                                  <a:pt x="0" y="1375738"/>
                                </a:lnTo>
                                <a:lnTo>
                                  <a:pt x="0" y="1357956"/>
                                </a:lnTo>
                                <a:lnTo>
                                  <a:pt x="5927" y="1357956"/>
                                </a:lnTo>
                                <a:lnTo>
                                  <a:pt x="5927" y="1375738"/>
                                </a:lnTo>
                                <a:close/>
                              </a:path>
                              <a:path w="4866640" h="1665605">
                                <a:moveTo>
                                  <a:pt x="5927" y="1340174"/>
                                </a:moveTo>
                                <a:lnTo>
                                  <a:pt x="0" y="1340174"/>
                                </a:lnTo>
                                <a:lnTo>
                                  <a:pt x="0" y="1322392"/>
                                </a:lnTo>
                                <a:lnTo>
                                  <a:pt x="5927" y="1322392"/>
                                </a:lnTo>
                                <a:lnTo>
                                  <a:pt x="5927" y="1340174"/>
                                </a:lnTo>
                                <a:close/>
                              </a:path>
                              <a:path w="4866640" h="1665605">
                                <a:moveTo>
                                  <a:pt x="5927" y="1304610"/>
                                </a:moveTo>
                                <a:lnTo>
                                  <a:pt x="0" y="1304610"/>
                                </a:lnTo>
                                <a:lnTo>
                                  <a:pt x="0" y="1286828"/>
                                </a:lnTo>
                                <a:lnTo>
                                  <a:pt x="5927" y="1286828"/>
                                </a:lnTo>
                                <a:lnTo>
                                  <a:pt x="5927" y="1304610"/>
                                </a:lnTo>
                                <a:close/>
                              </a:path>
                              <a:path w="4866640" h="1665605">
                                <a:moveTo>
                                  <a:pt x="5927" y="1269046"/>
                                </a:moveTo>
                                <a:lnTo>
                                  <a:pt x="0" y="1269046"/>
                                </a:lnTo>
                                <a:lnTo>
                                  <a:pt x="0" y="1251264"/>
                                </a:lnTo>
                                <a:lnTo>
                                  <a:pt x="5927" y="1251264"/>
                                </a:lnTo>
                                <a:lnTo>
                                  <a:pt x="5927" y="1269046"/>
                                </a:lnTo>
                                <a:close/>
                              </a:path>
                              <a:path w="4866640" h="1665605">
                                <a:moveTo>
                                  <a:pt x="5927" y="1233482"/>
                                </a:moveTo>
                                <a:lnTo>
                                  <a:pt x="0" y="1233482"/>
                                </a:lnTo>
                                <a:lnTo>
                                  <a:pt x="0" y="1215700"/>
                                </a:lnTo>
                                <a:lnTo>
                                  <a:pt x="5927" y="1215700"/>
                                </a:lnTo>
                                <a:lnTo>
                                  <a:pt x="5927" y="1233482"/>
                                </a:lnTo>
                                <a:close/>
                              </a:path>
                              <a:path w="4866640" h="1665605">
                                <a:moveTo>
                                  <a:pt x="5927" y="1197918"/>
                                </a:moveTo>
                                <a:lnTo>
                                  <a:pt x="0" y="1197918"/>
                                </a:lnTo>
                                <a:lnTo>
                                  <a:pt x="0" y="1180136"/>
                                </a:lnTo>
                                <a:lnTo>
                                  <a:pt x="5927" y="1180136"/>
                                </a:lnTo>
                                <a:lnTo>
                                  <a:pt x="5927" y="1197918"/>
                                </a:lnTo>
                                <a:close/>
                              </a:path>
                              <a:path w="4866640" h="1665605">
                                <a:moveTo>
                                  <a:pt x="5927" y="1162354"/>
                                </a:moveTo>
                                <a:lnTo>
                                  <a:pt x="0" y="1162354"/>
                                </a:lnTo>
                                <a:lnTo>
                                  <a:pt x="0" y="1144572"/>
                                </a:lnTo>
                                <a:lnTo>
                                  <a:pt x="5927" y="1144572"/>
                                </a:lnTo>
                                <a:lnTo>
                                  <a:pt x="5927" y="1162354"/>
                                </a:lnTo>
                                <a:close/>
                              </a:path>
                              <a:path w="4866640" h="1665605">
                                <a:moveTo>
                                  <a:pt x="5927" y="1126790"/>
                                </a:moveTo>
                                <a:lnTo>
                                  <a:pt x="0" y="1126790"/>
                                </a:lnTo>
                                <a:lnTo>
                                  <a:pt x="0" y="1109008"/>
                                </a:lnTo>
                                <a:lnTo>
                                  <a:pt x="5927" y="1109008"/>
                                </a:lnTo>
                                <a:lnTo>
                                  <a:pt x="5927" y="1126790"/>
                                </a:lnTo>
                                <a:close/>
                              </a:path>
                              <a:path w="4866640" h="1665605">
                                <a:moveTo>
                                  <a:pt x="5927" y="1091226"/>
                                </a:moveTo>
                                <a:lnTo>
                                  <a:pt x="0" y="1091226"/>
                                </a:lnTo>
                                <a:lnTo>
                                  <a:pt x="0" y="1073444"/>
                                </a:lnTo>
                                <a:lnTo>
                                  <a:pt x="5927" y="1073444"/>
                                </a:lnTo>
                                <a:lnTo>
                                  <a:pt x="5927" y="1091226"/>
                                </a:lnTo>
                                <a:close/>
                              </a:path>
                              <a:path w="4866640" h="1665605">
                                <a:moveTo>
                                  <a:pt x="5927" y="1055662"/>
                                </a:moveTo>
                                <a:lnTo>
                                  <a:pt x="0" y="1055662"/>
                                </a:lnTo>
                                <a:lnTo>
                                  <a:pt x="0" y="1037880"/>
                                </a:lnTo>
                                <a:lnTo>
                                  <a:pt x="5927" y="1037880"/>
                                </a:lnTo>
                                <a:lnTo>
                                  <a:pt x="5927" y="1055662"/>
                                </a:lnTo>
                                <a:close/>
                              </a:path>
                              <a:path w="4866640" h="1665605">
                                <a:moveTo>
                                  <a:pt x="5927" y="1020098"/>
                                </a:moveTo>
                                <a:lnTo>
                                  <a:pt x="0" y="1020098"/>
                                </a:lnTo>
                                <a:lnTo>
                                  <a:pt x="0" y="1002316"/>
                                </a:lnTo>
                                <a:lnTo>
                                  <a:pt x="5927" y="1002316"/>
                                </a:lnTo>
                                <a:lnTo>
                                  <a:pt x="5927" y="1020098"/>
                                </a:lnTo>
                                <a:close/>
                              </a:path>
                              <a:path w="4866640" h="1665605">
                                <a:moveTo>
                                  <a:pt x="5927" y="984534"/>
                                </a:moveTo>
                                <a:lnTo>
                                  <a:pt x="0" y="984534"/>
                                </a:lnTo>
                                <a:lnTo>
                                  <a:pt x="0" y="966752"/>
                                </a:lnTo>
                                <a:lnTo>
                                  <a:pt x="5927" y="966752"/>
                                </a:lnTo>
                                <a:lnTo>
                                  <a:pt x="5927" y="984534"/>
                                </a:lnTo>
                                <a:close/>
                              </a:path>
                              <a:path w="4866640" h="1665605">
                                <a:moveTo>
                                  <a:pt x="5927" y="948970"/>
                                </a:moveTo>
                                <a:lnTo>
                                  <a:pt x="0" y="948970"/>
                                </a:lnTo>
                                <a:lnTo>
                                  <a:pt x="0" y="931188"/>
                                </a:lnTo>
                                <a:lnTo>
                                  <a:pt x="5927" y="931188"/>
                                </a:lnTo>
                                <a:lnTo>
                                  <a:pt x="5927" y="948970"/>
                                </a:lnTo>
                                <a:close/>
                              </a:path>
                              <a:path w="4866640" h="1665605">
                                <a:moveTo>
                                  <a:pt x="5927" y="913406"/>
                                </a:moveTo>
                                <a:lnTo>
                                  <a:pt x="0" y="913406"/>
                                </a:lnTo>
                                <a:lnTo>
                                  <a:pt x="0" y="895624"/>
                                </a:lnTo>
                                <a:lnTo>
                                  <a:pt x="5927" y="895624"/>
                                </a:lnTo>
                                <a:lnTo>
                                  <a:pt x="5927" y="913406"/>
                                </a:lnTo>
                                <a:close/>
                              </a:path>
                              <a:path w="4866640" h="1665605">
                                <a:moveTo>
                                  <a:pt x="5927" y="877842"/>
                                </a:moveTo>
                                <a:lnTo>
                                  <a:pt x="0" y="877842"/>
                                </a:lnTo>
                                <a:lnTo>
                                  <a:pt x="0" y="860060"/>
                                </a:lnTo>
                                <a:lnTo>
                                  <a:pt x="5927" y="860060"/>
                                </a:lnTo>
                                <a:lnTo>
                                  <a:pt x="5927" y="877842"/>
                                </a:lnTo>
                                <a:close/>
                              </a:path>
                              <a:path w="4866640" h="1665605">
                                <a:moveTo>
                                  <a:pt x="5927" y="842278"/>
                                </a:moveTo>
                                <a:lnTo>
                                  <a:pt x="0" y="842278"/>
                                </a:lnTo>
                                <a:lnTo>
                                  <a:pt x="0" y="824496"/>
                                </a:lnTo>
                                <a:lnTo>
                                  <a:pt x="5927" y="824496"/>
                                </a:lnTo>
                                <a:lnTo>
                                  <a:pt x="5927" y="842278"/>
                                </a:lnTo>
                                <a:close/>
                              </a:path>
                              <a:path w="4866640" h="1665605">
                                <a:moveTo>
                                  <a:pt x="5927" y="806714"/>
                                </a:moveTo>
                                <a:lnTo>
                                  <a:pt x="0" y="806714"/>
                                </a:lnTo>
                                <a:lnTo>
                                  <a:pt x="0" y="788932"/>
                                </a:lnTo>
                                <a:lnTo>
                                  <a:pt x="5927" y="788932"/>
                                </a:lnTo>
                                <a:lnTo>
                                  <a:pt x="5927" y="806714"/>
                                </a:lnTo>
                                <a:close/>
                              </a:path>
                              <a:path w="4866640" h="1665605">
                                <a:moveTo>
                                  <a:pt x="5927" y="771150"/>
                                </a:moveTo>
                                <a:lnTo>
                                  <a:pt x="0" y="771150"/>
                                </a:lnTo>
                                <a:lnTo>
                                  <a:pt x="0" y="753368"/>
                                </a:lnTo>
                                <a:lnTo>
                                  <a:pt x="5927" y="753368"/>
                                </a:lnTo>
                                <a:lnTo>
                                  <a:pt x="5927" y="771150"/>
                                </a:lnTo>
                                <a:close/>
                              </a:path>
                              <a:path w="4866640" h="1665605">
                                <a:moveTo>
                                  <a:pt x="5927" y="735586"/>
                                </a:moveTo>
                                <a:lnTo>
                                  <a:pt x="0" y="735586"/>
                                </a:lnTo>
                                <a:lnTo>
                                  <a:pt x="0" y="717804"/>
                                </a:lnTo>
                                <a:lnTo>
                                  <a:pt x="5927" y="717804"/>
                                </a:lnTo>
                                <a:lnTo>
                                  <a:pt x="5927" y="735586"/>
                                </a:lnTo>
                                <a:close/>
                              </a:path>
                              <a:path w="4866640" h="1665605">
                                <a:moveTo>
                                  <a:pt x="5927" y="700022"/>
                                </a:moveTo>
                                <a:lnTo>
                                  <a:pt x="0" y="700022"/>
                                </a:lnTo>
                                <a:lnTo>
                                  <a:pt x="0" y="682240"/>
                                </a:lnTo>
                                <a:lnTo>
                                  <a:pt x="5927" y="682240"/>
                                </a:lnTo>
                                <a:lnTo>
                                  <a:pt x="5927" y="700022"/>
                                </a:lnTo>
                                <a:close/>
                              </a:path>
                              <a:path w="4866640" h="1665605">
                                <a:moveTo>
                                  <a:pt x="5927" y="664458"/>
                                </a:moveTo>
                                <a:lnTo>
                                  <a:pt x="0" y="664458"/>
                                </a:lnTo>
                                <a:lnTo>
                                  <a:pt x="0" y="646676"/>
                                </a:lnTo>
                                <a:lnTo>
                                  <a:pt x="5927" y="646676"/>
                                </a:lnTo>
                                <a:lnTo>
                                  <a:pt x="5927" y="664458"/>
                                </a:lnTo>
                                <a:close/>
                              </a:path>
                              <a:path w="4866640" h="1665605">
                                <a:moveTo>
                                  <a:pt x="5927" y="628894"/>
                                </a:moveTo>
                                <a:lnTo>
                                  <a:pt x="0" y="628894"/>
                                </a:lnTo>
                                <a:lnTo>
                                  <a:pt x="0" y="611112"/>
                                </a:lnTo>
                                <a:lnTo>
                                  <a:pt x="5927" y="611112"/>
                                </a:lnTo>
                                <a:lnTo>
                                  <a:pt x="5927" y="628894"/>
                                </a:lnTo>
                                <a:close/>
                              </a:path>
                              <a:path w="4866640" h="1665605">
                                <a:moveTo>
                                  <a:pt x="5927" y="593330"/>
                                </a:moveTo>
                                <a:lnTo>
                                  <a:pt x="0" y="593330"/>
                                </a:lnTo>
                                <a:lnTo>
                                  <a:pt x="0" y="575548"/>
                                </a:lnTo>
                                <a:lnTo>
                                  <a:pt x="5927" y="575548"/>
                                </a:lnTo>
                                <a:lnTo>
                                  <a:pt x="5927" y="593330"/>
                                </a:lnTo>
                                <a:close/>
                              </a:path>
                              <a:path w="4866640" h="1665605">
                                <a:moveTo>
                                  <a:pt x="5927" y="557766"/>
                                </a:moveTo>
                                <a:lnTo>
                                  <a:pt x="0" y="557766"/>
                                </a:lnTo>
                                <a:lnTo>
                                  <a:pt x="0" y="539984"/>
                                </a:lnTo>
                                <a:lnTo>
                                  <a:pt x="5927" y="539984"/>
                                </a:lnTo>
                                <a:lnTo>
                                  <a:pt x="5927" y="557766"/>
                                </a:lnTo>
                                <a:close/>
                              </a:path>
                              <a:path w="4866640" h="1665605">
                                <a:moveTo>
                                  <a:pt x="5927" y="522202"/>
                                </a:moveTo>
                                <a:lnTo>
                                  <a:pt x="0" y="522202"/>
                                </a:lnTo>
                                <a:lnTo>
                                  <a:pt x="0" y="504420"/>
                                </a:lnTo>
                                <a:lnTo>
                                  <a:pt x="5927" y="504420"/>
                                </a:lnTo>
                                <a:lnTo>
                                  <a:pt x="5927" y="522202"/>
                                </a:lnTo>
                                <a:close/>
                              </a:path>
                              <a:path w="4866640" h="1665605">
                                <a:moveTo>
                                  <a:pt x="5927" y="486638"/>
                                </a:moveTo>
                                <a:lnTo>
                                  <a:pt x="0" y="486638"/>
                                </a:lnTo>
                                <a:lnTo>
                                  <a:pt x="0" y="468856"/>
                                </a:lnTo>
                                <a:lnTo>
                                  <a:pt x="5927" y="468856"/>
                                </a:lnTo>
                                <a:lnTo>
                                  <a:pt x="5927" y="486638"/>
                                </a:lnTo>
                                <a:close/>
                              </a:path>
                              <a:path w="4866640" h="1665605">
                                <a:moveTo>
                                  <a:pt x="5927" y="451074"/>
                                </a:moveTo>
                                <a:lnTo>
                                  <a:pt x="0" y="451074"/>
                                </a:lnTo>
                                <a:lnTo>
                                  <a:pt x="0" y="433292"/>
                                </a:lnTo>
                                <a:lnTo>
                                  <a:pt x="5927" y="433292"/>
                                </a:lnTo>
                                <a:lnTo>
                                  <a:pt x="5927" y="451074"/>
                                </a:lnTo>
                                <a:close/>
                              </a:path>
                              <a:path w="4866640" h="1665605">
                                <a:moveTo>
                                  <a:pt x="5927" y="415510"/>
                                </a:moveTo>
                                <a:lnTo>
                                  <a:pt x="0" y="415510"/>
                                </a:lnTo>
                                <a:lnTo>
                                  <a:pt x="0" y="397728"/>
                                </a:lnTo>
                                <a:lnTo>
                                  <a:pt x="5927" y="397728"/>
                                </a:lnTo>
                                <a:lnTo>
                                  <a:pt x="5927" y="415510"/>
                                </a:lnTo>
                                <a:close/>
                              </a:path>
                              <a:path w="4866640" h="1665605">
                                <a:moveTo>
                                  <a:pt x="5927" y="379946"/>
                                </a:moveTo>
                                <a:lnTo>
                                  <a:pt x="0" y="379946"/>
                                </a:lnTo>
                                <a:lnTo>
                                  <a:pt x="0" y="362164"/>
                                </a:lnTo>
                                <a:lnTo>
                                  <a:pt x="5927" y="362164"/>
                                </a:lnTo>
                                <a:lnTo>
                                  <a:pt x="5927" y="379946"/>
                                </a:lnTo>
                                <a:close/>
                              </a:path>
                              <a:path w="4866640" h="1665605">
                                <a:moveTo>
                                  <a:pt x="5927" y="344382"/>
                                </a:moveTo>
                                <a:lnTo>
                                  <a:pt x="0" y="344382"/>
                                </a:lnTo>
                                <a:lnTo>
                                  <a:pt x="0" y="326600"/>
                                </a:lnTo>
                                <a:lnTo>
                                  <a:pt x="5927" y="326600"/>
                                </a:lnTo>
                                <a:lnTo>
                                  <a:pt x="5927" y="344382"/>
                                </a:lnTo>
                                <a:close/>
                              </a:path>
                              <a:path w="4866640" h="1665605">
                                <a:moveTo>
                                  <a:pt x="5927" y="308818"/>
                                </a:moveTo>
                                <a:lnTo>
                                  <a:pt x="0" y="308818"/>
                                </a:lnTo>
                                <a:lnTo>
                                  <a:pt x="0" y="291036"/>
                                </a:lnTo>
                                <a:lnTo>
                                  <a:pt x="5927" y="291036"/>
                                </a:lnTo>
                                <a:lnTo>
                                  <a:pt x="5927" y="308818"/>
                                </a:lnTo>
                                <a:close/>
                              </a:path>
                              <a:path w="4866640" h="1665605">
                                <a:moveTo>
                                  <a:pt x="5927" y="273253"/>
                                </a:moveTo>
                                <a:lnTo>
                                  <a:pt x="0" y="273253"/>
                                </a:lnTo>
                                <a:lnTo>
                                  <a:pt x="0" y="255471"/>
                                </a:lnTo>
                                <a:lnTo>
                                  <a:pt x="5927" y="255471"/>
                                </a:lnTo>
                                <a:lnTo>
                                  <a:pt x="5927" y="273253"/>
                                </a:lnTo>
                                <a:close/>
                              </a:path>
                              <a:path w="4866640" h="1665605">
                                <a:moveTo>
                                  <a:pt x="6311" y="238170"/>
                                </a:moveTo>
                                <a:lnTo>
                                  <a:pt x="393" y="237839"/>
                                </a:lnTo>
                                <a:lnTo>
                                  <a:pt x="702" y="232306"/>
                                </a:lnTo>
                                <a:lnTo>
                                  <a:pt x="729" y="231834"/>
                                </a:lnTo>
                                <a:lnTo>
                                  <a:pt x="1223" y="226462"/>
                                </a:lnTo>
                                <a:lnTo>
                                  <a:pt x="1279" y="225849"/>
                                </a:lnTo>
                                <a:lnTo>
                                  <a:pt x="1947" y="220637"/>
                                </a:lnTo>
                                <a:lnTo>
                                  <a:pt x="2044" y="219883"/>
                                </a:lnTo>
                                <a:lnTo>
                                  <a:pt x="7923" y="220637"/>
                                </a:lnTo>
                                <a:lnTo>
                                  <a:pt x="7255" y="225849"/>
                                </a:lnTo>
                                <a:lnTo>
                                  <a:pt x="7176" y="226462"/>
                                </a:lnTo>
                                <a:lnTo>
                                  <a:pt x="6683" y="231834"/>
                                </a:lnTo>
                                <a:lnTo>
                                  <a:pt x="6639" y="232306"/>
                                </a:lnTo>
                                <a:lnTo>
                                  <a:pt x="6330" y="237839"/>
                                </a:lnTo>
                                <a:lnTo>
                                  <a:pt x="6311" y="238170"/>
                                </a:lnTo>
                                <a:close/>
                              </a:path>
                              <a:path w="4866640" h="1665605">
                                <a:moveTo>
                                  <a:pt x="10823" y="203076"/>
                                </a:moveTo>
                                <a:lnTo>
                                  <a:pt x="5014" y="201900"/>
                                </a:lnTo>
                                <a:lnTo>
                                  <a:pt x="6194" y="196075"/>
                                </a:lnTo>
                                <a:lnTo>
                                  <a:pt x="7578" y="190300"/>
                                </a:lnTo>
                                <a:lnTo>
                                  <a:pt x="9166" y="184574"/>
                                </a:lnTo>
                                <a:lnTo>
                                  <a:pt x="14878" y="186159"/>
                                </a:lnTo>
                                <a:lnTo>
                                  <a:pt x="13327" y="191750"/>
                                </a:lnTo>
                                <a:lnTo>
                                  <a:pt x="11975" y="197389"/>
                                </a:lnTo>
                                <a:lnTo>
                                  <a:pt x="10823" y="203076"/>
                                </a:lnTo>
                                <a:close/>
                              </a:path>
                              <a:path w="4866640" h="1665605">
                                <a:moveTo>
                                  <a:pt x="20229" y="169258"/>
                                </a:moveTo>
                                <a:lnTo>
                                  <a:pt x="14646" y="167267"/>
                                </a:lnTo>
                                <a:lnTo>
                                  <a:pt x="16670" y="161593"/>
                                </a:lnTo>
                                <a:lnTo>
                                  <a:pt x="18895" y="155999"/>
                                </a:lnTo>
                                <a:lnTo>
                                  <a:pt x="21320" y="150486"/>
                                </a:lnTo>
                                <a:lnTo>
                                  <a:pt x="26746" y="152872"/>
                                </a:lnTo>
                                <a:lnTo>
                                  <a:pt x="24377" y="158257"/>
                                </a:lnTo>
                                <a:lnTo>
                                  <a:pt x="22205" y="163719"/>
                                </a:lnTo>
                                <a:lnTo>
                                  <a:pt x="20229" y="169258"/>
                                </a:lnTo>
                                <a:close/>
                              </a:path>
                              <a:path w="4866640" h="1665605">
                                <a:moveTo>
                                  <a:pt x="34371" y="137087"/>
                                </a:moveTo>
                                <a:lnTo>
                                  <a:pt x="29129" y="134320"/>
                                </a:lnTo>
                                <a:lnTo>
                                  <a:pt x="31955" y="128967"/>
                                </a:lnTo>
                                <a:lnTo>
                                  <a:pt x="34970" y="123722"/>
                                </a:lnTo>
                                <a:lnTo>
                                  <a:pt x="38174" y="118586"/>
                                </a:lnTo>
                                <a:lnTo>
                                  <a:pt x="43203" y="121723"/>
                                </a:lnTo>
                                <a:lnTo>
                                  <a:pt x="40074" y="126738"/>
                                </a:lnTo>
                                <a:lnTo>
                                  <a:pt x="37130" y="131860"/>
                                </a:lnTo>
                                <a:lnTo>
                                  <a:pt x="34371" y="137087"/>
                                </a:lnTo>
                                <a:close/>
                              </a:path>
                              <a:path w="4866640" h="1665605">
                                <a:moveTo>
                                  <a:pt x="53049" y="107128"/>
                                </a:moveTo>
                                <a:lnTo>
                                  <a:pt x="48257" y="103639"/>
                                </a:lnTo>
                                <a:lnTo>
                                  <a:pt x="51795" y="98780"/>
                                </a:lnTo>
                                <a:lnTo>
                                  <a:pt x="55502" y="94054"/>
                                </a:lnTo>
                                <a:lnTo>
                                  <a:pt x="59377" y="89461"/>
                                </a:lnTo>
                                <a:lnTo>
                                  <a:pt x="63907" y="93284"/>
                                </a:lnTo>
                                <a:lnTo>
                                  <a:pt x="60122" y="97769"/>
                                </a:lnTo>
                                <a:lnTo>
                                  <a:pt x="56503" y="102384"/>
                                </a:lnTo>
                                <a:lnTo>
                                  <a:pt x="53049" y="107128"/>
                                </a:lnTo>
                                <a:close/>
                              </a:path>
                              <a:path w="4866640" h="1665605">
                                <a:moveTo>
                                  <a:pt x="75764" y="80212"/>
                                </a:moveTo>
                                <a:lnTo>
                                  <a:pt x="71437" y="75995"/>
                                </a:lnTo>
                                <a:lnTo>
                                  <a:pt x="71598" y="75995"/>
                                </a:lnTo>
                                <a:lnTo>
                                  <a:pt x="75729" y="71756"/>
                                </a:lnTo>
                                <a:lnTo>
                                  <a:pt x="80089" y="67594"/>
                                </a:lnTo>
                                <a:lnTo>
                                  <a:pt x="84598" y="63588"/>
                                </a:lnTo>
                                <a:lnTo>
                                  <a:pt x="88534" y="68019"/>
                                </a:lnTo>
                                <a:lnTo>
                                  <a:pt x="84132" y="71930"/>
                                </a:lnTo>
                                <a:lnTo>
                                  <a:pt x="79875" y="75995"/>
                                </a:lnTo>
                                <a:lnTo>
                                  <a:pt x="75764" y="80212"/>
                                </a:lnTo>
                                <a:close/>
                              </a:path>
                              <a:path w="4866640" h="1665605">
                                <a:moveTo>
                                  <a:pt x="102117" y="56796"/>
                                </a:moveTo>
                                <a:lnTo>
                                  <a:pt x="98507" y="52094"/>
                                </a:lnTo>
                                <a:lnTo>
                                  <a:pt x="103259" y="48446"/>
                                </a:lnTo>
                                <a:lnTo>
                                  <a:pt x="108135" y="44972"/>
                                </a:lnTo>
                                <a:lnTo>
                                  <a:pt x="113134" y="41673"/>
                                </a:lnTo>
                                <a:lnTo>
                                  <a:pt x="116399" y="46619"/>
                                </a:lnTo>
                                <a:lnTo>
                                  <a:pt x="111517" y="49842"/>
                                </a:lnTo>
                                <a:lnTo>
                                  <a:pt x="106756" y="53235"/>
                                </a:lnTo>
                                <a:lnTo>
                                  <a:pt x="102117" y="56796"/>
                                </a:lnTo>
                                <a:close/>
                              </a:path>
                              <a:path w="4866640" h="1665605">
                                <a:moveTo>
                                  <a:pt x="131561" y="37379"/>
                                </a:moveTo>
                                <a:lnTo>
                                  <a:pt x="128661" y="32210"/>
                                </a:lnTo>
                                <a:lnTo>
                                  <a:pt x="133906" y="29267"/>
                                </a:lnTo>
                                <a:lnTo>
                                  <a:pt x="139248" y="26517"/>
                                </a:lnTo>
                                <a:lnTo>
                                  <a:pt x="144689" y="23957"/>
                                </a:lnTo>
                                <a:lnTo>
                                  <a:pt x="147187" y="29267"/>
                                </a:lnTo>
                                <a:lnTo>
                                  <a:pt x="147327" y="29267"/>
                                </a:lnTo>
                                <a:lnTo>
                                  <a:pt x="141899" y="31820"/>
                                </a:lnTo>
                                <a:lnTo>
                                  <a:pt x="136682" y="34506"/>
                                </a:lnTo>
                                <a:lnTo>
                                  <a:pt x="131561" y="37379"/>
                                </a:lnTo>
                                <a:close/>
                              </a:path>
                              <a:path w="4866640" h="1665605">
                                <a:moveTo>
                                  <a:pt x="163273" y="22452"/>
                                </a:moveTo>
                                <a:lnTo>
                                  <a:pt x="161137" y="16922"/>
                                </a:lnTo>
                                <a:lnTo>
                                  <a:pt x="166820" y="14728"/>
                                </a:lnTo>
                                <a:lnTo>
                                  <a:pt x="172575" y="12741"/>
                                </a:lnTo>
                                <a:lnTo>
                                  <a:pt x="178403" y="10963"/>
                                </a:lnTo>
                                <a:lnTo>
                                  <a:pt x="180132" y="16633"/>
                                </a:lnTo>
                                <a:lnTo>
                                  <a:pt x="174442" y="18369"/>
                                </a:lnTo>
                                <a:lnTo>
                                  <a:pt x="168823" y="20308"/>
                                </a:lnTo>
                                <a:lnTo>
                                  <a:pt x="163273" y="22452"/>
                                </a:lnTo>
                                <a:close/>
                              </a:path>
                              <a:path w="4866640" h="1665605">
                                <a:moveTo>
                                  <a:pt x="197060" y="12120"/>
                                </a:moveTo>
                                <a:lnTo>
                                  <a:pt x="195738" y="6343"/>
                                </a:lnTo>
                                <a:lnTo>
                                  <a:pt x="201592" y="5003"/>
                                </a:lnTo>
                                <a:lnTo>
                                  <a:pt x="207484" y="3875"/>
                                </a:lnTo>
                                <a:lnTo>
                                  <a:pt x="213416" y="2958"/>
                                </a:lnTo>
                                <a:lnTo>
                                  <a:pt x="214322" y="8816"/>
                                </a:lnTo>
                                <a:lnTo>
                                  <a:pt x="208527" y="9712"/>
                                </a:lnTo>
                                <a:lnTo>
                                  <a:pt x="202773" y="10814"/>
                                </a:lnTo>
                                <a:lnTo>
                                  <a:pt x="197060" y="12120"/>
                                </a:lnTo>
                                <a:close/>
                              </a:path>
                              <a:path w="4866640" h="1665605">
                                <a:moveTo>
                                  <a:pt x="231967" y="6737"/>
                                </a:moveTo>
                                <a:lnTo>
                                  <a:pt x="231486" y="829"/>
                                </a:lnTo>
                                <a:lnTo>
                                  <a:pt x="237379" y="350"/>
                                </a:lnTo>
                                <a:lnTo>
                                  <a:pt x="244664" y="14"/>
                                </a:lnTo>
                                <a:lnTo>
                                  <a:pt x="249193" y="14"/>
                                </a:lnTo>
                                <a:lnTo>
                                  <a:pt x="249257" y="5941"/>
                                </a:lnTo>
                                <a:lnTo>
                                  <a:pt x="244837" y="5941"/>
                                </a:lnTo>
                                <a:lnTo>
                                  <a:pt x="237721" y="6269"/>
                                </a:lnTo>
                                <a:lnTo>
                                  <a:pt x="231967" y="6737"/>
                                </a:lnTo>
                                <a:close/>
                              </a:path>
                              <a:path w="4866640" h="1665605">
                                <a:moveTo>
                                  <a:pt x="269694" y="5927"/>
                                </a:moveTo>
                                <a:lnTo>
                                  <a:pt x="251912" y="5927"/>
                                </a:lnTo>
                                <a:lnTo>
                                  <a:pt x="251912" y="0"/>
                                </a:lnTo>
                                <a:lnTo>
                                  <a:pt x="269694" y="0"/>
                                </a:lnTo>
                                <a:lnTo>
                                  <a:pt x="269694" y="5927"/>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1721892" y="62237"/>
                            <a:ext cx="1423035" cy="267335"/>
                          </a:xfrm>
                          <a:custGeom>
                            <a:avLst/>
                            <a:gdLst/>
                            <a:ahLst/>
                            <a:cxnLst/>
                            <a:rect l="l" t="t" r="r" b="b"/>
                            <a:pathLst>
                              <a:path w="1423035" h="267335">
                                <a:moveTo>
                                  <a:pt x="1385179" y="266730"/>
                                </a:moveTo>
                                <a:lnTo>
                                  <a:pt x="37382" y="266730"/>
                                </a:lnTo>
                                <a:lnTo>
                                  <a:pt x="34780" y="266473"/>
                                </a:lnTo>
                                <a:lnTo>
                                  <a:pt x="2040" y="239604"/>
                                </a:lnTo>
                                <a:lnTo>
                                  <a:pt x="0" y="229347"/>
                                </a:lnTo>
                                <a:lnTo>
                                  <a:pt x="0" y="37382"/>
                                </a:lnTo>
                                <a:lnTo>
                                  <a:pt x="22271" y="4050"/>
                                </a:lnTo>
                                <a:lnTo>
                                  <a:pt x="37382" y="0"/>
                                </a:lnTo>
                                <a:lnTo>
                                  <a:pt x="40009" y="0"/>
                                </a:lnTo>
                                <a:lnTo>
                                  <a:pt x="1385179" y="0"/>
                                </a:lnTo>
                                <a:lnTo>
                                  <a:pt x="1418510" y="22271"/>
                                </a:lnTo>
                                <a:lnTo>
                                  <a:pt x="1422562" y="37382"/>
                                </a:lnTo>
                                <a:lnTo>
                                  <a:pt x="1422562" y="229347"/>
                                </a:lnTo>
                                <a:lnTo>
                                  <a:pt x="1400290" y="262679"/>
                                </a:lnTo>
                                <a:lnTo>
                                  <a:pt x="1387781" y="266473"/>
                                </a:lnTo>
                                <a:lnTo>
                                  <a:pt x="1385179" y="26673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1721892" y="62237"/>
                            <a:ext cx="1423035" cy="267335"/>
                          </a:xfrm>
                          <a:custGeom>
                            <a:avLst/>
                            <a:gdLst/>
                            <a:ahLst/>
                            <a:cxnLst/>
                            <a:rect l="l" t="t" r="r" b="b"/>
                            <a:pathLst>
                              <a:path w="1423035" h="267335">
                                <a:moveTo>
                                  <a:pt x="40009" y="0"/>
                                </a:moveTo>
                                <a:lnTo>
                                  <a:pt x="1382552" y="0"/>
                                </a:lnTo>
                                <a:lnTo>
                                  <a:pt x="1385179" y="0"/>
                                </a:lnTo>
                                <a:lnTo>
                                  <a:pt x="1387781" y="256"/>
                                </a:lnTo>
                                <a:lnTo>
                                  <a:pt x="1390357" y="768"/>
                                </a:lnTo>
                                <a:lnTo>
                                  <a:pt x="1392934" y="1281"/>
                                </a:lnTo>
                                <a:lnTo>
                                  <a:pt x="1395435" y="2040"/>
                                </a:lnTo>
                                <a:lnTo>
                                  <a:pt x="1421793" y="32204"/>
                                </a:lnTo>
                                <a:lnTo>
                                  <a:pt x="1422305" y="34780"/>
                                </a:lnTo>
                                <a:lnTo>
                                  <a:pt x="1422562" y="37382"/>
                                </a:lnTo>
                                <a:lnTo>
                                  <a:pt x="1422562" y="40009"/>
                                </a:lnTo>
                                <a:lnTo>
                                  <a:pt x="1422562" y="226720"/>
                                </a:lnTo>
                                <a:lnTo>
                                  <a:pt x="1422562" y="229347"/>
                                </a:lnTo>
                                <a:lnTo>
                                  <a:pt x="1422305" y="231949"/>
                                </a:lnTo>
                                <a:lnTo>
                                  <a:pt x="1421793" y="234525"/>
                                </a:lnTo>
                                <a:lnTo>
                                  <a:pt x="1421280" y="237102"/>
                                </a:lnTo>
                                <a:lnTo>
                                  <a:pt x="1420521" y="239604"/>
                                </a:lnTo>
                                <a:lnTo>
                                  <a:pt x="1419516" y="242031"/>
                                </a:lnTo>
                                <a:lnTo>
                                  <a:pt x="1418510" y="244458"/>
                                </a:lnTo>
                                <a:lnTo>
                                  <a:pt x="1397863" y="263684"/>
                                </a:lnTo>
                                <a:lnTo>
                                  <a:pt x="1395435" y="264689"/>
                                </a:lnTo>
                                <a:lnTo>
                                  <a:pt x="1392934" y="265448"/>
                                </a:lnTo>
                                <a:lnTo>
                                  <a:pt x="1390357" y="265961"/>
                                </a:lnTo>
                                <a:lnTo>
                                  <a:pt x="1387781" y="266473"/>
                                </a:lnTo>
                                <a:lnTo>
                                  <a:pt x="1385179" y="266730"/>
                                </a:lnTo>
                                <a:lnTo>
                                  <a:pt x="1382552" y="266730"/>
                                </a:lnTo>
                                <a:lnTo>
                                  <a:pt x="40009" y="266730"/>
                                </a:lnTo>
                                <a:lnTo>
                                  <a:pt x="37382" y="266730"/>
                                </a:lnTo>
                                <a:lnTo>
                                  <a:pt x="34780" y="266473"/>
                                </a:lnTo>
                                <a:lnTo>
                                  <a:pt x="32204" y="265961"/>
                                </a:lnTo>
                                <a:lnTo>
                                  <a:pt x="29627" y="265448"/>
                                </a:lnTo>
                                <a:lnTo>
                                  <a:pt x="27125" y="264689"/>
                                </a:lnTo>
                                <a:lnTo>
                                  <a:pt x="24698" y="263684"/>
                                </a:lnTo>
                                <a:lnTo>
                                  <a:pt x="22271" y="262679"/>
                                </a:lnTo>
                                <a:lnTo>
                                  <a:pt x="6742" y="248948"/>
                                </a:lnTo>
                                <a:lnTo>
                                  <a:pt x="5283" y="246764"/>
                                </a:lnTo>
                                <a:lnTo>
                                  <a:pt x="768" y="234525"/>
                                </a:lnTo>
                                <a:lnTo>
                                  <a:pt x="256" y="231949"/>
                                </a:lnTo>
                                <a:lnTo>
                                  <a:pt x="0" y="229347"/>
                                </a:lnTo>
                                <a:lnTo>
                                  <a:pt x="0" y="226720"/>
                                </a:lnTo>
                                <a:lnTo>
                                  <a:pt x="0" y="40009"/>
                                </a:lnTo>
                                <a:lnTo>
                                  <a:pt x="0" y="37382"/>
                                </a:lnTo>
                                <a:lnTo>
                                  <a:pt x="256" y="34780"/>
                                </a:lnTo>
                                <a:lnTo>
                                  <a:pt x="768" y="32204"/>
                                </a:lnTo>
                                <a:lnTo>
                                  <a:pt x="1281" y="29627"/>
                                </a:lnTo>
                                <a:lnTo>
                                  <a:pt x="6742" y="17781"/>
                                </a:lnTo>
                                <a:lnTo>
                                  <a:pt x="8202" y="15596"/>
                                </a:lnTo>
                                <a:lnTo>
                                  <a:pt x="9860" y="13575"/>
                                </a:lnTo>
                                <a:lnTo>
                                  <a:pt x="11718" y="11718"/>
                                </a:lnTo>
                                <a:lnTo>
                                  <a:pt x="13576" y="9860"/>
                                </a:lnTo>
                                <a:lnTo>
                                  <a:pt x="24698" y="3045"/>
                                </a:lnTo>
                                <a:lnTo>
                                  <a:pt x="27125" y="2040"/>
                                </a:lnTo>
                                <a:lnTo>
                                  <a:pt x="29627" y="1281"/>
                                </a:lnTo>
                                <a:lnTo>
                                  <a:pt x="32204" y="768"/>
                                </a:lnTo>
                                <a:lnTo>
                                  <a:pt x="34780" y="256"/>
                                </a:lnTo>
                                <a:lnTo>
                                  <a:pt x="37382" y="0"/>
                                </a:lnTo>
                                <a:lnTo>
                                  <a:pt x="40009" y="0"/>
                                </a:lnTo>
                                <a:close/>
                              </a:path>
                            </a:pathLst>
                          </a:custGeom>
                          <a:ln w="5927">
                            <a:solidFill>
                              <a:srgbClr val="000000"/>
                            </a:solidFill>
                            <a:prstDash val="solid"/>
                          </a:ln>
                        </wps:spPr>
                        <wps:bodyPr wrap="square" lIns="0" tIns="0" rIns="0" bIns="0" rtlCol="0">
                          <a:prstTxWarp prst="textNoShape">
                            <a:avLst/>
                          </a:prstTxWarp>
                          <a:noAutofit/>
                        </wps:bodyPr>
                      </wps:wsp>
                      <wps:wsp>
                        <wps:cNvPr id="165" name="Graphic 165"/>
                        <wps:cNvSpPr/>
                        <wps:spPr>
                          <a:xfrm>
                            <a:off x="62237" y="536424"/>
                            <a:ext cx="1541145" cy="474345"/>
                          </a:xfrm>
                          <a:custGeom>
                            <a:avLst/>
                            <a:gdLst/>
                            <a:ahLst/>
                            <a:cxnLst/>
                            <a:rect l="l" t="t" r="r" b="b"/>
                            <a:pathLst>
                              <a:path w="1541145" h="474345">
                                <a:moveTo>
                                  <a:pt x="1541109" y="474187"/>
                                </a:moveTo>
                                <a:lnTo>
                                  <a:pt x="0" y="474187"/>
                                </a:lnTo>
                                <a:lnTo>
                                  <a:pt x="0" y="0"/>
                                </a:lnTo>
                                <a:lnTo>
                                  <a:pt x="1541109" y="0"/>
                                </a:lnTo>
                                <a:lnTo>
                                  <a:pt x="1541109" y="474187"/>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62237" y="536424"/>
                            <a:ext cx="1541145" cy="474345"/>
                          </a:xfrm>
                          <a:custGeom>
                            <a:avLst/>
                            <a:gdLst/>
                            <a:ahLst/>
                            <a:cxnLst/>
                            <a:rect l="l" t="t" r="r" b="b"/>
                            <a:pathLst>
                              <a:path w="1541145" h="474345">
                                <a:moveTo>
                                  <a:pt x="0" y="0"/>
                                </a:moveTo>
                                <a:lnTo>
                                  <a:pt x="1541109" y="0"/>
                                </a:lnTo>
                                <a:lnTo>
                                  <a:pt x="1541109" y="474187"/>
                                </a:lnTo>
                                <a:lnTo>
                                  <a:pt x="0" y="474187"/>
                                </a:lnTo>
                                <a:lnTo>
                                  <a:pt x="0" y="0"/>
                                </a:lnTo>
                                <a:close/>
                              </a:path>
                            </a:pathLst>
                          </a:custGeom>
                          <a:ln w="5927">
                            <a:solidFill>
                              <a:srgbClr val="000000"/>
                            </a:solidFill>
                            <a:prstDash val="solid"/>
                          </a:ln>
                        </wps:spPr>
                        <wps:bodyPr wrap="square" lIns="0" tIns="0" rIns="0" bIns="0" rtlCol="0">
                          <a:prstTxWarp prst="textNoShape">
                            <a:avLst/>
                          </a:prstTxWarp>
                          <a:noAutofit/>
                        </wps:bodyPr>
                      </wps:wsp>
                      <wps:wsp>
                        <wps:cNvPr id="167" name="Graphic 167"/>
                        <wps:cNvSpPr/>
                        <wps:spPr>
                          <a:xfrm>
                            <a:off x="94837" y="699426"/>
                            <a:ext cx="1470025" cy="6350"/>
                          </a:xfrm>
                          <a:custGeom>
                            <a:avLst/>
                            <a:gdLst/>
                            <a:ahLst/>
                            <a:cxnLst/>
                            <a:rect l="l" t="t" r="r" b="b"/>
                            <a:pathLst>
                              <a:path w="1470025" h="6350">
                                <a:moveTo>
                                  <a:pt x="1469980" y="5927"/>
                                </a:moveTo>
                                <a:lnTo>
                                  <a:pt x="0" y="5927"/>
                                </a:lnTo>
                                <a:lnTo>
                                  <a:pt x="0" y="0"/>
                                </a:lnTo>
                                <a:lnTo>
                                  <a:pt x="1469980" y="0"/>
                                </a:lnTo>
                                <a:lnTo>
                                  <a:pt x="1469980" y="5927"/>
                                </a:lnTo>
                                <a:close/>
                              </a:path>
                            </a:pathLst>
                          </a:custGeom>
                          <a:solidFill>
                            <a:srgbClr val="455E36"/>
                          </a:solidFill>
                        </wps:spPr>
                        <wps:bodyPr wrap="square" lIns="0" tIns="0" rIns="0" bIns="0" rtlCol="0">
                          <a:prstTxWarp prst="textNoShape">
                            <a:avLst/>
                          </a:prstTxWarp>
                          <a:noAutofit/>
                        </wps:bodyPr>
                      </wps:wsp>
                      <wps:wsp>
                        <wps:cNvPr id="168" name="Graphic 168"/>
                        <wps:cNvSpPr/>
                        <wps:spPr>
                          <a:xfrm>
                            <a:off x="94830" y="699429"/>
                            <a:ext cx="1470025" cy="12065"/>
                          </a:xfrm>
                          <a:custGeom>
                            <a:avLst/>
                            <a:gdLst/>
                            <a:ahLst/>
                            <a:cxnLst/>
                            <a:rect l="l" t="t" r="r" b="b"/>
                            <a:pathLst>
                              <a:path w="1470025" h="12065">
                                <a:moveTo>
                                  <a:pt x="1469986" y="0"/>
                                </a:moveTo>
                                <a:lnTo>
                                  <a:pt x="1464056" y="5930"/>
                                </a:lnTo>
                                <a:lnTo>
                                  <a:pt x="0" y="5930"/>
                                </a:lnTo>
                                <a:lnTo>
                                  <a:pt x="0" y="11861"/>
                                </a:lnTo>
                                <a:lnTo>
                                  <a:pt x="1464056" y="11861"/>
                                </a:lnTo>
                                <a:lnTo>
                                  <a:pt x="1469986" y="11861"/>
                                </a:lnTo>
                                <a:lnTo>
                                  <a:pt x="1469986" y="5930"/>
                                </a:lnTo>
                                <a:lnTo>
                                  <a:pt x="1469986" y="0"/>
                                </a:lnTo>
                                <a:close/>
                              </a:path>
                            </a:pathLst>
                          </a:custGeom>
                          <a:solidFill>
                            <a:srgbClr val="81B366"/>
                          </a:solidFill>
                        </wps:spPr>
                        <wps:bodyPr wrap="square" lIns="0" tIns="0" rIns="0" bIns="0" rtlCol="0">
                          <a:prstTxWarp prst="textNoShape">
                            <a:avLst/>
                          </a:prstTxWarp>
                          <a:noAutofit/>
                        </wps:bodyPr>
                      </wps:wsp>
                      <wps:wsp>
                        <wps:cNvPr id="169" name="Graphic 169"/>
                        <wps:cNvSpPr/>
                        <wps:spPr>
                          <a:xfrm>
                            <a:off x="94837" y="699426"/>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455E36"/>
                          </a:solidFill>
                        </wps:spPr>
                        <wps:bodyPr wrap="square" lIns="0" tIns="0" rIns="0" bIns="0" rtlCol="0">
                          <a:prstTxWarp prst="textNoShape">
                            <a:avLst/>
                          </a:prstTxWarp>
                          <a:noAutofit/>
                        </wps:bodyPr>
                      </wps:wsp>
                      <wps:wsp>
                        <wps:cNvPr id="170" name="Graphic 170"/>
                        <wps:cNvSpPr/>
                        <wps:spPr>
                          <a:xfrm>
                            <a:off x="1662619" y="536424"/>
                            <a:ext cx="1541145" cy="474345"/>
                          </a:xfrm>
                          <a:custGeom>
                            <a:avLst/>
                            <a:gdLst/>
                            <a:ahLst/>
                            <a:cxnLst/>
                            <a:rect l="l" t="t" r="r" b="b"/>
                            <a:pathLst>
                              <a:path w="1541145" h="474345">
                                <a:moveTo>
                                  <a:pt x="1541109" y="474187"/>
                                </a:moveTo>
                                <a:lnTo>
                                  <a:pt x="0" y="474187"/>
                                </a:lnTo>
                                <a:lnTo>
                                  <a:pt x="0" y="0"/>
                                </a:lnTo>
                                <a:lnTo>
                                  <a:pt x="1541109" y="0"/>
                                </a:lnTo>
                                <a:lnTo>
                                  <a:pt x="1541109" y="474187"/>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1662619" y="536424"/>
                            <a:ext cx="1541145" cy="474345"/>
                          </a:xfrm>
                          <a:custGeom>
                            <a:avLst/>
                            <a:gdLst/>
                            <a:ahLst/>
                            <a:cxnLst/>
                            <a:rect l="l" t="t" r="r" b="b"/>
                            <a:pathLst>
                              <a:path w="1541145" h="474345">
                                <a:moveTo>
                                  <a:pt x="0" y="0"/>
                                </a:moveTo>
                                <a:lnTo>
                                  <a:pt x="1541109" y="0"/>
                                </a:lnTo>
                                <a:lnTo>
                                  <a:pt x="1541109" y="474187"/>
                                </a:lnTo>
                                <a:lnTo>
                                  <a:pt x="0" y="474187"/>
                                </a:lnTo>
                                <a:lnTo>
                                  <a:pt x="0" y="0"/>
                                </a:lnTo>
                                <a:close/>
                              </a:path>
                            </a:pathLst>
                          </a:custGeom>
                          <a:ln w="5927">
                            <a:solidFill>
                              <a:srgbClr val="000000"/>
                            </a:solidFill>
                            <a:prstDash val="solid"/>
                          </a:ln>
                        </wps:spPr>
                        <wps:bodyPr wrap="square" lIns="0" tIns="0" rIns="0" bIns="0" rtlCol="0">
                          <a:prstTxWarp prst="textNoShape">
                            <a:avLst/>
                          </a:prstTxWarp>
                          <a:noAutofit/>
                        </wps:bodyPr>
                      </wps:wsp>
                      <wps:wsp>
                        <wps:cNvPr id="172" name="Graphic 172"/>
                        <wps:cNvSpPr/>
                        <wps:spPr>
                          <a:xfrm>
                            <a:off x="1707074" y="699426"/>
                            <a:ext cx="1446530" cy="6350"/>
                          </a:xfrm>
                          <a:custGeom>
                            <a:avLst/>
                            <a:gdLst/>
                            <a:ahLst/>
                            <a:cxnLst/>
                            <a:rect l="l" t="t" r="r" b="b"/>
                            <a:pathLst>
                              <a:path w="1446530" h="6350">
                                <a:moveTo>
                                  <a:pt x="1446271" y="5927"/>
                                </a:moveTo>
                                <a:lnTo>
                                  <a:pt x="0" y="5927"/>
                                </a:lnTo>
                                <a:lnTo>
                                  <a:pt x="0" y="0"/>
                                </a:lnTo>
                                <a:lnTo>
                                  <a:pt x="1446271" y="0"/>
                                </a:lnTo>
                                <a:lnTo>
                                  <a:pt x="1446271" y="5927"/>
                                </a:lnTo>
                                <a:close/>
                              </a:path>
                            </a:pathLst>
                          </a:custGeom>
                          <a:solidFill>
                            <a:srgbClr val="455E36"/>
                          </a:solidFill>
                        </wps:spPr>
                        <wps:bodyPr wrap="square" lIns="0" tIns="0" rIns="0" bIns="0" rtlCol="0">
                          <a:prstTxWarp prst="textNoShape">
                            <a:avLst/>
                          </a:prstTxWarp>
                          <a:noAutofit/>
                        </wps:bodyPr>
                      </wps:wsp>
                      <wps:wsp>
                        <wps:cNvPr id="173" name="Graphic 173"/>
                        <wps:cNvSpPr/>
                        <wps:spPr>
                          <a:xfrm>
                            <a:off x="1707070" y="699429"/>
                            <a:ext cx="1446530" cy="12065"/>
                          </a:xfrm>
                          <a:custGeom>
                            <a:avLst/>
                            <a:gdLst/>
                            <a:ahLst/>
                            <a:cxnLst/>
                            <a:rect l="l" t="t" r="r" b="b"/>
                            <a:pathLst>
                              <a:path w="1446530" h="12065">
                                <a:moveTo>
                                  <a:pt x="1446276" y="0"/>
                                </a:moveTo>
                                <a:lnTo>
                                  <a:pt x="1440345" y="5930"/>
                                </a:lnTo>
                                <a:lnTo>
                                  <a:pt x="0" y="5930"/>
                                </a:lnTo>
                                <a:lnTo>
                                  <a:pt x="0" y="11861"/>
                                </a:lnTo>
                                <a:lnTo>
                                  <a:pt x="1440345" y="11861"/>
                                </a:lnTo>
                                <a:lnTo>
                                  <a:pt x="1446276" y="11861"/>
                                </a:lnTo>
                                <a:lnTo>
                                  <a:pt x="1446276" y="5930"/>
                                </a:lnTo>
                                <a:lnTo>
                                  <a:pt x="1446276" y="0"/>
                                </a:lnTo>
                                <a:close/>
                              </a:path>
                            </a:pathLst>
                          </a:custGeom>
                          <a:solidFill>
                            <a:srgbClr val="81B366"/>
                          </a:solidFill>
                        </wps:spPr>
                        <wps:bodyPr wrap="square" lIns="0" tIns="0" rIns="0" bIns="0" rtlCol="0">
                          <a:prstTxWarp prst="textNoShape">
                            <a:avLst/>
                          </a:prstTxWarp>
                          <a:noAutofit/>
                        </wps:bodyPr>
                      </wps:wsp>
                      <wps:wsp>
                        <wps:cNvPr id="174" name="Graphic 174"/>
                        <wps:cNvSpPr/>
                        <wps:spPr>
                          <a:xfrm>
                            <a:off x="1707074" y="699426"/>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455E36"/>
                          </a:solidFill>
                        </wps:spPr>
                        <wps:bodyPr wrap="square" lIns="0" tIns="0" rIns="0" bIns="0" rtlCol="0">
                          <a:prstTxWarp prst="textNoShape">
                            <a:avLst/>
                          </a:prstTxWarp>
                          <a:noAutofit/>
                        </wps:bodyPr>
                      </wps:wsp>
                      <wps:wsp>
                        <wps:cNvPr id="175" name="Graphic 175"/>
                        <wps:cNvSpPr/>
                        <wps:spPr>
                          <a:xfrm>
                            <a:off x="3263001" y="536424"/>
                            <a:ext cx="1541145" cy="474345"/>
                          </a:xfrm>
                          <a:custGeom>
                            <a:avLst/>
                            <a:gdLst/>
                            <a:ahLst/>
                            <a:cxnLst/>
                            <a:rect l="l" t="t" r="r" b="b"/>
                            <a:pathLst>
                              <a:path w="1541145" h="474345">
                                <a:moveTo>
                                  <a:pt x="1541109" y="474187"/>
                                </a:moveTo>
                                <a:lnTo>
                                  <a:pt x="0" y="474187"/>
                                </a:lnTo>
                                <a:lnTo>
                                  <a:pt x="0" y="0"/>
                                </a:lnTo>
                                <a:lnTo>
                                  <a:pt x="1541109" y="0"/>
                                </a:lnTo>
                                <a:lnTo>
                                  <a:pt x="1541109" y="474187"/>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3263001" y="536424"/>
                            <a:ext cx="1541145" cy="474345"/>
                          </a:xfrm>
                          <a:custGeom>
                            <a:avLst/>
                            <a:gdLst/>
                            <a:ahLst/>
                            <a:cxnLst/>
                            <a:rect l="l" t="t" r="r" b="b"/>
                            <a:pathLst>
                              <a:path w="1541145" h="474345">
                                <a:moveTo>
                                  <a:pt x="0" y="0"/>
                                </a:moveTo>
                                <a:lnTo>
                                  <a:pt x="1541109" y="0"/>
                                </a:lnTo>
                                <a:lnTo>
                                  <a:pt x="1541109" y="474187"/>
                                </a:lnTo>
                                <a:lnTo>
                                  <a:pt x="0" y="474187"/>
                                </a:lnTo>
                                <a:lnTo>
                                  <a:pt x="0" y="0"/>
                                </a:lnTo>
                                <a:close/>
                              </a:path>
                            </a:pathLst>
                          </a:custGeom>
                          <a:ln w="5927">
                            <a:solidFill>
                              <a:srgbClr val="000000"/>
                            </a:solidFill>
                            <a:prstDash val="solid"/>
                          </a:ln>
                        </wps:spPr>
                        <wps:bodyPr wrap="square" lIns="0" tIns="0" rIns="0" bIns="0" rtlCol="0">
                          <a:prstTxWarp prst="textNoShape">
                            <a:avLst/>
                          </a:prstTxWarp>
                          <a:noAutofit/>
                        </wps:bodyPr>
                      </wps:wsp>
                      <wps:wsp>
                        <wps:cNvPr id="177" name="Graphic 177"/>
                        <wps:cNvSpPr/>
                        <wps:spPr>
                          <a:xfrm>
                            <a:off x="3295602" y="699426"/>
                            <a:ext cx="1470025" cy="6350"/>
                          </a:xfrm>
                          <a:custGeom>
                            <a:avLst/>
                            <a:gdLst/>
                            <a:ahLst/>
                            <a:cxnLst/>
                            <a:rect l="l" t="t" r="r" b="b"/>
                            <a:pathLst>
                              <a:path w="1470025" h="6350">
                                <a:moveTo>
                                  <a:pt x="1469980" y="5927"/>
                                </a:moveTo>
                                <a:lnTo>
                                  <a:pt x="0" y="5927"/>
                                </a:lnTo>
                                <a:lnTo>
                                  <a:pt x="0" y="0"/>
                                </a:lnTo>
                                <a:lnTo>
                                  <a:pt x="1469980" y="0"/>
                                </a:lnTo>
                                <a:lnTo>
                                  <a:pt x="1469980" y="5927"/>
                                </a:lnTo>
                                <a:close/>
                              </a:path>
                            </a:pathLst>
                          </a:custGeom>
                          <a:solidFill>
                            <a:srgbClr val="455E36"/>
                          </a:solidFill>
                        </wps:spPr>
                        <wps:bodyPr wrap="square" lIns="0" tIns="0" rIns="0" bIns="0" rtlCol="0">
                          <a:prstTxWarp prst="textNoShape">
                            <a:avLst/>
                          </a:prstTxWarp>
                          <a:noAutofit/>
                        </wps:bodyPr>
                      </wps:wsp>
                      <wps:wsp>
                        <wps:cNvPr id="178" name="Graphic 178"/>
                        <wps:cNvSpPr/>
                        <wps:spPr>
                          <a:xfrm>
                            <a:off x="3295598" y="699429"/>
                            <a:ext cx="1470025" cy="12065"/>
                          </a:xfrm>
                          <a:custGeom>
                            <a:avLst/>
                            <a:gdLst/>
                            <a:ahLst/>
                            <a:cxnLst/>
                            <a:rect l="l" t="t" r="r" b="b"/>
                            <a:pathLst>
                              <a:path w="1470025" h="12065">
                                <a:moveTo>
                                  <a:pt x="1469974" y="0"/>
                                </a:moveTo>
                                <a:lnTo>
                                  <a:pt x="1464056" y="5930"/>
                                </a:lnTo>
                                <a:lnTo>
                                  <a:pt x="0" y="5930"/>
                                </a:lnTo>
                                <a:lnTo>
                                  <a:pt x="0" y="11861"/>
                                </a:lnTo>
                                <a:lnTo>
                                  <a:pt x="1464056" y="11861"/>
                                </a:lnTo>
                                <a:lnTo>
                                  <a:pt x="1469974" y="11861"/>
                                </a:lnTo>
                                <a:lnTo>
                                  <a:pt x="1469974" y="5930"/>
                                </a:lnTo>
                                <a:lnTo>
                                  <a:pt x="1469974" y="0"/>
                                </a:lnTo>
                                <a:close/>
                              </a:path>
                            </a:pathLst>
                          </a:custGeom>
                          <a:solidFill>
                            <a:srgbClr val="81B366"/>
                          </a:solidFill>
                        </wps:spPr>
                        <wps:bodyPr wrap="square" lIns="0" tIns="0" rIns="0" bIns="0" rtlCol="0">
                          <a:prstTxWarp prst="textNoShape">
                            <a:avLst/>
                          </a:prstTxWarp>
                          <a:noAutofit/>
                        </wps:bodyPr>
                      </wps:wsp>
                      <wps:wsp>
                        <wps:cNvPr id="179" name="Graphic 179"/>
                        <wps:cNvSpPr/>
                        <wps:spPr>
                          <a:xfrm>
                            <a:off x="3295602" y="699426"/>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455E36"/>
                          </a:solidFill>
                        </wps:spPr>
                        <wps:bodyPr wrap="square" lIns="0" tIns="0" rIns="0" bIns="0" rtlCol="0">
                          <a:prstTxWarp prst="textNoShape">
                            <a:avLst/>
                          </a:prstTxWarp>
                          <a:noAutofit/>
                        </wps:bodyPr>
                      </wps:wsp>
                      <wps:wsp>
                        <wps:cNvPr id="180" name="Graphic 180"/>
                        <wps:cNvSpPr/>
                        <wps:spPr>
                          <a:xfrm>
                            <a:off x="62237" y="1247705"/>
                            <a:ext cx="4742180" cy="296545"/>
                          </a:xfrm>
                          <a:custGeom>
                            <a:avLst/>
                            <a:gdLst/>
                            <a:ahLst/>
                            <a:cxnLst/>
                            <a:rect l="l" t="t" r="r" b="b"/>
                            <a:pathLst>
                              <a:path w="4742180" h="296545">
                                <a:moveTo>
                                  <a:pt x="4700337" y="296366"/>
                                </a:moveTo>
                                <a:lnTo>
                                  <a:pt x="41536" y="296366"/>
                                </a:lnTo>
                                <a:lnTo>
                                  <a:pt x="38645" y="296082"/>
                                </a:lnTo>
                                <a:lnTo>
                                  <a:pt x="5870" y="274182"/>
                                </a:lnTo>
                                <a:lnTo>
                                  <a:pt x="0" y="254830"/>
                                </a:lnTo>
                                <a:lnTo>
                                  <a:pt x="0" y="41535"/>
                                </a:lnTo>
                                <a:lnTo>
                                  <a:pt x="22184" y="5869"/>
                                </a:lnTo>
                                <a:lnTo>
                                  <a:pt x="41536" y="0"/>
                                </a:lnTo>
                                <a:lnTo>
                                  <a:pt x="44455" y="0"/>
                                </a:lnTo>
                                <a:lnTo>
                                  <a:pt x="4700337" y="0"/>
                                </a:lnTo>
                                <a:lnTo>
                                  <a:pt x="4736003" y="22183"/>
                                </a:lnTo>
                                <a:lnTo>
                                  <a:pt x="4741874" y="41535"/>
                                </a:lnTo>
                                <a:lnTo>
                                  <a:pt x="4741874" y="254830"/>
                                </a:lnTo>
                                <a:lnTo>
                                  <a:pt x="4719689" y="290496"/>
                                </a:lnTo>
                                <a:lnTo>
                                  <a:pt x="4703228" y="296082"/>
                                </a:lnTo>
                                <a:lnTo>
                                  <a:pt x="4700337" y="296366"/>
                                </a:lnTo>
                                <a:close/>
                              </a:path>
                            </a:pathLst>
                          </a:custGeom>
                          <a:solidFill>
                            <a:srgbClr val="FFFFFF"/>
                          </a:solidFill>
                        </wps:spPr>
                        <wps:bodyPr wrap="square" lIns="0" tIns="0" rIns="0" bIns="0" rtlCol="0">
                          <a:prstTxWarp prst="textNoShape">
                            <a:avLst/>
                          </a:prstTxWarp>
                          <a:noAutofit/>
                        </wps:bodyPr>
                      </wps:wsp>
                      <wps:wsp>
                        <wps:cNvPr id="181" name="Graphic 181"/>
                        <wps:cNvSpPr/>
                        <wps:spPr>
                          <a:xfrm>
                            <a:off x="62237" y="1247705"/>
                            <a:ext cx="4742180" cy="296545"/>
                          </a:xfrm>
                          <a:custGeom>
                            <a:avLst/>
                            <a:gdLst/>
                            <a:ahLst/>
                            <a:cxnLst/>
                            <a:rect l="l" t="t" r="r" b="b"/>
                            <a:pathLst>
                              <a:path w="4742180" h="296545">
                                <a:moveTo>
                                  <a:pt x="44455" y="0"/>
                                </a:moveTo>
                                <a:lnTo>
                                  <a:pt x="4697419" y="0"/>
                                </a:lnTo>
                                <a:lnTo>
                                  <a:pt x="4700337" y="0"/>
                                </a:lnTo>
                                <a:lnTo>
                                  <a:pt x="4703228" y="284"/>
                                </a:lnTo>
                                <a:lnTo>
                                  <a:pt x="4706091" y="854"/>
                                </a:lnTo>
                                <a:lnTo>
                                  <a:pt x="4708953" y="1423"/>
                                </a:lnTo>
                                <a:lnTo>
                                  <a:pt x="4711733" y="2266"/>
                                </a:lnTo>
                                <a:lnTo>
                                  <a:pt x="4714430" y="3383"/>
                                </a:lnTo>
                                <a:lnTo>
                                  <a:pt x="4717127" y="4500"/>
                                </a:lnTo>
                                <a:lnTo>
                                  <a:pt x="4719689" y="5869"/>
                                </a:lnTo>
                                <a:lnTo>
                                  <a:pt x="4722116" y="7491"/>
                                </a:lnTo>
                                <a:lnTo>
                                  <a:pt x="4724543" y="9113"/>
                                </a:lnTo>
                                <a:lnTo>
                                  <a:pt x="4726789" y="10956"/>
                                </a:lnTo>
                                <a:lnTo>
                                  <a:pt x="4728853" y="13020"/>
                                </a:lnTo>
                                <a:lnTo>
                                  <a:pt x="4730917" y="15084"/>
                                </a:lnTo>
                                <a:lnTo>
                                  <a:pt x="4741019" y="35781"/>
                                </a:lnTo>
                                <a:lnTo>
                                  <a:pt x="4741589" y="38644"/>
                                </a:lnTo>
                                <a:lnTo>
                                  <a:pt x="4741874" y="41535"/>
                                </a:lnTo>
                                <a:lnTo>
                                  <a:pt x="4741874" y="44455"/>
                                </a:lnTo>
                                <a:lnTo>
                                  <a:pt x="4741874" y="251912"/>
                                </a:lnTo>
                                <a:lnTo>
                                  <a:pt x="4741874" y="254830"/>
                                </a:lnTo>
                                <a:lnTo>
                                  <a:pt x="4741589" y="257721"/>
                                </a:lnTo>
                                <a:lnTo>
                                  <a:pt x="4741019" y="260584"/>
                                </a:lnTo>
                                <a:lnTo>
                                  <a:pt x="4740449" y="263447"/>
                                </a:lnTo>
                                <a:lnTo>
                                  <a:pt x="4728853" y="283346"/>
                                </a:lnTo>
                                <a:lnTo>
                                  <a:pt x="4726789" y="285410"/>
                                </a:lnTo>
                                <a:lnTo>
                                  <a:pt x="4724543" y="287252"/>
                                </a:lnTo>
                                <a:lnTo>
                                  <a:pt x="4722116" y="288874"/>
                                </a:lnTo>
                                <a:lnTo>
                                  <a:pt x="4719689" y="290496"/>
                                </a:lnTo>
                                <a:lnTo>
                                  <a:pt x="4717127" y="291865"/>
                                </a:lnTo>
                                <a:lnTo>
                                  <a:pt x="4714430" y="292982"/>
                                </a:lnTo>
                                <a:lnTo>
                                  <a:pt x="4711733" y="294099"/>
                                </a:lnTo>
                                <a:lnTo>
                                  <a:pt x="4708953" y="294943"/>
                                </a:lnTo>
                                <a:lnTo>
                                  <a:pt x="4706091" y="295512"/>
                                </a:lnTo>
                                <a:lnTo>
                                  <a:pt x="4703228" y="296082"/>
                                </a:lnTo>
                                <a:lnTo>
                                  <a:pt x="4700337" y="296366"/>
                                </a:lnTo>
                                <a:lnTo>
                                  <a:pt x="4697419" y="296367"/>
                                </a:lnTo>
                                <a:lnTo>
                                  <a:pt x="44455" y="296367"/>
                                </a:lnTo>
                                <a:lnTo>
                                  <a:pt x="41536" y="296366"/>
                                </a:lnTo>
                                <a:lnTo>
                                  <a:pt x="38645" y="296082"/>
                                </a:lnTo>
                                <a:lnTo>
                                  <a:pt x="35782" y="295512"/>
                                </a:lnTo>
                                <a:lnTo>
                                  <a:pt x="32919" y="294943"/>
                                </a:lnTo>
                                <a:lnTo>
                                  <a:pt x="30139" y="294099"/>
                                </a:lnTo>
                                <a:lnTo>
                                  <a:pt x="27442" y="292982"/>
                                </a:lnTo>
                                <a:lnTo>
                                  <a:pt x="24746" y="291865"/>
                                </a:lnTo>
                                <a:lnTo>
                                  <a:pt x="22184" y="290496"/>
                                </a:lnTo>
                                <a:lnTo>
                                  <a:pt x="19757" y="288874"/>
                                </a:lnTo>
                                <a:lnTo>
                                  <a:pt x="17330" y="287252"/>
                                </a:lnTo>
                                <a:lnTo>
                                  <a:pt x="15084" y="285410"/>
                                </a:lnTo>
                                <a:lnTo>
                                  <a:pt x="13020" y="283346"/>
                                </a:lnTo>
                                <a:lnTo>
                                  <a:pt x="10956" y="281282"/>
                                </a:lnTo>
                                <a:lnTo>
                                  <a:pt x="854" y="260584"/>
                                </a:lnTo>
                                <a:lnTo>
                                  <a:pt x="284" y="257721"/>
                                </a:lnTo>
                                <a:lnTo>
                                  <a:pt x="0" y="254830"/>
                                </a:lnTo>
                                <a:lnTo>
                                  <a:pt x="0" y="251912"/>
                                </a:lnTo>
                                <a:lnTo>
                                  <a:pt x="0" y="44455"/>
                                </a:lnTo>
                                <a:lnTo>
                                  <a:pt x="3383" y="27442"/>
                                </a:lnTo>
                                <a:lnTo>
                                  <a:pt x="4500" y="24745"/>
                                </a:lnTo>
                                <a:lnTo>
                                  <a:pt x="5870" y="22183"/>
                                </a:lnTo>
                                <a:lnTo>
                                  <a:pt x="7492" y="19756"/>
                                </a:lnTo>
                                <a:lnTo>
                                  <a:pt x="9113" y="17329"/>
                                </a:lnTo>
                                <a:lnTo>
                                  <a:pt x="10956" y="15084"/>
                                </a:lnTo>
                                <a:lnTo>
                                  <a:pt x="13020" y="13020"/>
                                </a:lnTo>
                                <a:lnTo>
                                  <a:pt x="15084" y="10956"/>
                                </a:lnTo>
                                <a:lnTo>
                                  <a:pt x="35782" y="854"/>
                                </a:lnTo>
                                <a:lnTo>
                                  <a:pt x="38645" y="284"/>
                                </a:lnTo>
                                <a:lnTo>
                                  <a:pt x="41536" y="0"/>
                                </a:lnTo>
                                <a:lnTo>
                                  <a:pt x="44455" y="0"/>
                                </a:lnTo>
                                <a:close/>
                              </a:path>
                            </a:pathLst>
                          </a:custGeom>
                          <a:ln w="5927">
                            <a:solidFill>
                              <a:srgbClr val="000000"/>
                            </a:solidFill>
                            <a:prstDash val="solid"/>
                          </a:ln>
                        </wps:spPr>
                        <wps:bodyPr wrap="square" lIns="0" tIns="0" rIns="0" bIns="0" rtlCol="0">
                          <a:prstTxWarp prst="textNoShape">
                            <a:avLst/>
                          </a:prstTxWarp>
                          <a:noAutofit/>
                        </wps:bodyPr>
                      </wps:wsp>
                      <wps:wsp>
                        <wps:cNvPr id="182" name="Graphic 182"/>
                        <wps:cNvSpPr/>
                        <wps:spPr>
                          <a:xfrm>
                            <a:off x="509751" y="1410707"/>
                            <a:ext cx="3841115" cy="6350"/>
                          </a:xfrm>
                          <a:custGeom>
                            <a:avLst/>
                            <a:gdLst/>
                            <a:ahLst/>
                            <a:cxnLst/>
                            <a:rect l="l" t="t" r="r" b="b"/>
                            <a:pathLst>
                              <a:path w="3841115" h="6350">
                                <a:moveTo>
                                  <a:pt x="3840918" y="5927"/>
                                </a:moveTo>
                                <a:lnTo>
                                  <a:pt x="0" y="5927"/>
                                </a:lnTo>
                                <a:lnTo>
                                  <a:pt x="0" y="0"/>
                                </a:lnTo>
                                <a:lnTo>
                                  <a:pt x="3840918" y="0"/>
                                </a:lnTo>
                                <a:lnTo>
                                  <a:pt x="3840918" y="5927"/>
                                </a:lnTo>
                                <a:close/>
                              </a:path>
                            </a:pathLst>
                          </a:custGeom>
                          <a:solidFill>
                            <a:srgbClr val="642D2A"/>
                          </a:solidFill>
                        </wps:spPr>
                        <wps:bodyPr wrap="square" lIns="0" tIns="0" rIns="0" bIns="0" rtlCol="0">
                          <a:prstTxWarp prst="textNoShape">
                            <a:avLst/>
                          </a:prstTxWarp>
                          <a:noAutofit/>
                        </wps:bodyPr>
                      </wps:wsp>
                      <wps:wsp>
                        <wps:cNvPr id="183" name="Graphic 183"/>
                        <wps:cNvSpPr/>
                        <wps:spPr>
                          <a:xfrm>
                            <a:off x="509739" y="1410718"/>
                            <a:ext cx="3841115" cy="12065"/>
                          </a:xfrm>
                          <a:custGeom>
                            <a:avLst/>
                            <a:gdLst/>
                            <a:ahLst/>
                            <a:cxnLst/>
                            <a:rect l="l" t="t" r="r" b="b"/>
                            <a:pathLst>
                              <a:path w="3841115" h="12065">
                                <a:moveTo>
                                  <a:pt x="3840924" y="0"/>
                                </a:moveTo>
                                <a:lnTo>
                                  <a:pt x="3834993" y="5918"/>
                                </a:lnTo>
                                <a:lnTo>
                                  <a:pt x="0" y="5918"/>
                                </a:lnTo>
                                <a:lnTo>
                                  <a:pt x="0" y="11849"/>
                                </a:lnTo>
                                <a:lnTo>
                                  <a:pt x="3834993" y="11849"/>
                                </a:lnTo>
                                <a:lnTo>
                                  <a:pt x="3840924" y="11849"/>
                                </a:lnTo>
                                <a:lnTo>
                                  <a:pt x="3840924" y="5918"/>
                                </a:lnTo>
                                <a:lnTo>
                                  <a:pt x="3840924" y="0"/>
                                </a:lnTo>
                                <a:close/>
                              </a:path>
                            </a:pathLst>
                          </a:custGeom>
                          <a:solidFill>
                            <a:srgbClr val="B8534F"/>
                          </a:solidFill>
                        </wps:spPr>
                        <wps:bodyPr wrap="square" lIns="0" tIns="0" rIns="0" bIns="0" rtlCol="0">
                          <a:prstTxWarp prst="textNoShape">
                            <a:avLst/>
                          </a:prstTxWarp>
                          <a:noAutofit/>
                        </wps:bodyPr>
                      </wps:wsp>
                      <wps:wsp>
                        <wps:cNvPr id="184" name="Graphic 184"/>
                        <wps:cNvSpPr/>
                        <wps:spPr>
                          <a:xfrm>
                            <a:off x="509751" y="1410707"/>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642D2A"/>
                          </a:solidFill>
                        </wps:spPr>
                        <wps:bodyPr wrap="square" lIns="0" tIns="0" rIns="0" bIns="0" rtlCol="0">
                          <a:prstTxWarp prst="textNoShape">
                            <a:avLst/>
                          </a:prstTxWarp>
                          <a:noAutofit/>
                        </wps:bodyPr>
                      </wps:wsp>
                      <wps:wsp>
                        <wps:cNvPr id="185" name="Graphic 185"/>
                        <wps:cNvSpPr/>
                        <wps:spPr>
                          <a:xfrm>
                            <a:off x="829827" y="414914"/>
                            <a:ext cx="1636395" cy="75565"/>
                          </a:xfrm>
                          <a:custGeom>
                            <a:avLst/>
                            <a:gdLst/>
                            <a:ahLst/>
                            <a:cxnLst/>
                            <a:rect l="l" t="t" r="r" b="b"/>
                            <a:pathLst>
                              <a:path w="1636395" h="75565">
                                <a:moveTo>
                                  <a:pt x="1635946" y="0"/>
                                </a:moveTo>
                                <a:lnTo>
                                  <a:pt x="0" y="0"/>
                                </a:lnTo>
                                <a:lnTo>
                                  <a:pt x="0" y="75277"/>
                                </a:lnTo>
                              </a:path>
                            </a:pathLst>
                          </a:custGeom>
                          <a:ln w="8891">
                            <a:solidFill>
                              <a:srgbClr val="000000"/>
                            </a:solidFill>
                            <a:prstDash val="solid"/>
                          </a:ln>
                        </wps:spPr>
                        <wps:bodyPr wrap="square" lIns="0" tIns="0" rIns="0" bIns="0" rtlCol="0">
                          <a:prstTxWarp prst="textNoShape">
                            <a:avLst/>
                          </a:prstTxWarp>
                          <a:noAutofit/>
                        </wps:bodyPr>
                      </wps:wsp>
                      <wps:wsp>
                        <wps:cNvPr id="186" name="Graphic 186"/>
                        <wps:cNvSpPr/>
                        <wps:spPr>
                          <a:xfrm>
                            <a:off x="807600" y="479048"/>
                            <a:ext cx="44450" cy="44450"/>
                          </a:xfrm>
                          <a:custGeom>
                            <a:avLst/>
                            <a:gdLst/>
                            <a:ahLst/>
                            <a:cxnLst/>
                            <a:rect l="l" t="t" r="r" b="b"/>
                            <a:pathLst>
                              <a:path w="44450" h="44450">
                                <a:moveTo>
                                  <a:pt x="22227" y="44455"/>
                                </a:moveTo>
                                <a:lnTo>
                                  <a:pt x="0" y="0"/>
                                </a:lnTo>
                                <a:lnTo>
                                  <a:pt x="22227" y="11143"/>
                                </a:lnTo>
                                <a:lnTo>
                                  <a:pt x="44455" y="0"/>
                                </a:lnTo>
                                <a:lnTo>
                                  <a:pt x="22227" y="44455"/>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807600" y="326004"/>
                            <a:ext cx="1623060" cy="198120"/>
                          </a:xfrm>
                          <a:custGeom>
                            <a:avLst/>
                            <a:gdLst/>
                            <a:ahLst/>
                            <a:cxnLst/>
                            <a:rect l="l" t="t" r="r" b="b"/>
                            <a:pathLst>
                              <a:path w="1623060" h="198120">
                                <a:moveTo>
                                  <a:pt x="22227" y="197499"/>
                                </a:moveTo>
                                <a:lnTo>
                                  <a:pt x="0" y="153044"/>
                                </a:lnTo>
                                <a:lnTo>
                                  <a:pt x="22227" y="164187"/>
                                </a:lnTo>
                                <a:lnTo>
                                  <a:pt x="44455" y="153044"/>
                                </a:lnTo>
                                <a:lnTo>
                                  <a:pt x="22227" y="197499"/>
                                </a:lnTo>
                                <a:close/>
                              </a:path>
                              <a:path w="1623060" h="198120">
                                <a:moveTo>
                                  <a:pt x="1622610" y="0"/>
                                </a:moveTo>
                                <a:lnTo>
                                  <a:pt x="1622610" y="164187"/>
                                </a:lnTo>
                              </a:path>
                            </a:pathLst>
                          </a:custGeom>
                          <a:ln w="8891">
                            <a:solidFill>
                              <a:srgbClr val="000000"/>
                            </a:solidFill>
                            <a:prstDash val="solid"/>
                          </a:ln>
                        </wps:spPr>
                        <wps:bodyPr wrap="square" lIns="0" tIns="0" rIns="0" bIns="0" rtlCol="0">
                          <a:prstTxWarp prst="textNoShape">
                            <a:avLst/>
                          </a:prstTxWarp>
                          <a:noAutofit/>
                        </wps:bodyPr>
                      </wps:wsp>
                      <wps:wsp>
                        <wps:cNvPr id="188" name="Graphic 188"/>
                        <wps:cNvSpPr/>
                        <wps:spPr>
                          <a:xfrm>
                            <a:off x="2407983" y="479048"/>
                            <a:ext cx="44450" cy="44450"/>
                          </a:xfrm>
                          <a:custGeom>
                            <a:avLst/>
                            <a:gdLst/>
                            <a:ahLst/>
                            <a:cxnLst/>
                            <a:rect l="l" t="t" r="r" b="b"/>
                            <a:pathLst>
                              <a:path w="44450" h="44450">
                                <a:moveTo>
                                  <a:pt x="22227" y="44455"/>
                                </a:moveTo>
                                <a:lnTo>
                                  <a:pt x="0" y="0"/>
                                </a:lnTo>
                                <a:lnTo>
                                  <a:pt x="22227" y="11143"/>
                                </a:lnTo>
                                <a:lnTo>
                                  <a:pt x="44455" y="0"/>
                                </a:lnTo>
                                <a:lnTo>
                                  <a:pt x="22227" y="44455"/>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407983" y="414914"/>
                            <a:ext cx="1623060" cy="108585"/>
                          </a:xfrm>
                          <a:custGeom>
                            <a:avLst/>
                            <a:gdLst/>
                            <a:ahLst/>
                            <a:cxnLst/>
                            <a:rect l="l" t="t" r="r" b="b"/>
                            <a:pathLst>
                              <a:path w="1623060" h="108585">
                                <a:moveTo>
                                  <a:pt x="22227" y="108588"/>
                                </a:moveTo>
                                <a:lnTo>
                                  <a:pt x="0" y="64133"/>
                                </a:lnTo>
                                <a:lnTo>
                                  <a:pt x="22227" y="75277"/>
                                </a:lnTo>
                                <a:lnTo>
                                  <a:pt x="44455" y="64133"/>
                                </a:lnTo>
                                <a:lnTo>
                                  <a:pt x="22227" y="108588"/>
                                </a:lnTo>
                                <a:close/>
                              </a:path>
                              <a:path w="1623060" h="108585">
                                <a:moveTo>
                                  <a:pt x="22227" y="0"/>
                                </a:moveTo>
                                <a:lnTo>
                                  <a:pt x="1622610" y="0"/>
                                </a:lnTo>
                                <a:lnTo>
                                  <a:pt x="1622610" y="75277"/>
                                </a:lnTo>
                              </a:path>
                            </a:pathLst>
                          </a:custGeom>
                          <a:ln w="8891">
                            <a:solidFill>
                              <a:srgbClr val="000000"/>
                            </a:solidFill>
                            <a:prstDash val="solid"/>
                          </a:ln>
                        </wps:spPr>
                        <wps:bodyPr wrap="square" lIns="0" tIns="0" rIns="0" bIns="0" rtlCol="0">
                          <a:prstTxWarp prst="textNoShape">
                            <a:avLst/>
                          </a:prstTxWarp>
                          <a:noAutofit/>
                        </wps:bodyPr>
                      </wps:wsp>
                      <wps:wsp>
                        <wps:cNvPr id="190" name="Graphic 190"/>
                        <wps:cNvSpPr/>
                        <wps:spPr>
                          <a:xfrm>
                            <a:off x="4008365" y="479048"/>
                            <a:ext cx="44450" cy="44450"/>
                          </a:xfrm>
                          <a:custGeom>
                            <a:avLst/>
                            <a:gdLst/>
                            <a:ahLst/>
                            <a:cxnLst/>
                            <a:rect l="l" t="t" r="r" b="b"/>
                            <a:pathLst>
                              <a:path w="44450" h="44450">
                                <a:moveTo>
                                  <a:pt x="22227" y="44455"/>
                                </a:moveTo>
                                <a:lnTo>
                                  <a:pt x="0" y="0"/>
                                </a:lnTo>
                                <a:lnTo>
                                  <a:pt x="22227" y="11143"/>
                                </a:lnTo>
                                <a:lnTo>
                                  <a:pt x="44455" y="0"/>
                                </a:lnTo>
                                <a:lnTo>
                                  <a:pt x="22227" y="44455"/>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4008365" y="479048"/>
                            <a:ext cx="44450" cy="44450"/>
                          </a:xfrm>
                          <a:custGeom>
                            <a:avLst/>
                            <a:gdLst/>
                            <a:ahLst/>
                            <a:cxnLst/>
                            <a:rect l="l" t="t" r="r" b="b"/>
                            <a:pathLst>
                              <a:path w="44450" h="44450">
                                <a:moveTo>
                                  <a:pt x="22227" y="44455"/>
                                </a:moveTo>
                                <a:lnTo>
                                  <a:pt x="0" y="0"/>
                                </a:lnTo>
                                <a:lnTo>
                                  <a:pt x="22227" y="11143"/>
                                </a:lnTo>
                                <a:lnTo>
                                  <a:pt x="44455" y="0"/>
                                </a:lnTo>
                                <a:lnTo>
                                  <a:pt x="22227" y="44455"/>
                                </a:lnTo>
                                <a:close/>
                              </a:path>
                            </a:pathLst>
                          </a:custGeom>
                          <a:ln w="8891">
                            <a:solidFill>
                              <a:srgbClr val="000000"/>
                            </a:solidFill>
                            <a:prstDash val="solid"/>
                          </a:ln>
                        </wps:spPr>
                        <wps:bodyPr wrap="square" lIns="0" tIns="0" rIns="0" bIns="0" rtlCol="0">
                          <a:prstTxWarp prst="textNoShape">
                            <a:avLst/>
                          </a:prstTxWarp>
                          <a:noAutofit/>
                        </wps:bodyPr>
                      </wps:wsp>
                      <wps:wsp>
                        <wps:cNvPr id="192" name="Graphic 192"/>
                        <wps:cNvSpPr/>
                        <wps:spPr>
                          <a:xfrm>
                            <a:off x="825372" y="1007658"/>
                            <a:ext cx="1627505" cy="227329"/>
                          </a:xfrm>
                          <a:custGeom>
                            <a:avLst/>
                            <a:gdLst/>
                            <a:ahLst/>
                            <a:cxnLst/>
                            <a:rect l="l" t="t" r="r" b="b"/>
                            <a:pathLst>
                              <a:path w="1627505" h="227329">
                                <a:moveTo>
                                  <a:pt x="8890" y="53340"/>
                                </a:moveTo>
                                <a:lnTo>
                                  <a:pt x="0" y="53340"/>
                                </a:lnTo>
                                <a:lnTo>
                                  <a:pt x="0" y="80010"/>
                                </a:lnTo>
                                <a:lnTo>
                                  <a:pt x="8890" y="80010"/>
                                </a:lnTo>
                                <a:lnTo>
                                  <a:pt x="8890" y="53340"/>
                                </a:lnTo>
                                <a:close/>
                              </a:path>
                              <a:path w="1627505" h="227329">
                                <a:moveTo>
                                  <a:pt x="8890" y="0"/>
                                </a:moveTo>
                                <a:lnTo>
                                  <a:pt x="0" y="0"/>
                                </a:lnTo>
                                <a:lnTo>
                                  <a:pt x="0" y="26670"/>
                                </a:lnTo>
                                <a:lnTo>
                                  <a:pt x="8890" y="26670"/>
                                </a:lnTo>
                                <a:lnTo>
                                  <a:pt x="8890" y="0"/>
                                </a:lnTo>
                                <a:close/>
                              </a:path>
                              <a:path w="1627505" h="227329">
                                <a:moveTo>
                                  <a:pt x="19265" y="114096"/>
                                </a:moveTo>
                                <a:lnTo>
                                  <a:pt x="8890" y="114096"/>
                                </a:lnTo>
                                <a:lnTo>
                                  <a:pt x="8890" y="106692"/>
                                </a:lnTo>
                                <a:lnTo>
                                  <a:pt x="0" y="106692"/>
                                </a:lnTo>
                                <a:lnTo>
                                  <a:pt x="0" y="122986"/>
                                </a:lnTo>
                                <a:lnTo>
                                  <a:pt x="19265" y="122986"/>
                                </a:lnTo>
                                <a:lnTo>
                                  <a:pt x="19265" y="118541"/>
                                </a:lnTo>
                                <a:lnTo>
                                  <a:pt x="19265" y="114096"/>
                                </a:lnTo>
                                <a:close/>
                              </a:path>
                              <a:path w="1627505" h="227329">
                                <a:moveTo>
                                  <a:pt x="72618" y="114096"/>
                                </a:moveTo>
                                <a:lnTo>
                                  <a:pt x="45935" y="114096"/>
                                </a:lnTo>
                                <a:lnTo>
                                  <a:pt x="45935" y="122986"/>
                                </a:lnTo>
                                <a:lnTo>
                                  <a:pt x="72618" y="122986"/>
                                </a:lnTo>
                                <a:lnTo>
                                  <a:pt x="72618" y="114096"/>
                                </a:lnTo>
                                <a:close/>
                              </a:path>
                              <a:path w="1627505" h="227329">
                                <a:moveTo>
                                  <a:pt x="125958" y="114096"/>
                                </a:moveTo>
                                <a:lnTo>
                                  <a:pt x="99288" y="114096"/>
                                </a:lnTo>
                                <a:lnTo>
                                  <a:pt x="99288" y="122986"/>
                                </a:lnTo>
                                <a:lnTo>
                                  <a:pt x="125958" y="122986"/>
                                </a:lnTo>
                                <a:lnTo>
                                  <a:pt x="125958" y="114096"/>
                                </a:lnTo>
                                <a:close/>
                              </a:path>
                              <a:path w="1627505" h="227329">
                                <a:moveTo>
                                  <a:pt x="179311" y="114096"/>
                                </a:moveTo>
                                <a:lnTo>
                                  <a:pt x="152628" y="114096"/>
                                </a:lnTo>
                                <a:lnTo>
                                  <a:pt x="152628" y="122986"/>
                                </a:lnTo>
                                <a:lnTo>
                                  <a:pt x="179311" y="122986"/>
                                </a:lnTo>
                                <a:lnTo>
                                  <a:pt x="179311" y="114096"/>
                                </a:lnTo>
                                <a:close/>
                              </a:path>
                              <a:path w="1627505" h="227329">
                                <a:moveTo>
                                  <a:pt x="232651" y="114096"/>
                                </a:moveTo>
                                <a:lnTo>
                                  <a:pt x="205981" y="114096"/>
                                </a:lnTo>
                                <a:lnTo>
                                  <a:pt x="205981" y="122986"/>
                                </a:lnTo>
                                <a:lnTo>
                                  <a:pt x="232651" y="122986"/>
                                </a:lnTo>
                                <a:lnTo>
                                  <a:pt x="232651" y="114096"/>
                                </a:lnTo>
                                <a:close/>
                              </a:path>
                              <a:path w="1627505" h="227329">
                                <a:moveTo>
                                  <a:pt x="286004" y="114096"/>
                                </a:moveTo>
                                <a:lnTo>
                                  <a:pt x="259321" y="114096"/>
                                </a:lnTo>
                                <a:lnTo>
                                  <a:pt x="259321" y="122986"/>
                                </a:lnTo>
                                <a:lnTo>
                                  <a:pt x="286004" y="122986"/>
                                </a:lnTo>
                                <a:lnTo>
                                  <a:pt x="286004" y="114096"/>
                                </a:lnTo>
                                <a:close/>
                              </a:path>
                              <a:path w="1627505" h="227329">
                                <a:moveTo>
                                  <a:pt x="339344" y="114096"/>
                                </a:moveTo>
                                <a:lnTo>
                                  <a:pt x="312674" y="114096"/>
                                </a:lnTo>
                                <a:lnTo>
                                  <a:pt x="312674" y="122986"/>
                                </a:lnTo>
                                <a:lnTo>
                                  <a:pt x="339344" y="122986"/>
                                </a:lnTo>
                                <a:lnTo>
                                  <a:pt x="339344" y="114096"/>
                                </a:lnTo>
                                <a:close/>
                              </a:path>
                              <a:path w="1627505" h="227329">
                                <a:moveTo>
                                  <a:pt x="392684" y="114096"/>
                                </a:moveTo>
                                <a:lnTo>
                                  <a:pt x="366014" y="114096"/>
                                </a:lnTo>
                                <a:lnTo>
                                  <a:pt x="366014" y="122986"/>
                                </a:lnTo>
                                <a:lnTo>
                                  <a:pt x="392684" y="122986"/>
                                </a:lnTo>
                                <a:lnTo>
                                  <a:pt x="392684" y="114096"/>
                                </a:lnTo>
                                <a:close/>
                              </a:path>
                              <a:path w="1627505" h="227329">
                                <a:moveTo>
                                  <a:pt x="446036" y="114096"/>
                                </a:moveTo>
                                <a:lnTo>
                                  <a:pt x="419366" y="114096"/>
                                </a:lnTo>
                                <a:lnTo>
                                  <a:pt x="419366" y="122986"/>
                                </a:lnTo>
                                <a:lnTo>
                                  <a:pt x="446036" y="122986"/>
                                </a:lnTo>
                                <a:lnTo>
                                  <a:pt x="446036" y="114096"/>
                                </a:lnTo>
                                <a:close/>
                              </a:path>
                              <a:path w="1627505" h="227329">
                                <a:moveTo>
                                  <a:pt x="499376" y="114096"/>
                                </a:moveTo>
                                <a:lnTo>
                                  <a:pt x="472706" y="114096"/>
                                </a:lnTo>
                                <a:lnTo>
                                  <a:pt x="472706" y="122986"/>
                                </a:lnTo>
                                <a:lnTo>
                                  <a:pt x="499376" y="122986"/>
                                </a:lnTo>
                                <a:lnTo>
                                  <a:pt x="499376" y="114096"/>
                                </a:lnTo>
                                <a:close/>
                              </a:path>
                              <a:path w="1627505" h="227329">
                                <a:moveTo>
                                  <a:pt x="552729" y="114096"/>
                                </a:moveTo>
                                <a:lnTo>
                                  <a:pt x="526059" y="114096"/>
                                </a:lnTo>
                                <a:lnTo>
                                  <a:pt x="526059" y="122986"/>
                                </a:lnTo>
                                <a:lnTo>
                                  <a:pt x="552729" y="122986"/>
                                </a:lnTo>
                                <a:lnTo>
                                  <a:pt x="552729" y="114096"/>
                                </a:lnTo>
                                <a:close/>
                              </a:path>
                              <a:path w="1627505" h="227329">
                                <a:moveTo>
                                  <a:pt x="606069" y="114096"/>
                                </a:moveTo>
                                <a:lnTo>
                                  <a:pt x="579399" y="114096"/>
                                </a:lnTo>
                                <a:lnTo>
                                  <a:pt x="579399" y="122986"/>
                                </a:lnTo>
                                <a:lnTo>
                                  <a:pt x="606069" y="122986"/>
                                </a:lnTo>
                                <a:lnTo>
                                  <a:pt x="606069" y="114096"/>
                                </a:lnTo>
                                <a:close/>
                              </a:path>
                              <a:path w="1627505" h="227329">
                                <a:moveTo>
                                  <a:pt x="659422" y="114096"/>
                                </a:moveTo>
                                <a:lnTo>
                                  <a:pt x="632752" y="114096"/>
                                </a:lnTo>
                                <a:lnTo>
                                  <a:pt x="632752" y="122986"/>
                                </a:lnTo>
                                <a:lnTo>
                                  <a:pt x="659422" y="122986"/>
                                </a:lnTo>
                                <a:lnTo>
                                  <a:pt x="659422" y="114096"/>
                                </a:lnTo>
                                <a:close/>
                              </a:path>
                              <a:path w="1627505" h="227329">
                                <a:moveTo>
                                  <a:pt x="712762" y="114096"/>
                                </a:moveTo>
                                <a:lnTo>
                                  <a:pt x="686092" y="114096"/>
                                </a:lnTo>
                                <a:lnTo>
                                  <a:pt x="686092" y="122986"/>
                                </a:lnTo>
                                <a:lnTo>
                                  <a:pt x="712762" y="122986"/>
                                </a:lnTo>
                                <a:lnTo>
                                  <a:pt x="712762" y="114096"/>
                                </a:lnTo>
                                <a:close/>
                              </a:path>
                              <a:path w="1627505" h="227329">
                                <a:moveTo>
                                  <a:pt x="766114" y="114096"/>
                                </a:moveTo>
                                <a:lnTo>
                                  <a:pt x="739444" y="114096"/>
                                </a:lnTo>
                                <a:lnTo>
                                  <a:pt x="739444" y="122986"/>
                                </a:lnTo>
                                <a:lnTo>
                                  <a:pt x="766114" y="122986"/>
                                </a:lnTo>
                                <a:lnTo>
                                  <a:pt x="766114" y="114096"/>
                                </a:lnTo>
                                <a:close/>
                              </a:path>
                              <a:path w="1627505" h="227329">
                                <a:moveTo>
                                  <a:pt x="819454" y="114096"/>
                                </a:moveTo>
                                <a:lnTo>
                                  <a:pt x="792784" y="114096"/>
                                </a:lnTo>
                                <a:lnTo>
                                  <a:pt x="792784" y="122986"/>
                                </a:lnTo>
                                <a:lnTo>
                                  <a:pt x="819454" y="122986"/>
                                </a:lnTo>
                                <a:lnTo>
                                  <a:pt x="819454" y="114096"/>
                                </a:lnTo>
                                <a:close/>
                              </a:path>
                              <a:path w="1627505" h="227329">
                                <a:moveTo>
                                  <a:pt x="872807" y="114096"/>
                                </a:moveTo>
                                <a:lnTo>
                                  <a:pt x="846137" y="114096"/>
                                </a:lnTo>
                                <a:lnTo>
                                  <a:pt x="846137" y="122986"/>
                                </a:lnTo>
                                <a:lnTo>
                                  <a:pt x="872807" y="122986"/>
                                </a:lnTo>
                                <a:lnTo>
                                  <a:pt x="872807" y="114096"/>
                                </a:lnTo>
                                <a:close/>
                              </a:path>
                              <a:path w="1627505" h="227329">
                                <a:moveTo>
                                  <a:pt x="926147" y="114096"/>
                                </a:moveTo>
                                <a:lnTo>
                                  <a:pt x="899477" y="114096"/>
                                </a:lnTo>
                                <a:lnTo>
                                  <a:pt x="899477" y="122986"/>
                                </a:lnTo>
                                <a:lnTo>
                                  <a:pt x="926147" y="122986"/>
                                </a:lnTo>
                                <a:lnTo>
                                  <a:pt x="926147" y="114096"/>
                                </a:lnTo>
                                <a:close/>
                              </a:path>
                              <a:path w="1627505" h="227329">
                                <a:moveTo>
                                  <a:pt x="979500" y="114096"/>
                                </a:moveTo>
                                <a:lnTo>
                                  <a:pt x="952830" y="114096"/>
                                </a:lnTo>
                                <a:lnTo>
                                  <a:pt x="952830" y="122986"/>
                                </a:lnTo>
                                <a:lnTo>
                                  <a:pt x="979500" y="122986"/>
                                </a:lnTo>
                                <a:lnTo>
                                  <a:pt x="979500" y="114096"/>
                                </a:lnTo>
                                <a:close/>
                              </a:path>
                              <a:path w="1627505" h="227329">
                                <a:moveTo>
                                  <a:pt x="1032840" y="114096"/>
                                </a:moveTo>
                                <a:lnTo>
                                  <a:pt x="1006170" y="114096"/>
                                </a:lnTo>
                                <a:lnTo>
                                  <a:pt x="1006170" y="122986"/>
                                </a:lnTo>
                                <a:lnTo>
                                  <a:pt x="1032840" y="122986"/>
                                </a:lnTo>
                                <a:lnTo>
                                  <a:pt x="1032840" y="114096"/>
                                </a:lnTo>
                                <a:close/>
                              </a:path>
                              <a:path w="1627505" h="227329">
                                <a:moveTo>
                                  <a:pt x="1086192" y="114096"/>
                                </a:moveTo>
                                <a:lnTo>
                                  <a:pt x="1059510" y="114096"/>
                                </a:lnTo>
                                <a:lnTo>
                                  <a:pt x="1059510" y="122986"/>
                                </a:lnTo>
                                <a:lnTo>
                                  <a:pt x="1086192" y="122986"/>
                                </a:lnTo>
                                <a:lnTo>
                                  <a:pt x="1086192" y="114096"/>
                                </a:lnTo>
                                <a:close/>
                              </a:path>
                              <a:path w="1627505" h="227329">
                                <a:moveTo>
                                  <a:pt x="1139532" y="114096"/>
                                </a:moveTo>
                                <a:lnTo>
                                  <a:pt x="1112862" y="114096"/>
                                </a:lnTo>
                                <a:lnTo>
                                  <a:pt x="1112862" y="122986"/>
                                </a:lnTo>
                                <a:lnTo>
                                  <a:pt x="1139532" y="122986"/>
                                </a:lnTo>
                                <a:lnTo>
                                  <a:pt x="1139532" y="114096"/>
                                </a:lnTo>
                                <a:close/>
                              </a:path>
                              <a:path w="1627505" h="227329">
                                <a:moveTo>
                                  <a:pt x="1192885" y="114096"/>
                                </a:moveTo>
                                <a:lnTo>
                                  <a:pt x="1166202" y="114096"/>
                                </a:lnTo>
                                <a:lnTo>
                                  <a:pt x="1166202" y="122986"/>
                                </a:lnTo>
                                <a:lnTo>
                                  <a:pt x="1192885" y="122986"/>
                                </a:lnTo>
                                <a:lnTo>
                                  <a:pt x="1192885" y="114096"/>
                                </a:lnTo>
                                <a:close/>
                              </a:path>
                              <a:path w="1627505" h="227329">
                                <a:moveTo>
                                  <a:pt x="1246225" y="114096"/>
                                </a:moveTo>
                                <a:lnTo>
                                  <a:pt x="1219555" y="114096"/>
                                </a:lnTo>
                                <a:lnTo>
                                  <a:pt x="1219555" y="122986"/>
                                </a:lnTo>
                                <a:lnTo>
                                  <a:pt x="1246225" y="122986"/>
                                </a:lnTo>
                                <a:lnTo>
                                  <a:pt x="1246225" y="114096"/>
                                </a:lnTo>
                                <a:close/>
                              </a:path>
                              <a:path w="1627505" h="227329">
                                <a:moveTo>
                                  <a:pt x="1299578" y="114096"/>
                                </a:moveTo>
                                <a:lnTo>
                                  <a:pt x="1272895" y="114096"/>
                                </a:lnTo>
                                <a:lnTo>
                                  <a:pt x="1272895" y="122986"/>
                                </a:lnTo>
                                <a:lnTo>
                                  <a:pt x="1299578" y="122986"/>
                                </a:lnTo>
                                <a:lnTo>
                                  <a:pt x="1299578" y="114096"/>
                                </a:lnTo>
                                <a:close/>
                              </a:path>
                              <a:path w="1627505" h="227329">
                                <a:moveTo>
                                  <a:pt x="1352918" y="114096"/>
                                </a:moveTo>
                                <a:lnTo>
                                  <a:pt x="1326248" y="114096"/>
                                </a:lnTo>
                                <a:lnTo>
                                  <a:pt x="1326248" y="122986"/>
                                </a:lnTo>
                                <a:lnTo>
                                  <a:pt x="1352918" y="122986"/>
                                </a:lnTo>
                                <a:lnTo>
                                  <a:pt x="1352918" y="114096"/>
                                </a:lnTo>
                                <a:close/>
                              </a:path>
                              <a:path w="1627505" h="227329">
                                <a:moveTo>
                                  <a:pt x="1406271" y="114096"/>
                                </a:moveTo>
                                <a:lnTo>
                                  <a:pt x="1379588" y="114096"/>
                                </a:lnTo>
                                <a:lnTo>
                                  <a:pt x="1379588" y="122986"/>
                                </a:lnTo>
                                <a:lnTo>
                                  <a:pt x="1406271" y="122986"/>
                                </a:lnTo>
                                <a:lnTo>
                                  <a:pt x="1406271" y="114096"/>
                                </a:lnTo>
                                <a:close/>
                              </a:path>
                              <a:path w="1627505" h="227329">
                                <a:moveTo>
                                  <a:pt x="1459611" y="114096"/>
                                </a:moveTo>
                                <a:lnTo>
                                  <a:pt x="1432941" y="114096"/>
                                </a:lnTo>
                                <a:lnTo>
                                  <a:pt x="1432941" y="122986"/>
                                </a:lnTo>
                                <a:lnTo>
                                  <a:pt x="1459611" y="122986"/>
                                </a:lnTo>
                                <a:lnTo>
                                  <a:pt x="1459611" y="114096"/>
                                </a:lnTo>
                                <a:close/>
                              </a:path>
                              <a:path w="1627505" h="227329">
                                <a:moveTo>
                                  <a:pt x="1512963" y="114096"/>
                                </a:moveTo>
                                <a:lnTo>
                                  <a:pt x="1486281" y="114096"/>
                                </a:lnTo>
                                <a:lnTo>
                                  <a:pt x="1486281" y="122986"/>
                                </a:lnTo>
                                <a:lnTo>
                                  <a:pt x="1512963" y="122986"/>
                                </a:lnTo>
                                <a:lnTo>
                                  <a:pt x="1512963" y="114096"/>
                                </a:lnTo>
                                <a:close/>
                              </a:path>
                              <a:path w="1627505" h="227329">
                                <a:moveTo>
                                  <a:pt x="1566303" y="114096"/>
                                </a:moveTo>
                                <a:lnTo>
                                  <a:pt x="1539633" y="114096"/>
                                </a:lnTo>
                                <a:lnTo>
                                  <a:pt x="1539633" y="122986"/>
                                </a:lnTo>
                                <a:lnTo>
                                  <a:pt x="1566303" y="122986"/>
                                </a:lnTo>
                                <a:lnTo>
                                  <a:pt x="1566303" y="114096"/>
                                </a:lnTo>
                                <a:close/>
                              </a:path>
                              <a:path w="1627505" h="227329">
                                <a:moveTo>
                                  <a:pt x="1609280" y="160032"/>
                                </a:moveTo>
                                <a:lnTo>
                                  <a:pt x="1600390" y="160032"/>
                                </a:lnTo>
                                <a:lnTo>
                                  <a:pt x="1600390" y="186702"/>
                                </a:lnTo>
                                <a:lnTo>
                                  <a:pt x="1609280" y="186702"/>
                                </a:lnTo>
                                <a:lnTo>
                                  <a:pt x="1609280" y="160032"/>
                                </a:lnTo>
                                <a:close/>
                              </a:path>
                              <a:path w="1627505" h="227329">
                                <a:moveTo>
                                  <a:pt x="1609280" y="114096"/>
                                </a:moveTo>
                                <a:lnTo>
                                  <a:pt x="1592973" y="114096"/>
                                </a:lnTo>
                                <a:lnTo>
                                  <a:pt x="1592973" y="122986"/>
                                </a:lnTo>
                                <a:lnTo>
                                  <a:pt x="1600390" y="122986"/>
                                </a:lnTo>
                                <a:lnTo>
                                  <a:pt x="1600390" y="133362"/>
                                </a:lnTo>
                                <a:lnTo>
                                  <a:pt x="1609280" y="133362"/>
                                </a:lnTo>
                                <a:lnTo>
                                  <a:pt x="1609280" y="122986"/>
                                </a:lnTo>
                                <a:lnTo>
                                  <a:pt x="1609280" y="118541"/>
                                </a:lnTo>
                                <a:lnTo>
                                  <a:pt x="1609280" y="114096"/>
                                </a:lnTo>
                                <a:close/>
                              </a:path>
                              <a:path w="1627505" h="227329">
                                <a:moveTo>
                                  <a:pt x="1627060" y="182676"/>
                                </a:moveTo>
                                <a:lnTo>
                                  <a:pt x="1604835" y="193814"/>
                                </a:lnTo>
                                <a:lnTo>
                                  <a:pt x="1582610" y="182676"/>
                                </a:lnTo>
                                <a:lnTo>
                                  <a:pt x="1604835" y="227126"/>
                                </a:lnTo>
                                <a:lnTo>
                                  <a:pt x="1627060" y="182676"/>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407983" y="1190329"/>
                            <a:ext cx="44450" cy="44450"/>
                          </a:xfrm>
                          <a:custGeom>
                            <a:avLst/>
                            <a:gdLst/>
                            <a:ahLst/>
                            <a:cxnLst/>
                            <a:rect l="l" t="t" r="r" b="b"/>
                            <a:pathLst>
                              <a:path w="44450" h="44450">
                                <a:moveTo>
                                  <a:pt x="22227" y="44455"/>
                                </a:moveTo>
                                <a:lnTo>
                                  <a:pt x="0" y="0"/>
                                </a:lnTo>
                                <a:lnTo>
                                  <a:pt x="22227" y="11143"/>
                                </a:lnTo>
                                <a:lnTo>
                                  <a:pt x="44455" y="0"/>
                                </a:lnTo>
                                <a:lnTo>
                                  <a:pt x="22227" y="44455"/>
                                </a:lnTo>
                                <a:close/>
                              </a:path>
                            </a:pathLst>
                          </a:custGeom>
                          <a:ln w="8891">
                            <a:solidFill>
                              <a:srgbClr val="000000"/>
                            </a:solidFill>
                            <a:prstDash val="solid"/>
                          </a:ln>
                        </wps:spPr>
                        <wps:bodyPr wrap="square" lIns="0" tIns="0" rIns="0" bIns="0" rtlCol="0">
                          <a:prstTxWarp prst="textNoShape">
                            <a:avLst/>
                          </a:prstTxWarp>
                          <a:noAutofit/>
                        </wps:bodyPr>
                      </wps:wsp>
                      <wps:wsp>
                        <wps:cNvPr id="194" name="Graphic 194"/>
                        <wps:cNvSpPr/>
                        <wps:spPr>
                          <a:xfrm>
                            <a:off x="2407983" y="1007658"/>
                            <a:ext cx="44450" cy="227329"/>
                          </a:xfrm>
                          <a:custGeom>
                            <a:avLst/>
                            <a:gdLst/>
                            <a:ahLst/>
                            <a:cxnLst/>
                            <a:rect l="l" t="t" r="r" b="b"/>
                            <a:pathLst>
                              <a:path w="44450" h="227329">
                                <a:moveTo>
                                  <a:pt x="26670" y="160032"/>
                                </a:moveTo>
                                <a:lnTo>
                                  <a:pt x="17780" y="160032"/>
                                </a:lnTo>
                                <a:lnTo>
                                  <a:pt x="17780" y="186702"/>
                                </a:lnTo>
                                <a:lnTo>
                                  <a:pt x="26670" y="186702"/>
                                </a:lnTo>
                                <a:lnTo>
                                  <a:pt x="26670" y="160032"/>
                                </a:lnTo>
                                <a:close/>
                              </a:path>
                              <a:path w="44450" h="227329">
                                <a:moveTo>
                                  <a:pt x="26670" y="106692"/>
                                </a:moveTo>
                                <a:lnTo>
                                  <a:pt x="17780" y="106692"/>
                                </a:lnTo>
                                <a:lnTo>
                                  <a:pt x="17780" y="133362"/>
                                </a:lnTo>
                                <a:lnTo>
                                  <a:pt x="26670" y="133362"/>
                                </a:lnTo>
                                <a:lnTo>
                                  <a:pt x="26670" y="106692"/>
                                </a:lnTo>
                                <a:close/>
                              </a:path>
                              <a:path w="44450" h="227329">
                                <a:moveTo>
                                  <a:pt x="26670" y="53340"/>
                                </a:moveTo>
                                <a:lnTo>
                                  <a:pt x="17780" y="53340"/>
                                </a:lnTo>
                                <a:lnTo>
                                  <a:pt x="17780" y="80010"/>
                                </a:lnTo>
                                <a:lnTo>
                                  <a:pt x="26670" y="80010"/>
                                </a:lnTo>
                                <a:lnTo>
                                  <a:pt x="26670" y="53340"/>
                                </a:lnTo>
                                <a:close/>
                              </a:path>
                              <a:path w="44450" h="227329">
                                <a:moveTo>
                                  <a:pt x="26670" y="0"/>
                                </a:moveTo>
                                <a:lnTo>
                                  <a:pt x="17780" y="0"/>
                                </a:lnTo>
                                <a:lnTo>
                                  <a:pt x="17780" y="26670"/>
                                </a:lnTo>
                                <a:lnTo>
                                  <a:pt x="26670" y="26670"/>
                                </a:lnTo>
                                <a:lnTo>
                                  <a:pt x="26670" y="0"/>
                                </a:lnTo>
                                <a:close/>
                              </a:path>
                              <a:path w="44450" h="227329">
                                <a:moveTo>
                                  <a:pt x="44450" y="182676"/>
                                </a:moveTo>
                                <a:lnTo>
                                  <a:pt x="22225" y="193814"/>
                                </a:lnTo>
                                <a:lnTo>
                                  <a:pt x="0" y="182676"/>
                                </a:lnTo>
                                <a:lnTo>
                                  <a:pt x="22225" y="227126"/>
                                </a:lnTo>
                                <a:lnTo>
                                  <a:pt x="44450" y="182676"/>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2407983" y="1190329"/>
                            <a:ext cx="44450" cy="44450"/>
                          </a:xfrm>
                          <a:custGeom>
                            <a:avLst/>
                            <a:gdLst/>
                            <a:ahLst/>
                            <a:cxnLst/>
                            <a:rect l="l" t="t" r="r" b="b"/>
                            <a:pathLst>
                              <a:path w="44450" h="44450">
                                <a:moveTo>
                                  <a:pt x="22227" y="44455"/>
                                </a:moveTo>
                                <a:lnTo>
                                  <a:pt x="0" y="0"/>
                                </a:lnTo>
                                <a:lnTo>
                                  <a:pt x="22227" y="11143"/>
                                </a:lnTo>
                                <a:lnTo>
                                  <a:pt x="44455" y="0"/>
                                </a:lnTo>
                                <a:lnTo>
                                  <a:pt x="22227" y="44455"/>
                                </a:lnTo>
                                <a:close/>
                              </a:path>
                            </a:pathLst>
                          </a:custGeom>
                          <a:ln w="8891">
                            <a:solidFill>
                              <a:srgbClr val="000000"/>
                            </a:solidFill>
                            <a:prstDash val="solid"/>
                          </a:ln>
                        </wps:spPr>
                        <wps:bodyPr wrap="square" lIns="0" tIns="0" rIns="0" bIns="0" rtlCol="0">
                          <a:prstTxWarp prst="textNoShape">
                            <a:avLst/>
                          </a:prstTxWarp>
                          <a:noAutofit/>
                        </wps:bodyPr>
                      </wps:wsp>
                      <wps:wsp>
                        <wps:cNvPr id="196" name="Graphic 196"/>
                        <wps:cNvSpPr/>
                        <wps:spPr>
                          <a:xfrm>
                            <a:off x="2407983" y="1007658"/>
                            <a:ext cx="1627505" cy="227329"/>
                          </a:xfrm>
                          <a:custGeom>
                            <a:avLst/>
                            <a:gdLst/>
                            <a:ahLst/>
                            <a:cxnLst/>
                            <a:rect l="l" t="t" r="r" b="b"/>
                            <a:pathLst>
                              <a:path w="1627505" h="227329">
                                <a:moveTo>
                                  <a:pt x="26670" y="160032"/>
                                </a:moveTo>
                                <a:lnTo>
                                  <a:pt x="17780" y="160032"/>
                                </a:lnTo>
                                <a:lnTo>
                                  <a:pt x="17780" y="186702"/>
                                </a:lnTo>
                                <a:lnTo>
                                  <a:pt x="26670" y="186702"/>
                                </a:lnTo>
                                <a:lnTo>
                                  <a:pt x="26670" y="160032"/>
                                </a:lnTo>
                                <a:close/>
                              </a:path>
                              <a:path w="1627505" h="227329">
                                <a:moveTo>
                                  <a:pt x="34074" y="114096"/>
                                </a:moveTo>
                                <a:lnTo>
                                  <a:pt x="17780" y="114096"/>
                                </a:lnTo>
                                <a:lnTo>
                                  <a:pt x="17780" y="133362"/>
                                </a:lnTo>
                                <a:lnTo>
                                  <a:pt x="26670" y="133362"/>
                                </a:lnTo>
                                <a:lnTo>
                                  <a:pt x="26670" y="122986"/>
                                </a:lnTo>
                                <a:lnTo>
                                  <a:pt x="34074" y="122986"/>
                                </a:lnTo>
                                <a:lnTo>
                                  <a:pt x="34074" y="118541"/>
                                </a:lnTo>
                                <a:lnTo>
                                  <a:pt x="34074" y="114096"/>
                                </a:lnTo>
                                <a:close/>
                              </a:path>
                              <a:path w="1627505" h="227329">
                                <a:moveTo>
                                  <a:pt x="44450" y="182676"/>
                                </a:moveTo>
                                <a:lnTo>
                                  <a:pt x="22225" y="193814"/>
                                </a:lnTo>
                                <a:lnTo>
                                  <a:pt x="0" y="182676"/>
                                </a:lnTo>
                                <a:lnTo>
                                  <a:pt x="22225" y="227126"/>
                                </a:lnTo>
                                <a:lnTo>
                                  <a:pt x="44450" y="182676"/>
                                </a:lnTo>
                                <a:close/>
                              </a:path>
                              <a:path w="1627505" h="227329">
                                <a:moveTo>
                                  <a:pt x="87426" y="114096"/>
                                </a:moveTo>
                                <a:lnTo>
                                  <a:pt x="60744" y="114096"/>
                                </a:lnTo>
                                <a:lnTo>
                                  <a:pt x="60744" y="122986"/>
                                </a:lnTo>
                                <a:lnTo>
                                  <a:pt x="87426" y="122986"/>
                                </a:lnTo>
                                <a:lnTo>
                                  <a:pt x="87426" y="114096"/>
                                </a:lnTo>
                                <a:close/>
                              </a:path>
                              <a:path w="1627505" h="227329">
                                <a:moveTo>
                                  <a:pt x="140766" y="114096"/>
                                </a:moveTo>
                                <a:lnTo>
                                  <a:pt x="114096" y="114096"/>
                                </a:lnTo>
                                <a:lnTo>
                                  <a:pt x="114096" y="122986"/>
                                </a:lnTo>
                                <a:lnTo>
                                  <a:pt x="140766" y="122986"/>
                                </a:lnTo>
                                <a:lnTo>
                                  <a:pt x="140766" y="114096"/>
                                </a:lnTo>
                                <a:close/>
                              </a:path>
                              <a:path w="1627505" h="227329">
                                <a:moveTo>
                                  <a:pt x="194119" y="114096"/>
                                </a:moveTo>
                                <a:lnTo>
                                  <a:pt x="167436" y="114096"/>
                                </a:lnTo>
                                <a:lnTo>
                                  <a:pt x="167436" y="122986"/>
                                </a:lnTo>
                                <a:lnTo>
                                  <a:pt x="194119" y="122986"/>
                                </a:lnTo>
                                <a:lnTo>
                                  <a:pt x="194119" y="114096"/>
                                </a:lnTo>
                                <a:close/>
                              </a:path>
                              <a:path w="1627505" h="227329">
                                <a:moveTo>
                                  <a:pt x="247459" y="114096"/>
                                </a:moveTo>
                                <a:lnTo>
                                  <a:pt x="220789" y="114096"/>
                                </a:lnTo>
                                <a:lnTo>
                                  <a:pt x="220789" y="122986"/>
                                </a:lnTo>
                                <a:lnTo>
                                  <a:pt x="247459" y="122986"/>
                                </a:lnTo>
                                <a:lnTo>
                                  <a:pt x="247459" y="114096"/>
                                </a:lnTo>
                                <a:close/>
                              </a:path>
                              <a:path w="1627505" h="227329">
                                <a:moveTo>
                                  <a:pt x="300812" y="114096"/>
                                </a:moveTo>
                                <a:lnTo>
                                  <a:pt x="274129" y="114096"/>
                                </a:lnTo>
                                <a:lnTo>
                                  <a:pt x="274129" y="122986"/>
                                </a:lnTo>
                                <a:lnTo>
                                  <a:pt x="300812" y="122986"/>
                                </a:lnTo>
                                <a:lnTo>
                                  <a:pt x="300812" y="114096"/>
                                </a:lnTo>
                                <a:close/>
                              </a:path>
                              <a:path w="1627505" h="227329">
                                <a:moveTo>
                                  <a:pt x="354152" y="114096"/>
                                </a:moveTo>
                                <a:lnTo>
                                  <a:pt x="327482" y="114096"/>
                                </a:lnTo>
                                <a:lnTo>
                                  <a:pt x="327482" y="122986"/>
                                </a:lnTo>
                                <a:lnTo>
                                  <a:pt x="354152" y="122986"/>
                                </a:lnTo>
                                <a:lnTo>
                                  <a:pt x="354152" y="114096"/>
                                </a:lnTo>
                                <a:close/>
                              </a:path>
                              <a:path w="1627505" h="227329">
                                <a:moveTo>
                                  <a:pt x="407504" y="114096"/>
                                </a:moveTo>
                                <a:lnTo>
                                  <a:pt x="380822" y="114096"/>
                                </a:lnTo>
                                <a:lnTo>
                                  <a:pt x="380822" y="122986"/>
                                </a:lnTo>
                                <a:lnTo>
                                  <a:pt x="407504" y="122986"/>
                                </a:lnTo>
                                <a:lnTo>
                                  <a:pt x="407504" y="114096"/>
                                </a:lnTo>
                                <a:close/>
                              </a:path>
                              <a:path w="1627505" h="227329">
                                <a:moveTo>
                                  <a:pt x="460844" y="114096"/>
                                </a:moveTo>
                                <a:lnTo>
                                  <a:pt x="434174" y="114096"/>
                                </a:lnTo>
                                <a:lnTo>
                                  <a:pt x="434174" y="122986"/>
                                </a:lnTo>
                                <a:lnTo>
                                  <a:pt x="460844" y="122986"/>
                                </a:lnTo>
                                <a:lnTo>
                                  <a:pt x="460844" y="114096"/>
                                </a:lnTo>
                                <a:close/>
                              </a:path>
                              <a:path w="1627505" h="227329">
                                <a:moveTo>
                                  <a:pt x="514184" y="114096"/>
                                </a:moveTo>
                                <a:lnTo>
                                  <a:pt x="487514" y="114096"/>
                                </a:lnTo>
                                <a:lnTo>
                                  <a:pt x="487514" y="122986"/>
                                </a:lnTo>
                                <a:lnTo>
                                  <a:pt x="514184" y="122986"/>
                                </a:lnTo>
                                <a:lnTo>
                                  <a:pt x="514184" y="114096"/>
                                </a:lnTo>
                                <a:close/>
                              </a:path>
                              <a:path w="1627505" h="227329">
                                <a:moveTo>
                                  <a:pt x="567537" y="114096"/>
                                </a:moveTo>
                                <a:lnTo>
                                  <a:pt x="540867" y="114096"/>
                                </a:lnTo>
                                <a:lnTo>
                                  <a:pt x="540867" y="122986"/>
                                </a:lnTo>
                                <a:lnTo>
                                  <a:pt x="567537" y="122986"/>
                                </a:lnTo>
                                <a:lnTo>
                                  <a:pt x="567537" y="114096"/>
                                </a:lnTo>
                                <a:close/>
                              </a:path>
                              <a:path w="1627505" h="227329">
                                <a:moveTo>
                                  <a:pt x="620877" y="114096"/>
                                </a:moveTo>
                                <a:lnTo>
                                  <a:pt x="594207" y="114096"/>
                                </a:lnTo>
                                <a:lnTo>
                                  <a:pt x="594207" y="122986"/>
                                </a:lnTo>
                                <a:lnTo>
                                  <a:pt x="620877" y="122986"/>
                                </a:lnTo>
                                <a:lnTo>
                                  <a:pt x="620877" y="114096"/>
                                </a:lnTo>
                                <a:close/>
                              </a:path>
                              <a:path w="1627505" h="227329">
                                <a:moveTo>
                                  <a:pt x="674230" y="114096"/>
                                </a:moveTo>
                                <a:lnTo>
                                  <a:pt x="647560" y="114096"/>
                                </a:lnTo>
                                <a:lnTo>
                                  <a:pt x="647560" y="122986"/>
                                </a:lnTo>
                                <a:lnTo>
                                  <a:pt x="674230" y="122986"/>
                                </a:lnTo>
                                <a:lnTo>
                                  <a:pt x="674230" y="114096"/>
                                </a:lnTo>
                                <a:close/>
                              </a:path>
                              <a:path w="1627505" h="227329">
                                <a:moveTo>
                                  <a:pt x="727570" y="114096"/>
                                </a:moveTo>
                                <a:lnTo>
                                  <a:pt x="700900" y="114096"/>
                                </a:lnTo>
                                <a:lnTo>
                                  <a:pt x="700900" y="122986"/>
                                </a:lnTo>
                                <a:lnTo>
                                  <a:pt x="727570" y="122986"/>
                                </a:lnTo>
                                <a:lnTo>
                                  <a:pt x="727570" y="114096"/>
                                </a:lnTo>
                                <a:close/>
                              </a:path>
                              <a:path w="1627505" h="227329">
                                <a:moveTo>
                                  <a:pt x="780923" y="114096"/>
                                </a:moveTo>
                                <a:lnTo>
                                  <a:pt x="754253" y="114096"/>
                                </a:lnTo>
                                <a:lnTo>
                                  <a:pt x="754253" y="122986"/>
                                </a:lnTo>
                                <a:lnTo>
                                  <a:pt x="780923" y="122986"/>
                                </a:lnTo>
                                <a:lnTo>
                                  <a:pt x="780923" y="114096"/>
                                </a:lnTo>
                                <a:close/>
                              </a:path>
                              <a:path w="1627505" h="227329">
                                <a:moveTo>
                                  <a:pt x="834263" y="114096"/>
                                </a:moveTo>
                                <a:lnTo>
                                  <a:pt x="807593" y="114096"/>
                                </a:lnTo>
                                <a:lnTo>
                                  <a:pt x="807593" y="122986"/>
                                </a:lnTo>
                                <a:lnTo>
                                  <a:pt x="834263" y="122986"/>
                                </a:lnTo>
                                <a:lnTo>
                                  <a:pt x="834263" y="114096"/>
                                </a:lnTo>
                                <a:close/>
                              </a:path>
                              <a:path w="1627505" h="227329">
                                <a:moveTo>
                                  <a:pt x="887615" y="114096"/>
                                </a:moveTo>
                                <a:lnTo>
                                  <a:pt x="860945" y="114096"/>
                                </a:lnTo>
                                <a:lnTo>
                                  <a:pt x="860945" y="122986"/>
                                </a:lnTo>
                                <a:lnTo>
                                  <a:pt x="887615" y="122986"/>
                                </a:lnTo>
                                <a:lnTo>
                                  <a:pt x="887615" y="114096"/>
                                </a:lnTo>
                                <a:close/>
                              </a:path>
                              <a:path w="1627505" h="227329">
                                <a:moveTo>
                                  <a:pt x="940955" y="114096"/>
                                </a:moveTo>
                                <a:lnTo>
                                  <a:pt x="914285" y="114096"/>
                                </a:lnTo>
                                <a:lnTo>
                                  <a:pt x="914285" y="122986"/>
                                </a:lnTo>
                                <a:lnTo>
                                  <a:pt x="940955" y="122986"/>
                                </a:lnTo>
                                <a:lnTo>
                                  <a:pt x="940955" y="114096"/>
                                </a:lnTo>
                                <a:close/>
                              </a:path>
                              <a:path w="1627505" h="227329">
                                <a:moveTo>
                                  <a:pt x="994308" y="114096"/>
                                </a:moveTo>
                                <a:lnTo>
                                  <a:pt x="967638" y="114096"/>
                                </a:lnTo>
                                <a:lnTo>
                                  <a:pt x="967638" y="122986"/>
                                </a:lnTo>
                                <a:lnTo>
                                  <a:pt x="994308" y="122986"/>
                                </a:lnTo>
                                <a:lnTo>
                                  <a:pt x="994308" y="114096"/>
                                </a:lnTo>
                                <a:close/>
                              </a:path>
                              <a:path w="1627505" h="227329">
                                <a:moveTo>
                                  <a:pt x="1047648" y="114096"/>
                                </a:moveTo>
                                <a:lnTo>
                                  <a:pt x="1020978" y="114096"/>
                                </a:lnTo>
                                <a:lnTo>
                                  <a:pt x="1020978" y="122986"/>
                                </a:lnTo>
                                <a:lnTo>
                                  <a:pt x="1047648" y="122986"/>
                                </a:lnTo>
                                <a:lnTo>
                                  <a:pt x="1047648" y="114096"/>
                                </a:lnTo>
                                <a:close/>
                              </a:path>
                              <a:path w="1627505" h="227329">
                                <a:moveTo>
                                  <a:pt x="1101001" y="114096"/>
                                </a:moveTo>
                                <a:lnTo>
                                  <a:pt x="1074318" y="114096"/>
                                </a:lnTo>
                                <a:lnTo>
                                  <a:pt x="1074318" y="122986"/>
                                </a:lnTo>
                                <a:lnTo>
                                  <a:pt x="1101001" y="122986"/>
                                </a:lnTo>
                                <a:lnTo>
                                  <a:pt x="1101001" y="114096"/>
                                </a:lnTo>
                                <a:close/>
                              </a:path>
                              <a:path w="1627505" h="227329">
                                <a:moveTo>
                                  <a:pt x="1154341" y="114096"/>
                                </a:moveTo>
                                <a:lnTo>
                                  <a:pt x="1127671" y="114096"/>
                                </a:lnTo>
                                <a:lnTo>
                                  <a:pt x="1127671" y="122986"/>
                                </a:lnTo>
                                <a:lnTo>
                                  <a:pt x="1154341" y="122986"/>
                                </a:lnTo>
                                <a:lnTo>
                                  <a:pt x="1154341" y="114096"/>
                                </a:lnTo>
                                <a:close/>
                              </a:path>
                              <a:path w="1627505" h="227329">
                                <a:moveTo>
                                  <a:pt x="1207693" y="114096"/>
                                </a:moveTo>
                                <a:lnTo>
                                  <a:pt x="1181011" y="114096"/>
                                </a:lnTo>
                                <a:lnTo>
                                  <a:pt x="1181011" y="122986"/>
                                </a:lnTo>
                                <a:lnTo>
                                  <a:pt x="1207693" y="122986"/>
                                </a:lnTo>
                                <a:lnTo>
                                  <a:pt x="1207693" y="114096"/>
                                </a:lnTo>
                                <a:close/>
                              </a:path>
                              <a:path w="1627505" h="227329">
                                <a:moveTo>
                                  <a:pt x="1261033" y="114096"/>
                                </a:moveTo>
                                <a:lnTo>
                                  <a:pt x="1234363" y="114096"/>
                                </a:lnTo>
                                <a:lnTo>
                                  <a:pt x="1234363" y="122986"/>
                                </a:lnTo>
                                <a:lnTo>
                                  <a:pt x="1261033" y="122986"/>
                                </a:lnTo>
                                <a:lnTo>
                                  <a:pt x="1261033" y="114096"/>
                                </a:lnTo>
                                <a:close/>
                              </a:path>
                              <a:path w="1627505" h="227329">
                                <a:moveTo>
                                  <a:pt x="1314386" y="114096"/>
                                </a:moveTo>
                                <a:lnTo>
                                  <a:pt x="1287703" y="114096"/>
                                </a:lnTo>
                                <a:lnTo>
                                  <a:pt x="1287703" y="122986"/>
                                </a:lnTo>
                                <a:lnTo>
                                  <a:pt x="1314386" y="122986"/>
                                </a:lnTo>
                                <a:lnTo>
                                  <a:pt x="1314386" y="114096"/>
                                </a:lnTo>
                                <a:close/>
                              </a:path>
                              <a:path w="1627505" h="227329">
                                <a:moveTo>
                                  <a:pt x="1367726" y="114096"/>
                                </a:moveTo>
                                <a:lnTo>
                                  <a:pt x="1341056" y="114096"/>
                                </a:lnTo>
                                <a:lnTo>
                                  <a:pt x="1341056" y="122986"/>
                                </a:lnTo>
                                <a:lnTo>
                                  <a:pt x="1367726" y="122986"/>
                                </a:lnTo>
                                <a:lnTo>
                                  <a:pt x="1367726" y="114096"/>
                                </a:lnTo>
                                <a:close/>
                              </a:path>
                              <a:path w="1627505" h="227329">
                                <a:moveTo>
                                  <a:pt x="1421079" y="114096"/>
                                </a:moveTo>
                                <a:lnTo>
                                  <a:pt x="1394396" y="114096"/>
                                </a:lnTo>
                                <a:lnTo>
                                  <a:pt x="1394396" y="122986"/>
                                </a:lnTo>
                                <a:lnTo>
                                  <a:pt x="1421079" y="122986"/>
                                </a:lnTo>
                                <a:lnTo>
                                  <a:pt x="1421079" y="114096"/>
                                </a:lnTo>
                                <a:close/>
                              </a:path>
                              <a:path w="1627505" h="227329">
                                <a:moveTo>
                                  <a:pt x="1474419" y="114096"/>
                                </a:moveTo>
                                <a:lnTo>
                                  <a:pt x="1447749" y="114096"/>
                                </a:lnTo>
                                <a:lnTo>
                                  <a:pt x="1447749" y="122986"/>
                                </a:lnTo>
                                <a:lnTo>
                                  <a:pt x="1474419" y="122986"/>
                                </a:lnTo>
                                <a:lnTo>
                                  <a:pt x="1474419" y="114096"/>
                                </a:lnTo>
                                <a:close/>
                              </a:path>
                              <a:path w="1627505" h="227329">
                                <a:moveTo>
                                  <a:pt x="1527771" y="114096"/>
                                </a:moveTo>
                                <a:lnTo>
                                  <a:pt x="1501089" y="114096"/>
                                </a:lnTo>
                                <a:lnTo>
                                  <a:pt x="1501089" y="122986"/>
                                </a:lnTo>
                                <a:lnTo>
                                  <a:pt x="1527771" y="122986"/>
                                </a:lnTo>
                                <a:lnTo>
                                  <a:pt x="1527771" y="114096"/>
                                </a:lnTo>
                                <a:close/>
                              </a:path>
                              <a:path w="1627505" h="227329">
                                <a:moveTo>
                                  <a:pt x="1581111" y="114096"/>
                                </a:moveTo>
                                <a:lnTo>
                                  <a:pt x="1554441" y="114096"/>
                                </a:lnTo>
                                <a:lnTo>
                                  <a:pt x="1554441" y="122986"/>
                                </a:lnTo>
                                <a:lnTo>
                                  <a:pt x="1581111" y="122986"/>
                                </a:lnTo>
                                <a:lnTo>
                                  <a:pt x="1581111" y="114096"/>
                                </a:lnTo>
                                <a:close/>
                              </a:path>
                              <a:path w="1627505" h="227329">
                                <a:moveTo>
                                  <a:pt x="1627047" y="106692"/>
                                </a:moveTo>
                                <a:lnTo>
                                  <a:pt x="1618157" y="106692"/>
                                </a:lnTo>
                                <a:lnTo>
                                  <a:pt x="1618157" y="114096"/>
                                </a:lnTo>
                                <a:lnTo>
                                  <a:pt x="1607781" y="114096"/>
                                </a:lnTo>
                                <a:lnTo>
                                  <a:pt x="1607781" y="122986"/>
                                </a:lnTo>
                                <a:lnTo>
                                  <a:pt x="1627047" y="122986"/>
                                </a:lnTo>
                                <a:lnTo>
                                  <a:pt x="1627047" y="118541"/>
                                </a:lnTo>
                                <a:lnTo>
                                  <a:pt x="1627047" y="114096"/>
                                </a:lnTo>
                                <a:lnTo>
                                  <a:pt x="1627047" y="106692"/>
                                </a:lnTo>
                                <a:close/>
                              </a:path>
                              <a:path w="1627505" h="227329">
                                <a:moveTo>
                                  <a:pt x="1627047" y="53340"/>
                                </a:moveTo>
                                <a:lnTo>
                                  <a:pt x="1618157" y="53340"/>
                                </a:lnTo>
                                <a:lnTo>
                                  <a:pt x="1618157" y="80010"/>
                                </a:lnTo>
                                <a:lnTo>
                                  <a:pt x="1627047" y="80010"/>
                                </a:lnTo>
                                <a:lnTo>
                                  <a:pt x="1627047" y="53340"/>
                                </a:lnTo>
                                <a:close/>
                              </a:path>
                              <a:path w="1627505" h="227329">
                                <a:moveTo>
                                  <a:pt x="1627047" y="0"/>
                                </a:moveTo>
                                <a:lnTo>
                                  <a:pt x="1618157" y="0"/>
                                </a:lnTo>
                                <a:lnTo>
                                  <a:pt x="1618157" y="26670"/>
                                </a:lnTo>
                                <a:lnTo>
                                  <a:pt x="1627047" y="26670"/>
                                </a:lnTo>
                                <a:lnTo>
                                  <a:pt x="1627047"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407983" y="1190329"/>
                            <a:ext cx="44450" cy="44450"/>
                          </a:xfrm>
                          <a:custGeom>
                            <a:avLst/>
                            <a:gdLst/>
                            <a:ahLst/>
                            <a:cxnLst/>
                            <a:rect l="l" t="t" r="r" b="b"/>
                            <a:pathLst>
                              <a:path w="44450" h="44450">
                                <a:moveTo>
                                  <a:pt x="22227" y="44455"/>
                                </a:moveTo>
                                <a:lnTo>
                                  <a:pt x="0" y="0"/>
                                </a:lnTo>
                                <a:lnTo>
                                  <a:pt x="22227" y="11143"/>
                                </a:lnTo>
                                <a:lnTo>
                                  <a:pt x="44455" y="0"/>
                                </a:lnTo>
                                <a:lnTo>
                                  <a:pt x="22227" y="44455"/>
                                </a:lnTo>
                                <a:close/>
                              </a:path>
                            </a:pathLst>
                          </a:custGeom>
                          <a:ln w="8891">
                            <a:solidFill>
                              <a:srgbClr val="000000"/>
                            </a:solidFill>
                            <a:prstDash val="solid"/>
                          </a:ln>
                        </wps:spPr>
                        <wps:bodyPr wrap="square" lIns="0" tIns="0" rIns="0" bIns="0" rtlCol="0">
                          <a:prstTxWarp prst="textNoShape">
                            <a:avLst/>
                          </a:prstTxWarp>
                          <a:noAutofit/>
                        </wps:bodyPr>
                      </wps:wsp>
                      <wps:wsp>
                        <wps:cNvPr id="198" name="Textbox 198"/>
                        <wps:cNvSpPr txBox="1"/>
                        <wps:spPr>
                          <a:xfrm>
                            <a:off x="1781351" y="97946"/>
                            <a:ext cx="1310640" cy="193040"/>
                          </a:xfrm>
                          <a:prstGeom prst="rect">
                            <a:avLst/>
                          </a:prstGeom>
                        </wps:spPr>
                        <wps:txbx>
                          <w:txbxContent>
                            <w:p w14:paraId="1002AD85" w14:textId="77777777" w:rsidR="007345D8" w:rsidRDefault="00000000">
                              <w:pPr>
                                <w:spacing w:line="148" w:lineRule="exact"/>
                                <w:ind w:right="27"/>
                                <w:jc w:val="center"/>
                                <w:rPr>
                                  <w:rFonts w:hint="eastAsia"/>
                                  <w:sz w:val="13"/>
                                </w:rPr>
                              </w:pPr>
                              <w:bookmarkStart w:id="18" w:name="_bookmark9"/>
                              <w:bookmarkEnd w:id="18"/>
                              <w:r>
                                <w:rPr>
                                  <w:spacing w:val="-3"/>
                                  <w:sz w:val="13"/>
                                </w:rPr>
                                <w:t xml:space="preserve">传统 </w:t>
                              </w:r>
                              <w:r>
                                <w:rPr>
                                  <w:rFonts w:ascii="Times New Roman" w:eastAsia="Times New Roman"/>
                                  <w:b/>
                                  <w:sz w:val="13"/>
                                </w:rPr>
                                <w:t>CSMA/LBT</w:t>
                              </w:r>
                              <w:r>
                                <w:rPr>
                                  <w:rFonts w:ascii="Times New Roman" w:eastAsia="Times New Roman"/>
                                  <w:b/>
                                  <w:spacing w:val="8"/>
                                  <w:sz w:val="13"/>
                                </w:rPr>
                                <w:t xml:space="preserve"> </w:t>
                              </w:r>
                              <w:r>
                                <w:rPr>
                                  <w:spacing w:val="-3"/>
                                  <w:sz w:val="13"/>
                                </w:rPr>
                                <w:t>基础机制</w:t>
                              </w:r>
                            </w:p>
                            <w:p w14:paraId="51C77971" w14:textId="77777777" w:rsidR="007345D8" w:rsidRDefault="00000000">
                              <w:pPr>
                                <w:spacing w:line="156" w:lineRule="exact"/>
                                <w:ind w:right="18"/>
                                <w:jc w:val="center"/>
                                <w:rPr>
                                  <w:rFonts w:hint="eastAsia"/>
                                  <w:sz w:val="13"/>
                                </w:rPr>
                              </w:pPr>
                              <w:r>
                                <w:rPr>
                                  <w:spacing w:val="-4"/>
                                  <w:sz w:val="13"/>
                                </w:rPr>
                                <w:t xml:space="preserve">载波侦听 </w:t>
                              </w:r>
                              <w:r>
                                <w:rPr>
                                  <w:rFonts w:ascii="Times New Roman" w:eastAsia="Times New Roman" w:hAnsi="Times New Roman"/>
                                  <w:spacing w:val="-2"/>
                                  <w:sz w:val="13"/>
                                </w:rPr>
                                <w:t xml:space="preserve">(LBT) · </w:t>
                              </w:r>
                              <w:r>
                                <w:rPr>
                                  <w:spacing w:val="-3"/>
                                  <w:sz w:val="13"/>
                                </w:rPr>
                                <w:t>竞争窗口退避扩展</w:t>
                              </w:r>
                            </w:p>
                          </w:txbxContent>
                        </wps:txbx>
                        <wps:bodyPr wrap="square" lIns="0" tIns="0" rIns="0" bIns="0" rtlCol="0">
                          <a:noAutofit/>
                        </wps:bodyPr>
                      </wps:wsp>
                      <wps:wsp>
                        <wps:cNvPr id="199" name="Textbox 199"/>
                        <wps:cNvSpPr txBox="1"/>
                        <wps:spPr>
                          <a:xfrm>
                            <a:off x="251819" y="574767"/>
                            <a:ext cx="1162685" cy="83185"/>
                          </a:xfrm>
                          <a:prstGeom prst="rect">
                            <a:avLst/>
                          </a:prstGeom>
                        </wps:spPr>
                        <wps:txbx>
                          <w:txbxContent>
                            <w:p w14:paraId="249D633B" w14:textId="77777777" w:rsidR="007345D8" w:rsidRDefault="00000000">
                              <w:pPr>
                                <w:spacing w:line="131" w:lineRule="exact"/>
                                <w:rPr>
                                  <w:rFonts w:hint="eastAsia"/>
                                  <w:sz w:val="13"/>
                                </w:rPr>
                              </w:pPr>
                              <w:r>
                                <w:rPr>
                                  <w:spacing w:val="-3"/>
                                  <w:sz w:val="13"/>
                                </w:rPr>
                                <w:t>路径</w:t>
                              </w:r>
                              <w:proofErr w:type="gramStart"/>
                              <w:r>
                                <w:rPr>
                                  <w:spacing w:val="-3"/>
                                  <w:sz w:val="13"/>
                                </w:rPr>
                                <w:t>一</w:t>
                              </w:r>
                              <w:proofErr w:type="gramEnd"/>
                              <w:r>
                                <w:rPr>
                                  <w:spacing w:val="-3"/>
                                  <w:sz w:val="13"/>
                                </w:rPr>
                                <w:t>：经典建模与理论分析</w:t>
                              </w:r>
                            </w:p>
                          </w:txbxContent>
                        </wps:txbx>
                        <wps:bodyPr wrap="square" lIns="0" tIns="0" rIns="0" bIns="0" rtlCol="0">
                          <a:noAutofit/>
                        </wps:bodyPr>
                      </wps:wsp>
                      <wps:wsp>
                        <wps:cNvPr id="200" name="Textbox 200"/>
                        <wps:cNvSpPr txBox="1"/>
                        <wps:spPr>
                          <a:xfrm>
                            <a:off x="1852294" y="574767"/>
                            <a:ext cx="1162685" cy="83185"/>
                          </a:xfrm>
                          <a:prstGeom prst="rect">
                            <a:avLst/>
                          </a:prstGeom>
                        </wps:spPr>
                        <wps:txbx>
                          <w:txbxContent>
                            <w:p w14:paraId="762AF6A7" w14:textId="77777777" w:rsidR="007345D8" w:rsidRDefault="00000000">
                              <w:pPr>
                                <w:spacing w:line="131" w:lineRule="exact"/>
                                <w:rPr>
                                  <w:rFonts w:hint="eastAsia"/>
                                  <w:sz w:val="13"/>
                                </w:rPr>
                              </w:pPr>
                              <w:r>
                                <w:rPr>
                                  <w:spacing w:val="-3"/>
                                  <w:sz w:val="13"/>
                                </w:rPr>
                                <w:t>路径二：退避与竞争窗口优化</w:t>
                              </w:r>
                            </w:p>
                          </w:txbxContent>
                        </wps:txbx>
                        <wps:bodyPr wrap="square" lIns="0" tIns="0" rIns="0" bIns="0" rtlCol="0">
                          <a:noAutofit/>
                        </wps:bodyPr>
                      </wps:wsp>
                      <wps:wsp>
                        <wps:cNvPr id="201" name="Textbox 201"/>
                        <wps:cNvSpPr txBox="1"/>
                        <wps:spPr>
                          <a:xfrm>
                            <a:off x="92429" y="738099"/>
                            <a:ext cx="3076575" cy="198755"/>
                          </a:xfrm>
                          <a:prstGeom prst="rect">
                            <a:avLst/>
                          </a:prstGeom>
                        </wps:spPr>
                        <wps:txbx>
                          <w:txbxContent>
                            <w:p w14:paraId="2760C392" w14:textId="77777777" w:rsidR="007345D8" w:rsidRDefault="00000000">
                              <w:pPr>
                                <w:numPr>
                                  <w:ilvl w:val="0"/>
                                  <w:numId w:val="34"/>
                                </w:numPr>
                                <w:tabs>
                                  <w:tab w:val="left" w:pos="45"/>
                                  <w:tab w:val="left" w:pos="2538"/>
                                </w:tabs>
                                <w:spacing w:line="153" w:lineRule="exact"/>
                                <w:ind w:left="45" w:hanging="45"/>
                                <w:rPr>
                                  <w:rFonts w:ascii="Times New Roman" w:eastAsia="Times New Roman" w:hAnsi="Times New Roman"/>
                                  <w:sz w:val="13"/>
                                </w:rPr>
                              </w:pPr>
                              <w:r>
                                <w:rPr>
                                  <w:sz w:val="13"/>
                                </w:rPr>
                                <w:t>机制：</w:t>
                              </w:r>
                              <w:r>
                                <w:rPr>
                                  <w:rFonts w:ascii="Times New Roman" w:eastAsia="Times New Roman" w:hAnsi="Times New Roman"/>
                                  <w:sz w:val="13"/>
                                </w:rPr>
                                <w:t>Bianchi</w:t>
                              </w:r>
                              <w:r>
                                <w:rPr>
                                  <w:rFonts w:ascii="Times New Roman" w:eastAsia="Times New Roman" w:hAnsi="Times New Roman"/>
                                  <w:spacing w:val="18"/>
                                  <w:sz w:val="13"/>
                                </w:rPr>
                                <w:t xml:space="preserve"> </w:t>
                              </w:r>
                              <w:r>
                                <w:rPr>
                                  <w:sz w:val="13"/>
                                </w:rPr>
                                <w:t>二维马尔可夫链分</w:t>
                              </w:r>
                              <w:r>
                                <w:rPr>
                                  <w:spacing w:val="-10"/>
                                  <w:sz w:val="13"/>
                                </w:rPr>
                                <w:t>析</w:t>
                              </w:r>
                              <w:r>
                                <w:rPr>
                                  <w:sz w:val="13"/>
                                </w:rPr>
                                <w:tab/>
                              </w:r>
                              <w:r>
                                <w:rPr>
                                  <w:rFonts w:ascii="Times New Roman" w:eastAsia="Times New Roman" w:hAnsi="Times New Roman"/>
                                  <w:sz w:val="13"/>
                                </w:rPr>
                                <w:t>•</w:t>
                              </w:r>
                              <w:r>
                                <w:rPr>
                                  <w:sz w:val="13"/>
                                </w:rPr>
                                <w:t>机制：自适应</w:t>
                              </w:r>
                              <w:r>
                                <w:rPr>
                                  <w:spacing w:val="-26"/>
                                  <w:sz w:val="13"/>
                                </w:rPr>
                                <w:t xml:space="preserve"> </w:t>
                              </w:r>
                              <w:r>
                                <w:rPr>
                                  <w:rFonts w:ascii="Times New Roman" w:eastAsia="Times New Roman" w:hAnsi="Times New Roman"/>
                                  <w:sz w:val="13"/>
                                </w:rPr>
                                <w:t>BEB</w:t>
                              </w:r>
                              <w:r>
                                <w:rPr>
                                  <w:sz w:val="13"/>
                                </w:rPr>
                                <w:t>、优先退避</w:t>
                              </w:r>
                              <w:r>
                                <w:rPr>
                                  <w:spacing w:val="-24"/>
                                  <w:sz w:val="13"/>
                                </w:rPr>
                                <w:t xml:space="preserve"> </w:t>
                              </w:r>
                              <w:r>
                                <w:rPr>
                                  <w:rFonts w:ascii="Times New Roman" w:eastAsia="Times New Roman" w:hAnsi="Times New Roman"/>
                                  <w:spacing w:val="-2"/>
                                  <w:sz w:val="13"/>
                                </w:rPr>
                                <w:t>(EDCA)</w:t>
                              </w:r>
                            </w:p>
                            <w:p w14:paraId="463B73AF" w14:textId="77777777" w:rsidR="007345D8" w:rsidRDefault="00000000">
                              <w:pPr>
                                <w:numPr>
                                  <w:ilvl w:val="0"/>
                                  <w:numId w:val="34"/>
                                </w:numPr>
                                <w:tabs>
                                  <w:tab w:val="left" w:pos="45"/>
                                  <w:tab w:val="left" w:pos="2538"/>
                                </w:tabs>
                                <w:spacing w:line="160" w:lineRule="exact"/>
                                <w:ind w:left="45" w:hanging="45"/>
                                <w:rPr>
                                  <w:rFonts w:hint="eastAsia"/>
                                  <w:sz w:val="13"/>
                                </w:rPr>
                              </w:pPr>
                              <w:r>
                                <w:rPr>
                                  <w:sz w:val="13"/>
                                </w:rPr>
                                <w:t>特点：揭示侦听</w:t>
                              </w:r>
                              <w:r>
                                <w:rPr>
                                  <w:rFonts w:ascii="Times New Roman" w:eastAsia="Times New Roman" w:hAnsi="Times New Roman"/>
                                  <w:sz w:val="13"/>
                                </w:rPr>
                                <w:t>/</w:t>
                              </w:r>
                              <w:r>
                                <w:rPr>
                                  <w:sz w:val="13"/>
                                </w:rPr>
                                <w:t>退避与稳态的内在关</w:t>
                              </w:r>
                              <w:r>
                                <w:rPr>
                                  <w:spacing w:val="-10"/>
                                  <w:sz w:val="13"/>
                                </w:rPr>
                                <w:t>联</w:t>
                              </w:r>
                              <w:r>
                                <w:rPr>
                                  <w:sz w:val="13"/>
                                </w:rPr>
                                <w:tab/>
                              </w:r>
                              <w:r>
                                <w:rPr>
                                  <w:rFonts w:ascii="Times New Roman" w:eastAsia="Times New Roman" w:hAnsi="Times New Roman"/>
                                  <w:sz w:val="13"/>
                                </w:rPr>
                                <w:t>•</w:t>
                              </w:r>
                              <w:r>
                                <w:rPr>
                                  <w:sz w:val="13"/>
                                </w:rPr>
                                <w:t>特点：改善公平性，高度依赖状态感</w:t>
                              </w:r>
                              <w:r>
                                <w:rPr>
                                  <w:spacing w:val="-10"/>
                                  <w:sz w:val="13"/>
                                </w:rPr>
                                <w:t>知</w:t>
                              </w:r>
                            </w:p>
                          </w:txbxContent>
                        </wps:txbx>
                        <wps:bodyPr wrap="square" lIns="0" tIns="0" rIns="0" bIns="0" rtlCol="0">
                          <a:noAutofit/>
                        </wps:bodyPr>
                      </wps:wsp>
                      <wps:wsp>
                        <wps:cNvPr id="202" name="Textbox 202"/>
                        <wps:cNvSpPr txBox="1"/>
                        <wps:spPr>
                          <a:xfrm>
                            <a:off x="497051" y="1286048"/>
                            <a:ext cx="3883025" cy="255904"/>
                          </a:xfrm>
                          <a:prstGeom prst="rect">
                            <a:avLst/>
                          </a:prstGeom>
                        </wps:spPr>
                        <wps:txbx>
                          <w:txbxContent>
                            <w:p w14:paraId="18538199" w14:textId="77777777" w:rsidR="007345D8" w:rsidRDefault="00000000">
                              <w:pPr>
                                <w:spacing w:line="149" w:lineRule="exact"/>
                                <w:ind w:right="33"/>
                                <w:jc w:val="center"/>
                                <w:rPr>
                                  <w:rFonts w:hint="eastAsia"/>
                                  <w:sz w:val="13"/>
                                </w:rPr>
                              </w:pPr>
                              <w:r>
                                <w:rPr>
                                  <w:color w:val="8A3129"/>
                                  <w:spacing w:val="-3"/>
                                  <w:sz w:val="13"/>
                                </w:rPr>
                                <w:t>固有局限：</w:t>
                              </w:r>
                              <w:proofErr w:type="gramStart"/>
                              <w:r>
                                <w:rPr>
                                  <w:color w:val="8A3129"/>
                                  <w:spacing w:val="-3"/>
                                  <w:sz w:val="13"/>
                                </w:rPr>
                                <w:t>短包高</w:t>
                              </w:r>
                              <w:proofErr w:type="gramEnd"/>
                              <w:r>
                                <w:rPr>
                                  <w:color w:val="8A3129"/>
                                  <w:spacing w:val="-3"/>
                                  <w:sz w:val="13"/>
                                </w:rPr>
                                <w:t>并发与高动态负载下的原生瓶颈</w:t>
                              </w:r>
                            </w:p>
                            <w:p w14:paraId="569F9B6E" w14:textId="77777777" w:rsidR="007345D8" w:rsidRDefault="00000000">
                              <w:pPr>
                                <w:spacing w:before="83"/>
                                <w:ind w:left="9" w:right="33"/>
                                <w:jc w:val="center"/>
                                <w:rPr>
                                  <w:rFonts w:hint="eastAsia"/>
                                  <w:i/>
                                  <w:sz w:val="13"/>
                                </w:rPr>
                              </w:pPr>
                              <w:r>
                                <w:rPr>
                                  <w:i/>
                                  <w:color w:val="333333"/>
                                  <w:spacing w:val="-2"/>
                                  <w:sz w:val="13"/>
                                </w:rPr>
                                <w:t>难以兼顾</w:t>
                              </w:r>
                              <w:r>
                                <w:rPr>
                                  <w:color w:val="333333"/>
                                  <w:spacing w:val="-2"/>
                                  <w:sz w:val="13"/>
                                </w:rPr>
                                <w:t>高吞吐量</w:t>
                              </w:r>
                              <w:r>
                                <w:rPr>
                                  <w:i/>
                                  <w:color w:val="333333"/>
                                  <w:spacing w:val="-2"/>
                                  <w:sz w:val="13"/>
                                </w:rPr>
                                <w:t>与</w:t>
                              </w:r>
                              <w:proofErr w:type="gramStart"/>
                              <w:r>
                                <w:rPr>
                                  <w:color w:val="333333"/>
                                  <w:spacing w:val="-2"/>
                                  <w:sz w:val="13"/>
                                </w:rPr>
                                <w:t>低实现</w:t>
                              </w:r>
                              <w:proofErr w:type="gramEnd"/>
                              <w:r>
                                <w:rPr>
                                  <w:color w:val="333333"/>
                                  <w:spacing w:val="-2"/>
                                  <w:sz w:val="13"/>
                                </w:rPr>
                                <w:t>复杂度</w:t>
                              </w:r>
                              <w:r>
                                <w:rPr>
                                  <w:i/>
                                  <w:color w:val="333333"/>
                                  <w:spacing w:val="-2"/>
                                  <w:sz w:val="13"/>
                                </w:rPr>
                                <w:t>；单纯优化未突破由</w:t>
                              </w:r>
                              <w:r>
                                <w:rPr>
                                  <w:color w:val="333333"/>
                                  <w:spacing w:val="-2"/>
                                  <w:sz w:val="13"/>
                                </w:rPr>
                                <w:t>侦听失败</w:t>
                              </w:r>
                              <w:r>
                                <w:rPr>
                                  <w:i/>
                                  <w:color w:val="333333"/>
                                  <w:spacing w:val="-2"/>
                                  <w:sz w:val="13"/>
                                </w:rPr>
                                <w:t>与</w:t>
                              </w:r>
                              <w:r>
                                <w:rPr>
                                  <w:color w:val="333333"/>
                                  <w:spacing w:val="-2"/>
                                  <w:sz w:val="13"/>
                                </w:rPr>
                                <w:t>反复竞争</w:t>
                              </w:r>
                              <w:r>
                                <w:rPr>
                                  <w:i/>
                                  <w:color w:val="333333"/>
                                  <w:spacing w:val="-3"/>
                                  <w:sz w:val="13"/>
                                </w:rPr>
                                <w:t>引发的内在信令开销桎梏。</w:t>
                              </w:r>
                            </w:p>
                          </w:txbxContent>
                        </wps:txbx>
                        <wps:bodyPr wrap="square" lIns="0" tIns="0" rIns="0" bIns="0" rtlCol="0">
                          <a:noAutofit/>
                        </wps:bodyPr>
                      </wps:wsp>
                      <wps:wsp>
                        <wps:cNvPr id="203" name="Textbox 203"/>
                        <wps:cNvSpPr txBox="1"/>
                        <wps:spPr>
                          <a:xfrm>
                            <a:off x="3263001" y="536424"/>
                            <a:ext cx="1541145" cy="474345"/>
                          </a:xfrm>
                          <a:prstGeom prst="rect">
                            <a:avLst/>
                          </a:prstGeom>
                        </wps:spPr>
                        <wps:txbx>
                          <w:txbxContent>
                            <w:p w14:paraId="4D22BECA" w14:textId="77777777" w:rsidR="007345D8" w:rsidRDefault="00000000">
                              <w:pPr>
                                <w:spacing w:before="40"/>
                                <w:ind w:left="298"/>
                                <w:rPr>
                                  <w:rFonts w:hint="eastAsia"/>
                                  <w:sz w:val="13"/>
                                </w:rPr>
                              </w:pPr>
                              <w:r>
                                <w:rPr>
                                  <w:spacing w:val="-3"/>
                                  <w:sz w:val="13"/>
                                </w:rPr>
                                <w:t>路径三：冲突避免与场景适配</w:t>
                              </w:r>
                            </w:p>
                            <w:p w14:paraId="48FE3961" w14:textId="77777777" w:rsidR="007345D8" w:rsidRDefault="00000000">
                              <w:pPr>
                                <w:numPr>
                                  <w:ilvl w:val="0"/>
                                  <w:numId w:val="33"/>
                                </w:numPr>
                                <w:tabs>
                                  <w:tab w:val="left" w:pos="127"/>
                                </w:tabs>
                                <w:spacing w:before="92" w:line="169" w:lineRule="exact"/>
                                <w:ind w:hanging="78"/>
                                <w:rPr>
                                  <w:rFonts w:hint="eastAsia"/>
                                  <w:sz w:val="13"/>
                                </w:rPr>
                              </w:pPr>
                              <w:r>
                                <w:rPr>
                                  <w:spacing w:val="-2"/>
                                  <w:sz w:val="13"/>
                                </w:rPr>
                                <w:t>机制：</w:t>
                              </w:r>
                              <w:r>
                                <w:rPr>
                                  <w:rFonts w:ascii="Times New Roman" w:eastAsia="Times New Roman"/>
                                  <w:spacing w:val="-2"/>
                                  <w:sz w:val="13"/>
                                </w:rPr>
                                <w:t>RTS/CTS</w:t>
                              </w:r>
                              <w:r>
                                <w:rPr>
                                  <w:spacing w:val="-2"/>
                                  <w:sz w:val="13"/>
                                </w:rPr>
                                <w:t>、</w:t>
                              </w:r>
                              <w:r>
                                <w:rPr>
                                  <w:rFonts w:ascii="Times New Roman" w:eastAsia="Times New Roman"/>
                                  <w:spacing w:val="-2"/>
                                  <w:sz w:val="13"/>
                                </w:rPr>
                                <w:t>CR-LBT</w:t>
                              </w:r>
                              <w:r>
                                <w:rPr>
                                  <w:spacing w:val="-4"/>
                                  <w:sz w:val="13"/>
                                </w:rPr>
                                <w:t>、异构共存</w:t>
                              </w:r>
                            </w:p>
                            <w:p w14:paraId="5BEC0A97" w14:textId="77777777" w:rsidR="007345D8" w:rsidRDefault="00000000">
                              <w:pPr>
                                <w:numPr>
                                  <w:ilvl w:val="0"/>
                                  <w:numId w:val="33"/>
                                </w:numPr>
                                <w:tabs>
                                  <w:tab w:val="left" w:pos="127"/>
                                </w:tabs>
                                <w:spacing w:line="169" w:lineRule="exact"/>
                                <w:ind w:hanging="78"/>
                                <w:rPr>
                                  <w:rFonts w:hint="eastAsia"/>
                                  <w:sz w:val="13"/>
                                </w:rPr>
                              </w:pPr>
                              <w:r>
                                <w:rPr>
                                  <w:spacing w:val="-3"/>
                                  <w:sz w:val="13"/>
                                </w:rPr>
                                <w:t>特点：拓宽适用范围，信令复杂度激增</w:t>
                              </w:r>
                            </w:p>
                          </w:txbxContent>
                        </wps:txbx>
                        <wps:bodyPr wrap="square" lIns="0" tIns="0" rIns="0" bIns="0" rtlCol="0">
                          <a:noAutofit/>
                        </wps:bodyPr>
                      </wps:wsp>
                    </wpg:wgp>
                  </a:graphicData>
                </a:graphic>
              </wp:inline>
            </w:drawing>
          </mc:Choice>
          <mc:Fallback>
            <w:pict>
              <v:group w14:anchorId="2C38E8F9" id="Group 161" o:spid="_x0000_s1155" style="width:383.2pt;height:131.15pt;mso-position-horizontal-relative:char;mso-position-vertical-relative:line" coordsize="48666,16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">
                <v:shape id="Graphic 162" o:spid="_x0000_s1156" style="position:absolute;width:48666;height:16656;visibility:visible;mso-wrap-style:square;v-text-anchor:top" coordsize="4866640,166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" path="m305258,5927r-17782,l287476,r17782,l305258,5927xem340822,5927r-17782,l323040,r17782,l340822,5927xem376386,5927r-17782,l358604,r17782,l376386,5927xem411950,5927r-17782,l394168,r17782,l411950,5927xem447514,5927r-17782,l429732,r17782,l447514,5927xem483078,5927r-17782,l465296,r17782,l483078,5927xem518642,5927r-17782,l500860,r17782,l518642,5927xem554206,5927r-17782,l536424,r17782,l554206,5927xem589770,5927r-17782,l571988,r17782,l589770,5927xem625334,5927r-17782,l607552,r17782,l625334,5927xem660898,5927r-17782,l643116,r17782,l660898,5927xem696462,5927r-17782,l678680,r17782,l696462,5927xem732026,5927r-17782,l714244,r17782,l732026,5927xem767590,5927r-17782,l749808,r17782,l767590,5927xem803154,5927r-17782,l785372,r17782,l803154,5927xem838718,5927r-17782,l820936,r17782,l838718,5927xem874283,5927r-17783,l856500,r17783,l874283,5927xem909847,5927r-17782,l892065,r17782,l909847,5927xem945411,5927r-17782,l927629,r17782,l945411,5927xem980975,5927r-17782,l963193,r17782,l980975,5927xem1016539,5927r-17782,l998757,r17782,l1016539,5927xem1052103,5927r-17782,l1034321,r17782,l1052103,5927xem1087667,5927r-17782,l1069885,r17782,l1087667,5927xem1123231,5927r-17782,l1105449,r17782,l1123231,5927xem1158795,5927r-17782,l1141013,r17782,l1158795,5927xem1194359,5927r-17782,l1176577,r17782,l1194359,5927xem1229923,5927r-17782,l1212141,r17782,l1229923,5927xem1265487,5927r-17782,l1247705,r17782,l1265487,5927xem1301051,5927r-17782,l1283269,r17782,l1301051,5927xem1336615,5927r-17782,l1318833,r17782,l1336615,5927xem1372179,5927r-17782,l1354397,r17782,l1372179,5927xem1407743,5927r-17782,l1389961,r17782,l1407743,5927xem1443307,5927r-17782,l1425525,r17782,l1443307,5927xem1478871,5927r-17782,l1461089,r17782,l1478871,5927xem1514436,5927r-17783,l1496653,r17783,l1514436,5927xem1550000,5927r-17782,l1532218,r17782,l1550000,5927xem1585564,5927r-17782,l1567782,r17782,l1585564,5927xem1621128,5927r-17782,l1603346,r17782,l1621128,5927xem1656692,5927r-17782,l1638910,r17782,l1656692,5927xem1692256,5927r-17782,l1674474,r17782,l1692256,5927xem1727820,5927r-17782,l1710038,r17782,l1727820,5927xem1763384,5927r-17782,l1745602,r17782,l1763384,5927xem1798948,5927r-17782,l1781166,r17782,l1798948,5927xem1834512,5927r-17782,l1816730,r17782,l1834512,5927xem1870076,5927r-17782,l1852294,r17782,l1870076,5927xem1905640,5927r-17782,l1887858,r17782,l1905640,5927xem1941204,5927r-17782,l1923422,r17782,l1941204,5927xem1976768,5927r-17782,l1958986,r17782,l1976768,5927xem2012332,5927r-17782,l1994550,r17782,l2012332,5927xem2047896,5927r-17782,l2030114,r17782,l2047896,5927xem2083460,5927r-17782,l2065678,r17782,l2083460,5927xem2119024,5927r-17782,l2101242,r17782,l2119024,5927xem2154589,5927r-17783,l2136806,r17783,l2154589,5927xem2190153,5927r-17782,l2172371,r17782,l2190153,5927xem2225717,5927r-17782,l2207935,r17782,l2225717,5927xem2261281,5927r-17782,l2243499,r17782,l2261281,5927xem2296845,5927r-17782,l2279063,r17782,l2296845,5927xem2332409,5927r-17782,l2314627,r17782,l2332409,5927xem2367973,5927r-17782,l2350191,r17782,l2367973,5927xem2403537,5927r-17782,l2385755,r17782,l2403537,5927xem2439101,5927r-17782,l2421319,r17782,l2439101,5927xem2474665,5927r-17782,l2456883,r17782,l2474665,5927xem2510229,5927r-17782,l2492447,r17782,l2510229,5927xem2545793,5927r-17782,l2528011,r17782,l2545793,5927xem2581357,5927r-17782,l2563575,r17782,l2581357,5927xem2616921,5927r-17782,l2599139,r17782,l2616921,5927xem2652485,5927r-17782,l2634703,r17782,l2652485,5927xem2688050,5927r-17783,l2670267,r17783,l2688050,5927xem2723613,5927r-17782,l2705831,r17782,l2723613,5927xem2759177,5927r-17782,l2741395,r17782,l2759177,5927xem2794741,5927r-17781,l2776960,r17781,l2794741,5927xem2830306,5927r-17782,l2812524,r17782,l2830306,5927xem2865870,5927r-17782,l2848088,r17782,l2865870,5927xem2901434,5927r-17782,l2883652,r17782,l2901434,5927xem2936998,5927r-17782,l2919216,r17782,l2936998,5927xem2972562,5927r-17782,l2954780,r17782,l2972562,5927xem3008126,5927r-17782,l2990344,r17782,l3008126,5927xem3043690,5927r-17782,l3025908,r17782,l3043690,5927xem3079254,5927r-17782,l3061472,r17782,l3079254,5927xem3114818,5927r-17782,l3097036,r17782,l3114818,5927xem3150382,5927r-17782,l3132600,r17782,l3150382,5927xem3185946,5927r-17782,l3168164,r17782,l3185946,5927xem3221510,5927r-17782,l3203728,r17782,l3221510,5927xem3257074,5927r-17782,l3239292,r17782,l3257074,5927xem3292638,5927r-17782,l3274856,r17782,l3292638,5927xem3328202,5927r-17782,l3310420,r17782,l3328202,5927xem3363766,5927r-17782,l3345984,r17782,l3363766,5927xem3399330,5927r-17782,l3381548,r17782,l3399330,5927xem3434894,5927r-17782,l3417112,r17782,l3434894,5927xem3470459,5927r-17782,l3452677,r17782,l3470459,5927xem3506023,5927r-17782,l3488241,r17782,l3506023,5927xem3541587,5927r-17782,l3523805,r17782,l3541587,5927xem3577151,5927r-17782,l3559369,r17782,l3577151,5927xem3612715,5927r-17782,l3594933,r17782,l3612715,5927xem3648279,5927r-17782,l3630497,r17782,l3648279,5927xem3683843,5927r-17782,l3666061,r17782,l3683843,5927xem3719407,5927r-17782,l3701625,r17782,l3719407,5927xem3754971,5927r-17782,l3737189,r17782,l3754971,5927xem3790535,5927r-17782,l3772753,r17782,l3790535,5927xem3826099,5927r-17782,l3808317,r17782,l3826099,5927xem3861663,5927r-17782,l3843881,r17782,l3861663,5927xem3897227,5927r-17782,l3879445,r17782,l3897227,5927xem3932791,5927r-17782,l3915009,r17782,l3932791,5927xem3968355,5927r-17782,l3950573,r17782,l3968355,5927xem4003919,5927r-17782,l3986137,r17782,l4003919,5927xem4039483,5927r-17782,l4021701,r17782,l4039483,5927xem4075047,5927r-17782,l4057265,r17782,l4075047,5927xem4110612,5927r-17782,l4092830,r17782,l4110612,5927xem4146176,5927r-17782,l4128394,r17782,l4146176,5927xem4181740,5927r-17782,l4163958,r17782,l4181740,5927xem4217304,5927r-17782,l4199522,r17782,l4217304,5927xem4252868,5927r-17782,l4235086,r17782,l4252868,5927xem4288432,5927r-17782,l4270650,r17782,l4288432,5927xem4323996,5927r-17782,l4306214,r17782,l4323996,5927xem4359560,5927r-17782,l4341778,r17782,l4359560,5927xem4395124,5927r-17782,l4377342,r17782,l4395124,5927xem4430688,5927r-17782,l4412906,r17782,l4430688,5927xem4466252,5927r-17782,l4448470,r17782,l4466252,5927xem4501816,5927r-17782,l4484034,r17782,l4501816,5927xem4537380,5927r-17782,l4519598,r17782,l4537380,5927xem4572944,5927r-17782,l4555162,r17782,l4572944,5927xem4608508,5927r-17782,l4590726,r17782,l4608508,5927xem4643357,7633r-5811,-688l4631717,6465r-5846,-272l4626078,1747r68,-1475l4632133,550r5969,492l4644054,1747r-526,4446l4643439,6945r-82,688xem4677934,14264r-5592,-1494l4666705,11475r-5680,-1096l4662147,4559r5821,1123l4673740,7008r5725,1530l4677934,14264xem4711349,25822r-5424,-2325l4700423,21370r-5579,-1930l4696782,13839r5712,1975l4708128,17993r5556,2381l4711349,25822xem4742608,41959r-5040,-3077l4732426,35991r-5245,-2705l4729897,28018r5374,2771l4740538,33750r5159,3150l4742608,41959xem4771264,62403r-4518,-3739l4762099,55091r-4775,-3408l4760767,46859r4888,3488l4770413,54006r4629,3830l4771264,62403xem4796760,86786r-3955,-4366l4788700,78202r-4376,-4185l4784553,74017r3987,-4169l4792900,74017r4204,4320l4801153,82807r-4393,3979xem4818436,114462r-3271,-4855l4811726,104876r-3610,-4610l4812783,96612r3696,4720l4820002,106177r3349,4973l4818436,114462xem4836023,145106r-2552,-5297l4830731,134611r-2926,-5101l4832946,126561r2997,5223l4838749,137108r2614,5425l4836023,145106xem4849016,177880r-1792,-5678l4845227,166593r-2202,-5538l4848534,158865r2253,5667l4852831,170276r1837,5821l4849016,177880xem4857153,211953r-947,-5755l4855055,200483r-1355,-5675l4859465,193431r1388,5811l4862031,205095r971,5895l4857153,211953xem4866297,246861r-5928,l4860255,241187r-321,-5781l4859410,229636r5902,-537l4865850,235008r328,5920l4866297,246861xem4866348,282337r-5928,l4860420,264555r5928,l4866348,282337xem4866348,317901r-5928,l4860420,300119r5928,l4866348,317901xem4866348,353465r-5928,l4860420,335683r5928,l4866348,353465xem4866348,389029r-5928,l4860420,371247r5928,l4866348,389029xem4866348,424594r-5928,l4860420,406812r5928,l4866348,424594xem4866348,460158r-5928,l4860420,442376r5928,l4866348,460158xem4866348,495722r-5928,l4860420,477940r5928,l4866348,495722xem4866348,531286r-5928,l4860420,513504r5928,l4866348,531286xem4866348,566850r-5928,l4860420,549068r5928,l4866348,566850xem4866348,602414r-5928,l4860420,584632r5928,l4866348,602414xem4866348,637978r-5928,l4860420,620196r5928,l4866348,637978xem4866348,673542r-5928,l4860420,655760r5928,l4866348,673542xem4866348,709106r-5928,l4860420,691324r5928,l4866348,709106xem4866348,744670r-5928,l4860420,726888r5928,l4866348,744670xem4866348,780234r-5928,l4860420,762452r5928,l4866348,780234xem4866348,815798r-5928,l4860420,798016r5928,l4866348,815798xem4866348,851362r-5928,l4860420,833580r5928,l4866348,851362xem4866348,886926r-5928,l4860420,869144r5928,l4866348,886926xem4866348,922490r-5928,l4860420,904708r5928,l4866348,922490xem4866348,958054r-5928,l4860420,940272r5928,l4866348,958054xem4866348,993618r-5928,l4860420,975836r5928,l4866348,993618xem4866348,1029182r-5928,l4860420,1011400r5928,l4866348,1029182xem4866348,1064747r-5928,l4860420,1046965r5928,l4866348,1064747xem4866348,1100311r-5928,l4860420,1082529r5928,l4866348,1100311xem4866348,1135875r-5928,l4860420,1118093r5928,l4866348,1135875xem4866348,1171439r-5928,l4860420,1153657r5928,l4866348,1171439xem4866348,1207003r-5928,l4860420,1189221r5928,l4866348,1207003xem4866348,1242567r-5928,l4860420,1224785r5928,l4866348,1242567xem4866348,1278131r-5928,l4860420,1260349r5928,l4866348,1278131xem4866348,1313695r-5928,l4860420,1295913r5928,l4866348,1313695xem4866348,1349259r-5928,l4860420,1331477r5928,l4866348,1349259xem4866348,1384823r-5928,l4860420,1367041r5928,l4866348,1384823xem4866262,1420125r-5926,l4860420,1402605r5928,l4866262,1420125xem4862730,1456211r-5842,-1000l4857894,1449337r696,-5185l4858686,1443434r521,-5356l4859263,1437504r5899,574l4864641,1443434r-70,718l4863876,1449337r-116,859l4862730,1456211xem4854178,1491022r-5641,-1821l4850339,1483617r1600,-5641l4853337,1472277r5756,1412l4857662,1479525r-1639,5778l4854178,1491022xem4840666,1524483r-5323,-2607l4837902,1516652r2370,-5307l4842454,1505954r5494,2223l4845713,1513699r-2427,5436l4840666,1524483xem4822458,1555750r-4895,-3344l4820896,1547528r3151,-4991l4827017,1537435r5123,2981l4829096,1545646r-3227,5111l4822458,1555750xem4800072,1583961r-4368,-4007l4799680,1575620r3815,-4470l4807149,1566544r4644,3683l4808049,1574946r-3907,4578l4800072,1583961xem4773804,1608764r-3749,-4591l4774612,1600451r4417,-3881l4783307,1592530r4070,4310l4782996,1600977r-4524,3974l4773804,1608764xem4744315,1629520r-3056,-5078l4746307,1621404r4931,-3214l4756054,1614799r3412,4846l4754533,1623119r-5050,3292l4744315,1629520xem4712230,1645826r-2301,-5463l4715304,1638099r5287,-2452l4725790,1633008r2584,5091l4728473,1638294r-5325,2703l4717733,1643508r-5503,2318xem4677925,1657451r-1494,-5736l4682129,1650231r5639,-1687l4693347,1646655r1902,5614l4689538,1654202r-5775,1728l4677925,1657451xem4642451,1664020r-660,-5890l4647736,1657464r5912,-881l4659528,1655487r1086,5827l4654591,1662436r-6054,903l4642451,1664020xem4621194,1665515r-14264,l4606930,1659589r14110,l4624337,1659456r238,5923l4621194,1665515xem4589147,1665583r-17782,l4571365,1659655r17782,l4589147,1665583xem4553583,1665583r-17782,l4535801,1659655r17782,l4553583,1665583xem4518019,1665583r-17782,l4500237,1659655r17782,l4518019,1665583xem4482455,1665583r-17782,l4464673,1659655r17782,l4482455,1665583xem4446891,1665583r-17782,l4429109,1659655r17782,l4446891,1665583xem4411327,1665583r-17782,l4393545,1659655r17782,l4411327,1665583xem4375763,1665583r-17782,l4357981,1659655r17782,l4375763,1665583xem4340199,1665583r-17782,l4322417,1659655r17782,l4340199,1665583xem4304635,1665583r-17782,l4286853,1659655r17782,l4304635,1665583xem4269071,1665583r-17782,l4251289,1659655r17782,l4269071,1665583xem4233507,1665583r-17782,l4215725,1659655r17782,l4233507,1665583xem4197943,1665583r-17782,l4180161,1659655r17782,l4197943,1665583xem4162379,1665583r-17782,l4144597,1659655r17782,l4162379,1665583xem4126815,1665583r-17782,l4109033,1659655r17782,l4126815,1665583xem4091251,1665583r-17782,l4073469,1659655r17782,l4091251,1665583xem4055687,1665583r-17782,l4037905,1659655r17782,l4055687,1665583xem4020123,1665583r-17782,l4002341,1659655r17782,l4020123,1665583xem3984559,1665583r-17782,l3966777,1659655r17782,l3984559,1665583xem3948994,1665583r-17782,l3931212,1659655r17782,l3948994,1665583xem3913430,1665583r-17782,l3895648,1659655r17782,l3913430,1665583xem3877866,1665583r-17782,l3860084,1659655r17782,l3877866,1665583xem3842302,1665583r-17782,l3824520,1659655r17782,l3842302,1665583xem3806738,1665583r-17782,l3788956,1659655r17782,l3806738,1665583xem3771174,1665583r-17782,l3753392,1659655r17782,l3771174,1665583xem3735610,1665583r-17782,l3717828,1659655r17782,l3735610,1665583xem3700046,1665583r-17782,l3682264,1659655r17782,l3700046,1665583xem3664482,1665583r-17782,l3646700,1659655r17782,l3664482,1665583xem3628918,1665583r-17782,l3611136,1659655r17782,l3628918,1665583xem3593354,1665583r-17782,l3575572,1659655r17782,l3593354,1665583xem3557790,1665583r-17782,l3540008,1659655r17782,l3557790,1665583xem3522226,1665583r-17782,l3504444,1659655r17782,l3522226,1665583xem3486662,1665583r-17782,l3468880,1659655r17782,l3486662,1665583xem3451098,1665583r-17782,l3433316,1659655r17782,l3451098,1665583xem3415534,1665583r-17782,l3397752,1659655r17782,l3415534,1665583xem3379970,1665583r-17782,l3362188,1659655r17782,l3379970,1665583xem3344406,1665583r-17782,l3326624,1659655r17782,l3344406,1665583xem3308841,1665583r-17782,l3291059,1659655r17782,l3308841,1665583xem3273277,1665583r-17782,l3255495,1659655r17782,l3273277,1665583xem3237713,1665583r-17782,l3219931,1659655r17782,l3237713,1665583xem3202149,1665583r-17782,l3184367,1659655r17782,l3202149,1665583xem3166585,1665583r-17782,l3148803,1659655r17782,l3166585,1665583xem3131021,1665583r-17782,l3113239,1659655r17782,l3131021,1665583xem3095457,1665583r-17782,l3077675,1659655r17782,l3095457,1665583xem3059893,1665583r-17782,l3042111,1659655r17782,l3059893,1665583xem3024329,1665583r-17782,l3006547,1659655r17782,l3024329,1665583xem2988765,1665583r-17782,l2970983,1659655r17782,l2988765,1665583xem2953201,1665583r-17782,l2935419,1659655r17782,l2953201,1665583xem2917637,1665583r-17782,l2899855,1659655r17782,l2917637,1665583xem2882073,1665583r-17782,l2864291,1659655r17782,l2882073,1665583xem2846509,1665583r-17782,l2828727,1659655r17782,l2846509,1665583xem2810945,1665583r-17782,l2793163,1659655r17782,l2810945,1665583xem2775381,1665583r-17782,l2757599,1659655r17782,l2775381,1665583xem2739817,1665583r-17782,l2722035,1659655r17782,l2739817,1665583xem2704253,1665583r-17782,l2686471,1659655r17782,l2704253,1665583xem2668688,1665583r-17782,l2650906,1659655r17782,l2668688,1665583xem2633124,1665583r-17782,l2615342,1659655r17782,l2633124,1665583xem2597560,1665583r-17782,l2579778,1659655r17782,l2597560,1665583xem2561996,1665583r-17782,l2544214,1659655r17782,l2561996,1665583xem2526432,1665583r-17782,l2508650,1659655r17782,l2526432,1665583xem2490868,1665583r-17782,l2473086,1659655r17782,l2490868,1665583xem2455304,1665583r-17782,l2437522,1659655r17782,l2455304,1665583xem2419740,1665583r-17782,l2401958,1659655r17782,l2419740,1665583xem2384176,1665583r-17782,l2366394,1659655r17782,l2384176,1665583xem2348612,1665583r-17782,l2330830,1659655r17782,l2348612,1665583xem2313048,1665583r-17782,l2295266,1659655r17782,l2313048,1665583xem2277484,1665583r-17782,l2259702,1659655r17782,l2277484,1665583xem2241920,1665583r-17782,l2224138,1659655r17782,l2241920,1665583xem2206356,1665583r-17782,l2188574,1659655r17782,l2206356,1665583xem2170792,1665583r-17782,l2153010,1659655r17782,l2170792,1665583xem2135228,1665583r-17783,l2117445,1659655r17783,l2135228,1665583xem2099664,1665583r-17782,l2081882,1659655r17782,l2099664,1665583xem2064100,1665583r-17782,l2046318,1659655r17782,l2064100,1665583xem2028535,1665583r-17782,l2010753,1659655r17782,l2028535,1665583xem1992971,1665583r-17782,l1975189,1659655r17782,l1992971,1665583xem1957407,1665583r-17781,l1939626,1659655r17781,l1957407,1665583xem1921843,1665583r-17782,l1904061,1659655r17782,l1921843,1665583xem1886279,1665583r-17782,l1868497,1659655r17782,l1886279,1665583xem1850715,1665583r-17782,l1832933,1659655r17782,l1850715,1665583xem1815151,1665583r-17782,l1797369,1659655r17782,l1815151,1665583xem1779587,1665583r-17782,l1761805,1659655r17782,l1779587,1665583xem1744023,1665583r-17782,l1726241,1659655r17782,l1744023,1665583xem1708459,1665583r-17782,l1690677,1659655r17782,l1708459,1665583xem1672895,1665583r-17782,l1655113,1659655r17782,l1672895,1665583xem1637331,1665583r-17782,l1619549,1659655r17782,l1637331,1665583xem1601767,1665583r-17782,l1583985,1659655r17782,l1601767,1665583xem1566203,1665583r-17782,l1548421,1659655r17782,l1566203,1665583xem1530639,1665583r-17782,l1512857,1659655r17782,l1530639,1665583xem1495075,1665583r-17782,l1477293,1659655r17782,l1495075,1665583xem1459511,1665583r-17782,l1441729,1659655r17782,l1459511,1665583xem1423947,1665583r-17782,l1406165,1659655r17782,l1423947,1665583xem1388383,1665583r-17783,l1370600,1659655r17783,l1388383,1665583xem1352818,1665583r-17782,l1335036,1659655r17782,l1352818,1665583xem1317254,1665583r-17782,l1299472,1659655r17782,l1317254,1665583xem1281690,1665583r-17782,l1263908,1659655r17782,l1281690,1665583xem1246126,1665583r-17782,l1228344,1659655r17782,l1246126,1665583xem1210562,1665583r-17782,l1192780,1659655r17782,l1210562,1665583xem1174998,1665583r-17782,l1157216,1659655r17782,l1174998,1665583xem1139434,1665583r-17782,l1121652,1659655r17782,l1139434,1665583xem1103870,1665583r-17782,l1086088,1659655r17782,l1103870,1665583xem1068306,1665583r-17782,l1050524,1659655r17782,l1068306,1665583xem1032742,1665583r-17782,l1014960,1659655r17782,l1032742,1665583xem997178,1665583r-17782,l979396,1659655r17782,l997178,1665583xem961614,1665583r-17782,l943832,1659655r17782,l961614,1665583xem926050,1665583r-17782,l908268,1659655r17782,l926050,1665583xem890486,1665583r-17782,l872704,1659655r17782,l890486,1665583xem854922,1665583r-17782,l837140,1659655r17782,l854922,1665583xem819358,1665583r-17782,l801576,1659655r17782,l819358,1665583xem783794,1665583r-17782,l766012,1659655r17782,l783794,1665583xem748230,1665583r-17782,l730448,1659655r17782,l748230,1665583xem712665,1665583r-17782,l694883,1659655r17782,l712665,1665583xem677101,1665583r-17782,l659319,1659655r17782,l677101,1665583xem641537,1665583r-17782,l623755,1659655r17782,l641537,1665583xem605973,1665583r-17782,l588191,1659655r17782,l605973,1665583xem570409,1665583r-17782,l552627,1659655r17782,l570409,1665583xem534845,1665583r-17782,l517063,1659655r17782,l534845,1665583xem499281,1665583r-17782,l481499,1659655r17782,l499281,1665583xem463717,1665583r-17782,l445935,1659655r17782,l463717,1665583xem428153,1665583r-17782,l410371,1659655r17782,l428153,1665583xem392589,1665583r-17782,l374807,1659655r17782,l392589,1665583xem357025,1665583r-17782,l339243,1659655r17782,l357025,1665583xem321461,1665583r-17782,l303679,1659655r17782,l321461,1665583xem285897,1665583r-17782,l268115,1659655r17782,l285897,1665583xem250364,1665541r-5900,l238571,1665298r-5885,-450l233087,1659615r52,-677l238883,1659378r5754,237l250401,1659615r-37,5926xem214636,1662810r-5950,-891l202773,1660817r-5874,-1315l198194,1653718r5733,1283l209700,1656078r5813,869l214636,1662810xem179564,1654971r-5828,-1748l167978,1651267r-5688,-2165l164399,1643562r5552,2114l175574,1647586r5693,1707l179564,1654971xem145778,1642134r-5448,-2531l134758,1636758r-5035,-2793l132597,1628782r5130,2845l142953,1634285r5322,2473l145778,1642134xem114139,1624570r-5016,-3277l104233,1617844r-4766,-3623l103054,1609502r4657,3540l112487,1616411r4893,3196l114139,1624570xem85506,1602797r-4528,-3984l76599,1594672r-4230,-4298l76594,1586217r4091,4157l85000,1594458r4421,3889l85506,1602797xem60160,1577045r-3899,-4576l52531,1567759r-3562,-4843l53744,1559404r3479,4730l60865,1568733r3807,4468l60160,1577045xem38823,1548032r-3231,-5125l32550,1537674r-2853,-5342l34926,1529540r2786,5218l40683,1539868r3154,5003l38823,1548032xem21804,1516190r-2447,-5492l17110,1505125r-2049,-5654l20634,1497452r2000,5520l24829,1508414r2390,5364l21804,1516190xem9491,1482170r-1617,-5725l6460,1470669r-1209,-5828l11055,1463637r1180,5689l13615,1474967r1580,5591l9491,1482170xem2203,1446914r-795,-5972l827,1434949r-365,-6014l6379,1428577r356,5872l7302,1440300r776,5832l2203,1446914xem5927,1411302r-5927,l,1393520r5927,l5927,1411302xem5927,1375738r-5927,l,1357956r5927,l5927,1375738xem5927,1340174r-5927,l,1322392r5927,l5927,1340174xem5927,1304610r-5927,l,1286828r5927,l5927,1304610xem5927,1269046r-5927,l,1251264r5927,l5927,1269046xem5927,1233482r-5927,l,1215700r5927,l5927,1233482xem5927,1197918r-5927,l,1180136r5927,l5927,1197918xem5927,1162354r-5927,l,1144572r5927,l5927,1162354xem5927,1126790r-5927,l,1109008r5927,l5927,1126790xem5927,1091226r-5927,l,1073444r5927,l5927,1091226xem5927,1055662r-5927,l,1037880r5927,l5927,1055662xem5927,1020098r-5927,l,1002316r5927,l5927,1020098xem5927,984534r-5927,l,966752r5927,l5927,984534xem5927,948970r-5927,l,931188r5927,l5927,948970xem5927,913406r-5927,l,895624r5927,l5927,913406xem5927,877842r-5927,l,860060r5927,l5927,877842xem5927,842278r-5927,l,824496r5927,l5927,842278xem5927,806714r-5927,l,788932r5927,l5927,806714xem5927,771150r-5927,l,753368r5927,l5927,771150xem5927,735586r-5927,l,717804r5927,l5927,735586xem5927,700022r-5927,l,682240r5927,l5927,700022xem5927,664458r-5927,l,646676r5927,l5927,664458xem5927,628894r-5927,l,611112r5927,l5927,628894xem5927,593330r-5927,l,575548r5927,l5927,593330xem5927,557766r-5927,l,539984r5927,l5927,557766xem5927,522202r-5927,l,504420r5927,l5927,522202xem5927,486638r-5927,l,468856r5927,l5927,486638xem5927,451074r-5927,l,433292r5927,l5927,451074xem5927,415510r-5927,l,397728r5927,l5927,415510xem5927,379946r-5927,l,362164r5927,l5927,379946xem5927,344382r-5927,l,326600r5927,l5927,344382xem5927,308818r-5927,l,291036r5927,l5927,308818xem5927,273253r-5927,l,255471r5927,l5927,273253xem6311,238170l393,237839r309,-5533l729,231834r494,-5372l1279,225849r668,-5212l2044,219883r5879,754l7255,225849r-79,613l6683,231834r-44,472l6330,237839r-19,331xem10823,203076l5014,201900r1180,-5825l7578,190300r1588,-5726l14878,186159r-1551,5591l11975,197389r-1152,5687xem20229,169258r-5583,-1991l16670,161593r2225,-5594l21320,150486r5426,2386l24377,158257r-2172,5462l20229,169258xem34371,137087r-5242,-2767l31955,128967r3015,-5245l38174,118586r5029,3137l40074,126738r-2944,5122l34371,137087xem53049,107128r-4792,-3489l51795,98780r3707,-4726l59377,89461r4530,3823l60122,97769r-3619,4615l53049,107128xem75764,80212l71437,75995r161,l75729,71756r4360,-4162l84598,63588r3936,4431l84132,71930r-4257,4065l75764,80212xem102117,56796l98507,52094r4752,-3648l108135,44972r4999,-3299l116399,46619r-4882,3223l106756,53235r-4639,3561xem131561,37379r-2900,-5169l133906,29267r5342,-2750l144689,23957r2498,5310l147327,29267r-5428,2553l136682,34506r-5121,2873xem163273,22452r-2136,-5530l166820,14728r5755,-1987l178403,10963r1729,5670l174442,18369r-5619,1939l163273,22452xem197060,12120l195738,6343r5854,-1340l207484,3875r5932,-917l214322,8816r-5795,896l202773,10814r-5713,1306xem231967,6737l231486,829r5893,-479l244664,14r4529,l249257,5941r-4420,l237721,6269r-5754,468xem269694,5927r-17782,l251912,r17782,l269694,5927xe" fillcolor="black" stroked="f">
                  <v:path arrowok="t"/>
                </v:shape>
                <v:shape id="Graphic 163" o:spid="_x0000_s1157" style="position:absolute;left:17218;top:622;width:14231;height:2673;visibility:visible;mso-wrap-style:square;v-text-anchor:top" coordsize="142303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" path="m1385179,266730r-1347797,l34780,266473,2040,239604,,229347,,37382,22271,4050,37382,r2627,l1385179,r33331,22271l1422562,37382r,191965l1400290,262679r-12509,3794l1385179,266730xe" stroked="f">
                  <v:path arrowok="t"/>
                </v:shape>
                <v:shape id="Graphic 164" o:spid="_x0000_s1158" style="position:absolute;left:17218;top:622;width:14231;height:2673;visibility:visible;mso-wrap-style:square;v-text-anchor:top" coordsize="142303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" path="m40009,l1382552,r2627,l1387781,256r2576,512l1392934,1281r2501,759l1421793,32204r512,2576l1422562,37382r,2627l1422562,226720r,2627l1422305,231949r-512,2576l1421280,237102r-759,2502l1419516,242031r-1006,2427l1397863,263684r-2428,1005l1392934,265448r-2577,513l1387781,266473r-2602,257l1382552,266730r-1342543,l37382,266730r-2602,-257l32204,265961r-2577,-513l27125,264689r-2427,-1005l22271,262679,6742,248948,5283,246764,768,234525,256,231949,,229347r,-2627l,40009,,37382,256,34780,768,32204r513,-2577l6742,17781,8202,15596,9860,13575r1858,-1857l13576,9860,24698,3045,27125,2040r2502,-759l32204,768,34780,256,37382,r2627,xe" filled="f" strokeweight=".16464mm">
                  <v:path arrowok="t"/>
                </v:shape>
                <v:shape id="Graphic 165" o:spid="_x0000_s1159" style="position:absolute;left:622;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" path="m1541109,474187l,474187,,,1541109,r,474187xe" stroked="f">
                  <v:path arrowok="t"/>
                </v:shape>
                <v:shape id="Graphic 166" o:spid="_x0000_s1160" style="position:absolute;left:622;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" path="m,l1541109,r,474187l,474187,,xe" filled="f" strokeweight=".16464mm">
                  <v:path arrowok="t"/>
                </v:shape>
                <v:shape id="Graphic 167" o:spid="_x0000_s1161" style="position:absolute;left:948;top:6994;width:14700;height:63;visibility:visible;mso-wrap-style:square;v-text-anchor:top" coordsize="14700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" path="m1469980,5927l,5927,,,1469980,r,5927xe" fillcolor="#455e36" stroked="f">
                  <v:path arrowok="t"/>
                </v:shape>
                <v:shape id="Graphic 168" o:spid="_x0000_s1162" style="position:absolute;left:948;top:6994;width:14700;height:120;visibility:visible;mso-wrap-style:square;v-text-anchor:top" coordsize="147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" path="m1469986,r-5930,5930l,5930r,5931l1464056,11861r5930,l1469986,5930r,-5930xe" fillcolor="#81b366" stroked="f">
                  <v:path arrowok="t"/>
                </v:shape>
                <v:shape id="Graphic 169" o:spid="_x0000_s1163" style="position:absolute;left:948;top:6994;width:63;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" path="m,11854l,,5927,r,5927l,11854xe" fillcolor="#455e36" stroked="f">
                  <v:path arrowok="t"/>
                </v:shape>
                <v:shape id="Graphic 170" o:spid="_x0000_s1164" style="position:absolute;left:16626;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" path="m1541109,474187l,474187,,,1541109,r,474187xe" stroked="f">
                  <v:path arrowok="t"/>
                </v:shape>
                <v:shape id="Graphic 171" o:spid="_x0000_s1165" style="position:absolute;left:16626;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" path="m,l1541109,r,474187l,474187,,xe" filled="f" strokeweight=".16464mm">
                  <v:path arrowok="t"/>
                </v:shape>
                <v:shape id="Graphic 172" o:spid="_x0000_s1166" style="position:absolute;left:17070;top:6994;width:14466;height:63;visibility:visible;mso-wrap-style:square;v-text-anchor:top" coordsize="14465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" path="m1446271,5927l,5927,,,1446271,r,5927xe" fillcolor="#455e36" stroked="f">
                  <v:path arrowok="t"/>
                </v:shape>
                <v:shape id="Graphic 173" o:spid="_x0000_s1167" style="position:absolute;left:17070;top:6994;width:14466;height:120;visibility:visible;mso-wrap-style:square;v-text-anchor:top" coordsize="144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" path="m1446276,r-5931,5930l,5930r,5931l1440345,11861r5931,l1446276,5930r,-5930xe" fillcolor="#81b366" stroked="f">
                  <v:path arrowok="t"/>
                </v:shape>
                <v:shape id="Graphic 174" o:spid="_x0000_s1168" style="position:absolute;left:17070;top:6994;width:64;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" path="m,11854l,,5927,r,5927l,11854xe" fillcolor="#455e36" stroked="f">
                  <v:path arrowok="t"/>
                </v:shape>
                <v:shape id="Graphic 175" o:spid="_x0000_s1169" style="position:absolute;left:32630;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" path="m1541109,474187l,474187,,,1541109,r,474187xe" stroked="f">
                  <v:path arrowok="t"/>
                </v:shape>
                <v:shape id="Graphic 176" o:spid="_x0000_s1170" style="position:absolute;left:32630;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" path="m,l1541109,r,474187l,474187,,xe" filled="f" strokeweight=".16464mm">
                  <v:path arrowok="t"/>
                </v:shape>
                <v:shape id="Graphic 177" o:spid="_x0000_s1171" style="position:absolute;left:32956;top:6994;width:14700;height:63;visibility:visible;mso-wrap-style:square;v-text-anchor:top" coordsize="14700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" path="m1469980,5927l,5927,,,1469980,r,5927xe" fillcolor="#455e36" stroked="f">
                  <v:path arrowok="t"/>
                </v:shape>
                <v:shape id="Graphic 178" o:spid="_x0000_s1172" style="position:absolute;left:32955;top:6994;width:14701;height:120;visibility:visible;mso-wrap-style:square;v-text-anchor:top" coordsize="147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" path="m1469974,r-5918,5930l,5930r,5931l1464056,11861r5918,l1469974,5930r,-5930xe" fillcolor="#81b366" stroked="f">
                  <v:path arrowok="t"/>
                </v:shape>
                <v:shape id="Graphic 179" o:spid="_x0000_s1173" style="position:absolute;left:32956;top:6994;width:63;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" path="m,11854l,,5927,r,5927l,11854xe" fillcolor="#455e36" stroked="f">
                  <v:path arrowok="t"/>
                </v:shape>
                <v:shape id="Graphic 180" o:spid="_x0000_s1174" style="position:absolute;left:622;top:12477;width:47422;height:2965;visibility:visible;mso-wrap-style:square;v-text-anchor:top" coordsize="474218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" path="m4700337,296366r-4658801,l38645,296082,5870,274182,,254830,,41535,22184,5869,41536,r2919,l4700337,r35666,22183l4741874,41535r,213295l4719689,290496r-16461,5586l4700337,296366xe" stroked="f">
                  <v:path arrowok="t"/>
                </v:shape>
                <v:shape id="Graphic 181" o:spid="_x0000_s1175" style="position:absolute;left:622;top:12477;width:47422;height:2965;visibility:visible;mso-wrap-style:square;v-text-anchor:top" coordsize="474218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" path="m44455,l4697419,r2918,l4703228,284r2863,570l4708953,1423r2780,843l4714430,3383r2697,1117l4719689,5869r2427,1622l4724543,9113r2246,1843l4728853,13020r2064,2064l4741019,35781r570,2863l4741874,41535r,2920l4741874,251912r,2918l4741589,257721r-570,2863l4740449,263447r-11596,19899l4726789,285410r-2246,1842l4722116,288874r-2427,1622l4717127,291865r-2697,1117l4711733,294099r-2780,844l4706091,295512r-2863,570l4700337,296366r-2918,1l44455,296367r-2919,-1l38645,296082r-2863,-570l32919,294943r-2780,-844l27442,292982r-2696,-1117l22184,290496r-2427,-1622l17330,287252r-2246,-1842l13020,283346r-2064,-2064l854,260584,284,257721,,254830r,-2918l,44455,3383,27442,4500,24745,5870,22183,7492,19756,9113,17329r1843,-2245l13020,13020r2064,-2064l35782,854,38645,284,41536,r2919,xe" filled="f" strokeweight=".16464mm">
                  <v:path arrowok="t"/>
                </v:shape>
                <v:shape id="Graphic 182" o:spid="_x0000_s1176" style="position:absolute;left:5097;top:14107;width:38411;height:63;visibility:visible;mso-wrap-style:square;v-text-anchor:top" coordsize="38411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" path="m3840918,5927l,5927,,,3840918,r,5927xe" fillcolor="#642d2a" stroked="f">
                  <v:path arrowok="t"/>
                </v:shape>
                <v:shape id="Graphic 183" o:spid="_x0000_s1177" style="position:absolute;left:5097;top:14107;width:38411;height:120;visibility:visible;mso-wrap-style:square;v-text-anchor:top" coordsize="384111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" path="m3840924,r-5931,5918l,5918r,5931l3834993,11849r5931,l3840924,5918r,-5918xe" fillcolor="#b8534f" stroked="f">
                  <v:path arrowok="t"/>
                </v:shape>
                <v:shape id="Graphic 184" o:spid="_x0000_s1178" style="position:absolute;left:5097;top:14107;width:64;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" path="m,11854l,,5927,r,5927l,11854xe" fillcolor="#642d2a" stroked="f">
                  <v:path arrowok="t"/>
                </v:shape>
                <v:shape id="Graphic 185" o:spid="_x0000_s1179" style="position:absolute;left:8298;top:4149;width:16364;height:755;visibility:visible;mso-wrap-style:square;v-text-anchor:top" coordsize="163639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" path="m1635946,l,,,75277e" filled="f" strokeweight=".24697mm">
                  <v:path arrowok="t"/>
                </v:shape>
                <v:shape id="Graphic 186" o:spid="_x0000_s1180" style="position:absolute;left:8076;top:4790;width:444;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" path="m22227,44455l,,22227,11143,44455,,22227,44455xe" fillcolor="black" stroked="f">
                  <v:path arrowok="t"/>
                </v:shape>
                <v:shape id="Graphic 187" o:spid="_x0000_s1181" style="position:absolute;left:8076;top:3260;width:16230;height:1981;visibility:visible;mso-wrap-style:square;v-text-anchor:top" coordsize="162306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" path="m22227,197499l,153044r22227,11143l44455,153044,22227,197499xem1622610,r,164187e" filled="f" strokeweight=".24697mm">
                  <v:path arrowok="t"/>
                </v:shape>
                <v:shape id="Graphic 188" o:spid="_x0000_s1182" style="position:absolute;left:24079;top:4790;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" path="m22227,44455l,,22227,11143,44455,,22227,44455xe" fillcolor="black" stroked="f">
                  <v:path arrowok="t"/>
                </v:shape>
                <v:shape id="Graphic 189" o:spid="_x0000_s1183" style="position:absolute;left:24079;top:4149;width:16231;height:1085;visibility:visible;mso-wrap-style:square;v-text-anchor:top" coordsize="162306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" path="m22227,108588l,64133,22227,75277,44455,64133,22227,108588xem22227,l1622610,r,75277e" filled="f" strokeweight=".24697mm">
                  <v:path arrowok="t"/>
                </v:shape>
                <v:shape id="Graphic 190" o:spid="_x0000_s1184" style="position:absolute;left:40083;top:4790;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" path="m22227,44455l,,22227,11143,44455,,22227,44455xe" fillcolor="black" stroked="f">
                  <v:path arrowok="t"/>
                </v:shape>
                <v:shape id="Graphic 191" o:spid="_x0000_s1185" style="position:absolute;left:40083;top:4790;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" path="m22227,44455l,,22227,11143,44455,,22227,44455xe" filled="f" strokeweight=".24697mm">
                  <v:path arrowok="t"/>
                </v:shape>
                <v:shape id="Graphic 192" o:spid="_x0000_s1186" style="position:absolute;left:8253;top:10076;width:16275;height:2273;visibility:visible;mso-wrap-style:square;v-text-anchor:top" coordsize="162750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" path="m8890,53340l,53340,,80010r8890,l8890,53340xem8890,l,,,26670r8890,l8890,xem19265,114096r-10375,l8890,106692r-8890,l,122986r19265,l19265,118541r,-4445xem72618,114096r-26683,l45935,122986r26683,l72618,114096xem125958,114096r-26670,l99288,122986r26670,l125958,114096xem179311,114096r-26683,l152628,122986r26683,l179311,114096xem232651,114096r-26670,l205981,122986r26670,l232651,114096xem286004,114096r-26683,l259321,122986r26683,l286004,114096xem339344,114096r-26670,l312674,122986r26670,l339344,114096xem392684,114096r-26670,l366014,122986r26670,l392684,114096xem446036,114096r-26670,l419366,122986r26670,l446036,114096xem499376,114096r-26670,l472706,122986r26670,l499376,114096xem552729,114096r-26670,l526059,122986r26670,l552729,114096xem606069,114096r-26670,l579399,122986r26670,l606069,114096xem659422,114096r-26670,l632752,122986r26670,l659422,114096xem712762,114096r-26670,l686092,122986r26670,l712762,114096xem766114,114096r-26670,l739444,122986r26670,l766114,114096xem819454,114096r-26670,l792784,122986r26670,l819454,114096xem872807,114096r-26670,l846137,122986r26670,l872807,114096xem926147,114096r-26670,l899477,122986r26670,l926147,114096xem979500,114096r-26670,l952830,122986r26670,l979500,114096xem1032840,114096r-26670,l1006170,122986r26670,l1032840,114096xem1086192,114096r-26682,l1059510,122986r26682,l1086192,114096xem1139532,114096r-26670,l1112862,122986r26670,l1139532,114096xem1192885,114096r-26683,l1166202,122986r26683,l1192885,114096xem1246225,114096r-26670,l1219555,122986r26670,l1246225,114096xem1299578,114096r-26683,l1272895,122986r26683,l1299578,114096xem1352918,114096r-26670,l1326248,122986r26670,l1352918,114096xem1406271,114096r-26683,l1379588,122986r26683,l1406271,114096xem1459611,114096r-26670,l1432941,122986r26670,l1459611,114096xem1512963,114096r-26682,l1486281,122986r26682,l1512963,114096xem1566303,114096r-26670,l1539633,122986r26670,l1566303,114096xem1609280,160032r-8890,l1600390,186702r8890,l1609280,160032xem1609280,114096r-16307,l1592973,122986r7417,l1600390,133362r8890,l1609280,122986r,-4445l1609280,114096xem1627060,182676r-22225,11138l1582610,182676r22225,44450l1627060,182676xe" fillcolor="black" stroked="f">
                  <v:path arrowok="t"/>
                </v:shape>
                <v:shape id="Graphic 193" o:spid="_x0000_s1187" style="position:absolute;left:24079;top:11903;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" path="m22227,44455l,,22227,11143,44455,,22227,44455xe" filled="f" strokeweight=".24697mm">
                  <v:path arrowok="t"/>
                </v:shape>
                <v:shape id="Graphic 194" o:spid="_x0000_s1188" style="position:absolute;left:24079;top:10076;width:445;height:2273;visibility:visible;mso-wrap-style:square;v-text-anchor:top" coordsize="4445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" path="m26670,160032r-8890,l17780,186702r8890,l26670,160032xem26670,106692r-8890,l17780,133362r8890,l26670,106692xem26670,53340r-8890,l17780,80010r8890,l26670,53340xem26670,l17780,r,26670l26670,26670,26670,xem44450,182676l22225,193814,,182676r22225,44450l44450,182676xe" fillcolor="black" stroked="f">
                  <v:path arrowok="t"/>
                </v:shape>
                <v:shape id="Graphic 195" o:spid="_x0000_s1189" style="position:absolute;left:24079;top:11903;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" path="m22227,44455l,,22227,11143,44455,,22227,44455xe" filled="f" strokeweight=".24697mm">
                  <v:path arrowok="t"/>
                </v:shape>
                <v:shape id="Graphic 196" o:spid="_x0000_s1190" style="position:absolute;left:24079;top:10076;width:16275;height:2273;visibility:visible;mso-wrap-style:square;v-text-anchor:top" coordsize="162750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" path="m26670,160032r-8890,l17780,186702r8890,l26670,160032xem34074,114096r-16294,l17780,133362r8890,l26670,122986r7404,l34074,118541r,-4445xem44450,182676l22225,193814,,182676r22225,44450l44450,182676xem87426,114096r-26682,l60744,122986r26682,l87426,114096xem140766,114096r-26670,l114096,122986r26670,l140766,114096xem194119,114096r-26683,l167436,122986r26683,l194119,114096xem247459,114096r-26670,l220789,122986r26670,l247459,114096xem300812,114096r-26683,l274129,122986r26683,l300812,114096xem354152,114096r-26670,l327482,122986r26670,l354152,114096xem407504,114096r-26682,l380822,122986r26682,l407504,114096xem460844,114096r-26670,l434174,122986r26670,l460844,114096xem514184,114096r-26670,l487514,122986r26670,l514184,114096xem567537,114096r-26670,l540867,122986r26670,l567537,114096xem620877,114096r-26670,l594207,122986r26670,l620877,114096xem674230,114096r-26670,l647560,122986r26670,l674230,114096xem727570,114096r-26670,l700900,122986r26670,l727570,114096xem780923,114096r-26670,l754253,122986r26670,l780923,114096xem834263,114096r-26670,l807593,122986r26670,l834263,114096xem887615,114096r-26670,l860945,122986r26670,l887615,114096xem940955,114096r-26670,l914285,122986r26670,l940955,114096xem994308,114096r-26670,l967638,122986r26670,l994308,114096xem1047648,114096r-26670,l1020978,122986r26670,l1047648,114096xem1101001,114096r-26683,l1074318,122986r26683,l1101001,114096xem1154341,114096r-26670,l1127671,122986r26670,l1154341,114096xem1207693,114096r-26682,l1181011,122986r26682,l1207693,114096xem1261033,114096r-26670,l1234363,122986r26670,l1261033,114096xem1314386,114096r-26683,l1287703,122986r26683,l1314386,114096xem1367726,114096r-26670,l1341056,122986r26670,l1367726,114096xem1421079,114096r-26683,l1394396,122986r26683,l1421079,114096xem1474419,114096r-26670,l1447749,122986r26670,l1474419,114096xem1527771,114096r-26682,l1501089,122986r26682,l1527771,114096xem1581111,114096r-26670,l1554441,122986r26670,l1581111,114096xem1627047,106692r-8890,l1618157,114096r-10376,l1607781,122986r19266,l1627047,118541r,-4445l1627047,106692xem1627047,53340r-8890,l1618157,80010r8890,l1627047,53340xem1627047,r-8890,l1618157,26670r8890,l1627047,xe" fillcolor="black" stroked="f">
                  <v:path arrowok="t"/>
                </v:shape>
                <v:shape id="Graphic 197" o:spid="_x0000_s1191" style="position:absolute;left:24079;top:11903;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" path="m22227,44455l,,22227,11143,44455,,22227,44455xe" filled="f" strokeweight=".24697mm">
                  <v:path arrowok="t"/>
                </v:shape>
                <v:shape id="Textbox 198" o:spid="_x0000_s1192" type="#_x0000_t202" style="position:absolute;left:17813;top:979;width:13106;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002AD85" w14:textId="77777777" w:rsidR="007345D8" w:rsidRDefault="00000000">
                        <w:pPr>
                          <w:spacing w:line="148" w:lineRule="exact"/>
                          <w:ind w:right="27"/>
                          <w:jc w:val="center"/>
                          <w:rPr>
                            <w:rFonts w:hint="eastAsia"/>
                            <w:sz w:val="13"/>
                          </w:rPr>
                        </w:pPr>
                        <w:bookmarkStart w:id="19" w:name="_bookmark9"/>
                        <w:bookmarkEnd w:id="19"/>
                        <w:r>
                          <w:rPr>
                            <w:spacing w:val="-3"/>
                            <w:sz w:val="13"/>
                          </w:rPr>
                          <w:t xml:space="preserve">传统 </w:t>
                        </w:r>
                        <w:r>
                          <w:rPr>
                            <w:rFonts w:ascii="Times New Roman" w:eastAsia="Times New Roman"/>
                            <w:b/>
                            <w:sz w:val="13"/>
                          </w:rPr>
                          <w:t>CSMA/LBT</w:t>
                        </w:r>
                        <w:r>
                          <w:rPr>
                            <w:rFonts w:ascii="Times New Roman" w:eastAsia="Times New Roman"/>
                            <w:b/>
                            <w:spacing w:val="8"/>
                            <w:sz w:val="13"/>
                          </w:rPr>
                          <w:t xml:space="preserve"> </w:t>
                        </w:r>
                        <w:r>
                          <w:rPr>
                            <w:spacing w:val="-3"/>
                            <w:sz w:val="13"/>
                          </w:rPr>
                          <w:t>基础机制</w:t>
                        </w:r>
                      </w:p>
                      <w:p w14:paraId="51C77971" w14:textId="77777777" w:rsidR="007345D8" w:rsidRDefault="00000000">
                        <w:pPr>
                          <w:spacing w:line="156" w:lineRule="exact"/>
                          <w:ind w:right="18"/>
                          <w:jc w:val="center"/>
                          <w:rPr>
                            <w:rFonts w:hint="eastAsia"/>
                            <w:sz w:val="13"/>
                          </w:rPr>
                        </w:pPr>
                        <w:r>
                          <w:rPr>
                            <w:spacing w:val="-4"/>
                            <w:sz w:val="13"/>
                          </w:rPr>
                          <w:t xml:space="preserve">载波侦听 </w:t>
                        </w:r>
                        <w:r>
                          <w:rPr>
                            <w:rFonts w:ascii="Times New Roman" w:eastAsia="Times New Roman" w:hAnsi="Times New Roman"/>
                            <w:spacing w:val="-2"/>
                            <w:sz w:val="13"/>
                          </w:rPr>
                          <w:t xml:space="preserve">(LBT) · </w:t>
                        </w:r>
                        <w:r>
                          <w:rPr>
                            <w:spacing w:val="-3"/>
                            <w:sz w:val="13"/>
                          </w:rPr>
                          <w:t>竞争窗口退避扩展</w:t>
                        </w:r>
                      </w:p>
                    </w:txbxContent>
                  </v:textbox>
                </v:shape>
                <v:shape id="Textbox 199" o:spid="_x0000_s1193" type="#_x0000_t202" style="position:absolute;left:2518;top:5747;width:11627;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249D633B" w14:textId="77777777" w:rsidR="007345D8" w:rsidRDefault="00000000">
                        <w:pPr>
                          <w:spacing w:line="131" w:lineRule="exact"/>
                          <w:rPr>
                            <w:rFonts w:hint="eastAsia"/>
                            <w:sz w:val="13"/>
                          </w:rPr>
                        </w:pPr>
                        <w:r>
                          <w:rPr>
                            <w:spacing w:val="-3"/>
                            <w:sz w:val="13"/>
                          </w:rPr>
                          <w:t>路径</w:t>
                        </w:r>
                        <w:proofErr w:type="gramStart"/>
                        <w:r>
                          <w:rPr>
                            <w:spacing w:val="-3"/>
                            <w:sz w:val="13"/>
                          </w:rPr>
                          <w:t>一</w:t>
                        </w:r>
                        <w:proofErr w:type="gramEnd"/>
                        <w:r>
                          <w:rPr>
                            <w:spacing w:val="-3"/>
                            <w:sz w:val="13"/>
                          </w:rPr>
                          <w:t>：经典建模与理论分析</w:t>
                        </w:r>
                      </w:p>
                    </w:txbxContent>
                  </v:textbox>
                </v:shape>
                <v:shape id="Textbox 200" o:spid="_x0000_s1194" type="#_x0000_t202" style="position:absolute;left:18522;top:5747;width:11627;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62AF6A7" w14:textId="77777777" w:rsidR="007345D8" w:rsidRDefault="00000000">
                        <w:pPr>
                          <w:spacing w:line="131" w:lineRule="exact"/>
                          <w:rPr>
                            <w:rFonts w:hint="eastAsia"/>
                            <w:sz w:val="13"/>
                          </w:rPr>
                        </w:pPr>
                        <w:r>
                          <w:rPr>
                            <w:spacing w:val="-3"/>
                            <w:sz w:val="13"/>
                          </w:rPr>
                          <w:t>路径二：退避与竞争窗口优化</w:t>
                        </w:r>
                      </w:p>
                    </w:txbxContent>
                  </v:textbox>
                </v:shape>
                <v:shape id="Textbox 201" o:spid="_x0000_s1195" type="#_x0000_t202" style="position:absolute;left:924;top:7380;width:3076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2760C392" w14:textId="77777777" w:rsidR="007345D8" w:rsidRDefault="00000000">
                        <w:pPr>
                          <w:numPr>
                            <w:ilvl w:val="0"/>
                            <w:numId w:val="34"/>
                          </w:numPr>
                          <w:tabs>
                            <w:tab w:val="left" w:pos="45"/>
                            <w:tab w:val="left" w:pos="2538"/>
                          </w:tabs>
                          <w:spacing w:line="153" w:lineRule="exact"/>
                          <w:ind w:left="45" w:hanging="45"/>
                          <w:rPr>
                            <w:rFonts w:ascii="Times New Roman" w:eastAsia="Times New Roman" w:hAnsi="Times New Roman"/>
                            <w:sz w:val="13"/>
                          </w:rPr>
                        </w:pPr>
                        <w:r>
                          <w:rPr>
                            <w:sz w:val="13"/>
                          </w:rPr>
                          <w:t>机制：</w:t>
                        </w:r>
                        <w:r>
                          <w:rPr>
                            <w:rFonts w:ascii="Times New Roman" w:eastAsia="Times New Roman" w:hAnsi="Times New Roman"/>
                            <w:sz w:val="13"/>
                          </w:rPr>
                          <w:t>Bianchi</w:t>
                        </w:r>
                        <w:r>
                          <w:rPr>
                            <w:rFonts w:ascii="Times New Roman" w:eastAsia="Times New Roman" w:hAnsi="Times New Roman"/>
                            <w:spacing w:val="18"/>
                            <w:sz w:val="13"/>
                          </w:rPr>
                          <w:t xml:space="preserve"> </w:t>
                        </w:r>
                        <w:r>
                          <w:rPr>
                            <w:sz w:val="13"/>
                          </w:rPr>
                          <w:t>二维马尔可夫链分</w:t>
                        </w:r>
                        <w:r>
                          <w:rPr>
                            <w:spacing w:val="-10"/>
                            <w:sz w:val="13"/>
                          </w:rPr>
                          <w:t>析</w:t>
                        </w:r>
                        <w:r>
                          <w:rPr>
                            <w:sz w:val="13"/>
                          </w:rPr>
                          <w:tab/>
                        </w:r>
                        <w:r>
                          <w:rPr>
                            <w:rFonts w:ascii="Times New Roman" w:eastAsia="Times New Roman" w:hAnsi="Times New Roman"/>
                            <w:sz w:val="13"/>
                          </w:rPr>
                          <w:t>•</w:t>
                        </w:r>
                        <w:r>
                          <w:rPr>
                            <w:sz w:val="13"/>
                          </w:rPr>
                          <w:t>机制：自适应</w:t>
                        </w:r>
                        <w:r>
                          <w:rPr>
                            <w:spacing w:val="-26"/>
                            <w:sz w:val="13"/>
                          </w:rPr>
                          <w:t xml:space="preserve"> </w:t>
                        </w:r>
                        <w:r>
                          <w:rPr>
                            <w:rFonts w:ascii="Times New Roman" w:eastAsia="Times New Roman" w:hAnsi="Times New Roman"/>
                            <w:sz w:val="13"/>
                          </w:rPr>
                          <w:t>BEB</w:t>
                        </w:r>
                        <w:r>
                          <w:rPr>
                            <w:sz w:val="13"/>
                          </w:rPr>
                          <w:t>、优先退避</w:t>
                        </w:r>
                        <w:r>
                          <w:rPr>
                            <w:spacing w:val="-24"/>
                            <w:sz w:val="13"/>
                          </w:rPr>
                          <w:t xml:space="preserve"> </w:t>
                        </w:r>
                        <w:r>
                          <w:rPr>
                            <w:rFonts w:ascii="Times New Roman" w:eastAsia="Times New Roman" w:hAnsi="Times New Roman"/>
                            <w:spacing w:val="-2"/>
                            <w:sz w:val="13"/>
                          </w:rPr>
                          <w:t>(EDCA)</w:t>
                        </w:r>
                      </w:p>
                      <w:p w14:paraId="463B73AF" w14:textId="77777777" w:rsidR="007345D8" w:rsidRDefault="00000000">
                        <w:pPr>
                          <w:numPr>
                            <w:ilvl w:val="0"/>
                            <w:numId w:val="34"/>
                          </w:numPr>
                          <w:tabs>
                            <w:tab w:val="left" w:pos="45"/>
                            <w:tab w:val="left" w:pos="2538"/>
                          </w:tabs>
                          <w:spacing w:line="160" w:lineRule="exact"/>
                          <w:ind w:left="45" w:hanging="45"/>
                          <w:rPr>
                            <w:rFonts w:hint="eastAsia"/>
                            <w:sz w:val="13"/>
                          </w:rPr>
                        </w:pPr>
                        <w:r>
                          <w:rPr>
                            <w:sz w:val="13"/>
                          </w:rPr>
                          <w:t>特点：揭示侦听</w:t>
                        </w:r>
                        <w:r>
                          <w:rPr>
                            <w:rFonts w:ascii="Times New Roman" w:eastAsia="Times New Roman" w:hAnsi="Times New Roman"/>
                            <w:sz w:val="13"/>
                          </w:rPr>
                          <w:t>/</w:t>
                        </w:r>
                        <w:r>
                          <w:rPr>
                            <w:sz w:val="13"/>
                          </w:rPr>
                          <w:t>退避与稳态的内在关</w:t>
                        </w:r>
                        <w:r>
                          <w:rPr>
                            <w:spacing w:val="-10"/>
                            <w:sz w:val="13"/>
                          </w:rPr>
                          <w:t>联</w:t>
                        </w:r>
                        <w:r>
                          <w:rPr>
                            <w:sz w:val="13"/>
                          </w:rPr>
                          <w:tab/>
                        </w:r>
                        <w:r>
                          <w:rPr>
                            <w:rFonts w:ascii="Times New Roman" w:eastAsia="Times New Roman" w:hAnsi="Times New Roman"/>
                            <w:sz w:val="13"/>
                          </w:rPr>
                          <w:t>•</w:t>
                        </w:r>
                        <w:r>
                          <w:rPr>
                            <w:sz w:val="13"/>
                          </w:rPr>
                          <w:t>特点：改善公平性，高度依赖状态感</w:t>
                        </w:r>
                        <w:r>
                          <w:rPr>
                            <w:spacing w:val="-10"/>
                            <w:sz w:val="13"/>
                          </w:rPr>
                          <w:t>知</w:t>
                        </w:r>
                      </w:p>
                    </w:txbxContent>
                  </v:textbox>
                </v:shape>
                <v:shape id="Textbox 202" o:spid="_x0000_s1196" type="#_x0000_t202" style="position:absolute;left:4970;top:12860;width:38830;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8538199" w14:textId="77777777" w:rsidR="007345D8" w:rsidRDefault="00000000">
                        <w:pPr>
                          <w:spacing w:line="149" w:lineRule="exact"/>
                          <w:ind w:right="33"/>
                          <w:jc w:val="center"/>
                          <w:rPr>
                            <w:rFonts w:hint="eastAsia"/>
                            <w:sz w:val="13"/>
                          </w:rPr>
                        </w:pPr>
                        <w:r>
                          <w:rPr>
                            <w:color w:val="8A3129"/>
                            <w:spacing w:val="-3"/>
                            <w:sz w:val="13"/>
                          </w:rPr>
                          <w:t>固有局限：</w:t>
                        </w:r>
                        <w:proofErr w:type="gramStart"/>
                        <w:r>
                          <w:rPr>
                            <w:color w:val="8A3129"/>
                            <w:spacing w:val="-3"/>
                            <w:sz w:val="13"/>
                          </w:rPr>
                          <w:t>短包高</w:t>
                        </w:r>
                        <w:proofErr w:type="gramEnd"/>
                        <w:r>
                          <w:rPr>
                            <w:color w:val="8A3129"/>
                            <w:spacing w:val="-3"/>
                            <w:sz w:val="13"/>
                          </w:rPr>
                          <w:t>并发与高动态负载下的原生瓶颈</w:t>
                        </w:r>
                      </w:p>
                      <w:p w14:paraId="569F9B6E" w14:textId="77777777" w:rsidR="007345D8" w:rsidRDefault="00000000">
                        <w:pPr>
                          <w:spacing w:before="83"/>
                          <w:ind w:left="9" w:right="33"/>
                          <w:jc w:val="center"/>
                          <w:rPr>
                            <w:rFonts w:hint="eastAsia"/>
                            <w:i/>
                            <w:sz w:val="13"/>
                          </w:rPr>
                        </w:pPr>
                        <w:r>
                          <w:rPr>
                            <w:i/>
                            <w:color w:val="333333"/>
                            <w:spacing w:val="-2"/>
                            <w:sz w:val="13"/>
                          </w:rPr>
                          <w:t>难以兼顾</w:t>
                        </w:r>
                        <w:r>
                          <w:rPr>
                            <w:color w:val="333333"/>
                            <w:spacing w:val="-2"/>
                            <w:sz w:val="13"/>
                          </w:rPr>
                          <w:t>高吞吐量</w:t>
                        </w:r>
                        <w:r>
                          <w:rPr>
                            <w:i/>
                            <w:color w:val="333333"/>
                            <w:spacing w:val="-2"/>
                            <w:sz w:val="13"/>
                          </w:rPr>
                          <w:t>与</w:t>
                        </w:r>
                        <w:proofErr w:type="gramStart"/>
                        <w:r>
                          <w:rPr>
                            <w:color w:val="333333"/>
                            <w:spacing w:val="-2"/>
                            <w:sz w:val="13"/>
                          </w:rPr>
                          <w:t>低实现</w:t>
                        </w:r>
                        <w:proofErr w:type="gramEnd"/>
                        <w:r>
                          <w:rPr>
                            <w:color w:val="333333"/>
                            <w:spacing w:val="-2"/>
                            <w:sz w:val="13"/>
                          </w:rPr>
                          <w:t>复杂度</w:t>
                        </w:r>
                        <w:r>
                          <w:rPr>
                            <w:i/>
                            <w:color w:val="333333"/>
                            <w:spacing w:val="-2"/>
                            <w:sz w:val="13"/>
                          </w:rPr>
                          <w:t>；单纯优化未突破由</w:t>
                        </w:r>
                        <w:r>
                          <w:rPr>
                            <w:color w:val="333333"/>
                            <w:spacing w:val="-2"/>
                            <w:sz w:val="13"/>
                          </w:rPr>
                          <w:t>侦听失败</w:t>
                        </w:r>
                        <w:r>
                          <w:rPr>
                            <w:i/>
                            <w:color w:val="333333"/>
                            <w:spacing w:val="-2"/>
                            <w:sz w:val="13"/>
                          </w:rPr>
                          <w:t>与</w:t>
                        </w:r>
                        <w:r>
                          <w:rPr>
                            <w:color w:val="333333"/>
                            <w:spacing w:val="-2"/>
                            <w:sz w:val="13"/>
                          </w:rPr>
                          <w:t>反复竞争</w:t>
                        </w:r>
                        <w:r>
                          <w:rPr>
                            <w:i/>
                            <w:color w:val="333333"/>
                            <w:spacing w:val="-3"/>
                            <w:sz w:val="13"/>
                          </w:rPr>
                          <w:t>引发的内在信令开销桎梏。</w:t>
                        </w:r>
                      </w:p>
                    </w:txbxContent>
                  </v:textbox>
                </v:shape>
                <v:shape id="Textbox 203" o:spid="_x0000_s1197" type="#_x0000_t202" style="position:absolute;left:32630;top:5364;width:15411;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4D22BECA" w14:textId="77777777" w:rsidR="007345D8" w:rsidRDefault="00000000">
                        <w:pPr>
                          <w:spacing w:before="40"/>
                          <w:ind w:left="298"/>
                          <w:rPr>
                            <w:rFonts w:hint="eastAsia"/>
                            <w:sz w:val="13"/>
                          </w:rPr>
                        </w:pPr>
                        <w:r>
                          <w:rPr>
                            <w:spacing w:val="-3"/>
                            <w:sz w:val="13"/>
                          </w:rPr>
                          <w:t>路径三：冲突避免与场景适配</w:t>
                        </w:r>
                      </w:p>
                      <w:p w14:paraId="48FE3961" w14:textId="77777777" w:rsidR="007345D8" w:rsidRDefault="00000000">
                        <w:pPr>
                          <w:numPr>
                            <w:ilvl w:val="0"/>
                            <w:numId w:val="33"/>
                          </w:numPr>
                          <w:tabs>
                            <w:tab w:val="left" w:pos="127"/>
                          </w:tabs>
                          <w:spacing w:before="92" w:line="169" w:lineRule="exact"/>
                          <w:ind w:hanging="78"/>
                          <w:rPr>
                            <w:rFonts w:hint="eastAsia"/>
                            <w:sz w:val="13"/>
                          </w:rPr>
                        </w:pPr>
                        <w:r>
                          <w:rPr>
                            <w:spacing w:val="-2"/>
                            <w:sz w:val="13"/>
                          </w:rPr>
                          <w:t>机制：</w:t>
                        </w:r>
                        <w:r>
                          <w:rPr>
                            <w:rFonts w:ascii="Times New Roman" w:eastAsia="Times New Roman"/>
                            <w:spacing w:val="-2"/>
                            <w:sz w:val="13"/>
                          </w:rPr>
                          <w:t>RTS/CTS</w:t>
                        </w:r>
                        <w:r>
                          <w:rPr>
                            <w:spacing w:val="-2"/>
                            <w:sz w:val="13"/>
                          </w:rPr>
                          <w:t>、</w:t>
                        </w:r>
                        <w:r>
                          <w:rPr>
                            <w:rFonts w:ascii="Times New Roman" w:eastAsia="Times New Roman"/>
                            <w:spacing w:val="-2"/>
                            <w:sz w:val="13"/>
                          </w:rPr>
                          <w:t>CR-LBT</w:t>
                        </w:r>
                        <w:r>
                          <w:rPr>
                            <w:spacing w:val="-4"/>
                            <w:sz w:val="13"/>
                          </w:rPr>
                          <w:t>、异构共存</w:t>
                        </w:r>
                      </w:p>
                      <w:p w14:paraId="5BEC0A97" w14:textId="77777777" w:rsidR="007345D8" w:rsidRDefault="00000000">
                        <w:pPr>
                          <w:numPr>
                            <w:ilvl w:val="0"/>
                            <w:numId w:val="33"/>
                          </w:numPr>
                          <w:tabs>
                            <w:tab w:val="left" w:pos="127"/>
                          </w:tabs>
                          <w:spacing w:line="169" w:lineRule="exact"/>
                          <w:ind w:hanging="78"/>
                          <w:rPr>
                            <w:rFonts w:hint="eastAsia"/>
                            <w:sz w:val="13"/>
                          </w:rPr>
                        </w:pPr>
                        <w:r>
                          <w:rPr>
                            <w:spacing w:val="-3"/>
                            <w:sz w:val="13"/>
                          </w:rPr>
                          <w:t>特点：拓宽适用范围，信令复杂度激增</w:t>
                        </w:r>
                      </w:p>
                    </w:txbxContent>
                  </v:textbox>
                </v:shape>
                <w10:wrap anchorx="page" anchory="page"/>
                <w10:anchorlock/>
              </v:group>
            </w:pict>
          </mc:Fallback>
        </mc:AlternateContent>
      </w:r>
    </w:p>
    <w:p w14:paraId="16E627B7" w14:textId="77777777" w:rsidR="007345D8" w:rsidRDefault="00000000">
      <w:pPr>
        <w:spacing w:before="249"/>
        <w:ind w:right="281"/>
        <w:jc w:val="center"/>
        <w:rPr>
          <w:rFonts w:hint="eastAsia"/>
          <w:sz w:val="21"/>
        </w:rPr>
      </w:pPr>
      <w:r>
        <w:rPr>
          <w:spacing w:val="-27"/>
          <w:sz w:val="21"/>
        </w:rPr>
        <w:t xml:space="preserve">图 </w:t>
      </w:r>
      <w:r>
        <w:rPr>
          <w:rFonts w:ascii="Times New Roman" w:eastAsia="Times New Roman"/>
          <w:sz w:val="21"/>
        </w:rPr>
        <w:t>1-3</w:t>
      </w:r>
      <w:r>
        <w:rPr>
          <w:rFonts w:ascii="Times New Roman" w:eastAsia="Times New Roman"/>
          <w:spacing w:val="-2"/>
          <w:sz w:val="21"/>
        </w:rPr>
        <w:t xml:space="preserve"> </w:t>
      </w:r>
      <w:r>
        <w:rPr>
          <w:rFonts w:ascii="Times New Roman" w:eastAsia="Times New Roman"/>
          <w:sz w:val="21"/>
        </w:rPr>
        <w:t>CSMA/LBT</w:t>
      </w:r>
      <w:r>
        <w:rPr>
          <w:rFonts w:ascii="Times New Roman" w:eastAsia="Times New Roman"/>
          <w:spacing w:val="-1"/>
          <w:sz w:val="21"/>
        </w:rPr>
        <w:t xml:space="preserve"> </w:t>
      </w:r>
      <w:r>
        <w:rPr>
          <w:spacing w:val="-1"/>
          <w:sz w:val="21"/>
        </w:rPr>
        <w:t>类随机接入研究现状与主要技术路线</w:t>
      </w:r>
    </w:p>
    <w:p w14:paraId="168E57C6" w14:textId="77777777" w:rsidR="007345D8" w:rsidRDefault="007345D8">
      <w:pPr>
        <w:pStyle w:val="a3"/>
        <w:spacing w:before="187"/>
        <w:rPr>
          <w:rFonts w:hint="eastAsia"/>
          <w:sz w:val="21"/>
        </w:rPr>
      </w:pPr>
    </w:p>
    <w:p w14:paraId="6DC9F48F" w14:textId="77777777" w:rsidR="007345D8" w:rsidRDefault="00000000">
      <w:pPr>
        <w:pStyle w:val="a3"/>
        <w:spacing w:line="331" w:lineRule="auto"/>
        <w:ind w:left="165" w:right="446"/>
        <w:rPr>
          <w:rFonts w:hint="eastAsia"/>
        </w:rPr>
      </w:pPr>
      <w:r>
        <w:rPr>
          <w:spacing w:val="-23"/>
        </w:rPr>
        <w:t xml:space="preserve">隙 </w:t>
      </w:r>
      <w:r>
        <w:rPr>
          <w:rFonts w:ascii="Times New Roman" w:eastAsia="Times New Roman"/>
        </w:rPr>
        <w:t xml:space="preserve">CSMA </w:t>
      </w:r>
      <w:r>
        <w:t>系统，严格推导了系统稳定域，说明缩短侦听时隙和碰撞持续时间有助于提</w:t>
      </w:r>
      <w:r>
        <w:rPr>
          <w:spacing w:val="-2"/>
        </w:rPr>
        <w:t xml:space="preserve">升系统稳定性。上述研究奠定了 </w:t>
      </w:r>
      <w:r>
        <w:rPr>
          <w:rFonts w:ascii="Times New Roman" w:eastAsia="Times New Roman"/>
        </w:rPr>
        <w:t xml:space="preserve">CSMA/LBT </w:t>
      </w:r>
      <w:r>
        <w:t>机制性能分析与参数设计的理论基础。</w:t>
      </w:r>
    </w:p>
    <w:p w14:paraId="77B8038A" w14:textId="77777777" w:rsidR="007345D8" w:rsidRDefault="00000000">
      <w:pPr>
        <w:pStyle w:val="a3"/>
        <w:spacing w:before="28" w:line="331" w:lineRule="auto"/>
        <w:ind w:left="164" w:right="272" w:firstLine="480"/>
        <w:rPr>
          <w:rFonts w:hint="eastAsia"/>
        </w:rPr>
      </w:pPr>
      <w:r>
        <w:rPr>
          <w:spacing w:val="2"/>
        </w:rPr>
        <w:t>第二类研究侧重退避与竞争窗口优化，其核心在于根据网络负载与业务差异调整</w:t>
      </w:r>
      <w:r>
        <w:rPr>
          <w:spacing w:val="-15"/>
        </w:rPr>
        <w:t>竞争行为，以改善吞吐量、时延与公平性。文献</w:t>
      </w:r>
      <w:r>
        <w:rPr>
          <w:rFonts w:ascii="Times New Roman" w:eastAsia="Times New Roman"/>
          <w:w w:val="99"/>
          <w:vertAlign w:val="superscript"/>
        </w:rPr>
        <w:t>[</w:t>
      </w:r>
      <w:hyperlink w:anchor="_bookmark137" w:history="1">
        <w:r>
          <w:rPr>
            <w:rFonts w:ascii="Times New Roman" w:eastAsia="Times New Roman"/>
            <w:w w:val="99"/>
            <w:vertAlign w:val="superscript"/>
          </w:rPr>
          <w:t>39</w:t>
        </w:r>
      </w:hyperlink>
      <w:r>
        <w:rPr>
          <w:rFonts w:ascii="Times New Roman" w:eastAsia="Times New Roman"/>
          <w:w w:val="99"/>
          <w:vertAlign w:val="superscript"/>
        </w:rPr>
        <w:t>]</w:t>
      </w:r>
      <w:r>
        <w:rPr>
          <w:rFonts w:ascii="Times New Roman" w:eastAsia="Times New Roman"/>
          <w:spacing w:val="-2"/>
        </w:rPr>
        <w:t xml:space="preserve"> </w:t>
      </w:r>
      <w:r>
        <w:rPr>
          <w:spacing w:val="-36"/>
        </w:rPr>
        <w:t xml:space="preserve">将 </w:t>
      </w:r>
      <w:r>
        <w:rPr>
          <w:rFonts w:ascii="Times New Roman" w:eastAsia="Times New Roman"/>
          <w:spacing w:val="-1"/>
        </w:rPr>
        <w:t>DC</w:t>
      </w:r>
      <w:r>
        <w:rPr>
          <w:rFonts w:ascii="Times New Roman" w:eastAsia="Times New Roman"/>
        </w:rPr>
        <w:t>F</w:t>
      </w:r>
      <w:r>
        <w:rPr>
          <w:rFonts w:ascii="Times New Roman" w:eastAsia="Times New Roman"/>
          <w:spacing w:val="-12"/>
        </w:rPr>
        <w:t xml:space="preserve"> </w:t>
      </w:r>
      <w:r>
        <w:rPr>
          <w:spacing w:val="6"/>
        </w:rPr>
        <w:t>分析框架拓展至</w:t>
      </w:r>
      <w:r>
        <w:rPr>
          <w:rFonts w:ascii="Times New Roman" w:eastAsia="Times New Roman"/>
        </w:rPr>
        <w:t>IEEE</w:t>
      </w:r>
      <w:r>
        <w:rPr>
          <w:rFonts w:ascii="Times New Roman" w:eastAsia="Times New Roman"/>
          <w:spacing w:val="-12"/>
        </w:rPr>
        <w:t xml:space="preserve"> </w:t>
      </w:r>
      <w:r>
        <w:rPr>
          <w:rFonts w:ascii="Times New Roman" w:eastAsia="Times New Roman"/>
        </w:rPr>
        <w:t>802.</w:t>
      </w:r>
      <w:r>
        <w:rPr>
          <w:rFonts w:ascii="Times New Roman" w:eastAsia="Times New Roman"/>
          <w:spacing w:val="-9"/>
        </w:rPr>
        <w:t>1</w:t>
      </w:r>
      <w:r>
        <w:rPr>
          <w:rFonts w:ascii="Times New Roman" w:eastAsia="Times New Roman"/>
        </w:rPr>
        <w:t>1e</w:t>
      </w:r>
      <w:r>
        <w:rPr>
          <w:spacing w:val="-6"/>
        </w:rPr>
        <w:t xml:space="preserve">增强分布式信道访问 </w:t>
      </w:r>
      <w:r>
        <w:rPr>
          <w:rFonts w:ascii="Times New Roman" w:eastAsia="Times New Roman"/>
          <w:spacing w:val="-1"/>
        </w:rPr>
        <w:t>EDC</w:t>
      </w:r>
      <w:r>
        <w:rPr>
          <w:rFonts w:ascii="Times New Roman" w:eastAsia="Times New Roman"/>
        </w:rPr>
        <w:t>A</w:t>
      </w:r>
      <w:r>
        <w:rPr>
          <w:rFonts w:ascii="Times New Roman" w:eastAsia="Times New Roman"/>
          <w:spacing w:val="2"/>
        </w:rPr>
        <w:t xml:space="preserve"> </w:t>
      </w:r>
      <w:r>
        <w:t>场景，给出了多接入类别下的最优初始竞争窗口配置规律，</w:t>
      </w:r>
      <w:r>
        <w:rPr>
          <w:spacing w:val="-3"/>
        </w:rPr>
        <w:t>为差异</w:t>
      </w:r>
      <w:proofErr w:type="gramStart"/>
      <w:r>
        <w:rPr>
          <w:spacing w:val="-3"/>
        </w:rPr>
        <w:t>化业务</w:t>
      </w:r>
      <w:proofErr w:type="gramEnd"/>
      <w:r>
        <w:rPr>
          <w:spacing w:val="-3"/>
        </w:rPr>
        <w:t xml:space="preserve">服务提供了理论依据。针对传统 </w:t>
      </w:r>
      <w:r>
        <w:rPr>
          <w:rFonts w:ascii="Times New Roman" w:eastAsia="Times New Roman"/>
        </w:rPr>
        <w:t>BEB</w:t>
      </w:r>
      <w:r>
        <w:rPr>
          <w:rFonts w:ascii="Times New Roman" w:eastAsia="Times New Roman"/>
          <w:spacing w:val="2"/>
        </w:rPr>
        <w:t xml:space="preserve"> </w:t>
      </w:r>
      <w:r>
        <w:t>机制在高碰撞场景下惩罚过重的问</w:t>
      </w:r>
      <w:r>
        <w:rPr>
          <w:spacing w:val="-3"/>
        </w:rPr>
        <w:t>题，文献</w:t>
      </w:r>
      <w:r>
        <w:rPr>
          <w:rFonts w:ascii="Times New Roman" w:eastAsia="Times New Roman"/>
          <w:w w:val="99"/>
          <w:vertAlign w:val="superscript"/>
        </w:rPr>
        <w:t>[</w:t>
      </w:r>
      <w:hyperlink w:anchor="_bookmark138" w:history="1">
        <w:r>
          <w:rPr>
            <w:rFonts w:ascii="Times New Roman" w:eastAsia="Times New Roman"/>
            <w:w w:val="99"/>
            <w:vertAlign w:val="superscript"/>
          </w:rPr>
          <w:t>40</w:t>
        </w:r>
      </w:hyperlink>
      <w:r>
        <w:rPr>
          <w:rFonts w:ascii="Times New Roman" w:eastAsia="Times New Roman"/>
          <w:w w:val="99"/>
          <w:vertAlign w:val="superscript"/>
        </w:rPr>
        <w:t>]</w:t>
      </w:r>
      <w:r>
        <w:rPr>
          <w:rFonts w:ascii="Times New Roman" w:eastAsia="Times New Roman"/>
          <w:spacing w:val="6"/>
        </w:rPr>
        <w:t xml:space="preserve"> </w:t>
      </w:r>
      <w:r>
        <w:rPr>
          <w:spacing w:val="6"/>
        </w:rPr>
        <w:t>提出了碰撞优先退避</w:t>
      </w:r>
      <w:r>
        <w:rPr>
          <w:rFonts w:ascii="Times New Roman" w:eastAsia="Times New Roman"/>
        </w:rPr>
        <w:t>CPB</w:t>
      </w:r>
      <w:r>
        <w:rPr>
          <w:rFonts w:ascii="Times New Roman" w:eastAsia="Times New Roman"/>
          <w:spacing w:val="-4"/>
        </w:rPr>
        <w:t xml:space="preserve"> </w:t>
      </w:r>
      <w:r>
        <w:rPr>
          <w:spacing w:val="-5"/>
        </w:rPr>
        <w:t>方案，通过提高碰撞节点后续接入优先级来改善</w:t>
      </w:r>
      <w:r>
        <w:rPr>
          <w:spacing w:val="-12"/>
        </w:rPr>
        <w:t xml:space="preserve">吞吐量和时延抖动性能。面向 </w:t>
      </w:r>
      <w:r>
        <w:rPr>
          <w:rFonts w:ascii="Times New Roman" w:eastAsia="Times New Roman"/>
          <w:spacing w:val="-1"/>
        </w:rPr>
        <w:t>5.5</w:t>
      </w:r>
      <w:r>
        <w:rPr>
          <w:rFonts w:ascii="Times New Roman" w:eastAsia="Times New Roman"/>
        </w:rPr>
        <w:t>G</w:t>
      </w:r>
      <w:r>
        <w:rPr>
          <w:rFonts w:ascii="Times New Roman" w:eastAsia="Times New Roman"/>
          <w:spacing w:val="-4"/>
        </w:rPr>
        <w:t xml:space="preserve"> </w:t>
      </w:r>
      <w:r>
        <w:rPr>
          <w:spacing w:val="-7"/>
        </w:rPr>
        <w:t>与新</w:t>
      </w:r>
      <w:proofErr w:type="gramStart"/>
      <w:r>
        <w:rPr>
          <w:spacing w:val="-7"/>
        </w:rPr>
        <w:t>空口非</w:t>
      </w:r>
      <w:proofErr w:type="gramEnd"/>
      <w:r>
        <w:rPr>
          <w:spacing w:val="-7"/>
        </w:rPr>
        <w:t xml:space="preserve">授权频谱 </w:t>
      </w:r>
      <w:r>
        <w:rPr>
          <w:rFonts w:ascii="Times New Roman" w:eastAsia="Times New Roman"/>
          <w:spacing w:val="-1"/>
        </w:rPr>
        <w:t>NR-</w:t>
      </w:r>
      <w:r>
        <w:rPr>
          <w:rFonts w:ascii="Times New Roman" w:eastAsia="Times New Roman"/>
        </w:rPr>
        <w:t>U</w:t>
      </w:r>
      <w:r>
        <w:rPr>
          <w:rFonts w:ascii="Times New Roman" w:eastAsia="Times New Roman"/>
          <w:spacing w:val="-4"/>
        </w:rPr>
        <w:t xml:space="preserve"> </w:t>
      </w:r>
      <w:r>
        <w:rPr>
          <w:spacing w:val="-3"/>
        </w:rPr>
        <w:t>场景，文献</w:t>
      </w:r>
      <w:r>
        <w:rPr>
          <w:rFonts w:ascii="Times New Roman" w:eastAsia="Times New Roman"/>
          <w:w w:val="99"/>
          <w:vertAlign w:val="superscript"/>
        </w:rPr>
        <w:t>[</w:t>
      </w:r>
      <w:hyperlink w:anchor="_bookmark139" w:history="1">
        <w:r>
          <w:rPr>
            <w:rFonts w:ascii="Times New Roman" w:eastAsia="Times New Roman"/>
            <w:w w:val="99"/>
            <w:vertAlign w:val="superscript"/>
          </w:rPr>
          <w:t>41</w:t>
        </w:r>
      </w:hyperlink>
      <w:r>
        <w:rPr>
          <w:rFonts w:ascii="Times New Roman" w:eastAsia="Times New Roman"/>
          <w:w w:val="99"/>
          <w:vertAlign w:val="superscript"/>
        </w:rPr>
        <w:t>]</w:t>
      </w:r>
      <w:r>
        <w:rPr>
          <w:rFonts w:ascii="Times New Roman" w:eastAsia="Times New Roman"/>
          <w:spacing w:val="6"/>
        </w:rPr>
        <w:t xml:space="preserve"> </w:t>
      </w:r>
      <w:r>
        <w:t>进一步提</w:t>
      </w:r>
      <w:r>
        <w:rPr>
          <w:spacing w:val="-8"/>
        </w:rPr>
        <w:t>出自适应退避机制，借助能量检测阈值对瞬时干扰进行分级，并根据干扰程度动态调整</w:t>
      </w:r>
      <w:r>
        <w:rPr>
          <w:spacing w:val="-7"/>
        </w:rPr>
        <w:t xml:space="preserve">退避速度，以提升 </w:t>
      </w:r>
      <w:r>
        <w:rPr>
          <w:rFonts w:ascii="Times New Roman" w:eastAsia="Times New Roman"/>
          <w:spacing w:val="-1"/>
        </w:rPr>
        <w:t>NR-</w:t>
      </w:r>
      <w:r>
        <w:rPr>
          <w:rFonts w:ascii="Times New Roman" w:eastAsia="Times New Roman"/>
        </w:rPr>
        <w:t>U</w:t>
      </w:r>
      <w:r>
        <w:rPr>
          <w:rFonts w:ascii="Times New Roman" w:eastAsia="Times New Roman"/>
          <w:spacing w:val="3"/>
        </w:rPr>
        <w:t xml:space="preserve"> </w:t>
      </w:r>
      <w:r>
        <w:t>与无线局域网共存时的公平性。与此同时，文献</w:t>
      </w:r>
      <w:r>
        <w:rPr>
          <w:rFonts w:ascii="Times New Roman" w:eastAsia="Times New Roman"/>
          <w:w w:val="99"/>
          <w:vertAlign w:val="superscript"/>
        </w:rPr>
        <w:t>[</w:t>
      </w:r>
      <w:hyperlink w:anchor="_bookmark140" w:history="1">
        <w:r>
          <w:rPr>
            <w:rFonts w:ascii="Times New Roman" w:eastAsia="Times New Roman"/>
            <w:w w:val="99"/>
            <w:vertAlign w:val="superscript"/>
          </w:rPr>
          <w:t>42</w:t>
        </w:r>
      </w:hyperlink>
      <w:r>
        <w:rPr>
          <w:rFonts w:ascii="Times New Roman" w:eastAsia="Times New Roman"/>
          <w:w w:val="99"/>
          <w:vertAlign w:val="superscript"/>
        </w:rPr>
        <w:t>]</w:t>
      </w:r>
      <w:r>
        <w:rPr>
          <w:rFonts w:ascii="Times New Roman" w:eastAsia="Times New Roman"/>
          <w:spacing w:val="13"/>
        </w:rPr>
        <w:t xml:space="preserve"> </w:t>
      </w:r>
      <w:r>
        <w:t>从理论角</w:t>
      </w:r>
      <w:r>
        <w:rPr>
          <w:spacing w:val="-6"/>
        </w:rPr>
        <w:t>度研究了退避分布的最优性，给出加权吞吐量意义下的最优退避概率密度函数，为高密</w:t>
      </w:r>
      <w:r>
        <w:rPr>
          <w:spacing w:val="-10"/>
        </w:rPr>
        <w:t>度场景下的参数设置提供了更强的理论支撑。总体来看，此类方法能够在不改变基本竞</w:t>
      </w:r>
      <w:r>
        <w:rPr>
          <w:spacing w:val="2"/>
        </w:rPr>
        <w:t>争结构的前提下提升系统鲁棒性，但其性能仍较大程度依赖网络状态感知的准确性以及参数调节的及时性。</w:t>
      </w:r>
    </w:p>
    <w:p w14:paraId="696CAD0E" w14:textId="77777777" w:rsidR="007345D8" w:rsidRDefault="00000000">
      <w:pPr>
        <w:pStyle w:val="a3"/>
        <w:spacing w:before="43" w:line="331" w:lineRule="auto"/>
        <w:ind w:left="164" w:right="291" w:firstLine="480"/>
        <w:rPr>
          <w:rFonts w:hint="eastAsia"/>
        </w:rPr>
      </w:pPr>
      <w:r>
        <w:rPr>
          <w:spacing w:val="-2"/>
        </w:rPr>
        <w:t xml:space="preserve">第三类研究关注冲突避免与场景适配，主要面向异构共存、能量受限和多包接收等复杂应用环境，对传统侦听机制进行增强。针对 </w:t>
      </w:r>
      <w:r>
        <w:rPr>
          <w:rFonts w:ascii="Times New Roman" w:eastAsia="Times New Roman"/>
        </w:rPr>
        <w:t xml:space="preserve">NR-U </w:t>
      </w:r>
      <w:r>
        <w:t>与无线局域网共存时的非对称碰</w:t>
      </w:r>
      <w:r>
        <w:rPr>
          <w:spacing w:val="3"/>
        </w:rPr>
        <w:t>撞问题，</w:t>
      </w:r>
      <w:r w:rsidRPr="008D09F9">
        <w:t>文献[</w:t>
      </w:r>
      <w:hyperlink w:anchor="_bookmark141" w:history="1">
        <w:r w:rsidRPr="008D09F9">
          <w:t>43</w:t>
        </w:r>
      </w:hyperlink>
      <w:r w:rsidRPr="008D09F9">
        <w:t>] 提出了带冲突解决的侦听后发送机制 CR-LBT，通过在预留信号阶段插入额外侦听过程来实现基站间冲突消解和碰撞感知，从而改善异构系统共存性能。围绕物联网场景中的资源受限问题，文献[</w:t>
      </w:r>
      <w:hyperlink w:anchor="_bookmark142" w:history="1">
        <w:r w:rsidRPr="008D09F9">
          <w:t>44</w:t>
        </w:r>
      </w:hyperlink>
      <w:r w:rsidRPr="008D09F9">
        <w:t>] 建立了适用于 CSMA 与Aloha 的统一能效分析模型，说明在非饱和条件下，CSMA 在一定工作区间内可兼顾网络寿命与吞吐表现。文献[</w:t>
      </w:r>
      <w:hyperlink w:anchor="_bookmark143" w:history="1">
        <w:r w:rsidRPr="008D09F9">
          <w:t>45</w:t>
        </w:r>
      </w:hyperlink>
      <w:r w:rsidRPr="008D09F9">
        <w:t>] 则从时延角度比较了Aloha 与 CSMA 的接入差异，给出了侦听机制具备时延优势的条件范围。进一步地，文献[</w:t>
      </w:r>
      <w:hyperlink w:anchor="_bookmark144" w:history="1">
        <w:r w:rsidRPr="008D09F9">
          <w:t>46</w:t>
        </w:r>
      </w:hyperlink>
      <w:r w:rsidRPr="008D09F9">
        <w:t>] 将 CSMA 拓展到触发式多包接收TB-MPR 信道，通过优化坚持概率与</w:t>
      </w:r>
      <w:proofErr w:type="gramStart"/>
      <w:r w:rsidRPr="008D09F9">
        <w:t>低复杂</w:t>
      </w:r>
      <w:proofErr w:type="gramEnd"/>
      <w:r w:rsidRPr="008D09F9">
        <w:t>度剪枝策略，提高多流并行传输条件下的接入效率。这些研究表明，CSMA/LBT 已逐步从经典无线局域网场景拓展到异构共存、低功耗物联网与新</w:t>
      </w:r>
    </w:p>
    <w:p w14:paraId="0937EFE5" w14:textId="77777777" w:rsidR="007345D8" w:rsidRDefault="007345D8">
      <w:pPr>
        <w:pStyle w:val="a3"/>
        <w:spacing w:line="331" w:lineRule="auto"/>
        <w:rPr>
          <w:rFonts w:hint="eastAsia"/>
        </w:rPr>
        <w:sectPr w:rsidR="007345D8">
          <w:pgSz w:w="11910" w:h="16840"/>
          <w:pgMar w:top="1320" w:right="992" w:bottom="1000" w:left="1275" w:header="927" w:footer="803" w:gutter="0"/>
          <w:cols w:space="720"/>
        </w:sectPr>
      </w:pPr>
    </w:p>
    <w:p w14:paraId="41FAD6B1" w14:textId="77777777" w:rsidR="007345D8" w:rsidRDefault="007345D8">
      <w:pPr>
        <w:pStyle w:val="a3"/>
        <w:spacing w:before="4" w:after="1"/>
        <w:rPr>
          <w:rFonts w:hint="eastAsia"/>
          <w:sz w:val="16"/>
        </w:rPr>
      </w:pPr>
    </w:p>
    <w:p w14:paraId="4F0B2E79" w14:textId="77777777" w:rsidR="007345D8" w:rsidRDefault="00000000">
      <w:pPr>
        <w:ind w:left="842"/>
        <w:rPr>
          <w:rFonts w:hint="eastAsia"/>
          <w:sz w:val="20"/>
        </w:rPr>
      </w:pPr>
      <w:r>
        <w:rPr>
          <w:noProof/>
          <w:sz w:val="20"/>
        </w:rPr>
        <mc:AlternateContent>
          <mc:Choice Requires="wpg">
            <w:drawing>
              <wp:inline distT="0" distB="0" distL="0" distR="0" wp14:anchorId="40E2D209" wp14:editId="58A06C66">
                <wp:extent cx="4866640" cy="1784350"/>
                <wp:effectExtent l="0" t="0" r="0" b="6350"/>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6640" cy="1784350"/>
                          <a:chOff x="0" y="0"/>
                          <a:chExt cx="4866640" cy="1784350"/>
                        </a:xfrm>
                      </wpg:grpSpPr>
                      <wps:wsp>
                        <wps:cNvPr id="205" name="Graphic 205"/>
                        <wps:cNvSpPr/>
                        <wps:spPr>
                          <a:xfrm>
                            <a:off x="0" y="0"/>
                            <a:ext cx="4866640" cy="1784350"/>
                          </a:xfrm>
                          <a:custGeom>
                            <a:avLst/>
                            <a:gdLst/>
                            <a:ahLst/>
                            <a:cxnLst/>
                            <a:rect l="l" t="t" r="r" b="b"/>
                            <a:pathLst>
                              <a:path w="4866640" h="1784350">
                                <a:moveTo>
                                  <a:pt x="323032" y="5927"/>
                                </a:moveTo>
                                <a:lnTo>
                                  <a:pt x="305251" y="5927"/>
                                </a:lnTo>
                                <a:lnTo>
                                  <a:pt x="305251" y="0"/>
                                </a:lnTo>
                                <a:lnTo>
                                  <a:pt x="323032" y="0"/>
                                </a:lnTo>
                                <a:lnTo>
                                  <a:pt x="323032" y="5927"/>
                                </a:lnTo>
                                <a:close/>
                              </a:path>
                              <a:path w="4866640" h="1784350">
                                <a:moveTo>
                                  <a:pt x="358596" y="5927"/>
                                </a:moveTo>
                                <a:lnTo>
                                  <a:pt x="340814" y="5927"/>
                                </a:lnTo>
                                <a:lnTo>
                                  <a:pt x="340814" y="0"/>
                                </a:lnTo>
                                <a:lnTo>
                                  <a:pt x="358596" y="0"/>
                                </a:lnTo>
                                <a:lnTo>
                                  <a:pt x="358596" y="5927"/>
                                </a:lnTo>
                                <a:close/>
                              </a:path>
                              <a:path w="4866640" h="1784350">
                                <a:moveTo>
                                  <a:pt x="394159" y="5927"/>
                                </a:moveTo>
                                <a:lnTo>
                                  <a:pt x="376377" y="5927"/>
                                </a:lnTo>
                                <a:lnTo>
                                  <a:pt x="376377" y="0"/>
                                </a:lnTo>
                                <a:lnTo>
                                  <a:pt x="394159" y="0"/>
                                </a:lnTo>
                                <a:lnTo>
                                  <a:pt x="394159" y="5927"/>
                                </a:lnTo>
                                <a:close/>
                              </a:path>
                              <a:path w="4866640" h="1784350">
                                <a:moveTo>
                                  <a:pt x="429722" y="5927"/>
                                </a:moveTo>
                                <a:lnTo>
                                  <a:pt x="411940" y="5927"/>
                                </a:lnTo>
                                <a:lnTo>
                                  <a:pt x="411940" y="0"/>
                                </a:lnTo>
                                <a:lnTo>
                                  <a:pt x="429722" y="0"/>
                                </a:lnTo>
                                <a:lnTo>
                                  <a:pt x="429722" y="5927"/>
                                </a:lnTo>
                                <a:close/>
                              </a:path>
                              <a:path w="4866640" h="1784350">
                                <a:moveTo>
                                  <a:pt x="465285" y="5927"/>
                                </a:moveTo>
                                <a:lnTo>
                                  <a:pt x="447504" y="5927"/>
                                </a:lnTo>
                                <a:lnTo>
                                  <a:pt x="447504" y="0"/>
                                </a:lnTo>
                                <a:lnTo>
                                  <a:pt x="465285" y="0"/>
                                </a:lnTo>
                                <a:lnTo>
                                  <a:pt x="465285" y="5927"/>
                                </a:lnTo>
                                <a:close/>
                              </a:path>
                              <a:path w="4866640" h="1784350">
                                <a:moveTo>
                                  <a:pt x="500848" y="5927"/>
                                </a:moveTo>
                                <a:lnTo>
                                  <a:pt x="483067" y="5927"/>
                                </a:lnTo>
                                <a:lnTo>
                                  <a:pt x="483067" y="0"/>
                                </a:lnTo>
                                <a:lnTo>
                                  <a:pt x="500848" y="0"/>
                                </a:lnTo>
                                <a:lnTo>
                                  <a:pt x="500848" y="5927"/>
                                </a:lnTo>
                                <a:close/>
                              </a:path>
                              <a:path w="4866640" h="1784350">
                                <a:moveTo>
                                  <a:pt x="536412" y="5927"/>
                                </a:moveTo>
                                <a:lnTo>
                                  <a:pt x="518630" y="5927"/>
                                </a:lnTo>
                                <a:lnTo>
                                  <a:pt x="518630" y="0"/>
                                </a:lnTo>
                                <a:lnTo>
                                  <a:pt x="536412" y="0"/>
                                </a:lnTo>
                                <a:lnTo>
                                  <a:pt x="536412" y="5927"/>
                                </a:lnTo>
                                <a:close/>
                              </a:path>
                              <a:path w="4866640" h="1784350">
                                <a:moveTo>
                                  <a:pt x="571975" y="5927"/>
                                </a:moveTo>
                                <a:lnTo>
                                  <a:pt x="554193" y="5927"/>
                                </a:lnTo>
                                <a:lnTo>
                                  <a:pt x="554193" y="0"/>
                                </a:lnTo>
                                <a:lnTo>
                                  <a:pt x="571975" y="0"/>
                                </a:lnTo>
                                <a:lnTo>
                                  <a:pt x="571975" y="5927"/>
                                </a:lnTo>
                                <a:close/>
                              </a:path>
                              <a:path w="4866640" h="1784350">
                                <a:moveTo>
                                  <a:pt x="607538" y="5927"/>
                                </a:moveTo>
                                <a:lnTo>
                                  <a:pt x="589757" y="5927"/>
                                </a:lnTo>
                                <a:lnTo>
                                  <a:pt x="589757" y="0"/>
                                </a:lnTo>
                                <a:lnTo>
                                  <a:pt x="607538" y="0"/>
                                </a:lnTo>
                                <a:lnTo>
                                  <a:pt x="607538" y="5927"/>
                                </a:lnTo>
                                <a:close/>
                              </a:path>
                              <a:path w="4866640" h="1784350">
                                <a:moveTo>
                                  <a:pt x="643101" y="5927"/>
                                </a:moveTo>
                                <a:lnTo>
                                  <a:pt x="625320" y="5927"/>
                                </a:lnTo>
                                <a:lnTo>
                                  <a:pt x="625320" y="0"/>
                                </a:lnTo>
                                <a:lnTo>
                                  <a:pt x="643101" y="0"/>
                                </a:lnTo>
                                <a:lnTo>
                                  <a:pt x="643101" y="5927"/>
                                </a:lnTo>
                                <a:close/>
                              </a:path>
                              <a:path w="4866640" h="1784350">
                                <a:moveTo>
                                  <a:pt x="678665" y="5927"/>
                                </a:moveTo>
                                <a:lnTo>
                                  <a:pt x="660883" y="5927"/>
                                </a:lnTo>
                                <a:lnTo>
                                  <a:pt x="660883" y="0"/>
                                </a:lnTo>
                                <a:lnTo>
                                  <a:pt x="678665" y="0"/>
                                </a:lnTo>
                                <a:lnTo>
                                  <a:pt x="678665" y="5927"/>
                                </a:lnTo>
                                <a:close/>
                              </a:path>
                              <a:path w="4866640" h="1784350">
                                <a:moveTo>
                                  <a:pt x="714228" y="5927"/>
                                </a:moveTo>
                                <a:lnTo>
                                  <a:pt x="696446" y="5927"/>
                                </a:lnTo>
                                <a:lnTo>
                                  <a:pt x="696446" y="0"/>
                                </a:lnTo>
                                <a:lnTo>
                                  <a:pt x="714228" y="0"/>
                                </a:lnTo>
                                <a:lnTo>
                                  <a:pt x="714228" y="5927"/>
                                </a:lnTo>
                                <a:close/>
                              </a:path>
                              <a:path w="4866640" h="1784350">
                                <a:moveTo>
                                  <a:pt x="749791" y="5927"/>
                                </a:moveTo>
                                <a:lnTo>
                                  <a:pt x="732010" y="5927"/>
                                </a:lnTo>
                                <a:lnTo>
                                  <a:pt x="732010" y="0"/>
                                </a:lnTo>
                                <a:lnTo>
                                  <a:pt x="749791" y="0"/>
                                </a:lnTo>
                                <a:lnTo>
                                  <a:pt x="749791" y="5927"/>
                                </a:lnTo>
                                <a:close/>
                              </a:path>
                              <a:path w="4866640" h="1784350">
                                <a:moveTo>
                                  <a:pt x="785354" y="5927"/>
                                </a:moveTo>
                                <a:lnTo>
                                  <a:pt x="767573" y="5927"/>
                                </a:lnTo>
                                <a:lnTo>
                                  <a:pt x="767573" y="0"/>
                                </a:lnTo>
                                <a:lnTo>
                                  <a:pt x="785354" y="0"/>
                                </a:lnTo>
                                <a:lnTo>
                                  <a:pt x="785354" y="5927"/>
                                </a:lnTo>
                                <a:close/>
                              </a:path>
                              <a:path w="4866640" h="1784350">
                                <a:moveTo>
                                  <a:pt x="820918" y="5927"/>
                                </a:moveTo>
                                <a:lnTo>
                                  <a:pt x="803136" y="5927"/>
                                </a:lnTo>
                                <a:lnTo>
                                  <a:pt x="803136" y="0"/>
                                </a:lnTo>
                                <a:lnTo>
                                  <a:pt x="820918" y="0"/>
                                </a:lnTo>
                                <a:lnTo>
                                  <a:pt x="820918" y="5927"/>
                                </a:lnTo>
                                <a:close/>
                              </a:path>
                              <a:path w="4866640" h="1784350">
                                <a:moveTo>
                                  <a:pt x="856481" y="5927"/>
                                </a:moveTo>
                                <a:lnTo>
                                  <a:pt x="838699" y="5927"/>
                                </a:lnTo>
                                <a:lnTo>
                                  <a:pt x="838699" y="0"/>
                                </a:lnTo>
                                <a:lnTo>
                                  <a:pt x="856481" y="0"/>
                                </a:lnTo>
                                <a:lnTo>
                                  <a:pt x="856481" y="5927"/>
                                </a:lnTo>
                                <a:close/>
                              </a:path>
                              <a:path w="4866640" h="1784350">
                                <a:moveTo>
                                  <a:pt x="892044" y="5927"/>
                                </a:moveTo>
                                <a:lnTo>
                                  <a:pt x="874262" y="5927"/>
                                </a:lnTo>
                                <a:lnTo>
                                  <a:pt x="874262" y="0"/>
                                </a:lnTo>
                                <a:lnTo>
                                  <a:pt x="892044" y="0"/>
                                </a:lnTo>
                                <a:lnTo>
                                  <a:pt x="892044" y="5927"/>
                                </a:lnTo>
                                <a:close/>
                              </a:path>
                              <a:path w="4866640" h="1784350">
                                <a:moveTo>
                                  <a:pt x="927607" y="5927"/>
                                </a:moveTo>
                                <a:lnTo>
                                  <a:pt x="909826" y="5927"/>
                                </a:lnTo>
                                <a:lnTo>
                                  <a:pt x="909826" y="0"/>
                                </a:lnTo>
                                <a:lnTo>
                                  <a:pt x="927607" y="0"/>
                                </a:lnTo>
                                <a:lnTo>
                                  <a:pt x="927607" y="5927"/>
                                </a:lnTo>
                                <a:close/>
                              </a:path>
                              <a:path w="4866640" h="1784350">
                                <a:moveTo>
                                  <a:pt x="963171" y="5927"/>
                                </a:moveTo>
                                <a:lnTo>
                                  <a:pt x="945389" y="5927"/>
                                </a:lnTo>
                                <a:lnTo>
                                  <a:pt x="945389" y="0"/>
                                </a:lnTo>
                                <a:lnTo>
                                  <a:pt x="963171" y="0"/>
                                </a:lnTo>
                                <a:lnTo>
                                  <a:pt x="963171" y="5927"/>
                                </a:lnTo>
                                <a:close/>
                              </a:path>
                              <a:path w="4866640" h="1784350">
                                <a:moveTo>
                                  <a:pt x="998734" y="5927"/>
                                </a:moveTo>
                                <a:lnTo>
                                  <a:pt x="980952" y="5927"/>
                                </a:lnTo>
                                <a:lnTo>
                                  <a:pt x="980952" y="0"/>
                                </a:lnTo>
                                <a:lnTo>
                                  <a:pt x="998734" y="0"/>
                                </a:lnTo>
                                <a:lnTo>
                                  <a:pt x="998734" y="5927"/>
                                </a:lnTo>
                                <a:close/>
                              </a:path>
                              <a:path w="4866640" h="1784350">
                                <a:moveTo>
                                  <a:pt x="1034297" y="5927"/>
                                </a:moveTo>
                                <a:lnTo>
                                  <a:pt x="1016515" y="5927"/>
                                </a:lnTo>
                                <a:lnTo>
                                  <a:pt x="1016515" y="0"/>
                                </a:lnTo>
                                <a:lnTo>
                                  <a:pt x="1034297" y="0"/>
                                </a:lnTo>
                                <a:lnTo>
                                  <a:pt x="1034297" y="5927"/>
                                </a:lnTo>
                                <a:close/>
                              </a:path>
                              <a:path w="4866640" h="1784350">
                                <a:moveTo>
                                  <a:pt x="1069860" y="5927"/>
                                </a:moveTo>
                                <a:lnTo>
                                  <a:pt x="1052079" y="5927"/>
                                </a:lnTo>
                                <a:lnTo>
                                  <a:pt x="1052079" y="0"/>
                                </a:lnTo>
                                <a:lnTo>
                                  <a:pt x="1069860" y="0"/>
                                </a:lnTo>
                                <a:lnTo>
                                  <a:pt x="1069860" y="5927"/>
                                </a:lnTo>
                                <a:close/>
                              </a:path>
                              <a:path w="4866640" h="1784350">
                                <a:moveTo>
                                  <a:pt x="1105424" y="5927"/>
                                </a:moveTo>
                                <a:lnTo>
                                  <a:pt x="1087642" y="5927"/>
                                </a:lnTo>
                                <a:lnTo>
                                  <a:pt x="1087642" y="0"/>
                                </a:lnTo>
                                <a:lnTo>
                                  <a:pt x="1105424" y="0"/>
                                </a:lnTo>
                                <a:lnTo>
                                  <a:pt x="1105424" y="5927"/>
                                </a:lnTo>
                                <a:close/>
                              </a:path>
                              <a:path w="4866640" h="1784350">
                                <a:moveTo>
                                  <a:pt x="1140987" y="5927"/>
                                </a:moveTo>
                                <a:lnTo>
                                  <a:pt x="1123205" y="5927"/>
                                </a:lnTo>
                                <a:lnTo>
                                  <a:pt x="1123205" y="0"/>
                                </a:lnTo>
                                <a:lnTo>
                                  <a:pt x="1140987" y="0"/>
                                </a:lnTo>
                                <a:lnTo>
                                  <a:pt x="1140987" y="5927"/>
                                </a:lnTo>
                                <a:close/>
                              </a:path>
                              <a:path w="4866640" h="1784350">
                                <a:moveTo>
                                  <a:pt x="1176550" y="5927"/>
                                </a:moveTo>
                                <a:lnTo>
                                  <a:pt x="1158768" y="5927"/>
                                </a:lnTo>
                                <a:lnTo>
                                  <a:pt x="1158768" y="0"/>
                                </a:lnTo>
                                <a:lnTo>
                                  <a:pt x="1176550" y="0"/>
                                </a:lnTo>
                                <a:lnTo>
                                  <a:pt x="1176550" y="5927"/>
                                </a:lnTo>
                                <a:close/>
                              </a:path>
                              <a:path w="4866640" h="1784350">
                                <a:moveTo>
                                  <a:pt x="1212113" y="5927"/>
                                </a:moveTo>
                                <a:lnTo>
                                  <a:pt x="1194332" y="5927"/>
                                </a:lnTo>
                                <a:lnTo>
                                  <a:pt x="1194332" y="0"/>
                                </a:lnTo>
                                <a:lnTo>
                                  <a:pt x="1212113" y="0"/>
                                </a:lnTo>
                                <a:lnTo>
                                  <a:pt x="1212113" y="5927"/>
                                </a:lnTo>
                                <a:close/>
                              </a:path>
                              <a:path w="4866640" h="1784350">
                                <a:moveTo>
                                  <a:pt x="1247676" y="5927"/>
                                </a:moveTo>
                                <a:lnTo>
                                  <a:pt x="1229895" y="5927"/>
                                </a:lnTo>
                                <a:lnTo>
                                  <a:pt x="1229895" y="0"/>
                                </a:lnTo>
                                <a:lnTo>
                                  <a:pt x="1247676" y="0"/>
                                </a:lnTo>
                                <a:lnTo>
                                  <a:pt x="1247676" y="5927"/>
                                </a:lnTo>
                                <a:close/>
                              </a:path>
                              <a:path w="4866640" h="1784350">
                                <a:moveTo>
                                  <a:pt x="1283240" y="5927"/>
                                </a:moveTo>
                                <a:lnTo>
                                  <a:pt x="1265458" y="5927"/>
                                </a:lnTo>
                                <a:lnTo>
                                  <a:pt x="1265458" y="0"/>
                                </a:lnTo>
                                <a:lnTo>
                                  <a:pt x="1283240" y="0"/>
                                </a:lnTo>
                                <a:lnTo>
                                  <a:pt x="1283240" y="5927"/>
                                </a:lnTo>
                                <a:close/>
                              </a:path>
                              <a:path w="4866640" h="1784350">
                                <a:moveTo>
                                  <a:pt x="1318803" y="5927"/>
                                </a:moveTo>
                                <a:lnTo>
                                  <a:pt x="1301021" y="5927"/>
                                </a:lnTo>
                                <a:lnTo>
                                  <a:pt x="1301021" y="0"/>
                                </a:lnTo>
                                <a:lnTo>
                                  <a:pt x="1318803" y="0"/>
                                </a:lnTo>
                                <a:lnTo>
                                  <a:pt x="1318803" y="5927"/>
                                </a:lnTo>
                                <a:close/>
                              </a:path>
                              <a:path w="4866640" h="1784350">
                                <a:moveTo>
                                  <a:pt x="1354366" y="5927"/>
                                </a:moveTo>
                                <a:lnTo>
                                  <a:pt x="1336585" y="5927"/>
                                </a:lnTo>
                                <a:lnTo>
                                  <a:pt x="1336585" y="0"/>
                                </a:lnTo>
                                <a:lnTo>
                                  <a:pt x="1354366" y="0"/>
                                </a:lnTo>
                                <a:lnTo>
                                  <a:pt x="1354366" y="5927"/>
                                </a:lnTo>
                                <a:close/>
                              </a:path>
                              <a:path w="4866640" h="1784350">
                                <a:moveTo>
                                  <a:pt x="1389929" y="5927"/>
                                </a:moveTo>
                                <a:lnTo>
                                  <a:pt x="1372148" y="5927"/>
                                </a:lnTo>
                                <a:lnTo>
                                  <a:pt x="1372148" y="0"/>
                                </a:lnTo>
                                <a:lnTo>
                                  <a:pt x="1389929" y="0"/>
                                </a:lnTo>
                                <a:lnTo>
                                  <a:pt x="1389929" y="5927"/>
                                </a:lnTo>
                                <a:close/>
                              </a:path>
                              <a:path w="4866640" h="1784350">
                                <a:moveTo>
                                  <a:pt x="1425493" y="5927"/>
                                </a:moveTo>
                                <a:lnTo>
                                  <a:pt x="1407711" y="5927"/>
                                </a:lnTo>
                                <a:lnTo>
                                  <a:pt x="1407711" y="0"/>
                                </a:lnTo>
                                <a:lnTo>
                                  <a:pt x="1425493" y="0"/>
                                </a:lnTo>
                                <a:lnTo>
                                  <a:pt x="1425493" y="5927"/>
                                </a:lnTo>
                                <a:close/>
                              </a:path>
                              <a:path w="4866640" h="1784350">
                                <a:moveTo>
                                  <a:pt x="1461056" y="5927"/>
                                </a:moveTo>
                                <a:lnTo>
                                  <a:pt x="1443274" y="5927"/>
                                </a:lnTo>
                                <a:lnTo>
                                  <a:pt x="1443274" y="0"/>
                                </a:lnTo>
                                <a:lnTo>
                                  <a:pt x="1461056" y="0"/>
                                </a:lnTo>
                                <a:lnTo>
                                  <a:pt x="1461056" y="5927"/>
                                </a:lnTo>
                                <a:close/>
                              </a:path>
                              <a:path w="4866640" h="1784350">
                                <a:moveTo>
                                  <a:pt x="1496619" y="5927"/>
                                </a:moveTo>
                                <a:lnTo>
                                  <a:pt x="1478838" y="5927"/>
                                </a:lnTo>
                                <a:lnTo>
                                  <a:pt x="1478838" y="0"/>
                                </a:lnTo>
                                <a:lnTo>
                                  <a:pt x="1496619" y="0"/>
                                </a:lnTo>
                                <a:lnTo>
                                  <a:pt x="1496619" y="5927"/>
                                </a:lnTo>
                                <a:close/>
                              </a:path>
                              <a:path w="4866640" h="1784350">
                                <a:moveTo>
                                  <a:pt x="1532182" y="5927"/>
                                </a:moveTo>
                                <a:lnTo>
                                  <a:pt x="1514401" y="5927"/>
                                </a:lnTo>
                                <a:lnTo>
                                  <a:pt x="1514401" y="0"/>
                                </a:lnTo>
                                <a:lnTo>
                                  <a:pt x="1532182" y="0"/>
                                </a:lnTo>
                                <a:lnTo>
                                  <a:pt x="1532182" y="5927"/>
                                </a:lnTo>
                                <a:close/>
                              </a:path>
                              <a:path w="4866640" h="1784350">
                                <a:moveTo>
                                  <a:pt x="1567746" y="5927"/>
                                </a:moveTo>
                                <a:lnTo>
                                  <a:pt x="1549964" y="5927"/>
                                </a:lnTo>
                                <a:lnTo>
                                  <a:pt x="1549964" y="0"/>
                                </a:lnTo>
                                <a:lnTo>
                                  <a:pt x="1567746" y="0"/>
                                </a:lnTo>
                                <a:lnTo>
                                  <a:pt x="1567746" y="5927"/>
                                </a:lnTo>
                                <a:close/>
                              </a:path>
                              <a:path w="4866640" h="1784350">
                                <a:moveTo>
                                  <a:pt x="1603309" y="5927"/>
                                </a:moveTo>
                                <a:lnTo>
                                  <a:pt x="1585527" y="5927"/>
                                </a:lnTo>
                                <a:lnTo>
                                  <a:pt x="1585527" y="0"/>
                                </a:lnTo>
                                <a:lnTo>
                                  <a:pt x="1603309" y="0"/>
                                </a:lnTo>
                                <a:lnTo>
                                  <a:pt x="1603309" y="5927"/>
                                </a:lnTo>
                                <a:close/>
                              </a:path>
                              <a:path w="4866640" h="1784350">
                                <a:moveTo>
                                  <a:pt x="1638872" y="5927"/>
                                </a:moveTo>
                                <a:lnTo>
                                  <a:pt x="1621091" y="5927"/>
                                </a:lnTo>
                                <a:lnTo>
                                  <a:pt x="1621091" y="0"/>
                                </a:lnTo>
                                <a:lnTo>
                                  <a:pt x="1638872" y="0"/>
                                </a:lnTo>
                                <a:lnTo>
                                  <a:pt x="1638872" y="5927"/>
                                </a:lnTo>
                                <a:close/>
                              </a:path>
                              <a:path w="4866640" h="1784350">
                                <a:moveTo>
                                  <a:pt x="1674435" y="5927"/>
                                </a:moveTo>
                                <a:lnTo>
                                  <a:pt x="1656654" y="5927"/>
                                </a:lnTo>
                                <a:lnTo>
                                  <a:pt x="1656654" y="0"/>
                                </a:lnTo>
                                <a:lnTo>
                                  <a:pt x="1674435" y="0"/>
                                </a:lnTo>
                                <a:lnTo>
                                  <a:pt x="1674435" y="5927"/>
                                </a:lnTo>
                                <a:close/>
                              </a:path>
                              <a:path w="4866640" h="1784350">
                                <a:moveTo>
                                  <a:pt x="1709999" y="5927"/>
                                </a:moveTo>
                                <a:lnTo>
                                  <a:pt x="1692217" y="5927"/>
                                </a:lnTo>
                                <a:lnTo>
                                  <a:pt x="1692217" y="0"/>
                                </a:lnTo>
                                <a:lnTo>
                                  <a:pt x="1709999" y="0"/>
                                </a:lnTo>
                                <a:lnTo>
                                  <a:pt x="1709999" y="5927"/>
                                </a:lnTo>
                                <a:close/>
                              </a:path>
                              <a:path w="4866640" h="1784350">
                                <a:moveTo>
                                  <a:pt x="1745562" y="5927"/>
                                </a:moveTo>
                                <a:lnTo>
                                  <a:pt x="1727780" y="5927"/>
                                </a:lnTo>
                                <a:lnTo>
                                  <a:pt x="1727780" y="0"/>
                                </a:lnTo>
                                <a:lnTo>
                                  <a:pt x="1745562" y="0"/>
                                </a:lnTo>
                                <a:lnTo>
                                  <a:pt x="1745562" y="5927"/>
                                </a:lnTo>
                                <a:close/>
                              </a:path>
                              <a:path w="4866640" h="1784350">
                                <a:moveTo>
                                  <a:pt x="1781125" y="5927"/>
                                </a:moveTo>
                                <a:lnTo>
                                  <a:pt x="1763343" y="5927"/>
                                </a:lnTo>
                                <a:lnTo>
                                  <a:pt x="1763343" y="0"/>
                                </a:lnTo>
                                <a:lnTo>
                                  <a:pt x="1781125" y="0"/>
                                </a:lnTo>
                                <a:lnTo>
                                  <a:pt x="1781125" y="5927"/>
                                </a:lnTo>
                                <a:close/>
                              </a:path>
                              <a:path w="4866640" h="1784350">
                                <a:moveTo>
                                  <a:pt x="1816688" y="5927"/>
                                </a:moveTo>
                                <a:lnTo>
                                  <a:pt x="1798907" y="5927"/>
                                </a:lnTo>
                                <a:lnTo>
                                  <a:pt x="1798907" y="0"/>
                                </a:lnTo>
                                <a:lnTo>
                                  <a:pt x="1816688" y="0"/>
                                </a:lnTo>
                                <a:lnTo>
                                  <a:pt x="1816688" y="5927"/>
                                </a:lnTo>
                                <a:close/>
                              </a:path>
                              <a:path w="4866640" h="1784350">
                                <a:moveTo>
                                  <a:pt x="1852252" y="5927"/>
                                </a:moveTo>
                                <a:lnTo>
                                  <a:pt x="1834470" y="5927"/>
                                </a:lnTo>
                                <a:lnTo>
                                  <a:pt x="1834470" y="0"/>
                                </a:lnTo>
                                <a:lnTo>
                                  <a:pt x="1852252" y="0"/>
                                </a:lnTo>
                                <a:lnTo>
                                  <a:pt x="1852252" y="5927"/>
                                </a:lnTo>
                                <a:close/>
                              </a:path>
                              <a:path w="4866640" h="1784350">
                                <a:moveTo>
                                  <a:pt x="1887815" y="5927"/>
                                </a:moveTo>
                                <a:lnTo>
                                  <a:pt x="1870033" y="5927"/>
                                </a:lnTo>
                                <a:lnTo>
                                  <a:pt x="1870033" y="0"/>
                                </a:lnTo>
                                <a:lnTo>
                                  <a:pt x="1887815" y="0"/>
                                </a:lnTo>
                                <a:lnTo>
                                  <a:pt x="1887815" y="5927"/>
                                </a:lnTo>
                                <a:close/>
                              </a:path>
                              <a:path w="4866640" h="1784350">
                                <a:moveTo>
                                  <a:pt x="1923378" y="5927"/>
                                </a:moveTo>
                                <a:lnTo>
                                  <a:pt x="1905596" y="5927"/>
                                </a:lnTo>
                                <a:lnTo>
                                  <a:pt x="1905596" y="0"/>
                                </a:lnTo>
                                <a:lnTo>
                                  <a:pt x="1923378" y="0"/>
                                </a:lnTo>
                                <a:lnTo>
                                  <a:pt x="1923378" y="5927"/>
                                </a:lnTo>
                                <a:close/>
                              </a:path>
                              <a:path w="4866640" h="1784350">
                                <a:moveTo>
                                  <a:pt x="1958941" y="5927"/>
                                </a:moveTo>
                                <a:lnTo>
                                  <a:pt x="1941160" y="5927"/>
                                </a:lnTo>
                                <a:lnTo>
                                  <a:pt x="1941160" y="0"/>
                                </a:lnTo>
                                <a:lnTo>
                                  <a:pt x="1958941" y="0"/>
                                </a:lnTo>
                                <a:lnTo>
                                  <a:pt x="1958941" y="5927"/>
                                </a:lnTo>
                                <a:close/>
                              </a:path>
                              <a:path w="4866640" h="1784350">
                                <a:moveTo>
                                  <a:pt x="1994505" y="5927"/>
                                </a:moveTo>
                                <a:lnTo>
                                  <a:pt x="1976723" y="5927"/>
                                </a:lnTo>
                                <a:lnTo>
                                  <a:pt x="1976723" y="0"/>
                                </a:lnTo>
                                <a:lnTo>
                                  <a:pt x="1994505" y="0"/>
                                </a:lnTo>
                                <a:lnTo>
                                  <a:pt x="1994505" y="5927"/>
                                </a:lnTo>
                                <a:close/>
                              </a:path>
                              <a:path w="4866640" h="1784350">
                                <a:moveTo>
                                  <a:pt x="2030068" y="5927"/>
                                </a:moveTo>
                                <a:lnTo>
                                  <a:pt x="2012286" y="5927"/>
                                </a:lnTo>
                                <a:lnTo>
                                  <a:pt x="2012286" y="0"/>
                                </a:lnTo>
                                <a:lnTo>
                                  <a:pt x="2030068" y="0"/>
                                </a:lnTo>
                                <a:lnTo>
                                  <a:pt x="2030068" y="5927"/>
                                </a:lnTo>
                                <a:close/>
                              </a:path>
                              <a:path w="4866640" h="1784350">
                                <a:moveTo>
                                  <a:pt x="2065631" y="5927"/>
                                </a:moveTo>
                                <a:lnTo>
                                  <a:pt x="2047849" y="5927"/>
                                </a:lnTo>
                                <a:lnTo>
                                  <a:pt x="2047849" y="0"/>
                                </a:lnTo>
                                <a:lnTo>
                                  <a:pt x="2065631" y="0"/>
                                </a:lnTo>
                                <a:lnTo>
                                  <a:pt x="2065631" y="5927"/>
                                </a:lnTo>
                                <a:close/>
                              </a:path>
                              <a:path w="4866640" h="1784350">
                                <a:moveTo>
                                  <a:pt x="2101194" y="5927"/>
                                </a:moveTo>
                                <a:lnTo>
                                  <a:pt x="2083413" y="5927"/>
                                </a:lnTo>
                                <a:lnTo>
                                  <a:pt x="2083413" y="0"/>
                                </a:lnTo>
                                <a:lnTo>
                                  <a:pt x="2101194" y="0"/>
                                </a:lnTo>
                                <a:lnTo>
                                  <a:pt x="2101194" y="5927"/>
                                </a:lnTo>
                                <a:close/>
                              </a:path>
                              <a:path w="4866640" h="1784350">
                                <a:moveTo>
                                  <a:pt x="2136757" y="5927"/>
                                </a:moveTo>
                                <a:lnTo>
                                  <a:pt x="2118976" y="5927"/>
                                </a:lnTo>
                                <a:lnTo>
                                  <a:pt x="2118976" y="0"/>
                                </a:lnTo>
                                <a:lnTo>
                                  <a:pt x="2136757" y="0"/>
                                </a:lnTo>
                                <a:lnTo>
                                  <a:pt x="2136757" y="5927"/>
                                </a:lnTo>
                                <a:close/>
                              </a:path>
                              <a:path w="4866640" h="1784350">
                                <a:moveTo>
                                  <a:pt x="2172321" y="5927"/>
                                </a:moveTo>
                                <a:lnTo>
                                  <a:pt x="2154539" y="5927"/>
                                </a:lnTo>
                                <a:lnTo>
                                  <a:pt x="2154539" y="0"/>
                                </a:lnTo>
                                <a:lnTo>
                                  <a:pt x="2172321" y="0"/>
                                </a:lnTo>
                                <a:lnTo>
                                  <a:pt x="2172321" y="5927"/>
                                </a:lnTo>
                                <a:close/>
                              </a:path>
                              <a:path w="4866640" h="1784350">
                                <a:moveTo>
                                  <a:pt x="2207884" y="5927"/>
                                </a:moveTo>
                                <a:lnTo>
                                  <a:pt x="2190102" y="5927"/>
                                </a:lnTo>
                                <a:lnTo>
                                  <a:pt x="2190102" y="0"/>
                                </a:lnTo>
                                <a:lnTo>
                                  <a:pt x="2207884" y="0"/>
                                </a:lnTo>
                                <a:lnTo>
                                  <a:pt x="2207884" y="5927"/>
                                </a:lnTo>
                                <a:close/>
                              </a:path>
                              <a:path w="4866640" h="1784350">
                                <a:moveTo>
                                  <a:pt x="2243447" y="5927"/>
                                </a:moveTo>
                                <a:lnTo>
                                  <a:pt x="2225666" y="5927"/>
                                </a:lnTo>
                                <a:lnTo>
                                  <a:pt x="2225666" y="0"/>
                                </a:lnTo>
                                <a:lnTo>
                                  <a:pt x="2243447" y="0"/>
                                </a:lnTo>
                                <a:lnTo>
                                  <a:pt x="2243447" y="5927"/>
                                </a:lnTo>
                                <a:close/>
                              </a:path>
                              <a:path w="4866640" h="1784350">
                                <a:moveTo>
                                  <a:pt x="2279010" y="5927"/>
                                </a:moveTo>
                                <a:lnTo>
                                  <a:pt x="2261229" y="5927"/>
                                </a:lnTo>
                                <a:lnTo>
                                  <a:pt x="2261229" y="0"/>
                                </a:lnTo>
                                <a:lnTo>
                                  <a:pt x="2279010" y="0"/>
                                </a:lnTo>
                                <a:lnTo>
                                  <a:pt x="2279010" y="5927"/>
                                </a:lnTo>
                                <a:close/>
                              </a:path>
                              <a:path w="4866640" h="1784350">
                                <a:moveTo>
                                  <a:pt x="2314574" y="5927"/>
                                </a:moveTo>
                                <a:lnTo>
                                  <a:pt x="2296792" y="5927"/>
                                </a:lnTo>
                                <a:lnTo>
                                  <a:pt x="2296792" y="0"/>
                                </a:lnTo>
                                <a:lnTo>
                                  <a:pt x="2314574" y="0"/>
                                </a:lnTo>
                                <a:lnTo>
                                  <a:pt x="2314574" y="5927"/>
                                </a:lnTo>
                                <a:close/>
                              </a:path>
                              <a:path w="4866640" h="1784350">
                                <a:moveTo>
                                  <a:pt x="2350137" y="5927"/>
                                </a:moveTo>
                                <a:lnTo>
                                  <a:pt x="2332355" y="5927"/>
                                </a:lnTo>
                                <a:lnTo>
                                  <a:pt x="2332355" y="0"/>
                                </a:lnTo>
                                <a:lnTo>
                                  <a:pt x="2350137" y="0"/>
                                </a:lnTo>
                                <a:lnTo>
                                  <a:pt x="2350137" y="5927"/>
                                </a:lnTo>
                                <a:close/>
                              </a:path>
                              <a:path w="4866640" h="1784350">
                                <a:moveTo>
                                  <a:pt x="2385700" y="5927"/>
                                </a:moveTo>
                                <a:lnTo>
                                  <a:pt x="2367919" y="5927"/>
                                </a:lnTo>
                                <a:lnTo>
                                  <a:pt x="2367919" y="0"/>
                                </a:lnTo>
                                <a:lnTo>
                                  <a:pt x="2385700" y="0"/>
                                </a:lnTo>
                                <a:lnTo>
                                  <a:pt x="2385700" y="5927"/>
                                </a:lnTo>
                                <a:close/>
                              </a:path>
                              <a:path w="4866640" h="1784350">
                                <a:moveTo>
                                  <a:pt x="2421263" y="5927"/>
                                </a:moveTo>
                                <a:lnTo>
                                  <a:pt x="2403482" y="5927"/>
                                </a:lnTo>
                                <a:lnTo>
                                  <a:pt x="2403482" y="0"/>
                                </a:lnTo>
                                <a:lnTo>
                                  <a:pt x="2421263" y="0"/>
                                </a:lnTo>
                                <a:lnTo>
                                  <a:pt x="2421263" y="5927"/>
                                </a:lnTo>
                                <a:close/>
                              </a:path>
                              <a:path w="4866640" h="1784350">
                                <a:moveTo>
                                  <a:pt x="2456827" y="5927"/>
                                </a:moveTo>
                                <a:lnTo>
                                  <a:pt x="2439045" y="5927"/>
                                </a:lnTo>
                                <a:lnTo>
                                  <a:pt x="2439045" y="0"/>
                                </a:lnTo>
                                <a:lnTo>
                                  <a:pt x="2456827" y="0"/>
                                </a:lnTo>
                                <a:lnTo>
                                  <a:pt x="2456827" y="5927"/>
                                </a:lnTo>
                                <a:close/>
                              </a:path>
                              <a:path w="4866640" h="1784350">
                                <a:moveTo>
                                  <a:pt x="2492390" y="5927"/>
                                </a:moveTo>
                                <a:lnTo>
                                  <a:pt x="2474608" y="5927"/>
                                </a:lnTo>
                                <a:lnTo>
                                  <a:pt x="2474608" y="0"/>
                                </a:lnTo>
                                <a:lnTo>
                                  <a:pt x="2492390" y="0"/>
                                </a:lnTo>
                                <a:lnTo>
                                  <a:pt x="2492390" y="5927"/>
                                </a:lnTo>
                                <a:close/>
                              </a:path>
                              <a:path w="4866640" h="1784350">
                                <a:moveTo>
                                  <a:pt x="2527953" y="5927"/>
                                </a:moveTo>
                                <a:lnTo>
                                  <a:pt x="2510172" y="5927"/>
                                </a:lnTo>
                                <a:lnTo>
                                  <a:pt x="2510172" y="0"/>
                                </a:lnTo>
                                <a:lnTo>
                                  <a:pt x="2527953" y="0"/>
                                </a:lnTo>
                                <a:lnTo>
                                  <a:pt x="2527953" y="5927"/>
                                </a:lnTo>
                                <a:close/>
                              </a:path>
                              <a:path w="4866640" h="1784350">
                                <a:moveTo>
                                  <a:pt x="2563516" y="5927"/>
                                </a:moveTo>
                                <a:lnTo>
                                  <a:pt x="2545735" y="5927"/>
                                </a:lnTo>
                                <a:lnTo>
                                  <a:pt x="2545735" y="0"/>
                                </a:lnTo>
                                <a:lnTo>
                                  <a:pt x="2563516" y="0"/>
                                </a:lnTo>
                                <a:lnTo>
                                  <a:pt x="2563516" y="5927"/>
                                </a:lnTo>
                                <a:close/>
                              </a:path>
                              <a:path w="4866640" h="1784350">
                                <a:moveTo>
                                  <a:pt x="2599080" y="5927"/>
                                </a:moveTo>
                                <a:lnTo>
                                  <a:pt x="2581298" y="5927"/>
                                </a:lnTo>
                                <a:lnTo>
                                  <a:pt x="2581298" y="0"/>
                                </a:lnTo>
                                <a:lnTo>
                                  <a:pt x="2599080" y="0"/>
                                </a:lnTo>
                                <a:lnTo>
                                  <a:pt x="2599080" y="5927"/>
                                </a:lnTo>
                                <a:close/>
                              </a:path>
                              <a:path w="4866640" h="1784350">
                                <a:moveTo>
                                  <a:pt x="2634643" y="5927"/>
                                </a:moveTo>
                                <a:lnTo>
                                  <a:pt x="2616861" y="5927"/>
                                </a:lnTo>
                                <a:lnTo>
                                  <a:pt x="2616861" y="0"/>
                                </a:lnTo>
                                <a:lnTo>
                                  <a:pt x="2634643" y="0"/>
                                </a:lnTo>
                                <a:lnTo>
                                  <a:pt x="2634643" y="5927"/>
                                </a:lnTo>
                                <a:close/>
                              </a:path>
                              <a:path w="4866640" h="1784350">
                                <a:moveTo>
                                  <a:pt x="2670206" y="5927"/>
                                </a:moveTo>
                                <a:lnTo>
                                  <a:pt x="2652424" y="5927"/>
                                </a:lnTo>
                                <a:lnTo>
                                  <a:pt x="2652424" y="0"/>
                                </a:lnTo>
                                <a:lnTo>
                                  <a:pt x="2670206" y="0"/>
                                </a:lnTo>
                                <a:lnTo>
                                  <a:pt x="2670206" y="5927"/>
                                </a:lnTo>
                                <a:close/>
                              </a:path>
                              <a:path w="4866640" h="1784350">
                                <a:moveTo>
                                  <a:pt x="2705769" y="5927"/>
                                </a:moveTo>
                                <a:lnTo>
                                  <a:pt x="2687988" y="5927"/>
                                </a:lnTo>
                                <a:lnTo>
                                  <a:pt x="2687988" y="0"/>
                                </a:lnTo>
                                <a:lnTo>
                                  <a:pt x="2705769" y="0"/>
                                </a:lnTo>
                                <a:lnTo>
                                  <a:pt x="2705769" y="5927"/>
                                </a:lnTo>
                                <a:close/>
                              </a:path>
                              <a:path w="4866640" h="1784350">
                                <a:moveTo>
                                  <a:pt x="2741332" y="5927"/>
                                </a:moveTo>
                                <a:lnTo>
                                  <a:pt x="2723551" y="5927"/>
                                </a:lnTo>
                                <a:lnTo>
                                  <a:pt x="2723551" y="0"/>
                                </a:lnTo>
                                <a:lnTo>
                                  <a:pt x="2741332" y="0"/>
                                </a:lnTo>
                                <a:lnTo>
                                  <a:pt x="2741332" y="5927"/>
                                </a:lnTo>
                                <a:close/>
                              </a:path>
                              <a:path w="4866640" h="1784350">
                                <a:moveTo>
                                  <a:pt x="2776896" y="5927"/>
                                </a:moveTo>
                                <a:lnTo>
                                  <a:pt x="2759114" y="5927"/>
                                </a:lnTo>
                                <a:lnTo>
                                  <a:pt x="2759114" y="0"/>
                                </a:lnTo>
                                <a:lnTo>
                                  <a:pt x="2776896" y="0"/>
                                </a:lnTo>
                                <a:lnTo>
                                  <a:pt x="2776896" y="5927"/>
                                </a:lnTo>
                                <a:close/>
                              </a:path>
                              <a:path w="4866640" h="1784350">
                                <a:moveTo>
                                  <a:pt x="2812459" y="5927"/>
                                </a:moveTo>
                                <a:lnTo>
                                  <a:pt x="2794677" y="5927"/>
                                </a:lnTo>
                                <a:lnTo>
                                  <a:pt x="2794677" y="0"/>
                                </a:lnTo>
                                <a:lnTo>
                                  <a:pt x="2812459" y="0"/>
                                </a:lnTo>
                                <a:lnTo>
                                  <a:pt x="2812459" y="5927"/>
                                </a:lnTo>
                                <a:close/>
                              </a:path>
                              <a:path w="4866640" h="1784350">
                                <a:moveTo>
                                  <a:pt x="2848022" y="5927"/>
                                </a:moveTo>
                                <a:lnTo>
                                  <a:pt x="2830241" y="5927"/>
                                </a:lnTo>
                                <a:lnTo>
                                  <a:pt x="2830241" y="0"/>
                                </a:lnTo>
                                <a:lnTo>
                                  <a:pt x="2848022" y="0"/>
                                </a:lnTo>
                                <a:lnTo>
                                  <a:pt x="2848022" y="5927"/>
                                </a:lnTo>
                                <a:close/>
                              </a:path>
                              <a:path w="4866640" h="1784350">
                                <a:moveTo>
                                  <a:pt x="2883586" y="5927"/>
                                </a:moveTo>
                                <a:lnTo>
                                  <a:pt x="2865804" y="5927"/>
                                </a:lnTo>
                                <a:lnTo>
                                  <a:pt x="2865804" y="0"/>
                                </a:lnTo>
                                <a:lnTo>
                                  <a:pt x="2883586" y="0"/>
                                </a:lnTo>
                                <a:lnTo>
                                  <a:pt x="2883586" y="5927"/>
                                </a:lnTo>
                                <a:close/>
                              </a:path>
                              <a:path w="4866640" h="1784350">
                                <a:moveTo>
                                  <a:pt x="2919149" y="5927"/>
                                </a:moveTo>
                                <a:lnTo>
                                  <a:pt x="2901367" y="5927"/>
                                </a:lnTo>
                                <a:lnTo>
                                  <a:pt x="2901367" y="0"/>
                                </a:lnTo>
                                <a:lnTo>
                                  <a:pt x="2919149" y="0"/>
                                </a:lnTo>
                                <a:lnTo>
                                  <a:pt x="2919149" y="5927"/>
                                </a:lnTo>
                                <a:close/>
                              </a:path>
                              <a:path w="4866640" h="1784350">
                                <a:moveTo>
                                  <a:pt x="2954712" y="5927"/>
                                </a:moveTo>
                                <a:lnTo>
                                  <a:pt x="2936930" y="5927"/>
                                </a:lnTo>
                                <a:lnTo>
                                  <a:pt x="2936930" y="0"/>
                                </a:lnTo>
                                <a:lnTo>
                                  <a:pt x="2954712" y="0"/>
                                </a:lnTo>
                                <a:lnTo>
                                  <a:pt x="2954712" y="5927"/>
                                </a:lnTo>
                                <a:close/>
                              </a:path>
                              <a:path w="4866640" h="1784350">
                                <a:moveTo>
                                  <a:pt x="2990275" y="5927"/>
                                </a:moveTo>
                                <a:lnTo>
                                  <a:pt x="2972493" y="5927"/>
                                </a:lnTo>
                                <a:lnTo>
                                  <a:pt x="2972493" y="0"/>
                                </a:lnTo>
                                <a:lnTo>
                                  <a:pt x="2990275" y="0"/>
                                </a:lnTo>
                                <a:lnTo>
                                  <a:pt x="2990275" y="5927"/>
                                </a:lnTo>
                                <a:close/>
                              </a:path>
                              <a:path w="4866640" h="1784350">
                                <a:moveTo>
                                  <a:pt x="3025838" y="5927"/>
                                </a:moveTo>
                                <a:lnTo>
                                  <a:pt x="3008057" y="5927"/>
                                </a:lnTo>
                                <a:lnTo>
                                  <a:pt x="3008057" y="0"/>
                                </a:lnTo>
                                <a:lnTo>
                                  <a:pt x="3025838" y="0"/>
                                </a:lnTo>
                                <a:lnTo>
                                  <a:pt x="3025838" y="5927"/>
                                </a:lnTo>
                                <a:close/>
                              </a:path>
                              <a:path w="4866640" h="1784350">
                                <a:moveTo>
                                  <a:pt x="3061402" y="5927"/>
                                </a:moveTo>
                                <a:lnTo>
                                  <a:pt x="3043620" y="5927"/>
                                </a:lnTo>
                                <a:lnTo>
                                  <a:pt x="3043620" y="0"/>
                                </a:lnTo>
                                <a:lnTo>
                                  <a:pt x="3061402" y="0"/>
                                </a:lnTo>
                                <a:lnTo>
                                  <a:pt x="3061402" y="5927"/>
                                </a:lnTo>
                                <a:close/>
                              </a:path>
                              <a:path w="4866640" h="1784350">
                                <a:moveTo>
                                  <a:pt x="3096965" y="5927"/>
                                </a:moveTo>
                                <a:lnTo>
                                  <a:pt x="3079183" y="5927"/>
                                </a:lnTo>
                                <a:lnTo>
                                  <a:pt x="3079183" y="0"/>
                                </a:lnTo>
                                <a:lnTo>
                                  <a:pt x="3096965" y="0"/>
                                </a:lnTo>
                                <a:lnTo>
                                  <a:pt x="3096965" y="5927"/>
                                </a:lnTo>
                                <a:close/>
                              </a:path>
                              <a:path w="4866640" h="1784350">
                                <a:moveTo>
                                  <a:pt x="3132528" y="5927"/>
                                </a:moveTo>
                                <a:lnTo>
                                  <a:pt x="3114747" y="5927"/>
                                </a:lnTo>
                                <a:lnTo>
                                  <a:pt x="3114747" y="0"/>
                                </a:lnTo>
                                <a:lnTo>
                                  <a:pt x="3132528" y="0"/>
                                </a:lnTo>
                                <a:lnTo>
                                  <a:pt x="3132528" y="5927"/>
                                </a:lnTo>
                                <a:close/>
                              </a:path>
                              <a:path w="4866640" h="1784350">
                                <a:moveTo>
                                  <a:pt x="3168091" y="5927"/>
                                </a:moveTo>
                                <a:lnTo>
                                  <a:pt x="3150310" y="5927"/>
                                </a:lnTo>
                                <a:lnTo>
                                  <a:pt x="3150310" y="0"/>
                                </a:lnTo>
                                <a:lnTo>
                                  <a:pt x="3168091" y="0"/>
                                </a:lnTo>
                                <a:lnTo>
                                  <a:pt x="3168091" y="5927"/>
                                </a:lnTo>
                                <a:close/>
                              </a:path>
                              <a:path w="4866640" h="1784350">
                                <a:moveTo>
                                  <a:pt x="3203655" y="5927"/>
                                </a:moveTo>
                                <a:lnTo>
                                  <a:pt x="3185873" y="5927"/>
                                </a:lnTo>
                                <a:lnTo>
                                  <a:pt x="3185873" y="0"/>
                                </a:lnTo>
                                <a:lnTo>
                                  <a:pt x="3203655" y="0"/>
                                </a:lnTo>
                                <a:lnTo>
                                  <a:pt x="3203655" y="5927"/>
                                </a:lnTo>
                                <a:close/>
                              </a:path>
                              <a:path w="4866640" h="1784350">
                                <a:moveTo>
                                  <a:pt x="3239218" y="5927"/>
                                </a:moveTo>
                                <a:lnTo>
                                  <a:pt x="3221436" y="5927"/>
                                </a:lnTo>
                                <a:lnTo>
                                  <a:pt x="3221436" y="0"/>
                                </a:lnTo>
                                <a:lnTo>
                                  <a:pt x="3239218" y="0"/>
                                </a:lnTo>
                                <a:lnTo>
                                  <a:pt x="3239218" y="5927"/>
                                </a:lnTo>
                                <a:close/>
                              </a:path>
                              <a:path w="4866640" h="1784350">
                                <a:moveTo>
                                  <a:pt x="3274781" y="5927"/>
                                </a:moveTo>
                                <a:lnTo>
                                  <a:pt x="3257000" y="5927"/>
                                </a:lnTo>
                                <a:lnTo>
                                  <a:pt x="3257000" y="0"/>
                                </a:lnTo>
                                <a:lnTo>
                                  <a:pt x="3274781" y="0"/>
                                </a:lnTo>
                                <a:lnTo>
                                  <a:pt x="3274781" y="5927"/>
                                </a:lnTo>
                                <a:close/>
                              </a:path>
                              <a:path w="4866640" h="1784350">
                                <a:moveTo>
                                  <a:pt x="3310344" y="5927"/>
                                </a:moveTo>
                                <a:lnTo>
                                  <a:pt x="3292563" y="5927"/>
                                </a:lnTo>
                                <a:lnTo>
                                  <a:pt x="3292563" y="0"/>
                                </a:lnTo>
                                <a:lnTo>
                                  <a:pt x="3310344" y="0"/>
                                </a:lnTo>
                                <a:lnTo>
                                  <a:pt x="3310344" y="5927"/>
                                </a:lnTo>
                                <a:close/>
                              </a:path>
                              <a:path w="4866640" h="1784350">
                                <a:moveTo>
                                  <a:pt x="3345908" y="5927"/>
                                </a:moveTo>
                                <a:lnTo>
                                  <a:pt x="3328126" y="5927"/>
                                </a:lnTo>
                                <a:lnTo>
                                  <a:pt x="3328126" y="0"/>
                                </a:lnTo>
                                <a:lnTo>
                                  <a:pt x="3345908" y="0"/>
                                </a:lnTo>
                                <a:lnTo>
                                  <a:pt x="3345908" y="5927"/>
                                </a:lnTo>
                                <a:close/>
                              </a:path>
                              <a:path w="4866640" h="1784350">
                                <a:moveTo>
                                  <a:pt x="3381471" y="5927"/>
                                </a:moveTo>
                                <a:lnTo>
                                  <a:pt x="3363689" y="5927"/>
                                </a:lnTo>
                                <a:lnTo>
                                  <a:pt x="3363689" y="0"/>
                                </a:lnTo>
                                <a:lnTo>
                                  <a:pt x="3381471" y="0"/>
                                </a:lnTo>
                                <a:lnTo>
                                  <a:pt x="3381471" y="5927"/>
                                </a:lnTo>
                                <a:close/>
                              </a:path>
                              <a:path w="4866640" h="1784350">
                                <a:moveTo>
                                  <a:pt x="3417034" y="5927"/>
                                </a:moveTo>
                                <a:lnTo>
                                  <a:pt x="3399253" y="5927"/>
                                </a:lnTo>
                                <a:lnTo>
                                  <a:pt x="3399253" y="0"/>
                                </a:lnTo>
                                <a:lnTo>
                                  <a:pt x="3417034" y="0"/>
                                </a:lnTo>
                                <a:lnTo>
                                  <a:pt x="3417034" y="5927"/>
                                </a:lnTo>
                                <a:close/>
                              </a:path>
                              <a:path w="4866640" h="1784350">
                                <a:moveTo>
                                  <a:pt x="3452597" y="5927"/>
                                </a:moveTo>
                                <a:lnTo>
                                  <a:pt x="3434816" y="5927"/>
                                </a:lnTo>
                                <a:lnTo>
                                  <a:pt x="3434816" y="0"/>
                                </a:lnTo>
                                <a:lnTo>
                                  <a:pt x="3452597" y="0"/>
                                </a:lnTo>
                                <a:lnTo>
                                  <a:pt x="3452597" y="5927"/>
                                </a:lnTo>
                                <a:close/>
                              </a:path>
                              <a:path w="4866640" h="1784350">
                                <a:moveTo>
                                  <a:pt x="3488161" y="5927"/>
                                </a:moveTo>
                                <a:lnTo>
                                  <a:pt x="3470379" y="5927"/>
                                </a:lnTo>
                                <a:lnTo>
                                  <a:pt x="3470379" y="0"/>
                                </a:lnTo>
                                <a:lnTo>
                                  <a:pt x="3488161" y="0"/>
                                </a:lnTo>
                                <a:lnTo>
                                  <a:pt x="3488161" y="5927"/>
                                </a:lnTo>
                                <a:close/>
                              </a:path>
                              <a:path w="4866640" h="1784350">
                                <a:moveTo>
                                  <a:pt x="3523724" y="5927"/>
                                </a:moveTo>
                                <a:lnTo>
                                  <a:pt x="3505942" y="5927"/>
                                </a:lnTo>
                                <a:lnTo>
                                  <a:pt x="3505942" y="0"/>
                                </a:lnTo>
                                <a:lnTo>
                                  <a:pt x="3523724" y="0"/>
                                </a:lnTo>
                                <a:lnTo>
                                  <a:pt x="3523724" y="5927"/>
                                </a:lnTo>
                                <a:close/>
                              </a:path>
                              <a:path w="4866640" h="1784350">
                                <a:moveTo>
                                  <a:pt x="3559287" y="5927"/>
                                </a:moveTo>
                                <a:lnTo>
                                  <a:pt x="3541505" y="5927"/>
                                </a:lnTo>
                                <a:lnTo>
                                  <a:pt x="3541505" y="0"/>
                                </a:lnTo>
                                <a:lnTo>
                                  <a:pt x="3559287" y="0"/>
                                </a:lnTo>
                                <a:lnTo>
                                  <a:pt x="3559287" y="5927"/>
                                </a:lnTo>
                                <a:close/>
                              </a:path>
                              <a:path w="4866640" h="1784350">
                                <a:moveTo>
                                  <a:pt x="3594850" y="5927"/>
                                </a:moveTo>
                                <a:lnTo>
                                  <a:pt x="3577069" y="5927"/>
                                </a:lnTo>
                                <a:lnTo>
                                  <a:pt x="3577069" y="0"/>
                                </a:lnTo>
                                <a:lnTo>
                                  <a:pt x="3594850" y="0"/>
                                </a:lnTo>
                                <a:lnTo>
                                  <a:pt x="3594850" y="5927"/>
                                </a:lnTo>
                                <a:close/>
                              </a:path>
                              <a:path w="4866640" h="1784350">
                                <a:moveTo>
                                  <a:pt x="3630414" y="5927"/>
                                </a:moveTo>
                                <a:lnTo>
                                  <a:pt x="3612632" y="5927"/>
                                </a:lnTo>
                                <a:lnTo>
                                  <a:pt x="3612632" y="0"/>
                                </a:lnTo>
                                <a:lnTo>
                                  <a:pt x="3630414" y="0"/>
                                </a:lnTo>
                                <a:lnTo>
                                  <a:pt x="3630414" y="5927"/>
                                </a:lnTo>
                                <a:close/>
                              </a:path>
                              <a:path w="4866640" h="1784350">
                                <a:moveTo>
                                  <a:pt x="3665977" y="5927"/>
                                </a:moveTo>
                                <a:lnTo>
                                  <a:pt x="3648195" y="5927"/>
                                </a:lnTo>
                                <a:lnTo>
                                  <a:pt x="3648195" y="0"/>
                                </a:lnTo>
                                <a:lnTo>
                                  <a:pt x="3665977" y="0"/>
                                </a:lnTo>
                                <a:lnTo>
                                  <a:pt x="3665977" y="5927"/>
                                </a:lnTo>
                                <a:close/>
                              </a:path>
                              <a:path w="4866640" h="1784350">
                                <a:moveTo>
                                  <a:pt x="3701540" y="5927"/>
                                </a:moveTo>
                                <a:lnTo>
                                  <a:pt x="3683758" y="5927"/>
                                </a:lnTo>
                                <a:lnTo>
                                  <a:pt x="3683758" y="0"/>
                                </a:lnTo>
                                <a:lnTo>
                                  <a:pt x="3701540" y="0"/>
                                </a:lnTo>
                                <a:lnTo>
                                  <a:pt x="3701540" y="5927"/>
                                </a:lnTo>
                                <a:close/>
                              </a:path>
                              <a:path w="4866640" h="1784350">
                                <a:moveTo>
                                  <a:pt x="3737103" y="5927"/>
                                </a:moveTo>
                                <a:lnTo>
                                  <a:pt x="3719322" y="5927"/>
                                </a:lnTo>
                                <a:lnTo>
                                  <a:pt x="3719322" y="0"/>
                                </a:lnTo>
                                <a:lnTo>
                                  <a:pt x="3737103" y="0"/>
                                </a:lnTo>
                                <a:lnTo>
                                  <a:pt x="3737103" y="5927"/>
                                </a:lnTo>
                                <a:close/>
                              </a:path>
                              <a:path w="4866640" h="1784350">
                                <a:moveTo>
                                  <a:pt x="3772667" y="5927"/>
                                </a:moveTo>
                                <a:lnTo>
                                  <a:pt x="3754885" y="5927"/>
                                </a:lnTo>
                                <a:lnTo>
                                  <a:pt x="3754885" y="0"/>
                                </a:lnTo>
                                <a:lnTo>
                                  <a:pt x="3772667" y="0"/>
                                </a:lnTo>
                                <a:lnTo>
                                  <a:pt x="3772667" y="5927"/>
                                </a:lnTo>
                                <a:close/>
                              </a:path>
                              <a:path w="4866640" h="1784350">
                                <a:moveTo>
                                  <a:pt x="3808230" y="5927"/>
                                </a:moveTo>
                                <a:lnTo>
                                  <a:pt x="3790448" y="5927"/>
                                </a:lnTo>
                                <a:lnTo>
                                  <a:pt x="3790448" y="0"/>
                                </a:lnTo>
                                <a:lnTo>
                                  <a:pt x="3808230" y="0"/>
                                </a:lnTo>
                                <a:lnTo>
                                  <a:pt x="3808230" y="5927"/>
                                </a:lnTo>
                                <a:close/>
                              </a:path>
                              <a:path w="4866640" h="1784350">
                                <a:moveTo>
                                  <a:pt x="3843793" y="5927"/>
                                </a:moveTo>
                                <a:lnTo>
                                  <a:pt x="3826011" y="5927"/>
                                </a:lnTo>
                                <a:lnTo>
                                  <a:pt x="3826011" y="0"/>
                                </a:lnTo>
                                <a:lnTo>
                                  <a:pt x="3843793" y="0"/>
                                </a:lnTo>
                                <a:lnTo>
                                  <a:pt x="3843793" y="5927"/>
                                </a:lnTo>
                                <a:close/>
                              </a:path>
                              <a:path w="4866640" h="1784350">
                                <a:moveTo>
                                  <a:pt x="3879356" y="5927"/>
                                </a:moveTo>
                                <a:lnTo>
                                  <a:pt x="3861575" y="5927"/>
                                </a:lnTo>
                                <a:lnTo>
                                  <a:pt x="3861575" y="0"/>
                                </a:lnTo>
                                <a:lnTo>
                                  <a:pt x="3879356" y="0"/>
                                </a:lnTo>
                                <a:lnTo>
                                  <a:pt x="3879356" y="5927"/>
                                </a:lnTo>
                                <a:close/>
                              </a:path>
                              <a:path w="4866640" h="1784350">
                                <a:moveTo>
                                  <a:pt x="3914919" y="5927"/>
                                </a:moveTo>
                                <a:lnTo>
                                  <a:pt x="3897138" y="5927"/>
                                </a:lnTo>
                                <a:lnTo>
                                  <a:pt x="3897138" y="0"/>
                                </a:lnTo>
                                <a:lnTo>
                                  <a:pt x="3914919" y="0"/>
                                </a:lnTo>
                                <a:lnTo>
                                  <a:pt x="3914919" y="5927"/>
                                </a:lnTo>
                                <a:close/>
                              </a:path>
                              <a:path w="4866640" h="1784350">
                                <a:moveTo>
                                  <a:pt x="3950483" y="5927"/>
                                </a:moveTo>
                                <a:lnTo>
                                  <a:pt x="3932701" y="5927"/>
                                </a:lnTo>
                                <a:lnTo>
                                  <a:pt x="3932701" y="0"/>
                                </a:lnTo>
                                <a:lnTo>
                                  <a:pt x="3950483" y="0"/>
                                </a:lnTo>
                                <a:lnTo>
                                  <a:pt x="3950483" y="5927"/>
                                </a:lnTo>
                                <a:close/>
                              </a:path>
                              <a:path w="4866640" h="1784350">
                                <a:moveTo>
                                  <a:pt x="3986046" y="5927"/>
                                </a:moveTo>
                                <a:lnTo>
                                  <a:pt x="3968264" y="5927"/>
                                </a:lnTo>
                                <a:lnTo>
                                  <a:pt x="3968264" y="0"/>
                                </a:lnTo>
                                <a:lnTo>
                                  <a:pt x="3986046" y="0"/>
                                </a:lnTo>
                                <a:lnTo>
                                  <a:pt x="3986046" y="5927"/>
                                </a:lnTo>
                                <a:close/>
                              </a:path>
                              <a:path w="4866640" h="1784350">
                                <a:moveTo>
                                  <a:pt x="4021609" y="5927"/>
                                </a:moveTo>
                                <a:lnTo>
                                  <a:pt x="4003828" y="5927"/>
                                </a:lnTo>
                                <a:lnTo>
                                  <a:pt x="4003828" y="0"/>
                                </a:lnTo>
                                <a:lnTo>
                                  <a:pt x="4021609" y="0"/>
                                </a:lnTo>
                                <a:lnTo>
                                  <a:pt x="4021609" y="5927"/>
                                </a:lnTo>
                                <a:close/>
                              </a:path>
                              <a:path w="4866640" h="1784350">
                                <a:moveTo>
                                  <a:pt x="4057172" y="5927"/>
                                </a:moveTo>
                                <a:lnTo>
                                  <a:pt x="4039391" y="5927"/>
                                </a:lnTo>
                                <a:lnTo>
                                  <a:pt x="4039391" y="0"/>
                                </a:lnTo>
                                <a:lnTo>
                                  <a:pt x="4057172" y="0"/>
                                </a:lnTo>
                                <a:lnTo>
                                  <a:pt x="4057172" y="5927"/>
                                </a:lnTo>
                                <a:close/>
                              </a:path>
                              <a:path w="4866640" h="1784350">
                                <a:moveTo>
                                  <a:pt x="4092736" y="5927"/>
                                </a:moveTo>
                                <a:lnTo>
                                  <a:pt x="4074954" y="5927"/>
                                </a:lnTo>
                                <a:lnTo>
                                  <a:pt x="4074954" y="0"/>
                                </a:lnTo>
                                <a:lnTo>
                                  <a:pt x="4092736" y="0"/>
                                </a:lnTo>
                                <a:lnTo>
                                  <a:pt x="4092736" y="5927"/>
                                </a:lnTo>
                                <a:close/>
                              </a:path>
                              <a:path w="4866640" h="1784350">
                                <a:moveTo>
                                  <a:pt x="4128299" y="5927"/>
                                </a:moveTo>
                                <a:lnTo>
                                  <a:pt x="4110517" y="5927"/>
                                </a:lnTo>
                                <a:lnTo>
                                  <a:pt x="4110517" y="0"/>
                                </a:lnTo>
                                <a:lnTo>
                                  <a:pt x="4128299" y="0"/>
                                </a:lnTo>
                                <a:lnTo>
                                  <a:pt x="4128299" y="5927"/>
                                </a:lnTo>
                                <a:close/>
                              </a:path>
                              <a:path w="4866640" h="1784350">
                                <a:moveTo>
                                  <a:pt x="4163862" y="5927"/>
                                </a:moveTo>
                                <a:lnTo>
                                  <a:pt x="4146081" y="5927"/>
                                </a:lnTo>
                                <a:lnTo>
                                  <a:pt x="4146081" y="0"/>
                                </a:lnTo>
                                <a:lnTo>
                                  <a:pt x="4163862" y="0"/>
                                </a:lnTo>
                                <a:lnTo>
                                  <a:pt x="4163862" y="5927"/>
                                </a:lnTo>
                                <a:close/>
                              </a:path>
                              <a:path w="4866640" h="1784350">
                                <a:moveTo>
                                  <a:pt x="4199425" y="5927"/>
                                </a:moveTo>
                                <a:lnTo>
                                  <a:pt x="4181644" y="5927"/>
                                </a:lnTo>
                                <a:lnTo>
                                  <a:pt x="4181644" y="0"/>
                                </a:lnTo>
                                <a:lnTo>
                                  <a:pt x="4199425" y="0"/>
                                </a:lnTo>
                                <a:lnTo>
                                  <a:pt x="4199425" y="5927"/>
                                </a:lnTo>
                                <a:close/>
                              </a:path>
                              <a:path w="4866640" h="1784350">
                                <a:moveTo>
                                  <a:pt x="4234989" y="5927"/>
                                </a:moveTo>
                                <a:lnTo>
                                  <a:pt x="4217207" y="5927"/>
                                </a:lnTo>
                                <a:lnTo>
                                  <a:pt x="4217207" y="0"/>
                                </a:lnTo>
                                <a:lnTo>
                                  <a:pt x="4234989" y="0"/>
                                </a:lnTo>
                                <a:lnTo>
                                  <a:pt x="4234989" y="5927"/>
                                </a:lnTo>
                                <a:close/>
                              </a:path>
                              <a:path w="4866640" h="1784350">
                                <a:moveTo>
                                  <a:pt x="4270552" y="5927"/>
                                </a:moveTo>
                                <a:lnTo>
                                  <a:pt x="4252770" y="5927"/>
                                </a:lnTo>
                                <a:lnTo>
                                  <a:pt x="4252770" y="0"/>
                                </a:lnTo>
                                <a:lnTo>
                                  <a:pt x="4270552" y="0"/>
                                </a:lnTo>
                                <a:lnTo>
                                  <a:pt x="4270552" y="5927"/>
                                </a:lnTo>
                                <a:close/>
                              </a:path>
                              <a:path w="4866640" h="1784350">
                                <a:moveTo>
                                  <a:pt x="4306115" y="5927"/>
                                </a:moveTo>
                                <a:lnTo>
                                  <a:pt x="4288333" y="5927"/>
                                </a:lnTo>
                                <a:lnTo>
                                  <a:pt x="4288333" y="0"/>
                                </a:lnTo>
                                <a:lnTo>
                                  <a:pt x="4306115" y="0"/>
                                </a:lnTo>
                                <a:lnTo>
                                  <a:pt x="4306115" y="5927"/>
                                </a:lnTo>
                                <a:close/>
                              </a:path>
                              <a:path w="4866640" h="1784350">
                                <a:moveTo>
                                  <a:pt x="4341678" y="5927"/>
                                </a:moveTo>
                                <a:lnTo>
                                  <a:pt x="4323897" y="5927"/>
                                </a:lnTo>
                                <a:lnTo>
                                  <a:pt x="4323897" y="0"/>
                                </a:lnTo>
                                <a:lnTo>
                                  <a:pt x="4341678" y="0"/>
                                </a:lnTo>
                                <a:lnTo>
                                  <a:pt x="4341678" y="5927"/>
                                </a:lnTo>
                                <a:close/>
                              </a:path>
                              <a:path w="4866640" h="1784350">
                                <a:moveTo>
                                  <a:pt x="4377242" y="5927"/>
                                </a:moveTo>
                                <a:lnTo>
                                  <a:pt x="4359460" y="5927"/>
                                </a:lnTo>
                                <a:lnTo>
                                  <a:pt x="4359460" y="0"/>
                                </a:lnTo>
                                <a:lnTo>
                                  <a:pt x="4377242" y="0"/>
                                </a:lnTo>
                                <a:lnTo>
                                  <a:pt x="4377242" y="5927"/>
                                </a:lnTo>
                                <a:close/>
                              </a:path>
                              <a:path w="4866640" h="1784350">
                                <a:moveTo>
                                  <a:pt x="4412805" y="5927"/>
                                </a:moveTo>
                                <a:lnTo>
                                  <a:pt x="4395023" y="5927"/>
                                </a:lnTo>
                                <a:lnTo>
                                  <a:pt x="4395023" y="0"/>
                                </a:lnTo>
                                <a:lnTo>
                                  <a:pt x="4412805" y="0"/>
                                </a:lnTo>
                                <a:lnTo>
                                  <a:pt x="4412805" y="5927"/>
                                </a:lnTo>
                                <a:close/>
                              </a:path>
                              <a:path w="4866640" h="1784350">
                                <a:moveTo>
                                  <a:pt x="4448368" y="5927"/>
                                </a:moveTo>
                                <a:lnTo>
                                  <a:pt x="4430586" y="5927"/>
                                </a:lnTo>
                                <a:lnTo>
                                  <a:pt x="4430586" y="0"/>
                                </a:lnTo>
                                <a:lnTo>
                                  <a:pt x="4448368" y="0"/>
                                </a:lnTo>
                                <a:lnTo>
                                  <a:pt x="4448368" y="5927"/>
                                </a:lnTo>
                                <a:close/>
                              </a:path>
                              <a:path w="4866640" h="1784350">
                                <a:moveTo>
                                  <a:pt x="4483931" y="5927"/>
                                </a:moveTo>
                                <a:lnTo>
                                  <a:pt x="4466150" y="5927"/>
                                </a:lnTo>
                                <a:lnTo>
                                  <a:pt x="4466150" y="0"/>
                                </a:lnTo>
                                <a:lnTo>
                                  <a:pt x="4483931" y="0"/>
                                </a:lnTo>
                                <a:lnTo>
                                  <a:pt x="4483931" y="5927"/>
                                </a:lnTo>
                                <a:close/>
                              </a:path>
                              <a:path w="4866640" h="1784350">
                                <a:moveTo>
                                  <a:pt x="4519495" y="5927"/>
                                </a:moveTo>
                                <a:lnTo>
                                  <a:pt x="4501713" y="5927"/>
                                </a:lnTo>
                                <a:lnTo>
                                  <a:pt x="4501713" y="0"/>
                                </a:lnTo>
                                <a:lnTo>
                                  <a:pt x="4519495" y="0"/>
                                </a:lnTo>
                                <a:lnTo>
                                  <a:pt x="4519495" y="5927"/>
                                </a:lnTo>
                                <a:close/>
                              </a:path>
                              <a:path w="4866640" h="1784350">
                                <a:moveTo>
                                  <a:pt x="4555058" y="5927"/>
                                </a:moveTo>
                                <a:lnTo>
                                  <a:pt x="4537276" y="5927"/>
                                </a:lnTo>
                                <a:lnTo>
                                  <a:pt x="4537276" y="0"/>
                                </a:lnTo>
                                <a:lnTo>
                                  <a:pt x="4555058" y="0"/>
                                </a:lnTo>
                                <a:lnTo>
                                  <a:pt x="4555058" y="5927"/>
                                </a:lnTo>
                                <a:close/>
                              </a:path>
                              <a:path w="4866640" h="1784350">
                                <a:moveTo>
                                  <a:pt x="4590621" y="5927"/>
                                </a:moveTo>
                                <a:lnTo>
                                  <a:pt x="4572839" y="5927"/>
                                </a:lnTo>
                                <a:lnTo>
                                  <a:pt x="4572839" y="0"/>
                                </a:lnTo>
                                <a:lnTo>
                                  <a:pt x="4590621" y="0"/>
                                </a:lnTo>
                                <a:lnTo>
                                  <a:pt x="4590621" y="5927"/>
                                </a:lnTo>
                                <a:close/>
                              </a:path>
                              <a:path w="4866640" h="1784350">
                                <a:moveTo>
                                  <a:pt x="4625459" y="7516"/>
                                </a:moveTo>
                                <a:lnTo>
                                  <a:pt x="4619651" y="6875"/>
                                </a:lnTo>
                                <a:lnTo>
                                  <a:pt x="4613827" y="6428"/>
                                </a:lnTo>
                                <a:lnTo>
                                  <a:pt x="4607986" y="6175"/>
                                </a:lnTo>
                                <a:lnTo>
                                  <a:pt x="4608183" y="1624"/>
                                </a:lnTo>
                                <a:lnTo>
                                  <a:pt x="4608243" y="253"/>
                                </a:lnTo>
                                <a:lnTo>
                                  <a:pt x="4614212" y="512"/>
                                </a:lnTo>
                                <a:lnTo>
                                  <a:pt x="4620167" y="969"/>
                                </a:lnTo>
                                <a:lnTo>
                                  <a:pt x="4626108" y="1624"/>
                                </a:lnTo>
                                <a:lnTo>
                                  <a:pt x="4625606" y="6175"/>
                                </a:lnTo>
                                <a:lnTo>
                                  <a:pt x="4625529" y="6875"/>
                                </a:lnTo>
                                <a:lnTo>
                                  <a:pt x="4625459" y="7516"/>
                                </a:lnTo>
                                <a:close/>
                              </a:path>
                              <a:path w="4866640" h="1784350">
                                <a:moveTo>
                                  <a:pt x="4660198" y="13722"/>
                                </a:moveTo>
                                <a:lnTo>
                                  <a:pt x="4654576" y="12324"/>
                                </a:lnTo>
                                <a:lnTo>
                                  <a:pt x="4648916" y="11112"/>
                                </a:lnTo>
                                <a:lnTo>
                                  <a:pt x="4643217" y="10088"/>
                                </a:lnTo>
                                <a:lnTo>
                                  <a:pt x="4644265" y="4254"/>
                                </a:lnTo>
                                <a:lnTo>
                                  <a:pt x="4650096" y="5303"/>
                                </a:lnTo>
                                <a:lnTo>
                                  <a:pt x="4655883" y="6541"/>
                                </a:lnTo>
                                <a:lnTo>
                                  <a:pt x="4661628" y="7970"/>
                                </a:lnTo>
                                <a:lnTo>
                                  <a:pt x="4660198" y="13722"/>
                                </a:lnTo>
                                <a:close/>
                              </a:path>
                              <a:path w="4866640" h="1784350">
                                <a:moveTo>
                                  <a:pt x="4693969" y="24578"/>
                                </a:moveTo>
                                <a:lnTo>
                                  <a:pt x="4688426" y="22374"/>
                                </a:lnTo>
                                <a:lnTo>
                                  <a:pt x="4682815" y="20362"/>
                                </a:lnTo>
                                <a:lnTo>
                                  <a:pt x="4677136" y="18539"/>
                                </a:lnTo>
                                <a:lnTo>
                                  <a:pt x="4678947" y="12896"/>
                                </a:lnTo>
                                <a:lnTo>
                                  <a:pt x="4684754" y="14759"/>
                                </a:lnTo>
                                <a:lnTo>
                                  <a:pt x="4690491" y="16817"/>
                                </a:lnTo>
                                <a:lnTo>
                                  <a:pt x="4696159" y="19070"/>
                                </a:lnTo>
                                <a:lnTo>
                                  <a:pt x="4693969" y="24578"/>
                                </a:lnTo>
                                <a:close/>
                              </a:path>
                              <a:path w="4866640" h="1784350">
                                <a:moveTo>
                                  <a:pt x="4725591" y="39649"/>
                                </a:moveTo>
                                <a:lnTo>
                                  <a:pt x="4720466" y="36774"/>
                                </a:lnTo>
                                <a:lnTo>
                                  <a:pt x="4715249" y="34072"/>
                                </a:lnTo>
                                <a:lnTo>
                                  <a:pt x="4709943" y="31539"/>
                                </a:lnTo>
                                <a:lnTo>
                                  <a:pt x="4712488" y="26193"/>
                                </a:lnTo>
                                <a:lnTo>
                                  <a:pt x="4717914" y="28777"/>
                                </a:lnTo>
                                <a:lnTo>
                                  <a:pt x="4723248" y="31539"/>
                                </a:lnTo>
                                <a:lnTo>
                                  <a:pt x="4728491" y="34480"/>
                                </a:lnTo>
                                <a:lnTo>
                                  <a:pt x="4725591" y="39649"/>
                                </a:lnTo>
                                <a:close/>
                              </a:path>
                              <a:path w="4866640" h="1784350">
                                <a:moveTo>
                                  <a:pt x="4755162" y="58948"/>
                                </a:moveTo>
                                <a:lnTo>
                                  <a:pt x="4750488" y="55430"/>
                                </a:lnTo>
                                <a:lnTo>
                                  <a:pt x="4745702" y="52070"/>
                                </a:lnTo>
                                <a:lnTo>
                                  <a:pt x="4740803" y="48870"/>
                                </a:lnTo>
                                <a:lnTo>
                                  <a:pt x="4744045" y="43908"/>
                                </a:lnTo>
                                <a:lnTo>
                                  <a:pt x="4749053" y="47180"/>
                                </a:lnTo>
                                <a:lnTo>
                                  <a:pt x="4753946" y="50614"/>
                                </a:lnTo>
                                <a:lnTo>
                                  <a:pt x="4758726" y="54212"/>
                                </a:lnTo>
                                <a:lnTo>
                                  <a:pt x="4755162" y="58948"/>
                                </a:lnTo>
                                <a:close/>
                              </a:path>
                              <a:path w="4866640" h="1784350">
                                <a:moveTo>
                                  <a:pt x="4781860" y="81993"/>
                                </a:moveTo>
                                <a:lnTo>
                                  <a:pt x="4777583" y="77775"/>
                                </a:lnTo>
                                <a:lnTo>
                                  <a:pt x="4773341" y="73858"/>
                                </a:lnTo>
                                <a:lnTo>
                                  <a:pt x="4768880" y="70010"/>
                                </a:lnTo>
                                <a:lnTo>
                                  <a:pt x="4772753" y="65522"/>
                                </a:lnTo>
                                <a:lnTo>
                                  <a:pt x="4777315" y="69459"/>
                                </a:lnTo>
                                <a:lnTo>
                                  <a:pt x="4781739" y="73544"/>
                                </a:lnTo>
                                <a:lnTo>
                                  <a:pt x="4786025" y="77775"/>
                                </a:lnTo>
                                <a:lnTo>
                                  <a:pt x="4781860" y="81993"/>
                                </a:lnTo>
                                <a:close/>
                              </a:path>
                              <a:path w="4866640" h="1784350">
                                <a:moveTo>
                                  <a:pt x="4805255" y="108407"/>
                                </a:moveTo>
                                <a:lnTo>
                                  <a:pt x="4801658" y="103753"/>
                                </a:lnTo>
                                <a:lnTo>
                                  <a:pt x="4797910" y="99224"/>
                                </a:lnTo>
                                <a:lnTo>
                                  <a:pt x="4794012" y="94822"/>
                                </a:lnTo>
                                <a:lnTo>
                                  <a:pt x="4798448" y="90892"/>
                                </a:lnTo>
                                <a:lnTo>
                                  <a:pt x="4802436" y="95395"/>
                                </a:lnTo>
                                <a:lnTo>
                                  <a:pt x="4806268" y="100025"/>
                                </a:lnTo>
                                <a:lnTo>
                                  <a:pt x="4809945" y="104783"/>
                                </a:lnTo>
                                <a:lnTo>
                                  <a:pt x="4805255" y="108407"/>
                                </a:lnTo>
                                <a:close/>
                              </a:path>
                              <a:path w="4866640" h="1784350">
                                <a:moveTo>
                                  <a:pt x="4824915" y="137709"/>
                                </a:moveTo>
                                <a:lnTo>
                                  <a:pt x="4821953" y="132584"/>
                                </a:lnTo>
                                <a:lnTo>
                                  <a:pt x="4818822" y="127565"/>
                                </a:lnTo>
                                <a:lnTo>
                                  <a:pt x="4815523" y="122651"/>
                                </a:lnTo>
                                <a:lnTo>
                                  <a:pt x="4820444" y="119347"/>
                                </a:lnTo>
                                <a:lnTo>
                                  <a:pt x="4823818" y="124371"/>
                                </a:lnTo>
                                <a:lnTo>
                                  <a:pt x="4827019" y="129503"/>
                                </a:lnTo>
                                <a:lnTo>
                                  <a:pt x="4830047" y="134743"/>
                                </a:lnTo>
                                <a:lnTo>
                                  <a:pt x="4824915" y="137709"/>
                                </a:lnTo>
                                <a:close/>
                              </a:path>
                              <a:path w="4866640" h="1784350">
                                <a:moveTo>
                                  <a:pt x="4840419" y="169204"/>
                                </a:moveTo>
                                <a:lnTo>
                                  <a:pt x="4838200" y="163818"/>
                                </a:lnTo>
                                <a:lnTo>
                                  <a:pt x="4835805" y="158512"/>
                                </a:lnTo>
                                <a:lnTo>
                                  <a:pt x="4833234" y="153285"/>
                                </a:lnTo>
                                <a:lnTo>
                                  <a:pt x="4838553" y="150669"/>
                                </a:lnTo>
                                <a:lnTo>
                                  <a:pt x="4841181" y="156014"/>
                                </a:lnTo>
                                <a:lnTo>
                                  <a:pt x="4843630" y="161439"/>
                                </a:lnTo>
                                <a:lnTo>
                                  <a:pt x="4845899" y="166946"/>
                                </a:lnTo>
                                <a:lnTo>
                                  <a:pt x="4840419" y="169204"/>
                                </a:lnTo>
                                <a:close/>
                              </a:path>
                              <a:path w="4866640" h="1784350">
                                <a:moveTo>
                                  <a:pt x="4851689" y="202809"/>
                                </a:moveTo>
                                <a:lnTo>
                                  <a:pt x="4850196" y="197110"/>
                                </a:lnTo>
                                <a:lnTo>
                                  <a:pt x="4848513" y="191467"/>
                                </a:lnTo>
                                <a:lnTo>
                                  <a:pt x="4846640" y="185879"/>
                                </a:lnTo>
                                <a:lnTo>
                                  <a:pt x="4852260" y="183995"/>
                                </a:lnTo>
                                <a:lnTo>
                                  <a:pt x="4854174" y="189708"/>
                                </a:lnTo>
                                <a:lnTo>
                                  <a:pt x="4855895" y="195478"/>
                                </a:lnTo>
                                <a:lnTo>
                                  <a:pt x="4857423" y="201307"/>
                                </a:lnTo>
                                <a:lnTo>
                                  <a:pt x="4851689" y="202809"/>
                                </a:lnTo>
                                <a:close/>
                              </a:path>
                              <a:path w="4866640" h="1784350">
                                <a:moveTo>
                                  <a:pt x="4858327" y="237412"/>
                                </a:moveTo>
                                <a:lnTo>
                                  <a:pt x="4857597" y="231489"/>
                                </a:lnTo>
                                <a:lnTo>
                                  <a:pt x="4856666" y="225595"/>
                                </a:lnTo>
                                <a:lnTo>
                                  <a:pt x="4855535" y="219731"/>
                                </a:lnTo>
                                <a:lnTo>
                                  <a:pt x="4861355" y="218608"/>
                                </a:lnTo>
                                <a:lnTo>
                                  <a:pt x="4862511" y="224600"/>
                                </a:lnTo>
                                <a:lnTo>
                                  <a:pt x="4863462" y="230626"/>
                                </a:lnTo>
                                <a:lnTo>
                                  <a:pt x="4864210" y="236687"/>
                                </a:lnTo>
                                <a:lnTo>
                                  <a:pt x="4858327" y="237412"/>
                                </a:lnTo>
                                <a:close/>
                              </a:path>
                              <a:path w="4866640" h="1784350">
                                <a:moveTo>
                                  <a:pt x="4866236" y="272227"/>
                                </a:moveTo>
                                <a:lnTo>
                                  <a:pt x="4860309" y="272227"/>
                                </a:lnTo>
                                <a:lnTo>
                                  <a:pt x="4860306" y="264661"/>
                                </a:lnTo>
                                <a:lnTo>
                                  <a:pt x="4860171" y="259857"/>
                                </a:lnTo>
                                <a:lnTo>
                                  <a:pt x="4859897" y="254948"/>
                                </a:lnTo>
                                <a:lnTo>
                                  <a:pt x="4865815" y="254617"/>
                                </a:lnTo>
                                <a:lnTo>
                                  <a:pt x="4866096" y="259637"/>
                                </a:lnTo>
                                <a:lnTo>
                                  <a:pt x="4866236" y="264661"/>
                                </a:lnTo>
                                <a:lnTo>
                                  <a:pt x="4866236" y="272227"/>
                                </a:lnTo>
                                <a:close/>
                              </a:path>
                              <a:path w="4866640" h="1784350">
                                <a:moveTo>
                                  <a:pt x="4866236" y="307790"/>
                                </a:moveTo>
                                <a:lnTo>
                                  <a:pt x="4860309" y="307790"/>
                                </a:lnTo>
                                <a:lnTo>
                                  <a:pt x="4860309" y="290008"/>
                                </a:lnTo>
                                <a:lnTo>
                                  <a:pt x="4866236" y="290008"/>
                                </a:lnTo>
                                <a:lnTo>
                                  <a:pt x="4866236" y="307790"/>
                                </a:lnTo>
                                <a:close/>
                              </a:path>
                              <a:path w="4866640" h="1784350">
                                <a:moveTo>
                                  <a:pt x="4866236" y="343353"/>
                                </a:moveTo>
                                <a:lnTo>
                                  <a:pt x="4860309" y="343353"/>
                                </a:lnTo>
                                <a:lnTo>
                                  <a:pt x="4860309" y="325572"/>
                                </a:lnTo>
                                <a:lnTo>
                                  <a:pt x="4866236" y="325572"/>
                                </a:lnTo>
                                <a:lnTo>
                                  <a:pt x="4866236" y="343353"/>
                                </a:lnTo>
                                <a:close/>
                              </a:path>
                              <a:path w="4866640" h="1784350">
                                <a:moveTo>
                                  <a:pt x="4866236" y="378916"/>
                                </a:moveTo>
                                <a:lnTo>
                                  <a:pt x="4860309" y="378916"/>
                                </a:lnTo>
                                <a:lnTo>
                                  <a:pt x="4860309" y="361135"/>
                                </a:lnTo>
                                <a:lnTo>
                                  <a:pt x="4866236" y="361135"/>
                                </a:lnTo>
                                <a:lnTo>
                                  <a:pt x="4866236" y="378916"/>
                                </a:lnTo>
                                <a:close/>
                              </a:path>
                              <a:path w="4866640" h="1784350">
                                <a:moveTo>
                                  <a:pt x="4866236" y="414480"/>
                                </a:moveTo>
                                <a:lnTo>
                                  <a:pt x="4860309" y="414480"/>
                                </a:lnTo>
                                <a:lnTo>
                                  <a:pt x="4860309" y="396698"/>
                                </a:lnTo>
                                <a:lnTo>
                                  <a:pt x="4866236" y="396698"/>
                                </a:lnTo>
                                <a:lnTo>
                                  <a:pt x="4866236" y="414480"/>
                                </a:lnTo>
                                <a:close/>
                              </a:path>
                              <a:path w="4866640" h="1784350">
                                <a:moveTo>
                                  <a:pt x="4866236" y="450043"/>
                                </a:moveTo>
                                <a:lnTo>
                                  <a:pt x="4860309" y="450043"/>
                                </a:lnTo>
                                <a:lnTo>
                                  <a:pt x="4860309" y="432261"/>
                                </a:lnTo>
                                <a:lnTo>
                                  <a:pt x="4866236" y="432261"/>
                                </a:lnTo>
                                <a:lnTo>
                                  <a:pt x="4866236" y="450043"/>
                                </a:lnTo>
                                <a:close/>
                              </a:path>
                              <a:path w="4866640" h="1784350">
                                <a:moveTo>
                                  <a:pt x="4866236" y="485606"/>
                                </a:moveTo>
                                <a:lnTo>
                                  <a:pt x="4860309" y="485606"/>
                                </a:lnTo>
                                <a:lnTo>
                                  <a:pt x="4860309" y="467824"/>
                                </a:lnTo>
                                <a:lnTo>
                                  <a:pt x="4866236" y="467824"/>
                                </a:lnTo>
                                <a:lnTo>
                                  <a:pt x="4866236" y="485606"/>
                                </a:lnTo>
                                <a:close/>
                              </a:path>
                              <a:path w="4866640" h="1784350">
                                <a:moveTo>
                                  <a:pt x="4866236" y="521169"/>
                                </a:moveTo>
                                <a:lnTo>
                                  <a:pt x="4860309" y="521169"/>
                                </a:lnTo>
                                <a:lnTo>
                                  <a:pt x="4860309" y="503388"/>
                                </a:lnTo>
                                <a:lnTo>
                                  <a:pt x="4866236" y="503388"/>
                                </a:lnTo>
                                <a:lnTo>
                                  <a:pt x="4866236" y="521169"/>
                                </a:lnTo>
                                <a:close/>
                              </a:path>
                              <a:path w="4866640" h="1784350">
                                <a:moveTo>
                                  <a:pt x="4866236" y="556733"/>
                                </a:moveTo>
                                <a:lnTo>
                                  <a:pt x="4860309" y="556733"/>
                                </a:lnTo>
                                <a:lnTo>
                                  <a:pt x="4860309" y="538951"/>
                                </a:lnTo>
                                <a:lnTo>
                                  <a:pt x="4866236" y="538951"/>
                                </a:lnTo>
                                <a:lnTo>
                                  <a:pt x="4866236" y="556733"/>
                                </a:lnTo>
                                <a:close/>
                              </a:path>
                              <a:path w="4866640" h="1784350">
                                <a:moveTo>
                                  <a:pt x="4866236" y="592296"/>
                                </a:moveTo>
                                <a:lnTo>
                                  <a:pt x="4860309" y="592296"/>
                                </a:lnTo>
                                <a:lnTo>
                                  <a:pt x="4860309" y="574514"/>
                                </a:lnTo>
                                <a:lnTo>
                                  <a:pt x="4866236" y="574514"/>
                                </a:lnTo>
                                <a:lnTo>
                                  <a:pt x="4866236" y="592296"/>
                                </a:lnTo>
                                <a:close/>
                              </a:path>
                              <a:path w="4866640" h="1784350">
                                <a:moveTo>
                                  <a:pt x="4866236" y="627859"/>
                                </a:moveTo>
                                <a:lnTo>
                                  <a:pt x="4860309" y="627859"/>
                                </a:lnTo>
                                <a:lnTo>
                                  <a:pt x="4860309" y="610077"/>
                                </a:lnTo>
                                <a:lnTo>
                                  <a:pt x="4866236" y="610077"/>
                                </a:lnTo>
                                <a:lnTo>
                                  <a:pt x="4866236" y="627859"/>
                                </a:lnTo>
                                <a:close/>
                              </a:path>
                              <a:path w="4866640" h="1784350">
                                <a:moveTo>
                                  <a:pt x="4866236" y="663422"/>
                                </a:moveTo>
                                <a:lnTo>
                                  <a:pt x="4860309" y="663422"/>
                                </a:lnTo>
                                <a:lnTo>
                                  <a:pt x="4860309" y="645641"/>
                                </a:lnTo>
                                <a:lnTo>
                                  <a:pt x="4866236" y="645641"/>
                                </a:lnTo>
                                <a:lnTo>
                                  <a:pt x="4866236" y="663422"/>
                                </a:lnTo>
                                <a:close/>
                              </a:path>
                              <a:path w="4866640" h="1784350">
                                <a:moveTo>
                                  <a:pt x="4866236" y="698986"/>
                                </a:moveTo>
                                <a:lnTo>
                                  <a:pt x="4860309" y="698986"/>
                                </a:lnTo>
                                <a:lnTo>
                                  <a:pt x="4860309" y="681204"/>
                                </a:lnTo>
                                <a:lnTo>
                                  <a:pt x="4866236" y="681204"/>
                                </a:lnTo>
                                <a:lnTo>
                                  <a:pt x="4866236" y="698986"/>
                                </a:lnTo>
                                <a:close/>
                              </a:path>
                              <a:path w="4866640" h="1784350">
                                <a:moveTo>
                                  <a:pt x="4866236" y="734549"/>
                                </a:moveTo>
                                <a:lnTo>
                                  <a:pt x="4860309" y="734549"/>
                                </a:lnTo>
                                <a:lnTo>
                                  <a:pt x="4860309" y="716767"/>
                                </a:lnTo>
                                <a:lnTo>
                                  <a:pt x="4866236" y="716767"/>
                                </a:lnTo>
                                <a:lnTo>
                                  <a:pt x="4866236" y="734549"/>
                                </a:lnTo>
                                <a:close/>
                              </a:path>
                              <a:path w="4866640" h="1784350">
                                <a:moveTo>
                                  <a:pt x="4866236" y="770112"/>
                                </a:moveTo>
                                <a:lnTo>
                                  <a:pt x="4860309" y="770112"/>
                                </a:lnTo>
                                <a:lnTo>
                                  <a:pt x="4860309" y="752330"/>
                                </a:lnTo>
                                <a:lnTo>
                                  <a:pt x="4866236" y="752330"/>
                                </a:lnTo>
                                <a:lnTo>
                                  <a:pt x="4866236" y="770112"/>
                                </a:lnTo>
                                <a:close/>
                              </a:path>
                              <a:path w="4866640" h="1784350">
                                <a:moveTo>
                                  <a:pt x="4866236" y="805675"/>
                                </a:moveTo>
                                <a:lnTo>
                                  <a:pt x="4860309" y="805675"/>
                                </a:lnTo>
                                <a:lnTo>
                                  <a:pt x="4860309" y="787894"/>
                                </a:lnTo>
                                <a:lnTo>
                                  <a:pt x="4866236" y="787894"/>
                                </a:lnTo>
                                <a:lnTo>
                                  <a:pt x="4866236" y="805675"/>
                                </a:lnTo>
                                <a:close/>
                              </a:path>
                              <a:path w="4866640" h="1784350">
                                <a:moveTo>
                                  <a:pt x="4866236" y="841239"/>
                                </a:moveTo>
                                <a:lnTo>
                                  <a:pt x="4860309" y="841239"/>
                                </a:lnTo>
                                <a:lnTo>
                                  <a:pt x="4860309" y="823457"/>
                                </a:lnTo>
                                <a:lnTo>
                                  <a:pt x="4866236" y="823457"/>
                                </a:lnTo>
                                <a:lnTo>
                                  <a:pt x="4866236" y="841239"/>
                                </a:lnTo>
                                <a:close/>
                              </a:path>
                              <a:path w="4866640" h="1784350">
                                <a:moveTo>
                                  <a:pt x="4866236" y="876802"/>
                                </a:moveTo>
                                <a:lnTo>
                                  <a:pt x="4860309" y="876802"/>
                                </a:lnTo>
                                <a:lnTo>
                                  <a:pt x="4860309" y="859020"/>
                                </a:lnTo>
                                <a:lnTo>
                                  <a:pt x="4866236" y="859020"/>
                                </a:lnTo>
                                <a:lnTo>
                                  <a:pt x="4866236" y="876802"/>
                                </a:lnTo>
                                <a:close/>
                              </a:path>
                              <a:path w="4866640" h="1784350">
                                <a:moveTo>
                                  <a:pt x="4866236" y="912365"/>
                                </a:moveTo>
                                <a:lnTo>
                                  <a:pt x="4860309" y="912365"/>
                                </a:lnTo>
                                <a:lnTo>
                                  <a:pt x="4860309" y="894583"/>
                                </a:lnTo>
                                <a:lnTo>
                                  <a:pt x="4866236" y="894583"/>
                                </a:lnTo>
                                <a:lnTo>
                                  <a:pt x="4866236" y="912365"/>
                                </a:lnTo>
                                <a:close/>
                              </a:path>
                              <a:path w="4866640" h="1784350">
                                <a:moveTo>
                                  <a:pt x="4866236" y="947928"/>
                                </a:moveTo>
                                <a:lnTo>
                                  <a:pt x="4860309" y="947928"/>
                                </a:lnTo>
                                <a:lnTo>
                                  <a:pt x="4860309" y="930147"/>
                                </a:lnTo>
                                <a:lnTo>
                                  <a:pt x="4866236" y="930147"/>
                                </a:lnTo>
                                <a:lnTo>
                                  <a:pt x="4866236" y="947928"/>
                                </a:lnTo>
                                <a:close/>
                              </a:path>
                              <a:path w="4866640" h="1784350">
                                <a:moveTo>
                                  <a:pt x="4866236" y="983491"/>
                                </a:moveTo>
                                <a:lnTo>
                                  <a:pt x="4860309" y="983491"/>
                                </a:lnTo>
                                <a:lnTo>
                                  <a:pt x="4860309" y="965710"/>
                                </a:lnTo>
                                <a:lnTo>
                                  <a:pt x="4866236" y="965710"/>
                                </a:lnTo>
                                <a:lnTo>
                                  <a:pt x="4866236" y="983491"/>
                                </a:lnTo>
                                <a:close/>
                              </a:path>
                              <a:path w="4866640" h="1784350">
                                <a:moveTo>
                                  <a:pt x="4866236" y="1019055"/>
                                </a:moveTo>
                                <a:lnTo>
                                  <a:pt x="4860309" y="1019055"/>
                                </a:lnTo>
                                <a:lnTo>
                                  <a:pt x="4860309" y="1001273"/>
                                </a:lnTo>
                                <a:lnTo>
                                  <a:pt x="4866236" y="1001273"/>
                                </a:lnTo>
                                <a:lnTo>
                                  <a:pt x="4866236" y="1019055"/>
                                </a:lnTo>
                                <a:close/>
                              </a:path>
                              <a:path w="4866640" h="1784350">
                                <a:moveTo>
                                  <a:pt x="4866236" y="1054618"/>
                                </a:moveTo>
                                <a:lnTo>
                                  <a:pt x="4860309" y="1054618"/>
                                </a:lnTo>
                                <a:lnTo>
                                  <a:pt x="4860309" y="1036836"/>
                                </a:lnTo>
                                <a:lnTo>
                                  <a:pt x="4866236" y="1036836"/>
                                </a:lnTo>
                                <a:lnTo>
                                  <a:pt x="4866236" y="1054618"/>
                                </a:lnTo>
                                <a:close/>
                              </a:path>
                              <a:path w="4866640" h="1784350">
                                <a:moveTo>
                                  <a:pt x="4866236" y="1090181"/>
                                </a:moveTo>
                                <a:lnTo>
                                  <a:pt x="4860309" y="1090181"/>
                                </a:lnTo>
                                <a:lnTo>
                                  <a:pt x="4860309" y="1072400"/>
                                </a:lnTo>
                                <a:lnTo>
                                  <a:pt x="4866236" y="1072400"/>
                                </a:lnTo>
                                <a:lnTo>
                                  <a:pt x="4866236" y="1090181"/>
                                </a:lnTo>
                                <a:close/>
                              </a:path>
                              <a:path w="4866640" h="1784350">
                                <a:moveTo>
                                  <a:pt x="4866236" y="1125744"/>
                                </a:moveTo>
                                <a:lnTo>
                                  <a:pt x="4860309" y="1125744"/>
                                </a:lnTo>
                                <a:lnTo>
                                  <a:pt x="4860309" y="1107963"/>
                                </a:lnTo>
                                <a:lnTo>
                                  <a:pt x="4866236" y="1107963"/>
                                </a:lnTo>
                                <a:lnTo>
                                  <a:pt x="4866236" y="1125744"/>
                                </a:lnTo>
                                <a:close/>
                              </a:path>
                              <a:path w="4866640" h="1784350">
                                <a:moveTo>
                                  <a:pt x="4866236" y="1161308"/>
                                </a:moveTo>
                                <a:lnTo>
                                  <a:pt x="4860309" y="1161308"/>
                                </a:lnTo>
                                <a:lnTo>
                                  <a:pt x="4860309" y="1143526"/>
                                </a:lnTo>
                                <a:lnTo>
                                  <a:pt x="4866236" y="1143526"/>
                                </a:lnTo>
                                <a:lnTo>
                                  <a:pt x="4866236" y="1161308"/>
                                </a:lnTo>
                                <a:close/>
                              </a:path>
                              <a:path w="4866640" h="1784350">
                                <a:moveTo>
                                  <a:pt x="4866236" y="1196871"/>
                                </a:moveTo>
                                <a:lnTo>
                                  <a:pt x="4860309" y="1196871"/>
                                </a:lnTo>
                                <a:lnTo>
                                  <a:pt x="4860309" y="1179089"/>
                                </a:lnTo>
                                <a:lnTo>
                                  <a:pt x="4866236" y="1179089"/>
                                </a:lnTo>
                                <a:lnTo>
                                  <a:pt x="4866236" y="1196871"/>
                                </a:lnTo>
                                <a:close/>
                              </a:path>
                              <a:path w="4866640" h="1784350">
                                <a:moveTo>
                                  <a:pt x="4866236" y="1232434"/>
                                </a:moveTo>
                                <a:lnTo>
                                  <a:pt x="4860309" y="1232434"/>
                                </a:lnTo>
                                <a:lnTo>
                                  <a:pt x="4860309" y="1214653"/>
                                </a:lnTo>
                                <a:lnTo>
                                  <a:pt x="4866236" y="1214653"/>
                                </a:lnTo>
                                <a:lnTo>
                                  <a:pt x="4866236" y="1232434"/>
                                </a:lnTo>
                                <a:close/>
                              </a:path>
                              <a:path w="4866640" h="1784350">
                                <a:moveTo>
                                  <a:pt x="4866236" y="1267997"/>
                                </a:moveTo>
                                <a:lnTo>
                                  <a:pt x="4860309" y="1267997"/>
                                </a:lnTo>
                                <a:lnTo>
                                  <a:pt x="4860309" y="1250216"/>
                                </a:lnTo>
                                <a:lnTo>
                                  <a:pt x="4866236" y="1250216"/>
                                </a:lnTo>
                                <a:lnTo>
                                  <a:pt x="4866236" y="1267997"/>
                                </a:lnTo>
                                <a:close/>
                              </a:path>
                              <a:path w="4866640" h="1784350">
                                <a:moveTo>
                                  <a:pt x="4866236" y="1303561"/>
                                </a:moveTo>
                                <a:lnTo>
                                  <a:pt x="4860309" y="1303561"/>
                                </a:lnTo>
                                <a:lnTo>
                                  <a:pt x="4860309" y="1285779"/>
                                </a:lnTo>
                                <a:lnTo>
                                  <a:pt x="4866236" y="1285779"/>
                                </a:lnTo>
                                <a:lnTo>
                                  <a:pt x="4866236" y="1303561"/>
                                </a:lnTo>
                                <a:close/>
                              </a:path>
                              <a:path w="4866640" h="1784350">
                                <a:moveTo>
                                  <a:pt x="4866236" y="1339124"/>
                                </a:moveTo>
                                <a:lnTo>
                                  <a:pt x="4860309" y="1339124"/>
                                </a:lnTo>
                                <a:lnTo>
                                  <a:pt x="4860309" y="1321342"/>
                                </a:lnTo>
                                <a:lnTo>
                                  <a:pt x="4866236" y="1321342"/>
                                </a:lnTo>
                                <a:lnTo>
                                  <a:pt x="4866236" y="1339124"/>
                                </a:lnTo>
                                <a:close/>
                              </a:path>
                              <a:path w="4866640" h="1784350">
                                <a:moveTo>
                                  <a:pt x="4866236" y="1374687"/>
                                </a:moveTo>
                                <a:lnTo>
                                  <a:pt x="4860309" y="1374687"/>
                                </a:lnTo>
                                <a:lnTo>
                                  <a:pt x="4860309" y="1356905"/>
                                </a:lnTo>
                                <a:lnTo>
                                  <a:pt x="4866236" y="1356905"/>
                                </a:lnTo>
                                <a:lnTo>
                                  <a:pt x="4866236" y="1374687"/>
                                </a:lnTo>
                                <a:close/>
                              </a:path>
                              <a:path w="4866640" h="1784350">
                                <a:moveTo>
                                  <a:pt x="4866236" y="1410250"/>
                                </a:moveTo>
                                <a:lnTo>
                                  <a:pt x="4860309" y="1410250"/>
                                </a:lnTo>
                                <a:lnTo>
                                  <a:pt x="4860309" y="1392469"/>
                                </a:lnTo>
                                <a:lnTo>
                                  <a:pt x="4866236" y="1392469"/>
                                </a:lnTo>
                                <a:lnTo>
                                  <a:pt x="4866236" y="1410250"/>
                                </a:lnTo>
                                <a:close/>
                              </a:path>
                              <a:path w="4866640" h="1784350">
                                <a:moveTo>
                                  <a:pt x="4866236" y="1445814"/>
                                </a:moveTo>
                                <a:lnTo>
                                  <a:pt x="4860309" y="1445814"/>
                                </a:lnTo>
                                <a:lnTo>
                                  <a:pt x="4860309" y="1428032"/>
                                </a:lnTo>
                                <a:lnTo>
                                  <a:pt x="4866236" y="1428032"/>
                                </a:lnTo>
                                <a:lnTo>
                                  <a:pt x="4866236" y="1445814"/>
                                </a:lnTo>
                                <a:close/>
                              </a:path>
                              <a:path w="4866640" h="1784350">
                                <a:moveTo>
                                  <a:pt x="4866236" y="1481377"/>
                                </a:moveTo>
                                <a:lnTo>
                                  <a:pt x="4860309" y="1481377"/>
                                </a:lnTo>
                                <a:lnTo>
                                  <a:pt x="4860309" y="1463595"/>
                                </a:lnTo>
                                <a:lnTo>
                                  <a:pt x="4866236" y="1463595"/>
                                </a:lnTo>
                                <a:lnTo>
                                  <a:pt x="4866236" y="1481377"/>
                                </a:lnTo>
                                <a:close/>
                              </a:path>
                              <a:path w="4866640" h="1784350">
                                <a:moveTo>
                                  <a:pt x="4866225" y="1516848"/>
                                </a:moveTo>
                                <a:lnTo>
                                  <a:pt x="4860298" y="1516848"/>
                                </a:lnTo>
                                <a:lnTo>
                                  <a:pt x="4860309" y="1499158"/>
                                </a:lnTo>
                                <a:lnTo>
                                  <a:pt x="4866236" y="1499158"/>
                                </a:lnTo>
                                <a:lnTo>
                                  <a:pt x="4866225" y="1516848"/>
                                </a:lnTo>
                                <a:close/>
                              </a:path>
                              <a:path w="4866640" h="1784350">
                                <a:moveTo>
                                  <a:pt x="4863520" y="1552577"/>
                                </a:moveTo>
                                <a:lnTo>
                                  <a:pt x="4857653" y="1551738"/>
                                </a:lnTo>
                                <a:lnTo>
                                  <a:pt x="4858389" y="1546592"/>
                                </a:lnTo>
                                <a:lnTo>
                                  <a:pt x="4858490" y="1545887"/>
                                </a:lnTo>
                                <a:lnTo>
                                  <a:pt x="4859067" y="1540586"/>
                                </a:lnTo>
                                <a:lnTo>
                                  <a:pt x="4859129" y="1540012"/>
                                </a:lnTo>
                                <a:lnTo>
                                  <a:pt x="4859538" y="1534559"/>
                                </a:lnTo>
                                <a:lnTo>
                                  <a:pt x="4859571" y="1534116"/>
                                </a:lnTo>
                                <a:lnTo>
                                  <a:pt x="4865481" y="1534559"/>
                                </a:lnTo>
                                <a:lnTo>
                                  <a:pt x="4865073" y="1540012"/>
                                </a:lnTo>
                                <a:lnTo>
                                  <a:pt x="4865030" y="1540586"/>
                                </a:lnTo>
                                <a:lnTo>
                                  <a:pt x="4864453" y="1545887"/>
                                </a:lnTo>
                                <a:lnTo>
                                  <a:pt x="4864376" y="1546592"/>
                                </a:lnTo>
                                <a:lnTo>
                                  <a:pt x="4863640" y="1551738"/>
                                </a:lnTo>
                                <a:lnTo>
                                  <a:pt x="4863520" y="1552577"/>
                                </a:lnTo>
                                <a:close/>
                              </a:path>
                              <a:path w="4866640" h="1784350">
                                <a:moveTo>
                                  <a:pt x="4856075" y="1587731"/>
                                </a:moveTo>
                                <a:lnTo>
                                  <a:pt x="4850371" y="1586119"/>
                                </a:lnTo>
                                <a:lnTo>
                                  <a:pt x="4851953" y="1580523"/>
                                </a:lnTo>
                                <a:lnTo>
                                  <a:pt x="4853348" y="1574877"/>
                                </a:lnTo>
                                <a:lnTo>
                                  <a:pt x="4854557" y="1569183"/>
                                </a:lnTo>
                                <a:lnTo>
                                  <a:pt x="4860355" y="1570414"/>
                                </a:lnTo>
                                <a:lnTo>
                                  <a:pt x="4859121" y="1576231"/>
                                </a:lnTo>
                                <a:lnTo>
                                  <a:pt x="4857694" y="1582003"/>
                                </a:lnTo>
                                <a:lnTo>
                                  <a:pt x="4856075" y="1587731"/>
                                </a:lnTo>
                                <a:close/>
                              </a:path>
                              <a:path w="4866640" h="1784350">
                                <a:moveTo>
                                  <a:pt x="4843920" y="1621820"/>
                                </a:moveTo>
                                <a:lnTo>
                                  <a:pt x="4838483" y="1619459"/>
                                </a:lnTo>
                                <a:lnTo>
                                  <a:pt x="4840830" y="1614056"/>
                                </a:lnTo>
                                <a:lnTo>
                                  <a:pt x="4842993" y="1608579"/>
                                </a:lnTo>
                                <a:lnTo>
                                  <a:pt x="4844973" y="1603030"/>
                                </a:lnTo>
                                <a:lnTo>
                                  <a:pt x="4850555" y="1605021"/>
                                </a:lnTo>
                                <a:lnTo>
                                  <a:pt x="4848531" y="1610695"/>
                                </a:lnTo>
                                <a:lnTo>
                                  <a:pt x="4846319" y="1616294"/>
                                </a:lnTo>
                                <a:lnTo>
                                  <a:pt x="4843920" y="1621820"/>
                                </a:lnTo>
                                <a:close/>
                              </a:path>
                              <a:path w="4866640" h="1784350">
                                <a:moveTo>
                                  <a:pt x="4827407" y="1653813"/>
                                </a:moveTo>
                                <a:lnTo>
                                  <a:pt x="4822333" y="1650749"/>
                                </a:lnTo>
                                <a:lnTo>
                                  <a:pt x="4825386" y="1645693"/>
                                </a:lnTo>
                                <a:lnTo>
                                  <a:pt x="4828266" y="1640540"/>
                                </a:lnTo>
                                <a:lnTo>
                                  <a:pt x="4830973" y="1635292"/>
                                </a:lnTo>
                                <a:lnTo>
                                  <a:pt x="4836241" y="1638009"/>
                                </a:lnTo>
                                <a:lnTo>
                                  <a:pt x="4833473" y="1643377"/>
                                </a:lnTo>
                                <a:lnTo>
                                  <a:pt x="4830528" y="1648645"/>
                                </a:lnTo>
                                <a:lnTo>
                                  <a:pt x="4827407" y="1653813"/>
                                </a:lnTo>
                                <a:close/>
                              </a:path>
                              <a:path w="4866640" h="1784350">
                                <a:moveTo>
                                  <a:pt x="4806761" y="1683346"/>
                                </a:moveTo>
                                <a:lnTo>
                                  <a:pt x="4802140" y="1679633"/>
                                </a:lnTo>
                                <a:lnTo>
                                  <a:pt x="4805814" y="1675061"/>
                                </a:lnTo>
                                <a:lnTo>
                                  <a:pt x="4809332" y="1670372"/>
                                </a:lnTo>
                                <a:lnTo>
                                  <a:pt x="4812693" y="1665567"/>
                                </a:lnTo>
                                <a:lnTo>
                                  <a:pt x="4817550" y="1668964"/>
                                </a:lnTo>
                                <a:lnTo>
                                  <a:pt x="4814113" y="1673878"/>
                                </a:lnTo>
                                <a:lnTo>
                                  <a:pt x="4810517" y="1678672"/>
                                </a:lnTo>
                                <a:lnTo>
                                  <a:pt x="4806761" y="1683346"/>
                                </a:lnTo>
                                <a:close/>
                              </a:path>
                              <a:path w="4866640" h="1784350">
                                <a:moveTo>
                                  <a:pt x="4782317" y="1709905"/>
                                </a:moveTo>
                                <a:lnTo>
                                  <a:pt x="4778234" y="1705608"/>
                                </a:lnTo>
                                <a:lnTo>
                                  <a:pt x="4782591" y="1701462"/>
                                </a:lnTo>
                                <a:lnTo>
                                  <a:pt x="4786640" y="1697348"/>
                                </a:lnTo>
                                <a:lnTo>
                                  <a:pt x="4790630" y="1693012"/>
                                </a:lnTo>
                                <a:lnTo>
                                  <a:pt x="4794992" y="1697025"/>
                                </a:lnTo>
                                <a:lnTo>
                                  <a:pt x="4790909" y="1701462"/>
                                </a:lnTo>
                                <a:lnTo>
                                  <a:pt x="4786684" y="1705755"/>
                                </a:lnTo>
                                <a:lnTo>
                                  <a:pt x="4782317" y="1709905"/>
                                </a:lnTo>
                                <a:close/>
                              </a:path>
                              <a:path w="4866640" h="1784350">
                                <a:moveTo>
                                  <a:pt x="4754595" y="1732925"/>
                                </a:moveTo>
                                <a:lnTo>
                                  <a:pt x="4751122" y="1728122"/>
                                </a:lnTo>
                                <a:lnTo>
                                  <a:pt x="4755878" y="1724682"/>
                                </a:lnTo>
                                <a:lnTo>
                                  <a:pt x="4760515" y="1721087"/>
                                </a:lnTo>
                                <a:lnTo>
                                  <a:pt x="4765033" y="1717335"/>
                                </a:lnTo>
                                <a:lnTo>
                                  <a:pt x="4768820" y="1721896"/>
                                </a:lnTo>
                                <a:lnTo>
                                  <a:pt x="4764203" y="1725729"/>
                                </a:lnTo>
                                <a:lnTo>
                                  <a:pt x="4759461" y="1729405"/>
                                </a:lnTo>
                                <a:lnTo>
                                  <a:pt x="4754595" y="1732925"/>
                                </a:lnTo>
                                <a:close/>
                              </a:path>
                              <a:path w="4866640" h="1784350">
                                <a:moveTo>
                                  <a:pt x="4723961" y="1752093"/>
                                </a:moveTo>
                                <a:lnTo>
                                  <a:pt x="4721161" y="1746869"/>
                                </a:lnTo>
                                <a:lnTo>
                                  <a:pt x="4726378" y="1744073"/>
                                </a:lnTo>
                                <a:lnTo>
                                  <a:pt x="4731494" y="1741105"/>
                                </a:lnTo>
                                <a:lnTo>
                                  <a:pt x="4736510" y="1737964"/>
                                </a:lnTo>
                                <a:lnTo>
                                  <a:pt x="4739656" y="1742987"/>
                                </a:lnTo>
                                <a:lnTo>
                                  <a:pt x="4734526" y="1746200"/>
                                </a:lnTo>
                                <a:lnTo>
                                  <a:pt x="4729294" y="1749235"/>
                                </a:lnTo>
                                <a:lnTo>
                                  <a:pt x="4723961" y="1752093"/>
                                </a:lnTo>
                                <a:close/>
                              </a:path>
                              <a:path w="4866640" h="1784350">
                                <a:moveTo>
                                  <a:pt x="4691271" y="1766907"/>
                                </a:moveTo>
                                <a:lnTo>
                                  <a:pt x="4689188" y="1761357"/>
                                </a:lnTo>
                                <a:lnTo>
                                  <a:pt x="4694670" y="1759301"/>
                                </a:lnTo>
                                <a:lnTo>
                                  <a:pt x="4700076" y="1757065"/>
                                </a:lnTo>
                                <a:lnTo>
                                  <a:pt x="4705407" y="1754650"/>
                                </a:lnTo>
                                <a:lnTo>
                                  <a:pt x="4707853" y="1760049"/>
                                </a:lnTo>
                                <a:lnTo>
                                  <a:pt x="4702400" y="1762519"/>
                                </a:lnTo>
                                <a:lnTo>
                                  <a:pt x="4696872" y="1764805"/>
                                </a:lnTo>
                                <a:lnTo>
                                  <a:pt x="4691271" y="1766907"/>
                                </a:lnTo>
                                <a:close/>
                              </a:path>
                              <a:path w="4866640" h="1784350">
                                <a:moveTo>
                                  <a:pt x="4656682" y="1777299"/>
                                </a:moveTo>
                                <a:lnTo>
                                  <a:pt x="4655360" y="1771521"/>
                                </a:lnTo>
                                <a:lnTo>
                                  <a:pt x="4661057" y="1770218"/>
                                </a:lnTo>
                                <a:lnTo>
                                  <a:pt x="4666704" y="1768727"/>
                                </a:lnTo>
                                <a:lnTo>
                                  <a:pt x="4672302" y="1767049"/>
                                </a:lnTo>
                                <a:lnTo>
                                  <a:pt x="4674004" y="1772726"/>
                                </a:lnTo>
                                <a:lnTo>
                                  <a:pt x="4668280" y="1774443"/>
                                </a:lnTo>
                                <a:lnTo>
                                  <a:pt x="4662506" y="1775967"/>
                                </a:lnTo>
                                <a:lnTo>
                                  <a:pt x="4656682" y="1777299"/>
                                </a:lnTo>
                                <a:close/>
                              </a:path>
                              <a:path w="4866640" h="1784350">
                                <a:moveTo>
                                  <a:pt x="4620971" y="1782981"/>
                                </a:moveTo>
                                <a:lnTo>
                                  <a:pt x="4620434" y="1777078"/>
                                </a:lnTo>
                                <a:lnTo>
                                  <a:pt x="4626352" y="1776540"/>
                                </a:lnTo>
                                <a:lnTo>
                                  <a:pt x="4632249" y="1775802"/>
                                </a:lnTo>
                                <a:lnTo>
                                  <a:pt x="4638122" y="1774864"/>
                                </a:lnTo>
                                <a:lnTo>
                                  <a:pt x="4639057" y="1780717"/>
                                </a:lnTo>
                                <a:lnTo>
                                  <a:pt x="4633057" y="1781676"/>
                                </a:lnTo>
                                <a:lnTo>
                                  <a:pt x="4627028" y="1782430"/>
                                </a:lnTo>
                                <a:lnTo>
                                  <a:pt x="4620971" y="1782981"/>
                                </a:lnTo>
                                <a:close/>
                              </a:path>
                              <a:path w="4866640" h="1784350">
                                <a:moveTo>
                                  <a:pt x="4603209" y="1784006"/>
                                </a:moveTo>
                                <a:lnTo>
                                  <a:pt x="4585543" y="1784006"/>
                                </a:lnTo>
                                <a:lnTo>
                                  <a:pt x="4585543" y="1778081"/>
                                </a:lnTo>
                                <a:lnTo>
                                  <a:pt x="4603063" y="1778081"/>
                                </a:lnTo>
                                <a:lnTo>
                                  <a:pt x="4603209" y="1784006"/>
                                </a:lnTo>
                                <a:close/>
                              </a:path>
                              <a:path w="4866640" h="1784350">
                                <a:moveTo>
                                  <a:pt x="4567761" y="1784089"/>
                                </a:moveTo>
                                <a:lnTo>
                                  <a:pt x="4549979" y="1784089"/>
                                </a:lnTo>
                                <a:lnTo>
                                  <a:pt x="4549979" y="1778161"/>
                                </a:lnTo>
                                <a:lnTo>
                                  <a:pt x="4567761" y="1778161"/>
                                </a:lnTo>
                                <a:lnTo>
                                  <a:pt x="4567761" y="1784089"/>
                                </a:lnTo>
                                <a:close/>
                              </a:path>
                              <a:path w="4866640" h="1784350">
                                <a:moveTo>
                                  <a:pt x="4532198" y="1784089"/>
                                </a:moveTo>
                                <a:lnTo>
                                  <a:pt x="4514416" y="1784089"/>
                                </a:lnTo>
                                <a:lnTo>
                                  <a:pt x="4514416" y="1778161"/>
                                </a:lnTo>
                                <a:lnTo>
                                  <a:pt x="4532198" y="1778161"/>
                                </a:lnTo>
                                <a:lnTo>
                                  <a:pt x="4532198" y="1784089"/>
                                </a:lnTo>
                                <a:close/>
                              </a:path>
                              <a:path w="4866640" h="1784350">
                                <a:moveTo>
                                  <a:pt x="4496634" y="1784089"/>
                                </a:moveTo>
                                <a:lnTo>
                                  <a:pt x="4478853" y="1784089"/>
                                </a:lnTo>
                                <a:lnTo>
                                  <a:pt x="4478853" y="1778161"/>
                                </a:lnTo>
                                <a:lnTo>
                                  <a:pt x="4496634" y="1778161"/>
                                </a:lnTo>
                                <a:lnTo>
                                  <a:pt x="4496634" y="1784089"/>
                                </a:lnTo>
                                <a:close/>
                              </a:path>
                              <a:path w="4866640" h="1784350">
                                <a:moveTo>
                                  <a:pt x="4461071" y="1784089"/>
                                </a:moveTo>
                                <a:lnTo>
                                  <a:pt x="4443290" y="1784089"/>
                                </a:lnTo>
                                <a:lnTo>
                                  <a:pt x="4443290" y="1778161"/>
                                </a:lnTo>
                                <a:lnTo>
                                  <a:pt x="4461071" y="1778161"/>
                                </a:lnTo>
                                <a:lnTo>
                                  <a:pt x="4461071" y="1784089"/>
                                </a:lnTo>
                                <a:close/>
                              </a:path>
                              <a:path w="4866640" h="1784350">
                                <a:moveTo>
                                  <a:pt x="4425508" y="1784089"/>
                                </a:moveTo>
                                <a:lnTo>
                                  <a:pt x="4407726" y="1784089"/>
                                </a:lnTo>
                                <a:lnTo>
                                  <a:pt x="4407726" y="1778161"/>
                                </a:lnTo>
                                <a:lnTo>
                                  <a:pt x="4425508" y="1778161"/>
                                </a:lnTo>
                                <a:lnTo>
                                  <a:pt x="4425508" y="1784089"/>
                                </a:lnTo>
                                <a:close/>
                              </a:path>
                              <a:path w="4866640" h="1784350">
                                <a:moveTo>
                                  <a:pt x="4389945" y="1784089"/>
                                </a:moveTo>
                                <a:lnTo>
                                  <a:pt x="4372163" y="1784089"/>
                                </a:lnTo>
                                <a:lnTo>
                                  <a:pt x="4372163" y="1778161"/>
                                </a:lnTo>
                                <a:lnTo>
                                  <a:pt x="4389945" y="1778161"/>
                                </a:lnTo>
                                <a:lnTo>
                                  <a:pt x="4389945" y="1784089"/>
                                </a:lnTo>
                                <a:close/>
                              </a:path>
                              <a:path w="4866640" h="1784350">
                                <a:moveTo>
                                  <a:pt x="4354381" y="1784089"/>
                                </a:moveTo>
                                <a:lnTo>
                                  <a:pt x="4336600" y="1784089"/>
                                </a:lnTo>
                                <a:lnTo>
                                  <a:pt x="4336600" y="1778161"/>
                                </a:lnTo>
                                <a:lnTo>
                                  <a:pt x="4354381" y="1778161"/>
                                </a:lnTo>
                                <a:lnTo>
                                  <a:pt x="4354381" y="1784089"/>
                                </a:lnTo>
                                <a:close/>
                              </a:path>
                              <a:path w="4866640" h="1784350">
                                <a:moveTo>
                                  <a:pt x="4318818" y="1784089"/>
                                </a:moveTo>
                                <a:lnTo>
                                  <a:pt x="4301037" y="1784089"/>
                                </a:lnTo>
                                <a:lnTo>
                                  <a:pt x="4301037" y="1778161"/>
                                </a:lnTo>
                                <a:lnTo>
                                  <a:pt x="4318818" y="1778161"/>
                                </a:lnTo>
                                <a:lnTo>
                                  <a:pt x="4318818" y="1784089"/>
                                </a:lnTo>
                                <a:close/>
                              </a:path>
                              <a:path w="4866640" h="1784350">
                                <a:moveTo>
                                  <a:pt x="4283255" y="1784089"/>
                                </a:moveTo>
                                <a:lnTo>
                                  <a:pt x="4265473" y="1784089"/>
                                </a:lnTo>
                                <a:lnTo>
                                  <a:pt x="4265473" y="1778161"/>
                                </a:lnTo>
                                <a:lnTo>
                                  <a:pt x="4283255" y="1778161"/>
                                </a:lnTo>
                                <a:lnTo>
                                  <a:pt x="4283255" y="1784089"/>
                                </a:lnTo>
                                <a:close/>
                              </a:path>
                              <a:path w="4866640" h="1784350">
                                <a:moveTo>
                                  <a:pt x="4247692" y="1784089"/>
                                </a:moveTo>
                                <a:lnTo>
                                  <a:pt x="4229910" y="1784089"/>
                                </a:lnTo>
                                <a:lnTo>
                                  <a:pt x="4229910" y="1778161"/>
                                </a:lnTo>
                                <a:lnTo>
                                  <a:pt x="4247692" y="1778161"/>
                                </a:lnTo>
                                <a:lnTo>
                                  <a:pt x="4247692" y="1784089"/>
                                </a:lnTo>
                                <a:close/>
                              </a:path>
                              <a:path w="4866640" h="1784350">
                                <a:moveTo>
                                  <a:pt x="4212129" y="1784089"/>
                                </a:moveTo>
                                <a:lnTo>
                                  <a:pt x="4194347" y="1784089"/>
                                </a:lnTo>
                                <a:lnTo>
                                  <a:pt x="4194347" y="1778161"/>
                                </a:lnTo>
                                <a:lnTo>
                                  <a:pt x="4212129" y="1778161"/>
                                </a:lnTo>
                                <a:lnTo>
                                  <a:pt x="4212129" y="1784089"/>
                                </a:lnTo>
                                <a:close/>
                              </a:path>
                              <a:path w="4866640" h="1784350">
                                <a:moveTo>
                                  <a:pt x="4176565" y="1784089"/>
                                </a:moveTo>
                                <a:lnTo>
                                  <a:pt x="4158784" y="1784089"/>
                                </a:lnTo>
                                <a:lnTo>
                                  <a:pt x="4158784" y="1778161"/>
                                </a:lnTo>
                                <a:lnTo>
                                  <a:pt x="4176565" y="1778161"/>
                                </a:lnTo>
                                <a:lnTo>
                                  <a:pt x="4176565" y="1784089"/>
                                </a:lnTo>
                                <a:close/>
                              </a:path>
                              <a:path w="4866640" h="1784350">
                                <a:moveTo>
                                  <a:pt x="4141002" y="1784089"/>
                                </a:moveTo>
                                <a:lnTo>
                                  <a:pt x="4123220" y="1784089"/>
                                </a:lnTo>
                                <a:lnTo>
                                  <a:pt x="4123220" y="1778161"/>
                                </a:lnTo>
                                <a:lnTo>
                                  <a:pt x="4141002" y="1778161"/>
                                </a:lnTo>
                                <a:lnTo>
                                  <a:pt x="4141002" y="1784089"/>
                                </a:lnTo>
                                <a:close/>
                              </a:path>
                              <a:path w="4866640" h="1784350">
                                <a:moveTo>
                                  <a:pt x="4105439" y="1784089"/>
                                </a:moveTo>
                                <a:lnTo>
                                  <a:pt x="4087657" y="1784089"/>
                                </a:lnTo>
                                <a:lnTo>
                                  <a:pt x="4087657" y="1778161"/>
                                </a:lnTo>
                                <a:lnTo>
                                  <a:pt x="4105439" y="1778161"/>
                                </a:lnTo>
                                <a:lnTo>
                                  <a:pt x="4105439" y="1784089"/>
                                </a:lnTo>
                                <a:close/>
                              </a:path>
                              <a:path w="4866640" h="1784350">
                                <a:moveTo>
                                  <a:pt x="4069876" y="1784089"/>
                                </a:moveTo>
                                <a:lnTo>
                                  <a:pt x="4052094" y="1784089"/>
                                </a:lnTo>
                                <a:lnTo>
                                  <a:pt x="4052094" y="1778161"/>
                                </a:lnTo>
                                <a:lnTo>
                                  <a:pt x="4069876" y="1778161"/>
                                </a:lnTo>
                                <a:lnTo>
                                  <a:pt x="4069876" y="1784089"/>
                                </a:lnTo>
                                <a:close/>
                              </a:path>
                              <a:path w="4866640" h="1784350">
                                <a:moveTo>
                                  <a:pt x="4034312" y="1784089"/>
                                </a:moveTo>
                                <a:lnTo>
                                  <a:pt x="4016531" y="1784089"/>
                                </a:lnTo>
                                <a:lnTo>
                                  <a:pt x="4016531" y="1778161"/>
                                </a:lnTo>
                                <a:lnTo>
                                  <a:pt x="4034312" y="1778161"/>
                                </a:lnTo>
                                <a:lnTo>
                                  <a:pt x="4034312" y="1784089"/>
                                </a:lnTo>
                                <a:close/>
                              </a:path>
                              <a:path w="4866640" h="1784350">
                                <a:moveTo>
                                  <a:pt x="3998749" y="1784089"/>
                                </a:moveTo>
                                <a:lnTo>
                                  <a:pt x="3980967" y="1784089"/>
                                </a:lnTo>
                                <a:lnTo>
                                  <a:pt x="3980967" y="1778161"/>
                                </a:lnTo>
                                <a:lnTo>
                                  <a:pt x="3998749" y="1778161"/>
                                </a:lnTo>
                                <a:lnTo>
                                  <a:pt x="3998749" y="1784089"/>
                                </a:lnTo>
                                <a:close/>
                              </a:path>
                              <a:path w="4866640" h="1784350">
                                <a:moveTo>
                                  <a:pt x="3963186" y="1784089"/>
                                </a:moveTo>
                                <a:lnTo>
                                  <a:pt x="3945404" y="1784089"/>
                                </a:lnTo>
                                <a:lnTo>
                                  <a:pt x="3945404" y="1778161"/>
                                </a:lnTo>
                                <a:lnTo>
                                  <a:pt x="3963186" y="1778161"/>
                                </a:lnTo>
                                <a:lnTo>
                                  <a:pt x="3963186" y="1784089"/>
                                </a:lnTo>
                                <a:close/>
                              </a:path>
                              <a:path w="4866640" h="1784350">
                                <a:moveTo>
                                  <a:pt x="3927623" y="1784089"/>
                                </a:moveTo>
                                <a:lnTo>
                                  <a:pt x="3909841" y="1784089"/>
                                </a:lnTo>
                                <a:lnTo>
                                  <a:pt x="3909841" y="1778161"/>
                                </a:lnTo>
                                <a:lnTo>
                                  <a:pt x="3927623" y="1778161"/>
                                </a:lnTo>
                                <a:lnTo>
                                  <a:pt x="3927623" y="1784089"/>
                                </a:lnTo>
                                <a:close/>
                              </a:path>
                              <a:path w="4866640" h="1784350">
                                <a:moveTo>
                                  <a:pt x="3892059" y="1784089"/>
                                </a:moveTo>
                                <a:lnTo>
                                  <a:pt x="3874278" y="1784089"/>
                                </a:lnTo>
                                <a:lnTo>
                                  <a:pt x="3874278" y="1778161"/>
                                </a:lnTo>
                                <a:lnTo>
                                  <a:pt x="3892059" y="1778161"/>
                                </a:lnTo>
                                <a:lnTo>
                                  <a:pt x="3892059" y="1784089"/>
                                </a:lnTo>
                                <a:close/>
                              </a:path>
                              <a:path w="4866640" h="1784350">
                                <a:moveTo>
                                  <a:pt x="3856496" y="1784089"/>
                                </a:moveTo>
                                <a:lnTo>
                                  <a:pt x="3838715" y="1784089"/>
                                </a:lnTo>
                                <a:lnTo>
                                  <a:pt x="3838715" y="1778161"/>
                                </a:lnTo>
                                <a:lnTo>
                                  <a:pt x="3856496" y="1778161"/>
                                </a:lnTo>
                                <a:lnTo>
                                  <a:pt x="3856496" y="1784089"/>
                                </a:lnTo>
                                <a:close/>
                              </a:path>
                              <a:path w="4866640" h="1784350">
                                <a:moveTo>
                                  <a:pt x="3820933" y="1784089"/>
                                </a:moveTo>
                                <a:lnTo>
                                  <a:pt x="3803151" y="1784089"/>
                                </a:lnTo>
                                <a:lnTo>
                                  <a:pt x="3803151" y="1778161"/>
                                </a:lnTo>
                                <a:lnTo>
                                  <a:pt x="3820933" y="1778161"/>
                                </a:lnTo>
                                <a:lnTo>
                                  <a:pt x="3820933" y="1784089"/>
                                </a:lnTo>
                                <a:close/>
                              </a:path>
                              <a:path w="4866640" h="1784350">
                                <a:moveTo>
                                  <a:pt x="3785370" y="1784089"/>
                                </a:moveTo>
                                <a:lnTo>
                                  <a:pt x="3767588" y="1784089"/>
                                </a:lnTo>
                                <a:lnTo>
                                  <a:pt x="3767588" y="1778161"/>
                                </a:lnTo>
                                <a:lnTo>
                                  <a:pt x="3785370" y="1778161"/>
                                </a:lnTo>
                                <a:lnTo>
                                  <a:pt x="3785370" y="1784089"/>
                                </a:lnTo>
                                <a:close/>
                              </a:path>
                              <a:path w="4866640" h="1784350">
                                <a:moveTo>
                                  <a:pt x="3749806" y="1784089"/>
                                </a:moveTo>
                                <a:lnTo>
                                  <a:pt x="3732025" y="1784089"/>
                                </a:lnTo>
                                <a:lnTo>
                                  <a:pt x="3732025" y="1778161"/>
                                </a:lnTo>
                                <a:lnTo>
                                  <a:pt x="3749806" y="1778161"/>
                                </a:lnTo>
                                <a:lnTo>
                                  <a:pt x="3749806" y="1784089"/>
                                </a:lnTo>
                                <a:close/>
                              </a:path>
                              <a:path w="4866640" h="1784350">
                                <a:moveTo>
                                  <a:pt x="3714243" y="1784089"/>
                                </a:moveTo>
                                <a:lnTo>
                                  <a:pt x="3696462" y="1784089"/>
                                </a:lnTo>
                                <a:lnTo>
                                  <a:pt x="3696462" y="1778161"/>
                                </a:lnTo>
                                <a:lnTo>
                                  <a:pt x="3714243" y="1778161"/>
                                </a:lnTo>
                                <a:lnTo>
                                  <a:pt x="3714243" y="1784089"/>
                                </a:lnTo>
                                <a:close/>
                              </a:path>
                              <a:path w="4866640" h="1784350">
                                <a:moveTo>
                                  <a:pt x="3678680" y="1784089"/>
                                </a:moveTo>
                                <a:lnTo>
                                  <a:pt x="3660898" y="1784089"/>
                                </a:lnTo>
                                <a:lnTo>
                                  <a:pt x="3660898" y="1778161"/>
                                </a:lnTo>
                                <a:lnTo>
                                  <a:pt x="3678680" y="1778161"/>
                                </a:lnTo>
                                <a:lnTo>
                                  <a:pt x="3678680" y="1784089"/>
                                </a:lnTo>
                                <a:close/>
                              </a:path>
                              <a:path w="4866640" h="1784350">
                                <a:moveTo>
                                  <a:pt x="3643117" y="1784089"/>
                                </a:moveTo>
                                <a:lnTo>
                                  <a:pt x="3625335" y="1784089"/>
                                </a:lnTo>
                                <a:lnTo>
                                  <a:pt x="3625335" y="1778161"/>
                                </a:lnTo>
                                <a:lnTo>
                                  <a:pt x="3643117" y="1778161"/>
                                </a:lnTo>
                                <a:lnTo>
                                  <a:pt x="3643117" y="1784089"/>
                                </a:lnTo>
                                <a:close/>
                              </a:path>
                              <a:path w="4866640" h="1784350">
                                <a:moveTo>
                                  <a:pt x="3607553" y="1784089"/>
                                </a:moveTo>
                                <a:lnTo>
                                  <a:pt x="3589772" y="1784089"/>
                                </a:lnTo>
                                <a:lnTo>
                                  <a:pt x="3589772" y="1778161"/>
                                </a:lnTo>
                                <a:lnTo>
                                  <a:pt x="3607553" y="1778161"/>
                                </a:lnTo>
                                <a:lnTo>
                                  <a:pt x="3607553" y="1784089"/>
                                </a:lnTo>
                                <a:close/>
                              </a:path>
                              <a:path w="4866640" h="1784350">
                                <a:moveTo>
                                  <a:pt x="3571990" y="1784089"/>
                                </a:moveTo>
                                <a:lnTo>
                                  <a:pt x="3554209" y="1784089"/>
                                </a:lnTo>
                                <a:lnTo>
                                  <a:pt x="3554209" y="1778161"/>
                                </a:lnTo>
                                <a:lnTo>
                                  <a:pt x="3571990" y="1778161"/>
                                </a:lnTo>
                                <a:lnTo>
                                  <a:pt x="3571990" y="1784089"/>
                                </a:lnTo>
                                <a:close/>
                              </a:path>
                              <a:path w="4866640" h="1784350">
                                <a:moveTo>
                                  <a:pt x="3536427" y="1784089"/>
                                </a:moveTo>
                                <a:lnTo>
                                  <a:pt x="3518645" y="1784089"/>
                                </a:lnTo>
                                <a:lnTo>
                                  <a:pt x="3518645" y="1778161"/>
                                </a:lnTo>
                                <a:lnTo>
                                  <a:pt x="3536427" y="1778161"/>
                                </a:lnTo>
                                <a:lnTo>
                                  <a:pt x="3536427" y="1784089"/>
                                </a:lnTo>
                                <a:close/>
                              </a:path>
                              <a:path w="4866640" h="1784350">
                                <a:moveTo>
                                  <a:pt x="3500864" y="1784089"/>
                                </a:moveTo>
                                <a:lnTo>
                                  <a:pt x="3483082" y="1784089"/>
                                </a:lnTo>
                                <a:lnTo>
                                  <a:pt x="3483082" y="1778161"/>
                                </a:lnTo>
                                <a:lnTo>
                                  <a:pt x="3500864" y="1778161"/>
                                </a:lnTo>
                                <a:lnTo>
                                  <a:pt x="3500864" y="1784089"/>
                                </a:lnTo>
                                <a:close/>
                              </a:path>
                              <a:path w="4866640" h="1784350">
                                <a:moveTo>
                                  <a:pt x="3465300" y="1784089"/>
                                </a:moveTo>
                                <a:lnTo>
                                  <a:pt x="3447519" y="1784089"/>
                                </a:lnTo>
                                <a:lnTo>
                                  <a:pt x="3447519" y="1778161"/>
                                </a:lnTo>
                                <a:lnTo>
                                  <a:pt x="3465300" y="1778161"/>
                                </a:lnTo>
                                <a:lnTo>
                                  <a:pt x="3465300" y="1784089"/>
                                </a:lnTo>
                                <a:close/>
                              </a:path>
                              <a:path w="4866640" h="1784350">
                                <a:moveTo>
                                  <a:pt x="3429737" y="1784089"/>
                                </a:moveTo>
                                <a:lnTo>
                                  <a:pt x="3411956" y="1784089"/>
                                </a:lnTo>
                                <a:lnTo>
                                  <a:pt x="3411956" y="1778161"/>
                                </a:lnTo>
                                <a:lnTo>
                                  <a:pt x="3429737" y="1778161"/>
                                </a:lnTo>
                                <a:lnTo>
                                  <a:pt x="3429737" y="1784089"/>
                                </a:lnTo>
                                <a:close/>
                              </a:path>
                              <a:path w="4866640" h="1784350">
                                <a:moveTo>
                                  <a:pt x="3394174" y="1784089"/>
                                </a:moveTo>
                                <a:lnTo>
                                  <a:pt x="3376392" y="1784089"/>
                                </a:lnTo>
                                <a:lnTo>
                                  <a:pt x="3376392" y="1778161"/>
                                </a:lnTo>
                                <a:lnTo>
                                  <a:pt x="3394174" y="1778161"/>
                                </a:lnTo>
                                <a:lnTo>
                                  <a:pt x="3394174" y="1784089"/>
                                </a:lnTo>
                                <a:close/>
                              </a:path>
                              <a:path w="4866640" h="1784350">
                                <a:moveTo>
                                  <a:pt x="3358611" y="1784089"/>
                                </a:moveTo>
                                <a:lnTo>
                                  <a:pt x="3340829" y="1784089"/>
                                </a:lnTo>
                                <a:lnTo>
                                  <a:pt x="3340829" y="1778161"/>
                                </a:lnTo>
                                <a:lnTo>
                                  <a:pt x="3358611" y="1778161"/>
                                </a:lnTo>
                                <a:lnTo>
                                  <a:pt x="3358611" y="1784089"/>
                                </a:lnTo>
                                <a:close/>
                              </a:path>
                              <a:path w="4866640" h="1784350">
                                <a:moveTo>
                                  <a:pt x="3323048" y="1784089"/>
                                </a:moveTo>
                                <a:lnTo>
                                  <a:pt x="3305266" y="1784089"/>
                                </a:lnTo>
                                <a:lnTo>
                                  <a:pt x="3305266" y="1778161"/>
                                </a:lnTo>
                                <a:lnTo>
                                  <a:pt x="3323048" y="1778161"/>
                                </a:lnTo>
                                <a:lnTo>
                                  <a:pt x="3323048" y="1784089"/>
                                </a:lnTo>
                                <a:close/>
                              </a:path>
                              <a:path w="4866640" h="1784350">
                                <a:moveTo>
                                  <a:pt x="3287484" y="1784089"/>
                                </a:moveTo>
                                <a:lnTo>
                                  <a:pt x="3269703" y="1784089"/>
                                </a:lnTo>
                                <a:lnTo>
                                  <a:pt x="3269703" y="1778161"/>
                                </a:lnTo>
                                <a:lnTo>
                                  <a:pt x="3287484" y="1778161"/>
                                </a:lnTo>
                                <a:lnTo>
                                  <a:pt x="3287484" y="1784089"/>
                                </a:lnTo>
                                <a:close/>
                              </a:path>
                              <a:path w="4866640" h="1784350">
                                <a:moveTo>
                                  <a:pt x="3251921" y="1784089"/>
                                </a:moveTo>
                                <a:lnTo>
                                  <a:pt x="3234139" y="1784089"/>
                                </a:lnTo>
                                <a:lnTo>
                                  <a:pt x="3234139" y="1778161"/>
                                </a:lnTo>
                                <a:lnTo>
                                  <a:pt x="3251921" y="1778161"/>
                                </a:lnTo>
                                <a:lnTo>
                                  <a:pt x="3251921" y="1784089"/>
                                </a:lnTo>
                                <a:close/>
                              </a:path>
                              <a:path w="4866640" h="1784350">
                                <a:moveTo>
                                  <a:pt x="3216358" y="1784089"/>
                                </a:moveTo>
                                <a:lnTo>
                                  <a:pt x="3198576" y="1784089"/>
                                </a:lnTo>
                                <a:lnTo>
                                  <a:pt x="3198576" y="1778161"/>
                                </a:lnTo>
                                <a:lnTo>
                                  <a:pt x="3216358" y="1778161"/>
                                </a:lnTo>
                                <a:lnTo>
                                  <a:pt x="3216358" y="1784089"/>
                                </a:lnTo>
                                <a:close/>
                              </a:path>
                              <a:path w="4866640" h="1784350">
                                <a:moveTo>
                                  <a:pt x="3180795" y="1784089"/>
                                </a:moveTo>
                                <a:lnTo>
                                  <a:pt x="3163013" y="1784089"/>
                                </a:lnTo>
                                <a:lnTo>
                                  <a:pt x="3163013" y="1778161"/>
                                </a:lnTo>
                                <a:lnTo>
                                  <a:pt x="3180795" y="1778161"/>
                                </a:lnTo>
                                <a:lnTo>
                                  <a:pt x="3180795" y="1784089"/>
                                </a:lnTo>
                                <a:close/>
                              </a:path>
                              <a:path w="4866640" h="1784350">
                                <a:moveTo>
                                  <a:pt x="3145231" y="1784089"/>
                                </a:moveTo>
                                <a:lnTo>
                                  <a:pt x="3127450" y="1784089"/>
                                </a:lnTo>
                                <a:lnTo>
                                  <a:pt x="3127450" y="1778161"/>
                                </a:lnTo>
                                <a:lnTo>
                                  <a:pt x="3145231" y="1778161"/>
                                </a:lnTo>
                                <a:lnTo>
                                  <a:pt x="3145231" y="1784089"/>
                                </a:lnTo>
                                <a:close/>
                              </a:path>
                              <a:path w="4866640" h="1784350">
                                <a:moveTo>
                                  <a:pt x="3109668" y="1784089"/>
                                </a:moveTo>
                                <a:lnTo>
                                  <a:pt x="3091886" y="1784089"/>
                                </a:lnTo>
                                <a:lnTo>
                                  <a:pt x="3091886" y="1778161"/>
                                </a:lnTo>
                                <a:lnTo>
                                  <a:pt x="3109668" y="1778161"/>
                                </a:lnTo>
                                <a:lnTo>
                                  <a:pt x="3109668" y="1784089"/>
                                </a:lnTo>
                                <a:close/>
                              </a:path>
                              <a:path w="4866640" h="1784350">
                                <a:moveTo>
                                  <a:pt x="3074105" y="1784089"/>
                                </a:moveTo>
                                <a:lnTo>
                                  <a:pt x="3056323" y="1784089"/>
                                </a:lnTo>
                                <a:lnTo>
                                  <a:pt x="3056323" y="1778161"/>
                                </a:lnTo>
                                <a:lnTo>
                                  <a:pt x="3074105" y="1778161"/>
                                </a:lnTo>
                                <a:lnTo>
                                  <a:pt x="3074105" y="1784089"/>
                                </a:lnTo>
                                <a:close/>
                              </a:path>
                              <a:path w="4866640" h="1784350">
                                <a:moveTo>
                                  <a:pt x="3038542" y="1784089"/>
                                </a:moveTo>
                                <a:lnTo>
                                  <a:pt x="3020760" y="1784089"/>
                                </a:lnTo>
                                <a:lnTo>
                                  <a:pt x="3020760" y="1778161"/>
                                </a:lnTo>
                                <a:lnTo>
                                  <a:pt x="3038542" y="1778161"/>
                                </a:lnTo>
                                <a:lnTo>
                                  <a:pt x="3038542" y="1784089"/>
                                </a:lnTo>
                                <a:close/>
                              </a:path>
                              <a:path w="4866640" h="1784350">
                                <a:moveTo>
                                  <a:pt x="3002978" y="1784089"/>
                                </a:moveTo>
                                <a:lnTo>
                                  <a:pt x="2985197" y="1784089"/>
                                </a:lnTo>
                                <a:lnTo>
                                  <a:pt x="2985197" y="1778161"/>
                                </a:lnTo>
                                <a:lnTo>
                                  <a:pt x="3002978" y="1778161"/>
                                </a:lnTo>
                                <a:lnTo>
                                  <a:pt x="3002978" y="1784089"/>
                                </a:lnTo>
                                <a:close/>
                              </a:path>
                              <a:path w="4866640" h="1784350">
                                <a:moveTo>
                                  <a:pt x="2967415" y="1784089"/>
                                </a:moveTo>
                                <a:lnTo>
                                  <a:pt x="2949634" y="1784089"/>
                                </a:lnTo>
                                <a:lnTo>
                                  <a:pt x="2949634" y="1778161"/>
                                </a:lnTo>
                                <a:lnTo>
                                  <a:pt x="2967415" y="1778161"/>
                                </a:lnTo>
                                <a:lnTo>
                                  <a:pt x="2967415" y="1784089"/>
                                </a:lnTo>
                                <a:close/>
                              </a:path>
                              <a:path w="4866640" h="1784350">
                                <a:moveTo>
                                  <a:pt x="2931852" y="1784089"/>
                                </a:moveTo>
                                <a:lnTo>
                                  <a:pt x="2914070" y="1784089"/>
                                </a:lnTo>
                                <a:lnTo>
                                  <a:pt x="2914070" y="1778161"/>
                                </a:lnTo>
                                <a:lnTo>
                                  <a:pt x="2931852" y="1778161"/>
                                </a:lnTo>
                                <a:lnTo>
                                  <a:pt x="2931852" y="1784089"/>
                                </a:lnTo>
                                <a:close/>
                              </a:path>
                              <a:path w="4866640" h="1784350">
                                <a:moveTo>
                                  <a:pt x="2896289" y="1784089"/>
                                </a:moveTo>
                                <a:lnTo>
                                  <a:pt x="2878507" y="1784089"/>
                                </a:lnTo>
                                <a:lnTo>
                                  <a:pt x="2878507" y="1778161"/>
                                </a:lnTo>
                                <a:lnTo>
                                  <a:pt x="2896289" y="1778161"/>
                                </a:lnTo>
                                <a:lnTo>
                                  <a:pt x="2896289" y="1784089"/>
                                </a:lnTo>
                                <a:close/>
                              </a:path>
                              <a:path w="4866640" h="1784350">
                                <a:moveTo>
                                  <a:pt x="2860725" y="1784089"/>
                                </a:moveTo>
                                <a:lnTo>
                                  <a:pt x="2842944" y="1784089"/>
                                </a:lnTo>
                                <a:lnTo>
                                  <a:pt x="2842944" y="1778161"/>
                                </a:lnTo>
                                <a:lnTo>
                                  <a:pt x="2860725" y="1778161"/>
                                </a:lnTo>
                                <a:lnTo>
                                  <a:pt x="2860725" y="1784089"/>
                                </a:lnTo>
                                <a:close/>
                              </a:path>
                              <a:path w="4866640" h="1784350">
                                <a:moveTo>
                                  <a:pt x="2825162" y="1784089"/>
                                </a:moveTo>
                                <a:lnTo>
                                  <a:pt x="2807381" y="1784089"/>
                                </a:lnTo>
                                <a:lnTo>
                                  <a:pt x="2807381" y="1778161"/>
                                </a:lnTo>
                                <a:lnTo>
                                  <a:pt x="2825162" y="1778161"/>
                                </a:lnTo>
                                <a:lnTo>
                                  <a:pt x="2825162" y="1784089"/>
                                </a:lnTo>
                                <a:close/>
                              </a:path>
                              <a:path w="4866640" h="1784350">
                                <a:moveTo>
                                  <a:pt x="2789599" y="1784089"/>
                                </a:moveTo>
                                <a:lnTo>
                                  <a:pt x="2771817" y="1784089"/>
                                </a:lnTo>
                                <a:lnTo>
                                  <a:pt x="2771817" y="1778161"/>
                                </a:lnTo>
                                <a:lnTo>
                                  <a:pt x="2789599" y="1778161"/>
                                </a:lnTo>
                                <a:lnTo>
                                  <a:pt x="2789599" y="1784089"/>
                                </a:lnTo>
                                <a:close/>
                              </a:path>
                              <a:path w="4866640" h="1784350">
                                <a:moveTo>
                                  <a:pt x="2754036" y="1784089"/>
                                </a:moveTo>
                                <a:lnTo>
                                  <a:pt x="2736254" y="1784089"/>
                                </a:lnTo>
                                <a:lnTo>
                                  <a:pt x="2736254" y="1778161"/>
                                </a:lnTo>
                                <a:lnTo>
                                  <a:pt x="2754036" y="1778161"/>
                                </a:lnTo>
                                <a:lnTo>
                                  <a:pt x="2754036" y="1784089"/>
                                </a:lnTo>
                                <a:close/>
                              </a:path>
                              <a:path w="4866640" h="1784350">
                                <a:moveTo>
                                  <a:pt x="2718472" y="1784089"/>
                                </a:moveTo>
                                <a:lnTo>
                                  <a:pt x="2700691" y="1784089"/>
                                </a:lnTo>
                                <a:lnTo>
                                  <a:pt x="2700691" y="1778161"/>
                                </a:lnTo>
                                <a:lnTo>
                                  <a:pt x="2718472" y="1778161"/>
                                </a:lnTo>
                                <a:lnTo>
                                  <a:pt x="2718472" y="1784089"/>
                                </a:lnTo>
                                <a:close/>
                              </a:path>
                              <a:path w="4866640" h="1784350">
                                <a:moveTo>
                                  <a:pt x="2682909" y="1784089"/>
                                </a:moveTo>
                                <a:lnTo>
                                  <a:pt x="2665128" y="1784089"/>
                                </a:lnTo>
                                <a:lnTo>
                                  <a:pt x="2665128" y="1778161"/>
                                </a:lnTo>
                                <a:lnTo>
                                  <a:pt x="2682909" y="1778161"/>
                                </a:lnTo>
                                <a:lnTo>
                                  <a:pt x="2682909" y="1784089"/>
                                </a:lnTo>
                                <a:close/>
                              </a:path>
                              <a:path w="4866640" h="1784350">
                                <a:moveTo>
                                  <a:pt x="2647346" y="1784089"/>
                                </a:moveTo>
                                <a:lnTo>
                                  <a:pt x="2629564" y="1784089"/>
                                </a:lnTo>
                                <a:lnTo>
                                  <a:pt x="2629564" y="1778161"/>
                                </a:lnTo>
                                <a:lnTo>
                                  <a:pt x="2647346" y="1778161"/>
                                </a:lnTo>
                                <a:lnTo>
                                  <a:pt x="2647346" y="1784089"/>
                                </a:lnTo>
                                <a:close/>
                              </a:path>
                              <a:path w="4866640" h="1784350">
                                <a:moveTo>
                                  <a:pt x="2611783" y="1784089"/>
                                </a:moveTo>
                                <a:lnTo>
                                  <a:pt x="2594001" y="1784089"/>
                                </a:lnTo>
                                <a:lnTo>
                                  <a:pt x="2594001" y="1778161"/>
                                </a:lnTo>
                                <a:lnTo>
                                  <a:pt x="2611783" y="1778161"/>
                                </a:lnTo>
                                <a:lnTo>
                                  <a:pt x="2611783" y="1784089"/>
                                </a:lnTo>
                                <a:close/>
                              </a:path>
                              <a:path w="4866640" h="1784350">
                                <a:moveTo>
                                  <a:pt x="2576219" y="1784089"/>
                                </a:moveTo>
                                <a:lnTo>
                                  <a:pt x="2558438" y="1784089"/>
                                </a:lnTo>
                                <a:lnTo>
                                  <a:pt x="2558438" y="1778161"/>
                                </a:lnTo>
                                <a:lnTo>
                                  <a:pt x="2576219" y="1778161"/>
                                </a:lnTo>
                                <a:lnTo>
                                  <a:pt x="2576219" y="1784089"/>
                                </a:lnTo>
                                <a:close/>
                              </a:path>
                              <a:path w="4866640" h="1784350">
                                <a:moveTo>
                                  <a:pt x="2540656" y="1784089"/>
                                </a:moveTo>
                                <a:lnTo>
                                  <a:pt x="2522875" y="1784089"/>
                                </a:lnTo>
                                <a:lnTo>
                                  <a:pt x="2522875" y="1778161"/>
                                </a:lnTo>
                                <a:lnTo>
                                  <a:pt x="2540656" y="1778161"/>
                                </a:lnTo>
                                <a:lnTo>
                                  <a:pt x="2540656" y="1784089"/>
                                </a:lnTo>
                                <a:close/>
                              </a:path>
                              <a:path w="4866640" h="1784350">
                                <a:moveTo>
                                  <a:pt x="2505093" y="1784089"/>
                                </a:moveTo>
                                <a:lnTo>
                                  <a:pt x="2487311" y="1784089"/>
                                </a:lnTo>
                                <a:lnTo>
                                  <a:pt x="2487311" y="1778161"/>
                                </a:lnTo>
                                <a:lnTo>
                                  <a:pt x="2505093" y="1778161"/>
                                </a:lnTo>
                                <a:lnTo>
                                  <a:pt x="2505093" y="1784089"/>
                                </a:lnTo>
                                <a:close/>
                              </a:path>
                              <a:path w="4866640" h="1784350">
                                <a:moveTo>
                                  <a:pt x="2469530" y="1784089"/>
                                </a:moveTo>
                                <a:lnTo>
                                  <a:pt x="2451748" y="1784089"/>
                                </a:lnTo>
                                <a:lnTo>
                                  <a:pt x="2451748" y="1778161"/>
                                </a:lnTo>
                                <a:lnTo>
                                  <a:pt x="2469530" y="1778161"/>
                                </a:lnTo>
                                <a:lnTo>
                                  <a:pt x="2469530" y="1784089"/>
                                </a:lnTo>
                                <a:close/>
                              </a:path>
                              <a:path w="4866640" h="1784350">
                                <a:moveTo>
                                  <a:pt x="2433967" y="1784089"/>
                                </a:moveTo>
                                <a:lnTo>
                                  <a:pt x="2416185" y="1784089"/>
                                </a:lnTo>
                                <a:lnTo>
                                  <a:pt x="2416185" y="1778161"/>
                                </a:lnTo>
                                <a:lnTo>
                                  <a:pt x="2433967" y="1778161"/>
                                </a:lnTo>
                                <a:lnTo>
                                  <a:pt x="2433967" y="1784089"/>
                                </a:lnTo>
                                <a:close/>
                              </a:path>
                              <a:path w="4866640" h="1784350">
                                <a:moveTo>
                                  <a:pt x="2398403" y="1784089"/>
                                </a:moveTo>
                                <a:lnTo>
                                  <a:pt x="2380622" y="1784089"/>
                                </a:lnTo>
                                <a:lnTo>
                                  <a:pt x="2380622" y="1778161"/>
                                </a:lnTo>
                                <a:lnTo>
                                  <a:pt x="2398403" y="1778161"/>
                                </a:lnTo>
                                <a:lnTo>
                                  <a:pt x="2398403" y="1784089"/>
                                </a:lnTo>
                                <a:close/>
                              </a:path>
                              <a:path w="4866640" h="1784350">
                                <a:moveTo>
                                  <a:pt x="2362840" y="1784089"/>
                                </a:moveTo>
                                <a:lnTo>
                                  <a:pt x="2345059" y="1784089"/>
                                </a:lnTo>
                                <a:lnTo>
                                  <a:pt x="2345059" y="1778161"/>
                                </a:lnTo>
                                <a:lnTo>
                                  <a:pt x="2362840" y="1778161"/>
                                </a:lnTo>
                                <a:lnTo>
                                  <a:pt x="2362840" y="1784089"/>
                                </a:lnTo>
                                <a:close/>
                              </a:path>
                              <a:path w="4866640" h="1784350">
                                <a:moveTo>
                                  <a:pt x="2327277" y="1784089"/>
                                </a:moveTo>
                                <a:lnTo>
                                  <a:pt x="2309495" y="1784089"/>
                                </a:lnTo>
                                <a:lnTo>
                                  <a:pt x="2309495" y="1778161"/>
                                </a:lnTo>
                                <a:lnTo>
                                  <a:pt x="2327277" y="1778161"/>
                                </a:lnTo>
                                <a:lnTo>
                                  <a:pt x="2327277" y="1784089"/>
                                </a:lnTo>
                                <a:close/>
                              </a:path>
                              <a:path w="4866640" h="1784350">
                                <a:moveTo>
                                  <a:pt x="2291714" y="1784089"/>
                                </a:moveTo>
                                <a:lnTo>
                                  <a:pt x="2273932" y="1784089"/>
                                </a:lnTo>
                                <a:lnTo>
                                  <a:pt x="2273932" y="1778161"/>
                                </a:lnTo>
                                <a:lnTo>
                                  <a:pt x="2291714" y="1778161"/>
                                </a:lnTo>
                                <a:lnTo>
                                  <a:pt x="2291714" y="1784089"/>
                                </a:lnTo>
                                <a:close/>
                              </a:path>
                              <a:path w="4866640" h="1784350">
                                <a:moveTo>
                                  <a:pt x="2256150" y="1784089"/>
                                </a:moveTo>
                                <a:lnTo>
                                  <a:pt x="2238369" y="1784089"/>
                                </a:lnTo>
                                <a:lnTo>
                                  <a:pt x="2238369" y="1778161"/>
                                </a:lnTo>
                                <a:lnTo>
                                  <a:pt x="2256150" y="1778161"/>
                                </a:lnTo>
                                <a:lnTo>
                                  <a:pt x="2256150" y="1784089"/>
                                </a:lnTo>
                                <a:close/>
                              </a:path>
                              <a:path w="4866640" h="1784350">
                                <a:moveTo>
                                  <a:pt x="2220587" y="1784089"/>
                                </a:moveTo>
                                <a:lnTo>
                                  <a:pt x="2202805" y="1784089"/>
                                </a:lnTo>
                                <a:lnTo>
                                  <a:pt x="2202805" y="1778161"/>
                                </a:lnTo>
                                <a:lnTo>
                                  <a:pt x="2220587" y="1778161"/>
                                </a:lnTo>
                                <a:lnTo>
                                  <a:pt x="2220587" y="1784089"/>
                                </a:lnTo>
                                <a:close/>
                              </a:path>
                              <a:path w="4866640" h="1784350">
                                <a:moveTo>
                                  <a:pt x="2185024" y="1784089"/>
                                </a:moveTo>
                                <a:lnTo>
                                  <a:pt x="2167242" y="1784089"/>
                                </a:lnTo>
                                <a:lnTo>
                                  <a:pt x="2167242" y="1778161"/>
                                </a:lnTo>
                                <a:lnTo>
                                  <a:pt x="2185024" y="1778161"/>
                                </a:lnTo>
                                <a:lnTo>
                                  <a:pt x="2185024" y="1784089"/>
                                </a:lnTo>
                                <a:close/>
                              </a:path>
                              <a:path w="4866640" h="1784350">
                                <a:moveTo>
                                  <a:pt x="2149460" y="1784089"/>
                                </a:moveTo>
                                <a:lnTo>
                                  <a:pt x="2131679" y="1784089"/>
                                </a:lnTo>
                                <a:lnTo>
                                  <a:pt x="2131679" y="1778161"/>
                                </a:lnTo>
                                <a:lnTo>
                                  <a:pt x="2149460" y="1778161"/>
                                </a:lnTo>
                                <a:lnTo>
                                  <a:pt x="2149460" y="1784089"/>
                                </a:lnTo>
                                <a:close/>
                              </a:path>
                              <a:path w="4866640" h="1784350">
                                <a:moveTo>
                                  <a:pt x="2113897" y="1784089"/>
                                </a:moveTo>
                                <a:lnTo>
                                  <a:pt x="2096116" y="1784089"/>
                                </a:lnTo>
                                <a:lnTo>
                                  <a:pt x="2096116" y="1778161"/>
                                </a:lnTo>
                                <a:lnTo>
                                  <a:pt x="2113897" y="1778161"/>
                                </a:lnTo>
                                <a:lnTo>
                                  <a:pt x="2113897" y="1784089"/>
                                </a:lnTo>
                                <a:close/>
                              </a:path>
                              <a:path w="4866640" h="1784350">
                                <a:moveTo>
                                  <a:pt x="2078334" y="1784089"/>
                                </a:moveTo>
                                <a:lnTo>
                                  <a:pt x="2060553" y="1784089"/>
                                </a:lnTo>
                                <a:lnTo>
                                  <a:pt x="2060553" y="1778161"/>
                                </a:lnTo>
                                <a:lnTo>
                                  <a:pt x="2078334" y="1778161"/>
                                </a:lnTo>
                                <a:lnTo>
                                  <a:pt x="2078334" y="1784089"/>
                                </a:lnTo>
                                <a:close/>
                              </a:path>
                              <a:path w="4866640" h="1784350">
                                <a:moveTo>
                                  <a:pt x="2042771" y="1784089"/>
                                </a:moveTo>
                                <a:lnTo>
                                  <a:pt x="2024989" y="1784089"/>
                                </a:lnTo>
                                <a:lnTo>
                                  <a:pt x="2024989" y="1778161"/>
                                </a:lnTo>
                                <a:lnTo>
                                  <a:pt x="2042771" y="1778161"/>
                                </a:lnTo>
                                <a:lnTo>
                                  <a:pt x="2042771" y="1784089"/>
                                </a:lnTo>
                                <a:close/>
                              </a:path>
                              <a:path w="4866640" h="1784350">
                                <a:moveTo>
                                  <a:pt x="2007208" y="1784089"/>
                                </a:moveTo>
                                <a:lnTo>
                                  <a:pt x="1989426" y="1784089"/>
                                </a:lnTo>
                                <a:lnTo>
                                  <a:pt x="1989426" y="1778161"/>
                                </a:lnTo>
                                <a:lnTo>
                                  <a:pt x="2007208" y="1778161"/>
                                </a:lnTo>
                                <a:lnTo>
                                  <a:pt x="2007208" y="1784089"/>
                                </a:lnTo>
                                <a:close/>
                              </a:path>
                              <a:path w="4866640" h="1784350">
                                <a:moveTo>
                                  <a:pt x="1971644" y="1784089"/>
                                </a:moveTo>
                                <a:lnTo>
                                  <a:pt x="1953863" y="1784089"/>
                                </a:lnTo>
                                <a:lnTo>
                                  <a:pt x="1953863" y="1778161"/>
                                </a:lnTo>
                                <a:lnTo>
                                  <a:pt x="1971644" y="1778161"/>
                                </a:lnTo>
                                <a:lnTo>
                                  <a:pt x="1971644" y="1784089"/>
                                </a:lnTo>
                                <a:close/>
                              </a:path>
                              <a:path w="4866640" h="1784350">
                                <a:moveTo>
                                  <a:pt x="1936081" y="1784089"/>
                                </a:moveTo>
                                <a:lnTo>
                                  <a:pt x="1918299" y="1784089"/>
                                </a:lnTo>
                                <a:lnTo>
                                  <a:pt x="1918299" y="1778161"/>
                                </a:lnTo>
                                <a:lnTo>
                                  <a:pt x="1936081" y="1778161"/>
                                </a:lnTo>
                                <a:lnTo>
                                  <a:pt x="1936081" y="1784089"/>
                                </a:lnTo>
                                <a:close/>
                              </a:path>
                              <a:path w="4866640" h="1784350">
                                <a:moveTo>
                                  <a:pt x="1900518" y="1784089"/>
                                </a:moveTo>
                                <a:lnTo>
                                  <a:pt x="1882736" y="1784089"/>
                                </a:lnTo>
                                <a:lnTo>
                                  <a:pt x="1882736" y="1778161"/>
                                </a:lnTo>
                                <a:lnTo>
                                  <a:pt x="1900518" y="1778161"/>
                                </a:lnTo>
                                <a:lnTo>
                                  <a:pt x="1900518" y="1784089"/>
                                </a:lnTo>
                                <a:close/>
                              </a:path>
                              <a:path w="4866640" h="1784350">
                                <a:moveTo>
                                  <a:pt x="1864955" y="1784089"/>
                                </a:moveTo>
                                <a:lnTo>
                                  <a:pt x="1847173" y="1784089"/>
                                </a:lnTo>
                                <a:lnTo>
                                  <a:pt x="1847173" y="1778161"/>
                                </a:lnTo>
                                <a:lnTo>
                                  <a:pt x="1864955" y="1778161"/>
                                </a:lnTo>
                                <a:lnTo>
                                  <a:pt x="1864955" y="1784089"/>
                                </a:lnTo>
                                <a:close/>
                              </a:path>
                              <a:path w="4866640" h="1784350">
                                <a:moveTo>
                                  <a:pt x="1829391" y="1784089"/>
                                </a:moveTo>
                                <a:lnTo>
                                  <a:pt x="1811610" y="1784089"/>
                                </a:lnTo>
                                <a:lnTo>
                                  <a:pt x="1811610" y="1778161"/>
                                </a:lnTo>
                                <a:lnTo>
                                  <a:pt x="1829391" y="1778161"/>
                                </a:lnTo>
                                <a:lnTo>
                                  <a:pt x="1829391" y="1784089"/>
                                </a:lnTo>
                                <a:close/>
                              </a:path>
                              <a:path w="4866640" h="1784350">
                                <a:moveTo>
                                  <a:pt x="1793828" y="1784089"/>
                                </a:moveTo>
                                <a:lnTo>
                                  <a:pt x="1776047" y="1784089"/>
                                </a:lnTo>
                                <a:lnTo>
                                  <a:pt x="1776047" y="1778161"/>
                                </a:lnTo>
                                <a:lnTo>
                                  <a:pt x="1793828" y="1778161"/>
                                </a:lnTo>
                                <a:lnTo>
                                  <a:pt x="1793828" y="1784089"/>
                                </a:lnTo>
                                <a:close/>
                              </a:path>
                              <a:path w="4866640" h="1784350">
                                <a:moveTo>
                                  <a:pt x="1758265" y="1784089"/>
                                </a:moveTo>
                                <a:lnTo>
                                  <a:pt x="1740483" y="1784089"/>
                                </a:lnTo>
                                <a:lnTo>
                                  <a:pt x="1740483" y="1778161"/>
                                </a:lnTo>
                                <a:lnTo>
                                  <a:pt x="1758265" y="1778161"/>
                                </a:lnTo>
                                <a:lnTo>
                                  <a:pt x="1758265" y="1784089"/>
                                </a:lnTo>
                                <a:close/>
                              </a:path>
                              <a:path w="4866640" h="1784350">
                                <a:moveTo>
                                  <a:pt x="1722702" y="1784089"/>
                                </a:moveTo>
                                <a:lnTo>
                                  <a:pt x="1704920" y="1784089"/>
                                </a:lnTo>
                                <a:lnTo>
                                  <a:pt x="1704920" y="1778161"/>
                                </a:lnTo>
                                <a:lnTo>
                                  <a:pt x="1722702" y="1778161"/>
                                </a:lnTo>
                                <a:lnTo>
                                  <a:pt x="1722702" y="1784089"/>
                                </a:lnTo>
                                <a:close/>
                              </a:path>
                              <a:path w="4866640" h="1784350">
                                <a:moveTo>
                                  <a:pt x="1687138" y="1784089"/>
                                </a:moveTo>
                                <a:lnTo>
                                  <a:pt x="1669357" y="1784089"/>
                                </a:lnTo>
                                <a:lnTo>
                                  <a:pt x="1669357" y="1778161"/>
                                </a:lnTo>
                                <a:lnTo>
                                  <a:pt x="1687138" y="1778161"/>
                                </a:lnTo>
                                <a:lnTo>
                                  <a:pt x="1687138" y="1784089"/>
                                </a:lnTo>
                                <a:close/>
                              </a:path>
                              <a:path w="4866640" h="1784350">
                                <a:moveTo>
                                  <a:pt x="1651575" y="1784089"/>
                                </a:moveTo>
                                <a:lnTo>
                                  <a:pt x="1633794" y="1784089"/>
                                </a:lnTo>
                                <a:lnTo>
                                  <a:pt x="1633794" y="1778161"/>
                                </a:lnTo>
                                <a:lnTo>
                                  <a:pt x="1651575" y="1778161"/>
                                </a:lnTo>
                                <a:lnTo>
                                  <a:pt x="1651575" y="1784089"/>
                                </a:lnTo>
                                <a:close/>
                              </a:path>
                              <a:path w="4866640" h="1784350">
                                <a:moveTo>
                                  <a:pt x="1616012" y="1784089"/>
                                </a:moveTo>
                                <a:lnTo>
                                  <a:pt x="1598230" y="1784089"/>
                                </a:lnTo>
                                <a:lnTo>
                                  <a:pt x="1598230" y="1778161"/>
                                </a:lnTo>
                                <a:lnTo>
                                  <a:pt x="1616012" y="1778161"/>
                                </a:lnTo>
                                <a:lnTo>
                                  <a:pt x="1616012" y="1784089"/>
                                </a:lnTo>
                                <a:close/>
                              </a:path>
                              <a:path w="4866640" h="1784350">
                                <a:moveTo>
                                  <a:pt x="1580449" y="1784089"/>
                                </a:moveTo>
                                <a:lnTo>
                                  <a:pt x="1562667" y="1784089"/>
                                </a:lnTo>
                                <a:lnTo>
                                  <a:pt x="1562667" y="1778161"/>
                                </a:lnTo>
                                <a:lnTo>
                                  <a:pt x="1580449" y="1778161"/>
                                </a:lnTo>
                                <a:lnTo>
                                  <a:pt x="1580449" y="1784089"/>
                                </a:lnTo>
                                <a:close/>
                              </a:path>
                              <a:path w="4866640" h="1784350">
                                <a:moveTo>
                                  <a:pt x="1544886" y="1784089"/>
                                </a:moveTo>
                                <a:lnTo>
                                  <a:pt x="1527104" y="1784089"/>
                                </a:lnTo>
                                <a:lnTo>
                                  <a:pt x="1527104" y="1778161"/>
                                </a:lnTo>
                                <a:lnTo>
                                  <a:pt x="1544886" y="1778161"/>
                                </a:lnTo>
                                <a:lnTo>
                                  <a:pt x="1544886" y="1784089"/>
                                </a:lnTo>
                                <a:close/>
                              </a:path>
                              <a:path w="4866640" h="1784350">
                                <a:moveTo>
                                  <a:pt x="1509322" y="1784089"/>
                                </a:moveTo>
                                <a:lnTo>
                                  <a:pt x="1491541" y="1784089"/>
                                </a:lnTo>
                                <a:lnTo>
                                  <a:pt x="1491541" y="1778161"/>
                                </a:lnTo>
                                <a:lnTo>
                                  <a:pt x="1509322" y="1778161"/>
                                </a:lnTo>
                                <a:lnTo>
                                  <a:pt x="1509322" y="1784089"/>
                                </a:lnTo>
                                <a:close/>
                              </a:path>
                              <a:path w="4866640" h="1784350">
                                <a:moveTo>
                                  <a:pt x="1473759" y="1784089"/>
                                </a:moveTo>
                                <a:lnTo>
                                  <a:pt x="1455977" y="1784089"/>
                                </a:lnTo>
                                <a:lnTo>
                                  <a:pt x="1455977" y="1778161"/>
                                </a:lnTo>
                                <a:lnTo>
                                  <a:pt x="1473759" y="1778161"/>
                                </a:lnTo>
                                <a:lnTo>
                                  <a:pt x="1473759" y="1784089"/>
                                </a:lnTo>
                                <a:close/>
                              </a:path>
                              <a:path w="4866640" h="1784350">
                                <a:moveTo>
                                  <a:pt x="1438196" y="1784089"/>
                                </a:moveTo>
                                <a:lnTo>
                                  <a:pt x="1420414" y="1784089"/>
                                </a:lnTo>
                                <a:lnTo>
                                  <a:pt x="1420414" y="1778161"/>
                                </a:lnTo>
                                <a:lnTo>
                                  <a:pt x="1438196" y="1778161"/>
                                </a:lnTo>
                                <a:lnTo>
                                  <a:pt x="1438196" y="1784089"/>
                                </a:lnTo>
                                <a:close/>
                              </a:path>
                              <a:path w="4866640" h="1784350">
                                <a:moveTo>
                                  <a:pt x="1402633" y="1784089"/>
                                </a:moveTo>
                                <a:lnTo>
                                  <a:pt x="1384851" y="1784089"/>
                                </a:lnTo>
                                <a:lnTo>
                                  <a:pt x="1384851" y="1778161"/>
                                </a:lnTo>
                                <a:lnTo>
                                  <a:pt x="1402633" y="1778161"/>
                                </a:lnTo>
                                <a:lnTo>
                                  <a:pt x="1402633" y="1784089"/>
                                </a:lnTo>
                                <a:close/>
                              </a:path>
                              <a:path w="4866640" h="1784350">
                                <a:moveTo>
                                  <a:pt x="1367069" y="1784089"/>
                                </a:moveTo>
                                <a:lnTo>
                                  <a:pt x="1349288" y="1784089"/>
                                </a:lnTo>
                                <a:lnTo>
                                  <a:pt x="1349288" y="1778161"/>
                                </a:lnTo>
                                <a:lnTo>
                                  <a:pt x="1367069" y="1778161"/>
                                </a:lnTo>
                                <a:lnTo>
                                  <a:pt x="1367069" y="1784089"/>
                                </a:lnTo>
                                <a:close/>
                              </a:path>
                              <a:path w="4866640" h="1784350">
                                <a:moveTo>
                                  <a:pt x="1331506" y="1784089"/>
                                </a:moveTo>
                                <a:lnTo>
                                  <a:pt x="1313724" y="1784089"/>
                                </a:lnTo>
                                <a:lnTo>
                                  <a:pt x="1313724" y="1778161"/>
                                </a:lnTo>
                                <a:lnTo>
                                  <a:pt x="1331506" y="1778161"/>
                                </a:lnTo>
                                <a:lnTo>
                                  <a:pt x="1331506" y="1784089"/>
                                </a:lnTo>
                                <a:close/>
                              </a:path>
                              <a:path w="4866640" h="1784350">
                                <a:moveTo>
                                  <a:pt x="1295943" y="1784089"/>
                                </a:moveTo>
                                <a:lnTo>
                                  <a:pt x="1278161" y="1784089"/>
                                </a:lnTo>
                                <a:lnTo>
                                  <a:pt x="1278161" y="1778161"/>
                                </a:lnTo>
                                <a:lnTo>
                                  <a:pt x="1295943" y="1778161"/>
                                </a:lnTo>
                                <a:lnTo>
                                  <a:pt x="1295943" y="1784089"/>
                                </a:lnTo>
                                <a:close/>
                              </a:path>
                              <a:path w="4866640" h="1784350">
                                <a:moveTo>
                                  <a:pt x="1260380" y="1784089"/>
                                </a:moveTo>
                                <a:lnTo>
                                  <a:pt x="1242598" y="1784089"/>
                                </a:lnTo>
                                <a:lnTo>
                                  <a:pt x="1242598" y="1778161"/>
                                </a:lnTo>
                                <a:lnTo>
                                  <a:pt x="1260380" y="1778161"/>
                                </a:lnTo>
                                <a:lnTo>
                                  <a:pt x="1260380" y="1784089"/>
                                </a:lnTo>
                                <a:close/>
                              </a:path>
                              <a:path w="4866640" h="1784350">
                                <a:moveTo>
                                  <a:pt x="1224816" y="1784089"/>
                                </a:moveTo>
                                <a:lnTo>
                                  <a:pt x="1207035" y="1784089"/>
                                </a:lnTo>
                                <a:lnTo>
                                  <a:pt x="1207035" y="1778161"/>
                                </a:lnTo>
                                <a:lnTo>
                                  <a:pt x="1224816" y="1778161"/>
                                </a:lnTo>
                                <a:lnTo>
                                  <a:pt x="1224816" y="1784089"/>
                                </a:lnTo>
                                <a:close/>
                              </a:path>
                              <a:path w="4866640" h="1784350">
                                <a:moveTo>
                                  <a:pt x="1189253" y="1784089"/>
                                </a:moveTo>
                                <a:lnTo>
                                  <a:pt x="1171472" y="1784089"/>
                                </a:lnTo>
                                <a:lnTo>
                                  <a:pt x="1171472" y="1778161"/>
                                </a:lnTo>
                                <a:lnTo>
                                  <a:pt x="1189253" y="1778161"/>
                                </a:lnTo>
                                <a:lnTo>
                                  <a:pt x="1189253" y="1784089"/>
                                </a:lnTo>
                                <a:close/>
                              </a:path>
                              <a:path w="4866640" h="1784350">
                                <a:moveTo>
                                  <a:pt x="1153690" y="1784089"/>
                                </a:moveTo>
                                <a:lnTo>
                                  <a:pt x="1135908" y="1784089"/>
                                </a:lnTo>
                                <a:lnTo>
                                  <a:pt x="1135908" y="1778161"/>
                                </a:lnTo>
                                <a:lnTo>
                                  <a:pt x="1153690" y="1778161"/>
                                </a:lnTo>
                                <a:lnTo>
                                  <a:pt x="1153690" y="1784089"/>
                                </a:lnTo>
                                <a:close/>
                              </a:path>
                              <a:path w="4866640" h="1784350">
                                <a:moveTo>
                                  <a:pt x="1118127" y="1784089"/>
                                </a:moveTo>
                                <a:lnTo>
                                  <a:pt x="1100345" y="1784089"/>
                                </a:lnTo>
                                <a:lnTo>
                                  <a:pt x="1100345" y="1778161"/>
                                </a:lnTo>
                                <a:lnTo>
                                  <a:pt x="1118127" y="1778161"/>
                                </a:lnTo>
                                <a:lnTo>
                                  <a:pt x="1118127" y="1784089"/>
                                </a:lnTo>
                                <a:close/>
                              </a:path>
                              <a:path w="4866640" h="1784350">
                                <a:moveTo>
                                  <a:pt x="1082563" y="1784089"/>
                                </a:moveTo>
                                <a:lnTo>
                                  <a:pt x="1064782" y="1784089"/>
                                </a:lnTo>
                                <a:lnTo>
                                  <a:pt x="1064782" y="1778161"/>
                                </a:lnTo>
                                <a:lnTo>
                                  <a:pt x="1082563" y="1778161"/>
                                </a:lnTo>
                                <a:lnTo>
                                  <a:pt x="1082563" y="1784089"/>
                                </a:lnTo>
                                <a:close/>
                              </a:path>
                              <a:path w="4866640" h="1784350">
                                <a:moveTo>
                                  <a:pt x="1047000" y="1784089"/>
                                </a:moveTo>
                                <a:lnTo>
                                  <a:pt x="1029219" y="1784089"/>
                                </a:lnTo>
                                <a:lnTo>
                                  <a:pt x="1029219" y="1778161"/>
                                </a:lnTo>
                                <a:lnTo>
                                  <a:pt x="1047000" y="1778161"/>
                                </a:lnTo>
                                <a:lnTo>
                                  <a:pt x="1047000" y="1784089"/>
                                </a:lnTo>
                                <a:close/>
                              </a:path>
                              <a:path w="4866640" h="1784350">
                                <a:moveTo>
                                  <a:pt x="1011437" y="1784089"/>
                                </a:moveTo>
                                <a:lnTo>
                                  <a:pt x="993655" y="1784089"/>
                                </a:lnTo>
                                <a:lnTo>
                                  <a:pt x="993655" y="1778161"/>
                                </a:lnTo>
                                <a:lnTo>
                                  <a:pt x="1011437" y="1778161"/>
                                </a:lnTo>
                                <a:lnTo>
                                  <a:pt x="1011437" y="1784089"/>
                                </a:lnTo>
                                <a:close/>
                              </a:path>
                              <a:path w="4866640" h="1784350">
                                <a:moveTo>
                                  <a:pt x="975874" y="1784089"/>
                                </a:moveTo>
                                <a:lnTo>
                                  <a:pt x="958092" y="1784089"/>
                                </a:lnTo>
                                <a:lnTo>
                                  <a:pt x="958092" y="1778161"/>
                                </a:lnTo>
                                <a:lnTo>
                                  <a:pt x="975874" y="1778161"/>
                                </a:lnTo>
                                <a:lnTo>
                                  <a:pt x="975874" y="1784089"/>
                                </a:lnTo>
                                <a:close/>
                              </a:path>
                              <a:path w="4866640" h="1784350">
                                <a:moveTo>
                                  <a:pt x="940310" y="1784089"/>
                                </a:moveTo>
                                <a:lnTo>
                                  <a:pt x="922529" y="1784089"/>
                                </a:lnTo>
                                <a:lnTo>
                                  <a:pt x="922529" y="1778161"/>
                                </a:lnTo>
                                <a:lnTo>
                                  <a:pt x="940310" y="1778161"/>
                                </a:lnTo>
                                <a:lnTo>
                                  <a:pt x="940310" y="1784089"/>
                                </a:lnTo>
                                <a:close/>
                              </a:path>
                              <a:path w="4866640" h="1784350">
                                <a:moveTo>
                                  <a:pt x="904747" y="1784089"/>
                                </a:moveTo>
                                <a:lnTo>
                                  <a:pt x="886966" y="1784089"/>
                                </a:lnTo>
                                <a:lnTo>
                                  <a:pt x="886966" y="1778161"/>
                                </a:lnTo>
                                <a:lnTo>
                                  <a:pt x="904747" y="1778161"/>
                                </a:lnTo>
                                <a:lnTo>
                                  <a:pt x="904747" y="1784089"/>
                                </a:lnTo>
                                <a:close/>
                              </a:path>
                              <a:path w="4866640" h="1784350">
                                <a:moveTo>
                                  <a:pt x="869184" y="1784089"/>
                                </a:moveTo>
                                <a:lnTo>
                                  <a:pt x="851402" y="1784089"/>
                                </a:lnTo>
                                <a:lnTo>
                                  <a:pt x="851402" y="1778161"/>
                                </a:lnTo>
                                <a:lnTo>
                                  <a:pt x="869184" y="1778161"/>
                                </a:lnTo>
                                <a:lnTo>
                                  <a:pt x="869184" y="1784089"/>
                                </a:lnTo>
                                <a:close/>
                              </a:path>
                              <a:path w="4866640" h="1784350">
                                <a:moveTo>
                                  <a:pt x="833621" y="1784089"/>
                                </a:moveTo>
                                <a:lnTo>
                                  <a:pt x="815839" y="1784089"/>
                                </a:lnTo>
                                <a:lnTo>
                                  <a:pt x="815839" y="1778161"/>
                                </a:lnTo>
                                <a:lnTo>
                                  <a:pt x="833621" y="1778161"/>
                                </a:lnTo>
                                <a:lnTo>
                                  <a:pt x="833621" y="1784089"/>
                                </a:lnTo>
                                <a:close/>
                              </a:path>
                              <a:path w="4866640" h="1784350">
                                <a:moveTo>
                                  <a:pt x="798057" y="1784089"/>
                                </a:moveTo>
                                <a:lnTo>
                                  <a:pt x="780276" y="1784089"/>
                                </a:lnTo>
                                <a:lnTo>
                                  <a:pt x="780276" y="1778161"/>
                                </a:lnTo>
                                <a:lnTo>
                                  <a:pt x="798057" y="1778161"/>
                                </a:lnTo>
                                <a:lnTo>
                                  <a:pt x="798057" y="1784089"/>
                                </a:lnTo>
                                <a:close/>
                              </a:path>
                              <a:path w="4866640" h="1784350">
                                <a:moveTo>
                                  <a:pt x="762494" y="1784089"/>
                                </a:moveTo>
                                <a:lnTo>
                                  <a:pt x="744713" y="1784089"/>
                                </a:lnTo>
                                <a:lnTo>
                                  <a:pt x="744713" y="1778161"/>
                                </a:lnTo>
                                <a:lnTo>
                                  <a:pt x="762494" y="1778161"/>
                                </a:lnTo>
                                <a:lnTo>
                                  <a:pt x="762494" y="1784089"/>
                                </a:lnTo>
                                <a:close/>
                              </a:path>
                              <a:path w="4866640" h="1784350">
                                <a:moveTo>
                                  <a:pt x="726931" y="1784089"/>
                                </a:moveTo>
                                <a:lnTo>
                                  <a:pt x="709149" y="1784089"/>
                                </a:lnTo>
                                <a:lnTo>
                                  <a:pt x="709149" y="1778161"/>
                                </a:lnTo>
                                <a:lnTo>
                                  <a:pt x="726931" y="1778161"/>
                                </a:lnTo>
                                <a:lnTo>
                                  <a:pt x="726931" y="1784089"/>
                                </a:lnTo>
                                <a:close/>
                              </a:path>
                              <a:path w="4866640" h="1784350">
                                <a:moveTo>
                                  <a:pt x="691368" y="1784089"/>
                                </a:moveTo>
                                <a:lnTo>
                                  <a:pt x="673586" y="1784089"/>
                                </a:lnTo>
                                <a:lnTo>
                                  <a:pt x="673586" y="1778161"/>
                                </a:lnTo>
                                <a:lnTo>
                                  <a:pt x="691368" y="1778161"/>
                                </a:lnTo>
                                <a:lnTo>
                                  <a:pt x="691368" y="1784089"/>
                                </a:lnTo>
                                <a:close/>
                              </a:path>
                              <a:path w="4866640" h="1784350">
                                <a:moveTo>
                                  <a:pt x="655805" y="1784089"/>
                                </a:moveTo>
                                <a:lnTo>
                                  <a:pt x="638023" y="1784089"/>
                                </a:lnTo>
                                <a:lnTo>
                                  <a:pt x="638023" y="1778161"/>
                                </a:lnTo>
                                <a:lnTo>
                                  <a:pt x="655805" y="1778161"/>
                                </a:lnTo>
                                <a:lnTo>
                                  <a:pt x="655805" y="1784089"/>
                                </a:lnTo>
                                <a:close/>
                              </a:path>
                              <a:path w="4866640" h="1784350">
                                <a:moveTo>
                                  <a:pt x="620241" y="1784089"/>
                                </a:moveTo>
                                <a:lnTo>
                                  <a:pt x="602460" y="1784089"/>
                                </a:lnTo>
                                <a:lnTo>
                                  <a:pt x="602460" y="1778161"/>
                                </a:lnTo>
                                <a:lnTo>
                                  <a:pt x="620241" y="1778161"/>
                                </a:lnTo>
                                <a:lnTo>
                                  <a:pt x="620241" y="1784089"/>
                                </a:lnTo>
                                <a:close/>
                              </a:path>
                              <a:path w="4866640" h="1784350">
                                <a:moveTo>
                                  <a:pt x="584678" y="1784089"/>
                                </a:moveTo>
                                <a:lnTo>
                                  <a:pt x="566896" y="1784089"/>
                                </a:lnTo>
                                <a:lnTo>
                                  <a:pt x="566896" y="1778161"/>
                                </a:lnTo>
                                <a:lnTo>
                                  <a:pt x="584678" y="1778161"/>
                                </a:lnTo>
                                <a:lnTo>
                                  <a:pt x="584678" y="1784089"/>
                                </a:lnTo>
                                <a:close/>
                              </a:path>
                              <a:path w="4866640" h="1784350">
                                <a:moveTo>
                                  <a:pt x="549115" y="1784089"/>
                                </a:moveTo>
                                <a:lnTo>
                                  <a:pt x="531333" y="1784089"/>
                                </a:lnTo>
                                <a:lnTo>
                                  <a:pt x="531333" y="1778161"/>
                                </a:lnTo>
                                <a:lnTo>
                                  <a:pt x="549115" y="1778161"/>
                                </a:lnTo>
                                <a:lnTo>
                                  <a:pt x="549115" y="1784089"/>
                                </a:lnTo>
                                <a:close/>
                              </a:path>
                              <a:path w="4866640" h="1784350">
                                <a:moveTo>
                                  <a:pt x="513552" y="1784089"/>
                                </a:moveTo>
                                <a:lnTo>
                                  <a:pt x="495770" y="1784089"/>
                                </a:lnTo>
                                <a:lnTo>
                                  <a:pt x="495770" y="1778161"/>
                                </a:lnTo>
                                <a:lnTo>
                                  <a:pt x="513552" y="1778161"/>
                                </a:lnTo>
                                <a:lnTo>
                                  <a:pt x="513552" y="1784089"/>
                                </a:lnTo>
                                <a:close/>
                              </a:path>
                              <a:path w="4866640" h="1784350">
                                <a:moveTo>
                                  <a:pt x="477988" y="1784089"/>
                                </a:moveTo>
                                <a:lnTo>
                                  <a:pt x="460207" y="1784089"/>
                                </a:lnTo>
                                <a:lnTo>
                                  <a:pt x="460207" y="1778161"/>
                                </a:lnTo>
                                <a:lnTo>
                                  <a:pt x="477988" y="1778161"/>
                                </a:lnTo>
                                <a:lnTo>
                                  <a:pt x="477988" y="1784089"/>
                                </a:lnTo>
                                <a:close/>
                              </a:path>
                              <a:path w="4866640" h="1784350">
                                <a:moveTo>
                                  <a:pt x="442425" y="1784089"/>
                                </a:moveTo>
                                <a:lnTo>
                                  <a:pt x="424643" y="1784089"/>
                                </a:lnTo>
                                <a:lnTo>
                                  <a:pt x="424643" y="1778161"/>
                                </a:lnTo>
                                <a:lnTo>
                                  <a:pt x="442425" y="1778161"/>
                                </a:lnTo>
                                <a:lnTo>
                                  <a:pt x="442425" y="1784089"/>
                                </a:lnTo>
                                <a:close/>
                              </a:path>
                              <a:path w="4866640" h="1784350">
                                <a:moveTo>
                                  <a:pt x="406862" y="1784089"/>
                                </a:moveTo>
                                <a:lnTo>
                                  <a:pt x="389080" y="1784089"/>
                                </a:lnTo>
                                <a:lnTo>
                                  <a:pt x="389080" y="1778161"/>
                                </a:lnTo>
                                <a:lnTo>
                                  <a:pt x="406862" y="1778161"/>
                                </a:lnTo>
                                <a:lnTo>
                                  <a:pt x="406862" y="1784089"/>
                                </a:lnTo>
                                <a:close/>
                              </a:path>
                              <a:path w="4866640" h="1784350">
                                <a:moveTo>
                                  <a:pt x="371299" y="1784089"/>
                                </a:moveTo>
                                <a:lnTo>
                                  <a:pt x="353517" y="1784089"/>
                                </a:lnTo>
                                <a:lnTo>
                                  <a:pt x="353517" y="1778161"/>
                                </a:lnTo>
                                <a:lnTo>
                                  <a:pt x="371299" y="1778161"/>
                                </a:lnTo>
                                <a:lnTo>
                                  <a:pt x="371299" y="1784089"/>
                                </a:lnTo>
                                <a:close/>
                              </a:path>
                              <a:path w="4866640" h="1784350">
                                <a:moveTo>
                                  <a:pt x="335735" y="1784089"/>
                                </a:moveTo>
                                <a:lnTo>
                                  <a:pt x="317954" y="1784089"/>
                                </a:lnTo>
                                <a:lnTo>
                                  <a:pt x="317954" y="1778161"/>
                                </a:lnTo>
                                <a:lnTo>
                                  <a:pt x="335735" y="1778161"/>
                                </a:lnTo>
                                <a:lnTo>
                                  <a:pt x="335735" y="1784089"/>
                                </a:lnTo>
                                <a:close/>
                              </a:path>
                              <a:path w="4866640" h="1784350">
                                <a:moveTo>
                                  <a:pt x="300172" y="1784089"/>
                                </a:moveTo>
                                <a:lnTo>
                                  <a:pt x="282391" y="1784089"/>
                                </a:lnTo>
                                <a:lnTo>
                                  <a:pt x="282391" y="1778161"/>
                                </a:lnTo>
                                <a:lnTo>
                                  <a:pt x="300172" y="1778161"/>
                                </a:lnTo>
                                <a:lnTo>
                                  <a:pt x="300172" y="1784089"/>
                                </a:lnTo>
                                <a:close/>
                              </a:path>
                              <a:path w="4866640" h="1784350">
                                <a:moveTo>
                                  <a:pt x="264703" y="1783934"/>
                                </a:moveTo>
                                <a:lnTo>
                                  <a:pt x="258784" y="1783934"/>
                                </a:lnTo>
                                <a:lnTo>
                                  <a:pt x="252875" y="1783630"/>
                                </a:lnTo>
                                <a:lnTo>
                                  <a:pt x="246976" y="1783131"/>
                                </a:lnTo>
                                <a:lnTo>
                                  <a:pt x="247409" y="1778010"/>
                                </a:lnTo>
                                <a:lnTo>
                                  <a:pt x="247475" y="1777225"/>
                                </a:lnTo>
                                <a:lnTo>
                                  <a:pt x="253243" y="1777712"/>
                                </a:lnTo>
                                <a:lnTo>
                                  <a:pt x="259021" y="1778010"/>
                                </a:lnTo>
                                <a:lnTo>
                                  <a:pt x="264813" y="1778010"/>
                                </a:lnTo>
                                <a:lnTo>
                                  <a:pt x="264703" y="1783934"/>
                                </a:lnTo>
                                <a:close/>
                              </a:path>
                              <a:path w="4866640" h="1784350">
                                <a:moveTo>
                                  <a:pt x="228916" y="1780989"/>
                                </a:moveTo>
                                <a:lnTo>
                                  <a:pt x="222976" y="1780081"/>
                                </a:lnTo>
                                <a:lnTo>
                                  <a:pt x="217072" y="1778975"/>
                                </a:lnTo>
                                <a:lnTo>
                                  <a:pt x="211205" y="1777671"/>
                                </a:lnTo>
                                <a:lnTo>
                                  <a:pt x="212491" y="1771885"/>
                                </a:lnTo>
                                <a:lnTo>
                                  <a:pt x="218228" y="1773160"/>
                                </a:lnTo>
                                <a:lnTo>
                                  <a:pt x="224002" y="1774241"/>
                                </a:lnTo>
                                <a:lnTo>
                                  <a:pt x="229812" y="1775130"/>
                                </a:lnTo>
                                <a:lnTo>
                                  <a:pt x="228916" y="1780989"/>
                                </a:lnTo>
                                <a:close/>
                              </a:path>
                              <a:path w="4866640" h="1784350">
                                <a:moveTo>
                                  <a:pt x="193885" y="1773216"/>
                                </a:moveTo>
                                <a:lnTo>
                                  <a:pt x="188063" y="1771512"/>
                                </a:lnTo>
                                <a:lnTo>
                                  <a:pt x="182304" y="1769612"/>
                                </a:lnTo>
                                <a:lnTo>
                                  <a:pt x="176607" y="1767517"/>
                                </a:lnTo>
                                <a:lnTo>
                                  <a:pt x="178653" y="1761954"/>
                                </a:lnTo>
                                <a:lnTo>
                                  <a:pt x="184221" y="1764002"/>
                                </a:lnTo>
                                <a:lnTo>
                                  <a:pt x="189854" y="1765860"/>
                                </a:lnTo>
                                <a:lnTo>
                                  <a:pt x="195513" y="1767517"/>
                                </a:lnTo>
                                <a:lnTo>
                                  <a:pt x="194940" y="1769612"/>
                                </a:lnTo>
                                <a:lnTo>
                                  <a:pt x="193885" y="1773216"/>
                                </a:lnTo>
                                <a:close/>
                              </a:path>
                              <a:path w="4866640" h="1784350">
                                <a:moveTo>
                                  <a:pt x="159938" y="1760747"/>
                                </a:moveTo>
                                <a:lnTo>
                                  <a:pt x="154470" y="1758311"/>
                                </a:lnTo>
                                <a:lnTo>
                                  <a:pt x="149089" y="1755696"/>
                                </a:lnTo>
                                <a:lnTo>
                                  <a:pt x="143796" y="1752903"/>
                                </a:lnTo>
                                <a:lnTo>
                                  <a:pt x="146563" y="1747661"/>
                                </a:lnTo>
                                <a:lnTo>
                                  <a:pt x="151741" y="1750394"/>
                                </a:lnTo>
                                <a:lnTo>
                                  <a:pt x="156904" y="1752903"/>
                                </a:lnTo>
                                <a:lnTo>
                                  <a:pt x="162350" y="1755333"/>
                                </a:lnTo>
                                <a:lnTo>
                                  <a:pt x="159938" y="1760747"/>
                                </a:lnTo>
                                <a:close/>
                              </a:path>
                              <a:path w="4866640" h="1784350">
                                <a:moveTo>
                                  <a:pt x="128058" y="1743906"/>
                                </a:moveTo>
                                <a:lnTo>
                                  <a:pt x="122939" y="1740747"/>
                                </a:lnTo>
                                <a:lnTo>
                                  <a:pt x="117930" y="1737420"/>
                                </a:lnTo>
                                <a:lnTo>
                                  <a:pt x="113032" y="1733924"/>
                                </a:lnTo>
                                <a:lnTo>
                                  <a:pt x="116475" y="1729100"/>
                                </a:lnTo>
                                <a:lnTo>
                                  <a:pt x="121264" y="1732517"/>
                                </a:lnTo>
                                <a:lnTo>
                                  <a:pt x="126162" y="1735771"/>
                                </a:lnTo>
                                <a:lnTo>
                                  <a:pt x="131170" y="1738862"/>
                                </a:lnTo>
                                <a:lnTo>
                                  <a:pt x="128058" y="1743906"/>
                                </a:lnTo>
                                <a:close/>
                              </a:path>
                              <a:path w="4866640" h="1784350">
                                <a:moveTo>
                                  <a:pt x="98744" y="1722991"/>
                                </a:moveTo>
                                <a:lnTo>
                                  <a:pt x="94086" y="1719174"/>
                                </a:lnTo>
                                <a:lnTo>
                                  <a:pt x="89563" y="1715207"/>
                                </a:lnTo>
                                <a:lnTo>
                                  <a:pt x="85173" y="1711089"/>
                                </a:lnTo>
                                <a:lnTo>
                                  <a:pt x="89229" y="1706766"/>
                                </a:lnTo>
                                <a:lnTo>
                                  <a:pt x="93524" y="1710796"/>
                                </a:lnTo>
                                <a:lnTo>
                                  <a:pt x="97948" y="1714676"/>
                                </a:lnTo>
                                <a:lnTo>
                                  <a:pt x="102501" y="1718407"/>
                                </a:lnTo>
                                <a:lnTo>
                                  <a:pt x="98744" y="1722991"/>
                                </a:lnTo>
                                <a:close/>
                              </a:path>
                              <a:path w="4866640" h="1784350">
                                <a:moveTo>
                                  <a:pt x="72416" y="1698291"/>
                                </a:moveTo>
                                <a:lnTo>
                                  <a:pt x="68311" y="1693887"/>
                                </a:lnTo>
                                <a:lnTo>
                                  <a:pt x="64358" y="1689352"/>
                                </a:lnTo>
                                <a:lnTo>
                                  <a:pt x="60558" y="1684684"/>
                                </a:lnTo>
                                <a:lnTo>
                                  <a:pt x="65154" y="1680941"/>
                                </a:lnTo>
                                <a:lnTo>
                                  <a:pt x="68871" y="1685507"/>
                                </a:lnTo>
                                <a:lnTo>
                                  <a:pt x="72737" y="1689943"/>
                                </a:lnTo>
                                <a:lnTo>
                                  <a:pt x="76752" y="1694249"/>
                                </a:lnTo>
                                <a:lnTo>
                                  <a:pt x="72416" y="1698291"/>
                                </a:lnTo>
                                <a:close/>
                              </a:path>
                              <a:path w="4866640" h="1784350">
                                <a:moveTo>
                                  <a:pt x="49671" y="1670364"/>
                                </a:moveTo>
                                <a:lnTo>
                                  <a:pt x="46189" y="1665452"/>
                                </a:lnTo>
                                <a:lnTo>
                                  <a:pt x="42876" y="1660429"/>
                                </a:lnTo>
                                <a:lnTo>
                                  <a:pt x="39731" y="1655297"/>
                                </a:lnTo>
                                <a:lnTo>
                                  <a:pt x="44785" y="1652200"/>
                                </a:lnTo>
                                <a:lnTo>
                                  <a:pt x="47862" y="1657222"/>
                                </a:lnTo>
                                <a:lnTo>
                                  <a:pt x="51103" y="1662134"/>
                                </a:lnTo>
                                <a:lnTo>
                                  <a:pt x="54507" y="1666937"/>
                                </a:lnTo>
                                <a:lnTo>
                                  <a:pt x="49671" y="1670364"/>
                                </a:lnTo>
                                <a:close/>
                              </a:path>
                              <a:path w="4866640" h="1784350">
                                <a:moveTo>
                                  <a:pt x="30788" y="1639536"/>
                                </a:moveTo>
                                <a:lnTo>
                                  <a:pt x="28013" y="1634237"/>
                                </a:lnTo>
                                <a:lnTo>
                                  <a:pt x="25416" y="1628851"/>
                                </a:lnTo>
                                <a:lnTo>
                                  <a:pt x="22999" y="1623379"/>
                                </a:lnTo>
                                <a:lnTo>
                                  <a:pt x="28420" y="1620984"/>
                                </a:lnTo>
                                <a:lnTo>
                                  <a:pt x="30785" y="1626335"/>
                                </a:lnTo>
                                <a:lnTo>
                                  <a:pt x="33324" y="1631603"/>
                                </a:lnTo>
                                <a:lnTo>
                                  <a:pt x="36039" y="1636786"/>
                                </a:lnTo>
                                <a:lnTo>
                                  <a:pt x="30788" y="1639536"/>
                                </a:lnTo>
                                <a:close/>
                              </a:path>
                              <a:path w="4866640" h="1784350">
                                <a:moveTo>
                                  <a:pt x="16273" y="1606666"/>
                                </a:moveTo>
                                <a:lnTo>
                                  <a:pt x="14199" y="1600969"/>
                                </a:lnTo>
                                <a:lnTo>
                                  <a:pt x="12319" y="1595209"/>
                                </a:lnTo>
                                <a:lnTo>
                                  <a:pt x="10633" y="1589384"/>
                                </a:lnTo>
                                <a:lnTo>
                                  <a:pt x="16327" y="1587736"/>
                                </a:lnTo>
                                <a:lnTo>
                                  <a:pt x="17976" y="1593433"/>
                                </a:lnTo>
                                <a:lnTo>
                                  <a:pt x="19814" y="1599067"/>
                                </a:lnTo>
                                <a:lnTo>
                                  <a:pt x="21843" y="1604638"/>
                                </a:lnTo>
                                <a:lnTo>
                                  <a:pt x="16273" y="1606666"/>
                                </a:lnTo>
                                <a:close/>
                              </a:path>
                              <a:path w="4866640" h="1784350">
                                <a:moveTo>
                                  <a:pt x="6236" y="1572065"/>
                                </a:moveTo>
                                <a:lnTo>
                                  <a:pt x="4949" y="1566183"/>
                                </a:lnTo>
                                <a:lnTo>
                                  <a:pt x="3860" y="1560266"/>
                                </a:lnTo>
                                <a:lnTo>
                                  <a:pt x="2969" y="1554312"/>
                                </a:lnTo>
                                <a:lnTo>
                                  <a:pt x="8831" y="1553435"/>
                                </a:lnTo>
                                <a:lnTo>
                                  <a:pt x="9702" y="1559258"/>
                                </a:lnTo>
                                <a:lnTo>
                                  <a:pt x="10768" y="1565045"/>
                                </a:lnTo>
                                <a:lnTo>
                                  <a:pt x="12027" y="1570798"/>
                                </a:lnTo>
                                <a:lnTo>
                                  <a:pt x="6236" y="1572065"/>
                                </a:lnTo>
                                <a:close/>
                              </a:path>
                              <a:path w="4866640" h="1784350">
                                <a:moveTo>
                                  <a:pt x="887" y="1536265"/>
                                </a:moveTo>
                                <a:lnTo>
                                  <a:pt x="408" y="1530373"/>
                                </a:lnTo>
                                <a:lnTo>
                                  <a:pt x="123" y="1524471"/>
                                </a:lnTo>
                                <a:lnTo>
                                  <a:pt x="30" y="1518467"/>
                                </a:lnTo>
                                <a:lnTo>
                                  <a:pt x="5958" y="1518467"/>
                                </a:lnTo>
                                <a:lnTo>
                                  <a:pt x="6058" y="1524471"/>
                                </a:lnTo>
                                <a:lnTo>
                                  <a:pt x="6326" y="1530022"/>
                                </a:lnTo>
                                <a:lnTo>
                                  <a:pt x="6795" y="1535785"/>
                                </a:lnTo>
                                <a:lnTo>
                                  <a:pt x="887" y="1536265"/>
                                </a:lnTo>
                                <a:close/>
                              </a:path>
                              <a:path w="4866640" h="1784350">
                                <a:moveTo>
                                  <a:pt x="5927" y="1500856"/>
                                </a:moveTo>
                                <a:lnTo>
                                  <a:pt x="0" y="1500856"/>
                                </a:lnTo>
                                <a:lnTo>
                                  <a:pt x="0" y="1483075"/>
                                </a:lnTo>
                                <a:lnTo>
                                  <a:pt x="5927" y="1483075"/>
                                </a:lnTo>
                                <a:lnTo>
                                  <a:pt x="5927" y="1500856"/>
                                </a:lnTo>
                                <a:close/>
                              </a:path>
                              <a:path w="4866640" h="1784350">
                                <a:moveTo>
                                  <a:pt x="5927" y="1465293"/>
                                </a:moveTo>
                                <a:lnTo>
                                  <a:pt x="0" y="1465293"/>
                                </a:lnTo>
                                <a:lnTo>
                                  <a:pt x="0" y="1447511"/>
                                </a:lnTo>
                                <a:lnTo>
                                  <a:pt x="5927" y="1447511"/>
                                </a:lnTo>
                                <a:lnTo>
                                  <a:pt x="5927" y="1465293"/>
                                </a:lnTo>
                                <a:close/>
                              </a:path>
                              <a:path w="4866640" h="1784350">
                                <a:moveTo>
                                  <a:pt x="5927" y="1429730"/>
                                </a:moveTo>
                                <a:lnTo>
                                  <a:pt x="0" y="1429730"/>
                                </a:lnTo>
                                <a:lnTo>
                                  <a:pt x="0" y="1411948"/>
                                </a:lnTo>
                                <a:lnTo>
                                  <a:pt x="5927" y="1411948"/>
                                </a:lnTo>
                                <a:lnTo>
                                  <a:pt x="5927" y="1429730"/>
                                </a:lnTo>
                                <a:close/>
                              </a:path>
                              <a:path w="4866640" h="1784350">
                                <a:moveTo>
                                  <a:pt x="5927" y="1394166"/>
                                </a:moveTo>
                                <a:lnTo>
                                  <a:pt x="0" y="1394166"/>
                                </a:lnTo>
                                <a:lnTo>
                                  <a:pt x="0" y="1376385"/>
                                </a:lnTo>
                                <a:lnTo>
                                  <a:pt x="5927" y="1376385"/>
                                </a:lnTo>
                                <a:lnTo>
                                  <a:pt x="5927" y="1394166"/>
                                </a:lnTo>
                                <a:close/>
                              </a:path>
                              <a:path w="4866640" h="1784350">
                                <a:moveTo>
                                  <a:pt x="5927" y="1358603"/>
                                </a:moveTo>
                                <a:lnTo>
                                  <a:pt x="0" y="1358603"/>
                                </a:lnTo>
                                <a:lnTo>
                                  <a:pt x="0" y="1340822"/>
                                </a:lnTo>
                                <a:lnTo>
                                  <a:pt x="5927" y="1340822"/>
                                </a:lnTo>
                                <a:lnTo>
                                  <a:pt x="5927" y="1358603"/>
                                </a:lnTo>
                                <a:close/>
                              </a:path>
                              <a:path w="4866640" h="1784350">
                                <a:moveTo>
                                  <a:pt x="5927" y="1323040"/>
                                </a:moveTo>
                                <a:lnTo>
                                  <a:pt x="0" y="1323040"/>
                                </a:lnTo>
                                <a:lnTo>
                                  <a:pt x="0" y="1305258"/>
                                </a:lnTo>
                                <a:lnTo>
                                  <a:pt x="5927" y="1305258"/>
                                </a:lnTo>
                                <a:lnTo>
                                  <a:pt x="5927" y="1323040"/>
                                </a:lnTo>
                                <a:close/>
                              </a:path>
                              <a:path w="4866640" h="1784350">
                                <a:moveTo>
                                  <a:pt x="5927" y="1287477"/>
                                </a:moveTo>
                                <a:lnTo>
                                  <a:pt x="0" y="1287477"/>
                                </a:lnTo>
                                <a:lnTo>
                                  <a:pt x="0" y="1269695"/>
                                </a:lnTo>
                                <a:lnTo>
                                  <a:pt x="5927" y="1269695"/>
                                </a:lnTo>
                                <a:lnTo>
                                  <a:pt x="5927" y="1287477"/>
                                </a:lnTo>
                                <a:close/>
                              </a:path>
                              <a:path w="4866640" h="1784350">
                                <a:moveTo>
                                  <a:pt x="5927" y="1251913"/>
                                </a:moveTo>
                                <a:lnTo>
                                  <a:pt x="0" y="1251913"/>
                                </a:lnTo>
                                <a:lnTo>
                                  <a:pt x="0" y="1234132"/>
                                </a:lnTo>
                                <a:lnTo>
                                  <a:pt x="5927" y="1234132"/>
                                </a:lnTo>
                                <a:lnTo>
                                  <a:pt x="5927" y="1251913"/>
                                </a:lnTo>
                                <a:close/>
                              </a:path>
                              <a:path w="4866640" h="1784350">
                                <a:moveTo>
                                  <a:pt x="5927" y="1216350"/>
                                </a:moveTo>
                                <a:lnTo>
                                  <a:pt x="0" y="1216350"/>
                                </a:lnTo>
                                <a:lnTo>
                                  <a:pt x="0" y="1198569"/>
                                </a:lnTo>
                                <a:lnTo>
                                  <a:pt x="5927" y="1198569"/>
                                </a:lnTo>
                                <a:lnTo>
                                  <a:pt x="5927" y="1216350"/>
                                </a:lnTo>
                                <a:close/>
                              </a:path>
                              <a:path w="4866640" h="1784350">
                                <a:moveTo>
                                  <a:pt x="5927" y="1180787"/>
                                </a:moveTo>
                                <a:lnTo>
                                  <a:pt x="0" y="1180787"/>
                                </a:lnTo>
                                <a:lnTo>
                                  <a:pt x="0" y="1163005"/>
                                </a:lnTo>
                                <a:lnTo>
                                  <a:pt x="5927" y="1163005"/>
                                </a:lnTo>
                                <a:lnTo>
                                  <a:pt x="5927" y="1180787"/>
                                </a:lnTo>
                                <a:close/>
                              </a:path>
                              <a:path w="4866640" h="1784350">
                                <a:moveTo>
                                  <a:pt x="5927" y="1145224"/>
                                </a:moveTo>
                                <a:lnTo>
                                  <a:pt x="0" y="1145224"/>
                                </a:lnTo>
                                <a:lnTo>
                                  <a:pt x="0" y="1127442"/>
                                </a:lnTo>
                                <a:lnTo>
                                  <a:pt x="5927" y="1127442"/>
                                </a:lnTo>
                                <a:lnTo>
                                  <a:pt x="5927" y="1145224"/>
                                </a:lnTo>
                                <a:close/>
                              </a:path>
                              <a:path w="4866640" h="1784350">
                                <a:moveTo>
                                  <a:pt x="5927" y="1109661"/>
                                </a:moveTo>
                                <a:lnTo>
                                  <a:pt x="0" y="1109661"/>
                                </a:lnTo>
                                <a:lnTo>
                                  <a:pt x="0" y="1091879"/>
                                </a:lnTo>
                                <a:lnTo>
                                  <a:pt x="5927" y="1091879"/>
                                </a:lnTo>
                                <a:lnTo>
                                  <a:pt x="5927" y="1109661"/>
                                </a:lnTo>
                                <a:close/>
                              </a:path>
                              <a:path w="4866640" h="1784350">
                                <a:moveTo>
                                  <a:pt x="5927" y="1074097"/>
                                </a:moveTo>
                                <a:lnTo>
                                  <a:pt x="0" y="1074097"/>
                                </a:lnTo>
                                <a:lnTo>
                                  <a:pt x="0" y="1056316"/>
                                </a:lnTo>
                                <a:lnTo>
                                  <a:pt x="5927" y="1056316"/>
                                </a:lnTo>
                                <a:lnTo>
                                  <a:pt x="5927" y="1074097"/>
                                </a:lnTo>
                                <a:close/>
                              </a:path>
                              <a:path w="4866640" h="1784350">
                                <a:moveTo>
                                  <a:pt x="5927" y="1038534"/>
                                </a:moveTo>
                                <a:lnTo>
                                  <a:pt x="0" y="1038534"/>
                                </a:lnTo>
                                <a:lnTo>
                                  <a:pt x="0" y="1020752"/>
                                </a:lnTo>
                                <a:lnTo>
                                  <a:pt x="5927" y="1020752"/>
                                </a:lnTo>
                                <a:lnTo>
                                  <a:pt x="5927" y="1038534"/>
                                </a:lnTo>
                                <a:close/>
                              </a:path>
                              <a:path w="4866640" h="1784350">
                                <a:moveTo>
                                  <a:pt x="5927" y="1002971"/>
                                </a:moveTo>
                                <a:lnTo>
                                  <a:pt x="0" y="1002971"/>
                                </a:lnTo>
                                <a:lnTo>
                                  <a:pt x="0" y="985189"/>
                                </a:lnTo>
                                <a:lnTo>
                                  <a:pt x="5927" y="985189"/>
                                </a:lnTo>
                                <a:lnTo>
                                  <a:pt x="5927" y="1002971"/>
                                </a:lnTo>
                                <a:close/>
                              </a:path>
                              <a:path w="4866640" h="1784350">
                                <a:moveTo>
                                  <a:pt x="5927" y="967408"/>
                                </a:moveTo>
                                <a:lnTo>
                                  <a:pt x="0" y="967408"/>
                                </a:lnTo>
                                <a:lnTo>
                                  <a:pt x="0" y="949626"/>
                                </a:lnTo>
                                <a:lnTo>
                                  <a:pt x="5927" y="949626"/>
                                </a:lnTo>
                                <a:lnTo>
                                  <a:pt x="5927" y="967408"/>
                                </a:lnTo>
                                <a:close/>
                              </a:path>
                              <a:path w="4866640" h="1784350">
                                <a:moveTo>
                                  <a:pt x="5927" y="931844"/>
                                </a:moveTo>
                                <a:lnTo>
                                  <a:pt x="0" y="931844"/>
                                </a:lnTo>
                                <a:lnTo>
                                  <a:pt x="0" y="914063"/>
                                </a:lnTo>
                                <a:lnTo>
                                  <a:pt x="5927" y="914063"/>
                                </a:lnTo>
                                <a:lnTo>
                                  <a:pt x="5927" y="931844"/>
                                </a:lnTo>
                                <a:close/>
                              </a:path>
                              <a:path w="4866640" h="1784350">
                                <a:moveTo>
                                  <a:pt x="5927" y="896281"/>
                                </a:moveTo>
                                <a:lnTo>
                                  <a:pt x="0" y="896281"/>
                                </a:lnTo>
                                <a:lnTo>
                                  <a:pt x="0" y="878499"/>
                                </a:lnTo>
                                <a:lnTo>
                                  <a:pt x="5927" y="878499"/>
                                </a:lnTo>
                                <a:lnTo>
                                  <a:pt x="5927" y="896281"/>
                                </a:lnTo>
                                <a:close/>
                              </a:path>
                              <a:path w="4866640" h="1784350">
                                <a:moveTo>
                                  <a:pt x="5927" y="860718"/>
                                </a:moveTo>
                                <a:lnTo>
                                  <a:pt x="0" y="860718"/>
                                </a:lnTo>
                                <a:lnTo>
                                  <a:pt x="0" y="842936"/>
                                </a:lnTo>
                                <a:lnTo>
                                  <a:pt x="5927" y="842936"/>
                                </a:lnTo>
                                <a:lnTo>
                                  <a:pt x="5927" y="860718"/>
                                </a:lnTo>
                                <a:close/>
                              </a:path>
                              <a:path w="4866640" h="1784350">
                                <a:moveTo>
                                  <a:pt x="5927" y="825155"/>
                                </a:moveTo>
                                <a:lnTo>
                                  <a:pt x="0" y="825155"/>
                                </a:lnTo>
                                <a:lnTo>
                                  <a:pt x="0" y="807373"/>
                                </a:lnTo>
                                <a:lnTo>
                                  <a:pt x="5927" y="807373"/>
                                </a:lnTo>
                                <a:lnTo>
                                  <a:pt x="5927" y="825155"/>
                                </a:lnTo>
                                <a:close/>
                              </a:path>
                              <a:path w="4866640" h="1784350">
                                <a:moveTo>
                                  <a:pt x="5927" y="789591"/>
                                </a:moveTo>
                                <a:lnTo>
                                  <a:pt x="0" y="789591"/>
                                </a:lnTo>
                                <a:lnTo>
                                  <a:pt x="0" y="771810"/>
                                </a:lnTo>
                                <a:lnTo>
                                  <a:pt x="5927" y="771810"/>
                                </a:lnTo>
                                <a:lnTo>
                                  <a:pt x="5927" y="789591"/>
                                </a:lnTo>
                                <a:close/>
                              </a:path>
                              <a:path w="4866640" h="1784350">
                                <a:moveTo>
                                  <a:pt x="5927" y="754028"/>
                                </a:moveTo>
                                <a:lnTo>
                                  <a:pt x="0" y="754028"/>
                                </a:lnTo>
                                <a:lnTo>
                                  <a:pt x="0" y="736247"/>
                                </a:lnTo>
                                <a:lnTo>
                                  <a:pt x="5927" y="736247"/>
                                </a:lnTo>
                                <a:lnTo>
                                  <a:pt x="5927" y="754028"/>
                                </a:lnTo>
                                <a:close/>
                              </a:path>
                              <a:path w="4866640" h="1784350">
                                <a:moveTo>
                                  <a:pt x="5927" y="718465"/>
                                </a:moveTo>
                                <a:lnTo>
                                  <a:pt x="0" y="718465"/>
                                </a:lnTo>
                                <a:lnTo>
                                  <a:pt x="0" y="700683"/>
                                </a:lnTo>
                                <a:lnTo>
                                  <a:pt x="5927" y="700683"/>
                                </a:lnTo>
                                <a:lnTo>
                                  <a:pt x="5927" y="718465"/>
                                </a:lnTo>
                                <a:close/>
                              </a:path>
                              <a:path w="4866640" h="1784350">
                                <a:moveTo>
                                  <a:pt x="5927" y="682902"/>
                                </a:moveTo>
                                <a:lnTo>
                                  <a:pt x="0" y="682902"/>
                                </a:lnTo>
                                <a:lnTo>
                                  <a:pt x="0" y="665120"/>
                                </a:lnTo>
                                <a:lnTo>
                                  <a:pt x="5927" y="665120"/>
                                </a:lnTo>
                                <a:lnTo>
                                  <a:pt x="5927" y="682902"/>
                                </a:lnTo>
                                <a:close/>
                              </a:path>
                              <a:path w="4866640" h="1784350">
                                <a:moveTo>
                                  <a:pt x="5927" y="647338"/>
                                </a:moveTo>
                                <a:lnTo>
                                  <a:pt x="0" y="647338"/>
                                </a:lnTo>
                                <a:lnTo>
                                  <a:pt x="0" y="629557"/>
                                </a:lnTo>
                                <a:lnTo>
                                  <a:pt x="5927" y="629557"/>
                                </a:lnTo>
                                <a:lnTo>
                                  <a:pt x="5927" y="647338"/>
                                </a:lnTo>
                                <a:close/>
                              </a:path>
                              <a:path w="4866640" h="1784350">
                                <a:moveTo>
                                  <a:pt x="5927" y="611775"/>
                                </a:moveTo>
                                <a:lnTo>
                                  <a:pt x="0" y="611775"/>
                                </a:lnTo>
                                <a:lnTo>
                                  <a:pt x="0" y="593994"/>
                                </a:lnTo>
                                <a:lnTo>
                                  <a:pt x="5927" y="593994"/>
                                </a:lnTo>
                                <a:lnTo>
                                  <a:pt x="5927" y="611775"/>
                                </a:lnTo>
                                <a:close/>
                              </a:path>
                              <a:path w="4866640" h="1784350">
                                <a:moveTo>
                                  <a:pt x="5927" y="576212"/>
                                </a:moveTo>
                                <a:lnTo>
                                  <a:pt x="0" y="576212"/>
                                </a:lnTo>
                                <a:lnTo>
                                  <a:pt x="0" y="558430"/>
                                </a:lnTo>
                                <a:lnTo>
                                  <a:pt x="5927" y="558430"/>
                                </a:lnTo>
                                <a:lnTo>
                                  <a:pt x="5927" y="576212"/>
                                </a:lnTo>
                                <a:close/>
                              </a:path>
                              <a:path w="4866640" h="1784350">
                                <a:moveTo>
                                  <a:pt x="5927" y="540649"/>
                                </a:moveTo>
                                <a:lnTo>
                                  <a:pt x="0" y="540649"/>
                                </a:lnTo>
                                <a:lnTo>
                                  <a:pt x="0" y="522867"/>
                                </a:lnTo>
                                <a:lnTo>
                                  <a:pt x="5927" y="522867"/>
                                </a:lnTo>
                                <a:lnTo>
                                  <a:pt x="5927" y="540649"/>
                                </a:lnTo>
                                <a:close/>
                              </a:path>
                              <a:path w="4866640" h="1784350">
                                <a:moveTo>
                                  <a:pt x="5927" y="505085"/>
                                </a:moveTo>
                                <a:lnTo>
                                  <a:pt x="0" y="505085"/>
                                </a:lnTo>
                                <a:lnTo>
                                  <a:pt x="0" y="487304"/>
                                </a:lnTo>
                                <a:lnTo>
                                  <a:pt x="5927" y="487304"/>
                                </a:lnTo>
                                <a:lnTo>
                                  <a:pt x="5927" y="505085"/>
                                </a:lnTo>
                                <a:close/>
                              </a:path>
                              <a:path w="4866640" h="1784350">
                                <a:moveTo>
                                  <a:pt x="5927" y="469522"/>
                                </a:moveTo>
                                <a:lnTo>
                                  <a:pt x="0" y="469522"/>
                                </a:lnTo>
                                <a:lnTo>
                                  <a:pt x="0" y="451741"/>
                                </a:lnTo>
                                <a:lnTo>
                                  <a:pt x="5927" y="451741"/>
                                </a:lnTo>
                                <a:lnTo>
                                  <a:pt x="5927" y="469522"/>
                                </a:lnTo>
                                <a:close/>
                              </a:path>
                              <a:path w="4866640" h="1784350">
                                <a:moveTo>
                                  <a:pt x="5927" y="433959"/>
                                </a:moveTo>
                                <a:lnTo>
                                  <a:pt x="0" y="433959"/>
                                </a:lnTo>
                                <a:lnTo>
                                  <a:pt x="0" y="416177"/>
                                </a:lnTo>
                                <a:lnTo>
                                  <a:pt x="5927" y="416177"/>
                                </a:lnTo>
                                <a:lnTo>
                                  <a:pt x="5927" y="433959"/>
                                </a:lnTo>
                                <a:close/>
                              </a:path>
                              <a:path w="4866640" h="1784350">
                                <a:moveTo>
                                  <a:pt x="5927" y="398396"/>
                                </a:moveTo>
                                <a:lnTo>
                                  <a:pt x="0" y="398396"/>
                                </a:lnTo>
                                <a:lnTo>
                                  <a:pt x="0" y="380614"/>
                                </a:lnTo>
                                <a:lnTo>
                                  <a:pt x="5927" y="380614"/>
                                </a:lnTo>
                                <a:lnTo>
                                  <a:pt x="5927" y="398396"/>
                                </a:lnTo>
                                <a:close/>
                              </a:path>
                              <a:path w="4866640" h="1784350">
                                <a:moveTo>
                                  <a:pt x="5927" y="362833"/>
                                </a:moveTo>
                                <a:lnTo>
                                  <a:pt x="0" y="362833"/>
                                </a:lnTo>
                                <a:lnTo>
                                  <a:pt x="0" y="345051"/>
                                </a:lnTo>
                                <a:lnTo>
                                  <a:pt x="5927" y="345051"/>
                                </a:lnTo>
                                <a:lnTo>
                                  <a:pt x="5927" y="362833"/>
                                </a:lnTo>
                                <a:close/>
                              </a:path>
                              <a:path w="4866640" h="1784350">
                                <a:moveTo>
                                  <a:pt x="5927" y="327269"/>
                                </a:moveTo>
                                <a:lnTo>
                                  <a:pt x="0" y="327269"/>
                                </a:lnTo>
                                <a:lnTo>
                                  <a:pt x="0" y="309488"/>
                                </a:lnTo>
                                <a:lnTo>
                                  <a:pt x="5927" y="309488"/>
                                </a:lnTo>
                                <a:lnTo>
                                  <a:pt x="5927" y="327269"/>
                                </a:lnTo>
                                <a:close/>
                              </a:path>
                              <a:path w="4866640" h="1784350">
                                <a:moveTo>
                                  <a:pt x="5927" y="291706"/>
                                </a:moveTo>
                                <a:lnTo>
                                  <a:pt x="0" y="291706"/>
                                </a:lnTo>
                                <a:lnTo>
                                  <a:pt x="0" y="273924"/>
                                </a:lnTo>
                                <a:lnTo>
                                  <a:pt x="5927" y="273924"/>
                                </a:lnTo>
                                <a:lnTo>
                                  <a:pt x="5927" y="291706"/>
                                </a:lnTo>
                                <a:close/>
                              </a:path>
                              <a:path w="4866640" h="1784350">
                                <a:moveTo>
                                  <a:pt x="6251" y="256604"/>
                                </a:moveTo>
                                <a:lnTo>
                                  <a:pt x="331" y="256310"/>
                                </a:lnTo>
                                <a:lnTo>
                                  <a:pt x="607" y="250753"/>
                                </a:lnTo>
                                <a:lnTo>
                                  <a:pt x="629" y="250328"/>
                                </a:lnTo>
                                <a:lnTo>
                                  <a:pt x="1078" y="244918"/>
                                </a:lnTo>
                                <a:lnTo>
                                  <a:pt x="1124" y="244361"/>
                                </a:lnTo>
                                <a:lnTo>
                                  <a:pt x="1739" y="239099"/>
                                </a:lnTo>
                                <a:lnTo>
                                  <a:pt x="1819" y="238412"/>
                                </a:lnTo>
                                <a:lnTo>
                                  <a:pt x="7706" y="239099"/>
                                </a:lnTo>
                                <a:lnTo>
                                  <a:pt x="7092" y="244361"/>
                                </a:lnTo>
                                <a:lnTo>
                                  <a:pt x="7027" y="244918"/>
                                </a:lnTo>
                                <a:lnTo>
                                  <a:pt x="6577" y="250328"/>
                                </a:lnTo>
                                <a:lnTo>
                                  <a:pt x="6542" y="250753"/>
                                </a:lnTo>
                                <a:lnTo>
                                  <a:pt x="6266" y="256310"/>
                                </a:lnTo>
                                <a:lnTo>
                                  <a:pt x="6251" y="256604"/>
                                </a:lnTo>
                                <a:close/>
                              </a:path>
                              <a:path w="4866640" h="1784350">
                                <a:moveTo>
                                  <a:pt x="10395" y="221341"/>
                                </a:moveTo>
                                <a:lnTo>
                                  <a:pt x="4569" y="220255"/>
                                </a:lnTo>
                                <a:lnTo>
                                  <a:pt x="5651" y="214448"/>
                                </a:lnTo>
                                <a:lnTo>
                                  <a:pt x="6923" y="208683"/>
                                </a:lnTo>
                                <a:lnTo>
                                  <a:pt x="8385" y="202961"/>
                                </a:lnTo>
                                <a:lnTo>
                                  <a:pt x="14128" y="204427"/>
                                </a:lnTo>
                                <a:lnTo>
                                  <a:pt x="12698" y="210024"/>
                                </a:lnTo>
                                <a:lnTo>
                                  <a:pt x="11454" y="215662"/>
                                </a:lnTo>
                                <a:lnTo>
                                  <a:pt x="10395" y="221341"/>
                                </a:lnTo>
                                <a:close/>
                              </a:path>
                              <a:path w="4866640" h="1784350">
                                <a:moveTo>
                                  <a:pt x="19061" y="187492"/>
                                </a:moveTo>
                                <a:lnTo>
                                  <a:pt x="13429" y="185645"/>
                                </a:lnTo>
                                <a:lnTo>
                                  <a:pt x="15325" y="179864"/>
                                </a:lnTo>
                                <a:lnTo>
                                  <a:pt x="17414" y="174154"/>
                                </a:lnTo>
                                <a:lnTo>
                                  <a:pt x="19697" y="168514"/>
                                </a:lnTo>
                                <a:lnTo>
                                  <a:pt x="25191" y="170737"/>
                                </a:lnTo>
                                <a:lnTo>
                                  <a:pt x="22959" y="176253"/>
                                </a:lnTo>
                                <a:lnTo>
                                  <a:pt x="20915" y="181838"/>
                                </a:lnTo>
                                <a:lnTo>
                                  <a:pt x="19061" y="187492"/>
                                </a:lnTo>
                                <a:close/>
                              </a:path>
                              <a:path w="4866640" h="1784350">
                                <a:moveTo>
                                  <a:pt x="32266" y="154792"/>
                                </a:moveTo>
                                <a:lnTo>
                                  <a:pt x="26931" y="152210"/>
                                </a:lnTo>
                                <a:lnTo>
                                  <a:pt x="29552" y="146795"/>
                                </a:lnTo>
                                <a:lnTo>
                                  <a:pt x="32350" y="141473"/>
                                </a:lnTo>
                                <a:lnTo>
                                  <a:pt x="35327" y="136245"/>
                                </a:lnTo>
                                <a:lnTo>
                                  <a:pt x="40478" y="139178"/>
                                </a:lnTo>
                                <a:lnTo>
                                  <a:pt x="37567" y="144291"/>
                                </a:lnTo>
                                <a:lnTo>
                                  <a:pt x="34830" y="149495"/>
                                </a:lnTo>
                                <a:lnTo>
                                  <a:pt x="32266" y="154792"/>
                                </a:lnTo>
                                <a:close/>
                              </a:path>
                              <a:path w="4866640" h="1784350">
                                <a:moveTo>
                                  <a:pt x="49785" y="124042"/>
                                </a:moveTo>
                                <a:lnTo>
                                  <a:pt x="44843" y="120769"/>
                                </a:lnTo>
                                <a:lnTo>
                                  <a:pt x="48148" y="115780"/>
                                </a:lnTo>
                                <a:lnTo>
                                  <a:pt x="51615" y="110906"/>
                                </a:lnTo>
                                <a:lnTo>
                                  <a:pt x="55244" y="106146"/>
                                </a:lnTo>
                                <a:lnTo>
                                  <a:pt x="59957" y="109741"/>
                                </a:lnTo>
                                <a:lnTo>
                                  <a:pt x="56408" y="114394"/>
                                </a:lnTo>
                                <a:lnTo>
                                  <a:pt x="53017" y="119162"/>
                                </a:lnTo>
                                <a:lnTo>
                                  <a:pt x="49785" y="124042"/>
                                </a:lnTo>
                                <a:close/>
                              </a:path>
                              <a:path w="4866640" h="1784350">
                                <a:moveTo>
                                  <a:pt x="71110" y="96088"/>
                                </a:moveTo>
                                <a:lnTo>
                                  <a:pt x="66647" y="92187"/>
                                </a:lnTo>
                                <a:lnTo>
                                  <a:pt x="70613" y="87651"/>
                                </a:lnTo>
                                <a:lnTo>
                                  <a:pt x="74795" y="83183"/>
                                </a:lnTo>
                                <a:lnTo>
                                  <a:pt x="78986" y="78992"/>
                                </a:lnTo>
                                <a:lnTo>
                                  <a:pt x="83177" y="83183"/>
                                </a:lnTo>
                                <a:lnTo>
                                  <a:pt x="79010" y="87350"/>
                                </a:lnTo>
                                <a:lnTo>
                                  <a:pt x="74988" y="91652"/>
                                </a:lnTo>
                                <a:lnTo>
                                  <a:pt x="71110" y="96088"/>
                                </a:lnTo>
                                <a:close/>
                              </a:path>
                              <a:path w="4866640" h="1784350">
                                <a:moveTo>
                                  <a:pt x="96082" y="71115"/>
                                </a:moveTo>
                                <a:lnTo>
                                  <a:pt x="92181" y="66653"/>
                                </a:lnTo>
                                <a:lnTo>
                                  <a:pt x="96707" y="62696"/>
                                </a:lnTo>
                                <a:lnTo>
                                  <a:pt x="101360" y="58895"/>
                                </a:lnTo>
                                <a:lnTo>
                                  <a:pt x="106139" y="55249"/>
                                </a:lnTo>
                                <a:lnTo>
                                  <a:pt x="109734" y="59962"/>
                                </a:lnTo>
                                <a:lnTo>
                                  <a:pt x="105058" y="63528"/>
                                </a:lnTo>
                                <a:lnTo>
                                  <a:pt x="100508" y="67246"/>
                                </a:lnTo>
                                <a:lnTo>
                                  <a:pt x="96082" y="71115"/>
                                </a:lnTo>
                                <a:close/>
                              </a:path>
                              <a:path w="4866640" h="1784350">
                                <a:moveTo>
                                  <a:pt x="124035" y="49790"/>
                                </a:moveTo>
                                <a:lnTo>
                                  <a:pt x="120762" y="44848"/>
                                </a:lnTo>
                                <a:lnTo>
                                  <a:pt x="125814" y="41502"/>
                                </a:lnTo>
                                <a:lnTo>
                                  <a:pt x="130972" y="38329"/>
                                </a:lnTo>
                                <a:lnTo>
                                  <a:pt x="136238" y="35331"/>
                                </a:lnTo>
                                <a:lnTo>
                                  <a:pt x="139170" y="40482"/>
                                </a:lnTo>
                                <a:lnTo>
                                  <a:pt x="134020" y="43415"/>
                                </a:lnTo>
                                <a:lnTo>
                                  <a:pt x="128975" y="46517"/>
                                </a:lnTo>
                                <a:lnTo>
                                  <a:pt x="124035" y="49790"/>
                                </a:lnTo>
                                <a:close/>
                              </a:path>
                              <a:path w="4866640" h="1784350">
                                <a:moveTo>
                                  <a:pt x="154784" y="32270"/>
                                </a:moveTo>
                                <a:lnTo>
                                  <a:pt x="152202" y="26935"/>
                                </a:lnTo>
                                <a:lnTo>
                                  <a:pt x="157556" y="24344"/>
                                </a:lnTo>
                                <a:lnTo>
                                  <a:pt x="162991" y="21932"/>
                                </a:lnTo>
                                <a:lnTo>
                                  <a:pt x="168506" y="19700"/>
                                </a:lnTo>
                                <a:lnTo>
                                  <a:pt x="170729" y="25194"/>
                                </a:lnTo>
                                <a:lnTo>
                                  <a:pt x="165337" y="27376"/>
                                </a:lnTo>
                                <a:lnTo>
                                  <a:pt x="160022" y="29735"/>
                                </a:lnTo>
                                <a:lnTo>
                                  <a:pt x="154784" y="32270"/>
                                </a:lnTo>
                                <a:close/>
                              </a:path>
                              <a:path w="4866640" h="1784350">
                                <a:moveTo>
                                  <a:pt x="187484" y="19064"/>
                                </a:moveTo>
                                <a:lnTo>
                                  <a:pt x="185637" y="13432"/>
                                </a:lnTo>
                                <a:lnTo>
                                  <a:pt x="191352" y="11557"/>
                                </a:lnTo>
                                <a:lnTo>
                                  <a:pt x="197124" y="9875"/>
                                </a:lnTo>
                                <a:lnTo>
                                  <a:pt x="202952" y="8387"/>
                                </a:lnTo>
                                <a:lnTo>
                                  <a:pt x="204419" y="14130"/>
                                </a:lnTo>
                                <a:lnTo>
                                  <a:pt x="198719" y="15586"/>
                                </a:lnTo>
                                <a:lnTo>
                                  <a:pt x="193074" y="17230"/>
                                </a:lnTo>
                                <a:lnTo>
                                  <a:pt x="187484" y="19064"/>
                                </a:lnTo>
                                <a:close/>
                              </a:path>
                              <a:path w="4866640" h="1784350">
                                <a:moveTo>
                                  <a:pt x="221333" y="10397"/>
                                </a:moveTo>
                                <a:lnTo>
                                  <a:pt x="220246" y="4570"/>
                                </a:lnTo>
                                <a:lnTo>
                                  <a:pt x="226269" y="3447"/>
                                </a:lnTo>
                                <a:lnTo>
                                  <a:pt x="232321" y="2530"/>
                                </a:lnTo>
                                <a:lnTo>
                                  <a:pt x="238403" y="1820"/>
                                </a:lnTo>
                                <a:lnTo>
                                  <a:pt x="239090" y="7708"/>
                                </a:lnTo>
                                <a:lnTo>
                                  <a:pt x="233140" y="8402"/>
                                </a:lnTo>
                                <a:lnTo>
                                  <a:pt x="227221" y="9299"/>
                                </a:lnTo>
                                <a:lnTo>
                                  <a:pt x="221333" y="10397"/>
                                </a:lnTo>
                                <a:close/>
                              </a:path>
                              <a:path w="4866640" h="1784350">
                                <a:moveTo>
                                  <a:pt x="256596" y="6252"/>
                                </a:moveTo>
                                <a:lnTo>
                                  <a:pt x="256302" y="332"/>
                                </a:lnTo>
                                <a:lnTo>
                                  <a:pt x="262992" y="0"/>
                                </a:lnTo>
                                <a:lnTo>
                                  <a:pt x="287469" y="0"/>
                                </a:lnTo>
                                <a:lnTo>
                                  <a:pt x="287469" y="5927"/>
                                </a:lnTo>
                                <a:lnTo>
                                  <a:pt x="263137" y="5927"/>
                                </a:lnTo>
                                <a:lnTo>
                                  <a:pt x="256596" y="6252"/>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1544037" y="62235"/>
                            <a:ext cx="1778635" cy="267335"/>
                          </a:xfrm>
                          <a:custGeom>
                            <a:avLst/>
                            <a:gdLst/>
                            <a:ahLst/>
                            <a:cxnLst/>
                            <a:rect l="l" t="t" r="r" b="b"/>
                            <a:pathLst>
                              <a:path w="1778635" h="267335">
                                <a:moveTo>
                                  <a:pt x="1740780" y="266723"/>
                                </a:moveTo>
                                <a:lnTo>
                                  <a:pt x="37381" y="266723"/>
                                </a:lnTo>
                                <a:lnTo>
                                  <a:pt x="34780" y="266467"/>
                                </a:lnTo>
                                <a:lnTo>
                                  <a:pt x="2040" y="239598"/>
                                </a:lnTo>
                                <a:lnTo>
                                  <a:pt x="0" y="229342"/>
                                </a:lnTo>
                                <a:lnTo>
                                  <a:pt x="0" y="37381"/>
                                </a:lnTo>
                                <a:lnTo>
                                  <a:pt x="22271" y="4050"/>
                                </a:lnTo>
                                <a:lnTo>
                                  <a:pt x="37381" y="0"/>
                                </a:lnTo>
                                <a:lnTo>
                                  <a:pt x="40008" y="0"/>
                                </a:lnTo>
                                <a:lnTo>
                                  <a:pt x="1740780" y="0"/>
                                </a:lnTo>
                                <a:lnTo>
                                  <a:pt x="1774111" y="22270"/>
                                </a:lnTo>
                                <a:lnTo>
                                  <a:pt x="1778162" y="37381"/>
                                </a:lnTo>
                                <a:lnTo>
                                  <a:pt x="1778162" y="229342"/>
                                </a:lnTo>
                                <a:lnTo>
                                  <a:pt x="1755890" y="262673"/>
                                </a:lnTo>
                                <a:lnTo>
                                  <a:pt x="1743382" y="266467"/>
                                </a:lnTo>
                                <a:lnTo>
                                  <a:pt x="1740780" y="266723"/>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1544037" y="62235"/>
                            <a:ext cx="1778635" cy="267335"/>
                          </a:xfrm>
                          <a:custGeom>
                            <a:avLst/>
                            <a:gdLst/>
                            <a:ahLst/>
                            <a:cxnLst/>
                            <a:rect l="l" t="t" r="r" b="b"/>
                            <a:pathLst>
                              <a:path w="1778635" h="267335">
                                <a:moveTo>
                                  <a:pt x="40008" y="0"/>
                                </a:moveTo>
                                <a:lnTo>
                                  <a:pt x="1738153" y="0"/>
                                </a:lnTo>
                                <a:lnTo>
                                  <a:pt x="1740780" y="0"/>
                                </a:lnTo>
                                <a:lnTo>
                                  <a:pt x="1743382" y="256"/>
                                </a:lnTo>
                                <a:lnTo>
                                  <a:pt x="1745958" y="768"/>
                                </a:lnTo>
                                <a:lnTo>
                                  <a:pt x="1748534" y="1281"/>
                                </a:lnTo>
                                <a:lnTo>
                                  <a:pt x="1751036" y="2040"/>
                                </a:lnTo>
                                <a:lnTo>
                                  <a:pt x="1766443" y="11718"/>
                                </a:lnTo>
                                <a:lnTo>
                                  <a:pt x="1768301" y="13575"/>
                                </a:lnTo>
                                <a:lnTo>
                                  <a:pt x="1777393" y="32203"/>
                                </a:lnTo>
                                <a:lnTo>
                                  <a:pt x="1777905" y="34779"/>
                                </a:lnTo>
                                <a:lnTo>
                                  <a:pt x="1778162" y="37381"/>
                                </a:lnTo>
                                <a:lnTo>
                                  <a:pt x="1778162" y="40008"/>
                                </a:lnTo>
                                <a:lnTo>
                                  <a:pt x="1778162" y="226715"/>
                                </a:lnTo>
                                <a:lnTo>
                                  <a:pt x="1778162" y="229342"/>
                                </a:lnTo>
                                <a:lnTo>
                                  <a:pt x="1777905" y="231944"/>
                                </a:lnTo>
                                <a:lnTo>
                                  <a:pt x="1777393" y="234520"/>
                                </a:lnTo>
                                <a:lnTo>
                                  <a:pt x="1776880" y="237097"/>
                                </a:lnTo>
                                <a:lnTo>
                                  <a:pt x="1760380" y="259980"/>
                                </a:lnTo>
                                <a:lnTo>
                                  <a:pt x="1758196" y="261440"/>
                                </a:lnTo>
                                <a:lnTo>
                                  <a:pt x="1745958" y="265955"/>
                                </a:lnTo>
                                <a:lnTo>
                                  <a:pt x="1743382" y="266467"/>
                                </a:lnTo>
                                <a:lnTo>
                                  <a:pt x="1740780" y="266723"/>
                                </a:lnTo>
                                <a:lnTo>
                                  <a:pt x="1738153" y="266724"/>
                                </a:lnTo>
                                <a:lnTo>
                                  <a:pt x="40008" y="266724"/>
                                </a:lnTo>
                                <a:lnTo>
                                  <a:pt x="37381" y="266723"/>
                                </a:lnTo>
                                <a:lnTo>
                                  <a:pt x="34780" y="266467"/>
                                </a:lnTo>
                                <a:lnTo>
                                  <a:pt x="32203" y="265955"/>
                                </a:lnTo>
                                <a:lnTo>
                                  <a:pt x="29626" y="265442"/>
                                </a:lnTo>
                                <a:lnTo>
                                  <a:pt x="17781" y="259980"/>
                                </a:lnTo>
                                <a:lnTo>
                                  <a:pt x="15596" y="258521"/>
                                </a:lnTo>
                                <a:lnTo>
                                  <a:pt x="768" y="234520"/>
                                </a:lnTo>
                                <a:lnTo>
                                  <a:pt x="256" y="231944"/>
                                </a:lnTo>
                                <a:lnTo>
                                  <a:pt x="0" y="229342"/>
                                </a:lnTo>
                                <a:lnTo>
                                  <a:pt x="0" y="226715"/>
                                </a:lnTo>
                                <a:lnTo>
                                  <a:pt x="0" y="40008"/>
                                </a:lnTo>
                                <a:lnTo>
                                  <a:pt x="0" y="37381"/>
                                </a:lnTo>
                                <a:lnTo>
                                  <a:pt x="256" y="34779"/>
                                </a:lnTo>
                                <a:lnTo>
                                  <a:pt x="768" y="32203"/>
                                </a:lnTo>
                                <a:lnTo>
                                  <a:pt x="1281" y="29626"/>
                                </a:lnTo>
                                <a:lnTo>
                                  <a:pt x="11718" y="11718"/>
                                </a:lnTo>
                                <a:lnTo>
                                  <a:pt x="13575" y="9860"/>
                                </a:lnTo>
                                <a:lnTo>
                                  <a:pt x="15596" y="8202"/>
                                </a:lnTo>
                                <a:lnTo>
                                  <a:pt x="17781" y="6742"/>
                                </a:lnTo>
                                <a:lnTo>
                                  <a:pt x="19965" y="5283"/>
                                </a:lnTo>
                                <a:lnTo>
                                  <a:pt x="32203" y="768"/>
                                </a:lnTo>
                                <a:lnTo>
                                  <a:pt x="34780" y="256"/>
                                </a:lnTo>
                                <a:lnTo>
                                  <a:pt x="37381" y="0"/>
                                </a:lnTo>
                                <a:lnTo>
                                  <a:pt x="40008" y="0"/>
                                </a:lnTo>
                                <a:close/>
                              </a:path>
                            </a:pathLst>
                          </a:custGeom>
                          <a:ln w="5927">
                            <a:solidFill>
                              <a:srgbClr val="000000"/>
                            </a:solidFill>
                            <a:prstDash val="solid"/>
                          </a:ln>
                        </wps:spPr>
                        <wps:bodyPr wrap="square" lIns="0" tIns="0" rIns="0" bIns="0" rtlCol="0">
                          <a:prstTxWarp prst="textNoShape">
                            <a:avLst/>
                          </a:prstTxWarp>
                          <a:noAutofit/>
                        </wps:bodyPr>
                      </wps:wsp>
                      <wps:wsp>
                        <wps:cNvPr id="208" name="Graphic 208"/>
                        <wps:cNvSpPr/>
                        <wps:spPr>
                          <a:xfrm>
                            <a:off x="62235" y="536412"/>
                            <a:ext cx="1541145" cy="474345"/>
                          </a:xfrm>
                          <a:custGeom>
                            <a:avLst/>
                            <a:gdLst/>
                            <a:ahLst/>
                            <a:cxnLst/>
                            <a:rect l="l" t="t" r="r" b="b"/>
                            <a:pathLst>
                              <a:path w="1541145" h="474345">
                                <a:moveTo>
                                  <a:pt x="1541073" y="474176"/>
                                </a:moveTo>
                                <a:lnTo>
                                  <a:pt x="0" y="474176"/>
                                </a:lnTo>
                                <a:lnTo>
                                  <a:pt x="0" y="0"/>
                                </a:lnTo>
                                <a:lnTo>
                                  <a:pt x="1541073" y="0"/>
                                </a:lnTo>
                                <a:lnTo>
                                  <a:pt x="1541073" y="474176"/>
                                </a:lnTo>
                                <a:close/>
                              </a:path>
                            </a:pathLst>
                          </a:custGeom>
                          <a:solidFill>
                            <a:srgbClr val="FFFFFF"/>
                          </a:solidFill>
                        </wps:spPr>
                        <wps:bodyPr wrap="square" lIns="0" tIns="0" rIns="0" bIns="0" rtlCol="0">
                          <a:prstTxWarp prst="textNoShape">
                            <a:avLst/>
                          </a:prstTxWarp>
                          <a:noAutofit/>
                        </wps:bodyPr>
                      </wps:wsp>
                      <wps:wsp>
                        <wps:cNvPr id="209" name="Graphic 209"/>
                        <wps:cNvSpPr/>
                        <wps:spPr>
                          <a:xfrm>
                            <a:off x="62235" y="536412"/>
                            <a:ext cx="1541145" cy="474345"/>
                          </a:xfrm>
                          <a:custGeom>
                            <a:avLst/>
                            <a:gdLst/>
                            <a:ahLst/>
                            <a:cxnLst/>
                            <a:rect l="l" t="t" r="r" b="b"/>
                            <a:pathLst>
                              <a:path w="1541145" h="474345">
                                <a:moveTo>
                                  <a:pt x="0" y="0"/>
                                </a:moveTo>
                                <a:lnTo>
                                  <a:pt x="1541073" y="0"/>
                                </a:lnTo>
                                <a:lnTo>
                                  <a:pt x="1541073" y="474176"/>
                                </a:lnTo>
                                <a:lnTo>
                                  <a:pt x="0" y="474176"/>
                                </a:lnTo>
                                <a:lnTo>
                                  <a:pt x="0" y="0"/>
                                </a:lnTo>
                                <a:close/>
                              </a:path>
                            </a:pathLst>
                          </a:custGeom>
                          <a:ln w="5927">
                            <a:solidFill>
                              <a:srgbClr val="000000"/>
                            </a:solidFill>
                            <a:prstDash val="solid"/>
                          </a:ln>
                        </wps:spPr>
                        <wps:bodyPr wrap="square" lIns="0" tIns="0" rIns="0" bIns="0" rtlCol="0">
                          <a:prstTxWarp prst="textNoShape">
                            <a:avLst/>
                          </a:prstTxWarp>
                          <a:noAutofit/>
                        </wps:bodyPr>
                      </wps:wsp>
                      <wps:wsp>
                        <wps:cNvPr id="210" name="Graphic 210"/>
                        <wps:cNvSpPr/>
                        <wps:spPr>
                          <a:xfrm>
                            <a:off x="94835" y="699410"/>
                            <a:ext cx="1470025" cy="6350"/>
                          </a:xfrm>
                          <a:custGeom>
                            <a:avLst/>
                            <a:gdLst/>
                            <a:ahLst/>
                            <a:cxnLst/>
                            <a:rect l="l" t="t" r="r" b="b"/>
                            <a:pathLst>
                              <a:path w="1470025" h="6350">
                                <a:moveTo>
                                  <a:pt x="1469947" y="5927"/>
                                </a:moveTo>
                                <a:lnTo>
                                  <a:pt x="0" y="5927"/>
                                </a:lnTo>
                                <a:lnTo>
                                  <a:pt x="0" y="0"/>
                                </a:lnTo>
                                <a:lnTo>
                                  <a:pt x="1469947" y="0"/>
                                </a:lnTo>
                                <a:lnTo>
                                  <a:pt x="1469947" y="5927"/>
                                </a:lnTo>
                                <a:close/>
                              </a:path>
                            </a:pathLst>
                          </a:custGeom>
                          <a:solidFill>
                            <a:srgbClr val="455E36"/>
                          </a:solidFill>
                        </wps:spPr>
                        <wps:bodyPr wrap="square" lIns="0" tIns="0" rIns="0" bIns="0" rtlCol="0">
                          <a:prstTxWarp prst="textNoShape">
                            <a:avLst/>
                          </a:prstTxWarp>
                          <a:noAutofit/>
                        </wps:bodyPr>
                      </wps:wsp>
                      <wps:wsp>
                        <wps:cNvPr id="211" name="Graphic 211"/>
                        <wps:cNvSpPr/>
                        <wps:spPr>
                          <a:xfrm>
                            <a:off x="94825" y="699418"/>
                            <a:ext cx="1470025" cy="12065"/>
                          </a:xfrm>
                          <a:custGeom>
                            <a:avLst/>
                            <a:gdLst/>
                            <a:ahLst/>
                            <a:cxnLst/>
                            <a:rect l="l" t="t" r="r" b="b"/>
                            <a:pathLst>
                              <a:path w="1470025" h="12065">
                                <a:moveTo>
                                  <a:pt x="1469948" y="0"/>
                                </a:moveTo>
                                <a:lnTo>
                                  <a:pt x="1464017" y="5930"/>
                                </a:lnTo>
                                <a:lnTo>
                                  <a:pt x="0" y="5930"/>
                                </a:lnTo>
                                <a:lnTo>
                                  <a:pt x="0" y="11849"/>
                                </a:lnTo>
                                <a:lnTo>
                                  <a:pt x="1464017" y="11849"/>
                                </a:lnTo>
                                <a:lnTo>
                                  <a:pt x="1469948" y="11849"/>
                                </a:lnTo>
                                <a:lnTo>
                                  <a:pt x="1469948" y="5930"/>
                                </a:lnTo>
                                <a:lnTo>
                                  <a:pt x="1469948" y="0"/>
                                </a:lnTo>
                                <a:close/>
                              </a:path>
                            </a:pathLst>
                          </a:custGeom>
                          <a:solidFill>
                            <a:srgbClr val="81B366"/>
                          </a:solidFill>
                        </wps:spPr>
                        <wps:bodyPr wrap="square" lIns="0" tIns="0" rIns="0" bIns="0" rtlCol="0">
                          <a:prstTxWarp prst="textNoShape">
                            <a:avLst/>
                          </a:prstTxWarp>
                          <a:noAutofit/>
                        </wps:bodyPr>
                      </wps:wsp>
                      <wps:wsp>
                        <wps:cNvPr id="212" name="Graphic 212"/>
                        <wps:cNvSpPr/>
                        <wps:spPr>
                          <a:xfrm>
                            <a:off x="94835" y="699410"/>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455E36"/>
                          </a:solidFill>
                        </wps:spPr>
                        <wps:bodyPr wrap="square" lIns="0" tIns="0" rIns="0" bIns="0" rtlCol="0">
                          <a:prstTxWarp prst="textNoShape">
                            <a:avLst/>
                          </a:prstTxWarp>
                          <a:noAutofit/>
                        </wps:bodyPr>
                      </wps:wsp>
                      <wps:wsp>
                        <wps:cNvPr id="213" name="Graphic 213"/>
                        <wps:cNvSpPr/>
                        <wps:spPr>
                          <a:xfrm>
                            <a:off x="1662581" y="536412"/>
                            <a:ext cx="1541145" cy="474345"/>
                          </a:xfrm>
                          <a:custGeom>
                            <a:avLst/>
                            <a:gdLst/>
                            <a:ahLst/>
                            <a:cxnLst/>
                            <a:rect l="l" t="t" r="r" b="b"/>
                            <a:pathLst>
                              <a:path w="1541145" h="474345">
                                <a:moveTo>
                                  <a:pt x="1541073" y="474176"/>
                                </a:moveTo>
                                <a:lnTo>
                                  <a:pt x="0" y="474176"/>
                                </a:lnTo>
                                <a:lnTo>
                                  <a:pt x="0" y="0"/>
                                </a:lnTo>
                                <a:lnTo>
                                  <a:pt x="1541073" y="0"/>
                                </a:lnTo>
                                <a:lnTo>
                                  <a:pt x="1541073" y="474176"/>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1662581" y="536412"/>
                            <a:ext cx="1541145" cy="474345"/>
                          </a:xfrm>
                          <a:custGeom>
                            <a:avLst/>
                            <a:gdLst/>
                            <a:ahLst/>
                            <a:cxnLst/>
                            <a:rect l="l" t="t" r="r" b="b"/>
                            <a:pathLst>
                              <a:path w="1541145" h="474345">
                                <a:moveTo>
                                  <a:pt x="0" y="0"/>
                                </a:moveTo>
                                <a:lnTo>
                                  <a:pt x="1541073" y="0"/>
                                </a:lnTo>
                                <a:lnTo>
                                  <a:pt x="1541073" y="474176"/>
                                </a:lnTo>
                                <a:lnTo>
                                  <a:pt x="0" y="474176"/>
                                </a:lnTo>
                                <a:lnTo>
                                  <a:pt x="0" y="0"/>
                                </a:lnTo>
                                <a:close/>
                              </a:path>
                            </a:pathLst>
                          </a:custGeom>
                          <a:ln w="5927">
                            <a:solidFill>
                              <a:srgbClr val="000000"/>
                            </a:solidFill>
                            <a:prstDash val="solid"/>
                          </a:ln>
                        </wps:spPr>
                        <wps:bodyPr wrap="square" lIns="0" tIns="0" rIns="0" bIns="0" rtlCol="0">
                          <a:prstTxWarp prst="textNoShape">
                            <a:avLst/>
                          </a:prstTxWarp>
                          <a:noAutofit/>
                        </wps:bodyPr>
                      </wps:wsp>
                      <wps:wsp>
                        <wps:cNvPr id="215" name="Graphic 215"/>
                        <wps:cNvSpPr/>
                        <wps:spPr>
                          <a:xfrm>
                            <a:off x="1695181" y="699410"/>
                            <a:ext cx="1470025" cy="6350"/>
                          </a:xfrm>
                          <a:custGeom>
                            <a:avLst/>
                            <a:gdLst/>
                            <a:ahLst/>
                            <a:cxnLst/>
                            <a:rect l="l" t="t" r="r" b="b"/>
                            <a:pathLst>
                              <a:path w="1470025" h="6350">
                                <a:moveTo>
                                  <a:pt x="1469947" y="5927"/>
                                </a:moveTo>
                                <a:lnTo>
                                  <a:pt x="0" y="5927"/>
                                </a:lnTo>
                                <a:lnTo>
                                  <a:pt x="0" y="0"/>
                                </a:lnTo>
                                <a:lnTo>
                                  <a:pt x="1469947" y="0"/>
                                </a:lnTo>
                                <a:lnTo>
                                  <a:pt x="1469947" y="5927"/>
                                </a:lnTo>
                                <a:close/>
                              </a:path>
                            </a:pathLst>
                          </a:custGeom>
                          <a:solidFill>
                            <a:srgbClr val="455E36"/>
                          </a:solidFill>
                        </wps:spPr>
                        <wps:bodyPr wrap="square" lIns="0" tIns="0" rIns="0" bIns="0" rtlCol="0">
                          <a:prstTxWarp prst="textNoShape">
                            <a:avLst/>
                          </a:prstTxWarp>
                          <a:noAutofit/>
                        </wps:bodyPr>
                      </wps:wsp>
                      <wps:wsp>
                        <wps:cNvPr id="216" name="Graphic 216"/>
                        <wps:cNvSpPr/>
                        <wps:spPr>
                          <a:xfrm>
                            <a:off x="1695177" y="699418"/>
                            <a:ext cx="1470025" cy="12065"/>
                          </a:xfrm>
                          <a:custGeom>
                            <a:avLst/>
                            <a:gdLst/>
                            <a:ahLst/>
                            <a:cxnLst/>
                            <a:rect l="l" t="t" r="r" b="b"/>
                            <a:pathLst>
                              <a:path w="1470025" h="12065">
                                <a:moveTo>
                                  <a:pt x="1469948" y="0"/>
                                </a:moveTo>
                                <a:lnTo>
                                  <a:pt x="1464017" y="5930"/>
                                </a:lnTo>
                                <a:lnTo>
                                  <a:pt x="0" y="5930"/>
                                </a:lnTo>
                                <a:lnTo>
                                  <a:pt x="0" y="11849"/>
                                </a:lnTo>
                                <a:lnTo>
                                  <a:pt x="1464017" y="11849"/>
                                </a:lnTo>
                                <a:lnTo>
                                  <a:pt x="1469948" y="11849"/>
                                </a:lnTo>
                                <a:lnTo>
                                  <a:pt x="1469948" y="5930"/>
                                </a:lnTo>
                                <a:lnTo>
                                  <a:pt x="1469948" y="0"/>
                                </a:lnTo>
                                <a:close/>
                              </a:path>
                            </a:pathLst>
                          </a:custGeom>
                          <a:solidFill>
                            <a:srgbClr val="81B366"/>
                          </a:solidFill>
                        </wps:spPr>
                        <wps:bodyPr wrap="square" lIns="0" tIns="0" rIns="0" bIns="0" rtlCol="0">
                          <a:prstTxWarp prst="textNoShape">
                            <a:avLst/>
                          </a:prstTxWarp>
                          <a:noAutofit/>
                        </wps:bodyPr>
                      </wps:wsp>
                      <wps:wsp>
                        <wps:cNvPr id="217" name="Graphic 217"/>
                        <wps:cNvSpPr/>
                        <wps:spPr>
                          <a:xfrm>
                            <a:off x="1695181" y="699410"/>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455E36"/>
                          </a:solidFill>
                        </wps:spPr>
                        <wps:bodyPr wrap="square" lIns="0" tIns="0" rIns="0" bIns="0" rtlCol="0">
                          <a:prstTxWarp prst="textNoShape">
                            <a:avLst/>
                          </a:prstTxWarp>
                          <a:noAutofit/>
                        </wps:bodyPr>
                      </wps:wsp>
                      <wps:wsp>
                        <wps:cNvPr id="218" name="Graphic 218"/>
                        <wps:cNvSpPr/>
                        <wps:spPr>
                          <a:xfrm>
                            <a:off x="3262927" y="536412"/>
                            <a:ext cx="1541145" cy="474345"/>
                          </a:xfrm>
                          <a:custGeom>
                            <a:avLst/>
                            <a:gdLst/>
                            <a:ahLst/>
                            <a:cxnLst/>
                            <a:rect l="l" t="t" r="r" b="b"/>
                            <a:pathLst>
                              <a:path w="1541145" h="474345">
                                <a:moveTo>
                                  <a:pt x="1541073" y="474176"/>
                                </a:moveTo>
                                <a:lnTo>
                                  <a:pt x="0" y="474176"/>
                                </a:lnTo>
                                <a:lnTo>
                                  <a:pt x="0" y="0"/>
                                </a:lnTo>
                                <a:lnTo>
                                  <a:pt x="1541073" y="0"/>
                                </a:lnTo>
                                <a:lnTo>
                                  <a:pt x="1541073" y="474176"/>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3262927" y="536412"/>
                            <a:ext cx="1541145" cy="474345"/>
                          </a:xfrm>
                          <a:custGeom>
                            <a:avLst/>
                            <a:gdLst/>
                            <a:ahLst/>
                            <a:cxnLst/>
                            <a:rect l="l" t="t" r="r" b="b"/>
                            <a:pathLst>
                              <a:path w="1541145" h="474345">
                                <a:moveTo>
                                  <a:pt x="0" y="0"/>
                                </a:moveTo>
                                <a:lnTo>
                                  <a:pt x="1541073" y="0"/>
                                </a:lnTo>
                                <a:lnTo>
                                  <a:pt x="1541073" y="474176"/>
                                </a:lnTo>
                                <a:lnTo>
                                  <a:pt x="0" y="474176"/>
                                </a:lnTo>
                                <a:lnTo>
                                  <a:pt x="0" y="0"/>
                                </a:lnTo>
                                <a:close/>
                              </a:path>
                            </a:pathLst>
                          </a:custGeom>
                          <a:ln w="5927">
                            <a:solidFill>
                              <a:srgbClr val="000000"/>
                            </a:solidFill>
                            <a:prstDash val="solid"/>
                          </a:ln>
                        </wps:spPr>
                        <wps:bodyPr wrap="square" lIns="0" tIns="0" rIns="0" bIns="0" rtlCol="0">
                          <a:prstTxWarp prst="textNoShape">
                            <a:avLst/>
                          </a:prstTxWarp>
                          <a:noAutofit/>
                        </wps:bodyPr>
                      </wps:wsp>
                      <wps:wsp>
                        <wps:cNvPr id="220" name="Graphic 220"/>
                        <wps:cNvSpPr/>
                        <wps:spPr>
                          <a:xfrm>
                            <a:off x="3295527" y="699410"/>
                            <a:ext cx="1470025" cy="6350"/>
                          </a:xfrm>
                          <a:custGeom>
                            <a:avLst/>
                            <a:gdLst/>
                            <a:ahLst/>
                            <a:cxnLst/>
                            <a:rect l="l" t="t" r="r" b="b"/>
                            <a:pathLst>
                              <a:path w="1470025" h="6350">
                                <a:moveTo>
                                  <a:pt x="1469947" y="5927"/>
                                </a:moveTo>
                                <a:lnTo>
                                  <a:pt x="0" y="5927"/>
                                </a:lnTo>
                                <a:lnTo>
                                  <a:pt x="0" y="0"/>
                                </a:lnTo>
                                <a:lnTo>
                                  <a:pt x="1469947" y="0"/>
                                </a:lnTo>
                                <a:lnTo>
                                  <a:pt x="1469947" y="5927"/>
                                </a:lnTo>
                                <a:close/>
                              </a:path>
                            </a:pathLst>
                          </a:custGeom>
                          <a:solidFill>
                            <a:srgbClr val="455E36"/>
                          </a:solidFill>
                        </wps:spPr>
                        <wps:bodyPr wrap="square" lIns="0" tIns="0" rIns="0" bIns="0" rtlCol="0">
                          <a:prstTxWarp prst="textNoShape">
                            <a:avLst/>
                          </a:prstTxWarp>
                          <a:noAutofit/>
                        </wps:bodyPr>
                      </wps:wsp>
                      <wps:wsp>
                        <wps:cNvPr id="221" name="Graphic 221"/>
                        <wps:cNvSpPr/>
                        <wps:spPr>
                          <a:xfrm>
                            <a:off x="3295517" y="699418"/>
                            <a:ext cx="1470025" cy="12065"/>
                          </a:xfrm>
                          <a:custGeom>
                            <a:avLst/>
                            <a:gdLst/>
                            <a:ahLst/>
                            <a:cxnLst/>
                            <a:rect l="l" t="t" r="r" b="b"/>
                            <a:pathLst>
                              <a:path w="1470025" h="12065">
                                <a:moveTo>
                                  <a:pt x="1469948" y="0"/>
                                </a:moveTo>
                                <a:lnTo>
                                  <a:pt x="1464017" y="5930"/>
                                </a:lnTo>
                                <a:lnTo>
                                  <a:pt x="0" y="5930"/>
                                </a:lnTo>
                                <a:lnTo>
                                  <a:pt x="0" y="11849"/>
                                </a:lnTo>
                                <a:lnTo>
                                  <a:pt x="1464017" y="11849"/>
                                </a:lnTo>
                                <a:lnTo>
                                  <a:pt x="1469948" y="11849"/>
                                </a:lnTo>
                                <a:lnTo>
                                  <a:pt x="1469948" y="5930"/>
                                </a:lnTo>
                                <a:lnTo>
                                  <a:pt x="1469948" y="0"/>
                                </a:lnTo>
                                <a:close/>
                              </a:path>
                            </a:pathLst>
                          </a:custGeom>
                          <a:solidFill>
                            <a:srgbClr val="81B366"/>
                          </a:solidFill>
                        </wps:spPr>
                        <wps:bodyPr wrap="square" lIns="0" tIns="0" rIns="0" bIns="0" rtlCol="0">
                          <a:prstTxWarp prst="textNoShape">
                            <a:avLst/>
                          </a:prstTxWarp>
                          <a:noAutofit/>
                        </wps:bodyPr>
                      </wps:wsp>
                      <wps:wsp>
                        <wps:cNvPr id="222" name="Graphic 222"/>
                        <wps:cNvSpPr/>
                        <wps:spPr>
                          <a:xfrm>
                            <a:off x="3295527" y="699410"/>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455E36"/>
                          </a:solidFill>
                        </wps:spPr>
                        <wps:bodyPr wrap="square" lIns="0" tIns="0" rIns="0" bIns="0" rtlCol="0">
                          <a:prstTxWarp prst="textNoShape">
                            <a:avLst/>
                          </a:prstTxWarp>
                          <a:noAutofit/>
                        </wps:bodyPr>
                      </wps:wsp>
                      <wps:wsp>
                        <wps:cNvPr id="223" name="Graphic 223"/>
                        <wps:cNvSpPr/>
                        <wps:spPr>
                          <a:xfrm>
                            <a:off x="62235" y="1247677"/>
                            <a:ext cx="4742180" cy="415290"/>
                          </a:xfrm>
                          <a:custGeom>
                            <a:avLst/>
                            <a:gdLst/>
                            <a:ahLst/>
                            <a:cxnLst/>
                            <a:rect l="l" t="t" r="r" b="b"/>
                            <a:pathLst>
                              <a:path w="4742180" h="415290">
                                <a:moveTo>
                                  <a:pt x="4683615" y="414904"/>
                                </a:moveTo>
                                <a:lnTo>
                                  <a:pt x="58149" y="414904"/>
                                </a:lnTo>
                                <a:lnTo>
                                  <a:pt x="54102" y="414505"/>
                                </a:lnTo>
                                <a:lnTo>
                                  <a:pt x="15338" y="393785"/>
                                </a:lnTo>
                                <a:lnTo>
                                  <a:pt x="0" y="356754"/>
                                </a:lnTo>
                                <a:lnTo>
                                  <a:pt x="0" y="58149"/>
                                </a:lnTo>
                                <a:lnTo>
                                  <a:pt x="15338" y="21117"/>
                                </a:lnTo>
                                <a:lnTo>
                                  <a:pt x="54102" y="398"/>
                                </a:lnTo>
                                <a:lnTo>
                                  <a:pt x="62235" y="0"/>
                                </a:lnTo>
                                <a:lnTo>
                                  <a:pt x="4683615" y="0"/>
                                </a:lnTo>
                                <a:lnTo>
                                  <a:pt x="4720647" y="15338"/>
                                </a:lnTo>
                                <a:lnTo>
                                  <a:pt x="4741366" y="54102"/>
                                </a:lnTo>
                                <a:lnTo>
                                  <a:pt x="4741765" y="58149"/>
                                </a:lnTo>
                                <a:lnTo>
                                  <a:pt x="4741765" y="356754"/>
                                </a:lnTo>
                                <a:lnTo>
                                  <a:pt x="4726426" y="393785"/>
                                </a:lnTo>
                                <a:lnTo>
                                  <a:pt x="4687663" y="414505"/>
                                </a:lnTo>
                                <a:lnTo>
                                  <a:pt x="4683615" y="414904"/>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62235" y="1247677"/>
                            <a:ext cx="4742180" cy="415290"/>
                          </a:xfrm>
                          <a:custGeom>
                            <a:avLst/>
                            <a:gdLst/>
                            <a:ahLst/>
                            <a:cxnLst/>
                            <a:rect l="l" t="t" r="r" b="b"/>
                            <a:pathLst>
                              <a:path w="4742180" h="415290">
                                <a:moveTo>
                                  <a:pt x="62235" y="0"/>
                                </a:moveTo>
                                <a:lnTo>
                                  <a:pt x="4679529" y="0"/>
                                </a:lnTo>
                                <a:lnTo>
                                  <a:pt x="4683615" y="0"/>
                                </a:lnTo>
                                <a:lnTo>
                                  <a:pt x="4687663" y="398"/>
                                </a:lnTo>
                                <a:lnTo>
                                  <a:pt x="4691671" y="1195"/>
                                </a:lnTo>
                                <a:lnTo>
                                  <a:pt x="4695679" y="1992"/>
                                </a:lnTo>
                                <a:lnTo>
                                  <a:pt x="4723537" y="18228"/>
                                </a:lnTo>
                                <a:lnTo>
                                  <a:pt x="4726426" y="21117"/>
                                </a:lnTo>
                                <a:lnTo>
                                  <a:pt x="4737027" y="38419"/>
                                </a:lnTo>
                                <a:lnTo>
                                  <a:pt x="4738591" y="42194"/>
                                </a:lnTo>
                                <a:lnTo>
                                  <a:pt x="4739772" y="46085"/>
                                </a:lnTo>
                                <a:lnTo>
                                  <a:pt x="4740569" y="50094"/>
                                </a:lnTo>
                                <a:lnTo>
                                  <a:pt x="4741366" y="54102"/>
                                </a:lnTo>
                                <a:lnTo>
                                  <a:pt x="4741765" y="58149"/>
                                </a:lnTo>
                                <a:lnTo>
                                  <a:pt x="4741765" y="62235"/>
                                </a:lnTo>
                                <a:lnTo>
                                  <a:pt x="4741765" y="352668"/>
                                </a:lnTo>
                                <a:lnTo>
                                  <a:pt x="4741765" y="356754"/>
                                </a:lnTo>
                                <a:lnTo>
                                  <a:pt x="4741366" y="360802"/>
                                </a:lnTo>
                                <a:lnTo>
                                  <a:pt x="4740569" y="364810"/>
                                </a:lnTo>
                                <a:lnTo>
                                  <a:pt x="4739772" y="368817"/>
                                </a:lnTo>
                                <a:lnTo>
                                  <a:pt x="4731276" y="387244"/>
                                </a:lnTo>
                                <a:lnTo>
                                  <a:pt x="4729006" y="390642"/>
                                </a:lnTo>
                                <a:lnTo>
                                  <a:pt x="4703346" y="410166"/>
                                </a:lnTo>
                                <a:lnTo>
                                  <a:pt x="4699570" y="411730"/>
                                </a:lnTo>
                                <a:lnTo>
                                  <a:pt x="4679529" y="414904"/>
                                </a:lnTo>
                                <a:lnTo>
                                  <a:pt x="62235" y="414904"/>
                                </a:lnTo>
                                <a:lnTo>
                                  <a:pt x="58149" y="414904"/>
                                </a:lnTo>
                                <a:lnTo>
                                  <a:pt x="54102" y="414505"/>
                                </a:lnTo>
                                <a:lnTo>
                                  <a:pt x="50094" y="413708"/>
                                </a:lnTo>
                                <a:lnTo>
                                  <a:pt x="46086" y="412910"/>
                                </a:lnTo>
                                <a:lnTo>
                                  <a:pt x="27659" y="404415"/>
                                </a:lnTo>
                                <a:lnTo>
                                  <a:pt x="24261" y="402144"/>
                                </a:lnTo>
                                <a:lnTo>
                                  <a:pt x="1993" y="368817"/>
                                </a:lnTo>
                                <a:lnTo>
                                  <a:pt x="0" y="356754"/>
                                </a:lnTo>
                                <a:lnTo>
                                  <a:pt x="0" y="352668"/>
                                </a:lnTo>
                                <a:lnTo>
                                  <a:pt x="0" y="62235"/>
                                </a:lnTo>
                                <a:lnTo>
                                  <a:pt x="4737" y="38419"/>
                                </a:lnTo>
                                <a:lnTo>
                                  <a:pt x="6301" y="34643"/>
                                </a:lnTo>
                                <a:lnTo>
                                  <a:pt x="18228" y="18228"/>
                                </a:lnTo>
                                <a:lnTo>
                                  <a:pt x="21117" y="15338"/>
                                </a:lnTo>
                                <a:lnTo>
                                  <a:pt x="58149" y="0"/>
                                </a:lnTo>
                                <a:lnTo>
                                  <a:pt x="62235" y="0"/>
                                </a:lnTo>
                                <a:close/>
                              </a:path>
                            </a:pathLst>
                          </a:custGeom>
                          <a:ln w="5927">
                            <a:solidFill>
                              <a:srgbClr val="000000"/>
                            </a:solidFill>
                            <a:prstDash val="solid"/>
                          </a:ln>
                        </wps:spPr>
                        <wps:bodyPr wrap="square" lIns="0" tIns="0" rIns="0" bIns="0" rtlCol="0">
                          <a:prstTxWarp prst="textNoShape">
                            <a:avLst/>
                          </a:prstTxWarp>
                          <a:noAutofit/>
                        </wps:bodyPr>
                      </wps:wsp>
                      <wps:wsp>
                        <wps:cNvPr id="225" name="Graphic 225"/>
                        <wps:cNvSpPr/>
                        <wps:spPr>
                          <a:xfrm>
                            <a:off x="806100" y="1410675"/>
                            <a:ext cx="3248660" cy="6350"/>
                          </a:xfrm>
                          <a:custGeom>
                            <a:avLst/>
                            <a:gdLst/>
                            <a:ahLst/>
                            <a:cxnLst/>
                            <a:rect l="l" t="t" r="r" b="b"/>
                            <a:pathLst>
                              <a:path w="3248660" h="6350">
                                <a:moveTo>
                                  <a:pt x="3248109" y="5927"/>
                                </a:moveTo>
                                <a:lnTo>
                                  <a:pt x="0" y="5927"/>
                                </a:lnTo>
                                <a:lnTo>
                                  <a:pt x="0" y="0"/>
                                </a:lnTo>
                                <a:lnTo>
                                  <a:pt x="3248109" y="0"/>
                                </a:lnTo>
                                <a:lnTo>
                                  <a:pt x="3248109" y="5927"/>
                                </a:lnTo>
                                <a:close/>
                              </a:path>
                            </a:pathLst>
                          </a:custGeom>
                          <a:solidFill>
                            <a:srgbClr val="642D2A"/>
                          </a:solidFill>
                        </wps:spPr>
                        <wps:bodyPr wrap="square" lIns="0" tIns="0" rIns="0" bIns="0" rtlCol="0">
                          <a:prstTxWarp prst="textNoShape">
                            <a:avLst/>
                          </a:prstTxWarp>
                          <a:noAutofit/>
                        </wps:bodyPr>
                      </wps:wsp>
                      <wps:wsp>
                        <wps:cNvPr id="226" name="Graphic 226"/>
                        <wps:cNvSpPr/>
                        <wps:spPr>
                          <a:xfrm>
                            <a:off x="806088" y="1410682"/>
                            <a:ext cx="3248660" cy="12065"/>
                          </a:xfrm>
                          <a:custGeom>
                            <a:avLst/>
                            <a:gdLst/>
                            <a:ahLst/>
                            <a:cxnLst/>
                            <a:rect l="l" t="t" r="r" b="b"/>
                            <a:pathLst>
                              <a:path w="3248660" h="12065">
                                <a:moveTo>
                                  <a:pt x="3248114" y="0"/>
                                </a:moveTo>
                                <a:lnTo>
                                  <a:pt x="3242183" y="5930"/>
                                </a:lnTo>
                                <a:lnTo>
                                  <a:pt x="0" y="5930"/>
                                </a:lnTo>
                                <a:lnTo>
                                  <a:pt x="0" y="11849"/>
                                </a:lnTo>
                                <a:lnTo>
                                  <a:pt x="3242183" y="11849"/>
                                </a:lnTo>
                                <a:lnTo>
                                  <a:pt x="3248114" y="11849"/>
                                </a:lnTo>
                                <a:lnTo>
                                  <a:pt x="3248114" y="5930"/>
                                </a:lnTo>
                                <a:lnTo>
                                  <a:pt x="3248114" y="0"/>
                                </a:lnTo>
                                <a:close/>
                              </a:path>
                            </a:pathLst>
                          </a:custGeom>
                          <a:solidFill>
                            <a:srgbClr val="B8534F"/>
                          </a:solidFill>
                        </wps:spPr>
                        <wps:bodyPr wrap="square" lIns="0" tIns="0" rIns="0" bIns="0" rtlCol="0">
                          <a:prstTxWarp prst="textNoShape">
                            <a:avLst/>
                          </a:prstTxWarp>
                          <a:noAutofit/>
                        </wps:bodyPr>
                      </wps:wsp>
                      <wps:wsp>
                        <wps:cNvPr id="227" name="Graphic 227"/>
                        <wps:cNvSpPr/>
                        <wps:spPr>
                          <a:xfrm>
                            <a:off x="806100" y="1410675"/>
                            <a:ext cx="6350" cy="12065"/>
                          </a:xfrm>
                          <a:custGeom>
                            <a:avLst/>
                            <a:gdLst/>
                            <a:ahLst/>
                            <a:cxnLst/>
                            <a:rect l="l" t="t" r="r" b="b"/>
                            <a:pathLst>
                              <a:path w="6350" h="12065">
                                <a:moveTo>
                                  <a:pt x="0" y="11854"/>
                                </a:moveTo>
                                <a:lnTo>
                                  <a:pt x="0" y="0"/>
                                </a:lnTo>
                                <a:lnTo>
                                  <a:pt x="5927" y="0"/>
                                </a:lnTo>
                                <a:lnTo>
                                  <a:pt x="5927" y="5927"/>
                                </a:lnTo>
                                <a:lnTo>
                                  <a:pt x="0" y="11854"/>
                                </a:lnTo>
                                <a:close/>
                              </a:path>
                            </a:pathLst>
                          </a:custGeom>
                          <a:solidFill>
                            <a:srgbClr val="642D2A"/>
                          </a:solidFill>
                        </wps:spPr>
                        <wps:bodyPr wrap="square" lIns="0" tIns="0" rIns="0" bIns="0" rtlCol="0">
                          <a:prstTxWarp prst="textNoShape">
                            <a:avLst/>
                          </a:prstTxWarp>
                          <a:noAutofit/>
                        </wps:bodyPr>
                      </wps:wsp>
                      <wps:wsp>
                        <wps:cNvPr id="228" name="Graphic 228"/>
                        <wps:cNvSpPr/>
                        <wps:spPr>
                          <a:xfrm>
                            <a:off x="829808" y="414904"/>
                            <a:ext cx="1636395" cy="75565"/>
                          </a:xfrm>
                          <a:custGeom>
                            <a:avLst/>
                            <a:gdLst/>
                            <a:ahLst/>
                            <a:cxnLst/>
                            <a:rect l="l" t="t" r="r" b="b"/>
                            <a:pathLst>
                              <a:path w="1636395" h="75565">
                                <a:moveTo>
                                  <a:pt x="1635909" y="0"/>
                                </a:moveTo>
                                <a:lnTo>
                                  <a:pt x="0" y="0"/>
                                </a:lnTo>
                                <a:lnTo>
                                  <a:pt x="0" y="75275"/>
                                </a:lnTo>
                              </a:path>
                            </a:pathLst>
                          </a:custGeom>
                          <a:ln w="8890">
                            <a:solidFill>
                              <a:srgbClr val="000000"/>
                            </a:solidFill>
                            <a:prstDash val="solid"/>
                          </a:ln>
                        </wps:spPr>
                        <wps:bodyPr wrap="square" lIns="0" tIns="0" rIns="0" bIns="0" rtlCol="0">
                          <a:prstTxWarp prst="textNoShape">
                            <a:avLst/>
                          </a:prstTxWarp>
                          <a:noAutofit/>
                        </wps:bodyPr>
                      </wps:wsp>
                      <wps:wsp>
                        <wps:cNvPr id="229" name="Graphic 229"/>
                        <wps:cNvSpPr/>
                        <wps:spPr>
                          <a:xfrm>
                            <a:off x="807581" y="479036"/>
                            <a:ext cx="44450" cy="44450"/>
                          </a:xfrm>
                          <a:custGeom>
                            <a:avLst/>
                            <a:gdLst/>
                            <a:ahLst/>
                            <a:cxnLst/>
                            <a:rect l="l" t="t" r="r" b="b"/>
                            <a:pathLst>
                              <a:path w="44450" h="44450">
                                <a:moveTo>
                                  <a:pt x="22227" y="44454"/>
                                </a:moveTo>
                                <a:lnTo>
                                  <a:pt x="0" y="0"/>
                                </a:lnTo>
                                <a:lnTo>
                                  <a:pt x="22227" y="11143"/>
                                </a:lnTo>
                                <a:lnTo>
                                  <a:pt x="44454" y="0"/>
                                </a:lnTo>
                                <a:lnTo>
                                  <a:pt x="22227" y="44454"/>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807581" y="325996"/>
                            <a:ext cx="1623060" cy="198120"/>
                          </a:xfrm>
                          <a:custGeom>
                            <a:avLst/>
                            <a:gdLst/>
                            <a:ahLst/>
                            <a:cxnLst/>
                            <a:rect l="l" t="t" r="r" b="b"/>
                            <a:pathLst>
                              <a:path w="1623060" h="198120">
                                <a:moveTo>
                                  <a:pt x="22227" y="197494"/>
                                </a:moveTo>
                                <a:lnTo>
                                  <a:pt x="0" y="153040"/>
                                </a:lnTo>
                                <a:lnTo>
                                  <a:pt x="22227" y="164183"/>
                                </a:lnTo>
                                <a:lnTo>
                                  <a:pt x="44454" y="153040"/>
                                </a:lnTo>
                                <a:lnTo>
                                  <a:pt x="22227" y="197494"/>
                                </a:lnTo>
                                <a:close/>
                              </a:path>
                              <a:path w="1623060" h="198120">
                                <a:moveTo>
                                  <a:pt x="1622572" y="0"/>
                                </a:moveTo>
                                <a:lnTo>
                                  <a:pt x="1622572" y="164183"/>
                                </a:lnTo>
                              </a:path>
                            </a:pathLst>
                          </a:custGeom>
                          <a:ln w="8890">
                            <a:solidFill>
                              <a:srgbClr val="000000"/>
                            </a:solidFill>
                            <a:prstDash val="solid"/>
                          </a:ln>
                        </wps:spPr>
                        <wps:bodyPr wrap="square" lIns="0" tIns="0" rIns="0" bIns="0" rtlCol="0">
                          <a:prstTxWarp prst="textNoShape">
                            <a:avLst/>
                          </a:prstTxWarp>
                          <a:noAutofit/>
                        </wps:bodyPr>
                      </wps:wsp>
                      <wps:wsp>
                        <wps:cNvPr id="231" name="Graphic 231"/>
                        <wps:cNvSpPr/>
                        <wps:spPr>
                          <a:xfrm>
                            <a:off x="2407927" y="479036"/>
                            <a:ext cx="44450" cy="44450"/>
                          </a:xfrm>
                          <a:custGeom>
                            <a:avLst/>
                            <a:gdLst/>
                            <a:ahLst/>
                            <a:cxnLst/>
                            <a:rect l="l" t="t" r="r" b="b"/>
                            <a:pathLst>
                              <a:path w="44450" h="44450">
                                <a:moveTo>
                                  <a:pt x="22227" y="44454"/>
                                </a:moveTo>
                                <a:lnTo>
                                  <a:pt x="0" y="0"/>
                                </a:lnTo>
                                <a:lnTo>
                                  <a:pt x="22227" y="11143"/>
                                </a:lnTo>
                                <a:lnTo>
                                  <a:pt x="44454" y="0"/>
                                </a:lnTo>
                                <a:lnTo>
                                  <a:pt x="22227" y="44454"/>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2407927" y="414904"/>
                            <a:ext cx="1623060" cy="108585"/>
                          </a:xfrm>
                          <a:custGeom>
                            <a:avLst/>
                            <a:gdLst/>
                            <a:ahLst/>
                            <a:cxnLst/>
                            <a:rect l="l" t="t" r="r" b="b"/>
                            <a:pathLst>
                              <a:path w="1623060" h="108585">
                                <a:moveTo>
                                  <a:pt x="22227" y="108586"/>
                                </a:moveTo>
                                <a:lnTo>
                                  <a:pt x="0" y="64132"/>
                                </a:lnTo>
                                <a:lnTo>
                                  <a:pt x="22227" y="75275"/>
                                </a:lnTo>
                                <a:lnTo>
                                  <a:pt x="44454" y="64132"/>
                                </a:lnTo>
                                <a:lnTo>
                                  <a:pt x="22227" y="108586"/>
                                </a:lnTo>
                                <a:close/>
                              </a:path>
                              <a:path w="1623060" h="108585">
                                <a:moveTo>
                                  <a:pt x="22227" y="0"/>
                                </a:moveTo>
                                <a:lnTo>
                                  <a:pt x="1622572" y="0"/>
                                </a:lnTo>
                                <a:lnTo>
                                  <a:pt x="1622572" y="75275"/>
                                </a:lnTo>
                              </a:path>
                            </a:pathLst>
                          </a:custGeom>
                          <a:ln w="8890">
                            <a:solidFill>
                              <a:srgbClr val="000000"/>
                            </a:solidFill>
                            <a:prstDash val="solid"/>
                          </a:ln>
                        </wps:spPr>
                        <wps:bodyPr wrap="square" lIns="0" tIns="0" rIns="0" bIns="0" rtlCol="0">
                          <a:prstTxWarp prst="textNoShape">
                            <a:avLst/>
                          </a:prstTxWarp>
                          <a:noAutofit/>
                        </wps:bodyPr>
                      </wps:wsp>
                      <wps:wsp>
                        <wps:cNvPr id="233" name="Graphic 233"/>
                        <wps:cNvSpPr/>
                        <wps:spPr>
                          <a:xfrm>
                            <a:off x="4008273" y="479036"/>
                            <a:ext cx="44450" cy="44450"/>
                          </a:xfrm>
                          <a:custGeom>
                            <a:avLst/>
                            <a:gdLst/>
                            <a:ahLst/>
                            <a:cxnLst/>
                            <a:rect l="l" t="t" r="r" b="b"/>
                            <a:pathLst>
                              <a:path w="44450" h="44450">
                                <a:moveTo>
                                  <a:pt x="22227" y="44454"/>
                                </a:moveTo>
                                <a:lnTo>
                                  <a:pt x="0" y="0"/>
                                </a:lnTo>
                                <a:lnTo>
                                  <a:pt x="22227" y="11143"/>
                                </a:lnTo>
                                <a:lnTo>
                                  <a:pt x="44454" y="0"/>
                                </a:lnTo>
                                <a:lnTo>
                                  <a:pt x="22227" y="44454"/>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4008273" y="479036"/>
                            <a:ext cx="44450" cy="44450"/>
                          </a:xfrm>
                          <a:custGeom>
                            <a:avLst/>
                            <a:gdLst/>
                            <a:ahLst/>
                            <a:cxnLst/>
                            <a:rect l="l" t="t" r="r" b="b"/>
                            <a:pathLst>
                              <a:path w="44450" h="44450">
                                <a:moveTo>
                                  <a:pt x="22227" y="44454"/>
                                </a:moveTo>
                                <a:lnTo>
                                  <a:pt x="0" y="0"/>
                                </a:lnTo>
                                <a:lnTo>
                                  <a:pt x="22227" y="11143"/>
                                </a:lnTo>
                                <a:lnTo>
                                  <a:pt x="44454" y="0"/>
                                </a:lnTo>
                                <a:lnTo>
                                  <a:pt x="22227" y="44454"/>
                                </a:lnTo>
                                <a:close/>
                              </a:path>
                            </a:pathLst>
                          </a:custGeom>
                          <a:ln w="8890">
                            <a:solidFill>
                              <a:srgbClr val="000000"/>
                            </a:solidFill>
                            <a:prstDash val="solid"/>
                          </a:ln>
                        </wps:spPr>
                        <wps:bodyPr wrap="square" lIns="0" tIns="0" rIns="0" bIns="0" rtlCol="0">
                          <a:prstTxWarp prst="textNoShape">
                            <a:avLst/>
                          </a:prstTxWarp>
                          <a:noAutofit/>
                        </wps:bodyPr>
                      </wps:wsp>
                      <wps:wsp>
                        <wps:cNvPr id="235" name="Graphic 235"/>
                        <wps:cNvSpPr/>
                        <wps:spPr>
                          <a:xfrm>
                            <a:off x="825354" y="1007635"/>
                            <a:ext cx="1627505" cy="227329"/>
                          </a:xfrm>
                          <a:custGeom>
                            <a:avLst/>
                            <a:gdLst/>
                            <a:ahLst/>
                            <a:cxnLst/>
                            <a:rect l="l" t="t" r="r" b="b"/>
                            <a:pathLst>
                              <a:path w="1627505" h="227329">
                                <a:moveTo>
                                  <a:pt x="8890" y="53340"/>
                                </a:moveTo>
                                <a:lnTo>
                                  <a:pt x="0" y="53340"/>
                                </a:lnTo>
                                <a:lnTo>
                                  <a:pt x="0" y="80010"/>
                                </a:lnTo>
                                <a:lnTo>
                                  <a:pt x="8890" y="80010"/>
                                </a:lnTo>
                                <a:lnTo>
                                  <a:pt x="8890" y="53340"/>
                                </a:lnTo>
                                <a:close/>
                              </a:path>
                              <a:path w="1627505" h="227329">
                                <a:moveTo>
                                  <a:pt x="8890" y="0"/>
                                </a:moveTo>
                                <a:lnTo>
                                  <a:pt x="0" y="0"/>
                                </a:lnTo>
                                <a:lnTo>
                                  <a:pt x="0" y="26670"/>
                                </a:lnTo>
                                <a:lnTo>
                                  <a:pt x="8890" y="26670"/>
                                </a:lnTo>
                                <a:lnTo>
                                  <a:pt x="8890" y="0"/>
                                </a:lnTo>
                                <a:close/>
                              </a:path>
                              <a:path w="1627505" h="227329">
                                <a:moveTo>
                                  <a:pt x="19265" y="114096"/>
                                </a:moveTo>
                                <a:lnTo>
                                  <a:pt x="8890" y="114096"/>
                                </a:lnTo>
                                <a:lnTo>
                                  <a:pt x="8890" y="106680"/>
                                </a:lnTo>
                                <a:lnTo>
                                  <a:pt x="0" y="106680"/>
                                </a:lnTo>
                                <a:lnTo>
                                  <a:pt x="0" y="122986"/>
                                </a:lnTo>
                                <a:lnTo>
                                  <a:pt x="19265" y="122986"/>
                                </a:lnTo>
                                <a:lnTo>
                                  <a:pt x="19265" y="118541"/>
                                </a:lnTo>
                                <a:lnTo>
                                  <a:pt x="19265" y="114096"/>
                                </a:lnTo>
                                <a:close/>
                              </a:path>
                              <a:path w="1627505" h="227329">
                                <a:moveTo>
                                  <a:pt x="72605" y="114096"/>
                                </a:moveTo>
                                <a:lnTo>
                                  <a:pt x="45935" y="114096"/>
                                </a:lnTo>
                                <a:lnTo>
                                  <a:pt x="45935" y="122986"/>
                                </a:lnTo>
                                <a:lnTo>
                                  <a:pt x="72605" y="122986"/>
                                </a:lnTo>
                                <a:lnTo>
                                  <a:pt x="72605" y="114096"/>
                                </a:lnTo>
                                <a:close/>
                              </a:path>
                              <a:path w="1627505" h="227329">
                                <a:moveTo>
                                  <a:pt x="125958" y="114096"/>
                                </a:moveTo>
                                <a:lnTo>
                                  <a:pt x="99288" y="114096"/>
                                </a:lnTo>
                                <a:lnTo>
                                  <a:pt x="99288" y="122986"/>
                                </a:lnTo>
                                <a:lnTo>
                                  <a:pt x="125958" y="122986"/>
                                </a:lnTo>
                                <a:lnTo>
                                  <a:pt x="125958" y="114096"/>
                                </a:lnTo>
                                <a:close/>
                              </a:path>
                              <a:path w="1627505" h="227329">
                                <a:moveTo>
                                  <a:pt x="179298" y="114096"/>
                                </a:moveTo>
                                <a:lnTo>
                                  <a:pt x="152628" y="114096"/>
                                </a:lnTo>
                                <a:lnTo>
                                  <a:pt x="152628" y="122986"/>
                                </a:lnTo>
                                <a:lnTo>
                                  <a:pt x="179298" y="122986"/>
                                </a:lnTo>
                                <a:lnTo>
                                  <a:pt x="179298" y="114096"/>
                                </a:lnTo>
                                <a:close/>
                              </a:path>
                              <a:path w="1627505" h="227329">
                                <a:moveTo>
                                  <a:pt x="232651" y="114096"/>
                                </a:moveTo>
                                <a:lnTo>
                                  <a:pt x="205968" y="114096"/>
                                </a:lnTo>
                                <a:lnTo>
                                  <a:pt x="205968" y="122986"/>
                                </a:lnTo>
                                <a:lnTo>
                                  <a:pt x="232651" y="122986"/>
                                </a:lnTo>
                                <a:lnTo>
                                  <a:pt x="232651" y="114096"/>
                                </a:lnTo>
                                <a:close/>
                              </a:path>
                              <a:path w="1627505" h="227329">
                                <a:moveTo>
                                  <a:pt x="285991" y="114096"/>
                                </a:moveTo>
                                <a:lnTo>
                                  <a:pt x="259321" y="114096"/>
                                </a:lnTo>
                                <a:lnTo>
                                  <a:pt x="259321" y="122986"/>
                                </a:lnTo>
                                <a:lnTo>
                                  <a:pt x="285991" y="122986"/>
                                </a:lnTo>
                                <a:lnTo>
                                  <a:pt x="285991" y="114096"/>
                                </a:lnTo>
                                <a:close/>
                              </a:path>
                              <a:path w="1627505" h="227329">
                                <a:moveTo>
                                  <a:pt x="339331" y="114096"/>
                                </a:moveTo>
                                <a:lnTo>
                                  <a:pt x="312661" y="114096"/>
                                </a:lnTo>
                                <a:lnTo>
                                  <a:pt x="312661" y="122986"/>
                                </a:lnTo>
                                <a:lnTo>
                                  <a:pt x="339331" y="122986"/>
                                </a:lnTo>
                                <a:lnTo>
                                  <a:pt x="339331" y="114096"/>
                                </a:lnTo>
                                <a:close/>
                              </a:path>
                              <a:path w="1627505" h="227329">
                                <a:moveTo>
                                  <a:pt x="392684" y="114096"/>
                                </a:moveTo>
                                <a:lnTo>
                                  <a:pt x="366001" y="114096"/>
                                </a:lnTo>
                                <a:lnTo>
                                  <a:pt x="366001" y="122986"/>
                                </a:lnTo>
                                <a:lnTo>
                                  <a:pt x="392684" y="122986"/>
                                </a:lnTo>
                                <a:lnTo>
                                  <a:pt x="392684" y="114096"/>
                                </a:lnTo>
                                <a:close/>
                              </a:path>
                              <a:path w="1627505" h="227329">
                                <a:moveTo>
                                  <a:pt x="446024" y="114096"/>
                                </a:moveTo>
                                <a:lnTo>
                                  <a:pt x="419354" y="114096"/>
                                </a:lnTo>
                                <a:lnTo>
                                  <a:pt x="419354" y="122986"/>
                                </a:lnTo>
                                <a:lnTo>
                                  <a:pt x="446024" y="122986"/>
                                </a:lnTo>
                                <a:lnTo>
                                  <a:pt x="446024" y="114096"/>
                                </a:lnTo>
                                <a:close/>
                              </a:path>
                              <a:path w="1627505" h="227329">
                                <a:moveTo>
                                  <a:pt x="499364" y="114096"/>
                                </a:moveTo>
                                <a:lnTo>
                                  <a:pt x="472694" y="114096"/>
                                </a:lnTo>
                                <a:lnTo>
                                  <a:pt x="472694" y="122986"/>
                                </a:lnTo>
                                <a:lnTo>
                                  <a:pt x="499364" y="122986"/>
                                </a:lnTo>
                                <a:lnTo>
                                  <a:pt x="499364" y="114096"/>
                                </a:lnTo>
                                <a:close/>
                              </a:path>
                              <a:path w="1627505" h="227329">
                                <a:moveTo>
                                  <a:pt x="552716" y="114096"/>
                                </a:moveTo>
                                <a:lnTo>
                                  <a:pt x="526046" y="114096"/>
                                </a:lnTo>
                                <a:lnTo>
                                  <a:pt x="526046" y="122986"/>
                                </a:lnTo>
                                <a:lnTo>
                                  <a:pt x="552716" y="122986"/>
                                </a:lnTo>
                                <a:lnTo>
                                  <a:pt x="552716" y="114096"/>
                                </a:lnTo>
                                <a:close/>
                              </a:path>
                              <a:path w="1627505" h="227329">
                                <a:moveTo>
                                  <a:pt x="606056" y="114096"/>
                                </a:moveTo>
                                <a:lnTo>
                                  <a:pt x="579386" y="114096"/>
                                </a:lnTo>
                                <a:lnTo>
                                  <a:pt x="579386" y="122986"/>
                                </a:lnTo>
                                <a:lnTo>
                                  <a:pt x="606056" y="122986"/>
                                </a:lnTo>
                                <a:lnTo>
                                  <a:pt x="606056" y="114096"/>
                                </a:lnTo>
                                <a:close/>
                              </a:path>
                              <a:path w="1627505" h="227329">
                                <a:moveTo>
                                  <a:pt x="659409" y="114096"/>
                                </a:moveTo>
                                <a:lnTo>
                                  <a:pt x="632726" y="114096"/>
                                </a:lnTo>
                                <a:lnTo>
                                  <a:pt x="632726" y="122986"/>
                                </a:lnTo>
                                <a:lnTo>
                                  <a:pt x="659409" y="122986"/>
                                </a:lnTo>
                                <a:lnTo>
                                  <a:pt x="659409" y="114096"/>
                                </a:lnTo>
                                <a:close/>
                              </a:path>
                              <a:path w="1627505" h="227329">
                                <a:moveTo>
                                  <a:pt x="712749" y="114096"/>
                                </a:moveTo>
                                <a:lnTo>
                                  <a:pt x="686079" y="114096"/>
                                </a:lnTo>
                                <a:lnTo>
                                  <a:pt x="686079" y="122986"/>
                                </a:lnTo>
                                <a:lnTo>
                                  <a:pt x="712749" y="122986"/>
                                </a:lnTo>
                                <a:lnTo>
                                  <a:pt x="712749" y="114096"/>
                                </a:lnTo>
                                <a:close/>
                              </a:path>
                              <a:path w="1627505" h="227329">
                                <a:moveTo>
                                  <a:pt x="766089" y="114096"/>
                                </a:moveTo>
                                <a:lnTo>
                                  <a:pt x="739419" y="114096"/>
                                </a:lnTo>
                                <a:lnTo>
                                  <a:pt x="739419" y="122986"/>
                                </a:lnTo>
                                <a:lnTo>
                                  <a:pt x="766089" y="122986"/>
                                </a:lnTo>
                                <a:lnTo>
                                  <a:pt x="766089" y="114096"/>
                                </a:lnTo>
                                <a:close/>
                              </a:path>
                              <a:path w="1627505" h="227329">
                                <a:moveTo>
                                  <a:pt x="819442" y="114096"/>
                                </a:moveTo>
                                <a:lnTo>
                                  <a:pt x="792772" y="114096"/>
                                </a:lnTo>
                                <a:lnTo>
                                  <a:pt x="792772" y="122986"/>
                                </a:lnTo>
                                <a:lnTo>
                                  <a:pt x="819442" y="122986"/>
                                </a:lnTo>
                                <a:lnTo>
                                  <a:pt x="819442" y="114096"/>
                                </a:lnTo>
                                <a:close/>
                              </a:path>
                              <a:path w="1627505" h="227329">
                                <a:moveTo>
                                  <a:pt x="872782" y="114096"/>
                                </a:moveTo>
                                <a:lnTo>
                                  <a:pt x="846112" y="114096"/>
                                </a:lnTo>
                                <a:lnTo>
                                  <a:pt x="846112" y="122986"/>
                                </a:lnTo>
                                <a:lnTo>
                                  <a:pt x="872782" y="122986"/>
                                </a:lnTo>
                                <a:lnTo>
                                  <a:pt x="872782" y="114096"/>
                                </a:lnTo>
                                <a:close/>
                              </a:path>
                              <a:path w="1627505" h="227329">
                                <a:moveTo>
                                  <a:pt x="926134" y="114096"/>
                                </a:moveTo>
                                <a:lnTo>
                                  <a:pt x="899452" y="114096"/>
                                </a:lnTo>
                                <a:lnTo>
                                  <a:pt x="899452" y="122986"/>
                                </a:lnTo>
                                <a:lnTo>
                                  <a:pt x="926134" y="122986"/>
                                </a:lnTo>
                                <a:lnTo>
                                  <a:pt x="926134" y="114096"/>
                                </a:lnTo>
                                <a:close/>
                              </a:path>
                              <a:path w="1627505" h="227329">
                                <a:moveTo>
                                  <a:pt x="979474" y="114096"/>
                                </a:moveTo>
                                <a:lnTo>
                                  <a:pt x="952804" y="114096"/>
                                </a:lnTo>
                                <a:lnTo>
                                  <a:pt x="952804" y="122986"/>
                                </a:lnTo>
                                <a:lnTo>
                                  <a:pt x="979474" y="122986"/>
                                </a:lnTo>
                                <a:lnTo>
                                  <a:pt x="979474" y="114096"/>
                                </a:lnTo>
                                <a:close/>
                              </a:path>
                              <a:path w="1627505" h="227329">
                                <a:moveTo>
                                  <a:pt x="1032814" y="114096"/>
                                </a:moveTo>
                                <a:lnTo>
                                  <a:pt x="1006144" y="114096"/>
                                </a:lnTo>
                                <a:lnTo>
                                  <a:pt x="1006144" y="122986"/>
                                </a:lnTo>
                                <a:lnTo>
                                  <a:pt x="1032814" y="122986"/>
                                </a:lnTo>
                                <a:lnTo>
                                  <a:pt x="1032814" y="114096"/>
                                </a:lnTo>
                                <a:close/>
                              </a:path>
                              <a:path w="1627505" h="227329">
                                <a:moveTo>
                                  <a:pt x="1086167" y="114096"/>
                                </a:moveTo>
                                <a:lnTo>
                                  <a:pt x="1059484" y="114096"/>
                                </a:lnTo>
                                <a:lnTo>
                                  <a:pt x="1059484" y="122986"/>
                                </a:lnTo>
                                <a:lnTo>
                                  <a:pt x="1086167" y="122986"/>
                                </a:lnTo>
                                <a:lnTo>
                                  <a:pt x="1086167" y="114096"/>
                                </a:lnTo>
                                <a:close/>
                              </a:path>
                              <a:path w="1627505" h="227329">
                                <a:moveTo>
                                  <a:pt x="1139507" y="114096"/>
                                </a:moveTo>
                                <a:lnTo>
                                  <a:pt x="1112837" y="114096"/>
                                </a:lnTo>
                                <a:lnTo>
                                  <a:pt x="1112837" y="122986"/>
                                </a:lnTo>
                                <a:lnTo>
                                  <a:pt x="1139507" y="122986"/>
                                </a:lnTo>
                                <a:lnTo>
                                  <a:pt x="1139507" y="114096"/>
                                </a:lnTo>
                                <a:close/>
                              </a:path>
                              <a:path w="1627505" h="227329">
                                <a:moveTo>
                                  <a:pt x="1192847" y="114096"/>
                                </a:moveTo>
                                <a:lnTo>
                                  <a:pt x="1166177" y="114096"/>
                                </a:lnTo>
                                <a:lnTo>
                                  <a:pt x="1166177" y="122986"/>
                                </a:lnTo>
                                <a:lnTo>
                                  <a:pt x="1192847" y="122986"/>
                                </a:lnTo>
                                <a:lnTo>
                                  <a:pt x="1192847" y="114096"/>
                                </a:lnTo>
                                <a:close/>
                              </a:path>
                              <a:path w="1627505" h="227329">
                                <a:moveTo>
                                  <a:pt x="1246200" y="114096"/>
                                </a:moveTo>
                                <a:lnTo>
                                  <a:pt x="1219530" y="114096"/>
                                </a:lnTo>
                                <a:lnTo>
                                  <a:pt x="1219530" y="122986"/>
                                </a:lnTo>
                                <a:lnTo>
                                  <a:pt x="1246200" y="122986"/>
                                </a:lnTo>
                                <a:lnTo>
                                  <a:pt x="1246200" y="114096"/>
                                </a:lnTo>
                                <a:close/>
                              </a:path>
                              <a:path w="1627505" h="227329">
                                <a:moveTo>
                                  <a:pt x="1299540" y="114096"/>
                                </a:moveTo>
                                <a:lnTo>
                                  <a:pt x="1272870" y="114096"/>
                                </a:lnTo>
                                <a:lnTo>
                                  <a:pt x="1272870" y="122986"/>
                                </a:lnTo>
                                <a:lnTo>
                                  <a:pt x="1299540" y="122986"/>
                                </a:lnTo>
                                <a:lnTo>
                                  <a:pt x="1299540" y="114096"/>
                                </a:lnTo>
                                <a:close/>
                              </a:path>
                              <a:path w="1627505" h="227329">
                                <a:moveTo>
                                  <a:pt x="1352892" y="114096"/>
                                </a:moveTo>
                                <a:lnTo>
                                  <a:pt x="1326210" y="114096"/>
                                </a:lnTo>
                                <a:lnTo>
                                  <a:pt x="1326210" y="122986"/>
                                </a:lnTo>
                                <a:lnTo>
                                  <a:pt x="1352892" y="122986"/>
                                </a:lnTo>
                                <a:lnTo>
                                  <a:pt x="1352892" y="114096"/>
                                </a:lnTo>
                                <a:close/>
                              </a:path>
                              <a:path w="1627505" h="227329">
                                <a:moveTo>
                                  <a:pt x="1406232" y="114096"/>
                                </a:moveTo>
                                <a:lnTo>
                                  <a:pt x="1379562" y="114096"/>
                                </a:lnTo>
                                <a:lnTo>
                                  <a:pt x="1379562" y="122986"/>
                                </a:lnTo>
                                <a:lnTo>
                                  <a:pt x="1406232" y="122986"/>
                                </a:lnTo>
                                <a:lnTo>
                                  <a:pt x="1406232" y="114096"/>
                                </a:lnTo>
                                <a:close/>
                              </a:path>
                              <a:path w="1627505" h="227329">
                                <a:moveTo>
                                  <a:pt x="1459572" y="114096"/>
                                </a:moveTo>
                                <a:lnTo>
                                  <a:pt x="1432902" y="114096"/>
                                </a:lnTo>
                                <a:lnTo>
                                  <a:pt x="1432902" y="122986"/>
                                </a:lnTo>
                                <a:lnTo>
                                  <a:pt x="1459572" y="122986"/>
                                </a:lnTo>
                                <a:lnTo>
                                  <a:pt x="1459572" y="114096"/>
                                </a:lnTo>
                                <a:close/>
                              </a:path>
                              <a:path w="1627505" h="227329">
                                <a:moveTo>
                                  <a:pt x="1512925" y="114096"/>
                                </a:moveTo>
                                <a:lnTo>
                                  <a:pt x="1486255" y="114096"/>
                                </a:lnTo>
                                <a:lnTo>
                                  <a:pt x="1486255" y="122986"/>
                                </a:lnTo>
                                <a:lnTo>
                                  <a:pt x="1512925" y="122986"/>
                                </a:lnTo>
                                <a:lnTo>
                                  <a:pt x="1512925" y="114096"/>
                                </a:lnTo>
                                <a:close/>
                              </a:path>
                              <a:path w="1627505" h="227329">
                                <a:moveTo>
                                  <a:pt x="1566265" y="114096"/>
                                </a:moveTo>
                                <a:lnTo>
                                  <a:pt x="1539595" y="114096"/>
                                </a:lnTo>
                                <a:lnTo>
                                  <a:pt x="1539595" y="122986"/>
                                </a:lnTo>
                                <a:lnTo>
                                  <a:pt x="1566265" y="122986"/>
                                </a:lnTo>
                                <a:lnTo>
                                  <a:pt x="1566265" y="114096"/>
                                </a:lnTo>
                                <a:close/>
                              </a:path>
                              <a:path w="1627505" h="227329">
                                <a:moveTo>
                                  <a:pt x="1609242" y="160032"/>
                                </a:moveTo>
                                <a:lnTo>
                                  <a:pt x="1600352" y="160032"/>
                                </a:lnTo>
                                <a:lnTo>
                                  <a:pt x="1600352" y="186702"/>
                                </a:lnTo>
                                <a:lnTo>
                                  <a:pt x="1609242" y="186702"/>
                                </a:lnTo>
                                <a:lnTo>
                                  <a:pt x="1609242" y="160032"/>
                                </a:lnTo>
                                <a:close/>
                              </a:path>
                              <a:path w="1627505" h="227329">
                                <a:moveTo>
                                  <a:pt x="1609242" y="114096"/>
                                </a:moveTo>
                                <a:lnTo>
                                  <a:pt x="1592935" y="114096"/>
                                </a:lnTo>
                                <a:lnTo>
                                  <a:pt x="1592935" y="122986"/>
                                </a:lnTo>
                                <a:lnTo>
                                  <a:pt x="1600352" y="122986"/>
                                </a:lnTo>
                                <a:lnTo>
                                  <a:pt x="1600352" y="133362"/>
                                </a:lnTo>
                                <a:lnTo>
                                  <a:pt x="1609242" y="133362"/>
                                </a:lnTo>
                                <a:lnTo>
                                  <a:pt x="1609242" y="122986"/>
                                </a:lnTo>
                                <a:lnTo>
                                  <a:pt x="1609242" y="118541"/>
                                </a:lnTo>
                                <a:lnTo>
                                  <a:pt x="1609242" y="114096"/>
                                </a:lnTo>
                                <a:close/>
                              </a:path>
                              <a:path w="1627505" h="227329">
                                <a:moveTo>
                                  <a:pt x="1627022" y="182676"/>
                                </a:moveTo>
                                <a:lnTo>
                                  <a:pt x="1604797" y="193814"/>
                                </a:lnTo>
                                <a:lnTo>
                                  <a:pt x="1582572" y="182676"/>
                                </a:lnTo>
                                <a:lnTo>
                                  <a:pt x="1604797" y="227126"/>
                                </a:lnTo>
                                <a:lnTo>
                                  <a:pt x="1627022" y="182676"/>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2407927" y="1190301"/>
                            <a:ext cx="44450" cy="44450"/>
                          </a:xfrm>
                          <a:custGeom>
                            <a:avLst/>
                            <a:gdLst/>
                            <a:ahLst/>
                            <a:cxnLst/>
                            <a:rect l="l" t="t" r="r" b="b"/>
                            <a:pathLst>
                              <a:path w="44450" h="44450">
                                <a:moveTo>
                                  <a:pt x="22227" y="44454"/>
                                </a:moveTo>
                                <a:lnTo>
                                  <a:pt x="0" y="0"/>
                                </a:lnTo>
                                <a:lnTo>
                                  <a:pt x="22227" y="11143"/>
                                </a:lnTo>
                                <a:lnTo>
                                  <a:pt x="44454" y="0"/>
                                </a:lnTo>
                                <a:lnTo>
                                  <a:pt x="22227" y="44454"/>
                                </a:lnTo>
                                <a:close/>
                              </a:path>
                            </a:pathLst>
                          </a:custGeom>
                          <a:ln w="8890">
                            <a:solidFill>
                              <a:srgbClr val="000000"/>
                            </a:solidFill>
                            <a:prstDash val="solid"/>
                          </a:ln>
                        </wps:spPr>
                        <wps:bodyPr wrap="square" lIns="0" tIns="0" rIns="0" bIns="0" rtlCol="0">
                          <a:prstTxWarp prst="textNoShape">
                            <a:avLst/>
                          </a:prstTxWarp>
                          <a:noAutofit/>
                        </wps:bodyPr>
                      </wps:wsp>
                      <wps:wsp>
                        <wps:cNvPr id="237" name="Graphic 237"/>
                        <wps:cNvSpPr/>
                        <wps:spPr>
                          <a:xfrm>
                            <a:off x="2407927" y="1007635"/>
                            <a:ext cx="44450" cy="227329"/>
                          </a:xfrm>
                          <a:custGeom>
                            <a:avLst/>
                            <a:gdLst/>
                            <a:ahLst/>
                            <a:cxnLst/>
                            <a:rect l="l" t="t" r="r" b="b"/>
                            <a:pathLst>
                              <a:path w="44450" h="227329">
                                <a:moveTo>
                                  <a:pt x="26670" y="160032"/>
                                </a:moveTo>
                                <a:lnTo>
                                  <a:pt x="17780" y="160032"/>
                                </a:lnTo>
                                <a:lnTo>
                                  <a:pt x="17780" y="186702"/>
                                </a:lnTo>
                                <a:lnTo>
                                  <a:pt x="26670" y="186702"/>
                                </a:lnTo>
                                <a:lnTo>
                                  <a:pt x="26670" y="160032"/>
                                </a:lnTo>
                                <a:close/>
                              </a:path>
                              <a:path w="44450" h="227329">
                                <a:moveTo>
                                  <a:pt x="26670" y="106680"/>
                                </a:moveTo>
                                <a:lnTo>
                                  <a:pt x="17780" y="106680"/>
                                </a:lnTo>
                                <a:lnTo>
                                  <a:pt x="17780" y="133362"/>
                                </a:lnTo>
                                <a:lnTo>
                                  <a:pt x="26670" y="133362"/>
                                </a:lnTo>
                                <a:lnTo>
                                  <a:pt x="26670" y="106680"/>
                                </a:lnTo>
                                <a:close/>
                              </a:path>
                              <a:path w="44450" h="227329">
                                <a:moveTo>
                                  <a:pt x="26670" y="53340"/>
                                </a:moveTo>
                                <a:lnTo>
                                  <a:pt x="17780" y="53340"/>
                                </a:lnTo>
                                <a:lnTo>
                                  <a:pt x="17780" y="80010"/>
                                </a:lnTo>
                                <a:lnTo>
                                  <a:pt x="26670" y="80010"/>
                                </a:lnTo>
                                <a:lnTo>
                                  <a:pt x="26670" y="53340"/>
                                </a:lnTo>
                                <a:close/>
                              </a:path>
                              <a:path w="44450" h="227329">
                                <a:moveTo>
                                  <a:pt x="26670" y="0"/>
                                </a:moveTo>
                                <a:lnTo>
                                  <a:pt x="17780" y="0"/>
                                </a:lnTo>
                                <a:lnTo>
                                  <a:pt x="17780" y="26670"/>
                                </a:lnTo>
                                <a:lnTo>
                                  <a:pt x="26670" y="26670"/>
                                </a:lnTo>
                                <a:lnTo>
                                  <a:pt x="26670" y="0"/>
                                </a:lnTo>
                                <a:close/>
                              </a:path>
                              <a:path w="44450" h="227329">
                                <a:moveTo>
                                  <a:pt x="44450" y="182676"/>
                                </a:moveTo>
                                <a:lnTo>
                                  <a:pt x="22225" y="193814"/>
                                </a:lnTo>
                                <a:lnTo>
                                  <a:pt x="0" y="182676"/>
                                </a:lnTo>
                                <a:lnTo>
                                  <a:pt x="22225" y="227126"/>
                                </a:lnTo>
                                <a:lnTo>
                                  <a:pt x="44450" y="182676"/>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2407927" y="1190301"/>
                            <a:ext cx="44450" cy="44450"/>
                          </a:xfrm>
                          <a:custGeom>
                            <a:avLst/>
                            <a:gdLst/>
                            <a:ahLst/>
                            <a:cxnLst/>
                            <a:rect l="l" t="t" r="r" b="b"/>
                            <a:pathLst>
                              <a:path w="44450" h="44450">
                                <a:moveTo>
                                  <a:pt x="22227" y="44454"/>
                                </a:moveTo>
                                <a:lnTo>
                                  <a:pt x="0" y="0"/>
                                </a:lnTo>
                                <a:lnTo>
                                  <a:pt x="22227" y="11143"/>
                                </a:lnTo>
                                <a:lnTo>
                                  <a:pt x="44454" y="0"/>
                                </a:lnTo>
                                <a:lnTo>
                                  <a:pt x="22227" y="44454"/>
                                </a:lnTo>
                                <a:close/>
                              </a:path>
                            </a:pathLst>
                          </a:custGeom>
                          <a:ln w="8890">
                            <a:solidFill>
                              <a:srgbClr val="000000"/>
                            </a:solidFill>
                            <a:prstDash val="solid"/>
                          </a:ln>
                        </wps:spPr>
                        <wps:bodyPr wrap="square" lIns="0" tIns="0" rIns="0" bIns="0" rtlCol="0">
                          <a:prstTxWarp prst="textNoShape">
                            <a:avLst/>
                          </a:prstTxWarp>
                          <a:noAutofit/>
                        </wps:bodyPr>
                      </wps:wsp>
                      <wps:wsp>
                        <wps:cNvPr id="239" name="Graphic 239"/>
                        <wps:cNvSpPr/>
                        <wps:spPr>
                          <a:xfrm>
                            <a:off x="2407927" y="1007635"/>
                            <a:ext cx="1627505" cy="227329"/>
                          </a:xfrm>
                          <a:custGeom>
                            <a:avLst/>
                            <a:gdLst/>
                            <a:ahLst/>
                            <a:cxnLst/>
                            <a:rect l="l" t="t" r="r" b="b"/>
                            <a:pathLst>
                              <a:path w="1627505" h="227329">
                                <a:moveTo>
                                  <a:pt x="26670" y="160032"/>
                                </a:moveTo>
                                <a:lnTo>
                                  <a:pt x="17780" y="160032"/>
                                </a:lnTo>
                                <a:lnTo>
                                  <a:pt x="17780" y="186702"/>
                                </a:lnTo>
                                <a:lnTo>
                                  <a:pt x="26670" y="186702"/>
                                </a:lnTo>
                                <a:lnTo>
                                  <a:pt x="26670" y="160032"/>
                                </a:lnTo>
                                <a:close/>
                              </a:path>
                              <a:path w="1627505" h="227329">
                                <a:moveTo>
                                  <a:pt x="34074" y="114096"/>
                                </a:moveTo>
                                <a:lnTo>
                                  <a:pt x="17780" y="114096"/>
                                </a:lnTo>
                                <a:lnTo>
                                  <a:pt x="17780" y="133362"/>
                                </a:lnTo>
                                <a:lnTo>
                                  <a:pt x="26670" y="133362"/>
                                </a:lnTo>
                                <a:lnTo>
                                  <a:pt x="26670" y="122986"/>
                                </a:lnTo>
                                <a:lnTo>
                                  <a:pt x="34074" y="122986"/>
                                </a:lnTo>
                                <a:lnTo>
                                  <a:pt x="34074" y="118541"/>
                                </a:lnTo>
                                <a:lnTo>
                                  <a:pt x="34074" y="114096"/>
                                </a:lnTo>
                                <a:close/>
                              </a:path>
                              <a:path w="1627505" h="227329">
                                <a:moveTo>
                                  <a:pt x="44450" y="182676"/>
                                </a:moveTo>
                                <a:lnTo>
                                  <a:pt x="22225" y="193814"/>
                                </a:lnTo>
                                <a:lnTo>
                                  <a:pt x="0" y="182676"/>
                                </a:lnTo>
                                <a:lnTo>
                                  <a:pt x="22225" y="227126"/>
                                </a:lnTo>
                                <a:lnTo>
                                  <a:pt x="44450" y="182676"/>
                                </a:lnTo>
                                <a:close/>
                              </a:path>
                              <a:path w="1627505" h="227329">
                                <a:moveTo>
                                  <a:pt x="87426" y="114096"/>
                                </a:moveTo>
                                <a:lnTo>
                                  <a:pt x="60744" y="114096"/>
                                </a:lnTo>
                                <a:lnTo>
                                  <a:pt x="60744" y="122986"/>
                                </a:lnTo>
                                <a:lnTo>
                                  <a:pt x="87426" y="122986"/>
                                </a:lnTo>
                                <a:lnTo>
                                  <a:pt x="87426" y="114096"/>
                                </a:lnTo>
                                <a:close/>
                              </a:path>
                              <a:path w="1627505" h="227329">
                                <a:moveTo>
                                  <a:pt x="140766" y="114096"/>
                                </a:moveTo>
                                <a:lnTo>
                                  <a:pt x="114096" y="114096"/>
                                </a:lnTo>
                                <a:lnTo>
                                  <a:pt x="114096" y="122986"/>
                                </a:lnTo>
                                <a:lnTo>
                                  <a:pt x="140766" y="122986"/>
                                </a:lnTo>
                                <a:lnTo>
                                  <a:pt x="140766" y="114096"/>
                                </a:lnTo>
                                <a:close/>
                              </a:path>
                              <a:path w="1627505" h="227329">
                                <a:moveTo>
                                  <a:pt x="194106" y="114096"/>
                                </a:moveTo>
                                <a:lnTo>
                                  <a:pt x="167436" y="114096"/>
                                </a:lnTo>
                                <a:lnTo>
                                  <a:pt x="167436" y="122986"/>
                                </a:lnTo>
                                <a:lnTo>
                                  <a:pt x="194106" y="122986"/>
                                </a:lnTo>
                                <a:lnTo>
                                  <a:pt x="194106" y="114096"/>
                                </a:lnTo>
                                <a:close/>
                              </a:path>
                              <a:path w="1627505" h="227329">
                                <a:moveTo>
                                  <a:pt x="247459" y="114096"/>
                                </a:moveTo>
                                <a:lnTo>
                                  <a:pt x="220776" y="114096"/>
                                </a:lnTo>
                                <a:lnTo>
                                  <a:pt x="220776" y="122986"/>
                                </a:lnTo>
                                <a:lnTo>
                                  <a:pt x="247459" y="122986"/>
                                </a:lnTo>
                                <a:lnTo>
                                  <a:pt x="247459" y="114096"/>
                                </a:lnTo>
                                <a:close/>
                              </a:path>
                              <a:path w="1627505" h="227329">
                                <a:moveTo>
                                  <a:pt x="300799" y="114096"/>
                                </a:moveTo>
                                <a:lnTo>
                                  <a:pt x="274129" y="114096"/>
                                </a:lnTo>
                                <a:lnTo>
                                  <a:pt x="274129" y="122986"/>
                                </a:lnTo>
                                <a:lnTo>
                                  <a:pt x="300799" y="122986"/>
                                </a:lnTo>
                                <a:lnTo>
                                  <a:pt x="300799" y="114096"/>
                                </a:lnTo>
                                <a:close/>
                              </a:path>
                              <a:path w="1627505" h="227329">
                                <a:moveTo>
                                  <a:pt x="354139" y="114096"/>
                                </a:moveTo>
                                <a:lnTo>
                                  <a:pt x="327469" y="114096"/>
                                </a:lnTo>
                                <a:lnTo>
                                  <a:pt x="327469" y="122986"/>
                                </a:lnTo>
                                <a:lnTo>
                                  <a:pt x="354139" y="122986"/>
                                </a:lnTo>
                                <a:lnTo>
                                  <a:pt x="354139" y="114096"/>
                                </a:lnTo>
                                <a:close/>
                              </a:path>
                              <a:path w="1627505" h="227329">
                                <a:moveTo>
                                  <a:pt x="407492" y="114096"/>
                                </a:moveTo>
                                <a:lnTo>
                                  <a:pt x="380822" y="114096"/>
                                </a:lnTo>
                                <a:lnTo>
                                  <a:pt x="380822" y="122986"/>
                                </a:lnTo>
                                <a:lnTo>
                                  <a:pt x="407492" y="122986"/>
                                </a:lnTo>
                                <a:lnTo>
                                  <a:pt x="407492" y="114096"/>
                                </a:lnTo>
                                <a:close/>
                              </a:path>
                              <a:path w="1627505" h="227329">
                                <a:moveTo>
                                  <a:pt x="460832" y="114096"/>
                                </a:moveTo>
                                <a:lnTo>
                                  <a:pt x="434162" y="114096"/>
                                </a:lnTo>
                                <a:lnTo>
                                  <a:pt x="434162" y="122986"/>
                                </a:lnTo>
                                <a:lnTo>
                                  <a:pt x="460832" y="122986"/>
                                </a:lnTo>
                                <a:lnTo>
                                  <a:pt x="460832" y="114096"/>
                                </a:lnTo>
                                <a:close/>
                              </a:path>
                              <a:path w="1627505" h="227329">
                                <a:moveTo>
                                  <a:pt x="514184" y="114096"/>
                                </a:moveTo>
                                <a:lnTo>
                                  <a:pt x="487502" y="114096"/>
                                </a:lnTo>
                                <a:lnTo>
                                  <a:pt x="487502" y="122986"/>
                                </a:lnTo>
                                <a:lnTo>
                                  <a:pt x="514184" y="122986"/>
                                </a:lnTo>
                                <a:lnTo>
                                  <a:pt x="514184" y="114096"/>
                                </a:lnTo>
                                <a:close/>
                              </a:path>
                              <a:path w="1627505" h="227329">
                                <a:moveTo>
                                  <a:pt x="567524" y="114096"/>
                                </a:moveTo>
                                <a:lnTo>
                                  <a:pt x="540854" y="114096"/>
                                </a:lnTo>
                                <a:lnTo>
                                  <a:pt x="540854" y="122986"/>
                                </a:lnTo>
                                <a:lnTo>
                                  <a:pt x="567524" y="122986"/>
                                </a:lnTo>
                                <a:lnTo>
                                  <a:pt x="567524" y="114096"/>
                                </a:lnTo>
                                <a:close/>
                              </a:path>
                              <a:path w="1627505" h="227329">
                                <a:moveTo>
                                  <a:pt x="620864" y="114096"/>
                                </a:moveTo>
                                <a:lnTo>
                                  <a:pt x="594194" y="114096"/>
                                </a:lnTo>
                                <a:lnTo>
                                  <a:pt x="594194" y="122986"/>
                                </a:lnTo>
                                <a:lnTo>
                                  <a:pt x="620864" y="122986"/>
                                </a:lnTo>
                                <a:lnTo>
                                  <a:pt x="620864" y="114096"/>
                                </a:lnTo>
                                <a:close/>
                              </a:path>
                              <a:path w="1627505" h="227329">
                                <a:moveTo>
                                  <a:pt x="674217" y="114096"/>
                                </a:moveTo>
                                <a:lnTo>
                                  <a:pt x="647547" y="114096"/>
                                </a:lnTo>
                                <a:lnTo>
                                  <a:pt x="647547" y="122986"/>
                                </a:lnTo>
                                <a:lnTo>
                                  <a:pt x="674217" y="122986"/>
                                </a:lnTo>
                                <a:lnTo>
                                  <a:pt x="674217" y="114096"/>
                                </a:lnTo>
                                <a:close/>
                              </a:path>
                              <a:path w="1627505" h="227329">
                                <a:moveTo>
                                  <a:pt x="727557" y="114096"/>
                                </a:moveTo>
                                <a:lnTo>
                                  <a:pt x="700887" y="114096"/>
                                </a:lnTo>
                                <a:lnTo>
                                  <a:pt x="700887" y="122986"/>
                                </a:lnTo>
                                <a:lnTo>
                                  <a:pt x="727557" y="122986"/>
                                </a:lnTo>
                                <a:lnTo>
                                  <a:pt x="727557" y="114096"/>
                                </a:lnTo>
                                <a:close/>
                              </a:path>
                              <a:path w="1627505" h="227329">
                                <a:moveTo>
                                  <a:pt x="780897" y="114096"/>
                                </a:moveTo>
                                <a:lnTo>
                                  <a:pt x="754227" y="114096"/>
                                </a:lnTo>
                                <a:lnTo>
                                  <a:pt x="754227" y="122986"/>
                                </a:lnTo>
                                <a:lnTo>
                                  <a:pt x="780897" y="122986"/>
                                </a:lnTo>
                                <a:lnTo>
                                  <a:pt x="780897" y="114096"/>
                                </a:lnTo>
                                <a:close/>
                              </a:path>
                              <a:path w="1627505" h="227329">
                                <a:moveTo>
                                  <a:pt x="834250" y="114096"/>
                                </a:moveTo>
                                <a:lnTo>
                                  <a:pt x="807580" y="114096"/>
                                </a:lnTo>
                                <a:lnTo>
                                  <a:pt x="807580" y="122986"/>
                                </a:lnTo>
                                <a:lnTo>
                                  <a:pt x="834250" y="122986"/>
                                </a:lnTo>
                                <a:lnTo>
                                  <a:pt x="834250" y="114096"/>
                                </a:lnTo>
                                <a:close/>
                              </a:path>
                              <a:path w="1627505" h="227329">
                                <a:moveTo>
                                  <a:pt x="887590" y="114096"/>
                                </a:moveTo>
                                <a:lnTo>
                                  <a:pt x="860920" y="114096"/>
                                </a:lnTo>
                                <a:lnTo>
                                  <a:pt x="860920" y="122986"/>
                                </a:lnTo>
                                <a:lnTo>
                                  <a:pt x="887590" y="122986"/>
                                </a:lnTo>
                                <a:lnTo>
                                  <a:pt x="887590" y="114096"/>
                                </a:lnTo>
                                <a:close/>
                              </a:path>
                              <a:path w="1627505" h="227329">
                                <a:moveTo>
                                  <a:pt x="940943" y="114096"/>
                                </a:moveTo>
                                <a:lnTo>
                                  <a:pt x="914260" y="114096"/>
                                </a:lnTo>
                                <a:lnTo>
                                  <a:pt x="914260" y="122986"/>
                                </a:lnTo>
                                <a:lnTo>
                                  <a:pt x="940943" y="122986"/>
                                </a:lnTo>
                                <a:lnTo>
                                  <a:pt x="940943" y="114096"/>
                                </a:lnTo>
                                <a:close/>
                              </a:path>
                              <a:path w="1627505" h="227329">
                                <a:moveTo>
                                  <a:pt x="994283" y="114096"/>
                                </a:moveTo>
                                <a:lnTo>
                                  <a:pt x="967613" y="114096"/>
                                </a:lnTo>
                                <a:lnTo>
                                  <a:pt x="967613" y="122986"/>
                                </a:lnTo>
                                <a:lnTo>
                                  <a:pt x="994283" y="122986"/>
                                </a:lnTo>
                                <a:lnTo>
                                  <a:pt x="994283" y="114096"/>
                                </a:lnTo>
                                <a:close/>
                              </a:path>
                              <a:path w="1627505" h="227329">
                                <a:moveTo>
                                  <a:pt x="1047623" y="114096"/>
                                </a:moveTo>
                                <a:lnTo>
                                  <a:pt x="1020953" y="114096"/>
                                </a:lnTo>
                                <a:lnTo>
                                  <a:pt x="1020953" y="122986"/>
                                </a:lnTo>
                                <a:lnTo>
                                  <a:pt x="1047623" y="122986"/>
                                </a:lnTo>
                                <a:lnTo>
                                  <a:pt x="1047623" y="114096"/>
                                </a:lnTo>
                                <a:close/>
                              </a:path>
                              <a:path w="1627505" h="227329">
                                <a:moveTo>
                                  <a:pt x="1100975" y="114096"/>
                                </a:moveTo>
                                <a:lnTo>
                                  <a:pt x="1074305" y="114096"/>
                                </a:lnTo>
                                <a:lnTo>
                                  <a:pt x="1074305" y="122986"/>
                                </a:lnTo>
                                <a:lnTo>
                                  <a:pt x="1100975" y="122986"/>
                                </a:lnTo>
                                <a:lnTo>
                                  <a:pt x="1100975" y="114096"/>
                                </a:lnTo>
                                <a:close/>
                              </a:path>
                              <a:path w="1627505" h="227329">
                                <a:moveTo>
                                  <a:pt x="1154315" y="114096"/>
                                </a:moveTo>
                                <a:lnTo>
                                  <a:pt x="1127645" y="114096"/>
                                </a:lnTo>
                                <a:lnTo>
                                  <a:pt x="1127645" y="122986"/>
                                </a:lnTo>
                                <a:lnTo>
                                  <a:pt x="1154315" y="122986"/>
                                </a:lnTo>
                                <a:lnTo>
                                  <a:pt x="1154315" y="114096"/>
                                </a:lnTo>
                                <a:close/>
                              </a:path>
                              <a:path w="1627505" h="227329">
                                <a:moveTo>
                                  <a:pt x="1207668" y="114096"/>
                                </a:moveTo>
                                <a:lnTo>
                                  <a:pt x="1180985" y="114096"/>
                                </a:lnTo>
                                <a:lnTo>
                                  <a:pt x="1180985" y="122986"/>
                                </a:lnTo>
                                <a:lnTo>
                                  <a:pt x="1207668" y="122986"/>
                                </a:lnTo>
                                <a:lnTo>
                                  <a:pt x="1207668" y="114096"/>
                                </a:lnTo>
                                <a:close/>
                              </a:path>
                              <a:path w="1627505" h="227329">
                                <a:moveTo>
                                  <a:pt x="1261008" y="114096"/>
                                </a:moveTo>
                                <a:lnTo>
                                  <a:pt x="1234338" y="114096"/>
                                </a:lnTo>
                                <a:lnTo>
                                  <a:pt x="1234338" y="122986"/>
                                </a:lnTo>
                                <a:lnTo>
                                  <a:pt x="1261008" y="122986"/>
                                </a:lnTo>
                                <a:lnTo>
                                  <a:pt x="1261008" y="114096"/>
                                </a:lnTo>
                                <a:close/>
                              </a:path>
                              <a:path w="1627505" h="227329">
                                <a:moveTo>
                                  <a:pt x="1314348" y="114096"/>
                                </a:moveTo>
                                <a:lnTo>
                                  <a:pt x="1287678" y="114096"/>
                                </a:lnTo>
                                <a:lnTo>
                                  <a:pt x="1287678" y="122986"/>
                                </a:lnTo>
                                <a:lnTo>
                                  <a:pt x="1314348" y="122986"/>
                                </a:lnTo>
                                <a:lnTo>
                                  <a:pt x="1314348" y="114096"/>
                                </a:lnTo>
                                <a:close/>
                              </a:path>
                              <a:path w="1627505" h="227329">
                                <a:moveTo>
                                  <a:pt x="1367701" y="114096"/>
                                </a:moveTo>
                                <a:lnTo>
                                  <a:pt x="1341031" y="114096"/>
                                </a:lnTo>
                                <a:lnTo>
                                  <a:pt x="1341031" y="122986"/>
                                </a:lnTo>
                                <a:lnTo>
                                  <a:pt x="1367701" y="122986"/>
                                </a:lnTo>
                                <a:lnTo>
                                  <a:pt x="1367701" y="114096"/>
                                </a:lnTo>
                                <a:close/>
                              </a:path>
                              <a:path w="1627505" h="227329">
                                <a:moveTo>
                                  <a:pt x="1421041" y="114096"/>
                                </a:moveTo>
                                <a:lnTo>
                                  <a:pt x="1394371" y="114096"/>
                                </a:lnTo>
                                <a:lnTo>
                                  <a:pt x="1394371" y="122986"/>
                                </a:lnTo>
                                <a:lnTo>
                                  <a:pt x="1421041" y="122986"/>
                                </a:lnTo>
                                <a:lnTo>
                                  <a:pt x="1421041" y="114096"/>
                                </a:lnTo>
                                <a:close/>
                              </a:path>
                              <a:path w="1627505" h="227329">
                                <a:moveTo>
                                  <a:pt x="1474381" y="114096"/>
                                </a:moveTo>
                                <a:lnTo>
                                  <a:pt x="1447711" y="114096"/>
                                </a:lnTo>
                                <a:lnTo>
                                  <a:pt x="1447711" y="122986"/>
                                </a:lnTo>
                                <a:lnTo>
                                  <a:pt x="1474381" y="122986"/>
                                </a:lnTo>
                                <a:lnTo>
                                  <a:pt x="1474381" y="114096"/>
                                </a:lnTo>
                                <a:close/>
                              </a:path>
                              <a:path w="1627505" h="227329">
                                <a:moveTo>
                                  <a:pt x="1527733" y="114096"/>
                                </a:moveTo>
                                <a:lnTo>
                                  <a:pt x="1501063" y="114096"/>
                                </a:lnTo>
                                <a:lnTo>
                                  <a:pt x="1501063" y="122986"/>
                                </a:lnTo>
                                <a:lnTo>
                                  <a:pt x="1527733" y="122986"/>
                                </a:lnTo>
                                <a:lnTo>
                                  <a:pt x="1527733" y="114096"/>
                                </a:lnTo>
                                <a:close/>
                              </a:path>
                              <a:path w="1627505" h="227329">
                                <a:moveTo>
                                  <a:pt x="1581073" y="114096"/>
                                </a:moveTo>
                                <a:lnTo>
                                  <a:pt x="1554403" y="114096"/>
                                </a:lnTo>
                                <a:lnTo>
                                  <a:pt x="1554403" y="122986"/>
                                </a:lnTo>
                                <a:lnTo>
                                  <a:pt x="1581073" y="122986"/>
                                </a:lnTo>
                                <a:lnTo>
                                  <a:pt x="1581073" y="114096"/>
                                </a:lnTo>
                                <a:close/>
                              </a:path>
                              <a:path w="1627505" h="227329">
                                <a:moveTo>
                                  <a:pt x="1627009" y="106680"/>
                                </a:moveTo>
                                <a:lnTo>
                                  <a:pt x="1618119" y="106680"/>
                                </a:lnTo>
                                <a:lnTo>
                                  <a:pt x="1618119" y="114096"/>
                                </a:lnTo>
                                <a:lnTo>
                                  <a:pt x="1607743" y="114096"/>
                                </a:lnTo>
                                <a:lnTo>
                                  <a:pt x="1607743" y="122986"/>
                                </a:lnTo>
                                <a:lnTo>
                                  <a:pt x="1627009" y="122986"/>
                                </a:lnTo>
                                <a:lnTo>
                                  <a:pt x="1627009" y="118541"/>
                                </a:lnTo>
                                <a:lnTo>
                                  <a:pt x="1627009" y="114096"/>
                                </a:lnTo>
                                <a:lnTo>
                                  <a:pt x="1627009" y="106680"/>
                                </a:lnTo>
                                <a:close/>
                              </a:path>
                              <a:path w="1627505" h="227329">
                                <a:moveTo>
                                  <a:pt x="1627009" y="53340"/>
                                </a:moveTo>
                                <a:lnTo>
                                  <a:pt x="1618119" y="53340"/>
                                </a:lnTo>
                                <a:lnTo>
                                  <a:pt x="1618119" y="80010"/>
                                </a:lnTo>
                                <a:lnTo>
                                  <a:pt x="1627009" y="80010"/>
                                </a:lnTo>
                                <a:lnTo>
                                  <a:pt x="1627009" y="53340"/>
                                </a:lnTo>
                                <a:close/>
                              </a:path>
                              <a:path w="1627505" h="227329">
                                <a:moveTo>
                                  <a:pt x="1627009" y="0"/>
                                </a:moveTo>
                                <a:lnTo>
                                  <a:pt x="1618119" y="0"/>
                                </a:lnTo>
                                <a:lnTo>
                                  <a:pt x="1618119" y="26670"/>
                                </a:lnTo>
                                <a:lnTo>
                                  <a:pt x="1627009" y="26670"/>
                                </a:lnTo>
                                <a:lnTo>
                                  <a:pt x="162700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2407927" y="1190301"/>
                            <a:ext cx="44450" cy="44450"/>
                          </a:xfrm>
                          <a:custGeom>
                            <a:avLst/>
                            <a:gdLst/>
                            <a:ahLst/>
                            <a:cxnLst/>
                            <a:rect l="l" t="t" r="r" b="b"/>
                            <a:pathLst>
                              <a:path w="44450" h="44450">
                                <a:moveTo>
                                  <a:pt x="22227" y="44454"/>
                                </a:moveTo>
                                <a:lnTo>
                                  <a:pt x="0" y="0"/>
                                </a:lnTo>
                                <a:lnTo>
                                  <a:pt x="22227" y="11143"/>
                                </a:lnTo>
                                <a:lnTo>
                                  <a:pt x="44454" y="0"/>
                                </a:lnTo>
                                <a:lnTo>
                                  <a:pt x="22227" y="44454"/>
                                </a:lnTo>
                                <a:close/>
                              </a:path>
                            </a:pathLst>
                          </a:custGeom>
                          <a:ln w="8890">
                            <a:solidFill>
                              <a:srgbClr val="000000"/>
                            </a:solidFill>
                            <a:prstDash val="solid"/>
                          </a:ln>
                        </wps:spPr>
                        <wps:bodyPr wrap="square" lIns="0" tIns="0" rIns="0" bIns="0" rtlCol="0">
                          <a:prstTxWarp prst="textNoShape">
                            <a:avLst/>
                          </a:prstTxWarp>
                          <a:noAutofit/>
                        </wps:bodyPr>
                      </wps:wsp>
                      <wps:wsp>
                        <wps:cNvPr id="241" name="Textbox 241"/>
                        <wps:cNvSpPr txBox="1"/>
                        <wps:spPr>
                          <a:xfrm>
                            <a:off x="1615719" y="100577"/>
                            <a:ext cx="1642110" cy="190500"/>
                          </a:xfrm>
                          <a:prstGeom prst="rect">
                            <a:avLst/>
                          </a:prstGeom>
                        </wps:spPr>
                        <wps:txbx>
                          <w:txbxContent>
                            <w:p w14:paraId="2163C443" w14:textId="77777777" w:rsidR="007345D8" w:rsidRDefault="00000000">
                              <w:pPr>
                                <w:spacing w:line="144" w:lineRule="exact"/>
                                <w:ind w:right="27"/>
                                <w:jc w:val="center"/>
                                <w:rPr>
                                  <w:rFonts w:hint="eastAsia"/>
                                  <w:sz w:val="13"/>
                                </w:rPr>
                              </w:pPr>
                              <w:bookmarkStart w:id="20" w:name="_bookmark10"/>
                              <w:bookmarkEnd w:id="20"/>
                              <w:r>
                                <w:rPr>
                                  <w:spacing w:val="-3"/>
                                  <w:sz w:val="13"/>
                                </w:rPr>
                                <w:t>数据驱动与智能接入架构</w:t>
                              </w:r>
                            </w:p>
                            <w:p w14:paraId="0B6CEF7F" w14:textId="77777777" w:rsidR="007345D8" w:rsidRDefault="00000000">
                              <w:pPr>
                                <w:spacing w:line="156" w:lineRule="exact"/>
                                <w:ind w:right="18"/>
                                <w:jc w:val="center"/>
                                <w:rPr>
                                  <w:rFonts w:hint="eastAsia"/>
                                  <w:sz w:val="13"/>
                                </w:rPr>
                              </w:pPr>
                              <w:r>
                                <w:rPr>
                                  <w:spacing w:val="-8"/>
                                  <w:sz w:val="13"/>
                                </w:rPr>
                                <w:t xml:space="preserve">引入 </w:t>
                              </w:r>
                              <w:r>
                                <w:rPr>
                                  <w:rFonts w:ascii="Times New Roman" w:eastAsia="Times New Roman" w:hAnsi="Times New Roman"/>
                                  <w:spacing w:val="-2"/>
                                  <w:sz w:val="13"/>
                                </w:rPr>
                                <w:t>AI / ML</w:t>
                              </w:r>
                              <w:r>
                                <w:rPr>
                                  <w:rFonts w:ascii="Times New Roman" w:eastAsia="Times New Roman" w:hAnsi="Times New Roman"/>
                                  <w:spacing w:val="-6"/>
                                  <w:sz w:val="13"/>
                                </w:rPr>
                                <w:t xml:space="preserve"> </w:t>
                              </w:r>
                              <w:r>
                                <w:rPr>
                                  <w:spacing w:val="-7"/>
                                  <w:sz w:val="13"/>
                                </w:rPr>
                                <w:t xml:space="preserve">技术 </w:t>
                              </w:r>
                              <w:r>
                                <w:rPr>
                                  <w:rFonts w:ascii="Times New Roman" w:eastAsia="Times New Roman" w:hAnsi="Times New Roman"/>
                                  <w:spacing w:val="-2"/>
                                  <w:sz w:val="13"/>
                                </w:rPr>
                                <w:t>·</w:t>
                              </w:r>
                              <w:r>
                                <w:rPr>
                                  <w:rFonts w:ascii="Times New Roman" w:eastAsia="Times New Roman" w:hAnsi="Times New Roman"/>
                                  <w:spacing w:val="-1"/>
                                  <w:sz w:val="13"/>
                                </w:rPr>
                                <w:t xml:space="preserve"> </w:t>
                              </w:r>
                              <w:r>
                                <w:rPr>
                                  <w:spacing w:val="-3"/>
                                  <w:sz w:val="13"/>
                                </w:rPr>
                                <w:t>替代或增强静态协议规则</w:t>
                              </w:r>
                            </w:p>
                          </w:txbxContent>
                        </wps:txbx>
                        <wps:bodyPr wrap="square" lIns="0" tIns="0" rIns="0" bIns="0" rtlCol="0">
                          <a:noAutofit/>
                        </wps:bodyPr>
                      </wps:wsp>
                      <wps:wsp>
                        <wps:cNvPr id="242" name="Textbox 242"/>
                        <wps:cNvSpPr txBox="1"/>
                        <wps:spPr>
                          <a:xfrm>
                            <a:off x="296360" y="574753"/>
                            <a:ext cx="1073785" cy="83185"/>
                          </a:xfrm>
                          <a:prstGeom prst="rect">
                            <a:avLst/>
                          </a:prstGeom>
                        </wps:spPr>
                        <wps:txbx>
                          <w:txbxContent>
                            <w:p w14:paraId="624DE45C" w14:textId="77777777" w:rsidR="007345D8" w:rsidRDefault="00000000">
                              <w:pPr>
                                <w:spacing w:line="131" w:lineRule="exact"/>
                                <w:rPr>
                                  <w:rFonts w:hint="eastAsia"/>
                                  <w:sz w:val="13"/>
                                </w:rPr>
                              </w:pPr>
                              <w:r>
                                <w:rPr>
                                  <w:spacing w:val="-3"/>
                                  <w:sz w:val="13"/>
                                </w:rPr>
                                <w:t>路径</w:t>
                              </w:r>
                              <w:proofErr w:type="gramStart"/>
                              <w:r>
                                <w:rPr>
                                  <w:spacing w:val="-3"/>
                                  <w:sz w:val="13"/>
                                </w:rPr>
                                <w:t>一</w:t>
                              </w:r>
                              <w:proofErr w:type="gramEnd"/>
                              <w:r>
                                <w:rPr>
                                  <w:spacing w:val="-3"/>
                                  <w:sz w:val="13"/>
                                </w:rPr>
                                <w:t>：接入架构完全重构</w:t>
                              </w:r>
                            </w:p>
                          </w:txbxContent>
                        </wps:txbx>
                        <wps:bodyPr wrap="square" lIns="0" tIns="0" rIns="0" bIns="0" rtlCol="0">
                          <a:noAutofit/>
                        </wps:bodyPr>
                      </wps:wsp>
                      <wps:wsp>
                        <wps:cNvPr id="243" name="Textbox 243"/>
                        <wps:cNvSpPr txBox="1"/>
                        <wps:spPr>
                          <a:xfrm>
                            <a:off x="1852252" y="574753"/>
                            <a:ext cx="1162685" cy="83185"/>
                          </a:xfrm>
                          <a:prstGeom prst="rect">
                            <a:avLst/>
                          </a:prstGeom>
                        </wps:spPr>
                        <wps:txbx>
                          <w:txbxContent>
                            <w:p w14:paraId="36BC7CA1" w14:textId="77777777" w:rsidR="007345D8" w:rsidRDefault="00000000">
                              <w:pPr>
                                <w:spacing w:line="131" w:lineRule="exact"/>
                                <w:rPr>
                                  <w:rFonts w:hint="eastAsia"/>
                                  <w:sz w:val="13"/>
                                </w:rPr>
                              </w:pPr>
                              <w:r>
                                <w:rPr>
                                  <w:spacing w:val="-3"/>
                                  <w:sz w:val="13"/>
                                </w:rPr>
                                <w:t>路径二：</w:t>
                              </w:r>
                              <w:proofErr w:type="gramStart"/>
                              <w:r>
                                <w:rPr>
                                  <w:spacing w:val="-3"/>
                                  <w:sz w:val="13"/>
                                </w:rPr>
                                <w:t>单协议</w:t>
                              </w:r>
                              <w:proofErr w:type="gramEnd"/>
                              <w:r>
                                <w:rPr>
                                  <w:spacing w:val="-3"/>
                                  <w:sz w:val="13"/>
                                </w:rPr>
                                <w:t>参数动态优化</w:t>
                              </w:r>
                            </w:p>
                          </w:txbxContent>
                        </wps:txbx>
                        <wps:bodyPr wrap="square" lIns="0" tIns="0" rIns="0" bIns="0" rtlCol="0">
                          <a:noAutofit/>
                        </wps:bodyPr>
                      </wps:wsp>
                      <wps:wsp>
                        <wps:cNvPr id="244" name="Textbox 244"/>
                        <wps:cNvSpPr txBox="1"/>
                        <wps:spPr>
                          <a:xfrm>
                            <a:off x="93631" y="738081"/>
                            <a:ext cx="3085465" cy="198755"/>
                          </a:xfrm>
                          <a:prstGeom prst="rect">
                            <a:avLst/>
                          </a:prstGeom>
                        </wps:spPr>
                        <wps:txbx>
                          <w:txbxContent>
                            <w:p w14:paraId="1A9AD147" w14:textId="77777777" w:rsidR="007345D8" w:rsidRDefault="00000000">
                              <w:pPr>
                                <w:numPr>
                                  <w:ilvl w:val="0"/>
                                  <w:numId w:val="32"/>
                                </w:numPr>
                                <w:tabs>
                                  <w:tab w:val="left" w:pos="78"/>
                                  <w:tab w:val="left" w:pos="2520"/>
                                </w:tabs>
                                <w:spacing w:line="153" w:lineRule="exact"/>
                                <w:ind w:hanging="78"/>
                                <w:rPr>
                                  <w:rFonts w:hint="eastAsia"/>
                                  <w:sz w:val="13"/>
                                </w:rPr>
                              </w:pPr>
                              <w:r>
                                <w:rPr>
                                  <w:sz w:val="13"/>
                                </w:rPr>
                                <w:t>机制：多智能体端到端重构底层信</w:t>
                              </w:r>
                              <w:r>
                                <w:rPr>
                                  <w:spacing w:val="-10"/>
                                  <w:sz w:val="13"/>
                                </w:rPr>
                                <w:t>令</w:t>
                              </w:r>
                              <w:r>
                                <w:rPr>
                                  <w:sz w:val="13"/>
                                </w:rPr>
                                <w:tab/>
                              </w:r>
                              <w:r>
                                <w:rPr>
                                  <w:rFonts w:ascii="Times New Roman" w:eastAsia="Times New Roman" w:hAnsi="Times New Roman"/>
                                  <w:sz w:val="13"/>
                                </w:rPr>
                                <w:t xml:space="preserve">• </w:t>
                              </w:r>
                              <w:r>
                                <w:rPr>
                                  <w:sz w:val="13"/>
                                </w:rPr>
                                <w:t>机制：</w:t>
                              </w:r>
                              <w:r>
                                <w:rPr>
                                  <w:rFonts w:ascii="Times New Roman" w:eastAsia="Times New Roman" w:hAnsi="Times New Roman"/>
                                  <w:sz w:val="13"/>
                                </w:rPr>
                                <w:t>DRL</w:t>
                              </w:r>
                              <w:r>
                                <w:rPr>
                                  <w:rFonts w:ascii="Times New Roman" w:eastAsia="Times New Roman" w:hAnsi="Times New Roman"/>
                                  <w:spacing w:val="-1"/>
                                  <w:sz w:val="13"/>
                                </w:rPr>
                                <w:t xml:space="preserve"> </w:t>
                              </w:r>
                              <w:r>
                                <w:rPr>
                                  <w:sz w:val="13"/>
                                </w:rPr>
                                <w:t>调</w:t>
                              </w:r>
                              <w:proofErr w:type="gramStart"/>
                              <w:r>
                                <w:rPr>
                                  <w:sz w:val="13"/>
                                </w:rPr>
                                <w:t>优竞争</w:t>
                              </w:r>
                              <w:proofErr w:type="gramEnd"/>
                              <w:r>
                                <w:rPr>
                                  <w:sz w:val="13"/>
                                </w:rPr>
                                <w:t>窗口</w:t>
                              </w:r>
                              <w:r>
                                <w:rPr>
                                  <w:spacing w:val="-28"/>
                                  <w:sz w:val="13"/>
                                </w:rPr>
                                <w:t xml:space="preserve"> </w:t>
                              </w:r>
                              <w:r>
                                <w:rPr>
                                  <w:rFonts w:ascii="Times New Roman" w:eastAsia="Times New Roman" w:hAnsi="Times New Roman"/>
                                  <w:sz w:val="13"/>
                                </w:rPr>
                                <w:t>/</w:t>
                              </w:r>
                              <w:r>
                                <w:rPr>
                                  <w:rFonts w:ascii="Times New Roman" w:eastAsia="Times New Roman" w:hAnsi="Times New Roman"/>
                                  <w:spacing w:val="5"/>
                                  <w:sz w:val="13"/>
                                </w:rPr>
                                <w:t xml:space="preserve"> </w:t>
                              </w:r>
                              <w:r>
                                <w:rPr>
                                  <w:sz w:val="13"/>
                                </w:rPr>
                                <w:t>发送概</w:t>
                              </w:r>
                              <w:r>
                                <w:rPr>
                                  <w:spacing w:val="-10"/>
                                  <w:sz w:val="13"/>
                                </w:rPr>
                                <w:t>率</w:t>
                              </w:r>
                            </w:p>
                            <w:p w14:paraId="405B40AC" w14:textId="77777777" w:rsidR="007345D8" w:rsidRDefault="00000000">
                              <w:pPr>
                                <w:numPr>
                                  <w:ilvl w:val="0"/>
                                  <w:numId w:val="32"/>
                                </w:numPr>
                                <w:tabs>
                                  <w:tab w:val="left" w:pos="78"/>
                                  <w:tab w:val="left" w:pos="2520"/>
                                </w:tabs>
                                <w:spacing w:line="160" w:lineRule="exact"/>
                                <w:ind w:hanging="78"/>
                                <w:rPr>
                                  <w:rFonts w:hint="eastAsia"/>
                                  <w:sz w:val="13"/>
                                </w:rPr>
                              </w:pPr>
                              <w:r>
                                <w:rPr>
                                  <w:sz w:val="13"/>
                                </w:rPr>
                                <w:t>特点：颠覆标准，</w:t>
                              </w:r>
                              <w:proofErr w:type="gramStart"/>
                              <w:r>
                                <w:rPr>
                                  <w:sz w:val="13"/>
                                </w:rPr>
                                <w:t>零解释</w:t>
                              </w:r>
                              <w:proofErr w:type="gramEnd"/>
                              <w:r>
                                <w:rPr>
                                  <w:sz w:val="13"/>
                                </w:rPr>
                                <w:t>性且极难收</w:t>
                              </w:r>
                              <w:r>
                                <w:rPr>
                                  <w:spacing w:val="-10"/>
                                  <w:sz w:val="13"/>
                                </w:rPr>
                                <w:t>敛</w:t>
                              </w:r>
                              <w:r>
                                <w:rPr>
                                  <w:sz w:val="13"/>
                                </w:rPr>
                                <w:tab/>
                              </w:r>
                              <w:r>
                                <w:rPr>
                                  <w:rFonts w:ascii="Times New Roman" w:eastAsia="Times New Roman" w:hAnsi="Times New Roman"/>
                                  <w:sz w:val="13"/>
                                </w:rPr>
                                <w:t>•</w:t>
                              </w:r>
                              <w:r>
                                <w:rPr>
                                  <w:rFonts w:ascii="Times New Roman" w:eastAsia="Times New Roman" w:hAnsi="Times New Roman"/>
                                  <w:spacing w:val="14"/>
                                  <w:sz w:val="13"/>
                                </w:rPr>
                                <w:t xml:space="preserve"> </w:t>
                              </w:r>
                              <w:r>
                                <w:rPr>
                                  <w:sz w:val="13"/>
                                </w:rPr>
                                <w:t>特点：兼容性好，但受限协议原生瓶</w:t>
                              </w:r>
                              <w:r>
                                <w:rPr>
                                  <w:spacing w:val="-10"/>
                                  <w:sz w:val="13"/>
                                </w:rPr>
                                <w:t>颈</w:t>
                              </w:r>
                            </w:p>
                          </w:txbxContent>
                        </wps:txbx>
                        <wps:bodyPr wrap="square" lIns="0" tIns="0" rIns="0" bIns="0" rtlCol="0">
                          <a:noAutofit/>
                        </wps:bodyPr>
                      </wps:wsp>
                      <wps:wsp>
                        <wps:cNvPr id="245" name="Textbox 245"/>
                        <wps:cNvSpPr txBox="1"/>
                        <wps:spPr>
                          <a:xfrm>
                            <a:off x="806100" y="1286018"/>
                            <a:ext cx="3261360" cy="344170"/>
                          </a:xfrm>
                          <a:prstGeom prst="rect">
                            <a:avLst/>
                          </a:prstGeom>
                        </wps:spPr>
                        <wps:txbx>
                          <w:txbxContent>
                            <w:p w14:paraId="5A2B3D4C" w14:textId="77777777" w:rsidR="007345D8" w:rsidRDefault="00000000">
                              <w:pPr>
                                <w:spacing w:line="149" w:lineRule="exact"/>
                                <w:ind w:right="27"/>
                                <w:jc w:val="center"/>
                                <w:rPr>
                                  <w:rFonts w:hint="eastAsia"/>
                                  <w:sz w:val="13"/>
                                </w:rPr>
                              </w:pPr>
                              <w:r>
                                <w:rPr>
                                  <w:color w:val="8A3129"/>
                                  <w:spacing w:val="-3"/>
                                  <w:sz w:val="13"/>
                                </w:rPr>
                                <w:t>固有局限：工程可部署性与实时动态响应能力的严重不足</w:t>
                              </w:r>
                            </w:p>
                            <w:p w14:paraId="47DB6F37" w14:textId="77777777" w:rsidR="007345D8" w:rsidRDefault="00000000">
                              <w:pPr>
                                <w:spacing w:before="74" w:line="225" w:lineRule="auto"/>
                                <w:ind w:right="18"/>
                                <w:jc w:val="center"/>
                                <w:rPr>
                                  <w:rFonts w:hint="eastAsia"/>
                                  <w:sz w:val="13"/>
                                </w:rPr>
                              </w:pPr>
                              <w:r>
                                <w:rPr>
                                  <w:color w:val="333333"/>
                                  <w:spacing w:val="-2"/>
                                  <w:sz w:val="13"/>
                                </w:rPr>
                                <w:t>高昂训练成本下难以兼顾亚毫秒级实时响应与设备</w:t>
                              </w:r>
                              <w:proofErr w:type="gramStart"/>
                              <w:r>
                                <w:rPr>
                                  <w:color w:val="333333"/>
                                  <w:spacing w:val="-2"/>
                                  <w:sz w:val="13"/>
                                </w:rPr>
                                <w:t>低算力</w:t>
                              </w:r>
                              <w:proofErr w:type="gramEnd"/>
                              <w:r>
                                <w:rPr>
                                  <w:color w:val="333333"/>
                                  <w:spacing w:val="-2"/>
                                  <w:sz w:val="13"/>
                                </w:rPr>
                                <w:t>约束，缺乏在统一框架下实现低开销、可部署的系统级自适应联合决策机制。</w:t>
                              </w:r>
                            </w:p>
                          </w:txbxContent>
                        </wps:txbx>
                        <wps:bodyPr wrap="square" lIns="0" tIns="0" rIns="0" bIns="0" rtlCol="0">
                          <a:noAutofit/>
                        </wps:bodyPr>
                      </wps:wsp>
                      <wps:wsp>
                        <wps:cNvPr id="246" name="Textbox 246"/>
                        <wps:cNvSpPr txBox="1"/>
                        <wps:spPr>
                          <a:xfrm>
                            <a:off x="3262927" y="536412"/>
                            <a:ext cx="1541145" cy="474345"/>
                          </a:xfrm>
                          <a:prstGeom prst="rect">
                            <a:avLst/>
                          </a:prstGeom>
                        </wps:spPr>
                        <wps:txbx>
                          <w:txbxContent>
                            <w:p w14:paraId="50B64960" w14:textId="77777777" w:rsidR="007345D8" w:rsidRDefault="00000000">
                              <w:pPr>
                                <w:spacing w:before="40"/>
                                <w:ind w:left="298"/>
                                <w:rPr>
                                  <w:rFonts w:hint="eastAsia"/>
                                  <w:sz w:val="13"/>
                                </w:rPr>
                              </w:pPr>
                              <w:r>
                                <w:rPr>
                                  <w:spacing w:val="-3"/>
                                  <w:sz w:val="13"/>
                                </w:rPr>
                                <w:t>路径三：协议选择与模块组合</w:t>
                              </w:r>
                            </w:p>
                            <w:p w14:paraId="7C29BB91" w14:textId="77777777" w:rsidR="007345D8" w:rsidRDefault="00000000">
                              <w:pPr>
                                <w:numPr>
                                  <w:ilvl w:val="0"/>
                                  <w:numId w:val="31"/>
                                </w:numPr>
                                <w:tabs>
                                  <w:tab w:val="left" w:pos="127"/>
                                </w:tabs>
                                <w:spacing w:before="92" w:line="169" w:lineRule="exact"/>
                                <w:ind w:hanging="78"/>
                                <w:rPr>
                                  <w:rFonts w:hint="eastAsia"/>
                                  <w:sz w:val="13"/>
                                </w:rPr>
                              </w:pPr>
                              <w:r>
                                <w:rPr>
                                  <w:spacing w:val="-3"/>
                                  <w:sz w:val="13"/>
                                </w:rPr>
                                <w:t>机制：代理模型驱动的协议实例切换</w:t>
                              </w:r>
                            </w:p>
                            <w:p w14:paraId="680DA5C1" w14:textId="77777777" w:rsidR="007345D8" w:rsidRDefault="00000000">
                              <w:pPr>
                                <w:numPr>
                                  <w:ilvl w:val="0"/>
                                  <w:numId w:val="31"/>
                                </w:numPr>
                                <w:tabs>
                                  <w:tab w:val="left" w:pos="127"/>
                                </w:tabs>
                                <w:spacing w:line="169" w:lineRule="exact"/>
                                <w:ind w:hanging="78"/>
                                <w:rPr>
                                  <w:rFonts w:hint="eastAsia"/>
                                  <w:sz w:val="13"/>
                                </w:rPr>
                              </w:pPr>
                              <w:r>
                                <w:rPr>
                                  <w:spacing w:val="-3"/>
                                  <w:sz w:val="13"/>
                                </w:rPr>
                                <w:t>特点：兼顾稳定与智能，跨场景泛化难</w:t>
                              </w:r>
                            </w:p>
                          </w:txbxContent>
                        </wps:txbx>
                        <wps:bodyPr wrap="square" lIns="0" tIns="0" rIns="0" bIns="0" rtlCol="0">
                          <a:noAutofit/>
                        </wps:bodyPr>
                      </wps:wsp>
                    </wpg:wgp>
                  </a:graphicData>
                </a:graphic>
              </wp:inline>
            </w:drawing>
          </mc:Choice>
          <mc:Fallback>
            <w:pict>
              <v:group w14:anchorId="40E2D209" id="Group 204" o:spid="_x0000_s1198" style="width:383.2pt;height:140.5pt;mso-position-horizontal-relative:char;mso-position-vertical-relative:line" coordsize="48666,17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">
                <v:shape id="Graphic 205" o:spid="_x0000_s1199" style="position:absolute;width:48666;height:17843;visibility:visible;mso-wrap-style:square;v-text-anchor:top" coordsize="4866640,178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" path="m323032,5927r-17781,l305251,r17781,l323032,5927xem358596,5927r-17782,l340814,r17782,l358596,5927xem394159,5927r-17782,l376377,r17782,l394159,5927xem429722,5927r-17782,l411940,r17782,l429722,5927xem465285,5927r-17781,l447504,r17781,l465285,5927xem500848,5927r-17781,l483067,r17781,l500848,5927xem536412,5927r-17782,l518630,r17782,l536412,5927xem571975,5927r-17782,l554193,r17782,l571975,5927xem607538,5927r-17781,l589757,r17781,l607538,5927xem643101,5927r-17781,l625320,r17781,l643101,5927xem678665,5927r-17782,l660883,r17782,l678665,5927xem714228,5927r-17782,l696446,r17782,l714228,5927xem749791,5927r-17781,l732010,r17781,l749791,5927xem785354,5927r-17781,l767573,r17781,l785354,5927xem820918,5927r-17782,l803136,r17782,l820918,5927xem856481,5927r-17782,l838699,r17782,l856481,5927xem892044,5927r-17782,l874262,r17782,l892044,5927xem927607,5927r-17781,l909826,r17781,l927607,5927xem963171,5927r-17782,l945389,r17782,l963171,5927xem998734,5927r-17782,l980952,r17782,l998734,5927xem1034297,5927r-17782,l1016515,r17782,l1034297,5927xem1069860,5927r-17781,l1052079,r17781,l1069860,5927xem1105424,5927r-17782,l1087642,r17782,l1105424,5927xem1140987,5927r-17782,l1123205,r17782,l1140987,5927xem1176550,5927r-17782,l1158768,r17782,l1176550,5927xem1212113,5927r-17781,l1194332,r17781,l1212113,5927xem1247676,5927r-17781,l1229895,r17781,l1247676,5927xem1283240,5927r-17782,l1265458,r17782,l1283240,5927xem1318803,5927r-17782,l1301021,r17782,l1318803,5927xem1354366,5927r-17781,l1336585,r17781,l1354366,5927xem1389929,5927r-17781,l1372148,r17781,l1389929,5927xem1425493,5927r-17782,l1407711,r17782,l1425493,5927xem1461056,5927r-17782,l1443274,r17782,l1461056,5927xem1496619,5927r-17781,l1478838,r17781,l1496619,5927xem1532182,5927r-17781,l1514401,r17781,l1532182,5927xem1567746,5927r-17782,l1549964,r17782,l1567746,5927xem1603309,5927r-17782,l1585527,r17782,l1603309,5927xem1638872,5927r-17781,l1621091,r17781,l1638872,5927xem1674435,5927r-17781,l1656654,r17781,l1674435,5927xem1709999,5927r-17782,l1692217,r17782,l1709999,5927xem1745562,5927r-17782,l1727780,r17782,l1745562,5927xem1781125,5927r-17782,l1763343,r17782,l1781125,5927xem1816688,5927r-17781,l1798907,r17781,l1816688,5927xem1852252,5927r-17782,l1834470,r17782,l1852252,5927xem1887815,5927r-17782,l1870033,r17782,l1887815,5927xem1923378,5927r-17782,l1905596,r17782,l1923378,5927xem1958941,5927r-17781,l1941160,r17781,l1958941,5927xem1994505,5927r-17782,l1976723,r17782,l1994505,5927xem2030068,5927r-17782,l2012286,r17782,l2030068,5927xem2065631,5927r-17782,l2047849,r17782,l2065631,5927xem2101194,5927r-17781,l2083413,r17781,l2101194,5927xem2136757,5927r-17781,l2118976,r17781,l2136757,5927xem2172321,5927r-17782,l2154539,r17782,l2172321,5927xem2207884,5927r-17782,l2190102,r17782,l2207884,5927xem2243447,5927r-17781,l2225666,r17781,l2243447,5927xem2279010,5927r-17781,l2261229,r17781,l2279010,5927xem2314574,5927r-17782,l2296792,r17782,l2314574,5927xem2350137,5927r-17782,l2332355,r17782,l2350137,5927xem2385700,5927r-17781,l2367919,r17781,l2385700,5927xem2421263,5927r-17781,l2403482,r17781,l2421263,5927xem2456827,5927r-17782,l2439045,r17782,l2456827,5927xem2492390,5927r-17782,l2474608,r17782,l2492390,5927xem2527953,5927r-17781,l2510172,r17781,l2527953,5927xem2563516,5927r-17781,l2545735,r17781,l2563516,5927xem2599080,5927r-17782,l2581298,r17782,l2599080,5927xem2634643,5927r-17782,l2616861,r17782,l2634643,5927xem2670206,5927r-17782,l2652424,r17782,l2670206,5927xem2705769,5927r-17781,l2687988,r17781,l2705769,5927xem2741332,5927r-17781,l2723551,r17781,l2741332,5927xem2776896,5927r-17782,l2759114,r17782,l2776896,5927xem2812459,5927r-17782,l2794677,r17782,l2812459,5927xem2848022,5927r-17781,l2830241,r17781,l2848022,5927xem2883586,5927r-17782,l2865804,r17782,l2883586,5927xem2919149,5927r-17782,l2901367,r17782,l2919149,5927xem2954712,5927r-17782,l2936930,r17782,l2954712,5927xem2990275,5927r-17782,l2972493,r17782,l2990275,5927xem3025838,5927r-17781,l3008057,r17781,l3025838,5927xem3061402,5927r-17782,l3043620,r17782,l3061402,5927xem3096965,5927r-17782,l3079183,r17782,l3096965,5927xem3132528,5927r-17781,l3114747,r17781,l3132528,5927xem3168091,5927r-17781,l3150310,r17781,l3168091,5927xem3203655,5927r-17782,l3185873,r17782,l3203655,5927xem3239218,5927r-17782,l3221436,r17782,l3239218,5927xem3274781,5927r-17781,l3257000,r17781,l3274781,5927xem3310344,5927r-17781,l3292563,r17781,l3310344,5927xem3345908,5927r-17782,l3328126,r17782,l3345908,5927xem3381471,5927r-17782,l3363689,r17782,l3381471,5927xem3417034,5927r-17781,l3399253,r17781,l3417034,5927xem3452597,5927r-17781,l3434816,r17781,l3452597,5927xem3488161,5927r-17782,l3470379,r17782,l3488161,5927xem3523724,5927r-17782,l3505942,r17782,l3523724,5927xem3559287,5927r-17782,l3541505,r17782,l3559287,5927xem3594850,5927r-17781,l3577069,r17781,l3594850,5927xem3630414,5927r-17782,l3612632,r17782,l3630414,5927xem3665977,5927r-17782,l3648195,r17782,l3665977,5927xem3701540,5927r-17782,l3683758,r17782,l3701540,5927xem3737103,5927r-17781,l3719322,r17781,l3737103,5927xem3772667,5927r-17782,l3754885,r17782,l3772667,5927xem3808230,5927r-17782,l3790448,r17782,l3808230,5927xem3843793,5927r-17782,l3826011,r17782,l3843793,5927xem3879356,5927r-17781,l3861575,r17781,l3879356,5927xem3914919,5927r-17781,l3897138,r17781,l3914919,5927xem3950483,5927r-17782,l3932701,r17782,l3950483,5927xem3986046,5927r-17782,l3968264,r17782,l3986046,5927xem4021609,5927r-17781,l4003828,r17781,l4021609,5927xem4057172,5927r-17781,l4039391,r17781,l4057172,5927xem4092736,5927r-17782,l4074954,r17782,l4092736,5927xem4128299,5927r-17782,l4110517,r17782,l4128299,5927xem4163862,5927r-17781,l4146081,r17781,l4163862,5927xem4199425,5927r-17781,l4181644,r17781,l4199425,5927xem4234989,5927r-17782,l4217207,r17782,l4234989,5927xem4270552,5927r-17782,l4252770,r17782,l4270552,5927xem4306115,5927r-17782,l4288333,r17782,l4306115,5927xem4341678,5927r-17781,l4323897,r17781,l4341678,5927xem4377242,5927r-17782,l4359460,r17782,l4377242,5927xem4412805,5927r-17782,l4395023,r17782,l4412805,5927xem4448368,5927r-17782,l4430586,r17782,l4448368,5927xem4483931,5927r-17781,l4466150,r17781,l4483931,5927xem4519495,5927r-17782,l4501713,r17782,l4519495,5927xem4555058,5927r-17782,l4537276,r17782,l4555058,5927xem4590621,5927r-17782,l4572839,r17782,l4590621,5927xem4625459,7516r-5808,-641l4613827,6428r-5841,-253l4608183,1624r60,-1371l4614212,512r5955,457l4626108,1624r-502,4551l4625529,6875r-70,641xem4660198,13722r-5622,-1398l4648916,11112r-5699,-1024l4644265,4254r5831,1049l4655883,6541r5745,1429l4660198,13722xem4693969,24578r-5543,-2204l4682815,20362r-5679,-1823l4678947,12896r5807,1863l4690491,16817r5668,2253l4693969,24578xem4725591,39649r-5125,-2875l4715249,34072r-5306,-2533l4712488,26193r5426,2584l4723248,31539r5243,2941l4725591,39649xem4755162,58948r-4674,-3518l4745702,52070r-4899,-3200l4744045,43908r5008,3272l4753946,50614r4780,3598l4755162,58948xem4781860,81993r-4277,-4218l4773341,73858r-4461,-3848l4772753,65522r4562,3937l4781739,73544r4286,4231l4781860,81993xem4805255,108407r-3597,-4654l4797910,99224r-3898,-4402l4798448,90892r3988,4503l4806268,100025r3677,4758l4805255,108407xem4824915,137709r-2962,-5125l4818822,127565r-3299,-4914l4820444,119347r3374,5024l4827019,129503r3028,5240l4824915,137709xem4840419,169204r-2219,-5386l4835805,158512r-2571,-5227l4838553,150669r2628,5345l4843630,161439r2269,5507l4840419,169204xem4851689,202809r-1493,-5699l4848513,191467r-1873,-5588l4852260,183995r1914,5713l4855895,195478r1528,5829l4851689,202809xem4858327,237412r-730,-5923l4856666,225595r-1131,-5864l4861355,218608r1156,5992l4863462,230626r748,6061l4858327,237412xem4866236,272227r-5927,l4860306,264661r-135,-4804l4859897,254948r5918,-331l4866096,259637r140,5024l4866236,272227xem4866236,307790r-5927,l4860309,290008r5927,l4866236,307790xem4866236,343353r-5927,l4860309,325572r5927,l4866236,343353xem4866236,378916r-5927,l4860309,361135r5927,l4866236,378916xem4866236,414480r-5927,l4860309,396698r5927,l4866236,414480xem4866236,450043r-5927,l4860309,432261r5927,l4866236,450043xem4866236,485606r-5927,l4860309,467824r5927,l4866236,485606xem4866236,521169r-5927,l4860309,503388r5927,l4866236,521169xem4866236,556733r-5927,l4860309,538951r5927,l4866236,556733xem4866236,592296r-5927,l4860309,574514r5927,l4866236,592296xem4866236,627859r-5927,l4860309,610077r5927,l4866236,627859xem4866236,663422r-5927,l4860309,645641r5927,l4866236,663422xem4866236,698986r-5927,l4860309,681204r5927,l4866236,698986xem4866236,734549r-5927,l4860309,716767r5927,l4866236,734549xem4866236,770112r-5927,l4860309,752330r5927,l4866236,770112xem4866236,805675r-5927,l4860309,787894r5927,l4866236,805675xem4866236,841239r-5927,l4860309,823457r5927,l4866236,841239xem4866236,876802r-5927,l4860309,859020r5927,l4866236,876802xem4866236,912365r-5927,l4860309,894583r5927,l4866236,912365xem4866236,947928r-5927,l4860309,930147r5927,l4866236,947928xem4866236,983491r-5927,l4860309,965710r5927,l4866236,983491xem4866236,1019055r-5927,l4860309,1001273r5927,l4866236,1019055xem4866236,1054618r-5927,l4860309,1036836r5927,l4866236,1054618xem4866236,1090181r-5927,l4860309,1072400r5927,l4866236,1090181xem4866236,1125744r-5927,l4860309,1107963r5927,l4866236,1125744xem4866236,1161308r-5927,l4860309,1143526r5927,l4866236,1161308xem4866236,1196871r-5927,l4860309,1179089r5927,l4866236,1196871xem4866236,1232434r-5927,l4860309,1214653r5927,l4866236,1232434xem4866236,1267997r-5927,l4860309,1250216r5927,l4866236,1267997xem4866236,1303561r-5927,l4860309,1285779r5927,l4866236,1303561xem4866236,1339124r-5927,l4860309,1321342r5927,l4866236,1339124xem4866236,1374687r-5927,l4860309,1356905r5927,l4866236,1374687xem4866236,1410250r-5927,l4860309,1392469r5927,l4866236,1410250xem4866236,1445814r-5927,l4860309,1428032r5927,l4866236,1445814xem4866236,1481377r-5927,l4860309,1463595r5927,l4866236,1481377xem4866225,1516848r-5927,l4860309,1499158r5927,l4866225,1516848xem4863520,1552577r-5867,-839l4858389,1546592r101,-705l4859067,1540586r62,-574l4859538,1534559r33,-443l4865481,1534559r-408,5453l4865030,1540586r-577,5301l4864376,1546592r-736,5146l4863520,1552577xem4856075,1587731r-5704,-1612l4851953,1580523r1395,-5646l4854557,1569183r5798,1231l4859121,1576231r-1427,5772l4856075,1587731xem4843920,1621820r-5437,-2361l4840830,1614056r2163,-5477l4844973,1603030r5582,1991l4848531,1610695r-2212,5599l4843920,1621820xem4827407,1653813r-5074,-3064l4825386,1645693r2880,-5153l4830973,1635292r5268,2717l4833473,1643377r-2945,5268l4827407,1653813xem4806761,1683346r-4621,-3713l4805814,1675061r3518,-4689l4812693,1665567r4857,3397l4814113,1673878r-3596,4794l4806761,1683346xem4782317,1709905r-4083,-4297l4782591,1701462r4049,-4114l4790630,1693012r4362,4013l4790909,1701462r-4225,4293l4782317,1709905xem4754595,1732925r-3473,-4803l4755878,1724682r4637,-3595l4765033,1717335r3787,4561l4764203,1725729r-4742,3676l4754595,1732925xem4723961,1752093r-2800,-5224l4726378,1744073r5116,-2968l4736510,1737964r3146,5023l4734526,1746200r-5232,3035l4723961,1752093xem4691271,1766907r-2083,-5550l4694670,1759301r5406,-2236l4705407,1754650r2446,5399l4702400,1762519r-5528,2286l4691271,1766907xem4656682,1777299r-1322,-5778l4661057,1770218r5647,-1491l4672302,1767049r1702,5677l4668280,1774443r-5774,1524l4656682,1777299xem4620971,1782981r-537,-5903l4626352,1776540r5897,-738l4638122,1774864r935,5853l4633057,1781676r-6029,754l4620971,1782981xem4603209,1784006r-17666,l4585543,1778081r17520,l4603209,1784006xem4567761,1784089r-17782,l4549979,1778161r17782,l4567761,1784089xem4532198,1784089r-17782,l4514416,1778161r17782,l4532198,1784089xem4496634,1784089r-17781,l4478853,1778161r17781,l4496634,1784089xem4461071,1784089r-17781,l4443290,1778161r17781,l4461071,1784089xem4425508,1784089r-17782,l4407726,1778161r17782,l4425508,1784089xem4389945,1784089r-17782,l4372163,1778161r17782,l4389945,1784089xem4354381,1784089r-17781,l4336600,1778161r17781,l4354381,1784089xem4318818,1784089r-17781,l4301037,1778161r17781,l4318818,1784089xem4283255,1784089r-17782,l4265473,1778161r17782,l4283255,1784089xem4247692,1784089r-17782,l4229910,1778161r17782,l4247692,1784089xem4212129,1784089r-17782,l4194347,1778161r17782,l4212129,1784089xem4176565,1784089r-17781,l4158784,1778161r17781,l4176565,1784089xem4141002,1784089r-17782,l4123220,1778161r17782,l4141002,1784089xem4105439,1784089r-17782,l4087657,1778161r17782,l4105439,1784089xem4069876,1784089r-17782,l4052094,1778161r17782,l4069876,1784089xem4034312,1784089r-17781,l4016531,1778161r17781,l4034312,1784089xem3998749,1784089r-17782,l3980967,1778161r17782,l3998749,1784089xem3963186,1784089r-17782,l3945404,1778161r17782,l3963186,1784089xem3927623,1784089r-17782,l3909841,1778161r17782,l3927623,1784089xem3892059,1784089r-17781,l3874278,1778161r17781,l3892059,1784089xem3856496,1784089r-17781,l3838715,1778161r17781,l3856496,1784089xem3820933,1784089r-17782,l3803151,1778161r17782,l3820933,1784089xem3785370,1784089r-17782,l3767588,1778161r17782,l3785370,1784089xem3749806,1784089r-17781,l3732025,1778161r17781,l3749806,1784089xem3714243,1784089r-17781,l3696462,1778161r17781,l3714243,1784089xem3678680,1784089r-17782,l3660898,1778161r17782,l3678680,1784089xem3643117,1784089r-17782,l3625335,1778161r17782,l3643117,1784089xem3607553,1784089r-17781,l3589772,1778161r17781,l3607553,1784089xem3571990,1784089r-17781,l3554209,1778161r17781,l3571990,1784089xem3536427,1784089r-17782,l3518645,1778161r17782,l3536427,1784089xem3500864,1784089r-17782,l3483082,1778161r17782,l3500864,1784089xem3465300,1784089r-17781,l3447519,1778161r17781,l3465300,1784089xem3429737,1784089r-17781,l3411956,1778161r17781,l3429737,1784089xem3394174,1784089r-17782,l3376392,1778161r17782,l3394174,1784089xem3358611,1784089r-17782,l3340829,1778161r17782,l3358611,1784089xem3323048,1784089r-17782,l3305266,1778161r17782,l3323048,1784089xem3287484,1784089r-17781,l3269703,1778161r17781,l3287484,1784089xem3251921,1784089r-17782,l3234139,1778161r17782,l3251921,1784089xem3216358,1784089r-17782,l3198576,1778161r17782,l3216358,1784089xem3180795,1784089r-17782,l3163013,1778161r17782,l3180795,1784089xem3145231,1784089r-17781,l3127450,1778161r17781,l3145231,1784089xem3109668,1784089r-17782,l3091886,1778161r17782,l3109668,1784089xem3074105,1784089r-17782,l3056323,1778161r17782,l3074105,1784089xem3038542,1784089r-17782,l3020760,1778161r17782,l3038542,1784089xem3002978,1784089r-17781,l2985197,1778161r17781,l3002978,1784089xem2967415,1784089r-17781,l2949634,1778161r17781,l2967415,1784089xem2931852,1784089r-17782,l2914070,1778161r17782,l2931852,1784089xem2896289,1784089r-17782,l2878507,1778161r17782,l2896289,1784089xem2860725,1784089r-17781,l2842944,1778161r17781,l2860725,1784089xem2825162,1784089r-17781,l2807381,1778161r17781,l2825162,1784089xem2789599,1784089r-17782,l2771817,1778161r17782,l2789599,1784089xem2754036,1784089r-17782,l2736254,1778161r17782,l2754036,1784089xem2718472,1784089r-17781,l2700691,1778161r17781,l2718472,1784089xem2682909,1784089r-17781,l2665128,1778161r17781,l2682909,1784089xem2647346,1784089r-17782,l2629564,1778161r17782,l2647346,1784089xem2611783,1784089r-17782,l2594001,1778161r17782,l2611783,1784089xem2576219,1784089r-17781,l2558438,1778161r17781,l2576219,1784089xem2540656,1784089r-17781,l2522875,1778161r17781,l2540656,1784089xem2505093,1784089r-17782,l2487311,1778161r17782,l2505093,1784089xem2469530,1784089r-17782,l2451748,1778161r17782,l2469530,1784089xem2433967,1784089r-17782,l2416185,1778161r17782,l2433967,1784089xem2398403,1784089r-17781,l2380622,1778161r17781,l2398403,1784089xem2362840,1784089r-17781,l2345059,1778161r17781,l2362840,1784089xem2327277,1784089r-17782,l2309495,1778161r17782,l2327277,1784089xem2291714,1784089r-17782,l2273932,1778161r17782,l2291714,1784089xem2256150,1784089r-17781,l2238369,1778161r17781,l2256150,1784089xem2220587,1784089r-17782,l2202805,1778161r17782,l2220587,1784089xem2185024,1784089r-17782,l2167242,1778161r17782,l2185024,1784089xem2149460,1784089r-17781,l2131679,1778161r17781,l2149460,1784089xem2113897,1784089r-17781,l2096116,1778161r17781,l2113897,1784089xem2078334,1784089r-17781,l2060553,1778161r17781,l2078334,1784089xem2042771,1784089r-17782,l2024989,1778161r17782,l2042771,1784089xem2007208,1784089r-17782,l1989426,1778161r17782,l2007208,1784089xem1971644,1784089r-17781,l1953863,1778161r17781,l1971644,1784089xem1936081,1784089r-17782,l1918299,1778161r17782,l1936081,1784089xem1900518,1784089r-17782,l1882736,1778161r17782,l1900518,1784089xem1864955,1784089r-17782,l1847173,1778161r17782,l1864955,1784089xem1829391,1784089r-17781,l1811610,1778161r17781,l1829391,1784089xem1793828,1784089r-17781,l1776047,1778161r17781,l1793828,1784089xem1758265,1784089r-17782,l1740483,1778161r17782,l1758265,1784089xem1722702,1784089r-17782,l1704920,1778161r17782,l1722702,1784089xem1687138,1784089r-17781,l1669357,1778161r17781,l1687138,1784089xem1651575,1784089r-17781,l1633794,1778161r17781,l1651575,1784089xem1616012,1784089r-17782,l1598230,1778161r17782,l1616012,1784089xem1580449,1784089r-17782,l1562667,1778161r17782,l1580449,1784089xem1544886,1784089r-17782,l1527104,1778161r17782,l1544886,1784089xem1509322,1784089r-17781,l1491541,1778161r17781,l1509322,1784089xem1473759,1784089r-17782,l1455977,1778161r17782,l1473759,1784089xem1438196,1784089r-17782,l1420414,1778161r17782,l1438196,1784089xem1402633,1784089r-17782,l1384851,1778161r17782,l1402633,1784089xem1367069,1784089r-17781,l1349288,1778161r17781,l1367069,1784089xem1331506,1784089r-17782,l1313724,1778161r17782,l1331506,1784089xem1295943,1784089r-17782,l1278161,1778161r17782,l1295943,1784089xem1260380,1784089r-17782,l1242598,1778161r17782,l1260380,1784089xem1224816,1784089r-17781,l1207035,1778161r17781,l1224816,1784089xem1189253,1784089r-17781,l1171472,1778161r17781,l1189253,1784089xem1153690,1784089r-17782,l1135908,1778161r17782,l1153690,1784089xem1118127,1784089r-17782,l1100345,1778161r17782,l1118127,1784089xem1082563,1784089r-17781,l1064782,1778161r17781,l1082563,1784089xem1047000,1784089r-17781,l1029219,1778161r17781,l1047000,1784089xem1011437,1784089r-17782,l993655,1778161r17782,l1011437,1784089xem975874,1784089r-17782,l958092,1778161r17782,l975874,1784089xem940310,1784089r-17781,l922529,1778161r17781,l940310,1784089xem904747,1784089r-17781,l886966,1778161r17781,l904747,1784089xem869184,1784089r-17782,l851402,1778161r17782,l869184,1784089xem833621,1784089r-17782,l815839,1778161r17782,l833621,1784089xem798057,1784089r-17781,l780276,1778161r17781,l798057,1784089xem762494,1784089r-17781,l744713,1778161r17781,l762494,1784089xem726931,1784089r-17782,l709149,1778161r17782,l726931,1784089xem691368,1784089r-17782,l673586,1778161r17782,l691368,1784089xem655805,1784089r-17782,l638023,1778161r17782,l655805,1784089xem620241,1784089r-17781,l602460,1778161r17781,l620241,1784089xem584678,1784089r-17782,l566896,1778161r17782,l584678,1784089xem549115,1784089r-17782,l531333,1778161r17782,l549115,1784089xem513552,1784089r-17782,l495770,1778161r17782,l513552,1784089xem477988,1784089r-17781,l460207,1778161r17781,l477988,1784089xem442425,1784089r-17782,l424643,1778161r17782,l442425,1784089xem406862,1784089r-17782,l389080,1778161r17782,l406862,1784089xem371299,1784089r-17782,l353517,1778161r17782,l371299,1784089xem335735,1784089r-17781,l317954,1778161r17781,l335735,1784089xem300172,1784089r-17781,l282391,1778161r17781,l300172,1784089xem264703,1783934r-5919,l252875,1783630r-5899,-499l247409,1778010r66,-785l253243,1777712r5778,298l264813,1778010r-110,5924xem228916,1780989r-5940,-908l217072,1778975r-5867,-1304l212491,1771885r5737,1275l224002,1774241r5810,889l228916,1780989xem193885,1773216r-5822,-1704l182304,1769612r-5697,-2095l178653,1761954r5568,2048l189854,1765860r5659,1657l194940,1769612r-1055,3604xem159938,1760747r-5468,-2436l149089,1755696r-5293,-2793l146563,1747661r5178,2733l156904,1752903r5446,2430l159938,1760747xem128058,1743906r-5119,-3159l117930,1737420r-4898,-3496l116475,1729100r4789,3417l126162,1735771r5008,3091l128058,1743906xem98744,1722991r-4658,-3817l89563,1715207r-4390,-4118l89229,1706766r4295,4030l97948,1714676r4553,3731l98744,1722991xem72416,1698291r-4105,-4404l64358,1689352r-3800,-4668l65154,1680941r3717,4566l72737,1689943r4015,4306l72416,1698291xem49671,1670364r-3482,-4912l42876,1660429r-3145,-5132l44785,1652200r3077,5022l51103,1662134r3404,4803l49671,1670364xem30788,1639536r-2775,-5299l25416,1628851r-2417,-5472l28420,1620984r2365,5351l33324,1631603r2715,5183l30788,1639536xem16273,1606666r-2074,-5697l12319,1595209r-1686,-5825l16327,1587736r1649,5697l19814,1599067r2029,5571l16273,1606666xem6236,1572065r-1287,-5882l3860,1560266r-891,-5954l8831,1553435r871,5823l10768,1565045r1259,5753l6236,1572065xem887,1536265r-479,-5892l123,1524471r-93,-6004l5958,1518467r100,6004l6326,1530022r469,5763l887,1536265xem5927,1500856r-5927,l,1483075r5927,l5927,1500856xem5927,1465293r-5927,l,1447511r5927,l5927,1465293xem5927,1429730r-5927,l,1411948r5927,l5927,1429730xem5927,1394166r-5927,l,1376385r5927,l5927,1394166xem5927,1358603r-5927,l,1340822r5927,l5927,1358603xem5927,1323040r-5927,l,1305258r5927,l5927,1323040xem5927,1287477r-5927,l,1269695r5927,l5927,1287477xem5927,1251913r-5927,l,1234132r5927,l5927,1251913xem5927,1216350r-5927,l,1198569r5927,l5927,1216350xem5927,1180787r-5927,l,1163005r5927,l5927,1180787xem5927,1145224r-5927,l,1127442r5927,l5927,1145224xem5927,1109661r-5927,l,1091879r5927,l5927,1109661xem5927,1074097r-5927,l,1056316r5927,l5927,1074097xem5927,1038534r-5927,l,1020752r5927,l5927,1038534xem5927,1002971r-5927,l,985189r5927,l5927,1002971xem5927,967408r-5927,l,949626r5927,l5927,967408xem5927,931844r-5927,l,914063r5927,l5927,931844xem5927,896281r-5927,l,878499r5927,l5927,896281xem5927,860718r-5927,l,842936r5927,l5927,860718xem5927,825155r-5927,l,807373r5927,l5927,825155xem5927,789591r-5927,l,771810r5927,l5927,789591xem5927,754028r-5927,l,736247r5927,l5927,754028xem5927,718465r-5927,l,700683r5927,l5927,718465xem5927,682902r-5927,l,665120r5927,l5927,682902xem5927,647338r-5927,l,629557r5927,l5927,647338xem5927,611775r-5927,l,593994r5927,l5927,611775xem5927,576212r-5927,l,558430r5927,l5927,576212xem5927,540649r-5927,l,522867r5927,l5927,540649xem5927,505085r-5927,l,487304r5927,l5927,505085xem5927,469522r-5927,l,451741r5927,l5927,469522xem5927,433959r-5927,l,416177r5927,l5927,433959xem5927,398396r-5927,l,380614r5927,l5927,398396xem5927,362833r-5927,l,345051r5927,l5927,362833xem5927,327269r-5927,l,309488r5927,l5927,327269xem5927,291706r-5927,l,273924r5927,l5927,291706xem6251,256604l331,256310r276,-5557l629,250328r449,-5410l1124,244361r615,-5262l1819,238412r5887,687l7092,244361r-65,557l6577,250328r-35,425l6266,256310r-15,294xem10395,221341l4569,220255r1082,-5807l6923,208683r1462,-5722l14128,204427r-1430,5597l11454,215662r-1059,5679xem19061,187492r-5632,-1847l15325,179864r2089,-5710l19697,168514r5494,2223l22959,176253r-2044,5585l19061,187492xem32266,154792r-5335,-2582l29552,146795r2798,-5322l35327,136245r5151,2933l37567,144291r-2737,5204l32266,154792xem49785,124042r-4942,-3273l48148,115780r3467,-4874l55244,106146r4713,3595l56408,114394r-3391,4768l49785,124042xem71110,96088l66647,92187r3966,-4536l74795,83183r4191,-4191l83177,83183r-4167,4167l74988,91652r-3878,4436xem96082,71115l92181,66653r4526,-3957l101360,58895r4779,-3646l109734,59962r-4676,3566l100508,67246r-4426,3869xem124035,49790r-3273,-4942l125814,41502r5158,-3173l136238,35331r2932,5151l134020,43415r-5045,3102l124035,49790xem154784,32270r-2582,-5335l157556,24344r5435,-2412l168506,19700r2223,5494l165337,27376r-5315,2359l154784,32270xem187484,19064r-1847,-5632l191352,11557r5772,-1682l202952,8387r1467,5743l198719,15586r-5645,1644l187484,19064xem221333,10397l220246,4570r6023,-1123l232321,2530r6082,-710l239090,7708r-5950,694l227221,9299r-5888,1098xem256596,6252l256302,332,262992,r24477,l287469,5927r-24332,l256596,6252xe" fillcolor="black" stroked="f">
                  <v:path arrowok="t"/>
                </v:shape>
                <v:shape id="Graphic 206" o:spid="_x0000_s1200" style="position:absolute;left:15440;top:622;width:17786;height:2673;visibility:visible;mso-wrap-style:square;v-text-anchor:top" coordsize="177863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" path="m1740780,266723r-1703399,l34780,266467,2040,239598,,229342,,37381,22271,4050,37381,r2627,l1740780,r33331,22270l1778162,37381r,191961l1755890,262673r-12508,3794l1740780,266723xe" stroked="f">
                  <v:path arrowok="t"/>
                </v:shape>
                <v:shape id="Graphic 207" o:spid="_x0000_s1201" style="position:absolute;left:15440;top:622;width:17786;height:2673;visibility:visible;mso-wrap-style:square;v-text-anchor:top" coordsize="177863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" path="m40008,l1738153,r2627,l1743382,256r2576,512l1748534,1281r2502,759l1766443,11718r1858,1857l1777393,32203r512,2576l1778162,37381r,2627l1778162,226715r,2627l1777905,231944r-512,2576l1776880,237097r-16500,22883l1758196,261440r-12238,4515l1743382,266467r-2602,256l1738153,266724r-1698145,l37381,266723r-2601,-256l32203,265955r-2577,-513l17781,259980r-2185,-1459l768,234520,256,231944,,229342r,-2627l,40008,,37381,256,34779,768,32203r513,-2577l11718,11718,13575,9860,15596,8202,17781,6742,19965,5283,32203,768,34780,256,37381,r2627,xe" filled="f" strokeweight=".16464mm">
                  <v:path arrowok="t"/>
                </v:shape>
                <v:shape id="Graphic 208" o:spid="_x0000_s1202" style="position:absolute;left:622;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" path="m1541073,474176l,474176,,,1541073,r,474176xe" stroked="f">
                  <v:path arrowok="t"/>
                </v:shape>
                <v:shape id="Graphic 209" o:spid="_x0000_s1203" style="position:absolute;left:622;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" path="m,l1541073,r,474176l,474176,,xe" filled="f" strokeweight=".16464mm">
                  <v:path arrowok="t"/>
                </v:shape>
                <v:shape id="Graphic 210" o:spid="_x0000_s1204" style="position:absolute;left:948;top:6994;width:14700;height:63;visibility:visible;mso-wrap-style:square;v-text-anchor:top" coordsize="14700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" path="m1469947,5927l,5927,,,1469947,r,5927xe" fillcolor="#455e36" stroked="f">
                  <v:path arrowok="t"/>
                </v:shape>
                <v:shape id="Graphic 211" o:spid="_x0000_s1205" style="position:absolute;left:948;top:6994;width:14700;height:120;visibility:visible;mso-wrap-style:square;v-text-anchor:top" coordsize="147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" path="m1469948,r-5931,5930l,5930r,5919l1464017,11849r5931,l1469948,5930r,-5930xe" fillcolor="#81b366" stroked="f">
                  <v:path arrowok="t"/>
                </v:shape>
                <v:shape id="Graphic 212" o:spid="_x0000_s1206" style="position:absolute;left:948;top:6994;width:63;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" path="m,11854l,,5927,r,5927l,11854xe" fillcolor="#455e36" stroked="f">
                  <v:path arrowok="t"/>
                </v:shape>
                <v:shape id="Graphic 213" o:spid="_x0000_s1207" style="position:absolute;left:16625;top:5364;width:15412;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" path="m1541073,474176l,474176,,,1541073,r,474176xe" stroked="f">
                  <v:path arrowok="t"/>
                </v:shape>
                <v:shape id="Graphic 214" o:spid="_x0000_s1208" style="position:absolute;left:16625;top:5364;width:15412;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" path="m,l1541073,r,474176l,474176,,xe" filled="f" strokeweight=".16464mm">
                  <v:path arrowok="t"/>
                </v:shape>
                <v:shape id="Graphic 215" o:spid="_x0000_s1209" style="position:absolute;left:16951;top:6994;width:14701;height:63;visibility:visible;mso-wrap-style:square;v-text-anchor:top" coordsize="14700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" path="m1469947,5927l,5927,,,1469947,r,5927xe" fillcolor="#455e36" stroked="f">
                  <v:path arrowok="t"/>
                </v:shape>
                <v:shape id="Graphic 216" o:spid="_x0000_s1210" style="position:absolute;left:16951;top:6994;width:14701;height:120;visibility:visible;mso-wrap-style:square;v-text-anchor:top" coordsize="147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" path="m1469948,r-5931,5930l,5930r,5919l1464017,11849r5931,l1469948,5930r,-5930xe" fillcolor="#81b366" stroked="f">
                  <v:path arrowok="t"/>
                </v:shape>
                <v:shape id="Graphic 217" o:spid="_x0000_s1211" style="position:absolute;left:16951;top:6994;width:64;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" path="m,11854l,,5927,r,5927l,11854xe" fillcolor="#455e36" stroked="f">
                  <v:path arrowok="t"/>
                </v:shape>
                <v:shape id="Graphic 218" o:spid="_x0000_s1212" style="position:absolute;left:32629;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" path="m1541073,474176l,474176,,,1541073,r,474176xe" stroked="f">
                  <v:path arrowok="t"/>
                </v:shape>
                <v:shape id="Graphic 219" o:spid="_x0000_s1213" style="position:absolute;left:32629;top:5364;width:15411;height:4743;visibility:visible;mso-wrap-style:square;v-text-anchor:top" coordsize="154114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" path="m,l1541073,r,474176l,474176,,xe" filled="f" strokeweight=".16464mm">
                  <v:path arrowok="t"/>
                </v:shape>
                <v:shape id="Graphic 220" o:spid="_x0000_s1214" style="position:absolute;left:32955;top:6994;width:14700;height:63;visibility:visible;mso-wrap-style:square;v-text-anchor:top" coordsize="14700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" path="m1469947,5927l,5927,,,1469947,r,5927xe" fillcolor="#455e36" stroked="f">
                  <v:path arrowok="t"/>
                </v:shape>
                <v:shape id="Graphic 221" o:spid="_x0000_s1215" style="position:absolute;left:32955;top:6994;width:14700;height:120;visibility:visible;mso-wrap-style:square;v-text-anchor:top" coordsize="147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" path="m1469948,r-5931,5930l,5930r,5919l1464017,11849r5931,l1469948,5930r,-5930xe" fillcolor="#81b366" stroked="f">
                  <v:path arrowok="t"/>
                </v:shape>
                <v:shape id="Graphic 222" o:spid="_x0000_s1216" style="position:absolute;left:32955;top:6994;width:63;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" path="m,11854l,,5927,r,5927l,11854xe" fillcolor="#455e36" stroked="f">
                  <v:path arrowok="t"/>
                </v:shape>
                <v:shape id="Graphic 223" o:spid="_x0000_s1217" style="position:absolute;left:622;top:12476;width:47422;height:4153;visibility:visible;mso-wrap-style:square;v-text-anchor:top" coordsize="4742180,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" path="m4683615,414904r-4625466,l54102,414505,15338,393785,,356754,,58149,15338,21117,54102,398,62235,,4683615,r37032,15338l4741366,54102r399,4047l4741765,356754r-15339,37031l4687663,414505r-4048,399xe" stroked="f">
                  <v:path arrowok="t"/>
                </v:shape>
                <v:shape id="Graphic 224" o:spid="_x0000_s1218" style="position:absolute;left:622;top:12476;width:47422;height:4153;visibility:visible;mso-wrap-style:square;v-text-anchor:top" coordsize="4742180,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" path="m62235,l4679529,r4086,l4687663,398r4008,797l4695679,1992r27858,16236l4726426,21117r10601,17302l4738591,42194r1181,3891l4740569,50094r797,4008l4741765,58149r,4086l4741765,352668r,4086l4741366,360802r-797,4008l4739772,368817r-8496,18427l4729006,390642r-25660,19524l4699570,411730r-20041,3174l62235,414904r-4086,l54102,414505r-4008,-797l46086,412910,27659,404415r-3398,-2271l1993,368817,,356754r,-4086l,62235,4737,38419,6301,34643,18228,18228r2889,-2890l58149,r4086,xe" filled="f" strokeweight=".16464mm">
                  <v:path arrowok="t"/>
                </v:shape>
                <v:shape id="Graphic 225" o:spid="_x0000_s1219" style="position:absolute;left:8061;top:14106;width:32486;height:64;visibility:visible;mso-wrap-style:square;v-text-anchor:top" coordsize="324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" path="m3248109,5927l,5927,,,3248109,r,5927xe" fillcolor="#642d2a" stroked="f">
                  <v:path arrowok="t"/>
                </v:shape>
                <v:shape id="Graphic 226" o:spid="_x0000_s1220" style="position:absolute;left:8060;top:14106;width:32487;height:121;visibility:visible;mso-wrap-style:square;v-text-anchor:top" coordsize="32486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" path="m3248114,r-5931,5930l,5930r,5919l3242183,11849r5931,l3248114,5930r,-5930xe" fillcolor="#b8534f" stroked="f">
                  <v:path arrowok="t"/>
                </v:shape>
                <v:shape id="Graphic 227" o:spid="_x0000_s1221" style="position:absolute;left:8061;top:14106;width:63;height:121;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" path="m,11854l,,5927,r,5927l,11854xe" fillcolor="#642d2a" stroked="f">
                  <v:path arrowok="t"/>
                </v:shape>
                <v:shape id="Graphic 228" o:spid="_x0000_s1222" style="position:absolute;left:8298;top:4149;width:16364;height:755;visibility:visible;mso-wrap-style:square;v-text-anchor:top" coordsize="163639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" path="m1635909,l,,,75275e" filled="f" strokeweight=".7pt">
                  <v:path arrowok="t"/>
                </v:shape>
                <v:shape id="Graphic 229" o:spid="_x0000_s1223" style="position:absolute;left:8075;top:4790;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" path="m22227,44454l,,22227,11143,44454,,22227,44454xe" fillcolor="black" stroked="f">
                  <v:path arrowok="t"/>
                </v:shape>
                <v:shape id="Graphic 230" o:spid="_x0000_s1224" style="position:absolute;left:8075;top:3259;width:16231;height:1982;visibility:visible;mso-wrap-style:square;v-text-anchor:top" coordsize="162306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" path="m22227,197494l,153040r22227,11143l44454,153040,22227,197494xem1622572,r,164183e" filled="f" strokeweight=".7pt">
                  <v:path arrowok="t"/>
                </v:shape>
                <v:shape id="Graphic 231" o:spid="_x0000_s1225" style="position:absolute;left:24079;top:4790;width:444;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" path="m22227,44454l,,22227,11143,44454,,22227,44454xe" fillcolor="black" stroked="f">
                  <v:path arrowok="t"/>
                </v:shape>
                <v:shape id="Graphic 232" o:spid="_x0000_s1226" style="position:absolute;left:24079;top:4149;width:16230;height:1085;visibility:visible;mso-wrap-style:square;v-text-anchor:top" coordsize="162306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" path="m22227,108586l,64132,22227,75275,44454,64132,22227,108586xem22227,l1622572,r,75275e" filled="f" strokeweight=".7pt">
                  <v:path arrowok="t"/>
                </v:shape>
                <v:shape id="Graphic 233" o:spid="_x0000_s1227" style="position:absolute;left:40082;top:4790;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" path="m22227,44454l,,22227,11143,44454,,22227,44454xe" fillcolor="black" stroked="f">
                  <v:path arrowok="t"/>
                </v:shape>
                <v:shape id="Graphic 234" o:spid="_x0000_s1228" style="position:absolute;left:40082;top:4790;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" path="m22227,44454l,,22227,11143,44454,,22227,44454xe" filled="f" strokeweight=".7pt">
                  <v:path arrowok="t"/>
                </v:shape>
                <v:shape id="Graphic 235" o:spid="_x0000_s1229" style="position:absolute;left:8253;top:10076;width:16275;height:2273;visibility:visible;mso-wrap-style:square;v-text-anchor:top" coordsize="162750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" path="m8890,53340l,53340,,80010r8890,l8890,53340xem8890,l,,,26670r8890,l8890,xem19265,114096r-10375,l8890,106680r-8890,l,122986r19265,l19265,118541r,-4445xem72605,114096r-26670,l45935,122986r26670,l72605,114096xem125958,114096r-26670,l99288,122986r26670,l125958,114096xem179298,114096r-26670,l152628,122986r26670,l179298,114096xem232651,114096r-26683,l205968,122986r26683,l232651,114096xem285991,114096r-26670,l259321,122986r26670,l285991,114096xem339331,114096r-26670,l312661,122986r26670,l339331,114096xem392684,114096r-26683,l366001,122986r26683,l392684,114096xem446024,114096r-26670,l419354,122986r26670,l446024,114096xem499364,114096r-26670,l472694,122986r26670,l499364,114096xem552716,114096r-26670,l526046,122986r26670,l552716,114096xem606056,114096r-26670,l579386,122986r26670,l606056,114096xem659409,114096r-26683,l632726,122986r26683,l659409,114096xem712749,114096r-26670,l686079,122986r26670,l712749,114096xem766089,114096r-26670,l739419,122986r26670,l766089,114096xem819442,114096r-26670,l792772,122986r26670,l819442,114096xem872782,114096r-26670,l846112,122986r26670,l872782,114096xem926134,114096r-26682,l899452,122986r26682,l926134,114096xem979474,114096r-26670,l952804,122986r26670,l979474,114096xem1032814,114096r-26670,l1006144,122986r26670,l1032814,114096xem1086167,114096r-26683,l1059484,122986r26683,l1086167,114096xem1139507,114096r-26670,l1112837,122986r26670,l1139507,114096xem1192847,114096r-26670,l1166177,122986r26670,l1192847,114096xem1246200,114096r-26670,l1219530,122986r26670,l1246200,114096xem1299540,114096r-26670,l1272870,122986r26670,l1299540,114096xem1352892,114096r-26682,l1326210,122986r26682,l1352892,114096xem1406232,114096r-26670,l1379562,122986r26670,l1406232,114096xem1459572,114096r-26670,l1432902,122986r26670,l1459572,114096xem1512925,114096r-26670,l1486255,122986r26670,l1512925,114096xem1566265,114096r-26670,l1539595,122986r26670,l1566265,114096xem1609242,160032r-8890,l1600352,186702r8890,l1609242,160032xem1609242,114096r-16307,l1592935,122986r7417,l1600352,133362r8890,l1609242,122986r,-4445l1609242,114096xem1627022,182676r-22225,11138l1582572,182676r22225,44450l1627022,182676xe" fillcolor="black" stroked="f">
                  <v:path arrowok="t"/>
                </v:shape>
                <v:shape id="Graphic 236" o:spid="_x0000_s1230" style="position:absolute;left:24079;top:11903;width:444;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" path="m22227,44454l,,22227,11143,44454,,22227,44454xe" filled="f" strokeweight=".7pt">
                  <v:path arrowok="t"/>
                </v:shape>
                <v:shape id="Graphic 237" o:spid="_x0000_s1231" style="position:absolute;left:24079;top:10076;width:444;height:2273;visibility:visible;mso-wrap-style:square;v-text-anchor:top" coordsize="4445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" path="m26670,160032r-8890,l17780,186702r8890,l26670,160032xem26670,106680r-8890,l17780,133362r8890,l26670,106680xem26670,53340r-8890,l17780,80010r8890,l26670,53340xem26670,l17780,r,26670l26670,26670,26670,xem44450,182676l22225,193814,,182676r22225,44450l44450,182676xe" fillcolor="black" stroked="f">
                  <v:path arrowok="t"/>
                </v:shape>
                <v:shape id="Graphic 238" o:spid="_x0000_s1232" style="position:absolute;left:24079;top:11903;width:444;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" path="m22227,44454l,,22227,11143,44454,,22227,44454xe" filled="f" strokeweight=".7pt">
                  <v:path arrowok="t"/>
                </v:shape>
                <v:shape id="Graphic 239" o:spid="_x0000_s1233" style="position:absolute;left:24079;top:10076;width:16275;height:2273;visibility:visible;mso-wrap-style:square;v-text-anchor:top" coordsize="162750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" path="m26670,160032r-8890,l17780,186702r8890,l26670,160032xem34074,114096r-16294,l17780,133362r8890,l26670,122986r7404,l34074,118541r,-4445xem44450,182676l22225,193814,,182676r22225,44450l44450,182676xem87426,114096r-26682,l60744,122986r26682,l87426,114096xem140766,114096r-26670,l114096,122986r26670,l140766,114096xem194106,114096r-26670,l167436,122986r26670,l194106,114096xem247459,114096r-26683,l220776,122986r26683,l247459,114096xem300799,114096r-26670,l274129,122986r26670,l300799,114096xem354139,114096r-26670,l327469,122986r26670,l354139,114096xem407492,114096r-26670,l380822,122986r26670,l407492,114096xem460832,114096r-26670,l434162,122986r26670,l460832,114096xem514184,114096r-26682,l487502,122986r26682,l514184,114096xem567524,114096r-26670,l540854,122986r26670,l567524,114096xem620864,114096r-26670,l594194,122986r26670,l620864,114096xem674217,114096r-26670,l647547,122986r26670,l674217,114096xem727557,114096r-26670,l700887,122986r26670,l727557,114096xem780897,114096r-26670,l754227,122986r26670,l780897,114096xem834250,114096r-26670,l807580,122986r26670,l834250,114096xem887590,114096r-26670,l860920,122986r26670,l887590,114096xem940943,114096r-26683,l914260,122986r26683,l940943,114096xem994283,114096r-26670,l967613,122986r26670,l994283,114096xem1047623,114096r-26670,l1020953,122986r26670,l1047623,114096xem1100975,114096r-26670,l1074305,122986r26670,l1100975,114096xem1154315,114096r-26670,l1127645,122986r26670,l1154315,114096xem1207668,114096r-26683,l1180985,122986r26683,l1207668,114096xem1261008,114096r-26670,l1234338,122986r26670,l1261008,114096xem1314348,114096r-26670,l1287678,122986r26670,l1314348,114096xem1367701,114096r-26670,l1341031,122986r26670,l1367701,114096xem1421041,114096r-26670,l1394371,122986r26670,l1421041,114096xem1474381,114096r-26670,l1447711,122986r26670,l1474381,114096xem1527733,114096r-26670,l1501063,122986r26670,l1527733,114096xem1581073,114096r-26670,l1554403,122986r26670,l1581073,114096xem1627009,106680r-8890,l1618119,114096r-10376,l1607743,122986r19266,l1627009,118541r,-4445l1627009,106680xem1627009,53340r-8890,l1618119,80010r8890,l1627009,53340xem1627009,r-8890,l1618119,26670r8890,l1627009,xe" fillcolor="black" stroked="f">
                  <v:path arrowok="t"/>
                </v:shape>
                <v:shape id="Graphic 240" o:spid="_x0000_s1234" style="position:absolute;left:24079;top:11903;width:444;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" path="m22227,44454l,,22227,11143,44454,,22227,44454xe" filled="f" strokeweight=".7pt">
                  <v:path arrowok="t"/>
                </v:shape>
                <v:shape id="Textbox 241" o:spid="_x0000_s1235" type="#_x0000_t202" style="position:absolute;left:16157;top:1005;width:1642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2163C443" w14:textId="77777777" w:rsidR="007345D8" w:rsidRDefault="00000000">
                        <w:pPr>
                          <w:spacing w:line="144" w:lineRule="exact"/>
                          <w:ind w:right="27"/>
                          <w:jc w:val="center"/>
                          <w:rPr>
                            <w:rFonts w:hint="eastAsia"/>
                            <w:sz w:val="13"/>
                          </w:rPr>
                        </w:pPr>
                        <w:bookmarkStart w:id="21" w:name="_bookmark10"/>
                        <w:bookmarkEnd w:id="21"/>
                        <w:r>
                          <w:rPr>
                            <w:spacing w:val="-3"/>
                            <w:sz w:val="13"/>
                          </w:rPr>
                          <w:t>数据驱动与智能接入架构</w:t>
                        </w:r>
                      </w:p>
                      <w:p w14:paraId="0B6CEF7F" w14:textId="77777777" w:rsidR="007345D8" w:rsidRDefault="00000000">
                        <w:pPr>
                          <w:spacing w:line="156" w:lineRule="exact"/>
                          <w:ind w:right="18"/>
                          <w:jc w:val="center"/>
                          <w:rPr>
                            <w:rFonts w:hint="eastAsia"/>
                            <w:sz w:val="13"/>
                          </w:rPr>
                        </w:pPr>
                        <w:r>
                          <w:rPr>
                            <w:spacing w:val="-8"/>
                            <w:sz w:val="13"/>
                          </w:rPr>
                          <w:t xml:space="preserve">引入 </w:t>
                        </w:r>
                        <w:r>
                          <w:rPr>
                            <w:rFonts w:ascii="Times New Roman" w:eastAsia="Times New Roman" w:hAnsi="Times New Roman"/>
                            <w:spacing w:val="-2"/>
                            <w:sz w:val="13"/>
                          </w:rPr>
                          <w:t>AI / ML</w:t>
                        </w:r>
                        <w:r>
                          <w:rPr>
                            <w:rFonts w:ascii="Times New Roman" w:eastAsia="Times New Roman" w:hAnsi="Times New Roman"/>
                            <w:spacing w:val="-6"/>
                            <w:sz w:val="13"/>
                          </w:rPr>
                          <w:t xml:space="preserve"> </w:t>
                        </w:r>
                        <w:r>
                          <w:rPr>
                            <w:spacing w:val="-7"/>
                            <w:sz w:val="13"/>
                          </w:rPr>
                          <w:t xml:space="preserve">技术 </w:t>
                        </w:r>
                        <w:r>
                          <w:rPr>
                            <w:rFonts w:ascii="Times New Roman" w:eastAsia="Times New Roman" w:hAnsi="Times New Roman"/>
                            <w:spacing w:val="-2"/>
                            <w:sz w:val="13"/>
                          </w:rPr>
                          <w:t>·</w:t>
                        </w:r>
                        <w:r>
                          <w:rPr>
                            <w:rFonts w:ascii="Times New Roman" w:eastAsia="Times New Roman" w:hAnsi="Times New Roman"/>
                            <w:spacing w:val="-1"/>
                            <w:sz w:val="13"/>
                          </w:rPr>
                          <w:t xml:space="preserve"> </w:t>
                        </w:r>
                        <w:r>
                          <w:rPr>
                            <w:spacing w:val="-3"/>
                            <w:sz w:val="13"/>
                          </w:rPr>
                          <w:t>替代或增强静态协议规则</w:t>
                        </w:r>
                      </w:p>
                    </w:txbxContent>
                  </v:textbox>
                </v:shape>
                <v:shape id="Textbox 242" o:spid="_x0000_s1236" type="#_x0000_t202" style="position:absolute;left:2963;top:5747;width:1073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624DE45C" w14:textId="77777777" w:rsidR="007345D8" w:rsidRDefault="00000000">
                        <w:pPr>
                          <w:spacing w:line="131" w:lineRule="exact"/>
                          <w:rPr>
                            <w:rFonts w:hint="eastAsia"/>
                            <w:sz w:val="13"/>
                          </w:rPr>
                        </w:pPr>
                        <w:r>
                          <w:rPr>
                            <w:spacing w:val="-3"/>
                            <w:sz w:val="13"/>
                          </w:rPr>
                          <w:t>路径</w:t>
                        </w:r>
                        <w:proofErr w:type="gramStart"/>
                        <w:r>
                          <w:rPr>
                            <w:spacing w:val="-3"/>
                            <w:sz w:val="13"/>
                          </w:rPr>
                          <w:t>一</w:t>
                        </w:r>
                        <w:proofErr w:type="gramEnd"/>
                        <w:r>
                          <w:rPr>
                            <w:spacing w:val="-3"/>
                            <w:sz w:val="13"/>
                          </w:rPr>
                          <w:t>：接入架构完全重构</w:t>
                        </w:r>
                      </w:p>
                    </w:txbxContent>
                  </v:textbox>
                </v:shape>
                <v:shape id="Textbox 243" o:spid="_x0000_s1237" type="#_x0000_t202" style="position:absolute;left:18522;top:5747;width:11627;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36BC7CA1" w14:textId="77777777" w:rsidR="007345D8" w:rsidRDefault="00000000">
                        <w:pPr>
                          <w:spacing w:line="131" w:lineRule="exact"/>
                          <w:rPr>
                            <w:rFonts w:hint="eastAsia"/>
                            <w:sz w:val="13"/>
                          </w:rPr>
                        </w:pPr>
                        <w:r>
                          <w:rPr>
                            <w:spacing w:val="-3"/>
                            <w:sz w:val="13"/>
                          </w:rPr>
                          <w:t>路径二：</w:t>
                        </w:r>
                        <w:proofErr w:type="gramStart"/>
                        <w:r>
                          <w:rPr>
                            <w:spacing w:val="-3"/>
                            <w:sz w:val="13"/>
                          </w:rPr>
                          <w:t>单协议</w:t>
                        </w:r>
                        <w:proofErr w:type="gramEnd"/>
                        <w:r>
                          <w:rPr>
                            <w:spacing w:val="-3"/>
                            <w:sz w:val="13"/>
                          </w:rPr>
                          <w:t>参数动态优化</w:t>
                        </w:r>
                      </w:p>
                    </w:txbxContent>
                  </v:textbox>
                </v:shape>
                <v:shape id="Textbox 244" o:spid="_x0000_s1238" type="#_x0000_t202" style="position:absolute;left:936;top:7380;width:3085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1A9AD147" w14:textId="77777777" w:rsidR="007345D8" w:rsidRDefault="00000000">
                        <w:pPr>
                          <w:numPr>
                            <w:ilvl w:val="0"/>
                            <w:numId w:val="32"/>
                          </w:numPr>
                          <w:tabs>
                            <w:tab w:val="left" w:pos="78"/>
                            <w:tab w:val="left" w:pos="2520"/>
                          </w:tabs>
                          <w:spacing w:line="153" w:lineRule="exact"/>
                          <w:ind w:hanging="78"/>
                          <w:rPr>
                            <w:rFonts w:hint="eastAsia"/>
                            <w:sz w:val="13"/>
                          </w:rPr>
                        </w:pPr>
                        <w:r>
                          <w:rPr>
                            <w:sz w:val="13"/>
                          </w:rPr>
                          <w:t>机制：多智能体端到端重构底层信</w:t>
                        </w:r>
                        <w:r>
                          <w:rPr>
                            <w:spacing w:val="-10"/>
                            <w:sz w:val="13"/>
                          </w:rPr>
                          <w:t>令</w:t>
                        </w:r>
                        <w:r>
                          <w:rPr>
                            <w:sz w:val="13"/>
                          </w:rPr>
                          <w:tab/>
                        </w:r>
                        <w:r>
                          <w:rPr>
                            <w:rFonts w:ascii="Times New Roman" w:eastAsia="Times New Roman" w:hAnsi="Times New Roman"/>
                            <w:sz w:val="13"/>
                          </w:rPr>
                          <w:t xml:space="preserve">• </w:t>
                        </w:r>
                        <w:r>
                          <w:rPr>
                            <w:sz w:val="13"/>
                          </w:rPr>
                          <w:t>机制：</w:t>
                        </w:r>
                        <w:r>
                          <w:rPr>
                            <w:rFonts w:ascii="Times New Roman" w:eastAsia="Times New Roman" w:hAnsi="Times New Roman"/>
                            <w:sz w:val="13"/>
                          </w:rPr>
                          <w:t>DRL</w:t>
                        </w:r>
                        <w:r>
                          <w:rPr>
                            <w:rFonts w:ascii="Times New Roman" w:eastAsia="Times New Roman" w:hAnsi="Times New Roman"/>
                            <w:spacing w:val="-1"/>
                            <w:sz w:val="13"/>
                          </w:rPr>
                          <w:t xml:space="preserve"> </w:t>
                        </w:r>
                        <w:r>
                          <w:rPr>
                            <w:sz w:val="13"/>
                          </w:rPr>
                          <w:t>调</w:t>
                        </w:r>
                        <w:proofErr w:type="gramStart"/>
                        <w:r>
                          <w:rPr>
                            <w:sz w:val="13"/>
                          </w:rPr>
                          <w:t>优竞争</w:t>
                        </w:r>
                        <w:proofErr w:type="gramEnd"/>
                        <w:r>
                          <w:rPr>
                            <w:sz w:val="13"/>
                          </w:rPr>
                          <w:t>窗口</w:t>
                        </w:r>
                        <w:r>
                          <w:rPr>
                            <w:spacing w:val="-28"/>
                            <w:sz w:val="13"/>
                          </w:rPr>
                          <w:t xml:space="preserve"> </w:t>
                        </w:r>
                        <w:r>
                          <w:rPr>
                            <w:rFonts w:ascii="Times New Roman" w:eastAsia="Times New Roman" w:hAnsi="Times New Roman"/>
                            <w:sz w:val="13"/>
                          </w:rPr>
                          <w:t>/</w:t>
                        </w:r>
                        <w:r>
                          <w:rPr>
                            <w:rFonts w:ascii="Times New Roman" w:eastAsia="Times New Roman" w:hAnsi="Times New Roman"/>
                            <w:spacing w:val="5"/>
                            <w:sz w:val="13"/>
                          </w:rPr>
                          <w:t xml:space="preserve"> </w:t>
                        </w:r>
                        <w:r>
                          <w:rPr>
                            <w:sz w:val="13"/>
                          </w:rPr>
                          <w:t>发送概</w:t>
                        </w:r>
                        <w:r>
                          <w:rPr>
                            <w:spacing w:val="-10"/>
                            <w:sz w:val="13"/>
                          </w:rPr>
                          <w:t>率</w:t>
                        </w:r>
                      </w:p>
                      <w:p w14:paraId="405B40AC" w14:textId="77777777" w:rsidR="007345D8" w:rsidRDefault="00000000">
                        <w:pPr>
                          <w:numPr>
                            <w:ilvl w:val="0"/>
                            <w:numId w:val="32"/>
                          </w:numPr>
                          <w:tabs>
                            <w:tab w:val="left" w:pos="78"/>
                            <w:tab w:val="left" w:pos="2520"/>
                          </w:tabs>
                          <w:spacing w:line="160" w:lineRule="exact"/>
                          <w:ind w:hanging="78"/>
                          <w:rPr>
                            <w:rFonts w:hint="eastAsia"/>
                            <w:sz w:val="13"/>
                          </w:rPr>
                        </w:pPr>
                        <w:r>
                          <w:rPr>
                            <w:sz w:val="13"/>
                          </w:rPr>
                          <w:t>特点：颠覆标准，</w:t>
                        </w:r>
                        <w:proofErr w:type="gramStart"/>
                        <w:r>
                          <w:rPr>
                            <w:sz w:val="13"/>
                          </w:rPr>
                          <w:t>零解释</w:t>
                        </w:r>
                        <w:proofErr w:type="gramEnd"/>
                        <w:r>
                          <w:rPr>
                            <w:sz w:val="13"/>
                          </w:rPr>
                          <w:t>性且极难收</w:t>
                        </w:r>
                        <w:r>
                          <w:rPr>
                            <w:spacing w:val="-10"/>
                            <w:sz w:val="13"/>
                          </w:rPr>
                          <w:t>敛</w:t>
                        </w:r>
                        <w:r>
                          <w:rPr>
                            <w:sz w:val="13"/>
                          </w:rPr>
                          <w:tab/>
                        </w:r>
                        <w:r>
                          <w:rPr>
                            <w:rFonts w:ascii="Times New Roman" w:eastAsia="Times New Roman" w:hAnsi="Times New Roman"/>
                            <w:sz w:val="13"/>
                          </w:rPr>
                          <w:t>•</w:t>
                        </w:r>
                        <w:r>
                          <w:rPr>
                            <w:rFonts w:ascii="Times New Roman" w:eastAsia="Times New Roman" w:hAnsi="Times New Roman"/>
                            <w:spacing w:val="14"/>
                            <w:sz w:val="13"/>
                          </w:rPr>
                          <w:t xml:space="preserve"> </w:t>
                        </w:r>
                        <w:r>
                          <w:rPr>
                            <w:sz w:val="13"/>
                          </w:rPr>
                          <w:t>特点：兼容性好，但受限协议原生瓶</w:t>
                        </w:r>
                        <w:r>
                          <w:rPr>
                            <w:spacing w:val="-10"/>
                            <w:sz w:val="13"/>
                          </w:rPr>
                          <w:t>颈</w:t>
                        </w:r>
                      </w:p>
                    </w:txbxContent>
                  </v:textbox>
                </v:shape>
                <v:shape id="Textbox 245" o:spid="_x0000_s1239" type="#_x0000_t202" style="position:absolute;left:8061;top:12860;width:3261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5A2B3D4C" w14:textId="77777777" w:rsidR="007345D8" w:rsidRDefault="00000000">
                        <w:pPr>
                          <w:spacing w:line="149" w:lineRule="exact"/>
                          <w:ind w:right="27"/>
                          <w:jc w:val="center"/>
                          <w:rPr>
                            <w:rFonts w:hint="eastAsia"/>
                            <w:sz w:val="13"/>
                          </w:rPr>
                        </w:pPr>
                        <w:r>
                          <w:rPr>
                            <w:color w:val="8A3129"/>
                            <w:spacing w:val="-3"/>
                            <w:sz w:val="13"/>
                          </w:rPr>
                          <w:t>固有局限：工程可部署性与实时动态响应能力的严重不足</w:t>
                        </w:r>
                      </w:p>
                      <w:p w14:paraId="47DB6F37" w14:textId="77777777" w:rsidR="007345D8" w:rsidRDefault="00000000">
                        <w:pPr>
                          <w:spacing w:before="74" w:line="225" w:lineRule="auto"/>
                          <w:ind w:right="18"/>
                          <w:jc w:val="center"/>
                          <w:rPr>
                            <w:rFonts w:hint="eastAsia"/>
                            <w:sz w:val="13"/>
                          </w:rPr>
                        </w:pPr>
                        <w:r>
                          <w:rPr>
                            <w:color w:val="333333"/>
                            <w:spacing w:val="-2"/>
                            <w:sz w:val="13"/>
                          </w:rPr>
                          <w:t>高昂训练成本下难以兼顾亚毫秒级实时响应与设备</w:t>
                        </w:r>
                        <w:proofErr w:type="gramStart"/>
                        <w:r>
                          <w:rPr>
                            <w:color w:val="333333"/>
                            <w:spacing w:val="-2"/>
                            <w:sz w:val="13"/>
                          </w:rPr>
                          <w:t>低算力</w:t>
                        </w:r>
                        <w:proofErr w:type="gramEnd"/>
                        <w:r>
                          <w:rPr>
                            <w:color w:val="333333"/>
                            <w:spacing w:val="-2"/>
                            <w:sz w:val="13"/>
                          </w:rPr>
                          <w:t>约束，缺乏在统一框架下实现低开销、可部署的系统级自适应联合决策机制。</w:t>
                        </w:r>
                      </w:p>
                    </w:txbxContent>
                  </v:textbox>
                </v:shape>
                <v:shape id="Textbox 246" o:spid="_x0000_s1240" type="#_x0000_t202" style="position:absolute;left:32629;top:5364;width:15411;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50B64960" w14:textId="77777777" w:rsidR="007345D8" w:rsidRDefault="00000000">
                        <w:pPr>
                          <w:spacing w:before="40"/>
                          <w:ind w:left="298"/>
                          <w:rPr>
                            <w:rFonts w:hint="eastAsia"/>
                            <w:sz w:val="13"/>
                          </w:rPr>
                        </w:pPr>
                        <w:r>
                          <w:rPr>
                            <w:spacing w:val="-3"/>
                            <w:sz w:val="13"/>
                          </w:rPr>
                          <w:t>路径三：协议选择与模块组合</w:t>
                        </w:r>
                      </w:p>
                      <w:p w14:paraId="7C29BB91" w14:textId="77777777" w:rsidR="007345D8" w:rsidRDefault="00000000">
                        <w:pPr>
                          <w:numPr>
                            <w:ilvl w:val="0"/>
                            <w:numId w:val="31"/>
                          </w:numPr>
                          <w:tabs>
                            <w:tab w:val="left" w:pos="127"/>
                          </w:tabs>
                          <w:spacing w:before="92" w:line="169" w:lineRule="exact"/>
                          <w:ind w:hanging="78"/>
                          <w:rPr>
                            <w:rFonts w:hint="eastAsia"/>
                            <w:sz w:val="13"/>
                          </w:rPr>
                        </w:pPr>
                        <w:r>
                          <w:rPr>
                            <w:spacing w:val="-3"/>
                            <w:sz w:val="13"/>
                          </w:rPr>
                          <w:t>机制：代理模型驱动的协议实例切换</w:t>
                        </w:r>
                      </w:p>
                      <w:p w14:paraId="680DA5C1" w14:textId="77777777" w:rsidR="007345D8" w:rsidRDefault="00000000">
                        <w:pPr>
                          <w:numPr>
                            <w:ilvl w:val="0"/>
                            <w:numId w:val="31"/>
                          </w:numPr>
                          <w:tabs>
                            <w:tab w:val="left" w:pos="127"/>
                          </w:tabs>
                          <w:spacing w:line="169" w:lineRule="exact"/>
                          <w:ind w:hanging="78"/>
                          <w:rPr>
                            <w:rFonts w:hint="eastAsia"/>
                            <w:sz w:val="13"/>
                          </w:rPr>
                        </w:pPr>
                        <w:r>
                          <w:rPr>
                            <w:spacing w:val="-3"/>
                            <w:sz w:val="13"/>
                          </w:rPr>
                          <w:t>特点：兼顾稳定与智能，跨场景泛化难</w:t>
                        </w:r>
                      </w:p>
                    </w:txbxContent>
                  </v:textbox>
                </v:shape>
                <w10:wrap anchorx="page" anchory="page"/>
                <w10:anchorlock/>
              </v:group>
            </w:pict>
          </mc:Fallback>
        </mc:AlternateContent>
      </w:r>
    </w:p>
    <w:p w14:paraId="7B02C08E" w14:textId="77777777" w:rsidR="007345D8" w:rsidRDefault="00000000">
      <w:pPr>
        <w:spacing w:before="234"/>
        <w:ind w:left="2458"/>
        <w:rPr>
          <w:rFonts w:hint="eastAsia"/>
          <w:sz w:val="21"/>
        </w:rPr>
      </w:pPr>
      <w:r>
        <w:rPr>
          <w:spacing w:val="-27"/>
          <w:sz w:val="21"/>
        </w:rPr>
        <w:t xml:space="preserve">图 </w:t>
      </w:r>
      <w:r>
        <w:rPr>
          <w:rFonts w:ascii="Times New Roman" w:eastAsia="Times New Roman"/>
          <w:sz w:val="21"/>
        </w:rPr>
        <w:t xml:space="preserve">1-4 AI </w:t>
      </w:r>
      <w:r>
        <w:rPr>
          <w:spacing w:val="-1"/>
          <w:sz w:val="21"/>
        </w:rPr>
        <w:t>驱动随机接入研究现状与主要技术路径</w:t>
      </w:r>
    </w:p>
    <w:p w14:paraId="33A1F74E" w14:textId="77777777" w:rsidR="007345D8" w:rsidRDefault="007345D8">
      <w:pPr>
        <w:pStyle w:val="a3"/>
        <w:spacing w:before="175"/>
        <w:rPr>
          <w:rFonts w:hint="eastAsia"/>
          <w:sz w:val="21"/>
        </w:rPr>
      </w:pPr>
    </w:p>
    <w:p w14:paraId="67993E94" w14:textId="77777777" w:rsidR="007345D8" w:rsidRDefault="00000000">
      <w:pPr>
        <w:pStyle w:val="a3"/>
        <w:ind w:left="165"/>
        <w:rPr>
          <w:rFonts w:hint="eastAsia"/>
        </w:rPr>
      </w:pPr>
      <w:r>
        <w:rPr>
          <w:spacing w:val="-1"/>
        </w:rPr>
        <w:t>型物理层增强场景，但相应的机制复杂度和实现代价也随之上升。</w:t>
      </w:r>
    </w:p>
    <w:p w14:paraId="7D02AC66" w14:textId="77777777" w:rsidR="007345D8" w:rsidRDefault="00000000">
      <w:pPr>
        <w:pStyle w:val="a3"/>
        <w:spacing w:before="139" w:line="331" w:lineRule="auto"/>
        <w:ind w:left="165" w:right="445" w:firstLine="480"/>
        <w:jc w:val="both"/>
        <w:rPr>
          <w:rFonts w:hint="eastAsia"/>
        </w:rPr>
      </w:pPr>
      <w:r>
        <w:rPr>
          <w:spacing w:val="-5"/>
        </w:rPr>
        <w:t xml:space="preserve">综上，现有 </w:t>
      </w:r>
      <w:r>
        <w:rPr>
          <w:rFonts w:ascii="Times New Roman" w:eastAsia="Times New Roman"/>
        </w:rPr>
        <w:t>CSMA/LBT</w:t>
      </w:r>
      <w:r>
        <w:rPr>
          <w:rFonts w:ascii="Times New Roman" w:eastAsia="Times New Roman"/>
          <w:spacing w:val="-15"/>
        </w:rPr>
        <w:t xml:space="preserve"> </w:t>
      </w:r>
      <w:r>
        <w:t>类随机接入研究已在理论建模、退避调节、冲突避免以及</w:t>
      </w:r>
      <w:r>
        <w:rPr>
          <w:spacing w:val="-2"/>
        </w:rPr>
        <w:t>能效与时延分析等方面取得了较为系统的成果。经典建模工作为机制分析提供了统一</w:t>
      </w:r>
      <w:r>
        <w:rPr>
          <w:spacing w:val="-4"/>
        </w:rPr>
        <w:t>基础，退避优化提升了中高负载下的性能表现，面向异构场景的改进增强了协议的适用范围。然而，多数研究仍主要围绕侦听前后的竞争过程展开，对竞争成功后如何进一步降低系统竞争开销关注不足。在复杂物联网的强动态、大规模和低功耗约束下，单纯依靠侦听和退避</w:t>
      </w:r>
      <w:proofErr w:type="gramStart"/>
      <w:r>
        <w:rPr>
          <w:spacing w:val="-4"/>
        </w:rPr>
        <w:t>优化仍</w:t>
      </w:r>
      <w:proofErr w:type="gramEnd"/>
      <w:r>
        <w:rPr>
          <w:spacing w:val="-4"/>
        </w:rPr>
        <w:t>难以同时兼顾吞吐量、时延、公平性与实现复杂度。因此，围绕降</w:t>
      </w:r>
      <w:r>
        <w:rPr>
          <w:spacing w:val="-1"/>
        </w:rPr>
        <w:t xml:space="preserve">低接入过程中的信令开销，设计轻量化、分布式的接入机制，仍是 </w:t>
      </w:r>
      <w:r>
        <w:rPr>
          <w:rFonts w:ascii="Times New Roman" w:eastAsia="Times New Roman"/>
        </w:rPr>
        <w:t>CSMA</w:t>
      </w:r>
      <w:r>
        <w:rPr>
          <w:rFonts w:ascii="Times New Roman" w:eastAsia="Times New Roman"/>
          <w:spacing w:val="-15"/>
        </w:rPr>
        <w:t xml:space="preserve"> </w:t>
      </w:r>
      <w:r>
        <w:rPr>
          <w:spacing w:val="28"/>
        </w:rPr>
        <w:t>和</w:t>
      </w:r>
      <w:r>
        <w:rPr>
          <w:rFonts w:ascii="Times New Roman" w:eastAsia="Times New Roman"/>
        </w:rPr>
        <w:t>LBT</w:t>
      </w:r>
      <w:r>
        <w:rPr>
          <w:rFonts w:ascii="Times New Roman" w:eastAsia="Times New Roman"/>
          <w:spacing w:val="-15"/>
        </w:rPr>
        <w:t xml:space="preserve"> </w:t>
      </w:r>
      <w:r>
        <w:t>类随</w:t>
      </w:r>
      <w:r>
        <w:rPr>
          <w:spacing w:val="-2"/>
        </w:rPr>
        <w:t>机接入研究亟需突破的关键问题。</w:t>
      </w:r>
    </w:p>
    <w:p w14:paraId="6A9CAFD3" w14:textId="77777777" w:rsidR="007345D8" w:rsidRDefault="007345D8">
      <w:pPr>
        <w:pStyle w:val="a3"/>
        <w:spacing w:before="149"/>
        <w:rPr>
          <w:rFonts w:hint="eastAsia"/>
        </w:rPr>
      </w:pPr>
    </w:p>
    <w:p w14:paraId="18122BB7" w14:textId="77777777" w:rsidR="007345D8" w:rsidRDefault="00000000">
      <w:pPr>
        <w:pStyle w:val="5"/>
        <w:numPr>
          <w:ilvl w:val="2"/>
          <w:numId w:val="45"/>
        </w:numPr>
        <w:tabs>
          <w:tab w:val="left" w:pos="964"/>
        </w:tabs>
        <w:ind w:hanging="799"/>
      </w:pPr>
      <w:r>
        <w:rPr>
          <w:rFonts w:ascii="Times New Roman" w:eastAsia="Times New Roman"/>
        </w:rPr>
        <w:t xml:space="preserve">AI </w:t>
      </w:r>
      <w:r>
        <w:rPr>
          <w:spacing w:val="-1"/>
        </w:rPr>
        <w:t>驱动的随机接入决策研究现状</w:t>
      </w:r>
    </w:p>
    <w:p w14:paraId="0C23BAD7" w14:textId="77777777" w:rsidR="007345D8" w:rsidRDefault="00000000">
      <w:pPr>
        <w:pStyle w:val="a3"/>
        <w:spacing w:before="327" w:line="331" w:lineRule="auto"/>
        <w:ind w:left="165" w:right="291" w:firstLine="480"/>
        <w:rPr>
          <w:rFonts w:hint="eastAsia"/>
        </w:rPr>
      </w:pPr>
      <w:r>
        <w:t xml:space="preserve">随着 </w:t>
      </w:r>
      <w:r>
        <w:rPr>
          <w:rFonts w:ascii="Times New Roman" w:eastAsia="Times New Roman"/>
        </w:rPr>
        <w:t>AI</w:t>
      </w:r>
      <w:r>
        <w:rPr>
          <w:rFonts w:ascii="Times New Roman" w:eastAsia="Times New Roman"/>
          <w:spacing w:val="40"/>
        </w:rPr>
        <w:t xml:space="preserve"> </w:t>
      </w:r>
      <w:r>
        <w:t xml:space="preserve">技术在无线通信领域的持续发展，利用数据驱动方法优化无线接入网络 </w:t>
      </w:r>
      <w:r>
        <w:rPr>
          <w:rFonts w:ascii="Times New Roman" w:eastAsia="Times New Roman"/>
          <w:spacing w:val="-2"/>
        </w:rPr>
        <w:t xml:space="preserve">RAN </w:t>
      </w:r>
      <w:r>
        <w:rPr>
          <w:spacing w:val="-2"/>
        </w:rPr>
        <w:t>中的接入控制与资源分配，逐渐成为第六代移动通信及未来网络的重要研究方向。</w:t>
      </w:r>
      <w:r>
        <w:rPr>
          <w:spacing w:val="28"/>
        </w:rPr>
        <w:t>传统</w:t>
      </w:r>
      <w:r>
        <w:rPr>
          <w:rFonts w:ascii="Times New Roman" w:eastAsia="Times New Roman"/>
        </w:rPr>
        <w:t xml:space="preserve">MAC </w:t>
      </w:r>
      <w:r>
        <w:t>机制通常依赖预先设定的规则和参数。当业务负载、网络拓扑或干扰环境发</w:t>
      </w:r>
      <w:r>
        <w:rPr>
          <w:spacing w:val="-2"/>
        </w:rPr>
        <w:t>生变化时，这类固定协议策略往往难以长期保持较优性能。因此，研究者开始引入机器</w:t>
      </w:r>
      <w:r>
        <w:rPr>
          <w:spacing w:val="-7"/>
        </w:rPr>
        <w:t>学习和强化学习的方法，使系统能够根据环境状态进行自适应决策。结合动态场景中的</w:t>
      </w:r>
      <w:r>
        <w:rPr>
          <w:spacing w:val="-2"/>
        </w:rPr>
        <w:t>快速决策需求，现有研究大体可以分为接入机制设计、</w:t>
      </w:r>
      <w:proofErr w:type="gramStart"/>
      <w:r>
        <w:rPr>
          <w:spacing w:val="-2"/>
        </w:rPr>
        <w:t>单协议</w:t>
      </w:r>
      <w:proofErr w:type="gramEnd"/>
      <w:r>
        <w:rPr>
          <w:spacing w:val="-2"/>
        </w:rPr>
        <w:t>参数动态优化以及协议选</w:t>
      </w:r>
      <w:r>
        <w:rPr>
          <w:spacing w:val="-3"/>
        </w:rPr>
        <w:t xml:space="preserve">择与参数联合优化三类技术路径，如图 </w:t>
      </w:r>
      <w:hyperlink w:anchor="_bookmark10" w:history="1">
        <w:r>
          <w:rPr>
            <w:rFonts w:ascii="Times New Roman" w:eastAsia="Times New Roman"/>
          </w:rPr>
          <w:t>1-4</w:t>
        </w:r>
      </w:hyperlink>
      <w:r>
        <w:t>所示。</w:t>
      </w:r>
    </w:p>
    <w:p w14:paraId="51C375CA" w14:textId="77777777" w:rsidR="007345D8" w:rsidRDefault="00000000">
      <w:pPr>
        <w:pStyle w:val="a3"/>
        <w:spacing w:before="29" w:line="331" w:lineRule="auto"/>
        <w:ind w:left="165" w:right="445" w:firstLine="480"/>
        <w:jc w:val="both"/>
        <w:rPr>
          <w:rFonts w:hint="eastAsia"/>
        </w:rPr>
      </w:pPr>
      <w:r>
        <w:t xml:space="preserve">第一类研究尝试利用 </w:t>
      </w:r>
      <w:r>
        <w:rPr>
          <w:rFonts w:ascii="Times New Roman" w:eastAsia="Times New Roman"/>
        </w:rPr>
        <w:t>AI</w:t>
      </w:r>
      <w:r>
        <w:rPr>
          <w:rFonts w:ascii="Times New Roman" w:eastAsia="Times New Roman"/>
          <w:spacing w:val="40"/>
        </w:rPr>
        <w:t xml:space="preserve"> </w:t>
      </w:r>
      <w:r>
        <w:t>重新定义接入流程和交互方式，从机制层面突破传统协</w:t>
      </w:r>
      <w:r>
        <w:rPr>
          <w:spacing w:val="-2"/>
        </w:rPr>
        <w:t xml:space="preserve">议框架的限制。此类工作通常以多智能体强化学习 </w:t>
      </w:r>
      <w:r>
        <w:rPr>
          <w:rFonts w:ascii="Times New Roman" w:eastAsia="Times New Roman"/>
        </w:rPr>
        <w:t>MARL</w:t>
      </w:r>
      <w:r>
        <w:rPr>
          <w:rFonts w:ascii="Times New Roman" w:eastAsia="Times New Roman"/>
          <w:spacing w:val="-11"/>
        </w:rPr>
        <w:t xml:space="preserve"> </w:t>
      </w:r>
      <w:r>
        <w:t>为主要工具，通过数据驱动方式使设备在交互过程中逐步学习接入策略，从而形成新的信道共享规则。文献</w:t>
      </w:r>
      <w:r>
        <w:rPr>
          <w:rFonts w:ascii="Times New Roman" w:eastAsia="Times New Roman"/>
          <w:vertAlign w:val="superscript"/>
        </w:rPr>
        <w:t>[</w:t>
      </w:r>
      <w:hyperlink w:anchor="_bookmark145" w:history="1">
        <w:r>
          <w:rPr>
            <w:rFonts w:ascii="Times New Roman" w:eastAsia="Times New Roman"/>
            <w:vertAlign w:val="superscript"/>
          </w:rPr>
          <w:t>47</w:t>
        </w:r>
      </w:hyperlink>
      <w:r>
        <w:rPr>
          <w:rFonts w:ascii="Times New Roman" w:eastAsia="Times New Roman"/>
          <w:vertAlign w:val="superscript"/>
        </w:rPr>
        <w:t xml:space="preserve">] </w:t>
      </w:r>
      <w:r>
        <w:rPr>
          <w:vertAlign w:val="superscript"/>
        </w:rPr>
        <w:t>提</w:t>
      </w:r>
      <w:r>
        <w:rPr>
          <w:spacing w:val="-3"/>
          <w:vertAlign w:val="superscript"/>
        </w:rPr>
        <w:t xml:space="preserve">出了深度强化学习多址接入 </w:t>
      </w:r>
      <w:r>
        <w:rPr>
          <w:rFonts w:ascii="Times New Roman" w:eastAsia="Times New Roman"/>
          <w:vertAlign w:val="superscript"/>
        </w:rPr>
        <w:t>DLMA</w:t>
      </w:r>
      <w:r>
        <w:rPr>
          <w:rFonts w:ascii="Times New Roman" w:eastAsia="Times New Roman"/>
          <w:spacing w:val="-15"/>
          <w:vertAlign w:val="superscript"/>
        </w:rPr>
        <w:t xml:space="preserve"> </w:t>
      </w:r>
      <w:r>
        <w:rPr>
          <w:vertAlign w:val="superscript"/>
        </w:rPr>
        <w:t>机制，使智能体在不了解共存网络协议细节的情况</w:t>
      </w:r>
      <w:r>
        <w:rPr>
          <w:spacing w:val="-5"/>
          <w:vertAlign w:val="superscript"/>
        </w:rPr>
        <w:t>下，仅根据观测到的信道状态自主学习接入策略，验证了以学习方式替代人工规则设计</w:t>
      </w:r>
    </w:p>
    <w:p w14:paraId="528A9C40" w14:textId="77777777" w:rsidR="007345D8" w:rsidRDefault="007345D8">
      <w:pPr>
        <w:pStyle w:val="a3"/>
        <w:spacing w:line="331" w:lineRule="auto"/>
        <w:jc w:val="both"/>
        <w:rPr>
          <w:rFonts w:hint="eastAsia"/>
        </w:rPr>
        <w:sectPr w:rsidR="007345D8">
          <w:pgSz w:w="11910" w:h="16840"/>
          <w:pgMar w:top="1320" w:right="992" w:bottom="1000" w:left="1275" w:header="933" w:footer="803" w:gutter="0"/>
          <w:cols w:space="720"/>
        </w:sectPr>
      </w:pPr>
    </w:p>
    <w:p w14:paraId="2A99233C" w14:textId="77777777" w:rsidR="007345D8" w:rsidRDefault="00000000">
      <w:pPr>
        <w:pStyle w:val="a3"/>
        <w:spacing w:before="109" w:line="331" w:lineRule="auto"/>
        <w:ind w:left="165" w:right="445"/>
        <w:jc w:val="both"/>
        <w:rPr>
          <w:rFonts w:hint="eastAsia"/>
        </w:rPr>
      </w:pPr>
      <w:r>
        <w:rPr>
          <w:spacing w:val="1"/>
        </w:rPr>
        <w:lastRenderedPageBreak/>
        <w:t>的可行</w:t>
      </w:r>
      <w:r w:rsidRPr="008D09F9">
        <w:t>性。随后，文献[</w:t>
      </w:r>
      <w:hyperlink w:anchor="_bookmark146" w:history="1">
        <w:r w:rsidRPr="008D09F9">
          <w:t>48</w:t>
        </w:r>
      </w:hyperlink>
      <w:r w:rsidRPr="008D09F9">
        <w:t>] 研究进一步将 MAC 协议设计建模为多智能体端到</w:t>
      </w:r>
      <w:proofErr w:type="gramStart"/>
      <w:r w:rsidRPr="008D09F9">
        <w:t>端学习</w:t>
      </w:r>
      <w:proofErr w:type="gramEnd"/>
      <w:r w:rsidRPr="008D09F9">
        <w:t>问题，使设备能够通过交互逐步形成信令语义与接入策略。在此基础上，一些工作从提升泛化能力和工程部署可行性的角度进行改进，例如通过抽象环境观测进而提取场景共性特征、利用内在奖励</w:t>
      </w:r>
      <w:r>
        <w:rPr>
          <w:spacing w:val="-2"/>
        </w:rPr>
        <w:t>机制加快训练速度，以及减少对全局信息的依赖以支持在线部</w:t>
      </w:r>
      <w:r>
        <w:rPr>
          <w:spacing w:val="-1"/>
        </w:rPr>
        <w:t>署</w:t>
      </w:r>
      <w:r>
        <w:rPr>
          <w:rFonts w:ascii="Times New Roman" w:eastAsia="Times New Roman" w:hAnsi="Times New Roman"/>
          <w:spacing w:val="-1"/>
          <w:vertAlign w:val="superscript"/>
        </w:rPr>
        <w:t>[</w:t>
      </w:r>
      <w:hyperlink w:anchor="_bookmark147" w:history="1">
        <w:r>
          <w:rPr>
            <w:rFonts w:ascii="Times New Roman" w:eastAsia="Times New Roman" w:hAnsi="Times New Roman"/>
            <w:spacing w:val="-1"/>
            <w:vertAlign w:val="superscript"/>
          </w:rPr>
          <w:t>49</w:t>
        </w:r>
      </w:hyperlink>
      <w:r>
        <w:rPr>
          <w:rFonts w:ascii="Times New Roman" w:eastAsia="Times New Roman" w:hAnsi="Times New Roman"/>
          <w:spacing w:val="-1"/>
          <w:vertAlign w:val="superscript"/>
        </w:rPr>
        <w:t>–</w:t>
      </w:r>
      <w:hyperlink w:anchor="_bookmark148" w:history="1">
        <w:r>
          <w:rPr>
            <w:rFonts w:ascii="Times New Roman" w:eastAsia="Times New Roman" w:hAnsi="Times New Roman"/>
            <w:spacing w:val="-1"/>
            <w:vertAlign w:val="superscript"/>
          </w:rPr>
          <w:t>51</w:t>
        </w:r>
      </w:hyperlink>
      <w:r>
        <w:rPr>
          <w:rFonts w:ascii="Times New Roman" w:eastAsia="Times New Roman" w:hAnsi="Times New Roman"/>
          <w:spacing w:val="-1"/>
          <w:vertAlign w:val="superscript"/>
        </w:rPr>
        <w:t>]</w:t>
      </w:r>
      <w:r>
        <w:rPr>
          <w:spacing w:val="-3"/>
        </w:rPr>
        <w:t xml:space="preserve">。总体而言，这一方向体现了 </w:t>
      </w:r>
      <w:r>
        <w:rPr>
          <w:rFonts w:ascii="Times New Roman" w:eastAsia="Times New Roman" w:hAnsi="Times New Roman"/>
          <w:spacing w:val="-1"/>
        </w:rPr>
        <w:t>AI</w:t>
      </w:r>
      <w:r>
        <w:rPr>
          <w:rFonts w:ascii="Times New Roman" w:eastAsia="Times New Roman" w:hAnsi="Times New Roman"/>
          <w:spacing w:val="-14"/>
        </w:rPr>
        <w:t xml:space="preserve"> </w:t>
      </w:r>
      <w:r>
        <w:rPr>
          <w:spacing w:val="-1"/>
        </w:rPr>
        <w:t>参与协议设计的前沿趋势，但现有研究仍多在</w:t>
      </w:r>
      <w:r>
        <w:rPr>
          <w:spacing w:val="-2"/>
        </w:rPr>
        <w:t>简化场景中验证，模型可解释性、训练开销以及工程可部署性之间仍存在一定挑战。</w:t>
      </w:r>
    </w:p>
    <w:p w14:paraId="4FE9826C" w14:textId="77777777" w:rsidR="007345D8" w:rsidRDefault="00000000">
      <w:pPr>
        <w:pStyle w:val="a3"/>
        <w:spacing w:before="172" w:line="331" w:lineRule="auto"/>
        <w:ind w:left="164" w:right="291" w:firstLine="480"/>
        <w:rPr>
          <w:rFonts w:hint="eastAsia"/>
        </w:rPr>
      </w:pPr>
      <w:r>
        <w:rPr>
          <w:spacing w:val="2"/>
        </w:rPr>
        <w:t>第二类研究聚焦单一协议内部的参数动态优化，即在不改变既有接入流程的前提</w:t>
      </w:r>
      <w:r>
        <w:rPr>
          <w:spacing w:val="-11"/>
        </w:rPr>
        <w:t xml:space="preserve">下，利用 </w:t>
      </w:r>
      <w:r>
        <w:rPr>
          <w:rFonts w:ascii="Times New Roman" w:eastAsia="Times New Roman" w:hAnsi="Times New Roman"/>
        </w:rPr>
        <w:t xml:space="preserve">AI </w:t>
      </w:r>
      <w:r>
        <w:t>方法对竞争窗口、发送概率、退避因子等关键参数进行自适应调整。这一</w:t>
      </w:r>
      <w:r>
        <w:rPr>
          <w:spacing w:val="-14"/>
        </w:rPr>
        <w:t xml:space="preserve">方向是 </w:t>
      </w:r>
      <w:r>
        <w:rPr>
          <w:rFonts w:ascii="Times New Roman" w:eastAsia="Times New Roman" w:hAnsi="Times New Roman"/>
        </w:rPr>
        <w:t>AI</w:t>
      </w:r>
      <w:r>
        <w:rPr>
          <w:rFonts w:ascii="Times New Roman" w:eastAsia="Times New Roman" w:hAnsi="Times New Roman"/>
          <w:spacing w:val="4"/>
        </w:rPr>
        <w:t xml:space="preserve"> </w:t>
      </w:r>
      <w:r>
        <w:rPr>
          <w:spacing w:val="-14"/>
        </w:rPr>
        <w:t xml:space="preserve">应用于 </w:t>
      </w:r>
      <w:r>
        <w:rPr>
          <w:rFonts w:ascii="Times New Roman" w:eastAsia="Times New Roman" w:hAnsi="Times New Roman"/>
        </w:rPr>
        <w:t>MAC</w:t>
      </w:r>
      <w:r>
        <w:rPr>
          <w:rFonts w:ascii="Times New Roman" w:eastAsia="Times New Roman" w:hAnsi="Times New Roman"/>
          <w:spacing w:val="4"/>
        </w:rPr>
        <w:t xml:space="preserve"> </w:t>
      </w:r>
      <w:r>
        <w:t>层优化的早期形式，其优势在于能够保留成熟协议结构，从而</w:t>
      </w:r>
      <w:r>
        <w:rPr>
          <w:spacing w:val="1"/>
        </w:rPr>
        <w:t>降低实际部署门槛。随着强化学习的发展，相关研究逐渐从启发式或传统智能优化方法转向基于学习的在线参数调节，并从单一发送概率优化扩展到分布式策略学习、自组织调度以及大规模设备接入设计等多个层面。例如，文献</w:t>
      </w:r>
      <w:r>
        <w:rPr>
          <w:rFonts w:ascii="Times New Roman" w:eastAsia="Times New Roman" w:hAnsi="Times New Roman"/>
          <w:w w:val="99"/>
          <w:vertAlign w:val="superscript"/>
        </w:rPr>
        <w:t>[</w:t>
      </w:r>
      <w:hyperlink w:anchor="_bookmark149" w:history="1">
        <w:r>
          <w:rPr>
            <w:rFonts w:ascii="Times New Roman" w:eastAsia="Times New Roman" w:hAnsi="Times New Roman"/>
            <w:w w:val="99"/>
            <w:vertAlign w:val="superscript"/>
          </w:rPr>
          <w:t>52</w:t>
        </w:r>
      </w:hyperlink>
      <w:r>
        <w:rPr>
          <w:rFonts w:ascii="Times New Roman" w:eastAsia="Times New Roman" w:hAnsi="Times New Roman"/>
          <w:w w:val="99"/>
          <w:vertAlign w:val="superscript"/>
        </w:rPr>
        <w:t>]</w:t>
      </w:r>
      <w:r>
        <w:rPr>
          <w:rFonts w:ascii="Times New Roman" w:eastAsia="Times New Roman" w:hAnsi="Times New Roman"/>
          <w:spacing w:val="12"/>
        </w:rPr>
        <w:t xml:space="preserve"> </w:t>
      </w:r>
      <w:r>
        <w:t>基于策略树和定量树学</w:t>
      </w:r>
      <w:r>
        <w:rPr>
          <w:spacing w:val="-16"/>
        </w:rPr>
        <w:t xml:space="preserve">习提出 </w:t>
      </w:r>
      <w:r>
        <w:rPr>
          <w:rFonts w:ascii="Times New Roman" w:eastAsia="Times New Roman" w:hAnsi="Times New Roman"/>
          <w:spacing w:val="-1"/>
        </w:rPr>
        <w:t>ALOHA-QT/QT</w:t>
      </w:r>
      <w:r>
        <w:rPr>
          <w:rFonts w:ascii="Times New Roman" w:eastAsia="Times New Roman" w:hAnsi="Times New Roman"/>
        </w:rPr>
        <w:t>F</w:t>
      </w:r>
      <w:r>
        <w:rPr>
          <w:rFonts w:ascii="Times New Roman" w:eastAsia="Times New Roman" w:hAnsi="Times New Roman"/>
          <w:spacing w:val="-2"/>
        </w:rPr>
        <w:t xml:space="preserve"> </w:t>
      </w:r>
      <w:r>
        <w:rPr>
          <w:spacing w:val="6"/>
        </w:rPr>
        <w:t>方法，对经典</w:t>
      </w:r>
      <w:r>
        <w:rPr>
          <w:rFonts w:ascii="Times New Roman" w:eastAsia="Times New Roman" w:hAnsi="Times New Roman"/>
        </w:rPr>
        <w:t>Aloha</w:t>
      </w:r>
      <w:r>
        <w:rPr>
          <w:rFonts w:ascii="Times New Roman" w:eastAsia="Times New Roman" w:hAnsi="Times New Roman"/>
          <w:spacing w:val="-3"/>
        </w:rPr>
        <w:t xml:space="preserve"> </w:t>
      </w:r>
      <w:r>
        <w:rPr>
          <w:spacing w:val="-2"/>
        </w:rPr>
        <w:t>机制进行轻量级智能化改进，使节点在分</w:t>
      </w:r>
      <w:r>
        <w:t>布式环境中逐步形成近似无冲突的发送调度，从而提升系统吞吐量并改善短期公平性。</w:t>
      </w:r>
      <w:r>
        <w:rPr>
          <w:spacing w:val="10"/>
        </w:rPr>
        <w:t>文献</w:t>
      </w:r>
      <w:r>
        <w:rPr>
          <w:rFonts w:ascii="Times New Roman" w:eastAsia="Times New Roman" w:hAnsi="Times New Roman"/>
          <w:w w:val="99"/>
          <w:vertAlign w:val="superscript"/>
        </w:rPr>
        <w:t>[</w:t>
      </w:r>
      <w:hyperlink w:anchor="_bookmark150" w:history="1">
        <w:r>
          <w:rPr>
            <w:rFonts w:ascii="Times New Roman" w:eastAsia="Times New Roman" w:hAnsi="Times New Roman"/>
            <w:w w:val="99"/>
            <w:vertAlign w:val="superscript"/>
          </w:rPr>
          <w:t>53</w:t>
        </w:r>
      </w:hyperlink>
      <w:r>
        <w:rPr>
          <w:rFonts w:ascii="Times New Roman" w:eastAsia="Times New Roman" w:hAnsi="Times New Roman"/>
          <w:w w:val="99"/>
          <w:vertAlign w:val="superscript"/>
        </w:rPr>
        <w:t>]</w:t>
      </w:r>
      <w:r>
        <w:rPr>
          <w:rFonts w:ascii="Times New Roman" w:eastAsia="Times New Roman" w:hAnsi="Times New Roman"/>
          <w:spacing w:val="10"/>
        </w:rPr>
        <w:t xml:space="preserve"> </w:t>
      </w:r>
      <w:r>
        <w:rPr>
          <w:spacing w:val="-20"/>
        </w:rPr>
        <w:t xml:space="preserve">面向 </w:t>
      </w:r>
      <w:r>
        <w:rPr>
          <w:rFonts w:ascii="Times New Roman" w:eastAsia="Times New Roman" w:hAnsi="Times New Roman"/>
        </w:rPr>
        <w:t xml:space="preserve">MTC </w:t>
      </w:r>
      <w:r>
        <w:rPr>
          <w:spacing w:val="-7"/>
        </w:rPr>
        <w:t xml:space="preserve">场景提出基于深度 </w:t>
      </w:r>
      <w:r>
        <w:rPr>
          <w:rFonts w:ascii="Bookman Old Style" w:eastAsia="Bookman Old Style" w:hAnsi="Bookman Old Style"/>
          <w:i/>
          <w:w w:val="99"/>
        </w:rPr>
        <w:t>Q</w:t>
      </w:r>
      <w:r>
        <w:rPr>
          <w:rFonts w:ascii="Bookman Old Style" w:eastAsia="Bookman Old Style" w:hAnsi="Bookman Old Style"/>
          <w:i/>
          <w:spacing w:val="-12"/>
        </w:rPr>
        <w:t xml:space="preserve"> </w:t>
      </w:r>
      <w:r>
        <w:t>网络（</w:t>
      </w:r>
      <w:r>
        <w:rPr>
          <w:rFonts w:ascii="Times New Roman" w:eastAsia="Times New Roman" w:hAnsi="Times New Roman"/>
          <w:spacing w:val="-1"/>
        </w:rPr>
        <w:t>DQ</w:t>
      </w:r>
      <w:r>
        <w:rPr>
          <w:rFonts w:ascii="Times New Roman" w:eastAsia="Times New Roman" w:hAnsi="Times New Roman"/>
        </w:rPr>
        <w:t>N</w:t>
      </w:r>
      <w:r>
        <w:t>）的分布式随机接入方案，使设备</w:t>
      </w:r>
      <w:r>
        <w:rPr>
          <w:spacing w:val="2"/>
        </w:rPr>
        <w:t>仅依据本地缓冲状态和公共信道反馈即可学习发送概率，在提升系统吞吐量的同时缓</w:t>
      </w:r>
      <w:r>
        <w:rPr>
          <w:spacing w:val="1"/>
        </w:rPr>
        <w:t>解传统退避机制中的捕获效应。在此基础上，相关研究进一步将该思路扩展到更复杂</w:t>
      </w:r>
      <w:r>
        <w:rPr>
          <w:spacing w:val="-9"/>
        </w:rPr>
        <w:t>的动态环境，例如利用循环神经网络处理不完美反馈条件下的多信道接入问题，或采用</w:t>
      </w:r>
      <w:r>
        <w:rPr>
          <w:spacing w:val="3"/>
        </w:rPr>
        <w:t>多智能体强化学习框架探索面向大规模设备接入的可扩展随机接入策略</w:t>
      </w:r>
      <w:r>
        <w:rPr>
          <w:rFonts w:ascii="Times New Roman" w:eastAsia="Times New Roman" w:hAnsi="Times New Roman"/>
          <w:w w:val="99"/>
          <w:vertAlign w:val="superscript"/>
        </w:rPr>
        <w:t>[</w:t>
      </w:r>
      <w:hyperlink w:anchor="_bookmark151" w:history="1">
        <w:r>
          <w:rPr>
            <w:rFonts w:ascii="Times New Roman" w:eastAsia="Times New Roman" w:hAnsi="Times New Roman"/>
            <w:w w:val="99"/>
            <w:vertAlign w:val="superscript"/>
          </w:rPr>
          <w:t>54</w:t>
        </w:r>
      </w:hyperlink>
      <w:r>
        <w:rPr>
          <w:rFonts w:ascii="Times New Roman" w:eastAsia="Times New Roman" w:hAnsi="Times New Roman"/>
          <w:w w:val="99"/>
          <w:vertAlign w:val="superscript"/>
        </w:rPr>
        <w:t>;</w:t>
      </w:r>
      <w:hyperlink w:anchor="_bookmark152" w:history="1">
        <w:r>
          <w:rPr>
            <w:rFonts w:ascii="Times New Roman" w:eastAsia="Times New Roman" w:hAnsi="Times New Roman"/>
            <w:w w:val="99"/>
            <w:vertAlign w:val="superscript"/>
          </w:rPr>
          <w:t>55</w:t>
        </w:r>
      </w:hyperlink>
      <w:r>
        <w:rPr>
          <w:rFonts w:ascii="Times New Roman" w:eastAsia="Times New Roman" w:hAnsi="Times New Roman"/>
          <w:spacing w:val="9"/>
          <w:w w:val="99"/>
          <w:vertAlign w:val="superscript"/>
        </w:rPr>
        <w:t>]</w:t>
      </w:r>
      <w:r>
        <w:rPr>
          <w:spacing w:val="2"/>
        </w:rPr>
        <w:t>。总体来</w:t>
      </w:r>
      <w:r>
        <w:rPr>
          <w:spacing w:val="-5"/>
        </w:rPr>
        <w:t xml:space="preserve">看，这类研究表明 </w:t>
      </w:r>
      <w:r>
        <w:rPr>
          <w:rFonts w:ascii="Times New Roman" w:eastAsia="Times New Roman" w:hAnsi="Times New Roman"/>
        </w:rPr>
        <w:t xml:space="preserve">AI </w:t>
      </w:r>
      <w:r>
        <w:t>可以在保持协议结构不变的前提下提升系统在动态环境中的运行</w:t>
      </w:r>
      <w:r>
        <w:rPr>
          <w:spacing w:val="-9"/>
        </w:rPr>
        <w:t>性能。然而，其优化对象仍受既有协议机制限制，当网络场景发生较大变化时，仅依赖参数调整往往难以突破机制本身的性能边界。</w:t>
      </w:r>
    </w:p>
    <w:p w14:paraId="77EE4BBB" w14:textId="7E960F83" w:rsidR="007345D8" w:rsidRDefault="00000000" w:rsidP="008D09F9">
      <w:pPr>
        <w:pStyle w:val="a3"/>
        <w:spacing w:before="186" w:line="331" w:lineRule="auto"/>
        <w:ind w:left="164" w:right="445" w:firstLine="480"/>
        <w:jc w:val="both"/>
        <w:rPr>
          <w:rFonts w:hint="eastAsia"/>
        </w:rPr>
      </w:pPr>
      <w:r>
        <w:rPr>
          <w:spacing w:val="-2"/>
        </w:rPr>
        <w:t>第三类研究进一步从系统层面考虑不同候选机制之间的切换与组合，即根据网络状</w:t>
      </w:r>
      <w:r w:rsidRPr="008D09F9">
        <w:t>态在多种协议或多组参数之间进行联合选择。这一方向兼顾了传统协议结构的稳定</w:t>
      </w:r>
      <w:r>
        <w:t xml:space="preserve">性与 </w:t>
      </w:r>
      <w:r w:rsidRPr="008D09F9">
        <w:t xml:space="preserve">AI </w:t>
      </w:r>
      <w:r>
        <w:t>决策的灵活性，与本文所关注的快速协议选择问题关系最为密切。例如，文</w:t>
      </w:r>
      <w:r w:rsidRPr="008D09F9">
        <w:t>献[</w:t>
      </w:r>
      <w:hyperlink w:anchor="_bookmark153" w:history="1">
        <w:r w:rsidRPr="008D09F9">
          <w:t>56</w:t>
        </w:r>
      </w:hyperlink>
      <w:r w:rsidRPr="008D09F9">
        <w:t>] 提出了面向动态无线自组网的 MAC 协议智能选择方法，通过监督学习模型在多种成熟协议之间进行切换，并匹配相应参数配置，验证了基于场景特征进行协议选择的可行性。随后，文献[</w:t>
      </w:r>
      <w:hyperlink w:anchor="_bookmark154" w:history="1">
        <w:r w:rsidRPr="008D09F9">
          <w:t>57</w:t>
        </w:r>
      </w:hyperlink>
      <w:r w:rsidRPr="008D09F9">
        <w:t xml:space="preserve">] 将研究粒度从完整协议细化到功能模块层面，提出 </w:t>
      </w:r>
      <w:proofErr w:type="spellStart"/>
      <w:r w:rsidRPr="008D09F9">
        <w:t>DeepMAC</w:t>
      </w:r>
      <w:proofErr w:type="spellEnd"/>
      <w:r w:rsidRPr="008D09F9">
        <w:t>框架，通过对确认、载波侦听和退避等模块进行参数化组合，并由学习模型根据场景动态生成适配的协议实例。文献[</w:t>
      </w:r>
      <w:hyperlink w:anchor="_bookmark155" w:history="1">
        <w:r w:rsidRPr="008D09F9">
          <w:t>58</w:t>
        </w:r>
      </w:hyperlink>
      <w:r w:rsidRPr="008D09F9">
        <w:t>] 在此基础上进一步完善了面向自驱动网络的协议设计思路，推动该方向从单一协议选择向模块化联合设计演进。相较于前两类研究，这类方法更适合处理业务</w:t>
      </w:r>
      <w:r>
        <w:rPr>
          <w:spacing w:val="-1"/>
        </w:rPr>
        <w:t>模式快速变化和多种机制并存的动态环境，但其性能</w:t>
      </w:r>
      <w:r>
        <w:rPr>
          <w:spacing w:val="-1"/>
        </w:rPr>
        <w:lastRenderedPageBreak/>
        <w:t>通常依赖预定</w:t>
      </w:r>
      <w:proofErr w:type="gramStart"/>
      <w:r>
        <w:rPr>
          <w:spacing w:val="-2"/>
        </w:rPr>
        <w:t>义协议库</w:t>
      </w:r>
      <w:proofErr w:type="gramEnd"/>
      <w:r>
        <w:rPr>
          <w:spacing w:val="-2"/>
        </w:rPr>
        <w:t>的完备性，同时在训练数据依赖和未知场景泛化能力方面仍面临一定挑战。</w:t>
      </w:r>
      <w:r>
        <w:t>综上，</w:t>
      </w:r>
      <w:r>
        <w:rPr>
          <w:rFonts w:ascii="Times New Roman" w:eastAsia="Times New Roman"/>
        </w:rPr>
        <w:t>AI</w:t>
      </w:r>
      <w:r>
        <w:rPr>
          <w:rFonts w:ascii="Times New Roman" w:eastAsia="Times New Roman"/>
          <w:spacing w:val="66"/>
        </w:rPr>
        <w:t xml:space="preserve"> </w:t>
      </w:r>
      <w:r>
        <w:rPr>
          <w:spacing w:val="-1"/>
        </w:rPr>
        <w:t>驱动的随机接入决策研究已形成从机制设计、参数优化到协议选择的多</w:t>
      </w:r>
    </w:p>
    <w:p w14:paraId="0BDC35A1" w14:textId="77777777" w:rsidR="007345D8" w:rsidRDefault="00000000">
      <w:pPr>
        <w:pStyle w:val="a3"/>
        <w:spacing w:line="275" w:lineRule="exact"/>
        <w:ind w:left="165"/>
        <w:rPr>
          <w:rFonts w:hint="eastAsia"/>
        </w:rPr>
      </w:pPr>
      <w:r>
        <w:rPr>
          <w:spacing w:val="-5"/>
        </w:rPr>
        <w:t>层次技术路线。这些方法提升了接入控制在动态环境中的适应能力，并为复杂场景下的</w:t>
      </w:r>
    </w:p>
    <w:p w14:paraId="1A021C29" w14:textId="77777777" w:rsidR="007345D8" w:rsidRDefault="00000000">
      <w:pPr>
        <w:pStyle w:val="a3"/>
        <w:spacing w:before="120" w:line="331" w:lineRule="auto"/>
        <w:ind w:left="165" w:right="445"/>
        <w:jc w:val="both"/>
        <w:rPr>
          <w:rFonts w:hint="eastAsia"/>
        </w:rPr>
      </w:pPr>
      <w:r>
        <w:rPr>
          <w:spacing w:val="-4"/>
        </w:rPr>
        <w:t>快速决策提供了新的实现思路。然而，现有研究仍普遍依赖理想化验证环境，在训练与部署成本、在线适应能力以及复杂真实网络支撑等方面仍存在一定局限。因此，如何在保证工程可实现性的前提下，实现低开销、快速响应且具备跨场景泛化能力的随机接入</w:t>
      </w:r>
      <w:r>
        <w:rPr>
          <w:spacing w:val="-2"/>
        </w:rPr>
        <w:t>决策，仍是该方向需要进一步解决的关键问题。</w:t>
      </w:r>
    </w:p>
    <w:p w14:paraId="5DFF0CFC" w14:textId="77777777" w:rsidR="007345D8" w:rsidRDefault="007345D8">
      <w:pPr>
        <w:pStyle w:val="a3"/>
        <w:spacing w:before="159"/>
        <w:rPr>
          <w:rFonts w:hint="eastAsia"/>
        </w:rPr>
      </w:pPr>
    </w:p>
    <w:p w14:paraId="1CA21350" w14:textId="77777777" w:rsidR="007345D8" w:rsidRDefault="00000000">
      <w:pPr>
        <w:pStyle w:val="5"/>
        <w:numPr>
          <w:ilvl w:val="2"/>
          <w:numId w:val="45"/>
        </w:numPr>
        <w:tabs>
          <w:tab w:val="left" w:pos="964"/>
        </w:tabs>
        <w:ind w:hanging="799"/>
      </w:pPr>
      <w:r>
        <w:rPr>
          <w:spacing w:val="-2"/>
        </w:rPr>
        <w:t>研究现状总结</w:t>
      </w:r>
    </w:p>
    <w:p w14:paraId="10CBAFE5" w14:textId="77777777" w:rsidR="007345D8" w:rsidRDefault="00000000">
      <w:pPr>
        <w:pStyle w:val="a3"/>
        <w:spacing w:before="343" w:line="331" w:lineRule="auto"/>
        <w:ind w:left="164" w:right="291" w:firstLine="480"/>
        <w:rPr>
          <w:rFonts w:hint="eastAsia"/>
        </w:rPr>
      </w:pPr>
      <w:r>
        <w:rPr>
          <w:spacing w:val="2"/>
        </w:rPr>
        <w:t>综上，现有研究围绕</w:t>
      </w:r>
      <w:r>
        <w:rPr>
          <w:rFonts w:ascii="Times New Roman" w:eastAsia="Times New Roman"/>
        </w:rPr>
        <w:t>Aloha</w:t>
      </w:r>
      <w:r>
        <w:rPr>
          <w:rFonts w:ascii="Times New Roman" w:eastAsia="Times New Roman"/>
          <w:spacing w:val="-2"/>
        </w:rPr>
        <w:t xml:space="preserve"> </w:t>
      </w:r>
      <w:r>
        <w:rPr>
          <w:spacing w:val="-3"/>
        </w:rPr>
        <w:t>类接入、</w:t>
      </w:r>
      <w:r>
        <w:rPr>
          <w:rFonts w:ascii="Times New Roman" w:eastAsia="Times New Roman"/>
        </w:rPr>
        <w:t>CSMA/LBT</w:t>
      </w:r>
      <w:r>
        <w:rPr>
          <w:rFonts w:ascii="Times New Roman" w:eastAsia="Times New Roman"/>
          <w:spacing w:val="-3"/>
        </w:rPr>
        <w:t xml:space="preserve"> </w:t>
      </w:r>
      <w:r>
        <w:rPr>
          <w:spacing w:val="-11"/>
        </w:rPr>
        <w:t xml:space="preserve">类接入以及 </w:t>
      </w:r>
      <w:r>
        <w:rPr>
          <w:rFonts w:ascii="Times New Roman" w:eastAsia="Times New Roman"/>
        </w:rPr>
        <w:t>AI</w:t>
      </w:r>
      <w:r>
        <w:rPr>
          <w:rFonts w:ascii="Times New Roman" w:eastAsia="Times New Roman"/>
          <w:spacing w:val="-2"/>
        </w:rPr>
        <w:t xml:space="preserve"> </w:t>
      </w:r>
      <w:r>
        <w:t>驱动接入决策三个方向已取得较为丰富的成果。针对单一接入机制，已有工作分别从流量控制、资源扩</w:t>
      </w:r>
      <w:r>
        <w:rPr>
          <w:spacing w:val="-10"/>
        </w:rPr>
        <w:t>展、接收增强、退避优化和冲突避免等角度提升了系统性能，但多数方法仍主要着眼于</w:t>
      </w:r>
      <w:r>
        <w:rPr>
          <w:spacing w:val="-12"/>
        </w:rPr>
        <w:t>局部流程改进，尚未从根本上</w:t>
      </w:r>
      <w:proofErr w:type="gramStart"/>
      <w:r>
        <w:rPr>
          <w:spacing w:val="-12"/>
        </w:rPr>
        <w:t>缓解按包</w:t>
      </w:r>
      <w:proofErr w:type="gramEnd"/>
      <w:r>
        <w:rPr>
          <w:spacing w:val="-12"/>
        </w:rPr>
        <w:t>重复竞争带来的持续开销，在强动态、大规模物</w:t>
      </w:r>
      <w:r>
        <w:rPr>
          <w:spacing w:val="-16"/>
        </w:rPr>
        <w:t>联网场景下仍面临吞吐受限、时延上升和公平性下降等问题。针对动态环境下的智能优</w:t>
      </w:r>
      <w:r>
        <w:rPr>
          <w:spacing w:val="-22"/>
        </w:rPr>
        <w:t xml:space="preserve">化，现有 </w:t>
      </w:r>
      <w:r>
        <w:rPr>
          <w:rFonts w:ascii="Times New Roman" w:eastAsia="Times New Roman"/>
        </w:rPr>
        <w:t>AI</w:t>
      </w:r>
      <w:r>
        <w:rPr>
          <w:rFonts w:ascii="Times New Roman" w:eastAsia="Times New Roman"/>
          <w:spacing w:val="-4"/>
        </w:rPr>
        <w:t xml:space="preserve"> </w:t>
      </w:r>
      <w:r>
        <w:rPr>
          <w:spacing w:val="-4"/>
        </w:rPr>
        <w:t>方法虽提升了协议自适应能力，但普遍存在训练代价较高、响应速度有限、</w:t>
      </w:r>
      <w:r>
        <w:t>跨场景泛化不足以及工程部署复杂等约束。</w:t>
      </w:r>
    </w:p>
    <w:p w14:paraId="712790C5" w14:textId="77777777" w:rsidR="007345D8" w:rsidRDefault="00000000">
      <w:pPr>
        <w:pStyle w:val="a3"/>
        <w:spacing w:before="45" w:line="331" w:lineRule="auto"/>
        <w:ind w:left="164" w:right="445" w:firstLine="480"/>
        <w:jc w:val="both"/>
        <w:rPr>
          <w:rFonts w:hint="eastAsia"/>
        </w:rPr>
      </w:pPr>
      <w:r>
        <w:rPr>
          <w:spacing w:val="-4"/>
        </w:rPr>
        <w:t>因此，面向复杂物联网动态接入场景，仍有必要进一步开展以下研究：在保持分布式和</w:t>
      </w:r>
      <w:proofErr w:type="gramStart"/>
      <w:r>
        <w:rPr>
          <w:spacing w:val="-4"/>
        </w:rPr>
        <w:t>低复杂</w:t>
      </w:r>
      <w:proofErr w:type="gramEnd"/>
      <w:r>
        <w:rPr>
          <w:spacing w:val="-4"/>
        </w:rPr>
        <w:t>度特性的前提下，探索能够有效降低信令开销的轻量化机制设计；建立面向不同接入场景与不同候选机制的统一评价方法；在此基础上，</w:t>
      </w:r>
      <w:proofErr w:type="gramStart"/>
      <w:r>
        <w:rPr>
          <w:spacing w:val="-4"/>
        </w:rPr>
        <w:t>构建低</w:t>
      </w:r>
      <w:proofErr w:type="gramEnd"/>
      <w:r>
        <w:rPr>
          <w:spacing w:val="-4"/>
        </w:rPr>
        <w:t>开销、快速响应且</w:t>
      </w:r>
      <w:r>
        <w:rPr>
          <w:spacing w:val="-2"/>
        </w:rPr>
        <w:t>具备工程可部署性的协议与参数联合选择框架。本文后续研究正是围绕上述三个方面</w:t>
      </w:r>
      <w:r>
        <w:rPr>
          <w:spacing w:val="-4"/>
        </w:rPr>
        <w:t>展开。</w:t>
      </w:r>
    </w:p>
    <w:p w14:paraId="15E9D8B2" w14:textId="77777777" w:rsidR="007345D8" w:rsidRDefault="007345D8">
      <w:pPr>
        <w:pStyle w:val="a3"/>
        <w:spacing w:before="176"/>
        <w:rPr>
          <w:rFonts w:hint="eastAsia"/>
        </w:rPr>
      </w:pPr>
    </w:p>
    <w:p w14:paraId="472AD358" w14:textId="77777777" w:rsidR="007345D8" w:rsidRDefault="00000000">
      <w:pPr>
        <w:pStyle w:val="4"/>
        <w:numPr>
          <w:ilvl w:val="1"/>
          <w:numId w:val="45"/>
        </w:numPr>
        <w:tabs>
          <w:tab w:val="left" w:pos="779"/>
        </w:tabs>
        <w:ind w:left="779" w:hanging="614"/>
      </w:pPr>
      <w:bookmarkStart w:id="22" w:name="本文研究目标与内容"/>
      <w:bookmarkStart w:id="23" w:name="_bookmark11"/>
      <w:bookmarkEnd w:id="22"/>
      <w:bookmarkEnd w:id="23"/>
      <w:r>
        <w:rPr>
          <w:spacing w:val="-2"/>
        </w:rPr>
        <w:t>本文研究目标与内容</w:t>
      </w:r>
    </w:p>
    <w:p w14:paraId="50FAB707" w14:textId="77777777" w:rsidR="007345D8" w:rsidRDefault="00000000">
      <w:pPr>
        <w:pStyle w:val="a3"/>
        <w:spacing w:before="338" w:line="331" w:lineRule="auto"/>
        <w:ind w:left="165" w:right="445" w:firstLine="480"/>
        <w:jc w:val="both"/>
        <w:rPr>
          <w:rFonts w:hint="eastAsia"/>
        </w:rPr>
      </w:pPr>
      <w:r>
        <w:rPr>
          <w:spacing w:val="-4"/>
        </w:rPr>
        <w:t xml:space="preserve">面向复杂物联网 </w:t>
      </w:r>
      <w:r>
        <w:rPr>
          <w:rFonts w:ascii="Times New Roman" w:eastAsia="Times New Roman"/>
        </w:rPr>
        <w:t>B5G</w:t>
      </w:r>
      <w:r>
        <w:rPr>
          <w:rFonts w:ascii="Times New Roman" w:eastAsia="Times New Roman"/>
          <w:spacing w:val="-11"/>
        </w:rPr>
        <w:t xml:space="preserve"> </w:t>
      </w:r>
      <w:r>
        <w:t>接入场景，针对随机接入过程中重复竞争开销较大、系统效</w:t>
      </w:r>
      <w:r>
        <w:rPr>
          <w:spacing w:val="-5"/>
        </w:rPr>
        <w:t xml:space="preserve">率与公平性难兼顾、静态机制适配能力不足等关键问题，本文首先针对 </w:t>
      </w:r>
      <w:r>
        <w:rPr>
          <w:rFonts w:ascii="Times New Roman" w:eastAsia="Times New Roman"/>
          <w:spacing w:val="-4"/>
        </w:rPr>
        <w:t>Aloha</w:t>
      </w:r>
      <w:r>
        <w:rPr>
          <w:rFonts w:ascii="Times New Roman" w:eastAsia="Times New Roman"/>
          <w:spacing w:val="-11"/>
        </w:rPr>
        <w:t xml:space="preserve"> </w:t>
      </w:r>
      <w:r>
        <w:rPr>
          <w:spacing w:val="-15"/>
        </w:rPr>
        <w:t xml:space="preserve">与 </w:t>
      </w:r>
      <w:r>
        <w:rPr>
          <w:rFonts w:ascii="Times New Roman" w:eastAsia="Times New Roman"/>
          <w:spacing w:val="-4"/>
        </w:rPr>
        <w:t>CSMA</w:t>
      </w:r>
      <w:r>
        <w:rPr>
          <w:spacing w:val="-2"/>
        </w:rPr>
        <w:t>两种典型随机接入网络架构分别设计连续传输增强机制，并建立相应的数学模型以剖</w:t>
      </w:r>
      <w:r>
        <w:rPr>
          <w:spacing w:val="-4"/>
        </w:rPr>
        <w:t>析其理论性能边界；在此基础上，进一步构建面向动态业务流量的协议与参数联合选择框架，从数据驱动角度研究</w:t>
      </w:r>
      <w:proofErr w:type="gramStart"/>
      <w:r>
        <w:rPr>
          <w:spacing w:val="-4"/>
        </w:rPr>
        <w:t>多机制</w:t>
      </w:r>
      <w:proofErr w:type="gramEnd"/>
      <w:r>
        <w:rPr>
          <w:spacing w:val="-4"/>
        </w:rPr>
        <w:t>接入性能的建模与自适应接入问题，以期实现接入效</w:t>
      </w:r>
      <w:r>
        <w:rPr>
          <w:spacing w:val="-2"/>
        </w:rPr>
        <w:t>率、时延与公平性的综合优化。主要研究内容如下：</w:t>
      </w:r>
    </w:p>
    <w:p w14:paraId="3D4C5C23" w14:textId="77777777" w:rsidR="007345D8" w:rsidRDefault="00000000">
      <w:pPr>
        <w:pStyle w:val="a5"/>
        <w:numPr>
          <w:ilvl w:val="0"/>
          <w:numId w:val="30"/>
        </w:numPr>
        <w:tabs>
          <w:tab w:val="left" w:pos="1114"/>
        </w:tabs>
        <w:spacing w:before="44" w:line="331" w:lineRule="auto"/>
        <w:ind w:right="446" w:firstLine="344"/>
        <w:jc w:val="both"/>
        <w:rPr>
          <w:rFonts w:ascii="宋体" w:eastAsia="宋体"/>
          <w:sz w:val="24"/>
        </w:rPr>
      </w:pPr>
      <w:r>
        <w:rPr>
          <w:rFonts w:ascii="宋体" w:eastAsia="宋体" w:hint="eastAsia"/>
          <w:sz w:val="24"/>
        </w:rPr>
        <w:t xml:space="preserve">面向 </w:t>
      </w:r>
      <w:r>
        <w:rPr>
          <w:sz w:val="24"/>
        </w:rPr>
        <w:t>Aloha</w:t>
      </w:r>
      <w:r>
        <w:rPr>
          <w:spacing w:val="40"/>
          <w:sz w:val="24"/>
        </w:rPr>
        <w:t xml:space="preserve"> </w:t>
      </w:r>
      <w:r>
        <w:rPr>
          <w:rFonts w:ascii="宋体" w:eastAsia="宋体" w:hint="eastAsia"/>
          <w:sz w:val="24"/>
        </w:rPr>
        <w:t>类随机接入的连续传输机制设计与分析。针对授权频谱下短报文</w:t>
      </w:r>
      <w:r>
        <w:rPr>
          <w:rFonts w:ascii="宋体" w:eastAsia="宋体" w:hint="eastAsia"/>
          <w:spacing w:val="-2"/>
          <w:sz w:val="24"/>
        </w:rPr>
        <w:t>竞争接入场景</w:t>
      </w:r>
      <w:proofErr w:type="gramStart"/>
      <w:r>
        <w:rPr>
          <w:rFonts w:ascii="宋体" w:eastAsia="宋体" w:hint="eastAsia"/>
          <w:spacing w:val="-2"/>
          <w:sz w:val="24"/>
        </w:rPr>
        <w:t>中按包重复</w:t>
      </w:r>
      <w:proofErr w:type="gramEnd"/>
      <w:r>
        <w:rPr>
          <w:rFonts w:ascii="宋体" w:eastAsia="宋体" w:hint="eastAsia"/>
          <w:spacing w:val="-2"/>
          <w:sz w:val="24"/>
        </w:rPr>
        <w:t>竞争导致的碰撞与信令开销问题，本文将连续传输思想嵌入</w:t>
      </w:r>
    </w:p>
    <w:p w14:paraId="35778754" w14:textId="77777777" w:rsidR="007345D8" w:rsidRDefault="007345D8">
      <w:pPr>
        <w:pStyle w:val="a5"/>
        <w:spacing w:line="331" w:lineRule="auto"/>
        <w:jc w:val="both"/>
        <w:rPr>
          <w:rFonts w:ascii="宋体" w:eastAsia="宋体"/>
          <w:sz w:val="24"/>
        </w:rPr>
        <w:sectPr w:rsidR="007345D8">
          <w:pgSz w:w="11910" w:h="16840"/>
          <w:pgMar w:top="1320" w:right="992" w:bottom="1000" w:left="1275" w:header="933" w:footer="803" w:gutter="0"/>
          <w:cols w:space="720"/>
        </w:sectPr>
      </w:pPr>
    </w:p>
    <w:p w14:paraId="458F6879" w14:textId="77777777" w:rsidR="007345D8" w:rsidRDefault="00000000">
      <w:pPr>
        <w:pStyle w:val="a3"/>
        <w:spacing w:before="109" w:line="331" w:lineRule="auto"/>
        <w:ind w:left="165" w:right="272"/>
        <w:rPr>
          <w:rFonts w:hint="eastAsia"/>
        </w:rPr>
      </w:pPr>
      <w:r>
        <w:rPr>
          <w:rFonts w:ascii="Times New Roman" w:eastAsia="Times New Roman"/>
        </w:rPr>
        <w:lastRenderedPageBreak/>
        <w:t xml:space="preserve">Slotted Aloha </w:t>
      </w:r>
      <w:r>
        <w:rPr>
          <w:spacing w:val="5"/>
        </w:rPr>
        <w:t>机制，构造连续传输增强</w:t>
      </w:r>
      <w:r>
        <w:rPr>
          <w:rFonts w:ascii="Times New Roman" w:eastAsia="Times New Roman"/>
        </w:rPr>
        <w:t xml:space="preserve">Aloha </w:t>
      </w:r>
      <w:r>
        <w:t>协议（</w:t>
      </w:r>
      <w:r>
        <w:rPr>
          <w:rFonts w:ascii="Times New Roman" w:eastAsia="Times New Roman"/>
        </w:rPr>
        <w:t>Slotted Aloha with Successive Trans-</w:t>
      </w:r>
      <w:r>
        <w:rPr>
          <w:rFonts w:ascii="Times New Roman" w:eastAsia="Times New Roman"/>
          <w:spacing w:val="10"/>
        </w:rPr>
        <w:t>mission</w:t>
      </w:r>
      <w:r>
        <w:rPr>
          <w:spacing w:val="-2"/>
        </w:rPr>
        <w:t>，</w:t>
      </w:r>
      <w:r>
        <w:rPr>
          <w:rFonts w:ascii="Times New Roman" w:eastAsia="Times New Roman"/>
          <w:spacing w:val="10"/>
        </w:rPr>
        <w:t>SAS</w:t>
      </w:r>
      <w:r>
        <w:rPr>
          <w:rFonts w:ascii="Times New Roman" w:eastAsia="Times New Roman"/>
          <w:spacing w:val="9"/>
        </w:rPr>
        <w:t>T</w:t>
      </w:r>
      <w:r>
        <w:rPr>
          <w:spacing w:val="-111"/>
        </w:rPr>
        <w:t>）</w:t>
      </w:r>
      <w:r>
        <w:t>。在不改变原有分布式竞争结构的前提下，</w:t>
      </w:r>
      <w:r>
        <w:rPr>
          <w:rFonts w:ascii="Times New Roman" w:eastAsia="Times New Roman"/>
        </w:rPr>
        <w:t>SAST</w:t>
      </w:r>
      <w:r>
        <w:rPr>
          <w:rFonts w:ascii="Times New Roman" w:eastAsia="Times New Roman"/>
          <w:spacing w:val="-11"/>
        </w:rPr>
        <w:t xml:space="preserve"> </w:t>
      </w:r>
      <w:r>
        <w:t>通过将一次竞争成功</w:t>
      </w:r>
      <w:r>
        <w:rPr>
          <w:spacing w:val="-5"/>
        </w:rPr>
        <w:t>所获得的发送机会扩展到多个连续数据包，降低单位数据对应的平均竞争代价。围绕该</w:t>
      </w:r>
      <w:r>
        <w:rPr>
          <w:spacing w:val="-2"/>
        </w:rPr>
        <w:t>机制，本文进一步基于休假排队理论建立分析模型，从信道与节点双重视角出发，并在饱和与非饱和两种场景下，对系统吞吐量、时延及信令开销等性能指标进行系统刻画，为连续传输机制在授权频谱场景下的高效接入提供理论支撑。</w:t>
      </w:r>
    </w:p>
    <w:p w14:paraId="29A7C452" w14:textId="77777777" w:rsidR="007345D8" w:rsidRDefault="00000000">
      <w:pPr>
        <w:pStyle w:val="a5"/>
        <w:numPr>
          <w:ilvl w:val="0"/>
          <w:numId w:val="30"/>
        </w:numPr>
        <w:tabs>
          <w:tab w:val="left" w:pos="1110"/>
        </w:tabs>
        <w:spacing w:before="19" w:line="331" w:lineRule="auto"/>
        <w:ind w:right="272" w:firstLine="344"/>
        <w:rPr>
          <w:rFonts w:ascii="宋体" w:eastAsia="宋体"/>
          <w:sz w:val="24"/>
        </w:rPr>
      </w:pPr>
      <w:r>
        <w:rPr>
          <w:rFonts w:ascii="宋体" w:eastAsia="宋体" w:hint="eastAsia"/>
          <w:spacing w:val="-19"/>
          <w:sz w:val="24"/>
        </w:rPr>
        <w:t xml:space="preserve">面向 </w:t>
      </w:r>
      <w:r>
        <w:rPr>
          <w:sz w:val="24"/>
        </w:rPr>
        <w:t>CSMA/LBT</w:t>
      </w:r>
      <w:r>
        <w:rPr>
          <w:spacing w:val="4"/>
          <w:sz w:val="24"/>
        </w:rPr>
        <w:t xml:space="preserve"> </w:t>
      </w:r>
      <w:r>
        <w:rPr>
          <w:rFonts w:ascii="宋体" w:eastAsia="宋体" w:hint="eastAsia"/>
          <w:spacing w:val="-3"/>
          <w:sz w:val="24"/>
        </w:rPr>
        <w:t xml:space="preserve">类随机接入的连续传输机制设计与分析。针对 </w:t>
      </w:r>
      <w:r>
        <w:rPr>
          <w:spacing w:val="-1"/>
          <w:sz w:val="24"/>
        </w:rPr>
        <w:t>NR-</w:t>
      </w:r>
      <w:r>
        <w:rPr>
          <w:sz w:val="24"/>
        </w:rPr>
        <w:t>U</w:t>
      </w:r>
      <w:r>
        <w:rPr>
          <w:spacing w:val="4"/>
          <w:sz w:val="24"/>
        </w:rPr>
        <w:t xml:space="preserve"> </w:t>
      </w:r>
      <w:r>
        <w:rPr>
          <w:rFonts w:ascii="宋体" w:eastAsia="宋体" w:hint="eastAsia"/>
          <w:sz w:val="24"/>
        </w:rPr>
        <w:t>中非授</w:t>
      </w:r>
      <w:r>
        <w:rPr>
          <w:rFonts w:ascii="宋体" w:eastAsia="宋体" w:hint="eastAsia"/>
          <w:spacing w:val="-12"/>
          <w:sz w:val="24"/>
        </w:rPr>
        <w:t xml:space="preserve">权频谱下 </w:t>
      </w:r>
      <w:r>
        <w:rPr>
          <w:sz w:val="24"/>
        </w:rPr>
        <w:t>LBT</w:t>
      </w:r>
      <w:r>
        <w:rPr>
          <w:spacing w:val="3"/>
          <w:sz w:val="24"/>
        </w:rPr>
        <w:t xml:space="preserve"> </w:t>
      </w:r>
      <w:r>
        <w:rPr>
          <w:rFonts w:ascii="宋体" w:eastAsia="宋体" w:hint="eastAsia"/>
          <w:sz w:val="24"/>
        </w:rPr>
        <w:t>接入场景中侦听、退避反复发生所带来的竞争开销问题，本文还将连续</w:t>
      </w:r>
      <w:r>
        <w:rPr>
          <w:rFonts w:ascii="宋体" w:eastAsia="宋体" w:hint="eastAsia"/>
          <w:spacing w:val="8"/>
          <w:sz w:val="24"/>
        </w:rPr>
        <w:t>传输思想扩展到</w:t>
      </w:r>
      <w:r>
        <w:rPr>
          <w:sz w:val="24"/>
        </w:rPr>
        <w:t>CSMA/LBT</w:t>
      </w:r>
      <w:r>
        <w:rPr>
          <w:spacing w:val="-2"/>
          <w:sz w:val="24"/>
        </w:rPr>
        <w:t xml:space="preserve"> </w:t>
      </w:r>
      <w:r>
        <w:rPr>
          <w:rFonts w:ascii="宋体" w:eastAsia="宋体" w:hint="eastAsia"/>
          <w:spacing w:val="-5"/>
          <w:sz w:val="24"/>
        </w:rPr>
        <w:t xml:space="preserve">类随机接入机制，构造连续传输增强 </w:t>
      </w:r>
      <w:r>
        <w:rPr>
          <w:spacing w:val="-1"/>
          <w:sz w:val="24"/>
        </w:rPr>
        <w:t>CSM</w:t>
      </w:r>
      <w:r>
        <w:rPr>
          <w:sz w:val="24"/>
        </w:rPr>
        <w:t>A</w:t>
      </w:r>
      <w:r>
        <w:rPr>
          <w:spacing w:val="-1"/>
          <w:sz w:val="24"/>
        </w:rPr>
        <w:t xml:space="preserve"> </w:t>
      </w:r>
      <w:r>
        <w:rPr>
          <w:rFonts w:ascii="宋体" w:eastAsia="宋体" w:hint="eastAsia"/>
          <w:spacing w:val="-3"/>
          <w:sz w:val="24"/>
        </w:rPr>
        <w:t>协议</w:t>
      </w:r>
      <w:r>
        <w:rPr>
          <w:rFonts w:ascii="宋体" w:eastAsia="宋体" w:hint="eastAsia"/>
          <w:spacing w:val="-1"/>
          <w:sz w:val="24"/>
        </w:rPr>
        <w:t>（</w:t>
      </w:r>
      <w:r>
        <w:rPr>
          <w:spacing w:val="-1"/>
          <w:sz w:val="24"/>
        </w:rPr>
        <w:t xml:space="preserve">CSMA </w:t>
      </w:r>
      <w:r>
        <w:rPr>
          <w:sz w:val="24"/>
        </w:rPr>
        <w:t>with</w:t>
      </w:r>
      <w:r>
        <w:rPr>
          <w:spacing w:val="1"/>
          <w:sz w:val="24"/>
        </w:rPr>
        <w:t xml:space="preserve"> </w:t>
      </w:r>
      <w:r>
        <w:rPr>
          <w:sz w:val="24"/>
        </w:rPr>
        <w:t>Successive</w:t>
      </w:r>
      <w:r>
        <w:rPr>
          <w:spacing w:val="1"/>
          <w:sz w:val="24"/>
        </w:rPr>
        <w:t xml:space="preserve"> </w:t>
      </w:r>
      <w:r>
        <w:rPr>
          <w:spacing w:val="-9"/>
          <w:sz w:val="24"/>
        </w:rPr>
        <w:t>T</w:t>
      </w:r>
      <w:r>
        <w:rPr>
          <w:sz w:val="24"/>
        </w:rPr>
        <w:t>ransmissio</w:t>
      </w:r>
      <w:r>
        <w:rPr>
          <w:spacing w:val="-1"/>
          <w:sz w:val="24"/>
        </w:rPr>
        <w:t>n</w:t>
      </w:r>
      <w:r>
        <w:rPr>
          <w:rFonts w:ascii="宋体" w:eastAsia="宋体" w:hint="eastAsia"/>
          <w:sz w:val="24"/>
        </w:rPr>
        <w:t>，</w:t>
      </w:r>
      <w:r>
        <w:rPr>
          <w:sz w:val="24"/>
        </w:rPr>
        <w:t>CSMAS</w:t>
      </w:r>
      <w:r>
        <w:rPr>
          <w:spacing w:val="-1"/>
          <w:sz w:val="24"/>
        </w:rPr>
        <w:t>T</w:t>
      </w:r>
      <w:r>
        <w:rPr>
          <w:rFonts w:ascii="宋体" w:eastAsia="宋体" w:hint="eastAsia"/>
          <w:spacing w:val="-114"/>
          <w:sz w:val="24"/>
        </w:rPr>
        <w:t>）</w:t>
      </w:r>
      <w:r>
        <w:rPr>
          <w:rFonts w:ascii="宋体" w:eastAsia="宋体" w:hint="eastAsia"/>
          <w:sz w:val="24"/>
        </w:rPr>
        <w:t>。该机制在保留载波侦听竞争基本流程的基础上，提升竞争成功后的连续传输能力，以分摊单位数据包的平均竞争成本。围绕该机制，本文结合侦听与传输状态时长异构的特点，同样基于休假排队理论建立分析模型，</w:t>
      </w:r>
      <w:r>
        <w:rPr>
          <w:rFonts w:ascii="宋体" w:eastAsia="宋体" w:hint="eastAsia"/>
          <w:spacing w:val="-6"/>
          <w:sz w:val="24"/>
        </w:rPr>
        <w:t>对系统吞吐量及公平性进行刻画，并分析二者之间的内在关系，为非授权频谱下高效随机接入机制的设计提供理论依据。</w:t>
      </w:r>
    </w:p>
    <w:p w14:paraId="242359E1" w14:textId="77777777" w:rsidR="007345D8" w:rsidRDefault="00000000">
      <w:pPr>
        <w:pStyle w:val="a5"/>
        <w:numPr>
          <w:ilvl w:val="0"/>
          <w:numId w:val="30"/>
        </w:numPr>
        <w:tabs>
          <w:tab w:val="left" w:pos="1073"/>
        </w:tabs>
        <w:spacing w:before="22" w:line="331" w:lineRule="auto"/>
        <w:ind w:right="272" w:firstLine="344"/>
        <w:rPr>
          <w:rFonts w:ascii="宋体" w:eastAsia="宋体"/>
          <w:sz w:val="24"/>
        </w:rPr>
      </w:pPr>
      <w:r>
        <w:rPr>
          <w:rFonts w:ascii="宋体" w:eastAsia="宋体" w:hint="eastAsia"/>
          <w:spacing w:val="-2"/>
          <w:sz w:val="24"/>
        </w:rPr>
        <w:t>面向动态流量环境的协议与参数联合选择。针对动态业务环境中</w:t>
      </w:r>
      <w:proofErr w:type="gramStart"/>
      <w:r>
        <w:rPr>
          <w:rFonts w:ascii="宋体" w:eastAsia="宋体" w:hint="eastAsia"/>
          <w:spacing w:val="-2"/>
          <w:sz w:val="24"/>
        </w:rPr>
        <w:t>固定单协议</w:t>
      </w:r>
      <w:proofErr w:type="gramEnd"/>
      <w:r>
        <w:rPr>
          <w:rFonts w:ascii="宋体" w:eastAsia="宋体" w:hint="eastAsia"/>
          <w:spacing w:val="-2"/>
          <w:sz w:val="24"/>
        </w:rPr>
        <w:t>配置难以持续适配的问题，本文从系统建模角度出发，将多协议接入系统抽象为由机制配置到多维性能指标的映射关系，并将协议选择与参数配置统一建模为多目标优化问题，以刻画吞吐量、时延、公平性及信令开销等性能之间的耦合关系与权衡机制。在此基础上，本文采用数据驱动的方法对性能映射关系进行建模，结合离散事件仿真获取样本数据，并利用多任务学习实现多维性能指标的联合预测。同时，引入效用函数对多目标进</w:t>
      </w:r>
      <w:r>
        <w:rPr>
          <w:rFonts w:ascii="宋体" w:eastAsia="宋体" w:hint="eastAsia"/>
          <w:spacing w:val="-9"/>
          <w:sz w:val="24"/>
        </w:rPr>
        <w:t>行统一度量，从而构建面向动态环境的自适应决策方法。该方法可实现多性能指标的协</w:t>
      </w:r>
      <w:r>
        <w:rPr>
          <w:rFonts w:ascii="宋体" w:eastAsia="宋体" w:hint="eastAsia"/>
          <w:spacing w:val="-2"/>
          <w:sz w:val="24"/>
        </w:rPr>
        <w:t>同优化，为复杂接入系统中的协议与参数自适应选择提供统一的建模框架与决策依据。</w:t>
      </w:r>
    </w:p>
    <w:p w14:paraId="7B3BC947" w14:textId="77777777" w:rsidR="007345D8" w:rsidRDefault="007345D8">
      <w:pPr>
        <w:pStyle w:val="a3"/>
        <w:spacing w:before="155"/>
        <w:rPr>
          <w:rFonts w:hint="eastAsia"/>
        </w:rPr>
      </w:pPr>
    </w:p>
    <w:p w14:paraId="3FA5A001" w14:textId="77777777" w:rsidR="007345D8" w:rsidRDefault="00000000">
      <w:pPr>
        <w:pStyle w:val="4"/>
        <w:numPr>
          <w:ilvl w:val="1"/>
          <w:numId w:val="45"/>
        </w:numPr>
        <w:tabs>
          <w:tab w:val="left" w:pos="779"/>
        </w:tabs>
        <w:spacing w:before="1"/>
        <w:ind w:left="779" w:hanging="614"/>
      </w:pPr>
      <w:bookmarkStart w:id="24" w:name="本文创新点"/>
      <w:bookmarkStart w:id="25" w:name="_bookmark12"/>
      <w:bookmarkEnd w:id="24"/>
      <w:bookmarkEnd w:id="25"/>
      <w:r>
        <w:rPr>
          <w:spacing w:val="-2"/>
        </w:rPr>
        <w:t>本文创新点</w:t>
      </w:r>
    </w:p>
    <w:p w14:paraId="4FF81FE7" w14:textId="77777777" w:rsidR="007345D8" w:rsidRDefault="00000000">
      <w:pPr>
        <w:pStyle w:val="a3"/>
        <w:spacing w:before="313"/>
        <w:ind w:left="645"/>
        <w:rPr>
          <w:rFonts w:hint="eastAsia"/>
        </w:rPr>
      </w:pPr>
      <w:r>
        <w:rPr>
          <w:spacing w:val="-1"/>
        </w:rPr>
        <w:t>本文围绕接入机制设计创新与多协议选择策略体系创新两个主要层次开展研究。</w:t>
      </w:r>
    </w:p>
    <w:p w14:paraId="7CECBD14" w14:textId="77777777" w:rsidR="007345D8" w:rsidRDefault="00000000">
      <w:pPr>
        <w:pStyle w:val="a5"/>
        <w:numPr>
          <w:ilvl w:val="0"/>
          <w:numId w:val="29"/>
        </w:numPr>
        <w:tabs>
          <w:tab w:val="left" w:pos="760"/>
          <w:tab w:val="left" w:pos="762"/>
        </w:tabs>
        <w:spacing w:before="130" w:line="331" w:lineRule="auto"/>
        <w:ind w:right="445"/>
        <w:jc w:val="both"/>
        <w:rPr>
          <w:rFonts w:ascii="宋体" w:eastAsia="宋体"/>
          <w:sz w:val="24"/>
        </w:rPr>
      </w:pPr>
      <w:r>
        <w:rPr>
          <w:rFonts w:ascii="宋体" w:eastAsia="宋体" w:hint="eastAsia"/>
          <w:spacing w:val="-10"/>
          <w:sz w:val="24"/>
        </w:rPr>
        <w:t xml:space="preserve">面向 </w:t>
      </w:r>
      <w:r>
        <w:rPr>
          <w:sz w:val="24"/>
        </w:rPr>
        <w:t>Aloha</w:t>
      </w:r>
      <w:r>
        <w:rPr>
          <w:spacing w:val="-15"/>
          <w:sz w:val="24"/>
        </w:rPr>
        <w:t xml:space="preserve"> </w:t>
      </w:r>
      <w:r>
        <w:rPr>
          <w:rFonts w:ascii="宋体" w:eastAsia="宋体" w:hint="eastAsia"/>
          <w:sz w:val="24"/>
        </w:rPr>
        <w:t>类随机接入的连续传输增强机制。针对授权频谱短报文竞争接入场景</w:t>
      </w:r>
      <w:proofErr w:type="gramStart"/>
      <w:r>
        <w:rPr>
          <w:rFonts w:ascii="宋体" w:eastAsia="宋体" w:hint="eastAsia"/>
          <w:spacing w:val="-2"/>
          <w:sz w:val="24"/>
        </w:rPr>
        <w:t>中按包重复</w:t>
      </w:r>
      <w:proofErr w:type="gramEnd"/>
      <w:r>
        <w:rPr>
          <w:rFonts w:ascii="宋体" w:eastAsia="宋体" w:hint="eastAsia"/>
          <w:spacing w:val="-2"/>
          <w:sz w:val="24"/>
        </w:rPr>
        <w:t xml:space="preserve">竞争导致效率受限的问题，本文提出 </w:t>
      </w:r>
      <w:r>
        <w:rPr>
          <w:sz w:val="24"/>
        </w:rPr>
        <w:t>SAST</w:t>
      </w:r>
      <w:r>
        <w:rPr>
          <w:spacing w:val="-15"/>
          <w:sz w:val="24"/>
        </w:rPr>
        <w:t xml:space="preserve"> </w:t>
      </w:r>
      <w:r>
        <w:rPr>
          <w:rFonts w:ascii="宋体" w:eastAsia="宋体" w:hint="eastAsia"/>
          <w:sz w:val="24"/>
        </w:rPr>
        <w:t>协议，并基于休假排队理</w:t>
      </w:r>
      <w:r>
        <w:rPr>
          <w:rFonts w:ascii="宋体" w:eastAsia="宋体" w:hint="eastAsia"/>
          <w:spacing w:val="-6"/>
          <w:sz w:val="24"/>
        </w:rPr>
        <w:t xml:space="preserve">论建立可解析模型，系统分析其吞吐量、平均时延与接入开销特性。在保持 </w:t>
      </w:r>
      <w:r>
        <w:rPr>
          <w:spacing w:val="-6"/>
          <w:sz w:val="24"/>
        </w:rPr>
        <w:t>Aloha</w:t>
      </w:r>
      <w:proofErr w:type="gramStart"/>
      <w:r>
        <w:rPr>
          <w:rFonts w:ascii="宋体" w:eastAsia="宋体" w:hint="eastAsia"/>
          <w:spacing w:val="-2"/>
          <w:sz w:val="24"/>
        </w:rPr>
        <w:t>类机制</w:t>
      </w:r>
      <w:proofErr w:type="gramEnd"/>
      <w:r>
        <w:rPr>
          <w:rFonts w:ascii="宋体" w:eastAsia="宋体" w:hint="eastAsia"/>
          <w:spacing w:val="-2"/>
          <w:sz w:val="24"/>
        </w:rPr>
        <w:t>分布式、</w:t>
      </w:r>
      <w:proofErr w:type="gramStart"/>
      <w:r>
        <w:rPr>
          <w:rFonts w:ascii="宋体" w:eastAsia="宋体" w:hint="eastAsia"/>
          <w:spacing w:val="-2"/>
          <w:sz w:val="24"/>
        </w:rPr>
        <w:t>低复杂</w:t>
      </w:r>
      <w:proofErr w:type="gramEnd"/>
      <w:r>
        <w:rPr>
          <w:rFonts w:ascii="宋体" w:eastAsia="宋体" w:hint="eastAsia"/>
          <w:spacing w:val="-2"/>
          <w:sz w:val="24"/>
        </w:rPr>
        <w:t>度特性的同时，该机制通过优化接入过程，显著提升系统</w:t>
      </w:r>
      <w:r>
        <w:rPr>
          <w:rFonts w:ascii="宋体" w:eastAsia="宋体" w:hint="eastAsia"/>
          <w:spacing w:val="-4"/>
          <w:sz w:val="24"/>
        </w:rPr>
        <w:t xml:space="preserve">性能，并可与现有 </w:t>
      </w:r>
      <w:r>
        <w:rPr>
          <w:sz w:val="24"/>
        </w:rPr>
        <w:t>3GPP</w:t>
      </w:r>
      <w:r>
        <w:rPr>
          <w:spacing w:val="5"/>
          <w:sz w:val="24"/>
        </w:rPr>
        <w:t xml:space="preserve"> </w:t>
      </w:r>
      <w:r>
        <w:rPr>
          <w:rFonts w:ascii="宋体" w:eastAsia="宋体" w:hint="eastAsia"/>
          <w:sz w:val="24"/>
        </w:rPr>
        <w:t>随机接入框架兼容，从而在不改变现有标准体系的前提</w:t>
      </w:r>
      <w:r>
        <w:rPr>
          <w:rFonts w:ascii="宋体" w:eastAsia="宋体" w:hint="eastAsia"/>
          <w:spacing w:val="-2"/>
          <w:sz w:val="24"/>
        </w:rPr>
        <w:t>下扩展其性能边界。</w:t>
      </w:r>
    </w:p>
    <w:p w14:paraId="211E9224" w14:textId="77777777" w:rsidR="007345D8" w:rsidRDefault="00000000">
      <w:pPr>
        <w:pStyle w:val="a5"/>
        <w:numPr>
          <w:ilvl w:val="0"/>
          <w:numId w:val="29"/>
        </w:numPr>
        <w:tabs>
          <w:tab w:val="left" w:pos="761"/>
        </w:tabs>
        <w:spacing w:before="9"/>
        <w:ind w:left="761" w:hanging="318"/>
        <w:jc w:val="both"/>
        <w:rPr>
          <w:rFonts w:ascii="宋体" w:eastAsia="宋体"/>
          <w:sz w:val="24"/>
        </w:rPr>
      </w:pPr>
      <w:r>
        <w:rPr>
          <w:rFonts w:ascii="宋体" w:eastAsia="宋体" w:hint="eastAsia"/>
          <w:spacing w:val="-17"/>
          <w:sz w:val="24"/>
        </w:rPr>
        <w:t xml:space="preserve">面向 </w:t>
      </w:r>
      <w:r>
        <w:rPr>
          <w:sz w:val="24"/>
        </w:rPr>
        <w:t>CSMA/LBT</w:t>
      </w:r>
      <w:r>
        <w:rPr>
          <w:spacing w:val="10"/>
          <w:sz w:val="24"/>
        </w:rPr>
        <w:t xml:space="preserve"> </w:t>
      </w:r>
      <w:r>
        <w:rPr>
          <w:rFonts w:ascii="宋体" w:eastAsia="宋体" w:hint="eastAsia"/>
          <w:spacing w:val="-3"/>
          <w:sz w:val="24"/>
        </w:rPr>
        <w:t xml:space="preserve">类随机接入的连续传输增强机制。针对非授权频谱 </w:t>
      </w:r>
      <w:r>
        <w:rPr>
          <w:sz w:val="24"/>
        </w:rPr>
        <w:t>LBT</w:t>
      </w:r>
      <w:r>
        <w:rPr>
          <w:spacing w:val="10"/>
          <w:sz w:val="24"/>
        </w:rPr>
        <w:t xml:space="preserve"> </w:t>
      </w:r>
      <w:r>
        <w:rPr>
          <w:rFonts w:ascii="宋体" w:eastAsia="宋体" w:hint="eastAsia"/>
          <w:spacing w:val="-4"/>
          <w:sz w:val="24"/>
        </w:rPr>
        <w:t>接入场</w:t>
      </w:r>
    </w:p>
    <w:p w14:paraId="2CD93BE2" w14:textId="77777777" w:rsidR="007345D8" w:rsidRDefault="007345D8">
      <w:pPr>
        <w:pStyle w:val="a5"/>
        <w:jc w:val="both"/>
        <w:rPr>
          <w:rFonts w:ascii="宋体" w:eastAsia="宋体"/>
          <w:sz w:val="24"/>
        </w:rPr>
        <w:sectPr w:rsidR="007345D8">
          <w:pgSz w:w="11910" w:h="16840"/>
          <w:pgMar w:top="1320" w:right="992" w:bottom="1000" w:left="1275" w:header="927" w:footer="803" w:gutter="0"/>
          <w:cols w:space="720"/>
        </w:sectPr>
      </w:pPr>
    </w:p>
    <w:p w14:paraId="24DB078C" w14:textId="77777777" w:rsidR="007345D8" w:rsidRDefault="00000000">
      <w:pPr>
        <w:pStyle w:val="a3"/>
        <w:spacing w:before="109" w:line="331" w:lineRule="auto"/>
        <w:ind w:left="762" w:right="445"/>
        <w:jc w:val="both"/>
        <w:rPr>
          <w:rFonts w:hint="eastAsia"/>
        </w:rPr>
      </w:pPr>
      <w:r>
        <w:rPr>
          <w:spacing w:val="-5"/>
        </w:rPr>
        <w:lastRenderedPageBreak/>
        <w:t xml:space="preserve">景中侦听、冻结与退避开销较高的问题，本文提出 </w:t>
      </w:r>
      <w:r>
        <w:rPr>
          <w:rFonts w:ascii="Times New Roman" w:eastAsia="Times New Roman"/>
          <w:spacing w:val="-4"/>
        </w:rPr>
        <w:t>CSMAST</w:t>
      </w:r>
      <w:r>
        <w:rPr>
          <w:rFonts w:ascii="Times New Roman" w:eastAsia="Times New Roman"/>
          <w:spacing w:val="-11"/>
        </w:rPr>
        <w:t xml:space="preserve"> </w:t>
      </w:r>
      <w:r>
        <w:rPr>
          <w:spacing w:val="-4"/>
        </w:rPr>
        <w:t>协议，并针对侦听与</w:t>
      </w:r>
      <w:r>
        <w:rPr>
          <w:spacing w:val="-2"/>
        </w:rPr>
        <w:t>传输状态时长异构的建模难点，引入吸收马尔可夫链进行精细化分析，揭示连续传输带来的效率增益及其与公平性之间的权衡关系。该创新点将连续传输思想拓</w:t>
      </w:r>
      <w:r>
        <w:rPr>
          <w:spacing w:val="-1"/>
        </w:rPr>
        <w:t xml:space="preserve">展至载波侦听接入范式，为 </w:t>
      </w:r>
      <w:r>
        <w:rPr>
          <w:rFonts w:ascii="Times New Roman" w:eastAsia="Times New Roman"/>
        </w:rPr>
        <w:t>CSMA/LBT</w:t>
      </w:r>
      <w:r>
        <w:rPr>
          <w:rFonts w:ascii="Times New Roman" w:eastAsia="Times New Roman"/>
          <w:spacing w:val="40"/>
        </w:rPr>
        <w:t xml:space="preserve"> </w:t>
      </w:r>
      <w:proofErr w:type="gramStart"/>
      <w:r>
        <w:t>类机制</w:t>
      </w:r>
      <w:proofErr w:type="gramEnd"/>
      <w:r>
        <w:t>的性能优化提供了新的机制设计</w:t>
      </w:r>
      <w:r>
        <w:rPr>
          <w:spacing w:val="-4"/>
        </w:rPr>
        <w:t>思路。</w:t>
      </w:r>
    </w:p>
    <w:p w14:paraId="01BD536A" w14:textId="77777777" w:rsidR="007345D8" w:rsidRDefault="00000000">
      <w:pPr>
        <w:pStyle w:val="a5"/>
        <w:numPr>
          <w:ilvl w:val="0"/>
          <w:numId w:val="29"/>
        </w:numPr>
        <w:tabs>
          <w:tab w:val="left" w:pos="760"/>
          <w:tab w:val="left" w:pos="762"/>
        </w:tabs>
        <w:spacing w:before="7" w:line="331" w:lineRule="auto"/>
        <w:ind w:right="446"/>
        <w:jc w:val="both"/>
        <w:rPr>
          <w:rFonts w:ascii="宋体" w:eastAsia="宋体"/>
          <w:sz w:val="24"/>
        </w:rPr>
      </w:pPr>
      <w:r>
        <w:rPr>
          <w:rFonts w:ascii="宋体" w:eastAsia="宋体" w:hint="eastAsia"/>
          <w:spacing w:val="-2"/>
          <w:sz w:val="24"/>
        </w:rPr>
        <w:t>面向动态流量场景的统一评价与快速选择框架。针对复杂物联网环境中不同接入场景下候选随机接入机制不存在全局统一最优解的问题，本文构建统一输入描述与综合效用评价准则，将吞吐量、时延、公平性以及信令开销等性能指标纳入同</w:t>
      </w:r>
      <w:r>
        <w:rPr>
          <w:rFonts w:ascii="宋体" w:eastAsia="宋体" w:hint="eastAsia"/>
          <w:spacing w:val="-15"/>
          <w:sz w:val="24"/>
        </w:rPr>
        <w:t>一框架，实现跨场景、</w:t>
      </w:r>
      <w:proofErr w:type="gramStart"/>
      <w:r>
        <w:rPr>
          <w:rFonts w:ascii="宋体" w:eastAsia="宋体" w:hint="eastAsia"/>
          <w:spacing w:val="-15"/>
          <w:sz w:val="24"/>
        </w:rPr>
        <w:t>跨机制</w:t>
      </w:r>
      <w:proofErr w:type="gramEnd"/>
      <w:r>
        <w:rPr>
          <w:rFonts w:ascii="宋体" w:eastAsia="宋体" w:hint="eastAsia"/>
          <w:spacing w:val="-15"/>
          <w:sz w:val="24"/>
        </w:rPr>
        <w:t>的可比性与系统化评估。在此基础上，采用监督学习</w:t>
      </w:r>
      <w:r>
        <w:rPr>
          <w:rFonts w:ascii="宋体" w:eastAsia="宋体" w:hint="eastAsia"/>
          <w:spacing w:val="-2"/>
          <w:sz w:val="24"/>
        </w:rPr>
        <w:t>代理建模方法，以离散事件仿真数据为基础实现对候选机制性能的快速预测，并支撑协议与参数的联合选择。该创新点将单机制增强进一步扩展到</w:t>
      </w:r>
      <w:proofErr w:type="gramStart"/>
      <w:r>
        <w:rPr>
          <w:rFonts w:ascii="宋体" w:eastAsia="宋体" w:hint="eastAsia"/>
          <w:spacing w:val="-2"/>
          <w:sz w:val="24"/>
        </w:rPr>
        <w:t>系统层自适应</w:t>
      </w:r>
      <w:proofErr w:type="gramEnd"/>
      <w:r>
        <w:rPr>
          <w:rFonts w:ascii="宋体" w:eastAsia="宋体" w:hint="eastAsia"/>
          <w:spacing w:val="-2"/>
          <w:sz w:val="24"/>
        </w:rPr>
        <w:t>决策，为动态场景下的快速重配置提供了可实现的技术路径。</w:t>
      </w:r>
    </w:p>
    <w:p w14:paraId="5735BCE8" w14:textId="77777777" w:rsidR="007345D8" w:rsidRDefault="007345D8">
      <w:pPr>
        <w:pStyle w:val="a3"/>
        <w:spacing w:before="154"/>
        <w:rPr>
          <w:rFonts w:hint="eastAsia"/>
        </w:rPr>
      </w:pPr>
    </w:p>
    <w:p w14:paraId="439D015A" w14:textId="77777777" w:rsidR="007345D8" w:rsidRDefault="00000000">
      <w:pPr>
        <w:pStyle w:val="4"/>
        <w:numPr>
          <w:ilvl w:val="1"/>
          <w:numId w:val="45"/>
        </w:numPr>
        <w:tabs>
          <w:tab w:val="left" w:pos="779"/>
        </w:tabs>
        <w:ind w:left="779" w:hanging="614"/>
      </w:pPr>
      <w:bookmarkStart w:id="26" w:name="本文章节安排"/>
      <w:bookmarkStart w:id="27" w:name="_bookmark13"/>
      <w:bookmarkEnd w:id="26"/>
      <w:bookmarkEnd w:id="27"/>
      <w:r>
        <w:rPr>
          <w:spacing w:val="-2"/>
        </w:rPr>
        <w:t>本文章节安排</w:t>
      </w:r>
    </w:p>
    <w:p w14:paraId="7949A7D8" w14:textId="77777777" w:rsidR="007345D8" w:rsidRDefault="00000000">
      <w:pPr>
        <w:pStyle w:val="a3"/>
        <w:spacing w:before="313" w:line="331" w:lineRule="auto"/>
        <w:ind w:left="165" w:right="446" w:firstLine="480"/>
        <w:jc w:val="both"/>
        <w:rPr>
          <w:rFonts w:hint="eastAsia"/>
        </w:rPr>
      </w:pPr>
      <w:r>
        <w:rPr>
          <w:spacing w:val="-2"/>
        </w:rPr>
        <w:t>本论文围绕复杂物联网场景下的随机接入机制增强与智能选择问题展开研究，面</w:t>
      </w:r>
      <w:r>
        <w:rPr>
          <w:spacing w:val="-15"/>
        </w:rPr>
        <w:t xml:space="preserve">向 </w:t>
      </w:r>
      <w:r>
        <w:rPr>
          <w:rFonts w:ascii="Times New Roman" w:eastAsia="Times New Roman"/>
        </w:rPr>
        <w:t>5G</w:t>
      </w:r>
      <w:r>
        <w:rPr>
          <w:rFonts w:ascii="Times New Roman" w:eastAsia="Times New Roman"/>
          <w:spacing w:val="-15"/>
        </w:rPr>
        <w:t xml:space="preserve"> </w:t>
      </w:r>
      <w:r>
        <w:rPr>
          <w:spacing w:val="-3"/>
        </w:rPr>
        <w:t xml:space="preserve">授权频谱短报文接入与 </w:t>
      </w:r>
      <w:r>
        <w:rPr>
          <w:rFonts w:ascii="Times New Roman" w:eastAsia="Times New Roman"/>
        </w:rPr>
        <w:t>NR-U</w:t>
      </w:r>
      <w:r>
        <w:rPr>
          <w:rFonts w:ascii="Times New Roman" w:eastAsia="Times New Roman"/>
          <w:spacing w:val="7"/>
        </w:rPr>
        <w:t xml:space="preserve"> </w:t>
      </w:r>
      <w:r>
        <w:rPr>
          <w:spacing w:val="-5"/>
        </w:rPr>
        <w:t xml:space="preserve">非授权频谱 </w:t>
      </w:r>
      <w:r>
        <w:rPr>
          <w:rFonts w:ascii="Times New Roman" w:eastAsia="Times New Roman"/>
        </w:rPr>
        <w:t>LBT</w:t>
      </w:r>
      <w:r>
        <w:rPr>
          <w:rFonts w:ascii="Times New Roman" w:eastAsia="Times New Roman"/>
          <w:spacing w:val="16"/>
        </w:rPr>
        <w:t xml:space="preserve"> </w:t>
      </w:r>
      <w:r>
        <w:t>接入两类典型应用场景，形成了</w:t>
      </w:r>
      <w:r>
        <w:rPr>
          <w:spacing w:val="-2"/>
        </w:rPr>
        <w:t>从场景抽象到统一建模、再到机制创新设计与智能协议决策与参数选择的完整研究链条。全文章节布局与逻辑脉络如下。</w:t>
      </w:r>
    </w:p>
    <w:p w14:paraId="19B8F49E" w14:textId="77777777" w:rsidR="007345D8" w:rsidRDefault="00000000">
      <w:pPr>
        <w:pStyle w:val="a3"/>
        <w:spacing w:before="16" w:line="331" w:lineRule="auto"/>
        <w:ind w:left="165" w:right="272" w:firstLine="480"/>
        <w:rPr>
          <w:rFonts w:hint="eastAsia"/>
        </w:rPr>
      </w:pPr>
      <w:r>
        <w:rPr>
          <w:spacing w:val="-5"/>
        </w:rPr>
        <w:t xml:space="preserve">第 </w:t>
      </w:r>
      <w:r>
        <w:rPr>
          <w:rFonts w:ascii="Times New Roman" w:eastAsia="Times New Roman"/>
        </w:rPr>
        <w:t xml:space="preserve">1 </w:t>
      </w:r>
      <w:r>
        <w:rPr>
          <w:spacing w:val="-1"/>
        </w:rPr>
        <w:t xml:space="preserve">章绪论。本章首先介绍复杂物联网场景下随机接入面临的核心矛盾，说明 </w:t>
      </w:r>
      <w:r>
        <w:rPr>
          <w:rFonts w:ascii="Times New Roman" w:eastAsia="Times New Roman"/>
        </w:rPr>
        <w:t>5G</w:t>
      </w:r>
      <w:r>
        <w:t>体系中授权频谱短报文接入、</w:t>
      </w:r>
      <w:r>
        <w:rPr>
          <w:rFonts w:ascii="Times New Roman" w:eastAsia="Times New Roman"/>
        </w:rPr>
        <w:t>NR-U</w:t>
      </w:r>
      <w:r>
        <w:rPr>
          <w:rFonts w:ascii="Times New Roman" w:eastAsia="Times New Roman"/>
          <w:spacing w:val="40"/>
        </w:rPr>
        <w:t xml:space="preserve"> </w:t>
      </w:r>
      <w:r>
        <w:t xml:space="preserve">非授权频谱 </w:t>
      </w:r>
      <w:r>
        <w:rPr>
          <w:rFonts w:ascii="Times New Roman" w:eastAsia="Times New Roman"/>
        </w:rPr>
        <w:t>LBT</w:t>
      </w:r>
      <w:r>
        <w:rPr>
          <w:rFonts w:ascii="Times New Roman" w:eastAsia="Times New Roman"/>
          <w:spacing w:val="40"/>
        </w:rPr>
        <w:t xml:space="preserve"> </w:t>
      </w:r>
      <w:r>
        <w:t>接入、以及智能化多接入协议协</w:t>
      </w:r>
      <w:r>
        <w:rPr>
          <w:spacing w:val="-2"/>
        </w:rPr>
        <w:t>同的研究意义，并据此提出本文关注的三个关键问题。随后总结国内外相关研究现状，分析现有方法在机制效率、跨场景适配性及动态场景快速决策方面的不足。在此基础上明确本文研究目标、技术路线与主要创新点，阐述全文整体架构。</w:t>
      </w:r>
    </w:p>
    <w:p w14:paraId="678D21A5" w14:textId="77777777" w:rsidR="007345D8" w:rsidRDefault="00000000">
      <w:pPr>
        <w:pStyle w:val="a3"/>
        <w:spacing w:before="18" w:line="331" w:lineRule="auto"/>
        <w:ind w:left="165" w:right="445" w:firstLine="480"/>
        <w:jc w:val="both"/>
        <w:rPr>
          <w:rFonts w:hint="eastAsia"/>
        </w:rPr>
      </w:pPr>
      <w:r>
        <w:rPr>
          <w:spacing w:val="-15"/>
        </w:rPr>
        <w:t xml:space="preserve">第 </w:t>
      </w:r>
      <w:r>
        <w:rPr>
          <w:rFonts w:ascii="Times New Roman" w:eastAsia="Times New Roman"/>
        </w:rPr>
        <w:t>2</w:t>
      </w:r>
      <w:r>
        <w:rPr>
          <w:rFonts w:ascii="Times New Roman" w:eastAsia="Times New Roman"/>
          <w:spacing w:val="-15"/>
        </w:rPr>
        <w:t xml:space="preserve"> </w:t>
      </w:r>
      <w:r>
        <w:rPr>
          <w:spacing w:val="3"/>
        </w:rPr>
        <w:t>章随机接入网络及其建模方法。本章从</w:t>
      </w:r>
      <w:r>
        <w:rPr>
          <w:rFonts w:ascii="Times New Roman" w:eastAsia="Times New Roman"/>
        </w:rPr>
        <w:t>MAC</w:t>
      </w:r>
      <w:r>
        <w:rPr>
          <w:rFonts w:ascii="Times New Roman" w:eastAsia="Times New Roman"/>
          <w:spacing w:val="-15"/>
        </w:rPr>
        <w:t xml:space="preserve"> </w:t>
      </w:r>
      <w:r>
        <w:rPr>
          <w:spacing w:val="5"/>
        </w:rPr>
        <w:t>层机理出发，介绍了当前</w:t>
      </w:r>
      <w:r>
        <w:rPr>
          <w:rFonts w:ascii="Times New Roman" w:eastAsia="Times New Roman"/>
        </w:rPr>
        <w:t>NR</w:t>
      </w:r>
      <w:r>
        <w:rPr>
          <w:rFonts w:ascii="Times New Roman" w:eastAsia="Times New Roman"/>
          <w:spacing w:val="-15"/>
        </w:rPr>
        <w:t xml:space="preserve"> </w:t>
      </w:r>
      <w:r>
        <w:t>在</w:t>
      </w:r>
      <w:r>
        <w:rPr>
          <w:spacing w:val="-5"/>
        </w:rPr>
        <w:t xml:space="preserve">授权频谱与 </w:t>
      </w:r>
      <w:r>
        <w:rPr>
          <w:rFonts w:ascii="Times New Roman" w:eastAsia="Times New Roman"/>
        </w:rPr>
        <w:t>NR-U</w:t>
      </w:r>
      <w:r>
        <w:rPr>
          <w:rFonts w:ascii="Times New Roman" w:eastAsia="Times New Roman"/>
          <w:spacing w:val="4"/>
        </w:rPr>
        <w:t xml:space="preserve"> </w:t>
      </w:r>
      <w:r>
        <w:rPr>
          <w:rFonts w:ascii="Times New Roman" w:eastAsia="Times New Roman"/>
        </w:rPr>
        <w:t>LBT</w:t>
      </w:r>
      <w:r>
        <w:rPr>
          <w:rFonts w:ascii="Times New Roman" w:eastAsia="Times New Roman"/>
          <w:spacing w:val="21"/>
        </w:rPr>
        <w:t xml:space="preserve"> </w:t>
      </w:r>
      <w:r>
        <w:rPr>
          <w:spacing w:val="-2"/>
        </w:rPr>
        <w:t xml:space="preserve">过程的标准随机接入方案，并进行统一抽象，建立 </w:t>
      </w:r>
      <w:r>
        <w:rPr>
          <w:rFonts w:ascii="Times New Roman" w:eastAsia="Times New Roman"/>
        </w:rPr>
        <w:t>Aloha</w:t>
      </w:r>
      <w:r>
        <w:rPr>
          <w:rFonts w:ascii="Times New Roman" w:eastAsia="Times New Roman"/>
          <w:spacing w:val="20"/>
        </w:rPr>
        <w:t xml:space="preserve"> </w:t>
      </w:r>
      <w:r>
        <w:t xml:space="preserve">类与 </w:t>
      </w:r>
      <w:r>
        <w:rPr>
          <w:rFonts w:ascii="Times New Roman" w:eastAsia="Times New Roman"/>
          <w:spacing w:val="-2"/>
        </w:rPr>
        <w:t>CSMA</w:t>
      </w:r>
      <w:r>
        <w:rPr>
          <w:rFonts w:ascii="Times New Roman" w:eastAsia="Times New Roman"/>
          <w:spacing w:val="-13"/>
        </w:rPr>
        <w:t xml:space="preserve"> </w:t>
      </w:r>
      <w:r>
        <w:rPr>
          <w:spacing w:val="-4"/>
        </w:rPr>
        <w:t>类随机接入范式之间的理论映射关系。随后构建通用上行通信系统场景模型，给出一系列包括接收机制、到达过程等系统假设。最后给出关键性能指标定义，为后续机</w:t>
      </w:r>
      <w:r>
        <w:rPr>
          <w:spacing w:val="-2"/>
        </w:rPr>
        <w:t>制设计与性能推导奠定基础。</w:t>
      </w:r>
    </w:p>
    <w:p w14:paraId="2C50A563" w14:textId="77777777" w:rsidR="007345D8" w:rsidRDefault="00000000">
      <w:pPr>
        <w:pStyle w:val="a3"/>
        <w:spacing w:before="18" w:line="331" w:lineRule="auto"/>
        <w:ind w:left="165" w:right="445" w:firstLine="480"/>
        <w:jc w:val="both"/>
        <w:rPr>
          <w:rFonts w:hint="eastAsia"/>
        </w:rPr>
      </w:pPr>
      <w:r>
        <w:rPr>
          <w:spacing w:val="-15"/>
        </w:rPr>
        <w:t xml:space="preserve">第 </w:t>
      </w:r>
      <w:r>
        <w:rPr>
          <w:rFonts w:ascii="Times New Roman" w:eastAsia="Times New Roman"/>
          <w:spacing w:val="-2"/>
        </w:rPr>
        <w:t>3</w:t>
      </w:r>
      <w:r>
        <w:rPr>
          <w:rFonts w:ascii="Times New Roman" w:eastAsia="Times New Roman"/>
          <w:spacing w:val="-13"/>
        </w:rPr>
        <w:t xml:space="preserve"> </w:t>
      </w:r>
      <w:r>
        <w:rPr>
          <w:spacing w:val="-2"/>
        </w:rPr>
        <w:t>章面向</w:t>
      </w:r>
      <w:r>
        <w:rPr>
          <w:rFonts w:ascii="Times New Roman" w:eastAsia="Times New Roman"/>
          <w:spacing w:val="-2"/>
        </w:rPr>
        <w:t>Aloha</w:t>
      </w:r>
      <w:r>
        <w:rPr>
          <w:rFonts w:ascii="Times New Roman" w:eastAsia="Times New Roman"/>
          <w:spacing w:val="3"/>
        </w:rPr>
        <w:t xml:space="preserve"> </w:t>
      </w:r>
      <w:r>
        <w:rPr>
          <w:spacing w:val="-2"/>
        </w:rPr>
        <w:t>网络的连续传输机制设计与性能分析。本章针对授权频谱下的短</w:t>
      </w:r>
      <w:r>
        <w:rPr>
          <w:spacing w:val="-4"/>
        </w:rPr>
        <w:t xml:space="preserve">报文竞争接入场景，基于 </w:t>
      </w:r>
      <w:r>
        <w:rPr>
          <w:rFonts w:ascii="Times New Roman" w:eastAsia="Times New Roman"/>
          <w:spacing w:val="-1"/>
        </w:rPr>
        <w:t>Slotted</w:t>
      </w:r>
      <w:r>
        <w:rPr>
          <w:rFonts w:ascii="Times New Roman" w:eastAsia="Times New Roman"/>
          <w:spacing w:val="-14"/>
        </w:rPr>
        <w:t xml:space="preserve"> </w:t>
      </w:r>
      <w:r>
        <w:rPr>
          <w:rFonts w:ascii="Times New Roman" w:eastAsia="Times New Roman"/>
          <w:spacing w:val="-1"/>
        </w:rPr>
        <w:t>Aloha</w:t>
      </w:r>
      <w:r>
        <w:rPr>
          <w:rFonts w:ascii="Times New Roman" w:eastAsia="Times New Roman"/>
          <w:spacing w:val="-14"/>
        </w:rPr>
        <w:t xml:space="preserve"> </w:t>
      </w:r>
      <w:r>
        <w:rPr>
          <w:spacing w:val="-1"/>
        </w:rPr>
        <w:t>框架提出</w:t>
      </w:r>
      <w:r>
        <w:rPr>
          <w:rFonts w:ascii="Times New Roman" w:eastAsia="Times New Roman"/>
          <w:spacing w:val="-1"/>
        </w:rPr>
        <w:t>SAST</w:t>
      </w:r>
      <w:r>
        <w:rPr>
          <w:rFonts w:ascii="Times New Roman" w:eastAsia="Times New Roman"/>
          <w:spacing w:val="-14"/>
        </w:rPr>
        <w:t xml:space="preserve"> </w:t>
      </w:r>
      <w:r>
        <w:rPr>
          <w:spacing w:val="-1"/>
        </w:rPr>
        <w:t>机制。首先给出系统模型与节点</w:t>
      </w:r>
      <w:r>
        <w:rPr>
          <w:spacing w:val="-4"/>
        </w:rPr>
        <w:t>行为描述，随后基于休假排队理论建立严格的性能分析模型，推导吞吐量与平均时延的</w:t>
      </w:r>
      <w:r>
        <w:rPr>
          <w:spacing w:val="-5"/>
        </w:rPr>
        <w:t>解析表达式，并对关键参数进行理论分析。最后通过仿真验证理论结果的准确性，探讨</w:t>
      </w:r>
    </w:p>
    <w:p w14:paraId="2CE596C4" w14:textId="77777777" w:rsidR="007345D8" w:rsidRDefault="007345D8">
      <w:pPr>
        <w:pStyle w:val="a3"/>
        <w:spacing w:line="331" w:lineRule="auto"/>
        <w:jc w:val="both"/>
        <w:rPr>
          <w:rFonts w:hint="eastAsia"/>
        </w:rPr>
        <w:sectPr w:rsidR="007345D8">
          <w:pgSz w:w="11910" w:h="16840"/>
          <w:pgMar w:top="1320" w:right="992" w:bottom="1000" w:left="1275" w:header="933" w:footer="803" w:gutter="0"/>
          <w:cols w:space="720"/>
        </w:sectPr>
      </w:pPr>
    </w:p>
    <w:p w14:paraId="7ED5A1D5" w14:textId="77777777" w:rsidR="007345D8" w:rsidRDefault="00000000">
      <w:pPr>
        <w:pStyle w:val="a3"/>
        <w:spacing w:before="109"/>
        <w:ind w:left="165"/>
        <w:jc w:val="both"/>
        <w:rPr>
          <w:rFonts w:hint="eastAsia"/>
        </w:rPr>
      </w:pPr>
      <w:r>
        <w:rPr>
          <w:spacing w:val="-12"/>
        </w:rPr>
        <w:lastRenderedPageBreak/>
        <w:t xml:space="preserve">该机制在 </w:t>
      </w:r>
      <w:r>
        <w:rPr>
          <w:rFonts w:ascii="Times New Roman" w:eastAsia="Times New Roman"/>
        </w:rPr>
        <w:t>5G</w:t>
      </w:r>
      <w:r>
        <w:rPr>
          <w:rFonts w:ascii="Times New Roman" w:eastAsia="Times New Roman"/>
          <w:spacing w:val="-1"/>
        </w:rPr>
        <w:t xml:space="preserve"> </w:t>
      </w:r>
      <w:r>
        <w:rPr>
          <w:spacing w:val="-1"/>
        </w:rPr>
        <w:t>短报文竞争接入场景的应用潜力。</w:t>
      </w:r>
    </w:p>
    <w:p w14:paraId="64AE7744" w14:textId="77777777" w:rsidR="007345D8" w:rsidRDefault="00000000">
      <w:pPr>
        <w:pStyle w:val="a3"/>
        <w:spacing w:before="120" w:line="331" w:lineRule="auto"/>
        <w:ind w:left="164" w:right="445" w:firstLine="480"/>
        <w:jc w:val="both"/>
        <w:rPr>
          <w:rFonts w:hint="eastAsia"/>
        </w:rPr>
      </w:pPr>
      <w:r>
        <w:rPr>
          <w:spacing w:val="-15"/>
        </w:rPr>
        <w:t xml:space="preserve">第 </w:t>
      </w:r>
      <w:r>
        <w:rPr>
          <w:rFonts w:ascii="Times New Roman" w:eastAsia="Times New Roman"/>
        </w:rPr>
        <w:t>4</w:t>
      </w:r>
      <w:r>
        <w:rPr>
          <w:rFonts w:ascii="Times New Roman" w:eastAsia="Times New Roman"/>
          <w:spacing w:val="-15"/>
        </w:rPr>
        <w:t xml:space="preserve"> </w:t>
      </w:r>
      <w:r>
        <w:rPr>
          <w:spacing w:val="-8"/>
        </w:rPr>
        <w:t xml:space="preserve">章面向 </w:t>
      </w:r>
      <w:r>
        <w:rPr>
          <w:rFonts w:ascii="Times New Roman" w:eastAsia="Times New Roman"/>
        </w:rPr>
        <w:t>CSMA</w:t>
      </w:r>
      <w:r>
        <w:rPr>
          <w:rFonts w:ascii="Times New Roman" w:eastAsia="Times New Roman"/>
          <w:spacing w:val="-12"/>
        </w:rPr>
        <w:t xml:space="preserve"> </w:t>
      </w:r>
      <w:r>
        <w:t>网络的连续传输机制设计与分析。本章将连续传输设计思路拓</w:t>
      </w:r>
      <w:r>
        <w:rPr>
          <w:spacing w:val="-11"/>
        </w:rPr>
        <w:t xml:space="preserve">展至 </w:t>
      </w:r>
      <w:r>
        <w:rPr>
          <w:rFonts w:ascii="Times New Roman" w:eastAsia="Times New Roman"/>
          <w:spacing w:val="-2"/>
        </w:rPr>
        <w:t>NR-U</w:t>
      </w:r>
      <w:r>
        <w:rPr>
          <w:rFonts w:ascii="Times New Roman" w:eastAsia="Times New Roman"/>
          <w:spacing w:val="-13"/>
        </w:rPr>
        <w:t xml:space="preserve"> </w:t>
      </w:r>
      <w:r>
        <w:rPr>
          <w:spacing w:val="-2"/>
        </w:rPr>
        <w:t>非授权频谱</w:t>
      </w:r>
      <w:r>
        <w:rPr>
          <w:rFonts w:ascii="Times New Roman" w:eastAsia="Times New Roman"/>
          <w:spacing w:val="-2"/>
        </w:rPr>
        <w:t>LBT</w:t>
      </w:r>
      <w:r>
        <w:rPr>
          <w:rFonts w:ascii="Times New Roman" w:eastAsia="Times New Roman"/>
          <w:spacing w:val="-6"/>
        </w:rPr>
        <w:t xml:space="preserve"> </w:t>
      </w:r>
      <w:r>
        <w:rPr>
          <w:spacing w:val="-6"/>
        </w:rPr>
        <w:t xml:space="preserve">接入场景，提出 </w:t>
      </w:r>
      <w:r>
        <w:rPr>
          <w:rFonts w:ascii="Times New Roman" w:eastAsia="Times New Roman"/>
          <w:spacing w:val="-2"/>
        </w:rPr>
        <w:t>CSMAST</w:t>
      </w:r>
      <w:r>
        <w:rPr>
          <w:rFonts w:ascii="Times New Roman" w:eastAsia="Times New Roman"/>
          <w:spacing w:val="10"/>
        </w:rPr>
        <w:t xml:space="preserve"> </w:t>
      </w:r>
      <w:r>
        <w:rPr>
          <w:spacing w:val="-2"/>
        </w:rPr>
        <w:t>机制。首先针对侦听与退避行为</w:t>
      </w:r>
      <w:r>
        <w:rPr>
          <w:spacing w:val="-4"/>
        </w:rPr>
        <w:t>的时间异构特性，构建吸收马尔可夫链模型，然后对系统忙期、退避过程及公平性进行精细化刻画，推导关键性能指标表达式。最后通过仿真验证理论分析的准确性，并与传</w:t>
      </w:r>
      <w:r>
        <w:rPr>
          <w:spacing w:val="-11"/>
        </w:rPr>
        <w:t xml:space="preserve">统 </w:t>
      </w:r>
      <w:r>
        <w:rPr>
          <w:rFonts w:ascii="Times New Roman" w:eastAsia="Times New Roman"/>
        </w:rPr>
        <w:t xml:space="preserve">CSMA/LBT </w:t>
      </w:r>
      <w:r>
        <w:t>机制进行系统对比，凸显该机制优势。</w:t>
      </w:r>
    </w:p>
    <w:p w14:paraId="14225488" w14:textId="77777777" w:rsidR="007345D8" w:rsidRDefault="00000000">
      <w:pPr>
        <w:pStyle w:val="a3"/>
        <w:spacing w:before="7" w:line="331" w:lineRule="auto"/>
        <w:ind w:left="164" w:right="445" w:firstLine="480"/>
        <w:jc w:val="both"/>
        <w:rPr>
          <w:rFonts w:hint="eastAsia"/>
        </w:rPr>
      </w:pPr>
      <w:r>
        <w:rPr>
          <w:spacing w:val="-2"/>
        </w:rPr>
        <w:t xml:space="preserve">第 </w:t>
      </w:r>
      <w:r>
        <w:rPr>
          <w:rFonts w:ascii="Times New Roman" w:eastAsia="Times New Roman"/>
        </w:rPr>
        <w:t>5</w:t>
      </w:r>
      <w:r>
        <w:rPr>
          <w:rFonts w:ascii="Times New Roman" w:eastAsia="Times New Roman"/>
          <w:spacing w:val="40"/>
        </w:rPr>
        <w:t xml:space="preserve"> </w:t>
      </w:r>
      <w:r>
        <w:t>章基于监督学习的智能协议与参数联合选择方法。本章基于前述单机制增强</w:t>
      </w:r>
      <w:r>
        <w:rPr>
          <w:spacing w:val="-9"/>
        </w:rPr>
        <w:t>与性能分析成果，本章进一步构建统一接入决策框架。首先建立面向不同接入场景的参</w:t>
      </w:r>
      <w:r>
        <w:rPr>
          <w:spacing w:val="-4"/>
        </w:rPr>
        <w:t>数空间与综合效用函数模型，随后利用离散事件仿真构建大规模数据集，并设计多任务</w:t>
      </w:r>
      <w:r>
        <w:rPr>
          <w:spacing w:val="-2"/>
        </w:rPr>
        <w:t>深度神经网络代理模型以学习网络状态与性能指标之间的映射关系。在此基础上提出基于代理模型的快速搜索与机制切换策略，实现面向动态流量环境的</w:t>
      </w:r>
      <w:proofErr w:type="gramStart"/>
      <w:r>
        <w:rPr>
          <w:spacing w:val="-2"/>
        </w:rPr>
        <w:t>低复杂度自</w:t>
      </w:r>
      <w:proofErr w:type="gramEnd"/>
      <w:r>
        <w:rPr>
          <w:spacing w:val="-2"/>
        </w:rPr>
        <w:t>适应决策机制。</w:t>
      </w:r>
    </w:p>
    <w:p w14:paraId="04119D4F" w14:textId="77777777" w:rsidR="007345D8" w:rsidRDefault="00000000">
      <w:pPr>
        <w:pStyle w:val="a3"/>
        <w:spacing w:before="9" w:line="331" w:lineRule="auto"/>
        <w:ind w:left="164" w:right="445" w:firstLine="480"/>
        <w:jc w:val="both"/>
        <w:rPr>
          <w:rFonts w:hint="eastAsia"/>
        </w:rPr>
      </w:pPr>
      <w:r>
        <w:rPr>
          <w:spacing w:val="-15"/>
        </w:rPr>
        <w:t xml:space="preserve">第 </w:t>
      </w:r>
      <w:r>
        <w:rPr>
          <w:rFonts w:ascii="Times New Roman" w:eastAsia="Times New Roman"/>
          <w:spacing w:val="-4"/>
        </w:rPr>
        <w:t>6</w:t>
      </w:r>
      <w:r>
        <w:rPr>
          <w:rFonts w:ascii="Times New Roman" w:eastAsia="Times New Roman"/>
          <w:spacing w:val="-11"/>
        </w:rPr>
        <w:t xml:space="preserve"> </w:t>
      </w:r>
      <w:proofErr w:type="gramStart"/>
      <w:r>
        <w:rPr>
          <w:spacing w:val="-4"/>
        </w:rPr>
        <w:t>章总结</w:t>
      </w:r>
      <w:proofErr w:type="gramEnd"/>
      <w:r>
        <w:rPr>
          <w:spacing w:val="-4"/>
        </w:rPr>
        <w:t>与展望。本章对全文研究工作进行系统总结，归纳本文在连续传输机制设计、多协议协同建模与智能决策方法方面的主要贡献，并分析现有方法的局限性。最</w:t>
      </w:r>
      <w:r>
        <w:rPr>
          <w:spacing w:val="-2"/>
        </w:rPr>
        <w:t>后结合未来通信技术发展趋势，展望面向标准化推进与工程化部署的多协议智能接入机制研究方向。</w:t>
      </w:r>
    </w:p>
    <w:p w14:paraId="32CC8025" w14:textId="77777777" w:rsidR="007345D8" w:rsidRDefault="00000000">
      <w:pPr>
        <w:pStyle w:val="a3"/>
        <w:spacing w:before="5" w:line="331" w:lineRule="auto"/>
        <w:ind w:left="164" w:right="272" w:firstLine="480"/>
        <w:rPr>
          <w:rFonts w:hint="eastAsia"/>
        </w:rPr>
      </w:pPr>
      <w:r>
        <w:rPr>
          <w:spacing w:val="-2"/>
        </w:rPr>
        <w:t>综上，本文形成了从场景抽象、统一建模、机制创新到智能决策优化的</w:t>
      </w:r>
      <w:proofErr w:type="gramStart"/>
      <w:r>
        <w:rPr>
          <w:spacing w:val="-2"/>
        </w:rPr>
        <w:t>完整技术</w:t>
      </w:r>
      <w:proofErr w:type="gramEnd"/>
      <w:r>
        <w:rPr>
          <w:spacing w:val="-2"/>
        </w:rPr>
        <w:t>体</w:t>
      </w:r>
      <w:r>
        <w:rPr>
          <w:spacing w:val="-4"/>
        </w:rPr>
        <w:t xml:space="preserve">系，各章节之间逻辑关系如图 </w:t>
      </w:r>
      <w:hyperlink w:anchor="_bookmark14" w:history="1">
        <w:r>
          <w:rPr>
            <w:rFonts w:ascii="Times New Roman" w:eastAsia="Times New Roman"/>
          </w:rPr>
          <w:t>1-5</w:t>
        </w:r>
      </w:hyperlink>
      <w:r>
        <w:rPr>
          <w:rFonts w:ascii="Times New Roman" w:eastAsia="Times New Roman"/>
        </w:rPr>
        <w:t xml:space="preserve"> </w:t>
      </w:r>
      <w:r>
        <w:rPr>
          <w:spacing w:val="-6"/>
        </w:rPr>
        <w:t xml:space="preserve">所示。其中，第 </w:t>
      </w:r>
      <w:r>
        <w:rPr>
          <w:rFonts w:ascii="Times New Roman" w:eastAsia="Times New Roman"/>
        </w:rPr>
        <w:t xml:space="preserve">3 </w:t>
      </w:r>
      <w:r>
        <w:rPr>
          <w:spacing w:val="-12"/>
        </w:rPr>
        <w:t xml:space="preserve">章与第 </w:t>
      </w:r>
      <w:r>
        <w:rPr>
          <w:rFonts w:ascii="Times New Roman" w:eastAsia="Times New Roman"/>
        </w:rPr>
        <w:t xml:space="preserve">4 </w:t>
      </w:r>
      <w:r>
        <w:t>章分别完成连续传输机制</w:t>
      </w:r>
      <w:r>
        <w:rPr>
          <w:spacing w:val="-1"/>
        </w:rPr>
        <w:t xml:space="preserve">在两类典型接入范式中的实例化与性能分析，第 </w:t>
      </w:r>
      <w:r>
        <w:rPr>
          <w:rFonts w:ascii="Times New Roman" w:eastAsia="Times New Roman"/>
        </w:rPr>
        <w:t>5</w:t>
      </w:r>
      <w:r>
        <w:rPr>
          <w:rFonts w:ascii="Times New Roman" w:eastAsia="Times New Roman"/>
          <w:spacing w:val="59"/>
        </w:rPr>
        <w:t xml:space="preserve"> </w:t>
      </w:r>
      <w:proofErr w:type="gramStart"/>
      <w:r>
        <w:t>章在此</w:t>
      </w:r>
      <w:proofErr w:type="gramEnd"/>
      <w:r>
        <w:t>基础上实现面向动态场景的</w:t>
      </w:r>
      <w:r>
        <w:rPr>
          <w:spacing w:val="-2"/>
        </w:rPr>
        <w:t>快速选择与自适应决策，形成从单机制增强到系统</w:t>
      </w:r>
      <w:proofErr w:type="gramStart"/>
      <w:r>
        <w:rPr>
          <w:spacing w:val="-2"/>
        </w:rPr>
        <w:t>级决策</w:t>
      </w:r>
      <w:proofErr w:type="gramEnd"/>
      <w:r>
        <w:rPr>
          <w:spacing w:val="-2"/>
        </w:rPr>
        <w:t>优化的自洽闭环结构。此外，论文后附参考文献与附录，给出关键定理推导。</w:t>
      </w:r>
    </w:p>
    <w:p w14:paraId="6A5CD7DE" w14:textId="77777777" w:rsidR="007345D8" w:rsidRDefault="007345D8">
      <w:pPr>
        <w:pStyle w:val="a3"/>
        <w:spacing w:line="331" w:lineRule="auto"/>
        <w:rPr>
          <w:rFonts w:hint="eastAsia"/>
        </w:rPr>
        <w:sectPr w:rsidR="007345D8">
          <w:pgSz w:w="11910" w:h="16840"/>
          <w:pgMar w:top="1320" w:right="992" w:bottom="1000" w:left="1275" w:header="927" w:footer="803" w:gutter="0"/>
          <w:cols w:space="720"/>
        </w:sectPr>
      </w:pPr>
    </w:p>
    <w:p w14:paraId="06D243FB" w14:textId="77777777" w:rsidR="007345D8" w:rsidRDefault="00000000">
      <w:pPr>
        <w:pStyle w:val="a3"/>
        <w:rPr>
          <w:rFonts w:hint="eastAsia"/>
          <w:sz w:val="20"/>
        </w:rPr>
      </w:pPr>
      <w:r>
        <w:rPr>
          <w:noProof/>
          <w:sz w:val="20"/>
        </w:rPr>
        <w:lastRenderedPageBreak/>
        <mc:AlternateContent>
          <mc:Choice Requires="wps">
            <w:drawing>
              <wp:anchor distT="0" distB="0" distL="0" distR="0" simplePos="0" relativeHeight="482716160" behindDoc="1" locked="0" layoutInCell="1" allowOverlap="1" wp14:anchorId="1D6B69B0" wp14:editId="3CC2363E">
                <wp:simplePos x="0" y="0"/>
                <wp:positionH relativeFrom="page">
                  <wp:posOffset>1184875</wp:posOffset>
                </wp:positionH>
                <wp:positionV relativeFrom="page">
                  <wp:posOffset>1887717</wp:posOffset>
                </wp:positionV>
                <wp:extent cx="2226310" cy="30861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65F262" id="Graphic 247" o:spid="_x0000_s1026" style="position:absolute;margin-left:93.3pt;margin-top:148.65pt;width:175.3pt;height:24.3pt;z-index:-20600320;visibility:visible;mso-wrap-style:square;mso-wrap-distance-left:0;mso-wrap-distance-top:0;mso-wrap-distance-right:0;mso-wrap-distance-bottom:0;mso-position-horizontal:absolute;mso-position-horizontal-relative:page;mso-position-vertical:absolute;mso-position-vertical-relative:page;v-text-anchor:top" coordsize="222631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" path="m,l2226238,r,308012l,308012,,xe" filled="f" strokeweight=".21389mm">
                <v:path arrowok="t"/>
                <w10:wrap anchorx="page" anchory="page"/>
              </v:shape>
            </w:pict>
          </mc:Fallback>
        </mc:AlternateContent>
      </w:r>
      <w:r>
        <w:rPr>
          <w:noProof/>
          <w:sz w:val="20"/>
        </w:rPr>
        <mc:AlternateContent>
          <mc:Choice Requires="wps">
            <w:drawing>
              <wp:anchor distT="0" distB="0" distL="0" distR="0" simplePos="0" relativeHeight="482716672" behindDoc="1" locked="0" layoutInCell="1" allowOverlap="1" wp14:anchorId="01A7AFEF" wp14:editId="19151B46">
                <wp:simplePos x="0" y="0"/>
                <wp:positionH relativeFrom="page">
                  <wp:posOffset>1184875</wp:posOffset>
                </wp:positionH>
                <wp:positionV relativeFrom="page">
                  <wp:posOffset>2311234</wp:posOffset>
                </wp:positionV>
                <wp:extent cx="2226310" cy="30861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43C4AE" id="Graphic 248" o:spid="_x0000_s1026" style="position:absolute;margin-left:93.3pt;margin-top:182pt;width:175.3pt;height:24.3pt;z-index:-20599808;visibility:visible;mso-wrap-style:square;mso-wrap-distance-left:0;mso-wrap-distance-top:0;mso-wrap-distance-right:0;mso-wrap-distance-bottom:0;mso-position-horizontal:absolute;mso-position-horizontal-relative:page;mso-position-vertical:absolute;mso-position-vertical-relative:page;v-text-anchor:top" coordsize="222631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" path="m,l2226238,r,308012l,308012,,xe" filled="f" strokeweight=".21389mm">
                <v:path arrowok="t"/>
                <w10:wrap anchorx="page" anchory="page"/>
              </v:shape>
            </w:pict>
          </mc:Fallback>
        </mc:AlternateContent>
      </w:r>
      <w:r>
        <w:rPr>
          <w:noProof/>
          <w:sz w:val="20"/>
        </w:rPr>
        <mc:AlternateContent>
          <mc:Choice Requires="wps">
            <w:drawing>
              <wp:anchor distT="0" distB="0" distL="0" distR="0" simplePos="0" relativeHeight="482717184" behindDoc="1" locked="0" layoutInCell="1" allowOverlap="1" wp14:anchorId="59C40FCA" wp14:editId="519EA909">
                <wp:simplePos x="0" y="0"/>
                <wp:positionH relativeFrom="page">
                  <wp:posOffset>1184875</wp:posOffset>
                </wp:positionH>
                <wp:positionV relativeFrom="page">
                  <wp:posOffset>2734752</wp:posOffset>
                </wp:positionV>
                <wp:extent cx="2226310" cy="30861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7A63E" id="Graphic 249" o:spid="_x0000_s1026" style="position:absolute;margin-left:93.3pt;margin-top:215.35pt;width:175.3pt;height:24.3pt;z-index:-20599296;visibility:visible;mso-wrap-style:square;mso-wrap-distance-left:0;mso-wrap-distance-top:0;mso-wrap-distance-right:0;mso-wrap-distance-bottom:0;mso-position-horizontal:absolute;mso-position-horizontal-relative:page;mso-position-vertical:absolute;mso-position-vertical-relative:page;v-text-anchor:top" coordsize="222631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" path="m,l2226238,r,308012l,308012,,xe" filled="f" strokeweight=".21389mm">
                <v:path arrowok="t"/>
                <w10:wrap anchorx="page" anchory="page"/>
              </v:shape>
            </w:pict>
          </mc:Fallback>
        </mc:AlternateContent>
      </w:r>
      <w:r>
        <w:rPr>
          <w:noProof/>
          <w:sz w:val="20"/>
        </w:rPr>
        <mc:AlternateContent>
          <mc:Choice Requires="wps">
            <w:drawing>
              <wp:anchor distT="0" distB="0" distL="0" distR="0" simplePos="0" relativeHeight="482717696" behindDoc="1" locked="0" layoutInCell="1" allowOverlap="1" wp14:anchorId="4EC7AEF6" wp14:editId="5D8FF466">
                <wp:simplePos x="0" y="0"/>
                <wp:positionH relativeFrom="page">
                  <wp:posOffset>4182377</wp:posOffset>
                </wp:positionH>
                <wp:positionV relativeFrom="page">
                  <wp:posOffset>1887717</wp:posOffset>
                </wp:positionV>
                <wp:extent cx="2226310" cy="30861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3D6AC6" id="Graphic 250" o:spid="_x0000_s1026" style="position:absolute;margin-left:329.3pt;margin-top:148.65pt;width:175.3pt;height:24.3pt;z-index:-20598784;visibility:visible;mso-wrap-style:square;mso-wrap-distance-left:0;mso-wrap-distance-top:0;mso-wrap-distance-right:0;mso-wrap-distance-bottom:0;mso-position-horizontal:absolute;mso-position-horizontal-relative:page;mso-position-vertical:absolute;mso-position-vertical-relative:page;v-text-anchor:top" coordsize="222631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" path="m,l2226238,r,308012l,308012,,xe" filled="f" strokeweight=".21389mm">
                <v:path arrowok="t"/>
                <w10:wrap anchorx="page" anchory="page"/>
              </v:shape>
            </w:pict>
          </mc:Fallback>
        </mc:AlternateContent>
      </w:r>
      <w:r>
        <w:rPr>
          <w:noProof/>
          <w:sz w:val="20"/>
        </w:rPr>
        <mc:AlternateContent>
          <mc:Choice Requires="wps">
            <w:drawing>
              <wp:anchor distT="0" distB="0" distL="0" distR="0" simplePos="0" relativeHeight="482718208" behindDoc="1" locked="0" layoutInCell="1" allowOverlap="1" wp14:anchorId="769FCF82" wp14:editId="6BE8A1FD">
                <wp:simplePos x="0" y="0"/>
                <wp:positionH relativeFrom="page">
                  <wp:posOffset>4182377</wp:posOffset>
                </wp:positionH>
                <wp:positionV relativeFrom="page">
                  <wp:posOffset>2311234</wp:posOffset>
                </wp:positionV>
                <wp:extent cx="2226310" cy="30861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0D315" id="Graphic 251" o:spid="_x0000_s1026" style="position:absolute;margin-left:329.3pt;margin-top:182pt;width:175.3pt;height:24.3pt;z-index:-20598272;visibility:visible;mso-wrap-style:square;mso-wrap-distance-left:0;mso-wrap-distance-top:0;mso-wrap-distance-right:0;mso-wrap-distance-bottom:0;mso-position-horizontal:absolute;mso-position-horizontal-relative:page;mso-position-vertical:absolute;mso-position-vertical-relative:page;v-text-anchor:top" coordsize="222631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" path="m,l2226238,r,308012l,308012,,xe" filled="f" strokeweight=".21389mm">
                <v:path arrowok="t"/>
                <w10:wrap anchorx="page" anchory="page"/>
              </v:shape>
            </w:pict>
          </mc:Fallback>
        </mc:AlternateContent>
      </w:r>
      <w:r>
        <w:rPr>
          <w:noProof/>
          <w:sz w:val="20"/>
        </w:rPr>
        <mc:AlternateContent>
          <mc:Choice Requires="wps">
            <w:drawing>
              <wp:anchor distT="0" distB="0" distL="0" distR="0" simplePos="0" relativeHeight="482718720" behindDoc="1" locked="0" layoutInCell="1" allowOverlap="1" wp14:anchorId="569B592D" wp14:editId="20B8ED57">
                <wp:simplePos x="0" y="0"/>
                <wp:positionH relativeFrom="page">
                  <wp:posOffset>4182377</wp:posOffset>
                </wp:positionH>
                <wp:positionV relativeFrom="page">
                  <wp:posOffset>2734752</wp:posOffset>
                </wp:positionV>
                <wp:extent cx="2226310" cy="30861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065BD" id="Graphic 252" o:spid="_x0000_s1026" style="position:absolute;margin-left:329.3pt;margin-top:215.35pt;width:175.3pt;height:24.3pt;z-index:-20597760;visibility:visible;mso-wrap-style:square;mso-wrap-distance-left:0;mso-wrap-distance-top:0;mso-wrap-distance-right:0;mso-wrap-distance-bottom:0;mso-position-horizontal:absolute;mso-position-horizontal-relative:page;mso-position-vertical:absolute;mso-position-vertical-relative:page;v-text-anchor:top" coordsize="222631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" path="m,l2226238,r,308012l,308012,,xe" filled="f" strokeweight=".21389mm">
                <v:path arrowok="t"/>
                <w10:wrap anchorx="page" anchory="page"/>
              </v:shape>
            </w:pict>
          </mc:Fallback>
        </mc:AlternateContent>
      </w:r>
      <w:r>
        <w:rPr>
          <w:noProof/>
          <w:sz w:val="20"/>
        </w:rPr>
        <mc:AlternateContent>
          <mc:Choice Requires="wpg">
            <w:drawing>
              <wp:anchor distT="0" distB="0" distL="0" distR="0" simplePos="0" relativeHeight="482719232" behindDoc="1" locked="0" layoutInCell="1" allowOverlap="1" wp14:anchorId="7175DBD9" wp14:editId="51800B58">
                <wp:simplePos x="0" y="0"/>
                <wp:positionH relativeFrom="page">
                  <wp:posOffset>976504</wp:posOffset>
                </wp:positionH>
                <wp:positionV relativeFrom="page">
                  <wp:posOffset>3639154</wp:posOffset>
                </wp:positionV>
                <wp:extent cx="5640705" cy="4022090"/>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0705" cy="4022090"/>
                          <a:chOff x="0" y="0"/>
                          <a:chExt cx="5640705" cy="4022090"/>
                        </a:xfrm>
                      </wpg:grpSpPr>
                      <wps:wsp>
                        <wps:cNvPr id="254" name="Graphic 254"/>
                        <wps:cNvSpPr/>
                        <wps:spPr>
                          <a:xfrm>
                            <a:off x="5775" y="1555849"/>
                            <a:ext cx="5621655" cy="2387600"/>
                          </a:xfrm>
                          <a:custGeom>
                            <a:avLst/>
                            <a:gdLst/>
                            <a:ahLst/>
                            <a:cxnLst/>
                            <a:rect l="l" t="t" r="r" b="b"/>
                            <a:pathLst>
                              <a:path w="5621655" h="2387600">
                                <a:moveTo>
                                  <a:pt x="0" y="0"/>
                                </a:moveTo>
                                <a:lnTo>
                                  <a:pt x="1709393" y="0"/>
                                </a:lnTo>
                                <a:lnTo>
                                  <a:pt x="1709393" y="2387098"/>
                                </a:lnTo>
                                <a:lnTo>
                                  <a:pt x="0" y="2387098"/>
                                </a:lnTo>
                                <a:lnTo>
                                  <a:pt x="0" y="0"/>
                                </a:lnTo>
                                <a:close/>
                              </a:path>
                              <a:path w="5621655" h="2387600">
                                <a:moveTo>
                                  <a:pt x="1955880" y="0"/>
                                </a:moveTo>
                                <a:lnTo>
                                  <a:pt x="3665273" y="0"/>
                                </a:lnTo>
                                <a:lnTo>
                                  <a:pt x="3665273" y="2387098"/>
                                </a:lnTo>
                                <a:lnTo>
                                  <a:pt x="1955880" y="2387098"/>
                                </a:lnTo>
                                <a:lnTo>
                                  <a:pt x="1955880" y="0"/>
                                </a:lnTo>
                                <a:close/>
                              </a:path>
                              <a:path w="5621655" h="2387600">
                                <a:moveTo>
                                  <a:pt x="3911837" y="0"/>
                                </a:moveTo>
                                <a:lnTo>
                                  <a:pt x="5621231" y="0"/>
                                </a:lnTo>
                                <a:lnTo>
                                  <a:pt x="5621231" y="2387098"/>
                                </a:lnTo>
                                <a:lnTo>
                                  <a:pt x="3911837" y="2387098"/>
                                </a:lnTo>
                                <a:lnTo>
                                  <a:pt x="3911837" y="0"/>
                                </a:lnTo>
                                <a:close/>
                              </a:path>
                            </a:pathLst>
                          </a:custGeom>
                          <a:ln w="115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5" name="Image 255"/>
                          <pic:cNvPicPr/>
                        </pic:nvPicPr>
                        <pic:blipFill>
                          <a:blip r:embed="rId26" cstate="print"/>
                          <a:stretch>
                            <a:fillRect/>
                          </a:stretch>
                        </pic:blipFill>
                        <pic:spPr>
                          <a:xfrm>
                            <a:off x="1279330" y="0"/>
                            <a:ext cx="84703" cy="84780"/>
                          </a:xfrm>
                          <a:prstGeom prst="rect">
                            <a:avLst/>
                          </a:prstGeom>
                        </pic:spPr>
                      </pic:pic>
                      <pic:pic xmlns:pic="http://schemas.openxmlformats.org/drawingml/2006/picture">
                        <pic:nvPicPr>
                          <pic:cNvPr id="256" name="Image 256"/>
                          <pic:cNvPicPr/>
                        </pic:nvPicPr>
                        <pic:blipFill>
                          <a:blip r:embed="rId27" cstate="print"/>
                          <a:stretch>
                            <a:fillRect/>
                          </a:stretch>
                        </pic:blipFill>
                        <pic:spPr>
                          <a:xfrm>
                            <a:off x="4276524" y="0"/>
                            <a:ext cx="84703" cy="84780"/>
                          </a:xfrm>
                          <a:prstGeom prst="rect">
                            <a:avLst/>
                          </a:prstGeom>
                        </pic:spPr>
                      </pic:pic>
                      <wps:wsp>
                        <wps:cNvPr id="257" name="Graphic 257"/>
                        <wps:cNvSpPr/>
                        <wps:spPr>
                          <a:xfrm>
                            <a:off x="864168" y="587534"/>
                            <a:ext cx="1270" cy="911225"/>
                          </a:xfrm>
                          <a:custGeom>
                            <a:avLst/>
                            <a:gdLst/>
                            <a:ahLst/>
                            <a:cxnLst/>
                            <a:rect l="l" t="t" r="r" b="b"/>
                            <a:pathLst>
                              <a:path h="911225">
                                <a:moveTo>
                                  <a:pt x="0" y="664152"/>
                                </a:moveTo>
                                <a:lnTo>
                                  <a:pt x="0" y="911178"/>
                                </a:lnTo>
                              </a:path>
                              <a:path h="911225">
                                <a:moveTo>
                                  <a:pt x="0" y="0"/>
                                </a:moveTo>
                                <a:lnTo>
                                  <a:pt x="0" y="356139"/>
                                </a:lnTo>
                              </a:path>
                            </a:pathLst>
                          </a:custGeom>
                          <a:ln w="1948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8" name="Image 258"/>
                          <pic:cNvPicPr/>
                        </pic:nvPicPr>
                        <pic:blipFill>
                          <a:blip r:embed="rId28" cstate="print"/>
                          <a:stretch>
                            <a:fillRect/>
                          </a:stretch>
                        </pic:blipFill>
                        <pic:spPr>
                          <a:xfrm>
                            <a:off x="821931" y="1463060"/>
                            <a:ext cx="84703" cy="84780"/>
                          </a:xfrm>
                          <a:prstGeom prst="rect">
                            <a:avLst/>
                          </a:prstGeom>
                        </pic:spPr>
                      </pic:pic>
                      <wps:wsp>
                        <wps:cNvPr id="259" name="Graphic 259"/>
                        <wps:cNvSpPr/>
                        <wps:spPr>
                          <a:xfrm>
                            <a:off x="2820240" y="597159"/>
                            <a:ext cx="1270" cy="892175"/>
                          </a:xfrm>
                          <a:custGeom>
                            <a:avLst/>
                            <a:gdLst/>
                            <a:ahLst/>
                            <a:cxnLst/>
                            <a:rect l="l" t="t" r="r" b="b"/>
                            <a:pathLst>
                              <a:path h="892175">
                                <a:moveTo>
                                  <a:pt x="0" y="0"/>
                                </a:moveTo>
                                <a:lnTo>
                                  <a:pt x="0" y="346514"/>
                                </a:lnTo>
                              </a:path>
                              <a:path h="892175">
                                <a:moveTo>
                                  <a:pt x="0" y="654526"/>
                                </a:moveTo>
                                <a:lnTo>
                                  <a:pt x="0" y="891927"/>
                                </a:lnTo>
                              </a:path>
                            </a:pathLst>
                          </a:custGeom>
                          <a:ln w="192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29" cstate="print"/>
                          <a:stretch>
                            <a:fillRect/>
                          </a:stretch>
                        </pic:blipFill>
                        <pic:spPr>
                          <a:xfrm>
                            <a:off x="2777889" y="1463137"/>
                            <a:ext cx="84703" cy="84703"/>
                          </a:xfrm>
                          <a:prstGeom prst="rect">
                            <a:avLst/>
                          </a:prstGeom>
                        </pic:spPr>
                      </pic:pic>
                      <wps:wsp>
                        <wps:cNvPr id="261" name="Graphic 261"/>
                        <wps:cNvSpPr/>
                        <wps:spPr>
                          <a:xfrm>
                            <a:off x="4776313" y="587534"/>
                            <a:ext cx="1270" cy="911225"/>
                          </a:xfrm>
                          <a:custGeom>
                            <a:avLst/>
                            <a:gdLst/>
                            <a:ahLst/>
                            <a:cxnLst/>
                            <a:rect l="l" t="t" r="r" b="b"/>
                            <a:pathLst>
                              <a:path h="911225">
                                <a:moveTo>
                                  <a:pt x="0" y="0"/>
                                </a:moveTo>
                                <a:lnTo>
                                  <a:pt x="0" y="356139"/>
                                </a:lnTo>
                              </a:path>
                              <a:path h="911225">
                                <a:moveTo>
                                  <a:pt x="0" y="664152"/>
                                </a:moveTo>
                                <a:lnTo>
                                  <a:pt x="0" y="911178"/>
                                </a:lnTo>
                              </a:path>
                            </a:pathLst>
                          </a:custGeom>
                          <a:ln w="1948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2" name="Image 262"/>
                          <pic:cNvPicPr/>
                        </pic:nvPicPr>
                        <pic:blipFill>
                          <a:blip r:embed="rId30" cstate="print"/>
                          <a:stretch>
                            <a:fillRect/>
                          </a:stretch>
                        </pic:blipFill>
                        <pic:spPr>
                          <a:xfrm>
                            <a:off x="4733846" y="1463060"/>
                            <a:ext cx="84703" cy="84780"/>
                          </a:xfrm>
                          <a:prstGeom prst="rect">
                            <a:avLst/>
                          </a:prstGeom>
                        </pic:spPr>
                      </pic:pic>
                      <wps:wsp>
                        <wps:cNvPr id="263" name="Graphic 263"/>
                        <wps:cNvSpPr/>
                        <wps:spPr>
                          <a:xfrm>
                            <a:off x="873523" y="3952483"/>
                            <a:ext cx="12065" cy="69850"/>
                          </a:xfrm>
                          <a:custGeom>
                            <a:avLst/>
                            <a:gdLst/>
                            <a:ahLst/>
                            <a:cxnLst/>
                            <a:rect l="l" t="t" r="r" b="b"/>
                            <a:pathLst>
                              <a:path w="12065" h="69850">
                                <a:moveTo>
                                  <a:pt x="11688" y="69302"/>
                                </a:moveTo>
                                <a:lnTo>
                                  <a:pt x="137" y="69302"/>
                                </a:lnTo>
                                <a:lnTo>
                                  <a:pt x="0" y="0"/>
                                </a:lnTo>
                                <a:lnTo>
                                  <a:pt x="11550" y="0"/>
                                </a:lnTo>
                                <a:lnTo>
                                  <a:pt x="11688" y="69302"/>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2810610" y="3942910"/>
                            <a:ext cx="1968500" cy="69850"/>
                          </a:xfrm>
                          <a:custGeom>
                            <a:avLst/>
                            <a:gdLst/>
                            <a:ahLst/>
                            <a:cxnLst/>
                            <a:rect l="l" t="t" r="r" b="b"/>
                            <a:pathLst>
                              <a:path w="1968500" h="69850">
                                <a:moveTo>
                                  <a:pt x="11544" y="38"/>
                                </a:moveTo>
                                <a:lnTo>
                                  <a:pt x="0" y="38"/>
                                </a:lnTo>
                                <a:lnTo>
                                  <a:pt x="0" y="69342"/>
                                </a:lnTo>
                                <a:lnTo>
                                  <a:pt x="11544" y="69342"/>
                                </a:lnTo>
                                <a:lnTo>
                                  <a:pt x="11544" y="38"/>
                                </a:lnTo>
                                <a:close/>
                              </a:path>
                              <a:path w="1968500" h="69850">
                                <a:moveTo>
                                  <a:pt x="1967941" y="69303"/>
                                </a:moveTo>
                                <a:lnTo>
                                  <a:pt x="1967433" y="0"/>
                                </a:lnTo>
                                <a:lnTo>
                                  <a:pt x="1955876" y="0"/>
                                </a:lnTo>
                                <a:lnTo>
                                  <a:pt x="1956396" y="69303"/>
                                </a:lnTo>
                                <a:lnTo>
                                  <a:pt x="1967941" y="69303"/>
                                </a:lnTo>
                                <a:close/>
                              </a:path>
                            </a:pathLst>
                          </a:custGeom>
                          <a:solidFill>
                            <a:srgbClr val="000000"/>
                          </a:solidFill>
                        </wps:spPr>
                        <wps:bodyPr wrap="square" lIns="0" tIns="0" rIns="0" bIns="0" rtlCol="0">
                          <a:prstTxWarp prst="textNoShape">
                            <a:avLst/>
                          </a:prstTxWarp>
                          <a:noAutofit/>
                        </wps:bodyPr>
                      </wps:wsp>
                      <wps:wsp>
                        <wps:cNvPr id="265" name="Textbox 265"/>
                        <wps:cNvSpPr txBox="1"/>
                        <wps:spPr>
                          <a:xfrm>
                            <a:off x="128903" y="3330771"/>
                            <a:ext cx="1471295" cy="385445"/>
                          </a:xfrm>
                          <a:prstGeom prst="rect">
                            <a:avLst/>
                          </a:prstGeom>
                          <a:ln w="7700">
                            <a:solidFill>
                              <a:srgbClr val="000000"/>
                            </a:solidFill>
                            <a:prstDash val="solid"/>
                          </a:ln>
                        </wps:spPr>
                        <wps:txbx>
                          <w:txbxContent>
                            <w:p w14:paraId="11B84B8D" w14:textId="77777777" w:rsidR="007345D8" w:rsidRDefault="00000000">
                              <w:pPr>
                                <w:spacing w:before="170"/>
                                <w:ind w:left="169"/>
                                <w:rPr>
                                  <w:rFonts w:hint="eastAsia"/>
                                  <w:sz w:val="19"/>
                                </w:rPr>
                              </w:pPr>
                              <w:r>
                                <w:rPr>
                                  <w:spacing w:val="-1"/>
                                  <w:sz w:val="19"/>
                                </w:rPr>
                                <w:t>吞吐量与时延性能优化</w:t>
                              </w:r>
                            </w:p>
                          </w:txbxContent>
                        </wps:txbx>
                        <wps:bodyPr wrap="square" lIns="0" tIns="0" rIns="0" bIns="0" rtlCol="0">
                          <a:noAutofit/>
                        </wps:bodyPr>
                      </wps:wsp>
                      <wps:wsp>
                        <wps:cNvPr id="266" name="Textbox 266"/>
                        <wps:cNvSpPr txBox="1"/>
                        <wps:spPr>
                          <a:xfrm>
                            <a:off x="128903" y="2791749"/>
                            <a:ext cx="1471295" cy="385445"/>
                          </a:xfrm>
                          <a:prstGeom prst="rect">
                            <a:avLst/>
                          </a:prstGeom>
                          <a:ln w="7700">
                            <a:solidFill>
                              <a:srgbClr val="000000"/>
                            </a:solidFill>
                            <a:prstDash val="solid"/>
                          </a:ln>
                        </wps:spPr>
                        <wps:txbx>
                          <w:txbxContent>
                            <w:p w14:paraId="6AED00D5" w14:textId="77777777" w:rsidR="007345D8" w:rsidRDefault="00000000">
                              <w:pPr>
                                <w:spacing w:before="170"/>
                                <w:ind w:left="72"/>
                                <w:rPr>
                                  <w:rFonts w:hint="eastAsia"/>
                                  <w:sz w:val="19"/>
                                </w:rPr>
                              </w:pPr>
                              <w:r>
                                <w:rPr>
                                  <w:spacing w:val="-1"/>
                                  <w:sz w:val="19"/>
                                </w:rPr>
                                <w:t>基于休假排队的机制分析</w:t>
                              </w:r>
                            </w:p>
                          </w:txbxContent>
                        </wps:txbx>
                        <wps:bodyPr wrap="square" lIns="0" tIns="0" rIns="0" bIns="0" rtlCol="0">
                          <a:noAutofit/>
                        </wps:bodyPr>
                      </wps:wsp>
                      <wps:wsp>
                        <wps:cNvPr id="267" name="Textbox 267"/>
                        <wps:cNvSpPr txBox="1"/>
                        <wps:spPr>
                          <a:xfrm>
                            <a:off x="128903" y="2252727"/>
                            <a:ext cx="1471295" cy="385445"/>
                          </a:xfrm>
                          <a:prstGeom prst="rect">
                            <a:avLst/>
                          </a:prstGeom>
                          <a:ln w="7700">
                            <a:solidFill>
                              <a:srgbClr val="000000"/>
                            </a:solidFill>
                            <a:prstDash val="solid"/>
                          </a:ln>
                        </wps:spPr>
                        <wps:txbx>
                          <w:txbxContent>
                            <w:p w14:paraId="1237C735" w14:textId="77777777" w:rsidR="007345D8" w:rsidRDefault="00000000">
                              <w:pPr>
                                <w:spacing w:before="170"/>
                                <w:ind w:left="201"/>
                                <w:rPr>
                                  <w:rFonts w:hint="eastAsia"/>
                                  <w:sz w:val="19"/>
                                </w:rPr>
                              </w:pPr>
                              <w:r>
                                <w:rPr>
                                  <w:rFonts w:ascii="Times New Roman" w:eastAsia="Times New Roman"/>
                                  <w:sz w:val="19"/>
                                </w:rPr>
                                <w:t>SAST</w:t>
                              </w:r>
                              <w:r>
                                <w:rPr>
                                  <w:rFonts w:ascii="Times New Roman" w:eastAsia="Times New Roman"/>
                                  <w:spacing w:val="29"/>
                                  <w:sz w:val="19"/>
                                </w:rPr>
                                <w:t xml:space="preserve"> </w:t>
                              </w:r>
                              <w:r>
                                <w:rPr>
                                  <w:spacing w:val="-2"/>
                                  <w:sz w:val="19"/>
                                </w:rPr>
                                <w:t>机制描述与模型</w:t>
                              </w:r>
                            </w:p>
                          </w:txbxContent>
                        </wps:txbx>
                        <wps:bodyPr wrap="square" lIns="0" tIns="0" rIns="0" bIns="0" rtlCol="0">
                          <a:noAutofit/>
                        </wps:bodyPr>
                      </wps:wsp>
                      <wps:wsp>
                        <wps:cNvPr id="268" name="Textbox 268"/>
                        <wps:cNvSpPr txBox="1"/>
                        <wps:spPr>
                          <a:xfrm>
                            <a:off x="192507" y="943673"/>
                            <a:ext cx="1309370" cy="308610"/>
                          </a:xfrm>
                          <a:prstGeom prst="rect">
                            <a:avLst/>
                          </a:prstGeom>
                          <a:ln w="7700">
                            <a:solidFill>
                              <a:srgbClr val="000000"/>
                            </a:solidFill>
                            <a:prstDash val="solid"/>
                          </a:ln>
                        </wps:spPr>
                        <wps:txbx>
                          <w:txbxContent>
                            <w:p w14:paraId="774F03C0" w14:textId="77777777" w:rsidR="007345D8" w:rsidRDefault="00000000">
                              <w:pPr>
                                <w:spacing w:before="119"/>
                                <w:ind w:left="170"/>
                                <w:rPr>
                                  <w:rFonts w:ascii="Times New Roman" w:eastAsia="Times New Roman"/>
                                  <w:b/>
                                  <w:sz w:val="18"/>
                                </w:rPr>
                              </w:pPr>
                              <w:r>
                                <w:rPr>
                                  <w:spacing w:val="-2"/>
                                  <w:sz w:val="18"/>
                                </w:rPr>
                                <w:t xml:space="preserve">应用于 </w:t>
                              </w:r>
                              <w:r>
                                <w:rPr>
                                  <w:rFonts w:ascii="Times New Roman" w:eastAsia="Times New Roman"/>
                                  <w:b/>
                                  <w:sz w:val="18"/>
                                </w:rPr>
                                <w:t>Aloha</w:t>
                              </w:r>
                              <w:r>
                                <w:rPr>
                                  <w:rFonts w:ascii="Times New Roman" w:eastAsia="Times New Roman"/>
                                  <w:b/>
                                  <w:spacing w:val="5"/>
                                  <w:sz w:val="18"/>
                                </w:rPr>
                                <w:t xml:space="preserve"> </w:t>
                              </w:r>
                              <w:r>
                                <w:rPr>
                                  <w:rFonts w:ascii="Times New Roman" w:eastAsia="Times New Roman"/>
                                  <w:b/>
                                  <w:spacing w:val="-2"/>
                                  <w:sz w:val="18"/>
                                </w:rPr>
                                <w:t>(SAST)</w:t>
                              </w:r>
                            </w:p>
                          </w:txbxContent>
                        </wps:txbx>
                        <wps:bodyPr wrap="square" lIns="0" tIns="0" rIns="0" bIns="0" rtlCol="0">
                          <a:noAutofit/>
                        </wps:bodyPr>
                      </wps:wsp>
                      <wps:wsp>
                        <wps:cNvPr id="269" name="Textbox 269"/>
                        <wps:cNvSpPr txBox="1"/>
                        <wps:spPr>
                          <a:xfrm>
                            <a:off x="2021179" y="943673"/>
                            <a:ext cx="1540510" cy="308610"/>
                          </a:xfrm>
                          <a:prstGeom prst="rect">
                            <a:avLst/>
                          </a:prstGeom>
                          <a:ln w="7700">
                            <a:solidFill>
                              <a:srgbClr val="000000"/>
                            </a:solidFill>
                            <a:prstDash val="solid"/>
                          </a:ln>
                        </wps:spPr>
                        <wps:txbx>
                          <w:txbxContent>
                            <w:p w14:paraId="67CEA889" w14:textId="77777777" w:rsidR="007345D8" w:rsidRDefault="00000000">
                              <w:pPr>
                                <w:spacing w:before="119"/>
                                <w:ind w:left="164"/>
                                <w:rPr>
                                  <w:rFonts w:ascii="Times New Roman" w:eastAsia="Times New Roman"/>
                                  <w:b/>
                                  <w:sz w:val="18"/>
                                </w:rPr>
                              </w:pPr>
                              <w:r>
                                <w:rPr>
                                  <w:spacing w:val="-2"/>
                                  <w:sz w:val="18"/>
                                </w:rPr>
                                <w:t xml:space="preserve">应用于 </w:t>
                              </w:r>
                              <w:r>
                                <w:rPr>
                                  <w:rFonts w:ascii="Times New Roman" w:eastAsia="Times New Roman"/>
                                  <w:b/>
                                  <w:sz w:val="18"/>
                                </w:rPr>
                                <w:t>CSMA</w:t>
                              </w:r>
                              <w:r>
                                <w:rPr>
                                  <w:rFonts w:ascii="Times New Roman" w:eastAsia="Times New Roman"/>
                                  <w:b/>
                                  <w:spacing w:val="-6"/>
                                  <w:sz w:val="18"/>
                                </w:rPr>
                                <w:t xml:space="preserve"> </w:t>
                              </w:r>
                              <w:r>
                                <w:rPr>
                                  <w:rFonts w:ascii="Times New Roman" w:eastAsia="Times New Roman"/>
                                  <w:b/>
                                  <w:spacing w:val="-2"/>
                                  <w:sz w:val="18"/>
                                </w:rPr>
                                <w:t>(CSMAST)</w:t>
                              </w:r>
                            </w:p>
                          </w:txbxContent>
                        </wps:txbx>
                        <wps:bodyPr wrap="square" lIns="0" tIns="0" rIns="0" bIns="0" rtlCol="0">
                          <a:noAutofit/>
                        </wps:bodyPr>
                      </wps:wsp>
                      <wps:wsp>
                        <wps:cNvPr id="270" name="Textbox 270"/>
                        <wps:cNvSpPr txBox="1"/>
                        <wps:spPr>
                          <a:xfrm>
                            <a:off x="9625" y="96638"/>
                            <a:ext cx="5621655" cy="501015"/>
                          </a:xfrm>
                          <a:prstGeom prst="rect">
                            <a:avLst/>
                          </a:prstGeom>
                          <a:solidFill>
                            <a:srgbClr val="F5F5F5"/>
                          </a:solidFill>
                          <a:ln w="19250">
                            <a:solidFill>
                              <a:srgbClr val="000000"/>
                            </a:solidFill>
                            <a:prstDash val="solid"/>
                          </a:ln>
                        </wps:spPr>
                        <wps:txbx>
                          <w:txbxContent>
                            <w:p w14:paraId="5A35C654" w14:textId="77777777" w:rsidR="007345D8" w:rsidRDefault="00000000">
                              <w:pPr>
                                <w:spacing w:before="199"/>
                                <w:ind w:right="52"/>
                                <w:jc w:val="center"/>
                                <w:rPr>
                                  <w:rFonts w:hint="eastAsia"/>
                                  <w:color w:val="000000"/>
                                  <w:sz w:val="26"/>
                                </w:rPr>
                              </w:pPr>
                              <w:r>
                                <w:rPr>
                                  <w:color w:val="000000"/>
                                  <w:spacing w:val="24"/>
                                  <w:sz w:val="26"/>
                                </w:rPr>
                                <w:t>研究核心： 连续传输机制</w:t>
                              </w:r>
                            </w:p>
                          </w:txbxContent>
                        </wps:txbx>
                        <wps:bodyPr wrap="square" lIns="0" tIns="0" rIns="0" bIns="0" rtlCol="0">
                          <a:noAutofit/>
                        </wps:bodyPr>
                      </wps:wsp>
                      <wps:wsp>
                        <wps:cNvPr id="271" name="Textbox 271"/>
                        <wps:cNvSpPr txBox="1"/>
                        <wps:spPr>
                          <a:xfrm>
                            <a:off x="4104268" y="943673"/>
                            <a:ext cx="1309370" cy="308610"/>
                          </a:xfrm>
                          <a:prstGeom prst="rect">
                            <a:avLst/>
                          </a:prstGeom>
                          <a:ln w="7700">
                            <a:solidFill>
                              <a:srgbClr val="000000"/>
                            </a:solidFill>
                            <a:prstDash val="solid"/>
                          </a:ln>
                        </wps:spPr>
                        <wps:txbx>
                          <w:txbxContent>
                            <w:p w14:paraId="7CF6C85D" w14:textId="77777777" w:rsidR="007345D8" w:rsidRDefault="00000000">
                              <w:pPr>
                                <w:spacing w:before="119"/>
                                <w:ind w:left="154"/>
                                <w:rPr>
                                  <w:rFonts w:hint="eastAsia"/>
                                  <w:sz w:val="18"/>
                                </w:rPr>
                              </w:pPr>
                              <w:r>
                                <w:rPr>
                                  <w:spacing w:val="9"/>
                                  <w:sz w:val="18"/>
                                </w:rPr>
                                <w:t>多协议联合智能协同</w:t>
                              </w:r>
                            </w:p>
                          </w:txbxContent>
                        </wps:txbx>
                        <wps:bodyPr wrap="square" lIns="0" tIns="0" rIns="0" bIns="0" rtlCol="0">
                          <a:noAutofit/>
                        </wps:bodyPr>
                      </wps:wsp>
                      <wps:wsp>
                        <wps:cNvPr id="272" name="Textbox 272"/>
                        <wps:cNvSpPr txBox="1"/>
                        <wps:spPr>
                          <a:xfrm>
                            <a:off x="1961655" y="1555849"/>
                            <a:ext cx="1709420" cy="501015"/>
                          </a:xfrm>
                          <a:prstGeom prst="rect">
                            <a:avLst/>
                          </a:prstGeom>
                          <a:solidFill>
                            <a:srgbClr val="E4E4E4"/>
                          </a:solidFill>
                          <a:ln w="11550">
                            <a:solidFill>
                              <a:srgbClr val="000000"/>
                            </a:solidFill>
                            <a:prstDash val="solid"/>
                          </a:ln>
                        </wps:spPr>
                        <wps:txbx>
                          <w:txbxContent>
                            <w:p w14:paraId="7959A83E" w14:textId="77777777" w:rsidR="007345D8" w:rsidRDefault="00000000">
                              <w:pPr>
                                <w:spacing w:before="147" w:line="261" w:lineRule="auto"/>
                                <w:ind w:left="269" w:right="245" w:hanging="34"/>
                                <w:rPr>
                                  <w:rFonts w:hint="eastAsia"/>
                                  <w:color w:val="000000"/>
                                  <w:sz w:val="18"/>
                                </w:rPr>
                              </w:pPr>
                              <w:r>
                                <w:rPr>
                                  <w:color w:val="000000"/>
                                  <w:spacing w:val="-17"/>
                                  <w:sz w:val="18"/>
                                </w:rPr>
                                <w:t xml:space="preserve">第 </w:t>
                              </w:r>
                              <w:r>
                                <w:rPr>
                                  <w:rFonts w:ascii="Times New Roman" w:eastAsia="Times New Roman"/>
                                  <w:b/>
                                  <w:color w:val="000000"/>
                                  <w:sz w:val="18"/>
                                </w:rPr>
                                <w:t>4</w:t>
                              </w:r>
                              <w:r>
                                <w:rPr>
                                  <w:rFonts w:ascii="Times New Roman" w:eastAsia="Times New Roman"/>
                                  <w:b/>
                                  <w:color w:val="000000"/>
                                  <w:spacing w:val="-12"/>
                                  <w:sz w:val="18"/>
                                </w:rPr>
                                <w:t xml:space="preserve"> </w:t>
                              </w:r>
                              <w:r>
                                <w:rPr>
                                  <w:color w:val="000000"/>
                                  <w:spacing w:val="-12"/>
                                  <w:sz w:val="18"/>
                                </w:rPr>
                                <w:t xml:space="preserve">章 面向 </w:t>
                              </w:r>
                              <w:r>
                                <w:rPr>
                                  <w:rFonts w:ascii="Times New Roman" w:eastAsia="Times New Roman"/>
                                  <w:b/>
                                  <w:color w:val="000000"/>
                                  <w:sz w:val="18"/>
                                </w:rPr>
                                <w:t>CSMA</w:t>
                              </w:r>
                              <w:r>
                                <w:rPr>
                                  <w:rFonts w:ascii="Times New Roman" w:eastAsia="Times New Roman"/>
                                  <w:b/>
                                  <w:color w:val="000000"/>
                                  <w:spacing w:val="-11"/>
                                  <w:sz w:val="18"/>
                                </w:rPr>
                                <w:t xml:space="preserve"> </w:t>
                              </w:r>
                              <w:r>
                                <w:rPr>
                                  <w:color w:val="000000"/>
                                  <w:spacing w:val="8"/>
                                  <w:sz w:val="18"/>
                                </w:rPr>
                                <w:t>网络的</w:t>
                              </w:r>
                              <w:r>
                                <w:rPr>
                                  <w:color w:val="000000"/>
                                  <w:spacing w:val="10"/>
                                  <w:sz w:val="18"/>
                                </w:rPr>
                                <w:t>连续传输机制设计与分析</w:t>
                              </w:r>
                            </w:p>
                          </w:txbxContent>
                        </wps:txbx>
                        <wps:bodyPr wrap="square" lIns="0" tIns="0" rIns="0" bIns="0" rtlCol="0">
                          <a:noAutofit/>
                        </wps:bodyPr>
                      </wps:wsp>
                      <wps:wsp>
                        <wps:cNvPr id="273" name="Textbox 273"/>
                        <wps:cNvSpPr txBox="1"/>
                        <wps:spPr>
                          <a:xfrm>
                            <a:off x="2084783" y="3330771"/>
                            <a:ext cx="1471295" cy="385445"/>
                          </a:xfrm>
                          <a:prstGeom prst="rect">
                            <a:avLst/>
                          </a:prstGeom>
                          <a:ln w="7700">
                            <a:solidFill>
                              <a:srgbClr val="000000"/>
                            </a:solidFill>
                            <a:prstDash val="solid"/>
                          </a:ln>
                        </wps:spPr>
                        <wps:txbx>
                          <w:txbxContent>
                            <w:p w14:paraId="1065AA02" w14:textId="77777777" w:rsidR="007345D8" w:rsidRDefault="00000000">
                              <w:pPr>
                                <w:spacing w:before="170"/>
                                <w:ind w:left="72"/>
                                <w:rPr>
                                  <w:rFonts w:hint="eastAsia"/>
                                  <w:sz w:val="19"/>
                                </w:rPr>
                              </w:pPr>
                              <w:r>
                                <w:rPr>
                                  <w:spacing w:val="-1"/>
                                  <w:sz w:val="19"/>
                                </w:rPr>
                                <w:t>吞吐量与公平性推导优化</w:t>
                              </w:r>
                            </w:p>
                          </w:txbxContent>
                        </wps:txbx>
                        <wps:bodyPr wrap="square" lIns="0" tIns="0" rIns="0" bIns="0" rtlCol="0">
                          <a:noAutofit/>
                        </wps:bodyPr>
                      </wps:wsp>
                      <wps:wsp>
                        <wps:cNvPr id="274" name="Textbox 274"/>
                        <wps:cNvSpPr txBox="1"/>
                        <wps:spPr>
                          <a:xfrm>
                            <a:off x="2084783" y="2791749"/>
                            <a:ext cx="1471295" cy="385445"/>
                          </a:xfrm>
                          <a:prstGeom prst="rect">
                            <a:avLst/>
                          </a:prstGeom>
                          <a:ln w="7700">
                            <a:solidFill>
                              <a:srgbClr val="000000"/>
                            </a:solidFill>
                            <a:prstDash val="solid"/>
                          </a:ln>
                        </wps:spPr>
                        <wps:txbx>
                          <w:txbxContent>
                            <w:p w14:paraId="23F675F9" w14:textId="77777777" w:rsidR="007345D8" w:rsidRDefault="00000000">
                              <w:pPr>
                                <w:spacing w:before="170"/>
                                <w:ind w:left="72"/>
                                <w:rPr>
                                  <w:rFonts w:hint="eastAsia"/>
                                  <w:sz w:val="19"/>
                                </w:rPr>
                              </w:pPr>
                              <w:r>
                                <w:rPr>
                                  <w:spacing w:val="-1"/>
                                  <w:sz w:val="19"/>
                                </w:rPr>
                                <w:t>基于休假排队的性能分析</w:t>
                              </w:r>
                            </w:p>
                          </w:txbxContent>
                        </wps:txbx>
                        <wps:bodyPr wrap="square" lIns="0" tIns="0" rIns="0" bIns="0" rtlCol="0">
                          <a:noAutofit/>
                        </wps:bodyPr>
                      </wps:wsp>
                      <wps:wsp>
                        <wps:cNvPr id="275" name="Textbox 275"/>
                        <wps:cNvSpPr txBox="1"/>
                        <wps:spPr>
                          <a:xfrm>
                            <a:off x="2084783" y="2252727"/>
                            <a:ext cx="1471295" cy="385445"/>
                          </a:xfrm>
                          <a:prstGeom prst="rect">
                            <a:avLst/>
                          </a:prstGeom>
                          <a:ln w="7700">
                            <a:solidFill>
                              <a:srgbClr val="000000"/>
                            </a:solidFill>
                            <a:prstDash val="solid"/>
                          </a:ln>
                        </wps:spPr>
                        <wps:txbx>
                          <w:txbxContent>
                            <w:p w14:paraId="69F799B6" w14:textId="77777777" w:rsidR="007345D8" w:rsidRDefault="00000000">
                              <w:pPr>
                                <w:spacing w:before="170"/>
                                <w:ind w:left="147"/>
                                <w:rPr>
                                  <w:rFonts w:hint="eastAsia"/>
                                  <w:sz w:val="19"/>
                                </w:rPr>
                              </w:pPr>
                              <w:r>
                                <w:rPr>
                                  <w:rFonts w:ascii="Times New Roman" w:eastAsia="Times New Roman"/>
                                  <w:sz w:val="19"/>
                                </w:rPr>
                                <w:t>CSMAST</w:t>
                              </w:r>
                              <w:r>
                                <w:rPr>
                                  <w:rFonts w:ascii="Times New Roman" w:eastAsia="Times New Roman"/>
                                  <w:spacing w:val="31"/>
                                  <w:sz w:val="19"/>
                                </w:rPr>
                                <w:t xml:space="preserve"> </w:t>
                              </w:r>
                              <w:r>
                                <w:rPr>
                                  <w:spacing w:val="-2"/>
                                  <w:sz w:val="19"/>
                                </w:rPr>
                                <w:t>机制描述模型</w:t>
                              </w:r>
                            </w:p>
                          </w:txbxContent>
                        </wps:txbx>
                        <wps:bodyPr wrap="square" lIns="0" tIns="0" rIns="0" bIns="0" rtlCol="0">
                          <a:noAutofit/>
                        </wps:bodyPr>
                      </wps:wsp>
                      <wps:wsp>
                        <wps:cNvPr id="276" name="Textbox 276"/>
                        <wps:cNvSpPr txBox="1"/>
                        <wps:spPr>
                          <a:xfrm>
                            <a:off x="3917613" y="1555849"/>
                            <a:ext cx="1709420" cy="501015"/>
                          </a:xfrm>
                          <a:prstGeom prst="rect">
                            <a:avLst/>
                          </a:prstGeom>
                          <a:solidFill>
                            <a:srgbClr val="E4E4E4"/>
                          </a:solidFill>
                          <a:ln w="11550">
                            <a:solidFill>
                              <a:srgbClr val="000000"/>
                            </a:solidFill>
                            <a:prstDash val="solid"/>
                          </a:ln>
                        </wps:spPr>
                        <wps:txbx>
                          <w:txbxContent>
                            <w:p w14:paraId="169ACB92" w14:textId="77777777" w:rsidR="007345D8" w:rsidRDefault="00000000">
                              <w:pPr>
                                <w:spacing w:before="147" w:line="261" w:lineRule="auto"/>
                                <w:ind w:left="269" w:right="166" w:hanging="114"/>
                                <w:rPr>
                                  <w:rFonts w:hint="eastAsia"/>
                                  <w:color w:val="000000"/>
                                  <w:sz w:val="18"/>
                                </w:rPr>
                              </w:pPr>
                              <w:r>
                                <w:rPr>
                                  <w:color w:val="000000"/>
                                  <w:spacing w:val="-17"/>
                                  <w:sz w:val="18"/>
                                </w:rPr>
                                <w:t xml:space="preserve">第 </w:t>
                              </w:r>
                              <w:r>
                                <w:rPr>
                                  <w:rFonts w:ascii="Times New Roman" w:eastAsia="Times New Roman"/>
                                  <w:b/>
                                  <w:color w:val="000000"/>
                                  <w:sz w:val="18"/>
                                </w:rPr>
                                <w:t>5</w:t>
                              </w:r>
                              <w:r>
                                <w:rPr>
                                  <w:rFonts w:ascii="Times New Roman" w:eastAsia="Times New Roman"/>
                                  <w:b/>
                                  <w:color w:val="000000"/>
                                  <w:spacing w:val="-12"/>
                                  <w:sz w:val="18"/>
                                </w:rPr>
                                <w:t xml:space="preserve"> </w:t>
                              </w:r>
                              <w:r>
                                <w:rPr>
                                  <w:color w:val="000000"/>
                                  <w:spacing w:val="3"/>
                                  <w:sz w:val="18"/>
                                </w:rPr>
                                <w:t>章 基于监督学习的智能</w:t>
                              </w:r>
                              <w:r>
                                <w:rPr>
                                  <w:color w:val="000000"/>
                                  <w:spacing w:val="9"/>
                                  <w:sz w:val="18"/>
                                </w:rPr>
                                <w:t>协议与参数联合选择方法</w:t>
                              </w:r>
                            </w:p>
                          </w:txbxContent>
                        </wps:txbx>
                        <wps:bodyPr wrap="square" lIns="0" tIns="0" rIns="0" bIns="0" rtlCol="0">
                          <a:noAutofit/>
                        </wps:bodyPr>
                      </wps:wsp>
                      <wps:wsp>
                        <wps:cNvPr id="277" name="Textbox 277"/>
                        <wps:cNvSpPr txBox="1"/>
                        <wps:spPr>
                          <a:xfrm>
                            <a:off x="4040664" y="3330771"/>
                            <a:ext cx="1471295" cy="385445"/>
                          </a:xfrm>
                          <a:prstGeom prst="rect">
                            <a:avLst/>
                          </a:prstGeom>
                          <a:ln w="7700">
                            <a:solidFill>
                              <a:srgbClr val="000000"/>
                            </a:solidFill>
                            <a:prstDash val="solid"/>
                          </a:ln>
                        </wps:spPr>
                        <wps:txbx>
                          <w:txbxContent>
                            <w:p w14:paraId="17DF604C" w14:textId="77777777" w:rsidR="007345D8" w:rsidRDefault="00000000">
                              <w:pPr>
                                <w:spacing w:before="170"/>
                                <w:ind w:left="72"/>
                                <w:rPr>
                                  <w:rFonts w:hint="eastAsia"/>
                                  <w:sz w:val="19"/>
                                </w:rPr>
                              </w:pPr>
                              <w:r>
                                <w:rPr>
                                  <w:spacing w:val="-1"/>
                                  <w:sz w:val="19"/>
                                </w:rPr>
                                <w:t>多任务深度学习预测模型</w:t>
                              </w:r>
                            </w:p>
                          </w:txbxContent>
                        </wps:txbx>
                        <wps:bodyPr wrap="square" lIns="0" tIns="0" rIns="0" bIns="0" rtlCol="0">
                          <a:noAutofit/>
                        </wps:bodyPr>
                      </wps:wsp>
                      <wps:wsp>
                        <wps:cNvPr id="278" name="Textbox 278"/>
                        <wps:cNvSpPr txBox="1"/>
                        <wps:spPr>
                          <a:xfrm>
                            <a:off x="4040664" y="2791749"/>
                            <a:ext cx="1471295" cy="385445"/>
                          </a:xfrm>
                          <a:prstGeom prst="rect">
                            <a:avLst/>
                          </a:prstGeom>
                          <a:ln w="7700">
                            <a:solidFill>
                              <a:srgbClr val="000000"/>
                            </a:solidFill>
                            <a:prstDash val="solid"/>
                          </a:ln>
                        </wps:spPr>
                        <wps:txbx>
                          <w:txbxContent>
                            <w:p w14:paraId="4F404FDF" w14:textId="77777777" w:rsidR="007345D8" w:rsidRDefault="00000000">
                              <w:pPr>
                                <w:spacing w:before="170"/>
                                <w:ind w:left="169"/>
                                <w:rPr>
                                  <w:rFonts w:hint="eastAsia"/>
                                  <w:sz w:val="19"/>
                                </w:rPr>
                              </w:pPr>
                              <w:r>
                                <w:rPr>
                                  <w:spacing w:val="-1"/>
                                  <w:sz w:val="19"/>
                                </w:rPr>
                                <w:t>离散事件仿真与数据集</w:t>
                              </w:r>
                            </w:p>
                          </w:txbxContent>
                        </wps:txbx>
                        <wps:bodyPr wrap="square" lIns="0" tIns="0" rIns="0" bIns="0" rtlCol="0">
                          <a:noAutofit/>
                        </wps:bodyPr>
                      </wps:wsp>
                      <wps:wsp>
                        <wps:cNvPr id="279" name="Textbox 279"/>
                        <wps:cNvSpPr txBox="1"/>
                        <wps:spPr>
                          <a:xfrm>
                            <a:off x="4040664" y="2252727"/>
                            <a:ext cx="1471295" cy="385445"/>
                          </a:xfrm>
                          <a:prstGeom prst="rect">
                            <a:avLst/>
                          </a:prstGeom>
                          <a:ln w="7700">
                            <a:solidFill>
                              <a:srgbClr val="000000"/>
                            </a:solidFill>
                            <a:prstDash val="solid"/>
                          </a:ln>
                        </wps:spPr>
                        <wps:txbx>
                          <w:txbxContent>
                            <w:p w14:paraId="7C194C8E" w14:textId="77777777" w:rsidR="007345D8" w:rsidRDefault="00000000">
                              <w:pPr>
                                <w:spacing w:before="170"/>
                                <w:ind w:left="72"/>
                                <w:rPr>
                                  <w:rFonts w:hint="eastAsia"/>
                                  <w:sz w:val="19"/>
                                </w:rPr>
                              </w:pPr>
                              <w:r>
                                <w:rPr>
                                  <w:spacing w:val="-1"/>
                                  <w:sz w:val="19"/>
                                </w:rPr>
                                <w:t>问题建模与统一接入框架</w:t>
                              </w:r>
                            </w:p>
                          </w:txbxContent>
                        </wps:txbx>
                        <wps:bodyPr wrap="square" lIns="0" tIns="0" rIns="0" bIns="0" rtlCol="0">
                          <a:noAutofit/>
                        </wps:bodyPr>
                      </wps:wsp>
                      <wps:wsp>
                        <wps:cNvPr id="280" name="Textbox 280"/>
                        <wps:cNvSpPr txBox="1"/>
                        <wps:spPr>
                          <a:xfrm>
                            <a:off x="5775" y="1555849"/>
                            <a:ext cx="1709420" cy="501015"/>
                          </a:xfrm>
                          <a:prstGeom prst="rect">
                            <a:avLst/>
                          </a:prstGeom>
                          <a:solidFill>
                            <a:srgbClr val="E4E4E4"/>
                          </a:solidFill>
                          <a:ln w="11550">
                            <a:solidFill>
                              <a:srgbClr val="000000"/>
                            </a:solidFill>
                            <a:prstDash val="solid"/>
                          </a:ln>
                        </wps:spPr>
                        <wps:txbx>
                          <w:txbxContent>
                            <w:p w14:paraId="5F2A023B" w14:textId="77777777" w:rsidR="007345D8" w:rsidRDefault="00000000">
                              <w:pPr>
                                <w:spacing w:before="147" w:line="261" w:lineRule="auto"/>
                                <w:ind w:left="269" w:right="276" w:hanging="4"/>
                                <w:rPr>
                                  <w:rFonts w:hint="eastAsia"/>
                                  <w:color w:val="000000"/>
                                  <w:sz w:val="18"/>
                                </w:rPr>
                              </w:pPr>
                              <w:r>
                                <w:rPr>
                                  <w:color w:val="000000"/>
                                  <w:spacing w:val="-17"/>
                                  <w:sz w:val="18"/>
                                </w:rPr>
                                <w:t xml:space="preserve">第 </w:t>
                              </w:r>
                              <w:r>
                                <w:rPr>
                                  <w:rFonts w:ascii="Times New Roman" w:eastAsia="Times New Roman"/>
                                  <w:b/>
                                  <w:color w:val="000000"/>
                                  <w:sz w:val="18"/>
                                </w:rPr>
                                <w:t>3</w:t>
                              </w:r>
                              <w:r>
                                <w:rPr>
                                  <w:rFonts w:ascii="Times New Roman" w:eastAsia="Times New Roman"/>
                                  <w:b/>
                                  <w:color w:val="000000"/>
                                  <w:spacing w:val="-12"/>
                                  <w:sz w:val="18"/>
                                </w:rPr>
                                <w:t xml:space="preserve"> </w:t>
                              </w:r>
                              <w:r>
                                <w:rPr>
                                  <w:color w:val="000000"/>
                                  <w:spacing w:val="-12"/>
                                  <w:sz w:val="18"/>
                                </w:rPr>
                                <w:t xml:space="preserve">章 面向 </w:t>
                              </w:r>
                              <w:r>
                                <w:rPr>
                                  <w:rFonts w:ascii="Times New Roman" w:eastAsia="Times New Roman"/>
                                  <w:b/>
                                  <w:color w:val="000000"/>
                                  <w:sz w:val="18"/>
                                </w:rPr>
                                <w:t>Aloha</w:t>
                              </w:r>
                              <w:r>
                                <w:rPr>
                                  <w:rFonts w:ascii="Times New Roman" w:eastAsia="Times New Roman"/>
                                  <w:b/>
                                  <w:color w:val="000000"/>
                                  <w:spacing w:val="-3"/>
                                  <w:sz w:val="18"/>
                                </w:rPr>
                                <w:t xml:space="preserve"> </w:t>
                              </w:r>
                              <w:r>
                                <w:rPr>
                                  <w:color w:val="000000"/>
                                  <w:spacing w:val="8"/>
                                  <w:sz w:val="18"/>
                                </w:rPr>
                                <w:t>网络的</w:t>
                              </w:r>
                              <w:r>
                                <w:rPr>
                                  <w:color w:val="000000"/>
                                  <w:spacing w:val="10"/>
                                  <w:sz w:val="18"/>
                                </w:rPr>
                                <w:t>连续传输机制设计与分析</w:t>
                              </w:r>
                            </w:p>
                          </w:txbxContent>
                        </wps:txbx>
                        <wps:bodyPr wrap="square" lIns="0" tIns="0" rIns="0" bIns="0" rtlCol="0">
                          <a:noAutofit/>
                        </wps:bodyPr>
                      </wps:wsp>
                    </wpg:wgp>
                  </a:graphicData>
                </a:graphic>
              </wp:anchor>
            </w:drawing>
          </mc:Choice>
          <mc:Fallback>
            <w:pict>
              <v:group w14:anchorId="7175DBD9" id="Group 253" o:spid="_x0000_s1241" style="position:absolute;margin-left:76.9pt;margin-top:286.55pt;width:444.15pt;height:316.7pt;z-index:-20597248;mso-wrap-distance-left:0;mso-wrap-distance-right:0;mso-position-horizontal-relative:page;mso-position-vertical-relative:page" coordsize="56407,40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">
                <v:shape id="Graphic 254" o:spid="_x0000_s1242" style="position:absolute;left:57;top:15558;width:56217;height:23876;visibility:visible;mso-wrap-style:square;v-text-anchor:top" coordsize="5621655,238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" path="m,l1709393,r,2387098l,2387098,,xem1955880,l3665273,r,2387098l1955880,2387098,1955880,xem3911837,l5621231,r,2387098l3911837,2387098,3911837,xe" filled="f" strokeweight=".32083mm">
                  <v:path arrowok="t"/>
                </v:shape>
                <v:shape id="Image 255" o:spid="_x0000_s1243" type="#_x0000_t75" style="position:absolute;left:12793;width:847;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">
                  <v:imagedata r:id="rId31" o:title=""/>
                </v:shape>
                <v:shape id="Image 256" o:spid="_x0000_s1244" type="#_x0000_t75" style="position:absolute;left:42765;width:847;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">
                  <v:imagedata r:id="rId32" o:title=""/>
                </v:shape>
                <v:shape id="Graphic 257" o:spid="_x0000_s1245" style="position:absolute;left:8641;top:5875;width:13;height:9112;visibility:visible;mso-wrap-style:square;v-text-anchor:top" coordsize="1270,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" path="m,664152l,911178em,l,356139e" filled="f" strokeweight=".54114mm">
                  <v:path arrowok="t"/>
                </v:shape>
                <v:shape id="Image 258" o:spid="_x0000_s1246" type="#_x0000_t75" style="position:absolute;left:8219;top:14630;width:847;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">
                  <v:imagedata r:id="rId33" o:title=""/>
                </v:shape>
                <v:shape id="Graphic 259" o:spid="_x0000_s1247" style="position:absolute;left:28202;top:5971;width:13;height:8922;visibility:visible;mso-wrap-style:square;v-text-anchor:top" coordsize="1270,89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" path="m,l,346514em,654526l,891927e" filled="f" strokeweight=".53472mm">
                  <v:path arrowok="t"/>
                </v:shape>
                <v:shape id="Image 260" o:spid="_x0000_s1248" type="#_x0000_t75" style="position:absolute;left:27778;top:14631;width:847;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">
                  <v:imagedata r:id="rId34" o:title=""/>
                </v:shape>
                <v:shape id="Graphic 261" o:spid="_x0000_s1249" style="position:absolute;left:47763;top:5875;width:12;height:9112;visibility:visible;mso-wrap-style:square;v-text-anchor:top" coordsize="1270,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" path="m,l,356139em,664152l,911178e" filled="f" strokeweight=".54114mm">
                  <v:path arrowok="t"/>
                </v:shape>
                <v:shape id="Image 262" o:spid="_x0000_s1250" type="#_x0000_t75" style="position:absolute;left:47338;top:14630;width:847;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">
                  <v:imagedata r:id="rId35" o:title=""/>
                </v:shape>
                <v:shape id="Graphic 263" o:spid="_x0000_s1251" style="position:absolute;left:8735;top:39524;width:120;height:699;visibility:visible;mso-wrap-style:square;v-text-anchor:top" coordsize="1206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" path="m11688,69302r-11551,l,,11550,r138,69302xe" fillcolor="black" stroked="f">
                  <v:path arrowok="t"/>
                </v:shape>
                <v:shape id="Graphic 264" o:spid="_x0000_s1252" style="position:absolute;left:28106;top:39429;width:19685;height:698;visibility:visible;mso-wrap-style:square;v-text-anchor:top" coordsize="19685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" path="m11544,38l,38,,69342r11544,l11544,38xem1967941,69303l1967433,r-11557,l1956396,69303r11545,xe" fillcolor="black" stroked="f">
                  <v:path arrowok="t"/>
                </v:shape>
                <v:shape id="Textbox 265" o:spid="_x0000_s1253" type="#_x0000_t202" style="position:absolute;left:1289;top:33307;width:14712;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" filled="f" strokeweight=".21389mm">
                  <v:textbox inset="0,0,0,0">
                    <w:txbxContent>
                      <w:p w14:paraId="11B84B8D" w14:textId="77777777" w:rsidR="007345D8" w:rsidRDefault="00000000">
                        <w:pPr>
                          <w:spacing w:before="170"/>
                          <w:ind w:left="169"/>
                          <w:rPr>
                            <w:rFonts w:hint="eastAsia"/>
                            <w:sz w:val="19"/>
                          </w:rPr>
                        </w:pPr>
                        <w:r>
                          <w:rPr>
                            <w:spacing w:val="-1"/>
                            <w:sz w:val="19"/>
                          </w:rPr>
                          <w:t>吞吐量与时延性能优化</w:t>
                        </w:r>
                      </w:p>
                    </w:txbxContent>
                  </v:textbox>
                </v:shape>
                <v:shape id="Textbox 266" o:spid="_x0000_s1254" type="#_x0000_t202" style="position:absolute;left:1289;top:27917;width:14712;height:3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" filled="f" strokeweight=".21389mm">
                  <v:textbox inset="0,0,0,0">
                    <w:txbxContent>
                      <w:p w14:paraId="6AED00D5" w14:textId="77777777" w:rsidR="007345D8" w:rsidRDefault="00000000">
                        <w:pPr>
                          <w:spacing w:before="170"/>
                          <w:ind w:left="72"/>
                          <w:rPr>
                            <w:rFonts w:hint="eastAsia"/>
                            <w:sz w:val="19"/>
                          </w:rPr>
                        </w:pPr>
                        <w:r>
                          <w:rPr>
                            <w:spacing w:val="-1"/>
                            <w:sz w:val="19"/>
                          </w:rPr>
                          <w:t>基于休假排队的机制分析</w:t>
                        </w:r>
                      </w:p>
                    </w:txbxContent>
                  </v:textbox>
                </v:shape>
                <v:shape id="Textbox 267" o:spid="_x0000_s1255" type="#_x0000_t202" style="position:absolute;left:1289;top:22527;width:14712;height:3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" filled="f" strokeweight=".21389mm">
                  <v:textbox inset="0,0,0,0">
                    <w:txbxContent>
                      <w:p w14:paraId="1237C735" w14:textId="77777777" w:rsidR="007345D8" w:rsidRDefault="00000000">
                        <w:pPr>
                          <w:spacing w:before="170"/>
                          <w:ind w:left="201"/>
                          <w:rPr>
                            <w:rFonts w:hint="eastAsia"/>
                            <w:sz w:val="19"/>
                          </w:rPr>
                        </w:pPr>
                        <w:r>
                          <w:rPr>
                            <w:rFonts w:ascii="Times New Roman" w:eastAsia="Times New Roman"/>
                            <w:sz w:val="19"/>
                          </w:rPr>
                          <w:t>SAST</w:t>
                        </w:r>
                        <w:r>
                          <w:rPr>
                            <w:rFonts w:ascii="Times New Roman" w:eastAsia="Times New Roman"/>
                            <w:spacing w:val="29"/>
                            <w:sz w:val="19"/>
                          </w:rPr>
                          <w:t xml:space="preserve"> </w:t>
                        </w:r>
                        <w:r>
                          <w:rPr>
                            <w:spacing w:val="-2"/>
                            <w:sz w:val="19"/>
                          </w:rPr>
                          <w:t>机制描述与模型</w:t>
                        </w:r>
                      </w:p>
                    </w:txbxContent>
                  </v:textbox>
                </v:shape>
                <v:shape id="Textbox 268" o:spid="_x0000_s1256" type="#_x0000_t202" style="position:absolute;left:1925;top:9436;width:13093;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" filled="f" strokeweight=".21389mm">
                  <v:textbox inset="0,0,0,0">
                    <w:txbxContent>
                      <w:p w14:paraId="774F03C0" w14:textId="77777777" w:rsidR="007345D8" w:rsidRDefault="00000000">
                        <w:pPr>
                          <w:spacing w:before="119"/>
                          <w:ind w:left="170"/>
                          <w:rPr>
                            <w:rFonts w:ascii="Times New Roman" w:eastAsia="Times New Roman"/>
                            <w:b/>
                            <w:sz w:val="18"/>
                          </w:rPr>
                        </w:pPr>
                        <w:r>
                          <w:rPr>
                            <w:spacing w:val="-2"/>
                            <w:sz w:val="18"/>
                          </w:rPr>
                          <w:t xml:space="preserve">应用于 </w:t>
                        </w:r>
                        <w:r>
                          <w:rPr>
                            <w:rFonts w:ascii="Times New Roman" w:eastAsia="Times New Roman"/>
                            <w:b/>
                            <w:sz w:val="18"/>
                          </w:rPr>
                          <w:t>Aloha</w:t>
                        </w:r>
                        <w:r>
                          <w:rPr>
                            <w:rFonts w:ascii="Times New Roman" w:eastAsia="Times New Roman"/>
                            <w:b/>
                            <w:spacing w:val="5"/>
                            <w:sz w:val="18"/>
                          </w:rPr>
                          <w:t xml:space="preserve"> </w:t>
                        </w:r>
                        <w:r>
                          <w:rPr>
                            <w:rFonts w:ascii="Times New Roman" w:eastAsia="Times New Roman"/>
                            <w:b/>
                            <w:spacing w:val="-2"/>
                            <w:sz w:val="18"/>
                          </w:rPr>
                          <w:t>(SAST)</w:t>
                        </w:r>
                      </w:p>
                    </w:txbxContent>
                  </v:textbox>
                </v:shape>
                <v:shape id="Textbox 269" o:spid="_x0000_s1257" type="#_x0000_t202" style="position:absolute;left:20211;top:9436;width:15405;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" filled="f" strokeweight=".21389mm">
                  <v:textbox inset="0,0,0,0">
                    <w:txbxContent>
                      <w:p w14:paraId="67CEA889" w14:textId="77777777" w:rsidR="007345D8" w:rsidRDefault="00000000">
                        <w:pPr>
                          <w:spacing w:before="119"/>
                          <w:ind w:left="164"/>
                          <w:rPr>
                            <w:rFonts w:ascii="Times New Roman" w:eastAsia="Times New Roman"/>
                            <w:b/>
                            <w:sz w:val="18"/>
                          </w:rPr>
                        </w:pPr>
                        <w:r>
                          <w:rPr>
                            <w:spacing w:val="-2"/>
                            <w:sz w:val="18"/>
                          </w:rPr>
                          <w:t xml:space="preserve">应用于 </w:t>
                        </w:r>
                        <w:r>
                          <w:rPr>
                            <w:rFonts w:ascii="Times New Roman" w:eastAsia="Times New Roman"/>
                            <w:b/>
                            <w:sz w:val="18"/>
                          </w:rPr>
                          <w:t>CSMA</w:t>
                        </w:r>
                        <w:r>
                          <w:rPr>
                            <w:rFonts w:ascii="Times New Roman" w:eastAsia="Times New Roman"/>
                            <w:b/>
                            <w:spacing w:val="-6"/>
                            <w:sz w:val="18"/>
                          </w:rPr>
                          <w:t xml:space="preserve"> </w:t>
                        </w:r>
                        <w:r>
                          <w:rPr>
                            <w:rFonts w:ascii="Times New Roman" w:eastAsia="Times New Roman"/>
                            <w:b/>
                            <w:spacing w:val="-2"/>
                            <w:sz w:val="18"/>
                          </w:rPr>
                          <w:t>(CSMAST)</w:t>
                        </w:r>
                      </w:p>
                    </w:txbxContent>
                  </v:textbox>
                </v:shape>
                <v:shape id="Textbox 270" o:spid="_x0000_s1258" type="#_x0000_t202" style="position:absolute;left:96;top:966;width:56216;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" fillcolor="#f5f5f5" strokeweight=".53472mm">
                  <v:textbox inset="0,0,0,0">
                    <w:txbxContent>
                      <w:p w14:paraId="5A35C654" w14:textId="77777777" w:rsidR="007345D8" w:rsidRDefault="00000000">
                        <w:pPr>
                          <w:spacing w:before="199"/>
                          <w:ind w:right="52"/>
                          <w:jc w:val="center"/>
                          <w:rPr>
                            <w:rFonts w:hint="eastAsia"/>
                            <w:color w:val="000000"/>
                            <w:sz w:val="26"/>
                          </w:rPr>
                        </w:pPr>
                        <w:r>
                          <w:rPr>
                            <w:color w:val="000000"/>
                            <w:spacing w:val="24"/>
                            <w:sz w:val="26"/>
                          </w:rPr>
                          <w:t>研究核心： 连续传输机制</w:t>
                        </w:r>
                      </w:p>
                    </w:txbxContent>
                  </v:textbox>
                </v:shape>
                <v:shape id="Textbox 271" o:spid="_x0000_s1259" type="#_x0000_t202" style="position:absolute;left:41042;top:9436;width:13094;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" filled="f" strokeweight=".21389mm">
                  <v:textbox inset="0,0,0,0">
                    <w:txbxContent>
                      <w:p w14:paraId="7CF6C85D" w14:textId="77777777" w:rsidR="007345D8" w:rsidRDefault="00000000">
                        <w:pPr>
                          <w:spacing w:before="119"/>
                          <w:ind w:left="154"/>
                          <w:rPr>
                            <w:rFonts w:hint="eastAsia"/>
                            <w:sz w:val="18"/>
                          </w:rPr>
                        </w:pPr>
                        <w:r>
                          <w:rPr>
                            <w:spacing w:val="9"/>
                            <w:sz w:val="18"/>
                          </w:rPr>
                          <w:t>多协议联合智能协同</w:t>
                        </w:r>
                      </w:p>
                    </w:txbxContent>
                  </v:textbox>
                </v:shape>
                <v:shape id="Textbox 272" o:spid="_x0000_s1260" type="#_x0000_t202" style="position:absolute;left:19616;top:15558;width:1709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" fillcolor="#e4e4e4" strokeweight=".32083mm">
                  <v:textbox inset="0,0,0,0">
                    <w:txbxContent>
                      <w:p w14:paraId="7959A83E" w14:textId="77777777" w:rsidR="007345D8" w:rsidRDefault="00000000">
                        <w:pPr>
                          <w:spacing w:before="147" w:line="261" w:lineRule="auto"/>
                          <w:ind w:left="269" w:right="245" w:hanging="34"/>
                          <w:rPr>
                            <w:rFonts w:hint="eastAsia"/>
                            <w:color w:val="000000"/>
                            <w:sz w:val="18"/>
                          </w:rPr>
                        </w:pPr>
                        <w:r>
                          <w:rPr>
                            <w:color w:val="000000"/>
                            <w:spacing w:val="-17"/>
                            <w:sz w:val="18"/>
                          </w:rPr>
                          <w:t xml:space="preserve">第 </w:t>
                        </w:r>
                        <w:r>
                          <w:rPr>
                            <w:rFonts w:ascii="Times New Roman" w:eastAsia="Times New Roman"/>
                            <w:b/>
                            <w:color w:val="000000"/>
                            <w:sz w:val="18"/>
                          </w:rPr>
                          <w:t>4</w:t>
                        </w:r>
                        <w:r>
                          <w:rPr>
                            <w:rFonts w:ascii="Times New Roman" w:eastAsia="Times New Roman"/>
                            <w:b/>
                            <w:color w:val="000000"/>
                            <w:spacing w:val="-12"/>
                            <w:sz w:val="18"/>
                          </w:rPr>
                          <w:t xml:space="preserve"> </w:t>
                        </w:r>
                        <w:r>
                          <w:rPr>
                            <w:color w:val="000000"/>
                            <w:spacing w:val="-12"/>
                            <w:sz w:val="18"/>
                          </w:rPr>
                          <w:t xml:space="preserve">章 面向 </w:t>
                        </w:r>
                        <w:r>
                          <w:rPr>
                            <w:rFonts w:ascii="Times New Roman" w:eastAsia="Times New Roman"/>
                            <w:b/>
                            <w:color w:val="000000"/>
                            <w:sz w:val="18"/>
                          </w:rPr>
                          <w:t>CSMA</w:t>
                        </w:r>
                        <w:r>
                          <w:rPr>
                            <w:rFonts w:ascii="Times New Roman" w:eastAsia="Times New Roman"/>
                            <w:b/>
                            <w:color w:val="000000"/>
                            <w:spacing w:val="-11"/>
                            <w:sz w:val="18"/>
                          </w:rPr>
                          <w:t xml:space="preserve"> </w:t>
                        </w:r>
                        <w:r>
                          <w:rPr>
                            <w:color w:val="000000"/>
                            <w:spacing w:val="8"/>
                            <w:sz w:val="18"/>
                          </w:rPr>
                          <w:t>网络的</w:t>
                        </w:r>
                        <w:r>
                          <w:rPr>
                            <w:color w:val="000000"/>
                            <w:spacing w:val="10"/>
                            <w:sz w:val="18"/>
                          </w:rPr>
                          <w:t>连续传输机制设计与分析</w:t>
                        </w:r>
                      </w:p>
                    </w:txbxContent>
                  </v:textbox>
                </v:shape>
                <v:shape id="Textbox 273" o:spid="_x0000_s1261" type="#_x0000_t202" style="position:absolute;left:20847;top:33307;width:14713;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" filled="f" strokeweight=".21389mm">
                  <v:textbox inset="0,0,0,0">
                    <w:txbxContent>
                      <w:p w14:paraId="1065AA02" w14:textId="77777777" w:rsidR="007345D8" w:rsidRDefault="00000000">
                        <w:pPr>
                          <w:spacing w:before="170"/>
                          <w:ind w:left="72"/>
                          <w:rPr>
                            <w:rFonts w:hint="eastAsia"/>
                            <w:sz w:val="19"/>
                          </w:rPr>
                        </w:pPr>
                        <w:r>
                          <w:rPr>
                            <w:spacing w:val="-1"/>
                            <w:sz w:val="19"/>
                          </w:rPr>
                          <w:t>吞吐量与公平性推导优化</w:t>
                        </w:r>
                      </w:p>
                    </w:txbxContent>
                  </v:textbox>
                </v:shape>
                <v:shape id="Textbox 274" o:spid="_x0000_s1262" type="#_x0000_t202" style="position:absolute;left:20847;top:27917;width:14713;height:3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" filled="f" strokeweight=".21389mm">
                  <v:textbox inset="0,0,0,0">
                    <w:txbxContent>
                      <w:p w14:paraId="23F675F9" w14:textId="77777777" w:rsidR="007345D8" w:rsidRDefault="00000000">
                        <w:pPr>
                          <w:spacing w:before="170"/>
                          <w:ind w:left="72"/>
                          <w:rPr>
                            <w:rFonts w:hint="eastAsia"/>
                            <w:sz w:val="19"/>
                          </w:rPr>
                        </w:pPr>
                        <w:r>
                          <w:rPr>
                            <w:spacing w:val="-1"/>
                            <w:sz w:val="19"/>
                          </w:rPr>
                          <w:t>基于休假排队的性能分析</w:t>
                        </w:r>
                      </w:p>
                    </w:txbxContent>
                  </v:textbox>
                </v:shape>
                <v:shape id="Textbox 275" o:spid="_x0000_s1263" type="#_x0000_t202" style="position:absolute;left:20847;top:22527;width:14713;height:3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" filled="f" strokeweight=".21389mm">
                  <v:textbox inset="0,0,0,0">
                    <w:txbxContent>
                      <w:p w14:paraId="69F799B6" w14:textId="77777777" w:rsidR="007345D8" w:rsidRDefault="00000000">
                        <w:pPr>
                          <w:spacing w:before="170"/>
                          <w:ind w:left="147"/>
                          <w:rPr>
                            <w:rFonts w:hint="eastAsia"/>
                            <w:sz w:val="19"/>
                          </w:rPr>
                        </w:pPr>
                        <w:r>
                          <w:rPr>
                            <w:rFonts w:ascii="Times New Roman" w:eastAsia="Times New Roman"/>
                            <w:sz w:val="19"/>
                          </w:rPr>
                          <w:t>CSMAST</w:t>
                        </w:r>
                        <w:r>
                          <w:rPr>
                            <w:rFonts w:ascii="Times New Roman" w:eastAsia="Times New Roman"/>
                            <w:spacing w:val="31"/>
                            <w:sz w:val="19"/>
                          </w:rPr>
                          <w:t xml:space="preserve"> </w:t>
                        </w:r>
                        <w:r>
                          <w:rPr>
                            <w:spacing w:val="-2"/>
                            <w:sz w:val="19"/>
                          </w:rPr>
                          <w:t>机制描述模型</w:t>
                        </w:r>
                      </w:p>
                    </w:txbxContent>
                  </v:textbox>
                </v:shape>
                <v:shape id="Textbox 276" o:spid="_x0000_s1264" type="#_x0000_t202" style="position:absolute;left:39176;top:15558;width:1709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" fillcolor="#e4e4e4" strokeweight=".32083mm">
                  <v:textbox inset="0,0,0,0">
                    <w:txbxContent>
                      <w:p w14:paraId="169ACB92" w14:textId="77777777" w:rsidR="007345D8" w:rsidRDefault="00000000">
                        <w:pPr>
                          <w:spacing w:before="147" w:line="261" w:lineRule="auto"/>
                          <w:ind w:left="269" w:right="166" w:hanging="114"/>
                          <w:rPr>
                            <w:rFonts w:hint="eastAsia"/>
                            <w:color w:val="000000"/>
                            <w:sz w:val="18"/>
                          </w:rPr>
                        </w:pPr>
                        <w:r>
                          <w:rPr>
                            <w:color w:val="000000"/>
                            <w:spacing w:val="-17"/>
                            <w:sz w:val="18"/>
                          </w:rPr>
                          <w:t xml:space="preserve">第 </w:t>
                        </w:r>
                        <w:r>
                          <w:rPr>
                            <w:rFonts w:ascii="Times New Roman" w:eastAsia="Times New Roman"/>
                            <w:b/>
                            <w:color w:val="000000"/>
                            <w:sz w:val="18"/>
                          </w:rPr>
                          <w:t>5</w:t>
                        </w:r>
                        <w:r>
                          <w:rPr>
                            <w:rFonts w:ascii="Times New Roman" w:eastAsia="Times New Roman"/>
                            <w:b/>
                            <w:color w:val="000000"/>
                            <w:spacing w:val="-12"/>
                            <w:sz w:val="18"/>
                          </w:rPr>
                          <w:t xml:space="preserve"> </w:t>
                        </w:r>
                        <w:r>
                          <w:rPr>
                            <w:color w:val="000000"/>
                            <w:spacing w:val="3"/>
                            <w:sz w:val="18"/>
                          </w:rPr>
                          <w:t>章 基于监督学习的智能</w:t>
                        </w:r>
                        <w:r>
                          <w:rPr>
                            <w:color w:val="000000"/>
                            <w:spacing w:val="9"/>
                            <w:sz w:val="18"/>
                          </w:rPr>
                          <w:t>协议与参数联合选择方法</w:t>
                        </w:r>
                      </w:p>
                    </w:txbxContent>
                  </v:textbox>
                </v:shape>
                <v:shape id="Textbox 277" o:spid="_x0000_s1265" type="#_x0000_t202" style="position:absolute;left:40406;top:33307;width:14713;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" filled="f" strokeweight=".21389mm">
                  <v:textbox inset="0,0,0,0">
                    <w:txbxContent>
                      <w:p w14:paraId="17DF604C" w14:textId="77777777" w:rsidR="007345D8" w:rsidRDefault="00000000">
                        <w:pPr>
                          <w:spacing w:before="170"/>
                          <w:ind w:left="72"/>
                          <w:rPr>
                            <w:rFonts w:hint="eastAsia"/>
                            <w:sz w:val="19"/>
                          </w:rPr>
                        </w:pPr>
                        <w:r>
                          <w:rPr>
                            <w:spacing w:val="-1"/>
                            <w:sz w:val="19"/>
                          </w:rPr>
                          <w:t>多任务深度学习预测模型</w:t>
                        </w:r>
                      </w:p>
                    </w:txbxContent>
                  </v:textbox>
                </v:shape>
                <v:shape id="Textbox 278" o:spid="_x0000_s1266" type="#_x0000_t202" style="position:absolute;left:40406;top:27917;width:14713;height:3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" filled="f" strokeweight=".21389mm">
                  <v:textbox inset="0,0,0,0">
                    <w:txbxContent>
                      <w:p w14:paraId="4F404FDF" w14:textId="77777777" w:rsidR="007345D8" w:rsidRDefault="00000000">
                        <w:pPr>
                          <w:spacing w:before="170"/>
                          <w:ind w:left="169"/>
                          <w:rPr>
                            <w:rFonts w:hint="eastAsia"/>
                            <w:sz w:val="19"/>
                          </w:rPr>
                        </w:pPr>
                        <w:r>
                          <w:rPr>
                            <w:spacing w:val="-1"/>
                            <w:sz w:val="19"/>
                          </w:rPr>
                          <w:t>离散事件仿真与数据集</w:t>
                        </w:r>
                      </w:p>
                    </w:txbxContent>
                  </v:textbox>
                </v:shape>
                <v:shape id="Textbox 279" o:spid="_x0000_s1267" type="#_x0000_t202" style="position:absolute;left:40406;top:22527;width:14713;height:3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" filled="f" strokeweight=".21389mm">
                  <v:textbox inset="0,0,0,0">
                    <w:txbxContent>
                      <w:p w14:paraId="7C194C8E" w14:textId="77777777" w:rsidR="007345D8" w:rsidRDefault="00000000">
                        <w:pPr>
                          <w:spacing w:before="170"/>
                          <w:ind w:left="72"/>
                          <w:rPr>
                            <w:rFonts w:hint="eastAsia"/>
                            <w:sz w:val="19"/>
                          </w:rPr>
                        </w:pPr>
                        <w:r>
                          <w:rPr>
                            <w:spacing w:val="-1"/>
                            <w:sz w:val="19"/>
                          </w:rPr>
                          <w:t>问题建模与统一接入框架</w:t>
                        </w:r>
                      </w:p>
                    </w:txbxContent>
                  </v:textbox>
                </v:shape>
                <v:shape id="Textbox 280" o:spid="_x0000_s1268" type="#_x0000_t202" style="position:absolute;left:57;top:15558;width:1709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" fillcolor="#e4e4e4" strokeweight=".32083mm">
                  <v:textbox inset="0,0,0,0">
                    <w:txbxContent>
                      <w:p w14:paraId="5F2A023B" w14:textId="77777777" w:rsidR="007345D8" w:rsidRDefault="00000000">
                        <w:pPr>
                          <w:spacing w:before="147" w:line="261" w:lineRule="auto"/>
                          <w:ind w:left="269" w:right="276" w:hanging="4"/>
                          <w:rPr>
                            <w:rFonts w:hint="eastAsia"/>
                            <w:color w:val="000000"/>
                            <w:sz w:val="18"/>
                          </w:rPr>
                        </w:pPr>
                        <w:r>
                          <w:rPr>
                            <w:color w:val="000000"/>
                            <w:spacing w:val="-17"/>
                            <w:sz w:val="18"/>
                          </w:rPr>
                          <w:t xml:space="preserve">第 </w:t>
                        </w:r>
                        <w:r>
                          <w:rPr>
                            <w:rFonts w:ascii="Times New Roman" w:eastAsia="Times New Roman"/>
                            <w:b/>
                            <w:color w:val="000000"/>
                            <w:sz w:val="18"/>
                          </w:rPr>
                          <w:t>3</w:t>
                        </w:r>
                        <w:r>
                          <w:rPr>
                            <w:rFonts w:ascii="Times New Roman" w:eastAsia="Times New Roman"/>
                            <w:b/>
                            <w:color w:val="000000"/>
                            <w:spacing w:val="-12"/>
                            <w:sz w:val="18"/>
                          </w:rPr>
                          <w:t xml:space="preserve"> </w:t>
                        </w:r>
                        <w:r>
                          <w:rPr>
                            <w:color w:val="000000"/>
                            <w:spacing w:val="-12"/>
                            <w:sz w:val="18"/>
                          </w:rPr>
                          <w:t xml:space="preserve">章 面向 </w:t>
                        </w:r>
                        <w:r>
                          <w:rPr>
                            <w:rFonts w:ascii="Times New Roman" w:eastAsia="Times New Roman"/>
                            <w:b/>
                            <w:color w:val="000000"/>
                            <w:sz w:val="18"/>
                          </w:rPr>
                          <w:t>Aloha</w:t>
                        </w:r>
                        <w:r>
                          <w:rPr>
                            <w:rFonts w:ascii="Times New Roman" w:eastAsia="Times New Roman"/>
                            <w:b/>
                            <w:color w:val="000000"/>
                            <w:spacing w:val="-3"/>
                            <w:sz w:val="18"/>
                          </w:rPr>
                          <w:t xml:space="preserve"> </w:t>
                        </w:r>
                        <w:r>
                          <w:rPr>
                            <w:color w:val="000000"/>
                            <w:spacing w:val="8"/>
                            <w:sz w:val="18"/>
                          </w:rPr>
                          <w:t>网络的</w:t>
                        </w:r>
                        <w:r>
                          <w:rPr>
                            <w:color w:val="000000"/>
                            <w:spacing w:val="10"/>
                            <w:sz w:val="18"/>
                          </w:rPr>
                          <w:t>连续传输机制设计与分析</w:t>
                        </w:r>
                      </w:p>
                    </w:txbxContent>
                  </v:textbox>
                </v:shape>
                <w10:wrap anchorx="page" anchory="page"/>
              </v:group>
            </w:pict>
          </mc:Fallback>
        </mc:AlternateContent>
      </w:r>
    </w:p>
    <w:p w14:paraId="4B86AFFA" w14:textId="77777777" w:rsidR="007345D8" w:rsidRDefault="007345D8">
      <w:pPr>
        <w:pStyle w:val="a3"/>
        <w:rPr>
          <w:rFonts w:hint="eastAsia"/>
          <w:sz w:val="20"/>
        </w:rPr>
      </w:pPr>
    </w:p>
    <w:p w14:paraId="0919E1B7" w14:textId="77777777" w:rsidR="007345D8" w:rsidRDefault="007345D8">
      <w:pPr>
        <w:pStyle w:val="a3"/>
        <w:spacing w:before="124"/>
        <w:rPr>
          <w:rFonts w:hint="eastAsia"/>
          <w:sz w:val="20"/>
        </w:rPr>
      </w:pPr>
    </w:p>
    <w:p w14:paraId="40F4DF6E" w14:textId="77777777" w:rsidR="007345D8" w:rsidRDefault="00000000">
      <w:pPr>
        <w:tabs>
          <w:tab w:val="left" w:pos="4983"/>
        </w:tabs>
        <w:ind w:left="262"/>
        <w:rPr>
          <w:rFonts w:hint="eastAsia"/>
          <w:position w:val="2"/>
          <w:sz w:val="20"/>
        </w:rPr>
      </w:pPr>
      <w:r>
        <w:rPr>
          <w:noProof/>
          <w:sz w:val="20"/>
        </w:rPr>
        <mc:AlternateContent>
          <mc:Choice Requires="wps">
            <w:drawing>
              <wp:inline distT="0" distB="0" distL="0" distR="0" wp14:anchorId="383FFE05" wp14:editId="0A00D17F">
                <wp:extent cx="2635885" cy="2265045"/>
                <wp:effectExtent l="0" t="0" r="0" b="0"/>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885" cy="2265045"/>
                        </a:xfrm>
                        <a:prstGeom prst="rect">
                          <a:avLst/>
                        </a:prstGeom>
                      </wps:spPr>
                      <wps:txbx>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2"/>
                              <w:gridCol w:w="2060"/>
                            </w:tblGrid>
                            <w:tr w:rsidR="007345D8" w14:paraId="530EACA7" w14:textId="77777777">
                              <w:trPr>
                                <w:trHeight w:val="525"/>
                              </w:trPr>
                              <w:tc>
                                <w:tcPr>
                                  <w:tcW w:w="4132" w:type="dxa"/>
                                  <w:gridSpan w:val="2"/>
                                  <w:shd w:val="clear" w:color="auto" w:fill="E4E4E4"/>
                                </w:tcPr>
                                <w:p w14:paraId="655D9AF6" w14:textId="77777777" w:rsidR="007345D8" w:rsidRDefault="00000000">
                                  <w:pPr>
                                    <w:pStyle w:val="TableParagraph"/>
                                    <w:spacing w:before="125"/>
                                    <w:ind w:left="1366"/>
                                    <w:jc w:val="left"/>
                                    <w:rPr>
                                      <w:rFonts w:ascii="宋体" w:eastAsia="宋体"/>
                                      <w:sz w:val="20"/>
                                    </w:rPr>
                                  </w:pPr>
                                  <w:bookmarkStart w:id="28" w:name="_bookmark14"/>
                                  <w:bookmarkEnd w:id="28"/>
                                  <w:r>
                                    <w:rPr>
                                      <w:rFonts w:ascii="宋体" w:eastAsia="宋体" w:hint="eastAsia"/>
                                      <w:w w:val="105"/>
                                      <w:sz w:val="20"/>
                                    </w:rPr>
                                    <w:t xml:space="preserve">第 </w:t>
                                  </w:r>
                                  <w:r>
                                    <w:rPr>
                                      <w:b/>
                                      <w:w w:val="105"/>
                                      <w:sz w:val="20"/>
                                    </w:rPr>
                                    <w:t>1</w:t>
                                  </w:r>
                                  <w:r>
                                    <w:rPr>
                                      <w:b/>
                                      <w:spacing w:val="43"/>
                                      <w:w w:val="105"/>
                                      <w:sz w:val="20"/>
                                    </w:rPr>
                                    <w:t xml:space="preserve"> </w:t>
                                  </w:r>
                                  <w:r>
                                    <w:rPr>
                                      <w:rFonts w:ascii="宋体" w:eastAsia="宋体" w:hint="eastAsia"/>
                                      <w:spacing w:val="-4"/>
                                      <w:w w:val="105"/>
                                      <w:sz w:val="20"/>
                                    </w:rPr>
                                    <w:t xml:space="preserve">章 </w:t>
                                  </w:r>
                                  <w:proofErr w:type="gramStart"/>
                                  <w:r>
                                    <w:rPr>
                                      <w:rFonts w:ascii="宋体" w:eastAsia="宋体" w:hint="eastAsia"/>
                                      <w:spacing w:val="-4"/>
                                      <w:w w:val="105"/>
                                      <w:sz w:val="20"/>
                                    </w:rPr>
                                    <w:t>绪</w:t>
                                  </w:r>
                                  <w:proofErr w:type="gramEnd"/>
                                  <w:r>
                                    <w:rPr>
                                      <w:rFonts w:ascii="宋体" w:eastAsia="宋体" w:hint="eastAsia"/>
                                      <w:spacing w:val="-4"/>
                                      <w:w w:val="105"/>
                                      <w:sz w:val="20"/>
                                    </w:rPr>
                                    <w:t xml:space="preserve"> 论</w:t>
                                  </w:r>
                                </w:p>
                              </w:tc>
                            </w:tr>
                            <w:tr w:rsidR="007345D8" w14:paraId="3F6A58E3" w14:textId="77777777">
                              <w:trPr>
                                <w:trHeight w:val="2223"/>
                              </w:trPr>
                              <w:tc>
                                <w:tcPr>
                                  <w:tcW w:w="4132" w:type="dxa"/>
                                  <w:gridSpan w:val="2"/>
                                </w:tcPr>
                                <w:p w14:paraId="750261F9" w14:textId="77777777" w:rsidR="007345D8" w:rsidRDefault="007345D8">
                                  <w:pPr>
                                    <w:pStyle w:val="TableParagraph"/>
                                    <w:spacing w:before="11"/>
                                    <w:jc w:val="left"/>
                                    <w:rPr>
                                      <w:rFonts w:ascii="宋体"/>
                                      <w:sz w:val="20"/>
                                    </w:rPr>
                                  </w:pPr>
                                </w:p>
                                <w:p w14:paraId="77758F74" w14:textId="77777777" w:rsidR="007345D8" w:rsidRDefault="00000000">
                                  <w:pPr>
                                    <w:pStyle w:val="TableParagraph"/>
                                    <w:spacing w:line="616" w:lineRule="auto"/>
                                    <w:ind w:left="1138" w:right="1115"/>
                                    <w:rPr>
                                      <w:rFonts w:ascii="宋体" w:eastAsia="宋体"/>
                                      <w:sz w:val="20"/>
                                    </w:rPr>
                                  </w:pPr>
                                  <w:r>
                                    <w:rPr>
                                      <w:rFonts w:ascii="宋体" w:eastAsia="宋体" w:hint="eastAsia"/>
                                      <w:spacing w:val="-2"/>
                                      <w:sz w:val="20"/>
                                    </w:rPr>
                                    <w:t>研究背景与问题提出国内外研究现状</w:t>
                                  </w:r>
                                </w:p>
                                <w:p w14:paraId="740D5B09" w14:textId="77777777" w:rsidR="007345D8" w:rsidRDefault="00000000">
                                  <w:pPr>
                                    <w:pStyle w:val="TableParagraph"/>
                                    <w:spacing w:line="258" w:lineRule="exact"/>
                                    <w:ind w:left="21"/>
                                    <w:rPr>
                                      <w:rFonts w:ascii="宋体" w:eastAsia="宋体"/>
                                      <w:sz w:val="20"/>
                                    </w:rPr>
                                  </w:pPr>
                                  <w:r>
                                    <w:rPr>
                                      <w:rFonts w:ascii="宋体" w:eastAsia="宋体" w:hint="eastAsia"/>
                                      <w:spacing w:val="-3"/>
                                      <w:sz w:val="20"/>
                                    </w:rPr>
                                    <w:t>本文研究目标与内容</w:t>
                                  </w:r>
                                </w:p>
                              </w:tc>
                            </w:tr>
                            <w:tr w:rsidR="007345D8" w14:paraId="3CE00DD4" w14:textId="77777777">
                              <w:trPr>
                                <w:trHeight w:val="748"/>
                              </w:trPr>
                              <w:tc>
                                <w:tcPr>
                                  <w:tcW w:w="2072" w:type="dxa"/>
                                  <w:tcBorders>
                                    <w:left w:val="nil"/>
                                    <w:bottom w:val="nil"/>
                                    <w:right w:val="single" w:sz="18" w:space="0" w:color="000000"/>
                                  </w:tcBorders>
                                </w:tcPr>
                                <w:p w14:paraId="6DE0D69A" w14:textId="77777777" w:rsidR="007345D8" w:rsidRDefault="007345D8">
                                  <w:pPr>
                                    <w:pStyle w:val="TableParagraph"/>
                                    <w:jc w:val="left"/>
                                    <w:rPr>
                                      <w:sz w:val="18"/>
                                    </w:rPr>
                                  </w:pPr>
                                </w:p>
                              </w:tc>
                              <w:tc>
                                <w:tcPr>
                                  <w:tcW w:w="2060" w:type="dxa"/>
                                  <w:tcBorders>
                                    <w:left w:val="single" w:sz="18" w:space="0" w:color="000000"/>
                                    <w:bottom w:val="nil"/>
                                    <w:right w:val="nil"/>
                                  </w:tcBorders>
                                </w:tcPr>
                                <w:p w14:paraId="6595BF7D" w14:textId="77777777" w:rsidR="007345D8" w:rsidRDefault="007345D8">
                                  <w:pPr>
                                    <w:pStyle w:val="TableParagraph"/>
                                    <w:jc w:val="left"/>
                                    <w:rPr>
                                      <w:sz w:val="18"/>
                                    </w:rPr>
                                  </w:pPr>
                                </w:p>
                              </w:tc>
                            </w:tr>
                          </w:tbl>
                          <w:p w14:paraId="7A7F5BAC" w14:textId="77777777" w:rsidR="007345D8" w:rsidRDefault="007345D8">
                            <w:pPr>
                              <w:pStyle w:val="a3"/>
                              <w:rPr>
                                <w:rFonts w:hint="eastAsia"/>
                              </w:rPr>
                            </w:pPr>
                          </w:p>
                        </w:txbxContent>
                      </wps:txbx>
                      <wps:bodyPr wrap="square" lIns="0" tIns="0" rIns="0" bIns="0" rtlCol="0">
                        <a:noAutofit/>
                      </wps:bodyPr>
                    </wps:wsp>
                  </a:graphicData>
                </a:graphic>
              </wp:inline>
            </w:drawing>
          </mc:Choice>
          <mc:Fallback>
            <w:pict>
              <v:shape w14:anchorId="383FFE05" id="Textbox 281" o:spid="_x0000_s1269" type="#_x0000_t202" style="width:207.55pt;height:17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" filled="f" stroked="f">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2"/>
                        <w:gridCol w:w="2060"/>
                      </w:tblGrid>
                      <w:tr w:rsidR="007345D8" w14:paraId="530EACA7" w14:textId="77777777">
                        <w:trPr>
                          <w:trHeight w:val="525"/>
                        </w:trPr>
                        <w:tc>
                          <w:tcPr>
                            <w:tcW w:w="4132" w:type="dxa"/>
                            <w:gridSpan w:val="2"/>
                            <w:shd w:val="clear" w:color="auto" w:fill="E4E4E4"/>
                          </w:tcPr>
                          <w:p w14:paraId="655D9AF6" w14:textId="77777777" w:rsidR="007345D8" w:rsidRDefault="00000000">
                            <w:pPr>
                              <w:pStyle w:val="TableParagraph"/>
                              <w:spacing w:before="125"/>
                              <w:ind w:left="1366"/>
                              <w:jc w:val="left"/>
                              <w:rPr>
                                <w:rFonts w:ascii="宋体" w:eastAsia="宋体"/>
                                <w:sz w:val="20"/>
                              </w:rPr>
                            </w:pPr>
                            <w:bookmarkStart w:id="29" w:name="_bookmark14"/>
                            <w:bookmarkEnd w:id="29"/>
                            <w:r>
                              <w:rPr>
                                <w:rFonts w:ascii="宋体" w:eastAsia="宋体" w:hint="eastAsia"/>
                                <w:w w:val="105"/>
                                <w:sz w:val="20"/>
                              </w:rPr>
                              <w:t xml:space="preserve">第 </w:t>
                            </w:r>
                            <w:r>
                              <w:rPr>
                                <w:b/>
                                <w:w w:val="105"/>
                                <w:sz w:val="20"/>
                              </w:rPr>
                              <w:t>1</w:t>
                            </w:r>
                            <w:r>
                              <w:rPr>
                                <w:b/>
                                <w:spacing w:val="43"/>
                                <w:w w:val="105"/>
                                <w:sz w:val="20"/>
                              </w:rPr>
                              <w:t xml:space="preserve"> </w:t>
                            </w:r>
                            <w:r>
                              <w:rPr>
                                <w:rFonts w:ascii="宋体" w:eastAsia="宋体" w:hint="eastAsia"/>
                                <w:spacing w:val="-4"/>
                                <w:w w:val="105"/>
                                <w:sz w:val="20"/>
                              </w:rPr>
                              <w:t xml:space="preserve">章 </w:t>
                            </w:r>
                            <w:proofErr w:type="gramStart"/>
                            <w:r>
                              <w:rPr>
                                <w:rFonts w:ascii="宋体" w:eastAsia="宋体" w:hint="eastAsia"/>
                                <w:spacing w:val="-4"/>
                                <w:w w:val="105"/>
                                <w:sz w:val="20"/>
                              </w:rPr>
                              <w:t>绪</w:t>
                            </w:r>
                            <w:proofErr w:type="gramEnd"/>
                            <w:r>
                              <w:rPr>
                                <w:rFonts w:ascii="宋体" w:eastAsia="宋体" w:hint="eastAsia"/>
                                <w:spacing w:val="-4"/>
                                <w:w w:val="105"/>
                                <w:sz w:val="20"/>
                              </w:rPr>
                              <w:t xml:space="preserve"> 论</w:t>
                            </w:r>
                          </w:p>
                        </w:tc>
                      </w:tr>
                      <w:tr w:rsidR="007345D8" w14:paraId="3F6A58E3" w14:textId="77777777">
                        <w:trPr>
                          <w:trHeight w:val="2223"/>
                        </w:trPr>
                        <w:tc>
                          <w:tcPr>
                            <w:tcW w:w="4132" w:type="dxa"/>
                            <w:gridSpan w:val="2"/>
                          </w:tcPr>
                          <w:p w14:paraId="750261F9" w14:textId="77777777" w:rsidR="007345D8" w:rsidRDefault="007345D8">
                            <w:pPr>
                              <w:pStyle w:val="TableParagraph"/>
                              <w:spacing w:before="11"/>
                              <w:jc w:val="left"/>
                              <w:rPr>
                                <w:rFonts w:ascii="宋体"/>
                                <w:sz w:val="20"/>
                              </w:rPr>
                            </w:pPr>
                          </w:p>
                          <w:p w14:paraId="77758F74" w14:textId="77777777" w:rsidR="007345D8" w:rsidRDefault="00000000">
                            <w:pPr>
                              <w:pStyle w:val="TableParagraph"/>
                              <w:spacing w:line="616" w:lineRule="auto"/>
                              <w:ind w:left="1138" w:right="1115"/>
                              <w:rPr>
                                <w:rFonts w:ascii="宋体" w:eastAsia="宋体"/>
                                <w:sz w:val="20"/>
                              </w:rPr>
                            </w:pPr>
                            <w:r>
                              <w:rPr>
                                <w:rFonts w:ascii="宋体" w:eastAsia="宋体" w:hint="eastAsia"/>
                                <w:spacing w:val="-2"/>
                                <w:sz w:val="20"/>
                              </w:rPr>
                              <w:t>研究背景与问题提出国内外研究现状</w:t>
                            </w:r>
                          </w:p>
                          <w:p w14:paraId="740D5B09" w14:textId="77777777" w:rsidR="007345D8" w:rsidRDefault="00000000">
                            <w:pPr>
                              <w:pStyle w:val="TableParagraph"/>
                              <w:spacing w:line="258" w:lineRule="exact"/>
                              <w:ind w:left="21"/>
                              <w:rPr>
                                <w:rFonts w:ascii="宋体" w:eastAsia="宋体"/>
                                <w:sz w:val="20"/>
                              </w:rPr>
                            </w:pPr>
                            <w:r>
                              <w:rPr>
                                <w:rFonts w:ascii="宋体" w:eastAsia="宋体" w:hint="eastAsia"/>
                                <w:spacing w:val="-3"/>
                                <w:sz w:val="20"/>
                              </w:rPr>
                              <w:t>本文研究目标与内容</w:t>
                            </w:r>
                          </w:p>
                        </w:tc>
                      </w:tr>
                      <w:tr w:rsidR="007345D8" w14:paraId="3CE00DD4" w14:textId="77777777">
                        <w:trPr>
                          <w:trHeight w:val="748"/>
                        </w:trPr>
                        <w:tc>
                          <w:tcPr>
                            <w:tcW w:w="2072" w:type="dxa"/>
                            <w:tcBorders>
                              <w:left w:val="nil"/>
                              <w:bottom w:val="nil"/>
                              <w:right w:val="single" w:sz="18" w:space="0" w:color="000000"/>
                            </w:tcBorders>
                          </w:tcPr>
                          <w:p w14:paraId="6DE0D69A" w14:textId="77777777" w:rsidR="007345D8" w:rsidRDefault="007345D8">
                            <w:pPr>
                              <w:pStyle w:val="TableParagraph"/>
                              <w:jc w:val="left"/>
                              <w:rPr>
                                <w:sz w:val="18"/>
                              </w:rPr>
                            </w:pPr>
                          </w:p>
                        </w:tc>
                        <w:tc>
                          <w:tcPr>
                            <w:tcW w:w="2060" w:type="dxa"/>
                            <w:tcBorders>
                              <w:left w:val="single" w:sz="18" w:space="0" w:color="000000"/>
                              <w:bottom w:val="nil"/>
                              <w:right w:val="nil"/>
                            </w:tcBorders>
                          </w:tcPr>
                          <w:p w14:paraId="6595BF7D" w14:textId="77777777" w:rsidR="007345D8" w:rsidRDefault="007345D8">
                            <w:pPr>
                              <w:pStyle w:val="TableParagraph"/>
                              <w:jc w:val="left"/>
                              <w:rPr>
                                <w:sz w:val="18"/>
                              </w:rPr>
                            </w:pPr>
                          </w:p>
                        </w:tc>
                      </w:tr>
                    </w:tbl>
                    <w:p w14:paraId="7A7F5BAC" w14:textId="77777777" w:rsidR="007345D8" w:rsidRDefault="007345D8">
                      <w:pPr>
                        <w:pStyle w:val="a3"/>
                        <w:rPr>
                          <w:rFonts w:hint="eastAsia"/>
                        </w:rPr>
                      </w:pPr>
                    </w:p>
                  </w:txbxContent>
                </v:textbox>
                <w10:wrap anchorx="page" anchory="page"/>
                <w10:anchorlock/>
              </v:shape>
            </w:pict>
          </mc:Fallback>
        </mc:AlternateContent>
      </w:r>
      <w:r>
        <w:rPr>
          <w:sz w:val="20"/>
        </w:rPr>
        <w:tab/>
      </w:r>
      <w:r>
        <w:rPr>
          <w:noProof/>
          <w:position w:val="2"/>
          <w:sz w:val="20"/>
        </w:rPr>
        <mc:AlternateContent>
          <mc:Choice Requires="wps">
            <w:drawing>
              <wp:inline distT="0" distB="0" distL="0" distR="0" wp14:anchorId="5C71BA25" wp14:editId="11FF0273">
                <wp:extent cx="2635885" cy="2254885"/>
                <wp:effectExtent l="0" t="0" r="0" b="0"/>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885" cy="2254885"/>
                        </a:xfrm>
                        <a:prstGeom prst="rect">
                          <a:avLst/>
                        </a:prstGeom>
                      </wps:spPr>
                      <wps:txbx>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2"/>
                              <w:gridCol w:w="2060"/>
                            </w:tblGrid>
                            <w:tr w:rsidR="007345D8" w14:paraId="0D04E518" w14:textId="77777777">
                              <w:trPr>
                                <w:trHeight w:val="525"/>
                              </w:trPr>
                              <w:tc>
                                <w:tcPr>
                                  <w:tcW w:w="4132" w:type="dxa"/>
                                  <w:gridSpan w:val="2"/>
                                  <w:shd w:val="clear" w:color="auto" w:fill="E4E4E4"/>
                                </w:tcPr>
                                <w:p w14:paraId="53194F52" w14:textId="77777777" w:rsidR="007345D8" w:rsidRDefault="00000000">
                                  <w:pPr>
                                    <w:pStyle w:val="TableParagraph"/>
                                    <w:spacing w:before="125"/>
                                    <w:ind w:left="527"/>
                                    <w:jc w:val="left"/>
                                    <w:rPr>
                                      <w:rFonts w:ascii="宋体" w:eastAsia="宋体"/>
                                      <w:sz w:val="20"/>
                                    </w:rPr>
                                  </w:pPr>
                                  <w:r>
                                    <w:rPr>
                                      <w:rFonts w:ascii="宋体" w:eastAsia="宋体" w:hint="eastAsia"/>
                                      <w:spacing w:val="3"/>
                                      <w:sz w:val="20"/>
                                    </w:rPr>
                                    <w:t xml:space="preserve">第 </w:t>
                                  </w:r>
                                  <w:r>
                                    <w:rPr>
                                      <w:b/>
                                      <w:sz w:val="20"/>
                                    </w:rPr>
                                    <w:t>2</w:t>
                                  </w:r>
                                  <w:r>
                                    <w:rPr>
                                      <w:b/>
                                      <w:spacing w:val="47"/>
                                      <w:sz w:val="20"/>
                                    </w:rPr>
                                    <w:t xml:space="preserve"> </w:t>
                                  </w:r>
                                  <w:r>
                                    <w:rPr>
                                      <w:rFonts w:ascii="宋体" w:eastAsia="宋体" w:hint="eastAsia"/>
                                      <w:spacing w:val="14"/>
                                      <w:sz w:val="20"/>
                                    </w:rPr>
                                    <w:t>章 随机接入网络及其建模</w:t>
                                  </w:r>
                                </w:p>
                              </w:tc>
                            </w:tr>
                            <w:tr w:rsidR="007345D8" w14:paraId="6408DB9A" w14:textId="77777777">
                              <w:trPr>
                                <w:trHeight w:val="2223"/>
                              </w:trPr>
                              <w:tc>
                                <w:tcPr>
                                  <w:tcW w:w="4132" w:type="dxa"/>
                                  <w:gridSpan w:val="2"/>
                                </w:tcPr>
                                <w:p w14:paraId="0FD58E35" w14:textId="77777777" w:rsidR="007345D8" w:rsidRDefault="007345D8">
                                  <w:pPr>
                                    <w:pStyle w:val="TableParagraph"/>
                                    <w:spacing w:before="11"/>
                                    <w:jc w:val="left"/>
                                    <w:rPr>
                                      <w:rFonts w:ascii="宋体"/>
                                      <w:sz w:val="20"/>
                                    </w:rPr>
                                  </w:pPr>
                                </w:p>
                                <w:p w14:paraId="0EBD3B7B" w14:textId="77777777" w:rsidR="007345D8" w:rsidRDefault="00000000">
                                  <w:pPr>
                                    <w:pStyle w:val="TableParagraph"/>
                                    <w:spacing w:line="616" w:lineRule="auto"/>
                                    <w:ind w:left="1135" w:right="1118" w:firstLine="103"/>
                                    <w:jc w:val="left"/>
                                    <w:rPr>
                                      <w:rFonts w:ascii="宋体" w:eastAsia="宋体"/>
                                      <w:sz w:val="20"/>
                                    </w:rPr>
                                  </w:pPr>
                                  <w:r>
                                    <w:rPr>
                                      <w:rFonts w:ascii="宋体" w:eastAsia="宋体" w:hint="eastAsia"/>
                                      <w:spacing w:val="-2"/>
                                      <w:sz w:val="20"/>
                                    </w:rPr>
                                    <w:t>随机接入标准方案</w:t>
                                  </w:r>
                                  <w:r>
                                    <w:rPr>
                                      <w:rFonts w:ascii="宋体" w:eastAsia="宋体" w:hint="eastAsia"/>
                                      <w:spacing w:val="-3"/>
                                      <w:sz w:val="20"/>
                                    </w:rPr>
                                    <w:t>系统场景与模型假设</w:t>
                                  </w:r>
                                </w:p>
                                <w:p w14:paraId="0C9FA851" w14:textId="77777777" w:rsidR="007345D8" w:rsidRDefault="00000000">
                                  <w:pPr>
                                    <w:pStyle w:val="TableParagraph"/>
                                    <w:spacing w:line="258" w:lineRule="exact"/>
                                    <w:ind w:left="1238"/>
                                    <w:jc w:val="left"/>
                                    <w:rPr>
                                      <w:rFonts w:ascii="宋体" w:eastAsia="宋体"/>
                                      <w:sz w:val="20"/>
                                    </w:rPr>
                                  </w:pPr>
                                  <w:r>
                                    <w:rPr>
                                      <w:rFonts w:ascii="宋体" w:eastAsia="宋体" w:hint="eastAsia"/>
                                      <w:spacing w:val="-4"/>
                                      <w:sz w:val="20"/>
                                    </w:rPr>
                                    <w:t>关键性能指标体系</w:t>
                                  </w:r>
                                </w:p>
                              </w:tc>
                            </w:tr>
                            <w:tr w:rsidR="007345D8" w14:paraId="33C54531" w14:textId="77777777">
                              <w:trPr>
                                <w:trHeight w:val="733"/>
                              </w:trPr>
                              <w:tc>
                                <w:tcPr>
                                  <w:tcW w:w="2072" w:type="dxa"/>
                                  <w:tcBorders>
                                    <w:left w:val="nil"/>
                                    <w:bottom w:val="nil"/>
                                    <w:right w:val="single" w:sz="18" w:space="0" w:color="000000"/>
                                  </w:tcBorders>
                                </w:tcPr>
                                <w:p w14:paraId="42DD9B48" w14:textId="77777777" w:rsidR="007345D8" w:rsidRDefault="007345D8">
                                  <w:pPr>
                                    <w:pStyle w:val="TableParagraph"/>
                                    <w:jc w:val="left"/>
                                    <w:rPr>
                                      <w:sz w:val="18"/>
                                    </w:rPr>
                                  </w:pPr>
                                </w:p>
                              </w:tc>
                              <w:tc>
                                <w:tcPr>
                                  <w:tcW w:w="2060" w:type="dxa"/>
                                  <w:tcBorders>
                                    <w:left w:val="single" w:sz="18" w:space="0" w:color="000000"/>
                                    <w:bottom w:val="nil"/>
                                    <w:right w:val="nil"/>
                                  </w:tcBorders>
                                </w:tcPr>
                                <w:p w14:paraId="4A9AE80E" w14:textId="77777777" w:rsidR="007345D8" w:rsidRDefault="007345D8">
                                  <w:pPr>
                                    <w:pStyle w:val="TableParagraph"/>
                                    <w:jc w:val="left"/>
                                    <w:rPr>
                                      <w:sz w:val="18"/>
                                    </w:rPr>
                                  </w:pPr>
                                </w:p>
                              </w:tc>
                            </w:tr>
                          </w:tbl>
                          <w:p w14:paraId="31FC360E" w14:textId="77777777" w:rsidR="007345D8" w:rsidRDefault="007345D8">
                            <w:pPr>
                              <w:pStyle w:val="a3"/>
                              <w:rPr>
                                <w:rFonts w:hint="eastAsia"/>
                              </w:rPr>
                            </w:pPr>
                          </w:p>
                        </w:txbxContent>
                      </wps:txbx>
                      <wps:bodyPr wrap="square" lIns="0" tIns="0" rIns="0" bIns="0" rtlCol="0">
                        <a:noAutofit/>
                      </wps:bodyPr>
                    </wps:wsp>
                  </a:graphicData>
                </a:graphic>
              </wp:inline>
            </w:drawing>
          </mc:Choice>
          <mc:Fallback>
            <w:pict>
              <v:shape w14:anchorId="5C71BA25" id="Textbox 282" o:spid="_x0000_s1270" type="#_x0000_t202" style="width:207.55pt;height:17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" filled="f" stroked="f">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2"/>
                        <w:gridCol w:w="2060"/>
                      </w:tblGrid>
                      <w:tr w:rsidR="007345D8" w14:paraId="0D04E518" w14:textId="77777777">
                        <w:trPr>
                          <w:trHeight w:val="525"/>
                        </w:trPr>
                        <w:tc>
                          <w:tcPr>
                            <w:tcW w:w="4132" w:type="dxa"/>
                            <w:gridSpan w:val="2"/>
                            <w:shd w:val="clear" w:color="auto" w:fill="E4E4E4"/>
                          </w:tcPr>
                          <w:p w14:paraId="53194F52" w14:textId="77777777" w:rsidR="007345D8" w:rsidRDefault="00000000">
                            <w:pPr>
                              <w:pStyle w:val="TableParagraph"/>
                              <w:spacing w:before="125"/>
                              <w:ind w:left="527"/>
                              <w:jc w:val="left"/>
                              <w:rPr>
                                <w:rFonts w:ascii="宋体" w:eastAsia="宋体"/>
                                <w:sz w:val="20"/>
                              </w:rPr>
                            </w:pPr>
                            <w:r>
                              <w:rPr>
                                <w:rFonts w:ascii="宋体" w:eastAsia="宋体" w:hint="eastAsia"/>
                                <w:spacing w:val="3"/>
                                <w:sz w:val="20"/>
                              </w:rPr>
                              <w:t xml:space="preserve">第 </w:t>
                            </w:r>
                            <w:r>
                              <w:rPr>
                                <w:b/>
                                <w:sz w:val="20"/>
                              </w:rPr>
                              <w:t>2</w:t>
                            </w:r>
                            <w:r>
                              <w:rPr>
                                <w:b/>
                                <w:spacing w:val="47"/>
                                <w:sz w:val="20"/>
                              </w:rPr>
                              <w:t xml:space="preserve"> </w:t>
                            </w:r>
                            <w:r>
                              <w:rPr>
                                <w:rFonts w:ascii="宋体" w:eastAsia="宋体" w:hint="eastAsia"/>
                                <w:spacing w:val="14"/>
                                <w:sz w:val="20"/>
                              </w:rPr>
                              <w:t>章 随机接入网络及其建模</w:t>
                            </w:r>
                          </w:p>
                        </w:tc>
                      </w:tr>
                      <w:tr w:rsidR="007345D8" w14:paraId="6408DB9A" w14:textId="77777777">
                        <w:trPr>
                          <w:trHeight w:val="2223"/>
                        </w:trPr>
                        <w:tc>
                          <w:tcPr>
                            <w:tcW w:w="4132" w:type="dxa"/>
                            <w:gridSpan w:val="2"/>
                          </w:tcPr>
                          <w:p w14:paraId="0FD58E35" w14:textId="77777777" w:rsidR="007345D8" w:rsidRDefault="007345D8">
                            <w:pPr>
                              <w:pStyle w:val="TableParagraph"/>
                              <w:spacing w:before="11"/>
                              <w:jc w:val="left"/>
                              <w:rPr>
                                <w:rFonts w:ascii="宋体"/>
                                <w:sz w:val="20"/>
                              </w:rPr>
                            </w:pPr>
                          </w:p>
                          <w:p w14:paraId="0EBD3B7B" w14:textId="77777777" w:rsidR="007345D8" w:rsidRDefault="00000000">
                            <w:pPr>
                              <w:pStyle w:val="TableParagraph"/>
                              <w:spacing w:line="616" w:lineRule="auto"/>
                              <w:ind w:left="1135" w:right="1118" w:firstLine="103"/>
                              <w:jc w:val="left"/>
                              <w:rPr>
                                <w:rFonts w:ascii="宋体" w:eastAsia="宋体"/>
                                <w:sz w:val="20"/>
                              </w:rPr>
                            </w:pPr>
                            <w:r>
                              <w:rPr>
                                <w:rFonts w:ascii="宋体" w:eastAsia="宋体" w:hint="eastAsia"/>
                                <w:spacing w:val="-2"/>
                                <w:sz w:val="20"/>
                              </w:rPr>
                              <w:t>随机接入标准方案</w:t>
                            </w:r>
                            <w:r>
                              <w:rPr>
                                <w:rFonts w:ascii="宋体" w:eastAsia="宋体" w:hint="eastAsia"/>
                                <w:spacing w:val="-3"/>
                                <w:sz w:val="20"/>
                              </w:rPr>
                              <w:t>系统场景与模型假设</w:t>
                            </w:r>
                          </w:p>
                          <w:p w14:paraId="0C9FA851" w14:textId="77777777" w:rsidR="007345D8" w:rsidRDefault="00000000">
                            <w:pPr>
                              <w:pStyle w:val="TableParagraph"/>
                              <w:spacing w:line="258" w:lineRule="exact"/>
                              <w:ind w:left="1238"/>
                              <w:jc w:val="left"/>
                              <w:rPr>
                                <w:rFonts w:ascii="宋体" w:eastAsia="宋体"/>
                                <w:sz w:val="20"/>
                              </w:rPr>
                            </w:pPr>
                            <w:r>
                              <w:rPr>
                                <w:rFonts w:ascii="宋体" w:eastAsia="宋体" w:hint="eastAsia"/>
                                <w:spacing w:val="-4"/>
                                <w:sz w:val="20"/>
                              </w:rPr>
                              <w:t>关键性能指标体系</w:t>
                            </w:r>
                          </w:p>
                        </w:tc>
                      </w:tr>
                      <w:tr w:rsidR="007345D8" w14:paraId="33C54531" w14:textId="77777777">
                        <w:trPr>
                          <w:trHeight w:val="733"/>
                        </w:trPr>
                        <w:tc>
                          <w:tcPr>
                            <w:tcW w:w="2072" w:type="dxa"/>
                            <w:tcBorders>
                              <w:left w:val="nil"/>
                              <w:bottom w:val="nil"/>
                              <w:right w:val="single" w:sz="18" w:space="0" w:color="000000"/>
                            </w:tcBorders>
                          </w:tcPr>
                          <w:p w14:paraId="42DD9B48" w14:textId="77777777" w:rsidR="007345D8" w:rsidRDefault="007345D8">
                            <w:pPr>
                              <w:pStyle w:val="TableParagraph"/>
                              <w:jc w:val="left"/>
                              <w:rPr>
                                <w:sz w:val="18"/>
                              </w:rPr>
                            </w:pPr>
                          </w:p>
                        </w:tc>
                        <w:tc>
                          <w:tcPr>
                            <w:tcW w:w="2060" w:type="dxa"/>
                            <w:tcBorders>
                              <w:left w:val="single" w:sz="18" w:space="0" w:color="000000"/>
                              <w:bottom w:val="nil"/>
                              <w:right w:val="nil"/>
                            </w:tcBorders>
                          </w:tcPr>
                          <w:p w14:paraId="4A9AE80E" w14:textId="77777777" w:rsidR="007345D8" w:rsidRDefault="007345D8">
                            <w:pPr>
                              <w:pStyle w:val="TableParagraph"/>
                              <w:jc w:val="left"/>
                              <w:rPr>
                                <w:sz w:val="18"/>
                              </w:rPr>
                            </w:pPr>
                          </w:p>
                        </w:tc>
                      </w:tr>
                    </w:tbl>
                    <w:p w14:paraId="31FC360E" w14:textId="77777777" w:rsidR="007345D8" w:rsidRDefault="007345D8">
                      <w:pPr>
                        <w:pStyle w:val="a3"/>
                        <w:rPr>
                          <w:rFonts w:hint="eastAsia"/>
                        </w:rPr>
                      </w:pPr>
                    </w:p>
                  </w:txbxContent>
                </v:textbox>
                <w10:wrap anchorx="page" anchory="page"/>
                <w10:anchorlock/>
              </v:shape>
            </w:pict>
          </mc:Fallback>
        </mc:AlternateContent>
      </w:r>
    </w:p>
    <w:p w14:paraId="0D2C5069" w14:textId="77777777" w:rsidR="007345D8" w:rsidRDefault="007345D8">
      <w:pPr>
        <w:pStyle w:val="a3"/>
        <w:rPr>
          <w:rFonts w:hint="eastAsia"/>
          <w:sz w:val="20"/>
        </w:rPr>
      </w:pPr>
    </w:p>
    <w:p w14:paraId="781590A0" w14:textId="77777777" w:rsidR="007345D8" w:rsidRDefault="007345D8">
      <w:pPr>
        <w:pStyle w:val="a3"/>
        <w:rPr>
          <w:rFonts w:hint="eastAsia"/>
          <w:sz w:val="20"/>
        </w:rPr>
      </w:pPr>
    </w:p>
    <w:p w14:paraId="6E5A4B13" w14:textId="77777777" w:rsidR="007345D8" w:rsidRDefault="007345D8">
      <w:pPr>
        <w:pStyle w:val="a3"/>
        <w:rPr>
          <w:rFonts w:hint="eastAsia"/>
          <w:sz w:val="20"/>
        </w:rPr>
      </w:pPr>
    </w:p>
    <w:p w14:paraId="18FF08F9" w14:textId="77777777" w:rsidR="007345D8" w:rsidRDefault="007345D8">
      <w:pPr>
        <w:pStyle w:val="a3"/>
        <w:rPr>
          <w:rFonts w:hint="eastAsia"/>
          <w:sz w:val="20"/>
        </w:rPr>
      </w:pPr>
    </w:p>
    <w:p w14:paraId="0B07EFAF" w14:textId="77777777" w:rsidR="007345D8" w:rsidRDefault="007345D8">
      <w:pPr>
        <w:pStyle w:val="a3"/>
        <w:rPr>
          <w:rFonts w:hint="eastAsia"/>
          <w:sz w:val="20"/>
        </w:rPr>
      </w:pPr>
    </w:p>
    <w:p w14:paraId="4A82BB08" w14:textId="77777777" w:rsidR="007345D8" w:rsidRDefault="007345D8">
      <w:pPr>
        <w:pStyle w:val="a3"/>
        <w:rPr>
          <w:rFonts w:hint="eastAsia"/>
          <w:sz w:val="20"/>
        </w:rPr>
      </w:pPr>
    </w:p>
    <w:p w14:paraId="144DED10" w14:textId="77777777" w:rsidR="007345D8" w:rsidRDefault="007345D8">
      <w:pPr>
        <w:pStyle w:val="a3"/>
        <w:rPr>
          <w:rFonts w:hint="eastAsia"/>
          <w:sz w:val="20"/>
        </w:rPr>
      </w:pPr>
    </w:p>
    <w:p w14:paraId="0C8C3969" w14:textId="77777777" w:rsidR="007345D8" w:rsidRDefault="007345D8">
      <w:pPr>
        <w:pStyle w:val="a3"/>
        <w:rPr>
          <w:rFonts w:hint="eastAsia"/>
          <w:sz w:val="20"/>
        </w:rPr>
      </w:pPr>
    </w:p>
    <w:p w14:paraId="7A832644" w14:textId="77777777" w:rsidR="007345D8" w:rsidRDefault="007345D8">
      <w:pPr>
        <w:pStyle w:val="a3"/>
        <w:rPr>
          <w:rFonts w:hint="eastAsia"/>
          <w:sz w:val="20"/>
        </w:rPr>
      </w:pPr>
    </w:p>
    <w:p w14:paraId="145FF697" w14:textId="77777777" w:rsidR="007345D8" w:rsidRDefault="007345D8">
      <w:pPr>
        <w:pStyle w:val="a3"/>
        <w:rPr>
          <w:rFonts w:hint="eastAsia"/>
          <w:sz w:val="20"/>
        </w:rPr>
      </w:pPr>
    </w:p>
    <w:p w14:paraId="4083CA4F" w14:textId="77777777" w:rsidR="007345D8" w:rsidRDefault="007345D8">
      <w:pPr>
        <w:pStyle w:val="a3"/>
        <w:rPr>
          <w:rFonts w:hint="eastAsia"/>
          <w:sz w:val="20"/>
        </w:rPr>
      </w:pPr>
    </w:p>
    <w:p w14:paraId="1AF50F2B" w14:textId="77777777" w:rsidR="007345D8" w:rsidRDefault="007345D8">
      <w:pPr>
        <w:pStyle w:val="a3"/>
        <w:rPr>
          <w:rFonts w:hint="eastAsia"/>
          <w:sz w:val="20"/>
        </w:rPr>
      </w:pPr>
    </w:p>
    <w:p w14:paraId="4653AFA0" w14:textId="77777777" w:rsidR="007345D8" w:rsidRDefault="007345D8">
      <w:pPr>
        <w:pStyle w:val="a3"/>
        <w:rPr>
          <w:rFonts w:hint="eastAsia"/>
          <w:sz w:val="20"/>
        </w:rPr>
      </w:pPr>
    </w:p>
    <w:p w14:paraId="13856026" w14:textId="77777777" w:rsidR="007345D8" w:rsidRDefault="007345D8">
      <w:pPr>
        <w:pStyle w:val="a3"/>
        <w:rPr>
          <w:rFonts w:hint="eastAsia"/>
          <w:sz w:val="20"/>
        </w:rPr>
      </w:pPr>
    </w:p>
    <w:p w14:paraId="7EC64F2B" w14:textId="77777777" w:rsidR="007345D8" w:rsidRDefault="007345D8">
      <w:pPr>
        <w:pStyle w:val="a3"/>
        <w:rPr>
          <w:rFonts w:hint="eastAsia"/>
          <w:sz w:val="20"/>
        </w:rPr>
      </w:pPr>
    </w:p>
    <w:p w14:paraId="18D81BC3" w14:textId="77777777" w:rsidR="007345D8" w:rsidRDefault="007345D8">
      <w:pPr>
        <w:pStyle w:val="a3"/>
        <w:rPr>
          <w:rFonts w:hint="eastAsia"/>
          <w:sz w:val="20"/>
        </w:rPr>
      </w:pPr>
    </w:p>
    <w:p w14:paraId="35ADB420" w14:textId="77777777" w:rsidR="007345D8" w:rsidRDefault="007345D8">
      <w:pPr>
        <w:pStyle w:val="a3"/>
        <w:rPr>
          <w:rFonts w:hint="eastAsia"/>
          <w:sz w:val="20"/>
        </w:rPr>
      </w:pPr>
    </w:p>
    <w:p w14:paraId="63E3F083" w14:textId="77777777" w:rsidR="007345D8" w:rsidRDefault="007345D8">
      <w:pPr>
        <w:pStyle w:val="a3"/>
        <w:rPr>
          <w:rFonts w:hint="eastAsia"/>
          <w:sz w:val="20"/>
        </w:rPr>
      </w:pPr>
    </w:p>
    <w:p w14:paraId="3A8EB6F8" w14:textId="77777777" w:rsidR="007345D8" w:rsidRDefault="007345D8">
      <w:pPr>
        <w:pStyle w:val="a3"/>
        <w:rPr>
          <w:rFonts w:hint="eastAsia"/>
          <w:sz w:val="20"/>
        </w:rPr>
      </w:pPr>
    </w:p>
    <w:p w14:paraId="100E18B8" w14:textId="77777777" w:rsidR="007345D8" w:rsidRDefault="007345D8">
      <w:pPr>
        <w:pStyle w:val="a3"/>
        <w:rPr>
          <w:rFonts w:hint="eastAsia"/>
          <w:sz w:val="20"/>
        </w:rPr>
      </w:pPr>
    </w:p>
    <w:p w14:paraId="07D70F68" w14:textId="77777777" w:rsidR="007345D8" w:rsidRDefault="007345D8">
      <w:pPr>
        <w:pStyle w:val="a3"/>
        <w:rPr>
          <w:rFonts w:hint="eastAsia"/>
          <w:sz w:val="20"/>
        </w:rPr>
      </w:pPr>
    </w:p>
    <w:p w14:paraId="6076C3F9" w14:textId="77777777" w:rsidR="007345D8" w:rsidRDefault="007345D8">
      <w:pPr>
        <w:pStyle w:val="a3"/>
        <w:rPr>
          <w:rFonts w:hint="eastAsia"/>
          <w:sz w:val="20"/>
        </w:rPr>
      </w:pPr>
    </w:p>
    <w:p w14:paraId="47491454" w14:textId="77777777" w:rsidR="007345D8" w:rsidRDefault="007345D8">
      <w:pPr>
        <w:pStyle w:val="a3"/>
        <w:rPr>
          <w:rFonts w:hint="eastAsia"/>
          <w:sz w:val="20"/>
        </w:rPr>
      </w:pPr>
    </w:p>
    <w:p w14:paraId="599DB16E" w14:textId="77777777" w:rsidR="007345D8" w:rsidRDefault="00000000">
      <w:pPr>
        <w:pStyle w:val="a3"/>
        <w:spacing w:before="97"/>
        <w:rPr>
          <w:rFonts w:hint="eastAsia"/>
          <w:sz w:val="20"/>
        </w:rPr>
      </w:pPr>
      <w:r>
        <w:rPr>
          <w:noProof/>
          <w:sz w:val="20"/>
        </w:rPr>
        <mc:AlternateContent>
          <mc:Choice Requires="wps">
            <w:drawing>
              <wp:anchor distT="0" distB="0" distL="0" distR="0" simplePos="0" relativeHeight="487599104" behindDoc="1" locked="0" layoutInCell="1" allowOverlap="1" wp14:anchorId="7F0DA38E" wp14:editId="49487E1D">
                <wp:simplePos x="0" y="0"/>
                <wp:positionH relativeFrom="page">
                  <wp:posOffset>1850303</wp:posOffset>
                </wp:positionH>
                <wp:positionV relativeFrom="paragraph">
                  <wp:posOffset>251825</wp:posOffset>
                </wp:positionV>
                <wp:extent cx="12065" cy="69850"/>
                <wp:effectExtent l="0" t="0" r="0" b="0"/>
                <wp:wrapTopAndBottom/>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69850"/>
                        </a:xfrm>
                        <a:custGeom>
                          <a:avLst/>
                          <a:gdLst/>
                          <a:ahLst/>
                          <a:cxnLst/>
                          <a:rect l="l" t="t" r="r" b="b"/>
                          <a:pathLst>
                            <a:path w="12065" h="69850">
                              <a:moveTo>
                                <a:pt x="11688" y="69302"/>
                              </a:moveTo>
                              <a:lnTo>
                                <a:pt x="137" y="69302"/>
                              </a:lnTo>
                              <a:lnTo>
                                <a:pt x="0" y="0"/>
                              </a:lnTo>
                              <a:lnTo>
                                <a:pt x="11550" y="0"/>
                              </a:lnTo>
                              <a:lnTo>
                                <a:pt x="11688" y="69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658B57" id="Graphic 283" o:spid="_x0000_s1026" style="position:absolute;margin-left:145.7pt;margin-top:19.85pt;width:.95pt;height:5.5pt;z-index:-15717376;visibility:visible;mso-wrap-style:square;mso-wrap-distance-left:0;mso-wrap-distance-top:0;mso-wrap-distance-right:0;mso-wrap-distance-bottom:0;mso-position-horizontal:absolute;mso-position-horizontal-relative:page;mso-position-vertical:absolute;mso-position-vertical-relative:text;v-text-anchor:top" coordsize="12065,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" path="m11688,69302r-11551,l,,11550,r138,69302xe" fillcolor="black" stroked="f">
                <v:path arrowok="t"/>
                <w10:wrap type="topAndBottom" anchorx="page"/>
              </v:shape>
            </w:pict>
          </mc:Fallback>
        </mc:AlternateContent>
      </w:r>
      <w:r>
        <w:rPr>
          <w:noProof/>
          <w:sz w:val="20"/>
        </w:rPr>
        <mc:AlternateContent>
          <mc:Choice Requires="wps">
            <w:drawing>
              <wp:anchor distT="0" distB="0" distL="0" distR="0" simplePos="0" relativeHeight="487599616" behindDoc="1" locked="0" layoutInCell="1" allowOverlap="1" wp14:anchorId="7D1AFE5D" wp14:editId="0F9D4234">
                <wp:simplePos x="0" y="0"/>
                <wp:positionH relativeFrom="page">
                  <wp:posOffset>3787120</wp:posOffset>
                </wp:positionH>
                <wp:positionV relativeFrom="paragraph">
                  <wp:posOffset>242289</wp:posOffset>
                </wp:positionV>
                <wp:extent cx="12065" cy="69850"/>
                <wp:effectExtent l="0" t="0" r="0" b="0"/>
                <wp:wrapTopAndBottom/>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69850"/>
                        </a:xfrm>
                        <a:custGeom>
                          <a:avLst/>
                          <a:gdLst/>
                          <a:ahLst/>
                          <a:cxnLst/>
                          <a:rect l="l" t="t" r="r" b="b"/>
                          <a:pathLst>
                            <a:path w="12065" h="69850">
                              <a:moveTo>
                                <a:pt x="11550" y="69302"/>
                              </a:moveTo>
                              <a:lnTo>
                                <a:pt x="0" y="69302"/>
                              </a:lnTo>
                              <a:lnTo>
                                <a:pt x="0" y="0"/>
                              </a:lnTo>
                              <a:lnTo>
                                <a:pt x="11550" y="0"/>
                              </a:lnTo>
                              <a:lnTo>
                                <a:pt x="11550" y="69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17BA5" id="Graphic 284" o:spid="_x0000_s1026" style="position:absolute;margin-left:298.2pt;margin-top:19.1pt;width:.95pt;height:5.5pt;z-index:-15716864;visibility:visible;mso-wrap-style:square;mso-wrap-distance-left:0;mso-wrap-distance-top:0;mso-wrap-distance-right:0;mso-wrap-distance-bottom:0;mso-position-horizontal:absolute;mso-position-horizontal-relative:page;mso-position-vertical:absolute;mso-position-vertical-relative:text;v-text-anchor:top" coordsize="12065,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" path="m11550,69302l,69302,,,11550,r,69302xe" fillcolor="black" stroked="f">
                <v:path arrowok="t"/>
                <w10:wrap type="topAndBottom" anchorx="page"/>
              </v:shape>
            </w:pict>
          </mc:Fallback>
        </mc:AlternateContent>
      </w:r>
      <w:r>
        <w:rPr>
          <w:noProof/>
          <w:sz w:val="20"/>
        </w:rPr>
        <mc:AlternateContent>
          <mc:Choice Requires="wps">
            <w:drawing>
              <wp:anchor distT="0" distB="0" distL="0" distR="0" simplePos="0" relativeHeight="487600128" behindDoc="1" locked="0" layoutInCell="1" allowOverlap="1" wp14:anchorId="1F0187A7" wp14:editId="18BDE571">
                <wp:simplePos x="0" y="0"/>
                <wp:positionH relativeFrom="page">
                  <wp:posOffset>5744033</wp:posOffset>
                </wp:positionH>
                <wp:positionV relativeFrom="paragraph">
                  <wp:posOffset>242242</wp:posOffset>
                </wp:positionV>
                <wp:extent cx="12065" cy="69850"/>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69850"/>
                        </a:xfrm>
                        <a:custGeom>
                          <a:avLst/>
                          <a:gdLst/>
                          <a:ahLst/>
                          <a:cxnLst/>
                          <a:rect l="l" t="t" r="r" b="b"/>
                          <a:pathLst>
                            <a:path w="12065" h="69850">
                              <a:moveTo>
                                <a:pt x="12067" y="69300"/>
                              </a:moveTo>
                              <a:lnTo>
                                <a:pt x="516" y="69300"/>
                              </a:lnTo>
                              <a:lnTo>
                                <a:pt x="0" y="0"/>
                              </a:lnTo>
                              <a:lnTo>
                                <a:pt x="11551" y="0"/>
                              </a:lnTo>
                              <a:lnTo>
                                <a:pt x="12067" y="69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B1A59F" id="Graphic 285" o:spid="_x0000_s1026" style="position:absolute;margin-left:452.3pt;margin-top:19.05pt;width:.95pt;height:5.5pt;z-index:-15716352;visibility:visible;mso-wrap-style:square;mso-wrap-distance-left:0;mso-wrap-distance-top:0;mso-wrap-distance-right:0;mso-wrap-distance-bottom:0;mso-position-horizontal:absolute;mso-position-horizontal-relative:page;mso-position-vertical:absolute;mso-position-vertical-relative:text;v-text-anchor:top" coordsize="12065,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" path="m12067,69300r-11551,l,,11551,r516,69300xe" fillcolor="black" stroked="f">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4817D660" wp14:editId="5587EECD">
                <wp:simplePos x="0" y="0"/>
                <wp:positionH relativeFrom="page">
                  <wp:posOffset>1850578</wp:posOffset>
                </wp:positionH>
                <wp:positionV relativeFrom="paragraph">
                  <wp:posOffset>390431</wp:posOffset>
                </wp:positionV>
                <wp:extent cx="12065" cy="69850"/>
                <wp:effectExtent l="0" t="0" r="0" b="0"/>
                <wp:wrapTopAndBottom/>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69850"/>
                        </a:xfrm>
                        <a:custGeom>
                          <a:avLst/>
                          <a:gdLst/>
                          <a:ahLst/>
                          <a:cxnLst/>
                          <a:rect l="l" t="t" r="r" b="b"/>
                          <a:pathLst>
                            <a:path w="12065" h="69850">
                              <a:moveTo>
                                <a:pt x="11688" y="69302"/>
                              </a:moveTo>
                              <a:lnTo>
                                <a:pt x="137" y="69302"/>
                              </a:lnTo>
                              <a:lnTo>
                                <a:pt x="0" y="0"/>
                              </a:lnTo>
                              <a:lnTo>
                                <a:pt x="11550" y="0"/>
                              </a:lnTo>
                              <a:lnTo>
                                <a:pt x="11688" y="69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39C82" id="Graphic 286" o:spid="_x0000_s1026" style="position:absolute;margin-left:145.7pt;margin-top:30.75pt;width:.95pt;height:5.5pt;z-index:-15715840;visibility:visible;mso-wrap-style:square;mso-wrap-distance-left:0;mso-wrap-distance-top:0;mso-wrap-distance-right:0;mso-wrap-distance-bottom:0;mso-position-horizontal:absolute;mso-position-horizontal-relative:page;mso-position-vertical:absolute;mso-position-vertical-relative:text;v-text-anchor:top" coordsize="12065,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" path="m11688,69302r-11551,l,,11550,r138,69302xe" fillcolor="black" stroked="f">
                <v:path arrowok="t"/>
                <w10:wrap type="topAndBottom" anchorx="page"/>
              </v:shape>
            </w:pict>
          </mc:Fallback>
        </mc:AlternateContent>
      </w:r>
      <w:r>
        <w:rPr>
          <w:noProof/>
          <w:sz w:val="20"/>
        </w:rPr>
        <mc:AlternateContent>
          <mc:Choice Requires="wps">
            <w:drawing>
              <wp:anchor distT="0" distB="0" distL="0" distR="0" simplePos="0" relativeHeight="487601152" behindDoc="1" locked="0" layoutInCell="1" allowOverlap="1" wp14:anchorId="5AE104B7" wp14:editId="057EBCF2">
                <wp:simplePos x="0" y="0"/>
                <wp:positionH relativeFrom="page">
                  <wp:posOffset>3787120</wp:posOffset>
                </wp:positionH>
                <wp:positionV relativeFrom="paragraph">
                  <wp:posOffset>380894</wp:posOffset>
                </wp:positionV>
                <wp:extent cx="12065" cy="69850"/>
                <wp:effectExtent l="0" t="0" r="0" b="0"/>
                <wp:wrapTopAndBottom/>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69850"/>
                        </a:xfrm>
                        <a:custGeom>
                          <a:avLst/>
                          <a:gdLst/>
                          <a:ahLst/>
                          <a:cxnLst/>
                          <a:rect l="l" t="t" r="r" b="b"/>
                          <a:pathLst>
                            <a:path w="12065" h="69850">
                              <a:moveTo>
                                <a:pt x="11550" y="69302"/>
                              </a:moveTo>
                              <a:lnTo>
                                <a:pt x="0" y="69302"/>
                              </a:lnTo>
                              <a:lnTo>
                                <a:pt x="0" y="0"/>
                              </a:lnTo>
                              <a:lnTo>
                                <a:pt x="11550" y="0"/>
                              </a:lnTo>
                              <a:lnTo>
                                <a:pt x="11550" y="69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DFB40E" id="Graphic 287" o:spid="_x0000_s1026" style="position:absolute;margin-left:298.2pt;margin-top:30pt;width:.95pt;height:5.5pt;z-index:-15715328;visibility:visible;mso-wrap-style:square;mso-wrap-distance-left:0;mso-wrap-distance-top:0;mso-wrap-distance-right:0;mso-wrap-distance-bottom:0;mso-position-horizontal:absolute;mso-position-horizontal-relative:page;mso-position-vertical:absolute;mso-position-vertical-relative:text;v-text-anchor:top" coordsize="12065,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" path="m11550,69302l,69302,,,11550,r,69302xe" fillcolor="black" stroked="f">
                <v:path arrowok="t"/>
                <w10:wrap type="topAndBottom" anchorx="page"/>
              </v:shape>
            </w:pict>
          </mc:Fallback>
        </mc:AlternateContent>
      </w:r>
      <w:r>
        <w:rPr>
          <w:noProof/>
          <w:sz w:val="20"/>
        </w:rPr>
        <mc:AlternateContent>
          <mc:Choice Requires="wps">
            <w:drawing>
              <wp:anchor distT="0" distB="0" distL="0" distR="0" simplePos="0" relativeHeight="487601664" behindDoc="1" locked="0" layoutInCell="1" allowOverlap="1" wp14:anchorId="6A2348EF" wp14:editId="66B1DB6E">
                <wp:simplePos x="0" y="0"/>
                <wp:positionH relativeFrom="page">
                  <wp:posOffset>5745066</wp:posOffset>
                </wp:positionH>
                <wp:positionV relativeFrom="paragraph">
                  <wp:posOffset>380844</wp:posOffset>
                </wp:positionV>
                <wp:extent cx="12065" cy="69850"/>
                <wp:effectExtent l="0" t="0" r="0" b="0"/>
                <wp:wrapTopAndBottom/>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69850"/>
                        </a:xfrm>
                        <a:custGeom>
                          <a:avLst/>
                          <a:gdLst/>
                          <a:ahLst/>
                          <a:cxnLst/>
                          <a:rect l="l" t="t" r="r" b="b"/>
                          <a:pathLst>
                            <a:path w="12065" h="69850">
                              <a:moveTo>
                                <a:pt x="12068" y="69300"/>
                              </a:moveTo>
                              <a:lnTo>
                                <a:pt x="516" y="69300"/>
                              </a:lnTo>
                              <a:lnTo>
                                <a:pt x="0" y="0"/>
                              </a:lnTo>
                              <a:lnTo>
                                <a:pt x="11551" y="0"/>
                              </a:lnTo>
                              <a:lnTo>
                                <a:pt x="12068" y="69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F1852" id="Graphic 288" o:spid="_x0000_s1026" style="position:absolute;margin-left:452.35pt;margin-top:30pt;width:.95pt;height:5.5pt;z-index:-15714816;visibility:visible;mso-wrap-style:square;mso-wrap-distance-left:0;mso-wrap-distance-top:0;mso-wrap-distance-right:0;mso-wrap-distance-bottom:0;mso-position-horizontal:absolute;mso-position-horizontal-relative:page;mso-position-vertical:absolute;mso-position-vertical-relative:text;v-text-anchor:top" coordsize="12065,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" path="m12068,69300r-11552,l,,11551,r517,69300xe" fillcolor="black" stroked="f">
                <v:path arrowok="t"/>
                <w10:wrap type="topAndBottom" anchorx="page"/>
              </v:shape>
            </w:pict>
          </mc:Fallback>
        </mc:AlternateContent>
      </w:r>
      <w:r>
        <w:rPr>
          <w:noProof/>
          <w:sz w:val="20"/>
        </w:rPr>
        <mc:AlternateContent>
          <mc:Choice Requires="wpg">
            <w:drawing>
              <wp:anchor distT="0" distB="0" distL="0" distR="0" simplePos="0" relativeHeight="487602176" behindDoc="1" locked="0" layoutInCell="1" allowOverlap="1" wp14:anchorId="503BE64C" wp14:editId="24FEDB8F">
                <wp:simplePos x="0" y="0"/>
                <wp:positionH relativeFrom="page">
                  <wp:posOffset>1242858</wp:posOffset>
                </wp:positionH>
                <wp:positionV relativeFrom="paragraph">
                  <wp:posOffset>519446</wp:posOffset>
                </wp:positionV>
                <wp:extent cx="5100320" cy="968375"/>
                <wp:effectExtent l="0" t="0" r="0" b="0"/>
                <wp:wrapTopAndBottom/>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0320" cy="968375"/>
                          <a:chOff x="0" y="0"/>
                          <a:chExt cx="5100320" cy="968375"/>
                        </a:xfrm>
                      </wpg:grpSpPr>
                      <pic:pic xmlns:pic="http://schemas.openxmlformats.org/drawingml/2006/picture">
                        <pic:nvPicPr>
                          <pic:cNvPr id="290" name="Image 290"/>
                          <pic:cNvPicPr/>
                        </pic:nvPicPr>
                        <pic:blipFill>
                          <a:blip r:embed="rId36" cstate="print"/>
                          <a:stretch>
                            <a:fillRect/>
                          </a:stretch>
                        </pic:blipFill>
                        <pic:spPr>
                          <a:xfrm>
                            <a:off x="579217" y="9590"/>
                            <a:ext cx="69302" cy="98807"/>
                          </a:xfrm>
                          <a:prstGeom prst="rect">
                            <a:avLst/>
                          </a:prstGeom>
                        </pic:spPr>
                      </pic:pic>
                      <pic:pic xmlns:pic="http://schemas.openxmlformats.org/drawingml/2006/picture">
                        <pic:nvPicPr>
                          <pic:cNvPr id="291" name="Image 291"/>
                          <pic:cNvPicPr/>
                        </pic:nvPicPr>
                        <pic:blipFill>
                          <a:blip r:embed="rId37" cstate="print"/>
                          <a:stretch>
                            <a:fillRect/>
                          </a:stretch>
                        </pic:blipFill>
                        <pic:spPr>
                          <a:xfrm>
                            <a:off x="2515385" y="54"/>
                            <a:ext cx="69302" cy="116043"/>
                          </a:xfrm>
                          <a:prstGeom prst="rect">
                            <a:avLst/>
                          </a:prstGeom>
                        </pic:spPr>
                      </pic:pic>
                      <pic:pic xmlns:pic="http://schemas.openxmlformats.org/drawingml/2006/picture">
                        <pic:nvPicPr>
                          <pic:cNvPr id="292" name="Image 292"/>
                          <pic:cNvPicPr/>
                        </pic:nvPicPr>
                        <pic:blipFill>
                          <a:blip r:embed="rId38" cstate="print"/>
                          <a:stretch>
                            <a:fillRect/>
                          </a:stretch>
                        </pic:blipFill>
                        <pic:spPr>
                          <a:xfrm>
                            <a:off x="4474731" y="0"/>
                            <a:ext cx="69302" cy="108397"/>
                          </a:xfrm>
                          <a:prstGeom prst="rect">
                            <a:avLst/>
                          </a:prstGeom>
                        </pic:spPr>
                      </pic:pic>
                      <wps:wsp>
                        <wps:cNvPr id="293" name="Graphic 293"/>
                        <wps:cNvSpPr/>
                        <wps:spPr>
                          <a:xfrm>
                            <a:off x="5775" y="123259"/>
                            <a:ext cx="5088890" cy="839469"/>
                          </a:xfrm>
                          <a:custGeom>
                            <a:avLst/>
                            <a:gdLst/>
                            <a:ahLst/>
                            <a:cxnLst/>
                            <a:rect l="l" t="t" r="r" b="b"/>
                            <a:pathLst>
                              <a:path w="5088890" h="839469">
                                <a:moveTo>
                                  <a:pt x="0" y="0"/>
                                </a:moveTo>
                                <a:lnTo>
                                  <a:pt x="5088523" y="0"/>
                                </a:lnTo>
                                <a:lnTo>
                                  <a:pt x="5088523" y="839334"/>
                                </a:lnTo>
                                <a:lnTo>
                                  <a:pt x="0" y="839334"/>
                                </a:lnTo>
                                <a:lnTo>
                                  <a:pt x="0" y="0"/>
                                </a:lnTo>
                                <a:close/>
                              </a:path>
                            </a:pathLst>
                          </a:custGeom>
                          <a:ln w="11550">
                            <a:solidFill>
                              <a:srgbClr val="000000"/>
                            </a:solidFill>
                            <a:prstDash val="solid"/>
                          </a:ln>
                        </wps:spPr>
                        <wps:bodyPr wrap="square" lIns="0" tIns="0" rIns="0" bIns="0" rtlCol="0">
                          <a:prstTxWarp prst="textNoShape">
                            <a:avLst/>
                          </a:prstTxWarp>
                          <a:noAutofit/>
                        </wps:bodyPr>
                      </wps:wsp>
                      <wps:wsp>
                        <wps:cNvPr id="294" name="Textbox 294"/>
                        <wps:cNvSpPr txBox="1"/>
                        <wps:spPr>
                          <a:xfrm>
                            <a:off x="5775" y="123259"/>
                            <a:ext cx="5088890" cy="346710"/>
                          </a:xfrm>
                          <a:prstGeom prst="rect">
                            <a:avLst/>
                          </a:prstGeom>
                          <a:solidFill>
                            <a:srgbClr val="E4E4E4"/>
                          </a:solidFill>
                          <a:ln w="11550">
                            <a:solidFill>
                              <a:srgbClr val="000000"/>
                            </a:solidFill>
                            <a:prstDash val="solid"/>
                          </a:ln>
                        </wps:spPr>
                        <wps:txbx>
                          <w:txbxContent>
                            <w:p w14:paraId="603E7602" w14:textId="77777777" w:rsidR="007345D8" w:rsidRDefault="00000000">
                              <w:pPr>
                                <w:spacing w:before="126"/>
                                <w:ind w:right="22"/>
                                <w:jc w:val="center"/>
                                <w:rPr>
                                  <w:rFonts w:hint="eastAsia"/>
                                  <w:color w:val="000000"/>
                                  <w:sz w:val="20"/>
                                </w:rPr>
                              </w:pPr>
                              <w:r>
                                <w:rPr>
                                  <w:color w:val="000000"/>
                                  <w:spacing w:val="1"/>
                                  <w:w w:val="105"/>
                                  <w:sz w:val="20"/>
                                </w:rPr>
                                <w:t xml:space="preserve">第 </w:t>
                              </w:r>
                              <w:r>
                                <w:rPr>
                                  <w:rFonts w:ascii="Times New Roman" w:eastAsia="Times New Roman"/>
                                  <w:b/>
                                  <w:color w:val="000000"/>
                                  <w:w w:val="105"/>
                                  <w:sz w:val="20"/>
                                </w:rPr>
                                <w:t>6</w:t>
                              </w:r>
                              <w:r>
                                <w:rPr>
                                  <w:rFonts w:ascii="Times New Roman" w:eastAsia="Times New Roman"/>
                                  <w:b/>
                                  <w:color w:val="000000"/>
                                  <w:spacing w:val="44"/>
                                  <w:w w:val="105"/>
                                  <w:sz w:val="20"/>
                                </w:rPr>
                                <w:t xml:space="preserve"> </w:t>
                              </w:r>
                              <w:r>
                                <w:rPr>
                                  <w:color w:val="000000"/>
                                  <w:spacing w:val="-1"/>
                                  <w:w w:val="105"/>
                                  <w:sz w:val="20"/>
                                </w:rPr>
                                <w:t>章 总 结 与 展 望</w:t>
                              </w:r>
                            </w:p>
                          </w:txbxContent>
                        </wps:txbx>
                        <wps:bodyPr wrap="square" lIns="0" tIns="0" rIns="0" bIns="0" rtlCol="0">
                          <a:noAutofit/>
                        </wps:bodyPr>
                      </wps:wsp>
                      <wps:wsp>
                        <wps:cNvPr id="295" name="Textbox 295"/>
                        <wps:cNvSpPr txBox="1"/>
                        <wps:spPr>
                          <a:xfrm>
                            <a:off x="713280" y="550626"/>
                            <a:ext cx="3578225" cy="308610"/>
                          </a:xfrm>
                          <a:prstGeom prst="rect">
                            <a:avLst/>
                          </a:prstGeom>
                          <a:ln w="7700">
                            <a:solidFill>
                              <a:srgbClr val="000000"/>
                            </a:solidFill>
                            <a:prstDash val="solid"/>
                          </a:ln>
                        </wps:spPr>
                        <wps:txbx>
                          <w:txbxContent>
                            <w:p w14:paraId="1B095C9A" w14:textId="77777777" w:rsidR="007345D8" w:rsidRDefault="00000000">
                              <w:pPr>
                                <w:spacing w:before="119"/>
                                <w:ind w:left="1261"/>
                                <w:rPr>
                                  <w:rFonts w:hint="eastAsia"/>
                                  <w:sz w:val="18"/>
                                </w:rPr>
                              </w:pPr>
                              <w:r>
                                <w:rPr>
                                  <w:spacing w:val="-1"/>
                                  <w:sz w:val="18"/>
                                </w:rPr>
                                <w:t>本文工作全面总结与未来研究方向展望</w:t>
                              </w:r>
                            </w:p>
                          </w:txbxContent>
                        </wps:txbx>
                        <wps:bodyPr wrap="square" lIns="0" tIns="0" rIns="0" bIns="0" rtlCol="0">
                          <a:noAutofit/>
                        </wps:bodyPr>
                      </wps:wsp>
                    </wpg:wgp>
                  </a:graphicData>
                </a:graphic>
              </wp:anchor>
            </w:drawing>
          </mc:Choice>
          <mc:Fallback>
            <w:pict>
              <v:group w14:anchorId="503BE64C" id="Group 289" o:spid="_x0000_s1271" style="position:absolute;margin-left:97.85pt;margin-top:40.9pt;width:401.6pt;height:76.25pt;z-index:-15714304;mso-wrap-distance-left:0;mso-wrap-distance-right:0;mso-position-horizontal-relative:page;mso-position-vertical-relative:text" coordsize="51003,9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">
                <v:shape id="Image 290" o:spid="_x0000_s1272" type="#_x0000_t75" style="position:absolute;left:5792;top:95;width:693;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">
                  <v:imagedata r:id="rId39" o:title=""/>
                </v:shape>
                <v:shape id="Image 291" o:spid="_x0000_s1273" type="#_x0000_t75" style="position:absolute;left:25153;width:693;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">
                  <v:imagedata r:id="rId40" o:title=""/>
                </v:shape>
                <v:shape id="Image 292" o:spid="_x0000_s1274" type="#_x0000_t75" style="position:absolute;left:44747;width:693;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">
                  <v:imagedata r:id="rId41" o:title=""/>
                </v:shape>
                <v:shape id="Graphic 293" o:spid="_x0000_s1275" style="position:absolute;left:57;top:1232;width:50889;height:8395;visibility:visible;mso-wrap-style:square;v-text-anchor:top" coordsize="5088890,83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" path="m,l5088523,r,839334l,839334,,xe" filled="f" strokeweight=".32083mm">
                  <v:path arrowok="t"/>
                </v:shape>
                <v:shape id="Textbox 294" o:spid="_x0000_s1276" type="#_x0000_t202" style="position:absolute;left:57;top:1232;width:5088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" fillcolor="#e4e4e4" strokeweight=".32083mm">
                  <v:textbox inset="0,0,0,0">
                    <w:txbxContent>
                      <w:p w14:paraId="603E7602" w14:textId="77777777" w:rsidR="007345D8" w:rsidRDefault="00000000">
                        <w:pPr>
                          <w:spacing w:before="126"/>
                          <w:ind w:right="22"/>
                          <w:jc w:val="center"/>
                          <w:rPr>
                            <w:rFonts w:hint="eastAsia"/>
                            <w:color w:val="000000"/>
                            <w:sz w:val="20"/>
                          </w:rPr>
                        </w:pPr>
                        <w:r>
                          <w:rPr>
                            <w:color w:val="000000"/>
                            <w:spacing w:val="1"/>
                            <w:w w:val="105"/>
                            <w:sz w:val="20"/>
                          </w:rPr>
                          <w:t xml:space="preserve">第 </w:t>
                        </w:r>
                        <w:r>
                          <w:rPr>
                            <w:rFonts w:ascii="Times New Roman" w:eastAsia="Times New Roman"/>
                            <w:b/>
                            <w:color w:val="000000"/>
                            <w:w w:val="105"/>
                            <w:sz w:val="20"/>
                          </w:rPr>
                          <w:t>6</w:t>
                        </w:r>
                        <w:r>
                          <w:rPr>
                            <w:rFonts w:ascii="Times New Roman" w:eastAsia="Times New Roman"/>
                            <w:b/>
                            <w:color w:val="000000"/>
                            <w:spacing w:val="44"/>
                            <w:w w:val="105"/>
                            <w:sz w:val="20"/>
                          </w:rPr>
                          <w:t xml:space="preserve"> </w:t>
                        </w:r>
                        <w:r>
                          <w:rPr>
                            <w:color w:val="000000"/>
                            <w:spacing w:val="-1"/>
                            <w:w w:val="105"/>
                            <w:sz w:val="20"/>
                          </w:rPr>
                          <w:t>章 总 结 与 展 望</w:t>
                        </w:r>
                      </w:p>
                    </w:txbxContent>
                  </v:textbox>
                </v:shape>
                <v:shape id="Textbox 295" o:spid="_x0000_s1277" type="#_x0000_t202" style="position:absolute;left:7132;top:5506;width:35783;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" filled="f" strokeweight=".21389mm">
                  <v:textbox inset="0,0,0,0">
                    <w:txbxContent>
                      <w:p w14:paraId="1B095C9A" w14:textId="77777777" w:rsidR="007345D8" w:rsidRDefault="00000000">
                        <w:pPr>
                          <w:spacing w:before="119"/>
                          <w:ind w:left="1261"/>
                          <w:rPr>
                            <w:rFonts w:hint="eastAsia"/>
                            <w:sz w:val="18"/>
                          </w:rPr>
                        </w:pPr>
                        <w:r>
                          <w:rPr>
                            <w:spacing w:val="-1"/>
                            <w:sz w:val="18"/>
                          </w:rPr>
                          <w:t>本文工作全面总结与未来研究方向展望</w:t>
                        </w:r>
                      </w:p>
                    </w:txbxContent>
                  </v:textbox>
                </v:shape>
                <w10:wrap type="topAndBottom" anchorx="page"/>
              </v:group>
            </w:pict>
          </mc:Fallback>
        </mc:AlternateContent>
      </w:r>
    </w:p>
    <w:p w14:paraId="11ACBDC7" w14:textId="77777777" w:rsidR="007345D8" w:rsidRDefault="007345D8">
      <w:pPr>
        <w:pStyle w:val="a3"/>
        <w:spacing w:before="5"/>
        <w:rPr>
          <w:rFonts w:hint="eastAsia"/>
          <w:sz w:val="5"/>
        </w:rPr>
      </w:pPr>
    </w:p>
    <w:p w14:paraId="2AF93597" w14:textId="77777777" w:rsidR="007345D8" w:rsidRDefault="007345D8">
      <w:pPr>
        <w:pStyle w:val="a3"/>
        <w:spacing w:before="5"/>
        <w:rPr>
          <w:rFonts w:hint="eastAsia"/>
          <w:sz w:val="5"/>
        </w:rPr>
      </w:pPr>
    </w:p>
    <w:p w14:paraId="3589A178" w14:textId="77777777" w:rsidR="007345D8" w:rsidRDefault="00000000">
      <w:pPr>
        <w:spacing w:before="231"/>
        <w:ind w:right="281"/>
        <w:jc w:val="center"/>
        <w:rPr>
          <w:rFonts w:hint="eastAsia"/>
          <w:sz w:val="21"/>
        </w:rPr>
      </w:pPr>
      <w:r>
        <w:rPr>
          <w:spacing w:val="-27"/>
          <w:sz w:val="21"/>
        </w:rPr>
        <w:t xml:space="preserve">图 </w:t>
      </w:r>
      <w:r>
        <w:rPr>
          <w:rFonts w:ascii="Times New Roman" w:eastAsia="Times New Roman"/>
          <w:sz w:val="21"/>
        </w:rPr>
        <w:t>1-5</w:t>
      </w:r>
      <w:r>
        <w:rPr>
          <w:rFonts w:ascii="Times New Roman" w:eastAsia="Times New Roman"/>
          <w:spacing w:val="-1"/>
          <w:sz w:val="21"/>
        </w:rPr>
        <w:t xml:space="preserve"> </w:t>
      </w:r>
      <w:r>
        <w:rPr>
          <w:spacing w:val="-2"/>
          <w:sz w:val="21"/>
        </w:rPr>
        <w:t>论文章节安排</w:t>
      </w:r>
    </w:p>
    <w:p w14:paraId="7C045A99" w14:textId="77777777" w:rsidR="007345D8" w:rsidRDefault="007345D8">
      <w:pPr>
        <w:jc w:val="center"/>
        <w:rPr>
          <w:rFonts w:hint="eastAsia"/>
          <w:sz w:val="21"/>
        </w:rPr>
        <w:sectPr w:rsidR="007345D8">
          <w:pgSz w:w="11910" w:h="16840"/>
          <w:pgMar w:top="1320" w:right="992" w:bottom="1000" w:left="1275" w:header="933" w:footer="803" w:gutter="0"/>
          <w:cols w:space="720"/>
        </w:sectPr>
      </w:pPr>
    </w:p>
    <w:p w14:paraId="4E148FE6" w14:textId="77777777" w:rsidR="007345D8" w:rsidRDefault="007345D8">
      <w:pPr>
        <w:pStyle w:val="a3"/>
        <w:spacing w:before="5"/>
        <w:rPr>
          <w:rFonts w:hint="eastAsia"/>
          <w:sz w:val="15"/>
        </w:rPr>
      </w:pPr>
    </w:p>
    <w:p w14:paraId="05E14F30" w14:textId="77777777" w:rsidR="007345D8" w:rsidRDefault="007345D8">
      <w:pPr>
        <w:pStyle w:val="a3"/>
        <w:rPr>
          <w:rFonts w:hint="eastAsia"/>
          <w:sz w:val="15"/>
        </w:rPr>
        <w:sectPr w:rsidR="007345D8">
          <w:headerReference w:type="even" r:id="rId42"/>
          <w:footerReference w:type="even" r:id="rId43"/>
          <w:pgSz w:w="11910" w:h="16840"/>
          <w:pgMar w:top="1920" w:right="992" w:bottom="280" w:left="1275" w:header="0" w:footer="0" w:gutter="0"/>
          <w:cols w:space="720"/>
        </w:sectPr>
      </w:pPr>
    </w:p>
    <w:p w14:paraId="2FA795BE" w14:textId="77777777" w:rsidR="007345D8" w:rsidRDefault="007345D8">
      <w:pPr>
        <w:pStyle w:val="a3"/>
        <w:spacing w:before="415"/>
        <w:rPr>
          <w:rFonts w:hint="eastAsia"/>
          <w:sz w:val="36"/>
        </w:rPr>
      </w:pPr>
    </w:p>
    <w:p w14:paraId="4B28616E" w14:textId="77777777" w:rsidR="007345D8" w:rsidRDefault="00000000">
      <w:pPr>
        <w:pStyle w:val="3"/>
      </w:pPr>
      <w:bookmarkStart w:id="30" w:name="随机接入网络及其建模"/>
      <w:bookmarkStart w:id="31" w:name="_bookmark15"/>
      <w:bookmarkEnd w:id="30"/>
      <w:bookmarkEnd w:id="31"/>
      <w:r>
        <w:rPr>
          <w:spacing w:val="-45"/>
        </w:rPr>
        <w:t xml:space="preserve">第 </w:t>
      </w:r>
      <w:r>
        <w:rPr>
          <w:rFonts w:ascii="Times New Roman" w:eastAsia="Times New Roman"/>
        </w:rPr>
        <w:t xml:space="preserve">2 </w:t>
      </w:r>
      <w:r>
        <w:rPr>
          <w:spacing w:val="1"/>
        </w:rPr>
        <w:t>章 随机接入网络及其建模</w:t>
      </w:r>
    </w:p>
    <w:p w14:paraId="672E96C5" w14:textId="77777777" w:rsidR="007345D8" w:rsidRDefault="007345D8">
      <w:pPr>
        <w:pStyle w:val="a3"/>
        <w:spacing w:before="67"/>
        <w:rPr>
          <w:rFonts w:ascii="黑体" w:hint="eastAsia"/>
          <w:sz w:val="36"/>
        </w:rPr>
      </w:pPr>
    </w:p>
    <w:p w14:paraId="015AED4B" w14:textId="77777777" w:rsidR="007345D8" w:rsidRDefault="00000000">
      <w:pPr>
        <w:pStyle w:val="a3"/>
        <w:spacing w:line="331" w:lineRule="auto"/>
        <w:ind w:left="165" w:right="445" w:firstLine="480"/>
        <w:jc w:val="both"/>
        <w:rPr>
          <w:rFonts w:hint="eastAsia"/>
        </w:rPr>
      </w:pPr>
      <w:r>
        <w:rPr>
          <w:spacing w:val="-2"/>
        </w:rPr>
        <w:t>本章旨在构建全篇论文的研究基础，对相关理论背景、核心机制及系统模型进行</w:t>
      </w:r>
      <w:r>
        <w:rPr>
          <w:spacing w:val="-4"/>
        </w:rPr>
        <w:t xml:space="preserve">系统阐述。章节内容安排如下：首先，回顾现有主流随机接入标准方案，重点分析面向 </w:t>
      </w:r>
      <w:r>
        <w:rPr>
          <w:rFonts w:ascii="Times New Roman" w:eastAsia="Times New Roman"/>
        </w:rPr>
        <w:t>5G</w:t>
      </w:r>
      <w:r>
        <w:rPr>
          <w:rFonts w:ascii="Times New Roman" w:eastAsia="Times New Roman"/>
          <w:spacing w:val="-1"/>
        </w:rPr>
        <w:t xml:space="preserve"> </w:t>
      </w:r>
      <w:r>
        <w:t>的概率接入机制与面向非授权频段的载波侦听机制，在总结技术演进路线的同时揭</w:t>
      </w:r>
      <w:r>
        <w:rPr>
          <w:spacing w:val="1"/>
        </w:rPr>
        <w:t>示现有方案的局限性，从而引出本文的研究动机；其次，深入解析连续传输机制</w:t>
      </w:r>
      <w:r>
        <w:rPr>
          <w:rFonts w:ascii="Times New Roman" w:eastAsia="Times New Roman"/>
        </w:rPr>
        <w:t>ST</w:t>
      </w:r>
      <w:r>
        <w:rPr>
          <w:rFonts w:ascii="Times New Roman" w:eastAsia="Times New Roman"/>
          <w:spacing w:val="-15"/>
        </w:rPr>
        <w:t xml:space="preserve"> </w:t>
      </w:r>
      <w:r>
        <w:t>的</w:t>
      </w:r>
      <w:r>
        <w:rPr>
          <w:spacing w:val="-4"/>
        </w:rPr>
        <w:t>基本原理，论证其在提升信道利用率方面的内在优势；接着，引入后续性能量化分析所需的核心数学工具，即离散时间休假排队理论；最后，为实现不同协议间性能的公平对比，统一构建包含网络拓扑、信道特性及业务假设的通用系统场景模型，并定义关键性</w:t>
      </w:r>
      <w:r>
        <w:rPr>
          <w:spacing w:val="-2"/>
        </w:rPr>
        <w:t>能评估指标。</w:t>
      </w:r>
    </w:p>
    <w:p w14:paraId="184E150A" w14:textId="77777777" w:rsidR="007345D8" w:rsidRDefault="007345D8">
      <w:pPr>
        <w:pStyle w:val="a3"/>
        <w:spacing w:before="194"/>
        <w:rPr>
          <w:rFonts w:hint="eastAsia"/>
        </w:rPr>
      </w:pPr>
    </w:p>
    <w:p w14:paraId="0689DC5B" w14:textId="77777777" w:rsidR="007345D8" w:rsidRDefault="00000000">
      <w:pPr>
        <w:pStyle w:val="4"/>
        <w:numPr>
          <w:ilvl w:val="1"/>
          <w:numId w:val="28"/>
        </w:numPr>
        <w:tabs>
          <w:tab w:val="left" w:pos="779"/>
        </w:tabs>
        <w:ind w:left="779" w:hanging="614"/>
      </w:pPr>
      <w:bookmarkStart w:id="32" w:name="随机接入标准方案"/>
      <w:bookmarkStart w:id="33" w:name="_bookmark16"/>
      <w:bookmarkEnd w:id="32"/>
      <w:bookmarkEnd w:id="33"/>
      <w:r>
        <w:rPr>
          <w:spacing w:val="-2"/>
        </w:rPr>
        <w:t>随机接入标准方案</w:t>
      </w:r>
    </w:p>
    <w:p w14:paraId="71D7451E" w14:textId="77777777" w:rsidR="007345D8" w:rsidRDefault="00000000">
      <w:pPr>
        <w:pStyle w:val="a3"/>
        <w:spacing w:before="352" w:line="331" w:lineRule="auto"/>
        <w:ind w:left="165" w:right="445" w:firstLine="480"/>
        <w:jc w:val="both"/>
        <w:rPr>
          <w:rFonts w:hint="eastAsia"/>
        </w:rPr>
      </w:pPr>
      <w:r>
        <w:rPr>
          <w:spacing w:val="-6"/>
        </w:rPr>
        <w:t>本节从机理分析与数学抽象的视角，对现有随机接入协议的内在结构进行解构。这</w:t>
      </w:r>
      <w:r>
        <w:rPr>
          <w:spacing w:val="4"/>
        </w:rPr>
        <w:t>里聚焦于协议在</w:t>
      </w:r>
      <w:r>
        <w:rPr>
          <w:rFonts w:ascii="Times New Roman" w:eastAsia="Times New Roman"/>
        </w:rPr>
        <w:t>MAC</w:t>
      </w:r>
      <w:r>
        <w:rPr>
          <w:rFonts w:ascii="Times New Roman" w:eastAsia="Times New Roman"/>
          <w:spacing w:val="-15"/>
        </w:rPr>
        <w:t xml:space="preserve"> </w:t>
      </w:r>
      <w:r>
        <w:t>层的本质运作原理，并建立其与经典随机接入模型之间的对应关</w:t>
      </w:r>
      <w:r>
        <w:rPr>
          <w:spacing w:val="-7"/>
        </w:rPr>
        <w:t xml:space="preserve">系。该抽象框架为后续连续传输机制设计第 </w:t>
      </w:r>
      <w:hyperlink w:anchor="_bookmark23" w:history="1">
        <w:r>
          <w:rPr>
            <w:rFonts w:ascii="Times New Roman" w:eastAsia="Times New Roman"/>
            <w:spacing w:val="-6"/>
          </w:rPr>
          <w:t>3</w:t>
        </w:r>
      </w:hyperlink>
      <w:r>
        <w:rPr>
          <w:spacing w:val="-11"/>
        </w:rPr>
        <w:t xml:space="preserve">章和第 </w:t>
      </w:r>
      <w:hyperlink w:anchor="_bookmark55" w:history="1">
        <w:r>
          <w:rPr>
            <w:rFonts w:ascii="Times New Roman" w:eastAsia="Times New Roman"/>
            <w:spacing w:val="-6"/>
          </w:rPr>
          <w:t>4</w:t>
        </w:r>
      </w:hyperlink>
      <w:r>
        <w:rPr>
          <w:spacing w:val="-10"/>
        </w:rPr>
        <w:t xml:space="preserve">章，以及 </w:t>
      </w:r>
      <w:r>
        <w:rPr>
          <w:rFonts w:ascii="Times New Roman" w:eastAsia="Times New Roman"/>
          <w:spacing w:val="-6"/>
        </w:rPr>
        <w:t>AI</w:t>
      </w:r>
      <w:r>
        <w:rPr>
          <w:rFonts w:ascii="Times New Roman" w:eastAsia="Times New Roman"/>
          <w:spacing w:val="9"/>
        </w:rPr>
        <w:t xml:space="preserve"> </w:t>
      </w:r>
      <w:r>
        <w:rPr>
          <w:spacing w:val="-9"/>
        </w:rPr>
        <w:t xml:space="preserve">多协议选择第 </w:t>
      </w:r>
      <w:hyperlink w:anchor="_bookmark68" w:history="1">
        <w:r>
          <w:rPr>
            <w:rFonts w:ascii="Times New Roman" w:eastAsia="Times New Roman"/>
            <w:spacing w:val="-6"/>
          </w:rPr>
          <w:t>5</w:t>
        </w:r>
      </w:hyperlink>
      <w:r>
        <w:rPr>
          <w:spacing w:val="-6"/>
        </w:rPr>
        <w:t>章提</w:t>
      </w:r>
      <w:r>
        <w:rPr>
          <w:spacing w:val="-2"/>
        </w:rPr>
        <w:t>供统一的理论基础。</w:t>
      </w:r>
    </w:p>
    <w:p w14:paraId="6A837EFA" w14:textId="77777777" w:rsidR="007345D8" w:rsidRDefault="007345D8">
      <w:pPr>
        <w:pStyle w:val="a3"/>
        <w:spacing w:before="173"/>
        <w:rPr>
          <w:rFonts w:hint="eastAsia"/>
        </w:rPr>
      </w:pPr>
    </w:p>
    <w:p w14:paraId="51AB34C8" w14:textId="77777777" w:rsidR="007345D8" w:rsidRDefault="00000000">
      <w:pPr>
        <w:pStyle w:val="5"/>
        <w:numPr>
          <w:ilvl w:val="2"/>
          <w:numId w:val="28"/>
        </w:numPr>
        <w:tabs>
          <w:tab w:val="left" w:pos="964"/>
        </w:tabs>
        <w:ind w:hanging="799"/>
      </w:pPr>
      <w:r>
        <w:rPr>
          <w:rFonts w:ascii="Times New Roman" w:eastAsia="Times New Roman"/>
        </w:rPr>
        <w:t>5G</w:t>
      </w:r>
      <w:r>
        <w:rPr>
          <w:rFonts w:ascii="Times New Roman" w:eastAsia="Times New Roman"/>
          <w:spacing w:val="-2"/>
        </w:rPr>
        <w:t xml:space="preserve"> </w:t>
      </w:r>
      <w:r>
        <w:rPr>
          <w:rFonts w:ascii="Times New Roman" w:eastAsia="Times New Roman"/>
        </w:rPr>
        <w:t xml:space="preserve">NR </w:t>
      </w:r>
      <w:r>
        <w:rPr>
          <w:spacing w:val="-2"/>
        </w:rPr>
        <w:t>竞争式随机接入流程</w:t>
      </w:r>
    </w:p>
    <w:p w14:paraId="3014AF14" w14:textId="77777777" w:rsidR="007345D8" w:rsidRDefault="00000000">
      <w:pPr>
        <w:pStyle w:val="a3"/>
        <w:spacing w:before="358" w:line="331" w:lineRule="auto"/>
        <w:ind w:left="164" w:right="445" w:firstLine="480"/>
        <w:jc w:val="both"/>
        <w:rPr>
          <w:rFonts w:hint="eastAsia"/>
        </w:rPr>
      </w:pPr>
      <w:r>
        <w:rPr>
          <w:rFonts w:ascii="Times New Roman" w:eastAsia="Times New Roman"/>
        </w:rPr>
        <w:t xml:space="preserve">5G NR </w:t>
      </w:r>
      <w:r>
        <w:rPr>
          <w:spacing w:val="-3"/>
        </w:rPr>
        <w:t xml:space="preserve">随机接入过程继承并演进自 </w:t>
      </w:r>
      <w:r>
        <w:rPr>
          <w:rFonts w:ascii="Times New Roman" w:eastAsia="Times New Roman"/>
        </w:rPr>
        <w:t xml:space="preserve">4G LTE </w:t>
      </w:r>
      <w:r>
        <w:t>随机接入机制，是终端建立无线连接</w:t>
      </w:r>
      <w:r>
        <w:rPr>
          <w:spacing w:val="-2"/>
        </w:rPr>
        <w:t>和获取上行资源的关键过程。在典型的基于竞争的随机接入（</w:t>
      </w:r>
      <w:r>
        <w:rPr>
          <w:rFonts w:ascii="Times New Roman" w:eastAsia="Times New Roman"/>
          <w:spacing w:val="-2"/>
        </w:rPr>
        <w:t xml:space="preserve">Contention-Based Random </w:t>
      </w:r>
      <w:r>
        <w:rPr>
          <w:rFonts w:ascii="Times New Roman" w:eastAsia="Times New Roman"/>
          <w:spacing w:val="-4"/>
        </w:rPr>
        <w:t>Access, CBRA</w:t>
      </w:r>
      <w:r>
        <w:rPr>
          <w:spacing w:val="-4"/>
        </w:rPr>
        <w:t>）中，终端首先通过随机前导码发起接入请求。当随机接入成功后，基站</w:t>
      </w:r>
      <w:r>
        <w:rPr>
          <w:spacing w:val="-1"/>
        </w:rPr>
        <w:t xml:space="preserve">为终端分配专用无线资源，终端随后在连接状态下进行数据传输。在当前 </w:t>
      </w:r>
      <w:r>
        <w:rPr>
          <w:rFonts w:ascii="Times New Roman" w:eastAsia="Times New Roman"/>
        </w:rPr>
        <w:t>5G</w:t>
      </w:r>
      <w:r>
        <w:rPr>
          <w:rFonts w:ascii="Times New Roman" w:eastAsia="Times New Roman"/>
          <w:spacing w:val="-12"/>
        </w:rPr>
        <w:t xml:space="preserve"> </w:t>
      </w:r>
      <w:r>
        <w:rPr>
          <w:rFonts w:ascii="Times New Roman" w:eastAsia="Times New Roman"/>
        </w:rPr>
        <w:t>NR</w:t>
      </w:r>
      <w:r>
        <w:rPr>
          <w:rFonts w:ascii="Times New Roman" w:eastAsia="Times New Roman"/>
          <w:spacing w:val="9"/>
        </w:rPr>
        <w:t xml:space="preserve"> </w:t>
      </w:r>
      <w:r>
        <w:t>标准</w:t>
      </w:r>
      <w:r>
        <w:rPr>
          <w:spacing w:val="-2"/>
        </w:rPr>
        <w:t>中，随机接入主要包含四步随机接入和两步随机接入两种流程。四步接入流程通过多</w:t>
      </w:r>
      <w:r>
        <w:rPr>
          <w:spacing w:val="-4"/>
        </w:rPr>
        <w:t xml:space="preserve">次握手完成前导检测、随机接入响应、连接请求及冲突解决等过程，从而提高接入可靠性；两步接入流程则通过合并部分信令过程，将前导发送与数据传输进行联合设计，以降低接入时延。两种随机接入流程的基本结构如图 </w:t>
      </w:r>
      <w:hyperlink w:anchor="_bookmark17" w:history="1">
        <w:r>
          <w:rPr>
            <w:rFonts w:ascii="Times New Roman" w:eastAsia="Times New Roman"/>
            <w:spacing w:val="-2"/>
          </w:rPr>
          <w:t>2-1</w:t>
        </w:r>
      </w:hyperlink>
      <w:r>
        <w:rPr>
          <w:rFonts w:ascii="Times New Roman" w:eastAsia="Times New Roman"/>
          <w:spacing w:val="-13"/>
        </w:rPr>
        <w:t xml:space="preserve"> </w:t>
      </w:r>
      <w:r>
        <w:rPr>
          <w:spacing w:val="-2"/>
        </w:rPr>
        <w:t>所示。从接入机理上看，无论是</w:t>
      </w:r>
      <w:r>
        <w:rPr>
          <w:spacing w:val="-11"/>
        </w:rPr>
        <w:t>四步接入还是两步接入，其基本结构均可分为两个阶段：</w:t>
      </w:r>
      <w:r>
        <w:rPr>
          <w:spacing w:val="34"/>
        </w:rPr>
        <w:t>（</w:t>
      </w:r>
      <w:r>
        <w:rPr>
          <w:rFonts w:ascii="Times New Roman" w:eastAsia="Times New Roman"/>
          <w:spacing w:val="35"/>
        </w:rPr>
        <w:t>1</w:t>
      </w:r>
      <w:r>
        <w:rPr>
          <w:spacing w:val="17"/>
        </w:rPr>
        <w:t>）</w:t>
      </w:r>
      <w:r>
        <w:rPr>
          <w:spacing w:val="-6"/>
        </w:rPr>
        <w:t>竞争建立阶段，终端通过</w:t>
      </w:r>
      <w:r>
        <w:rPr>
          <w:spacing w:val="-2"/>
        </w:rPr>
        <w:t>随机接入过程获取上行资源授权；（</w:t>
      </w:r>
      <w:r>
        <w:rPr>
          <w:rFonts w:ascii="Times New Roman" w:eastAsia="Times New Roman"/>
          <w:spacing w:val="-2"/>
        </w:rPr>
        <w:t>2</w:t>
      </w:r>
      <w:r>
        <w:rPr>
          <w:spacing w:val="-2"/>
        </w:rPr>
        <w:t>）独占传输阶段，终端在被分配的专用资源上进</w:t>
      </w:r>
      <w:r>
        <w:rPr>
          <w:spacing w:val="-5"/>
        </w:rPr>
        <w:t xml:space="preserve">行连续数据传输。第一阶段表现为概率竞争过程，与 </w:t>
      </w:r>
      <w:r>
        <w:rPr>
          <w:rFonts w:ascii="Times New Roman" w:eastAsia="Times New Roman"/>
          <w:spacing w:val="-2"/>
        </w:rPr>
        <w:t>Slotted</w:t>
      </w:r>
      <w:r>
        <w:rPr>
          <w:rFonts w:ascii="Times New Roman" w:eastAsia="Times New Roman"/>
          <w:spacing w:val="-6"/>
        </w:rPr>
        <w:t xml:space="preserve"> </w:t>
      </w:r>
      <w:r>
        <w:rPr>
          <w:rFonts w:ascii="Times New Roman" w:eastAsia="Times New Roman"/>
          <w:spacing w:val="-2"/>
        </w:rPr>
        <w:t>Aloha</w:t>
      </w:r>
      <w:r>
        <w:rPr>
          <w:rFonts w:ascii="Times New Roman" w:eastAsia="Times New Roman"/>
          <w:spacing w:val="-6"/>
        </w:rPr>
        <w:t xml:space="preserve"> </w:t>
      </w:r>
      <w:r>
        <w:rPr>
          <w:spacing w:val="-3"/>
        </w:rPr>
        <w:t>具有相似的随机竞争</w:t>
      </w:r>
    </w:p>
    <w:p w14:paraId="248D649D" w14:textId="77777777" w:rsidR="007345D8" w:rsidRDefault="007345D8">
      <w:pPr>
        <w:pStyle w:val="a3"/>
        <w:spacing w:line="331" w:lineRule="auto"/>
        <w:jc w:val="both"/>
        <w:rPr>
          <w:rFonts w:hint="eastAsia"/>
        </w:rPr>
        <w:sectPr w:rsidR="007345D8">
          <w:headerReference w:type="even" r:id="rId44"/>
          <w:headerReference w:type="default" r:id="rId45"/>
          <w:footerReference w:type="even" r:id="rId46"/>
          <w:footerReference w:type="default" r:id="rId47"/>
          <w:pgSz w:w="11910" w:h="16840"/>
          <w:pgMar w:top="1320" w:right="992" w:bottom="1000" w:left="1275" w:header="933" w:footer="803" w:gutter="0"/>
          <w:pgNumType w:start="17"/>
          <w:cols w:space="720"/>
        </w:sectPr>
      </w:pPr>
    </w:p>
    <w:p w14:paraId="5F59A669" w14:textId="77777777" w:rsidR="007345D8" w:rsidRDefault="007345D8">
      <w:pPr>
        <w:pStyle w:val="a3"/>
        <w:spacing w:before="4"/>
        <w:rPr>
          <w:rFonts w:hint="eastAsia"/>
          <w:sz w:val="13"/>
        </w:rPr>
      </w:pPr>
    </w:p>
    <w:p w14:paraId="0D520003" w14:textId="77777777" w:rsidR="007345D8" w:rsidRDefault="00000000">
      <w:pPr>
        <w:ind w:left="458"/>
        <w:rPr>
          <w:rFonts w:hint="eastAsia"/>
          <w:sz w:val="20"/>
        </w:rPr>
      </w:pPr>
      <w:r>
        <w:rPr>
          <w:noProof/>
          <w:sz w:val="20"/>
        </w:rPr>
        <mc:AlternateContent>
          <mc:Choice Requires="wpg">
            <w:drawing>
              <wp:inline distT="0" distB="0" distL="0" distR="0" wp14:anchorId="6039D0A4" wp14:editId="25061FA9">
                <wp:extent cx="5380355" cy="2969895"/>
                <wp:effectExtent l="0" t="0" r="0" b="11430"/>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0355" cy="2969895"/>
                          <a:chOff x="0" y="0"/>
                          <a:chExt cx="5380355" cy="2969895"/>
                        </a:xfrm>
                      </wpg:grpSpPr>
                      <wps:wsp>
                        <wps:cNvPr id="303" name="Textbox 303"/>
                        <wps:cNvSpPr txBox="1"/>
                        <wps:spPr>
                          <a:xfrm>
                            <a:off x="294185" y="2636932"/>
                            <a:ext cx="1851660" cy="189230"/>
                          </a:xfrm>
                          <a:prstGeom prst="rect">
                            <a:avLst/>
                          </a:prstGeom>
                          <a:solidFill>
                            <a:srgbClr val="8FAADC"/>
                          </a:solidFill>
                        </wps:spPr>
                        <wps:txbx>
                          <w:txbxContent>
                            <w:p w14:paraId="0D30B051" w14:textId="77777777" w:rsidR="007345D8" w:rsidRDefault="00000000">
                              <w:pPr>
                                <w:spacing w:before="31"/>
                                <w:ind w:right="13"/>
                                <w:jc w:val="center"/>
                                <w:rPr>
                                  <w:rFonts w:hint="eastAsia"/>
                                  <w:color w:val="000000"/>
                                  <w:sz w:val="19"/>
                                </w:rPr>
                              </w:pPr>
                              <w:bookmarkStart w:id="34" w:name="_bookmark17"/>
                              <w:bookmarkEnd w:id="34"/>
                              <w:r>
                                <w:rPr>
                                  <w:color w:val="000000"/>
                                  <w:spacing w:val="-6"/>
                                  <w:sz w:val="19"/>
                                </w:rPr>
                                <w:t>数据传输</w:t>
                              </w:r>
                            </w:p>
                          </w:txbxContent>
                        </wps:txbx>
                        <wps:bodyPr wrap="square" lIns="0" tIns="0" rIns="0" bIns="0" rtlCol="0">
                          <a:noAutofit/>
                        </wps:bodyPr>
                      </wps:wsp>
                      <wps:wsp>
                        <wps:cNvPr id="304" name="Textbox 304"/>
                        <wps:cNvSpPr txBox="1"/>
                        <wps:spPr>
                          <a:xfrm>
                            <a:off x="3249977" y="2636932"/>
                            <a:ext cx="1861185" cy="189230"/>
                          </a:xfrm>
                          <a:prstGeom prst="rect">
                            <a:avLst/>
                          </a:prstGeom>
                          <a:solidFill>
                            <a:srgbClr val="8FAADC"/>
                          </a:solidFill>
                        </wps:spPr>
                        <wps:txbx>
                          <w:txbxContent>
                            <w:p w14:paraId="3FF83F88" w14:textId="77777777" w:rsidR="007345D8" w:rsidRDefault="00000000">
                              <w:pPr>
                                <w:spacing w:before="31"/>
                                <w:ind w:right="7"/>
                                <w:jc w:val="center"/>
                                <w:rPr>
                                  <w:rFonts w:hint="eastAsia"/>
                                  <w:color w:val="000000"/>
                                  <w:sz w:val="19"/>
                                </w:rPr>
                              </w:pPr>
                              <w:r>
                                <w:rPr>
                                  <w:color w:val="000000"/>
                                  <w:spacing w:val="-6"/>
                                  <w:sz w:val="19"/>
                                </w:rPr>
                                <w:t>数据传输</w:t>
                              </w:r>
                            </w:p>
                          </w:txbxContent>
                        </wps:txbx>
                        <wps:bodyPr wrap="square" lIns="0" tIns="0" rIns="0" bIns="0" rtlCol="0">
                          <a:noAutofit/>
                        </wps:bodyPr>
                      </wps:wsp>
                      <wps:wsp>
                        <wps:cNvPr id="305" name="Graphic 305"/>
                        <wps:cNvSpPr/>
                        <wps:spPr>
                          <a:xfrm>
                            <a:off x="288558" y="376590"/>
                            <a:ext cx="1856739" cy="2593340"/>
                          </a:xfrm>
                          <a:custGeom>
                            <a:avLst/>
                            <a:gdLst/>
                            <a:ahLst/>
                            <a:cxnLst/>
                            <a:rect l="l" t="t" r="r" b="b"/>
                            <a:pathLst>
                              <a:path w="1856739" h="2593340">
                                <a:moveTo>
                                  <a:pt x="0" y="0"/>
                                </a:moveTo>
                                <a:lnTo>
                                  <a:pt x="0" y="2593105"/>
                                </a:lnTo>
                              </a:path>
                              <a:path w="1856739" h="2593340">
                                <a:moveTo>
                                  <a:pt x="1837589" y="0"/>
                                </a:moveTo>
                                <a:lnTo>
                                  <a:pt x="1856737" y="2522140"/>
                                </a:lnTo>
                              </a:path>
                            </a:pathLst>
                          </a:custGeom>
                          <a:ln w="8578">
                            <a:solidFill>
                              <a:srgbClr val="000000"/>
                            </a:solidFill>
                            <a:prstDash val="solid"/>
                          </a:ln>
                        </wps:spPr>
                        <wps:bodyPr wrap="square" lIns="0" tIns="0" rIns="0" bIns="0" rtlCol="0">
                          <a:prstTxWarp prst="textNoShape">
                            <a:avLst/>
                          </a:prstTxWarp>
                          <a:noAutofit/>
                        </wps:bodyPr>
                      </wps:wsp>
                      <wps:wsp>
                        <wps:cNvPr id="306" name="Graphic 306"/>
                        <wps:cNvSpPr/>
                        <wps:spPr>
                          <a:xfrm>
                            <a:off x="278939" y="691273"/>
                            <a:ext cx="1866900" cy="1457960"/>
                          </a:xfrm>
                          <a:custGeom>
                            <a:avLst/>
                            <a:gdLst/>
                            <a:ahLst/>
                            <a:cxnLst/>
                            <a:rect l="l" t="t" r="r" b="b"/>
                            <a:pathLst>
                              <a:path w="1866900" h="1457960">
                                <a:moveTo>
                                  <a:pt x="1847202" y="20586"/>
                                </a:moveTo>
                                <a:lnTo>
                                  <a:pt x="1838693" y="16332"/>
                                </a:lnTo>
                                <a:lnTo>
                                  <a:pt x="1806028" y="0"/>
                                </a:lnTo>
                                <a:lnTo>
                                  <a:pt x="1806028" y="16332"/>
                                </a:lnTo>
                                <a:lnTo>
                                  <a:pt x="9613" y="16332"/>
                                </a:lnTo>
                                <a:lnTo>
                                  <a:pt x="9613" y="24904"/>
                                </a:lnTo>
                                <a:lnTo>
                                  <a:pt x="1806028" y="24904"/>
                                </a:lnTo>
                                <a:lnTo>
                                  <a:pt x="1806028" y="41173"/>
                                </a:lnTo>
                                <a:lnTo>
                                  <a:pt x="1838553" y="24904"/>
                                </a:lnTo>
                                <a:lnTo>
                                  <a:pt x="1847202" y="20586"/>
                                </a:lnTo>
                                <a:close/>
                              </a:path>
                              <a:path w="1866900" h="1457960">
                                <a:moveTo>
                                  <a:pt x="1856816" y="461060"/>
                                </a:moveTo>
                                <a:lnTo>
                                  <a:pt x="50787" y="461060"/>
                                </a:lnTo>
                                <a:lnTo>
                                  <a:pt x="50787" y="444728"/>
                                </a:lnTo>
                                <a:lnTo>
                                  <a:pt x="9613" y="465315"/>
                                </a:lnTo>
                                <a:lnTo>
                                  <a:pt x="50787" y="485902"/>
                                </a:lnTo>
                                <a:lnTo>
                                  <a:pt x="50787" y="469633"/>
                                </a:lnTo>
                                <a:lnTo>
                                  <a:pt x="1856816" y="469633"/>
                                </a:lnTo>
                                <a:lnTo>
                                  <a:pt x="1856816" y="461060"/>
                                </a:lnTo>
                                <a:close/>
                              </a:path>
                              <a:path w="1866900" h="1457960">
                                <a:moveTo>
                                  <a:pt x="1866353" y="1432864"/>
                                </a:moveTo>
                                <a:lnTo>
                                  <a:pt x="41186" y="1432864"/>
                                </a:lnTo>
                                <a:lnTo>
                                  <a:pt x="41186" y="1416532"/>
                                </a:lnTo>
                                <a:lnTo>
                                  <a:pt x="0" y="1437119"/>
                                </a:lnTo>
                                <a:lnTo>
                                  <a:pt x="41186" y="1457718"/>
                                </a:lnTo>
                                <a:lnTo>
                                  <a:pt x="41186" y="1441450"/>
                                </a:lnTo>
                                <a:lnTo>
                                  <a:pt x="1866353" y="1441450"/>
                                </a:lnTo>
                                <a:lnTo>
                                  <a:pt x="1866353" y="1432864"/>
                                </a:lnTo>
                                <a:close/>
                              </a:path>
                              <a:path w="1866900" h="1457960">
                                <a:moveTo>
                                  <a:pt x="1866353" y="959459"/>
                                </a:moveTo>
                                <a:lnTo>
                                  <a:pt x="1857844" y="955205"/>
                                </a:lnTo>
                                <a:lnTo>
                                  <a:pt x="1825167" y="938860"/>
                                </a:lnTo>
                                <a:lnTo>
                                  <a:pt x="1825167" y="955205"/>
                                </a:lnTo>
                                <a:lnTo>
                                  <a:pt x="9613" y="955205"/>
                                </a:lnTo>
                                <a:lnTo>
                                  <a:pt x="9613" y="963777"/>
                                </a:lnTo>
                                <a:lnTo>
                                  <a:pt x="1825167" y="963777"/>
                                </a:lnTo>
                                <a:lnTo>
                                  <a:pt x="1825167" y="980046"/>
                                </a:lnTo>
                                <a:lnTo>
                                  <a:pt x="1857705" y="963777"/>
                                </a:lnTo>
                                <a:lnTo>
                                  <a:pt x="1866353" y="959459"/>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3253957" y="376590"/>
                            <a:ext cx="1856739" cy="2522220"/>
                          </a:xfrm>
                          <a:custGeom>
                            <a:avLst/>
                            <a:gdLst/>
                            <a:ahLst/>
                            <a:cxnLst/>
                            <a:rect l="l" t="t" r="r" b="b"/>
                            <a:pathLst>
                              <a:path w="1856739" h="2522220">
                                <a:moveTo>
                                  <a:pt x="0" y="0"/>
                                </a:moveTo>
                                <a:lnTo>
                                  <a:pt x="0" y="2522140"/>
                                </a:lnTo>
                              </a:path>
                              <a:path w="1856739" h="2522220">
                                <a:moveTo>
                                  <a:pt x="1837589" y="0"/>
                                </a:moveTo>
                                <a:lnTo>
                                  <a:pt x="1856737" y="2522140"/>
                                </a:lnTo>
                              </a:path>
                            </a:pathLst>
                          </a:custGeom>
                          <a:ln w="8578">
                            <a:solidFill>
                              <a:srgbClr val="000000"/>
                            </a:solidFill>
                            <a:prstDash val="solid"/>
                          </a:ln>
                        </wps:spPr>
                        <wps:bodyPr wrap="square" lIns="0" tIns="0" rIns="0" bIns="0" rtlCol="0">
                          <a:prstTxWarp prst="textNoShape">
                            <a:avLst/>
                          </a:prstTxWarp>
                          <a:noAutofit/>
                        </wps:bodyPr>
                      </wps:wsp>
                      <wps:wsp>
                        <wps:cNvPr id="308" name="Graphic 308"/>
                        <wps:cNvSpPr/>
                        <wps:spPr>
                          <a:xfrm>
                            <a:off x="288553" y="706780"/>
                            <a:ext cx="4822190" cy="1778000"/>
                          </a:xfrm>
                          <a:custGeom>
                            <a:avLst/>
                            <a:gdLst/>
                            <a:ahLst/>
                            <a:cxnLst/>
                            <a:rect l="l" t="t" r="r" b="b"/>
                            <a:pathLst>
                              <a:path w="4822190" h="1778000">
                                <a:moveTo>
                                  <a:pt x="1837588" y="1756943"/>
                                </a:moveTo>
                                <a:lnTo>
                                  <a:pt x="1828939" y="1752625"/>
                                </a:lnTo>
                                <a:lnTo>
                                  <a:pt x="1796415" y="1736356"/>
                                </a:lnTo>
                                <a:lnTo>
                                  <a:pt x="1796415" y="1752625"/>
                                </a:lnTo>
                                <a:lnTo>
                                  <a:pt x="0" y="1752625"/>
                                </a:lnTo>
                                <a:lnTo>
                                  <a:pt x="0" y="1761197"/>
                                </a:lnTo>
                                <a:lnTo>
                                  <a:pt x="1796415" y="1761197"/>
                                </a:lnTo>
                                <a:lnTo>
                                  <a:pt x="1796415" y="1777542"/>
                                </a:lnTo>
                                <a:lnTo>
                                  <a:pt x="1829079" y="1761197"/>
                                </a:lnTo>
                                <a:lnTo>
                                  <a:pt x="1837588" y="1756943"/>
                                </a:lnTo>
                                <a:close/>
                              </a:path>
                              <a:path w="4822190" h="1778000">
                                <a:moveTo>
                                  <a:pt x="2965399" y="449808"/>
                                </a:moveTo>
                                <a:lnTo>
                                  <a:pt x="2957626" y="441083"/>
                                </a:lnTo>
                                <a:lnTo>
                                  <a:pt x="2934716" y="415417"/>
                                </a:lnTo>
                                <a:lnTo>
                                  <a:pt x="2928683" y="430580"/>
                                </a:lnTo>
                                <a:lnTo>
                                  <a:pt x="1848777" y="0"/>
                                </a:lnTo>
                                <a:lnTo>
                                  <a:pt x="1845551" y="7962"/>
                                </a:lnTo>
                                <a:lnTo>
                                  <a:pt x="2925508" y="438543"/>
                                </a:lnTo>
                                <a:lnTo>
                                  <a:pt x="2921762" y="447929"/>
                                </a:lnTo>
                                <a:lnTo>
                                  <a:pt x="2919412" y="447814"/>
                                </a:lnTo>
                                <a:lnTo>
                                  <a:pt x="2920669" y="450659"/>
                                </a:lnTo>
                                <a:lnTo>
                                  <a:pt x="2919488" y="453644"/>
                                </a:lnTo>
                                <a:lnTo>
                                  <a:pt x="2921914" y="453453"/>
                                </a:lnTo>
                                <a:lnTo>
                                  <a:pt x="2926042" y="462699"/>
                                </a:lnTo>
                                <a:lnTo>
                                  <a:pt x="2438882" y="680516"/>
                                </a:lnTo>
                                <a:lnTo>
                                  <a:pt x="1848777" y="445820"/>
                                </a:lnTo>
                                <a:lnTo>
                                  <a:pt x="1845551" y="453783"/>
                                </a:lnTo>
                                <a:lnTo>
                                  <a:pt x="2427948" y="685406"/>
                                </a:lnTo>
                                <a:lnTo>
                                  <a:pt x="1845411" y="945870"/>
                                </a:lnTo>
                                <a:lnTo>
                                  <a:pt x="1848916" y="953757"/>
                                </a:lnTo>
                                <a:lnTo>
                                  <a:pt x="2439111" y="689838"/>
                                </a:lnTo>
                                <a:lnTo>
                                  <a:pt x="2925534" y="883285"/>
                                </a:lnTo>
                                <a:lnTo>
                                  <a:pt x="2921457" y="893495"/>
                                </a:lnTo>
                                <a:lnTo>
                                  <a:pt x="2919349" y="893432"/>
                                </a:lnTo>
                                <a:lnTo>
                                  <a:pt x="2920504" y="895896"/>
                                </a:lnTo>
                                <a:lnTo>
                                  <a:pt x="2919488" y="898448"/>
                                </a:lnTo>
                                <a:lnTo>
                                  <a:pt x="2921622" y="898271"/>
                                </a:lnTo>
                                <a:lnTo>
                                  <a:pt x="2926321" y="908227"/>
                                </a:lnTo>
                                <a:lnTo>
                                  <a:pt x="1845348" y="1417701"/>
                                </a:lnTo>
                                <a:lnTo>
                                  <a:pt x="1848980" y="1425524"/>
                                </a:lnTo>
                                <a:lnTo>
                                  <a:pt x="2929979" y="915974"/>
                                </a:lnTo>
                                <a:lnTo>
                                  <a:pt x="2936913" y="930706"/>
                                </a:lnTo>
                                <a:lnTo>
                                  <a:pt x="2956915" y="905306"/>
                                </a:lnTo>
                                <a:lnTo>
                                  <a:pt x="2965399" y="894537"/>
                                </a:lnTo>
                                <a:lnTo>
                                  <a:pt x="2957601" y="885812"/>
                                </a:lnTo>
                                <a:lnTo>
                                  <a:pt x="2934716" y="860221"/>
                                </a:lnTo>
                                <a:lnTo>
                                  <a:pt x="2928696" y="875322"/>
                                </a:lnTo>
                                <a:lnTo>
                                  <a:pt x="2450033" y="684961"/>
                                </a:lnTo>
                                <a:lnTo>
                                  <a:pt x="2929534" y="470535"/>
                                </a:lnTo>
                                <a:lnTo>
                                  <a:pt x="2936163" y="485419"/>
                                </a:lnTo>
                                <a:lnTo>
                                  <a:pt x="2957118" y="459892"/>
                                </a:lnTo>
                                <a:lnTo>
                                  <a:pt x="2965399" y="449808"/>
                                </a:lnTo>
                                <a:close/>
                              </a:path>
                              <a:path w="4822190" h="1778000">
                                <a:moveTo>
                                  <a:pt x="4802987" y="449808"/>
                                </a:moveTo>
                                <a:lnTo>
                                  <a:pt x="4794478" y="445554"/>
                                </a:lnTo>
                                <a:lnTo>
                                  <a:pt x="4761814" y="429221"/>
                                </a:lnTo>
                                <a:lnTo>
                                  <a:pt x="4761776" y="445554"/>
                                </a:lnTo>
                                <a:lnTo>
                                  <a:pt x="2965399" y="445554"/>
                                </a:lnTo>
                                <a:lnTo>
                                  <a:pt x="2965399" y="449808"/>
                                </a:lnTo>
                                <a:lnTo>
                                  <a:pt x="2965399" y="454126"/>
                                </a:lnTo>
                                <a:lnTo>
                                  <a:pt x="4761763" y="454126"/>
                                </a:lnTo>
                                <a:lnTo>
                                  <a:pt x="4761738" y="470395"/>
                                </a:lnTo>
                                <a:lnTo>
                                  <a:pt x="4794326" y="454126"/>
                                </a:lnTo>
                                <a:lnTo>
                                  <a:pt x="4802987" y="449808"/>
                                </a:lnTo>
                                <a:close/>
                              </a:path>
                              <a:path w="4822190" h="1778000">
                                <a:moveTo>
                                  <a:pt x="4812525" y="890282"/>
                                </a:moveTo>
                                <a:lnTo>
                                  <a:pt x="3006572" y="890282"/>
                                </a:lnTo>
                                <a:lnTo>
                                  <a:pt x="3006572" y="873937"/>
                                </a:lnTo>
                                <a:lnTo>
                                  <a:pt x="2965399" y="894537"/>
                                </a:lnTo>
                                <a:lnTo>
                                  <a:pt x="3006572" y="915123"/>
                                </a:lnTo>
                                <a:lnTo>
                                  <a:pt x="3006572" y="898855"/>
                                </a:lnTo>
                                <a:lnTo>
                                  <a:pt x="4812525" y="898855"/>
                                </a:lnTo>
                                <a:lnTo>
                                  <a:pt x="4812525" y="890282"/>
                                </a:lnTo>
                                <a:close/>
                              </a:path>
                              <a:path w="4822190" h="1778000">
                                <a:moveTo>
                                  <a:pt x="4822139" y="1756943"/>
                                </a:moveTo>
                                <a:lnTo>
                                  <a:pt x="4813490" y="1752625"/>
                                </a:lnTo>
                                <a:lnTo>
                                  <a:pt x="4780953" y="1736356"/>
                                </a:lnTo>
                                <a:lnTo>
                                  <a:pt x="4780953" y="1752625"/>
                                </a:lnTo>
                                <a:lnTo>
                                  <a:pt x="2965399" y="1752625"/>
                                </a:lnTo>
                                <a:lnTo>
                                  <a:pt x="2965399" y="1761197"/>
                                </a:lnTo>
                                <a:lnTo>
                                  <a:pt x="4780953" y="1761197"/>
                                </a:lnTo>
                                <a:lnTo>
                                  <a:pt x="4780953" y="1777542"/>
                                </a:lnTo>
                                <a:lnTo>
                                  <a:pt x="4813630" y="1761197"/>
                                </a:lnTo>
                                <a:lnTo>
                                  <a:pt x="4822139" y="1756943"/>
                                </a:lnTo>
                                <a:close/>
                              </a:path>
                            </a:pathLst>
                          </a:custGeom>
                          <a:solidFill>
                            <a:srgbClr val="000000"/>
                          </a:solidFill>
                        </wps:spPr>
                        <wps:bodyPr wrap="square" lIns="0" tIns="0" rIns="0" bIns="0" rtlCol="0">
                          <a:prstTxWarp prst="textNoShape">
                            <a:avLst/>
                          </a:prstTxWarp>
                          <a:noAutofit/>
                        </wps:bodyPr>
                      </wps:wsp>
                      <wps:wsp>
                        <wps:cNvPr id="309" name="Textbox 309"/>
                        <wps:cNvSpPr txBox="1"/>
                        <wps:spPr>
                          <a:xfrm>
                            <a:off x="765336" y="548030"/>
                            <a:ext cx="911225" cy="137160"/>
                          </a:xfrm>
                          <a:prstGeom prst="rect">
                            <a:avLst/>
                          </a:prstGeom>
                        </wps:spPr>
                        <wps:txbx>
                          <w:txbxContent>
                            <w:p w14:paraId="6409E312" w14:textId="77777777" w:rsidR="007345D8" w:rsidRDefault="00000000">
                              <w:pPr>
                                <w:spacing w:line="215" w:lineRule="exact"/>
                                <w:rPr>
                                  <w:rFonts w:hint="eastAsia"/>
                                  <w:sz w:val="19"/>
                                </w:rPr>
                              </w:pPr>
                              <w:r>
                                <w:rPr>
                                  <w:rFonts w:ascii="Times New Roman" w:eastAsia="Times New Roman"/>
                                  <w:spacing w:val="-2"/>
                                  <w:sz w:val="19"/>
                                </w:rPr>
                                <w:t>Msg1</w:t>
                              </w:r>
                              <w:r>
                                <w:rPr>
                                  <w:spacing w:val="-4"/>
                                  <w:sz w:val="19"/>
                                </w:rPr>
                                <w:t>：前导序列</w:t>
                              </w:r>
                            </w:p>
                          </w:txbxContent>
                        </wps:txbx>
                        <wps:bodyPr wrap="square" lIns="0" tIns="0" rIns="0" bIns="0" rtlCol="0">
                          <a:noAutofit/>
                        </wps:bodyPr>
                      </wps:wsp>
                      <wps:wsp>
                        <wps:cNvPr id="310" name="Textbox 310"/>
                        <wps:cNvSpPr txBox="1"/>
                        <wps:spPr>
                          <a:xfrm>
                            <a:off x="518265" y="1021033"/>
                            <a:ext cx="1405890" cy="137160"/>
                          </a:xfrm>
                          <a:prstGeom prst="rect">
                            <a:avLst/>
                          </a:prstGeom>
                        </wps:spPr>
                        <wps:txbx>
                          <w:txbxContent>
                            <w:p w14:paraId="73F1D143" w14:textId="77777777" w:rsidR="007345D8" w:rsidRDefault="00000000">
                              <w:pPr>
                                <w:spacing w:line="215" w:lineRule="exact"/>
                                <w:rPr>
                                  <w:rFonts w:hint="eastAsia"/>
                                  <w:sz w:val="19"/>
                                </w:rPr>
                              </w:pPr>
                              <w:r>
                                <w:rPr>
                                  <w:rFonts w:ascii="Times New Roman" w:eastAsia="Times New Roman"/>
                                  <w:spacing w:val="-2"/>
                                  <w:sz w:val="19"/>
                                </w:rPr>
                                <w:t>Msg2</w:t>
                              </w:r>
                              <w:r>
                                <w:rPr>
                                  <w:spacing w:val="-3"/>
                                  <w:sz w:val="19"/>
                                </w:rPr>
                                <w:t>：随机接入响应报文</w:t>
                              </w:r>
                            </w:p>
                          </w:txbxContent>
                        </wps:txbx>
                        <wps:bodyPr wrap="square" lIns="0" tIns="0" rIns="0" bIns="0" rtlCol="0">
                          <a:noAutofit/>
                        </wps:bodyPr>
                      </wps:wsp>
                      <wps:wsp>
                        <wps:cNvPr id="311" name="Textbox 311"/>
                        <wps:cNvSpPr txBox="1"/>
                        <wps:spPr>
                          <a:xfrm>
                            <a:off x="3511597" y="981022"/>
                            <a:ext cx="1379220" cy="137160"/>
                          </a:xfrm>
                          <a:prstGeom prst="rect">
                            <a:avLst/>
                          </a:prstGeom>
                        </wps:spPr>
                        <wps:txbx>
                          <w:txbxContent>
                            <w:p w14:paraId="59FEA5A8" w14:textId="77777777" w:rsidR="007345D8" w:rsidRDefault="00000000">
                              <w:pPr>
                                <w:spacing w:line="215" w:lineRule="exact"/>
                                <w:rPr>
                                  <w:rFonts w:hint="eastAsia"/>
                                  <w:sz w:val="19"/>
                                </w:rPr>
                              </w:pPr>
                              <w:proofErr w:type="spellStart"/>
                              <w:r>
                                <w:rPr>
                                  <w:rFonts w:ascii="Times New Roman" w:eastAsia="Times New Roman"/>
                                  <w:spacing w:val="-2"/>
                                  <w:sz w:val="19"/>
                                </w:rPr>
                                <w:t>MsgA</w:t>
                              </w:r>
                              <w:proofErr w:type="spellEnd"/>
                              <w:r>
                                <w:rPr>
                                  <w:spacing w:val="-2"/>
                                  <w:sz w:val="19"/>
                                </w:rPr>
                                <w:t>：前导</w:t>
                              </w:r>
                              <w:r>
                                <w:rPr>
                                  <w:rFonts w:ascii="Times New Roman" w:eastAsia="Times New Roman"/>
                                  <w:spacing w:val="-2"/>
                                  <w:sz w:val="19"/>
                                </w:rPr>
                                <w:t>+</w:t>
                              </w:r>
                              <w:proofErr w:type="gramStart"/>
                              <w:r>
                                <w:rPr>
                                  <w:spacing w:val="-4"/>
                                  <w:sz w:val="19"/>
                                </w:rPr>
                                <w:t>短数据</w:t>
                              </w:r>
                              <w:proofErr w:type="gramEnd"/>
                              <w:r>
                                <w:rPr>
                                  <w:spacing w:val="-4"/>
                                  <w:sz w:val="19"/>
                                </w:rPr>
                                <w:t>报文</w:t>
                              </w:r>
                            </w:p>
                          </w:txbxContent>
                        </wps:txbx>
                        <wps:bodyPr wrap="square" lIns="0" tIns="0" rIns="0" bIns="0" rtlCol="0">
                          <a:noAutofit/>
                        </wps:bodyPr>
                      </wps:wsp>
                      <wps:wsp>
                        <wps:cNvPr id="312" name="Textbox 312"/>
                        <wps:cNvSpPr txBox="1"/>
                        <wps:spPr>
                          <a:xfrm>
                            <a:off x="518265" y="1494106"/>
                            <a:ext cx="1405890" cy="137160"/>
                          </a:xfrm>
                          <a:prstGeom prst="rect">
                            <a:avLst/>
                          </a:prstGeom>
                        </wps:spPr>
                        <wps:txbx>
                          <w:txbxContent>
                            <w:p w14:paraId="63B9741E" w14:textId="77777777" w:rsidR="007345D8" w:rsidRDefault="00000000">
                              <w:pPr>
                                <w:spacing w:line="215" w:lineRule="exact"/>
                                <w:rPr>
                                  <w:rFonts w:hint="eastAsia"/>
                                  <w:sz w:val="19"/>
                                </w:rPr>
                              </w:pPr>
                              <w:r>
                                <w:rPr>
                                  <w:rFonts w:ascii="Times New Roman" w:eastAsia="Times New Roman"/>
                                  <w:spacing w:val="-2"/>
                                  <w:sz w:val="19"/>
                                </w:rPr>
                                <w:t>Msg3</w:t>
                              </w:r>
                              <w:r>
                                <w:rPr>
                                  <w:spacing w:val="-2"/>
                                  <w:sz w:val="19"/>
                                </w:rPr>
                                <w:t>：</w:t>
                              </w:r>
                              <w:r>
                                <w:rPr>
                                  <w:rFonts w:ascii="Times New Roman" w:eastAsia="Times New Roman"/>
                                  <w:spacing w:val="-2"/>
                                  <w:sz w:val="19"/>
                                </w:rPr>
                                <w:t>RRC</w:t>
                              </w:r>
                              <w:r>
                                <w:rPr>
                                  <w:spacing w:val="-4"/>
                                  <w:sz w:val="19"/>
                                </w:rPr>
                                <w:t>连接建立请求</w:t>
                              </w:r>
                            </w:p>
                          </w:txbxContent>
                        </wps:txbx>
                        <wps:bodyPr wrap="square" lIns="0" tIns="0" rIns="0" bIns="0" rtlCol="0">
                          <a:noAutofit/>
                        </wps:bodyPr>
                      </wps:wsp>
                      <wps:wsp>
                        <wps:cNvPr id="313" name="Textbox 313"/>
                        <wps:cNvSpPr txBox="1"/>
                        <wps:spPr>
                          <a:xfrm>
                            <a:off x="3605484" y="1432818"/>
                            <a:ext cx="1179195" cy="137160"/>
                          </a:xfrm>
                          <a:prstGeom prst="rect">
                            <a:avLst/>
                          </a:prstGeom>
                        </wps:spPr>
                        <wps:txbx>
                          <w:txbxContent>
                            <w:p w14:paraId="495872B7" w14:textId="77777777" w:rsidR="007345D8" w:rsidRDefault="00000000">
                              <w:pPr>
                                <w:spacing w:line="215" w:lineRule="exact"/>
                                <w:rPr>
                                  <w:rFonts w:hint="eastAsia"/>
                                  <w:sz w:val="19"/>
                                </w:rPr>
                              </w:pPr>
                              <w:proofErr w:type="spellStart"/>
                              <w:r>
                                <w:rPr>
                                  <w:rFonts w:ascii="Times New Roman" w:eastAsia="Times New Roman"/>
                                  <w:spacing w:val="-2"/>
                                  <w:sz w:val="19"/>
                                </w:rPr>
                                <w:t>MsgB</w:t>
                              </w:r>
                              <w:proofErr w:type="spellEnd"/>
                              <w:r>
                                <w:rPr>
                                  <w:spacing w:val="-4"/>
                                  <w:sz w:val="19"/>
                                </w:rPr>
                                <w:t>：竞争冲突解决</w:t>
                              </w:r>
                            </w:p>
                          </w:txbxContent>
                        </wps:txbx>
                        <wps:bodyPr wrap="square" lIns="0" tIns="0" rIns="0" bIns="0" rtlCol="0">
                          <a:noAutofit/>
                        </wps:bodyPr>
                      </wps:wsp>
                      <wps:wsp>
                        <wps:cNvPr id="314" name="Textbox 314"/>
                        <wps:cNvSpPr txBox="1"/>
                        <wps:spPr>
                          <a:xfrm>
                            <a:off x="496509" y="1967178"/>
                            <a:ext cx="1405890" cy="470534"/>
                          </a:xfrm>
                          <a:prstGeom prst="rect">
                            <a:avLst/>
                          </a:prstGeom>
                        </wps:spPr>
                        <wps:txbx>
                          <w:txbxContent>
                            <w:p w14:paraId="65F611B9" w14:textId="77777777" w:rsidR="007345D8" w:rsidRDefault="00000000">
                              <w:pPr>
                                <w:spacing w:line="227" w:lineRule="exact"/>
                                <w:ind w:right="18"/>
                                <w:jc w:val="center"/>
                                <w:rPr>
                                  <w:rFonts w:hint="eastAsia"/>
                                  <w:sz w:val="19"/>
                                </w:rPr>
                              </w:pPr>
                              <w:r>
                                <w:rPr>
                                  <w:rFonts w:ascii="Times New Roman" w:eastAsia="Times New Roman"/>
                                  <w:spacing w:val="-2"/>
                                  <w:sz w:val="19"/>
                                </w:rPr>
                                <w:t>Msg4</w:t>
                              </w:r>
                              <w:r>
                                <w:rPr>
                                  <w:spacing w:val="-3"/>
                                  <w:sz w:val="19"/>
                                </w:rPr>
                                <w:t>：连接建立确认报文</w:t>
                              </w:r>
                            </w:p>
                            <w:p w14:paraId="2C12D780" w14:textId="77777777" w:rsidR="007345D8" w:rsidRDefault="007345D8">
                              <w:pPr>
                                <w:spacing w:before="30"/>
                                <w:rPr>
                                  <w:rFonts w:hint="eastAsia"/>
                                  <w:sz w:val="19"/>
                                </w:rPr>
                              </w:pPr>
                            </w:p>
                            <w:p w14:paraId="69E2158D" w14:textId="77777777" w:rsidR="007345D8" w:rsidRDefault="00000000">
                              <w:pPr>
                                <w:spacing w:line="236" w:lineRule="exact"/>
                                <w:ind w:left="67" w:right="18"/>
                                <w:jc w:val="center"/>
                                <w:rPr>
                                  <w:rFonts w:hint="eastAsia"/>
                                  <w:sz w:val="19"/>
                                </w:rPr>
                              </w:pPr>
                              <w:r>
                                <w:rPr>
                                  <w:rFonts w:ascii="Times New Roman" w:eastAsia="Times New Roman"/>
                                  <w:spacing w:val="-2"/>
                                  <w:sz w:val="19"/>
                                </w:rPr>
                                <w:t>RRC</w:t>
                              </w:r>
                              <w:r>
                                <w:rPr>
                                  <w:spacing w:val="-4"/>
                                  <w:sz w:val="19"/>
                                </w:rPr>
                                <w:t>连接建立完成</w:t>
                              </w:r>
                            </w:p>
                          </w:txbxContent>
                        </wps:txbx>
                        <wps:bodyPr wrap="square" lIns="0" tIns="0" rIns="0" bIns="0" rtlCol="0">
                          <a:noAutofit/>
                        </wps:bodyPr>
                      </wps:wsp>
                      <wps:wsp>
                        <wps:cNvPr id="315" name="Textbox 315"/>
                        <wps:cNvSpPr txBox="1"/>
                        <wps:spPr>
                          <a:xfrm>
                            <a:off x="3705685" y="2300096"/>
                            <a:ext cx="1001394" cy="137160"/>
                          </a:xfrm>
                          <a:prstGeom prst="rect">
                            <a:avLst/>
                          </a:prstGeom>
                        </wps:spPr>
                        <wps:txbx>
                          <w:txbxContent>
                            <w:p w14:paraId="3AC66B4D" w14:textId="77777777" w:rsidR="007345D8" w:rsidRDefault="00000000">
                              <w:pPr>
                                <w:spacing w:line="216" w:lineRule="exact"/>
                                <w:rPr>
                                  <w:rFonts w:hint="eastAsia"/>
                                  <w:sz w:val="19"/>
                                </w:rPr>
                              </w:pPr>
                              <w:r>
                                <w:rPr>
                                  <w:rFonts w:ascii="Times New Roman" w:eastAsia="Times New Roman"/>
                                  <w:spacing w:val="-2"/>
                                  <w:sz w:val="19"/>
                                </w:rPr>
                                <w:t>RRC</w:t>
                              </w:r>
                              <w:r>
                                <w:rPr>
                                  <w:spacing w:val="-4"/>
                                  <w:sz w:val="19"/>
                                </w:rPr>
                                <w:t>连接建立完成</w:t>
                              </w:r>
                            </w:p>
                          </w:txbxContent>
                        </wps:txbx>
                        <wps:bodyPr wrap="square" lIns="0" tIns="0" rIns="0" bIns="0" rtlCol="0">
                          <a:noAutofit/>
                        </wps:bodyPr>
                      </wps:wsp>
                      <wps:wsp>
                        <wps:cNvPr id="316" name="Textbox 316"/>
                        <wps:cNvSpPr txBox="1"/>
                        <wps:spPr>
                          <a:xfrm>
                            <a:off x="4807210" y="4289"/>
                            <a:ext cx="568960" cy="372745"/>
                          </a:xfrm>
                          <a:prstGeom prst="rect">
                            <a:avLst/>
                          </a:prstGeom>
                          <a:ln w="8578">
                            <a:solidFill>
                              <a:srgbClr val="000000"/>
                            </a:solidFill>
                            <a:prstDash val="solid"/>
                          </a:ln>
                        </wps:spPr>
                        <wps:txbx>
                          <w:txbxContent>
                            <w:p w14:paraId="08F05DD5" w14:textId="77777777" w:rsidR="007345D8" w:rsidRDefault="00000000">
                              <w:pPr>
                                <w:spacing w:before="167"/>
                                <w:ind w:left="247"/>
                                <w:rPr>
                                  <w:rFonts w:hint="eastAsia"/>
                                  <w:sz w:val="19"/>
                                </w:rPr>
                              </w:pPr>
                              <w:r>
                                <w:rPr>
                                  <w:spacing w:val="-8"/>
                                  <w:sz w:val="19"/>
                                </w:rPr>
                                <w:t>基站</w:t>
                              </w:r>
                            </w:p>
                          </w:txbxContent>
                        </wps:txbx>
                        <wps:bodyPr wrap="square" lIns="0" tIns="0" rIns="0" bIns="0" rtlCol="0">
                          <a:noAutofit/>
                        </wps:bodyPr>
                      </wps:wsp>
                      <wps:wsp>
                        <wps:cNvPr id="317" name="Textbox 317"/>
                        <wps:cNvSpPr txBox="1"/>
                        <wps:spPr>
                          <a:xfrm>
                            <a:off x="2969620" y="4289"/>
                            <a:ext cx="568960" cy="372745"/>
                          </a:xfrm>
                          <a:prstGeom prst="rect">
                            <a:avLst/>
                          </a:prstGeom>
                          <a:ln w="8578">
                            <a:solidFill>
                              <a:srgbClr val="000000"/>
                            </a:solidFill>
                            <a:prstDash val="solid"/>
                          </a:ln>
                        </wps:spPr>
                        <wps:txbx>
                          <w:txbxContent>
                            <w:p w14:paraId="78E80F52" w14:textId="77777777" w:rsidR="007345D8" w:rsidRDefault="00000000">
                              <w:pPr>
                                <w:spacing w:before="167"/>
                                <w:ind w:left="247"/>
                                <w:rPr>
                                  <w:rFonts w:hint="eastAsia"/>
                                  <w:sz w:val="19"/>
                                </w:rPr>
                              </w:pPr>
                              <w:r>
                                <w:rPr>
                                  <w:spacing w:val="-8"/>
                                  <w:sz w:val="19"/>
                                </w:rPr>
                                <w:t>终端</w:t>
                              </w:r>
                            </w:p>
                          </w:txbxContent>
                        </wps:txbx>
                        <wps:bodyPr wrap="square" lIns="0" tIns="0" rIns="0" bIns="0" rtlCol="0">
                          <a:noAutofit/>
                        </wps:bodyPr>
                      </wps:wsp>
                      <wps:wsp>
                        <wps:cNvPr id="318" name="Textbox 318"/>
                        <wps:cNvSpPr txBox="1"/>
                        <wps:spPr>
                          <a:xfrm>
                            <a:off x="1841810" y="4289"/>
                            <a:ext cx="568960" cy="372745"/>
                          </a:xfrm>
                          <a:prstGeom prst="rect">
                            <a:avLst/>
                          </a:prstGeom>
                          <a:ln w="8578">
                            <a:solidFill>
                              <a:srgbClr val="000000"/>
                            </a:solidFill>
                            <a:prstDash val="solid"/>
                          </a:ln>
                        </wps:spPr>
                        <wps:txbx>
                          <w:txbxContent>
                            <w:p w14:paraId="228E3B57" w14:textId="77777777" w:rsidR="007345D8" w:rsidRDefault="00000000">
                              <w:pPr>
                                <w:spacing w:before="167"/>
                                <w:ind w:left="247"/>
                                <w:rPr>
                                  <w:rFonts w:hint="eastAsia"/>
                                  <w:sz w:val="19"/>
                                </w:rPr>
                              </w:pPr>
                              <w:r>
                                <w:rPr>
                                  <w:spacing w:val="-8"/>
                                  <w:sz w:val="19"/>
                                </w:rPr>
                                <w:t>基站</w:t>
                              </w:r>
                            </w:p>
                          </w:txbxContent>
                        </wps:txbx>
                        <wps:bodyPr wrap="square" lIns="0" tIns="0" rIns="0" bIns="0" rtlCol="0">
                          <a:noAutofit/>
                        </wps:bodyPr>
                      </wps:wsp>
                      <wps:wsp>
                        <wps:cNvPr id="319" name="Textbox 319"/>
                        <wps:cNvSpPr txBox="1"/>
                        <wps:spPr>
                          <a:xfrm>
                            <a:off x="4289" y="4289"/>
                            <a:ext cx="568960" cy="372745"/>
                          </a:xfrm>
                          <a:prstGeom prst="rect">
                            <a:avLst/>
                          </a:prstGeom>
                          <a:ln w="8578">
                            <a:solidFill>
                              <a:srgbClr val="000000"/>
                            </a:solidFill>
                            <a:prstDash val="solid"/>
                          </a:ln>
                        </wps:spPr>
                        <wps:txbx>
                          <w:txbxContent>
                            <w:p w14:paraId="71B24542" w14:textId="77777777" w:rsidR="007345D8" w:rsidRDefault="00000000">
                              <w:pPr>
                                <w:spacing w:before="167"/>
                                <w:ind w:left="246"/>
                                <w:rPr>
                                  <w:rFonts w:hint="eastAsia"/>
                                  <w:sz w:val="19"/>
                                </w:rPr>
                              </w:pPr>
                              <w:r>
                                <w:rPr>
                                  <w:spacing w:val="-8"/>
                                  <w:sz w:val="19"/>
                                </w:rPr>
                                <w:t>终端</w:t>
                              </w:r>
                            </w:p>
                          </w:txbxContent>
                        </wps:txbx>
                        <wps:bodyPr wrap="square" lIns="0" tIns="0" rIns="0" bIns="0" rtlCol="0">
                          <a:noAutofit/>
                        </wps:bodyPr>
                      </wps:wsp>
                    </wpg:wgp>
                  </a:graphicData>
                </a:graphic>
              </wp:inline>
            </w:drawing>
          </mc:Choice>
          <mc:Fallback>
            <w:pict>
              <v:group w14:anchorId="6039D0A4" id="Group 302" o:spid="_x0000_s1278" style="width:423.65pt;height:233.85pt;mso-position-horizontal-relative:char;mso-position-vertical-relative:line" coordsize="53803,29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">
                <v:shape id="Textbox 303" o:spid="_x0000_s1279" type="#_x0000_t202" style="position:absolute;left:2941;top:26369;width:1851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" fillcolor="#8faadc" stroked="f">
                  <v:textbox inset="0,0,0,0">
                    <w:txbxContent>
                      <w:p w14:paraId="0D30B051" w14:textId="77777777" w:rsidR="007345D8" w:rsidRDefault="00000000">
                        <w:pPr>
                          <w:spacing w:before="31"/>
                          <w:ind w:right="13"/>
                          <w:jc w:val="center"/>
                          <w:rPr>
                            <w:rFonts w:hint="eastAsia"/>
                            <w:color w:val="000000"/>
                            <w:sz w:val="19"/>
                          </w:rPr>
                        </w:pPr>
                        <w:bookmarkStart w:id="35" w:name="_bookmark17"/>
                        <w:bookmarkEnd w:id="35"/>
                        <w:r>
                          <w:rPr>
                            <w:color w:val="000000"/>
                            <w:spacing w:val="-6"/>
                            <w:sz w:val="19"/>
                          </w:rPr>
                          <w:t>数据传输</w:t>
                        </w:r>
                      </w:p>
                    </w:txbxContent>
                  </v:textbox>
                </v:shape>
                <v:shape id="Textbox 304" o:spid="_x0000_s1280" type="#_x0000_t202" style="position:absolute;left:32499;top:26369;width:1861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" fillcolor="#8faadc" stroked="f">
                  <v:textbox inset="0,0,0,0">
                    <w:txbxContent>
                      <w:p w14:paraId="3FF83F88" w14:textId="77777777" w:rsidR="007345D8" w:rsidRDefault="00000000">
                        <w:pPr>
                          <w:spacing w:before="31"/>
                          <w:ind w:right="7"/>
                          <w:jc w:val="center"/>
                          <w:rPr>
                            <w:rFonts w:hint="eastAsia"/>
                            <w:color w:val="000000"/>
                            <w:sz w:val="19"/>
                          </w:rPr>
                        </w:pPr>
                        <w:r>
                          <w:rPr>
                            <w:color w:val="000000"/>
                            <w:spacing w:val="-6"/>
                            <w:sz w:val="19"/>
                          </w:rPr>
                          <w:t>数据传输</w:t>
                        </w:r>
                      </w:p>
                    </w:txbxContent>
                  </v:textbox>
                </v:shape>
                <v:shape id="Graphic 305" o:spid="_x0000_s1281" style="position:absolute;left:2885;top:3765;width:18567;height:25934;visibility:visible;mso-wrap-style:square;v-text-anchor:top" coordsize="1856739,2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" path="m,l,2593105em1837589,r19148,2522140e" filled="f" strokeweight=".23828mm">
                  <v:path arrowok="t"/>
                </v:shape>
                <v:shape id="Graphic 306" o:spid="_x0000_s1282" style="position:absolute;left:2789;top:6912;width:18669;height:14580;visibility:visible;mso-wrap-style:square;v-text-anchor:top" coordsize="18669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" path="m1847202,20586r-8509,-4254l1806028,r,16332l9613,16332r,8572l1806028,24904r,16269l1838553,24904r8649,-4318xem1856816,461060r-1806029,l50787,444728,9613,465315r41174,20587l50787,469633r1806029,l1856816,461060xem1866353,1432864r-1825167,l41186,1416532,,1437119r41186,20599l41186,1441450r1825167,l1866353,1432864xem1866353,959459r-8509,-4254l1825167,938860r,16345l9613,955205r,8572l1825167,963777r,16269l1857705,963777r8648,-4318xe" fillcolor="black" stroked="f">
                  <v:path arrowok="t"/>
                </v:shape>
                <v:shape id="Graphic 307" o:spid="_x0000_s1283" style="position:absolute;left:32539;top:3765;width:18567;height:25223;visibility:visible;mso-wrap-style:square;v-text-anchor:top" coordsize="1856739,252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" path="m,l,2522140em1837589,r19148,2522140e" filled="f" strokeweight=".23828mm">
                  <v:path arrowok="t"/>
                </v:shape>
                <v:shape id="Graphic 308" o:spid="_x0000_s1284" style="position:absolute;left:2885;top:7067;width:48222;height:17780;visibility:visible;mso-wrap-style:square;v-text-anchor:top" coordsize="4822190,17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" path="m1837588,1756943r-8649,-4318l1796415,1736356r,16269l,1752625r,8572l1796415,1761197r,16345l1829079,1761197r8509,-4254xem2965399,449808r-7773,-8725l2934716,415417r-6033,15163l1848777,r-3226,7962l2925508,438543r-3746,9386l2919412,447814r1257,2845l2919488,453644r2426,-191l2926042,462699,2438882,680516,1848777,445820r-3226,7963l2427948,685406,1845411,945870r3505,7887l2439111,689838r486423,193447l2921457,893495r-2108,-63l2920504,895896r-1016,2552l2921622,898271r4699,9956l1845348,1417701r3632,7823l2929979,915974r6934,14732l2956915,905306r8484,-10769l2957601,885812r-22885,-25591l2928696,875322,2450033,684961,2929534,470535r6629,14884l2957118,459892r8281,-10084xem4802987,449808r-8509,-4254l4761814,429221r-38,16333l2965399,445554r,4254l2965399,454126r1796364,l4761738,470395r32588,-16269l4802987,449808xem4812525,890282r-1805953,l3006572,873937r-41173,20600l3006572,915123r,-16268l4812525,898855r,-8573xem4822139,1756943r-8649,-4318l4780953,1736356r,16269l2965399,1752625r,8572l4780953,1761197r,16345l4813630,1761197r8509,-4254xe" fillcolor="black" stroked="f">
                  <v:path arrowok="t"/>
                </v:shape>
                <v:shape id="Textbox 309" o:spid="_x0000_s1285" type="#_x0000_t202" style="position:absolute;left:7653;top:5480;width:911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6409E312" w14:textId="77777777" w:rsidR="007345D8" w:rsidRDefault="00000000">
                        <w:pPr>
                          <w:spacing w:line="215" w:lineRule="exact"/>
                          <w:rPr>
                            <w:rFonts w:hint="eastAsia"/>
                            <w:sz w:val="19"/>
                          </w:rPr>
                        </w:pPr>
                        <w:r>
                          <w:rPr>
                            <w:rFonts w:ascii="Times New Roman" w:eastAsia="Times New Roman"/>
                            <w:spacing w:val="-2"/>
                            <w:sz w:val="19"/>
                          </w:rPr>
                          <w:t>Msg1</w:t>
                        </w:r>
                        <w:r>
                          <w:rPr>
                            <w:spacing w:val="-4"/>
                            <w:sz w:val="19"/>
                          </w:rPr>
                          <w:t>：前导序列</w:t>
                        </w:r>
                      </w:p>
                    </w:txbxContent>
                  </v:textbox>
                </v:shape>
                <v:shape id="Textbox 310" o:spid="_x0000_s1286" type="#_x0000_t202" style="position:absolute;left:5182;top:10210;width:14059;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73F1D143" w14:textId="77777777" w:rsidR="007345D8" w:rsidRDefault="00000000">
                        <w:pPr>
                          <w:spacing w:line="215" w:lineRule="exact"/>
                          <w:rPr>
                            <w:rFonts w:hint="eastAsia"/>
                            <w:sz w:val="19"/>
                          </w:rPr>
                        </w:pPr>
                        <w:r>
                          <w:rPr>
                            <w:rFonts w:ascii="Times New Roman" w:eastAsia="Times New Roman"/>
                            <w:spacing w:val="-2"/>
                            <w:sz w:val="19"/>
                          </w:rPr>
                          <w:t>Msg2</w:t>
                        </w:r>
                        <w:r>
                          <w:rPr>
                            <w:spacing w:val="-3"/>
                            <w:sz w:val="19"/>
                          </w:rPr>
                          <w:t>：随机接入响应报文</w:t>
                        </w:r>
                      </w:p>
                    </w:txbxContent>
                  </v:textbox>
                </v:shape>
                <v:shape id="Textbox 311" o:spid="_x0000_s1287" type="#_x0000_t202" style="position:absolute;left:35115;top:9810;width:13793;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59FEA5A8" w14:textId="77777777" w:rsidR="007345D8" w:rsidRDefault="00000000">
                        <w:pPr>
                          <w:spacing w:line="215" w:lineRule="exact"/>
                          <w:rPr>
                            <w:rFonts w:hint="eastAsia"/>
                            <w:sz w:val="19"/>
                          </w:rPr>
                        </w:pPr>
                        <w:proofErr w:type="spellStart"/>
                        <w:r>
                          <w:rPr>
                            <w:rFonts w:ascii="Times New Roman" w:eastAsia="Times New Roman"/>
                            <w:spacing w:val="-2"/>
                            <w:sz w:val="19"/>
                          </w:rPr>
                          <w:t>MsgA</w:t>
                        </w:r>
                        <w:proofErr w:type="spellEnd"/>
                        <w:r>
                          <w:rPr>
                            <w:spacing w:val="-2"/>
                            <w:sz w:val="19"/>
                          </w:rPr>
                          <w:t>：前导</w:t>
                        </w:r>
                        <w:r>
                          <w:rPr>
                            <w:rFonts w:ascii="Times New Roman" w:eastAsia="Times New Roman"/>
                            <w:spacing w:val="-2"/>
                            <w:sz w:val="19"/>
                          </w:rPr>
                          <w:t>+</w:t>
                        </w:r>
                        <w:proofErr w:type="gramStart"/>
                        <w:r>
                          <w:rPr>
                            <w:spacing w:val="-4"/>
                            <w:sz w:val="19"/>
                          </w:rPr>
                          <w:t>短数据</w:t>
                        </w:r>
                        <w:proofErr w:type="gramEnd"/>
                        <w:r>
                          <w:rPr>
                            <w:spacing w:val="-4"/>
                            <w:sz w:val="19"/>
                          </w:rPr>
                          <w:t>报文</w:t>
                        </w:r>
                      </w:p>
                    </w:txbxContent>
                  </v:textbox>
                </v:shape>
                <v:shape id="Textbox 312" o:spid="_x0000_s1288" type="#_x0000_t202" style="position:absolute;left:5182;top:14941;width:14059;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63B9741E" w14:textId="77777777" w:rsidR="007345D8" w:rsidRDefault="00000000">
                        <w:pPr>
                          <w:spacing w:line="215" w:lineRule="exact"/>
                          <w:rPr>
                            <w:rFonts w:hint="eastAsia"/>
                            <w:sz w:val="19"/>
                          </w:rPr>
                        </w:pPr>
                        <w:r>
                          <w:rPr>
                            <w:rFonts w:ascii="Times New Roman" w:eastAsia="Times New Roman"/>
                            <w:spacing w:val="-2"/>
                            <w:sz w:val="19"/>
                          </w:rPr>
                          <w:t>Msg3</w:t>
                        </w:r>
                        <w:r>
                          <w:rPr>
                            <w:spacing w:val="-2"/>
                            <w:sz w:val="19"/>
                          </w:rPr>
                          <w:t>：</w:t>
                        </w:r>
                        <w:r>
                          <w:rPr>
                            <w:rFonts w:ascii="Times New Roman" w:eastAsia="Times New Roman"/>
                            <w:spacing w:val="-2"/>
                            <w:sz w:val="19"/>
                          </w:rPr>
                          <w:t>RRC</w:t>
                        </w:r>
                        <w:r>
                          <w:rPr>
                            <w:spacing w:val="-4"/>
                            <w:sz w:val="19"/>
                          </w:rPr>
                          <w:t>连接建立请求</w:t>
                        </w:r>
                      </w:p>
                    </w:txbxContent>
                  </v:textbox>
                </v:shape>
                <v:shape id="Textbox 313" o:spid="_x0000_s1289" type="#_x0000_t202" style="position:absolute;left:36054;top:14328;width:1179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495872B7" w14:textId="77777777" w:rsidR="007345D8" w:rsidRDefault="00000000">
                        <w:pPr>
                          <w:spacing w:line="215" w:lineRule="exact"/>
                          <w:rPr>
                            <w:rFonts w:hint="eastAsia"/>
                            <w:sz w:val="19"/>
                          </w:rPr>
                        </w:pPr>
                        <w:proofErr w:type="spellStart"/>
                        <w:r>
                          <w:rPr>
                            <w:rFonts w:ascii="Times New Roman" w:eastAsia="Times New Roman"/>
                            <w:spacing w:val="-2"/>
                            <w:sz w:val="19"/>
                          </w:rPr>
                          <w:t>MsgB</w:t>
                        </w:r>
                        <w:proofErr w:type="spellEnd"/>
                        <w:r>
                          <w:rPr>
                            <w:spacing w:val="-4"/>
                            <w:sz w:val="19"/>
                          </w:rPr>
                          <w:t>：竞争冲突解决</w:t>
                        </w:r>
                      </w:p>
                    </w:txbxContent>
                  </v:textbox>
                </v:shape>
                <v:shape id="Textbox 314" o:spid="_x0000_s1290" type="#_x0000_t202" style="position:absolute;left:4965;top:19671;width:14058;height:4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65F611B9" w14:textId="77777777" w:rsidR="007345D8" w:rsidRDefault="00000000">
                        <w:pPr>
                          <w:spacing w:line="227" w:lineRule="exact"/>
                          <w:ind w:right="18"/>
                          <w:jc w:val="center"/>
                          <w:rPr>
                            <w:rFonts w:hint="eastAsia"/>
                            <w:sz w:val="19"/>
                          </w:rPr>
                        </w:pPr>
                        <w:r>
                          <w:rPr>
                            <w:rFonts w:ascii="Times New Roman" w:eastAsia="Times New Roman"/>
                            <w:spacing w:val="-2"/>
                            <w:sz w:val="19"/>
                          </w:rPr>
                          <w:t>Msg4</w:t>
                        </w:r>
                        <w:r>
                          <w:rPr>
                            <w:spacing w:val="-3"/>
                            <w:sz w:val="19"/>
                          </w:rPr>
                          <w:t>：连接建立确认报文</w:t>
                        </w:r>
                      </w:p>
                      <w:p w14:paraId="2C12D780" w14:textId="77777777" w:rsidR="007345D8" w:rsidRDefault="007345D8">
                        <w:pPr>
                          <w:spacing w:before="30"/>
                          <w:rPr>
                            <w:rFonts w:hint="eastAsia"/>
                            <w:sz w:val="19"/>
                          </w:rPr>
                        </w:pPr>
                      </w:p>
                      <w:p w14:paraId="69E2158D" w14:textId="77777777" w:rsidR="007345D8" w:rsidRDefault="00000000">
                        <w:pPr>
                          <w:spacing w:line="236" w:lineRule="exact"/>
                          <w:ind w:left="67" w:right="18"/>
                          <w:jc w:val="center"/>
                          <w:rPr>
                            <w:rFonts w:hint="eastAsia"/>
                            <w:sz w:val="19"/>
                          </w:rPr>
                        </w:pPr>
                        <w:r>
                          <w:rPr>
                            <w:rFonts w:ascii="Times New Roman" w:eastAsia="Times New Roman"/>
                            <w:spacing w:val="-2"/>
                            <w:sz w:val="19"/>
                          </w:rPr>
                          <w:t>RRC</w:t>
                        </w:r>
                        <w:r>
                          <w:rPr>
                            <w:spacing w:val="-4"/>
                            <w:sz w:val="19"/>
                          </w:rPr>
                          <w:t>连接建立完成</w:t>
                        </w:r>
                      </w:p>
                    </w:txbxContent>
                  </v:textbox>
                </v:shape>
                <v:shape id="Textbox 315" o:spid="_x0000_s1291" type="#_x0000_t202" style="position:absolute;left:37056;top:23000;width:10014;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3AC66B4D" w14:textId="77777777" w:rsidR="007345D8" w:rsidRDefault="00000000">
                        <w:pPr>
                          <w:spacing w:line="216" w:lineRule="exact"/>
                          <w:rPr>
                            <w:rFonts w:hint="eastAsia"/>
                            <w:sz w:val="19"/>
                          </w:rPr>
                        </w:pPr>
                        <w:r>
                          <w:rPr>
                            <w:rFonts w:ascii="Times New Roman" w:eastAsia="Times New Roman"/>
                            <w:spacing w:val="-2"/>
                            <w:sz w:val="19"/>
                          </w:rPr>
                          <w:t>RRC</w:t>
                        </w:r>
                        <w:r>
                          <w:rPr>
                            <w:spacing w:val="-4"/>
                            <w:sz w:val="19"/>
                          </w:rPr>
                          <w:t>连接建立完成</w:t>
                        </w:r>
                      </w:p>
                    </w:txbxContent>
                  </v:textbox>
                </v:shape>
                <v:shape id="Textbox 316" o:spid="_x0000_s1292" type="#_x0000_t202" style="position:absolute;left:48072;top:42;width:5689;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" filled="f" strokeweight=".23828mm">
                  <v:textbox inset="0,0,0,0">
                    <w:txbxContent>
                      <w:p w14:paraId="08F05DD5" w14:textId="77777777" w:rsidR="007345D8" w:rsidRDefault="00000000">
                        <w:pPr>
                          <w:spacing w:before="167"/>
                          <w:ind w:left="247"/>
                          <w:rPr>
                            <w:rFonts w:hint="eastAsia"/>
                            <w:sz w:val="19"/>
                          </w:rPr>
                        </w:pPr>
                        <w:r>
                          <w:rPr>
                            <w:spacing w:val="-8"/>
                            <w:sz w:val="19"/>
                          </w:rPr>
                          <w:t>基站</w:t>
                        </w:r>
                      </w:p>
                    </w:txbxContent>
                  </v:textbox>
                </v:shape>
                <v:shape id="Textbox 317" o:spid="_x0000_s1293" type="#_x0000_t202" style="position:absolute;left:29696;top:42;width:5689;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" filled="f" strokeweight=".23828mm">
                  <v:textbox inset="0,0,0,0">
                    <w:txbxContent>
                      <w:p w14:paraId="78E80F52" w14:textId="77777777" w:rsidR="007345D8" w:rsidRDefault="00000000">
                        <w:pPr>
                          <w:spacing w:before="167"/>
                          <w:ind w:left="247"/>
                          <w:rPr>
                            <w:rFonts w:hint="eastAsia"/>
                            <w:sz w:val="19"/>
                          </w:rPr>
                        </w:pPr>
                        <w:r>
                          <w:rPr>
                            <w:spacing w:val="-8"/>
                            <w:sz w:val="19"/>
                          </w:rPr>
                          <w:t>终端</w:t>
                        </w:r>
                      </w:p>
                    </w:txbxContent>
                  </v:textbox>
                </v:shape>
                <v:shape id="Textbox 318" o:spid="_x0000_s1294" type="#_x0000_t202" style="position:absolute;left:18418;top:42;width:5689;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" filled="f" strokeweight=".23828mm">
                  <v:textbox inset="0,0,0,0">
                    <w:txbxContent>
                      <w:p w14:paraId="228E3B57" w14:textId="77777777" w:rsidR="007345D8" w:rsidRDefault="00000000">
                        <w:pPr>
                          <w:spacing w:before="167"/>
                          <w:ind w:left="247"/>
                          <w:rPr>
                            <w:rFonts w:hint="eastAsia"/>
                            <w:sz w:val="19"/>
                          </w:rPr>
                        </w:pPr>
                        <w:r>
                          <w:rPr>
                            <w:spacing w:val="-8"/>
                            <w:sz w:val="19"/>
                          </w:rPr>
                          <w:t>基站</w:t>
                        </w:r>
                      </w:p>
                    </w:txbxContent>
                  </v:textbox>
                </v:shape>
                <v:shape id="Textbox 319" o:spid="_x0000_s1295" type="#_x0000_t202" style="position:absolute;left:42;top:42;width:5690;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" filled="f" strokeweight=".23828mm">
                  <v:textbox inset="0,0,0,0">
                    <w:txbxContent>
                      <w:p w14:paraId="71B24542" w14:textId="77777777" w:rsidR="007345D8" w:rsidRDefault="00000000">
                        <w:pPr>
                          <w:spacing w:before="167"/>
                          <w:ind w:left="246"/>
                          <w:rPr>
                            <w:rFonts w:hint="eastAsia"/>
                            <w:sz w:val="19"/>
                          </w:rPr>
                        </w:pPr>
                        <w:r>
                          <w:rPr>
                            <w:spacing w:val="-8"/>
                            <w:sz w:val="19"/>
                          </w:rPr>
                          <w:t>终端</w:t>
                        </w:r>
                      </w:p>
                    </w:txbxContent>
                  </v:textbox>
                </v:shape>
                <w10:wrap anchorx="page" anchory="page"/>
                <w10:anchorlock/>
              </v:group>
            </w:pict>
          </mc:Fallback>
        </mc:AlternateContent>
      </w:r>
    </w:p>
    <w:p w14:paraId="1DD71BDA" w14:textId="77777777" w:rsidR="007345D8" w:rsidRDefault="00000000">
      <w:pPr>
        <w:tabs>
          <w:tab w:val="left" w:pos="5808"/>
        </w:tabs>
        <w:ind w:left="1073"/>
        <w:rPr>
          <w:rFonts w:hint="eastAsia"/>
          <w:sz w:val="19"/>
        </w:rPr>
      </w:pPr>
      <w:r>
        <w:rPr>
          <w:sz w:val="19"/>
        </w:rPr>
        <w:t>基于连接的四步随机接入过</w:t>
      </w:r>
      <w:r>
        <w:rPr>
          <w:spacing w:val="-10"/>
          <w:sz w:val="19"/>
        </w:rPr>
        <w:t>程</w:t>
      </w:r>
      <w:r>
        <w:rPr>
          <w:sz w:val="19"/>
        </w:rPr>
        <w:tab/>
        <w:t>基于连接的两步随机接入过</w:t>
      </w:r>
      <w:r>
        <w:rPr>
          <w:spacing w:val="-10"/>
          <w:sz w:val="19"/>
        </w:rPr>
        <w:t>程</w:t>
      </w:r>
    </w:p>
    <w:p w14:paraId="60544CD7" w14:textId="77777777" w:rsidR="007345D8" w:rsidRDefault="00000000">
      <w:pPr>
        <w:spacing w:before="218"/>
        <w:ind w:right="281"/>
        <w:jc w:val="center"/>
        <w:rPr>
          <w:rFonts w:hint="eastAsia"/>
          <w:sz w:val="21"/>
        </w:rPr>
      </w:pPr>
      <w:r>
        <w:rPr>
          <w:spacing w:val="-27"/>
          <w:sz w:val="21"/>
        </w:rPr>
        <w:t xml:space="preserve">图 </w:t>
      </w:r>
      <w:r>
        <w:rPr>
          <w:rFonts w:ascii="Times New Roman" w:eastAsia="Times New Roman"/>
          <w:sz w:val="21"/>
        </w:rPr>
        <w:t>2-1</w:t>
      </w:r>
      <w:r>
        <w:rPr>
          <w:rFonts w:ascii="Times New Roman" w:eastAsia="Times New Roman"/>
          <w:spacing w:val="-2"/>
          <w:sz w:val="21"/>
        </w:rPr>
        <w:t xml:space="preserve"> </w:t>
      </w:r>
      <w:r>
        <w:rPr>
          <w:rFonts w:ascii="Times New Roman" w:eastAsia="Times New Roman"/>
          <w:sz w:val="21"/>
        </w:rPr>
        <w:t>5G</w:t>
      </w:r>
      <w:r>
        <w:rPr>
          <w:rFonts w:ascii="Times New Roman" w:eastAsia="Times New Roman"/>
          <w:spacing w:val="-1"/>
          <w:sz w:val="21"/>
        </w:rPr>
        <w:t xml:space="preserve"> </w:t>
      </w:r>
      <w:r>
        <w:rPr>
          <w:rFonts w:ascii="Times New Roman" w:eastAsia="Times New Roman"/>
          <w:sz w:val="21"/>
        </w:rPr>
        <w:t xml:space="preserve">NR </w:t>
      </w:r>
      <w:r>
        <w:rPr>
          <w:sz w:val="21"/>
        </w:rPr>
        <w:t>两步</w:t>
      </w:r>
      <w:r>
        <w:rPr>
          <w:rFonts w:ascii="Times New Roman" w:eastAsia="Times New Roman"/>
          <w:sz w:val="21"/>
        </w:rPr>
        <w:t>/</w:t>
      </w:r>
      <w:r>
        <w:rPr>
          <w:spacing w:val="-1"/>
          <w:sz w:val="21"/>
        </w:rPr>
        <w:t>四步竞争式随机接入流程示意图</w:t>
      </w:r>
    </w:p>
    <w:p w14:paraId="1D14BB5C" w14:textId="77777777" w:rsidR="007345D8" w:rsidRDefault="007345D8">
      <w:pPr>
        <w:pStyle w:val="a3"/>
        <w:spacing w:before="206"/>
        <w:rPr>
          <w:rFonts w:hint="eastAsia"/>
          <w:sz w:val="21"/>
        </w:rPr>
      </w:pPr>
    </w:p>
    <w:p w14:paraId="3F647770" w14:textId="77777777" w:rsidR="007345D8" w:rsidRDefault="00000000">
      <w:pPr>
        <w:pStyle w:val="a3"/>
        <w:spacing w:line="331" w:lineRule="auto"/>
        <w:ind w:left="165" w:right="445"/>
        <w:jc w:val="both"/>
        <w:rPr>
          <w:rFonts w:hint="eastAsia"/>
        </w:rPr>
      </w:pPr>
      <w:r>
        <w:rPr>
          <w:spacing w:val="-4"/>
        </w:rPr>
        <w:t>特征；第二阶段则为资源独占传输过程。因此，该接入过程可以抽象为一种竞争预留模</w:t>
      </w:r>
      <w:r>
        <w:rPr>
          <w:spacing w:val="-6"/>
        </w:rPr>
        <w:t xml:space="preserve">型，记为 </w:t>
      </w:r>
      <w:r>
        <w:rPr>
          <w:rFonts w:ascii="Times New Roman" w:eastAsia="Times New Roman"/>
        </w:rPr>
        <w:t>CBA</w:t>
      </w:r>
      <w:r>
        <w:rPr>
          <w:rFonts w:ascii="Garamond" w:eastAsia="Garamond"/>
        </w:rPr>
        <w:t>(</w:t>
      </w:r>
      <w:r>
        <w:rPr>
          <w:rFonts w:ascii="Bookman Old Style" w:eastAsia="Bookman Old Style"/>
          <w:i/>
        </w:rPr>
        <w:t>q</w:t>
      </w:r>
      <w:r>
        <w:rPr>
          <w:rFonts w:ascii="Bookman Old Style" w:eastAsia="Bookman Old Style"/>
          <w:i/>
          <w:spacing w:val="-9"/>
        </w:rPr>
        <w:t xml:space="preserve">, </w:t>
      </w:r>
      <w:r>
        <w:rPr>
          <w:rFonts w:ascii="Bookman Old Style" w:eastAsia="Bookman Old Style"/>
          <w:i/>
        </w:rPr>
        <w:t>M</w:t>
      </w:r>
      <w:r>
        <w:rPr>
          <w:rFonts w:ascii="Bookman Old Style" w:eastAsia="Bookman Old Style"/>
          <w:i/>
          <w:spacing w:val="-18"/>
        </w:rPr>
        <w:t xml:space="preserve"> </w:t>
      </w:r>
      <w:r>
        <w:rPr>
          <w:rFonts w:ascii="Garamond" w:eastAsia="Garamond"/>
        </w:rPr>
        <w:t>)</w:t>
      </w:r>
      <w:r>
        <w:rPr>
          <w:spacing w:val="-8"/>
        </w:rPr>
        <w:t xml:space="preserve">。其中 </w:t>
      </w:r>
      <w:r>
        <w:rPr>
          <w:rFonts w:ascii="Bookman Old Style" w:eastAsia="Bookman Old Style"/>
          <w:i/>
        </w:rPr>
        <w:t>q</w:t>
      </w:r>
      <w:r>
        <w:rPr>
          <w:rFonts w:ascii="Bookman Old Style" w:eastAsia="Bookman Old Style"/>
          <w:i/>
          <w:spacing w:val="-18"/>
        </w:rPr>
        <w:t xml:space="preserve"> </w:t>
      </w:r>
      <w:r>
        <w:t>表示接入阶段的竞争概率，</w:t>
      </w:r>
      <w:r>
        <w:rPr>
          <w:rFonts w:ascii="Bookman Old Style" w:eastAsia="Bookman Old Style"/>
          <w:i/>
        </w:rPr>
        <w:t>M</w:t>
      </w:r>
      <w:r>
        <w:rPr>
          <w:rFonts w:ascii="Bookman Old Style" w:eastAsia="Bookman Old Style"/>
          <w:i/>
          <w:spacing w:val="-8"/>
        </w:rPr>
        <w:t xml:space="preserve"> </w:t>
      </w:r>
      <w:r>
        <w:t>表示一次竞争成功后可连</w:t>
      </w:r>
      <w:r>
        <w:rPr>
          <w:spacing w:val="-3"/>
        </w:rPr>
        <w:t xml:space="preserve">续占用的传输时隙数。当 </w:t>
      </w:r>
      <w:r>
        <w:rPr>
          <w:rFonts w:ascii="Bookman Old Style" w:eastAsia="Bookman Old Style"/>
          <w:i/>
        </w:rPr>
        <w:t>M</w:t>
      </w:r>
      <w:r>
        <w:rPr>
          <w:rFonts w:ascii="Bookman Old Style" w:eastAsia="Bookman Old Style"/>
          <w:i/>
          <w:spacing w:val="-16"/>
        </w:rPr>
        <w:t xml:space="preserve"> </w:t>
      </w:r>
      <w:r>
        <w:rPr>
          <w:rFonts w:ascii="Garamond" w:eastAsia="Garamond"/>
          <w:spacing w:val="11"/>
        </w:rPr>
        <w:t xml:space="preserve">= </w:t>
      </w:r>
      <w:r>
        <w:rPr>
          <w:rFonts w:ascii="Garamond" w:eastAsia="Garamond"/>
        </w:rPr>
        <w:t xml:space="preserve">1 </w:t>
      </w:r>
      <w:r>
        <w:rPr>
          <w:spacing w:val="-3"/>
        </w:rPr>
        <w:t xml:space="preserve">时，该模型退化为标准 </w:t>
      </w:r>
      <w:r>
        <w:rPr>
          <w:rFonts w:ascii="Times New Roman" w:eastAsia="Times New Roman"/>
        </w:rPr>
        <w:t>Aloha</w:t>
      </w:r>
      <w:r>
        <w:rPr>
          <w:spacing w:val="-10"/>
        </w:rPr>
        <w:t xml:space="preserve">；当 </w:t>
      </w:r>
      <w:r>
        <w:rPr>
          <w:rFonts w:ascii="Bookman Old Style" w:eastAsia="Bookman Old Style"/>
          <w:i/>
        </w:rPr>
        <w:t>M</w:t>
      </w:r>
      <w:r>
        <w:rPr>
          <w:rFonts w:ascii="Bookman Old Style" w:eastAsia="Bookman Old Style"/>
          <w:i/>
          <w:spacing w:val="12"/>
        </w:rPr>
        <w:t xml:space="preserve"> &gt; </w:t>
      </w:r>
      <w:r>
        <w:rPr>
          <w:rFonts w:ascii="Garamond" w:eastAsia="Garamond"/>
        </w:rPr>
        <w:t xml:space="preserve">1 </w:t>
      </w:r>
      <w:r>
        <w:t>时，竞争需</w:t>
      </w:r>
      <w:r>
        <w:rPr>
          <w:spacing w:val="1"/>
        </w:rPr>
        <w:t>要的开销可在多个数据包之间分摊，从而提高单位数据的吞吐性能。从</w:t>
      </w:r>
      <w:r>
        <w:rPr>
          <w:rFonts w:ascii="Times New Roman" w:eastAsia="Times New Roman"/>
        </w:rPr>
        <w:t>MAC</w:t>
      </w:r>
      <w:r>
        <w:rPr>
          <w:rFonts w:ascii="Times New Roman" w:eastAsia="Times New Roman"/>
          <w:spacing w:val="-15"/>
        </w:rPr>
        <w:t xml:space="preserve"> </w:t>
      </w:r>
      <w:r>
        <w:t>层抽象角度看，</w:t>
      </w:r>
      <w:r>
        <w:rPr>
          <w:rFonts w:ascii="Times New Roman" w:eastAsia="Times New Roman"/>
        </w:rPr>
        <w:t>5G</w:t>
      </w:r>
      <w:r>
        <w:rPr>
          <w:rFonts w:ascii="Times New Roman" w:eastAsia="Times New Roman"/>
          <w:spacing w:val="-15"/>
        </w:rPr>
        <w:t xml:space="preserve"> </w:t>
      </w:r>
      <w:r>
        <w:rPr>
          <w:rFonts w:ascii="Times New Roman" w:eastAsia="Times New Roman"/>
        </w:rPr>
        <w:t>NR</w:t>
      </w:r>
      <w:r>
        <w:rPr>
          <w:rFonts w:ascii="Times New Roman" w:eastAsia="Times New Roman"/>
          <w:spacing w:val="-15"/>
        </w:rPr>
        <w:t xml:space="preserve"> </w:t>
      </w:r>
      <w:r>
        <w:rPr>
          <w:spacing w:val="1"/>
        </w:rPr>
        <w:t>基于连接的数据传输机制可以视为一种基于竞争建立、独占传输的</w:t>
      </w:r>
      <w:r>
        <w:rPr>
          <w:rFonts w:ascii="Times New Roman" w:eastAsia="Times New Roman"/>
        </w:rPr>
        <w:t>Aloha</w:t>
      </w:r>
      <w:r>
        <w:rPr>
          <w:spacing w:val="-2"/>
        </w:rPr>
        <w:t>扩展形式。</w:t>
      </w:r>
    </w:p>
    <w:p w14:paraId="0C46D450" w14:textId="77777777" w:rsidR="007345D8" w:rsidRDefault="007345D8">
      <w:pPr>
        <w:pStyle w:val="a3"/>
        <w:spacing w:before="161"/>
        <w:rPr>
          <w:rFonts w:hint="eastAsia"/>
        </w:rPr>
      </w:pPr>
    </w:p>
    <w:p w14:paraId="144BC5A0" w14:textId="77777777" w:rsidR="007345D8" w:rsidRDefault="00000000">
      <w:pPr>
        <w:pStyle w:val="5"/>
        <w:numPr>
          <w:ilvl w:val="2"/>
          <w:numId w:val="28"/>
        </w:numPr>
        <w:tabs>
          <w:tab w:val="left" w:pos="964"/>
        </w:tabs>
        <w:ind w:hanging="799"/>
      </w:pPr>
      <w:r>
        <w:rPr>
          <w:rFonts w:ascii="Times New Roman" w:eastAsia="Times New Roman"/>
        </w:rPr>
        <w:t>5G</w:t>
      </w:r>
      <w:r>
        <w:rPr>
          <w:rFonts w:ascii="Times New Roman" w:eastAsia="Times New Roman"/>
          <w:spacing w:val="-3"/>
        </w:rPr>
        <w:t xml:space="preserve"> </w:t>
      </w:r>
      <w:r>
        <w:rPr>
          <w:rFonts w:ascii="Times New Roman" w:eastAsia="Times New Roman"/>
        </w:rPr>
        <w:t>NR</w:t>
      </w:r>
      <w:r>
        <w:rPr>
          <w:rFonts w:ascii="Times New Roman" w:eastAsia="Times New Roman"/>
          <w:spacing w:val="-1"/>
        </w:rPr>
        <w:t xml:space="preserve"> </w:t>
      </w:r>
      <w:r>
        <w:t>小数据传输（</w:t>
      </w:r>
      <w:r>
        <w:rPr>
          <w:rFonts w:ascii="Times New Roman" w:eastAsia="Times New Roman"/>
        </w:rPr>
        <w:t>SDT</w:t>
      </w:r>
      <w:r>
        <w:t>）</w:t>
      </w:r>
      <w:r>
        <w:rPr>
          <w:spacing w:val="-2"/>
        </w:rPr>
        <w:t>随机接入机制</w:t>
      </w:r>
    </w:p>
    <w:p w14:paraId="39E94652" w14:textId="77777777" w:rsidR="007345D8" w:rsidRDefault="00000000">
      <w:pPr>
        <w:pStyle w:val="a3"/>
        <w:spacing w:before="343" w:line="331" w:lineRule="auto"/>
        <w:ind w:left="165" w:right="446" w:firstLine="480"/>
        <w:jc w:val="both"/>
        <w:rPr>
          <w:rFonts w:hint="eastAsia"/>
        </w:rPr>
      </w:pPr>
      <w:r>
        <w:rPr>
          <w:spacing w:val="-15"/>
        </w:rPr>
        <w:t xml:space="preserve">在 </w:t>
      </w:r>
      <w:r>
        <w:rPr>
          <w:rFonts w:ascii="Times New Roman" w:eastAsia="Times New Roman"/>
          <w:spacing w:val="-2"/>
        </w:rPr>
        <w:t>5G</w:t>
      </w:r>
      <w:r>
        <w:rPr>
          <w:rFonts w:ascii="Times New Roman" w:eastAsia="Times New Roman"/>
          <w:spacing w:val="-13"/>
        </w:rPr>
        <w:t xml:space="preserve"> </w:t>
      </w:r>
      <w:r>
        <w:rPr>
          <w:rFonts w:ascii="Times New Roman" w:eastAsia="Times New Roman"/>
          <w:spacing w:val="-2"/>
        </w:rPr>
        <w:t>NR</w:t>
      </w:r>
      <w:r>
        <w:rPr>
          <w:rFonts w:ascii="Times New Roman" w:eastAsia="Times New Roman"/>
          <w:spacing w:val="-13"/>
        </w:rPr>
        <w:t xml:space="preserve"> </w:t>
      </w:r>
      <w:r>
        <w:rPr>
          <w:spacing w:val="-2"/>
        </w:rPr>
        <w:t>小数据传输（</w:t>
      </w:r>
      <w:r>
        <w:rPr>
          <w:rFonts w:ascii="Times New Roman" w:eastAsia="Times New Roman"/>
          <w:spacing w:val="-2"/>
        </w:rPr>
        <w:t>Small</w:t>
      </w:r>
      <w:r>
        <w:rPr>
          <w:rFonts w:ascii="Times New Roman" w:eastAsia="Times New Roman"/>
          <w:spacing w:val="-5"/>
        </w:rPr>
        <w:t xml:space="preserve"> </w:t>
      </w:r>
      <w:r>
        <w:rPr>
          <w:rFonts w:ascii="Times New Roman" w:eastAsia="Times New Roman"/>
          <w:spacing w:val="-2"/>
        </w:rPr>
        <w:t>Data Transmission, SDT</w:t>
      </w:r>
      <w:r>
        <w:rPr>
          <w:spacing w:val="-2"/>
        </w:rPr>
        <w:t>）机制中，终端在无既有连接状态下可通过随机接入过程直接完成</w:t>
      </w:r>
      <w:proofErr w:type="gramStart"/>
      <w:r>
        <w:rPr>
          <w:spacing w:val="-2"/>
        </w:rPr>
        <w:t>短数据</w:t>
      </w:r>
      <w:proofErr w:type="gramEnd"/>
      <w:r>
        <w:rPr>
          <w:spacing w:val="-2"/>
        </w:rPr>
        <w:t xml:space="preserve">上行传输。在四步 </w:t>
      </w:r>
      <w:r>
        <w:rPr>
          <w:rFonts w:ascii="Times New Roman" w:eastAsia="Times New Roman"/>
        </w:rPr>
        <w:t>SDT</w:t>
      </w:r>
      <w:r>
        <w:rPr>
          <w:rFonts w:ascii="Times New Roman" w:eastAsia="Times New Roman"/>
          <w:spacing w:val="-12"/>
        </w:rPr>
        <w:t xml:space="preserve"> </w:t>
      </w:r>
      <w:r>
        <w:t>接入流程中，终端</w:t>
      </w:r>
      <w:r>
        <w:rPr>
          <w:spacing w:val="-2"/>
        </w:rPr>
        <w:t>通过发送</w:t>
      </w:r>
      <w:r>
        <w:rPr>
          <w:rFonts w:ascii="Times New Roman" w:eastAsia="Times New Roman"/>
          <w:spacing w:val="-2"/>
        </w:rPr>
        <w:t>Msg1</w:t>
      </w:r>
      <w:r>
        <w:rPr>
          <w:rFonts w:ascii="Times New Roman" w:eastAsia="Times New Roman"/>
          <w:spacing w:val="-13"/>
        </w:rPr>
        <w:t xml:space="preserve"> </w:t>
      </w:r>
      <w:r>
        <w:rPr>
          <w:spacing w:val="-4"/>
        </w:rPr>
        <w:t xml:space="preserve">前导码发起随机接入，并在 </w:t>
      </w:r>
      <w:r>
        <w:rPr>
          <w:rFonts w:ascii="Times New Roman" w:eastAsia="Times New Roman"/>
          <w:spacing w:val="-2"/>
        </w:rPr>
        <w:t>Msg3</w:t>
      </w:r>
      <w:r>
        <w:rPr>
          <w:rFonts w:ascii="Times New Roman" w:eastAsia="Times New Roman"/>
          <w:spacing w:val="-13"/>
        </w:rPr>
        <w:t xml:space="preserve"> </w:t>
      </w:r>
      <w:r>
        <w:rPr>
          <w:spacing w:val="-5"/>
        </w:rPr>
        <w:t xml:space="preserve">中携带短数据；而在两步 </w:t>
      </w:r>
      <w:r>
        <w:rPr>
          <w:rFonts w:ascii="Times New Roman" w:eastAsia="Times New Roman"/>
          <w:spacing w:val="-2"/>
        </w:rPr>
        <w:t>SDT</w:t>
      </w:r>
      <w:r>
        <w:rPr>
          <w:rFonts w:ascii="Times New Roman" w:eastAsia="Times New Roman"/>
          <w:spacing w:val="-12"/>
        </w:rPr>
        <w:t xml:space="preserve"> </w:t>
      </w:r>
      <w:r>
        <w:rPr>
          <w:spacing w:val="-2"/>
        </w:rPr>
        <w:t>接入流</w:t>
      </w:r>
      <w:r>
        <w:rPr>
          <w:spacing w:val="-6"/>
        </w:rPr>
        <w:t xml:space="preserve">程中，终端将前导码与数据封装在 </w:t>
      </w:r>
      <w:proofErr w:type="spellStart"/>
      <w:r>
        <w:rPr>
          <w:rFonts w:ascii="Times New Roman" w:eastAsia="Times New Roman"/>
          <w:spacing w:val="-4"/>
        </w:rPr>
        <w:t>MsgA</w:t>
      </w:r>
      <w:proofErr w:type="spellEnd"/>
      <w:r>
        <w:rPr>
          <w:rFonts w:ascii="Times New Roman" w:eastAsia="Times New Roman"/>
          <w:spacing w:val="-7"/>
        </w:rPr>
        <w:t xml:space="preserve"> </w:t>
      </w:r>
      <w:r>
        <w:rPr>
          <w:spacing w:val="-4"/>
        </w:rPr>
        <w:t>中一并发送，从而减少信令交互并降低接入时</w:t>
      </w:r>
      <w:r>
        <w:rPr>
          <w:spacing w:val="-2"/>
        </w:rPr>
        <w:t xml:space="preserve">延。两种流程结构如图 </w:t>
      </w:r>
      <w:hyperlink w:anchor="_bookmark18" w:history="1">
        <w:r>
          <w:rPr>
            <w:rFonts w:ascii="Times New Roman" w:eastAsia="Times New Roman"/>
          </w:rPr>
          <w:t>2-2</w:t>
        </w:r>
      </w:hyperlink>
      <w:r>
        <w:rPr>
          <w:rFonts w:ascii="Times New Roman" w:eastAsia="Times New Roman"/>
        </w:rPr>
        <w:t xml:space="preserve"> </w:t>
      </w:r>
      <w:r>
        <w:t>所示。</w:t>
      </w:r>
    </w:p>
    <w:p w14:paraId="453B7E4C" w14:textId="77777777" w:rsidR="007345D8" w:rsidRDefault="00000000">
      <w:pPr>
        <w:pStyle w:val="a3"/>
        <w:spacing w:before="42" w:line="331" w:lineRule="auto"/>
        <w:ind w:left="165" w:right="272" w:firstLine="480"/>
        <w:rPr>
          <w:rFonts w:hint="eastAsia"/>
        </w:rPr>
      </w:pPr>
      <w:r>
        <w:rPr>
          <w:spacing w:val="-2"/>
        </w:rPr>
        <w:t xml:space="preserve">尽管信令流程存在差异，但在初始接入阶段，多个终端仍需在离散配置的 </w:t>
      </w:r>
      <w:r>
        <w:rPr>
          <w:rFonts w:ascii="Times New Roman" w:eastAsia="Times New Roman" w:hAnsi="Times New Roman"/>
        </w:rPr>
        <w:t>PRACH</w:t>
      </w:r>
      <w:r>
        <w:rPr>
          <w:spacing w:val="4"/>
        </w:rPr>
        <w:t>时隙中独立发起接入请求。从</w:t>
      </w:r>
      <w:r>
        <w:rPr>
          <w:rFonts w:ascii="Times New Roman" w:eastAsia="Times New Roman" w:hAnsi="Times New Roman"/>
        </w:rPr>
        <w:t xml:space="preserve">MAC </w:t>
      </w:r>
      <w:r>
        <w:t>层视角，每个终端在一次接入机会内仅需做出发送</w:t>
      </w:r>
      <w:r>
        <w:rPr>
          <w:spacing w:val="-2"/>
        </w:rPr>
        <w:t xml:space="preserve">或保持静默的二元决策。该行为可抽象为一次伯努利试验，其发送概率记为 </w:t>
      </w:r>
      <w:r>
        <w:rPr>
          <w:rFonts w:ascii="Bookman Old Style" w:eastAsia="Bookman Old Style" w:hAnsi="Bookman Old Style"/>
          <w:i/>
        </w:rPr>
        <w:t>q</w:t>
      </w:r>
      <w:r>
        <w:rPr>
          <w:rFonts w:ascii="Bookman Old Style" w:eastAsia="Bookman Old Style" w:hAnsi="Bookman Old Style"/>
          <w:i/>
          <w:spacing w:val="-12"/>
        </w:rPr>
        <w:t xml:space="preserve"> </w:t>
      </w:r>
      <w:r>
        <w:rPr>
          <w:rFonts w:ascii="DejaVu Sans" w:eastAsia="DejaVu Sans" w:hAnsi="DejaVu Sans"/>
          <w:i/>
          <w:spacing w:val="-4"/>
        </w:rPr>
        <w:t xml:space="preserve">∈ </w:t>
      </w:r>
      <w:r>
        <w:rPr>
          <w:rFonts w:ascii="Garamond" w:eastAsia="Garamond" w:hAnsi="Garamond"/>
        </w:rPr>
        <w:t>[0</w:t>
      </w:r>
      <w:r>
        <w:rPr>
          <w:rFonts w:ascii="Bookman Old Style" w:eastAsia="Bookman Old Style" w:hAnsi="Bookman Old Style"/>
          <w:i/>
          <w:spacing w:val="-16"/>
        </w:rPr>
        <w:t xml:space="preserve">, </w:t>
      </w:r>
      <w:r>
        <w:rPr>
          <w:rFonts w:ascii="Garamond" w:eastAsia="Garamond" w:hAnsi="Garamond"/>
        </w:rPr>
        <w:t>1]</w:t>
      </w:r>
      <w:r>
        <w:t>，</w:t>
      </w:r>
      <w:r>
        <w:rPr>
          <w:spacing w:val="-2"/>
        </w:rPr>
        <w:t>且不同终端之间的发送行为在统计意义上相互独立。</w:t>
      </w:r>
    </w:p>
    <w:p w14:paraId="16690087" w14:textId="77777777" w:rsidR="007345D8" w:rsidRDefault="00000000">
      <w:pPr>
        <w:pStyle w:val="a3"/>
        <w:spacing w:before="41"/>
        <w:ind w:left="645"/>
        <w:rPr>
          <w:rFonts w:hint="eastAsia"/>
        </w:rPr>
      </w:pPr>
      <w:r>
        <w:t>因此，</w:t>
      </w:r>
      <w:r>
        <w:rPr>
          <w:rFonts w:ascii="Times New Roman" w:eastAsia="Times New Roman"/>
        </w:rPr>
        <w:t>SDT</w:t>
      </w:r>
      <w:r>
        <w:rPr>
          <w:rFonts w:ascii="Times New Roman" w:eastAsia="Times New Roman"/>
          <w:spacing w:val="-15"/>
        </w:rPr>
        <w:t xml:space="preserve"> </w:t>
      </w:r>
      <w:r>
        <w:rPr>
          <w:spacing w:val="2"/>
        </w:rPr>
        <w:t>随机接入在</w:t>
      </w:r>
      <w:r>
        <w:rPr>
          <w:rFonts w:ascii="Times New Roman" w:eastAsia="Times New Roman"/>
        </w:rPr>
        <w:t>MAC</w:t>
      </w:r>
      <w:r>
        <w:rPr>
          <w:rFonts w:ascii="Times New Roman" w:eastAsia="Times New Roman"/>
          <w:spacing w:val="-15"/>
        </w:rPr>
        <w:t xml:space="preserve"> </w:t>
      </w:r>
      <w:r>
        <w:rPr>
          <w:spacing w:val="-1"/>
        </w:rPr>
        <w:t>抽象层面可视为一种时隙化概率竞争机制，其结构与</w:t>
      </w:r>
    </w:p>
    <w:p w14:paraId="5546097E" w14:textId="77777777" w:rsidR="007345D8" w:rsidRDefault="007345D8">
      <w:pPr>
        <w:pStyle w:val="a3"/>
        <w:rPr>
          <w:rFonts w:hint="eastAsia"/>
        </w:rPr>
        <w:sectPr w:rsidR="007345D8">
          <w:pgSz w:w="11910" w:h="16840"/>
          <w:pgMar w:top="1320" w:right="992" w:bottom="1000" w:left="1275" w:header="927" w:footer="803" w:gutter="0"/>
          <w:cols w:space="720"/>
        </w:sectPr>
      </w:pPr>
    </w:p>
    <w:p w14:paraId="7AE7076D" w14:textId="77777777" w:rsidR="007345D8" w:rsidRDefault="007345D8">
      <w:pPr>
        <w:pStyle w:val="a3"/>
        <w:spacing w:before="11"/>
        <w:rPr>
          <w:rFonts w:hint="eastAsia"/>
          <w:sz w:val="9"/>
        </w:rPr>
      </w:pPr>
    </w:p>
    <w:p w14:paraId="0C14ECF1" w14:textId="77777777" w:rsidR="007345D8" w:rsidRDefault="00000000">
      <w:pPr>
        <w:ind w:left="415"/>
        <w:rPr>
          <w:rFonts w:hint="eastAsia"/>
          <w:sz w:val="20"/>
        </w:rPr>
      </w:pPr>
      <w:r>
        <w:rPr>
          <w:noProof/>
          <w:sz w:val="20"/>
        </w:rPr>
        <mc:AlternateContent>
          <mc:Choice Requires="wpg">
            <w:drawing>
              <wp:inline distT="0" distB="0" distL="0" distR="0" wp14:anchorId="76F96870" wp14:editId="59288CEB">
                <wp:extent cx="5414645" cy="2341245"/>
                <wp:effectExtent l="9525" t="0" r="0" b="11430"/>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4645" cy="2341245"/>
                          <a:chOff x="0" y="0"/>
                          <a:chExt cx="5414645" cy="2341245"/>
                        </a:xfrm>
                      </wpg:grpSpPr>
                      <wps:wsp>
                        <wps:cNvPr id="321" name="Graphic 321"/>
                        <wps:cNvSpPr/>
                        <wps:spPr>
                          <a:xfrm>
                            <a:off x="290400" y="378995"/>
                            <a:ext cx="1868805" cy="1958339"/>
                          </a:xfrm>
                          <a:custGeom>
                            <a:avLst/>
                            <a:gdLst/>
                            <a:ahLst/>
                            <a:cxnLst/>
                            <a:rect l="l" t="t" r="r" b="b"/>
                            <a:pathLst>
                              <a:path w="1868805" h="1958339">
                                <a:moveTo>
                                  <a:pt x="0" y="0"/>
                                </a:moveTo>
                                <a:lnTo>
                                  <a:pt x="0" y="1957828"/>
                                </a:lnTo>
                              </a:path>
                              <a:path w="1868805" h="1958339">
                                <a:moveTo>
                                  <a:pt x="1849321" y="0"/>
                                </a:moveTo>
                                <a:lnTo>
                                  <a:pt x="1868591" y="1957828"/>
                                </a:lnTo>
                              </a:path>
                            </a:pathLst>
                          </a:custGeom>
                          <a:ln w="8633">
                            <a:solidFill>
                              <a:srgbClr val="000000"/>
                            </a:solidFill>
                            <a:prstDash val="solid"/>
                          </a:ln>
                        </wps:spPr>
                        <wps:bodyPr wrap="square" lIns="0" tIns="0" rIns="0" bIns="0" rtlCol="0">
                          <a:prstTxWarp prst="textNoShape">
                            <a:avLst/>
                          </a:prstTxWarp>
                          <a:noAutofit/>
                        </wps:bodyPr>
                      </wps:wsp>
                      <wps:wsp>
                        <wps:cNvPr id="322" name="Graphic 322"/>
                        <wps:cNvSpPr/>
                        <wps:spPr>
                          <a:xfrm>
                            <a:off x="280718" y="695677"/>
                            <a:ext cx="1878330" cy="1467485"/>
                          </a:xfrm>
                          <a:custGeom>
                            <a:avLst/>
                            <a:gdLst/>
                            <a:ahLst/>
                            <a:cxnLst/>
                            <a:rect l="l" t="t" r="r" b="b"/>
                            <a:pathLst>
                              <a:path w="1878330" h="1467485">
                                <a:moveTo>
                                  <a:pt x="1859000" y="20726"/>
                                </a:moveTo>
                                <a:lnTo>
                                  <a:pt x="1850428" y="16446"/>
                                </a:lnTo>
                                <a:lnTo>
                                  <a:pt x="1817560" y="0"/>
                                </a:lnTo>
                                <a:lnTo>
                                  <a:pt x="1817560" y="16446"/>
                                </a:lnTo>
                                <a:lnTo>
                                  <a:pt x="9677" y="16446"/>
                                </a:lnTo>
                                <a:lnTo>
                                  <a:pt x="9677" y="25082"/>
                                </a:lnTo>
                                <a:lnTo>
                                  <a:pt x="1817560" y="25082"/>
                                </a:lnTo>
                                <a:lnTo>
                                  <a:pt x="1817560" y="41440"/>
                                </a:lnTo>
                                <a:lnTo>
                                  <a:pt x="1850288" y="25082"/>
                                </a:lnTo>
                                <a:lnTo>
                                  <a:pt x="1859000" y="20726"/>
                                </a:lnTo>
                                <a:close/>
                              </a:path>
                              <a:path w="1878330" h="1467485">
                                <a:moveTo>
                                  <a:pt x="1868665" y="464007"/>
                                </a:moveTo>
                                <a:lnTo>
                                  <a:pt x="51117" y="464007"/>
                                </a:lnTo>
                                <a:lnTo>
                                  <a:pt x="51117" y="447573"/>
                                </a:lnTo>
                                <a:lnTo>
                                  <a:pt x="9677" y="468287"/>
                                </a:lnTo>
                                <a:lnTo>
                                  <a:pt x="51117" y="489013"/>
                                </a:lnTo>
                                <a:lnTo>
                                  <a:pt x="51117" y="472643"/>
                                </a:lnTo>
                                <a:lnTo>
                                  <a:pt x="1868665" y="472643"/>
                                </a:lnTo>
                                <a:lnTo>
                                  <a:pt x="1868665" y="464007"/>
                                </a:lnTo>
                                <a:close/>
                              </a:path>
                              <a:path w="1878330" h="1467485">
                                <a:moveTo>
                                  <a:pt x="1878266" y="1442021"/>
                                </a:moveTo>
                                <a:lnTo>
                                  <a:pt x="41452" y="1442021"/>
                                </a:lnTo>
                                <a:lnTo>
                                  <a:pt x="41452" y="1425587"/>
                                </a:lnTo>
                                <a:lnTo>
                                  <a:pt x="0" y="1446314"/>
                                </a:lnTo>
                                <a:lnTo>
                                  <a:pt x="41452" y="1467027"/>
                                </a:lnTo>
                                <a:lnTo>
                                  <a:pt x="41452" y="1450657"/>
                                </a:lnTo>
                                <a:lnTo>
                                  <a:pt x="1878266" y="1450657"/>
                                </a:lnTo>
                                <a:lnTo>
                                  <a:pt x="1878266" y="1442021"/>
                                </a:lnTo>
                                <a:close/>
                              </a:path>
                              <a:path w="1878330" h="1467485">
                                <a:moveTo>
                                  <a:pt x="1878266" y="965593"/>
                                </a:moveTo>
                                <a:lnTo>
                                  <a:pt x="1869706" y="961301"/>
                                </a:lnTo>
                                <a:lnTo>
                                  <a:pt x="1836826" y="944867"/>
                                </a:lnTo>
                                <a:lnTo>
                                  <a:pt x="1836826" y="961301"/>
                                </a:lnTo>
                                <a:lnTo>
                                  <a:pt x="9677" y="961301"/>
                                </a:lnTo>
                                <a:lnTo>
                                  <a:pt x="9677" y="969937"/>
                                </a:lnTo>
                                <a:lnTo>
                                  <a:pt x="1836826" y="969937"/>
                                </a:lnTo>
                                <a:lnTo>
                                  <a:pt x="1836826" y="986307"/>
                                </a:lnTo>
                                <a:lnTo>
                                  <a:pt x="1869567" y="969937"/>
                                </a:lnTo>
                                <a:lnTo>
                                  <a:pt x="1878266" y="965593"/>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3274731" y="378995"/>
                            <a:ext cx="1868805" cy="1958339"/>
                          </a:xfrm>
                          <a:custGeom>
                            <a:avLst/>
                            <a:gdLst/>
                            <a:ahLst/>
                            <a:cxnLst/>
                            <a:rect l="l" t="t" r="r" b="b"/>
                            <a:pathLst>
                              <a:path w="1868805" h="1958339">
                                <a:moveTo>
                                  <a:pt x="0" y="0"/>
                                </a:moveTo>
                                <a:lnTo>
                                  <a:pt x="0" y="1957828"/>
                                </a:lnTo>
                              </a:path>
                              <a:path w="1868805" h="1958339">
                                <a:moveTo>
                                  <a:pt x="1849321" y="0"/>
                                </a:moveTo>
                                <a:lnTo>
                                  <a:pt x="1868591" y="1957828"/>
                                </a:lnTo>
                              </a:path>
                            </a:pathLst>
                          </a:custGeom>
                          <a:ln w="8633">
                            <a:solidFill>
                              <a:srgbClr val="000000"/>
                            </a:solidFill>
                            <a:prstDash val="solid"/>
                          </a:ln>
                        </wps:spPr>
                        <wps:bodyPr wrap="square" lIns="0" tIns="0" rIns="0" bIns="0" rtlCol="0">
                          <a:prstTxWarp prst="textNoShape">
                            <a:avLst/>
                          </a:prstTxWarp>
                          <a:noAutofit/>
                        </wps:bodyPr>
                      </wps:wsp>
                      <wps:wsp>
                        <wps:cNvPr id="324" name="Graphic 324"/>
                        <wps:cNvSpPr/>
                        <wps:spPr>
                          <a:xfrm>
                            <a:off x="2147517" y="711285"/>
                            <a:ext cx="2986405" cy="1435100"/>
                          </a:xfrm>
                          <a:custGeom>
                            <a:avLst/>
                            <a:gdLst/>
                            <a:ahLst/>
                            <a:cxnLst/>
                            <a:rect l="l" t="t" r="r" b="b"/>
                            <a:pathLst>
                              <a:path w="2986405" h="1435100">
                                <a:moveTo>
                                  <a:pt x="1127213" y="452678"/>
                                </a:moveTo>
                                <a:lnTo>
                                  <a:pt x="1119378" y="443915"/>
                                </a:lnTo>
                                <a:lnTo>
                                  <a:pt x="1096340" y="418084"/>
                                </a:lnTo>
                                <a:lnTo>
                                  <a:pt x="1090256" y="433336"/>
                                </a:lnTo>
                                <a:lnTo>
                                  <a:pt x="3454" y="0"/>
                                </a:lnTo>
                                <a:lnTo>
                                  <a:pt x="215" y="8013"/>
                                </a:lnTo>
                                <a:lnTo>
                                  <a:pt x="1087056" y="441350"/>
                                </a:lnTo>
                                <a:lnTo>
                                  <a:pt x="1083284" y="450799"/>
                                </a:lnTo>
                                <a:lnTo>
                                  <a:pt x="1080935" y="450684"/>
                                </a:lnTo>
                                <a:lnTo>
                                  <a:pt x="1082192" y="453542"/>
                                </a:lnTo>
                                <a:lnTo>
                                  <a:pt x="1080998" y="456552"/>
                                </a:lnTo>
                                <a:lnTo>
                                  <a:pt x="1083449" y="456349"/>
                                </a:lnTo>
                                <a:lnTo>
                                  <a:pt x="1087602" y="465658"/>
                                </a:lnTo>
                                <a:lnTo>
                                  <a:pt x="597319" y="684872"/>
                                </a:lnTo>
                                <a:lnTo>
                                  <a:pt x="3454" y="448678"/>
                                </a:lnTo>
                                <a:lnTo>
                                  <a:pt x="215" y="456692"/>
                                </a:lnTo>
                                <a:lnTo>
                                  <a:pt x="586333" y="689787"/>
                                </a:lnTo>
                                <a:lnTo>
                                  <a:pt x="76" y="951915"/>
                                </a:lnTo>
                                <a:lnTo>
                                  <a:pt x="3594" y="959853"/>
                                </a:lnTo>
                                <a:lnTo>
                                  <a:pt x="597547" y="694258"/>
                                </a:lnTo>
                                <a:lnTo>
                                  <a:pt x="1087081" y="888923"/>
                                </a:lnTo>
                                <a:lnTo>
                                  <a:pt x="1082979" y="899198"/>
                                </a:lnTo>
                                <a:lnTo>
                                  <a:pt x="1080858" y="899147"/>
                                </a:lnTo>
                                <a:lnTo>
                                  <a:pt x="1082014" y="901623"/>
                                </a:lnTo>
                                <a:lnTo>
                                  <a:pt x="1080998" y="904189"/>
                                </a:lnTo>
                                <a:lnTo>
                                  <a:pt x="1083144" y="904011"/>
                                </a:lnTo>
                                <a:lnTo>
                                  <a:pt x="1087882" y="914031"/>
                                </a:lnTo>
                                <a:lnTo>
                                  <a:pt x="0" y="1426768"/>
                                </a:lnTo>
                                <a:lnTo>
                                  <a:pt x="3657" y="1434642"/>
                                </a:lnTo>
                                <a:lnTo>
                                  <a:pt x="1091565" y="921829"/>
                                </a:lnTo>
                                <a:lnTo>
                                  <a:pt x="1098550" y="936650"/>
                                </a:lnTo>
                                <a:lnTo>
                                  <a:pt x="1118666" y="911098"/>
                                </a:lnTo>
                                <a:lnTo>
                                  <a:pt x="1127213" y="900252"/>
                                </a:lnTo>
                                <a:lnTo>
                                  <a:pt x="1119365" y="891476"/>
                                </a:lnTo>
                                <a:lnTo>
                                  <a:pt x="1096340" y="865720"/>
                                </a:lnTo>
                                <a:lnTo>
                                  <a:pt x="1090269" y="880922"/>
                                </a:lnTo>
                                <a:lnTo>
                                  <a:pt x="608545" y="689343"/>
                                </a:lnTo>
                                <a:lnTo>
                                  <a:pt x="1091107" y="473544"/>
                                </a:lnTo>
                                <a:lnTo>
                                  <a:pt x="1097788" y="488530"/>
                                </a:lnTo>
                                <a:lnTo>
                                  <a:pt x="1118870" y="462838"/>
                                </a:lnTo>
                                <a:lnTo>
                                  <a:pt x="1127213" y="452678"/>
                                </a:lnTo>
                                <a:close/>
                              </a:path>
                              <a:path w="2986405" h="1435100">
                                <a:moveTo>
                                  <a:pt x="2976524" y="452678"/>
                                </a:moveTo>
                                <a:lnTo>
                                  <a:pt x="2967964" y="448398"/>
                                </a:lnTo>
                                <a:lnTo>
                                  <a:pt x="2935084" y="431965"/>
                                </a:lnTo>
                                <a:lnTo>
                                  <a:pt x="2935059" y="448398"/>
                                </a:lnTo>
                                <a:lnTo>
                                  <a:pt x="1127213" y="448398"/>
                                </a:lnTo>
                                <a:lnTo>
                                  <a:pt x="1127213" y="452678"/>
                                </a:lnTo>
                                <a:lnTo>
                                  <a:pt x="1127213" y="457034"/>
                                </a:lnTo>
                                <a:lnTo>
                                  <a:pt x="2935033" y="457034"/>
                                </a:lnTo>
                                <a:lnTo>
                                  <a:pt x="2935020" y="473405"/>
                                </a:lnTo>
                                <a:lnTo>
                                  <a:pt x="2967812" y="457034"/>
                                </a:lnTo>
                                <a:lnTo>
                                  <a:pt x="2976524" y="452678"/>
                                </a:lnTo>
                                <a:close/>
                              </a:path>
                              <a:path w="2986405" h="1435100">
                                <a:moveTo>
                                  <a:pt x="2986125" y="895972"/>
                                </a:moveTo>
                                <a:lnTo>
                                  <a:pt x="1168654" y="895972"/>
                                </a:lnTo>
                                <a:lnTo>
                                  <a:pt x="1168654" y="879525"/>
                                </a:lnTo>
                                <a:lnTo>
                                  <a:pt x="1127213" y="900252"/>
                                </a:lnTo>
                                <a:lnTo>
                                  <a:pt x="1168654" y="920965"/>
                                </a:lnTo>
                                <a:lnTo>
                                  <a:pt x="1168654" y="904608"/>
                                </a:lnTo>
                                <a:lnTo>
                                  <a:pt x="2986125" y="904608"/>
                                </a:lnTo>
                                <a:lnTo>
                                  <a:pt x="2986125" y="895972"/>
                                </a:lnTo>
                                <a:close/>
                              </a:path>
                            </a:pathLst>
                          </a:custGeom>
                          <a:solidFill>
                            <a:srgbClr val="000000"/>
                          </a:solidFill>
                        </wps:spPr>
                        <wps:bodyPr wrap="square" lIns="0" tIns="0" rIns="0" bIns="0" rtlCol="0">
                          <a:prstTxWarp prst="textNoShape">
                            <a:avLst/>
                          </a:prstTxWarp>
                          <a:noAutofit/>
                        </wps:bodyPr>
                      </wps:wsp>
                      <wps:wsp>
                        <wps:cNvPr id="325" name="Textbox 325"/>
                        <wps:cNvSpPr txBox="1"/>
                        <wps:spPr>
                          <a:xfrm>
                            <a:off x="770222" y="551529"/>
                            <a:ext cx="917575" cy="137795"/>
                          </a:xfrm>
                          <a:prstGeom prst="rect">
                            <a:avLst/>
                          </a:prstGeom>
                        </wps:spPr>
                        <wps:txbx>
                          <w:txbxContent>
                            <w:p w14:paraId="33B00845" w14:textId="77777777" w:rsidR="007345D8" w:rsidRDefault="00000000">
                              <w:pPr>
                                <w:spacing w:line="217" w:lineRule="exact"/>
                                <w:rPr>
                                  <w:rFonts w:hint="eastAsia"/>
                                  <w:sz w:val="19"/>
                                </w:rPr>
                              </w:pPr>
                              <w:bookmarkStart w:id="36" w:name="_bookmark18"/>
                              <w:bookmarkEnd w:id="36"/>
                              <w:r>
                                <w:rPr>
                                  <w:rFonts w:ascii="Times New Roman" w:eastAsia="Times New Roman"/>
                                  <w:spacing w:val="-2"/>
                                  <w:sz w:val="19"/>
                                </w:rPr>
                                <w:t>Msg1</w:t>
                              </w:r>
                              <w:r>
                                <w:rPr>
                                  <w:spacing w:val="-4"/>
                                  <w:sz w:val="19"/>
                                </w:rPr>
                                <w:t>：前导序列</w:t>
                              </w:r>
                            </w:p>
                          </w:txbxContent>
                        </wps:txbx>
                        <wps:bodyPr wrap="square" lIns="0" tIns="0" rIns="0" bIns="0" rtlCol="0">
                          <a:noAutofit/>
                        </wps:bodyPr>
                      </wps:wsp>
                      <wps:wsp>
                        <wps:cNvPr id="326" name="Textbox 326"/>
                        <wps:cNvSpPr txBox="1"/>
                        <wps:spPr>
                          <a:xfrm>
                            <a:off x="521574" y="1027552"/>
                            <a:ext cx="1414780" cy="137795"/>
                          </a:xfrm>
                          <a:prstGeom prst="rect">
                            <a:avLst/>
                          </a:prstGeom>
                        </wps:spPr>
                        <wps:txbx>
                          <w:txbxContent>
                            <w:p w14:paraId="67A0A507" w14:textId="77777777" w:rsidR="007345D8" w:rsidRDefault="00000000">
                              <w:pPr>
                                <w:spacing w:line="217" w:lineRule="exact"/>
                                <w:rPr>
                                  <w:rFonts w:hint="eastAsia"/>
                                  <w:sz w:val="19"/>
                                </w:rPr>
                              </w:pPr>
                              <w:r>
                                <w:rPr>
                                  <w:rFonts w:ascii="Times New Roman" w:eastAsia="Times New Roman"/>
                                  <w:spacing w:val="-2"/>
                                  <w:sz w:val="19"/>
                                </w:rPr>
                                <w:t>Msg2</w:t>
                              </w:r>
                              <w:r>
                                <w:rPr>
                                  <w:spacing w:val="-3"/>
                                  <w:sz w:val="19"/>
                                </w:rPr>
                                <w:t>：随机接入响应报文</w:t>
                              </w:r>
                            </w:p>
                          </w:txbxContent>
                        </wps:txbx>
                        <wps:bodyPr wrap="square" lIns="0" tIns="0" rIns="0" bIns="0" rtlCol="0">
                          <a:noAutofit/>
                        </wps:bodyPr>
                      </wps:wsp>
                      <wps:wsp>
                        <wps:cNvPr id="327" name="Textbox 327"/>
                        <wps:cNvSpPr txBox="1"/>
                        <wps:spPr>
                          <a:xfrm>
                            <a:off x="3534016" y="987285"/>
                            <a:ext cx="1388110" cy="137795"/>
                          </a:xfrm>
                          <a:prstGeom prst="rect">
                            <a:avLst/>
                          </a:prstGeom>
                        </wps:spPr>
                        <wps:txbx>
                          <w:txbxContent>
                            <w:p w14:paraId="148EAD21" w14:textId="77777777" w:rsidR="007345D8" w:rsidRDefault="00000000">
                              <w:pPr>
                                <w:spacing w:line="217" w:lineRule="exact"/>
                                <w:rPr>
                                  <w:rFonts w:hint="eastAsia"/>
                                  <w:sz w:val="19"/>
                                </w:rPr>
                              </w:pPr>
                              <w:proofErr w:type="spellStart"/>
                              <w:r>
                                <w:rPr>
                                  <w:rFonts w:ascii="Times New Roman" w:eastAsia="Times New Roman"/>
                                  <w:spacing w:val="-2"/>
                                  <w:sz w:val="19"/>
                                </w:rPr>
                                <w:t>MsgA</w:t>
                              </w:r>
                              <w:proofErr w:type="spellEnd"/>
                              <w:r>
                                <w:rPr>
                                  <w:spacing w:val="-2"/>
                                  <w:sz w:val="19"/>
                                </w:rPr>
                                <w:t>：前导</w:t>
                              </w:r>
                              <w:r>
                                <w:rPr>
                                  <w:rFonts w:ascii="Times New Roman" w:eastAsia="Times New Roman"/>
                                  <w:spacing w:val="-2"/>
                                  <w:sz w:val="19"/>
                                </w:rPr>
                                <w:t>+</w:t>
                              </w:r>
                              <w:proofErr w:type="gramStart"/>
                              <w:r>
                                <w:rPr>
                                  <w:spacing w:val="-4"/>
                                  <w:sz w:val="19"/>
                                </w:rPr>
                                <w:t>短数据</w:t>
                              </w:r>
                              <w:proofErr w:type="gramEnd"/>
                              <w:r>
                                <w:rPr>
                                  <w:spacing w:val="-4"/>
                                  <w:sz w:val="19"/>
                                </w:rPr>
                                <w:t>报文</w:t>
                              </w:r>
                            </w:p>
                          </w:txbxContent>
                        </wps:txbx>
                        <wps:bodyPr wrap="square" lIns="0" tIns="0" rIns="0" bIns="0" rtlCol="0">
                          <a:noAutofit/>
                        </wps:bodyPr>
                      </wps:wsp>
                      <wps:wsp>
                        <wps:cNvPr id="328" name="Textbox 328"/>
                        <wps:cNvSpPr txBox="1"/>
                        <wps:spPr>
                          <a:xfrm>
                            <a:off x="708060" y="1503644"/>
                            <a:ext cx="1041400" cy="137795"/>
                          </a:xfrm>
                          <a:prstGeom prst="rect">
                            <a:avLst/>
                          </a:prstGeom>
                        </wps:spPr>
                        <wps:txbx>
                          <w:txbxContent>
                            <w:p w14:paraId="1C2068C4" w14:textId="77777777" w:rsidR="007345D8" w:rsidRDefault="00000000">
                              <w:pPr>
                                <w:spacing w:line="217" w:lineRule="exact"/>
                                <w:rPr>
                                  <w:rFonts w:hint="eastAsia"/>
                                  <w:sz w:val="19"/>
                                </w:rPr>
                              </w:pPr>
                              <w:r>
                                <w:rPr>
                                  <w:rFonts w:ascii="Times New Roman" w:eastAsia="Times New Roman"/>
                                  <w:spacing w:val="-2"/>
                                  <w:sz w:val="19"/>
                                </w:rPr>
                                <w:t>Msg3</w:t>
                              </w:r>
                              <w:r>
                                <w:rPr>
                                  <w:spacing w:val="-4"/>
                                  <w:sz w:val="19"/>
                                </w:rPr>
                                <w:t>：</w:t>
                              </w:r>
                              <w:proofErr w:type="gramStart"/>
                              <w:r>
                                <w:rPr>
                                  <w:spacing w:val="-4"/>
                                  <w:sz w:val="19"/>
                                </w:rPr>
                                <w:t>短数据</w:t>
                              </w:r>
                              <w:proofErr w:type="gramEnd"/>
                              <w:r>
                                <w:rPr>
                                  <w:spacing w:val="-4"/>
                                  <w:sz w:val="19"/>
                                </w:rPr>
                                <w:t>报文</w:t>
                              </w:r>
                            </w:p>
                          </w:txbxContent>
                        </wps:txbx>
                        <wps:bodyPr wrap="square" lIns="0" tIns="0" rIns="0" bIns="0" rtlCol="0">
                          <a:noAutofit/>
                        </wps:bodyPr>
                      </wps:wsp>
                      <wps:wsp>
                        <wps:cNvPr id="329" name="Textbox 329"/>
                        <wps:cNvSpPr txBox="1"/>
                        <wps:spPr>
                          <a:xfrm>
                            <a:off x="3628502" y="1441966"/>
                            <a:ext cx="1186815" cy="137795"/>
                          </a:xfrm>
                          <a:prstGeom prst="rect">
                            <a:avLst/>
                          </a:prstGeom>
                        </wps:spPr>
                        <wps:txbx>
                          <w:txbxContent>
                            <w:p w14:paraId="557FB269" w14:textId="77777777" w:rsidR="007345D8" w:rsidRDefault="00000000">
                              <w:pPr>
                                <w:spacing w:line="217" w:lineRule="exact"/>
                                <w:rPr>
                                  <w:rFonts w:hint="eastAsia"/>
                                  <w:sz w:val="19"/>
                                </w:rPr>
                              </w:pPr>
                              <w:proofErr w:type="spellStart"/>
                              <w:r>
                                <w:rPr>
                                  <w:rFonts w:ascii="Times New Roman" w:eastAsia="Times New Roman"/>
                                  <w:spacing w:val="-2"/>
                                  <w:sz w:val="19"/>
                                </w:rPr>
                                <w:t>MsgB</w:t>
                              </w:r>
                              <w:proofErr w:type="spellEnd"/>
                              <w:r>
                                <w:rPr>
                                  <w:spacing w:val="-4"/>
                                  <w:sz w:val="19"/>
                                </w:rPr>
                                <w:t>：竞争冲突解决</w:t>
                              </w:r>
                            </w:p>
                          </w:txbxContent>
                        </wps:txbx>
                        <wps:bodyPr wrap="square" lIns="0" tIns="0" rIns="0" bIns="0" rtlCol="0">
                          <a:noAutofit/>
                        </wps:bodyPr>
                      </wps:wsp>
                      <wps:wsp>
                        <wps:cNvPr id="330" name="Textbox 330"/>
                        <wps:cNvSpPr txBox="1"/>
                        <wps:spPr>
                          <a:xfrm>
                            <a:off x="645898" y="1979736"/>
                            <a:ext cx="1165860" cy="137795"/>
                          </a:xfrm>
                          <a:prstGeom prst="rect">
                            <a:avLst/>
                          </a:prstGeom>
                        </wps:spPr>
                        <wps:txbx>
                          <w:txbxContent>
                            <w:p w14:paraId="6C5ECA2D" w14:textId="77777777" w:rsidR="007345D8" w:rsidRDefault="00000000">
                              <w:pPr>
                                <w:spacing w:line="217" w:lineRule="exact"/>
                                <w:rPr>
                                  <w:rFonts w:hint="eastAsia"/>
                                  <w:sz w:val="19"/>
                                </w:rPr>
                              </w:pPr>
                              <w:r>
                                <w:rPr>
                                  <w:rFonts w:ascii="Times New Roman" w:eastAsia="Times New Roman"/>
                                  <w:spacing w:val="-2"/>
                                  <w:sz w:val="19"/>
                                </w:rPr>
                                <w:t>Msg4</w:t>
                              </w:r>
                              <w:r>
                                <w:rPr>
                                  <w:spacing w:val="-4"/>
                                  <w:sz w:val="19"/>
                                </w:rPr>
                                <w:t>：确认答复报文</w:t>
                              </w:r>
                            </w:p>
                          </w:txbxContent>
                        </wps:txbx>
                        <wps:bodyPr wrap="square" lIns="0" tIns="0" rIns="0" bIns="0" rtlCol="0">
                          <a:noAutofit/>
                        </wps:bodyPr>
                      </wps:wsp>
                      <wps:wsp>
                        <wps:cNvPr id="331" name="Textbox 331"/>
                        <wps:cNvSpPr txBox="1"/>
                        <wps:spPr>
                          <a:xfrm>
                            <a:off x="4837900" y="4316"/>
                            <a:ext cx="572770" cy="375285"/>
                          </a:xfrm>
                          <a:prstGeom prst="rect">
                            <a:avLst/>
                          </a:prstGeom>
                          <a:ln w="8633">
                            <a:solidFill>
                              <a:srgbClr val="000000"/>
                            </a:solidFill>
                            <a:prstDash val="solid"/>
                          </a:ln>
                        </wps:spPr>
                        <wps:txbx>
                          <w:txbxContent>
                            <w:p w14:paraId="259AE3C9" w14:textId="77777777" w:rsidR="007345D8" w:rsidRDefault="00000000">
                              <w:pPr>
                                <w:spacing w:before="169"/>
                                <w:ind w:left="249"/>
                                <w:rPr>
                                  <w:rFonts w:hint="eastAsia"/>
                                  <w:sz w:val="19"/>
                                </w:rPr>
                              </w:pPr>
                              <w:r>
                                <w:rPr>
                                  <w:spacing w:val="-8"/>
                                  <w:sz w:val="19"/>
                                </w:rPr>
                                <w:t>基站</w:t>
                              </w:r>
                            </w:p>
                          </w:txbxContent>
                        </wps:txbx>
                        <wps:bodyPr wrap="square" lIns="0" tIns="0" rIns="0" bIns="0" rtlCol="0">
                          <a:noAutofit/>
                        </wps:bodyPr>
                      </wps:wsp>
                      <wps:wsp>
                        <wps:cNvPr id="332" name="Textbox 332"/>
                        <wps:cNvSpPr txBox="1"/>
                        <wps:spPr>
                          <a:xfrm>
                            <a:off x="2988579" y="4316"/>
                            <a:ext cx="572770" cy="375285"/>
                          </a:xfrm>
                          <a:prstGeom prst="rect">
                            <a:avLst/>
                          </a:prstGeom>
                          <a:ln w="8633">
                            <a:solidFill>
                              <a:srgbClr val="000000"/>
                            </a:solidFill>
                            <a:prstDash val="solid"/>
                          </a:ln>
                        </wps:spPr>
                        <wps:txbx>
                          <w:txbxContent>
                            <w:p w14:paraId="12D3B5E3" w14:textId="77777777" w:rsidR="007345D8" w:rsidRDefault="00000000">
                              <w:pPr>
                                <w:spacing w:before="169"/>
                                <w:ind w:left="248"/>
                                <w:rPr>
                                  <w:rFonts w:hint="eastAsia"/>
                                  <w:sz w:val="19"/>
                                </w:rPr>
                              </w:pPr>
                              <w:r>
                                <w:rPr>
                                  <w:spacing w:val="-8"/>
                                  <w:sz w:val="19"/>
                                </w:rPr>
                                <w:t>终端</w:t>
                              </w:r>
                            </w:p>
                          </w:txbxContent>
                        </wps:txbx>
                        <wps:bodyPr wrap="square" lIns="0" tIns="0" rIns="0" bIns="0" rtlCol="0">
                          <a:noAutofit/>
                        </wps:bodyPr>
                      </wps:wsp>
                      <wps:wsp>
                        <wps:cNvPr id="333" name="Textbox 333"/>
                        <wps:cNvSpPr txBox="1"/>
                        <wps:spPr>
                          <a:xfrm>
                            <a:off x="1853568" y="4316"/>
                            <a:ext cx="572770" cy="375285"/>
                          </a:xfrm>
                          <a:prstGeom prst="rect">
                            <a:avLst/>
                          </a:prstGeom>
                          <a:ln w="8633">
                            <a:solidFill>
                              <a:srgbClr val="000000"/>
                            </a:solidFill>
                            <a:prstDash val="solid"/>
                          </a:ln>
                        </wps:spPr>
                        <wps:txbx>
                          <w:txbxContent>
                            <w:p w14:paraId="0D7D8113" w14:textId="77777777" w:rsidR="007345D8" w:rsidRDefault="00000000">
                              <w:pPr>
                                <w:spacing w:before="169"/>
                                <w:ind w:left="248"/>
                                <w:rPr>
                                  <w:rFonts w:hint="eastAsia"/>
                                  <w:sz w:val="19"/>
                                </w:rPr>
                              </w:pPr>
                              <w:r>
                                <w:rPr>
                                  <w:spacing w:val="-8"/>
                                  <w:sz w:val="19"/>
                                </w:rPr>
                                <w:t>基站</w:t>
                              </w:r>
                            </w:p>
                          </w:txbxContent>
                        </wps:txbx>
                        <wps:bodyPr wrap="square" lIns="0" tIns="0" rIns="0" bIns="0" rtlCol="0">
                          <a:noAutofit/>
                        </wps:bodyPr>
                      </wps:wsp>
                      <wps:wsp>
                        <wps:cNvPr id="334" name="Textbox 334"/>
                        <wps:cNvSpPr txBox="1"/>
                        <wps:spPr>
                          <a:xfrm>
                            <a:off x="4316" y="4316"/>
                            <a:ext cx="572770" cy="375285"/>
                          </a:xfrm>
                          <a:prstGeom prst="rect">
                            <a:avLst/>
                          </a:prstGeom>
                          <a:ln w="8633">
                            <a:solidFill>
                              <a:srgbClr val="000000"/>
                            </a:solidFill>
                            <a:prstDash val="solid"/>
                          </a:ln>
                        </wps:spPr>
                        <wps:txbx>
                          <w:txbxContent>
                            <w:p w14:paraId="3F084C20" w14:textId="77777777" w:rsidR="007345D8" w:rsidRDefault="00000000">
                              <w:pPr>
                                <w:spacing w:before="169"/>
                                <w:ind w:left="248"/>
                                <w:rPr>
                                  <w:rFonts w:hint="eastAsia"/>
                                  <w:sz w:val="19"/>
                                </w:rPr>
                              </w:pPr>
                              <w:r>
                                <w:rPr>
                                  <w:spacing w:val="-8"/>
                                  <w:sz w:val="19"/>
                                </w:rPr>
                                <w:t>终端</w:t>
                              </w:r>
                            </w:p>
                          </w:txbxContent>
                        </wps:txbx>
                        <wps:bodyPr wrap="square" lIns="0" tIns="0" rIns="0" bIns="0" rtlCol="0">
                          <a:noAutofit/>
                        </wps:bodyPr>
                      </wps:wsp>
                    </wpg:wgp>
                  </a:graphicData>
                </a:graphic>
              </wp:inline>
            </w:drawing>
          </mc:Choice>
          <mc:Fallback>
            <w:pict>
              <v:group w14:anchorId="76F96870" id="Group 320" o:spid="_x0000_s1296" style="width:426.35pt;height:184.35pt;mso-position-horizontal-relative:char;mso-position-vertical-relative:line" coordsize="54146,23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">
                <v:shape id="Graphic 321" o:spid="_x0000_s1297" style="position:absolute;left:2904;top:3789;width:18688;height:19584;visibility:visible;mso-wrap-style:square;v-text-anchor:top" coordsize="1868805,195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" path="m,l,1957828em1849321,r19270,1957828e" filled="f" strokeweight=".23981mm">
                  <v:path arrowok="t"/>
                </v:shape>
                <v:shape id="Graphic 322" o:spid="_x0000_s1298" style="position:absolute;left:2807;top:6956;width:18783;height:14675;visibility:visible;mso-wrap-style:square;v-text-anchor:top" coordsize="1878330,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" path="m1859000,20726r-8572,-4280l1817560,r,16446l9677,16446r,8636l1817560,25082r,16358l1850288,25082r8712,-4356xem1868665,464007r-1817548,l51117,447573,9677,468287r41440,20726l51117,472643r1817548,l1868665,464007xem1878266,1442021r-1836814,l41452,1425587,,1446314r41452,20713l41452,1450657r1836814,l1878266,1442021xem1878266,965593r-8560,-4292l1836826,944867r,16434l9677,961301r,8636l1836826,969937r,16370l1869567,969937r8699,-4344xe" fillcolor="black" stroked="f">
                  <v:path arrowok="t"/>
                </v:shape>
                <v:shape id="Graphic 323" o:spid="_x0000_s1299" style="position:absolute;left:32747;top:3789;width:18688;height:19584;visibility:visible;mso-wrap-style:square;v-text-anchor:top" coordsize="1868805,195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" path="m,l,1957828em1849321,r19270,1957828e" filled="f" strokeweight=".23981mm">
                  <v:path arrowok="t"/>
                </v:shape>
                <v:shape id="Graphic 324" o:spid="_x0000_s1300" style="position:absolute;left:21475;top:7112;width:29864;height:14351;visibility:visible;mso-wrap-style:square;v-text-anchor:top" coordsize="2986405,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" path="m1127213,452678r-7835,-8763l1096340,418084r-6084,15252l3454,,215,8013,1087056,441350r-3772,9449l1080935,450684r1257,2858l1080998,456552r2451,-203l1087602,465658,597319,684872,3454,448678,215,456692,586333,689787,76,951915r3518,7938l597547,694258r489534,194665l1082979,899198r-2121,-51l1082014,901623r-1016,2566l1083144,904011r4738,10020l,1426768r3657,7874l1091565,921829r6985,14821l1118666,911098r8547,-10846l1119365,891476r-23025,-25756l1090269,880922,608545,689343,1091107,473544r6681,14986l1118870,462838r8343,-10160xem2976524,452678r-8560,-4280l2935084,431965r-25,16433l1127213,448398r,4280l1127213,457034r1807820,l2935020,473405r32792,-16371l2976524,452678xem2986125,895972r-1817471,l1168654,879525r-41441,20727l1168654,920965r,-16357l2986125,904608r,-8636xe" fillcolor="black" stroked="f">
                  <v:path arrowok="t"/>
                </v:shape>
                <v:shape id="Textbox 325" o:spid="_x0000_s1301" type="#_x0000_t202" style="position:absolute;left:7702;top:5515;width:9175;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33B00845" w14:textId="77777777" w:rsidR="007345D8" w:rsidRDefault="00000000">
                        <w:pPr>
                          <w:spacing w:line="217" w:lineRule="exact"/>
                          <w:rPr>
                            <w:rFonts w:hint="eastAsia"/>
                            <w:sz w:val="19"/>
                          </w:rPr>
                        </w:pPr>
                        <w:bookmarkStart w:id="37" w:name="_bookmark18"/>
                        <w:bookmarkEnd w:id="37"/>
                        <w:r>
                          <w:rPr>
                            <w:rFonts w:ascii="Times New Roman" w:eastAsia="Times New Roman"/>
                            <w:spacing w:val="-2"/>
                            <w:sz w:val="19"/>
                          </w:rPr>
                          <w:t>Msg1</w:t>
                        </w:r>
                        <w:r>
                          <w:rPr>
                            <w:spacing w:val="-4"/>
                            <w:sz w:val="19"/>
                          </w:rPr>
                          <w:t>：前导序列</w:t>
                        </w:r>
                      </w:p>
                    </w:txbxContent>
                  </v:textbox>
                </v:shape>
                <v:shape id="Textbox 326" o:spid="_x0000_s1302" type="#_x0000_t202" style="position:absolute;left:5215;top:10275;width:1414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67A0A507" w14:textId="77777777" w:rsidR="007345D8" w:rsidRDefault="00000000">
                        <w:pPr>
                          <w:spacing w:line="217" w:lineRule="exact"/>
                          <w:rPr>
                            <w:rFonts w:hint="eastAsia"/>
                            <w:sz w:val="19"/>
                          </w:rPr>
                        </w:pPr>
                        <w:r>
                          <w:rPr>
                            <w:rFonts w:ascii="Times New Roman" w:eastAsia="Times New Roman"/>
                            <w:spacing w:val="-2"/>
                            <w:sz w:val="19"/>
                          </w:rPr>
                          <w:t>Msg2</w:t>
                        </w:r>
                        <w:r>
                          <w:rPr>
                            <w:spacing w:val="-3"/>
                            <w:sz w:val="19"/>
                          </w:rPr>
                          <w:t>：随机接入响应报文</w:t>
                        </w:r>
                      </w:p>
                    </w:txbxContent>
                  </v:textbox>
                </v:shape>
                <v:shape id="Textbox 327" o:spid="_x0000_s1303" type="#_x0000_t202" style="position:absolute;left:35340;top:9872;width:13881;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148EAD21" w14:textId="77777777" w:rsidR="007345D8" w:rsidRDefault="00000000">
                        <w:pPr>
                          <w:spacing w:line="217" w:lineRule="exact"/>
                          <w:rPr>
                            <w:rFonts w:hint="eastAsia"/>
                            <w:sz w:val="19"/>
                          </w:rPr>
                        </w:pPr>
                        <w:proofErr w:type="spellStart"/>
                        <w:r>
                          <w:rPr>
                            <w:rFonts w:ascii="Times New Roman" w:eastAsia="Times New Roman"/>
                            <w:spacing w:val="-2"/>
                            <w:sz w:val="19"/>
                          </w:rPr>
                          <w:t>MsgA</w:t>
                        </w:r>
                        <w:proofErr w:type="spellEnd"/>
                        <w:r>
                          <w:rPr>
                            <w:spacing w:val="-2"/>
                            <w:sz w:val="19"/>
                          </w:rPr>
                          <w:t>：前导</w:t>
                        </w:r>
                        <w:r>
                          <w:rPr>
                            <w:rFonts w:ascii="Times New Roman" w:eastAsia="Times New Roman"/>
                            <w:spacing w:val="-2"/>
                            <w:sz w:val="19"/>
                          </w:rPr>
                          <w:t>+</w:t>
                        </w:r>
                        <w:proofErr w:type="gramStart"/>
                        <w:r>
                          <w:rPr>
                            <w:spacing w:val="-4"/>
                            <w:sz w:val="19"/>
                          </w:rPr>
                          <w:t>短数据</w:t>
                        </w:r>
                        <w:proofErr w:type="gramEnd"/>
                        <w:r>
                          <w:rPr>
                            <w:spacing w:val="-4"/>
                            <w:sz w:val="19"/>
                          </w:rPr>
                          <w:t>报文</w:t>
                        </w:r>
                      </w:p>
                    </w:txbxContent>
                  </v:textbox>
                </v:shape>
                <v:shape id="Textbox 328" o:spid="_x0000_s1304" type="#_x0000_t202" style="position:absolute;left:7080;top:15036;width:1041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1C2068C4" w14:textId="77777777" w:rsidR="007345D8" w:rsidRDefault="00000000">
                        <w:pPr>
                          <w:spacing w:line="217" w:lineRule="exact"/>
                          <w:rPr>
                            <w:rFonts w:hint="eastAsia"/>
                            <w:sz w:val="19"/>
                          </w:rPr>
                        </w:pPr>
                        <w:r>
                          <w:rPr>
                            <w:rFonts w:ascii="Times New Roman" w:eastAsia="Times New Roman"/>
                            <w:spacing w:val="-2"/>
                            <w:sz w:val="19"/>
                          </w:rPr>
                          <w:t>Msg3</w:t>
                        </w:r>
                        <w:r>
                          <w:rPr>
                            <w:spacing w:val="-4"/>
                            <w:sz w:val="19"/>
                          </w:rPr>
                          <w:t>：</w:t>
                        </w:r>
                        <w:proofErr w:type="gramStart"/>
                        <w:r>
                          <w:rPr>
                            <w:spacing w:val="-4"/>
                            <w:sz w:val="19"/>
                          </w:rPr>
                          <w:t>短数据</w:t>
                        </w:r>
                        <w:proofErr w:type="gramEnd"/>
                        <w:r>
                          <w:rPr>
                            <w:spacing w:val="-4"/>
                            <w:sz w:val="19"/>
                          </w:rPr>
                          <w:t>报文</w:t>
                        </w:r>
                      </w:p>
                    </w:txbxContent>
                  </v:textbox>
                </v:shape>
                <v:shape id="Textbox 329" o:spid="_x0000_s1305" type="#_x0000_t202" style="position:absolute;left:36285;top:14419;width:1186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557FB269" w14:textId="77777777" w:rsidR="007345D8" w:rsidRDefault="00000000">
                        <w:pPr>
                          <w:spacing w:line="217" w:lineRule="exact"/>
                          <w:rPr>
                            <w:rFonts w:hint="eastAsia"/>
                            <w:sz w:val="19"/>
                          </w:rPr>
                        </w:pPr>
                        <w:proofErr w:type="spellStart"/>
                        <w:r>
                          <w:rPr>
                            <w:rFonts w:ascii="Times New Roman" w:eastAsia="Times New Roman"/>
                            <w:spacing w:val="-2"/>
                            <w:sz w:val="19"/>
                          </w:rPr>
                          <w:t>MsgB</w:t>
                        </w:r>
                        <w:proofErr w:type="spellEnd"/>
                        <w:r>
                          <w:rPr>
                            <w:spacing w:val="-4"/>
                            <w:sz w:val="19"/>
                          </w:rPr>
                          <w:t>：竞争冲突解决</w:t>
                        </w:r>
                      </w:p>
                    </w:txbxContent>
                  </v:textbox>
                </v:shape>
                <v:shape id="Textbox 330" o:spid="_x0000_s1306" type="#_x0000_t202" style="position:absolute;left:6458;top:19797;width:1165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6C5ECA2D" w14:textId="77777777" w:rsidR="007345D8" w:rsidRDefault="00000000">
                        <w:pPr>
                          <w:spacing w:line="217" w:lineRule="exact"/>
                          <w:rPr>
                            <w:rFonts w:hint="eastAsia"/>
                            <w:sz w:val="19"/>
                          </w:rPr>
                        </w:pPr>
                        <w:r>
                          <w:rPr>
                            <w:rFonts w:ascii="Times New Roman" w:eastAsia="Times New Roman"/>
                            <w:spacing w:val="-2"/>
                            <w:sz w:val="19"/>
                          </w:rPr>
                          <w:t>Msg4</w:t>
                        </w:r>
                        <w:r>
                          <w:rPr>
                            <w:spacing w:val="-4"/>
                            <w:sz w:val="19"/>
                          </w:rPr>
                          <w:t>：确认答复报文</w:t>
                        </w:r>
                      </w:p>
                    </w:txbxContent>
                  </v:textbox>
                </v:shape>
                <v:shape id="Textbox 331" o:spid="_x0000_s1307" type="#_x0000_t202" style="position:absolute;left:48379;top:43;width:5727;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" filled="f" strokeweight=".23981mm">
                  <v:textbox inset="0,0,0,0">
                    <w:txbxContent>
                      <w:p w14:paraId="259AE3C9" w14:textId="77777777" w:rsidR="007345D8" w:rsidRDefault="00000000">
                        <w:pPr>
                          <w:spacing w:before="169"/>
                          <w:ind w:left="249"/>
                          <w:rPr>
                            <w:rFonts w:hint="eastAsia"/>
                            <w:sz w:val="19"/>
                          </w:rPr>
                        </w:pPr>
                        <w:r>
                          <w:rPr>
                            <w:spacing w:val="-8"/>
                            <w:sz w:val="19"/>
                          </w:rPr>
                          <w:t>基站</w:t>
                        </w:r>
                      </w:p>
                    </w:txbxContent>
                  </v:textbox>
                </v:shape>
                <v:shape id="Textbox 332" o:spid="_x0000_s1308" type="#_x0000_t202" style="position:absolute;left:29885;top:43;width:5728;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" filled="f" strokeweight=".23981mm">
                  <v:textbox inset="0,0,0,0">
                    <w:txbxContent>
                      <w:p w14:paraId="12D3B5E3" w14:textId="77777777" w:rsidR="007345D8" w:rsidRDefault="00000000">
                        <w:pPr>
                          <w:spacing w:before="169"/>
                          <w:ind w:left="248"/>
                          <w:rPr>
                            <w:rFonts w:hint="eastAsia"/>
                            <w:sz w:val="19"/>
                          </w:rPr>
                        </w:pPr>
                        <w:r>
                          <w:rPr>
                            <w:spacing w:val="-8"/>
                            <w:sz w:val="19"/>
                          </w:rPr>
                          <w:t>终端</w:t>
                        </w:r>
                      </w:p>
                    </w:txbxContent>
                  </v:textbox>
                </v:shape>
                <v:shape id="Textbox 333" o:spid="_x0000_s1309" type="#_x0000_t202" style="position:absolute;left:18535;top:43;width:5728;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" filled="f" strokeweight=".23981mm">
                  <v:textbox inset="0,0,0,0">
                    <w:txbxContent>
                      <w:p w14:paraId="0D7D8113" w14:textId="77777777" w:rsidR="007345D8" w:rsidRDefault="00000000">
                        <w:pPr>
                          <w:spacing w:before="169"/>
                          <w:ind w:left="248"/>
                          <w:rPr>
                            <w:rFonts w:hint="eastAsia"/>
                            <w:sz w:val="19"/>
                          </w:rPr>
                        </w:pPr>
                        <w:r>
                          <w:rPr>
                            <w:spacing w:val="-8"/>
                            <w:sz w:val="19"/>
                          </w:rPr>
                          <w:t>基站</w:t>
                        </w:r>
                      </w:p>
                    </w:txbxContent>
                  </v:textbox>
                </v:shape>
                <v:shape id="Textbox 334" o:spid="_x0000_s1310" type="#_x0000_t202" style="position:absolute;left:43;top:43;width:5727;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" filled="f" strokeweight=".23981mm">
                  <v:textbox inset="0,0,0,0">
                    <w:txbxContent>
                      <w:p w14:paraId="3F084C20" w14:textId="77777777" w:rsidR="007345D8" w:rsidRDefault="00000000">
                        <w:pPr>
                          <w:spacing w:before="169"/>
                          <w:ind w:left="248"/>
                          <w:rPr>
                            <w:rFonts w:hint="eastAsia"/>
                            <w:sz w:val="19"/>
                          </w:rPr>
                        </w:pPr>
                        <w:r>
                          <w:rPr>
                            <w:spacing w:val="-8"/>
                            <w:sz w:val="19"/>
                          </w:rPr>
                          <w:t>终端</w:t>
                        </w:r>
                      </w:p>
                    </w:txbxContent>
                  </v:textbox>
                </v:shape>
                <w10:wrap anchorx="page" anchory="page"/>
                <w10:anchorlock/>
              </v:group>
            </w:pict>
          </mc:Fallback>
        </mc:AlternateContent>
      </w:r>
    </w:p>
    <w:p w14:paraId="19D29545" w14:textId="77777777" w:rsidR="007345D8" w:rsidRDefault="00000000">
      <w:pPr>
        <w:tabs>
          <w:tab w:val="left" w:pos="4862"/>
        </w:tabs>
        <w:spacing w:before="165"/>
        <w:ind w:right="100"/>
        <w:jc w:val="center"/>
        <w:rPr>
          <w:rFonts w:hint="eastAsia"/>
          <w:sz w:val="19"/>
        </w:rPr>
      </w:pPr>
      <w:r>
        <w:rPr>
          <w:sz w:val="19"/>
        </w:rPr>
        <w:t>四步</w:t>
      </w:r>
      <w:r>
        <w:rPr>
          <w:rFonts w:ascii="Times New Roman" w:eastAsia="Times New Roman"/>
          <w:sz w:val="19"/>
        </w:rPr>
        <w:t>SDT</w:t>
      </w:r>
      <w:r>
        <w:rPr>
          <w:rFonts w:ascii="Times New Roman" w:eastAsia="Times New Roman"/>
          <w:spacing w:val="46"/>
          <w:sz w:val="19"/>
        </w:rPr>
        <w:t xml:space="preserve"> </w:t>
      </w:r>
      <w:r>
        <w:rPr>
          <w:sz w:val="19"/>
        </w:rPr>
        <w:t>随机接入过</w:t>
      </w:r>
      <w:r>
        <w:rPr>
          <w:spacing w:val="-10"/>
          <w:sz w:val="19"/>
        </w:rPr>
        <w:t>程</w:t>
      </w:r>
      <w:r>
        <w:rPr>
          <w:sz w:val="19"/>
        </w:rPr>
        <w:tab/>
        <w:t>两步</w:t>
      </w:r>
      <w:r>
        <w:rPr>
          <w:rFonts w:ascii="Times New Roman" w:eastAsia="Times New Roman"/>
          <w:sz w:val="19"/>
        </w:rPr>
        <w:t>SDT</w:t>
      </w:r>
      <w:r>
        <w:rPr>
          <w:rFonts w:ascii="Times New Roman" w:eastAsia="Times New Roman"/>
          <w:spacing w:val="45"/>
          <w:sz w:val="19"/>
        </w:rPr>
        <w:t xml:space="preserve"> </w:t>
      </w:r>
      <w:r>
        <w:rPr>
          <w:sz w:val="19"/>
        </w:rPr>
        <w:t>随机接入过</w:t>
      </w:r>
      <w:r>
        <w:rPr>
          <w:spacing w:val="-10"/>
          <w:sz w:val="19"/>
        </w:rPr>
        <w:t>程</w:t>
      </w:r>
    </w:p>
    <w:p w14:paraId="3EB548FD" w14:textId="77777777" w:rsidR="007345D8" w:rsidRDefault="00000000">
      <w:pPr>
        <w:spacing w:before="191"/>
        <w:ind w:right="281"/>
        <w:jc w:val="center"/>
        <w:rPr>
          <w:rFonts w:hint="eastAsia"/>
          <w:sz w:val="21"/>
        </w:rPr>
      </w:pPr>
      <w:r>
        <w:rPr>
          <w:spacing w:val="-27"/>
          <w:sz w:val="21"/>
        </w:rPr>
        <w:t xml:space="preserve">图 </w:t>
      </w:r>
      <w:r>
        <w:rPr>
          <w:rFonts w:ascii="Times New Roman" w:eastAsia="Times New Roman"/>
          <w:sz w:val="21"/>
        </w:rPr>
        <w:t>2-2</w:t>
      </w:r>
      <w:r>
        <w:rPr>
          <w:rFonts w:ascii="Times New Roman" w:eastAsia="Times New Roman"/>
          <w:spacing w:val="-1"/>
          <w:sz w:val="21"/>
        </w:rPr>
        <w:t xml:space="preserve"> </w:t>
      </w:r>
      <w:r>
        <w:rPr>
          <w:rFonts w:ascii="Times New Roman" w:eastAsia="Times New Roman"/>
          <w:sz w:val="21"/>
        </w:rPr>
        <w:t>5G</w:t>
      </w:r>
      <w:r>
        <w:rPr>
          <w:rFonts w:ascii="Times New Roman" w:eastAsia="Times New Roman"/>
          <w:spacing w:val="-1"/>
          <w:sz w:val="21"/>
        </w:rPr>
        <w:t xml:space="preserve"> </w:t>
      </w:r>
      <w:r>
        <w:rPr>
          <w:rFonts w:ascii="Times New Roman" w:eastAsia="Times New Roman"/>
          <w:sz w:val="21"/>
        </w:rPr>
        <w:t xml:space="preserve">NR </w:t>
      </w:r>
      <w:r>
        <w:rPr>
          <w:sz w:val="21"/>
        </w:rPr>
        <w:t>四步</w:t>
      </w:r>
      <w:r>
        <w:rPr>
          <w:rFonts w:ascii="Times New Roman" w:eastAsia="Times New Roman"/>
          <w:sz w:val="21"/>
        </w:rPr>
        <w:t>/</w:t>
      </w:r>
      <w:r>
        <w:rPr>
          <w:spacing w:val="-18"/>
          <w:sz w:val="21"/>
        </w:rPr>
        <w:t xml:space="preserve">两步 </w:t>
      </w:r>
      <w:r>
        <w:rPr>
          <w:rFonts w:ascii="Times New Roman" w:eastAsia="Times New Roman"/>
          <w:sz w:val="21"/>
        </w:rPr>
        <w:t>SDT</w:t>
      </w:r>
      <w:r>
        <w:rPr>
          <w:rFonts w:ascii="Times New Roman" w:eastAsia="Times New Roman"/>
          <w:spacing w:val="-1"/>
          <w:sz w:val="21"/>
        </w:rPr>
        <w:t xml:space="preserve"> </w:t>
      </w:r>
      <w:r>
        <w:rPr>
          <w:spacing w:val="-1"/>
          <w:sz w:val="21"/>
        </w:rPr>
        <w:t>标准随机接入流程示意图</w:t>
      </w:r>
    </w:p>
    <w:p w14:paraId="4BBDF258" w14:textId="77777777" w:rsidR="007345D8" w:rsidRDefault="007345D8">
      <w:pPr>
        <w:pStyle w:val="a3"/>
        <w:spacing w:before="222"/>
        <w:rPr>
          <w:rFonts w:hint="eastAsia"/>
          <w:sz w:val="21"/>
        </w:rPr>
      </w:pPr>
    </w:p>
    <w:p w14:paraId="5106EB0A" w14:textId="77777777" w:rsidR="007345D8" w:rsidRDefault="00000000">
      <w:pPr>
        <w:pStyle w:val="a3"/>
        <w:spacing w:line="331" w:lineRule="auto"/>
        <w:ind w:left="165" w:right="272"/>
        <w:rPr>
          <w:rFonts w:hint="eastAsia"/>
        </w:rPr>
      </w:pPr>
      <w:r>
        <w:rPr>
          <w:spacing w:val="18"/>
        </w:rPr>
        <w:t>经典的</w:t>
      </w:r>
      <w:r>
        <w:rPr>
          <w:rFonts w:ascii="Times New Roman" w:eastAsia="Times New Roman"/>
        </w:rPr>
        <w:t xml:space="preserve">Slotted Aloha </w:t>
      </w:r>
      <w:r>
        <w:rPr>
          <w:spacing w:val="-4"/>
        </w:rPr>
        <w:t xml:space="preserve">模型一致，即节点在离散时隙中以概率 </w:t>
      </w:r>
      <w:r>
        <w:rPr>
          <w:rFonts w:ascii="Bookman Old Style" w:eastAsia="Bookman Old Style"/>
          <w:i/>
        </w:rPr>
        <w:t xml:space="preserve">q </w:t>
      </w:r>
      <w:r>
        <w:t>发起发送，当且仅当该时</w:t>
      </w:r>
      <w:r>
        <w:rPr>
          <w:spacing w:val="-2"/>
        </w:rPr>
        <w:t xml:space="preserve">隙内恰有一个节点发送时接入成功。在不考虑物理层调制、编码等实现细节的前提下， </w:t>
      </w:r>
      <w:r>
        <w:rPr>
          <w:rFonts w:ascii="Times New Roman" w:eastAsia="Times New Roman"/>
        </w:rPr>
        <w:t xml:space="preserve">5G NR SDT </w:t>
      </w:r>
      <w:r>
        <w:rPr>
          <w:spacing w:val="-2"/>
        </w:rPr>
        <w:t xml:space="preserve">随机接入的接入结构可在理论上等价映射为 </w:t>
      </w:r>
      <w:r>
        <w:rPr>
          <w:rFonts w:ascii="Times New Roman" w:eastAsia="Times New Roman"/>
        </w:rPr>
        <w:t>Slotted Aloha</w:t>
      </w:r>
      <w:r>
        <w:t>。</w:t>
      </w:r>
    </w:p>
    <w:p w14:paraId="1173CD01" w14:textId="77777777" w:rsidR="007345D8" w:rsidRDefault="007345D8">
      <w:pPr>
        <w:pStyle w:val="a3"/>
        <w:spacing w:before="165"/>
        <w:rPr>
          <w:rFonts w:hint="eastAsia"/>
        </w:rPr>
      </w:pPr>
    </w:p>
    <w:p w14:paraId="228C6832" w14:textId="77777777" w:rsidR="007345D8" w:rsidRDefault="00000000">
      <w:pPr>
        <w:pStyle w:val="5"/>
        <w:numPr>
          <w:ilvl w:val="2"/>
          <w:numId w:val="28"/>
        </w:numPr>
        <w:tabs>
          <w:tab w:val="left" w:pos="964"/>
        </w:tabs>
        <w:ind w:hanging="799"/>
      </w:pPr>
      <w:r>
        <w:rPr>
          <w:rFonts w:ascii="Times New Roman" w:eastAsia="Times New Roman"/>
        </w:rPr>
        <w:t>NR-U</w:t>
      </w:r>
      <w:r>
        <w:rPr>
          <w:rFonts w:ascii="Times New Roman" w:eastAsia="Times New Roman"/>
          <w:spacing w:val="-2"/>
        </w:rPr>
        <w:t xml:space="preserve"> </w:t>
      </w:r>
      <w:r>
        <w:rPr>
          <w:spacing w:val="-18"/>
        </w:rPr>
        <w:t xml:space="preserve">中基于 </w:t>
      </w:r>
      <w:r>
        <w:rPr>
          <w:rFonts w:ascii="Times New Roman" w:eastAsia="Times New Roman"/>
        </w:rPr>
        <w:t>LBT</w:t>
      </w:r>
      <w:r>
        <w:rPr>
          <w:rFonts w:ascii="Times New Roman" w:eastAsia="Times New Roman"/>
          <w:spacing w:val="-2"/>
        </w:rPr>
        <w:t xml:space="preserve"> </w:t>
      </w:r>
      <w:r>
        <w:rPr>
          <w:spacing w:val="-2"/>
        </w:rPr>
        <w:t>的信道接入机制</w:t>
      </w:r>
    </w:p>
    <w:p w14:paraId="7F860EEA" w14:textId="77777777" w:rsidR="007345D8" w:rsidRDefault="00000000">
      <w:pPr>
        <w:pStyle w:val="a3"/>
        <w:spacing w:before="350" w:line="331" w:lineRule="auto"/>
        <w:ind w:left="164" w:right="446" w:firstLine="480"/>
        <w:jc w:val="both"/>
        <w:rPr>
          <w:rFonts w:hint="eastAsia"/>
        </w:rPr>
      </w:pPr>
      <w:r>
        <w:rPr>
          <w:spacing w:val="-15"/>
        </w:rPr>
        <w:t xml:space="preserve">在 </w:t>
      </w:r>
      <w:r>
        <w:rPr>
          <w:rFonts w:ascii="Times New Roman" w:eastAsia="Times New Roman"/>
        </w:rPr>
        <w:t>NR-U</w:t>
      </w:r>
      <w:r>
        <w:rPr>
          <w:rFonts w:ascii="Times New Roman" w:eastAsia="Times New Roman"/>
          <w:spacing w:val="-15"/>
        </w:rPr>
        <w:t xml:space="preserve"> </w:t>
      </w:r>
      <w:r>
        <w:rPr>
          <w:spacing w:val="-2"/>
        </w:rPr>
        <w:t xml:space="preserve">场景中，终端在非授权频段发送数据前必须执行 </w:t>
      </w:r>
      <w:r>
        <w:rPr>
          <w:rFonts w:ascii="Times New Roman" w:eastAsia="Times New Roman"/>
        </w:rPr>
        <w:t>LBT</w:t>
      </w:r>
      <w:r>
        <w:rPr>
          <w:rFonts w:ascii="Times New Roman" w:eastAsia="Times New Roman"/>
          <w:spacing w:val="-13"/>
        </w:rPr>
        <w:t xml:space="preserve"> </w:t>
      </w:r>
      <w:r>
        <w:t>机制。这里假设终</w:t>
      </w:r>
      <w:r>
        <w:rPr>
          <w:spacing w:val="-1"/>
        </w:rPr>
        <w:t xml:space="preserve">端已经完成初始接入并进入 </w:t>
      </w:r>
      <w:r>
        <w:rPr>
          <w:rFonts w:ascii="Times New Roman" w:eastAsia="Times New Roman"/>
        </w:rPr>
        <w:t>RRC_CONNECTED</w:t>
      </w:r>
      <w:r>
        <w:rPr>
          <w:rFonts w:ascii="Times New Roman" w:eastAsia="Times New Roman"/>
          <w:spacing w:val="40"/>
        </w:rPr>
        <w:t xml:space="preserve"> </w:t>
      </w:r>
      <w:r>
        <w:t>状态，在后续上行数据传输过程中需</w:t>
      </w:r>
      <w:r>
        <w:rPr>
          <w:spacing w:val="19"/>
        </w:rPr>
        <w:t>要遵守</w:t>
      </w:r>
      <w:r>
        <w:rPr>
          <w:rFonts w:ascii="Times New Roman" w:eastAsia="Times New Roman"/>
        </w:rPr>
        <w:t>LBT</w:t>
      </w:r>
      <w:r>
        <w:rPr>
          <w:rFonts w:ascii="Times New Roman" w:eastAsia="Times New Roman"/>
          <w:spacing w:val="-15"/>
        </w:rPr>
        <w:t xml:space="preserve"> </w:t>
      </w:r>
      <w:r>
        <w:rPr>
          <w:spacing w:val="-3"/>
        </w:rPr>
        <w:t xml:space="preserve">信道接入规则。根据 </w:t>
      </w:r>
      <w:r>
        <w:rPr>
          <w:rFonts w:ascii="Times New Roman" w:eastAsia="Times New Roman"/>
        </w:rPr>
        <w:t>3GPP</w:t>
      </w:r>
      <w:r>
        <w:rPr>
          <w:rFonts w:ascii="Times New Roman" w:eastAsia="Times New Roman"/>
          <w:spacing w:val="-15"/>
        </w:rPr>
        <w:t xml:space="preserve"> </w:t>
      </w:r>
      <w:r>
        <w:rPr>
          <w:spacing w:val="9"/>
        </w:rPr>
        <w:t>规范</w:t>
      </w:r>
      <w:r>
        <w:rPr>
          <w:rFonts w:ascii="Times New Roman" w:eastAsia="Times New Roman"/>
          <w:vertAlign w:val="superscript"/>
        </w:rPr>
        <w:t>[</w:t>
      </w:r>
      <w:hyperlink w:anchor="_bookmark156" w:history="1">
        <w:r>
          <w:rPr>
            <w:rFonts w:ascii="Times New Roman" w:eastAsia="Times New Roman"/>
            <w:vertAlign w:val="superscript"/>
          </w:rPr>
          <w:t>59</w:t>
        </w:r>
      </w:hyperlink>
      <w:r>
        <w:rPr>
          <w:rFonts w:ascii="Times New Roman" w:eastAsia="Times New Roman"/>
          <w:vertAlign w:val="superscript"/>
        </w:rPr>
        <w:t>]</w:t>
      </w:r>
      <w:r>
        <w:t>，</w:t>
      </w:r>
      <w:r>
        <w:rPr>
          <w:rFonts w:ascii="Times New Roman" w:eastAsia="Times New Roman"/>
        </w:rPr>
        <w:t>LBT</w:t>
      </w:r>
      <w:r>
        <w:rPr>
          <w:rFonts w:ascii="Times New Roman" w:eastAsia="Times New Roman"/>
          <w:spacing w:val="-15"/>
        </w:rPr>
        <w:t xml:space="preserve"> </w:t>
      </w:r>
      <w:r>
        <w:rPr>
          <w:spacing w:val="11"/>
        </w:rPr>
        <w:t>机制可分为</w:t>
      </w:r>
      <w:r>
        <w:rPr>
          <w:rFonts w:ascii="Times New Roman" w:eastAsia="Times New Roman"/>
        </w:rPr>
        <w:t>Cat</w:t>
      </w:r>
      <w:r>
        <w:rPr>
          <w:rFonts w:ascii="Times New Roman" w:eastAsia="Times New Roman"/>
          <w:spacing w:val="-15"/>
        </w:rPr>
        <w:t xml:space="preserve"> </w:t>
      </w:r>
      <w:r>
        <w:rPr>
          <w:rFonts w:ascii="Times New Roman" w:eastAsia="Times New Roman"/>
        </w:rPr>
        <w:t>1</w:t>
      </w:r>
      <w:r>
        <w:rPr>
          <w:rFonts w:ascii="Times New Roman" w:eastAsia="Times New Roman"/>
          <w:spacing w:val="-15"/>
        </w:rPr>
        <w:t xml:space="preserve"> </w:t>
      </w:r>
      <w:r>
        <w:rPr>
          <w:spacing w:val="57"/>
        </w:rPr>
        <w:t>至</w:t>
      </w:r>
      <w:r>
        <w:rPr>
          <w:rFonts w:ascii="Times New Roman" w:eastAsia="Times New Roman"/>
        </w:rPr>
        <w:t>Cat</w:t>
      </w:r>
      <w:r>
        <w:rPr>
          <w:rFonts w:ascii="Times New Roman" w:eastAsia="Times New Roman"/>
          <w:spacing w:val="-15"/>
        </w:rPr>
        <w:t xml:space="preserve"> </w:t>
      </w:r>
      <w:r>
        <w:rPr>
          <w:rFonts w:ascii="Times New Roman" w:eastAsia="Times New Roman"/>
        </w:rPr>
        <w:t>4</w:t>
      </w:r>
      <w:r>
        <w:rPr>
          <w:rFonts w:ascii="Times New Roman" w:eastAsia="Times New Roman"/>
          <w:spacing w:val="-15"/>
        </w:rPr>
        <w:t xml:space="preserve"> </w:t>
      </w:r>
      <w:r>
        <w:t>四种类</w:t>
      </w:r>
      <w:r>
        <w:rPr>
          <w:spacing w:val="-8"/>
        </w:rPr>
        <w:t xml:space="preserve">型，其竞争控制能力逐级增强，其中 </w:t>
      </w:r>
      <w:r>
        <w:rPr>
          <w:rFonts w:ascii="Times New Roman" w:eastAsia="Times New Roman"/>
          <w:spacing w:val="-6"/>
        </w:rPr>
        <w:t>Cat</w:t>
      </w:r>
      <w:r>
        <w:rPr>
          <w:rFonts w:ascii="Times New Roman" w:eastAsia="Times New Roman"/>
          <w:spacing w:val="-9"/>
        </w:rPr>
        <w:t xml:space="preserve"> </w:t>
      </w:r>
      <w:r>
        <w:rPr>
          <w:rFonts w:ascii="Times New Roman" w:eastAsia="Times New Roman"/>
          <w:spacing w:val="-6"/>
        </w:rPr>
        <w:t>4</w:t>
      </w:r>
      <w:r>
        <w:rPr>
          <w:rFonts w:ascii="Times New Roman" w:eastAsia="Times New Roman"/>
          <w:spacing w:val="-9"/>
        </w:rPr>
        <w:t xml:space="preserve"> </w:t>
      </w:r>
      <w:r>
        <w:rPr>
          <w:spacing w:val="-7"/>
        </w:rPr>
        <w:t xml:space="preserve">引入随机退避与竞争窗口扩展机制，是 </w:t>
      </w:r>
      <w:r>
        <w:rPr>
          <w:rFonts w:ascii="Times New Roman" w:eastAsia="Times New Roman"/>
          <w:spacing w:val="-6"/>
        </w:rPr>
        <w:t>NR-U</w:t>
      </w:r>
      <w:r>
        <w:rPr>
          <w:spacing w:val="-2"/>
        </w:rPr>
        <w:t>中最主要的信道接入方式。</w:t>
      </w:r>
    </w:p>
    <w:p w14:paraId="54F73585" w14:textId="77777777" w:rsidR="007345D8" w:rsidRDefault="00000000">
      <w:pPr>
        <w:pStyle w:val="a3"/>
        <w:spacing w:before="50" w:line="331" w:lineRule="auto"/>
        <w:ind w:left="165" w:right="445" w:firstLine="480"/>
        <w:jc w:val="both"/>
        <w:rPr>
          <w:rFonts w:hint="eastAsia"/>
        </w:rPr>
      </w:pPr>
      <w:r>
        <w:rPr>
          <w:spacing w:val="-15"/>
        </w:rPr>
        <w:t xml:space="preserve">在 </w:t>
      </w:r>
      <w:r>
        <w:rPr>
          <w:rFonts w:ascii="Times New Roman" w:eastAsia="Times New Roman"/>
        </w:rPr>
        <w:t>Cat</w:t>
      </w:r>
      <w:r>
        <w:rPr>
          <w:rFonts w:ascii="Times New Roman" w:eastAsia="Times New Roman"/>
          <w:spacing w:val="-11"/>
        </w:rPr>
        <w:t xml:space="preserve"> </w:t>
      </w:r>
      <w:r>
        <w:rPr>
          <w:rFonts w:ascii="Times New Roman" w:eastAsia="Times New Roman"/>
        </w:rPr>
        <w:t>4</w:t>
      </w:r>
      <w:r>
        <w:rPr>
          <w:rFonts w:ascii="Times New Roman" w:eastAsia="Times New Roman"/>
          <w:spacing w:val="16"/>
        </w:rPr>
        <w:t xml:space="preserve"> </w:t>
      </w:r>
      <w:r>
        <w:rPr>
          <w:rFonts w:ascii="Times New Roman" w:eastAsia="Times New Roman"/>
        </w:rPr>
        <w:t xml:space="preserve">LBT </w:t>
      </w:r>
      <w:r>
        <w:rPr>
          <w:spacing w:val="-2"/>
        </w:rPr>
        <w:t xml:space="preserve">机制中，终端在发起传输前首先根据业务 </w:t>
      </w:r>
      <w:r>
        <w:rPr>
          <w:rFonts w:ascii="Times New Roman" w:eastAsia="Times New Roman"/>
        </w:rPr>
        <w:t>QoS</w:t>
      </w:r>
      <w:r>
        <w:rPr>
          <w:rFonts w:ascii="Times New Roman" w:eastAsia="Times New Roman"/>
          <w:spacing w:val="17"/>
        </w:rPr>
        <w:t xml:space="preserve"> </w:t>
      </w:r>
      <w:r>
        <w:t>要求选择信道接入优</w:t>
      </w:r>
      <w:r>
        <w:rPr>
          <w:spacing w:val="-2"/>
        </w:rPr>
        <w:t>先级类别（</w:t>
      </w:r>
      <w:r>
        <w:rPr>
          <w:rFonts w:ascii="Times New Roman" w:eastAsia="Times New Roman"/>
          <w:spacing w:val="-2"/>
        </w:rPr>
        <w:t>Channel</w:t>
      </w:r>
      <w:r>
        <w:rPr>
          <w:rFonts w:ascii="Times New Roman" w:eastAsia="Times New Roman"/>
          <w:spacing w:val="-13"/>
        </w:rPr>
        <w:t xml:space="preserve"> </w:t>
      </w:r>
      <w:r>
        <w:rPr>
          <w:rFonts w:ascii="Times New Roman" w:eastAsia="Times New Roman"/>
          <w:spacing w:val="-2"/>
        </w:rPr>
        <w:t>Access</w:t>
      </w:r>
      <w:r>
        <w:rPr>
          <w:rFonts w:ascii="Times New Roman" w:eastAsia="Times New Roman"/>
          <w:spacing w:val="-13"/>
        </w:rPr>
        <w:t xml:space="preserve"> </w:t>
      </w:r>
      <w:r>
        <w:rPr>
          <w:rFonts w:ascii="Times New Roman" w:eastAsia="Times New Roman"/>
          <w:spacing w:val="-2"/>
        </w:rPr>
        <w:t>Priority</w:t>
      </w:r>
      <w:r>
        <w:rPr>
          <w:rFonts w:ascii="Times New Roman" w:eastAsia="Times New Roman"/>
          <w:spacing w:val="-13"/>
        </w:rPr>
        <w:t xml:space="preserve"> </w:t>
      </w:r>
      <w:r>
        <w:rPr>
          <w:rFonts w:ascii="Times New Roman" w:eastAsia="Times New Roman"/>
          <w:spacing w:val="-2"/>
        </w:rPr>
        <w:t>Class,</w:t>
      </w:r>
      <w:r>
        <w:rPr>
          <w:rFonts w:ascii="Times New Roman" w:eastAsia="Times New Roman"/>
          <w:spacing w:val="-13"/>
        </w:rPr>
        <w:t xml:space="preserve"> </w:t>
      </w:r>
      <w:r>
        <w:rPr>
          <w:rFonts w:ascii="Times New Roman" w:eastAsia="Times New Roman"/>
          <w:spacing w:val="20"/>
        </w:rPr>
        <w:t>CAPC</w:t>
      </w:r>
      <w:r>
        <w:rPr>
          <w:spacing w:val="-101"/>
        </w:rPr>
        <w:t>）</w:t>
      </w:r>
      <w:r>
        <w:rPr>
          <w:spacing w:val="-2"/>
        </w:rPr>
        <w:t>，并确定对应的竞争窗口参数与最大信道占用时间（</w:t>
      </w:r>
      <w:r>
        <w:rPr>
          <w:rFonts w:ascii="Times New Roman" w:eastAsia="Times New Roman"/>
          <w:spacing w:val="-2"/>
        </w:rPr>
        <w:t>Maximum</w:t>
      </w:r>
      <w:r>
        <w:rPr>
          <w:rFonts w:ascii="Times New Roman" w:eastAsia="Times New Roman"/>
          <w:spacing w:val="-13"/>
        </w:rPr>
        <w:t xml:space="preserve"> </w:t>
      </w:r>
      <w:r>
        <w:rPr>
          <w:rFonts w:ascii="Times New Roman" w:eastAsia="Times New Roman"/>
          <w:spacing w:val="-2"/>
        </w:rPr>
        <w:t>Channel</w:t>
      </w:r>
      <w:r>
        <w:rPr>
          <w:rFonts w:ascii="Times New Roman" w:eastAsia="Times New Roman"/>
          <w:spacing w:val="-13"/>
        </w:rPr>
        <w:t xml:space="preserve"> </w:t>
      </w:r>
      <w:r>
        <w:rPr>
          <w:rFonts w:ascii="Times New Roman" w:eastAsia="Times New Roman"/>
          <w:spacing w:val="-2"/>
        </w:rPr>
        <w:t>Occupancy</w:t>
      </w:r>
      <w:r>
        <w:rPr>
          <w:rFonts w:ascii="Times New Roman" w:eastAsia="Times New Roman"/>
          <w:spacing w:val="-13"/>
        </w:rPr>
        <w:t xml:space="preserve"> </w:t>
      </w:r>
      <w:r>
        <w:rPr>
          <w:rFonts w:ascii="Times New Roman" w:eastAsia="Times New Roman"/>
          <w:spacing w:val="-2"/>
        </w:rPr>
        <w:t>Time,</w:t>
      </w:r>
      <w:r>
        <w:rPr>
          <w:rFonts w:ascii="Times New Roman" w:eastAsia="Times New Roman"/>
          <w:spacing w:val="-13"/>
        </w:rPr>
        <w:t xml:space="preserve"> </w:t>
      </w:r>
      <w:r>
        <w:rPr>
          <w:rFonts w:ascii="Times New Roman" w:eastAsia="Times New Roman"/>
          <w:spacing w:val="22"/>
        </w:rPr>
        <w:t>MCO</w:t>
      </w:r>
      <w:r>
        <w:rPr>
          <w:rFonts w:ascii="Times New Roman" w:eastAsia="Times New Roman"/>
          <w:spacing w:val="21"/>
        </w:rPr>
        <w:t>T</w:t>
      </w:r>
      <w:r>
        <w:rPr>
          <w:spacing w:val="-99"/>
        </w:rPr>
        <w:t>）</w:t>
      </w:r>
      <w:r>
        <w:rPr>
          <w:spacing w:val="-2"/>
        </w:rPr>
        <w:t>。随后，终端通过能量检测执</w:t>
      </w:r>
      <w:r>
        <w:rPr>
          <w:spacing w:val="-4"/>
        </w:rPr>
        <w:t xml:space="preserve">行信道侦听，并在信道空闲条件下启动随机退避计数。若侦听过程中检测到信道忙，则退避计数冻结并等待信道重新空闲；当退避计数递减至零时，终端获得发送机会，并在 </w:t>
      </w:r>
      <w:r>
        <w:rPr>
          <w:rFonts w:ascii="Times New Roman" w:eastAsia="Times New Roman"/>
        </w:rPr>
        <w:t xml:space="preserve">MCOT </w:t>
      </w:r>
      <w:r>
        <w:t>约束下完成数据传输。若传输失败，则通过竞争窗口扩展机制增加后续退避范</w:t>
      </w:r>
      <w:r>
        <w:rPr>
          <w:spacing w:val="-1"/>
        </w:rPr>
        <w:t xml:space="preserve">围，以降低再次碰撞的概率。其基本流程如图 </w:t>
      </w:r>
      <w:hyperlink w:anchor="_bookmark19" w:history="1">
        <w:r>
          <w:rPr>
            <w:rFonts w:ascii="Times New Roman" w:eastAsia="Times New Roman"/>
          </w:rPr>
          <w:t>2-3</w:t>
        </w:r>
      </w:hyperlink>
      <w:r>
        <w:rPr>
          <w:rFonts w:ascii="Times New Roman" w:eastAsia="Times New Roman"/>
        </w:rPr>
        <w:t xml:space="preserve"> </w:t>
      </w:r>
      <w:r>
        <w:t>所示。</w:t>
      </w:r>
    </w:p>
    <w:p w14:paraId="2ACD1BBD" w14:textId="77777777" w:rsidR="007345D8" w:rsidRDefault="00000000">
      <w:pPr>
        <w:pStyle w:val="a3"/>
        <w:spacing w:before="53" w:line="331" w:lineRule="auto"/>
        <w:ind w:left="164" w:right="272" w:firstLine="480"/>
        <w:rPr>
          <w:rFonts w:hint="eastAsia"/>
        </w:rPr>
      </w:pPr>
      <w:r>
        <w:rPr>
          <w:spacing w:val="-27"/>
        </w:rPr>
        <w:t xml:space="preserve">从 </w:t>
      </w:r>
      <w:r>
        <w:rPr>
          <w:rFonts w:ascii="Times New Roman" w:eastAsia="Times New Roman"/>
        </w:rPr>
        <w:t xml:space="preserve">MAC </w:t>
      </w:r>
      <w:r>
        <w:t>层视角看，</w:t>
      </w:r>
      <w:r>
        <w:rPr>
          <w:rFonts w:ascii="Times New Roman" w:eastAsia="Times New Roman"/>
        </w:rPr>
        <w:t xml:space="preserve">Type 4 LBT </w:t>
      </w:r>
      <w:r>
        <w:rPr>
          <w:spacing w:val="-14"/>
        </w:rPr>
        <w:t xml:space="preserve">与经典 </w:t>
      </w:r>
      <w:r>
        <w:rPr>
          <w:rFonts w:ascii="Times New Roman" w:eastAsia="Times New Roman"/>
        </w:rPr>
        <w:t xml:space="preserve">CSMA/CA </w:t>
      </w:r>
      <w:r>
        <w:t>在竞争逻辑上具有高度一致性，</w:t>
      </w:r>
      <w:r>
        <w:rPr>
          <w:spacing w:val="-2"/>
        </w:rPr>
        <w:t xml:space="preserve">即二者均通过信道侦听避免冲突，并利用随机退避分散终端发送时机，同时在失败后通过竞争窗口扩展抑制后续冲突概率。因此，在采用时隙化 </w:t>
      </w:r>
      <w:r>
        <w:rPr>
          <w:rFonts w:ascii="Times New Roman" w:eastAsia="Times New Roman"/>
        </w:rPr>
        <w:t>CCA</w:t>
      </w:r>
      <w:r>
        <w:t>、理想碰撞信道等理论</w:t>
      </w:r>
    </w:p>
    <w:p w14:paraId="19ADF522" w14:textId="77777777" w:rsidR="007345D8" w:rsidRDefault="007345D8">
      <w:pPr>
        <w:pStyle w:val="a3"/>
        <w:spacing w:line="331" w:lineRule="auto"/>
        <w:rPr>
          <w:rFonts w:hint="eastAsia"/>
        </w:rPr>
        <w:sectPr w:rsidR="007345D8">
          <w:pgSz w:w="11910" w:h="16840"/>
          <w:pgMar w:top="1320" w:right="992" w:bottom="1000" w:left="1275" w:header="933" w:footer="803" w:gutter="0"/>
          <w:cols w:space="720"/>
        </w:sectPr>
      </w:pPr>
    </w:p>
    <w:p w14:paraId="41A1DA2A" w14:textId="77777777" w:rsidR="007345D8" w:rsidRDefault="007345D8">
      <w:pPr>
        <w:pStyle w:val="a3"/>
        <w:spacing w:before="6"/>
        <w:rPr>
          <w:rFonts w:hint="eastAsia"/>
          <w:sz w:val="16"/>
        </w:rPr>
      </w:pPr>
    </w:p>
    <w:p w14:paraId="793B5BAA" w14:textId="77777777" w:rsidR="007345D8" w:rsidRDefault="00000000">
      <w:pPr>
        <w:ind w:left="672"/>
        <w:rPr>
          <w:rFonts w:hint="eastAsia"/>
          <w:sz w:val="20"/>
        </w:rPr>
      </w:pPr>
      <w:r>
        <w:rPr>
          <w:noProof/>
          <w:sz w:val="20"/>
        </w:rPr>
        <mc:AlternateContent>
          <mc:Choice Requires="wpg">
            <w:drawing>
              <wp:inline distT="0" distB="0" distL="0" distR="0" wp14:anchorId="03B2F382" wp14:editId="0334776E">
                <wp:extent cx="5186680" cy="3015615"/>
                <wp:effectExtent l="9525" t="0" r="0" b="13335"/>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6680" cy="3015615"/>
                          <a:chOff x="0" y="0"/>
                          <a:chExt cx="5186680" cy="3015615"/>
                        </a:xfrm>
                      </wpg:grpSpPr>
                      <wps:wsp>
                        <wps:cNvPr id="336" name="Graphic 336"/>
                        <wps:cNvSpPr/>
                        <wps:spPr>
                          <a:xfrm>
                            <a:off x="1554712" y="142051"/>
                            <a:ext cx="1400175" cy="496570"/>
                          </a:xfrm>
                          <a:custGeom>
                            <a:avLst/>
                            <a:gdLst/>
                            <a:ahLst/>
                            <a:cxnLst/>
                            <a:rect l="l" t="t" r="r" b="b"/>
                            <a:pathLst>
                              <a:path w="1400175" h="496570">
                                <a:moveTo>
                                  <a:pt x="700067" y="0"/>
                                </a:moveTo>
                                <a:lnTo>
                                  <a:pt x="0" y="248142"/>
                                </a:lnTo>
                                <a:lnTo>
                                  <a:pt x="700067" y="496341"/>
                                </a:lnTo>
                                <a:lnTo>
                                  <a:pt x="1400134" y="248142"/>
                                </a:lnTo>
                                <a:lnTo>
                                  <a:pt x="700067" y="0"/>
                                </a:lnTo>
                                <a:close/>
                              </a:path>
                            </a:pathLst>
                          </a:custGeom>
                          <a:solidFill>
                            <a:srgbClr val="DCEBFF"/>
                          </a:solidFill>
                        </wps:spPr>
                        <wps:bodyPr wrap="square" lIns="0" tIns="0" rIns="0" bIns="0" rtlCol="0">
                          <a:prstTxWarp prst="textNoShape">
                            <a:avLst/>
                          </a:prstTxWarp>
                          <a:noAutofit/>
                        </wps:bodyPr>
                      </wps:wsp>
                      <wps:wsp>
                        <wps:cNvPr id="337" name="Graphic 337"/>
                        <wps:cNvSpPr/>
                        <wps:spPr>
                          <a:xfrm>
                            <a:off x="1554712" y="142051"/>
                            <a:ext cx="1400175" cy="496570"/>
                          </a:xfrm>
                          <a:custGeom>
                            <a:avLst/>
                            <a:gdLst/>
                            <a:ahLst/>
                            <a:cxnLst/>
                            <a:rect l="l" t="t" r="r" b="b"/>
                            <a:pathLst>
                              <a:path w="1400175" h="496570">
                                <a:moveTo>
                                  <a:pt x="0" y="248142"/>
                                </a:moveTo>
                                <a:lnTo>
                                  <a:pt x="700067" y="0"/>
                                </a:lnTo>
                                <a:lnTo>
                                  <a:pt x="1400134" y="248142"/>
                                </a:lnTo>
                                <a:lnTo>
                                  <a:pt x="700067" y="496341"/>
                                </a:lnTo>
                                <a:lnTo>
                                  <a:pt x="0" y="248142"/>
                                </a:lnTo>
                                <a:close/>
                              </a:path>
                            </a:pathLst>
                          </a:custGeom>
                          <a:ln w="8686">
                            <a:solidFill>
                              <a:srgbClr val="000000"/>
                            </a:solidFill>
                            <a:prstDash val="solid"/>
                          </a:ln>
                        </wps:spPr>
                        <wps:bodyPr wrap="square" lIns="0" tIns="0" rIns="0" bIns="0" rtlCol="0">
                          <a:prstTxWarp prst="textNoShape">
                            <a:avLst/>
                          </a:prstTxWarp>
                          <a:noAutofit/>
                        </wps:bodyPr>
                      </wps:wsp>
                      <wps:wsp>
                        <wps:cNvPr id="338" name="Graphic 338"/>
                        <wps:cNvSpPr/>
                        <wps:spPr>
                          <a:xfrm>
                            <a:off x="1767819" y="1193224"/>
                            <a:ext cx="974090" cy="359410"/>
                          </a:xfrm>
                          <a:custGeom>
                            <a:avLst/>
                            <a:gdLst/>
                            <a:ahLst/>
                            <a:cxnLst/>
                            <a:rect l="l" t="t" r="r" b="b"/>
                            <a:pathLst>
                              <a:path w="974090" h="359410">
                                <a:moveTo>
                                  <a:pt x="486960" y="0"/>
                                </a:moveTo>
                                <a:lnTo>
                                  <a:pt x="0" y="179577"/>
                                </a:lnTo>
                                <a:lnTo>
                                  <a:pt x="486960" y="359154"/>
                                </a:lnTo>
                                <a:lnTo>
                                  <a:pt x="973921" y="179577"/>
                                </a:lnTo>
                                <a:lnTo>
                                  <a:pt x="486960" y="0"/>
                                </a:lnTo>
                                <a:close/>
                              </a:path>
                            </a:pathLst>
                          </a:custGeom>
                          <a:solidFill>
                            <a:srgbClr val="DCEBFF"/>
                          </a:solidFill>
                        </wps:spPr>
                        <wps:bodyPr wrap="square" lIns="0" tIns="0" rIns="0" bIns="0" rtlCol="0">
                          <a:prstTxWarp prst="textNoShape">
                            <a:avLst/>
                          </a:prstTxWarp>
                          <a:noAutofit/>
                        </wps:bodyPr>
                      </wps:wsp>
                      <wps:wsp>
                        <wps:cNvPr id="339" name="Graphic 339"/>
                        <wps:cNvSpPr/>
                        <wps:spPr>
                          <a:xfrm>
                            <a:off x="1767819" y="1193224"/>
                            <a:ext cx="974090" cy="359410"/>
                          </a:xfrm>
                          <a:custGeom>
                            <a:avLst/>
                            <a:gdLst/>
                            <a:ahLst/>
                            <a:cxnLst/>
                            <a:rect l="l" t="t" r="r" b="b"/>
                            <a:pathLst>
                              <a:path w="974090" h="359410">
                                <a:moveTo>
                                  <a:pt x="0" y="179577"/>
                                </a:moveTo>
                                <a:lnTo>
                                  <a:pt x="486960" y="0"/>
                                </a:lnTo>
                                <a:lnTo>
                                  <a:pt x="973921" y="179577"/>
                                </a:lnTo>
                                <a:lnTo>
                                  <a:pt x="486960" y="359154"/>
                                </a:lnTo>
                                <a:lnTo>
                                  <a:pt x="0" y="179577"/>
                                </a:lnTo>
                                <a:close/>
                              </a:path>
                            </a:pathLst>
                          </a:custGeom>
                          <a:ln w="8686">
                            <a:solidFill>
                              <a:srgbClr val="000000"/>
                            </a:solidFill>
                            <a:prstDash val="solid"/>
                          </a:ln>
                        </wps:spPr>
                        <wps:bodyPr wrap="square" lIns="0" tIns="0" rIns="0" bIns="0" rtlCol="0">
                          <a:prstTxWarp prst="textNoShape">
                            <a:avLst/>
                          </a:prstTxWarp>
                          <a:noAutofit/>
                        </wps:bodyPr>
                      </wps:wsp>
                      <wps:wsp>
                        <wps:cNvPr id="340" name="Graphic 340"/>
                        <wps:cNvSpPr/>
                        <wps:spPr>
                          <a:xfrm>
                            <a:off x="1554712" y="2026830"/>
                            <a:ext cx="1400175" cy="463550"/>
                          </a:xfrm>
                          <a:custGeom>
                            <a:avLst/>
                            <a:gdLst/>
                            <a:ahLst/>
                            <a:cxnLst/>
                            <a:rect l="l" t="t" r="r" b="b"/>
                            <a:pathLst>
                              <a:path w="1400175" h="463550">
                                <a:moveTo>
                                  <a:pt x="700067" y="0"/>
                                </a:moveTo>
                                <a:lnTo>
                                  <a:pt x="0" y="231522"/>
                                </a:lnTo>
                                <a:lnTo>
                                  <a:pt x="700067" y="463015"/>
                                </a:lnTo>
                                <a:lnTo>
                                  <a:pt x="1400134" y="231522"/>
                                </a:lnTo>
                                <a:lnTo>
                                  <a:pt x="700067" y="0"/>
                                </a:lnTo>
                                <a:close/>
                              </a:path>
                            </a:pathLst>
                          </a:custGeom>
                          <a:solidFill>
                            <a:srgbClr val="DCEBFF"/>
                          </a:solidFill>
                        </wps:spPr>
                        <wps:bodyPr wrap="square" lIns="0" tIns="0" rIns="0" bIns="0" rtlCol="0">
                          <a:prstTxWarp prst="textNoShape">
                            <a:avLst/>
                          </a:prstTxWarp>
                          <a:noAutofit/>
                        </wps:bodyPr>
                      </wps:wsp>
                      <wps:wsp>
                        <wps:cNvPr id="341" name="Graphic 341"/>
                        <wps:cNvSpPr/>
                        <wps:spPr>
                          <a:xfrm>
                            <a:off x="1554712" y="2026830"/>
                            <a:ext cx="1400175" cy="463550"/>
                          </a:xfrm>
                          <a:custGeom>
                            <a:avLst/>
                            <a:gdLst/>
                            <a:ahLst/>
                            <a:cxnLst/>
                            <a:rect l="l" t="t" r="r" b="b"/>
                            <a:pathLst>
                              <a:path w="1400175" h="463550">
                                <a:moveTo>
                                  <a:pt x="0" y="231522"/>
                                </a:moveTo>
                                <a:lnTo>
                                  <a:pt x="700067" y="0"/>
                                </a:lnTo>
                                <a:lnTo>
                                  <a:pt x="1400134" y="231522"/>
                                </a:lnTo>
                                <a:lnTo>
                                  <a:pt x="700067" y="463015"/>
                                </a:lnTo>
                                <a:lnTo>
                                  <a:pt x="0" y="231522"/>
                                </a:lnTo>
                                <a:close/>
                              </a:path>
                            </a:pathLst>
                          </a:custGeom>
                          <a:ln w="8686">
                            <a:solidFill>
                              <a:srgbClr val="000000"/>
                            </a:solidFill>
                            <a:prstDash val="solid"/>
                          </a:ln>
                        </wps:spPr>
                        <wps:bodyPr wrap="square" lIns="0" tIns="0" rIns="0" bIns="0" rtlCol="0">
                          <a:prstTxWarp prst="textNoShape">
                            <a:avLst/>
                          </a:prstTxWarp>
                          <a:noAutofit/>
                        </wps:bodyPr>
                      </wps:wsp>
                      <wps:wsp>
                        <wps:cNvPr id="342" name="Graphic 342"/>
                        <wps:cNvSpPr/>
                        <wps:spPr>
                          <a:xfrm>
                            <a:off x="1375424" y="372821"/>
                            <a:ext cx="179705" cy="34925"/>
                          </a:xfrm>
                          <a:custGeom>
                            <a:avLst/>
                            <a:gdLst/>
                            <a:ahLst/>
                            <a:cxnLst/>
                            <a:rect l="l" t="t" r="r" b="b"/>
                            <a:pathLst>
                              <a:path w="179705" h="34925">
                                <a:moveTo>
                                  <a:pt x="144542" y="0"/>
                                </a:moveTo>
                                <a:lnTo>
                                  <a:pt x="144542" y="34745"/>
                                </a:lnTo>
                                <a:lnTo>
                                  <a:pt x="170601" y="21716"/>
                                </a:lnTo>
                                <a:lnTo>
                                  <a:pt x="150332" y="21716"/>
                                </a:lnTo>
                                <a:lnTo>
                                  <a:pt x="150332" y="13029"/>
                                </a:lnTo>
                                <a:lnTo>
                                  <a:pt x="170601" y="13029"/>
                                </a:lnTo>
                                <a:lnTo>
                                  <a:pt x="144542" y="0"/>
                                </a:lnTo>
                                <a:close/>
                              </a:path>
                              <a:path w="179705" h="34925">
                                <a:moveTo>
                                  <a:pt x="144542" y="13029"/>
                                </a:moveTo>
                                <a:lnTo>
                                  <a:pt x="0" y="13029"/>
                                </a:lnTo>
                                <a:lnTo>
                                  <a:pt x="0" y="21716"/>
                                </a:lnTo>
                                <a:lnTo>
                                  <a:pt x="144542" y="21716"/>
                                </a:lnTo>
                                <a:lnTo>
                                  <a:pt x="144542" y="13029"/>
                                </a:lnTo>
                                <a:close/>
                              </a:path>
                              <a:path w="179705" h="34925">
                                <a:moveTo>
                                  <a:pt x="170601" y="13029"/>
                                </a:moveTo>
                                <a:lnTo>
                                  <a:pt x="150332" y="13029"/>
                                </a:lnTo>
                                <a:lnTo>
                                  <a:pt x="150332" y="21716"/>
                                </a:lnTo>
                                <a:lnTo>
                                  <a:pt x="170601" y="21716"/>
                                </a:lnTo>
                                <a:lnTo>
                                  <a:pt x="179287" y="17372"/>
                                </a:lnTo>
                                <a:lnTo>
                                  <a:pt x="170601" y="13029"/>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3578185" y="231157"/>
                            <a:ext cx="1122680" cy="314960"/>
                          </a:xfrm>
                          <a:custGeom>
                            <a:avLst/>
                            <a:gdLst/>
                            <a:ahLst/>
                            <a:cxnLst/>
                            <a:rect l="l" t="t" r="r" b="b"/>
                            <a:pathLst>
                              <a:path w="1122680" h="314960">
                                <a:moveTo>
                                  <a:pt x="1122401" y="0"/>
                                </a:moveTo>
                                <a:lnTo>
                                  <a:pt x="0" y="0"/>
                                </a:lnTo>
                                <a:lnTo>
                                  <a:pt x="0" y="314871"/>
                                </a:lnTo>
                                <a:lnTo>
                                  <a:pt x="1122401" y="314871"/>
                                </a:lnTo>
                                <a:lnTo>
                                  <a:pt x="1122401" y="0"/>
                                </a:lnTo>
                                <a:close/>
                              </a:path>
                            </a:pathLst>
                          </a:custGeom>
                          <a:solidFill>
                            <a:srgbClr val="EBFCF5"/>
                          </a:solidFill>
                        </wps:spPr>
                        <wps:bodyPr wrap="square" lIns="0" tIns="0" rIns="0" bIns="0" rtlCol="0">
                          <a:prstTxWarp prst="textNoShape">
                            <a:avLst/>
                          </a:prstTxWarp>
                          <a:noAutofit/>
                        </wps:bodyPr>
                      </wps:wsp>
                      <wps:wsp>
                        <wps:cNvPr id="344" name="Graphic 344"/>
                        <wps:cNvSpPr/>
                        <wps:spPr>
                          <a:xfrm>
                            <a:off x="3578185" y="231157"/>
                            <a:ext cx="1122680" cy="314960"/>
                          </a:xfrm>
                          <a:custGeom>
                            <a:avLst/>
                            <a:gdLst/>
                            <a:ahLst/>
                            <a:cxnLst/>
                            <a:rect l="l" t="t" r="r" b="b"/>
                            <a:pathLst>
                              <a:path w="1122680" h="314960">
                                <a:moveTo>
                                  <a:pt x="0" y="314871"/>
                                </a:moveTo>
                                <a:lnTo>
                                  <a:pt x="1122401" y="314871"/>
                                </a:lnTo>
                                <a:lnTo>
                                  <a:pt x="1122401" y="0"/>
                                </a:lnTo>
                                <a:lnTo>
                                  <a:pt x="0" y="0"/>
                                </a:lnTo>
                                <a:lnTo>
                                  <a:pt x="0" y="314871"/>
                                </a:lnTo>
                                <a:close/>
                              </a:path>
                            </a:pathLst>
                          </a:custGeom>
                          <a:ln w="8686">
                            <a:solidFill>
                              <a:srgbClr val="000000"/>
                            </a:solidFill>
                            <a:prstDash val="solid"/>
                          </a:ln>
                        </wps:spPr>
                        <wps:bodyPr wrap="square" lIns="0" tIns="0" rIns="0" bIns="0" rtlCol="0">
                          <a:prstTxWarp prst="textNoShape">
                            <a:avLst/>
                          </a:prstTxWarp>
                          <a:noAutofit/>
                        </wps:bodyPr>
                      </wps:wsp>
                      <wps:wsp>
                        <wps:cNvPr id="345" name="Graphic 345"/>
                        <wps:cNvSpPr/>
                        <wps:spPr>
                          <a:xfrm>
                            <a:off x="2237396" y="371322"/>
                            <a:ext cx="1341120" cy="391795"/>
                          </a:xfrm>
                          <a:custGeom>
                            <a:avLst/>
                            <a:gdLst/>
                            <a:ahLst/>
                            <a:cxnLst/>
                            <a:rect l="l" t="t" r="r" b="b"/>
                            <a:pathLst>
                              <a:path w="1341120" h="391795">
                                <a:moveTo>
                                  <a:pt x="34747" y="356425"/>
                                </a:moveTo>
                                <a:lnTo>
                                  <a:pt x="21717" y="356425"/>
                                </a:lnTo>
                                <a:lnTo>
                                  <a:pt x="21717" y="267081"/>
                                </a:lnTo>
                                <a:lnTo>
                                  <a:pt x="13030" y="267081"/>
                                </a:lnTo>
                                <a:lnTo>
                                  <a:pt x="13030" y="356425"/>
                                </a:lnTo>
                                <a:lnTo>
                                  <a:pt x="0" y="356425"/>
                                </a:lnTo>
                                <a:lnTo>
                                  <a:pt x="17373" y="391172"/>
                                </a:lnTo>
                                <a:lnTo>
                                  <a:pt x="31851" y="362216"/>
                                </a:lnTo>
                                <a:lnTo>
                                  <a:pt x="34747" y="356425"/>
                                </a:lnTo>
                                <a:close/>
                              </a:path>
                              <a:path w="1341120" h="391795">
                                <a:moveTo>
                                  <a:pt x="1340777" y="17310"/>
                                </a:moveTo>
                                <a:lnTo>
                                  <a:pt x="1330706" y="12293"/>
                                </a:lnTo>
                                <a:lnTo>
                                  <a:pt x="1306029" y="0"/>
                                </a:lnTo>
                                <a:lnTo>
                                  <a:pt x="1306042" y="12306"/>
                                </a:lnTo>
                                <a:lnTo>
                                  <a:pt x="717448" y="13843"/>
                                </a:lnTo>
                                <a:lnTo>
                                  <a:pt x="717499" y="23977"/>
                                </a:lnTo>
                                <a:lnTo>
                                  <a:pt x="1306068" y="22428"/>
                                </a:lnTo>
                                <a:lnTo>
                                  <a:pt x="1306093" y="34747"/>
                                </a:lnTo>
                                <a:lnTo>
                                  <a:pt x="1330604" y="22428"/>
                                </a:lnTo>
                                <a:lnTo>
                                  <a:pt x="1340777" y="1731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1608047" y="1716754"/>
                            <a:ext cx="1295400" cy="224790"/>
                          </a:xfrm>
                          <a:custGeom>
                            <a:avLst/>
                            <a:gdLst/>
                            <a:ahLst/>
                            <a:cxnLst/>
                            <a:rect l="l" t="t" r="r" b="b"/>
                            <a:pathLst>
                              <a:path w="1295400" h="224790">
                                <a:moveTo>
                                  <a:pt x="0" y="224543"/>
                                </a:moveTo>
                                <a:lnTo>
                                  <a:pt x="1295376" y="224543"/>
                                </a:lnTo>
                                <a:lnTo>
                                  <a:pt x="1295376" y="0"/>
                                </a:lnTo>
                                <a:lnTo>
                                  <a:pt x="0" y="0"/>
                                </a:lnTo>
                                <a:lnTo>
                                  <a:pt x="0" y="224543"/>
                                </a:lnTo>
                                <a:close/>
                              </a:path>
                            </a:pathLst>
                          </a:custGeom>
                          <a:ln w="8686">
                            <a:solidFill>
                              <a:srgbClr val="000000"/>
                            </a:solidFill>
                            <a:prstDash val="solid"/>
                          </a:ln>
                        </wps:spPr>
                        <wps:bodyPr wrap="square" lIns="0" tIns="0" rIns="0" bIns="0" rtlCol="0">
                          <a:prstTxWarp prst="textNoShape">
                            <a:avLst/>
                          </a:prstTxWarp>
                          <a:noAutofit/>
                        </wps:bodyPr>
                      </wps:wsp>
                      <wps:wsp>
                        <wps:cNvPr id="347" name="Graphic 347"/>
                        <wps:cNvSpPr/>
                        <wps:spPr>
                          <a:xfrm>
                            <a:off x="2238159" y="1552436"/>
                            <a:ext cx="34925" cy="164465"/>
                          </a:xfrm>
                          <a:custGeom>
                            <a:avLst/>
                            <a:gdLst/>
                            <a:ahLst/>
                            <a:cxnLst/>
                            <a:rect l="l" t="t" r="r" b="b"/>
                            <a:pathLst>
                              <a:path w="34925" h="164465">
                                <a:moveTo>
                                  <a:pt x="13053" y="129659"/>
                                </a:moveTo>
                                <a:lnTo>
                                  <a:pt x="0" y="129659"/>
                                </a:lnTo>
                                <a:lnTo>
                                  <a:pt x="17604" y="164289"/>
                                </a:lnTo>
                                <a:lnTo>
                                  <a:pt x="31812" y="135392"/>
                                </a:lnTo>
                                <a:lnTo>
                                  <a:pt x="13087" y="135392"/>
                                </a:lnTo>
                                <a:lnTo>
                                  <a:pt x="13053" y="129659"/>
                                </a:lnTo>
                                <a:close/>
                              </a:path>
                              <a:path w="34925" h="164465">
                                <a:moveTo>
                                  <a:pt x="20963" y="0"/>
                                </a:moveTo>
                                <a:lnTo>
                                  <a:pt x="12276" y="0"/>
                                </a:lnTo>
                                <a:lnTo>
                                  <a:pt x="13053" y="129659"/>
                                </a:lnTo>
                                <a:lnTo>
                                  <a:pt x="13087" y="135392"/>
                                </a:lnTo>
                                <a:lnTo>
                                  <a:pt x="21774" y="135392"/>
                                </a:lnTo>
                                <a:lnTo>
                                  <a:pt x="20963" y="0"/>
                                </a:lnTo>
                                <a:close/>
                              </a:path>
                              <a:path w="34925" h="164465">
                                <a:moveTo>
                                  <a:pt x="34631" y="129659"/>
                                </a:moveTo>
                                <a:lnTo>
                                  <a:pt x="21739" y="129659"/>
                                </a:lnTo>
                                <a:lnTo>
                                  <a:pt x="21774" y="135392"/>
                                </a:lnTo>
                                <a:lnTo>
                                  <a:pt x="31812" y="135392"/>
                                </a:lnTo>
                                <a:lnTo>
                                  <a:pt x="34631" y="129659"/>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3301030" y="1993475"/>
                            <a:ext cx="1680845" cy="599440"/>
                          </a:xfrm>
                          <a:custGeom>
                            <a:avLst/>
                            <a:gdLst/>
                            <a:ahLst/>
                            <a:cxnLst/>
                            <a:rect l="l" t="t" r="r" b="b"/>
                            <a:pathLst>
                              <a:path w="1680845" h="599440">
                                <a:moveTo>
                                  <a:pt x="1680648" y="0"/>
                                </a:moveTo>
                                <a:lnTo>
                                  <a:pt x="0" y="0"/>
                                </a:lnTo>
                                <a:lnTo>
                                  <a:pt x="0" y="599305"/>
                                </a:lnTo>
                                <a:lnTo>
                                  <a:pt x="1680648" y="599305"/>
                                </a:lnTo>
                                <a:lnTo>
                                  <a:pt x="1680648" y="0"/>
                                </a:lnTo>
                                <a:close/>
                              </a:path>
                            </a:pathLst>
                          </a:custGeom>
                          <a:solidFill>
                            <a:srgbClr val="EBFCF5"/>
                          </a:solidFill>
                        </wps:spPr>
                        <wps:bodyPr wrap="square" lIns="0" tIns="0" rIns="0" bIns="0" rtlCol="0">
                          <a:prstTxWarp prst="textNoShape">
                            <a:avLst/>
                          </a:prstTxWarp>
                          <a:noAutofit/>
                        </wps:bodyPr>
                      </wps:wsp>
                      <wps:wsp>
                        <wps:cNvPr id="349" name="Graphic 349"/>
                        <wps:cNvSpPr/>
                        <wps:spPr>
                          <a:xfrm>
                            <a:off x="3301030" y="1993475"/>
                            <a:ext cx="1680845" cy="599440"/>
                          </a:xfrm>
                          <a:custGeom>
                            <a:avLst/>
                            <a:gdLst/>
                            <a:ahLst/>
                            <a:cxnLst/>
                            <a:rect l="l" t="t" r="r" b="b"/>
                            <a:pathLst>
                              <a:path w="1680845" h="599440">
                                <a:moveTo>
                                  <a:pt x="0" y="599305"/>
                                </a:moveTo>
                                <a:lnTo>
                                  <a:pt x="1680648" y="599305"/>
                                </a:lnTo>
                                <a:lnTo>
                                  <a:pt x="1680648" y="0"/>
                                </a:lnTo>
                                <a:lnTo>
                                  <a:pt x="0" y="0"/>
                                </a:lnTo>
                                <a:lnTo>
                                  <a:pt x="0" y="599305"/>
                                </a:lnTo>
                                <a:close/>
                              </a:path>
                            </a:pathLst>
                          </a:custGeom>
                          <a:ln w="8686">
                            <a:solidFill>
                              <a:srgbClr val="000000"/>
                            </a:solidFill>
                            <a:prstDash val="solid"/>
                          </a:ln>
                        </wps:spPr>
                        <wps:bodyPr wrap="square" lIns="0" tIns="0" rIns="0" bIns="0" rtlCol="0">
                          <a:prstTxWarp prst="textNoShape">
                            <a:avLst/>
                          </a:prstTxWarp>
                          <a:noAutofit/>
                        </wps:bodyPr>
                      </wps:wsp>
                      <wps:wsp>
                        <wps:cNvPr id="350" name="Graphic 350"/>
                        <wps:cNvSpPr/>
                        <wps:spPr>
                          <a:xfrm>
                            <a:off x="2235263" y="0"/>
                            <a:ext cx="2951480" cy="2652395"/>
                          </a:xfrm>
                          <a:custGeom>
                            <a:avLst/>
                            <a:gdLst/>
                            <a:ahLst/>
                            <a:cxnLst/>
                            <a:rect l="l" t="t" r="r" b="b"/>
                            <a:pathLst>
                              <a:path w="2951480" h="2652395">
                                <a:moveTo>
                                  <a:pt x="35382" y="2617241"/>
                                </a:moveTo>
                                <a:lnTo>
                                  <a:pt x="22352" y="2617089"/>
                                </a:lnTo>
                                <a:lnTo>
                                  <a:pt x="23850" y="2489898"/>
                                </a:lnTo>
                                <a:lnTo>
                                  <a:pt x="15163" y="2489898"/>
                                </a:lnTo>
                                <a:lnTo>
                                  <a:pt x="13677" y="2616822"/>
                                </a:lnTo>
                                <a:lnTo>
                                  <a:pt x="13665" y="2616987"/>
                                </a:lnTo>
                                <a:lnTo>
                                  <a:pt x="635" y="2616822"/>
                                </a:lnTo>
                                <a:lnTo>
                                  <a:pt x="17602" y="2651772"/>
                                </a:lnTo>
                                <a:lnTo>
                                  <a:pt x="32473" y="2622867"/>
                                </a:lnTo>
                                <a:lnTo>
                                  <a:pt x="35382" y="2617241"/>
                                </a:lnTo>
                                <a:close/>
                              </a:path>
                              <a:path w="2951480" h="2652395">
                                <a:moveTo>
                                  <a:pt x="36880" y="1158481"/>
                                </a:moveTo>
                                <a:lnTo>
                                  <a:pt x="23850" y="1158481"/>
                                </a:lnTo>
                                <a:lnTo>
                                  <a:pt x="23850" y="1077417"/>
                                </a:lnTo>
                                <a:lnTo>
                                  <a:pt x="15163" y="1077417"/>
                                </a:lnTo>
                                <a:lnTo>
                                  <a:pt x="15163" y="1158481"/>
                                </a:lnTo>
                                <a:lnTo>
                                  <a:pt x="2133" y="1158481"/>
                                </a:lnTo>
                                <a:lnTo>
                                  <a:pt x="19507" y="1193228"/>
                                </a:lnTo>
                                <a:lnTo>
                                  <a:pt x="33985" y="1164272"/>
                                </a:lnTo>
                                <a:lnTo>
                                  <a:pt x="36880" y="1158481"/>
                                </a:lnTo>
                                <a:close/>
                              </a:path>
                              <a:path w="2951480" h="2652395">
                                <a:moveTo>
                                  <a:pt x="37287" y="1992325"/>
                                </a:moveTo>
                                <a:lnTo>
                                  <a:pt x="24269" y="1992185"/>
                                </a:lnTo>
                                <a:lnTo>
                                  <a:pt x="24841" y="1941309"/>
                                </a:lnTo>
                                <a:lnTo>
                                  <a:pt x="16154" y="1941309"/>
                                </a:lnTo>
                                <a:lnTo>
                                  <a:pt x="15582" y="1991918"/>
                                </a:lnTo>
                                <a:lnTo>
                                  <a:pt x="15570" y="1992083"/>
                                </a:lnTo>
                                <a:lnTo>
                                  <a:pt x="2540" y="1991918"/>
                                </a:lnTo>
                                <a:lnTo>
                                  <a:pt x="19507" y="2026831"/>
                                </a:lnTo>
                                <a:lnTo>
                                  <a:pt x="34391" y="1997938"/>
                                </a:lnTo>
                                <a:lnTo>
                                  <a:pt x="37287" y="1992325"/>
                                </a:lnTo>
                                <a:close/>
                              </a:path>
                              <a:path w="2951480" h="2652395">
                                <a:moveTo>
                                  <a:pt x="1065758" y="2257717"/>
                                </a:moveTo>
                                <a:lnTo>
                                  <a:pt x="1057071" y="2253373"/>
                                </a:lnTo>
                                <a:lnTo>
                                  <a:pt x="1031011" y="2240343"/>
                                </a:lnTo>
                                <a:lnTo>
                                  <a:pt x="1031011" y="2253373"/>
                                </a:lnTo>
                                <a:lnTo>
                                  <a:pt x="888326" y="2253373"/>
                                </a:lnTo>
                                <a:lnTo>
                                  <a:pt x="888326" y="2254021"/>
                                </a:lnTo>
                                <a:lnTo>
                                  <a:pt x="719582" y="2254021"/>
                                </a:lnTo>
                                <a:lnTo>
                                  <a:pt x="719582" y="2262708"/>
                                </a:lnTo>
                                <a:lnTo>
                                  <a:pt x="897013" y="2262708"/>
                                </a:lnTo>
                                <a:lnTo>
                                  <a:pt x="897013" y="2262060"/>
                                </a:lnTo>
                                <a:lnTo>
                                  <a:pt x="1031011" y="2262060"/>
                                </a:lnTo>
                                <a:lnTo>
                                  <a:pt x="1031011" y="2275090"/>
                                </a:lnTo>
                                <a:lnTo>
                                  <a:pt x="1057071" y="2262060"/>
                                </a:lnTo>
                                <a:lnTo>
                                  <a:pt x="1065758" y="2257717"/>
                                </a:lnTo>
                                <a:close/>
                              </a:path>
                              <a:path w="2951480" h="2652395">
                                <a:moveTo>
                                  <a:pt x="2950946" y="0"/>
                                </a:moveTo>
                                <a:lnTo>
                                  <a:pt x="13030" y="0"/>
                                </a:lnTo>
                                <a:lnTo>
                                  <a:pt x="13030" y="102971"/>
                                </a:lnTo>
                                <a:lnTo>
                                  <a:pt x="0" y="102971"/>
                                </a:lnTo>
                                <a:lnTo>
                                  <a:pt x="19507" y="142062"/>
                                </a:lnTo>
                                <a:lnTo>
                                  <a:pt x="35839" y="109448"/>
                                </a:lnTo>
                                <a:lnTo>
                                  <a:pt x="39077" y="102971"/>
                                </a:lnTo>
                                <a:lnTo>
                                  <a:pt x="26060" y="102971"/>
                                </a:lnTo>
                                <a:lnTo>
                                  <a:pt x="26060" y="13030"/>
                                </a:lnTo>
                                <a:lnTo>
                                  <a:pt x="2937916" y="13030"/>
                                </a:lnTo>
                                <a:lnTo>
                                  <a:pt x="2937916" y="2286622"/>
                                </a:lnTo>
                                <a:lnTo>
                                  <a:pt x="2746413" y="2286622"/>
                                </a:lnTo>
                                <a:lnTo>
                                  <a:pt x="2746413" y="2299652"/>
                                </a:lnTo>
                                <a:lnTo>
                                  <a:pt x="2950946" y="2299652"/>
                                </a:lnTo>
                                <a:lnTo>
                                  <a:pt x="2950946" y="2293099"/>
                                </a:lnTo>
                                <a:lnTo>
                                  <a:pt x="2950946" y="2286622"/>
                                </a:lnTo>
                                <a:lnTo>
                                  <a:pt x="2950946" y="13030"/>
                                </a:lnTo>
                                <a:lnTo>
                                  <a:pt x="2950946" y="6489"/>
                                </a:lnTo>
                                <a:lnTo>
                                  <a:pt x="2950946"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1710025" y="2651766"/>
                            <a:ext cx="1085850" cy="359410"/>
                          </a:xfrm>
                          <a:custGeom>
                            <a:avLst/>
                            <a:gdLst/>
                            <a:ahLst/>
                            <a:cxnLst/>
                            <a:rect l="l" t="t" r="r" b="b"/>
                            <a:pathLst>
                              <a:path w="1085850" h="359410">
                                <a:moveTo>
                                  <a:pt x="911031" y="0"/>
                                </a:moveTo>
                                <a:lnTo>
                                  <a:pt x="174654" y="0"/>
                                </a:lnTo>
                                <a:lnTo>
                                  <a:pt x="128218" y="6414"/>
                                </a:lnTo>
                                <a:lnTo>
                                  <a:pt x="86495" y="24518"/>
                                </a:lnTo>
                                <a:lnTo>
                                  <a:pt x="51148" y="52598"/>
                                </a:lnTo>
                                <a:lnTo>
                                  <a:pt x="23841" y="88943"/>
                                </a:lnTo>
                                <a:lnTo>
                                  <a:pt x="6237" y="131842"/>
                                </a:lnTo>
                                <a:lnTo>
                                  <a:pt x="0" y="179583"/>
                                </a:lnTo>
                                <a:lnTo>
                                  <a:pt x="6237" y="227323"/>
                                </a:lnTo>
                                <a:lnTo>
                                  <a:pt x="23841" y="270221"/>
                                </a:lnTo>
                                <a:lnTo>
                                  <a:pt x="51148" y="306566"/>
                                </a:lnTo>
                                <a:lnTo>
                                  <a:pt x="86495" y="334646"/>
                                </a:lnTo>
                                <a:lnTo>
                                  <a:pt x="128218" y="352749"/>
                                </a:lnTo>
                                <a:lnTo>
                                  <a:pt x="174654" y="359164"/>
                                </a:lnTo>
                                <a:lnTo>
                                  <a:pt x="911031" y="359164"/>
                                </a:lnTo>
                                <a:lnTo>
                                  <a:pt x="957468" y="352749"/>
                                </a:lnTo>
                                <a:lnTo>
                                  <a:pt x="999191" y="334646"/>
                                </a:lnTo>
                                <a:lnTo>
                                  <a:pt x="1034538" y="306566"/>
                                </a:lnTo>
                                <a:lnTo>
                                  <a:pt x="1061845" y="270221"/>
                                </a:lnTo>
                                <a:lnTo>
                                  <a:pt x="1079448" y="227323"/>
                                </a:lnTo>
                                <a:lnTo>
                                  <a:pt x="1085686" y="179583"/>
                                </a:lnTo>
                                <a:lnTo>
                                  <a:pt x="1079448" y="131842"/>
                                </a:lnTo>
                                <a:lnTo>
                                  <a:pt x="1061845" y="88943"/>
                                </a:lnTo>
                                <a:lnTo>
                                  <a:pt x="1034538" y="52598"/>
                                </a:lnTo>
                                <a:lnTo>
                                  <a:pt x="999191" y="24518"/>
                                </a:lnTo>
                                <a:lnTo>
                                  <a:pt x="957468" y="6414"/>
                                </a:lnTo>
                                <a:lnTo>
                                  <a:pt x="911031" y="0"/>
                                </a:lnTo>
                                <a:close/>
                              </a:path>
                            </a:pathLst>
                          </a:custGeom>
                          <a:solidFill>
                            <a:srgbClr val="ECECEC"/>
                          </a:solidFill>
                        </wps:spPr>
                        <wps:bodyPr wrap="square" lIns="0" tIns="0" rIns="0" bIns="0" rtlCol="0">
                          <a:prstTxWarp prst="textNoShape">
                            <a:avLst/>
                          </a:prstTxWarp>
                          <a:noAutofit/>
                        </wps:bodyPr>
                      </wps:wsp>
                      <wps:wsp>
                        <wps:cNvPr id="352" name="Graphic 352"/>
                        <wps:cNvSpPr/>
                        <wps:spPr>
                          <a:xfrm>
                            <a:off x="1710025" y="2651766"/>
                            <a:ext cx="1085850" cy="359410"/>
                          </a:xfrm>
                          <a:custGeom>
                            <a:avLst/>
                            <a:gdLst/>
                            <a:ahLst/>
                            <a:cxnLst/>
                            <a:rect l="l" t="t" r="r" b="b"/>
                            <a:pathLst>
                              <a:path w="1085850" h="359410">
                                <a:moveTo>
                                  <a:pt x="174654" y="0"/>
                                </a:moveTo>
                                <a:lnTo>
                                  <a:pt x="911031" y="0"/>
                                </a:lnTo>
                                <a:lnTo>
                                  <a:pt x="957468" y="6414"/>
                                </a:lnTo>
                                <a:lnTo>
                                  <a:pt x="999191" y="24518"/>
                                </a:lnTo>
                                <a:lnTo>
                                  <a:pt x="1034538" y="52598"/>
                                </a:lnTo>
                                <a:lnTo>
                                  <a:pt x="1061845" y="88943"/>
                                </a:lnTo>
                                <a:lnTo>
                                  <a:pt x="1079448" y="131842"/>
                                </a:lnTo>
                                <a:lnTo>
                                  <a:pt x="1085686" y="179583"/>
                                </a:lnTo>
                                <a:lnTo>
                                  <a:pt x="1079448" y="227323"/>
                                </a:lnTo>
                                <a:lnTo>
                                  <a:pt x="1061845" y="270221"/>
                                </a:lnTo>
                                <a:lnTo>
                                  <a:pt x="1034538" y="306566"/>
                                </a:lnTo>
                                <a:lnTo>
                                  <a:pt x="999191" y="334646"/>
                                </a:lnTo>
                                <a:lnTo>
                                  <a:pt x="957468" y="352749"/>
                                </a:lnTo>
                                <a:lnTo>
                                  <a:pt x="911031" y="359164"/>
                                </a:lnTo>
                                <a:lnTo>
                                  <a:pt x="174654" y="359164"/>
                                </a:lnTo>
                                <a:lnTo>
                                  <a:pt x="128218" y="352749"/>
                                </a:lnTo>
                                <a:lnTo>
                                  <a:pt x="86495" y="334646"/>
                                </a:lnTo>
                                <a:lnTo>
                                  <a:pt x="51148" y="306566"/>
                                </a:lnTo>
                                <a:lnTo>
                                  <a:pt x="23841" y="270221"/>
                                </a:lnTo>
                                <a:lnTo>
                                  <a:pt x="6237" y="227323"/>
                                </a:lnTo>
                                <a:lnTo>
                                  <a:pt x="0" y="179583"/>
                                </a:lnTo>
                                <a:lnTo>
                                  <a:pt x="6237" y="131842"/>
                                </a:lnTo>
                                <a:lnTo>
                                  <a:pt x="23841" y="88943"/>
                                </a:lnTo>
                                <a:lnTo>
                                  <a:pt x="51148" y="52598"/>
                                </a:lnTo>
                                <a:lnTo>
                                  <a:pt x="86495" y="24518"/>
                                </a:lnTo>
                                <a:lnTo>
                                  <a:pt x="128218" y="6414"/>
                                </a:lnTo>
                                <a:lnTo>
                                  <a:pt x="174654" y="0"/>
                                </a:lnTo>
                                <a:close/>
                              </a:path>
                            </a:pathLst>
                          </a:custGeom>
                          <a:ln w="8686">
                            <a:solidFill>
                              <a:srgbClr val="000000"/>
                            </a:solidFill>
                            <a:prstDash val="solid"/>
                          </a:ln>
                        </wps:spPr>
                        <wps:bodyPr wrap="square" lIns="0" tIns="0" rIns="0" bIns="0" rtlCol="0">
                          <a:prstTxWarp prst="textNoShape">
                            <a:avLst/>
                          </a:prstTxWarp>
                          <a:noAutofit/>
                        </wps:bodyPr>
                      </wps:wsp>
                      <wps:wsp>
                        <wps:cNvPr id="353" name="Graphic 353"/>
                        <wps:cNvSpPr/>
                        <wps:spPr>
                          <a:xfrm>
                            <a:off x="672519" y="638335"/>
                            <a:ext cx="34925" cy="647065"/>
                          </a:xfrm>
                          <a:custGeom>
                            <a:avLst/>
                            <a:gdLst/>
                            <a:ahLst/>
                            <a:cxnLst/>
                            <a:rect l="l" t="t" r="r" b="b"/>
                            <a:pathLst>
                              <a:path w="34925" h="647065">
                                <a:moveTo>
                                  <a:pt x="21716" y="28954"/>
                                </a:moveTo>
                                <a:lnTo>
                                  <a:pt x="13029" y="28954"/>
                                </a:lnTo>
                                <a:lnTo>
                                  <a:pt x="13029" y="646848"/>
                                </a:lnTo>
                                <a:lnTo>
                                  <a:pt x="21716" y="646848"/>
                                </a:lnTo>
                                <a:lnTo>
                                  <a:pt x="21716" y="28954"/>
                                </a:lnTo>
                                <a:close/>
                              </a:path>
                              <a:path w="34925" h="647065">
                                <a:moveTo>
                                  <a:pt x="17372" y="0"/>
                                </a:moveTo>
                                <a:lnTo>
                                  <a:pt x="0" y="34745"/>
                                </a:lnTo>
                                <a:lnTo>
                                  <a:pt x="13029" y="34745"/>
                                </a:lnTo>
                                <a:lnTo>
                                  <a:pt x="13029" y="28954"/>
                                </a:lnTo>
                                <a:lnTo>
                                  <a:pt x="31850" y="28954"/>
                                </a:lnTo>
                                <a:lnTo>
                                  <a:pt x="17372" y="0"/>
                                </a:lnTo>
                                <a:close/>
                              </a:path>
                              <a:path w="34925" h="647065">
                                <a:moveTo>
                                  <a:pt x="31850" y="28954"/>
                                </a:moveTo>
                                <a:lnTo>
                                  <a:pt x="21716" y="28954"/>
                                </a:lnTo>
                                <a:lnTo>
                                  <a:pt x="21716" y="34745"/>
                                </a:lnTo>
                                <a:lnTo>
                                  <a:pt x="34745" y="34745"/>
                                </a:lnTo>
                                <a:lnTo>
                                  <a:pt x="31850" y="28954"/>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4700644" y="388630"/>
                            <a:ext cx="475615" cy="1270"/>
                          </a:xfrm>
                          <a:custGeom>
                            <a:avLst/>
                            <a:gdLst/>
                            <a:ahLst/>
                            <a:cxnLst/>
                            <a:rect l="l" t="t" r="r" b="b"/>
                            <a:pathLst>
                              <a:path w="475615">
                                <a:moveTo>
                                  <a:pt x="0" y="0"/>
                                </a:moveTo>
                                <a:lnTo>
                                  <a:pt x="475262" y="0"/>
                                </a:lnTo>
                              </a:path>
                            </a:pathLst>
                          </a:custGeom>
                          <a:ln w="10134">
                            <a:solidFill>
                              <a:srgbClr val="000000"/>
                            </a:solidFill>
                            <a:prstDash val="solid"/>
                          </a:ln>
                        </wps:spPr>
                        <wps:bodyPr wrap="square" lIns="0" tIns="0" rIns="0" bIns="0" rtlCol="0">
                          <a:prstTxWarp prst="textNoShape">
                            <a:avLst/>
                          </a:prstTxWarp>
                          <a:noAutofit/>
                        </wps:bodyPr>
                      </wps:wsp>
                      <wps:wsp>
                        <wps:cNvPr id="355" name="Graphic 355"/>
                        <wps:cNvSpPr/>
                        <wps:spPr>
                          <a:xfrm>
                            <a:off x="4343" y="1285184"/>
                            <a:ext cx="1371600" cy="359410"/>
                          </a:xfrm>
                          <a:custGeom>
                            <a:avLst/>
                            <a:gdLst/>
                            <a:ahLst/>
                            <a:cxnLst/>
                            <a:rect l="l" t="t" r="r" b="b"/>
                            <a:pathLst>
                              <a:path w="1371600" h="359410">
                                <a:moveTo>
                                  <a:pt x="1150504" y="0"/>
                                </a:moveTo>
                                <a:lnTo>
                                  <a:pt x="220582" y="0"/>
                                </a:lnTo>
                                <a:lnTo>
                                  <a:pt x="170005" y="4741"/>
                                </a:lnTo>
                                <a:lnTo>
                                  <a:pt x="123576" y="18248"/>
                                </a:lnTo>
                                <a:lnTo>
                                  <a:pt x="82619" y="39444"/>
                                </a:lnTo>
                                <a:lnTo>
                                  <a:pt x="48459" y="67251"/>
                                </a:lnTo>
                                <a:lnTo>
                                  <a:pt x="22420" y="100594"/>
                                </a:lnTo>
                                <a:lnTo>
                                  <a:pt x="5825" y="138395"/>
                                </a:lnTo>
                                <a:lnTo>
                                  <a:pt x="0" y="179577"/>
                                </a:lnTo>
                                <a:lnTo>
                                  <a:pt x="5825" y="220759"/>
                                </a:lnTo>
                                <a:lnTo>
                                  <a:pt x="22420" y="258560"/>
                                </a:lnTo>
                                <a:lnTo>
                                  <a:pt x="48459" y="291902"/>
                                </a:lnTo>
                                <a:lnTo>
                                  <a:pt x="82619" y="319710"/>
                                </a:lnTo>
                                <a:lnTo>
                                  <a:pt x="123576" y="340905"/>
                                </a:lnTo>
                                <a:lnTo>
                                  <a:pt x="170005" y="354412"/>
                                </a:lnTo>
                                <a:lnTo>
                                  <a:pt x="220582" y="359154"/>
                                </a:lnTo>
                                <a:lnTo>
                                  <a:pt x="1150504" y="359154"/>
                                </a:lnTo>
                                <a:lnTo>
                                  <a:pt x="1201087" y="354412"/>
                                </a:lnTo>
                                <a:lnTo>
                                  <a:pt x="1247517" y="340905"/>
                                </a:lnTo>
                                <a:lnTo>
                                  <a:pt x="1288472" y="319710"/>
                                </a:lnTo>
                                <a:lnTo>
                                  <a:pt x="1322629" y="291902"/>
                                </a:lnTo>
                                <a:lnTo>
                                  <a:pt x="1348665" y="258560"/>
                                </a:lnTo>
                                <a:lnTo>
                                  <a:pt x="1365257" y="220759"/>
                                </a:lnTo>
                                <a:lnTo>
                                  <a:pt x="1371081" y="179577"/>
                                </a:lnTo>
                                <a:lnTo>
                                  <a:pt x="1365257" y="138395"/>
                                </a:lnTo>
                                <a:lnTo>
                                  <a:pt x="1348665" y="100594"/>
                                </a:lnTo>
                                <a:lnTo>
                                  <a:pt x="1322629" y="67251"/>
                                </a:lnTo>
                                <a:lnTo>
                                  <a:pt x="1288472" y="39444"/>
                                </a:lnTo>
                                <a:lnTo>
                                  <a:pt x="1247517" y="18248"/>
                                </a:lnTo>
                                <a:lnTo>
                                  <a:pt x="1201087" y="4741"/>
                                </a:lnTo>
                                <a:lnTo>
                                  <a:pt x="1150504" y="0"/>
                                </a:lnTo>
                                <a:close/>
                              </a:path>
                            </a:pathLst>
                          </a:custGeom>
                          <a:solidFill>
                            <a:srgbClr val="ECECEC"/>
                          </a:solidFill>
                        </wps:spPr>
                        <wps:bodyPr wrap="square" lIns="0" tIns="0" rIns="0" bIns="0" rtlCol="0">
                          <a:prstTxWarp prst="textNoShape">
                            <a:avLst/>
                          </a:prstTxWarp>
                          <a:noAutofit/>
                        </wps:bodyPr>
                      </wps:wsp>
                      <wps:wsp>
                        <wps:cNvPr id="356" name="Graphic 356"/>
                        <wps:cNvSpPr/>
                        <wps:spPr>
                          <a:xfrm>
                            <a:off x="4343" y="1285184"/>
                            <a:ext cx="1371600" cy="359410"/>
                          </a:xfrm>
                          <a:custGeom>
                            <a:avLst/>
                            <a:gdLst/>
                            <a:ahLst/>
                            <a:cxnLst/>
                            <a:rect l="l" t="t" r="r" b="b"/>
                            <a:pathLst>
                              <a:path w="1371600" h="359410">
                                <a:moveTo>
                                  <a:pt x="220582" y="0"/>
                                </a:moveTo>
                                <a:lnTo>
                                  <a:pt x="1150504" y="0"/>
                                </a:lnTo>
                                <a:lnTo>
                                  <a:pt x="1201087" y="4741"/>
                                </a:lnTo>
                                <a:lnTo>
                                  <a:pt x="1247517" y="18248"/>
                                </a:lnTo>
                                <a:lnTo>
                                  <a:pt x="1288472" y="39444"/>
                                </a:lnTo>
                                <a:lnTo>
                                  <a:pt x="1322629" y="67251"/>
                                </a:lnTo>
                                <a:lnTo>
                                  <a:pt x="1348665" y="100594"/>
                                </a:lnTo>
                                <a:lnTo>
                                  <a:pt x="1365257" y="138395"/>
                                </a:lnTo>
                                <a:lnTo>
                                  <a:pt x="1371081" y="179577"/>
                                </a:lnTo>
                                <a:lnTo>
                                  <a:pt x="1365257" y="220759"/>
                                </a:lnTo>
                                <a:lnTo>
                                  <a:pt x="1348665" y="258560"/>
                                </a:lnTo>
                                <a:lnTo>
                                  <a:pt x="1322629" y="291902"/>
                                </a:lnTo>
                                <a:lnTo>
                                  <a:pt x="1288472" y="319710"/>
                                </a:lnTo>
                                <a:lnTo>
                                  <a:pt x="1247517" y="340905"/>
                                </a:lnTo>
                                <a:lnTo>
                                  <a:pt x="1201087" y="354412"/>
                                </a:lnTo>
                                <a:lnTo>
                                  <a:pt x="1150504" y="359154"/>
                                </a:lnTo>
                                <a:lnTo>
                                  <a:pt x="220582" y="359154"/>
                                </a:lnTo>
                                <a:lnTo>
                                  <a:pt x="170005" y="354412"/>
                                </a:lnTo>
                                <a:lnTo>
                                  <a:pt x="123576" y="340905"/>
                                </a:lnTo>
                                <a:lnTo>
                                  <a:pt x="82619" y="319710"/>
                                </a:lnTo>
                                <a:lnTo>
                                  <a:pt x="48459" y="291902"/>
                                </a:lnTo>
                                <a:lnTo>
                                  <a:pt x="22420" y="258560"/>
                                </a:lnTo>
                                <a:lnTo>
                                  <a:pt x="5825" y="220759"/>
                                </a:lnTo>
                                <a:lnTo>
                                  <a:pt x="0" y="179577"/>
                                </a:lnTo>
                                <a:lnTo>
                                  <a:pt x="5825" y="138395"/>
                                </a:lnTo>
                                <a:lnTo>
                                  <a:pt x="22420" y="100594"/>
                                </a:lnTo>
                                <a:lnTo>
                                  <a:pt x="48459" y="67251"/>
                                </a:lnTo>
                                <a:lnTo>
                                  <a:pt x="82619" y="39444"/>
                                </a:lnTo>
                                <a:lnTo>
                                  <a:pt x="123576" y="18248"/>
                                </a:lnTo>
                                <a:lnTo>
                                  <a:pt x="170005" y="4741"/>
                                </a:lnTo>
                                <a:lnTo>
                                  <a:pt x="220582" y="0"/>
                                </a:lnTo>
                                <a:close/>
                              </a:path>
                            </a:pathLst>
                          </a:custGeom>
                          <a:ln w="8686">
                            <a:solidFill>
                              <a:srgbClr val="000000"/>
                            </a:solidFill>
                            <a:prstDash val="solid"/>
                          </a:ln>
                        </wps:spPr>
                        <wps:bodyPr wrap="square" lIns="0" tIns="0" rIns="0" bIns="0" rtlCol="0">
                          <a:prstTxWarp prst="textNoShape">
                            <a:avLst/>
                          </a:prstTxWarp>
                          <a:noAutofit/>
                        </wps:bodyPr>
                      </wps:wsp>
                      <wps:wsp>
                        <wps:cNvPr id="357" name="Graphic 357"/>
                        <wps:cNvSpPr/>
                        <wps:spPr>
                          <a:xfrm>
                            <a:off x="2741740" y="1372801"/>
                            <a:ext cx="2434590" cy="1270"/>
                          </a:xfrm>
                          <a:custGeom>
                            <a:avLst/>
                            <a:gdLst/>
                            <a:ahLst/>
                            <a:cxnLst/>
                            <a:rect l="l" t="t" r="r" b="b"/>
                            <a:pathLst>
                              <a:path w="2434590">
                                <a:moveTo>
                                  <a:pt x="0" y="0"/>
                                </a:moveTo>
                                <a:lnTo>
                                  <a:pt x="2434166" y="0"/>
                                </a:lnTo>
                              </a:path>
                            </a:pathLst>
                          </a:custGeom>
                          <a:ln w="10134">
                            <a:solidFill>
                              <a:srgbClr val="000000"/>
                            </a:solidFill>
                            <a:prstDash val="solid"/>
                          </a:ln>
                        </wps:spPr>
                        <wps:bodyPr wrap="square" lIns="0" tIns="0" rIns="0" bIns="0" rtlCol="0">
                          <a:prstTxWarp prst="textNoShape">
                            <a:avLst/>
                          </a:prstTxWarp>
                          <a:noAutofit/>
                        </wps:bodyPr>
                      </wps:wsp>
                      <wps:wsp>
                        <wps:cNvPr id="358" name="Textbox 358"/>
                        <wps:cNvSpPr txBox="1"/>
                        <wps:spPr>
                          <a:xfrm>
                            <a:off x="1902111" y="257754"/>
                            <a:ext cx="742950" cy="233045"/>
                          </a:xfrm>
                          <a:prstGeom prst="rect">
                            <a:avLst/>
                          </a:prstGeom>
                        </wps:spPr>
                        <wps:txbx>
                          <w:txbxContent>
                            <w:p w14:paraId="5E130184" w14:textId="77777777" w:rsidR="007345D8" w:rsidRDefault="00000000">
                              <w:pPr>
                                <w:spacing w:line="228" w:lineRule="auto"/>
                                <w:ind w:right="18" w:firstLine="77"/>
                                <w:rPr>
                                  <w:rFonts w:hint="eastAsia"/>
                                  <w:sz w:val="16"/>
                                </w:rPr>
                              </w:pPr>
                              <w:bookmarkStart w:id="38" w:name="_bookmark19"/>
                              <w:bookmarkEnd w:id="38"/>
                              <w:r>
                                <w:rPr>
                                  <w:spacing w:val="-2"/>
                                  <w:sz w:val="16"/>
                                </w:rPr>
                                <w:t>信道检测</w:t>
                              </w:r>
                              <w:r>
                                <w:rPr>
                                  <w:rFonts w:ascii="Times New Roman" w:eastAsia="Times New Roman"/>
                                  <w:spacing w:val="-2"/>
                                  <w:sz w:val="16"/>
                                </w:rPr>
                                <w:t>CCA</w:t>
                              </w:r>
                              <w:r>
                                <w:rPr>
                                  <w:spacing w:val="-2"/>
                                  <w:sz w:val="16"/>
                                </w:rPr>
                                <w:t>信道是否空闲？</w:t>
                              </w:r>
                            </w:p>
                          </w:txbxContent>
                        </wps:txbx>
                        <wps:bodyPr wrap="square" lIns="0" tIns="0" rIns="0" bIns="0" rtlCol="0">
                          <a:noAutofit/>
                        </wps:bodyPr>
                      </wps:wsp>
                      <wps:wsp>
                        <wps:cNvPr id="359" name="Textbox 359"/>
                        <wps:cNvSpPr txBox="1"/>
                        <wps:spPr>
                          <a:xfrm>
                            <a:off x="2955021" y="263958"/>
                            <a:ext cx="117475" cy="104775"/>
                          </a:xfrm>
                          <a:prstGeom prst="rect">
                            <a:avLst/>
                          </a:prstGeom>
                        </wps:spPr>
                        <wps:txbx>
                          <w:txbxContent>
                            <w:p w14:paraId="74F5BC7D" w14:textId="77777777" w:rsidR="007345D8" w:rsidRDefault="00000000">
                              <w:pPr>
                                <w:spacing w:line="164" w:lineRule="exact"/>
                                <w:rPr>
                                  <w:rFonts w:hint="eastAsia"/>
                                  <w:sz w:val="16"/>
                                </w:rPr>
                              </w:pPr>
                              <w:proofErr w:type="gramStart"/>
                              <w:r>
                                <w:rPr>
                                  <w:spacing w:val="-10"/>
                                  <w:sz w:val="16"/>
                                </w:rPr>
                                <w:t>否</w:t>
                              </w:r>
                              <w:proofErr w:type="gramEnd"/>
                            </w:p>
                          </w:txbxContent>
                        </wps:txbx>
                        <wps:bodyPr wrap="square" lIns="0" tIns="0" rIns="0" bIns="0" rtlCol="0">
                          <a:noAutofit/>
                        </wps:bodyPr>
                      </wps:wsp>
                      <wps:wsp>
                        <wps:cNvPr id="360" name="Textbox 360"/>
                        <wps:cNvSpPr txBox="1"/>
                        <wps:spPr>
                          <a:xfrm>
                            <a:off x="2308230" y="630177"/>
                            <a:ext cx="117475" cy="104775"/>
                          </a:xfrm>
                          <a:prstGeom prst="rect">
                            <a:avLst/>
                          </a:prstGeom>
                        </wps:spPr>
                        <wps:txbx>
                          <w:txbxContent>
                            <w:p w14:paraId="2E2D1AC0" w14:textId="77777777" w:rsidR="007345D8" w:rsidRDefault="00000000">
                              <w:pPr>
                                <w:spacing w:line="164" w:lineRule="exact"/>
                                <w:rPr>
                                  <w:rFonts w:hint="eastAsia"/>
                                  <w:sz w:val="16"/>
                                </w:rPr>
                              </w:pPr>
                              <w:r>
                                <w:rPr>
                                  <w:spacing w:val="-10"/>
                                  <w:sz w:val="16"/>
                                </w:rPr>
                                <w:t>是</w:t>
                              </w:r>
                            </w:p>
                          </w:txbxContent>
                        </wps:txbx>
                        <wps:bodyPr wrap="square" lIns="0" tIns="0" rIns="0" bIns="0" rtlCol="0">
                          <a:noAutofit/>
                        </wps:bodyPr>
                      </wps:wsp>
                      <wps:wsp>
                        <wps:cNvPr id="361" name="Textbox 361"/>
                        <wps:cNvSpPr txBox="1"/>
                        <wps:spPr>
                          <a:xfrm>
                            <a:off x="2955021" y="1250619"/>
                            <a:ext cx="117475" cy="104775"/>
                          </a:xfrm>
                          <a:prstGeom prst="rect">
                            <a:avLst/>
                          </a:prstGeom>
                        </wps:spPr>
                        <wps:txbx>
                          <w:txbxContent>
                            <w:p w14:paraId="16D16990" w14:textId="77777777" w:rsidR="007345D8" w:rsidRDefault="00000000">
                              <w:pPr>
                                <w:spacing w:line="164" w:lineRule="exact"/>
                                <w:rPr>
                                  <w:rFonts w:hint="eastAsia"/>
                                  <w:sz w:val="16"/>
                                </w:rPr>
                              </w:pPr>
                              <w:proofErr w:type="gramStart"/>
                              <w:r>
                                <w:rPr>
                                  <w:spacing w:val="-10"/>
                                  <w:sz w:val="16"/>
                                </w:rPr>
                                <w:t>否</w:t>
                              </w:r>
                              <w:proofErr w:type="gramEnd"/>
                            </w:p>
                          </w:txbxContent>
                        </wps:txbx>
                        <wps:bodyPr wrap="square" lIns="0" tIns="0" rIns="0" bIns="0" rtlCol="0">
                          <a:noAutofit/>
                        </wps:bodyPr>
                      </wps:wsp>
                      <wps:wsp>
                        <wps:cNvPr id="362" name="Textbox 362"/>
                        <wps:cNvSpPr txBox="1"/>
                        <wps:spPr>
                          <a:xfrm>
                            <a:off x="127580" y="1349347"/>
                            <a:ext cx="1094740" cy="255270"/>
                          </a:xfrm>
                          <a:prstGeom prst="rect">
                            <a:avLst/>
                          </a:prstGeom>
                        </wps:spPr>
                        <wps:txbx>
                          <w:txbxContent>
                            <w:p w14:paraId="6886B9A6" w14:textId="77777777" w:rsidR="007345D8" w:rsidRDefault="00000000">
                              <w:pPr>
                                <w:spacing w:line="185" w:lineRule="exact"/>
                                <w:ind w:right="18"/>
                                <w:jc w:val="center"/>
                                <w:rPr>
                                  <w:rFonts w:hint="eastAsia"/>
                                  <w:sz w:val="16"/>
                                </w:rPr>
                              </w:pPr>
                              <w:r>
                                <w:rPr>
                                  <w:sz w:val="16"/>
                                </w:rPr>
                                <w:t>确定优先级和</w:t>
                              </w:r>
                              <w:r>
                                <w:rPr>
                                  <w:rFonts w:ascii="Times New Roman" w:eastAsia="Times New Roman"/>
                                  <w:sz w:val="16"/>
                                </w:rPr>
                                <w:t>LBT</w:t>
                              </w:r>
                              <w:r>
                                <w:rPr>
                                  <w:rFonts w:ascii="Times New Roman" w:eastAsia="Times New Roman"/>
                                  <w:spacing w:val="56"/>
                                  <w:sz w:val="16"/>
                                </w:rPr>
                                <w:t xml:space="preserve"> </w:t>
                              </w:r>
                              <w:r>
                                <w:rPr>
                                  <w:spacing w:val="-5"/>
                                  <w:sz w:val="16"/>
                                </w:rPr>
                                <w:t>参数</w:t>
                              </w:r>
                            </w:p>
                            <w:p w14:paraId="138D0121" w14:textId="77777777" w:rsidR="007345D8" w:rsidRDefault="00000000">
                              <w:pPr>
                                <w:spacing w:line="213" w:lineRule="exact"/>
                                <w:ind w:right="18"/>
                                <w:jc w:val="center"/>
                                <w:rPr>
                                  <w:rFonts w:ascii="Times New Roman" w:eastAsia="Times New Roman"/>
                                  <w:sz w:val="16"/>
                                </w:rPr>
                              </w:pPr>
                              <w:r>
                                <w:rPr>
                                  <w:rFonts w:ascii="Times New Roman" w:eastAsia="Times New Roman"/>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𝑚𝑖𝑛</w:t>
                              </w:r>
                              <w:r>
                                <w:rPr>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𝑚𝑎𝑥</w:t>
                              </w:r>
                              <w:r>
                                <w:rPr>
                                  <w:spacing w:val="-4"/>
                                  <w:w w:val="105"/>
                                  <w:sz w:val="16"/>
                                </w:rPr>
                                <w:t>等</w:t>
                              </w:r>
                              <w:r>
                                <w:rPr>
                                  <w:rFonts w:ascii="Times New Roman" w:eastAsia="Times New Roman"/>
                                  <w:spacing w:val="-10"/>
                                  <w:w w:val="105"/>
                                  <w:sz w:val="16"/>
                                </w:rPr>
                                <w:t>)</w:t>
                              </w:r>
                            </w:p>
                          </w:txbxContent>
                        </wps:txbx>
                        <wps:bodyPr wrap="square" lIns="0" tIns="0" rIns="0" bIns="0" rtlCol="0">
                          <a:noAutofit/>
                        </wps:bodyPr>
                      </wps:wsp>
                      <wps:wsp>
                        <wps:cNvPr id="363" name="Textbox 363"/>
                        <wps:cNvSpPr txBox="1"/>
                        <wps:spPr>
                          <a:xfrm>
                            <a:off x="2046653" y="1325380"/>
                            <a:ext cx="431800" cy="558800"/>
                          </a:xfrm>
                          <a:prstGeom prst="rect">
                            <a:avLst/>
                          </a:prstGeom>
                        </wps:spPr>
                        <wps:txbx>
                          <w:txbxContent>
                            <w:p w14:paraId="43A8E7AF" w14:textId="77777777" w:rsidR="007345D8" w:rsidRDefault="00000000">
                              <w:pPr>
                                <w:spacing w:line="186" w:lineRule="exact"/>
                                <w:ind w:left="66"/>
                                <w:rPr>
                                  <w:rFonts w:hint="eastAsia"/>
                                  <w:sz w:val="16"/>
                                </w:rPr>
                              </w:pPr>
                              <w:r>
                                <w:rPr>
                                  <w:rFonts w:ascii="Cambria Math" w:eastAsia="Cambria Math"/>
                                  <w:sz w:val="16"/>
                                </w:rPr>
                                <w:t>𝑁</w:t>
                              </w:r>
                              <w:r>
                                <w:rPr>
                                  <w:rFonts w:ascii="Cambria Math" w:eastAsia="Cambria Math"/>
                                  <w:spacing w:val="14"/>
                                  <w:sz w:val="16"/>
                                </w:rPr>
                                <w:t xml:space="preserve"> </w:t>
                              </w:r>
                              <w:r>
                                <w:rPr>
                                  <w:rFonts w:ascii="Cambria Math" w:eastAsia="Cambria Math"/>
                                  <w:sz w:val="16"/>
                                </w:rPr>
                                <w:t>=</w:t>
                              </w:r>
                              <w:r>
                                <w:rPr>
                                  <w:rFonts w:ascii="Cambria Math" w:eastAsia="Cambria Math"/>
                                  <w:spacing w:val="12"/>
                                  <w:sz w:val="16"/>
                                </w:rPr>
                                <w:t xml:space="preserve"> </w:t>
                              </w:r>
                              <w:r>
                                <w:rPr>
                                  <w:rFonts w:ascii="Cambria Math" w:eastAsia="Cambria Math"/>
                                  <w:spacing w:val="-7"/>
                                  <w:sz w:val="16"/>
                                </w:rPr>
                                <w:t>0</w:t>
                              </w:r>
                              <w:r>
                                <w:rPr>
                                  <w:spacing w:val="-7"/>
                                  <w:sz w:val="16"/>
                                </w:rPr>
                                <w:t>？</w:t>
                              </w:r>
                            </w:p>
                            <w:p w14:paraId="41CCFFFD" w14:textId="77777777" w:rsidR="007345D8" w:rsidRDefault="00000000">
                              <w:pPr>
                                <w:spacing w:before="113" w:line="290" w:lineRule="atLeast"/>
                                <w:ind w:right="21" w:firstLine="411"/>
                                <w:rPr>
                                  <w:rFonts w:hint="eastAsia"/>
                                  <w:sz w:val="16"/>
                                </w:rPr>
                              </w:pPr>
                              <w:r>
                                <w:rPr>
                                  <w:spacing w:val="-10"/>
                                  <w:sz w:val="16"/>
                                </w:rPr>
                                <w:t>是</w:t>
                              </w:r>
                              <w:r>
                                <w:rPr>
                                  <w:spacing w:val="-4"/>
                                  <w:sz w:val="16"/>
                                </w:rPr>
                                <w:t>数据传输</w:t>
                              </w:r>
                            </w:p>
                          </w:txbxContent>
                        </wps:txbx>
                        <wps:bodyPr wrap="square" lIns="0" tIns="0" rIns="0" bIns="0" rtlCol="0">
                          <a:noAutofit/>
                        </wps:bodyPr>
                      </wps:wsp>
                      <wps:wsp>
                        <wps:cNvPr id="364" name="Textbox 364"/>
                        <wps:cNvSpPr txBox="1"/>
                        <wps:spPr>
                          <a:xfrm>
                            <a:off x="1832330" y="2205597"/>
                            <a:ext cx="857885" cy="115570"/>
                          </a:xfrm>
                          <a:prstGeom prst="rect">
                            <a:avLst/>
                          </a:prstGeom>
                        </wps:spPr>
                        <wps:txbx>
                          <w:txbxContent>
                            <w:p w14:paraId="46793FCE" w14:textId="77777777" w:rsidR="007345D8" w:rsidRDefault="00000000">
                              <w:pPr>
                                <w:spacing w:line="182" w:lineRule="exact"/>
                                <w:rPr>
                                  <w:rFonts w:hint="eastAsia"/>
                                  <w:sz w:val="16"/>
                                </w:rPr>
                              </w:pPr>
                              <w:r>
                                <w:rPr>
                                  <w:sz w:val="16"/>
                                </w:rPr>
                                <w:t>是否接收到</w:t>
                              </w:r>
                              <w:r>
                                <w:rPr>
                                  <w:rFonts w:ascii="Times New Roman" w:eastAsia="Times New Roman"/>
                                  <w:spacing w:val="-4"/>
                                  <w:sz w:val="16"/>
                                </w:rPr>
                                <w:t>ACK</w:t>
                              </w:r>
                              <w:r>
                                <w:rPr>
                                  <w:spacing w:val="-4"/>
                                  <w:sz w:val="16"/>
                                </w:rPr>
                                <w:t>？</w:t>
                              </w:r>
                            </w:p>
                          </w:txbxContent>
                        </wps:txbx>
                        <wps:bodyPr wrap="square" lIns="0" tIns="0" rIns="0" bIns="0" rtlCol="0">
                          <a:noAutofit/>
                        </wps:bodyPr>
                      </wps:wsp>
                      <wps:wsp>
                        <wps:cNvPr id="365" name="Textbox 365"/>
                        <wps:cNvSpPr txBox="1"/>
                        <wps:spPr>
                          <a:xfrm>
                            <a:off x="2955021" y="2142483"/>
                            <a:ext cx="117475" cy="104775"/>
                          </a:xfrm>
                          <a:prstGeom prst="rect">
                            <a:avLst/>
                          </a:prstGeom>
                        </wps:spPr>
                        <wps:txbx>
                          <w:txbxContent>
                            <w:p w14:paraId="508413BA" w14:textId="77777777" w:rsidR="007345D8" w:rsidRDefault="00000000">
                              <w:pPr>
                                <w:spacing w:line="164" w:lineRule="exact"/>
                                <w:rPr>
                                  <w:rFonts w:hint="eastAsia"/>
                                  <w:sz w:val="16"/>
                                </w:rPr>
                              </w:pPr>
                              <w:proofErr w:type="gramStart"/>
                              <w:r>
                                <w:rPr>
                                  <w:spacing w:val="-10"/>
                                  <w:sz w:val="16"/>
                                </w:rPr>
                                <w:t>否</w:t>
                              </w:r>
                              <w:proofErr w:type="gramEnd"/>
                            </w:p>
                          </w:txbxContent>
                        </wps:txbx>
                        <wps:bodyPr wrap="square" lIns="0" tIns="0" rIns="0" bIns="0" rtlCol="0">
                          <a:noAutofit/>
                        </wps:bodyPr>
                      </wps:wsp>
                      <wps:wsp>
                        <wps:cNvPr id="366" name="Textbox 366"/>
                        <wps:cNvSpPr txBox="1"/>
                        <wps:spPr>
                          <a:xfrm>
                            <a:off x="2308230" y="2487148"/>
                            <a:ext cx="117475" cy="104775"/>
                          </a:xfrm>
                          <a:prstGeom prst="rect">
                            <a:avLst/>
                          </a:prstGeom>
                        </wps:spPr>
                        <wps:txbx>
                          <w:txbxContent>
                            <w:p w14:paraId="6BEC643E" w14:textId="77777777" w:rsidR="007345D8" w:rsidRDefault="00000000">
                              <w:pPr>
                                <w:spacing w:line="164" w:lineRule="exact"/>
                                <w:rPr>
                                  <w:rFonts w:hint="eastAsia"/>
                                  <w:sz w:val="16"/>
                                </w:rPr>
                              </w:pPr>
                              <w:r>
                                <w:rPr>
                                  <w:spacing w:val="-10"/>
                                  <w:sz w:val="16"/>
                                </w:rPr>
                                <w:t>是</w:t>
                              </w:r>
                            </w:p>
                          </w:txbxContent>
                        </wps:txbx>
                        <wps:bodyPr wrap="square" lIns="0" tIns="0" rIns="0" bIns="0" rtlCol="0">
                          <a:noAutofit/>
                        </wps:bodyPr>
                      </wps:wsp>
                      <wps:wsp>
                        <wps:cNvPr id="367" name="Textbox 367"/>
                        <wps:cNvSpPr txBox="1"/>
                        <wps:spPr>
                          <a:xfrm>
                            <a:off x="3344173" y="2056024"/>
                            <a:ext cx="1584325" cy="502284"/>
                          </a:xfrm>
                          <a:prstGeom prst="rect">
                            <a:avLst/>
                          </a:prstGeom>
                        </wps:spPr>
                        <wps:txbx>
                          <w:txbxContent>
                            <w:p w14:paraId="1FE594BC" w14:textId="77777777" w:rsidR="007345D8" w:rsidRDefault="00000000">
                              <w:pPr>
                                <w:spacing w:line="185" w:lineRule="exact"/>
                                <w:ind w:right="19"/>
                                <w:jc w:val="center"/>
                                <w:rPr>
                                  <w:rFonts w:hint="eastAsia"/>
                                  <w:sz w:val="16"/>
                                </w:rPr>
                              </w:pPr>
                              <w:r>
                                <w:rPr>
                                  <w:spacing w:val="-4"/>
                                  <w:sz w:val="16"/>
                                </w:rPr>
                                <w:t>调整窗口：</w:t>
                              </w:r>
                            </w:p>
                            <w:p w14:paraId="4587A499" w14:textId="77777777" w:rsidR="007345D8" w:rsidRDefault="00000000">
                              <w:pPr>
                                <w:spacing w:line="197" w:lineRule="exact"/>
                                <w:ind w:right="18"/>
                                <w:jc w:val="center"/>
                                <w:rPr>
                                  <w:rFonts w:ascii="Cambria Math" w:eastAsia="Cambria Math"/>
                                  <w:sz w:val="16"/>
                                </w:rPr>
                              </w:pPr>
                              <w:r>
                                <w:rPr>
                                  <w:rFonts w:ascii="Cambria Math" w:eastAsia="Cambria Math"/>
                                  <w:w w:val="105"/>
                                  <w:sz w:val="16"/>
                                </w:rPr>
                                <w:t>𝐶𝑊</w:t>
                              </w:r>
                              <w:r>
                                <w:rPr>
                                  <w:rFonts w:ascii="Cambria Math" w:eastAsia="Cambria Math"/>
                                  <w:w w:val="105"/>
                                  <w:position w:val="-2"/>
                                  <w:sz w:val="12"/>
                                </w:rPr>
                                <w:t xml:space="preserve">𝑛𝑒𝑤 </w:t>
                              </w:r>
                              <w:r>
                                <w:rPr>
                                  <w:rFonts w:ascii="Cambria Math" w:eastAsia="Cambria Math"/>
                                  <w:w w:val="105"/>
                                  <w:sz w:val="16"/>
                                </w:rPr>
                                <w:t>=</w:t>
                              </w:r>
                              <w:r>
                                <w:rPr>
                                  <w:rFonts w:ascii="Cambria Math" w:eastAsia="Cambria Math"/>
                                  <w:spacing w:val="-9"/>
                                  <w:w w:val="105"/>
                                  <w:sz w:val="16"/>
                                </w:rPr>
                                <w:t xml:space="preserve"> </w:t>
                              </w:r>
                              <w:proofErr w:type="gramStart"/>
                              <w:r>
                                <w:rPr>
                                  <w:rFonts w:ascii="Cambria Math" w:eastAsia="Cambria Math"/>
                                  <w:w w:val="105"/>
                                  <w:sz w:val="16"/>
                                </w:rPr>
                                <w:t>min(</w:t>
                              </w:r>
                              <w:proofErr w:type="gramEnd"/>
                              <w:r>
                                <w:rPr>
                                  <w:rFonts w:ascii="Cambria Math" w:eastAsia="Cambria Math"/>
                                  <w:w w:val="105"/>
                                  <w:sz w:val="16"/>
                                </w:rPr>
                                <w:t>2𝐶𝑊</w:t>
                              </w:r>
                              <w:r>
                                <w:rPr>
                                  <w:rFonts w:ascii="Cambria Math" w:eastAsia="Cambria Math"/>
                                  <w:w w:val="105"/>
                                  <w:position w:val="-2"/>
                                  <w:sz w:val="12"/>
                                </w:rPr>
                                <w:t>𝑜𝑙𝑑</w:t>
                              </w:r>
                              <w:r>
                                <w:rPr>
                                  <w:rFonts w:ascii="Cambria Math" w:eastAsia="Cambria Math"/>
                                  <w:spacing w:val="4"/>
                                  <w:w w:val="105"/>
                                  <w:position w:val="-2"/>
                                  <w:sz w:val="12"/>
                                </w:rPr>
                                <w:t xml:space="preserve"> </w:t>
                              </w:r>
                              <w:r>
                                <w:rPr>
                                  <w:rFonts w:ascii="Cambria Math" w:eastAsia="Cambria Math"/>
                                  <w:w w:val="105"/>
                                  <w:sz w:val="16"/>
                                </w:rPr>
                                <w:t>+</w:t>
                              </w:r>
                              <w:r>
                                <w:rPr>
                                  <w:rFonts w:ascii="Cambria Math" w:eastAsia="Cambria Math"/>
                                  <w:spacing w:val="-9"/>
                                  <w:w w:val="105"/>
                                  <w:sz w:val="16"/>
                                </w:rPr>
                                <w:t xml:space="preserve"> </w:t>
                              </w:r>
                              <w:r>
                                <w:rPr>
                                  <w:rFonts w:ascii="Cambria Math" w:eastAsia="Cambria Math"/>
                                  <w:w w:val="105"/>
                                  <w:sz w:val="16"/>
                                </w:rPr>
                                <w:t>1,</w:t>
                              </w:r>
                              <w:r>
                                <w:rPr>
                                  <w:rFonts w:ascii="Cambria Math" w:eastAsia="Cambria Math"/>
                                  <w:spacing w:val="-10"/>
                                  <w:w w:val="105"/>
                                  <w:sz w:val="16"/>
                                </w:rPr>
                                <w:t xml:space="preserve"> </w:t>
                              </w:r>
                              <w:r>
                                <w:rPr>
                                  <w:rFonts w:ascii="Cambria Math" w:eastAsia="Cambria Math"/>
                                  <w:spacing w:val="-2"/>
                                  <w:w w:val="105"/>
                                  <w:sz w:val="16"/>
                                </w:rPr>
                                <w:t>𝐶𝑊</w:t>
                              </w:r>
                              <w:r>
                                <w:rPr>
                                  <w:rFonts w:ascii="Cambria Math" w:eastAsia="Cambria Math"/>
                                  <w:spacing w:val="-2"/>
                                  <w:w w:val="105"/>
                                  <w:position w:val="-2"/>
                                  <w:sz w:val="12"/>
                                </w:rPr>
                                <w:t>𝑚𝑎𝑥</w:t>
                              </w:r>
                              <w:r>
                                <w:rPr>
                                  <w:rFonts w:ascii="Cambria Math" w:eastAsia="Cambria Math"/>
                                  <w:spacing w:val="-2"/>
                                  <w:w w:val="105"/>
                                  <w:sz w:val="16"/>
                                </w:rPr>
                                <w:t>)</w:t>
                              </w:r>
                            </w:p>
                            <w:p w14:paraId="7FC2532D" w14:textId="77777777" w:rsidR="007345D8" w:rsidRDefault="00000000">
                              <w:pPr>
                                <w:spacing w:line="197" w:lineRule="exact"/>
                                <w:ind w:right="20"/>
                                <w:jc w:val="center"/>
                                <w:rPr>
                                  <w:rFonts w:ascii="Times New Roman" w:eastAsia="Times New Roman"/>
                                  <w:sz w:val="16"/>
                                </w:rPr>
                              </w:pPr>
                              <w:r>
                                <w:rPr>
                                  <w:sz w:val="16"/>
                                </w:rPr>
                                <w:t>生成随机数</w:t>
                              </w:r>
                              <w:r>
                                <w:rPr>
                                  <w:rFonts w:ascii="Times New Roman" w:eastAsia="Times New Roman"/>
                                  <w:spacing w:val="-5"/>
                                  <w:sz w:val="16"/>
                                </w:rPr>
                                <w:t>N:</w:t>
                              </w:r>
                            </w:p>
                            <w:p w14:paraId="5CFDDE21" w14:textId="77777777" w:rsidR="007345D8" w:rsidRDefault="00000000">
                              <w:pPr>
                                <w:spacing w:line="208" w:lineRule="exact"/>
                                <w:ind w:right="17"/>
                                <w:jc w:val="center"/>
                                <w:rPr>
                                  <w:rFonts w:ascii="Cambria Math" w:eastAsia="Cambria Math" w:hAnsi="Cambria Math"/>
                                  <w:sz w:val="16"/>
                                </w:rPr>
                              </w:pPr>
                              <w:r>
                                <w:rPr>
                                  <w:rFonts w:ascii="Cambria Math" w:eastAsia="Cambria Math" w:hAnsi="Cambria Math"/>
                                  <w:w w:val="105"/>
                                  <w:sz w:val="16"/>
                                </w:rPr>
                                <w:t>𝑁</w:t>
                              </w:r>
                              <w:r>
                                <w:rPr>
                                  <w:rFonts w:ascii="Cambria Math" w:eastAsia="Cambria Math" w:hAnsi="Cambria Math"/>
                                  <w:spacing w:val="4"/>
                                  <w:w w:val="105"/>
                                  <w:sz w:val="16"/>
                                </w:rPr>
                                <w:t xml:space="preserve"> </w:t>
                              </w:r>
                              <w:r>
                                <w:rPr>
                                  <w:rFonts w:ascii="Cambria Math" w:eastAsia="Cambria Math" w:hAnsi="Cambria Math"/>
                                  <w:w w:val="105"/>
                                  <w:sz w:val="16"/>
                                </w:rPr>
                                <w:t>∈</w:t>
                              </w:r>
                              <w:r>
                                <w:rPr>
                                  <w:rFonts w:ascii="Cambria Math" w:eastAsia="Cambria Math" w:hAnsi="Cambria Math"/>
                                  <w:spacing w:val="38"/>
                                  <w:w w:val="105"/>
                                  <w:sz w:val="16"/>
                                </w:rPr>
                                <w:t xml:space="preserve"> </w:t>
                              </w:r>
                              <w:r>
                                <w:rPr>
                                  <w:rFonts w:ascii="Cambria Math" w:eastAsia="Cambria Math" w:hAnsi="Cambria Math"/>
                                  <w:w w:val="105"/>
                                  <w:sz w:val="16"/>
                                </w:rPr>
                                <w:t>[0,</w:t>
                              </w:r>
                              <w:r>
                                <w:rPr>
                                  <w:rFonts w:ascii="Cambria Math" w:eastAsia="Cambria Math" w:hAnsi="Cambria Math"/>
                                  <w:spacing w:val="-11"/>
                                  <w:w w:val="105"/>
                                  <w:sz w:val="16"/>
                                </w:rPr>
                                <w:t xml:space="preserve"> </w:t>
                              </w:r>
                              <w:r>
                                <w:rPr>
                                  <w:rFonts w:ascii="Cambria Math" w:eastAsia="Cambria Math" w:hAnsi="Cambria Math"/>
                                  <w:spacing w:val="-2"/>
                                  <w:w w:val="105"/>
                                  <w:sz w:val="16"/>
                                </w:rPr>
                                <w:t>𝐶𝑊</w:t>
                              </w:r>
                              <w:r>
                                <w:rPr>
                                  <w:rFonts w:ascii="Cambria Math" w:eastAsia="Cambria Math" w:hAnsi="Cambria Math"/>
                                  <w:spacing w:val="-2"/>
                                  <w:w w:val="105"/>
                                  <w:position w:val="-2"/>
                                  <w:sz w:val="12"/>
                                </w:rPr>
                                <w:t>𝑛𝑒𝑤</w:t>
                              </w:r>
                              <w:r>
                                <w:rPr>
                                  <w:rFonts w:ascii="Cambria Math" w:eastAsia="Cambria Math" w:hAnsi="Cambria Math"/>
                                  <w:spacing w:val="-2"/>
                                  <w:w w:val="105"/>
                                  <w:sz w:val="16"/>
                                </w:rPr>
                                <w:t>]</w:t>
                              </w:r>
                            </w:p>
                          </w:txbxContent>
                        </wps:txbx>
                        <wps:bodyPr wrap="square" lIns="0" tIns="0" rIns="0" bIns="0" rtlCol="0">
                          <a:noAutofit/>
                        </wps:bodyPr>
                      </wps:wsp>
                      <wps:wsp>
                        <wps:cNvPr id="368" name="Textbox 368"/>
                        <wps:cNvSpPr txBox="1"/>
                        <wps:spPr>
                          <a:xfrm>
                            <a:off x="2044684" y="2782070"/>
                            <a:ext cx="429895" cy="104775"/>
                          </a:xfrm>
                          <a:prstGeom prst="rect">
                            <a:avLst/>
                          </a:prstGeom>
                        </wps:spPr>
                        <wps:txbx>
                          <w:txbxContent>
                            <w:p w14:paraId="2B9EEE68" w14:textId="77777777" w:rsidR="007345D8" w:rsidRDefault="00000000">
                              <w:pPr>
                                <w:spacing w:line="164" w:lineRule="exact"/>
                                <w:rPr>
                                  <w:rFonts w:hint="eastAsia"/>
                                  <w:sz w:val="16"/>
                                </w:rPr>
                              </w:pPr>
                              <w:r>
                                <w:rPr>
                                  <w:spacing w:val="-6"/>
                                  <w:sz w:val="16"/>
                                </w:rPr>
                                <w:t>传输结束</w:t>
                              </w:r>
                            </w:p>
                          </w:txbxContent>
                        </wps:txbx>
                        <wps:bodyPr wrap="square" lIns="0" tIns="0" rIns="0" bIns="0" rtlCol="0">
                          <a:noAutofit/>
                        </wps:bodyPr>
                      </wps:wsp>
                      <wps:wsp>
                        <wps:cNvPr id="369" name="Textbox 369"/>
                        <wps:cNvSpPr txBox="1"/>
                        <wps:spPr>
                          <a:xfrm>
                            <a:off x="3578185" y="231157"/>
                            <a:ext cx="1122680" cy="314960"/>
                          </a:xfrm>
                          <a:prstGeom prst="rect">
                            <a:avLst/>
                          </a:prstGeom>
                        </wps:spPr>
                        <wps:txbx>
                          <w:txbxContent>
                            <w:p w14:paraId="52E52848" w14:textId="77777777" w:rsidR="007345D8" w:rsidRDefault="00000000">
                              <w:pPr>
                                <w:spacing w:before="147"/>
                                <w:ind w:left="415"/>
                                <w:rPr>
                                  <w:rFonts w:hint="eastAsia"/>
                                  <w:sz w:val="16"/>
                                </w:rPr>
                              </w:pPr>
                              <w:r>
                                <w:rPr>
                                  <w:spacing w:val="-2"/>
                                  <w:sz w:val="16"/>
                                </w:rPr>
                                <w:t>随机数</w:t>
                              </w:r>
                              <w:r>
                                <w:rPr>
                                  <w:rFonts w:ascii="Cambria Math" w:eastAsia="Cambria Math"/>
                                  <w:spacing w:val="-2"/>
                                  <w:sz w:val="16"/>
                                </w:rPr>
                                <w:t>𝑁</w:t>
                              </w:r>
                              <w:r>
                                <w:rPr>
                                  <w:spacing w:val="-6"/>
                                  <w:sz w:val="16"/>
                                </w:rPr>
                                <w:t>保持</w:t>
                              </w:r>
                            </w:p>
                          </w:txbxContent>
                        </wps:txbx>
                        <wps:bodyPr wrap="square" lIns="0" tIns="0" rIns="0" bIns="0" rtlCol="0">
                          <a:noAutofit/>
                        </wps:bodyPr>
                      </wps:wsp>
                      <wps:wsp>
                        <wps:cNvPr id="370" name="Textbox 370"/>
                        <wps:cNvSpPr txBox="1"/>
                        <wps:spPr>
                          <a:xfrm>
                            <a:off x="1693579" y="762534"/>
                            <a:ext cx="1122680" cy="314960"/>
                          </a:xfrm>
                          <a:prstGeom prst="rect">
                            <a:avLst/>
                          </a:prstGeom>
                          <a:solidFill>
                            <a:srgbClr val="EBFCF5"/>
                          </a:solidFill>
                          <a:ln w="8686">
                            <a:solidFill>
                              <a:srgbClr val="000000"/>
                            </a:solidFill>
                            <a:prstDash val="solid"/>
                          </a:ln>
                        </wps:spPr>
                        <wps:txbx>
                          <w:txbxContent>
                            <w:p w14:paraId="105BB3BA" w14:textId="77777777" w:rsidR="007345D8" w:rsidRDefault="00000000">
                              <w:pPr>
                                <w:spacing w:before="141"/>
                                <w:ind w:left="405"/>
                                <w:rPr>
                                  <w:rFonts w:hint="eastAsia"/>
                                  <w:color w:val="000000"/>
                                  <w:sz w:val="16"/>
                                </w:rPr>
                              </w:pPr>
                              <w:r>
                                <w:rPr>
                                  <w:color w:val="000000"/>
                                  <w:spacing w:val="-2"/>
                                  <w:sz w:val="16"/>
                                </w:rPr>
                                <w:t>随机数</w:t>
                              </w:r>
                              <w:r>
                                <w:rPr>
                                  <w:rFonts w:ascii="Cambria Math" w:eastAsia="Cambria Math"/>
                                  <w:color w:val="000000"/>
                                  <w:spacing w:val="-2"/>
                                  <w:sz w:val="16"/>
                                </w:rPr>
                                <w:t>𝑁</w:t>
                              </w:r>
                              <w:r>
                                <w:rPr>
                                  <w:color w:val="000000"/>
                                  <w:spacing w:val="-6"/>
                                  <w:sz w:val="16"/>
                                </w:rPr>
                                <w:t>减一</w:t>
                              </w:r>
                            </w:p>
                          </w:txbxContent>
                        </wps:txbx>
                        <wps:bodyPr wrap="square" lIns="0" tIns="0" rIns="0" bIns="0" rtlCol="0">
                          <a:noAutofit/>
                        </wps:bodyPr>
                      </wps:wsp>
                      <wps:wsp>
                        <wps:cNvPr id="371" name="Textbox 371"/>
                        <wps:cNvSpPr txBox="1"/>
                        <wps:spPr>
                          <a:xfrm>
                            <a:off x="4343" y="141982"/>
                            <a:ext cx="1371600" cy="496570"/>
                          </a:xfrm>
                          <a:prstGeom prst="rect">
                            <a:avLst/>
                          </a:prstGeom>
                          <a:solidFill>
                            <a:srgbClr val="ECECEC"/>
                          </a:solidFill>
                          <a:ln w="8686">
                            <a:solidFill>
                              <a:srgbClr val="000000"/>
                            </a:solidFill>
                            <a:prstDash val="solid"/>
                          </a:ln>
                        </wps:spPr>
                        <wps:txbx>
                          <w:txbxContent>
                            <w:p w14:paraId="187F3C1E" w14:textId="77777777" w:rsidR="007345D8" w:rsidRDefault="00000000">
                              <w:pPr>
                                <w:spacing w:before="206" w:line="208" w:lineRule="exact"/>
                                <w:ind w:left="-15" w:right="61"/>
                                <w:jc w:val="center"/>
                                <w:rPr>
                                  <w:rFonts w:ascii="Cambria Math" w:eastAsia="Cambria Math"/>
                                  <w:color w:val="000000"/>
                                  <w:position w:val="-2"/>
                                  <w:sz w:val="12"/>
                                </w:rPr>
                              </w:pPr>
                              <w:r>
                                <w:rPr>
                                  <w:color w:val="000000"/>
                                  <w:sz w:val="16"/>
                                </w:rPr>
                                <w:t>初始化竞争窗口</w:t>
                              </w:r>
                              <w:r>
                                <w:rPr>
                                  <w:rFonts w:ascii="Cambria Math" w:eastAsia="Cambria Math"/>
                                  <w:color w:val="000000"/>
                                  <w:sz w:val="16"/>
                                </w:rPr>
                                <w:t>𝐶𝑊</w:t>
                              </w:r>
                              <w:r>
                                <w:rPr>
                                  <w:rFonts w:ascii="Cambria Math" w:eastAsia="Cambria Math"/>
                                  <w:color w:val="000000"/>
                                  <w:spacing w:val="17"/>
                                  <w:sz w:val="16"/>
                                </w:rPr>
                                <w:t xml:space="preserve"> = </w:t>
                              </w:r>
                              <w:r>
                                <w:rPr>
                                  <w:rFonts w:ascii="Cambria Math" w:eastAsia="Cambria Math"/>
                                  <w:color w:val="000000"/>
                                  <w:spacing w:val="-2"/>
                                  <w:sz w:val="16"/>
                                </w:rPr>
                                <w:t>𝐶𝑊</w:t>
                              </w:r>
                              <w:r>
                                <w:rPr>
                                  <w:rFonts w:ascii="Cambria Math" w:eastAsia="Cambria Math"/>
                                  <w:color w:val="000000"/>
                                  <w:spacing w:val="-2"/>
                                  <w:position w:val="-2"/>
                                  <w:sz w:val="12"/>
                                </w:rPr>
                                <w:t>𝑚𝑖𝑛</w:t>
                              </w:r>
                            </w:p>
                            <w:p w14:paraId="64320F75" w14:textId="77777777" w:rsidR="007345D8" w:rsidRDefault="00000000">
                              <w:pPr>
                                <w:spacing w:line="197" w:lineRule="exact"/>
                                <w:ind w:right="65"/>
                                <w:jc w:val="center"/>
                                <w:rPr>
                                  <w:rFonts w:ascii="Cambria Math" w:eastAsia="Cambria Math" w:hAnsi="Cambria Math"/>
                                  <w:color w:val="000000"/>
                                  <w:sz w:val="16"/>
                                </w:rPr>
                              </w:pPr>
                              <w:r>
                                <w:rPr>
                                  <w:color w:val="000000"/>
                                  <w:sz w:val="16"/>
                                </w:rPr>
                                <w:t>生成随机数</w:t>
                              </w:r>
                              <w:r>
                                <w:rPr>
                                  <w:rFonts w:ascii="Cambria Math" w:eastAsia="Cambria Math" w:hAnsi="Cambria Math"/>
                                  <w:color w:val="000000"/>
                                  <w:sz w:val="16"/>
                                </w:rPr>
                                <w:t>𝑁</w:t>
                              </w:r>
                              <w:r>
                                <w:rPr>
                                  <w:rFonts w:ascii="Cambria Math" w:eastAsia="Cambria Math" w:hAnsi="Cambria Math"/>
                                  <w:color w:val="000000"/>
                                  <w:spacing w:val="23"/>
                                  <w:sz w:val="16"/>
                                </w:rPr>
                                <w:t xml:space="preserve"> ∈ [</w:t>
                              </w:r>
                              <w:r>
                                <w:rPr>
                                  <w:rFonts w:ascii="Cambria Math" w:eastAsia="Cambria Math" w:hAnsi="Cambria Math"/>
                                  <w:color w:val="000000"/>
                                  <w:sz w:val="16"/>
                                </w:rPr>
                                <w:t>0</w:t>
                              </w:r>
                              <w:r>
                                <w:rPr>
                                  <w:rFonts w:ascii="Cambria Math" w:eastAsia="Cambria Math" w:hAnsi="Cambria Math"/>
                                  <w:color w:val="000000"/>
                                  <w:spacing w:val="6"/>
                                  <w:sz w:val="16"/>
                                </w:rPr>
                                <w:t xml:space="preserve">, </w:t>
                              </w:r>
                              <w:r>
                                <w:rPr>
                                  <w:rFonts w:ascii="Cambria Math" w:eastAsia="Cambria Math" w:hAnsi="Cambria Math"/>
                                  <w:color w:val="000000"/>
                                  <w:spacing w:val="-5"/>
                                  <w:sz w:val="16"/>
                                </w:rPr>
                                <w:t>𝐶𝑊]</w:t>
                              </w:r>
                            </w:p>
                          </w:txbxContent>
                        </wps:txbx>
                        <wps:bodyPr wrap="square" lIns="0" tIns="0" rIns="0" bIns="0" rtlCol="0">
                          <a:noAutofit/>
                        </wps:bodyPr>
                      </wps:wsp>
                    </wpg:wgp>
                  </a:graphicData>
                </a:graphic>
              </wp:inline>
            </w:drawing>
          </mc:Choice>
          <mc:Fallback>
            <w:pict>
              <v:group w14:anchorId="03B2F382" id="Group 335" o:spid="_x0000_s1311" style="width:408.4pt;height:237.45pt;mso-position-horizontal-relative:char;mso-position-vertical-relative:line" coordsize="51866,30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">
                <v:shape id="Graphic 336" o:spid="_x0000_s1312" style="position:absolute;left:15547;top:1420;width:14001;height:4966;visibility:visible;mso-wrap-style:square;v-text-anchor:top" coordsize="140017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" path="m700067,l,248142,700067,496341,1400134,248142,700067,xe" fillcolor="#dcebff" stroked="f">
                  <v:path arrowok="t"/>
                </v:shape>
                <v:shape id="Graphic 337" o:spid="_x0000_s1313" style="position:absolute;left:15547;top:1420;width:14001;height:4966;visibility:visible;mso-wrap-style:square;v-text-anchor:top" coordsize="140017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" path="m,248142l700067,r700067,248142l700067,496341,,248142xe" filled="f" strokeweight=".24128mm">
                  <v:path arrowok="t"/>
                </v:shape>
                <v:shape id="Graphic 338" o:spid="_x0000_s1314" style="position:absolute;left:17678;top:11932;width:9741;height:3594;visibility:visible;mso-wrap-style:square;v-text-anchor:top" coordsize="97409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" path="m486960,l,179577,486960,359154,973921,179577,486960,xe" fillcolor="#dcebff" stroked="f">
                  <v:path arrowok="t"/>
                </v:shape>
                <v:shape id="Graphic 339" o:spid="_x0000_s1315" style="position:absolute;left:17678;top:11932;width:9741;height:3594;visibility:visible;mso-wrap-style:square;v-text-anchor:top" coordsize="97409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" path="m,179577l486960,,973921,179577,486960,359154,,179577xe" filled="f" strokeweight=".24128mm">
                  <v:path arrowok="t"/>
                </v:shape>
                <v:shape id="Graphic 340" o:spid="_x0000_s1316" style="position:absolute;left:15547;top:20268;width:14001;height:4635;visibility:visible;mso-wrap-style:square;v-text-anchor:top" coordsize="1400175,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" path="m700067,l,231522,700067,463015,1400134,231522,700067,xe" fillcolor="#dcebff" stroked="f">
                  <v:path arrowok="t"/>
                </v:shape>
                <v:shape id="Graphic 341" o:spid="_x0000_s1317" style="position:absolute;left:15547;top:20268;width:14001;height:4635;visibility:visible;mso-wrap-style:square;v-text-anchor:top" coordsize="1400175,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" path="m,231522l700067,r700067,231522l700067,463015,,231522xe" filled="f" strokeweight=".24128mm">
                  <v:path arrowok="t"/>
                </v:shape>
                <v:shape id="Graphic 342" o:spid="_x0000_s1318" style="position:absolute;left:13754;top:3728;width:1797;height:349;visibility:visible;mso-wrap-style:square;v-text-anchor:top" coordsize="17970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" path="m144542,r,34745l170601,21716r-20269,l150332,13029r20269,l144542,xem144542,13029l,13029r,8687l144542,21716r,-8687xem170601,13029r-20269,l150332,21716r20269,l179287,17372r-8686,-4343xe" fillcolor="black" stroked="f">
                  <v:path arrowok="t"/>
                </v:shape>
                <v:shape id="Graphic 343" o:spid="_x0000_s1319" style="position:absolute;left:35781;top:2311;width:11227;height:3150;visibility:visible;mso-wrap-style:square;v-text-anchor:top" coordsize="112268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" path="m1122401,l,,,314871r1122401,l1122401,xe" fillcolor="#ebfcf5" stroked="f">
                  <v:path arrowok="t"/>
                </v:shape>
                <v:shape id="Graphic 344" o:spid="_x0000_s1320" style="position:absolute;left:35781;top:2311;width:11227;height:3150;visibility:visible;mso-wrap-style:square;v-text-anchor:top" coordsize="112268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" path="m,314871r1122401,l1122401,,,,,314871xe" filled="f" strokeweight=".24128mm">
                  <v:path arrowok="t"/>
                </v:shape>
                <v:shape id="Graphic 345" o:spid="_x0000_s1321" style="position:absolute;left:22373;top:3713;width:13412;height:3918;visibility:visible;mso-wrap-style:square;v-text-anchor:top" coordsize="134112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" path="m34747,356425r-13030,l21717,267081r-8687,l13030,356425,,356425r17373,34747l31851,362216r2896,-5791xem1340777,17310r-10071,-5017l1306029,r13,12306l717448,13843r51,10134l1306068,22428r25,12319l1330604,22428r10173,-5118xe" fillcolor="black" stroked="f">
                  <v:path arrowok="t"/>
                </v:shape>
                <v:shape id="Graphic 346" o:spid="_x0000_s1322" style="position:absolute;left:16080;top:17167;width:12954;height:2248;visibility:visible;mso-wrap-style:square;v-text-anchor:top" coordsize="129540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" path="m,224543r1295376,l1295376,,,,,224543xe" filled="f" strokeweight=".24128mm">
                  <v:path arrowok="t"/>
                </v:shape>
                <v:shape id="Graphic 347" o:spid="_x0000_s1323" style="position:absolute;left:22381;top:15524;width:349;height:1645;visibility:visible;mso-wrap-style:square;v-text-anchor:top" coordsize="3492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" path="m13053,129659l,129659r17604,34630l31812,135392r-18725,l13053,129659xem20963,l12276,r777,129659l13087,135392r8687,l20963,xem34631,129659r-12892,l21774,135392r10038,l34631,129659xe" fillcolor="black" stroked="f">
                  <v:path arrowok="t"/>
                </v:shape>
                <v:shape id="Graphic 348" o:spid="_x0000_s1324" style="position:absolute;left:33010;top:19934;width:16808;height:5995;visibility:visible;mso-wrap-style:square;v-text-anchor:top" coordsize="168084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" path="m1680648,l,,,599305r1680648,l1680648,xe" fillcolor="#ebfcf5" stroked="f">
                  <v:path arrowok="t"/>
                </v:shape>
                <v:shape id="Graphic 349" o:spid="_x0000_s1325" style="position:absolute;left:33010;top:19934;width:16808;height:5995;visibility:visible;mso-wrap-style:square;v-text-anchor:top" coordsize="168084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" path="m,599305r1680648,l1680648,,,,,599305xe" filled="f" strokeweight=".24128mm">
                  <v:path arrowok="t"/>
                </v:shape>
                <v:shape id="Graphic 350" o:spid="_x0000_s1326" style="position:absolute;left:22352;width:29515;height:26523;visibility:visible;mso-wrap-style:square;v-text-anchor:top" coordsize="2951480,265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" path="m35382,2617241r-13030,-152l23850,2489898r-8687,l13677,2616822r-12,165l635,2616822r16967,34950l32473,2622867r2909,-5626xem36880,1158481r-13030,l23850,1077417r-8687,l15163,1158481r-13030,l19507,1193228r14478,-28956l36880,1158481xem37287,1992325r-13018,-140l24841,1941309r-8687,l15582,1991918r-12,165l2540,1991918r16967,34913l34391,1997938r2896,-5613xem1065758,2257717r-8687,-4344l1031011,2240343r,13030l888326,2253373r,648l719582,2254021r,8687l897013,2262708r,-648l1031011,2262060r,13030l1057071,2262060r8687,-4343xem2950946,l13030,r,102971l,102971r19507,39091l35839,109448r3238,-6477l26060,102971r,-89941l2937916,13030r,2273592l2746413,2286622r,13030l2950946,2299652r,-6553l2950946,2286622r,-2273592l2950946,6489r,-6489xe" fillcolor="black" stroked="f">
                  <v:path arrowok="t"/>
                </v:shape>
                <v:shape id="Graphic 351" o:spid="_x0000_s1327" style="position:absolute;left:17100;top:26517;width:10858;height:3594;visibility:visible;mso-wrap-style:square;v-text-anchor:top" coordsize="108585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" path="m911031,l174654,,128218,6414,86495,24518,51148,52598,23841,88943,6237,131842,,179583r6237,47740l23841,270221r27307,36345l86495,334646r41723,18103l174654,359164r736377,l957468,352749r41723,-18103l1034538,306566r27307,-36345l1079448,227323r6238,-47740l1079448,131842,1061845,88943,1034538,52598,999191,24518,957468,6414,911031,xe" fillcolor="#ececec" stroked="f">
                  <v:path arrowok="t"/>
                </v:shape>
                <v:shape id="Graphic 352" o:spid="_x0000_s1328" style="position:absolute;left:17100;top:26517;width:10858;height:3594;visibility:visible;mso-wrap-style:square;v-text-anchor:top" coordsize="108585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" path="m174654,l911031,r46437,6414l999191,24518r35347,28080l1061845,88943r17603,42899l1085686,179583r-6238,47740l1061845,270221r-27307,36345l999191,334646r-41723,18103l911031,359164r-736377,l128218,352749,86495,334646,51148,306566,23841,270221,6237,227323,,179583,6237,131842,23841,88943,51148,52598,86495,24518,128218,6414,174654,xe" filled="f" strokeweight=".24128mm">
                  <v:path arrowok="t"/>
                </v:shape>
                <v:shape id="Graphic 353" o:spid="_x0000_s1329" style="position:absolute;left:6725;top:6383;width:349;height:6471;visibility:visible;mso-wrap-style:square;v-text-anchor:top" coordsize="3492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" path="m21716,28954r-8687,l13029,646848r8687,l21716,28954xem17372,l,34745r13029,l13029,28954r18821,l17372,xem31850,28954r-10134,l21716,34745r13029,l31850,28954xe" fillcolor="black" stroked="f">
                  <v:path arrowok="t"/>
                </v:shape>
                <v:shape id="Graphic 354" o:spid="_x0000_s1330" style="position:absolute;left:47006;top:3886;width:4756;height:13;visibility:visible;mso-wrap-style:square;v-text-anchor:top" coordsize="475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" path="m,l475262,e" filled="f" strokeweight=".2815mm">
                  <v:path arrowok="t"/>
                </v:shape>
                <v:shape id="Graphic 355" o:spid="_x0000_s1331" style="position:absolute;left:43;top:12851;width:13716;height:3594;visibility:visible;mso-wrap-style:square;v-text-anchor:top" coordsize="137160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" path="m1150504,l220582,,170005,4741,123576,18248,82619,39444,48459,67251,22420,100594,5825,138395,,179577r5825,41182l22420,258560r26039,33342l82619,319710r40957,21195l170005,354412r50577,4742l1150504,359154r50583,-4742l1247517,340905r40955,-21195l1322629,291902r26036,-33342l1365257,220759r5824,-41182l1365257,138395r-16592,-37801l1322629,67251,1288472,39444,1247517,18248,1201087,4741,1150504,xe" fillcolor="#ececec" stroked="f">
                  <v:path arrowok="t"/>
                </v:shape>
                <v:shape id="Graphic 356" o:spid="_x0000_s1332" style="position:absolute;left:43;top:12851;width:13716;height:3594;visibility:visible;mso-wrap-style:square;v-text-anchor:top" coordsize="137160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" path="m220582,r929922,l1201087,4741r46430,13507l1288472,39444r34157,27807l1348665,100594r16592,37801l1371081,179577r-5824,41182l1348665,258560r-26036,33342l1288472,319710r-40955,21195l1201087,354412r-50583,4742l220582,359154r-50577,-4742l123576,340905,82619,319710,48459,291902,22420,258560,5825,220759,,179577,5825,138395,22420,100594,48459,67251,82619,39444,123576,18248,170005,4741,220582,xe" filled="f" strokeweight=".24128mm">
                  <v:path arrowok="t"/>
                </v:shape>
                <v:shape id="Graphic 357" o:spid="_x0000_s1333" style="position:absolute;left:27417;top:13728;width:24346;height:12;visibility:visible;mso-wrap-style:square;v-text-anchor:top" coordsize="2434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" path="m,l2434166,e" filled="f" strokeweight=".2815mm">
                  <v:path arrowok="t"/>
                </v:shape>
                <v:shape id="Textbox 358" o:spid="_x0000_s1334" type="#_x0000_t202" style="position:absolute;left:19021;top:2577;width:7429;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5E130184" w14:textId="77777777" w:rsidR="007345D8" w:rsidRDefault="00000000">
                        <w:pPr>
                          <w:spacing w:line="228" w:lineRule="auto"/>
                          <w:ind w:right="18" w:firstLine="77"/>
                          <w:rPr>
                            <w:rFonts w:hint="eastAsia"/>
                            <w:sz w:val="16"/>
                          </w:rPr>
                        </w:pPr>
                        <w:bookmarkStart w:id="39" w:name="_bookmark19"/>
                        <w:bookmarkEnd w:id="39"/>
                        <w:r>
                          <w:rPr>
                            <w:spacing w:val="-2"/>
                            <w:sz w:val="16"/>
                          </w:rPr>
                          <w:t>信道检测</w:t>
                        </w:r>
                        <w:r>
                          <w:rPr>
                            <w:rFonts w:ascii="Times New Roman" w:eastAsia="Times New Roman"/>
                            <w:spacing w:val="-2"/>
                            <w:sz w:val="16"/>
                          </w:rPr>
                          <w:t>CCA</w:t>
                        </w:r>
                        <w:r>
                          <w:rPr>
                            <w:spacing w:val="-2"/>
                            <w:sz w:val="16"/>
                          </w:rPr>
                          <w:t>信道是否空闲？</w:t>
                        </w:r>
                      </w:p>
                    </w:txbxContent>
                  </v:textbox>
                </v:shape>
                <v:shape id="Textbox 359" o:spid="_x0000_s1335" type="#_x0000_t202" style="position:absolute;left:29550;top:2639;width:117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74F5BC7D" w14:textId="77777777" w:rsidR="007345D8" w:rsidRDefault="00000000">
                        <w:pPr>
                          <w:spacing w:line="164" w:lineRule="exact"/>
                          <w:rPr>
                            <w:rFonts w:hint="eastAsia"/>
                            <w:sz w:val="16"/>
                          </w:rPr>
                        </w:pPr>
                        <w:proofErr w:type="gramStart"/>
                        <w:r>
                          <w:rPr>
                            <w:spacing w:val="-10"/>
                            <w:sz w:val="16"/>
                          </w:rPr>
                          <w:t>否</w:t>
                        </w:r>
                        <w:proofErr w:type="gramEnd"/>
                      </w:p>
                    </w:txbxContent>
                  </v:textbox>
                </v:shape>
                <v:shape id="Textbox 360" o:spid="_x0000_s1336" type="#_x0000_t202" style="position:absolute;left:23082;top:6301;width:1175;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2E2D1AC0" w14:textId="77777777" w:rsidR="007345D8" w:rsidRDefault="00000000">
                        <w:pPr>
                          <w:spacing w:line="164" w:lineRule="exact"/>
                          <w:rPr>
                            <w:rFonts w:hint="eastAsia"/>
                            <w:sz w:val="16"/>
                          </w:rPr>
                        </w:pPr>
                        <w:r>
                          <w:rPr>
                            <w:spacing w:val="-10"/>
                            <w:sz w:val="16"/>
                          </w:rPr>
                          <w:t>是</w:t>
                        </w:r>
                      </w:p>
                    </w:txbxContent>
                  </v:textbox>
                </v:shape>
                <v:shape id="Textbox 361" o:spid="_x0000_s1337" type="#_x0000_t202" style="position:absolute;left:29550;top:12506;width:1174;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16D16990" w14:textId="77777777" w:rsidR="007345D8" w:rsidRDefault="00000000">
                        <w:pPr>
                          <w:spacing w:line="164" w:lineRule="exact"/>
                          <w:rPr>
                            <w:rFonts w:hint="eastAsia"/>
                            <w:sz w:val="16"/>
                          </w:rPr>
                        </w:pPr>
                        <w:proofErr w:type="gramStart"/>
                        <w:r>
                          <w:rPr>
                            <w:spacing w:val="-10"/>
                            <w:sz w:val="16"/>
                          </w:rPr>
                          <w:t>否</w:t>
                        </w:r>
                        <w:proofErr w:type="gramEnd"/>
                      </w:p>
                    </w:txbxContent>
                  </v:textbox>
                </v:shape>
                <v:shape id="Textbox 362" o:spid="_x0000_s1338" type="#_x0000_t202" style="position:absolute;left:1275;top:13493;width:10948;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6886B9A6" w14:textId="77777777" w:rsidR="007345D8" w:rsidRDefault="00000000">
                        <w:pPr>
                          <w:spacing w:line="185" w:lineRule="exact"/>
                          <w:ind w:right="18"/>
                          <w:jc w:val="center"/>
                          <w:rPr>
                            <w:rFonts w:hint="eastAsia"/>
                            <w:sz w:val="16"/>
                          </w:rPr>
                        </w:pPr>
                        <w:r>
                          <w:rPr>
                            <w:sz w:val="16"/>
                          </w:rPr>
                          <w:t>确定优先级和</w:t>
                        </w:r>
                        <w:r>
                          <w:rPr>
                            <w:rFonts w:ascii="Times New Roman" w:eastAsia="Times New Roman"/>
                            <w:sz w:val="16"/>
                          </w:rPr>
                          <w:t>LBT</w:t>
                        </w:r>
                        <w:r>
                          <w:rPr>
                            <w:rFonts w:ascii="Times New Roman" w:eastAsia="Times New Roman"/>
                            <w:spacing w:val="56"/>
                            <w:sz w:val="16"/>
                          </w:rPr>
                          <w:t xml:space="preserve"> </w:t>
                        </w:r>
                        <w:r>
                          <w:rPr>
                            <w:spacing w:val="-5"/>
                            <w:sz w:val="16"/>
                          </w:rPr>
                          <w:t>参数</w:t>
                        </w:r>
                      </w:p>
                      <w:p w14:paraId="138D0121" w14:textId="77777777" w:rsidR="007345D8" w:rsidRDefault="00000000">
                        <w:pPr>
                          <w:spacing w:line="213" w:lineRule="exact"/>
                          <w:ind w:right="18"/>
                          <w:jc w:val="center"/>
                          <w:rPr>
                            <w:rFonts w:ascii="Times New Roman" w:eastAsia="Times New Roman"/>
                            <w:sz w:val="16"/>
                          </w:rPr>
                        </w:pPr>
                        <w:r>
                          <w:rPr>
                            <w:rFonts w:ascii="Times New Roman" w:eastAsia="Times New Roman"/>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𝑚𝑖𝑛</w:t>
                        </w:r>
                        <w:r>
                          <w:rPr>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𝑚𝑎𝑥</w:t>
                        </w:r>
                        <w:r>
                          <w:rPr>
                            <w:spacing w:val="-4"/>
                            <w:w w:val="105"/>
                            <w:sz w:val="16"/>
                          </w:rPr>
                          <w:t>等</w:t>
                        </w:r>
                        <w:r>
                          <w:rPr>
                            <w:rFonts w:ascii="Times New Roman" w:eastAsia="Times New Roman"/>
                            <w:spacing w:val="-10"/>
                            <w:w w:val="105"/>
                            <w:sz w:val="16"/>
                          </w:rPr>
                          <w:t>)</w:t>
                        </w:r>
                      </w:p>
                    </w:txbxContent>
                  </v:textbox>
                </v:shape>
                <v:shape id="Textbox 363" o:spid="_x0000_s1339" type="#_x0000_t202" style="position:absolute;left:20466;top:13253;width:4318;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43A8E7AF" w14:textId="77777777" w:rsidR="007345D8" w:rsidRDefault="00000000">
                        <w:pPr>
                          <w:spacing w:line="186" w:lineRule="exact"/>
                          <w:ind w:left="66"/>
                          <w:rPr>
                            <w:rFonts w:hint="eastAsia"/>
                            <w:sz w:val="16"/>
                          </w:rPr>
                        </w:pPr>
                        <w:r>
                          <w:rPr>
                            <w:rFonts w:ascii="Cambria Math" w:eastAsia="Cambria Math"/>
                            <w:sz w:val="16"/>
                          </w:rPr>
                          <w:t>𝑁</w:t>
                        </w:r>
                        <w:r>
                          <w:rPr>
                            <w:rFonts w:ascii="Cambria Math" w:eastAsia="Cambria Math"/>
                            <w:spacing w:val="14"/>
                            <w:sz w:val="16"/>
                          </w:rPr>
                          <w:t xml:space="preserve"> </w:t>
                        </w:r>
                        <w:r>
                          <w:rPr>
                            <w:rFonts w:ascii="Cambria Math" w:eastAsia="Cambria Math"/>
                            <w:sz w:val="16"/>
                          </w:rPr>
                          <w:t>=</w:t>
                        </w:r>
                        <w:r>
                          <w:rPr>
                            <w:rFonts w:ascii="Cambria Math" w:eastAsia="Cambria Math"/>
                            <w:spacing w:val="12"/>
                            <w:sz w:val="16"/>
                          </w:rPr>
                          <w:t xml:space="preserve"> </w:t>
                        </w:r>
                        <w:r>
                          <w:rPr>
                            <w:rFonts w:ascii="Cambria Math" w:eastAsia="Cambria Math"/>
                            <w:spacing w:val="-7"/>
                            <w:sz w:val="16"/>
                          </w:rPr>
                          <w:t>0</w:t>
                        </w:r>
                        <w:r>
                          <w:rPr>
                            <w:spacing w:val="-7"/>
                            <w:sz w:val="16"/>
                          </w:rPr>
                          <w:t>？</w:t>
                        </w:r>
                      </w:p>
                      <w:p w14:paraId="41CCFFFD" w14:textId="77777777" w:rsidR="007345D8" w:rsidRDefault="00000000">
                        <w:pPr>
                          <w:spacing w:before="113" w:line="290" w:lineRule="atLeast"/>
                          <w:ind w:right="21" w:firstLine="411"/>
                          <w:rPr>
                            <w:rFonts w:hint="eastAsia"/>
                            <w:sz w:val="16"/>
                          </w:rPr>
                        </w:pPr>
                        <w:r>
                          <w:rPr>
                            <w:spacing w:val="-10"/>
                            <w:sz w:val="16"/>
                          </w:rPr>
                          <w:t>是</w:t>
                        </w:r>
                        <w:r>
                          <w:rPr>
                            <w:spacing w:val="-4"/>
                            <w:sz w:val="16"/>
                          </w:rPr>
                          <w:t>数据传输</w:t>
                        </w:r>
                      </w:p>
                    </w:txbxContent>
                  </v:textbox>
                </v:shape>
                <v:shape id="Textbox 364" o:spid="_x0000_s1340" type="#_x0000_t202" style="position:absolute;left:18323;top:22055;width:8579;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46793FCE" w14:textId="77777777" w:rsidR="007345D8" w:rsidRDefault="00000000">
                        <w:pPr>
                          <w:spacing w:line="182" w:lineRule="exact"/>
                          <w:rPr>
                            <w:rFonts w:hint="eastAsia"/>
                            <w:sz w:val="16"/>
                          </w:rPr>
                        </w:pPr>
                        <w:r>
                          <w:rPr>
                            <w:sz w:val="16"/>
                          </w:rPr>
                          <w:t>是否接收到</w:t>
                        </w:r>
                        <w:r>
                          <w:rPr>
                            <w:rFonts w:ascii="Times New Roman" w:eastAsia="Times New Roman"/>
                            <w:spacing w:val="-4"/>
                            <w:sz w:val="16"/>
                          </w:rPr>
                          <w:t>ACK</w:t>
                        </w:r>
                        <w:r>
                          <w:rPr>
                            <w:spacing w:val="-4"/>
                            <w:sz w:val="16"/>
                          </w:rPr>
                          <w:t>？</w:t>
                        </w:r>
                      </w:p>
                    </w:txbxContent>
                  </v:textbox>
                </v:shape>
                <v:shape id="Textbox 365" o:spid="_x0000_s1341" type="#_x0000_t202" style="position:absolute;left:29550;top:21424;width:117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508413BA" w14:textId="77777777" w:rsidR="007345D8" w:rsidRDefault="00000000">
                        <w:pPr>
                          <w:spacing w:line="164" w:lineRule="exact"/>
                          <w:rPr>
                            <w:rFonts w:hint="eastAsia"/>
                            <w:sz w:val="16"/>
                          </w:rPr>
                        </w:pPr>
                        <w:proofErr w:type="gramStart"/>
                        <w:r>
                          <w:rPr>
                            <w:spacing w:val="-10"/>
                            <w:sz w:val="16"/>
                          </w:rPr>
                          <w:t>否</w:t>
                        </w:r>
                        <w:proofErr w:type="gramEnd"/>
                      </w:p>
                    </w:txbxContent>
                  </v:textbox>
                </v:shape>
                <v:shape id="Textbox 366" o:spid="_x0000_s1342" type="#_x0000_t202" style="position:absolute;left:23082;top:24871;width:1175;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6BEC643E" w14:textId="77777777" w:rsidR="007345D8" w:rsidRDefault="00000000">
                        <w:pPr>
                          <w:spacing w:line="164" w:lineRule="exact"/>
                          <w:rPr>
                            <w:rFonts w:hint="eastAsia"/>
                            <w:sz w:val="16"/>
                          </w:rPr>
                        </w:pPr>
                        <w:r>
                          <w:rPr>
                            <w:spacing w:val="-10"/>
                            <w:sz w:val="16"/>
                          </w:rPr>
                          <w:t>是</w:t>
                        </w:r>
                      </w:p>
                    </w:txbxContent>
                  </v:textbox>
                </v:shape>
                <v:shape id="Textbox 367" o:spid="_x0000_s1343" type="#_x0000_t202" style="position:absolute;left:33441;top:20560;width:15843;height:5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1FE594BC" w14:textId="77777777" w:rsidR="007345D8" w:rsidRDefault="00000000">
                        <w:pPr>
                          <w:spacing w:line="185" w:lineRule="exact"/>
                          <w:ind w:right="19"/>
                          <w:jc w:val="center"/>
                          <w:rPr>
                            <w:rFonts w:hint="eastAsia"/>
                            <w:sz w:val="16"/>
                          </w:rPr>
                        </w:pPr>
                        <w:r>
                          <w:rPr>
                            <w:spacing w:val="-4"/>
                            <w:sz w:val="16"/>
                          </w:rPr>
                          <w:t>调整窗口：</w:t>
                        </w:r>
                      </w:p>
                      <w:p w14:paraId="4587A499" w14:textId="77777777" w:rsidR="007345D8" w:rsidRDefault="00000000">
                        <w:pPr>
                          <w:spacing w:line="197" w:lineRule="exact"/>
                          <w:ind w:right="18"/>
                          <w:jc w:val="center"/>
                          <w:rPr>
                            <w:rFonts w:ascii="Cambria Math" w:eastAsia="Cambria Math"/>
                            <w:sz w:val="16"/>
                          </w:rPr>
                        </w:pPr>
                        <w:r>
                          <w:rPr>
                            <w:rFonts w:ascii="Cambria Math" w:eastAsia="Cambria Math"/>
                            <w:w w:val="105"/>
                            <w:sz w:val="16"/>
                          </w:rPr>
                          <w:t>𝐶𝑊</w:t>
                        </w:r>
                        <w:r>
                          <w:rPr>
                            <w:rFonts w:ascii="Cambria Math" w:eastAsia="Cambria Math"/>
                            <w:w w:val="105"/>
                            <w:position w:val="-2"/>
                            <w:sz w:val="12"/>
                          </w:rPr>
                          <w:t xml:space="preserve">𝑛𝑒𝑤 </w:t>
                        </w:r>
                        <w:r>
                          <w:rPr>
                            <w:rFonts w:ascii="Cambria Math" w:eastAsia="Cambria Math"/>
                            <w:w w:val="105"/>
                            <w:sz w:val="16"/>
                          </w:rPr>
                          <w:t>=</w:t>
                        </w:r>
                        <w:r>
                          <w:rPr>
                            <w:rFonts w:ascii="Cambria Math" w:eastAsia="Cambria Math"/>
                            <w:spacing w:val="-9"/>
                            <w:w w:val="105"/>
                            <w:sz w:val="16"/>
                          </w:rPr>
                          <w:t xml:space="preserve"> </w:t>
                        </w:r>
                        <w:proofErr w:type="gramStart"/>
                        <w:r>
                          <w:rPr>
                            <w:rFonts w:ascii="Cambria Math" w:eastAsia="Cambria Math"/>
                            <w:w w:val="105"/>
                            <w:sz w:val="16"/>
                          </w:rPr>
                          <w:t>min(</w:t>
                        </w:r>
                        <w:proofErr w:type="gramEnd"/>
                        <w:r>
                          <w:rPr>
                            <w:rFonts w:ascii="Cambria Math" w:eastAsia="Cambria Math"/>
                            <w:w w:val="105"/>
                            <w:sz w:val="16"/>
                          </w:rPr>
                          <w:t>2𝐶𝑊</w:t>
                        </w:r>
                        <w:r>
                          <w:rPr>
                            <w:rFonts w:ascii="Cambria Math" w:eastAsia="Cambria Math"/>
                            <w:w w:val="105"/>
                            <w:position w:val="-2"/>
                            <w:sz w:val="12"/>
                          </w:rPr>
                          <w:t>𝑜𝑙𝑑</w:t>
                        </w:r>
                        <w:r>
                          <w:rPr>
                            <w:rFonts w:ascii="Cambria Math" w:eastAsia="Cambria Math"/>
                            <w:spacing w:val="4"/>
                            <w:w w:val="105"/>
                            <w:position w:val="-2"/>
                            <w:sz w:val="12"/>
                          </w:rPr>
                          <w:t xml:space="preserve"> </w:t>
                        </w:r>
                        <w:r>
                          <w:rPr>
                            <w:rFonts w:ascii="Cambria Math" w:eastAsia="Cambria Math"/>
                            <w:w w:val="105"/>
                            <w:sz w:val="16"/>
                          </w:rPr>
                          <w:t>+</w:t>
                        </w:r>
                        <w:r>
                          <w:rPr>
                            <w:rFonts w:ascii="Cambria Math" w:eastAsia="Cambria Math"/>
                            <w:spacing w:val="-9"/>
                            <w:w w:val="105"/>
                            <w:sz w:val="16"/>
                          </w:rPr>
                          <w:t xml:space="preserve"> </w:t>
                        </w:r>
                        <w:r>
                          <w:rPr>
                            <w:rFonts w:ascii="Cambria Math" w:eastAsia="Cambria Math"/>
                            <w:w w:val="105"/>
                            <w:sz w:val="16"/>
                          </w:rPr>
                          <w:t>1,</w:t>
                        </w:r>
                        <w:r>
                          <w:rPr>
                            <w:rFonts w:ascii="Cambria Math" w:eastAsia="Cambria Math"/>
                            <w:spacing w:val="-10"/>
                            <w:w w:val="105"/>
                            <w:sz w:val="16"/>
                          </w:rPr>
                          <w:t xml:space="preserve"> </w:t>
                        </w:r>
                        <w:r>
                          <w:rPr>
                            <w:rFonts w:ascii="Cambria Math" w:eastAsia="Cambria Math"/>
                            <w:spacing w:val="-2"/>
                            <w:w w:val="105"/>
                            <w:sz w:val="16"/>
                          </w:rPr>
                          <w:t>𝐶𝑊</w:t>
                        </w:r>
                        <w:r>
                          <w:rPr>
                            <w:rFonts w:ascii="Cambria Math" w:eastAsia="Cambria Math"/>
                            <w:spacing w:val="-2"/>
                            <w:w w:val="105"/>
                            <w:position w:val="-2"/>
                            <w:sz w:val="12"/>
                          </w:rPr>
                          <w:t>𝑚𝑎𝑥</w:t>
                        </w:r>
                        <w:r>
                          <w:rPr>
                            <w:rFonts w:ascii="Cambria Math" w:eastAsia="Cambria Math"/>
                            <w:spacing w:val="-2"/>
                            <w:w w:val="105"/>
                            <w:sz w:val="16"/>
                          </w:rPr>
                          <w:t>)</w:t>
                        </w:r>
                      </w:p>
                      <w:p w14:paraId="7FC2532D" w14:textId="77777777" w:rsidR="007345D8" w:rsidRDefault="00000000">
                        <w:pPr>
                          <w:spacing w:line="197" w:lineRule="exact"/>
                          <w:ind w:right="20"/>
                          <w:jc w:val="center"/>
                          <w:rPr>
                            <w:rFonts w:ascii="Times New Roman" w:eastAsia="Times New Roman"/>
                            <w:sz w:val="16"/>
                          </w:rPr>
                        </w:pPr>
                        <w:r>
                          <w:rPr>
                            <w:sz w:val="16"/>
                          </w:rPr>
                          <w:t>生成随机数</w:t>
                        </w:r>
                        <w:r>
                          <w:rPr>
                            <w:rFonts w:ascii="Times New Roman" w:eastAsia="Times New Roman"/>
                            <w:spacing w:val="-5"/>
                            <w:sz w:val="16"/>
                          </w:rPr>
                          <w:t>N:</w:t>
                        </w:r>
                      </w:p>
                      <w:p w14:paraId="5CFDDE21" w14:textId="77777777" w:rsidR="007345D8" w:rsidRDefault="00000000">
                        <w:pPr>
                          <w:spacing w:line="208" w:lineRule="exact"/>
                          <w:ind w:right="17"/>
                          <w:jc w:val="center"/>
                          <w:rPr>
                            <w:rFonts w:ascii="Cambria Math" w:eastAsia="Cambria Math" w:hAnsi="Cambria Math"/>
                            <w:sz w:val="16"/>
                          </w:rPr>
                        </w:pPr>
                        <w:r>
                          <w:rPr>
                            <w:rFonts w:ascii="Cambria Math" w:eastAsia="Cambria Math" w:hAnsi="Cambria Math"/>
                            <w:w w:val="105"/>
                            <w:sz w:val="16"/>
                          </w:rPr>
                          <w:t>𝑁</w:t>
                        </w:r>
                        <w:r>
                          <w:rPr>
                            <w:rFonts w:ascii="Cambria Math" w:eastAsia="Cambria Math" w:hAnsi="Cambria Math"/>
                            <w:spacing w:val="4"/>
                            <w:w w:val="105"/>
                            <w:sz w:val="16"/>
                          </w:rPr>
                          <w:t xml:space="preserve"> </w:t>
                        </w:r>
                        <w:r>
                          <w:rPr>
                            <w:rFonts w:ascii="Cambria Math" w:eastAsia="Cambria Math" w:hAnsi="Cambria Math"/>
                            <w:w w:val="105"/>
                            <w:sz w:val="16"/>
                          </w:rPr>
                          <w:t>∈</w:t>
                        </w:r>
                        <w:r>
                          <w:rPr>
                            <w:rFonts w:ascii="Cambria Math" w:eastAsia="Cambria Math" w:hAnsi="Cambria Math"/>
                            <w:spacing w:val="38"/>
                            <w:w w:val="105"/>
                            <w:sz w:val="16"/>
                          </w:rPr>
                          <w:t xml:space="preserve"> </w:t>
                        </w:r>
                        <w:r>
                          <w:rPr>
                            <w:rFonts w:ascii="Cambria Math" w:eastAsia="Cambria Math" w:hAnsi="Cambria Math"/>
                            <w:w w:val="105"/>
                            <w:sz w:val="16"/>
                          </w:rPr>
                          <w:t>[0,</w:t>
                        </w:r>
                        <w:r>
                          <w:rPr>
                            <w:rFonts w:ascii="Cambria Math" w:eastAsia="Cambria Math" w:hAnsi="Cambria Math"/>
                            <w:spacing w:val="-11"/>
                            <w:w w:val="105"/>
                            <w:sz w:val="16"/>
                          </w:rPr>
                          <w:t xml:space="preserve"> </w:t>
                        </w:r>
                        <w:r>
                          <w:rPr>
                            <w:rFonts w:ascii="Cambria Math" w:eastAsia="Cambria Math" w:hAnsi="Cambria Math"/>
                            <w:spacing w:val="-2"/>
                            <w:w w:val="105"/>
                            <w:sz w:val="16"/>
                          </w:rPr>
                          <w:t>𝐶𝑊</w:t>
                        </w:r>
                        <w:r>
                          <w:rPr>
                            <w:rFonts w:ascii="Cambria Math" w:eastAsia="Cambria Math" w:hAnsi="Cambria Math"/>
                            <w:spacing w:val="-2"/>
                            <w:w w:val="105"/>
                            <w:position w:val="-2"/>
                            <w:sz w:val="12"/>
                          </w:rPr>
                          <w:t>𝑛𝑒𝑤</w:t>
                        </w:r>
                        <w:r>
                          <w:rPr>
                            <w:rFonts w:ascii="Cambria Math" w:eastAsia="Cambria Math" w:hAnsi="Cambria Math"/>
                            <w:spacing w:val="-2"/>
                            <w:w w:val="105"/>
                            <w:sz w:val="16"/>
                          </w:rPr>
                          <w:t>]</w:t>
                        </w:r>
                      </w:p>
                    </w:txbxContent>
                  </v:textbox>
                </v:shape>
                <v:shape id="Textbox 368" o:spid="_x0000_s1344" type="#_x0000_t202" style="position:absolute;left:20446;top:27820;width:4299;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2B9EEE68" w14:textId="77777777" w:rsidR="007345D8" w:rsidRDefault="00000000">
                        <w:pPr>
                          <w:spacing w:line="164" w:lineRule="exact"/>
                          <w:rPr>
                            <w:rFonts w:hint="eastAsia"/>
                            <w:sz w:val="16"/>
                          </w:rPr>
                        </w:pPr>
                        <w:r>
                          <w:rPr>
                            <w:spacing w:val="-6"/>
                            <w:sz w:val="16"/>
                          </w:rPr>
                          <w:t>传输结束</w:t>
                        </w:r>
                      </w:p>
                    </w:txbxContent>
                  </v:textbox>
                </v:shape>
                <v:shape id="Textbox 369" o:spid="_x0000_s1345" type="#_x0000_t202" style="position:absolute;left:35781;top:2311;width:11227;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52E52848" w14:textId="77777777" w:rsidR="007345D8" w:rsidRDefault="00000000">
                        <w:pPr>
                          <w:spacing w:before="147"/>
                          <w:ind w:left="415"/>
                          <w:rPr>
                            <w:rFonts w:hint="eastAsia"/>
                            <w:sz w:val="16"/>
                          </w:rPr>
                        </w:pPr>
                        <w:r>
                          <w:rPr>
                            <w:spacing w:val="-2"/>
                            <w:sz w:val="16"/>
                          </w:rPr>
                          <w:t>随机数</w:t>
                        </w:r>
                        <w:r>
                          <w:rPr>
                            <w:rFonts w:ascii="Cambria Math" w:eastAsia="Cambria Math"/>
                            <w:spacing w:val="-2"/>
                            <w:sz w:val="16"/>
                          </w:rPr>
                          <w:t>𝑁</w:t>
                        </w:r>
                        <w:r>
                          <w:rPr>
                            <w:spacing w:val="-6"/>
                            <w:sz w:val="16"/>
                          </w:rPr>
                          <w:t>保持</w:t>
                        </w:r>
                      </w:p>
                    </w:txbxContent>
                  </v:textbox>
                </v:shape>
                <v:shape id="Textbox 370" o:spid="_x0000_s1346" type="#_x0000_t202" style="position:absolute;left:16935;top:7625;width:11227;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" fillcolor="#ebfcf5" strokeweight=".24128mm">
                  <v:textbox inset="0,0,0,0">
                    <w:txbxContent>
                      <w:p w14:paraId="105BB3BA" w14:textId="77777777" w:rsidR="007345D8" w:rsidRDefault="00000000">
                        <w:pPr>
                          <w:spacing w:before="141"/>
                          <w:ind w:left="405"/>
                          <w:rPr>
                            <w:rFonts w:hint="eastAsia"/>
                            <w:color w:val="000000"/>
                            <w:sz w:val="16"/>
                          </w:rPr>
                        </w:pPr>
                        <w:r>
                          <w:rPr>
                            <w:color w:val="000000"/>
                            <w:spacing w:val="-2"/>
                            <w:sz w:val="16"/>
                          </w:rPr>
                          <w:t>随机数</w:t>
                        </w:r>
                        <w:r>
                          <w:rPr>
                            <w:rFonts w:ascii="Cambria Math" w:eastAsia="Cambria Math"/>
                            <w:color w:val="000000"/>
                            <w:spacing w:val="-2"/>
                            <w:sz w:val="16"/>
                          </w:rPr>
                          <w:t>𝑁</w:t>
                        </w:r>
                        <w:r>
                          <w:rPr>
                            <w:color w:val="000000"/>
                            <w:spacing w:val="-6"/>
                            <w:sz w:val="16"/>
                          </w:rPr>
                          <w:t>减一</w:t>
                        </w:r>
                      </w:p>
                    </w:txbxContent>
                  </v:textbox>
                </v:shape>
                <v:shape id="Textbox 371" o:spid="_x0000_s1347" type="#_x0000_t202" style="position:absolute;left:43;top:1419;width:13716;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" fillcolor="#ececec" strokeweight=".24128mm">
                  <v:textbox inset="0,0,0,0">
                    <w:txbxContent>
                      <w:p w14:paraId="187F3C1E" w14:textId="77777777" w:rsidR="007345D8" w:rsidRDefault="00000000">
                        <w:pPr>
                          <w:spacing w:before="206" w:line="208" w:lineRule="exact"/>
                          <w:ind w:left="-15" w:right="61"/>
                          <w:jc w:val="center"/>
                          <w:rPr>
                            <w:rFonts w:ascii="Cambria Math" w:eastAsia="Cambria Math"/>
                            <w:color w:val="000000"/>
                            <w:position w:val="-2"/>
                            <w:sz w:val="12"/>
                          </w:rPr>
                        </w:pPr>
                        <w:r>
                          <w:rPr>
                            <w:color w:val="000000"/>
                            <w:sz w:val="16"/>
                          </w:rPr>
                          <w:t>初始化竞争窗口</w:t>
                        </w:r>
                        <w:r>
                          <w:rPr>
                            <w:rFonts w:ascii="Cambria Math" w:eastAsia="Cambria Math"/>
                            <w:color w:val="000000"/>
                            <w:sz w:val="16"/>
                          </w:rPr>
                          <w:t>𝐶𝑊</w:t>
                        </w:r>
                        <w:r>
                          <w:rPr>
                            <w:rFonts w:ascii="Cambria Math" w:eastAsia="Cambria Math"/>
                            <w:color w:val="000000"/>
                            <w:spacing w:val="17"/>
                            <w:sz w:val="16"/>
                          </w:rPr>
                          <w:t xml:space="preserve"> = </w:t>
                        </w:r>
                        <w:r>
                          <w:rPr>
                            <w:rFonts w:ascii="Cambria Math" w:eastAsia="Cambria Math"/>
                            <w:color w:val="000000"/>
                            <w:spacing w:val="-2"/>
                            <w:sz w:val="16"/>
                          </w:rPr>
                          <w:t>𝐶𝑊</w:t>
                        </w:r>
                        <w:r>
                          <w:rPr>
                            <w:rFonts w:ascii="Cambria Math" w:eastAsia="Cambria Math"/>
                            <w:color w:val="000000"/>
                            <w:spacing w:val="-2"/>
                            <w:position w:val="-2"/>
                            <w:sz w:val="12"/>
                          </w:rPr>
                          <w:t>𝑚𝑖𝑛</w:t>
                        </w:r>
                      </w:p>
                      <w:p w14:paraId="64320F75" w14:textId="77777777" w:rsidR="007345D8" w:rsidRDefault="00000000">
                        <w:pPr>
                          <w:spacing w:line="197" w:lineRule="exact"/>
                          <w:ind w:right="65"/>
                          <w:jc w:val="center"/>
                          <w:rPr>
                            <w:rFonts w:ascii="Cambria Math" w:eastAsia="Cambria Math" w:hAnsi="Cambria Math"/>
                            <w:color w:val="000000"/>
                            <w:sz w:val="16"/>
                          </w:rPr>
                        </w:pPr>
                        <w:r>
                          <w:rPr>
                            <w:color w:val="000000"/>
                            <w:sz w:val="16"/>
                          </w:rPr>
                          <w:t>生成随机数</w:t>
                        </w:r>
                        <w:r>
                          <w:rPr>
                            <w:rFonts w:ascii="Cambria Math" w:eastAsia="Cambria Math" w:hAnsi="Cambria Math"/>
                            <w:color w:val="000000"/>
                            <w:sz w:val="16"/>
                          </w:rPr>
                          <w:t>𝑁</w:t>
                        </w:r>
                        <w:r>
                          <w:rPr>
                            <w:rFonts w:ascii="Cambria Math" w:eastAsia="Cambria Math" w:hAnsi="Cambria Math"/>
                            <w:color w:val="000000"/>
                            <w:spacing w:val="23"/>
                            <w:sz w:val="16"/>
                          </w:rPr>
                          <w:t xml:space="preserve"> ∈ [</w:t>
                        </w:r>
                        <w:r>
                          <w:rPr>
                            <w:rFonts w:ascii="Cambria Math" w:eastAsia="Cambria Math" w:hAnsi="Cambria Math"/>
                            <w:color w:val="000000"/>
                            <w:sz w:val="16"/>
                          </w:rPr>
                          <w:t>0</w:t>
                        </w:r>
                        <w:r>
                          <w:rPr>
                            <w:rFonts w:ascii="Cambria Math" w:eastAsia="Cambria Math" w:hAnsi="Cambria Math"/>
                            <w:color w:val="000000"/>
                            <w:spacing w:val="6"/>
                            <w:sz w:val="16"/>
                          </w:rPr>
                          <w:t xml:space="preserve">, </w:t>
                        </w:r>
                        <w:r>
                          <w:rPr>
                            <w:rFonts w:ascii="Cambria Math" w:eastAsia="Cambria Math" w:hAnsi="Cambria Math"/>
                            <w:color w:val="000000"/>
                            <w:spacing w:val="-5"/>
                            <w:sz w:val="16"/>
                          </w:rPr>
                          <w:t>𝐶𝑊]</w:t>
                        </w:r>
                      </w:p>
                    </w:txbxContent>
                  </v:textbox>
                </v:shape>
                <w10:wrap anchorx="page" anchory="page"/>
                <w10:anchorlock/>
              </v:group>
            </w:pict>
          </mc:Fallback>
        </mc:AlternateContent>
      </w:r>
    </w:p>
    <w:p w14:paraId="753883DD" w14:textId="77777777" w:rsidR="007345D8" w:rsidRDefault="00000000">
      <w:pPr>
        <w:spacing w:before="212"/>
        <w:ind w:right="281"/>
        <w:jc w:val="center"/>
        <w:rPr>
          <w:rFonts w:hint="eastAsia"/>
          <w:sz w:val="21"/>
        </w:rPr>
      </w:pPr>
      <w:r>
        <w:rPr>
          <w:spacing w:val="-27"/>
          <w:sz w:val="21"/>
        </w:rPr>
        <w:t xml:space="preserve">图 </w:t>
      </w:r>
      <w:r>
        <w:rPr>
          <w:rFonts w:ascii="Times New Roman" w:eastAsia="Times New Roman"/>
          <w:sz w:val="21"/>
        </w:rPr>
        <w:t>2-3</w:t>
      </w:r>
      <w:r>
        <w:rPr>
          <w:rFonts w:ascii="Times New Roman" w:eastAsia="Times New Roman"/>
          <w:spacing w:val="-3"/>
          <w:sz w:val="21"/>
        </w:rPr>
        <w:t xml:space="preserve"> </w:t>
      </w:r>
      <w:r>
        <w:rPr>
          <w:rFonts w:ascii="Times New Roman" w:eastAsia="Times New Roman"/>
          <w:sz w:val="21"/>
        </w:rPr>
        <w:t>NR-U</w:t>
      </w:r>
      <w:r>
        <w:rPr>
          <w:rFonts w:ascii="Times New Roman" w:eastAsia="Times New Roman"/>
          <w:spacing w:val="-1"/>
          <w:sz w:val="21"/>
        </w:rPr>
        <w:t xml:space="preserve"> </w:t>
      </w:r>
      <w:r>
        <w:rPr>
          <w:spacing w:val="-14"/>
          <w:sz w:val="21"/>
        </w:rPr>
        <w:t xml:space="preserve">中基于 </w:t>
      </w:r>
      <w:r>
        <w:rPr>
          <w:rFonts w:ascii="Times New Roman" w:eastAsia="Times New Roman"/>
          <w:sz w:val="21"/>
        </w:rPr>
        <w:t>LBT</w:t>
      </w:r>
      <w:r>
        <w:rPr>
          <w:rFonts w:ascii="Times New Roman" w:eastAsia="Times New Roman"/>
          <w:spacing w:val="-1"/>
          <w:sz w:val="21"/>
        </w:rPr>
        <w:t xml:space="preserve"> </w:t>
      </w:r>
      <w:r>
        <w:rPr>
          <w:spacing w:val="-2"/>
          <w:sz w:val="21"/>
        </w:rPr>
        <w:t>的信道接入流程</w:t>
      </w:r>
    </w:p>
    <w:p w14:paraId="14279FE9" w14:textId="77777777" w:rsidR="007345D8" w:rsidRDefault="007345D8">
      <w:pPr>
        <w:pStyle w:val="a3"/>
        <w:spacing w:before="245"/>
        <w:rPr>
          <w:rFonts w:hint="eastAsia"/>
          <w:sz w:val="21"/>
        </w:rPr>
      </w:pPr>
    </w:p>
    <w:p w14:paraId="4F2E7367" w14:textId="77777777" w:rsidR="007345D8" w:rsidRDefault="00000000">
      <w:pPr>
        <w:pStyle w:val="a3"/>
        <w:spacing w:line="331" w:lineRule="auto"/>
        <w:ind w:left="165" w:right="446"/>
        <w:jc w:val="both"/>
        <w:rPr>
          <w:rFonts w:hint="eastAsia"/>
        </w:rPr>
      </w:pPr>
      <w:r>
        <w:t>分析假设的条件下，</w:t>
      </w:r>
      <w:r>
        <w:rPr>
          <w:rFonts w:ascii="Times New Roman" w:eastAsia="Times New Roman"/>
        </w:rPr>
        <w:t>NR-U</w:t>
      </w:r>
      <w:r>
        <w:rPr>
          <w:rFonts w:ascii="Times New Roman" w:eastAsia="Times New Roman"/>
          <w:spacing w:val="-15"/>
        </w:rPr>
        <w:t xml:space="preserve"> </w:t>
      </w:r>
      <w:r>
        <w:rPr>
          <w:spacing w:val="-15"/>
        </w:rPr>
        <w:t xml:space="preserve">的 </w:t>
      </w:r>
      <w:r>
        <w:rPr>
          <w:rFonts w:ascii="Times New Roman" w:eastAsia="Times New Roman"/>
        </w:rPr>
        <w:t>LBT</w:t>
      </w:r>
      <w:r>
        <w:rPr>
          <w:rFonts w:ascii="Times New Roman" w:eastAsia="Times New Roman"/>
          <w:spacing w:val="-15"/>
        </w:rPr>
        <w:t xml:space="preserve"> </w:t>
      </w:r>
      <w:r>
        <w:rPr>
          <w:spacing w:val="-6"/>
        </w:rPr>
        <w:t xml:space="preserve">过程可在 </w:t>
      </w:r>
      <w:r>
        <w:rPr>
          <w:rFonts w:ascii="Times New Roman" w:eastAsia="Times New Roman"/>
        </w:rPr>
        <w:t>MAC</w:t>
      </w:r>
      <w:r>
        <w:rPr>
          <w:rFonts w:ascii="Times New Roman" w:eastAsia="Times New Roman"/>
          <w:spacing w:val="-5"/>
        </w:rPr>
        <w:t xml:space="preserve"> </w:t>
      </w:r>
      <w:r>
        <w:rPr>
          <w:spacing w:val="-3"/>
        </w:rPr>
        <w:t xml:space="preserve">抽象层面等效映射为 </w:t>
      </w:r>
      <w:r>
        <w:rPr>
          <w:rFonts w:ascii="Times New Roman" w:eastAsia="Times New Roman"/>
        </w:rPr>
        <w:t>CSMA</w:t>
      </w:r>
      <w:r>
        <w:rPr>
          <w:rFonts w:ascii="Times New Roman" w:eastAsia="Times New Roman"/>
          <w:spacing w:val="9"/>
        </w:rPr>
        <w:t xml:space="preserve"> </w:t>
      </w:r>
      <w:r>
        <w:t>型随机</w:t>
      </w:r>
      <w:r>
        <w:rPr>
          <w:spacing w:val="-2"/>
        </w:rPr>
        <w:t>接入机制。</w:t>
      </w:r>
    </w:p>
    <w:p w14:paraId="440E1461" w14:textId="77777777" w:rsidR="007345D8" w:rsidRDefault="00000000">
      <w:pPr>
        <w:pStyle w:val="a3"/>
        <w:spacing w:before="58" w:line="331" w:lineRule="auto"/>
        <w:ind w:left="165" w:right="445" w:firstLine="480"/>
        <w:jc w:val="both"/>
        <w:rPr>
          <w:rFonts w:hint="eastAsia"/>
        </w:rPr>
      </w:pPr>
      <w:r>
        <w:rPr>
          <w:spacing w:val="-4"/>
        </w:rPr>
        <w:t>进一步地，尽管在标准方案中，竞争控制主要是通过指数退避和竞争窗口更新来实现，但已有研究表明，该退避机制在稳态条件下可等效表示为节点以固定概率发起发送</w:t>
      </w:r>
      <w:r>
        <w:rPr>
          <w:spacing w:val="-3"/>
        </w:rPr>
        <w:t>的随机过程，即退避机制与概率发送模型之间存在一一对应关系</w:t>
      </w:r>
      <w:r>
        <w:rPr>
          <w:rFonts w:ascii="Times New Roman" w:eastAsia="Times New Roman" w:hAnsi="Times New Roman"/>
          <w:spacing w:val="-3"/>
          <w:vertAlign w:val="superscript"/>
        </w:rPr>
        <w:t>[</w:t>
      </w:r>
      <w:hyperlink w:anchor="_bookmark134" w:history="1">
        <w:r>
          <w:rPr>
            <w:rFonts w:ascii="Times New Roman" w:eastAsia="Times New Roman" w:hAnsi="Times New Roman"/>
            <w:spacing w:val="-3"/>
            <w:vertAlign w:val="superscript"/>
          </w:rPr>
          <w:t>36</w:t>
        </w:r>
      </w:hyperlink>
      <w:r>
        <w:rPr>
          <w:rFonts w:ascii="Times New Roman" w:eastAsia="Times New Roman" w:hAnsi="Times New Roman"/>
          <w:spacing w:val="-3"/>
          <w:vertAlign w:val="superscript"/>
        </w:rPr>
        <w:t>;</w:t>
      </w:r>
      <w:hyperlink w:anchor="_bookmark135" w:history="1">
        <w:r>
          <w:rPr>
            <w:rFonts w:ascii="Times New Roman" w:eastAsia="Times New Roman" w:hAnsi="Times New Roman"/>
            <w:spacing w:val="-3"/>
            <w:vertAlign w:val="superscript"/>
          </w:rPr>
          <w:t>37</w:t>
        </w:r>
      </w:hyperlink>
      <w:r>
        <w:rPr>
          <w:rFonts w:ascii="Times New Roman" w:eastAsia="Times New Roman" w:hAnsi="Times New Roman"/>
          <w:spacing w:val="-3"/>
          <w:vertAlign w:val="superscript"/>
        </w:rPr>
        <w:t>]</w:t>
      </w:r>
      <w:r>
        <w:rPr>
          <w:spacing w:val="-3"/>
        </w:rPr>
        <w:t>。因此，在理论分</w:t>
      </w:r>
      <w:r>
        <w:rPr>
          <w:spacing w:val="5"/>
        </w:rPr>
        <w:t>析中，可将</w:t>
      </w:r>
      <w:r>
        <w:rPr>
          <w:rFonts w:ascii="Times New Roman" w:eastAsia="Times New Roman" w:hAnsi="Times New Roman"/>
        </w:rPr>
        <w:t>LBT</w:t>
      </w:r>
      <w:r>
        <w:rPr>
          <w:rFonts w:ascii="Times New Roman" w:eastAsia="Times New Roman" w:hAnsi="Times New Roman"/>
          <w:spacing w:val="-15"/>
        </w:rPr>
        <w:t xml:space="preserve"> </w:t>
      </w:r>
      <w:r>
        <w:rPr>
          <w:spacing w:val="-2"/>
        </w:rPr>
        <w:t xml:space="preserve">竞争行为抽象为基于发送概率的 </w:t>
      </w:r>
      <w:r>
        <w:rPr>
          <w:rFonts w:ascii="Times New Roman" w:eastAsia="Times New Roman" w:hAnsi="Times New Roman"/>
        </w:rPr>
        <w:t>CSMA</w:t>
      </w:r>
      <w:r>
        <w:rPr>
          <w:rFonts w:ascii="Times New Roman" w:eastAsia="Times New Roman" w:hAnsi="Times New Roman"/>
          <w:spacing w:val="-15"/>
        </w:rPr>
        <w:t xml:space="preserve"> </w:t>
      </w:r>
      <w:r>
        <w:t>型随机接入模型。该抽象保留</w:t>
      </w:r>
      <w:r>
        <w:rPr>
          <w:spacing w:val="-4"/>
        </w:rPr>
        <w:t>了影响系统吞吐量、时延与公平性的主要竞争特征，同时忽略物理层实现细节与跨系统</w:t>
      </w:r>
      <w:r>
        <w:rPr>
          <w:spacing w:val="-2"/>
        </w:rPr>
        <w:t xml:space="preserve">共存策略等因素，从而为后续 </w:t>
      </w:r>
      <w:r>
        <w:rPr>
          <w:rFonts w:ascii="Times New Roman" w:eastAsia="Times New Roman" w:hAnsi="Times New Roman"/>
        </w:rPr>
        <w:t xml:space="preserve">CSMA </w:t>
      </w:r>
      <w:r>
        <w:t>网络建模与性能分析提供合理基础。</w:t>
      </w:r>
    </w:p>
    <w:p w14:paraId="6B309E88" w14:textId="77777777" w:rsidR="007345D8" w:rsidRDefault="00000000">
      <w:pPr>
        <w:pStyle w:val="a3"/>
        <w:spacing w:before="63" w:line="331" w:lineRule="auto"/>
        <w:ind w:left="165" w:right="445" w:firstLine="480"/>
        <w:jc w:val="both"/>
        <w:rPr>
          <w:rFonts w:hint="eastAsia"/>
        </w:rPr>
      </w:pPr>
      <w:r>
        <w:rPr>
          <w:spacing w:val="-1"/>
        </w:rPr>
        <w:t xml:space="preserve">综上，无论是基于连接的接入过程、面向短报文的接入过程，还是基于 </w:t>
      </w:r>
      <w:r>
        <w:rPr>
          <w:rFonts w:ascii="Times New Roman" w:eastAsia="Times New Roman"/>
        </w:rPr>
        <w:t>LBT</w:t>
      </w:r>
      <w:r>
        <w:rPr>
          <w:rFonts w:ascii="Times New Roman" w:eastAsia="Times New Roman"/>
          <w:spacing w:val="-11"/>
        </w:rPr>
        <w:t xml:space="preserve"> </w:t>
      </w:r>
      <w:r>
        <w:t>的竞</w:t>
      </w:r>
      <w:r>
        <w:rPr>
          <w:spacing w:val="-4"/>
        </w:rPr>
        <w:t>争接入过程，都包含一个共同的结构特征，即随机竞争阶段与后续连续占用阶段之间的</w:t>
      </w:r>
      <w:r>
        <w:rPr>
          <w:spacing w:val="-5"/>
        </w:rPr>
        <w:t>衔接关系。</w:t>
      </w:r>
      <w:proofErr w:type="gramStart"/>
      <w:r>
        <w:rPr>
          <w:spacing w:val="-5"/>
        </w:rPr>
        <w:t>后续第</w:t>
      </w:r>
      <w:proofErr w:type="gramEnd"/>
      <w:r>
        <w:rPr>
          <w:spacing w:val="-5"/>
        </w:rPr>
        <w:t xml:space="preserve"> </w:t>
      </w:r>
      <w:hyperlink w:anchor="_bookmark23" w:history="1">
        <w:r>
          <w:rPr>
            <w:rFonts w:ascii="Times New Roman" w:eastAsia="Times New Roman"/>
            <w:spacing w:val="-2"/>
          </w:rPr>
          <w:t>3</w:t>
        </w:r>
      </w:hyperlink>
      <w:r>
        <w:rPr>
          <w:spacing w:val="-8"/>
        </w:rPr>
        <w:t xml:space="preserve">章和第 </w:t>
      </w:r>
      <w:hyperlink w:anchor="_bookmark55" w:history="1">
        <w:r>
          <w:rPr>
            <w:rFonts w:ascii="Times New Roman" w:eastAsia="Times New Roman"/>
            <w:spacing w:val="-2"/>
          </w:rPr>
          <w:t>4</w:t>
        </w:r>
      </w:hyperlink>
      <w:proofErr w:type="gramStart"/>
      <w:r>
        <w:rPr>
          <w:spacing w:val="-2"/>
        </w:rPr>
        <w:t>章正是</w:t>
      </w:r>
      <w:proofErr w:type="gramEnd"/>
      <w:r>
        <w:rPr>
          <w:spacing w:val="-2"/>
        </w:rPr>
        <w:t>在这一抽象认识基础上，分别对两类典型机制中的连续传输策略展开专门建模与分析。为避免与后续章节重复，连续传输机制的具体流程、建模细节与性能分析不在本章展开，仅保留上述概念性引导。</w:t>
      </w:r>
    </w:p>
    <w:p w14:paraId="433ECAAE" w14:textId="77777777" w:rsidR="007345D8" w:rsidRDefault="007345D8">
      <w:pPr>
        <w:pStyle w:val="a3"/>
        <w:spacing w:before="195"/>
        <w:rPr>
          <w:rFonts w:hint="eastAsia"/>
        </w:rPr>
      </w:pPr>
    </w:p>
    <w:p w14:paraId="5AF2580A" w14:textId="77777777" w:rsidR="007345D8" w:rsidRDefault="00000000">
      <w:pPr>
        <w:pStyle w:val="4"/>
        <w:numPr>
          <w:ilvl w:val="1"/>
          <w:numId w:val="28"/>
        </w:numPr>
        <w:tabs>
          <w:tab w:val="left" w:pos="779"/>
        </w:tabs>
        <w:ind w:left="779" w:hanging="614"/>
      </w:pPr>
      <w:bookmarkStart w:id="40" w:name="系统场景与模型假设"/>
      <w:bookmarkStart w:id="41" w:name="_bookmark20"/>
      <w:bookmarkEnd w:id="40"/>
      <w:bookmarkEnd w:id="41"/>
      <w:r>
        <w:rPr>
          <w:spacing w:val="-2"/>
        </w:rPr>
        <w:t>系统场景与模型假设</w:t>
      </w:r>
    </w:p>
    <w:p w14:paraId="1E2867E1" w14:textId="77777777" w:rsidR="007345D8" w:rsidRDefault="00000000">
      <w:pPr>
        <w:pStyle w:val="a3"/>
        <w:spacing w:before="357" w:line="331" w:lineRule="auto"/>
        <w:ind w:left="165" w:right="445" w:firstLine="480"/>
        <w:jc w:val="both"/>
        <w:rPr>
          <w:rFonts w:hint="eastAsia"/>
        </w:rPr>
      </w:pPr>
      <w:r>
        <w:rPr>
          <w:spacing w:val="-2"/>
        </w:rPr>
        <w:t>本文首先建立一个抽象的上行随机接入系统模型。在该模型中，网络拓扑保持一</w:t>
      </w:r>
      <w:r>
        <w:rPr>
          <w:spacing w:val="-4"/>
        </w:rPr>
        <w:t>致，不同接入机制的差异通过节点接入行为进行刻画，从而为后续章节的性能分析提供</w:t>
      </w:r>
      <w:r>
        <w:rPr>
          <w:spacing w:val="-2"/>
        </w:rPr>
        <w:t>统一的建模框架。</w:t>
      </w:r>
    </w:p>
    <w:p w14:paraId="0F25D9F7" w14:textId="77777777" w:rsidR="007345D8" w:rsidRDefault="007345D8">
      <w:pPr>
        <w:pStyle w:val="a3"/>
        <w:spacing w:line="331" w:lineRule="auto"/>
        <w:jc w:val="both"/>
        <w:rPr>
          <w:rFonts w:hint="eastAsia"/>
        </w:rPr>
        <w:sectPr w:rsidR="007345D8">
          <w:pgSz w:w="11910" w:h="16840"/>
          <w:pgMar w:top="1320" w:right="992" w:bottom="1000" w:left="1275" w:header="927" w:footer="803" w:gutter="0"/>
          <w:cols w:space="720"/>
        </w:sectPr>
      </w:pPr>
    </w:p>
    <w:p w14:paraId="3A278730" w14:textId="77777777" w:rsidR="007345D8" w:rsidRDefault="00000000">
      <w:pPr>
        <w:pStyle w:val="a3"/>
        <w:rPr>
          <w:rFonts w:hint="eastAsia"/>
          <w:sz w:val="20"/>
        </w:rPr>
      </w:pPr>
      <w:r>
        <w:rPr>
          <w:noProof/>
          <w:sz w:val="20"/>
        </w:rPr>
        <w:lastRenderedPageBreak/>
        <mc:AlternateContent>
          <mc:Choice Requires="wps">
            <w:drawing>
              <wp:anchor distT="0" distB="0" distL="0" distR="0" simplePos="0" relativeHeight="15749632" behindDoc="0" locked="0" layoutInCell="1" allowOverlap="1" wp14:anchorId="0ED66917" wp14:editId="528A5EB0">
                <wp:simplePos x="0" y="0"/>
                <wp:positionH relativeFrom="page">
                  <wp:posOffset>4141669</wp:posOffset>
                </wp:positionH>
                <wp:positionV relativeFrom="page">
                  <wp:posOffset>2355601</wp:posOffset>
                </wp:positionV>
                <wp:extent cx="144145" cy="18732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540000">
                          <a:off x="0" y="0"/>
                          <a:ext cx="144145" cy="187325"/>
                        </a:xfrm>
                        <a:prstGeom prst="rect">
                          <a:avLst/>
                        </a:prstGeom>
                      </wps:spPr>
                      <wps:txbx>
                        <w:txbxContent>
                          <w:p w14:paraId="4A387552" w14:textId="77777777" w:rsidR="007345D8" w:rsidRDefault="00000000">
                            <w:pPr>
                              <w:spacing w:line="295" w:lineRule="exact"/>
                              <w:rPr>
                                <w:rFonts w:ascii="Times New Roman" w:hint="eastAsia"/>
                                <w:b/>
                                <w:sz w:val="29"/>
                              </w:rPr>
                            </w:pPr>
                            <w:r>
                              <w:rPr>
                                <w:rFonts w:ascii="Times New Roman"/>
                                <w:b/>
                                <w:color w:val="64738B"/>
                                <w:spacing w:val="-5"/>
                                <w:sz w:val="29"/>
                              </w:rPr>
                              <w:t>...</w:t>
                            </w:r>
                          </w:p>
                        </w:txbxContent>
                      </wps:txbx>
                      <wps:bodyPr wrap="square" lIns="0" tIns="0" rIns="0" bIns="0" rtlCol="0">
                        <a:noAutofit/>
                      </wps:bodyPr>
                    </wps:wsp>
                  </a:graphicData>
                </a:graphic>
              </wp:anchor>
            </w:drawing>
          </mc:Choice>
          <mc:Fallback>
            <w:pict>
              <v:shape w14:anchorId="0ED66917" id="Textbox 372" o:spid="_x0000_s1348" type="#_x0000_t202" style="position:absolute;margin-left:326.1pt;margin-top:185.5pt;width:11.35pt;height:14.75pt;rotation:59;z-index:1574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" filled="f" stroked="f">
                <v:textbox inset="0,0,0,0">
                  <w:txbxContent>
                    <w:p w14:paraId="4A387552" w14:textId="77777777" w:rsidR="007345D8" w:rsidRDefault="00000000">
                      <w:pPr>
                        <w:spacing w:line="295" w:lineRule="exact"/>
                        <w:rPr>
                          <w:rFonts w:ascii="Times New Roman" w:hint="eastAsia"/>
                          <w:b/>
                          <w:sz w:val="29"/>
                        </w:rPr>
                      </w:pPr>
                      <w:r>
                        <w:rPr>
                          <w:rFonts w:ascii="Times New Roman"/>
                          <w:b/>
                          <w:color w:val="64738B"/>
                          <w:spacing w:val="-5"/>
                          <w:sz w:val="29"/>
                        </w:rPr>
                        <w:t>...</w:t>
                      </w:r>
                    </w:p>
                  </w:txbxContent>
                </v:textbox>
                <w10:wrap anchorx="page" anchory="page"/>
              </v:shape>
            </w:pict>
          </mc:Fallback>
        </mc:AlternateContent>
      </w:r>
    </w:p>
    <w:p w14:paraId="197A0798" w14:textId="77777777" w:rsidR="007345D8" w:rsidRDefault="007345D8">
      <w:pPr>
        <w:pStyle w:val="a3"/>
        <w:rPr>
          <w:rFonts w:hint="eastAsia"/>
          <w:sz w:val="20"/>
        </w:rPr>
      </w:pPr>
    </w:p>
    <w:p w14:paraId="79820CCF" w14:textId="77777777" w:rsidR="007345D8" w:rsidRDefault="007345D8">
      <w:pPr>
        <w:pStyle w:val="a3"/>
        <w:rPr>
          <w:rFonts w:hint="eastAsia"/>
          <w:sz w:val="20"/>
        </w:rPr>
      </w:pPr>
    </w:p>
    <w:p w14:paraId="0D32630E" w14:textId="77777777" w:rsidR="007345D8" w:rsidRDefault="007345D8">
      <w:pPr>
        <w:pStyle w:val="a3"/>
        <w:rPr>
          <w:rFonts w:hint="eastAsia"/>
          <w:sz w:val="20"/>
        </w:rPr>
      </w:pPr>
    </w:p>
    <w:p w14:paraId="610EBB51" w14:textId="77777777" w:rsidR="007345D8" w:rsidRDefault="007345D8">
      <w:pPr>
        <w:pStyle w:val="a3"/>
        <w:rPr>
          <w:rFonts w:hint="eastAsia"/>
          <w:sz w:val="20"/>
        </w:rPr>
      </w:pPr>
    </w:p>
    <w:p w14:paraId="0D350B37" w14:textId="77777777" w:rsidR="007345D8" w:rsidRDefault="007345D8">
      <w:pPr>
        <w:pStyle w:val="a3"/>
        <w:rPr>
          <w:rFonts w:hint="eastAsia"/>
          <w:sz w:val="20"/>
        </w:rPr>
      </w:pPr>
    </w:p>
    <w:p w14:paraId="46FBE8F7" w14:textId="77777777" w:rsidR="007345D8" w:rsidRDefault="007345D8">
      <w:pPr>
        <w:pStyle w:val="a3"/>
        <w:spacing w:before="206"/>
        <w:rPr>
          <w:rFonts w:hint="eastAsia"/>
          <w:sz w:val="20"/>
        </w:rPr>
      </w:pPr>
    </w:p>
    <w:p w14:paraId="4925171C" w14:textId="77777777" w:rsidR="007345D8" w:rsidRDefault="00000000">
      <w:pPr>
        <w:ind w:left="6707"/>
        <w:rPr>
          <w:rFonts w:hint="eastAsia"/>
          <w:sz w:val="20"/>
        </w:rPr>
      </w:pPr>
      <w:r>
        <w:rPr>
          <w:noProof/>
          <w:sz w:val="20"/>
        </w:rPr>
        <mc:AlternateContent>
          <mc:Choice Requires="wpg">
            <w:drawing>
              <wp:inline distT="0" distB="0" distL="0" distR="0" wp14:anchorId="215F73C9" wp14:editId="65E9A46F">
                <wp:extent cx="1258570" cy="1181100"/>
                <wp:effectExtent l="9525" t="0" r="0" b="9525"/>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8570" cy="1181100"/>
                          <a:chOff x="0" y="0"/>
                          <a:chExt cx="1258570" cy="1181100"/>
                        </a:xfrm>
                      </wpg:grpSpPr>
                      <wps:wsp>
                        <wps:cNvPr id="374" name="Graphic 374"/>
                        <wps:cNvSpPr/>
                        <wps:spPr>
                          <a:xfrm>
                            <a:off x="5844" y="5844"/>
                            <a:ext cx="1247140" cy="1169035"/>
                          </a:xfrm>
                          <a:custGeom>
                            <a:avLst/>
                            <a:gdLst/>
                            <a:ahLst/>
                            <a:cxnLst/>
                            <a:rect l="l" t="t" r="r" b="b"/>
                            <a:pathLst>
                              <a:path w="1247140" h="1169035">
                                <a:moveTo>
                                  <a:pt x="175342" y="0"/>
                                </a:moveTo>
                                <a:lnTo>
                                  <a:pt x="1071534" y="0"/>
                                </a:lnTo>
                                <a:lnTo>
                                  <a:pt x="1080148" y="210"/>
                                </a:lnTo>
                                <a:lnTo>
                                  <a:pt x="1122433" y="7547"/>
                                </a:lnTo>
                                <a:lnTo>
                                  <a:pt x="1161669" y="24937"/>
                                </a:lnTo>
                                <a:lnTo>
                                  <a:pt x="1195520" y="51355"/>
                                </a:lnTo>
                                <a:lnTo>
                                  <a:pt x="1221936" y="85206"/>
                                </a:lnTo>
                                <a:lnTo>
                                  <a:pt x="1239328" y="124441"/>
                                </a:lnTo>
                                <a:lnTo>
                                  <a:pt x="1246666" y="166727"/>
                                </a:lnTo>
                                <a:lnTo>
                                  <a:pt x="1246877" y="175342"/>
                                </a:lnTo>
                                <a:lnTo>
                                  <a:pt x="1246877" y="993605"/>
                                </a:lnTo>
                                <a:lnTo>
                                  <a:pt x="1241620" y="1036218"/>
                                </a:lnTo>
                                <a:lnTo>
                                  <a:pt x="1226173" y="1076259"/>
                                </a:lnTo>
                                <a:lnTo>
                                  <a:pt x="1201462" y="1111349"/>
                                </a:lnTo>
                                <a:lnTo>
                                  <a:pt x="1168949" y="1139395"/>
                                </a:lnTo>
                                <a:lnTo>
                                  <a:pt x="1130595" y="1158700"/>
                                </a:lnTo>
                                <a:lnTo>
                                  <a:pt x="1088721" y="1168103"/>
                                </a:lnTo>
                                <a:lnTo>
                                  <a:pt x="1071534" y="1168947"/>
                                </a:lnTo>
                                <a:lnTo>
                                  <a:pt x="175342" y="1168947"/>
                                </a:lnTo>
                                <a:lnTo>
                                  <a:pt x="132726" y="1163689"/>
                                </a:lnTo>
                                <a:lnTo>
                                  <a:pt x="92684" y="1148243"/>
                                </a:lnTo>
                                <a:lnTo>
                                  <a:pt x="57596" y="1123531"/>
                                </a:lnTo>
                                <a:lnTo>
                                  <a:pt x="29550" y="1091018"/>
                                </a:lnTo>
                                <a:lnTo>
                                  <a:pt x="10245" y="1052665"/>
                                </a:lnTo>
                                <a:lnTo>
                                  <a:pt x="842" y="1010791"/>
                                </a:lnTo>
                                <a:lnTo>
                                  <a:pt x="0" y="993605"/>
                                </a:lnTo>
                                <a:lnTo>
                                  <a:pt x="0" y="175342"/>
                                </a:lnTo>
                                <a:lnTo>
                                  <a:pt x="5256" y="132725"/>
                                </a:lnTo>
                                <a:lnTo>
                                  <a:pt x="20702" y="92684"/>
                                </a:lnTo>
                                <a:lnTo>
                                  <a:pt x="45414" y="57595"/>
                                </a:lnTo>
                                <a:lnTo>
                                  <a:pt x="77926" y="29548"/>
                                </a:lnTo>
                                <a:lnTo>
                                  <a:pt x="116279" y="10244"/>
                                </a:lnTo>
                                <a:lnTo>
                                  <a:pt x="158155" y="842"/>
                                </a:lnTo>
                                <a:lnTo>
                                  <a:pt x="175342" y="0"/>
                                </a:lnTo>
                                <a:close/>
                              </a:path>
                            </a:pathLst>
                          </a:custGeom>
                          <a:ln w="11689">
                            <a:solidFill>
                              <a:srgbClr val="94A2B8"/>
                            </a:solidFill>
                            <a:prstDash val="solid"/>
                          </a:ln>
                        </wps:spPr>
                        <wps:bodyPr wrap="square" lIns="0" tIns="0" rIns="0" bIns="0" rtlCol="0">
                          <a:prstTxWarp prst="textNoShape">
                            <a:avLst/>
                          </a:prstTxWarp>
                          <a:noAutofit/>
                        </wps:bodyPr>
                      </wps:wsp>
                      <wps:wsp>
                        <wps:cNvPr id="375" name="Graphic 375"/>
                        <wps:cNvSpPr/>
                        <wps:spPr>
                          <a:xfrm>
                            <a:off x="83774" y="239634"/>
                            <a:ext cx="1091565" cy="1270"/>
                          </a:xfrm>
                          <a:custGeom>
                            <a:avLst/>
                            <a:gdLst/>
                            <a:ahLst/>
                            <a:cxnLst/>
                            <a:rect l="l" t="t" r="r" b="b"/>
                            <a:pathLst>
                              <a:path w="1091565">
                                <a:moveTo>
                                  <a:pt x="0" y="0"/>
                                </a:moveTo>
                                <a:lnTo>
                                  <a:pt x="1091017" y="0"/>
                                </a:lnTo>
                              </a:path>
                            </a:pathLst>
                          </a:custGeom>
                          <a:ln w="11689">
                            <a:solidFill>
                              <a:srgbClr val="E2E7F0"/>
                            </a:solidFill>
                            <a:prstDash val="solid"/>
                          </a:ln>
                        </wps:spPr>
                        <wps:bodyPr wrap="square" lIns="0" tIns="0" rIns="0" bIns="0" rtlCol="0">
                          <a:prstTxWarp prst="textNoShape">
                            <a:avLst/>
                          </a:prstTxWarp>
                          <a:noAutofit/>
                        </wps:bodyPr>
                      </wps:wsp>
                      <wps:wsp>
                        <wps:cNvPr id="376" name="Graphic 376"/>
                        <wps:cNvSpPr/>
                        <wps:spPr>
                          <a:xfrm>
                            <a:off x="294185" y="266908"/>
                            <a:ext cx="8255" cy="78105"/>
                          </a:xfrm>
                          <a:custGeom>
                            <a:avLst/>
                            <a:gdLst/>
                            <a:ahLst/>
                            <a:cxnLst/>
                            <a:rect l="l" t="t" r="r" b="b"/>
                            <a:pathLst>
                              <a:path w="8255" h="78105">
                                <a:moveTo>
                                  <a:pt x="6078" y="77929"/>
                                </a:moveTo>
                                <a:lnTo>
                                  <a:pt x="1714" y="77929"/>
                                </a:lnTo>
                                <a:lnTo>
                                  <a:pt x="0" y="76215"/>
                                </a:lnTo>
                                <a:lnTo>
                                  <a:pt x="0" y="3896"/>
                                </a:lnTo>
                                <a:lnTo>
                                  <a:pt x="0" y="1714"/>
                                </a:lnTo>
                                <a:lnTo>
                                  <a:pt x="1714" y="0"/>
                                </a:lnTo>
                                <a:lnTo>
                                  <a:pt x="4909" y="0"/>
                                </a:lnTo>
                                <a:lnTo>
                                  <a:pt x="5922" y="390"/>
                                </a:lnTo>
                                <a:lnTo>
                                  <a:pt x="7403" y="1870"/>
                                </a:lnTo>
                                <a:lnTo>
                                  <a:pt x="7792" y="2883"/>
                                </a:lnTo>
                                <a:lnTo>
                                  <a:pt x="7792" y="76215"/>
                                </a:lnTo>
                                <a:lnTo>
                                  <a:pt x="6078" y="77929"/>
                                </a:lnTo>
                                <a:close/>
                              </a:path>
                            </a:pathLst>
                          </a:custGeom>
                          <a:solidFill>
                            <a:srgbClr val="E2E7F0"/>
                          </a:solidFill>
                        </wps:spPr>
                        <wps:bodyPr wrap="square" lIns="0" tIns="0" rIns="0" bIns="0" rtlCol="0">
                          <a:prstTxWarp prst="textNoShape">
                            <a:avLst/>
                          </a:prstTxWarp>
                          <a:noAutofit/>
                        </wps:bodyPr>
                      </wps:wsp>
                      <wps:wsp>
                        <wps:cNvPr id="377" name="Graphic 377"/>
                        <wps:cNvSpPr/>
                        <wps:spPr>
                          <a:xfrm>
                            <a:off x="294185" y="266908"/>
                            <a:ext cx="8255" cy="78105"/>
                          </a:xfrm>
                          <a:custGeom>
                            <a:avLst/>
                            <a:gdLst/>
                            <a:ahLst/>
                            <a:cxnLst/>
                            <a:rect l="l" t="t" r="r" b="b"/>
                            <a:pathLst>
                              <a:path w="8255" h="78105">
                                <a:moveTo>
                                  <a:pt x="0" y="3896"/>
                                </a:moveTo>
                                <a:lnTo>
                                  <a:pt x="0" y="1714"/>
                                </a:lnTo>
                                <a:lnTo>
                                  <a:pt x="1714" y="0"/>
                                </a:lnTo>
                                <a:lnTo>
                                  <a:pt x="3896" y="0"/>
                                </a:lnTo>
                                <a:lnTo>
                                  <a:pt x="4909" y="0"/>
                                </a:lnTo>
                                <a:lnTo>
                                  <a:pt x="5922" y="390"/>
                                </a:lnTo>
                                <a:lnTo>
                                  <a:pt x="6623" y="1169"/>
                                </a:lnTo>
                                <a:lnTo>
                                  <a:pt x="7403" y="1870"/>
                                </a:lnTo>
                                <a:lnTo>
                                  <a:pt x="7792" y="2883"/>
                                </a:lnTo>
                                <a:lnTo>
                                  <a:pt x="7792" y="3896"/>
                                </a:lnTo>
                                <a:lnTo>
                                  <a:pt x="7792" y="74033"/>
                                </a:lnTo>
                                <a:lnTo>
                                  <a:pt x="7792" y="76215"/>
                                </a:lnTo>
                                <a:lnTo>
                                  <a:pt x="6078" y="77929"/>
                                </a:lnTo>
                                <a:lnTo>
                                  <a:pt x="3896" y="77929"/>
                                </a:lnTo>
                                <a:lnTo>
                                  <a:pt x="1714" y="77929"/>
                                </a:lnTo>
                                <a:lnTo>
                                  <a:pt x="0" y="76215"/>
                                </a:lnTo>
                                <a:lnTo>
                                  <a:pt x="0" y="74033"/>
                                </a:lnTo>
                                <a:lnTo>
                                  <a:pt x="0" y="3896"/>
                                </a:lnTo>
                                <a:close/>
                              </a:path>
                              <a:path w="8255" h="78105">
                                <a:moveTo>
                                  <a:pt x="7792" y="3896"/>
                                </a:moveTo>
                                <a:lnTo>
                                  <a:pt x="7792" y="6078"/>
                                </a:lnTo>
                                <a:lnTo>
                                  <a:pt x="6078" y="7792"/>
                                </a:lnTo>
                                <a:lnTo>
                                  <a:pt x="3896" y="7792"/>
                                </a:lnTo>
                                <a:lnTo>
                                  <a:pt x="1714" y="7792"/>
                                </a:lnTo>
                                <a:lnTo>
                                  <a:pt x="0" y="6078"/>
                                </a:lnTo>
                                <a:lnTo>
                                  <a:pt x="0" y="3896"/>
                                </a:lnTo>
                              </a:path>
                            </a:pathLst>
                          </a:custGeom>
                          <a:ln w="3896">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378" name="Image 378"/>
                          <pic:cNvPicPr/>
                        </pic:nvPicPr>
                        <pic:blipFill>
                          <a:blip r:embed="rId48" cstate="print"/>
                          <a:stretch>
                            <a:fillRect/>
                          </a:stretch>
                        </pic:blipFill>
                        <pic:spPr>
                          <a:xfrm>
                            <a:off x="235737" y="485112"/>
                            <a:ext cx="124687" cy="46757"/>
                          </a:xfrm>
                          <a:prstGeom prst="rect">
                            <a:avLst/>
                          </a:prstGeom>
                        </pic:spPr>
                      </pic:pic>
                      <wps:wsp>
                        <wps:cNvPr id="379" name="Graphic 379"/>
                        <wps:cNvSpPr/>
                        <wps:spPr>
                          <a:xfrm>
                            <a:off x="235737" y="485112"/>
                            <a:ext cx="125095" cy="46990"/>
                          </a:xfrm>
                          <a:custGeom>
                            <a:avLst/>
                            <a:gdLst/>
                            <a:ahLst/>
                            <a:cxnLst/>
                            <a:rect l="l" t="t" r="r" b="b"/>
                            <a:pathLst>
                              <a:path w="125095" h="46990">
                                <a:moveTo>
                                  <a:pt x="0" y="15585"/>
                                </a:moveTo>
                                <a:lnTo>
                                  <a:pt x="4897" y="9534"/>
                                </a:lnTo>
                                <a:lnTo>
                                  <a:pt x="18255" y="4578"/>
                                </a:lnTo>
                                <a:lnTo>
                                  <a:pt x="38071" y="1229"/>
                                </a:lnTo>
                                <a:lnTo>
                                  <a:pt x="62343" y="0"/>
                                </a:lnTo>
                                <a:lnTo>
                                  <a:pt x="74561" y="301"/>
                                </a:lnTo>
                                <a:lnTo>
                                  <a:pt x="118141" y="7480"/>
                                </a:lnTo>
                                <a:lnTo>
                                  <a:pt x="124687" y="11455"/>
                                </a:lnTo>
                                <a:lnTo>
                                  <a:pt x="124687" y="15585"/>
                                </a:lnTo>
                                <a:lnTo>
                                  <a:pt x="124687" y="31171"/>
                                </a:lnTo>
                                <a:lnTo>
                                  <a:pt x="119790" y="37223"/>
                                </a:lnTo>
                                <a:lnTo>
                                  <a:pt x="106432" y="42179"/>
                                </a:lnTo>
                                <a:lnTo>
                                  <a:pt x="86616" y="45528"/>
                                </a:lnTo>
                                <a:lnTo>
                                  <a:pt x="62343" y="46757"/>
                                </a:lnTo>
                                <a:lnTo>
                                  <a:pt x="38071" y="45528"/>
                                </a:lnTo>
                                <a:lnTo>
                                  <a:pt x="18255" y="42179"/>
                                </a:lnTo>
                                <a:lnTo>
                                  <a:pt x="4897" y="37223"/>
                                </a:lnTo>
                                <a:lnTo>
                                  <a:pt x="0" y="31171"/>
                                </a:lnTo>
                                <a:lnTo>
                                  <a:pt x="0" y="15585"/>
                                </a:lnTo>
                                <a:close/>
                              </a:path>
                              <a:path w="125095" h="46990">
                                <a:moveTo>
                                  <a:pt x="124687" y="15585"/>
                                </a:moveTo>
                                <a:lnTo>
                                  <a:pt x="119790" y="21637"/>
                                </a:lnTo>
                                <a:lnTo>
                                  <a:pt x="106432" y="26593"/>
                                </a:lnTo>
                                <a:lnTo>
                                  <a:pt x="86616" y="29942"/>
                                </a:lnTo>
                                <a:lnTo>
                                  <a:pt x="62343" y="31171"/>
                                </a:lnTo>
                                <a:lnTo>
                                  <a:pt x="38071" y="29942"/>
                                </a:lnTo>
                                <a:lnTo>
                                  <a:pt x="18255" y="26593"/>
                                </a:lnTo>
                                <a:lnTo>
                                  <a:pt x="4897" y="21637"/>
                                </a:lnTo>
                                <a:lnTo>
                                  <a:pt x="0" y="15585"/>
                                </a:lnTo>
                              </a:path>
                            </a:pathLst>
                          </a:custGeom>
                          <a:ln w="3896">
                            <a:solidFill>
                              <a:srgbClr val="64738B"/>
                            </a:solidFill>
                            <a:prstDash val="solid"/>
                          </a:ln>
                        </wps:spPr>
                        <wps:bodyPr wrap="square" lIns="0" tIns="0" rIns="0" bIns="0" rtlCol="0">
                          <a:prstTxWarp prst="textNoShape">
                            <a:avLst/>
                          </a:prstTxWarp>
                          <a:noAutofit/>
                        </wps:bodyPr>
                      </wps:wsp>
                      <pic:pic xmlns:pic="http://schemas.openxmlformats.org/drawingml/2006/picture">
                        <pic:nvPicPr>
                          <pic:cNvPr id="380" name="Image 380"/>
                          <pic:cNvPicPr/>
                        </pic:nvPicPr>
                        <pic:blipFill>
                          <a:blip r:embed="rId49" cstate="print"/>
                          <a:stretch>
                            <a:fillRect/>
                          </a:stretch>
                        </pic:blipFill>
                        <pic:spPr>
                          <a:xfrm>
                            <a:off x="282495" y="305873"/>
                            <a:ext cx="31171" cy="194824"/>
                          </a:xfrm>
                          <a:prstGeom prst="rect">
                            <a:avLst/>
                          </a:prstGeom>
                        </pic:spPr>
                      </pic:pic>
                      <wps:wsp>
                        <wps:cNvPr id="381" name="Graphic 381"/>
                        <wps:cNvSpPr/>
                        <wps:spPr>
                          <a:xfrm>
                            <a:off x="282495" y="305873"/>
                            <a:ext cx="31750" cy="194945"/>
                          </a:xfrm>
                          <a:custGeom>
                            <a:avLst/>
                            <a:gdLst/>
                            <a:ahLst/>
                            <a:cxnLst/>
                            <a:rect l="l" t="t" r="r" b="b"/>
                            <a:pathLst>
                              <a:path w="31750" h="194945">
                                <a:moveTo>
                                  <a:pt x="0" y="11689"/>
                                </a:moveTo>
                                <a:lnTo>
                                  <a:pt x="0" y="5221"/>
                                </a:lnTo>
                                <a:lnTo>
                                  <a:pt x="7013" y="0"/>
                                </a:lnTo>
                                <a:lnTo>
                                  <a:pt x="15585" y="0"/>
                                </a:lnTo>
                                <a:lnTo>
                                  <a:pt x="19716" y="0"/>
                                </a:lnTo>
                                <a:lnTo>
                                  <a:pt x="23690" y="1247"/>
                                </a:lnTo>
                                <a:lnTo>
                                  <a:pt x="26573" y="3428"/>
                                </a:lnTo>
                                <a:lnTo>
                                  <a:pt x="29535" y="5610"/>
                                </a:lnTo>
                                <a:lnTo>
                                  <a:pt x="31171" y="8572"/>
                                </a:lnTo>
                                <a:lnTo>
                                  <a:pt x="31171" y="11689"/>
                                </a:lnTo>
                                <a:lnTo>
                                  <a:pt x="31171" y="183135"/>
                                </a:lnTo>
                                <a:lnTo>
                                  <a:pt x="31171" y="189602"/>
                                </a:lnTo>
                                <a:lnTo>
                                  <a:pt x="24158" y="194824"/>
                                </a:lnTo>
                                <a:lnTo>
                                  <a:pt x="15585" y="194824"/>
                                </a:lnTo>
                                <a:lnTo>
                                  <a:pt x="7013" y="194824"/>
                                </a:lnTo>
                                <a:lnTo>
                                  <a:pt x="0" y="189602"/>
                                </a:lnTo>
                                <a:lnTo>
                                  <a:pt x="0" y="183135"/>
                                </a:lnTo>
                                <a:lnTo>
                                  <a:pt x="0" y="11689"/>
                                </a:lnTo>
                                <a:close/>
                              </a:path>
                              <a:path w="31750" h="194945">
                                <a:moveTo>
                                  <a:pt x="31171" y="11689"/>
                                </a:moveTo>
                                <a:lnTo>
                                  <a:pt x="31171" y="18157"/>
                                </a:lnTo>
                                <a:lnTo>
                                  <a:pt x="24158" y="23378"/>
                                </a:lnTo>
                                <a:lnTo>
                                  <a:pt x="15585" y="23378"/>
                                </a:lnTo>
                                <a:lnTo>
                                  <a:pt x="7013" y="23378"/>
                                </a:lnTo>
                                <a:lnTo>
                                  <a:pt x="0" y="18157"/>
                                </a:lnTo>
                                <a:lnTo>
                                  <a:pt x="0" y="11689"/>
                                </a:lnTo>
                              </a:path>
                            </a:pathLst>
                          </a:custGeom>
                          <a:ln w="3896">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382" name="Image 382"/>
                          <pic:cNvPicPr/>
                        </pic:nvPicPr>
                        <pic:blipFill>
                          <a:blip r:embed="rId50" cstate="print"/>
                          <a:stretch>
                            <a:fillRect/>
                          </a:stretch>
                        </pic:blipFill>
                        <pic:spPr>
                          <a:xfrm>
                            <a:off x="274702" y="321459"/>
                            <a:ext cx="46758" cy="109100"/>
                          </a:xfrm>
                          <a:prstGeom prst="rect">
                            <a:avLst/>
                          </a:prstGeom>
                        </pic:spPr>
                      </pic:pic>
                      <wps:wsp>
                        <wps:cNvPr id="383" name="Graphic 383"/>
                        <wps:cNvSpPr/>
                        <wps:spPr>
                          <a:xfrm>
                            <a:off x="274702" y="321459"/>
                            <a:ext cx="46990" cy="109220"/>
                          </a:xfrm>
                          <a:custGeom>
                            <a:avLst/>
                            <a:gdLst/>
                            <a:ahLst/>
                            <a:cxnLst/>
                            <a:rect l="l" t="t" r="r" b="b"/>
                            <a:pathLst>
                              <a:path w="46990" h="109220">
                                <a:moveTo>
                                  <a:pt x="4676" y="0"/>
                                </a:moveTo>
                                <a:lnTo>
                                  <a:pt x="42082" y="0"/>
                                </a:lnTo>
                                <a:lnTo>
                                  <a:pt x="43373" y="0"/>
                                </a:lnTo>
                                <a:lnTo>
                                  <a:pt x="44475" y="456"/>
                                </a:lnTo>
                                <a:lnTo>
                                  <a:pt x="45388" y="1368"/>
                                </a:lnTo>
                                <a:lnTo>
                                  <a:pt x="46301" y="2282"/>
                                </a:lnTo>
                                <a:lnTo>
                                  <a:pt x="46758" y="3384"/>
                                </a:lnTo>
                                <a:lnTo>
                                  <a:pt x="46758" y="4675"/>
                                </a:lnTo>
                                <a:lnTo>
                                  <a:pt x="46758" y="104426"/>
                                </a:lnTo>
                                <a:lnTo>
                                  <a:pt x="46758" y="105717"/>
                                </a:lnTo>
                                <a:lnTo>
                                  <a:pt x="46301" y="106818"/>
                                </a:lnTo>
                                <a:lnTo>
                                  <a:pt x="45388" y="107731"/>
                                </a:lnTo>
                                <a:lnTo>
                                  <a:pt x="44475" y="108644"/>
                                </a:lnTo>
                                <a:lnTo>
                                  <a:pt x="43373" y="109100"/>
                                </a:lnTo>
                                <a:lnTo>
                                  <a:pt x="42082" y="109101"/>
                                </a:lnTo>
                                <a:lnTo>
                                  <a:pt x="4676" y="109101"/>
                                </a:lnTo>
                                <a:lnTo>
                                  <a:pt x="0" y="105717"/>
                                </a:lnTo>
                                <a:lnTo>
                                  <a:pt x="0" y="104426"/>
                                </a:lnTo>
                                <a:lnTo>
                                  <a:pt x="0" y="4675"/>
                                </a:lnTo>
                                <a:lnTo>
                                  <a:pt x="3384" y="0"/>
                                </a:lnTo>
                                <a:lnTo>
                                  <a:pt x="4676" y="0"/>
                                </a:lnTo>
                                <a:close/>
                              </a:path>
                            </a:pathLst>
                          </a:custGeom>
                          <a:ln w="3896">
                            <a:solidFill>
                              <a:srgbClr val="64738B"/>
                            </a:solidFill>
                            <a:prstDash val="solid"/>
                          </a:ln>
                        </wps:spPr>
                        <wps:bodyPr wrap="square" lIns="0" tIns="0" rIns="0" bIns="0" rtlCol="0">
                          <a:prstTxWarp prst="textNoShape">
                            <a:avLst/>
                          </a:prstTxWarp>
                          <a:noAutofit/>
                        </wps:bodyPr>
                      </wps:wsp>
                      <wps:wsp>
                        <wps:cNvPr id="384" name="Graphic 384"/>
                        <wps:cNvSpPr/>
                        <wps:spPr>
                          <a:xfrm>
                            <a:off x="298081" y="633178"/>
                            <a:ext cx="15875" cy="78105"/>
                          </a:xfrm>
                          <a:custGeom>
                            <a:avLst/>
                            <a:gdLst/>
                            <a:ahLst/>
                            <a:cxnLst/>
                            <a:rect l="l" t="t" r="r" b="b"/>
                            <a:pathLst>
                              <a:path w="15875" h="78105">
                                <a:moveTo>
                                  <a:pt x="12079" y="77929"/>
                                </a:moveTo>
                                <a:lnTo>
                                  <a:pt x="3506" y="77929"/>
                                </a:lnTo>
                                <a:lnTo>
                                  <a:pt x="0" y="76215"/>
                                </a:lnTo>
                                <a:lnTo>
                                  <a:pt x="0" y="3896"/>
                                </a:lnTo>
                                <a:lnTo>
                                  <a:pt x="0" y="1714"/>
                                </a:lnTo>
                                <a:lnTo>
                                  <a:pt x="3506" y="0"/>
                                </a:lnTo>
                                <a:lnTo>
                                  <a:pt x="9897" y="0"/>
                                </a:lnTo>
                                <a:lnTo>
                                  <a:pt x="11845" y="390"/>
                                </a:lnTo>
                                <a:lnTo>
                                  <a:pt x="14728" y="1870"/>
                                </a:lnTo>
                                <a:lnTo>
                                  <a:pt x="15585" y="2883"/>
                                </a:lnTo>
                                <a:lnTo>
                                  <a:pt x="15585" y="76215"/>
                                </a:lnTo>
                                <a:lnTo>
                                  <a:pt x="12079" y="77929"/>
                                </a:lnTo>
                                <a:close/>
                              </a:path>
                            </a:pathLst>
                          </a:custGeom>
                          <a:solidFill>
                            <a:srgbClr val="334054"/>
                          </a:solidFill>
                        </wps:spPr>
                        <wps:bodyPr wrap="square" lIns="0" tIns="0" rIns="0" bIns="0" rtlCol="0">
                          <a:prstTxWarp prst="textNoShape">
                            <a:avLst/>
                          </a:prstTxWarp>
                          <a:noAutofit/>
                        </wps:bodyPr>
                      </wps:wsp>
                      <wps:wsp>
                        <wps:cNvPr id="385" name="Graphic 385"/>
                        <wps:cNvSpPr/>
                        <wps:spPr>
                          <a:xfrm>
                            <a:off x="298081" y="633178"/>
                            <a:ext cx="15875" cy="78105"/>
                          </a:xfrm>
                          <a:custGeom>
                            <a:avLst/>
                            <a:gdLst/>
                            <a:ahLst/>
                            <a:cxnLst/>
                            <a:rect l="l" t="t" r="r" b="b"/>
                            <a:pathLst>
                              <a:path w="15875" h="78105">
                                <a:moveTo>
                                  <a:pt x="0" y="3896"/>
                                </a:moveTo>
                                <a:lnTo>
                                  <a:pt x="0" y="1714"/>
                                </a:lnTo>
                                <a:lnTo>
                                  <a:pt x="3506" y="0"/>
                                </a:lnTo>
                                <a:lnTo>
                                  <a:pt x="7792" y="0"/>
                                </a:lnTo>
                                <a:lnTo>
                                  <a:pt x="9897" y="0"/>
                                </a:lnTo>
                                <a:lnTo>
                                  <a:pt x="11845" y="390"/>
                                </a:lnTo>
                                <a:lnTo>
                                  <a:pt x="13326" y="1169"/>
                                </a:lnTo>
                                <a:lnTo>
                                  <a:pt x="14728" y="1870"/>
                                </a:lnTo>
                                <a:lnTo>
                                  <a:pt x="15585" y="2883"/>
                                </a:lnTo>
                                <a:lnTo>
                                  <a:pt x="15585" y="3896"/>
                                </a:lnTo>
                                <a:lnTo>
                                  <a:pt x="15585" y="74033"/>
                                </a:lnTo>
                                <a:lnTo>
                                  <a:pt x="15585" y="76215"/>
                                </a:lnTo>
                                <a:lnTo>
                                  <a:pt x="12079" y="77929"/>
                                </a:lnTo>
                                <a:lnTo>
                                  <a:pt x="7792" y="77929"/>
                                </a:lnTo>
                                <a:lnTo>
                                  <a:pt x="3506" y="77929"/>
                                </a:lnTo>
                                <a:lnTo>
                                  <a:pt x="0" y="76215"/>
                                </a:lnTo>
                                <a:lnTo>
                                  <a:pt x="0" y="74033"/>
                                </a:lnTo>
                                <a:lnTo>
                                  <a:pt x="0" y="3896"/>
                                </a:lnTo>
                                <a:close/>
                              </a:path>
                              <a:path w="15875" h="78105">
                                <a:moveTo>
                                  <a:pt x="15585" y="3896"/>
                                </a:moveTo>
                                <a:lnTo>
                                  <a:pt x="15585" y="6078"/>
                                </a:lnTo>
                                <a:lnTo>
                                  <a:pt x="12079" y="7792"/>
                                </a:lnTo>
                                <a:lnTo>
                                  <a:pt x="7792" y="7792"/>
                                </a:lnTo>
                                <a:lnTo>
                                  <a:pt x="3506" y="7792"/>
                                </a:lnTo>
                                <a:lnTo>
                                  <a:pt x="0" y="6078"/>
                                </a:lnTo>
                                <a:lnTo>
                                  <a:pt x="0" y="3896"/>
                                </a:lnTo>
                              </a:path>
                            </a:pathLst>
                          </a:custGeom>
                          <a:ln w="3896">
                            <a:solidFill>
                              <a:srgbClr val="0E1729"/>
                            </a:solidFill>
                            <a:prstDash val="solid"/>
                          </a:ln>
                        </wps:spPr>
                        <wps:bodyPr wrap="square" lIns="0" tIns="0" rIns="0" bIns="0" rtlCol="0">
                          <a:prstTxWarp prst="textNoShape">
                            <a:avLst/>
                          </a:prstTxWarp>
                          <a:noAutofit/>
                        </wps:bodyPr>
                      </wps:wsp>
                      <pic:pic xmlns:pic="http://schemas.openxmlformats.org/drawingml/2006/picture">
                        <pic:nvPicPr>
                          <pic:cNvPr id="386" name="Image 386"/>
                          <pic:cNvPicPr/>
                        </pic:nvPicPr>
                        <pic:blipFill>
                          <a:blip r:embed="rId51" cstate="print"/>
                          <a:stretch>
                            <a:fillRect/>
                          </a:stretch>
                        </pic:blipFill>
                        <pic:spPr>
                          <a:xfrm>
                            <a:off x="243530" y="703315"/>
                            <a:ext cx="140273" cy="109101"/>
                          </a:xfrm>
                          <a:prstGeom prst="rect">
                            <a:avLst/>
                          </a:prstGeom>
                        </pic:spPr>
                      </pic:pic>
                      <wps:wsp>
                        <wps:cNvPr id="387" name="Graphic 387"/>
                        <wps:cNvSpPr/>
                        <wps:spPr>
                          <a:xfrm>
                            <a:off x="243530" y="703315"/>
                            <a:ext cx="140335" cy="109220"/>
                          </a:xfrm>
                          <a:custGeom>
                            <a:avLst/>
                            <a:gdLst/>
                            <a:ahLst/>
                            <a:cxnLst/>
                            <a:rect l="l" t="t" r="r" b="b"/>
                            <a:pathLst>
                              <a:path w="140335" h="109220">
                                <a:moveTo>
                                  <a:pt x="0" y="0"/>
                                </a:moveTo>
                                <a:lnTo>
                                  <a:pt x="109101" y="0"/>
                                </a:lnTo>
                                <a:lnTo>
                                  <a:pt x="140273" y="31171"/>
                                </a:lnTo>
                                <a:lnTo>
                                  <a:pt x="140273" y="109101"/>
                                </a:lnTo>
                                <a:lnTo>
                                  <a:pt x="31171" y="109101"/>
                                </a:lnTo>
                                <a:lnTo>
                                  <a:pt x="0" y="77929"/>
                                </a:lnTo>
                                <a:lnTo>
                                  <a:pt x="0" y="0"/>
                                </a:lnTo>
                                <a:close/>
                              </a:path>
                            </a:pathLst>
                          </a:custGeom>
                          <a:ln w="7792">
                            <a:solidFill>
                              <a:srgbClr val="465469"/>
                            </a:solidFill>
                            <a:prstDash val="solid"/>
                          </a:ln>
                        </wps:spPr>
                        <wps:bodyPr wrap="square" lIns="0" tIns="0" rIns="0" bIns="0" rtlCol="0">
                          <a:prstTxWarp prst="textNoShape">
                            <a:avLst/>
                          </a:prstTxWarp>
                          <a:noAutofit/>
                        </wps:bodyPr>
                      </wps:wsp>
                      <wps:wsp>
                        <wps:cNvPr id="388" name="Graphic 388"/>
                        <wps:cNvSpPr/>
                        <wps:spPr>
                          <a:xfrm>
                            <a:off x="243530" y="703315"/>
                            <a:ext cx="140335" cy="31750"/>
                          </a:xfrm>
                          <a:custGeom>
                            <a:avLst/>
                            <a:gdLst/>
                            <a:ahLst/>
                            <a:cxnLst/>
                            <a:rect l="l" t="t" r="r" b="b"/>
                            <a:pathLst>
                              <a:path w="140335" h="31750">
                                <a:moveTo>
                                  <a:pt x="140273" y="31171"/>
                                </a:moveTo>
                                <a:lnTo>
                                  <a:pt x="31171" y="31171"/>
                                </a:lnTo>
                                <a:lnTo>
                                  <a:pt x="0" y="0"/>
                                </a:lnTo>
                                <a:lnTo>
                                  <a:pt x="109101" y="0"/>
                                </a:lnTo>
                                <a:lnTo>
                                  <a:pt x="140273" y="31171"/>
                                </a:lnTo>
                                <a:close/>
                              </a:path>
                            </a:pathLst>
                          </a:custGeom>
                          <a:solidFill>
                            <a:srgbClr val="000000">
                              <a:alpha val="9999"/>
                            </a:srgbClr>
                          </a:solidFill>
                        </wps:spPr>
                        <wps:bodyPr wrap="square" lIns="0" tIns="0" rIns="0" bIns="0" rtlCol="0">
                          <a:prstTxWarp prst="textNoShape">
                            <a:avLst/>
                          </a:prstTxWarp>
                          <a:noAutofit/>
                        </wps:bodyPr>
                      </wps:wsp>
                      <wps:wsp>
                        <wps:cNvPr id="389" name="Graphic 389"/>
                        <wps:cNvSpPr/>
                        <wps:spPr>
                          <a:xfrm>
                            <a:off x="243530" y="703315"/>
                            <a:ext cx="31750" cy="109220"/>
                          </a:xfrm>
                          <a:custGeom>
                            <a:avLst/>
                            <a:gdLst/>
                            <a:ahLst/>
                            <a:cxnLst/>
                            <a:rect l="l" t="t" r="r" b="b"/>
                            <a:pathLst>
                              <a:path w="31750" h="109220">
                                <a:moveTo>
                                  <a:pt x="31171" y="109101"/>
                                </a:moveTo>
                                <a:lnTo>
                                  <a:pt x="0" y="77929"/>
                                </a:lnTo>
                                <a:lnTo>
                                  <a:pt x="0" y="0"/>
                                </a:lnTo>
                                <a:lnTo>
                                  <a:pt x="31171" y="31171"/>
                                </a:lnTo>
                                <a:lnTo>
                                  <a:pt x="31171" y="109101"/>
                                </a:lnTo>
                                <a:close/>
                              </a:path>
                            </a:pathLst>
                          </a:custGeom>
                          <a:solidFill>
                            <a:srgbClr val="000000">
                              <a:alpha val="19999"/>
                            </a:srgbClr>
                          </a:solidFill>
                        </wps:spPr>
                        <wps:bodyPr wrap="square" lIns="0" tIns="0" rIns="0" bIns="0" rtlCol="0">
                          <a:prstTxWarp prst="textNoShape">
                            <a:avLst/>
                          </a:prstTxWarp>
                          <a:noAutofit/>
                        </wps:bodyPr>
                      </wps:wsp>
                      <wps:wsp>
                        <wps:cNvPr id="390" name="Graphic 390"/>
                        <wps:cNvSpPr/>
                        <wps:spPr>
                          <a:xfrm>
                            <a:off x="243530" y="703315"/>
                            <a:ext cx="140335" cy="109220"/>
                          </a:xfrm>
                          <a:custGeom>
                            <a:avLst/>
                            <a:gdLst/>
                            <a:ahLst/>
                            <a:cxnLst/>
                            <a:rect l="l" t="t" r="r" b="b"/>
                            <a:pathLst>
                              <a:path w="140335" h="109220">
                                <a:moveTo>
                                  <a:pt x="31171" y="109101"/>
                                </a:moveTo>
                                <a:lnTo>
                                  <a:pt x="31171" y="31171"/>
                                </a:lnTo>
                                <a:lnTo>
                                  <a:pt x="0" y="0"/>
                                </a:lnTo>
                              </a:path>
                              <a:path w="140335" h="109220">
                                <a:moveTo>
                                  <a:pt x="31171" y="31171"/>
                                </a:moveTo>
                                <a:lnTo>
                                  <a:pt x="140273" y="31171"/>
                                </a:lnTo>
                              </a:path>
                            </a:pathLst>
                          </a:custGeom>
                          <a:ln w="7792">
                            <a:solidFill>
                              <a:srgbClr val="465469"/>
                            </a:solidFill>
                            <a:prstDash val="solid"/>
                          </a:ln>
                        </wps:spPr>
                        <wps:bodyPr wrap="square" lIns="0" tIns="0" rIns="0" bIns="0" rtlCol="0">
                          <a:prstTxWarp prst="textNoShape">
                            <a:avLst/>
                          </a:prstTxWarp>
                          <a:noAutofit/>
                        </wps:bodyPr>
                      </wps:wsp>
                      <wps:wsp>
                        <wps:cNvPr id="391" name="Graphic 391"/>
                        <wps:cNvSpPr/>
                        <wps:spPr>
                          <a:xfrm>
                            <a:off x="161695" y="993605"/>
                            <a:ext cx="259715" cy="50800"/>
                          </a:xfrm>
                          <a:custGeom>
                            <a:avLst/>
                            <a:gdLst/>
                            <a:ahLst/>
                            <a:cxnLst/>
                            <a:rect l="l" t="t" r="r" b="b"/>
                            <a:pathLst>
                              <a:path w="259715" h="50800">
                                <a:moveTo>
                                  <a:pt x="46761" y="19481"/>
                                </a:moveTo>
                                <a:lnTo>
                                  <a:pt x="0" y="19481"/>
                                </a:lnTo>
                                <a:lnTo>
                                  <a:pt x="0" y="31178"/>
                                </a:lnTo>
                                <a:lnTo>
                                  <a:pt x="46761" y="31178"/>
                                </a:lnTo>
                                <a:lnTo>
                                  <a:pt x="46761" y="19481"/>
                                </a:lnTo>
                                <a:close/>
                              </a:path>
                              <a:path w="259715" h="50800">
                                <a:moveTo>
                                  <a:pt x="128587" y="19481"/>
                                </a:moveTo>
                                <a:lnTo>
                                  <a:pt x="81826" y="19481"/>
                                </a:lnTo>
                                <a:lnTo>
                                  <a:pt x="81826" y="31178"/>
                                </a:lnTo>
                                <a:lnTo>
                                  <a:pt x="128587" y="31178"/>
                                </a:lnTo>
                                <a:lnTo>
                                  <a:pt x="128587" y="19481"/>
                                </a:lnTo>
                                <a:close/>
                              </a:path>
                              <a:path w="259715" h="50800">
                                <a:moveTo>
                                  <a:pt x="210413" y="19481"/>
                                </a:moveTo>
                                <a:lnTo>
                                  <a:pt x="163652" y="19481"/>
                                </a:lnTo>
                                <a:lnTo>
                                  <a:pt x="163652" y="31178"/>
                                </a:lnTo>
                                <a:lnTo>
                                  <a:pt x="210413" y="31178"/>
                                </a:lnTo>
                                <a:lnTo>
                                  <a:pt x="210413" y="19481"/>
                                </a:lnTo>
                                <a:close/>
                              </a:path>
                              <a:path w="259715" h="50800">
                                <a:moveTo>
                                  <a:pt x="259664" y="25336"/>
                                </a:moveTo>
                                <a:lnTo>
                                  <a:pt x="209003" y="0"/>
                                </a:lnTo>
                                <a:lnTo>
                                  <a:pt x="221716" y="25336"/>
                                </a:lnTo>
                                <a:lnTo>
                                  <a:pt x="209003" y="50660"/>
                                </a:lnTo>
                                <a:lnTo>
                                  <a:pt x="259664" y="25336"/>
                                </a:lnTo>
                                <a:close/>
                              </a:path>
                            </a:pathLst>
                          </a:custGeom>
                          <a:solidFill>
                            <a:srgbClr val="0F739D"/>
                          </a:solidFill>
                        </wps:spPr>
                        <wps:bodyPr wrap="square" lIns="0" tIns="0" rIns="0" bIns="0" rtlCol="0">
                          <a:prstTxWarp prst="textNoShape">
                            <a:avLst/>
                          </a:prstTxWarp>
                          <a:noAutofit/>
                        </wps:bodyPr>
                      </wps:wsp>
                      <wps:wsp>
                        <wps:cNvPr id="392" name="Graphic 392"/>
                        <wps:cNvSpPr/>
                        <wps:spPr>
                          <a:xfrm>
                            <a:off x="370712" y="993605"/>
                            <a:ext cx="50800" cy="50800"/>
                          </a:xfrm>
                          <a:custGeom>
                            <a:avLst/>
                            <a:gdLst/>
                            <a:ahLst/>
                            <a:cxnLst/>
                            <a:rect l="l" t="t" r="r" b="b"/>
                            <a:pathLst>
                              <a:path w="50800" h="50800">
                                <a:moveTo>
                                  <a:pt x="50654" y="25327"/>
                                </a:moveTo>
                                <a:lnTo>
                                  <a:pt x="0" y="50654"/>
                                </a:lnTo>
                                <a:lnTo>
                                  <a:pt x="12702" y="25327"/>
                                </a:lnTo>
                                <a:lnTo>
                                  <a:pt x="0" y="0"/>
                                </a:lnTo>
                                <a:lnTo>
                                  <a:pt x="50654" y="25327"/>
                                </a:lnTo>
                                <a:close/>
                              </a:path>
                            </a:pathLst>
                          </a:custGeom>
                          <a:ln w="11689">
                            <a:solidFill>
                              <a:srgbClr val="0F739D"/>
                            </a:solidFill>
                            <a:prstDash val="solid"/>
                          </a:ln>
                        </wps:spPr>
                        <wps:bodyPr wrap="square" lIns="0" tIns="0" rIns="0" bIns="0" rtlCol="0">
                          <a:prstTxWarp prst="textNoShape">
                            <a:avLst/>
                          </a:prstTxWarp>
                          <a:noAutofit/>
                        </wps:bodyPr>
                      </wps:wsp>
                      <wps:wsp>
                        <wps:cNvPr id="393" name="Graphic 393"/>
                        <wps:cNvSpPr/>
                        <wps:spPr>
                          <a:xfrm>
                            <a:off x="268490" y="832253"/>
                            <a:ext cx="62865" cy="62230"/>
                          </a:xfrm>
                          <a:custGeom>
                            <a:avLst/>
                            <a:gdLst/>
                            <a:ahLst/>
                            <a:cxnLst/>
                            <a:rect l="l" t="t" r="r" b="b"/>
                            <a:pathLst>
                              <a:path w="62865" h="62230">
                                <a:moveTo>
                                  <a:pt x="18858" y="3716"/>
                                </a:moveTo>
                                <a:lnTo>
                                  <a:pt x="9036" y="3716"/>
                                </a:lnTo>
                                <a:lnTo>
                                  <a:pt x="8940" y="4955"/>
                                </a:lnTo>
                                <a:lnTo>
                                  <a:pt x="7749" y="10441"/>
                                </a:lnTo>
                                <a:lnTo>
                                  <a:pt x="4493" y="23680"/>
                                </a:lnTo>
                                <a:lnTo>
                                  <a:pt x="1608" y="35172"/>
                                </a:lnTo>
                                <a:lnTo>
                                  <a:pt x="98" y="41322"/>
                                </a:lnTo>
                                <a:lnTo>
                                  <a:pt x="0" y="47878"/>
                                </a:lnTo>
                                <a:lnTo>
                                  <a:pt x="1098" y="55568"/>
                                </a:lnTo>
                                <a:lnTo>
                                  <a:pt x="1161" y="56011"/>
                                </a:lnTo>
                                <a:lnTo>
                                  <a:pt x="8240" y="62028"/>
                                </a:lnTo>
                                <a:lnTo>
                                  <a:pt x="17797" y="62028"/>
                                </a:lnTo>
                                <a:lnTo>
                                  <a:pt x="26440" y="60233"/>
                                </a:lnTo>
                                <a:lnTo>
                                  <a:pt x="30026" y="57958"/>
                                </a:lnTo>
                                <a:lnTo>
                                  <a:pt x="11780" y="57958"/>
                                </a:lnTo>
                                <a:lnTo>
                                  <a:pt x="7975" y="54241"/>
                                </a:lnTo>
                                <a:lnTo>
                                  <a:pt x="16501" y="10796"/>
                                </a:lnTo>
                                <a:lnTo>
                                  <a:pt x="18745" y="3893"/>
                                </a:lnTo>
                                <a:lnTo>
                                  <a:pt x="18858" y="3716"/>
                                </a:lnTo>
                                <a:close/>
                              </a:path>
                              <a:path w="62865" h="62230">
                                <a:moveTo>
                                  <a:pt x="59739" y="3716"/>
                                </a:moveTo>
                                <a:lnTo>
                                  <a:pt x="41865" y="3716"/>
                                </a:lnTo>
                                <a:lnTo>
                                  <a:pt x="44254" y="3893"/>
                                </a:lnTo>
                                <a:lnTo>
                                  <a:pt x="47528" y="4247"/>
                                </a:lnTo>
                                <a:lnTo>
                                  <a:pt x="47457" y="7698"/>
                                </a:lnTo>
                                <a:lnTo>
                                  <a:pt x="46731" y="10441"/>
                                </a:lnTo>
                                <a:lnTo>
                                  <a:pt x="43485" y="23680"/>
                                </a:lnTo>
                                <a:lnTo>
                                  <a:pt x="39013" y="41322"/>
                                </a:lnTo>
                                <a:lnTo>
                                  <a:pt x="38923" y="41676"/>
                                </a:lnTo>
                                <a:lnTo>
                                  <a:pt x="38856" y="41942"/>
                                </a:lnTo>
                                <a:lnTo>
                                  <a:pt x="36026" y="47693"/>
                                </a:lnTo>
                                <a:lnTo>
                                  <a:pt x="35935" y="47878"/>
                                </a:lnTo>
                                <a:lnTo>
                                  <a:pt x="31412" y="53002"/>
                                </a:lnTo>
                                <a:lnTo>
                                  <a:pt x="25480" y="56600"/>
                                </a:lnTo>
                                <a:lnTo>
                                  <a:pt x="18327" y="57958"/>
                                </a:lnTo>
                                <a:lnTo>
                                  <a:pt x="30026" y="57958"/>
                                </a:lnTo>
                                <a:lnTo>
                                  <a:pt x="47439" y="24333"/>
                                </a:lnTo>
                                <a:lnTo>
                                  <a:pt x="51686" y="7698"/>
                                </a:lnTo>
                                <a:lnTo>
                                  <a:pt x="56022" y="3893"/>
                                </a:lnTo>
                                <a:lnTo>
                                  <a:pt x="59739" y="3716"/>
                                </a:lnTo>
                                <a:close/>
                              </a:path>
                              <a:path w="62865" h="62230">
                                <a:moveTo>
                                  <a:pt x="27778" y="0"/>
                                </a:moveTo>
                                <a:lnTo>
                                  <a:pt x="1338" y="0"/>
                                </a:lnTo>
                                <a:lnTo>
                                  <a:pt x="1226" y="265"/>
                                </a:lnTo>
                                <a:lnTo>
                                  <a:pt x="1014" y="1061"/>
                                </a:lnTo>
                                <a:lnTo>
                                  <a:pt x="896" y="1504"/>
                                </a:lnTo>
                                <a:lnTo>
                                  <a:pt x="630" y="2831"/>
                                </a:lnTo>
                                <a:lnTo>
                                  <a:pt x="866" y="3273"/>
                                </a:lnTo>
                                <a:lnTo>
                                  <a:pt x="925" y="3450"/>
                                </a:lnTo>
                                <a:lnTo>
                                  <a:pt x="1014" y="3716"/>
                                </a:lnTo>
                                <a:lnTo>
                                  <a:pt x="26601" y="3716"/>
                                </a:lnTo>
                                <a:lnTo>
                                  <a:pt x="27866" y="1504"/>
                                </a:lnTo>
                                <a:lnTo>
                                  <a:pt x="27955" y="1061"/>
                                </a:lnTo>
                                <a:lnTo>
                                  <a:pt x="28061" y="530"/>
                                </a:lnTo>
                                <a:lnTo>
                                  <a:pt x="27884" y="265"/>
                                </a:lnTo>
                                <a:lnTo>
                                  <a:pt x="27778" y="0"/>
                                </a:lnTo>
                                <a:close/>
                              </a:path>
                              <a:path w="62865" h="62230">
                                <a:moveTo>
                                  <a:pt x="62393" y="0"/>
                                </a:moveTo>
                                <a:lnTo>
                                  <a:pt x="40360" y="0"/>
                                </a:lnTo>
                                <a:lnTo>
                                  <a:pt x="40081" y="1061"/>
                                </a:lnTo>
                                <a:lnTo>
                                  <a:pt x="39652" y="2831"/>
                                </a:lnTo>
                                <a:lnTo>
                                  <a:pt x="39888" y="3273"/>
                                </a:lnTo>
                                <a:lnTo>
                                  <a:pt x="39947" y="3450"/>
                                </a:lnTo>
                                <a:lnTo>
                                  <a:pt x="40036" y="3716"/>
                                </a:lnTo>
                                <a:lnTo>
                                  <a:pt x="61464" y="3716"/>
                                </a:lnTo>
                                <a:lnTo>
                                  <a:pt x="61597" y="3450"/>
                                </a:lnTo>
                                <a:lnTo>
                                  <a:pt x="61685" y="3273"/>
                                </a:lnTo>
                                <a:lnTo>
                                  <a:pt x="61816" y="3273"/>
                                </a:lnTo>
                                <a:lnTo>
                                  <a:pt x="62185" y="1858"/>
                                </a:lnTo>
                                <a:lnTo>
                                  <a:pt x="62278" y="1504"/>
                                </a:lnTo>
                                <a:lnTo>
                                  <a:pt x="62393" y="0"/>
                                </a:lnTo>
                                <a:close/>
                              </a:path>
                            </a:pathLst>
                          </a:custGeom>
                          <a:solidFill>
                            <a:srgbClr val="0E1729"/>
                          </a:solidFill>
                        </wps:spPr>
                        <wps:bodyPr wrap="square" lIns="0" tIns="0" rIns="0" bIns="0" rtlCol="0">
                          <a:prstTxWarp prst="textNoShape">
                            <a:avLst/>
                          </a:prstTxWarp>
                          <a:noAutofit/>
                        </wps:bodyPr>
                      </wps:wsp>
                      <wps:wsp>
                        <wps:cNvPr id="394" name="Graphic 394"/>
                        <wps:cNvSpPr/>
                        <wps:spPr>
                          <a:xfrm>
                            <a:off x="268324" y="831899"/>
                            <a:ext cx="62865" cy="62865"/>
                          </a:xfrm>
                          <a:custGeom>
                            <a:avLst/>
                            <a:gdLst/>
                            <a:ahLst/>
                            <a:cxnLst/>
                            <a:rect l="l" t="t" r="r" b="b"/>
                            <a:pathLst>
                              <a:path w="62865" h="62865">
                                <a:moveTo>
                                  <a:pt x="8140" y="48047"/>
                                </a:moveTo>
                                <a:lnTo>
                                  <a:pt x="8140" y="47074"/>
                                </a:lnTo>
                                <a:lnTo>
                                  <a:pt x="8229" y="46100"/>
                                </a:lnTo>
                                <a:lnTo>
                                  <a:pt x="18228" y="5309"/>
                                </a:lnTo>
                                <a:lnTo>
                                  <a:pt x="19024" y="4070"/>
                                </a:lnTo>
                                <a:lnTo>
                                  <a:pt x="20086" y="4158"/>
                                </a:lnTo>
                                <a:lnTo>
                                  <a:pt x="24245" y="4070"/>
                                </a:lnTo>
                                <a:lnTo>
                                  <a:pt x="25660" y="4070"/>
                                </a:lnTo>
                                <a:lnTo>
                                  <a:pt x="26988" y="3981"/>
                                </a:lnTo>
                                <a:lnTo>
                                  <a:pt x="27430" y="3804"/>
                                </a:lnTo>
                                <a:lnTo>
                                  <a:pt x="27607" y="3539"/>
                                </a:lnTo>
                                <a:lnTo>
                                  <a:pt x="27961" y="2212"/>
                                </a:lnTo>
                                <a:lnTo>
                                  <a:pt x="28226" y="884"/>
                                </a:lnTo>
                                <a:lnTo>
                                  <a:pt x="28049" y="619"/>
                                </a:lnTo>
                                <a:lnTo>
                                  <a:pt x="27872" y="176"/>
                                </a:lnTo>
                                <a:lnTo>
                                  <a:pt x="26722" y="88"/>
                                </a:lnTo>
                                <a:lnTo>
                                  <a:pt x="23183" y="88"/>
                                </a:lnTo>
                                <a:lnTo>
                                  <a:pt x="19555" y="176"/>
                                </a:lnTo>
                                <a:lnTo>
                                  <a:pt x="15396" y="176"/>
                                </a:lnTo>
                                <a:lnTo>
                                  <a:pt x="11237" y="176"/>
                                </a:lnTo>
                                <a:lnTo>
                                  <a:pt x="6990" y="176"/>
                                </a:lnTo>
                                <a:lnTo>
                                  <a:pt x="3362" y="0"/>
                                </a:lnTo>
                                <a:lnTo>
                                  <a:pt x="2389" y="0"/>
                                </a:lnTo>
                                <a:lnTo>
                                  <a:pt x="2035" y="0"/>
                                </a:lnTo>
                                <a:lnTo>
                                  <a:pt x="1858" y="88"/>
                                </a:lnTo>
                                <a:lnTo>
                                  <a:pt x="1504" y="353"/>
                                </a:lnTo>
                                <a:lnTo>
                                  <a:pt x="1415" y="530"/>
                                </a:lnTo>
                                <a:lnTo>
                                  <a:pt x="1061" y="1858"/>
                                </a:lnTo>
                                <a:lnTo>
                                  <a:pt x="796" y="3185"/>
                                </a:lnTo>
                                <a:lnTo>
                                  <a:pt x="973" y="3450"/>
                                </a:lnTo>
                                <a:lnTo>
                                  <a:pt x="1150" y="3981"/>
                                </a:lnTo>
                                <a:lnTo>
                                  <a:pt x="4158" y="4070"/>
                                </a:lnTo>
                                <a:lnTo>
                                  <a:pt x="6724" y="4158"/>
                                </a:lnTo>
                                <a:lnTo>
                                  <a:pt x="9202" y="4070"/>
                                </a:lnTo>
                                <a:lnTo>
                                  <a:pt x="9202" y="4866"/>
                                </a:lnTo>
                                <a:lnTo>
                                  <a:pt x="7854" y="11071"/>
                                </a:lnTo>
                                <a:lnTo>
                                  <a:pt x="4855" y="23249"/>
                                </a:lnTo>
                                <a:lnTo>
                                  <a:pt x="1773" y="35526"/>
                                </a:lnTo>
                                <a:lnTo>
                                  <a:pt x="176" y="42030"/>
                                </a:lnTo>
                                <a:lnTo>
                                  <a:pt x="88" y="42826"/>
                                </a:lnTo>
                                <a:lnTo>
                                  <a:pt x="0" y="44331"/>
                                </a:lnTo>
                                <a:lnTo>
                                  <a:pt x="0" y="45658"/>
                                </a:lnTo>
                                <a:lnTo>
                                  <a:pt x="0" y="46454"/>
                                </a:lnTo>
                                <a:lnTo>
                                  <a:pt x="0" y="47162"/>
                                </a:lnTo>
                                <a:lnTo>
                                  <a:pt x="88" y="47693"/>
                                </a:lnTo>
                                <a:lnTo>
                                  <a:pt x="1327" y="56365"/>
                                </a:lnTo>
                                <a:lnTo>
                                  <a:pt x="8406" y="62382"/>
                                </a:lnTo>
                                <a:lnTo>
                                  <a:pt x="17962" y="62382"/>
                                </a:lnTo>
                                <a:lnTo>
                                  <a:pt x="45393" y="33712"/>
                                </a:lnTo>
                                <a:lnTo>
                                  <a:pt x="47605" y="24687"/>
                                </a:lnTo>
                                <a:lnTo>
                                  <a:pt x="50790" y="12211"/>
                                </a:lnTo>
                                <a:lnTo>
                                  <a:pt x="59904" y="4070"/>
                                </a:lnTo>
                                <a:lnTo>
                                  <a:pt x="61408" y="4070"/>
                                </a:lnTo>
                                <a:lnTo>
                                  <a:pt x="61674" y="3981"/>
                                </a:lnTo>
                                <a:lnTo>
                                  <a:pt x="61851" y="3627"/>
                                </a:lnTo>
                                <a:lnTo>
                                  <a:pt x="62028" y="3450"/>
                                </a:lnTo>
                                <a:lnTo>
                                  <a:pt x="62559" y="1415"/>
                                </a:lnTo>
                                <a:lnTo>
                                  <a:pt x="62559" y="973"/>
                                </a:lnTo>
                                <a:lnTo>
                                  <a:pt x="62559" y="265"/>
                                </a:lnTo>
                                <a:lnTo>
                                  <a:pt x="62205" y="88"/>
                                </a:lnTo>
                                <a:lnTo>
                                  <a:pt x="61231" y="88"/>
                                </a:lnTo>
                                <a:lnTo>
                                  <a:pt x="58577" y="88"/>
                                </a:lnTo>
                                <a:lnTo>
                                  <a:pt x="56011" y="265"/>
                                </a:lnTo>
                                <a:lnTo>
                                  <a:pt x="51764" y="265"/>
                                </a:lnTo>
                                <a:lnTo>
                                  <a:pt x="47339" y="265"/>
                                </a:lnTo>
                                <a:lnTo>
                                  <a:pt x="44508" y="0"/>
                                </a:lnTo>
                                <a:lnTo>
                                  <a:pt x="41499" y="0"/>
                                </a:lnTo>
                                <a:lnTo>
                                  <a:pt x="40349" y="0"/>
                                </a:lnTo>
                                <a:lnTo>
                                  <a:pt x="40526" y="353"/>
                                </a:lnTo>
                                <a:lnTo>
                                  <a:pt x="40083" y="2035"/>
                                </a:lnTo>
                                <a:lnTo>
                                  <a:pt x="39818" y="3185"/>
                                </a:lnTo>
                                <a:lnTo>
                                  <a:pt x="39995" y="3450"/>
                                </a:lnTo>
                                <a:lnTo>
                                  <a:pt x="40172" y="3981"/>
                                </a:lnTo>
                                <a:lnTo>
                                  <a:pt x="40437" y="4070"/>
                                </a:lnTo>
                                <a:lnTo>
                                  <a:pt x="42030" y="4070"/>
                                </a:lnTo>
                                <a:lnTo>
                                  <a:pt x="44419" y="4247"/>
                                </a:lnTo>
                                <a:lnTo>
                                  <a:pt x="47693" y="4601"/>
                                </a:lnTo>
                                <a:lnTo>
                                  <a:pt x="47693" y="6813"/>
                                </a:lnTo>
                                <a:lnTo>
                                  <a:pt x="47693" y="7786"/>
                                </a:lnTo>
                                <a:lnTo>
                                  <a:pt x="46897" y="10795"/>
                                </a:lnTo>
                                <a:lnTo>
                                  <a:pt x="43534" y="24510"/>
                                </a:lnTo>
                                <a:lnTo>
                                  <a:pt x="39022" y="42296"/>
                                </a:lnTo>
                                <a:lnTo>
                                  <a:pt x="36100" y="48232"/>
                                </a:lnTo>
                                <a:lnTo>
                                  <a:pt x="31578" y="53356"/>
                                </a:lnTo>
                                <a:lnTo>
                                  <a:pt x="25645" y="56954"/>
                                </a:lnTo>
                                <a:lnTo>
                                  <a:pt x="18493" y="58311"/>
                                </a:lnTo>
                                <a:lnTo>
                                  <a:pt x="11945" y="58311"/>
                                </a:lnTo>
                                <a:lnTo>
                                  <a:pt x="8140" y="54595"/>
                                </a:lnTo>
                                <a:lnTo>
                                  <a:pt x="8140" y="48047"/>
                                </a:lnTo>
                                <a:close/>
                              </a:path>
                            </a:pathLst>
                          </a:custGeom>
                          <a:ln w="0">
                            <a:solidFill>
                              <a:srgbClr val="0E1729"/>
                            </a:solidFill>
                            <a:prstDash val="solid"/>
                          </a:ln>
                        </wps:spPr>
                        <wps:bodyPr wrap="square" lIns="0" tIns="0" rIns="0" bIns="0" rtlCol="0">
                          <a:prstTxWarp prst="textNoShape">
                            <a:avLst/>
                          </a:prstTxWarp>
                          <a:noAutofit/>
                        </wps:bodyPr>
                      </wps:wsp>
                      <wps:wsp>
                        <wps:cNvPr id="395" name="Graphic 395"/>
                        <wps:cNvSpPr/>
                        <wps:spPr>
                          <a:xfrm>
                            <a:off x="327685" y="864256"/>
                            <a:ext cx="17780" cy="42545"/>
                          </a:xfrm>
                          <a:custGeom>
                            <a:avLst/>
                            <a:gdLst/>
                            <a:ahLst/>
                            <a:cxnLst/>
                            <a:rect l="l" t="t" r="r" b="b"/>
                            <a:pathLst>
                              <a:path w="17780" h="42545">
                                <a:moveTo>
                                  <a:pt x="15639" y="0"/>
                                </a:moveTo>
                                <a:lnTo>
                                  <a:pt x="12073" y="0"/>
                                </a:lnTo>
                                <a:lnTo>
                                  <a:pt x="10197" y="1876"/>
                                </a:lnTo>
                                <a:lnTo>
                                  <a:pt x="10197" y="5442"/>
                                </a:lnTo>
                                <a:lnTo>
                                  <a:pt x="11323" y="6506"/>
                                </a:lnTo>
                                <a:lnTo>
                                  <a:pt x="14889" y="6506"/>
                                </a:lnTo>
                                <a:lnTo>
                                  <a:pt x="16828" y="4441"/>
                                </a:lnTo>
                                <a:lnTo>
                                  <a:pt x="16828" y="1063"/>
                                </a:lnTo>
                                <a:lnTo>
                                  <a:pt x="15639" y="0"/>
                                </a:lnTo>
                                <a:close/>
                              </a:path>
                              <a:path w="17780" h="42545">
                                <a:moveTo>
                                  <a:pt x="14315" y="16077"/>
                                </a:moveTo>
                                <a:lnTo>
                                  <a:pt x="9258" y="16077"/>
                                </a:lnTo>
                                <a:lnTo>
                                  <a:pt x="9509" y="16640"/>
                                </a:lnTo>
                                <a:lnTo>
                                  <a:pt x="9451" y="18830"/>
                                </a:lnTo>
                                <a:lnTo>
                                  <a:pt x="9369" y="19268"/>
                                </a:lnTo>
                                <a:lnTo>
                                  <a:pt x="9196" y="19831"/>
                                </a:lnTo>
                                <a:lnTo>
                                  <a:pt x="9133" y="20081"/>
                                </a:lnTo>
                                <a:lnTo>
                                  <a:pt x="3503" y="35033"/>
                                </a:lnTo>
                                <a:lnTo>
                                  <a:pt x="3440" y="35283"/>
                                </a:lnTo>
                                <a:lnTo>
                                  <a:pt x="3315" y="39975"/>
                                </a:lnTo>
                                <a:lnTo>
                                  <a:pt x="5505" y="42039"/>
                                </a:lnTo>
                                <a:lnTo>
                                  <a:pt x="13137" y="42039"/>
                                </a:lnTo>
                                <a:lnTo>
                                  <a:pt x="14550" y="39725"/>
                                </a:lnTo>
                                <a:lnTo>
                                  <a:pt x="8257" y="39725"/>
                                </a:lnTo>
                                <a:lnTo>
                                  <a:pt x="8132" y="36972"/>
                                </a:lnTo>
                                <a:lnTo>
                                  <a:pt x="8320" y="36159"/>
                                </a:lnTo>
                                <a:lnTo>
                                  <a:pt x="13950" y="21145"/>
                                </a:lnTo>
                                <a:lnTo>
                                  <a:pt x="14200" y="20269"/>
                                </a:lnTo>
                                <a:lnTo>
                                  <a:pt x="14315" y="16077"/>
                                </a:lnTo>
                                <a:close/>
                              </a:path>
                              <a:path w="17780" h="42545">
                                <a:moveTo>
                                  <a:pt x="17579" y="31780"/>
                                </a:moveTo>
                                <a:lnTo>
                                  <a:pt x="15201" y="31780"/>
                                </a:lnTo>
                                <a:lnTo>
                                  <a:pt x="14933" y="32843"/>
                                </a:lnTo>
                                <a:lnTo>
                                  <a:pt x="13950" y="36159"/>
                                </a:lnTo>
                                <a:lnTo>
                                  <a:pt x="12449" y="38473"/>
                                </a:lnTo>
                                <a:lnTo>
                                  <a:pt x="10635" y="39349"/>
                                </a:lnTo>
                                <a:lnTo>
                                  <a:pt x="9978" y="39725"/>
                                </a:lnTo>
                                <a:lnTo>
                                  <a:pt x="14550" y="39725"/>
                                </a:lnTo>
                                <a:lnTo>
                                  <a:pt x="16077" y="37222"/>
                                </a:lnTo>
                                <a:lnTo>
                                  <a:pt x="17391" y="33218"/>
                                </a:lnTo>
                                <a:lnTo>
                                  <a:pt x="17516" y="32843"/>
                                </a:lnTo>
                                <a:lnTo>
                                  <a:pt x="17579" y="31780"/>
                                </a:lnTo>
                                <a:close/>
                              </a:path>
                              <a:path w="17780" h="42545">
                                <a:moveTo>
                                  <a:pt x="6262" y="16640"/>
                                </a:moveTo>
                                <a:lnTo>
                                  <a:pt x="2787" y="16640"/>
                                </a:lnTo>
                                <a:lnTo>
                                  <a:pt x="1188" y="19268"/>
                                </a:lnTo>
                                <a:lnTo>
                                  <a:pt x="187" y="22521"/>
                                </a:lnTo>
                                <a:lnTo>
                                  <a:pt x="62" y="22959"/>
                                </a:lnTo>
                                <a:lnTo>
                                  <a:pt x="0" y="23647"/>
                                </a:lnTo>
                                <a:lnTo>
                                  <a:pt x="417" y="23960"/>
                                </a:lnTo>
                                <a:lnTo>
                                  <a:pt x="2252" y="23960"/>
                                </a:lnTo>
                                <a:lnTo>
                                  <a:pt x="2391" y="23647"/>
                                </a:lnTo>
                                <a:lnTo>
                                  <a:pt x="2502" y="23397"/>
                                </a:lnTo>
                                <a:lnTo>
                                  <a:pt x="3065" y="21145"/>
                                </a:lnTo>
                                <a:lnTo>
                                  <a:pt x="3127" y="20894"/>
                                </a:lnTo>
                                <a:lnTo>
                                  <a:pt x="4094" y="19018"/>
                                </a:lnTo>
                                <a:lnTo>
                                  <a:pt x="4191" y="18830"/>
                                </a:lnTo>
                                <a:lnTo>
                                  <a:pt x="6262" y="16640"/>
                                </a:lnTo>
                                <a:close/>
                              </a:path>
                              <a:path w="17780" h="42545">
                                <a:moveTo>
                                  <a:pt x="11823" y="13700"/>
                                </a:moveTo>
                                <a:lnTo>
                                  <a:pt x="7131" y="13700"/>
                                </a:lnTo>
                                <a:lnTo>
                                  <a:pt x="6005" y="14200"/>
                                </a:lnTo>
                                <a:lnTo>
                                  <a:pt x="4942" y="15014"/>
                                </a:lnTo>
                                <a:lnTo>
                                  <a:pt x="2576" y="16640"/>
                                </a:lnTo>
                                <a:lnTo>
                                  <a:pt x="6130" y="16640"/>
                                </a:lnTo>
                                <a:lnTo>
                                  <a:pt x="7256" y="16077"/>
                                </a:lnTo>
                                <a:lnTo>
                                  <a:pt x="14315" y="16077"/>
                                </a:lnTo>
                                <a:lnTo>
                                  <a:pt x="14326" y="15702"/>
                                </a:lnTo>
                                <a:lnTo>
                                  <a:pt x="11823" y="13700"/>
                                </a:lnTo>
                                <a:close/>
                              </a:path>
                            </a:pathLst>
                          </a:custGeom>
                          <a:solidFill>
                            <a:srgbClr val="0E1729"/>
                          </a:solidFill>
                        </wps:spPr>
                        <wps:bodyPr wrap="square" lIns="0" tIns="0" rIns="0" bIns="0" rtlCol="0">
                          <a:prstTxWarp prst="textNoShape">
                            <a:avLst/>
                          </a:prstTxWarp>
                          <a:noAutofit/>
                        </wps:bodyPr>
                      </wps:wsp>
                      <wps:wsp>
                        <wps:cNvPr id="396" name="Graphic 396"/>
                        <wps:cNvSpPr/>
                        <wps:spPr>
                          <a:xfrm>
                            <a:off x="327685" y="864256"/>
                            <a:ext cx="17780" cy="42545"/>
                          </a:xfrm>
                          <a:custGeom>
                            <a:avLst/>
                            <a:gdLst/>
                            <a:ahLst/>
                            <a:cxnLst/>
                            <a:rect l="l" t="t" r="r" b="b"/>
                            <a:pathLst>
                              <a:path w="17780" h="42545">
                                <a:moveTo>
                                  <a:pt x="10197" y="3816"/>
                                </a:moveTo>
                                <a:lnTo>
                                  <a:pt x="10197" y="5442"/>
                                </a:lnTo>
                                <a:lnTo>
                                  <a:pt x="11323" y="6506"/>
                                </a:lnTo>
                                <a:lnTo>
                                  <a:pt x="12824" y="6506"/>
                                </a:lnTo>
                                <a:lnTo>
                                  <a:pt x="14889" y="6506"/>
                                </a:lnTo>
                                <a:lnTo>
                                  <a:pt x="16828" y="4441"/>
                                </a:lnTo>
                                <a:lnTo>
                                  <a:pt x="16828" y="2627"/>
                                </a:lnTo>
                                <a:lnTo>
                                  <a:pt x="16828" y="1063"/>
                                </a:lnTo>
                                <a:lnTo>
                                  <a:pt x="15639" y="0"/>
                                </a:lnTo>
                                <a:lnTo>
                                  <a:pt x="14138" y="0"/>
                                </a:lnTo>
                                <a:lnTo>
                                  <a:pt x="12073" y="0"/>
                                </a:lnTo>
                                <a:lnTo>
                                  <a:pt x="10197" y="1876"/>
                                </a:lnTo>
                                <a:lnTo>
                                  <a:pt x="10197" y="3816"/>
                                </a:lnTo>
                              </a:path>
                              <a:path w="17780" h="42545">
                                <a:moveTo>
                                  <a:pt x="8758" y="42039"/>
                                </a:moveTo>
                                <a:lnTo>
                                  <a:pt x="13137" y="42039"/>
                                </a:lnTo>
                                <a:lnTo>
                                  <a:pt x="16077" y="37222"/>
                                </a:lnTo>
                                <a:lnTo>
                                  <a:pt x="17391" y="33218"/>
                                </a:lnTo>
                                <a:lnTo>
                                  <a:pt x="17516" y="32843"/>
                                </a:lnTo>
                                <a:lnTo>
                                  <a:pt x="17579" y="32593"/>
                                </a:lnTo>
                                <a:lnTo>
                                  <a:pt x="17579" y="32405"/>
                                </a:lnTo>
                                <a:lnTo>
                                  <a:pt x="17579" y="31780"/>
                                </a:lnTo>
                                <a:lnTo>
                                  <a:pt x="17266" y="31780"/>
                                </a:lnTo>
                                <a:lnTo>
                                  <a:pt x="16327" y="31780"/>
                                </a:lnTo>
                                <a:lnTo>
                                  <a:pt x="15201" y="31780"/>
                                </a:lnTo>
                                <a:lnTo>
                                  <a:pt x="14951" y="32781"/>
                                </a:lnTo>
                                <a:lnTo>
                                  <a:pt x="13950" y="36159"/>
                                </a:lnTo>
                                <a:lnTo>
                                  <a:pt x="12449" y="38473"/>
                                </a:lnTo>
                                <a:lnTo>
                                  <a:pt x="10635" y="39349"/>
                                </a:lnTo>
                                <a:lnTo>
                                  <a:pt x="10197" y="39600"/>
                                </a:lnTo>
                                <a:lnTo>
                                  <a:pt x="9509" y="39725"/>
                                </a:lnTo>
                                <a:lnTo>
                                  <a:pt x="9071" y="39725"/>
                                </a:lnTo>
                                <a:lnTo>
                                  <a:pt x="8257" y="39725"/>
                                </a:lnTo>
                                <a:lnTo>
                                  <a:pt x="8007" y="39099"/>
                                </a:lnTo>
                                <a:lnTo>
                                  <a:pt x="8007" y="38161"/>
                                </a:lnTo>
                                <a:lnTo>
                                  <a:pt x="8007" y="37598"/>
                                </a:lnTo>
                                <a:lnTo>
                                  <a:pt x="8132" y="36972"/>
                                </a:lnTo>
                                <a:lnTo>
                                  <a:pt x="8320" y="36159"/>
                                </a:lnTo>
                                <a:lnTo>
                                  <a:pt x="8382" y="35971"/>
                                </a:lnTo>
                                <a:lnTo>
                                  <a:pt x="13950" y="21145"/>
                                </a:lnTo>
                                <a:lnTo>
                                  <a:pt x="14013" y="20894"/>
                                </a:lnTo>
                                <a:lnTo>
                                  <a:pt x="14200" y="20269"/>
                                </a:lnTo>
                                <a:lnTo>
                                  <a:pt x="14326" y="19643"/>
                                </a:lnTo>
                                <a:lnTo>
                                  <a:pt x="14326" y="19018"/>
                                </a:lnTo>
                                <a:lnTo>
                                  <a:pt x="14326" y="15702"/>
                                </a:lnTo>
                                <a:lnTo>
                                  <a:pt x="11823" y="13700"/>
                                </a:lnTo>
                                <a:lnTo>
                                  <a:pt x="8570" y="13700"/>
                                </a:lnTo>
                                <a:lnTo>
                                  <a:pt x="7131" y="13700"/>
                                </a:lnTo>
                                <a:lnTo>
                                  <a:pt x="6005" y="14200"/>
                                </a:lnTo>
                                <a:lnTo>
                                  <a:pt x="4942" y="15014"/>
                                </a:lnTo>
                                <a:lnTo>
                                  <a:pt x="2940" y="16390"/>
                                </a:lnTo>
                                <a:lnTo>
                                  <a:pt x="1188" y="19268"/>
                                </a:lnTo>
                                <a:lnTo>
                                  <a:pt x="187" y="22521"/>
                                </a:lnTo>
                                <a:lnTo>
                                  <a:pt x="62" y="22959"/>
                                </a:lnTo>
                                <a:lnTo>
                                  <a:pt x="0" y="23209"/>
                                </a:lnTo>
                                <a:lnTo>
                                  <a:pt x="0" y="23397"/>
                                </a:lnTo>
                                <a:lnTo>
                                  <a:pt x="0" y="23647"/>
                                </a:lnTo>
                                <a:lnTo>
                                  <a:pt x="250" y="23835"/>
                                </a:lnTo>
                                <a:lnTo>
                                  <a:pt x="1251" y="23960"/>
                                </a:lnTo>
                                <a:lnTo>
                                  <a:pt x="2439" y="23960"/>
                                </a:lnTo>
                                <a:lnTo>
                                  <a:pt x="2252" y="23960"/>
                                </a:lnTo>
                                <a:lnTo>
                                  <a:pt x="2502" y="23397"/>
                                </a:lnTo>
                                <a:lnTo>
                                  <a:pt x="3127" y="20894"/>
                                </a:lnTo>
                                <a:lnTo>
                                  <a:pt x="4191" y="18830"/>
                                </a:lnTo>
                                <a:lnTo>
                                  <a:pt x="5442" y="17516"/>
                                </a:lnTo>
                                <a:lnTo>
                                  <a:pt x="6381" y="16515"/>
                                </a:lnTo>
                                <a:lnTo>
                                  <a:pt x="7256" y="16077"/>
                                </a:lnTo>
                                <a:lnTo>
                                  <a:pt x="8320" y="16077"/>
                                </a:lnTo>
                                <a:lnTo>
                                  <a:pt x="9258" y="16077"/>
                                </a:lnTo>
                                <a:lnTo>
                                  <a:pt x="9509" y="16640"/>
                                </a:lnTo>
                                <a:lnTo>
                                  <a:pt x="9509" y="17579"/>
                                </a:lnTo>
                                <a:lnTo>
                                  <a:pt x="9509" y="18204"/>
                                </a:lnTo>
                                <a:lnTo>
                                  <a:pt x="9446" y="19018"/>
                                </a:lnTo>
                                <a:lnTo>
                                  <a:pt x="9196" y="19831"/>
                                </a:lnTo>
                                <a:lnTo>
                                  <a:pt x="9133" y="20081"/>
                                </a:lnTo>
                                <a:lnTo>
                                  <a:pt x="3503" y="35033"/>
                                </a:lnTo>
                                <a:lnTo>
                                  <a:pt x="3440" y="35283"/>
                                </a:lnTo>
                                <a:lnTo>
                                  <a:pt x="3315" y="35658"/>
                                </a:lnTo>
                                <a:lnTo>
                                  <a:pt x="3315" y="36159"/>
                                </a:lnTo>
                                <a:lnTo>
                                  <a:pt x="3315" y="36722"/>
                                </a:lnTo>
                                <a:lnTo>
                                  <a:pt x="3315" y="39975"/>
                                </a:lnTo>
                                <a:lnTo>
                                  <a:pt x="5505" y="42039"/>
                                </a:lnTo>
                                <a:lnTo>
                                  <a:pt x="8758" y="42039"/>
                                </a:lnTo>
                                <a:close/>
                              </a:path>
                            </a:pathLst>
                          </a:custGeom>
                          <a:ln w="0">
                            <a:solidFill>
                              <a:srgbClr val="0E1729"/>
                            </a:solidFill>
                            <a:prstDash val="solid"/>
                          </a:ln>
                        </wps:spPr>
                        <wps:bodyPr wrap="square" lIns="0" tIns="0" rIns="0" bIns="0" rtlCol="0">
                          <a:prstTxWarp prst="textNoShape">
                            <a:avLst/>
                          </a:prstTxWarp>
                          <a:noAutofit/>
                        </wps:bodyPr>
                      </wps:wsp>
                      <wps:wsp>
                        <wps:cNvPr id="397" name="Textbox 397"/>
                        <wps:cNvSpPr txBox="1"/>
                        <wps:spPr>
                          <a:xfrm>
                            <a:off x="0" y="0"/>
                            <a:ext cx="1258570" cy="1181100"/>
                          </a:xfrm>
                          <a:prstGeom prst="rect">
                            <a:avLst/>
                          </a:prstGeom>
                        </wps:spPr>
                        <wps:txbx>
                          <w:txbxContent>
                            <w:p w14:paraId="6DC04B12" w14:textId="77777777" w:rsidR="007345D8" w:rsidRDefault="00000000">
                              <w:pPr>
                                <w:spacing w:before="99"/>
                                <w:ind w:right="510"/>
                                <w:jc w:val="right"/>
                                <w:rPr>
                                  <w:rFonts w:ascii="Times New Roman" w:eastAsia="Times New Roman"/>
                                  <w:b/>
                                  <w:sz w:val="14"/>
                                </w:rPr>
                              </w:pPr>
                              <w:bookmarkStart w:id="42" w:name="_bookmark21"/>
                              <w:bookmarkEnd w:id="42"/>
                              <w:r>
                                <w:rPr>
                                  <w:spacing w:val="-14"/>
                                  <w:w w:val="105"/>
                                  <w:sz w:val="14"/>
                                </w:rPr>
                                <w:t>图</w:t>
                              </w:r>
                              <w:r>
                                <w:rPr>
                                  <w:spacing w:val="-11"/>
                                  <w:sz w:val="14"/>
                                </w:rPr>
                                <w:t xml:space="preserve"> </w:t>
                              </w:r>
                              <w:r>
                                <w:rPr>
                                  <w:spacing w:val="-14"/>
                                  <w:w w:val="105"/>
                                  <w:sz w:val="14"/>
                                </w:rPr>
                                <w:t>例</w:t>
                              </w:r>
                              <w:r>
                                <w:rPr>
                                  <w:spacing w:val="-8"/>
                                  <w:sz w:val="14"/>
                                </w:rPr>
                                <w:t xml:space="preserve"> </w:t>
                              </w:r>
                              <w:r>
                                <w:rPr>
                                  <w:rFonts w:ascii="Times New Roman" w:eastAsia="Times New Roman"/>
                                  <w:b/>
                                  <w:spacing w:val="-14"/>
                                  <w:w w:val="105"/>
                                  <w:sz w:val="14"/>
                                </w:rPr>
                                <w:t>(Legend)</w:t>
                              </w:r>
                            </w:p>
                            <w:p w14:paraId="050CF471" w14:textId="77777777" w:rsidR="007345D8" w:rsidRDefault="007345D8">
                              <w:pPr>
                                <w:spacing w:before="124"/>
                                <w:rPr>
                                  <w:rFonts w:ascii="Times New Roman" w:hint="eastAsia"/>
                                  <w:b/>
                                  <w:sz w:val="14"/>
                                </w:rPr>
                              </w:pPr>
                            </w:p>
                            <w:p w14:paraId="5D0A531D" w14:textId="77777777" w:rsidR="007345D8" w:rsidRDefault="00000000">
                              <w:pPr>
                                <w:ind w:right="412"/>
                                <w:jc w:val="right"/>
                                <w:rPr>
                                  <w:rFonts w:ascii="Times New Roman" w:eastAsia="Times New Roman"/>
                                  <w:sz w:val="14"/>
                                </w:rPr>
                              </w:pPr>
                              <w:r>
                                <w:rPr>
                                  <w:spacing w:val="-14"/>
                                  <w:w w:val="105"/>
                                  <w:sz w:val="14"/>
                                </w:rPr>
                                <w:t>基站</w:t>
                              </w:r>
                              <w:r>
                                <w:rPr>
                                  <w:spacing w:val="-8"/>
                                  <w:sz w:val="14"/>
                                </w:rPr>
                                <w:t xml:space="preserve"> </w:t>
                              </w:r>
                              <w:r>
                                <w:rPr>
                                  <w:rFonts w:ascii="Times New Roman" w:eastAsia="Times New Roman"/>
                                  <w:spacing w:val="-14"/>
                                  <w:w w:val="105"/>
                                  <w:sz w:val="14"/>
                                </w:rPr>
                                <w:t>(</w:t>
                              </w:r>
                              <w:proofErr w:type="spellStart"/>
                              <w:r>
                                <w:rPr>
                                  <w:rFonts w:ascii="Times New Roman" w:eastAsia="Times New Roman"/>
                                  <w:spacing w:val="-14"/>
                                  <w:w w:val="105"/>
                                  <w:sz w:val="14"/>
                                </w:rPr>
                                <w:t>gNB</w:t>
                              </w:r>
                              <w:proofErr w:type="spellEnd"/>
                              <w:r>
                                <w:rPr>
                                  <w:rFonts w:ascii="Times New Roman" w:eastAsia="Times New Roman"/>
                                  <w:spacing w:val="-14"/>
                                  <w:w w:val="105"/>
                                  <w:sz w:val="14"/>
                                </w:rPr>
                                <w:t>)</w:t>
                              </w:r>
                            </w:p>
                            <w:p w14:paraId="702364FC" w14:textId="77777777" w:rsidR="007345D8" w:rsidRDefault="00000000">
                              <w:pPr>
                                <w:spacing w:before="118" w:line="410" w:lineRule="atLeast"/>
                                <w:ind w:left="831" w:right="264"/>
                                <w:rPr>
                                  <w:rFonts w:hint="eastAsia"/>
                                  <w:sz w:val="14"/>
                                </w:rPr>
                              </w:pPr>
                              <w:r>
                                <w:rPr>
                                  <w:spacing w:val="-4"/>
                                  <w:w w:val="105"/>
                                  <w:sz w:val="14"/>
                                </w:rPr>
                                <w:t xml:space="preserve">物联网节点 </w:t>
                              </w:r>
                              <w:r>
                                <w:rPr>
                                  <w:spacing w:val="-2"/>
                                  <w:w w:val="105"/>
                                  <w:sz w:val="14"/>
                                </w:rPr>
                                <w:t>上行通信链路</w:t>
                              </w:r>
                            </w:p>
                          </w:txbxContent>
                        </wps:txbx>
                        <wps:bodyPr wrap="square" lIns="0" tIns="0" rIns="0" bIns="0" rtlCol="0">
                          <a:noAutofit/>
                        </wps:bodyPr>
                      </wps:wsp>
                    </wpg:wgp>
                  </a:graphicData>
                </a:graphic>
              </wp:inline>
            </w:drawing>
          </mc:Choice>
          <mc:Fallback>
            <w:pict>
              <v:group w14:anchorId="215F73C9" id="Group 373" o:spid="_x0000_s1349" style="width:99.1pt;height:93pt;mso-position-horizontal-relative:char;mso-position-vertical-relative:line" coordsize="12585,11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">
                <v:shape id="Graphic 374" o:spid="_x0000_s1350" style="position:absolute;left:58;top:58;width:12471;height:11690;visibility:visible;mso-wrap-style:square;v-text-anchor:top" coordsize="1247140,116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" path="m175342,r896192,l1080148,210r42285,7337l1161669,24937r33851,26418l1221936,85206r17392,39235l1246666,166727r211,8615l1246877,993605r-5257,42613l1226173,1076259r-24711,35090l1168949,1139395r-38354,19305l1088721,1168103r-17187,844l175342,1168947r-42616,-5258l92684,1148243,57596,1123531,29550,1091018,10245,1052665,842,1010791,,993605,,175342,5256,132725,20702,92684,45414,57595,77926,29548,116279,10244,158155,842,175342,xe" filled="f" strokecolor="#94a2b8" strokeweight=".32469mm">
                  <v:path arrowok="t"/>
                </v:shape>
                <v:shape id="Graphic 375" o:spid="_x0000_s1351" style="position:absolute;left:837;top:2396;width:10916;height:13;visibility:visible;mso-wrap-style:square;v-text-anchor:top" coordsize="1091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" path="m,l1091017,e" filled="f" strokecolor="#e2e7f0" strokeweight=".32469mm">
                  <v:path arrowok="t"/>
                </v:shape>
                <v:shape id="Graphic 376" o:spid="_x0000_s1352" style="position:absolute;left:2941;top:2669;width:83;height:781;visibility:visible;mso-wrap-style:square;v-text-anchor:top" coordsize="825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" path="m6078,77929r-4364,l,76215,,3896,,1714,1714,,4909,,5922,390,7403,1870r389,1013l7792,76215,6078,77929xe" fillcolor="#e2e7f0" stroked="f">
                  <v:path arrowok="t"/>
                </v:shape>
                <v:shape id="Graphic 377" o:spid="_x0000_s1353" style="position:absolute;left:2941;top:2669;width:83;height:781;visibility:visible;mso-wrap-style:square;v-text-anchor:top" coordsize="825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" path="m,3896l,1714,1714,,3896,,4909,,5922,390r701,779l7403,1870r389,1013l7792,3896r,70137l7792,76215,6078,77929r-2182,l1714,77929,,76215,,74033,,3896xem7792,3896r,2182l6078,7792r-2182,l1714,7792,,6078,,3896e" filled="f" strokecolor="#465469" strokeweight=".1082mm">
                  <v:path arrowok="t"/>
                </v:shape>
                <v:shape id="Image 378" o:spid="_x0000_s1354" type="#_x0000_t75" style="position:absolute;left:2357;top:4851;width:1247;height: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">
                  <v:imagedata r:id="rId52" o:title=""/>
                </v:shape>
                <v:shape id="Graphic 379" o:spid="_x0000_s1355" style="position:absolute;left:2357;top:4851;width:1251;height:470;visibility:visible;mso-wrap-style:square;v-text-anchor:top" coordsize="12509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" path="m,15585l4897,9534,18255,4578,38071,1229,62343,,74561,301r43580,7179l124687,11455r,4130l124687,31171r-4897,6052l106432,42179,86616,45528,62343,46757,38071,45528,18255,42179,4897,37223,,31171,,15585xem124687,15585r-4897,6052l106432,26593,86616,29942,62343,31171,38071,29942,18255,26593,4897,21637,,15585e" filled="f" strokecolor="#64738b" strokeweight=".1082mm">
                  <v:path arrowok="t"/>
                </v:shape>
                <v:shape id="Image 380" o:spid="_x0000_s1356" type="#_x0000_t75" style="position:absolute;left:2824;top:3058;width:312;height:1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">
                  <v:imagedata r:id="rId53" o:title=""/>
                </v:shape>
                <v:shape id="Graphic 381" o:spid="_x0000_s1357" style="position:absolute;left:2824;top:3058;width:318;height:1950;visibility:visible;mso-wrap-style:square;v-text-anchor:top" coordsize="31750,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" path="m,11689l,5221,7013,r8572,l19716,r3974,1247l26573,3428r2962,2182l31171,8572r,3117l31171,183135r,6467l24158,194824r-8573,l7013,194824,,189602r,-6467l,11689xem31171,11689r,6468l24158,23378r-8573,l7013,23378,,18157,,11689e" filled="f" strokecolor="#465469" strokeweight=".1082mm">
                  <v:path arrowok="t"/>
                </v:shape>
                <v:shape id="Image 382" o:spid="_x0000_s1358" type="#_x0000_t75" style="position:absolute;left:2747;top:3214;width:467;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">
                  <v:imagedata r:id="rId54" o:title=""/>
                </v:shape>
                <v:shape id="Graphic 383" o:spid="_x0000_s1359" style="position:absolute;left:2747;top:3214;width:469;height:1092;visibility:visible;mso-wrap-style:square;v-text-anchor:top" coordsize="4699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" path="m4676,l42082,r1291,l44475,456r913,912l46301,2282r457,1102l46758,4675r,99751l46758,105717r-457,1101l45388,107731r-913,913l43373,109100r-1291,1l4676,109101,,105717r,-1291l,4675,3384,,4676,xe" filled="f" strokecolor="#64738b" strokeweight=".1082mm">
                  <v:path arrowok="t"/>
                </v:shape>
                <v:shape id="Graphic 384" o:spid="_x0000_s1360" style="position:absolute;left:2980;top:6331;width:159;height:781;visibility:visible;mso-wrap-style:square;v-text-anchor:top" coordsize="1587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" path="m12079,77929r-8573,l,76215,,3896,,1714,3506,,9897,r1948,390l14728,1870r857,1013l15585,76215r-3506,1714xe" fillcolor="#334054" stroked="f">
                  <v:path arrowok="t"/>
                </v:shape>
                <v:shape id="Graphic 385" o:spid="_x0000_s1361" style="position:absolute;left:2980;top:6331;width:159;height:781;visibility:visible;mso-wrap-style:square;v-text-anchor:top" coordsize="1587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" path="m,3896l,1714,3506,,7792,,9897,r1948,390l13326,1169r1402,701l15585,2883r,1013l15585,74033r,2182l12079,77929r-4287,l3506,77929,,76215,,74033,,3896xem15585,3896r,2182l12079,7792r-4287,l3506,7792,,6078,,3896e" filled="f" strokecolor="#0e1729" strokeweight=".1082mm">
                  <v:path arrowok="t"/>
                </v:shape>
                <v:shape id="Image 386" o:spid="_x0000_s1362" type="#_x0000_t75" style="position:absolute;left:2435;top:7033;width:1403;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">
                  <v:imagedata r:id="rId55" o:title=""/>
                </v:shape>
                <v:shape id="Graphic 387" o:spid="_x0000_s1363" style="position:absolute;left:2435;top:7033;width:1403;height:1092;visibility:visible;mso-wrap-style:square;v-text-anchor:top" coordsize="140335,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" path="m,l109101,r31172,31171l140273,109101r-109102,l,77929,,xe" filled="f" strokecolor="#465469" strokeweight=".21644mm">
                  <v:path arrowok="t"/>
                </v:shape>
                <v:shape id="Graphic 388" o:spid="_x0000_s1364" style="position:absolute;left:2435;top:7033;width:1403;height:317;visibility:visible;mso-wrap-style:square;v-text-anchor:top" coordsize="14033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" path="m140273,31171r-109102,l,,109101,r31172,31171xe" fillcolor="black" stroked="f">
                  <v:fill opacity="6425f"/>
                  <v:path arrowok="t"/>
                </v:shape>
                <v:shape id="Graphic 389" o:spid="_x0000_s1365" style="position:absolute;left:2435;top:7033;width:317;height:1092;visibility:visible;mso-wrap-style:square;v-text-anchor:top" coordsize="3175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" path="m31171,109101l,77929,,,31171,31171r,77930xe" fillcolor="black" stroked="f">
                  <v:fill opacity="13107f"/>
                  <v:path arrowok="t"/>
                </v:shape>
                <v:shape id="Graphic 390" o:spid="_x0000_s1366" style="position:absolute;left:2435;top:7033;width:1403;height:1092;visibility:visible;mso-wrap-style:square;v-text-anchor:top" coordsize="140335,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" path="m31171,109101r,-77930l,em31171,31171r109102,e" filled="f" strokecolor="#465469" strokeweight=".21644mm">
                  <v:path arrowok="t"/>
                </v:shape>
                <v:shape id="Graphic 391" o:spid="_x0000_s1367" style="position:absolute;left:1616;top:9936;width:2598;height:508;visibility:visible;mso-wrap-style:square;v-text-anchor:top" coordsize="25971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" path="m46761,19481l,19481,,31178r46761,l46761,19481xem128587,19481r-46761,l81826,31178r46761,l128587,19481xem210413,19481r-46761,l163652,31178r46761,l210413,19481xem259664,25336l209003,r12713,25336l209003,50660,259664,25336xe" fillcolor="#0f739d" stroked="f">
                  <v:path arrowok="t"/>
                </v:shape>
                <v:shape id="Graphic 392" o:spid="_x0000_s1368" style="position:absolute;left:3707;top:9936;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" path="m50654,25327l,50654,12702,25327,,,50654,25327xe" filled="f" strokecolor="#0f739d" strokeweight=".32469mm">
                  <v:path arrowok="t"/>
                </v:shape>
                <v:shape id="Graphic 393" o:spid="_x0000_s1369" style="position:absolute;left:2684;top:8322;width:629;height:622;visibility:visible;mso-wrap-style:square;v-text-anchor:top" coordsize="6286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" path="m18858,3716r-9822,l8940,4955,7749,10441,4493,23680,1608,35172,98,41322,,47878r1098,7690l1161,56011r7079,6017l17797,62028r8643,-1795l30026,57958r-18246,l7975,54241,16501,10796,18745,3893r113,-177xem59739,3716r-17874,l44254,3893r3274,354l47457,7698r-726,2743l43485,23680,39013,41322r-90,354l38856,41942r-2830,5751l35935,47878r-4523,5124l25480,56600r-7153,1358l30026,57958,47439,24333,51686,7698,56022,3893r3717,-177xem27778,l1338,,1226,265r-212,796l896,1504,630,2831r236,442l925,3450r89,266l26601,3716,27866,1504r89,-443l28061,530,27884,265,27778,xem62393,l40360,r-279,1061l39652,2831r236,442l39947,3450r89,266l61464,3716r133,-266l61685,3273r131,l62185,1858r93,-354l62393,xe" fillcolor="#0e1729" stroked="f">
                  <v:path arrowok="t"/>
                </v:shape>
                <v:shape id="Graphic 394" o:spid="_x0000_s1370" style="position:absolute;left:2683;top:8318;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" path="m8140,48047r,-973l8229,46100,18228,5309r796,-1239l20086,4158r4159,-88l25660,4070r1328,-89l27430,3804r177,-265l27961,2212,28226,884,28049,619,27872,176,26722,88r-3539,l19555,176r-4159,l11237,176r-4247,l3362,,2389,,2035,,1858,88,1504,353r-89,177l1061,1858,796,3185r177,265l1150,3981r3008,89l6724,4158r2478,-88l9202,4866,7854,11071,4855,23249,1773,35526,176,42030r-88,796l,44331r,1327l,46454r,708l88,47693r1239,8672l8406,62382r9556,l45393,33712r2212,-9025l50790,12211,59904,4070r1504,l61674,3981r177,-354l62028,3450r531,-2035l62559,973r,-708l62205,88r-974,l58577,88,56011,265r-4247,l47339,265,44508,,41499,,40349,r177,353l40083,2035r-265,1150l39995,3450r177,531l40437,4070r1593,l44419,4247r3274,354l47693,6813r,973l46897,10795,43534,24510,39022,42296r-2922,5936l31578,53356r-5933,3598l18493,58311r-6548,l8140,54595r,-6548xe" filled="f" strokecolor="#0e1729" strokeweight="0">
                  <v:path arrowok="t"/>
                </v:shape>
                <v:shape id="Graphic 395" o:spid="_x0000_s1371" style="position:absolute;left:3276;top:8642;width:178;height:426;visibility:visible;mso-wrap-style:square;v-text-anchor:top" coordsize="1778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" path="m15639,l12073,,10197,1876r,3566l11323,6506r3566,l16828,4441r,-3378l15639,xem14315,16077r-5057,l9509,16640r-58,2190l9369,19268r-173,563l9133,20081,3503,35033r-63,250l3315,39975r2190,2064l13137,42039r1413,-2314l8257,39725,8132,36972r188,-813l13950,21145r250,-876l14315,16077xem17579,31780r-2378,l14933,32843r-983,3316l12449,38473r-1814,876l9978,39725r4572,l16077,37222r1314,-4004l17516,32843r63,-1063xem6262,16640r-3475,l1188,19268,187,22521,62,22959,,23647r417,313l2252,23960r139,-313l2502,23397r563,-2252l3127,20894r967,-1876l4191,18830,6262,16640xem11823,13700r-4692,l6005,14200r-1063,814l2576,16640r3554,l7256,16077r7059,l14326,15702,11823,13700xe" fillcolor="#0e1729" stroked="f">
                  <v:path arrowok="t"/>
                </v:shape>
                <v:shape id="Graphic 396" o:spid="_x0000_s1372" style="position:absolute;left:3276;top:8642;width:178;height:426;visibility:visible;mso-wrap-style:square;v-text-anchor:top" coordsize="1778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" path="m10197,3816r,1626l11323,6506r1501,l14889,6506,16828,4441r,-1814l16828,1063,15639,,14138,,12073,,10197,1876r,1940em8758,42039r4379,l16077,37222r1314,-4004l17516,32843r63,-250l17579,32405r,-625l17266,31780r-939,l15201,31780r-250,1001l13950,36159r-1501,2314l10635,39349r-438,251l9509,39725r-438,l8257,39725r-250,-626l8007,38161r,-563l8132,36972r188,-813l8382,35971,13950,21145r63,-251l14200,20269r126,-626l14326,19018r,-3316l11823,13700r-3253,l7131,13700r-1126,500l4942,15014,2940,16390,1188,19268,187,22521,62,22959,,23209r,188l,23647r250,188l1251,23960r1188,l2252,23960r250,-563l3127,20894,4191,18830,5442,17516r939,-1001l7256,16077r1064,l9258,16077r251,563l9509,17579r,625l9446,19018r-250,813l9133,20081,3503,35033r-63,250l3315,35658r,501l3315,36722r,3253l5505,42039r3253,xe" filled="f" strokecolor="#0e1729" strokeweight="0">
                  <v:path arrowok="t"/>
                </v:shape>
                <v:shape id="Textbox 397" o:spid="_x0000_s1373" type="#_x0000_t202" style="position:absolute;width:12585;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6DC04B12" w14:textId="77777777" w:rsidR="007345D8" w:rsidRDefault="00000000">
                        <w:pPr>
                          <w:spacing w:before="99"/>
                          <w:ind w:right="510"/>
                          <w:jc w:val="right"/>
                          <w:rPr>
                            <w:rFonts w:ascii="Times New Roman" w:eastAsia="Times New Roman"/>
                            <w:b/>
                            <w:sz w:val="14"/>
                          </w:rPr>
                        </w:pPr>
                        <w:bookmarkStart w:id="43" w:name="_bookmark21"/>
                        <w:bookmarkEnd w:id="43"/>
                        <w:r>
                          <w:rPr>
                            <w:spacing w:val="-14"/>
                            <w:w w:val="105"/>
                            <w:sz w:val="14"/>
                          </w:rPr>
                          <w:t>图</w:t>
                        </w:r>
                        <w:r>
                          <w:rPr>
                            <w:spacing w:val="-11"/>
                            <w:sz w:val="14"/>
                          </w:rPr>
                          <w:t xml:space="preserve"> </w:t>
                        </w:r>
                        <w:r>
                          <w:rPr>
                            <w:spacing w:val="-14"/>
                            <w:w w:val="105"/>
                            <w:sz w:val="14"/>
                          </w:rPr>
                          <w:t>例</w:t>
                        </w:r>
                        <w:r>
                          <w:rPr>
                            <w:spacing w:val="-8"/>
                            <w:sz w:val="14"/>
                          </w:rPr>
                          <w:t xml:space="preserve"> </w:t>
                        </w:r>
                        <w:r>
                          <w:rPr>
                            <w:rFonts w:ascii="Times New Roman" w:eastAsia="Times New Roman"/>
                            <w:b/>
                            <w:spacing w:val="-14"/>
                            <w:w w:val="105"/>
                            <w:sz w:val="14"/>
                          </w:rPr>
                          <w:t>(Legend)</w:t>
                        </w:r>
                      </w:p>
                      <w:p w14:paraId="050CF471" w14:textId="77777777" w:rsidR="007345D8" w:rsidRDefault="007345D8">
                        <w:pPr>
                          <w:spacing w:before="124"/>
                          <w:rPr>
                            <w:rFonts w:ascii="Times New Roman" w:hint="eastAsia"/>
                            <w:b/>
                            <w:sz w:val="14"/>
                          </w:rPr>
                        </w:pPr>
                      </w:p>
                      <w:p w14:paraId="5D0A531D" w14:textId="77777777" w:rsidR="007345D8" w:rsidRDefault="00000000">
                        <w:pPr>
                          <w:ind w:right="412"/>
                          <w:jc w:val="right"/>
                          <w:rPr>
                            <w:rFonts w:ascii="Times New Roman" w:eastAsia="Times New Roman"/>
                            <w:sz w:val="14"/>
                          </w:rPr>
                        </w:pPr>
                        <w:r>
                          <w:rPr>
                            <w:spacing w:val="-14"/>
                            <w:w w:val="105"/>
                            <w:sz w:val="14"/>
                          </w:rPr>
                          <w:t>基站</w:t>
                        </w:r>
                        <w:r>
                          <w:rPr>
                            <w:spacing w:val="-8"/>
                            <w:sz w:val="14"/>
                          </w:rPr>
                          <w:t xml:space="preserve"> </w:t>
                        </w:r>
                        <w:r>
                          <w:rPr>
                            <w:rFonts w:ascii="Times New Roman" w:eastAsia="Times New Roman"/>
                            <w:spacing w:val="-14"/>
                            <w:w w:val="105"/>
                            <w:sz w:val="14"/>
                          </w:rPr>
                          <w:t>(</w:t>
                        </w:r>
                        <w:proofErr w:type="spellStart"/>
                        <w:r>
                          <w:rPr>
                            <w:rFonts w:ascii="Times New Roman" w:eastAsia="Times New Roman"/>
                            <w:spacing w:val="-14"/>
                            <w:w w:val="105"/>
                            <w:sz w:val="14"/>
                          </w:rPr>
                          <w:t>gNB</w:t>
                        </w:r>
                        <w:proofErr w:type="spellEnd"/>
                        <w:r>
                          <w:rPr>
                            <w:rFonts w:ascii="Times New Roman" w:eastAsia="Times New Roman"/>
                            <w:spacing w:val="-14"/>
                            <w:w w:val="105"/>
                            <w:sz w:val="14"/>
                          </w:rPr>
                          <w:t>)</w:t>
                        </w:r>
                      </w:p>
                      <w:p w14:paraId="702364FC" w14:textId="77777777" w:rsidR="007345D8" w:rsidRDefault="00000000">
                        <w:pPr>
                          <w:spacing w:before="118" w:line="410" w:lineRule="atLeast"/>
                          <w:ind w:left="831" w:right="264"/>
                          <w:rPr>
                            <w:rFonts w:hint="eastAsia"/>
                            <w:sz w:val="14"/>
                          </w:rPr>
                        </w:pPr>
                        <w:r>
                          <w:rPr>
                            <w:spacing w:val="-4"/>
                            <w:w w:val="105"/>
                            <w:sz w:val="14"/>
                          </w:rPr>
                          <w:t xml:space="preserve">物联网节点 </w:t>
                        </w:r>
                        <w:r>
                          <w:rPr>
                            <w:spacing w:val="-2"/>
                            <w:w w:val="105"/>
                            <w:sz w:val="14"/>
                          </w:rPr>
                          <w:t>上行通信链路</w:t>
                        </w:r>
                      </w:p>
                    </w:txbxContent>
                  </v:textbox>
                </v:shape>
                <w10:wrap anchorx="page" anchory="page"/>
                <w10:anchorlock/>
              </v:group>
            </w:pict>
          </mc:Fallback>
        </mc:AlternateContent>
      </w:r>
    </w:p>
    <w:p w14:paraId="2EF45CAC" w14:textId="77777777" w:rsidR="007345D8" w:rsidRDefault="007345D8">
      <w:pPr>
        <w:pStyle w:val="a3"/>
        <w:rPr>
          <w:rFonts w:hint="eastAsia"/>
          <w:sz w:val="21"/>
        </w:rPr>
      </w:pPr>
    </w:p>
    <w:p w14:paraId="6F94019B" w14:textId="77777777" w:rsidR="007345D8" w:rsidRDefault="007345D8">
      <w:pPr>
        <w:pStyle w:val="a3"/>
        <w:rPr>
          <w:rFonts w:hint="eastAsia"/>
          <w:sz w:val="21"/>
        </w:rPr>
      </w:pPr>
    </w:p>
    <w:p w14:paraId="1C0E9052" w14:textId="77777777" w:rsidR="007345D8" w:rsidRDefault="007345D8">
      <w:pPr>
        <w:pStyle w:val="a3"/>
        <w:rPr>
          <w:rFonts w:hint="eastAsia"/>
          <w:sz w:val="21"/>
        </w:rPr>
      </w:pPr>
    </w:p>
    <w:p w14:paraId="75C35AC0" w14:textId="77777777" w:rsidR="007345D8" w:rsidRDefault="007345D8">
      <w:pPr>
        <w:pStyle w:val="a3"/>
        <w:spacing w:before="107"/>
        <w:rPr>
          <w:rFonts w:hint="eastAsia"/>
          <w:sz w:val="21"/>
        </w:rPr>
      </w:pPr>
    </w:p>
    <w:p w14:paraId="627D6418" w14:textId="77777777" w:rsidR="007345D8" w:rsidRDefault="00000000">
      <w:pPr>
        <w:ind w:right="281"/>
        <w:jc w:val="center"/>
        <w:rPr>
          <w:rFonts w:hint="eastAsia"/>
          <w:sz w:val="21"/>
        </w:rPr>
      </w:pPr>
      <w:r>
        <w:rPr>
          <w:noProof/>
          <w:sz w:val="21"/>
        </w:rPr>
        <mc:AlternateContent>
          <mc:Choice Requires="wpg">
            <w:drawing>
              <wp:anchor distT="0" distB="0" distL="0" distR="0" simplePos="0" relativeHeight="15749120" behindDoc="0" locked="0" layoutInCell="1" allowOverlap="1" wp14:anchorId="4F561BED" wp14:editId="357A38A0">
                <wp:simplePos x="0" y="0"/>
                <wp:positionH relativeFrom="page">
                  <wp:posOffset>1172742</wp:posOffset>
                </wp:positionH>
                <wp:positionV relativeFrom="paragraph">
                  <wp:posOffset>-3052939</wp:posOffset>
                </wp:positionV>
                <wp:extent cx="3596640" cy="2817495"/>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6640" cy="2817495"/>
                          <a:chOff x="0" y="0"/>
                          <a:chExt cx="3596640" cy="2817495"/>
                        </a:xfrm>
                      </wpg:grpSpPr>
                      <wps:wsp>
                        <wps:cNvPr id="399" name="Graphic 399"/>
                        <wps:cNvSpPr/>
                        <wps:spPr>
                          <a:xfrm>
                            <a:off x="0" y="0"/>
                            <a:ext cx="3596640" cy="2817495"/>
                          </a:xfrm>
                          <a:custGeom>
                            <a:avLst/>
                            <a:gdLst/>
                            <a:ahLst/>
                            <a:cxnLst/>
                            <a:rect l="l" t="t" r="r" b="b"/>
                            <a:pathLst>
                              <a:path w="3596640" h="2817495">
                                <a:moveTo>
                                  <a:pt x="3571599" y="1641506"/>
                                </a:moveTo>
                                <a:lnTo>
                                  <a:pt x="3560168" y="1639059"/>
                                </a:lnTo>
                                <a:lnTo>
                                  <a:pt x="3564806" y="1616238"/>
                                </a:lnTo>
                                <a:lnTo>
                                  <a:pt x="3568959" y="1593366"/>
                                </a:lnTo>
                                <a:lnTo>
                                  <a:pt x="3572628" y="1570444"/>
                                </a:lnTo>
                                <a:lnTo>
                                  <a:pt x="3575813" y="1547470"/>
                                </a:lnTo>
                                <a:lnTo>
                                  <a:pt x="3587408" y="1548954"/>
                                </a:lnTo>
                                <a:lnTo>
                                  <a:pt x="3584190" y="1572169"/>
                                </a:lnTo>
                                <a:lnTo>
                                  <a:pt x="3580483" y="1595332"/>
                                </a:lnTo>
                                <a:lnTo>
                                  <a:pt x="3576286" y="1618444"/>
                                </a:lnTo>
                                <a:lnTo>
                                  <a:pt x="3571599" y="1641506"/>
                                </a:lnTo>
                                <a:close/>
                              </a:path>
                              <a:path w="3596640" h="2817495">
                                <a:moveTo>
                                  <a:pt x="3533641" y="1777322"/>
                                </a:moveTo>
                                <a:lnTo>
                                  <a:pt x="3522595" y="1773497"/>
                                </a:lnTo>
                                <a:lnTo>
                                  <a:pt x="3530019" y="1751339"/>
                                </a:lnTo>
                                <a:lnTo>
                                  <a:pt x="3536976" y="1729096"/>
                                </a:lnTo>
                                <a:lnTo>
                                  <a:pt x="3543465" y="1706768"/>
                                </a:lnTo>
                                <a:lnTo>
                                  <a:pt x="3549486" y="1684355"/>
                                </a:lnTo>
                                <a:lnTo>
                                  <a:pt x="3560805" y="1687271"/>
                                </a:lnTo>
                                <a:lnTo>
                                  <a:pt x="3554722" y="1709916"/>
                                </a:lnTo>
                                <a:lnTo>
                                  <a:pt x="3548167" y="1732473"/>
                                </a:lnTo>
                                <a:lnTo>
                                  <a:pt x="3541140" y="1754941"/>
                                </a:lnTo>
                                <a:lnTo>
                                  <a:pt x="3533641" y="1777322"/>
                                </a:lnTo>
                                <a:close/>
                              </a:path>
                              <a:path w="3596640" h="2817495">
                                <a:moveTo>
                                  <a:pt x="3479749" y="1907539"/>
                                </a:moveTo>
                                <a:lnTo>
                                  <a:pt x="3469226" y="1902450"/>
                                </a:lnTo>
                                <a:lnTo>
                                  <a:pt x="3479212" y="1881285"/>
                                </a:lnTo>
                                <a:lnTo>
                                  <a:pt x="3488758" y="1860002"/>
                                </a:lnTo>
                                <a:lnTo>
                                  <a:pt x="3497862" y="1838600"/>
                                </a:lnTo>
                                <a:lnTo>
                                  <a:pt x="3506525" y="1817081"/>
                                </a:lnTo>
                                <a:lnTo>
                                  <a:pt x="3517411" y="1821341"/>
                                </a:lnTo>
                                <a:lnTo>
                                  <a:pt x="3508663" y="1843069"/>
                                </a:lnTo>
                                <a:lnTo>
                                  <a:pt x="3499471" y="1864678"/>
                                </a:lnTo>
                                <a:lnTo>
                                  <a:pt x="3489833" y="1886168"/>
                                </a:lnTo>
                                <a:lnTo>
                                  <a:pt x="3479749" y="1907539"/>
                                </a:lnTo>
                                <a:close/>
                              </a:path>
                              <a:path w="3596640" h="2817495">
                                <a:moveTo>
                                  <a:pt x="3411451" y="2030702"/>
                                </a:moveTo>
                                <a:lnTo>
                                  <a:pt x="3401554" y="2024482"/>
                                </a:lnTo>
                                <a:lnTo>
                                  <a:pt x="3413823" y="2004564"/>
                                </a:lnTo>
                                <a:lnTo>
                                  <a:pt x="3425684" y="1984501"/>
                                </a:lnTo>
                                <a:lnTo>
                                  <a:pt x="3437138" y="1964295"/>
                                </a:lnTo>
                                <a:lnTo>
                                  <a:pt x="3448184" y="1943944"/>
                                </a:lnTo>
                                <a:lnTo>
                                  <a:pt x="3458509" y="1949425"/>
                                </a:lnTo>
                                <a:lnTo>
                                  <a:pt x="3447361" y="1969964"/>
                                </a:lnTo>
                                <a:lnTo>
                                  <a:pt x="3435801" y="1990356"/>
                                </a:lnTo>
                                <a:lnTo>
                                  <a:pt x="3423831" y="2010602"/>
                                </a:lnTo>
                                <a:lnTo>
                                  <a:pt x="3411451" y="2030702"/>
                                </a:lnTo>
                                <a:close/>
                              </a:path>
                              <a:path w="3596640" h="2817495">
                                <a:moveTo>
                                  <a:pt x="3330382" y="2145803"/>
                                </a:moveTo>
                                <a:lnTo>
                                  <a:pt x="3321184" y="2138591"/>
                                </a:lnTo>
                                <a:lnTo>
                                  <a:pt x="3335437" y="2120097"/>
                                </a:lnTo>
                                <a:lnTo>
                                  <a:pt x="3349319" y="2101436"/>
                                </a:lnTo>
                                <a:lnTo>
                                  <a:pt x="3362831" y="2082610"/>
                                </a:lnTo>
                                <a:lnTo>
                                  <a:pt x="3375973" y="2063618"/>
                                </a:lnTo>
                                <a:lnTo>
                                  <a:pt x="3385643" y="2070185"/>
                                </a:lnTo>
                                <a:lnTo>
                                  <a:pt x="3372388" y="2089340"/>
                                </a:lnTo>
                                <a:lnTo>
                                  <a:pt x="3358760" y="2108329"/>
                                </a:lnTo>
                                <a:lnTo>
                                  <a:pt x="3344758" y="2127150"/>
                                </a:lnTo>
                                <a:lnTo>
                                  <a:pt x="3330382" y="2145803"/>
                                </a:lnTo>
                                <a:close/>
                              </a:path>
                              <a:path w="3596640" h="2817495">
                                <a:moveTo>
                                  <a:pt x="3238155" y="2252196"/>
                                </a:moveTo>
                                <a:lnTo>
                                  <a:pt x="3229701" y="2244123"/>
                                </a:lnTo>
                                <a:lnTo>
                                  <a:pt x="3245651" y="2227153"/>
                                </a:lnTo>
                                <a:lnTo>
                                  <a:pt x="3261268" y="2210002"/>
                                </a:lnTo>
                                <a:lnTo>
                                  <a:pt x="3276552" y="2192670"/>
                                </a:lnTo>
                                <a:lnTo>
                                  <a:pt x="3291502" y="2175158"/>
                                </a:lnTo>
                                <a:lnTo>
                                  <a:pt x="3300453" y="2182676"/>
                                </a:lnTo>
                                <a:lnTo>
                                  <a:pt x="3285379" y="2200333"/>
                                </a:lnTo>
                                <a:lnTo>
                                  <a:pt x="3269971" y="2217805"/>
                                </a:lnTo>
                                <a:lnTo>
                                  <a:pt x="3254230" y="2235093"/>
                                </a:lnTo>
                                <a:lnTo>
                                  <a:pt x="3238155" y="2252196"/>
                                </a:lnTo>
                                <a:close/>
                              </a:path>
                              <a:path w="3596640" h="2817495">
                                <a:moveTo>
                                  <a:pt x="3136282" y="2349499"/>
                                </a:moveTo>
                                <a:lnTo>
                                  <a:pt x="3128596" y="2340692"/>
                                </a:lnTo>
                                <a:lnTo>
                                  <a:pt x="3146071" y="2325215"/>
                                </a:lnTo>
                                <a:lnTo>
                                  <a:pt x="3163249" y="2309542"/>
                                </a:lnTo>
                                <a:lnTo>
                                  <a:pt x="3180130" y="2293670"/>
                                </a:lnTo>
                                <a:lnTo>
                                  <a:pt x="3196715" y="2277601"/>
                                </a:lnTo>
                                <a:lnTo>
                                  <a:pt x="3204912" y="2285934"/>
                                </a:lnTo>
                                <a:lnTo>
                                  <a:pt x="3188206" y="2302122"/>
                                </a:lnTo>
                                <a:lnTo>
                                  <a:pt x="3171198" y="2318112"/>
                                </a:lnTo>
                                <a:lnTo>
                                  <a:pt x="3153890" y="2333904"/>
                                </a:lnTo>
                                <a:lnTo>
                                  <a:pt x="3136282" y="2349499"/>
                                </a:lnTo>
                                <a:close/>
                              </a:path>
                              <a:path w="3596640" h="2817495">
                                <a:moveTo>
                                  <a:pt x="3026166" y="2437509"/>
                                </a:moveTo>
                                <a:lnTo>
                                  <a:pt x="3019260" y="2428077"/>
                                </a:lnTo>
                                <a:lnTo>
                                  <a:pt x="3038071" y="2414102"/>
                                </a:lnTo>
                                <a:lnTo>
                                  <a:pt x="3056616" y="2399918"/>
                                </a:lnTo>
                                <a:lnTo>
                                  <a:pt x="3074896" y="2385525"/>
                                </a:lnTo>
                                <a:lnTo>
                                  <a:pt x="3092910" y="2370922"/>
                                </a:lnTo>
                                <a:lnTo>
                                  <a:pt x="3100335" y="2379950"/>
                                </a:lnTo>
                                <a:lnTo>
                                  <a:pt x="3082193" y="2394656"/>
                                </a:lnTo>
                                <a:lnTo>
                                  <a:pt x="3063784" y="2409151"/>
                                </a:lnTo>
                                <a:lnTo>
                                  <a:pt x="3045109" y="2423435"/>
                                </a:lnTo>
                                <a:lnTo>
                                  <a:pt x="3026166" y="2437509"/>
                                </a:lnTo>
                                <a:close/>
                              </a:path>
                              <a:path w="3596640" h="2817495">
                                <a:moveTo>
                                  <a:pt x="2909119" y="2516125"/>
                                </a:moveTo>
                                <a:lnTo>
                                  <a:pt x="2902992" y="2506169"/>
                                </a:lnTo>
                                <a:lnTo>
                                  <a:pt x="2922921" y="2493725"/>
                                </a:lnTo>
                                <a:lnTo>
                                  <a:pt x="2942615" y="2481063"/>
                                </a:lnTo>
                                <a:lnTo>
                                  <a:pt x="2962075" y="2468183"/>
                                </a:lnTo>
                                <a:lnTo>
                                  <a:pt x="2981299" y="2455085"/>
                                </a:lnTo>
                                <a:lnTo>
                                  <a:pt x="2987946" y="2464700"/>
                                </a:lnTo>
                                <a:lnTo>
                                  <a:pt x="2968588" y="2477889"/>
                                </a:lnTo>
                                <a:lnTo>
                                  <a:pt x="2948997" y="2490856"/>
                                </a:lnTo>
                                <a:lnTo>
                                  <a:pt x="2929174" y="2503602"/>
                                </a:lnTo>
                                <a:lnTo>
                                  <a:pt x="2909119" y="2516125"/>
                                </a:lnTo>
                                <a:close/>
                              </a:path>
                              <a:path w="3596640" h="2817495">
                                <a:moveTo>
                                  <a:pt x="2786413" y="2585306"/>
                                </a:moveTo>
                                <a:lnTo>
                                  <a:pt x="2781059" y="2574914"/>
                                </a:lnTo>
                                <a:lnTo>
                                  <a:pt x="2801873" y="2564027"/>
                                </a:lnTo>
                                <a:lnTo>
                                  <a:pt x="2822482" y="2552916"/>
                                </a:lnTo>
                                <a:lnTo>
                                  <a:pt x="2842887" y="2541582"/>
                                </a:lnTo>
                                <a:lnTo>
                                  <a:pt x="2863088" y="2530024"/>
                                </a:lnTo>
                                <a:lnTo>
                                  <a:pt x="2868957" y="2540133"/>
                                </a:lnTo>
                                <a:lnTo>
                                  <a:pt x="2848620" y="2551768"/>
                                </a:lnTo>
                                <a:lnTo>
                                  <a:pt x="2828084" y="2563175"/>
                                </a:lnTo>
                                <a:lnTo>
                                  <a:pt x="2807348" y="2574354"/>
                                </a:lnTo>
                                <a:lnTo>
                                  <a:pt x="2786413" y="2585306"/>
                                </a:lnTo>
                                <a:close/>
                              </a:path>
                              <a:path w="3596640" h="2817495">
                                <a:moveTo>
                                  <a:pt x="2659110" y="2645149"/>
                                </a:moveTo>
                                <a:lnTo>
                                  <a:pt x="2654518" y="2634399"/>
                                </a:lnTo>
                                <a:lnTo>
                                  <a:pt x="2675994" y="2625076"/>
                                </a:lnTo>
                                <a:lnTo>
                                  <a:pt x="2697302" y="2615523"/>
                                </a:lnTo>
                                <a:lnTo>
                                  <a:pt x="2718441" y="2605741"/>
                                </a:lnTo>
                                <a:lnTo>
                                  <a:pt x="2739413" y="2595730"/>
                                </a:lnTo>
                                <a:lnTo>
                                  <a:pt x="2744512" y="2606250"/>
                                </a:lnTo>
                                <a:lnTo>
                                  <a:pt x="2723420" y="2616318"/>
                                </a:lnTo>
                                <a:lnTo>
                                  <a:pt x="2702155" y="2626157"/>
                                </a:lnTo>
                                <a:lnTo>
                                  <a:pt x="2680719" y="2635767"/>
                                </a:lnTo>
                                <a:lnTo>
                                  <a:pt x="2659110" y="2645149"/>
                                </a:lnTo>
                                <a:close/>
                              </a:path>
                              <a:path w="3596640" h="2817495">
                                <a:moveTo>
                                  <a:pt x="2527759" y="2695929"/>
                                </a:moveTo>
                                <a:lnTo>
                                  <a:pt x="2523920" y="2684889"/>
                                </a:lnTo>
                                <a:lnTo>
                                  <a:pt x="2545987" y="2677077"/>
                                </a:lnTo>
                                <a:lnTo>
                                  <a:pt x="2567913" y="2669032"/>
                                </a:lnTo>
                                <a:lnTo>
                                  <a:pt x="2589699" y="2660755"/>
                                </a:lnTo>
                                <a:lnTo>
                                  <a:pt x="2611345" y="2652245"/>
                                </a:lnTo>
                                <a:lnTo>
                                  <a:pt x="2615685" y="2663100"/>
                                </a:lnTo>
                                <a:lnTo>
                                  <a:pt x="2593919" y="2671657"/>
                                </a:lnTo>
                                <a:lnTo>
                                  <a:pt x="2572009" y="2679981"/>
                                </a:lnTo>
                                <a:lnTo>
                                  <a:pt x="2549955" y="2688071"/>
                                </a:lnTo>
                                <a:lnTo>
                                  <a:pt x="2527759" y="2695929"/>
                                </a:lnTo>
                                <a:close/>
                              </a:path>
                              <a:path w="3596640" h="2817495">
                                <a:moveTo>
                                  <a:pt x="2393260" y="2737704"/>
                                </a:moveTo>
                                <a:lnTo>
                                  <a:pt x="2390164" y="2726431"/>
                                </a:lnTo>
                                <a:lnTo>
                                  <a:pt x="2412728" y="2720100"/>
                                </a:lnTo>
                                <a:lnTo>
                                  <a:pt x="2435175" y="2713536"/>
                                </a:lnTo>
                                <a:lnTo>
                                  <a:pt x="2457505" y="2706737"/>
                                </a:lnTo>
                                <a:lnTo>
                                  <a:pt x="2479717" y="2699704"/>
                                </a:lnTo>
                                <a:lnTo>
                                  <a:pt x="2483308" y="2710828"/>
                                </a:lnTo>
                                <a:lnTo>
                                  <a:pt x="2460965" y="2717902"/>
                                </a:lnTo>
                                <a:lnTo>
                                  <a:pt x="2438510" y="2724740"/>
                                </a:lnTo>
                                <a:lnTo>
                                  <a:pt x="2415941" y="2731340"/>
                                </a:lnTo>
                                <a:lnTo>
                                  <a:pt x="2393260" y="2737704"/>
                                </a:lnTo>
                                <a:close/>
                              </a:path>
                              <a:path w="3596640" h="2817495">
                                <a:moveTo>
                                  <a:pt x="2256445" y="2770557"/>
                                </a:moveTo>
                                <a:lnTo>
                                  <a:pt x="2254081" y="2759110"/>
                                </a:lnTo>
                                <a:lnTo>
                                  <a:pt x="2276953" y="2754261"/>
                                </a:lnTo>
                                <a:lnTo>
                                  <a:pt x="2299740" y="2749175"/>
                                </a:lnTo>
                                <a:lnTo>
                                  <a:pt x="2322442" y="2743854"/>
                                </a:lnTo>
                                <a:lnTo>
                                  <a:pt x="2345059" y="2738297"/>
                                </a:lnTo>
                                <a:lnTo>
                                  <a:pt x="2347795" y="2749175"/>
                                </a:lnTo>
                                <a:lnTo>
                                  <a:pt x="2347910" y="2749634"/>
                                </a:lnTo>
                                <a:lnTo>
                                  <a:pt x="2325181" y="2755219"/>
                                </a:lnTo>
                                <a:lnTo>
                                  <a:pt x="2302360" y="2760568"/>
                                </a:lnTo>
                                <a:lnTo>
                                  <a:pt x="2279448" y="2765681"/>
                                </a:lnTo>
                                <a:lnTo>
                                  <a:pt x="2256445" y="2770557"/>
                                </a:lnTo>
                                <a:close/>
                              </a:path>
                              <a:path w="3596640" h="2817495">
                                <a:moveTo>
                                  <a:pt x="2118040" y="2794602"/>
                                </a:moveTo>
                                <a:lnTo>
                                  <a:pt x="2116494" y="2783687"/>
                                </a:lnTo>
                                <a:lnTo>
                                  <a:pt x="2116401" y="2783028"/>
                                </a:lnTo>
                                <a:lnTo>
                                  <a:pt x="2139862" y="2779576"/>
                                </a:lnTo>
                                <a:lnTo>
                                  <a:pt x="2162407" y="2776024"/>
                                </a:lnTo>
                                <a:lnTo>
                                  <a:pt x="2185318" y="2772170"/>
                                </a:lnTo>
                                <a:lnTo>
                                  <a:pt x="2208166" y="2768081"/>
                                </a:lnTo>
                                <a:lnTo>
                                  <a:pt x="2210285" y="2779576"/>
                                </a:lnTo>
                                <a:lnTo>
                                  <a:pt x="2187319" y="2783687"/>
                                </a:lnTo>
                                <a:lnTo>
                                  <a:pt x="2164289" y="2787561"/>
                                </a:lnTo>
                                <a:lnTo>
                                  <a:pt x="2141196" y="2791200"/>
                                </a:lnTo>
                                <a:lnTo>
                                  <a:pt x="2118040" y="2794602"/>
                                </a:lnTo>
                                <a:close/>
                              </a:path>
                              <a:path w="3596640" h="2817495">
                                <a:moveTo>
                                  <a:pt x="1978098" y="2809995"/>
                                </a:moveTo>
                                <a:lnTo>
                                  <a:pt x="1977180" y="2798341"/>
                                </a:lnTo>
                                <a:lnTo>
                                  <a:pt x="2000384" y="2796394"/>
                                </a:lnTo>
                                <a:lnTo>
                                  <a:pt x="2023550" y="2794210"/>
                                </a:lnTo>
                                <a:lnTo>
                                  <a:pt x="2046677" y="2791790"/>
                                </a:lnTo>
                                <a:lnTo>
                                  <a:pt x="2069766" y="2789133"/>
                                </a:lnTo>
                                <a:lnTo>
                                  <a:pt x="2071162" y="2800738"/>
                                </a:lnTo>
                                <a:lnTo>
                                  <a:pt x="2047955" y="2803409"/>
                                </a:lnTo>
                                <a:lnTo>
                                  <a:pt x="2024708" y="2805842"/>
                                </a:lnTo>
                                <a:lnTo>
                                  <a:pt x="2001422" y="2808037"/>
                                </a:lnTo>
                                <a:lnTo>
                                  <a:pt x="1978098" y="2809995"/>
                                </a:lnTo>
                                <a:close/>
                              </a:path>
                              <a:path w="3596640" h="2817495">
                                <a:moveTo>
                                  <a:pt x="1837339" y="2816729"/>
                                </a:moveTo>
                                <a:lnTo>
                                  <a:pt x="1837140" y="2805042"/>
                                </a:lnTo>
                                <a:lnTo>
                                  <a:pt x="1860495" y="2804524"/>
                                </a:lnTo>
                                <a:lnTo>
                                  <a:pt x="1883839" y="2803767"/>
                                </a:lnTo>
                                <a:lnTo>
                                  <a:pt x="1907170" y="2802771"/>
                                </a:lnTo>
                                <a:lnTo>
                                  <a:pt x="1930489" y="2801535"/>
                                </a:lnTo>
                                <a:lnTo>
                                  <a:pt x="1931167" y="2813206"/>
                                </a:lnTo>
                                <a:lnTo>
                                  <a:pt x="1907737" y="2814447"/>
                                </a:lnTo>
                                <a:lnTo>
                                  <a:pt x="1884288" y="2815448"/>
                                </a:lnTo>
                                <a:lnTo>
                                  <a:pt x="1860822" y="2816209"/>
                                </a:lnTo>
                                <a:lnTo>
                                  <a:pt x="1837339" y="2816729"/>
                                </a:lnTo>
                                <a:close/>
                              </a:path>
                              <a:path w="3596640" h="2817495">
                                <a:moveTo>
                                  <a:pt x="1791079" y="2817054"/>
                                </a:moveTo>
                                <a:lnTo>
                                  <a:pt x="1767758" y="2816865"/>
                                </a:lnTo>
                                <a:lnTo>
                                  <a:pt x="1744446" y="2816438"/>
                                </a:lnTo>
                                <a:lnTo>
                                  <a:pt x="1721142" y="2815773"/>
                                </a:lnTo>
                                <a:lnTo>
                                  <a:pt x="1697847" y="2814871"/>
                                </a:lnTo>
                                <a:lnTo>
                                  <a:pt x="1698263" y="2805365"/>
                                </a:lnTo>
                                <a:lnTo>
                                  <a:pt x="1698358" y="2803194"/>
                                </a:lnTo>
                                <a:lnTo>
                                  <a:pt x="1721532" y="2804090"/>
                                </a:lnTo>
                                <a:lnTo>
                                  <a:pt x="1744716" y="2804751"/>
                                </a:lnTo>
                                <a:lnTo>
                                  <a:pt x="1767910" y="2805176"/>
                                </a:lnTo>
                                <a:lnTo>
                                  <a:pt x="1791114" y="2805365"/>
                                </a:lnTo>
                                <a:lnTo>
                                  <a:pt x="1791079" y="2817054"/>
                                </a:lnTo>
                                <a:close/>
                              </a:path>
                              <a:path w="3596640" h="2817495">
                                <a:moveTo>
                                  <a:pt x="1650607" y="2812315"/>
                                </a:moveTo>
                                <a:lnTo>
                                  <a:pt x="1627282" y="2810693"/>
                                </a:lnTo>
                                <a:lnTo>
                                  <a:pt x="1603992" y="2808833"/>
                                </a:lnTo>
                                <a:lnTo>
                                  <a:pt x="1580737" y="2806735"/>
                                </a:lnTo>
                                <a:lnTo>
                                  <a:pt x="1557517" y="2804400"/>
                                </a:lnTo>
                                <a:lnTo>
                                  <a:pt x="1558747" y="2792775"/>
                                </a:lnTo>
                                <a:lnTo>
                                  <a:pt x="1581853" y="2795099"/>
                                </a:lnTo>
                                <a:lnTo>
                                  <a:pt x="1604991" y="2797186"/>
                                </a:lnTo>
                                <a:lnTo>
                                  <a:pt x="1628159" y="2799037"/>
                                </a:lnTo>
                                <a:lnTo>
                                  <a:pt x="1651358" y="2800651"/>
                                </a:lnTo>
                                <a:lnTo>
                                  <a:pt x="1650831" y="2808833"/>
                                </a:lnTo>
                                <a:lnTo>
                                  <a:pt x="1650711" y="2810693"/>
                                </a:lnTo>
                                <a:lnTo>
                                  <a:pt x="1650607" y="2812315"/>
                                </a:lnTo>
                                <a:close/>
                              </a:path>
                              <a:path w="3596640" h="2817495">
                                <a:moveTo>
                                  <a:pt x="1510784" y="2798967"/>
                                </a:moveTo>
                                <a:lnTo>
                                  <a:pt x="1487493" y="2795891"/>
                                </a:lnTo>
                                <a:lnTo>
                                  <a:pt x="1464263" y="2792577"/>
                                </a:lnTo>
                                <a:lnTo>
                                  <a:pt x="1441094" y="2789025"/>
                                </a:lnTo>
                                <a:lnTo>
                                  <a:pt x="1417986" y="2785235"/>
                                </a:lnTo>
                                <a:lnTo>
                                  <a:pt x="1419938" y="2773709"/>
                                </a:lnTo>
                                <a:lnTo>
                                  <a:pt x="1442935" y="2777481"/>
                                </a:lnTo>
                                <a:lnTo>
                                  <a:pt x="1465987" y="2781016"/>
                                </a:lnTo>
                                <a:lnTo>
                                  <a:pt x="1489093" y="2784312"/>
                                </a:lnTo>
                                <a:lnTo>
                                  <a:pt x="1512254" y="2787371"/>
                                </a:lnTo>
                                <a:lnTo>
                                  <a:pt x="1510784" y="2798967"/>
                                </a:lnTo>
                                <a:close/>
                              </a:path>
                              <a:path w="3596640" h="2817495">
                                <a:moveTo>
                                  <a:pt x="1371863" y="2776923"/>
                                </a:moveTo>
                                <a:lnTo>
                                  <a:pt x="1348749" y="2772379"/>
                                </a:lnTo>
                                <a:lnTo>
                                  <a:pt x="1325715" y="2767595"/>
                                </a:lnTo>
                                <a:lnTo>
                                  <a:pt x="1302763" y="2762572"/>
                                </a:lnTo>
                                <a:lnTo>
                                  <a:pt x="1279892" y="2757310"/>
                                </a:lnTo>
                                <a:lnTo>
                                  <a:pt x="1282574" y="2745932"/>
                                </a:lnTo>
                                <a:lnTo>
                                  <a:pt x="1305318" y="2751165"/>
                                </a:lnTo>
                                <a:lnTo>
                                  <a:pt x="1328147" y="2756161"/>
                                </a:lnTo>
                                <a:lnTo>
                                  <a:pt x="1351060" y="2760919"/>
                                </a:lnTo>
                                <a:lnTo>
                                  <a:pt x="1374058" y="2765441"/>
                                </a:lnTo>
                                <a:lnTo>
                                  <a:pt x="1371863" y="2776923"/>
                                </a:lnTo>
                                <a:close/>
                              </a:path>
                              <a:path w="3596640" h="2817495">
                                <a:moveTo>
                                  <a:pt x="1234470" y="2746087"/>
                                </a:moveTo>
                                <a:lnTo>
                                  <a:pt x="1211691" y="2740066"/>
                                </a:lnTo>
                                <a:lnTo>
                                  <a:pt x="1189022" y="2733809"/>
                                </a:lnTo>
                                <a:lnTo>
                                  <a:pt x="1166462" y="2727314"/>
                                </a:lnTo>
                                <a:lnTo>
                                  <a:pt x="1144012" y="2720583"/>
                                </a:lnTo>
                                <a:lnTo>
                                  <a:pt x="1147431" y="2709405"/>
                                </a:lnTo>
                                <a:lnTo>
                                  <a:pt x="1169760" y="2716100"/>
                                </a:lnTo>
                                <a:lnTo>
                                  <a:pt x="1192198" y="2722559"/>
                                </a:lnTo>
                                <a:lnTo>
                                  <a:pt x="1214743" y="2728783"/>
                                </a:lnTo>
                                <a:lnTo>
                                  <a:pt x="1237396" y="2734771"/>
                                </a:lnTo>
                                <a:lnTo>
                                  <a:pt x="1234470" y="2746087"/>
                                </a:lnTo>
                                <a:close/>
                              </a:path>
                              <a:path w="3596640" h="2817495">
                                <a:moveTo>
                                  <a:pt x="1099331" y="2706373"/>
                                </a:moveTo>
                                <a:lnTo>
                                  <a:pt x="1077025" y="2698866"/>
                                </a:lnTo>
                                <a:lnTo>
                                  <a:pt x="1054855" y="2691126"/>
                                </a:lnTo>
                                <a:lnTo>
                                  <a:pt x="1032824" y="2683153"/>
                                </a:lnTo>
                                <a:lnTo>
                                  <a:pt x="1010929" y="2674945"/>
                                </a:lnTo>
                                <a:lnTo>
                                  <a:pt x="1015094" y="2664023"/>
                                </a:lnTo>
                                <a:lnTo>
                                  <a:pt x="1036870" y="2672186"/>
                                </a:lnTo>
                                <a:lnTo>
                                  <a:pt x="1058779" y="2680115"/>
                                </a:lnTo>
                                <a:lnTo>
                                  <a:pt x="1080822" y="2687811"/>
                                </a:lnTo>
                                <a:lnTo>
                                  <a:pt x="1102997" y="2695273"/>
                                </a:lnTo>
                                <a:lnTo>
                                  <a:pt x="1099331" y="2706373"/>
                                </a:lnTo>
                                <a:close/>
                              </a:path>
                              <a:path w="3596640" h="2817495">
                                <a:moveTo>
                                  <a:pt x="967259" y="2657714"/>
                                </a:moveTo>
                                <a:lnTo>
                                  <a:pt x="945487" y="2648680"/>
                                </a:lnTo>
                                <a:lnTo>
                                  <a:pt x="923879" y="2639415"/>
                                </a:lnTo>
                                <a:lnTo>
                                  <a:pt x="902433" y="2629919"/>
                                </a:lnTo>
                                <a:lnTo>
                                  <a:pt x="881151" y="2620193"/>
                                </a:lnTo>
                                <a:lnTo>
                                  <a:pt x="886073" y="2609590"/>
                                </a:lnTo>
                                <a:lnTo>
                                  <a:pt x="907227" y="2619258"/>
                                </a:lnTo>
                                <a:lnTo>
                                  <a:pt x="928546" y="2628697"/>
                                </a:lnTo>
                                <a:lnTo>
                                  <a:pt x="950029" y="2637908"/>
                                </a:lnTo>
                                <a:lnTo>
                                  <a:pt x="971676" y="2646891"/>
                                </a:lnTo>
                                <a:lnTo>
                                  <a:pt x="967259" y="2657714"/>
                                </a:lnTo>
                                <a:close/>
                              </a:path>
                              <a:path w="3596640" h="2817495">
                                <a:moveTo>
                                  <a:pt x="838887" y="2599948"/>
                                </a:moveTo>
                                <a:lnTo>
                                  <a:pt x="817784" y="2589363"/>
                                </a:lnTo>
                                <a:lnTo>
                                  <a:pt x="796875" y="2578549"/>
                                </a:lnTo>
                                <a:lnTo>
                                  <a:pt x="776158" y="2567508"/>
                                </a:lnTo>
                                <a:lnTo>
                                  <a:pt x="755634" y="2556238"/>
                                </a:lnTo>
                                <a:lnTo>
                                  <a:pt x="761325" y="2546027"/>
                                </a:lnTo>
                                <a:lnTo>
                                  <a:pt x="781717" y="2557224"/>
                                </a:lnTo>
                                <a:lnTo>
                                  <a:pt x="802304" y="2568196"/>
                                </a:lnTo>
                                <a:lnTo>
                                  <a:pt x="823086" y="2578944"/>
                                </a:lnTo>
                                <a:lnTo>
                                  <a:pt x="843856" y="2589363"/>
                                </a:lnTo>
                                <a:lnTo>
                                  <a:pt x="844115" y="2589363"/>
                                </a:lnTo>
                                <a:lnTo>
                                  <a:pt x="838887" y="2599948"/>
                                </a:lnTo>
                                <a:close/>
                              </a:path>
                              <a:path w="3596640" h="2817495">
                                <a:moveTo>
                                  <a:pt x="714941" y="2532880"/>
                                </a:moveTo>
                                <a:lnTo>
                                  <a:pt x="694717" y="2520750"/>
                                </a:lnTo>
                                <a:lnTo>
                                  <a:pt x="674720" y="2508400"/>
                                </a:lnTo>
                                <a:lnTo>
                                  <a:pt x="654950" y="2495830"/>
                                </a:lnTo>
                                <a:lnTo>
                                  <a:pt x="635408" y="2483041"/>
                                </a:lnTo>
                                <a:lnTo>
                                  <a:pt x="641874" y="2473302"/>
                                </a:lnTo>
                                <a:lnTo>
                                  <a:pt x="661294" y="2486012"/>
                                </a:lnTo>
                                <a:lnTo>
                                  <a:pt x="680937" y="2498501"/>
                                </a:lnTo>
                                <a:lnTo>
                                  <a:pt x="700802" y="2510769"/>
                                </a:lnTo>
                                <a:lnTo>
                                  <a:pt x="720889" y="2522817"/>
                                </a:lnTo>
                                <a:lnTo>
                                  <a:pt x="714941" y="2532880"/>
                                </a:lnTo>
                                <a:close/>
                              </a:path>
                              <a:path w="3596640" h="2817495">
                                <a:moveTo>
                                  <a:pt x="596527" y="2456468"/>
                                </a:moveTo>
                                <a:lnTo>
                                  <a:pt x="577400" y="2442816"/>
                                </a:lnTo>
                                <a:lnTo>
                                  <a:pt x="558529" y="2428953"/>
                                </a:lnTo>
                                <a:lnTo>
                                  <a:pt x="539915" y="2414878"/>
                                </a:lnTo>
                                <a:lnTo>
                                  <a:pt x="521556" y="2400591"/>
                                </a:lnTo>
                                <a:lnTo>
                                  <a:pt x="528799" y="2391417"/>
                                </a:lnTo>
                                <a:lnTo>
                                  <a:pt x="547029" y="2405603"/>
                                </a:lnTo>
                                <a:lnTo>
                                  <a:pt x="565514" y="2419580"/>
                                </a:lnTo>
                                <a:lnTo>
                                  <a:pt x="584256" y="2433348"/>
                                </a:lnTo>
                                <a:lnTo>
                                  <a:pt x="603253" y="2446907"/>
                                </a:lnTo>
                                <a:lnTo>
                                  <a:pt x="596527" y="2456468"/>
                                </a:lnTo>
                                <a:close/>
                              </a:path>
                              <a:path w="3596640" h="2817495">
                                <a:moveTo>
                                  <a:pt x="484813" y="2370714"/>
                                </a:moveTo>
                                <a:lnTo>
                                  <a:pt x="466880" y="2355471"/>
                                </a:lnTo>
                                <a:lnTo>
                                  <a:pt x="449240" y="2340028"/>
                                </a:lnTo>
                                <a:lnTo>
                                  <a:pt x="431892" y="2324384"/>
                                </a:lnTo>
                                <a:lnTo>
                                  <a:pt x="414837" y="2308540"/>
                                </a:lnTo>
                                <a:lnTo>
                                  <a:pt x="422857" y="2300035"/>
                                </a:lnTo>
                                <a:lnTo>
                                  <a:pt x="439788" y="2315765"/>
                                </a:lnTo>
                                <a:lnTo>
                                  <a:pt x="457009" y="2331294"/>
                                </a:lnTo>
                                <a:lnTo>
                                  <a:pt x="474519" y="2346623"/>
                                </a:lnTo>
                                <a:lnTo>
                                  <a:pt x="492319" y="2361752"/>
                                </a:lnTo>
                                <a:lnTo>
                                  <a:pt x="484813" y="2370714"/>
                                </a:lnTo>
                                <a:close/>
                              </a:path>
                              <a:path w="3596640" h="2817495">
                                <a:moveTo>
                                  <a:pt x="381043" y="2275682"/>
                                </a:moveTo>
                                <a:lnTo>
                                  <a:pt x="364486" y="2258820"/>
                                </a:lnTo>
                                <a:lnTo>
                                  <a:pt x="348258" y="2241765"/>
                                </a:lnTo>
                                <a:lnTo>
                                  <a:pt x="332361" y="2224520"/>
                                </a:lnTo>
                                <a:lnTo>
                                  <a:pt x="316793" y="2207084"/>
                                </a:lnTo>
                                <a:lnTo>
                                  <a:pt x="325574" y="2199369"/>
                                </a:lnTo>
                                <a:lnTo>
                                  <a:pt x="341016" y="2216663"/>
                                </a:lnTo>
                                <a:lnTo>
                                  <a:pt x="356787" y="2233771"/>
                                </a:lnTo>
                                <a:lnTo>
                                  <a:pt x="372889" y="2250693"/>
                                </a:lnTo>
                                <a:lnTo>
                                  <a:pt x="389320" y="2267427"/>
                                </a:lnTo>
                                <a:lnTo>
                                  <a:pt x="381043" y="2275682"/>
                                </a:lnTo>
                                <a:close/>
                              </a:path>
                              <a:path w="3596640" h="2817495">
                                <a:moveTo>
                                  <a:pt x="286555" y="2171522"/>
                                </a:moveTo>
                                <a:lnTo>
                                  <a:pt x="271628" y="2153064"/>
                                </a:lnTo>
                                <a:lnTo>
                                  <a:pt x="257072" y="2134432"/>
                                </a:lnTo>
                                <a:lnTo>
                                  <a:pt x="242889" y="2115627"/>
                                </a:lnTo>
                                <a:lnTo>
                                  <a:pt x="229077" y="2096649"/>
                                </a:lnTo>
                                <a:lnTo>
                                  <a:pt x="238587" y="2089851"/>
                                </a:lnTo>
                                <a:lnTo>
                                  <a:pt x="252285" y="2108673"/>
                                </a:lnTo>
                                <a:lnTo>
                                  <a:pt x="266350" y="2127321"/>
                                </a:lnTo>
                                <a:lnTo>
                                  <a:pt x="280783" y="2145795"/>
                                </a:lnTo>
                                <a:lnTo>
                                  <a:pt x="295582" y="2164096"/>
                                </a:lnTo>
                                <a:lnTo>
                                  <a:pt x="286555" y="2171522"/>
                                </a:lnTo>
                                <a:close/>
                              </a:path>
                              <a:path w="3596640" h="2817495">
                                <a:moveTo>
                                  <a:pt x="202745" y="2058435"/>
                                </a:moveTo>
                                <a:lnTo>
                                  <a:pt x="189767" y="2038502"/>
                                </a:lnTo>
                                <a:lnTo>
                                  <a:pt x="177198" y="2018415"/>
                                </a:lnTo>
                                <a:lnTo>
                                  <a:pt x="165039" y="1998174"/>
                                </a:lnTo>
                                <a:lnTo>
                                  <a:pt x="153288" y="1977778"/>
                                </a:lnTo>
                                <a:lnTo>
                                  <a:pt x="163470" y="1972036"/>
                                </a:lnTo>
                                <a:lnTo>
                                  <a:pt x="175115" y="1992248"/>
                                </a:lnTo>
                                <a:lnTo>
                                  <a:pt x="187166" y="2012307"/>
                                </a:lnTo>
                                <a:lnTo>
                                  <a:pt x="199622" y="2032215"/>
                                </a:lnTo>
                                <a:lnTo>
                                  <a:pt x="212484" y="2051970"/>
                                </a:lnTo>
                                <a:lnTo>
                                  <a:pt x="202745" y="2058435"/>
                                </a:lnTo>
                                <a:close/>
                              </a:path>
                              <a:path w="3596640" h="2817495">
                                <a:moveTo>
                                  <a:pt x="131193" y="1936868"/>
                                </a:moveTo>
                                <a:lnTo>
                                  <a:pt x="120498" y="1915672"/>
                                </a:lnTo>
                                <a:lnTo>
                                  <a:pt x="110244" y="1894347"/>
                                </a:lnTo>
                                <a:lnTo>
                                  <a:pt x="100433" y="1872893"/>
                                </a:lnTo>
                                <a:lnTo>
                                  <a:pt x="91063" y="1851311"/>
                                </a:lnTo>
                                <a:lnTo>
                                  <a:pt x="101830" y="1846760"/>
                                </a:lnTo>
                                <a:lnTo>
                                  <a:pt x="111110" y="1868135"/>
                                </a:lnTo>
                                <a:lnTo>
                                  <a:pt x="120828" y="1889383"/>
                                </a:lnTo>
                                <a:lnTo>
                                  <a:pt x="130985" y="1910506"/>
                                </a:lnTo>
                                <a:lnTo>
                                  <a:pt x="141579" y="1931503"/>
                                </a:lnTo>
                                <a:lnTo>
                                  <a:pt x="131193" y="1936868"/>
                                </a:lnTo>
                                <a:close/>
                              </a:path>
                              <a:path w="3596640" h="2817495">
                                <a:moveTo>
                                  <a:pt x="73777" y="1808102"/>
                                </a:moveTo>
                                <a:lnTo>
                                  <a:pt x="65623" y="1785838"/>
                                </a:lnTo>
                                <a:lnTo>
                                  <a:pt x="57940" y="1763480"/>
                                </a:lnTo>
                                <a:lnTo>
                                  <a:pt x="50727" y="1741026"/>
                                </a:lnTo>
                                <a:lnTo>
                                  <a:pt x="43985" y="1718476"/>
                                </a:lnTo>
                                <a:lnTo>
                                  <a:pt x="55218" y="1715241"/>
                                </a:lnTo>
                                <a:lnTo>
                                  <a:pt x="61893" y="1737566"/>
                                </a:lnTo>
                                <a:lnTo>
                                  <a:pt x="69034" y="1759796"/>
                                </a:lnTo>
                                <a:lnTo>
                                  <a:pt x="76640" y="1781932"/>
                                </a:lnTo>
                                <a:lnTo>
                                  <a:pt x="84713" y="1803973"/>
                                </a:lnTo>
                                <a:lnTo>
                                  <a:pt x="73777" y="1808102"/>
                                </a:lnTo>
                                <a:close/>
                              </a:path>
                              <a:path w="3596640" h="2817495">
                                <a:moveTo>
                                  <a:pt x="32020" y="1673520"/>
                                </a:moveTo>
                                <a:lnTo>
                                  <a:pt x="26635" y="1650461"/>
                                </a:lnTo>
                                <a:lnTo>
                                  <a:pt x="21741" y="1627340"/>
                                </a:lnTo>
                                <a:lnTo>
                                  <a:pt x="17340" y="1604158"/>
                                </a:lnTo>
                                <a:lnTo>
                                  <a:pt x="13430" y="1580916"/>
                                </a:lnTo>
                                <a:lnTo>
                                  <a:pt x="24977" y="1579099"/>
                                </a:lnTo>
                                <a:lnTo>
                                  <a:pt x="28846" y="1602099"/>
                                </a:lnTo>
                                <a:lnTo>
                                  <a:pt x="33202" y="1625041"/>
                                </a:lnTo>
                                <a:lnTo>
                                  <a:pt x="38045" y="1647922"/>
                                </a:lnTo>
                                <a:lnTo>
                                  <a:pt x="43375" y="1670745"/>
                                </a:lnTo>
                                <a:lnTo>
                                  <a:pt x="32020" y="1673520"/>
                                </a:lnTo>
                                <a:close/>
                              </a:path>
                              <a:path w="3596640" h="2817495">
                                <a:moveTo>
                                  <a:pt x="7163" y="1534896"/>
                                </a:moveTo>
                                <a:lnTo>
                                  <a:pt x="4711" y="1511369"/>
                                </a:lnTo>
                                <a:lnTo>
                                  <a:pt x="2762" y="1487821"/>
                                </a:lnTo>
                                <a:lnTo>
                                  <a:pt x="1318" y="1464251"/>
                                </a:lnTo>
                                <a:lnTo>
                                  <a:pt x="378" y="1440658"/>
                                </a:lnTo>
                                <a:lnTo>
                                  <a:pt x="12062" y="1440318"/>
                                </a:lnTo>
                                <a:lnTo>
                                  <a:pt x="12993" y="1463661"/>
                                </a:lnTo>
                                <a:lnTo>
                                  <a:pt x="14422" y="1486982"/>
                                </a:lnTo>
                                <a:lnTo>
                                  <a:pt x="16349" y="1510282"/>
                                </a:lnTo>
                                <a:lnTo>
                                  <a:pt x="18776" y="1533561"/>
                                </a:lnTo>
                                <a:lnTo>
                                  <a:pt x="7163" y="1534896"/>
                                </a:lnTo>
                                <a:close/>
                              </a:path>
                              <a:path w="3596640" h="2817495">
                                <a:moveTo>
                                  <a:pt x="11688" y="1394470"/>
                                </a:moveTo>
                                <a:lnTo>
                                  <a:pt x="0" y="1394320"/>
                                </a:lnTo>
                                <a:lnTo>
                                  <a:pt x="541" y="1371235"/>
                                </a:lnTo>
                                <a:lnTo>
                                  <a:pt x="1572" y="1348017"/>
                                </a:lnTo>
                                <a:lnTo>
                                  <a:pt x="1601" y="1347370"/>
                                </a:lnTo>
                                <a:lnTo>
                                  <a:pt x="3092" y="1324816"/>
                                </a:lnTo>
                                <a:lnTo>
                                  <a:pt x="3151" y="1323922"/>
                                </a:lnTo>
                                <a:lnTo>
                                  <a:pt x="5100" y="1301632"/>
                                </a:lnTo>
                                <a:lnTo>
                                  <a:pt x="5200" y="1300490"/>
                                </a:lnTo>
                                <a:lnTo>
                                  <a:pt x="16834" y="1301632"/>
                                </a:lnTo>
                                <a:lnTo>
                                  <a:pt x="14884" y="1323922"/>
                                </a:lnTo>
                                <a:lnTo>
                                  <a:pt x="14806" y="1324816"/>
                                </a:lnTo>
                                <a:lnTo>
                                  <a:pt x="13315" y="1347370"/>
                                </a:lnTo>
                                <a:lnTo>
                                  <a:pt x="13273" y="1348017"/>
                                </a:lnTo>
                                <a:lnTo>
                                  <a:pt x="12251" y="1370836"/>
                                </a:lnTo>
                                <a:lnTo>
                                  <a:pt x="11692" y="1394320"/>
                                </a:lnTo>
                                <a:lnTo>
                                  <a:pt x="11688" y="1394470"/>
                                </a:lnTo>
                                <a:close/>
                              </a:path>
                              <a:path w="3596640" h="2817495">
                                <a:moveTo>
                                  <a:pt x="22339" y="1255559"/>
                                </a:moveTo>
                                <a:lnTo>
                                  <a:pt x="10763" y="1253928"/>
                                </a:lnTo>
                                <a:lnTo>
                                  <a:pt x="14292" y="1230661"/>
                                </a:lnTo>
                                <a:lnTo>
                                  <a:pt x="18312" y="1207449"/>
                                </a:lnTo>
                                <a:lnTo>
                                  <a:pt x="22825" y="1184293"/>
                                </a:lnTo>
                                <a:lnTo>
                                  <a:pt x="27830" y="1161194"/>
                                </a:lnTo>
                                <a:lnTo>
                                  <a:pt x="39228" y="1163789"/>
                                </a:lnTo>
                                <a:lnTo>
                                  <a:pt x="34275" y="1186650"/>
                                </a:lnTo>
                                <a:lnTo>
                                  <a:pt x="29809" y="1209565"/>
                                </a:lnTo>
                                <a:lnTo>
                                  <a:pt x="25830" y="1232535"/>
                                </a:lnTo>
                                <a:lnTo>
                                  <a:pt x="22339" y="1255559"/>
                                </a:lnTo>
                                <a:close/>
                              </a:path>
                              <a:path w="3596640" h="2817495">
                                <a:moveTo>
                                  <a:pt x="50394" y="1118990"/>
                                </a:moveTo>
                                <a:lnTo>
                                  <a:pt x="39111" y="1115932"/>
                                </a:lnTo>
                                <a:lnTo>
                                  <a:pt x="45500" y="1093274"/>
                                </a:lnTo>
                                <a:lnTo>
                                  <a:pt x="52364" y="1070707"/>
                                </a:lnTo>
                                <a:lnTo>
                                  <a:pt x="59701" y="1048231"/>
                                </a:lnTo>
                                <a:lnTo>
                                  <a:pt x="67512" y="1025847"/>
                                </a:lnTo>
                                <a:lnTo>
                                  <a:pt x="78509" y="1029808"/>
                                </a:lnTo>
                                <a:lnTo>
                                  <a:pt x="70777" y="1051967"/>
                                </a:lnTo>
                                <a:lnTo>
                                  <a:pt x="63514" y="1074218"/>
                                </a:lnTo>
                                <a:lnTo>
                                  <a:pt x="56719" y="1096558"/>
                                </a:lnTo>
                                <a:lnTo>
                                  <a:pt x="50394" y="1118990"/>
                                </a:lnTo>
                                <a:close/>
                              </a:path>
                              <a:path w="3596640" h="2817495">
                                <a:moveTo>
                                  <a:pt x="94970" y="986780"/>
                                </a:moveTo>
                                <a:lnTo>
                                  <a:pt x="84136" y="982391"/>
                                </a:lnTo>
                                <a:lnTo>
                                  <a:pt x="93177" y="960682"/>
                                </a:lnTo>
                                <a:lnTo>
                                  <a:pt x="102664" y="939097"/>
                                </a:lnTo>
                                <a:lnTo>
                                  <a:pt x="112596" y="917635"/>
                                </a:lnTo>
                                <a:lnTo>
                                  <a:pt x="122974" y="896297"/>
                                </a:lnTo>
                                <a:lnTo>
                                  <a:pt x="133437" y="901510"/>
                                </a:lnTo>
                                <a:lnTo>
                                  <a:pt x="123158" y="922646"/>
                                </a:lnTo>
                                <a:lnTo>
                                  <a:pt x="113320" y="943903"/>
                                </a:lnTo>
                                <a:lnTo>
                                  <a:pt x="103924" y="965281"/>
                                </a:lnTo>
                                <a:lnTo>
                                  <a:pt x="94970" y="986780"/>
                                </a:lnTo>
                                <a:close/>
                              </a:path>
                              <a:path w="3596640" h="2817495">
                                <a:moveTo>
                                  <a:pt x="154774" y="860608"/>
                                </a:moveTo>
                                <a:lnTo>
                                  <a:pt x="167764" y="814183"/>
                                </a:lnTo>
                                <a:lnTo>
                                  <a:pt x="192659" y="773954"/>
                                </a:lnTo>
                                <a:lnTo>
                                  <a:pt x="202486" y="780284"/>
                                </a:lnTo>
                                <a:lnTo>
                                  <a:pt x="189947" y="800144"/>
                                </a:lnTo>
                                <a:lnTo>
                                  <a:pt x="177815" y="820152"/>
                                </a:lnTo>
                                <a:lnTo>
                                  <a:pt x="166091" y="840306"/>
                                </a:lnTo>
                                <a:lnTo>
                                  <a:pt x="154774" y="860608"/>
                                </a:lnTo>
                                <a:close/>
                              </a:path>
                              <a:path w="3596640" h="2817495">
                                <a:moveTo>
                                  <a:pt x="228278" y="741745"/>
                                </a:moveTo>
                                <a:lnTo>
                                  <a:pt x="246053" y="697085"/>
                                </a:lnTo>
                                <a:lnTo>
                                  <a:pt x="274919" y="659776"/>
                                </a:lnTo>
                                <a:lnTo>
                                  <a:pt x="284043" y="667084"/>
                                </a:lnTo>
                                <a:lnTo>
                                  <a:pt x="269548" y="685496"/>
                                </a:lnTo>
                                <a:lnTo>
                                  <a:pt x="255422" y="704077"/>
                                </a:lnTo>
                                <a:lnTo>
                                  <a:pt x="241665" y="722826"/>
                                </a:lnTo>
                                <a:lnTo>
                                  <a:pt x="228278" y="741745"/>
                                </a:lnTo>
                                <a:close/>
                              </a:path>
                              <a:path w="3596640" h="2817495">
                                <a:moveTo>
                                  <a:pt x="313870" y="631088"/>
                                </a:moveTo>
                                <a:lnTo>
                                  <a:pt x="335906" y="588553"/>
                                </a:lnTo>
                                <a:lnTo>
                                  <a:pt x="368156" y="554364"/>
                                </a:lnTo>
                                <a:lnTo>
                                  <a:pt x="376533" y="562516"/>
                                </a:lnTo>
                                <a:lnTo>
                                  <a:pt x="360372" y="579381"/>
                                </a:lnTo>
                                <a:lnTo>
                                  <a:pt x="344542" y="596432"/>
                                </a:lnTo>
                                <a:lnTo>
                                  <a:pt x="329041" y="613667"/>
                                </a:lnTo>
                                <a:lnTo>
                                  <a:pt x="313870" y="631088"/>
                                </a:lnTo>
                                <a:close/>
                              </a:path>
                              <a:path w="3596640" h="2817495">
                                <a:moveTo>
                                  <a:pt x="409933" y="529260"/>
                                </a:moveTo>
                                <a:lnTo>
                                  <a:pt x="435754" y="489058"/>
                                </a:lnTo>
                                <a:lnTo>
                                  <a:pt x="470878" y="458057"/>
                                </a:lnTo>
                                <a:lnTo>
                                  <a:pt x="478485" y="466933"/>
                                </a:lnTo>
                                <a:lnTo>
                                  <a:pt x="460909" y="482218"/>
                                </a:lnTo>
                                <a:lnTo>
                                  <a:pt x="443625" y="497701"/>
                                </a:lnTo>
                                <a:lnTo>
                                  <a:pt x="426633" y="513382"/>
                                </a:lnTo>
                                <a:lnTo>
                                  <a:pt x="409933" y="529260"/>
                                </a:lnTo>
                                <a:close/>
                              </a:path>
                              <a:path w="3596640" h="2817495">
                                <a:moveTo>
                                  <a:pt x="514524" y="436952"/>
                                </a:moveTo>
                                <a:lnTo>
                                  <a:pt x="543915" y="399030"/>
                                </a:lnTo>
                                <a:lnTo>
                                  <a:pt x="581711" y="371039"/>
                                </a:lnTo>
                                <a:lnTo>
                                  <a:pt x="588537" y="380528"/>
                                </a:lnTo>
                                <a:lnTo>
                                  <a:pt x="569646" y="394317"/>
                                </a:lnTo>
                                <a:lnTo>
                                  <a:pt x="551014" y="408317"/>
                                </a:lnTo>
                                <a:lnTo>
                                  <a:pt x="532640" y="422529"/>
                                </a:lnTo>
                                <a:lnTo>
                                  <a:pt x="514524" y="436952"/>
                                </a:lnTo>
                                <a:close/>
                              </a:path>
                              <a:path w="3596640" h="2817495">
                                <a:moveTo>
                                  <a:pt x="626792" y="353789"/>
                                </a:moveTo>
                                <a:lnTo>
                                  <a:pt x="659339" y="318313"/>
                                </a:lnTo>
                                <a:lnTo>
                                  <a:pt x="699372" y="293392"/>
                                </a:lnTo>
                                <a:lnTo>
                                  <a:pt x="705420" y="303396"/>
                                </a:lnTo>
                                <a:lnTo>
                                  <a:pt x="685419" y="315666"/>
                                </a:lnTo>
                                <a:lnTo>
                                  <a:pt x="665647" y="328155"/>
                                </a:lnTo>
                                <a:lnTo>
                                  <a:pt x="646105" y="340862"/>
                                </a:lnTo>
                                <a:lnTo>
                                  <a:pt x="626792" y="353789"/>
                                </a:lnTo>
                                <a:close/>
                              </a:path>
                              <a:path w="3596640" h="2817495">
                                <a:moveTo>
                                  <a:pt x="745561" y="279823"/>
                                </a:moveTo>
                                <a:lnTo>
                                  <a:pt x="780824" y="246942"/>
                                </a:lnTo>
                                <a:lnTo>
                                  <a:pt x="822662" y="225127"/>
                                </a:lnTo>
                                <a:lnTo>
                                  <a:pt x="827938" y="235559"/>
                                </a:lnTo>
                                <a:lnTo>
                                  <a:pt x="807043" y="246289"/>
                                </a:lnTo>
                                <a:lnTo>
                                  <a:pt x="786349" y="257243"/>
                                </a:lnTo>
                                <a:lnTo>
                                  <a:pt x="765855" y="268421"/>
                                </a:lnTo>
                                <a:lnTo>
                                  <a:pt x="745561" y="279823"/>
                                </a:lnTo>
                                <a:close/>
                              </a:path>
                              <a:path w="3596640" h="2817495">
                                <a:moveTo>
                                  <a:pt x="869721" y="215062"/>
                                </a:moveTo>
                                <a:lnTo>
                                  <a:pt x="907225" y="184899"/>
                                </a:lnTo>
                                <a:lnTo>
                                  <a:pt x="950421" y="166212"/>
                                </a:lnTo>
                                <a:lnTo>
                                  <a:pt x="954935" y="176994"/>
                                </a:lnTo>
                                <a:lnTo>
                                  <a:pt x="933381" y="186168"/>
                                </a:lnTo>
                                <a:lnTo>
                                  <a:pt x="911994" y="195571"/>
                                </a:lnTo>
                                <a:lnTo>
                                  <a:pt x="890774" y="205202"/>
                                </a:lnTo>
                                <a:lnTo>
                                  <a:pt x="869721" y="215062"/>
                                </a:lnTo>
                                <a:close/>
                              </a:path>
                              <a:path w="3596640" h="2817495">
                                <a:moveTo>
                                  <a:pt x="998220" y="159465"/>
                                </a:moveTo>
                                <a:lnTo>
                                  <a:pt x="1037749" y="132007"/>
                                </a:lnTo>
                                <a:lnTo>
                                  <a:pt x="1082100" y="116367"/>
                                </a:lnTo>
                                <a:lnTo>
                                  <a:pt x="1085862" y="127435"/>
                                </a:lnTo>
                                <a:lnTo>
                                  <a:pt x="1063744" y="135093"/>
                                </a:lnTo>
                                <a:lnTo>
                                  <a:pt x="1041765" y="142984"/>
                                </a:lnTo>
                                <a:lnTo>
                                  <a:pt x="1019923" y="151108"/>
                                </a:lnTo>
                                <a:lnTo>
                                  <a:pt x="998220" y="159465"/>
                                </a:lnTo>
                                <a:close/>
                              </a:path>
                              <a:path w="3596640" h="2817495">
                                <a:moveTo>
                                  <a:pt x="1130149" y="112929"/>
                                </a:moveTo>
                                <a:lnTo>
                                  <a:pt x="1171531" y="88169"/>
                                </a:lnTo>
                                <a:lnTo>
                                  <a:pt x="1216890" y="75502"/>
                                </a:lnTo>
                                <a:lnTo>
                                  <a:pt x="1219911" y="86793"/>
                                </a:lnTo>
                                <a:lnTo>
                                  <a:pt x="1197307" y="92973"/>
                                </a:lnTo>
                                <a:lnTo>
                                  <a:pt x="1174812" y="99388"/>
                                </a:lnTo>
                                <a:lnTo>
                                  <a:pt x="1152426" y="106041"/>
                                </a:lnTo>
                                <a:lnTo>
                                  <a:pt x="1130149" y="112929"/>
                                </a:lnTo>
                                <a:close/>
                              </a:path>
                              <a:path w="3596640" h="2817495">
                                <a:moveTo>
                                  <a:pt x="1265052" y="75240"/>
                                </a:moveTo>
                                <a:lnTo>
                                  <a:pt x="1307952" y="53236"/>
                                </a:lnTo>
                                <a:lnTo>
                                  <a:pt x="1353970" y="43539"/>
                                </a:lnTo>
                                <a:lnTo>
                                  <a:pt x="1356259" y="55002"/>
                                </a:lnTo>
                                <a:lnTo>
                                  <a:pt x="1333327" y="59707"/>
                                </a:lnTo>
                                <a:lnTo>
                                  <a:pt x="1310482" y="64648"/>
                                </a:lnTo>
                                <a:lnTo>
                                  <a:pt x="1287724" y="69826"/>
                                </a:lnTo>
                                <a:lnTo>
                                  <a:pt x="1265052" y="75240"/>
                                </a:lnTo>
                                <a:close/>
                              </a:path>
                              <a:path w="3596640" h="2817495">
                                <a:moveTo>
                                  <a:pt x="1402162" y="46341"/>
                                </a:moveTo>
                                <a:lnTo>
                                  <a:pt x="1400182" y="35204"/>
                                </a:lnTo>
                                <a:lnTo>
                                  <a:pt x="1400116" y="34832"/>
                                </a:lnTo>
                                <a:lnTo>
                                  <a:pt x="1423154" y="30862"/>
                                </a:lnTo>
                                <a:lnTo>
                                  <a:pt x="1446249" y="27130"/>
                                </a:lnTo>
                                <a:lnTo>
                                  <a:pt x="1469401" y="23635"/>
                                </a:lnTo>
                                <a:lnTo>
                                  <a:pt x="1492612" y="20378"/>
                                </a:lnTo>
                                <a:lnTo>
                                  <a:pt x="1494176" y="31963"/>
                                </a:lnTo>
                                <a:lnTo>
                                  <a:pt x="1471078" y="35204"/>
                                </a:lnTo>
                                <a:lnTo>
                                  <a:pt x="1448043" y="38680"/>
                                </a:lnTo>
                                <a:lnTo>
                                  <a:pt x="1425071" y="42393"/>
                                </a:lnTo>
                                <a:lnTo>
                                  <a:pt x="1402162" y="46341"/>
                                </a:lnTo>
                                <a:close/>
                              </a:path>
                              <a:path w="3596640" h="2817495">
                                <a:moveTo>
                                  <a:pt x="1540750" y="26167"/>
                                </a:moveTo>
                                <a:lnTo>
                                  <a:pt x="1585803" y="9754"/>
                                </a:lnTo>
                                <a:lnTo>
                                  <a:pt x="1632328" y="5901"/>
                                </a:lnTo>
                                <a:lnTo>
                                  <a:pt x="1633174" y="17560"/>
                                </a:lnTo>
                                <a:lnTo>
                                  <a:pt x="1610017" y="19359"/>
                                </a:lnTo>
                                <a:lnTo>
                                  <a:pt x="1586894" y="21393"/>
                                </a:lnTo>
                                <a:lnTo>
                                  <a:pt x="1563805" y="23662"/>
                                </a:lnTo>
                                <a:lnTo>
                                  <a:pt x="1540750" y="26167"/>
                                </a:lnTo>
                                <a:close/>
                              </a:path>
                              <a:path w="3596640" h="2817495">
                                <a:moveTo>
                                  <a:pt x="1680185" y="14641"/>
                                </a:moveTo>
                                <a:lnTo>
                                  <a:pt x="1726343" y="1024"/>
                                </a:lnTo>
                                <a:lnTo>
                                  <a:pt x="1773150" y="38"/>
                                </a:lnTo>
                                <a:lnTo>
                                  <a:pt x="1773277" y="11727"/>
                                </a:lnTo>
                                <a:lnTo>
                                  <a:pt x="1749985" y="12099"/>
                                </a:lnTo>
                                <a:lnTo>
                                  <a:pt x="1726705" y="12709"/>
                                </a:lnTo>
                                <a:lnTo>
                                  <a:pt x="1703438" y="13556"/>
                                </a:lnTo>
                                <a:lnTo>
                                  <a:pt x="1680185" y="14641"/>
                                </a:lnTo>
                                <a:close/>
                              </a:path>
                              <a:path w="3596640" h="2817495">
                                <a:moveTo>
                                  <a:pt x="1912270" y="14444"/>
                                </a:moveTo>
                                <a:lnTo>
                                  <a:pt x="1889037" y="13400"/>
                                </a:lnTo>
                                <a:lnTo>
                                  <a:pt x="1865789" y="12593"/>
                                </a:lnTo>
                                <a:lnTo>
                                  <a:pt x="1842525" y="12023"/>
                                </a:lnTo>
                                <a:lnTo>
                                  <a:pt x="1819247" y="11689"/>
                                </a:lnTo>
                                <a:lnTo>
                                  <a:pt x="1819355" y="0"/>
                                </a:lnTo>
                                <a:lnTo>
                                  <a:pt x="1842742" y="335"/>
                                </a:lnTo>
                                <a:lnTo>
                                  <a:pt x="1866121" y="908"/>
                                </a:lnTo>
                                <a:lnTo>
                                  <a:pt x="1889492" y="1720"/>
                                </a:lnTo>
                                <a:lnTo>
                                  <a:pt x="1912854" y="2770"/>
                                </a:lnTo>
                                <a:lnTo>
                                  <a:pt x="1912408" y="11689"/>
                                </a:lnTo>
                                <a:lnTo>
                                  <a:pt x="1912323" y="13400"/>
                                </a:lnTo>
                                <a:lnTo>
                                  <a:pt x="1912270" y="14444"/>
                                </a:lnTo>
                                <a:close/>
                              </a:path>
                              <a:path w="3596640" h="2817495">
                                <a:moveTo>
                                  <a:pt x="2051743" y="25740"/>
                                </a:moveTo>
                                <a:lnTo>
                                  <a:pt x="2028702" y="23275"/>
                                </a:lnTo>
                                <a:lnTo>
                                  <a:pt x="2005625" y="21046"/>
                                </a:lnTo>
                                <a:lnTo>
                                  <a:pt x="1982513" y="19052"/>
                                </a:lnTo>
                                <a:lnTo>
                                  <a:pt x="1959365" y="17293"/>
                                </a:lnTo>
                                <a:lnTo>
                                  <a:pt x="1960066" y="7400"/>
                                </a:lnTo>
                                <a:lnTo>
                                  <a:pt x="1960191" y="5632"/>
                                </a:lnTo>
                                <a:lnTo>
                                  <a:pt x="1983457" y="7400"/>
                                </a:lnTo>
                                <a:lnTo>
                                  <a:pt x="2006688" y="9404"/>
                                </a:lnTo>
                                <a:lnTo>
                                  <a:pt x="2029884" y="11645"/>
                                </a:lnTo>
                                <a:lnTo>
                                  <a:pt x="2053046" y="14122"/>
                                </a:lnTo>
                                <a:lnTo>
                                  <a:pt x="2051743" y="25740"/>
                                </a:lnTo>
                                <a:close/>
                              </a:path>
                              <a:path w="3596640" h="2817495">
                                <a:moveTo>
                                  <a:pt x="2190380" y="45681"/>
                                </a:moveTo>
                                <a:lnTo>
                                  <a:pt x="2167448" y="41768"/>
                                </a:lnTo>
                                <a:lnTo>
                                  <a:pt x="2144458" y="38092"/>
                                </a:lnTo>
                                <a:lnTo>
                                  <a:pt x="2121409" y="34654"/>
                                </a:lnTo>
                                <a:lnTo>
                                  <a:pt x="2098302" y="31452"/>
                                </a:lnTo>
                                <a:lnTo>
                                  <a:pt x="2099846" y="19865"/>
                                </a:lnTo>
                                <a:lnTo>
                                  <a:pt x="2123078" y="23084"/>
                                </a:lnTo>
                                <a:lnTo>
                                  <a:pt x="2146249" y="26541"/>
                                </a:lnTo>
                                <a:lnTo>
                                  <a:pt x="2169358" y="30236"/>
                                </a:lnTo>
                                <a:lnTo>
                                  <a:pt x="2192407" y="34169"/>
                                </a:lnTo>
                                <a:lnTo>
                                  <a:pt x="2190380" y="45681"/>
                                </a:lnTo>
                                <a:close/>
                              </a:path>
                              <a:path w="3596640" h="2817495">
                                <a:moveTo>
                                  <a:pt x="2327546" y="74344"/>
                                </a:moveTo>
                                <a:lnTo>
                                  <a:pt x="2304853" y="68967"/>
                                </a:lnTo>
                                <a:lnTo>
                                  <a:pt x="2282078" y="63827"/>
                                </a:lnTo>
                                <a:lnTo>
                                  <a:pt x="2259220" y="58924"/>
                                </a:lnTo>
                                <a:lnTo>
                                  <a:pt x="2236279" y="54259"/>
                                </a:lnTo>
                                <a:lnTo>
                                  <a:pt x="2238548" y="42792"/>
                                </a:lnTo>
                                <a:lnTo>
                                  <a:pt x="2261618" y="47484"/>
                                </a:lnTo>
                                <a:lnTo>
                                  <a:pt x="2284601" y="52413"/>
                                </a:lnTo>
                                <a:lnTo>
                                  <a:pt x="2307495" y="57579"/>
                                </a:lnTo>
                                <a:lnTo>
                                  <a:pt x="2330302" y="62984"/>
                                </a:lnTo>
                                <a:lnTo>
                                  <a:pt x="2327546" y="74344"/>
                                </a:lnTo>
                                <a:close/>
                              </a:path>
                              <a:path w="3596640" h="2817495">
                                <a:moveTo>
                                  <a:pt x="2462511" y="111792"/>
                                </a:moveTo>
                                <a:lnTo>
                                  <a:pt x="2440223" y="104944"/>
                                </a:lnTo>
                                <a:lnTo>
                                  <a:pt x="2417825" y="98333"/>
                                </a:lnTo>
                                <a:lnTo>
                                  <a:pt x="2395315" y="91956"/>
                                </a:lnTo>
                                <a:lnTo>
                                  <a:pt x="2372695" y="85815"/>
                                </a:lnTo>
                                <a:lnTo>
                                  <a:pt x="2375696" y="74517"/>
                                </a:lnTo>
                                <a:lnTo>
                                  <a:pt x="2398441" y="80692"/>
                                </a:lnTo>
                                <a:lnTo>
                                  <a:pt x="2421075" y="87104"/>
                                </a:lnTo>
                                <a:lnTo>
                                  <a:pt x="2443596" y="93752"/>
                                </a:lnTo>
                                <a:lnTo>
                                  <a:pt x="2466006" y="100637"/>
                                </a:lnTo>
                                <a:lnTo>
                                  <a:pt x="2462511" y="111792"/>
                                </a:lnTo>
                                <a:close/>
                              </a:path>
                              <a:path w="3596640" h="2817495">
                                <a:moveTo>
                                  <a:pt x="2594518" y="158080"/>
                                </a:moveTo>
                                <a:lnTo>
                                  <a:pt x="2572804" y="149768"/>
                                </a:lnTo>
                                <a:lnTo>
                                  <a:pt x="2550950" y="141686"/>
                                </a:lnTo>
                                <a:lnTo>
                                  <a:pt x="2528955" y="133836"/>
                                </a:lnTo>
                                <a:lnTo>
                                  <a:pt x="2506819" y="126216"/>
                                </a:lnTo>
                                <a:lnTo>
                                  <a:pt x="2510561" y="115141"/>
                                </a:lnTo>
                                <a:lnTo>
                                  <a:pt x="2532814" y="122802"/>
                                </a:lnTo>
                                <a:lnTo>
                                  <a:pt x="2554932" y="130696"/>
                                </a:lnTo>
                                <a:lnTo>
                                  <a:pt x="2576913" y="138825"/>
                                </a:lnTo>
                                <a:lnTo>
                                  <a:pt x="2598759" y="147188"/>
                                </a:lnTo>
                                <a:lnTo>
                                  <a:pt x="2594518" y="158080"/>
                                </a:lnTo>
                                <a:close/>
                              </a:path>
                              <a:path w="3596640" h="2817495">
                                <a:moveTo>
                                  <a:pt x="2723128" y="213434"/>
                                </a:moveTo>
                                <a:lnTo>
                                  <a:pt x="2702055" y="203615"/>
                                </a:lnTo>
                                <a:lnTo>
                                  <a:pt x="2680815" y="194024"/>
                                </a:lnTo>
                                <a:lnTo>
                                  <a:pt x="2659407" y="184663"/>
                                </a:lnTo>
                                <a:lnTo>
                                  <a:pt x="2637831" y="175530"/>
                                </a:lnTo>
                                <a:lnTo>
                                  <a:pt x="2642324" y="164739"/>
                                </a:lnTo>
                                <a:lnTo>
                                  <a:pt x="2664024" y="173924"/>
                                </a:lnTo>
                                <a:lnTo>
                                  <a:pt x="2685558" y="183341"/>
                                </a:lnTo>
                                <a:lnTo>
                                  <a:pt x="2706926" y="192989"/>
                                </a:lnTo>
                                <a:lnTo>
                                  <a:pt x="2728129" y="202869"/>
                                </a:lnTo>
                                <a:lnTo>
                                  <a:pt x="2723128" y="213434"/>
                                </a:lnTo>
                                <a:close/>
                              </a:path>
                              <a:path w="3596640" h="2817495">
                                <a:moveTo>
                                  <a:pt x="2847414" y="277946"/>
                                </a:moveTo>
                                <a:lnTo>
                                  <a:pt x="2827092" y="266583"/>
                                </a:lnTo>
                                <a:lnTo>
                                  <a:pt x="2806576" y="255447"/>
                                </a:lnTo>
                                <a:lnTo>
                                  <a:pt x="2785865" y="244537"/>
                                </a:lnTo>
                                <a:lnTo>
                                  <a:pt x="2764959" y="233854"/>
                                </a:lnTo>
                                <a:lnTo>
                                  <a:pt x="2770214" y="223412"/>
                                </a:lnTo>
                                <a:lnTo>
                                  <a:pt x="2791256" y="234165"/>
                                </a:lnTo>
                                <a:lnTo>
                                  <a:pt x="2812098" y="245144"/>
                                </a:lnTo>
                                <a:lnTo>
                                  <a:pt x="2832740" y="256348"/>
                                </a:lnTo>
                                <a:lnTo>
                                  <a:pt x="2853183" y="267779"/>
                                </a:lnTo>
                                <a:lnTo>
                                  <a:pt x="2847414" y="277946"/>
                                </a:lnTo>
                                <a:close/>
                              </a:path>
                              <a:path w="3596640" h="2817495">
                                <a:moveTo>
                                  <a:pt x="2966328" y="351651"/>
                                </a:moveTo>
                                <a:lnTo>
                                  <a:pt x="2946989" y="338767"/>
                                </a:lnTo>
                                <a:lnTo>
                                  <a:pt x="2927424" y="326104"/>
                                </a:lnTo>
                                <a:lnTo>
                                  <a:pt x="2907633" y="313662"/>
                                </a:lnTo>
                                <a:lnTo>
                                  <a:pt x="2887618" y="301440"/>
                                </a:lnTo>
                                <a:lnTo>
                                  <a:pt x="2893644" y="291425"/>
                                </a:lnTo>
                                <a:lnTo>
                                  <a:pt x="2913800" y="303732"/>
                                </a:lnTo>
                                <a:lnTo>
                                  <a:pt x="2933723" y="316258"/>
                                </a:lnTo>
                                <a:lnTo>
                                  <a:pt x="2953415" y="329002"/>
                                </a:lnTo>
                                <a:lnTo>
                                  <a:pt x="2972874" y="341965"/>
                                </a:lnTo>
                                <a:lnTo>
                                  <a:pt x="2966328" y="351651"/>
                                </a:lnTo>
                                <a:close/>
                              </a:path>
                              <a:path w="3596640" h="2817495">
                                <a:moveTo>
                                  <a:pt x="3078769" y="434546"/>
                                </a:moveTo>
                                <a:lnTo>
                                  <a:pt x="3060629" y="420173"/>
                                </a:lnTo>
                                <a:lnTo>
                                  <a:pt x="3042231" y="406010"/>
                                </a:lnTo>
                                <a:lnTo>
                                  <a:pt x="3023575" y="392058"/>
                                </a:lnTo>
                                <a:lnTo>
                                  <a:pt x="3004661" y="378317"/>
                                </a:lnTo>
                                <a:lnTo>
                                  <a:pt x="3011467" y="368813"/>
                                </a:lnTo>
                                <a:lnTo>
                                  <a:pt x="3030518" y="382655"/>
                                </a:lnTo>
                                <a:lnTo>
                                  <a:pt x="3049305" y="396705"/>
                                </a:lnTo>
                                <a:lnTo>
                                  <a:pt x="3067830" y="410965"/>
                                </a:lnTo>
                                <a:lnTo>
                                  <a:pt x="3086092" y="425434"/>
                                </a:lnTo>
                                <a:lnTo>
                                  <a:pt x="3078769" y="434546"/>
                                </a:lnTo>
                                <a:close/>
                              </a:path>
                              <a:path w="3596640" h="2817495">
                                <a:moveTo>
                                  <a:pt x="3183627" y="526643"/>
                                </a:moveTo>
                                <a:lnTo>
                                  <a:pt x="3166885" y="510801"/>
                                </a:lnTo>
                                <a:lnTo>
                                  <a:pt x="3149850" y="495157"/>
                                </a:lnTo>
                                <a:lnTo>
                                  <a:pt x="3132522" y="479710"/>
                                </a:lnTo>
                                <a:lnTo>
                                  <a:pt x="3114901" y="464461"/>
                                </a:lnTo>
                                <a:lnTo>
                                  <a:pt x="3122486" y="455566"/>
                                </a:lnTo>
                                <a:lnTo>
                                  <a:pt x="3140237" y="470929"/>
                                </a:lnTo>
                                <a:lnTo>
                                  <a:pt x="3157693" y="486490"/>
                                </a:lnTo>
                                <a:lnTo>
                                  <a:pt x="3174856" y="502252"/>
                                </a:lnTo>
                                <a:lnTo>
                                  <a:pt x="3191725" y="518213"/>
                                </a:lnTo>
                                <a:lnTo>
                                  <a:pt x="3183627" y="526643"/>
                                </a:lnTo>
                                <a:close/>
                              </a:path>
                              <a:path w="3596640" h="2817495">
                                <a:moveTo>
                                  <a:pt x="3279967" y="628247"/>
                                </a:moveTo>
                                <a:lnTo>
                                  <a:pt x="3264740" y="610853"/>
                                </a:lnTo>
                                <a:lnTo>
                                  <a:pt x="3249182" y="593644"/>
                                </a:lnTo>
                                <a:lnTo>
                                  <a:pt x="3233294" y="576620"/>
                                </a:lnTo>
                                <a:lnTo>
                                  <a:pt x="3217076" y="559780"/>
                                </a:lnTo>
                                <a:lnTo>
                                  <a:pt x="3225431" y="551605"/>
                                </a:lnTo>
                                <a:lnTo>
                                  <a:pt x="3241778" y="568577"/>
                                </a:lnTo>
                                <a:lnTo>
                                  <a:pt x="3257792" y="585737"/>
                                </a:lnTo>
                                <a:lnTo>
                                  <a:pt x="3273474" y="603083"/>
                                </a:lnTo>
                                <a:lnTo>
                                  <a:pt x="3288824" y="620617"/>
                                </a:lnTo>
                                <a:lnTo>
                                  <a:pt x="3279967" y="628247"/>
                                </a:lnTo>
                                <a:close/>
                              </a:path>
                              <a:path w="3596640" h="2817495">
                                <a:moveTo>
                                  <a:pt x="3365854" y="738664"/>
                                </a:moveTo>
                                <a:lnTo>
                                  <a:pt x="3352401" y="719765"/>
                                </a:lnTo>
                                <a:lnTo>
                                  <a:pt x="3338579" y="701036"/>
                                </a:lnTo>
                                <a:lnTo>
                                  <a:pt x="3324389" y="682478"/>
                                </a:lnTo>
                                <a:lnTo>
                                  <a:pt x="3309830" y="664091"/>
                                </a:lnTo>
                                <a:lnTo>
                                  <a:pt x="3318934" y="656758"/>
                                </a:lnTo>
                                <a:lnTo>
                                  <a:pt x="3333617" y="675303"/>
                                </a:lnTo>
                                <a:lnTo>
                                  <a:pt x="3347929" y="694020"/>
                                </a:lnTo>
                                <a:lnTo>
                                  <a:pt x="3361868" y="712908"/>
                                </a:lnTo>
                                <a:lnTo>
                                  <a:pt x="3375435" y="731967"/>
                                </a:lnTo>
                                <a:lnTo>
                                  <a:pt x="3365854" y="738664"/>
                                </a:lnTo>
                                <a:close/>
                              </a:path>
                              <a:path w="3596640" h="2817495">
                                <a:moveTo>
                                  <a:pt x="3439699" y="857309"/>
                                </a:moveTo>
                                <a:lnTo>
                                  <a:pt x="3428310" y="837021"/>
                                </a:lnTo>
                                <a:lnTo>
                                  <a:pt x="3416514" y="816881"/>
                                </a:lnTo>
                                <a:lnTo>
                                  <a:pt x="3404311" y="796889"/>
                                </a:lnTo>
                                <a:lnTo>
                                  <a:pt x="3391700" y="777047"/>
                                </a:lnTo>
                                <a:lnTo>
                                  <a:pt x="3401509" y="770689"/>
                                </a:lnTo>
                                <a:lnTo>
                                  <a:pt x="3414233" y="790710"/>
                                </a:lnTo>
                                <a:lnTo>
                                  <a:pt x="3426548" y="810883"/>
                                </a:lnTo>
                                <a:lnTo>
                                  <a:pt x="3438451" y="831207"/>
                                </a:lnTo>
                                <a:lnTo>
                                  <a:pt x="3449944" y="851681"/>
                                </a:lnTo>
                                <a:lnTo>
                                  <a:pt x="3439699" y="857309"/>
                                </a:lnTo>
                                <a:close/>
                              </a:path>
                              <a:path w="3596640" h="2817495">
                                <a:moveTo>
                                  <a:pt x="3499890" y="983297"/>
                                </a:moveTo>
                                <a:lnTo>
                                  <a:pt x="3490859" y="961803"/>
                                </a:lnTo>
                                <a:lnTo>
                                  <a:pt x="3481385" y="940431"/>
                                </a:lnTo>
                                <a:lnTo>
                                  <a:pt x="3471470" y="919182"/>
                                </a:lnTo>
                                <a:lnTo>
                                  <a:pt x="3461113" y="898055"/>
                                </a:lnTo>
                                <a:lnTo>
                                  <a:pt x="3471560" y="892810"/>
                                </a:lnTo>
                                <a:lnTo>
                                  <a:pt x="3482016" y="914139"/>
                                </a:lnTo>
                                <a:lnTo>
                                  <a:pt x="3492027" y="935593"/>
                                </a:lnTo>
                                <a:lnTo>
                                  <a:pt x="3501591" y="957172"/>
                                </a:lnTo>
                                <a:lnTo>
                                  <a:pt x="3510710" y="978874"/>
                                </a:lnTo>
                                <a:lnTo>
                                  <a:pt x="3499890" y="983297"/>
                                </a:lnTo>
                                <a:close/>
                              </a:path>
                              <a:path w="3596640" h="2817495">
                                <a:moveTo>
                                  <a:pt x="3544896" y="1115364"/>
                                </a:moveTo>
                                <a:lnTo>
                                  <a:pt x="3538489" y="1092929"/>
                                </a:lnTo>
                                <a:lnTo>
                                  <a:pt x="3531613" y="1070586"/>
                                </a:lnTo>
                                <a:lnTo>
                                  <a:pt x="3524268" y="1048335"/>
                                </a:lnTo>
                                <a:lnTo>
                                  <a:pt x="3516453" y="1026176"/>
                                </a:lnTo>
                                <a:lnTo>
                                  <a:pt x="3527438" y="1022177"/>
                                </a:lnTo>
                                <a:lnTo>
                                  <a:pt x="3535332" y="1044561"/>
                                </a:lnTo>
                                <a:lnTo>
                                  <a:pt x="3542751" y="1067038"/>
                                </a:lnTo>
                                <a:lnTo>
                                  <a:pt x="3549697" y="1089607"/>
                                </a:lnTo>
                                <a:lnTo>
                                  <a:pt x="3556168" y="1112269"/>
                                </a:lnTo>
                                <a:lnTo>
                                  <a:pt x="3544896" y="1115364"/>
                                </a:lnTo>
                                <a:close/>
                              </a:path>
                              <a:path w="3596640" h="2817495">
                                <a:moveTo>
                                  <a:pt x="3573410" y="1251846"/>
                                </a:moveTo>
                                <a:lnTo>
                                  <a:pt x="3569836" y="1228808"/>
                                </a:lnTo>
                                <a:lnTo>
                                  <a:pt x="3565774" y="1205825"/>
                                </a:lnTo>
                                <a:lnTo>
                                  <a:pt x="3561225" y="1182899"/>
                                </a:lnTo>
                                <a:lnTo>
                                  <a:pt x="3556187" y="1160029"/>
                                </a:lnTo>
                                <a:lnTo>
                                  <a:pt x="3567576" y="1157396"/>
                                </a:lnTo>
                                <a:lnTo>
                                  <a:pt x="3572667" y="1180507"/>
                                </a:lnTo>
                                <a:lnTo>
                                  <a:pt x="3577264" y="1203674"/>
                                </a:lnTo>
                                <a:lnTo>
                                  <a:pt x="3581368" y="1226897"/>
                                </a:lnTo>
                                <a:lnTo>
                                  <a:pt x="3584980" y="1250176"/>
                                </a:lnTo>
                                <a:lnTo>
                                  <a:pt x="3573410" y="1251846"/>
                                </a:lnTo>
                                <a:close/>
                              </a:path>
                              <a:path w="3596640" h="2817495">
                                <a:moveTo>
                                  <a:pt x="3584536" y="1390734"/>
                                </a:moveTo>
                                <a:lnTo>
                                  <a:pt x="3583910" y="1367477"/>
                                </a:lnTo>
                                <a:lnTo>
                                  <a:pt x="3582789" y="1344237"/>
                                </a:lnTo>
                                <a:lnTo>
                                  <a:pt x="3581173" y="1321015"/>
                                </a:lnTo>
                                <a:lnTo>
                                  <a:pt x="3579062" y="1297810"/>
                                </a:lnTo>
                                <a:lnTo>
                                  <a:pt x="3590692" y="1296626"/>
                                </a:lnTo>
                                <a:lnTo>
                                  <a:pt x="3592825" y="1320078"/>
                                </a:lnTo>
                                <a:lnTo>
                                  <a:pt x="3594458" y="1343548"/>
                                </a:lnTo>
                                <a:lnTo>
                                  <a:pt x="3595591" y="1367036"/>
                                </a:lnTo>
                                <a:lnTo>
                                  <a:pt x="3596224" y="1390544"/>
                                </a:lnTo>
                                <a:lnTo>
                                  <a:pt x="3584536" y="1390734"/>
                                </a:lnTo>
                                <a:close/>
                              </a:path>
                              <a:path w="3596640" h="2817495">
                                <a:moveTo>
                                  <a:pt x="3592405" y="1501976"/>
                                </a:moveTo>
                                <a:lnTo>
                                  <a:pt x="3580757" y="1500987"/>
                                </a:lnTo>
                                <a:lnTo>
                                  <a:pt x="3582418" y="1478622"/>
                                </a:lnTo>
                                <a:lnTo>
                                  <a:pt x="3582474" y="1477880"/>
                                </a:lnTo>
                                <a:lnTo>
                                  <a:pt x="3583673" y="1455256"/>
                                </a:lnTo>
                                <a:lnTo>
                                  <a:pt x="3584427" y="1431876"/>
                                </a:lnTo>
                                <a:lnTo>
                                  <a:pt x="3584680" y="1408483"/>
                                </a:lnTo>
                                <a:lnTo>
                                  <a:pt x="3596370" y="1408483"/>
                                </a:lnTo>
                                <a:lnTo>
                                  <a:pt x="3595394" y="1454760"/>
                                </a:lnTo>
                                <a:lnTo>
                                  <a:pt x="3592479" y="1500987"/>
                                </a:lnTo>
                                <a:lnTo>
                                  <a:pt x="3592405" y="1501976"/>
                                </a:lnTo>
                                <a:close/>
                              </a:path>
                            </a:pathLst>
                          </a:custGeom>
                          <a:solidFill>
                            <a:srgbClr val="94A2B8"/>
                          </a:solidFill>
                        </wps:spPr>
                        <wps:bodyPr wrap="square" lIns="0" tIns="0" rIns="0" bIns="0" rtlCol="0">
                          <a:prstTxWarp prst="textNoShape">
                            <a:avLst/>
                          </a:prstTxWarp>
                          <a:noAutofit/>
                        </wps:bodyPr>
                      </wps:wsp>
                      <wps:wsp>
                        <wps:cNvPr id="400" name="Graphic 400"/>
                        <wps:cNvSpPr/>
                        <wps:spPr>
                          <a:xfrm>
                            <a:off x="1794243" y="594115"/>
                            <a:ext cx="15875" cy="194945"/>
                          </a:xfrm>
                          <a:custGeom>
                            <a:avLst/>
                            <a:gdLst/>
                            <a:ahLst/>
                            <a:cxnLst/>
                            <a:rect l="l" t="t" r="r" b="b"/>
                            <a:pathLst>
                              <a:path w="15875" h="194945">
                                <a:moveTo>
                                  <a:pt x="12079" y="194824"/>
                                </a:moveTo>
                                <a:lnTo>
                                  <a:pt x="3506" y="194824"/>
                                </a:lnTo>
                                <a:lnTo>
                                  <a:pt x="0" y="191318"/>
                                </a:lnTo>
                                <a:lnTo>
                                  <a:pt x="0" y="7792"/>
                                </a:lnTo>
                                <a:lnTo>
                                  <a:pt x="0" y="3506"/>
                                </a:lnTo>
                                <a:lnTo>
                                  <a:pt x="3506" y="0"/>
                                </a:lnTo>
                                <a:lnTo>
                                  <a:pt x="9897" y="0"/>
                                </a:lnTo>
                                <a:lnTo>
                                  <a:pt x="11845" y="857"/>
                                </a:lnTo>
                                <a:lnTo>
                                  <a:pt x="14728" y="3740"/>
                                </a:lnTo>
                                <a:lnTo>
                                  <a:pt x="15585" y="5688"/>
                                </a:lnTo>
                                <a:lnTo>
                                  <a:pt x="15585" y="191318"/>
                                </a:lnTo>
                                <a:lnTo>
                                  <a:pt x="12079" y="194824"/>
                                </a:lnTo>
                                <a:close/>
                              </a:path>
                            </a:pathLst>
                          </a:custGeom>
                          <a:solidFill>
                            <a:srgbClr val="E2E7F0"/>
                          </a:solidFill>
                        </wps:spPr>
                        <wps:bodyPr wrap="square" lIns="0" tIns="0" rIns="0" bIns="0" rtlCol="0">
                          <a:prstTxWarp prst="textNoShape">
                            <a:avLst/>
                          </a:prstTxWarp>
                          <a:noAutofit/>
                        </wps:bodyPr>
                      </wps:wsp>
                      <wps:wsp>
                        <wps:cNvPr id="401" name="Graphic 401"/>
                        <wps:cNvSpPr/>
                        <wps:spPr>
                          <a:xfrm>
                            <a:off x="1794243" y="594115"/>
                            <a:ext cx="15875" cy="194945"/>
                          </a:xfrm>
                          <a:custGeom>
                            <a:avLst/>
                            <a:gdLst/>
                            <a:ahLst/>
                            <a:cxnLst/>
                            <a:rect l="l" t="t" r="r" b="b"/>
                            <a:pathLst>
                              <a:path w="15875" h="194945">
                                <a:moveTo>
                                  <a:pt x="0" y="7792"/>
                                </a:moveTo>
                                <a:lnTo>
                                  <a:pt x="0" y="3506"/>
                                </a:lnTo>
                                <a:lnTo>
                                  <a:pt x="3506" y="0"/>
                                </a:lnTo>
                                <a:lnTo>
                                  <a:pt x="7792" y="0"/>
                                </a:lnTo>
                                <a:lnTo>
                                  <a:pt x="9897" y="0"/>
                                </a:lnTo>
                                <a:lnTo>
                                  <a:pt x="11845" y="857"/>
                                </a:lnTo>
                                <a:lnTo>
                                  <a:pt x="13325" y="2260"/>
                                </a:lnTo>
                                <a:lnTo>
                                  <a:pt x="14728" y="3740"/>
                                </a:lnTo>
                                <a:lnTo>
                                  <a:pt x="15585" y="5688"/>
                                </a:lnTo>
                                <a:lnTo>
                                  <a:pt x="15585" y="7792"/>
                                </a:lnTo>
                                <a:lnTo>
                                  <a:pt x="15585" y="187031"/>
                                </a:lnTo>
                                <a:lnTo>
                                  <a:pt x="15585" y="191318"/>
                                </a:lnTo>
                                <a:lnTo>
                                  <a:pt x="12079" y="194824"/>
                                </a:lnTo>
                                <a:lnTo>
                                  <a:pt x="7792" y="194824"/>
                                </a:lnTo>
                                <a:lnTo>
                                  <a:pt x="3506" y="194824"/>
                                </a:lnTo>
                                <a:lnTo>
                                  <a:pt x="0" y="191318"/>
                                </a:lnTo>
                                <a:lnTo>
                                  <a:pt x="0" y="187031"/>
                                </a:lnTo>
                                <a:lnTo>
                                  <a:pt x="0" y="7792"/>
                                </a:lnTo>
                                <a:close/>
                              </a:path>
                              <a:path w="15875" h="194945">
                                <a:moveTo>
                                  <a:pt x="15585" y="7792"/>
                                </a:moveTo>
                                <a:lnTo>
                                  <a:pt x="15585" y="12079"/>
                                </a:lnTo>
                                <a:lnTo>
                                  <a:pt x="12079" y="15585"/>
                                </a:lnTo>
                                <a:lnTo>
                                  <a:pt x="7792" y="15585"/>
                                </a:lnTo>
                                <a:lnTo>
                                  <a:pt x="3506" y="15585"/>
                                </a:lnTo>
                                <a:lnTo>
                                  <a:pt x="0" y="12079"/>
                                </a:lnTo>
                                <a:lnTo>
                                  <a:pt x="0" y="7792"/>
                                </a:lnTo>
                              </a:path>
                            </a:pathLst>
                          </a:custGeom>
                          <a:ln w="7792">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02" name="Image 402"/>
                          <pic:cNvPicPr/>
                        </pic:nvPicPr>
                        <pic:blipFill>
                          <a:blip r:embed="rId56" cstate="print"/>
                          <a:stretch>
                            <a:fillRect/>
                          </a:stretch>
                        </pic:blipFill>
                        <pic:spPr>
                          <a:xfrm>
                            <a:off x="1669555" y="1568238"/>
                            <a:ext cx="264961" cy="116894"/>
                          </a:xfrm>
                          <a:prstGeom prst="rect">
                            <a:avLst/>
                          </a:prstGeom>
                        </pic:spPr>
                      </pic:pic>
                      <wps:wsp>
                        <wps:cNvPr id="403" name="Graphic 403"/>
                        <wps:cNvSpPr/>
                        <wps:spPr>
                          <a:xfrm>
                            <a:off x="1669555" y="1568238"/>
                            <a:ext cx="265430" cy="117475"/>
                          </a:xfrm>
                          <a:custGeom>
                            <a:avLst/>
                            <a:gdLst/>
                            <a:ahLst/>
                            <a:cxnLst/>
                            <a:rect l="l" t="t" r="r" b="b"/>
                            <a:pathLst>
                              <a:path w="265430" h="117475">
                                <a:moveTo>
                                  <a:pt x="0" y="31171"/>
                                </a:moveTo>
                                <a:lnTo>
                                  <a:pt x="10409" y="19035"/>
                                </a:lnTo>
                                <a:lnTo>
                                  <a:pt x="38799" y="9127"/>
                                </a:lnTo>
                                <a:lnTo>
                                  <a:pt x="80909" y="2448"/>
                                </a:lnTo>
                                <a:lnTo>
                                  <a:pt x="132480" y="0"/>
                                </a:lnTo>
                                <a:lnTo>
                                  <a:pt x="158448" y="602"/>
                                </a:lnTo>
                                <a:lnTo>
                                  <a:pt x="205970" y="5227"/>
                                </a:lnTo>
                                <a:lnTo>
                                  <a:pt x="254879" y="19238"/>
                                </a:lnTo>
                                <a:lnTo>
                                  <a:pt x="264961" y="31171"/>
                                </a:lnTo>
                                <a:lnTo>
                                  <a:pt x="264961" y="85722"/>
                                </a:lnTo>
                                <a:lnTo>
                                  <a:pt x="254551" y="97859"/>
                                </a:lnTo>
                                <a:lnTo>
                                  <a:pt x="226162" y="107767"/>
                                </a:lnTo>
                                <a:lnTo>
                                  <a:pt x="184051" y="114445"/>
                                </a:lnTo>
                                <a:lnTo>
                                  <a:pt x="132480" y="116894"/>
                                </a:lnTo>
                                <a:lnTo>
                                  <a:pt x="80909" y="114445"/>
                                </a:lnTo>
                                <a:lnTo>
                                  <a:pt x="38799" y="107767"/>
                                </a:lnTo>
                                <a:lnTo>
                                  <a:pt x="10409" y="97859"/>
                                </a:lnTo>
                                <a:lnTo>
                                  <a:pt x="0" y="85722"/>
                                </a:lnTo>
                                <a:lnTo>
                                  <a:pt x="0" y="31171"/>
                                </a:lnTo>
                                <a:close/>
                              </a:path>
                              <a:path w="265430" h="117475">
                                <a:moveTo>
                                  <a:pt x="264961" y="31171"/>
                                </a:moveTo>
                                <a:lnTo>
                                  <a:pt x="254551" y="43308"/>
                                </a:lnTo>
                                <a:lnTo>
                                  <a:pt x="226162" y="53216"/>
                                </a:lnTo>
                                <a:lnTo>
                                  <a:pt x="184051" y="59895"/>
                                </a:lnTo>
                                <a:lnTo>
                                  <a:pt x="132480" y="62343"/>
                                </a:lnTo>
                                <a:lnTo>
                                  <a:pt x="80909" y="59895"/>
                                </a:lnTo>
                                <a:lnTo>
                                  <a:pt x="38799" y="53216"/>
                                </a:lnTo>
                                <a:lnTo>
                                  <a:pt x="10409" y="43308"/>
                                </a:lnTo>
                                <a:lnTo>
                                  <a:pt x="0" y="31171"/>
                                </a:lnTo>
                              </a:path>
                            </a:pathLst>
                          </a:custGeom>
                          <a:ln w="7792">
                            <a:solidFill>
                              <a:srgbClr val="64738B"/>
                            </a:solidFill>
                            <a:prstDash val="solid"/>
                          </a:ln>
                        </wps:spPr>
                        <wps:bodyPr wrap="square" lIns="0" tIns="0" rIns="0" bIns="0" rtlCol="0">
                          <a:prstTxWarp prst="textNoShape">
                            <a:avLst/>
                          </a:prstTxWarp>
                          <a:noAutofit/>
                        </wps:bodyPr>
                      </wps:wsp>
                      <pic:pic xmlns:pic="http://schemas.openxmlformats.org/drawingml/2006/picture">
                        <pic:nvPicPr>
                          <pic:cNvPr id="404" name="Image 404"/>
                          <pic:cNvPicPr/>
                        </pic:nvPicPr>
                        <pic:blipFill>
                          <a:blip r:embed="rId57" cstate="print"/>
                          <a:stretch>
                            <a:fillRect/>
                          </a:stretch>
                        </pic:blipFill>
                        <pic:spPr>
                          <a:xfrm>
                            <a:off x="1755278" y="749975"/>
                            <a:ext cx="93515" cy="857227"/>
                          </a:xfrm>
                          <a:prstGeom prst="rect">
                            <a:avLst/>
                          </a:prstGeom>
                        </pic:spPr>
                      </pic:pic>
                      <wps:wsp>
                        <wps:cNvPr id="405" name="Graphic 405"/>
                        <wps:cNvSpPr/>
                        <wps:spPr>
                          <a:xfrm>
                            <a:off x="1755278" y="749975"/>
                            <a:ext cx="93980" cy="857250"/>
                          </a:xfrm>
                          <a:custGeom>
                            <a:avLst/>
                            <a:gdLst/>
                            <a:ahLst/>
                            <a:cxnLst/>
                            <a:rect l="l" t="t" r="r" b="b"/>
                            <a:pathLst>
                              <a:path w="93980" h="857250">
                                <a:moveTo>
                                  <a:pt x="0" y="23378"/>
                                </a:moveTo>
                                <a:lnTo>
                                  <a:pt x="3678" y="14268"/>
                                </a:lnTo>
                                <a:lnTo>
                                  <a:pt x="13705" y="6838"/>
                                </a:lnTo>
                                <a:lnTo>
                                  <a:pt x="28569" y="1833"/>
                                </a:lnTo>
                                <a:lnTo>
                                  <a:pt x="46757" y="0"/>
                                </a:lnTo>
                                <a:lnTo>
                                  <a:pt x="55920" y="457"/>
                                </a:lnTo>
                                <a:lnTo>
                                  <a:pt x="93515" y="17144"/>
                                </a:lnTo>
                                <a:lnTo>
                                  <a:pt x="93515" y="23378"/>
                                </a:lnTo>
                                <a:lnTo>
                                  <a:pt x="93515" y="833849"/>
                                </a:lnTo>
                                <a:lnTo>
                                  <a:pt x="89837" y="842959"/>
                                </a:lnTo>
                                <a:lnTo>
                                  <a:pt x="79809" y="850389"/>
                                </a:lnTo>
                                <a:lnTo>
                                  <a:pt x="64945" y="855394"/>
                                </a:lnTo>
                                <a:lnTo>
                                  <a:pt x="46757" y="857227"/>
                                </a:lnTo>
                                <a:lnTo>
                                  <a:pt x="28569" y="855394"/>
                                </a:lnTo>
                                <a:lnTo>
                                  <a:pt x="13705" y="850389"/>
                                </a:lnTo>
                                <a:lnTo>
                                  <a:pt x="3678" y="842959"/>
                                </a:lnTo>
                                <a:lnTo>
                                  <a:pt x="0" y="833849"/>
                                </a:lnTo>
                                <a:lnTo>
                                  <a:pt x="0" y="23378"/>
                                </a:lnTo>
                                <a:close/>
                              </a:path>
                              <a:path w="93980" h="857250">
                                <a:moveTo>
                                  <a:pt x="93515" y="23378"/>
                                </a:moveTo>
                                <a:lnTo>
                                  <a:pt x="89837" y="32489"/>
                                </a:lnTo>
                                <a:lnTo>
                                  <a:pt x="79809" y="39919"/>
                                </a:lnTo>
                                <a:lnTo>
                                  <a:pt x="64945" y="44924"/>
                                </a:lnTo>
                                <a:lnTo>
                                  <a:pt x="46757" y="46757"/>
                                </a:lnTo>
                                <a:lnTo>
                                  <a:pt x="28569" y="44924"/>
                                </a:lnTo>
                                <a:lnTo>
                                  <a:pt x="13705" y="39919"/>
                                </a:lnTo>
                                <a:lnTo>
                                  <a:pt x="3678" y="32489"/>
                                </a:lnTo>
                                <a:lnTo>
                                  <a:pt x="0" y="23378"/>
                                </a:lnTo>
                              </a:path>
                            </a:pathLst>
                          </a:custGeom>
                          <a:ln w="7792">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06" name="Image 406"/>
                          <pic:cNvPicPr/>
                        </pic:nvPicPr>
                        <pic:blipFill>
                          <a:blip r:embed="rId58" cstate="print"/>
                          <a:stretch>
                            <a:fillRect/>
                          </a:stretch>
                        </pic:blipFill>
                        <pic:spPr>
                          <a:xfrm>
                            <a:off x="1681244" y="1135728"/>
                            <a:ext cx="241582" cy="70136"/>
                          </a:xfrm>
                          <a:prstGeom prst="rect">
                            <a:avLst/>
                          </a:prstGeom>
                        </pic:spPr>
                      </pic:pic>
                      <pic:pic xmlns:pic="http://schemas.openxmlformats.org/drawingml/2006/picture">
                        <pic:nvPicPr>
                          <pic:cNvPr id="407" name="Image 407"/>
                          <pic:cNvPicPr/>
                        </pic:nvPicPr>
                        <pic:blipFill>
                          <a:blip r:embed="rId59" cstate="print"/>
                          <a:stretch>
                            <a:fillRect/>
                          </a:stretch>
                        </pic:blipFill>
                        <pic:spPr>
                          <a:xfrm>
                            <a:off x="1681244" y="862973"/>
                            <a:ext cx="241582" cy="70136"/>
                          </a:xfrm>
                          <a:prstGeom prst="rect">
                            <a:avLst/>
                          </a:prstGeom>
                        </pic:spPr>
                      </pic:pic>
                      <pic:pic xmlns:pic="http://schemas.openxmlformats.org/drawingml/2006/picture">
                        <pic:nvPicPr>
                          <pic:cNvPr id="408" name="Image 408"/>
                          <pic:cNvPicPr/>
                        </pic:nvPicPr>
                        <pic:blipFill>
                          <a:blip r:embed="rId60" cstate="print"/>
                          <a:stretch>
                            <a:fillRect/>
                          </a:stretch>
                        </pic:blipFill>
                        <pic:spPr>
                          <a:xfrm>
                            <a:off x="1848793" y="827905"/>
                            <a:ext cx="62343" cy="311719"/>
                          </a:xfrm>
                          <a:prstGeom prst="rect">
                            <a:avLst/>
                          </a:prstGeom>
                        </pic:spPr>
                      </pic:pic>
                      <wps:wsp>
                        <wps:cNvPr id="409" name="Graphic 409"/>
                        <wps:cNvSpPr/>
                        <wps:spPr>
                          <a:xfrm>
                            <a:off x="1848793" y="827905"/>
                            <a:ext cx="62865" cy="311785"/>
                          </a:xfrm>
                          <a:custGeom>
                            <a:avLst/>
                            <a:gdLst/>
                            <a:ahLst/>
                            <a:cxnLst/>
                            <a:rect l="l" t="t" r="r" b="b"/>
                            <a:pathLst>
                              <a:path w="62865" h="311785">
                                <a:moveTo>
                                  <a:pt x="6234" y="0"/>
                                </a:moveTo>
                                <a:lnTo>
                                  <a:pt x="56109" y="0"/>
                                </a:lnTo>
                                <a:lnTo>
                                  <a:pt x="57831" y="0"/>
                                </a:lnTo>
                                <a:lnTo>
                                  <a:pt x="59300" y="608"/>
                                </a:lnTo>
                                <a:lnTo>
                                  <a:pt x="60518" y="1825"/>
                                </a:lnTo>
                                <a:lnTo>
                                  <a:pt x="61735" y="3042"/>
                                </a:lnTo>
                                <a:lnTo>
                                  <a:pt x="62343" y="4511"/>
                                </a:lnTo>
                                <a:lnTo>
                                  <a:pt x="62344" y="6234"/>
                                </a:lnTo>
                                <a:lnTo>
                                  <a:pt x="62344" y="305484"/>
                                </a:lnTo>
                                <a:lnTo>
                                  <a:pt x="57831" y="311719"/>
                                </a:lnTo>
                                <a:lnTo>
                                  <a:pt x="56109" y="311719"/>
                                </a:lnTo>
                                <a:lnTo>
                                  <a:pt x="6234" y="311719"/>
                                </a:lnTo>
                                <a:lnTo>
                                  <a:pt x="4512" y="311719"/>
                                </a:lnTo>
                                <a:lnTo>
                                  <a:pt x="3043" y="311110"/>
                                </a:lnTo>
                                <a:lnTo>
                                  <a:pt x="1825" y="309892"/>
                                </a:lnTo>
                                <a:lnTo>
                                  <a:pt x="608" y="308675"/>
                                </a:lnTo>
                                <a:lnTo>
                                  <a:pt x="0" y="307205"/>
                                </a:lnTo>
                                <a:lnTo>
                                  <a:pt x="0" y="305484"/>
                                </a:lnTo>
                                <a:lnTo>
                                  <a:pt x="0" y="6234"/>
                                </a:lnTo>
                                <a:lnTo>
                                  <a:pt x="4512" y="0"/>
                                </a:lnTo>
                                <a:lnTo>
                                  <a:pt x="6234" y="0"/>
                                </a:lnTo>
                                <a:close/>
                              </a:path>
                            </a:pathLst>
                          </a:custGeom>
                          <a:ln w="7792">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10" name="Image 410"/>
                          <pic:cNvPicPr/>
                        </pic:nvPicPr>
                        <pic:blipFill>
                          <a:blip r:embed="rId61" cstate="print"/>
                          <a:stretch>
                            <a:fillRect/>
                          </a:stretch>
                        </pic:blipFill>
                        <pic:spPr>
                          <a:xfrm>
                            <a:off x="1692934" y="827905"/>
                            <a:ext cx="62343" cy="311719"/>
                          </a:xfrm>
                          <a:prstGeom prst="rect">
                            <a:avLst/>
                          </a:prstGeom>
                        </pic:spPr>
                      </pic:pic>
                      <wps:wsp>
                        <wps:cNvPr id="411" name="Graphic 411"/>
                        <wps:cNvSpPr/>
                        <wps:spPr>
                          <a:xfrm>
                            <a:off x="1692934" y="827905"/>
                            <a:ext cx="62865" cy="311785"/>
                          </a:xfrm>
                          <a:custGeom>
                            <a:avLst/>
                            <a:gdLst/>
                            <a:ahLst/>
                            <a:cxnLst/>
                            <a:rect l="l" t="t" r="r" b="b"/>
                            <a:pathLst>
                              <a:path w="62865" h="311785">
                                <a:moveTo>
                                  <a:pt x="6234" y="0"/>
                                </a:moveTo>
                                <a:lnTo>
                                  <a:pt x="56109" y="0"/>
                                </a:lnTo>
                                <a:lnTo>
                                  <a:pt x="57831" y="0"/>
                                </a:lnTo>
                                <a:lnTo>
                                  <a:pt x="59300" y="608"/>
                                </a:lnTo>
                                <a:lnTo>
                                  <a:pt x="60518" y="1825"/>
                                </a:lnTo>
                                <a:lnTo>
                                  <a:pt x="61735" y="3042"/>
                                </a:lnTo>
                                <a:lnTo>
                                  <a:pt x="62343" y="4511"/>
                                </a:lnTo>
                                <a:lnTo>
                                  <a:pt x="62344" y="6234"/>
                                </a:lnTo>
                                <a:lnTo>
                                  <a:pt x="62344" y="305484"/>
                                </a:lnTo>
                                <a:lnTo>
                                  <a:pt x="57831" y="311719"/>
                                </a:lnTo>
                                <a:lnTo>
                                  <a:pt x="56109" y="311719"/>
                                </a:lnTo>
                                <a:lnTo>
                                  <a:pt x="6234" y="311719"/>
                                </a:lnTo>
                                <a:lnTo>
                                  <a:pt x="4512" y="311719"/>
                                </a:lnTo>
                                <a:lnTo>
                                  <a:pt x="3043" y="311110"/>
                                </a:lnTo>
                                <a:lnTo>
                                  <a:pt x="1826" y="309892"/>
                                </a:lnTo>
                                <a:lnTo>
                                  <a:pt x="608" y="308675"/>
                                </a:lnTo>
                                <a:lnTo>
                                  <a:pt x="0" y="307205"/>
                                </a:lnTo>
                                <a:lnTo>
                                  <a:pt x="0" y="305484"/>
                                </a:lnTo>
                                <a:lnTo>
                                  <a:pt x="0" y="6234"/>
                                </a:lnTo>
                                <a:lnTo>
                                  <a:pt x="4512" y="0"/>
                                </a:lnTo>
                                <a:lnTo>
                                  <a:pt x="6234" y="0"/>
                                </a:lnTo>
                                <a:close/>
                              </a:path>
                            </a:pathLst>
                          </a:custGeom>
                          <a:ln w="7792">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12" name="Image 412"/>
                          <pic:cNvPicPr/>
                        </pic:nvPicPr>
                        <pic:blipFill>
                          <a:blip r:embed="rId62" cstate="print"/>
                          <a:stretch>
                            <a:fillRect/>
                          </a:stretch>
                        </pic:blipFill>
                        <pic:spPr>
                          <a:xfrm>
                            <a:off x="1735795" y="839595"/>
                            <a:ext cx="124687" cy="358476"/>
                          </a:xfrm>
                          <a:prstGeom prst="rect">
                            <a:avLst/>
                          </a:prstGeom>
                        </pic:spPr>
                      </pic:pic>
                      <wps:wsp>
                        <wps:cNvPr id="413" name="Graphic 413"/>
                        <wps:cNvSpPr/>
                        <wps:spPr>
                          <a:xfrm>
                            <a:off x="1735795" y="839595"/>
                            <a:ext cx="125095" cy="358775"/>
                          </a:xfrm>
                          <a:custGeom>
                            <a:avLst/>
                            <a:gdLst/>
                            <a:ahLst/>
                            <a:cxnLst/>
                            <a:rect l="l" t="t" r="r" b="b"/>
                            <a:pathLst>
                              <a:path w="125095" h="358775">
                                <a:moveTo>
                                  <a:pt x="12469" y="0"/>
                                </a:moveTo>
                                <a:lnTo>
                                  <a:pt x="112219" y="0"/>
                                </a:lnTo>
                                <a:lnTo>
                                  <a:pt x="113872" y="0"/>
                                </a:lnTo>
                                <a:lnTo>
                                  <a:pt x="115462" y="315"/>
                                </a:lnTo>
                                <a:lnTo>
                                  <a:pt x="124687" y="12468"/>
                                </a:lnTo>
                                <a:lnTo>
                                  <a:pt x="124687" y="346008"/>
                                </a:lnTo>
                                <a:lnTo>
                                  <a:pt x="116990" y="357526"/>
                                </a:lnTo>
                                <a:lnTo>
                                  <a:pt x="115462" y="358159"/>
                                </a:lnTo>
                                <a:lnTo>
                                  <a:pt x="113872" y="358476"/>
                                </a:lnTo>
                                <a:lnTo>
                                  <a:pt x="112219" y="358477"/>
                                </a:lnTo>
                                <a:lnTo>
                                  <a:pt x="12469" y="358477"/>
                                </a:lnTo>
                                <a:lnTo>
                                  <a:pt x="10815" y="358476"/>
                                </a:lnTo>
                                <a:lnTo>
                                  <a:pt x="9224" y="358159"/>
                                </a:lnTo>
                                <a:lnTo>
                                  <a:pt x="7697" y="357526"/>
                                </a:lnTo>
                                <a:lnTo>
                                  <a:pt x="6169" y="356894"/>
                                </a:lnTo>
                                <a:lnTo>
                                  <a:pt x="4821" y="355993"/>
                                </a:lnTo>
                                <a:lnTo>
                                  <a:pt x="3652" y="354824"/>
                                </a:lnTo>
                                <a:lnTo>
                                  <a:pt x="2482" y="353655"/>
                                </a:lnTo>
                                <a:lnTo>
                                  <a:pt x="1581" y="352306"/>
                                </a:lnTo>
                                <a:lnTo>
                                  <a:pt x="949" y="350779"/>
                                </a:lnTo>
                                <a:lnTo>
                                  <a:pt x="316" y="349251"/>
                                </a:lnTo>
                                <a:lnTo>
                                  <a:pt x="0" y="347660"/>
                                </a:lnTo>
                                <a:lnTo>
                                  <a:pt x="0" y="346008"/>
                                </a:lnTo>
                                <a:lnTo>
                                  <a:pt x="0" y="12468"/>
                                </a:lnTo>
                                <a:lnTo>
                                  <a:pt x="0" y="10814"/>
                                </a:lnTo>
                                <a:lnTo>
                                  <a:pt x="316" y="9222"/>
                                </a:lnTo>
                                <a:lnTo>
                                  <a:pt x="949" y="7695"/>
                                </a:lnTo>
                                <a:lnTo>
                                  <a:pt x="1581" y="6168"/>
                                </a:lnTo>
                                <a:lnTo>
                                  <a:pt x="2482" y="4820"/>
                                </a:lnTo>
                                <a:lnTo>
                                  <a:pt x="3652" y="3651"/>
                                </a:lnTo>
                                <a:lnTo>
                                  <a:pt x="4821" y="2481"/>
                                </a:lnTo>
                                <a:lnTo>
                                  <a:pt x="6169" y="1580"/>
                                </a:lnTo>
                                <a:lnTo>
                                  <a:pt x="7697" y="947"/>
                                </a:lnTo>
                                <a:lnTo>
                                  <a:pt x="9224" y="315"/>
                                </a:lnTo>
                                <a:lnTo>
                                  <a:pt x="10815" y="0"/>
                                </a:lnTo>
                                <a:lnTo>
                                  <a:pt x="12469" y="0"/>
                                </a:lnTo>
                                <a:close/>
                              </a:path>
                            </a:pathLst>
                          </a:custGeom>
                          <a:ln w="11689">
                            <a:solidFill>
                              <a:srgbClr val="64738B"/>
                            </a:solidFill>
                            <a:prstDash val="solid"/>
                          </a:ln>
                        </wps:spPr>
                        <wps:bodyPr wrap="square" lIns="0" tIns="0" rIns="0" bIns="0" rtlCol="0">
                          <a:prstTxWarp prst="textNoShape">
                            <a:avLst/>
                          </a:prstTxWarp>
                          <a:noAutofit/>
                        </wps:bodyPr>
                      </wps:wsp>
                      <wps:wsp>
                        <wps:cNvPr id="414" name="Graphic 414"/>
                        <wps:cNvSpPr/>
                        <wps:spPr>
                          <a:xfrm>
                            <a:off x="1763071" y="874663"/>
                            <a:ext cx="78105" cy="296545"/>
                          </a:xfrm>
                          <a:custGeom>
                            <a:avLst/>
                            <a:gdLst/>
                            <a:ahLst/>
                            <a:cxnLst/>
                            <a:rect l="l" t="t" r="r" b="b"/>
                            <a:pathLst>
                              <a:path w="78105" h="296545">
                                <a:moveTo>
                                  <a:pt x="0" y="0"/>
                                </a:moveTo>
                                <a:lnTo>
                                  <a:pt x="77929" y="0"/>
                                </a:lnTo>
                                <a:lnTo>
                                  <a:pt x="77929" y="296133"/>
                                </a:lnTo>
                                <a:lnTo>
                                  <a:pt x="0" y="296133"/>
                                </a:lnTo>
                                <a:lnTo>
                                  <a:pt x="0" y="0"/>
                                </a:lnTo>
                                <a:close/>
                              </a:path>
                            </a:pathLst>
                          </a:custGeom>
                          <a:ln w="3896">
                            <a:solidFill>
                              <a:srgbClr val="CBD5E1"/>
                            </a:solidFill>
                            <a:prstDash val="solid"/>
                          </a:ln>
                        </wps:spPr>
                        <wps:bodyPr wrap="square" lIns="0" tIns="0" rIns="0" bIns="0" rtlCol="0">
                          <a:prstTxWarp prst="textNoShape">
                            <a:avLst/>
                          </a:prstTxWarp>
                          <a:noAutofit/>
                        </wps:bodyPr>
                      </wps:wsp>
                      <wps:wsp>
                        <wps:cNvPr id="415" name="Graphic 415"/>
                        <wps:cNvSpPr/>
                        <wps:spPr>
                          <a:xfrm>
                            <a:off x="594123" y="477221"/>
                            <a:ext cx="23495" cy="140335"/>
                          </a:xfrm>
                          <a:custGeom>
                            <a:avLst/>
                            <a:gdLst/>
                            <a:ahLst/>
                            <a:cxnLst/>
                            <a:rect l="l" t="t" r="r" b="b"/>
                            <a:pathLst>
                              <a:path w="23495" h="140335">
                                <a:moveTo>
                                  <a:pt x="18157" y="140273"/>
                                </a:moveTo>
                                <a:lnTo>
                                  <a:pt x="5221" y="140273"/>
                                </a:lnTo>
                                <a:lnTo>
                                  <a:pt x="0" y="136767"/>
                                </a:lnTo>
                                <a:lnTo>
                                  <a:pt x="0" y="7792"/>
                                </a:lnTo>
                                <a:lnTo>
                                  <a:pt x="0" y="3506"/>
                                </a:lnTo>
                                <a:lnTo>
                                  <a:pt x="5221" y="0"/>
                                </a:lnTo>
                                <a:lnTo>
                                  <a:pt x="14806" y="0"/>
                                </a:lnTo>
                                <a:lnTo>
                                  <a:pt x="17767" y="857"/>
                                </a:lnTo>
                                <a:lnTo>
                                  <a:pt x="22132" y="3740"/>
                                </a:lnTo>
                                <a:lnTo>
                                  <a:pt x="23378" y="5688"/>
                                </a:lnTo>
                                <a:lnTo>
                                  <a:pt x="23378" y="136767"/>
                                </a:lnTo>
                                <a:lnTo>
                                  <a:pt x="18157" y="140273"/>
                                </a:lnTo>
                                <a:close/>
                              </a:path>
                            </a:pathLst>
                          </a:custGeom>
                          <a:solidFill>
                            <a:srgbClr val="334054"/>
                          </a:solidFill>
                        </wps:spPr>
                        <wps:bodyPr wrap="square" lIns="0" tIns="0" rIns="0" bIns="0" rtlCol="0">
                          <a:prstTxWarp prst="textNoShape">
                            <a:avLst/>
                          </a:prstTxWarp>
                          <a:noAutofit/>
                        </wps:bodyPr>
                      </wps:wsp>
                      <wps:wsp>
                        <wps:cNvPr id="416" name="Graphic 416"/>
                        <wps:cNvSpPr/>
                        <wps:spPr>
                          <a:xfrm>
                            <a:off x="594123" y="477221"/>
                            <a:ext cx="23495" cy="140335"/>
                          </a:xfrm>
                          <a:custGeom>
                            <a:avLst/>
                            <a:gdLst/>
                            <a:ahLst/>
                            <a:cxnLst/>
                            <a:rect l="l" t="t" r="r" b="b"/>
                            <a:pathLst>
                              <a:path w="23495" h="140335">
                                <a:moveTo>
                                  <a:pt x="0" y="7792"/>
                                </a:moveTo>
                                <a:lnTo>
                                  <a:pt x="0" y="3506"/>
                                </a:lnTo>
                                <a:lnTo>
                                  <a:pt x="5221" y="0"/>
                                </a:lnTo>
                                <a:lnTo>
                                  <a:pt x="11689" y="0"/>
                                </a:lnTo>
                                <a:lnTo>
                                  <a:pt x="14806" y="0"/>
                                </a:lnTo>
                                <a:lnTo>
                                  <a:pt x="17767" y="857"/>
                                </a:lnTo>
                                <a:lnTo>
                                  <a:pt x="19950" y="2260"/>
                                </a:lnTo>
                                <a:lnTo>
                                  <a:pt x="22132" y="3740"/>
                                </a:lnTo>
                                <a:lnTo>
                                  <a:pt x="23378" y="5688"/>
                                </a:lnTo>
                                <a:lnTo>
                                  <a:pt x="23378" y="7792"/>
                                </a:lnTo>
                                <a:lnTo>
                                  <a:pt x="23378" y="132480"/>
                                </a:lnTo>
                                <a:lnTo>
                                  <a:pt x="23378" y="136767"/>
                                </a:lnTo>
                                <a:lnTo>
                                  <a:pt x="18157" y="140273"/>
                                </a:lnTo>
                                <a:lnTo>
                                  <a:pt x="11689" y="140273"/>
                                </a:lnTo>
                                <a:lnTo>
                                  <a:pt x="5221" y="140273"/>
                                </a:lnTo>
                                <a:lnTo>
                                  <a:pt x="0" y="136767"/>
                                </a:lnTo>
                                <a:lnTo>
                                  <a:pt x="0" y="132480"/>
                                </a:lnTo>
                                <a:lnTo>
                                  <a:pt x="0" y="7792"/>
                                </a:lnTo>
                                <a:close/>
                              </a:path>
                              <a:path w="23495" h="140335">
                                <a:moveTo>
                                  <a:pt x="23378" y="7792"/>
                                </a:moveTo>
                                <a:lnTo>
                                  <a:pt x="23378" y="12079"/>
                                </a:lnTo>
                                <a:lnTo>
                                  <a:pt x="18157" y="15585"/>
                                </a:lnTo>
                                <a:lnTo>
                                  <a:pt x="11689" y="15585"/>
                                </a:lnTo>
                                <a:lnTo>
                                  <a:pt x="5221" y="15585"/>
                                </a:lnTo>
                                <a:lnTo>
                                  <a:pt x="0" y="12079"/>
                                </a:lnTo>
                                <a:lnTo>
                                  <a:pt x="0" y="7792"/>
                                </a:lnTo>
                              </a:path>
                            </a:pathLst>
                          </a:custGeom>
                          <a:ln w="7792">
                            <a:solidFill>
                              <a:srgbClr val="0E1729"/>
                            </a:solidFill>
                            <a:prstDash val="solid"/>
                          </a:ln>
                        </wps:spPr>
                        <wps:bodyPr wrap="square" lIns="0" tIns="0" rIns="0" bIns="0" rtlCol="0">
                          <a:prstTxWarp prst="textNoShape">
                            <a:avLst/>
                          </a:prstTxWarp>
                          <a:noAutofit/>
                        </wps:bodyPr>
                      </wps:wsp>
                      <pic:pic xmlns:pic="http://schemas.openxmlformats.org/drawingml/2006/picture">
                        <pic:nvPicPr>
                          <pic:cNvPr id="417" name="Image 417"/>
                          <pic:cNvPicPr/>
                        </pic:nvPicPr>
                        <pic:blipFill>
                          <a:blip r:embed="rId63" cstate="print"/>
                          <a:stretch>
                            <a:fillRect/>
                          </a:stretch>
                        </pic:blipFill>
                        <pic:spPr>
                          <a:xfrm>
                            <a:off x="504504" y="598013"/>
                            <a:ext cx="218203" cy="171445"/>
                          </a:xfrm>
                          <a:prstGeom prst="rect">
                            <a:avLst/>
                          </a:prstGeom>
                        </pic:spPr>
                      </pic:pic>
                      <wps:wsp>
                        <wps:cNvPr id="418" name="Graphic 418"/>
                        <wps:cNvSpPr/>
                        <wps:spPr>
                          <a:xfrm>
                            <a:off x="504504" y="598013"/>
                            <a:ext cx="218440" cy="171450"/>
                          </a:xfrm>
                          <a:custGeom>
                            <a:avLst/>
                            <a:gdLst/>
                            <a:ahLst/>
                            <a:cxnLst/>
                            <a:rect l="l" t="t" r="r" b="b"/>
                            <a:pathLst>
                              <a:path w="218440" h="171450">
                                <a:moveTo>
                                  <a:pt x="0" y="0"/>
                                </a:moveTo>
                                <a:lnTo>
                                  <a:pt x="163652" y="0"/>
                                </a:lnTo>
                                <a:lnTo>
                                  <a:pt x="218203" y="54550"/>
                                </a:lnTo>
                                <a:lnTo>
                                  <a:pt x="218203" y="171445"/>
                                </a:lnTo>
                                <a:lnTo>
                                  <a:pt x="54550" y="171445"/>
                                </a:lnTo>
                                <a:lnTo>
                                  <a:pt x="0" y="116894"/>
                                </a:lnTo>
                                <a:lnTo>
                                  <a:pt x="0" y="0"/>
                                </a:lnTo>
                                <a:close/>
                              </a:path>
                            </a:pathLst>
                          </a:custGeom>
                          <a:ln w="11689">
                            <a:solidFill>
                              <a:srgbClr val="465469"/>
                            </a:solidFill>
                            <a:prstDash val="solid"/>
                          </a:ln>
                        </wps:spPr>
                        <wps:bodyPr wrap="square" lIns="0" tIns="0" rIns="0" bIns="0" rtlCol="0">
                          <a:prstTxWarp prst="textNoShape">
                            <a:avLst/>
                          </a:prstTxWarp>
                          <a:noAutofit/>
                        </wps:bodyPr>
                      </wps:wsp>
                      <wps:wsp>
                        <wps:cNvPr id="419" name="Graphic 419"/>
                        <wps:cNvSpPr/>
                        <wps:spPr>
                          <a:xfrm>
                            <a:off x="504504" y="598013"/>
                            <a:ext cx="218440" cy="54610"/>
                          </a:xfrm>
                          <a:custGeom>
                            <a:avLst/>
                            <a:gdLst/>
                            <a:ahLst/>
                            <a:cxnLst/>
                            <a:rect l="l" t="t" r="r" b="b"/>
                            <a:pathLst>
                              <a:path w="218440" h="54610">
                                <a:moveTo>
                                  <a:pt x="218203" y="54550"/>
                                </a:moveTo>
                                <a:lnTo>
                                  <a:pt x="54550" y="54550"/>
                                </a:lnTo>
                                <a:lnTo>
                                  <a:pt x="0" y="0"/>
                                </a:lnTo>
                                <a:lnTo>
                                  <a:pt x="163652" y="0"/>
                                </a:lnTo>
                                <a:lnTo>
                                  <a:pt x="218203" y="54550"/>
                                </a:lnTo>
                                <a:close/>
                              </a:path>
                            </a:pathLst>
                          </a:custGeom>
                          <a:solidFill>
                            <a:srgbClr val="000000">
                              <a:alpha val="9999"/>
                            </a:srgbClr>
                          </a:solidFill>
                        </wps:spPr>
                        <wps:bodyPr wrap="square" lIns="0" tIns="0" rIns="0" bIns="0" rtlCol="0">
                          <a:prstTxWarp prst="textNoShape">
                            <a:avLst/>
                          </a:prstTxWarp>
                          <a:noAutofit/>
                        </wps:bodyPr>
                      </wps:wsp>
                      <wps:wsp>
                        <wps:cNvPr id="420" name="Graphic 420"/>
                        <wps:cNvSpPr/>
                        <wps:spPr>
                          <a:xfrm>
                            <a:off x="504504" y="598013"/>
                            <a:ext cx="54610" cy="171450"/>
                          </a:xfrm>
                          <a:custGeom>
                            <a:avLst/>
                            <a:gdLst/>
                            <a:ahLst/>
                            <a:cxnLst/>
                            <a:rect l="l" t="t" r="r" b="b"/>
                            <a:pathLst>
                              <a:path w="54610" h="171450">
                                <a:moveTo>
                                  <a:pt x="54550" y="171445"/>
                                </a:moveTo>
                                <a:lnTo>
                                  <a:pt x="0" y="116894"/>
                                </a:lnTo>
                                <a:lnTo>
                                  <a:pt x="0" y="0"/>
                                </a:lnTo>
                                <a:lnTo>
                                  <a:pt x="54550" y="54550"/>
                                </a:lnTo>
                                <a:lnTo>
                                  <a:pt x="54550" y="171445"/>
                                </a:lnTo>
                                <a:close/>
                              </a:path>
                            </a:pathLst>
                          </a:custGeom>
                          <a:solidFill>
                            <a:srgbClr val="000000">
                              <a:alpha val="19999"/>
                            </a:srgbClr>
                          </a:solidFill>
                        </wps:spPr>
                        <wps:bodyPr wrap="square" lIns="0" tIns="0" rIns="0" bIns="0" rtlCol="0">
                          <a:prstTxWarp prst="textNoShape">
                            <a:avLst/>
                          </a:prstTxWarp>
                          <a:noAutofit/>
                        </wps:bodyPr>
                      </wps:wsp>
                      <wps:wsp>
                        <wps:cNvPr id="421" name="Graphic 421"/>
                        <wps:cNvSpPr/>
                        <wps:spPr>
                          <a:xfrm>
                            <a:off x="504504" y="598013"/>
                            <a:ext cx="218440" cy="171450"/>
                          </a:xfrm>
                          <a:custGeom>
                            <a:avLst/>
                            <a:gdLst/>
                            <a:ahLst/>
                            <a:cxnLst/>
                            <a:rect l="l" t="t" r="r" b="b"/>
                            <a:pathLst>
                              <a:path w="218440" h="171450">
                                <a:moveTo>
                                  <a:pt x="54550" y="171445"/>
                                </a:moveTo>
                                <a:lnTo>
                                  <a:pt x="54550" y="54550"/>
                                </a:lnTo>
                                <a:lnTo>
                                  <a:pt x="0" y="0"/>
                                </a:lnTo>
                              </a:path>
                              <a:path w="218440" h="171450">
                                <a:moveTo>
                                  <a:pt x="54550" y="54550"/>
                                </a:moveTo>
                                <a:lnTo>
                                  <a:pt x="218203" y="54550"/>
                                </a:lnTo>
                              </a:path>
                            </a:pathLst>
                          </a:custGeom>
                          <a:ln w="11689">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22" name="Image 422"/>
                          <pic:cNvPicPr/>
                        </pic:nvPicPr>
                        <pic:blipFill>
                          <a:blip r:embed="rId64" cstate="print"/>
                          <a:stretch>
                            <a:fillRect/>
                          </a:stretch>
                        </pic:blipFill>
                        <pic:spPr>
                          <a:xfrm>
                            <a:off x="558022" y="816227"/>
                            <a:ext cx="107928" cy="93856"/>
                          </a:xfrm>
                          <a:prstGeom prst="rect">
                            <a:avLst/>
                          </a:prstGeom>
                        </pic:spPr>
                      </pic:pic>
                      <wps:wsp>
                        <wps:cNvPr id="423" name="Graphic 423"/>
                        <wps:cNvSpPr/>
                        <wps:spPr>
                          <a:xfrm>
                            <a:off x="368127" y="1295484"/>
                            <a:ext cx="23495" cy="140335"/>
                          </a:xfrm>
                          <a:custGeom>
                            <a:avLst/>
                            <a:gdLst/>
                            <a:ahLst/>
                            <a:cxnLst/>
                            <a:rect l="l" t="t" r="r" b="b"/>
                            <a:pathLst>
                              <a:path w="23495" h="140335">
                                <a:moveTo>
                                  <a:pt x="18157" y="140273"/>
                                </a:moveTo>
                                <a:lnTo>
                                  <a:pt x="5221" y="140273"/>
                                </a:lnTo>
                                <a:lnTo>
                                  <a:pt x="0" y="136767"/>
                                </a:lnTo>
                                <a:lnTo>
                                  <a:pt x="0" y="7792"/>
                                </a:lnTo>
                                <a:lnTo>
                                  <a:pt x="0" y="3506"/>
                                </a:lnTo>
                                <a:lnTo>
                                  <a:pt x="5221" y="0"/>
                                </a:lnTo>
                                <a:lnTo>
                                  <a:pt x="14806" y="0"/>
                                </a:lnTo>
                                <a:lnTo>
                                  <a:pt x="17767" y="857"/>
                                </a:lnTo>
                                <a:lnTo>
                                  <a:pt x="22132" y="3740"/>
                                </a:lnTo>
                                <a:lnTo>
                                  <a:pt x="23378" y="5688"/>
                                </a:lnTo>
                                <a:lnTo>
                                  <a:pt x="23378" y="136767"/>
                                </a:lnTo>
                                <a:lnTo>
                                  <a:pt x="18157" y="140273"/>
                                </a:lnTo>
                                <a:close/>
                              </a:path>
                            </a:pathLst>
                          </a:custGeom>
                          <a:solidFill>
                            <a:srgbClr val="334054"/>
                          </a:solidFill>
                        </wps:spPr>
                        <wps:bodyPr wrap="square" lIns="0" tIns="0" rIns="0" bIns="0" rtlCol="0">
                          <a:prstTxWarp prst="textNoShape">
                            <a:avLst/>
                          </a:prstTxWarp>
                          <a:noAutofit/>
                        </wps:bodyPr>
                      </wps:wsp>
                      <wps:wsp>
                        <wps:cNvPr id="424" name="Graphic 424"/>
                        <wps:cNvSpPr/>
                        <wps:spPr>
                          <a:xfrm>
                            <a:off x="368127" y="1295484"/>
                            <a:ext cx="23495" cy="140335"/>
                          </a:xfrm>
                          <a:custGeom>
                            <a:avLst/>
                            <a:gdLst/>
                            <a:ahLst/>
                            <a:cxnLst/>
                            <a:rect l="l" t="t" r="r" b="b"/>
                            <a:pathLst>
                              <a:path w="23495" h="140335">
                                <a:moveTo>
                                  <a:pt x="0" y="7792"/>
                                </a:moveTo>
                                <a:lnTo>
                                  <a:pt x="0" y="3506"/>
                                </a:lnTo>
                                <a:lnTo>
                                  <a:pt x="5221" y="0"/>
                                </a:lnTo>
                                <a:lnTo>
                                  <a:pt x="11689" y="0"/>
                                </a:lnTo>
                                <a:lnTo>
                                  <a:pt x="14806" y="0"/>
                                </a:lnTo>
                                <a:lnTo>
                                  <a:pt x="17767" y="857"/>
                                </a:lnTo>
                                <a:lnTo>
                                  <a:pt x="19950" y="2260"/>
                                </a:lnTo>
                                <a:lnTo>
                                  <a:pt x="22132" y="3740"/>
                                </a:lnTo>
                                <a:lnTo>
                                  <a:pt x="23378" y="5688"/>
                                </a:lnTo>
                                <a:lnTo>
                                  <a:pt x="23378" y="7792"/>
                                </a:lnTo>
                                <a:lnTo>
                                  <a:pt x="23378" y="132480"/>
                                </a:lnTo>
                                <a:lnTo>
                                  <a:pt x="23378" y="136767"/>
                                </a:lnTo>
                                <a:lnTo>
                                  <a:pt x="18157" y="140273"/>
                                </a:lnTo>
                                <a:lnTo>
                                  <a:pt x="11689" y="140273"/>
                                </a:lnTo>
                                <a:lnTo>
                                  <a:pt x="5221" y="140273"/>
                                </a:lnTo>
                                <a:lnTo>
                                  <a:pt x="0" y="136767"/>
                                </a:lnTo>
                                <a:lnTo>
                                  <a:pt x="0" y="132480"/>
                                </a:lnTo>
                                <a:lnTo>
                                  <a:pt x="0" y="7792"/>
                                </a:lnTo>
                                <a:close/>
                              </a:path>
                              <a:path w="23495" h="140335">
                                <a:moveTo>
                                  <a:pt x="23378" y="7792"/>
                                </a:moveTo>
                                <a:lnTo>
                                  <a:pt x="23378" y="12079"/>
                                </a:lnTo>
                                <a:lnTo>
                                  <a:pt x="18157" y="15585"/>
                                </a:lnTo>
                                <a:lnTo>
                                  <a:pt x="11689" y="15585"/>
                                </a:lnTo>
                                <a:lnTo>
                                  <a:pt x="5221" y="15585"/>
                                </a:lnTo>
                                <a:lnTo>
                                  <a:pt x="0" y="12079"/>
                                </a:lnTo>
                                <a:lnTo>
                                  <a:pt x="0" y="7792"/>
                                </a:lnTo>
                              </a:path>
                            </a:pathLst>
                          </a:custGeom>
                          <a:ln w="7792">
                            <a:solidFill>
                              <a:srgbClr val="0E1729"/>
                            </a:solidFill>
                            <a:prstDash val="solid"/>
                          </a:ln>
                        </wps:spPr>
                        <wps:bodyPr wrap="square" lIns="0" tIns="0" rIns="0" bIns="0" rtlCol="0">
                          <a:prstTxWarp prst="textNoShape">
                            <a:avLst/>
                          </a:prstTxWarp>
                          <a:noAutofit/>
                        </wps:bodyPr>
                      </wps:wsp>
                      <pic:pic xmlns:pic="http://schemas.openxmlformats.org/drawingml/2006/picture">
                        <pic:nvPicPr>
                          <pic:cNvPr id="425" name="Image 425"/>
                          <pic:cNvPicPr/>
                        </pic:nvPicPr>
                        <pic:blipFill>
                          <a:blip r:embed="rId63" cstate="print"/>
                          <a:stretch>
                            <a:fillRect/>
                          </a:stretch>
                        </pic:blipFill>
                        <pic:spPr>
                          <a:xfrm>
                            <a:off x="278508" y="1416276"/>
                            <a:ext cx="218203" cy="171445"/>
                          </a:xfrm>
                          <a:prstGeom prst="rect">
                            <a:avLst/>
                          </a:prstGeom>
                        </pic:spPr>
                      </pic:pic>
                      <wps:wsp>
                        <wps:cNvPr id="426" name="Graphic 426"/>
                        <wps:cNvSpPr/>
                        <wps:spPr>
                          <a:xfrm>
                            <a:off x="278508" y="1416276"/>
                            <a:ext cx="218440" cy="171450"/>
                          </a:xfrm>
                          <a:custGeom>
                            <a:avLst/>
                            <a:gdLst/>
                            <a:ahLst/>
                            <a:cxnLst/>
                            <a:rect l="l" t="t" r="r" b="b"/>
                            <a:pathLst>
                              <a:path w="218440" h="171450">
                                <a:moveTo>
                                  <a:pt x="0" y="0"/>
                                </a:moveTo>
                                <a:lnTo>
                                  <a:pt x="163652" y="0"/>
                                </a:lnTo>
                                <a:lnTo>
                                  <a:pt x="218203" y="54550"/>
                                </a:lnTo>
                                <a:lnTo>
                                  <a:pt x="218203" y="171445"/>
                                </a:lnTo>
                                <a:lnTo>
                                  <a:pt x="54550" y="171445"/>
                                </a:lnTo>
                                <a:lnTo>
                                  <a:pt x="0" y="116894"/>
                                </a:lnTo>
                                <a:lnTo>
                                  <a:pt x="0" y="0"/>
                                </a:lnTo>
                                <a:close/>
                              </a:path>
                            </a:pathLst>
                          </a:custGeom>
                          <a:ln w="11689">
                            <a:solidFill>
                              <a:srgbClr val="465469"/>
                            </a:solidFill>
                            <a:prstDash val="solid"/>
                          </a:ln>
                        </wps:spPr>
                        <wps:bodyPr wrap="square" lIns="0" tIns="0" rIns="0" bIns="0" rtlCol="0">
                          <a:prstTxWarp prst="textNoShape">
                            <a:avLst/>
                          </a:prstTxWarp>
                          <a:noAutofit/>
                        </wps:bodyPr>
                      </wps:wsp>
                      <wps:wsp>
                        <wps:cNvPr id="427" name="Graphic 427"/>
                        <wps:cNvSpPr/>
                        <wps:spPr>
                          <a:xfrm>
                            <a:off x="278508" y="1416276"/>
                            <a:ext cx="218440" cy="54610"/>
                          </a:xfrm>
                          <a:custGeom>
                            <a:avLst/>
                            <a:gdLst/>
                            <a:ahLst/>
                            <a:cxnLst/>
                            <a:rect l="l" t="t" r="r" b="b"/>
                            <a:pathLst>
                              <a:path w="218440" h="54610">
                                <a:moveTo>
                                  <a:pt x="218203" y="54550"/>
                                </a:moveTo>
                                <a:lnTo>
                                  <a:pt x="54550" y="54550"/>
                                </a:lnTo>
                                <a:lnTo>
                                  <a:pt x="0" y="0"/>
                                </a:lnTo>
                                <a:lnTo>
                                  <a:pt x="163652" y="0"/>
                                </a:lnTo>
                                <a:lnTo>
                                  <a:pt x="218203" y="54550"/>
                                </a:lnTo>
                                <a:close/>
                              </a:path>
                            </a:pathLst>
                          </a:custGeom>
                          <a:solidFill>
                            <a:srgbClr val="000000">
                              <a:alpha val="9999"/>
                            </a:srgbClr>
                          </a:solidFill>
                        </wps:spPr>
                        <wps:bodyPr wrap="square" lIns="0" tIns="0" rIns="0" bIns="0" rtlCol="0">
                          <a:prstTxWarp prst="textNoShape">
                            <a:avLst/>
                          </a:prstTxWarp>
                          <a:noAutofit/>
                        </wps:bodyPr>
                      </wps:wsp>
                      <wps:wsp>
                        <wps:cNvPr id="428" name="Graphic 428"/>
                        <wps:cNvSpPr/>
                        <wps:spPr>
                          <a:xfrm>
                            <a:off x="278508" y="1416276"/>
                            <a:ext cx="54610" cy="171450"/>
                          </a:xfrm>
                          <a:custGeom>
                            <a:avLst/>
                            <a:gdLst/>
                            <a:ahLst/>
                            <a:cxnLst/>
                            <a:rect l="l" t="t" r="r" b="b"/>
                            <a:pathLst>
                              <a:path w="54610" h="171450">
                                <a:moveTo>
                                  <a:pt x="54550" y="171445"/>
                                </a:moveTo>
                                <a:lnTo>
                                  <a:pt x="0" y="116894"/>
                                </a:lnTo>
                                <a:lnTo>
                                  <a:pt x="0" y="0"/>
                                </a:lnTo>
                                <a:lnTo>
                                  <a:pt x="54550" y="54550"/>
                                </a:lnTo>
                                <a:lnTo>
                                  <a:pt x="54550" y="171445"/>
                                </a:lnTo>
                                <a:close/>
                              </a:path>
                            </a:pathLst>
                          </a:custGeom>
                          <a:solidFill>
                            <a:srgbClr val="000000">
                              <a:alpha val="19999"/>
                            </a:srgbClr>
                          </a:solidFill>
                        </wps:spPr>
                        <wps:bodyPr wrap="square" lIns="0" tIns="0" rIns="0" bIns="0" rtlCol="0">
                          <a:prstTxWarp prst="textNoShape">
                            <a:avLst/>
                          </a:prstTxWarp>
                          <a:noAutofit/>
                        </wps:bodyPr>
                      </wps:wsp>
                      <wps:wsp>
                        <wps:cNvPr id="429" name="Graphic 429"/>
                        <wps:cNvSpPr/>
                        <wps:spPr>
                          <a:xfrm>
                            <a:off x="278508" y="1416276"/>
                            <a:ext cx="218440" cy="171450"/>
                          </a:xfrm>
                          <a:custGeom>
                            <a:avLst/>
                            <a:gdLst/>
                            <a:ahLst/>
                            <a:cxnLst/>
                            <a:rect l="l" t="t" r="r" b="b"/>
                            <a:pathLst>
                              <a:path w="218440" h="171450">
                                <a:moveTo>
                                  <a:pt x="54550" y="171445"/>
                                </a:moveTo>
                                <a:lnTo>
                                  <a:pt x="54550" y="54550"/>
                                </a:lnTo>
                                <a:lnTo>
                                  <a:pt x="0" y="0"/>
                                </a:lnTo>
                              </a:path>
                              <a:path w="218440" h="171450">
                                <a:moveTo>
                                  <a:pt x="54550" y="54550"/>
                                </a:moveTo>
                                <a:lnTo>
                                  <a:pt x="218203" y="54550"/>
                                </a:lnTo>
                              </a:path>
                            </a:pathLst>
                          </a:custGeom>
                          <a:ln w="11689">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30" name="Image 430"/>
                          <pic:cNvPicPr/>
                        </pic:nvPicPr>
                        <pic:blipFill>
                          <a:blip r:embed="rId65" cstate="print"/>
                          <a:stretch>
                            <a:fillRect/>
                          </a:stretch>
                        </pic:blipFill>
                        <pic:spPr>
                          <a:xfrm>
                            <a:off x="332026" y="1634490"/>
                            <a:ext cx="109680" cy="93856"/>
                          </a:xfrm>
                          <a:prstGeom prst="rect">
                            <a:avLst/>
                          </a:prstGeom>
                        </pic:spPr>
                      </pic:pic>
                      <wps:wsp>
                        <wps:cNvPr id="431" name="Graphic 431"/>
                        <wps:cNvSpPr/>
                        <wps:spPr>
                          <a:xfrm>
                            <a:off x="999358" y="1996852"/>
                            <a:ext cx="23495" cy="140335"/>
                          </a:xfrm>
                          <a:custGeom>
                            <a:avLst/>
                            <a:gdLst/>
                            <a:ahLst/>
                            <a:cxnLst/>
                            <a:rect l="l" t="t" r="r" b="b"/>
                            <a:pathLst>
                              <a:path w="23495" h="140335">
                                <a:moveTo>
                                  <a:pt x="18157" y="140273"/>
                                </a:moveTo>
                                <a:lnTo>
                                  <a:pt x="5221" y="140273"/>
                                </a:lnTo>
                                <a:lnTo>
                                  <a:pt x="0" y="136767"/>
                                </a:lnTo>
                                <a:lnTo>
                                  <a:pt x="0" y="7792"/>
                                </a:lnTo>
                                <a:lnTo>
                                  <a:pt x="0" y="3506"/>
                                </a:lnTo>
                                <a:lnTo>
                                  <a:pt x="5221" y="0"/>
                                </a:lnTo>
                                <a:lnTo>
                                  <a:pt x="14806" y="0"/>
                                </a:lnTo>
                                <a:lnTo>
                                  <a:pt x="17767" y="857"/>
                                </a:lnTo>
                                <a:lnTo>
                                  <a:pt x="22132" y="3740"/>
                                </a:lnTo>
                                <a:lnTo>
                                  <a:pt x="23378" y="5688"/>
                                </a:lnTo>
                                <a:lnTo>
                                  <a:pt x="23378" y="136767"/>
                                </a:lnTo>
                                <a:lnTo>
                                  <a:pt x="18157" y="140273"/>
                                </a:lnTo>
                                <a:close/>
                              </a:path>
                            </a:pathLst>
                          </a:custGeom>
                          <a:solidFill>
                            <a:srgbClr val="334054"/>
                          </a:solidFill>
                        </wps:spPr>
                        <wps:bodyPr wrap="square" lIns="0" tIns="0" rIns="0" bIns="0" rtlCol="0">
                          <a:prstTxWarp prst="textNoShape">
                            <a:avLst/>
                          </a:prstTxWarp>
                          <a:noAutofit/>
                        </wps:bodyPr>
                      </wps:wsp>
                      <wps:wsp>
                        <wps:cNvPr id="432" name="Graphic 432"/>
                        <wps:cNvSpPr/>
                        <wps:spPr>
                          <a:xfrm>
                            <a:off x="999358" y="1996852"/>
                            <a:ext cx="23495" cy="140335"/>
                          </a:xfrm>
                          <a:custGeom>
                            <a:avLst/>
                            <a:gdLst/>
                            <a:ahLst/>
                            <a:cxnLst/>
                            <a:rect l="l" t="t" r="r" b="b"/>
                            <a:pathLst>
                              <a:path w="23495" h="140335">
                                <a:moveTo>
                                  <a:pt x="0" y="7792"/>
                                </a:moveTo>
                                <a:lnTo>
                                  <a:pt x="0" y="3506"/>
                                </a:lnTo>
                                <a:lnTo>
                                  <a:pt x="5221" y="0"/>
                                </a:lnTo>
                                <a:lnTo>
                                  <a:pt x="11689" y="0"/>
                                </a:lnTo>
                                <a:lnTo>
                                  <a:pt x="14806" y="0"/>
                                </a:lnTo>
                                <a:lnTo>
                                  <a:pt x="17767" y="857"/>
                                </a:lnTo>
                                <a:lnTo>
                                  <a:pt x="19950" y="2260"/>
                                </a:lnTo>
                                <a:lnTo>
                                  <a:pt x="22132" y="3740"/>
                                </a:lnTo>
                                <a:lnTo>
                                  <a:pt x="23378" y="5688"/>
                                </a:lnTo>
                                <a:lnTo>
                                  <a:pt x="23378" y="7792"/>
                                </a:lnTo>
                                <a:lnTo>
                                  <a:pt x="23378" y="132480"/>
                                </a:lnTo>
                                <a:lnTo>
                                  <a:pt x="23378" y="136767"/>
                                </a:lnTo>
                                <a:lnTo>
                                  <a:pt x="18157" y="140273"/>
                                </a:lnTo>
                                <a:lnTo>
                                  <a:pt x="11689" y="140273"/>
                                </a:lnTo>
                                <a:lnTo>
                                  <a:pt x="5221" y="140273"/>
                                </a:lnTo>
                                <a:lnTo>
                                  <a:pt x="0" y="136767"/>
                                </a:lnTo>
                                <a:lnTo>
                                  <a:pt x="0" y="132480"/>
                                </a:lnTo>
                                <a:lnTo>
                                  <a:pt x="0" y="7792"/>
                                </a:lnTo>
                                <a:close/>
                              </a:path>
                              <a:path w="23495" h="140335">
                                <a:moveTo>
                                  <a:pt x="23378" y="7792"/>
                                </a:moveTo>
                                <a:lnTo>
                                  <a:pt x="23378" y="12079"/>
                                </a:lnTo>
                                <a:lnTo>
                                  <a:pt x="18157" y="15585"/>
                                </a:lnTo>
                                <a:lnTo>
                                  <a:pt x="11689" y="15585"/>
                                </a:lnTo>
                                <a:lnTo>
                                  <a:pt x="5221" y="15585"/>
                                </a:lnTo>
                                <a:lnTo>
                                  <a:pt x="0" y="12079"/>
                                </a:lnTo>
                                <a:lnTo>
                                  <a:pt x="0" y="7792"/>
                                </a:lnTo>
                              </a:path>
                            </a:pathLst>
                          </a:custGeom>
                          <a:ln w="7792">
                            <a:solidFill>
                              <a:srgbClr val="0E1729"/>
                            </a:solidFill>
                            <a:prstDash val="solid"/>
                          </a:ln>
                        </wps:spPr>
                        <wps:bodyPr wrap="square" lIns="0" tIns="0" rIns="0" bIns="0" rtlCol="0">
                          <a:prstTxWarp prst="textNoShape">
                            <a:avLst/>
                          </a:prstTxWarp>
                          <a:noAutofit/>
                        </wps:bodyPr>
                      </wps:wsp>
                      <pic:pic xmlns:pic="http://schemas.openxmlformats.org/drawingml/2006/picture">
                        <pic:nvPicPr>
                          <pic:cNvPr id="433" name="Image 433"/>
                          <pic:cNvPicPr/>
                        </pic:nvPicPr>
                        <pic:blipFill>
                          <a:blip r:embed="rId63" cstate="print"/>
                          <a:stretch>
                            <a:fillRect/>
                          </a:stretch>
                        </pic:blipFill>
                        <pic:spPr>
                          <a:xfrm>
                            <a:off x="909739" y="2117644"/>
                            <a:ext cx="218203" cy="171445"/>
                          </a:xfrm>
                          <a:prstGeom prst="rect">
                            <a:avLst/>
                          </a:prstGeom>
                        </pic:spPr>
                      </pic:pic>
                      <wps:wsp>
                        <wps:cNvPr id="434" name="Graphic 434"/>
                        <wps:cNvSpPr/>
                        <wps:spPr>
                          <a:xfrm>
                            <a:off x="909739" y="2117644"/>
                            <a:ext cx="218440" cy="171450"/>
                          </a:xfrm>
                          <a:custGeom>
                            <a:avLst/>
                            <a:gdLst/>
                            <a:ahLst/>
                            <a:cxnLst/>
                            <a:rect l="l" t="t" r="r" b="b"/>
                            <a:pathLst>
                              <a:path w="218440" h="171450">
                                <a:moveTo>
                                  <a:pt x="0" y="0"/>
                                </a:moveTo>
                                <a:lnTo>
                                  <a:pt x="163652" y="0"/>
                                </a:lnTo>
                                <a:lnTo>
                                  <a:pt x="218203" y="54550"/>
                                </a:lnTo>
                                <a:lnTo>
                                  <a:pt x="218203" y="171445"/>
                                </a:lnTo>
                                <a:lnTo>
                                  <a:pt x="54550" y="171445"/>
                                </a:lnTo>
                                <a:lnTo>
                                  <a:pt x="0" y="116894"/>
                                </a:lnTo>
                                <a:lnTo>
                                  <a:pt x="0" y="0"/>
                                </a:lnTo>
                                <a:close/>
                              </a:path>
                            </a:pathLst>
                          </a:custGeom>
                          <a:ln w="11689">
                            <a:solidFill>
                              <a:srgbClr val="465469"/>
                            </a:solidFill>
                            <a:prstDash val="solid"/>
                          </a:ln>
                        </wps:spPr>
                        <wps:bodyPr wrap="square" lIns="0" tIns="0" rIns="0" bIns="0" rtlCol="0">
                          <a:prstTxWarp prst="textNoShape">
                            <a:avLst/>
                          </a:prstTxWarp>
                          <a:noAutofit/>
                        </wps:bodyPr>
                      </wps:wsp>
                      <wps:wsp>
                        <wps:cNvPr id="435" name="Graphic 435"/>
                        <wps:cNvSpPr/>
                        <wps:spPr>
                          <a:xfrm>
                            <a:off x="909739" y="2117644"/>
                            <a:ext cx="218440" cy="54610"/>
                          </a:xfrm>
                          <a:custGeom>
                            <a:avLst/>
                            <a:gdLst/>
                            <a:ahLst/>
                            <a:cxnLst/>
                            <a:rect l="l" t="t" r="r" b="b"/>
                            <a:pathLst>
                              <a:path w="218440" h="54610">
                                <a:moveTo>
                                  <a:pt x="218203" y="54550"/>
                                </a:moveTo>
                                <a:lnTo>
                                  <a:pt x="54550" y="54550"/>
                                </a:lnTo>
                                <a:lnTo>
                                  <a:pt x="0" y="0"/>
                                </a:lnTo>
                                <a:lnTo>
                                  <a:pt x="163652" y="0"/>
                                </a:lnTo>
                                <a:lnTo>
                                  <a:pt x="218203" y="54550"/>
                                </a:lnTo>
                                <a:close/>
                              </a:path>
                            </a:pathLst>
                          </a:custGeom>
                          <a:solidFill>
                            <a:srgbClr val="000000">
                              <a:alpha val="9999"/>
                            </a:srgbClr>
                          </a:solidFill>
                        </wps:spPr>
                        <wps:bodyPr wrap="square" lIns="0" tIns="0" rIns="0" bIns="0" rtlCol="0">
                          <a:prstTxWarp prst="textNoShape">
                            <a:avLst/>
                          </a:prstTxWarp>
                          <a:noAutofit/>
                        </wps:bodyPr>
                      </wps:wsp>
                      <wps:wsp>
                        <wps:cNvPr id="436" name="Graphic 436"/>
                        <wps:cNvSpPr/>
                        <wps:spPr>
                          <a:xfrm>
                            <a:off x="909739" y="2117644"/>
                            <a:ext cx="54610" cy="171450"/>
                          </a:xfrm>
                          <a:custGeom>
                            <a:avLst/>
                            <a:gdLst/>
                            <a:ahLst/>
                            <a:cxnLst/>
                            <a:rect l="l" t="t" r="r" b="b"/>
                            <a:pathLst>
                              <a:path w="54610" h="171450">
                                <a:moveTo>
                                  <a:pt x="54550" y="171445"/>
                                </a:moveTo>
                                <a:lnTo>
                                  <a:pt x="0" y="116894"/>
                                </a:lnTo>
                                <a:lnTo>
                                  <a:pt x="0" y="0"/>
                                </a:lnTo>
                                <a:lnTo>
                                  <a:pt x="54550" y="54550"/>
                                </a:lnTo>
                                <a:lnTo>
                                  <a:pt x="54550" y="171445"/>
                                </a:lnTo>
                                <a:close/>
                              </a:path>
                            </a:pathLst>
                          </a:custGeom>
                          <a:solidFill>
                            <a:srgbClr val="000000">
                              <a:alpha val="19999"/>
                            </a:srgbClr>
                          </a:solidFill>
                        </wps:spPr>
                        <wps:bodyPr wrap="square" lIns="0" tIns="0" rIns="0" bIns="0" rtlCol="0">
                          <a:prstTxWarp prst="textNoShape">
                            <a:avLst/>
                          </a:prstTxWarp>
                          <a:noAutofit/>
                        </wps:bodyPr>
                      </wps:wsp>
                      <wps:wsp>
                        <wps:cNvPr id="437" name="Graphic 437"/>
                        <wps:cNvSpPr/>
                        <wps:spPr>
                          <a:xfrm>
                            <a:off x="909739" y="2117644"/>
                            <a:ext cx="218440" cy="171450"/>
                          </a:xfrm>
                          <a:custGeom>
                            <a:avLst/>
                            <a:gdLst/>
                            <a:ahLst/>
                            <a:cxnLst/>
                            <a:rect l="l" t="t" r="r" b="b"/>
                            <a:pathLst>
                              <a:path w="218440" h="171450">
                                <a:moveTo>
                                  <a:pt x="54550" y="171445"/>
                                </a:moveTo>
                                <a:lnTo>
                                  <a:pt x="54550" y="54550"/>
                                </a:lnTo>
                                <a:lnTo>
                                  <a:pt x="0" y="0"/>
                                </a:lnTo>
                              </a:path>
                              <a:path w="218440" h="171450">
                                <a:moveTo>
                                  <a:pt x="54550" y="54550"/>
                                </a:moveTo>
                                <a:lnTo>
                                  <a:pt x="218203" y="54550"/>
                                </a:lnTo>
                              </a:path>
                            </a:pathLst>
                          </a:custGeom>
                          <a:ln w="11689">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38" name="Image 438"/>
                          <pic:cNvPicPr/>
                        </pic:nvPicPr>
                        <pic:blipFill>
                          <a:blip r:embed="rId66" cstate="print"/>
                          <a:stretch>
                            <a:fillRect/>
                          </a:stretch>
                        </pic:blipFill>
                        <pic:spPr>
                          <a:xfrm>
                            <a:off x="963274" y="2335846"/>
                            <a:ext cx="110285" cy="95580"/>
                          </a:xfrm>
                          <a:prstGeom prst="rect">
                            <a:avLst/>
                          </a:prstGeom>
                        </pic:spPr>
                      </pic:pic>
                      <wps:wsp>
                        <wps:cNvPr id="439" name="Graphic 439"/>
                        <wps:cNvSpPr/>
                        <wps:spPr>
                          <a:xfrm>
                            <a:off x="2908639" y="656459"/>
                            <a:ext cx="23495" cy="140335"/>
                          </a:xfrm>
                          <a:custGeom>
                            <a:avLst/>
                            <a:gdLst/>
                            <a:ahLst/>
                            <a:cxnLst/>
                            <a:rect l="l" t="t" r="r" b="b"/>
                            <a:pathLst>
                              <a:path w="23495" h="140335">
                                <a:moveTo>
                                  <a:pt x="18157" y="140273"/>
                                </a:moveTo>
                                <a:lnTo>
                                  <a:pt x="5221" y="140273"/>
                                </a:lnTo>
                                <a:lnTo>
                                  <a:pt x="0" y="136767"/>
                                </a:lnTo>
                                <a:lnTo>
                                  <a:pt x="0" y="7792"/>
                                </a:lnTo>
                                <a:lnTo>
                                  <a:pt x="0" y="3506"/>
                                </a:lnTo>
                                <a:lnTo>
                                  <a:pt x="5221" y="0"/>
                                </a:lnTo>
                                <a:lnTo>
                                  <a:pt x="14806" y="0"/>
                                </a:lnTo>
                                <a:lnTo>
                                  <a:pt x="17767" y="857"/>
                                </a:lnTo>
                                <a:lnTo>
                                  <a:pt x="22132" y="3740"/>
                                </a:lnTo>
                                <a:lnTo>
                                  <a:pt x="23378" y="5688"/>
                                </a:lnTo>
                                <a:lnTo>
                                  <a:pt x="23378" y="136767"/>
                                </a:lnTo>
                                <a:lnTo>
                                  <a:pt x="18157" y="140273"/>
                                </a:lnTo>
                                <a:close/>
                              </a:path>
                            </a:pathLst>
                          </a:custGeom>
                          <a:solidFill>
                            <a:srgbClr val="334054"/>
                          </a:solidFill>
                        </wps:spPr>
                        <wps:bodyPr wrap="square" lIns="0" tIns="0" rIns="0" bIns="0" rtlCol="0">
                          <a:prstTxWarp prst="textNoShape">
                            <a:avLst/>
                          </a:prstTxWarp>
                          <a:noAutofit/>
                        </wps:bodyPr>
                      </wps:wsp>
                      <wps:wsp>
                        <wps:cNvPr id="440" name="Graphic 440"/>
                        <wps:cNvSpPr/>
                        <wps:spPr>
                          <a:xfrm>
                            <a:off x="2908639" y="656459"/>
                            <a:ext cx="23495" cy="140335"/>
                          </a:xfrm>
                          <a:custGeom>
                            <a:avLst/>
                            <a:gdLst/>
                            <a:ahLst/>
                            <a:cxnLst/>
                            <a:rect l="l" t="t" r="r" b="b"/>
                            <a:pathLst>
                              <a:path w="23495" h="140335">
                                <a:moveTo>
                                  <a:pt x="0" y="7792"/>
                                </a:moveTo>
                                <a:lnTo>
                                  <a:pt x="0" y="3506"/>
                                </a:lnTo>
                                <a:lnTo>
                                  <a:pt x="5221" y="0"/>
                                </a:lnTo>
                                <a:lnTo>
                                  <a:pt x="11689" y="0"/>
                                </a:lnTo>
                                <a:lnTo>
                                  <a:pt x="14806" y="0"/>
                                </a:lnTo>
                                <a:lnTo>
                                  <a:pt x="17767" y="857"/>
                                </a:lnTo>
                                <a:lnTo>
                                  <a:pt x="19950" y="2260"/>
                                </a:lnTo>
                                <a:lnTo>
                                  <a:pt x="22132" y="3740"/>
                                </a:lnTo>
                                <a:lnTo>
                                  <a:pt x="23378" y="5688"/>
                                </a:lnTo>
                                <a:lnTo>
                                  <a:pt x="23378" y="7792"/>
                                </a:lnTo>
                                <a:lnTo>
                                  <a:pt x="23378" y="132480"/>
                                </a:lnTo>
                                <a:lnTo>
                                  <a:pt x="23378" y="136767"/>
                                </a:lnTo>
                                <a:lnTo>
                                  <a:pt x="18157" y="140273"/>
                                </a:lnTo>
                                <a:lnTo>
                                  <a:pt x="11689" y="140273"/>
                                </a:lnTo>
                                <a:lnTo>
                                  <a:pt x="5221" y="140273"/>
                                </a:lnTo>
                                <a:lnTo>
                                  <a:pt x="0" y="136767"/>
                                </a:lnTo>
                                <a:lnTo>
                                  <a:pt x="0" y="132480"/>
                                </a:lnTo>
                                <a:lnTo>
                                  <a:pt x="0" y="7792"/>
                                </a:lnTo>
                                <a:close/>
                              </a:path>
                              <a:path w="23495" h="140335">
                                <a:moveTo>
                                  <a:pt x="23378" y="7792"/>
                                </a:moveTo>
                                <a:lnTo>
                                  <a:pt x="23378" y="12079"/>
                                </a:lnTo>
                                <a:lnTo>
                                  <a:pt x="18157" y="15585"/>
                                </a:lnTo>
                                <a:lnTo>
                                  <a:pt x="11689" y="15585"/>
                                </a:lnTo>
                                <a:lnTo>
                                  <a:pt x="5221" y="15585"/>
                                </a:lnTo>
                                <a:lnTo>
                                  <a:pt x="0" y="12079"/>
                                </a:lnTo>
                                <a:lnTo>
                                  <a:pt x="0" y="7792"/>
                                </a:lnTo>
                              </a:path>
                            </a:pathLst>
                          </a:custGeom>
                          <a:ln w="7792">
                            <a:solidFill>
                              <a:srgbClr val="0E1729"/>
                            </a:solidFill>
                            <a:prstDash val="solid"/>
                          </a:ln>
                        </wps:spPr>
                        <wps:bodyPr wrap="square" lIns="0" tIns="0" rIns="0" bIns="0" rtlCol="0">
                          <a:prstTxWarp prst="textNoShape">
                            <a:avLst/>
                          </a:prstTxWarp>
                          <a:noAutofit/>
                        </wps:bodyPr>
                      </wps:wsp>
                      <pic:pic xmlns:pic="http://schemas.openxmlformats.org/drawingml/2006/picture">
                        <pic:nvPicPr>
                          <pic:cNvPr id="441" name="Image 441"/>
                          <pic:cNvPicPr/>
                        </pic:nvPicPr>
                        <pic:blipFill>
                          <a:blip r:embed="rId67" cstate="print"/>
                          <a:stretch>
                            <a:fillRect/>
                          </a:stretch>
                        </pic:blipFill>
                        <pic:spPr>
                          <a:xfrm>
                            <a:off x="2813175" y="771407"/>
                            <a:ext cx="229892" cy="318778"/>
                          </a:xfrm>
                          <a:prstGeom prst="rect">
                            <a:avLst/>
                          </a:prstGeom>
                        </pic:spPr>
                      </pic:pic>
                      <wps:wsp>
                        <wps:cNvPr id="442" name="Graphic 442"/>
                        <wps:cNvSpPr/>
                        <wps:spPr>
                          <a:xfrm>
                            <a:off x="2635885" y="1864371"/>
                            <a:ext cx="23495" cy="140335"/>
                          </a:xfrm>
                          <a:custGeom>
                            <a:avLst/>
                            <a:gdLst/>
                            <a:ahLst/>
                            <a:cxnLst/>
                            <a:rect l="l" t="t" r="r" b="b"/>
                            <a:pathLst>
                              <a:path w="23495" h="140335">
                                <a:moveTo>
                                  <a:pt x="18157" y="140273"/>
                                </a:moveTo>
                                <a:lnTo>
                                  <a:pt x="5221" y="140273"/>
                                </a:lnTo>
                                <a:lnTo>
                                  <a:pt x="0" y="136767"/>
                                </a:lnTo>
                                <a:lnTo>
                                  <a:pt x="0" y="7792"/>
                                </a:lnTo>
                                <a:lnTo>
                                  <a:pt x="0" y="3506"/>
                                </a:lnTo>
                                <a:lnTo>
                                  <a:pt x="5221" y="0"/>
                                </a:lnTo>
                                <a:lnTo>
                                  <a:pt x="14806" y="0"/>
                                </a:lnTo>
                                <a:lnTo>
                                  <a:pt x="17767" y="857"/>
                                </a:lnTo>
                                <a:lnTo>
                                  <a:pt x="22132" y="3740"/>
                                </a:lnTo>
                                <a:lnTo>
                                  <a:pt x="23378" y="5688"/>
                                </a:lnTo>
                                <a:lnTo>
                                  <a:pt x="23378" y="136767"/>
                                </a:lnTo>
                                <a:lnTo>
                                  <a:pt x="18157" y="140273"/>
                                </a:lnTo>
                                <a:close/>
                              </a:path>
                            </a:pathLst>
                          </a:custGeom>
                          <a:solidFill>
                            <a:srgbClr val="334054"/>
                          </a:solidFill>
                        </wps:spPr>
                        <wps:bodyPr wrap="square" lIns="0" tIns="0" rIns="0" bIns="0" rtlCol="0">
                          <a:prstTxWarp prst="textNoShape">
                            <a:avLst/>
                          </a:prstTxWarp>
                          <a:noAutofit/>
                        </wps:bodyPr>
                      </wps:wsp>
                      <wps:wsp>
                        <wps:cNvPr id="443" name="Graphic 443"/>
                        <wps:cNvSpPr/>
                        <wps:spPr>
                          <a:xfrm>
                            <a:off x="2635885" y="1864371"/>
                            <a:ext cx="23495" cy="140335"/>
                          </a:xfrm>
                          <a:custGeom>
                            <a:avLst/>
                            <a:gdLst/>
                            <a:ahLst/>
                            <a:cxnLst/>
                            <a:rect l="l" t="t" r="r" b="b"/>
                            <a:pathLst>
                              <a:path w="23495" h="140335">
                                <a:moveTo>
                                  <a:pt x="0" y="7792"/>
                                </a:moveTo>
                                <a:lnTo>
                                  <a:pt x="0" y="3506"/>
                                </a:lnTo>
                                <a:lnTo>
                                  <a:pt x="5221" y="0"/>
                                </a:lnTo>
                                <a:lnTo>
                                  <a:pt x="11689" y="0"/>
                                </a:lnTo>
                                <a:lnTo>
                                  <a:pt x="14806" y="0"/>
                                </a:lnTo>
                                <a:lnTo>
                                  <a:pt x="17767" y="857"/>
                                </a:lnTo>
                                <a:lnTo>
                                  <a:pt x="19950" y="2260"/>
                                </a:lnTo>
                                <a:lnTo>
                                  <a:pt x="22132" y="3740"/>
                                </a:lnTo>
                                <a:lnTo>
                                  <a:pt x="23378" y="5688"/>
                                </a:lnTo>
                                <a:lnTo>
                                  <a:pt x="23378" y="7792"/>
                                </a:lnTo>
                                <a:lnTo>
                                  <a:pt x="23378" y="132480"/>
                                </a:lnTo>
                                <a:lnTo>
                                  <a:pt x="23378" y="136767"/>
                                </a:lnTo>
                                <a:lnTo>
                                  <a:pt x="18157" y="140273"/>
                                </a:lnTo>
                                <a:lnTo>
                                  <a:pt x="11689" y="140273"/>
                                </a:lnTo>
                                <a:lnTo>
                                  <a:pt x="5221" y="140273"/>
                                </a:lnTo>
                                <a:lnTo>
                                  <a:pt x="0" y="136767"/>
                                </a:lnTo>
                                <a:lnTo>
                                  <a:pt x="0" y="132480"/>
                                </a:lnTo>
                                <a:lnTo>
                                  <a:pt x="0" y="7792"/>
                                </a:lnTo>
                                <a:close/>
                              </a:path>
                              <a:path w="23495" h="140335">
                                <a:moveTo>
                                  <a:pt x="23378" y="7792"/>
                                </a:moveTo>
                                <a:lnTo>
                                  <a:pt x="23378" y="12079"/>
                                </a:lnTo>
                                <a:lnTo>
                                  <a:pt x="18157" y="15585"/>
                                </a:lnTo>
                                <a:lnTo>
                                  <a:pt x="11689" y="15585"/>
                                </a:lnTo>
                                <a:lnTo>
                                  <a:pt x="5221" y="15585"/>
                                </a:lnTo>
                                <a:lnTo>
                                  <a:pt x="0" y="12079"/>
                                </a:lnTo>
                                <a:lnTo>
                                  <a:pt x="0" y="7792"/>
                                </a:lnTo>
                              </a:path>
                            </a:pathLst>
                          </a:custGeom>
                          <a:ln w="7792">
                            <a:solidFill>
                              <a:srgbClr val="0E1729"/>
                            </a:solidFill>
                            <a:prstDash val="solid"/>
                          </a:ln>
                        </wps:spPr>
                        <wps:bodyPr wrap="square" lIns="0" tIns="0" rIns="0" bIns="0" rtlCol="0">
                          <a:prstTxWarp prst="textNoShape">
                            <a:avLst/>
                          </a:prstTxWarp>
                          <a:noAutofit/>
                        </wps:bodyPr>
                      </wps:wsp>
                      <pic:pic xmlns:pic="http://schemas.openxmlformats.org/drawingml/2006/picture">
                        <pic:nvPicPr>
                          <pic:cNvPr id="444" name="Image 444"/>
                          <pic:cNvPicPr/>
                        </pic:nvPicPr>
                        <pic:blipFill>
                          <a:blip r:embed="rId68" cstate="print"/>
                          <a:stretch>
                            <a:fillRect/>
                          </a:stretch>
                        </pic:blipFill>
                        <pic:spPr>
                          <a:xfrm>
                            <a:off x="2540421" y="1979319"/>
                            <a:ext cx="229892" cy="317899"/>
                          </a:xfrm>
                          <a:prstGeom prst="rect">
                            <a:avLst/>
                          </a:prstGeom>
                        </pic:spPr>
                      </pic:pic>
                      <wps:wsp>
                        <wps:cNvPr id="445" name="Graphic 445"/>
                        <wps:cNvSpPr/>
                        <wps:spPr>
                          <a:xfrm>
                            <a:off x="610870" y="544459"/>
                            <a:ext cx="1021715" cy="542925"/>
                          </a:xfrm>
                          <a:custGeom>
                            <a:avLst/>
                            <a:gdLst/>
                            <a:ahLst/>
                            <a:cxnLst/>
                            <a:rect l="l" t="t" r="r" b="b"/>
                            <a:pathLst>
                              <a:path w="1021715" h="542925">
                                <a:moveTo>
                                  <a:pt x="46812" y="21805"/>
                                </a:moveTo>
                                <a:lnTo>
                                  <a:pt x="5461" y="0"/>
                                </a:lnTo>
                                <a:lnTo>
                                  <a:pt x="0" y="10337"/>
                                </a:lnTo>
                                <a:lnTo>
                                  <a:pt x="41363" y="32143"/>
                                </a:lnTo>
                                <a:lnTo>
                                  <a:pt x="46812" y="21805"/>
                                </a:lnTo>
                                <a:close/>
                              </a:path>
                              <a:path w="1021715" h="542925">
                                <a:moveTo>
                                  <a:pt x="119189" y="59982"/>
                                </a:moveTo>
                                <a:lnTo>
                                  <a:pt x="77838" y="38163"/>
                                </a:lnTo>
                                <a:lnTo>
                                  <a:pt x="72377" y="48501"/>
                                </a:lnTo>
                                <a:lnTo>
                                  <a:pt x="113741" y="70319"/>
                                </a:lnTo>
                                <a:lnTo>
                                  <a:pt x="119189" y="59982"/>
                                </a:lnTo>
                                <a:close/>
                              </a:path>
                              <a:path w="1021715" h="542925">
                                <a:moveTo>
                                  <a:pt x="191566" y="98158"/>
                                </a:moveTo>
                                <a:lnTo>
                                  <a:pt x="150215" y="76339"/>
                                </a:lnTo>
                                <a:lnTo>
                                  <a:pt x="144754" y="86677"/>
                                </a:lnTo>
                                <a:lnTo>
                                  <a:pt x="186118" y="108496"/>
                                </a:lnTo>
                                <a:lnTo>
                                  <a:pt x="191566" y="98158"/>
                                </a:lnTo>
                                <a:close/>
                              </a:path>
                              <a:path w="1021715" h="542925">
                                <a:moveTo>
                                  <a:pt x="263944" y="136321"/>
                                </a:moveTo>
                                <a:lnTo>
                                  <a:pt x="222592" y="114515"/>
                                </a:lnTo>
                                <a:lnTo>
                                  <a:pt x="217131" y="124853"/>
                                </a:lnTo>
                                <a:lnTo>
                                  <a:pt x="258495" y="146659"/>
                                </a:lnTo>
                                <a:lnTo>
                                  <a:pt x="263944" y="136321"/>
                                </a:lnTo>
                                <a:close/>
                              </a:path>
                              <a:path w="1021715" h="542925">
                                <a:moveTo>
                                  <a:pt x="336321" y="174498"/>
                                </a:moveTo>
                                <a:lnTo>
                                  <a:pt x="294970" y="152679"/>
                                </a:lnTo>
                                <a:lnTo>
                                  <a:pt x="289509" y="163017"/>
                                </a:lnTo>
                                <a:lnTo>
                                  <a:pt x="330873" y="184835"/>
                                </a:lnTo>
                                <a:lnTo>
                                  <a:pt x="336321" y="174498"/>
                                </a:lnTo>
                                <a:close/>
                              </a:path>
                              <a:path w="1021715" h="542925">
                                <a:moveTo>
                                  <a:pt x="408698" y="212674"/>
                                </a:moveTo>
                                <a:lnTo>
                                  <a:pt x="367334" y="190855"/>
                                </a:lnTo>
                                <a:lnTo>
                                  <a:pt x="361886" y="201193"/>
                                </a:lnTo>
                                <a:lnTo>
                                  <a:pt x="403250" y="223012"/>
                                </a:lnTo>
                                <a:lnTo>
                                  <a:pt x="408698" y="212674"/>
                                </a:lnTo>
                                <a:close/>
                              </a:path>
                              <a:path w="1021715" h="542925">
                                <a:moveTo>
                                  <a:pt x="481076" y="250837"/>
                                </a:moveTo>
                                <a:lnTo>
                                  <a:pt x="439712" y="229031"/>
                                </a:lnTo>
                                <a:lnTo>
                                  <a:pt x="434263" y="239369"/>
                                </a:lnTo>
                                <a:lnTo>
                                  <a:pt x="475627" y="261175"/>
                                </a:lnTo>
                                <a:lnTo>
                                  <a:pt x="481076" y="250837"/>
                                </a:lnTo>
                                <a:close/>
                              </a:path>
                              <a:path w="1021715" h="542925">
                                <a:moveTo>
                                  <a:pt x="553453" y="289013"/>
                                </a:moveTo>
                                <a:lnTo>
                                  <a:pt x="512089" y="267195"/>
                                </a:lnTo>
                                <a:lnTo>
                                  <a:pt x="506641" y="277533"/>
                                </a:lnTo>
                                <a:lnTo>
                                  <a:pt x="548005" y="299351"/>
                                </a:lnTo>
                                <a:lnTo>
                                  <a:pt x="553453" y="289013"/>
                                </a:lnTo>
                                <a:close/>
                              </a:path>
                              <a:path w="1021715" h="542925">
                                <a:moveTo>
                                  <a:pt x="625830" y="327190"/>
                                </a:moveTo>
                                <a:lnTo>
                                  <a:pt x="584466" y="305371"/>
                                </a:lnTo>
                                <a:lnTo>
                                  <a:pt x="579018" y="315709"/>
                                </a:lnTo>
                                <a:lnTo>
                                  <a:pt x="620382" y="337527"/>
                                </a:lnTo>
                                <a:lnTo>
                                  <a:pt x="625830" y="327190"/>
                                </a:lnTo>
                                <a:close/>
                              </a:path>
                              <a:path w="1021715" h="542925">
                                <a:moveTo>
                                  <a:pt x="698207" y="365353"/>
                                </a:moveTo>
                                <a:lnTo>
                                  <a:pt x="656844" y="343547"/>
                                </a:lnTo>
                                <a:lnTo>
                                  <a:pt x="651395" y="353885"/>
                                </a:lnTo>
                                <a:lnTo>
                                  <a:pt x="692759" y="375691"/>
                                </a:lnTo>
                                <a:lnTo>
                                  <a:pt x="698207" y="365353"/>
                                </a:lnTo>
                                <a:close/>
                              </a:path>
                              <a:path w="1021715" h="542925">
                                <a:moveTo>
                                  <a:pt x="770585" y="403529"/>
                                </a:moveTo>
                                <a:lnTo>
                                  <a:pt x="729221" y="381711"/>
                                </a:lnTo>
                                <a:lnTo>
                                  <a:pt x="723773" y="392061"/>
                                </a:lnTo>
                                <a:lnTo>
                                  <a:pt x="765136" y="413867"/>
                                </a:lnTo>
                                <a:lnTo>
                                  <a:pt x="770585" y="403529"/>
                                </a:lnTo>
                                <a:close/>
                              </a:path>
                              <a:path w="1021715" h="542925">
                                <a:moveTo>
                                  <a:pt x="842962" y="441706"/>
                                </a:moveTo>
                                <a:lnTo>
                                  <a:pt x="801598" y="419887"/>
                                </a:lnTo>
                                <a:lnTo>
                                  <a:pt x="796150" y="430225"/>
                                </a:lnTo>
                                <a:lnTo>
                                  <a:pt x="837514" y="452043"/>
                                </a:lnTo>
                                <a:lnTo>
                                  <a:pt x="842962" y="441706"/>
                                </a:lnTo>
                                <a:close/>
                              </a:path>
                              <a:path w="1021715" h="542925">
                                <a:moveTo>
                                  <a:pt x="915339" y="479869"/>
                                </a:moveTo>
                                <a:lnTo>
                                  <a:pt x="873975" y="458063"/>
                                </a:lnTo>
                                <a:lnTo>
                                  <a:pt x="868527" y="468401"/>
                                </a:lnTo>
                                <a:lnTo>
                                  <a:pt x="909891" y="490207"/>
                                </a:lnTo>
                                <a:lnTo>
                                  <a:pt x="915339" y="479869"/>
                                </a:lnTo>
                                <a:close/>
                              </a:path>
                              <a:path w="1021715" h="542925">
                                <a:moveTo>
                                  <a:pt x="987717" y="518045"/>
                                </a:moveTo>
                                <a:lnTo>
                                  <a:pt x="946353" y="496227"/>
                                </a:lnTo>
                                <a:lnTo>
                                  <a:pt x="940904" y="506577"/>
                                </a:lnTo>
                                <a:lnTo>
                                  <a:pt x="982268" y="528383"/>
                                </a:lnTo>
                                <a:lnTo>
                                  <a:pt x="987717" y="518045"/>
                                </a:lnTo>
                                <a:close/>
                              </a:path>
                              <a:path w="1021715" h="542925">
                                <a:moveTo>
                                  <a:pt x="1021588" y="542569"/>
                                </a:moveTo>
                                <a:lnTo>
                                  <a:pt x="988618" y="496506"/>
                                </a:lnTo>
                                <a:lnTo>
                                  <a:pt x="987996" y="524802"/>
                                </a:lnTo>
                                <a:lnTo>
                                  <a:pt x="965009" y="541324"/>
                                </a:lnTo>
                                <a:lnTo>
                                  <a:pt x="1021588" y="542569"/>
                                </a:lnTo>
                                <a:close/>
                              </a:path>
                            </a:pathLst>
                          </a:custGeom>
                          <a:solidFill>
                            <a:srgbClr val="0F739D"/>
                          </a:solidFill>
                        </wps:spPr>
                        <wps:bodyPr wrap="square" lIns="0" tIns="0" rIns="0" bIns="0" rtlCol="0">
                          <a:prstTxWarp prst="textNoShape">
                            <a:avLst/>
                          </a:prstTxWarp>
                          <a:noAutofit/>
                        </wps:bodyPr>
                      </wps:wsp>
                      <wps:wsp>
                        <wps:cNvPr id="446" name="Graphic 446"/>
                        <wps:cNvSpPr/>
                        <wps:spPr>
                          <a:xfrm>
                            <a:off x="1575883" y="1040966"/>
                            <a:ext cx="57150" cy="46355"/>
                          </a:xfrm>
                          <a:custGeom>
                            <a:avLst/>
                            <a:gdLst/>
                            <a:ahLst/>
                            <a:cxnLst/>
                            <a:rect l="l" t="t" r="r" b="b"/>
                            <a:pathLst>
                              <a:path w="57150" h="46355">
                                <a:moveTo>
                                  <a:pt x="56576" y="46056"/>
                                </a:moveTo>
                                <a:lnTo>
                                  <a:pt x="0" y="44809"/>
                                </a:lnTo>
                                <a:lnTo>
                                  <a:pt x="22989" y="28288"/>
                                </a:lnTo>
                                <a:lnTo>
                                  <a:pt x="23612" y="0"/>
                                </a:lnTo>
                                <a:lnTo>
                                  <a:pt x="56576" y="46056"/>
                                </a:lnTo>
                                <a:close/>
                              </a:path>
                            </a:pathLst>
                          </a:custGeom>
                          <a:ln w="11689">
                            <a:solidFill>
                              <a:srgbClr val="0F739D"/>
                            </a:solidFill>
                            <a:prstDash val="solid"/>
                          </a:ln>
                        </wps:spPr>
                        <wps:bodyPr wrap="square" lIns="0" tIns="0" rIns="0" bIns="0" rtlCol="0">
                          <a:prstTxWarp prst="textNoShape">
                            <a:avLst/>
                          </a:prstTxWarp>
                          <a:noAutofit/>
                        </wps:bodyPr>
                      </wps:wsp>
                      <wps:wsp>
                        <wps:cNvPr id="447" name="Graphic 447"/>
                        <wps:cNvSpPr/>
                        <wps:spPr>
                          <a:xfrm>
                            <a:off x="386842" y="1178443"/>
                            <a:ext cx="1242695" cy="187960"/>
                          </a:xfrm>
                          <a:custGeom>
                            <a:avLst/>
                            <a:gdLst/>
                            <a:ahLst/>
                            <a:cxnLst/>
                            <a:rect l="l" t="t" r="r" b="b"/>
                            <a:pathLst>
                              <a:path w="1242695" h="187960">
                                <a:moveTo>
                                  <a:pt x="47879" y="181432"/>
                                </a:moveTo>
                                <a:lnTo>
                                  <a:pt x="46355" y="169837"/>
                                </a:lnTo>
                                <a:lnTo>
                                  <a:pt x="0" y="175933"/>
                                </a:lnTo>
                                <a:lnTo>
                                  <a:pt x="1524" y="187528"/>
                                </a:lnTo>
                                <a:lnTo>
                                  <a:pt x="47879" y="181432"/>
                                </a:lnTo>
                                <a:close/>
                              </a:path>
                              <a:path w="1242695" h="187960">
                                <a:moveTo>
                                  <a:pt x="129006" y="170764"/>
                                </a:moveTo>
                                <a:lnTo>
                                  <a:pt x="127482" y="159181"/>
                                </a:lnTo>
                                <a:lnTo>
                                  <a:pt x="81127" y="165265"/>
                                </a:lnTo>
                                <a:lnTo>
                                  <a:pt x="82651" y="176860"/>
                                </a:lnTo>
                                <a:lnTo>
                                  <a:pt x="129006" y="170764"/>
                                </a:lnTo>
                                <a:close/>
                              </a:path>
                              <a:path w="1242695" h="187960">
                                <a:moveTo>
                                  <a:pt x="210134" y="160108"/>
                                </a:moveTo>
                                <a:lnTo>
                                  <a:pt x="208610" y="148513"/>
                                </a:lnTo>
                                <a:lnTo>
                                  <a:pt x="162255" y="154609"/>
                                </a:lnTo>
                                <a:lnTo>
                                  <a:pt x="163779" y="166192"/>
                                </a:lnTo>
                                <a:lnTo>
                                  <a:pt x="210134" y="160108"/>
                                </a:lnTo>
                                <a:close/>
                              </a:path>
                              <a:path w="1242695" h="187960">
                                <a:moveTo>
                                  <a:pt x="291261" y="149440"/>
                                </a:moveTo>
                                <a:lnTo>
                                  <a:pt x="289737" y="137845"/>
                                </a:lnTo>
                                <a:lnTo>
                                  <a:pt x="243382" y="143941"/>
                                </a:lnTo>
                                <a:lnTo>
                                  <a:pt x="244906" y="155536"/>
                                </a:lnTo>
                                <a:lnTo>
                                  <a:pt x="291261" y="149440"/>
                                </a:lnTo>
                                <a:close/>
                              </a:path>
                              <a:path w="1242695" h="187960">
                                <a:moveTo>
                                  <a:pt x="372389" y="138772"/>
                                </a:moveTo>
                                <a:lnTo>
                                  <a:pt x="370878" y="127190"/>
                                </a:lnTo>
                                <a:lnTo>
                                  <a:pt x="324510" y="133273"/>
                                </a:lnTo>
                                <a:lnTo>
                                  <a:pt x="326034" y="144868"/>
                                </a:lnTo>
                                <a:lnTo>
                                  <a:pt x="372389" y="138772"/>
                                </a:lnTo>
                                <a:close/>
                              </a:path>
                              <a:path w="1242695" h="187960">
                                <a:moveTo>
                                  <a:pt x="453529" y="128117"/>
                                </a:moveTo>
                                <a:lnTo>
                                  <a:pt x="452005" y="116522"/>
                                </a:lnTo>
                                <a:lnTo>
                                  <a:pt x="405638" y="122618"/>
                                </a:lnTo>
                                <a:lnTo>
                                  <a:pt x="407162" y="134200"/>
                                </a:lnTo>
                                <a:lnTo>
                                  <a:pt x="453529" y="128117"/>
                                </a:lnTo>
                                <a:close/>
                              </a:path>
                              <a:path w="1242695" h="187960">
                                <a:moveTo>
                                  <a:pt x="534657" y="117449"/>
                                </a:moveTo>
                                <a:lnTo>
                                  <a:pt x="533133" y="105854"/>
                                </a:lnTo>
                                <a:lnTo>
                                  <a:pt x="486765" y="111950"/>
                                </a:lnTo>
                                <a:lnTo>
                                  <a:pt x="488289" y="123545"/>
                                </a:lnTo>
                                <a:lnTo>
                                  <a:pt x="534657" y="117449"/>
                                </a:lnTo>
                                <a:close/>
                              </a:path>
                              <a:path w="1242695" h="187960">
                                <a:moveTo>
                                  <a:pt x="615784" y="106781"/>
                                </a:moveTo>
                                <a:lnTo>
                                  <a:pt x="614260" y="95199"/>
                                </a:lnTo>
                                <a:lnTo>
                                  <a:pt x="567893" y="101295"/>
                                </a:lnTo>
                                <a:lnTo>
                                  <a:pt x="569417" y="112877"/>
                                </a:lnTo>
                                <a:lnTo>
                                  <a:pt x="615784" y="106781"/>
                                </a:lnTo>
                                <a:close/>
                              </a:path>
                              <a:path w="1242695" h="187960">
                                <a:moveTo>
                                  <a:pt x="696912" y="96126"/>
                                </a:moveTo>
                                <a:lnTo>
                                  <a:pt x="695388" y="84531"/>
                                </a:lnTo>
                                <a:lnTo>
                                  <a:pt x="649033" y="90627"/>
                                </a:lnTo>
                                <a:lnTo>
                                  <a:pt x="650544" y="102222"/>
                                </a:lnTo>
                                <a:lnTo>
                                  <a:pt x="696912" y="96126"/>
                                </a:lnTo>
                                <a:close/>
                              </a:path>
                              <a:path w="1242695" h="187960">
                                <a:moveTo>
                                  <a:pt x="778040" y="85458"/>
                                </a:moveTo>
                                <a:lnTo>
                                  <a:pt x="776516" y="73863"/>
                                </a:lnTo>
                                <a:lnTo>
                                  <a:pt x="730161" y="79959"/>
                                </a:lnTo>
                                <a:lnTo>
                                  <a:pt x="731685" y="91554"/>
                                </a:lnTo>
                                <a:lnTo>
                                  <a:pt x="778040" y="85458"/>
                                </a:lnTo>
                                <a:close/>
                              </a:path>
                              <a:path w="1242695" h="187960">
                                <a:moveTo>
                                  <a:pt x="859167" y="74790"/>
                                </a:moveTo>
                                <a:lnTo>
                                  <a:pt x="857643" y="63207"/>
                                </a:lnTo>
                                <a:lnTo>
                                  <a:pt x="811288" y="69303"/>
                                </a:lnTo>
                                <a:lnTo>
                                  <a:pt x="812812" y="80886"/>
                                </a:lnTo>
                                <a:lnTo>
                                  <a:pt x="859167" y="74790"/>
                                </a:lnTo>
                                <a:close/>
                              </a:path>
                              <a:path w="1242695" h="187960">
                                <a:moveTo>
                                  <a:pt x="940295" y="64135"/>
                                </a:moveTo>
                                <a:lnTo>
                                  <a:pt x="938771" y="52539"/>
                                </a:lnTo>
                                <a:lnTo>
                                  <a:pt x="892416" y="58635"/>
                                </a:lnTo>
                                <a:lnTo>
                                  <a:pt x="893940" y="70231"/>
                                </a:lnTo>
                                <a:lnTo>
                                  <a:pt x="940295" y="64135"/>
                                </a:lnTo>
                                <a:close/>
                              </a:path>
                              <a:path w="1242695" h="187960">
                                <a:moveTo>
                                  <a:pt x="1021422" y="53467"/>
                                </a:moveTo>
                                <a:lnTo>
                                  <a:pt x="1019898" y="41884"/>
                                </a:lnTo>
                                <a:lnTo>
                                  <a:pt x="973543" y="47967"/>
                                </a:lnTo>
                                <a:lnTo>
                                  <a:pt x="975067" y="59563"/>
                                </a:lnTo>
                                <a:lnTo>
                                  <a:pt x="1021422" y="53467"/>
                                </a:lnTo>
                                <a:close/>
                              </a:path>
                              <a:path w="1242695" h="187960">
                                <a:moveTo>
                                  <a:pt x="1102550" y="42811"/>
                                </a:moveTo>
                                <a:lnTo>
                                  <a:pt x="1101026" y="31216"/>
                                </a:lnTo>
                                <a:lnTo>
                                  <a:pt x="1054671" y="37312"/>
                                </a:lnTo>
                                <a:lnTo>
                                  <a:pt x="1056195" y="48895"/>
                                </a:lnTo>
                                <a:lnTo>
                                  <a:pt x="1102550" y="42811"/>
                                </a:lnTo>
                                <a:close/>
                              </a:path>
                              <a:path w="1242695" h="187960">
                                <a:moveTo>
                                  <a:pt x="1183678" y="32143"/>
                                </a:moveTo>
                                <a:lnTo>
                                  <a:pt x="1182154" y="20548"/>
                                </a:lnTo>
                                <a:lnTo>
                                  <a:pt x="1135799" y="26644"/>
                                </a:lnTo>
                                <a:lnTo>
                                  <a:pt x="1137323" y="38239"/>
                                </a:lnTo>
                                <a:lnTo>
                                  <a:pt x="1183678" y="32143"/>
                                </a:lnTo>
                                <a:close/>
                              </a:path>
                              <a:path w="1242695" h="187960">
                                <a:moveTo>
                                  <a:pt x="1242568" y="18465"/>
                                </a:moveTo>
                                <a:lnTo>
                                  <a:pt x="1189037" y="0"/>
                                </a:lnTo>
                                <a:lnTo>
                                  <a:pt x="1204937" y="23456"/>
                                </a:lnTo>
                                <a:lnTo>
                                  <a:pt x="1195654" y="50177"/>
                                </a:lnTo>
                                <a:lnTo>
                                  <a:pt x="1242568" y="18465"/>
                                </a:lnTo>
                                <a:close/>
                              </a:path>
                            </a:pathLst>
                          </a:custGeom>
                          <a:solidFill>
                            <a:srgbClr val="0F739D"/>
                          </a:solidFill>
                        </wps:spPr>
                        <wps:bodyPr wrap="square" lIns="0" tIns="0" rIns="0" bIns="0" rtlCol="0">
                          <a:prstTxWarp prst="textNoShape">
                            <a:avLst/>
                          </a:prstTxWarp>
                          <a:noAutofit/>
                        </wps:bodyPr>
                      </wps:wsp>
                      <wps:wsp>
                        <wps:cNvPr id="448" name="Graphic 448"/>
                        <wps:cNvSpPr/>
                        <wps:spPr>
                          <a:xfrm>
                            <a:off x="1575883" y="1178434"/>
                            <a:ext cx="53975" cy="50800"/>
                          </a:xfrm>
                          <a:custGeom>
                            <a:avLst/>
                            <a:gdLst/>
                            <a:ahLst/>
                            <a:cxnLst/>
                            <a:rect l="l" t="t" r="r" b="b"/>
                            <a:pathLst>
                              <a:path w="53975" h="50800">
                                <a:moveTo>
                                  <a:pt x="53537" y="18469"/>
                                </a:moveTo>
                                <a:lnTo>
                                  <a:pt x="6623" y="50187"/>
                                </a:lnTo>
                                <a:lnTo>
                                  <a:pt x="15897" y="23456"/>
                                </a:lnTo>
                                <a:lnTo>
                                  <a:pt x="0" y="0"/>
                                </a:lnTo>
                                <a:lnTo>
                                  <a:pt x="53537" y="18469"/>
                                </a:lnTo>
                                <a:close/>
                              </a:path>
                            </a:pathLst>
                          </a:custGeom>
                          <a:ln w="11689">
                            <a:solidFill>
                              <a:srgbClr val="0F739D"/>
                            </a:solidFill>
                            <a:prstDash val="solid"/>
                          </a:ln>
                        </wps:spPr>
                        <wps:bodyPr wrap="square" lIns="0" tIns="0" rIns="0" bIns="0" rtlCol="0">
                          <a:prstTxWarp prst="textNoShape">
                            <a:avLst/>
                          </a:prstTxWarp>
                          <a:noAutofit/>
                        </wps:bodyPr>
                      </wps:wsp>
                      <wps:wsp>
                        <wps:cNvPr id="449" name="Graphic 449"/>
                        <wps:cNvSpPr/>
                        <wps:spPr>
                          <a:xfrm>
                            <a:off x="1014478" y="1400405"/>
                            <a:ext cx="584835" cy="654050"/>
                          </a:xfrm>
                          <a:custGeom>
                            <a:avLst/>
                            <a:gdLst/>
                            <a:ahLst/>
                            <a:cxnLst/>
                            <a:rect l="l" t="t" r="r" b="b"/>
                            <a:pathLst>
                              <a:path w="584835" h="654050">
                                <a:moveTo>
                                  <a:pt x="8725" y="653485"/>
                                </a:moveTo>
                                <a:lnTo>
                                  <a:pt x="0" y="645707"/>
                                </a:lnTo>
                                <a:lnTo>
                                  <a:pt x="31113" y="610804"/>
                                </a:lnTo>
                                <a:lnTo>
                                  <a:pt x="39839" y="618582"/>
                                </a:lnTo>
                                <a:lnTo>
                                  <a:pt x="8725" y="653485"/>
                                </a:lnTo>
                                <a:close/>
                              </a:path>
                              <a:path w="584835" h="654050">
                                <a:moveTo>
                                  <a:pt x="63174" y="592404"/>
                                </a:moveTo>
                                <a:lnTo>
                                  <a:pt x="54449" y="584626"/>
                                </a:lnTo>
                                <a:lnTo>
                                  <a:pt x="85563" y="549723"/>
                                </a:lnTo>
                                <a:lnTo>
                                  <a:pt x="94288" y="557501"/>
                                </a:lnTo>
                                <a:lnTo>
                                  <a:pt x="63174" y="592404"/>
                                </a:lnTo>
                                <a:close/>
                              </a:path>
                              <a:path w="584835" h="654050">
                                <a:moveTo>
                                  <a:pt x="117624" y="531323"/>
                                </a:moveTo>
                                <a:lnTo>
                                  <a:pt x="108898" y="523546"/>
                                </a:lnTo>
                                <a:lnTo>
                                  <a:pt x="140012" y="488643"/>
                                </a:lnTo>
                                <a:lnTo>
                                  <a:pt x="148738" y="496421"/>
                                </a:lnTo>
                                <a:lnTo>
                                  <a:pt x="117624" y="531323"/>
                                </a:lnTo>
                                <a:close/>
                              </a:path>
                              <a:path w="584835" h="654050">
                                <a:moveTo>
                                  <a:pt x="172073" y="470243"/>
                                </a:moveTo>
                                <a:lnTo>
                                  <a:pt x="163347" y="462465"/>
                                </a:lnTo>
                                <a:lnTo>
                                  <a:pt x="194461" y="427562"/>
                                </a:lnTo>
                                <a:lnTo>
                                  <a:pt x="203187" y="435340"/>
                                </a:lnTo>
                                <a:lnTo>
                                  <a:pt x="172073" y="470243"/>
                                </a:lnTo>
                                <a:close/>
                              </a:path>
                              <a:path w="584835" h="654050">
                                <a:moveTo>
                                  <a:pt x="226522" y="409162"/>
                                </a:moveTo>
                                <a:lnTo>
                                  <a:pt x="217797" y="401385"/>
                                </a:lnTo>
                                <a:lnTo>
                                  <a:pt x="248911" y="366482"/>
                                </a:lnTo>
                                <a:lnTo>
                                  <a:pt x="257636" y="374260"/>
                                </a:lnTo>
                                <a:lnTo>
                                  <a:pt x="226522" y="409162"/>
                                </a:lnTo>
                                <a:close/>
                              </a:path>
                              <a:path w="584835" h="654050">
                                <a:moveTo>
                                  <a:pt x="280972" y="348083"/>
                                </a:moveTo>
                                <a:lnTo>
                                  <a:pt x="272246" y="340305"/>
                                </a:lnTo>
                                <a:lnTo>
                                  <a:pt x="303360" y="305401"/>
                                </a:lnTo>
                                <a:lnTo>
                                  <a:pt x="312086" y="313179"/>
                                </a:lnTo>
                                <a:lnTo>
                                  <a:pt x="280972" y="348083"/>
                                </a:lnTo>
                                <a:close/>
                              </a:path>
                              <a:path w="584835" h="654050">
                                <a:moveTo>
                                  <a:pt x="335421" y="287002"/>
                                </a:moveTo>
                                <a:lnTo>
                                  <a:pt x="326695" y="279225"/>
                                </a:lnTo>
                                <a:lnTo>
                                  <a:pt x="357809" y="244322"/>
                                </a:lnTo>
                                <a:lnTo>
                                  <a:pt x="366535" y="252099"/>
                                </a:lnTo>
                                <a:lnTo>
                                  <a:pt x="335421" y="287002"/>
                                </a:lnTo>
                                <a:close/>
                              </a:path>
                              <a:path w="584835" h="654050">
                                <a:moveTo>
                                  <a:pt x="389870" y="225922"/>
                                </a:moveTo>
                                <a:lnTo>
                                  <a:pt x="381145" y="218144"/>
                                </a:lnTo>
                                <a:lnTo>
                                  <a:pt x="412259" y="183241"/>
                                </a:lnTo>
                                <a:lnTo>
                                  <a:pt x="420984" y="191019"/>
                                </a:lnTo>
                                <a:lnTo>
                                  <a:pt x="389870" y="225922"/>
                                </a:lnTo>
                                <a:close/>
                              </a:path>
                              <a:path w="584835" h="654050">
                                <a:moveTo>
                                  <a:pt x="444320" y="164841"/>
                                </a:moveTo>
                                <a:lnTo>
                                  <a:pt x="435594" y="157063"/>
                                </a:lnTo>
                                <a:lnTo>
                                  <a:pt x="466708" y="122161"/>
                                </a:lnTo>
                                <a:lnTo>
                                  <a:pt x="475434" y="129938"/>
                                </a:lnTo>
                                <a:lnTo>
                                  <a:pt x="444320" y="164841"/>
                                </a:lnTo>
                                <a:close/>
                              </a:path>
                              <a:path w="584835" h="654050">
                                <a:moveTo>
                                  <a:pt x="498769" y="103761"/>
                                </a:moveTo>
                                <a:lnTo>
                                  <a:pt x="490043" y="95983"/>
                                </a:lnTo>
                                <a:lnTo>
                                  <a:pt x="521157" y="61080"/>
                                </a:lnTo>
                                <a:lnTo>
                                  <a:pt x="529883" y="68858"/>
                                </a:lnTo>
                                <a:lnTo>
                                  <a:pt x="498769" y="103761"/>
                                </a:lnTo>
                                <a:close/>
                              </a:path>
                              <a:path w="584835" h="654050">
                                <a:moveTo>
                                  <a:pt x="553218" y="42680"/>
                                </a:moveTo>
                                <a:lnTo>
                                  <a:pt x="544493" y="34902"/>
                                </a:lnTo>
                                <a:lnTo>
                                  <a:pt x="575607" y="0"/>
                                </a:lnTo>
                                <a:lnTo>
                                  <a:pt x="584332" y="7777"/>
                                </a:lnTo>
                                <a:lnTo>
                                  <a:pt x="553218" y="42680"/>
                                </a:lnTo>
                                <a:close/>
                              </a:path>
                            </a:pathLst>
                          </a:custGeom>
                          <a:solidFill>
                            <a:srgbClr val="0F739D"/>
                          </a:solidFill>
                        </wps:spPr>
                        <wps:bodyPr wrap="square" lIns="0" tIns="0" rIns="0" bIns="0" rtlCol="0">
                          <a:prstTxWarp prst="textNoShape">
                            <a:avLst/>
                          </a:prstTxWarp>
                          <a:noAutofit/>
                        </wps:bodyPr>
                      </wps:wsp>
                      <pic:pic xmlns:pic="http://schemas.openxmlformats.org/drawingml/2006/picture">
                        <pic:nvPicPr>
                          <pic:cNvPr id="450" name="Image 450"/>
                          <pic:cNvPicPr/>
                        </pic:nvPicPr>
                        <pic:blipFill>
                          <a:blip r:embed="rId69" cstate="print"/>
                          <a:stretch>
                            <a:fillRect/>
                          </a:stretch>
                        </pic:blipFill>
                        <pic:spPr>
                          <a:xfrm>
                            <a:off x="1582663" y="1346061"/>
                            <a:ext cx="64292" cy="66318"/>
                          </a:xfrm>
                          <a:prstGeom prst="rect">
                            <a:avLst/>
                          </a:prstGeom>
                        </pic:spPr>
                      </pic:pic>
                      <wps:wsp>
                        <wps:cNvPr id="451" name="Graphic 451"/>
                        <wps:cNvSpPr/>
                        <wps:spPr>
                          <a:xfrm>
                            <a:off x="1965059" y="722043"/>
                            <a:ext cx="942340" cy="389890"/>
                          </a:xfrm>
                          <a:custGeom>
                            <a:avLst/>
                            <a:gdLst/>
                            <a:ahLst/>
                            <a:cxnLst/>
                            <a:rect l="l" t="t" r="r" b="b"/>
                            <a:pathLst>
                              <a:path w="942340" h="389890">
                                <a:moveTo>
                                  <a:pt x="56502" y="389458"/>
                                </a:moveTo>
                                <a:lnTo>
                                  <a:pt x="35229" y="370751"/>
                                </a:lnTo>
                                <a:lnTo>
                                  <a:pt x="37490" y="342544"/>
                                </a:lnTo>
                                <a:lnTo>
                                  <a:pt x="0" y="384937"/>
                                </a:lnTo>
                                <a:lnTo>
                                  <a:pt x="56502" y="389458"/>
                                </a:lnTo>
                                <a:close/>
                              </a:path>
                              <a:path w="942340" h="389890">
                                <a:moveTo>
                                  <a:pt x="107289" y="347941"/>
                                </a:moveTo>
                                <a:lnTo>
                                  <a:pt x="102908" y="337108"/>
                                </a:lnTo>
                                <a:lnTo>
                                  <a:pt x="59563" y="354622"/>
                                </a:lnTo>
                                <a:lnTo>
                                  <a:pt x="63931" y="365455"/>
                                </a:lnTo>
                                <a:lnTo>
                                  <a:pt x="107289" y="347941"/>
                                </a:lnTo>
                                <a:close/>
                              </a:path>
                              <a:path w="942340" h="389890">
                                <a:moveTo>
                                  <a:pt x="183159" y="317296"/>
                                </a:moveTo>
                                <a:lnTo>
                                  <a:pt x="178777" y="306463"/>
                                </a:lnTo>
                                <a:lnTo>
                                  <a:pt x="135432" y="323977"/>
                                </a:lnTo>
                                <a:lnTo>
                                  <a:pt x="139801" y="334810"/>
                                </a:lnTo>
                                <a:lnTo>
                                  <a:pt x="183159" y="317296"/>
                                </a:lnTo>
                                <a:close/>
                              </a:path>
                              <a:path w="942340" h="389890">
                                <a:moveTo>
                                  <a:pt x="259029" y="286651"/>
                                </a:moveTo>
                                <a:lnTo>
                                  <a:pt x="254647" y="275818"/>
                                </a:lnTo>
                                <a:lnTo>
                                  <a:pt x="211302" y="293331"/>
                                </a:lnTo>
                                <a:lnTo>
                                  <a:pt x="215671" y="304165"/>
                                </a:lnTo>
                                <a:lnTo>
                                  <a:pt x="259029" y="286651"/>
                                </a:lnTo>
                                <a:close/>
                              </a:path>
                              <a:path w="942340" h="389890">
                                <a:moveTo>
                                  <a:pt x="334899" y="256006"/>
                                </a:moveTo>
                                <a:lnTo>
                                  <a:pt x="330530" y="245173"/>
                                </a:lnTo>
                                <a:lnTo>
                                  <a:pt x="287172" y="262674"/>
                                </a:lnTo>
                                <a:lnTo>
                                  <a:pt x="291541" y="273519"/>
                                </a:lnTo>
                                <a:lnTo>
                                  <a:pt x="334899" y="256006"/>
                                </a:lnTo>
                                <a:close/>
                              </a:path>
                              <a:path w="942340" h="389890">
                                <a:moveTo>
                                  <a:pt x="410768" y="225361"/>
                                </a:moveTo>
                                <a:lnTo>
                                  <a:pt x="406400" y="214515"/>
                                </a:lnTo>
                                <a:lnTo>
                                  <a:pt x="363042" y="232029"/>
                                </a:lnTo>
                                <a:lnTo>
                                  <a:pt x="367423" y="242874"/>
                                </a:lnTo>
                                <a:lnTo>
                                  <a:pt x="410768" y="225361"/>
                                </a:lnTo>
                                <a:close/>
                              </a:path>
                              <a:path w="942340" h="389890">
                                <a:moveTo>
                                  <a:pt x="486638" y="194716"/>
                                </a:moveTo>
                                <a:lnTo>
                                  <a:pt x="482269" y="183870"/>
                                </a:lnTo>
                                <a:lnTo>
                                  <a:pt x="438912" y="201383"/>
                                </a:lnTo>
                                <a:lnTo>
                                  <a:pt x="443293" y="212229"/>
                                </a:lnTo>
                                <a:lnTo>
                                  <a:pt x="486638" y="194716"/>
                                </a:lnTo>
                                <a:close/>
                              </a:path>
                              <a:path w="942340" h="389890">
                                <a:moveTo>
                                  <a:pt x="562508" y="164071"/>
                                </a:moveTo>
                                <a:lnTo>
                                  <a:pt x="558139" y="153225"/>
                                </a:lnTo>
                                <a:lnTo>
                                  <a:pt x="514781" y="170738"/>
                                </a:lnTo>
                                <a:lnTo>
                                  <a:pt x="519163" y="181584"/>
                                </a:lnTo>
                                <a:lnTo>
                                  <a:pt x="562508" y="164071"/>
                                </a:lnTo>
                                <a:close/>
                              </a:path>
                              <a:path w="942340" h="389890">
                                <a:moveTo>
                                  <a:pt x="638378" y="133426"/>
                                </a:moveTo>
                                <a:lnTo>
                                  <a:pt x="634009" y="122580"/>
                                </a:lnTo>
                                <a:lnTo>
                                  <a:pt x="590651" y="140093"/>
                                </a:lnTo>
                                <a:lnTo>
                                  <a:pt x="595033" y="150939"/>
                                </a:lnTo>
                                <a:lnTo>
                                  <a:pt x="638378" y="133426"/>
                                </a:lnTo>
                                <a:close/>
                              </a:path>
                              <a:path w="942340" h="389890">
                                <a:moveTo>
                                  <a:pt x="714260" y="102781"/>
                                </a:moveTo>
                                <a:lnTo>
                                  <a:pt x="709879" y="91935"/>
                                </a:lnTo>
                                <a:lnTo>
                                  <a:pt x="666521" y="109448"/>
                                </a:lnTo>
                                <a:lnTo>
                                  <a:pt x="670902" y="120281"/>
                                </a:lnTo>
                                <a:lnTo>
                                  <a:pt x="714260" y="102781"/>
                                </a:lnTo>
                                <a:close/>
                              </a:path>
                              <a:path w="942340" h="389890">
                                <a:moveTo>
                                  <a:pt x="790130" y="72123"/>
                                </a:moveTo>
                                <a:lnTo>
                                  <a:pt x="785749" y="61290"/>
                                </a:lnTo>
                                <a:lnTo>
                                  <a:pt x="742391" y="78803"/>
                                </a:lnTo>
                                <a:lnTo>
                                  <a:pt x="746772" y="89636"/>
                                </a:lnTo>
                                <a:lnTo>
                                  <a:pt x="790130" y="72123"/>
                                </a:lnTo>
                                <a:close/>
                              </a:path>
                              <a:path w="942340" h="389890">
                                <a:moveTo>
                                  <a:pt x="866000" y="41478"/>
                                </a:moveTo>
                                <a:lnTo>
                                  <a:pt x="861618" y="30645"/>
                                </a:lnTo>
                                <a:lnTo>
                                  <a:pt x="818261" y="48158"/>
                                </a:lnTo>
                                <a:lnTo>
                                  <a:pt x="822642" y="58991"/>
                                </a:lnTo>
                                <a:lnTo>
                                  <a:pt x="866000" y="41478"/>
                                </a:lnTo>
                                <a:close/>
                              </a:path>
                              <a:path w="942340" h="389890">
                                <a:moveTo>
                                  <a:pt x="941870" y="10833"/>
                                </a:moveTo>
                                <a:lnTo>
                                  <a:pt x="937488" y="0"/>
                                </a:lnTo>
                                <a:lnTo>
                                  <a:pt x="894130" y="17513"/>
                                </a:lnTo>
                                <a:lnTo>
                                  <a:pt x="898512" y="28346"/>
                                </a:lnTo>
                                <a:lnTo>
                                  <a:pt x="941870" y="10833"/>
                                </a:lnTo>
                                <a:close/>
                              </a:path>
                            </a:pathLst>
                          </a:custGeom>
                          <a:solidFill>
                            <a:srgbClr val="0F739D"/>
                          </a:solidFill>
                        </wps:spPr>
                        <wps:bodyPr wrap="square" lIns="0" tIns="0" rIns="0" bIns="0" rtlCol="0">
                          <a:prstTxWarp prst="textNoShape">
                            <a:avLst/>
                          </a:prstTxWarp>
                          <a:noAutofit/>
                        </wps:bodyPr>
                      </wps:wsp>
                      <wps:wsp>
                        <wps:cNvPr id="452" name="Graphic 452"/>
                        <wps:cNvSpPr/>
                        <wps:spPr>
                          <a:xfrm>
                            <a:off x="1965065" y="1064579"/>
                            <a:ext cx="56515" cy="46990"/>
                          </a:xfrm>
                          <a:custGeom>
                            <a:avLst/>
                            <a:gdLst/>
                            <a:ahLst/>
                            <a:cxnLst/>
                            <a:rect l="l" t="t" r="r" b="b"/>
                            <a:pathLst>
                              <a:path w="56515" h="46990">
                                <a:moveTo>
                                  <a:pt x="0" y="42394"/>
                                </a:moveTo>
                                <a:lnTo>
                                  <a:pt x="37484" y="0"/>
                                </a:lnTo>
                                <a:lnTo>
                                  <a:pt x="35224" y="28210"/>
                                </a:lnTo>
                                <a:lnTo>
                                  <a:pt x="56499" y="46913"/>
                                </a:lnTo>
                                <a:lnTo>
                                  <a:pt x="0" y="42394"/>
                                </a:lnTo>
                                <a:close/>
                              </a:path>
                            </a:pathLst>
                          </a:custGeom>
                          <a:ln w="11689">
                            <a:solidFill>
                              <a:srgbClr val="0F739D"/>
                            </a:solidFill>
                            <a:prstDash val="solid"/>
                          </a:ln>
                        </wps:spPr>
                        <wps:bodyPr wrap="square" lIns="0" tIns="0" rIns="0" bIns="0" rtlCol="0">
                          <a:prstTxWarp prst="textNoShape">
                            <a:avLst/>
                          </a:prstTxWarp>
                          <a:noAutofit/>
                        </wps:bodyPr>
                      </wps:wsp>
                      <wps:wsp>
                        <wps:cNvPr id="453" name="Graphic 453"/>
                        <wps:cNvSpPr/>
                        <wps:spPr>
                          <a:xfrm>
                            <a:off x="1983303" y="1339910"/>
                            <a:ext cx="652780" cy="584835"/>
                          </a:xfrm>
                          <a:custGeom>
                            <a:avLst/>
                            <a:gdLst/>
                            <a:ahLst/>
                            <a:cxnLst/>
                            <a:rect l="l" t="t" r="r" b="b"/>
                            <a:pathLst>
                              <a:path w="652780" h="584835">
                                <a:moveTo>
                                  <a:pt x="644791" y="584619"/>
                                </a:moveTo>
                                <a:lnTo>
                                  <a:pt x="609918" y="553471"/>
                                </a:lnTo>
                                <a:lnTo>
                                  <a:pt x="617704" y="544754"/>
                                </a:lnTo>
                                <a:lnTo>
                                  <a:pt x="652577" y="575901"/>
                                </a:lnTo>
                                <a:lnTo>
                                  <a:pt x="644791" y="584619"/>
                                </a:lnTo>
                                <a:close/>
                              </a:path>
                              <a:path w="652780" h="584835">
                                <a:moveTo>
                                  <a:pt x="583762" y="530111"/>
                                </a:moveTo>
                                <a:lnTo>
                                  <a:pt x="548889" y="498963"/>
                                </a:lnTo>
                                <a:lnTo>
                                  <a:pt x="556676" y="490246"/>
                                </a:lnTo>
                                <a:lnTo>
                                  <a:pt x="591549" y="521393"/>
                                </a:lnTo>
                                <a:lnTo>
                                  <a:pt x="583762" y="530111"/>
                                </a:lnTo>
                                <a:close/>
                              </a:path>
                              <a:path w="652780" h="584835">
                                <a:moveTo>
                                  <a:pt x="522734" y="475603"/>
                                </a:moveTo>
                                <a:lnTo>
                                  <a:pt x="487861" y="444455"/>
                                </a:lnTo>
                                <a:lnTo>
                                  <a:pt x="495648" y="435738"/>
                                </a:lnTo>
                                <a:lnTo>
                                  <a:pt x="530521" y="466885"/>
                                </a:lnTo>
                                <a:lnTo>
                                  <a:pt x="522734" y="475603"/>
                                </a:lnTo>
                                <a:close/>
                              </a:path>
                              <a:path w="652780" h="584835">
                                <a:moveTo>
                                  <a:pt x="461706" y="421095"/>
                                </a:moveTo>
                                <a:lnTo>
                                  <a:pt x="426833" y="389947"/>
                                </a:lnTo>
                                <a:lnTo>
                                  <a:pt x="434620" y="381230"/>
                                </a:lnTo>
                                <a:lnTo>
                                  <a:pt x="469493" y="412378"/>
                                </a:lnTo>
                                <a:lnTo>
                                  <a:pt x="461706" y="421095"/>
                                </a:lnTo>
                                <a:close/>
                              </a:path>
                              <a:path w="652780" h="584835">
                                <a:moveTo>
                                  <a:pt x="400678" y="366587"/>
                                </a:moveTo>
                                <a:lnTo>
                                  <a:pt x="365805" y="335440"/>
                                </a:lnTo>
                                <a:lnTo>
                                  <a:pt x="373592" y="326723"/>
                                </a:lnTo>
                                <a:lnTo>
                                  <a:pt x="408465" y="357870"/>
                                </a:lnTo>
                                <a:lnTo>
                                  <a:pt x="400678" y="366587"/>
                                </a:lnTo>
                                <a:close/>
                              </a:path>
                              <a:path w="652780" h="584835">
                                <a:moveTo>
                                  <a:pt x="339650" y="312079"/>
                                </a:moveTo>
                                <a:lnTo>
                                  <a:pt x="304777" y="280932"/>
                                </a:lnTo>
                                <a:lnTo>
                                  <a:pt x="312563" y="272214"/>
                                </a:lnTo>
                                <a:lnTo>
                                  <a:pt x="347437" y="303362"/>
                                </a:lnTo>
                                <a:lnTo>
                                  <a:pt x="339650" y="312079"/>
                                </a:lnTo>
                                <a:close/>
                              </a:path>
                              <a:path w="652780" h="584835">
                                <a:moveTo>
                                  <a:pt x="278622" y="257571"/>
                                </a:moveTo>
                                <a:lnTo>
                                  <a:pt x="243748" y="226424"/>
                                </a:lnTo>
                                <a:lnTo>
                                  <a:pt x="251535" y="217706"/>
                                </a:lnTo>
                                <a:lnTo>
                                  <a:pt x="286409" y="248854"/>
                                </a:lnTo>
                                <a:lnTo>
                                  <a:pt x="278622" y="257571"/>
                                </a:lnTo>
                                <a:close/>
                              </a:path>
                              <a:path w="652780" h="584835">
                                <a:moveTo>
                                  <a:pt x="217594" y="203063"/>
                                </a:moveTo>
                                <a:lnTo>
                                  <a:pt x="182721" y="171916"/>
                                </a:lnTo>
                                <a:lnTo>
                                  <a:pt x="190507" y="163198"/>
                                </a:lnTo>
                                <a:lnTo>
                                  <a:pt x="225380" y="194346"/>
                                </a:lnTo>
                                <a:lnTo>
                                  <a:pt x="217594" y="203063"/>
                                </a:lnTo>
                                <a:close/>
                              </a:path>
                              <a:path w="652780" h="584835">
                                <a:moveTo>
                                  <a:pt x="156565" y="148555"/>
                                </a:moveTo>
                                <a:lnTo>
                                  <a:pt x="121692" y="117408"/>
                                </a:lnTo>
                                <a:lnTo>
                                  <a:pt x="129479" y="108690"/>
                                </a:lnTo>
                                <a:lnTo>
                                  <a:pt x="164352" y="139838"/>
                                </a:lnTo>
                                <a:lnTo>
                                  <a:pt x="156565" y="148555"/>
                                </a:lnTo>
                                <a:close/>
                              </a:path>
                              <a:path w="652780" h="584835">
                                <a:moveTo>
                                  <a:pt x="95537" y="94048"/>
                                </a:moveTo>
                                <a:lnTo>
                                  <a:pt x="60664" y="62900"/>
                                </a:lnTo>
                                <a:lnTo>
                                  <a:pt x="68451" y="54182"/>
                                </a:lnTo>
                                <a:lnTo>
                                  <a:pt x="103324" y="85330"/>
                                </a:lnTo>
                                <a:lnTo>
                                  <a:pt x="95537" y="94048"/>
                                </a:lnTo>
                                <a:close/>
                              </a:path>
                              <a:path w="652780" h="584835">
                                <a:moveTo>
                                  <a:pt x="34509" y="39540"/>
                                </a:moveTo>
                                <a:lnTo>
                                  <a:pt x="0" y="8717"/>
                                </a:lnTo>
                                <a:lnTo>
                                  <a:pt x="7786" y="0"/>
                                </a:lnTo>
                                <a:lnTo>
                                  <a:pt x="42296" y="30822"/>
                                </a:lnTo>
                                <a:lnTo>
                                  <a:pt x="34509" y="39540"/>
                                </a:lnTo>
                                <a:close/>
                              </a:path>
                            </a:pathLst>
                          </a:custGeom>
                          <a:solidFill>
                            <a:srgbClr val="0F739D"/>
                          </a:solidFill>
                        </wps:spPr>
                        <wps:bodyPr wrap="square" lIns="0" tIns="0" rIns="0" bIns="0" rtlCol="0">
                          <a:prstTxWarp prst="textNoShape">
                            <a:avLst/>
                          </a:prstTxWarp>
                          <a:noAutofit/>
                        </wps:bodyPr>
                      </wps:wsp>
                      <pic:pic xmlns:pic="http://schemas.openxmlformats.org/drawingml/2006/picture">
                        <pic:nvPicPr>
                          <pic:cNvPr id="454" name="Image 454"/>
                          <pic:cNvPicPr/>
                        </pic:nvPicPr>
                        <pic:blipFill>
                          <a:blip r:embed="rId70" cstate="print"/>
                          <a:stretch>
                            <a:fillRect/>
                          </a:stretch>
                        </pic:blipFill>
                        <pic:spPr>
                          <a:xfrm>
                            <a:off x="1952986" y="1313175"/>
                            <a:ext cx="66396" cy="64292"/>
                          </a:xfrm>
                          <a:prstGeom prst="rect">
                            <a:avLst/>
                          </a:prstGeom>
                        </pic:spPr>
                      </pic:pic>
                      <wps:wsp>
                        <wps:cNvPr id="455" name="Textbox 455"/>
                        <wps:cNvSpPr txBox="1"/>
                        <wps:spPr>
                          <a:xfrm>
                            <a:off x="1480940" y="134520"/>
                            <a:ext cx="639445" cy="121285"/>
                          </a:xfrm>
                          <a:prstGeom prst="rect">
                            <a:avLst/>
                          </a:prstGeom>
                        </wps:spPr>
                        <wps:txbx>
                          <w:txbxContent>
                            <w:p w14:paraId="4DD3B660" w14:textId="77777777" w:rsidR="007345D8" w:rsidRDefault="00000000">
                              <w:pPr>
                                <w:spacing w:line="190" w:lineRule="exact"/>
                                <w:rPr>
                                  <w:rFonts w:hint="eastAsia"/>
                                  <w:sz w:val="17"/>
                                </w:rPr>
                              </w:pPr>
                              <w:r>
                                <w:rPr>
                                  <w:rFonts w:ascii="Times New Roman" w:eastAsia="Times New Roman"/>
                                  <w:b/>
                                  <w:color w:val="121518"/>
                                  <w:sz w:val="17"/>
                                </w:rPr>
                                <w:t>5G</w:t>
                              </w:r>
                              <w:r>
                                <w:rPr>
                                  <w:rFonts w:ascii="Times New Roman" w:eastAsia="Times New Roman"/>
                                  <w:b/>
                                  <w:color w:val="121518"/>
                                  <w:spacing w:val="7"/>
                                  <w:sz w:val="17"/>
                                </w:rPr>
                                <w:t xml:space="preserve"> </w:t>
                              </w:r>
                              <w:r>
                                <w:rPr>
                                  <w:color w:val="121518"/>
                                  <w:spacing w:val="6"/>
                                  <w:sz w:val="17"/>
                                </w:rPr>
                                <w:t>蜂窝网络</w:t>
                              </w:r>
                            </w:p>
                          </w:txbxContent>
                        </wps:txbx>
                        <wps:bodyPr wrap="square" lIns="0" tIns="0" rIns="0" bIns="0" rtlCol="0">
                          <a:noAutofit/>
                        </wps:bodyPr>
                      </wps:wsp>
                      <wps:wsp>
                        <wps:cNvPr id="456" name="Textbox 456"/>
                        <wps:cNvSpPr txBox="1"/>
                        <wps:spPr>
                          <a:xfrm>
                            <a:off x="1709737" y="1722591"/>
                            <a:ext cx="189865" cy="104139"/>
                          </a:xfrm>
                          <a:prstGeom prst="rect">
                            <a:avLst/>
                          </a:prstGeom>
                        </wps:spPr>
                        <wps:txbx>
                          <w:txbxContent>
                            <w:p w14:paraId="33CEB629" w14:textId="77777777" w:rsidR="007345D8" w:rsidRDefault="00000000">
                              <w:pPr>
                                <w:rPr>
                                  <w:rFonts w:ascii="Times New Roman" w:hint="eastAsia"/>
                                  <w:sz w:val="14"/>
                                </w:rPr>
                              </w:pPr>
                              <w:proofErr w:type="spellStart"/>
                              <w:r>
                                <w:rPr>
                                  <w:rFonts w:ascii="Times New Roman"/>
                                  <w:spacing w:val="-5"/>
                                  <w:w w:val="105"/>
                                  <w:sz w:val="14"/>
                                </w:rPr>
                                <w:t>gNB</w:t>
                              </w:r>
                              <w:proofErr w:type="spellEnd"/>
                            </w:p>
                          </w:txbxContent>
                        </wps:txbx>
                        <wps:bodyPr wrap="square" lIns="0" tIns="0" rIns="0" bIns="0" rtlCol="0">
                          <a:noAutofit/>
                        </wps:bodyPr>
                      </wps:wsp>
                    </wpg:wgp>
                  </a:graphicData>
                </a:graphic>
              </wp:anchor>
            </w:drawing>
          </mc:Choice>
          <mc:Fallback>
            <w:pict>
              <v:group w14:anchorId="4F561BED" id="Group 398" o:spid="_x0000_s1374" style="position:absolute;left:0;text-align:left;margin-left:92.35pt;margin-top:-240.4pt;width:283.2pt;height:221.85pt;z-index:15749120;mso-wrap-distance-left:0;mso-wrap-distance-right:0;mso-position-horizontal-relative:page;mso-position-vertical-relative:text" coordsize="35966,28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">
                <v:shape id="Graphic 399" o:spid="_x0000_s1375" style="position:absolute;width:35966;height:28174;visibility:visible;mso-wrap-style:square;v-text-anchor:top" coordsize="3596640,281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" path="m3571599,1641506r-11431,-2447l3564806,1616238r4153,-22872l3572628,1570444r3185,-22974l3587408,1548954r-3218,23215l3580483,1595332r-4197,23112l3571599,1641506xem3533641,1777322r-11046,-3825l3530019,1751339r6957,-22243l3543465,1706768r6021,-22413l3560805,1687271r-6083,22645l3548167,1732473r-7027,22468l3533641,1777322xem3479749,1907539r-10523,-5089l3479212,1881285r9546,-21283l3497862,1838600r8663,-21519l3517411,1821341r-8748,21728l3499471,1864678r-9638,21490l3479749,1907539xem3411451,2030702r-9897,-6220l3413823,2004564r11861,-20063l3437138,1964295r11046,-20351l3458509,1949425r-11148,20539l3435801,1990356r-11970,20246l3411451,2030702xem3330382,2145803r-9198,-7212l3335437,2120097r13882,-18661l3362831,2082610r13142,-18992l3385643,2070185r-13255,19155l3358760,2108329r-14002,18821l3330382,2145803xem3238155,2252196r-8454,-8073l3245651,2227153r15617,-17151l3276552,2192670r14950,-17512l3300453,2182676r-15074,17657l3269971,2217805r-15741,17288l3238155,2252196xem3136282,2349499r-7686,-8807l3146071,2325215r17178,-15673l3180130,2293670r16585,-16069l3204912,2285934r-16706,16188l3171198,2318112r-17308,15792l3136282,2349499xem3026166,2437509r-6906,-9432l3038071,2414102r18545,-14184l3074896,2385525r18014,-14603l3100335,2379950r-18142,14706l3063784,2409151r-18675,14284l3026166,2437509xem2909119,2516125r-6127,-9956l2922921,2493725r19694,-12662l2962075,2468183r19224,-13098l2987946,2464700r-19358,13189l2948997,2490856r-19823,12746l2909119,2516125xem2786413,2585306r-5354,-10392l2801873,2564027r20609,-11111l2842887,2541582r20201,-11558l2868957,2540133r-20337,11635l2828084,2563175r-20736,11179l2786413,2585306xem2659110,2645149r-4592,-10750l2675994,2625076r21308,-9553l2718441,2605741r20972,-10011l2744512,2606250r-21092,10068l2702155,2626157r-21436,9610l2659110,2645149xem2527759,2695929r-3839,-11040l2545987,2677077r21926,-8045l2589699,2660755r21646,-8510l2615685,2663100r-21766,8557l2572009,2679981r-22054,8090l2527759,2695929xem2393260,2737704r-3096,-11273l2412728,2720100r22447,-6564l2457505,2706737r22212,-7033l2483308,2710828r-22343,7074l2438510,2724740r-22569,6600l2393260,2737704xem2256445,2770557r-2364,-11447l2276953,2754261r22787,-5086l2322442,2743854r22617,-5557l2347795,2749175r115,459l2325181,2755219r-22821,5349l2279448,2765681r-23003,4876xem2118040,2794602r-1546,-10915l2116401,2783028r23461,-3452l2162407,2776024r22911,-3854l2208166,2768081r2119,11495l2187319,2783687r-23030,3874l2141196,2791200r-23156,3402xem1978098,2809995r-918,-11654l2000384,2796394r23166,-2184l2046677,2791790r23089,-2657l2071162,2800738r-23207,2671l2024708,2805842r-23286,2195l1978098,2809995xem1837339,2816729r-199,-11687l1860495,2804524r23344,-757l1907170,2802771r23319,-1236l1931167,2813206r-23430,1241l1884288,2815448r-23466,761l1837339,2816729xem1791079,2817054r-23321,-189l1744446,2816438r-23304,-665l1697847,2814871r416,-9506l1698358,2803194r23174,896l1744716,2804751r23194,425l1791114,2805365r-35,11689xem1650607,2812315r-23325,-1622l1603992,2808833r-23255,-2098l1557517,2804400r1230,-11625l1581853,2795099r23138,2087l1628159,2799037r23199,1614l1650831,2808833r-120,1860l1650607,2812315xem1510784,2798967r-23291,-3076l1464263,2792577r-23169,-3552l1417986,2785235r1952,-11526l1442935,2777481r23052,3535l1489093,2784312r23161,3059l1510784,2798967xem1371863,2776923r-23114,-4544l1325715,2767595r-22952,-5023l1279892,2757310r2682,-11378l1305318,2751165r22829,4996l1351060,2760919r22998,4522l1371863,2776923xem1234470,2746087r-22779,-6021l1189022,2733809r-22560,-6495l1144012,2720583r3419,-11178l1169760,2716100r22438,6459l1214743,2728783r22653,5988l1234470,2746087xem1099331,2706373r-22306,-7507l1054855,2691126r-22031,-7973l1010929,2674945r4165,-10922l1036870,2672186r21909,7929l1080822,2687811r22175,7462l1099331,2706373xem967259,2657714r-21772,-9034l923879,2639415r-21446,-9496l881151,2620193r4922,-10603l907227,2619258r21319,9439l950029,2637908r21647,8983l967259,2657714xem838887,2599948r-21103,-10585l796875,2578549r-20717,-11041l755634,2556238r5691,-10211l781717,2557224r20587,10972l823086,2578944r20770,10419l844115,2589363r-5228,10585xem714941,2532880r-20224,-12130l674720,2508400r-19770,-12570l635408,2483041r6466,-9739l661294,2486012r19643,12489l700802,2510769r20087,12048l714941,2532880xem596527,2456468r-19127,-13652l558529,2428953r-18614,-14075l521556,2400591r7243,-9174l547029,2405603r18485,13977l584256,2433348r18997,13559l596527,2456468xem484813,2370714r-17933,-15243l449240,2340028r-17348,-15644l414837,2308540r8020,-8505l439788,2315765r17221,15529l474519,2346623r17800,15129l484813,2370714xem381043,2275682r-16557,-16862l348258,2241765r-15897,-17245l316793,2207084r8781,-7715l341016,2216663r15771,17108l372889,2250693r16431,16734l381043,2275682xem286555,2171522r-14927,-18458l257072,2134432r-14183,-18805l229077,2096649r9510,-6798l252285,2108673r14065,18648l280783,2145795r14799,18301l286555,2171522xem202745,2058435r-12978,-19933l177198,2018415r-12159,-20241l153288,1977778r10182,-5742l175115,1992248r12051,20059l199622,2032215r12862,19755l202745,2058435xem131193,1936868r-10695,-21196l110244,1894347r-9811,-21454l91063,1851311r10767,-4551l111110,1868135r9718,21248l130985,1910506r10594,20997l131193,1936868xem73777,1808102r-8154,-22264l57940,1763480r-7213,-22454l43985,1718476r11233,-3235l61893,1737566r7141,22230l76640,1781932r8073,22041l73777,1808102xem32020,1673520r-5385,-23059l21741,1627340r-4401,-23182l13430,1580916r11547,-1817l28846,1602099r4356,22942l38045,1647922r5330,22823l32020,1673520xem7163,1534896l4711,1511369,2762,1487821,1318,1464251,378,1440658r11684,-340l12993,1463661r1429,23321l16349,1510282r2427,23279l7163,1534896xem11688,1394470l,1394320r541,-23085l1572,1348017r29,-647l3092,1324816r59,-894l5100,1301632r100,-1142l16834,1301632r-1950,22290l14806,1324816r-1491,22554l13273,1348017r-1022,22819l11692,1394320r-4,150xem22339,1255559r-11576,-1631l14292,1230661r4020,-23212l22825,1184293r5005,-23099l39228,1163789r-4953,22861l29809,1209565r-3979,22970l22339,1255559xem50394,1118990r-11283,-3058l45500,1093274r6864,-22567l59701,1048231r7811,-22384l78509,1029808r-7732,22159l63514,1074218r-6795,22340l50394,1118990xem94970,986780l84136,982391r9041,-21709l102664,939097r9932,-21462l122974,896297r10463,5213l123158,922646r-9838,21257l103924,965281r-8954,21499xem154774,860608r12990,-46425l192659,773954r9827,6330l189947,800144r-12132,20008l166091,840306r-11317,20302xem228278,741745r17775,-44660l274919,659776r9124,7308l269548,685496r-14126,18581l241665,722826r-13387,18919xem313870,631088r22036,-42535l368156,554364r8377,8152l360372,579381r-15830,17051l329041,613667r-15171,17421xem409933,529260r25821,-40202l470878,458057r7607,8876l460909,482218r-17284,15483l426633,513382r-16700,15878xem514524,436952r29391,-37922l581711,371039r6826,9489l569646,394317r-18632,14000l532640,422529r-18116,14423xem626792,353789r32547,-35476l699372,293392r6048,10004l685419,315666r-19772,12489l646105,340862r-19313,12927xem745561,279823r35263,-32881l822662,225127r5276,10432l807043,246289r-20694,10954l765855,268421r-20294,11402xem869721,215062r37504,-30163l950421,166212r4514,10782l933381,186168r-21387,9403l890774,205202r-21053,9860xem998220,159465r39529,-27458l1082100,116367r3762,11068l1063744,135093r-21979,7891l1019923,151108r-21703,8357xem1130149,112929r41382,-24760l1216890,75502r3021,11291l1197307,92973r-22495,6415l1152426,106041r-22277,6888xem1265052,75240r42900,-22004l1353970,43539r2289,11463l1333327,59707r-22845,4941l1287724,69826r-22672,5414xem1402162,46341r-1980,-11137l1400116,34832r23038,-3970l1446249,27130r23152,-3495l1492612,20378r1564,11585l1471078,35204r-23035,3476l1425071,42393r-22909,3948xem1540750,26167l1585803,9754r46525,-3853l1633174,17560r-23157,1799l1586894,21393r-23089,2269l1540750,26167xem1680185,14641l1726343,1024,1773150,38r127,11689l1749985,12099r-23280,610l1703438,13556r-23253,1085xem1912270,14444r-23233,-1044l1865789,12593r-23264,-570l1819247,11689,1819355,r23387,335l1866121,908r23371,812l1912854,2770r-446,8919l1912323,13400r-53,1044xem2051743,25740r-23041,-2465l2005625,21046r-23112,-1994l1959365,17293r701,-9893l1960191,5632r23266,1768l2006688,9404r23196,2241l2053046,14122r-1303,11618xem2190380,45681r-22932,-3913l2144458,38092r-23049,-3438l2098302,31452r1544,-11587l2123078,23084r23171,3457l2169358,30236r23049,3933l2190380,45681xem2327546,74344r-22693,-5377l2282078,63827r-22858,-4903l2236279,54259r2269,-11467l2261618,47484r22983,4929l2307495,57579r22807,5405l2327546,74344xem2462511,111792r-22288,-6848l2417825,98333r-22510,-6377l2372695,85815r3001,-11298l2398441,80692r22634,6412l2443596,93752r22410,6885l2462511,111792xem2594518,158080r-21714,-8312l2550950,141686r-21995,-7850l2506819,126216r3742,-11075l2532814,122802r22118,7894l2576913,138825r21846,8363l2594518,158080xem2723128,213434r-21073,-9819l2680815,194024r-21408,-9361l2637831,175530r4493,-10791l2664024,173924r21534,9417l2706926,192989r21203,9880l2723128,213434xem2847414,277946r-20322,-11363l2806576,255447r-20711,-10910l2764959,233854r5255,-10442l2791256,234165r20842,10979l2832740,256348r20443,11431l2847414,277946xem2966328,351651r-19339,-12884l2927424,326104r-19791,-12442l2887618,301440r6026,-10015l2913800,303732r19923,12526l2953415,329002r19459,12963l2966328,351651xem3078769,434546r-18140,-14373l3042231,406010r-18656,-13952l3004661,378317r6806,-9504l3030518,382655r18787,14050l3067830,410965r18262,14469l3078769,434546xem3183627,526643r-16742,-15842l3149850,495157r-17328,-15447l3114901,464461r7585,-8895l3140237,470929r17456,15561l3174856,502252r16869,15961l3183627,526643xem3279967,628247r-15227,-17394l3249182,593644r-15888,-17024l3217076,559780r8355,-8175l3241778,568577r16014,17160l3273474,603083r15350,17534l3279967,628247xem3365854,738664r-13453,-18899l3338579,701036r-14190,-18558l3309830,664091r9104,-7333l3333617,675303r14312,18717l3361868,712908r13567,19059l3365854,738664xem3439699,857309r-11389,-20288l3416514,816881r-12203,-19992l3391700,777047r9809,-6358l3414233,790710r12315,20173l3438451,831207r11493,20474l3439699,857309xem3499890,983297r-9031,-21494l3481385,940431r-9915,-21249l3461113,898055r10447,-5245l3482016,914139r10011,21454l3501591,957172r9119,21702l3499890,983297xem3544896,1115364r-6407,-22435l3531613,1070586r-7345,-22251l3516453,1026176r10985,-3999l3535332,1044561r7419,22477l3549697,1089607r6471,22662l3544896,1115364xem3573410,1251846r-3574,-23038l3565774,1205825r-4549,-22926l3556187,1160029r11389,-2633l3572667,1180507r4597,23167l3581368,1226897r3612,23279l3573410,1251846xem3584536,1390734r-626,-23257l3582789,1344237r-1616,-23222l3579062,1297810r11630,-1184l3592825,1320078r1633,23470l3595591,1367036r633,23508l3584536,1390734xem3592405,1501976r-11648,-989l3582418,1478622r56,-742l3583673,1455256r754,-23380l3584680,1408483r11690,l3595394,1454760r-2915,46227l3592405,1501976xe" fillcolor="#94a2b8" stroked="f">
                  <v:path arrowok="t"/>
                </v:shape>
                <v:shape id="Graphic 400" o:spid="_x0000_s1376" style="position:absolute;left:17942;top:5941;width:159;height:1949;visibility:visible;mso-wrap-style:square;v-text-anchor:top" coordsize="1587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" path="m12079,194824r-8573,l,191318,,7792,,3506,3506,,9897,r1948,857l14728,3740r857,1948l15585,191318r-3506,3506xe" fillcolor="#e2e7f0" stroked="f">
                  <v:path arrowok="t"/>
                </v:shape>
                <v:shape id="Graphic 401" o:spid="_x0000_s1377" style="position:absolute;left:17942;top:5941;width:159;height:1949;visibility:visible;mso-wrap-style:square;v-text-anchor:top" coordsize="1587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" path="m,7792l,3506,3506,,7792,,9897,r1948,857l13325,2260r1403,1480l15585,5688r,2104l15585,187031r,4287l12079,194824r-4287,l3506,194824,,191318r,-4287l,7792xem15585,7792r,4287l12079,15585r-4287,l3506,15585,,12079,,7792e" filled="f" strokecolor="#465469" strokeweight=".21644mm">
                  <v:path arrowok="t"/>
                </v:shape>
                <v:shape id="Image 402" o:spid="_x0000_s1378" type="#_x0000_t75" style="position:absolute;left:16695;top:15682;width:2650;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">
                  <v:imagedata r:id="rId71" o:title=""/>
                </v:shape>
                <v:shape id="Graphic 403" o:spid="_x0000_s1379" style="position:absolute;left:16695;top:15682;width:2654;height:1175;visibility:visible;mso-wrap-style:square;v-text-anchor:top" coordsize="26543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" path="m,31171l10409,19035,38799,9127,80909,2448,132480,r25968,602l205970,5227r48909,14011l264961,31171r,54551l254551,97859r-28389,9908l184051,114445r-51571,2449l80909,114445,38799,107767,10409,97859,,85722,,31171xem264961,31171l254551,43308r-28389,9908l184051,59895r-51571,2448l80909,59895,38799,53216,10409,43308,,31171e" filled="f" strokecolor="#64738b" strokeweight=".21644mm">
                  <v:path arrowok="t"/>
                </v:shape>
                <v:shape id="Image 404" o:spid="_x0000_s1380" type="#_x0000_t75" style="position:absolute;left:17552;top:7499;width:935;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">
                  <v:imagedata r:id="rId72" o:title=""/>
                </v:shape>
                <v:shape id="Graphic 405" o:spid="_x0000_s1381" style="position:absolute;left:17552;top:7499;width:940;height:8573;visibility:visible;mso-wrap-style:square;v-text-anchor:top" coordsize="9398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" path="m,23378l3678,14268,13705,6838,28569,1833,46757,r9163,457l93515,17144r,6234l93515,833849r-3678,9110l79809,850389r-14864,5005l46757,857227,28569,855394,13705,850389,3678,842959,,833849,,23378xem93515,23378r-3678,9111l79809,39919,64945,44924,46757,46757,28569,44924,13705,39919,3678,32489,,23378e" filled="f" strokecolor="#465469" strokeweight=".21644mm">
                  <v:path arrowok="t"/>
                </v:shape>
                <v:shape id="Image 406" o:spid="_x0000_s1382" type="#_x0000_t75" style="position:absolute;left:16812;top:11357;width:2416;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">
                  <v:imagedata r:id="rId73" o:title=""/>
                </v:shape>
                <v:shape id="Image 407" o:spid="_x0000_s1383" type="#_x0000_t75" style="position:absolute;left:16812;top:8629;width:2416;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">
                  <v:imagedata r:id="rId74" o:title=""/>
                </v:shape>
                <v:shape id="Image 408" o:spid="_x0000_s1384" type="#_x0000_t75" style="position:absolute;left:18487;top:8279;width:624;height:3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">
                  <v:imagedata r:id="rId75" o:title=""/>
                </v:shape>
                <v:shape id="Graphic 409" o:spid="_x0000_s1385" style="position:absolute;left:18487;top:8279;width:629;height:3117;visibility:visible;mso-wrap-style:square;v-text-anchor:top" coordsize="62865,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" path="m6234,l56109,r1722,l59300,608r1218,1217l61735,3042r608,1469l62344,6234r,299250l57831,311719r-1722,l6234,311719r-1722,l3043,311110,1825,309892,608,308675,,307205r,-1721l,6234,4512,,6234,xe" filled="f" strokecolor="#465469" strokeweight=".21644mm">
                  <v:path arrowok="t"/>
                </v:shape>
                <v:shape id="Image 410" o:spid="_x0000_s1386" type="#_x0000_t75" style="position:absolute;left:16929;top:8279;width:623;height:3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">
                  <v:imagedata r:id="rId76" o:title=""/>
                </v:shape>
                <v:shape id="Graphic 411" o:spid="_x0000_s1387" style="position:absolute;left:16929;top:8279;width:628;height:3117;visibility:visible;mso-wrap-style:square;v-text-anchor:top" coordsize="62865,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" path="m6234,l56109,r1722,l59300,608r1218,1217l61735,3042r608,1469l62344,6234r,299250l57831,311719r-1722,l6234,311719r-1722,l3043,311110,1826,309892,608,308675,,307205r,-1721l,6234,4512,,6234,xe" filled="f" strokecolor="#465469" strokeweight=".21644mm">
                  <v:path arrowok="t"/>
                </v:shape>
                <v:shape id="Image 412" o:spid="_x0000_s1388" type="#_x0000_t75" style="position:absolute;left:17357;top:8395;width:1247;height:3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">
                  <v:imagedata r:id="rId77" o:title=""/>
                </v:shape>
                <v:shape id="Graphic 413" o:spid="_x0000_s1389" style="position:absolute;left:17357;top:8395;width:1251;height:3588;visibility:visible;mso-wrap-style:square;v-text-anchor:top" coordsize="125095,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" path="m12469,r99750,l113872,r1590,315l124687,12468r,333540l116990,357526r-1528,633l113872,358476r-1653,1l12469,358477r-1654,-1l9224,358159r-1527,-633l6169,356894r-1348,-901l3652,354824,2482,353655r-901,-1349l949,350779,316,349251,,347660r,-1652l,12468,,10814,316,9222,949,7695,1581,6168,2482,4820,3652,3651,4821,2481,6169,1580,7697,947,9224,315,10815,r1654,xe" filled="f" strokecolor="#64738b" strokeweight=".32469mm">
                  <v:path arrowok="t"/>
                </v:shape>
                <v:shape id="Graphic 414" o:spid="_x0000_s1390" style="position:absolute;left:17630;top:8746;width:781;height:2966;visibility:visible;mso-wrap-style:square;v-text-anchor:top" coordsize="78105,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" path="m,l77929,r,296133l,296133,,xe" filled="f" strokecolor="#cbd5e1" strokeweight=".1082mm">
                  <v:path arrowok="t"/>
                </v:shape>
                <v:shape id="Graphic 415" o:spid="_x0000_s1391" style="position:absolute;left:5941;top:4772;width:235;height:1403;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" path="m18157,140273r-12936,l,136767,,7792,,3506,5221,r9585,l17767,857r4365,2883l23378,5688r,131079l18157,140273xe" fillcolor="#334054" stroked="f">
                  <v:path arrowok="t"/>
                </v:shape>
                <v:shape id="Graphic 416" o:spid="_x0000_s1392" style="position:absolute;left:5941;top:4772;width:235;height:1403;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" path="m,7792l,3506,5221,r6468,l14806,r2961,857l19950,2260r2182,1480l23378,5688r,2104l23378,132480r,4287l18157,140273r-6468,l5221,140273,,136767r,-4287l,7792xem23378,7792r,4287l18157,15585r-6468,l5221,15585,,12079,,7792e" filled="f" strokecolor="#0e1729" strokeweight=".21644mm">
                  <v:path arrowok="t"/>
                </v:shape>
                <v:shape id="Image 417" o:spid="_x0000_s1393" type="#_x0000_t75" style="position:absolute;left:5045;top:5980;width:2182;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">
                  <v:imagedata r:id="rId78" o:title=""/>
                </v:shape>
                <v:shape id="Graphic 418" o:spid="_x0000_s1394" style="position:absolute;left:5045;top:5980;width:2184;height:1714;visibility:visible;mso-wrap-style:square;v-text-anchor:top" coordsize="21844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" path="m,l163652,r54551,54550l218203,171445r-163653,l,116894,,xe" filled="f" strokecolor="#465469" strokeweight=".32469mm">
                  <v:path arrowok="t"/>
                </v:shape>
                <v:shape id="Graphic 419" o:spid="_x0000_s1395" style="position:absolute;left:5045;top:5980;width:2184;height:546;visibility:visible;mso-wrap-style:square;v-text-anchor:top" coordsize="21844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" path="m218203,54550r-163653,l,,163652,r54551,54550xe" fillcolor="black" stroked="f">
                  <v:fill opacity="6425f"/>
                  <v:path arrowok="t"/>
                </v:shape>
                <v:shape id="Graphic 420" o:spid="_x0000_s1396" style="position:absolute;left:5045;top:5980;width:546;height:1714;visibility:visible;mso-wrap-style:square;v-text-anchor:top" coordsize="5461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" path="m54550,171445l,116894,,,54550,54550r,116895xe" fillcolor="black" stroked="f">
                  <v:fill opacity="13107f"/>
                  <v:path arrowok="t"/>
                </v:shape>
                <v:shape id="Graphic 421" o:spid="_x0000_s1397" style="position:absolute;left:5045;top:5980;width:2184;height:1714;visibility:visible;mso-wrap-style:square;v-text-anchor:top" coordsize="21844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" path="m54550,171445r,-116895l,em54550,54550r163653,e" filled="f" strokecolor="#465469" strokeweight=".32469mm">
                  <v:path arrowok="t"/>
                </v:shape>
                <v:shape id="Image 422" o:spid="_x0000_s1398" type="#_x0000_t75" style="position:absolute;left:5580;top:8162;width:1079;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">
                  <v:imagedata r:id="rId79" o:title=""/>
                </v:shape>
                <v:shape id="Graphic 423" o:spid="_x0000_s1399" style="position:absolute;left:3681;top:12954;width:235;height:1404;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" path="m18157,140273r-12936,l,136767,,7792,,3506,5221,r9585,l17767,857r4365,2883l23378,5688r,131079l18157,140273xe" fillcolor="#334054" stroked="f">
                  <v:path arrowok="t"/>
                </v:shape>
                <v:shape id="Graphic 424" o:spid="_x0000_s1400" style="position:absolute;left:3681;top:12954;width:235;height:1404;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" path="m,7792l,3506,5221,r6468,l14806,r2961,857l19950,2260r2182,1480l23378,5688r,2104l23378,132480r,4287l18157,140273r-6468,l5221,140273,,136767r,-4287l,7792xem23378,7792r,4287l18157,15585r-6468,l5221,15585,,12079,,7792e" filled="f" strokecolor="#0e1729" strokeweight=".21644mm">
                  <v:path arrowok="t"/>
                </v:shape>
                <v:shape id="Image 425" o:spid="_x0000_s1401" type="#_x0000_t75" style="position:absolute;left:2785;top:14162;width:2182;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">
                  <v:imagedata r:id="rId78" o:title=""/>
                </v:shape>
                <v:shape id="Graphic 426" o:spid="_x0000_s1402" style="position:absolute;left:2785;top:14162;width:2184;height:1715;visibility:visible;mso-wrap-style:square;v-text-anchor:top" coordsize="21844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" path="m,l163652,r54551,54550l218203,171445r-163653,l,116894,,xe" filled="f" strokecolor="#465469" strokeweight=".32469mm">
                  <v:path arrowok="t"/>
                </v:shape>
                <v:shape id="Graphic 427" o:spid="_x0000_s1403" style="position:absolute;left:2785;top:14162;width:2184;height:546;visibility:visible;mso-wrap-style:square;v-text-anchor:top" coordsize="21844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" path="m218203,54550r-163653,l,,163652,r54551,54550xe" fillcolor="black" stroked="f">
                  <v:fill opacity="6425f"/>
                  <v:path arrowok="t"/>
                </v:shape>
                <v:shape id="Graphic 428" o:spid="_x0000_s1404" style="position:absolute;left:2785;top:14162;width:546;height:1715;visibility:visible;mso-wrap-style:square;v-text-anchor:top" coordsize="5461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" path="m54550,171445l,116894,,,54550,54550r,116895xe" fillcolor="black" stroked="f">
                  <v:fill opacity="13107f"/>
                  <v:path arrowok="t"/>
                </v:shape>
                <v:shape id="Graphic 429" o:spid="_x0000_s1405" style="position:absolute;left:2785;top:14162;width:2184;height:1715;visibility:visible;mso-wrap-style:square;v-text-anchor:top" coordsize="21844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" path="m54550,171445r,-116895l,em54550,54550r163653,e" filled="f" strokecolor="#465469" strokeweight=".32469mm">
                  <v:path arrowok="t"/>
                </v:shape>
                <v:shape id="Image 430" o:spid="_x0000_s1406" type="#_x0000_t75" style="position:absolute;left:3320;top:16344;width:1097;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">
                  <v:imagedata r:id="rId80" o:title=""/>
                </v:shape>
                <v:shape id="Graphic 431" o:spid="_x0000_s1407" style="position:absolute;left:9993;top:19968;width:235;height:1403;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" path="m18157,140273r-12936,l,136767,,7792,,3506,5221,r9585,l17767,857r4365,2883l23378,5688r,131079l18157,140273xe" fillcolor="#334054" stroked="f">
                  <v:path arrowok="t"/>
                </v:shape>
                <v:shape id="Graphic 432" o:spid="_x0000_s1408" style="position:absolute;left:9993;top:19968;width:235;height:1403;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" path="m,7792l,3506,5221,r6468,l14806,r2961,857l19950,2260r2182,1480l23378,5688r,2104l23378,132480r,4287l18157,140273r-6468,l5221,140273,,136767r,-4287l,7792xem23378,7792r,4287l18157,15585r-6468,l5221,15585,,12079,,7792e" filled="f" strokecolor="#0e1729" strokeweight=".21644mm">
                  <v:path arrowok="t"/>
                </v:shape>
                <v:shape id="Image 433" o:spid="_x0000_s1409" type="#_x0000_t75" style="position:absolute;left:9097;top:21176;width:2182;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">
                  <v:imagedata r:id="rId78" o:title=""/>
                </v:shape>
                <v:shape id="Graphic 434" o:spid="_x0000_s1410" style="position:absolute;left:9097;top:21176;width:2184;height:1714;visibility:visible;mso-wrap-style:square;v-text-anchor:top" coordsize="21844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" path="m,l163652,r54551,54550l218203,171445r-163653,l,116894,,xe" filled="f" strokecolor="#465469" strokeweight=".32469mm">
                  <v:path arrowok="t"/>
                </v:shape>
                <v:shape id="Graphic 435" o:spid="_x0000_s1411" style="position:absolute;left:9097;top:21176;width:2184;height:546;visibility:visible;mso-wrap-style:square;v-text-anchor:top" coordsize="21844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" path="m218203,54550r-163653,l,,163652,r54551,54550xe" fillcolor="black" stroked="f">
                  <v:fill opacity="6425f"/>
                  <v:path arrowok="t"/>
                </v:shape>
                <v:shape id="Graphic 436" o:spid="_x0000_s1412" style="position:absolute;left:9097;top:21176;width:546;height:1714;visibility:visible;mso-wrap-style:square;v-text-anchor:top" coordsize="5461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" path="m54550,171445l,116894,,,54550,54550r,116895xe" fillcolor="black" stroked="f">
                  <v:fill opacity="13107f"/>
                  <v:path arrowok="t"/>
                </v:shape>
                <v:shape id="Graphic 437" o:spid="_x0000_s1413" style="position:absolute;left:9097;top:21176;width:2184;height:1714;visibility:visible;mso-wrap-style:square;v-text-anchor:top" coordsize="21844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" path="m54550,171445r,-116895l,em54550,54550r163653,e" filled="f" strokecolor="#465469" strokeweight=".32469mm">
                  <v:path arrowok="t"/>
                </v:shape>
                <v:shape id="Image 438" o:spid="_x0000_s1414" type="#_x0000_t75" style="position:absolute;left:9632;top:23358;width:1103;height: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">
                  <v:imagedata r:id="rId81" o:title=""/>
                </v:shape>
                <v:shape id="Graphic 439" o:spid="_x0000_s1415" style="position:absolute;left:29086;top:6564;width:235;height:1403;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" path="m18157,140273r-12936,l,136767,,7792,,3506,5221,r9585,l17767,857r4365,2883l23378,5688r,131079l18157,140273xe" fillcolor="#334054" stroked="f">
                  <v:path arrowok="t"/>
                </v:shape>
                <v:shape id="Graphic 440" o:spid="_x0000_s1416" style="position:absolute;left:29086;top:6564;width:235;height:1403;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" path="m,7792l,3506,5221,r6468,l14806,r2961,857l19950,2260r2182,1480l23378,5688r,2104l23378,132480r,4287l18157,140273r-6468,l5221,140273,,136767r,-4287l,7792xem23378,7792r,4287l18157,15585r-6468,l5221,15585,,12079,,7792e" filled="f" strokecolor="#0e1729" strokeweight=".21644mm">
                  <v:path arrowok="t"/>
                </v:shape>
                <v:shape id="Image 441" o:spid="_x0000_s1417" type="#_x0000_t75" style="position:absolute;left:28131;top:7714;width:2299;height:3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">
                  <v:imagedata r:id="rId82" o:title=""/>
                </v:shape>
                <v:shape id="Graphic 442" o:spid="_x0000_s1418" style="position:absolute;left:26358;top:18643;width:235;height:1404;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" path="m18157,140273r-12936,l,136767,,7792,,3506,5221,r9585,l17767,857r4365,2883l23378,5688r,131079l18157,140273xe" fillcolor="#334054" stroked="f">
                  <v:path arrowok="t"/>
                </v:shape>
                <v:shape id="Graphic 443" o:spid="_x0000_s1419" style="position:absolute;left:26358;top:18643;width:235;height:1404;visibility:visible;mso-wrap-style:square;v-text-anchor:top" coordsize="2349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" path="m,7792l,3506,5221,r6468,l14806,r2961,857l19950,2260r2182,1480l23378,5688r,2104l23378,132480r,4287l18157,140273r-6468,l5221,140273,,136767r,-4287l,7792xem23378,7792r,4287l18157,15585r-6468,l5221,15585,,12079,,7792e" filled="f" strokecolor="#0e1729" strokeweight=".21644mm">
                  <v:path arrowok="t"/>
                </v:shape>
                <v:shape id="Image 444" o:spid="_x0000_s1420" type="#_x0000_t75" style="position:absolute;left:25404;top:19793;width:2299;height: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">
                  <v:imagedata r:id="rId83" o:title=""/>
                </v:shape>
                <v:shape id="Graphic 445" o:spid="_x0000_s1421" style="position:absolute;left:6108;top:5444;width:10217;height:5429;visibility:visible;mso-wrap-style:square;v-text-anchor:top" coordsize="102171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" path="m46812,21805l5461,,,10337,41363,32143,46812,21805xem119189,59982l77838,38163,72377,48501r41364,21818l119189,59982xem191566,98158l150215,76339r-5461,10338l186118,108496r5448,-10338xem263944,136321l222592,114515r-5461,10338l258495,146659r5449,-10338xem336321,174498l294970,152679r-5461,10338l330873,184835r5448,-10337xem408698,212674l367334,190855r-5448,10338l403250,223012r5448,-10338xem481076,250837l439712,229031r-5449,10338l475627,261175r5449,-10338xem553453,289013l512089,267195r-5448,10338l548005,299351r5448,-10338xem625830,327190l584466,305371r-5448,10338l620382,337527r5448,-10337xem698207,365353l656844,343547r-5449,10338l692759,375691r5448,-10338xem770585,403529l729221,381711r-5448,10350l765136,413867r5449,-10338xem842962,441706l801598,419887r-5448,10338l837514,452043r5448,-10337xem915339,479869l873975,458063r-5448,10338l909891,490207r5448,-10338xem987717,518045l946353,496227r-5449,10350l982268,528383r5449,-10338xem1021588,542569l988618,496506r-622,28296l965009,541324r56579,1245xe" fillcolor="#0f739d" stroked="f">
                  <v:path arrowok="t"/>
                </v:shape>
                <v:shape id="Graphic 446" o:spid="_x0000_s1422" style="position:absolute;left:15758;top:10409;width:572;height:464;visibility:visible;mso-wrap-style:square;v-text-anchor:top" coordsize="571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" path="m56576,46056l,44809,22989,28288,23612,,56576,46056xe" filled="f" strokecolor="#0f739d" strokeweight=".32469mm">
                  <v:path arrowok="t"/>
                </v:shape>
                <v:shape id="Graphic 447" o:spid="_x0000_s1423" style="position:absolute;left:3868;top:11784;width:12427;height:1880;visibility:visible;mso-wrap-style:square;v-text-anchor:top" coordsize="124269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" path="m47879,181432l46355,169837,,175933r1524,11595l47879,181432xem129006,170764r-1524,-11583l81127,165265r1524,11595l129006,170764xem210134,160108r-1524,-11595l162255,154609r1524,11583l210134,160108xem291261,149440r-1524,-11595l243382,143941r1524,11595l291261,149440xem372389,138772r-1511,-11582l324510,133273r1524,11595l372389,138772xem453529,128117r-1524,-11595l405638,122618r1524,11582l453529,128117xem534657,117449r-1524,-11595l486765,111950r1524,11595l534657,117449xem615784,106781l614260,95199r-46367,6096l569417,112877r46367,-6096xem696912,96126l695388,84531r-46355,6096l650544,102222r46368,-6096xem778040,85458l776516,73863r-46355,6096l731685,91554r46355,-6096xem859167,74790l857643,63207r-46355,6096l812812,80886r46355,-6096xem940295,64135l938771,52539r-46355,6096l893940,70231r46355,-6096xem1021422,53467r-1524,-11583l973543,47967r1524,11596l1021422,53467xem1102550,42811r-1524,-11595l1054671,37312r1524,11583l1102550,42811xem1183678,32143r-1524,-11595l1135799,26644r1524,11595l1183678,32143xem1242568,18465l1189037,r15900,23456l1195654,50177r46914,-31712xe" fillcolor="#0f739d" stroked="f">
                  <v:path arrowok="t"/>
                </v:shape>
                <v:shape id="Graphic 448" o:spid="_x0000_s1424" style="position:absolute;left:15758;top:11784;width:540;height:508;visibility:visible;mso-wrap-style:square;v-text-anchor:top" coordsize="539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" path="m53537,18469l6623,50187,15897,23456,,,53537,18469xe" filled="f" strokecolor="#0f739d" strokeweight=".32469mm">
                  <v:path arrowok="t"/>
                </v:shape>
                <v:shape id="Graphic 449" o:spid="_x0000_s1425" style="position:absolute;left:10144;top:14004;width:5849;height:6540;visibility:visible;mso-wrap-style:square;v-text-anchor:top" coordsize="584835,65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" path="m8725,653485l,645707,31113,610804r8726,7778l8725,653485xem63174,592404r-8725,-7778l85563,549723r8725,7778l63174,592404xem117624,531323r-8726,-7777l140012,488643r8726,7778l117624,531323xem172073,470243r-8726,-7778l194461,427562r8726,7778l172073,470243xem226522,409162r-8725,-7777l248911,366482r8725,7778l226522,409162xem280972,348083r-8726,-7778l303360,305401r8726,7778l280972,348083xem335421,287002r-8726,-7777l357809,244322r8726,7777l335421,287002xem389870,225922r-8725,-7778l412259,183241r8725,7778l389870,225922xem444320,164841r-8726,-7778l466708,122161r8726,7777l444320,164841xem498769,103761r-8726,-7778l521157,61080r8726,7778l498769,103761xem553218,42680r-8725,-7778l575607,r8725,7777l553218,42680xe" fillcolor="#0f739d" stroked="f">
                  <v:path arrowok="t"/>
                </v:shape>
                <v:shape id="Image 450" o:spid="_x0000_s1426" type="#_x0000_t75" style="position:absolute;left:15826;top:13460;width:643;height: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">
                  <v:imagedata r:id="rId84" o:title=""/>
                </v:shape>
                <v:shape id="Graphic 451" o:spid="_x0000_s1427" style="position:absolute;left:19650;top:7220;width:9423;height:3899;visibility:visible;mso-wrap-style:square;v-text-anchor:top" coordsize="942340,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" path="m56502,389458l35229,370751r2261,-28207l,384937r56502,4521xem107289,347941r-4381,-10833l59563,354622r4368,10833l107289,347941xem183159,317296r-4382,-10833l135432,323977r4369,10833l183159,317296xem259029,286651r-4382,-10833l211302,293331r4369,10834l259029,286651xem334899,256006r-4369,-10833l287172,262674r4369,10845l334899,256006xem410768,225361r-4368,-10846l363042,232029r4381,10845l410768,225361xem486638,194716r-4369,-10846l438912,201383r4381,10846l486638,194716xem562508,164071r-4369,-10846l514781,170738r4382,10846l562508,164071xem638378,133426r-4369,-10846l590651,140093r4382,10846l638378,133426xem714260,102781l709879,91935r-43358,17513l670902,120281r43358,-17500xem790130,72123l785749,61290,742391,78803r4381,10833l790130,72123xem866000,41478l861618,30645,818261,48158r4381,10833l866000,41478xem941870,10833l937488,,894130,17513r4382,10833l941870,10833xe" fillcolor="#0f739d" stroked="f">
                  <v:path arrowok="t"/>
                </v:shape>
                <v:shape id="Graphic 452" o:spid="_x0000_s1428" style="position:absolute;left:19650;top:10645;width:565;height:470;visibility:visible;mso-wrap-style:square;v-text-anchor:top" coordsize="5651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" path="m,42394l37484,,35224,28210,56499,46913,,42394xe" filled="f" strokecolor="#0f739d" strokeweight=".32469mm">
                  <v:path arrowok="t"/>
                </v:shape>
                <v:shape id="Graphic 453" o:spid="_x0000_s1429" style="position:absolute;left:19833;top:13399;width:6527;height:5848;visibility:visible;mso-wrap-style:square;v-text-anchor:top" coordsize="652780,58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" path="m644791,584619l609918,553471r7786,-8717l652577,575901r-7786,8718xem583762,530111l548889,498963r7787,-8717l591549,521393r-7787,8718xem522734,475603l487861,444455r7787,-8717l530521,466885r-7787,8718xem461706,421095l426833,389947r7787,-8717l469493,412378r-7787,8717xem400678,366587l365805,335440r7787,-8717l408465,357870r-7787,8717xem339650,312079l304777,280932r7786,-8718l347437,303362r-7787,8717xem278622,257571l243748,226424r7787,-8718l286409,248854r-7787,8717xem217594,203063l182721,171916r7786,-8718l225380,194346r-7786,8717xem156565,148555l121692,117408r7787,-8718l164352,139838r-7787,8717xem95537,94048l60664,62900r7787,-8718l103324,85330r-7787,8718xem34509,39540l,8717,7786,,42296,30822r-7787,8718xe" fillcolor="#0f739d" stroked="f">
                  <v:path arrowok="t"/>
                </v:shape>
                <v:shape id="Image 454" o:spid="_x0000_s1430" type="#_x0000_t75" style="position:absolute;left:19529;top:13131;width:664;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">
                  <v:imagedata r:id="rId85" o:title=""/>
                </v:shape>
                <v:shape id="Textbox 455" o:spid="_x0000_s1431" type="#_x0000_t202" style="position:absolute;left:14809;top:1345;width:639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4DD3B660" w14:textId="77777777" w:rsidR="007345D8" w:rsidRDefault="00000000">
                        <w:pPr>
                          <w:spacing w:line="190" w:lineRule="exact"/>
                          <w:rPr>
                            <w:rFonts w:hint="eastAsia"/>
                            <w:sz w:val="17"/>
                          </w:rPr>
                        </w:pPr>
                        <w:r>
                          <w:rPr>
                            <w:rFonts w:ascii="Times New Roman" w:eastAsia="Times New Roman"/>
                            <w:b/>
                            <w:color w:val="121518"/>
                            <w:sz w:val="17"/>
                          </w:rPr>
                          <w:t>5G</w:t>
                        </w:r>
                        <w:r>
                          <w:rPr>
                            <w:rFonts w:ascii="Times New Roman" w:eastAsia="Times New Roman"/>
                            <w:b/>
                            <w:color w:val="121518"/>
                            <w:spacing w:val="7"/>
                            <w:sz w:val="17"/>
                          </w:rPr>
                          <w:t xml:space="preserve"> </w:t>
                        </w:r>
                        <w:r>
                          <w:rPr>
                            <w:color w:val="121518"/>
                            <w:spacing w:val="6"/>
                            <w:sz w:val="17"/>
                          </w:rPr>
                          <w:t>蜂窝网络</w:t>
                        </w:r>
                      </w:p>
                    </w:txbxContent>
                  </v:textbox>
                </v:shape>
                <v:shape id="Textbox 456" o:spid="_x0000_s1432" type="#_x0000_t202" style="position:absolute;left:17097;top:17225;width:1899;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14:paraId="33CEB629" w14:textId="77777777" w:rsidR="007345D8" w:rsidRDefault="00000000">
                        <w:pPr>
                          <w:rPr>
                            <w:rFonts w:ascii="Times New Roman" w:hint="eastAsia"/>
                            <w:sz w:val="14"/>
                          </w:rPr>
                        </w:pPr>
                        <w:proofErr w:type="spellStart"/>
                        <w:r>
                          <w:rPr>
                            <w:rFonts w:ascii="Times New Roman"/>
                            <w:spacing w:val="-5"/>
                            <w:w w:val="105"/>
                            <w:sz w:val="14"/>
                          </w:rPr>
                          <w:t>gNB</w:t>
                        </w:r>
                        <w:proofErr w:type="spellEnd"/>
                      </w:p>
                    </w:txbxContent>
                  </v:textbox>
                </v:shape>
                <w10:wrap anchorx="page"/>
              </v:group>
            </w:pict>
          </mc:Fallback>
        </mc:AlternateContent>
      </w:r>
      <w:r>
        <w:rPr>
          <w:spacing w:val="-27"/>
          <w:sz w:val="21"/>
        </w:rPr>
        <w:t xml:space="preserve">图 </w:t>
      </w:r>
      <w:r>
        <w:rPr>
          <w:rFonts w:ascii="Times New Roman" w:eastAsia="Times New Roman"/>
          <w:sz w:val="21"/>
        </w:rPr>
        <w:t>2-4</w:t>
      </w:r>
      <w:r>
        <w:rPr>
          <w:rFonts w:ascii="Times New Roman" w:eastAsia="Times New Roman"/>
          <w:spacing w:val="-1"/>
          <w:sz w:val="21"/>
        </w:rPr>
        <w:t xml:space="preserve"> </w:t>
      </w:r>
      <w:r>
        <w:rPr>
          <w:spacing w:val="-2"/>
          <w:sz w:val="21"/>
        </w:rPr>
        <w:t>通用系统场景示意图</w:t>
      </w:r>
    </w:p>
    <w:p w14:paraId="7F75DFBB" w14:textId="77777777" w:rsidR="007345D8" w:rsidRDefault="007345D8">
      <w:pPr>
        <w:pStyle w:val="a3"/>
        <w:spacing w:before="237"/>
        <w:rPr>
          <w:rFonts w:hint="eastAsia"/>
          <w:sz w:val="21"/>
        </w:rPr>
      </w:pPr>
    </w:p>
    <w:p w14:paraId="6815022A" w14:textId="77777777" w:rsidR="007345D8" w:rsidRDefault="00000000">
      <w:pPr>
        <w:pStyle w:val="a3"/>
        <w:spacing w:line="331" w:lineRule="auto"/>
        <w:ind w:left="165" w:right="272" w:firstLine="480"/>
        <w:rPr>
          <w:rFonts w:hint="eastAsia"/>
        </w:rPr>
      </w:pPr>
      <w:r>
        <w:rPr>
          <w:spacing w:val="-8"/>
        </w:rPr>
        <w:t>在</w:t>
      </w:r>
      <w:proofErr w:type="gramStart"/>
      <w:r>
        <w:rPr>
          <w:spacing w:val="-8"/>
        </w:rPr>
        <w:t>该统一</w:t>
      </w:r>
      <w:proofErr w:type="gramEnd"/>
      <w:r>
        <w:rPr>
          <w:spacing w:val="-8"/>
        </w:rPr>
        <w:t xml:space="preserve">建模框架下，本文考虑一个包含 </w:t>
      </w:r>
      <w:r>
        <w:rPr>
          <w:rFonts w:ascii="Bookman Old Style" w:eastAsia="Bookman Old Style"/>
          <w:i/>
          <w:w w:val="94"/>
        </w:rPr>
        <w:t>n</w:t>
      </w:r>
      <w:r>
        <w:rPr>
          <w:rFonts w:ascii="Bookman Old Style" w:eastAsia="Bookman Old Style"/>
          <w:i/>
          <w:spacing w:val="-17"/>
        </w:rPr>
        <w:t xml:space="preserve"> </w:t>
      </w:r>
      <w:r>
        <w:rPr>
          <w:spacing w:val="-5"/>
        </w:rPr>
        <w:t xml:space="preserve">个物联网节点和一个中心基站的 </w:t>
      </w:r>
      <w:r>
        <w:rPr>
          <w:rFonts w:ascii="Times New Roman" w:eastAsia="Times New Roman"/>
          <w:spacing w:val="-1"/>
        </w:rPr>
        <w:t>5</w:t>
      </w:r>
      <w:r>
        <w:rPr>
          <w:rFonts w:ascii="Times New Roman" w:eastAsia="Times New Roman"/>
        </w:rPr>
        <w:t>G</w:t>
      </w:r>
      <w:r>
        <w:rPr>
          <w:rFonts w:ascii="Times New Roman" w:eastAsia="Times New Roman"/>
          <w:spacing w:val="-5"/>
        </w:rPr>
        <w:t xml:space="preserve"> </w:t>
      </w:r>
      <w:r>
        <w:t>上</w:t>
      </w:r>
      <w:r>
        <w:rPr>
          <w:spacing w:val="-4"/>
        </w:rPr>
        <w:t xml:space="preserve">行随机接入系统，如图 </w:t>
      </w:r>
      <w:hyperlink w:anchor="_bookmark21" w:history="1">
        <w:r>
          <w:rPr>
            <w:rFonts w:ascii="Times New Roman" w:eastAsia="Times New Roman"/>
          </w:rPr>
          <w:t>2-4</w:t>
        </w:r>
      </w:hyperlink>
      <w:r>
        <w:rPr>
          <w:rFonts w:ascii="Times New Roman" w:eastAsia="Times New Roman"/>
          <w:spacing w:val="8"/>
        </w:rPr>
        <w:t xml:space="preserve"> </w:t>
      </w:r>
      <w:r>
        <w:t>所示。所有节点通过共享无线信道向同一接收机发送数据，</w:t>
      </w:r>
      <w:r>
        <w:rPr>
          <w:spacing w:val="-7"/>
        </w:rPr>
        <w:t>基站负责信号接收、译码及反馈控制。系统中仅基站具备接收与反馈能力，节点之间不</w:t>
      </w:r>
      <w:r>
        <w:rPr>
          <w:spacing w:val="1"/>
        </w:rPr>
        <w:t>存在显</w:t>
      </w:r>
      <w:proofErr w:type="gramStart"/>
      <w:r>
        <w:rPr>
          <w:spacing w:val="1"/>
        </w:rPr>
        <w:t>式协调</w:t>
      </w:r>
      <w:proofErr w:type="gramEnd"/>
      <w:r>
        <w:rPr>
          <w:spacing w:val="1"/>
        </w:rPr>
        <w:t>或直接通信机制，各节点基于本地状态独立进行接入决策。在全文分析</w:t>
      </w:r>
      <w:r>
        <w:rPr>
          <w:spacing w:val="-10"/>
        </w:rPr>
        <w:t>中，系统的物理拓扑结构保持一致，各章节之间的差异主要体现在节点侧接入策略与控制逻辑的设计，而非网络结构本身的变化。具体而言：</w:t>
      </w:r>
    </w:p>
    <w:p w14:paraId="09010191" w14:textId="77777777" w:rsidR="007345D8" w:rsidRDefault="00000000">
      <w:pPr>
        <w:pStyle w:val="a5"/>
        <w:numPr>
          <w:ilvl w:val="0"/>
          <w:numId w:val="27"/>
        </w:numPr>
        <w:tabs>
          <w:tab w:val="left" w:pos="762"/>
        </w:tabs>
        <w:spacing w:before="59" w:line="331" w:lineRule="auto"/>
        <w:ind w:right="446"/>
        <w:jc w:val="both"/>
        <w:rPr>
          <w:rFonts w:ascii="宋体" w:eastAsia="宋体" w:hAnsi="宋体" w:hint="eastAsia"/>
          <w:sz w:val="24"/>
        </w:rPr>
      </w:pPr>
      <w:r>
        <w:rPr>
          <w:rFonts w:ascii="宋体" w:eastAsia="宋体" w:hAnsi="宋体" w:hint="eastAsia"/>
          <w:spacing w:val="-2"/>
          <w:sz w:val="24"/>
        </w:rPr>
        <w:t xml:space="preserve">在第 </w:t>
      </w:r>
      <w:hyperlink w:anchor="_bookmark23" w:history="1">
        <w:r>
          <w:rPr>
            <w:sz w:val="24"/>
          </w:rPr>
          <w:t>3</w:t>
        </w:r>
      </w:hyperlink>
      <w:r>
        <w:rPr>
          <w:rFonts w:ascii="宋体" w:eastAsia="宋体" w:hAnsi="宋体" w:hint="eastAsia"/>
          <w:sz w:val="24"/>
        </w:rPr>
        <w:t>章中，基站主要承担集中接收与反馈功能，节点的接入行为采用概率发送</w:t>
      </w:r>
      <w:r>
        <w:rPr>
          <w:rFonts w:ascii="宋体" w:eastAsia="宋体" w:hAnsi="宋体" w:hint="eastAsia"/>
          <w:spacing w:val="-1"/>
          <w:sz w:val="24"/>
        </w:rPr>
        <w:t xml:space="preserve">与连续传输相结合的策略，系统分析重点在于刻画 </w:t>
      </w:r>
      <w:r>
        <w:rPr>
          <w:sz w:val="24"/>
        </w:rPr>
        <w:t xml:space="preserve">SAST </w:t>
      </w:r>
      <w:r>
        <w:rPr>
          <w:rFonts w:ascii="宋体" w:eastAsia="宋体" w:hAnsi="宋体" w:hint="eastAsia"/>
          <w:sz w:val="24"/>
        </w:rPr>
        <w:t>机制的性能特性；</w:t>
      </w:r>
    </w:p>
    <w:p w14:paraId="06A5D845" w14:textId="77777777" w:rsidR="007345D8" w:rsidRDefault="00000000">
      <w:pPr>
        <w:pStyle w:val="a5"/>
        <w:numPr>
          <w:ilvl w:val="0"/>
          <w:numId w:val="27"/>
        </w:numPr>
        <w:tabs>
          <w:tab w:val="left" w:pos="762"/>
        </w:tabs>
        <w:spacing w:before="3" w:line="331" w:lineRule="auto"/>
        <w:ind w:right="446"/>
        <w:jc w:val="both"/>
        <w:rPr>
          <w:rFonts w:ascii="宋体" w:eastAsia="宋体" w:hAnsi="宋体" w:hint="eastAsia"/>
          <w:sz w:val="24"/>
        </w:rPr>
      </w:pPr>
      <w:r>
        <w:rPr>
          <w:rFonts w:ascii="宋体" w:eastAsia="宋体" w:hAnsi="宋体" w:hint="eastAsia"/>
          <w:spacing w:val="-2"/>
          <w:sz w:val="24"/>
        </w:rPr>
        <w:t xml:space="preserve">在第 </w:t>
      </w:r>
      <w:hyperlink w:anchor="_bookmark55" w:history="1">
        <w:r>
          <w:rPr>
            <w:sz w:val="24"/>
          </w:rPr>
          <w:t>4</w:t>
        </w:r>
      </w:hyperlink>
      <w:r>
        <w:rPr>
          <w:rFonts w:ascii="宋体" w:eastAsia="宋体" w:hAnsi="宋体" w:hint="eastAsia"/>
          <w:sz w:val="24"/>
        </w:rPr>
        <w:t>章中，基站仍作为统一接收实体，而节点接入行为进一步扩展为侦听、退</w:t>
      </w:r>
      <w:r>
        <w:rPr>
          <w:rFonts w:ascii="宋体" w:eastAsia="宋体" w:hAnsi="宋体" w:hint="eastAsia"/>
          <w:spacing w:val="-2"/>
          <w:sz w:val="24"/>
        </w:rPr>
        <w:t>避与发送相结合的竞争式接入过程，系统模型引入载波监听与连续传输机制，用</w:t>
      </w:r>
      <w:r>
        <w:rPr>
          <w:rFonts w:ascii="宋体" w:eastAsia="宋体" w:hAnsi="宋体" w:hint="eastAsia"/>
          <w:spacing w:val="-6"/>
          <w:sz w:val="24"/>
        </w:rPr>
        <w:t xml:space="preserve">以刻画 </w:t>
      </w:r>
      <w:r>
        <w:rPr>
          <w:sz w:val="24"/>
        </w:rPr>
        <w:t xml:space="preserve">CSMAST </w:t>
      </w:r>
      <w:r>
        <w:rPr>
          <w:rFonts w:ascii="宋体" w:eastAsia="宋体" w:hAnsi="宋体" w:hint="eastAsia"/>
          <w:sz w:val="24"/>
        </w:rPr>
        <w:t>机制的动态行为与性能；</w:t>
      </w:r>
    </w:p>
    <w:p w14:paraId="23667236" w14:textId="77777777" w:rsidR="007345D8" w:rsidRDefault="00000000">
      <w:pPr>
        <w:pStyle w:val="a5"/>
        <w:numPr>
          <w:ilvl w:val="0"/>
          <w:numId w:val="27"/>
        </w:numPr>
        <w:tabs>
          <w:tab w:val="left" w:pos="762"/>
        </w:tabs>
        <w:spacing w:before="5" w:line="331" w:lineRule="auto"/>
        <w:ind w:right="445"/>
        <w:jc w:val="both"/>
        <w:rPr>
          <w:rFonts w:ascii="宋体" w:eastAsia="宋体" w:hAnsi="宋体" w:hint="eastAsia"/>
          <w:sz w:val="24"/>
        </w:rPr>
      </w:pPr>
      <w:r>
        <w:rPr>
          <w:rFonts w:ascii="宋体" w:eastAsia="宋体" w:hAnsi="宋体" w:hint="eastAsia"/>
          <w:spacing w:val="-5"/>
          <w:sz w:val="24"/>
        </w:rPr>
        <w:t xml:space="preserve">在第 </w:t>
      </w:r>
      <w:hyperlink w:anchor="_bookmark68" w:history="1">
        <w:r>
          <w:rPr>
            <w:spacing w:val="-4"/>
            <w:sz w:val="24"/>
          </w:rPr>
          <w:t>5</w:t>
        </w:r>
      </w:hyperlink>
      <w:r>
        <w:rPr>
          <w:rFonts w:ascii="宋体" w:eastAsia="宋体" w:hAnsi="宋体" w:hint="eastAsia"/>
          <w:spacing w:val="-14"/>
          <w:sz w:val="24"/>
        </w:rPr>
        <w:t>章中，在保持网络拓扑不变的前提下，本文进一步考虑多协议接入场景。节</w:t>
      </w:r>
      <w:r>
        <w:rPr>
          <w:rFonts w:ascii="宋体" w:eastAsia="宋体" w:hAnsi="宋体" w:hint="eastAsia"/>
          <w:spacing w:val="-2"/>
          <w:sz w:val="24"/>
        </w:rPr>
        <w:t>点可在多种接入协议及其参数配置之间进行选择，其接入行为被抽象为可切换的策略集合，从而实现不同协议与参数组合下的性能评估与接入策略选择。</w:t>
      </w:r>
    </w:p>
    <w:p w14:paraId="2C383C5D" w14:textId="77777777" w:rsidR="007345D8" w:rsidRDefault="00000000">
      <w:pPr>
        <w:pStyle w:val="a3"/>
        <w:spacing w:before="54"/>
        <w:ind w:left="165"/>
        <w:rPr>
          <w:rFonts w:hint="eastAsia"/>
        </w:rPr>
      </w:pPr>
      <w:r>
        <w:rPr>
          <w:spacing w:val="-1"/>
        </w:rPr>
        <w:t>在上述系统场景框架下，具体系统假设如下：</w:t>
      </w:r>
    </w:p>
    <w:p w14:paraId="04707EDA" w14:textId="77777777" w:rsidR="007345D8" w:rsidRDefault="00000000">
      <w:pPr>
        <w:pStyle w:val="a5"/>
        <w:numPr>
          <w:ilvl w:val="0"/>
          <w:numId w:val="27"/>
        </w:numPr>
        <w:tabs>
          <w:tab w:val="left" w:pos="762"/>
        </w:tabs>
        <w:spacing w:before="171" w:line="331" w:lineRule="auto"/>
        <w:ind w:right="291"/>
        <w:rPr>
          <w:rFonts w:ascii="宋体" w:eastAsia="宋体" w:hAnsi="宋体" w:hint="eastAsia"/>
          <w:sz w:val="24"/>
        </w:rPr>
      </w:pPr>
      <w:r>
        <w:rPr>
          <w:rFonts w:ascii="宋体" w:eastAsia="宋体" w:hAnsi="宋体" w:hint="eastAsia"/>
          <w:spacing w:val="-2"/>
          <w:sz w:val="24"/>
        </w:rPr>
        <w:t xml:space="preserve">网络拓扑与流量模型：系统由 </w:t>
      </w:r>
      <w:r>
        <w:rPr>
          <w:rFonts w:ascii="Bookman Old Style" w:eastAsia="Bookman Old Style" w:hAnsi="Bookman Old Style"/>
          <w:i/>
          <w:sz w:val="24"/>
        </w:rPr>
        <w:t xml:space="preserve">n </w:t>
      </w:r>
      <w:proofErr w:type="gramStart"/>
      <w:r>
        <w:rPr>
          <w:rFonts w:ascii="宋体" w:eastAsia="宋体" w:hAnsi="宋体" w:hint="eastAsia"/>
          <w:sz w:val="24"/>
        </w:rPr>
        <w:t>个</w:t>
      </w:r>
      <w:proofErr w:type="gramEnd"/>
      <w:r>
        <w:rPr>
          <w:rFonts w:ascii="宋体" w:eastAsia="宋体" w:hAnsi="宋体" w:hint="eastAsia"/>
          <w:sz w:val="24"/>
        </w:rPr>
        <w:t>统计特性相同的同质节点组成，各节点通过共</w:t>
      </w:r>
      <w:r>
        <w:rPr>
          <w:rFonts w:ascii="宋体" w:eastAsia="宋体" w:hAnsi="宋体" w:hint="eastAsia"/>
          <w:spacing w:val="-6"/>
          <w:sz w:val="24"/>
        </w:rPr>
        <w:t>享无线信道向同一基站发送数据。节点之间的数据包到达过程相互独立且同分布。</w:t>
      </w:r>
      <w:r>
        <w:rPr>
          <w:rFonts w:ascii="宋体" w:eastAsia="宋体" w:hAnsi="宋体" w:hint="eastAsia"/>
          <w:sz w:val="24"/>
        </w:rPr>
        <w:t xml:space="preserve">在第 </w:t>
      </w:r>
      <w:hyperlink w:anchor="_bookmark23" w:history="1">
        <w:r>
          <w:rPr>
            <w:sz w:val="24"/>
          </w:rPr>
          <w:t>3</w:t>
        </w:r>
      </w:hyperlink>
      <w:r>
        <w:rPr>
          <w:rFonts w:ascii="宋体" w:eastAsia="宋体" w:hAnsi="宋体" w:hint="eastAsia"/>
          <w:sz w:val="24"/>
        </w:rPr>
        <w:t xml:space="preserve">章与第 </w:t>
      </w:r>
      <w:hyperlink w:anchor="_bookmark55" w:history="1">
        <w:r>
          <w:rPr>
            <w:sz w:val="24"/>
          </w:rPr>
          <w:t>4</w:t>
        </w:r>
      </w:hyperlink>
      <w:r>
        <w:rPr>
          <w:rFonts w:ascii="宋体" w:eastAsia="宋体" w:hAnsi="宋体" w:hint="eastAsia"/>
          <w:sz w:val="24"/>
        </w:rPr>
        <w:t xml:space="preserve">章的理论分析中，为便于开展排队论建模与闭式性能推导，假设每个节点的数据包到达过程服从参数为 </w:t>
      </w:r>
      <w:r>
        <w:rPr>
          <w:rFonts w:ascii="Bookman Old Style" w:eastAsia="Bookman Old Style" w:hAnsi="Bookman Old Style"/>
          <w:i/>
          <w:sz w:val="24"/>
        </w:rPr>
        <w:t>λ</w:t>
      </w:r>
      <w:r>
        <w:rPr>
          <w:rFonts w:ascii="Bookman Old Style" w:eastAsia="Bookman Old Style" w:hAnsi="Bookman Old Style"/>
          <w:i/>
          <w:spacing w:val="40"/>
          <w:sz w:val="24"/>
        </w:rPr>
        <w:t xml:space="preserve"> </w:t>
      </w:r>
      <w:r>
        <w:rPr>
          <w:rFonts w:ascii="宋体" w:eastAsia="宋体" w:hAnsi="宋体" w:hint="eastAsia"/>
          <w:sz w:val="24"/>
        </w:rPr>
        <w:t xml:space="preserve">的伯努利到达过程，其中 </w:t>
      </w:r>
      <w:r>
        <w:rPr>
          <w:rFonts w:ascii="Bookman Old Style" w:eastAsia="Bookman Old Style" w:hAnsi="Bookman Old Style"/>
          <w:i/>
          <w:sz w:val="24"/>
        </w:rPr>
        <w:t>λ</w:t>
      </w:r>
      <w:r>
        <w:rPr>
          <w:rFonts w:ascii="Bookman Old Style" w:eastAsia="Bookman Old Style" w:hAnsi="Bookman Old Style"/>
          <w:i/>
          <w:spacing w:val="40"/>
          <w:sz w:val="24"/>
        </w:rPr>
        <w:t xml:space="preserve"> </w:t>
      </w:r>
      <w:r>
        <w:rPr>
          <w:rFonts w:ascii="宋体" w:eastAsia="宋体" w:hAnsi="宋体" w:hint="eastAsia"/>
          <w:sz w:val="24"/>
        </w:rPr>
        <w:t>的单位为</w:t>
      </w:r>
    </w:p>
    <w:p w14:paraId="6ABF141C" w14:textId="77777777" w:rsidR="007345D8" w:rsidRDefault="007345D8">
      <w:pPr>
        <w:pStyle w:val="a5"/>
        <w:spacing w:line="331" w:lineRule="auto"/>
        <w:rPr>
          <w:rFonts w:ascii="宋体" w:eastAsia="宋体" w:hAnsi="宋体" w:hint="eastAsia"/>
          <w:sz w:val="24"/>
        </w:rPr>
        <w:sectPr w:rsidR="007345D8">
          <w:pgSz w:w="11910" w:h="16840"/>
          <w:pgMar w:top="1320" w:right="992" w:bottom="1000" w:left="1275" w:header="933" w:footer="803" w:gutter="0"/>
          <w:cols w:space="720"/>
        </w:sectPr>
      </w:pPr>
    </w:p>
    <w:p w14:paraId="3F7368BD" w14:textId="77777777" w:rsidR="007345D8" w:rsidRDefault="00000000">
      <w:pPr>
        <w:pStyle w:val="a3"/>
        <w:spacing w:before="109" w:line="324" w:lineRule="auto"/>
        <w:ind w:left="762" w:right="445" w:hanging="113"/>
        <w:jc w:val="both"/>
        <w:rPr>
          <w:rFonts w:hint="eastAsia"/>
        </w:rPr>
      </w:pPr>
      <w:r>
        <w:rPr>
          <w:spacing w:val="-2"/>
        </w:rPr>
        <w:lastRenderedPageBreak/>
        <w:t>“包</w:t>
      </w:r>
      <w:r>
        <w:rPr>
          <w:rFonts w:ascii="Times New Roman" w:eastAsia="Times New Roman" w:hAnsi="Times New Roman"/>
          <w:spacing w:val="-2"/>
        </w:rPr>
        <w:t>/</w:t>
      </w:r>
      <w:r>
        <w:rPr>
          <w:spacing w:val="-14"/>
        </w:rPr>
        <w:t xml:space="preserve">时隙”，表示每个节点在每个时隙产生新数据包的概率为 </w:t>
      </w:r>
      <w:r>
        <w:rPr>
          <w:rFonts w:ascii="Bookman Old Style" w:eastAsia="Bookman Old Style" w:hAnsi="Bookman Old Style"/>
          <w:i/>
          <w:spacing w:val="-2"/>
        </w:rPr>
        <w:t>λ</w:t>
      </w:r>
      <w:r>
        <w:rPr>
          <w:spacing w:val="-2"/>
        </w:rPr>
        <w:t>，且不同时隙之间</w:t>
      </w:r>
      <w:r>
        <w:rPr>
          <w:spacing w:val="-4"/>
        </w:rPr>
        <w:t xml:space="preserve">的到达事件相互独立。由此，系统的总到达率可表示为 </w:t>
      </w:r>
      <w:r>
        <w:rPr>
          <w:rFonts w:ascii="Bookman Old Style" w:eastAsia="Bookman Old Style" w:hAnsi="Bookman Old Style"/>
          <w:i/>
          <w:spacing w:val="-128"/>
          <w:w w:val="81"/>
        </w:rPr>
        <w:t>λ</w:t>
      </w:r>
      <w:r>
        <w:rPr>
          <w:rFonts w:ascii="Garamond" w:eastAsia="Garamond" w:hAnsi="Garamond"/>
          <w:w w:val="119"/>
          <w:position w:val="6"/>
        </w:rPr>
        <w:t>ˆ</w:t>
      </w:r>
      <w:r>
        <w:rPr>
          <w:rFonts w:ascii="Garamond" w:eastAsia="Garamond" w:hAnsi="Garamond"/>
          <w:spacing w:val="49"/>
          <w:position w:val="6"/>
        </w:rPr>
        <w:t xml:space="preserve"> </w:t>
      </w:r>
      <w:r>
        <w:rPr>
          <w:rFonts w:ascii="Garamond" w:eastAsia="Garamond" w:hAnsi="Garamond"/>
          <w:spacing w:val="-4"/>
        </w:rPr>
        <w:t xml:space="preserve">= </w:t>
      </w:r>
      <w:proofErr w:type="spellStart"/>
      <w:r>
        <w:rPr>
          <w:rFonts w:ascii="Bookman Old Style" w:eastAsia="Bookman Old Style" w:hAnsi="Bookman Old Style"/>
          <w:i/>
          <w:spacing w:val="-2"/>
        </w:rPr>
        <w:t>nλ</w:t>
      </w:r>
      <w:proofErr w:type="spellEnd"/>
      <w:r>
        <w:rPr>
          <w:spacing w:val="-2"/>
        </w:rPr>
        <w:t>。具有上述统计特</w:t>
      </w:r>
      <w:r>
        <w:rPr>
          <w:spacing w:val="-2"/>
          <w:w w:val="105"/>
        </w:rPr>
        <w:t>性的业务流量可称为均匀到达流量。</w:t>
      </w:r>
    </w:p>
    <w:p w14:paraId="4985EA15" w14:textId="77777777" w:rsidR="007345D8" w:rsidRDefault="00000000">
      <w:pPr>
        <w:pStyle w:val="a3"/>
        <w:spacing w:before="10" w:line="331" w:lineRule="auto"/>
        <w:ind w:left="762" w:right="446"/>
        <w:rPr>
          <w:rFonts w:hint="eastAsia"/>
        </w:rPr>
      </w:pPr>
      <w:r>
        <w:rPr>
          <w:spacing w:val="-2"/>
        </w:rPr>
        <w:t>该简化假设使得网络行为刻画为离散时间马尔可夫链，从而便于结合休假排队理论进行解析求解。</w:t>
      </w:r>
    </w:p>
    <w:p w14:paraId="31721626" w14:textId="77777777" w:rsidR="007345D8" w:rsidRDefault="00000000">
      <w:pPr>
        <w:pStyle w:val="a3"/>
        <w:spacing w:before="3" w:line="328" w:lineRule="auto"/>
        <w:ind w:left="762" w:right="446"/>
        <w:jc w:val="both"/>
        <w:rPr>
          <w:rFonts w:hint="eastAsia"/>
        </w:rPr>
      </w:pPr>
      <w:r>
        <w:rPr>
          <w:spacing w:val="-2"/>
        </w:rPr>
        <w:t>然而，实际通信场景中的业务到达过程通常具有明显的非平稳性与多尺度统计特</w:t>
      </w:r>
      <w:r>
        <w:rPr>
          <w:spacing w:val="-1"/>
        </w:rPr>
        <w:t>征，仅采用均匀流量模型难以充分反映</w:t>
      </w:r>
      <w:proofErr w:type="gramStart"/>
      <w:r>
        <w:rPr>
          <w:spacing w:val="-1"/>
        </w:rPr>
        <w:t>真实业务</w:t>
      </w:r>
      <w:proofErr w:type="gramEnd"/>
      <w:r>
        <w:rPr>
          <w:spacing w:val="-1"/>
        </w:rPr>
        <w:t xml:space="preserve">行为。因此，在第 </w:t>
      </w:r>
      <w:hyperlink w:anchor="_bookmark68" w:history="1">
        <w:r>
          <w:rPr>
            <w:rFonts w:ascii="Times New Roman" w:eastAsia="Times New Roman" w:hAnsi="Times New Roman"/>
          </w:rPr>
          <w:t>5</w:t>
        </w:r>
      </w:hyperlink>
      <w:r>
        <w:t>章中，本文</w:t>
      </w:r>
      <w:r>
        <w:rPr>
          <w:spacing w:val="-1"/>
        </w:rPr>
        <w:t xml:space="preserve">进一步引入突发型与周期型两类流量模式，并采用统一的流量特征向量 </w:t>
      </w:r>
      <w:proofErr w:type="spellStart"/>
      <w:r>
        <w:rPr>
          <w:rFonts w:ascii="Times New Roman" w:eastAsia="Times New Roman" w:hAnsi="Times New Roman"/>
          <w:b/>
        </w:rPr>
        <w:t>x</w:t>
      </w:r>
      <w:r>
        <w:rPr>
          <w:rFonts w:ascii="Times New Roman" w:eastAsia="Times New Roman" w:hAnsi="Times New Roman"/>
          <w:vertAlign w:val="subscript"/>
        </w:rPr>
        <w:t>traffic</w:t>
      </w:r>
      <w:proofErr w:type="spellEnd"/>
      <w:r>
        <w:rPr>
          <w:rFonts w:ascii="Times New Roman" w:eastAsia="Times New Roman" w:hAnsi="Times New Roman"/>
          <w:spacing w:val="40"/>
        </w:rPr>
        <w:t xml:space="preserve"> </w:t>
      </w:r>
      <w:r>
        <w:rPr>
          <w:rFonts w:ascii="Garamond" w:eastAsia="Garamond" w:hAnsi="Garamond"/>
        </w:rPr>
        <w:t xml:space="preserve">= </w:t>
      </w:r>
      <w:r>
        <w:rPr>
          <w:rFonts w:ascii="Garamond" w:eastAsia="Garamond" w:hAnsi="Garamond"/>
          <w:spacing w:val="29"/>
          <w:w w:val="89"/>
        </w:rPr>
        <w:t>[</w:t>
      </w:r>
      <w:r>
        <w:rPr>
          <w:rFonts w:ascii="Bookman Old Style" w:eastAsia="Bookman Old Style" w:hAnsi="Bookman Old Style"/>
          <w:i/>
          <w:spacing w:val="-99"/>
          <w:w w:val="97"/>
        </w:rPr>
        <w:t>λ</w:t>
      </w:r>
      <w:r>
        <w:rPr>
          <w:rFonts w:ascii="Garamond" w:eastAsia="Garamond" w:hAnsi="Garamond"/>
          <w:spacing w:val="38"/>
          <w:w w:val="135"/>
          <w:position w:val="6"/>
        </w:rPr>
        <w:t>ˆ</w:t>
      </w:r>
      <w:r>
        <w:rPr>
          <w:rFonts w:ascii="Bookman Old Style" w:eastAsia="Bookman Old Style" w:hAnsi="Bookman Old Style"/>
          <w:i/>
          <w:spacing w:val="29"/>
          <w:w w:val="79"/>
        </w:rPr>
        <w:t>,</w:t>
      </w:r>
      <w:r>
        <w:rPr>
          <w:rFonts w:ascii="Bookman Old Style" w:eastAsia="Bookman Old Style" w:hAnsi="Bookman Old Style"/>
          <w:i/>
          <w:spacing w:val="-1"/>
        </w:rPr>
        <w:t xml:space="preserve"> </w:t>
      </w:r>
      <w:proofErr w:type="spellStart"/>
      <w:r>
        <w:rPr>
          <w:rFonts w:ascii="Times New Roman" w:eastAsia="Times New Roman" w:hAnsi="Times New Roman"/>
        </w:rPr>
        <w:t>BI</w:t>
      </w:r>
      <w:r>
        <w:rPr>
          <w:rFonts w:ascii="Times New Roman" w:eastAsia="Times New Roman" w:hAnsi="Times New Roman"/>
          <w:vertAlign w:val="subscript"/>
        </w:rPr>
        <w:t>net</w:t>
      </w:r>
      <w:proofErr w:type="spellEnd"/>
      <w:r>
        <w:rPr>
          <w:rFonts w:ascii="Bookman Old Style" w:eastAsia="Bookman Old Style" w:hAnsi="Bookman Old Style"/>
          <w:i/>
        </w:rPr>
        <w:t xml:space="preserve">, </w:t>
      </w:r>
      <w:proofErr w:type="spellStart"/>
      <w:r>
        <w:rPr>
          <w:rFonts w:ascii="Times New Roman" w:eastAsia="Times New Roman" w:hAnsi="Times New Roman"/>
        </w:rPr>
        <w:t>BI</w:t>
      </w:r>
      <w:r>
        <w:rPr>
          <w:rFonts w:ascii="Times New Roman" w:eastAsia="Times New Roman" w:hAnsi="Times New Roman"/>
          <w:vertAlign w:val="subscript"/>
        </w:rPr>
        <w:t>node</w:t>
      </w:r>
      <w:proofErr w:type="spellEnd"/>
      <w:r>
        <w:rPr>
          <w:rFonts w:ascii="Bookman Old Style" w:eastAsia="Bookman Old Style" w:hAnsi="Bookman Old Style"/>
          <w:i/>
        </w:rPr>
        <w:t xml:space="preserve">, </w:t>
      </w:r>
      <w:proofErr w:type="spellStart"/>
      <w:r>
        <w:rPr>
          <w:rFonts w:ascii="Garamond" w:eastAsia="Garamond" w:hAnsi="Garamond"/>
        </w:rPr>
        <w:t>Ψ</w:t>
      </w:r>
      <w:r>
        <w:rPr>
          <w:rFonts w:ascii="Times New Roman" w:eastAsia="Times New Roman" w:hAnsi="Times New Roman"/>
          <w:vertAlign w:val="subscript"/>
        </w:rPr>
        <w:t>net</w:t>
      </w:r>
      <w:proofErr w:type="spellEnd"/>
      <w:r>
        <w:rPr>
          <w:rFonts w:ascii="Bookman Old Style" w:eastAsia="Bookman Old Style" w:hAnsi="Bookman Old Style"/>
          <w:i/>
        </w:rPr>
        <w:t xml:space="preserve">, </w:t>
      </w:r>
      <w:proofErr w:type="spellStart"/>
      <w:r>
        <w:rPr>
          <w:rFonts w:ascii="Garamond" w:eastAsia="Garamond" w:hAnsi="Garamond"/>
        </w:rPr>
        <w:t>Ψ</w:t>
      </w:r>
      <w:r>
        <w:rPr>
          <w:rFonts w:ascii="Times New Roman" w:eastAsia="Times New Roman" w:hAnsi="Times New Roman"/>
          <w:vertAlign w:val="subscript"/>
        </w:rPr>
        <w:t>node</w:t>
      </w:r>
      <w:proofErr w:type="spellEnd"/>
      <w:r>
        <w:rPr>
          <w:rFonts w:ascii="Garamond" w:eastAsia="Garamond" w:hAnsi="Garamond"/>
          <w:spacing w:val="-4"/>
        </w:rPr>
        <w:t xml:space="preserve">] </w:t>
      </w:r>
      <w:r>
        <w:t>对网络流量特征进行刻画。其中三类典型流量形态定</w:t>
      </w:r>
      <w:r>
        <w:rPr>
          <w:spacing w:val="-4"/>
        </w:rPr>
        <w:t>义如下：</w:t>
      </w:r>
    </w:p>
    <w:p w14:paraId="00C88693" w14:textId="77777777" w:rsidR="007345D8" w:rsidRDefault="00000000">
      <w:pPr>
        <w:pStyle w:val="a5"/>
        <w:numPr>
          <w:ilvl w:val="0"/>
          <w:numId w:val="26"/>
        </w:numPr>
        <w:tabs>
          <w:tab w:val="left" w:pos="1288"/>
        </w:tabs>
        <w:ind w:hanging="239"/>
        <w:rPr>
          <w:rFonts w:ascii="宋体" w:eastAsia="宋体" w:hAnsi="宋体" w:hint="eastAsia"/>
          <w:sz w:val="24"/>
        </w:rPr>
      </w:pPr>
      <w:r>
        <w:rPr>
          <w:rFonts w:ascii="宋体" w:eastAsia="宋体" w:hAnsi="宋体" w:hint="eastAsia"/>
          <w:spacing w:val="-9"/>
          <w:sz w:val="24"/>
        </w:rPr>
        <w:t xml:space="preserve">均匀到达流量 </w:t>
      </w:r>
      <w:r>
        <w:rPr>
          <w:rFonts w:ascii="Bookman Old Style" w:eastAsia="Bookman Old Style" w:hAnsi="Bookman Old Style"/>
          <w:i/>
          <w:sz w:val="24"/>
        </w:rPr>
        <w:t>U</w:t>
      </w:r>
      <w:r>
        <w:rPr>
          <w:rFonts w:ascii="Bookman Old Style" w:eastAsia="Bookman Old Style" w:hAnsi="Bookman Old Style"/>
          <w:i/>
          <w:spacing w:val="-47"/>
          <w:sz w:val="24"/>
        </w:rPr>
        <w:t xml:space="preserve"> </w:t>
      </w:r>
      <w:r>
        <w:rPr>
          <w:rFonts w:ascii="宋体" w:eastAsia="宋体" w:hAnsi="宋体" w:hint="eastAsia"/>
          <w:sz w:val="24"/>
        </w:rPr>
        <w:t>：</w:t>
      </w:r>
      <w:proofErr w:type="spellStart"/>
      <w:r>
        <w:rPr>
          <w:sz w:val="24"/>
        </w:rPr>
        <w:t>BI</w:t>
      </w:r>
      <w:r>
        <w:rPr>
          <w:sz w:val="24"/>
          <w:vertAlign w:val="subscript"/>
        </w:rPr>
        <w:t>net</w:t>
      </w:r>
      <w:proofErr w:type="spellEnd"/>
      <w:r>
        <w:rPr>
          <w:spacing w:val="-3"/>
          <w:sz w:val="24"/>
        </w:rPr>
        <w:t xml:space="preserve"> </w:t>
      </w:r>
      <w:r>
        <w:rPr>
          <w:rFonts w:ascii="DejaVu Sans" w:eastAsia="DejaVu Sans" w:hAnsi="DejaVu Sans"/>
          <w:i/>
          <w:spacing w:val="-8"/>
          <w:sz w:val="24"/>
        </w:rPr>
        <w:t xml:space="preserve">≈ </w:t>
      </w:r>
      <w:r>
        <w:rPr>
          <w:rFonts w:ascii="Garamond" w:eastAsia="Garamond" w:hAnsi="Garamond"/>
          <w:sz w:val="24"/>
        </w:rPr>
        <w:t>0</w:t>
      </w:r>
      <w:r>
        <w:rPr>
          <w:rFonts w:ascii="Garamond" w:eastAsia="Garamond" w:hAnsi="Garamond"/>
          <w:spacing w:val="-6"/>
          <w:sz w:val="24"/>
        </w:rPr>
        <w:t xml:space="preserve"> </w:t>
      </w:r>
      <w:r>
        <w:rPr>
          <w:rFonts w:ascii="宋体" w:eastAsia="宋体" w:hAnsi="宋体" w:hint="eastAsia"/>
          <w:spacing w:val="-30"/>
          <w:sz w:val="24"/>
        </w:rPr>
        <w:t xml:space="preserve">且 </w:t>
      </w:r>
      <w:proofErr w:type="spellStart"/>
      <w:r>
        <w:rPr>
          <w:rFonts w:ascii="Garamond" w:eastAsia="Garamond" w:hAnsi="Garamond"/>
          <w:sz w:val="24"/>
        </w:rPr>
        <w:t>Ψ</w:t>
      </w:r>
      <w:r>
        <w:rPr>
          <w:sz w:val="24"/>
          <w:vertAlign w:val="subscript"/>
        </w:rPr>
        <w:t>net</w:t>
      </w:r>
      <w:proofErr w:type="spellEnd"/>
      <w:r>
        <w:rPr>
          <w:spacing w:val="10"/>
          <w:sz w:val="24"/>
        </w:rPr>
        <w:t xml:space="preserve"> </w:t>
      </w:r>
      <w:r>
        <w:rPr>
          <w:rFonts w:ascii="DejaVu Sans" w:eastAsia="DejaVu Sans" w:hAnsi="DejaVu Sans"/>
          <w:i/>
          <w:spacing w:val="-8"/>
          <w:sz w:val="24"/>
        </w:rPr>
        <w:t xml:space="preserve">≈ </w:t>
      </w:r>
      <w:r>
        <w:rPr>
          <w:rFonts w:ascii="Garamond" w:eastAsia="Garamond" w:hAnsi="Garamond"/>
          <w:sz w:val="24"/>
        </w:rPr>
        <w:t>0</w:t>
      </w:r>
      <w:r>
        <w:rPr>
          <w:rFonts w:ascii="宋体" w:eastAsia="宋体" w:hAnsi="宋体" w:hint="eastAsia"/>
          <w:spacing w:val="-1"/>
          <w:sz w:val="24"/>
        </w:rPr>
        <w:t>，对应近似泊松到达过程；</w:t>
      </w:r>
    </w:p>
    <w:p w14:paraId="27DF75EB" w14:textId="77777777" w:rsidR="007345D8" w:rsidRDefault="00000000">
      <w:pPr>
        <w:pStyle w:val="a5"/>
        <w:numPr>
          <w:ilvl w:val="0"/>
          <w:numId w:val="26"/>
        </w:numPr>
        <w:tabs>
          <w:tab w:val="left" w:pos="1288"/>
        </w:tabs>
        <w:spacing w:before="120" w:line="331" w:lineRule="auto"/>
        <w:ind w:right="446"/>
        <w:rPr>
          <w:rFonts w:ascii="宋体" w:eastAsia="宋体" w:hAnsi="宋体" w:hint="eastAsia"/>
          <w:sz w:val="24"/>
        </w:rPr>
      </w:pPr>
      <w:r>
        <w:rPr>
          <w:rFonts w:ascii="宋体" w:eastAsia="宋体" w:hAnsi="宋体" w:hint="eastAsia"/>
          <w:spacing w:val="-9"/>
          <w:sz w:val="24"/>
        </w:rPr>
        <w:t xml:space="preserve">突发到达流量 </w:t>
      </w:r>
      <w:r>
        <w:rPr>
          <w:rFonts w:ascii="Bookman Old Style" w:eastAsia="Bookman Old Style" w:hAnsi="Bookman Old Style"/>
          <w:i/>
          <w:sz w:val="24"/>
        </w:rPr>
        <w:t>B</w:t>
      </w:r>
      <w:r>
        <w:rPr>
          <w:rFonts w:ascii="宋体" w:eastAsia="宋体" w:hAnsi="宋体" w:hint="eastAsia"/>
          <w:sz w:val="24"/>
        </w:rPr>
        <w:t>：</w:t>
      </w:r>
      <w:proofErr w:type="spellStart"/>
      <w:r>
        <w:rPr>
          <w:sz w:val="24"/>
        </w:rPr>
        <w:t>BI</w:t>
      </w:r>
      <w:r>
        <w:rPr>
          <w:sz w:val="24"/>
          <w:vertAlign w:val="subscript"/>
        </w:rPr>
        <w:t>node</w:t>
      </w:r>
      <w:proofErr w:type="spellEnd"/>
      <w:r>
        <w:rPr>
          <w:spacing w:val="17"/>
          <w:sz w:val="24"/>
        </w:rPr>
        <w:t xml:space="preserve"> </w:t>
      </w:r>
      <w:r>
        <w:rPr>
          <w:rFonts w:ascii="Bookman Old Style" w:eastAsia="Bookman Old Style" w:hAnsi="Bookman Old Style"/>
          <w:i/>
          <w:spacing w:val="-3"/>
          <w:sz w:val="24"/>
        </w:rPr>
        <w:t xml:space="preserve">&gt; </w:t>
      </w:r>
      <w:r>
        <w:rPr>
          <w:rFonts w:ascii="Garamond" w:eastAsia="Garamond" w:hAnsi="Garamond"/>
          <w:sz w:val="24"/>
        </w:rPr>
        <w:t xml:space="preserve">0 </w:t>
      </w:r>
      <w:r>
        <w:rPr>
          <w:rFonts w:ascii="宋体" w:eastAsia="宋体" w:hAnsi="宋体" w:hint="eastAsia"/>
          <w:spacing w:val="59"/>
          <w:sz w:val="24"/>
        </w:rPr>
        <w:t>且</w:t>
      </w:r>
      <w:proofErr w:type="spellStart"/>
      <w:r>
        <w:rPr>
          <w:rFonts w:ascii="Garamond" w:eastAsia="Garamond" w:hAnsi="Garamond"/>
          <w:sz w:val="24"/>
        </w:rPr>
        <w:t>Ψ</w:t>
      </w:r>
      <w:r>
        <w:rPr>
          <w:sz w:val="24"/>
          <w:vertAlign w:val="subscript"/>
        </w:rPr>
        <w:t>node</w:t>
      </w:r>
      <w:proofErr w:type="spellEnd"/>
      <w:r>
        <w:rPr>
          <w:spacing w:val="17"/>
          <w:sz w:val="24"/>
        </w:rPr>
        <w:t xml:space="preserve"> </w:t>
      </w:r>
      <w:r>
        <w:rPr>
          <w:rFonts w:ascii="DejaVu Sans" w:eastAsia="DejaVu Sans" w:hAnsi="DejaVu Sans"/>
          <w:i/>
          <w:spacing w:val="-5"/>
          <w:sz w:val="24"/>
        </w:rPr>
        <w:t xml:space="preserve">≈ </w:t>
      </w:r>
      <w:r>
        <w:rPr>
          <w:rFonts w:ascii="Garamond" w:eastAsia="Garamond" w:hAnsi="Garamond"/>
          <w:sz w:val="24"/>
        </w:rPr>
        <w:t>0</w:t>
      </w:r>
      <w:r>
        <w:rPr>
          <w:rFonts w:ascii="宋体" w:eastAsia="宋体" w:hAnsi="宋体" w:hint="eastAsia"/>
          <w:spacing w:val="-11"/>
          <w:sz w:val="24"/>
        </w:rPr>
        <w:t xml:space="preserve">，通常采用 </w:t>
      </w:r>
      <w:r>
        <w:rPr>
          <w:sz w:val="24"/>
        </w:rPr>
        <w:t xml:space="preserve">MMPP </w:t>
      </w:r>
      <w:r>
        <w:rPr>
          <w:rFonts w:ascii="宋体" w:eastAsia="宋体" w:hAnsi="宋体" w:hint="eastAsia"/>
          <w:sz w:val="24"/>
        </w:rPr>
        <w:t>或批量到达过程</w:t>
      </w:r>
      <w:r>
        <w:rPr>
          <w:rFonts w:ascii="宋体" w:eastAsia="宋体" w:hAnsi="宋体" w:hint="eastAsia"/>
          <w:spacing w:val="-2"/>
          <w:sz w:val="24"/>
        </w:rPr>
        <w:t>描述事件驱动型集中上报业务；</w:t>
      </w:r>
    </w:p>
    <w:p w14:paraId="42BB7AE9" w14:textId="77777777" w:rsidR="007345D8" w:rsidRDefault="00000000">
      <w:pPr>
        <w:pStyle w:val="a5"/>
        <w:numPr>
          <w:ilvl w:val="0"/>
          <w:numId w:val="26"/>
        </w:numPr>
        <w:tabs>
          <w:tab w:val="left" w:pos="1287"/>
        </w:tabs>
        <w:spacing w:before="3" w:line="331" w:lineRule="auto"/>
        <w:ind w:left="762" w:right="446" w:firstLine="286"/>
        <w:jc w:val="both"/>
        <w:rPr>
          <w:rFonts w:ascii="宋体" w:eastAsia="宋体" w:hAnsi="宋体" w:hint="eastAsia"/>
          <w:sz w:val="24"/>
        </w:rPr>
      </w:pPr>
      <w:r>
        <w:rPr>
          <w:rFonts w:ascii="宋体" w:eastAsia="宋体" w:hAnsi="宋体" w:hint="eastAsia"/>
          <w:spacing w:val="-5"/>
          <w:sz w:val="24"/>
        </w:rPr>
        <w:t xml:space="preserve">周期到达流量 </w:t>
      </w:r>
      <w:r>
        <w:rPr>
          <w:rFonts w:ascii="Bookman Old Style" w:eastAsia="Bookman Old Style" w:hAnsi="Bookman Old Style"/>
          <w:i/>
          <w:sz w:val="24"/>
        </w:rPr>
        <w:t>P</w:t>
      </w:r>
      <w:r>
        <w:rPr>
          <w:rFonts w:ascii="Bookman Old Style" w:eastAsia="Bookman Old Style" w:hAnsi="Bookman Old Style"/>
          <w:i/>
          <w:spacing w:val="-18"/>
          <w:sz w:val="24"/>
        </w:rPr>
        <w:t xml:space="preserve"> </w:t>
      </w:r>
      <w:r>
        <w:rPr>
          <w:rFonts w:ascii="宋体" w:eastAsia="宋体" w:hAnsi="宋体" w:hint="eastAsia"/>
          <w:sz w:val="24"/>
        </w:rPr>
        <w:t>：</w:t>
      </w:r>
      <w:proofErr w:type="spellStart"/>
      <w:r>
        <w:rPr>
          <w:sz w:val="24"/>
        </w:rPr>
        <w:t>BI</w:t>
      </w:r>
      <w:r>
        <w:rPr>
          <w:sz w:val="24"/>
          <w:vertAlign w:val="subscript"/>
        </w:rPr>
        <w:t>net</w:t>
      </w:r>
      <w:proofErr w:type="spellEnd"/>
      <w:r>
        <w:rPr>
          <w:spacing w:val="-15"/>
          <w:sz w:val="24"/>
        </w:rPr>
        <w:t xml:space="preserve"> </w:t>
      </w:r>
      <w:r>
        <w:rPr>
          <w:rFonts w:ascii="宋体" w:eastAsia="宋体" w:hAnsi="宋体" w:hint="eastAsia"/>
          <w:spacing w:val="-8"/>
          <w:sz w:val="24"/>
        </w:rPr>
        <w:t xml:space="preserve">较小且 </w:t>
      </w:r>
      <w:proofErr w:type="spellStart"/>
      <w:r>
        <w:rPr>
          <w:rFonts w:ascii="Garamond" w:eastAsia="Garamond" w:hAnsi="Garamond"/>
          <w:sz w:val="24"/>
        </w:rPr>
        <w:t>Ψ</w:t>
      </w:r>
      <w:r>
        <w:rPr>
          <w:sz w:val="24"/>
          <w:vertAlign w:val="subscript"/>
        </w:rPr>
        <w:t>net</w:t>
      </w:r>
      <w:proofErr w:type="spellEnd"/>
      <w:r>
        <w:rPr>
          <w:spacing w:val="2"/>
          <w:sz w:val="24"/>
        </w:rPr>
        <w:t xml:space="preserve"> </w:t>
      </w:r>
      <w:r>
        <w:rPr>
          <w:rFonts w:ascii="Bookman Old Style" w:eastAsia="Bookman Old Style" w:hAnsi="Bookman Old Style"/>
          <w:i/>
          <w:sz w:val="24"/>
        </w:rPr>
        <w:t xml:space="preserve">&gt; </w:t>
      </w:r>
      <w:r>
        <w:rPr>
          <w:rFonts w:ascii="Garamond" w:eastAsia="Garamond" w:hAnsi="Garamond"/>
          <w:sz w:val="24"/>
        </w:rPr>
        <w:t>0</w:t>
      </w:r>
      <w:r>
        <w:rPr>
          <w:rFonts w:ascii="宋体" w:eastAsia="宋体" w:hAnsi="宋体" w:hint="eastAsia"/>
          <w:sz w:val="24"/>
        </w:rPr>
        <w:t>，用于刻画周期性或同步上报业务。</w:t>
      </w:r>
      <w:r>
        <w:rPr>
          <w:rFonts w:ascii="宋体" w:eastAsia="宋体" w:hAnsi="宋体" w:hint="eastAsia"/>
          <w:spacing w:val="-6"/>
          <w:sz w:val="24"/>
        </w:rPr>
        <w:t xml:space="preserve">上述流量特征的完整定义与计算方法见第 </w:t>
      </w:r>
      <w:hyperlink w:anchor="_bookmark68" w:history="1">
        <w:r>
          <w:rPr>
            <w:spacing w:val="-4"/>
            <w:sz w:val="24"/>
          </w:rPr>
          <w:t>5</w:t>
        </w:r>
      </w:hyperlink>
      <w:r>
        <w:rPr>
          <w:rFonts w:ascii="宋体" w:eastAsia="宋体" w:hAnsi="宋体" w:hint="eastAsia"/>
          <w:spacing w:val="-12"/>
          <w:sz w:val="24"/>
        </w:rPr>
        <w:t xml:space="preserve">章表 </w:t>
      </w:r>
      <w:hyperlink w:anchor="_bookmark75" w:history="1">
        <w:r>
          <w:rPr>
            <w:spacing w:val="-4"/>
            <w:sz w:val="24"/>
          </w:rPr>
          <w:t>5-2</w:t>
        </w:r>
      </w:hyperlink>
      <w:r>
        <w:rPr>
          <w:rFonts w:ascii="宋体" w:eastAsia="宋体" w:hAnsi="宋体" w:hint="eastAsia"/>
          <w:spacing w:val="-4"/>
          <w:sz w:val="24"/>
        </w:rPr>
        <w:t>，相关参数配置与采样策略在</w:t>
      </w:r>
      <w:r>
        <w:rPr>
          <w:rFonts w:ascii="宋体" w:eastAsia="宋体" w:hAnsi="宋体" w:hint="eastAsia"/>
          <w:spacing w:val="-2"/>
          <w:sz w:val="24"/>
        </w:rPr>
        <w:t>该章仿真实验部分给出。</w:t>
      </w:r>
    </w:p>
    <w:p w14:paraId="2D670703" w14:textId="77777777" w:rsidR="007345D8" w:rsidRDefault="00000000">
      <w:pPr>
        <w:pStyle w:val="a5"/>
        <w:numPr>
          <w:ilvl w:val="0"/>
          <w:numId w:val="27"/>
        </w:numPr>
        <w:tabs>
          <w:tab w:val="left" w:pos="762"/>
        </w:tabs>
        <w:spacing w:before="4" w:line="331" w:lineRule="auto"/>
        <w:ind w:right="446"/>
        <w:jc w:val="both"/>
        <w:rPr>
          <w:rFonts w:ascii="宋体" w:eastAsia="宋体" w:hAnsi="宋体" w:hint="eastAsia"/>
          <w:sz w:val="24"/>
        </w:rPr>
      </w:pPr>
      <w:r>
        <w:rPr>
          <w:rFonts w:ascii="宋体" w:eastAsia="宋体" w:hAnsi="宋体" w:hint="eastAsia"/>
          <w:spacing w:val="-17"/>
          <w:sz w:val="24"/>
        </w:rPr>
        <w:t>时隙结构与同步：系统采用离散时间模型，时间轴被划分为连续且等长的时隙。时</w:t>
      </w:r>
      <w:r>
        <w:rPr>
          <w:rFonts w:ascii="宋体" w:eastAsia="宋体" w:hAnsi="宋体" w:hint="eastAsia"/>
          <w:spacing w:val="-2"/>
          <w:sz w:val="24"/>
        </w:rPr>
        <w:t>隙长度被标准化为传输一个固定长度数据包所需的时间。系统假定所有节点保持严格的时钟同步，因此所有数据包的传输只能在每个时隙的起始时刻发起。</w:t>
      </w:r>
    </w:p>
    <w:p w14:paraId="6484CF76" w14:textId="77777777" w:rsidR="007345D8" w:rsidRDefault="00000000">
      <w:pPr>
        <w:pStyle w:val="a5"/>
        <w:numPr>
          <w:ilvl w:val="0"/>
          <w:numId w:val="27"/>
        </w:numPr>
        <w:tabs>
          <w:tab w:val="left" w:pos="762"/>
        </w:tabs>
        <w:spacing w:before="5" w:line="331" w:lineRule="auto"/>
        <w:ind w:right="446"/>
        <w:jc w:val="both"/>
        <w:rPr>
          <w:rFonts w:ascii="宋体" w:eastAsia="宋体" w:hAnsi="宋体" w:hint="eastAsia"/>
          <w:sz w:val="24"/>
        </w:rPr>
      </w:pPr>
      <w:r>
        <w:rPr>
          <w:rFonts w:ascii="宋体" w:eastAsia="宋体" w:hAnsi="宋体" w:hint="eastAsia"/>
          <w:spacing w:val="-2"/>
          <w:sz w:val="24"/>
        </w:rPr>
        <w:t>信道模型：假设信道为理想无噪声信道，采用标准碰撞信道模型。当且仅当一个时隙内只有一个节点进行传输时，接收机才能成功解码数据包；若多个节点在同一时隙并发传输，则发生信号叠加导致碰撞，所有涉及的数据包均传输失败。</w:t>
      </w:r>
    </w:p>
    <w:p w14:paraId="5617C5BF" w14:textId="77777777" w:rsidR="007345D8" w:rsidRDefault="00000000">
      <w:pPr>
        <w:pStyle w:val="a5"/>
        <w:numPr>
          <w:ilvl w:val="0"/>
          <w:numId w:val="27"/>
        </w:numPr>
        <w:tabs>
          <w:tab w:val="left" w:pos="762"/>
        </w:tabs>
        <w:spacing w:before="4" w:line="331" w:lineRule="auto"/>
        <w:ind w:right="446"/>
        <w:jc w:val="both"/>
        <w:rPr>
          <w:rFonts w:ascii="宋体" w:eastAsia="宋体" w:hAnsi="宋体" w:hint="eastAsia"/>
          <w:sz w:val="24"/>
        </w:rPr>
      </w:pPr>
      <w:r>
        <w:rPr>
          <w:rFonts w:ascii="宋体" w:eastAsia="宋体" w:hAnsi="宋体" w:hint="eastAsia"/>
          <w:spacing w:val="-2"/>
          <w:sz w:val="24"/>
        </w:rPr>
        <w:t>反馈机制：假设基站提供完美且即时的反馈。节点在每个传输时隙结束时，能够立即通过确认或否定确认信令获知该次传输是否成功。分析中忽略反馈信道的传输错误及传播延迟。</w:t>
      </w:r>
    </w:p>
    <w:p w14:paraId="690A0F18" w14:textId="77777777" w:rsidR="007345D8" w:rsidRDefault="00000000">
      <w:pPr>
        <w:pStyle w:val="a5"/>
        <w:numPr>
          <w:ilvl w:val="0"/>
          <w:numId w:val="27"/>
        </w:numPr>
        <w:tabs>
          <w:tab w:val="left" w:pos="762"/>
        </w:tabs>
        <w:spacing w:before="4" w:line="331" w:lineRule="auto"/>
        <w:ind w:right="446"/>
        <w:jc w:val="both"/>
        <w:rPr>
          <w:rFonts w:ascii="宋体" w:eastAsia="宋体" w:hAnsi="宋体" w:hint="eastAsia"/>
          <w:sz w:val="24"/>
        </w:rPr>
      </w:pPr>
      <w:r>
        <w:rPr>
          <w:rFonts w:ascii="宋体" w:eastAsia="宋体" w:hAnsi="宋体" w:hint="eastAsia"/>
          <w:spacing w:val="-2"/>
          <w:sz w:val="24"/>
        </w:rPr>
        <w:t>数据包与信令开销：假设系统中所有数据包长度固定，每个数据包占用一个数据传输时隙。随机接入过程中产生的控制信令所带来的信令开销在系统分析中单独统计，用于刻画接入过程的信令成本，但不折算为数据传输时隙，也不计入数据吞吐量计算。</w:t>
      </w:r>
    </w:p>
    <w:p w14:paraId="41F1FC56" w14:textId="77777777" w:rsidR="007345D8" w:rsidRDefault="00000000">
      <w:pPr>
        <w:pStyle w:val="a5"/>
        <w:numPr>
          <w:ilvl w:val="0"/>
          <w:numId w:val="27"/>
        </w:numPr>
        <w:tabs>
          <w:tab w:val="left" w:pos="762"/>
        </w:tabs>
        <w:spacing w:before="6" w:line="331" w:lineRule="auto"/>
        <w:ind w:right="291"/>
        <w:rPr>
          <w:rFonts w:ascii="宋体" w:eastAsia="宋体" w:hAnsi="宋体" w:hint="eastAsia"/>
          <w:sz w:val="24"/>
        </w:rPr>
      </w:pPr>
      <w:r>
        <w:rPr>
          <w:rFonts w:ascii="宋体" w:eastAsia="宋体" w:hAnsi="宋体" w:hint="eastAsia"/>
          <w:sz w:val="24"/>
        </w:rPr>
        <w:t>缓存队列与网络状态：每个节点配备容量无限大的缓冲区，数据包在缓冲区中遵</w:t>
      </w:r>
      <w:r>
        <w:rPr>
          <w:rFonts w:ascii="宋体" w:eastAsia="宋体" w:hAnsi="宋体" w:hint="eastAsia"/>
          <w:spacing w:val="1"/>
          <w:sz w:val="24"/>
        </w:rPr>
        <w:t>循先进先出原则。因此数据包不会因缓存溢出而丢失，但可能会在队列中积压。根据节点缓存的积压情况，我们将网络运行状态划分为两类用于后续分析：</w:t>
      </w:r>
    </w:p>
    <w:p w14:paraId="7B6A494D" w14:textId="77777777" w:rsidR="007345D8" w:rsidRDefault="007345D8">
      <w:pPr>
        <w:pStyle w:val="a5"/>
        <w:spacing w:line="331" w:lineRule="auto"/>
        <w:rPr>
          <w:rFonts w:ascii="宋体" w:eastAsia="宋体" w:hAnsi="宋体" w:hint="eastAsia"/>
          <w:sz w:val="24"/>
        </w:rPr>
        <w:sectPr w:rsidR="007345D8">
          <w:pgSz w:w="11910" w:h="16840"/>
          <w:pgMar w:top="1320" w:right="992" w:bottom="1000" w:left="1275" w:header="927" w:footer="803" w:gutter="0"/>
          <w:cols w:space="720"/>
        </w:sectPr>
      </w:pPr>
    </w:p>
    <w:p w14:paraId="378B1BEA" w14:textId="77777777" w:rsidR="007345D8" w:rsidRDefault="00000000">
      <w:pPr>
        <w:pStyle w:val="a5"/>
        <w:numPr>
          <w:ilvl w:val="1"/>
          <w:numId w:val="27"/>
        </w:numPr>
        <w:tabs>
          <w:tab w:val="left" w:pos="1288"/>
        </w:tabs>
        <w:spacing w:before="109" w:line="331" w:lineRule="auto"/>
        <w:ind w:right="446"/>
        <w:jc w:val="both"/>
        <w:rPr>
          <w:rFonts w:ascii="宋体" w:eastAsia="宋体" w:hAnsi="宋体" w:hint="eastAsia"/>
          <w:sz w:val="24"/>
        </w:rPr>
      </w:pPr>
      <w:r>
        <w:rPr>
          <w:rFonts w:ascii="宋体" w:eastAsia="宋体" w:hAnsi="宋体" w:hint="eastAsia"/>
          <w:spacing w:val="-2"/>
          <w:sz w:val="24"/>
        </w:rPr>
        <w:lastRenderedPageBreak/>
        <w:t>饱和状态：假设节点缓存始终非空，节点始终有数据包待传。此状态用于推导系统的理论吞吐量极限。</w:t>
      </w:r>
    </w:p>
    <w:p w14:paraId="6EBAAD1B" w14:textId="77777777" w:rsidR="007345D8" w:rsidRDefault="00000000">
      <w:pPr>
        <w:pStyle w:val="a5"/>
        <w:numPr>
          <w:ilvl w:val="1"/>
          <w:numId w:val="27"/>
        </w:numPr>
        <w:tabs>
          <w:tab w:val="left" w:pos="1288"/>
        </w:tabs>
        <w:spacing w:before="3" w:line="331" w:lineRule="auto"/>
        <w:ind w:right="446"/>
        <w:jc w:val="both"/>
        <w:rPr>
          <w:rFonts w:ascii="宋体" w:eastAsia="宋体" w:hAnsi="宋体" w:hint="eastAsia"/>
          <w:sz w:val="24"/>
        </w:rPr>
      </w:pPr>
      <w:r>
        <w:rPr>
          <w:rFonts w:ascii="宋体" w:eastAsia="宋体" w:hAnsi="宋体" w:hint="eastAsia"/>
          <w:spacing w:val="-2"/>
          <w:sz w:val="24"/>
        </w:rPr>
        <w:t>非饱和状态：节点缓存可能为空。此状态更符合实际流量场景，用于评估系统的稳态时延与实际吞吐量。</w:t>
      </w:r>
    </w:p>
    <w:p w14:paraId="0A8FE17E" w14:textId="77777777" w:rsidR="007345D8" w:rsidRDefault="00000000">
      <w:pPr>
        <w:pStyle w:val="a3"/>
        <w:spacing w:before="25" w:line="331" w:lineRule="auto"/>
        <w:ind w:left="164" w:right="445" w:firstLine="480"/>
        <w:jc w:val="both"/>
        <w:rPr>
          <w:rFonts w:hint="eastAsia"/>
        </w:rPr>
      </w:pPr>
      <w:r>
        <w:rPr>
          <w:spacing w:val="-14"/>
        </w:rPr>
        <w:t xml:space="preserve">基于上述通用假设，后续各章将在统一系统场景下展开递进分析。第 </w:t>
      </w:r>
      <w:hyperlink w:anchor="_bookmark23" w:history="1">
        <w:r>
          <w:rPr>
            <w:rFonts w:ascii="Times New Roman" w:eastAsia="Times New Roman"/>
          </w:rPr>
          <w:t>3</w:t>
        </w:r>
      </w:hyperlink>
      <w:r>
        <w:t>章聚焦</w:t>
      </w:r>
      <w:r>
        <w:rPr>
          <w:rFonts w:ascii="Times New Roman" w:eastAsia="Times New Roman"/>
        </w:rPr>
        <w:t>SAST</w:t>
      </w:r>
      <w:r>
        <w:rPr>
          <w:spacing w:val="-2"/>
        </w:rPr>
        <w:t xml:space="preserve">机制下的吞吐量、时延及信令开销等性能；第 </w:t>
      </w:r>
      <w:hyperlink w:anchor="_bookmark55" w:history="1">
        <w:r>
          <w:rPr>
            <w:rFonts w:ascii="Times New Roman" w:eastAsia="Times New Roman"/>
          </w:rPr>
          <w:t>4</w:t>
        </w:r>
      </w:hyperlink>
      <w:r>
        <w:rPr>
          <w:spacing w:val="-8"/>
        </w:rPr>
        <w:t xml:space="preserve">章分析 </w:t>
      </w:r>
      <w:r>
        <w:rPr>
          <w:rFonts w:ascii="Times New Roman" w:eastAsia="Times New Roman"/>
        </w:rPr>
        <w:t>CSMAST</w:t>
      </w:r>
      <w:r>
        <w:rPr>
          <w:rFonts w:ascii="Times New Roman" w:eastAsia="Times New Roman"/>
          <w:spacing w:val="-7"/>
        </w:rPr>
        <w:t xml:space="preserve"> </w:t>
      </w:r>
      <w:r>
        <w:t>机制下的吞吐量、公</w:t>
      </w:r>
      <w:r>
        <w:rPr>
          <w:spacing w:val="-6"/>
        </w:rPr>
        <w:t xml:space="preserve">平性等性能；第 </w:t>
      </w:r>
      <w:hyperlink w:anchor="_bookmark68" w:history="1">
        <w:r>
          <w:rPr>
            <w:rFonts w:ascii="Times New Roman" w:eastAsia="Times New Roman"/>
            <w:spacing w:val="-2"/>
          </w:rPr>
          <w:t>5</w:t>
        </w:r>
      </w:hyperlink>
      <w:r>
        <w:rPr>
          <w:spacing w:val="-2"/>
        </w:rPr>
        <w:t>章面向多业务与动态负载环境，综合吞吐量、时延、公平性及信令开销，研究多协议智能切换与参数自适应优化策略。</w:t>
      </w:r>
    </w:p>
    <w:p w14:paraId="4CCA5BD7" w14:textId="77777777" w:rsidR="007345D8" w:rsidRDefault="007345D8">
      <w:pPr>
        <w:pStyle w:val="a3"/>
        <w:spacing w:before="161"/>
        <w:rPr>
          <w:rFonts w:hint="eastAsia"/>
        </w:rPr>
      </w:pPr>
    </w:p>
    <w:p w14:paraId="0A32225F" w14:textId="77777777" w:rsidR="007345D8" w:rsidRDefault="00000000">
      <w:pPr>
        <w:pStyle w:val="4"/>
        <w:numPr>
          <w:ilvl w:val="1"/>
          <w:numId w:val="28"/>
        </w:numPr>
        <w:tabs>
          <w:tab w:val="left" w:pos="779"/>
        </w:tabs>
        <w:spacing w:before="1"/>
        <w:ind w:left="779" w:hanging="614"/>
      </w:pPr>
      <w:bookmarkStart w:id="44" w:name="关键性能指标"/>
      <w:bookmarkStart w:id="45" w:name="_bookmark22"/>
      <w:bookmarkEnd w:id="44"/>
      <w:bookmarkEnd w:id="45"/>
      <w:r>
        <w:rPr>
          <w:spacing w:val="-2"/>
        </w:rPr>
        <w:t>关键性能指标</w:t>
      </w:r>
    </w:p>
    <w:p w14:paraId="405D5321" w14:textId="77777777" w:rsidR="007345D8" w:rsidRDefault="00000000">
      <w:pPr>
        <w:pStyle w:val="a3"/>
        <w:spacing w:before="324" w:line="331" w:lineRule="auto"/>
        <w:ind w:left="165" w:right="445" w:firstLine="480"/>
        <w:rPr>
          <w:rFonts w:hint="eastAsia"/>
        </w:rPr>
      </w:pPr>
      <w:r>
        <w:rPr>
          <w:spacing w:val="-4"/>
        </w:rPr>
        <w:t>为了全面评估所提机制的有效性，并与现有标准方案进行公平对比，本章统一定义</w:t>
      </w:r>
      <w:r>
        <w:rPr>
          <w:spacing w:val="-2"/>
        </w:rPr>
        <w:t>以下关键性能指标，包括吞吐量、时延、公平性与信令开销四个维度。</w:t>
      </w:r>
    </w:p>
    <w:p w14:paraId="574AF0CE" w14:textId="77777777" w:rsidR="007345D8" w:rsidRDefault="00000000">
      <w:pPr>
        <w:pStyle w:val="a3"/>
        <w:spacing w:before="26" w:line="331" w:lineRule="auto"/>
        <w:ind w:left="165" w:right="446" w:firstLine="480"/>
        <w:rPr>
          <w:rFonts w:hint="eastAsia"/>
        </w:rPr>
      </w:pPr>
      <w:r>
        <w:t>吞吐量是衡量系统有效传输能力的核心指标</w:t>
      </w:r>
      <w:r>
        <w:rPr>
          <w:rFonts w:ascii="Times New Roman" w:eastAsia="Times New Roman"/>
          <w:spacing w:val="-5"/>
        </w:rPr>
        <w:t xml:space="preserve">, </w:t>
      </w:r>
      <w:r>
        <w:t>本文细分为接入吞吐量与数据吞吐量</w:t>
      </w:r>
      <w:r>
        <w:rPr>
          <w:spacing w:val="-4"/>
        </w:rPr>
        <w:t>两类：</w:t>
      </w:r>
    </w:p>
    <w:p w14:paraId="7104E42D" w14:textId="77777777" w:rsidR="007345D8" w:rsidRDefault="00000000">
      <w:pPr>
        <w:pStyle w:val="a5"/>
        <w:numPr>
          <w:ilvl w:val="0"/>
          <w:numId w:val="25"/>
        </w:numPr>
        <w:tabs>
          <w:tab w:val="left" w:pos="762"/>
        </w:tabs>
        <w:spacing w:before="18"/>
        <w:ind w:hanging="203"/>
        <w:rPr>
          <w:rFonts w:ascii="宋体" w:eastAsia="宋体" w:hAnsi="宋体" w:hint="eastAsia"/>
          <w:sz w:val="24"/>
        </w:rPr>
      </w:pPr>
      <w:r>
        <w:rPr>
          <w:rFonts w:ascii="宋体" w:eastAsia="宋体" w:hAnsi="宋体" w:hint="eastAsia"/>
          <w:noProof/>
          <w:sz w:val="24"/>
        </w:rPr>
        <mc:AlternateContent>
          <mc:Choice Requires="wps">
            <w:drawing>
              <wp:anchor distT="0" distB="0" distL="0" distR="0" simplePos="0" relativeHeight="482723840" behindDoc="1" locked="0" layoutInCell="1" allowOverlap="1" wp14:anchorId="2CDB30B0" wp14:editId="6FE78C41">
                <wp:simplePos x="0" y="0"/>
                <wp:positionH relativeFrom="page">
                  <wp:posOffset>2188667</wp:posOffset>
                </wp:positionH>
                <wp:positionV relativeFrom="paragraph">
                  <wp:posOffset>133071</wp:posOffset>
                </wp:positionV>
                <wp:extent cx="153035" cy="101600"/>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52F5F1E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2CDB30B0" id="Textbox 457" o:spid="_x0000_s1433" type="#_x0000_t202" style="position:absolute;left:0;text-align:left;margin-left:172.35pt;margin-top:10.5pt;width:12.05pt;height:8pt;z-index:-2059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" filled="f" stroked="f">
                <v:textbox inset="0,0,0,0">
                  <w:txbxContent>
                    <w:p w14:paraId="52F5F1E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rFonts w:ascii="宋体" w:eastAsia="宋体" w:hAnsi="宋体" w:hint="eastAsia"/>
          <w:spacing w:val="-7"/>
          <w:sz w:val="24"/>
        </w:rPr>
        <w:t xml:space="preserve">接入吞吐量 </w:t>
      </w:r>
      <w:proofErr w:type="spellStart"/>
      <w:r>
        <w:rPr>
          <w:rFonts w:ascii="Bookman Old Style" w:eastAsia="Bookman Old Style" w:hAnsi="Bookman Old Style"/>
          <w:i/>
          <w:sz w:val="24"/>
        </w:rPr>
        <w:t>λ</w:t>
      </w:r>
      <w:r>
        <w:rPr>
          <w:rFonts w:ascii="Palatino Linotype" w:eastAsia="Palatino Linotype" w:hAnsi="Palatino Linotype"/>
          <w:i/>
          <w:sz w:val="24"/>
          <w:vertAlign w:val="superscript"/>
        </w:rPr>
        <w:t>a</w:t>
      </w:r>
      <w:proofErr w:type="spellEnd"/>
      <w:r>
        <w:rPr>
          <w:rFonts w:ascii="Palatino Linotype" w:eastAsia="Palatino Linotype" w:hAnsi="Palatino Linotype"/>
          <w:i/>
          <w:spacing w:val="45"/>
          <w:sz w:val="24"/>
        </w:rPr>
        <w:t xml:space="preserve">  </w:t>
      </w:r>
      <w:r>
        <w:rPr>
          <w:rFonts w:ascii="宋体" w:eastAsia="宋体" w:hAnsi="宋体" w:hint="eastAsia"/>
          <w:spacing w:val="-1"/>
          <w:sz w:val="24"/>
        </w:rPr>
        <w:t>：定义为单位时间内成功传输的队首数据包或接入请求的平均数</w:t>
      </w:r>
    </w:p>
    <w:p w14:paraId="63B28E47" w14:textId="77777777" w:rsidR="007345D8" w:rsidRDefault="00000000">
      <w:pPr>
        <w:pStyle w:val="a3"/>
        <w:spacing w:before="115"/>
        <w:ind w:left="762"/>
        <w:rPr>
          <w:rFonts w:hint="eastAsia"/>
        </w:rPr>
      </w:pPr>
      <w:r>
        <w:rPr>
          <w:spacing w:val="-1"/>
        </w:rPr>
        <w:t>量，单位为包每时隙。该指标反映了系统处理并发接入请求的能力。</w:t>
      </w:r>
    </w:p>
    <w:p w14:paraId="5409246A" w14:textId="77777777" w:rsidR="007345D8" w:rsidRDefault="00000000">
      <w:pPr>
        <w:pStyle w:val="a5"/>
        <w:numPr>
          <w:ilvl w:val="0"/>
          <w:numId w:val="25"/>
        </w:numPr>
        <w:tabs>
          <w:tab w:val="left" w:pos="762"/>
        </w:tabs>
        <w:spacing w:before="113"/>
        <w:ind w:hanging="203"/>
        <w:rPr>
          <w:rFonts w:ascii="宋体" w:eastAsia="宋体" w:hAnsi="宋体" w:hint="eastAsia"/>
          <w:sz w:val="24"/>
        </w:rPr>
      </w:pPr>
      <w:r>
        <w:rPr>
          <w:rFonts w:ascii="宋体" w:eastAsia="宋体" w:hAnsi="宋体" w:hint="eastAsia"/>
          <w:noProof/>
          <w:sz w:val="24"/>
        </w:rPr>
        <mc:AlternateContent>
          <mc:Choice Requires="wps">
            <w:drawing>
              <wp:anchor distT="0" distB="0" distL="0" distR="0" simplePos="0" relativeHeight="482724352" behindDoc="1" locked="0" layoutInCell="1" allowOverlap="1" wp14:anchorId="20FC7BEC" wp14:editId="112ACC34">
                <wp:simplePos x="0" y="0"/>
                <wp:positionH relativeFrom="page">
                  <wp:posOffset>2173732</wp:posOffset>
                </wp:positionH>
                <wp:positionV relativeFrom="paragraph">
                  <wp:posOffset>193530</wp:posOffset>
                </wp:positionV>
                <wp:extent cx="153035" cy="101600"/>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3562DC9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20FC7BEC" id="Textbox 458" o:spid="_x0000_s1434" type="#_x0000_t202" style="position:absolute;left:0;text-align:left;margin-left:171.15pt;margin-top:15.25pt;width:12.05pt;height:8pt;z-index:-2059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" filled="f" stroked="f">
                <v:textbox inset="0,0,0,0">
                  <w:txbxContent>
                    <w:p w14:paraId="3562DC9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rFonts w:ascii="宋体" w:eastAsia="宋体" w:hAnsi="宋体" w:hint="eastAsia"/>
          <w:spacing w:val="-12"/>
          <w:sz w:val="24"/>
        </w:rPr>
        <w:t xml:space="preserve">数据吞吐量 </w:t>
      </w:r>
      <w:proofErr w:type="spellStart"/>
      <w:r>
        <w:rPr>
          <w:rFonts w:ascii="Bookman Old Style" w:eastAsia="Bookman Old Style" w:hAnsi="Bookman Old Style"/>
          <w:i/>
          <w:sz w:val="24"/>
        </w:rPr>
        <w:t>λ</w:t>
      </w:r>
      <w:r>
        <w:rPr>
          <w:rFonts w:ascii="Palatino Linotype" w:eastAsia="Palatino Linotype" w:hAnsi="Palatino Linotype"/>
          <w:i/>
          <w:sz w:val="24"/>
          <w:vertAlign w:val="superscript"/>
        </w:rPr>
        <w:t>d</w:t>
      </w:r>
      <w:proofErr w:type="spellEnd"/>
      <w:r>
        <w:rPr>
          <w:rFonts w:ascii="Palatino Linotype" w:eastAsia="Palatino Linotype" w:hAnsi="Palatino Linotype"/>
          <w:i/>
          <w:spacing w:val="32"/>
          <w:sz w:val="24"/>
        </w:rPr>
        <w:t xml:space="preserve">  </w:t>
      </w:r>
      <w:r>
        <w:rPr>
          <w:rFonts w:ascii="宋体" w:eastAsia="宋体" w:hAnsi="宋体" w:hint="eastAsia"/>
          <w:spacing w:val="-13"/>
          <w:sz w:val="24"/>
        </w:rPr>
        <w:t>：定义为单位时间内信道成功传输的所有数据包数量的平均值，其</w:t>
      </w:r>
    </w:p>
    <w:p w14:paraId="7DC6E28D" w14:textId="77777777" w:rsidR="007345D8" w:rsidRDefault="00000000">
      <w:pPr>
        <w:pStyle w:val="a3"/>
        <w:spacing w:before="115" w:line="331" w:lineRule="auto"/>
        <w:ind w:left="762" w:right="446"/>
        <w:rPr>
          <w:rFonts w:hint="eastAsia"/>
        </w:rPr>
      </w:pPr>
      <w:r>
        <w:rPr>
          <w:spacing w:val="-2"/>
        </w:rPr>
        <w:t>中包含连续传输的后续包，单位为包每时隙。该指标衡量系统的有效负载传输效</w:t>
      </w:r>
      <w:r>
        <w:rPr>
          <w:spacing w:val="-6"/>
        </w:rPr>
        <w:t>率。</w:t>
      </w:r>
    </w:p>
    <w:p w14:paraId="51EE3894" w14:textId="77777777" w:rsidR="007345D8" w:rsidRDefault="00000000">
      <w:pPr>
        <w:pStyle w:val="a3"/>
        <w:spacing w:before="26"/>
        <w:ind w:left="645"/>
        <w:rPr>
          <w:rFonts w:hint="eastAsia"/>
        </w:rPr>
      </w:pPr>
      <w:r>
        <w:rPr>
          <w:spacing w:val="-1"/>
        </w:rPr>
        <w:t>时延直接影响用户体验与服务质量，本文区分接入时延与端到端数据包时延：</w:t>
      </w:r>
    </w:p>
    <w:p w14:paraId="3AFD5B42" w14:textId="77777777" w:rsidR="007345D8" w:rsidRDefault="00000000">
      <w:pPr>
        <w:pStyle w:val="a5"/>
        <w:numPr>
          <w:ilvl w:val="0"/>
          <w:numId w:val="25"/>
        </w:numPr>
        <w:tabs>
          <w:tab w:val="left" w:pos="762"/>
        </w:tabs>
        <w:spacing w:before="135" w:line="328" w:lineRule="auto"/>
        <w:ind w:right="446"/>
        <w:jc w:val="both"/>
        <w:rPr>
          <w:rFonts w:ascii="宋体" w:eastAsia="宋体" w:hAnsi="宋体" w:hint="eastAsia"/>
          <w:sz w:val="24"/>
        </w:rPr>
      </w:pPr>
      <w:r>
        <w:rPr>
          <w:rFonts w:ascii="宋体" w:eastAsia="宋体" w:hAnsi="宋体" w:hint="eastAsia"/>
          <w:spacing w:val="-8"/>
          <w:sz w:val="24"/>
        </w:rPr>
        <w:t xml:space="preserve">接入时延 </w:t>
      </w:r>
      <w:r>
        <w:rPr>
          <w:rFonts w:ascii="Bookman Old Style" w:eastAsia="Bookman Old Style" w:hAnsi="Bookman Old Style"/>
          <w:i/>
          <w:spacing w:val="-2"/>
          <w:sz w:val="24"/>
        </w:rPr>
        <w:t>D</w:t>
      </w:r>
      <w:r>
        <w:rPr>
          <w:rFonts w:ascii="Palatino Linotype" w:eastAsia="Palatino Linotype" w:hAnsi="Palatino Linotype"/>
          <w:i/>
          <w:spacing w:val="-2"/>
          <w:sz w:val="24"/>
          <w:vertAlign w:val="subscript"/>
        </w:rPr>
        <w:t>a</w:t>
      </w:r>
      <w:r>
        <w:rPr>
          <w:rFonts w:ascii="宋体" w:eastAsia="宋体" w:hAnsi="宋体" w:hint="eastAsia"/>
          <w:spacing w:val="-2"/>
          <w:sz w:val="24"/>
        </w:rPr>
        <w:t>：定义为一个数据包从到达队首开始，到其成功被基站接收所经历的时间，单位为时隙。该指标主要体现竞争接入的等待成本，包含碰撞重传与退避等待时间。在节点视角的休假排队模型中，接入时延等于休假期长度的期望值。</w:t>
      </w:r>
    </w:p>
    <w:p w14:paraId="24A2D67C" w14:textId="77777777" w:rsidR="007345D8" w:rsidRDefault="00000000">
      <w:pPr>
        <w:pStyle w:val="a5"/>
        <w:numPr>
          <w:ilvl w:val="0"/>
          <w:numId w:val="25"/>
        </w:numPr>
        <w:tabs>
          <w:tab w:val="left" w:pos="762"/>
        </w:tabs>
        <w:spacing w:line="328" w:lineRule="auto"/>
        <w:ind w:right="272"/>
        <w:rPr>
          <w:rFonts w:ascii="宋体" w:eastAsia="宋体" w:hAnsi="宋体" w:hint="eastAsia"/>
          <w:sz w:val="24"/>
        </w:rPr>
      </w:pPr>
      <w:r>
        <w:rPr>
          <w:rFonts w:ascii="宋体" w:eastAsia="宋体" w:hAnsi="宋体" w:hint="eastAsia"/>
          <w:spacing w:val="-9"/>
          <w:sz w:val="24"/>
        </w:rPr>
        <w:t xml:space="preserve">数据包时延 </w:t>
      </w:r>
      <w:proofErr w:type="spellStart"/>
      <w:r>
        <w:rPr>
          <w:rFonts w:ascii="Bookman Old Style" w:eastAsia="Bookman Old Style" w:hAnsi="Bookman Old Style"/>
          <w:i/>
          <w:sz w:val="24"/>
        </w:rPr>
        <w:t>D</w:t>
      </w:r>
      <w:r>
        <w:rPr>
          <w:rFonts w:ascii="Palatino Linotype" w:eastAsia="Palatino Linotype" w:hAnsi="Palatino Linotype"/>
          <w:i/>
          <w:sz w:val="24"/>
          <w:vertAlign w:val="subscript"/>
        </w:rPr>
        <w:t>p</w:t>
      </w:r>
      <w:proofErr w:type="spellEnd"/>
      <w:r>
        <w:rPr>
          <w:rFonts w:ascii="宋体" w:eastAsia="宋体" w:hAnsi="宋体" w:hint="eastAsia"/>
          <w:sz w:val="24"/>
        </w:rPr>
        <w:t>：定义为数据包从生成时刻进入缓存队列，直到被成功传输完毕并</w:t>
      </w:r>
      <w:r>
        <w:rPr>
          <w:rFonts w:ascii="宋体" w:eastAsia="宋体" w:hAnsi="宋体" w:hint="eastAsia"/>
          <w:spacing w:val="-2"/>
          <w:sz w:val="24"/>
        </w:rPr>
        <w:t>离开系统的全过程时延，单位为时隙。该指标包含排队等待时间和接入服务时间，直接反映端到</w:t>
      </w:r>
      <w:proofErr w:type="gramStart"/>
      <w:r>
        <w:rPr>
          <w:rFonts w:ascii="宋体" w:eastAsia="宋体" w:hAnsi="宋体" w:hint="eastAsia"/>
          <w:spacing w:val="-2"/>
          <w:sz w:val="24"/>
        </w:rPr>
        <w:t>端用户</w:t>
      </w:r>
      <w:proofErr w:type="gramEnd"/>
      <w:r>
        <w:rPr>
          <w:rFonts w:ascii="宋体" w:eastAsia="宋体" w:hAnsi="宋体" w:hint="eastAsia"/>
          <w:spacing w:val="-2"/>
          <w:sz w:val="24"/>
        </w:rPr>
        <w:t>体验。</w:t>
      </w:r>
    </w:p>
    <w:p w14:paraId="160B0EEB" w14:textId="77777777" w:rsidR="007345D8" w:rsidRDefault="00000000">
      <w:pPr>
        <w:pStyle w:val="a3"/>
        <w:spacing w:before="25" w:line="331" w:lineRule="auto"/>
        <w:ind w:left="165" w:right="445" w:firstLine="480"/>
        <w:rPr>
          <w:rFonts w:hint="eastAsia"/>
        </w:rPr>
      </w:pPr>
      <w:r>
        <w:rPr>
          <w:spacing w:val="-7"/>
        </w:rPr>
        <w:t>在多用户竞争环境中，资源分配的公平性直接影响系统的稳定性与用户满意度。本</w:t>
      </w:r>
      <w:r>
        <w:rPr>
          <w:spacing w:val="-6"/>
        </w:rPr>
        <w:t xml:space="preserve">文采用 </w:t>
      </w:r>
      <w:r>
        <w:rPr>
          <w:rFonts w:ascii="Times New Roman" w:eastAsia="Times New Roman"/>
        </w:rPr>
        <w:t xml:space="preserve">Jain </w:t>
      </w:r>
      <w:r>
        <w:rPr>
          <w:spacing w:val="-4"/>
        </w:rPr>
        <w:t xml:space="preserve">公平性指数 </w:t>
      </w:r>
      <w:r>
        <w:rPr>
          <w:rFonts w:ascii="Times New Roman" w:eastAsia="Times New Roman"/>
        </w:rPr>
        <w:t xml:space="preserve">JFI </w:t>
      </w:r>
      <w:r>
        <w:t>作为统一的公平性度量：</w:t>
      </w:r>
    </w:p>
    <w:p w14:paraId="414805DE" w14:textId="77777777" w:rsidR="007345D8" w:rsidRDefault="00000000">
      <w:pPr>
        <w:tabs>
          <w:tab w:val="left" w:pos="998"/>
        </w:tabs>
        <w:spacing w:before="18"/>
        <w:ind w:left="329"/>
        <w:jc w:val="center"/>
        <w:rPr>
          <w:rFonts w:ascii="Garamond" w:eastAsia="Garamond"/>
          <w:sz w:val="24"/>
        </w:rPr>
      </w:pPr>
      <w:r>
        <w:rPr>
          <w:rFonts w:ascii="Garamond" w:eastAsia="Garamond"/>
          <w:noProof/>
          <w:sz w:val="24"/>
        </w:rPr>
        <mc:AlternateContent>
          <mc:Choice Requires="wps">
            <w:drawing>
              <wp:anchor distT="0" distB="0" distL="0" distR="0" simplePos="0" relativeHeight="487609344" behindDoc="1" locked="0" layoutInCell="1" allowOverlap="1" wp14:anchorId="31E89499" wp14:editId="429983C7">
                <wp:simplePos x="0" y="0"/>
                <wp:positionH relativeFrom="page">
                  <wp:posOffset>4188205</wp:posOffset>
                </wp:positionH>
                <wp:positionV relativeFrom="paragraph">
                  <wp:posOffset>374988</wp:posOffset>
                </wp:positionV>
                <wp:extent cx="85090" cy="152400"/>
                <wp:effectExtent l="0" t="0" r="0" b="0"/>
                <wp:wrapTopAndBottom/>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52400"/>
                        </a:xfrm>
                        <a:prstGeom prst="rect">
                          <a:avLst/>
                        </a:prstGeom>
                      </wps:spPr>
                      <wps:txbx>
                        <w:txbxContent>
                          <w:p w14:paraId="6E6CDCF5" w14:textId="77777777" w:rsidR="007345D8" w:rsidRDefault="00000000">
                            <w:pPr>
                              <w:spacing w:line="236" w:lineRule="exact"/>
                              <w:rPr>
                                <w:rFonts w:ascii="Bookman Old Style" w:hint="eastAsia"/>
                                <w:i/>
                                <w:sz w:val="24"/>
                              </w:rPr>
                            </w:pPr>
                            <w:r>
                              <w:rPr>
                                <w:rFonts w:ascii="Bookman Old Style"/>
                                <w:i/>
                                <w:spacing w:val="-10"/>
                                <w:sz w:val="24"/>
                              </w:rPr>
                              <w:t>x</w:t>
                            </w:r>
                          </w:p>
                        </w:txbxContent>
                      </wps:txbx>
                      <wps:bodyPr wrap="square" lIns="0" tIns="0" rIns="0" bIns="0" rtlCol="0">
                        <a:noAutofit/>
                      </wps:bodyPr>
                    </wps:wsp>
                  </a:graphicData>
                </a:graphic>
              </wp:anchor>
            </w:drawing>
          </mc:Choice>
          <mc:Fallback>
            <w:pict>
              <v:shape w14:anchorId="31E89499" id="Textbox 459" o:spid="_x0000_s1435" type="#_x0000_t202" style="position:absolute;left:0;text-align:left;margin-left:329.8pt;margin-top:29.55pt;width:6.7pt;height:12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" filled="f" stroked="f">
                <v:textbox inset="0,0,0,0">
                  <w:txbxContent>
                    <w:p w14:paraId="6E6CDCF5" w14:textId="77777777" w:rsidR="007345D8" w:rsidRDefault="00000000">
                      <w:pPr>
                        <w:spacing w:line="236" w:lineRule="exact"/>
                        <w:rPr>
                          <w:rFonts w:ascii="Bookman Old Style" w:hint="eastAsia"/>
                          <w:i/>
                          <w:sz w:val="24"/>
                        </w:rPr>
                      </w:pPr>
                      <w:r>
                        <w:rPr>
                          <w:rFonts w:ascii="Bookman Old Style"/>
                          <w:i/>
                          <w:spacing w:val="-10"/>
                          <w:sz w:val="24"/>
                        </w:rPr>
                        <w:t>x</w:t>
                      </w:r>
                    </w:p>
                  </w:txbxContent>
                </v:textbox>
                <w10:wrap type="topAndBottom" anchorx="page"/>
              </v:shape>
            </w:pict>
          </mc:Fallback>
        </mc:AlternateContent>
      </w:r>
      <w:r>
        <w:rPr>
          <w:rFonts w:ascii="Garamond" w:eastAsia="Garamond"/>
          <w:noProof/>
          <w:sz w:val="24"/>
        </w:rPr>
        <mc:AlternateContent>
          <mc:Choice Requires="wps">
            <w:drawing>
              <wp:anchor distT="0" distB="0" distL="0" distR="0" simplePos="0" relativeHeight="487609856" behindDoc="1" locked="0" layoutInCell="1" allowOverlap="1" wp14:anchorId="16614D1A" wp14:editId="2DD78FD3">
                <wp:simplePos x="0" y="0"/>
                <wp:positionH relativeFrom="page">
                  <wp:posOffset>4273003</wp:posOffset>
                </wp:positionH>
                <wp:positionV relativeFrom="paragraph">
                  <wp:posOffset>360883</wp:posOffset>
                </wp:positionV>
                <wp:extent cx="53975" cy="193040"/>
                <wp:effectExtent l="0" t="0" r="0" b="0"/>
                <wp:wrapTopAndBottom/>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93040"/>
                        </a:xfrm>
                        <a:prstGeom prst="rect">
                          <a:avLst/>
                        </a:prstGeom>
                      </wps:spPr>
                      <wps:txbx>
                        <w:txbxContent>
                          <w:p w14:paraId="13BFD398" w14:textId="77777777" w:rsidR="007345D8" w:rsidRDefault="00000000">
                            <w:pPr>
                              <w:spacing w:line="129" w:lineRule="exact"/>
                              <w:rPr>
                                <w:rFonts w:ascii="Garamond" w:hint="eastAsia"/>
                                <w:sz w:val="16"/>
                              </w:rPr>
                            </w:pPr>
                            <w:r>
                              <w:rPr>
                                <w:rFonts w:ascii="Garamond"/>
                                <w:spacing w:val="-10"/>
                                <w:w w:val="110"/>
                                <w:sz w:val="16"/>
                              </w:rPr>
                              <w:t>2</w:t>
                            </w:r>
                          </w:p>
                          <w:p w14:paraId="41251721" w14:textId="77777777" w:rsidR="007345D8" w:rsidRDefault="00000000">
                            <w:pPr>
                              <w:spacing w:line="175" w:lineRule="exact"/>
                              <w:rPr>
                                <w:rFonts w:ascii="Palatino Linotype" w:hint="eastAsia"/>
                                <w:i/>
                                <w:sz w:val="16"/>
                              </w:rPr>
                            </w:pPr>
                            <w:proofErr w:type="spellStart"/>
                            <w:r>
                              <w:rPr>
                                <w:rFonts w:ascii="Palatino Linotype"/>
                                <w:i/>
                                <w:spacing w:val="-10"/>
                                <w:w w:val="130"/>
                                <w:sz w:val="16"/>
                              </w:rPr>
                              <w:t>i</w:t>
                            </w:r>
                            <w:proofErr w:type="spellEnd"/>
                          </w:p>
                        </w:txbxContent>
                      </wps:txbx>
                      <wps:bodyPr wrap="square" lIns="0" tIns="0" rIns="0" bIns="0" rtlCol="0">
                        <a:noAutofit/>
                      </wps:bodyPr>
                    </wps:wsp>
                  </a:graphicData>
                </a:graphic>
              </wp:anchor>
            </w:drawing>
          </mc:Choice>
          <mc:Fallback>
            <w:pict>
              <v:shape w14:anchorId="16614D1A" id="Textbox 460" o:spid="_x0000_s1436" type="#_x0000_t202" style="position:absolute;left:0;text-align:left;margin-left:336.45pt;margin-top:28.4pt;width:4.25pt;height:15.2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" filled="f" stroked="f">
                <v:textbox inset="0,0,0,0">
                  <w:txbxContent>
                    <w:p w14:paraId="13BFD398" w14:textId="77777777" w:rsidR="007345D8" w:rsidRDefault="00000000">
                      <w:pPr>
                        <w:spacing w:line="129" w:lineRule="exact"/>
                        <w:rPr>
                          <w:rFonts w:ascii="Garamond" w:hint="eastAsia"/>
                          <w:sz w:val="16"/>
                        </w:rPr>
                      </w:pPr>
                      <w:r>
                        <w:rPr>
                          <w:rFonts w:ascii="Garamond"/>
                          <w:spacing w:val="-10"/>
                          <w:w w:val="110"/>
                          <w:sz w:val="16"/>
                        </w:rPr>
                        <w:t>2</w:t>
                      </w:r>
                    </w:p>
                    <w:p w14:paraId="41251721" w14:textId="77777777" w:rsidR="007345D8" w:rsidRDefault="00000000">
                      <w:pPr>
                        <w:spacing w:line="175" w:lineRule="exact"/>
                        <w:rPr>
                          <w:rFonts w:ascii="Palatino Linotype" w:hint="eastAsia"/>
                          <w:i/>
                          <w:sz w:val="16"/>
                        </w:rPr>
                      </w:pPr>
                      <w:proofErr w:type="spellStart"/>
                      <w:r>
                        <w:rPr>
                          <w:rFonts w:ascii="Palatino Linotype"/>
                          <w:i/>
                          <w:spacing w:val="-10"/>
                          <w:w w:val="130"/>
                          <w:sz w:val="16"/>
                        </w:rPr>
                        <w:t>i</w:t>
                      </w:r>
                      <w:proofErr w:type="spellEnd"/>
                    </w:p>
                  </w:txbxContent>
                </v:textbox>
                <w10:wrap type="topAndBottom" anchorx="page"/>
              </v:shape>
            </w:pict>
          </mc:Fallback>
        </mc:AlternateContent>
      </w:r>
      <w:r>
        <w:rPr>
          <w:rFonts w:ascii="Garamond" w:eastAsia="Garamond"/>
          <w:noProof/>
          <w:sz w:val="24"/>
        </w:rPr>
        <mc:AlternateContent>
          <mc:Choice Requires="wps">
            <w:drawing>
              <wp:anchor distT="0" distB="0" distL="0" distR="0" simplePos="0" relativeHeight="482724864" behindDoc="1" locked="0" layoutInCell="1" allowOverlap="1" wp14:anchorId="41B56007" wp14:editId="6631C63B">
                <wp:simplePos x="0" y="0"/>
                <wp:positionH relativeFrom="page">
                  <wp:posOffset>3622433</wp:posOffset>
                </wp:positionH>
                <wp:positionV relativeFrom="paragraph">
                  <wp:posOffset>260688</wp:posOffset>
                </wp:positionV>
                <wp:extent cx="360045" cy="565785"/>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 cy="565785"/>
                        </a:xfrm>
                        <a:prstGeom prst="rect">
                          <a:avLst/>
                        </a:prstGeom>
                      </wps:spPr>
                      <wps:txbx>
                        <w:txbxContent>
                          <w:p w14:paraId="46E2190C" w14:textId="77777777" w:rsidR="007345D8" w:rsidRDefault="00000000">
                            <w:pPr>
                              <w:spacing w:line="417" w:lineRule="exact"/>
                              <w:rPr>
                                <w:rFonts w:hint="eastAsia"/>
                                <w:position w:val="18"/>
                                <w:sz w:val="24"/>
                              </w:rPr>
                            </w:pPr>
                            <w:r>
                              <w:rPr>
                                <w:rFonts w:ascii="Bookman Old Style" w:eastAsia="Bookman Old Style" w:hAnsi="Bookman Old Style"/>
                                <w:i/>
                                <w:w w:val="90"/>
                                <w:sz w:val="24"/>
                              </w:rPr>
                              <w:t>n</w:t>
                            </w:r>
                            <w:r>
                              <w:rPr>
                                <w:rFonts w:ascii="Bookman Old Style" w:eastAsia="Bookman Old Style" w:hAnsi="Bookman Old Style"/>
                                <w:i/>
                                <w:spacing w:val="-10"/>
                                <w:w w:val="90"/>
                                <w:sz w:val="24"/>
                              </w:rPr>
                              <w:t xml:space="preserve"> </w:t>
                            </w:r>
                            <w:r>
                              <w:rPr>
                                <w:rFonts w:ascii="DejaVu Sans" w:eastAsia="DejaVu Sans" w:hAnsi="DejaVu Sans"/>
                                <w:i/>
                                <w:w w:val="90"/>
                                <w:sz w:val="24"/>
                              </w:rPr>
                              <w:t>·</w:t>
                            </w:r>
                            <w:r>
                              <w:rPr>
                                <w:rFonts w:ascii="DejaVu Sans" w:eastAsia="DejaVu Sans" w:hAnsi="DejaVu Sans"/>
                                <w:i/>
                                <w:spacing w:val="-14"/>
                                <w:w w:val="90"/>
                                <w:sz w:val="24"/>
                              </w:rPr>
                              <w:t xml:space="preserve"> </w:t>
                            </w:r>
                            <w:r>
                              <w:rPr>
                                <w:spacing w:val="-10"/>
                                <w:w w:val="90"/>
                                <w:position w:val="18"/>
                                <w:sz w:val="24"/>
                              </w:rPr>
                              <w:t>艺</w:t>
                            </w:r>
                          </w:p>
                        </w:txbxContent>
                      </wps:txbx>
                      <wps:bodyPr wrap="square" lIns="0" tIns="0" rIns="0" bIns="0" rtlCol="0">
                        <a:noAutofit/>
                      </wps:bodyPr>
                    </wps:wsp>
                  </a:graphicData>
                </a:graphic>
              </wp:anchor>
            </w:drawing>
          </mc:Choice>
          <mc:Fallback>
            <w:pict>
              <v:shape w14:anchorId="41B56007" id="Textbox 461" o:spid="_x0000_s1437" type="#_x0000_t202" style="position:absolute;left:0;text-align:left;margin-left:285.25pt;margin-top:20.55pt;width:28.35pt;height:44.55pt;z-index:-2059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" filled="f" stroked="f">
                <v:textbox inset="0,0,0,0">
                  <w:txbxContent>
                    <w:p w14:paraId="46E2190C" w14:textId="77777777" w:rsidR="007345D8" w:rsidRDefault="00000000">
                      <w:pPr>
                        <w:spacing w:line="417" w:lineRule="exact"/>
                        <w:rPr>
                          <w:rFonts w:hint="eastAsia"/>
                          <w:position w:val="18"/>
                          <w:sz w:val="24"/>
                        </w:rPr>
                      </w:pPr>
                      <w:r>
                        <w:rPr>
                          <w:rFonts w:ascii="Bookman Old Style" w:eastAsia="Bookman Old Style" w:hAnsi="Bookman Old Style"/>
                          <w:i/>
                          <w:w w:val="90"/>
                          <w:sz w:val="24"/>
                        </w:rPr>
                        <w:t>n</w:t>
                      </w:r>
                      <w:r>
                        <w:rPr>
                          <w:rFonts w:ascii="Bookman Old Style" w:eastAsia="Bookman Old Style" w:hAnsi="Bookman Old Style"/>
                          <w:i/>
                          <w:spacing w:val="-10"/>
                          <w:w w:val="90"/>
                          <w:sz w:val="24"/>
                        </w:rPr>
                        <w:t xml:space="preserve"> </w:t>
                      </w:r>
                      <w:r>
                        <w:rPr>
                          <w:rFonts w:ascii="DejaVu Sans" w:eastAsia="DejaVu Sans" w:hAnsi="DejaVu Sans"/>
                          <w:i/>
                          <w:w w:val="90"/>
                          <w:sz w:val="24"/>
                        </w:rPr>
                        <w:t>·</w:t>
                      </w:r>
                      <w:r>
                        <w:rPr>
                          <w:rFonts w:ascii="DejaVu Sans" w:eastAsia="DejaVu Sans" w:hAnsi="DejaVu Sans"/>
                          <w:i/>
                          <w:spacing w:val="-14"/>
                          <w:w w:val="90"/>
                          <w:sz w:val="24"/>
                        </w:rPr>
                        <w:t xml:space="preserve"> </w:t>
                      </w:r>
                      <w:r>
                        <w:rPr>
                          <w:spacing w:val="-10"/>
                          <w:w w:val="90"/>
                          <w:position w:val="18"/>
                          <w:sz w:val="24"/>
                        </w:rPr>
                        <w:t>艺</w:t>
                      </w:r>
                    </w:p>
                  </w:txbxContent>
                </v:textbox>
                <w10:wrap anchorx="page"/>
              </v:shape>
            </w:pict>
          </mc:Fallback>
        </mc:AlternateContent>
      </w:r>
      <w:r>
        <w:rPr>
          <w:rFonts w:ascii="Garamond" w:eastAsia="Garamond"/>
          <w:noProof/>
          <w:sz w:val="24"/>
        </w:rPr>
        <mc:AlternateContent>
          <mc:Choice Requires="wps">
            <w:drawing>
              <wp:anchor distT="0" distB="0" distL="0" distR="0" simplePos="0" relativeHeight="15752704" behindDoc="0" locked="0" layoutInCell="1" allowOverlap="1" wp14:anchorId="1E8EAF89" wp14:editId="62F0D609">
                <wp:simplePos x="0" y="0"/>
                <wp:positionH relativeFrom="page">
                  <wp:posOffset>3211702</wp:posOffset>
                </wp:positionH>
                <wp:positionV relativeFrom="paragraph">
                  <wp:posOffset>248948</wp:posOffset>
                </wp:positionV>
                <wp:extent cx="194945" cy="16891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68910"/>
                        </a:xfrm>
                        <a:prstGeom prst="rect">
                          <a:avLst/>
                        </a:prstGeom>
                      </wps:spPr>
                      <wps:txbx>
                        <w:txbxContent>
                          <w:p w14:paraId="58DCCFFD" w14:textId="77777777" w:rsidR="007345D8" w:rsidRDefault="00000000">
                            <w:pPr>
                              <w:pStyle w:val="a3"/>
                              <w:spacing w:line="266" w:lineRule="exact"/>
                              <w:rPr>
                                <w:rFonts w:ascii="Times New Roman" w:hint="eastAsia"/>
                              </w:rPr>
                            </w:pPr>
                            <w:r>
                              <w:rPr>
                                <w:rFonts w:ascii="Times New Roman"/>
                                <w:spacing w:val="-5"/>
                              </w:rPr>
                              <w:t>JFI</w:t>
                            </w:r>
                          </w:p>
                        </w:txbxContent>
                      </wps:txbx>
                      <wps:bodyPr wrap="square" lIns="0" tIns="0" rIns="0" bIns="0" rtlCol="0">
                        <a:noAutofit/>
                      </wps:bodyPr>
                    </wps:wsp>
                  </a:graphicData>
                </a:graphic>
              </wp:anchor>
            </w:drawing>
          </mc:Choice>
          <mc:Fallback>
            <w:pict>
              <v:shape w14:anchorId="1E8EAF89" id="Textbox 462" o:spid="_x0000_s1438" type="#_x0000_t202" style="position:absolute;left:0;text-align:left;margin-left:252.9pt;margin-top:19.6pt;width:15.35pt;height:13.3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XjimAEAACMDAAAOAAAAZHJzL2Uyb0RvYy54bWysUt2OEyEUvjfxHQj3dqbNutlO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" filled="f" stroked="f">
                <v:textbox inset="0,0,0,0">
                  <w:txbxContent>
                    <w:p w14:paraId="58DCCFFD" w14:textId="77777777" w:rsidR="007345D8" w:rsidRDefault="00000000">
                      <w:pPr>
                        <w:pStyle w:val="a3"/>
                        <w:spacing w:line="266" w:lineRule="exact"/>
                        <w:rPr>
                          <w:rFonts w:ascii="Times New Roman" w:hint="eastAsia"/>
                        </w:rPr>
                      </w:pPr>
                      <w:r>
                        <w:rPr>
                          <w:rFonts w:ascii="Times New Roman"/>
                          <w:spacing w:val="-5"/>
                        </w:rPr>
                        <w:t>JFI</w:t>
                      </w:r>
                    </w:p>
                  </w:txbxContent>
                </v:textbox>
                <w10:wrap anchorx="page"/>
              </v:shape>
            </w:pict>
          </mc:Fallback>
        </mc:AlternateContent>
      </w:r>
      <w:r>
        <w:rPr>
          <w:rFonts w:ascii="Garamond" w:eastAsia="Garamond"/>
          <w:noProof/>
          <w:sz w:val="24"/>
        </w:rPr>
        <mc:AlternateContent>
          <mc:Choice Requires="wps">
            <w:drawing>
              <wp:anchor distT="0" distB="0" distL="0" distR="0" simplePos="0" relativeHeight="482725888" behindDoc="1" locked="0" layoutInCell="1" allowOverlap="1" wp14:anchorId="4C500B1C" wp14:editId="35C703F8">
                <wp:simplePos x="0" y="0"/>
                <wp:positionH relativeFrom="page">
                  <wp:posOffset>3622433</wp:posOffset>
                </wp:positionH>
                <wp:positionV relativeFrom="paragraph">
                  <wp:posOffset>235119</wp:posOffset>
                </wp:positionV>
                <wp:extent cx="711200" cy="11557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15570"/>
                        </a:xfrm>
                        <a:prstGeom prst="rect">
                          <a:avLst/>
                        </a:prstGeom>
                      </wps:spPr>
                      <wps:txbx>
                        <w:txbxContent>
                          <w:p w14:paraId="42E5DC97" w14:textId="77777777" w:rsidR="007345D8" w:rsidRDefault="00000000">
                            <w:pPr>
                              <w:tabs>
                                <w:tab w:val="left" w:pos="376"/>
                                <w:tab w:val="left" w:pos="1119"/>
                              </w:tabs>
                              <w:spacing w:line="182" w:lineRule="exact"/>
                              <w:rPr>
                                <w:rFonts w:ascii="Garamond" w:hint="eastAsia"/>
                                <w:sz w:val="16"/>
                              </w:rPr>
                            </w:pPr>
                            <w:r>
                              <w:rPr>
                                <w:rFonts w:ascii="Times New Roman"/>
                                <w:sz w:val="16"/>
                                <w:u w:val="single"/>
                              </w:rPr>
                              <w:tab/>
                            </w:r>
                            <w:proofErr w:type="spellStart"/>
                            <w:r>
                              <w:rPr>
                                <w:rFonts w:ascii="Palatino Linotype"/>
                                <w:i/>
                                <w:spacing w:val="-5"/>
                                <w:w w:val="120"/>
                                <w:sz w:val="16"/>
                                <w:u w:val="single"/>
                              </w:rPr>
                              <w:t>i</w:t>
                            </w:r>
                            <w:proofErr w:type="spellEnd"/>
                            <w:r>
                              <w:rPr>
                                <w:rFonts w:ascii="Garamond"/>
                                <w:spacing w:val="-5"/>
                                <w:w w:val="120"/>
                                <w:sz w:val="16"/>
                                <w:u w:val="single"/>
                              </w:rPr>
                              <w:t>=1</w:t>
                            </w:r>
                            <w:r>
                              <w:rPr>
                                <w:rFonts w:ascii="Garamond"/>
                                <w:sz w:val="16"/>
                                <w:u w:val="single"/>
                              </w:rPr>
                              <w:tab/>
                            </w:r>
                          </w:p>
                        </w:txbxContent>
                      </wps:txbx>
                      <wps:bodyPr wrap="square" lIns="0" tIns="0" rIns="0" bIns="0" rtlCol="0">
                        <a:noAutofit/>
                      </wps:bodyPr>
                    </wps:wsp>
                  </a:graphicData>
                </a:graphic>
              </wp:anchor>
            </w:drawing>
          </mc:Choice>
          <mc:Fallback>
            <w:pict>
              <v:shape w14:anchorId="4C500B1C" id="Textbox 463" o:spid="_x0000_s1439" type="#_x0000_t202" style="position:absolute;left:0;text-align:left;margin-left:285.25pt;margin-top:18.5pt;width:56pt;height:9.1pt;z-index:-205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" filled="f" stroked="f">
                <v:textbox inset="0,0,0,0">
                  <w:txbxContent>
                    <w:p w14:paraId="42E5DC97" w14:textId="77777777" w:rsidR="007345D8" w:rsidRDefault="00000000">
                      <w:pPr>
                        <w:tabs>
                          <w:tab w:val="left" w:pos="376"/>
                          <w:tab w:val="left" w:pos="1119"/>
                        </w:tabs>
                        <w:spacing w:line="182" w:lineRule="exact"/>
                        <w:rPr>
                          <w:rFonts w:ascii="Garamond" w:hint="eastAsia"/>
                          <w:sz w:val="16"/>
                        </w:rPr>
                      </w:pPr>
                      <w:r>
                        <w:rPr>
                          <w:rFonts w:ascii="Times New Roman"/>
                          <w:sz w:val="16"/>
                          <w:u w:val="single"/>
                        </w:rPr>
                        <w:tab/>
                      </w:r>
                      <w:proofErr w:type="spellStart"/>
                      <w:r>
                        <w:rPr>
                          <w:rFonts w:ascii="Palatino Linotype"/>
                          <w:i/>
                          <w:spacing w:val="-5"/>
                          <w:w w:val="120"/>
                          <w:sz w:val="16"/>
                          <w:u w:val="single"/>
                        </w:rPr>
                        <w:t>i</w:t>
                      </w:r>
                      <w:proofErr w:type="spellEnd"/>
                      <w:r>
                        <w:rPr>
                          <w:rFonts w:ascii="Garamond"/>
                          <w:spacing w:val="-5"/>
                          <w:w w:val="120"/>
                          <w:sz w:val="16"/>
                          <w:u w:val="single"/>
                        </w:rPr>
                        <w:t>=1</w:t>
                      </w:r>
                      <w:r>
                        <w:rPr>
                          <w:rFonts w:ascii="Garamond"/>
                          <w:sz w:val="16"/>
                          <w:u w:val="single"/>
                        </w:rPr>
                        <w:tab/>
                      </w:r>
                    </w:p>
                  </w:txbxContent>
                </v:textbox>
                <w10:wrap anchorx="page"/>
              </v:shape>
            </w:pict>
          </mc:Fallback>
        </mc:AlternateContent>
      </w:r>
      <w:r>
        <w:rPr>
          <w:rFonts w:ascii="Garamond" w:eastAsia="Garamond"/>
          <w:noProof/>
          <w:sz w:val="24"/>
        </w:rPr>
        <mc:AlternateContent>
          <mc:Choice Requires="wps">
            <w:drawing>
              <wp:anchor distT="0" distB="0" distL="0" distR="0" simplePos="0" relativeHeight="15753728" behindDoc="0" locked="0" layoutInCell="1" allowOverlap="1" wp14:anchorId="2EF00FEB" wp14:editId="4A9F8782">
                <wp:simplePos x="0" y="0"/>
                <wp:positionH relativeFrom="page">
                  <wp:posOffset>6340944</wp:posOffset>
                </wp:positionH>
                <wp:positionV relativeFrom="paragraph">
                  <wp:posOffset>248948</wp:posOffset>
                </wp:positionV>
                <wp:extent cx="304800" cy="168910"/>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168910"/>
                        </a:xfrm>
                        <a:prstGeom prst="rect">
                          <a:avLst/>
                        </a:prstGeom>
                      </wps:spPr>
                      <wps:txbx>
                        <w:txbxContent>
                          <w:p w14:paraId="1B233449" w14:textId="77777777" w:rsidR="007345D8" w:rsidRDefault="00000000">
                            <w:pPr>
                              <w:pStyle w:val="a3"/>
                              <w:spacing w:line="266" w:lineRule="exact"/>
                              <w:rPr>
                                <w:rFonts w:ascii="Times New Roman" w:hint="eastAsia"/>
                              </w:rPr>
                            </w:pPr>
                            <w:r>
                              <w:rPr>
                                <w:rFonts w:ascii="Times New Roman"/>
                              </w:rPr>
                              <w:t>(2-</w:t>
                            </w:r>
                            <w:r>
                              <w:rPr>
                                <w:rFonts w:ascii="Times New Roman"/>
                                <w:spacing w:val="-5"/>
                              </w:rPr>
                              <w:t>1)</w:t>
                            </w:r>
                          </w:p>
                        </w:txbxContent>
                      </wps:txbx>
                      <wps:bodyPr wrap="square" lIns="0" tIns="0" rIns="0" bIns="0" rtlCol="0">
                        <a:noAutofit/>
                      </wps:bodyPr>
                    </wps:wsp>
                  </a:graphicData>
                </a:graphic>
              </wp:anchor>
            </w:drawing>
          </mc:Choice>
          <mc:Fallback>
            <w:pict>
              <v:shape w14:anchorId="2EF00FEB" id="Textbox 464" o:spid="_x0000_s1440" type="#_x0000_t202" style="position:absolute;left:0;text-align:left;margin-left:499.3pt;margin-top:19.6pt;width:24pt;height:13.3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" filled="f" stroked="f">
                <v:textbox inset="0,0,0,0">
                  <w:txbxContent>
                    <w:p w14:paraId="1B233449" w14:textId="77777777" w:rsidR="007345D8" w:rsidRDefault="00000000">
                      <w:pPr>
                        <w:pStyle w:val="a3"/>
                        <w:spacing w:line="266" w:lineRule="exact"/>
                        <w:rPr>
                          <w:rFonts w:ascii="Times New Roman" w:hint="eastAsia"/>
                        </w:rPr>
                      </w:pPr>
                      <w:r>
                        <w:rPr>
                          <w:rFonts w:ascii="Times New Roman"/>
                        </w:rPr>
                        <w:t>(2-</w:t>
                      </w:r>
                      <w:r>
                        <w:rPr>
                          <w:rFonts w:ascii="Times New Roman"/>
                          <w:spacing w:val="-5"/>
                        </w:rPr>
                        <w:t>1)</w:t>
                      </w:r>
                    </w:p>
                  </w:txbxContent>
                </v:textbox>
                <w10:wrap anchorx="page"/>
              </v:shape>
            </w:pict>
          </mc:Fallback>
        </mc:AlternateContent>
      </w:r>
      <w:r>
        <w:rPr>
          <w:rFonts w:ascii="Garamond" w:eastAsia="Garamond"/>
          <w:noProof/>
          <w:sz w:val="24"/>
        </w:rPr>
        <mc:AlternateContent>
          <mc:Choice Requires="wps">
            <w:drawing>
              <wp:anchor distT="0" distB="0" distL="0" distR="0" simplePos="0" relativeHeight="482726912" behindDoc="1" locked="0" layoutInCell="1" allowOverlap="1" wp14:anchorId="651E5799" wp14:editId="58136C76">
                <wp:simplePos x="0" y="0"/>
                <wp:positionH relativeFrom="page">
                  <wp:posOffset>3448862</wp:posOffset>
                </wp:positionH>
                <wp:positionV relativeFrom="paragraph">
                  <wp:posOffset>270454</wp:posOffset>
                </wp:positionV>
                <wp:extent cx="708025" cy="288925"/>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8025" cy="288925"/>
                        </a:xfrm>
                        <a:prstGeom prst="rect">
                          <a:avLst/>
                        </a:prstGeom>
                      </wps:spPr>
                      <wps:txbx>
                        <w:txbxContent>
                          <w:p w14:paraId="0D0E92CB" w14:textId="77777777" w:rsidR="007345D8" w:rsidRDefault="00000000">
                            <w:pPr>
                              <w:tabs>
                                <w:tab w:val="left" w:pos="840"/>
                              </w:tabs>
                              <w:spacing w:line="249" w:lineRule="exact"/>
                              <w:rPr>
                                <w:rFonts w:ascii="Palatino Linotype" w:hint="eastAsia"/>
                                <w:i/>
                                <w:sz w:val="24"/>
                              </w:rPr>
                            </w:pPr>
                            <w:r>
                              <w:rPr>
                                <w:rFonts w:ascii="Garamond"/>
                                <w:spacing w:val="-10"/>
                                <w:w w:val="120"/>
                                <w:sz w:val="24"/>
                              </w:rPr>
                              <w:t>=</w:t>
                            </w:r>
                            <w:r>
                              <w:rPr>
                                <w:rFonts w:ascii="Garamond"/>
                                <w:sz w:val="24"/>
                              </w:rPr>
                              <w:tab/>
                            </w:r>
                            <w:r>
                              <w:rPr>
                                <w:rFonts w:ascii="Palatino Linotype"/>
                                <w:i/>
                                <w:spacing w:val="-10"/>
                                <w:w w:val="120"/>
                                <w:sz w:val="24"/>
                                <w:vertAlign w:val="subscript"/>
                              </w:rPr>
                              <w:t>n</w:t>
                            </w:r>
                          </w:p>
                          <w:p w14:paraId="03223EA8" w14:textId="77777777" w:rsidR="007345D8" w:rsidRDefault="00000000">
                            <w:pPr>
                              <w:spacing w:line="205" w:lineRule="exact"/>
                              <w:jc w:val="righ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wps:txbx>
                      <wps:bodyPr wrap="square" lIns="0" tIns="0" rIns="0" bIns="0" rtlCol="0">
                        <a:noAutofit/>
                      </wps:bodyPr>
                    </wps:wsp>
                  </a:graphicData>
                </a:graphic>
              </wp:anchor>
            </w:drawing>
          </mc:Choice>
          <mc:Fallback>
            <w:pict>
              <v:shape w14:anchorId="651E5799" id="Textbox 465" o:spid="_x0000_s1441" type="#_x0000_t202" style="position:absolute;left:0;text-align:left;margin-left:271.55pt;margin-top:21.3pt;width:55.75pt;height:22.75pt;z-index:-2058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" filled="f" stroked="f">
                <v:textbox inset="0,0,0,0">
                  <w:txbxContent>
                    <w:p w14:paraId="0D0E92CB" w14:textId="77777777" w:rsidR="007345D8" w:rsidRDefault="00000000">
                      <w:pPr>
                        <w:tabs>
                          <w:tab w:val="left" w:pos="840"/>
                        </w:tabs>
                        <w:spacing w:line="249" w:lineRule="exact"/>
                        <w:rPr>
                          <w:rFonts w:ascii="Palatino Linotype" w:hint="eastAsia"/>
                          <w:i/>
                          <w:sz w:val="24"/>
                        </w:rPr>
                      </w:pPr>
                      <w:r>
                        <w:rPr>
                          <w:rFonts w:ascii="Garamond"/>
                          <w:spacing w:val="-10"/>
                          <w:w w:val="120"/>
                          <w:sz w:val="24"/>
                        </w:rPr>
                        <w:t>=</w:t>
                      </w:r>
                      <w:r>
                        <w:rPr>
                          <w:rFonts w:ascii="Garamond"/>
                          <w:sz w:val="24"/>
                        </w:rPr>
                        <w:tab/>
                      </w:r>
                      <w:r>
                        <w:rPr>
                          <w:rFonts w:ascii="Palatino Linotype"/>
                          <w:i/>
                          <w:spacing w:val="-10"/>
                          <w:w w:val="120"/>
                          <w:sz w:val="24"/>
                          <w:vertAlign w:val="subscript"/>
                        </w:rPr>
                        <w:t>n</w:t>
                      </w:r>
                    </w:p>
                    <w:p w14:paraId="03223EA8" w14:textId="77777777" w:rsidR="007345D8" w:rsidRDefault="00000000">
                      <w:pPr>
                        <w:spacing w:line="205" w:lineRule="exact"/>
                        <w:jc w:val="righ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v:textbox>
                <w10:wrap anchorx="page"/>
              </v:shape>
            </w:pict>
          </mc:Fallback>
        </mc:AlternateContent>
      </w:r>
      <w:r>
        <w:rPr>
          <w:rFonts w:ascii="Garamond" w:eastAsia="Garamond"/>
          <w:w w:val="110"/>
          <w:sz w:val="24"/>
        </w:rPr>
        <w:t>(</w:t>
      </w:r>
      <w:r>
        <w:rPr>
          <w:w w:val="110"/>
          <w:position w:val="18"/>
          <w:sz w:val="24"/>
        </w:rPr>
        <w:t>艺</w:t>
      </w:r>
      <w:r>
        <w:rPr>
          <w:rFonts w:ascii="Palatino Linotype" w:eastAsia="Palatino Linotype"/>
          <w:i/>
          <w:spacing w:val="-10"/>
          <w:w w:val="110"/>
          <w:position w:val="12"/>
          <w:sz w:val="16"/>
        </w:rPr>
        <w:t>n</w:t>
      </w:r>
      <w:r>
        <w:rPr>
          <w:rFonts w:ascii="Palatino Linotype" w:eastAsia="Palatino Linotype"/>
          <w:i/>
          <w:position w:val="12"/>
          <w:sz w:val="16"/>
        </w:rPr>
        <w:tab/>
      </w:r>
      <w:r>
        <w:rPr>
          <w:rFonts w:ascii="Bookman Old Style" w:eastAsia="Bookman Old Style"/>
          <w:i/>
          <w:spacing w:val="-4"/>
          <w:w w:val="115"/>
          <w:sz w:val="24"/>
        </w:rPr>
        <w:t>x</w:t>
      </w:r>
      <w:r>
        <w:rPr>
          <w:rFonts w:ascii="Palatino Linotype" w:eastAsia="Palatino Linotype"/>
          <w:i/>
          <w:spacing w:val="-4"/>
          <w:w w:val="115"/>
          <w:sz w:val="24"/>
          <w:vertAlign w:val="subscript"/>
        </w:rPr>
        <w:t>i</w:t>
      </w:r>
      <w:r>
        <w:rPr>
          <w:rFonts w:ascii="Garamond" w:eastAsia="Garamond"/>
          <w:spacing w:val="-4"/>
          <w:w w:val="115"/>
          <w:sz w:val="24"/>
        </w:rPr>
        <w:t>)</w:t>
      </w:r>
      <w:r>
        <w:rPr>
          <w:rFonts w:ascii="Garamond" w:eastAsia="Garamond"/>
          <w:spacing w:val="-4"/>
          <w:w w:val="115"/>
          <w:sz w:val="24"/>
          <w:vertAlign w:val="superscript"/>
        </w:rPr>
        <w:t>2</w:t>
      </w:r>
    </w:p>
    <w:p w14:paraId="0315EDD8" w14:textId="77777777" w:rsidR="007345D8" w:rsidRDefault="007345D8">
      <w:pPr>
        <w:pStyle w:val="a3"/>
        <w:spacing w:before="23"/>
        <w:rPr>
          <w:rFonts w:ascii="Garamond" w:hint="eastAsia"/>
        </w:rPr>
      </w:pPr>
    </w:p>
    <w:p w14:paraId="7B5222ED" w14:textId="77777777" w:rsidR="007345D8" w:rsidRDefault="00000000">
      <w:pPr>
        <w:pStyle w:val="a3"/>
        <w:ind w:left="165"/>
        <w:rPr>
          <w:rFonts w:hint="eastAsia"/>
        </w:rPr>
      </w:pPr>
      <w:r>
        <w:rPr>
          <w:spacing w:val="-11"/>
        </w:rPr>
        <w:t xml:space="preserve">其中 </w:t>
      </w:r>
      <w:r>
        <w:rPr>
          <w:rFonts w:ascii="Bookman Old Style" w:eastAsia="Bookman Old Style"/>
          <w:i/>
        </w:rPr>
        <w:t>x</w:t>
      </w:r>
      <w:r>
        <w:rPr>
          <w:rFonts w:ascii="Palatino Linotype" w:eastAsia="Palatino Linotype"/>
          <w:i/>
          <w:vertAlign w:val="subscript"/>
        </w:rPr>
        <w:t>i</w:t>
      </w:r>
      <w:r>
        <w:rPr>
          <w:rFonts w:ascii="Palatino Linotype" w:eastAsia="Palatino Linotype"/>
          <w:i/>
          <w:spacing w:val="42"/>
        </w:rPr>
        <w:t xml:space="preserve"> </w:t>
      </w:r>
      <w:r>
        <w:rPr>
          <w:spacing w:val="-8"/>
        </w:rPr>
        <w:t xml:space="preserve">表示第 </w:t>
      </w:r>
      <w:proofErr w:type="spellStart"/>
      <w:r>
        <w:rPr>
          <w:rFonts w:ascii="Bookman Old Style" w:eastAsia="Bookman Old Style"/>
          <w:i/>
        </w:rPr>
        <w:t>i</w:t>
      </w:r>
      <w:proofErr w:type="spellEnd"/>
      <w:r>
        <w:rPr>
          <w:rFonts w:ascii="Bookman Old Style" w:eastAsia="Bookman Old Style"/>
          <w:i/>
          <w:spacing w:val="17"/>
        </w:rPr>
        <w:t xml:space="preserve"> </w:t>
      </w:r>
      <w:proofErr w:type="gramStart"/>
      <w:r>
        <w:t>个</w:t>
      </w:r>
      <w:proofErr w:type="gramEnd"/>
      <w:r>
        <w:t>节点在观测时间窗口内获得的资源份额（</w:t>
      </w:r>
      <w:r>
        <w:rPr>
          <w:spacing w:val="-1"/>
        </w:rPr>
        <w:t>可以是成功传输的数据包</w:t>
      </w:r>
    </w:p>
    <w:p w14:paraId="1912C56E" w14:textId="77777777" w:rsidR="007345D8" w:rsidRDefault="007345D8">
      <w:pPr>
        <w:pStyle w:val="a3"/>
        <w:rPr>
          <w:rFonts w:hint="eastAsia"/>
        </w:rPr>
        <w:sectPr w:rsidR="007345D8">
          <w:pgSz w:w="11910" w:h="16840"/>
          <w:pgMar w:top="1320" w:right="992" w:bottom="1000" w:left="1275" w:header="933" w:footer="803" w:gutter="0"/>
          <w:cols w:space="720"/>
        </w:sectPr>
      </w:pPr>
    </w:p>
    <w:p w14:paraId="002CC396" w14:textId="77777777" w:rsidR="007345D8" w:rsidRDefault="00000000">
      <w:pPr>
        <w:pStyle w:val="a3"/>
        <w:spacing w:before="109" w:line="331" w:lineRule="auto"/>
        <w:ind w:left="165" w:right="414"/>
        <w:jc w:val="right"/>
        <w:rPr>
          <w:rFonts w:hint="eastAsia"/>
        </w:rPr>
      </w:pPr>
      <w:r>
        <w:lastRenderedPageBreak/>
        <w:t>数量、占用的时隙数、或获得的吞吐量</w:t>
      </w:r>
      <w:r>
        <w:rPr>
          <w:spacing w:val="-107"/>
        </w:rPr>
        <w:t>）</w:t>
      </w:r>
      <w:r>
        <w:t>。</w:t>
      </w:r>
      <w:r>
        <w:rPr>
          <w:rFonts w:ascii="Times New Roman" w:eastAsia="Times New Roman"/>
        </w:rPr>
        <w:t xml:space="preserve">JFI </w:t>
      </w:r>
      <w:r>
        <w:rPr>
          <w:spacing w:val="-8"/>
        </w:rPr>
        <w:t xml:space="preserve">的取值范围为 </w:t>
      </w:r>
      <w:r>
        <w:rPr>
          <w:rFonts w:ascii="Garamond" w:eastAsia="Garamond"/>
        </w:rPr>
        <w:t>[1/</w:t>
      </w:r>
      <w:r>
        <w:rPr>
          <w:rFonts w:ascii="Bookman Old Style" w:eastAsia="Bookman Old Style"/>
          <w:i/>
        </w:rPr>
        <w:t>n,</w:t>
      </w:r>
      <w:r>
        <w:rPr>
          <w:rFonts w:ascii="Bookman Old Style" w:eastAsia="Bookman Old Style"/>
          <w:i/>
          <w:spacing w:val="-30"/>
        </w:rPr>
        <w:t xml:space="preserve"> </w:t>
      </w:r>
      <w:r>
        <w:rPr>
          <w:rFonts w:ascii="Garamond" w:eastAsia="Garamond"/>
        </w:rPr>
        <w:t>1]</w:t>
      </w:r>
      <w:r>
        <w:rPr>
          <w:spacing w:val="-14"/>
        </w:rPr>
        <w:t xml:space="preserve">，其中 </w:t>
      </w:r>
      <w:r>
        <w:rPr>
          <w:rFonts w:ascii="Garamond" w:eastAsia="Garamond"/>
        </w:rPr>
        <w:t>1/</w:t>
      </w:r>
      <w:r>
        <w:rPr>
          <w:rFonts w:ascii="Bookman Old Style" w:eastAsia="Bookman Old Style"/>
          <w:i/>
        </w:rPr>
        <w:t>n</w:t>
      </w:r>
      <w:r>
        <w:rPr>
          <w:rFonts w:ascii="Bookman Old Style" w:eastAsia="Bookman Old Style"/>
          <w:i/>
          <w:spacing w:val="-6"/>
        </w:rPr>
        <w:t xml:space="preserve"> </w:t>
      </w:r>
      <w:r>
        <w:t>表示最</w:t>
      </w:r>
      <w:r>
        <w:rPr>
          <w:spacing w:val="-4"/>
        </w:rPr>
        <w:t>不公平情况（仅一个节点占用全部资源</w:t>
      </w:r>
      <w:r>
        <w:rPr>
          <w:spacing w:val="-84"/>
          <w:w w:val="98"/>
        </w:rPr>
        <w:t>）</w:t>
      </w:r>
      <w:r>
        <w:rPr>
          <w:spacing w:val="36"/>
          <w:w w:val="98"/>
        </w:rPr>
        <w:t>，</w:t>
      </w:r>
      <w:r>
        <w:rPr>
          <w:rFonts w:ascii="Garamond" w:eastAsia="Garamond"/>
          <w:spacing w:val="36"/>
          <w:w w:val="102"/>
        </w:rPr>
        <w:t>1</w:t>
      </w:r>
      <w:r>
        <w:rPr>
          <w:rFonts w:ascii="Garamond" w:eastAsia="Garamond"/>
          <w:spacing w:val="-4"/>
          <w:w w:val="99"/>
        </w:rPr>
        <w:t xml:space="preserve"> </w:t>
      </w:r>
      <w:r>
        <w:rPr>
          <w:spacing w:val="-4"/>
        </w:rPr>
        <w:t>表示完全公平（所有节点获得相同资源</w:t>
      </w:r>
      <w:r>
        <w:rPr>
          <w:spacing w:val="-120"/>
        </w:rPr>
        <w:t>）</w:t>
      </w:r>
      <w:r>
        <w:rPr>
          <w:spacing w:val="-4"/>
        </w:rPr>
        <w:t>。</w:t>
      </w:r>
      <w:r>
        <w:rPr>
          <w:spacing w:val="-5"/>
        </w:rPr>
        <w:t>控制信令开销是随机接入系统的重要成本，直接影响能量效率与频谱利用率。本文</w:t>
      </w:r>
    </w:p>
    <w:p w14:paraId="505814ED" w14:textId="77777777" w:rsidR="007345D8" w:rsidRDefault="00000000">
      <w:pPr>
        <w:pStyle w:val="a3"/>
        <w:spacing w:before="4" w:line="331" w:lineRule="auto"/>
        <w:ind w:left="165" w:right="445"/>
        <w:rPr>
          <w:rFonts w:hint="eastAsia"/>
        </w:rPr>
      </w:pPr>
      <w:r>
        <w:rPr>
          <w:spacing w:val="-34"/>
        </w:rPr>
        <w:t xml:space="preserve">以 </w:t>
      </w:r>
      <w:r>
        <w:rPr>
          <w:rFonts w:ascii="Times New Roman" w:eastAsia="Times New Roman"/>
          <w:spacing w:val="-2"/>
        </w:rPr>
        <w:t>3GPP</w:t>
      </w:r>
      <w:r>
        <w:rPr>
          <w:rFonts w:ascii="Times New Roman" w:eastAsia="Times New Roman"/>
          <w:spacing w:val="-6"/>
        </w:rPr>
        <w:t xml:space="preserve"> </w:t>
      </w:r>
      <w:r>
        <w:rPr>
          <w:spacing w:val="-2"/>
        </w:rPr>
        <w:t xml:space="preserve">标准规范中必须出现的信令交互过程为统计对象，并采用统一归一化口径：将一次必要的上下行信令交互记为 </w:t>
      </w:r>
      <w:r>
        <w:rPr>
          <w:rFonts w:ascii="Times New Roman" w:eastAsia="Times New Roman"/>
        </w:rPr>
        <w:t xml:space="preserve">1 </w:t>
      </w:r>
      <w:proofErr w:type="gramStart"/>
      <w:r>
        <w:t>个</w:t>
      </w:r>
      <w:proofErr w:type="gramEnd"/>
      <w:r>
        <w:t>归一化信令单位。</w:t>
      </w:r>
    </w:p>
    <w:p w14:paraId="5E27B438" w14:textId="77777777" w:rsidR="007345D8" w:rsidRDefault="00000000">
      <w:pPr>
        <w:pStyle w:val="a3"/>
        <w:spacing w:before="3"/>
        <w:ind w:left="645"/>
        <w:rPr>
          <w:rFonts w:hint="eastAsia"/>
        </w:rPr>
      </w:pPr>
      <w:r>
        <w:rPr>
          <w:spacing w:val="-1"/>
        </w:rPr>
        <w:t>在该口径下，不同协议的信令交互逻辑统一为：</w:t>
      </w:r>
    </w:p>
    <w:p w14:paraId="3439B4B1" w14:textId="77777777" w:rsidR="007345D8" w:rsidRDefault="00000000">
      <w:pPr>
        <w:pStyle w:val="a5"/>
        <w:numPr>
          <w:ilvl w:val="0"/>
          <w:numId w:val="25"/>
        </w:numPr>
        <w:tabs>
          <w:tab w:val="left" w:pos="762"/>
        </w:tabs>
        <w:spacing w:before="120" w:line="331" w:lineRule="auto"/>
        <w:ind w:right="446"/>
        <w:jc w:val="both"/>
        <w:rPr>
          <w:rFonts w:ascii="宋体" w:eastAsia="宋体" w:hAnsi="宋体" w:hint="eastAsia"/>
          <w:sz w:val="24"/>
        </w:rPr>
      </w:pPr>
      <w:r>
        <w:rPr>
          <w:sz w:val="24"/>
        </w:rPr>
        <w:t xml:space="preserve">CBA </w:t>
      </w:r>
      <w:r>
        <w:rPr>
          <w:rFonts w:ascii="宋体" w:eastAsia="宋体" w:hAnsi="宋体" w:hint="eastAsia"/>
          <w:sz w:val="24"/>
        </w:rPr>
        <w:t>协议对应如图</w:t>
      </w:r>
      <w:r>
        <w:fldChar w:fldCharType="begin"/>
      </w:r>
      <w:r>
        <w:instrText>HYPERLINK \l "_bookmark17"</w:instrText>
      </w:r>
      <w:r>
        <w:fldChar w:fldCharType="separate"/>
      </w:r>
      <w:r>
        <w:rPr>
          <w:sz w:val="24"/>
        </w:rPr>
        <w:t>2-1</w:t>
      </w:r>
      <w:r>
        <w:fldChar w:fldCharType="end"/>
      </w:r>
      <w:r>
        <w:rPr>
          <w:rFonts w:ascii="宋体" w:eastAsia="宋体" w:hAnsi="宋体" w:hint="eastAsia"/>
          <w:sz w:val="24"/>
        </w:rPr>
        <w:t xml:space="preserve">所示的基于连接的四步随机接入流程，完整接入过程包含 </w:t>
      </w:r>
      <w:r>
        <w:rPr>
          <w:sz w:val="24"/>
        </w:rPr>
        <w:t>Msg1</w:t>
      </w:r>
      <w:r>
        <w:rPr>
          <w:spacing w:val="-15"/>
          <w:sz w:val="24"/>
        </w:rPr>
        <w:t xml:space="preserve"> </w:t>
      </w:r>
      <w:r>
        <w:rPr>
          <w:rFonts w:ascii="宋体" w:eastAsia="宋体" w:hAnsi="宋体" w:hint="eastAsia"/>
          <w:spacing w:val="41"/>
          <w:sz w:val="24"/>
        </w:rPr>
        <w:t>至</w:t>
      </w:r>
      <w:r>
        <w:rPr>
          <w:sz w:val="24"/>
        </w:rPr>
        <w:t>Msg4</w:t>
      </w:r>
      <w:r>
        <w:rPr>
          <w:spacing w:val="-15"/>
          <w:sz w:val="24"/>
        </w:rPr>
        <w:t xml:space="preserve"> </w:t>
      </w:r>
      <w:r>
        <w:rPr>
          <w:rFonts w:ascii="宋体" w:eastAsia="宋体" w:hAnsi="宋体" w:hint="eastAsia"/>
          <w:sz w:val="24"/>
        </w:rPr>
        <w:t>四次必要交互，以及连接配置确认的第五次交互，因此每次接入尝</w:t>
      </w:r>
      <w:r>
        <w:rPr>
          <w:rFonts w:ascii="宋体" w:eastAsia="宋体" w:hAnsi="宋体" w:hint="eastAsia"/>
          <w:spacing w:val="-6"/>
          <w:sz w:val="24"/>
        </w:rPr>
        <w:t xml:space="preserve">试产生 </w:t>
      </w:r>
      <w:r>
        <w:rPr>
          <w:sz w:val="24"/>
        </w:rPr>
        <w:t xml:space="preserve">4 </w:t>
      </w:r>
      <w:r>
        <w:rPr>
          <w:rFonts w:ascii="宋体" w:eastAsia="宋体" w:hAnsi="宋体" w:hint="eastAsia"/>
          <w:spacing w:val="-11"/>
          <w:sz w:val="24"/>
        </w:rPr>
        <w:t xml:space="preserve">至 </w:t>
      </w:r>
      <w:r>
        <w:rPr>
          <w:sz w:val="24"/>
        </w:rPr>
        <w:t xml:space="preserve">5 </w:t>
      </w:r>
      <w:proofErr w:type="gramStart"/>
      <w:r>
        <w:rPr>
          <w:rFonts w:ascii="宋体" w:eastAsia="宋体" w:hAnsi="宋体" w:hint="eastAsia"/>
          <w:sz w:val="24"/>
        </w:rPr>
        <w:t>个</w:t>
      </w:r>
      <w:proofErr w:type="gramEnd"/>
      <w:r>
        <w:rPr>
          <w:rFonts w:ascii="宋体" w:eastAsia="宋体" w:hAnsi="宋体" w:hint="eastAsia"/>
          <w:sz w:val="24"/>
        </w:rPr>
        <w:t>归一化信令单位；</w:t>
      </w:r>
    </w:p>
    <w:p w14:paraId="24D5B6CE" w14:textId="77777777" w:rsidR="007345D8" w:rsidRDefault="00000000">
      <w:pPr>
        <w:pStyle w:val="a5"/>
        <w:numPr>
          <w:ilvl w:val="0"/>
          <w:numId w:val="25"/>
        </w:numPr>
        <w:tabs>
          <w:tab w:val="left" w:pos="762"/>
        </w:tabs>
        <w:spacing w:before="4" w:line="331" w:lineRule="auto"/>
        <w:ind w:right="272"/>
        <w:rPr>
          <w:rFonts w:ascii="宋体" w:eastAsia="宋体" w:hAnsi="宋体" w:hint="eastAsia"/>
          <w:sz w:val="24"/>
        </w:rPr>
      </w:pPr>
      <w:r>
        <w:rPr>
          <w:sz w:val="24"/>
        </w:rPr>
        <w:t xml:space="preserve">SA </w:t>
      </w:r>
      <w:r>
        <w:rPr>
          <w:rFonts w:ascii="宋体" w:eastAsia="宋体" w:hAnsi="宋体" w:hint="eastAsia"/>
          <w:sz w:val="24"/>
        </w:rPr>
        <w:t>协议对应如图</w:t>
      </w:r>
      <w:r>
        <w:fldChar w:fldCharType="begin"/>
      </w:r>
      <w:r>
        <w:instrText>HYPERLINK \l "_bookmark18"</w:instrText>
      </w:r>
      <w:r>
        <w:fldChar w:fldCharType="separate"/>
      </w:r>
      <w:r>
        <w:rPr>
          <w:sz w:val="24"/>
        </w:rPr>
        <w:t>2-2</w:t>
      </w:r>
      <w:r>
        <w:fldChar w:fldCharType="end"/>
      </w:r>
      <w:r>
        <w:rPr>
          <w:rFonts w:ascii="宋体" w:eastAsia="宋体" w:hAnsi="宋体" w:hint="eastAsia"/>
          <w:spacing w:val="-4"/>
          <w:sz w:val="24"/>
        </w:rPr>
        <w:t xml:space="preserve">所示的两步 </w:t>
      </w:r>
      <w:r>
        <w:rPr>
          <w:sz w:val="24"/>
        </w:rPr>
        <w:t xml:space="preserve">SDT </w:t>
      </w:r>
      <w:r>
        <w:rPr>
          <w:rFonts w:ascii="宋体" w:eastAsia="宋体" w:hAnsi="宋体" w:hint="eastAsia"/>
          <w:sz w:val="24"/>
        </w:rPr>
        <w:t>接入流程。无论单次接入尝试成功或失败，</w:t>
      </w:r>
      <w:r>
        <w:rPr>
          <w:rFonts w:ascii="宋体" w:eastAsia="宋体" w:hAnsi="宋体" w:hint="eastAsia"/>
          <w:spacing w:val="-8"/>
          <w:sz w:val="24"/>
        </w:rPr>
        <w:t xml:space="preserve">均包含 </w:t>
      </w:r>
      <w:proofErr w:type="spellStart"/>
      <w:r>
        <w:rPr>
          <w:sz w:val="24"/>
        </w:rPr>
        <w:t>MsgA</w:t>
      </w:r>
      <w:proofErr w:type="spellEnd"/>
      <w:r>
        <w:rPr>
          <w:sz w:val="24"/>
        </w:rPr>
        <w:t xml:space="preserve"> </w:t>
      </w:r>
      <w:r>
        <w:rPr>
          <w:rFonts w:ascii="宋体" w:eastAsia="宋体" w:hAnsi="宋体" w:hint="eastAsia"/>
          <w:spacing w:val="-16"/>
          <w:sz w:val="24"/>
        </w:rPr>
        <w:t xml:space="preserve">与 </w:t>
      </w:r>
      <w:proofErr w:type="spellStart"/>
      <w:r>
        <w:rPr>
          <w:sz w:val="24"/>
        </w:rPr>
        <w:t>MsgB</w:t>
      </w:r>
      <w:proofErr w:type="spellEnd"/>
      <w:r>
        <w:rPr>
          <w:sz w:val="24"/>
        </w:rPr>
        <w:t xml:space="preserve"> </w:t>
      </w:r>
      <w:r>
        <w:rPr>
          <w:rFonts w:ascii="宋体" w:eastAsia="宋体" w:hAnsi="宋体" w:hint="eastAsia"/>
          <w:spacing w:val="-2"/>
          <w:sz w:val="24"/>
        </w:rPr>
        <w:t xml:space="preserve">两次必要交互，因此每次接入尝试都会产生 </w:t>
      </w:r>
      <w:r>
        <w:rPr>
          <w:sz w:val="24"/>
        </w:rPr>
        <w:t xml:space="preserve">2 </w:t>
      </w:r>
      <w:proofErr w:type="gramStart"/>
      <w:r>
        <w:rPr>
          <w:rFonts w:ascii="宋体" w:eastAsia="宋体" w:hAnsi="宋体" w:hint="eastAsia"/>
          <w:sz w:val="24"/>
        </w:rPr>
        <w:t>个</w:t>
      </w:r>
      <w:proofErr w:type="gramEnd"/>
      <w:r>
        <w:rPr>
          <w:rFonts w:ascii="宋体" w:eastAsia="宋体" w:hAnsi="宋体" w:hint="eastAsia"/>
          <w:sz w:val="24"/>
        </w:rPr>
        <w:t>归一化信</w:t>
      </w:r>
      <w:r>
        <w:rPr>
          <w:rFonts w:ascii="宋体" w:eastAsia="宋体" w:hAnsi="宋体" w:hint="eastAsia"/>
          <w:spacing w:val="-4"/>
          <w:sz w:val="24"/>
        </w:rPr>
        <w:t>令单位；</w:t>
      </w:r>
    </w:p>
    <w:p w14:paraId="35D2C1C5" w14:textId="77777777" w:rsidR="007345D8" w:rsidRDefault="00000000">
      <w:pPr>
        <w:pStyle w:val="a5"/>
        <w:numPr>
          <w:ilvl w:val="0"/>
          <w:numId w:val="25"/>
        </w:numPr>
        <w:tabs>
          <w:tab w:val="left" w:pos="762"/>
        </w:tabs>
        <w:spacing w:before="5" w:line="331" w:lineRule="auto"/>
        <w:ind w:right="446"/>
        <w:jc w:val="both"/>
        <w:rPr>
          <w:rFonts w:ascii="宋体" w:eastAsia="宋体" w:hAnsi="宋体" w:hint="eastAsia"/>
          <w:sz w:val="24"/>
        </w:rPr>
      </w:pPr>
      <w:r>
        <w:rPr>
          <w:sz w:val="24"/>
        </w:rPr>
        <w:t xml:space="preserve">SAST </w:t>
      </w:r>
      <w:r>
        <w:rPr>
          <w:rFonts w:ascii="宋体" w:eastAsia="宋体" w:hAnsi="宋体" w:hint="eastAsia"/>
          <w:sz w:val="24"/>
        </w:rPr>
        <w:t>协议对应如图</w:t>
      </w:r>
      <w:r>
        <w:rPr>
          <w:b/>
          <w:sz w:val="24"/>
        </w:rPr>
        <w:t>??</w:t>
      </w:r>
      <w:r>
        <w:rPr>
          <w:rFonts w:ascii="宋体" w:eastAsia="宋体" w:hAnsi="宋体" w:hint="eastAsia"/>
          <w:sz w:val="24"/>
        </w:rPr>
        <w:t xml:space="preserve">所示的改进型两步 </w:t>
      </w:r>
      <w:r>
        <w:rPr>
          <w:sz w:val="24"/>
        </w:rPr>
        <w:t xml:space="preserve">SDT </w:t>
      </w:r>
      <w:r>
        <w:rPr>
          <w:rFonts w:ascii="宋体" w:eastAsia="宋体" w:hAnsi="宋体" w:hint="eastAsia"/>
          <w:sz w:val="24"/>
        </w:rPr>
        <w:t xml:space="preserve">流程。队首包接入阶段沿用两步 </w:t>
      </w:r>
      <w:r>
        <w:rPr>
          <w:sz w:val="24"/>
        </w:rPr>
        <w:t>SDT</w:t>
      </w:r>
      <w:r>
        <w:rPr>
          <w:spacing w:val="-15"/>
          <w:sz w:val="24"/>
        </w:rPr>
        <w:t xml:space="preserve"> </w:t>
      </w:r>
      <w:r>
        <w:rPr>
          <w:rFonts w:ascii="宋体" w:eastAsia="宋体" w:hAnsi="宋体" w:hint="eastAsia"/>
          <w:sz w:val="24"/>
        </w:rPr>
        <w:t>的两次必要交互，接入成功后的连续发送阶段不再重复前导竞争，仅保留必</w:t>
      </w:r>
      <w:r>
        <w:rPr>
          <w:rFonts w:ascii="宋体" w:eastAsia="宋体" w:hAnsi="宋体" w:hint="eastAsia"/>
          <w:spacing w:val="-2"/>
          <w:sz w:val="24"/>
        </w:rPr>
        <w:t>要反馈交互，因此可在多包传输</w:t>
      </w:r>
      <w:proofErr w:type="gramStart"/>
      <w:r>
        <w:rPr>
          <w:rFonts w:ascii="宋体" w:eastAsia="宋体" w:hAnsi="宋体" w:hint="eastAsia"/>
          <w:spacing w:val="-2"/>
          <w:sz w:val="24"/>
        </w:rPr>
        <w:t>下摊薄单位</w:t>
      </w:r>
      <w:proofErr w:type="gramEnd"/>
      <w:r>
        <w:rPr>
          <w:rFonts w:ascii="宋体" w:eastAsia="宋体" w:hAnsi="宋体" w:hint="eastAsia"/>
          <w:spacing w:val="-2"/>
          <w:sz w:val="24"/>
        </w:rPr>
        <w:t>数据的信令成本。</w:t>
      </w:r>
    </w:p>
    <w:p w14:paraId="71608099" w14:textId="77777777" w:rsidR="007345D8" w:rsidRDefault="00000000">
      <w:pPr>
        <w:pStyle w:val="a3"/>
        <w:spacing w:before="4"/>
        <w:ind w:left="165"/>
        <w:rPr>
          <w:rFonts w:hint="eastAsia"/>
        </w:rPr>
      </w:pPr>
      <w:r>
        <w:rPr>
          <w:spacing w:val="-1"/>
        </w:rPr>
        <w:t>基于上述统一计量规则，本文定义以下两个指标：</w:t>
      </w:r>
    </w:p>
    <w:p w14:paraId="1E326C37" w14:textId="77777777" w:rsidR="007345D8" w:rsidRDefault="00000000">
      <w:pPr>
        <w:pStyle w:val="a5"/>
        <w:numPr>
          <w:ilvl w:val="0"/>
          <w:numId w:val="25"/>
        </w:numPr>
        <w:tabs>
          <w:tab w:val="left" w:pos="762"/>
        </w:tabs>
        <w:spacing w:before="120" w:line="331" w:lineRule="auto"/>
        <w:ind w:right="446"/>
        <w:rPr>
          <w:rFonts w:ascii="宋体" w:eastAsia="宋体" w:hAnsi="宋体" w:hint="eastAsia"/>
          <w:sz w:val="24"/>
        </w:rPr>
      </w:pPr>
      <w:r>
        <w:rPr>
          <w:rFonts w:ascii="宋体" w:eastAsia="宋体" w:hAnsi="宋体" w:hint="eastAsia"/>
          <w:spacing w:val="-8"/>
          <w:sz w:val="24"/>
        </w:rPr>
        <w:t xml:space="preserve">信令开销 </w:t>
      </w:r>
      <w:r>
        <w:rPr>
          <w:rFonts w:ascii="Bookman Old Style" w:eastAsia="Bookman Old Style" w:hAnsi="Bookman Old Style"/>
          <w:i/>
          <w:sz w:val="24"/>
        </w:rPr>
        <w:t>S</w:t>
      </w:r>
      <w:r>
        <w:rPr>
          <w:rFonts w:ascii="宋体" w:eastAsia="宋体" w:hAnsi="宋体" w:hint="eastAsia"/>
          <w:sz w:val="24"/>
        </w:rPr>
        <w:t>：定义为单位时隙内产生的归一化信令单位数，刻画协议控制</w:t>
      </w:r>
      <w:proofErr w:type="gramStart"/>
      <w:r>
        <w:rPr>
          <w:rFonts w:ascii="宋体" w:eastAsia="宋体" w:hAnsi="宋体" w:hint="eastAsia"/>
          <w:sz w:val="24"/>
        </w:rPr>
        <w:t>面资源</w:t>
      </w:r>
      <w:proofErr w:type="gramEnd"/>
      <w:r>
        <w:rPr>
          <w:rFonts w:ascii="宋体" w:eastAsia="宋体" w:hAnsi="宋体" w:hint="eastAsia"/>
          <w:spacing w:val="-2"/>
          <w:sz w:val="24"/>
        </w:rPr>
        <w:t>消耗强度。</w:t>
      </w:r>
    </w:p>
    <w:p w14:paraId="0F6E2C8F" w14:textId="77777777" w:rsidR="007345D8" w:rsidRDefault="00000000">
      <w:pPr>
        <w:pStyle w:val="a5"/>
        <w:numPr>
          <w:ilvl w:val="0"/>
          <w:numId w:val="25"/>
        </w:numPr>
        <w:tabs>
          <w:tab w:val="left" w:pos="762"/>
        </w:tabs>
        <w:spacing w:before="3"/>
        <w:ind w:hanging="203"/>
        <w:rPr>
          <w:rFonts w:ascii="宋体" w:eastAsia="宋体" w:hAnsi="宋体" w:hint="eastAsia"/>
          <w:sz w:val="24"/>
        </w:rPr>
      </w:pPr>
      <w:proofErr w:type="gramStart"/>
      <w:r>
        <w:rPr>
          <w:rFonts w:ascii="宋体" w:eastAsia="宋体" w:hAnsi="宋体" w:hint="eastAsia"/>
          <w:spacing w:val="-15"/>
          <w:sz w:val="24"/>
        </w:rPr>
        <w:t>信吞比</w:t>
      </w:r>
      <w:proofErr w:type="gramEnd"/>
      <w:r>
        <w:rPr>
          <w:rFonts w:ascii="宋体" w:eastAsia="宋体" w:hAnsi="宋体" w:hint="eastAsia"/>
          <w:spacing w:val="-15"/>
          <w:sz w:val="24"/>
        </w:rPr>
        <w:t xml:space="preserve"> </w:t>
      </w:r>
      <w:r>
        <w:rPr>
          <w:sz w:val="24"/>
        </w:rPr>
        <w:t>STR</w:t>
      </w:r>
      <w:r>
        <w:rPr>
          <w:rFonts w:ascii="宋体" w:eastAsia="宋体" w:hAnsi="宋体" w:hint="eastAsia"/>
          <w:spacing w:val="-1"/>
          <w:sz w:val="24"/>
        </w:rPr>
        <w:t>：定义为信令开销与数据吞吐量的比值，用于衡量单位有效传输能力</w:t>
      </w:r>
    </w:p>
    <w:p w14:paraId="10B034BB" w14:textId="77777777" w:rsidR="007345D8" w:rsidRDefault="00000000">
      <w:pPr>
        <w:pStyle w:val="a3"/>
        <w:spacing w:before="120"/>
        <w:ind w:left="762"/>
        <w:rPr>
          <w:rFonts w:hint="eastAsia"/>
        </w:rPr>
      </w:pPr>
      <w:r>
        <w:rPr>
          <w:spacing w:val="-2"/>
        </w:rPr>
        <w:t>对应的信令代价：</w:t>
      </w:r>
    </w:p>
    <w:p w14:paraId="52E3A80C" w14:textId="77777777" w:rsidR="007345D8" w:rsidRDefault="00000000">
      <w:pPr>
        <w:tabs>
          <w:tab w:val="left" w:pos="8710"/>
        </w:tabs>
        <w:spacing w:line="353" w:lineRule="exact"/>
        <w:ind w:left="4424"/>
        <w:rPr>
          <w:rFonts w:ascii="Times New Roman" w:hint="eastAsia"/>
          <w:sz w:val="24"/>
        </w:rPr>
      </w:pPr>
      <w:r>
        <w:rPr>
          <w:rFonts w:ascii="Times New Roman"/>
          <w:noProof/>
          <w:sz w:val="24"/>
        </w:rPr>
        <mc:AlternateContent>
          <mc:Choice Requires="wps">
            <w:drawing>
              <wp:anchor distT="0" distB="0" distL="0" distR="0" simplePos="0" relativeHeight="482727424" behindDoc="1" locked="0" layoutInCell="1" allowOverlap="1" wp14:anchorId="7C34C993" wp14:editId="1025FD06">
                <wp:simplePos x="0" y="0"/>
                <wp:positionH relativeFrom="page">
                  <wp:posOffset>4114825</wp:posOffset>
                </wp:positionH>
                <wp:positionV relativeFrom="paragraph">
                  <wp:posOffset>193492</wp:posOffset>
                </wp:positionV>
                <wp:extent cx="149225" cy="1270"/>
                <wp:effectExtent l="0" t="0" r="0" b="0"/>
                <wp:wrapNone/>
                <wp:docPr id="466" name="Graphi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 cy="1270"/>
                        </a:xfrm>
                        <a:custGeom>
                          <a:avLst/>
                          <a:gdLst/>
                          <a:ahLst/>
                          <a:cxnLst/>
                          <a:rect l="l" t="t" r="r" b="b"/>
                          <a:pathLst>
                            <a:path w="149225">
                              <a:moveTo>
                                <a:pt x="0" y="0"/>
                              </a:moveTo>
                              <a:lnTo>
                                <a:pt x="14870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99007E" id="Graphic 466" o:spid="_x0000_s1026" style="position:absolute;margin-left:324pt;margin-top:15.25pt;width:11.75pt;height:.1pt;z-index:-20589056;visibility:visible;mso-wrap-style:square;mso-wrap-distance-left:0;mso-wrap-distance-top:0;mso-wrap-distance-right:0;mso-wrap-distance-bottom:0;mso-position-horizontal:absolute;mso-position-horizontal-relative:page;mso-position-vertical:absolute;mso-position-vertical-relative:text;v-text-anchor:top" coordsize="149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" path="m,l148704,e" filled="f" strokeweight=".48pt">
                <v:path arrowok="t"/>
                <w10:wrap anchorx="page"/>
              </v:shape>
            </w:pict>
          </mc:Fallback>
        </mc:AlternateContent>
      </w:r>
      <w:r>
        <w:rPr>
          <w:rFonts w:ascii="Times New Roman"/>
          <w:sz w:val="24"/>
        </w:rPr>
        <w:t>STR</w:t>
      </w:r>
      <w:r>
        <w:rPr>
          <w:rFonts w:ascii="Times New Roman"/>
          <w:spacing w:val="9"/>
          <w:sz w:val="24"/>
        </w:rPr>
        <w:t xml:space="preserve"> </w:t>
      </w:r>
      <w:r>
        <w:rPr>
          <w:rFonts w:ascii="Garamond"/>
          <w:sz w:val="24"/>
        </w:rPr>
        <w:t>=</w:t>
      </w:r>
      <w:r>
        <w:rPr>
          <w:rFonts w:ascii="Garamond"/>
          <w:spacing w:val="74"/>
          <w:sz w:val="24"/>
        </w:rPr>
        <w:t xml:space="preserve"> </w:t>
      </w:r>
      <w:proofErr w:type="gramStart"/>
      <w:r>
        <w:rPr>
          <w:rFonts w:ascii="Bookman Old Style"/>
          <w:i/>
          <w:position w:val="16"/>
          <w:sz w:val="24"/>
        </w:rPr>
        <w:t>S</w:t>
      </w:r>
      <w:r>
        <w:rPr>
          <w:rFonts w:ascii="Bookman Old Style"/>
          <w:i/>
          <w:spacing w:val="7"/>
          <w:position w:val="16"/>
          <w:sz w:val="24"/>
        </w:rPr>
        <w:t xml:space="preserve"> </w:t>
      </w:r>
      <w:r>
        <w:rPr>
          <w:rFonts w:ascii="Bookman Old Style"/>
          <w:i/>
          <w:spacing w:val="-10"/>
          <w:sz w:val="24"/>
        </w:rPr>
        <w:t>,</w:t>
      </w:r>
      <w:proofErr w:type="gramEnd"/>
      <w:r>
        <w:rPr>
          <w:rFonts w:ascii="Bookman Old Style"/>
          <w:i/>
          <w:sz w:val="24"/>
        </w:rPr>
        <w:tab/>
      </w:r>
      <w:r>
        <w:rPr>
          <w:rFonts w:ascii="Times New Roman"/>
          <w:sz w:val="24"/>
        </w:rPr>
        <w:t>(2-</w:t>
      </w:r>
      <w:r>
        <w:rPr>
          <w:rFonts w:ascii="Times New Roman"/>
          <w:spacing w:val="-5"/>
          <w:sz w:val="24"/>
        </w:rPr>
        <w:t>2)</w:t>
      </w:r>
    </w:p>
    <w:p w14:paraId="02B2C475" w14:textId="77777777" w:rsidR="007345D8" w:rsidRDefault="00000000">
      <w:pPr>
        <w:spacing w:line="249" w:lineRule="exact"/>
        <w:ind w:left="995"/>
        <w:jc w:val="center"/>
        <w:rPr>
          <w:rFonts w:ascii="Palatino Linotype" w:hAnsi="Palatino Linotype" w:hint="eastAsia"/>
          <w:i/>
          <w:sz w:val="24"/>
        </w:rPr>
      </w:pPr>
      <w:proofErr w:type="spellStart"/>
      <w:r>
        <w:rPr>
          <w:rFonts w:ascii="Bookman Old Style" w:hAnsi="Bookman Old Style"/>
          <w:i/>
          <w:spacing w:val="-5"/>
          <w:w w:val="115"/>
          <w:sz w:val="24"/>
        </w:rPr>
        <w:t>λ</w:t>
      </w:r>
      <w:r>
        <w:rPr>
          <w:rFonts w:ascii="Palatino Linotype" w:hAnsi="Palatino Linotype"/>
          <w:i/>
          <w:spacing w:val="-5"/>
          <w:w w:val="115"/>
          <w:sz w:val="24"/>
          <w:vertAlign w:val="subscript"/>
        </w:rPr>
        <w:t>d</w:t>
      </w:r>
      <w:proofErr w:type="spellEnd"/>
    </w:p>
    <w:p w14:paraId="1F2765CB" w14:textId="77777777" w:rsidR="007345D8" w:rsidRDefault="00000000">
      <w:pPr>
        <w:pStyle w:val="a3"/>
        <w:spacing w:before="138" w:line="326" w:lineRule="auto"/>
        <w:ind w:left="762" w:right="446"/>
        <w:jc w:val="both"/>
        <w:rPr>
          <w:rFonts w:hint="eastAsia"/>
        </w:rPr>
      </w:pPr>
      <w:r>
        <w:rPr>
          <w:spacing w:val="-11"/>
        </w:rPr>
        <w:t xml:space="preserve">其中 </w:t>
      </w:r>
      <w:proofErr w:type="spellStart"/>
      <w:r>
        <w:rPr>
          <w:rFonts w:ascii="Bookman Old Style" w:eastAsia="Bookman Old Style" w:hAnsi="Bookman Old Style"/>
          <w:i/>
          <w:spacing w:val="-2"/>
        </w:rPr>
        <w:t>λ</w:t>
      </w:r>
      <w:r>
        <w:rPr>
          <w:rFonts w:ascii="Palatino Linotype" w:eastAsia="Palatino Linotype" w:hAnsi="Palatino Linotype"/>
          <w:i/>
          <w:spacing w:val="-2"/>
          <w:vertAlign w:val="subscript"/>
        </w:rPr>
        <w:t>d</w:t>
      </w:r>
      <w:proofErr w:type="spellEnd"/>
      <w:r>
        <w:rPr>
          <w:rFonts w:ascii="Palatino Linotype" w:eastAsia="Palatino Linotype" w:hAnsi="Palatino Linotype"/>
          <w:i/>
          <w:spacing w:val="-9"/>
        </w:rPr>
        <w:t xml:space="preserve"> </w:t>
      </w:r>
      <w:r>
        <w:rPr>
          <w:spacing w:val="-2"/>
        </w:rPr>
        <w:t>为数据吞吐量（包</w:t>
      </w:r>
      <w:r>
        <w:rPr>
          <w:rFonts w:ascii="Times New Roman" w:eastAsia="Times New Roman" w:hAnsi="Times New Roman"/>
          <w:spacing w:val="-2"/>
        </w:rPr>
        <w:t>/</w:t>
      </w:r>
      <w:r>
        <w:rPr>
          <w:spacing w:val="-2"/>
        </w:rPr>
        <w:t>时隙</w:t>
      </w:r>
      <w:r>
        <w:rPr>
          <w:spacing w:val="-123"/>
        </w:rPr>
        <w:t>）</w:t>
      </w:r>
      <w:r>
        <w:rPr>
          <w:spacing w:val="-2"/>
        </w:rPr>
        <w:t>。</w:t>
      </w:r>
      <w:r>
        <w:rPr>
          <w:rFonts w:ascii="Times New Roman" w:eastAsia="Times New Roman" w:hAnsi="Times New Roman"/>
          <w:spacing w:val="-2"/>
        </w:rPr>
        <w:t>STR</w:t>
      </w:r>
      <w:r>
        <w:rPr>
          <w:rFonts w:ascii="Times New Roman" w:eastAsia="Times New Roman" w:hAnsi="Times New Roman"/>
        </w:rPr>
        <w:t xml:space="preserve"> </w:t>
      </w:r>
      <w:r>
        <w:rPr>
          <w:spacing w:val="-2"/>
        </w:rPr>
        <w:t>越小表示在获得同等数据吞吐时所需信令越少，信令效率越高。</w:t>
      </w:r>
    </w:p>
    <w:p w14:paraId="4578D372" w14:textId="77777777" w:rsidR="007345D8" w:rsidRDefault="00000000">
      <w:pPr>
        <w:pStyle w:val="a3"/>
        <w:spacing w:before="6" w:line="331" w:lineRule="auto"/>
        <w:ind w:left="165" w:right="445" w:firstLine="480"/>
        <w:jc w:val="both"/>
        <w:rPr>
          <w:rFonts w:hint="eastAsia"/>
        </w:rPr>
      </w:pPr>
      <w:r>
        <w:rPr>
          <w:spacing w:val="-4"/>
        </w:rPr>
        <w:t>通过上述四类指标的综合评估，本文能够在吞吐量、时延、公平性与信令开销等多</w:t>
      </w:r>
      <w:r>
        <w:rPr>
          <w:spacing w:val="-2"/>
        </w:rPr>
        <w:t>个维</w:t>
      </w:r>
      <w:proofErr w:type="gramStart"/>
      <w:r>
        <w:rPr>
          <w:spacing w:val="-2"/>
        </w:rPr>
        <w:t>度全面</w:t>
      </w:r>
      <w:proofErr w:type="gramEnd"/>
      <w:r>
        <w:rPr>
          <w:spacing w:val="-2"/>
        </w:rPr>
        <w:t>刻画所提机制的性能特征，并为后续章节的理论分析与仿真实验提供统一的评价基准。</w:t>
      </w:r>
    </w:p>
    <w:p w14:paraId="47549DD2" w14:textId="77777777" w:rsidR="007345D8" w:rsidRDefault="007345D8">
      <w:pPr>
        <w:pStyle w:val="a3"/>
        <w:spacing w:line="331" w:lineRule="auto"/>
        <w:jc w:val="both"/>
        <w:rPr>
          <w:rFonts w:hint="eastAsia"/>
        </w:rPr>
        <w:sectPr w:rsidR="007345D8">
          <w:pgSz w:w="11910" w:h="16840"/>
          <w:pgMar w:top="1320" w:right="992" w:bottom="1000" w:left="1275" w:header="927" w:footer="803" w:gutter="0"/>
          <w:cols w:space="720"/>
        </w:sectPr>
      </w:pPr>
    </w:p>
    <w:p w14:paraId="1437603A" w14:textId="77777777" w:rsidR="007345D8" w:rsidRDefault="007345D8">
      <w:pPr>
        <w:pStyle w:val="a3"/>
        <w:spacing w:before="380"/>
        <w:rPr>
          <w:rFonts w:hint="eastAsia"/>
          <w:sz w:val="36"/>
        </w:rPr>
      </w:pPr>
    </w:p>
    <w:p w14:paraId="2B7349DE" w14:textId="77777777" w:rsidR="007345D8" w:rsidRDefault="00000000">
      <w:pPr>
        <w:pStyle w:val="3"/>
        <w:spacing w:before="1"/>
        <w:ind w:left="247" w:right="0"/>
        <w:jc w:val="left"/>
      </w:pPr>
      <w:bookmarkStart w:id="46" w:name="面向Aloha网络的连续传输机制设计与分析优化"/>
      <w:bookmarkStart w:id="47" w:name="_bookmark23"/>
      <w:bookmarkEnd w:id="46"/>
      <w:bookmarkEnd w:id="47"/>
      <w:r>
        <w:rPr>
          <w:spacing w:val="-45"/>
        </w:rPr>
        <w:t xml:space="preserve">第 </w:t>
      </w:r>
      <w:r>
        <w:rPr>
          <w:rFonts w:ascii="Times New Roman" w:eastAsia="Times New Roman"/>
        </w:rPr>
        <w:t xml:space="preserve">3 </w:t>
      </w:r>
      <w:r>
        <w:rPr>
          <w:spacing w:val="-7"/>
        </w:rPr>
        <w:t xml:space="preserve">章 面向 </w:t>
      </w:r>
      <w:r>
        <w:rPr>
          <w:rFonts w:ascii="Times New Roman" w:eastAsia="Times New Roman"/>
        </w:rPr>
        <w:t>Aloha</w:t>
      </w:r>
      <w:r>
        <w:rPr>
          <w:rFonts w:ascii="Times New Roman" w:eastAsia="Times New Roman"/>
          <w:spacing w:val="-1"/>
        </w:rPr>
        <w:t xml:space="preserve"> </w:t>
      </w:r>
      <w:r>
        <w:rPr>
          <w:spacing w:val="-1"/>
        </w:rPr>
        <w:t>网络的连续传输机制设计与分析优化</w:t>
      </w:r>
    </w:p>
    <w:p w14:paraId="00E5975A" w14:textId="77777777" w:rsidR="007345D8" w:rsidRDefault="007345D8">
      <w:pPr>
        <w:pStyle w:val="a3"/>
        <w:spacing w:before="31"/>
        <w:rPr>
          <w:rFonts w:ascii="黑体" w:hint="eastAsia"/>
          <w:sz w:val="36"/>
        </w:rPr>
      </w:pPr>
    </w:p>
    <w:p w14:paraId="02EC1909" w14:textId="77777777" w:rsidR="007345D8" w:rsidRDefault="00000000">
      <w:pPr>
        <w:pStyle w:val="a3"/>
        <w:spacing w:line="331" w:lineRule="auto"/>
        <w:ind w:left="164" w:right="291" w:firstLine="480"/>
        <w:rPr>
          <w:rFonts w:hint="eastAsia"/>
        </w:rPr>
      </w:pPr>
      <w:r>
        <w:rPr>
          <w:spacing w:val="-3"/>
        </w:rPr>
        <w:t xml:space="preserve">尽管上一章详细探讨了 </w:t>
      </w:r>
      <w:r>
        <w:rPr>
          <w:rFonts w:ascii="Times New Roman" w:eastAsia="Times New Roman" w:hAnsi="Times New Roman"/>
        </w:rPr>
        <w:t xml:space="preserve">5G </w:t>
      </w:r>
      <w:r>
        <w:t>架构下的现有随机接入标准方案，但为能从理论层面深</w:t>
      </w:r>
      <w:r>
        <w:rPr>
          <w:spacing w:val="-2"/>
        </w:rPr>
        <w:t>入探究竞争接入的性能极限，并验证连续传输机制带来的核心增益，本章将视角回归到</w:t>
      </w:r>
      <w:r>
        <w:rPr>
          <w:spacing w:val="5"/>
        </w:rPr>
        <w:t>更为基础且通用的时隙</w:t>
      </w:r>
      <w:r>
        <w:rPr>
          <w:rFonts w:ascii="Times New Roman" w:eastAsia="Times New Roman" w:hAnsi="Times New Roman"/>
        </w:rPr>
        <w:t xml:space="preserve">Aloha </w:t>
      </w:r>
      <w:r>
        <w:t>模型。通过剥离具体通信标准中复杂的信令交互细节，我</w:t>
      </w:r>
      <w:r>
        <w:rPr>
          <w:spacing w:val="5"/>
        </w:rPr>
        <w:t>们能够更直观地聚焦于</w:t>
      </w:r>
      <w:r>
        <w:rPr>
          <w:rFonts w:ascii="Times New Roman" w:eastAsia="Times New Roman" w:hAnsi="Times New Roman"/>
        </w:rPr>
        <w:t xml:space="preserve">MAC </w:t>
      </w:r>
      <w:proofErr w:type="gramStart"/>
      <w:r>
        <w:t>层机制</w:t>
      </w:r>
      <w:proofErr w:type="gramEnd"/>
      <w:r>
        <w:t>本身的效率优化。基于此，本章提出一种基于连续</w:t>
      </w:r>
      <w:r>
        <w:rPr>
          <w:spacing w:val="-10"/>
        </w:rPr>
        <w:t xml:space="preserve">传输的时隙 </w:t>
      </w:r>
      <w:r>
        <w:rPr>
          <w:rFonts w:ascii="Times New Roman" w:eastAsia="Times New Roman" w:hAnsi="Times New Roman"/>
        </w:rPr>
        <w:t>Aloha</w:t>
      </w:r>
      <w:r>
        <w:rPr>
          <w:rFonts w:ascii="Times New Roman" w:eastAsia="Times New Roman" w:hAnsi="Times New Roman"/>
          <w:spacing w:val="-15"/>
        </w:rPr>
        <w:t xml:space="preserve"> </w:t>
      </w:r>
      <w:r>
        <w:rPr>
          <w:spacing w:val="-20"/>
        </w:rPr>
        <w:t xml:space="preserve">机制 </w:t>
      </w:r>
      <w:r>
        <w:rPr>
          <w:rFonts w:ascii="Times New Roman" w:eastAsia="Times New Roman" w:hAnsi="Times New Roman"/>
        </w:rPr>
        <w:t>SAST</w:t>
      </w:r>
      <w:r>
        <w:rPr>
          <w:spacing w:val="-5"/>
        </w:rPr>
        <w:t xml:space="preserve">。该机制旨在突破传统时隙 </w:t>
      </w:r>
      <w:r>
        <w:rPr>
          <w:rFonts w:ascii="Times New Roman" w:eastAsia="Times New Roman" w:hAnsi="Times New Roman"/>
        </w:rPr>
        <w:t>Aloha</w:t>
      </w:r>
      <w:r>
        <w:rPr>
          <w:rFonts w:ascii="Times New Roman" w:eastAsia="Times New Roman" w:hAnsi="Times New Roman"/>
          <w:spacing w:val="-15"/>
        </w:rPr>
        <w:t xml:space="preserve"> </w:t>
      </w:r>
      <w:r>
        <w:rPr>
          <w:spacing w:val="-7"/>
        </w:rPr>
        <w:t xml:space="preserve">协议的吞吐量瓶颈 </w:t>
      </w:r>
      <w:r>
        <w:rPr>
          <w:rFonts w:ascii="Bookman Old Style" w:eastAsia="Bookman Old Style" w:hAnsi="Bookman Old Style"/>
          <w:i/>
        </w:rPr>
        <w:t>e</w:t>
      </w:r>
      <w:r>
        <w:rPr>
          <w:rFonts w:ascii="DejaVu Serif" w:eastAsia="DejaVu Serif" w:hAnsi="DejaVu Serif"/>
          <w:i/>
          <w:vertAlign w:val="superscript"/>
        </w:rPr>
        <w:t>−</w:t>
      </w:r>
      <w:r>
        <w:rPr>
          <w:rFonts w:ascii="Garamond" w:eastAsia="Garamond" w:hAnsi="Garamond"/>
          <w:vertAlign w:val="superscript"/>
        </w:rPr>
        <w:t>1</w:t>
      </w:r>
      <w:r>
        <w:t>。</w:t>
      </w:r>
      <w:r>
        <w:rPr>
          <w:spacing w:val="-2"/>
        </w:rPr>
        <w:t>其核心策略是充分利用信道的即时可用性：一旦节点成功传输了队首数据包，便视为暂</w:t>
      </w:r>
      <w:r>
        <w:rPr>
          <w:spacing w:val="-3"/>
        </w:rPr>
        <w:t xml:space="preserve">时获得了信道占用权，随后该节点以概率 </w:t>
      </w:r>
      <w:r>
        <w:rPr>
          <w:rFonts w:ascii="Times New Roman" w:eastAsia="Times New Roman" w:hAnsi="Times New Roman"/>
        </w:rPr>
        <w:t xml:space="preserve">1 </w:t>
      </w:r>
      <w:r>
        <w:t>连续发送缓存队列中的剩余数据包，直至缓</w:t>
      </w:r>
      <w:r>
        <w:rPr>
          <w:spacing w:val="-5"/>
        </w:rPr>
        <w:t>存清空或发生数据包碰撞。理论分析将表明，该机制在无需修改物理层的前提下能够显</w:t>
      </w:r>
      <w:r>
        <w:t xml:space="preserve">著提升网络的最大数据吞吐量。下面将详细阐述 </w:t>
      </w:r>
      <w:r>
        <w:rPr>
          <w:rFonts w:ascii="Times New Roman" w:eastAsia="Times New Roman" w:hAnsi="Times New Roman"/>
        </w:rPr>
        <w:t>SAST</w:t>
      </w:r>
      <w:r>
        <w:rPr>
          <w:rFonts w:ascii="Times New Roman" w:eastAsia="Times New Roman" w:hAnsi="Times New Roman"/>
          <w:spacing w:val="61"/>
        </w:rPr>
        <w:t xml:space="preserve"> </w:t>
      </w:r>
      <w:r>
        <w:t>的机制流程以及基于休假排队</w:t>
      </w:r>
      <w:r>
        <w:rPr>
          <w:spacing w:val="-2"/>
        </w:rPr>
        <w:t>理论的性能建模分析。</w:t>
      </w:r>
    </w:p>
    <w:p w14:paraId="368930BC" w14:textId="77777777" w:rsidR="007345D8" w:rsidRDefault="007345D8">
      <w:pPr>
        <w:pStyle w:val="a3"/>
        <w:spacing w:before="162"/>
        <w:rPr>
          <w:rFonts w:hint="eastAsia"/>
        </w:rPr>
      </w:pPr>
    </w:p>
    <w:p w14:paraId="481F5FB1" w14:textId="77777777" w:rsidR="007345D8" w:rsidRDefault="00000000">
      <w:pPr>
        <w:pStyle w:val="4"/>
        <w:numPr>
          <w:ilvl w:val="1"/>
          <w:numId w:val="24"/>
        </w:numPr>
        <w:tabs>
          <w:tab w:val="left" w:pos="779"/>
        </w:tabs>
        <w:spacing w:before="1"/>
        <w:ind w:left="779" w:hanging="614"/>
      </w:pPr>
      <w:bookmarkStart w:id="48" w:name="SAST系统模型与机制描述"/>
      <w:bookmarkStart w:id="49" w:name="_bookmark24"/>
      <w:bookmarkEnd w:id="48"/>
      <w:bookmarkEnd w:id="49"/>
      <w:r>
        <w:rPr>
          <w:rFonts w:ascii="Times New Roman" w:eastAsia="Times New Roman"/>
        </w:rPr>
        <w:t>SAST</w:t>
      </w:r>
      <w:r>
        <w:rPr>
          <w:rFonts w:ascii="Times New Roman" w:eastAsia="Times New Roman"/>
          <w:spacing w:val="-1"/>
        </w:rPr>
        <w:t xml:space="preserve"> </w:t>
      </w:r>
      <w:r>
        <w:rPr>
          <w:spacing w:val="-2"/>
        </w:rPr>
        <w:t>系统模型与机制描述</w:t>
      </w:r>
    </w:p>
    <w:p w14:paraId="76A6EE27" w14:textId="77777777" w:rsidR="007345D8" w:rsidRDefault="00000000">
      <w:pPr>
        <w:pStyle w:val="a3"/>
        <w:spacing w:before="317" w:line="331" w:lineRule="auto"/>
        <w:ind w:left="165" w:right="445" w:firstLine="480"/>
        <w:jc w:val="both"/>
        <w:rPr>
          <w:rFonts w:hint="eastAsia"/>
        </w:rPr>
      </w:pPr>
      <w:r>
        <w:rPr>
          <w:spacing w:val="-4"/>
        </w:rPr>
        <w:t xml:space="preserve">本章所研究的 </w:t>
      </w:r>
      <w:r>
        <w:rPr>
          <w:rFonts w:ascii="Times New Roman" w:eastAsia="Times New Roman"/>
        </w:rPr>
        <w:t>SAST</w:t>
      </w:r>
      <w:r>
        <w:rPr>
          <w:rFonts w:ascii="Times New Roman" w:eastAsia="Times New Roman"/>
          <w:spacing w:val="32"/>
        </w:rPr>
        <w:t xml:space="preserve"> </w:t>
      </w:r>
      <w:r>
        <w:t>网络环境严格遵循第二章</w:t>
      </w:r>
      <w:r>
        <w:fldChar w:fldCharType="begin"/>
      </w:r>
      <w:r>
        <w:instrText>HYPERLINK \l "_bookmark20"</w:instrText>
      </w:r>
      <w:r>
        <w:rPr>
          <w:rFonts w:hint="eastAsia"/>
        </w:rPr>
        <w:fldChar w:fldCharType="separate"/>
      </w:r>
      <w:r>
        <w:rPr>
          <w:rFonts w:ascii="Times New Roman" w:eastAsia="Times New Roman"/>
        </w:rPr>
        <w:t>2.2</w:t>
      </w:r>
      <w:r>
        <w:fldChar w:fldCharType="end"/>
      </w:r>
      <w:r>
        <w:t>节中定义的通用系统模型。具体</w:t>
      </w:r>
      <w:r>
        <w:rPr>
          <w:spacing w:val="-6"/>
        </w:rPr>
        <w:t xml:space="preserve">而言，考虑由 </w:t>
      </w:r>
      <w:r>
        <w:rPr>
          <w:rFonts w:ascii="Bookman Old Style" w:eastAsia="Bookman Old Style"/>
          <w:i/>
          <w:spacing w:val="-2"/>
        </w:rPr>
        <w:t>n</w:t>
      </w:r>
      <w:r>
        <w:rPr>
          <w:rFonts w:ascii="Bookman Old Style" w:eastAsia="Bookman Old Style"/>
          <w:i/>
          <w:spacing w:val="-16"/>
        </w:rPr>
        <w:t xml:space="preserve"> </w:t>
      </w:r>
      <w:proofErr w:type="gramStart"/>
      <w:r>
        <w:rPr>
          <w:spacing w:val="-2"/>
        </w:rPr>
        <w:t>个</w:t>
      </w:r>
      <w:proofErr w:type="gramEnd"/>
      <w:r>
        <w:rPr>
          <w:spacing w:val="-2"/>
        </w:rPr>
        <w:t>同质节点和单个接收机构成的分布式时隙</w:t>
      </w:r>
      <w:r>
        <w:rPr>
          <w:rFonts w:ascii="Times New Roman" w:eastAsia="Times New Roman"/>
          <w:spacing w:val="-2"/>
        </w:rPr>
        <w:t>Aloha</w:t>
      </w:r>
      <w:r>
        <w:rPr>
          <w:rFonts w:ascii="Times New Roman" w:eastAsia="Times New Roman"/>
          <w:spacing w:val="-13"/>
        </w:rPr>
        <w:t xml:space="preserve"> </w:t>
      </w:r>
      <w:r>
        <w:rPr>
          <w:spacing w:val="-2"/>
        </w:rPr>
        <w:t>网络，节点流量服从</w:t>
      </w:r>
      <w:r>
        <w:rPr>
          <w:spacing w:val="-4"/>
        </w:rPr>
        <w:t>伯努利到达，信道采用碰撞模型，且具备即时无误的确认或否定确认反馈机制。在此通</w:t>
      </w:r>
      <w:r>
        <w:t>用模型基础上，</w:t>
      </w:r>
      <w:r>
        <w:rPr>
          <w:rFonts w:ascii="Times New Roman" w:eastAsia="Times New Roman"/>
        </w:rPr>
        <w:t>SAST</w:t>
      </w:r>
      <w:r>
        <w:rPr>
          <w:rFonts w:ascii="Times New Roman" w:eastAsia="Times New Roman"/>
          <w:spacing w:val="-15"/>
        </w:rPr>
        <w:t xml:space="preserve"> </w:t>
      </w:r>
      <w:r>
        <w:rPr>
          <w:spacing w:val="-5"/>
        </w:rPr>
        <w:t xml:space="preserve">协议主要对 </w:t>
      </w:r>
      <w:r>
        <w:rPr>
          <w:rFonts w:ascii="Times New Roman" w:eastAsia="Times New Roman"/>
        </w:rPr>
        <w:t>SA</w:t>
      </w:r>
      <w:r>
        <w:rPr>
          <w:rFonts w:ascii="Times New Roman" w:eastAsia="Times New Roman"/>
          <w:spacing w:val="-15"/>
        </w:rPr>
        <w:t xml:space="preserve"> </w:t>
      </w:r>
      <w:r>
        <w:t>协议的传输策略进行改进，通过引入连续传输机</w:t>
      </w:r>
      <w:r>
        <w:rPr>
          <w:spacing w:val="-2"/>
        </w:rPr>
        <w:t>制进一步挖掘信道潜力。</w:t>
      </w:r>
    </w:p>
    <w:p w14:paraId="7D0B3ABC" w14:textId="77777777" w:rsidR="007345D8" w:rsidRDefault="00000000">
      <w:pPr>
        <w:pStyle w:val="a3"/>
        <w:spacing w:before="22" w:line="331" w:lineRule="auto"/>
        <w:ind w:left="164" w:right="445" w:firstLine="480"/>
        <w:jc w:val="both"/>
        <w:rPr>
          <w:rFonts w:hint="eastAsia"/>
        </w:rPr>
      </w:pPr>
      <w:r>
        <w:rPr>
          <w:rFonts w:ascii="Times New Roman" w:eastAsia="Times New Roman" w:hAnsi="Times New Roman"/>
          <w:spacing w:val="-2"/>
        </w:rPr>
        <w:t>SAST</w:t>
      </w:r>
      <w:r>
        <w:rPr>
          <w:rFonts w:ascii="Times New Roman" w:eastAsia="Times New Roman" w:hAnsi="Times New Roman"/>
          <w:spacing w:val="-11"/>
        </w:rPr>
        <w:t xml:space="preserve"> </w:t>
      </w:r>
      <w:r>
        <w:rPr>
          <w:spacing w:val="-12"/>
        </w:rPr>
        <w:t xml:space="preserve">协议的核心策略可以概括为一次接入、连续占用，其目的在于打破传统 </w:t>
      </w:r>
      <w:r>
        <w:rPr>
          <w:rFonts w:ascii="Times New Roman" w:eastAsia="Times New Roman" w:hAnsi="Times New Roman"/>
          <w:spacing w:val="-2"/>
        </w:rPr>
        <w:t>Aloha</w:t>
      </w:r>
      <w:r>
        <w:rPr>
          <w:spacing w:val="-4"/>
        </w:rPr>
        <w:t>协议中每发送一个数据包都需重新竞争的低效模式。具体而言，当节点缓存非空时，首</w:t>
      </w:r>
      <w:r>
        <w:rPr>
          <w:spacing w:val="-6"/>
        </w:rPr>
        <w:t xml:space="preserve">先以概率 </w:t>
      </w:r>
      <w:r>
        <w:rPr>
          <w:rFonts w:ascii="Bookman Old Style" w:eastAsia="Bookman Old Style" w:hAnsi="Bookman Old Style"/>
          <w:i/>
        </w:rPr>
        <w:t>q</w:t>
      </w:r>
      <w:r>
        <w:rPr>
          <w:rFonts w:ascii="Bookman Old Style" w:eastAsia="Bookman Old Style" w:hAnsi="Bookman Old Style"/>
          <w:i/>
          <w:spacing w:val="-18"/>
        </w:rPr>
        <w:t xml:space="preserve"> </w:t>
      </w:r>
      <w:r>
        <w:rPr>
          <w:rFonts w:ascii="DejaVu Sans" w:eastAsia="DejaVu Sans" w:hAnsi="DejaVu Sans"/>
          <w:i/>
          <w:spacing w:val="-10"/>
        </w:rPr>
        <w:t xml:space="preserve">∈ </w:t>
      </w:r>
      <w:r>
        <w:rPr>
          <w:rFonts w:ascii="Garamond" w:eastAsia="Garamond" w:hAnsi="Garamond"/>
        </w:rPr>
        <w:t>[0</w:t>
      </w:r>
      <w:r>
        <w:rPr>
          <w:rFonts w:ascii="Bookman Old Style" w:eastAsia="Bookman Old Style" w:hAnsi="Bookman Old Style"/>
          <w:i/>
          <w:spacing w:val="-9"/>
        </w:rPr>
        <w:t xml:space="preserve">, </w:t>
      </w:r>
      <w:r>
        <w:rPr>
          <w:rFonts w:ascii="Garamond" w:eastAsia="Garamond" w:hAnsi="Garamond"/>
        </w:rPr>
        <w:t>1]</w:t>
      </w:r>
      <w:r>
        <w:rPr>
          <w:rFonts w:ascii="Garamond" w:eastAsia="Garamond" w:hAnsi="Garamond"/>
          <w:spacing w:val="-11"/>
        </w:rPr>
        <w:t xml:space="preserve"> </w:t>
      </w:r>
      <w:r>
        <w:t>参与随机竞争并传输队首数据包。若接收机成功解码该数据包，则</w:t>
      </w:r>
      <w:r>
        <w:rPr>
          <w:spacing w:val="-4"/>
        </w:rPr>
        <w:t>回复确认消息，节点随即进入连续传输阶段；若发生碰撞或解码失败，则回复否定确认</w:t>
      </w:r>
      <w:r>
        <w:rPr>
          <w:spacing w:val="-6"/>
        </w:rPr>
        <w:t xml:space="preserve">消息，节点在下一时隙重新以概率 </w:t>
      </w:r>
      <w:r>
        <w:rPr>
          <w:rFonts w:ascii="Bookman Old Style" w:eastAsia="Bookman Old Style" w:hAnsi="Bookman Old Style"/>
          <w:i/>
          <w:spacing w:val="-4"/>
        </w:rPr>
        <w:t>q</w:t>
      </w:r>
      <w:r>
        <w:rPr>
          <w:rFonts w:ascii="Bookman Old Style" w:eastAsia="Bookman Old Style" w:hAnsi="Bookman Old Style"/>
          <w:i/>
          <w:spacing w:val="-14"/>
        </w:rPr>
        <w:t xml:space="preserve"> </w:t>
      </w:r>
      <w:r>
        <w:rPr>
          <w:spacing w:val="-4"/>
        </w:rPr>
        <w:t>尝试接入。一旦队首数据包成功传输，该节点便可视为获得了短时信道占用权。在后续若干时隙内，该节点不再进行随机退避，而是以概</w:t>
      </w:r>
      <w:r>
        <w:rPr>
          <w:spacing w:val="-11"/>
        </w:rPr>
        <w:t xml:space="preserve">率 </w:t>
      </w:r>
      <w:r>
        <w:rPr>
          <w:rFonts w:ascii="Times New Roman" w:eastAsia="Times New Roman" w:hAnsi="Times New Roman"/>
        </w:rPr>
        <w:t xml:space="preserve">1 </w:t>
      </w:r>
      <w:r>
        <w:t>连续发送缓存中的剩余数据包，直到缓存清空或发生信道碰撞。</w:t>
      </w:r>
    </w:p>
    <w:p w14:paraId="32D94625" w14:textId="77777777" w:rsidR="007345D8" w:rsidRDefault="00000000">
      <w:pPr>
        <w:pStyle w:val="a3"/>
        <w:spacing w:before="25" w:line="331" w:lineRule="auto"/>
        <w:ind w:left="165" w:right="291" w:firstLine="480"/>
        <w:jc w:val="both"/>
        <w:rPr>
          <w:rFonts w:hint="eastAsia"/>
        </w:rPr>
      </w:pPr>
      <w:r>
        <w:rPr>
          <w:spacing w:val="-8"/>
        </w:rPr>
        <w:t xml:space="preserve">为了直观展示这一过程，图 </w:t>
      </w:r>
      <w:hyperlink w:anchor="_bookmark25" w:history="1">
        <w:r>
          <w:rPr>
            <w:rFonts w:ascii="Times New Roman" w:eastAsia="Times New Roman"/>
            <w:spacing w:val="-6"/>
          </w:rPr>
          <w:t>3-1</w:t>
        </w:r>
      </w:hyperlink>
      <w:r>
        <w:rPr>
          <w:rFonts w:ascii="Times New Roman" w:eastAsia="Times New Roman"/>
          <w:spacing w:val="-9"/>
        </w:rPr>
        <w:t xml:space="preserve"> </w:t>
      </w:r>
      <w:r>
        <w:rPr>
          <w:spacing w:val="-8"/>
        </w:rPr>
        <w:t xml:space="preserve">以两个节点为例，描绘了 </w:t>
      </w:r>
      <w:r>
        <w:rPr>
          <w:rFonts w:ascii="Times New Roman" w:eastAsia="Times New Roman"/>
          <w:spacing w:val="-6"/>
        </w:rPr>
        <w:t>SAST</w:t>
      </w:r>
      <w:r>
        <w:rPr>
          <w:rFonts w:ascii="Times New Roman" w:eastAsia="Times New Roman"/>
          <w:spacing w:val="11"/>
        </w:rPr>
        <w:t xml:space="preserve"> </w:t>
      </w:r>
      <w:r>
        <w:rPr>
          <w:spacing w:val="-6"/>
        </w:rPr>
        <w:t>网络中典型的竞争、</w:t>
      </w:r>
      <w:r>
        <w:rPr>
          <w:spacing w:val="-2"/>
        </w:rPr>
        <w:t>连续传输及中断过程：</w:t>
      </w:r>
    </w:p>
    <w:p w14:paraId="5464B90E" w14:textId="77777777" w:rsidR="007345D8" w:rsidRDefault="00000000">
      <w:pPr>
        <w:pStyle w:val="a3"/>
        <w:spacing w:before="17" w:line="331" w:lineRule="auto"/>
        <w:ind w:left="762" w:right="446" w:hanging="598"/>
        <w:jc w:val="both"/>
        <w:rPr>
          <w:rFonts w:hint="eastAsia"/>
        </w:rPr>
      </w:pPr>
      <w:r>
        <w:rPr>
          <w:rFonts w:ascii="黑体" w:eastAsia="黑体"/>
          <w:spacing w:val="-13"/>
        </w:rPr>
        <w:t xml:space="preserve">时隙 </w:t>
      </w:r>
      <w:r>
        <w:rPr>
          <w:rFonts w:ascii="Times New Roman" w:eastAsia="Times New Roman"/>
          <w:b/>
          <w:spacing w:val="-8"/>
        </w:rPr>
        <w:t>1</w:t>
      </w:r>
      <w:r>
        <w:rPr>
          <w:rFonts w:ascii="Times New Roman" w:eastAsia="Times New Roman"/>
          <w:b/>
          <w:spacing w:val="-7"/>
        </w:rPr>
        <w:t xml:space="preserve"> </w:t>
      </w:r>
      <w:r>
        <w:rPr>
          <w:rFonts w:ascii="黑体" w:eastAsia="黑体"/>
          <w:spacing w:val="-8"/>
        </w:rPr>
        <w:t>（初始接入</w:t>
      </w:r>
      <w:r>
        <w:rPr>
          <w:rFonts w:ascii="黑体" w:eastAsia="黑体"/>
          <w:spacing w:val="-120"/>
        </w:rPr>
        <w:t>）</w:t>
      </w:r>
      <w:r>
        <w:rPr>
          <w:rFonts w:ascii="黑体" w:eastAsia="黑体"/>
          <w:spacing w:val="15"/>
        </w:rPr>
        <w:t xml:space="preserve">： </w:t>
      </w:r>
      <w:r>
        <w:rPr>
          <w:spacing w:val="-13"/>
        </w:rPr>
        <w:t xml:space="preserve">节点 </w:t>
      </w:r>
      <w:r>
        <w:rPr>
          <w:rFonts w:ascii="Times New Roman" w:eastAsia="Times New Roman"/>
          <w:spacing w:val="-8"/>
        </w:rPr>
        <w:t>1</w:t>
      </w:r>
      <w:r>
        <w:rPr>
          <w:rFonts w:ascii="Times New Roman" w:eastAsia="Times New Roman"/>
          <w:spacing w:val="-7"/>
        </w:rPr>
        <w:t xml:space="preserve"> </w:t>
      </w:r>
      <w:r>
        <w:rPr>
          <w:spacing w:val="-12"/>
        </w:rPr>
        <w:t xml:space="preserve">以概率 </w:t>
      </w:r>
      <w:r>
        <w:rPr>
          <w:rFonts w:ascii="Bookman Old Style" w:eastAsia="Bookman Old Style"/>
          <w:i/>
          <w:spacing w:val="-8"/>
        </w:rPr>
        <w:t>q</w:t>
      </w:r>
      <w:r>
        <w:rPr>
          <w:rFonts w:ascii="Bookman Old Style" w:eastAsia="Bookman Old Style"/>
          <w:i/>
          <w:spacing w:val="-10"/>
        </w:rPr>
        <w:t xml:space="preserve"> </w:t>
      </w:r>
      <w:r>
        <w:rPr>
          <w:spacing w:val="-9"/>
        </w:rPr>
        <w:t xml:space="preserve">成功发送队首数据包，而节点 </w:t>
      </w:r>
      <w:r>
        <w:rPr>
          <w:rFonts w:ascii="Times New Roman" w:eastAsia="Times New Roman"/>
          <w:spacing w:val="-8"/>
        </w:rPr>
        <w:t>2</w:t>
      </w:r>
      <w:r>
        <w:rPr>
          <w:rFonts w:ascii="Times New Roman" w:eastAsia="Times New Roman"/>
          <w:spacing w:val="-7"/>
        </w:rPr>
        <w:t xml:space="preserve"> </w:t>
      </w:r>
      <w:r>
        <w:rPr>
          <w:spacing w:val="-8"/>
        </w:rPr>
        <w:t xml:space="preserve">保持静默。节点 </w:t>
      </w:r>
      <w:r>
        <w:rPr>
          <w:rFonts w:ascii="Times New Roman" w:eastAsia="Times New Roman"/>
        </w:rPr>
        <w:t xml:space="preserve">1 </w:t>
      </w:r>
      <w:r>
        <w:t>收到确认反馈后进入连续传输状态。</w:t>
      </w:r>
    </w:p>
    <w:p w14:paraId="371C3018" w14:textId="77777777" w:rsidR="007345D8" w:rsidRDefault="007345D8">
      <w:pPr>
        <w:pStyle w:val="a3"/>
        <w:spacing w:line="331" w:lineRule="auto"/>
        <w:jc w:val="both"/>
        <w:rPr>
          <w:rFonts w:hint="eastAsia"/>
        </w:rPr>
        <w:sectPr w:rsidR="007345D8">
          <w:pgSz w:w="11910" w:h="16840"/>
          <w:pgMar w:top="1320" w:right="992" w:bottom="1000" w:left="1275" w:header="933" w:footer="803" w:gutter="0"/>
          <w:cols w:space="720"/>
        </w:sectPr>
      </w:pPr>
    </w:p>
    <w:p w14:paraId="4F6DD2AC" w14:textId="77777777" w:rsidR="007345D8" w:rsidRDefault="00000000">
      <w:pPr>
        <w:tabs>
          <w:tab w:val="left" w:pos="1711"/>
          <w:tab w:val="left" w:pos="2848"/>
          <w:tab w:val="left" w:pos="3984"/>
          <w:tab w:val="left" w:pos="5120"/>
          <w:tab w:val="left" w:pos="6257"/>
          <w:tab w:val="right" w:pos="7475"/>
        </w:tabs>
        <w:spacing w:before="623"/>
        <w:ind w:left="683"/>
        <w:rPr>
          <w:rFonts w:ascii="Times New Roman" w:hint="eastAsia"/>
          <w:sz w:val="16"/>
        </w:rPr>
      </w:pPr>
      <w:r>
        <w:rPr>
          <w:rFonts w:ascii="Times New Roman"/>
          <w:noProof/>
          <w:sz w:val="16"/>
        </w:rPr>
        <w:lastRenderedPageBreak/>
        <mc:AlternateContent>
          <mc:Choice Requires="wpg">
            <w:drawing>
              <wp:anchor distT="0" distB="0" distL="0" distR="0" simplePos="0" relativeHeight="15755776" behindDoc="0" locked="0" layoutInCell="1" allowOverlap="1" wp14:anchorId="1C6882F5" wp14:editId="7074B82F">
                <wp:simplePos x="0" y="0"/>
                <wp:positionH relativeFrom="page">
                  <wp:posOffset>3736692</wp:posOffset>
                </wp:positionH>
                <wp:positionV relativeFrom="paragraph">
                  <wp:posOffset>76358</wp:posOffset>
                </wp:positionV>
                <wp:extent cx="2621280" cy="243840"/>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1280" cy="243840"/>
                          <a:chOff x="0" y="0"/>
                          <a:chExt cx="2621280" cy="243840"/>
                        </a:xfrm>
                      </wpg:grpSpPr>
                      <pic:pic xmlns:pic="http://schemas.openxmlformats.org/drawingml/2006/picture">
                        <pic:nvPicPr>
                          <pic:cNvPr id="468" name="Image 468"/>
                          <pic:cNvPicPr/>
                        </pic:nvPicPr>
                        <pic:blipFill>
                          <a:blip r:embed="rId86" cstate="print"/>
                          <a:stretch>
                            <a:fillRect/>
                          </a:stretch>
                        </pic:blipFill>
                        <pic:spPr>
                          <a:xfrm>
                            <a:off x="40396" y="79793"/>
                            <a:ext cx="152460" cy="83308"/>
                          </a:xfrm>
                          <a:prstGeom prst="rect">
                            <a:avLst/>
                          </a:prstGeom>
                        </pic:spPr>
                      </pic:pic>
                      <pic:pic xmlns:pic="http://schemas.openxmlformats.org/drawingml/2006/picture">
                        <pic:nvPicPr>
                          <pic:cNvPr id="469" name="Image 469"/>
                          <pic:cNvPicPr/>
                        </pic:nvPicPr>
                        <pic:blipFill>
                          <a:blip r:embed="rId87" cstate="print"/>
                          <a:stretch>
                            <a:fillRect/>
                          </a:stretch>
                        </pic:blipFill>
                        <pic:spPr>
                          <a:xfrm>
                            <a:off x="991133" y="79793"/>
                            <a:ext cx="153154" cy="83308"/>
                          </a:xfrm>
                          <a:prstGeom prst="rect">
                            <a:avLst/>
                          </a:prstGeom>
                        </pic:spPr>
                      </pic:pic>
                      <pic:pic xmlns:pic="http://schemas.openxmlformats.org/drawingml/2006/picture">
                        <pic:nvPicPr>
                          <pic:cNvPr id="470" name="Image 470"/>
                          <pic:cNvPicPr/>
                        </pic:nvPicPr>
                        <pic:blipFill>
                          <a:blip r:embed="rId88" cstate="print"/>
                          <a:stretch>
                            <a:fillRect/>
                          </a:stretch>
                        </pic:blipFill>
                        <pic:spPr>
                          <a:xfrm>
                            <a:off x="2004786" y="79793"/>
                            <a:ext cx="153158" cy="83308"/>
                          </a:xfrm>
                          <a:prstGeom prst="rect">
                            <a:avLst/>
                          </a:prstGeom>
                        </pic:spPr>
                      </pic:pic>
                      <wps:wsp>
                        <wps:cNvPr id="471" name="Textbox 471"/>
                        <wps:cNvSpPr txBox="1"/>
                        <wps:spPr>
                          <a:xfrm>
                            <a:off x="2880" y="2880"/>
                            <a:ext cx="2615565" cy="238125"/>
                          </a:xfrm>
                          <a:prstGeom prst="rect">
                            <a:avLst/>
                          </a:prstGeom>
                          <a:ln w="5761">
                            <a:solidFill>
                              <a:srgbClr val="221F20"/>
                            </a:solidFill>
                            <a:prstDash val="solid"/>
                          </a:ln>
                        </wps:spPr>
                        <wps:txbx>
                          <w:txbxContent>
                            <w:p w14:paraId="15474C5D" w14:textId="77777777" w:rsidR="007345D8" w:rsidRDefault="00000000">
                              <w:pPr>
                                <w:tabs>
                                  <w:tab w:val="left" w:pos="2026"/>
                                  <w:tab w:val="left" w:pos="3622"/>
                                </w:tabs>
                                <w:spacing w:before="86"/>
                                <w:ind w:left="528"/>
                                <w:rPr>
                                  <w:rFonts w:ascii="Times New Roman" w:hint="eastAsia"/>
                                  <w:sz w:val="16"/>
                                </w:rPr>
                              </w:pPr>
                              <w:r>
                                <w:rPr>
                                  <w:rFonts w:ascii="Times New Roman"/>
                                  <w:color w:val="221F20"/>
                                  <w:spacing w:val="-5"/>
                                  <w:sz w:val="16"/>
                                </w:rPr>
                                <w:t>ACK</w:t>
                              </w:r>
                              <w:r>
                                <w:rPr>
                                  <w:rFonts w:ascii="Times New Roman"/>
                                  <w:color w:val="221F20"/>
                                  <w:sz w:val="16"/>
                                </w:rPr>
                                <w:tab/>
                              </w:r>
                              <w:r>
                                <w:rPr>
                                  <w:rFonts w:ascii="Times New Roman"/>
                                  <w:color w:val="221F20"/>
                                  <w:spacing w:val="-4"/>
                                  <w:sz w:val="16"/>
                                </w:rPr>
                                <w:t>NACK</w:t>
                              </w:r>
                              <w:r>
                                <w:rPr>
                                  <w:rFonts w:ascii="Times New Roman"/>
                                  <w:color w:val="221F20"/>
                                  <w:sz w:val="16"/>
                                </w:rPr>
                                <w:tab/>
                              </w:r>
                              <w:r>
                                <w:rPr>
                                  <w:rFonts w:ascii="Times New Roman"/>
                                  <w:color w:val="221F20"/>
                                  <w:spacing w:val="-4"/>
                                  <w:sz w:val="16"/>
                                </w:rPr>
                                <w:t>None</w:t>
                              </w:r>
                            </w:p>
                          </w:txbxContent>
                        </wps:txbx>
                        <wps:bodyPr wrap="square" lIns="0" tIns="0" rIns="0" bIns="0" rtlCol="0">
                          <a:noAutofit/>
                        </wps:bodyPr>
                      </wps:wsp>
                    </wpg:wgp>
                  </a:graphicData>
                </a:graphic>
              </wp:anchor>
            </w:drawing>
          </mc:Choice>
          <mc:Fallback>
            <w:pict>
              <v:group w14:anchorId="1C6882F5" id="Group 467" o:spid="_x0000_s1442" style="position:absolute;left:0;text-align:left;margin-left:294.25pt;margin-top:6pt;width:206.4pt;height:19.2pt;z-index:15755776;mso-wrap-distance-left:0;mso-wrap-distance-right:0;mso-position-horizontal-relative:page;mso-position-vertical-relative:text" coordsize="26212,2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">
                <v:shape id="Image 468" o:spid="_x0000_s1443" type="#_x0000_t75" style="position:absolute;left:403;top:797;width:1525;height: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">
                  <v:imagedata r:id="rId89" o:title=""/>
                </v:shape>
                <v:shape id="Image 469" o:spid="_x0000_s1444" type="#_x0000_t75" style="position:absolute;left:9911;top:797;width:1531;height: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">
                  <v:imagedata r:id="rId90" o:title=""/>
                </v:shape>
                <v:shape id="Image 470" o:spid="_x0000_s1445" type="#_x0000_t75" style="position:absolute;left:20047;top:797;width:1532;height: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">
                  <v:imagedata r:id="rId91" o:title=""/>
                </v:shape>
                <v:shape id="Textbox 471" o:spid="_x0000_s1446" type="#_x0000_t202" style="position:absolute;left:28;top:28;width:2615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" filled="f" strokecolor="#221f20" strokeweight=".16003mm">
                  <v:textbox inset="0,0,0,0">
                    <w:txbxContent>
                      <w:p w14:paraId="15474C5D" w14:textId="77777777" w:rsidR="007345D8" w:rsidRDefault="00000000">
                        <w:pPr>
                          <w:tabs>
                            <w:tab w:val="left" w:pos="2026"/>
                            <w:tab w:val="left" w:pos="3622"/>
                          </w:tabs>
                          <w:spacing w:before="86"/>
                          <w:ind w:left="528"/>
                          <w:rPr>
                            <w:rFonts w:ascii="Times New Roman" w:hint="eastAsia"/>
                            <w:sz w:val="16"/>
                          </w:rPr>
                        </w:pPr>
                        <w:r>
                          <w:rPr>
                            <w:rFonts w:ascii="Times New Roman"/>
                            <w:color w:val="221F20"/>
                            <w:spacing w:val="-5"/>
                            <w:sz w:val="16"/>
                          </w:rPr>
                          <w:t>ACK</w:t>
                        </w:r>
                        <w:r>
                          <w:rPr>
                            <w:rFonts w:ascii="Times New Roman"/>
                            <w:color w:val="221F20"/>
                            <w:sz w:val="16"/>
                          </w:rPr>
                          <w:tab/>
                        </w:r>
                        <w:r>
                          <w:rPr>
                            <w:rFonts w:ascii="Times New Roman"/>
                            <w:color w:val="221F20"/>
                            <w:spacing w:val="-4"/>
                            <w:sz w:val="16"/>
                          </w:rPr>
                          <w:t>NACK</w:t>
                        </w:r>
                        <w:r>
                          <w:rPr>
                            <w:rFonts w:ascii="Times New Roman"/>
                            <w:color w:val="221F20"/>
                            <w:sz w:val="16"/>
                          </w:rPr>
                          <w:tab/>
                        </w:r>
                        <w:r>
                          <w:rPr>
                            <w:rFonts w:ascii="Times New Roman"/>
                            <w:color w:val="221F20"/>
                            <w:spacing w:val="-4"/>
                            <w:sz w:val="16"/>
                          </w:rPr>
                          <w:t>None</w:t>
                        </w:r>
                      </w:p>
                    </w:txbxContent>
                  </v:textbox>
                </v:shape>
                <w10:wrap anchorx="page"/>
              </v:group>
            </w:pict>
          </mc:Fallback>
        </mc:AlternateContent>
      </w:r>
      <w:bookmarkStart w:id="50" w:name="_bookmark25"/>
      <w:bookmarkEnd w:id="50"/>
      <w:r>
        <w:rPr>
          <w:rFonts w:ascii="Times New Roman"/>
          <w:color w:val="221F20"/>
          <w:spacing w:val="-4"/>
          <w:sz w:val="16"/>
        </w:rPr>
        <w:t>slot</w:t>
      </w:r>
      <w:r>
        <w:rPr>
          <w:rFonts w:ascii="Times New Roman"/>
          <w:color w:val="221F20"/>
          <w:sz w:val="16"/>
        </w:rPr>
        <w:tab/>
      </w:r>
      <w:r>
        <w:rPr>
          <w:rFonts w:ascii="Times New Roman"/>
          <w:color w:val="221F20"/>
          <w:spacing w:val="-10"/>
          <w:sz w:val="16"/>
        </w:rPr>
        <w:t>1</w:t>
      </w:r>
      <w:r>
        <w:rPr>
          <w:rFonts w:ascii="Times New Roman"/>
          <w:color w:val="221F20"/>
          <w:sz w:val="16"/>
        </w:rPr>
        <w:tab/>
      </w:r>
      <w:r>
        <w:rPr>
          <w:rFonts w:ascii="Times New Roman"/>
          <w:color w:val="221F20"/>
          <w:spacing w:val="-10"/>
          <w:sz w:val="16"/>
        </w:rPr>
        <w:t>2</w:t>
      </w:r>
      <w:r>
        <w:rPr>
          <w:rFonts w:ascii="Times New Roman"/>
          <w:color w:val="221F20"/>
          <w:sz w:val="16"/>
        </w:rPr>
        <w:tab/>
      </w:r>
      <w:r>
        <w:rPr>
          <w:rFonts w:ascii="Times New Roman"/>
          <w:color w:val="221F20"/>
          <w:spacing w:val="-10"/>
          <w:sz w:val="16"/>
        </w:rPr>
        <w:t>3</w:t>
      </w:r>
      <w:r>
        <w:rPr>
          <w:rFonts w:ascii="Times New Roman"/>
          <w:color w:val="221F20"/>
          <w:sz w:val="16"/>
        </w:rPr>
        <w:tab/>
      </w:r>
      <w:r>
        <w:rPr>
          <w:rFonts w:ascii="Times New Roman"/>
          <w:color w:val="221F20"/>
          <w:spacing w:val="-10"/>
          <w:sz w:val="16"/>
        </w:rPr>
        <w:t>4</w:t>
      </w:r>
      <w:r>
        <w:rPr>
          <w:rFonts w:ascii="Times New Roman"/>
          <w:color w:val="221F20"/>
          <w:sz w:val="16"/>
        </w:rPr>
        <w:tab/>
      </w:r>
      <w:r>
        <w:rPr>
          <w:rFonts w:ascii="Times New Roman"/>
          <w:color w:val="221F20"/>
          <w:spacing w:val="-10"/>
          <w:sz w:val="16"/>
        </w:rPr>
        <w:t>5</w:t>
      </w:r>
      <w:r>
        <w:rPr>
          <w:rFonts w:ascii="Times New Roman"/>
          <w:color w:val="221F20"/>
          <w:sz w:val="16"/>
        </w:rPr>
        <w:tab/>
      </w:r>
      <w:r>
        <w:rPr>
          <w:rFonts w:ascii="Times New Roman"/>
          <w:color w:val="221F20"/>
          <w:spacing w:val="-10"/>
          <w:sz w:val="16"/>
        </w:rPr>
        <w:t>6</w:t>
      </w:r>
    </w:p>
    <w:p w14:paraId="4337F50A" w14:textId="77777777" w:rsidR="007345D8" w:rsidRDefault="00000000">
      <w:pPr>
        <w:pStyle w:val="a3"/>
        <w:spacing w:before="6"/>
        <w:rPr>
          <w:rFonts w:ascii="Times New Roman" w:hint="eastAsia"/>
          <w:sz w:val="6"/>
        </w:rPr>
      </w:pPr>
      <w:r>
        <w:rPr>
          <w:rFonts w:ascii="Times New Roman"/>
          <w:noProof/>
          <w:sz w:val="6"/>
        </w:rPr>
        <mc:AlternateContent>
          <mc:Choice Requires="wpg">
            <w:drawing>
              <wp:anchor distT="0" distB="0" distL="0" distR="0" simplePos="0" relativeHeight="487614464" behindDoc="1" locked="0" layoutInCell="1" allowOverlap="1" wp14:anchorId="48CAD258" wp14:editId="27F449C5">
                <wp:simplePos x="0" y="0"/>
                <wp:positionH relativeFrom="page">
                  <wp:posOffset>1203042</wp:posOffset>
                </wp:positionH>
                <wp:positionV relativeFrom="paragraph">
                  <wp:posOffset>63197</wp:posOffset>
                </wp:positionV>
                <wp:extent cx="5152390" cy="1581785"/>
                <wp:effectExtent l="0" t="0" r="0" b="0"/>
                <wp:wrapTopAndBottom/>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2390" cy="1581785"/>
                          <a:chOff x="0" y="0"/>
                          <a:chExt cx="5152390" cy="1581785"/>
                        </a:xfrm>
                      </wpg:grpSpPr>
                      <wps:wsp>
                        <wps:cNvPr id="473" name="Textbox 473"/>
                        <wps:cNvSpPr txBox="1"/>
                        <wps:spPr>
                          <a:xfrm>
                            <a:off x="415904" y="425707"/>
                            <a:ext cx="411480" cy="119380"/>
                          </a:xfrm>
                          <a:prstGeom prst="rect">
                            <a:avLst/>
                          </a:prstGeom>
                          <a:solidFill>
                            <a:srgbClr val="F8F8F8"/>
                          </a:solidFill>
                        </wps:spPr>
                        <wps:txbx>
                          <w:txbxContent>
                            <w:p w14:paraId="7490F90F" w14:textId="77777777" w:rsidR="007345D8" w:rsidRDefault="00000000">
                              <w:pPr>
                                <w:spacing w:line="182" w:lineRule="exact"/>
                                <w:ind w:left="87"/>
                                <w:rPr>
                                  <w:rFonts w:ascii="Times New Roman" w:hint="eastAsia"/>
                                  <w:color w:val="000000"/>
                                  <w:sz w:val="16"/>
                                </w:rPr>
                              </w:pPr>
                              <w:r>
                                <w:rPr>
                                  <w:rFonts w:ascii="Times New Roman"/>
                                  <w:color w:val="221F20"/>
                                  <w:spacing w:val="-2"/>
                                  <w:sz w:val="16"/>
                                </w:rPr>
                                <w:t>request</w:t>
                              </w:r>
                            </w:p>
                          </w:txbxContent>
                        </wps:txbx>
                        <wps:bodyPr wrap="square" lIns="0" tIns="0" rIns="0" bIns="0" rtlCol="0">
                          <a:noAutofit/>
                        </wps:bodyPr>
                      </wps:wsp>
                      <wps:wsp>
                        <wps:cNvPr id="474" name="Graphic 474"/>
                        <wps:cNvSpPr/>
                        <wps:spPr>
                          <a:xfrm>
                            <a:off x="415901" y="418963"/>
                            <a:ext cx="411480" cy="126364"/>
                          </a:xfrm>
                          <a:custGeom>
                            <a:avLst/>
                            <a:gdLst/>
                            <a:ahLst/>
                            <a:cxnLst/>
                            <a:rect l="l" t="t" r="r" b="b"/>
                            <a:pathLst>
                              <a:path w="411480" h="126364">
                                <a:moveTo>
                                  <a:pt x="0" y="125827"/>
                                </a:moveTo>
                                <a:lnTo>
                                  <a:pt x="411408" y="125827"/>
                                </a:lnTo>
                                <a:lnTo>
                                  <a:pt x="411408" y="0"/>
                                </a:lnTo>
                                <a:lnTo>
                                  <a:pt x="0" y="0"/>
                                </a:lnTo>
                                <a:lnTo>
                                  <a:pt x="0" y="125827"/>
                                </a:lnTo>
                                <a:close/>
                              </a:path>
                            </a:pathLst>
                          </a:custGeom>
                          <a:ln w="7201">
                            <a:solidFill>
                              <a:srgbClr val="221F20"/>
                            </a:solidFill>
                            <a:prstDash val="solid"/>
                          </a:ln>
                        </wps:spPr>
                        <wps:bodyPr wrap="square" lIns="0" tIns="0" rIns="0" bIns="0" rtlCol="0">
                          <a:prstTxWarp prst="textNoShape">
                            <a:avLst/>
                          </a:prstTxWarp>
                          <a:noAutofit/>
                        </wps:bodyPr>
                      </wps:wsp>
                      <wps:wsp>
                        <wps:cNvPr id="475" name="Graphic 475"/>
                        <wps:cNvSpPr/>
                        <wps:spPr>
                          <a:xfrm>
                            <a:off x="3291936" y="288645"/>
                            <a:ext cx="410845" cy="130810"/>
                          </a:xfrm>
                          <a:custGeom>
                            <a:avLst/>
                            <a:gdLst/>
                            <a:ahLst/>
                            <a:cxnLst/>
                            <a:rect l="l" t="t" r="r" b="b"/>
                            <a:pathLst>
                              <a:path w="410845" h="130810">
                                <a:moveTo>
                                  <a:pt x="410719" y="0"/>
                                </a:moveTo>
                                <a:lnTo>
                                  <a:pt x="0" y="0"/>
                                </a:lnTo>
                                <a:lnTo>
                                  <a:pt x="0" y="130664"/>
                                </a:lnTo>
                                <a:lnTo>
                                  <a:pt x="410719" y="130664"/>
                                </a:lnTo>
                                <a:lnTo>
                                  <a:pt x="410719" y="0"/>
                                </a:lnTo>
                                <a:close/>
                              </a:path>
                            </a:pathLst>
                          </a:custGeom>
                          <a:solidFill>
                            <a:srgbClr val="F1F1F2"/>
                          </a:solidFill>
                        </wps:spPr>
                        <wps:bodyPr wrap="square" lIns="0" tIns="0" rIns="0" bIns="0" rtlCol="0">
                          <a:prstTxWarp prst="textNoShape">
                            <a:avLst/>
                          </a:prstTxWarp>
                          <a:noAutofit/>
                        </wps:bodyPr>
                      </wps:wsp>
                      <wps:wsp>
                        <wps:cNvPr id="476" name="Graphic 476"/>
                        <wps:cNvSpPr/>
                        <wps:spPr>
                          <a:xfrm>
                            <a:off x="412613" y="16258"/>
                            <a:ext cx="4321175" cy="408305"/>
                          </a:xfrm>
                          <a:custGeom>
                            <a:avLst/>
                            <a:gdLst/>
                            <a:ahLst/>
                            <a:cxnLst/>
                            <a:rect l="l" t="t" r="r" b="b"/>
                            <a:pathLst>
                              <a:path w="4321175" h="408305">
                                <a:moveTo>
                                  <a:pt x="2877528" y="98856"/>
                                </a:moveTo>
                                <a:lnTo>
                                  <a:pt x="2868879" y="94538"/>
                                </a:lnTo>
                                <a:lnTo>
                                  <a:pt x="2842958" y="81572"/>
                                </a:lnTo>
                                <a:lnTo>
                                  <a:pt x="2842958" y="94538"/>
                                </a:lnTo>
                                <a:lnTo>
                                  <a:pt x="38201" y="94538"/>
                                </a:lnTo>
                                <a:lnTo>
                                  <a:pt x="38201" y="81572"/>
                                </a:lnTo>
                                <a:lnTo>
                                  <a:pt x="8648" y="96354"/>
                                </a:lnTo>
                                <a:lnTo>
                                  <a:pt x="8648" y="0"/>
                                </a:lnTo>
                                <a:lnTo>
                                  <a:pt x="0" y="0"/>
                                </a:lnTo>
                                <a:lnTo>
                                  <a:pt x="0" y="408305"/>
                                </a:lnTo>
                                <a:lnTo>
                                  <a:pt x="8648" y="408305"/>
                                </a:lnTo>
                                <a:lnTo>
                                  <a:pt x="8648" y="101371"/>
                                </a:lnTo>
                                <a:lnTo>
                                  <a:pt x="38201" y="116141"/>
                                </a:lnTo>
                                <a:lnTo>
                                  <a:pt x="38201" y="103187"/>
                                </a:lnTo>
                                <a:lnTo>
                                  <a:pt x="2842958" y="103187"/>
                                </a:lnTo>
                                <a:lnTo>
                                  <a:pt x="2842958" y="116141"/>
                                </a:lnTo>
                                <a:lnTo>
                                  <a:pt x="2868879" y="103187"/>
                                </a:lnTo>
                                <a:lnTo>
                                  <a:pt x="2877528" y="98856"/>
                                </a:lnTo>
                                <a:close/>
                              </a:path>
                              <a:path w="4321175" h="408305">
                                <a:moveTo>
                                  <a:pt x="3294354" y="271246"/>
                                </a:moveTo>
                                <a:lnTo>
                                  <a:pt x="3293897" y="270141"/>
                                </a:lnTo>
                                <a:lnTo>
                                  <a:pt x="3292284" y="268528"/>
                                </a:lnTo>
                                <a:lnTo>
                                  <a:pt x="3291167" y="268071"/>
                                </a:lnTo>
                                <a:lnTo>
                                  <a:pt x="3285706" y="268071"/>
                                </a:lnTo>
                                <a:lnTo>
                                  <a:pt x="3285706" y="276720"/>
                                </a:lnTo>
                                <a:lnTo>
                                  <a:pt x="3285706" y="398741"/>
                                </a:lnTo>
                                <a:lnTo>
                                  <a:pt x="2883636" y="398741"/>
                                </a:lnTo>
                                <a:lnTo>
                                  <a:pt x="2883636" y="276720"/>
                                </a:lnTo>
                                <a:lnTo>
                                  <a:pt x="3285706" y="276720"/>
                                </a:lnTo>
                                <a:lnTo>
                                  <a:pt x="3285706" y="268071"/>
                                </a:lnTo>
                                <a:lnTo>
                                  <a:pt x="2878175" y="268071"/>
                                </a:lnTo>
                                <a:lnTo>
                                  <a:pt x="2877070" y="268528"/>
                                </a:lnTo>
                                <a:lnTo>
                                  <a:pt x="2875457" y="270141"/>
                                </a:lnTo>
                                <a:lnTo>
                                  <a:pt x="2874988" y="271246"/>
                                </a:lnTo>
                                <a:lnTo>
                                  <a:pt x="2874988" y="404202"/>
                                </a:lnTo>
                                <a:lnTo>
                                  <a:pt x="2875457" y="405307"/>
                                </a:lnTo>
                                <a:lnTo>
                                  <a:pt x="2877070" y="406920"/>
                                </a:lnTo>
                                <a:lnTo>
                                  <a:pt x="2878175" y="407377"/>
                                </a:lnTo>
                                <a:lnTo>
                                  <a:pt x="3291167" y="407377"/>
                                </a:lnTo>
                                <a:lnTo>
                                  <a:pt x="3292284" y="406920"/>
                                </a:lnTo>
                                <a:lnTo>
                                  <a:pt x="3293897" y="405307"/>
                                </a:lnTo>
                                <a:lnTo>
                                  <a:pt x="3294354" y="404202"/>
                                </a:lnTo>
                                <a:lnTo>
                                  <a:pt x="3294354" y="403059"/>
                                </a:lnTo>
                                <a:lnTo>
                                  <a:pt x="3294354" y="276720"/>
                                </a:lnTo>
                                <a:lnTo>
                                  <a:pt x="3294354" y="271246"/>
                                </a:lnTo>
                                <a:close/>
                              </a:path>
                              <a:path w="4321175" h="408305">
                                <a:moveTo>
                                  <a:pt x="4320921" y="228828"/>
                                </a:moveTo>
                                <a:lnTo>
                                  <a:pt x="4312285" y="224523"/>
                                </a:lnTo>
                                <a:lnTo>
                                  <a:pt x="4286351" y="211543"/>
                                </a:lnTo>
                                <a:lnTo>
                                  <a:pt x="4286351" y="224523"/>
                                </a:lnTo>
                                <a:lnTo>
                                  <a:pt x="2911818" y="224523"/>
                                </a:lnTo>
                                <a:lnTo>
                                  <a:pt x="2911818" y="211543"/>
                                </a:lnTo>
                                <a:lnTo>
                                  <a:pt x="2877235" y="228828"/>
                                </a:lnTo>
                                <a:lnTo>
                                  <a:pt x="2911818" y="246113"/>
                                </a:lnTo>
                                <a:lnTo>
                                  <a:pt x="2911818" y="233159"/>
                                </a:lnTo>
                                <a:lnTo>
                                  <a:pt x="4286351" y="233159"/>
                                </a:lnTo>
                                <a:lnTo>
                                  <a:pt x="4286351" y="246113"/>
                                </a:lnTo>
                                <a:lnTo>
                                  <a:pt x="4312272" y="233159"/>
                                </a:lnTo>
                                <a:lnTo>
                                  <a:pt x="4320921" y="228828"/>
                                </a:lnTo>
                                <a:close/>
                              </a:path>
                            </a:pathLst>
                          </a:custGeom>
                          <a:solidFill>
                            <a:srgbClr val="221F20"/>
                          </a:solidFill>
                        </wps:spPr>
                        <wps:bodyPr wrap="square" lIns="0" tIns="0" rIns="0" bIns="0" rtlCol="0">
                          <a:prstTxWarp prst="textNoShape">
                            <a:avLst/>
                          </a:prstTxWarp>
                          <a:noAutofit/>
                        </wps:bodyPr>
                      </wps:wsp>
                      <wps:wsp>
                        <wps:cNvPr id="477" name="Graphic 477"/>
                        <wps:cNvSpPr/>
                        <wps:spPr>
                          <a:xfrm>
                            <a:off x="414163" y="90921"/>
                            <a:ext cx="4557395" cy="360045"/>
                          </a:xfrm>
                          <a:custGeom>
                            <a:avLst/>
                            <a:gdLst/>
                            <a:ahLst/>
                            <a:cxnLst/>
                            <a:rect l="l" t="t" r="r" b="b"/>
                            <a:pathLst>
                              <a:path w="4557395" h="360045">
                                <a:moveTo>
                                  <a:pt x="4557052" y="330466"/>
                                </a:moveTo>
                                <a:lnTo>
                                  <a:pt x="4548403" y="326148"/>
                                </a:lnTo>
                                <a:lnTo>
                                  <a:pt x="4522482" y="313182"/>
                                </a:lnTo>
                                <a:lnTo>
                                  <a:pt x="4522482" y="326148"/>
                                </a:lnTo>
                                <a:lnTo>
                                  <a:pt x="4323753" y="326148"/>
                                </a:lnTo>
                                <a:lnTo>
                                  <a:pt x="4323753" y="2768"/>
                                </a:lnTo>
                                <a:lnTo>
                                  <a:pt x="4315104" y="2768"/>
                                </a:lnTo>
                                <a:lnTo>
                                  <a:pt x="4315104" y="326148"/>
                                </a:lnTo>
                                <a:lnTo>
                                  <a:pt x="2880017" y="326148"/>
                                </a:lnTo>
                                <a:lnTo>
                                  <a:pt x="2880017" y="0"/>
                                </a:lnTo>
                                <a:lnTo>
                                  <a:pt x="2871368" y="0"/>
                                </a:lnTo>
                                <a:lnTo>
                                  <a:pt x="2871368" y="326148"/>
                                </a:lnTo>
                                <a:lnTo>
                                  <a:pt x="2162987" y="326148"/>
                                </a:lnTo>
                                <a:lnTo>
                                  <a:pt x="2162987" y="181140"/>
                                </a:lnTo>
                                <a:lnTo>
                                  <a:pt x="2154339" y="181140"/>
                                </a:lnTo>
                                <a:lnTo>
                                  <a:pt x="2154339" y="326148"/>
                                </a:lnTo>
                                <a:lnTo>
                                  <a:pt x="1445958" y="326148"/>
                                </a:lnTo>
                                <a:lnTo>
                                  <a:pt x="1446022" y="30416"/>
                                </a:lnTo>
                                <a:lnTo>
                                  <a:pt x="1437373" y="30416"/>
                                </a:lnTo>
                                <a:lnTo>
                                  <a:pt x="1437309" y="326148"/>
                                </a:lnTo>
                                <a:lnTo>
                                  <a:pt x="0" y="326148"/>
                                </a:lnTo>
                                <a:lnTo>
                                  <a:pt x="0" y="334797"/>
                                </a:lnTo>
                                <a:lnTo>
                                  <a:pt x="1437309" y="334797"/>
                                </a:lnTo>
                                <a:lnTo>
                                  <a:pt x="1437309" y="359676"/>
                                </a:lnTo>
                                <a:lnTo>
                                  <a:pt x="1445958" y="359676"/>
                                </a:lnTo>
                                <a:lnTo>
                                  <a:pt x="1445958" y="334797"/>
                                </a:lnTo>
                                <a:lnTo>
                                  <a:pt x="2154339" y="334797"/>
                                </a:lnTo>
                                <a:lnTo>
                                  <a:pt x="2154339" y="344462"/>
                                </a:lnTo>
                                <a:lnTo>
                                  <a:pt x="2162987" y="344462"/>
                                </a:lnTo>
                                <a:lnTo>
                                  <a:pt x="2162987" y="334797"/>
                                </a:lnTo>
                                <a:lnTo>
                                  <a:pt x="4522482" y="334797"/>
                                </a:lnTo>
                                <a:lnTo>
                                  <a:pt x="4522482" y="347751"/>
                                </a:lnTo>
                                <a:lnTo>
                                  <a:pt x="4548403" y="334797"/>
                                </a:lnTo>
                                <a:lnTo>
                                  <a:pt x="4557052" y="330466"/>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478" name="Image 478"/>
                          <pic:cNvPicPr/>
                        </pic:nvPicPr>
                        <pic:blipFill>
                          <a:blip r:embed="rId92" cstate="print"/>
                          <a:stretch>
                            <a:fillRect/>
                          </a:stretch>
                        </pic:blipFill>
                        <pic:spPr>
                          <a:xfrm>
                            <a:off x="3141722" y="418445"/>
                            <a:ext cx="151078" cy="80547"/>
                          </a:xfrm>
                          <a:prstGeom prst="rect">
                            <a:avLst/>
                          </a:prstGeom>
                        </pic:spPr>
                      </pic:pic>
                      <wps:wsp>
                        <wps:cNvPr id="479" name="Graphic 479"/>
                        <wps:cNvSpPr/>
                        <wps:spPr>
                          <a:xfrm>
                            <a:off x="416931" y="227802"/>
                            <a:ext cx="2875915" cy="34925"/>
                          </a:xfrm>
                          <a:custGeom>
                            <a:avLst/>
                            <a:gdLst/>
                            <a:ahLst/>
                            <a:cxnLst/>
                            <a:rect l="l" t="t" r="r" b="b"/>
                            <a:pathLst>
                              <a:path w="2875915" h="34925">
                                <a:moveTo>
                                  <a:pt x="1437779" y="17284"/>
                                </a:moveTo>
                                <a:lnTo>
                                  <a:pt x="1429143" y="12979"/>
                                </a:lnTo>
                                <a:lnTo>
                                  <a:pt x="1403197" y="0"/>
                                </a:lnTo>
                                <a:lnTo>
                                  <a:pt x="1403197" y="12979"/>
                                </a:lnTo>
                                <a:lnTo>
                                  <a:pt x="34569" y="12979"/>
                                </a:lnTo>
                                <a:lnTo>
                                  <a:pt x="34569" y="0"/>
                                </a:lnTo>
                                <a:lnTo>
                                  <a:pt x="0" y="17284"/>
                                </a:lnTo>
                                <a:lnTo>
                                  <a:pt x="34569" y="34569"/>
                                </a:lnTo>
                                <a:lnTo>
                                  <a:pt x="34569" y="21615"/>
                                </a:lnTo>
                                <a:lnTo>
                                  <a:pt x="1403197" y="21615"/>
                                </a:lnTo>
                                <a:lnTo>
                                  <a:pt x="1403197" y="34569"/>
                                </a:lnTo>
                                <a:lnTo>
                                  <a:pt x="1429131" y="21615"/>
                                </a:lnTo>
                                <a:lnTo>
                                  <a:pt x="1437779" y="17284"/>
                                </a:lnTo>
                                <a:close/>
                              </a:path>
                              <a:path w="2875915" h="34925">
                                <a:moveTo>
                                  <a:pt x="2875750" y="17284"/>
                                </a:moveTo>
                                <a:lnTo>
                                  <a:pt x="2867114" y="12979"/>
                                </a:lnTo>
                                <a:lnTo>
                                  <a:pt x="2841167" y="0"/>
                                </a:lnTo>
                                <a:lnTo>
                                  <a:pt x="2841167" y="12979"/>
                                </a:lnTo>
                                <a:lnTo>
                                  <a:pt x="1478978" y="12979"/>
                                </a:lnTo>
                                <a:lnTo>
                                  <a:pt x="1478978" y="0"/>
                                </a:lnTo>
                                <a:lnTo>
                                  <a:pt x="1444396" y="17284"/>
                                </a:lnTo>
                                <a:lnTo>
                                  <a:pt x="1478978" y="34569"/>
                                </a:lnTo>
                                <a:lnTo>
                                  <a:pt x="1478978" y="21615"/>
                                </a:lnTo>
                                <a:lnTo>
                                  <a:pt x="2841167" y="21615"/>
                                </a:lnTo>
                                <a:lnTo>
                                  <a:pt x="2841167" y="34569"/>
                                </a:lnTo>
                                <a:lnTo>
                                  <a:pt x="2867101" y="21615"/>
                                </a:lnTo>
                                <a:lnTo>
                                  <a:pt x="2875750" y="17284"/>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480" name="Image 480"/>
                          <pic:cNvPicPr/>
                        </pic:nvPicPr>
                        <pic:blipFill>
                          <a:blip r:embed="rId93" cstate="print"/>
                          <a:stretch>
                            <a:fillRect/>
                          </a:stretch>
                        </pic:blipFill>
                        <pic:spPr>
                          <a:xfrm>
                            <a:off x="1711811" y="416376"/>
                            <a:ext cx="150391" cy="80541"/>
                          </a:xfrm>
                          <a:prstGeom prst="rect">
                            <a:avLst/>
                          </a:prstGeom>
                        </pic:spPr>
                      </pic:pic>
                      <pic:pic xmlns:pic="http://schemas.openxmlformats.org/drawingml/2006/picture">
                        <pic:nvPicPr>
                          <pic:cNvPr id="481" name="Image 481"/>
                          <pic:cNvPicPr/>
                        </pic:nvPicPr>
                        <pic:blipFill>
                          <a:blip r:embed="rId94" cstate="print"/>
                          <a:stretch>
                            <a:fillRect/>
                          </a:stretch>
                        </pic:blipFill>
                        <pic:spPr>
                          <a:xfrm>
                            <a:off x="4588219" y="417062"/>
                            <a:ext cx="151082" cy="80546"/>
                          </a:xfrm>
                          <a:prstGeom prst="rect">
                            <a:avLst/>
                          </a:prstGeom>
                        </pic:spPr>
                      </pic:pic>
                      <pic:pic xmlns:pic="http://schemas.openxmlformats.org/drawingml/2006/picture">
                        <pic:nvPicPr>
                          <pic:cNvPr id="482" name="Image 482"/>
                          <pic:cNvPicPr/>
                        </pic:nvPicPr>
                        <pic:blipFill>
                          <a:blip r:embed="rId95" cstate="print"/>
                          <a:stretch>
                            <a:fillRect/>
                          </a:stretch>
                        </pic:blipFill>
                        <pic:spPr>
                          <a:xfrm>
                            <a:off x="986488" y="417062"/>
                            <a:ext cx="150391" cy="80546"/>
                          </a:xfrm>
                          <a:prstGeom prst="rect">
                            <a:avLst/>
                          </a:prstGeom>
                        </pic:spPr>
                      </pic:pic>
                      <wps:wsp>
                        <wps:cNvPr id="483" name="Graphic 483"/>
                        <wps:cNvSpPr/>
                        <wps:spPr>
                          <a:xfrm>
                            <a:off x="2996747" y="455952"/>
                            <a:ext cx="34925" cy="111760"/>
                          </a:xfrm>
                          <a:custGeom>
                            <a:avLst/>
                            <a:gdLst/>
                            <a:ahLst/>
                            <a:cxnLst/>
                            <a:rect l="l" t="t" r="r" b="b"/>
                            <a:pathLst>
                              <a:path w="34925" h="111760">
                                <a:moveTo>
                                  <a:pt x="12963" y="76801"/>
                                </a:moveTo>
                                <a:lnTo>
                                  <a:pt x="0" y="76801"/>
                                </a:lnTo>
                                <a:lnTo>
                                  <a:pt x="17284" y="111369"/>
                                </a:lnTo>
                                <a:lnTo>
                                  <a:pt x="31694" y="82558"/>
                                </a:lnTo>
                                <a:lnTo>
                                  <a:pt x="12967" y="82558"/>
                                </a:lnTo>
                                <a:lnTo>
                                  <a:pt x="12963" y="76801"/>
                                </a:lnTo>
                                <a:close/>
                              </a:path>
                              <a:path w="34925" h="111760">
                                <a:moveTo>
                                  <a:pt x="21548" y="0"/>
                                </a:moveTo>
                                <a:lnTo>
                                  <a:pt x="12909" y="0"/>
                                </a:lnTo>
                                <a:lnTo>
                                  <a:pt x="12967" y="82558"/>
                                </a:lnTo>
                                <a:lnTo>
                                  <a:pt x="21606" y="82558"/>
                                </a:lnTo>
                                <a:lnTo>
                                  <a:pt x="21548" y="0"/>
                                </a:lnTo>
                                <a:close/>
                              </a:path>
                              <a:path w="34925" h="111760">
                                <a:moveTo>
                                  <a:pt x="34573" y="76801"/>
                                </a:moveTo>
                                <a:lnTo>
                                  <a:pt x="21602" y="76801"/>
                                </a:lnTo>
                                <a:lnTo>
                                  <a:pt x="21606" y="82558"/>
                                </a:lnTo>
                                <a:lnTo>
                                  <a:pt x="31694" y="82558"/>
                                </a:lnTo>
                                <a:lnTo>
                                  <a:pt x="34573" y="76801"/>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484" name="Image 484"/>
                          <pic:cNvPicPr/>
                        </pic:nvPicPr>
                        <pic:blipFill>
                          <a:blip r:embed="rId96" cstate="print"/>
                          <a:stretch>
                            <a:fillRect/>
                          </a:stretch>
                        </pic:blipFill>
                        <pic:spPr>
                          <a:xfrm>
                            <a:off x="558542" y="567783"/>
                            <a:ext cx="334258" cy="67405"/>
                          </a:xfrm>
                          <a:prstGeom prst="rect">
                            <a:avLst/>
                          </a:prstGeom>
                        </pic:spPr>
                      </pic:pic>
                      <wps:wsp>
                        <wps:cNvPr id="485" name="Graphic 485"/>
                        <wps:cNvSpPr/>
                        <wps:spPr>
                          <a:xfrm>
                            <a:off x="418322" y="571410"/>
                            <a:ext cx="470534" cy="60325"/>
                          </a:xfrm>
                          <a:custGeom>
                            <a:avLst/>
                            <a:gdLst/>
                            <a:ahLst/>
                            <a:cxnLst/>
                            <a:rect l="l" t="t" r="r" b="b"/>
                            <a:pathLst>
                              <a:path w="470534" h="60325">
                                <a:moveTo>
                                  <a:pt x="0" y="60147"/>
                                </a:moveTo>
                                <a:lnTo>
                                  <a:pt x="470186" y="60147"/>
                                </a:lnTo>
                                <a:lnTo>
                                  <a:pt x="470186"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pic:pic xmlns:pic="http://schemas.openxmlformats.org/drawingml/2006/picture">
                        <pic:nvPicPr>
                          <pic:cNvPr id="486" name="Image 486"/>
                          <pic:cNvPicPr/>
                        </pic:nvPicPr>
                        <pic:blipFill>
                          <a:blip r:embed="rId97" cstate="print"/>
                          <a:stretch>
                            <a:fillRect/>
                          </a:stretch>
                        </pic:blipFill>
                        <pic:spPr>
                          <a:xfrm>
                            <a:off x="1391673" y="567091"/>
                            <a:ext cx="227143" cy="67405"/>
                          </a:xfrm>
                          <a:prstGeom prst="rect">
                            <a:avLst/>
                          </a:prstGeom>
                        </pic:spPr>
                      </pic:pic>
                      <wps:wsp>
                        <wps:cNvPr id="487" name="Graphic 487"/>
                        <wps:cNvSpPr/>
                        <wps:spPr>
                          <a:xfrm>
                            <a:off x="1144366" y="570724"/>
                            <a:ext cx="470534" cy="60325"/>
                          </a:xfrm>
                          <a:custGeom>
                            <a:avLst/>
                            <a:gdLst/>
                            <a:ahLst/>
                            <a:cxnLst/>
                            <a:rect l="l" t="t" r="r" b="b"/>
                            <a:pathLst>
                              <a:path w="470534" h="60325">
                                <a:moveTo>
                                  <a:pt x="0" y="60141"/>
                                </a:moveTo>
                                <a:lnTo>
                                  <a:pt x="470183" y="60141"/>
                                </a:lnTo>
                                <a:lnTo>
                                  <a:pt x="470183" y="0"/>
                                </a:lnTo>
                                <a:lnTo>
                                  <a:pt x="0" y="0"/>
                                </a:lnTo>
                                <a:lnTo>
                                  <a:pt x="0" y="60141"/>
                                </a:lnTo>
                                <a:close/>
                              </a:path>
                            </a:pathLst>
                          </a:custGeom>
                          <a:ln w="8642">
                            <a:solidFill>
                              <a:srgbClr val="221F20"/>
                            </a:solidFill>
                            <a:prstDash val="solid"/>
                          </a:ln>
                        </wps:spPr>
                        <wps:bodyPr wrap="square" lIns="0" tIns="0" rIns="0" bIns="0" rtlCol="0">
                          <a:prstTxWarp prst="textNoShape">
                            <a:avLst/>
                          </a:prstTxWarp>
                          <a:noAutofit/>
                        </wps:bodyPr>
                      </wps:wsp>
                      <wps:wsp>
                        <wps:cNvPr id="488" name="Graphic 488"/>
                        <wps:cNvSpPr/>
                        <wps:spPr>
                          <a:xfrm>
                            <a:off x="2217433" y="572107"/>
                            <a:ext cx="108585" cy="59055"/>
                          </a:xfrm>
                          <a:custGeom>
                            <a:avLst/>
                            <a:gdLst/>
                            <a:ahLst/>
                            <a:cxnLst/>
                            <a:rect l="l" t="t" r="r" b="b"/>
                            <a:pathLst>
                              <a:path w="108585" h="59055">
                                <a:moveTo>
                                  <a:pt x="108556" y="0"/>
                                </a:moveTo>
                                <a:lnTo>
                                  <a:pt x="0" y="0"/>
                                </a:lnTo>
                                <a:lnTo>
                                  <a:pt x="0" y="58760"/>
                                </a:lnTo>
                                <a:lnTo>
                                  <a:pt x="108556" y="58760"/>
                                </a:lnTo>
                                <a:lnTo>
                                  <a:pt x="108556" y="0"/>
                                </a:lnTo>
                                <a:close/>
                              </a:path>
                            </a:pathLst>
                          </a:custGeom>
                          <a:solidFill>
                            <a:srgbClr val="B2B3B6"/>
                          </a:solidFill>
                        </wps:spPr>
                        <wps:bodyPr wrap="square" lIns="0" tIns="0" rIns="0" bIns="0" rtlCol="0">
                          <a:prstTxWarp prst="textNoShape">
                            <a:avLst/>
                          </a:prstTxWarp>
                          <a:noAutofit/>
                        </wps:bodyPr>
                      </wps:wsp>
                      <wps:wsp>
                        <wps:cNvPr id="489" name="Graphic 489"/>
                        <wps:cNvSpPr/>
                        <wps:spPr>
                          <a:xfrm>
                            <a:off x="2213111" y="567783"/>
                            <a:ext cx="117475" cy="67945"/>
                          </a:xfrm>
                          <a:custGeom>
                            <a:avLst/>
                            <a:gdLst/>
                            <a:ahLst/>
                            <a:cxnLst/>
                            <a:rect l="l" t="t" r="r" b="b"/>
                            <a:pathLst>
                              <a:path w="117475" h="67945">
                                <a:moveTo>
                                  <a:pt x="117201" y="0"/>
                                </a:moveTo>
                                <a:lnTo>
                                  <a:pt x="0" y="0"/>
                                </a:lnTo>
                                <a:lnTo>
                                  <a:pt x="0" y="67405"/>
                                </a:lnTo>
                                <a:lnTo>
                                  <a:pt x="117201" y="67405"/>
                                </a:lnTo>
                                <a:lnTo>
                                  <a:pt x="117201" y="63084"/>
                                </a:lnTo>
                                <a:lnTo>
                                  <a:pt x="8644" y="63084"/>
                                </a:lnTo>
                                <a:lnTo>
                                  <a:pt x="4322" y="58762"/>
                                </a:lnTo>
                                <a:lnTo>
                                  <a:pt x="8644" y="58762"/>
                                </a:lnTo>
                                <a:lnTo>
                                  <a:pt x="8644" y="8639"/>
                                </a:lnTo>
                                <a:lnTo>
                                  <a:pt x="4322" y="8639"/>
                                </a:lnTo>
                                <a:lnTo>
                                  <a:pt x="8644" y="4322"/>
                                </a:lnTo>
                                <a:lnTo>
                                  <a:pt x="117201" y="4322"/>
                                </a:lnTo>
                                <a:lnTo>
                                  <a:pt x="117201" y="0"/>
                                </a:lnTo>
                                <a:close/>
                              </a:path>
                              <a:path w="117475" h="67945">
                                <a:moveTo>
                                  <a:pt x="8644" y="58762"/>
                                </a:moveTo>
                                <a:lnTo>
                                  <a:pt x="4322" y="58762"/>
                                </a:lnTo>
                                <a:lnTo>
                                  <a:pt x="8644" y="63084"/>
                                </a:lnTo>
                                <a:lnTo>
                                  <a:pt x="8644" y="58762"/>
                                </a:lnTo>
                                <a:close/>
                              </a:path>
                              <a:path w="117475" h="67945">
                                <a:moveTo>
                                  <a:pt x="108556" y="58762"/>
                                </a:moveTo>
                                <a:lnTo>
                                  <a:pt x="8644" y="58762"/>
                                </a:lnTo>
                                <a:lnTo>
                                  <a:pt x="8644" y="63084"/>
                                </a:lnTo>
                                <a:lnTo>
                                  <a:pt x="108556" y="63084"/>
                                </a:lnTo>
                                <a:lnTo>
                                  <a:pt x="108556" y="58762"/>
                                </a:lnTo>
                                <a:close/>
                              </a:path>
                              <a:path w="117475" h="67945">
                                <a:moveTo>
                                  <a:pt x="108556" y="4322"/>
                                </a:moveTo>
                                <a:lnTo>
                                  <a:pt x="108556" y="63084"/>
                                </a:lnTo>
                                <a:lnTo>
                                  <a:pt x="112879" y="58762"/>
                                </a:lnTo>
                                <a:lnTo>
                                  <a:pt x="117201" y="58762"/>
                                </a:lnTo>
                                <a:lnTo>
                                  <a:pt x="117201" y="8639"/>
                                </a:lnTo>
                                <a:lnTo>
                                  <a:pt x="112879" y="8639"/>
                                </a:lnTo>
                                <a:lnTo>
                                  <a:pt x="108556" y="4322"/>
                                </a:lnTo>
                                <a:close/>
                              </a:path>
                              <a:path w="117475" h="67945">
                                <a:moveTo>
                                  <a:pt x="117201" y="58762"/>
                                </a:moveTo>
                                <a:lnTo>
                                  <a:pt x="112879" y="58762"/>
                                </a:lnTo>
                                <a:lnTo>
                                  <a:pt x="108556" y="63084"/>
                                </a:lnTo>
                                <a:lnTo>
                                  <a:pt x="117201" y="63084"/>
                                </a:lnTo>
                                <a:lnTo>
                                  <a:pt x="117201" y="58762"/>
                                </a:lnTo>
                                <a:close/>
                              </a:path>
                              <a:path w="117475" h="67945">
                                <a:moveTo>
                                  <a:pt x="8644" y="4322"/>
                                </a:moveTo>
                                <a:lnTo>
                                  <a:pt x="4322" y="8639"/>
                                </a:lnTo>
                                <a:lnTo>
                                  <a:pt x="8644" y="8639"/>
                                </a:lnTo>
                                <a:lnTo>
                                  <a:pt x="8644" y="4322"/>
                                </a:lnTo>
                                <a:close/>
                              </a:path>
                              <a:path w="117475" h="67945">
                                <a:moveTo>
                                  <a:pt x="108556" y="4322"/>
                                </a:moveTo>
                                <a:lnTo>
                                  <a:pt x="8644" y="4322"/>
                                </a:lnTo>
                                <a:lnTo>
                                  <a:pt x="8644" y="8639"/>
                                </a:lnTo>
                                <a:lnTo>
                                  <a:pt x="108556" y="8639"/>
                                </a:lnTo>
                                <a:lnTo>
                                  <a:pt x="108556" y="4322"/>
                                </a:lnTo>
                                <a:close/>
                              </a:path>
                              <a:path w="117475" h="67945">
                                <a:moveTo>
                                  <a:pt x="117201" y="4322"/>
                                </a:moveTo>
                                <a:lnTo>
                                  <a:pt x="108556" y="4322"/>
                                </a:lnTo>
                                <a:lnTo>
                                  <a:pt x="112879" y="8639"/>
                                </a:lnTo>
                                <a:lnTo>
                                  <a:pt x="117201" y="8639"/>
                                </a:lnTo>
                                <a:lnTo>
                                  <a:pt x="117201" y="4322"/>
                                </a:lnTo>
                                <a:close/>
                              </a:path>
                            </a:pathLst>
                          </a:custGeom>
                          <a:solidFill>
                            <a:srgbClr val="221F20"/>
                          </a:solidFill>
                        </wps:spPr>
                        <wps:bodyPr wrap="square" lIns="0" tIns="0" rIns="0" bIns="0" rtlCol="0">
                          <a:prstTxWarp prst="textNoShape">
                            <a:avLst/>
                          </a:prstTxWarp>
                          <a:noAutofit/>
                        </wps:bodyPr>
                      </wps:wsp>
                      <wps:wsp>
                        <wps:cNvPr id="490" name="Graphic 490"/>
                        <wps:cNvSpPr/>
                        <wps:spPr>
                          <a:xfrm>
                            <a:off x="1855860" y="571410"/>
                            <a:ext cx="470534" cy="60325"/>
                          </a:xfrm>
                          <a:custGeom>
                            <a:avLst/>
                            <a:gdLst/>
                            <a:ahLst/>
                            <a:cxnLst/>
                            <a:rect l="l" t="t" r="r" b="b"/>
                            <a:pathLst>
                              <a:path w="470534" h="60325">
                                <a:moveTo>
                                  <a:pt x="0" y="60147"/>
                                </a:moveTo>
                                <a:lnTo>
                                  <a:pt x="470189" y="60147"/>
                                </a:lnTo>
                                <a:lnTo>
                                  <a:pt x="470189"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wps:wsp>
                        <wps:cNvPr id="491" name="Graphic 491"/>
                        <wps:cNvSpPr/>
                        <wps:spPr>
                          <a:xfrm>
                            <a:off x="2217433" y="572107"/>
                            <a:ext cx="108585" cy="59055"/>
                          </a:xfrm>
                          <a:custGeom>
                            <a:avLst/>
                            <a:gdLst/>
                            <a:ahLst/>
                            <a:cxnLst/>
                            <a:rect l="l" t="t" r="r" b="b"/>
                            <a:pathLst>
                              <a:path w="108585" h="59055">
                                <a:moveTo>
                                  <a:pt x="108556" y="0"/>
                                </a:moveTo>
                                <a:lnTo>
                                  <a:pt x="0" y="0"/>
                                </a:lnTo>
                                <a:lnTo>
                                  <a:pt x="0" y="58760"/>
                                </a:lnTo>
                                <a:lnTo>
                                  <a:pt x="108556" y="58760"/>
                                </a:lnTo>
                                <a:lnTo>
                                  <a:pt x="108556" y="0"/>
                                </a:lnTo>
                                <a:close/>
                              </a:path>
                            </a:pathLst>
                          </a:custGeom>
                          <a:solidFill>
                            <a:srgbClr val="B2B3B6"/>
                          </a:solidFill>
                        </wps:spPr>
                        <wps:bodyPr wrap="square" lIns="0" tIns="0" rIns="0" bIns="0" rtlCol="0">
                          <a:prstTxWarp prst="textNoShape">
                            <a:avLst/>
                          </a:prstTxWarp>
                          <a:noAutofit/>
                        </wps:bodyPr>
                      </wps:wsp>
                      <wps:wsp>
                        <wps:cNvPr id="492" name="Graphic 492"/>
                        <wps:cNvSpPr/>
                        <wps:spPr>
                          <a:xfrm>
                            <a:off x="2213111" y="567783"/>
                            <a:ext cx="117475" cy="67945"/>
                          </a:xfrm>
                          <a:custGeom>
                            <a:avLst/>
                            <a:gdLst/>
                            <a:ahLst/>
                            <a:cxnLst/>
                            <a:rect l="l" t="t" r="r" b="b"/>
                            <a:pathLst>
                              <a:path w="117475" h="67945">
                                <a:moveTo>
                                  <a:pt x="117201" y="0"/>
                                </a:moveTo>
                                <a:lnTo>
                                  <a:pt x="0" y="0"/>
                                </a:lnTo>
                                <a:lnTo>
                                  <a:pt x="0" y="67405"/>
                                </a:lnTo>
                                <a:lnTo>
                                  <a:pt x="117201" y="67405"/>
                                </a:lnTo>
                                <a:lnTo>
                                  <a:pt x="117201" y="63084"/>
                                </a:lnTo>
                                <a:lnTo>
                                  <a:pt x="8644" y="63084"/>
                                </a:lnTo>
                                <a:lnTo>
                                  <a:pt x="4322" y="58762"/>
                                </a:lnTo>
                                <a:lnTo>
                                  <a:pt x="8644" y="58762"/>
                                </a:lnTo>
                                <a:lnTo>
                                  <a:pt x="8644" y="8639"/>
                                </a:lnTo>
                                <a:lnTo>
                                  <a:pt x="4322" y="8639"/>
                                </a:lnTo>
                                <a:lnTo>
                                  <a:pt x="8644" y="4322"/>
                                </a:lnTo>
                                <a:lnTo>
                                  <a:pt x="117201" y="4322"/>
                                </a:lnTo>
                                <a:lnTo>
                                  <a:pt x="117201" y="0"/>
                                </a:lnTo>
                                <a:close/>
                              </a:path>
                              <a:path w="117475" h="67945">
                                <a:moveTo>
                                  <a:pt x="8644" y="58762"/>
                                </a:moveTo>
                                <a:lnTo>
                                  <a:pt x="4322" y="58762"/>
                                </a:lnTo>
                                <a:lnTo>
                                  <a:pt x="8644" y="63084"/>
                                </a:lnTo>
                                <a:lnTo>
                                  <a:pt x="8644" y="58762"/>
                                </a:lnTo>
                                <a:close/>
                              </a:path>
                              <a:path w="117475" h="67945">
                                <a:moveTo>
                                  <a:pt x="108556" y="58762"/>
                                </a:moveTo>
                                <a:lnTo>
                                  <a:pt x="8644" y="58762"/>
                                </a:lnTo>
                                <a:lnTo>
                                  <a:pt x="8644" y="63084"/>
                                </a:lnTo>
                                <a:lnTo>
                                  <a:pt x="108556" y="63084"/>
                                </a:lnTo>
                                <a:lnTo>
                                  <a:pt x="108556" y="58762"/>
                                </a:lnTo>
                                <a:close/>
                              </a:path>
                              <a:path w="117475" h="67945">
                                <a:moveTo>
                                  <a:pt x="108556" y="4322"/>
                                </a:moveTo>
                                <a:lnTo>
                                  <a:pt x="108556" y="63084"/>
                                </a:lnTo>
                                <a:lnTo>
                                  <a:pt x="112879" y="58762"/>
                                </a:lnTo>
                                <a:lnTo>
                                  <a:pt x="117201" y="58762"/>
                                </a:lnTo>
                                <a:lnTo>
                                  <a:pt x="117201" y="8639"/>
                                </a:lnTo>
                                <a:lnTo>
                                  <a:pt x="112879" y="8639"/>
                                </a:lnTo>
                                <a:lnTo>
                                  <a:pt x="108556" y="4322"/>
                                </a:lnTo>
                                <a:close/>
                              </a:path>
                              <a:path w="117475" h="67945">
                                <a:moveTo>
                                  <a:pt x="117201" y="58762"/>
                                </a:moveTo>
                                <a:lnTo>
                                  <a:pt x="112879" y="58762"/>
                                </a:lnTo>
                                <a:lnTo>
                                  <a:pt x="108556" y="63084"/>
                                </a:lnTo>
                                <a:lnTo>
                                  <a:pt x="117201" y="63084"/>
                                </a:lnTo>
                                <a:lnTo>
                                  <a:pt x="117201" y="58762"/>
                                </a:lnTo>
                                <a:close/>
                              </a:path>
                              <a:path w="117475" h="67945">
                                <a:moveTo>
                                  <a:pt x="8644" y="4322"/>
                                </a:moveTo>
                                <a:lnTo>
                                  <a:pt x="4322" y="8639"/>
                                </a:lnTo>
                                <a:lnTo>
                                  <a:pt x="8644" y="8639"/>
                                </a:lnTo>
                                <a:lnTo>
                                  <a:pt x="8644" y="4322"/>
                                </a:lnTo>
                                <a:close/>
                              </a:path>
                              <a:path w="117475" h="67945">
                                <a:moveTo>
                                  <a:pt x="108556" y="4322"/>
                                </a:moveTo>
                                <a:lnTo>
                                  <a:pt x="8644" y="4322"/>
                                </a:lnTo>
                                <a:lnTo>
                                  <a:pt x="8644" y="8639"/>
                                </a:lnTo>
                                <a:lnTo>
                                  <a:pt x="108556" y="8639"/>
                                </a:lnTo>
                                <a:lnTo>
                                  <a:pt x="108556" y="4322"/>
                                </a:lnTo>
                                <a:close/>
                              </a:path>
                              <a:path w="117475" h="67945">
                                <a:moveTo>
                                  <a:pt x="117201" y="4322"/>
                                </a:moveTo>
                                <a:lnTo>
                                  <a:pt x="108556" y="4322"/>
                                </a:lnTo>
                                <a:lnTo>
                                  <a:pt x="112879" y="8639"/>
                                </a:lnTo>
                                <a:lnTo>
                                  <a:pt x="117201" y="8639"/>
                                </a:lnTo>
                                <a:lnTo>
                                  <a:pt x="117201" y="4322"/>
                                </a:lnTo>
                                <a:close/>
                              </a:path>
                            </a:pathLst>
                          </a:custGeom>
                          <a:solidFill>
                            <a:srgbClr val="221F20"/>
                          </a:solidFill>
                        </wps:spPr>
                        <wps:bodyPr wrap="square" lIns="0" tIns="0" rIns="0" bIns="0" rtlCol="0">
                          <a:prstTxWarp prst="textNoShape">
                            <a:avLst/>
                          </a:prstTxWarp>
                          <a:noAutofit/>
                        </wps:bodyPr>
                      </wps:wsp>
                      <wps:wsp>
                        <wps:cNvPr id="493" name="Graphic 493"/>
                        <wps:cNvSpPr/>
                        <wps:spPr>
                          <a:xfrm>
                            <a:off x="4008325" y="571410"/>
                            <a:ext cx="470534" cy="60325"/>
                          </a:xfrm>
                          <a:custGeom>
                            <a:avLst/>
                            <a:gdLst/>
                            <a:ahLst/>
                            <a:cxnLst/>
                            <a:rect l="l" t="t" r="r" b="b"/>
                            <a:pathLst>
                              <a:path w="470534" h="60325">
                                <a:moveTo>
                                  <a:pt x="0" y="60147"/>
                                </a:moveTo>
                                <a:lnTo>
                                  <a:pt x="470177" y="60147"/>
                                </a:lnTo>
                                <a:lnTo>
                                  <a:pt x="470177"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pic:pic xmlns:pic="http://schemas.openxmlformats.org/drawingml/2006/picture">
                        <pic:nvPicPr>
                          <pic:cNvPr id="494" name="Image 494"/>
                          <pic:cNvPicPr/>
                        </pic:nvPicPr>
                        <pic:blipFill>
                          <a:blip r:embed="rId98" cstate="print"/>
                          <a:stretch>
                            <a:fillRect/>
                          </a:stretch>
                        </pic:blipFill>
                        <pic:spPr>
                          <a:xfrm>
                            <a:off x="4365579" y="567783"/>
                            <a:ext cx="117197" cy="67405"/>
                          </a:xfrm>
                          <a:prstGeom prst="rect">
                            <a:avLst/>
                          </a:prstGeom>
                        </pic:spPr>
                      </pic:pic>
                      <wps:wsp>
                        <wps:cNvPr id="495" name="Graphic 495"/>
                        <wps:cNvSpPr/>
                        <wps:spPr>
                          <a:xfrm>
                            <a:off x="2959349" y="572107"/>
                            <a:ext cx="109855" cy="59055"/>
                          </a:xfrm>
                          <a:custGeom>
                            <a:avLst/>
                            <a:gdLst/>
                            <a:ahLst/>
                            <a:cxnLst/>
                            <a:rect l="l" t="t" r="r" b="b"/>
                            <a:pathLst>
                              <a:path w="109855" h="59055">
                                <a:moveTo>
                                  <a:pt x="109247" y="0"/>
                                </a:moveTo>
                                <a:lnTo>
                                  <a:pt x="0" y="0"/>
                                </a:lnTo>
                                <a:lnTo>
                                  <a:pt x="0" y="58760"/>
                                </a:lnTo>
                                <a:lnTo>
                                  <a:pt x="109247" y="58760"/>
                                </a:lnTo>
                                <a:lnTo>
                                  <a:pt x="109247" y="0"/>
                                </a:lnTo>
                                <a:close/>
                              </a:path>
                            </a:pathLst>
                          </a:custGeom>
                          <a:solidFill>
                            <a:srgbClr val="B2B3B6"/>
                          </a:solidFill>
                        </wps:spPr>
                        <wps:bodyPr wrap="square" lIns="0" tIns="0" rIns="0" bIns="0" rtlCol="0">
                          <a:prstTxWarp prst="textNoShape">
                            <a:avLst/>
                          </a:prstTxWarp>
                          <a:noAutofit/>
                        </wps:bodyPr>
                      </wps:wsp>
                      <wps:wsp>
                        <wps:cNvPr id="496" name="Graphic 496"/>
                        <wps:cNvSpPr/>
                        <wps:spPr>
                          <a:xfrm>
                            <a:off x="2955033" y="567783"/>
                            <a:ext cx="118110" cy="67945"/>
                          </a:xfrm>
                          <a:custGeom>
                            <a:avLst/>
                            <a:gdLst/>
                            <a:ahLst/>
                            <a:cxnLst/>
                            <a:rect l="l" t="t" r="r" b="b"/>
                            <a:pathLst>
                              <a:path w="118110" h="67945">
                                <a:moveTo>
                                  <a:pt x="117888" y="0"/>
                                </a:moveTo>
                                <a:lnTo>
                                  <a:pt x="0" y="0"/>
                                </a:lnTo>
                                <a:lnTo>
                                  <a:pt x="0" y="67405"/>
                                </a:lnTo>
                                <a:lnTo>
                                  <a:pt x="117888" y="67405"/>
                                </a:lnTo>
                                <a:lnTo>
                                  <a:pt x="117888" y="63084"/>
                                </a:lnTo>
                                <a:lnTo>
                                  <a:pt x="8639" y="63084"/>
                                </a:lnTo>
                                <a:lnTo>
                                  <a:pt x="4316" y="58762"/>
                                </a:lnTo>
                                <a:lnTo>
                                  <a:pt x="8639" y="58762"/>
                                </a:lnTo>
                                <a:lnTo>
                                  <a:pt x="8639" y="8639"/>
                                </a:lnTo>
                                <a:lnTo>
                                  <a:pt x="4316" y="8639"/>
                                </a:lnTo>
                                <a:lnTo>
                                  <a:pt x="8639" y="4322"/>
                                </a:lnTo>
                                <a:lnTo>
                                  <a:pt x="117888" y="4322"/>
                                </a:lnTo>
                                <a:lnTo>
                                  <a:pt x="117888" y="0"/>
                                </a:lnTo>
                                <a:close/>
                              </a:path>
                              <a:path w="118110" h="67945">
                                <a:moveTo>
                                  <a:pt x="8639" y="58762"/>
                                </a:moveTo>
                                <a:lnTo>
                                  <a:pt x="4316" y="58762"/>
                                </a:lnTo>
                                <a:lnTo>
                                  <a:pt x="8639" y="63084"/>
                                </a:lnTo>
                                <a:lnTo>
                                  <a:pt x="8639" y="58762"/>
                                </a:lnTo>
                                <a:close/>
                              </a:path>
                              <a:path w="118110" h="67945">
                                <a:moveTo>
                                  <a:pt x="109248" y="58762"/>
                                </a:moveTo>
                                <a:lnTo>
                                  <a:pt x="8639" y="58762"/>
                                </a:lnTo>
                                <a:lnTo>
                                  <a:pt x="8639" y="63084"/>
                                </a:lnTo>
                                <a:lnTo>
                                  <a:pt x="109248" y="63084"/>
                                </a:lnTo>
                                <a:lnTo>
                                  <a:pt x="109248" y="58762"/>
                                </a:lnTo>
                                <a:close/>
                              </a:path>
                              <a:path w="118110" h="67945">
                                <a:moveTo>
                                  <a:pt x="109248" y="4322"/>
                                </a:moveTo>
                                <a:lnTo>
                                  <a:pt x="109248" y="63084"/>
                                </a:lnTo>
                                <a:lnTo>
                                  <a:pt x="113565" y="58762"/>
                                </a:lnTo>
                                <a:lnTo>
                                  <a:pt x="117888" y="58762"/>
                                </a:lnTo>
                                <a:lnTo>
                                  <a:pt x="117888" y="8639"/>
                                </a:lnTo>
                                <a:lnTo>
                                  <a:pt x="113565" y="8639"/>
                                </a:lnTo>
                                <a:lnTo>
                                  <a:pt x="109248" y="4322"/>
                                </a:lnTo>
                                <a:close/>
                              </a:path>
                              <a:path w="118110" h="67945">
                                <a:moveTo>
                                  <a:pt x="117888" y="58762"/>
                                </a:moveTo>
                                <a:lnTo>
                                  <a:pt x="113565" y="58762"/>
                                </a:lnTo>
                                <a:lnTo>
                                  <a:pt x="109248" y="63084"/>
                                </a:lnTo>
                                <a:lnTo>
                                  <a:pt x="117888" y="63084"/>
                                </a:lnTo>
                                <a:lnTo>
                                  <a:pt x="117888" y="58762"/>
                                </a:lnTo>
                                <a:close/>
                              </a:path>
                              <a:path w="118110" h="67945">
                                <a:moveTo>
                                  <a:pt x="8639" y="4322"/>
                                </a:moveTo>
                                <a:lnTo>
                                  <a:pt x="4316" y="8639"/>
                                </a:lnTo>
                                <a:lnTo>
                                  <a:pt x="8639" y="8639"/>
                                </a:lnTo>
                                <a:lnTo>
                                  <a:pt x="8639" y="4322"/>
                                </a:lnTo>
                                <a:close/>
                              </a:path>
                              <a:path w="118110" h="67945">
                                <a:moveTo>
                                  <a:pt x="109248" y="4322"/>
                                </a:moveTo>
                                <a:lnTo>
                                  <a:pt x="8639" y="4322"/>
                                </a:lnTo>
                                <a:lnTo>
                                  <a:pt x="8639" y="8639"/>
                                </a:lnTo>
                                <a:lnTo>
                                  <a:pt x="109248" y="8639"/>
                                </a:lnTo>
                                <a:lnTo>
                                  <a:pt x="109248" y="4322"/>
                                </a:lnTo>
                                <a:close/>
                              </a:path>
                              <a:path w="118110" h="67945">
                                <a:moveTo>
                                  <a:pt x="117888" y="4322"/>
                                </a:moveTo>
                                <a:lnTo>
                                  <a:pt x="109248" y="4322"/>
                                </a:lnTo>
                                <a:lnTo>
                                  <a:pt x="113565" y="8639"/>
                                </a:lnTo>
                                <a:lnTo>
                                  <a:pt x="117888" y="8639"/>
                                </a:lnTo>
                                <a:lnTo>
                                  <a:pt x="117888" y="4322"/>
                                </a:lnTo>
                                <a:close/>
                              </a:path>
                            </a:pathLst>
                          </a:custGeom>
                          <a:solidFill>
                            <a:srgbClr val="221F20"/>
                          </a:solidFill>
                        </wps:spPr>
                        <wps:bodyPr wrap="square" lIns="0" tIns="0" rIns="0" bIns="0" rtlCol="0">
                          <a:prstTxWarp prst="textNoShape">
                            <a:avLst/>
                          </a:prstTxWarp>
                          <a:noAutofit/>
                        </wps:bodyPr>
                      </wps:wsp>
                      <wps:wsp>
                        <wps:cNvPr id="497" name="Graphic 497"/>
                        <wps:cNvSpPr/>
                        <wps:spPr>
                          <a:xfrm>
                            <a:off x="2598478" y="571410"/>
                            <a:ext cx="470534" cy="60325"/>
                          </a:xfrm>
                          <a:custGeom>
                            <a:avLst/>
                            <a:gdLst/>
                            <a:ahLst/>
                            <a:cxnLst/>
                            <a:rect l="l" t="t" r="r" b="b"/>
                            <a:pathLst>
                              <a:path w="470534" h="60325">
                                <a:moveTo>
                                  <a:pt x="0" y="60147"/>
                                </a:moveTo>
                                <a:lnTo>
                                  <a:pt x="470177" y="60147"/>
                                </a:lnTo>
                                <a:lnTo>
                                  <a:pt x="470177"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wps:wsp>
                        <wps:cNvPr id="498" name="Graphic 498"/>
                        <wps:cNvSpPr/>
                        <wps:spPr>
                          <a:xfrm>
                            <a:off x="2959349" y="572107"/>
                            <a:ext cx="109855" cy="59055"/>
                          </a:xfrm>
                          <a:custGeom>
                            <a:avLst/>
                            <a:gdLst/>
                            <a:ahLst/>
                            <a:cxnLst/>
                            <a:rect l="l" t="t" r="r" b="b"/>
                            <a:pathLst>
                              <a:path w="109855" h="59055">
                                <a:moveTo>
                                  <a:pt x="109247" y="0"/>
                                </a:moveTo>
                                <a:lnTo>
                                  <a:pt x="0" y="0"/>
                                </a:lnTo>
                                <a:lnTo>
                                  <a:pt x="0" y="58760"/>
                                </a:lnTo>
                                <a:lnTo>
                                  <a:pt x="109247" y="58760"/>
                                </a:lnTo>
                                <a:lnTo>
                                  <a:pt x="109247" y="0"/>
                                </a:lnTo>
                                <a:close/>
                              </a:path>
                            </a:pathLst>
                          </a:custGeom>
                          <a:solidFill>
                            <a:srgbClr val="B2B3B6"/>
                          </a:solidFill>
                        </wps:spPr>
                        <wps:bodyPr wrap="square" lIns="0" tIns="0" rIns="0" bIns="0" rtlCol="0">
                          <a:prstTxWarp prst="textNoShape">
                            <a:avLst/>
                          </a:prstTxWarp>
                          <a:noAutofit/>
                        </wps:bodyPr>
                      </wps:wsp>
                      <wps:wsp>
                        <wps:cNvPr id="499" name="Graphic 499"/>
                        <wps:cNvSpPr/>
                        <wps:spPr>
                          <a:xfrm>
                            <a:off x="2955033" y="567783"/>
                            <a:ext cx="118110" cy="67945"/>
                          </a:xfrm>
                          <a:custGeom>
                            <a:avLst/>
                            <a:gdLst/>
                            <a:ahLst/>
                            <a:cxnLst/>
                            <a:rect l="l" t="t" r="r" b="b"/>
                            <a:pathLst>
                              <a:path w="118110" h="67945">
                                <a:moveTo>
                                  <a:pt x="117888" y="0"/>
                                </a:moveTo>
                                <a:lnTo>
                                  <a:pt x="0" y="0"/>
                                </a:lnTo>
                                <a:lnTo>
                                  <a:pt x="0" y="67405"/>
                                </a:lnTo>
                                <a:lnTo>
                                  <a:pt x="117888" y="67405"/>
                                </a:lnTo>
                                <a:lnTo>
                                  <a:pt x="117888" y="63084"/>
                                </a:lnTo>
                                <a:lnTo>
                                  <a:pt x="8639" y="63084"/>
                                </a:lnTo>
                                <a:lnTo>
                                  <a:pt x="4316" y="58762"/>
                                </a:lnTo>
                                <a:lnTo>
                                  <a:pt x="8639" y="58762"/>
                                </a:lnTo>
                                <a:lnTo>
                                  <a:pt x="8639" y="8639"/>
                                </a:lnTo>
                                <a:lnTo>
                                  <a:pt x="4316" y="8639"/>
                                </a:lnTo>
                                <a:lnTo>
                                  <a:pt x="8639" y="4322"/>
                                </a:lnTo>
                                <a:lnTo>
                                  <a:pt x="117888" y="4322"/>
                                </a:lnTo>
                                <a:lnTo>
                                  <a:pt x="117888" y="0"/>
                                </a:lnTo>
                                <a:close/>
                              </a:path>
                              <a:path w="118110" h="67945">
                                <a:moveTo>
                                  <a:pt x="8639" y="58762"/>
                                </a:moveTo>
                                <a:lnTo>
                                  <a:pt x="4316" y="58762"/>
                                </a:lnTo>
                                <a:lnTo>
                                  <a:pt x="8639" y="63084"/>
                                </a:lnTo>
                                <a:lnTo>
                                  <a:pt x="8639" y="58762"/>
                                </a:lnTo>
                                <a:close/>
                              </a:path>
                              <a:path w="118110" h="67945">
                                <a:moveTo>
                                  <a:pt x="109248" y="58762"/>
                                </a:moveTo>
                                <a:lnTo>
                                  <a:pt x="8639" y="58762"/>
                                </a:lnTo>
                                <a:lnTo>
                                  <a:pt x="8639" y="63084"/>
                                </a:lnTo>
                                <a:lnTo>
                                  <a:pt x="109248" y="63084"/>
                                </a:lnTo>
                                <a:lnTo>
                                  <a:pt x="109248" y="58762"/>
                                </a:lnTo>
                                <a:close/>
                              </a:path>
                              <a:path w="118110" h="67945">
                                <a:moveTo>
                                  <a:pt x="109248" y="4322"/>
                                </a:moveTo>
                                <a:lnTo>
                                  <a:pt x="109248" y="63084"/>
                                </a:lnTo>
                                <a:lnTo>
                                  <a:pt x="113565" y="58762"/>
                                </a:lnTo>
                                <a:lnTo>
                                  <a:pt x="117888" y="58762"/>
                                </a:lnTo>
                                <a:lnTo>
                                  <a:pt x="117888" y="8639"/>
                                </a:lnTo>
                                <a:lnTo>
                                  <a:pt x="113565" y="8639"/>
                                </a:lnTo>
                                <a:lnTo>
                                  <a:pt x="109248" y="4322"/>
                                </a:lnTo>
                                <a:close/>
                              </a:path>
                              <a:path w="118110" h="67945">
                                <a:moveTo>
                                  <a:pt x="117888" y="58762"/>
                                </a:moveTo>
                                <a:lnTo>
                                  <a:pt x="113565" y="58762"/>
                                </a:lnTo>
                                <a:lnTo>
                                  <a:pt x="109248" y="63084"/>
                                </a:lnTo>
                                <a:lnTo>
                                  <a:pt x="117888" y="63084"/>
                                </a:lnTo>
                                <a:lnTo>
                                  <a:pt x="117888" y="58762"/>
                                </a:lnTo>
                                <a:close/>
                              </a:path>
                              <a:path w="118110" h="67945">
                                <a:moveTo>
                                  <a:pt x="8639" y="4322"/>
                                </a:moveTo>
                                <a:lnTo>
                                  <a:pt x="4316" y="8639"/>
                                </a:lnTo>
                                <a:lnTo>
                                  <a:pt x="8639" y="8639"/>
                                </a:lnTo>
                                <a:lnTo>
                                  <a:pt x="8639" y="4322"/>
                                </a:lnTo>
                                <a:close/>
                              </a:path>
                              <a:path w="118110" h="67945">
                                <a:moveTo>
                                  <a:pt x="109248" y="4322"/>
                                </a:moveTo>
                                <a:lnTo>
                                  <a:pt x="8639" y="4322"/>
                                </a:lnTo>
                                <a:lnTo>
                                  <a:pt x="8639" y="8639"/>
                                </a:lnTo>
                                <a:lnTo>
                                  <a:pt x="109248" y="8639"/>
                                </a:lnTo>
                                <a:lnTo>
                                  <a:pt x="109248" y="4322"/>
                                </a:lnTo>
                                <a:close/>
                              </a:path>
                              <a:path w="118110" h="67945">
                                <a:moveTo>
                                  <a:pt x="117888" y="4322"/>
                                </a:moveTo>
                                <a:lnTo>
                                  <a:pt x="109248" y="4322"/>
                                </a:lnTo>
                                <a:lnTo>
                                  <a:pt x="113565" y="8639"/>
                                </a:lnTo>
                                <a:lnTo>
                                  <a:pt x="117888" y="8639"/>
                                </a:lnTo>
                                <a:lnTo>
                                  <a:pt x="117888" y="4322"/>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500" name="Image 500"/>
                          <pic:cNvPicPr/>
                        </pic:nvPicPr>
                        <pic:blipFill>
                          <a:blip r:embed="rId99" cstate="print"/>
                          <a:stretch>
                            <a:fillRect/>
                          </a:stretch>
                        </pic:blipFill>
                        <pic:spPr>
                          <a:xfrm>
                            <a:off x="3550366" y="567091"/>
                            <a:ext cx="227134" cy="67405"/>
                          </a:xfrm>
                          <a:prstGeom prst="rect">
                            <a:avLst/>
                          </a:prstGeom>
                        </pic:spPr>
                      </pic:pic>
                      <wps:wsp>
                        <wps:cNvPr id="501" name="Graphic 501"/>
                        <wps:cNvSpPr/>
                        <wps:spPr>
                          <a:xfrm>
                            <a:off x="3303689" y="570032"/>
                            <a:ext cx="469900" cy="60325"/>
                          </a:xfrm>
                          <a:custGeom>
                            <a:avLst/>
                            <a:gdLst/>
                            <a:ahLst/>
                            <a:cxnLst/>
                            <a:rect l="l" t="t" r="r" b="b"/>
                            <a:pathLst>
                              <a:path w="469900" h="60325">
                                <a:moveTo>
                                  <a:pt x="0" y="60141"/>
                                </a:moveTo>
                                <a:lnTo>
                                  <a:pt x="469486" y="60141"/>
                                </a:lnTo>
                                <a:lnTo>
                                  <a:pt x="469486" y="0"/>
                                </a:lnTo>
                                <a:lnTo>
                                  <a:pt x="0" y="0"/>
                                </a:lnTo>
                                <a:lnTo>
                                  <a:pt x="0" y="60141"/>
                                </a:lnTo>
                                <a:close/>
                              </a:path>
                            </a:pathLst>
                          </a:custGeom>
                          <a:ln w="8642">
                            <a:solidFill>
                              <a:srgbClr val="221F20"/>
                            </a:solidFill>
                            <a:prstDash val="solid"/>
                          </a:ln>
                        </wps:spPr>
                        <wps:bodyPr wrap="square" lIns="0" tIns="0" rIns="0" bIns="0" rtlCol="0">
                          <a:prstTxWarp prst="textNoShape">
                            <a:avLst/>
                          </a:prstTxWarp>
                          <a:noAutofit/>
                        </wps:bodyPr>
                      </wps:wsp>
                      <pic:pic xmlns:pic="http://schemas.openxmlformats.org/drawingml/2006/picture">
                        <pic:nvPicPr>
                          <pic:cNvPr id="502" name="Image 502"/>
                          <pic:cNvPicPr/>
                        </pic:nvPicPr>
                        <pic:blipFill>
                          <a:blip r:embed="rId100" cstate="print"/>
                          <a:stretch>
                            <a:fillRect/>
                          </a:stretch>
                        </pic:blipFill>
                        <pic:spPr>
                          <a:xfrm>
                            <a:off x="2426766" y="415684"/>
                            <a:ext cx="150391" cy="80541"/>
                          </a:xfrm>
                          <a:prstGeom prst="rect">
                            <a:avLst/>
                          </a:prstGeom>
                        </pic:spPr>
                      </pic:pic>
                      <pic:pic xmlns:pic="http://schemas.openxmlformats.org/drawingml/2006/picture">
                        <pic:nvPicPr>
                          <pic:cNvPr id="503" name="Image 503"/>
                          <pic:cNvPicPr/>
                        </pic:nvPicPr>
                        <pic:blipFill>
                          <a:blip r:embed="rId101" cstate="print"/>
                          <a:stretch>
                            <a:fillRect/>
                          </a:stretch>
                        </pic:blipFill>
                        <pic:spPr>
                          <a:xfrm>
                            <a:off x="3871195" y="419137"/>
                            <a:ext cx="150387" cy="80548"/>
                          </a:xfrm>
                          <a:prstGeom prst="rect">
                            <a:avLst/>
                          </a:prstGeom>
                        </pic:spPr>
                      </pic:pic>
                      <wps:wsp>
                        <wps:cNvPr id="504" name="Graphic 504"/>
                        <wps:cNvSpPr/>
                        <wps:spPr>
                          <a:xfrm>
                            <a:off x="2935149" y="1482624"/>
                            <a:ext cx="108585" cy="59055"/>
                          </a:xfrm>
                          <a:custGeom>
                            <a:avLst/>
                            <a:gdLst/>
                            <a:ahLst/>
                            <a:cxnLst/>
                            <a:rect l="l" t="t" r="r" b="b"/>
                            <a:pathLst>
                              <a:path w="108585" h="59055">
                                <a:moveTo>
                                  <a:pt x="108556" y="0"/>
                                </a:moveTo>
                                <a:lnTo>
                                  <a:pt x="0" y="0"/>
                                </a:lnTo>
                                <a:lnTo>
                                  <a:pt x="0" y="58762"/>
                                </a:lnTo>
                                <a:lnTo>
                                  <a:pt x="108556" y="58762"/>
                                </a:lnTo>
                                <a:lnTo>
                                  <a:pt x="108556" y="0"/>
                                </a:lnTo>
                                <a:close/>
                              </a:path>
                            </a:pathLst>
                          </a:custGeom>
                          <a:solidFill>
                            <a:srgbClr val="B2B3B6"/>
                          </a:solidFill>
                        </wps:spPr>
                        <wps:bodyPr wrap="square" lIns="0" tIns="0" rIns="0" bIns="0" rtlCol="0">
                          <a:prstTxWarp prst="textNoShape">
                            <a:avLst/>
                          </a:prstTxWarp>
                          <a:noAutofit/>
                        </wps:bodyPr>
                      </wps:wsp>
                      <wps:wsp>
                        <wps:cNvPr id="505" name="Graphic 505"/>
                        <wps:cNvSpPr/>
                        <wps:spPr>
                          <a:xfrm>
                            <a:off x="2930833" y="1478302"/>
                            <a:ext cx="117475" cy="67945"/>
                          </a:xfrm>
                          <a:custGeom>
                            <a:avLst/>
                            <a:gdLst/>
                            <a:ahLst/>
                            <a:cxnLst/>
                            <a:rect l="l" t="t" r="r" b="b"/>
                            <a:pathLst>
                              <a:path w="117475" h="67945">
                                <a:moveTo>
                                  <a:pt x="117194" y="0"/>
                                </a:moveTo>
                                <a:lnTo>
                                  <a:pt x="0" y="0"/>
                                </a:lnTo>
                                <a:lnTo>
                                  <a:pt x="0" y="67407"/>
                                </a:lnTo>
                                <a:lnTo>
                                  <a:pt x="117194" y="67407"/>
                                </a:lnTo>
                                <a:lnTo>
                                  <a:pt x="117194" y="63085"/>
                                </a:lnTo>
                                <a:lnTo>
                                  <a:pt x="8639" y="63085"/>
                                </a:lnTo>
                                <a:lnTo>
                                  <a:pt x="4316" y="58769"/>
                                </a:lnTo>
                                <a:lnTo>
                                  <a:pt x="8639" y="58769"/>
                                </a:lnTo>
                                <a:lnTo>
                                  <a:pt x="8639" y="8640"/>
                                </a:lnTo>
                                <a:lnTo>
                                  <a:pt x="4316" y="8640"/>
                                </a:lnTo>
                                <a:lnTo>
                                  <a:pt x="8639" y="4322"/>
                                </a:lnTo>
                                <a:lnTo>
                                  <a:pt x="117194" y="4322"/>
                                </a:lnTo>
                                <a:lnTo>
                                  <a:pt x="117194" y="0"/>
                                </a:lnTo>
                                <a:close/>
                              </a:path>
                              <a:path w="117475" h="67945">
                                <a:moveTo>
                                  <a:pt x="8639" y="58769"/>
                                </a:moveTo>
                                <a:lnTo>
                                  <a:pt x="4316" y="58769"/>
                                </a:lnTo>
                                <a:lnTo>
                                  <a:pt x="8639" y="63085"/>
                                </a:lnTo>
                                <a:lnTo>
                                  <a:pt x="8639" y="58769"/>
                                </a:lnTo>
                                <a:close/>
                              </a:path>
                              <a:path w="117475" h="67945">
                                <a:moveTo>
                                  <a:pt x="108556" y="58769"/>
                                </a:moveTo>
                                <a:lnTo>
                                  <a:pt x="8639" y="58769"/>
                                </a:lnTo>
                                <a:lnTo>
                                  <a:pt x="8639" y="63085"/>
                                </a:lnTo>
                                <a:lnTo>
                                  <a:pt x="108556" y="63085"/>
                                </a:lnTo>
                                <a:lnTo>
                                  <a:pt x="108556" y="58769"/>
                                </a:lnTo>
                                <a:close/>
                              </a:path>
                              <a:path w="117475" h="67945">
                                <a:moveTo>
                                  <a:pt x="108556" y="4322"/>
                                </a:moveTo>
                                <a:lnTo>
                                  <a:pt x="108556" y="63085"/>
                                </a:lnTo>
                                <a:lnTo>
                                  <a:pt x="112873" y="58769"/>
                                </a:lnTo>
                                <a:lnTo>
                                  <a:pt x="117194" y="58769"/>
                                </a:lnTo>
                                <a:lnTo>
                                  <a:pt x="117194" y="8640"/>
                                </a:lnTo>
                                <a:lnTo>
                                  <a:pt x="112873" y="8640"/>
                                </a:lnTo>
                                <a:lnTo>
                                  <a:pt x="108556" y="4322"/>
                                </a:lnTo>
                                <a:close/>
                              </a:path>
                              <a:path w="117475" h="67945">
                                <a:moveTo>
                                  <a:pt x="117194" y="58769"/>
                                </a:moveTo>
                                <a:lnTo>
                                  <a:pt x="112873" y="58769"/>
                                </a:lnTo>
                                <a:lnTo>
                                  <a:pt x="108556" y="63085"/>
                                </a:lnTo>
                                <a:lnTo>
                                  <a:pt x="117194" y="63085"/>
                                </a:lnTo>
                                <a:lnTo>
                                  <a:pt x="117194" y="58769"/>
                                </a:lnTo>
                                <a:close/>
                              </a:path>
                              <a:path w="117475" h="67945">
                                <a:moveTo>
                                  <a:pt x="8639" y="4322"/>
                                </a:moveTo>
                                <a:lnTo>
                                  <a:pt x="4316" y="8640"/>
                                </a:lnTo>
                                <a:lnTo>
                                  <a:pt x="8639" y="8640"/>
                                </a:lnTo>
                                <a:lnTo>
                                  <a:pt x="8639" y="4322"/>
                                </a:lnTo>
                                <a:close/>
                              </a:path>
                              <a:path w="117475" h="67945">
                                <a:moveTo>
                                  <a:pt x="108556" y="4322"/>
                                </a:moveTo>
                                <a:lnTo>
                                  <a:pt x="8639" y="4322"/>
                                </a:lnTo>
                                <a:lnTo>
                                  <a:pt x="8639" y="8640"/>
                                </a:lnTo>
                                <a:lnTo>
                                  <a:pt x="108556" y="8640"/>
                                </a:lnTo>
                                <a:lnTo>
                                  <a:pt x="108556" y="4322"/>
                                </a:lnTo>
                                <a:close/>
                              </a:path>
                              <a:path w="117475" h="67945">
                                <a:moveTo>
                                  <a:pt x="117194" y="4322"/>
                                </a:moveTo>
                                <a:lnTo>
                                  <a:pt x="108556" y="4322"/>
                                </a:lnTo>
                                <a:lnTo>
                                  <a:pt x="112873" y="8640"/>
                                </a:lnTo>
                                <a:lnTo>
                                  <a:pt x="117194" y="8640"/>
                                </a:lnTo>
                                <a:lnTo>
                                  <a:pt x="117194" y="4322"/>
                                </a:lnTo>
                                <a:close/>
                              </a:path>
                            </a:pathLst>
                          </a:custGeom>
                          <a:solidFill>
                            <a:srgbClr val="221F20"/>
                          </a:solidFill>
                        </wps:spPr>
                        <wps:bodyPr wrap="square" lIns="0" tIns="0" rIns="0" bIns="0" rtlCol="0">
                          <a:prstTxWarp prst="textNoShape">
                            <a:avLst/>
                          </a:prstTxWarp>
                          <a:noAutofit/>
                        </wps:bodyPr>
                      </wps:wsp>
                      <wps:wsp>
                        <wps:cNvPr id="506" name="Graphic 506"/>
                        <wps:cNvSpPr/>
                        <wps:spPr>
                          <a:xfrm>
                            <a:off x="2577044" y="1190873"/>
                            <a:ext cx="410845" cy="130810"/>
                          </a:xfrm>
                          <a:custGeom>
                            <a:avLst/>
                            <a:gdLst/>
                            <a:ahLst/>
                            <a:cxnLst/>
                            <a:rect l="l" t="t" r="r" b="b"/>
                            <a:pathLst>
                              <a:path w="410845" h="130810">
                                <a:moveTo>
                                  <a:pt x="410713" y="0"/>
                                </a:moveTo>
                                <a:lnTo>
                                  <a:pt x="0" y="0"/>
                                </a:lnTo>
                                <a:lnTo>
                                  <a:pt x="0" y="130664"/>
                                </a:lnTo>
                                <a:lnTo>
                                  <a:pt x="410713" y="130664"/>
                                </a:lnTo>
                                <a:lnTo>
                                  <a:pt x="410713" y="0"/>
                                </a:lnTo>
                                <a:close/>
                              </a:path>
                            </a:pathLst>
                          </a:custGeom>
                          <a:solidFill>
                            <a:srgbClr val="F1F1F2"/>
                          </a:solidFill>
                        </wps:spPr>
                        <wps:bodyPr wrap="square" lIns="0" tIns="0" rIns="0" bIns="0" rtlCol="0">
                          <a:prstTxWarp prst="textNoShape">
                            <a:avLst/>
                          </a:prstTxWarp>
                          <a:noAutofit/>
                        </wps:bodyPr>
                      </wps:wsp>
                      <wps:wsp>
                        <wps:cNvPr id="507" name="Graphic 507"/>
                        <wps:cNvSpPr/>
                        <wps:spPr>
                          <a:xfrm>
                            <a:off x="2572721" y="1186550"/>
                            <a:ext cx="419734" cy="139700"/>
                          </a:xfrm>
                          <a:custGeom>
                            <a:avLst/>
                            <a:gdLst/>
                            <a:ahLst/>
                            <a:cxnLst/>
                            <a:rect l="l" t="t" r="r" b="b"/>
                            <a:pathLst>
                              <a:path w="419734" h="139700">
                                <a:moveTo>
                                  <a:pt x="416176" y="0"/>
                                </a:moveTo>
                                <a:lnTo>
                                  <a:pt x="3181" y="0"/>
                                </a:lnTo>
                                <a:lnTo>
                                  <a:pt x="2069" y="459"/>
                                </a:lnTo>
                                <a:lnTo>
                                  <a:pt x="461" y="2069"/>
                                </a:lnTo>
                                <a:lnTo>
                                  <a:pt x="0" y="3180"/>
                                </a:lnTo>
                                <a:lnTo>
                                  <a:pt x="0" y="136120"/>
                                </a:lnTo>
                                <a:lnTo>
                                  <a:pt x="461" y="137239"/>
                                </a:lnTo>
                                <a:lnTo>
                                  <a:pt x="2069" y="138847"/>
                                </a:lnTo>
                                <a:lnTo>
                                  <a:pt x="3181" y="139308"/>
                                </a:lnTo>
                                <a:lnTo>
                                  <a:pt x="416176" y="139308"/>
                                </a:lnTo>
                                <a:lnTo>
                                  <a:pt x="417288" y="138847"/>
                                </a:lnTo>
                                <a:lnTo>
                                  <a:pt x="418896" y="137239"/>
                                </a:lnTo>
                                <a:lnTo>
                                  <a:pt x="419357" y="136120"/>
                                </a:lnTo>
                                <a:lnTo>
                                  <a:pt x="419357" y="134986"/>
                                </a:lnTo>
                                <a:lnTo>
                                  <a:pt x="4316" y="134986"/>
                                </a:lnTo>
                                <a:lnTo>
                                  <a:pt x="4316" y="130664"/>
                                </a:lnTo>
                                <a:lnTo>
                                  <a:pt x="8639" y="130664"/>
                                </a:lnTo>
                                <a:lnTo>
                                  <a:pt x="8639" y="8637"/>
                                </a:lnTo>
                                <a:lnTo>
                                  <a:pt x="419357" y="8637"/>
                                </a:lnTo>
                                <a:lnTo>
                                  <a:pt x="419357" y="3180"/>
                                </a:lnTo>
                                <a:lnTo>
                                  <a:pt x="418896" y="2069"/>
                                </a:lnTo>
                                <a:lnTo>
                                  <a:pt x="417288" y="459"/>
                                </a:lnTo>
                                <a:lnTo>
                                  <a:pt x="416176" y="0"/>
                                </a:lnTo>
                                <a:close/>
                              </a:path>
                              <a:path w="419734" h="139700">
                                <a:moveTo>
                                  <a:pt x="8639" y="130664"/>
                                </a:moveTo>
                                <a:lnTo>
                                  <a:pt x="4316" y="130664"/>
                                </a:lnTo>
                                <a:lnTo>
                                  <a:pt x="4316" y="134986"/>
                                </a:lnTo>
                                <a:lnTo>
                                  <a:pt x="8639" y="134986"/>
                                </a:lnTo>
                                <a:lnTo>
                                  <a:pt x="8639" y="130664"/>
                                </a:lnTo>
                                <a:close/>
                              </a:path>
                              <a:path w="419734" h="139700">
                                <a:moveTo>
                                  <a:pt x="419357" y="8637"/>
                                </a:moveTo>
                                <a:lnTo>
                                  <a:pt x="410718" y="8637"/>
                                </a:lnTo>
                                <a:lnTo>
                                  <a:pt x="410718" y="130664"/>
                                </a:lnTo>
                                <a:lnTo>
                                  <a:pt x="8639" y="130664"/>
                                </a:lnTo>
                                <a:lnTo>
                                  <a:pt x="8639" y="134986"/>
                                </a:lnTo>
                                <a:lnTo>
                                  <a:pt x="419357" y="134986"/>
                                </a:lnTo>
                                <a:lnTo>
                                  <a:pt x="419357" y="8637"/>
                                </a:lnTo>
                                <a:close/>
                              </a:path>
                            </a:pathLst>
                          </a:custGeom>
                          <a:solidFill>
                            <a:srgbClr val="221F20"/>
                          </a:solidFill>
                        </wps:spPr>
                        <wps:bodyPr wrap="square" lIns="0" tIns="0" rIns="0" bIns="0" rtlCol="0">
                          <a:prstTxWarp prst="textNoShape">
                            <a:avLst/>
                          </a:prstTxWarp>
                          <a:noAutofit/>
                        </wps:bodyPr>
                      </wps:wsp>
                      <wps:wsp>
                        <wps:cNvPr id="508" name="Graphic 508"/>
                        <wps:cNvSpPr/>
                        <wps:spPr>
                          <a:xfrm>
                            <a:off x="1857189" y="1189488"/>
                            <a:ext cx="410845" cy="130810"/>
                          </a:xfrm>
                          <a:custGeom>
                            <a:avLst/>
                            <a:gdLst/>
                            <a:ahLst/>
                            <a:cxnLst/>
                            <a:rect l="l" t="t" r="r" b="b"/>
                            <a:pathLst>
                              <a:path w="410845" h="130810">
                                <a:moveTo>
                                  <a:pt x="410717" y="0"/>
                                </a:moveTo>
                                <a:lnTo>
                                  <a:pt x="0" y="0"/>
                                </a:lnTo>
                                <a:lnTo>
                                  <a:pt x="0" y="130664"/>
                                </a:lnTo>
                                <a:lnTo>
                                  <a:pt x="410717" y="130664"/>
                                </a:lnTo>
                                <a:lnTo>
                                  <a:pt x="410717" y="0"/>
                                </a:lnTo>
                                <a:close/>
                              </a:path>
                            </a:pathLst>
                          </a:custGeom>
                          <a:solidFill>
                            <a:srgbClr val="B6C7E8"/>
                          </a:solidFill>
                        </wps:spPr>
                        <wps:bodyPr wrap="square" lIns="0" tIns="0" rIns="0" bIns="0" rtlCol="0">
                          <a:prstTxWarp prst="textNoShape">
                            <a:avLst/>
                          </a:prstTxWarp>
                          <a:noAutofit/>
                        </wps:bodyPr>
                      </wps:wsp>
                      <wps:wsp>
                        <wps:cNvPr id="509" name="Graphic 509"/>
                        <wps:cNvSpPr/>
                        <wps:spPr>
                          <a:xfrm>
                            <a:off x="1852867" y="1185166"/>
                            <a:ext cx="419734" cy="139700"/>
                          </a:xfrm>
                          <a:custGeom>
                            <a:avLst/>
                            <a:gdLst/>
                            <a:ahLst/>
                            <a:cxnLst/>
                            <a:rect l="l" t="t" r="r" b="b"/>
                            <a:pathLst>
                              <a:path w="419734" h="139700">
                                <a:moveTo>
                                  <a:pt x="416176" y="0"/>
                                </a:moveTo>
                                <a:lnTo>
                                  <a:pt x="3187" y="0"/>
                                </a:lnTo>
                                <a:lnTo>
                                  <a:pt x="2069" y="461"/>
                                </a:lnTo>
                                <a:lnTo>
                                  <a:pt x="461" y="2068"/>
                                </a:lnTo>
                                <a:lnTo>
                                  <a:pt x="0" y="3180"/>
                                </a:lnTo>
                                <a:lnTo>
                                  <a:pt x="0" y="136127"/>
                                </a:lnTo>
                                <a:lnTo>
                                  <a:pt x="461" y="137239"/>
                                </a:lnTo>
                                <a:lnTo>
                                  <a:pt x="2069" y="138849"/>
                                </a:lnTo>
                                <a:lnTo>
                                  <a:pt x="3187" y="139308"/>
                                </a:lnTo>
                                <a:lnTo>
                                  <a:pt x="416176" y="139308"/>
                                </a:lnTo>
                                <a:lnTo>
                                  <a:pt x="417288" y="138849"/>
                                </a:lnTo>
                                <a:lnTo>
                                  <a:pt x="418902" y="137239"/>
                                </a:lnTo>
                                <a:lnTo>
                                  <a:pt x="419363" y="136127"/>
                                </a:lnTo>
                                <a:lnTo>
                                  <a:pt x="419363" y="134985"/>
                                </a:lnTo>
                                <a:lnTo>
                                  <a:pt x="4322" y="134985"/>
                                </a:lnTo>
                                <a:lnTo>
                                  <a:pt x="4322" y="130663"/>
                                </a:lnTo>
                                <a:lnTo>
                                  <a:pt x="8644" y="130663"/>
                                </a:lnTo>
                                <a:lnTo>
                                  <a:pt x="8644" y="8644"/>
                                </a:lnTo>
                                <a:lnTo>
                                  <a:pt x="419363" y="8644"/>
                                </a:lnTo>
                                <a:lnTo>
                                  <a:pt x="419363" y="3180"/>
                                </a:lnTo>
                                <a:lnTo>
                                  <a:pt x="418902" y="2068"/>
                                </a:lnTo>
                                <a:lnTo>
                                  <a:pt x="417288" y="461"/>
                                </a:lnTo>
                                <a:lnTo>
                                  <a:pt x="416176" y="0"/>
                                </a:lnTo>
                                <a:close/>
                              </a:path>
                              <a:path w="419734" h="139700">
                                <a:moveTo>
                                  <a:pt x="8644" y="130663"/>
                                </a:moveTo>
                                <a:lnTo>
                                  <a:pt x="4322" y="130663"/>
                                </a:lnTo>
                                <a:lnTo>
                                  <a:pt x="4322" y="134985"/>
                                </a:lnTo>
                                <a:lnTo>
                                  <a:pt x="8644" y="134985"/>
                                </a:lnTo>
                                <a:lnTo>
                                  <a:pt x="8644" y="130663"/>
                                </a:lnTo>
                                <a:close/>
                              </a:path>
                              <a:path w="419734" h="139700">
                                <a:moveTo>
                                  <a:pt x="419363" y="8644"/>
                                </a:moveTo>
                                <a:lnTo>
                                  <a:pt x="410718" y="8644"/>
                                </a:lnTo>
                                <a:lnTo>
                                  <a:pt x="410718" y="130663"/>
                                </a:lnTo>
                                <a:lnTo>
                                  <a:pt x="8644" y="130663"/>
                                </a:lnTo>
                                <a:lnTo>
                                  <a:pt x="8644" y="134985"/>
                                </a:lnTo>
                                <a:lnTo>
                                  <a:pt x="419363" y="134985"/>
                                </a:lnTo>
                                <a:lnTo>
                                  <a:pt x="419363" y="8644"/>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510" name="Image 510"/>
                          <pic:cNvPicPr/>
                        </pic:nvPicPr>
                        <pic:blipFill>
                          <a:blip r:embed="rId102" cstate="print"/>
                          <a:stretch>
                            <a:fillRect/>
                          </a:stretch>
                        </pic:blipFill>
                        <pic:spPr>
                          <a:xfrm>
                            <a:off x="990003" y="1318596"/>
                            <a:ext cx="151019" cy="80548"/>
                          </a:xfrm>
                          <a:prstGeom prst="rect">
                            <a:avLst/>
                          </a:prstGeom>
                        </pic:spPr>
                      </pic:pic>
                      <wps:wsp>
                        <wps:cNvPr id="511" name="Graphic 511"/>
                        <wps:cNvSpPr/>
                        <wps:spPr>
                          <a:xfrm>
                            <a:off x="407775" y="991758"/>
                            <a:ext cx="4561205" cy="347980"/>
                          </a:xfrm>
                          <a:custGeom>
                            <a:avLst/>
                            <a:gdLst/>
                            <a:ahLst/>
                            <a:cxnLst/>
                            <a:rect l="l" t="t" r="r" b="b"/>
                            <a:pathLst>
                              <a:path w="4561205" h="347980">
                                <a:moveTo>
                                  <a:pt x="4560671" y="330479"/>
                                </a:moveTo>
                                <a:lnTo>
                                  <a:pt x="4552035" y="326148"/>
                                </a:lnTo>
                                <a:lnTo>
                                  <a:pt x="4526102" y="313194"/>
                                </a:lnTo>
                                <a:lnTo>
                                  <a:pt x="4526102" y="326148"/>
                                </a:lnTo>
                                <a:lnTo>
                                  <a:pt x="2891244" y="326148"/>
                                </a:lnTo>
                                <a:lnTo>
                                  <a:pt x="2891244" y="156337"/>
                                </a:lnTo>
                                <a:lnTo>
                                  <a:pt x="2921495" y="171462"/>
                                </a:lnTo>
                                <a:lnTo>
                                  <a:pt x="2921495" y="158496"/>
                                </a:lnTo>
                                <a:lnTo>
                                  <a:pt x="4325874" y="158496"/>
                                </a:lnTo>
                                <a:lnTo>
                                  <a:pt x="4325874" y="149860"/>
                                </a:lnTo>
                                <a:lnTo>
                                  <a:pt x="2921495" y="149860"/>
                                </a:lnTo>
                                <a:lnTo>
                                  <a:pt x="2921495" y="136893"/>
                                </a:lnTo>
                                <a:lnTo>
                                  <a:pt x="2891244" y="152019"/>
                                </a:lnTo>
                                <a:lnTo>
                                  <a:pt x="2891244" y="0"/>
                                </a:lnTo>
                                <a:lnTo>
                                  <a:pt x="2882595" y="0"/>
                                </a:lnTo>
                                <a:lnTo>
                                  <a:pt x="2882595" y="326148"/>
                                </a:lnTo>
                                <a:lnTo>
                                  <a:pt x="1452346" y="326148"/>
                                </a:lnTo>
                                <a:lnTo>
                                  <a:pt x="1452410" y="7607"/>
                                </a:lnTo>
                                <a:lnTo>
                                  <a:pt x="1443761" y="7607"/>
                                </a:lnTo>
                                <a:lnTo>
                                  <a:pt x="1443697" y="326148"/>
                                </a:lnTo>
                                <a:lnTo>
                                  <a:pt x="733247" y="326148"/>
                                </a:lnTo>
                                <a:lnTo>
                                  <a:pt x="733298" y="168694"/>
                                </a:lnTo>
                                <a:lnTo>
                                  <a:pt x="724662" y="168694"/>
                                </a:lnTo>
                                <a:lnTo>
                                  <a:pt x="724598" y="326148"/>
                                </a:lnTo>
                                <a:lnTo>
                                  <a:pt x="8636" y="326148"/>
                                </a:lnTo>
                                <a:lnTo>
                                  <a:pt x="8636" y="7607"/>
                                </a:lnTo>
                                <a:lnTo>
                                  <a:pt x="0" y="7607"/>
                                </a:lnTo>
                                <a:lnTo>
                                  <a:pt x="0" y="334238"/>
                                </a:lnTo>
                                <a:lnTo>
                                  <a:pt x="3632" y="334238"/>
                                </a:lnTo>
                                <a:lnTo>
                                  <a:pt x="3632" y="334797"/>
                                </a:lnTo>
                                <a:lnTo>
                                  <a:pt x="4526102" y="334797"/>
                                </a:lnTo>
                                <a:lnTo>
                                  <a:pt x="4526102" y="347764"/>
                                </a:lnTo>
                                <a:lnTo>
                                  <a:pt x="4552035" y="334797"/>
                                </a:lnTo>
                                <a:lnTo>
                                  <a:pt x="4560671" y="330479"/>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512" name="Image 512"/>
                          <pic:cNvPicPr/>
                        </pic:nvPicPr>
                        <pic:blipFill>
                          <a:blip r:embed="rId92" cstate="print"/>
                          <a:stretch>
                            <a:fillRect/>
                          </a:stretch>
                        </pic:blipFill>
                        <pic:spPr>
                          <a:xfrm>
                            <a:off x="1709050" y="1317905"/>
                            <a:ext cx="151078" cy="80548"/>
                          </a:xfrm>
                          <a:prstGeom prst="rect">
                            <a:avLst/>
                          </a:prstGeom>
                        </pic:spPr>
                      </pic:pic>
                      <pic:pic xmlns:pic="http://schemas.openxmlformats.org/drawingml/2006/picture">
                        <pic:nvPicPr>
                          <pic:cNvPr id="513" name="Image 513"/>
                          <pic:cNvPicPr/>
                        </pic:nvPicPr>
                        <pic:blipFill>
                          <a:blip r:embed="rId103" cstate="print"/>
                          <a:stretch>
                            <a:fillRect/>
                          </a:stretch>
                        </pic:blipFill>
                        <pic:spPr>
                          <a:xfrm>
                            <a:off x="4588911" y="1319287"/>
                            <a:ext cx="151082" cy="80548"/>
                          </a:xfrm>
                          <a:prstGeom prst="rect">
                            <a:avLst/>
                          </a:prstGeom>
                        </pic:spPr>
                      </pic:pic>
                      <wps:wsp>
                        <wps:cNvPr id="514" name="Graphic 514"/>
                        <wps:cNvSpPr/>
                        <wps:spPr>
                          <a:xfrm>
                            <a:off x="416246" y="1000749"/>
                            <a:ext cx="3706495" cy="327025"/>
                          </a:xfrm>
                          <a:custGeom>
                            <a:avLst/>
                            <a:gdLst/>
                            <a:ahLst/>
                            <a:cxnLst/>
                            <a:rect l="l" t="t" r="r" b="b"/>
                            <a:pathLst>
                              <a:path w="3706495" h="327025">
                                <a:moveTo>
                                  <a:pt x="157670" y="61150"/>
                                </a:moveTo>
                                <a:lnTo>
                                  <a:pt x="136931" y="61150"/>
                                </a:lnTo>
                                <a:lnTo>
                                  <a:pt x="136359" y="63627"/>
                                </a:lnTo>
                                <a:lnTo>
                                  <a:pt x="139750" y="64173"/>
                                </a:lnTo>
                                <a:lnTo>
                                  <a:pt x="141427" y="65862"/>
                                </a:lnTo>
                                <a:lnTo>
                                  <a:pt x="141427" y="69977"/>
                                </a:lnTo>
                                <a:lnTo>
                                  <a:pt x="141135" y="71462"/>
                                </a:lnTo>
                                <a:lnTo>
                                  <a:pt x="139865" y="74790"/>
                                </a:lnTo>
                                <a:lnTo>
                                  <a:pt x="138887" y="76796"/>
                                </a:lnTo>
                                <a:lnTo>
                                  <a:pt x="137629" y="79133"/>
                                </a:lnTo>
                                <a:lnTo>
                                  <a:pt x="115671" y="118681"/>
                                </a:lnTo>
                                <a:lnTo>
                                  <a:pt x="115163" y="118681"/>
                                </a:lnTo>
                                <a:lnTo>
                                  <a:pt x="115163" y="114617"/>
                                </a:lnTo>
                                <a:lnTo>
                                  <a:pt x="113741" y="77558"/>
                                </a:lnTo>
                                <a:lnTo>
                                  <a:pt x="113639" y="75018"/>
                                </a:lnTo>
                                <a:lnTo>
                                  <a:pt x="113588" y="73507"/>
                                </a:lnTo>
                                <a:lnTo>
                                  <a:pt x="113588" y="70878"/>
                                </a:lnTo>
                                <a:lnTo>
                                  <a:pt x="119316" y="63627"/>
                                </a:lnTo>
                                <a:lnTo>
                                  <a:pt x="119875" y="61150"/>
                                </a:lnTo>
                                <a:lnTo>
                                  <a:pt x="98907" y="61150"/>
                                </a:lnTo>
                                <a:lnTo>
                                  <a:pt x="98348" y="63627"/>
                                </a:lnTo>
                                <a:lnTo>
                                  <a:pt x="99999" y="63868"/>
                                </a:lnTo>
                                <a:lnTo>
                                  <a:pt x="101206" y="64427"/>
                                </a:lnTo>
                                <a:lnTo>
                                  <a:pt x="107772" y="131076"/>
                                </a:lnTo>
                                <a:lnTo>
                                  <a:pt x="114503" y="131076"/>
                                </a:lnTo>
                                <a:lnTo>
                                  <a:pt x="146900" y="74968"/>
                                </a:lnTo>
                                <a:lnTo>
                                  <a:pt x="154508" y="64668"/>
                                </a:lnTo>
                                <a:lnTo>
                                  <a:pt x="155308" y="64109"/>
                                </a:lnTo>
                                <a:lnTo>
                                  <a:pt x="156171" y="63766"/>
                                </a:lnTo>
                                <a:lnTo>
                                  <a:pt x="157099" y="63627"/>
                                </a:lnTo>
                                <a:lnTo>
                                  <a:pt x="157670" y="61150"/>
                                </a:lnTo>
                                <a:close/>
                              </a:path>
                              <a:path w="3706495" h="327025">
                                <a:moveTo>
                                  <a:pt x="260299" y="129108"/>
                                </a:moveTo>
                                <a:lnTo>
                                  <a:pt x="197891" y="129108"/>
                                </a:lnTo>
                                <a:lnTo>
                                  <a:pt x="197891" y="135839"/>
                                </a:lnTo>
                                <a:lnTo>
                                  <a:pt x="260299" y="135839"/>
                                </a:lnTo>
                                <a:lnTo>
                                  <a:pt x="260299" y="129108"/>
                                </a:lnTo>
                                <a:close/>
                              </a:path>
                              <a:path w="3706495" h="327025">
                                <a:moveTo>
                                  <a:pt x="260477" y="89814"/>
                                </a:moveTo>
                                <a:lnTo>
                                  <a:pt x="197891" y="65455"/>
                                </a:lnTo>
                                <a:lnTo>
                                  <a:pt x="197891" y="73050"/>
                                </a:lnTo>
                                <a:lnTo>
                                  <a:pt x="252120" y="93357"/>
                                </a:lnTo>
                                <a:lnTo>
                                  <a:pt x="197891" y="113665"/>
                                </a:lnTo>
                                <a:lnTo>
                                  <a:pt x="197891" y="121259"/>
                                </a:lnTo>
                                <a:lnTo>
                                  <a:pt x="260477" y="96901"/>
                                </a:lnTo>
                                <a:lnTo>
                                  <a:pt x="260477" y="89814"/>
                                </a:lnTo>
                                <a:close/>
                              </a:path>
                              <a:path w="3706495" h="327025">
                                <a:moveTo>
                                  <a:pt x="345922" y="108292"/>
                                </a:moveTo>
                                <a:lnTo>
                                  <a:pt x="345516" y="106045"/>
                                </a:lnTo>
                                <a:lnTo>
                                  <a:pt x="344589" y="104063"/>
                                </a:lnTo>
                                <a:lnTo>
                                  <a:pt x="343738" y="102095"/>
                                </a:lnTo>
                                <a:lnTo>
                                  <a:pt x="330022" y="93611"/>
                                </a:lnTo>
                                <a:lnTo>
                                  <a:pt x="330022" y="93154"/>
                                </a:lnTo>
                                <a:lnTo>
                                  <a:pt x="344652" y="78003"/>
                                </a:lnTo>
                                <a:lnTo>
                                  <a:pt x="344652" y="72047"/>
                                </a:lnTo>
                                <a:lnTo>
                                  <a:pt x="329552" y="60337"/>
                                </a:lnTo>
                                <a:lnTo>
                                  <a:pt x="325755" y="60337"/>
                                </a:lnTo>
                                <a:lnTo>
                                  <a:pt x="322580" y="60337"/>
                                </a:lnTo>
                                <a:lnTo>
                                  <a:pt x="304888" y="65862"/>
                                </a:lnTo>
                                <a:lnTo>
                                  <a:pt x="304888" y="75476"/>
                                </a:lnTo>
                                <a:lnTo>
                                  <a:pt x="310946" y="75476"/>
                                </a:lnTo>
                                <a:lnTo>
                                  <a:pt x="311924" y="71932"/>
                                </a:lnTo>
                                <a:lnTo>
                                  <a:pt x="313372" y="69303"/>
                                </a:lnTo>
                                <a:lnTo>
                                  <a:pt x="315379" y="67589"/>
                                </a:lnTo>
                                <a:lnTo>
                                  <a:pt x="317334" y="65862"/>
                                </a:lnTo>
                                <a:lnTo>
                                  <a:pt x="319925" y="64998"/>
                                </a:lnTo>
                                <a:lnTo>
                                  <a:pt x="326910" y="64998"/>
                                </a:lnTo>
                                <a:lnTo>
                                  <a:pt x="329844" y="66014"/>
                                </a:lnTo>
                                <a:lnTo>
                                  <a:pt x="331800" y="68033"/>
                                </a:lnTo>
                                <a:lnTo>
                                  <a:pt x="333819" y="70065"/>
                                </a:lnTo>
                                <a:lnTo>
                                  <a:pt x="334797" y="72948"/>
                                </a:lnTo>
                                <a:lnTo>
                                  <a:pt x="334797" y="79603"/>
                                </a:lnTo>
                                <a:lnTo>
                                  <a:pt x="314058" y="92900"/>
                                </a:lnTo>
                                <a:lnTo>
                                  <a:pt x="314058" y="97358"/>
                                </a:lnTo>
                                <a:lnTo>
                                  <a:pt x="324307" y="97358"/>
                                </a:lnTo>
                                <a:lnTo>
                                  <a:pt x="328688" y="98666"/>
                                </a:lnTo>
                                <a:lnTo>
                                  <a:pt x="331685" y="101257"/>
                                </a:lnTo>
                                <a:lnTo>
                                  <a:pt x="334632" y="103860"/>
                                </a:lnTo>
                                <a:lnTo>
                                  <a:pt x="336130" y="107619"/>
                                </a:lnTo>
                                <a:lnTo>
                                  <a:pt x="336130" y="117233"/>
                                </a:lnTo>
                                <a:lnTo>
                                  <a:pt x="334975" y="120789"/>
                                </a:lnTo>
                                <a:lnTo>
                                  <a:pt x="332727" y="123177"/>
                                </a:lnTo>
                                <a:lnTo>
                                  <a:pt x="330530" y="125577"/>
                                </a:lnTo>
                                <a:lnTo>
                                  <a:pt x="327190" y="126771"/>
                                </a:lnTo>
                                <a:lnTo>
                                  <a:pt x="319468" y="126771"/>
                                </a:lnTo>
                                <a:lnTo>
                                  <a:pt x="310197" y="116751"/>
                                </a:lnTo>
                                <a:lnTo>
                                  <a:pt x="304088" y="116751"/>
                                </a:lnTo>
                                <a:lnTo>
                                  <a:pt x="304088" y="127482"/>
                                </a:lnTo>
                                <a:lnTo>
                                  <a:pt x="306908" y="128562"/>
                                </a:lnTo>
                                <a:lnTo>
                                  <a:pt x="310019" y="129438"/>
                                </a:lnTo>
                                <a:lnTo>
                                  <a:pt x="316712" y="130746"/>
                                </a:lnTo>
                                <a:lnTo>
                                  <a:pt x="319874" y="131076"/>
                                </a:lnTo>
                                <a:lnTo>
                                  <a:pt x="327774" y="131076"/>
                                </a:lnTo>
                                <a:lnTo>
                                  <a:pt x="345922" y="114744"/>
                                </a:lnTo>
                                <a:lnTo>
                                  <a:pt x="345922" y="108292"/>
                                </a:lnTo>
                                <a:close/>
                              </a:path>
                              <a:path w="3706495" h="327025">
                                <a:moveTo>
                                  <a:pt x="2880233" y="146570"/>
                                </a:moveTo>
                                <a:lnTo>
                                  <a:pt x="2871584" y="142252"/>
                                </a:lnTo>
                                <a:lnTo>
                                  <a:pt x="2845663" y="129286"/>
                                </a:lnTo>
                                <a:lnTo>
                                  <a:pt x="2845663" y="142252"/>
                                </a:lnTo>
                                <a:lnTo>
                                  <a:pt x="2195296" y="142252"/>
                                </a:lnTo>
                                <a:lnTo>
                                  <a:pt x="2195296" y="129286"/>
                                </a:lnTo>
                                <a:lnTo>
                                  <a:pt x="2162975" y="145453"/>
                                </a:lnTo>
                                <a:lnTo>
                                  <a:pt x="2162975" y="0"/>
                                </a:lnTo>
                                <a:lnTo>
                                  <a:pt x="2154339" y="0"/>
                                </a:lnTo>
                                <a:lnTo>
                                  <a:pt x="2154339" y="145110"/>
                                </a:lnTo>
                                <a:lnTo>
                                  <a:pt x="2148624" y="142252"/>
                                </a:lnTo>
                                <a:lnTo>
                                  <a:pt x="2122703" y="129286"/>
                                </a:lnTo>
                                <a:lnTo>
                                  <a:pt x="2122703" y="142252"/>
                                </a:lnTo>
                                <a:lnTo>
                                  <a:pt x="0" y="142252"/>
                                </a:lnTo>
                                <a:lnTo>
                                  <a:pt x="0" y="150888"/>
                                </a:lnTo>
                                <a:lnTo>
                                  <a:pt x="2122703" y="150888"/>
                                </a:lnTo>
                                <a:lnTo>
                                  <a:pt x="2122703" y="163855"/>
                                </a:lnTo>
                                <a:lnTo>
                                  <a:pt x="2148624" y="150888"/>
                                </a:lnTo>
                                <a:lnTo>
                                  <a:pt x="2154339" y="148043"/>
                                </a:lnTo>
                                <a:lnTo>
                                  <a:pt x="2154339" y="326631"/>
                                </a:lnTo>
                                <a:lnTo>
                                  <a:pt x="2162975" y="326631"/>
                                </a:lnTo>
                                <a:lnTo>
                                  <a:pt x="2162975" y="147701"/>
                                </a:lnTo>
                                <a:lnTo>
                                  <a:pt x="2195296" y="163855"/>
                                </a:lnTo>
                                <a:lnTo>
                                  <a:pt x="2195296" y="150888"/>
                                </a:lnTo>
                                <a:lnTo>
                                  <a:pt x="2845663" y="150888"/>
                                </a:lnTo>
                                <a:lnTo>
                                  <a:pt x="2845663" y="163855"/>
                                </a:lnTo>
                                <a:lnTo>
                                  <a:pt x="2871584" y="150888"/>
                                </a:lnTo>
                                <a:lnTo>
                                  <a:pt x="2880233" y="146570"/>
                                </a:lnTo>
                                <a:close/>
                              </a:path>
                              <a:path w="3706495" h="327025">
                                <a:moveTo>
                                  <a:pt x="3517925" y="49720"/>
                                </a:moveTo>
                                <a:lnTo>
                                  <a:pt x="3497237" y="49720"/>
                                </a:lnTo>
                                <a:lnTo>
                                  <a:pt x="3496653" y="52197"/>
                                </a:lnTo>
                                <a:lnTo>
                                  <a:pt x="3500056" y="52717"/>
                                </a:lnTo>
                                <a:lnTo>
                                  <a:pt x="3501733" y="54444"/>
                                </a:lnTo>
                                <a:lnTo>
                                  <a:pt x="3501733" y="58547"/>
                                </a:lnTo>
                                <a:lnTo>
                                  <a:pt x="3501390" y="60020"/>
                                </a:lnTo>
                                <a:lnTo>
                                  <a:pt x="3500120" y="63360"/>
                                </a:lnTo>
                                <a:lnTo>
                                  <a:pt x="3499142" y="65366"/>
                                </a:lnTo>
                                <a:lnTo>
                                  <a:pt x="3497872" y="67691"/>
                                </a:lnTo>
                                <a:lnTo>
                                  <a:pt x="3475913" y="107238"/>
                                </a:lnTo>
                                <a:lnTo>
                                  <a:pt x="3475456" y="107238"/>
                                </a:lnTo>
                                <a:lnTo>
                                  <a:pt x="3475456" y="103187"/>
                                </a:lnTo>
                                <a:lnTo>
                                  <a:pt x="3474008" y="66128"/>
                                </a:lnTo>
                                <a:lnTo>
                                  <a:pt x="3473894" y="63588"/>
                                </a:lnTo>
                                <a:lnTo>
                                  <a:pt x="3473843" y="62064"/>
                                </a:lnTo>
                                <a:lnTo>
                                  <a:pt x="3473843" y="59436"/>
                                </a:lnTo>
                                <a:lnTo>
                                  <a:pt x="3474008" y="57746"/>
                                </a:lnTo>
                                <a:lnTo>
                                  <a:pt x="3474707" y="55194"/>
                                </a:lnTo>
                                <a:lnTo>
                                  <a:pt x="3475278" y="54216"/>
                                </a:lnTo>
                                <a:lnTo>
                                  <a:pt x="3476142" y="53530"/>
                                </a:lnTo>
                                <a:lnTo>
                                  <a:pt x="3476955" y="52832"/>
                                </a:lnTo>
                                <a:lnTo>
                                  <a:pt x="3478111" y="52374"/>
                                </a:lnTo>
                                <a:lnTo>
                                  <a:pt x="3479609" y="52197"/>
                                </a:lnTo>
                                <a:lnTo>
                                  <a:pt x="3480117" y="49720"/>
                                </a:lnTo>
                                <a:lnTo>
                                  <a:pt x="3459213" y="49720"/>
                                </a:lnTo>
                                <a:lnTo>
                                  <a:pt x="3458629" y="52197"/>
                                </a:lnTo>
                                <a:lnTo>
                                  <a:pt x="3460305" y="52438"/>
                                </a:lnTo>
                                <a:lnTo>
                                  <a:pt x="3461512" y="53009"/>
                                </a:lnTo>
                                <a:lnTo>
                                  <a:pt x="3464623" y="63182"/>
                                </a:lnTo>
                                <a:lnTo>
                                  <a:pt x="3468014" y="119646"/>
                                </a:lnTo>
                                <a:lnTo>
                                  <a:pt x="3474758" y="119646"/>
                                </a:lnTo>
                                <a:lnTo>
                                  <a:pt x="3507206" y="63538"/>
                                </a:lnTo>
                                <a:lnTo>
                                  <a:pt x="3509340" y="59829"/>
                                </a:lnTo>
                                <a:lnTo>
                                  <a:pt x="3510953" y="57315"/>
                                </a:lnTo>
                                <a:lnTo>
                                  <a:pt x="3517354" y="52197"/>
                                </a:lnTo>
                                <a:lnTo>
                                  <a:pt x="3517925" y="49720"/>
                                </a:lnTo>
                                <a:close/>
                              </a:path>
                              <a:path w="3706495" h="327025">
                                <a:moveTo>
                                  <a:pt x="3597732" y="154863"/>
                                </a:moveTo>
                                <a:lnTo>
                                  <a:pt x="3589083" y="154863"/>
                                </a:lnTo>
                                <a:lnTo>
                                  <a:pt x="3589083" y="318185"/>
                                </a:lnTo>
                                <a:lnTo>
                                  <a:pt x="3597732" y="318185"/>
                                </a:lnTo>
                                <a:lnTo>
                                  <a:pt x="3597732" y="154863"/>
                                </a:lnTo>
                                <a:close/>
                              </a:path>
                              <a:path w="3706495" h="327025">
                                <a:moveTo>
                                  <a:pt x="3620541" y="117678"/>
                                </a:moveTo>
                                <a:lnTo>
                                  <a:pt x="3558146" y="117678"/>
                                </a:lnTo>
                                <a:lnTo>
                                  <a:pt x="3558146" y="124409"/>
                                </a:lnTo>
                                <a:lnTo>
                                  <a:pt x="3620541" y="124409"/>
                                </a:lnTo>
                                <a:lnTo>
                                  <a:pt x="3620541" y="117678"/>
                                </a:lnTo>
                                <a:close/>
                              </a:path>
                              <a:path w="3706495" h="327025">
                                <a:moveTo>
                                  <a:pt x="3620770" y="78384"/>
                                </a:moveTo>
                                <a:lnTo>
                                  <a:pt x="3558146" y="54051"/>
                                </a:lnTo>
                                <a:lnTo>
                                  <a:pt x="3558146" y="61607"/>
                                </a:lnTo>
                                <a:lnTo>
                                  <a:pt x="3612413" y="81927"/>
                                </a:lnTo>
                                <a:lnTo>
                                  <a:pt x="3558146" y="102222"/>
                                </a:lnTo>
                                <a:lnTo>
                                  <a:pt x="3558146" y="109816"/>
                                </a:lnTo>
                                <a:lnTo>
                                  <a:pt x="3620770" y="85471"/>
                                </a:lnTo>
                                <a:lnTo>
                                  <a:pt x="3620770" y="78384"/>
                                </a:lnTo>
                                <a:close/>
                              </a:path>
                              <a:path w="3706495" h="327025">
                                <a:moveTo>
                                  <a:pt x="3706164" y="104051"/>
                                </a:moveTo>
                                <a:lnTo>
                                  <a:pt x="3701846" y="104051"/>
                                </a:lnTo>
                                <a:lnTo>
                                  <a:pt x="3701326" y="105638"/>
                                </a:lnTo>
                                <a:lnTo>
                                  <a:pt x="3700869" y="106807"/>
                                </a:lnTo>
                                <a:lnTo>
                                  <a:pt x="3694303" y="110731"/>
                                </a:lnTo>
                                <a:lnTo>
                                  <a:pt x="3673551" y="110731"/>
                                </a:lnTo>
                                <a:lnTo>
                                  <a:pt x="3676548" y="105676"/>
                                </a:lnTo>
                                <a:lnTo>
                                  <a:pt x="3681272" y="99745"/>
                                </a:lnTo>
                                <a:lnTo>
                                  <a:pt x="3691471" y="88912"/>
                                </a:lnTo>
                                <a:lnTo>
                                  <a:pt x="3694176" y="86017"/>
                                </a:lnTo>
                                <a:lnTo>
                                  <a:pt x="3705250" y="66802"/>
                                </a:lnTo>
                                <a:lnTo>
                                  <a:pt x="3705250" y="59778"/>
                                </a:lnTo>
                                <a:lnTo>
                                  <a:pt x="3703637" y="55765"/>
                                </a:lnTo>
                                <a:lnTo>
                                  <a:pt x="3700462" y="53009"/>
                                </a:lnTo>
                                <a:lnTo>
                                  <a:pt x="3697236" y="50304"/>
                                </a:lnTo>
                                <a:lnTo>
                                  <a:pt x="3692512" y="48920"/>
                                </a:lnTo>
                                <a:lnTo>
                                  <a:pt x="3686225" y="48920"/>
                                </a:lnTo>
                                <a:lnTo>
                                  <a:pt x="3683406" y="48920"/>
                                </a:lnTo>
                                <a:lnTo>
                                  <a:pt x="3680180" y="49326"/>
                                </a:lnTo>
                                <a:lnTo>
                                  <a:pt x="3673030" y="51054"/>
                                </a:lnTo>
                                <a:lnTo>
                                  <a:pt x="3669233" y="52438"/>
                                </a:lnTo>
                                <a:lnTo>
                                  <a:pt x="3665143" y="54394"/>
                                </a:lnTo>
                                <a:lnTo>
                                  <a:pt x="3665143" y="64096"/>
                                </a:lnTo>
                                <a:lnTo>
                                  <a:pt x="3671252" y="64096"/>
                                </a:lnTo>
                                <a:lnTo>
                                  <a:pt x="3673500" y="57073"/>
                                </a:lnTo>
                                <a:lnTo>
                                  <a:pt x="3677704" y="53581"/>
                                </a:lnTo>
                                <a:lnTo>
                                  <a:pt x="3686568" y="53581"/>
                                </a:lnTo>
                                <a:lnTo>
                                  <a:pt x="3688651" y="54102"/>
                                </a:lnTo>
                                <a:lnTo>
                                  <a:pt x="3690315" y="55245"/>
                                </a:lnTo>
                                <a:lnTo>
                                  <a:pt x="3691991" y="56349"/>
                                </a:lnTo>
                                <a:lnTo>
                                  <a:pt x="3693261" y="57873"/>
                                </a:lnTo>
                                <a:lnTo>
                                  <a:pt x="3694874" y="61760"/>
                                </a:lnTo>
                                <a:lnTo>
                                  <a:pt x="3695281" y="63995"/>
                                </a:lnTo>
                                <a:lnTo>
                                  <a:pt x="3695281" y="68110"/>
                                </a:lnTo>
                                <a:lnTo>
                                  <a:pt x="3688423" y="82575"/>
                                </a:lnTo>
                                <a:lnTo>
                                  <a:pt x="3686746" y="84810"/>
                                </a:lnTo>
                                <a:lnTo>
                                  <a:pt x="3683927" y="88087"/>
                                </a:lnTo>
                                <a:lnTo>
                                  <a:pt x="3675456" y="97434"/>
                                </a:lnTo>
                                <a:lnTo>
                                  <a:pt x="3671938" y="101803"/>
                                </a:lnTo>
                                <a:lnTo>
                                  <a:pt x="3669525" y="105511"/>
                                </a:lnTo>
                                <a:lnTo>
                                  <a:pt x="3667048" y="109232"/>
                                </a:lnTo>
                                <a:lnTo>
                                  <a:pt x="3665080" y="112864"/>
                                </a:lnTo>
                                <a:lnTo>
                                  <a:pt x="3663645" y="116408"/>
                                </a:lnTo>
                                <a:lnTo>
                                  <a:pt x="3663645" y="118833"/>
                                </a:lnTo>
                                <a:lnTo>
                                  <a:pt x="3705301" y="118833"/>
                                </a:lnTo>
                                <a:lnTo>
                                  <a:pt x="3706164" y="104051"/>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515" name="Image 515"/>
                          <pic:cNvPicPr/>
                        </pic:nvPicPr>
                        <pic:blipFill>
                          <a:blip r:embed="rId104" cstate="print"/>
                          <a:stretch>
                            <a:fillRect/>
                          </a:stretch>
                        </pic:blipFill>
                        <pic:spPr>
                          <a:xfrm>
                            <a:off x="3150707" y="1318596"/>
                            <a:ext cx="150393" cy="80548"/>
                          </a:xfrm>
                          <a:prstGeom prst="rect">
                            <a:avLst/>
                          </a:prstGeom>
                        </pic:spPr>
                      </pic:pic>
                      <wps:wsp>
                        <wps:cNvPr id="516" name="Graphic 516"/>
                        <wps:cNvSpPr/>
                        <wps:spPr>
                          <a:xfrm>
                            <a:off x="411408" y="1478475"/>
                            <a:ext cx="4066540" cy="60325"/>
                          </a:xfrm>
                          <a:custGeom>
                            <a:avLst/>
                            <a:gdLst/>
                            <a:ahLst/>
                            <a:cxnLst/>
                            <a:rect l="l" t="t" r="r" b="b"/>
                            <a:pathLst>
                              <a:path w="4066540" h="60325">
                                <a:moveTo>
                                  <a:pt x="2878448" y="60144"/>
                                </a:moveTo>
                                <a:lnTo>
                                  <a:pt x="3348631" y="60144"/>
                                </a:lnTo>
                                <a:lnTo>
                                  <a:pt x="3348631" y="0"/>
                                </a:lnTo>
                                <a:lnTo>
                                  <a:pt x="2878448" y="0"/>
                                </a:lnTo>
                                <a:lnTo>
                                  <a:pt x="2878448" y="60144"/>
                                </a:lnTo>
                                <a:close/>
                              </a:path>
                              <a:path w="4066540" h="60325">
                                <a:moveTo>
                                  <a:pt x="2162176" y="60144"/>
                                </a:moveTo>
                                <a:lnTo>
                                  <a:pt x="2632354" y="60144"/>
                                </a:lnTo>
                                <a:lnTo>
                                  <a:pt x="2632354" y="0"/>
                                </a:lnTo>
                                <a:lnTo>
                                  <a:pt x="2162176" y="0"/>
                                </a:lnTo>
                                <a:lnTo>
                                  <a:pt x="2162176" y="60144"/>
                                </a:lnTo>
                                <a:close/>
                              </a:path>
                              <a:path w="4066540" h="60325">
                                <a:moveTo>
                                  <a:pt x="3596173" y="60144"/>
                                </a:moveTo>
                                <a:lnTo>
                                  <a:pt x="4066350" y="60144"/>
                                </a:lnTo>
                                <a:lnTo>
                                  <a:pt x="4066350" y="0"/>
                                </a:lnTo>
                                <a:lnTo>
                                  <a:pt x="3596173" y="0"/>
                                </a:lnTo>
                                <a:lnTo>
                                  <a:pt x="3596173" y="60144"/>
                                </a:lnTo>
                                <a:close/>
                              </a:path>
                              <a:path w="4066540" h="60325">
                                <a:moveTo>
                                  <a:pt x="0" y="60144"/>
                                </a:moveTo>
                                <a:lnTo>
                                  <a:pt x="470183" y="60144"/>
                                </a:lnTo>
                                <a:lnTo>
                                  <a:pt x="470183" y="0"/>
                                </a:lnTo>
                                <a:lnTo>
                                  <a:pt x="0" y="0"/>
                                </a:lnTo>
                                <a:lnTo>
                                  <a:pt x="0" y="60144"/>
                                </a:lnTo>
                                <a:close/>
                              </a:path>
                            </a:pathLst>
                          </a:custGeom>
                          <a:ln w="8642">
                            <a:solidFill>
                              <a:srgbClr val="221F20"/>
                            </a:solidFill>
                            <a:prstDash val="solid"/>
                          </a:ln>
                        </wps:spPr>
                        <wps:bodyPr wrap="square" lIns="0" tIns="0" rIns="0" bIns="0" rtlCol="0">
                          <a:prstTxWarp prst="textNoShape">
                            <a:avLst/>
                          </a:prstTxWarp>
                          <a:noAutofit/>
                        </wps:bodyPr>
                      </wps:wsp>
                      <wps:wsp>
                        <wps:cNvPr id="517" name="Graphic 517"/>
                        <wps:cNvSpPr/>
                        <wps:spPr>
                          <a:xfrm>
                            <a:off x="773062" y="1479166"/>
                            <a:ext cx="108585" cy="59055"/>
                          </a:xfrm>
                          <a:custGeom>
                            <a:avLst/>
                            <a:gdLst/>
                            <a:ahLst/>
                            <a:cxnLst/>
                            <a:rect l="l" t="t" r="r" b="b"/>
                            <a:pathLst>
                              <a:path w="108585" h="59055">
                                <a:moveTo>
                                  <a:pt x="108556" y="0"/>
                                </a:moveTo>
                                <a:lnTo>
                                  <a:pt x="0" y="0"/>
                                </a:lnTo>
                                <a:lnTo>
                                  <a:pt x="0" y="58769"/>
                                </a:lnTo>
                                <a:lnTo>
                                  <a:pt x="108556" y="58769"/>
                                </a:lnTo>
                                <a:lnTo>
                                  <a:pt x="108556" y="0"/>
                                </a:lnTo>
                                <a:close/>
                              </a:path>
                            </a:pathLst>
                          </a:custGeom>
                          <a:solidFill>
                            <a:srgbClr val="B2B3B6"/>
                          </a:solidFill>
                        </wps:spPr>
                        <wps:bodyPr wrap="square" lIns="0" tIns="0" rIns="0" bIns="0" rtlCol="0">
                          <a:prstTxWarp prst="textNoShape">
                            <a:avLst/>
                          </a:prstTxWarp>
                          <a:noAutofit/>
                        </wps:bodyPr>
                      </wps:wsp>
                      <wps:wsp>
                        <wps:cNvPr id="518" name="Graphic 518"/>
                        <wps:cNvSpPr/>
                        <wps:spPr>
                          <a:xfrm>
                            <a:off x="768682" y="1474844"/>
                            <a:ext cx="117475" cy="67945"/>
                          </a:xfrm>
                          <a:custGeom>
                            <a:avLst/>
                            <a:gdLst/>
                            <a:ahLst/>
                            <a:cxnLst/>
                            <a:rect l="l" t="t" r="r" b="b"/>
                            <a:pathLst>
                              <a:path w="117475" h="67945">
                                <a:moveTo>
                                  <a:pt x="117201" y="0"/>
                                </a:moveTo>
                                <a:lnTo>
                                  <a:pt x="0" y="0"/>
                                </a:lnTo>
                                <a:lnTo>
                                  <a:pt x="0" y="67407"/>
                                </a:lnTo>
                                <a:lnTo>
                                  <a:pt x="117201" y="67407"/>
                                </a:lnTo>
                                <a:lnTo>
                                  <a:pt x="117201" y="63092"/>
                                </a:lnTo>
                                <a:lnTo>
                                  <a:pt x="8644" y="63092"/>
                                </a:lnTo>
                                <a:lnTo>
                                  <a:pt x="4322" y="58769"/>
                                </a:lnTo>
                                <a:lnTo>
                                  <a:pt x="8644" y="58769"/>
                                </a:lnTo>
                                <a:lnTo>
                                  <a:pt x="8644" y="8644"/>
                                </a:lnTo>
                                <a:lnTo>
                                  <a:pt x="4322" y="8644"/>
                                </a:lnTo>
                                <a:lnTo>
                                  <a:pt x="8644" y="4322"/>
                                </a:lnTo>
                                <a:lnTo>
                                  <a:pt x="117201" y="4322"/>
                                </a:lnTo>
                                <a:lnTo>
                                  <a:pt x="117201" y="0"/>
                                </a:lnTo>
                                <a:close/>
                              </a:path>
                              <a:path w="117475" h="67945">
                                <a:moveTo>
                                  <a:pt x="8644" y="58769"/>
                                </a:moveTo>
                                <a:lnTo>
                                  <a:pt x="4322" y="58769"/>
                                </a:lnTo>
                                <a:lnTo>
                                  <a:pt x="8644" y="63092"/>
                                </a:lnTo>
                                <a:lnTo>
                                  <a:pt x="8644" y="58769"/>
                                </a:lnTo>
                                <a:close/>
                              </a:path>
                              <a:path w="117475" h="67945">
                                <a:moveTo>
                                  <a:pt x="108556" y="58769"/>
                                </a:moveTo>
                                <a:lnTo>
                                  <a:pt x="8644" y="58769"/>
                                </a:lnTo>
                                <a:lnTo>
                                  <a:pt x="8644" y="63092"/>
                                </a:lnTo>
                                <a:lnTo>
                                  <a:pt x="108556" y="63092"/>
                                </a:lnTo>
                                <a:lnTo>
                                  <a:pt x="108556" y="58769"/>
                                </a:lnTo>
                                <a:close/>
                              </a:path>
                              <a:path w="117475" h="67945">
                                <a:moveTo>
                                  <a:pt x="108556" y="4322"/>
                                </a:moveTo>
                                <a:lnTo>
                                  <a:pt x="108556" y="63092"/>
                                </a:lnTo>
                                <a:lnTo>
                                  <a:pt x="112879" y="58769"/>
                                </a:lnTo>
                                <a:lnTo>
                                  <a:pt x="117201" y="58769"/>
                                </a:lnTo>
                                <a:lnTo>
                                  <a:pt x="117201" y="8644"/>
                                </a:lnTo>
                                <a:lnTo>
                                  <a:pt x="112879" y="8644"/>
                                </a:lnTo>
                                <a:lnTo>
                                  <a:pt x="108556" y="4322"/>
                                </a:lnTo>
                                <a:close/>
                              </a:path>
                              <a:path w="117475" h="67945">
                                <a:moveTo>
                                  <a:pt x="117201" y="58769"/>
                                </a:moveTo>
                                <a:lnTo>
                                  <a:pt x="112879" y="58769"/>
                                </a:lnTo>
                                <a:lnTo>
                                  <a:pt x="108556" y="63092"/>
                                </a:lnTo>
                                <a:lnTo>
                                  <a:pt x="117201" y="63092"/>
                                </a:lnTo>
                                <a:lnTo>
                                  <a:pt x="117201" y="58769"/>
                                </a:lnTo>
                                <a:close/>
                              </a:path>
                              <a:path w="117475" h="67945">
                                <a:moveTo>
                                  <a:pt x="8644" y="4322"/>
                                </a:moveTo>
                                <a:lnTo>
                                  <a:pt x="4322" y="8644"/>
                                </a:lnTo>
                                <a:lnTo>
                                  <a:pt x="8644" y="8644"/>
                                </a:lnTo>
                                <a:lnTo>
                                  <a:pt x="8644" y="4322"/>
                                </a:lnTo>
                                <a:close/>
                              </a:path>
                              <a:path w="117475" h="67945">
                                <a:moveTo>
                                  <a:pt x="108556" y="4322"/>
                                </a:moveTo>
                                <a:lnTo>
                                  <a:pt x="8644" y="4322"/>
                                </a:lnTo>
                                <a:lnTo>
                                  <a:pt x="8644" y="8644"/>
                                </a:lnTo>
                                <a:lnTo>
                                  <a:pt x="108556" y="8644"/>
                                </a:lnTo>
                                <a:lnTo>
                                  <a:pt x="108556" y="4322"/>
                                </a:lnTo>
                                <a:close/>
                              </a:path>
                              <a:path w="117475" h="67945">
                                <a:moveTo>
                                  <a:pt x="117201" y="4322"/>
                                </a:moveTo>
                                <a:lnTo>
                                  <a:pt x="108556" y="4322"/>
                                </a:lnTo>
                                <a:lnTo>
                                  <a:pt x="112879" y="8644"/>
                                </a:lnTo>
                                <a:lnTo>
                                  <a:pt x="117201" y="8644"/>
                                </a:lnTo>
                                <a:lnTo>
                                  <a:pt x="117201" y="4322"/>
                                </a:lnTo>
                                <a:close/>
                              </a:path>
                            </a:pathLst>
                          </a:custGeom>
                          <a:solidFill>
                            <a:srgbClr val="221F20"/>
                          </a:solidFill>
                        </wps:spPr>
                        <wps:bodyPr wrap="square" lIns="0" tIns="0" rIns="0" bIns="0" rtlCol="0">
                          <a:prstTxWarp prst="textNoShape">
                            <a:avLst/>
                          </a:prstTxWarp>
                          <a:noAutofit/>
                        </wps:bodyPr>
                      </wps:wsp>
                      <wps:wsp>
                        <wps:cNvPr id="519" name="Graphic 519"/>
                        <wps:cNvSpPr/>
                        <wps:spPr>
                          <a:xfrm>
                            <a:off x="1862719" y="1478475"/>
                            <a:ext cx="470534" cy="60325"/>
                          </a:xfrm>
                          <a:custGeom>
                            <a:avLst/>
                            <a:gdLst/>
                            <a:ahLst/>
                            <a:cxnLst/>
                            <a:rect l="l" t="t" r="r" b="b"/>
                            <a:pathLst>
                              <a:path w="470534" h="60325">
                                <a:moveTo>
                                  <a:pt x="0" y="60144"/>
                                </a:moveTo>
                                <a:lnTo>
                                  <a:pt x="470183" y="60144"/>
                                </a:lnTo>
                                <a:lnTo>
                                  <a:pt x="470183" y="0"/>
                                </a:lnTo>
                                <a:lnTo>
                                  <a:pt x="0" y="0"/>
                                </a:lnTo>
                                <a:lnTo>
                                  <a:pt x="0" y="60144"/>
                                </a:lnTo>
                                <a:close/>
                              </a:path>
                            </a:pathLst>
                          </a:custGeom>
                          <a:ln w="8642">
                            <a:solidFill>
                              <a:srgbClr val="221F20"/>
                            </a:solidFill>
                            <a:prstDash val="solid"/>
                          </a:ln>
                        </wps:spPr>
                        <wps:bodyPr wrap="square" lIns="0" tIns="0" rIns="0" bIns="0" rtlCol="0">
                          <a:prstTxWarp prst="textNoShape">
                            <a:avLst/>
                          </a:prstTxWarp>
                          <a:noAutofit/>
                        </wps:bodyPr>
                      </wps:wsp>
                      <wps:wsp>
                        <wps:cNvPr id="520" name="Graphic 520"/>
                        <wps:cNvSpPr/>
                        <wps:spPr>
                          <a:xfrm>
                            <a:off x="2222332" y="1479860"/>
                            <a:ext cx="109855" cy="59055"/>
                          </a:xfrm>
                          <a:custGeom>
                            <a:avLst/>
                            <a:gdLst/>
                            <a:ahLst/>
                            <a:cxnLst/>
                            <a:rect l="l" t="t" r="r" b="b"/>
                            <a:pathLst>
                              <a:path w="109855" h="59055">
                                <a:moveTo>
                                  <a:pt x="109247" y="0"/>
                                </a:moveTo>
                                <a:lnTo>
                                  <a:pt x="0" y="0"/>
                                </a:lnTo>
                                <a:lnTo>
                                  <a:pt x="0" y="58760"/>
                                </a:lnTo>
                                <a:lnTo>
                                  <a:pt x="109247" y="58760"/>
                                </a:lnTo>
                                <a:lnTo>
                                  <a:pt x="109247" y="0"/>
                                </a:lnTo>
                                <a:close/>
                              </a:path>
                            </a:pathLst>
                          </a:custGeom>
                          <a:solidFill>
                            <a:srgbClr val="B2B3B6"/>
                          </a:solidFill>
                        </wps:spPr>
                        <wps:bodyPr wrap="square" lIns="0" tIns="0" rIns="0" bIns="0" rtlCol="0">
                          <a:prstTxWarp prst="textNoShape">
                            <a:avLst/>
                          </a:prstTxWarp>
                          <a:noAutofit/>
                        </wps:bodyPr>
                      </wps:wsp>
                      <wps:wsp>
                        <wps:cNvPr id="521" name="Graphic 521"/>
                        <wps:cNvSpPr/>
                        <wps:spPr>
                          <a:xfrm>
                            <a:off x="2217952" y="1475538"/>
                            <a:ext cx="118110" cy="67945"/>
                          </a:xfrm>
                          <a:custGeom>
                            <a:avLst/>
                            <a:gdLst/>
                            <a:ahLst/>
                            <a:cxnLst/>
                            <a:rect l="l" t="t" r="r" b="b"/>
                            <a:pathLst>
                              <a:path w="118110" h="67945">
                                <a:moveTo>
                                  <a:pt x="117888" y="0"/>
                                </a:moveTo>
                                <a:lnTo>
                                  <a:pt x="0" y="0"/>
                                </a:lnTo>
                                <a:lnTo>
                                  <a:pt x="0" y="67405"/>
                                </a:lnTo>
                                <a:lnTo>
                                  <a:pt x="117888" y="67405"/>
                                </a:lnTo>
                                <a:lnTo>
                                  <a:pt x="117888" y="63082"/>
                                </a:lnTo>
                                <a:lnTo>
                                  <a:pt x="8639" y="63082"/>
                                </a:lnTo>
                                <a:lnTo>
                                  <a:pt x="4322" y="58766"/>
                                </a:lnTo>
                                <a:lnTo>
                                  <a:pt x="8639" y="58766"/>
                                </a:lnTo>
                                <a:lnTo>
                                  <a:pt x="8639" y="8644"/>
                                </a:lnTo>
                                <a:lnTo>
                                  <a:pt x="4322" y="8644"/>
                                </a:lnTo>
                                <a:lnTo>
                                  <a:pt x="8639" y="4322"/>
                                </a:lnTo>
                                <a:lnTo>
                                  <a:pt x="117888" y="4322"/>
                                </a:lnTo>
                                <a:lnTo>
                                  <a:pt x="117888" y="0"/>
                                </a:lnTo>
                                <a:close/>
                              </a:path>
                              <a:path w="118110" h="67945">
                                <a:moveTo>
                                  <a:pt x="8639" y="58766"/>
                                </a:moveTo>
                                <a:lnTo>
                                  <a:pt x="4322" y="58766"/>
                                </a:lnTo>
                                <a:lnTo>
                                  <a:pt x="8639" y="63082"/>
                                </a:lnTo>
                                <a:lnTo>
                                  <a:pt x="8639" y="58766"/>
                                </a:lnTo>
                                <a:close/>
                              </a:path>
                              <a:path w="118110" h="67945">
                                <a:moveTo>
                                  <a:pt x="109248" y="58766"/>
                                </a:moveTo>
                                <a:lnTo>
                                  <a:pt x="8639" y="58766"/>
                                </a:lnTo>
                                <a:lnTo>
                                  <a:pt x="8639" y="63082"/>
                                </a:lnTo>
                                <a:lnTo>
                                  <a:pt x="109248" y="63082"/>
                                </a:lnTo>
                                <a:lnTo>
                                  <a:pt x="109248" y="58766"/>
                                </a:lnTo>
                                <a:close/>
                              </a:path>
                              <a:path w="118110" h="67945">
                                <a:moveTo>
                                  <a:pt x="109248" y="4322"/>
                                </a:moveTo>
                                <a:lnTo>
                                  <a:pt x="109248" y="63082"/>
                                </a:lnTo>
                                <a:lnTo>
                                  <a:pt x="113570" y="58766"/>
                                </a:lnTo>
                                <a:lnTo>
                                  <a:pt x="117888" y="58766"/>
                                </a:lnTo>
                                <a:lnTo>
                                  <a:pt x="117888" y="8644"/>
                                </a:lnTo>
                                <a:lnTo>
                                  <a:pt x="113570" y="8644"/>
                                </a:lnTo>
                                <a:lnTo>
                                  <a:pt x="109248" y="4322"/>
                                </a:lnTo>
                                <a:close/>
                              </a:path>
                              <a:path w="118110" h="67945">
                                <a:moveTo>
                                  <a:pt x="117888" y="58766"/>
                                </a:moveTo>
                                <a:lnTo>
                                  <a:pt x="113570" y="58766"/>
                                </a:lnTo>
                                <a:lnTo>
                                  <a:pt x="109248" y="63082"/>
                                </a:lnTo>
                                <a:lnTo>
                                  <a:pt x="117888" y="63082"/>
                                </a:lnTo>
                                <a:lnTo>
                                  <a:pt x="117888" y="58766"/>
                                </a:lnTo>
                                <a:close/>
                              </a:path>
                              <a:path w="118110" h="67945">
                                <a:moveTo>
                                  <a:pt x="8639" y="4322"/>
                                </a:moveTo>
                                <a:lnTo>
                                  <a:pt x="4322" y="8644"/>
                                </a:lnTo>
                                <a:lnTo>
                                  <a:pt x="8639" y="8644"/>
                                </a:lnTo>
                                <a:lnTo>
                                  <a:pt x="8639" y="4322"/>
                                </a:lnTo>
                                <a:close/>
                              </a:path>
                              <a:path w="118110" h="67945">
                                <a:moveTo>
                                  <a:pt x="109248" y="4322"/>
                                </a:moveTo>
                                <a:lnTo>
                                  <a:pt x="8639" y="4322"/>
                                </a:lnTo>
                                <a:lnTo>
                                  <a:pt x="8639" y="8644"/>
                                </a:lnTo>
                                <a:lnTo>
                                  <a:pt x="109248" y="8644"/>
                                </a:lnTo>
                                <a:lnTo>
                                  <a:pt x="109248" y="4322"/>
                                </a:lnTo>
                                <a:close/>
                              </a:path>
                              <a:path w="118110" h="67945">
                                <a:moveTo>
                                  <a:pt x="117888" y="4322"/>
                                </a:moveTo>
                                <a:lnTo>
                                  <a:pt x="109248" y="4322"/>
                                </a:lnTo>
                                <a:lnTo>
                                  <a:pt x="113570" y="8644"/>
                                </a:lnTo>
                                <a:lnTo>
                                  <a:pt x="117888" y="8644"/>
                                </a:lnTo>
                                <a:lnTo>
                                  <a:pt x="117888" y="4322"/>
                                </a:lnTo>
                                <a:close/>
                              </a:path>
                            </a:pathLst>
                          </a:custGeom>
                          <a:solidFill>
                            <a:srgbClr val="221F20"/>
                          </a:solidFill>
                        </wps:spPr>
                        <wps:bodyPr wrap="square" lIns="0" tIns="0" rIns="0" bIns="0" rtlCol="0">
                          <a:prstTxWarp prst="textNoShape">
                            <a:avLst/>
                          </a:prstTxWarp>
                          <a:noAutofit/>
                        </wps:bodyPr>
                      </wps:wsp>
                      <wps:wsp>
                        <wps:cNvPr id="522" name="Graphic 522"/>
                        <wps:cNvSpPr/>
                        <wps:spPr>
                          <a:xfrm>
                            <a:off x="1142983" y="1478475"/>
                            <a:ext cx="470534" cy="60325"/>
                          </a:xfrm>
                          <a:custGeom>
                            <a:avLst/>
                            <a:gdLst/>
                            <a:ahLst/>
                            <a:cxnLst/>
                            <a:rect l="l" t="t" r="r" b="b"/>
                            <a:pathLst>
                              <a:path w="470534" h="60325">
                                <a:moveTo>
                                  <a:pt x="0" y="60144"/>
                                </a:moveTo>
                                <a:lnTo>
                                  <a:pt x="470183" y="60144"/>
                                </a:lnTo>
                                <a:lnTo>
                                  <a:pt x="470183" y="0"/>
                                </a:lnTo>
                                <a:lnTo>
                                  <a:pt x="0" y="0"/>
                                </a:lnTo>
                                <a:lnTo>
                                  <a:pt x="0" y="60144"/>
                                </a:lnTo>
                                <a:close/>
                              </a:path>
                            </a:pathLst>
                          </a:custGeom>
                          <a:ln w="8642">
                            <a:solidFill>
                              <a:srgbClr val="221F20"/>
                            </a:solidFill>
                            <a:prstDash val="solid"/>
                          </a:ln>
                        </wps:spPr>
                        <wps:bodyPr wrap="square" lIns="0" tIns="0" rIns="0" bIns="0" rtlCol="0">
                          <a:prstTxWarp prst="textNoShape">
                            <a:avLst/>
                          </a:prstTxWarp>
                          <a:noAutofit/>
                        </wps:bodyPr>
                      </wps:wsp>
                      <wps:wsp>
                        <wps:cNvPr id="523" name="Graphic 523"/>
                        <wps:cNvSpPr/>
                        <wps:spPr>
                          <a:xfrm>
                            <a:off x="1504610" y="1479166"/>
                            <a:ext cx="108585" cy="59055"/>
                          </a:xfrm>
                          <a:custGeom>
                            <a:avLst/>
                            <a:gdLst/>
                            <a:ahLst/>
                            <a:cxnLst/>
                            <a:rect l="l" t="t" r="r" b="b"/>
                            <a:pathLst>
                              <a:path w="108585" h="59055">
                                <a:moveTo>
                                  <a:pt x="108556" y="0"/>
                                </a:moveTo>
                                <a:lnTo>
                                  <a:pt x="0" y="0"/>
                                </a:lnTo>
                                <a:lnTo>
                                  <a:pt x="0" y="58769"/>
                                </a:lnTo>
                                <a:lnTo>
                                  <a:pt x="108556" y="58769"/>
                                </a:lnTo>
                                <a:lnTo>
                                  <a:pt x="108556" y="0"/>
                                </a:lnTo>
                                <a:close/>
                              </a:path>
                            </a:pathLst>
                          </a:custGeom>
                          <a:solidFill>
                            <a:srgbClr val="B2B3B6"/>
                          </a:solidFill>
                        </wps:spPr>
                        <wps:bodyPr wrap="square" lIns="0" tIns="0" rIns="0" bIns="0" rtlCol="0">
                          <a:prstTxWarp prst="textNoShape">
                            <a:avLst/>
                          </a:prstTxWarp>
                          <a:noAutofit/>
                        </wps:bodyPr>
                      </wps:wsp>
                      <wps:wsp>
                        <wps:cNvPr id="524" name="Graphic 524"/>
                        <wps:cNvSpPr/>
                        <wps:spPr>
                          <a:xfrm>
                            <a:off x="1500230" y="1474844"/>
                            <a:ext cx="117475" cy="67945"/>
                          </a:xfrm>
                          <a:custGeom>
                            <a:avLst/>
                            <a:gdLst/>
                            <a:ahLst/>
                            <a:cxnLst/>
                            <a:rect l="l" t="t" r="r" b="b"/>
                            <a:pathLst>
                              <a:path w="117475" h="67945">
                                <a:moveTo>
                                  <a:pt x="117201" y="0"/>
                                </a:moveTo>
                                <a:lnTo>
                                  <a:pt x="0" y="0"/>
                                </a:lnTo>
                                <a:lnTo>
                                  <a:pt x="0" y="67407"/>
                                </a:lnTo>
                                <a:lnTo>
                                  <a:pt x="117201" y="67407"/>
                                </a:lnTo>
                                <a:lnTo>
                                  <a:pt x="117201" y="63092"/>
                                </a:lnTo>
                                <a:lnTo>
                                  <a:pt x="8644" y="63092"/>
                                </a:lnTo>
                                <a:lnTo>
                                  <a:pt x="4322" y="58769"/>
                                </a:lnTo>
                                <a:lnTo>
                                  <a:pt x="8644" y="58769"/>
                                </a:lnTo>
                                <a:lnTo>
                                  <a:pt x="8644" y="8644"/>
                                </a:lnTo>
                                <a:lnTo>
                                  <a:pt x="4322" y="8644"/>
                                </a:lnTo>
                                <a:lnTo>
                                  <a:pt x="8644" y="4322"/>
                                </a:lnTo>
                                <a:lnTo>
                                  <a:pt x="117201" y="4322"/>
                                </a:lnTo>
                                <a:lnTo>
                                  <a:pt x="117201" y="0"/>
                                </a:lnTo>
                                <a:close/>
                              </a:path>
                              <a:path w="117475" h="67945">
                                <a:moveTo>
                                  <a:pt x="8644" y="58769"/>
                                </a:moveTo>
                                <a:lnTo>
                                  <a:pt x="4322" y="58769"/>
                                </a:lnTo>
                                <a:lnTo>
                                  <a:pt x="8644" y="63092"/>
                                </a:lnTo>
                                <a:lnTo>
                                  <a:pt x="8644" y="58769"/>
                                </a:lnTo>
                                <a:close/>
                              </a:path>
                              <a:path w="117475" h="67945">
                                <a:moveTo>
                                  <a:pt x="108556" y="58769"/>
                                </a:moveTo>
                                <a:lnTo>
                                  <a:pt x="8644" y="58769"/>
                                </a:lnTo>
                                <a:lnTo>
                                  <a:pt x="8644" y="63092"/>
                                </a:lnTo>
                                <a:lnTo>
                                  <a:pt x="108556" y="63092"/>
                                </a:lnTo>
                                <a:lnTo>
                                  <a:pt x="108556" y="58769"/>
                                </a:lnTo>
                                <a:close/>
                              </a:path>
                              <a:path w="117475" h="67945">
                                <a:moveTo>
                                  <a:pt x="108556" y="4322"/>
                                </a:moveTo>
                                <a:lnTo>
                                  <a:pt x="108556" y="63092"/>
                                </a:lnTo>
                                <a:lnTo>
                                  <a:pt x="112879" y="58769"/>
                                </a:lnTo>
                                <a:lnTo>
                                  <a:pt x="117201" y="58769"/>
                                </a:lnTo>
                                <a:lnTo>
                                  <a:pt x="117201" y="8644"/>
                                </a:lnTo>
                                <a:lnTo>
                                  <a:pt x="112879" y="8644"/>
                                </a:lnTo>
                                <a:lnTo>
                                  <a:pt x="108556" y="4322"/>
                                </a:lnTo>
                                <a:close/>
                              </a:path>
                              <a:path w="117475" h="67945">
                                <a:moveTo>
                                  <a:pt x="117201" y="58769"/>
                                </a:moveTo>
                                <a:lnTo>
                                  <a:pt x="112879" y="58769"/>
                                </a:lnTo>
                                <a:lnTo>
                                  <a:pt x="108556" y="63092"/>
                                </a:lnTo>
                                <a:lnTo>
                                  <a:pt x="117201" y="63092"/>
                                </a:lnTo>
                                <a:lnTo>
                                  <a:pt x="117201" y="58769"/>
                                </a:lnTo>
                                <a:close/>
                              </a:path>
                              <a:path w="117475" h="67945">
                                <a:moveTo>
                                  <a:pt x="8644" y="4322"/>
                                </a:moveTo>
                                <a:lnTo>
                                  <a:pt x="4322" y="8644"/>
                                </a:lnTo>
                                <a:lnTo>
                                  <a:pt x="8644" y="8644"/>
                                </a:lnTo>
                                <a:lnTo>
                                  <a:pt x="8644" y="4322"/>
                                </a:lnTo>
                                <a:close/>
                              </a:path>
                              <a:path w="117475" h="67945">
                                <a:moveTo>
                                  <a:pt x="108556" y="4322"/>
                                </a:moveTo>
                                <a:lnTo>
                                  <a:pt x="8644" y="4322"/>
                                </a:lnTo>
                                <a:lnTo>
                                  <a:pt x="8644" y="8644"/>
                                </a:lnTo>
                                <a:lnTo>
                                  <a:pt x="108556" y="8644"/>
                                </a:lnTo>
                                <a:lnTo>
                                  <a:pt x="108556" y="4322"/>
                                </a:lnTo>
                                <a:close/>
                              </a:path>
                              <a:path w="117475" h="67945">
                                <a:moveTo>
                                  <a:pt x="117201" y="4322"/>
                                </a:moveTo>
                                <a:lnTo>
                                  <a:pt x="108556" y="4322"/>
                                </a:lnTo>
                                <a:lnTo>
                                  <a:pt x="112879" y="8644"/>
                                </a:lnTo>
                                <a:lnTo>
                                  <a:pt x="117201" y="8644"/>
                                </a:lnTo>
                                <a:lnTo>
                                  <a:pt x="117201" y="4322"/>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525" name="Image 525"/>
                          <pic:cNvPicPr/>
                        </pic:nvPicPr>
                        <pic:blipFill>
                          <a:blip r:embed="rId105" cstate="print"/>
                          <a:stretch>
                            <a:fillRect/>
                          </a:stretch>
                        </pic:blipFill>
                        <pic:spPr>
                          <a:xfrm>
                            <a:off x="2428150" y="1317905"/>
                            <a:ext cx="150386" cy="80548"/>
                          </a:xfrm>
                          <a:prstGeom prst="rect">
                            <a:avLst/>
                          </a:prstGeom>
                        </pic:spPr>
                      </pic:pic>
                      <wps:wsp>
                        <wps:cNvPr id="526" name="Graphic 526"/>
                        <wps:cNvSpPr/>
                        <wps:spPr>
                          <a:xfrm>
                            <a:off x="4732042" y="1158378"/>
                            <a:ext cx="8890" cy="163830"/>
                          </a:xfrm>
                          <a:custGeom>
                            <a:avLst/>
                            <a:gdLst/>
                            <a:ahLst/>
                            <a:cxnLst/>
                            <a:rect l="l" t="t" r="r" b="b"/>
                            <a:pathLst>
                              <a:path w="8890" h="163830">
                                <a:moveTo>
                                  <a:pt x="8644" y="0"/>
                                </a:moveTo>
                                <a:lnTo>
                                  <a:pt x="0" y="0"/>
                                </a:lnTo>
                                <a:lnTo>
                                  <a:pt x="0" y="163314"/>
                                </a:lnTo>
                                <a:lnTo>
                                  <a:pt x="8644" y="163314"/>
                                </a:lnTo>
                                <a:lnTo>
                                  <a:pt x="8644" y="0"/>
                                </a:lnTo>
                                <a:close/>
                              </a:path>
                            </a:pathLst>
                          </a:custGeom>
                          <a:solidFill>
                            <a:srgbClr val="221F20"/>
                          </a:solidFill>
                        </wps:spPr>
                        <wps:bodyPr wrap="square" lIns="0" tIns="0" rIns="0" bIns="0" rtlCol="0">
                          <a:prstTxWarp prst="textNoShape">
                            <a:avLst/>
                          </a:prstTxWarp>
                          <a:noAutofit/>
                        </wps:bodyPr>
                      </wps:wsp>
                      <pic:pic xmlns:pic="http://schemas.openxmlformats.org/drawingml/2006/picture">
                        <pic:nvPicPr>
                          <pic:cNvPr id="527" name="Image 527"/>
                          <pic:cNvPicPr/>
                        </pic:nvPicPr>
                        <pic:blipFill>
                          <a:blip r:embed="rId102" cstate="print"/>
                          <a:stretch>
                            <a:fillRect/>
                          </a:stretch>
                        </pic:blipFill>
                        <pic:spPr>
                          <a:xfrm>
                            <a:off x="3860821" y="1322054"/>
                            <a:ext cx="151085" cy="80541"/>
                          </a:xfrm>
                          <a:prstGeom prst="rect">
                            <a:avLst/>
                          </a:prstGeom>
                        </pic:spPr>
                      </pic:pic>
                      <wps:wsp>
                        <wps:cNvPr id="528" name="Graphic 528"/>
                        <wps:cNvSpPr/>
                        <wps:spPr>
                          <a:xfrm>
                            <a:off x="0" y="790573"/>
                            <a:ext cx="5152390" cy="1270"/>
                          </a:xfrm>
                          <a:custGeom>
                            <a:avLst/>
                            <a:gdLst/>
                            <a:ahLst/>
                            <a:cxnLst/>
                            <a:rect l="l" t="t" r="r" b="b"/>
                            <a:pathLst>
                              <a:path w="5152390">
                                <a:moveTo>
                                  <a:pt x="0" y="0"/>
                                </a:moveTo>
                                <a:lnTo>
                                  <a:pt x="5151982" y="0"/>
                                </a:lnTo>
                              </a:path>
                            </a:pathLst>
                          </a:custGeom>
                          <a:ln w="8644">
                            <a:solidFill>
                              <a:srgbClr val="221F20"/>
                            </a:solidFill>
                            <a:prstDash val="lgDash"/>
                          </a:ln>
                        </wps:spPr>
                        <wps:bodyPr wrap="square" lIns="0" tIns="0" rIns="0" bIns="0" rtlCol="0">
                          <a:prstTxWarp prst="textNoShape">
                            <a:avLst/>
                          </a:prstTxWarp>
                          <a:noAutofit/>
                        </wps:bodyPr>
                      </wps:wsp>
                      <wps:wsp>
                        <wps:cNvPr id="529" name="Graphic 529"/>
                        <wps:cNvSpPr/>
                        <wps:spPr>
                          <a:xfrm>
                            <a:off x="3291640" y="418962"/>
                            <a:ext cx="413384" cy="80645"/>
                          </a:xfrm>
                          <a:custGeom>
                            <a:avLst/>
                            <a:gdLst/>
                            <a:ahLst/>
                            <a:cxnLst/>
                            <a:rect l="l" t="t" r="r" b="b"/>
                            <a:pathLst>
                              <a:path w="413384" h="80645">
                                <a:moveTo>
                                  <a:pt x="412800" y="0"/>
                                </a:moveTo>
                                <a:lnTo>
                                  <a:pt x="1155" y="0"/>
                                </a:lnTo>
                                <a:lnTo>
                                  <a:pt x="0" y="12"/>
                                </a:lnTo>
                                <a:lnTo>
                                  <a:pt x="0" y="80035"/>
                                </a:lnTo>
                                <a:lnTo>
                                  <a:pt x="1155" y="80035"/>
                                </a:lnTo>
                                <a:lnTo>
                                  <a:pt x="1155" y="6756"/>
                                </a:lnTo>
                                <a:lnTo>
                                  <a:pt x="412800" y="6756"/>
                                </a:lnTo>
                                <a:lnTo>
                                  <a:pt x="412800" y="0"/>
                                </a:lnTo>
                                <a:close/>
                              </a:path>
                            </a:pathLst>
                          </a:custGeom>
                          <a:solidFill>
                            <a:srgbClr val="797979"/>
                          </a:solidFill>
                        </wps:spPr>
                        <wps:bodyPr wrap="square" lIns="0" tIns="0" rIns="0" bIns="0" rtlCol="0">
                          <a:prstTxWarp prst="textNoShape">
                            <a:avLst/>
                          </a:prstTxWarp>
                          <a:noAutofit/>
                        </wps:bodyPr>
                      </wps:wsp>
                      <wps:wsp>
                        <wps:cNvPr id="530" name="Graphic 530"/>
                        <wps:cNvSpPr/>
                        <wps:spPr>
                          <a:xfrm>
                            <a:off x="3291644" y="418963"/>
                            <a:ext cx="413384" cy="126364"/>
                          </a:xfrm>
                          <a:custGeom>
                            <a:avLst/>
                            <a:gdLst/>
                            <a:ahLst/>
                            <a:cxnLst/>
                            <a:rect l="l" t="t" r="r" b="b"/>
                            <a:pathLst>
                              <a:path w="413384" h="126364">
                                <a:moveTo>
                                  <a:pt x="0" y="125827"/>
                                </a:moveTo>
                                <a:lnTo>
                                  <a:pt x="412795" y="125827"/>
                                </a:lnTo>
                                <a:lnTo>
                                  <a:pt x="412795" y="0"/>
                                </a:lnTo>
                                <a:lnTo>
                                  <a:pt x="0" y="0"/>
                                </a:lnTo>
                                <a:lnTo>
                                  <a:pt x="0" y="125827"/>
                                </a:lnTo>
                                <a:close/>
                              </a:path>
                            </a:pathLst>
                          </a:custGeom>
                          <a:ln w="7201">
                            <a:solidFill>
                              <a:srgbClr val="221F20"/>
                            </a:solidFill>
                            <a:prstDash val="solid"/>
                          </a:ln>
                        </wps:spPr>
                        <wps:bodyPr wrap="square" lIns="0" tIns="0" rIns="0" bIns="0" rtlCol="0">
                          <a:prstTxWarp prst="textNoShape">
                            <a:avLst/>
                          </a:prstTxWarp>
                          <a:noAutofit/>
                        </wps:bodyPr>
                      </wps:wsp>
                      <wps:wsp>
                        <wps:cNvPr id="531" name="Graphic 531"/>
                        <wps:cNvSpPr/>
                        <wps:spPr>
                          <a:xfrm>
                            <a:off x="2574560" y="1326568"/>
                            <a:ext cx="413384" cy="121920"/>
                          </a:xfrm>
                          <a:custGeom>
                            <a:avLst/>
                            <a:gdLst/>
                            <a:ahLst/>
                            <a:cxnLst/>
                            <a:rect l="l" t="t" r="r" b="b"/>
                            <a:pathLst>
                              <a:path w="413384" h="121920">
                                <a:moveTo>
                                  <a:pt x="412788" y="0"/>
                                </a:moveTo>
                                <a:lnTo>
                                  <a:pt x="4660" y="0"/>
                                </a:lnTo>
                                <a:lnTo>
                                  <a:pt x="4660" y="1270"/>
                                </a:lnTo>
                                <a:lnTo>
                                  <a:pt x="3975" y="1270"/>
                                </a:lnTo>
                                <a:lnTo>
                                  <a:pt x="3975" y="72390"/>
                                </a:lnTo>
                                <a:lnTo>
                                  <a:pt x="0" y="72390"/>
                                </a:lnTo>
                                <a:lnTo>
                                  <a:pt x="0" y="121920"/>
                                </a:lnTo>
                                <a:lnTo>
                                  <a:pt x="412788" y="121920"/>
                                </a:lnTo>
                                <a:lnTo>
                                  <a:pt x="412788" y="72390"/>
                                </a:lnTo>
                                <a:lnTo>
                                  <a:pt x="412788" y="1270"/>
                                </a:lnTo>
                                <a:lnTo>
                                  <a:pt x="412788" y="0"/>
                                </a:lnTo>
                                <a:close/>
                              </a:path>
                            </a:pathLst>
                          </a:custGeom>
                          <a:solidFill>
                            <a:srgbClr val="F8F8F8"/>
                          </a:solidFill>
                        </wps:spPr>
                        <wps:bodyPr wrap="square" lIns="0" tIns="0" rIns="0" bIns="0" rtlCol="0">
                          <a:prstTxWarp prst="textNoShape">
                            <a:avLst/>
                          </a:prstTxWarp>
                          <a:noAutofit/>
                        </wps:bodyPr>
                      </wps:wsp>
                      <wps:wsp>
                        <wps:cNvPr id="532" name="Graphic 532"/>
                        <wps:cNvSpPr/>
                        <wps:spPr>
                          <a:xfrm>
                            <a:off x="2574560" y="1322580"/>
                            <a:ext cx="413384" cy="76200"/>
                          </a:xfrm>
                          <a:custGeom>
                            <a:avLst/>
                            <a:gdLst/>
                            <a:ahLst/>
                            <a:cxnLst/>
                            <a:rect l="l" t="t" r="r" b="b"/>
                            <a:pathLst>
                              <a:path w="413384" h="76200">
                                <a:moveTo>
                                  <a:pt x="412788" y="0"/>
                                </a:moveTo>
                                <a:lnTo>
                                  <a:pt x="4660" y="0"/>
                                </a:lnTo>
                                <a:lnTo>
                                  <a:pt x="3975" y="0"/>
                                </a:lnTo>
                                <a:lnTo>
                                  <a:pt x="0" y="0"/>
                                </a:lnTo>
                                <a:lnTo>
                                  <a:pt x="0" y="1511"/>
                                </a:lnTo>
                                <a:lnTo>
                                  <a:pt x="0" y="5740"/>
                                </a:lnTo>
                                <a:lnTo>
                                  <a:pt x="0" y="67119"/>
                                </a:lnTo>
                                <a:lnTo>
                                  <a:pt x="0" y="71348"/>
                                </a:lnTo>
                                <a:lnTo>
                                  <a:pt x="0" y="75882"/>
                                </a:lnTo>
                                <a:lnTo>
                                  <a:pt x="3975" y="75882"/>
                                </a:lnTo>
                                <a:lnTo>
                                  <a:pt x="3975" y="4800"/>
                                </a:lnTo>
                                <a:lnTo>
                                  <a:pt x="4660" y="4800"/>
                                </a:lnTo>
                                <a:lnTo>
                                  <a:pt x="4660" y="3975"/>
                                </a:lnTo>
                                <a:lnTo>
                                  <a:pt x="412788" y="3975"/>
                                </a:lnTo>
                                <a:lnTo>
                                  <a:pt x="412788" y="0"/>
                                </a:lnTo>
                                <a:close/>
                              </a:path>
                            </a:pathLst>
                          </a:custGeom>
                          <a:solidFill>
                            <a:srgbClr val="797979"/>
                          </a:solidFill>
                        </wps:spPr>
                        <wps:bodyPr wrap="square" lIns="0" tIns="0" rIns="0" bIns="0" rtlCol="0">
                          <a:prstTxWarp prst="textNoShape">
                            <a:avLst/>
                          </a:prstTxWarp>
                          <a:noAutofit/>
                        </wps:bodyPr>
                      </wps:wsp>
                      <wps:wsp>
                        <wps:cNvPr id="533" name="Graphic 533"/>
                        <wps:cNvSpPr/>
                        <wps:spPr>
                          <a:xfrm>
                            <a:off x="2574564" y="1322574"/>
                            <a:ext cx="413384" cy="126364"/>
                          </a:xfrm>
                          <a:custGeom>
                            <a:avLst/>
                            <a:gdLst/>
                            <a:ahLst/>
                            <a:cxnLst/>
                            <a:rect l="l" t="t" r="r" b="b"/>
                            <a:pathLst>
                              <a:path w="413384" h="126364">
                                <a:moveTo>
                                  <a:pt x="0" y="125828"/>
                                </a:moveTo>
                                <a:lnTo>
                                  <a:pt x="412783" y="125828"/>
                                </a:lnTo>
                                <a:lnTo>
                                  <a:pt x="412783" y="0"/>
                                </a:lnTo>
                                <a:lnTo>
                                  <a:pt x="0" y="0"/>
                                </a:lnTo>
                                <a:lnTo>
                                  <a:pt x="0" y="125828"/>
                                </a:lnTo>
                                <a:close/>
                              </a:path>
                            </a:pathLst>
                          </a:custGeom>
                          <a:ln w="7201">
                            <a:solidFill>
                              <a:srgbClr val="221F20"/>
                            </a:solidFill>
                            <a:prstDash val="solid"/>
                          </a:ln>
                        </wps:spPr>
                        <wps:bodyPr wrap="square" lIns="0" tIns="0" rIns="0" bIns="0" rtlCol="0">
                          <a:prstTxWarp prst="textNoShape">
                            <a:avLst/>
                          </a:prstTxWarp>
                          <a:noAutofit/>
                        </wps:bodyPr>
                      </wps:wsp>
                      <wps:wsp>
                        <wps:cNvPr id="534" name="Graphic 534"/>
                        <wps:cNvSpPr/>
                        <wps:spPr>
                          <a:xfrm>
                            <a:off x="1855511" y="1322580"/>
                            <a:ext cx="413384" cy="76200"/>
                          </a:xfrm>
                          <a:custGeom>
                            <a:avLst/>
                            <a:gdLst/>
                            <a:ahLst/>
                            <a:cxnLst/>
                            <a:rect l="l" t="t" r="r" b="b"/>
                            <a:pathLst>
                              <a:path w="413384" h="76200">
                                <a:moveTo>
                                  <a:pt x="412788" y="0"/>
                                </a:moveTo>
                                <a:lnTo>
                                  <a:pt x="4610" y="0"/>
                                </a:lnTo>
                                <a:lnTo>
                                  <a:pt x="0" y="0"/>
                                </a:lnTo>
                                <a:lnTo>
                                  <a:pt x="0" y="75882"/>
                                </a:lnTo>
                                <a:lnTo>
                                  <a:pt x="4610" y="75882"/>
                                </a:lnTo>
                                <a:lnTo>
                                  <a:pt x="4610" y="3975"/>
                                </a:lnTo>
                                <a:lnTo>
                                  <a:pt x="412788" y="3975"/>
                                </a:lnTo>
                                <a:lnTo>
                                  <a:pt x="412788" y="0"/>
                                </a:lnTo>
                                <a:close/>
                              </a:path>
                            </a:pathLst>
                          </a:custGeom>
                          <a:solidFill>
                            <a:srgbClr val="797979"/>
                          </a:solidFill>
                        </wps:spPr>
                        <wps:bodyPr wrap="square" lIns="0" tIns="0" rIns="0" bIns="0" rtlCol="0">
                          <a:prstTxWarp prst="textNoShape">
                            <a:avLst/>
                          </a:prstTxWarp>
                          <a:noAutofit/>
                        </wps:bodyPr>
                      </wps:wsp>
                      <wps:wsp>
                        <wps:cNvPr id="535" name="Graphic 535"/>
                        <wps:cNvSpPr/>
                        <wps:spPr>
                          <a:xfrm>
                            <a:off x="1855514" y="1322574"/>
                            <a:ext cx="413384" cy="126364"/>
                          </a:xfrm>
                          <a:custGeom>
                            <a:avLst/>
                            <a:gdLst/>
                            <a:ahLst/>
                            <a:cxnLst/>
                            <a:rect l="l" t="t" r="r" b="b"/>
                            <a:pathLst>
                              <a:path w="413384" h="126364">
                                <a:moveTo>
                                  <a:pt x="0" y="125828"/>
                                </a:moveTo>
                                <a:lnTo>
                                  <a:pt x="412795" y="125828"/>
                                </a:lnTo>
                                <a:lnTo>
                                  <a:pt x="412795" y="0"/>
                                </a:lnTo>
                                <a:lnTo>
                                  <a:pt x="0" y="0"/>
                                </a:lnTo>
                                <a:lnTo>
                                  <a:pt x="0" y="125828"/>
                                </a:lnTo>
                                <a:close/>
                              </a:path>
                            </a:pathLst>
                          </a:custGeom>
                          <a:ln w="7201">
                            <a:solidFill>
                              <a:srgbClr val="221F20"/>
                            </a:solidFill>
                            <a:prstDash val="solid"/>
                          </a:ln>
                        </wps:spPr>
                        <wps:bodyPr wrap="square" lIns="0" tIns="0" rIns="0" bIns="0" rtlCol="0">
                          <a:prstTxWarp prst="textNoShape">
                            <a:avLst/>
                          </a:prstTxWarp>
                          <a:noAutofit/>
                        </wps:bodyPr>
                      </wps:wsp>
                      <wps:wsp>
                        <wps:cNvPr id="536" name="Textbox 536"/>
                        <wps:cNvSpPr txBox="1"/>
                        <wps:spPr>
                          <a:xfrm>
                            <a:off x="1733193" y="0"/>
                            <a:ext cx="243840" cy="114935"/>
                          </a:xfrm>
                          <a:prstGeom prst="rect">
                            <a:avLst/>
                          </a:prstGeom>
                        </wps:spPr>
                        <wps:txbx>
                          <w:txbxContent>
                            <w:p w14:paraId="07F73951" w14:textId="77777777" w:rsidR="007345D8" w:rsidRDefault="00000000">
                              <w:pPr>
                                <w:spacing w:line="180" w:lineRule="exact"/>
                                <w:rPr>
                                  <w:rFonts w:ascii="Times New Roman" w:hint="eastAsia"/>
                                  <w:sz w:val="16"/>
                                </w:rPr>
                              </w:pPr>
                              <w:r>
                                <w:rPr>
                                  <w:rFonts w:ascii="Times New Roman"/>
                                  <w:i/>
                                  <w:color w:val="221F20"/>
                                  <w:sz w:val="16"/>
                                </w:rPr>
                                <w:t>C</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4</w:t>
                              </w:r>
                            </w:p>
                          </w:txbxContent>
                        </wps:txbx>
                        <wps:bodyPr wrap="square" lIns="0" tIns="0" rIns="0" bIns="0" rtlCol="0">
                          <a:noAutofit/>
                        </wps:bodyPr>
                      </wps:wsp>
                      <wps:wsp>
                        <wps:cNvPr id="537" name="Textbox 537"/>
                        <wps:cNvSpPr txBox="1"/>
                        <wps:spPr>
                          <a:xfrm>
                            <a:off x="1022854" y="126117"/>
                            <a:ext cx="238760" cy="114935"/>
                          </a:xfrm>
                          <a:prstGeom prst="rect">
                            <a:avLst/>
                          </a:prstGeom>
                        </wps:spPr>
                        <wps:txbx>
                          <w:txbxContent>
                            <w:p w14:paraId="6DD4097D" w14:textId="77777777" w:rsidR="007345D8" w:rsidRDefault="00000000">
                              <w:pPr>
                                <w:spacing w:line="180" w:lineRule="exact"/>
                                <w:rPr>
                                  <w:rFonts w:ascii="Times New Roman" w:hint="eastAsia"/>
                                  <w:sz w:val="16"/>
                                </w:rPr>
                              </w:pPr>
                              <w:r>
                                <w:rPr>
                                  <w:rFonts w:ascii="Times New Roman"/>
                                  <w:i/>
                                  <w:color w:val="221F20"/>
                                  <w:sz w:val="16"/>
                                </w:rPr>
                                <w:t>B</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2</w:t>
                              </w:r>
                            </w:p>
                          </w:txbxContent>
                        </wps:txbx>
                        <wps:bodyPr wrap="square" lIns="0" tIns="0" rIns="0" bIns="0" rtlCol="0">
                          <a:noAutofit/>
                        </wps:bodyPr>
                      </wps:wsp>
                      <wps:wsp>
                        <wps:cNvPr id="538" name="Textbox 538"/>
                        <wps:cNvSpPr txBox="1"/>
                        <wps:spPr>
                          <a:xfrm>
                            <a:off x="2436391" y="132918"/>
                            <a:ext cx="236220" cy="114935"/>
                          </a:xfrm>
                          <a:prstGeom prst="rect">
                            <a:avLst/>
                          </a:prstGeom>
                        </wps:spPr>
                        <wps:txbx>
                          <w:txbxContent>
                            <w:p w14:paraId="24B64503" w14:textId="77777777" w:rsidR="007345D8" w:rsidRDefault="00000000">
                              <w:pPr>
                                <w:spacing w:line="180" w:lineRule="exact"/>
                                <w:rPr>
                                  <w:rFonts w:ascii="Times New Roman" w:hint="eastAsia"/>
                                  <w:sz w:val="16"/>
                                </w:rPr>
                              </w:pPr>
                              <w:r>
                                <w:rPr>
                                  <w:rFonts w:ascii="Times New Roman"/>
                                  <w:i/>
                                  <w:color w:val="221F20"/>
                                  <w:sz w:val="16"/>
                                </w:rPr>
                                <w:t>V</w:t>
                              </w:r>
                              <w:r>
                                <w:rPr>
                                  <w:rFonts w:ascii="Times New Roman"/>
                                  <w:color w:val="221F20"/>
                                  <w:spacing w:val="-2"/>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2</w:t>
                              </w:r>
                            </w:p>
                          </w:txbxContent>
                        </wps:txbx>
                        <wps:bodyPr wrap="square" lIns="0" tIns="0" rIns="0" bIns="0" rtlCol="0">
                          <a:noAutofit/>
                        </wps:bodyPr>
                      </wps:wsp>
                      <wps:wsp>
                        <wps:cNvPr id="539" name="Textbox 539"/>
                        <wps:cNvSpPr txBox="1"/>
                        <wps:spPr>
                          <a:xfrm>
                            <a:off x="3900933" y="132918"/>
                            <a:ext cx="238760" cy="114935"/>
                          </a:xfrm>
                          <a:prstGeom prst="rect">
                            <a:avLst/>
                          </a:prstGeom>
                        </wps:spPr>
                        <wps:txbx>
                          <w:txbxContent>
                            <w:p w14:paraId="46D60B15" w14:textId="77777777" w:rsidR="007345D8" w:rsidRDefault="00000000">
                              <w:pPr>
                                <w:spacing w:line="180" w:lineRule="exact"/>
                                <w:rPr>
                                  <w:rFonts w:ascii="Times New Roman" w:hint="eastAsia"/>
                                  <w:sz w:val="16"/>
                                </w:rPr>
                              </w:pPr>
                              <w:r>
                                <w:rPr>
                                  <w:rFonts w:ascii="Times New Roman"/>
                                  <w:i/>
                                  <w:color w:val="221F20"/>
                                  <w:sz w:val="16"/>
                                </w:rPr>
                                <w:t>B</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2</w:t>
                              </w:r>
                            </w:p>
                          </w:txbxContent>
                        </wps:txbx>
                        <wps:bodyPr wrap="square" lIns="0" tIns="0" rIns="0" bIns="0" rtlCol="0">
                          <a:noAutofit/>
                        </wps:bodyPr>
                      </wps:wsp>
                      <wps:wsp>
                        <wps:cNvPr id="540" name="Textbox 540"/>
                        <wps:cNvSpPr txBox="1"/>
                        <wps:spPr>
                          <a:xfrm>
                            <a:off x="9972" y="306276"/>
                            <a:ext cx="5076190" cy="368935"/>
                          </a:xfrm>
                          <a:prstGeom prst="rect">
                            <a:avLst/>
                          </a:prstGeom>
                        </wps:spPr>
                        <wps:txbx>
                          <w:txbxContent>
                            <w:p w14:paraId="288E97EC" w14:textId="77777777" w:rsidR="007345D8" w:rsidRDefault="00000000">
                              <w:pPr>
                                <w:tabs>
                                  <w:tab w:val="left" w:pos="7895"/>
                                </w:tabs>
                                <w:spacing w:line="232" w:lineRule="auto"/>
                                <w:ind w:left="19"/>
                                <w:rPr>
                                  <w:rFonts w:ascii="Times New Roman" w:hint="eastAsia"/>
                                  <w:i/>
                                  <w:position w:val="-8"/>
                                  <w:sz w:val="16"/>
                                </w:rPr>
                              </w:pPr>
                              <w:r>
                                <w:rPr>
                                  <w:rFonts w:ascii="Times New Roman"/>
                                  <w:color w:val="221F20"/>
                                  <w:sz w:val="16"/>
                                </w:rPr>
                                <w:t>Node</w:t>
                              </w:r>
                              <w:r>
                                <w:rPr>
                                  <w:rFonts w:ascii="Times New Roman"/>
                                  <w:color w:val="221F20"/>
                                  <w:spacing w:val="6"/>
                                  <w:sz w:val="16"/>
                                </w:rPr>
                                <w:t xml:space="preserve"> </w:t>
                              </w:r>
                              <w:r>
                                <w:rPr>
                                  <w:rFonts w:ascii="Times New Roman"/>
                                  <w:color w:val="221F20"/>
                                  <w:spacing w:val="-10"/>
                                  <w:sz w:val="16"/>
                                </w:rPr>
                                <w:t>1</w:t>
                              </w:r>
                              <w:r>
                                <w:rPr>
                                  <w:rFonts w:ascii="Times New Roman"/>
                                  <w:color w:val="221F20"/>
                                  <w:sz w:val="16"/>
                                </w:rPr>
                                <w:tab/>
                              </w:r>
                              <w:r>
                                <w:rPr>
                                  <w:rFonts w:ascii="Times New Roman"/>
                                  <w:i/>
                                  <w:color w:val="221F20"/>
                                  <w:spacing w:val="-10"/>
                                  <w:position w:val="-8"/>
                                  <w:sz w:val="16"/>
                                </w:rPr>
                                <w:t>t</w:t>
                              </w:r>
                            </w:p>
                            <w:p w14:paraId="01670D08" w14:textId="77777777" w:rsidR="007345D8" w:rsidRDefault="00000000">
                              <w:pPr>
                                <w:spacing w:before="107"/>
                                <w:ind w:left="20"/>
                                <w:rPr>
                                  <w:rFonts w:ascii="Times New Roman" w:hint="eastAsia"/>
                                  <w:sz w:val="16"/>
                                </w:rPr>
                              </w:pPr>
                              <w:r>
                                <w:rPr>
                                  <w:rFonts w:ascii="Times New Roman"/>
                                  <w:color w:val="221F20"/>
                                  <w:spacing w:val="-2"/>
                                  <w:sz w:val="16"/>
                                </w:rPr>
                                <w:t>Buffer</w:t>
                              </w:r>
                            </w:p>
                          </w:txbxContent>
                        </wps:txbx>
                        <wps:bodyPr wrap="square" lIns="0" tIns="0" rIns="0" bIns="0" rtlCol="0">
                          <a:noAutofit/>
                        </wps:bodyPr>
                      </wps:wsp>
                      <wps:wsp>
                        <wps:cNvPr id="541" name="Textbox 541"/>
                        <wps:cNvSpPr txBox="1"/>
                        <wps:spPr>
                          <a:xfrm>
                            <a:off x="1898307" y="914583"/>
                            <a:ext cx="338455" cy="140970"/>
                          </a:xfrm>
                          <a:prstGeom prst="rect">
                            <a:avLst/>
                          </a:prstGeom>
                        </wps:spPr>
                        <wps:txbx>
                          <w:txbxContent>
                            <w:p w14:paraId="62CB0D62" w14:textId="77777777" w:rsidR="007345D8" w:rsidRDefault="00000000">
                              <w:pPr>
                                <w:spacing w:before="16"/>
                                <w:ind w:left="20"/>
                                <w:rPr>
                                  <w:rFonts w:ascii="Times New Roman" w:hint="eastAsia"/>
                                  <w:sz w:val="16"/>
                                </w:rPr>
                              </w:pPr>
                              <w:r>
                                <w:rPr>
                                  <w:rFonts w:ascii="Times New Roman"/>
                                  <w:color w:val="221F20"/>
                                  <w:spacing w:val="-2"/>
                                  <w:sz w:val="16"/>
                                </w:rPr>
                                <w:t>request</w:t>
                              </w:r>
                            </w:p>
                          </w:txbxContent>
                        </wps:txbx>
                        <wps:bodyPr wrap="square" lIns="0" tIns="0" rIns="0" bIns="0" rtlCol="0">
                          <a:noAutofit/>
                        </wps:bodyPr>
                      </wps:wsp>
                      <wps:wsp>
                        <wps:cNvPr id="542" name="Textbox 542"/>
                        <wps:cNvSpPr txBox="1"/>
                        <wps:spPr>
                          <a:xfrm>
                            <a:off x="2797421" y="1012054"/>
                            <a:ext cx="264160" cy="140335"/>
                          </a:xfrm>
                          <a:prstGeom prst="rect">
                            <a:avLst/>
                          </a:prstGeom>
                        </wps:spPr>
                        <wps:txbx>
                          <w:txbxContent>
                            <w:p w14:paraId="390D289E" w14:textId="77777777" w:rsidR="007345D8" w:rsidRDefault="00000000">
                              <w:pPr>
                                <w:spacing w:before="16"/>
                                <w:ind w:left="20"/>
                                <w:rPr>
                                  <w:rFonts w:ascii="Times New Roman" w:hint="eastAsia"/>
                                  <w:sz w:val="16"/>
                                </w:rPr>
                              </w:pPr>
                              <w:r>
                                <w:rPr>
                                  <w:rFonts w:ascii="Times New Roman"/>
                                  <w:i/>
                                  <w:color w:val="221F20"/>
                                  <w:sz w:val="16"/>
                                </w:rPr>
                                <w:t>B</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1</w:t>
                              </w:r>
                            </w:p>
                          </w:txbxContent>
                        </wps:txbx>
                        <wps:bodyPr wrap="square" lIns="0" tIns="0" rIns="0" bIns="0" rtlCol="0">
                          <a:noAutofit/>
                        </wps:bodyPr>
                      </wps:wsp>
                      <wps:wsp>
                        <wps:cNvPr id="543" name="Textbox 543"/>
                        <wps:cNvSpPr txBox="1"/>
                        <wps:spPr>
                          <a:xfrm>
                            <a:off x="18357" y="1207433"/>
                            <a:ext cx="340995" cy="140335"/>
                          </a:xfrm>
                          <a:prstGeom prst="rect">
                            <a:avLst/>
                          </a:prstGeom>
                        </wps:spPr>
                        <wps:txbx>
                          <w:txbxContent>
                            <w:p w14:paraId="3CF6AC32" w14:textId="77777777" w:rsidR="007345D8" w:rsidRDefault="00000000">
                              <w:pPr>
                                <w:spacing w:before="16"/>
                                <w:ind w:left="20"/>
                                <w:rPr>
                                  <w:rFonts w:ascii="Times New Roman" w:hint="eastAsia"/>
                                  <w:sz w:val="16"/>
                                </w:rPr>
                              </w:pPr>
                              <w:r>
                                <w:rPr>
                                  <w:rFonts w:ascii="Times New Roman"/>
                                  <w:color w:val="221F20"/>
                                  <w:sz w:val="16"/>
                                </w:rPr>
                                <w:t>Node</w:t>
                              </w:r>
                              <w:r>
                                <w:rPr>
                                  <w:rFonts w:ascii="Times New Roman"/>
                                  <w:color w:val="221F20"/>
                                  <w:spacing w:val="6"/>
                                  <w:sz w:val="16"/>
                                </w:rPr>
                                <w:t xml:space="preserve"> </w:t>
                              </w:r>
                              <w:r>
                                <w:rPr>
                                  <w:rFonts w:ascii="Times New Roman"/>
                                  <w:color w:val="221F20"/>
                                  <w:spacing w:val="-10"/>
                                  <w:sz w:val="16"/>
                                </w:rPr>
                                <w:t>2</w:t>
                              </w:r>
                            </w:p>
                          </w:txbxContent>
                        </wps:txbx>
                        <wps:bodyPr wrap="square" lIns="0" tIns="0" rIns="0" bIns="0" rtlCol="0">
                          <a:noAutofit/>
                        </wps:bodyPr>
                      </wps:wsp>
                      <wps:wsp>
                        <wps:cNvPr id="544" name="Textbox 544"/>
                        <wps:cNvSpPr txBox="1"/>
                        <wps:spPr>
                          <a:xfrm>
                            <a:off x="5008997" y="1255689"/>
                            <a:ext cx="75565" cy="140335"/>
                          </a:xfrm>
                          <a:prstGeom prst="rect">
                            <a:avLst/>
                          </a:prstGeom>
                        </wps:spPr>
                        <wps:txbx>
                          <w:txbxContent>
                            <w:p w14:paraId="43E80A85" w14:textId="77777777" w:rsidR="007345D8" w:rsidRDefault="00000000">
                              <w:pPr>
                                <w:spacing w:before="16"/>
                                <w:ind w:left="20"/>
                                <w:rPr>
                                  <w:rFonts w:ascii="Times New Roman" w:hint="eastAsia"/>
                                  <w:i/>
                                  <w:sz w:val="16"/>
                                </w:rPr>
                              </w:pPr>
                              <w:r>
                                <w:rPr>
                                  <w:rFonts w:ascii="Times New Roman"/>
                                  <w:i/>
                                  <w:color w:val="221F20"/>
                                  <w:spacing w:val="-10"/>
                                  <w:sz w:val="16"/>
                                </w:rPr>
                                <w:t>t</w:t>
                              </w:r>
                            </w:p>
                          </w:txbxContent>
                        </wps:txbx>
                        <wps:bodyPr wrap="square" lIns="0" tIns="0" rIns="0" bIns="0" rtlCol="0">
                          <a:noAutofit/>
                        </wps:bodyPr>
                      </wps:wsp>
                      <wps:wsp>
                        <wps:cNvPr id="545" name="Textbox 545"/>
                        <wps:cNvSpPr txBox="1"/>
                        <wps:spPr>
                          <a:xfrm>
                            <a:off x="18695" y="1441248"/>
                            <a:ext cx="306705" cy="140335"/>
                          </a:xfrm>
                          <a:prstGeom prst="rect">
                            <a:avLst/>
                          </a:prstGeom>
                        </wps:spPr>
                        <wps:txbx>
                          <w:txbxContent>
                            <w:p w14:paraId="6A5A10E8" w14:textId="77777777" w:rsidR="007345D8" w:rsidRDefault="00000000">
                              <w:pPr>
                                <w:spacing w:before="16"/>
                                <w:ind w:left="20"/>
                                <w:rPr>
                                  <w:rFonts w:ascii="Times New Roman" w:hint="eastAsia"/>
                                  <w:sz w:val="16"/>
                                </w:rPr>
                              </w:pPr>
                              <w:r>
                                <w:rPr>
                                  <w:rFonts w:ascii="Times New Roman"/>
                                  <w:color w:val="221F20"/>
                                  <w:spacing w:val="-2"/>
                                  <w:sz w:val="16"/>
                                </w:rPr>
                                <w:t>Buffer</w:t>
                              </w:r>
                            </w:p>
                          </w:txbxContent>
                        </wps:txbx>
                        <wps:bodyPr wrap="square" lIns="0" tIns="0" rIns="0" bIns="0" rtlCol="0">
                          <a:noAutofit/>
                        </wps:bodyPr>
                      </wps:wsp>
                      <wps:wsp>
                        <wps:cNvPr id="546" name="Textbox 546"/>
                        <wps:cNvSpPr txBox="1"/>
                        <wps:spPr>
                          <a:xfrm>
                            <a:off x="2578694" y="1326550"/>
                            <a:ext cx="405130" cy="133350"/>
                          </a:xfrm>
                          <a:prstGeom prst="rect">
                            <a:avLst/>
                          </a:prstGeom>
                        </wps:spPr>
                        <wps:txbx>
                          <w:txbxContent>
                            <w:p w14:paraId="0099B06A" w14:textId="77777777" w:rsidR="007345D8" w:rsidRDefault="00000000">
                              <w:pPr>
                                <w:spacing w:before="2"/>
                                <w:ind w:left="82"/>
                                <w:rPr>
                                  <w:rFonts w:ascii="Times New Roman" w:hint="eastAsia"/>
                                  <w:sz w:val="16"/>
                                </w:rPr>
                              </w:pPr>
                              <w:r>
                                <w:rPr>
                                  <w:rFonts w:ascii="Times New Roman"/>
                                  <w:color w:val="221F20"/>
                                  <w:spacing w:val="-2"/>
                                  <w:sz w:val="16"/>
                                </w:rPr>
                                <w:t>request</w:t>
                              </w:r>
                            </w:p>
                          </w:txbxContent>
                        </wps:txbx>
                        <wps:bodyPr wrap="square" lIns="0" tIns="0" rIns="0" bIns="0" rtlCol="0">
                          <a:noAutofit/>
                        </wps:bodyPr>
                      </wps:wsp>
                      <wps:wsp>
                        <wps:cNvPr id="547" name="Textbox 547"/>
                        <wps:cNvSpPr txBox="1"/>
                        <wps:spPr>
                          <a:xfrm>
                            <a:off x="2579227" y="1190873"/>
                            <a:ext cx="408305" cy="128270"/>
                          </a:xfrm>
                          <a:prstGeom prst="rect">
                            <a:avLst/>
                          </a:prstGeom>
                        </wps:spPr>
                        <wps:txbx>
                          <w:txbxContent>
                            <w:p w14:paraId="70AA3919" w14:textId="77777777" w:rsidR="007345D8" w:rsidRDefault="00000000">
                              <w:pPr>
                                <w:spacing w:before="13"/>
                                <w:ind w:left="105"/>
                                <w:rPr>
                                  <w:rFonts w:ascii="Times New Roman" w:hint="eastAsia"/>
                                  <w:sz w:val="16"/>
                                </w:rPr>
                              </w:pPr>
                              <w:r>
                                <w:rPr>
                                  <w:rFonts w:ascii="Times New Roman"/>
                                  <w:color w:val="221F20"/>
                                  <w:spacing w:val="-2"/>
                                  <w:sz w:val="16"/>
                                </w:rPr>
                                <w:t>packet</w:t>
                              </w:r>
                            </w:p>
                          </w:txbxContent>
                        </wps:txbx>
                        <wps:bodyPr wrap="square" lIns="0" tIns="0" rIns="0" bIns="0" rtlCol="0">
                          <a:noAutofit/>
                        </wps:bodyPr>
                      </wps:wsp>
                      <wps:wsp>
                        <wps:cNvPr id="548" name="Textbox 548"/>
                        <wps:cNvSpPr txBox="1"/>
                        <wps:spPr>
                          <a:xfrm>
                            <a:off x="1855518" y="1326566"/>
                            <a:ext cx="413384" cy="121920"/>
                          </a:xfrm>
                          <a:prstGeom prst="rect">
                            <a:avLst/>
                          </a:prstGeom>
                          <a:solidFill>
                            <a:srgbClr val="F8F8F8"/>
                          </a:solidFill>
                        </wps:spPr>
                        <wps:txbx>
                          <w:txbxContent>
                            <w:p w14:paraId="1519382F" w14:textId="77777777" w:rsidR="007345D8" w:rsidRDefault="00000000">
                              <w:pPr>
                                <w:spacing w:before="2"/>
                                <w:ind w:left="88"/>
                                <w:rPr>
                                  <w:rFonts w:ascii="Times New Roman" w:hint="eastAsia"/>
                                  <w:color w:val="000000"/>
                                  <w:sz w:val="16"/>
                                </w:rPr>
                              </w:pPr>
                              <w:r>
                                <w:rPr>
                                  <w:rFonts w:ascii="Times New Roman"/>
                                  <w:color w:val="221F20"/>
                                  <w:spacing w:val="-2"/>
                                  <w:sz w:val="16"/>
                                </w:rPr>
                                <w:t>request</w:t>
                              </w:r>
                            </w:p>
                          </w:txbxContent>
                        </wps:txbx>
                        <wps:bodyPr wrap="square" lIns="0" tIns="0" rIns="0" bIns="0" rtlCol="0">
                          <a:noAutofit/>
                        </wps:bodyPr>
                      </wps:wsp>
                      <wps:wsp>
                        <wps:cNvPr id="549" name="Textbox 549"/>
                        <wps:cNvSpPr txBox="1"/>
                        <wps:spPr>
                          <a:xfrm>
                            <a:off x="1860186" y="1189488"/>
                            <a:ext cx="408305" cy="129539"/>
                          </a:xfrm>
                          <a:prstGeom prst="rect">
                            <a:avLst/>
                          </a:prstGeom>
                        </wps:spPr>
                        <wps:txbx>
                          <w:txbxContent>
                            <w:p w14:paraId="559B9CEC" w14:textId="77777777" w:rsidR="007345D8" w:rsidRDefault="00000000">
                              <w:pPr>
                                <w:spacing w:before="13"/>
                                <w:ind w:left="35"/>
                                <w:rPr>
                                  <w:rFonts w:ascii="Times New Roman" w:hint="eastAsia"/>
                                  <w:sz w:val="16"/>
                                </w:rPr>
                              </w:pPr>
                              <w:r>
                                <w:rPr>
                                  <w:rFonts w:ascii="Times New Roman"/>
                                  <w:color w:val="221F20"/>
                                  <w:spacing w:val="-2"/>
                                  <w:sz w:val="16"/>
                                </w:rPr>
                                <w:t>collision</w:t>
                              </w:r>
                            </w:p>
                          </w:txbxContent>
                        </wps:txbx>
                        <wps:bodyPr wrap="square" lIns="0" tIns="0" rIns="0" bIns="0" rtlCol="0">
                          <a:noAutofit/>
                        </wps:bodyPr>
                      </wps:wsp>
                      <wps:wsp>
                        <wps:cNvPr id="550" name="Textbox 550"/>
                        <wps:cNvSpPr txBox="1"/>
                        <wps:spPr>
                          <a:xfrm>
                            <a:off x="3291647" y="426136"/>
                            <a:ext cx="413384" cy="118110"/>
                          </a:xfrm>
                          <a:prstGeom prst="rect">
                            <a:avLst/>
                          </a:prstGeom>
                          <a:solidFill>
                            <a:srgbClr val="F8F8F8"/>
                          </a:solidFill>
                        </wps:spPr>
                        <wps:txbx>
                          <w:txbxContent>
                            <w:p w14:paraId="210AB180" w14:textId="77777777" w:rsidR="007345D8" w:rsidRDefault="00000000">
                              <w:pPr>
                                <w:spacing w:line="181" w:lineRule="exact"/>
                                <w:ind w:left="88"/>
                                <w:rPr>
                                  <w:rFonts w:ascii="Times New Roman" w:hint="eastAsia"/>
                                  <w:color w:val="000000"/>
                                  <w:sz w:val="16"/>
                                </w:rPr>
                              </w:pPr>
                              <w:r>
                                <w:rPr>
                                  <w:rFonts w:ascii="Times New Roman"/>
                                  <w:color w:val="221F20"/>
                                  <w:spacing w:val="-2"/>
                                  <w:sz w:val="16"/>
                                </w:rPr>
                                <w:t>request</w:t>
                              </w:r>
                            </w:p>
                          </w:txbxContent>
                        </wps:txbx>
                        <wps:bodyPr wrap="square" lIns="0" tIns="0" rIns="0" bIns="0" rtlCol="0">
                          <a:noAutofit/>
                        </wps:bodyPr>
                      </wps:wsp>
                      <wps:wsp>
                        <wps:cNvPr id="551" name="Textbox 551"/>
                        <wps:cNvSpPr txBox="1"/>
                        <wps:spPr>
                          <a:xfrm>
                            <a:off x="3294183" y="288645"/>
                            <a:ext cx="410845" cy="127000"/>
                          </a:xfrm>
                          <a:prstGeom prst="rect">
                            <a:avLst/>
                          </a:prstGeom>
                        </wps:spPr>
                        <wps:txbx>
                          <w:txbxContent>
                            <w:p w14:paraId="1739133E" w14:textId="77777777" w:rsidR="007345D8" w:rsidRDefault="00000000">
                              <w:pPr>
                                <w:spacing w:before="13"/>
                                <w:ind w:left="105"/>
                                <w:rPr>
                                  <w:rFonts w:ascii="Times New Roman" w:hint="eastAsia"/>
                                  <w:sz w:val="16"/>
                                </w:rPr>
                              </w:pPr>
                              <w:r>
                                <w:rPr>
                                  <w:rFonts w:ascii="Times New Roman"/>
                                  <w:color w:val="221F20"/>
                                  <w:spacing w:val="-2"/>
                                  <w:sz w:val="16"/>
                                </w:rPr>
                                <w:t>packet</w:t>
                              </w:r>
                            </w:p>
                          </w:txbxContent>
                        </wps:txbx>
                        <wps:bodyPr wrap="square" lIns="0" tIns="0" rIns="0" bIns="0" rtlCol="0">
                          <a:noAutofit/>
                        </wps:bodyPr>
                      </wps:wsp>
                      <wps:wsp>
                        <wps:cNvPr id="552" name="Textbox 552"/>
                        <wps:cNvSpPr txBox="1"/>
                        <wps:spPr>
                          <a:xfrm>
                            <a:off x="1855835" y="288647"/>
                            <a:ext cx="412115" cy="130810"/>
                          </a:xfrm>
                          <a:prstGeom prst="rect">
                            <a:avLst/>
                          </a:prstGeom>
                          <a:solidFill>
                            <a:srgbClr val="B6C7E8"/>
                          </a:solidFill>
                          <a:ln w="8642">
                            <a:solidFill>
                              <a:srgbClr val="221F20"/>
                            </a:solidFill>
                            <a:prstDash val="solid"/>
                          </a:ln>
                        </wps:spPr>
                        <wps:txbx>
                          <w:txbxContent>
                            <w:p w14:paraId="4546B820" w14:textId="77777777" w:rsidR="007345D8" w:rsidRDefault="00000000">
                              <w:pPr>
                                <w:spacing w:before="6"/>
                                <w:ind w:left="35"/>
                                <w:rPr>
                                  <w:rFonts w:ascii="Times New Roman" w:hint="eastAsia"/>
                                  <w:color w:val="000000"/>
                                  <w:sz w:val="16"/>
                                </w:rPr>
                              </w:pPr>
                              <w:r>
                                <w:rPr>
                                  <w:rFonts w:ascii="Times New Roman"/>
                                  <w:color w:val="221F20"/>
                                  <w:spacing w:val="-2"/>
                                  <w:sz w:val="16"/>
                                </w:rPr>
                                <w:t>collision</w:t>
                              </w:r>
                            </w:p>
                          </w:txbxContent>
                        </wps:txbx>
                        <wps:bodyPr wrap="square" lIns="0" tIns="0" rIns="0" bIns="0" rtlCol="0">
                          <a:noAutofit/>
                        </wps:bodyPr>
                      </wps:wsp>
                      <wps:wsp>
                        <wps:cNvPr id="553" name="Textbox 553"/>
                        <wps:cNvSpPr txBox="1"/>
                        <wps:spPr>
                          <a:xfrm>
                            <a:off x="416940" y="288647"/>
                            <a:ext cx="410845" cy="130810"/>
                          </a:xfrm>
                          <a:prstGeom prst="rect">
                            <a:avLst/>
                          </a:prstGeom>
                          <a:solidFill>
                            <a:srgbClr val="F1F1F2"/>
                          </a:solidFill>
                          <a:ln w="8642">
                            <a:solidFill>
                              <a:srgbClr val="221F20"/>
                            </a:solidFill>
                            <a:prstDash val="solid"/>
                          </a:ln>
                        </wps:spPr>
                        <wps:txbx>
                          <w:txbxContent>
                            <w:p w14:paraId="6F5BC74F" w14:textId="77777777" w:rsidR="007345D8" w:rsidRDefault="00000000">
                              <w:pPr>
                                <w:spacing w:before="6"/>
                                <w:ind w:left="101"/>
                                <w:rPr>
                                  <w:rFonts w:ascii="Times New Roman" w:hint="eastAsia"/>
                                  <w:color w:val="000000"/>
                                  <w:sz w:val="16"/>
                                </w:rPr>
                              </w:pPr>
                              <w:r>
                                <w:rPr>
                                  <w:rFonts w:ascii="Times New Roman"/>
                                  <w:color w:val="221F20"/>
                                  <w:spacing w:val="-2"/>
                                  <w:sz w:val="16"/>
                                </w:rPr>
                                <w:t>packet</w:t>
                              </w:r>
                            </w:p>
                          </w:txbxContent>
                        </wps:txbx>
                        <wps:bodyPr wrap="square" lIns="0" tIns="0" rIns="0" bIns="0" rtlCol="0">
                          <a:noAutofit/>
                        </wps:bodyPr>
                      </wps:wsp>
                      <wps:wsp>
                        <wps:cNvPr id="554" name="Textbox 554"/>
                        <wps:cNvSpPr txBox="1"/>
                        <wps:spPr>
                          <a:xfrm>
                            <a:off x="4017310" y="288647"/>
                            <a:ext cx="411480" cy="130810"/>
                          </a:xfrm>
                          <a:prstGeom prst="rect">
                            <a:avLst/>
                          </a:prstGeom>
                          <a:solidFill>
                            <a:srgbClr val="F1F1F2"/>
                          </a:solidFill>
                          <a:ln w="8642">
                            <a:solidFill>
                              <a:srgbClr val="221F20"/>
                            </a:solidFill>
                            <a:prstDash val="solid"/>
                          </a:ln>
                        </wps:spPr>
                        <wps:txbx>
                          <w:txbxContent>
                            <w:p w14:paraId="49AEF239" w14:textId="77777777" w:rsidR="007345D8" w:rsidRDefault="00000000">
                              <w:pPr>
                                <w:spacing w:before="6"/>
                                <w:ind w:left="102"/>
                                <w:rPr>
                                  <w:rFonts w:ascii="Times New Roman" w:hint="eastAsia"/>
                                  <w:color w:val="000000"/>
                                  <w:sz w:val="16"/>
                                </w:rPr>
                              </w:pPr>
                              <w:r>
                                <w:rPr>
                                  <w:rFonts w:ascii="Times New Roman"/>
                                  <w:color w:val="221F20"/>
                                  <w:spacing w:val="-2"/>
                                  <w:sz w:val="16"/>
                                </w:rPr>
                                <w:t>packet</w:t>
                              </w:r>
                            </w:p>
                          </w:txbxContent>
                        </wps:txbx>
                        <wps:bodyPr wrap="square" lIns="0" tIns="0" rIns="0" bIns="0" rtlCol="0">
                          <a:noAutofit/>
                        </wps:bodyPr>
                      </wps:wsp>
                      <wps:wsp>
                        <wps:cNvPr id="555" name="Textbox 555"/>
                        <wps:cNvSpPr txBox="1"/>
                        <wps:spPr>
                          <a:xfrm>
                            <a:off x="1135006" y="288647"/>
                            <a:ext cx="412750" cy="130810"/>
                          </a:xfrm>
                          <a:prstGeom prst="rect">
                            <a:avLst/>
                          </a:prstGeom>
                          <a:solidFill>
                            <a:srgbClr val="F1F1F2"/>
                          </a:solidFill>
                          <a:ln w="8642">
                            <a:solidFill>
                              <a:srgbClr val="221F20"/>
                            </a:solidFill>
                            <a:prstDash val="solid"/>
                          </a:ln>
                        </wps:spPr>
                        <wps:txbx>
                          <w:txbxContent>
                            <w:p w14:paraId="3132321C" w14:textId="77777777" w:rsidR="007345D8" w:rsidRDefault="00000000">
                              <w:pPr>
                                <w:spacing w:before="6"/>
                                <w:ind w:left="104"/>
                                <w:rPr>
                                  <w:rFonts w:ascii="Times New Roman" w:hint="eastAsia"/>
                                  <w:color w:val="000000"/>
                                  <w:sz w:val="16"/>
                                </w:rPr>
                              </w:pPr>
                              <w:r>
                                <w:rPr>
                                  <w:rFonts w:ascii="Times New Roman"/>
                                  <w:color w:val="221F20"/>
                                  <w:spacing w:val="-2"/>
                                  <w:sz w:val="16"/>
                                </w:rPr>
                                <w:t>packet</w:t>
                              </w:r>
                            </w:p>
                          </w:txbxContent>
                        </wps:txbx>
                        <wps:bodyPr wrap="square" lIns="0" tIns="0" rIns="0" bIns="0" rtlCol="0">
                          <a:noAutofit/>
                        </wps:bodyPr>
                      </wps:wsp>
                    </wpg:wgp>
                  </a:graphicData>
                </a:graphic>
              </wp:anchor>
            </w:drawing>
          </mc:Choice>
          <mc:Fallback>
            <w:pict>
              <v:group w14:anchorId="48CAD258" id="Group 472" o:spid="_x0000_s1447" style="position:absolute;margin-left:94.75pt;margin-top:5pt;width:405.7pt;height:124.55pt;z-index:-15702016;mso-wrap-distance-left:0;mso-wrap-distance-right:0;mso-position-horizontal-relative:page;mso-position-vertical-relative:text" coordsize="51523,15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">
                <v:shape id="Textbox 473" o:spid="_x0000_s1448" type="#_x0000_t202" style="position:absolute;left:4159;top:4257;width:4114;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" fillcolor="#f8f8f8" stroked="f">
                  <v:textbox inset="0,0,0,0">
                    <w:txbxContent>
                      <w:p w14:paraId="7490F90F" w14:textId="77777777" w:rsidR="007345D8" w:rsidRDefault="00000000">
                        <w:pPr>
                          <w:spacing w:line="182" w:lineRule="exact"/>
                          <w:ind w:left="87"/>
                          <w:rPr>
                            <w:rFonts w:ascii="Times New Roman" w:hint="eastAsia"/>
                            <w:color w:val="000000"/>
                            <w:sz w:val="16"/>
                          </w:rPr>
                        </w:pPr>
                        <w:r>
                          <w:rPr>
                            <w:rFonts w:ascii="Times New Roman"/>
                            <w:color w:val="221F20"/>
                            <w:spacing w:val="-2"/>
                            <w:sz w:val="16"/>
                          </w:rPr>
                          <w:t>request</w:t>
                        </w:r>
                      </w:p>
                    </w:txbxContent>
                  </v:textbox>
                </v:shape>
                <v:shape id="Graphic 474" o:spid="_x0000_s1449" style="position:absolute;left:4159;top:4189;width:4114;height:1264;visibility:visible;mso-wrap-style:square;v-text-anchor:top" coordsize="411480,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" path="m,125827r411408,l411408,,,,,125827xe" filled="f" strokecolor="#221f20" strokeweight=".20003mm">
                  <v:path arrowok="t"/>
                </v:shape>
                <v:shape id="Graphic 475" o:spid="_x0000_s1450" style="position:absolute;left:32919;top:2886;width:4108;height:1308;visibility:visible;mso-wrap-style:square;v-text-anchor:top" coordsize="41084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" path="m410719,l,,,130664r410719,l410719,xe" fillcolor="#f1f1f2" stroked="f">
                  <v:path arrowok="t"/>
                </v:shape>
                <v:shape id="Graphic 476" o:spid="_x0000_s1451" style="position:absolute;left:4126;top:162;width:43211;height:4083;visibility:visible;mso-wrap-style:square;v-text-anchor:top" coordsize="432117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" path="m2877528,98856r-8649,-4318l2842958,81572r,12966l38201,94538r,-12966l8648,96354,8648,,,,,408305r8648,l8648,101371r29553,14770l38201,103187r2804757,l2842958,116141r25921,-12954l2877528,98856xem3294354,271246r-457,-1105l3292284,268528r-1117,-457l3285706,268071r,8649l3285706,398741r-402070,l2883636,276720r402070,l3285706,268071r-407531,l2877070,268528r-1613,1613l2874988,271246r,132956l2875457,405307r1613,1613l2878175,407377r412992,l3292284,406920r1613,-1613l3294354,404202r,-1143l3294354,276720r,-5474xem4320921,228828r-8636,-4305l4286351,211543r,12980l2911818,224523r,-12980l2877235,228828r34583,17285l2911818,233159r1374533,l4286351,246113r25921,-12954l4320921,228828xe" fillcolor="#221f20" stroked="f">
                  <v:path arrowok="t"/>
                </v:shape>
                <v:shape id="Graphic 477" o:spid="_x0000_s1452" style="position:absolute;left:4141;top:909;width:45574;height:3600;visibility:visible;mso-wrap-style:square;v-text-anchor:top" coordsize="455739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" path="m4557052,330466r-8649,-4318l4522482,313182r,12966l4323753,326148r,-323380l4315104,2768r,323380l2880017,326148,2880017,r-8649,l2871368,326148r-708381,l2162987,181140r-8648,l2154339,326148r-708381,l1446022,30416r-8649,l1437309,326148,,326148r,8649l1437309,334797r,24879l1445958,359676r,-24879l2154339,334797r,9665l2162987,344462r,-9665l4522482,334797r,12954l4548403,334797r8649,-4331xe" fillcolor="#221f20" stroked="f">
                  <v:path arrowok="t"/>
                </v:shape>
                <v:shape id="Image 478" o:spid="_x0000_s1453" type="#_x0000_t75" style="position:absolute;left:31417;top:4184;width:1511;height: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">
                  <v:imagedata r:id="rId106" o:title=""/>
                </v:shape>
                <v:shape id="Graphic 479" o:spid="_x0000_s1454" style="position:absolute;left:4169;top:2278;width:28759;height:349;visibility:visible;mso-wrap-style:square;v-text-anchor:top" coordsize="287591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" path="m1437779,17284r-8636,-4305l1403197,r,12979l34569,12979,34569,,,17284,34569,34569r,-12954l1403197,21615r,12954l1429131,21615r8648,-4331xem2875750,17284r-8636,-4305l2841167,r,12979l1478978,12979r,-12979l1444396,17284r34582,17285l1478978,21615r1362189,l2841167,34569r25934,-12954l2875750,17284xe" fillcolor="#221f20" stroked="f">
                  <v:path arrowok="t"/>
                </v:shape>
                <v:shape id="Image 480" o:spid="_x0000_s1455" type="#_x0000_t75" style="position:absolute;left:17118;top:4163;width:1504;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">
                  <v:imagedata r:id="rId107" o:title=""/>
                </v:shape>
                <v:shape id="Image 481" o:spid="_x0000_s1456" type="#_x0000_t75" style="position:absolute;left:45882;top:4170;width:1511;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">
                  <v:imagedata r:id="rId108" o:title=""/>
                </v:shape>
                <v:shape id="Image 482" o:spid="_x0000_s1457" type="#_x0000_t75" style="position:absolute;left:9864;top:4170;width:1504;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">
                  <v:imagedata r:id="rId109" o:title=""/>
                </v:shape>
                <v:shape id="Graphic 483" o:spid="_x0000_s1458" style="position:absolute;left:29967;top:4559;width:349;height:1118;visibility:visible;mso-wrap-style:square;v-text-anchor:top" coordsize="3492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" path="m12963,76801l,76801r17284,34568l31694,82558r-18727,l12963,76801xem21548,l12909,r58,82558l21606,82558,21548,xem34573,76801r-12971,l21606,82558r10088,l34573,76801xe" fillcolor="#221f20" stroked="f">
                  <v:path arrowok="t"/>
                </v:shape>
                <v:shape id="Image 484" o:spid="_x0000_s1459" type="#_x0000_t75" style="position:absolute;left:5585;top:5677;width:3343;height: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">
                  <v:imagedata r:id="rId110" o:title=""/>
                </v:shape>
                <v:shape id="Graphic 485" o:spid="_x0000_s1460" style="position:absolute;left:4183;top:5714;width:4705;height:603;visibility:visible;mso-wrap-style:square;v-text-anchor:top" coordsize="47053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" path="m,60147r470186,l470186,,,,,60147xe" filled="f" strokecolor="#221f20" strokeweight=".24006mm">
                  <v:path arrowok="t"/>
                </v:shape>
                <v:shape id="Image 486" o:spid="_x0000_s1461" type="#_x0000_t75" style="position:absolute;left:13916;top:5670;width:2272;height: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">
                  <v:imagedata r:id="rId111" o:title=""/>
                </v:shape>
                <v:shape id="Graphic 487" o:spid="_x0000_s1462" style="position:absolute;left:11443;top:5707;width:4706;height:603;visibility:visible;mso-wrap-style:square;v-text-anchor:top" coordsize="47053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" path="m,60141r470183,l470183,,,,,60141xe" filled="f" strokecolor="#221f20" strokeweight=".24006mm">
                  <v:path arrowok="t"/>
                </v:shape>
                <v:shape id="Graphic 488" o:spid="_x0000_s1463" style="position:absolute;left:22174;top:5721;width:1086;height:590;visibility:visible;mso-wrap-style:square;v-text-anchor:top" coordsize="108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" path="m108556,l,,,58760r108556,l108556,xe" fillcolor="#b2b3b6" stroked="f">
                  <v:path arrowok="t"/>
                </v:shape>
                <v:shape id="Graphic 489" o:spid="_x0000_s1464" style="position:absolute;left:22131;top:5677;width:1174;height:680;visibility:visible;mso-wrap-style:square;v-text-anchor:top" coordsize="11747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" path="m117201,l,,,67405r117201,l117201,63084r-108557,l4322,58762r4322,l8644,8639r-4322,l8644,4322r108557,l117201,xem8644,58762r-4322,l8644,63084r,-4322xem108556,58762r-99912,l8644,63084r99912,l108556,58762xem108556,4322r,58762l112879,58762r4322,l117201,8639r-4322,l108556,4322xem117201,58762r-4322,l108556,63084r8645,l117201,58762xem8644,4322l4322,8639r4322,l8644,4322xem108556,4322r-99912,l8644,8639r99912,l108556,4322xem117201,4322r-8645,l112879,8639r4322,l117201,4322xe" fillcolor="#221f20" stroked="f">
                  <v:path arrowok="t"/>
                </v:shape>
                <v:shape id="Graphic 490" o:spid="_x0000_s1465" style="position:absolute;left:18558;top:5714;width:4705;height:603;visibility:visible;mso-wrap-style:square;v-text-anchor:top" coordsize="47053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" path="m,60147r470189,l470189,,,,,60147xe" filled="f" strokecolor="#221f20" strokeweight=".24006mm">
                  <v:path arrowok="t"/>
                </v:shape>
                <v:shape id="Graphic 491" o:spid="_x0000_s1466" style="position:absolute;left:22174;top:5721;width:1086;height:590;visibility:visible;mso-wrap-style:square;v-text-anchor:top" coordsize="108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" path="m108556,l,,,58760r108556,l108556,xe" fillcolor="#b2b3b6" stroked="f">
                  <v:path arrowok="t"/>
                </v:shape>
                <v:shape id="Graphic 492" o:spid="_x0000_s1467" style="position:absolute;left:22131;top:5677;width:1174;height:680;visibility:visible;mso-wrap-style:square;v-text-anchor:top" coordsize="11747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" path="m117201,l,,,67405r117201,l117201,63084r-108557,l4322,58762r4322,l8644,8639r-4322,l8644,4322r108557,l117201,xem8644,58762r-4322,l8644,63084r,-4322xem108556,58762r-99912,l8644,63084r99912,l108556,58762xem108556,4322r,58762l112879,58762r4322,l117201,8639r-4322,l108556,4322xem117201,58762r-4322,l108556,63084r8645,l117201,58762xem8644,4322l4322,8639r4322,l8644,4322xem108556,4322r-99912,l8644,8639r99912,l108556,4322xem117201,4322r-8645,l112879,8639r4322,l117201,4322xe" fillcolor="#221f20" stroked="f">
                  <v:path arrowok="t"/>
                </v:shape>
                <v:shape id="Graphic 493" o:spid="_x0000_s1468" style="position:absolute;left:40083;top:5714;width:4705;height:603;visibility:visible;mso-wrap-style:square;v-text-anchor:top" coordsize="47053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" path="m,60147r470177,l470177,,,,,60147xe" filled="f" strokecolor="#221f20" strokeweight=".24006mm">
                  <v:path arrowok="t"/>
                </v:shape>
                <v:shape id="Image 494" o:spid="_x0000_s1469" type="#_x0000_t75" style="position:absolute;left:43655;top:5677;width:1172;height: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">
                  <v:imagedata r:id="rId112" o:title=""/>
                </v:shape>
                <v:shape id="Graphic 495" o:spid="_x0000_s1470" style="position:absolute;left:29593;top:5721;width:1099;height:590;visibility:visible;mso-wrap-style:square;v-text-anchor:top" coordsize="1098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" path="m109247,l,,,58760r109247,l109247,xe" fillcolor="#b2b3b6" stroked="f">
                  <v:path arrowok="t"/>
                </v:shape>
                <v:shape id="Graphic 496" o:spid="_x0000_s1471" style="position:absolute;left:29550;top:5677;width:1181;height:680;visibility:visible;mso-wrap-style:square;v-text-anchor:top" coordsize="11811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" path="m117888,l,,,67405r117888,l117888,63084r-109249,l4316,58762r4323,l8639,8639r-4323,l8639,4322r109249,l117888,xem8639,58762r-4323,l8639,63084r,-4322xem109248,58762r-100609,l8639,63084r100609,l109248,58762xem109248,4322r,58762l113565,58762r4323,l117888,8639r-4323,l109248,4322xem117888,58762r-4323,l109248,63084r8640,l117888,58762xem8639,4322l4316,8639r4323,l8639,4322xem109248,4322r-100609,l8639,8639r100609,l109248,4322xem117888,4322r-8640,l113565,8639r4323,l117888,4322xe" fillcolor="#221f20" stroked="f">
                  <v:path arrowok="t"/>
                </v:shape>
                <v:shape id="Graphic 497" o:spid="_x0000_s1472" style="position:absolute;left:25984;top:5714;width:4706;height:603;visibility:visible;mso-wrap-style:square;v-text-anchor:top" coordsize="47053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" path="m,60147r470177,l470177,,,,,60147xe" filled="f" strokecolor="#221f20" strokeweight=".24006mm">
                  <v:path arrowok="t"/>
                </v:shape>
                <v:shape id="Graphic 498" o:spid="_x0000_s1473" style="position:absolute;left:29593;top:5721;width:1099;height:590;visibility:visible;mso-wrap-style:square;v-text-anchor:top" coordsize="1098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" path="m109247,l,,,58760r109247,l109247,xe" fillcolor="#b2b3b6" stroked="f">
                  <v:path arrowok="t"/>
                </v:shape>
                <v:shape id="Graphic 499" o:spid="_x0000_s1474" style="position:absolute;left:29550;top:5677;width:1181;height:680;visibility:visible;mso-wrap-style:square;v-text-anchor:top" coordsize="11811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" path="m117888,l,,,67405r117888,l117888,63084r-109249,l4316,58762r4323,l8639,8639r-4323,l8639,4322r109249,l117888,xem8639,58762r-4323,l8639,63084r,-4322xem109248,58762r-100609,l8639,63084r100609,l109248,58762xem109248,4322r,58762l113565,58762r4323,l117888,8639r-4323,l109248,4322xem117888,58762r-4323,l109248,63084r8640,l117888,58762xem8639,4322l4316,8639r4323,l8639,4322xem109248,4322r-100609,l8639,8639r100609,l109248,4322xem117888,4322r-8640,l113565,8639r4323,l117888,4322xe" fillcolor="#221f20" stroked="f">
                  <v:path arrowok="t"/>
                </v:shape>
                <v:shape id="Image 500" o:spid="_x0000_s1475" type="#_x0000_t75" style="position:absolute;left:35503;top:5670;width:2272;height: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">
                  <v:imagedata r:id="rId113" o:title=""/>
                </v:shape>
                <v:shape id="Graphic 501" o:spid="_x0000_s1476" style="position:absolute;left:33036;top:5700;width:4699;height:603;visibility:visible;mso-wrap-style:square;v-text-anchor:top" coordsize="46990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" path="m,60141r469486,l469486,,,,,60141xe" filled="f" strokecolor="#221f20" strokeweight=".24006mm">
                  <v:path arrowok="t"/>
                </v:shape>
                <v:shape id="Image 502" o:spid="_x0000_s1477" type="#_x0000_t75" style="position:absolute;left:24267;top:4156;width:1504;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">
                  <v:imagedata r:id="rId114" o:title=""/>
                </v:shape>
                <v:shape id="Image 503" o:spid="_x0000_s1478" type="#_x0000_t75" style="position:absolute;left:38711;top:4191;width:1504;height: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">
                  <v:imagedata r:id="rId115" o:title=""/>
                </v:shape>
                <v:shape id="Graphic 504" o:spid="_x0000_s1479" style="position:absolute;left:29351;top:14826;width:1086;height:590;visibility:visible;mso-wrap-style:square;v-text-anchor:top" coordsize="108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" path="m108556,l,,,58762r108556,l108556,xe" fillcolor="#b2b3b6" stroked="f">
                  <v:path arrowok="t"/>
                </v:shape>
                <v:shape id="Graphic 505" o:spid="_x0000_s1480" style="position:absolute;left:29308;top:14783;width:1175;height:679;visibility:visible;mso-wrap-style:square;v-text-anchor:top" coordsize="11747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" path="m117194,l,,,67407r117194,l117194,63085r-108555,l4316,58769r4323,l8639,8640r-4323,l8639,4322r108555,l117194,xem8639,58769r-4323,l8639,63085r,-4316xem108556,58769r-99917,l8639,63085r99917,l108556,58769xem108556,4322r,58763l112873,58769r4321,l117194,8640r-4321,l108556,4322xem117194,58769r-4321,l108556,63085r8638,l117194,58769xem8639,4322l4316,8640r4323,l8639,4322xem108556,4322r-99917,l8639,8640r99917,l108556,4322xem117194,4322r-8638,l112873,8640r4321,l117194,4322xe" fillcolor="#221f20" stroked="f">
                  <v:path arrowok="t"/>
                </v:shape>
                <v:shape id="Graphic 506" o:spid="_x0000_s1481" style="position:absolute;left:25770;top:11908;width:4108;height:1308;visibility:visible;mso-wrap-style:square;v-text-anchor:top" coordsize="41084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" path="m410713,l,,,130664r410713,l410713,xe" fillcolor="#f1f1f2" stroked="f">
                  <v:path arrowok="t"/>
                </v:shape>
                <v:shape id="Graphic 507" o:spid="_x0000_s1482" style="position:absolute;left:25727;top:11865;width:4197;height:1397;visibility:visible;mso-wrap-style:square;v-text-anchor:top" coordsize="41973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" path="m416176,l3181,,2069,459,461,2069,,3180,,136120r461,1119l2069,138847r1112,461l416176,139308r1112,-461l418896,137239r461,-1119l419357,134986r-415041,l4316,130664r4323,l8639,8637r410718,l419357,3180r-461,-1111l417288,459,416176,xem8639,130664r-4323,l4316,134986r4323,l8639,130664xem419357,8637r-8639,l410718,130664r-402079,l8639,134986r410718,l419357,8637xe" fillcolor="#221f20" stroked="f">
                  <v:path arrowok="t"/>
                </v:shape>
                <v:shape id="Graphic 508" o:spid="_x0000_s1483" style="position:absolute;left:18571;top:11894;width:4109;height:1308;visibility:visible;mso-wrap-style:square;v-text-anchor:top" coordsize="41084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" path="m410717,l,,,130664r410717,l410717,xe" fillcolor="#b6c7e8" stroked="f">
                  <v:path arrowok="t"/>
                </v:shape>
                <v:shape id="Graphic 509" o:spid="_x0000_s1484" style="position:absolute;left:18528;top:11851;width:4198;height:1397;visibility:visible;mso-wrap-style:square;v-text-anchor:top" coordsize="419734,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" path="m416176,l3187,,2069,461,461,2068,,3180,,136127r461,1112l2069,138849r1118,459l416176,139308r1112,-459l418902,137239r461,-1112l419363,134985r-415041,l4322,130663r4322,l8644,8644r410719,l419363,3180r-461,-1112l417288,461,416176,xem8644,130663r-4322,l4322,134985r4322,l8644,130663xem419363,8644r-8645,l410718,130663r-402074,l8644,134985r410719,l419363,8644xe" fillcolor="#221f20" stroked="f">
                  <v:path arrowok="t"/>
                </v:shape>
                <v:shape id="Image 510" o:spid="_x0000_s1485" type="#_x0000_t75" style="position:absolute;left:9900;top:13185;width:1510;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">
                  <v:imagedata r:id="rId116" o:title=""/>
                </v:shape>
                <v:shape id="Graphic 511" o:spid="_x0000_s1486" style="position:absolute;left:4077;top:9917;width:45612;height:3480;visibility:visible;mso-wrap-style:square;v-text-anchor:top" coordsize="4561205,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" path="m4560671,330479r-8636,-4331l4526102,313194r,12954l2891244,326148r,-169811l2921495,171462r,-12966l4325874,158496r,-8636l2921495,149860r,-12967l2891244,152019,2891244,r-8649,l2882595,326148r-1430249,l1452410,7607r-8649,l1443697,326148r-710450,l733298,168694r-8636,l724598,326148r-715962,l8636,7607,,7607,,334238r3632,l3632,334797r4522470,l4526102,347764r25933,-12967l4560671,330479xe" fillcolor="#221f20" stroked="f">
                  <v:path arrowok="t"/>
                </v:shape>
                <v:shape id="Image 512" o:spid="_x0000_s1487" type="#_x0000_t75" style="position:absolute;left:17090;top:13179;width:1511;height: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">
                  <v:imagedata r:id="rId106" o:title=""/>
                </v:shape>
                <v:shape id="Image 513" o:spid="_x0000_s1488" type="#_x0000_t75" style="position:absolute;left:45889;top:13192;width:1510;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">
                  <v:imagedata r:id="rId117" o:title=""/>
                </v:shape>
                <v:shape id="Graphic 514" o:spid="_x0000_s1489" style="position:absolute;left:4162;top:10007;width:37065;height:3270;visibility:visible;mso-wrap-style:square;v-text-anchor:top" coordsize="3706495,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" path="m157670,61150r-20739,l136359,63627r3391,546l141427,65862r,4115l141135,71462r-1270,3328l138887,76796r-1258,2337l115671,118681r-508,l115163,114617,113741,77558r-102,-2540l113588,73507r,-2629l119316,63627r559,-2477l98907,61150r-559,2477l99999,63868r1207,559l107772,131076r6731,l146900,74968r7608,-10300l155308,64109r863,-343l157099,63627r571,-2477xem260299,129108r-62408,l197891,135839r62408,l260299,129108xem260477,89814l197891,65455r,7595l252120,93357r-54229,20308l197891,121259,260477,96901r,-7087xem345922,108292r-406,-2247l344589,104063r-851,-1968l330022,93611r,-457l344652,78003r,-5956l329552,60337r-3797,l322580,60337r-17692,5525l304888,75476r6058,l311924,71932r1448,-2629l315379,67589r1955,-1727l319925,64998r6985,l329844,66014r1956,2019l333819,70065r978,2883l334797,79603,314058,92900r,4458l324307,97358r4381,1308l331685,101257r2947,2603l336130,107619r,9614l334975,120789r-2248,2388l330530,125577r-3340,1194l319468,126771r-9271,-10020l304088,116751r,10731l306908,128562r3111,876l316712,130746r3162,330l327774,131076r18148,-16332l345922,108292xem2880233,146570r-8649,-4318l2845663,129286r,12966l2195296,142252r,-12966l2162975,145453,2162975,r-8636,l2154339,145110r-5715,-2858l2122703,129286r,12966l,142252r,8636l2122703,150888r,12967l2148624,150888r5715,-2845l2154339,326631r8636,l2162975,147701r32321,16154l2195296,150888r650367,l2845663,163855r25921,-12967l2880233,146570xem3517925,49720r-20688,l3496653,52197r3403,520l3501733,54444r,4103l3501390,60020r-1270,3340l3499142,65366r-1270,2325l3475913,107238r-457,l3475456,103187r-1448,-37059l3473894,63588r-51,-1524l3473843,59436r165,-1690l3474707,55194r571,-978l3476142,53530r813,-698l3478111,52374r1498,-177l3480117,49720r-20904,l3458629,52197r1676,241l3461512,53009r3111,10173l3468014,119646r6744,l3507206,63538r2134,-3709l3510953,57315r6401,-5118l3517925,49720xem3597732,154863r-8649,l3589083,318185r8649,l3597732,154863xem3620541,117678r-62395,l3558146,124409r62395,l3620541,117678xem3620770,78384l3558146,54051r,7556l3612413,81927r-54267,20295l3558146,109816r62624,-24345l3620770,78384xem3706164,104051r-4318,l3701326,105638r-457,1169l3694303,110731r-20752,l3676548,105676r4724,-5931l3691471,88912r2705,-2895l3705250,66802r,-7024l3703637,55765r-3175,-2756l3697236,50304r-4724,-1384l3686225,48920r-2819,l3680180,49326r-7150,1728l3669233,52438r-4090,1956l3665143,64096r6109,l3673500,57073r4204,-3492l3686568,53581r2083,521l3690315,55245r1676,1104l3693261,57873r1613,3887l3695281,63995r,4115l3688423,82575r-1677,2235l3683927,88087r-8471,9347l3671938,101803r-2413,3708l3667048,109232r-1968,3632l3663645,116408r,2425l3705301,118833r863,-14782xe" fillcolor="#221f20" stroked="f">
                  <v:path arrowok="t"/>
                </v:shape>
                <v:shape id="Image 515" o:spid="_x0000_s1490" type="#_x0000_t75" style="position:absolute;left:31507;top:13185;width:1504;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">
                  <v:imagedata r:id="rId118" o:title=""/>
                </v:shape>
                <v:shape id="Graphic 516" o:spid="_x0000_s1491" style="position:absolute;left:4114;top:14784;width:40665;height:604;visibility:visible;mso-wrap-style:square;v-text-anchor:top" coordsize="406654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" path="m2878448,60144r470183,l3348631,,2878448,r,60144xem2162176,60144r470178,l2632354,,2162176,r,60144xem3596173,60144r470177,l4066350,,3596173,r,60144xem,60144r470183,l470183,,,,,60144xe" filled="f" strokecolor="#221f20" strokeweight=".24006mm">
                  <v:path arrowok="t"/>
                </v:shape>
                <v:shape id="Graphic 517" o:spid="_x0000_s1492" style="position:absolute;left:7730;top:14791;width:1086;height:591;visibility:visible;mso-wrap-style:square;v-text-anchor:top" coordsize="108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" path="m108556,l,,,58769r108556,l108556,xe" fillcolor="#b2b3b6" stroked="f">
                  <v:path arrowok="t"/>
                </v:shape>
                <v:shape id="Graphic 518" o:spid="_x0000_s1493" style="position:absolute;left:7686;top:14748;width:1175;height:679;visibility:visible;mso-wrap-style:square;v-text-anchor:top" coordsize="11747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" path="m117201,l,,,67407r117201,l117201,63092r-108557,l4322,58769r4322,l8644,8644r-4322,l8644,4322r108557,l117201,xem8644,58769r-4322,l8644,63092r,-4323xem108556,58769r-99912,l8644,63092r99912,l108556,58769xem108556,4322r,58770l112879,58769r4322,l117201,8644r-4322,l108556,4322xem117201,58769r-4322,l108556,63092r8645,l117201,58769xem8644,4322l4322,8644r4322,l8644,4322xem108556,4322r-99912,l8644,8644r99912,l108556,4322xem117201,4322r-8645,l112879,8644r4322,l117201,4322xe" fillcolor="#221f20" stroked="f">
                  <v:path arrowok="t"/>
                </v:shape>
                <v:shape id="Graphic 519" o:spid="_x0000_s1494" style="position:absolute;left:18627;top:14784;width:4705;height:604;visibility:visible;mso-wrap-style:square;v-text-anchor:top" coordsize="47053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" path="m,60144r470183,l470183,,,,,60144xe" filled="f" strokecolor="#221f20" strokeweight=".24006mm">
                  <v:path arrowok="t"/>
                </v:shape>
                <v:shape id="Graphic 520" o:spid="_x0000_s1495" style="position:absolute;left:22223;top:14798;width:1098;height:591;visibility:visible;mso-wrap-style:square;v-text-anchor:top" coordsize="1098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" path="m109247,l,,,58760r109247,l109247,xe" fillcolor="#b2b3b6" stroked="f">
                  <v:path arrowok="t"/>
                </v:shape>
                <v:shape id="Graphic 521" o:spid="_x0000_s1496" style="position:absolute;left:22179;top:14755;width:1181;height:679;visibility:visible;mso-wrap-style:square;v-text-anchor:top" coordsize="11811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" path="m117888,l,,,67405r117888,l117888,63082r-109249,l4322,58766r4317,l8639,8644r-4317,l8639,4322r109249,l117888,xem8639,58766r-4317,l8639,63082r,-4316xem109248,58766r-100609,l8639,63082r100609,l109248,58766xem109248,4322r,58760l113570,58766r4318,l117888,8644r-4318,l109248,4322xem117888,58766r-4318,l109248,63082r8640,l117888,58766xem8639,4322l4322,8644r4317,l8639,4322xem109248,4322r-100609,l8639,8644r100609,l109248,4322xem117888,4322r-8640,l113570,8644r4318,l117888,4322xe" fillcolor="#221f20" stroked="f">
                  <v:path arrowok="t"/>
                </v:shape>
                <v:shape id="Graphic 522" o:spid="_x0000_s1497" style="position:absolute;left:11429;top:14784;width:4706;height:604;visibility:visible;mso-wrap-style:square;v-text-anchor:top" coordsize="47053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" path="m,60144r470183,l470183,,,,,60144xe" filled="f" strokecolor="#221f20" strokeweight=".24006mm">
                  <v:path arrowok="t"/>
                </v:shape>
                <v:shape id="Graphic 523" o:spid="_x0000_s1498" style="position:absolute;left:15046;top:14791;width:1085;height:591;visibility:visible;mso-wrap-style:square;v-text-anchor:top" coordsize="108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" path="m108556,l,,,58769r108556,l108556,xe" fillcolor="#b2b3b6" stroked="f">
                  <v:path arrowok="t"/>
                </v:shape>
                <v:shape id="Graphic 524" o:spid="_x0000_s1499" style="position:absolute;left:15002;top:14748;width:1175;height:679;visibility:visible;mso-wrap-style:square;v-text-anchor:top" coordsize="11747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" path="m117201,l,,,67407r117201,l117201,63092r-108557,l4322,58769r4322,l8644,8644r-4322,l8644,4322r108557,l117201,xem8644,58769r-4322,l8644,63092r,-4323xem108556,58769r-99912,l8644,63092r99912,l108556,58769xem108556,4322r,58770l112879,58769r4322,l117201,8644r-4322,l108556,4322xem117201,58769r-4322,l108556,63092r8645,l117201,58769xem8644,4322l4322,8644r4322,l8644,4322xem108556,4322r-99912,l8644,8644r99912,l108556,4322xem117201,4322r-8645,l112879,8644r4322,l117201,4322xe" fillcolor="#221f20" stroked="f">
                  <v:path arrowok="t"/>
                </v:shape>
                <v:shape id="Image 525" o:spid="_x0000_s1500" type="#_x0000_t75" style="position:absolute;left:24281;top:13179;width:1504;height: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">
                  <v:imagedata r:id="rId119" o:title=""/>
                </v:shape>
                <v:shape id="Graphic 526" o:spid="_x0000_s1501" style="position:absolute;left:47320;top:11583;width:89;height:1639;visibility:visible;mso-wrap-style:square;v-text-anchor:top" coordsize="889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" path="m8644,l,,,163314r8644,l8644,xe" fillcolor="#221f20" stroked="f">
                  <v:path arrowok="t"/>
                </v:shape>
                <v:shape id="Image 527" o:spid="_x0000_s1502" type="#_x0000_t75" style="position:absolute;left:38608;top:13220;width:1511;height: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">
                  <v:imagedata r:id="rId116" o:title=""/>
                </v:shape>
                <v:shape id="Graphic 528" o:spid="_x0000_s1503" style="position:absolute;top:7905;width:51523;height:13;visibility:visible;mso-wrap-style:square;v-text-anchor:top" coordsize="5152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" path="m,l5151982,e" filled="f" strokecolor="#221f20" strokeweight=".24011mm">
                  <v:stroke dashstyle="longDash"/>
                  <v:path arrowok="t"/>
                </v:shape>
                <v:shape id="Graphic 529" o:spid="_x0000_s1504" style="position:absolute;left:32916;top:4189;width:4134;height:807;visibility:visible;mso-wrap-style:square;v-text-anchor:top" coordsize="413384,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" path="m412800,l1155,,,12,,80035r1155,l1155,6756r411645,l412800,xe" fillcolor="#797979" stroked="f">
                  <v:path arrowok="t"/>
                </v:shape>
                <v:shape id="Graphic 530" o:spid="_x0000_s1505" style="position:absolute;left:32916;top:4189;width:4134;height:1264;visibility:visible;mso-wrap-style:square;v-text-anchor:top" coordsize="41338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" path="m,125827r412795,l412795,,,,,125827xe" filled="f" strokecolor="#221f20" strokeweight=".20003mm">
                  <v:path arrowok="t"/>
                </v:shape>
                <v:shape id="Graphic 531" o:spid="_x0000_s1506" style="position:absolute;left:25745;top:13265;width:4134;height:1219;visibility:visible;mso-wrap-style:square;v-text-anchor:top" coordsize="413384,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" path="m412788,l4660,r,1270l3975,1270r,71120l,72390r,49530l412788,121920r,-49530l412788,1270r,-1270xe" fillcolor="#f8f8f8" stroked="f">
                  <v:path arrowok="t"/>
                </v:shape>
                <v:shape id="Graphic 532" o:spid="_x0000_s1507" style="position:absolute;left:25745;top:13225;width:4134;height:762;visibility:visible;mso-wrap-style:square;v-text-anchor:top" coordsize="41338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" path="m412788,l4660,,3975,,,,,1511,,5740,,67119r,4229l,75882r3975,l3975,4800r685,l4660,3975r408128,l412788,xe" fillcolor="#797979" stroked="f">
                  <v:path arrowok="t"/>
                </v:shape>
                <v:shape id="Graphic 533" o:spid="_x0000_s1508" style="position:absolute;left:25745;top:13225;width:4134;height:1264;visibility:visible;mso-wrap-style:square;v-text-anchor:top" coordsize="41338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" path="m,125828r412783,l412783,,,,,125828xe" filled="f" strokecolor="#221f20" strokeweight=".20003mm">
                  <v:path arrowok="t"/>
                </v:shape>
                <v:shape id="Graphic 534" o:spid="_x0000_s1509" style="position:absolute;left:18555;top:13225;width:4133;height:762;visibility:visible;mso-wrap-style:square;v-text-anchor:top" coordsize="41338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" path="m412788,l4610,,,,,75882r4610,l4610,3975r408178,l412788,xe" fillcolor="#797979" stroked="f">
                  <v:path arrowok="t"/>
                </v:shape>
                <v:shape id="Graphic 535" o:spid="_x0000_s1510" style="position:absolute;left:18555;top:13225;width:4133;height:1264;visibility:visible;mso-wrap-style:square;v-text-anchor:top" coordsize="41338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" path="m,125828r412795,l412795,,,,,125828xe" filled="f" strokecolor="#221f20" strokeweight=".20003mm">
                  <v:path arrowok="t"/>
                </v:shape>
                <v:shape id="Textbox 536" o:spid="_x0000_s1511" type="#_x0000_t202" style="position:absolute;left:17331;width:2439;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qkxQAAANwAAAAPAAAAZHJzL2Rvd25yZXYueG1sRI9Ba8JA&#10;FITvBf/D8gre6qYV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BUmAqkxQAAANwAAAAP&#10;AAAAAAAAAAAAAAAAAAcCAABkcnMvZG93bnJldi54bWxQSwUGAAAAAAMAAwC3AAAA+QIAAAAA&#10;" filled="f" stroked="f">
                  <v:textbox inset="0,0,0,0">
                    <w:txbxContent>
                      <w:p w14:paraId="07F73951" w14:textId="77777777" w:rsidR="007345D8" w:rsidRDefault="00000000">
                        <w:pPr>
                          <w:spacing w:line="180" w:lineRule="exact"/>
                          <w:rPr>
                            <w:rFonts w:ascii="Times New Roman" w:hint="eastAsia"/>
                            <w:sz w:val="16"/>
                          </w:rPr>
                        </w:pPr>
                        <w:r>
                          <w:rPr>
                            <w:rFonts w:ascii="Times New Roman"/>
                            <w:i/>
                            <w:color w:val="221F20"/>
                            <w:sz w:val="16"/>
                          </w:rPr>
                          <w:t>C</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4</w:t>
                        </w:r>
                      </w:p>
                    </w:txbxContent>
                  </v:textbox>
                </v:shape>
                <v:shape id="Textbox 537" o:spid="_x0000_s1512" type="#_x0000_t202" style="position:absolute;left:10228;top:1261;width:2388;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K8/xgAAANwAAAAPAAAAZHJzL2Rvd25yZXYueG1sRI9Ba8JA&#10;FITvQv/D8gq96aYt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O9SvP8YAAADcAAAA&#10;DwAAAAAAAAAAAAAAAAAHAgAAZHJzL2Rvd25yZXYueG1sUEsFBgAAAAADAAMAtwAAAPoCAAAAAA==&#10;" filled="f" stroked="f">
                  <v:textbox inset="0,0,0,0">
                    <w:txbxContent>
                      <w:p w14:paraId="6DD4097D" w14:textId="77777777" w:rsidR="007345D8" w:rsidRDefault="00000000">
                        <w:pPr>
                          <w:spacing w:line="180" w:lineRule="exact"/>
                          <w:rPr>
                            <w:rFonts w:ascii="Times New Roman" w:hint="eastAsia"/>
                            <w:sz w:val="16"/>
                          </w:rPr>
                        </w:pPr>
                        <w:r>
                          <w:rPr>
                            <w:rFonts w:ascii="Times New Roman"/>
                            <w:i/>
                            <w:color w:val="221F20"/>
                            <w:sz w:val="16"/>
                          </w:rPr>
                          <w:t>B</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2</w:t>
                        </w:r>
                      </w:p>
                    </w:txbxContent>
                  </v:textbox>
                </v:shape>
                <v:shape id="Textbox 538" o:spid="_x0000_s1513" type="#_x0000_t202" style="position:absolute;left:24363;top:1329;width:2363;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tNwgAAANwAAAAPAAAAZHJzL2Rvd25yZXYueG1sRE/Pa8Iw&#10;FL4P9j+EN/A2Uz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BKSztNwgAAANwAAAAPAAAA&#10;AAAAAAAAAAAAAAcCAABkcnMvZG93bnJldi54bWxQSwUGAAAAAAMAAwC3AAAA9gIAAAAA&#10;" filled="f" stroked="f">
                  <v:textbox inset="0,0,0,0">
                    <w:txbxContent>
                      <w:p w14:paraId="24B64503" w14:textId="77777777" w:rsidR="007345D8" w:rsidRDefault="00000000">
                        <w:pPr>
                          <w:spacing w:line="180" w:lineRule="exact"/>
                          <w:rPr>
                            <w:rFonts w:ascii="Times New Roman" w:hint="eastAsia"/>
                            <w:sz w:val="16"/>
                          </w:rPr>
                        </w:pPr>
                        <w:r>
                          <w:rPr>
                            <w:rFonts w:ascii="Times New Roman"/>
                            <w:i/>
                            <w:color w:val="221F20"/>
                            <w:sz w:val="16"/>
                          </w:rPr>
                          <w:t>V</w:t>
                        </w:r>
                        <w:r>
                          <w:rPr>
                            <w:rFonts w:ascii="Times New Roman"/>
                            <w:color w:val="221F20"/>
                            <w:spacing w:val="-2"/>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2</w:t>
                        </w:r>
                      </w:p>
                    </w:txbxContent>
                  </v:textbox>
                </v:shape>
                <v:shape id="Textbox 539" o:spid="_x0000_s1514" type="#_x0000_t202" style="position:absolute;left:39009;top:1329;width:238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57WxQAAANwAAAAPAAAAZHJzL2Rvd25yZXYueG1sRI9Ba8JA&#10;FITvBf/D8oTe6sYW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AlB57WxQAAANwAAAAP&#10;AAAAAAAAAAAAAAAAAAcCAABkcnMvZG93bnJldi54bWxQSwUGAAAAAAMAAwC3AAAA+QIAAAAA&#10;" filled="f" stroked="f">
                  <v:textbox inset="0,0,0,0">
                    <w:txbxContent>
                      <w:p w14:paraId="46D60B15" w14:textId="77777777" w:rsidR="007345D8" w:rsidRDefault="00000000">
                        <w:pPr>
                          <w:spacing w:line="180" w:lineRule="exact"/>
                          <w:rPr>
                            <w:rFonts w:ascii="Times New Roman" w:hint="eastAsia"/>
                            <w:sz w:val="16"/>
                          </w:rPr>
                        </w:pPr>
                        <w:r>
                          <w:rPr>
                            <w:rFonts w:ascii="Times New Roman"/>
                            <w:i/>
                            <w:color w:val="221F20"/>
                            <w:sz w:val="16"/>
                          </w:rPr>
                          <w:t>B</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2</w:t>
                        </w:r>
                      </w:p>
                    </w:txbxContent>
                  </v:textbox>
                </v:shape>
                <v:shape id="Textbox 540" o:spid="_x0000_s1515" type="#_x0000_t202" style="position:absolute;left:99;top:3062;width:50762;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0Q2wgAAANwAAAAPAAAAZHJzL2Rvd25yZXYueG1sRE/Pa8Iw&#10;FL4P9j+EN/A2U8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sO0Q2wgAAANwAAAAPAAAA&#10;AAAAAAAAAAAAAAcCAABkcnMvZG93bnJldi54bWxQSwUGAAAAAAMAAwC3AAAA9gIAAAAA&#10;" filled="f" stroked="f">
                  <v:textbox inset="0,0,0,0">
                    <w:txbxContent>
                      <w:p w14:paraId="288E97EC" w14:textId="77777777" w:rsidR="007345D8" w:rsidRDefault="00000000">
                        <w:pPr>
                          <w:tabs>
                            <w:tab w:val="left" w:pos="7895"/>
                          </w:tabs>
                          <w:spacing w:line="232" w:lineRule="auto"/>
                          <w:ind w:left="19"/>
                          <w:rPr>
                            <w:rFonts w:ascii="Times New Roman" w:hint="eastAsia"/>
                            <w:i/>
                            <w:position w:val="-8"/>
                            <w:sz w:val="16"/>
                          </w:rPr>
                        </w:pPr>
                        <w:r>
                          <w:rPr>
                            <w:rFonts w:ascii="Times New Roman"/>
                            <w:color w:val="221F20"/>
                            <w:sz w:val="16"/>
                          </w:rPr>
                          <w:t>Node</w:t>
                        </w:r>
                        <w:r>
                          <w:rPr>
                            <w:rFonts w:ascii="Times New Roman"/>
                            <w:color w:val="221F20"/>
                            <w:spacing w:val="6"/>
                            <w:sz w:val="16"/>
                          </w:rPr>
                          <w:t xml:space="preserve"> </w:t>
                        </w:r>
                        <w:r>
                          <w:rPr>
                            <w:rFonts w:ascii="Times New Roman"/>
                            <w:color w:val="221F20"/>
                            <w:spacing w:val="-10"/>
                            <w:sz w:val="16"/>
                          </w:rPr>
                          <w:t>1</w:t>
                        </w:r>
                        <w:r>
                          <w:rPr>
                            <w:rFonts w:ascii="Times New Roman"/>
                            <w:color w:val="221F20"/>
                            <w:sz w:val="16"/>
                          </w:rPr>
                          <w:tab/>
                        </w:r>
                        <w:r>
                          <w:rPr>
                            <w:rFonts w:ascii="Times New Roman"/>
                            <w:i/>
                            <w:color w:val="221F20"/>
                            <w:spacing w:val="-10"/>
                            <w:position w:val="-8"/>
                            <w:sz w:val="16"/>
                          </w:rPr>
                          <w:t>t</w:t>
                        </w:r>
                      </w:p>
                      <w:p w14:paraId="01670D08" w14:textId="77777777" w:rsidR="007345D8" w:rsidRDefault="00000000">
                        <w:pPr>
                          <w:spacing w:before="107"/>
                          <w:ind w:left="20"/>
                          <w:rPr>
                            <w:rFonts w:ascii="Times New Roman" w:hint="eastAsia"/>
                            <w:sz w:val="16"/>
                          </w:rPr>
                        </w:pPr>
                        <w:r>
                          <w:rPr>
                            <w:rFonts w:ascii="Times New Roman"/>
                            <w:color w:val="221F20"/>
                            <w:spacing w:val="-2"/>
                            <w:sz w:val="16"/>
                          </w:rPr>
                          <w:t>Buffer</w:t>
                        </w:r>
                      </w:p>
                    </w:txbxContent>
                  </v:textbox>
                </v:shape>
                <v:shape id="Textbox 541" o:spid="_x0000_s1516" type="#_x0000_t202" style="position:absolute;left:18983;top:9145;width:3384;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GtxgAAANwAAAAPAAAAZHJzL2Rvd25yZXYueG1sRI9Ba8JA&#10;FITvBf/D8oTe6sbSSo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g3fhrcYAAADcAAAA&#10;DwAAAAAAAAAAAAAAAAAHAgAAZHJzL2Rvd25yZXYueG1sUEsFBgAAAAADAAMAtwAAAPoCAAAAAA==&#10;" filled="f" stroked="f">
                  <v:textbox inset="0,0,0,0">
                    <w:txbxContent>
                      <w:p w14:paraId="62CB0D62" w14:textId="77777777" w:rsidR="007345D8" w:rsidRDefault="00000000">
                        <w:pPr>
                          <w:spacing w:before="16"/>
                          <w:ind w:left="20"/>
                          <w:rPr>
                            <w:rFonts w:ascii="Times New Roman" w:hint="eastAsia"/>
                            <w:sz w:val="16"/>
                          </w:rPr>
                        </w:pPr>
                        <w:r>
                          <w:rPr>
                            <w:rFonts w:ascii="Times New Roman"/>
                            <w:color w:val="221F20"/>
                            <w:spacing w:val="-2"/>
                            <w:sz w:val="16"/>
                          </w:rPr>
                          <w:t>request</w:t>
                        </w:r>
                      </w:p>
                    </w:txbxContent>
                  </v:textbox>
                </v:shape>
                <v:shape id="Textbox 542" o:spid="_x0000_s1517" type="#_x0000_t202" style="position:absolute;left:27974;top:10120;width:264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X/a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c6V/2sYAAADcAAAA&#10;DwAAAAAAAAAAAAAAAAAHAgAAZHJzL2Rvd25yZXYueG1sUEsFBgAAAAADAAMAtwAAAPoCAAAAAA==&#10;" filled="f" stroked="f">
                  <v:textbox inset="0,0,0,0">
                    <w:txbxContent>
                      <w:p w14:paraId="390D289E" w14:textId="77777777" w:rsidR="007345D8" w:rsidRDefault="00000000">
                        <w:pPr>
                          <w:spacing w:before="16"/>
                          <w:ind w:left="20"/>
                          <w:rPr>
                            <w:rFonts w:ascii="Times New Roman" w:hint="eastAsia"/>
                            <w:sz w:val="16"/>
                          </w:rPr>
                        </w:pPr>
                        <w:r>
                          <w:rPr>
                            <w:rFonts w:ascii="Times New Roman"/>
                            <w:i/>
                            <w:color w:val="221F20"/>
                            <w:sz w:val="16"/>
                          </w:rPr>
                          <w:t>B</w:t>
                        </w:r>
                        <w:r>
                          <w:rPr>
                            <w:rFonts w:ascii="Times New Roman"/>
                            <w:color w:val="221F20"/>
                            <w:spacing w:val="1"/>
                            <w:sz w:val="16"/>
                          </w:rPr>
                          <w:t xml:space="preserve"> </w:t>
                        </w:r>
                        <w:r>
                          <w:rPr>
                            <w:rFonts w:ascii="Times New Roman"/>
                            <w:color w:val="221F20"/>
                            <w:sz w:val="16"/>
                          </w:rPr>
                          <w:t>=</w:t>
                        </w:r>
                        <w:r>
                          <w:rPr>
                            <w:rFonts w:ascii="Times New Roman"/>
                            <w:color w:val="221F20"/>
                            <w:spacing w:val="2"/>
                            <w:sz w:val="16"/>
                          </w:rPr>
                          <w:t xml:space="preserve"> </w:t>
                        </w:r>
                        <w:r>
                          <w:rPr>
                            <w:rFonts w:ascii="Times New Roman"/>
                            <w:color w:val="221F20"/>
                            <w:spacing w:val="-10"/>
                            <w:sz w:val="16"/>
                          </w:rPr>
                          <w:t>1</w:t>
                        </w:r>
                      </w:p>
                    </w:txbxContent>
                  </v:textbox>
                </v:shape>
                <v:shape id="Textbox 543" o:spid="_x0000_s1518" type="#_x0000_t202" style="position:absolute;left:183;top:12074;width:341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" filled="f" stroked="f">
                  <v:textbox inset="0,0,0,0">
                    <w:txbxContent>
                      <w:p w14:paraId="3CF6AC32" w14:textId="77777777" w:rsidR="007345D8" w:rsidRDefault="00000000">
                        <w:pPr>
                          <w:spacing w:before="16"/>
                          <w:ind w:left="20"/>
                          <w:rPr>
                            <w:rFonts w:ascii="Times New Roman" w:hint="eastAsia"/>
                            <w:sz w:val="16"/>
                          </w:rPr>
                        </w:pPr>
                        <w:r>
                          <w:rPr>
                            <w:rFonts w:ascii="Times New Roman"/>
                            <w:color w:val="221F20"/>
                            <w:sz w:val="16"/>
                          </w:rPr>
                          <w:t>Node</w:t>
                        </w:r>
                        <w:r>
                          <w:rPr>
                            <w:rFonts w:ascii="Times New Roman"/>
                            <w:color w:val="221F20"/>
                            <w:spacing w:val="6"/>
                            <w:sz w:val="16"/>
                          </w:rPr>
                          <w:t xml:space="preserve"> </w:t>
                        </w:r>
                        <w:r>
                          <w:rPr>
                            <w:rFonts w:ascii="Times New Roman"/>
                            <w:color w:val="221F20"/>
                            <w:spacing w:val="-10"/>
                            <w:sz w:val="16"/>
                          </w:rPr>
                          <w:t>2</w:t>
                        </w:r>
                      </w:p>
                    </w:txbxContent>
                  </v:textbox>
                </v:shape>
                <v:shape id="Textbox 544" o:spid="_x0000_s1519" type="#_x0000_t202" style="position:absolute;left:50089;top:12556;width:7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I1xQAAANwAAAAPAAAAZHJzL2Rvd25yZXYueG1sRI9Ba8JA&#10;FITvhf6H5RW81U2L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CTAEI1xQAAANwAAAAP&#10;AAAAAAAAAAAAAAAAAAcCAABkcnMvZG93bnJldi54bWxQSwUGAAAAAAMAAwC3AAAA+QIAAAAA&#10;" filled="f" stroked="f">
                  <v:textbox inset="0,0,0,0">
                    <w:txbxContent>
                      <w:p w14:paraId="43E80A85" w14:textId="77777777" w:rsidR="007345D8" w:rsidRDefault="00000000">
                        <w:pPr>
                          <w:spacing w:before="16"/>
                          <w:ind w:left="20"/>
                          <w:rPr>
                            <w:rFonts w:ascii="Times New Roman" w:hint="eastAsia"/>
                            <w:i/>
                            <w:sz w:val="16"/>
                          </w:rPr>
                        </w:pPr>
                        <w:r>
                          <w:rPr>
                            <w:rFonts w:ascii="Times New Roman"/>
                            <w:i/>
                            <w:color w:val="221F20"/>
                            <w:spacing w:val="-10"/>
                            <w:sz w:val="16"/>
                          </w:rPr>
                          <w:t>t</w:t>
                        </w:r>
                      </w:p>
                    </w:txbxContent>
                  </v:textbox>
                </v:shape>
                <v:shape id="Textbox 545" o:spid="_x0000_s1520" type="#_x0000_t202" style="position:absolute;left:186;top:14412;width:306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OeuxgAAANwAAAAPAAAAZHJzL2Rvd25yZXYueG1sRI9Ba8JA&#10;FITvhf6H5RW81U2L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EznrsYAAADcAAAA&#10;DwAAAAAAAAAAAAAAAAAHAgAAZHJzL2Rvd25yZXYueG1sUEsFBgAAAAADAAMAtwAAAPoCAAAAAA==&#10;" filled="f" stroked="f">
                  <v:textbox inset="0,0,0,0">
                    <w:txbxContent>
                      <w:p w14:paraId="6A5A10E8" w14:textId="77777777" w:rsidR="007345D8" w:rsidRDefault="00000000">
                        <w:pPr>
                          <w:spacing w:before="16"/>
                          <w:ind w:left="20"/>
                          <w:rPr>
                            <w:rFonts w:ascii="Times New Roman" w:hint="eastAsia"/>
                            <w:sz w:val="16"/>
                          </w:rPr>
                        </w:pPr>
                        <w:r>
                          <w:rPr>
                            <w:rFonts w:ascii="Times New Roman"/>
                            <w:color w:val="221F20"/>
                            <w:spacing w:val="-2"/>
                            <w:sz w:val="16"/>
                          </w:rPr>
                          <w:t>Buffer</w:t>
                        </w:r>
                      </w:p>
                    </w:txbxContent>
                  </v:textbox>
                </v:shape>
                <v:shape id="Textbox 546" o:spid="_x0000_s1521" type="#_x0000_t202" style="position:absolute;left:25786;top:13265;width:405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ZxQAAANwAAAAPAAAAZHJzL2Rvd25yZXYueG1sRI9Ba8JA&#10;FITvBf/D8gre6qZF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MnnnZxQAAANwAAAAP&#10;AAAAAAAAAAAAAAAAAAcCAABkcnMvZG93bnJldi54bWxQSwUGAAAAAAMAAwC3AAAA+QIAAAAA&#10;" filled="f" stroked="f">
                  <v:textbox inset="0,0,0,0">
                    <w:txbxContent>
                      <w:p w14:paraId="0099B06A" w14:textId="77777777" w:rsidR="007345D8" w:rsidRDefault="00000000">
                        <w:pPr>
                          <w:spacing w:before="2"/>
                          <w:ind w:left="82"/>
                          <w:rPr>
                            <w:rFonts w:ascii="Times New Roman" w:hint="eastAsia"/>
                            <w:sz w:val="16"/>
                          </w:rPr>
                        </w:pPr>
                        <w:r>
                          <w:rPr>
                            <w:rFonts w:ascii="Times New Roman"/>
                            <w:color w:val="221F20"/>
                            <w:spacing w:val="-2"/>
                            <w:sz w:val="16"/>
                          </w:rPr>
                          <w:t>request</w:t>
                        </w:r>
                      </w:p>
                    </w:txbxContent>
                  </v:textbox>
                </v:shape>
                <v:shape id="Textbox 547" o:spid="_x0000_s1522" type="#_x0000_t202" style="position:absolute;left:25792;top:11908;width:408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xCxgAAANwAAAAPAAAAZHJzL2Rvd25yZXYueG1sRI9Ba8JA&#10;FITvQv/D8gq96aal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Y9LcQsYAAADcAAAA&#10;DwAAAAAAAAAAAAAAAAAHAgAAZHJzL2Rvd25yZXYueG1sUEsFBgAAAAADAAMAtwAAAPoCAAAAAA==&#10;" filled="f" stroked="f">
                  <v:textbox inset="0,0,0,0">
                    <w:txbxContent>
                      <w:p w14:paraId="70AA3919" w14:textId="77777777" w:rsidR="007345D8" w:rsidRDefault="00000000">
                        <w:pPr>
                          <w:spacing w:before="13"/>
                          <w:ind w:left="105"/>
                          <w:rPr>
                            <w:rFonts w:ascii="Times New Roman" w:hint="eastAsia"/>
                            <w:sz w:val="16"/>
                          </w:rPr>
                        </w:pPr>
                        <w:r>
                          <w:rPr>
                            <w:rFonts w:ascii="Times New Roman"/>
                            <w:color w:val="221F20"/>
                            <w:spacing w:val="-2"/>
                            <w:sz w:val="16"/>
                          </w:rPr>
                          <w:t>packet</w:t>
                        </w:r>
                      </w:p>
                    </w:txbxContent>
                  </v:textbox>
                </v:shape>
                <v:shape id="Textbox 548" o:spid="_x0000_s1523" type="#_x0000_t202" style="position:absolute;left:18555;top:13265;width:4134;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" fillcolor="#f8f8f8" stroked="f">
                  <v:textbox inset="0,0,0,0">
                    <w:txbxContent>
                      <w:p w14:paraId="1519382F" w14:textId="77777777" w:rsidR="007345D8" w:rsidRDefault="00000000">
                        <w:pPr>
                          <w:spacing w:before="2"/>
                          <w:ind w:left="88"/>
                          <w:rPr>
                            <w:rFonts w:ascii="Times New Roman" w:hint="eastAsia"/>
                            <w:color w:val="000000"/>
                            <w:sz w:val="16"/>
                          </w:rPr>
                        </w:pPr>
                        <w:r>
                          <w:rPr>
                            <w:rFonts w:ascii="Times New Roman"/>
                            <w:color w:val="221F20"/>
                            <w:spacing w:val="-2"/>
                            <w:sz w:val="16"/>
                          </w:rPr>
                          <w:t>request</w:t>
                        </w:r>
                      </w:p>
                    </w:txbxContent>
                  </v:textbox>
                </v:shape>
                <v:shape id="Textbox 549" o:spid="_x0000_s1524" type="#_x0000_t202" style="position:absolute;left:18601;top:11894;width:408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559B9CEC" w14:textId="77777777" w:rsidR="007345D8" w:rsidRDefault="00000000">
                        <w:pPr>
                          <w:spacing w:before="13"/>
                          <w:ind w:left="35"/>
                          <w:rPr>
                            <w:rFonts w:ascii="Times New Roman" w:hint="eastAsia"/>
                            <w:sz w:val="16"/>
                          </w:rPr>
                        </w:pPr>
                        <w:r>
                          <w:rPr>
                            <w:rFonts w:ascii="Times New Roman"/>
                            <w:color w:val="221F20"/>
                            <w:spacing w:val="-2"/>
                            <w:sz w:val="16"/>
                          </w:rPr>
                          <w:t>collision</w:t>
                        </w:r>
                      </w:p>
                    </w:txbxContent>
                  </v:textbox>
                </v:shape>
                <v:shape id="Textbox 550" o:spid="_x0000_s1525" type="#_x0000_t202" style="position:absolute;left:32916;top:4261;width:4134;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" fillcolor="#f8f8f8" stroked="f">
                  <v:textbox inset="0,0,0,0">
                    <w:txbxContent>
                      <w:p w14:paraId="210AB180" w14:textId="77777777" w:rsidR="007345D8" w:rsidRDefault="00000000">
                        <w:pPr>
                          <w:spacing w:line="181" w:lineRule="exact"/>
                          <w:ind w:left="88"/>
                          <w:rPr>
                            <w:rFonts w:ascii="Times New Roman" w:hint="eastAsia"/>
                            <w:color w:val="000000"/>
                            <w:sz w:val="16"/>
                          </w:rPr>
                        </w:pPr>
                        <w:r>
                          <w:rPr>
                            <w:rFonts w:ascii="Times New Roman"/>
                            <w:color w:val="221F20"/>
                            <w:spacing w:val="-2"/>
                            <w:sz w:val="16"/>
                          </w:rPr>
                          <w:t>request</w:t>
                        </w:r>
                      </w:p>
                    </w:txbxContent>
                  </v:textbox>
                </v:shape>
                <v:shape id="Textbox 551" o:spid="_x0000_s1526" type="#_x0000_t202" style="position:absolute;left:32941;top:2886;width:410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dwxAAAANwAAAAPAAAAZHJzL2Rvd25yZXYueG1sRI9Ba8JA&#10;FITvBf/D8gRvdWNB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Aaud3DEAAAA3AAAAA8A&#10;AAAAAAAAAAAAAAAABwIAAGRycy9kb3ducmV2LnhtbFBLBQYAAAAAAwADALcAAAD4AgAAAAA=&#10;" filled="f" stroked="f">
                  <v:textbox inset="0,0,0,0">
                    <w:txbxContent>
                      <w:p w14:paraId="1739133E" w14:textId="77777777" w:rsidR="007345D8" w:rsidRDefault="00000000">
                        <w:pPr>
                          <w:spacing w:before="13"/>
                          <w:ind w:left="105"/>
                          <w:rPr>
                            <w:rFonts w:ascii="Times New Roman" w:hint="eastAsia"/>
                            <w:sz w:val="16"/>
                          </w:rPr>
                        </w:pPr>
                        <w:r>
                          <w:rPr>
                            <w:rFonts w:ascii="Times New Roman"/>
                            <w:color w:val="221F20"/>
                            <w:spacing w:val="-2"/>
                            <w:sz w:val="16"/>
                          </w:rPr>
                          <w:t>packet</w:t>
                        </w:r>
                      </w:p>
                    </w:txbxContent>
                  </v:textbox>
                </v:shape>
                <v:shape id="Textbox 552" o:spid="_x0000_s1527" type="#_x0000_t202" style="position:absolute;left:18558;top:2886;width:4121;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" fillcolor="#b6c7e8" strokecolor="#221f20" strokeweight=".24006mm">
                  <v:textbox inset="0,0,0,0">
                    <w:txbxContent>
                      <w:p w14:paraId="4546B820" w14:textId="77777777" w:rsidR="007345D8" w:rsidRDefault="00000000">
                        <w:pPr>
                          <w:spacing w:before="6"/>
                          <w:ind w:left="35"/>
                          <w:rPr>
                            <w:rFonts w:ascii="Times New Roman" w:hint="eastAsia"/>
                            <w:color w:val="000000"/>
                            <w:sz w:val="16"/>
                          </w:rPr>
                        </w:pPr>
                        <w:r>
                          <w:rPr>
                            <w:rFonts w:ascii="Times New Roman"/>
                            <w:color w:val="221F20"/>
                            <w:spacing w:val="-2"/>
                            <w:sz w:val="16"/>
                          </w:rPr>
                          <w:t>collision</w:t>
                        </w:r>
                      </w:p>
                    </w:txbxContent>
                  </v:textbox>
                </v:shape>
                <v:shape id="Textbox 553" o:spid="_x0000_s1528" type="#_x0000_t202" style="position:absolute;left:4169;top:2886;width:4108;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" fillcolor="#f1f1f2" strokecolor="#221f20" strokeweight=".24006mm">
                  <v:textbox inset="0,0,0,0">
                    <w:txbxContent>
                      <w:p w14:paraId="6F5BC74F" w14:textId="77777777" w:rsidR="007345D8" w:rsidRDefault="00000000">
                        <w:pPr>
                          <w:spacing w:before="6"/>
                          <w:ind w:left="101"/>
                          <w:rPr>
                            <w:rFonts w:ascii="Times New Roman" w:hint="eastAsia"/>
                            <w:color w:val="000000"/>
                            <w:sz w:val="16"/>
                          </w:rPr>
                        </w:pPr>
                        <w:r>
                          <w:rPr>
                            <w:rFonts w:ascii="Times New Roman"/>
                            <w:color w:val="221F20"/>
                            <w:spacing w:val="-2"/>
                            <w:sz w:val="16"/>
                          </w:rPr>
                          <w:t>packet</w:t>
                        </w:r>
                      </w:p>
                    </w:txbxContent>
                  </v:textbox>
                </v:shape>
                <v:shape id="Textbox 554" o:spid="_x0000_s1529" type="#_x0000_t202" style="position:absolute;left:40173;top:2886;width:4114;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" fillcolor="#f1f1f2" strokecolor="#221f20" strokeweight=".24006mm">
                  <v:textbox inset="0,0,0,0">
                    <w:txbxContent>
                      <w:p w14:paraId="49AEF239" w14:textId="77777777" w:rsidR="007345D8" w:rsidRDefault="00000000">
                        <w:pPr>
                          <w:spacing w:before="6"/>
                          <w:ind w:left="102"/>
                          <w:rPr>
                            <w:rFonts w:ascii="Times New Roman" w:hint="eastAsia"/>
                            <w:color w:val="000000"/>
                            <w:sz w:val="16"/>
                          </w:rPr>
                        </w:pPr>
                        <w:r>
                          <w:rPr>
                            <w:rFonts w:ascii="Times New Roman"/>
                            <w:color w:val="221F20"/>
                            <w:spacing w:val="-2"/>
                            <w:sz w:val="16"/>
                          </w:rPr>
                          <w:t>packet</w:t>
                        </w:r>
                      </w:p>
                    </w:txbxContent>
                  </v:textbox>
                </v:shape>
                <v:shape id="Textbox 555" o:spid="_x0000_s1530" type="#_x0000_t202" style="position:absolute;left:11350;top:2886;width:4127;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" fillcolor="#f1f1f2" strokecolor="#221f20" strokeweight=".24006mm">
                  <v:textbox inset="0,0,0,0">
                    <w:txbxContent>
                      <w:p w14:paraId="3132321C" w14:textId="77777777" w:rsidR="007345D8" w:rsidRDefault="00000000">
                        <w:pPr>
                          <w:spacing w:before="6"/>
                          <w:ind w:left="104"/>
                          <w:rPr>
                            <w:rFonts w:ascii="Times New Roman" w:hint="eastAsia"/>
                            <w:color w:val="000000"/>
                            <w:sz w:val="16"/>
                          </w:rPr>
                        </w:pPr>
                        <w:r>
                          <w:rPr>
                            <w:rFonts w:ascii="Times New Roman"/>
                            <w:color w:val="221F20"/>
                            <w:spacing w:val="-2"/>
                            <w:sz w:val="16"/>
                          </w:rPr>
                          <w:t>packet</w:t>
                        </w:r>
                      </w:p>
                    </w:txbxContent>
                  </v:textbox>
                </v:shape>
                <w10:wrap type="topAndBottom" anchorx="page"/>
              </v:group>
            </w:pict>
          </mc:Fallback>
        </mc:AlternateContent>
      </w:r>
    </w:p>
    <w:p w14:paraId="54C05154" w14:textId="77777777" w:rsidR="007345D8" w:rsidRDefault="00000000">
      <w:pPr>
        <w:spacing w:before="110"/>
        <w:ind w:left="668"/>
        <w:rPr>
          <w:rFonts w:hint="eastAsia"/>
          <w:sz w:val="21"/>
        </w:rPr>
      </w:pPr>
      <w:r>
        <w:rPr>
          <w:spacing w:val="-27"/>
          <w:sz w:val="21"/>
        </w:rPr>
        <w:t xml:space="preserve">图 </w:t>
      </w:r>
      <w:r>
        <w:rPr>
          <w:rFonts w:ascii="Times New Roman" w:eastAsia="Times New Roman"/>
          <w:sz w:val="21"/>
        </w:rPr>
        <w:t>3-1</w:t>
      </w:r>
      <w:r>
        <w:rPr>
          <w:rFonts w:ascii="Times New Roman" w:eastAsia="Times New Roman"/>
          <w:spacing w:val="-9"/>
          <w:sz w:val="21"/>
        </w:rPr>
        <w:t xml:space="preserve"> </w:t>
      </w:r>
      <w:r>
        <w:rPr>
          <w:spacing w:val="-14"/>
          <w:sz w:val="21"/>
        </w:rPr>
        <w:t xml:space="preserve">两节点 </w:t>
      </w:r>
      <w:r>
        <w:rPr>
          <w:rFonts w:ascii="Times New Roman" w:eastAsia="Times New Roman"/>
          <w:sz w:val="21"/>
        </w:rPr>
        <w:t>SAST</w:t>
      </w:r>
      <w:r>
        <w:rPr>
          <w:rFonts w:ascii="Times New Roman" w:eastAsia="Times New Roman"/>
          <w:spacing w:val="-3"/>
          <w:sz w:val="21"/>
        </w:rPr>
        <w:t xml:space="preserve"> </w:t>
      </w:r>
      <w:r>
        <w:rPr>
          <w:spacing w:val="-6"/>
          <w:sz w:val="21"/>
        </w:rPr>
        <w:t xml:space="preserve">网络示意图，其中 </w:t>
      </w:r>
      <w:r>
        <w:rPr>
          <w:rFonts w:ascii="Bookman Old Style" w:eastAsia="Bookman Old Style"/>
          <w:i/>
          <w:spacing w:val="10"/>
          <w:sz w:val="21"/>
        </w:rPr>
        <w:t>B</w:t>
      </w:r>
      <w:r>
        <w:rPr>
          <w:sz w:val="21"/>
        </w:rPr>
        <w:t>、</w:t>
      </w:r>
      <w:r>
        <w:rPr>
          <w:rFonts w:ascii="Bookman Old Style" w:eastAsia="Bookman Old Style"/>
          <w:i/>
          <w:sz w:val="21"/>
        </w:rPr>
        <w:t>V</w:t>
      </w:r>
      <w:r>
        <w:rPr>
          <w:rFonts w:ascii="Bookman Old Style" w:eastAsia="Bookman Old Style"/>
          <w:i/>
          <w:spacing w:val="32"/>
          <w:sz w:val="21"/>
        </w:rPr>
        <w:t xml:space="preserve"> </w:t>
      </w:r>
      <w:r>
        <w:rPr>
          <w:spacing w:val="-27"/>
          <w:sz w:val="21"/>
        </w:rPr>
        <w:t xml:space="preserve">和 </w:t>
      </w:r>
      <w:r>
        <w:rPr>
          <w:rFonts w:ascii="Bookman Old Style" w:eastAsia="Bookman Old Style"/>
          <w:i/>
          <w:sz w:val="21"/>
        </w:rPr>
        <w:t>C</w:t>
      </w:r>
      <w:r>
        <w:rPr>
          <w:rFonts w:ascii="Bookman Old Style" w:eastAsia="Bookman Old Style"/>
          <w:i/>
          <w:spacing w:val="2"/>
          <w:sz w:val="21"/>
        </w:rPr>
        <w:t xml:space="preserve"> </w:t>
      </w:r>
      <w:r>
        <w:rPr>
          <w:spacing w:val="-1"/>
          <w:sz w:val="21"/>
        </w:rPr>
        <w:t>分别表示节点的忙期、休假期和周期</w:t>
      </w:r>
    </w:p>
    <w:p w14:paraId="70FCF567" w14:textId="77777777" w:rsidR="007345D8" w:rsidRDefault="007345D8">
      <w:pPr>
        <w:pStyle w:val="a3"/>
        <w:spacing w:before="234"/>
        <w:rPr>
          <w:rFonts w:hint="eastAsia"/>
          <w:sz w:val="21"/>
        </w:rPr>
      </w:pPr>
    </w:p>
    <w:p w14:paraId="335F7438" w14:textId="77777777" w:rsidR="007345D8" w:rsidRDefault="00000000">
      <w:pPr>
        <w:pStyle w:val="a3"/>
        <w:spacing w:line="331" w:lineRule="auto"/>
        <w:ind w:left="762" w:right="446" w:hanging="598"/>
        <w:rPr>
          <w:rFonts w:hint="eastAsia"/>
        </w:rPr>
      </w:pPr>
      <w:r>
        <w:rPr>
          <w:rFonts w:ascii="黑体" w:eastAsia="黑体"/>
          <w:spacing w:val="-20"/>
        </w:rPr>
        <w:t xml:space="preserve">时隙 </w:t>
      </w:r>
      <w:r>
        <w:rPr>
          <w:rFonts w:ascii="Times New Roman" w:eastAsia="Times New Roman"/>
          <w:b/>
        </w:rPr>
        <w:t>2</w:t>
      </w:r>
      <w:r>
        <w:rPr>
          <w:rFonts w:ascii="Times New Roman" w:eastAsia="Times New Roman"/>
          <w:b/>
          <w:spacing w:val="-15"/>
        </w:rPr>
        <w:t xml:space="preserve"> </w:t>
      </w:r>
      <w:r>
        <w:rPr>
          <w:rFonts w:ascii="黑体" w:eastAsia="黑体"/>
        </w:rPr>
        <w:t>（连续传输</w:t>
      </w:r>
      <w:r>
        <w:rPr>
          <w:rFonts w:ascii="黑体" w:eastAsia="黑体"/>
          <w:spacing w:val="-120"/>
        </w:rPr>
        <w:t>）</w:t>
      </w:r>
      <w:r>
        <w:rPr>
          <w:rFonts w:ascii="黑体" w:eastAsia="黑体"/>
          <w:spacing w:val="-1"/>
        </w:rPr>
        <w:t xml:space="preserve">： </w:t>
      </w:r>
      <w:r>
        <w:rPr>
          <w:spacing w:val="-23"/>
        </w:rPr>
        <w:t xml:space="preserve">节点 </w:t>
      </w:r>
      <w:r>
        <w:rPr>
          <w:rFonts w:ascii="Times New Roman" w:eastAsia="Times New Roman"/>
        </w:rPr>
        <w:t>1</w:t>
      </w:r>
      <w:r>
        <w:rPr>
          <w:rFonts w:ascii="Times New Roman" w:eastAsia="Times New Roman"/>
          <w:spacing w:val="-15"/>
        </w:rPr>
        <w:t xml:space="preserve"> </w:t>
      </w:r>
      <w:r>
        <w:rPr>
          <w:spacing w:val="-13"/>
        </w:rPr>
        <w:t xml:space="preserve">无需再次竞争，直接以概率 </w:t>
      </w:r>
      <w:r>
        <w:rPr>
          <w:rFonts w:ascii="Times New Roman" w:eastAsia="Times New Roman"/>
        </w:rPr>
        <w:t>1</w:t>
      </w:r>
      <w:r>
        <w:rPr>
          <w:rFonts w:ascii="Times New Roman" w:eastAsia="Times New Roman"/>
          <w:spacing w:val="-15"/>
        </w:rPr>
        <w:t xml:space="preserve"> </w:t>
      </w:r>
      <w:r>
        <w:t>发送缓存中的第二个数据包</w:t>
      </w:r>
      <w:r>
        <w:rPr>
          <w:spacing w:val="-4"/>
        </w:rPr>
        <w:t>并成功。</w:t>
      </w:r>
    </w:p>
    <w:p w14:paraId="6FFA4F4C" w14:textId="77777777" w:rsidR="007345D8" w:rsidRDefault="00000000">
      <w:pPr>
        <w:pStyle w:val="a3"/>
        <w:spacing w:before="3" w:line="331" w:lineRule="auto"/>
        <w:ind w:left="762" w:right="291" w:hanging="598"/>
        <w:rPr>
          <w:rFonts w:hint="eastAsia"/>
        </w:rPr>
      </w:pPr>
      <w:r>
        <w:rPr>
          <w:rFonts w:ascii="黑体" w:eastAsia="黑体"/>
          <w:spacing w:val="-13"/>
        </w:rPr>
        <w:t xml:space="preserve">时隙 </w:t>
      </w:r>
      <w:r>
        <w:rPr>
          <w:rFonts w:ascii="Times New Roman" w:eastAsia="Times New Roman"/>
          <w:b/>
        </w:rPr>
        <w:t>3</w:t>
      </w:r>
      <w:r>
        <w:rPr>
          <w:rFonts w:ascii="Times New Roman" w:eastAsia="Times New Roman"/>
          <w:b/>
          <w:spacing w:val="24"/>
        </w:rPr>
        <w:t xml:space="preserve"> </w:t>
      </w:r>
      <w:r>
        <w:rPr>
          <w:rFonts w:ascii="黑体" w:eastAsia="黑体"/>
        </w:rPr>
        <w:t>（碰撞中断</w:t>
      </w:r>
      <w:r>
        <w:rPr>
          <w:rFonts w:ascii="黑体" w:eastAsia="黑体"/>
          <w:spacing w:val="-120"/>
        </w:rPr>
        <w:t>）</w:t>
      </w:r>
      <w:r>
        <w:rPr>
          <w:rFonts w:ascii="黑体" w:eastAsia="黑体"/>
          <w:spacing w:val="20"/>
        </w:rPr>
        <w:t xml:space="preserve">： </w:t>
      </w:r>
      <w:r>
        <w:rPr>
          <w:spacing w:val="-6"/>
        </w:rPr>
        <w:t xml:space="preserve">节点 </w:t>
      </w:r>
      <w:r>
        <w:rPr>
          <w:rFonts w:ascii="Times New Roman" w:eastAsia="Times New Roman"/>
        </w:rPr>
        <w:t>1</w:t>
      </w:r>
      <w:r>
        <w:rPr>
          <w:rFonts w:ascii="Times New Roman" w:eastAsia="Times New Roman"/>
          <w:spacing w:val="40"/>
        </w:rPr>
        <w:t xml:space="preserve"> </w:t>
      </w:r>
      <w:r>
        <w:rPr>
          <w:spacing w:val="-1"/>
        </w:rPr>
        <w:t xml:space="preserve">试图发送第三个数据包。与此同时，节点 </w:t>
      </w:r>
      <w:r>
        <w:rPr>
          <w:rFonts w:ascii="Times New Roman" w:eastAsia="Times New Roman"/>
        </w:rPr>
        <w:t>2</w:t>
      </w:r>
      <w:r>
        <w:rPr>
          <w:rFonts w:ascii="Times New Roman" w:eastAsia="Times New Roman"/>
          <w:spacing w:val="40"/>
        </w:rPr>
        <w:t xml:space="preserve"> </w:t>
      </w:r>
      <w:r>
        <w:t>恰好到达新</w:t>
      </w:r>
      <w:r>
        <w:rPr>
          <w:spacing w:val="-10"/>
        </w:rPr>
        <w:t xml:space="preserve">数据包并以概率 </w:t>
      </w:r>
      <w:r>
        <w:rPr>
          <w:rFonts w:ascii="Bookman Old Style" w:eastAsia="Bookman Old Style"/>
          <w:i/>
          <w:spacing w:val="-2"/>
        </w:rPr>
        <w:t>q</w:t>
      </w:r>
      <w:r>
        <w:rPr>
          <w:rFonts w:ascii="Bookman Old Style" w:eastAsia="Bookman Old Style"/>
          <w:i/>
          <w:spacing w:val="-16"/>
        </w:rPr>
        <w:t xml:space="preserve"> </w:t>
      </w:r>
      <w:r>
        <w:rPr>
          <w:spacing w:val="-2"/>
        </w:rPr>
        <w:t xml:space="preserve">发起队首包传输。两者信号叠加引发碰撞，基站回复否定确认。此次碰撞强制中止了节点 </w:t>
      </w:r>
      <w:r>
        <w:rPr>
          <w:rFonts w:ascii="Times New Roman" w:eastAsia="Times New Roman"/>
        </w:rPr>
        <w:t xml:space="preserve">1 </w:t>
      </w:r>
      <w:r>
        <w:t>的连续传输过程，使其退回常规竞争状态。</w:t>
      </w:r>
    </w:p>
    <w:p w14:paraId="70C11755" w14:textId="77777777" w:rsidR="007345D8" w:rsidRDefault="00000000">
      <w:pPr>
        <w:pStyle w:val="a3"/>
        <w:spacing w:before="4" w:line="331" w:lineRule="auto"/>
        <w:ind w:left="762" w:right="446" w:hanging="598"/>
        <w:rPr>
          <w:rFonts w:hint="eastAsia"/>
        </w:rPr>
      </w:pPr>
      <w:r>
        <w:rPr>
          <w:rFonts w:ascii="黑体" w:eastAsia="黑体"/>
          <w:spacing w:val="-18"/>
        </w:rPr>
        <w:t xml:space="preserve">时隙 </w:t>
      </w:r>
      <w:r>
        <w:rPr>
          <w:rFonts w:ascii="Times New Roman" w:eastAsia="Times New Roman"/>
          <w:b/>
        </w:rPr>
        <w:t xml:space="preserve">4 </w:t>
      </w:r>
      <w:r>
        <w:rPr>
          <w:rFonts w:ascii="黑体" w:eastAsia="黑体"/>
        </w:rPr>
        <w:t>（重新竞争</w:t>
      </w:r>
      <w:r>
        <w:rPr>
          <w:rFonts w:ascii="黑体" w:eastAsia="黑体"/>
          <w:spacing w:val="-120"/>
        </w:rPr>
        <w:t>）</w:t>
      </w:r>
      <w:r>
        <w:rPr>
          <w:rFonts w:ascii="黑体" w:eastAsia="黑体"/>
        </w:rPr>
        <w:t xml:space="preserve">： </w:t>
      </w:r>
      <w:r>
        <w:rPr>
          <w:spacing w:val="-3"/>
        </w:rPr>
        <w:t xml:space="preserve">网络恢复到无节点占用的状态。节点 </w:t>
      </w:r>
      <w:r>
        <w:rPr>
          <w:rFonts w:ascii="Times New Roman" w:eastAsia="Times New Roman"/>
        </w:rPr>
        <w:t>1</w:t>
      </w:r>
      <w:r>
        <w:rPr>
          <w:rFonts w:ascii="Times New Roman" w:eastAsia="Times New Roman"/>
          <w:spacing w:val="20"/>
        </w:rPr>
        <w:t xml:space="preserve"> </w:t>
      </w:r>
      <w:r>
        <w:rPr>
          <w:spacing w:val="-10"/>
        </w:rPr>
        <w:t xml:space="preserve">和节点 </w:t>
      </w:r>
      <w:r>
        <w:rPr>
          <w:rFonts w:ascii="Times New Roman" w:eastAsia="Times New Roman"/>
        </w:rPr>
        <w:t>2</w:t>
      </w:r>
      <w:r>
        <w:rPr>
          <w:rFonts w:ascii="Times New Roman" w:eastAsia="Times New Roman"/>
          <w:spacing w:val="20"/>
        </w:rPr>
        <w:t xml:space="preserve"> </w:t>
      </w:r>
      <w:r>
        <w:t>重新参与信道</w:t>
      </w:r>
      <w:r>
        <w:rPr>
          <w:spacing w:val="-5"/>
        </w:rPr>
        <w:t xml:space="preserve">竞争，此时节点 </w:t>
      </w:r>
      <w:r>
        <w:rPr>
          <w:rFonts w:ascii="Times New Roman" w:eastAsia="Times New Roman"/>
        </w:rPr>
        <w:t xml:space="preserve">2 </w:t>
      </w:r>
      <w:r>
        <w:rPr>
          <w:spacing w:val="-10"/>
        </w:rPr>
        <w:t xml:space="preserve">以概率 </w:t>
      </w:r>
      <w:r>
        <w:rPr>
          <w:rFonts w:ascii="Bookman Old Style" w:eastAsia="Bookman Old Style"/>
          <w:i/>
        </w:rPr>
        <w:t xml:space="preserve">q </w:t>
      </w:r>
      <w:r>
        <w:rPr>
          <w:spacing w:val="-3"/>
        </w:rPr>
        <w:t xml:space="preserve">成功抢占信道发送队首包，而节点 </w:t>
      </w:r>
      <w:r>
        <w:rPr>
          <w:rFonts w:ascii="Times New Roman" w:eastAsia="Times New Roman"/>
        </w:rPr>
        <w:t xml:space="preserve">1 </w:t>
      </w:r>
      <w:r>
        <w:t>保持静默。</w:t>
      </w:r>
    </w:p>
    <w:p w14:paraId="3AA91A7B" w14:textId="77777777" w:rsidR="007345D8" w:rsidRDefault="00000000">
      <w:pPr>
        <w:pStyle w:val="a3"/>
        <w:spacing w:before="52" w:line="331" w:lineRule="auto"/>
        <w:ind w:left="164" w:right="291" w:firstLine="480"/>
        <w:rPr>
          <w:rFonts w:hint="eastAsia"/>
        </w:rPr>
      </w:pPr>
      <w:r>
        <w:rPr>
          <w:spacing w:val="-6"/>
        </w:rPr>
        <w:t xml:space="preserve">可以看出，在 </w:t>
      </w:r>
      <w:r>
        <w:rPr>
          <w:rFonts w:ascii="Times New Roman" w:eastAsia="Times New Roman"/>
        </w:rPr>
        <w:t xml:space="preserve">SAST </w:t>
      </w:r>
      <w:r>
        <w:t>机制下，队首数据包一旦成功传输，便相当于触发了一次面向</w:t>
      </w:r>
      <w:r>
        <w:rPr>
          <w:spacing w:val="-2"/>
        </w:rPr>
        <w:t>后续连续数据包传输的短时信道预约，即节点因单次成功接入而获得暂时信道占用权。在后续性能分析中，队首数据包的传输将视为一次信道接入请求，并在表述中对两者作等价处理。</w:t>
      </w:r>
    </w:p>
    <w:p w14:paraId="0469AB3E" w14:textId="77777777" w:rsidR="007345D8" w:rsidRDefault="007345D8">
      <w:pPr>
        <w:pStyle w:val="a3"/>
        <w:spacing w:before="187"/>
        <w:rPr>
          <w:rFonts w:hint="eastAsia"/>
        </w:rPr>
      </w:pPr>
    </w:p>
    <w:p w14:paraId="64DB12BB" w14:textId="77777777" w:rsidR="007345D8" w:rsidRDefault="00000000">
      <w:pPr>
        <w:pStyle w:val="4"/>
        <w:numPr>
          <w:ilvl w:val="1"/>
          <w:numId w:val="24"/>
        </w:numPr>
        <w:tabs>
          <w:tab w:val="left" w:pos="779"/>
        </w:tabs>
        <w:spacing w:before="1"/>
        <w:ind w:left="779" w:hanging="614"/>
      </w:pPr>
      <w:bookmarkStart w:id="51" w:name="基于休假排队模型的SAST机制分析"/>
      <w:bookmarkStart w:id="52" w:name="_bookmark26"/>
      <w:bookmarkEnd w:id="51"/>
      <w:bookmarkEnd w:id="52"/>
      <w:r>
        <w:rPr>
          <w:spacing w:val="-8"/>
        </w:rPr>
        <w:t xml:space="preserve">基于休假排队模型的 </w:t>
      </w:r>
      <w:r>
        <w:rPr>
          <w:rFonts w:ascii="Times New Roman" w:eastAsia="Times New Roman"/>
        </w:rPr>
        <w:t>SAST</w:t>
      </w:r>
      <w:r>
        <w:rPr>
          <w:rFonts w:ascii="Times New Roman" w:eastAsia="Times New Roman"/>
          <w:spacing w:val="-1"/>
        </w:rPr>
        <w:t xml:space="preserve"> </w:t>
      </w:r>
      <w:r>
        <w:rPr>
          <w:spacing w:val="-3"/>
        </w:rPr>
        <w:t>机制分析</w:t>
      </w:r>
    </w:p>
    <w:p w14:paraId="436A8C64" w14:textId="77777777" w:rsidR="007345D8" w:rsidRDefault="00000000">
      <w:pPr>
        <w:pStyle w:val="a3"/>
        <w:spacing w:before="351" w:line="331" w:lineRule="auto"/>
        <w:ind w:left="164" w:right="445" w:firstLine="480"/>
        <w:jc w:val="both"/>
        <w:rPr>
          <w:rFonts w:hint="eastAsia"/>
        </w:rPr>
      </w:pPr>
      <w:r>
        <w:rPr>
          <w:spacing w:val="-1"/>
        </w:rPr>
        <w:t>为深入量化分析</w:t>
      </w:r>
      <w:r>
        <w:rPr>
          <w:rFonts w:ascii="Times New Roman" w:eastAsia="Times New Roman"/>
          <w:spacing w:val="-1"/>
        </w:rPr>
        <w:t>SAST</w:t>
      </w:r>
      <w:r>
        <w:rPr>
          <w:rFonts w:ascii="Times New Roman" w:eastAsia="Times New Roman"/>
          <w:spacing w:val="-14"/>
        </w:rPr>
        <w:t xml:space="preserve"> </w:t>
      </w:r>
      <w:r>
        <w:rPr>
          <w:spacing w:val="-1"/>
        </w:rPr>
        <w:t>机制的性能，本节引入离散时间休假排队理论，分别从节点</w:t>
      </w:r>
      <w:r>
        <w:rPr>
          <w:spacing w:val="-2"/>
        </w:rPr>
        <w:t>和信道两个互补视角对系统行为进行建模。这种建模方法能够有效地将节点的数据包到达过程与信道的传输竞争过程解耦，从而通过分析忙期与假期的统计特性推导系统的吞吐量与时延性能。</w:t>
      </w:r>
    </w:p>
    <w:p w14:paraId="6998A6DA" w14:textId="77777777" w:rsidR="007345D8" w:rsidRDefault="00000000">
      <w:pPr>
        <w:pStyle w:val="a3"/>
        <w:spacing w:before="54" w:line="331" w:lineRule="auto"/>
        <w:ind w:left="164" w:right="445" w:firstLine="480"/>
        <w:jc w:val="both"/>
        <w:rPr>
          <w:rFonts w:hint="eastAsia"/>
        </w:rPr>
      </w:pPr>
      <w:r>
        <w:rPr>
          <w:spacing w:val="-4"/>
        </w:rPr>
        <w:t>从节点视角出发，节点在长期运行过程中可抽象为两个交替出现的阶段，即节点忙</w:t>
      </w:r>
      <w:r>
        <w:rPr>
          <w:spacing w:val="-16"/>
        </w:rPr>
        <w:t xml:space="preserve">期 </w:t>
      </w:r>
      <w:r>
        <w:rPr>
          <w:rFonts w:ascii="Bookman Old Style" w:eastAsia="Bookman Old Style" w:hAnsi="Bookman Old Style"/>
          <w:i/>
          <w:spacing w:val="-4"/>
        </w:rPr>
        <w:t>B</w:t>
      </w:r>
      <w:r>
        <w:rPr>
          <w:rFonts w:ascii="Bookman Old Style" w:eastAsia="Bookman Old Style" w:hAnsi="Bookman Old Style"/>
          <w:i/>
          <w:spacing w:val="-14"/>
        </w:rPr>
        <w:t xml:space="preserve"> </w:t>
      </w:r>
      <w:r>
        <w:rPr>
          <w:spacing w:val="-8"/>
        </w:rPr>
        <w:t xml:space="preserve">与节点假期 </w:t>
      </w:r>
      <w:r>
        <w:rPr>
          <w:rFonts w:ascii="Bookman Old Style" w:eastAsia="Bookman Old Style" w:hAnsi="Bookman Old Style"/>
          <w:i/>
          <w:spacing w:val="-4"/>
        </w:rPr>
        <w:t>V</w:t>
      </w:r>
      <w:r>
        <w:rPr>
          <w:rFonts w:ascii="Bookman Old Style" w:eastAsia="Bookman Old Style" w:hAnsi="Bookman Old Style"/>
          <w:i/>
          <w:spacing w:val="-14"/>
        </w:rPr>
        <w:t xml:space="preserve"> </w:t>
      </w:r>
      <w:r>
        <w:rPr>
          <w:spacing w:val="-8"/>
        </w:rPr>
        <w:t xml:space="preserve">。其中，忙期 </w:t>
      </w:r>
      <w:r>
        <w:rPr>
          <w:rFonts w:ascii="Bookman Old Style" w:eastAsia="Bookman Old Style" w:hAnsi="Bookman Old Style"/>
          <w:i/>
          <w:spacing w:val="-4"/>
        </w:rPr>
        <w:t>B</w:t>
      </w:r>
      <w:r>
        <w:rPr>
          <w:rFonts w:ascii="Bookman Old Style" w:eastAsia="Bookman Old Style" w:hAnsi="Bookman Old Style"/>
          <w:i/>
          <w:spacing w:val="3"/>
        </w:rPr>
        <w:t xml:space="preserve"> </w:t>
      </w:r>
      <w:r>
        <w:rPr>
          <w:spacing w:val="-4"/>
        </w:rPr>
        <w:t>指节点成功占用信道后以连续传输方式发送数据包</w:t>
      </w:r>
      <w:r>
        <w:rPr>
          <w:spacing w:val="-5"/>
        </w:rPr>
        <w:t xml:space="preserve">的时间段。由于本章采用离散时隙模型，并以成功接入作为忙期触发事件，因此忙期 </w:t>
      </w:r>
      <w:r>
        <w:rPr>
          <w:rFonts w:ascii="Bookman Old Style" w:eastAsia="Bookman Old Style" w:hAnsi="Bookman Old Style"/>
          <w:i/>
          <w:spacing w:val="-4"/>
        </w:rPr>
        <w:t>B</w:t>
      </w:r>
      <w:r>
        <w:rPr>
          <w:spacing w:val="-4"/>
        </w:rPr>
        <w:t xml:space="preserve">的计数从队首数据包成功传输所在的时隙开始，从而 </w:t>
      </w:r>
      <w:r>
        <w:rPr>
          <w:rFonts w:ascii="Bookman Old Style" w:eastAsia="Bookman Old Style" w:hAnsi="Bookman Old Style"/>
          <w:i/>
          <w:spacing w:val="-2"/>
        </w:rPr>
        <w:t>B</w:t>
      </w:r>
      <w:r>
        <w:rPr>
          <w:rFonts w:ascii="Bookman Old Style" w:eastAsia="Bookman Old Style" w:hAnsi="Bookman Old Style"/>
          <w:i/>
          <w:spacing w:val="-16"/>
        </w:rPr>
        <w:t xml:space="preserve"> </w:t>
      </w:r>
      <w:r>
        <w:rPr>
          <w:rFonts w:ascii="DejaVu Sans" w:eastAsia="DejaVu Sans" w:hAnsi="DejaVu Sans"/>
          <w:i/>
          <w:spacing w:val="-10"/>
        </w:rPr>
        <w:t xml:space="preserve">≥ </w:t>
      </w:r>
      <w:r>
        <w:rPr>
          <w:rFonts w:ascii="Garamond" w:eastAsia="Garamond" w:hAnsi="Garamond"/>
          <w:spacing w:val="-2"/>
        </w:rPr>
        <w:t>1</w:t>
      </w:r>
      <w:r>
        <w:rPr>
          <w:spacing w:val="-2"/>
        </w:rPr>
        <w:t>。随后节点进入连续传输阶</w:t>
      </w:r>
      <w:r>
        <w:rPr>
          <w:spacing w:val="-1"/>
        </w:rPr>
        <w:t xml:space="preserve">段，在后续时隙中以概率 </w:t>
      </w:r>
      <w:r>
        <w:rPr>
          <w:rFonts w:ascii="Times New Roman" w:eastAsia="Times New Roman" w:hAnsi="Times New Roman"/>
        </w:rPr>
        <w:t>1</w:t>
      </w:r>
      <w:r>
        <w:rPr>
          <w:rFonts w:ascii="Times New Roman" w:eastAsia="Times New Roman" w:hAnsi="Times New Roman"/>
          <w:spacing w:val="61"/>
        </w:rPr>
        <w:t xml:space="preserve"> </w:t>
      </w:r>
      <w:r>
        <w:rPr>
          <w:spacing w:val="-1"/>
        </w:rPr>
        <w:t>发送队列中的剩余数据包，直至缓存清空或发生碰撞时结</w:t>
      </w:r>
    </w:p>
    <w:p w14:paraId="2045E0D3" w14:textId="77777777" w:rsidR="007345D8" w:rsidRDefault="007345D8">
      <w:pPr>
        <w:pStyle w:val="a3"/>
        <w:spacing w:line="331" w:lineRule="auto"/>
        <w:jc w:val="both"/>
        <w:rPr>
          <w:rFonts w:hint="eastAsia"/>
        </w:rPr>
        <w:sectPr w:rsidR="007345D8">
          <w:pgSz w:w="11910" w:h="16840"/>
          <w:pgMar w:top="1320" w:right="992" w:bottom="1000" w:left="1275" w:header="927" w:footer="803" w:gutter="0"/>
          <w:cols w:space="720"/>
        </w:sectPr>
      </w:pPr>
    </w:p>
    <w:p w14:paraId="33CEBA25" w14:textId="77777777" w:rsidR="007345D8" w:rsidRDefault="00000000">
      <w:pPr>
        <w:pStyle w:val="a3"/>
        <w:spacing w:before="109" w:line="331" w:lineRule="auto"/>
        <w:ind w:left="165" w:right="446"/>
        <w:jc w:val="both"/>
        <w:rPr>
          <w:rFonts w:hint="eastAsia"/>
        </w:rPr>
      </w:pPr>
      <w:r>
        <w:rPr>
          <w:spacing w:val="-6"/>
        </w:rPr>
        <w:lastRenderedPageBreak/>
        <w:t xml:space="preserve">束。假期 </w:t>
      </w:r>
      <w:r>
        <w:rPr>
          <w:rFonts w:ascii="Bookman Old Style" w:eastAsia="Bookman Old Style"/>
          <w:i/>
        </w:rPr>
        <w:t>V</w:t>
      </w:r>
      <w:r>
        <w:rPr>
          <w:rFonts w:ascii="Bookman Old Style" w:eastAsia="Bookman Old Style"/>
          <w:i/>
          <w:spacing w:val="26"/>
        </w:rPr>
        <w:t xml:space="preserve"> </w:t>
      </w:r>
      <w:r>
        <w:t>则表示节点未能完成成功数据传输的时间段，主要包括三类情形：缓存为</w:t>
      </w:r>
      <w:r>
        <w:rPr>
          <w:spacing w:val="-1"/>
        </w:rPr>
        <w:t>空、缓存</w:t>
      </w:r>
      <w:proofErr w:type="gramStart"/>
      <w:r>
        <w:rPr>
          <w:spacing w:val="-1"/>
        </w:rPr>
        <w:t>非空但未</w:t>
      </w:r>
      <w:proofErr w:type="gramEnd"/>
      <w:r>
        <w:rPr>
          <w:spacing w:val="-1"/>
        </w:rPr>
        <w:t>发起接入，以及发起</w:t>
      </w:r>
      <w:proofErr w:type="gramStart"/>
      <w:r>
        <w:rPr>
          <w:spacing w:val="-1"/>
        </w:rPr>
        <w:t>接入但</w:t>
      </w:r>
      <w:proofErr w:type="gramEnd"/>
      <w:r>
        <w:rPr>
          <w:spacing w:val="-1"/>
        </w:rPr>
        <w:t xml:space="preserve">发生碰撞。此外，定义节点周期 </w:t>
      </w:r>
      <w:r>
        <w:rPr>
          <w:rFonts w:ascii="Bookman Old Style" w:eastAsia="Bookman Old Style"/>
          <w:i/>
        </w:rPr>
        <w:t>C</w:t>
      </w:r>
      <w:r>
        <w:rPr>
          <w:rFonts w:ascii="Bookman Old Style" w:eastAsia="Bookman Old Style"/>
          <w:i/>
          <w:spacing w:val="17"/>
        </w:rPr>
        <w:t xml:space="preserve"> </w:t>
      </w:r>
      <w:r>
        <w:t>为相</w:t>
      </w:r>
      <w:r>
        <w:rPr>
          <w:spacing w:val="-2"/>
        </w:rPr>
        <w:t xml:space="preserve">邻两次忙期起始时刻之间的时间间隔，因此有 </w:t>
      </w:r>
      <w:r>
        <w:rPr>
          <w:rFonts w:ascii="Bookman Old Style" w:eastAsia="Bookman Old Style"/>
          <w:i/>
        </w:rPr>
        <w:t xml:space="preserve">C </w:t>
      </w:r>
      <w:r>
        <w:rPr>
          <w:rFonts w:ascii="Garamond" w:eastAsia="Garamond"/>
        </w:rPr>
        <w:t xml:space="preserve">= </w:t>
      </w:r>
      <w:r>
        <w:rPr>
          <w:rFonts w:ascii="Bookman Old Style" w:eastAsia="Bookman Old Style"/>
          <w:i/>
        </w:rPr>
        <w:t xml:space="preserve">B </w:t>
      </w:r>
      <w:r>
        <w:rPr>
          <w:rFonts w:ascii="Garamond" w:eastAsia="Garamond"/>
        </w:rPr>
        <w:t xml:space="preserve">+ </w:t>
      </w:r>
      <w:r>
        <w:rPr>
          <w:rFonts w:ascii="Bookman Old Style" w:eastAsia="Bookman Old Style"/>
          <w:i/>
        </w:rPr>
        <w:t xml:space="preserve">V </w:t>
      </w:r>
      <w:r>
        <w:t>。</w:t>
      </w:r>
    </w:p>
    <w:p w14:paraId="1CC7FFD3" w14:textId="77777777" w:rsidR="007345D8" w:rsidRDefault="00000000">
      <w:pPr>
        <w:pStyle w:val="a3"/>
        <w:spacing w:before="7" w:line="321" w:lineRule="auto"/>
        <w:ind w:left="164" w:right="272" w:firstLine="480"/>
        <w:rPr>
          <w:rFonts w:hint="eastAsia"/>
        </w:rPr>
      </w:pPr>
      <w:r>
        <w:rPr>
          <w:spacing w:val="-2"/>
        </w:rPr>
        <w:t xml:space="preserve">从信道视角来看，其运行状态同样呈现出周期性交替特征。定义信道忙期 </w:t>
      </w:r>
      <w:proofErr w:type="spellStart"/>
      <w:r>
        <w:rPr>
          <w:rFonts w:ascii="Bookman Old Style" w:eastAsia="Bookman Old Style"/>
          <w:i/>
          <w:w w:val="103"/>
        </w:rPr>
        <w:t>B</w:t>
      </w:r>
      <w:r>
        <w:rPr>
          <w:rFonts w:ascii="Palatino Linotype" w:eastAsia="Palatino Linotype"/>
          <w:i/>
          <w:spacing w:val="10"/>
          <w:w w:val="128"/>
          <w:vertAlign w:val="subscript"/>
        </w:rPr>
        <w:t>c</w:t>
      </w:r>
      <w:proofErr w:type="spellEnd"/>
      <w:r>
        <w:t>、信</w:t>
      </w:r>
      <w:r>
        <w:rPr>
          <w:spacing w:val="-12"/>
        </w:rPr>
        <w:t xml:space="preserve">道休假期 </w:t>
      </w:r>
      <w:proofErr w:type="spellStart"/>
      <w:r>
        <w:rPr>
          <w:rFonts w:ascii="Bookman Old Style" w:eastAsia="Bookman Old Style"/>
          <w:i/>
          <w:w w:val="83"/>
        </w:rPr>
        <w:t>V</w:t>
      </w:r>
      <w:r>
        <w:rPr>
          <w:rFonts w:ascii="Palatino Linotype" w:eastAsia="Palatino Linotype"/>
          <w:i/>
          <w:w w:val="128"/>
          <w:vertAlign w:val="subscript"/>
        </w:rPr>
        <w:t>c</w:t>
      </w:r>
      <w:proofErr w:type="spellEnd"/>
      <w:r>
        <w:rPr>
          <w:rFonts w:ascii="Palatino Linotype" w:eastAsia="Palatino Linotype"/>
          <w:i/>
          <w:spacing w:val="14"/>
        </w:rPr>
        <w:t xml:space="preserve"> </w:t>
      </w:r>
      <w:r>
        <w:rPr>
          <w:spacing w:val="-10"/>
        </w:rPr>
        <w:t xml:space="preserve">和信道周期 </w:t>
      </w:r>
      <w:r>
        <w:rPr>
          <w:rFonts w:ascii="Bookman Old Style" w:eastAsia="Bookman Old Style"/>
          <w:i/>
          <w:w w:val="97"/>
        </w:rPr>
        <w:t>C</w:t>
      </w:r>
      <w:r>
        <w:rPr>
          <w:rFonts w:ascii="Palatino Linotype" w:eastAsia="Palatino Linotype"/>
          <w:i/>
          <w:spacing w:val="10"/>
          <w:w w:val="128"/>
          <w:vertAlign w:val="subscript"/>
        </w:rPr>
        <w:t>c</w:t>
      </w:r>
      <w:r>
        <w:rPr>
          <w:spacing w:val="-7"/>
        </w:rPr>
        <w:t xml:space="preserve">。其中，信道忙期 </w:t>
      </w:r>
      <w:proofErr w:type="spellStart"/>
      <w:r>
        <w:rPr>
          <w:rFonts w:ascii="Bookman Old Style" w:eastAsia="Bookman Old Style"/>
          <w:i/>
          <w:w w:val="103"/>
        </w:rPr>
        <w:t>B</w:t>
      </w:r>
      <w:r>
        <w:rPr>
          <w:rFonts w:ascii="Palatino Linotype" w:eastAsia="Palatino Linotype"/>
          <w:i/>
          <w:w w:val="128"/>
          <w:vertAlign w:val="subscript"/>
        </w:rPr>
        <w:t>c</w:t>
      </w:r>
      <w:proofErr w:type="spellEnd"/>
      <w:r>
        <w:rPr>
          <w:rFonts w:ascii="Palatino Linotype" w:eastAsia="Palatino Linotype"/>
          <w:i/>
          <w:spacing w:val="14"/>
        </w:rPr>
        <w:t xml:space="preserve"> </w:t>
      </w:r>
      <w:r>
        <w:t>指信道被任意一个节点成功占用并进</w:t>
      </w:r>
      <w:r>
        <w:rPr>
          <w:spacing w:val="-4"/>
        </w:rPr>
        <w:t xml:space="preserve">行数据传输的时间段，信道休假期 </w:t>
      </w:r>
      <w:proofErr w:type="spellStart"/>
      <w:r>
        <w:rPr>
          <w:rFonts w:ascii="Bookman Old Style" w:eastAsia="Bookman Old Style"/>
          <w:i/>
          <w:w w:val="83"/>
        </w:rPr>
        <w:t>V</w:t>
      </w:r>
      <w:r>
        <w:rPr>
          <w:rFonts w:ascii="Palatino Linotype" w:eastAsia="Palatino Linotype"/>
          <w:i/>
          <w:w w:val="128"/>
          <w:vertAlign w:val="subscript"/>
        </w:rPr>
        <w:t>c</w:t>
      </w:r>
      <w:proofErr w:type="spellEnd"/>
      <w:r>
        <w:rPr>
          <w:rFonts w:ascii="Palatino Linotype" w:eastAsia="Palatino Linotype"/>
          <w:i/>
          <w:spacing w:val="13"/>
        </w:rPr>
        <w:t xml:space="preserve"> </w:t>
      </w:r>
      <w:r>
        <w:t>指信道上没有数据包被成功解码的时间段，即信</w:t>
      </w:r>
      <w:r>
        <w:rPr>
          <w:spacing w:val="-8"/>
        </w:rPr>
        <w:t xml:space="preserve">道处于空闲状态或发生碰撞，信道周期 </w:t>
      </w:r>
      <w:r>
        <w:rPr>
          <w:rFonts w:ascii="Bookman Old Style" w:eastAsia="Bookman Old Style"/>
          <w:i/>
          <w:w w:val="97"/>
        </w:rPr>
        <w:t>C</w:t>
      </w:r>
      <w:r>
        <w:rPr>
          <w:rFonts w:ascii="Palatino Linotype" w:eastAsia="Palatino Linotype"/>
          <w:i/>
          <w:w w:val="128"/>
          <w:vertAlign w:val="subscript"/>
        </w:rPr>
        <w:t>c</w:t>
      </w:r>
      <w:r>
        <w:rPr>
          <w:rFonts w:ascii="Palatino Linotype" w:eastAsia="Palatino Linotype"/>
          <w:i/>
          <w:spacing w:val="4"/>
        </w:rPr>
        <w:t xml:space="preserve"> </w:t>
      </w:r>
      <w:r>
        <w:rPr>
          <w:spacing w:val="-1"/>
        </w:rPr>
        <w:t>为两个连续信道忙期起始点之间的时间间隔，</w:t>
      </w:r>
      <w:r>
        <w:rPr>
          <w:spacing w:val="-29"/>
        </w:rPr>
        <w:t xml:space="preserve">即 </w:t>
      </w:r>
      <w:r>
        <w:rPr>
          <w:rFonts w:ascii="Bookman Old Style" w:eastAsia="Bookman Old Style"/>
          <w:i/>
          <w:w w:val="97"/>
        </w:rPr>
        <w:t>C</w:t>
      </w:r>
      <w:r>
        <w:rPr>
          <w:rFonts w:ascii="Palatino Linotype" w:eastAsia="Palatino Linotype"/>
          <w:i/>
          <w:w w:val="128"/>
          <w:vertAlign w:val="subscript"/>
        </w:rPr>
        <w:t>c</w:t>
      </w:r>
      <w:r>
        <w:rPr>
          <w:rFonts w:ascii="Palatino Linotype" w:eastAsia="Palatino Linotype"/>
          <w:i/>
          <w:spacing w:val="21"/>
        </w:rPr>
        <w:t xml:space="preserve"> </w:t>
      </w:r>
      <w:r>
        <w:rPr>
          <w:rFonts w:ascii="Garamond" w:eastAsia="Garamond"/>
          <w:w w:val="114"/>
        </w:rPr>
        <w:t>=</w:t>
      </w:r>
      <w:r>
        <w:rPr>
          <w:rFonts w:ascii="Garamond" w:eastAsia="Garamond"/>
          <w:spacing w:val="12"/>
        </w:rPr>
        <w:t xml:space="preserve"> </w:t>
      </w:r>
      <w:proofErr w:type="spellStart"/>
      <w:r>
        <w:rPr>
          <w:rFonts w:ascii="Bookman Old Style" w:eastAsia="Bookman Old Style"/>
          <w:i/>
          <w:w w:val="103"/>
        </w:rPr>
        <w:t>B</w:t>
      </w:r>
      <w:r>
        <w:rPr>
          <w:rFonts w:ascii="Palatino Linotype" w:eastAsia="Palatino Linotype"/>
          <w:i/>
          <w:w w:val="128"/>
          <w:vertAlign w:val="subscript"/>
        </w:rPr>
        <w:t>c</w:t>
      </w:r>
      <w:proofErr w:type="spellEnd"/>
      <w:r>
        <w:rPr>
          <w:rFonts w:ascii="Palatino Linotype" w:eastAsia="Palatino Linotype"/>
          <w:i/>
          <w:spacing w:val="5"/>
        </w:rPr>
        <w:t xml:space="preserve"> </w:t>
      </w:r>
      <w:r>
        <w:rPr>
          <w:rFonts w:ascii="Garamond" w:eastAsia="Garamond"/>
          <w:w w:val="114"/>
        </w:rPr>
        <w:t>+</w:t>
      </w:r>
      <w:r>
        <w:rPr>
          <w:rFonts w:ascii="Garamond" w:eastAsia="Garamond"/>
          <w:spacing w:val="-5"/>
        </w:rPr>
        <w:t xml:space="preserve"> </w:t>
      </w:r>
      <w:proofErr w:type="spellStart"/>
      <w:r>
        <w:rPr>
          <w:rFonts w:ascii="Bookman Old Style" w:eastAsia="Bookman Old Style"/>
          <w:i/>
          <w:w w:val="83"/>
        </w:rPr>
        <w:t>V</w:t>
      </w:r>
      <w:r>
        <w:rPr>
          <w:rFonts w:ascii="Palatino Linotype" w:eastAsia="Palatino Linotype"/>
          <w:i/>
          <w:spacing w:val="10"/>
          <w:w w:val="128"/>
          <w:vertAlign w:val="subscript"/>
        </w:rPr>
        <w:t>c</w:t>
      </w:r>
      <w:proofErr w:type="spellEnd"/>
      <w:r>
        <w:rPr>
          <w:spacing w:val="-4"/>
        </w:rPr>
        <w:t xml:space="preserve">。值得注意的是，由于信道忙期 </w:t>
      </w:r>
      <w:proofErr w:type="spellStart"/>
      <w:r>
        <w:rPr>
          <w:rFonts w:ascii="Bookman Old Style" w:eastAsia="Bookman Old Style"/>
          <w:i/>
          <w:w w:val="103"/>
        </w:rPr>
        <w:t>B</w:t>
      </w:r>
      <w:r>
        <w:rPr>
          <w:rFonts w:ascii="Palatino Linotype" w:eastAsia="Palatino Linotype"/>
          <w:i/>
          <w:w w:val="128"/>
          <w:vertAlign w:val="subscript"/>
        </w:rPr>
        <w:t>c</w:t>
      </w:r>
      <w:proofErr w:type="spellEnd"/>
      <w:r>
        <w:rPr>
          <w:rFonts w:ascii="Palatino Linotype" w:eastAsia="Palatino Linotype"/>
          <w:i/>
          <w:spacing w:val="12"/>
        </w:rPr>
        <w:t xml:space="preserve"> </w:t>
      </w:r>
      <w:r>
        <w:t>是由任意一个节点的成功接入所触</w:t>
      </w:r>
      <w:r>
        <w:rPr>
          <w:spacing w:val="-11"/>
        </w:rPr>
        <w:t xml:space="preserve">发的，因此信道忙期 </w:t>
      </w:r>
      <w:proofErr w:type="spellStart"/>
      <w:r>
        <w:rPr>
          <w:rFonts w:ascii="Bookman Old Style" w:eastAsia="Bookman Old Style"/>
          <w:i/>
          <w:w w:val="103"/>
        </w:rPr>
        <w:t>B</w:t>
      </w:r>
      <w:r>
        <w:rPr>
          <w:rFonts w:ascii="Palatino Linotype" w:eastAsia="Palatino Linotype"/>
          <w:i/>
          <w:w w:val="128"/>
          <w:vertAlign w:val="subscript"/>
        </w:rPr>
        <w:t>c</w:t>
      </w:r>
      <w:proofErr w:type="spellEnd"/>
      <w:r>
        <w:rPr>
          <w:rFonts w:ascii="Palatino Linotype" w:eastAsia="Palatino Linotype"/>
          <w:i/>
          <w:spacing w:val="7"/>
        </w:rPr>
        <w:t xml:space="preserve"> </w:t>
      </w:r>
      <w:r>
        <w:rPr>
          <w:spacing w:val="-5"/>
        </w:rPr>
        <w:t xml:space="preserve">的概率分布与单个节点的忙期 </w:t>
      </w:r>
      <w:r>
        <w:rPr>
          <w:rFonts w:ascii="Bookman Old Style" w:eastAsia="Bookman Old Style"/>
          <w:i/>
          <w:w w:val="103"/>
        </w:rPr>
        <w:t>B</w:t>
      </w:r>
      <w:r>
        <w:rPr>
          <w:rFonts w:ascii="Bookman Old Style" w:eastAsia="Bookman Old Style"/>
          <w:i/>
          <w:spacing w:val="-3"/>
        </w:rPr>
        <w:t xml:space="preserve"> </w:t>
      </w:r>
      <w:r>
        <w:rPr>
          <w:spacing w:val="-6"/>
        </w:rPr>
        <w:t>完全一致。为简化符号，后续</w:t>
      </w:r>
      <w:r>
        <w:rPr>
          <w:spacing w:val="-13"/>
        </w:rPr>
        <w:t xml:space="preserve">分析中将统一使用 </w:t>
      </w:r>
      <w:r>
        <w:rPr>
          <w:rFonts w:ascii="Bookman Old Style" w:eastAsia="Bookman Old Style"/>
          <w:i/>
          <w:w w:val="103"/>
        </w:rPr>
        <w:t>B</w:t>
      </w:r>
      <w:r>
        <w:rPr>
          <w:rFonts w:ascii="Bookman Old Style" w:eastAsia="Bookman Old Style"/>
          <w:i/>
        </w:rPr>
        <w:t xml:space="preserve"> </w:t>
      </w:r>
      <w:r>
        <w:t>来表示忙期。</w:t>
      </w:r>
    </w:p>
    <w:p w14:paraId="3FAE0816" w14:textId="77777777" w:rsidR="007345D8" w:rsidRDefault="00000000">
      <w:pPr>
        <w:pStyle w:val="a3"/>
        <w:tabs>
          <w:tab w:val="left" w:pos="6977"/>
          <w:tab w:val="left" w:pos="8950"/>
        </w:tabs>
        <w:spacing w:before="13"/>
        <w:ind w:left="644"/>
        <w:rPr>
          <w:rFonts w:hint="eastAsia"/>
        </w:rPr>
      </w:pPr>
      <w:r>
        <w:rPr>
          <w:noProof/>
        </w:rPr>
        <mc:AlternateContent>
          <mc:Choice Requires="wps">
            <w:drawing>
              <wp:anchor distT="0" distB="0" distL="0" distR="0" simplePos="0" relativeHeight="482731008" behindDoc="1" locked="0" layoutInCell="1" allowOverlap="1" wp14:anchorId="61BECF33" wp14:editId="701FC00D">
                <wp:simplePos x="0" y="0"/>
                <wp:positionH relativeFrom="page">
                  <wp:posOffset>5038928</wp:posOffset>
                </wp:positionH>
                <wp:positionV relativeFrom="paragraph">
                  <wp:posOffset>130249</wp:posOffset>
                </wp:positionV>
                <wp:extent cx="153035" cy="101600"/>
                <wp:effectExtent l="0" t="0" r="0" b="0"/>
                <wp:wrapNone/>
                <wp:docPr id="556" name="Text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7196EE15"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61BECF33" id="Textbox 556" o:spid="_x0000_s1531" type="#_x0000_t202" style="position:absolute;left:0;text-align:left;margin-left:396.75pt;margin-top:10.25pt;width:12.05pt;height:8pt;z-index:-205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" filled="f" stroked="f">
                <v:textbox inset="0,0,0,0">
                  <w:txbxContent>
                    <w:p w14:paraId="7196EE15"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noProof/>
        </w:rPr>
        <mc:AlternateContent>
          <mc:Choice Requires="wps">
            <w:drawing>
              <wp:anchor distT="0" distB="0" distL="0" distR="0" simplePos="0" relativeHeight="482731520" behindDoc="1" locked="0" layoutInCell="1" allowOverlap="1" wp14:anchorId="0D179B7A" wp14:editId="5DB44866">
                <wp:simplePos x="0" y="0"/>
                <wp:positionH relativeFrom="page">
                  <wp:posOffset>6291618</wp:posOffset>
                </wp:positionH>
                <wp:positionV relativeFrom="paragraph">
                  <wp:posOffset>130249</wp:posOffset>
                </wp:positionV>
                <wp:extent cx="153035" cy="101600"/>
                <wp:effectExtent l="0" t="0" r="0" b="0"/>
                <wp:wrapNone/>
                <wp:docPr id="557" name="Textbox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049C8DA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0D179B7A" id="Textbox 557" o:spid="_x0000_s1532" type="#_x0000_t202" style="position:absolute;left:0;text-align:left;margin-left:495.4pt;margin-top:10.25pt;width:12.05pt;height:8pt;z-index:-205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" filled="f" stroked="f">
                <v:textbox inset="0,0,0,0">
                  <w:txbxContent>
                    <w:p w14:paraId="049C8DA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t>基于上述休假排队模型的符号定义，网络的接入吞吐量</w:t>
      </w:r>
      <w:r>
        <w:rPr>
          <w:spacing w:val="-12"/>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a</w:t>
      </w:r>
      <w:proofErr w:type="spellEnd"/>
      <w:r>
        <w:rPr>
          <w:rFonts w:ascii="Palatino Linotype" w:eastAsia="Palatino Linotype" w:hAnsi="Palatino Linotype"/>
          <w:i/>
        </w:rPr>
        <w:tab/>
      </w:r>
      <w:r>
        <w:t>和数据吞吐量</w:t>
      </w:r>
      <w:r>
        <w:rPr>
          <w:spacing w:val="-44"/>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d</w:t>
      </w:r>
      <w:proofErr w:type="spellEnd"/>
      <w:r>
        <w:rPr>
          <w:rFonts w:ascii="Palatino Linotype" w:eastAsia="Palatino Linotype" w:hAnsi="Palatino Linotype"/>
          <w:i/>
        </w:rPr>
        <w:tab/>
      </w:r>
      <w:r>
        <w:rPr>
          <w:spacing w:val="-10"/>
        </w:rPr>
        <w:t>可</w:t>
      </w:r>
    </w:p>
    <w:p w14:paraId="127903F2" w14:textId="77777777" w:rsidR="007345D8" w:rsidRDefault="00000000">
      <w:pPr>
        <w:pStyle w:val="a3"/>
        <w:spacing w:before="108" w:line="326" w:lineRule="auto"/>
        <w:ind w:left="164" w:right="446"/>
        <w:rPr>
          <w:rFonts w:hint="eastAsia"/>
        </w:rPr>
      </w:pPr>
      <w:r>
        <w:rPr>
          <w:spacing w:val="-3"/>
        </w:rPr>
        <w:t xml:space="preserve">由信道周期的统计特性推导定义。由于在一个信道周期 </w:t>
      </w:r>
      <w:r>
        <w:rPr>
          <w:rFonts w:ascii="Bookman Old Style" w:eastAsia="Bookman Old Style"/>
          <w:i/>
        </w:rPr>
        <w:t>C</w:t>
      </w:r>
      <w:r>
        <w:rPr>
          <w:rFonts w:ascii="Palatino Linotype" w:eastAsia="Palatino Linotype"/>
          <w:i/>
          <w:vertAlign w:val="subscript"/>
        </w:rPr>
        <w:t>c</w:t>
      </w:r>
      <w:r>
        <w:rPr>
          <w:rFonts w:ascii="Palatino Linotype" w:eastAsia="Palatino Linotype"/>
          <w:i/>
        </w:rPr>
        <w:t xml:space="preserve"> </w:t>
      </w:r>
      <w:r>
        <w:t>内，仅有一次成功的接入请</w:t>
      </w:r>
      <w:r>
        <w:rPr>
          <w:spacing w:val="-2"/>
        </w:rPr>
        <w:t>求，即触发该忙期的队首数据包，接入吞吐量定义为成功接入次数与周期长度之比：</w:t>
      </w:r>
    </w:p>
    <w:p w14:paraId="4799071F" w14:textId="77777777" w:rsidR="007345D8" w:rsidRDefault="007345D8">
      <w:pPr>
        <w:pStyle w:val="a3"/>
        <w:spacing w:before="12"/>
        <w:rPr>
          <w:rFonts w:hint="eastAsia"/>
          <w:sz w:val="12"/>
        </w:rPr>
      </w:pPr>
    </w:p>
    <w:p w14:paraId="54B3108B" w14:textId="77777777" w:rsidR="007345D8" w:rsidRDefault="007345D8">
      <w:pPr>
        <w:pStyle w:val="a3"/>
        <w:rPr>
          <w:rFonts w:hint="eastAsia"/>
          <w:sz w:val="12"/>
        </w:rPr>
        <w:sectPr w:rsidR="007345D8">
          <w:pgSz w:w="11910" w:h="16840"/>
          <w:pgMar w:top="1320" w:right="992" w:bottom="1000" w:left="1275" w:header="933" w:footer="803" w:gutter="0"/>
          <w:cols w:space="720"/>
        </w:sectPr>
      </w:pPr>
    </w:p>
    <w:p w14:paraId="748E8DFE" w14:textId="77777777" w:rsidR="007345D8" w:rsidRDefault="007345D8">
      <w:pPr>
        <w:pStyle w:val="a3"/>
        <w:spacing w:before="12"/>
        <w:rPr>
          <w:rFonts w:hint="eastAsia"/>
          <w:sz w:val="16"/>
        </w:rPr>
      </w:pPr>
    </w:p>
    <w:p w14:paraId="1BEA3FE3" w14:textId="77777777" w:rsidR="007345D8" w:rsidRDefault="00000000">
      <w:pPr>
        <w:spacing w:before="1" w:line="175" w:lineRule="auto"/>
        <w:ind w:left="3748"/>
        <w:rPr>
          <w:rFonts w:ascii="Palatino Linotype" w:hint="eastAsia"/>
          <w:i/>
          <w:sz w:val="16"/>
        </w:rPr>
      </w:pPr>
      <w:r>
        <w:rPr>
          <w:rFonts w:ascii="Palatino Linotype"/>
          <w:i/>
          <w:noProof/>
          <w:sz w:val="16"/>
        </w:rPr>
        <mc:AlternateContent>
          <mc:Choice Requires="wps">
            <w:drawing>
              <wp:anchor distT="0" distB="0" distL="0" distR="0" simplePos="0" relativeHeight="15759360" behindDoc="0" locked="0" layoutInCell="1" allowOverlap="1" wp14:anchorId="684A49EB" wp14:editId="0502A68C">
                <wp:simplePos x="0" y="0"/>
                <wp:positionH relativeFrom="page">
                  <wp:posOffset>3102736</wp:posOffset>
                </wp:positionH>
                <wp:positionV relativeFrom="paragraph">
                  <wp:posOffset>27004</wp:posOffset>
                </wp:positionV>
                <wp:extent cx="87630" cy="152400"/>
                <wp:effectExtent l="0" t="0" r="0" b="0"/>
                <wp:wrapNone/>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22485638"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wps:txbx>
                      <wps:bodyPr wrap="square" lIns="0" tIns="0" rIns="0" bIns="0" rtlCol="0">
                        <a:noAutofit/>
                      </wps:bodyPr>
                    </wps:wsp>
                  </a:graphicData>
                </a:graphic>
              </wp:anchor>
            </w:drawing>
          </mc:Choice>
          <mc:Fallback>
            <w:pict>
              <v:shape w14:anchorId="684A49EB" id="Textbox 558" o:spid="_x0000_s1533" type="#_x0000_t202" style="position:absolute;left:0;text-align:left;margin-left:244.3pt;margin-top:2.15pt;width:6.9pt;height:12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" filled="f" stroked="f">
                <v:textbox inset="0,0,0,0">
                  <w:txbxContent>
                    <w:p w14:paraId="22485638"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v:textbox>
                <w10:wrap anchorx="page"/>
              </v:shape>
            </w:pict>
          </mc:Fallback>
        </mc:AlternateContent>
      </w:r>
      <w:proofErr w:type="spellStart"/>
      <w:r>
        <w:rPr>
          <w:rFonts w:ascii="Palatino Linotype"/>
          <w:i/>
          <w:spacing w:val="-10"/>
          <w:w w:val="120"/>
          <w:sz w:val="16"/>
        </w:rPr>
        <w:t>a</w:t>
      </w:r>
      <w:proofErr w:type="spellEnd"/>
      <w:r>
        <w:rPr>
          <w:rFonts w:ascii="Palatino Linotype"/>
          <w:i/>
          <w:spacing w:val="-4"/>
          <w:w w:val="120"/>
          <w:sz w:val="16"/>
        </w:rPr>
        <w:t xml:space="preserve"> </w:t>
      </w:r>
      <w:r>
        <w:rPr>
          <w:rFonts w:ascii="Palatino Linotype"/>
          <w:i/>
          <w:spacing w:val="-4"/>
          <w:w w:val="110"/>
          <w:sz w:val="16"/>
        </w:rPr>
        <w:t>out</w:t>
      </w:r>
    </w:p>
    <w:p w14:paraId="04A1AFA0" w14:textId="77777777" w:rsidR="007345D8" w:rsidRDefault="00000000">
      <w:pPr>
        <w:pStyle w:val="a3"/>
        <w:spacing w:before="73" w:line="216" w:lineRule="exact"/>
        <w:jc w:val="right"/>
        <w:rPr>
          <w:rFonts w:ascii="Garamond" w:hint="eastAsia"/>
        </w:rPr>
      </w:pPr>
      <w:r>
        <w:br w:type="column"/>
      </w:r>
      <w:r>
        <w:rPr>
          <w:rFonts w:ascii="Garamond"/>
          <w:spacing w:val="-10"/>
          <w:w w:val="105"/>
        </w:rPr>
        <w:t>1</w:t>
      </w:r>
    </w:p>
    <w:p w14:paraId="49DB3D87" w14:textId="77777777" w:rsidR="007345D8" w:rsidRDefault="00000000">
      <w:pPr>
        <w:spacing w:line="160" w:lineRule="auto"/>
        <w:ind w:left="36"/>
        <w:rPr>
          <w:rFonts w:ascii="Garamond" w:hAnsi="Garamond" w:hint="eastAsia"/>
          <w:position w:val="-10"/>
          <w:sz w:val="24"/>
        </w:rPr>
      </w:pPr>
      <w:r>
        <w:rPr>
          <w:rFonts w:ascii="Garamond" w:hAnsi="Garamond"/>
          <w:noProof/>
          <w:position w:val="-10"/>
          <w:sz w:val="24"/>
        </w:rPr>
        <mc:AlternateContent>
          <mc:Choice Requires="wps">
            <w:drawing>
              <wp:anchor distT="0" distB="0" distL="0" distR="0" simplePos="0" relativeHeight="482729984" behindDoc="1" locked="0" layoutInCell="1" allowOverlap="1" wp14:anchorId="51BC0B18" wp14:editId="36028770">
                <wp:simplePos x="0" y="0"/>
                <wp:positionH relativeFrom="page">
                  <wp:posOffset>3565106</wp:posOffset>
                </wp:positionH>
                <wp:positionV relativeFrom="paragraph">
                  <wp:posOffset>59275</wp:posOffset>
                </wp:positionV>
                <wp:extent cx="160020" cy="1270"/>
                <wp:effectExtent l="0" t="0" r="0" b="0"/>
                <wp:wrapNone/>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 cy="1270"/>
                        </a:xfrm>
                        <a:custGeom>
                          <a:avLst/>
                          <a:gdLst/>
                          <a:ahLst/>
                          <a:cxnLst/>
                          <a:rect l="l" t="t" r="r" b="b"/>
                          <a:pathLst>
                            <a:path w="160020">
                              <a:moveTo>
                                <a:pt x="0" y="0"/>
                              </a:moveTo>
                              <a:lnTo>
                                <a:pt x="15967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815F18" id="Graphic 559" o:spid="_x0000_s1026" style="position:absolute;margin-left:280.7pt;margin-top:4.65pt;width:12.6pt;height:.1pt;z-index:-20586496;visibility:visible;mso-wrap-style:square;mso-wrap-distance-left:0;mso-wrap-distance-top:0;mso-wrap-distance-right:0;mso-wrap-distance-bottom:0;mso-position-horizontal:absolute;mso-position-horizontal-relative:page;mso-position-vertical:absolute;mso-position-vertical-relative:text;v-text-anchor:top" coordsize="160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" path="m,l159677,e" filled="f" strokeweight=".48pt">
                <v:path arrowok="t"/>
                <w10:wrap anchorx="page"/>
              </v:shape>
            </w:pict>
          </mc:Fallback>
        </mc:AlternateContent>
      </w:r>
      <w:r>
        <w:rPr>
          <w:rFonts w:ascii="Garamond" w:hAnsi="Garamond"/>
          <w:noProof/>
          <w:position w:val="-10"/>
          <w:sz w:val="24"/>
        </w:rPr>
        <mc:AlternateContent>
          <mc:Choice Requires="wps">
            <w:drawing>
              <wp:anchor distT="0" distB="0" distL="0" distR="0" simplePos="0" relativeHeight="15759872" behindDoc="0" locked="0" layoutInCell="1" allowOverlap="1" wp14:anchorId="1A12A6DC" wp14:editId="58981139">
                <wp:simplePos x="0" y="0"/>
                <wp:positionH relativeFrom="page">
                  <wp:posOffset>3671874</wp:posOffset>
                </wp:positionH>
                <wp:positionV relativeFrom="paragraph">
                  <wp:posOffset>152155</wp:posOffset>
                </wp:positionV>
                <wp:extent cx="46990" cy="101600"/>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13D059B1"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w14:anchorId="1A12A6DC" id="Textbox 560" o:spid="_x0000_s1534" type="#_x0000_t202" style="position:absolute;left:0;text-align:left;margin-left:289.1pt;margin-top:12pt;width:3.7pt;height:8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" filled="f" stroked="f">
                <v:textbox inset="0,0,0,0">
                  <w:txbxContent>
                    <w:p w14:paraId="13D059B1"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v:textbox>
                <w10:wrap anchorx="page"/>
              </v:shape>
            </w:pict>
          </mc:Fallback>
        </mc:AlternateContent>
      </w:r>
      <w:r>
        <w:rPr>
          <w:rFonts w:ascii="Garamond" w:hAnsi="Garamond"/>
          <w:sz w:val="24"/>
        </w:rPr>
        <w:t>=</w:t>
      </w:r>
      <w:r>
        <w:rPr>
          <w:rFonts w:ascii="Garamond" w:hAnsi="Garamond"/>
          <w:spacing w:val="52"/>
          <w:sz w:val="24"/>
        </w:rPr>
        <w:t xml:space="preserve"> </w:t>
      </w:r>
      <w:r>
        <w:rPr>
          <w:rFonts w:ascii="Bookman Old Style" w:hAnsi="Bookman Old Style"/>
          <w:i/>
          <w:spacing w:val="-125"/>
          <w:position w:val="-16"/>
          <w:sz w:val="24"/>
        </w:rPr>
        <w:t>C</w:t>
      </w:r>
      <w:r>
        <w:rPr>
          <w:rFonts w:ascii="Garamond" w:hAnsi="Garamond"/>
          <w:spacing w:val="-10"/>
          <w:position w:val="-10"/>
          <w:sz w:val="24"/>
        </w:rPr>
        <w:t>¯</w:t>
      </w:r>
    </w:p>
    <w:p w14:paraId="7AD44AEB" w14:textId="77777777" w:rsidR="007345D8" w:rsidRDefault="00000000">
      <w:pPr>
        <w:pStyle w:val="a3"/>
        <w:spacing w:before="73" w:line="216" w:lineRule="exact"/>
        <w:ind w:left="682"/>
        <w:rPr>
          <w:rFonts w:ascii="Garamond" w:hint="eastAsia"/>
        </w:rPr>
      </w:pPr>
      <w:r>
        <w:br w:type="column"/>
      </w:r>
      <w:r>
        <w:rPr>
          <w:rFonts w:ascii="Garamond"/>
          <w:spacing w:val="-10"/>
          <w:w w:val="105"/>
        </w:rPr>
        <w:t>1</w:t>
      </w:r>
    </w:p>
    <w:p w14:paraId="3D4B0245" w14:textId="77777777" w:rsidR="007345D8" w:rsidRDefault="00000000">
      <w:pPr>
        <w:spacing w:line="386" w:lineRule="exact"/>
        <w:ind w:left="117"/>
        <w:rPr>
          <w:rFonts w:ascii="Garamond" w:hAnsi="Garamond" w:hint="eastAsia"/>
          <w:position w:val="6"/>
          <w:sz w:val="24"/>
        </w:rPr>
      </w:pPr>
      <w:r>
        <w:rPr>
          <w:rFonts w:ascii="Garamond" w:hAnsi="Garamond"/>
          <w:noProof/>
          <w:position w:val="6"/>
          <w:sz w:val="24"/>
        </w:rPr>
        <mc:AlternateContent>
          <mc:Choice Requires="wps">
            <w:drawing>
              <wp:anchor distT="0" distB="0" distL="0" distR="0" simplePos="0" relativeHeight="482730496" behindDoc="1" locked="0" layoutInCell="1" allowOverlap="1" wp14:anchorId="5CD9A699" wp14:editId="24D93531">
                <wp:simplePos x="0" y="0"/>
                <wp:positionH relativeFrom="page">
                  <wp:posOffset>3955872</wp:posOffset>
                </wp:positionH>
                <wp:positionV relativeFrom="paragraph">
                  <wp:posOffset>59332</wp:posOffset>
                </wp:positionV>
                <wp:extent cx="445134" cy="1270"/>
                <wp:effectExtent l="0" t="0" r="0" b="0"/>
                <wp:wrapNone/>
                <wp:docPr id="561" name="Graphic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134" cy="1270"/>
                        </a:xfrm>
                        <a:custGeom>
                          <a:avLst/>
                          <a:gdLst/>
                          <a:ahLst/>
                          <a:cxnLst/>
                          <a:rect l="l" t="t" r="r" b="b"/>
                          <a:pathLst>
                            <a:path w="445134">
                              <a:moveTo>
                                <a:pt x="0" y="0"/>
                              </a:moveTo>
                              <a:lnTo>
                                <a:pt x="44475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27C2B" id="Graphic 561" o:spid="_x0000_s1026" style="position:absolute;margin-left:311.5pt;margin-top:4.65pt;width:35.05pt;height:.1pt;z-index:-20585984;visibility:visible;mso-wrap-style:square;mso-wrap-distance-left:0;mso-wrap-distance-top:0;mso-wrap-distance-right:0;mso-wrap-distance-bottom:0;mso-position-horizontal:absolute;mso-position-horizontal-relative:page;mso-position-vertical:absolute;mso-position-vertical-relative:text;v-text-anchor:top" coordsize="4451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" path="m,l444753,e" filled="f" strokeweight=".48pt">
                <v:path arrowok="t"/>
                <w10:wrap anchorx="page"/>
              </v:shape>
            </w:pict>
          </mc:Fallback>
        </mc:AlternateContent>
      </w:r>
      <w:r>
        <w:rPr>
          <w:rFonts w:ascii="Garamond" w:hAnsi="Garamond"/>
          <w:noProof/>
          <w:position w:val="6"/>
          <w:sz w:val="24"/>
        </w:rPr>
        <mc:AlternateContent>
          <mc:Choice Requires="wps">
            <w:drawing>
              <wp:anchor distT="0" distB="0" distL="0" distR="0" simplePos="0" relativeHeight="15760384" behindDoc="0" locked="0" layoutInCell="1" allowOverlap="1" wp14:anchorId="3BDA6B13" wp14:editId="454A7C50">
                <wp:simplePos x="0" y="0"/>
                <wp:positionH relativeFrom="page">
                  <wp:posOffset>4347717</wp:posOffset>
                </wp:positionH>
                <wp:positionV relativeFrom="paragraph">
                  <wp:posOffset>152212</wp:posOffset>
                </wp:positionV>
                <wp:extent cx="46990" cy="101600"/>
                <wp:effectExtent l="0" t="0" r="0" b="0"/>
                <wp:wrapNone/>
                <wp:docPr id="562" name="Text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128455F5"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w14:anchorId="3BDA6B13" id="Textbox 562" o:spid="_x0000_s1535" type="#_x0000_t202" style="position:absolute;left:0;text-align:left;margin-left:342.35pt;margin-top:12pt;width:3.7pt;height:8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" filled="f" stroked="f">
                <v:textbox inset="0,0,0,0">
                  <w:txbxContent>
                    <w:p w14:paraId="128455F5"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v:textbox>
                <w10:wrap anchorx="page"/>
              </v:shape>
            </w:pict>
          </mc:Fallback>
        </mc:AlternateContent>
      </w:r>
      <w:r>
        <w:rPr>
          <w:rFonts w:ascii="Garamond" w:hAnsi="Garamond"/>
          <w:position w:val="17"/>
          <w:sz w:val="24"/>
        </w:rPr>
        <w:t>=</w:t>
      </w:r>
      <w:r>
        <w:rPr>
          <w:rFonts w:ascii="Garamond" w:hAnsi="Garamond"/>
          <w:spacing w:val="48"/>
          <w:position w:val="17"/>
          <w:sz w:val="24"/>
        </w:rPr>
        <w:t xml:space="preserve"> </w:t>
      </w:r>
      <w:r>
        <w:rPr>
          <w:rFonts w:ascii="Bookman Old Style" w:hAnsi="Bookman Old Style"/>
          <w:i/>
          <w:spacing w:val="-123"/>
          <w:w w:val="103"/>
          <w:sz w:val="24"/>
        </w:rPr>
        <w:t>B</w:t>
      </w:r>
      <w:r>
        <w:rPr>
          <w:rFonts w:ascii="Garamond" w:hAnsi="Garamond"/>
          <w:w w:val="97"/>
          <w:position w:val="6"/>
          <w:sz w:val="24"/>
        </w:rPr>
        <w:t>¯</w:t>
      </w:r>
      <w:r>
        <w:rPr>
          <w:rFonts w:ascii="Garamond" w:hAnsi="Garamond"/>
          <w:spacing w:val="25"/>
          <w:position w:val="6"/>
          <w:sz w:val="24"/>
        </w:rPr>
        <w:t xml:space="preserve"> </w:t>
      </w:r>
      <w:r>
        <w:rPr>
          <w:rFonts w:ascii="Garamond" w:hAnsi="Garamond"/>
          <w:sz w:val="24"/>
        </w:rPr>
        <w:t>+</w:t>
      </w:r>
      <w:r>
        <w:rPr>
          <w:rFonts w:ascii="Garamond" w:hAnsi="Garamond"/>
          <w:spacing w:val="4"/>
          <w:sz w:val="24"/>
        </w:rPr>
        <w:t xml:space="preserve"> </w:t>
      </w:r>
      <w:r>
        <w:rPr>
          <w:rFonts w:ascii="Bookman Old Style" w:hAnsi="Bookman Old Style"/>
          <w:i/>
          <w:spacing w:val="-123"/>
          <w:w w:val="93"/>
          <w:sz w:val="24"/>
        </w:rPr>
        <w:t>V</w:t>
      </w:r>
      <w:r>
        <w:rPr>
          <w:rFonts w:ascii="Garamond" w:hAnsi="Garamond"/>
          <w:spacing w:val="-22"/>
          <w:w w:val="107"/>
          <w:position w:val="6"/>
          <w:sz w:val="24"/>
        </w:rPr>
        <w:t>¯</w:t>
      </w:r>
    </w:p>
    <w:p w14:paraId="01A2F64C" w14:textId="77777777" w:rsidR="007345D8" w:rsidRDefault="00000000">
      <w:pPr>
        <w:tabs>
          <w:tab w:val="left" w:pos="3082"/>
        </w:tabs>
        <w:spacing w:before="216"/>
        <w:ind w:left="51"/>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1)</w:t>
      </w:r>
    </w:p>
    <w:p w14:paraId="63CF844B" w14:textId="77777777" w:rsidR="007345D8" w:rsidRDefault="007345D8">
      <w:pPr>
        <w:rPr>
          <w:rFonts w:ascii="Times New Roman" w:hint="eastAsia"/>
          <w:sz w:val="24"/>
        </w:rPr>
        <w:sectPr w:rsidR="007345D8">
          <w:type w:val="continuous"/>
          <w:pgSz w:w="11910" w:h="16840"/>
          <w:pgMar w:top="1920" w:right="992" w:bottom="280" w:left="1275" w:header="933" w:footer="803" w:gutter="0"/>
          <w:cols w:num="4" w:space="720" w:equalWidth="0">
            <w:col w:w="3990" w:space="40"/>
            <w:col w:w="495" w:space="39"/>
            <w:col w:w="1025" w:space="39"/>
            <w:col w:w="4015"/>
          </w:cols>
        </w:sectPr>
      </w:pPr>
    </w:p>
    <w:p w14:paraId="2B13246A" w14:textId="77777777" w:rsidR="007345D8" w:rsidRDefault="00000000">
      <w:pPr>
        <w:pStyle w:val="a3"/>
        <w:spacing w:before="159" w:line="430" w:lineRule="atLeast"/>
        <w:ind w:left="165" w:right="445"/>
        <w:rPr>
          <w:rFonts w:hint="eastAsia"/>
        </w:rPr>
      </w:pPr>
      <w:r>
        <w:rPr>
          <w:noProof/>
        </w:rPr>
        <mc:AlternateContent>
          <mc:Choice Requires="wps">
            <w:drawing>
              <wp:anchor distT="0" distB="0" distL="0" distR="0" simplePos="0" relativeHeight="15762432" behindDoc="0" locked="0" layoutInCell="1" allowOverlap="1" wp14:anchorId="558FDCAE" wp14:editId="0B11F454">
                <wp:simplePos x="0" y="0"/>
                <wp:positionH relativeFrom="page">
                  <wp:posOffset>3782301</wp:posOffset>
                </wp:positionH>
                <wp:positionV relativeFrom="paragraph">
                  <wp:posOffset>788661</wp:posOffset>
                </wp:positionV>
                <wp:extent cx="116205" cy="153035"/>
                <wp:effectExtent l="0" t="0" r="0" b="0"/>
                <wp:wrapNone/>
                <wp:docPr id="563"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53035"/>
                        </a:xfrm>
                        <a:prstGeom prst="rect">
                          <a:avLst/>
                        </a:prstGeom>
                      </wps:spPr>
                      <wps:txbx>
                        <w:txbxContent>
                          <w:p w14:paraId="7D3F33C5" w14:textId="77777777" w:rsidR="007345D8" w:rsidRDefault="00000000">
                            <w:pPr>
                              <w:spacing w:line="240" w:lineRule="exact"/>
                              <w:rPr>
                                <w:rFonts w:ascii="Garamond" w:hint="eastAsia"/>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w14:anchorId="558FDCAE" id="Textbox 563" o:spid="_x0000_s1536" type="#_x0000_t202" style="position:absolute;left:0;text-align:left;margin-left:297.8pt;margin-top:62.1pt;width:9.15pt;height:12.05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" filled="f" stroked="f">
                <v:textbox inset="0,0,0,0">
                  <w:txbxContent>
                    <w:p w14:paraId="7D3F33C5" w14:textId="77777777" w:rsidR="007345D8" w:rsidRDefault="00000000">
                      <w:pPr>
                        <w:spacing w:line="240" w:lineRule="exact"/>
                        <w:rPr>
                          <w:rFonts w:ascii="Garamond" w:hint="eastAsia"/>
                          <w:sz w:val="24"/>
                        </w:rPr>
                      </w:pPr>
                      <w:r>
                        <w:rPr>
                          <w:rFonts w:ascii="Garamond"/>
                          <w:spacing w:val="-10"/>
                          <w:w w:val="110"/>
                          <w:sz w:val="24"/>
                        </w:rPr>
                        <w:t>=</w:t>
                      </w:r>
                    </w:p>
                  </w:txbxContent>
                </v:textbox>
                <w10:wrap anchorx="page"/>
              </v:shape>
            </w:pict>
          </mc:Fallback>
        </mc:AlternateContent>
      </w:r>
      <w:r>
        <w:rPr>
          <w:spacing w:val="-4"/>
        </w:rPr>
        <w:t>另一方面，数据吞吐量定义为信道处于传输有效数据状态的时间比例，即平均忙期长度</w:t>
      </w:r>
      <w:r>
        <w:rPr>
          <w:spacing w:val="-2"/>
        </w:rPr>
        <w:t>与周期长度之比：</w:t>
      </w:r>
    </w:p>
    <w:p w14:paraId="1868BC6B" w14:textId="77777777" w:rsidR="007345D8" w:rsidRDefault="007345D8">
      <w:pPr>
        <w:pStyle w:val="a3"/>
        <w:spacing w:line="430" w:lineRule="atLeast"/>
        <w:rPr>
          <w:rFonts w:hint="eastAsia"/>
        </w:rPr>
        <w:sectPr w:rsidR="007345D8">
          <w:type w:val="continuous"/>
          <w:pgSz w:w="11910" w:h="16840"/>
          <w:pgMar w:top="1920" w:right="992" w:bottom="280" w:left="1275" w:header="933" w:footer="803" w:gutter="0"/>
          <w:cols w:space="720"/>
        </w:sectPr>
      </w:pPr>
    </w:p>
    <w:p w14:paraId="05111A69" w14:textId="77777777" w:rsidR="007345D8" w:rsidRDefault="00000000">
      <w:pPr>
        <w:spacing w:before="195"/>
        <w:jc w:val="right"/>
        <w:rPr>
          <w:rFonts w:ascii="Garamond" w:hint="eastAsia"/>
          <w:position w:val="6"/>
          <w:sz w:val="24"/>
        </w:rPr>
      </w:pPr>
      <w:r>
        <w:rPr>
          <w:rFonts w:ascii="Garamond"/>
          <w:noProof/>
          <w:position w:val="6"/>
          <w:sz w:val="24"/>
        </w:rPr>
        <mc:AlternateContent>
          <mc:Choice Requires="wps">
            <w:drawing>
              <wp:anchor distT="0" distB="0" distL="0" distR="0" simplePos="0" relativeHeight="15760896" behindDoc="0" locked="0" layoutInCell="1" allowOverlap="1" wp14:anchorId="4AD6EA52" wp14:editId="31E82149">
                <wp:simplePos x="0" y="0"/>
                <wp:positionH relativeFrom="page">
                  <wp:posOffset>3102736</wp:posOffset>
                </wp:positionH>
                <wp:positionV relativeFrom="paragraph">
                  <wp:posOffset>141596</wp:posOffset>
                </wp:positionV>
                <wp:extent cx="87630" cy="152400"/>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546A4148"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wps:txbx>
                      <wps:bodyPr wrap="square" lIns="0" tIns="0" rIns="0" bIns="0" rtlCol="0">
                        <a:noAutofit/>
                      </wps:bodyPr>
                    </wps:wsp>
                  </a:graphicData>
                </a:graphic>
              </wp:anchor>
            </w:drawing>
          </mc:Choice>
          <mc:Fallback>
            <w:pict>
              <v:shape w14:anchorId="4AD6EA52" id="Textbox 564" o:spid="_x0000_s1537" type="#_x0000_t202" style="position:absolute;left:0;text-align:left;margin-left:244.3pt;margin-top:11.15pt;width:6.9pt;height:12pt;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" filled="f" stroked="f">
                <v:textbox inset="0,0,0,0">
                  <w:txbxContent>
                    <w:p w14:paraId="546A4148"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v:textbox>
                <w10:wrap anchorx="page"/>
              </v:shape>
            </w:pict>
          </mc:Fallback>
        </mc:AlternateContent>
      </w:r>
      <w:r>
        <w:rPr>
          <w:rFonts w:ascii="Garamond"/>
          <w:noProof/>
          <w:position w:val="6"/>
          <w:sz w:val="24"/>
        </w:rPr>
        <mc:AlternateContent>
          <mc:Choice Requires="wps">
            <w:drawing>
              <wp:anchor distT="0" distB="0" distL="0" distR="0" simplePos="0" relativeHeight="482734592" behindDoc="1" locked="0" layoutInCell="1" allowOverlap="1" wp14:anchorId="3151AAAA" wp14:editId="250CF7A1">
                <wp:simplePos x="0" y="0"/>
                <wp:positionH relativeFrom="page">
                  <wp:posOffset>3189782</wp:posOffset>
                </wp:positionH>
                <wp:positionV relativeFrom="paragraph">
                  <wp:posOffset>117065</wp:posOffset>
                </wp:positionV>
                <wp:extent cx="55880" cy="101600"/>
                <wp:effectExtent l="0" t="0" r="0" b="0"/>
                <wp:wrapNone/>
                <wp:docPr id="565" name="Text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01600"/>
                        </a:xfrm>
                        <a:prstGeom prst="rect">
                          <a:avLst/>
                        </a:prstGeom>
                      </wps:spPr>
                      <wps:txbx>
                        <w:txbxContent>
                          <w:p w14:paraId="2C17D750" w14:textId="77777777" w:rsidR="007345D8" w:rsidRDefault="00000000">
                            <w:pPr>
                              <w:spacing w:line="159" w:lineRule="exact"/>
                              <w:rPr>
                                <w:rFonts w:ascii="Palatino Linotype" w:hint="eastAsia"/>
                                <w:i/>
                                <w:sz w:val="16"/>
                              </w:rPr>
                            </w:pPr>
                            <w:r>
                              <w:rPr>
                                <w:rFonts w:ascii="Palatino Linotype"/>
                                <w:i/>
                                <w:spacing w:val="-10"/>
                                <w:w w:val="110"/>
                                <w:sz w:val="16"/>
                              </w:rPr>
                              <w:t>d</w:t>
                            </w:r>
                          </w:p>
                        </w:txbxContent>
                      </wps:txbx>
                      <wps:bodyPr wrap="square" lIns="0" tIns="0" rIns="0" bIns="0" rtlCol="0">
                        <a:noAutofit/>
                      </wps:bodyPr>
                    </wps:wsp>
                  </a:graphicData>
                </a:graphic>
              </wp:anchor>
            </w:drawing>
          </mc:Choice>
          <mc:Fallback>
            <w:pict>
              <v:shape w14:anchorId="3151AAAA" id="Textbox 565" o:spid="_x0000_s1538" type="#_x0000_t202" style="position:absolute;left:0;text-align:left;margin-left:251.15pt;margin-top:9.2pt;width:4.4pt;height:8pt;z-index:-205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" filled="f" stroked="f">
                <v:textbox inset="0,0,0,0">
                  <w:txbxContent>
                    <w:p w14:paraId="2C17D750" w14:textId="77777777" w:rsidR="007345D8" w:rsidRDefault="00000000">
                      <w:pPr>
                        <w:spacing w:line="159" w:lineRule="exact"/>
                        <w:rPr>
                          <w:rFonts w:ascii="Palatino Linotype" w:hint="eastAsia"/>
                          <w:i/>
                          <w:sz w:val="16"/>
                        </w:rPr>
                      </w:pPr>
                      <w:r>
                        <w:rPr>
                          <w:rFonts w:ascii="Palatino Linotype"/>
                          <w:i/>
                          <w:spacing w:val="-10"/>
                          <w:w w:val="110"/>
                          <w:sz w:val="16"/>
                        </w:rPr>
                        <w:t>d</w:t>
                      </w:r>
                    </w:p>
                  </w:txbxContent>
                </v:textbox>
                <w10:wrap anchorx="page"/>
              </v:shape>
            </w:pict>
          </mc:Fallback>
        </mc:AlternateContent>
      </w:r>
      <w:r>
        <w:rPr>
          <w:rFonts w:ascii="Palatino Linotype"/>
          <w:i/>
          <w:w w:val="115"/>
          <w:sz w:val="16"/>
        </w:rPr>
        <w:t>out</w:t>
      </w:r>
      <w:r>
        <w:rPr>
          <w:rFonts w:ascii="Palatino Linotype"/>
          <w:i/>
          <w:spacing w:val="23"/>
          <w:w w:val="115"/>
          <w:sz w:val="16"/>
        </w:rPr>
        <w:t xml:space="preserve"> </w:t>
      </w:r>
      <w:r>
        <w:rPr>
          <w:rFonts w:ascii="Garamond"/>
          <w:spacing w:val="-10"/>
          <w:w w:val="115"/>
          <w:position w:val="6"/>
          <w:sz w:val="24"/>
        </w:rPr>
        <w:t>=</w:t>
      </w:r>
    </w:p>
    <w:p w14:paraId="7C2ED0D5" w14:textId="77777777" w:rsidR="007345D8" w:rsidRDefault="00000000">
      <w:pPr>
        <w:spacing w:before="6" w:line="189" w:lineRule="auto"/>
        <w:ind w:left="81"/>
        <w:rPr>
          <w:rFonts w:ascii="Garamond" w:hAnsi="Garamond" w:hint="eastAsia"/>
          <w:sz w:val="24"/>
        </w:rPr>
      </w:pPr>
      <w:r>
        <w:br w:type="column"/>
      </w:r>
      <w:r>
        <w:rPr>
          <w:rFonts w:ascii="Bookman Old Style" w:hAnsi="Bookman Old Style"/>
          <w:i/>
          <w:spacing w:val="-128"/>
          <w:w w:val="103"/>
          <w:position w:val="-5"/>
          <w:sz w:val="24"/>
        </w:rPr>
        <w:t>B</w:t>
      </w:r>
      <w:r>
        <w:rPr>
          <w:rFonts w:ascii="Garamond" w:hAnsi="Garamond"/>
          <w:spacing w:val="-5"/>
          <w:w w:val="97"/>
          <w:sz w:val="24"/>
        </w:rPr>
        <w:t>¯</w:t>
      </w:r>
    </w:p>
    <w:p w14:paraId="2B0E7F67" w14:textId="77777777" w:rsidR="007345D8" w:rsidRDefault="007345D8">
      <w:pPr>
        <w:pStyle w:val="a3"/>
        <w:spacing w:before="3"/>
        <w:rPr>
          <w:rFonts w:ascii="Garamond" w:hint="eastAsia"/>
          <w:sz w:val="6"/>
        </w:rPr>
      </w:pPr>
    </w:p>
    <w:p w14:paraId="663A6E5A" w14:textId="77777777" w:rsidR="007345D8" w:rsidRDefault="00000000">
      <w:pPr>
        <w:spacing w:line="20" w:lineRule="exact"/>
        <w:ind w:left="50" w:right="-72"/>
        <w:rPr>
          <w:rFonts w:ascii="Garamond" w:hint="eastAsia"/>
          <w:sz w:val="2"/>
        </w:rPr>
      </w:pPr>
      <w:r>
        <w:rPr>
          <w:rFonts w:ascii="Garamond"/>
          <w:noProof/>
          <w:sz w:val="2"/>
        </w:rPr>
        <mc:AlternateContent>
          <mc:Choice Requires="wpg">
            <w:drawing>
              <wp:inline distT="0" distB="0" distL="0" distR="0" wp14:anchorId="7D8493FB" wp14:editId="622E02BC">
                <wp:extent cx="160020" cy="6350"/>
                <wp:effectExtent l="9525" t="0" r="1905" b="3175"/>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6350"/>
                          <a:chOff x="0" y="0"/>
                          <a:chExt cx="160020" cy="6350"/>
                        </a:xfrm>
                      </wpg:grpSpPr>
                      <wps:wsp>
                        <wps:cNvPr id="567" name="Graphic 567"/>
                        <wps:cNvSpPr/>
                        <wps:spPr>
                          <a:xfrm>
                            <a:off x="0" y="3047"/>
                            <a:ext cx="160020" cy="1270"/>
                          </a:xfrm>
                          <a:custGeom>
                            <a:avLst/>
                            <a:gdLst/>
                            <a:ahLst/>
                            <a:cxnLst/>
                            <a:rect l="l" t="t" r="r" b="b"/>
                            <a:pathLst>
                              <a:path w="160020">
                                <a:moveTo>
                                  <a:pt x="0" y="0"/>
                                </a:moveTo>
                                <a:lnTo>
                                  <a:pt x="159677"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386DC9" id="Group 566" o:spid="_x0000_s1026" style="width:12.6pt;height:.5pt;mso-position-horizontal-relative:char;mso-position-vertical-relative:line" coordsize="160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">
                <v:shape id="Graphic 567" o:spid="_x0000_s1027" style="position:absolute;top:3047;width:160020;height:1270;visibility:visible;mso-wrap-style:square;v-text-anchor:top" coordsize="16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" path="m,l159677,e" filled="f" strokeweight=".48pt">
                  <v:path arrowok="t"/>
                </v:shape>
                <w10:wrap anchorx="page" anchory="page"/>
                <w10:anchorlock/>
              </v:group>
            </w:pict>
          </mc:Fallback>
        </mc:AlternateContent>
      </w:r>
    </w:p>
    <w:p w14:paraId="6AA86E06" w14:textId="77777777" w:rsidR="007345D8" w:rsidRDefault="00000000">
      <w:pPr>
        <w:ind w:left="50"/>
        <w:rPr>
          <w:rFonts w:ascii="Palatino Linotype" w:hAnsi="Palatino Linotype" w:hint="eastAsia"/>
          <w:i/>
          <w:position w:val="-9"/>
          <w:sz w:val="16"/>
        </w:rPr>
      </w:pPr>
      <w:r>
        <w:rPr>
          <w:rFonts w:ascii="Bookman Old Style" w:hAnsi="Bookman Old Style"/>
          <w:i/>
          <w:spacing w:val="-116"/>
          <w:w w:val="95"/>
          <w:position w:val="-5"/>
          <w:sz w:val="24"/>
        </w:rPr>
        <w:t>C</w:t>
      </w:r>
      <w:r>
        <w:rPr>
          <w:rFonts w:ascii="Garamond" w:hAnsi="Garamond"/>
          <w:spacing w:val="-4"/>
          <w:w w:val="95"/>
          <w:sz w:val="24"/>
        </w:rPr>
        <w:t>¯</w:t>
      </w:r>
      <w:r>
        <w:rPr>
          <w:rFonts w:ascii="Palatino Linotype" w:hAnsi="Palatino Linotype"/>
          <w:i/>
          <w:spacing w:val="-1"/>
          <w:w w:val="110"/>
          <w:position w:val="-9"/>
          <w:sz w:val="16"/>
        </w:rPr>
        <w:t>c</w:t>
      </w:r>
    </w:p>
    <w:p w14:paraId="5A91DBA2" w14:textId="77777777" w:rsidR="007345D8" w:rsidRDefault="00000000">
      <w:pPr>
        <w:spacing w:before="6" w:line="189" w:lineRule="auto"/>
        <w:ind w:left="326"/>
        <w:jc w:val="center"/>
        <w:rPr>
          <w:rFonts w:ascii="Garamond" w:hAnsi="Garamond" w:hint="eastAsia"/>
          <w:sz w:val="24"/>
        </w:rPr>
      </w:pPr>
      <w:r>
        <w:br w:type="column"/>
      </w:r>
      <w:r>
        <w:rPr>
          <w:rFonts w:ascii="Bookman Old Style" w:hAnsi="Bookman Old Style"/>
          <w:i/>
          <w:spacing w:val="-128"/>
          <w:w w:val="103"/>
          <w:position w:val="-5"/>
          <w:sz w:val="24"/>
        </w:rPr>
        <w:t>B</w:t>
      </w:r>
      <w:r>
        <w:rPr>
          <w:rFonts w:ascii="Garamond" w:hAnsi="Garamond"/>
          <w:spacing w:val="-5"/>
          <w:w w:val="97"/>
          <w:sz w:val="24"/>
        </w:rPr>
        <w:t>¯</w:t>
      </w:r>
    </w:p>
    <w:p w14:paraId="28A3AE92" w14:textId="77777777" w:rsidR="007345D8" w:rsidRDefault="007345D8">
      <w:pPr>
        <w:pStyle w:val="a3"/>
        <w:spacing w:before="3"/>
        <w:rPr>
          <w:rFonts w:ascii="Garamond" w:hint="eastAsia"/>
          <w:sz w:val="6"/>
        </w:rPr>
      </w:pPr>
    </w:p>
    <w:p w14:paraId="2A6CCCEA" w14:textId="77777777" w:rsidR="007345D8" w:rsidRDefault="00000000">
      <w:pPr>
        <w:spacing w:line="20" w:lineRule="exact"/>
        <w:ind w:left="333" w:right="-72"/>
        <w:rPr>
          <w:rFonts w:ascii="Garamond" w:hint="eastAsia"/>
          <w:sz w:val="2"/>
        </w:rPr>
      </w:pPr>
      <w:r>
        <w:rPr>
          <w:rFonts w:ascii="Garamond"/>
          <w:noProof/>
          <w:sz w:val="2"/>
        </w:rPr>
        <mc:AlternateContent>
          <mc:Choice Requires="wpg">
            <w:drawing>
              <wp:inline distT="0" distB="0" distL="0" distR="0" wp14:anchorId="1A2BDE8F" wp14:editId="2005DBE2">
                <wp:extent cx="445134" cy="6350"/>
                <wp:effectExtent l="9525" t="0" r="2540" b="3175"/>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134" cy="6350"/>
                          <a:chOff x="0" y="0"/>
                          <a:chExt cx="445134" cy="6350"/>
                        </a:xfrm>
                      </wpg:grpSpPr>
                      <wps:wsp>
                        <wps:cNvPr id="569" name="Graphic 569"/>
                        <wps:cNvSpPr/>
                        <wps:spPr>
                          <a:xfrm>
                            <a:off x="0" y="3047"/>
                            <a:ext cx="445134" cy="1270"/>
                          </a:xfrm>
                          <a:custGeom>
                            <a:avLst/>
                            <a:gdLst/>
                            <a:ahLst/>
                            <a:cxnLst/>
                            <a:rect l="l" t="t" r="r" b="b"/>
                            <a:pathLst>
                              <a:path w="445134">
                                <a:moveTo>
                                  <a:pt x="0" y="0"/>
                                </a:moveTo>
                                <a:lnTo>
                                  <a:pt x="44475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C3603A" id="Group 568" o:spid="_x0000_s1026" style="width:35.05pt;height:.5pt;mso-position-horizontal-relative:char;mso-position-vertical-relative:line" coordsize="44513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">
                <v:shape id="Graphic 569" o:spid="_x0000_s1027" style="position:absolute;top:3047;width:445134;height:1270;visibility:visible;mso-wrap-style:square;v-text-anchor:top" coordsize="4451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" path="m,l444753,e" filled="f" strokeweight=".48pt">
                  <v:path arrowok="t"/>
                </v:shape>
                <w10:wrap anchorx="page" anchory="page"/>
                <w10:anchorlock/>
              </v:group>
            </w:pict>
          </mc:Fallback>
        </mc:AlternateContent>
      </w:r>
    </w:p>
    <w:p w14:paraId="2AFDF77D" w14:textId="77777777" w:rsidR="007345D8" w:rsidRDefault="00000000">
      <w:pPr>
        <w:ind w:left="333"/>
        <w:jc w:val="center"/>
        <w:rPr>
          <w:rFonts w:ascii="Palatino Linotype" w:hAnsi="Palatino Linotype" w:hint="eastAsia"/>
          <w:i/>
          <w:position w:val="-3"/>
          <w:sz w:val="16"/>
        </w:rPr>
      </w:pPr>
      <w:r>
        <w:rPr>
          <w:rFonts w:ascii="Bookman Old Style" w:hAnsi="Bookman Old Style"/>
          <w:i/>
          <w:spacing w:val="-123"/>
          <w:w w:val="108"/>
          <w:sz w:val="24"/>
        </w:rPr>
        <w:t>B</w:t>
      </w:r>
      <w:r>
        <w:rPr>
          <w:rFonts w:ascii="Garamond" w:hAnsi="Garamond"/>
          <w:w w:val="102"/>
          <w:position w:val="6"/>
          <w:sz w:val="24"/>
        </w:rPr>
        <w:t>¯</w:t>
      </w:r>
      <w:r>
        <w:rPr>
          <w:rFonts w:ascii="Garamond" w:hAnsi="Garamond"/>
          <w:spacing w:val="7"/>
          <w:w w:val="105"/>
          <w:position w:val="6"/>
          <w:sz w:val="24"/>
        </w:rPr>
        <w:t xml:space="preserve"> </w:t>
      </w:r>
      <w:r>
        <w:rPr>
          <w:rFonts w:ascii="Garamond" w:hAnsi="Garamond"/>
          <w:w w:val="105"/>
          <w:sz w:val="24"/>
        </w:rPr>
        <w:t>+</w:t>
      </w:r>
      <w:r>
        <w:rPr>
          <w:rFonts w:ascii="Garamond" w:hAnsi="Garamond"/>
          <w:spacing w:val="-11"/>
          <w:w w:val="105"/>
          <w:sz w:val="24"/>
        </w:rPr>
        <w:t xml:space="preserve"> </w:t>
      </w:r>
      <w:r>
        <w:rPr>
          <w:rFonts w:ascii="Bookman Old Style" w:hAnsi="Bookman Old Style"/>
          <w:i/>
          <w:spacing w:val="-111"/>
          <w:w w:val="90"/>
          <w:sz w:val="24"/>
        </w:rPr>
        <w:t>V</w:t>
      </w:r>
      <w:r>
        <w:rPr>
          <w:rFonts w:ascii="Garamond" w:hAnsi="Garamond"/>
          <w:spacing w:val="-27"/>
          <w:w w:val="104"/>
          <w:position w:val="6"/>
          <w:sz w:val="24"/>
        </w:rPr>
        <w:t>¯</w:t>
      </w:r>
      <w:r>
        <w:rPr>
          <w:rFonts w:ascii="Palatino Linotype" w:hAnsi="Palatino Linotype"/>
          <w:i/>
          <w:spacing w:val="-10"/>
          <w:w w:val="119"/>
          <w:position w:val="-3"/>
          <w:sz w:val="16"/>
        </w:rPr>
        <w:t>c</w:t>
      </w:r>
    </w:p>
    <w:p w14:paraId="6C0C3F03" w14:textId="77777777" w:rsidR="007345D8" w:rsidRDefault="00000000">
      <w:pPr>
        <w:tabs>
          <w:tab w:val="left" w:pos="3031"/>
        </w:tabs>
        <w:spacing w:before="177"/>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2)</w:t>
      </w:r>
    </w:p>
    <w:p w14:paraId="2CDA56AB" w14:textId="77777777" w:rsidR="007345D8" w:rsidRDefault="007345D8">
      <w:pPr>
        <w:rPr>
          <w:rFonts w:ascii="Times New Roman" w:hint="eastAsia"/>
          <w:sz w:val="24"/>
        </w:rPr>
        <w:sectPr w:rsidR="007345D8">
          <w:type w:val="continuous"/>
          <w:pgSz w:w="11910" w:h="16840"/>
          <w:pgMar w:top="1920" w:right="992" w:bottom="280" w:left="1275" w:header="933" w:footer="803" w:gutter="0"/>
          <w:cols w:num="4" w:space="720" w:equalWidth="0">
            <w:col w:w="4249" w:space="40"/>
            <w:col w:w="293" w:space="39"/>
            <w:col w:w="1025" w:space="33"/>
            <w:col w:w="3964"/>
          </w:cols>
        </w:sectPr>
      </w:pPr>
    </w:p>
    <w:p w14:paraId="4F3BAC45" w14:textId="77777777" w:rsidR="007345D8" w:rsidRDefault="00000000">
      <w:pPr>
        <w:pStyle w:val="a3"/>
        <w:spacing w:before="45" w:line="314" w:lineRule="auto"/>
        <w:ind w:left="165" w:right="445"/>
        <w:rPr>
          <w:rFonts w:hint="eastAsia"/>
        </w:rPr>
      </w:pPr>
      <w:r>
        <w:t>其中</w:t>
      </w:r>
      <w:r>
        <w:rPr>
          <w:spacing w:val="-34"/>
          <w:w w:val="96"/>
        </w:rPr>
        <w:t>，</w:t>
      </w:r>
      <w:r>
        <w:rPr>
          <w:rFonts w:ascii="Bookman Old Style" w:eastAsia="Bookman Old Style" w:hAnsi="Bookman Old Style"/>
          <w:i/>
          <w:spacing w:val="-128"/>
          <w:w w:val="111"/>
        </w:rPr>
        <w:t>X</w:t>
      </w:r>
      <w:r>
        <w:rPr>
          <w:rFonts w:ascii="Garamond" w:eastAsia="Garamond" w:hAnsi="Garamond"/>
          <w:w w:val="93"/>
          <w:position w:val="6"/>
        </w:rPr>
        <w:t>¯</w:t>
      </w:r>
      <w:r>
        <w:rPr>
          <w:rFonts w:ascii="Garamond" w:eastAsia="Garamond" w:hAnsi="Garamond"/>
          <w:spacing w:val="24"/>
          <w:position w:val="6"/>
        </w:rPr>
        <w:t xml:space="preserve"> </w:t>
      </w:r>
      <w:r>
        <w:rPr>
          <w:spacing w:val="-10"/>
        </w:rPr>
        <w:t xml:space="preserve">表示随机变量 </w:t>
      </w:r>
      <w:r>
        <w:rPr>
          <w:rFonts w:ascii="Bookman Old Style" w:eastAsia="Bookman Old Style" w:hAnsi="Bookman Old Style"/>
          <w:i/>
        </w:rPr>
        <w:t>X</w:t>
      </w:r>
      <w:r>
        <w:rPr>
          <w:rFonts w:ascii="Bookman Old Style" w:eastAsia="Bookman Old Style" w:hAnsi="Bookman Old Style"/>
          <w:i/>
          <w:spacing w:val="-18"/>
        </w:rPr>
        <w:t xml:space="preserve"> </w:t>
      </w:r>
      <w:r>
        <w:t>的期望值（均值</w:t>
      </w:r>
      <w:r>
        <w:rPr>
          <w:spacing w:val="-124"/>
        </w:rPr>
        <w:t>）</w:t>
      </w:r>
      <w:r>
        <w:t>。接下来的分析重点将在于如何根据系统参数（</w:t>
      </w:r>
      <w:r>
        <w:rPr>
          <w:spacing w:val="-12"/>
        </w:rPr>
        <w:t xml:space="preserve">如节点数 </w:t>
      </w:r>
      <w:r>
        <w:rPr>
          <w:rFonts w:ascii="Bookman Old Style" w:eastAsia="Bookman Old Style" w:hAnsi="Bookman Old Style"/>
          <w:i/>
        </w:rPr>
        <w:t>n</w:t>
      </w:r>
      <w:r>
        <w:rPr>
          <w:spacing w:val="-10"/>
        </w:rPr>
        <w:t xml:space="preserve">、传输概率 </w:t>
      </w:r>
      <w:r>
        <w:rPr>
          <w:rFonts w:ascii="Bookman Old Style" w:eastAsia="Bookman Old Style" w:hAnsi="Bookman Old Style"/>
          <w:i/>
        </w:rPr>
        <w:t>q</w:t>
      </w:r>
      <w:r>
        <w:t>）</w:t>
      </w:r>
      <w:r>
        <w:rPr>
          <w:spacing w:val="-20"/>
        </w:rPr>
        <w:t xml:space="preserve">推导 </w:t>
      </w:r>
      <w:r>
        <w:rPr>
          <w:rFonts w:ascii="Bookman Old Style" w:eastAsia="Bookman Old Style" w:hAnsi="Bookman Old Style"/>
          <w:i/>
          <w:spacing w:val="-123"/>
          <w:w w:val="103"/>
        </w:rPr>
        <w:t>B</w:t>
      </w:r>
      <w:r>
        <w:rPr>
          <w:rFonts w:ascii="Garamond" w:eastAsia="Garamond" w:hAnsi="Garamond"/>
          <w:w w:val="97"/>
          <w:position w:val="6"/>
        </w:rPr>
        <w:t>¯</w:t>
      </w:r>
      <w:r>
        <w:rPr>
          <w:rFonts w:ascii="Garamond" w:eastAsia="Garamond" w:hAnsi="Garamond"/>
          <w:spacing w:val="18"/>
          <w:position w:val="6"/>
        </w:rPr>
        <w:t xml:space="preserve"> </w:t>
      </w:r>
      <w:r>
        <w:rPr>
          <w:spacing w:val="-30"/>
        </w:rPr>
        <w:t xml:space="preserve">和 </w:t>
      </w:r>
      <w:r>
        <w:rPr>
          <w:rFonts w:ascii="Bookman Old Style" w:eastAsia="Bookman Old Style" w:hAnsi="Bookman Old Style"/>
          <w:i/>
          <w:spacing w:val="-62"/>
          <w:w w:val="85"/>
        </w:rPr>
        <w:t>V</w:t>
      </w:r>
      <w:r>
        <w:rPr>
          <w:rFonts w:ascii="Garamond" w:eastAsia="Garamond" w:hAnsi="Garamond"/>
          <w:spacing w:val="22"/>
          <w:w w:val="99"/>
          <w:position w:val="6"/>
        </w:rPr>
        <w:t>¯</w:t>
      </w:r>
      <w:r>
        <w:rPr>
          <w:rFonts w:ascii="Palatino Linotype" w:eastAsia="Palatino Linotype" w:hAnsi="Palatino Linotype"/>
          <w:i/>
          <w:spacing w:val="39"/>
          <w:w w:val="114"/>
          <w:position w:val="-3"/>
          <w:sz w:val="16"/>
        </w:rPr>
        <w:t>c</w:t>
      </w:r>
      <w:r>
        <w:rPr>
          <w:rFonts w:ascii="Palatino Linotype" w:eastAsia="Palatino Linotype" w:hAnsi="Palatino Linotype"/>
          <w:i/>
          <w:spacing w:val="31"/>
          <w:position w:val="-3"/>
          <w:sz w:val="16"/>
        </w:rPr>
        <w:t xml:space="preserve"> </w:t>
      </w:r>
      <w:r>
        <w:t>的闭式解。</w:t>
      </w:r>
    </w:p>
    <w:p w14:paraId="3F4CBE37" w14:textId="77777777" w:rsidR="007345D8" w:rsidRDefault="007345D8">
      <w:pPr>
        <w:pStyle w:val="a3"/>
        <w:spacing w:before="131"/>
        <w:rPr>
          <w:rFonts w:hint="eastAsia"/>
        </w:rPr>
      </w:pPr>
    </w:p>
    <w:p w14:paraId="7E2A1413" w14:textId="77777777" w:rsidR="007345D8" w:rsidRDefault="00000000">
      <w:pPr>
        <w:pStyle w:val="5"/>
        <w:numPr>
          <w:ilvl w:val="2"/>
          <w:numId w:val="24"/>
        </w:numPr>
        <w:tabs>
          <w:tab w:val="left" w:pos="964"/>
        </w:tabs>
        <w:spacing w:before="1"/>
        <w:ind w:left="964" w:hanging="799"/>
      </w:pPr>
      <w:bookmarkStart w:id="53" w:name="_bookmark27"/>
      <w:bookmarkEnd w:id="53"/>
      <w:r>
        <w:rPr>
          <w:spacing w:val="-2"/>
        </w:rPr>
        <w:t>信道休假队列分析</w:t>
      </w:r>
    </w:p>
    <w:p w14:paraId="2F5123C6" w14:textId="77777777" w:rsidR="007345D8" w:rsidRDefault="00000000">
      <w:pPr>
        <w:pStyle w:val="a3"/>
        <w:spacing w:before="318" w:line="328" w:lineRule="auto"/>
        <w:ind w:left="164" w:right="272" w:firstLine="480"/>
        <w:rPr>
          <w:rFonts w:hint="eastAsia"/>
        </w:rPr>
      </w:pPr>
      <w:r>
        <w:t xml:space="preserve">在对 </w:t>
      </w:r>
      <w:r>
        <w:rPr>
          <w:rFonts w:ascii="Times New Roman" w:eastAsia="Times New Roman" w:hAnsi="Times New Roman"/>
        </w:rPr>
        <w:t>SAST</w:t>
      </w:r>
      <w:r>
        <w:rPr>
          <w:rFonts w:ascii="Times New Roman" w:eastAsia="Times New Roman" w:hAnsi="Times New Roman"/>
          <w:spacing w:val="63"/>
        </w:rPr>
        <w:t xml:space="preserve"> </w:t>
      </w:r>
      <w:r>
        <w:t>系统的性能进行详细推导之前，首先需要对信道上的聚合请求业务流</w:t>
      </w:r>
      <w:r>
        <w:rPr>
          <w:spacing w:val="4"/>
        </w:rPr>
        <w:t>进行统计建模。令随机变量</w:t>
      </w:r>
      <w:r>
        <w:rPr>
          <w:rFonts w:ascii="Garamond" w:eastAsia="Garamond" w:hAnsi="Garamond"/>
        </w:rPr>
        <w:t>Θ</w:t>
      </w:r>
      <w:r>
        <w:rPr>
          <w:rFonts w:ascii="Garamond" w:eastAsia="Garamond" w:hAnsi="Garamond"/>
          <w:spacing w:val="-15"/>
        </w:rPr>
        <w:t xml:space="preserve"> </w:t>
      </w:r>
      <w:r>
        <w:t xml:space="preserve">表示在信道上任意一个空闲时隙内产生的接入请求总数。该变量聚合了系统中所有节点新生成的数据包请求以及积压的重传请求。记 </w:t>
      </w:r>
      <w:r>
        <w:rPr>
          <w:rFonts w:ascii="Bookman Old Style" w:eastAsia="Bookman Old Style" w:hAnsi="Bookman Old Style"/>
          <w:i/>
        </w:rPr>
        <w:t>θ</w:t>
      </w:r>
      <w:r>
        <w:rPr>
          <w:rFonts w:ascii="Bookman Old Style" w:eastAsia="Bookman Old Style" w:hAnsi="Bookman Old Style"/>
          <w:i/>
          <w:spacing w:val="40"/>
        </w:rPr>
        <w:t xml:space="preserve"> </w:t>
      </w:r>
      <w:r>
        <w:rPr>
          <w:rFonts w:ascii="Garamond" w:eastAsia="Garamond" w:hAnsi="Garamond"/>
          <w:spacing w:val="20"/>
        </w:rPr>
        <w:t xml:space="preserve">= </w:t>
      </w:r>
      <w:r>
        <w:rPr>
          <w:rFonts w:ascii="Arial" w:eastAsia="Arial" w:hAnsi="Arial"/>
        </w:rPr>
        <w:t>E</w:t>
      </w:r>
      <w:r>
        <w:rPr>
          <w:rFonts w:ascii="Garamond" w:eastAsia="Garamond" w:hAnsi="Garamond"/>
        </w:rPr>
        <w:t>[Θ]</w:t>
      </w:r>
      <w:r>
        <w:rPr>
          <w:spacing w:val="-7"/>
        </w:rPr>
        <w:t xml:space="preserve">为 </w:t>
      </w:r>
      <w:r>
        <w:rPr>
          <w:rFonts w:ascii="Garamond" w:eastAsia="Garamond" w:hAnsi="Garamond"/>
        </w:rPr>
        <w:t xml:space="preserve">Θ </w:t>
      </w:r>
      <w:r>
        <w:rPr>
          <w:spacing w:val="-1"/>
        </w:rPr>
        <w:t xml:space="preserve">的数学期望，即系统的尝试速率。考虑到网络中存在 </w:t>
      </w:r>
      <w:r>
        <w:rPr>
          <w:rFonts w:ascii="Bookman Old Style" w:eastAsia="Bookman Old Style" w:hAnsi="Bookman Old Style"/>
          <w:i/>
        </w:rPr>
        <w:t xml:space="preserve">n </w:t>
      </w:r>
      <w:proofErr w:type="gramStart"/>
      <w:r>
        <w:t>个</w:t>
      </w:r>
      <w:proofErr w:type="gramEnd"/>
      <w:r>
        <w:t>同质节点，在任意时隙</w:t>
      </w:r>
      <w:r>
        <w:rPr>
          <w:spacing w:val="-1"/>
        </w:rPr>
        <w:t xml:space="preserve">开始时，设每个节点的缓存非空概率为 </w:t>
      </w:r>
      <w:proofErr w:type="spellStart"/>
      <w:r>
        <w:rPr>
          <w:rFonts w:ascii="Bookman Old Style" w:eastAsia="Bookman Old Style" w:hAnsi="Bookman Old Style"/>
          <w:i/>
        </w:rPr>
        <w:t>p</w:t>
      </w:r>
      <w:r>
        <w:rPr>
          <w:rFonts w:ascii="Palatino Linotype" w:eastAsia="Palatino Linotype" w:hAnsi="Palatino Linotype"/>
          <w:i/>
          <w:vertAlign w:val="subscript"/>
        </w:rPr>
        <w:t>ne</w:t>
      </w:r>
      <w:proofErr w:type="spellEnd"/>
      <w:r>
        <w:rPr>
          <w:spacing w:val="-3"/>
        </w:rPr>
        <w:t xml:space="preserve">。根据 </w:t>
      </w:r>
      <w:r>
        <w:rPr>
          <w:rFonts w:ascii="Times New Roman" w:eastAsia="Times New Roman" w:hAnsi="Times New Roman"/>
        </w:rPr>
        <w:t>SAST</w:t>
      </w:r>
      <w:r>
        <w:rPr>
          <w:rFonts w:ascii="Times New Roman" w:eastAsia="Times New Roman" w:hAnsi="Times New Roman"/>
          <w:spacing w:val="40"/>
        </w:rPr>
        <w:t xml:space="preserve"> </w:t>
      </w:r>
      <w:r>
        <w:t>机制的设计，只有当节点缓存</w:t>
      </w:r>
      <w:r>
        <w:rPr>
          <w:spacing w:val="-11"/>
        </w:rPr>
        <w:t xml:space="preserve">非空时，其才会以概率 </w:t>
      </w:r>
      <w:r>
        <w:rPr>
          <w:rFonts w:ascii="Bookman Old Style" w:eastAsia="Bookman Old Style" w:hAnsi="Bookman Old Style"/>
          <w:i/>
          <w:spacing w:val="-6"/>
        </w:rPr>
        <w:t xml:space="preserve">q </w:t>
      </w:r>
      <w:r>
        <w:rPr>
          <w:spacing w:val="-6"/>
        </w:rPr>
        <w:t>发起接入尝试，即发送队首数据包；否则节点保持静默。因此，</w:t>
      </w:r>
      <w:r>
        <w:rPr>
          <w:spacing w:val="-1"/>
        </w:rPr>
        <w:t xml:space="preserve">对于整个网络而言，该时隙内的并发接入请求数量 </w:t>
      </w:r>
      <w:r>
        <w:rPr>
          <w:rFonts w:ascii="Garamond" w:eastAsia="Garamond" w:hAnsi="Garamond"/>
        </w:rPr>
        <w:t>Θ</w:t>
      </w:r>
      <w:r>
        <w:rPr>
          <w:rFonts w:ascii="Garamond" w:eastAsia="Garamond" w:hAnsi="Garamond"/>
          <w:spacing w:val="40"/>
        </w:rPr>
        <w:t xml:space="preserve"> </w:t>
      </w:r>
      <w:r>
        <w:rPr>
          <w:spacing w:val="-1"/>
        </w:rPr>
        <w:t xml:space="preserve">实际上服从参数为 </w:t>
      </w:r>
      <w:r>
        <w:rPr>
          <w:rFonts w:ascii="Garamond" w:eastAsia="Garamond" w:hAnsi="Garamond"/>
        </w:rPr>
        <w:t>(</w:t>
      </w:r>
      <w:r>
        <w:rPr>
          <w:rFonts w:ascii="Bookman Old Style" w:eastAsia="Bookman Old Style" w:hAnsi="Bookman Old Style"/>
          <w:i/>
        </w:rPr>
        <w:t>n,</w:t>
      </w:r>
      <w:r>
        <w:rPr>
          <w:rFonts w:ascii="Bookman Old Style" w:eastAsia="Bookman Old Style" w:hAnsi="Bookman Old Style"/>
          <w:i/>
          <w:spacing w:val="-5"/>
        </w:rPr>
        <w:t xml:space="preserve"> </w:t>
      </w:r>
      <w:proofErr w:type="spellStart"/>
      <w:r>
        <w:rPr>
          <w:rFonts w:ascii="Bookman Old Style" w:eastAsia="Bookman Old Style" w:hAnsi="Bookman Old Style"/>
          <w:i/>
        </w:rPr>
        <w:t>qp</w:t>
      </w:r>
      <w:r>
        <w:rPr>
          <w:rFonts w:ascii="Palatino Linotype" w:eastAsia="Palatino Linotype" w:hAnsi="Palatino Linotype"/>
          <w:i/>
          <w:vertAlign w:val="subscript"/>
        </w:rPr>
        <w:t>ne</w:t>
      </w:r>
      <w:proofErr w:type="spellEnd"/>
      <w:r>
        <w:rPr>
          <w:rFonts w:ascii="Garamond" w:eastAsia="Garamond" w:hAnsi="Garamond"/>
          <w:spacing w:val="20"/>
        </w:rPr>
        <w:t xml:space="preserve">) </w:t>
      </w:r>
      <w:r>
        <w:t>的二</w:t>
      </w:r>
      <w:r>
        <w:rPr>
          <w:spacing w:val="-4"/>
        </w:rPr>
        <w:t>项分布：</w:t>
      </w:r>
    </w:p>
    <w:p w14:paraId="56D63AF8" w14:textId="77777777" w:rsidR="007345D8" w:rsidRDefault="00000000">
      <w:pPr>
        <w:tabs>
          <w:tab w:val="left" w:pos="5925"/>
          <w:tab w:val="left" w:pos="8710"/>
        </w:tabs>
        <w:spacing w:line="321" w:lineRule="exact"/>
        <w:ind w:left="1961"/>
        <w:rPr>
          <w:rFonts w:ascii="Times New Roman" w:hAnsi="Times New Roman"/>
          <w:sz w:val="24"/>
        </w:rPr>
      </w:pPr>
      <w:r>
        <w:rPr>
          <w:rFonts w:ascii="Times New Roman" w:hAnsi="Times New Roman"/>
          <w:noProof/>
          <w:sz w:val="24"/>
        </w:rPr>
        <mc:AlternateContent>
          <mc:Choice Requires="wps">
            <w:drawing>
              <wp:anchor distT="0" distB="0" distL="0" distR="0" simplePos="0" relativeHeight="482734080" behindDoc="1" locked="0" layoutInCell="1" allowOverlap="1" wp14:anchorId="1BD12EF7" wp14:editId="4303869B">
                <wp:simplePos x="0" y="0"/>
                <wp:positionH relativeFrom="page">
                  <wp:posOffset>3018002</wp:posOffset>
                </wp:positionH>
                <wp:positionV relativeFrom="paragraph">
                  <wp:posOffset>119867</wp:posOffset>
                </wp:positionV>
                <wp:extent cx="65405" cy="10160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4141610F" w14:textId="77777777" w:rsidR="007345D8" w:rsidRDefault="00000000">
                            <w:pPr>
                              <w:spacing w:line="159" w:lineRule="exact"/>
                              <w:rPr>
                                <w:rFonts w:ascii="Palatino Linotype" w:hint="eastAsia"/>
                                <w:i/>
                                <w:sz w:val="16"/>
                              </w:rPr>
                            </w:pPr>
                            <w:r>
                              <w:rPr>
                                <w:rFonts w:ascii="Palatino Linotype"/>
                                <w:i/>
                                <w:spacing w:val="-10"/>
                                <w:w w:val="115"/>
                                <w:sz w:val="16"/>
                              </w:rPr>
                              <w:t>n</w:t>
                            </w:r>
                          </w:p>
                        </w:txbxContent>
                      </wps:txbx>
                      <wps:bodyPr wrap="square" lIns="0" tIns="0" rIns="0" bIns="0" rtlCol="0">
                        <a:noAutofit/>
                      </wps:bodyPr>
                    </wps:wsp>
                  </a:graphicData>
                </a:graphic>
              </wp:anchor>
            </w:drawing>
          </mc:Choice>
          <mc:Fallback>
            <w:pict>
              <v:shape w14:anchorId="1BD12EF7" id="Textbox 570" o:spid="_x0000_s1539" type="#_x0000_t202" style="position:absolute;left:0;text-align:left;margin-left:237.65pt;margin-top:9.45pt;width:5.15pt;height:8pt;z-index:-205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" filled="f" stroked="f">
                <v:textbox inset="0,0,0,0">
                  <w:txbxContent>
                    <w:p w14:paraId="4141610F" w14:textId="77777777" w:rsidR="007345D8" w:rsidRDefault="00000000">
                      <w:pPr>
                        <w:spacing w:line="159" w:lineRule="exact"/>
                        <w:rPr>
                          <w:rFonts w:ascii="Palatino Linotype" w:hint="eastAsia"/>
                          <w:i/>
                          <w:sz w:val="16"/>
                        </w:rPr>
                      </w:pPr>
                      <w:r>
                        <w:rPr>
                          <w:rFonts w:ascii="Palatino Linotype"/>
                          <w:i/>
                          <w:spacing w:val="-10"/>
                          <w:w w:val="115"/>
                          <w:sz w:val="16"/>
                        </w:rPr>
                        <w:t>n</w:t>
                      </w:r>
                    </w:p>
                  </w:txbxContent>
                </v:textbox>
                <w10:wrap anchorx="page"/>
              </v:shape>
            </w:pict>
          </mc:Fallback>
        </mc:AlternateContent>
      </w:r>
      <w:proofErr w:type="spellStart"/>
      <w:proofErr w:type="gramStart"/>
      <w:r>
        <w:rPr>
          <w:rFonts w:ascii="Times New Roman" w:hAnsi="Times New Roman"/>
          <w:sz w:val="24"/>
        </w:rPr>
        <w:t>Pr</w:t>
      </w:r>
      <w:proofErr w:type="spellEnd"/>
      <w:r>
        <w:rPr>
          <w:rFonts w:ascii="DejaVu Sans" w:hAnsi="DejaVu Sans"/>
          <w:i/>
          <w:sz w:val="24"/>
        </w:rPr>
        <w:t>{</w:t>
      </w:r>
      <w:proofErr w:type="gramEnd"/>
      <w:r>
        <w:rPr>
          <w:rFonts w:ascii="Garamond" w:hAnsi="Garamond"/>
          <w:sz w:val="24"/>
        </w:rPr>
        <w:t>Θ</w:t>
      </w:r>
      <w:r>
        <w:rPr>
          <w:rFonts w:ascii="Garamond" w:hAnsi="Garamond"/>
          <w:spacing w:val="22"/>
          <w:sz w:val="24"/>
        </w:rPr>
        <w:t xml:space="preserve"> </w:t>
      </w:r>
      <w:r>
        <w:rPr>
          <w:rFonts w:ascii="Garamond" w:hAnsi="Garamond"/>
          <w:sz w:val="24"/>
        </w:rPr>
        <w:t>=</w:t>
      </w:r>
      <w:r>
        <w:rPr>
          <w:rFonts w:ascii="Garamond" w:hAnsi="Garamond"/>
          <w:spacing w:val="24"/>
          <w:sz w:val="24"/>
        </w:rPr>
        <w:t xml:space="preserve"> </w:t>
      </w:r>
      <w:proofErr w:type="spellStart"/>
      <w:r>
        <w:rPr>
          <w:rFonts w:ascii="Bookman Old Style" w:hAnsi="Bookman Old Style"/>
          <w:i/>
          <w:sz w:val="24"/>
        </w:rPr>
        <w:t>i</w:t>
      </w:r>
      <w:proofErr w:type="spellEnd"/>
      <w:r>
        <w:rPr>
          <w:rFonts w:ascii="DejaVu Sans" w:hAnsi="DejaVu Sans"/>
          <w:i/>
          <w:sz w:val="24"/>
        </w:rPr>
        <w:t>}</w:t>
      </w:r>
      <w:r>
        <w:rPr>
          <w:rFonts w:ascii="DejaVu Sans" w:hAnsi="DejaVu Sans"/>
          <w:i/>
          <w:spacing w:val="6"/>
          <w:sz w:val="24"/>
        </w:rPr>
        <w:t xml:space="preserve"> </w:t>
      </w:r>
      <w:r>
        <w:rPr>
          <w:rFonts w:ascii="Garamond" w:hAnsi="Garamond"/>
          <w:sz w:val="24"/>
        </w:rPr>
        <w:t>=</w:t>
      </w:r>
      <w:r>
        <w:rPr>
          <w:rFonts w:ascii="Garamond" w:hAnsi="Garamond"/>
          <w:spacing w:val="23"/>
          <w:sz w:val="24"/>
        </w:rPr>
        <w:t xml:space="preserve"> </w:t>
      </w:r>
      <w:r>
        <w:rPr>
          <w:rFonts w:ascii="Bookman Old Style" w:hAnsi="Bookman Old Style"/>
          <w:i/>
          <w:sz w:val="24"/>
        </w:rPr>
        <w:t>C</w:t>
      </w:r>
      <w:r>
        <w:rPr>
          <w:rFonts w:ascii="Palatino Linotype" w:hAnsi="Palatino Linotype"/>
          <w:i/>
          <w:sz w:val="24"/>
          <w:vertAlign w:val="superscript"/>
        </w:rPr>
        <w:t>i</w:t>
      </w:r>
      <w:r>
        <w:rPr>
          <w:rFonts w:ascii="Palatino Linotype" w:hAnsi="Palatino Linotype"/>
          <w:i/>
          <w:spacing w:val="-14"/>
          <w:sz w:val="24"/>
        </w:rPr>
        <w:t xml:space="preserve"> </w:t>
      </w:r>
      <w:r>
        <w:rPr>
          <w:rFonts w:ascii="Garamond" w:hAnsi="Garamond"/>
          <w:sz w:val="24"/>
        </w:rPr>
        <w:t>(</w:t>
      </w:r>
      <w:proofErr w:type="spellStart"/>
      <w:r>
        <w:rPr>
          <w:rFonts w:ascii="Bookman Old Style" w:hAnsi="Bookman Old Style"/>
          <w:i/>
          <w:sz w:val="24"/>
        </w:rPr>
        <w:t>qp</w:t>
      </w:r>
      <w:r>
        <w:rPr>
          <w:rFonts w:ascii="Palatino Linotype" w:hAnsi="Palatino Linotype"/>
          <w:i/>
          <w:sz w:val="24"/>
          <w:vertAlign w:val="subscript"/>
        </w:rPr>
        <w:t>ne</w:t>
      </w:r>
      <w:proofErr w:type="spellEnd"/>
      <w:r>
        <w:rPr>
          <w:rFonts w:ascii="Garamond" w:hAnsi="Garamond"/>
          <w:sz w:val="24"/>
        </w:rPr>
        <w:t>)</w:t>
      </w:r>
      <w:proofErr w:type="spellStart"/>
      <w:proofErr w:type="gramStart"/>
      <w:r>
        <w:rPr>
          <w:rFonts w:ascii="Palatino Linotype" w:hAnsi="Palatino Linotype"/>
          <w:i/>
          <w:sz w:val="24"/>
          <w:vertAlign w:val="superscript"/>
        </w:rPr>
        <w:t>i</w:t>
      </w:r>
      <w:proofErr w:type="spellEnd"/>
      <w:r>
        <w:rPr>
          <w:rFonts w:ascii="Garamond" w:hAnsi="Garamond"/>
          <w:sz w:val="24"/>
        </w:rPr>
        <w:t>(</w:t>
      </w:r>
      <w:proofErr w:type="gramEnd"/>
      <w:r>
        <w:rPr>
          <w:rFonts w:ascii="Garamond" w:hAnsi="Garamond"/>
          <w:sz w:val="24"/>
        </w:rPr>
        <w:t>1</w:t>
      </w:r>
      <w:r>
        <w:rPr>
          <w:rFonts w:ascii="Garamond" w:hAnsi="Garamond"/>
          <w:spacing w:val="6"/>
          <w:sz w:val="24"/>
        </w:rPr>
        <w:t xml:space="preserve"> </w:t>
      </w:r>
      <w:r>
        <w:rPr>
          <w:rFonts w:ascii="DejaVu Sans" w:hAnsi="DejaVu Sans"/>
          <w:i/>
          <w:sz w:val="24"/>
        </w:rPr>
        <w:t>−</w:t>
      </w:r>
      <w:r>
        <w:rPr>
          <w:rFonts w:ascii="DejaVu Sans" w:hAnsi="DejaVu Sans"/>
          <w:i/>
          <w:spacing w:val="-10"/>
          <w:sz w:val="24"/>
        </w:rPr>
        <w:t xml:space="preserve"> </w:t>
      </w:r>
      <w:proofErr w:type="spellStart"/>
      <w:proofErr w:type="gramStart"/>
      <w:r>
        <w:rPr>
          <w:rFonts w:ascii="Bookman Old Style" w:hAnsi="Bookman Old Style"/>
          <w:i/>
          <w:spacing w:val="-2"/>
          <w:sz w:val="24"/>
        </w:rPr>
        <w:t>qp</w:t>
      </w:r>
      <w:r>
        <w:rPr>
          <w:rFonts w:ascii="Palatino Linotype" w:hAnsi="Palatino Linotype"/>
          <w:i/>
          <w:spacing w:val="-2"/>
          <w:sz w:val="24"/>
          <w:vertAlign w:val="subscript"/>
        </w:rPr>
        <w:t>ne</w:t>
      </w:r>
      <w:proofErr w:type="spellEnd"/>
      <w:r>
        <w:rPr>
          <w:rFonts w:ascii="Garamond" w:hAnsi="Garamond"/>
          <w:spacing w:val="-2"/>
          <w:sz w:val="24"/>
        </w:rPr>
        <w:t>)</w:t>
      </w:r>
      <w:r>
        <w:rPr>
          <w:rFonts w:ascii="Palatino Linotype" w:hAnsi="Palatino Linotype"/>
          <w:i/>
          <w:spacing w:val="-2"/>
          <w:sz w:val="24"/>
          <w:vertAlign w:val="superscript"/>
        </w:rPr>
        <w:t>n</w:t>
      </w:r>
      <w:proofErr w:type="gramEnd"/>
      <w:r>
        <w:rPr>
          <w:rFonts w:ascii="DejaVu Serif" w:hAnsi="DejaVu Serif"/>
          <w:i/>
          <w:spacing w:val="-2"/>
          <w:sz w:val="24"/>
          <w:vertAlign w:val="superscript"/>
        </w:rPr>
        <w:t>−</w:t>
      </w:r>
      <w:proofErr w:type="spellStart"/>
      <w:r>
        <w:rPr>
          <w:rFonts w:ascii="Palatino Linotype" w:hAnsi="Palatino Linotype"/>
          <w:i/>
          <w:spacing w:val="-2"/>
          <w:sz w:val="24"/>
          <w:vertAlign w:val="superscript"/>
        </w:rPr>
        <w:t>i</w:t>
      </w:r>
      <w:proofErr w:type="spellEnd"/>
      <w:r>
        <w:rPr>
          <w:rFonts w:ascii="Bookman Old Style" w:hAnsi="Bookman Old Style"/>
          <w:i/>
          <w:spacing w:val="-2"/>
          <w:sz w:val="24"/>
        </w:rPr>
        <w:t>,</w:t>
      </w:r>
      <w:r>
        <w:rPr>
          <w:rFonts w:ascii="Bookman Old Style" w:hAnsi="Bookman Old Style"/>
          <w:i/>
          <w:sz w:val="24"/>
        </w:rPr>
        <w:tab/>
      </w:r>
      <w:proofErr w:type="spellStart"/>
      <w:r>
        <w:rPr>
          <w:rFonts w:ascii="Bookman Old Style" w:hAnsi="Bookman Old Style"/>
          <w:i/>
          <w:sz w:val="24"/>
        </w:rPr>
        <w:t>i</w:t>
      </w:r>
      <w:proofErr w:type="spellEnd"/>
      <w:r>
        <w:rPr>
          <w:rFonts w:ascii="Bookman Old Style" w:hAnsi="Bookman Old Style"/>
          <w:i/>
          <w:spacing w:val="-5"/>
          <w:sz w:val="24"/>
        </w:rPr>
        <w:t xml:space="preserve"> </w:t>
      </w:r>
      <w:r>
        <w:rPr>
          <w:rFonts w:ascii="Garamond" w:hAnsi="Garamond"/>
          <w:sz w:val="24"/>
        </w:rPr>
        <w:t>=</w:t>
      </w:r>
      <w:r>
        <w:rPr>
          <w:rFonts w:ascii="Garamond" w:hAnsi="Garamond"/>
          <w:spacing w:val="6"/>
          <w:sz w:val="24"/>
        </w:rPr>
        <w:t xml:space="preserve"> </w:t>
      </w:r>
      <w:r>
        <w:rPr>
          <w:rFonts w:ascii="Garamond" w:hAnsi="Garamond"/>
          <w:sz w:val="24"/>
        </w:rPr>
        <w:t>0</w:t>
      </w:r>
      <w:r>
        <w:rPr>
          <w:rFonts w:ascii="Bookman Old Style" w:hAnsi="Bookman Old Style"/>
          <w:i/>
          <w:sz w:val="24"/>
        </w:rPr>
        <w:t>,</w:t>
      </w:r>
      <w:r>
        <w:rPr>
          <w:rFonts w:ascii="Bookman Old Style" w:hAnsi="Bookman Old Style"/>
          <w:i/>
          <w:spacing w:val="-32"/>
          <w:sz w:val="24"/>
        </w:rPr>
        <w:t xml:space="preserve"> </w:t>
      </w:r>
      <w:r>
        <w:rPr>
          <w:rFonts w:ascii="Garamond" w:hAnsi="Garamond"/>
          <w:sz w:val="24"/>
        </w:rPr>
        <w:t>1</w:t>
      </w:r>
      <w:r>
        <w:rPr>
          <w:rFonts w:ascii="Bookman Old Style" w:hAnsi="Bookman Old Style"/>
          <w:i/>
          <w:sz w:val="24"/>
        </w:rPr>
        <w:t>,</w:t>
      </w:r>
      <w:r>
        <w:rPr>
          <w:rFonts w:ascii="Bookman Old Style" w:hAnsi="Bookman Old Style"/>
          <w:i/>
          <w:spacing w:val="-33"/>
          <w:sz w:val="24"/>
        </w:rPr>
        <w:t xml:space="preserve"> </w:t>
      </w:r>
      <w:proofErr w:type="gramStart"/>
      <w:r>
        <w:rPr>
          <w:rFonts w:ascii="Bookman Old Style" w:hAnsi="Bookman Old Style"/>
          <w:i/>
          <w:sz w:val="24"/>
        </w:rPr>
        <w:t>.</w:t>
      </w:r>
      <w:r>
        <w:rPr>
          <w:rFonts w:ascii="Bookman Old Style" w:hAnsi="Bookman Old Style"/>
          <w:i/>
          <w:spacing w:val="-32"/>
          <w:sz w:val="24"/>
        </w:rPr>
        <w:t xml:space="preserve"> </w:t>
      </w:r>
      <w:r>
        <w:rPr>
          <w:rFonts w:ascii="Bookman Old Style" w:hAnsi="Bookman Old Style"/>
          <w:i/>
          <w:sz w:val="24"/>
        </w:rPr>
        <w:t>.</w:t>
      </w:r>
      <w:r>
        <w:rPr>
          <w:rFonts w:ascii="Bookman Old Style" w:hAnsi="Bookman Old Style"/>
          <w:i/>
          <w:spacing w:val="-33"/>
          <w:sz w:val="24"/>
        </w:rPr>
        <w:t xml:space="preserve"> </w:t>
      </w:r>
      <w:r>
        <w:rPr>
          <w:rFonts w:ascii="Bookman Old Style" w:hAnsi="Bookman Old Style"/>
          <w:i/>
          <w:sz w:val="24"/>
        </w:rPr>
        <w:t>.</w:t>
      </w:r>
      <w:r>
        <w:rPr>
          <w:rFonts w:ascii="Bookman Old Style" w:hAnsi="Bookman Old Style"/>
          <w:i/>
          <w:spacing w:val="-32"/>
          <w:sz w:val="24"/>
        </w:rPr>
        <w:t xml:space="preserve"> </w:t>
      </w:r>
      <w:r>
        <w:rPr>
          <w:rFonts w:ascii="Bookman Old Style" w:hAnsi="Bookman Old Style"/>
          <w:i/>
          <w:sz w:val="24"/>
        </w:rPr>
        <w:t>,</w:t>
      </w:r>
      <w:proofErr w:type="gramEnd"/>
      <w:r>
        <w:rPr>
          <w:rFonts w:ascii="Bookman Old Style" w:hAnsi="Bookman Old Style"/>
          <w:i/>
          <w:spacing w:val="-32"/>
          <w:sz w:val="24"/>
        </w:rPr>
        <w:t xml:space="preserve"> </w:t>
      </w:r>
      <w:r>
        <w:rPr>
          <w:rFonts w:ascii="Bookman Old Style" w:hAnsi="Bookman Old Style"/>
          <w:i/>
          <w:spacing w:val="-5"/>
          <w:sz w:val="24"/>
        </w:rPr>
        <w:t>n.</w:t>
      </w:r>
      <w:r>
        <w:rPr>
          <w:rFonts w:ascii="Bookman Old Style" w:hAnsi="Bookman Old Style"/>
          <w:i/>
          <w:sz w:val="24"/>
        </w:rPr>
        <w:tab/>
      </w:r>
      <w:r>
        <w:rPr>
          <w:rFonts w:ascii="Times New Roman" w:hAnsi="Times New Roman"/>
          <w:sz w:val="24"/>
        </w:rPr>
        <w:t>(3-</w:t>
      </w:r>
      <w:r>
        <w:rPr>
          <w:rFonts w:ascii="Times New Roman" w:hAnsi="Times New Roman"/>
          <w:spacing w:val="-5"/>
          <w:sz w:val="24"/>
        </w:rPr>
        <w:t>3)</w:t>
      </w:r>
    </w:p>
    <w:p w14:paraId="73A12657" w14:textId="77777777" w:rsidR="007345D8" w:rsidRDefault="007345D8">
      <w:pPr>
        <w:spacing w:line="321" w:lineRule="exact"/>
        <w:rPr>
          <w:rFonts w:ascii="Times New Roman" w:hAnsi="Times New Roman"/>
          <w:sz w:val="24"/>
        </w:rPr>
        <w:sectPr w:rsidR="007345D8">
          <w:type w:val="continuous"/>
          <w:pgSz w:w="11910" w:h="16840"/>
          <w:pgMar w:top="1920" w:right="992" w:bottom="280" w:left="1275" w:header="933" w:footer="803" w:gutter="0"/>
          <w:cols w:space="720"/>
        </w:sectPr>
      </w:pPr>
    </w:p>
    <w:p w14:paraId="0848C72D" w14:textId="77777777" w:rsidR="007345D8" w:rsidRDefault="00000000">
      <w:pPr>
        <w:pStyle w:val="a3"/>
        <w:spacing w:before="109" w:line="331" w:lineRule="auto"/>
        <w:ind w:left="165" w:right="272" w:firstLine="480"/>
        <w:rPr>
          <w:rFonts w:hint="eastAsia"/>
        </w:rPr>
      </w:pPr>
      <w:r>
        <w:rPr>
          <w:spacing w:val="-1"/>
        </w:rPr>
        <w:lastRenderedPageBreak/>
        <w:t xml:space="preserve">在典型的物联网场景中，通常满足节点数量 </w:t>
      </w:r>
      <w:r>
        <w:rPr>
          <w:rFonts w:ascii="Bookman Old Style" w:eastAsia="Bookman Old Style" w:hAnsi="Bookman Old Style"/>
          <w:i/>
        </w:rPr>
        <w:t xml:space="preserve">n </w:t>
      </w:r>
      <w:proofErr w:type="gramStart"/>
      <w:r>
        <w:rPr>
          <w:spacing w:val="-1"/>
        </w:rPr>
        <w:t>较大且单节点</w:t>
      </w:r>
      <w:proofErr w:type="gramEnd"/>
      <w:r>
        <w:rPr>
          <w:spacing w:val="-1"/>
        </w:rPr>
        <w:t xml:space="preserve">传输概率 </w:t>
      </w:r>
      <w:r>
        <w:rPr>
          <w:rFonts w:ascii="Bookman Old Style" w:eastAsia="Bookman Old Style" w:hAnsi="Bookman Old Style"/>
          <w:i/>
        </w:rPr>
        <w:t>q</w:t>
      </w:r>
      <w:r>
        <w:rPr>
          <w:rFonts w:ascii="Bookman Old Style" w:eastAsia="Bookman Old Style" w:hAnsi="Bookman Old Style"/>
          <w:i/>
          <w:spacing w:val="5"/>
        </w:rPr>
        <w:t xml:space="preserve"> </w:t>
      </w:r>
      <w:r>
        <w:t>较小的特</w:t>
      </w:r>
      <w:r>
        <w:rPr>
          <w:spacing w:val="-1"/>
        </w:rPr>
        <w:t xml:space="preserve">征。根据极限定理，上述二项分布可以高精度地近似为参数为 </w:t>
      </w:r>
      <w:r>
        <w:rPr>
          <w:rFonts w:ascii="Bookman Old Style" w:eastAsia="Bookman Old Style" w:hAnsi="Bookman Old Style"/>
          <w:i/>
        </w:rPr>
        <w:t xml:space="preserve">θ </w:t>
      </w:r>
      <w:r>
        <w:rPr>
          <w:spacing w:val="7"/>
        </w:rPr>
        <w:t>的泊松分布</w:t>
      </w:r>
      <w:r>
        <w:fldChar w:fldCharType="begin"/>
      </w:r>
      <w:r>
        <w:instrText>HYPERLINK \l "_bookmark30"</w:instrText>
      </w:r>
      <w:r>
        <w:rPr>
          <w:rFonts w:hint="eastAsia"/>
        </w:rPr>
        <w:fldChar w:fldCharType="separate"/>
      </w:r>
      <w:r>
        <w:rPr>
          <w:w w:val="110"/>
          <w:vertAlign w:val="superscript"/>
        </w:rPr>
        <w:t>①</w:t>
      </w:r>
      <w:r>
        <w:fldChar w:fldCharType="end"/>
      </w:r>
      <w:r>
        <w:t>。此时，</w:t>
      </w:r>
      <w:r>
        <w:rPr>
          <w:spacing w:val="-2"/>
        </w:rPr>
        <w:t>接入请求数量的概率质量函数可表示为：</w:t>
      </w:r>
    </w:p>
    <w:p w14:paraId="6B0DCEA7" w14:textId="77777777" w:rsidR="007345D8" w:rsidRDefault="007345D8">
      <w:pPr>
        <w:pStyle w:val="a3"/>
        <w:spacing w:before="8"/>
        <w:rPr>
          <w:rFonts w:hint="eastAsia"/>
          <w:sz w:val="10"/>
        </w:rPr>
      </w:pPr>
    </w:p>
    <w:p w14:paraId="0BBDDD8C" w14:textId="77777777" w:rsidR="007345D8" w:rsidRDefault="007345D8">
      <w:pPr>
        <w:pStyle w:val="a3"/>
        <w:rPr>
          <w:rFonts w:hint="eastAsia"/>
          <w:sz w:val="10"/>
        </w:rPr>
        <w:sectPr w:rsidR="007345D8">
          <w:pgSz w:w="11910" w:h="16840"/>
          <w:pgMar w:top="1320" w:right="992" w:bottom="1000" w:left="1275" w:header="927" w:footer="803" w:gutter="0"/>
          <w:cols w:space="720"/>
        </w:sectPr>
      </w:pPr>
    </w:p>
    <w:p w14:paraId="0DE90786" w14:textId="77777777" w:rsidR="007345D8" w:rsidRDefault="00000000">
      <w:pPr>
        <w:spacing w:before="243"/>
        <w:jc w:val="right"/>
        <w:rPr>
          <w:rFonts w:ascii="DejaVu Sans" w:hAnsi="DejaVu Sans" w:hint="eastAsia"/>
          <w:i/>
          <w:sz w:val="24"/>
        </w:rPr>
      </w:pPr>
      <w:proofErr w:type="spellStart"/>
      <w:proofErr w:type="gramStart"/>
      <w:r>
        <w:rPr>
          <w:rFonts w:ascii="Times New Roman" w:hAnsi="Times New Roman"/>
          <w:sz w:val="24"/>
        </w:rPr>
        <w:t>Pr</w:t>
      </w:r>
      <w:proofErr w:type="spellEnd"/>
      <w:r>
        <w:rPr>
          <w:rFonts w:ascii="DejaVu Sans" w:hAnsi="DejaVu Sans"/>
          <w:i/>
          <w:sz w:val="24"/>
        </w:rPr>
        <w:t>{</w:t>
      </w:r>
      <w:proofErr w:type="gramEnd"/>
      <w:r>
        <w:rPr>
          <w:rFonts w:ascii="Garamond" w:hAnsi="Garamond"/>
          <w:sz w:val="24"/>
        </w:rPr>
        <w:t>Θ</w:t>
      </w:r>
      <w:r>
        <w:rPr>
          <w:rFonts w:ascii="Garamond" w:hAnsi="Garamond"/>
          <w:spacing w:val="-10"/>
          <w:sz w:val="24"/>
        </w:rPr>
        <w:t xml:space="preserve"> </w:t>
      </w:r>
      <w:r>
        <w:rPr>
          <w:rFonts w:ascii="Garamond" w:hAnsi="Garamond"/>
          <w:sz w:val="24"/>
        </w:rPr>
        <w:t>=</w:t>
      </w:r>
      <w:r>
        <w:rPr>
          <w:rFonts w:ascii="Garamond" w:hAnsi="Garamond"/>
          <w:spacing w:val="-6"/>
          <w:sz w:val="24"/>
        </w:rPr>
        <w:t xml:space="preserve"> </w:t>
      </w:r>
      <w:proofErr w:type="spellStart"/>
      <w:r>
        <w:rPr>
          <w:rFonts w:ascii="Bookman Old Style" w:hAnsi="Bookman Old Style"/>
          <w:i/>
          <w:sz w:val="24"/>
        </w:rPr>
        <w:t>i</w:t>
      </w:r>
      <w:proofErr w:type="spellEnd"/>
      <w:r>
        <w:rPr>
          <w:rFonts w:ascii="DejaVu Sans" w:hAnsi="DejaVu Sans"/>
          <w:i/>
          <w:sz w:val="24"/>
        </w:rPr>
        <w:t>}</w:t>
      </w:r>
      <w:r>
        <w:rPr>
          <w:rFonts w:ascii="DejaVu Sans" w:hAnsi="DejaVu Sans"/>
          <w:i/>
          <w:spacing w:val="-19"/>
          <w:sz w:val="24"/>
        </w:rPr>
        <w:t xml:space="preserve"> </w:t>
      </w:r>
      <w:r>
        <w:rPr>
          <w:rFonts w:ascii="DejaVu Sans" w:hAnsi="DejaVu Sans"/>
          <w:i/>
          <w:spacing w:val="-10"/>
          <w:sz w:val="24"/>
        </w:rPr>
        <w:t>≈</w:t>
      </w:r>
    </w:p>
    <w:p w14:paraId="3FD253FB" w14:textId="77777777" w:rsidR="007345D8" w:rsidRDefault="00000000">
      <w:pPr>
        <w:spacing w:before="109" w:line="139" w:lineRule="auto"/>
        <w:ind w:left="50"/>
        <w:rPr>
          <w:rFonts w:ascii="Palatino Linotype" w:hAnsi="Palatino Linotype" w:hint="eastAsia"/>
          <w:i/>
          <w:sz w:val="16"/>
        </w:rPr>
      </w:pPr>
      <w:r>
        <w:br w:type="column"/>
      </w:r>
      <w:r>
        <w:rPr>
          <w:rFonts w:ascii="Bookman Old Style" w:hAnsi="Bookman Old Style"/>
          <w:i/>
          <w:w w:val="85"/>
          <w:position w:val="-8"/>
          <w:sz w:val="24"/>
        </w:rPr>
        <w:t>e</w:t>
      </w:r>
      <w:r>
        <w:rPr>
          <w:rFonts w:ascii="DejaVu Serif" w:hAnsi="DejaVu Serif"/>
          <w:i/>
          <w:w w:val="85"/>
          <w:sz w:val="16"/>
        </w:rPr>
        <w:t>−</w:t>
      </w:r>
      <w:r>
        <w:rPr>
          <w:rFonts w:ascii="Palatino Linotype" w:hAnsi="Palatino Linotype"/>
          <w:i/>
          <w:w w:val="85"/>
          <w:sz w:val="16"/>
        </w:rPr>
        <w:t>θ</w:t>
      </w:r>
      <w:r>
        <w:rPr>
          <w:rFonts w:ascii="Palatino Linotype" w:hAnsi="Palatino Linotype"/>
          <w:i/>
          <w:spacing w:val="-11"/>
          <w:w w:val="85"/>
          <w:sz w:val="16"/>
        </w:rPr>
        <w:t xml:space="preserve"> </w:t>
      </w:r>
      <w:proofErr w:type="spellStart"/>
      <w:r>
        <w:rPr>
          <w:rFonts w:ascii="Bookman Old Style" w:hAnsi="Bookman Old Style"/>
          <w:i/>
          <w:spacing w:val="-5"/>
          <w:position w:val="-8"/>
          <w:sz w:val="24"/>
        </w:rPr>
        <w:t>θ</w:t>
      </w:r>
      <w:r>
        <w:rPr>
          <w:rFonts w:ascii="Palatino Linotype" w:hAnsi="Palatino Linotype"/>
          <w:i/>
          <w:spacing w:val="-5"/>
          <w:sz w:val="16"/>
        </w:rPr>
        <w:t>i</w:t>
      </w:r>
      <w:proofErr w:type="spellEnd"/>
    </w:p>
    <w:p w14:paraId="02EC95C9" w14:textId="77777777" w:rsidR="007345D8" w:rsidRDefault="00000000">
      <w:pPr>
        <w:tabs>
          <w:tab w:val="left" w:pos="592"/>
          <w:tab w:val="left" w:pos="937"/>
          <w:tab w:val="left" w:pos="4623"/>
        </w:tabs>
        <w:spacing w:line="172" w:lineRule="auto"/>
        <w:ind w:left="237"/>
        <w:rPr>
          <w:rFonts w:ascii="Times New Roman" w:hAnsi="Times New Roman"/>
          <w:sz w:val="24"/>
        </w:rPr>
      </w:pPr>
      <w:r>
        <w:rPr>
          <w:rFonts w:ascii="Times New Roman" w:hAnsi="Times New Roman"/>
          <w:noProof/>
          <w:sz w:val="24"/>
        </w:rPr>
        <mc:AlternateContent>
          <mc:Choice Requires="wps">
            <w:drawing>
              <wp:anchor distT="0" distB="0" distL="0" distR="0" simplePos="0" relativeHeight="482736128" behindDoc="1" locked="0" layoutInCell="1" allowOverlap="1" wp14:anchorId="794FD015" wp14:editId="05EEA56D">
                <wp:simplePos x="0" y="0"/>
                <wp:positionH relativeFrom="page">
                  <wp:posOffset>3437407</wp:posOffset>
                </wp:positionH>
                <wp:positionV relativeFrom="paragraph">
                  <wp:posOffset>66892</wp:posOffset>
                </wp:positionV>
                <wp:extent cx="328930" cy="1270"/>
                <wp:effectExtent l="0" t="0" r="0" b="0"/>
                <wp:wrapNone/>
                <wp:docPr id="571" name="Graphic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930" cy="1270"/>
                        </a:xfrm>
                        <a:custGeom>
                          <a:avLst/>
                          <a:gdLst/>
                          <a:ahLst/>
                          <a:cxnLst/>
                          <a:rect l="l" t="t" r="r" b="b"/>
                          <a:pathLst>
                            <a:path w="328930">
                              <a:moveTo>
                                <a:pt x="0" y="0"/>
                              </a:moveTo>
                              <a:lnTo>
                                <a:pt x="328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42956B" id="Graphic 571" o:spid="_x0000_s1026" style="position:absolute;margin-left:270.65pt;margin-top:5.25pt;width:25.9pt;height:.1pt;z-index:-20580352;visibility:visible;mso-wrap-style:square;mso-wrap-distance-left:0;mso-wrap-distance-top:0;mso-wrap-distance-right:0;mso-wrap-distance-bottom:0;mso-position-horizontal:absolute;mso-position-horizontal-relative:page;mso-position-vertical:absolute;mso-position-vertical-relative:text;v-text-anchor:top" coordsize="328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" path="m,l328929,e" filled="f" strokeweight=".48pt">
                <v:path arrowok="t"/>
                <w10:wrap anchorx="page"/>
              </v:shape>
            </w:pict>
          </mc:Fallback>
        </mc:AlternateContent>
      </w:r>
      <w:proofErr w:type="spellStart"/>
      <w:r>
        <w:rPr>
          <w:rFonts w:ascii="Bookman Old Style" w:hAnsi="Bookman Old Style"/>
          <w:i/>
          <w:spacing w:val="-5"/>
          <w:position w:val="-15"/>
          <w:sz w:val="24"/>
        </w:rPr>
        <w:t>i</w:t>
      </w:r>
      <w:proofErr w:type="spellEnd"/>
      <w:r>
        <w:rPr>
          <w:rFonts w:ascii="Garamond" w:hAnsi="Garamond"/>
          <w:spacing w:val="-5"/>
          <w:position w:val="-15"/>
          <w:sz w:val="24"/>
        </w:rPr>
        <w:t>!</w:t>
      </w:r>
      <w:r>
        <w:rPr>
          <w:rFonts w:ascii="Garamond" w:hAnsi="Garamond"/>
          <w:position w:val="-15"/>
          <w:sz w:val="24"/>
        </w:rPr>
        <w:tab/>
      </w:r>
      <w:r>
        <w:rPr>
          <w:rFonts w:ascii="Bookman Old Style" w:hAnsi="Bookman Old Style"/>
          <w:i/>
          <w:spacing w:val="-10"/>
          <w:sz w:val="24"/>
        </w:rPr>
        <w:t>,</w:t>
      </w:r>
      <w:r>
        <w:rPr>
          <w:rFonts w:ascii="Bookman Old Style" w:hAnsi="Bookman Old Style"/>
          <w:i/>
          <w:sz w:val="24"/>
        </w:rPr>
        <w:tab/>
      </w:r>
      <w:proofErr w:type="spellStart"/>
      <w:r>
        <w:rPr>
          <w:rFonts w:ascii="Bookman Old Style" w:hAnsi="Bookman Old Style"/>
          <w:i/>
          <w:sz w:val="24"/>
        </w:rPr>
        <w:t>i</w:t>
      </w:r>
      <w:proofErr w:type="spellEnd"/>
      <w:r>
        <w:rPr>
          <w:rFonts w:ascii="Bookman Old Style" w:hAnsi="Bookman Old Style"/>
          <w:i/>
          <w:spacing w:val="-5"/>
          <w:sz w:val="24"/>
        </w:rPr>
        <w:t xml:space="preserve"> </w:t>
      </w:r>
      <w:r>
        <w:rPr>
          <w:rFonts w:ascii="Garamond" w:hAnsi="Garamond"/>
          <w:sz w:val="24"/>
        </w:rPr>
        <w:t>=</w:t>
      </w:r>
      <w:r>
        <w:rPr>
          <w:rFonts w:ascii="Garamond" w:hAnsi="Garamond"/>
          <w:spacing w:val="6"/>
          <w:sz w:val="24"/>
        </w:rPr>
        <w:t xml:space="preserve"> </w:t>
      </w:r>
      <w:r>
        <w:rPr>
          <w:rFonts w:ascii="Garamond" w:hAnsi="Garamond"/>
          <w:sz w:val="24"/>
        </w:rPr>
        <w:t>0</w:t>
      </w:r>
      <w:r>
        <w:rPr>
          <w:rFonts w:ascii="Bookman Old Style" w:hAnsi="Bookman Old Style"/>
          <w:i/>
          <w:sz w:val="24"/>
        </w:rPr>
        <w:t>,</w:t>
      </w:r>
      <w:r>
        <w:rPr>
          <w:rFonts w:ascii="Bookman Old Style" w:hAnsi="Bookman Old Style"/>
          <w:i/>
          <w:spacing w:val="-32"/>
          <w:sz w:val="24"/>
        </w:rPr>
        <w:t xml:space="preserve"> </w:t>
      </w:r>
      <w:r>
        <w:rPr>
          <w:rFonts w:ascii="Garamond" w:hAnsi="Garamond"/>
          <w:sz w:val="24"/>
        </w:rPr>
        <w:t>1</w:t>
      </w:r>
      <w:r>
        <w:rPr>
          <w:rFonts w:ascii="Bookman Old Style" w:hAnsi="Bookman Old Style"/>
          <w:i/>
          <w:sz w:val="24"/>
        </w:rPr>
        <w:t>,</w:t>
      </w:r>
      <w:r>
        <w:rPr>
          <w:rFonts w:ascii="Bookman Old Style" w:hAnsi="Bookman Old Style"/>
          <w:i/>
          <w:spacing w:val="-33"/>
          <w:sz w:val="24"/>
        </w:rPr>
        <w:t xml:space="preserve"> </w:t>
      </w:r>
      <w:proofErr w:type="gramStart"/>
      <w:r>
        <w:rPr>
          <w:rFonts w:ascii="Bookman Old Style" w:hAnsi="Bookman Old Style"/>
          <w:i/>
          <w:sz w:val="24"/>
        </w:rPr>
        <w:t>.</w:t>
      </w:r>
      <w:r>
        <w:rPr>
          <w:rFonts w:ascii="Bookman Old Style" w:hAnsi="Bookman Old Style"/>
          <w:i/>
          <w:spacing w:val="-32"/>
          <w:sz w:val="24"/>
        </w:rPr>
        <w:t xml:space="preserve"> </w:t>
      </w:r>
      <w:r>
        <w:rPr>
          <w:rFonts w:ascii="Bookman Old Style" w:hAnsi="Bookman Old Style"/>
          <w:i/>
          <w:sz w:val="24"/>
        </w:rPr>
        <w:t>.</w:t>
      </w:r>
      <w:r>
        <w:rPr>
          <w:rFonts w:ascii="Bookman Old Style" w:hAnsi="Bookman Old Style"/>
          <w:i/>
          <w:spacing w:val="-32"/>
          <w:sz w:val="24"/>
        </w:rPr>
        <w:t xml:space="preserve"> </w:t>
      </w:r>
      <w:r>
        <w:rPr>
          <w:rFonts w:ascii="Bookman Old Style" w:hAnsi="Bookman Old Style"/>
          <w:i/>
          <w:sz w:val="24"/>
        </w:rPr>
        <w:t>.</w:t>
      </w:r>
      <w:r>
        <w:rPr>
          <w:rFonts w:ascii="Bookman Old Style" w:hAnsi="Bookman Old Style"/>
          <w:i/>
          <w:spacing w:val="-33"/>
          <w:sz w:val="24"/>
        </w:rPr>
        <w:t xml:space="preserve"> </w:t>
      </w:r>
      <w:r>
        <w:rPr>
          <w:rFonts w:ascii="Bookman Old Style" w:hAnsi="Bookman Old Style"/>
          <w:i/>
          <w:sz w:val="24"/>
        </w:rPr>
        <w:t>,</w:t>
      </w:r>
      <w:proofErr w:type="gramEnd"/>
      <w:r>
        <w:rPr>
          <w:rFonts w:ascii="Bookman Old Style" w:hAnsi="Bookman Old Style"/>
          <w:i/>
          <w:spacing w:val="-31"/>
          <w:sz w:val="24"/>
        </w:rPr>
        <w:t xml:space="preserve"> </w:t>
      </w:r>
      <w:r>
        <w:rPr>
          <w:rFonts w:ascii="DejaVu Sans" w:hAnsi="DejaVu Sans"/>
          <w:i/>
          <w:spacing w:val="-5"/>
          <w:sz w:val="24"/>
        </w:rPr>
        <w:t>∞</w:t>
      </w:r>
      <w:r>
        <w:rPr>
          <w:rFonts w:ascii="Bookman Old Style" w:hAnsi="Bookman Old Style"/>
          <w:i/>
          <w:spacing w:val="-5"/>
          <w:sz w:val="24"/>
        </w:rPr>
        <w:t>,</w:t>
      </w:r>
      <w:r>
        <w:rPr>
          <w:rFonts w:ascii="Bookman Old Style" w:hAnsi="Bookman Old Style"/>
          <w:i/>
          <w:sz w:val="24"/>
        </w:rPr>
        <w:tab/>
      </w:r>
      <w:r>
        <w:rPr>
          <w:rFonts w:ascii="Times New Roman" w:hAnsi="Times New Roman"/>
          <w:sz w:val="24"/>
        </w:rPr>
        <w:t>(3-</w:t>
      </w:r>
      <w:r>
        <w:rPr>
          <w:rFonts w:ascii="Times New Roman" w:hAnsi="Times New Roman"/>
          <w:spacing w:val="-5"/>
          <w:sz w:val="24"/>
        </w:rPr>
        <w:t>4)</w:t>
      </w:r>
    </w:p>
    <w:p w14:paraId="493AEC14" w14:textId="77777777" w:rsidR="007345D8" w:rsidRDefault="007345D8">
      <w:pPr>
        <w:spacing w:line="172" w:lineRule="auto"/>
        <w:rPr>
          <w:rFonts w:ascii="Times New Roman" w:hAnsi="Times New Roman"/>
          <w:sz w:val="24"/>
        </w:rPr>
        <w:sectPr w:rsidR="007345D8">
          <w:type w:val="continuous"/>
          <w:pgSz w:w="11910" w:h="16840"/>
          <w:pgMar w:top="1920" w:right="992" w:bottom="280" w:left="1275" w:header="927" w:footer="803" w:gutter="0"/>
          <w:cols w:num="2" w:space="720" w:equalWidth="0">
            <w:col w:w="4048" w:space="40"/>
            <w:col w:w="5555"/>
          </w:cols>
        </w:sectPr>
      </w:pPr>
    </w:p>
    <w:p w14:paraId="747F8D9C" w14:textId="77777777" w:rsidR="007345D8" w:rsidRDefault="007345D8">
      <w:pPr>
        <w:pStyle w:val="a3"/>
        <w:spacing w:before="62"/>
        <w:rPr>
          <w:rFonts w:ascii="Times New Roman" w:hint="eastAsia"/>
        </w:rPr>
      </w:pPr>
    </w:p>
    <w:p w14:paraId="5C68A26A" w14:textId="77777777" w:rsidR="007345D8" w:rsidRDefault="00000000">
      <w:pPr>
        <w:pStyle w:val="a3"/>
        <w:ind w:left="165"/>
        <w:rPr>
          <w:rFonts w:hint="eastAsia"/>
        </w:rPr>
      </w:pPr>
      <w:r>
        <w:rPr>
          <w:spacing w:val="-10"/>
        </w:rPr>
        <w:t xml:space="preserve">其中，尝试速率 </w:t>
      </w:r>
      <w:r>
        <w:rPr>
          <w:rFonts w:ascii="Bookman Old Style" w:eastAsia="Bookman Old Style" w:hAnsi="Bookman Old Style"/>
          <w:i/>
          <w:spacing w:val="-2"/>
        </w:rPr>
        <w:t>θ</w:t>
      </w:r>
      <w:r>
        <w:rPr>
          <w:rFonts w:ascii="Bookman Old Style" w:eastAsia="Bookman Old Style" w:hAnsi="Bookman Old Style"/>
          <w:i/>
          <w:spacing w:val="-13"/>
        </w:rPr>
        <w:t xml:space="preserve"> </w:t>
      </w:r>
      <w:r>
        <w:rPr>
          <w:spacing w:val="-4"/>
        </w:rPr>
        <w:t>由下式给出：</w:t>
      </w:r>
    </w:p>
    <w:p w14:paraId="352BA961" w14:textId="77777777" w:rsidR="007345D8" w:rsidRDefault="00000000">
      <w:pPr>
        <w:tabs>
          <w:tab w:val="left" w:pos="8710"/>
        </w:tabs>
        <w:spacing w:before="113"/>
        <w:ind w:left="4147"/>
        <w:rPr>
          <w:rFonts w:ascii="Times New Roman" w:hAnsi="Times New Roman"/>
          <w:sz w:val="24"/>
        </w:rPr>
      </w:pPr>
      <w:bookmarkStart w:id="54" w:name="_bookmark29"/>
      <w:bookmarkEnd w:id="54"/>
      <w:r>
        <w:rPr>
          <w:rFonts w:ascii="Bookman Old Style" w:hAnsi="Bookman Old Style"/>
          <w:i/>
          <w:sz w:val="24"/>
        </w:rPr>
        <w:t>θ</w:t>
      </w:r>
      <w:r>
        <w:rPr>
          <w:rFonts w:ascii="Bookman Old Style" w:hAnsi="Bookman Old Style"/>
          <w:i/>
          <w:spacing w:val="-7"/>
          <w:sz w:val="24"/>
        </w:rPr>
        <w:t xml:space="preserve"> </w:t>
      </w:r>
      <w:r>
        <w:rPr>
          <w:rFonts w:ascii="Garamond" w:hAnsi="Garamond"/>
          <w:sz w:val="24"/>
        </w:rPr>
        <w:t>=</w:t>
      </w:r>
      <w:r>
        <w:rPr>
          <w:rFonts w:ascii="Garamond" w:hAnsi="Garamond"/>
          <w:spacing w:val="2"/>
          <w:sz w:val="24"/>
        </w:rPr>
        <w:t xml:space="preserve"> </w:t>
      </w:r>
      <w:proofErr w:type="spellStart"/>
      <w:r>
        <w:rPr>
          <w:rFonts w:ascii="Bookman Old Style" w:hAnsi="Bookman Old Style"/>
          <w:i/>
          <w:spacing w:val="-2"/>
          <w:sz w:val="24"/>
        </w:rPr>
        <w:t>nqp</w:t>
      </w:r>
      <w:r>
        <w:rPr>
          <w:rFonts w:ascii="Palatino Linotype" w:hAnsi="Palatino Linotype"/>
          <w:i/>
          <w:spacing w:val="-2"/>
          <w:sz w:val="24"/>
          <w:vertAlign w:val="subscript"/>
        </w:rPr>
        <w:t>ne</w:t>
      </w:r>
      <w:proofErr w:type="spellEnd"/>
      <w:r>
        <w:rPr>
          <w:rFonts w:ascii="Bookman Old Style" w:hAnsi="Bookman Old Style"/>
          <w:i/>
          <w:spacing w:val="-2"/>
          <w:sz w:val="24"/>
        </w:rPr>
        <w:t>.</w:t>
      </w:r>
      <w:r>
        <w:rPr>
          <w:rFonts w:ascii="Bookman Old Style" w:hAnsi="Bookman Old Style"/>
          <w:i/>
          <w:sz w:val="24"/>
        </w:rPr>
        <w:tab/>
      </w:r>
      <w:r>
        <w:rPr>
          <w:rFonts w:ascii="Times New Roman" w:hAnsi="Times New Roman"/>
          <w:sz w:val="24"/>
        </w:rPr>
        <w:t>(3-</w:t>
      </w:r>
      <w:r>
        <w:rPr>
          <w:rFonts w:ascii="Times New Roman" w:hAnsi="Times New Roman"/>
          <w:spacing w:val="-5"/>
          <w:sz w:val="24"/>
        </w:rPr>
        <w:t>5)</w:t>
      </w:r>
    </w:p>
    <w:p w14:paraId="670DC527" w14:textId="77777777" w:rsidR="007345D8" w:rsidRDefault="007345D8">
      <w:pPr>
        <w:pStyle w:val="a3"/>
        <w:spacing w:before="33"/>
        <w:rPr>
          <w:rFonts w:ascii="Times New Roman" w:hint="eastAsia"/>
        </w:rPr>
      </w:pPr>
    </w:p>
    <w:p w14:paraId="16515DFC" w14:textId="77777777" w:rsidR="007345D8" w:rsidRDefault="00000000">
      <w:pPr>
        <w:pStyle w:val="a3"/>
        <w:spacing w:before="1" w:line="326" w:lineRule="auto"/>
        <w:ind w:left="165" w:right="272" w:firstLine="480"/>
        <w:rPr>
          <w:rFonts w:hint="eastAsia"/>
        </w:rPr>
      </w:pPr>
      <w:r>
        <w:rPr>
          <w:spacing w:val="3"/>
        </w:rPr>
        <w:t>需要特别说明的是，式</w:t>
      </w:r>
      <w:r>
        <w:rPr>
          <w:rFonts w:ascii="Times New Roman" w:eastAsia="Times New Roman" w:hAnsi="Times New Roman"/>
        </w:rPr>
        <w:t>(</w:t>
      </w:r>
      <w:hyperlink w:anchor="_bookmark29" w:history="1">
        <w:r>
          <w:rPr>
            <w:rFonts w:ascii="Times New Roman" w:eastAsia="Times New Roman" w:hAnsi="Times New Roman"/>
          </w:rPr>
          <w:t>3-5</w:t>
        </w:r>
      </w:hyperlink>
      <w:r>
        <w:rPr>
          <w:rFonts w:ascii="Times New Roman" w:eastAsia="Times New Roman" w:hAnsi="Times New Roman"/>
          <w:spacing w:val="-8"/>
        </w:rPr>
        <w:t xml:space="preserve">) </w:t>
      </w:r>
      <w:r>
        <w:t>涵盖了不同的网络负载状态。当网络处于饱和状态时，</w:t>
      </w:r>
      <w:r>
        <w:rPr>
          <w:spacing w:val="-3"/>
        </w:rPr>
        <w:t xml:space="preserve">节点缓存始终非空，即 </w:t>
      </w:r>
      <w:proofErr w:type="spellStart"/>
      <w:r>
        <w:rPr>
          <w:rFonts w:ascii="Bookman Old Style" w:eastAsia="Bookman Old Style" w:hAnsi="Bookman Old Style"/>
          <w:i/>
          <w:w w:val="105"/>
        </w:rPr>
        <w:t>p</w:t>
      </w:r>
      <w:r>
        <w:rPr>
          <w:rFonts w:ascii="Palatino Linotype" w:eastAsia="Palatino Linotype" w:hAnsi="Palatino Linotype"/>
          <w:i/>
          <w:w w:val="105"/>
          <w:vertAlign w:val="subscript"/>
        </w:rPr>
        <w:t>ne</w:t>
      </w:r>
      <w:proofErr w:type="spellEnd"/>
      <w:r>
        <w:rPr>
          <w:rFonts w:ascii="Palatino Linotype" w:eastAsia="Palatino Linotype" w:hAnsi="Palatino Linotype"/>
          <w:i/>
          <w:spacing w:val="40"/>
          <w:w w:val="105"/>
        </w:rPr>
        <w:t xml:space="preserve"> </w:t>
      </w:r>
      <w:r>
        <w:rPr>
          <w:rFonts w:ascii="Garamond" w:eastAsia="Garamond" w:hAnsi="Garamond"/>
          <w:spacing w:val="20"/>
          <w:w w:val="105"/>
        </w:rPr>
        <w:t xml:space="preserve">= </w:t>
      </w:r>
      <w:r>
        <w:rPr>
          <w:rFonts w:ascii="Garamond" w:eastAsia="Garamond" w:hAnsi="Garamond"/>
        </w:rPr>
        <w:t>1</w:t>
      </w:r>
      <w:r>
        <w:rPr>
          <w:spacing w:val="-3"/>
        </w:rPr>
        <w:t xml:space="preserve">，此时尝试速率简化为 </w:t>
      </w:r>
      <w:proofErr w:type="spellStart"/>
      <w:r>
        <w:rPr>
          <w:rFonts w:ascii="Bookman Old Style" w:eastAsia="Bookman Old Style" w:hAnsi="Bookman Old Style"/>
          <w:i/>
          <w:w w:val="105"/>
        </w:rPr>
        <w:t>θ</w:t>
      </w:r>
      <w:r>
        <w:rPr>
          <w:rFonts w:ascii="Palatino Linotype" w:eastAsia="Palatino Linotype" w:hAnsi="Palatino Linotype"/>
          <w:i/>
          <w:w w:val="105"/>
          <w:vertAlign w:val="subscript"/>
        </w:rPr>
        <w:t>sa</w:t>
      </w:r>
      <w:proofErr w:type="spellEnd"/>
      <w:r>
        <w:rPr>
          <w:rFonts w:ascii="Palatino Linotype" w:eastAsia="Palatino Linotype" w:hAnsi="Palatino Linotype"/>
          <w:i/>
          <w:spacing w:val="40"/>
          <w:w w:val="105"/>
        </w:rPr>
        <w:t xml:space="preserve"> </w:t>
      </w:r>
      <w:r>
        <w:rPr>
          <w:rFonts w:ascii="Garamond" w:eastAsia="Garamond" w:hAnsi="Garamond"/>
          <w:spacing w:val="20"/>
          <w:w w:val="105"/>
        </w:rPr>
        <w:t xml:space="preserve">= </w:t>
      </w:r>
      <w:r>
        <w:rPr>
          <w:rFonts w:ascii="Bookman Old Style" w:eastAsia="Bookman Old Style" w:hAnsi="Bookman Old Style"/>
          <w:i/>
        </w:rPr>
        <w:t>nq</w:t>
      </w:r>
      <w:r>
        <w:t>；当网络处于非饱和状</w:t>
      </w:r>
      <w:r>
        <w:rPr>
          <w:spacing w:val="-4"/>
        </w:rPr>
        <w:t xml:space="preserve">态时，节点缓存可能为空，即 </w:t>
      </w:r>
      <w:r>
        <w:rPr>
          <w:rFonts w:ascii="Garamond" w:eastAsia="Garamond" w:hAnsi="Garamond"/>
        </w:rPr>
        <w:t xml:space="preserve">0 </w:t>
      </w:r>
      <w:r>
        <w:rPr>
          <w:rFonts w:ascii="Bookman Old Style" w:eastAsia="Bookman Old Style" w:hAnsi="Bookman Old Style"/>
          <w:i/>
          <w:w w:val="105"/>
        </w:rPr>
        <w:t xml:space="preserve">&lt; </w:t>
      </w:r>
      <w:proofErr w:type="spellStart"/>
      <w:r>
        <w:rPr>
          <w:rFonts w:ascii="Bookman Old Style" w:eastAsia="Bookman Old Style" w:hAnsi="Bookman Old Style"/>
          <w:i/>
          <w:w w:val="105"/>
        </w:rPr>
        <w:t>p</w:t>
      </w:r>
      <w:r>
        <w:rPr>
          <w:rFonts w:ascii="Palatino Linotype" w:eastAsia="Palatino Linotype" w:hAnsi="Palatino Linotype"/>
          <w:i/>
          <w:w w:val="105"/>
          <w:vertAlign w:val="subscript"/>
        </w:rPr>
        <w:t>ne</w:t>
      </w:r>
      <w:proofErr w:type="spellEnd"/>
      <w:r>
        <w:rPr>
          <w:rFonts w:ascii="Palatino Linotype" w:eastAsia="Palatino Linotype" w:hAnsi="Palatino Linotype"/>
          <w:i/>
          <w:spacing w:val="24"/>
          <w:w w:val="105"/>
        </w:rPr>
        <w:t xml:space="preserve"> </w:t>
      </w:r>
      <w:r>
        <w:rPr>
          <w:rFonts w:ascii="Bookman Old Style" w:eastAsia="Bookman Old Style" w:hAnsi="Bookman Old Style"/>
          <w:i/>
          <w:w w:val="105"/>
        </w:rPr>
        <w:t xml:space="preserve">&lt; </w:t>
      </w:r>
      <w:r>
        <w:rPr>
          <w:rFonts w:ascii="Garamond" w:eastAsia="Garamond" w:hAnsi="Garamond"/>
        </w:rPr>
        <w:t>1</w:t>
      </w:r>
      <w:r>
        <w:rPr>
          <w:spacing w:val="-7"/>
        </w:rPr>
        <w:t xml:space="preserve">，此时尝试速率 </w:t>
      </w:r>
      <w:r>
        <w:rPr>
          <w:rFonts w:ascii="Bookman Old Style" w:eastAsia="Bookman Old Style" w:hAnsi="Bookman Old Style"/>
          <w:i/>
        </w:rPr>
        <w:t xml:space="preserve">θ </w:t>
      </w:r>
      <w:r>
        <w:t>取决于系统的稳态运行点。</w:t>
      </w:r>
      <w:r>
        <w:rPr>
          <w:spacing w:val="-2"/>
        </w:rPr>
        <w:t xml:space="preserve">基于此泊松近似模型，我们将在下文中利用尝试速率 </w:t>
      </w:r>
      <w:r>
        <w:rPr>
          <w:rFonts w:ascii="Bookman Old Style" w:eastAsia="Bookman Old Style" w:hAnsi="Bookman Old Style"/>
          <w:i/>
        </w:rPr>
        <w:t>θ</w:t>
      </w:r>
      <w:r>
        <w:t>，分别推导信道休假期和信道忙</w:t>
      </w:r>
      <w:r>
        <w:rPr>
          <w:spacing w:val="-2"/>
        </w:rPr>
        <w:t>期的统计特性。</w:t>
      </w:r>
    </w:p>
    <w:p w14:paraId="4A8F46D7" w14:textId="77777777" w:rsidR="007345D8" w:rsidRDefault="00000000">
      <w:pPr>
        <w:pStyle w:val="a3"/>
        <w:spacing w:line="326" w:lineRule="auto"/>
        <w:ind w:left="164" w:right="272" w:firstLine="480"/>
        <w:rPr>
          <w:rFonts w:hint="eastAsia"/>
        </w:rPr>
      </w:pPr>
      <w:r>
        <w:rPr>
          <w:noProof/>
        </w:rPr>
        <mc:AlternateContent>
          <mc:Choice Requires="wps">
            <w:drawing>
              <wp:anchor distT="0" distB="0" distL="0" distR="0" simplePos="0" relativeHeight="482736640" behindDoc="1" locked="0" layoutInCell="1" allowOverlap="1" wp14:anchorId="2F4CFA60" wp14:editId="372DFC0F">
                <wp:simplePos x="0" y="0"/>
                <wp:positionH relativeFrom="page">
                  <wp:posOffset>3081401</wp:posOffset>
                </wp:positionH>
                <wp:positionV relativeFrom="paragraph">
                  <wp:posOffset>33717</wp:posOffset>
                </wp:positionV>
                <wp:extent cx="120650" cy="1270"/>
                <wp:effectExtent l="0" t="0" r="0" b="0"/>
                <wp:wrapNone/>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6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CFECB3" id="Graphic 572" o:spid="_x0000_s1026" style="position:absolute;margin-left:242.65pt;margin-top:2.65pt;width:9.5pt;height:.1pt;z-index:-2057984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" path="m,l120167,e" filled="f" strokeweight=".48pt">
                <v:path arrowok="t"/>
                <w10:wrap anchorx="page"/>
              </v:shape>
            </w:pict>
          </mc:Fallback>
        </mc:AlternateContent>
      </w:r>
      <w:r>
        <w:rPr>
          <w:spacing w:val="-6"/>
        </w:rPr>
        <w:t xml:space="preserve">先讨论信道休假期平均长度 </w:t>
      </w:r>
      <w:r>
        <w:rPr>
          <w:rFonts w:ascii="Bookman Old Style" w:eastAsia="Bookman Old Style" w:hAnsi="Bookman Old Style"/>
          <w:i/>
          <w:w w:val="83"/>
        </w:rPr>
        <w:t>V</w:t>
      </w:r>
      <w:r>
        <w:rPr>
          <w:rFonts w:ascii="Bookman Old Style" w:eastAsia="Bookman Old Style" w:hAnsi="Bookman Old Style"/>
          <w:i/>
          <w:spacing w:val="-20"/>
        </w:rPr>
        <w:t xml:space="preserve"> </w:t>
      </w:r>
      <w:r>
        <w:rPr>
          <w:rFonts w:ascii="Palatino Linotype" w:eastAsia="Palatino Linotype" w:hAnsi="Palatino Linotype"/>
          <w:i/>
          <w:spacing w:val="10"/>
          <w:w w:val="128"/>
          <w:vertAlign w:val="subscript"/>
        </w:rPr>
        <w:t>c</w:t>
      </w:r>
      <w:r>
        <w:rPr>
          <w:spacing w:val="-29"/>
        </w:rPr>
        <w:t xml:space="preserve">。根据 </w:t>
      </w:r>
      <w:r>
        <w:rPr>
          <w:rFonts w:ascii="Times New Roman" w:eastAsia="Times New Roman" w:hAnsi="Times New Roman"/>
        </w:rPr>
        <w:t>SAST</w:t>
      </w:r>
      <w:r>
        <w:rPr>
          <w:rFonts w:ascii="Times New Roman" w:eastAsia="Times New Roman" w:hAnsi="Times New Roman"/>
          <w:spacing w:val="-8"/>
        </w:rPr>
        <w:t xml:space="preserve"> </w:t>
      </w:r>
      <w:r>
        <w:rPr>
          <w:spacing w:val="-12"/>
        </w:rPr>
        <w:t>机制，当信道处于假期时，所有积压节</w:t>
      </w:r>
      <w:r>
        <w:rPr>
          <w:spacing w:val="-15"/>
        </w:rPr>
        <w:t>点会在每个时隙以竞争方式尝试接入。基于前述的泊松近似，在任意时隙内，恰好有一</w:t>
      </w:r>
      <w:r>
        <w:rPr>
          <w:spacing w:val="-20"/>
        </w:rPr>
        <w:t xml:space="preserve">个节点发送请求的概率为 </w:t>
      </w:r>
      <w:proofErr w:type="spellStart"/>
      <w:r>
        <w:rPr>
          <w:rFonts w:ascii="Bookman Old Style" w:eastAsia="Bookman Old Style" w:hAnsi="Bookman Old Style"/>
          <w:i/>
          <w:spacing w:val="6"/>
          <w:w w:val="77"/>
        </w:rPr>
        <w:t>θ</w:t>
      </w:r>
      <w:r>
        <w:rPr>
          <w:rFonts w:ascii="Bookman Old Style" w:eastAsia="Bookman Old Style" w:hAnsi="Bookman Old Style"/>
          <w:i/>
          <w:w w:val="83"/>
        </w:rPr>
        <w:t>e</w:t>
      </w:r>
      <w:proofErr w:type="spellEnd"/>
      <w:r>
        <w:rPr>
          <w:rFonts w:ascii="DejaVu Serif" w:eastAsia="DejaVu Serif" w:hAnsi="DejaVu Serif"/>
          <w:i/>
          <w:w w:val="92"/>
          <w:vertAlign w:val="superscript"/>
        </w:rPr>
        <w:t>−</w:t>
      </w:r>
      <w:r>
        <w:rPr>
          <w:rFonts w:ascii="Palatino Linotype" w:eastAsia="Palatino Linotype" w:hAnsi="Palatino Linotype"/>
          <w:i/>
          <w:spacing w:val="14"/>
          <w:w w:val="91"/>
          <w:vertAlign w:val="superscript"/>
        </w:rPr>
        <w:t>θ</w:t>
      </w:r>
      <w:r>
        <w:rPr>
          <w:spacing w:val="-15"/>
        </w:rPr>
        <w:t xml:space="preserve">；反之，没有节点发送或多个节点发送的概率为 </w:t>
      </w:r>
      <w:r>
        <w:rPr>
          <w:rFonts w:ascii="Garamond" w:eastAsia="Garamond" w:hAnsi="Garamond"/>
          <w:w w:val="104"/>
        </w:rPr>
        <w:t>1</w:t>
      </w:r>
      <w:r>
        <w:rPr>
          <w:rFonts w:ascii="Garamond" w:eastAsia="Garamond" w:hAnsi="Garamond"/>
          <w:spacing w:val="-28"/>
        </w:rPr>
        <w:t xml:space="preserve"> </w:t>
      </w:r>
      <w:r>
        <w:rPr>
          <w:rFonts w:ascii="DejaVu Sans" w:eastAsia="DejaVu Sans" w:hAnsi="DejaVu Sans"/>
          <w:i/>
          <w:w w:val="92"/>
        </w:rPr>
        <w:t>−</w:t>
      </w:r>
      <w:r>
        <w:rPr>
          <w:rFonts w:ascii="DejaVu Sans" w:eastAsia="DejaVu Sans" w:hAnsi="DejaVu Sans"/>
          <w:i/>
          <w:spacing w:val="-44"/>
        </w:rPr>
        <w:t xml:space="preserve"> </w:t>
      </w:r>
      <w:proofErr w:type="spellStart"/>
      <w:r>
        <w:rPr>
          <w:rFonts w:ascii="Bookman Old Style" w:eastAsia="Bookman Old Style" w:hAnsi="Bookman Old Style"/>
          <w:i/>
          <w:spacing w:val="6"/>
          <w:w w:val="77"/>
        </w:rPr>
        <w:t>θ</w:t>
      </w:r>
      <w:r>
        <w:rPr>
          <w:rFonts w:ascii="Bookman Old Style" w:eastAsia="Bookman Old Style" w:hAnsi="Bookman Old Style"/>
          <w:i/>
          <w:w w:val="83"/>
        </w:rPr>
        <w:t>e</w:t>
      </w:r>
      <w:proofErr w:type="spellEnd"/>
      <w:r>
        <w:rPr>
          <w:rFonts w:ascii="DejaVu Serif" w:eastAsia="DejaVu Serif" w:hAnsi="DejaVu Serif"/>
          <w:i/>
          <w:w w:val="92"/>
          <w:vertAlign w:val="superscript"/>
        </w:rPr>
        <w:t>−</w:t>
      </w:r>
      <w:r>
        <w:rPr>
          <w:rFonts w:ascii="Palatino Linotype" w:eastAsia="Palatino Linotype" w:hAnsi="Palatino Linotype"/>
          <w:i/>
          <w:spacing w:val="14"/>
          <w:w w:val="91"/>
          <w:vertAlign w:val="superscript"/>
        </w:rPr>
        <w:t>θ</w:t>
      </w:r>
      <w:r>
        <w:t>。</w:t>
      </w:r>
      <w:r>
        <w:rPr>
          <w:spacing w:val="-9"/>
        </w:rPr>
        <w:t>另一方面，由于每个时隙的竞争结果相互独立，信道从休假状态转变为忙期状态的过程</w:t>
      </w:r>
      <w:r>
        <w:rPr>
          <w:spacing w:val="1"/>
        </w:rPr>
        <w:t>可视为一系列独立的伯努利试验，直至出现第一次成功接入。这决定了休假期的持续</w:t>
      </w:r>
      <w:r>
        <w:rPr>
          <w:spacing w:val="-5"/>
        </w:rPr>
        <w:t xml:space="preserve">时间本质上服从参数为 </w:t>
      </w:r>
      <w:proofErr w:type="spellStart"/>
      <w:r>
        <w:rPr>
          <w:rFonts w:ascii="Bookman Old Style" w:eastAsia="Bookman Old Style" w:hAnsi="Bookman Old Style"/>
          <w:i/>
          <w:spacing w:val="6"/>
          <w:w w:val="77"/>
        </w:rPr>
        <w:t>θ</w:t>
      </w:r>
      <w:r>
        <w:rPr>
          <w:rFonts w:ascii="Bookman Old Style" w:eastAsia="Bookman Old Style" w:hAnsi="Bookman Old Style"/>
          <w:i/>
          <w:w w:val="83"/>
        </w:rPr>
        <w:t>e</w:t>
      </w:r>
      <w:proofErr w:type="spellEnd"/>
      <w:r>
        <w:rPr>
          <w:rFonts w:ascii="DejaVu Serif" w:eastAsia="DejaVu Serif" w:hAnsi="DejaVu Serif"/>
          <w:i/>
          <w:w w:val="92"/>
          <w:vertAlign w:val="superscript"/>
        </w:rPr>
        <w:t>−</w:t>
      </w:r>
      <w:r>
        <w:rPr>
          <w:rFonts w:ascii="Palatino Linotype" w:eastAsia="Palatino Linotype" w:hAnsi="Palatino Linotype"/>
          <w:i/>
          <w:w w:val="91"/>
          <w:vertAlign w:val="superscript"/>
        </w:rPr>
        <w:t>θ</w:t>
      </w:r>
      <w:r>
        <w:rPr>
          <w:rFonts w:ascii="Palatino Linotype" w:eastAsia="Palatino Linotype" w:hAnsi="Palatino Linotype"/>
          <w:i/>
          <w:spacing w:val="13"/>
        </w:rPr>
        <w:t xml:space="preserve"> </w:t>
      </w:r>
      <w:r>
        <w:rPr>
          <w:spacing w:val="-3"/>
        </w:rPr>
        <w:t>的几何分布。具体分布形式取决于上一个忙期的结束方式，</w:t>
      </w:r>
      <w:r>
        <w:t>可归纳为以下两种情形：</w:t>
      </w:r>
    </w:p>
    <w:p w14:paraId="759D8C14" w14:textId="77777777" w:rsidR="007345D8" w:rsidRDefault="00000000">
      <w:pPr>
        <w:pStyle w:val="a5"/>
        <w:numPr>
          <w:ilvl w:val="0"/>
          <w:numId w:val="23"/>
        </w:numPr>
        <w:tabs>
          <w:tab w:val="left" w:pos="762"/>
        </w:tabs>
        <w:spacing w:before="12" w:line="326" w:lineRule="auto"/>
        <w:ind w:right="446"/>
        <w:jc w:val="both"/>
        <w:rPr>
          <w:rFonts w:ascii="宋体" w:eastAsia="宋体" w:hAnsi="宋体" w:hint="eastAsia"/>
          <w:sz w:val="24"/>
        </w:rPr>
      </w:pPr>
      <w:r>
        <w:rPr>
          <w:rFonts w:ascii="宋体" w:eastAsia="宋体" w:hAnsi="宋体" w:hint="eastAsia"/>
          <w:spacing w:val="-2"/>
          <w:sz w:val="24"/>
        </w:rPr>
        <w:t>情形</w:t>
      </w:r>
      <w:proofErr w:type="gramStart"/>
      <w:r>
        <w:rPr>
          <w:rFonts w:ascii="宋体" w:eastAsia="宋体" w:hAnsi="宋体" w:hint="eastAsia"/>
          <w:spacing w:val="-2"/>
          <w:sz w:val="24"/>
        </w:rPr>
        <w:t>一</w:t>
      </w:r>
      <w:proofErr w:type="gramEnd"/>
      <w:r>
        <w:rPr>
          <w:rFonts w:ascii="宋体" w:eastAsia="宋体" w:hAnsi="宋体" w:hint="eastAsia"/>
          <w:spacing w:val="-2"/>
          <w:sz w:val="24"/>
        </w:rPr>
        <w:t>对应缓存清空触发。当前占用信道的节点成功发送完所有数据包后，缓存清空并主动释放信道。此时，信道在当前时隙结束后立即对所有节点可用。若在</w:t>
      </w:r>
      <w:r>
        <w:rPr>
          <w:rFonts w:ascii="宋体" w:eastAsia="宋体" w:hAnsi="宋体" w:hint="eastAsia"/>
          <w:spacing w:val="-4"/>
          <w:sz w:val="24"/>
        </w:rPr>
        <w:t xml:space="preserve">紧接着的下一个时隙立即发生一次成功接入，概率为 </w:t>
      </w:r>
      <w:proofErr w:type="spellStart"/>
      <w:r>
        <w:rPr>
          <w:rFonts w:ascii="Bookman Old Style" w:eastAsia="Bookman Old Style" w:hAnsi="Bookman Old Style"/>
          <w:i/>
          <w:spacing w:val="-4"/>
          <w:sz w:val="24"/>
        </w:rPr>
        <w:t>θe</w:t>
      </w:r>
      <w:proofErr w:type="spellEnd"/>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宋体" w:eastAsia="宋体" w:hAnsi="宋体" w:hint="eastAsia"/>
          <w:spacing w:val="-4"/>
          <w:sz w:val="24"/>
        </w:rPr>
        <w:t>，则信道无缝切换至下</w:t>
      </w:r>
      <w:r>
        <w:rPr>
          <w:rFonts w:ascii="宋体" w:eastAsia="宋体" w:hAnsi="宋体" w:hint="eastAsia"/>
          <w:spacing w:val="-6"/>
          <w:sz w:val="24"/>
        </w:rPr>
        <w:t xml:space="preserve">一个忙期，物理上的休假时间为 </w:t>
      </w:r>
      <w:r>
        <w:rPr>
          <w:spacing w:val="-4"/>
          <w:sz w:val="24"/>
        </w:rPr>
        <w:t>0</w:t>
      </w:r>
      <w:r>
        <w:rPr>
          <w:rFonts w:ascii="宋体" w:eastAsia="宋体" w:hAnsi="宋体" w:hint="eastAsia"/>
          <w:spacing w:val="-7"/>
          <w:sz w:val="24"/>
        </w:rPr>
        <w:t xml:space="preserve">。因此，该情形下 </w:t>
      </w:r>
      <w:proofErr w:type="spellStart"/>
      <w:r>
        <w:rPr>
          <w:rFonts w:ascii="Bookman Old Style" w:eastAsia="Bookman Old Style" w:hAnsi="Bookman Old Style"/>
          <w:i/>
          <w:spacing w:val="-4"/>
          <w:sz w:val="24"/>
        </w:rPr>
        <w:t>V</w:t>
      </w:r>
      <w:r>
        <w:rPr>
          <w:rFonts w:ascii="Palatino Linotype" w:eastAsia="Palatino Linotype" w:hAnsi="Palatino Linotype"/>
          <w:i/>
          <w:spacing w:val="-4"/>
          <w:sz w:val="24"/>
          <w:vertAlign w:val="subscript"/>
        </w:rPr>
        <w:t>c</w:t>
      </w:r>
      <w:proofErr w:type="spellEnd"/>
      <w:r>
        <w:rPr>
          <w:rFonts w:ascii="Palatino Linotype" w:eastAsia="Palatino Linotype" w:hAnsi="Palatino Linotype"/>
          <w:i/>
          <w:spacing w:val="-11"/>
          <w:sz w:val="24"/>
        </w:rPr>
        <w:t xml:space="preserve"> </w:t>
      </w:r>
      <w:r>
        <w:rPr>
          <w:rFonts w:ascii="宋体" w:eastAsia="宋体" w:hAnsi="宋体" w:hint="eastAsia"/>
          <w:spacing w:val="-7"/>
          <w:sz w:val="24"/>
        </w:rPr>
        <w:t xml:space="preserve">服从定义域包含 </w:t>
      </w:r>
      <w:r>
        <w:rPr>
          <w:spacing w:val="-4"/>
          <w:sz w:val="24"/>
        </w:rPr>
        <w:t>0</w:t>
      </w:r>
      <w:r>
        <w:rPr>
          <w:spacing w:val="7"/>
          <w:sz w:val="24"/>
        </w:rPr>
        <w:t xml:space="preserve"> </w:t>
      </w:r>
      <w:r>
        <w:rPr>
          <w:rFonts w:ascii="宋体" w:eastAsia="宋体" w:hAnsi="宋体" w:hint="eastAsia"/>
          <w:spacing w:val="-4"/>
          <w:sz w:val="24"/>
        </w:rPr>
        <w:t>的几何分布：</w:t>
      </w:r>
    </w:p>
    <w:p w14:paraId="3813E3A3" w14:textId="77777777" w:rsidR="007345D8" w:rsidRDefault="00000000">
      <w:pPr>
        <w:tabs>
          <w:tab w:val="left" w:pos="6493"/>
          <w:tab w:val="left" w:pos="8710"/>
        </w:tabs>
        <w:spacing w:line="323" w:lineRule="exact"/>
        <w:ind w:left="2341"/>
        <w:rPr>
          <w:rFonts w:ascii="Times New Roman" w:eastAsia="Times New Roman" w:hAnsi="Times New Roman"/>
          <w:sz w:val="24"/>
        </w:rPr>
      </w:pPr>
      <w:proofErr w:type="spellStart"/>
      <w:r>
        <w:rPr>
          <w:rFonts w:ascii="Times New Roman" w:eastAsia="Times New Roman" w:hAnsi="Times New Roman"/>
          <w:sz w:val="24"/>
        </w:rPr>
        <w:t>Pr</w:t>
      </w:r>
      <w:proofErr w:type="spellEnd"/>
      <w:r>
        <w:rPr>
          <w:rFonts w:ascii="DejaVu Sans" w:eastAsia="DejaVu Sans" w:hAnsi="DejaVu Sans"/>
          <w:i/>
          <w:sz w:val="24"/>
        </w:rPr>
        <w:t>{</w:t>
      </w:r>
      <w:proofErr w:type="spellStart"/>
      <w:r>
        <w:rPr>
          <w:rFonts w:ascii="Bookman Old Style" w:eastAsia="Bookman Old Style" w:hAnsi="Bookman Old Style"/>
          <w:i/>
          <w:sz w:val="24"/>
        </w:rPr>
        <w:t>V</w:t>
      </w:r>
      <w:r>
        <w:rPr>
          <w:rFonts w:ascii="Palatino Linotype" w:eastAsia="Palatino Linotype" w:hAnsi="Palatino Linotype"/>
          <w:i/>
          <w:sz w:val="24"/>
          <w:vertAlign w:val="subscript"/>
        </w:rPr>
        <w:t>c</w:t>
      </w:r>
      <w:proofErr w:type="spellEnd"/>
      <w:r>
        <w:rPr>
          <w:rFonts w:ascii="Palatino Linotype" w:eastAsia="Palatino Linotype" w:hAnsi="Palatino Linotype"/>
          <w:i/>
          <w:spacing w:val="7"/>
          <w:sz w:val="24"/>
        </w:rPr>
        <w:t xml:space="preserve"> </w:t>
      </w:r>
      <w:r>
        <w:rPr>
          <w:rFonts w:ascii="Garamond" w:eastAsia="Garamond" w:hAnsi="Garamond"/>
          <w:sz w:val="24"/>
        </w:rPr>
        <w:t>=</w:t>
      </w:r>
      <w:r>
        <w:rPr>
          <w:rFonts w:ascii="Garamond" w:eastAsia="Garamond" w:hAnsi="Garamond"/>
          <w:spacing w:val="3"/>
          <w:sz w:val="24"/>
        </w:rPr>
        <w:t xml:space="preserve"> </w:t>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9"/>
          <w:sz w:val="24"/>
        </w:rPr>
        <w:t xml:space="preserve"> </w:t>
      </w:r>
      <w:r>
        <w:rPr>
          <w:rFonts w:ascii="DejaVu Sans" w:eastAsia="DejaVu Sans" w:hAnsi="DejaVu Sans"/>
          <w:i/>
          <w:sz w:val="24"/>
        </w:rPr>
        <w:t>|</w:t>
      </w:r>
      <w:r>
        <w:rPr>
          <w:rFonts w:ascii="DejaVu Sans" w:eastAsia="DejaVu Sans" w:hAnsi="DejaVu Sans"/>
          <w:i/>
          <w:spacing w:val="-13"/>
          <w:sz w:val="24"/>
        </w:rPr>
        <w:t xml:space="preserve"> </w:t>
      </w:r>
      <w:r>
        <w:rPr>
          <w:sz w:val="24"/>
        </w:rPr>
        <w:t>情形</w:t>
      </w:r>
      <w:r>
        <w:rPr>
          <w:spacing w:val="-60"/>
          <w:sz w:val="24"/>
        </w:rPr>
        <w:t xml:space="preserve"> </w:t>
      </w:r>
      <w:r>
        <w:rPr>
          <w:rFonts w:ascii="Times New Roman" w:eastAsia="Times New Roman" w:hAnsi="Times New Roman"/>
          <w:sz w:val="24"/>
        </w:rPr>
        <w:t>1</w:t>
      </w:r>
      <w:r>
        <w:rPr>
          <w:rFonts w:ascii="DejaVu Sans" w:eastAsia="DejaVu Sans" w:hAnsi="DejaVu Sans"/>
          <w:i/>
          <w:sz w:val="24"/>
        </w:rPr>
        <w:t>}</w:t>
      </w:r>
      <w:r>
        <w:rPr>
          <w:rFonts w:ascii="DejaVu Sans" w:eastAsia="DejaVu Sans" w:hAnsi="DejaVu Sans"/>
          <w:i/>
          <w:spacing w:val="-14"/>
          <w:sz w:val="24"/>
        </w:rPr>
        <w:t xml:space="preserve"> </w:t>
      </w:r>
      <w:r>
        <w:rPr>
          <w:rFonts w:ascii="Garamond" w:eastAsia="Garamond" w:hAnsi="Garamond"/>
          <w:sz w:val="24"/>
        </w:rPr>
        <w:t>=</w:t>
      </w:r>
      <w:r>
        <w:rPr>
          <w:rFonts w:ascii="Garamond" w:eastAsia="Garamond" w:hAnsi="Garamond"/>
          <w:spacing w:val="3"/>
          <w:sz w:val="24"/>
        </w:rPr>
        <w:t xml:space="preserve"> </w:t>
      </w:r>
      <w:r>
        <w:rPr>
          <w:rFonts w:ascii="Garamond" w:eastAsia="Garamond" w:hAnsi="Garamond"/>
          <w:sz w:val="24"/>
        </w:rPr>
        <w:t>(1</w:t>
      </w:r>
      <w:r>
        <w:rPr>
          <w:rFonts w:ascii="Garamond" w:eastAsia="Garamond" w:hAnsi="Garamond"/>
          <w:spacing w:val="-9"/>
          <w:sz w:val="24"/>
        </w:rPr>
        <w:t xml:space="preserve"> </w:t>
      </w:r>
      <w:r>
        <w:rPr>
          <w:rFonts w:ascii="DejaVu Sans" w:eastAsia="DejaVu Sans" w:hAnsi="DejaVu Sans"/>
          <w:i/>
          <w:sz w:val="24"/>
        </w:rPr>
        <w:t>−</w:t>
      </w:r>
      <w:r>
        <w:rPr>
          <w:rFonts w:ascii="DejaVu Sans" w:eastAsia="DejaVu Sans" w:hAnsi="DejaVu Sans"/>
          <w:i/>
          <w:spacing w:val="-23"/>
          <w:sz w:val="24"/>
        </w:rPr>
        <w:t xml:space="preserve"> </w:t>
      </w:r>
      <w:proofErr w:type="spellStart"/>
      <w:r>
        <w:rPr>
          <w:rFonts w:ascii="Bookman Old Style" w:eastAsia="Bookman Old Style" w:hAnsi="Bookman Old Style"/>
          <w:i/>
          <w:spacing w:val="-2"/>
          <w:sz w:val="24"/>
        </w:rPr>
        <w:t>θe</w:t>
      </w:r>
      <w:proofErr w:type="spellEnd"/>
      <w:r>
        <w:rPr>
          <w:rFonts w:ascii="DejaVu Serif" w:eastAsia="DejaVu Serif" w:hAnsi="DejaVu Serif"/>
          <w:i/>
          <w:spacing w:val="-2"/>
          <w:sz w:val="24"/>
          <w:vertAlign w:val="superscript"/>
        </w:rPr>
        <w:t>−</w:t>
      </w:r>
      <w:r>
        <w:rPr>
          <w:rFonts w:ascii="Palatino Linotype" w:eastAsia="Palatino Linotype" w:hAnsi="Palatino Linotype"/>
          <w:i/>
          <w:spacing w:val="-2"/>
          <w:sz w:val="24"/>
          <w:vertAlign w:val="superscript"/>
        </w:rPr>
        <w:t>θ</w:t>
      </w:r>
      <w:r>
        <w:rPr>
          <w:rFonts w:ascii="Garamond" w:eastAsia="Garamond" w:hAnsi="Garamond"/>
          <w:spacing w:val="-2"/>
          <w:sz w:val="24"/>
        </w:rPr>
        <w:t>)</w:t>
      </w:r>
      <w:proofErr w:type="spellStart"/>
      <w:r>
        <w:rPr>
          <w:rFonts w:ascii="Palatino Linotype" w:eastAsia="Palatino Linotype" w:hAnsi="Palatino Linotype"/>
          <w:i/>
          <w:spacing w:val="-2"/>
          <w:sz w:val="24"/>
          <w:vertAlign w:val="superscript"/>
        </w:rPr>
        <w:t>i</w:t>
      </w:r>
      <w:r>
        <w:rPr>
          <w:rFonts w:ascii="Bookman Old Style" w:eastAsia="Bookman Old Style" w:hAnsi="Bookman Old Style"/>
          <w:i/>
          <w:spacing w:val="-2"/>
          <w:sz w:val="24"/>
        </w:rPr>
        <w:t>θe</w:t>
      </w:r>
      <w:proofErr w:type="spellEnd"/>
      <w:r>
        <w:rPr>
          <w:rFonts w:ascii="DejaVu Serif" w:eastAsia="DejaVu Serif" w:hAnsi="DejaVu Serif"/>
          <w:i/>
          <w:spacing w:val="-2"/>
          <w:sz w:val="24"/>
          <w:vertAlign w:val="superscript"/>
        </w:rPr>
        <w:t>−</w:t>
      </w:r>
      <w:r>
        <w:rPr>
          <w:rFonts w:ascii="Palatino Linotype" w:eastAsia="Palatino Linotype" w:hAnsi="Palatino Linotype"/>
          <w:i/>
          <w:spacing w:val="-2"/>
          <w:sz w:val="24"/>
          <w:vertAlign w:val="superscript"/>
        </w:rPr>
        <w:t>θ</w:t>
      </w:r>
      <w:r>
        <w:rPr>
          <w:rFonts w:ascii="Bookman Old Style" w:eastAsia="Bookman Old Style" w:hAnsi="Bookman Old Style"/>
          <w:i/>
          <w:spacing w:val="-2"/>
          <w:sz w:val="24"/>
        </w:rPr>
        <w:t>,</w:t>
      </w:r>
      <w:r>
        <w:rPr>
          <w:rFonts w:ascii="Bookman Old Style" w:eastAsia="Bookman Old Style" w:hAnsi="Bookman Old Style"/>
          <w:i/>
          <w:sz w:val="24"/>
        </w:rPr>
        <w:tab/>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2"/>
          <w:sz w:val="24"/>
        </w:rPr>
        <w:t xml:space="preserve"> </w:t>
      </w:r>
      <w:r>
        <w:rPr>
          <w:rFonts w:ascii="Garamond" w:eastAsia="Garamond" w:hAnsi="Garamond"/>
          <w:sz w:val="24"/>
        </w:rPr>
        <w:t>=</w:t>
      </w:r>
      <w:r>
        <w:rPr>
          <w:rFonts w:ascii="Garamond" w:eastAsia="Garamond" w:hAnsi="Garamond"/>
          <w:spacing w:val="10"/>
          <w:sz w:val="24"/>
        </w:rPr>
        <w:t xml:space="preserve"> </w:t>
      </w:r>
      <w:r>
        <w:rPr>
          <w:rFonts w:ascii="Garamond" w:eastAsia="Garamond" w:hAnsi="Garamond"/>
          <w:sz w:val="24"/>
        </w:rPr>
        <w:t>0</w:t>
      </w:r>
      <w:r>
        <w:rPr>
          <w:rFonts w:ascii="Bookman Old Style" w:eastAsia="Bookman Old Style" w:hAnsi="Bookman Old Style"/>
          <w:i/>
          <w:sz w:val="24"/>
        </w:rPr>
        <w:t>,</w:t>
      </w:r>
      <w:r>
        <w:rPr>
          <w:rFonts w:ascii="Bookman Old Style" w:eastAsia="Bookman Old Style" w:hAnsi="Bookman Old Style"/>
          <w:i/>
          <w:spacing w:val="-30"/>
          <w:sz w:val="24"/>
        </w:rPr>
        <w:t xml:space="preserve"> </w:t>
      </w:r>
      <w:r>
        <w:rPr>
          <w:rFonts w:ascii="Garamond" w:eastAsia="Garamond" w:hAnsi="Garamond"/>
          <w:sz w:val="24"/>
        </w:rPr>
        <w:t>1</w:t>
      </w:r>
      <w:r>
        <w:rPr>
          <w:rFonts w:ascii="Bookman Old Style" w:eastAsia="Bookman Old Style" w:hAnsi="Bookman Old Style"/>
          <w:i/>
          <w:sz w:val="24"/>
        </w:rPr>
        <w:t>,</w:t>
      </w:r>
      <w:r>
        <w:rPr>
          <w:rFonts w:ascii="Bookman Old Style" w:eastAsia="Bookman Old Style" w:hAnsi="Bookman Old Style"/>
          <w:i/>
          <w:spacing w:val="-31"/>
          <w:sz w:val="24"/>
        </w:rPr>
        <w:t xml:space="preserve"> </w:t>
      </w:r>
      <w:r>
        <w:rPr>
          <w:rFonts w:ascii="Bookman Old Style" w:eastAsia="Bookman Old Style" w:hAnsi="Bookman Old Style"/>
          <w:i/>
          <w:sz w:val="24"/>
        </w:rPr>
        <w:t>.</w:t>
      </w:r>
      <w:r>
        <w:rPr>
          <w:rFonts w:ascii="Bookman Old Style" w:eastAsia="Bookman Old Style" w:hAnsi="Bookman Old Style"/>
          <w:i/>
          <w:spacing w:val="-30"/>
          <w:sz w:val="24"/>
        </w:rPr>
        <w:t xml:space="preserve"> </w:t>
      </w:r>
      <w:r>
        <w:rPr>
          <w:rFonts w:ascii="Bookman Old Style" w:eastAsia="Bookman Old Style" w:hAnsi="Bookman Old Style"/>
          <w:i/>
          <w:sz w:val="24"/>
        </w:rPr>
        <w:t>.</w:t>
      </w:r>
      <w:r>
        <w:rPr>
          <w:rFonts w:ascii="Bookman Old Style" w:eastAsia="Bookman Old Style" w:hAnsi="Bookman Old Style"/>
          <w:i/>
          <w:spacing w:val="-30"/>
          <w:sz w:val="24"/>
        </w:rPr>
        <w:t xml:space="preserve"> </w:t>
      </w:r>
      <w:r>
        <w:rPr>
          <w:rFonts w:ascii="Bookman Old Style" w:eastAsia="Bookman Old Style" w:hAnsi="Bookman Old Style"/>
          <w:i/>
          <w:spacing w:val="-10"/>
          <w:sz w:val="24"/>
        </w:rPr>
        <w:t>.</w:t>
      </w:r>
      <w:r>
        <w:rPr>
          <w:rFonts w:ascii="Bookman Old Style" w:eastAsia="Bookman Old Style" w:hAnsi="Bookman Old Style"/>
          <w:i/>
          <w:sz w:val="24"/>
        </w:rPr>
        <w:tab/>
      </w:r>
      <w:r>
        <w:rPr>
          <w:rFonts w:ascii="Times New Roman" w:eastAsia="Times New Roman" w:hAnsi="Times New Roman"/>
          <w:sz w:val="24"/>
        </w:rPr>
        <w:t>(3-</w:t>
      </w:r>
      <w:r>
        <w:rPr>
          <w:rFonts w:ascii="Times New Roman" w:eastAsia="Times New Roman" w:hAnsi="Times New Roman"/>
          <w:spacing w:val="-5"/>
          <w:sz w:val="24"/>
        </w:rPr>
        <w:t>6)</w:t>
      </w:r>
    </w:p>
    <w:p w14:paraId="6E10AE2B" w14:textId="77777777" w:rsidR="007345D8" w:rsidRDefault="007345D8">
      <w:pPr>
        <w:pStyle w:val="a3"/>
        <w:spacing w:before="33"/>
        <w:rPr>
          <w:rFonts w:ascii="Times New Roman" w:hint="eastAsia"/>
        </w:rPr>
      </w:pPr>
    </w:p>
    <w:p w14:paraId="10F68C2E" w14:textId="77777777" w:rsidR="007345D8" w:rsidRDefault="00000000">
      <w:pPr>
        <w:pStyle w:val="a5"/>
        <w:numPr>
          <w:ilvl w:val="0"/>
          <w:numId w:val="23"/>
        </w:numPr>
        <w:tabs>
          <w:tab w:val="left" w:pos="762"/>
        </w:tabs>
        <w:spacing w:before="1" w:line="331" w:lineRule="auto"/>
        <w:ind w:right="272"/>
        <w:rPr>
          <w:rFonts w:ascii="宋体" w:eastAsia="宋体" w:hAnsi="宋体" w:hint="eastAsia"/>
          <w:sz w:val="24"/>
        </w:rPr>
      </w:pPr>
      <w:r>
        <w:rPr>
          <w:rFonts w:ascii="宋体" w:eastAsia="宋体" w:hAnsi="宋体" w:hint="eastAsia"/>
          <w:sz w:val="24"/>
        </w:rPr>
        <w:t>情形二对应碰撞中断触发。当前忙期由于节点在传输过程中遭遇其他节点的并发</w:t>
      </w:r>
      <w:r>
        <w:rPr>
          <w:rFonts w:ascii="宋体" w:eastAsia="宋体" w:hAnsi="宋体" w:hint="eastAsia"/>
          <w:spacing w:val="-6"/>
          <w:sz w:val="24"/>
        </w:rPr>
        <w:t>传输而被迫中止。值得注意的是，发生碰撞的那个时隙本身既没有成功传输数据，</w:t>
      </w:r>
      <w:r>
        <w:rPr>
          <w:rFonts w:ascii="宋体" w:eastAsia="宋体" w:hAnsi="宋体" w:hint="eastAsia"/>
          <w:sz w:val="24"/>
        </w:rPr>
        <w:t>也无法被利用，因此该时隙必须计入随后的休假期中。这意味着，即使在碰撞后</w:t>
      </w:r>
      <w:r>
        <w:rPr>
          <w:rFonts w:ascii="宋体" w:eastAsia="宋体" w:hAnsi="宋体" w:hint="eastAsia"/>
          <w:spacing w:val="-4"/>
          <w:sz w:val="24"/>
        </w:rPr>
        <w:t xml:space="preserve">的下一个时隙立即成功接入，休假期总长度也至少为 </w:t>
      </w:r>
      <w:r>
        <w:rPr>
          <w:sz w:val="24"/>
        </w:rPr>
        <w:t>1</w:t>
      </w:r>
      <w:r>
        <w:rPr>
          <w:rFonts w:ascii="宋体" w:eastAsia="宋体" w:hAnsi="宋体" w:hint="eastAsia"/>
          <w:spacing w:val="-10"/>
          <w:sz w:val="24"/>
        </w:rPr>
        <w:t xml:space="preserve">。因此，该情形下 </w:t>
      </w:r>
      <w:proofErr w:type="spellStart"/>
      <w:r>
        <w:rPr>
          <w:rFonts w:ascii="Bookman Old Style" w:eastAsia="Bookman Old Style" w:hAnsi="Bookman Old Style"/>
          <w:i/>
          <w:w w:val="83"/>
          <w:sz w:val="24"/>
        </w:rPr>
        <w:t>V</w:t>
      </w:r>
      <w:r>
        <w:rPr>
          <w:rFonts w:ascii="Palatino Linotype" w:eastAsia="Palatino Linotype" w:hAnsi="Palatino Linotype"/>
          <w:i/>
          <w:w w:val="128"/>
          <w:sz w:val="24"/>
          <w:vertAlign w:val="subscript"/>
        </w:rPr>
        <w:t>c</w:t>
      </w:r>
      <w:proofErr w:type="spellEnd"/>
      <w:r>
        <w:rPr>
          <w:rFonts w:ascii="Palatino Linotype" w:eastAsia="Palatino Linotype" w:hAnsi="Palatino Linotype"/>
          <w:i/>
          <w:spacing w:val="9"/>
          <w:sz w:val="24"/>
        </w:rPr>
        <w:t xml:space="preserve"> </w:t>
      </w:r>
      <w:r>
        <w:rPr>
          <w:rFonts w:ascii="宋体" w:eastAsia="宋体" w:hAnsi="宋体" w:hint="eastAsia"/>
          <w:sz w:val="24"/>
        </w:rPr>
        <w:t>服从</w:t>
      </w:r>
    </w:p>
    <w:p w14:paraId="5D6C6B32" w14:textId="77777777" w:rsidR="007345D8" w:rsidRDefault="00000000">
      <w:pPr>
        <w:pStyle w:val="a3"/>
        <w:spacing w:before="214"/>
        <w:rPr>
          <w:rFonts w:hint="eastAsia"/>
          <w:sz w:val="20"/>
        </w:rPr>
      </w:pPr>
      <w:r>
        <w:rPr>
          <w:noProof/>
          <w:sz w:val="20"/>
        </w:rPr>
        <mc:AlternateContent>
          <mc:Choice Requires="wps">
            <w:drawing>
              <wp:anchor distT="0" distB="0" distL="0" distR="0" simplePos="0" relativeHeight="487622144" behindDoc="1" locked="0" layoutInCell="1" allowOverlap="1" wp14:anchorId="7A2B945A" wp14:editId="74E736C8">
                <wp:simplePos x="0" y="0"/>
                <wp:positionH relativeFrom="page">
                  <wp:posOffset>914400</wp:posOffset>
                </wp:positionH>
                <wp:positionV relativeFrom="paragraph">
                  <wp:posOffset>316508</wp:posOffset>
                </wp:positionV>
                <wp:extent cx="2292985" cy="1270"/>
                <wp:effectExtent l="0" t="0" r="0" b="0"/>
                <wp:wrapTopAndBottom/>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2985" cy="1270"/>
                        </a:xfrm>
                        <a:custGeom>
                          <a:avLst/>
                          <a:gdLst/>
                          <a:ahLst/>
                          <a:cxnLst/>
                          <a:rect l="l" t="t" r="r" b="b"/>
                          <a:pathLst>
                            <a:path w="2292985">
                              <a:moveTo>
                                <a:pt x="0" y="0"/>
                              </a:moveTo>
                              <a:lnTo>
                                <a:pt x="229243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6600C" id="Graphic 573" o:spid="_x0000_s1026" style="position:absolute;margin-left:1in;margin-top:24.9pt;width:180.55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2292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" path="m,l2292438,e" filled="f" strokeweight=".14056mm">
                <v:path arrowok="t"/>
                <w10:wrap type="topAndBottom" anchorx="page"/>
              </v:shape>
            </w:pict>
          </mc:Fallback>
        </mc:AlternateContent>
      </w:r>
    </w:p>
    <w:p w14:paraId="235936A1" w14:textId="77777777" w:rsidR="007345D8" w:rsidRDefault="00000000">
      <w:pPr>
        <w:spacing w:before="65"/>
        <w:ind w:left="437"/>
        <w:rPr>
          <w:rFonts w:hint="eastAsia"/>
          <w:sz w:val="18"/>
        </w:rPr>
      </w:pPr>
      <w:hyperlink w:anchor="_bookmark28" w:history="1">
        <w:r>
          <w:rPr>
            <w:spacing w:val="-25"/>
            <w:w w:val="115"/>
            <w:sz w:val="18"/>
            <w:vertAlign w:val="superscript"/>
          </w:rPr>
          <w:t xml:space="preserve">① </w:t>
        </w:r>
        <w:bookmarkStart w:id="55" w:name="_bookmark30"/>
        <w:bookmarkEnd w:id="55"/>
      </w:hyperlink>
      <w:r>
        <w:rPr>
          <w:spacing w:val="-1"/>
          <w:sz w:val="18"/>
          <w:vertAlign w:val="superscript"/>
        </w:rPr>
        <w:t>泊松</w:t>
      </w:r>
      <w:proofErr w:type="gramStart"/>
      <w:r>
        <w:rPr>
          <w:spacing w:val="-1"/>
          <w:sz w:val="18"/>
          <w:vertAlign w:val="superscript"/>
        </w:rPr>
        <w:t>近似在</w:t>
      </w:r>
      <w:proofErr w:type="gramEnd"/>
      <w:r>
        <w:rPr>
          <w:spacing w:val="-1"/>
          <w:sz w:val="18"/>
          <w:vertAlign w:val="superscript"/>
        </w:rPr>
        <w:t>海量随机接入系统的性能分析中被广泛采用，其有效性已在多篇文献中得到验证。</w:t>
      </w:r>
    </w:p>
    <w:p w14:paraId="309193AF" w14:textId="77777777" w:rsidR="007345D8" w:rsidRDefault="007345D8">
      <w:pPr>
        <w:rPr>
          <w:rFonts w:hint="eastAsia"/>
          <w:sz w:val="18"/>
        </w:rPr>
        <w:sectPr w:rsidR="007345D8">
          <w:type w:val="continuous"/>
          <w:pgSz w:w="11910" w:h="16840"/>
          <w:pgMar w:top="1920" w:right="992" w:bottom="280" w:left="1275" w:header="927" w:footer="803" w:gutter="0"/>
          <w:cols w:space="720"/>
        </w:sectPr>
      </w:pPr>
    </w:p>
    <w:p w14:paraId="5BDB6834" w14:textId="77777777" w:rsidR="007345D8" w:rsidRDefault="00000000">
      <w:pPr>
        <w:pStyle w:val="a3"/>
        <w:spacing w:before="109"/>
        <w:ind w:left="762"/>
        <w:rPr>
          <w:rFonts w:hint="eastAsia"/>
        </w:rPr>
      </w:pPr>
      <w:r>
        <w:rPr>
          <w:spacing w:val="-12"/>
        </w:rPr>
        <w:lastRenderedPageBreak/>
        <w:t xml:space="preserve">定义域从 </w:t>
      </w:r>
      <w:r>
        <w:rPr>
          <w:rFonts w:ascii="Times New Roman" w:eastAsia="Times New Roman"/>
        </w:rPr>
        <w:t xml:space="preserve">1 </w:t>
      </w:r>
      <w:r>
        <w:rPr>
          <w:spacing w:val="-1"/>
        </w:rPr>
        <w:t>开始的移位几何分布：</w:t>
      </w:r>
    </w:p>
    <w:p w14:paraId="0B39859C" w14:textId="77777777" w:rsidR="007345D8" w:rsidRDefault="007345D8">
      <w:pPr>
        <w:pStyle w:val="a3"/>
        <w:spacing w:before="159"/>
        <w:rPr>
          <w:rFonts w:hint="eastAsia"/>
        </w:rPr>
      </w:pPr>
    </w:p>
    <w:p w14:paraId="38C768AC" w14:textId="77777777" w:rsidR="007345D8" w:rsidRDefault="00000000">
      <w:pPr>
        <w:tabs>
          <w:tab w:val="left" w:pos="6602"/>
          <w:tab w:val="left" w:pos="8710"/>
        </w:tabs>
        <w:ind w:left="2232"/>
        <w:rPr>
          <w:rFonts w:ascii="Times New Roman" w:eastAsia="Times New Roman" w:hAnsi="Times New Roman"/>
          <w:sz w:val="24"/>
        </w:rPr>
      </w:pPr>
      <w:proofErr w:type="spellStart"/>
      <w:r>
        <w:rPr>
          <w:rFonts w:ascii="Times New Roman" w:eastAsia="Times New Roman" w:hAnsi="Times New Roman"/>
          <w:sz w:val="24"/>
        </w:rPr>
        <w:t>Pr</w:t>
      </w:r>
      <w:proofErr w:type="spellEnd"/>
      <w:r>
        <w:rPr>
          <w:rFonts w:ascii="DejaVu Sans" w:eastAsia="DejaVu Sans" w:hAnsi="DejaVu Sans"/>
          <w:i/>
          <w:sz w:val="24"/>
        </w:rPr>
        <w:t>{</w:t>
      </w:r>
      <w:proofErr w:type="spellStart"/>
      <w:r>
        <w:rPr>
          <w:rFonts w:ascii="Bookman Old Style" w:eastAsia="Bookman Old Style" w:hAnsi="Bookman Old Style"/>
          <w:i/>
          <w:sz w:val="24"/>
        </w:rPr>
        <w:t>V</w:t>
      </w:r>
      <w:r>
        <w:rPr>
          <w:rFonts w:ascii="Palatino Linotype" w:eastAsia="Palatino Linotype" w:hAnsi="Palatino Linotype"/>
          <w:i/>
          <w:sz w:val="24"/>
          <w:vertAlign w:val="subscript"/>
        </w:rPr>
        <w:t>c</w:t>
      </w:r>
      <w:proofErr w:type="spellEnd"/>
      <w:r>
        <w:rPr>
          <w:rFonts w:ascii="Palatino Linotype" w:eastAsia="Palatino Linotype" w:hAnsi="Palatino Linotype"/>
          <w:i/>
          <w:spacing w:val="7"/>
          <w:sz w:val="24"/>
        </w:rPr>
        <w:t xml:space="preserve"> </w:t>
      </w:r>
      <w:r>
        <w:rPr>
          <w:rFonts w:ascii="Garamond" w:eastAsia="Garamond" w:hAnsi="Garamond"/>
          <w:sz w:val="24"/>
        </w:rPr>
        <w:t>=</w:t>
      </w:r>
      <w:r>
        <w:rPr>
          <w:rFonts w:ascii="Garamond" w:eastAsia="Garamond" w:hAnsi="Garamond"/>
          <w:spacing w:val="3"/>
          <w:sz w:val="24"/>
        </w:rPr>
        <w:t xml:space="preserve"> </w:t>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9"/>
          <w:sz w:val="24"/>
        </w:rPr>
        <w:t xml:space="preserve"> </w:t>
      </w:r>
      <w:r>
        <w:rPr>
          <w:rFonts w:ascii="DejaVu Sans" w:eastAsia="DejaVu Sans" w:hAnsi="DejaVu Sans"/>
          <w:i/>
          <w:sz w:val="24"/>
        </w:rPr>
        <w:t>|</w:t>
      </w:r>
      <w:r>
        <w:rPr>
          <w:rFonts w:ascii="DejaVu Sans" w:eastAsia="DejaVu Sans" w:hAnsi="DejaVu Sans"/>
          <w:i/>
          <w:spacing w:val="-13"/>
          <w:sz w:val="24"/>
        </w:rPr>
        <w:t xml:space="preserve"> </w:t>
      </w:r>
      <w:r>
        <w:rPr>
          <w:sz w:val="24"/>
        </w:rPr>
        <w:t>情形</w:t>
      </w:r>
      <w:r>
        <w:rPr>
          <w:spacing w:val="-60"/>
          <w:sz w:val="24"/>
        </w:rPr>
        <w:t xml:space="preserve"> </w:t>
      </w:r>
      <w:r>
        <w:rPr>
          <w:rFonts w:ascii="Times New Roman" w:eastAsia="Times New Roman" w:hAnsi="Times New Roman"/>
          <w:sz w:val="24"/>
        </w:rPr>
        <w:t>2</w:t>
      </w:r>
      <w:r>
        <w:rPr>
          <w:rFonts w:ascii="DejaVu Sans" w:eastAsia="DejaVu Sans" w:hAnsi="DejaVu Sans"/>
          <w:i/>
          <w:sz w:val="24"/>
        </w:rPr>
        <w:t>}</w:t>
      </w:r>
      <w:r>
        <w:rPr>
          <w:rFonts w:ascii="DejaVu Sans" w:eastAsia="DejaVu Sans" w:hAnsi="DejaVu Sans"/>
          <w:i/>
          <w:spacing w:val="-14"/>
          <w:sz w:val="24"/>
        </w:rPr>
        <w:t xml:space="preserve"> </w:t>
      </w:r>
      <w:r>
        <w:rPr>
          <w:rFonts w:ascii="Garamond" w:eastAsia="Garamond" w:hAnsi="Garamond"/>
          <w:sz w:val="24"/>
        </w:rPr>
        <w:t>=</w:t>
      </w:r>
      <w:r>
        <w:rPr>
          <w:rFonts w:ascii="Garamond" w:eastAsia="Garamond" w:hAnsi="Garamond"/>
          <w:spacing w:val="3"/>
          <w:sz w:val="24"/>
        </w:rPr>
        <w:t xml:space="preserve"> </w:t>
      </w:r>
      <w:r>
        <w:rPr>
          <w:rFonts w:ascii="Garamond" w:eastAsia="Garamond" w:hAnsi="Garamond"/>
          <w:sz w:val="24"/>
        </w:rPr>
        <w:t>(1</w:t>
      </w:r>
      <w:r>
        <w:rPr>
          <w:rFonts w:ascii="Garamond" w:eastAsia="Garamond" w:hAnsi="Garamond"/>
          <w:spacing w:val="-9"/>
          <w:sz w:val="24"/>
        </w:rPr>
        <w:t xml:space="preserve"> </w:t>
      </w:r>
      <w:r>
        <w:rPr>
          <w:rFonts w:ascii="DejaVu Sans" w:eastAsia="DejaVu Sans" w:hAnsi="DejaVu Sans"/>
          <w:i/>
          <w:sz w:val="24"/>
        </w:rPr>
        <w:t>−</w:t>
      </w:r>
      <w:r>
        <w:rPr>
          <w:rFonts w:ascii="DejaVu Sans" w:eastAsia="DejaVu Sans" w:hAnsi="DejaVu Sans"/>
          <w:i/>
          <w:spacing w:val="-23"/>
          <w:sz w:val="24"/>
        </w:rPr>
        <w:t xml:space="preserve"> </w:t>
      </w:r>
      <w:proofErr w:type="spellStart"/>
      <w:r>
        <w:rPr>
          <w:rFonts w:ascii="Bookman Old Style" w:eastAsia="Bookman Old Style" w:hAnsi="Bookman Old Style"/>
          <w:i/>
          <w:spacing w:val="-2"/>
          <w:sz w:val="24"/>
        </w:rPr>
        <w:t>θe</w:t>
      </w:r>
      <w:proofErr w:type="spellEnd"/>
      <w:r>
        <w:rPr>
          <w:rFonts w:ascii="DejaVu Serif" w:eastAsia="DejaVu Serif" w:hAnsi="DejaVu Serif"/>
          <w:i/>
          <w:spacing w:val="-2"/>
          <w:sz w:val="24"/>
          <w:vertAlign w:val="superscript"/>
        </w:rPr>
        <w:t>−</w:t>
      </w:r>
      <w:r>
        <w:rPr>
          <w:rFonts w:ascii="Palatino Linotype" w:eastAsia="Palatino Linotype" w:hAnsi="Palatino Linotype"/>
          <w:i/>
          <w:spacing w:val="-2"/>
          <w:sz w:val="24"/>
          <w:vertAlign w:val="superscript"/>
        </w:rPr>
        <w:t>θ</w:t>
      </w:r>
      <w:r>
        <w:rPr>
          <w:rFonts w:ascii="Garamond" w:eastAsia="Garamond" w:hAnsi="Garamond"/>
          <w:spacing w:val="-2"/>
          <w:sz w:val="24"/>
        </w:rPr>
        <w:t>)</w:t>
      </w:r>
      <w:r>
        <w:rPr>
          <w:rFonts w:ascii="Palatino Linotype" w:eastAsia="Palatino Linotype" w:hAnsi="Palatino Linotype"/>
          <w:i/>
          <w:spacing w:val="-2"/>
          <w:sz w:val="24"/>
          <w:vertAlign w:val="superscript"/>
        </w:rPr>
        <w:t>i</w:t>
      </w:r>
      <w:r>
        <w:rPr>
          <w:rFonts w:ascii="DejaVu Serif" w:eastAsia="DejaVu Serif" w:hAnsi="DejaVu Serif"/>
          <w:i/>
          <w:spacing w:val="-2"/>
          <w:sz w:val="24"/>
          <w:vertAlign w:val="superscript"/>
        </w:rPr>
        <w:t>−</w:t>
      </w:r>
      <w:r>
        <w:rPr>
          <w:rFonts w:ascii="Garamond" w:eastAsia="Garamond" w:hAnsi="Garamond"/>
          <w:spacing w:val="-2"/>
          <w:sz w:val="24"/>
          <w:vertAlign w:val="superscript"/>
        </w:rPr>
        <w:t>1</w:t>
      </w:r>
      <w:r>
        <w:rPr>
          <w:rFonts w:ascii="Bookman Old Style" w:eastAsia="Bookman Old Style" w:hAnsi="Bookman Old Style"/>
          <w:i/>
          <w:spacing w:val="-2"/>
          <w:sz w:val="24"/>
        </w:rPr>
        <w:t>θe</w:t>
      </w:r>
      <w:r>
        <w:rPr>
          <w:rFonts w:ascii="DejaVu Serif" w:eastAsia="DejaVu Serif" w:hAnsi="DejaVu Serif"/>
          <w:i/>
          <w:spacing w:val="-2"/>
          <w:sz w:val="24"/>
          <w:vertAlign w:val="superscript"/>
        </w:rPr>
        <w:t>−</w:t>
      </w:r>
      <w:r>
        <w:rPr>
          <w:rFonts w:ascii="Palatino Linotype" w:eastAsia="Palatino Linotype" w:hAnsi="Palatino Linotype"/>
          <w:i/>
          <w:spacing w:val="-2"/>
          <w:sz w:val="24"/>
          <w:vertAlign w:val="superscript"/>
        </w:rPr>
        <w:t>θ</w:t>
      </w:r>
      <w:r>
        <w:rPr>
          <w:rFonts w:ascii="Bookman Old Style" w:eastAsia="Bookman Old Style" w:hAnsi="Bookman Old Style"/>
          <w:i/>
          <w:spacing w:val="-2"/>
          <w:sz w:val="24"/>
        </w:rPr>
        <w:t>,</w:t>
      </w:r>
      <w:r>
        <w:rPr>
          <w:rFonts w:ascii="Bookman Old Style" w:eastAsia="Bookman Old Style" w:hAnsi="Bookman Old Style"/>
          <w:i/>
          <w:sz w:val="24"/>
        </w:rPr>
        <w:tab/>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2"/>
          <w:sz w:val="24"/>
        </w:rPr>
        <w:t xml:space="preserve"> </w:t>
      </w:r>
      <w:r>
        <w:rPr>
          <w:rFonts w:ascii="Garamond" w:eastAsia="Garamond" w:hAnsi="Garamond"/>
          <w:sz w:val="24"/>
        </w:rPr>
        <w:t>=</w:t>
      </w:r>
      <w:r>
        <w:rPr>
          <w:rFonts w:ascii="Garamond" w:eastAsia="Garamond" w:hAnsi="Garamond"/>
          <w:spacing w:val="10"/>
          <w:sz w:val="24"/>
        </w:rPr>
        <w:t xml:space="preserve"> </w:t>
      </w:r>
      <w:r>
        <w:rPr>
          <w:rFonts w:ascii="Garamond" w:eastAsia="Garamond" w:hAnsi="Garamond"/>
          <w:sz w:val="24"/>
        </w:rPr>
        <w:t>1</w:t>
      </w:r>
      <w:r>
        <w:rPr>
          <w:rFonts w:ascii="Bookman Old Style" w:eastAsia="Bookman Old Style" w:hAnsi="Bookman Old Style"/>
          <w:i/>
          <w:sz w:val="24"/>
        </w:rPr>
        <w:t>,</w:t>
      </w:r>
      <w:r>
        <w:rPr>
          <w:rFonts w:ascii="Bookman Old Style" w:eastAsia="Bookman Old Style" w:hAnsi="Bookman Old Style"/>
          <w:i/>
          <w:spacing w:val="-30"/>
          <w:sz w:val="24"/>
        </w:rPr>
        <w:t xml:space="preserve"> </w:t>
      </w:r>
      <w:r>
        <w:rPr>
          <w:rFonts w:ascii="Garamond" w:eastAsia="Garamond" w:hAnsi="Garamond"/>
          <w:sz w:val="24"/>
        </w:rPr>
        <w:t>2</w:t>
      </w:r>
      <w:r>
        <w:rPr>
          <w:rFonts w:ascii="Bookman Old Style" w:eastAsia="Bookman Old Style" w:hAnsi="Bookman Old Style"/>
          <w:i/>
          <w:sz w:val="24"/>
        </w:rPr>
        <w:t>,</w:t>
      </w:r>
      <w:r>
        <w:rPr>
          <w:rFonts w:ascii="Bookman Old Style" w:eastAsia="Bookman Old Style" w:hAnsi="Bookman Old Style"/>
          <w:i/>
          <w:spacing w:val="-31"/>
          <w:sz w:val="24"/>
        </w:rPr>
        <w:t xml:space="preserve"> </w:t>
      </w:r>
      <w:r>
        <w:rPr>
          <w:rFonts w:ascii="Bookman Old Style" w:eastAsia="Bookman Old Style" w:hAnsi="Bookman Old Style"/>
          <w:i/>
          <w:sz w:val="24"/>
        </w:rPr>
        <w:t>.</w:t>
      </w:r>
      <w:r>
        <w:rPr>
          <w:rFonts w:ascii="Bookman Old Style" w:eastAsia="Bookman Old Style" w:hAnsi="Bookman Old Style"/>
          <w:i/>
          <w:spacing w:val="-30"/>
          <w:sz w:val="24"/>
        </w:rPr>
        <w:t xml:space="preserve"> </w:t>
      </w:r>
      <w:r>
        <w:rPr>
          <w:rFonts w:ascii="Bookman Old Style" w:eastAsia="Bookman Old Style" w:hAnsi="Bookman Old Style"/>
          <w:i/>
          <w:sz w:val="24"/>
        </w:rPr>
        <w:t>.</w:t>
      </w:r>
      <w:r>
        <w:rPr>
          <w:rFonts w:ascii="Bookman Old Style" w:eastAsia="Bookman Old Style" w:hAnsi="Bookman Old Style"/>
          <w:i/>
          <w:spacing w:val="-31"/>
          <w:sz w:val="24"/>
        </w:rPr>
        <w:t xml:space="preserve"> </w:t>
      </w:r>
      <w:r>
        <w:rPr>
          <w:rFonts w:ascii="Bookman Old Style" w:eastAsia="Bookman Old Style" w:hAnsi="Bookman Old Style"/>
          <w:i/>
          <w:spacing w:val="-10"/>
          <w:sz w:val="24"/>
        </w:rPr>
        <w:t>.</w:t>
      </w:r>
      <w:r>
        <w:rPr>
          <w:rFonts w:ascii="Bookman Old Style" w:eastAsia="Bookman Old Style" w:hAnsi="Bookman Old Style"/>
          <w:i/>
          <w:sz w:val="24"/>
        </w:rPr>
        <w:tab/>
      </w:r>
      <w:r>
        <w:rPr>
          <w:rFonts w:ascii="Times New Roman" w:eastAsia="Times New Roman" w:hAnsi="Times New Roman"/>
          <w:sz w:val="24"/>
        </w:rPr>
        <w:t>(3-</w:t>
      </w:r>
      <w:r>
        <w:rPr>
          <w:rFonts w:ascii="Times New Roman" w:eastAsia="Times New Roman" w:hAnsi="Times New Roman"/>
          <w:spacing w:val="-5"/>
          <w:sz w:val="24"/>
        </w:rPr>
        <w:t>7)</w:t>
      </w:r>
    </w:p>
    <w:p w14:paraId="55074E66" w14:textId="77777777" w:rsidR="007345D8" w:rsidRDefault="007345D8">
      <w:pPr>
        <w:pStyle w:val="a3"/>
        <w:spacing w:before="198"/>
        <w:rPr>
          <w:rFonts w:ascii="Times New Roman" w:hint="eastAsia"/>
        </w:rPr>
      </w:pPr>
    </w:p>
    <w:p w14:paraId="14577693" w14:textId="77777777" w:rsidR="007345D8" w:rsidRDefault="00000000">
      <w:pPr>
        <w:pStyle w:val="a3"/>
        <w:ind w:left="165"/>
        <w:rPr>
          <w:rFonts w:hint="eastAsia"/>
        </w:rPr>
      </w:pPr>
      <w:r>
        <w:rPr>
          <w:spacing w:val="-1"/>
        </w:rPr>
        <w:t>综合上述两种情形，并利用几何分布的期望性质，可推导得到信道休假期的平均长度</w:t>
      </w:r>
    </w:p>
    <w:p w14:paraId="7A6C9EDE" w14:textId="77777777" w:rsidR="007345D8" w:rsidRDefault="00000000">
      <w:pPr>
        <w:spacing w:before="113" w:line="315" w:lineRule="exact"/>
        <w:ind w:left="165"/>
        <w:rPr>
          <w:rFonts w:hint="eastAsia"/>
          <w:sz w:val="24"/>
        </w:rPr>
      </w:pPr>
      <w:r>
        <w:rPr>
          <w:noProof/>
          <w:sz w:val="24"/>
        </w:rPr>
        <mc:AlternateContent>
          <mc:Choice Requires="wps">
            <w:drawing>
              <wp:anchor distT="0" distB="0" distL="0" distR="0" simplePos="0" relativeHeight="482740224" behindDoc="1" locked="0" layoutInCell="1" allowOverlap="1" wp14:anchorId="652D7AAF" wp14:editId="1CC8784C">
                <wp:simplePos x="0" y="0"/>
                <wp:positionH relativeFrom="page">
                  <wp:posOffset>914400</wp:posOffset>
                </wp:positionH>
                <wp:positionV relativeFrom="paragraph">
                  <wp:posOffset>106443</wp:posOffset>
                </wp:positionV>
                <wp:extent cx="120650" cy="127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E40F67" id="Graphic 574" o:spid="_x0000_s1026" style="position:absolute;margin-left:1in;margin-top:8.4pt;width:9.5pt;height:.1pt;z-index:-2057625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" path="m,l120154,e" filled="f" strokeweight=".48pt">
                <v:path arrowok="t"/>
                <w10:wrap anchorx="page"/>
              </v:shape>
            </w:pict>
          </mc:Fallback>
        </mc:AlternateContent>
      </w:r>
      <w:r>
        <w:rPr>
          <w:rFonts w:ascii="Bookman Old Style" w:eastAsia="Bookman Old Style"/>
          <w:i/>
          <w:sz w:val="24"/>
        </w:rPr>
        <w:t>V</w:t>
      </w:r>
      <w:r>
        <w:rPr>
          <w:rFonts w:ascii="Bookman Old Style" w:eastAsia="Bookman Old Style"/>
          <w:i/>
          <w:spacing w:val="-20"/>
          <w:sz w:val="24"/>
        </w:rPr>
        <w:t xml:space="preserve"> </w:t>
      </w:r>
      <w:r>
        <w:rPr>
          <w:rFonts w:ascii="Palatino Linotype" w:eastAsia="Palatino Linotype"/>
          <w:i/>
          <w:w w:val="105"/>
          <w:sz w:val="24"/>
          <w:vertAlign w:val="subscript"/>
        </w:rPr>
        <w:t>c</w:t>
      </w:r>
      <w:r>
        <w:rPr>
          <w:rFonts w:ascii="Palatino Linotype" w:eastAsia="Palatino Linotype"/>
          <w:i/>
          <w:spacing w:val="-8"/>
          <w:w w:val="105"/>
          <w:sz w:val="24"/>
        </w:rPr>
        <w:t xml:space="preserve"> </w:t>
      </w:r>
      <w:r>
        <w:rPr>
          <w:spacing w:val="-5"/>
          <w:sz w:val="24"/>
        </w:rPr>
        <w:t>为：</w:t>
      </w:r>
    </w:p>
    <w:p w14:paraId="3417B711" w14:textId="77777777" w:rsidR="007345D8" w:rsidRDefault="007345D8">
      <w:pPr>
        <w:spacing w:line="315" w:lineRule="exact"/>
        <w:rPr>
          <w:rFonts w:hint="eastAsia"/>
          <w:sz w:val="24"/>
        </w:rPr>
        <w:sectPr w:rsidR="007345D8">
          <w:pgSz w:w="11910" w:h="16840"/>
          <w:pgMar w:top="1320" w:right="992" w:bottom="1000" w:left="1275" w:header="933" w:footer="803" w:gutter="0"/>
          <w:cols w:space="720"/>
        </w:sectPr>
      </w:pPr>
    </w:p>
    <w:p w14:paraId="0CD6C9F1" w14:textId="77777777" w:rsidR="007345D8" w:rsidRDefault="007345D8">
      <w:pPr>
        <w:pStyle w:val="a3"/>
        <w:spacing w:before="2"/>
        <w:rPr>
          <w:rFonts w:hint="eastAsia"/>
          <w:sz w:val="13"/>
        </w:rPr>
      </w:pPr>
    </w:p>
    <w:p w14:paraId="270DCFF6" w14:textId="77777777" w:rsidR="007345D8" w:rsidRDefault="00000000">
      <w:pPr>
        <w:spacing w:line="20" w:lineRule="exact"/>
        <w:ind w:left="2268"/>
        <w:rPr>
          <w:rFonts w:hint="eastAsia"/>
          <w:sz w:val="2"/>
        </w:rPr>
      </w:pPr>
      <w:r>
        <w:rPr>
          <w:noProof/>
          <w:sz w:val="2"/>
        </w:rPr>
        <mc:AlternateContent>
          <mc:Choice Requires="wpg">
            <w:drawing>
              <wp:inline distT="0" distB="0" distL="0" distR="0" wp14:anchorId="51BBC497" wp14:editId="2B71AB8D">
                <wp:extent cx="120650" cy="6350"/>
                <wp:effectExtent l="9525" t="0" r="0" b="3175"/>
                <wp:docPr id="575" name="Group 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576" name="Graphic 576"/>
                        <wps:cNvSpPr/>
                        <wps:spPr>
                          <a:xfrm>
                            <a:off x="0" y="3047"/>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DDCF12" id="Group 575" o:spid="_x0000_s1026" style="width:9.5pt;height:.5pt;mso-position-horizontal-relative:char;mso-position-vertical-relative:line"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">
                <v:shape id="Graphic 576" o:spid="_x0000_s1027" style="position:absolute;top:3047;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" path="m,l120154,e" filled="f" strokeweight=".48pt">
                  <v:path arrowok="t"/>
                </v:shape>
                <w10:wrap anchorx="page" anchory="page"/>
                <w10:anchorlock/>
              </v:group>
            </w:pict>
          </mc:Fallback>
        </mc:AlternateContent>
      </w:r>
    </w:p>
    <w:p w14:paraId="57EFC6B0" w14:textId="77777777" w:rsidR="007345D8" w:rsidRDefault="00000000">
      <w:pPr>
        <w:jc w:val="right"/>
        <w:rPr>
          <w:rFonts w:ascii="Garamond" w:hint="eastAsia"/>
          <w:sz w:val="24"/>
        </w:rPr>
      </w:pPr>
      <w:bookmarkStart w:id="56" w:name="_bookmark31"/>
      <w:bookmarkEnd w:id="56"/>
      <w:r>
        <w:rPr>
          <w:rFonts w:ascii="Bookman Old Style"/>
          <w:i/>
          <w:w w:val="105"/>
          <w:sz w:val="24"/>
        </w:rPr>
        <w:t>V</w:t>
      </w:r>
      <w:r>
        <w:rPr>
          <w:rFonts w:ascii="Bookman Old Style"/>
          <w:i/>
          <w:spacing w:val="-24"/>
          <w:w w:val="105"/>
          <w:sz w:val="24"/>
        </w:rPr>
        <w:t xml:space="preserve"> </w:t>
      </w:r>
      <w:r>
        <w:rPr>
          <w:rFonts w:ascii="Palatino Linotype"/>
          <w:i/>
          <w:w w:val="105"/>
          <w:sz w:val="24"/>
          <w:vertAlign w:val="subscript"/>
        </w:rPr>
        <w:t>c</w:t>
      </w:r>
      <w:r>
        <w:rPr>
          <w:rFonts w:ascii="Palatino Linotype"/>
          <w:i/>
          <w:spacing w:val="7"/>
          <w:w w:val="105"/>
          <w:sz w:val="24"/>
        </w:rPr>
        <w:t xml:space="preserve"> </w:t>
      </w:r>
      <w:r>
        <w:rPr>
          <w:rFonts w:ascii="Garamond"/>
          <w:w w:val="105"/>
          <w:sz w:val="24"/>
        </w:rPr>
        <w:t xml:space="preserve">= </w:t>
      </w:r>
      <w:r>
        <w:rPr>
          <w:rFonts w:ascii="Bookman Old Style"/>
          <w:i/>
          <w:spacing w:val="-5"/>
          <w:w w:val="105"/>
          <w:sz w:val="24"/>
        </w:rPr>
        <w:t>p</w:t>
      </w:r>
      <w:r>
        <w:rPr>
          <w:rFonts w:ascii="Garamond"/>
          <w:spacing w:val="-5"/>
          <w:w w:val="105"/>
          <w:sz w:val="24"/>
          <w:vertAlign w:val="subscript"/>
        </w:rPr>
        <w:t>0</w:t>
      </w:r>
    </w:p>
    <w:p w14:paraId="24A6423A" w14:textId="77777777" w:rsidR="007345D8" w:rsidRDefault="00000000">
      <w:pPr>
        <w:tabs>
          <w:tab w:val="left" w:pos="444"/>
        </w:tabs>
        <w:spacing w:line="279" w:lineRule="exact"/>
        <w:ind w:left="33"/>
        <w:rPr>
          <w:rFonts w:ascii="Palatino Linotype" w:hAnsi="Palatino Linotype" w:hint="eastAsia"/>
          <w:i/>
          <w:sz w:val="24"/>
        </w:rPr>
      </w:pPr>
      <w:r>
        <w:br w:type="column"/>
      </w:r>
      <w:r>
        <w:rPr>
          <w:rFonts w:ascii="Garamond" w:hAnsi="Garamond"/>
          <w:spacing w:val="-10"/>
          <w:sz w:val="24"/>
        </w:rPr>
        <w:t>1</w:t>
      </w:r>
      <w:r>
        <w:rPr>
          <w:rFonts w:ascii="Garamond" w:hAnsi="Garamond"/>
          <w:sz w:val="24"/>
        </w:rPr>
        <w:tab/>
      </w:r>
      <w:proofErr w:type="spellStart"/>
      <w:r>
        <w:rPr>
          <w:rFonts w:ascii="Bookman Old Style" w:hAnsi="Bookman Old Style"/>
          <w:i/>
          <w:spacing w:val="-4"/>
          <w:w w:val="85"/>
          <w:sz w:val="24"/>
        </w:rPr>
        <w:t>θe</w:t>
      </w:r>
      <w:proofErr w:type="spellEnd"/>
      <w:r>
        <w:rPr>
          <w:rFonts w:ascii="DejaVu Serif" w:hAnsi="DejaVu Serif"/>
          <w:i/>
          <w:spacing w:val="-4"/>
          <w:w w:val="85"/>
          <w:sz w:val="24"/>
          <w:vertAlign w:val="superscript"/>
        </w:rPr>
        <w:t>−</w:t>
      </w:r>
      <w:r>
        <w:rPr>
          <w:rFonts w:ascii="Palatino Linotype" w:hAnsi="Palatino Linotype"/>
          <w:i/>
          <w:spacing w:val="-4"/>
          <w:w w:val="85"/>
          <w:sz w:val="24"/>
          <w:vertAlign w:val="superscript"/>
        </w:rPr>
        <w:t>θ</w:t>
      </w:r>
    </w:p>
    <w:p w14:paraId="19478151" w14:textId="77777777" w:rsidR="007345D8" w:rsidRDefault="007345D8">
      <w:pPr>
        <w:pStyle w:val="a3"/>
        <w:spacing w:before="3"/>
        <w:rPr>
          <w:rFonts w:ascii="Palatino Linotype" w:hint="eastAsia"/>
          <w:i/>
          <w:sz w:val="2"/>
        </w:rPr>
      </w:pPr>
    </w:p>
    <w:p w14:paraId="6738B686" w14:textId="77777777" w:rsidR="007345D8" w:rsidRDefault="00000000">
      <w:pPr>
        <w:spacing w:line="20" w:lineRule="exact"/>
        <w:ind w:left="33" w:right="-72"/>
        <w:rPr>
          <w:rFonts w:ascii="Palatino Linotype" w:hint="eastAsia"/>
          <w:sz w:val="2"/>
        </w:rPr>
      </w:pPr>
      <w:r>
        <w:rPr>
          <w:rFonts w:ascii="Palatino Linotype"/>
          <w:noProof/>
          <w:sz w:val="2"/>
        </w:rPr>
        <mc:AlternateContent>
          <mc:Choice Requires="wpg">
            <w:drawing>
              <wp:inline distT="0" distB="0" distL="0" distR="0" wp14:anchorId="42CEF9C5" wp14:editId="1950C13A">
                <wp:extent cx="547370" cy="6350"/>
                <wp:effectExtent l="9525" t="0" r="0" b="3175"/>
                <wp:docPr id="577"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70" cy="6350"/>
                          <a:chOff x="0" y="0"/>
                          <a:chExt cx="547370" cy="6350"/>
                        </a:xfrm>
                      </wpg:grpSpPr>
                      <wps:wsp>
                        <wps:cNvPr id="578" name="Graphic 578"/>
                        <wps:cNvSpPr/>
                        <wps:spPr>
                          <a:xfrm>
                            <a:off x="0" y="3047"/>
                            <a:ext cx="547370" cy="1270"/>
                          </a:xfrm>
                          <a:custGeom>
                            <a:avLst/>
                            <a:gdLst/>
                            <a:ahLst/>
                            <a:cxnLst/>
                            <a:rect l="l" t="t" r="r" b="b"/>
                            <a:pathLst>
                              <a:path w="547370">
                                <a:moveTo>
                                  <a:pt x="0" y="0"/>
                                </a:moveTo>
                                <a:lnTo>
                                  <a:pt x="54686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D0AFBF" id="Group 577" o:spid="_x0000_s1026" style="width:43.1pt;height:.5pt;mso-position-horizontal-relative:char;mso-position-vertical-relative:line" coordsize="54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">
                <v:shape id="Graphic 578" o:spid="_x0000_s1027" style="position:absolute;top:30;width:5473;height:13;visibility:visible;mso-wrap-style:square;v-text-anchor:top" coordsize="547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" path="m,l546862,e" filled="f" strokeweight=".48pt">
                  <v:path arrowok="t"/>
                </v:shape>
                <w10:wrap anchorx="page" anchory="page"/>
                <w10:anchorlock/>
              </v:group>
            </w:pict>
          </mc:Fallback>
        </mc:AlternateContent>
      </w:r>
    </w:p>
    <w:p w14:paraId="05BF1211" w14:textId="77777777" w:rsidR="007345D8" w:rsidRDefault="00000000">
      <w:pPr>
        <w:spacing w:line="116" w:lineRule="exact"/>
        <w:ind w:left="464"/>
        <w:rPr>
          <w:rFonts w:ascii="Palatino Linotype" w:hAnsi="Palatino Linotype" w:hint="eastAsia"/>
          <w:i/>
          <w:sz w:val="16"/>
        </w:rPr>
      </w:pPr>
      <w:r>
        <w:rPr>
          <w:rFonts w:ascii="DejaVu Serif" w:hAnsi="DejaVu Serif"/>
          <w:i/>
          <w:spacing w:val="-5"/>
          <w:sz w:val="16"/>
        </w:rPr>
        <w:t>−</w:t>
      </w:r>
      <w:r>
        <w:rPr>
          <w:rFonts w:ascii="Palatino Linotype" w:hAnsi="Palatino Linotype"/>
          <w:i/>
          <w:spacing w:val="-5"/>
          <w:sz w:val="16"/>
        </w:rPr>
        <w:t>θ</w:t>
      </w:r>
    </w:p>
    <w:p w14:paraId="0E24D26C" w14:textId="77777777" w:rsidR="007345D8" w:rsidRDefault="00000000">
      <w:pPr>
        <w:spacing w:line="455" w:lineRule="exact"/>
        <w:ind w:left="9"/>
        <w:rPr>
          <w:rFonts w:ascii="Garamond" w:eastAsia="Garamond"/>
          <w:position w:val="2"/>
          <w:sz w:val="16"/>
        </w:rPr>
      </w:pPr>
      <w:r>
        <w:rPr>
          <w:rFonts w:ascii="Garamond" w:eastAsia="Garamond"/>
          <w:noProof/>
          <w:position w:val="2"/>
          <w:sz w:val="16"/>
        </w:rPr>
        <mc:AlternateContent>
          <mc:Choice Requires="wps">
            <w:drawing>
              <wp:anchor distT="0" distB="0" distL="0" distR="0" simplePos="0" relativeHeight="482740736" behindDoc="1" locked="0" layoutInCell="1" allowOverlap="1" wp14:anchorId="4A118C8F" wp14:editId="1E4A3686">
                <wp:simplePos x="0" y="0"/>
                <wp:positionH relativeFrom="page">
                  <wp:posOffset>3141611</wp:posOffset>
                </wp:positionH>
                <wp:positionV relativeFrom="paragraph">
                  <wp:posOffset>103273</wp:posOffset>
                </wp:positionV>
                <wp:extent cx="151765" cy="1270"/>
                <wp:effectExtent l="0" t="0" r="0" b="0"/>
                <wp:wrapNone/>
                <wp:docPr id="579" name="Graphic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1270"/>
                        </a:xfrm>
                        <a:custGeom>
                          <a:avLst/>
                          <a:gdLst/>
                          <a:ahLst/>
                          <a:cxnLst/>
                          <a:rect l="l" t="t" r="r" b="b"/>
                          <a:pathLst>
                            <a:path w="151765">
                              <a:moveTo>
                                <a:pt x="0" y="0"/>
                              </a:moveTo>
                              <a:lnTo>
                                <a:pt x="15146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B10EF" id="Graphic 579" o:spid="_x0000_s1026" style="position:absolute;margin-left:247.35pt;margin-top:8.15pt;width:11.95pt;height:.1pt;z-index:-20575744;visibility:visible;mso-wrap-style:square;mso-wrap-distance-left:0;mso-wrap-distance-top:0;mso-wrap-distance-right:0;mso-wrap-distance-bottom:0;mso-position-horizontal:absolute;mso-position-horizontal-relative:page;mso-position-vertical:absolute;mso-position-vertical-relative:text;v-text-anchor:top" coordsize="15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" path="m,l151460,e" filled="f" strokeweight="1.44pt">
                <v:path arrowok="t"/>
                <w10:wrap anchorx="page"/>
              </v:shape>
            </w:pict>
          </mc:Fallback>
        </mc:AlternateContent>
      </w:r>
      <w:r>
        <w:rPr>
          <w:rFonts w:ascii="Garamond" w:eastAsia="Garamond"/>
          <w:noProof/>
          <w:position w:val="2"/>
          <w:sz w:val="16"/>
        </w:rPr>
        <mc:AlternateContent>
          <mc:Choice Requires="wps">
            <w:drawing>
              <wp:anchor distT="0" distB="0" distL="0" distR="0" simplePos="0" relativeHeight="482745856" behindDoc="1" locked="0" layoutInCell="1" allowOverlap="1" wp14:anchorId="201A6DBA" wp14:editId="30F03124">
                <wp:simplePos x="0" y="0"/>
                <wp:positionH relativeFrom="page">
                  <wp:posOffset>2853004</wp:posOffset>
                </wp:positionH>
                <wp:positionV relativeFrom="paragraph">
                  <wp:posOffset>-79636</wp:posOffset>
                </wp:positionV>
                <wp:extent cx="219710" cy="17399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3990"/>
                        </a:xfrm>
                        <a:prstGeom prst="rect">
                          <a:avLst/>
                        </a:prstGeom>
                      </wps:spPr>
                      <wps:txbx>
                        <w:txbxContent>
                          <w:p w14:paraId="0EDA13EF" w14:textId="77777777" w:rsidR="007345D8" w:rsidRDefault="00000000">
                            <w:pPr>
                              <w:spacing w:line="270" w:lineRule="exact"/>
                              <w:rPr>
                                <w:rFonts w:ascii="Bookman Old Style" w:hAnsi="Bookman Old Style" w:hint="eastAsia"/>
                                <w:i/>
                                <w:sz w:val="24"/>
                              </w:rPr>
                            </w:pPr>
                            <w:r>
                              <w:rPr>
                                <w:rFonts w:ascii="Bookman Old Style" w:hAnsi="Bookman Old Style"/>
                                <w:i/>
                                <w:spacing w:val="44"/>
                                <w:sz w:val="24"/>
                                <w:u w:val="thick"/>
                              </w:rPr>
                              <w:t xml:space="preserve"> </w:t>
                            </w:r>
                            <w:proofErr w:type="spellStart"/>
                            <w:r>
                              <w:rPr>
                                <w:rFonts w:ascii="Bookman Old Style" w:hAnsi="Bookman Old Style"/>
                                <w:i/>
                                <w:spacing w:val="-5"/>
                                <w:w w:val="85"/>
                                <w:sz w:val="24"/>
                                <w:u w:val="thick"/>
                              </w:rPr>
                              <w:t>θ</w:t>
                            </w:r>
                            <w:r>
                              <w:rPr>
                                <w:rFonts w:ascii="Bookman Old Style" w:hAnsi="Bookman Old Style"/>
                                <w:i/>
                                <w:spacing w:val="-5"/>
                                <w:w w:val="85"/>
                                <w:sz w:val="24"/>
                              </w:rPr>
                              <w:t>e</w:t>
                            </w:r>
                            <w:proofErr w:type="spellEnd"/>
                          </w:p>
                        </w:txbxContent>
                      </wps:txbx>
                      <wps:bodyPr wrap="square" lIns="0" tIns="0" rIns="0" bIns="0" rtlCol="0">
                        <a:noAutofit/>
                      </wps:bodyPr>
                    </wps:wsp>
                  </a:graphicData>
                </a:graphic>
              </wp:anchor>
            </w:drawing>
          </mc:Choice>
          <mc:Fallback>
            <w:pict>
              <v:shape w14:anchorId="201A6DBA" id="Textbox 580" o:spid="_x0000_s1540" type="#_x0000_t202" style="position:absolute;left:0;text-align:left;margin-left:224.65pt;margin-top:-6.25pt;width:17.3pt;height:13.7pt;z-index:-205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" filled="f" stroked="f">
                <v:textbox inset="0,0,0,0">
                  <w:txbxContent>
                    <w:p w14:paraId="0EDA13EF" w14:textId="77777777" w:rsidR="007345D8" w:rsidRDefault="00000000">
                      <w:pPr>
                        <w:spacing w:line="270" w:lineRule="exact"/>
                        <w:rPr>
                          <w:rFonts w:ascii="Bookman Old Style" w:hAnsi="Bookman Old Style" w:hint="eastAsia"/>
                          <w:i/>
                          <w:sz w:val="24"/>
                        </w:rPr>
                      </w:pPr>
                      <w:r>
                        <w:rPr>
                          <w:rFonts w:ascii="Bookman Old Style" w:hAnsi="Bookman Old Style"/>
                          <w:i/>
                          <w:spacing w:val="44"/>
                          <w:sz w:val="24"/>
                          <w:u w:val="thick"/>
                        </w:rPr>
                        <w:t xml:space="preserve"> </w:t>
                      </w:r>
                      <w:proofErr w:type="spellStart"/>
                      <w:r>
                        <w:rPr>
                          <w:rFonts w:ascii="Bookman Old Style" w:hAnsi="Bookman Old Style"/>
                          <w:i/>
                          <w:spacing w:val="-5"/>
                          <w:w w:val="85"/>
                          <w:sz w:val="24"/>
                          <w:u w:val="thick"/>
                        </w:rPr>
                        <w:t>θ</w:t>
                      </w:r>
                      <w:r>
                        <w:rPr>
                          <w:rFonts w:ascii="Bookman Old Style" w:hAnsi="Bookman Old Style"/>
                          <w:i/>
                          <w:spacing w:val="-5"/>
                          <w:w w:val="85"/>
                          <w:sz w:val="24"/>
                        </w:rPr>
                        <w:t>e</w:t>
                      </w:r>
                      <w:proofErr w:type="spellEnd"/>
                    </w:p>
                  </w:txbxContent>
                </v:textbox>
                <w10:wrap anchorx="page"/>
              </v:shape>
            </w:pict>
          </mc:Fallback>
        </mc:AlternateContent>
      </w:r>
      <w:r>
        <w:rPr>
          <w:rFonts w:ascii="Garamond" w:eastAsia="Garamond"/>
          <w:noProof/>
          <w:position w:val="2"/>
          <w:sz w:val="16"/>
        </w:rPr>
        <mc:AlternateContent>
          <mc:Choice Requires="wps">
            <w:drawing>
              <wp:anchor distT="0" distB="0" distL="0" distR="0" simplePos="0" relativeHeight="482746368" behindDoc="1" locked="0" layoutInCell="1" allowOverlap="1" wp14:anchorId="099A113E" wp14:editId="76941EDC">
                <wp:simplePos x="0" y="0"/>
                <wp:positionH relativeFrom="page">
                  <wp:posOffset>2908084</wp:posOffset>
                </wp:positionH>
                <wp:positionV relativeFrom="paragraph">
                  <wp:posOffset>-265763</wp:posOffset>
                </wp:positionV>
                <wp:extent cx="118745" cy="260985"/>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60985"/>
                        </a:xfrm>
                        <a:prstGeom prst="rect">
                          <a:avLst/>
                        </a:prstGeom>
                      </wps:spPr>
                      <wps:txbx>
                        <w:txbxContent>
                          <w:p w14:paraId="088CD83F"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wps:txbx>
                      <wps:bodyPr wrap="square" lIns="0" tIns="0" rIns="0" bIns="0" rtlCol="0">
                        <a:noAutofit/>
                      </wps:bodyPr>
                    </wps:wsp>
                  </a:graphicData>
                </a:graphic>
              </wp:anchor>
            </w:drawing>
          </mc:Choice>
          <mc:Fallback>
            <w:pict>
              <v:shape w14:anchorId="099A113E" id="Textbox 581" o:spid="_x0000_s1541" type="#_x0000_t202" style="position:absolute;left:0;text-align:left;margin-left:229pt;margin-top:-20.95pt;width:9.35pt;height:20.55pt;z-index:-205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" filled="f" stroked="f">
                <v:textbox inset="0,0,0,0">
                  <w:txbxContent>
                    <w:p w14:paraId="088CD83F"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v:textbox>
                <w10:wrap anchorx="page"/>
              </v:shape>
            </w:pict>
          </mc:Fallback>
        </mc:AlternateContent>
      </w:r>
      <w:r>
        <w:rPr>
          <w:spacing w:val="-85"/>
          <w:w w:val="85"/>
          <w:position w:val="25"/>
          <w:sz w:val="24"/>
        </w:rPr>
        <w:t>'-</w:t>
      </w:r>
      <w:proofErr w:type="gramStart"/>
      <w:r>
        <w:rPr>
          <w:rFonts w:ascii="Arial" w:eastAsia="Arial"/>
          <w:spacing w:val="8"/>
          <w:w w:val="99"/>
          <w:position w:val="2"/>
          <w:sz w:val="16"/>
        </w:rPr>
        <w:t>E</w:t>
      </w:r>
      <w:r>
        <w:rPr>
          <w:rFonts w:ascii="Garamond" w:eastAsia="Garamond"/>
          <w:spacing w:val="8"/>
          <w:w w:val="108"/>
          <w:position w:val="2"/>
          <w:sz w:val="16"/>
        </w:rPr>
        <w:t>[</w:t>
      </w:r>
      <w:r>
        <w:rPr>
          <w:rFonts w:ascii="Palatino Linotype" w:eastAsia="Palatino Linotype"/>
          <w:i/>
          <w:spacing w:val="8"/>
          <w:w w:val="93"/>
          <w:position w:val="2"/>
          <w:sz w:val="16"/>
        </w:rPr>
        <w:t>V</w:t>
      </w:r>
      <w:r>
        <w:rPr>
          <w:rFonts w:ascii="Bookman Old Style" w:eastAsia="Bookman Old Style"/>
          <w:i/>
          <w:spacing w:val="11"/>
          <w:w w:val="116"/>
          <w:sz w:val="12"/>
        </w:rPr>
        <w:t>c</w:t>
      </w:r>
      <w:r>
        <w:rPr>
          <w:spacing w:val="-94"/>
          <w:w w:val="45"/>
          <w:position w:val="25"/>
          <w:sz w:val="24"/>
        </w:rPr>
        <w:t>..</w:t>
      </w:r>
      <w:proofErr w:type="gramEnd"/>
      <w:r>
        <w:rPr>
          <w:rFonts w:ascii="DejaVu Serif" w:eastAsia="DejaVu Serif"/>
          <w:i/>
          <w:spacing w:val="8"/>
          <w:w w:val="87"/>
          <w:position w:val="2"/>
          <w:sz w:val="16"/>
        </w:rPr>
        <w:t>|</w:t>
      </w:r>
      <w:r>
        <w:rPr>
          <w:spacing w:val="-105"/>
          <w:w w:val="85"/>
          <w:position w:val="2"/>
          <w:sz w:val="16"/>
        </w:rPr>
        <w:t>情</w:t>
      </w:r>
      <w:r>
        <w:rPr>
          <w:spacing w:val="-20"/>
          <w:w w:val="85"/>
          <w:position w:val="25"/>
          <w:sz w:val="24"/>
        </w:rPr>
        <w:t>z</w:t>
      </w:r>
      <w:r>
        <w:rPr>
          <w:spacing w:val="-20"/>
          <w:w w:val="85"/>
          <w:position w:val="2"/>
          <w:sz w:val="16"/>
        </w:rPr>
        <w:t>形</w:t>
      </w:r>
      <w:r>
        <w:rPr>
          <w:spacing w:val="-29"/>
          <w:position w:val="2"/>
          <w:sz w:val="16"/>
        </w:rPr>
        <w:t xml:space="preserve"> </w:t>
      </w:r>
      <w:r>
        <w:rPr>
          <w:rFonts w:ascii="Times New Roman" w:eastAsia="Times New Roman"/>
          <w:spacing w:val="-40"/>
          <w:w w:val="85"/>
          <w:position w:val="2"/>
          <w:sz w:val="16"/>
        </w:rPr>
        <w:t>1</w:t>
      </w:r>
      <w:r>
        <w:rPr>
          <w:spacing w:val="-40"/>
          <w:w w:val="85"/>
          <w:position w:val="25"/>
          <w:sz w:val="24"/>
        </w:rPr>
        <w:t>.,</w:t>
      </w:r>
      <w:r>
        <w:rPr>
          <w:rFonts w:ascii="Garamond" w:eastAsia="Garamond"/>
          <w:spacing w:val="-40"/>
          <w:w w:val="85"/>
          <w:position w:val="2"/>
          <w:sz w:val="16"/>
        </w:rPr>
        <w:t>]</w:t>
      </w:r>
    </w:p>
    <w:p w14:paraId="35A92E36" w14:textId="77777777" w:rsidR="007345D8" w:rsidRDefault="00000000">
      <w:pPr>
        <w:spacing w:before="143"/>
        <w:ind w:left="23"/>
        <w:rPr>
          <w:rFonts w:ascii="Garamond" w:hAnsi="Garamond" w:hint="eastAsia"/>
          <w:sz w:val="24"/>
        </w:rPr>
      </w:pPr>
      <w:r>
        <w:br w:type="column"/>
      </w:r>
      <w:r>
        <w:rPr>
          <w:rFonts w:ascii="Garamond" w:hAnsi="Garamond"/>
          <w:w w:val="105"/>
          <w:sz w:val="24"/>
        </w:rPr>
        <w:t>+(1</w:t>
      </w:r>
      <w:r>
        <w:rPr>
          <w:rFonts w:ascii="Garamond" w:hAnsi="Garamond"/>
          <w:spacing w:val="-8"/>
          <w:w w:val="105"/>
          <w:sz w:val="24"/>
        </w:rPr>
        <w:t xml:space="preserve"> </w:t>
      </w:r>
      <w:r>
        <w:rPr>
          <w:rFonts w:ascii="DejaVu Sans" w:hAnsi="DejaVu Sans"/>
          <w:i/>
          <w:w w:val="105"/>
          <w:sz w:val="24"/>
        </w:rPr>
        <w:t>−</w:t>
      </w:r>
      <w:r>
        <w:rPr>
          <w:rFonts w:ascii="DejaVu Sans" w:hAnsi="DejaVu Sans"/>
          <w:i/>
          <w:spacing w:val="-25"/>
          <w:w w:val="105"/>
          <w:sz w:val="24"/>
        </w:rPr>
        <w:t xml:space="preserve"> </w:t>
      </w:r>
      <w:r>
        <w:rPr>
          <w:rFonts w:ascii="Bookman Old Style" w:hAnsi="Bookman Old Style"/>
          <w:i/>
          <w:spacing w:val="-5"/>
          <w:w w:val="105"/>
          <w:sz w:val="24"/>
        </w:rPr>
        <w:t>p</w:t>
      </w:r>
      <w:r>
        <w:rPr>
          <w:rFonts w:ascii="Garamond" w:hAnsi="Garamond"/>
          <w:spacing w:val="-5"/>
          <w:w w:val="105"/>
          <w:sz w:val="24"/>
          <w:vertAlign w:val="subscript"/>
        </w:rPr>
        <w:t>0</w:t>
      </w:r>
      <w:r>
        <w:rPr>
          <w:rFonts w:ascii="Garamond" w:hAnsi="Garamond"/>
          <w:spacing w:val="-5"/>
          <w:w w:val="105"/>
          <w:sz w:val="24"/>
        </w:rPr>
        <w:t>)</w:t>
      </w:r>
    </w:p>
    <w:p w14:paraId="365E9134" w14:textId="77777777" w:rsidR="007345D8" w:rsidRDefault="00000000">
      <w:pPr>
        <w:pStyle w:val="a3"/>
        <w:spacing w:line="214" w:lineRule="exact"/>
        <w:ind w:left="372"/>
        <w:rPr>
          <w:rFonts w:ascii="Garamond" w:hint="eastAsia"/>
        </w:rPr>
      </w:pPr>
      <w:r>
        <w:br w:type="column"/>
      </w:r>
      <w:r>
        <w:rPr>
          <w:rFonts w:ascii="Garamond"/>
          <w:spacing w:val="-10"/>
          <w:w w:val="105"/>
        </w:rPr>
        <w:t>1</w:t>
      </w:r>
    </w:p>
    <w:p w14:paraId="64F54B95" w14:textId="77777777" w:rsidR="007345D8" w:rsidRDefault="00000000">
      <w:pPr>
        <w:tabs>
          <w:tab w:val="left" w:pos="927"/>
        </w:tabs>
        <w:spacing w:line="232" w:lineRule="exact"/>
        <w:ind w:left="430"/>
        <w:rPr>
          <w:rFonts w:ascii="Garamond" w:hAnsi="Garamond" w:hint="eastAsia"/>
          <w:position w:val="10"/>
          <w:sz w:val="24"/>
        </w:rPr>
      </w:pPr>
      <w:r>
        <w:rPr>
          <w:rFonts w:ascii="Garamond" w:hAnsi="Garamond"/>
          <w:noProof/>
          <w:position w:val="10"/>
          <w:sz w:val="24"/>
        </w:rPr>
        <mc:AlternateContent>
          <mc:Choice Requires="wps">
            <w:drawing>
              <wp:anchor distT="0" distB="0" distL="0" distR="0" simplePos="0" relativeHeight="482741248" behindDoc="1" locked="0" layoutInCell="1" allowOverlap="1" wp14:anchorId="2B70C5A0" wp14:editId="205A4D97">
                <wp:simplePos x="0" y="0"/>
                <wp:positionH relativeFrom="page">
                  <wp:posOffset>4170883</wp:posOffset>
                </wp:positionH>
                <wp:positionV relativeFrom="paragraph">
                  <wp:posOffset>60621</wp:posOffset>
                </wp:positionV>
                <wp:extent cx="286385" cy="1270"/>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385" cy="1270"/>
                        </a:xfrm>
                        <a:custGeom>
                          <a:avLst/>
                          <a:gdLst/>
                          <a:ahLst/>
                          <a:cxnLst/>
                          <a:rect l="l" t="t" r="r" b="b"/>
                          <a:pathLst>
                            <a:path w="286385">
                              <a:moveTo>
                                <a:pt x="0" y="0"/>
                              </a:moveTo>
                              <a:lnTo>
                                <a:pt x="28597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8AE267" id="Graphic 582" o:spid="_x0000_s1026" style="position:absolute;margin-left:328.4pt;margin-top:4.75pt;width:22.55pt;height:.1pt;z-index:-20575232;visibility:visible;mso-wrap-style:square;mso-wrap-distance-left:0;mso-wrap-distance-top:0;mso-wrap-distance-right:0;mso-wrap-distance-bottom:0;mso-position-horizontal:absolute;mso-position-horizontal-relative:page;mso-position-vertical:absolute;mso-position-vertical-relative:text;v-text-anchor:top" coordsize="286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" path="m,l285978,e" filled="f" strokeweight=".48pt">
                <v:path arrowok="t"/>
                <w10:wrap anchorx="page"/>
              </v:shape>
            </w:pict>
          </mc:Fallback>
        </mc:AlternateContent>
      </w:r>
      <w:r>
        <w:rPr>
          <w:rFonts w:ascii="Garamond" w:hAnsi="Garamond"/>
          <w:noProof/>
          <w:position w:val="10"/>
          <w:sz w:val="24"/>
        </w:rPr>
        <mc:AlternateContent>
          <mc:Choice Requires="wps">
            <w:drawing>
              <wp:anchor distT="0" distB="0" distL="0" distR="0" simplePos="0" relativeHeight="482746880" behindDoc="1" locked="0" layoutInCell="1" allowOverlap="1" wp14:anchorId="435F51C1" wp14:editId="3AD01FEC">
                <wp:simplePos x="0" y="0"/>
                <wp:positionH relativeFrom="page">
                  <wp:posOffset>4170883</wp:posOffset>
                </wp:positionH>
                <wp:positionV relativeFrom="paragraph">
                  <wp:posOffset>88954</wp:posOffset>
                </wp:positionV>
                <wp:extent cx="142875" cy="152400"/>
                <wp:effectExtent l="0" t="0" r="0" b="0"/>
                <wp:wrapNone/>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52400"/>
                        </a:xfrm>
                        <a:prstGeom prst="rect">
                          <a:avLst/>
                        </a:prstGeom>
                      </wps:spPr>
                      <wps:txbx>
                        <w:txbxContent>
                          <w:p w14:paraId="17ECD20B" w14:textId="77777777" w:rsidR="007345D8" w:rsidRDefault="00000000">
                            <w:pPr>
                              <w:spacing w:line="236" w:lineRule="exact"/>
                              <w:rPr>
                                <w:rFonts w:ascii="Bookman Old Style" w:hAnsi="Bookman Old Style" w:hint="eastAsia"/>
                                <w:i/>
                                <w:sz w:val="24"/>
                              </w:rPr>
                            </w:pPr>
                            <w:proofErr w:type="spellStart"/>
                            <w:r>
                              <w:rPr>
                                <w:rFonts w:ascii="Bookman Old Style" w:hAnsi="Bookman Old Style"/>
                                <w:i/>
                                <w:spacing w:val="-5"/>
                                <w:w w:val="80"/>
                                <w:sz w:val="24"/>
                              </w:rPr>
                              <w:t>θe</w:t>
                            </w:r>
                            <w:proofErr w:type="spellEnd"/>
                          </w:p>
                        </w:txbxContent>
                      </wps:txbx>
                      <wps:bodyPr wrap="square" lIns="0" tIns="0" rIns="0" bIns="0" rtlCol="0">
                        <a:noAutofit/>
                      </wps:bodyPr>
                    </wps:wsp>
                  </a:graphicData>
                </a:graphic>
              </wp:anchor>
            </w:drawing>
          </mc:Choice>
          <mc:Fallback>
            <w:pict>
              <v:shape w14:anchorId="435F51C1" id="Textbox 583" o:spid="_x0000_s1542" type="#_x0000_t202" style="position:absolute;left:0;text-align:left;margin-left:328.4pt;margin-top:7pt;width:11.25pt;height:12pt;z-index:-2056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" filled="f" stroked="f">
                <v:textbox inset="0,0,0,0">
                  <w:txbxContent>
                    <w:p w14:paraId="17ECD20B" w14:textId="77777777" w:rsidR="007345D8" w:rsidRDefault="00000000">
                      <w:pPr>
                        <w:spacing w:line="236" w:lineRule="exact"/>
                        <w:rPr>
                          <w:rFonts w:ascii="Bookman Old Style" w:hAnsi="Bookman Old Style" w:hint="eastAsia"/>
                          <w:i/>
                          <w:sz w:val="24"/>
                        </w:rPr>
                      </w:pPr>
                      <w:proofErr w:type="spellStart"/>
                      <w:r>
                        <w:rPr>
                          <w:rFonts w:ascii="Bookman Old Style" w:hAnsi="Bookman Old Style"/>
                          <w:i/>
                          <w:spacing w:val="-5"/>
                          <w:w w:val="80"/>
                          <w:sz w:val="24"/>
                        </w:rPr>
                        <w:t>θe</w:t>
                      </w:r>
                      <w:proofErr w:type="spellEnd"/>
                    </w:p>
                  </w:txbxContent>
                </v:textbox>
                <w10:wrap anchorx="page"/>
              </v:shape>
            </w:pict>
          </mc:Fallback>
        </mc:AlternateContent>
      </w:r>
      <w:r>
        <w:rPr>
          <w:rFonts w:ascii="DejaVu Serif" w:hAnsi="DejaVu Serif"/>
          <w:i/>
          <w:spacing w:val="-5"/>
          <w:sz w:val="16"/>
        </w:rPr>
        <w:t>−</w:t>
      </w:r>
      <w:r>
        <w:rPr>
          <w:rFonts w:ascii="Palatino Linotype" w:hAnsi="Palatino Linotype"/>
          <w:i/>
          <w:spacing w:val="-5"/>
          <w:sz w:val="16"/>
        </w:rPr>
        <w:t>θ</w:t>
      </w:r>
      <w:r>
        <w:rPr>
          <w:rFonts w:ascii="Palatino Linotype" w:hAnsi="Palatino Linotype"/>
          <w:i/>
          <w:sz w:val="16"/>
        </w:rPr>
        <w:tab/>
      </w:r>
      <w:r>
        <w:rPr>
          <w:rFonts w:ascii="Garamond" w:hAnsi="Garamond"/>
          <w:spacing w:val="-10"/>
          <w:position w:val="10"/>
          <w:sz w:val="24"/>
        </w:rPr>
        <w:t>=</w:t>
      </w:r>
    </w:p>
    <w:p w14:paraId="31618F36" w14:textId="77777777" w:rsidR="007345D8" w:rsidRDefault="00000000">
      <w:pPr>
        <w:spacing w:line="455" w:lineRule="exact"/>
        <w:rPr>
          <w:rFonts w:ascii="Garamond" w:eastAsia="Garamond"/>
          <w:position w:val="2"/>
          <w:sz w:val="16"/>
        </w:rPr>
      </w:pPr>
      <w:r>
        <w:rPr>
          <w:rFonts w:ascii="Garamond" w:eastAsia="Garamond"/>
          <w:noProof/>
          <w:position w:val="2"/>
          <w:sz w:val="16"/>
        </w:rPr>
        <mc:AlternateContent>
          <mc:Choice Requires="wps">
            <w:drawing>
              <wp:anchor distT="0" distB="0" distL="0" distR="0" simplePos="0" relativeHeight="482741760" behindDoc="1" locked="0" layoutInCell="1" allowOverlap="1" wp14:anchorId="5D656D29" wp14:editId="1719A23A">
                <wp:simplePos x="0" y="0"/>
                <wp:positionH relativeFrom="page">
                  <wp:posOffset>4224286</wp:posOffset>
                </wp:positionH>
                <wp:positionV relativeFrom="paragraph">
                  <wp:posOffset>103330</wp:posOffset>
                </wp:positionV>
                <wp:extent cx="21590" cy="1270"/>
                <wp:effectExtent l="0" t="0" r="0" b="0"/>
                <wp:wrapNone/>
                <wp:docPr id="584" name="Graphic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1270"/>
                        </a:xfrm>
                        <a:custGeom>
                          <a:avLst/>
                          <a:gdLst/>
                          <a:ahLst/>
                          <a:cxnLst/>
                          <a:rect l="l" t="t" r="r" b="b"/>
                          <a:pathLst>
                            <a:path w="21590">
                              <a:moveTo>
                                <a:pt x="0" y="0"/>
                              </a:moveTo>
                              <a:lnTo>
                                <a:pt x="2100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1731A" id="Graphic 584" o:spid="_x0000_s1026" style="position:absolute;margin-left:332.6pt;margin-top:8.15pt;width:1.7pt;height:.1pt;z-index:-20574720;visibility:visible;mso-wrap-style:square;mso-wrap-distance-left:0;mso-wrap-distance-top:0;mso-wrap-distance-right:0;mso-wrap-distance-bottom:0;mso-position-horizontal:absolute;mso-position-horizontal-relative:page;mso-position-vertical:absolute;mso-position-vertical-relative:text;v-text-anchor:top" coordsize="21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" path="m,l21005,e" filled="f" strokeweight="1.44pt">
                <v:path arrowok="t"/>
                <w10:wrap anchorx="page"/>
              </v:shape>
            </w:pict>
          </mc:Fallback>
        </mc:AlternateContent>
      </w:r>
      <w:r>
        <w:rPr>
          <w:rFonts w:ascii="Garamond" w:eastAsia="Garamond"/>
          <w:noProof/>
          <w:position w:val="2"/>
          <w:sz w:val="16"/>
        </w:rPr>
        <mc:AlternateContent>
          <mc:Choice Requires="wps">
            <w:drawing>
              <wp:anchor distT="0" distB="0" distL="0" distR="0" simplePos="0" relativeHeight="482742272" behindDoc="1" locked="0" layoutInCell="1" allowOverlap="1" wp14:anchorId="4D7146DD" wp14:editId="0DB8642E">
                <wp:simplePos x="0" y="0"/>
                <wp:positionH relativeFrom="page">
                  <wp:posOffset>4382452</wp:posOffset>
                </wp:positionH>
                <wp:positionV relativeFrom="paragraph">
                  <wp:posOffset>103330</wp:posOffset>
                </wp:positionV>
                <wp:extent cx="21590" cy="1270"/>
                <wp:effectExtent l="0" t="0" r="0" b="0"/>
                <wp:wrapNone/>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1270"/>
                        </a:xfrm>
                        <a:custGeom>
                          <a:avLst/>
                          <a:gdLst/>
                          <a:ahLst/>
                          <a:cxnLst/>
                          <a:rect l="l" t="t" r="r" b="b"/>
                          <a:pathLst>
                            <a:path w="21590">
                              <a:moveTo>
                                <a:pt x="0" y="0"/>
                              </a:moveTo>
                              <a:lnTo>
                                <a:pt x="21018"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1B772" id="Graphic 585" o:spid="_x0000_s1026" style="position:absolute;margin-left:345.05pt;margin-top:8.15pt;width:1.7pt;height:.1pt;z-index:-20574208;visibility:visible;mso-wrap-style:square;mso-wrap-distance-left:0;mso-wrap-distance-top:0;mso-wrap-distance-right:0;mso-wrap-distance-bottom:0;mso-position-horizontal:absolute;mso-position-horizontal-relative:page;mso-position-vertical:absolute;mso-position-vertical-relative:text;v-text-anchor:top" coordsize="21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" path="m,l21018,e" filled="f" strokeweight="1.44pt">
                <v:path arrowok="t"/>
                <w10:wrap anchorx="page"/>
              </v:shape>
            </w:pict>
          </mc:Fallback>
        </mc:AlternateContent>
      </w:r>
      <w:proofErr w:type="gramStart"/>
      <w:r>
        <w:rPr>
          <w:rFonts w:ascii="Arial" w:eastAsia="Arial"/>
          <w:spacing w:val="-20"/>
          <w:w w:val="75"/>
          <w:position w:val="2"/>
          <w:sz w:val="16"/>
        </w:rPr>
        <w:t>E</w:t>
      </w:r>
      <w:r>
        <w:rPr>
          <w:rFonts w:ascii="Garamond" w:eastAsia="Garamond"/>
          <w:spacing w:val="-20"/>
          <w:w w:val="75"/>
          <w:position w:val="2"/>
          <w:sz w:val="16"/>
        </w:rPr>
        <w:t>[</w:t>
      </w:r>
      <w:proofErr w:type="gramEnd"/>
      <w:r>
        <w:rPr>
          <w:rFonts w:ascii="Palatino Linotype" w:eastAsia="Palatino Linotype"/>
          <w:i/>
          <w:spacing w:val="-20"/>
          <w:w w:val="75"/>
          <w:position w:val="2"/>
          <w:sz w:val="16"/>
        </w:rPr>
        <w:t>V</w:t>
      </w:r>
      <w:r>
        <w:rPr>
          <w:spacing w:val="-20"/>
          <w:w w:val="75"/>
          <w:position w:val="25"/>
          <w:sz w:val="24"/>
        </w:rPr>
        <w:t>'-</w:t>
      </w:r>
      <w:proofErr w:type="gramStart"/>
      <w:r>
        <w:rPr>
          <w:rFonts w:ascii="Bookman Old Style" w:eastAsia="Bookman Old Style"/>
          <w:i/>
          <w:spacing w:val="3"/>
          <w:w w:val="117"/>
          <w:sz w:val="12"/>
        </w:rPr>
        <w:t>c</w:t>
      </w:r>
      <w:r>
        <w:rPr>
          <w:spacing w:val="-102"/>
          <w:w w:val="46"/>
          <w:position w:val="25"/>
          <w:sz w:val="24"/>
        </w:rPr>
        <w:t>..</w:t>
      </w:r>
      <w:r>
        <w:rPr>
          <w:rFonts w:ascii="DejaVu Serif" w:eastAsia="DejaVu Serif"/>
          <w:i/>
          <w:w w:val="88"/>
          <w:position w:val="2"/>
          <w:sz w:val="16"/>
        </w:rPr>
        <w:t>|</w:t>
      </w:r>
      <w:proofErr w:type="gramEnd"/>
      <w:r>
        <w:rPr>
          <w:spacing w:val="-105"/>
          <w:w w:val="75"/>
          <w:position w:val="2"/>
          <w:sz w:val="16"/>
        </w:rPr>
        <w:t>情</w:t>
      </w:r>
      <w:r>
        <w:rPr>
          <w:spacing w:val="-20"/>
          <w:w w:val="75"/>
          <w:position w:val="25"/>
          <w:sz w:val="24"/>
        </w:rPr>
        <w:t>z</w:t>
      </w:r>
      <w:r>
        <w:rPr>
          <w:spacing w:val="-123"/>
          <w:w w:val="75"/>
          <w:position w:val="2"/>
          <w:sz w:val="16"/>
        </w:rPr>
        <w:t>形</w:t>
      </w:r>
      <w:r>
        <w:rPr>
          <w:spacing w:val="-21"/>
          <w:w w:val="75"/>
          <w:position w:val="25"/>
          <w:sz w:val="24"/>
        </w:rPr>
        <w:t xml:space="preserve">., </w:t>
      </w:r>
      <w:r>
        <w:rPr>
          <w:rFonts w:ascii="Times New Roman" w:eastAsia="Times New Roman"/>
          <w:spacing w:val="-20"/>
          <w:w w:val="75"/>
          <w:position w:val="2"/>
          <w:sz w:val="16"/>
        </w:rPr>
        <w:t>2</w:t>
      </w:r>
      <w:r>
        <w:rPr>
          <w:rFonts w:ascii="Garamond" w:eastAsia="Garamond"/>
          <w:spacing w:val="-20"/>
          <w:w w:val="75"/>
          <w:position w:val="2"/>
          <w:sz w:val="16"/>
        </w:rPr>
        <w:t>]</w:t>
      </w:r>
    </w:p>
    <w:p w14:paraId="06BFDCAB" w14:textId="77777777" w:rsidR="007345D8" w:rsidRDefault="00000000">
      <w:pPr>
        <w:spacing w:before="16" w:line="127" w:lineRule="auto"/>
        <w:ind w:left="50"/>
        <w:rPr>
          <w:rFonts w:ascii="Palatino Linotype" w:hAnsi="Palatino Linotype" w:hint="eastAsia"/>
          <w:i/>
          <w:sz w:val="16"/>
        </w:rPr>
      </w:pPr>
      <w:r>
        <w:br w:type="column"/>
      </w:r>
      <w:r>
        <w:rPr>
          <w:rFonts w:ascii="Bookman Old Style" w:hAnsi="Bookman Old Style"/>
          <w:i/>
          <w:spacing w:val="-5"/>
          <w:w w:val="90"/>
          <w:position w:val="-8"/>
          <w:sz w:val="24"/>
        </w:rPr>
        <w:t>e</w:t>
      </w:r>
      <w:r>
        <w:rPr>
          <w:rFonts w:ascii="Palatino Linotype" w:hAnsi="Palatino Linotype"/>
          <w:i/>
          <w:spacing w:val="-5"/>
          <w:w w:val="90"/>
          <w:sz w:val="16"/>
        </w:rPr>
        <w:t>θ</w:t>
      </w:r>
    </w:p>
    <w:p w14:paraId="09813BA1" w14:textId="77777777" w:rsidR="007345D8" w:rsidRDefault="00000000">
      <w:pPr>
        <w:tabs>
          <w:tab w:val="left" w:pos="2472"/>
        </w:tabs>
        <w:spacing w:line="182" w:lineRule="auto"/>
        <w:ind w:left="93"/>
        <w:rPr>
          <w:rFonts w:ascii="Times New Roman" w:hAnsi="Times New Roman"/>
          <w:sz w:val="24"/>
        </w:rPr>
      </w:pPr>
      <w:r>
        <w:rPr>
          <w:rFonts w:ascii="Times New Roman" w:hAnsi="Times New Roman"/>
          <w:noProof/>
          <w:sz w:val="24"/>
        </w:rPr>
        <mc:AlternateContent>
          <mc:Choice Requires="wps">
            <w:drawing>
              <wp:anchor distT="0" distB="0" distL="0" distR="0" simplePos="0" relativeHeight="482742784" behindDoc="1" locked="0" layoutInCell="1" allowOverlap="1" wp14:anchorId="75E7EEA8" wp14:editId="5DBB9AD7">
                <wp:simplePos x="0" y="0"/>
                <wp:positionH relativeFrom="page">
                  <wp:posOffset>4803216</wp:posOffset>
                </wp:positionH>
                <wp:positionV relativeFrom="paragraph">
                  <wp:posOffset>71158</wp:posOffset>
                </wp:positionV>
                <wp:extent cx="128905" cy="1270"/>
                <wp:effectExtent l="0" t="0" r="0" b="0"/>
                <wp:wrapNone/>
                <wp:docPr id="586" name="Graphic 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1270"/>
                        </a:xfrm>
                        <a:custGeom>
                          <a:avLst/>
                          <a:gdLst/>
                          <a:ahLst/>
                          <a:cxnLst/>
                          <a:rect l="l" t="t" r="r" b="b"/>
                          <a:pathLst>
                            <a:path w="128905">
                              <a:moveTo>
                                <a:pt x="0" y="0"/>
                              </a:moveTo>
                              <a:lnTo>
                                <a:pt x="1286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36750" id="Graphic 586" o:spid="_x0000_s1026" style="position:absolute;margin-left:378.2pt;margin-top:5.6pt;width:10.15pt;height:.1pt;z-index:-20573696;visibility:visible;mso-wrap-style:square;mso-wrap-distance-left:0;mso-wrap-distance-top:0;mso-wrap-distance-right:0;mso-wrap-distance-bottom:0;mso-position-horizontal:absolute;mso-position-horizontal-relative:page;mso-position-vertical:absolute;mso-position-vertical-relative:text;v-text-anchor:top" coordsize="128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" path="m,l128650,e" filled="f" strokeweight=".48pt">
                <v:path arrowok="t"/>
                <w10:wrap anchorx="page"/>
              </v:shape>
            </w:pict>
          </mc:Fallback>
        </mc:AlternateContent>
      </w:r>
      <w:r>
        <w:rPr>
          <w:rFonts w:ascii="Bookman Old Style" w:hAnsi="Bookman Old Style"/>
          <w:i/>
          <w:spacing w:val="-4"/>
          <w:position w:val="-15"/>
          <w:sz w:val="24"/>
        </w:rPr>
        <w:t>θ</w:t>
      </w:r>
      <w:r>
        <w:rPr>
          <w:rFonts w:ascii="Bookman Old Style" w:hAnsi="Bookman Old Style"/>
          <w:i/>
          <w:spacing w:val="13"/>
          <w:position w:val="-15"/>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5"/>
          <w:sz w:val="24"/>
        </w:rPr>
        <w:t>p</w:t>
      </w:r>
      <w:r>
        <w:rPr>
          <w:rFonts w:ascii="Garamond" w:hAnsi="Garamond"/>
          <w:spacing w:val="-5"/>
          <w:sz w:val="24"/>
          <w:vertAlign w:val="subscript"/>
        </w:rPr>
        <w:t>0</w:t>
      </w:r>
      <w:r>
        <w:rPr>
          <w:rFonts w:ascii="Bookman Old Style" w:hAnsi="Bookman Old Style"/>
          <w:i/>
          <w:spacing w:val="-5"/>
          <w:sz w:val="24"/>
        </w:rPr>
        <w:t>,</w:t>
      </w:r>
      <w:r>
        <w:rPr>
          <w:rFonts w:ascii="Bookman Old Style" w:hAnsi="Bookman Old Style"/>
          <w:i/>
          <w:sz w:val="24"/>
        </w:rPr>
        <w:tab/>
      </w:r>
      <w:r>
        <w:rPr>
          <w:rFonts w:ascii="Times New Roman" w:hAnsi="Times New Roman"/>
          <w:sz w:val="24"/>
        </w:rPr>
        <w:t>(3-</w:t>
      </w:r>
      <w:r>
        <w:rPr>
          <w:rFonts w:ascii="Times New Roman" w:hAnsi="Times New Roman"/>
          <w:spacing w:val="-5"/>
          <w:sz w:val="24"/>
        </w:rPr>
        <w:t>8)</w:t>
      </w:r>
    </w:p>
    <w:p w14:paraId="3DD9491C" w14:textId="77777777" w:rsidR="007345D8" w:rsidRDefault="007345D8">
      <w:pPr>
        <w:spacing w:line="182" w:lineRule="auto"/>
        <w:rPr>
          <w:rFonts w:ascii="Times New Roman" w:hAnsi="Times New Roman"/>
          <w:sz w:val="24"/>
        </w:rPr>
        <w:sectPr w:rsidR="007345D8">
          <w:type w:val="continuous"/>
          <w:pgSz w:w="11910" w:h="16840"/>
          <w:pgMar w:top="1920" w:right="992" w:bottom="280" w:left="1275" w:header="933" w:footer="803" w:gutter="0"/>
          <w:cols w:num="5" w:space="720" w:equalWidth="0">
            <w:col w:w="3060" w:space="40"/>
            <w:col w:w="896" w:space="39"/>
            <w:col w:w="1013" w:space="40"/>
            <w:col w:w="1111" w:space="39"/>
            <w:col w:w="3405"/>
          </w:cols>
        </w:sectPr>
      </w:pPr>
    </w:p>
    <w:p w14:paraId="53D684CC" w14:textId="77777777" w:rsidR="007345D8" w:rsidRDefault="00000000">
      <w:pPr>
        <w:pStyle w:val="a3"/>
        <w:spacing w:before="183" w:line="331" w:lineRule="auto"/>
        <w:ind w:left="165" w:right="446"/>
        <w:jc w:val="both"/>
        <w:rPr>
          <w:rFonts w:hint="eastAsia"/>
        </w:rPr>
      </w:pPr>
      <w:r>
        <w:rPr>
          <w:noProof/>
        </w:rPr>
        <mc:AlternateContent>
          <mc:Choice Requires="wps">
            <w:drawing>
              <wp:anchor distT="0" distB="0" distL="0" distR="0" simplePos="0" relativeHeight="487624704" behindDoc="1" locked="0" layoutInCell="1" allowOverlap="1" wp14:anchorId="01301508" wp14:editId="2CA38F1A">
                <wp:simplePos x="0" y="0"/>
                <wp:positionH relativeFrom="page">
                  <wp:posOffset>2929039</wp:posOffset>
                </wp:positionH>
                <wp:positionV relativeFrom="paragraph">
                  <wp:posOffset>689482</wp:posOffset>
                </wp:positionV>
                <wp:extent cx="121285" cy="127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E90B4" id="Graphic 587" o:spid="_x0000_s1026" style="position:absolute;margin-left:230.65pt;margin-top:54.3pt;width:9.55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" path="m,l121056,e" filled="f" strokeweight=".48pt">
                <v:path arrowok="t"/>
                <w10:wrap type="topAndBottom" anchorx="page"/>
              </v:shape>
            </w:pict>
          </mc:Fallback>
        </mc:AlternateContent>
      </w:r>
      <w:r>
        <w:rPr>
          <w:spacing w:val="-10"/>
        </w:rPr>
        <w:t xml:space="preserve">其中 </w:t>
      </w:r>
      <w:r>
        <w:rPr>
          <w:rFonts w:ascii="Bookman Old Style" w:eastAsia="Bookman Old Style"/>
          <w:i/>
        </w:rPr>
        <w:t>p</w:t>
      </w:r>
      <w:r>
        <w:rPr>
          <w:rFonts w:ascii="Garamond" w:eastAsia="Garamond"/>
          <w:vertAlign w:val="subscript"/>
        </w:rPr>
        <w:t>0</w:t>
      </w:r>
      <w:r>
        <w:rPr>
          <w:rFonts w:ascii="Garamond" w:eastAsia="Garamond"/>
          <w:spacing w:val="-15"/>
        </w:rPr>
        <w:t xml:space="preserve"> </w:t>
      </w:r>
      <w:r>
        <w:t>表示节点在一个忙期内清空缓存的概率，</w:t>
      </w:r>
      <w:proofErr w:type="gramStart"/>
      <w:r>
        <w:t>该关键</w:t>
      </w:r>
      <w:proofErr w:type="gramEnd"/>
      <w:r>
        <w:t>参数将在后续的节点队列分析</w:t>
      </w:r>
      <w:r>
        <w:rPr>
          <w:spacing w:val="-2"/>
        </w:rPr>
        <w:t>中进一步确定。</w:t>
      </w:r>
    </w:p>
    <w:p w14:paraId="67B166D7" w14:textId="77777777" w:rsidR="007345D8" w:rsidRDefault="00000000">
      <w:pPr>
        <w:pStyle w:val="a3"/>
        <w:spacing w:line="331" w:lineRule="auto"/>
        <w:ind w:left="165" w:right="445" w:firstLine="480"/>
        <w:jc w:val="both"/>
        <w:rPr>
          <w:rFonts w:hint="eastAsia"/>
        </w:rPr>
      </w:pPr>
      <w:r>
        <w:rPr>
          <w:spacing w:val="-5"/>
        </w:rPr>
        <w:t xml:space="preserve">再讨论信道忙期平均长度 </w:t>
      </w:r>
      <w:r>
        <w:rPr>
          <w:rFonts w:ascii="Bookman Old Style" w:eastAsia="Bookman Old Style"/>
          <w:i/>
          <w:spacing w:val="-2"/>
        </w:rPr>
        <w:t>B</w:t>
      </w:r>
      <w:r>
        <w:rPr>
          <w:spacing w:val="-6"/>
        </w:rPr>
        <w:t>。与休假期取决于竞争何时成功不同，忙期持续时间取</w:t>
      </w:r>
      <w:r>
        <w:rPr>
          <w:spacing w:val="-2"/>
        </w:rPr>
        <w:t>决于传输何时被中断或数据缓存何时被传输完毕。这一过程直接受限于网络或节点的负载状态，因此也分两种情况讨论：</w:t>
      </w:r>
    </w:p>
    <w:p w14:paraId="1BC3330E" w14:textId="77777777" w:rsidR="007345D8" w:rsidRDefault="00000000">
      <w:pPr>
        <w:pStyle w:val="a5"/>
        <w:numPr>
          <w:ilvl w:val="0"/>
          <w:numId w:val="22"/>
        </w:numPr>
        <w:tabs>
          <w:tab w:val="left" w:pos="762"/>
        </w:tabs>
        <w:spacing w:line="331" w:lineRule="auto"/>
        <w:ind w:right="446"/>
        <w:jc w:val="both"/>
        <w:rPr>
          <w:rFonts w:ascii="宋体" w:eastAsia="宋体" w:hAnsi="宋体" w:hint="eastAsia"/>
          <w:sz w:val="24"/>
        </w:rPr>
      </w:pPr>
      <w:r>
        <w:rPr>
          <w:rFonts w:ascii="宋体" w:eastAsia="宋体" w:hAnsi="宋体" w:hint="eastAsia"/>
          <w:spacing w:val="-18"/>
          <w:sz w:val="24"/>
        </w:rPr>
        <w:t>非饱和情况：这是最普遍的情况。当网络处于非饱和状态时，网络下节点的数据队</w:t>
      </w:r>
      <w:r>
        <w:rPr>
          <w:rFonts w:ascii="宋体" w:eastAsia="宋体" w:hAnsi="宋体" w:hint="eastAsia"/>
          <w:spacing w:val="-2"/>
          <w:sz w:val="24"/>
        </w:rPr>
        <w:t>列可能为空。此时，忙期既可能因碰撞结束，也可能因节点发完数据（</w:t>
      </w:r>
      <w:r>
        <w:rPr>
          <w:rFonts w:ascii="Bookman Old Style" w:eastAsia="Bookman Old Style" w:hAnsi="Bookman Old Style"/>
          <w:i/>
          <w:spacing w:val="-2"/>
          <w:sz w:val="24"/>
        </w:rPr>
        <w:t>p</w:t>
      </w:r>
      <w:r>
        <w:rPr>
          <w:rFonts w:ascii="Garamond" w:eastAsia="Garamond" w:hAnsi="Garamond"/>
          <w:spacing w:val="-2"/>
          <w:sz w:val="24"/>
          <w:vertAlign w:val="subscript"/>
        </w:rPr>
        <w:t>0</w:t>
      </w:r>
      <w:r>
        <w:rPr>
          <w:rFonts w:ascii="Garamond" w:eastAsia="Garamond" w:hAnsi="Garamond"/>
          <w:spacing w:val="-13"/>
          <w:sz w:val="24"/>
        </w:rPr>
        <w:t xml:space="preserve"> </w:t>
      </w:r>
      <w:r>
        <w:rPr>
          <w:rFonts w:ascii="Bookman Old Style" w:eastAsia="Bookman Old Style" w:hAnsi="Bookman Old Style"/>
          <w:i/>
          <w:spacing w:val="-9"/>
          <w:sz w:val="24"/>
        </w:rPr>
        <w:t xml:space="preserve">&gt; </w:t>
      </w:r>
      <w:r>
        <w:rPr>
          <w:rFonts w:ascii="Garamond" w:eastAsia="Garamond" w:hAnsi="Garamond"/>
          <w:spacing w:val="-2"/>
          <w:sz w:val="24"/>
        </w:rPr>
        <w:t>0</w:t>
      </w:r>
      <w:r>
        <w:rPr>
          <w:rFonts w:ascii="宋体" w:eastAsia="宋体" w:hAnsi="宋体" w:hint="eastAsia"/>
          <w:spacing w:val="-2"/>
          <w:sz w:val="24"/>
        </w:rPr>
        <w:t>）而</w:t>
      </w:r>
      <w:r>
        <w:rPr>
          <w:rFonts w:ascii="宋体" w:eastAsia="宋体" w:hAnsi="宋体" w:hint="eastAsia"/>
          <w:spacing w:val="-15"/>
          <w:sz w:val="24"/>
        </w:rPr>
        <w:t>结束，其分布较为复杂。为简化推导，我们利用网络流量守恒定理进行说明。在稳</w:t>
      </w:r>
    </w:p>
    <w:p w14:paraId="2A8A579C" w14:textId="77777777" w:rsidR="007345D8" w:rsidRDefault="00000000">
      <w:pPr>
        <w:pStyle w:val="a3"/>
        <w:tabs>
          <w:tab w:val="left" w:pos="8950"/>
        </w:tabs>
        <w:spacing w:line="282" w:lineRule="exact"/>
        <w:ind w:left="762"/>
        <w:rPr>
          <w:rFonts w:hint="eastAsia"/>
        </w:rPr>
      </w:pPr>
      <w:r>
        <w:rPr>
          <w:noProof/>
        </w:rPr>
        <mc:AlternateContent>
          <mc:Choice Requires="wps">
            <w:drawing>
              <wp:anchor distT="0" distB="0" distL="0" distR="0" simplePos="0" relativeHeight="482747392" behindDoc="1" locked="0" layoutInCell="1" allowOverlap="1" wp14:anchorId="19B59EF5" wp14:editId="679FD90F">
                <wp:simplePos x="0" y="0"/>
                <wp:positionH relativeFrom="page">
                  <wp:posOffset>6295707</wp:posOffset>
                </wp:positionH>
                <wp:positionV relativeFrom="paragraph">
                  <wp:posOffset>95160</wp:posOffset>
                </wp:positionV>
                <wp:extent cx="153035" cy="101600"/>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5FC25C67"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19B59EF5" id="Textbox 588" o:spid="_x0000_s1543" type="#_x0000_t202" style="position:absolute;left:0;text-align:left;margin-left:495.7pt;margin-top:7.5pt;width:12.05pt;height:8pt;z-index:-205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" filled="f" stroked="f">
                <v:textbox inset="0,0,0,0">
                  <w:txbxContent>
                    <w:p w14:paraId="5FC25C67"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2"/>
        </w:rPr>
        <w:t>态下，系统能够及时处理所有到达的业务流量，即系统的平均数据吞吐量</w:t>
      </w:r>
      <w:r>
        <w:rPr>
          <w:spacing w:val="2"/>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d</w:t>
      </w:r>
      <w:proofErr w:type="spellEnd"/>
      <w:r>
        <w:rPr>
          <w:rFonts w:ascii="Palatino Linotype" w:eastAsia="Palatino Linotype" w:hAnsi="Palatino Linotype"/>
          <w:i/>
        </w:rPr>
        <w:tab/>
      </w:r>
      <w:r>
        <w:rPr>
          <w:spacing w:val="-10"/>
        </w:rPr>
        <w:t>必</w:t>
      </w:r>
    </w:p>
    <w:p w14:paraId="184FC601" w14:textId="77777777" w:rsidR="007345D8" w:rsidRDefault="007345D8">
      <w:pPr>
        <w:pStyle w:val="a3"/>
        <w:spacing w:line="282" w:lineRule="exact"/>
        <w:rPr>
          <w:rFonts w:hint="eastAsia"/>
        </w:rPr>
        <w:sectPr w:rsidR="007345D8">
          <w:type w:val="continuous"/>
          <w:pgSz w:w="11910" w:h="16840"/>
          <w:pgMar w:top="1920" w:right="992" w:bottom="280" w:left="1275" w:header="933" w:footer="803" w:gutter="0"/>
          <w:cols w:space="720"/>
        </w:sectPr>
      </w:pPr>
    </w:p>
    <w:p w14:paraId="476BCF08" w14:textId="77777777" w:rsidR="007345D8" w:rsidRDefault="00000000">
      <w:pPr>
        <w:pStyle w:val="a3"/>
        <w:spacing w:before="93"/>
        <w:ind w:left="762"/>
        <w:rPr>
          <w:rFonts w:ascii="Palatino Linotype" w:eastAsia="Palatino Linotype" w:hAnsi="Palatino Linotype"/>
          <w:i/>
        </w:rPr>
      </w:pPr>
      <w:r>
        <w:rPr>
          <w:rFonts w:ascii="Palatino Linotype" w:eastAsia="Palatino Linotype" w:hAnsi="Palatino Linotype"/>
          <w:i/>
          <w:noProof/>
        </w:rPr>
        <mc:AlternateContent>
          <mc:Choice Requires="wps">
            <w:drawing>
              <wp:anchor distT="0" distB="0" distL="0" distR="0" simplePos="0" relativeHeight="482747904" behindDoc="1" locked="0" layoutInCell="1" allowOverlap="1" wp14:anchorId="7A56F18B" wp14:editId="747D68F7">
                <wp:simplePos x="0" y="0"/>
                <wp:positionH relativeFrom="page">
                  <wp:posOffset>5902299</wp:posOffset>
                </wp:positionH>
                <wp:positionV relativeFrom="paragraph">
                  <wp:posOffset>190470</wp:posOffset>
                </wp:positionV>
                <wp:extent cx="153035" cy="101600"/>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79B66B44"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7A56F18B" id="Textbox 589" o:spid="_x0000_s1544" type="#_x0000_t202" style="position:absolute;left:0;text-align:left;margin-left:464.75pt;margin-top:15pt;width:12.05pt;height:8pt;z-index:-205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" filled="f" stroked="f">
                <v:textbox inset="0,0,0,0">
                  <w:txbxContent>
                    <w:p w14:paraId="79B66B44"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4"/>
        </w:rPr>
        <w:t xml:space="preserve">须等于网络的聚合输入速率 </w:t>
      </w:r>
      <w:r>
        <w:rPr>
          <w:rFonts w:ascii="Bookman Old Style" w:eastAsia="Bookman Old Style" w:hAnsi="Bookman Old Style"/>
          <w:i/>
          <w:spacing w:val="-128"/>
          <w:w w:val="81"/>
        </w:rPr>
        <w:t>λ</w:t>
      </w:r>
      <w:r>
        <w:rPr>
          <w:rFonts w:ascii="Garamond" w:eastAsia="Garamond" w:hAnsi="Garamond"/>
          <w:w w:val="119"/>
          <w:position w:val="6"/>
        </w:rPr>
        <w:t>ˆ</w:t>
      </w:r>
      <w:r>
        <w:rPr>
          <w:rFonts w:ascii="Garamond" w:eastAsia="Garamond" w:hAnsi="Garamond"/>
          <w:spacing w:val="35"/>
          <w:position w:val="6"/>
        </w:rPr>
        <w:t xml:space="preserve"> </w:t>
      </w:r>
      <w:r>
        <w:rPr>
          <w:rFonts w:ascii="Garamond" w:eastAsia="Garamond" w:hAnsi="Garamond"/>
          <w:spacing w:val="12"/>
        </w:rPr>
        <w:t xml:space="preserve">= </w:t>
      </w:r>
      <w:proofErr w:type="spellStart"/>
      <w:r>
        <w:rPr>
          <w:rFonts w:ascii="Bookman Old Style" w:eastAsia="Bookman Old Style" w:hAnsi="Bookman Old Style"/>
          <w:i/>
        </w:rPr>
        <w:t>nλ</w:t>
      </w:r>
      <w:proofErr w:type="spellEnd"/>
      <w:r>
        <w:rPr>
          <w:spacing w:val="-4"/>
        </w:rPr>
        <w:t xml:space="preserve">。回顾前述数据吞吐量的定义式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d</w:t>
      </w:r>
      <w:proofErr w:type="spellEnd"/>
    </w:p>
    <w:p w14:paraId="0DF2485E" w14:textId="77777777" w:rsidR="007345D8" w:rsidRDefault="00000000">
      <w:pPr>
        <w:pStyle w:val="a3"/>
        <w:spacing w:before="13" w:after="24"/>
        <w:rPr>
          <w:rFonts w:ascii="Palatino Linotype" w:hint="eastAsia"/>
          <w:i/>
          <w:sz w:val="7"/>
        </w:rPr>
      </w:pPr>
      <w:r>
        <w:br w:type="column"/>
      </w:r>
    </w:p>
    <w:p w14:paraId="22CEE530" w14:textId="77777777" w:rsidR="007345D8" w:rsidRDefault="00000000">
      <w:pPr>
        <w:spacing w:line="20" w:lineRule="exact"/>
        <w:ind w:left="645"/>
        <w:rPr>
          <w:rFonts w:ascii="Palatino Linotype" w:hint="eastAsia"/>
          <w:sz w:val="2"/>
        </w:rPr>
      </w:pPr>
      <w:r>
        <w:rPr>
          <w:rFonts w:ascii="Palatino Linotype"/>
          <w:noProof/>
          <w:sz w:val="2"/>
        </w:rPr>
        <mc:AlternateContent>
          <mc:Choice Requires="wpg">
            <w:drawing>
              <wp:inline distT="0" distB="0" distL="0" distR="0" wp14:anchorId="0A30B528" wp14:editId="09A288E4">
                <wp:extent cx="86360" cy="5080"/>
                <wp:effectExtent l="9525" t="0" r="0" b="4445"/>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 cy="5080"/>
                          <a:chOff x="0" y="0"/>
                          <a:chExt cx="86360" cy="5080"/>
                        </a:xfrm>
                      </wpg:grpSpPr>
                      <wps:wsp>
                        <wps:cNvPr id="591" name="Graphic 591"/>
                        <wps:cNvSpPr/>
                        <wps:spPr>
                          <a:xfrm>
                            <a:off x="0" y="2277"/>
                            <a:ext cx="86360" cy="1270"/>
                          </a:xfrm>
                          <a:custGeom>
                            <a:avLst/>
                            <a:gdLst/>
                            <a:ahLst/>
                            <a:cxnLst/>
                            <a:rect l="l" t="t" r="r" b="b"/>
                            <a:pathLst>
                              <a:path w="86360">
                                <a:moveTo>
                                  <a:pt x="0" y="0"/>
                                </a:moveTo>
                                <a:lnTo>
                                  <a:pt x="86106" y="0"/>
                                </a:lnTo>
                              </a:path>
                            </a:pathLst>
                          </a:custGeom>
                          <a:ln w="45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1507B9" id="Group 590" o:spid="_x0000_s1026" style="width:6.8pt;height:.4pt;mso-position-horizontal-relative:char;mso-position-vertical-relative:line" coordsize="8636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">
                <v:shape id="Graphic 591" o:spid="_x0000_s1027" style="position:absolute;top:2277;width:86360;height:1270;visibility:visible;mso-wrap-style:square;v-text-anchor:top" coordsize="86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" path="m,l86106,e" filled="f" strokeweight=".1265mm">
                  <v:path arrowok="t"/>
                </v:shape>
                <w10:wrap anchorx="page" anchory="page"/>
                <w10:anchorlock/>
              </v:group>
            </w:pict>
          </mc:Fallback>
        </mc:AlternateContent>
      </w:r>
    </w:p>
    <w:p w14:paraId="763B2E43" w14:textId="77777777" w:rsidR="007345D8" w:rsidRDefault="00000000">
      <w:pPr>
        <w:spacing w:before="11" w:line="139" w:lineRule="auto"/>
        <w:ind w:right="77"/>
        <w:jc w:val="center"/>
        <w:rPr>
          <w:rFonts w:hint="eastAsia"/>
          <w:position w:val="-8"/>
          <w:sz w:val="24"/>
        </w:rPr>
      </w:pPr>
      <w:r>
        <w:rPr>
          <w:rFonts w:ascii="Garamond" w:eastAsia="Garamond"/>
          <w:w w:val="115"/>
          <w:position w:val="-8"/>
          <w:sz w:val="24"/>
        </w:rPr>
        <w:t>=</w:t>
      </w:r>
      <w:r>
        <w:rPr>
          <w:rFonts w:ascii="Garamond" w:eastAsia="Garamond"/>
          <w:spacing w:val="28"/>
          <w:w w:val="115"/>
          <w:position w:val="-8"/>
          <w:sz w:val="24"/>
        </w:rPr>
        <w:t xml:space="preserve"> </w:t>
      </w:r>
      <w:r>
        <w:rPr>
          <w:rFonts w:ascii="Palatino Linotype" w:eastAsia="Palatino Linotype"/>
          <w:i/>
          <w:spacing w:val="48"/>
          <w:w w:val="115"/>
          <w:sz w:val="16"/>
          <w:u w:val="double"/>
        </w:rPr>
        <w:t xml:space="preserve">  </w:t>
      </w:r>
      <w:r>
        <w:rPr>
          <w:rFonts w:ascii="Palatino Linotype" w:eastAsia="Palatino Linotype"/>
          <w:i/>
          <w:w w:val="115"/>
          <w:sz w:val="16"/>
          <w:u w:val="double"/>
        </w:rPr>
        <w:t>B</w:t>
      </w:r>
      <w:r>
        <w:rPr>
          <w:rFonts w:ascii="Palatino Linotype" w:eastAsia="Palatino Linotype"/>
          <w:i/>
          <w:spacing w:val="47"/>
          <w:w w:val="115"/>
          <w:sz w:val="16"/>
          <w:u w:val="double"/>
        </w:rPr>
        <w:t xml:space="preserve">  </w:t>
      </w:r>
      <w:r>
        <w:rPr>
          <w:rFonts w:ascii="Palatino Linotype" w:eastAsia="Palatino Linotype"/>
          <w:i/>
          <w:spacing w:val="-22"/>
          <w:w w:val="115"/>
          <w:sz w:val="16"/>
        </w:rPr>
        <w:t xml:space="preserve"> </w:t>
      </w:r>
      <w:r>
        <w:rPr>
          <w:spacing w:val="-10"/>
          <w:w w:val="115"/>
          <w:position w:val="-8"/>
          <w:sz w:val="24"/>
        </w:rPr>
        <w:t>，</w:t>
      </w:r>
    </w:p>
    <w:p w14:paraId="576AB9A6" w14:textId="77777777" w:rsidR="007345D8" w:rsidRDefault="00000000">
      <w:pPr>
        <w:spacing w:line="150" w:lineRule="exact"/>
        <w:ind w:left="4" w:right="77"/>
        <w:jc w:val="center"/>
        <w:rPr>
          <w:rFonts w:ascii="Bookman Old Style" w:hint="eastAsia"/>
          <w:i/>
          <w:sz w:val="12"/>
        </w:rPr>
      </w:pPr>
      <w:r>
        <w:rPr>
          <w:rFonts w:ascii="Palatino Linotype"/>
          <w:i/>
          <w:w w:val="115"/>
          <w:position w:val="2"/>
          <w:sz w:val="16"/>
        </w:rPr>
        <w:t>B</w:t>
      </w:r>
      <w:r>
        <w:rPr>
          <w:rFonts w:ascii="Garamond"/>
          <w:w w:val="115"/>
          <w:position w:val="2"/>
          <w:sz w:val="16"/>
        </w:rPr>
        <w:t>+</w:t>
      </w:r>
      <w:r>
        <w:rPr>
          <w:rFonts w:ascii="Palatino Linotype"/>
          <w:i/>
          <w:w w:val="115"/>
          <w:position w:val="2"/>
          <w:sz w:val="16"/>
        </w:rPr>
        <w:t>V</w:t>
      </w:r>
      <w:r>
        <w:rPr>
          <w:rFonts w:ascii="Palatino Linotype"/>
          <w:i/>
          <w:spacing w:val="-2"/>
          <w:w w:val="115"/>
          <w:position w:val="2"/>
          <w:sz w:val="16"/>
        </w:rPr>
        <w:t xml:space="preserve"> </w:t>
      </w:r>
      <w:r>
        <w:rPr>
          <w:rFonts w:ascii="Bookman Old Style"/>
          <w:i/>
          <w:spacing w:val="-10"/>
          <w:w w:val="115"/>
          <w:sz w:val="12"/>
        </w:rPr>
        <w:t>c</w:t>
      </w:r>
    </w:p>
    <w:p w14:paraId="3460F224" w14:textId="77777777" w:rsidR="007345D8" w:rsidRDefault="007345D8">
      <w:pPr>
        <w:spacing w:line="150" w:lineRule="exact"/>
        <w:jc w:val="center"/>
        <w:rPr>
          <w:rFonts w:ascii="Bookman Old Style" w:hint="eastAsia"/>
          <w:i/>
          <w:sz w:val="12"/>
        </w:rPr>
        <w:sectPr w:rsidR="007345D8">
          <w:type w:val="continuous"/>
          <w:pgSz w:w="11910" w:h="16840"/>
          <w:pgMar w:top="1920" w:right="992" w:bottom="280" w:left="1275" w:header="933" w:footer="803" w:gutter="0"/>
          <w:cols w:num="2" w:space="720" w:equalWidth="0">
            <w:col w:w="8107" w:space="40"/>
            <w:col w:w="1496"/>
          </w:cols>
        </w:sectPr>
      </w:pPr>
    </w:p>
    <w:p w14:paraId="06362AF2" w14:textId="77777777" w:rsidR="007345D8" w:rsidRDefault="00000000">
      <w:pPr>
        <w:pStyle w:val="a3"/>
        <w:spacing w:before="40"/>
        <w:ind w:left="762"/>
        <w:rPr>
          <w:rFonts w:hint="eastAsia"/>
        </w:rPr>
      </w:pPr>
      <w:r>
        <w:rPr>
          <w:spacing w:val="-3"/>
        </w:rPr>
        <w:t>我们有：</w:t>
      </w:r>
    </w:p>
    <w:p w14:paraId="671A2D8D" w14:textId="77777777" w:rsidR="007345D8" w:rsidRDefault="00000000">
      <w:pPr>
        <w:pStyle w:val="a3"/>
        <w:spacing w:before="73" w:after="24"/>
        <w:rPr>
          <w:rFonts w:hint="eastAsia"/>
          <w:sz w:val="20"/>
        </w:rPr>
      </w:pPr>
      <w:r>
        <w:br w:type="column"/>
      </w:r>
    </w:p>
    <w:p w14:paraId="7252576E" w14:textId="77777777" w:rsidR="007345D8" w:rsidRDefault="00000000">
      <w:pPr>
        <w:spacing w:line="20" w:lineRule="exact"/>
        <w:ind w:left="1043"/>
        <w:rPr>
          <w:rFonts w:hint="eastAsia"/>
          <w:sz w:val="2"/>
        </w:rPr>
      </w:pPr>
      <w:r>
        <w:rPr>
          <w:noProof/>
          <w:sz w:val="2"/>
        </w:rPr>
        <mc:AlternateContent>
          <mc:Choice Requires="wpg">
            <w:drawing>
              <wp:inline distT="0" distB="0" distL="0" distR="0" wp14:anchorId="3B6A3FA3" wp14:editId="76181B84">
                <wp:extent cx="121285" cy="6350"/>
                <wp:effectExtent l="9525" t="0" r="2539" b="3175"/>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593" name="Graphic 593"/>
                        <wps:cNvSpPr/>
                        <wps:spPr>
                          <a:xfrm>
                            <a:off x="0" y="3047"/>
                            <a:ext cx="121285" cy="1270"/>
                          </a:xfrm>
                          <a:custGeom>
                            <a:avLst/>
                            <a:gdLst/>
                            <a:ahLst/>
                            <a:cxnLst/>
                            <a:rect l="l" t="t" r="r" b="b"/>
                            <a:pathLst>
                              <a:path w="121285">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5A3473" id="Group 592" o:spid="_x0000_s1026" style="width:9.55pt;height:.5pt;mso-position-horizontal-relative:char;mso-position-vertical-relative:line"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">
                <v:shape id="Graphic 593" o:spid="_x0000_s1027" style="position:absolute;top:3047;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" path="m,l121043,e" filled="f" strokeweight=".48pt">
                  <v:path arrowok="t"/>
                </v:shape>
                <w10:wrap anchorx="page" anchory="page"/>
                <w10:anchorlock/>
              </v:group>
            </w:pict>
          </mc:Fallback>
        </mc:AlternateContent>
      </w:r>
    </w:p>
    <w:p w14:paraId="5BF115AA" w14:textId="77777777" w:rsidR="007345D8" w:rsidRDefault="00000000">
      <w:pPr>
        <w:tabs>
          <w:tab w:val="left" w:pos="1043"/>
          <w:tab w:val="left" w:pos="1894"/>
          <w:tab w:val="left" w:pos="5321"/>
        </w:tabs>
        <w:spacing w:line="348" w:lineRule="exact"/>
        <w:ind w:left="762"/>
        <w:rPr>
          <w:rFonts w:ascii="Times New Roman" w:hAnsi="Times New Roman"/>
          <w:sz w:val="24"/>
        </w:rPr>
      </w:pPr>
      <w:r>
        <w:rPr>
          <w:rFonts w:ascii="Bookman Old Style" w:hAnsi="Bookman Old Style"/>
          <w:i/>
          <w:position w:val="16"/>
          <w:sz w:val="24"/>
          <w:u w:val="single"/>
        </w:rPr>
        <w:tab/>
      </w:r>
      <w:r>
        <w:rPr>
          <w:rFonts w:ascii="Bookman Old Style" w:hAnsi="Bookman Old Style"/>
          <w:i/>
          <w:spacing w:val="-2"/>
          <w:w w:val="110"/>
          <w:position w:val="16"/>
          <w:sz w:val="24"/>
          <w:u w:val="single"/>
        </w:rPr>
        <w:t>B</w:t>
      </w:r>
      <w:proofErr w:type="spellStart"/>
      <w:r>
        <w:rPr>
          <w:rFonts w:ascii="Palatino Linotype" w:hAnsi="Palatino Linotype"/>
          <w:i/>
          <w:spacing w:val="-2"/>
          <w:w w:val="110"/>
          <w:position w:val="13"/>
          <w:sz w:val="16"/>
          <w:u w:val="single"/>
        </w:rPr>
        <w:t>unsa</w:t>
      </w:r>
      <w:proofErr w:type="spellEnd"/>
      <w:r>
        <w:rPr>
          <w:rFonts w:ascii="Palatino Linotype" w:hAnsi="Palatino Linotype"/>
          <w:i/>
          <w:position w:val="13"/>
          <w:sz w:val="16"/>
          <w:u w:val="single"/>
        </w:rPr>
        <w:tab/>
      </w:r>
      <w:r>
        <w:rPr>
          <w:rFonts w:ascii="Palatino Linotype" w:hAnsi="Palatino Linotype"/>
          <w:i/>
          <w:spacing w:val="40"/>
          <w:w w:val="110"/>
          <w:position w:val="13"/>
          <w:sz w:val="16"/>
        </w:rPr>
        <w:t xml:space="preserve"> </w:t>
      </w:r>
      <w:r>
        <w:rPr>
          <w:rFonts w:ascii="Garamond" w:hAnsi="Garamond"/>
          <w:w w:val="110"/>
          <w:sz w:val="24"/>
        </w:rPr>
        <w:t xml:space="preserve">= </w:t>
      </w:r>
      <w:r>
        <w:rPr>
          <w:rFonts w:ascii="Bookman Old Style" w:hAnsi="Bookman Old Style"/>
          <w:i/>
          <w:spacing w:val="-89"/>
          <w:w w:val="103"/>
          <w:sz w:val="24"/>
        </w:rPr>
        <w:t>λ</w:t>
      </w:r>
      <w:r>
        <w:rPr>
          <w:rFonts w:ascii="Garamond" w:hAnsi="Garamond"/>
          <w:spacing w:val="48"/>
          <w:w w:val="141"/>
          <w:position w:val="6"/>
          <w:sz w:val="24"/>
        </w:rPr>
        <w:t>ˆ</w:t>
      </w:r>
      <w:r>
        <w:rPr>
          <w:rFonts w:ascii="Bookman Old Style" w:hAnsi="Bookman Old Style"/>
          <w:i/>
          <w:spacing w:val="39"/>
          <w:w w:val="85"/>
          <w:sz w:val="24"/>
        </w:rPr>
        <w:t>.</w:t>
      </w:r>
      <w:r>
        <w:rPr>
          <w:rFonts w:ascii="Bookman Old Style" w:hAnsi="Bookman Old Style"/>
          <w:i/>
          <w:sz w:val="24"/>
        </w:rPr>
        <w:tab/>
      </w:r>
      <w:r>
        <w:rPr>
          <w:rFonts w:ascii="Times New Roman" w:hAnsi="Times New Roman"/>
          <w:sz w:val="24"/>
        </w:rPr>
        <w:t>(3-</w:t>
      </w:r>
      <w:r>
        <w:rPr>
          <w:rFonts w:ascii="Times New Roman" w:hAnsi="Times New Roman"/>
          <w:spacing w:val="-5"/>
          <w:w w:val="110"/>
          <w:sz w:val="24"/>
        </w:rPr>
        <w:t>9)</w:t>
      </w:r>
    </w:p>
    <w:p w14:paraId="4AD8FA97" w14:textId="77777777" w:rsidR="007345D8" w:rsidRDefault="00000000">
      <w:pPr>
        <w:spacing w:line="260" w:lineRule="exact"/>
        <w:ind w:left="762"/>
        <w:rPr>
          <w:rFonts w:ascii="Palatino Linotype" w:hint="eastAsia"/>
          <w:i/>
          <w:sz w:val="16"/>
        </w:rPr>
      </w:pPr>
      <w:r>
        <w:rPr>
          <w:rFonts w:ascii="Palatino Linotype"/>
          <w:i/>
          <w:noProof/>
          <w:sz w:val="16"/>
        </w:rPr>
        <mc:AlternateContent>
          <mc:Choice Requires="wps">
            <w:drawing>
              <wp:anchor distT="0" distB="0" distL="0" distR="0" simplePos="0" relativeHeight="15770624" behindDoc="0" locked="0" layoutInCell="1" allowOverlap="1" wp14:anchorId="15E485DA" wp14:editId="7AEFA913">
                <wp:simplePos x="0" y="0"/>
                <wp:positionH relativeFrom="page">
                  <wp:posOffset>3445865</wp:posOffset>
                </wp:positionH>
                <wp:positionV relativeFrom="paragraph">
                  <wp:posOffset>-13560</wp:posOffset>
                </wp:positionV>
                <wp:extent cx="121285" cy="1270"/>
                <wp:effectExtent l="0" t="0" r="0" b="0"/>
                <wp:wrapNone/>
                <wp:docPr id="594" name="Graphic 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F98CE" id="Graphic 594" o:spid="_x0000_s1026" style="position:absolute;margin-left:271.35pt;margin-top:-1.05pt;width:9.55pt;height:.1pt;z-index:1577062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" path="m,l121056,e" filled="f" strokeweight=".48pt">
                <v:path arrowok="t"/>
                <w10:wrap anchorx="page"/>
              </v:shape>
            </w:pict>
          </mc:Fallback>
        </mc:AlternateContent>
      </w:r>
      <w:r>
        <w:rPr>
          <w:rFonts w:ascii="Palatino Linotype"/>
          <w:i/>
          <w:noProof/>
          <w:sz w:val="16"/>
        </w:rPr>
        <mc:AlternateContent>
          <mc:Choice Requires="wps">
            <w:drawing>
              <wp:anchor distT="0" distB="0" distL="0" distR="0" simplePos="0" relativeHeight="15771136" behindDoc="0" locked="0" layoutInCell="1" allowOverlap="1" wp14:anchorId="57363689" wp14:editId="55D710B1">
                <wp:simplePos x="0" y="0"/>
                <wp:positionH relativeFrom="page">
                  <wp:posOffset>3991419</wp:posOffset>
                </wp:positionH>
                <wp:positionV relativeFrom="paragraph">
                  <wp:posOffset>-13560</wp:posOffset>
                </wp:positionV>
                <wp:extent cx="120650" cy="1270"/>
                <wp:effectExtent l="0" t="0" r="0" b="0"/>
                <wp:wrapNone/>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35ECDA" id="Graphic 595" o:spid="_x0000_s1026" style="position:absolute;margin-left:314.3pt;margin-top:-1.05pt;width:9.5pt;height:.1pt;z-index:1577113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" path="m,l120154,e" filled="f" strokeweight=".48pt">
                <v:path arrowok="t"/>
                <w10:wrap anchorx="page"/>
              </v:shape>
            </w:pict>
          </mc:Fallback>
        </mc:AlternateContent>
      </w:r>
      <w:r>
        <w:rPr>
          <w:rFonts w:ascii="Bookman Old Style"/>
          <w:i/>
          <w:w w:val="110"/>
          <w:position w:val="4"/>
          <w:sz w:val="24"/>
        </w:rPr>
        <w:t>B</w:t>
      </w:r>
      <w:proofErr w:type="spellStart"/>
      <w:r>
        <w:rPr>
          <w:rFonts w:ascii="Palatino Linotype"/>
          <w:i/>
          <w:w w:val="110"/>
          <w:sz w:val="16"/>
        </w:rPr>
        <w:t>unsa</w:t>
      </w:r>
      <w:proofErr w:type="spellEnd"/>
      <w:r>
        <w:rPr>
          <w:rFonts w:ascii="Palatino Linotype"/>
          <w:i/>
          <w:spacing w:val="9"/>
          <w:w w:val="110"/>
          <w:sz w:val="16"/>
        </w:rPr>
        <w:t xml:space="preserve"> </w:t>
      </w:r>
      <w:r>
        <w:rPr>
          <w:rFonts w:ascii="Garamond"/>
          <w:w w:val="110"/>
          <w:position w:val="4"/>
          <w:sz w:val="24"/>
        </w:rPr>
        <w:t>+</w:t>
      </w:r>
      <w:r>
        <w:rPr>
          <w:rFonts w:ascii="Garamond"/>
          <w:spacing w:val="-16"/>
          <w:w w:val="110"/>
          <w:position w:val="4"/>
          <w:sz w:val="24"/>
        </w:rPr>
        <w:t xml:space="preserve"> </w:t>
      </w:r>
      <w:r>
        <w:rPr>
          <w:rFonts w:ascii="Bookman Old Style"/>
          <w:i/>
          <w:w w:val="110"/>
          <w:position w:val="4"/>
          <w:sz w:val="24"/>
        </w:rPr>
        <w:t>V</w:t>
      </w:r>
      <w:r>
        <w:rPr>
          <w:rFonts w:ascii="Bookman Old Style"/>
          <w:i/>
          <w:spacing w:val="-28"/>
          <w:w w:val="110"/>
          <w:position w:val="4"/>
          <w:sz w:val="24"/>
        </w:rPr>
        <w:t xml:space="preserve"> </w:t>
      </w:r>
      <w:r>
        <w:rPr>
          <w:rFonts w:ascii="Palatino Linotype"/>
          <w:i/>
          <w:spacing w:val="-10"/>
          <w:w w:val="110"/>
          <w:sz w:val="16"/>
        </w:rPr>
        <w:t>c</w:t>
      </w:r>
    </w:p>
    <w:p w14:paraId="011258E9" w14:textId="77777777" w:rsidR="007345D8" w:rsidRDefault="007345D8">
      <w:pPr>
        <w:spacing w:line="260" w:lineRule="exact"/>
        <w:rPr>
          <w:rFonts w:ascii="Palatino Linotype" w:hint="eastAsia"/>
          <w:i/>
          <w:sz w:val="16"/>
        </w:rPr>
        <w:sectPr w:rsidR="007345D8">
          <w:type w:val="continuous"/>
          <w:pgSz w:w="11910" w:h="16840"/>
          <w:pgMar w:top="1920" w:right="992" w:bottom="280" w:left="1275" w:header="933" w:footer="803" w:gutter="0"/>
          <w:cols w:num="2" w:space="720" w:equalWidth="0">
            <w:col w:w="1763" w:space="1626"/>
            <w:col w:w="6254"/>
          </w:cols>
        </w:sectPr>
      </w:pPr>
    </w:p>
    <w:p w14:paraId="37E9A542" w14:textId="77777777" w:rsidR="007345D8" w:rsidRDefault="00000000">
      <w:pPr>
        <w:pStyle w:val="a3"/>
        <w:spacing w:line="432" w:lineRule="exact"/>
        <w:ind w:left="762" w:right="446"/>
        <w:rPr>
          <w:rFonts w:hint="eastAsia"/>
        </w:rPr>
      </w:pPr>
      <w:r>
        <w:rPr>
          <w:noProof/>
        </w:rPr>
        <mc:AlternateContent>
          <mc:Choice Requires="wps">
            <w:drawing>
              <wp:anchor distT="0" distB="0" distL="0" distR="0" simplePos="0" relativeHeight="482744320" behindDoc="1" locked="0" layoutInCell="1" allowOverlap="1" wp14:anchorId="36A837DC" wp14:editId="6E73B96D">
                <wp:simplePos x="0" y="0"/>
                <wp:positionH relativeFrom="page">
                  <wp:posOffset>1484477</wp:posOffset>
                </wp:positionH>
                <wp:positionV relativeFrom="paragraph">
                  <wp:posOffset>375405</wp:posOffset>
                </wp:positionV>
                <wp:extent cx="120650" cy="127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DA5A4A" id="Graphic 596" o:spid="_x0000_s1026" style="position:absolute;margin-left:116.9pt;margin-top:29.55pt;width:9.5pt;height:.1pt;z-index:-2057216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" path="m,l120154,e" filled="f" strokeweight=".48pt">
                <v:path arrowok="t"/>
                <w10:wrap anchorx="page"/>
              </v:shape>
            </w:pict>
          </mc:Fallback>
        </mc:AlternateContent>
      </w:r>
      <w:r>
        <w:rPr>
          <w:spacing w:val="-2"/>
        </w:rPr>
        <w:t>通过代数变换，可直接反解出非饱和情况下的平均忙期长度，建立其与信道休假</w:t>
      </w:r>
      <w:r>
        <w:rPr>
          <w:spacing w:val="-7"/>
        </w:rPr>
        <w:t xml:space="preserve">期 </w:t>
      </w:r>
      <w:r>
        <w:rPr>
          <w:rFonts w:ascii="Bookman Old Style" w:eastAsia="Bookman Old Style"/>
          <w:i/>
        </w:rPr>
        <w:t xml:space="preserve">V </w:t>
      </w:r>
      <w:r>
        <w:rPr>
          <w:rFonts w:ascii="Palatino Linotype" w:eastAsia="Palatino Linotype"/>
          <w:i/>
          <w:w w:val="105"/>
          <w:vertAlign w:val="subscript"/>
        </w:rPr>
        <w:t>c</w:t>
      </w:r>
      <w:r>
        <w:rPr>
          <w:rFonts w:ascii="Palatino Linotype" w:eastAsia="Palatino Linotype"/>
          <w:i/>
          <w:w w:val="105"/>
        </w:rPr>
        <w:t xml:space="preserve"> </w:t>
      </w:r>
      <w:r>
        <w:t>的线性关系：</w:t>
      </w:r>
    </w:p>
    <w:p w14:paraId="19759AD0" w14:textId="77777777" w:rsidR="007345D8" w:rsidRDefault="00000000">
      <w:pPr>
        <w:tabs>
          <w:tab w:val="left" w:pos="1702"/>
        </w:tabs>
        <w:spacing w:before="25" w:line="91" w:lineRule="auto"/>
        <w:ind w:left="1336"/>
        <w:jc w:val="center"/>
        <w:rPr>
          <w:rFonts w:ascii="Times New Roman" w:hAnsi="Times New Roman"/>
          <w:sz w:val="24"/>
        </w:rPr>
      </w:pPr>
      <w:r>
        <w:rPr>
          <w:rFonts w:ascii="Times New Roman" w:hAnsi="Times New Roman"/>
          <w:noProof/>
          <w:sz w:val="24"/>
        </w:rPr>
        <mc:AlternateContent>
          <mc:Choice Requires="wps">
            <w:drawing>
              <wp:anchor distT="0" distB="0" distL="0" distR="0" simplePos="0" relativeHeight="15772160" behindDoc="0" locked="0" layoutInCell="1" allowOverlap="1" wp14:anchorId="689D87E0" wp14:editId="7E72912F">
                <wp:simplePos x="0" y="0"/>
                <wp:positionH relativeFrom="page">
                  <wp:posOffset>3392144</wp:posOffset>
                </wp:positionH>
                <wp:positionV relativeFrom="paragraph">
                  <wp:posOffset>101085</wp:posOffset>
                </wp:positionV>
                <wp:extent cx="121285" cy="1270"/>
                <wp:effectExtent l="0" t="0" r="0" b="0"/>
                <wp:wrapNone/>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D9AC44" id="Graphic 597" o:spid="_x0000_s1026" style="position:absolute;margin-left:267.1pt;margin-top:7.95pt;width:9.55pt;height:.1pt;z-index:1577216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" path="m,l121056,e" filled="f" strokeweight=".48pt">
                <v:path arrowok="t"/>
                <w10:wrap anchorx="page"/>
              </v:shape>
            </w:pict>
          </mc:Fallback>
        </mc:AlternateContent>
      </w:r>
      <w:r>
        <w:rPr>
          <w:rFonts w:ascii="Bookman Old Style" w:hAnsi="Bookman Old Style"/>
          <w:i/>
          <w:spacing w:val="-133"/>
          <w:w w:val="106"/>
          <w:position w:val="-5"/>
          <w:sz w:val="24"/>
        </w:rPr>
        <w:t>λ</w:t>
      </w:r>
      <w:r>
        <w:rPr>
          <w:rFonts w:ascii="Garamond" w:hAnsi="Garamond"/>
          <w:spacing w:val="-5"/>
          <w:w w:val="144"/>
          <w:sz w:val="24"/>
        </w:rPr>
        <w:t>ˆ</w:t>
      </w:r>
      <w:r>
        <w:rPr>
          <w:rFonts w:ascii="Garamond" w:hAnsi="Garamond"/>
          <w:sz w:val="24"/>
        </w:rPr>
        <w:tab/>
      </w:r>
      <w:r>
        <w:rPr>
          <w:rFonts w:ascii="Times New Roman" w:hAnsi="Times New Roman"/>
          <w:spacing w:val="80"/>
          <w:sz w:val="24"/>
          <w:u w:val="single"/>
        </w:rPr>
        <w:t xml:space="preserve"> </w:t>
      </w:r>
    </w:p>
    <w:p w14:paraId="4FC0E797" w14:textId="77777777" w:rsidR="007345D8" w:rsidRDefault="00000000">
      <w:pPr>
        <w:tabs>
          <w:tab w:val="left" w:pos="8590"/>
        </w:tabs>
        <w:spacing w:line="170" w:lineRule="auto"/>
        <w:ind w:left="4066"/>
        <w:rPr>
          <w:rFonts w:ascii="Times New Roman" w:hAnsi="Times New Roman"/>
          <w:sz w:val="24"/>
        </w:rPr>
      </w:pPr>
      <w:r>
        <w:rPr>
          <w:rFonts w:ascii="Times New Roman" w:hAnsi="Times New Roman"/>
          <w:noProof/>
          <w:sz w:val="24"/>
        </w:rPr>
        <mc:AlternateContent>
          <mc:Choice Requires="wps">
            <w:drawing>
              <wp:anchor distT="0" distB="0" distL="0" distR="0" simplePos="0" relativeHeight="482745344" behindDoc="1" locked="0" layoutInCell="1" allowOverlap="1" wp14:anchorId="0C38BF19" wp14:editId="7807E1D8">
                <wp:simplePos x="0" y="0"/>
                <wp:positionH relativeFrom="page">
                  <wp:posOffset>3969816</wp:posOffset>
                </wp:positionH>
                <wp:positionV relativeFrom="paragraph">
                  <wp:posOffset>76922</wp:posOffset>
                </wp:positionV>
                <wp:extent cx="347980" cy="1270"/>
                <wp:effectExtent l="0" t="0" r="0" b="0"/>
                <wp:wrapNone/>
                <wp:docPr id="598" name="Graphic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980" cy="1270"/>
                        </a:xfrm>
                        <a:custGeom>
                          <a:avLst/>
                          <a:gdLst/>
                          <a:ahLst/>
                          <a:cxnLst/>
                          <a:rect l="l" t="t" r="r" b="b"/>
                          <a:pathLst>
                            <a:path w="347980">
                              <a:moveTo>
                                <a:pt x="0" y="0"/>
                              </a:moveTo>
                              <a:lnTo>
                                <a:pt x="347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155210" id="Graphic 598" o:spid="_x0000_s1026" style="position:absolute;margin-left:312.6pt;margin-top:6.05pt;width:27.4pt;height:.1pt;z-index:-20571136;visibility:visible;mso-wrap-style:square;mso-wrap-distance-left:0;mso-wrap-distance-top:0;mso-wrap-distance-right:0;mso-wrap-distance-bottom:0;mso-position-horizontal:absolute;mso-position-horizontal-relative:page;mso-position-vertical:absolute;mso-position-vertical-relative:text;v-text-anchor:top" coordsize="34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" path="m,l347916,e" filled="f" strokeweight=".48pt">
                <v:path arrowok="t"/>
                <w10:wrap anchorx="page"/>
              </v:shape>
            </w:pict>
          </mc:Fallback>
        </mc:AlternateContent>
      </w:r>
      <w:proofErr w:type="spellStart"/>
      <w:r>
        <w:rPr>
          <w:rFonts w:ascii="Bookman Old Style" w:hAnsi="Bookman Old Style"/>
          <w:i/>
          <w:w w:val="110"/>
          <w:sz w:val="24"/>
        </w:rPr>
        <w:t>B</w:t>
      </w:r>
      <w:r>
        <w:rPr>
          <w:rFonts w:ascii="Palatino Linotype" w:hAnsi="Palatino Linotype"/>
          <w:i/>
          <w:w w:val="110"/>
          <w:sz w:val="24"/>
          <w:vertAlign w:val="subscript"/>
        </w:rPr>
        <w:t>unsa</w:t>
      </w:r>
      <w:proofErr w:type="spellEnd"/>
      <w:r>
        <w:rPr>
          <w:rFonts w:ascii="Palatino Linotype" w:hAnsi="Palatino Linotype"/>
          <w:i/>
          <w:spacing w:val="-19"/>
          <w:w w:val="110"/>
          <w:sz w:val="24"/>
        </w:rPr>
        <w:t xml:space="preserve"> </w:t>
      </w:r>
      <w:r>
        <w:rPr>
          <w:rFonts w:ascii="Garamond" w:hAnsi="Garamond"/>
          <w:w w:val="110"/>
          <w:sz w:val="24"/>
        </w:rPr>
        <w:t>=</w:t>
      </w:r>
      <w:r>
        <w:rPr>
          <w:rFonts w:ascii="Garamond" w:hAnsi="Garamond"/>
          <w:spacing w:val="1"/>
          <w:w w:val="110"/>
          <w:sz w:val="24"/>
        </w:rPr>
        <w:t xml:space="preserve"> </w:t>
      </w:r>
      <w:r>
        <w:rPr>
          <w:rFonts w:ascii="Garamond" w:hAnsi="Garamond"/>
          <w:w w:val="110"/>
          <w:position w:val="-19"/>
          <w:sz w:val="24"/>
        </w:rPr>
        <w:t>1</w:t>
      </w:r>
      <w:r>
        <w:rPr>
          <w:rFonts w:ascii="Garamond" w:hAnsi="Garamond"/>
          <w:spacing w:val="-17"/>
          <w:w w:val="110"/>
          <w:position w:val="-19"/>
          <w:sz w:val="24"/>
        </w:rPr>
        <w:t xml:space="preserve"> </w:t>
      </w:r>
      <w:r>
        <w:rPr>
          <w:rFonts w:ascii="DejaVu Sans" w:hAnsi="DejaVu Sans"/>
          <w:i/>
          <w:w w:val="110"/>
          <w:position w:val="-19"/>
          <w:sz w:val="24"/>
        </w:rPr>
        <w:t>−</w:t>
      </w:r>
      <w:r>
        <w:rPr>
          <w:rFonts w:ascii="DejaVu Sans" w:hAnsi="DejaVu Sans"/>
          <w:i/>
          <w:spacing w:val="-30"/>
          <w:w w:val="110"/>
          <w:position w:val="-19"/>
          <w:sz w:val="24"/>
        </w:rPr>
        <w:t xml:space="preserve"> </w:t>
      </w:r>
      <w:r>
        <w:rPr>
          <w:rFonts w:ascii="Bookman Old Style" w:hAnsi="Bookman Old Style"/>
          <w:i/>
          <w:spacing w:val="-97"/>
          <w:w w:val="105"/>
          <w:position w:val="-19"/>
          <w:sz w:val="24"/>
        </w:rPr>
        <w:t>λ</w:t>
      </w:r>
      <w:r>
        <w:rPr>
          <w:rFonts w:ascii="Garamond" w:hAnsi="Garamond"/>
          <w:spacing w:val="64"/>
          <w:w w:val="143"/>
          <w:position w:val="-13"/>
          <w:sz w:val="24"/>
        </w:rPr>
        <w:t>ˆ</w:t>
      </w:r>
      <w:r>
        <w:rPr>
          <w:rFonts w:ascii="Bookman Old Style" w:hAnsi="Bookman Old Style"/>
          <w:i/>
          <w:spacing w:val="31"/>
          <w:w w:val="80"/>
          <w:sz w:val="24"/>
        </w:rPr>
        <w:t>V</w:t>
      </w:r>
      <w:r>
        <w:rPr>
          <w:rFonts w:ascii="Bookman Old Style" w:hAnsi="Bookman Old Style"/>
          <w:i/>
          <w:spacing w:val="-26"/>
          <w:w w:val="109"/>
          <w:sz w:val="24"/>
        </w:rPr>
        <w:t xml:space="preserve"> </w:t>
      </w:r>
      <w:r>
        <w:rPr>
          <w:rFonts w:ascii="Palatino Linotype" w:hAnsi="Palatino Linotype"/>
          <w:i/>
          <w:spacing w:val="-5"/>
          <w:w w:val="110"/>
          <w:sz w:val="24"/>
          <w:vertAlign w:val="subscript"/>
        </w:rPr>
        <w:t>c</w:t>
      </w:r>
      <w:r>
        <w:rPr>
          <w:rFonts w:ascii="Bookman Old Style" w:hAnsi="Bookman Old Style"/>
          <w:i/>
          <w:spacing w:val="-5"/>
          <w:w w:val="110"/>
          <w:sz w:val="24"/>
        </w:rPr>
        <w:t>.</w:t>
      </w:r>
      <w:r>
        <w:rPr>
          <w:rFonts w:ascii="Bookman Old Style" w:hAnsi="Bookman Old Style"/>
          <w:i/>
          <w:sz w:val="24"/>
        </w:rPr>
        <w:tab/>
      </w:r>
      <w:r>
        <w:rPr>
          <w:rFonts w:ascii="Times New Roman" w:hAnsi="Times New Roman"/>
          <w:sz w:val="24"/>
        </w:rPr>
        <w:t>(3-</w:t>
      </w:r>
      <w:r>
        <w:rPr>
          <w:rFonts w:ascii="Times New Roman" w:hAnsi="Times New Roman"/>
          <w:spacing w:val="-5"/>
          <w:w w:val="110"/>
          <w:sz w:val="24"/>
        </w:rPr>
        <w:t>10)</w:t>
      </w:r>
    </w:p>
    <w:p w14:paraId="36817761" w14:textId="77777777" w:rsidR="007345D8" w:rsidRDefault="00000000">
      <w:pPr>
        <w:pStyle w:val="a5"/>
        <w:numPr>
          <w:ilvl w:val="0"/>
          <w:numId w:val="22"/>
        </w:numPr>
        <w:tabs>
          <w:tab w:val="left" w:pos="762"/>
        </w:tabs>
        <w:spacing w:before="131" w:line="326" w:lineRule="auto"/>
        <w:ind w:right="272"/>
        <w:rPr>
          <w:rFonts w:ascii="宋体" w:eastAsia="宋体" w:hAnsi="宋体" w:hint="eastAsia"/>
          <w:sz w:val="24"/>
        </w:rPr>
      </w:pPr>
      <w:r>
        <w:rPr>
          <w:rFonts w:ascii="宋体" w:eastAsia="宋体" w:hAnsi="宋体" w:hint="eastAsia"/>
          <w:spacing w:val="-25"/>
          <w:sz w:val="24"/>
        </w:rPr>
        <w:t>饱和情况：在此状态下，假设网络处于重负载，所有节点缓存始终非空</w:t>
      </w:r>
      <w:r>
        <w:rPr>
          <w:rFonts w:ascii="宋体" w:eastAsia="宋体" w:hAnsi="宋体" w:hint="eastAsia"/>
          <w:sz w:val="24"/>
        </w:rPr>
        <w:t>（</w:t>
      </w:r>
      <w:r>
        <w:rPr>
          <w:rFonts w:ascii="宋体" w:eastAsia="宋体" w:hAnsi="宋体" w:hint="eastAsia"/>
          <w:spacing w:val="-39"/>
          <w:sz w:val="24"/>
        </w:rPr>
        <w:t xml:space="preserve">即 </w:t>
      </w:r>
      <w:proofErr w:type="spellStart"/>
      <w:r>
        <w:rPr>
          <w:rFonts w:ascii="Bookman Old Style" w:eastAsia="Bookman Old Style" w:hAnsi="Bookman Old Style"/>
          <w:i/>
          <w:w w:val="81"/>
          <w:sz w:val="24"/>
        </w:rPr>
        <w:t>p</w:t>
      </w:r>
      <w:r>
        <w:rPr>
          <w:rFonts w:ascii="Palatino Linotype" w:eastAsia="Palatino Linotype" w:hAnsi="Palatino Linotype"/>
          <w:i/>
          <w:w w:val="136"/>
          <w:sz w:val="24"/>
          <w:vertAlign w:val="subscript"/>
        </w:rPr>
        <w:t>ne</w:t>
      </w:r>
      <w:proofErr w:type="spellEnd"/>
      <w:r>
        <w:rPr>
          <w:rFonts w:ascii="Palatino Linotype" w:eastAsia="Palatino Linotype" w:hAnsi="Palatino Linotype"/>
          <w:i/>
          <w:spacing w:val="16"/>
          <w:sz w:val="24"/>
        </w:rPr>
        <w:t xml:space="preserve"> </w:t>
      </w:r>
      <w:r>
        <w:rPr>
          <w:rFonts w:ascii="Garamond" w:eastAsia="Garamond" w:hAnsi="Garamond"/>
          <w:w w:val="114"/>
          <w:sz w:val="24"/>
        </w:rPr>
        <w:t>=</w:t>
      </w:r>
      <w:r>
        <w:rPr>
          <w:rFonts w:ascii="Garamond" w:eastAsia="Garamond" w:hAnsi="Garamond"/>
          <w:spacing w:val="6"/>
          <w:sz w:val="24"/>
        </w:rPr>
        <w:t xml:space="preserve"> </w:t>
      </w:r>
      <w:r>
        <w:rPr>
          <w:rFonts w:ascii="Garamond" w:eastAsia="Garamond" w:hAnsi="Garamond"/>
          <w:w w:val="104"/>
          <w:sz w:val="24"/>
        </w:rPr>
        <w:t>1</w:t>
      </w:r>
      <w:r>
        <w:rPr>
          <w:rFonts w:ascii="宋体" w:eastAsia="宋体" w:hAnsi="宋体" w:hint="eastAsia"/>
          <w:spacing w:val="-129"/>
          <w:sz w:val="24"/>
        </w:rPr>
        <w:t>）</w:t>
      </w:r>
      <w:r>
        <w:rPr>
          <w:rFonts w:ascii="宋体" w:eastAsia="宋体" w:hAnsi="宋体" w:hint="eastAsia"/>
          <w:sz w:val="24"/>
        </w:rPr>
        <w:t>，这意味着节点永远不会因为</w:t>
      </w:r>
      <w:proofErr w:type="gramStart"/>
      <w:r>
        <w:rPr>
          <w:rFonts w:ascii="宋体" w:eastAsia="宋体" w:hAnsi="宋体" w:hint="eastAsia"/>
          <w:sz w:val="24"/>
        </w:rPr>
        <w:t>没数据发</w:t>
      </w:r>
      <w:proofErr w:type="gramEnd"/>
      <w:r>
        <w:rPr>
          <w:rFonts w:ascii="宋体" w:eastAsia="宋体" w:hAnsi="宋体" w:hint="eastAsia"/>
          <w:sz w:val="24"/>
        </w:rPr>
        <w:t>而主动释放信道，同时也可以推断出缓存清</w:t>
      </w:r>
      <w:r>
        <w:rPr>
          <w:rFonts w:ascii="宋体" w:eastAsia="宋体" w:hAnsi="宋体" w:hint="eastAsia"/>
          <w:spacing w:val="-15"/>
          <w:sz w:val="24"/>
        </w:rPr>
        <w:t xml:space="preserve">空概率 </w:t>
      </w:r>
      <w:r>
        <w:rPr>
          <w:rFonts w:ascii="Bookman Old Style" w:eastAsia="Bookman Old Style" w:hAnsi="Bookman Old Style"/>
          <w:i/>
          <w:w w:val="81"/>
          <w:sz w:val="24"/>
        </w:rPr>
        <w:t>p</w:t>
      </w:r>
      <w:r>
        <w:rPr>
          <w:rFonts w:ascii="Garamond" w:eastAsia="Garamond" w:hAnsi="Garamond"/>
          <w:w w:val="112"/>
          <w:sz w:val="24"/>
          <w:vertAlign w:val="subscript"/>
        </w:rPr>
        <w:t>0</w:t>
      </w:r>
      <w:r>
        <w:rPr>
          <w:rFonts w:ascii="Garamond" w:eastAsia="Garamond" w:hAnsi="Garamond"/>
          <w:spacing w:val="16"/>
          <w:sz w:val="24"/>
        </w:rPr>
        <w:t xml:space="preserve"> </w:t>
      </w:r>
      <w:r>
        <w:rPr>
          <w:rFonts w:ascii="Garamond" w:eastAsia="Garamond" w:hAnsi="Garamond"/>
          <w:w w:val="114"/>
          <w:sz w:val="24"/>
        </w:rPr>
        <w:t>=</w:t>
      </w:r>
      <w:r>
        <w:rPr>
          <w:rFonts w:ascii="Garamond" w:eastAsia="Garamond" w:hAnsi="Garamond"/>
          <w:spacing w:val="6"/>
          <w:sz w:val="24"/>
        </w:rPr>
        <w:t xml:space="preserve"> </w:t>
      </w:r>
      <w:r>
        <w:rPr>
          <w:rFonts w:ascii="Garamond" w:eastAsia="Garamond" w:hAnsi="Garamond"/>
          <w:w w:val="104"/>
          <w:sz w:val="24"/>
        </w:rPr>
        <w:t>0</w:t>
      </w:r>
      <w:r>
        <w:rPr>
          <w:rFonts w:ascii="宋体" w:eastAsia="宋体" w:hAnsi="宋体" w:hint="eastAsia"/>
          <w:spacing w:val="-7"/>
          <w:sz w:val="24"/>
        </w:rPr>
        <w:t xml:space="preserve">，尝试速率恒定为 </w:t>
      </w:r>
      <w:proofErr w:type="spellStart"/>
      <w:r>
        <w:rPr>
          <w:rFonts w:ascii="Bookman Old Style" w:eastAsia="Bookman Old Style" w:hAnsi="Bookman Old Style"/>
          <w:i/>
          <w:w w:val="77"/>
          <w:sz w:val="24"/>
        </w:rPr>
        <w:t>θ</w:t>
      </w:r>
      <w:r>
        <w:rPr>
          <w:rFonts w:ascii="Palatino Linotype" w:eastAsia="Palatino Linotype" w:hAnsi="Palatino Linotype"/>
          <w:i/>
          <w:w w:val="143"/>
          <w:sz w:val="24"/>
          <w:vertAlign w:val="subscript"/>
        </w:rPr>
        <w:t>sa</w:t>
      </w:r>
      <w:proofErr w:type="spellEnd"/>
      <w:r>
        <w:rPr>
          <w:rFonts w:ascii="Palatino Linotype" w:eastAsia="Palatino Linotype" w:hAnsi="Palatino Linotype"/>
          <w:i/>
          <w:spacing w:val="16"/>
          <w:sz w:val="24"/>
        </w:rPr>
        <w:t xml:space="preserve"> </w:t>
      </w:r>
      <w:r>
        <w:rPr>
          <w:rFonts w:ascii="Garamond" w:eastAsia="Garamond" w:hAnsi="Garamond"/>
          <w:w w:val="114"/>
          <w:sz w:val="24"/>
        </w:rPr>
        <w:t>=</w:t>
      </w:r>
      <w:r>
        <w:rPr>
          <w:rFonts w:ascii="Garamond" w:eastAsia="Garamond" w:hAnsi="Garamond"/>
          <w:spacing w:val="6"/>
          <w:sz w:val="24"/>
        </w:rPr>
        <w:t xml:space="preserve"> </w:t>
      </w:r>
      <w:r>
        <w:rPr>
          <w:rFonts w:ascii="Bookman Old Style" w:eastAsia="Bookman Old Style" w:hAnsi="Bookman Old Style"/>
          <w:i/>
          <w:w w:val="86"/>
          <w:sz w:val="24"/>
        </w:rPr>
        <w:t>n</w:t>
      </w:r>
      <w:r>
        <w:rPr>
          <w:rFonts w:ascii="Bookman Old Style" w:eastAsia="Bookman Old Style" w:hAnsi="Bookman Old Style"/>
          <w:i/>
          <w:spacing w:val="8"/>
          <w:w w:val="86"/>
          <w:sz w:val="24"/>
        </w:rPr>
        <w:t>q</w:t>
      </w:r>
      <w:r>
        <w:rPr>
          <w:rFonts w:ascii="宋体" w:eastAsia="宋体" w:hAnsi="宋体" w:hint="eastAsia"/>
          <w:sz w:val="24"/>
        </w:rPr>
        <w:t>。</w:t>
      </w:r>
    </w:p>
    <w:p w14:paraId="1FCD90D1" w14:textId="77777777" w:rsidR="007345D8" w:rsidRDefault="00000000">
      <w:pPr>
        <w:pStyle w:val="a3"/>
        <w:spacing w:line="326" w:lineRule="auto"/>
        <w:ind w:left="762" w:right="446"/>
        <w:jc w:val="both"/>
        <w:rPr>
          <w:rFonts w:hint="eastAsia"/>
        </w:rPr>
      </w:pPr>
      <w:r>
        <w:rPr>
          <w:spacing w:val="-10"/>
        </w:rPr>
        <w:t xml:space="preserve">根据 </w:t>
      </w:r>
      <w:r>
        <w:rPr>
          <w:rFonts w:ascii="Times New Roman" w:eastAsia="Times New Roman" w:hAnsi="Times New Roman"/>
        </w:rPr>
        <w:t>SAST</w:t>
      </w:r>
      <w:r>
        <w:rPr>
          <w:rFonts w:ascii="Times New Roman" w:eastAsia="Times New Roman" w:hAnsi="Times New Roman"/>
          <w:spacing w:val="-15"/>
        </w:rPr>
        <w:t xml:space="preserve"> </w:t>
      </w:r>
      <w:r>
        <w:rPr>
          <w:spacing w:val="-2"/>
        </w:rPr>
        <w:t xml:space="preserve">机制，一旦节点进入忙期，它将以概率 </w:t>
      </w:r>
      <w:r>
        <w:rPr>
          <w:rFonts w:ascii="Times New Roman" w:eastAsia="Times New Roman" w:hAnsi="Times New Roman"/>
        </w:rPr>
        <w:t>1</w:t>
      </w:r>
      <w:r>
        <w:rPr>
          <w:rFonts w:ascii="Times New Roman" w:eastAsia="Times New Roman" w:hAnsi="Times New Roman"/>
          <w:spacing w:val="-15"/>
        </w:rPr>
        <w:t xml:space="preserve"> </w:t>
      </w:r>
      <w:r>
        <w:t>连续发送数据包。该过程仅</w:t>
      </w:r>
      <w:r>
        <w:rPr>
          <w:spacing w:val="-10"/>
        </w:rPr>
        <w:t xml:space="preserve">在发生碰撞时被迫终止。在忙期内的任意时隙，除当前传输节点外的其他 </w:t>
      </w:r>
      <w:r>
        <w:rPr>
          <w:rFonts w:ascii="Bookman Old Style" w:eastAsia="Bookman Old Style" w:hAnsi="Bookman Old Style"/>
          <w:i/>
          <w:spacing w:val="-6"/>
        </w:rPr>
        <w:t>n</w:t>
      </w:r>
      <w:r>
        <w:rPr>
          <w:rFonts w:ascii="Bookman Old Style" w:eastAsia="Bookman Old Style" w:hAnsi="Bookman Old Style"/>
          <w:i/>
          <w:spacing w:val="-12"/>
        </w:rPr>
        <w:t xml:space="preserve"> </w:t>
      </w:r>
      <w:r>
        <w:rPr>
          <w:rFonts w:ascii="DejaVu Sans" w:eastAsia="DejaVu Sans" w:hAnsi="DejaVu Sans"/>
          <w:i/>
          <w:spacing w:val="-10"/>
        </w:rPr>
        <w:t xml:space="preserve">− </w:t>
      </w:r>
      <w:r>
        <w:rPr>
          <w:rFonts w:ascii="Garamond" w:eastAsia="Garamond" w:hAnsi="Garamond"/>
          <w:spacing w:val="-6"/>
        </w:rPr>
        <w:t>1</w:t>
      </w:r>
      <w:r>
        <w:rPr>
          <w:rFonts w:ascii="Garamond" w:eastAsia="Garamond" w:hAnsi="Garamond"/>
          <w:spacing w:val="2"/>
        </w:rPr>
        <w:t xml:space="preserve"> </w:t>
      </w:r>
      <w:proofErr w:type="gramStart"/>
      <w:r>
        <w:rPr>
          <w:spacing w:val="-6"/>
        </w:rPr>
        <w:t>个</w:t>
      </w:r>
      <w:proofErr w:type="gramEnd"/>
      <w:r>
        <w:rPr>
          <w:spacing w:val="-5"/>
        </w:rPr>
        <w:t xml:space="preserve">节点均可能发起接入。基于泊松近似，该时隙未发生碰撞的概率为 </w:t>
      </w:r>
      <w:r>
        <w:rPr>
          <w:rFonts w:ascii="Bookman Old Style" w:eastAsia="Bookman Old Style" w:hAnsi="Bookman Old Style"/>
          <w:i/>
          <w:spacing w:val="-4"/>
        </w:rPr>
        <w:t>e</w:t>
      </w:r>
      <w:r>
        <w:rPr>
          <w:rFonts w:ascii="DejaVu Serif" w:eastAsia="DejaVu Serif" w:hAnsi="DejaVu Serif"/>
          <w:i/>
          <w:spacing w:val="-4"/>
          <w:vertAlign w:val="superscript"/>
        </w:rPr>
        <w:t>−</w:t>
      </w:r>
      <w:r>
        <w:rPr>
          <w:rFonts w:ascii="Palatino Linotype" w:eastAsia="Palatino Linotype" w:hAnsi="Palatino Linotype"/>
          <w:i/>
          <w:spacing w:val="-4"/>
          <w:vertAlign w:val="superscript"/>
        </w:rPr>
        <w:t>θ</w:t>
      </w:r>
      <w:proofErr w:type="spellStart"/>
      <w:r>
        <w:rPr>
          <w:rFonts w:ascii="Bookman Old Style" w:eastAsia="Bookman Old Style" w:hAnsi="Bookman Old Style"/>
          <w:i/>
          <w:spacing w:val="-4"/>
          <w:position w:val="7"/>
          <w:sz w:val="12"/>
        </w:rPr>
        <w:t>sa</w:t>
      </w:r>
      <w:proofErr w:type="spellEnd"/>
      <w:r>
        <w:rPr>
          <w:rFonts w:ascii="Bookman Old Style" w:eastAsia="Bookman Old Style" w:hAnsi="Bookman Old Style"/>
          <w:i/>
          <w:spacing w:val="-3"/>
          <w:position w:val="7"/>
          <w:sz w:val="12"/>
        </w:rPr>
        <w:t xml:space="preserve"> </w:t>
      </w:r>
      <w:r>
        <w:rPr>
          <w:spacing w:val="-4"/>
        </w:rPr>
        <w:t>，发生碰</w:t>
      </w:r>
      <w:r>
        <w:t>撞（即至少有一个其他节点接入）</w:t>
      </w:r>
      <w:r>
        <w:rPr>
          <w:spacing w:val="-12"/>
        </w:rPr>
        <w:t xml:space="preserve">的概率为 </w:t>
      </w:r>
      <w:r>
        <w:rPr>
          <w:rFonts w:ascii="Garamond" w:eastAsia="Garamond" w:hAnsi="Garamond"/>
        </w:rPr>
        <w:t>1</w:t>
      </w:r>
      <w:r>
        <w:rPr>
          <w:rFonts w:ascii="Garamond" w:eastAsia="Garamond" w:hAnsi="Garamond"/>
          <w:spacing w:val="-10"/>
        </w:rPr>
        <w:t xml:space="preserve"> </w:t>
      </w:r>
      <w:r>
        <w:rPr>
          <w:rFonts w:ascii="DejaVu Sans" w:eastAsia="DejaVu Sans" w:hAnsi="DejaVu Sans"/>
          <w:i/>
          <w:spacing w:val="-10"/>
        </w:rPr>
        <w:t xml:space="preserve">− </w:t>
      </w:r>
      <w:r>
        <w:rPr>
          <w:rFonts w:ascii="Bookman Old Style" w:eastAsia="Bookman Old Style" w:hAnsi="Bookman Old Style"/>
          <w:i/>
        </w:rPr>
        <w:t>e</w:t>
      </w:r>
      <w:r>
        <w:rPr>
          <w:rFonts w:ascii="DejaVu Serif" w:eastAsia="DejaVu Serif" w:hAnsi="DejaVu Serif"/>
          <w:i/>
          <w:vertAlign w:val="superscript"/>
        </w:rPr>
        <w:t>−</w:t>
      </w:r>
      <w:r>
        <w:rPr>
          <w:rFonts w:ascii="Palatino Linotype" w:eastAsia="Palatino Linotype" w:hAnsi="Palatino Linotype"/>
          <w:i/>
          <w:vertAlign w:val="superscript"/>
        </w:rPr>
        <w:t>θ</w:t>
      </w:r>
      <w:proofErr w:type="spellStart"/>
      <w:r>
        <w:rPr>
          <w:rFonts w:ascii="Bookman Old Style" w:eastAsia="Bookman Old Style" w:hAnsi="Bookman Old Style"/>
          <w:i/>
          <w:position w:val="7"/>
          <w:sz w:val="12"/>
        </w:rPr>
        <w:t>sa</w:t>
      </w:r>
      <w:proofErr w:type="spellEnd"/>
      <w:r>
        <w:rPr>
          <w:rFonts w:ascii="Bookman Old Style" w:eastAsia="Bookman Old Style" w:hAnsi="Bookman Old Style"/>
          <w:i/>
          <w:spacing w:val="21"/>
          <w:position w:val="7"/>
          <w:sz w:val="12"/>
        </w:rPr>
        <w:t xml:space="preserve"> </w:t>
      </w:r>
      <w:hyperlink w:anchor="_bookmark33" w:history="1">
        <w:r>
          <w:rPr>
            <w:position w:val="9"/>
            <w:sz w:val="16"/>
          </w:rPr>
          <w:t>①</w:t>
        </w:r>
      </w:hyperlink>
      <w:r>
        <w:rPr>
          <w:spacing w:val="-1"/>
        </w:rPr>
        <w:t>。由于每个时隙的碰撞事</w:t>
      </w:r>
    </w:p>
    <w:p w14:paraId="2C396DD4" w14:textId="77777777" w:rsidR="007345D8" w:rsidRDefault="00000000">
      <w:pPr>
        <w:pStyle w:val="a3"/>
        <w:spacing w:before="125"/>
        <w:rPr>
          <w:rFonts w:hint="eastAsia"/>
          <w:sz w:val="20"/>
        </w:rPr>
      </w:pPr>
      <w:r>
        <w:rPr>
          <w:noProof/>
          <w:sz w:val="20"/>
        </w:rPr>
        <mc:AlternateContent>
          <mc:Choice Requires="wps">
            <w:drawing>
              <wp:anchor distT="0" distB="0" distL="0" distR="0" simplePos="0" relativeHeight="487626240" behindDoc="1" locked="0" layoutInCell="1" allowOverlap="1" wp14:anchorId="61700B69" wp14:editId="2272A35F">
                <wp:simplePos x="0" y="0"/>
                <wp:positionH relativeFrom="page">
                  <wp:posOffset>914400</wp:posOffset>
                </wp:positionH>
                <wp:positionV relativeFrom="paragraph">
                  <wp:posOffset>259983</wp:posOffset>
                </wp:positionV>
                <wp:extent cx="2292985" cy="1270"/>
                <wp:effectExtent l="0" t="0" r="0" b="0"/>
                <wp:wrapTopAndBottom/>
                <wp:docPr id="599" name="Graphic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2985" cy="1270"/>
                        </a:xfrm>
                        <a:custGeom>
                          <a:avLst/>
                          <a:gdLst/>
                          <a:ahLst/>
                          <a:cxnLst/>
                          <a:rect l="l" t="t" r="r" b="b"/>
                          <a:pathLst>
                            <a:path w="2292985">
                              <a:moveTo>
                                <a:pt x="0" y="0"/>
                              </a:moveTo>
                              <a:lnTo>
                                <a:pt x="229243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60E09" id="Graphic 599" o:spid="_x0000_s1026" style="position:absolute;margin-left:1in;margin-top:20.45pt;width:180.55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2292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" path="m,l2292438,e" filled="f" strokeweight=".14056mm">
                <v:path arrowok="t"/>
                <w10:wrap type="topAndBottom" anchorx="page"/>
              </v:shape>
            </w:pict>
          </mc:Fallback>
        </mc:AlternateContent>
      </w:r>
    </w:p>
    <w:p w14:paraId="323737EE" w14:textId="77777777" w:rsidR="007345D8" w:rsidRDefault="00000000">
      <w:pPr>
        <w:spacing w:before="65"/>
        <w:ind w:left="437"/>
        <w:rPr>
          <w:rFonts w:hint="eastAsia"/>
          <w:sz w:val="18"/>
        </w:rPr>
      </w:pPr>
      <w:hyperlink w:anchor="_bookmark32" w:history="1">
        <w:r>
          <w:rPr>
            <w:spacing w:val="-23"/>
            <w:sz w:val="18"/>
            <w:vertAlign w:val="superscript"/>
          </w:rPr>
          <w:t xml:space="preserve">① </w:t>
        </w:r>
      </w:hyperlink>
      <w:r>
        <w:rPr>
          <w:spacing w:val="-4"/>
          <w:sz w:val="18"/>
          <w:vertAlign w:val="superscript"/>
        </w:rPr>
        <w:t xml:space="preserve">这里认为当节点数量 </w:t>
      </w:r>
      <w:r>
        <w:rPr>
          <w:rFonts w:ascii="Bookman Old Style" w:eastAsia="Bookman Old Style" w:hAnsi="Bookman Old Style"/>
          <w:i/>
          <w:sz w:val="18"/>
          <w:vertAlign w:val="superscript"/>
        </w:rPr>
        <w:t>n</w:t>
      </w:r>
      <w:r>
        <w:rPr>
          <w:rFonts w:ascii="Bookman Old Style" w:eastAsia="Bookman Old Style" w:hAnsi="Bookman Old Style"/>
          <w:i/>
          <w:spacing w:val="-2"/>
          <w:sz w:val="18"/>
          <w:vertAlign w:val="superscript"/>
        </w:rPr>
        <w:t xml:space="preserve"> </w:t>
      </w:r>
      <w:r>
        <w:rPr>
          <w:sz w:val="18"/>
          <w:vertAlign w:val="superscript"/>
        </w:rPr>
        <w:t>很大的时候，</w:t>
      </w:r>
      <w:r>
        <w:rPr>
          <w:rFonts w:ascii="Bookman Old Style" w:eastAsia="Bookman Old Style" w:hAnsi="Bookman Old Style"/>
          <w:i/>
          <w:sz w:val="18"/>
          <w:vertAlign w:val="superscript"/>
        </w:rPr>
        <w:t>n</w:t>
      </w:r>
      <w:r>
        <w:rPr>
          <w:rFonts w:ascii="Bookman Old Style" w:eastAsia="Bookman Old Style" w:hAnsi="Bookman Old Style"/>
          <w:i/>
          <w:spacing w:val="-6"/>
          <w:sz w:val="18"/>
          <w:vertAlign w:val="superscript"/>
        </w:rPr>
        <w:t xml:space="preserve"> </w:t>
      </w:r>
      <w:r>
        <w:rPr>
          <w:rFonts w:ascii="Times New Roman" w:eastAsia="Times New Roman" w:hAnsi="Times New Roman"/>
          <w:i/>
          <w:spacing w:val="1"/>
          <w:sz w:val="18"/>
          <w:vertAlign w:val="superscript"/>
        </w:rPr>
        <w:t xml:space="preserve">− </w:t>
      </w:r>
      <w:r>
        <w:rPr>
          <w:rFonts w:ascii="Calibri" w:eastAsia="Calibri" w:hAnsi="Calibri"/>
          <w:sz w:val="18"/>
          <w:vertAlign w:val="superscript"/>
        </w:rPr>
        <w:t>1</w:t>
      </w:r>
      <w:r>
        <w:rPr>
          <w:rFonts w:ascii="Calibri" w:eastAsia="Calibri" w:hAnsi="Calibri"/>
          <w:spacing w:val="12"/>
          <w:sz w:val="18"/>
          <w:vertAlign w:val="superscript"/>
        </w:rPr>
        <w:t xml:space="preserve"> </w:t>
      </w:r>
      <w:r>
        <w:rPr>
          <w:spacing w:val="-10"/>
          <w:sz w:val="18"/>
          <w:vertAlign w:val="superscript"/>
        </w:rPr>
        <w:t xml:space="preserve">近似为 </w:t>
      </w:r>
      <w:r>
        <w:rPr>
          <w:rFonts w:ascii="Bookman Old Style" w:eastAsia="Bookman Old Style" w:hAnsi="Bookman Old Style"/>
          <w:i/>
          <w:sz w:val="18"/>
          <w:vertAlign w:val="superscript"/>
        </w:rPr>
        <w:t>n</w:t>
      </w:r>
      <w:r>
        <w:rPr>
          <w:spacing w:val="-10"/>
          <w:sz w:val="18"/>
          <w:vertAlign w:val="superscript"/>
        </w:rPr>
        <w:t>。</w:t>
      </w:r>
    </w:p>
    <w:p w14:paraId="0B697E1B" w14:textId="77777777" w:rsidR="007345D8" w:rsidRDefault="007345D8">
      <w:pPr>
        <w:rPr>
          <w:rFonts w:hint="eastAsia"/>
          <w:sz w:val="18"/>
        </w:rPr>
        <w:sectPr w:rsidR="007345D8">
          <w:type w:val="continuous"/>
          <w:pgSz w:w="11910" w:h="16840"/>
          <w:pgMar w:top="1920" w:right="992" w:bottom="280" w:left="1275" w:header="933" w:footer="803" w:gutter="0"/>
          <w:cols w:space="720"/>
        </w:sectPr>
      </w:pPr>
    </w:p>
    <w:p w14:paraId="691780B6" w14:textId="77777777" w:rsidR="007345D8" w:rsidRDefault="00000000">
      <w:pPr>
        <w:pStyle w:val="a3"/>
        <w:spacing w:before="101" w:line="319" w:lineRule="auto"/>
        <w:ind w:left="762" w:right="291"/>
        <w:rPr>
          <w:rFonts w:hint="eastAsia"/>
        </w:rPr>
      </w:pPr>
      <w:r>
        <w:rPr>
          <w:noProof/>
        </w:rPr>
        <w:lastRenderedPageBreak/>
        <mc:AlternateContent>
          <mc:Choice Requires="wps">
            <w:drawing>
              <wp:anchor distT="0" distB="0" distL="0" distR="0" simplePos="0" relativeHeight="15776768" behindDoc="0" locked="0" layoutInCell="1" allowOverlap="1" wp14:anchorId="22F24064" wp14:editId="429CFDBE">
                <wp:simplePos x="0" y="0"/>
                <wp:positionH relativeFrom="page">
                  <wp:posOffset>2703677</wp:posOffset>
                </wp:positionH>
                <wp:positionV relativeFrom="paragraph">
                  <wp:posOffset>373426</wp:posOffset>
                </wp:positionV>
                <wp:extent cx="121285" cy="1270"/>
                <wp:effectExtent l="0" t="0" r="0" b="0"/>
                <wp:wrapNone/>
                <wp:docPr id="600" name="Graphic 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65F3A" id="Graphic 600" o:spid="_x0000_s1026" style="position:absolute;margin-left:212.9pt;margin-top:29.4pt;width:9.55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" path="m,l121056,e" filled="f" strokeweight=".48pt">
                <v:path arrowok="t"/>
                <w10:wrap anchorx="page"/>
              </v:shape>
            </w:pict>
          </mc:Fallback>
        </mc:AlternateContent>
      </w:r>
      <w:proofErr w:type="gramStart"/>
      <w:r>
        <w:rPr>
          <w:spacing w:val="-2"/>
        </w:rPr>
        <w:t>件相互</w:t>
      </w:r>
      <w:proofErr w:type="gramEnd"/>
      <w:r>
        <w:rPr>
          <w:spacing w:val="-2"/>
        </w:rPr>
        <w:t xml:space="preserve">独立，忙期的维持过程同样可视为一系列参数为 </w:t>
      </w:r>
      <w:r>
        <w:rPr>
          <w:rFonts w:ascii="Garamond" w:eastAsia="Garamond" w:hAnsi="Garamond"/>
        </w:rPr>
        <w:t xml:space="preserve">1 </w:t>
      </w:r>
      <w:r>
        <w:rPr>
          <w:rFonts w:ascii="DejaVu Sans" w:eastAsia="DejaVu Sans" w:hAnsi="DejaVu Sans"/>
          <w:i/>
          <w:spacing w:val="-6"/>
        </w:rPr>
        <w:t xml:space="preserve">− </w:t>
      </w:r>
      <w:r>
        <w:rPr>
          <w:rFonts w:ascii="Bookman Old Style" w:eastAsia="Bookman Old Style" w:hAnsi="Bookman Old Style"/>
          <w:i/>
        </w:rPr>
        <w:t>e</w:t>
      </w:r>
      <w:r>
        <w:rPr>
          <w:rFonts w:ascii="DejaVu Serif" w:eastAsia="DejaVu Serif" w:hAnsi="DejaVu Serif"/>
          <w:i/>
          <w:vertAlign w:val="superscript"/>
        </w:rPr>
        <w:t>−</w:t>
      </w:r>
      <w:r>
        <w:rPr>
          <w:rFonts w:ascii="Palatino Linotype" w:eastAsia="Palatino Linotype" w:hAnsi="Palatino Linotype"/>
          <w:i/>
          <w:vertAlign w:val="superscript"/>
        </w:rPr>
        <w:t>θ</w:t>
      </w:r>
      <w:proofErr w:type="spellStart"/>
      <w:r>
        <w:rPr>
          <w:rFonts w:ascii="Bookman Old Style" w:eastAsia="Bookman Old Style" w:hAnsi="Bookman Old Style"/>
          <w:i/>
          <w:position w:val="7"/>
          <w:sz w:val="12"/>
        </w:rPr>
        <w:t>sa</w:t>
      </w:r>
      <w:proofErr w:type="spellEnd"/>
      <w:r>
        <w:rPr>
          <w:rFonts w:ascii="Bookman Old Style" w:eastAsia="Bookman Old Style" w:hAnsi="Bookman Old Style"/>
          <w:i/>
          <w:spacing w:val="40"/>
          <w:position w:val="7"/>
          <w:sz w:val="12"/>
        </w:rPr>
        <w:t xml:space="preserve"> </w:t>
      </w:r>
      <w:r>
        <w:t>的伯努利试验。</w:t>
      </w:r>
      <w:r>
        <w:rPr>
          <w:spacing w:val="-2"/>
        </w:rPr>
        <w:t xml:space="preserve">因此，饱和忙期长度 </w:t>
      </w:r>
      <w:proofErr w:type="spellStart"/>
      <w:r>
        <w:rPr>
          <w:rFonts w:ascii="Bookman Old Style" w:eastAsia="Bookman Old Style" w:hAnsi="Bookman Old Style"/>
          <w:i/>
          <w:w w:val="110"/>
        </w:rPr>
        <w:t>B</w:t>
      </w:r>
      <w:r>
        <w:rPr>
          <w:rFonts w:ascii="Palatino Linotype" w:eastAsia="Palatino Linotype" w:hAnsi="Palatino Linotype"/>
          <w:i/>
          <w:w w:val="110"/>
          <w:vertAlign w:val="subscript"/>
        </w:rPr>
        <w:t>sa</w:t>
      </w:r>
      <w:proofErr w:type="spellEnd"/>
      <w:r>
        <w:rPr>
          <w:rFonts w:ascii="Palatino Linotype" w:eastAsia="Palatino Linotype" w:hAnsi="Palatino Linotype"/>
          <w:i/>
          <w:w w:val="110"/>
        </w:rPr>
        <w:t xml:space="preserve"> </w:t>
      </w:r>
      <w:r>
        <w:t>服从几何分布，其均值为碰撞概率的倒数：</w:t>
      </w:r>
    </w:p>
    <w:p w14:paraId="45B1BB15" w14:textId="77777777" w:rsidR="007345D8" w:rsidRDefault="00000000">
      <w:pPr>
        <w:pStyle w:val="a3"/>
        <w:tabs>
          <w:tab w:val="left" w:pos="5860"/>
        </w:tabs>
        <w:spacing w:before="245" w:line="155" w:lineRule="exact"/>
        <w:ind w:left="4622"/>
        <w:rPr>
          <w:rFonts w:ascii="Garamond" w:hint="eastAsia"/>
        </w:rPr>
      </w:pPr>
      <w:r>
        <w:rPr>
          <w:rFonts w:ascii="Garamond"/>
          <w:spacing w:val="-10"/>
          <w:w w:val="105"/>
        </w:rPr>
        <w:t>1</w:t>
      </w:r>
      <w:r>
        <w:rPr>
          <w:rFonts w:ascii="Garamond"/>
        </w:rPr>
        <w:tab/>
      </w:r>
      <w:r>
        <w:rPr>
          <w:rFonts w:ascii="Garamond"/>
          <w:spacing w:val="-10"/>
          <w:w w:val="105"/>
        </w:rPr>
        <w:t>1</w:t>
      </w:r>
    </w:p>
    <w:p w14:paraId="4E62DCDC" w14:textId="77777777" w:rsidR="007345D8" w:rsidRDefault="00000000">
      <w:pPr>
        <w:tabs>
          <w:tab w:val="left" w:pos="8599"/>
        </w:tabs>
        <w:spacing w:line="201" w:lineRule="auto"/>
        <w:ind w:left="3522"/>
        <w:rPr>
          <w:rFonts w:ascii="Times New Roman" w:hAnsi="Times New Roman"/>
          <w:sz w:val="24"/>
        </w:rPr>
      </w:pPr>
      <w:r>
        <w:rPr>
          <w:rFonts w:ascii="Times New Roman" w:hAnsi="Times New Roman"/>
          <w:noProof/>
          <w:sz w:val="24"/>
        </w:rPr>
        <mc:AlternateContent>
          <mc:Choice Requires="wps">
            <w:drawing>
              <wp:anchor distT="0" distB="0" distL="0" distR="0" simplePos="0" relativeHeight="15777280" behindDoc="0" locked="0" layoutInCell="1" allowOverlap="1" wp14:anchorId="1BBF2B75" wp14:editId="0FF2DB48">
                <wp:simplePos x="0" y="0"/>
                <wp:positionH relativeFrom="page">
                  <wp:posOffset>3046336</wp:posOffset>
                </wp:positionH>
                <wp:positionV relativeFrom="paragraph">
                  <wp:posOffset>10239</wp:posOffset>
                </wp:positionV>
                <wp:extent cx="121285" cy="1270"/>
                <wp:effectExtent l="0" t="0" r="0" b="0"/>
                <wp:wrapNone/>
                <wp:docPr id="601" name="Graphic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E2918" id="Graphic 601" o:spid="_x0000_s1026" style="position:absolute;margin-left:239.85pt;margin-top:.8pt;width:9.55pt;height:.1pt;z-index:1577728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" path="m,l121056,e" filled="f" strokeweight=".48pt">
                <v:path arrowok="t"/>
                <w10:wrap anchorx="page"/>
              </v:shape>
            </w:pict>
          </mc:Fallback>
        </mc:AlternateContent>
      </w:r>
      <w:r>
        <w:rPr>
          <w:rFonts w:ascii="Times New Roman" w:hAnsi="Times New Roman"/>
          <w:noProof/>
          <w:sz w:val="24"/>
        </w:rPr>
        <mc:AlternateContent>
          <mc:Choice Requires="wps">
            <w:drawing>
              <wp:anchor distT="0" distB="0" distL="0" distR="0" simplePos="0" relativeHeight="482750464" behindDoc="1" locked="0" layoutInCell="1" allowOverlap="1" wp14:anchorId="72D32056" wp14:editId="288C7283">
                <wp:simplePos x="0" y="0"/>
                <wp:positionH relativeFrom="page">
                  <wp:posOffset>3496487</wp:posOffset>
                </wp:positionH>
                <wp:positionV relativeFrom="paragraph">
                  <wp:posOffset>97615</wp:posOffset>
                </wp:positionV>
                <wp:extent cx="572135" cy="1270"/>
                <wp:effectExtent l="0" t="0" r="0" b="0"/>
                <wp:wrapNone/>
                <wp:docPr id="602" name="Graphic 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210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43D01" id="Graphic 602" o:spid="_x0000_s1026" style="position:absolute;margin-left:275.3pt;margin-top:7.7pt;width:45.05pt;height:.1pt;z-index:-20566016;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" path="m,l572109,e" filled="f" strokeweight=".48pt">
                <v:path arrowok="t"/>
                <w10:wrap anchorx="page"/>
              </v:shape>
            </w:pict>
          </mc:Fallback>
        </mc:AlternateContent>
      </w:r>
      <w:r>
        <w:rPr>
          <w:rFonts w:ascii="Times New Roman" w:hAnsi="Times New Roman"/>
          <w:noProof/>
          <w:sz w:val="24"/>
        </w:rPr>
        <mc:AlternateContent>
          <mc:Choice Requires="wps">
            <w:drawing>
              <wp:anchor distT="0" distB="0" distL="0" distR="0" simplePos="0" relativeHeight="482750976" behindDoc="1" locked="0" layoutInCell="1" allowOverlap="1" wp14:anchorId="2F11DB64" wp14:editId="5B1A4FF6">
                <wp:simplePos x="0" y="0"/>
                <wp:positionH relativeFrom="page">
                  <wp:posOffset>4299699</wp:posOffset>
                </wp:positionH>
                <wp:positionV relativeFrom="paragraph">
                  <wp:posOffset>97615</wp:posOffset>
                </wp:positionV>
                <wp:extent cx="537210" cy="1270"/>
                <wp:effectExtent l="0" t="0" r="0" b="0"/>
                <wp:wrapNone/>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 cy="1270"/>
                        </a:xfrm>
                        <a:custGeom>
                          <a:avLst/>
                          <a:gdLst/>
                          <a:ahLst/>
                          <a:cxnLst/>
                          <a:rect l="l" t="t" r="r" b="b"/>
                          <a:pathLst>
                            <a:path w="537210">
                              <a:moveTo>
                                <a:pt x="0" y="0"/>
                              </a:moveTo>
                              <a:lnTo>
                                <a:pt x="53691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9B1E79" id="Graphic 603" o:spid="_x0000_s1026" style="position:absolute;margin-left:338.55pt;margin-top:7.7pt;width:42.3pt;height:.1pt;z-index:-20565504;visibility:visible;mso-wrap-style:square;mso-wrap-distance-left:0;mso-wrap-distance-top:0;mso-wrap-distance-right:0;mso-wrap-distance-bottom:0;mso-position-horizontal:absolute;mso-position-horizontal-relative:page;mso-position-vertical:absolute;mso-position-vertical-relative:text;v-text-anchor:top" coordsize="537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" path="m,l536917,e" filled="f" strokeweight=".48pt">
                <v:path arrowok="t"/>
                <w10:wrap anchorx="page"/>
              </v:shape>
            </w:pict>
          </mc:Fallback>
        </mc:AlternateContent>
      </w:r>
      <w:proofErr w:type="spellStart"/>
      <w:r>
        <w:rPr>
          <w:rFonts w:ascii="Bookman Old Style" w:hAnsi="Bookman Old Style"/>
          <w:i/>
          <w:w w:val="110"/>
          <w:sz w:val="24"/>
        </w:rPr>
        <w:t>B</w:t>
      </w:r>
      <w:r>
        <w:rPr>
          <w:rFonts w:ascii="Palatino Linotype" w:hAnsi="Palatino Linotype"/>
          <w:i/>
          <w:w w:val="110"/>
          <w:sz w:val="24"/>
          <w:vertAlign w:val="subscript"/>
        </w:rPr>
        <w:t>sa</w:t>
      </w:r>
      <w:proofErr w:type="spellEnd"/>
      <w:r>
        <w:rPr>
          <w:rFonts w:ascii="Palatino Linotype" w:hAnsi="Palatino Linotype"/>
          <w:i/>
          <w:spacing w:val="12"/>
          <w:w w:val="110"/>
          <w:sz w:val="24"/>
        </w:rPr>
        <w:t xml:space="preserve"> </w:t>
      </w:r>
      <w:r>
        <w:rPr>
          <w:rFonts w:ascii="Garamond" w:hAnsi="Garamond"/>
          <w:sz w:val="24"/>
        </w:rPr>
        <w:t>=</w:t>
      </w:r>
      <w:r>
        <w:rPr>
          <w:rFonts w:ascii="Garamond" w:hAnsi="Garamond"/>
          <w:spacing w:val="32"/>
          <w:sz w:val="24"/>
        </w:rPr>
        <w:t xml:space="preserve"> </w:t>
      </w:r>
      <w:r>
        <w:rPr>
          <w:rFonts w:ascii="Garamond" w:hAnsi="Garamond"/>
          <w:position w:val="-15"/>
          <w:sz w:val="24"/>
        </w:rPr>
        <w:t>1</w:t>
      </w:r>
      <w:r>
        <w:rPr>
          <w:rFonts w:ascii="Garamond" w:hAnsi="Garamond"/>
          <w:spacing w:val="-6"/>
          <w:position w:val="-15"/>
          <w:sz w:val="24"/>
        </w:rPr>
        <w:t xml:space="preserve"> </w:t>
      </w:r>
      <w:r>
        <w:rPr>
          <w:rFonts w:ascii="DejaVu Sans" w:hAnsi="DejaVu Sans"/>
          <w:i/>
          <w:position w:val="-15"/>
          <w:sz w:val="24"/>
        </w:rPr>
        <w:t>−</w:t>
      </w:r>
      <w:r>
        <w:rPr>
          <w:rFonts w:ascii="DejaVu Sans" w:hAnsi="DejaVu Sans"/>
          <w:i/>
          <w:spacing w:val="-21"/>
          <w:position w:val="-15"/>
          <w:sz w:val="24"/>
        </w:rPr>
        <w:t xml:space="preserve"> </w:t>
      </w:r>
      <w:r>
        <w:rPr>
          <w:rFonts w:ascii="Bookman Old Style" w:hAnsi="Bookman Old Style"/>
          <w:i/>
          <w:position w:val="-15"/>
          <w:sz w:val="24"/>
        </w:rPr>
        <w:t>e</w:t>
      </w:r>
      <w:r>
        <w:rPr>
          <w:rFonts w:ascii="DejaVu Serif" w:hAnsi="DejaVu Serif"/>
          <w:i/>
          <w:position w:val="-9"/>
          <w:sz w:val="16"/>
        </w:rPr>
        <w:t>−</w:t>
      </w:r>
      <w:r>
        <w:rPr>
          <w:rFonts w:ascii="Palatino Linotype" w:hAnsi="Palatino Linotype"/>
          <w:i/>
          <w:position w:val="-9"/>
          <w:sz w:val="16"/>
        </w:rPr>
        <w:t>θ</w:t>
      </w:r>
      <w:proofErr w:type="spellStart"/>
      <w:r>
        <w:rPr>
          <w:rFonts w:ascii="Bookman Old Style" w:hAnsi="Bookman Old Style"/>
          <w:i/>
          <w:position w:val="-11"/>
          <w:sz w:val="12"/>
        </w:rPr>
        <w:t>sa</w:t>
      </w:r>
      <w:proofErr w:type="spellEnd"/>
      <w:r>
        <w:rPr>
          <w:rFonts w:ascii="Bookman Old Style" w:hAnsi="Bookman Old Style"/>
          <w:i/>
          <w:spacing w:val="76"/>
          <w:position w:val="-11"/>
          <w:sz w:val="12"/>
        </w:rPr>
        <w:t xml:space="preserve"> </w:t>
      </w:r>
      <w:r>
        <w:rPr>
          <w:rFonts w:ascii="Garamond" w:hAnsi="Garamond"/>
          <w:sz w:val="24"/>
        </w:rPr>
        <w:t>=</w:t>
      </w:r>
      <w:r>
        <w:rPr>
          <w:rFonts w:ascii="Garamond" w:hAnsi="Garamond"/>
          <w:spacing w:val="32"/>
          <w:sz w:val="24"/>
        </w:rPr>
        <w:t xml:space="preserve"> </w:t>
      </w:r>
      <w:r>
        <w:rPr>
          <w:rFonts w:ascii="Garamond" w:hAnsi="Garamond"/>
          <w:position w:val="-15"/>
          <w:sz w:val="24"/>
        </w:rPr>
        <w:t>1</w:t>
      </w:r>
      <w:r>
        <w:rPr>
          <w:rFonts w:ascii="Garamond" w:hAnsi="Garamond"/>
          <w:spacing w:val="-5"/>
          <w:position w:val="-15"/>
          <w:sz w:val="24"/>
        </w:rPr>
        <w:t xml:space="preserve"> </w:t>
      </w:r>
      <w:r>
        <w:rPr>
          <w:rFonts w:ascii="DejaVu Sans" w:hAnsi="DejaVu Sans"/>
          <w:i/>
          <w:position w:val="-15"/>
          <w:sz w:val="24"/>
        </w:rPr>
        <w:t>−</w:t>
      </w:r>
      <w:r>
        <w:rPr>
          <w:rFonts w:ascii="DejaVu Sans" w:hAnsi="DejaVu Sans"/>
          <w:i/>
          <w:spacing w:val="-22"/>
          <w:position w:val="-15"/>
          <w:sz w:val="24"/>
        </w:rPr>
        <w:t xml:space="preserve"> </w:t>
      </w:r>
      <w:r>
        <w:rPr>
          <w:rFonts w:ascii="Bookman Old Style" w:hAnsi="Bookman Old Style"/>
          <w:i/>
          <w:position w:val="-15"/>
          <w:sz w:val="24"/>
        </w:rPr>
        <w:t>e</w:t>
      </w:r>
      <w:r>
        <w:rPr>
          <w:rFonts w:ascii="DejaVu Serif" w:hAnsi="DejaVu Serif"/>
          <w:i/>
          <w:position w:val="-9"/>
          <w:sz w:val="16"/>
        </w:rPr>
        <w:t>−</w:t>
      </w:r>
      <w:proofErr w:type="gramStart"/>
      <w:r>
        <w:rPr>
          <w:rFonts w:ascii="Palatino Linotype" w:hAnsi="Palatino Linotype"/>
          <w:i/>
          <w:position w:val="-9"/>
          <w:sz w:val="16"/>
        </w:rPr>
        <w:t xml:space="preserve">nq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(3-</w:t>
      </w:r>
      <w:r>
        <w:rPr>
          <w:rFonts w:ascii="Times New Roman" w:hAnsi="Times New Roman"/>
          <w:spacing w:val="-5"/>
          <w:sz w:val="24"/>
        </w:rPr>
        <w:t>11)</w:t>
      </w:r>
    </w:p>
    <w:p w14:paraId="41BFC1A8" w14:textId="77777777" w:rsidR="007345D8" w:rsidRDefault="00000000">
      <w:pPr>
        <w:pStyle w:val="a3"/>
        <w:spacing w:before="126"/>
        <w:rPr>
          <w:rFonts w:ascii="Times New Roman" w:hint="eastAsia"/>
          <w:sz w:val="20"/>
        </w:rPr>
      </w:pPr>
      <w:r>
        <w:rPr>
          <w:rFonts w:ascii="Times New Roman"/>
          <w:noProof/>
          <w:sz w:val="20"/>
        </w:rPr>
        <mc:AlternateContent>
          <mc:Choice Requires="wps">
            <w:drawing>
              <wp:anchor distT="0" distB="0" distL="0" distR="0" simplePos="0" relativeHeight="487634944" behindDoc="1" locked="0" layoutInCell="1" allowOverlap="1" wp14:anchorId="1B7A78E5" wp14:editId="447CAB94">
                <wp:simplePos x="0" y="0"/>
                <wp:positionH relativeFrom="page">
                  <wp:posOffset>4208005</wp:posOffset>
                </wp:positionH>
                <wp:positionV relativeFrom="paragraph">
                  <wp:posOffset>241287</wp:posOffset>
                </wp:positionV>
                <wp:extent cx="120650" cy="1270"/>
                <wp:effectExtent l="0" t="0" r="0" b="0"/>
                <wp:wrapTopAndBottom/>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A58D4" id="Graphic 604" o:spid="_x0000_s1026" style="position:absolute;margin-left:331.35pt;margin-top:19pt;width:9.5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" path="m,l120154,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487635456" behindDoc="1" locked="0" layoutInCell="1" allowOverlap="1" wp14:anchorId="7DCF240E" wp14:editId="0EA71E61">
                <wp:simplePos x="0" y="0"/>
                <wp:positionH relativeFrom="page">
                  <wp:posOffset>4624895</wp:posOffset>
                </wp:positionH>
                <wp:positionV relativeFrom="paragraph">
                  <wp:posOffset>241287</wp:posOffset>
                </wp:positionV>
                <wp:extent cx="121285" cy="1270"/>
                <wp:effectExtent l="0" t="0" r="0" b="0"/>
                <wp:wrapTopAndBottom/>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4A5FF3" id="Graphic 605" o:spid="_x0000_s1026" style="position:absolute;margin-left:364.15pt;margin-top:19pt;width:9.55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" path="m,l121043,e" filled="f" strokeweight=".48pt">
                <v:path arrowok="t"/>
                <w10:wrap type="topAndBottom" anchorx="page"/>
              </v:shape>
            </w:pict>
          </mc:Fallback>
        </mc:AlternateContent>
      </w:r>
    </w:p>
    <w:p w14:paraId="74752CC9" w14:textId="77777777" w:rsidR="007345D8" w:rsidRDefault="00000000">
      <w:pPr>
        <w:pStyle w:val="a3"/>
        <w:spacing w:line="328" w:lineRule="auto"/>
        <w:ind w:left="165" w:right="445" w:firstLine="480"/>
        <w:jc w:val="both"/>
        <w:rPr>
          <w:rFonts w:hint="eastAsia"/>
        </w:rPr>
      </w:pPr>
      <w:r>
        <w:rPr>
          <w:spacing w:val="-1"/>
        </w:rPr>
        <w:t xml:space="preserve">通过上述信道视角的分析，我们成功推导了 </w:t>
      </w:r>
      <w:r>
        <w:rPr>
          <w:rFonts w:ascii="Bookman Old Style" w:eastAsia="Bookman Old Style" w:hAnsi="Bookman Old Style"/>
          <w:i/>
          <w:w w:val="83"/>
        </w:rPr>
        <w:t>V</w:t>
      </w:r>
      <w:r>
        <w:rPr>
          <w:rFonts w:ascii="Bookman Old Style" w:eastAsia="Bookman Old Style" w:hAnsi="Bookman Old Style"/>
          <w:i/>
          <w:spacing w:val="-20"/>
        </w:rPr>
        <w:t xml:space="preserve"> </w:t>
      </w:r>
      <w:r>
        <w:rPr>
          <w:rFonts w:ascii="Palatino Linotype" w:eastAsia="Palatino Linotype" w:hAnsi="Palatino Linotype"/>
          <w:i/>
          <w:w w:val="128"/>
          <w:vertAlign w:val="subscript"/>
        </w:rPr>
        <w:t>c</w:t>
      </w:r>
      <w:r>
        <w:rPr>
          <w:rFonts w:ascii="Palatino Linotype" w:eastAsia="Palatino Linotype" w:hAnsi="Palatino Linotype"/>
          <w:i/>
          <w:spacing w:val="21"/>
        </w:rPr>
        <w:t xml:space="preserve"> </w:t>
      </w:r>
      <w:r>
        <w:rPr>
          <w:spacing w:val="-24"/>
        </w:rPr>
        <w:t xml:space="preserve">和 </w:t>
      </w:r>
      <w:r>
        <w:rPr>
          <w:rFonts w:ascii="Bookman Old Style" w:eastAsia="Bookman Old Style" w:hAnsi="Bookman Old Style"/>
          <w:i/>
          <w:w w:val="103"/>
        </w:rPr>
        <w:t>B</w:t>
      </w:r>
      <w:r>
        <w:rPr>
          <w:rFonts w:ascii="Bookman Old Style" w:eastAsia="Bookman Old Style" w:hAnsi="Bookman Old Style"/>
          <w:i/>
          <w:spacing w:val="12"/>
        </w:rPr>
        <w:t xml:space="preserve"> </w:t>
      </w:r>
      <w:r>
        <w:rPr>
          <w:spacing w:val="1"/>
        </w:rPr>
        <w:t>的表达式。然而，可以观察</w:t>
      </w:r>
      <w:r>
        <w:rPr>
          <w:spacing w:val="-2"/>
        </w:rPr>
        <w:t xml:space="preserve">到这些表达式均依赖于关键参数：尝试速率 </w:t>
      </w:r>
      <w:r>
        <w:rPr>
          <w:rFonts w:ascii="Bookman Old Style" w:eastAsia="Bookman Old Style" w:hAnsi="Bookman Old Style"/>
          <w:i/>
          <w:spacing w:val="6"/>
          <w:w w:val="77"/>
        </w:rPr>
        <w:t>θ</w:t>
      </w:r>
      <w:r>
        <w:t>（</w:t>
      </w:r>
      <w:r>
        <w:rPr>
          <w:spacing w:val="-5"/>
        </w:rPr>
        <w:t xml:space="preserve">或等价为节点缓存非空概率 </w:t>
      </w:r>
      <w:proofErr w:type="spellStart"/>
      <w:r>
        <w:rPr>
          <w:rFonts w:ascii="Bookman Old Style" w:eastAsia="Bookman Old Style" w:hAnsi="Bookman Old Style"/>
          <w:i/>
          <w:w w:val="81"/>
        </w:rPr>
        <w:t>p</w:t>
      </w:r>
      <w:r>
        <w:rPr>
          <w:rFonts w:ascii="Palatino Linotype" w:eastAsia="Palatino Linotype" w:hAnsi="Palatino Linotype"/>
          <w:i/>
          <w:w w:val="136"/>
          <w:vertAlign w:val="subscript"/>
        </w:rPr>
        <w:t>ne</w:t>
      </w:r>
      <w:proofErr w:type="spellEnd"/>
      <w:r>
        <w:rPr>
          <w:rFonts w:ascii="Palatino Linotype" w:eastAsia="Palatino Linotype" w:hAnsi="Palatino Linotype"/>
          <w:i/>
          <w:spacing w:val="11"/>
        </w:rPr>
        <w:t xml:space="preserve"> </w:t>
      </w:r>
      <w:r>
        <w:t>以及忙</w:t>
      </w:r>
      <w:r>
        <w:rPr>
          <w:spacing w:val="-7"/>
        </w:rPr>
        <w:t xml:space="preserve">期内缓存清空概率 </w:t>
      </w:r>
      <w:r>
        <w:rPr>
          <w:rFonts w:ascii="Bookman Old Style" w:eastAsia="Bookman Old Style" w:hAnsi="Bookman Old Style"/>
          <w:i/>
          <w:w w:val="81"/>
        </w:rPr>
        <w:t>p</w:t>
      </w:r>
      <w:r>
        <w:rPr>
          <w:rFonts w:ascii="Garamond" w:eastAsia="Garamond" w:hAnsi="Garamond"/>
          <w:spacing w:val="10"/>
          <w:w w:val="112"/>
          <w:vertAlign w:val="subscript"/>
        </w:rPr>
        <w:t>0</w:t>
      </w:r>
      <w:r>
        <w:rPr>
          <w:spacing w:val="-121"/>
        </w:rPr>
        <w:t>）</w:t>
      </w:r>
      <w:r>
        <w:rPr>
          <w:spacing w:val="-3"/>
        </w:rPr>
        <w:t>。这些参数由节点内部的数据包到达以及节点数据服务过程所决</w:t>
      </w:r>
      <w:r>
        <w:rPr>
          <w:spacing w:val="-12"/>
        </w:rPr>
        <w:t>定。因此，为了获得系统的闭式性能解，我们需要进一步从节点视角对休假排队模型进</w:t>
      </w:r>
      <w:r>
        <w:t>行分析。</w:t>
      </w:r>
    </w:p>
    <w:p w14:paraId="4E44044B" w14:textId="77777777" w:rsidR="007345D8" w:rsidRDefault="007345D8">
      <w:pPr>
        <w:pStyle w:val="a3"/>
        <w:spacing w:before="152"/>
        <w:rPr>
          <w:rFonts w:hint="eastAsia"/>
        </w:rPr>
      </w:pPr>
    </w:p>
    <w:p w14:paraId="22659308" w14:textId="77777777" w:rsidR="007345D8" w:rsidRDefault="00000000">
      <w:pPr>
        <w:pStyle w:val="5"/>
        <w:numPr>
          <w:ilvl w:val="2"/>
          <w:numId w:val="24"/>
        </w:numPr>
        <w:tabs>
          <w:tab w:val="left" w:pos="964"/>
        </w:tabs>
        <w:ind w:left="964" w:hanging="799"/>
      </w:pPr>
      <w:r>
        <w:rPr>
          <w:spacing w:val="-2"/>
        </w:rPr>
        <w:t>节点休假队列分析</w:t>
      </w:r>
    </w:p>
    <w:p w14:paraId="2DC64EF5" w14:textId="77777777" w:rsidR="007345D8" w:rsidRDefault="007345D8">
      <w:pPr>
        <w:pStyle w:val="a3"/>
        <w:spacing w:before="39"/>
        <w:rPr>
          <w:rFonts w:ascii="黑体" w:hint="eastAsia"/>
          <w:sz w:val="28"/>
        </w:rPr>
      </w:pPr>
    </w:p>
    <w:p w14:paraId="2BCFD78F" w14:textId="77777777" w:rsidR="007345D8" w:rsidRDefault="00000000">
      <w:pPr>
        <w:pStyle w:val="a3"/>
        <w:spacing w:before="1" w:line="328" w:lineRule="auto"/>
        <w:ind w:left="165" w:right="445" w:firstLine="480"/>
        <w:jc w:val="both"/>
        <w:rPr>
          <w:rFonts w:hint="eastAsia"/>
        </w:rPr>
      </w:pPr>
      <w:r>
        <w:rPr>
          <w:spacing w:val="-2"/>
        </w:rPr>
        <w:t xml:space="preserve">前一小节已经表明，系统性能的关键在于尝试速率 </w:t>
      </w:r>
      <w:r>
        <w:rPr>
          <w:rFonts w:ascii="Bookman Old Style" w:eastAsia="Bookman Old Style" w:hAnsi="Bookman Old Style"/>
          <w:i/>
        </w:rPr>
        <w:t>θ</w:t>
      </w:r>
      <w:r>
        <w:rPr>
          <w:rFonts w:ascii="Bookman Old Style" w:eastAsia="Bookman Old Style" w:hAnsi="Bookman Old Style"/>
          <w:i/>
          <w:spacing w:val="-18"/>
        </w:rPr>
        <w:t xml:space="preserve"> </w:t>
      </w:r>
      <w:r>
        <w:rPr>
          <w:spacing w:val="-4"/>
        </w:rPr>
        <w:t xml:space="preserve">与缓存清空概率 </w:t>
      </w:r>
      <w:r>
        <w:rPr>
          <w:rFonts w:ascii="Bookman Old Style" w:eastAsia="Bookman Old Style" w:hAnsi="Bookman Old Style"/>
          <w:i/>
        </w:rPr>
        <w:t>p</w:t>
      </w:r>
      <w:r>
        <w:rPr>
          <w:rFonts w:ascii="Garamond" w:eastAsia="Garamond" w:hAnsi="Garamond"/>
          <w:vertAlign w:val="subscript"/>
        </w:rPr>
        <w:t>0</w:t>
      </w:r>
      <w:r>
        <w:t>。为进一</w:t>
      </w:r>
      <w:r>
        <w:rPr>
          <w:spacing w:val="-4"/>
        </w:rPr>
        <w:t>步确定这两个参数，本节将分析视角由宏观信道转向微观节点，重点刻画单节点休假排</w:t>
      </w:r>
      <w:r>
        <w:rPr>
          <w:spacing w:val="-1"/>
        </w:rPr>
        <w:t xml:space="preserve">队过程及其队列长度演化规律。从节点层面看，其运行过程可抽象为忙期 </w:t>
      </w:r>
      <w:r>
        <w:rPr>
          <w:rFonts w:ascii="Bookman Old Style" w:eastAsia="Bookman Old Style" w:hAnsi="Bookman Old Style"/>
          <w:i/>
        </w:rPr>
        <w:t>B</w:t>
      </w:r>
      <w:r>
        <w:rPr>
          <w:rFonts w:ascii="Bookman Old Style" w:eastAsia="Bookman Old Style" w:hAnsi="Bookman Old Style"/>
          <w:i/>
          <w:spacing w:val="4"/>
        </w:rPr>
        <w:t xml:space="preserve"> </w:t>
      </w:r>
      <w:r>
        <w:rPr>
          <w:spacing w:val="-8"/>
        </w:rPr>
        <w:t xml:space="preserve">与假期 </w:t>
      </w:r>
      <w:r>
        <w:rPr>
          <w:rFonts w:ascii="Bookman Old Style" w:eastAsia="Bookman Old Style" w:hAnsi="Bookman Old Style"/>
          <w:i/>
        </w:rPr>
        <w:t>V</w:t>
      </w:r>
      <w:r>
        <w:rPr>
          <w:spacing w:val="-4"/>
        </w:rPr>
        <w:t xml:space="preserve">的交替循环；队列长度的变化则由数据包到达与服务过程共同决定。基于此，本文定义 </w:t>
      </w:r>
      <w:r>
        <w:rPr>
          <w:rFonts w:ascii="Bookman Old Style" w:eastAsia="Bookman Old Style" w:hAnsi="Bookman Old Style"/>
          <w:i/>
        </w:rPr>
        <w:t>A</w:t>
      </w:r>
      <w:r>
        <w:rPr>
          <w:rFonts w:ascii="Palatino Linotype" w:eastAsia="Palatino Linotype" w:hAnsi="Palatino Linotype"/>
          <w:i/>
          <w:vertAlign w:val="subscript"/>
        </w:rPr>
        <w:t>B</w:t>
      </w:r>
      <w:r>
        <w:rPr>
          <w:rFonts w:ascii="Palatino Linotype" w:eastAsia="Palatino Linotype" w:hAnsi="Palatino Linotype"/>
          <w:i/>
        </w:rPr>
        <w:t xml:space="preserve"> </w:t>
      </w:r>
      <w:r>
        <w:t>为节点在一个忙期内的新到达包数，</w:t>
      </w:r>
      <w:r>
        <w:rPr>
          <w:rFonts w:ascii="Bookman Old Style" w:eastAsia="Bookman Old Style" w:hAnsi="Bookman Old Style"/>
          <w:i/>
        </w:rPr>
        <w:t>A</w:t>
      </w:r>
      <w:r>
        <w:rPr>
          <w:rFonts w:ascii="Palatino Linotype" w:eastAsia="Palatino Linotype" w:hAnsi="Palatino Linotype"/>
          <w:i/>
          <w:vertAlign w:val="subscript"/>
        </w:rPr>
        <w:t>V</w:t>
      </w:r>
      <w:r>
        <w:rPr>
          <w:rFonts w:ascii="Palatino Linotype" w:eastAsia="Palatino Linotype" w:hAnsi="Palatino Linotype"/>
          <w:i/>
          <w:spacing w:val="40"/>
        </w:rPr>
        <w:t xml:space="preserve"> </w:t>
      </w:r>
      <w:r>
        <w:t>为节点在一个假期内的新到达包数。下文</w:t>
      </w:r>
      <w:r>
        <w:rPr>
          <w:spacing w:val="-2"/>
          <w:w w:val="105"/>
        </w:rPr>
        <w:t>将分别推导二者的统计分布。</w:t>
      </w:r>
    </w:p>
    <w:p w14:paraId="5F8D5885" w14:textId="77777777" w:rsidR="007345D8" w:rsidRDefault="00000000">
      <w:pPr>
        <w:pStyle w:val="a3"/>
        <w:spacing w:line="432" w:lineRule="exact"/>
        <w:ind w:left="164" w:right="250" w:firstLine="480"/>
        <w:rPr>
          <w:rFonts w:hint="eastAsia"/>
        </w:rPr>
      </w:pPr>
      <w:r>
        <w:rPr>
          <w:spacing w:val="-6"/>
        </w:rPr>
        <w:t xml:space="preserve">先分析忙期内到达过程 </w:t>
      </w:r>
      <w:r>
        <w:rPr>
          <w:rFonts w:ascii="Bookman Old Style" w:eastAsia="Bookman Old Style" w:hAnsi="Bookman Old Style"/>
          <w:i/>
          <w:w w:val="104"/>
        </w:rPr>
        <w:t>A</w:t>
      </w:r>
      <w:r>
        <w:rPr>
          <w:rFonts w:ascii="Palatino Linotype" w:eastAsia="Palatino Linotype" w:hAnsi="Palatino Linotype"/>
          <w:i/>
          <w:spacing w:val="17"/>
          <w:w w:val="148"/>
          <w:vertAlign w:val="subscript"/>
        </w:rPr>
        <w:t>B</w:t>
      </w:r>
      <w:r>
        <w:t>。当一个节点处于忙期时，其正在连续传输数据包。在</w:t>
      </w:r>
      <w:r>
        <w:rPr>
          <w:spacing w:val="-2"/>
        </w:rPr>
        <w:t xml:space="preserve">此期间，新数据包的到达服从参数为 </w:t>
      </w:r>
      <w:r>
        <w:rPr>
          <w:rFonts w:ascii="Bookman Old Style" w:eastAsia="Bookman Old Style" w:hAnsi="Bookman Old Style"/>
          <w:i/>
          <w:w w:val="108"/>
        </w:rPr>
        <w:t>λ</w:t>
      </w:r>
      <w:r>
        <w:rPr>
          <w:rFonts w:ascii="Bookman Old Style" w:eastAsia="Bookman Old Style" w:hAnsi="Bookman Old Style"/>
          <w:i/>
          <w:spacing w:val="-1"/>
        </w:rPr>
        <w:t xml:space="preserve"> </w:t>
      </w:r>
      <w:r>
        <w:rPr>
          <w:spacing w:val="-1"/>
        </w:rPr>
        <w:t xml:space="preserve">的伯努利过程。为了推导忙期内到达数 </w:t>
      </w:r>
      <w:r>
        <w:rPr>
          <w:rFonts w:ascii="Bookman Old Style" w:eastAsia="Bookman Old Style" w:hAnsi="Bookman Old Style"/>
          <w:i/>
          <w:w w:val="104"/>
        </w:rPr>
        <w:t>A</w:t>
      </w:r>
      <w:r>
        <w:rPr>
          <w:rFonts w:ascii="Palatino Linotype" w:eastAsia="Palatino Linotype" w:hAnsi="Palatino Linotype"/>
          <w:i/>
          <w:w w:val="148"/>
          <w:vertAlign w:val="subscript"/>
        </w:rPr>
        <w:t>B</w:t>
      </w:r>
      <w:r>
        <w:rPr>
          <w:rFonts w:ascii="Palatino Linotype" w:eastAsia="Palatino Linotype" w:hAnsi="Palatino Linotype"/>
          <w:i/>
          <w:spacing w:val="29"/>
        </w:rPr>
        <w:t xml:space="preserve"> </w:t>
      </w:r>
      <w:r>
        <w:t>的</w:t>
      </w:r>
      <w:r>
        <w:rPr>
          <w:spacing w:val="-2"/>
        </w:rPr>
        <w:t xml:space="preserve">统计特性，我们采用概率生成函数的方法。首先，假设忙期长度固定为 </w:t>
      </w:r>
      <w:r>
        <w:rPr>
          <w:rFonts w:ascii="Bookman Old Style" w:eastAsia="Bookman Old Style" w:hAnsi="Bookman Old Style"/>
          <w:i/>
          <w:w w:val="144"/>
        </w:rPr>
        <w:t>j</w:t>
      </w:r>
      <w:r>
        <w:rPr>
          <w:rFonts w:ascii="Bookman Old Style" w:eastAsia="Bookman Old Style" w:hAnsi="Bookman Old Style"/>
          <w:i/>
          <w:spacing w:val="13"/>
        </w:rPr>
        <w:t xml:space="preserve"> </w:t>
      </w:r>
      <w:proofErr w:type="gramStart"/>
      <w:r>
        <w:rPr>
          <w:spacing w:val="1"/>
        </w:rPr>
        <w:t>个</w:t>
      </w:r>
      <w:proofErr w:type="gramEnd"/>
      <w:r>
        <w:rPr>
          <w:spacing w:val="1"/>
        </w:rPr>
        <w:t xml:space="preserve">时隙，即 </w:t>
      </w:r>
      <w:r>
        <w:rPr>
          <w:rFonts w:ascii="Bookman Old Style" w:eastAsia="Bookman Old Style" w:hAnsi="Bookman Old Style"/>
          <w:i/>
          <w:spacing w:val="1"/>
          <w:w w:val="103"/>
        </w:rPr>
        <w:t>B</w:t>
      </w:r>
      <w:r>
        <w:rPr>
          <w:rFonts w:ascii="Bookman Old Style" w:eastAsia="Bookman Old Style" w:hAnsi="Bookman Old Style"/>
          <w:i/>
          <w:spacing w:val="7"/>
        </w:rPr>
        <w:t xml:space="preserve"> </w:t>
      </w:r>
      <w:r>
        <w:rPr>
          <w:rFonts w:ascii="Garamond" w:eastAsia="Garamond" w:hAnsi="Garamond"/>
          <w:w w:val="114"/>
        </w:rPr>
        <w:t>=</w:t>
      </w:r>
      <w:r>
        <w:rPr>
          <w:rFonts w:ascii="Garamond" w:eastAsia="Garamond" w:hAnsi="Garamond"/>
          <w:spacing w:val="6"/>
        </w:rPr>
        <w:t xml:space="preserve"> </w:t>
      </w:r>
      <w:r>
        <w:rPr>
          <w:rFonts w:ascii="Bookman Old Style" w:eastAsia="Bookman Old Style" w:hAnsi="Bookman Old Style"/>
          <w:i/>
          <w:spacing w:val="13"/>
          <w:w w:val="144"/>
        </w:rPr>
        <w:t>j</w:t>
      </w:r>
      <w:r>
        <w:rPr>
          <w:spacing w:val="-12"/>
        </w:rPr>
        <w:t xml:space="preserve">。由于每个时隙的数据包到达相互独立，该段时间内的到达总数服从参数为 </w:t>
      </w:r>
      <w:r>
        <w:rPr>
          <w:rFonts w:ascii="Garamond" w:eastAsia="Garamond" w:hAnsi="Garamond"/>
          <w:w w:val="130"/>
        </w:rPr>
        <w:t>(</w:t>
      </w:r>
      <w:r>
        <w:rPr>
          <w:rFonts w:ascii="Bookman Old Style" w:eastAsia="Bookman Old Style" w:hAnsi="Bookman Old Style"/>
          <w:i/>
          <w:w w:val="144"/>
        </w:rPr>
        <w:t>j</w:t>
      </w:r>
      <w:r>
        <w:rPr>
          <w:rFonts w:ascii="Bookman Old Style" w:eastAsia="Bookman Old Style" w:hAnsi="Bookman Old Style"/>
          <w:i/>
          <w:w w:val="90"/>
        </w:rPr>
        <w:t>,</w:t>
      </w:r>
      <w:r>
        <w:rPr>
          <w:rFonts w:ascii="Bookman Old Style" w:eastAsia="Bookman Old Style" w:hAnsi="Bookman Old Style"/>
          <w:i/>
          <w:spacing w:val="-32"/>
        </w:rPr>
        <w:t xml:space="preserve"> </w:t>
      </w:r>
      <w:r>
        <w:rPr>
          <w:rFonts w:ascii="Bookman Old Style" w:eastAsia="Bookman Old Style" w:hAnsi="Bookman Old Style"/>
          <w:i/>
          <w:w w:val="108"/>
        </w:rPr>
        <w:t>λ</w:t>
      </w:r>
      <w:r>
        <w:rPr>
          <w:rFonts w:ascii="Garamond" w:eastAsia="Garamond" w:hAnsi="Garamond"/>
          <w:w w:val="130"/>
        </w:rPr>
        <w:t>)</w:t>
      </w:r>
      <w:r>
        <w:rPr>
          <w:spacing w:val="-12"/>
        </w:rPr>
        <w:t xml:space="preserve">的二项分布，其条件概率生成函数可表示为 </w:t>
      </w:r>
      <w:r>
        <w:rPr>
          <w:rFonts w:ascii="Arial" w:eastAsia="Arial" w:hAnsi="Arial"/>
          <w:w w:val="99"/>
        </w:rPr>
        <w:t>E</w:t>
      </w:r>
      <w:r>
        <w:rPr>
          <w:rFonts w:ascii="Garamond" w:eastAsia="Garamond" w:hAnsi="Garamond"/>
        </w:rPr>
        <w:t>[</w:t>
      </w:r>
      <w:proofErr w:type="spellStart"/>
      <w:r>
        <w:rPr>
          <w:rFonts w:ascii="Bookman Old Style" w:eastAsia="Bookman Old Style" w:hAnsi="Bookman Old Style"/>
          <w:i/>
          <w:spacing w:val="10"/>
          <w:w w:val="87"/>
        </w:rPr>
        <w:t>z</w:t>
      </w:r>
      <w:r>
        <w:rPr>
          <w:rFonts w:ascii="Palatino Linotype" w:eastAsia="Palatino Linotype" w:hAnsi="Palatino Linotype"/>
          <w:i/>
          <w:w w:val="124"/>
          <w:vertAlign w:val="superscript"/>
        </w:rPr>
        <w:t>A</w:t>
      </w:r>
      <w:proofErr w:type="spellEnd"/>
      <w:r>
        <w:rPr>
          <w:rFonts w:ascii="Bookman Old Style" w:eastAsia="Bookman Old Style" w:hAnsi="Bookman Old Style"/>
          <w:i/>
          <w:w w:val="128"/>
          <w:position w:val="6"/>
          <w:sz w:val="12"/>
        </w:rPr>
        <w:t>B</w:t>
      </w:r>
      <w:r>
        <w:rPr>
          <w:rFonts w:ascii="Bookman Old Style" w:eastAsia="Bookman Old Style" w:hAnsi="Bookman Old Style"/>
          <w:i/>
          <w:spacing w:val="-6"/>
          <w:position w:val="6"/>
          <w:sz w:val="12"/>
        </w:rPr>
        <w:t xml:space="preserve">   </w:t>
      </w:r>
      <w:r>
        <w:rPr>
          <w:rFonts w:ascii="DejaVu Sans" w:eastAsia="DejaVu Sans" w:hAnsi="DejaVu Sans"/>
          <w:i/>
          <w:w w:val="82"/>
        </w:rPr>
        <w:t>|</w:t>
      </w:r>
      <w:r>
        <w:rPr>
          <w:rFonts w:ascii="DejaVu Sans" w:eastAsia="DejaVu Sans" w:hAnsi="DejaVu Sans"/>
          <w:i/>
          <w:spacing w:val="-10"/>
        </w:rPr>
        <w:t xml:space="preserve"> </w:t>
      </w:r>
      <w:r>
        <w:rPr>
          <w:rFonts w:ascii="Bookman Old Style" w:eastAsia="Bookman Old Style" w:hAnsi="Bookman Old Style"/>
          <w:i/>
          <w:w w:val="103"/>
        </w:rPr>
        <w:t>B</w:t>
      </w:r>
      <w:r>
        <w:rPr>
          <w:rFonts w:ascii="Bookman Old Style" w:eastAsia="Bookman Old Style" w:hAnsi="Bookman Old Style"/>
          <w:i/>
          <w:spacing w:val="7"/>
        </w:rPr>
        <w:t xml:space="preserve"> </w:t>
      </w:r>
      <w:r>
        <w:rPr>
          <w:rFonts w:ascii="Garamond" w:eastAsia="Garamond" w:hAnsi="Garamond"/>
          <w:w w:val="114"/>
        </w:rPr>
        <w:t>=</w:t>
      </w:r>
      <w:r>
        <w:rPr>
          <w:rFonts w:ascii="Garamond" w:eastAsia="Garamond" w:hAnsi="Garamond"/>
          <w:spacing w:val="6"/>
        </w:rPr>
        <w:t xml:space="preserve"> </w:t>
      </w:r>
      <w:r>
        <w:rPr>
          <w:rFonts w:ascii="Bookman Old Style" w:eastAsia="Bookman Old Style" w:hAnsi="Bookman Old Style"/>
          <w:i/>
          <w:spacing w:val="13"/>
          <w:w w:val="144"/>
        </w:rPr>
        <w:t>j</w:t>
      </w:r>
      <w:r>
        <w:rPr>
          <w:rFonts w:ascii="Garamond" w:eastAsia="Garamond" w:hAnsi="Garamond"/>
          <w:spacing w:val="3"/>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30"/>
        </w:rPr>
        <w:t>(</w:t>
      </w:r>
      <w:proofErr w:type="spellStart"/>
      <w:r>
        <w:rPr>
          <w:rFonts w:ascii="Bookman Old Style" w:eastAsia="Bookman Old Style" w:hAnsi="Bookman Old Style"/>
          <w:i/>
          <w:w w:val="98"/>
        </w:rPr>
        <w:t>λz</w:t>
      </w:r>
      <w:proofErr w:type="spellEnd"/>
      <w:r>
        <w:rPr>
          <w:rFonts w:ascii="Bookman Old Style" w:eastAsia="Bookman Old Style" w:hAnsi="Bookman Old Style"/>
          <w:i/>
          <w:spacing w:val="-30"/>
        </w:rPr>
        <w:t xml:space="preserve"> </w:t>
      </w:r>
      <w:r>
        <w:rPr>
          <w:rFonts w:ascii="Garamond" w:eastAsia="Garamond" w:hAnsi="Garamond"/>
          <w:w w:val="114"/>
        </w:rPr>
        <w:t>+</w:t>
      </w:r>
      <w:r>
        <w:rPr>
          <w:rFonts w:ascii="Garamond" w:eastAsia="Garamond" w:hAnsi="Garamond"/>
          <w:spacing w:val="-29"/>
        </w:rPr>
        <w:t xml:space="preserve"> </w:t>
      </w:r>
      <w:r>
        <w:rPr>
          <w:rFonts w:ascii="Garamond" w:eastAsia="Garamond" w:hAnsi="Garamond"/>
          <w:w w:val="104"/>
        </w:rPr>
        <w:t>1</w:t>
      </w:r>
      <w:r>
        <w:rPr>
          <w:rFonts w:ascii="Garamond" w:eastAsia="Garamond" w:hAnsi="Garamond"/>
          <w:spacing w:val="-29"/>
        </w:rPr>
        <w:t xml:space="preserve"> </w:t>
      </w:r>
      <w:r>
        <w:rPr>
          <w:rFonts w:ascii="DejaVu Sans" w:eastAsia="DejaVu Sans" w:hAnsi="DejaVu Sans"/>
          <w:i/>
          <w:w w:val="92"/>
        </w:rPr>
        <w:t>−</w:t>
      </w:r>
      <w:r>
        <w:rPr>
          <w:rFonts w:ascii="DejaVu Sans" w:eastAsia="DejaVu Sans" w:hAnsi="DejaVu Sans"/>
          <w:i/>
          <w:spacing w:val="-45"/>
        </w:rPr>
        <w:t xml:space="preserve"> </w:t>
      </w:r>
      <w:r>
        <w:rPr>
          <w:rFonts w:ascii="Bookman Old Style" w:eastAsia="Bookman Old Style" w:hAnsi="Bookman Old Style"/>
          <w:i/>
          <w:w w:val="108"/>
        </w:rPr>
        <w:t>λ</w:t>
      </w:r>
      <w:r>
        <w:rPr>
          <w:rFonts w:ascii="Garamond" w:eastAsia="Garamond" w:hAnsi="Garamond"/>
          <w:w w:val="130"/>
        </w:rPr>
        <w:t>)</w:t>
      </w:r>
      <w:r>
        <w:rPr>
          <w:rFonts w:ascii="Palatino Linotype" w:eastAsia="Palatino Linotype" w:hAnsi="Palatino Linotype"/>
          <w:i/>
          <w:spacing w:val="19"/>
          <w:w w:val="175"/>
          <w:vertAlign w:val="superscript"/>
        </w:rPr>
        <w:t>j</w:t>
      </w:r>
      <w:r>
        <w:rPr>
          <w:spacing w:val="-10"/>
        </w:rPr>
        <w:t>。利用全概率</w:t>
      </w:r>
      <w:r>
        <w:rPr>
          <w:spacing w:val="-20"/>
        </w:rPr>
        <w:t xml:space="preserve">公式，对忙期长度 </w:t>
      </w:r>
      <w:r>
        <w:rPr>
          <w:rFonts w:ascii="Bookman Old Style" w:eastAsia="Bookman Old Style" w:hAnsi="Bookman Old Style"/>
          <w:i/>
          <w:w w:val="103"/>
        </w:rPr>
        <w:t>B</w:t>
      </w:r>
      <w:r>
        <w:rPr>
          <w:rFonts w:ascii="Bookman Old Style" w:eastAsia="Bookman Old Style" w:hAnsi="Bookman Old Style"/>
          <w:i/>
          <w:spacing w:val="-9"/>
        </w:rPr>
        <w:t xml:space="preserve"> </w:t>
      </w:r>
      <w:r>
        <w:rPr>
          <w:spacing w:val="-9"/>
        </w:rPr>
        <w:t xml:space="preserve">的所有可能取值进行加权求和，可得到 </w:t>
      </w:r>
      <w:r>
        <w:rPr>
          <w:rFonts w:ascii="Bookman Old Style" w:eastAsia="Bookman Old Style" w:hAnsi="Bookman Old Style"/>
          <w:i/>
          <w:w w:val="104"/>
        </w:rPr>
        <w:t>A</w:t>
      </w:r>
      <w:r>
        <w:rPr>
          <w:rFonts w:ascii="Palatino Linotype" w:eastAsia="Palatino Linotype" w:hAnsi="Palatino Linotype"/>
          <w:i/>
          <w:w w:val="148"/>
          <w:vertAlign w:val="subscript"/>
        </w:rPr>
        <w:t>B</w:t>
      </w:r>
      <w:r>
        <w:rPr>
          <w:rFonts w:ascii="Palatino Linotype" w:eastAsia="Palatino Linotype" w:hAnsi="Palatino Linotype"/>
          <w:i/>
          <w:spacing w:val="8"/>
        </w:rPr>
        <w:t xml:space="preserve"> </w:t>
      </w:r>
      <w:r>
        <w:rPr>
          <w:spacing w:val="-2"/>
        </w:rPr>
        <w:t>的无条件概率生成函数：</w:t>
      </w:r>
    </w:p>
    <w:p w14:paraId="4C89E2C6" w14:textId="77777777" w:rsidR="007345D8" w:rsidRDefault="00000000">
      <w:pPr>
        <w:spacing w:line="439" w:lineRule="exact"/>
        <w:ind w:left="164"/>
        <w:rPr>
          <w:rFonts w:ascii="Palatino Linotype" w:eastAsia="Palatino Linotype" w:hAnsi="Palatino Linotype"/>
          <w:i/>
          <w:sz w:val="24"/>
        </w:rPr>
      </w:pPr>
      <w:r>
        <w:rPr>
          <w:rFonts w:ascii="Palatino Linotype" w:eastAsia="Palatino Linotype" w:hAnsi="Palatino Linotype"/>
          <w:i/>
          <w:noProof/>
          <w:sz w:val="24"/>
        </w:rPr>
        <mc:AlternateContent>
          <mc:Choice Requires="wps">
            <w:drawing>
              <wp:anchor distT="0" distB="0" distL="0" distR="0" simplePos="0" relativeHeight="482751488" behindDoc="1" locked="0" layoutInCell="1" allowOverlap="1" wp14:anchorId="3C453B4B" wp14:editId="47006DBC">
                <wp:simplePos x="0" y="0"/>
                <wp:positionH relativeFrom="page">
                  <wp:posOffset>1753057</wp:posOffset>
                </wp:positionH>
                <wp:positionV relativeFrom="paragraph">
                  <wp:posOffset>191561</wp:posOffset>
                </wp:positionV>
                <wp:extent cx="186690" cy="101600"/>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01600"/>
                        </a:xfrm>
                        <a:prstGeom prst="rect">
                          <a:avLst/>
                        </a:prstGeom>
                      </wps:spPr>
                      <wps:txbx>
                        <w:txbxContent>
                          <w:p w14:paraId="7348E7CE" w14:textId="77777777" w:rsidR="007345D8" w:rsidRDefault="00000000">
                            <w:pPr>
                              <w:spacing w:line="159" w:lineRule="exact"/>
                              <w:rPr>
                                <w:rFonts w:ascii="Garamond" w:hint="eastAsia"/>
                                <w:sz w:val="16"/>
                              </w:rPr>
                            </w:pPr>
                            <w:r>
                              <w:rPr>
                                <w:rFonts w:ascii="Palatino Linotype"/>
                                <w:i/>
                                <w:spacing w:val="-5"/>
                                <w:w w:val="125"/>
                                <w:sz w:val="16"/>
                              </w:rPr>
                              <w:t>j</w:t>
                            </w:r>
                            <w:r>
                              <w:rPr>
                                <w:rFonts w:ascii="Garamond"/>
                                <w:spacing w:val="-5"/>
                                <w:w w:val="125"/>
                                <w:sz w:val="16"/>
                              </w:rPr>
                              <w:t>=1</w:t>
                            </w:r>
                          </w:p>
                        </w:txbxContent>
                      </wps:txbx>
                      <wps:bodyPr wrap="square" lIns="0" tIns="0" rIns="0" bIns="0" rtlCol="0">
                        <a:noAutofit/>
                      </wps:bodyPr>
                    </wps:wsp>
                  </a:graphicData>
                </a:graphic>
              </wp:anchor>
            </w:drawing>
          </mc:Choice>
          <mc:Fallback>
            <w:pict>
              <v:shape w14:anchorId="3C453B4B" id="Textbox 606" o:spid="_x0000_s1545" type="#_x0000_t202" style="position:absolute;left:0;text-align:left;margin-left:138.05pt;margin-top:15.1pt;width:14.7pt;height:8pt;z-index:-2056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" filled="f" stroked="f">
                <v:textbox inset="0,0,0,0">
                  <w:txbxContent>
                    <w:p w14:paraId="7348E7CE" w14:textId="77777777" w:rsidR="007345D8" w:rsidRDefault="00000000">
                      <w:pPr>
                        <w:spacing w:line="159" w:lineRule="exact"/>
                        <w:rPr>
                          <w:rFonts w:ascii="Garamond" w:hint="eastAsia"/>
                          <w:sz w:val="16"/>
                        </w:rPr>
                      </w:pPr>
                      <w:r>
                        <w:rPr>
                          <w:rFonts w:ascii="Palatino Linotype"/>
                          <w:i/>
                          <w:spacing w:val="-5"/>
                          <w:w w:val="125"/>
                          <w:sz w:val="16"/>
                        </w:rPr>
                        <w:t>j</w:t>
                      </w:r>
                      <w:r>
                        <w:rPr>
                          <w:rFonts w:ascii="Garamond"/>
                          <w:spacing w:val="-5"/>
                          <w:w w:val="125"/>
                          <w:sz w:val="16"/>
                        </w:rPr>
                        <w:t>=1</w:t>
                      </w:r>
                    </w:p>
                  </w:txbxContent>
                </v:textbox>
                <w10:wrap anchorx="page"/>
              </v:shape>
            </w:pict>
          </mc:Fallback>
        </mc:AlternateContent>
      </w:r>
      <w:r>
        <w:rPr>
          <w:rFonts w:ascii="Bookman Old Style" w:eastAsia="Bookman Old Style" w:hAnsi="Bookman Old Style"/>
          <w:i/>
          <w:sz w:val="24"/>
        </w:rPr>
        <w:t>G</w:t>
      </w:r>
      <w:r>
        <w:rPr>
          <w:rFonts w:ascii="Palatino Linotype" w:eastAsia="Palatino Linotype" w:hAnsi="Palatino Linotype"/>
          <w:i/>
          <w:sz w:val="24"/>
          <w:vertAlign w:val="subscript"/>
        </w:rPr>
        <w:t>A</w:t>
      </w:r>
      <w:r>
        <w:rPr>
          <w:rFonts w:ascii="Bookman Old Style" w:eastAsia="Bookman Old Style" w:hAnsi="Bookman Old Style"/>
          <w:i/>
          <w:position w:val="-5"/>
          <w:sz w:val="12"/>
        </w:rPr>
        <w:t>B</w:t>
      </w:r>
      <w:r>
        <w:rPr>
          <w:rFonts w:ascii="Bookman Old Style" w:eastAsia="Bookman Old Style" w:hAnsi="Bookman Old Style"/>
          <w:i/>
          <w:spacing w:val="-3"/>
          <w:position w:val="-5"/>
          <w:sz w:val="12"/>
        </w:rPr>
        <w:t xml:space="preserve"> </w:t>
      </w:r>
      <w:r>
        <w:rPr>
          <w:rFonts w:ascii="Garamond" w:eastAsia="Garamond" w:hAnsi="Garamond"/>
          <w:sz w:val="24"/>
        </w:rPr>
        <w:t>(</w:t>
      </w:r>
      <w:r>
        <w:rPr>
          <w:rFonts w:ascii="Bookman Old Style" w:eastAsia="Bookman Old Style" w:hAnsi="Bookman Old Style"/>
          <w:i/>
          <w:sz w:val="24"/>
        </w:rPr>
        <w:t>z</w:t>
      </w:r>
      <w:r>
        <w:rPr>
          <w:rFonts w:ascii="Garamond" w:eastAsia="Garamond" w:hAnsi="Garamond"/>
          <w:spacing w:val="15"/>
          <w:sz w:val="24"/>
        </w:rPr>
        <w:t xml:space="preserve">) = </w:t>
      </w:r>
      <w:r>
        <w:rPr>
          <w:position w:val="18"/>
          <w:sz w:val="24"/>
        </w:rPr>
        <w:t>艺</w:t>
      </w:r>
      <w:r>
        <w:rPr>
          <w:rFonts w:ascii="DejaVu Serif" w:eastAsia="DejaVu Serif" w:hAnsi="DejaVu Serif"/>
          <w:i/>
          <w:spacing w:val="44"/>
          <w:position w:val="12"/>
          <w:sz w:val="16"/>
        </w:rPr>
        <w:t xml:space="preserve">∞  </w:t>
      </w:r>
      <w:proofErr w:type="spellStart"/>
      <w:r>
        <w:rPr>
          <w:rFonts w:ascii="Times New Roman" w:eastAsia="Times New Roman" w:hAnsi="Times New Roman"/>
          <w:sz w:val="24"/>
        </w:rPr>
        <w:t>Pr</w:t>
      </w:r>
      <w:proofErr w:type="spellEnd"/>
      <w:r>
        <w:rPr>
          <w:rFonts w:ascii="DejaVu Sans" w:eastAsia="DejaVu Sans" w:hAnsi="DejaVu Sans"/>
          <w:i/>
          <w:sz w:val="24"/>
        </w:rPr>
        <w:t>{</w:t>
      </w:r>
      <w:r>
        <w:rPr>
          <w:rFonts w:ascii="Bookman Old Style" w:eastAsia="Bookman Old Style" w:hAnsi="Bookman Old Style"/>
          <w:i/>
          <w:sz w:val="24"/>
        </w:rPr>
        <w:t>B</w:t>
      </w:r>
      <w:r>
        <w:rPr>
          <w:rFonts w:ascii="Bookman Old Style" w:eastAsia="Bookman Old Style" w:hAnsi="Bookman Old Style"/>
          <w:i/>
          <w:spacing w:val="36"/>
          <w:sz w:val="24"/>
        </w:rPr>
        <w:t xml:space="preserve"> </w:t>
      </w:r>
      <w:r>
        <w:rPr>
          <w:rFonts w:ascii="Garamond" w:eastAsia="Garamond" w:hAnsi="Garamond"/>
          <w:spacing w:val="15"/>
          <w:sz w:val="24"/>
        </w:rPr>
        <w:t xml:space="preserve">= </w:t>
      </w:r>
      <w:r>
        <w:rPr>
          <w:rFonts w:ascii="Bookman Old Style" w:eastAsia="Bookman Old Style" w:hAnsi="Bookman Old Style"/>
          <w:i/>
          <w:sz w:val="24"/>
        </w:rPr>
        <w:t>j</w:t>
      </w:r>
      <w:r>
        <w:rPr>
          <w:rFonts w:ascii="DejaVu Sans" w:eastAsia="DejaVu Sans" w:hAnsi="DejaVu Sans"/>
          <w:i/>
          <w:sz w:val="24"/>
        </w:rPr>
        <w:t>}</w:t>
      </w:r>
      <w:r>
        <w:rPr>
          <w:rFonts w:ascii="Garamond" w:eastAsia="Garamond" w:hAnsi="Garamond"/>
          <w:sz w:val="24"/>
        </w:rPr>
        <w:t>(</w:t>
      </w:r>
      <w:proofErr w:type="spellStart"/>
      <w:r>
        <w:rPr>
          <w:rFonts w:ascii="Bookman Old Style" w:eastAsia="Bookman Old Style" w:hAnsi="Bookman Old Style"/>
          <w:i/>
          <w:sz w:val="24"/>
        </w:rPr>
        <w:t>λz</w:t>
      </w:r>
      <w:proofErr w:type="spellEnd"/>
      <w:r>
        <w:rPr>
          <w:rFonts w:ascii="Bookman Old Style" w:eastAsia="Bookman Old Style" w:hAnsi="Bookman Old Style"/>
          <w:i/>
          <w:spacing w:val="6"/>
          <w:sz w:val="24"/>
        </w:rPr>
        <w:t xml:space="preserve"> </w:t>
      </w:r>
      <w:r>
        <w:rPr>
          <w:rFonts w:ascii="Garamond" w:eastAsia="Garamond" w:hAnsi="Garamond"/>
          <w:spacing w:val="2"/>
          <w:sz w:val="24"/>
        </w:rPr>
        <w:t xml:space="preserve">+ </w:t>
      </w:r>
      <w:r>
        <w:rPr>
          <w:rFonts w:ascii="Garamond" w:eastAsia="Garamond" w:hAnsi="Garamond"/>
          <w:sz w:val="24"/>
        </w:rPr>
        <w:t>1</w:t>
      </w:r>
      <w:r>
        <w:rPr>
          <w:rFonts w:ascii="Garamond" w:eastAsia="Garamond" w:hAnsi="Garamond"/>
          <w:spacing w:val="4"/>
          <w:sz w:val="24"/>
        </w:rPr>
        <w:t xml:space="preserve"> </w:t>
      </w:r>
      <w:r>
        <w:rPr>
          <w:rFonts w:ascii="DejaVu Sans" w:eastAsia="DejaVu Sans" w:hAnsi="DejaVu Sans"/>
          <w:i/>
          <w:spacing w:val="-7"/>
          <w:sz w:val="24"/>
        </w:rPr>
        <w:t xml:space="preserve">− </w:t>
      </w:r>
      <w:r>
        <w:rPr>
          <w:rFonts w:ascii="Bookman Old Style" w:eastAsia="Bookman Old Style" w:hAnsi="Bookman Old Style"/>
          <w:i/>
          <w:sz w:val="24"/>
        </w:rPr>
        <w:t>λ</w:t>
      </w:r>
      <w:r>
        <w:rPr>
          <w:rFonts w:ascii="Garamond" w:eastAsia="Garamond" w:hAnsi="Garamond"/>
          <w:sz w:val="24"/>
        </w:rPr>
        <w:t>)</w:t>
      </w:r>
      <w:r>
        <w:rPr>
          <w:rFonts w:ascii="Palatino Linotype" w:eastAsia="Palatino Linotype" w:hAnsi="Palatino Linotype"/>
          <w:i/>
          <w:sz w:val="24"/>
          <w:vertAlign w:val="superscript"/>
        </w:rPr>
        <w:t>j</w:t>
      </w:r>
      <w:r>
        <w:rPr>
          <w:spacing w:val="-4"/>
          <w:sz w:val="24"/>
        </w:rPr>
        <w:t xml:space="preserve">。观察上式形式，根据 </w:t>
      </w:r>
      <w:r>
        <w:rPr>
          <w:rFonts w:ascii="Bookman Old Style" w:eastAsia="Bookman Old Style" w:hAnsi="Bookman Old Style"/>
          <w:i/>
          <w:sz w:val="24"/>
        </w:rPr>
        <w:t>G</w:t>
      </w:r>
      <w:r>
        <w:rPr>
          <w:rFonts w:ascii="Palatino Linotype" w:eastAsia="Palatino Linotype" w:hAnsi="Palatino Linotype"/>
          <w:i/>
          <w:sz w:val="24"/>
          <w:vertAlign w:val="subscript"/>
        </w:rPr>
        <w:t>B</w:t>
      </w:r>
      <w:r>
        <w:rPr>
          <w:rFonts w:ascii="Garamond" w:eastAsia="Garamond" w:hAnsi="Garamond"/>
          <w:sz w:val="24"/>
        </w:rPr>
        <w:t>(</w:t>
      </w:r>
      <w:r>
        <w:rPr>
          <w:rFonts w:ascii="Bookman Old Style" w:eastAsia="Bookman Old Style" w:hAnsi="Bookman Old Style"/>
          <w:i/>
          <w:sz w:val="24"/>
        </w:rPr>
        <w:t>z</w:t>
      </w:r>
      <w:r>
        <w:rPr>
          <w:rFonts w:ascii="Garamond" w:eastAsia="Garamond" w:hAnsi="Garamond"/>
          <w:spacing w:val="14"/>
          <w:sz w:val="24"/>
        </w:rPr>
        <w:t xml:space="preserve">) = </w:t>
      </w:r>
      <w:r>
        <w:rPr>
          <w:spacing w:val="40"/>
          <w:position w:val="18"/>
          <w:sz w:val="24"/>
        </w:rPr>
        <w:t>艺</w:t>
      </w:r>
      <w:proofErr w:type="spellStart"/>
      <w:r>
        <w:rPr>
          <w:rFonts w:ascii="Times New Roman" w:eastAsia="Times New Roman" w:hAnsi="Times New Roman"/>
          <w:sz w:val="24"/>
        </w:rPr>
        <w:t>Pr</w:t>
      </w:r>
      <w:proofErr w:type="spellEnd"/>
      <w:r>
        <w:rPr>
          <w:rFonts w:ascii="DejaVu Sans" w:eastAsia="DejaVu Sans" w:hAnsi="DejaVu Sans"/>
          <w:i/>
          <w:sz w:val="24"/>
        </w:rPr>
        <w:t>{</w:t>
      </w:r>
      <w:r>
        <w:rPr>
          <w:rFonts w:ascii="Bookman Old Style" w:eastAsia="Bookman Old Style" w:hAnsi="Bookman Old Style"/>
          <w:i/>
          <w:sz w:val="24"/>
        </w:rPr>
        <w:t>B</w:t>
      </w:r>
      <w:r>
        <w:rPr>
          <w:rFonts w:ascii="Bookman Old Style" w:eastAsia="Bookman Old Style" w:hAnsi="Bookman Old Style"/>
          <w:i/>
          <w:spacing w:val="35"/>
          <w:sz w:val="24"/>
        </w:rPr>
        <w:t xml:space="preserve"> </w:t>
      </w:r>
      <w:r>
        <w:rPr>
          <w:rFonts w:ascii="Garamond" w:eastAsia="Garamond" w:hAnsi="Garamond"/>
          <w:spacing w:val="14"/>
          <w:sz w:val="24"/>
        </w:rPr>
        <w:t xml:space="preserve">= </w:t>
      </w:r>
      <w:r>
        <w:rPr>
          <w:rFonts w:ascii="Bookman Old Style" w:eastAsia="Bookman Old Style" w:hAnsi="Bookman Old Style"/>
          <w:i/>
          <w:spacing w:val="-4"/>
          <w:sz w:val="24"/>
        </w:rPr>
        <w:t>j</w:t>
      </w:r>
      <w:r>
        <w:rPr>
          <w:rFonts w:ascii="DejaVu Sans" w:eastAsia="DejaVu Sans" w:hAnsi="DejaVu Sans"/>
          <w:i/>
          <w:spacing w:val="-4"/>
          <w:sz w:val="24"/>
        </w:rPr>
        <w:t>}</w:t>
      </w:r>
      <w:proofErr w:type="spellStart"/>
      <w:r>
        <w:rPr>
          <w:rFonts w:ascii="Bookman Old Style" w:eastAsia="Bookman Old Style" w:hAnsi="Bookman Old Style"/>
          <w:i/>
          <w:spacing w:val="-4"/>
          <w:sz w:val="24"/>
        </w:rPr>
        <w:t>z</w:t>
      </w:r>
      <w:r>
        <w:rPr>
          <w:rFonts w:ascii="Palatino Linotype" w:eastAsia="Palatino Linotype" w:hAnsi="Palatino Linotype"/>
          <w:i/>
          <w:spacing w:val="-4"/>
          <w:sz w:val="24"/>
          <w:vertAlign w:val="superscript"/>
        </w:rPr>
        <w:t>j</w:t>
      </w:r>
      <w:proofErr w:type="spellEnd"/>
    </w:p>
    <w:p w14:paraId="60CD9474" w14:textId="77777777" w:rsidR="007345D8" w:rsidRDefault="00000000">
      <w:pPr>
        <w:pStyle w:val="a3"/>
        <w:spacing w:before="92"/>
        <w:ind w:left="164"/>
        <w:rPr>
          <w:rFonts w:hint="eastAsia"/>
        </w:rPr>
      </w:pPr>
      <w:r>
        <w:rPr>
          <w:spacing w:val="-5"/>
        </w:rPr>
        <w:t xml:space="preserve">的定义，可以发现 </w:t>
      </w:r>
      <w:r>
        <w:rPr>
          <w:rFonts w:ascii="Bookman Old Style" w:eastAsia="Bookman Old Style"/>
          <w:i/>
        </w:rPr>
        <w:t>G</w:t>
      </w:r>
      <w:r>
        <w:rPr>
          <w:rFonts w:ascii="Palatino Linotype" w:eastAsia="Palatino Linotype"/>
          <w:i/>
          <w:vertAlign w:val="subscript"/>
        </w:rPr>
        <w:t>A</w:t>
      </w:r>
      <w:r>
        <w:rPr>
          <w:rFonts w:ascii="Bookman Old Style" w:eastAsia="Bookman Old Style"/>
          <w:i/>
          <w:position w:val="-5"/>
          <w:sz w:val="12"/>
        </w:rPr>
        <w:t>B</w:t>
      </w:r>
      <w:r>
        <w:rPr>
          <w:rFonts w:ascii="Bookman Old Style" w:eastAsia="Bookman Old Style"/>
          <w:i/>
          <w:spacing w:val="-4"/>
          <w:position w:val="-5"/>
          <w:sz w:val="12"/>
        </w:rPr>
        <w:t xml:space="preserve"> </w:t>
      </w:r>
      <w:r>
        <w:rPr>
          <w:rFonts w:ascii="Garamond" w:eastAsia="Garamond"/>
        </w:rPr>
        <w:t>(</w:t>
      </w:r>
      <w:r>
        <w:rPr>
          <w:rFonts w:ascii="Bookman Old Style" w:eastAsia="Bookman Old Style"/>
          <w:i/>
        </w:rPr>
        <w:t>z</w:t>
      </w:r>
      <w:r>
        <w:rPr>
          <w:rFonts w:ascii="Garamond" w:eastAsia="Garamond"/>
          <w:spacing w:val="9"/>
        </w:rPr>
        <w:t xml:space="preserve">) </w:t>
      </w:r>
      <w:r>
        <w:rPr>
          <w:spacing w:val="-3"/>
        </w:rPr>
        <w:t xml:space="preserve">本质上是忙期长度概率生成函数 </w:t>
      </w:r>
      <w:r>
        <w:rPr>
          <w:rFonts w:ascii="Times New Roman" w:eastAsia="Times New Roman"/>
        </w:rPr>
        <w:t>PGF</w:t>
      </w:r>
      <w:r>
        <w:rPr>
          <w:rFonts w:ascii="Times New Roman" w:eastAsia="Times New Roman"/>
          <w:spacing w:val="19"/>
        </w:rPr>
        <w:t xml:space="preserve"> </w:t>
      </w:r>
      <w:r>
        <w:rPr>
          <w:spacing w:val="-2"/>
        </w:rPr>
        <w:t>的复合函数：</w:t>
      </w:r>
    </w:p>
    <w:p w14:paraId="49C50DC4" w14:textId="77777777" w:rsidR="007345D8" w:rsidRDefault="007345D8">
      <w:pPr>
        <w:pStyle w:val="a3"/>
        <w:spacing w:before="139"/>
        <w:rPr>
          <w:rFonts w:hint="eastAsia"/>
        </w:rPr>
      </w:pPr>
    </w:p>
    <w:p w14:paraId="27ADFA10" w14:textId="77777777" w:rsidR="007345D8" w:rsidRDefault="00000000">
      <w:pPr>
        <w:tabs>
          <w:tab w:val="left" w:pos="8590"/>
        </w:tabs>
        <w:ind w:left="3307"/>
        <w:rPr>
          <w:rFonts w:ascii="Times New Roman" w:hAnsi="Times New Roman"/>
          <w:sz w:val="24"/>
        </w:rPr>
      </w:pPr>
      <w:bookmarkStart w:id="57" w:name="_bookmark34"/>
      <w:bookmarkEnd w:id="57"/>
      <w:r>
        <w:rPr>
          <w:rFonts w:ascii="Bookman Old Style" w:hAnsi="Bookman Old Style"/>
          <w:i/>
          <w:w w:val="110"/>
          <w:sz w:val="24"/>
        </w:rPr>
        <w:t>G</w:t>
      </w:r>
      <w:r>
        <w:rPr>
          <w:rFonts w:ascii="Palatino Linotype" w:hAnsi="Palatino Linotype"/>
          <w:i/>
          <w:w w:val="110"/>
          <w:sz w:val="24"/>
          <w:vertAlign w:val="subscript"/>
        </w:rPr>
        <w:t>A</w:t>
      </w:r>
      <w:r>
        <w:rPr>
          <w:rFonts w:ascii="Bookman Old Style" w:hAnsi="Bookman Old Style"/>
          <w:i/>
          <w:w w:val="110"/>
          <w:position w:val="-5"/>
          <w:sz w:val="12"/>
        </w:rPr>
        <w:t>B</w:t>
      </w:r>
      <w:r>
        <w:rPr>
          <w:rFonts w:ascii="Bookman Old Style" w:hAnsi="Bookman Old Style"/>
          <w:i/>
          <w:spacing w:val="-16"/>
          <w:w w:val="110"/>
          <w:position w:val="-5"/>
          <w:sz w:val="12"/>
        </w:rPr>
        <w:t xml:space="preserve"> </w:t>
      </w:r>
      <w:r>
        <w:rPr>
          <w:rFonts w:ascii="Garamond" w:hAnsi="Garamond"/>
          <w:w w:val="110"/>
          <w:sz w:val="24"/>
        </w:rPr>
        <w:t>(</w:t>
      </w:r>
      <w:r>
        <w:rPr>
          <w:rFonts w:ascii="Bookman Old Style" w:hAnsi="Bookman Old Style"/>
          <w:i/>
          <w:w w:val="110"/>
          <w:sz w:val="24"/>
        </w:rPr>
        <w:t>z</w:t>
      </w:r>
      <w:r>
        <w:rPr>
          <w:rFonts w:ascii="Garamond" w:hAnsi="Garamond"/>
          <w:w w:val="110"/>
          <w:sz w:val="24"/>
        </w:rPr>
        <w:t>)</w:t>
      </w:r>
      <w:r>
        <w:rPr>
          <w:rFonts w:ascii="Garamond" w:hAnsi="Garamond"/>
          <w:spacing w:val="1"/>
          <w:w w:val="110"/>
          <w:sz w:val="24"/>
        </w:rPr>
        <w:t xml:space="preserve"> </w:t>
      </w:r>
      <w:r>
        <w:rPr>
          <w:rFonts w:ascii="Garamond" w:hAnsi="Garamond"/>
          <w:w w:val="110"/>
          <w:sz w:val="24"/>
        </w:rPr>
        <w:t>=</w:t>
      </w:r>
      <w:r>
        <w:rPr>
          <w:rFonts w:ascii="Garamond" w:hAnsi="Garamond"/>
          <w:spacing w:val="3"/>
          <w:w w:val="110"/>
          <w:sz w:val="24"/>
        </w:rPr>
        <w:t xml:space="preserve"> </w:t>
      </w:r>
      <w:proofErr w:type="gramStart"/>
      <w:r>
        <w:rPr>
          <w:rFonts w:ascii="Bookman Old Style" w:hAnsi="Bookman Old Style"/>
          <w:i/>
          <w:w w:val="110"/>
          <w:sz w:val="24"/>
        </w:rPr>
        <w:t>G</w:t>
      </w:r>
      <w:r>
        <w:rPr>
          <w:rFonts w:ascii="Palatino Linotype" w:hAnsi="Palatino Linotype"/>
          <w:i/>
          <w:w w:val="110"/>
          <w:sz w:val="24"/>
          <w:vertAlign w:val="subscript"/>
        </w:rPr>
        <w:t>B</w:t>
      </w:r>
      <w:r>
        <w:rPr>
          <w:rFonts w:ascii="Garamond" w:hAnsi="Garamond"/>
          <w:w w:val="110"/>
          <w:sz w:val="24"/>
        </w:rPr>
        <w:t>(</w:t>
      </w:r>
      <w:proofErr w:type="spellStart"/>
      <w:proofErr w:type="gramEnd"/>
      <w:r>
        <w:rPr>
          <w:rFonts w:ascii="Bookman Old Style" w:hAnsi="Bookman Old Style"/>
          <w:i/>
          <w:w w:val="110"/>
          <w:sz w:val="24"/>
        </w:rPr>
        <w:t>λz</w:t>
      </w:r>
      <w:proofErr w:type="spellEnd"/>
      <w:r>
        <w:rPr>
          <w:rFonts w:ascii="Bookman Old Style" w:hAnsi="Bookman Old Style"/>
          <w:i/>
          <w:spacing w:val="-14"/>
          <w:w w:val="110"/>
          <w:sz w:val="24"/>
        </w:rPr>
        <w:t xml:space="preserve"> </w:t>
      </w:r>
      <w:r>
        <w:rPr>
          <w:rFonts w:ascii="Garamond" w:hAnsi="Garamond"/>
          <w:w w:val="110"/>
          <w:sz w:val="24"/>
        </w:rPr>
        <w:t>+</w:t>
      </w:r>
      <w:r>
        <w:rPr>
          <w:rFonts w:ascii="Garamond" w:hAnsi="Garamond"/>
          <w:spacing w:val="-11"/>
          <w:w w:val="110"/>
          <w:sz w:val="24"/>
        </w:rPr>
        <w:t xml:space="preserve"> </w:t>
      </w:r>
      <w:r>
        <w:rPr>
          <w:rFonts w:ascii="Garamond" w:hAnsi="Garamond"/>
          <w:w w:val="110"/>
          <w:sz w:val="24"/>
        </w:rPr>
        <w:t>1</w:t>
      </w:r>
      <w:r>
        <w:rPr>
          <w:rFonts w:ascii="Garamond" w:hAnsi="Garamond"/>
          <w:spacing w:val="-12"/>
          <w:w w:val="110"/>
          <w:sz w:val="24"/>
        </w:rPr>
        <w:t xml:space="preserve"> </w:t>
      </w:r>
      <w:r>
        <w:rPr>
          <w:rFonts w:ascii="DejaVu Sans" w:hAnsi="DejaVu Sans"/>
          <w:i/>
          <w:w w:val="110"/>
          <w:sz w:val="24"/>
        </w:rPr>
        <w:t>−</w:t>
      </w:r>
      <w:r>
        <w:rPr>
          <w:rFonts w:ascii="DejaVu Sans" w:hAnsi="DejaVu Sans"/>
          <w:i/>
          <w:spacing w:val="-29"/>
          <w:w w:val="110"/>
          <w:sz w:val="24"/>
        </w:rPr>
        <w:t xml:space="preserve"> </w:t>
      </w:r>
      <w:r>
        <w:rPr>
          <w:rFonts w:ascii="Bookman Old Style" w:hAnsi="Bookman Old Style"/>
          <w:i/>
          <w:spacing w:val="-5"/>
          <w:w w:val="110"/>
          <w:sz w:val="24"/>
        </w:rPr>
        <w:t>λ</w:t>
      </w:r>
      <w:r>
        <w:rPr>
          <w:rFonts w:ascii="Garamond" w:hAnsi="Garamond"/>
          <w:spacing w:val="-5"/>
          <w:w w:val="110"/>
          <w:sz w:val="24"/>
        </w:rPr>
        <w:t>)</w:t>
      </w:r>
      <w:r>
        <w:rPr>
          <w:rFonts w:ascii="Bookman Old Style" w:hAnsi="Bookman Old Style"/>
          <w:i/>
          <w:spacing w:val="-5"/>
          <w:w w:val="110"/>
          <w:sz w:val="24"/>
        </w:rPr>
        <w:t>.</w:t>
      </w:r>
      <w:r>
        <w:rPr>
          <w:rFonts w:ascii="Bookman Old Style" w:hAnsi="Bookman Old Style"/>
          <w:i/>
          <w:sz w:val="24"/>
        </w:rPr>
        <w:tab/>
      </w:r>
      <w:r>
        <w:rPr>
          <w:rFonts w:ascii="Times New Roman" w:hAnsi="Times New Roman"/>
          <w:sz w:val="24"/>
        </w:rPr>
        <w:t>(3-</w:t>
      </w:r>
      <w:r>
        <w:rPr>
          <w:rFonts w:ascii="Times New Roman" w:hAnsi="Times New Roman"/>
          <w:spacing w:val="-5"/>
          <w:w w:val="110"/>
          <w:sz w:val="24"/>
        </w:rPr>
        <w:t>12)</w:t>
      </w:r>
    </w:p>
    <w:p w14:paraId="585EF3D4" w14:textId="77777777" w:rsidR="007345D8" w:rsidRDefault="007345D8">
      <w:pPr>
        <w:pStyle w:val="a3"/>
        <w:rPr>
          <w:rFonts w:ascii="Times New Roman" w:hint="eastAsia"/>
        </w:rPr>
      </w:pPr>
    </w:p>
    <w:p w14:paraId="4DBCF8D0" w14:textId="77777777" w:rsidR="007345D8" w:rsidRDefault="007345D8">
      <w:pPr>
        <w:pStyle w:val="a3"/>
        <w:spacing w:before="2"/>
        <w:rPr>
          <w:rFonts w:ascii="Times New Roman" w:hint="eastAsia"/>
        </w:rPr>
      </w:pPr>
    </w:p>
    <w:p w14:paraId="65A21382" w14:textId="77777777" w:rsidR="007345D8" w:rsidRDefault="00000000">
      <w:pPr>
        <w:pStyle w:val="a3"/>
        <w:spacing w:line="328" w:lineRule="auto"/>
        <w:ind w:left="164" w:right="445" w:firstLine="480"/>
        <w:jc w:val="both"/>
        <w:rPr>
          <w:rFonts w:ascii="Garamond" w:eastAsia="Garamond" w:hAnsi="Garamond"/>
        </w:rPr>
      </w:pPr>
      <w:proofErr w:type="gramStart"/>
      <w:r>
        <w:rPr>
          <w:spacing w:val="-1"/>
        </w:rPr>
        <w:t>虽然式</w:t>
      </w:r>
      <w:proofErr w:type="gramEnd"/>
      <w:r>
        <w:rPr>
          <w:rFonts w:ascii="Times New Roman" w:eastAsia="Times New Roman" w:hAnsi="Times New Roman"/>
          <w:spacing w:val="-1"/>
        </w:rPr>
        <w:t>(</w:t>
      </w:r>
      <w:hyperlink w:anchor="_bookmark34" w:history="1">
        <w:r>
          <w:rPr>
            <w:rFonts w:ascii="Times New Roman" w:eastAsia="Times New Roman" w:hAnsi="Times New Roman"/>
            <w:spacing w:val="-1"/>
          </w:rPr>
          <w:t>3-12</w:t>
        </w:r>
      </w:hyperlink>
      <w:r>
        <w:rPr>
          <w:rFonts w:ascii="Times New Roman" w:eastAsia="Times New Roman" w:hAnsi="Times New Roman"/>
          <w:spacing w:val="-8"/>
        </w:rPr>
        <w:t xml:space="preserve">) </w:t>
      </w:r>
      <w:r>
        <w:rPr>
          <w:spacing w:val="-1"/>
        </w:rPr>
        <w:t>给出了精确表达，但在复杂的排队分析中直接求解较为困难。考虑到</w:t>
      </w:r>
      <w:r>
        <w:rPr>
          <w:spacing w:val="-8"/>
        </w:rPr>
        <w:t xml:space="preserve">在大规模物联网场景中，节点数量 </w:t>
      </w:r>
      <w:r>
        <w:rPr>
          <w:rFonts w:ascii="Bookman Old Style" w:eastAsia="Bookman Old Style" w:hAnsi="Bookman Old Style"/>
          <w:i/>
          <w:spacing w:val="-6"/>
        </w:rPr>
        <w:t>n</w:t>
      </w:r>
      <w:r>
        <w:rPr>
          <w:rFonts w:ascii="Bookman Old Style" w:eastAsia="Bookman Old Style" w:hAnsi="Bookman Old Style"/>
          <w:i/>
          <w:spacing w:val="25"/>
        </w:rPr>
        <w:t xml:space="preserve"> </w:t>
      </w:r>
      <w:r>
        <w:rPr>
          <w:spacing w:val="-6"/>
        </w:rPr>
        <w:t>较大，而系统总负载有限，因此单个节点的输入速</w:t>
      </w:r>
      <w:r>
        <w:rPr>
          <w:spacing w:val="-27"/>
        </w:rPr>
        <w:t xml:space="preserve">率 </w:t>
      </w:r>
      <w:r>
        <w:rPr>
          <w:rFonts w:ascii="Bookman Old Style" w:eastAsia="Bookman Old Style" w:hAnsi="Bookman Old Style"/>
          <w:i/>
        </w:rPr>
        <w:t>λ</w:t>
      </w:r>
      <w:r>
        <w:rPr>
          <w:rFonts w:ascii="Bookman Old Style" w:eastAsia="Bookman Old Style" w:hAnsi="Bookman Old Style"/>
          <w:i/>
          <w:spacing w:val="-5"/>
        </w:rPr>
        <w:t xml:space="preserve"> </w:t>
      </w:r>
      <w:r>
        <w:rPr>
          <w:spacing w:val="-6"/>
        </w:rPr>
        <w:t xml:space="preserve">通常为一个远小于 </w:t>
      </w:r>
      <w:r>
        <w:rPr>
          <w:rFonts w:ascii="Times New Roman" w:eastAsia="Times New Roman" w:hAnsi="Times New Roman"/>
        </w:rPr>
        <w:t>1</w:t>
      </w:r>
      <w:r>
        <w:rPr>
          <w:rFonts w:ascii="Times New Roman" w:eastAsia="Times New Roman" w:hAnsi="Times New Roman"/>
          <w:spacing w:val="7"/>
        </w:rPr>
        <w:t xml:space="preserve"> </w:t>
      </w:r>
      <w:r>
        <w:t>的量（</w:t>
      </w:r>
      <w:r>
        <w:rPr>
          <w:spacing w:val="-27"/>
        </w:rPr>
        <w:t xml:space="preserve">即 </w:t>
      </w:r>
      <w:r>
        <w:rPr>
          <w:rFonts w:ascii="Bookman Old Style" w:eastAsia="Bookman Old Style" w:hAnsi="Bookman Old Style"/>
          <w:i/>
        </w:rPr>
        <w:t>λ</w:t>
      </w:r>
      <w:r>
        <w:rPr>
          <w:rFonts w:ascii="Bookman Old Style" w:eastAsia="Bookman Old Style" w:hAnsi="Bookman Old Style"/>
          <w:i/>
          <w:spacing w:val="3"/>
        </w:rPr>
        <w:t xml:space="preserve"> </w:t>
      </w:r>
      <w:r>
        <w:rPr>
          <w:rFonts w:ascii="DejaVu Sans" w:eastAsia="DejaVu Sans" w:hAnsi="DejaVu Sans"/>
          <w:i/>
          <w:spacing w:val="-1"/>
        </w:rPr>
        <w:t xml:space="preserve">≪ </w:t>
      </w:r>
      <w:r>
        <w:rPr>
          <w:rFonts w:ascii="Garamond" w:eastAsia="Garamond" w:hAnsi="Garamond"/>
          <w:w w:val="102"/>
        </w:rPr>
        <w:t>1</w:t>
      </w:r>
      <w:r>
        <w:rPr>
          <w:spacing w:val="-120"/>
          <w:w w:val="98"/>
        </w:rPr>
        <w:t>）</w:t>
      </w:r>
      <w:r>
        <w:rPr>
          <w:spacing w:val="-5"/>
        </w:rPr>
        <w:t xml:space="preserve">。基于此特性，我们可以对 </w:t>
      </w:r>
      <w:r>
        <w:rPr>
          <w:rFonts w:ascii="Bookman Old Style" w:eastAsia="Bookman Old Style" w:hAnsi="Bookman Old Style"/>
          <w:i/>
        </w:rPr>
        <w:t>G</w:t>
      </w:r>
      <w:r>
        <w:rPr>
          <w:rFonts w:ascii="Palatino Linotype" w:eastAsia="Palatino Linotype" w:hAnsi="Palatino Linotype"/>
          <w:i/>
          <w:vertAlign w:val="subscript"/>
        </w:rPr>
        <w:t>A</w:t>
      </w:r>
      <w:r>
        <w:rPr>
          <w:rFonts w:ascii="Bookman Old Style" w:eastAsia="Bookman Old Style" w:hAnsi="Bookman Old Style"/>
          <w:i/>
          <w:position w:val="-5"/>
          <w:sz w:val="12"/>
        </w:rPr>
        <w:t>B</w:t>
      </w:r>
      <w:r>
        <w:rPr>
          <w:rFonts w:ascii="Bookman Old Style" w:eastAsia="Bookman Old Style" w:hAnsi="Bookman Old Style"/>
          <w:i/>
          <w:spacing w:val="-7"/>
          <w:position w:val="-5"/>
          <w:sz w:val="12"/>
        </w:rPr>
        <w:t xml:space="preserve"> </w:t>
      </w:r>
      <w:r>
        <w:rPr>
          <w:rFonts w:ascii="Garamond" w:eastAsia="Garamond" w:hAnsi="Garamond"/>
        </w:rPr>
        <w:t>(</w:t>
      </w:r>
      <w:r>
        <w:rPr>
          <w:rFonts w:ascii="Bookman Old Style" w:eastAsia="Bookman Old Style" w:hAnsi="Bookman Old Style"/>
          <w:i/>
        </w:rPr>
        <w:t>z</w:t>
      </w:r>
      <w:r>
        <w:rPr>
          <w:rFonts w:ascii="Garamond" w:eastAsia="Garamond" w:hAnsi="Garamond"/>
          <w:spacing w:val="3"/>
        </w:rPr>
        <w:t xml:space="preserve">) </w:t>
      </w:r>
      <w:r>
        <w:rPr>
          <w:spacing w:val="-27"/>
        </w:rPr>
        <w:t xml:space="preserve">在 </w:t>
      </w:r>
      <w:r>
        <w:rPr>
          <w:rFonts w:ascii="Bookman Old Style" w:eastAsia="Bookman Old Style" w:hAnsi="Bookman Old Style"/>
          <w:i/>
        </w:rPr>
        <w:t>z</w:t>
      </w:r>
      <w:r>
        <w:rPr>
          <w:rFonts w:ascii="Bookman Old Style" w:eastAsia="Bookman Old Style" w:hAnsi="Bookman Old Style"/>
          <w:i/>
          <w:spacing w:val="16"/>
        </w:rPr>
        <w:t xml:space="preserve"> </w:t>
      </w:r>
      <w:r>
        <w:rPr>
          <w:rFonts w:ascii="Garamond" w:eastAsia="Garamond" w:hAnsi="Garamond"/>
          <w:spacing w:val="7"/>
        </w:rPr>
        <w:t xml:space="preserve">= </w:t>
      </w:r>
      <w:r>
        <w:rPr>
          <w:rFonts w:ascii="Garamond" w:eastAsia="Garamond" w:hAnsi="Garamond"/>
          <w:spacing w:val="-10"/>
        </w:rPr>
        <w:t>1</w:t>
      </w:r>
    </w:p>
    <w:p w14:paraId="15D35B2A" w14:textId="77777777" w:rsidR="007345D8" w:rsidRDefault="007345D8">
      <w:pPr>
        <w:pStyle w:val="a3"/>
        <w:spacing w:line="328" w:lineRule="auto"/>
        <w:jc w:val="both"/>
        <w:rPr>
          <w:rFonts w:ascii="Garamond" w:eastAsia="Garamond" w:hAnsi="Garamond"/>
        </w:rPr>
        <w:sectPr w:rsidR="007345D8">
          <w:pgSz w:w="11910" w:h="16840"/>
          <w:pgMar w:top="1320" w:right="992" w:bottom="1000" w:left="1275" w:header="927" w:footer="803" w:gutter="0"/>
          <w:cols w:space="720"/>
        </w:sectPr>
      </w:pPr>
    </w:p>
    <w:p w14:paraId="685D142D" w14:textId="77777777" w:rsidR="007345D8" w:rsidRDefault="00000000">
      <w:pPr>
        <w:spacing w:before="109" w:line="326" w:lineRule="auto"/>
        <w:ind w:left="165" w:right="446"/>
        <w:rPr>
          <w:rFonts w:hint="eastAsia"/>
          <w:sz w:val="24"/>
        </w:rPr>
      </w:pPr>
      <w:r>
        <w:rPr>
          <w:noProof/>
          <w:sz w:val="24"/>
        </w:rPr>
        <w:lastRenderedPageBreak/>
        <mc:AlternateContent>
          <mc:Choice Requires="wps">
            <w:drawing>
              <wp:anchor distT="0" distB="0" distL="0" distR="0" simplePos="0" relativeHeight="15780864" behindDoc="0" locked="0" layoutInCell="1" allowOverlap="1" wp14:anchorId="767E95B1" wp14:editId="7141A3AE">
                <wp:simplePos x="0" y="0"/>
                <wp:positionH relativeFrom="page">
                  <wp:posOffset>2611196</wp:posOffset>
                </wp:positionH>
                <wp:positionV relativeFrom="paragraph">
                  <wp:posOffset>373426</wp:posOffset>
                </wp:positionV>
                <wp:extent cx="121285" cy="1270"/>
                <wp:effectExtent l="0" t="0" r="0" b="0"/>
                <wp:wrapNone/>
                <wp:docPr id="607" name="Graphic 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6C055D" id="Graphic 607" o:spid="_x0000_s1026" style="position:absolute;margin-left:205.6pt;margin-top:29.4pt;width:9.55pt;height:.1pt;z-index:1578086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" path="m,l121056,e" filled="f" strokeweight=".48pt">
                <v:path arrowok="t"/>
                <w10:wrap anchorx="page"/>
              </v:shape>
            </w:pict>
          </mc:Fallback>
        </mc:AlternateContent>
      </w:r>
      <w:r>
        <w:rPr>
          <w:noProof/>
          <w:sz w:val="24"/>
        </w:rPr>
        <mc:AlternateContent>
          <mc:Choice Requires="wps">
            <w:drawing>
              <wp:anchor distT="0" distB="0" distL="0" distR="0" simplePos="0" relativeHeight="482755584" behindDoc="1" locked="0" layoutInCell="1" allowOverlap="1" wp14:anchorId="7E313821" wp14:editId="414335CF">
                <wp:simplePos x="0" y="0"/>
                <wp:positionH relativeFrom="page">
                  <wp:posOffset>2127364</wp:posOffset>
                </wp:positionH>
                <wp:positionV relativeFrom="paragraph">
                  <wp:posOffset>461239</wp:posOffset>
                </wp:positionV>
                <wp:extent cx="81280" cy="101600"/>
                <wp:effectExtent l="0" t="0" r="0" b="0"/>
                <wp:wrapNone/>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1600"/>
                        </a:xfrm>
                        <a:prstGeom prst="rect">
                          <a:avLst/>
                        </a:prstGeom>
                      </wps:spPr>
                      <wps:txbx>
                        <w:txbxContent>
                          <w:p w14:paraId="2B5CA4C4"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w14:anchorId="7E313821" id="Textbox 608" o:spid="_x0000_s1546" type="#_x0000_t202" style="position:absolute;left:0;text-align:left;margin-left:167.5pt;margin-top:36.3pt;width:6.4pt;height:8pt;z-index:-205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" filled="f" stroked="f">
                <v:textbox inset="0,0,0,0">
                  <w:txbxContent>
                    <w:p w14:paraId="2B5CA4C4"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v:textbox>
                <w10:wrap anchorx="page"/>
              </v:shape>
            </w:pict>
          </mc:Fallback>
        </mc:AlternateContent>
      </w:r>
      <w:r>
        <w:rPr>
          <w:spacing w:val="-4"/>
          <w:sz w:val="24"/>
        </w:rPr>
        <w:t>附近进行一</w:t>
      </w:r>
      <w:proofErr w:type="gramStart"/>
      <w:r>
        <w:rPr>
          <w:spacing w:val="-4"/>
          <w:sz w:val="24"/>
        </w:rPr>
        <w:t>阶泰勒展开</w:t>
      </w:r>
      <w:proofErr w:type="gramEnd"/>
      <w:r>
        <w:rPr>
          <w:spacing w:val="-4"/>
          <w:sz w:val="24"/>
        </w:rPr>
        <w:t xml:space="preserve">近似。令 </w:t>
      </w:r>
      <w:r>
        <w:rPr>
          <w:rFonts w:ascii="Bookman Old Style" w:eastAsia="Bookman Old Style" w:hAnsi="Bookman Old Style"/>
          <w:i/>
          <w:sz w:val="24"/>
        </w:rPr>
        <w:t xml:space="preserve">y </w:t>
      </w:r>
      <w:r>
        <w:rPr>
          <w:rFonts w:ascii="Garamond" w:eastAsia="Garamond" w:hAnsi="Garamond"/>
          <w:sz w:val="24"/>
        </w:rPr>
        <w:t xml:space="preserve">= </w:t>
      </w:r>
      <w:proofErr w:type="spellStart"/>
      <w:r>
        <w:rPr>
          <w:rFonts w:ascii="Bookman Old Style" w:eastAsia="Bookman Old Style" w:hAnsi="Bookman Old Style"/>
          <w:i/>
          <w:sz w:val="24"/>
        </w:rPr>
        <w:t>λz</w:t>
      </w:r>
      <w:proofErr w:type="spellEnd"/>
      <w:r>
        <w:rPr>
          <w:rFonts w:ascii="Bookman Old Style" w:eastAsia="Bookman Old Style" w:hAnsi="Bookman Old Style"/>
          <w:i/>
          <w:spacing w:val="-6"/>
          <w:sz w:val="24"/>
        </w:rPr>
        <w:t xml:space="preserve"> </w:t>
      </w:r>
      <w:r>
        <w:rPr>
          <w:rFonts w:ascii="Garamond" w:eastAsia="Garamond" w:hAnsi="Garamond"/>
          <w:spacing w:val="-3"/>
          <w:sz w:val="24"/>
        </w:rPr>
        <w:t xml:space="preserve">+ </w:t>
      </w:r>
      <w:r>
        <w:rPr>
          <w:rFonts w:ascii="Garamond" w:eastAsia="Garamond" w:hAnsi="Garamond"/>
          <w:sz w:val="24"/>
        </w:rPr>
        <w:t>1</w:t>
      </w:r>
      <w:r>
        <w:rPr>
          <w:rFonts w:ascii="Garamond" w:eastAsia="Garamond" w:hAnsi="Garamond"/>
          <w:spacing w:val="-5"/>
          <w:sz w:val="24"/>
        </w:rPr>
        <w:t xml:space="preserve"> </w:t>
      </w:r>
      <w:r>
        <w:rPr>
          <w:rFonts w:ascii="DejaVu Sans" w:eastAsia="DejaVu Sans" w:hAnsi="DejaVu Sans"/>
          <w:i/>
          <w:spacing w:val="-11"/>
          <w:sz w:val="24"/>
        </w:rPr>
        <w:t xml:space="preserve">− </w:t>
      </w:r>
      <w:r>
        <w:rPr>
          <w:rFonts w:ascii="Bookman Old Style" w:eastAsia="Bookman Old Style" w:hAnsi="Bookman Old Style"/>
          <w:i/>
          <w:sz w:val="24"/>
        </w:rPr>
        <w:t>λ</w:t>
      </w:r>
      <w:r>
        <w:rPr>
          <w:spacing w:val="-20"/>
          <w:sz w:val="24"/>
        </w:rPr>
        <w:t xml:space="preserve">，当 </w:t>
      </w:r>
      <w:r>
        <w:rPr>
          <w:rFonts w:ascii="Bookman Old Style" w:eastAsia="Bookman Old Style" w:hAnsi="Bookman Old Style"/>
          <w:i/>
          <w:sz w:val="24"/>
        </w:rPr>
        <w:t>λ</w:t>
      </w:r>
      <w:r>
        <w:rPr>
          <w:rFonts w:ascii="Bookman Old Style" w:eastAsia="Bookman Old Style" w:hAnsi="Bookman Old Style"/>
          <w:i/>
          <w:spacing w:val="-3"/>
          <w:sz w:val="24"/>
        </w:rPr>
        <w:t xml:space="preserve"> </w:t>
      </w:r>
      <w:r>
        <w:rPr>
          <w:rFonts w:ascii="DejaVu Sans" w:eastAsia="DejaVu Sans" w:hAnsi="DejaVu Sans"/>
          <w:i/>
          <w:spacing w:val="-4"/>
          <w:sz w:val="24"/>
        </w:rPr>
        <w:t xml:space="preserve">→ </w:t>
      </w:r>
      <w:r>
        <w:rPr>
          <w:rFonts w:ascii="Garamond" w:eastAsia="Garamond" w:hAnsi="Garamond"/>
          <w:sz w:val="24"/>
        </w:rPr>
        <w:t xml:space="preserve">0 </w:t>
      </w:r>
      <w:r>
        <w:rPr>
          <w:sz w:val="24"/>
        </w:rPr>
        <w:t>时，</w:t>
      </w:r>
      <w:r>
        <w:rPr>
          <w:rFonts w:ascii="Bookman Old Style" w:eastAsia="Bookman Old Style" w:hAnsi="Bookman Old Style"/>
          <w:i/>
          <w:sz w:val="24"/>
        </w:rPr>
        <w:t xml:space="preserve">y </w:t>
      </w:r>
      <w:r>
        <w:rPr>
          <w:rFonts w:ascii="DejaVu Sans" w:eastAsia="DejaVu Sans" w:hAnsi="DejaVu Sans"/>
          <w:i/>
          <w:spacing w:val="-4"/>
          <w:sz w:val="24"/>
        </w:rPr>
        <w:t xml:space="preserve">→ </w:t>
      </w:r>
      <w:r>
        <w:rPr>
          <w:rFonts w:ascii="Garamond" w:eastAsia="Garamond" w:hAnsi="Garamond"/>
          <w:sz w:val="24"/>
        </w:rPr>
        <w:t>1</w:t>
      </w:r>
      <w:r>
        <w:rPr>
          <w:spacing w:val="-15"/>
          <w:sz w:val="24"/>
        </w:rPr>
        <w:t xml:space="preserve">。根据 </w:t>
      </w:r>
      <w:r>
        <w:rPr>
          <w:rFonts w:ascii="Times New Roman" w:eastAsia="Times New Roman" w:hAnsi="Times New Roman"/>
          <w:sz w:val="24"/>
        </w:rPr>
        <w:t xml:space="preserve">PGF </w:t>
      </w:r>
      <w:r>
        <w:rPr>
          <w:sz w:val="24"/>
        </w:rPr>
        <w:t>的性</w:t>
      </w:r>
      <w:r>
        <w:rPr>
          <w:spacing w:val="-21"/>
          <w:w w:val="105"/>
          <w:sz w:val="24"/>
        </w:rPr>
        <w:t xml:space="preserve">质 </w:t>
      </w:r>
      <w:r>
        <w:rPr>
          <w:rFonts w:ascii="Bookman Old Style" w:eastAsia="Bookman Old Style" w:hAnsi="Bookman Old Style"/>
          <w:i/>
          <w:w w:val="105"/>
          <w:sz w:val="24"/>
        </w:rPr>
        <w:t>G</w:t>
      </w:r>
      <w:r>
        <w:rPr>
          <w:rFonts w:ascii="Palatino Linotype" w:eastAsia="Palatino Linotype" w:hAnsi="Palatino Linotype"/>
          <w:i/>
          <w:w w:val="105"/>
          <w:sz w:val="24"/>
          <w:vertAlign w:val="subscript"/>
        </w:rPr>
        <w:t>B</w:t>
      </w:r>
      <w:r>
        <w:rPr>
          <w:rFonts w:ascii="Garamond" w:eastAsia="Garamond" w:hAnsi="Garamond"/>
          <w:w w:val="105"/>
          <w:sz w:val="24"/>
        </w:rPr>
        <w:t xml:space="preserve">(1) = 1 </w:t>
      </w:r>
      <w:r>
        <w:rPr>
          <w:spacing w:val="-21"/>
          <w:w w:val="105"/>
          <w:sz w:val="24"/>
        </w:rPr>
        <w:t xml:space="preserve">且 </w:t>
      </w:r>
      <w:r>
        <w:rPr>
          <w:rFonts w:ascii="Bookman Old Style" w:eastAsia="Bookman Old Style" w:hAnsi="Bookman Old Style"/>
          <w:i/>
          <w:w w:val="105"/>
          <w:sz w:val="24"/>
        </w:rPr>
        <w:t>G</w:t>
      </w:r>
      <w:r>
        <w:rPr>
          <w:rFonts w:ascii="DejaVu Serif" w:eastAsia="DejaVu Serif" w:hAnsi="DejaVu Serif"/>
          <w:i/>
          <w:w w:val="105"/>
          <w:sz w:val="24"/>
          <w:vertAlign w:val="superscript"/>
        </w:rPr>
        <w:t xml:space="preserve">′ </w:t>
      </w:r>
      <w:r>
        <w:rPr>
          <w:rFonts w:ascii="Garamond" w:eastAsia="Garamond" w:hAnsi="Garamond"/>
          <w:w w:val="105"/>
          <w:sz w:val="24"/>
          <w:vertAlign w:val="superscript"/>
        </w:rPr>
        <w:t xml:space="preserve">(1) = </w:t>
      </w:r>
      <w:r>
        <w:rPr>
          <w:rFonts w:ascii="Bookman Old Style" w:eastAsia="Bookman Old Style" w:hAnsi="Bookman Old Style"/>
          <w:i/>
          <w:w w:val="105"/>
          <w:sz w:val="24"/>
          <w:vertAlign w:val="superscript"/>
        </w:rPr>
        <w:t>B</w:t>
      </w:r>
      <w:r>
        <w:rPr>
          <w:w w:val="105"/>
          <w:sz w:val="24"/>
          <w:vertAlign w:val="superscript"/>
        </w:rPr>
        <w:t>，我们有：</w:t>
      </w:r>
    </w:p>
    <w:p w14:paraId="55DBEBD8" w14:textId="77777777" w:rsidR="007345D8" w:rsidRDefault="007345D8">
      <w:pPr>
        <w:pStyle w:val="a3"/>
        <w:rPr>
          <w:rFonts w:hint="eastAsia"/>
          <w:sz w:val="18"/>
        </w:rPr>
      </w:pPr>
    </w:p>
    <w:p w14:paraId="70F3B414" w14:textId="77777777" w:rsidR="007345D8" w:rsidRDefault="007345D8">
      <w:pPr>
        <w:pStyle w:val="a3"/>
        <w:rPr>
          <w:rFonts w:hint="eastAsia"/>
          <w:sz w:val="18"/>
        </w:rPr>
        <w:sectPr w:rsidR="007345D8">
          <w:pgSz w:w="11910" w:h="16840"/>
          <w:pgMar w:top="1320" w:right="992" w:bottom="1000" w:left="1275" w:header="933" w:footer="803" w:gutter="0"/>
          <w:cols w:space="720"/>
        </w:sectPr>
      </w:pPr>
    </w:p>
    <w:p w14:paraId="505051B6" w14:textId="77777777" w:rsidR="007345D8" w:rsidRDefault="00000000">
      <w:pPr>
        <w:spacing w:before="67"/>
        <w:jc w:val="right"/>
        <w:rPr>
          <w:rFonts w:ascii="Bookman Old Style" w:hint="eastAsia"/>
          <w:i/>
          <w:position w:val="-5"/>
          <w:sz w:val="12"/>
        </w:rPr>
      </w:pPr>
      <w:r>
        <w:rPr>
          <w:rFonts w:ascii="Bookman Old Style"/>
          <w:i/>
          <w:spacing w:val="-5"/>
          <w:w w:val="120"/>
          <w:sz w:val="24"/>
        </w:rPr>
        <w:t>G</w:t>
      </w:r>
      <w:r>
        <w:rPr>
          <w:rFonts w:ascii="Palatino Linotype"/>
          <w:i/>
          <w:spacing w:val="-5"/>
          <w:w w:val="120"/>
          <w:sz w:val="24"/>
          <w:vertAlign w:val="subscript"/>
        </w:rPr>
        <w:t>A</w:t>
      </w:r>
      <w:r>
        <w:rPr>
          <w:rFonts w:ascii="Bookman Old Style"/>
          <w:i/>
          <w:spacing w:val="-5"/>
          <w:w w:val="120"/>
          <w:position w:val="-5"/>
          <w:sz w:val="12"/>
        </w:rPr>
        <w:t>B</w:t>
      </w:r>
    </w:p>
    <w:p w14:paraId="345B8311" w14:textId="77777777" w:rsidR="007345D8" w:rsidRDefault="00000000">
      <w:pPr>
        <w:spacing w:before="67"/>
        <w:rPr>
          <w:rFonts w:ascii="Garamond" w:hAnsi="Garamond" w:hint="eastAsia"/>
          <w:sz w:val="24"/>
        </w:rPr>
      </w:pPr>
      <w:r>
        <w:br w:type="column"/>
      </w:r>
      <w:r>
        <w:rPr>
          <w:rFonts w:ascii="Garamond" w:hAnsi="Garamond"/>
          <w:w w:val="110"/>
          <w:sz w:val="24"/>
        </w:rPr>
        <w:t>(</w:t>
      </w:r>
      <w:r>
        <w:rPr>
          <w:rFonts w:ascii="Bookman Old Style" w:hAnsi="Bookman Old Style"/>
          <w:i/>
          <w:w w:val="110"/>
          <w:sz w:val="24"/>
        </w:rPr>
        <w:t>z</w:t>
      </w:r>
      <w:r>
        <w:rPr>
          <w:rFonts w:ascii="Garamond" w:hAnsi="Garamond"/>
          <w:w w:val="110"/>
          <w:sz w:val="24"/>
        </w:rPr>
        <w:t>)</w:t>
      </w:r>
      <w:r>
        <w:rPr>
          <w:rFonts w:ascii="Garamond" w:hAnsi="Garamond"/>
          <w:spacing w:val="-3"/>
          <w:w w:val="110"/>
          <w:sz w:val="24"/>
        </w:rPr>
        <w:t xml:space="preserve"> </w:t>
      </w:r>
      <w:r>
        <w:rPr>
          <w:rFonts w:ascii="DejaVu Sans" w:hAnsi="DejaVu Sans"/>
          <w:i/>
          <w:w w:val="110"/>
          <w:sz w:val="24"/>
        </w:rPr>
        <w:t>≈</w:t>
      </w:r>
      <w:r>
        <w:rPr>
          <w:rFonts w:ascii="DejaVu Sans" w:hAnsi="DejaVu Sans"/>
          <w:i/>
          <w:spacing w:val="-19"/>
          <w:w w:val="110"/>
          <w:sz w:val="24"/>
        </w:rPr>
        <w:t xml:space="preserve"> </w:t>
      </w:r>
      <w:proofErr w:type="gramStart"/>
      <w:r>
        <w:rPr>
          <w:rFonts w:ascii="Bookman Old Style" w:hAnsi="Bookman Old Style"/>
          <w:i/>
          <w:w w:val="110"/>
          <w:sz w:val="24"/>
        </w:rPr>
        <w:t>G</w:t>
      </w:r>
      <w:r>
        <w:rPr>
          <w:rFonts w:ascii="Palatino Linotype" w:hAnsi="Palatino Linotype"/>
          <w:i/>
          <w:w w:val="110"/>
          <w:sz w:val="24"/>
          <w:vertAlign w:val="subscript"/>
        </w:rPr>
        <w:t>B</w:t>
      </w:r>
      <w:r>
        <w:rPr>
          <w:rFonts w:ascii="Garamond" w:hAnsi="Garamond"/>
          <w:w w:val="110"/>
          <w:sz w:val="24"/>
        </w:rPr>
        <w:t>(</w:t>
      </w:r>
      <w:proofErr w:type="gramEnd"/>
      <w:r>
        <w:rPr>
          <w:rFonts w:ascii="Garamond" w:hAnsi="Garamond"/>
          <w:w w:val="110"/>
          <w:sz w:val="24"/>
        </w:rPr>
        <w:t>1)</w:t>
      </w:r>
      <w:r>
        <w:rPr>
          <w:rFonts w:ascii="Garamond" w:hAnsi="Garamond"/>
          <w:spacing w:val="-14"/>
          <w:w w:val="110"/>
          <w:sz w:val="24"/>
        </w:rPr>
        <w:t xml:space="preserve"> </w:t>
      </w:r>
      <w:r>
        <w:rPr>
          <w:rFonts w:ascii="Garamond" w:hAnsi="Garamond"/>
          <w:w w:val="110"/>
          <w:sz w:val="24"/>
        </w:rPr>
        <w:t>+</w:t>
      </w:r>
      <w:r>
        <w:rPr>
          <w:rFonts w:ascii="Garamond" w:hAnsi="Garamond"/>
          <w:spacing w:val="-14"/>
          <w:w w:val="110"/>
          <w:sz w:val="24"/>
        </w:rPr>
        <w:t xml:space="preserve"> </w:t>
      </w:r>
      <w:r>
        <w:rPr>
          <w:rFonts w:ascii="Bookman Old Style" w:hAnsi="Bookman Old Style"/>
          <w:i/>
          <w:w w:val="110"/>
          <w:sz w:val="24"/>
        </w:rPr>
        <w:t>G</w:t>
      </w:r>
      <w:r>
        <w:rPr>
          <w:rFonts w:ascii="DejaVu Serif" w:hAnsi="DejaVu Serif"/>
          <w:i/>
          <w:w w:val="110"/>
          <w:sz w:val="24"/>
          <w:vertAlign w:val="superscript"/>
        </w:rPr>
        <w:t>′</w:t>
      </w:r>
      <w:r>
        <w:rPr>
          <w:rFonts w:ascii="DejaVu Serif" w:hAnsi="DejaVu Serif"/>
          <w:i/>
          <w:spacing w:val="14"/>
          <w:w w:val="110"/>
          <w:sz w:val="24"/>
        </w:rPr>
        <w:t xml:space="preserve"> </w:t>
      </w:r>
      <w:r>
        <w:rPr>
          <w:rFonts w:ascii="Garamond" w:hAnsi="Garamond"/>
          <w:w w:val="110"/>
          <w:sz w:val="24"/>
        </w:rPr>
        <w:t>(</w:t>
      </w:r>
      <w:proofErr w:type="gramStart"/>
      <w:r>
        <w:rPr>
          <w:rFonts w:ascii="Garamond" w:hAnsi="Garamond"/>
          <w:w w:val="110"/>
          <w:sz w:val="24"/>
        </w:rPr>
        <w:t>1)(</w:t>
      </w:r>
      <w:proofErr w:type="gramEnd"/>
      <w:r>
        <w:rPr>
          <w:rFonts w:ascii="Bookman Old Style" w:hAnsi="Bookman Old Style"/>
          <w:i/>
          <w:w w:val="110"/>
          <w:sz w:val="24"/>
        </w:rPr>
        <w:t>y</w:t>
      </w:r>
      <w:r>
        <w:rPr>
          <w:rFonts w:ascii="Bookman Old Style" w:hAnsi="Bookman Old Style"/>
          <w:i/>
          <w:spacing w:val="-19"/>
          <w:w w:val="110"/>
          <w:sz w:val="24"/>
        </w:rPr>
        <w:t xml:space="preserve"> </w:t>
      </w:r>
      <w:r>
        <w:rPr>
          <w:rFonts w:ascii="DejaVu Sans" w:hAnsi="DejaVu Sans"/>
          <w:i/>
          <w:w w:val="110"/>
          <w:sz w:val="24"/>
        </w:rPr>
        <w:t>−</w:t>
      </w:r>
      <w:r>
        <w:rPr>
          <w:rFonts w:ascii="DejaVu Sans" w:hAnsi="DejaVu Sans"/>
          <w:i/>
          <w:spacing w:val="-31"/>
          <w:w w:val="110"/>
          <w:sz w:val="24"/>
        </w:rPr>
        <w:t xml:space="preserve"> </w:t>
      </w:r>
      <w:r>
        <w:rPr>
          <w:rFonts w:ascii="Garamond" w:hAnsi="Garamond"/>
          <w:w w:val="110"/>
          <w:sz w:val="24"/>
        </w:rPr>
        <w:t>1)</w:t>
      </w:r>
      <w:r>
        <w:rPr>
          <w:rFonts w:ascii="Garamond" w:hAnsi="Garamond"/>
          <w:spacing w:val="-14"/>
          <w:w w:val="110"/>
          <w:sz w:val="24"/>
        </w:rPr>
        <w:t xml:space="preserve"> </w:t>
      </w:r>
      <w:r>
        <w:rPr>
          <w:rFonts w:ascii="Garamond" w:hAnsi="Garamond"/>
          <w:w w:val="110"/>
          <w:sz w:val="24"/>
        </w:rPr>
        <w:t>+</w:t>
      </w:r>
      <w:r>
        <w:rPr>
          <w:rFonts w:ascii="Garamond" w:hAnsi="Garamond"/>
          <w:spacing w:val="-14"/>
          <w:w w:val="110"/>
          <w:sz w:val="24"/>
        </w:rPr>
        <w:t xml:space="preserve"> </w:t>
      </w:r>
      <w:r>
        <w:rPr>
          <w:rFonts w:ascii="Bookman Old Style" w:hAnsi="Bookman Old Style"/>
          <w:i/>
          <w:spacing w:val="-4"/>
          <w:w w:val="110"/>
          <w:sz w:val="24"/>
        </w:rPr>
        <w:t>o</w:t>
      </w:r>
      <w:r>
        <w:rPr>
          <w:rFonts w:ascii="Garamond" w:hAnsi="Garamond"/>
          <w:spacing w:val="-4"/>
          <w:w w:val="110"/>
          <w:sz w:val="24"/>
        </w:rPr>
        <w:t>(</w:t>
      </w:r>
      <w:r>
        <w:rPr>
          <w:rFonts w:ascii="Bookman Old Style" w:hAnsi="Bookman Old Style"/>
          <w:i/>
          <w:spacing w:val="-4"/>
          <w:w w:val="110"/>
          <w:sz w:val="24"/>
        </w:rPr>
        <w:t>λ</w:t>
      </w:r>
      <w:r>
        <w:rPr>
          <w:rFonts w:ascii="Garamond" w:hAnsi="Garamond"/>
          <w:spacing w:val="-4"/>
          <w:w w:val="110"/>
          <w:sz w:val="24"/>
        </w:rPr>
        <w:t>)</w:t>
      </w:r>
    </w:p>
    <w:p w14:paraId="35BFF5BF" w14:textId="77777777" w:rsidR="007345D8" w:rsidRDefault="00000000">
      <w:pPr>
        <w:pStyle w:val="a3"/>
        <w:spacing w:before="7"/>
        <w:rPr>
          <w:rFonts w:ascii="Garamond" w:hint="eastAsia"/>
          <w:sz w:val="17"/>
        </w:rPr>
      </w:pPr>
      <w:r>
        <w:rPr>
          <w:rFonts w:ascii="Garamond"/>
          <w:noProof/>
          <w:sz w:val="17"/>
        </w:rPr>
        <mc:AlternateContent>
          <mc:Choice Requires="wps">
            <w:drawing>
              <wp:anchor distT="0" distB="0" distL="0" distR="0" simplePos="0" relativeHeight="487638528" behindDoc="1" locked="0" layoutInCell="1" allowOverlap="1" wp14:anchorId="4A742EB9" wp14:editId="663157F4">
                <wp:simplePos x="0" y="0"/>
                <wp:positionH relativeFrom="page">
                  <wp:posOffset>3426447</wp:posOffset>
                </wp:positionH>
                <wp:positionV relativeFrom="paragraph">
                  <wp:posOffset>141345</wp:posOffset>
                </wp:positionV>
                <wp:extent cx="121285"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7D2A6" id="Graphic 609" o:spid="_x0000_s1026" style="position:absolute;margin-left:269.8pt;margin-top:11.15pt;width:9.55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" path="m,l121056,e" filled="f" strokeweight=".48pt">
                <v:path arrowok="t"/>
                <w10:wrap type="topAndBottom" anchorx="page"/>
              </v:shape>
            </w:pict>
          </mc:Fallback>
        </mc:AlternateContent>
      </w:r>
    </w:p>
    <w:p w14:paraId="204380AC" w14:textId="77777777" w:rsidR="007345D8" w:rsidRDefault="00000000">
      <w:pPr>
        <w:ind w:left="369"/>
        <w:rPr>
          <w:rFonts w:ascii="Garamond" w:hAnsi="Garamond" w:hint="eastAsia"/>
          <w:sz w:val="24"/>
        </w:rPr>
      </w:pPr>
      <w:r>
        <w:rPr>
          <w:rFonts w:ascii="Garamond" w:hAnsi="Garamond"/>
          <w:sz w:val="24"/>
        </w:rPr>
        <w:t>=</w:t>
      </w:r>
      <w:r>
        <w:rPr>
          <w:rFonts w:ascii="Garamond" w:hAnsi="Garamond"/>
          <w:spacing w:val="26"/>
          <w:sz w:val="24"/>
        </w:rPr>
        <w:t xml:space="preserve"> </w:t>
      </w:r>
      <w:r>
        <w:rPr>
          <w:rFonts w:ascii="Garamond" w:hAnsi="Garamond"/>
          <w:sz w:val="24"/>
        </w:rPr>
        <w:t>1</w:t>
      </w:r>
      <w:r>
        <w:rPr>
          <w:rFonts w:ascii="Garamond" w:hAnsi="Garamond"/>
          <w:spacing w:val="9"/>
          <w:sz w:val="24"/>
        </w:rPr>
        <w:t xml:space="preserve"> </w:t>
      </w:r>
      <w:r>
        <w:rPr>
          <w:rFonts w:ascii="Garamond" w:hAnsi="Garamond"/>
          <w:sz w:val="24"/>
        </w:rPr>
        <w:t>+</w:t>
      </w:r>
      <w:r>
        <w:rPr>
          <w:rFonts w:ascii="Garamond" w:hAnsi="Garamond"/>
          <w:spacing w:val="9"/>
          <w:sz w:val="24"/>
        </w:rPr>
        <w:t xml:space="preserve"> </w:t>
      </w:r>
      <w:proofErr w:type="gramStart"/>
      <w:r>
        <w:rPr>
          <w:rFonts w:ascii="Bookman Old Style" w:hAnsi="Bookman Old Style"/>
          <w:i/>
          <w:sz w:val="24"/>
        </w:rPr>
        <w:t>B</w:t>
      </w:r>
      <w:r>
        <w:rPr>
          <w:rFonts w:ascii="Garamond" w:hAnsi="Garamond"/>
          <w:sz w:val="24"/>
        </w:rPr>
        <w:t>(</w:t>
      </w:r>
      <w:proofErr w:type="spellStart"/>
      <w:proofErr w:type="gramEnd"/>
      <w:r>
        <w:rPr>
          <w:rFonts w:ascii="Bookman Old Style" w:hAnsi="Bookman Old Style"/>
          <w:i/>
          <w:sz w:val="24"/>
        </w:rPr>
        <w:t>λz</w:t>
      </w:r>
      <w:proofErr w:type="spellEnd"/>
      <w:r>
        <w:rPr>
          <w:rFonts w:ascii="Bookman Old Style" w:hAnsi="Bookman Old Style"/>
          <w:i/>
          <w:spacing w:val="11"/>
          <w:sz w:val="24"/>
        </w:rPr>
        <w:t xml:space="preserve"> </w:t>
      </w:r>
      <w:r>
        <w:rPr>
          <w:rFonts w:ascii="DejaVu Sans" w:hAnsi="DejaVu Sans"/>
          <w:i/>
          <w:sz w:val="24"/>
        </w:rPr>
        <w:t>−</w:t>
      </w:r>
      <w:r>
        <w:rPr>
          <w:rFonts w:ascii="DejaVu Sans" w:hAnsi="DejaVu Sans"/>
          <w:i/>
          <w:spacing w:val="-7"/>
          <w:sz w:val="24"/>
        </w:rPr>
        <w:t xml:space="preserve"> </w:t>
      </w:r>
      <w:r>
        <w:rPr>
          <w:rFonts w:ascii="Bookman Old Style" w:hAnsi="Bookman Old Style"/>
          <w:i/>
          <w:sz w:val="24"/>
        </w:rPr>
        <w:t>λ</w:t>
      </w:r>
      <w:r>
        <w:rPr>
          <w:rFonts w:ascii="Garamond" w:hAnsi="Garamond"/>
          <w:sz w:val="24"/>
        </w:rPr>
        <w:t>)</w:t>
      </w:r>
      <w:r>
        <w:rPr>
          <w:rFonts w:ascii="Garamond" w:hAnsi="Garamond"/>
          <w:spacing w:val="9"/>
          <w:sz w:val="24"/>
        </w:rPr>
        <w:t xml:space="preserve"> </w:t>
      </w:r>
      <w:r>
        <w:rPr>
          <w:rFonts w:ascii="Garamond" w:hAnsi="Garamond"/>
          <w:sz w:val="24"/>
        </w:rPr>
        <w:t>+</w:t>
      </w:r>
      <w:r>
        <w:rPr>
          <w:rFonts w:ascii="Garamond" w:hAnsi="Garamond"/>
          <w:spacing w:val="9"/>
          <w:sz w:val="24"/>
        </w:rPr>
        <w:t xml:space="preserve"> </w:t>
      </w:r>
      <w:r>
        <w:rPr>
          <w:rFonts w:ascii="Bookman Old Style" w:hAnsi="Bookman Old Style"/>
          <w:i/>
          <w:spacing w:val="-4"/>
          <w:sz w:val="24"/>
        </w:rPr>
        <w:t>o</w:t>
      </w:r>
      <w:r>
        <w:rPr>
          <w:rFonts w:ascii="Garamond" w:hAnsi="Garamond"/>
          <w:spacing w:val="-4"/>
          <w:sz w:val="24"/>
        </w:rPr>
        <w:t>(</w:t>
      </w:r>
      <w:r>
        <w:rPr>
          <w:rFonts w:ascii="Bookman Old Style" w:hAnsi="Bookman Old Style"/>
          <w:i/>
          <w:spacing w:val="-4"/>
          <w:sz w:val="24"/>
        </w:rPr>
        <w:t>λ</w:t>
      </w:r>
      <w:r>
        <w:rPr>
          <w:rFonts w:ascii="Garamond" w:hAnsi="Garamond"/>
          <w:spacing w:val="-4"/>
          <w:sz w:val="24"/>
        </w:rPr>
        <w:t>)</w:t>
      </w:r>
    </w:p>
    <w:p w14:paraId="58AC099E" w14:textId="77777777" w:rsidR="007345D8" w:rsidRDefault="00000000">
      <w:pPr>
        <w:pStyle w:val="a3"/>
        <w:spacing w:before="5"/>
        <w:rPr>
          <w:rFonts w:ascii="Garamond" w:hint="eastAsia"/>
          <w:sz w:val="15"/>
        </w:rPr>
      </w:pPr>
      <w:r>
        <w:rPr>
          <w:rFonts w:ascii="Garamond"/>
          <w:noProof/>
          <w:sz w:val="15"/>
        </w:rPr>
        <mc:AlternateContent>
          <mc:Choice Requires="wps">
            <w:drawing>
              <wp:anchor distT="0" distB="0" distL="0" distR="0" simplePos="0" relativeHeight="487639040" behindDoc="1" locked="0" layoutInCell="1" allowOverlap="1" wp14:anchorId="0E08294C" wp14:editId="6A251389">
                <wp:simplePos x="0" y="0"/>
                <wp:positionH relativeFrom="page">
                  <wp:posOffset>3515969</wp:posOffset>
                </wp:positionH>
                <wp:positionV relativeFrom="paragraph">
                  <wp:posOffset>125578</wp:posOffset>
                </wp:positionV>
                <wp:extent cx="121285" cy="1270"/>
                <wp:effectExtent l="0" t="0" r="0" b="0"/>
                <wp:wrapTopAndBottom/>
                <wp:docPr id="610" name="Graphic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9E743A" id="Graphic 610" o:spid="_x0000_s1026" style="position:absolute;margin-left:276.85pt;margin-top:9.9pt;width:9.55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" path="m,l121056,e" filled="f" strokeweight=".48pt">
                <v:path arrowok="t"/>
                <w10:wrap type="topAndBottom" anchorx="page"/>
              </v:shape>
            </w:pict>
          </mc:Fallback>
        </mc:AlternateContent>
      </w:r>
      <w:r>
        <w:rPr>
          <w:rFonts w:ascii="Garamond"/>
          <w:noProof/>
          <w:sz w:val="15"/>
        </w:rPr>
        <mc:AlternateContent>
          <mc:Choice Requires="wps">
            <w:drawing>
              <wp:anchor distT="0" distB="0" distL="0" distR="0" simplePos="0" relativeHeight="487639552" behindDoc="1" locked="0" layoutInCell="1" allowOverlap="1" wp14:anchorId="2B6B6130" wp14:editId="517C2FED">
                <wp:simplePos x="0" y="0"/>
                <wp:positionH relativeFrom="page">
                  <wp:posOffset>3907866</wp:posOffset>
                </wp:positionH>
                <wp:positionV relativeFrom="paragraph">
                  <wp:posOffset>125578</wp:posOffset>
                </wp:positionV>
                <wp:extent cx="121285" cy="1270"/>
                <wp:effectExtent l="0" t="0" r="0" b="0"/>
                <wp:wrapTopAndBottom/>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CAC50F" id="Graphic 611" o:spid="_x0000_s1026" style="position:absolute;margin-left:307.7pt;margin-top:9.9pt;width:9.55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" path="m,l121056,e" filled="f" strokeweight=".48pt">
                <v:path arrowok="t"/>
                <w10:wrap type="topAndBottom" anchorx="page"/>
              </v:shape>
            </w:pict>
          </mc:Fallback>
        </mc:AlternateContent>
      </w:r>
    </w:p>
    <w:p w14:paraId="5AF9E902" w14:textId="77777777" w:rsidR="007345D8" w:rsidRDefault="00000000">
      <w:pPr>
        <w:ind w:left="369"/>
        <w:rPr>
          <w:rFonts w:ascii="Bookman Old Style" w:hAnsi="Bookman Old Style" w:hint="eastAsia"/>
          <w:i/>
          <w:sz w:val="24"/>
        </w:rPr>
      </w:pPr>
      <w:r>
        <w:rPr>
          <w:rFonts w:ascii="Garamond" w:hAnsi="Garamond"/>
          <w:w w:val="105"/>
          <w:sz w:val="24"/>
        </w:rPr>
        <w:t>=</w:t>
      </w:r>
      <w:r>
        <w:rPr>
          <w:rFonts w:ascii="Garamond" w:hAnsi="Garamond"/>
          <w:spacing w:val="3"/>
          <w:w w:val="105"/>
          <w:sz w:val="24"/>
        </w:rPr>
        <w:t xml:space="preserve"> </w:t>
      </w:r>
      <w:r>
        <w:rPr>
          <w:rFonts w:ascii="Garamond" w:hAnsi="Garamond"/>
          <w:w w:val="105"/>
          <w:sz w:val="24"/>
        </w:rPr>
        <w:t>1</w:t>
      </w:r>
      <w:r>
        <w:rPr>
          <w:rFonts w:ascii="Garamond" w:hAnsi="Garamond"/>
          <w:spacing w:val="-10"/>
          <w:w w:val="105"/>
          <w:sz w:val="24"/>
        </w:rPr>
        <w:t xml:space="preserve"> </w:t>
      </w:r>
      <w:r>
        <w:rPr>
          <w:rFonts w:ascii="DejaVu Sans" w:hAnsi="DejaVu Sans"/>
          <w:i/>
          <w:w w:val="105"/>
          <w:sz w:val="24"/>
        </w:rPr>
        <w:t>−</w:t>
      </w:r>
      <w:r>
        <w:rPr>
          <w:rFonts w:ascii="DejaVu Sans" w:hAnsi="DejaVu Sans"/>
          <w:i/>
          <w:spacing w:val="-26"/>
          <w:w w:val="105"/>
          <w:sz w:val="24"/>
        </w:rPr>
        <w:t xml:space="preserve"> </w:t>
      </w:r>
      <w:proofErr w:type="spellStart"/>
      <w:r>
        <w:rPr>
          <w:rFonts w:ascii="Bookman Old Style" w:hAnsi="Bookman Old Style"/>
          <w:i/>
          <w:w w:val="105"/>
          <w:sz w:val="24"/>
        </w:rPr>
        <w:t>λB</w:t>
      </w:r>
      <w:proofErr w:type="spellEnd"/>
      <w:r>
        <w:rPr>
          <w:rFonts w:ascii="Bookman Old Style" w:hAnsi="Bookman Old Style"/>
          <w:i/>
          <w:spacing w:val="-10"/>
          <w:w w:val="105"/>
          <w:sz w:val="24"/>
        </w:rPr>
        <w:t xml:space="preserve"> </w:t>
      </w:r>
      <w:r>
        <w:rPr>
          <w:rFonts w:ascii="Garamond" w:hAnsi="Garamond"/>
          <w:w w:val="105"/>
          <w:sz w:val="24"/>
        </w:rPr>
        <w:t>+</w:t>
      </w:r>
      <w:r>
        <w:rPr>
          <w:rFonts w:ascii="Garamond" w:hAnsi="Garamond"/>
          <w:spacing w:val="-10"/>
          <w:w w:val="105"/>
          <w:sz w:val="24"/>
        </w:rPr>
        <w:t xml:space="preserve"> </w:t>
      </w:r>
      <w:proofErr w:type="spellStart"/>
      <w:r>
        <w:rPr>
          <w:rFonts w:ascii="Bookman Old Style" w:hAnsi="Bookman Old Style"/>
          <w:i/>
          <w:spacing w:val="-4"/>
          <w:w w:val="105"/>
          <w:sz w:val="24"/>
        </w:rPr>
        <w:t>λBz</w:t>
      </w:r>
      <w:proofErr w:type="spellEnd"/>
      <w:r>
        <w:rPr>
          <w:rFonts w:ascii="Bookman Old Style" w:hAnsi="Bookman Old Style"/>
          <w:i/>
          <w:spacing w:val="-4"/>
          <w:w w:val="105"/>
          <w:sz w:val="24"/>
        </w:rPr>
        <w:t>.</w:t>
      </w:r>
    </w:p>
    <w:p w14:paraId="406CE02C" w14:textId="77777777" w:rsidR="007345D8" w:rsidRDefault="00000000">
      <w:pPr>
        <w:pStyle w:val="a3"/>
        <w:spacing w:before="278"/>
        <w:rPr>
          <w:rFonts w:ascii="Bookman Old Style" w:hint="eastAsia"/>
          <w:i/>
        </w:rPr>
      </w:pPr>
      <w:r>
        <w:br w:type="column"/>
      </w:r>
    </w:p>
    <w:p w14:paraId="2BE0C7C9" w14:textId="77777777" w:rsidR="007345D8" w:rsidRDefault="00000000">
      <w:pPr>
        <w:pStyle w:val="a3"/>
        <w:ind w:left="1842"/>
        <w:rPr>
          <w:rFonts w:ascii="Times New Roman" w:hint="eastAsia"/>
        </w:rPr>
      </w:pPr>
      <w:r>
        <w:rPr>
          <w:rFonts w:ascii="Times New Roman"/>
          <w:noProof/>
        </w:rPr>
        <mc:AlternateContent>
          <mc:Choice Requires="wps">
            <w:drawing>
              <wp:anchor distT="0" distB="0" distL="0" distR="0" simplePos="0" relativeHeight="482756096" behindDoc="1" locked="0" layoutInCell="1" allowOverlap="1" wp14:anchorId="2447677F" wp14:editId="625A4927">
                <wp:simplePos x="0" y="0"/>
                <wp:positionH relativeFrom="page">
                  <wp:posOffset>3872826</wp:posOffset>
                </wp:positionH>
                <wp:positionV relativeFrom="paragraph">
                  <wp:posOffset>-190963</wp:posOffset>
                </wp:positionV>
                <wp:extent cx="81280" cy="101600"/>
                <wp:effectExtent l="0" t="0" r="0" b="0"/>
                <wp:wrapNone/>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1600"/>
                        </a:xfrm>
                        <a:prstGeom prst="rect">
                          <a:avLst/>
                        </a:prstGeom>
                      </wps:spPr>
                      <wps:txbx>
                        <w:txbxContent>
                          <w:p w14:paraId="07BDB26D"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w14:anchorId="2447677F" id="Textbox 612" o:spid="_x0000_s1547" type="#_x0000_t202" style="position:absolute;left:0;text-align:left;margin-left:304.95pt;margin-top:-15.05pt;width:6.4pt;height:8pt;z-index:-205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" filled="f" stroked="f">
                <v:textbox inset="0,0,0,0">
                  <w:txbxContent>
                    <w:p w14:paraId="07BDB26D"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v:textbox>
                <w10:wrap anchorx="page"/>
              </v:shape>
            </w:pict>
          </mc:Fallback>
        </mc:AlternateContent>
      </w:r>
      <w:r>
        <w:rPr>
          <w:rFonts w:ascii="Times New Roman"/>
        </w:rPr>
        <w:t>(3-</w:t>
      </w:r>
      <w:r>
        <w:rPr>
          <w:rFonts w:ascii="Times New Roman"/>
          <w:spacing w:val="-5"/>
        </w:rPr>
        <w:t>13)</w:t>
      </w:r>
    </w:p>
    <w:p w14:paraId="695D2EA7" w14:textId="77777777" w:rsidR="007345D8" w:rsidRDefault="007345D8">
      <w:pPr>
        <w:pStyle w:val="a3"/>
        <w:rPr>
          <w:rFonts w:ascii="Times New Roman" w:hint="eastAsia"/>
        </w:rPr>
        <w:sectPr w:rsidR="007345D8">
          <w:type w:val="continuous"/>
          <w:pgSz w:w="11910" w:h="16840"/>
          <w:pgMar w:top="1920" w:right="992" w:bottom="280" w:left="1275" w:header="933" w:footer="803" w:gutter="0"/>
          <w:cols w:num="3" w:space="720" w:equalWidth="0">
            <w:col w:w="3070" w:space="25"/>
            <w:col w:w="3614" w:space="40"/>
            <w:col w:w="2894"/>
          </w:cols>
        </w:sectPr>
      </w:pPr>
    </w:p>
    <w:p w14:paraId="36D3A532" w14:textId="77777777" w:rsidR="007345D8" w:rsidRDefault="007345D8">
      <w:pPr>
        <w:pStyle w:val="a3"/>
        <w:spacing w:before="90"/>
        <w:rPr>
          <w:rFonts w:ascii="Times New Roman" w:hint="eastAsia"/>
        </w:rPr>
      </w:pPr>
    </w:p>
    <w:p w14:paraId="7075318C" w14:textId="77777777" w:rsidR="007345D8" w:rsidRDefault="00000000">
      <w:pPr>
        <w:pStyle w:val="a3"/>
        <w:spacing w:line="331" w:lineRule="auto"/>
        <w:ind w:left="165" w:right="445"/>
        <w:jc w:val="both"/>
        <w:rPr>
          <w:rFonts w:hint="eastAsia"/>
        </w:rPr>
      </w:pPr>
      <w:r>
        <w:rPr>
          <w:noProof/>
        </w:rPr>
        <mc:AlternateContent>
          <mc:Choice Requires="wps">
            <w:drawing>
              <wp:anchor distT="0" distB="0" distL="0" distR="0" simplePos="0" relativeHeight="482754048" behindDoc="1" locked="0" layoutInCell="1" allowOverlap="1" wp14:anchorId="3CB54B17" wp14:editId="120E76BE">
                <wp:simplePos x="0" y="0"/>
                <wp:positionH relativeFrom="page">
                  <wp:posOffset>4808854</wp:posOffset>
                </wp:positionH>
                <wp:positionV relativeFrom="paragraph">
                  <wp:posOffset>304129</wp:posOffset>
                </wp:positionV>
                <wp:extent cx="121285" cy="1270"/>
                <wp:effectExtent l="0" t="0" r="0" b="0"/>
                <wp:wrapNone/>
                <wp:docPr id="613" name="Graphic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C6D062" id="Graphic 613" o:spid="_x0000_s1026" style="position:absolute;margin-left:378.65pt;margin-top:23.95pt;width:9.55pt;height:.1pt;z-index:-2056243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15781888" behindDoc="0" locked="0" layoutInCell="1" allowOverlap="1" wp14:anchorId="4FEE1224" wp14:editId="7B3AD4FA">
                <wp:simplePos x="0" y="0"/>
                <wp:positionH relativeFrom="page">
                  <wp:posOffset>2849600</wp:posOffset>
                </wp:positionH>
                <wp:positionV relativeFrom="paragraph">
                  <wp:posOffset>578449</wp:posOffset>
                </wp:positionV>
                <wp:extent cx="121285" cy="1270"/>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F4BA1" id="Graphic 614" o:spid="_x0000_s1026" style="position:absolute;margin-left:224.4pt;margin-top:45.55pt;width:9.55pt;height:.1pt;z-index:1578188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" path="m,l121043,e" filled="f" strokeweight=".48pt">
                <v:path arrowok="t"/>
                <w10:wrap anchorx="page"/>
              </v:shape>
            </w:pict>
          </mc:Fallback>
        </mc:AlternateContent>
      </w:r>
      <w:r>
        <w:rPr>
          <w:spacing w:val="-4"/>
        </w:rPr>
        <w:t>这一近似结果具有明确的物理意义：在单节点低负载条件下，一个忙期内到达的数据包</w:t>
      </w:r>
      <w:r>
        <w:rPr>
          <w:spacing w:val="-6"/>
        </w:rPr>
        <w:t xml:space="preserve">数量主要集中在 </w:t>
      </w:r>
      <w:r>
        <w:rPr>
          <w:rFonts w:ascii="Times New Roman" w:eastAsia="Times New Roman" w:hAnsi="Times New Roman"/>
          <w:spacing w:val="-2"/>
        </w:rPr>
        <w:t>0</w:t>
      </w:r>
      <w:r>
        <w:rPr>
          <w:rFonts w:ascii="Times New Roman" w:eastAsia="Times New Roman" w:hAnsi="Times New Roman"/>
          <w:spacing w:val="-13"/>
        </w:rPr>
        <w:t xml:space="preserve"> </w:t>
      </w:r>
      <w:proofErr w:type="gramStart"/>
      <w:r>
        <w:rPr>
          <w:spacing w:val="-11"/>
        </w:rPr>
        <w:t>个</w:t>
      </w:r>
      <w:proofErr w:type="gramEnd"/>
      <w:r>
        <w:rPr>
          <w:spacing w:val="-11"/>
        </w:rPr>
        <w:t xml:space="preserve">或 </w:t>
      </w:r>
      <w:r>
        <w:rPr>
          <w:rFonts w:ascii="Times New Roman" w:eastAsia="Times New Roman" w:hAnsi="Times New Roman"/>
          <w:spacing w:val="-2"/>
        </w:rPr>
        <w:t>1</w:t>
      </w:r>
      <w:r>
        <w:rPr>
          <w:rFonts w:ascii="Times New Roman" w:eastAsia="Times New Roman" w:hAnsi="Times New Roman"/>
          <w:spacing w:val="-13"/>
        </w:rPr>
        <w:t xml:space="preserve"> </w:t>
      </w:r>
      <w:r>
        <w:rPr>
          <w:spacing w:val="-4"/>
        </w:rPr>
        <w:t xml:space="preserve">个。具体而言，式中常数项 </w:t>
      </w:r>
      <w:r>
        <w:rPr>
          <w:rFonts w:ascii="Garamond" w:eastAsia="Garamond" w:hAnsi="Garamond"/>
          <w:spacing w:val="-2"/>
        </w:rPr>
        <w:t>1</w:t>
      </w:r>
      <w:r>
        <w:rPr>
          <w:rFonts w:ascii="Garamond" w:eastAsia="Garamond" w:hAnsi="Garamond"/>
          <w:spacing w:val="-13"/>
        </w:rPr>
        <w:t xml:space="preserve"> </w:t>
      </w:r>
      <w:r>
        <w:rPr>
          <w:rFonts w:ascii="DejaVu Sans" w:eastAsia="DejaVu Sans" w:hAnsi="DejaVu Sans"/>
          <w:i/>
          <w:spacing w:val="-10"/>
        </w:rPr>
        <w:t xml:space="preserve">− </w:t>
      </w:r>
      <w:proofErr w:type="spellStart"/>
      <w:r>
        <w:rPr>
          <w:rFonts w:ascii="Bookman Old Style" w:eastAsia="Bookman Old Style" w:hAnsi="Bookman Old Style"/>
          <w:i/>
          <w:spacing w:val="-2"/>
        </w:rPr>
        <w:t>λB</w:t>
      </w:r>
      <w:proofErr w:type="spellEnd"/>
      <w:r>
        <w:rPr>
          <w:rFonts w:ascii="Bookman Old Style" w:eastAsia="Bookman Old Style" w:hAnsi="Bookman Old Style"/>
          <w:i/>
          <w:spacing w:val="-11"/>
        </w:rPr>
        <w:t xml:space="preserve"> </w:t>
      </w:r>
      <w:r>
        <w:rPr>
          <w:spacing w:val="-2"/>
        </w:rPr>
        <w:t>近似表示忙期内没有新包</w:t>
      </w:r>
      <w:r>
        <w:rPr>
          <w:spacing w:val="-7"/>
        </w:rPr>
        <w:t xml:space="preserve">到达的概率，而一次项系数 </w:t>
      </w:r>
      <w:proofErr w:type="spellStart"/>
      <w:r>
        <w:rPr>
          <w:rFonts w:ascii="Bookman Old Style" w:eastAsia="Bookman Old Style" w:hAnsi="Bookman Old Style"/>
          <w:i/>
          <w:spacing w:val="-2"/>
        </w:rPr>
        <w:t>λB</w:t>
      </w:r>
      <w:proofErr w:type="spellEnd"/>
      <w:r>
        <w:rPr>
          <w:rFonts w:ascii="Bookman Old Style" w:eastAsia="Bookman Old Style" w:hAnsi="Bookman Old Style"/>
          <w:i/>
          <w:spacing w:val="8"/>
        </w:rPr>
        <w:t xml:space="preserve"> </w:t>
      </w:r>
      <w:r>
        <w:rPr>
          <w:spacing w:val="-7"/>
        </w:rPr>
        <w:t xml:space="preserve">近似表示忙期内恰好到达 </w:t>
      </w:r>
      <w:r>
        <w:rPr>
          <w:rFonts w:ascii="Times New Roman" w:eastAsia="Times New Roman" w:hAnsi="Times New Roman"/>
          <w:spacing w:val="-2"/>
        </w:rPr>
        <w:t>1</w:t>
      </w:r>
      <w:r>
        <w:rPr>
          <w:rFonts w:ascii="Times New Roman" w:eastAsia="Times New Roman" w:hAnsi="Times New Roman"/>
          <w:spacing w:val="6"/>
        </w:rPr>
        <w:t xml:space="preserve"> </w:t>
      </w:r>
      <w:proofErr w:type="gramStart"/>
      <w:r>
        <w:rPr>
          <w:spacing w:val="-3"/>
        </w:rPr>
        <w:t>个</w:t>
      </w:r>
      <w:proofErr w:type="gramEnd"/>
      <w:r>
        <w:rPr>
          <w:spacing w:val="-3"/>
        </w:rPr>
        <w:t>新包的概率。忽略高阶项</w:t>
      </w:r>
    </w:p>
    <w:p w14:paraId="5AFAC583" w14:textId="77777777" w:rsidR="007345D8" w:rsidRDefault="00000000">
      <w:pPr>
        <w:pStyle w:val="a3"/>
        <w:spacing w:before="4"/>
        <w:ind w:left="29"/>
        <w:rPr>
          <w:rFonts w:hint="eastAsia"/>
        </w:rPr>
      </w:pPr>
      <w:r>
        <w:t>（</w:t>
      </w:r>
      <w:r>
        <w:rPr>
          <w:spacing w:val="-15"/>
        </w:rPr>
        <w:t xml:space="preserve">即到达 </w:t>
      </w:r>
      <w:r>
        <w:rPr>
          <w:rFonts w:ascii="Times New Roman" w:eastAsia="Times New Roman"/>
        </w:rPr>
        <w:t xml:space="preserve">2 </w:t>
      </w:r>
      <w:proofErr w:type="gramStart"/>
      <w:r>
        <w:t>个</w:t>
      </w:r>
      <w:proofErr w:type="gramEnd"/>
      <w:r>
        <w:t>及以上数据包的情况）</w:t>
      </w:r>
      <w:r>
        <w:rPr>
          <w:spacing w:val="-1"/>
        </w:rPr>
        <w:t>极大地简化了后续稳态分布的求解过程。</w:t>
      </w:r>
    </w:p>
    <w:p w14:paraId="617823F4" w14:textId="77777777" w:rsidR="007345D8" w:rsidRDefault="007345D8">
      <w:pPr>
        <w:pStyle w:val="a3"/>
        <w:spacing w:before="300"/>
        <w:rPr>
          <w:rFonts w:hint="eastAsia"/>
        </w:rPr>
      </w:pPr>
    </w:p>
    <w:p w14:paraId="59084106" w14:textId="77777777" w:rsidR="007345D8" w:rsidRDefault="00000000">
      <w:pPr>
        <w:pStyle w:val="a3"/>
        <w:spacing w:line="316" w:lineRule="auto"/>
        <w:ind w:left="164" w:right="446" w:firstLine="480"/>
        <w:jc w:val="both"/>
        <w:rPr>
          <w:rFonts w:hint="eastAsia"/>
        </w:rPr>
      </w:pPr>
      <w:r>
        <w:rPr>
          <w:spacing w:val="-6"/>
        </w:rPr>
        <w:t xml:space="preserve">再分析假期内到达过程 </w:t>
      </w:r>
      <w:r>
        <w:rPr>
          <w:rFonts w:ascii="Bookman Old Style" w:eastAsia="Bookman Old Style"/>
          <w:i/>
          <w:spacing w:val="-4"/>
        </w:rPr>
        <w:t>A</w:t>
      </w:r>
      <w:r>
        <w:rPr>
          <w:rFonts w:ascii="Palatino Linotype" w:eastAsia="Palatino Linotype"/>
          <w:i/>
          <w:spacing w:val="-4"/>
          <w:vertAlign w:val="subscript"/>
        </w:rPr>
        <w:t>V</w:t>
      </w:r>
      <w:r>
        <w:rPr>
          <w:rFonts w:ascii="Palatino Linotype" w:eastAsia="Palatino Linotype"/>
          <w:i/>
          <w:spacing w:val="-10"/>
        </w:rPr>
        <w:t xml:space="preserve"> </w:t>
      </w:r>
      <w:r>
        <w:rPr>
          <w:spacing w:val="-6"/>
        </w:rPr>
        <w:t xml:space="preserve">。当忙期结束时，节点切换至假期 </w:t>
      </w:r>
      <w:r>
        <w:rPr>
          <w:rFonts w:ascii="Bookman Old Style" w:eastAsia="Bookman Old Style"/>
          <w:i/>
          <w:spacing w:val="-4"/>
        </w:rPr>
        <w:t>V</w:t>
      </w:r>
      <w:r>
        <w:rPr>
          <w:rFonts w:ascii="Bookman Old Style" w:eastAsia="Bookman Old Style"/>
          <w:i/>
        </w:rPr>
        <w:t xml:space="preserve"> </w:t>
      </w:r>
      <w:r>
        <w:rPr>
          <w:spacing w:val="-4"/>
        </w:rPr>
        <w:t>。根据假期开始时</w:t>
      </w:r>
      <w:r>
        <w:rPr>
          <w:spacing w:val="-3"/>
        </w:rPr>
        <w:t xml:space="preserve">刻节点缓存状态的不同，节点的行为模式可分为两类。我们分别定义 </w:t>
      </w:r>
      <w:r>
        <w:rPr>
          <w:rFonts w:ascii="Bookman Old Style" w:eastAsia="Bookman Old Style"/>
          <w:i/>
          <w:spacing w:val="-2"/>
        </w:rPr>
        <w:t>A</w:t>
      </w:r>
      <w:r>
        <w:rPr>
          <w:rFonts w:ascii="Palatino Linotype" w:eastAsia="Palatino Linotype"/>
          <w:i/>
          <w:spacing w:val="-2"/>
          <w:vertAlign w:val="subscript"/>
        </w:rPr>
        <w:t>V</w:t>
      </w:r>
      <w:r>
        <w:rPr>
          <w:rFonts w:ascii="Bookman Old Style" w:eastAsia="Bookman Old Style"/>
          <w:spacing w:val="-2"/>
          <w:position w:val="-5"/>
          <w:sz w:val="12"/>
        </w:rPr>
        <w:t>1</w:t>
      </w:r>
      <w:r>
        <w:rPr>
          <w:rFonts w:ascii="Bookman Old Style" w:eastAsia="Bookman Old Style"/>
          <w:spacing w:val="-8"/>
          <w:position w:val="-5"/>
          <w:sz w:val="12"/>
        </w:rPr>
        <w:t xml:space="preserve"> </w:t>
      </w:r>
      <w:r>
        <w:rPr>
          <w:spacing w:val="-15"/>
        </w:rPr>
        <w:t xml:space="preserve">和 </w:t>
      </w:r>
      <w:r>
        <w:rPr>
          <w:rFonts w:ascii="Bookman Old Style" w:eastAsia="Bookman Old Style"/>
          <w:i/>
          <w:spacing w:val="-2"/>
        </w:rPr>
        <w:t>A</w:t>
      </w:r>
      <w:r>
        <w:rPr>
          <w:rFonts w:ascii="Palatino Linotype" w:eastAsia="Palatino Linotype"/>
          <w:i/>
          <w:spacing w:val="-2"/>
          <w:vertAlign w:val="subscript"/>
        </w:rPr>
        <w:t>V</w:t>
      </w:r>
      <w:r>
        <w:rPr>
          <w:rFonts w:ascii="Bookman Old Style" w:eastAsia="Bookman Old Style"/>
          <w:spacing w:val="-2"/>
          <w:position w:val="-5"/>
          <w:sz w:val="12"/>
        </w:rPr>
        <w:t>0</w:t>
      </w:r>
      <w:r>
        <w:rPr>
          <w:rFonts w:ascii="Bookman Old Style" w:eastAsia="Bookman Old Style"/>
          <w:spacing w:val="-8"/>
          <w:position w:val="-5"/>
          <w:sz w:val="12"/>
        </w:rPr>
        <w:t xml:space="preserve"> </w:t>
      </w:r>
      <w:r>
        <w:rPr>
          <w:spacing w:val="-2"/>
        </w:rPr>
        <w:t>为这两类假期内的数据包到达数量：</w:t>
      </w:r>
    </w:p>
    <w:p w14:paraId="2CB366E9" w14:textId="77777777" w:rsidR="007345D8" w:rsidRDefault="007345D8">
      <w:pPr>
        <w:pStyle w:val="a3"/>
        <w:spacing w:before="208"/>
        <w:rPr>
          <w:rFonts w:hint="eastAsia"/>
        </w:rPr>
      </w:pPr>
    </w:p>
    <w:p w14:paraId="797FC96A" w14:textId="77777777" w:rsidR="007345D8" w:rsidRDefault="00000000">
      <w:pPr>
        <w:pStyle w:val="a5"/>
        <w:numPr>
          <w:ilvl w:val="0"/>
          <w:numId w:val="21"/>
        </w:numPr>
        <w:tabs>
          <w:tab w:val="left" w:pos="762"/>
        </w:tabs>
        <w:spacing w:line="331" w:lineRule="auto"/>
        <w:ind w:right="446"/>
        <w:jc w:val="both"/>
        <w:rPr>
          <w:rFonts w:ascii="宋体" w:eastAsia="宋体" w:hAnsi="宋体" w:hint="eastAsia"/>
          <w:sz w:val="24"/>
        </w:rPr>
      </w:pPr>
      <w:r>
        <w:rPr>
          <w:rFonts w:ascii="宋体" w:eastAsia="宋体" w:hAnsi="宋体" w:hint="eastAsia"/>
          <w:noProof/>
          <w:sz w:val="24"/>
        </w:rPr>
        <mc:AlternateContent>
          <mc:Choice Requires="wps">
            <w:drawing>
              <wp:anchor distT="0" distB="0" distL="0" distR="0" simplePos="0" relativeHeight="482756608" behindDoc="1" locked="0" layoutInCell="1" allowOverlap="1" wp14:anchorId="1B097C39" wp14:editId="55EF64DB">
                <wp:simplePos x="0" y="0"/>
                <wp:positionH relativeFrom="page">
                  <wp:posOffset>3009696</wp:posOffset>
                </wp:positionH>
                <wp:positionV relativeFrom="paragraph">
                  <wp:posOffset>958391</wp:posOffset>
                </wp:positionV>
                <wp:extent cx="46990" cy="76200"/>
                <wp:effectExtent l="0" t="0" r="0" b="0"/>
                <wp:wrapNone/>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76200"/>
                        </a:xfrm>
                        <a:prstGeom prst="rect">
                          <a:avLst/>
                        </a:prstGeom>
                      </wps:spPr>
                      <wps:txbx>
                        <w:txbxContent>
                          <w:p w14:paraId="32720FE5" w14:textId="77777777" w:rsidR="007345D8" w:rsidRDefault="00000000">
                            <w:pPr>
                              <w:spacing w:line="117" w:lineRule="exact"/>
                              <w:rPr>
                                <w:rFonts w:ascii="Bookman Old Style" w:hint="eastAsia"/>
                                <w:sz w:val="12"/>
                              </w:rPr>
                            </w:pPr>
                            <w:r>
                              <w:rPr>
                                <w:rFonts w:ascii="Bookman Old Style"/>
                                <w:spacing w:val="-12"/>
                                <w:sz w:val="12"/>
                              </w:rPr>
                              <w:t>1</w:t>
                            </w:r>
                          </w:p>
                        </w:txbxContent>
                      </wps:txbx>
                      <wps:bodyPr wrap="square" lIns="0" tIns="0" rIns="0" bIns="0" rtlCol="0">
                        <a:noAutofit/>
                      </wps:bodyPr>
                    </wps:wsp>
                  </a:graphicData>
                </a:graphic>
              </wp:anchor>
            </w:drawing>
          </mc:Choice>
          <mc:Fallback>
            <w:pict>
              <v:shape w14:anchorId="1B097C39" id="Textbox 615" o:spid="_x0000_s1548" type="#_x0000_t202" style="position:absolute;left:0;text-align:left;margin-left:237pt;margin-top:75.45pt;width:3.7pt;height:6pt;z-index:-205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" filled="f" stroked="f">
                <v:textbox inset="0,0,0,0">
                  <w:txbxContent>
                    <w:p w14:paraId="32720FE5" w14:textId="77777777" w:rsidR="007345D8" w:rsidRDefault="00000000">
                      <w:pPr>
                        <w:spacing w:line="117" w:lineRule="exact"/>
                        <w:rPr>
                          <w:rFonts w:ascii="Bookman Old Style" w:hint="eastAsia"/>
                          <w:sz w:val="12"/>
                        </w:rPr>
                      </w:pPr>
                      <w:r>
                        <w:rPr>
                          <w:rFonts w:ascii="Bookman Old Style"/>
                          <w:spacing w:val="-12"/>
                          <w:sz w:val="12"/>
                        </w:rPr>
                        <w:t>1</w:t>
                      </w:r>
                    </w:p>
                  </w:txbxContent>
                </v:textbox>
                <w10:wrap anchorx="page"/>
              </v:shape>
            </w:pict>
          </mc:Fallback>
        </mc:AlternateContent>
      </w:r>
      <w:r>
        <w:rPr>
          <w:rFonts w:ascii="宋体" w:eastAsia="宋体" w:hAnsi="宋体" w:hint="eastAsia"/>
          <w:spacing w:val="-10"/>
          <w:sz w:val="24"/>
        </w:rPr>
        <w:t xml:space="preserve">类型 </w:t>
      </w:r>
      <w:r>
        <w:rPr>
          <w:sz w:val="24"/>
        </w:rPr>
        <w:t>1</w:t>
      </w:r>
      <w:r>
        <w:rPr>
          <w:spacing w:val="-15"/>
          <w:sz w:val="24"/>
        </w:rPr>
        <w:t xml:space="preserve"> </w:t>
      </w:r>
      <w:r>
        <w:rPr>
          <w:rFonts w:ascii="宋体" w:eastAsia="宋体" w:hAnsi="宋体" w:hint="eastAsia"/>
          <w:sz w:val="24"/>
        </w:rPr>
        <w:t>假期对应非空启动。这种情况发生在上一忙期因碰撞而被迫中断时，假期</w:t>
      </w:r>
      <w:r>
        <w:rPr>
          <w:rFonts w:ascii="宋体" w:eastAsia="宋体" w:hAnsi="宋体" w:hint="eastAsia"/>
          <w:spacing w:val="-2"/>
          <w:sz w:val="24"/>
        </w:rPr>
        <w:t xml:space="preserve">开始时刻节点缓存非空。此时，节点无需等待，立即参与信道竞争。其持续时间等同于从发起请求到成功接入的等待时间。基于节点在每一时隙的竞争成功概率 </w:t>
      </w:r>
      <w:proofErr w:type="spellStart"/>
      <w:r>
        <w:rPr>
          <w:rFonts w:ascii="Bookman Old Style" w:eastAsia="Bookman Old Style" w:hAnsi="Bookman Old Style"/>
          <w:i/>
          <w:sz w:val="24"/>
        </w:rPr>
        <w:t>qe</w:t>
      </w:r>
      <w:proofErr w:type="spellEnd"/>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宋体" w:eastAsia="宋体" w:hAnsi="宋体" w:hint="eastAsia"/>
          <w:spacing w:val="-5"/>
          <w:sz w:val="24"/>
        </w:rPr>
        <w:t xml:space="preserve">，我们可以推导出 </w:t>
      </w:r>
      <w:r>
        <w:rPr>
          <w:rFonts w:ascii="Bookman Old Style" w:eastAsia="Bookman Old Style" w:hAnsi="Bookman Old Style"/>
          <w:i/>
          <w:sz w:val="24"/>
        </w:rPr>
        <w:t>A</w:t>
      </w:r>
      <w:r>
        <w:rPr>
          <w:rFonts w:ascii="Palatino Linotype" w:eastAsia="Palatino Linotype" w:hAnsi="Palatino Linotype"/>
          <w:i/>
          <w:sz w:val="24"/>
          <w:vertAlign w:val="subscript"/>
        </w:rPr>
        <w:t>V</w:t>
      </w:r>
      <w:r>
        <w:rPr>
          <w:rFonts w:ascii="Palatino Linotype" w:eastAsia="Palatino Linotype" w:hAnsi="Palatino Linotype"/>
          <w:i/>
          <w:spacing w:val="80"/>
          <w:sz w:val="24"/>
        </w:rPr>
        <w:t xml:space="preserve"> </w:t>
      </w:r>
      <w:r>
        <w:rPr>
          <w:rFonts w:ascii="宋体" w:eastAsia="宋体" w:hAnsi="宋体" w:hint="eastAsia"/>
          <w:spacing w:val="-19"/>
          <w:sz w:val="24"/>
        </w:rPr>
        <w:t xml:space="preserve">的 </w:t>
      </w:r>
      <w:r>
        <w:rPr>
          <w:sz w:val="24"/>
        </w:rPr>
        <w:t xml:space="preserve">PGF </w:t>
      </w:r>
      <w:r>
        <w:rPr>
          <w:rFonts w:ascii="宋体" w:eastAsia="宋体" w:hAnsi="宋体" w:hint="eastAsia"/>
          <w:sz w:val="24"/>
        </w:rPr>
        <w:t>为：</w:t>
      </w:r>
    </w:p>
    <w:p w14:paraId="365EE05E" w14:textId="77777777" w:rsidR="007345D8" w:rsidRDefault="00000000">
      <w:pPr>
        <w:spacing w:before="178" w:line="200" w:lineRule="exact"/>
        <w:ind w:left="770"/>
        <w:jc w:val="center"/>
        <w:rPr>
          <w:rFonts w:ascii="Garamond" w:hAnsi="Garamond" w:hint="eastAsia"/>
          <w:sz w:val="24"/>
        </w:rPr>
      </w:pPr>
      <w:bookmarkStart w:id="58" w:name="_bookmark35"/>
      <w:bookmarkEnd w:id="58"/>
      <w:proofErr w:type="spellStart"/>
      <w:r>
        <w:rPr>
          <w:rFonts w:ascii="Bookman Old Style" w:hAnsi="Bookman Old Style"/>
          <w:i/>
          <w:sz w:val="24"/>
        </w:rPr>
        <w:t>qe</w:t>
      </w:r>
      <w:proofErr w:type="spellEnd"/>
      <w:r>
        <w:rPr>
          <w:rFonts w:ascii="DejaVu Serif" w:hAnsi="DejaVu Serif"/>
          <w:i/>
          <w:sz w:val="24"/>
          <w:vertAlign w:val="superscript"/>
        </w:rPr>
        <w:t>−</w:t>
      </w:r>
      <w:proofErr w:type="gramStart"/>
      <w:r>
        <w:rPr>
          <w:rFonts w:ascii="Palatino Linotype" w:hAnsi="Palatino Linotype"/>
          <w:i/>
          <w:sz w:val="24"/>
          <w:vertAlign w:val="superscript"/>
        </w:rPr>
        <w:t>θ</w:t>
      </w:r>
      <w:r>
        <w:rPr>
          <w:rFonts w:ascii="Garamond" w:hAnsi="Garamond"/>
          <w:sz w:val="24"/>
        </w:rPr>
        <w:t>(</w:t>
      </w:r>
      <w:proofErr w:type="gramEnd"/>
      <w:r>
        <w:rPr>
          <w:rFonts w:ascii="Garamond" w:hAnsi="Garamond"/>
          <w:sz w:val="24"/>
        </w:rPr>
        <w:t>1</w:t>
      </w:r>
      <w:r>
        <w:rPr>
          <w:rFonts w:ascii="Garamond" w:hAnsi="Garamond"/>
          <w:spacing w:val="-14"/>
          <w:sz w:val="24"/>
        </w:rPr>
        <w:t xml:space="preserve"> </w:t>
      </w:r>
      <w:r>
        <w:rPr>
          <w:rFonts w:ascii="DejaVu Sans" w:hAnsi="DejaVu Sans"/>
          <w:i/>
          <w:sz w:val="24"/>
        </w:rPr>
        <w:t>−</w:t>
      </w:r>
      <w:r>
        <w:rPr>
          <w:rFonts w:ascii="DejaVu Sans" w:hAnsi="DejaVu Sans"/>
          <w:i/>
          <w:spacing w:val="-23"/>
          <w:sz w:val="24"/>
        </w:rPr>
        <w:t xml:space="preserve"> </w:t>
      </w:r>
      <w:r>
        <w:rPr>
          <w:rFonts w:ascii="Bookman Old Style" w:hAnsi="Bookman Old Style"/>
          <w:i/>
          <w:sz w:val="24"/>
        </w:rPr>
        <w:t>λ</w:t>
      </w:r>
      <w:r>
        <w:rPr>
          <w:rFonts w:ascii="Bookman Old Style" w:hAnsi="Bookman Old Style"/>
          <w:i/>
          <w:spacing w:val="-19"/>
          <w:sz w:val="24"/>
        </w:rPr>
        <w:t xml:space="preserve"> </w:t>
      </w:r>
      <w:r>
        <w:rPr>
          <w:rFonts w:ascii="Garamond" w:hAnsi="Garamond"/>
          <w:sz w:val="24"/>
        </w:rPr>
        <w:t>+</w:t>
      </w:r>
      <w:r>
        <w:rPr>
          <w:rFonts w:ascii="Garamond" w:hAnsi="Garamond"/>
          <w:spacing w:val="-9"/>
          <w:sz w:val="24"/>
        </w:rPr>
        <w:t xml:space="preserve"> </w:t>
      </w:r>
      <w:proofErr w:type="spellStart"/>
      <w:r>
        <w:rPr>
          <w:rFonts w:ascii="Bookman Old Style" w:hAnsi="Bookman Old Style"/>
          <w:i/>
          <w:spacing w:val="-5"/>
          <w:sz w:val="24"/>
        </w:rPr>
        <w:t>λz</w:t>
      </w:r>
      <w:proofErr w:type="spellEnd"/>
      <w:r>
        <w:rPr>
          <w:rFonts w:ascii="Garamond" w:hAnsi="Garamond"/>
          <w:spacing w:val="-5"/>
          <w:sz w:val="24"/>
        </w:rPr>
        <w:t>)</w:t>
      </w:r>
    </w:p>
    <w:p w14:paraId="70D24F89" w14:textId="77777777" w:rsidR="007345D8" w:rsidRDefault="007345D8">
      <w:pPr>
        <w:spacing w:line="200" w:lineRule="exact"/>
        <w:jc w:val="center"/>
        <w:rPr>
          <w:rFonts w:ascii="Garamond" w:hAnsi="Garamond" w:hint="eastAsia"/>
          <w:sz w:val="24"/>
        </w:rPr>
        <w:sectPr w:rsidR="007345D8">
          <w:type w:val="continuous"/>
          <w:pgSz w:w="11910" w:h="16840"/>
          <w:pgMar w:top="1920" w:right="992" w:bottom="280" w:left="1275" w:header="933" w:footer="803" w:gutter="0"/>
          <w:cols w:space="720"/>
        </w:sectPr>
      </w:pPr>
    </w:p>
    <w:p w14:paraId="4F422F5B" w14:textId="77777777" w:rsidR="007345D8" w:rsidRDefault="00000000">
      <w:pPr>
        <w:spacing w:line="442" w:lineRule="exact"/>
        <w:ind w:left="1325"/>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755072" behindDoc="1" locked="0" layoutInCell="1" allowOverlap="1" wp14:anchorId="5BFD10B4" wp14:editId="1676BFDB">
                <wp:simplePos x="0" y="0"/>
                <wp:positionH relativeFrom="page">
                  <wp:posOffset>2378659</wp:posOffset>
                </wp:positionH>
                <wp:positionV relativeFrom="paragraph">
                  <wp:posOffset>98099</wp:posOffset>
                </wp:positionV>
                <wp:extent cx="3472179" cy="1270"/>
                <wp:effectExtent l="0" t="0" r="0" b="0"/>
                <wp:wrapNone/>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2179" cy="1270"/>
                        </a:xfrm>
                        <a:custGeom>
                          <a:avLst/>
                          <a:gdLst/>
                          <a:ahLst/>
                          <a:cxnLst/>
                          <a:rect l="l" t="t" r="r" b="b"/>
                          <a:pathLst>
                            <a:path w="3472179">
                              <a:moveTo>
                                <a:pt x="0" y="0"/>
                              </a:moveTo>
                              <a:lnTo>
                                <a:pt x="34718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1F190" id="Graphic 616" o:spid="_x0000_s1026" style="position:absolute;margin-left:187.3pt;margin-top:7.7pt;width:273.4pt;height:.1pt;z-index:-20561408;visibility:visible;mso-wrap-style:square;mso-wrap-distance-left:0;mso-wrap-distance-top:0;mso-wrap-distance-right:0;mso-wrap-distance-bottom:0;mso-position-horizontal:absolute;mso-position-horizontal-relative:page;mso-position-vertical:absolute;mso-position-vertical-relative:text;v-text-anchor:top" coordsize="34721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" path="m,l3471875,e" filled="f" strokeweight=".48pt">
                <v:path arrowok="t"/>
                <w10:wrap anchorx="page"/>
              </v:shape>
            </w:pict>
          </mc:Fallback>
        </mc:AlternateContent>
      </w:r>
      <w:r>
        <w:rPr>
          <w:rFonts w:ascii="Bookman Old Style" w:hAnsi="Bookman Old Style"/>
          <w:i/>
          <w:noProof/>
          <w:sz w:val="24"/>
        </w:rPr>
        <mc:AlternateContent>
          <mc:Choice Requires="wps">
            <w:drawing>
              <wp:anchor distT="0" distB="0" distL="0" distR="0" simplePos="0" relativeHeight="15784960" behindDoc="0" locked="0" layoutInCell="1" allowOverlap="1" wp14:anchorId="64AAEEB3" wp14:editId="0C94476F">
                <wp:simplePos x="0" y="0"/>
                <wp:positionH relativeFrom="page">
                  <wp:posOffset>3585336</wp:posOffset>
                </wp:positionH>
                <wp:positionV relativeFrom="paragraph">
                  <wp:posOffset>187678</wp:posOffset>
                </wp:positionV>
                <wp:extent cx="151130" cy="112395"/>
                <wp:effectExtent l="0" t="0" r="0" b="0"/>
                <wp:wrapNone/>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12395"/>
                        </a:xfrm>
                        <a:prstGeom prst="rect">
                          <a:avLst/>
                        </a:prstGeom>
                      </wps:spPr>
                      <wps:txbx>
                        <w:txbxContent>
                          <w:p w14:paraId="7ADAA59B" w14:textId="77777777" w:rsidR="007345D8" w:rsidRDefault="00000000">
                            <w:pPr>
                              <w:spacing w:line="167" w:lineRule="exact"/>
                              <w:rPr>
                                <w:rFonts w:ascii="Bookman Old Style" w:hint="eastAsia"/>
                                <w:i/>
                                <w:sz w:val="16"/>
                              </w:rPr>
                            </w:pPr>
                            <w:r>
                              <w:rPr>
                                <w:rFonts w:ascii="Palatino Linotype"/>
                                <w:i/>
                                <w:spacing w:val="-5"/>
                                <w:w w:val="125"/>
                                <w:sz w:val="16"/>
                              </w:rPr>
                              <w:t>A</w:t>
                            </w:r>
                            <w:r>
                              <w:rPr>
                                <w:rFonts w:ascii="Bookman Old Style"/>
                                <w:i/>
                                <w:spacing w:val="-5"/>
                                <w:w w:val="125"/>
                                <w:sz w:val="16"/>
                                <w:vertAlign w:val="subscript"/>
                              </w:rPr>
                              <w:t>B</w:t>
                            </w:r>
                          </w:p>
                        </w:txbxContent>
                      </wps:txbx>
                      <wps:bodyPr wrap="square" lIns="0" tIns="0" rIns="0" bIns="0" rtlCol="0">
                        <a:noAutofit/>
                      </wps:bodyPr>
                    </wps:wsp>
                  </a:graphicData>
                </a:graphic>
              </wp:anchor>
            </w:drawing>
          </mc:Choice>
          <mc:Fallback>
            <w:pict>
              <v:shape w14:anchorId="64AAEEB3" id="Textbox 617" o:spid="_x0000_s1549" type="#_x0000_t202" style="position:absolute;left:0;text-align:left;margin-left:282.3pt;margin-top:14.8pt;width:11.9pt;height:8.85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" filled="f" stroked="f">
                <v:textbox inset="0,0,0,0">
                  <w:txbxContent>
                    <w:p w14:paraId="7ADAA59B" w14:textId="77777777" w:rsidR="007345D8" w:rsidRDefault="00000000">
                      <w:pPr>
                        <w:spacing w:line="167" w:lineRule="exact"/>
                        <w:rPr>
                          <w:rFonts w:ascii="Bookman Old Style" w:hint="eastAsia"/>
                          <w:i/>
                          <w:sz w:val="16"/>
                        </w:rPr>
                      </w:pPr>
                      <w:r>
                        <w:rPr>
                          <w:rFonts w:ascii="Palatino Linotype"/>
                          <w:i/>
                          <w:spacing w:val="-5"/>
                          <w:w w:val="125"/>
                          <w:sz w:val="16"/>
                        </w:rPr>
                        <w:t>A</w:t>
                      </w:r>
                      <w:r>
                        <w:rPr>
                          <w:rFonts w:ascii="Bookman Old Style"/>
                          <w:i/>
                          <w:spacing w:val="-5"/>
                          <w:w w:val="125"/>
                          <w:sz w:val="16"/>
                          <w:vertAlign w:val="subscript"/>
                        </w:rPr>
                        <w:t>B</w:t>
                      </w:r>
                    </w:p>
                  </w:txbxContent>
                </v:textbox>
                <w10:wrap anchorx="page"/>
              </v:shape>
            </w:pict>
          </mc:Fallback>
        </mc:AlternateContent>
      </w:r>
      <w:r>
        <w:rPr>
          <w:rFonts w:ascii="Bookman Old Style" w:hAnsi="Bookman Old Style"/>
          <w:i/>
          <w:position w:val="16"/>
          <w:sz w:val="24"/>
        </w:rPr>
        <w:t>G</w:t>
      </w:r>
      <w:r>
        <w:rPr>
          <w:rFonts w:ascii="Palatino Linotype" w:hAnsi="Palatino Linotype"/>
          <w:i/>
          <w:position w:val="13"/>
          <w:sz w:val="16"/>
        </w:rPr>
        <w:t>A</w:t>
      </w:r>
      <w:r>
        <w:rPr>
          <w:rFonts w:ascii="Bookman Old Style" w:hAnsi="Bookman Old Style"/>
          <w:i/>
          <w:position w:val="10"/>
          <w:sz w:val="12"/>
        </w:rPr>
        <w:t>V</w:t>
      </w:r>
      <w:r>
        <w:rPr>
          <w:rFonts w:ascii="Bookman Old Style" w:hAnsi="Bookman Old Style"/>
          <w:position w:val="7"/>
          <w:sz w:val="12"/>
        </w:rPr>
        <w:t>1</w:t>
      </w:r>
      <w:r>
        <w:rPr>
          <w:rFonts w:ascii="Bookman Old Style" w:hAnsi="Bookman Old Style"/>
          <w:spacing w:val="-9"/>
          <w:position w:val="7"/>
          <w:sz w:val="12"/>
        </w:rPr>
        <w:t xml:space="preserve"> </w:t>
      </w:r>
      <w:r>
        <w:rPr>
          <w:rFonts w:ascii="Garamond" w:hAnsi="Garamond"/>
          <w:position w:val="16"/>
          <w:sz w:val="24"/>
        </w:rPr>
        <w:t>(</w:t>
      </w:r>
      <w:r>
        <w:rPr>
          <w:rFonts w:ascii="Bookman Old Style" w:hAnsi="Bookman Old Style"/>
          <w:i/>
          <w:position w:val="16"/>
          <w:sz w:val="24"/>
        </w:rPr>
        <w:t>z</w:t>
      </w:r>
      <w:r>
        <w:rPr>
          <w:rFonts w:ascii="Garamond" w:hAnsi="Garamond"/>
          <w:position w:val="16"/>
          <w:sz w:val="24"/>
        </w:rPr>
        <w:t>)</w:t>
      </w:r>
      <w:r>
        <w:rPr>
          <w:rFonts w:ascii="Garamond" w:hAnsi="Garamond"/>
          <w:spacing w:val="6"/>
          <w:position w:val="16"/>
          <w:sz w:val="24"/>
        </w:rPr>
        <w:t xml:space="preserve"> </w:t>
      </w:r>
      <w:r>
        <w:rPr>
          <w:rFonts w:ascii="Garamond" w:hAnsi="Garamond"/>
          <w:position w:val="16"/>
          <w:sz w:val="24"/>
        </w:rPr>
        <w:t>=</w:t>
      </w:r>
      <w:r>
        <w:rPr>
          <w:rFonts w:ascii="Garamond" w:hAnsi="Garamond"/>
          <w:spacing w:val="32"/>
          <w:position w:val="16"/>
          <w:sz w:val="24"/>
        </w:rPr>
        <w:t xml:space="preserve"> </w:t>
      </w:r>
      <w:r>
        <w:rPr>
          <w:rFonts w:ascii="Garamond" w:hAnsi="Garamond"/>
          <w:sz w:val="24"/>
        </w:rPr>
        <w:t>1</w:t>
      </w:r>
      <w:r>
        <w:rPr>
          <w:rFonts w:ascii="Garamond" w:hAnsi="Garamond"/>
          <w:spacing w:val="-6"/>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6"/>
          <w:sz w:val="24"/>
        </w:rPr>
        <w:t xml:space="preserve"> </w:t>
      </w:r>
      <w:r>
        <w:rPr>
          <w:rFonts w:ascii="DejaVu Sans" w:hAnsi="DejaVu Sans"/>
          <w:i/>
          <w:sz w:val="24"/>
        </w:rPr>
        <w:t>−</w:t>
      </w:r>
      <w:r>
        <w:rPr>
          <w:rFonts w:ascii="DejaVu Sans" w:hAnsi="DejaVu Sans"/>
          <w:i/>
          <w:spacing w:val="-23"/>
          <w:sz w:val="24"/>
        </w:rPr>
        <w:t xml:space="preserve"> </w:t>
      </w:r>
      <w:proofErr w:type="spellStart"/>
      <w:r>
        <w:rPr>
          <w:rFonts w:ascii="Bookman Old Style" w:hAnsi="Bookman Old Style"/>
          <w:i/>
          <w:sz w:val="24"/>
        </w:rPr>
        <w:t>qe</w:t>
      </w:r>
      <w:proofErr w:type="spellEnd"/>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29"/>
          <w:position w:val="7"/>
          <w:sz w:val="16"/>
        </w:rPr>
        <w:t xml:space="preserve"> </w:t>
      </w:r>
      <w:r>
        <w:rPr>
          <w:rFonts w:ascii="Garamond" w:hAnsi="Garamond"/>
          <w:sz w:val="24"/>
        </w:rPr>
        <w:t>+</w:t>
      </w:r>
      <w:r>
        <w:rPr>
          <w:rFonts w:ascii="Garamond" w:hAnsi="Garamond"/>
          <w:spacing w:val="-7"/>
          <w:sz w:val="24"/>
        </w:rPr>
        <w:t xml:space="preserve"> </w:t>
      </w:r>
      <w:r>
        <w:rPr>
          <w:rFonts w:ascii="Garamond" w:hAnsi="Garamond"/>
          <w:spacing w:val="-5"/>
          <w:sz w:val="24"/>
        </w:rPr>
        <w:t>(</w:t>
      </w:r>
      <w:r>
        <w:rPr>
          <w:rFonts w:ascii="Bookman Old Style" w:hAnsi="Bookman Old Style"/>
          <w:i/>
          <w:spacing w:val="-5"/>
          <w:sz w:val="24"/>
        </w:rPr>
        <w:t>G</w:t>
      </w:r>
    </w:p>
    <w:p w14:paraId="391FA82D" w14:textId="77777777" w:rsidR="007345D8" w:rsidRDefault="00000000">
      <w:pPr>
        <w:tabs>
          <w:tab w:val="left" w:pos="3956"/>
        </w:tabs>
        <w:spacing w:line="206" w:lineRule="exact"/>
        <w:ind w:left="3327"/>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14)</w:t>
      </w:r>
    </w:p>
    <w:p w14:paraId="0E839254" w14:textId="77777777" w:rsidR="007345D8" w:rsidRDefault="00000000">
      <w:pPr>
        <w:pStyle w:val="a5"/>
        <w:numPr>
          <w:ilvl w:val="0"/>
          <w:numId w:val="20"/>
        </w:numPr>
        <w:tabs>
          <w:tab w:val="left" w:pos="354"/>
        </w:tabs>
        <w:spacing w:line="237" w:lineRule="exact"/>
        <w:ind w:left="354" w:hanging="354"/>
        <w:rPr>
          <w:rFonts w:ascii="Garamond" w:hAnsi="Garamond"/>
          <w:sz w:val="24"/>
        </w:rPr>
      </w:pPr>
      <w:r>
        <w:rPr>
          <w:rFonts w:ascii="DejaVu Sans" w:hAnsi="DejaVu Sans"/>
          <w:i/>
          <w:sz w:val="24"/>
        </w:rPr>
        <w:t>−</w:t>
      </w:r>
      <w:r>
        <w:rPr>
          <w:rFonts w:ascii="DejaVu Sans" w:hAnsi="DejaVu Sans"/>
          <w:i/>
          <w:spacing w:val="-23"/>
          <w:sz w:val="24"/>
        </w:rPr>
        <w:t xml:space="preserve"> </w:t>
      </w:r>
      <w:proofErr w:type="gramStart"/>
      <w:r>
        <w:rPr>
          <w:rFonts w:ascii="Garamond" w:hAnsi="Garamond"/>
          <w:sz w:val="24"/>
        </w:rPr>
        <w:t>1)(</w:t>
      </w:r>
      <w:proofErr w:type="gramEnd"/>
      <w:r>
        <w:rPr>
          <w:rFonts w:ascii="Garamond" w:hAnsi="Garamond"/>
          <w:sz w:val="24"/>
        </w:rPr>
        <w:t>1</w:t>
      </w:r>
      <w:r>
        <w:rPr>
          <w:rFonts w:ascii="Garamond" w:hAnsi="Garamond"/>
          <w:spacing w:val="-15"/>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z w:val="24"/>
        </w:rPr>
        <w:t>q</w:t>
      </w:r>
      <w:r>
        <w:rPr>
          <w:rFonts w:ascii="Garamond" w:hAnsi="Garamond"/>
          <w:sz w:val="24"/>
        </w:rPr>
        <w:t>)</w:t>
      </w:r>
      <w:proofErr w:type="spellStart"/>
      <w:r>
        <w:rPr>
          <w:rFonts w:ascii="Bookman Old Style" w:hAnsi="Bookman Old Style"/>
          <w:i/>
          <w:sz w:val="24"/>
        </w:rPr>
        <w:t>θ</w:t>
      </w:r>
      <w:proofErr w:type="gramEnd"/>
      <w:r>
        <w:rPr>
          <w:rFonts w:ascii="Bookman Old Style" w:hAnsi="Bookman Old Style"/>
          <w:i/>
          <w:sz w:val="24"/>
        </w:rPr>
        <w:t>e</w:t>
      </w:r>
      <w:proofErr w:type="spellEnd"/>
      <w:r>
        <w:rPr>
          <w:rFonts w:ascii="DejaVu Serif" w:hAnsi="DejaVu Serif"/>
          <w:i/>
          <w:position w:val="7"/>
          <w:sz w:val="16"/>
        </w:rPr>
        <w:t>−</w:t>
      </w:r>
      <w:proofErr w:type="gramStart"/>
      <w:r>
        <w:rPr>
          <w:rFonts w:ascii="Palatino Linotype" w:hAnsi="Palatino Linotype"/>
          <w:i/>
          <w:position w:val="7"/>
          <w:sz w:val="16"/>
        </w:rPr>
        <w:t>θ</w:t>
      </w:r>
      <w:r>
        <w:rPr>
          <w:rFonts w:ascii="Palatino Linotype" w:hAnsi="Palatino Linotype"/>
          <w:i/>
          <w:spacing w:val="-26"/>
          <w:position w:val="7"/>
          <w:sz w:val="16"/>
        </w:rPr>
        <w:t xml:space="preserve"> </w:t>
      </w:r>
      <w:r>
        <w:rPr>
          <w:rFonts w:ascii="Garamond" w:hAnsi="Garamond"/>
          <w:sz w:val="24"/>
        </w:rPr>
        <w:t>]</w:t>
      </w:r>
      <w:proofErr w:type="gramEnd"/>
      <w:r>
        <w:rPr>
          <w:rFonts w:ascii="Garamond" w:hAnsi="Garamond"/>
          <w:sz w:val="24"/>
        </w:rPr>
        <w:t>(1</w:t>
      </w:r>
      <w:r>
        <w:rPr>
          <w:rFonts w:ascii="Garamond" w:hAnsi="Garamond"/>
          <w:spacing w:val="-10"/>
          <w:sz w:val="24"/>
        </w:rPr>
        <w:t xml:space="preserve"> </w:t>
      </w:r>
      <w:r>
        <w:rPr>
          <w:rFonts w:ascii="DejaVu Sans" w:hAnsi="DejaVu Sans"/>
          <w:i/>
          <w:sz w:val="24"/>
        </w:rPr>
        <w:t>−</w:t>
      </w:r>
      <w:r>
        <w:rPr>
          <w:rFonts w:ascii="DejaVu Sans" w:hAnsi="DejaVu Sans"/>
          <w:i/>
          <w:spacing w:val="-23"/>
          <w:sz w:val="24"/>
        </w:rPr>
        <w:t xml:space="preserve"> </w:t>
      </w:r>
      <w:r>
        <w:rPr>
          <w:rFonts w:ascii="Bookman Old Style" w:hAnsi="Bookman Old Style"/>
          <w:i/>
          <w:sz w:val="24"/>
        </w:rPr>
        <w:t>λ</w:t>
      </w:r>
      <w:r>
        <w:rPr>
          <w:rFonts w:ascii="Bookman Old Style" w:hAnsi="Bookman Old Style"/>
          <w:i/>
          <w:spacing w:val="-19"/>
          <w:sz w:val="24"/>
        </w:rPr>
        <w:t xml:space="preserve"> </w:t>
      </w:r>
      <w:r>
        <w:rPr>
          <w:rFonts w:ascii="Garamond" w:hAnsi="Garamond"/>
          <w:sz w:val="24"/>
        </w:rPr>
        <w:t>+</w:t>
      </w:r>
      <w:r>
        <w:rPr>
          <w:rFonts w:ascii="Garamond" w:hAnsi="Garamond"/>
          <w:spacing w:val="-9"/>
          <w:sz w:val="24"/>
        </w:rPr>
        <w:t xml:space="preserve"> </w:t>
      </w:r>
      <w:proofErr w:type="spellStart"/>
      <w:r>
        <w:rPr>
          <w:rFonts w:ascii="Bookman Old Style" w:hAnsi="Bookman Old Style"/>
          <w:i/>
          <w:spacing w:val="-5"/>
          <w:sz w:val="24"/>
        </w:rPr>
        <w:t>λz</w:t>
      </w:r>
      <w:proofErr w:type="spellEnd"/>
      <w:r>
        <w:rPr>
          <w:rFonts w:ascii="Garamond" w:hAnsi="Garamond"/>
          <w:spacing w:val="-5"/>
          <w:sz w:val="24"/>
        </w:rPr>
        <w:t>)</w:t>
      </w:r>
    </w:p>
    <w:p w14:paraId="68915B08" w14:textId="77777777" w:rsidR="007345D8" w:rsidRDefault="007345D8">
      <w:pPr>
        <w:pStyle w:val="a5"/>
        <w:spacing w:line="237" w:lineRule="exact"/>
        <w:rPr>
          <w:rFonts w:ascii="Garamond" w:hAnsi="Garamond"/>
          <w:sz w:val="24"/>
        </w:rPr>
        <w:sectPr w:rsidR="007345D8">
          <w:type w:val="continuous"/>
          <w:pgSz w:w="11910" w:h="16840"/>
          <w:pgMar w:top="1920" w:right="992" w:bottom="280" w:left="1275" w:header="933" w:footer="803" w:gutter="0"/>
          <w:cols w:num="2" w:space="720" w:equalWidth="0">
            <w:col w:w="4609" w:space="25"/>
            <w:col w:w="5009"/>
          </w:cols>
        </w:sectPr>
      </w:pPr>
    </w:p>
    <w:p w14:paraId="2B5E3CCA" w14:textId="77777777" w:rsidR="007345D8" w:rsidRDefault="007345D8">
      <w:pPr>
        <w:pStyle w:val="a3"/>
        <w:spacing w:before="48"/>
        <w:rPr>
          <w:rFonts w:ascii="Garamond" w:hint="eastAsia"/>
        </w:rPr>
      </w:pPr>
    </w:p>
    <w:p w14:paraId="594EE706" w14:textId="77777777" w:rsidR="007345D8" w:rsidRDefault="00000000">
      <w:pPr>
        <w:pStyle w:val="a3"/>
        <w:ind w:left="762"/>
        <w:rPr>
          <w:rFonts w:hint="eastAsia"/>
        </w:rPr>
      </w:pPr>
      <w:r>
        <w:t>证明见附录</w:t>
      </w:r>
      <w:r>
        <w:fldChar w:fldCharType="begin"/>
      </w:r>
      <w:r>
        <w:instrText>HYPERLINK \l "_bookmark159"</w:instrText>
      </w:r>
      <w:r>
        <w:rPr>
          <w:rFonts w:hint="eastAsia"/>
        </w:rPr>
        <w:fldChar w:fldCharType="separate"/>
      </w:r>
      <w:r>
        <w:rPr>
          <w:rFonts w:ascii="Times New Roman" w:eastAsia="Times New Roman"/>
        </w:rPr>
        <w:t>A</w:t>
      </w:r>
      <w:r>
        <w:fldChar w:fldCharType="end"/>
      </w:r>
      <w:r>
        <w:rPr>
          <w:spacing w:val="-10"/>
        </w:rPr>
        <w:t>。</w:t>
      </w:r>
    </w:p>
    <w:p w14:paraId="4301C29F" w14:textId="77777777" w:rsidR="007345D8" w:rsidRDefault="00000000">
      <w:pPr>
        <w:pStyle w:val="a5"/>
        <w:numPr>
          <w:ilvl w:val="1"/>
          <w:numId w:val="20"/>
        </w:numPr>
        <w:tabs>
          <w:tab w:val="left" w:pos="762"/>
        </w:tabs>
        <w:spacing w:before="120" w:line="326" w:lineRule="auto"/>
        <w:ind w:right="446"/>
        <w:jc w:val="both"/>
        <w:rPr>
          <w:rFonts w:ascii="宋体" w:eastAsia="宋体" w:hAnsi="宋体" w:hint="eastAsia"/>
          <w:sz w:val="24"/>
        </w:rPr>
      </w:pPr>
      <w:r>
        <w:rPr>
          <w:rFonts w:ascii="宋体" w:eastAsia="宋体" w:hAnsi="宋体" w:hint="eastAsia"/>
          <w:noProof/>
          <w:sz w:val="24"/>
        </w:rPr>
        <mc:AlternateContent>
          <mc:Choice Requires="wps">
            <w:drawing>
              <wp:anchor distT="0" distB="0" distL="0" distR="0" simplePos="0" relativeHeight="482757120" behindDoc="1" locked="0" layoutInCell="1" allowOverlap="1" wp14:anchorId="2F853136" wp14:editId="23BDADD3">
                <wp:simplePos x="0" y="0"/>
                <wp:positionH relativeFrom="page">
                  <wp:posOffset>2855899</wp:posOffset>
                </wp:positionH>
                <wp:positionV relativeFrom="paragraph">
                  <wp:posOffset>1608995</wp:posOffset>
                </wp:positionV>
                <wp:extent cx="835025" cy="76200"/>
                <wp:effectExtent l="0" t="0" r="0" b="0"/>
                <wp:wrapNone/>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5025" cy="76200"/>
                        </a:xfrm>
                        <a:prstGeom prst="rect">
                          <a:avLst/>
                        </a:prstGeom>
                      </wps:spPr>
                      <wps:txbx>
                        <w:txbxContent>
                          <w:p w14:paraId="51291761" w14:textId="77777777" w:rsidR="007345D8" w:rsidRDefault="00000000">
                            <w:pPr>
                              <w:tabs>
                                <w:tab w:val="left" w:pos="1240"/>
                              </w:tabs>
                              <w:spacing w:line="117" w:lineRule="exact"/>
                              <w:rPr>
                                <w:rFonts w:ascii="Bookman Old Style" w:hint="eastAsia"/>
                                <w:sz w:val="12"/>
                              </w:rPr>
                            </w:pPr>
                            <w:r>
                              <w:rPr>
                                <w:rFonts w:ascii="Bookman Old Style"/>
                                <w:spacing w:val="-10"/>
                                <w:sz w:val="12"/>
                              </w:rPr>
                              <w:t>0</w:t>
                            </w:r>
                            <w:r>
                              <w:rPr>
                                <w:rFonts w:ascii="Bookman Old Style"/>
                                <w:sz w:val="12"/>
                              </w:rPr>
                              <w:tab/>
                            </w:r>
                            <w:r>
                              <w:rPr>
                                <w:rFonts w:ascii="Bookman Old Style"/>
                                <w:spacing w:val="-10"/>
                                <w:sz w:val="12"/>
                              </w:rPr>
                              <w:t>1</w:t>
                            </w:r>
                          </w:p>
                        </w:txbxContent>
                      </wps:txbx>
                      <wps:bodyPr wrap="square" lIns="0" tIns="0" rIns="0" bIns="0" rtlCol="0">
                        <a:noAutofit/>
                      </wps:bodyPr>
                    </wps:wsp>
                  </a:graphicData>
                </a:graphic>
              </wp:anchor>
            </w:drawing>
          </mc:Choice>
          <mc:Fallback>
            <w:pict>
              <v:shape w14:anchorId="2F853136" id="Textbox 618" o:spid="_x0000_s1550" type="#_x0000_t202" style="position:absolute;left:0;text-align:left;margin-left:224.85pt;margin-top:126.7pt;width:65.75pt;height:6pt;z-index:-205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" filled="f" stroked="f">
                <v:textbox inset="0,0,0,0">
                  <w:txbxContent>
                    <w:p w14:paraId="51291761" w14:textId="77777777" w:rsidR="007345D8" w:rsidRDefault="00000000">
                      <w:pPr>
                        <w:tabs>
                          <w:tab w:val="left" w:pos="1240"/>
                        </w:tabs>
                        <w:spacing w:line="117" w:lineRule="exact"/>
                        <w:rPr>
                          <w:rFonts w:ascii="Bookman Old Style" w:hint="eastAsia"/>
                          <w:sz w:val="12"/>
                        </w:rPr>
                      </w:pPr>
                      <w:r>
                        <w:rPr>
                          <w:rFonts w:ascii="Bookman Old Style"/>
                          <w:spacing w:val="-10"/>
                          <w:sz w:val="12"/>
                        </w:rPr>
                        <w:t>0</w:t>
                      </w:r>
                      <w:r>
                        <w:rPr>
                          <w:rFonts w:ascii="Bookman Old Style"/>
                          <w:sz w:val="12"/>
                        </w:rPr>
                        <w:tab/>
                      </w:r>
                      <w:r>
                        <w:rPr>
                          <w:rFonts w:ascii="Bookman Old Style"/>
                          <w:spacing w:val="-10"/>
                          <w:sz w:val="12"/>
                        </w:rPr>
                        <w:t>1</w:t>
                      </w:r>
                    </w:p>
                  </w:txbxContent>
                </v:textbox>
                <w10:wrap anchorx="page"/>
              </v:shape>
            </w:pict>
          </mc:Fallback>
        </mc:AlternateContent>
      </w:r>
      <w:r>
        <w:rPr>
          <w:rFonts w:ascii="宋体" w:eastAsia="宋体" w:hAnsi="宋体" w:hint="eastAsia"/>
          <w:spacing w:val="-10"/>
          <w:sz w:val="24"/>
        </w:rPr>
        <w:t xml:space="preserve">类型 </w:t>
      </w:r>
      <w:r>
        <w:rPr>
          <w:sz w:val="24"/>
        </w:rPr>
        <w:t>0</w:t>
      </w:r>
      <w:r>
        <w:rPr>
          <w:spacing w:val="-15"/>
          <w:sz w:val="24"/>
        </w:rPr>
        <w:t xml:space="preserve"> </w:t>
      </w:r>
      <w:r>
        <w:rPr>
          <w:rFonts w:ascii="宋体" w:eastAsia="宋体" w:hAnsi="宋体" w:hint="eastAsia"/>
          <w:sz w:val="24"/>
        </w:rPr>
        <w:t>假期对应空启动。这种情况发生在上一忙期节点成功清空缓存时，假期开</w:t>
      </w:r>
      <w:r>
        <w:rPr>
          <w:rFonts w:ascii="宋体" w:eastAsia="宋体" w:hAnsi="宋体" w:hint="eastAsia"/>
          <w:spacing w:val="-2"/>
          <w:sz w:val="24"/>
        </w:rPr>
        <w:t>始时刻节点缓存为空。此时，节点必须处于静默状态等待新数据包到达。该过程由两部分组成：一是等待新数据包到达的时间，其服从几何分布；二是数据包到</w:t>
      </w:r>
      <w:r>
        <w:rPr>
          <w:rFonts w:ascii="宋体" w:eastAsia="宋体" w:hAnsi="宋体" w:hint="eastAsia"/>
          <w:spacing w:val="-4"/>
          <w:sz w:val="24"/>
        </w:rPr>
        <w:t xml:space="preserve">达后节点转入竞争状态，即经历一个类型 </w:t>
      </w:r>
      <w:r>
        <w:rPr>
          <w:spacing w:val="-2"/>
          <w:sz w:val="24"/>
        </w:rPr>
        <w:t>1</w:t>
      </w:r>
      <w:r>
        <w:rPr>
          <w:spacing w:val="-13"/>
          <w:sz w:val="24"/>
        </w:rPr>
        <w:t xml:space="preserve"> </w:t>
      </w:r>
      <w:r>
        <w:rPr>
          <w:rFonts w:ascii="宋体" w:eastAsia="宋体" w:hAnsi="宋体" w:hint="eastAsia"/>
          <w:spacing w:val="-5"/>
          <w:sz w:val="24"/>
        </w:rPr>
        <w:t xml:space="preserve">假期。因此，类型 </w:t>
      </w:r>
      <w:r>
        <w:rPr>
          <w:spacing w:val="-2"/>
          <w:sz w:val="24"/>
        </w:rPr>
        <w:t>0</w:t>
      </w:r>
      <w:r>
        <w:rPr>
          <w:spacing w:val="13"/>
          <w:sz w:val="24"/>
        </w:rPr>
        <w:t xml:space="preserve"> </w:t>
      </w:r>
      <w:r>
        <w:rPr>
          <w:rFonts w:ascii="宋体" w:eastAsia="宋体" w:hAnsi="宋体" w:hint="eastAsia"/>
          <w:spacing w:val="-2"/>
          <w:sz w:val="24"/>
        </w:rPr>
        <w:t>假期的到达数恒</w:t>
      </w:r>
      <w:r>
        <w:rPr>
          <w:rFonts w:ascii="宋体" w:eastAsia="宋体" w:hAnsi="宋体" w:hint="eastAsia"/>
          <w:spacing w:val="-8"/>
          <w:sz w:val="24"/>
        </w:rPr>
        <w:t xml:space="preserve">等于类型 </w:t>
      </w:r>
      <w:r>
        <w:rPr>
          <w:spacing w:val="-2"/>
          <w:sz w:val="24"/>
        </w:rPr>
        <w:t>1</w:t>
      </w:r>
      <w:r>
        <w:rPr>
          <w:spacing w:val="-13"/>
          <w:sz w:val="24"/>
        </w:rPr>
        <w:t xml:space="preserve"> </w:t>
      </w:r>
      <w:r>
        <w:rPr>
          <w:rFonts w:ascii="宋体" w:eastAsia="宋体" w:hAnsi="宋体" w:hint="eastAsia"/>
          <w:spacing w:val="-6"/>
          <w:sz w:val="24"/>
        </w:rPr>
        <w:t xml:space="preserve">假期的到达数加 </w:t>
      </w:r>
      <w:r>
        <w:rPr>
          <w:spacing w:val="-2"/>
          <w:sz w:val="24"/>
        </w:rPr>
        <w:t>1</w:t>
      </w:r>
      <w:r>
        <w:rPr>
          <w:rFonts w:ascii="宋体" w:eastAsia="宋体" w:hAnsi="宋体" w:hint="eastAsia"/>
          <w:spacing w:val="-2"/>
          <w:sz w:val="24"/>
        </w:rPr>
        <w:t>，即触发该假期的那个新到达包，</w:t>
      </w:r>
      <w:r>
        <w:rPr>
          <w:rFonts w:ascii="Bookman Old Style" w:eastAsia="Bookman Old Style" w:hAnsi="Bookman Old Style"/>
          <w:i/>
          <w:spacing w:val="-2"/>
          <w:sz w:val="24"/>
        </w:rPr>
        <w:t>A</w:t>
      </w:r>
      <w:r>
        <w:rPr>
          <w:rFonts w:ascii="Palatino Linotype" w:eastAsia="Palatino Linotype" w:hAnsi="Palatino Linotype"/>
          <w:i/>
          <w:spacing w:val="-2"/>
          <w:sz w:val="24"/>
          <w:vertAlign w:val="subscript"/>
        </w:rPr>
        <w:t>V</w:t>
      </w:r>
      <w:r>
        <w:rPr>
          <w:rFonts w:ascii="Bookman Old Style" w:eastAsia="Bookman Old Style" w:hAnsi="Bookman Old Style"/>
          <w:spacing w:val="-2"/>
          <w:position w:val="-5"/>
          <w:sz w:val="12"/>
        </w:rPr>
        <w:t>0</w:t>
      </w:r>
      <w:r>
        <w:rPr>
          <w:rFonts w:ascii="Bookman Old Style" w:eastAsia="Bookman Old Style" w:hAnsi="Bookman Old Style"/>
          <w:spacing w:val="-8"/>
          <w:position w:val="-5"/>
          <w:sz w:val="12"/>
        </w:rPr>
        <w:t xml:space="preserve"> </w:t>
      </w:r>
      <w:r>
        <w:rPr>
          <w:rFonts w:ascii="Garamond" w:eastAsia="Garamond" w:hAnsi="Garamond"/>
          <w:spacing w:val="-8"/>
          <w:sz w:val="24"/>
        </w:rPr>
        <w:t xml:space="preserve">= </w:t>
      </w:r>
      <w:r>
        <w:rPr>
          <w:rFonts w:ascii="Garamond" w:eastAsia="Garamond" w:hAnsi="Garamond"/>
          <w:spacing w:val="-2"/>
          <w:sz w:val="24"/>
        </w:rPr>
        <w:t>1</w:t>
      </w:r>
      <w:r>
        <w:rPr>
          <w:rFonts w:ascii="Garamond" w:eastAsia="Garamond" w:hAnsi="Garamond"/>
          <w:spacing w:val="-10"/>
          <w:sz w:val="24"/>
        </w:rPr>
        <w:t xml:space="preserve"> + </w:t>
      </w:r>
      <w:r>
        <w:rPr>
          <w:rFonts w:ascii="Bookman Old Style" w:eastAsia="Bookman Old Style" w:hAnsi="Bookman Old Style"/>
          <w:i/>
          <w:spacing w:val="-2"/>
          <w:sz w:val="24"/>
        </w:rPr>
        <w:t>A</w:t>
      </w:r>
      <w:r>
        <w:rPr>
          <w:rFonts w:ascii="Palatino Linotype" w:eastAsia="Palatino Linotype" w:hAnsi="Palatino Linotype"/>
          <w:i/>
          <w:spacing w:val="-2"/>
          <w:sz w:val="24"/>
          <w:vertAlign w:val="subscript"/>
        </w:rPr>
        <w:t>V</w:t>
      </w:r>
      <w:r>
        <w:rPr>
          <w:rFonts w:ascii="Bookman Old Style" w:eastAsia="Bookman Old Style" w:hAnsi="Bookman Old Style"/>
          <w:spacing w:val="-2"/>
          <w:position w:val="-5"/>
          <w:sz w:val="12"/>
        </w:rPr>
        <w:t>1</w:t>
      </w:r>
      <w:r>
        <w:rPr>
          <w:rFonts w:ascii="Bookman Old Style" w:eastAsia="Bookman Old Style" w:hAnsi="Bookman Old Style"/>
          <w:spacing w:val="-8"/>
          <w:position w:val="-5"/>
          <w:sz w:val="12"/>
        </w:rPr>
        <w:t xml:space="preserve"> </w:t>
      </w:r>
      <w:r>
        <w:rPr>
          <w:rFonts w:ascii="宋体" w:eastAsia="宋体" w:hAnsi="宋体" w:hint="eastAsia"/>
          <w:spacing w:val="-2"/>
          <w:sz w:val="24"/>
        </w:rPr>
        <w:t>。相</w:t>
      </w:r>
      <w:r>
        <w:rPr>
          <w:rFonts w:ascii="宋体" w:eastAsia="宋体" w:hAnsi="宋体" w:hint="eastAsia"/>
          <w:spacing w:val="-5"/>
          <w:sz w:val="24"/>
        </w:rPr>
        <w:t xml:space="preserve">应地，其 </w:t>
      </w:r>
      <w:r>
        <w:rPr>
          <w:sz w:val="24"/>
        </w:rPr>
        <w:t xml:space="preserve">PGF </w:t>
      </w:r>
      <w:r>
        <w:rPr>
          <w:rFonts w:ascii="宋体" w:eastAsia="宋体" w:hAnsi="宋体" w:hint="eastAsia"/>
          <w:spacing w:val="-8"/>
          <w:sz w:val="24"/>
        </w:rPr>
        <w:t xml:space="preserve">满足 </w:t>
      </w:r>
      <w:r>
        <w:rPr>
          <w:rFonts w:ascii="Bookman Old Style" w:eastAsia="Bookman Old Style" w:hAnsi="Bookman Old Style"/>
          <w:i/>
          <w:sz w:val="24"/>
        </w:rPr>
        <w:t>G</w:t>
      </w:r>
      <w:r>
        <w:rPr>
          <w:rFonts w:ascii="Palatino Linotype" w:eastAsia="Palatino Linotype" w:hAnsi="Palatino Linotype"/>
          <w:i/>
          <w:sz w:val="24"/>
          <w:vertAlign w:val="subscript"/>
        </w:rPr>
        <w:t>A</w:t>
      </w:r>
      <w:r>
        <w:rPr>
          <w:rFonts w:ascii="Bookman Old Style" w:eastAsia="Bookman Old Style" w:hAnsi="Bookman Old Style"/>
          <w:i/>
          <w:position w:val="-5"/>
          <w:sz w:val="12"/>
        </w:rPr>
        <w:t>V</w:t>
      </w:r>
      <w:r>
        <w:rPr>
          <w:rFonts w:ascii="Bookman Old Style" w:eastAsia="Bookman Old Style" w:hAnsi="Bookman Old Style"/>
          <w:i/>
          <w:spacing w:val="80"/>
          <w:position w:val="-5"/>
          <w:sz w:val="12"/>
        </w:rPr>
        <w:t xml:space="preserve"> </w:t>
      </w:r>
      <w:r>
        <w:rPr>
          <w:rFonts w:ascii="Garamond" w:eastAsia="Garamond" w:hAnsi="Garamond"/>
          <w:sz w:val="24"/>
        </w:rPr>
        <w:t>(</w:t>
      </w:r>
      <w:r>
        <w:rPr>
          <w:rFonts w:ascii="Bookman Old Style" w:eastAsia="Bookman Old Style" w:hAnsi="Bookman Old Style"/>
          <w:i/>
          <w:sz w:val="24"/>
        </w:rPr>
        <w:t>z</w:t>
      </w:r>
      <w:r>
        <w:rPr>
          <w:rFonts w:ascii="Garamond" w:eastAsia="Garamond" w:hAnsi="Garamond"/>
          <w:spacing w:val="19"/>
          <w:sz w:val="24"/>
        </w:rPr>
        <w:t xml:space="preserve">) = </w:t>
      </w:r>
      <w:proofErr w:type="spellStart"/>
      <w:r>
        <w:rPr>
          <w:rFonts w:ascii="Bookman Old Style" w:eastAsia="Bookman Old Style" w:hAnsi="Bookman Old Style"/>
          <w:i/>
          <w:sz w:val="24"/>
        </w:rPr>
        <w:t>zG</w:t>
      </w:r>
      <w:r>
        <w:rPr>
          <w:rFonts w:ascii="Palatino Linotype" w:eastAsia="Palatino Linotype" w:hAnsi="Palatino Linotype"/>
          <w:i/>
          <w:sz w:val="24"/>
          <w:vertAlign w:val="subscript"/>
        </w:rPr>
        <w:t>A</w:t>
      </w:r>
      <w:proofErr w:type="spellEnd"/>
      <w:r>
        <w:rPr>
          <w:rFonts w:ascii="Bookman Old Style" w:eastAsia="Bookman Old Style" w:hAnsi="Bookman Old Style"/>
          <w:i/>
          <w:position w:val="-5"/>
          <w:sz w:val="12"/>
        </w:rPr>
        <w:t>V</w:t>
      </w:r>
      <w:r>
        <w:rPr>
          <w:rFonts w:ascii="Bookman Old Style" w:eastAsia="Bookman Old Style" w:hAnsi="Bookman Old Style"/>
          <w:i/>
          <w:spacing w:val="80"/>
          <w:position w:val="-5"/>
          <w:sz w:val="12"/>
        </w:rPr>
        <w:t xml:space="preserve"> </w:t>
      </w:r>
      <w:r>
        <w:rPr>
          <w:rFonts w:ascii="Garamond" w:eastAsia="Garamond" w:hAnsi="Garamond"/>
          <w:sz w:val="24"/>
        </w:rPr>
        <w:t>(</w:t>
      </w:r>
      <w:r>
        <w:rPr>
          <w:rFonts w:ascii="Bookman Old Style" w:eastAsia="Bookman Old Style" w:hAnsi="Bookman Old Style"/>
          <w:i/>
          <w:sz w:val="24"/>
        </w:rPr>
        <w:t>z</w:t>
      </w:r>
      <w:r>
        <w:rPr>
          <w:rFonts w:ascii="Garamond" w:eastAsia="Garamond" w:hAnsi="Garamond"/>
          <w:sz w:val="24"/>
        </w:rPr>
        <w:t>)</w:t>
      </w:r>
      <w:r>
        <w:rPr>
          <w:rFonts w:ascii="宋体" w:eastAsia="宋体" w:hAnsi="宋体" w:hint="eastAsia"/>
          <w:sz w:val="24"/>
        </w:rPr>
        <w:t>。</w:t>
      </w:r>
    </w:p>
    <w:p w14:paraId="359427C0" w14:textId="77777777" w:rsidR="007345D8" w:rsidRDefault="007345D8">
      <w:pPr>
        <w:pStyle w:val="a3"/>
        <w:spacing w:before="162"/>
        <w:rPr>
          <w:rFonts w:hint="eastAsia"/>
        </w:rPr>
      </w:pPr>
    </w:p>
    <w:p w14:paraId="0FC5D05D" w14:textId="77777777" w:rsidR="007345D8" w:rsidRDefault="00000000">
      <w:pPr>
        <w:pStyle w:val="a3"/>
        <w:spacing w:line="319" w:lineRule="auto"/>
        <w:ind w:left="165" w:right="445"/>
        <w:rPr>
          <w:rFonts w:hint="eastAsia"/>
        </w:rPr>
      </w:pPr>
      <w:r>
        <w:rPr>
          <w:spacing w:val="-11"/>
        </w:rPr>
        <w:t xml:space="preserve">综合上述分析，节点在一个节点假期 </w:t>
      </w:r>
      <w:r>
        <w:rPr>
          <w:rFonts w:ascii="Bookman Old Style" w:eastAsia="Bookman Old Style"/>
          <w:i/>
        </w:rPr>
        <w:t>V</w:t>
      </w:r>
      <w:r>
        <w:rPr>
          <w:rFonts w:ascii="Bookman Old Style" w:eastAsia="Bookman Old Style"/>
          <w:i/>
          <w:spacing w:val="-4"/>
        </w:rPr>
        <w:t xml:space="preserve"> </w:t>
      </w:r>
      <w:r>
        <w:rPr>
          <w:spacing w:val="-12"/>
        </w:rPr>
        <w:t xml:space="preserve">内的到达数 </w:t>
      </w:r>
      <w:r>
        <w:rPr>
          <w:rFonts w:ascii="Bookman Old Style" w:eastAsia="Bookman Old Style"/>
          <w:i/>
        </w:rPr>
        <w:t>A</w:t>
      </w:r>
      <w:r>
        <w:rPr>
          <w:rFonts w:ascii="Palatino Linotype" w:eastAsia="Palatino Linotype"/>
          <w:i/>
          <w:vertAlign w:val="subscript"/>
        </w:rPr>
        <w:t>V</w:t>
      </w:r>
      <w:r>
        <w:rPr>
          <w:rFonts w:ascii="Palatino Linotype" w:eastAsia="Palatino Linotype"/>
          <w:i/>
          <w:spacing w:val="5"/>
        </w:rPr>
        <w:t xml:space="preserve"> </w:t>
      </w:r>
      <w:r>
        <w:t>取决于节点是否清空了缓存。当</w:t>
      </w:r>
      <w:r>
        <w:rPr>
          <w:spacing w:val="-3"/>
        </w:rPr>
        <w:t xml:space="preserve">节点数量 </w:t>
      </w:r>
      <w:r>
        <w:rPr>
          <w:rFonts w:ascii="Bookman Old Style" w:eastAsia="Bookman Old Style"/>
          <w:i/>
        </w:rPr>
        <w:t xml:space="preserve">n </w:t>
      </w:r>
      <w:r>
        <w:t>很大时，</w:t>
      </w:r>
      <w:r>
        <w:rPr>
          <w:rFonts w:ascii="Bookman Old Style" w:eastAsia="Bookman Old Style"/>
          <w:i/>
        </w:rPr>
        <w:t>G</w:t>
      </w:r>
      <w:r>
        <w:rPr>
          <w:rFonts w:ascii="Palatino Linotype" w:eastAsia="Palatino Linotype"/>
          <w:i/>
          <w:vertAlign w:val="subscript"/>
        </w:rPr>
        <w:t>A</w:t>
      </w:r>
      <w:r>
        <w:rPr>
          <w:rFonts w:ascii="Bookman Old Style" w:eastAsia="Bookman Old Style"/>
          <w:i/>
          <w:position w:val="-5"/>
          <w:sz w:val="12"/>
        </w:rPr>
        <w:t>V</w:t>
      </w:r>
      <w:r>
        <w:rPr>
          <w:rFonts w:ascii="Bookman Old Style" w:eastAsia="Bookman Old Style"/>
          <w:i/>
          <w:spacing w:val="40"/>
          <w:position w:val="-5"/>
          <w:sz w:val="12"/>
        </w:rPr>
        <w:t xml:space="preserve"> </w:t>
      </w:r>
      <w:r>
        <w:rPr>
          <w:rFonts w:ascii="Garamond" w:eastAsia="Garamond"/>
        </w:rPr>
        <w:t>(</w:t>
      </w:r>
      <w:r>
        <w:rPr>
          <w:rFonts w:ascii="Bookman Old Style" w:eastAsia="Bookman Old Style"/>
          <w:i/>
        </w:rPr>
        <w:t>z</w:t>
      </w:r>
      <w:r>
        <w:rPr>
          <w:rFonts w:ascii="Garamond" w:eastAsia="Garamond"/>
        </w:rPr>
        <w:t xml:space="preserve">) </w:t>
      </w:r>
      <w:r>
        <w:t>可表示为：</w:t>
      </w:r>
    </w:p>
    <w:p w14:paraId="32D72A92" w14:textId="77777777" w:rsidR="007345D8" w:rsidRDefault="007345D8">
      <w:pPr>
        <w:pStyle w:val="a3"/>
        <w:spacing w:line="319" w:lineRule="auto"/>
        <w:rPr>
          <w:rFonts w:hint="eastAsia"/>
        </w:rPr>
        <w:sectPr w:rsidR="007345D8">
          <w:type w:val="continuous"/>
          <w:pgSz w:w="11910" w:h="16840"/>
          <w:pgMar w:top="1920" w:right="992" w:bottom="280" w:left="1275" w:header="933" w:footer="803" w:gutter="0"/>
          <w:cols w:space="720"/>
        </w:sectPr>
      </w:pPr>
    </w:p>
    <w:p w14:paraId="0388F204" w14:textId="77777777" w:rsidR="007345D8" w:rsidRDefault="007345D8">
      <w:pPr>
        <w:pStyle w:val="a3"/>
        <w:rPr>
          <w:rFonts w:hint="eastAsia"/>
          <w:sz w:val="12"/>
        </w:rPr>
      </w:pPr>
    </w:p>
    <w:p w14:paraId="37B9482A" w14:textId="77777777" w:rsidR="007345D8" w:rsidRDefault="007345D8">
      <w:pPr>
        <w:pStyle w:val="a3"/>
        <w:rPr>
          <w:rFonts w:hint="eastAsia"/>
          <w:sz w:val="12"/>
        </w:rPr>
      </w:pPr>
    </w:p>
    <w:p w14:paraId="5A123C63" w14:textId="77777777" w:rsidR="007345D8" w:rsidRDefault="007345D8">
      <w:pPr>
        <w:pStyle w:val="a3"/>
        <w:rPr>
          <w:rFonts w:hint="eastAsia"/>
          <w:sz w:val="12"/>
        </w:rPr>
      </w:pPr>
    </w:p>
    <w:p w14:paraId="08A38699" w14:textId="77777777" w:rsidR="007345D8" w:rsidRDefault="007345D8">
      <w:pPr>
        <w:pStyle w:val="a3"/>
        <w:rPr>
          <w:rFonts w:hint="eastAsia"/>
          <w:sz w:val="12"/>
        </w:rPr>
      </w:pPr>
    </w:p>
    <w:p w14:paraId="046F4CE4" w14:textId="77777777" w:rsidR="007345D8" w:rsidRDefault="007345D8">
      <w:pPr>
        <w:pStyle w:val="a3"/>
        <w:spacing w:before="55"/>
        <w:rPr>
          <w:rFonts w:hint="eastAsia"/>
          <w:sz w:val="12"/>
        </w:rPr>
      </w:pPr>
    </w:p>
    <w:p w14:paraId="3CE567DF" w14:textId="77777777" w:rsidR="007345D8" w:rsidRDefault="00000000">
      <w:pPr>
        <w:spacing w:before="1"/>
        <w:jc w:val="right"/>
        <w:rPr>
          <w:rFonts w:ascii="Bookman Old Style" w:hint="eastAsia"/>
          <w:i/>
          <w:position w:val="-5"/>
          <w:sz w:val="12"/>
        </w:rPr>
      </w:pPr>
      <w:r>
        <w:rPr>
          <w:rFonts w:ascii="Bookman Old Style"/>
          <w:i/>
          <w:spacing w:val="-5"/>
          <w:w w:val="110"/>
          <w:sz w:val="24"/>
        </w:rPr>
        <w:t>G</w:t>
      </w:r>
      <w:r>
        <w:rPr>
          <w:rFonts w:ascii="Palatino Linotype"/>
          <w:i/>
          <w:spacing w:val="-5"/>
          <w:w w:val="110"/>
          <w:sz w:val="24"/>
          <w:vertAlign w:val="subscript"/>
        </w:rPr>
        <w:t>A</w:t>
      </w:r>
      <w:r>
        <w:rPr>
          <w:rFonts w:ascii="Bookman Old Style"/>
          <w:i/>
          <w:spacing w:val="-5"/>
          <w:w w:val="110"/>
          <w:position w:val="-5"/>
          <w:sz w:val="12"/>
        </w:rPr>
        <w:t>V</w:t>
      </w:r>
    </w:p>
    <w:p w14:paraId="47CEB3D2" w14:textId="77777777" w:rsidR="007345D8" w:rsidRDefault="00000000">
      <w:pPr>
        <w:pStyle w:val="a3"/>
        <w:rPr>
          <w:rFonts w:ascii="Bookman Old Style" w:hint="eastAsia"/>
          <w:i/>
        </w:rPr>
      </w:pPr>
      <w:r>
        <w:br w:type="column"/>
      </w:r>
    </w:p>
    <w:p w14:paraId="5FD56903" w14:textId="77777777" w:rsidR="007345D8" w:rsidRDefault="007345D8">
      <w:pPr>
        <w:pStyle w:val="a3"/>
        <w:rPr>
          <w:rFonts w:ascii="Bookman Old Style" w:hint="eastAsia"/>
          <w:i/>
        </w:rPr>
      </w:pPr>
    </w:p>
    <w:p w14:paraId="192A7D3F" w14:textId="77777777" w:rsidR="007345D8" w:rsidRDefault="007345D8">
      <w:pPr>
        <w:pStyle w:val="a3"/>
        <w:spacing w:before="16"/>
        <w:rPr>
          <w:rFonts w:ascii="Bookman Old Style" w:hint="eastAsia"/>
          <w:i/>
        </w:rPr>
      </w:pPr>
    </w:p>
    <w:p w14:paraId="0E13959C" w14:textId="77777777" w:rsidR="007345D8" w:rsidRDefault="00000000">
      <w:pPr>
        <w:pStyle w:val="a3"/>
        <w:ind w:left="10"/>
        <w:rPr>
          <w:rFonts w:ascii="Garamond" w:hint="eastAsia"/>
        </w:rPr>
      </w:pPr>
      <w:r>
        <w:rPr>
          <w:rFonts w:ascii="Garamond"/>
          <w:w w:val="115"/>
        </w:rPr>
        <w:t>(</w:t>
      </w:r>
      <w:r>
        <w:rPr>
          <w:rFonts w:ascii="Bookman Old Style"/>
          <w:i/>
          <w:w w:val="115"/>
        </w:rPr>
        <w:t>z</w:t>
      </w:r>
      <w:r>
        <w:rPr>
          <w:rFonts w:ascii="Garamond"/>
          <w:w w:val="115"/>
        </w:rPr>
        <w:t>)</w:t>
      </w:r>
      <w:r>
        <w:rPr>
          <w:rFonts w:ascii="Garamond"/>
          <w:spacing w:val="-7"/>
          <w:w w:val="115"/>
        </w:rPr>
        <w:t xml:space="preserve"> </w:t>
      </w:r>
      <w:r>
        <w:rPr>
          <w:rFonts w:ascii="Garamond"/>
          <w:spacing w:val="-10"/>
          <w:w w:val="115"/>
        </w:rPr>
        <w:t>=</w:t>
      </w:r>
    </w:p>
    <w:p w14:paraId="205F2C3C" w14:textId="77777777" w:rsidR="007345D8" w:rsidRDefault="00000000">
      <w:pPr>
        <w:spacing w:before="135"/>
        <w:ind w:left="27"/>
        <w:rPr>
          <w:rFonts w:hint="eastAsia"/>
          <w:position w:val="-42"/>
          <w:sz w:val="24"/>
        </w:rPr>
      </w:pPr>
      <w:r>
        <w:br w:type="column"/>
      </w:r>
      <w:r>
        <w:rPr>
          <w:spacing w:val="-165"/>
          <w:w w:val="85"/>
          <w:sz w:val="24"/>
        </w:rPr>
        <w:t></w:t>
      </w:r>
      <w:r>
        <w:rPr>
          <w:spacing w:val="-165"/>
          <w:w w:val="85"/>
          <w:position w:val="-28"/>
          <w:sz w:val="24"/>
        </w:rPr>
        <w:t></w:t>
      </w:r>
      <w:r>
        <w:rPr>
          <w:spacing w:val="-165"/>
          <w:w w:val="85"/>
          <w:position w:val="-35"/>
          <w:sz w:val="24"/>
        </w:rPr>
        <w:t></w:t>
      </w:r>
      <w:r>
        <w:rPr>
          <w:spacing w:val="-165"/>
          <w:w w:val="85"/>
          <w:position w:val="-42"/>
          <w:sz w:val="24"/>
        </w:rPr>
        <w:t></w:t>
      </w:r>
    </w:p>
    <w:p w14:paraId="7E30B3DD" w14:textId="77777777" w:rsidR="007345D8" w:rsidRDefault="00000000">
      <w:pPr>
        <w:spacing w:before="194" w:line="137" w:lineRule="exact"/>
        <w:ind w:left="27"/>
        <w:rPr>
          <w:rFonts w:hint="eastAsia"/>
          <w:sz w:val="24"/>
        </w:rPr>
      </w:pPr>
      <w:r>
        <w:rPr>
          <w:spacing w:val="-10"/>
          <w:w w:val="85"/>
          <w:sz w:val="24"/>
        </w:rPr>
        <w:t></w:t>
      </w:r>
    </w:p>
    <w:p w14:paraId="2D711CB9" w14:textId="77777777" w:rsidR="007345D8" w:rsidRDefault="00000000">
      <w:pPr>
        <w:pStyle w:val="a3"/>
        <w:spacing w:before="36"/>
        <w:rPr>
          <w:rFonts w:hint="eastAsia"/>
        </w:rPr>
      </w:pPr>
      <w:r>
        <w:br w:type="column"/>
      </w:r>
    </w:p>
    <w:p w14:paraId="6767AD5C" w14:textId="77777777" w:rsidR="007345D8" w:rsidRDefault="00000000">
      <w:pPr>
        <w:jc w:val="center"/>
        <w:rPr>
          <w:rFonts w:ascii="Bookman Old Style" w:hAnsi="Bookman Old Style" w:hint="eastAsia"/>
          <w:i/>
          <w:sz w:val="24"/>
        </w:rPr>
      </w:pPr>
      <w:r>
        <w:rPr>
          <w:rFonts w:ascii="Bookman Old Style" w:hAnsi="Bookman Old Style"/>
          <w:i/>
          <w:spacing w:val="-10"/>
          <w:sz w:val="24"/>
        </w:rPr>
        <w:t>β</w:t>
      </w:r>
    </w:p>
    <w:p w14:paraId="0F729F8E" w14:textId="77777777" w:rsidR="007345D8" w:rsidRDefault="007345D8">
      <w:pPr>
        <w:pStyle w:val="a3"/>
        <w:spacing w:before="11"/>
        <w:rPr>
          <w:rFonts w:ascii="Bookman Old Style" w:hint="eastAsia"/>
          <w:i/>
          <w:sz w:val="3"/>
        </w:rPr>
      </w:pPr>
    </w:p>
    <w:p w14:paraId="3B5FCB1A" w14:textId="77777777" w:rsidR="007345D8" w:rsidRDefault="00000000">
      <w:pPr>
        <w:spacing w:line="20" w:lineRule="exact"/>
        <w:ind w:right="-72"/>
        <w:rPr>
          <w:rFonts w:ascii="Bookman Old Style" w:hint="eastAsia"/>
          <w:sz w:val="2"/>
        </w:rPr>
      </w:pPr>
      <w:r>
        <w:rPr>
          <w:rFonts w:ascii="Bookman Old Style"/>
          <w:noProof/>
          <w:sz w:val="2"/>
        </w:rPr>
        <mc:AlternateContent>
          <mc:Choice Requires="wpg">
            <w:drawing>
              <wp:inline distT="0" distB="0" distL="0" distR="0" wp14:anchorId="3EC23CE3" wp14:editId="3CA6A403">
                <wp:extent cx="807085" cy="6350"/>
                <wp:effectExtent l="9525" t="0" r="2540" b="3175"/>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7085" cy="6350"/>
                          <a:chOff x="0" y="0"/>
                          <a:chExt cx="807085" cy="6350"/>
                        </a:xfrm>
                      </wpg:grpSpPr>
                      <wps:wsp>
                        <wps:cNvPr id="620" name="Graphic 620"/>
                        <wps:cNvSpPr/>
                        <wps:spPr>
                          <a:xfrm>
                            <a:off x="0" y="3047"/>
                            <a:ext cx="807085" cy="1270"/>
                          </a:xfrm>
                          <a:custGeom>
                            <a:avLst/>
                            <a:gdLst/>
                            <a:ahLst/>
                            <a:cxnLst/>
                            <a:rect l="l" t="t" r="r" b="b"/>
                            <a:pathLst>
                              <a:path w="807085">
                                <a:moveTo>
                                  <a:pt x="0" y="0"/>
                                </a:moveTo>
                                <a:lnTo>
                                  <a:pt x="80661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8B778A" id="Group 619" o:spid="_x0000_s1026" style="width:63.55pt;height:.5pt;mso-position-horizontal-relative:char;mso-position-vertical-relative:line" coordsize="807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">
                <v:shape id="Graphic 620" o:spid="_x0000_s1027" style="position:absolute;top:30;width:8070;height:13;visibility:visible;mso-wrap-style:square;v-text-anchor:top" coordsize="807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" path="m,l806615,e" filled="f" strokeweight=".48pt">
                  <v:path arrowok="t"/>
                </v:shape>
                <w10:wrap anchorx="page" anchory="page"/>
                <w10:anchorlock/>
              </v:group>
            </w:pict>
          </mc:Fallback>
        </mc:AlternateContent>
      </w:r>
    </w:p>
    <w:p w14:paraId="64FF66FB" w14:textId="77777777" w:rsidR="007345D8" w:rsidRDefault="00000000">
      <w:pPr>
        <w:jc w:val="center"/>
        <w:rPr>
          <w:rFonts w:ascii="Bookman Old Style" w:hAnsi="Bookman Old Style" w:hint="eastAsia"/>
          <w:i/>
          <w:sz w:val="24"/>
        </w:rPr>
      </w:pP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pacing w:val="-5"/>
          <w:sz w:val="24"/>
        </w:rPr>
        <w:t>β</w:t>
      </w:r>
      <w:r>
        <w:rPr>
          <w:rFonts w:ascii="Garamond" w:hAnsi="Garamond"/>
          <w:spacing w:val="-5"/>
          <w:sz w:val="24"/>
        </w:rPr>
        <w:t>)</w:t>
      </w:r>
      <w:r>
        <w:rPr>
          <w:rFonts w:ascii="Bookman Old Style" w:hAnsi="Bookman Old Style"/>
          <w:i/>
          <w:spacing w:val="-5"/>
          <w:sz w:val="24"/>
        </w:rPr>
        <w:t>z</w:t>
      </w:r>
      <w:proofErr w:type="gramEnd"/>
    </w:p>
    <w:p w14:paraId="351E906A" w14:textId="77777777" w:rsidR="007345D8" w:rsidRDefault="00000000">
      <w:pPr>
        <w:spacing w:before="80" w:line="142" w:lineRule="exact"/>
        <w:jc w:val="center"/>
        <w:rPr>
          <w:rFonts w:ascii="Bookman Old Style" w:hAnsi="Bookman Old Style" w:hint="eastAsia"/>
          <w:i/>
          <w:sz w:val="24"/>
        </w:rPr>
      </w:pPr>
      <w:r>
        <w:rPr>
          <w:rFonts w:ascii="Bookman Old Style" w:hAnsi="Bookman Old Style"/>
          <w:i/>
          <w:spacing w:val="-10"/>
          <w:sz w:val="24"/>
        </w:rPr>
        <w:t>β</w:t>
      </w:r>
    </w:p>
    <w:p w14:paraId="7096F531" w14:textId="77777777" w:rsidR="007345D8" w:rsidRDefault="00000000">
      <w:pPr>
        <w:tabs>
          <w:tab w:val="left" w:pos="2725"/>
        </w:tabs>
        <w:spacing w:before="152"/>
        <w:rPr>
          <w:rFonts w:ascii="Bookman Old Style" w:hAnsi="Bookman Old Style" w:hint="eastAsia"/>
          <w:i/>
          <w:sz w:val="24"/>
        </w:rPr>
      </w:pPr>
      <w:r>
        <w:br w:type="column"/>
      </w:r>
      <w:r>
        <w:rPr>
          <w:rFonts w:ascii="Garamond" w:hAnsi="Garamond"/>
          <w:w w:val="105"/>
          <w:sz w:val="24"/>
        </w:rPr>
        <w:t>(1</w:t>
      </w:r>
      <w:r>
        <w:rPr>
          <w:rFonts w:ascii="Garamond" w:hAnsi="Garamond"/>
          <w:spacing w:val="-4"/>
          <w:w w:val="105"/>
          <w:sz w:val="24"/>
        </w:rPr>
        <w:t xml:space="preserve"> </w:t>
      </w:r>
      <w:r>
        <w:rPr>
          <w:rFonts w:ascii="DejaVu Sans" w:hAnsi="DejaVu Sans"/>
          <w:i/>
          <w:w w:val="105"/>
          <w:sz w:val="24"/>
        </w:rPr>
        <w:t>−</w:t>
      </w:r>
      <w:r>
        <w:rPr>
          <w:rFonts w:ascii="DejaVu Sans" w:hAnsi="DejaVu Sans"/>
          <w:i/>
          <w:spacing w:val="-19"/>
          <w:w w:val="105"/>
          <w:sz w:val="24"/>
        </w:rPr>
        <w:t xml:space="preserve"> </w:t>
      </w:r>
      <w:r>
        <w:rPr>
          <w:rFonts w:ascii="Bookman Old Style" w:hAnsi="Bookman Old Style"/>
          <w:i/>
          <w:w w:val="105"/>
          <w:sz w:val="24"/>
        </w:rPr>
        <w:t>λ</w:t>
      </w:r>
      <w:r>
        <w:rPr>
          <w:rFonts w:ascii="Bookman Old Style" w:hAnsi="Bookman Old Style"/>
          <w:i/>
          <w:spacing w:val="-16"/>
          <w:w w:val="105"/>
          <w:sz w:val="24"/>
        </w:rPr>
        <w:t xml:space="preserve"> </w:t>
      </w:r>
      <w:r>
        <w:rPr>
          <w:rFonts w:ascii="Garamond" w:hAnsi="Garamond"/>
          <w:w w:val="105"/>
          <w:sz w:val="24"/>
        </w:rPr>
        <w:t>+</w:t>
      </w:r>
      <w:r>
        <w:rPr>
          <w:rFonts w:ascii="Garamond" w:hAnsi="Garamond"/>
          <w:spacing w:val="-3"/>
          <w:w w:val="105"/>
          <w:sz w:val="24"/>
        </w:rPr>
        <w:t xml:space="preserve"> </w:t>
      </w:r>
      <w:proofErr w:type="spellStart"/>
      <w:r>
        <w:rPr>
          <w:rFonts w:ascii="Bookman Old Style" w:hAnsi="Bookman Old Style"/>
          <w:i/>
          <w:w w:val="105"/>
          <w:sz w:val="24"/>
        </w:rPr>
        <w:t>λz</w:t>
      </w:r>
      <w:proofErr w:type="spellEnd"/>
      <w:r>
        <w:rPr>
          <w:rFonts w:ascii="Garamond" w:hAnsi="Garamond"/>
          <w:w w:val="105"/>
          <w:sz w:val="24"/>
        </w:rPr>
        <w:t>)</w:t>
      </w:r>
      <w:r>
        <w:rPr>
          <w:rFonts w:ascii="Garamond" w:hAnsi="Garamond"/>
          <w:spacing w:val="-3"/>
          <w:w w:val="105"/>
          <w:sz w:val="24"/>
        </w:rPr>
        <w:t xml:space="preserve"> </w:t>
      </w:r>
      <w:r>
        <w:rPr>
          <w:rFonts w:ascii="Garamond" w:hAnsi="Garamond"/>
          <w:w w:val="105"/>
          <w:sz w:val="24"/>
        </w:rPr>
        <w:t>+</w:t>
      </w:r>
      <w:r>
        <w:rPr>
          <w:rFonts w:ascii="Garamond" w:hAnsi="Garamond"/>
          <w:spacing w:val="-3"/>
          <w:w w:val="105"/>
          <w:sz w:val="24"/>
        </w:rPr>
        <w:t xml:space="preserve"> </w:t>
      </w:r>
      <w:r>
        <w:rPr>
          <w:rFonts w:ascii="Bookman Old Style" w:hAnsi="Bookman Old Style"/>
          <w:i/>
          <w:w w:val="105"/>
          <w:sz w:val="24"/>
        </w:rPr>
        <w:t>o</w:t>
      </w:r>
      <w:r>
        <w:rPr>
          <w:rFonts w:ascii="Bookman Old Style" w:hAnsi="Bookman Old Style"/>
          <w:i/>
          <w:spacing w:val="-31"/>
          <w:w w:val="105"/>
          <w:sz w:val="24"/>
        </w:rPr>
        <w:t xml:space="preserve"> </w:t>
      </w:r>
      <w:proofErr w:type="gramStart"/>
      <w:r>
        <w:rPr>
          <w:w w:val="125"/>
          <w:position w:val="34"/>
          <w:sz w:val="24"/>
        </w:rPr>
        <w:t>(</w:t>
      </w:r>
      <w:r>
        <w:rPr>
          <w:spacing w:val="-110"/>
          <w:w w:val="125"/>
          <w:position w:val="34"/>
          <w:sz w:val="24"/>
        </w:rPr>
        <w:t xml:space="preserve"> </w:t>
      </w:r>
      <w:r>
        <w:rPr>
          <w:rFonts w:ascii="Garamond" w:hAnsi="Garamond"/>
          <w:w w:val="105"/>
          <w:position w:val="16"/>
          <w:sz w:val="24"/>
        </w:rPr>
        <w:t>1</w:t>
      </w:r>
      <w:proofErr w:type="gramEnd"/>
      <w:r>
        <w:rPr>
          <w:rFonts w:ascii="Garamond" w:hAnsi="Garamond"/>
          <w:spacing w:val="-24"/>
          <w:w w:val="105"/>
          <w:position w:val="16"/>
          <w:sz w:val="24"/>
        </w:rPr>
        <w:t xml:space="preserve"> </w:t>
      </w:r>
      <w:proofErr w:type="gramStart"/>
      <w:r>
        <w:rPr>
          <w:w w:val="125"/>
          <w:position w:val="34"/>
          <w:sz w:val="24"/>
        </w:rPr>
        <w:t>\</w:t>
      </w:r>
      <w:r>
        <w:rPr>
          <w:spacing w:val="-104"/>
          <w:w w:val="125"/>
          <w:position w:val="34"/>
          <w:sz w:val="24"/>
        </w:rPr>
        <w:t xml:space="preserve"> </w:t>
      </w:r>
      <w:r>
        <w:rPr>
          <w:rFonts w:ascii="Bookman Old Style" w:hAnsi="Bookman Old Style"/>
          <w:i/>
          <w:spacing w:val="-10"/>
          <w:w w:val="105"/>
          <w:sz w:val="24"/>
        </w:rPr>
        <w:t>,</w:t>
      </w:r>
      <w:proofErr w:type="gramEnd"/>
      <w:r>
        <w:rPr>
          <w:rFonts w:ascii="Bookman Old Style" w:hAnsi="Bookman Old Style"/>
          <w:i/>
          <w:sz w:val="24"/>
        </w:rPr>
        <w:tab/>
      </w:r>
      <w:r>
        <w:rPr>
          <w:rFonts w:ascii="Garamond" w:hAnsi="Garamond"/>
          <w:w w:val="95"/>
          <w:sz w:val="24"/>
        </w:rPr>
        <w:t>1</w:t>
      </w:r>
      <w:r>
        <w:rPr>
          <w:rFonts w:ascii="Garamond" w:hAnsi="Garamond"/>
          <w:spacing w:val="-2"/>
          <w:w w:val="95"/>
          <w:sz w:val="24"/>
        </w:rPr>
        <w:t xml:space="preserve"> </w:t>
      </w:r>
      <w:r>
        <w:rPr>
          <w:rFonts w:ascii="DejaVu Sans" w:hAnsi="DejaVu Sans"/>
          <w:i/>
          <w:w w:val="95"/>
          <w:sz w:val="24"/>
        </w:rPr>
        <w:t>−</w:t>
      </w:r>
      <w:r>
        <w:rPr>
          <w:rFonts w:ascii="DejaVu Sans" w:hAnsi="DejaVu Sans"/>
          <w:i/>
          <w:spacing w:val="-18"/>
          <w:w w:val="95"/>
          <w:sz w:val="24"/>
        </w:rPr>
        <w:t xml:space="preserve"> </w:t>
      </w:r>
      <w:r>
        <w:rPr>
          <w:rFonts w:ascii="Bookman Old Style" w:hAnsi="Bookman Old Style"/>
          <w:i/>
          <w:spacing w:val="-27"/>
          <w:w w:val="95"/>
          <w:sz w:val="24"/>
        </w:rPr>
        <w:t>p</w:t>
      </w:r>
    </w:p>
    <w:p w14:paraId="6A494BF7" w14:textId="77777777" w:rsidR="007345D8" w:rsidRDefault="00000000">
      <w:pPr>
        <w:pStyle w:val="a3"/>
        <w:spacing w:before="114" w:line="88" w:lineRule="auto"/>
        <w:ind w:left="1839"/>
        <w:rPr>
          <w:rFonts w:hint="eastAsia"/>
        </w:rPr>
      </w:pPr>
      <w:r>
        <w:rPr>
          <w:noProof/>
        </w:rPr>
        <mc:AlternateContent>
          <mc:Choice Requires="wps">
            <w:drawing>
              <wp:anchor distT="0" distB="0" distL="0" distR="0" simplePos="0" relativeHeight="482759680" behindDoc="1" locked="0" layoutInCell="1" allowOverlap="1" wp14:anchorId="5FEECEDF" wp14:editId="67831B4C">
                <wp:simplePos x="0" y="0"/>
                <wp:positionH relativeFrom="page">
                  <wp:posOffset>4753864</wp:posOffset>
                </wp:positionH>
                <wp:positionV relativeFrom="paragraph">
                  <wp:posOffset>-78226</wp:posOffset>
                </wp:positionV>
                <wp:extent cx="89535" cy="1270"/>
                <wp:effectExtent l="0" t="0" r="0" b="0"/>
                <wp:wrapNone/>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 cy="1270"/>
                        </a:xfrm>
                        <a:custGeom>
                          <a:avLst/>
                          <a:gdLst/>
                          <a:ahLst/>
                          <a:cxnLst/>
                          <a:rect l="l" t="t" r="r" b="b"/>
                          <a:pathLst>
                            <a:path w="89535">
                              <a:moveTo>
                                <a:pt x="0" y="0"/>
                              </a:moveTo>
                              <a:lnTo>
                                <a:pt x="8907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8B4763" id="Graphic 621" o:spid="_x0000_s1026" style="position:absolute;margin-left:374.3pt;margin-top:-6.15pt;width:7.05pt;height:.1pt;z-index:-20556800;visibility:visible;mso-wrap-style:square;mso-wrap-distance-left:0;mso-wrap-distance-top:0;mso-wrap-distance-right:0;mso-wrap-distance-bottom:0;mso-position-horizontal:absolute;mso-position-horizontal-relative:page;mso-position-vertical:absolute;mso-position-vertical-relative:text;v-text-anchor:top" coordsize="89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" path="m,l89077,e" filled="f" strokeweight=".48pt">
                <v:path arrowok="t"/>
                <w10:wrap anchorx="page"/>
              </v:shape>
            </w:pict>
          </mc:Fallback>
        </mc:AlternateContent>
      </w:r>
      <w:r>
        <w:rPr>
          <w:noProof/>
        </w:rPr>
        <mc:AlternateContent>
          <mc:Choice Requires="wps">
            <w:drawing>
              <wp:anchor distT="0" distB="0" distL="0" distR="0" simplePos="0" relativeHeight="482763776" behindDoc="1" locked="0" layoutInCell="1" allowOverlap="1" wp14:anchorId="2BBB2E18" wp14:editId="46E40F62">
                <wp:simplePos x="0" y="0"/>
                <wp:positionH relativeFrom="page">
                  <wp:posOffset>4753864</wp:posOffset>
                </wp:positionH>
                <wp:positionV relativeFrom="paragraph">
                  <wp:posOffset>-93181</wp:posOffset>
                </wp:positionV>
                <wp:extent cx="901700" cy="196215"/>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0" cy="196215"/>
                        </a:xfrm>
                        <a:prstGeom prst="rect">
                          <a:avLst/>
                        </a:prstGeom>
                      </wps:spPr>
                      <wps:txbx>
                        <w:txbxContent>
                          <w:p w14:paraId="3BE782F7" w14:textId="77777777" w:rsidR="007345D8" w:rsidRDefault="00000000">
                            <w:pPr>
                              <w:tabs>
                                <w:tab w:val="left" w:pos="1334"/>
                              </w:tabs>
                              <w:spacing w:line="305" w:lineRule="exact"/>
                              <w:rPr>
                                <w:rFonts w:ascii="Garamond" w:hint="eastAsia"/>
                                <w:position w:val="13"/>
                                <w:sz w:val="16"/>
                              </w:rPr>
                            </w:pPr>
                            <w:r>
                              <w:rPr>
                                <w:rFonts w:ascii="Bookman Old Style"/>
                                <w:i/>
                                <w:spacing w:val="-10"/>
                                <w:sz w:val="24"/>
                              </w:rPr>
                              <w:t>n</w:t>
                            </w:r>
                            <w:r>
                              <w:rPr>
                                <w:rFonts w:ascii="Times New Roman"/>
                                <w:sz w:val="24"/>
                              </w:rPr>
                              <w:tab/>
                            </w:r>
                            <w:r>
                              <w:rPr>
                                <w:rFonts w:ascii="Garamond"/>
                                <w:spacing w:val="-10"/>
                                <w:position w:val="13"/>
                                <w:sz w:val="16"/>
                              </w:rPr>
                              <w:t>0</w:t>
                            </w:r>
                          </w:p>
                        </w:txbxContent>
                      </wps:txbx>
                      <wps:bodyPr wrap="square" lIns="0" tIns="0" rIns="0" bIns="0" rtlCol="0">
                        <a:noAutofit/>
                      </wps:bodyPr>
                    </wps:wsp>
                  </a:graphicData>
                </a:graphic>
              </wp:anchor>
            </w:drawing>
          </mc:Choice>
          <mc:Fallback>
            <w:pict>
              <v:shape w14:anchorId="2BBB2E18" id="Textbox 622" o:spid="_x0000_s1551" type="#_x0000_t202" style="position:absolute;left:0;text-align:left;margin-left:374.3pt;margin-top:-7.35pt;width:71pt;height:15.45pt;z-index:-205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" filled="f" stroked="f">
                <v:textbox inset="0,0,0,0">
                  <w:txbxContent>
                    <w:p w14:paraId="3BE782F7" w14:textId="77777777" w:rsidR="007345D8" w:rsidRDefault="00000000">
                      <w:pPr>
                        <w:tabs>
                          <w:tab w:val="left" w:pos="1334"/>
                        </w:tabs>
                        <w:spacing w:line="305" w:lineRule="exact"/>
                        <w:rPr>
                          <w:rFonts w:ascii="Garamond" w:hint="eastAsia"/>
                          <w:position w:val="13"/>
                          <w:sz w:val="16"/>
                        </w:rPr>
                      </w:pPr>
                      <w:r>
                        <w:rPr>
                          <w:rFonts w:ascii="Bookman Old Style"/>
                          <w:i/>
                          <w:spacing w:val="-10"/>
                          <w:sz w:val="24"/>
                        </w:rPr>
                        <w:t>n</w:t>
                      </w:r>
                      <w:r>
                        <w:rPr>
                          <w:rFonts w:ascii="Times New Roman"/>
                          <w:sz w:val="24"/>
                        </w:rPr>
                        <w:tab/>
                      </w:r>
                      <w:r>
                        <w:rPr>
                          <w:rFonts w:ascii="Garamond"/>
                          <w:spacing w:val="-10"/>
                          <w:position w:val="13"/>
                          <w:sz w:val="16"/>
                        </w:rPr>
                        <w:t>0</w:t>
                      </w:r>
                    </w:p>
                  </w:txbxContent>
                </v:textbox>
                <w10:wrap anchorx="page"/>
              </v:shape>
            </w:pict>
          </mc:Fallback>
        </mc:AlternateContent>
      </w:r>
      <w:proofErr w:type="gramStart"/>
      <w:r>
        <w:rPr>
          <w:w w:val="125"/>
        </w:rPr>
        <w:t>(</w:t>
      </w:r>
      <w:r>
        <w:rPr>
          <w:spacing w:val="-114"/>
          <w:w w:val="125"/>
        </w:rPr>
        <w:t xml:space="preserve"> </w:t>
      </w:r>
      <w:r>
        <w:rPr>
          <w:rFonts w:ascii="Garamond"/>
          <w:w w:val="125"/>
          <w:position w:val="-17"/>
        </w:rPr>
        <w:t>1</w:t>
      </w:r>
      <w:proofErr w:type="gramEnd"/>
      <w:r>
        <w:rPr>
          <w:rFonts w:ascii="Garamond"/>
          <w:spacing w:val="-39"/>
          <w:w w:val="125"/>
          <w:position w:val="-17"/>
        </w:rPr>
        <w:t xml:space="preserve"> </w:t>
      </w:r>
      <w:r>
        <w:rPr>
          <w:spacing w:val="-10"/>
          <w:w w:val="125"/>
        </w:rPr>
        <w:t>\</w:t>
      </w:r>
    </w:p>
    <w:p w14:paraId="18F4239E" w14:textId="77777777" w:rsidR="007345D8" w:rsidRDefault="00000000">
      <w:pPr>
        <w:pStyle w:val="a3"/>
        <w:rPr>
          <w:rFonts w:hint="eastAsia"/>
        </w:rPr>
      </w:pPr>
      <w:r>
        <w:br w:type="column"/>
      </w:r>
    </w:p>
    <w:p w14:paraId="6907128D" w14:textId="77777777" w:rsidR="007345D8" w:rsidRDefault="007345D8">
      <w:pPr>
        <w:pStyle w:val="a3"/>
        <w:spacing w:before="239"/>
        <w:rPr>
          <w:rFonts w:hint="eastAsia"/>
        </w:rPr>
      </w:pPr>
    </w:p>
    <w:p w14:paraId="4F5FA73A" w14:textId="77777777" w:rsidR="007345D8" w:rsidRDefault="00000000">
      <w:pPr>
        <w:pStyle w:val="a3"/>
        <w:spacing w:before="1"/>
        <w:ind w:left="1004"/>
        <w:rPr>
          <w:rFonts w:ascii="Times New Roman" w:hint="eastAsia"/>
        </w:rPr>
      </w:pPr>
      <w:r>
        <w:rPr>
          <w:rFonts w:ascii="Times New Roman"/>
        </w:rPr>
        <w:t>(3-</w:t>
      </w:r>
      <w:r>
        <w:rPr>
          <w:rFonts w:ascii="Times New Roman"/>
          <w:spacing w:val="-5"/>
        </w:rPr>
        <w:t>15)</w:t>
      </w:r>
    </w:p>
    <w:p w14:paraId="239F4D84" w14:textId="77777777" w:rsidR="007345D8" w:rsidRDefault="007345D8">
      <w:pPr>
        <w:pStyle w:val="a3"/>
        <w:rPr>
          <w:rFonts w:ascii="Times New Roman" w:hint="eastAsia"/>
        </w:rPr>
        <w:sectPr w:rsidR="007345D8">
          <w:pgSz w:w="11910" w:h="16840"/>
          <w:pgMar w:top="1320" w:right="992" w:bottom="1000" w:left="1275" w:header="927" w:footer="803" w:gutter="0"/>
          <w:cols w:num="6" w:space="720" w:equalWidth="0">
            <w:col w:w="2091" w:space="40"/>
            <w:col w:w="563" w:space="39"/>
            <w:col w:w="241" w:space="23"/>
            <w:col w:w="1260" w:space="34"/>
            <w:col w:w="3255" w:space="40"/>
            <w:col w:w="2057"/>
          </w:cols>
        </w:sectPr>
      </w:pPr>
    </w:p>
    <w:p w14:paraId="316D7494" w14:textId="77777777" w:rsidR="007345D8" w:rsidRDefault="00000000">
      <w:pPr>
        <w:tabs>
          <w:tab w:val="left" w:pos="3912"/>
          <w:tab w:val="left" w:pos="4293"/>
          <w:tab w:val="left" w:pos="4598"/>
        </w:tabs>
        <w:ind w:left="341"/>
        <w:jc w:val="center"/>
        <w:rPr>
          <w:rFonts w:ascii="Garamond" w:hAnsi="Garamond" w:hint="eastAsia"/>
          <w:position w:val="1"/>
          <w:sz w:val="24"/>
        </w:rPr>
      </w:pPr>
      <w:r>
        <w:rPr>
          <w:rFonts w:ascii="Garamond" w:hAnsi="Garamond"/>
          <w:noProof/>
          <w:position w:val="1"/>
          <w:sz w:val="24"/>
        </w:rPr>
        <mc:AlternateContent>
          <mc:Choice Requires="wps">
            <w:drawing>
              <wp:anchor distT="0" distB="0" distL="0" distR="0" simplePos="0" relativeHeight="482760192" behindDoc="1" locked="0" layoutInCell="1" allowOverlap="1" wp14:anchorId="362EF313" wp14:editId="422FFCE3">
                <wp:simplePos x="0" y="0"/>
                <wp:positionH relativeFrom="page">
                  <wp:posOffset>2712821</wp:posOffset>
                </wp:positionH>
                <wp:positionV relativeFrom="paragraph">
                  <wp:posOffset>118265</wp:posOffset>
                </wp:positionV>
                <wp:extent cx="807085" cy="1270"/>
                <wp:effectExtent l="0" t="0" r="0" b="0"/>
                <wp:wrapNone/>
                <wp:docPr id="623" name="Graphic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7085" cy="1270"/>
                        </a:xfrm>
                        <a:custGeom>
                          <a:avLst/>
                          <a:gdLst/>
                          <a:ahLst/>
                          <a:cxnLst/>
                          <a:rect l="l" t="t" r="r" b="b"/>
                          <a:pathLst>
                            <a:path w="807085">
                              <a:moveTo>
                                <a:pt x="0" y="0"/>
                              </a:moveTo>
                              <a:lnTo>
                                <a:pt x="8066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8CE38" id="Graphic 623" o:spid="_x0000_s1026" style="position:absolute;margin-left:213.6pt;margin-top:9.3pt;width:63.55pt;height:.1pt;z-index:-20556288;visibility:visible;mso-wrap-style:square;mso-wrap-distance-left:0;mso-wrap-distance-top:0;mso-wrap-distance-right:0;mso-wrap-distance-bottom:0;mso-position-horizontal:absolute;mso-position-horizontal-relative:page;mso-position-vertical:absolute;mso-position-vertical-relative:text;v-text-anchor:top" coordsize="807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" path="m,l806615,e" filled="f" strokeweight=".48pt">
                <v:path arrowok="t"/>
                <w10:wrap anchorx="page"/>
              </v:shape>
            </w:pict>
          </mc:Fallback>
        </mc:AlternateContent>
      </w:r>
      <w:r>
        <w:rPr>
          <w:rFonts w:ascii="Garamond" w:hAnsi="Garamond"/>
          <w:noProof/>
          <w:position w:val="1"/>
          <w:sz w:val="24"/>
        </w:rPr>
        <mc:AlternateContent>
          <mc:Choice Requires="wps">
            <w:drawing>
              <wp:anchor distT="0" distB="0" distL="0" distR="0" simplePos="0" relativeHeight="482760704" behindDoc="1" locked="0" layoutInCell="1" allowOverlap="1" wp14:anchorId="46057A43" wp14:editId="5B304876">
                <wp:simplePos x="0" y="0"/>
                <wp:positionH relativeFrom="page">
                  <wp:posOffset>4829974</wp:posOffset>
                </wp:positionH>
                <wp:positionV relativeFrom="paragraph">
                  <wp:posOffset>118265</wp:posOffset>
                </wp:positionV>
                <wp:extent cx="89535" cy="1270"/>
                <wp:effectExtent l="0" t="0" r="0" b="0"/>
                <wp:wrapNone/>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 cy="1270"/>
                        </a:xfrm>
                        <a:custGeom>
                          <a:avLst/>
                          <a:gdLst/>
                          <a:ahLst/>
                          <a:cxnLst/>
                          <a:rect l="l" t="t" r="r" b="b"/>
                          <a:pathLst>
                            <a:path w="89535">
                              <a:moveTo>
                                <a:pt x="0" y="0"/>
                              </a:moveTo>
                              <a:lnTo>
                                <a:pt x="8907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B92C0" id="Graphic 624" o:spid="_x0000_s1026" style="position:absolute;margin-left:380.3pt;margin-top:9.3pt;width:7.05pt;height:.1pt;z-index:-20555776;visibility:visible;mso-wrap-style:square;mso-wrap-distance-left:0;mso-wrap-distance-top:0;mso-wrap-distance-right:0;mso-wrap-distance-bottom:0;mso-position-horizontal:absolute;mso-position-horizontal-relative:page;mso-position-vertical:absolute;mso-position-vertical-relative:text;v-text-anchor:top" coordsize="89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" path="m,l89077,e" filled="f" strokeweight=".48pt">
                <v:path arrowok="t"/>
                <w10:wrap anchorx="page"/>
              </v:shape>
            </w:pict>
          </mc:Fallback>
        </mc:AlternateContent>
      </w:r>
      <w:r>
        <w:rPr>
          <w:spacing w:val="-107"/>
          <w:position w:val="7"/>
          <w:sz w:val="24"/>
        </w:rPr>
        <w:t></w:t>
      </w:r>
      <w:r>
        <w:rPr>
          <w:spacing w:val="-107"/>
          <w:sz w:val="24"/>
        </w:rPr>
        <w:t></w:t>
      </w:r>
      <w:r>
        <w:rPr>
          <w:spacing w:val="-96"/>
          <w:sz w:val="24"/>
        </w:rPr>
        <w:t xml:space="preserve"> </w:t>
      </w:r>
      <w:r>
        <w:rPr>
          <w:rFonts w:ascii="Garamond" w:hAnsi="Garamond"/>
          <w:position w:val="-15"/>
          <w:sz w:val="24"/>
        </w:rPr>
        <w:t>1</w:t>
      </w:r>
      <w:r>
        <w:rPr>
          <w:rFonts w:ascii="Garamond" w:hAnsi="Garamond"/>
          <w:spacing w:val="-5"/>
          <w:position w:val="-15"/>
          <w:sz w:val="24"/>
        </w:rPr>
        <w:t xml:space="preserve"> </w:t>
      </w:r>
      <w:r>
        <w:rPr>
          <w:rFonts w:ascii="DejaVu Sans" w:hAnsi="DejaVu Sans"/>
          <w:i/>
          <w:position w:val="-15"/>
          <w:sz w:val="24"/>
        </w:rPr>
        <w:t>−</w:t>
      </w:r>
      <w:r>
        <w:rPr>
          <w:rFonts w:ascii="DejaVu Sans" w:hAnsi="DejaVu Sans"/>
          <w:i/>
          <w:spacing w:val="-21"/>
          <w:position w:val="-15"/>
          <w:sz w:val="24"/>
        </w:rPr>
        <w:t xml:space="preserve"> </w:t>
      </w:r>
      <w:r>
        <w:rPr>
          <w:rFonts w:ascii="Garamond" w:hAnsi="Garamond"/>
          <w:position w:val="-15"/>
          <w:sz w:val="24"/>
        </w:rPr>
        <w:t>(1</w:t>
      </w:r>
      <w:r>
        <w:rPr>
          <w:rFonts w:ascii="Garamond" w:hAnsi="Garamond"/>
          <w:spacing w:val="-5"/>
          <w:position w:val="-15"/>
          <w:sz w:val="24"/>
        </w:rPr>
        <w:t xml:space="preserve"> </w:t>
      </w:r>
      <w:r>
        <w:rPr>
          <w:rFonts w:ascii="DejaVu Sans" w:hAnsi="DejaVu Sans"/>
          <w:i/>
          <w:position w:val="-15"/>
          <w:sz w:val="24"/>
        </w:rPr>
        <w:t>−</w:t>
      </w:r>
      <w:r>
        <w:rPr>
          <w:rFonts w:ascii="DejaVu Sans" w:hAnsi="DejaVu Sans"/>
          <w:i/>
          <w:spacing w:val="-21"/>
          <w:position w:val="-15"/>
          <w:sz w:val="24"/>
        </w:rPr>
        <w:t xml:space="preserve"> </w:t>
      </w:r>
      <w:proofErr w:type="gramStart"/>
      <w:r>
        <w:rPr>
          <w:rFonts w:ascii="Bookman Old Style" w:hAnsi="Bookman Old Style"/>
          <w:i/>
          <w:position w:val="-15"/>
          <w:sz w:val="24"/>
        </w:rPr>
        <w:t>β</w:t>
      </w:r>
      <w:r>
        <w:rPr>
          <w:rFonts w:ascii="Garamond" w:hAnsi="Garamond"/>
          <w:position w:val="-15"/>
          <w:sz w:val="24"/>
        </w:rPr>
        <w:t>)</w:t>
      </w:r>
      <w:r>
        <w:rPr>
          <w:rFonts w:ascii="Bookman Old Style" w:hAnsi="Bookman Old Style"/>
          <w:i/>
          <w:position w:val="-15"/>
          <w:sz w:val="24"/>
        </w:rPr>
        <w:t>z</w:t>
      </w:r>
      <w:proofErr w:type="gramEnd"/>
      <w:r>
        <w:rPr>
          <w:rFonts w:ascii="Bookman Old Style" w:hAnsi="Bookman Old Style"/>
          <w:i/>
          <w:spacing w:val="-37"/>
          <w:position w:val="-15"/>
          <w:sz w:val="24"/>
        </w:rPr>
        <w:t xml:space="preserve"> </w:t>
      </w:r>
      <w:r>
        <w:rPr>
          <w:rFonts w:ascii="Garamond" w:hAnsi="Garamond"/>
          <w:position w:val="1"/>
          <w:sz w:val="24"/>
        </w:rPr>
        <w:t>(1</w:t>
      </w:r>
      <w:r>
        <w:rPr>
          <w:rFonts w:ascii="Garamond" w:hAnsi="Garamond"/>
          <w:spacing w:val="-6"/>
          <w:position w:val="1"/>
          <w:sz w:val="24"/>
        </w:rPr>
        <w:t xml:space="preserve"> </w:t>
      </w:r>
      <w:r>
        <w:rPr>
          <w:rFonts w:ascii="DejaVu Sans" w:hAnsi="DejaVu Sans"/>
          <w:i/>
          <w:position w:val="1"/>
          <w:sz w:val="24"/>
        </w:rPr>
        <w:t>−</w:t>
      </w:r>
      <w:r>
        <w:rPr>
          <w:rFonts w:ascii="DejaVu Sans" w:hAnsi="DejaVu Sans"/>
          <w:i/>
          <w:spacing w:val="-21"/>
          <w:position w:val="1"/>
          <w:sz w:val="24"/>
        </w:rPr>
        <w:t xml:space="preserve"> </w:t>
      </w:r>
      <w:r>
        <w:rPr>
          <w:rFonts w:ascii="Bookman Old Style" w:hAnsi="Bookman Old Style"/>
          <w:i/>
          <w:position w:val="1"/>
          <w:sz w:val="24"/>
        </w:rPr>
        <w:t>λ</w:t>
      </w:r>
      <w:r>
        <w:rPr>
          <w:rFonts w:ascii="Bookman Old Style" w:hAnsi="Bookman Old Style"/>
          <w:i/>
          <w:spacing w:val="-17"/>
          <w:position w:val="1"/>
          <w:sz w:val="24"/>
        </w:rPr>
        <w:t xml:space="preserve"> </w:t>
      </w:r>
      <w:r>
        <w:rPr>
          <w:rFonts w:ascii="Garamond" w:hAnsi="Garamond"/>
          <w:position w:val="1"/>
          <w:sz w:val="24"/>
        </w:rPr>
        <w:t>+</w:t>
      </w:r>
      <w:r>
        <w:rPr>
          <w:rFonts w:ascii="Garamond" w:hAnsi="Garamond"/>
          <w:spacing w:val="-5"/>
          <w:position w:val="1"/>
          <w:sz w:val="24"/>
        </w:rPr>
        <w:t xml:space="preserve"> </w:t>
      </w:r>
      <w:proofErr w:type="spellStart"/>
      <w:r>
        <w:rPr>
          <w:rFonts w:ascii="Bookman Old Style" w:hAnsi="Bookman Old Style"/>
          <w:i/>
          <w:position w:val="1"/>
          <w:sz w:val="24"/>
        </w:rPr>
        <w:t>λ</w:t>
      </w:r>
      <w:proofErr w:type="gramStart"/>
      <w:r>
        <w:rPr>
          <w:rFonts w:ascii="Bookman Old Style" w:hAnsi="Bookman Old Style"/>
          <w:i/>
          <w:position w:val="1"/>
          <w:sz w:val="24"/>
        </w:rPr>
        <w:t>z</w:t>
      </w:r>
      <w:proofErr w:type="spellEnd"/>
      <w:r>
        <w:rPr>
          <w:rFonts w:ascii="Garamond" w:hAnsi="Garamond"/>
          <w:position w:val="1"/>
          <w:sz w:val="24"/>
        </w:rPr>
        <w:t>)</w:t>
      </w:r>
      <w:r>
        <w:rPr>
          <w:rFonts w:ascii="Bookman Old Style" w:hAnsi="Bookman Old Style"/>
          <w:i/>
          <w:position w:val="1"/>
          <w:sz w:val="24"/>
        </w:rPr>
        <w:t>z</w:t>
      </w:r>
      <w:proofErr w:type="gramEnd"/>
      <w:r>
        <w:rPr>
          <w:rFonts w:ascii="Bookman Old Style" w:hAnsi="Bookman Old Style"/>
          <w:i/>
          <w:spacing w:val="-6"/>
          <w:position w:val="1"/>
          <w:sz w:val="24"/>
        </w:rPr>
        <w:t xml:space="preserve"> </w:t>
      </w:r>
      <w:r>
        <w:rPr>
          <w:rFonts w:ascii="Garamond" w:hAnsi="Garamond"/>
          <w:position w:val="1"/>
          <w:sz w:val="24"/>
        </w:rPr>
        <w:t>+</w:t>
      </w:r>
      <w:r>
        <w:rPr>
          <w:rFonts w:ascii="Garamond" w:hAnsi="Garamond"/>
          <w:spacing w:val="-5"/>
          <w:position w:val="1"/>
          <w:sz w:val="24"/>
        </w:rPr>
        <w:t xml:space="preserve"> </w:t>
      </w:r>
      <w:r>
        <w:rPr>
          <w:rFonts w:ascii="Bookman Old Style" w:hAnsi="Bookman Old Style"/>
          <w:i/>
          <w:spacing w:val="-10"/>
          <w:position w:val="1"/>
          <w:sz w:val="24"/>
        </w:rPr>
        <w:t>o</w:t>
      </w:r>
      <w:r>
        <w:rPr>
          <w:rFonts w:ascii="Bookman Old Style" w:hAnsi="Bookman Old Style"/>
          <w:i/>
          <w:position w:val="1"/>
          <w:sz w:val="24"/>
        </w:rPr>
        <w:tab/>
      </w:r>
      <w:r>
        <w:rPr>
          <w:rFonts w:ascii="Bookman Old Style" w:hAnsi="Bookman Old Style"/>
          <w:i/>
          <w:spacing w:val="-10"/>
          <w:position w:val="-15"/>
          <w:sz w:val="24"/>
        </w:rPr>
        <w:t>n</w:t>
      </w:r>
      <w:r>
        <w:rPr>
          <w:rFonts w:ascii="Bookman Old Style" w:hAnsi="Bookman Old Style"/>
          <w:i/>
          <w:position w:val="-15"/>
          <w:sz w:val="24"/>
        </w:rPr>
        <w:tab/>
      </w:r>
      <w:r>
        <w:rPr>
          <w:rFonts w:ascii="Bookman Old Style" w:hAnsi="Bookman Old Style"/>
          <w:i/>
          <w:spacing w:val="-10"/>
          <w:position w:val="1"/>
          <w:sz w:val="24"/>
        </w:rPr>
        <w:t>,</w:t>
      </w:r>
      <w:r>
        <w:rPr>
          <w:rFonts w:ascii="Bookman Old Style" w:hAnsi="Bookman Old Style"/>
          <w:i/>
          <w:position w:val="1"/>
          <w:sz w:val="24"/>
        </w:rPr>
        <w:tab/>
      </w:r>
      <w:r>
        <w:rPr>
          <w:rFonts w:ascii="Bookman Old Style" w:hAnsi="Bookman Old Style"/>
          <w:i/>
          <w:spacing w:val="-5"/>
          <w:position w:val="1"/>
          <w:sz w:val="24"/>
        </w:rPr>
        <w:t>p</w:t>
      </w:r>
      <w:r>
        <w:rPr>
          <w:rFonts w:ascii="Garamond" w:hAnsi="Garamond"/>
          <w:spacing w:val="-5"/>
          <w:position w:val="1"/>
          <w:sz w:val="24"/>
          <w:vertAlign w:val="subscript"/>
        </w:rPr>
        <w:t>0</w:t>
      </w:r>
    </w:p>
    <w:p w14:paraId="4F1E3160" w14:textId="77777777" w:rsidR="007345D8" w:rsidRDefault="007345D8">
      <w:pPr>
        <w:jc w:val="center"/>
        <w:rPr>
          <w:rFonts w:ascii="Garamond" w:hAnsi="Garamond" w:hint="eastAsia"/>
          <w:position w:val="1"/>
          <w:sz w:val="24"/>
        </w:rPr>
        <w:sectPr w:rsidR="007345D8">
          <w:type w:val="continuous"/>
          <w:pgSz w:w="11910" w:h="16840"/>
          <w:pgMar w:top="1920" w:right="992" w:bottom="280" w:left="1275" w:header="927" w:footer="803" w:gutter="0"/>
          <w:cols w:space="720"/>
        </w:sectPr>
      </w:pPr>
    </w:p>
    <w:p w14:paraId="54590105" w14:textId="77777777" w:rsidR="007345D8" w:rsidRDefault="00000000">
      <w:pPr>
        <w:pStyle w:val="a3"/>
        <w:spacing w:before="104"/>
        <w:ind w:left="165"/>
        <w:rPr>
          <w:rFonts w:hint="eastAsia"/>
        </w:rPr>
      </w:pPr>
      <w:r>
        <w:t>其中，</w:t>
      </w:r>
      <w:r>
        <w:rPr>
          <w:rFonts w:ascii="Bookman Old Style" w:eastAsia="Bookman Old Style"/>
          <w:i/>
        </w:rPr>
        <w:t>p</w:t>
      </w:r>
      <w:r>
        <w:rPr>
          <w:rFonts w:ascii="Garamond" w:eastAsia="Garamond"/>
          <w:vertAlign w:val="subscript"/>
        </w:rPr>
        <w:t>0</w:t>
      </w:r>
      <w:r>
        <w:rPr>
          <w:rFonts w:ascii="Garamond" w:eastAsia="Garamond"/>
          <w:spacing w:val="-9"/>
        </w:rPr>
        <w:t xml:space="preserve"> </w:t>
      </w:r>
      <w:r>
        <w:rPr>
          <w:spacing w:val="-1"/>
        </w:rPr>
        <w:t>表示在一个忙周期内，传输节点能够清空其缓存的概率，且</w:t>
      </w:r>
    </w:p>
    <w:p w14:paraId="75891227" w14:textId="77777777" w:rsidR="007345D8" w:rsidRDefault="00000000">
      <w:pPr>
        <w:spacing w:before="306" w:line="237" w:lineRule="exact"/>
        <w:ind w:left="4652"/>
        <w:rPr>
          <w:rFonts w:ascii="Palatino Linotype" w:hAnsi="Palatino Linotype" w:hint="eastAsia"/>
          <w:i/>
          <w:sz w:val="16"/>
        </w:rPr>
      </w:pPr>
      <w:proofErr w:type="spellStart"/>
      <w:r>
        <w:rPr>
          <w:rFonts w:ascii="Bookman Old Style" w:hAnsi="Bookman Old Style"/>
          <w:i/>
          <w:spacing w:val="-4"/>
          <w:w w:val="95"/>
          <w:position w:val="-8"/>
          <w:sz w:val="24"/>
        </w:rPr>
        <w:t>qe</w:t>
      </w:r>
      <w:proofErr w:type="spellEnd"/>
      <w:r>
        <w:rPr>
          <w:rFonts w:ascii="DejaVu Serif" w:hAnsi="DejaVu Serif"/>
          <w:i/>
          <w:spacing w:val="-4"/>
          <w:w w:val="95"/>
          <w:sz w:val="16"/>
        </w:rPr>
        <w:t>−</w:t>
      </w:r>
      <w:r>
        <w:rPr>
          <w:rFonts w:ascii="Palatino Linotype" w:hAnsi="Palatino Linotype"/>
          <w:i/>
          <w:spacing w:val="-4"/>
          <w:w w:val="95"/>
          <w:sz w:val="16"/>
        </w:rPr>
        <w:t>θ</w:t>
      </w:r>
    </w:p>
    <w:p w14:paraId="268A4D3E" w14:textId="77777777" w:rsidR="007345D8" w:rsidRDefault="00000000">
      <w:pPr>
        <w:spacing w:line="421" w:lineRule="exact"/>
        <w:ind w:left="2585"/>
        <w:rPr>
          <w:rFonts w:ascii="Bookman Old Style" w:eastAsia="Bookman Old Style" w:hAnsi="Bookman Old Style"/>
          <w:i/>
          <w:position w:val="18"/>
          <w:sz w:val="24"/>
        </w:rPr>
      </w:pPr>
      <w:r>
        <w:rPr>
          <w:rFonts w:ascii="Bookman Old Style" w:eastAsia="Bookman Old Style" w:hAnsi="Bookman Old Style"/>
          <w:i/>
          <w:noProof/>
          <w:position w:val="18"/>
          <w:sz w:val="24"/>
        </w:rPr>
        <mc:AlternateContent>
          <mc:Choice Requires="wps">
            <w:drawing>
              <wp:anchor distT="0" distB="0" distL="0" distR="0" simplePos="0" relativeHeight="482761216" behindDoc="1" locked="0" layoutInCell="1" allowOverlap="1" wp14:anchorId="6658B4D3" wp14:editId="741DFA4F">
                <wp:simplePos x="0" y="0"/>
                <wp:positionH relativeFrom="page">
                  <wp:posOffset>2760294</wp:posOffset>
                </wp:positionH>
                <wp:positionV relativeFrom="paragraph">
                  <wp:posOffset>76301</wp:posOffset>
                </wp:positionV>
                <wp:extent cx="2291715" cy="1270"/>
                <wp:effectExtent l="0" t="0" r="0" b="0"/>
                <wp:wrapNone/>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1715" cy="1270"/>
                        </a:xfrm>
                        <a:custGeom>
                          <a:avLst/>
                          <a:gdLst/>
                          <a:ahLst/>
                          <a:cxnLst/>
                          <a:rect l="l" t="t" r="r" b="b"/>
                          <a:pathLst>
                            <a:path w="2291715">
                              <a:moveTo>
                                <a:pt x="0" y="0"/>
                              </a:moveTo>
                              <a:lnTo>
                                <a:pt x="229137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B83EC0" id="Graphic 625" o:spid="_x0000_s1026" style="position:absolute;margin-left:217.35pt;margin-top:6pt;width:180.45pt;height:.1pt;z-index:-20555264;visibility:visible;mso-wrap-style:square;mso-wrap-distance-left:0;mso-wrap-distance-top:0;mso-wrap-distance-right:0;mso-wrap-distance-bottom:0;mso-position-horizontal:absolute;mso-position-horizontal-relative:page;mso-position-vertical:absolute;mso-position-vertical-relative:text;v-text-anchor:top" coordsize="2291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" path="m,l2291372,e" filled="f" strokeweight=".48pt">
                <v:path arrowok="t"/>
                <w10:wrap anchorx="page"/>
              </v:shape>
            </w:pict>
          </mc:Fallback>
        </mc:AlternateContent>
      </w:r>
      <w:r>
        <w:rPr>
          <w:rFonts w:ascii="Bookman Old Style" w:eastAsia="Bookman Old Style" w:hAnsi="Bookman Old Style"/>
          <w:i/>
          <w:w w:val="90"/>
          <w:position w:val="18"/>
          <w:sz w:val="24"/>
        </w:rPr>
        <w:t>β</w:t>
      </w:r>
      <w:r>
        <w:rPr>
          <w:rFonts w:ascii="Bookman Old Style" w:eastAsia="Bookman Old Style" w:hAnsi="Bookman Old Style"/>
          <w:i/>
          <w:spacing w:val="-11"/>
          <w:w w:val="90"/>
          <w:position w:val="18"/>
          <w:sz w:val="24"/>
        </w:rPr>
        <w:t xml:space="preserve"> </w:t>
      </w:r>
      <w:r>
        <w:rPr>
          <w:rFonts w:ascii="Garamond" w:eastAsia="Garamond" w:hAnsi="Garamond"/>
          <w:w w:val="90"/>
          <w:position w:val="18"/>
          <w:sz w:val="24"/>
        </w:rPr>
        <w:t>=</w:t>
      </w:r>
      <w:r>
        <w:rPr>
          <w:rFonts w:ascii="Garamond" w:eastAsia="Garamond" w:hAnsi="Garamond"/>
          <w:spacing w:val="-2"/>
          <w:position w:val="18"/>
          <w:sz w:val="24"/>
        </w:rPr>
        <w:t xml:space="preserve"> </w:t>
      </w:r>
      <w:proofErr w:type="spellStart"/>
      <w:r>
        <w:rPr>
          <w:rFonts w:ascii="Bookman Old Style" w:eastAsia="Bookman Old Style" w:hAnsi="Bookman Old Style"/>
          <w:i/>
          <w:w w:val="90"/>
          <w:sz w:val="24"/>
        </w:rPr>
        <w:t>qe</w:t>
      </w:r>
      <w:proofErr w:type="spellEnd"/>
      <w:r>
        <w:rPr>
          <w:rFonts w:ascii="DejaVu Serif" w:eastAsia="DejaVu Serif" w:hAnsi="DejaVu Serif"/>
          <w:i/>
          <w:w w:val="90"/>
          <w:position w:val="7"/>
          <w:sz w:val="16"/>
        </w:rPr>
        <w:t>−</w:t>
      </w:r>
      <w:r>
        <w:rPr>
          <w:rFonts w:ascii="Palatino Linotype" w:eastAsia="Palatino Linotype" w:hAnsi="Palatino Linotype"/>
          <w:i/>
          <w:w w:val="90"/>
          <w:position w:val="7"/>
          <w:sz w:val="16"/>
        </w:rPr>
        <w:t>θ</w:t>
      </w:r>
      <w:r>
        <w:rPr>
          <w:rFonts w:ascii="Palatino Linotype" w:eastAsia="Palatino Linotype" w:hAnsi="Palatino Linotype"/>
          <w:i/>
          <w:spacing w:val="17"/>
          <w:position w:val="7"/>
          <w:sz w:val="16"/>
        </w:rPr>
        <w:t xml:space="preserve"> </w:t>
      </w:r>
      <w:r>
        <w:rPr>
          <w:rFonts w:ascii="Garamond" w:eastAsia="Garamond" w:hAnsi="Garamond"/>
          <w:w w:val="90"/>
          <w:sz w:val="24"/>
        </w:rPr>
        <w:t>+</w:t>
      </w:r>
      <w:r>
        <w:rPr>
          <w:rFonts w:ascii="Garamond" w:eastAsia="Garamond" w:hAnsi="Garamond"/>
          <w:spacing w:val="-9"/>
          <w:w w:val="90"/>
          <w:sz w:val="24"/>
        </w:rPr>
        <w:t xml:space="preserve"> </w:t>
      </w:r>
      <w:r>
        <w:rPr>
          <w:rFonts w:ascii="Bookman Old Style" w:eastAsia="Bookman Old Style" w:hAnsi="Bookman Old Style"/>
          <w:i/>
          <w:w w:val="90"/>
          <w:sz w:val="24"/>
        </w:rPr>
        <w:t>λ</w:t>
      </w:r>
      <w:r>
        <w:rPr>
          <w:rFonts w:ascii="Bookman Old Style" w:eastAsia="Bookman Old Style" w:hAnsi="Bookman Old Style"/>
          <w:i/>
          <w:spacing w:val="-25"/>
          <w:w w:val="90"/>
          <w:sz w:val="24"/>
        </w:rPr>
        <w:t xml:space="preserve"> </w:t>
      </w:r>
      <w:r>
        <w:rPr>
          <w:w w:val="90"/>
          <w:position w:val="19"/>
          <w:sz w:val="24"/>
        </w:rPr>
        <w:t>［</w:t>
      </w:r>
      <w:r>
        <w:rPr>
          <w:rFonts w:ascii="Garamond" w:eastAsia="Garamond" w:hAnsi="Garamond"/>
          <w:w w:val="90"/>
          <w:sz w:val="24"/>
        </w:rPr>
        <w:t>1</w:t>
      </w:r>
      <w:r>
        <w:rPr>
          <w:rFonts w:ascii="Garamond" w:eastAsia="Garamond" w:hAnsi="Garamond"/>
          <w:spacing w:val="-9"/>
          <w:w w:val="90"/>
          <w:sz w:val="24"/>
        </w:rPr>
        <w:t xml:space="preserve"> </w:t>
      </w:r>
      <w:r>
        <w:rPr>
          <w:rFonts w:ascii="DejaVu Sans" w:eastAsia="DejaVu Sans" w:hAnsi="DejaVu Sans"/>
          <w:i/>
          <w:w w:val="90"/>
          <w:sz w:val="24"/>
        </w:rPr>
        <w:t>−</w:t>
      </w:r>
      <w:r>
        <w:rPr>
          <w:rFonts w:ascii="DejaVu Sans" w:eastAsia="DejaVu Sans" w:hAnsi="DejaVu Sans"/>
          <w:i/>
          <w:spacing w:val="-15"/>
          <w:w w:val="90"/>
          <w:sz w:val="24"/>
        </w:rPr>
        <w:t xml:space="preserve"> </w:t>
      </w:r>
      <w:proofErr w:type="spellStart"/>
      <w:r>
        <w:rPr>
          <w:rFonts w:ascii="Bookman Old Style" w:eastAsia="Bookman Old Style" w:hAnsi="Bookman Old Style"/>
          <w:i/>
          <w:w w:val="90"/>
          <w:sz w:val="24"/>
        </w:rPr>
        <w:t>qe</w:t>
      </w:r>
      <w:proofErr w:type="spellEnd"/>
      <w:r>
        <w:rPr>
          <w:rFonts w:ascii="DejaVu Serif" w:eastAsia="DejaVu Serif" w:hAnsi="DejaVu Serif"/>
          <w:i/>
          <w:w w:val="90"/>
          <w:position w:val="7"/>
          <w:sz w:val="16"/>
        </w:rPr>
        <w:t>−</w:t>
      </w:r>
      <w:r>
        <w:rPr>
          <w:rFonts w:ascii="Palatino Linotype" w:eastAsia="Palatino Linotype" w:hAnsi="Palatino Linotype"/>
          <w:i/>
          <w:w w:val="90"/>
          <w:position w:val="7"/>
          <w:sz w:val="16"/>
        </w:rPr>
        <w:t>θ</w:t>
      </w:r>
      <w:r>
        <w:rPr>
          <w:rFonts w:ascii="Palatino Linotype" w:eastAsia="Palatino Linotype" w:hAnsi="Palatino Linotype"/>
          <w:i/>
          <w:spacing w:val="17"/>
          <w:position w:val="7"/>
          <w:sz w:val="16"/>
        </w:rPr>
        <w:t xml:space="preserve"> </w:t>
      </w:r>
      <w:r>
        <w:rPr>
          <w:rFonts w:ascii="Garamond" w:eastAsia="Garamond" w:hAnsi="Garamond"/>
          <w:w w:val="90"/>
          <w:sz w:val="24"/>
        </w:rPr>
        <w:t>+</w:t>
      </w:r>
      <w:r>
        <w:rPr>
          <w:rFonts w:ascii="Garamond" w:eastAsia="Garamond" w:hAnsi="Garamond"/>
          <w:spacing w:val="-9"/>
          <w:w w:val="90"/>
          <w:sz w:val="24"/>
        </w:rPr>
        <w:t xml:space="preserve"> </w:t>
      </w:r>
      <w:r>
        <w:rPr>
          <w:rFonts w:ascii="Bookman Old Style" w:eastAsia="Bookman Old Style" w:hAnsi="Bookman Old Style"/>
          <w:i/>
          <w:spacing w:val="-97"/>
          <w:w w:val="86"/>
          <w:sz w:val="24"/>
        </w:rPr>
        <w:t>B</w:t>
      </w:r>
      <w:r>
        <w:rPr>
          <w:rFonts w:ascii="Garamond" w:eastAsia="Garamond" w:hAnsi="Garamond"/>
          <w:spacing w:val="43"/>
          <w:w w:val="80"/>
          <w:position w:val="6"/>
          <w:sz w:val="24"/>
        </w:rPr>
        <w:t>¯</w:t>
      </w:r>
      <w:r>
        <w:rPr>
          <w:rFonts w:ascii="Garamond" w:eastAsia="Garamond" w:hAnsi="Garamond"/>
          <w:spacing w:val="26"/>
          <w:w w:val="97"/>
          <w:sz w:val="24"/>
        </w:rPr>
        <w:t>(1</w:t>
      </w:r>
      <w:r>
        <w:rPr>
          <w:rFonts w:ascii="Garamond" w:eastAsia="Garamond" w:hAnsi="Garamond"/>
          <w:spacing w:val="-8"/>
          <w:w w:val="90"/>
          <w:sz w:val="24"/>
        </w:rPr>
        <w:t xml:space="preserve"> </w:t>
      </w:r>
      <w:r>
        <w:rPr>
          <w:rFonts w:ascii="DejaVu Sans" w:eastAsia="DejaVu Sans" w:hAnsi="DejaVu Sans"/>
          <w:i/>
          <w:w w:val="90"/>
          <w:sz w:val="24"/>
        </w:rPr>
        <w:t>−</w:t>
      </w:r>
      <w:r>
        <w:rPr>
          <w:rFonts w:ascii="DejaVu Sans" w:eastAsia="DejaVu Sans" w:hAnsi="DejaVu Sans"/>
          <w:i/>
          <w:spacing w:val="-16"/>
          <w:w w:val="90"/>
          <w:sz w:val="24"/>
        </w:rPr>
        <w:t xml:space="preserve"> </w:t>
      </w:r>
      <w:r>
        <w:rPr>
          <w:rFonts w:ascii="Bookman Old Style" w:eastAsia="Bookman Old Style" w:hAnsi="Bookman Old Style"/>
          <w:i/>
          <w:w w:val="90"/>
          <w:sz w:val="24"/>
        </w:rPr>
        <w:t>q</w:t>
      </w:r>
      <w:r>
        <w:rPr>
          <w:rFonts w:ascii="Garamond" w:eastAsia="Garamond" w:hAnsi="Garamond"/>
          <w:w w:val="90"/>
          <w:sz w:val="24"/>
        </w:rPr>
        <w:t>)</w:t>
      </w:r>
      <w:proofErr w:type="spellStart"/>
      <w:r>
        <w:rPr>
          <w:rFonts w:ascii="Bookman Old Style" w:eastAsia="Bookman Old Style" w:hAnsi="Bookman Old Style"/>
          <w:i/>
          <w:w w:val="90"/>
          <w:sz w:val="24"/>
        </w:rPr>
        <w:t>θe</w:t>
      </w:r>
      <w:proofErr w:type="spellEnd"/>
      <w:r>
        <w:rPr>
          <w:rFonts w:ascii="DejaVu Serif" w:eastAsia="DejaVu Serif" w:hAnsi="DejaVu Serif"/>
          <w:i/>
          <w:w w:val="90"/>
          <w:position w:val="7"/>
          <w:sz w:val="16"/>
        </w:rPr>
        <w:t>−</w:t>
      </w:r>
      <w:r>
        <w:rPr>
          <w:rFonts w:ascii="Palatino Linotype" w:eastAsia="Palatino Linotype" w:hAnsi="Palatino Linotype"/>
          <w:i/>
          <w:w w:val="90"/>
          <w:position w:val="7"/>
          <w:sz w:val="16"/>
        </w:rPr>
        <w:t>θ</w:t>
      </w:r>
      <w:r>
        <w:rPr>
          <w:rFonts w:ascii="Palatino Linotype" w:eastAsia="Palatino Linotype" w:hAnsi="Palatino Linotype"/>
          <w:i/>
          <w:spacing w:val="-22"/>
          <w:w w:val="90"/>
          <w:position w:val="7"/>
          <w:sz w:val="16"/>
        </w:rPr>
        <w:t xml:space="preserve"> </w:t>
      </w:r>
      <w:r>
        <w:rPr>
          <w:w w:val="80"/>
          <w:position w:val="19"/>
          <w:sz w:val="24"/>
        </w:rPr>
        <w:t>］</w:t>
      </w:r>
      <w:r>
        <w:rPr>
          <w:spacing w:val="-72"/>
          <w:w w:val="80"/>
          <w:position w:val="19"/>
          <w:sz w:val="24"/>
        </w:rPr>
        <w:t xml:space="preserve"> </w:t>
      </w:r>
      <w:r>
        <w:rPr>
          <w:rFonts w:ascii="Bookman Old Style" w:eastAsia="Bookman Old Style" w:hAnsi="Bookman Old Style"/>
          <w:i/>
          <w:spacing w:val="-10"/>
          <w:w w:val="90"/>
          <w:position w:val="18"/>
          <w:sz w:val="24"/>
        </w:rPr>
        <w:t>.</w:t>
      </w:r>
    </w:p>
    <w:p w14:paraId="22C20CBB" w14:textId="77777777" w:rsidR="007345D8" w:rsidRDefault="00000000">
      <w:pPr>
        <w:pStyle w:val="a3"/>
        <w:rPr>
          <w:rFonts w:ascii="Bookman Old Style" w:hint="eastAsia"/>
          <w:i/>
        </w:rPr>
      </w:pPr>
      <w:r>
        <w:br w:type="column"/>
      </w:r>
    </w:p>
    <w:p w14:paraId="096F272C" w14:textId="77777777" w:rsidR="007345D8" w:rsidRDefault="007345D8">
      <w:pPr>
        <w:pStyle w:val="a3"/>
        <w:rPr>
          <w:rFonts w:ascii="Bookman Old Style" w:hint="eastAsia"/>
          <w:i/>
        </w:rPr>
      </w:pPr>
    </w:p>
    <w:p w14:paraId="083E702B" w14:textId="77777777" w:rsidR="007345D8" w:rsidRDefault="007345D8">
      <w:pPr>
        <w:pStyle w:val="a3"/>
        <w:spacing w:before="70"/>
        <w:rPr>
          <w:rFonts w:ascii="Bookman Old Style" w:hint="eastAsia"/>
          <w:i/>
        </w:rPr>
      </w:pPr>
    </w:p>
    <w:p w14:paraId="5E61E967" w14:textId="77777777" w:rsidR="007345D8" w:rsidRDefault="00000000">
      <w:pPr>
        <w:pStyle w:val="a3"/>
        <w:ind w:left="165"/>
        <w:rPr>
          <w:rFonts w:ascii="Times New Roman" w:hint="eastAsia"/>
        </w:rPr>
      </w:pPr>
      <w:r>
        <w:rPr>
          <w:rFonts w:ascii="Times New Roman"/>
        </w:rPr>
        <w:t>(3-</w:t>
      </w:r>
      <w:r>
        <w:rPr>
          <w:rFonts w:ascii="Times New Roman"/>
          <w:spacing w:val="-5"/>
        </w:rPr>
        <w:t>16)</w:t>
      </w:r>
    </w:p>
    <w:p w14:paraId="6D43EEB4" w14:textId="77777777" w:rsidR="007345D8" w:rsidRDefault="007345D8">
      <w:pPr>
        <w:pStyle w:val="a3"/>
        <w:rPr>
          <w:rFonts w:ascii="Times New Roman" w:hint="eastAsia"/>
        </w:rPr>
        <w:sectPr w:rsidR="007345D8">
          <w:type w:val="continuous"/>
          <w:pgSz w:w="11910" w:h="16840"/>
          <w:pgMar w:top="1920" w:right="992" w:bottom="280" w:left="1275" w:header="927" w:footer="803" w:gutter="0"/>
          <w:cols w:num="2" w:space="720" w:equalWidth="0">
            <w:col w:w="7438" w:space="988"/>
            <w:col w:w="1217"/>
          </w:cols>
        </w:sectPr>
      </w:pPr>
    </w:p>
    <w:p w14:paraId="62296ADF" w14:textId="77777777" w:rsidR="007345D8" w:rsidRDefault="007345D8">
      <w:pPr>
        <w:pStyle w:val="a3"/>
        <w:spacing w:before="75"/>
        <w:rPr>
          <w:rFonts w:ascii="Times New Roman" w:hint="eastAsia"/>
        </w:rPr>
      </w:pPr>
    </w:p>
    <w:p w14:paraId="69F5D409" w14:textId="77777777" w:rsidR="007345D8" w:rsidRDefault="00000000">
      <w:pPr>
        <w:pStyle w:val="a3"/>
        <w:ind w:left="165"/>
        <w:jc w:val="both"/>
        <w:rPr>
          <w:rFonts w:ascii="Bookman Old Style" w:eastAsia="Bookman Old Style" w:hAnsi="Bookman Old Style"/>
          <w:i/>
        </w:rPr>
      </w:pPr>
      <w:r>
        <w:rPr>
          <w:spacing w:val="-3"/>
        </w:rPr>
        <w:t xml:space="preserve">至此，我们建立了节点新包到达过程与系统参数之间的解析关系，为后续求解尝试率 </w:t>
      </w:r>
      <w:r>
        <w:rPr>
          <w:rFonts w:ascii="Bookman Old Style" w:eastAsia="Bookman Old Style" w:hAnsi="Bookman Old Style"/>
          <w:i/>
          <w:spacing w:val="-10"/>
        </w:rPr>
        <w:t>θ</w:t>
      </w:r>
    </w:p>
    <w:p w14:paraId="16D4541C" w14:textId="77777777" w:rsidR="007345D8" w:rsidRDefault="00000000">
      <w:pPr>
        <w:pStyle w:val="a3"/>
        <w:spacing w:before="120"/>
        <w:ind w:left="165"/>
        <w:jc w:val="both"/>
        <w:rPr>
          <w:rFonts w:hint="eastAsia"/>
        </w:rPr>
      </w:pPr>
      <w:r>
        <w:rPr>
          <w:spacing w:val="-6"/>
        </w:rPr>
        <w:t xml:space="preserve">及缓存队列被清空概率 </w:t>
      </w:r>
      <w:r>
        <w:rPr>
          <w:rFonts w:ascii="Bookman Old Style" w:eastAsia="Bookman Old Style"/>
          <w:i/>
        </w:rPr>
        <w:t>p</w:t>
      </w:r>
      <w:r>
        <w:rPr>
          <w:rFonts w:ascii="Garamond" w:eastAsia="Garamond"/>
          <w:vertAlign w:val="subscript"/>
        </w:rPr>
        <w:t>0</w:t>
      </w:r>
      <w:r>
        <w:rPr>
          <w:rFonts w:ascii="Garamond" w:eastAsia="Garamond"/>
          <w:spacing w:val="-9"/>
        </w:rPr>
        <w:t xml:space="preserve"> </w:t>
      </w:r>
      <w:r>
        <w:rPr>
          <w:spacing w:val="-2"/>
        </w:rPr>
        <w:t>做好铺垫。</w:t>
      </w:r>
    </w:p>
    <w:p w14:paraId="6AAB6CCB" w14:textId="77777777" w:rsidR="007345D8" w:rsidRDefault="007345D8">
      <w:pPr>
        <w:pStyle w:val="a3"/>
        <w:rPr>
          <w:rFonts w:hint="eastAsia"/>
        </w:rPr>
      </w:pPr>
    </w:p>
    <w:p w14:paraId="4D79918B" w14:textId="77777777" w:rsidR="007345D8" w:rsidRDefault="007345D8">
      <w:pPr>
        <w:pStyle w:val="a3"/>
        <w:rPr>
          <w:rFonts w:hint="eastAsia"/>
        </w:rPr>
      </w:pPr>
    </w:p>
    <w:p w14:paraId="4BD16D9E" w14:textId="77777777" w:rsidR="007345D8" w:rsidRDefault="00000000">
      <w:pPr>
        <w:pStyle w:val="5"/>
        <w:numPr>
          <w:ilvl w:val="2"/>
          <w:numId w:val="24"/>
        </w:numPr>
        <w:tabs>
          <w:tab w:val="left" w:pos="964"/>
        </w:tabs>
        <w:ind w:left="964" w:hanging="799"/>
      </w:pPr>
      <w:r>
        <w:rPr>
          <w:spacing w:val="-9"/>
        </w:rPr>
        <w:t xml:space="preserve">尝试速率与概率 </w:t>
      </w:r>
      <w:r>
        <w:rPr>
          <w:rFonts w:ascii="Bookman Old Style" w:eastAsia="Bookman Old Style"/>
          <w:i/>
        </w:rPr>
        <w:t>p</w:t>
      </w:r>
      <w:r>
        <w:rPr>
          <w:rFonts w:ascii="Garamond" w:eastAsia="Garamond"/>
          <w:vertAlign w:val="subscript"/>
        </w:rPr>
        <w:t>0</w:t>
      </w:r>
      <w:r>
        <w:rPr>
          <w:rFonts w:ascii="Garamond" w:eastAsia="Garamond"/>
          <w:spacing w:val="-3"/>
        </w:rPr>
        <w:t xml:space="preserve"> </w:t>
      </w:r>
      <w:r>
        <w:rPr>
          <w:spacing w:val="-5"/>
        </w:rPr>
        <w:t>分析</w:t>
      </w:r>
    </w:p>
    <w:p w14:paraId="3C67245C" w14:textId="77777777" w:rsidR="007345D8" w:rsidRDefault="007345D8">
      <w:pPr>
        <w:pStyle w:val="a3"/>
        <w:spacing w:before="18"/>
        <w:rPr>
          <w:rFonts w:ascii="黑体" w:hint="eastAsia"/>
          <w:sz w:val="28"/>
        </w:rPr>
      </w:pPr>
    </w:p>
    <w:p w14:paraId="5BEAAEB8" w14:textId="77777777" w:rsidR="007345D8" w:rsidRDefault="00000000">
      <w:pPr>
        <w:pStyle w:val="a3"/>
        <w:spacing w:line="331" w:lineRule="auto"/>
        <w:ind w:left="165" w:right="445" w:firstLine="480"/>
        <w:jc w:val="both"/>
        <w:rPr>
          <w:rFonts w:hint="eastAsia"/>
        </w:rPr>
      </w:pPr>
      <w:r>
        <w:rPr>
          <w:spacing w:val="-4"/>
        </w:rPr>
        <w:t>在前两小节中，我们分别建立了信道和节点的休假排队模型，其性能指标的闭式解</w:t>
      </w:r>
      <w:r>
        <w:rPr>
          <w:spacing w:val="-3"/>
        </w:rPr>
        <w:t xml:space="preserve">均依赖于系统的尝试速率 </w:t>
      </w:r>
      <w:r>
        <w:rPr>
          <w:rFonts w:ascii="Bookman Old Style" w:eastAsia="Bookman Old Style" w:hAnsi="Bookman Old Style"/>
          <w:i/>
        </w:rPr>
        <w:t>θ</w:t>
      </w:r>
      <w:r>
        <w:rPr>
          <w:rFonts w:ascii="Bookman Old Style" w:eastAsia="Bookman Old Style" w:hAnsi="Bookman Old Style"/>
          <w:i/>
          <w:spacing w:val="-18"/>
        </w:rPr>
        <w:t xml:space="preserve"> </w:t>
      </w:r>
      <w:r>
        <w:rPr>
          <w:spacing w:val="-2"/>
        </w:rPr>
        <w:t xml:space="preserve">以及节点在忙期结束时清空缓存的概率 </w:t>
      </w:r>
      <w:r>
        <w:rPr>
          <w:rFonts w:ascii="Bookman Old Style" w:eastAsia="Bookman Old Style" w:hAnsi="Bookman Old Style"/>
          <w:i/>
        </w:rPr>
        <w:t>p</w:t>
      </w:r>
      <w:r>
        <w:rPr>
          <w:rFonts w:ascii="Garamond" w:eastAsia="Garamond" w:hAnsi="Garamond"/>
          <w:vertAlign w:val="subscript"/>
        </w:rPr>
        <w:t>0</w:t>
      </w:r>
      <w:r>
        <w:t>。本节将结合稳</w:t>
      </w:r>
      <w:r>
        <w:rPr>
          <w:spacing w:val="-2"/>
        </w:rPr>
        <w:t>态排队分析，推导这两个关键参数的解析表达式，从而闭合整个分析框架。</w:t>
      </w:r>
    </w:p>
    <w:p w14:paraId="553DA5C1" w14:textId="77777777" w:rsidR="007345D8" w:rsidRDefault="00000000">
      <w:pPr>
        <w:pStyle w:val="a3"/>
        <w:spacing w:before="78" w:line="326" w:lineRule="auto"/>
        <w:ind w:left="164" w:right="272" w:firstLine="480"/>
        <w:rPr>
          <w:rFonts w:hint="eastAsia"/>
        </w:rPr>
      </w:pPr>
      <w:r>
        <w:rPr>
          <w:noProof/>
        </w:rPr>
        <mc:AlternateContent>
          <mc:Choice Requires="wps">
            <w:drawing>
              <wp:anchor distT="0" distB="0" distL="0" distR="0" simplePos="0" relativeHeight="15789056" behindDoc="0" locked="0" layoutInCell="1" allowOverlap="1" wp14:anchorId="3D18ABF9" wp14:editId="768A5249">
                <wp:simplePos x="0" y="0"/>
                <wp:positionH relativeFrom="page">
                  <wp:posOffset>1406829</wp:posOffset>
                </wp:positionH>
                <wp:positionV relativeFrom="paragraph">
                  <wp:posOffset>353854</wp:posOffset>
                </wp:positionV>
                <wp:extent cx="121285" cy="1270"/>
                <wp:effectExtent l="0" t="0" r="0" b="0"/>
                <wp:wrapNone/>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C683AF" id="Graphic 626" o:spid="_x0000_s1026" style="position:absolute;margin-left:110.75pt;margin-top:27.85pt;width:9.55pt;height:.1pt;z-index:1578905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15789568" behindDoc="0" locked="0" layoutInCell="1" allowOverlap="1" wp14:anchorId="3383AAC3" wp14:editId="5D3AD893">
                <wp:simplePos x="0" y="0"/>
                <wp:positionH relativeFrom="page">
                  <wp:posOffset>3068701</wp:posOffset>
                </wp:positionH>
                <wp:positionV relativeFrom="paragraph">
                  <wp:posOffset>353854</wp:posOffset>
                </wp:positionV>
                <wp:extent cx="120650" cy="1270"/>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4BCBC" id="Graphic 627" o:spid="_x0000_s1026" style="position:absolute;margin-left:241.65pt;margin-top:27.85pt;width:9.5pt;height:.1pt;z-index:15789568;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" path="m,l120154,e" filled="f" strokeweight=".48pt">
                <v:path arrowok="t"/>
                <w10:wrap anchorx="page"/>
              </v:shape>
            </w:pict>
          </mc:Fallback>
        </mc:AlternateContent>
      </w:r>
      <w:r>
        <w:rPr>
          <w:noProof/>
        </w:rPr>
        <mc:AlternateContent>
          <mc:Choice Requires="wps">
            <w:drawing>
              <wp:anchor distT="0" distB="0" distL="0" distR="0" simplePos="0" relativeHeight="482762752" behindDoc="1" locked="0" layoutInCell="1" allowOverlap="1" wp14:anchorId="35936229" wp14:editId="722981CE">
                <wp:simplePos x="0" y="0"/>
                <wp:positionH relativeFrom="page">
                  <wp:posOffset>6151943</wp:posOffset>
                </wp:positionH>
                <wp:positionV relativeFrom="paragraph">
                  <wp:posOffset>1999775</wp:posOffset>
                </wp:positionV>
                <wp:extent cx="118110" cy="1270"/>
                <wp:effectExtent l="0" t="0" r="0" b="0"/>
                <wp:wrapNone/>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ED869D" id="Graphic 628" o:spid="_x0000_s1026" style="position:absolute;margin-left:484.4pt;margin-top:157.45pt;width:9.3pt;height:.1pt;z-index:-20553728;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" path="m,l117703,e" filled="f" strokeweight=".48pt">
                <v:path arrowok="t"/>
                <w10:wrap anchorx="page"/>
              </v:shape>
            </w:pict>
          </mc:Fallback>
        </mc:AlternateContent>
      </w:r>
      <w:r>
        <w:rPr>
          <w:noProof/>
        </w:rPr>
        <mc:AlternateContent>
          <mc:Choice Requires="wps">
            <w:drawing>
              <wp:anchor distT="0" distB="0" distL="0" distR="0" simplePos="0" relativeHeight="482763264" behindDoc="1" locked="0" layoutInCell="1" allowOverlap="1" wp14:anchorId="3D659D8B" wp14:editId="7E59B1F0">
                <wp:simplePos x="0" y="0"/>
                <wp:positionH relativeFrom="page">
                  <wp:posOffset>6470370</wp:posOffset>
                </wp:positionH>
                <wp:positionV relativeFrom="paragraph">
                  <wp:posOffset>1999775</wp:posOffset>
                </wp:positionV>
                <wp:extent cx="121285" cy="1270"/>
                <wp:effectExtent l="0" t="0" r="0" b="0"/>
                <wp:wrapNone/>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FB208" id="Graphic 629" o:spid="_x0000_s1026" style="position:absolute;margin-left:509.5pt;margin-top:157.45pt;width:9.55pt;height:.1pt;z-index:-2055321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" path="m,l121056,e" filled="f" strokeweight=".48pt">
                <v:path arrowok="t"/>
                <w10:wrap anchorx="page"/>
              </v:shape>
            </w:pict>
          </mc:Fallback>
        </mc:AlternateContent>
      </w:r>
      <w:r>
        <w:rPr>
          <w:spacing w:val="-8"/>
        </w:rPr>
        <w:t xml:space="preserve">先讨论尝试速率 </w:t>
      </w:r>
      <w:r>
        <w:rPr>
          <w:rFonts w:ascii="Bookman Old Style" w:eastAsia="Bookman Old Style" w:hAnsi="Bookman Old Style"/>
          <w:i/>
        </w:rPr>
        <w:t>θ</w:t>
      </w:r>
      <w:r>
        <w:rPr>
          <w:rFonts w:ascii="Bookman Old Style" w:eastAsia="Bookman Old Style" w:hAnsi="Bookman Old Style"/>
          <w:i/>
          <w:spacing w:val="-4"/>
        </w:rPr>
        <w:t xml:space="preserve"> </w:t>
      </w:r>
      <w:r>
        <w:rPr>
          <w:spacing w:val="-8"/>
        </w:rPr>
        <w:t xml:space="preserve">与缓存清空概率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rPr>
        <w:t xml:space="preserve"> </w:t>
      </w:r>
      <w:r>
        <w:rPr>
          <w:spacing w:val="-7"/>
        </w:rPr>
        <w:t xml:space="preserve">的联系。尝试速率 </w:t>
      </w:r>
      <w:r>
        <w:rPr>
          <w:rFonts w:ascii="Bookman Old Style" w:eastAsia="Bookman Old Style" w:hAnsi="Bookman Old Style"/>
          <w:i/>
        </w:rPr>
        <w:t>θ</w:t>
      </w:r>
      <w:r>
        <w:rPr>
          <w:rFonts w:ascii="Bookman Old Style" w:eastAsia="Bookman Old Style" w:hAnsi="Bookman Old Style"/>
          <w:i/>
          <w:spacing w:val="-4"/>
        </w:rPr>
        <w:t xml:space="preserve"> </w:t>
      </w:r>
      <w:r>
        <w:rPr>
          <w:spacing w:val="-15"/>
        </w:rPr>
        <w:t xml:space="preserve">和概率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rPr>
        <w:t xml:space="preserve"> </w:t>
      </w:r>
      <w:r>
        <w:t>是决定忙期平</w:t>
      </w:r>
      <w:r>
        <w:rPr>
          <w:spacing w:val="-11"/>
        </w:rPr>
        <w:t xml:space="preserve">均长度 </w:t>
      </w:r>
      <w:r>
        <w:rPr>
          <w:rFonts w:ascii="Bookman Old Style" w:eastAsia="Bookman Old Style" w:hAnsi="Bookman Old Style"/>
          <w:i/>
          <w:spacing w:val="12"/>
        </w:rPr>
        <w:t>B</w:t>
      </w:r>
      <w:r>
        <w:rPr>
          <w:spacing w:val="-4"/>
        </w:rPr>
        <w:t xml:space="preserve">、节点休假期平均长度 </w:t>
      </w:r>
      <w:r>
        <w:rPr>
          <w:rFonts w:ascii="Bookman Old Style" w:eastAsia="Bookman Old Style" w:hAnsi="Bookman Old Style"/>
          <w:i/>
        </w:rPr>
        <w:t xml:space="preserve">V </w:t>
      </w:r>
      <w:r>
        <w:rPr>
          <w:spacing w:val="-4"/>
        </w:rPr>
        <w:t xml:space="preserve">、忙期内到达数据包数量 </w:t>
      </w:r>
      <w:r>
        <w:rPr>
          <w:rFonts w:ascii="Bookman Old Style" w:eastAsia="Bookman Old Style" w:hAnsi="Bookman Old Style"/>
          <w:i/>
        </w:rPr>
        <w:t>A</w:t>
      </w:r>
      <w:r>
        <w:rPr>
          <w:rFonts w:ascii="Palatino Linotype" w:eastAsia="Palatino Linotype" w:hAnsi="Palatino Linotype"/>
          <w:i/>
          <w:vertAlign w:val="subscript"/>
        </w:rPr>
        <w:t>B</w:t>
      </w:r>
      <w:r>
        <w:rPr>
          <w:rFonts w:ascii="Palatino Linotype" w:eastAsia="Palatino Linotype" w:hAnsi="Palatino Linotype"/>
          <w:i/>
          <w:spacing w:val="40"/>
        </w:rPr>
        <w:t xml:space="preserve"> </w:t>
      </w:r>
      <w:r>
        <w:t>和休假期内到达数据包</w:t>
      </w:r>
      <w:r>
        <w:rPr>
          <w:spacing w:val="-8"/>
        </w:rPr>
        <w:t xml:space="preserve">数量 </w:t>
      </w:r>
      <w:r>
        <w:rPr>
          <w:rFonts w:ascii="Bookman Old Style" w:eastAsia="Bookman Old Style" w:hAnsi="Bookman Old Style"/>
          <w:i/>
        </w:rPr>
        <w:t>A</w:t>
      </w:r>
      <w:r>
        <w:rPr>
          <w:rFonts w:ascii="Palatino Linotype" w:eastAsia="Palatino Linotype" w:hAnsi="Palatino Linotype"/>
          <w:i/>
          <w:vertAlign w:val="subscript"/>
        </w:rPr>
        <w:t>V</w:t>
      </w:r>
      <w:r>
        <w:rPr>
          <w:rFonts w:ascii="Palatino Linotype" w:eastAsia="Palatino Linotype" w:hAnsi="Palatino Linotype"/>
          <w:i/>
          <w:spacing w:val="80"/>
        </w:rPr>
        <w:t xml:space="preserve"> </w:t>
      </w:r>
      <w:r>
        <w:rPr>
          <w:spacing w:val="-2"/>
        </w:rPr>
        <w:t xml:space="preserve">的关键参数。在一个完整的节点周期 </w:t>
      </w:r>
      <w:r>
        <w:rPr>
          <w:rFonts w:ascii="Bookman Old Style" w:eastAsia="Bookman Old Style" w:hAnsi="Bookman Old Style"/>
          <w:i/>
        </w:rPr>
        <w:t>C</w:t>
      </w:r>
      <w:r>
        <w:rPr>
          <w:rFonts w:ascii="Bookman Old Style" w:eastAsia="Bookman Old Style" w:hAnsi="Bookman Old Style"/>
          <w:i/>
          <w:spacing w:val="40"/>
        </w:rPr>
        <w:t xml:space="preserve"> </w:t>
      </w:r>
      <w:r>
        <w:rPr>
          <w:spacing w:val="-2"/>
        </w:rPr>
        <w:t xml:space="preserve">中，节点缓存被清空的事件以概率 </w:t>
      </w:r>
      <w:r>
        <w:rPr>
          <w:rFonts w:ascii="Bookman Old Style" w:eastAsia="Bookman Old Style" w:hAnsi="Bookman Old Style"/>
          <w:i/>
        </w:rPr>
        <w:t>p</w:t>
      </w:r>
      <w:r>
        <w:rPr>
          <w:rFonts w:ascii="Garamond" w:eastAsia="Garamond" w:hAnsi="Garamond"/>
          <w:vertAlign w:val="subscript"/>
        </w:rPr>
        <w:t>0</w:t>
      </w:r>
      <w:r>
        <w:rPr>
          <w:spacing w:val="-2"/>
        </w:rPr>
        <w:t xml:space="preserve">发生。一旦缓存清空，节点将保持静默直至新数据包到达。由于数据包到达服从参数为 </w:t>
      </w:r>
      <w:r>
        <w:rPr>
          <w:rFonts w:ascii="Bookman Old Style" w:eastAsia="Bookman Old Style" w:hAnsi="Bookman Old Style"/>
          <w:i/>
        </w:rPr>
        <w:t xml:space="preserve">λ </w:t>
      </w:r>
      <w:r>
        <w:rPr>
          <w:spacing w:val="-2"/>
        </w:rPr>
        <w:t xml:space="preserve">的伯努利过程，节点的平均空闲等待时间为 </w:t>
      </w:r>
      <w:r>
        <w:rPr>
          <w:rFonts w:ascii="Garamond" w:eastAsia="Garamond" w:hAnsi="Garamond"/>
        </w:rPr>
        <w:t>1/</w:t>
      </w:r>
      <w:r>
        <w:rPr>
          <w:rFonts w:ascii="Bookman Old Style" w:eastAsia="Bookman Old Style" w:hAnsi="Bookman Old Style"/>
          <w:i/>
        </w:rPr>
        <w:t xml:space="preserve">λ </w:t>
      </w:r>
      <w:proofErr w:type="gramStart"/>
      <w:r>
        <w:t>个</w:t>
      </w:r>
      <w:proofErr w:type="gramEnd"/>
      <w:r>
        <w:t>时隙。因此，在统计平均意义下，</w:t>
      </w:r>
      <w:r>
        <w:rPr>
          <w:spacing w:val="-3"/>
        </w:rPr>
        <w:t xml:space="preserve">一个节点周期 </w:t>
      </w:r>
      <w:r>
        <w:rPr>
          <w:rFonts w:ascii="Bookman Old Style" w:eastAsia="Bookman Old Style" w:hAnsi="Bookman Old Style"/>
          <w:i/>
        </w:rPr>
        <w:t>C</w:t>
      </w:r>
      <w:r>
        <w:rPr>
          <w:rFonts w:ascii="Bookman Old Style" w:eastAsia="Bookman Old Style" w:hAnsi="Bookman Old Style"/>
          <w:i/>
          <w:spacing w:val="40"/>
        </w:rPr>
        <w:t xml:space="preserve"> </w:t>
      </w:r>
      <w:r>
        <w:rPr>
          <w:spacing w:val="-2"/>
        </w:rPr>
        <w:t xml:space="preserve">内缓存为空的平均时长为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rPr>
        <w:t>/</w:t>
      </w:r>
      <w:r>
        <w:rPr>
          <w:rFonts w:ascii="Bookman Old Style" w:eastAsia="Bookman Old Style" w:hAnsi="Bookman Old Style"/>
          <w:i/>
        </w:rPr>
        <w:t>λ</w:t>
      </w:r>
      <w:r>
        <w:rPr>
          <w:spacing w:val="-2"/>
        </w:rPr>
        <w:t xml:space="preserve">。由此，节点缓存非空概率 </w:t>
      </w:r>
      <w:proofErr w:type="spellStart"/>
      <w:r>
        <w:rPr>
          <w:rFonts w:ascii="Bookman Old Style" w:eastAsia="Bookman Old Style" w:hAnsi="Bookman Old Style"/>
          <w:i/>
        </w:rPr>
        <w:t>p</w:t>
      </w:r>
      <w:r>
        <w:rPr>
          <w:rFonts w:ascii="Palatino Linotype" w:eastAsia="Palatino Linotype" w:hAnsi="Palatino Linotype"/>
          <w:i/>
          <w:vertAlign w:val="subscript"/>
        </w:rPr>
        <w:t>ne</w:t>
      </w:r>
      <w:proofErr w:type="spellEnd"/>
      <w:r>
        <w:rPr>
          <w:rFonts w:ascii="Palatino Linotype" w:eastAsia="Palatino Linotype" w:hAnsi="Palatino Linotype"/>
          <w:i/>
          <w:spacing w:val="40"/>
        </w:rPr>
        <w:t xml:space="preserve"> </w:t>
      </w:r>
      <w:r>
        <w:t>可视为</w:t>
      </w:r>
      <w:r>
        <w:rPr>
          <w:spacing w:val="-11"/>
        </w:rPr>
        <w:t>节点处于积压状态的时间比例，即对于非饱和网络，系统处于稳态，根据流量守恒原理，</w:t>
      </w:r>
      <w:r>
        <w:t>节点周期内新到达的平均数据包数量应等于该周期内成功传出的数据包数量。</w:t>
      </w:r>
      <w:proofErr w:type="spellStart"/>
      <w:r>
        <w:rPr>
          <w:rFonts w:ascii="Bookman Old Style" w:eastAsia="Bookman Old Style" w:hAnsi="Bookman Old Style"/>
          <w:i/>
        </w:rPr>
        <w:t>λC</w:t>
      </w:r>
      <w:proofErr w:type="spellEnd"/>
      <w:r>
        <w:rPr>
          <w:rFonts w:ascii="Bookman Old Style" w:eastAsia="Bookman Old Style" w:hAnsi="Bookman Old Style"/>
          <w:i/>
          <w:spacing w:val="-3"/>
        </w:rPr>
        <w:t xml:space="preserve"> </w:t>
      </w:r>
      <w:r>
        <w:rPr>
          <w:rFonts w:ascii="Garamond" w:eastAsia="Garamond" w:hAnsi="Garamond"/>
          <w:spacing w:val="-3"/>
        </w:rPr>
        <w:t xml:space="preserve">= </w:t>
      </w:r>
      <w:r>
        <w:rPr>
          <w:rFonts w:ascii="Bookman Old Style" w:eastAsia="Bookman Old Style" w:hAnsi="Bookman Old Style"/>
          <w:i/>
          <w:spacing w:val="12"/>
        </w:rPr>
        <w:t>B</w:t>
      </w:r>
      <w:r>
        <w:t>。</w:t>
      </w:r>
      <w:r>
        <w:rPr>
          <w:spacing w:val="-2"/>
        </w:rPr>
        <w:t xml:space="preserve">结合尝试速率的定义 </w:t>
      </w:r>
      <w:r>
        <w:rPr>
          <w:rFonts w:ascii="Bookman Old Style" w:eastAsia="Bookman Old Style" w:hAnsi="Bookman Old Style"/>
          <w:i/>
        </w:rPr>
        <w:t xml:space="preserve">θ </w:t>
      </w:r>
      <w:r>
        <w:rPr>
          <w:rFonts w:ascii="Garamond" w:eastAsia="Garamond" w:hAnsi="Garamond"/>
        </w:rPr>
        <w:t xml:space="preserve">= </w:t>
      </w:r>
      <w:proofErr w:type="spellStart"/>
      <w:r>
        <w:rPr>
          <w:rFonts w:ascii="Bookman Old Style" w:eastAsia="Bookman Old Style" w:hAnsi="Bookman Old Style"/>
          <w:i/>
        </w:rPr>
        <w:t>nqp</w:t>
      </w:r>
      <w:r>
        <w:rPr>
          <w:rFonts w:ascii="Palatino Linotype" w:eastAsia="Palatino Linotype" w:hAnsi="Palatino Linotype"/>
          <w:i/>
          <w:vertAlign w:val="subscript"/>
        </w:rPr>
        <w:t>ne</w:t>
      </w:r>
      <w:proofErr w:type="spellEnd"/>
      <w:r>
        <w:t>，可得尝试速率与忙期长度及清空概率之间的关系：</w:t>
      </w:r>
    </w:p>
    <w:p w14:paraId="390CBFF2" w14:textId="77777777" w:rsidR="007345D8" w:rsidRDefault="00000000">
      <w:pPr>
        <w:tabs>
          <w:tab w:val="left" w:pos="8590"/>
        </w:tabs>
        <w:spacing w:before="24"/>
        <w:ind w:left="3750"/>
        <w:rPr>
          <w:rFonts w:ascii="Times New Roman" w:hAnsi="Times New Roman"/>
          <w:sz w:val="24"/>
        </w:rPr>
      </w:pPr>
      <w:r>
        <w:rPr>
          <w:rFonts w:ascii="Times New Roman" w:hAnsi="Times New Roman"/>
          <w:noProof/>
          <w:sz w:val="24"/>
        </w:rPr>
        <mc:AlternateContent>
          <mc:Choice Requires="wps">
            <w:drawing>
              <wp:anchor distT="0" distB="0" distL="0" distR="0" simplePos="0" relativeHeight="482764288" behindDoc="1" locked="0" layoutInCell="1" allowOverlap="1" wp14:anchorId="520C393A" wp14:editId="39FC356C">
                <wp:simplePos x="0" y="0"/>
                <wp:positionH relativeFrom="page">
                  <wp:posOffset>4046753</wp:posOffset>
                </wp:positionH>
                <wp:positionV relativeFrom="paragraph">
                  <wp:posOffset>389953</wp:posOffset>
                </wp:positionV>
                <wp:extent cx="113664" cy="152400"/>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52400"/>
                        </a:xfrm>
                        <a:prstGeom prst="rect">
                          <a:avLst/>
                        </a:prstGeom>
                      </wps:spPr>
                      <wps:txbx>
                        <w:txbxContent>
                          <w:p w14:paraId="54AD6F22" w14:textId="77777777" w:rsidR="007345D8" w:rsidRDefault="00000000">
                            <w:pPr>
                              <w:spacing w:line="236" w:lineRule="exact"/>
                              <w:rPr>
                                <w:rFonts w:ascii="Bookman Old Style" w:hint="eastAsia"/>
                                <w:i/>
                                <w:sz w:val="24"/>
                              </w:rPr>
                            </w:pPr>
                            <w:r>
                              <w:rPr>
                                <w:rFonts w:ascii="Bookman Old Style"/>
                                <w:i/>
                                <w:spacing w:val="-10"/>
                                <w:sz w:val="24"/>
                              </w:rPr>
                              <w:t>B</w:t>
                            </w:r>
                          </w:p>
                        </w:txbxContent>
                      </wps:txbx>
                      <wps:bodyPr wrap="square" lIns="0" tIns="0" rIns="0" bIns="0" rtlCol="0">
                        <a:noAutofit/>
                      </wps:bodyPr>
                    </wps:wsp>
                  </a:graphicData>
                </a:graphic>
              </wp:anchor>
            </w:drawing>
          </mc:Choice>
          <mc:Fallback>
            <w:pict>
              <v:shape w14:anchorId="520C393A" id="Textbox 630" o:spid="_x0000_s1552" type="#_x0000_t202" style="position:absolute;left:0;text-align:left;margin-left:318.65pt;margin-top:30.7pt;width:8.95pt;height:12pt;z-index:-205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" filled="f" stroked="f">
                <v:textbox inset="0,0,0,0">
                  <w:txbxContent>
                    <w:p w14:paraId="54AD6F22" w14:textId="77777777" w:rsidR="007345D8" w:rsidRDefault="00000000">
                      <w:pPr>
                        <w:spacing w:line="236" w:lineRule="exact"/>
                        <w:rPr>
                          <w:rFonts w:ascii="Bookman Old Style" w:hint="eastAsia"/>
                          <w:i/>
                          <w:sz w:val="24"/>
                        </w:rPr>
                      </w:pPr>
                      <w:r>
                        <w:rPr>
                          <w:rFonts w:ascii="Bookman Old Style"/>
                          <w:i/>
                          <w:spacing w:val="-10"/>
                          <w:sz w:val="24"/>
                        </w:rPr>
                        <w:t>B</w:t>
                      </w:r>
                    </w:p>
                  </w:txbxContent>
                </v:textbox>
                <w10:wrap anchorx="page"/>
              </v:shape>
            </w:pict>
          </mc:Fallback>
        </mc:AlternateContent>
      </w:r>
      <w:bookmarkStart w:id="59" w:name="_bookmark36"/>
      <w:bookmarkEnd w:id="59"/>
      <w:r>
        <w:rPr>
          <w:rFonts w:ascii="Bookman Old Style" w:hAnsi="Bookman Old Style"/>
          <w:i/>
          <w:sz w:val="24"/>
        </w:rPr>
        <w:t>θ</w:t>
      </w:r>
      <w:r>
        <w:rPr>
          <w:rFonts w:ascii="Bookman Old Style" w:hAnsi="Bookman Old Style"/>
          <w:i/>
          <w:spacing w:val="-17"/>
          <w:sz w:val="24"/>
        </w:rPr>
        <w:t xml:space="preserve"> </w:t>
      </w:r>
      <w:r>
        <w:rPr>
          <w:rFonts w:ascii="Garamond" w:hAnsi="Garamond"/>
          <w:w w:val="105"/>
          <w:sz w:val="24"/>
        </w:rPr>
        <w:t>=</w:t>
      </w:r>
      <w:r>
        <w:rPr>
          <w:rFonts w:ascii="Garamond" w:hAnsi="Garamond"/>
          <w:spacing w:val="-3"/>
          <w:w w:val="105"/>
          <w:sz w:val="24"/>
        </w:rPr>
        <w:t xml:space="preserve"> </w:t>
      </w:r>
      <w:r>
        <w:rPr>
          <w:rFonts w:ascii="Bookman Old Style" w:hAnsi="Bookman Old Style"/>
          <w:i/>
          <w:sz w:val="24"/>
        </w:rPr>
        <w:t>nq</w:t>
      </w:r>
      <w:r>
        <w:rPr>
          <w:rFonts w:ascii="Bookman Old Style" w:hAnsi="Bookman Old Style"/>
          <w:i/>
          <w:spacing w:val="-24"/>
          <w:sz w:val="24"/>
        </w:rPr>
        <w:t xml:space="preserve"> </w:t>
      </w:r>
      <w:r>
        <w:rPr>
          <w:w w:val="105"/>
          <w:position w:val="34"/>
          <w:sz w:val="24"/>
        </w:rPr>
        <w:t>(</w:t>
      </w:r>
      <w:r>
        <w:rPr>
          <w:rFonts w:ascii="Garamond" w:hAnsi="Garamond"/>
          <w:w w:val="105"/>
          <w:sz w:val="24"/>
        </w:rPr>
        <w:t>1</w:t>
      </w:r>
      <w:r>
        <w:rPr>
          <w:rFonts w:ascii="Garamond" w:hAnsi="Garamond"/>
          <w:spacing w:val="-15"/>
          <w:w w:val="105"/>
          <w:sz w:val="24"/>
        </w:rPr>
        <w:t xml:space="preserve"> </w:t>
      </w:r>
      <w:r>
        <w:rPr>
          <w:rFonts w:ascii="DejaVu Sans" w:hAnsi="DejaVu Sans"/>
          <w:i/>
          <w:w w:val="105"/>
          <w:sz w:val="24"/>
        </w:rPr>
        <w:t>−</w:t>
      </w:r>
      <w:r>
        <w:rPr>
          <w:rFonts w:ascii="DejaVu Sans" w:hAnsi="DejaVu Sans"/>
          <w:i/>
          <w:spacing w:val="-10"/>
          <w:w w:val="105"/>
          <w:sz w:val="24"/>
        </w:rPr>
        <w:t xml:space="preserve"> </w:t>
      </w:r>
      <w:r>
        <w:rPr>
          <w:rFonts w:ascii="Bookman Old Style" w:hAnsi="Bookman Old Style"/>
          <w:i/>
          <w:w w:val="105"/>
          <w:position w:val="16"/>
          <w:sz w:val="24"/>
          <w:u w:val="double"/>
        </w:rPr>
        <w:t>p</w:t>
      </w:r>
      <w:r>
        <w:rPr>
          <w:rFonts w:ascii="Garamond" w:hAnsi="Garamond"/>
          <w:w w:val="105"/>
          <w:position w:val="13"/>
          <w:sz w:val="16"/>
          <w:u w:val="double"/>
        </w:rPr>
        <w:t>0</w:t>
      </w:r>
      <w:r>
        <w:rPr>
          <w:rFonts w:ascii="Garamond" w:hAnsi="Garamond"/>
          <w:spacing w:val="-11"/>
          <w:w w:val="105"/>
          <w:position w:val="13"/>
          <w:sz w:val="16"/>
        </w:rPr>
        <w:t xml:space="preserve"> </w:t>
      </w:r>
      <w:proofErr w:type="gramStart"/>
      <w:r>
        <w:rPr>
          <w:w w:val="125"/>
          <w:position w:val="34"/>
          <w:sz w:val="24"/>
        </w:rPr>
        <w:t>\</w:t>
      </w:r>
      <w:r>
        <w:rPr>
          <w:spacing w:val="-110"/>
          <w:w w:val="125"/>
          <w:position w:val="34"/>
          <w:sz w:val="24"/>
        </w:rPr>
        <w:t xml:space="preserve"> </w:t>
      </w:r>
      <w:r>
        <w:rPr>
          <w:rFonts w:ascii="Bookman Old Style" w:hAnsi="Bookman Old Style"/>
          <w:i/>
          <w:spacing w:val="-10"/>
          <w:w w:val="105"/>
          <w:sz w:val="24"/>
        </w:rPr>
        <w:t>.</w:t>
      </w:r>
      <w:proofErr w:type="gramEnd"/>
      <w:r>
        <w:rPr>
          <w:rFonts w:ascii="Bookman Old Style" w:hAnsi="Bookman Old Style"/>
          <w:i/>
          <w:sz w:val="24"/>
        </w:rPr>
        <w:tab/>
      </w:r>
      <w:r>
        <w:rPr>
          <w:rFonts w:ascii="Times New Roman" w:hAnsi="Times New Roman"/>
          <w:sz w:val="24"/>
        </w:rPr>
        <w:t>(3-</w:t>
      </w:r>
      <w:r>
        <w:rPr>
          <w:rFonts w:ascii="Times New Roman" w:hAnsi="Times New Roman"/>
          <w:spacing w:val="-5"/>
          <w:w w:val="105"/>
          <w:sz w:val="24"/>
        </w:rPr>
        <w:t>17)</w:t>
      </w:r>
    </w:p>
    <w:p w14:paraId="392C70CB" w14:textId="77777777" w:rsidR="007345D8" w:rsidRDefault="007345D8">
      <w:pPr>
        <w:pStyle w:val="a3"/>
        <w:rPr>
          <w:rFonts w:ascii="Times New Roman" w:hint="eastAsia"/>
          <w:sz w:val="20"/>
        </w:rPr>
      </w:pPr>
    </w:p>
    <w:p w14:paraId="78EFF954" w14:textId="77777777" w:rsidR="007345D8" w:rsidRDefault="00000000">
      <w:pPr>
        <w:pStyle w:val="a3"/>
        <w:spacing w:before="73"/>
        <w:rPr>
          <w:rFonts w:ascii="Times New Roman" w:hint="eastAsia"/>
          <w:sz w:val="20"/>
        </w:rPr>
      </w:pPr>
      <w:r>
        <w:rPr>
          <w:rFonts w:ascii="Times New Roman"/>
          <w:noProof/>
          <w:sz w:val="20"/>
        </w:rPr>
        <mc:AlternateContent>
          <mc:Choice Requires="wps">
            <w:drawing>
              <wp:anchor distT="0" distB="0" distL="0" distR="0" simplePos="0" relativeHeight="487645184" behindDoc="1" locked="0" layoutInCell="1" allowOverlap="1" wp14:anchorId="1B9A316D" wp14:editId="0566D720">
                <wp:simplePos x="0" y="0"/>
                <wp:positionH relativeFrom="page">
                  <wp:posOffset>3205822</wp:posOffset>
                </wp:positionH>
                <wp:positionV relativeFrom="paragraph">
                  <wp:posOffset>207632</wp:posOffset>
                </wp:positionV>
                <wp:extent cx="121285" cy="1270"/>
                <wp:effectExtent l="0" t="0" r="0" b="0"/>
                <wp:wrapTopAndBottom/>
                <wp:docPr id="631" name="Graphic 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200BBB" id="Graphic 631" o:spid="_x0000_s1026" style="position:absolute;margin-left:252.45pt;margin-top:16.35pt;width:9.55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" path="m,l121056,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487645696" behindDoc="1" locked="0" layoutInCell="1" allowOverlap="1" wp14:anchorId="5557A6C3" wp14:editId="1EA57343">
                <wp:simplePos x="0" y="0"/>
                <wp:positionH relativeFrom="page">
                  <wp:posOffset>4158919</wp:posOffset>
                </wp:positionH>
                <wp:positionV relativeFrom="paragraph">
                  <wp:posOffset>207632</wp:posOffset>
                </wp:positionV>
                <wp:extent cx="121285" cy="1270"/>
                <wp:effectExtent l="0" t="0" r="0" b="0"/>
                <wp:wrapTopAndBottom/>
                <wp:docPr id="632" name="Graphic 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EB860E" id="Graphic 632" o:spid="_x0000_s1026" style="position:absolute;margin-left:327.45pt;margin-top:16.35pt;width:9.55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" path="m,l121056,e" filled="f" strokeweight=".48pt">
                <v:path arrowok="t"/>
                <w10:wrap type="topAndBottom" anchorx="page"/>
              </v:shape>
            </w:pict>
          </mc:Fallback>
        </mc:AlternateContent>
      </w:r>
    </w:p>
    <w:p w14:paraId="293D06B3" w14:textId="77777777" w:rsidR="007345D8" w:rsidRDefault="00000000">
      <w:pPr>
        <w:pStyle w:val="a3"/>
        <w:spacing w:line="331" w:lineRule="auto"/>
        <w:ind w:left="165" w:right="446"/>
        <w:jc w:val="both"/>
        <w:rPr>
          <w:rFonts w:hint="eastAsia"/>
        </w:rPr>
      </w:pPr>
      <w:r>
        <w:rPr>
          <w:spacing w:val="-13"/>
        </w:rPr>
        <w:t xml:space="preserve">上式表明，求解 </w:t>
      </w:r>
      <w:r>
        <w:rPr>
          <w:rFonts w:ascii="Bookman Old Style" w:eastAsia="Bookman Old Style" w:hAnsi="Bookman Old Style"/>
          <w:i/>
          <w:spacing w:val="-12"/>
        </w:rPr>
        <w:t>θ</w:t>
      </w:r>
      <w:r>
        <w:rPr>
          <w:rFonts w:ascii="Bookman Old Style" w:eastAsia="Bookman Old Style" w:hAnsi="Bookman Old Style"/>
          <w:i/>
          <w:spacing w:val="-6"/>
        </w:rPr>
        <w:t xml:space="preserve"> </w:t>
      </w:r>
      <w:r>
        <w:rPr>
          <w:spacing w:val="-13"/>
        </w:rPr>
        <w:t xml:space="preserve">的关键在于确定 </w:t>
      </w:r>
      <w:r>
        <w:rPr>
          <w:rFonts w:ascii="Bookman Old Style" w:eastAsia="Bookman Old Style" w:hAnsi="Bookman Old Style"/>
          <w:i/>
          <w:spacing w:val="-12"/>
        </w:rPr>
        <w:t>B</w:t>
      </w:r>
      <w:r>
        <w:rPr>
          <w:rFonts w:ascii="Bookman Old Style" w:eastAsia="Bookman Old Style" w:hAnsi="Bookman Old Style"/>
          <w:i/>
          <w:spacing w:val="-6"/>
        </w:rPr>
        <w:t xml:space="preserve"> </w:t>
      </w:r>
      <w:r>
        <w:rPr>
          <w:spacing w:val="-15"/>
        </w:rPr>
        <w:t xml:space="preserve">和 </w:t>
      </w:r>
      <w:r>
        <w:rPr>
          <w:rFonts w:ascii="Bookman Old Style" w:eastAsia="Bookman Old Style" w:hAnsi="Bookman Old Style"/>
          <w:i/>
          <w:spacing w:val="-12"/>
        </w:rPr>
        <w:t>p</w:t>
      </w:r>
      <w:r>
        <w:rPr>
          <w:rFonts w:ascii="Garamond" w:eastAsia="Garamond" w:hAnsi="Garamond"/>
          <w:spacing w:val="-12"/>
          <w:vertAlign w:val="subscript"/>
        </w:rPr>
        <w:t>0</w:t>
      </w:r>
      <w:r>
        <w:rPr>
          <w:spacing w:val="-14"/>
        </w:rPr>
        <w:t xml:space="preserve">。其中 </w:t>
      </w:r>
      <w:r>
        <w:rPr>
          <w:rFonts w:ascii="Bookman Old Style" w:eastAsia="Bookman Old Style" w:hAnsi="Bookman Old Style"/>
          <w:i/>
          <w:spacing w:val="-12"/>
        </w:rPr>
        <w:t>B</w:t>
      </w:r>
      <w:r>
        <w:rPr>
          <w:rFonts w:ascii="Bookman Old Style" w:eastAsia="Bookman Old Style" w:hAnsi="Bookman Old Style"/>
          <w:i/>
          <w:spacing w:val="-6"/>
        </w:rPr>
        <w:t xml:space="preserve"> </w:t>
      </w:r>
      <w:r>
        <w:rPr>
          <w:spacing w:val="-13"/>
        </w:rPr>
        <w:t xml:space="preserve">已在前文建立了其与 </w:t>
      </w:r>
      <w:r>
        <w:rPr>
          <w:rFonts w:ascii="Bookman Old Style" w:eastAsia="Bookman Old Style" w:hAnsi="Bookman Old Style"/>
          <w:i/>
          <w:spacing w:val="-12"/>
        </w:rPr>
        <w:t>θ</w:t>
      </w:r>
      <w:r>
        <w:rPr>
          <w:rFonts w:ascii="Bookman Old Style" w:eastAsia="Bookman Old Style" w:hAnsi="Bookman Old Style"/>
          <w:i/>
          <w:spacing w:val="-6"/>
        </w:rPr>
        <w:t xml:space="preserve"> </w:t>
      </w:r>
      <w:r>
        <w:rPr>
          <w:spacing w:val="-15"/>
        </w:rPr>
        <w:t xml:space="preserve">和 </w:t>
      </w:r>
      <w:r>
        <w:rPr>
          <w:rFonts w:ascii="Bookman Old Style" w:eastAsia="Bookman Old Style" w:hAnsi="Bookman Old Style"/>
          <w:i/>
          <w:spacing w:val="-12"/>
        </w:rPr>
        <w:t>p</w:t>
      </w:r>
      <w:r>
        <w:rPr>
          <w:rFonts w:ascii="Garamond" w:eastAsia="Garamond" w:hAnsi="Garamond"/>
          <w:spacing w:val="-12"/>
          <w:vertAlign w:val="subscript"/>
        </w:rPr>
        <w:t>0</w:t>
      </w:r>
      <w:r>
        <w:rPr>
          <w:rFonts w:ascii="Garamond" w:eastAsia="Garamond" w:hAnsi="Garamond"/>
          <w:spacing w:val="18"/>
        </w:rPr>
        <w:t xml:space="preserve"> </w:t>
      </w:r>
      <w:r>
        <w:rPr>
          <w:spacing w:val="-12"/>
        </w:rPr>
        <w:t>的函数</w:t>
      </w:r>
      <w:r>
        <w:rPr>
          <w:spacing w:val="-3"/>
        </w:rPr>
        <w:t xml:space="preserve">关系，因此问题的核心转化为求解概率 </w:t>
      </w:r>
      <w:r>
        <w:rPr>
          <w:rFonts w:ascii="Bookman Old Style" w:eastAsia="Bookman Old Style" w:hAnsi="Bookman Old Style"/>
          <w:i/>
        </w:rPr>
        <w:t>p</w:t>
      </w:r>
      <w:r>
        <w:rPr>
          <w:rFonts w:ascii="Garamond" w:eastAsia="Garamond" w:hAnsi="Garamond"/>
          <w:vertAlign w:val="subscript"/>
        </w:rPr>
        <w:t>0</w:t>
      </w:r>
      <w:r>
        <w:t>。</w:t>
      </w:r>
    </w:p>
    <w:p w14:paraId="2536CC2F" w14:textId="77777777" w:rsidR="007345D8" w:rsidRDefault="00000000">
      <w:pPr>
        <w:pStyle w:val="a3"/>
        <w:spacing w:before="26" w:line="326" w:lineRule="auto"/>
        <w:ind w:left="165" w:right="446" w:firstLine="480"/>
        <w:jc w:val="both"/>
        <w:rPr>
          <w:rFonts w:hint="eastAsia"/>
        </w:rPr>
      </w:pPr>
      <w:r>
        <w:rPr>
          <w:spacing w:val="-9"/>
        </w:rPr>
        <w:t xml:space="preserve">再讨论 </w:t>
      </w:r>
      <w:r>
        <w:rPr>
          <w:rFonts w:ascii="Bookman Old Style" w:eastAsia="Bookman Old Style" w:hAnsi="Bookman Old Style"/>
          <w:i/>
          <w:spacing w:val="-2"/>
        </w:rPr>
        <w:t>p</w:t>
      </w:r>
      <w:r>
        <w:rPr>
          <w:rFonts w:ascii="Garamond" w:eastAsia="Garamond" w:hAnsi="Garamond"/>
          <w:spacing w:val="-2"/>
          <w:vertAlign w:val="subscript"/>
        </w:rPr>
        <w:t>0</w:t>
      </w:r>
      <w:r>
        <w:rPr>
          <w:rFonts w:ascii="Garamond" w:eastAsia="Garamond" w:hAnsi="Garamond"/>
          <w:spacing w:val="-13"/>
        </w:rPr>
        <w:t xml:space="preserve"> </w:t>
      </w:r>
      <w:r>
        <w:rPr>
          <w:spacing w:val="-4"/>
        </w:rPr>
        <w:t xml:space="preserve">的求解与节点缓存队列的稳态分布。为得到概率 </w:t>
      </w:r>
      <w:r>
        <w:rPr>
          <w:rFonts w:ascii="Bookman Old Style" w:eastAsia="Bookman Old Style" w:hAnsi="Bookman Old Style"/>
          <w:i/>
          <w:spacing w:val="-2"/>
        </w:rPr>
        <w:t>p</w:t>
      </w:r>
      <w:r>
        <w:rPr>
          <w:rFonts w:ascii="Garamond" w:eastAsia="Garamond" w:hAnsi="Garamond"/>
          <w:spacing w:val="-2"/>
          <w:vertAlign w:val="subscript"/>
        </w:rPr>
        <w:t>0</w:t>
      </w:r>
      <w:r>
        <w:rPr>
          <w:spacing w:val="-2"/>
        </w:rPr>
        <w:t>，需要分析节点队列</w:t>
      </w:r>
      <w:r>
        <w:rPr>
          <w:spacing w:val="-5"/>
        </w:rPr>
        <w:t xml:space="preserve">长度的稳态分布。令 </w:t>
      </w:r>
      <w:r>
        <w:rPr>
          <w:rFonts w:ascii="Bookman Old Style" w:eastAsia="Bookman Old Style" w:hAnsi="Bookman Old Style"/>
          <w:i/>
          <w:spacing w:val="-2"/>
        </w:rPr>
        <w:t>Q</w:t>
      </w:r>
      <w:r>
        <w:rPr>
          <w:rFonts w:ascii="Palatino Linotype" w:eastAsia="Palatino Linotype" w:hAnsi="Palatino Linotype"/>
          <w:i/>
          <w:spacing w:val="-2"/>
          <w:vertAlign w:val="subscript"/>
        </w:rPr>
        <w:t>t</w:t>
      </w:r>
      <w:r>
        <w:rPr>
          <w:rFonts w:ascii="Palatino Linotype" w:eastAsia="Palatino Linotype" w:hAnsi="Palatino Linotype"/>
          <w:i/>
          <w:spacing w:val="-13"/>
        </w:rPr>
        <w:t xml:space="preserve"> </w:t>
      </w:r>
      <w:r>
        <w:rPr>
          <w:spacing w:val="-15"/>
        </w:rPr>
        <w:t xml:space="preserve">和 </w:t>
      </w:r>
      <w:r>
        <w:rPr>
          <w:rFonts w:ascii="Bookman Old Style" w:eastAsia="Bookman Old Style" w:hAnsi="Bookman Old Style"/>
          <w:i/>
          <w:spacing w:val="-2"/>
        </w:rPr>
        <w:t>P</w:t>
      </w:r>
      <w:r>
        <w:rPr>
          <w:rFonts w:ascii="Palatino Linotype" w:eastAsia="Palatino Linotype" w:hAnsi="Palatino Linotype"/>
          <w:i/>
          <w:spacing w:val="-2"/>
          <w:vertAlign w:val="subscript"/>
        </w:rPr>
        <w:t>t</w:t>
      </w:r>
      <w:r>
        <w:rPr>
          <w:rFonts w:ascii="Palatino Linotype" w:eastAsia="Palatino Linotype" w:hAnsi="Palatino Linotype"/>
          <w:i/>
          <w:spacing w:val="-13"/>
        </w:rPr>
        <w:t xml:space="preserve"> </w:t>
      </w:r>
      <w:r>
        <w:rPr>
          <w:spacing w:val="-5"/>
        </w:rPr>
        <w:t xml:space="preserve">分别表示节点在第 </w:t>
      </w:r>
      <w:r>
        <w:rPr>
          <w:rFonts w:ascii="Bookman Old Style" w:eastAsia="Bookman Old Style" w:hAnsi="Bookman Old Style"/>
          <w:i/>
          <w:spacing w:val="-2"/>
        </w:rPr>
        <w:t>t</w:t>
      </w:r>
      <w:r>
        <w:rPr>
          <w:rFonts w:ascii="Bookman Old Style" w:eastAsia="Bookman Old Style" w:hAnsi="Bookman Old Style"/>
          <w:i/>
          <w:spacing w:val="-16"/>
        </w:rPr>
        <w:t xml:space="preserve"> </w:t>
      </w:r>
      <w:proofErr w:type="gramStart"/>
      <w:r>
        <w:rPr>
          <w:spacing w:val="-2"/>
        </w:rPr>
        <w:t>个</w:t>
      </w:r>
      <w:proofErr w:type="gramEnd"/>
      <w:r>
        <w:rPr>
          <w:spacing w:val="-2"/>
        </w:rPr>
        <w:t>忙期开始时刻和结束时刻的队列长</w:t>
      </w:r>
      <w:r>
        <w:t>度。当系统趋于稳态时，</w:t>
      </w:r>
      <w:r>
        <w:rPr>
          <w:rFonts w:ascii="Bookman Old Style" w:eastAsia="Bookman Old Style" w:hAnsi="Bookman Old Style"/>
          <w:i/>
        </w:rPr>
        <w:t>t</w:t>
      </w:r>
      <w:r>
        <w:rPr>
          <w:rFonts w:ascii="Bookman Old Style" w:eastAsia="Bookman Old Style" w:hAnsi="Bookman Old Style"/>
          <w:i/>
          <w:spacing w:val="13"/>
        </w:rPr>
        <w:t xml:space="preserve"> </w:t>
      </w:r>
      <w:r>
        <w:rPr>
          <w:rFonts w:ascii="DejaVu Sans" w:eastAsia="DejaVu Sans" w:hAnsi="DejaVu Sans"/>
          <w:i/>
          <w:spacing w:val="2"/>
        </w:rPr>
        <w:t>→ ∞</w:t>
      </w:r>
      <w:r>
        <w:rPr>
          <w:spacing w:val="-15"/>
        </w:rPr>
        <w:t xml:space="preserve">，设 </w:t>
      </w:r>
      <w:r>
        <w:rPr>
          <w:rFonts w:ascii="Bookman Old Style" w:eastAsia="Bookman Old Style" w:hAnsi="Bookman Old Style"/>
          <w:i/>
        </w:rPr>
        <w:t>Q</w:t>
      </w:r>
      <w:r>
        <w:rPr>
          <w:rFonts w:ascii="Bookman Old Style" w:eastAsia="Bookman Old Style" w:hAnsi="Bookman Old Style"/>
          <w:i/>
          <w:spacing w:val="3"/>
        </w:rPr>
        <w:t xml:space="preserve"> </w:t>
      </w:r>
      <w:r>
        <w:rPr>
          <w:spacing w:val="-23"/>
        </w:rPr>
        <w:t xml:space="preserve">和 </w:t>
      </w:r>
      <w:r>
        <w:rPr>
          <w:rFonts w:ascii="Bookman Old Style" w:eastAsia="Bookman Old Style" w:hAnsi="Bookman Old Style"/>
          <w:i/>
        </w:rPr>
        <w:t>P</w:t>
      </w:r>
      <w:r>
        <w:rPr>
          <w:rFonts w:ascii="Bookman Old Style" w:eastAsia="Bookman Old Style" w:hAnsi="Bookman Old Style"/>
          <w:i/>
          <w:spacing w:val="41"/>
        </w:rPr>
        <w:t xml:space="preserve"> </w:t>
      </w:r>
      <w:r>
        <w:rPr>
          <w:spacing w:val="-1"/>
        </w:rPr>
        <w:t>分别为对应的稳态随机变量，其概率生成</w:t>
      </w:r>
    </w:p>
    <w:p w14:paraId="4243E1AB" w14:textId="77777777" w:rsidR="007345D8" w:rsidRDefault="007345D8">
      <w:pPr>
        <w:pStyle w:val="a3"/>
        <w:spacing w:line="326" w:lineRule="auto"/>
        <w:jc w:val="both"/>
        <w:rPr>
          <w:rFonts w:hint="eastAsia"/>
        </w:rPr>
        <w:sectPr w:rsidR="007345D8">
          <w:type w:val="continuous"/>
          <w:pgSz w:w="11910" w:h="16840"/>
          <w:pgMar w:top="1920" w:right="992" w:bottom="280" w:left="1275" w:header="927" w:footer="803" w:gutter="0"/>
          <w:cols w:space="720"/>
        </w:sectPr>
      </w:pPr>
    </w:p>
    <w:p w14:paraId="4135389C" w14:textId="77777777" w:rsidR="007345D8" w:rsidRDefault="00000000">
      <w:pPr>
        <w:spacing w:before="101"/>
        <w:ind w:right="6426"/>
        <w:jc w:val="center"/>
        <w:rPr>
          <w:rFonts w:hint="eastAsia"/>
          <w:sz w:val="24"/>
        </w:rPr>
      </w:pPr>
      <w:r>
        <w:rPr>
          <w:spacing w:val="-5"/>
          <w:sz w:val="24"/>
        </w:rPr>
        <w:lastRenderedPageBreak/>
        <w:t xml:space="preserve">函数记为 </w:t>
      </w:r>
      <w:r>
        <w:rPr>
          <w:rFonts w:ascii="Bookman Old Style" w:eastAsia="Bookman Old Style"/>
          <w:i/>
          <w:sz w:val="24"/>
        </w:rPr>
        <w:t>G</w:t>
      </w:r>
      <w:r>
        <w:rPr>
          <w:rFonts w:ascii="Palatino Linotype" w:eastAsia="Palatino Linotype"/>
          <w:i/>
          <w:sz w:val="24"/>
          <w:vertAlign w:val="subscript"/>
        </w:rPr>
        <w:t>Q</w:t>
      </w:r>
      <w:r>
        <w:rPr>
          <w:rFonts w:ascii="Garamond" w:eastAsia="Garamond"/>
          <w:sz w:val="24"/>
        </w:rPr>
        <w:t>(</w:t>
      </w:r>
      <w:r>
        <w:rPr>
          <w:rFonts w:ascii="Bookman Old Style" w:eastAsia="Bookman Old Style"/>
          <w:i/>
          <w:sz w:val="24"/>
        </w:rPr>
        <w:t>z</w:t>
      </w:r>
      <w:r>
        <w:rPr>
          <w:rFonts w:ascii="Garamond" w:eastAsia="Garamond"/>
          <w:spacing w:val="18"/>
          <w:sz w:val="24"/>
        </w:rPr>
        <w:t xml:space="preserve">) </w:t>
      </w:r>
      <w:r>
        <w:rPr>
          <w:spacing w:val="-12"/>
          <w:sz w:val="24"/>
        </w:rPr>
        <w:t xml:space="preserve">和 </w:t>
      </w:r>
      <w:r>
        <w:rPr>
          <w:rFonts w:ascii="Bookman Old Style" w:eastAsia="Bookman Old Style"/>
          <w:i/>
          <w:sz w:val="24"/>
        </w:rPr>
        <w:t>G</w:t>
      </w:r>
      <w:r>
        <w:rPr>
          <w:rFonts w:ascii="Palatino Linotype" w:eastAsia="Palatino Linotype"/>
          <w:i/>
          <w:sz w:val="24"/>
          <w:vertAlign w:val="subscript"/>
        </w:rPr>
        <w:t>P</w:t>
      </w:r>
      <w:r>
        <w:rPr>
          <w:rFonts w:ascii="Palatino Linotype" w:eastAsia="Palatino Linotype"/>
          <w:i/>
          <w:spacing w:val="-7"/>
          <w:sz w:val="24"/>
        </w:rPr>
        <w:t xml:space="preserve"> </w:t>
      </w:r>
      <w:r>
        <w:rPr>
          <w:rFonts w:ascii="Garamond" w:eastAsia="Garamond"/>
          <w:sz w:val="24"/>
        </w:rPr>
        <w:t>(</w:t>
      </w:r>
      <w:r>
        <w:rPr>
          <w:rFonts w:ascii="Bookman Old Style" w:eastAsia="Bookman Old Style"/>
          <w:i/>
          <w:sz w:val="24"/>
        </w:rPr>
        <w:t>z</w:t>
      </w:r>
      <w:r>
        <w:rPr>
          <w:rFonts w:ascii="Garamond" w:eastAsia="Garamond"/>
          <w:sz w:val="24"/>
        </w:rPr>
        <w:t>)</w:t>
      </w:r>
      <w:r>
        <w:rPr>
          <w:spacing w:val="-10"/>
          <w:sz w:val="24"/>
        </w:rPr>
        <w:t>。</w:t>
      </w:r>
    </w:p>
    <w:p w14:paraId="31C98A32" w14:textId="77777777" w:rsidR="007345D8" w:rsidRDefault="007345D8">
      <w:pPr>
        <w:pStyle w:val="a3"/>
        <w:spacing w:before="99"/>
        <w:rPr>
          <w:rFonts w:hint="eastAsia"/>
        </w:rPr>
      </w:pPr>
    </w:p>
    <w:p w14:paraId="1BC76B9F" w14:textId="77777777" w:rsidR="007345D8" w:rsidRDefault="00000000">
      <w:pPr>
        <w:pStyle w:val="a3"/>
        <w:spacing w:before="1" w:line="324" w:lineRule="auto"/>
        <w:ind w:left="165" w:right="446" w:firstLine="480"/>
        <w:jc w:val="both"/>
        <w:rPr>
          <w:rFonts w:hint="eastAsia"/>
        </w:rPr>
      </w:pPr>
      <w:r>
        <w:rPr>
          <w:spacing w:val="-5"/>
        </w:rPr>
        <w:t xml:space="preserve">一方面，根据 </w:t>
      </w:r>
      <w:r>
        <w:rPr>
          <w:rFonts w:ascii="Times New Roman" w:eastAsia="Times New Roman"/>
        </w:rPr>
        <w:t>SAST</w:t>
      </w:r>
      <w:r>
        <w:rPr>
          <w:rFonts w:ascii="Times New Roman" w:eastAsia="Times New Roman"/>
          <w:spacing w:val="-15"/>
        </w:rPr>
        <w:t xml:space="preserve"> </w:t>
      </w:r>
      <w:r>
        <w:rPr>
          <w:spacing w:val="-3"/>
        </w:rPr>
        <w:t xml:space="preserve">机制，忙期开始时的队列长度 </w:t>
      </w:r>
      <w:r>
        <w:rPr>
          <w:rFonts w:ascii="Bookman Old Style" w:eastAsia="Bookman Old Style"/>
          <w:i/>
        </w:rPr>
        <w:t xml:space="preserve">Q </w:t>
      </w:r>
      <w:r>
        <w:t>由上一忙期结束时的剩余队</w:t>
      </w:r>
      <w:r>
        <w:rPr>
          <w:spacing w:val="-15"/>
        </w:rPr>
        <w:t xml:space="preserve">列 </w:t>
      </w:r>
      <w:r>
        <w:rPr>
          <w:rFonts w:ascii="Bookman Old Style" w:eastAsia="Bookman Old Style"/>
          <w:i/>
        </w:rPr>
        <w:t>P</w:t>
      </w:r>
      <w:r>
        <w:rPr>
          <w:rFonts w:ascii="Bookman Old Style" w:eastAsia="Bookman Old Style"/>
          <w:i/>
          <w:spacing w:val="-18"/>
        </w:rPr>
        <w:t xml:space="preserve"> </w:t>
      </w:r>
      <w:r>
        <w:rPr>
          <w:spacing w:val="-2"/>
        </w:rPr>
        <w:t xml:space="preserve">加上随后假期内新到达的数据包 </w:t>
      </w:r>
      <w:r>
        <w:rPr>
          <w:rFonts w:ascii="Bookman Old Style" w:eastAsia="Bookman Old Style"/>
          <w:i/>
        </w:rPr>
        <w:t>A</w:t>
      </w:r>
      <w:r>
        <w:rPr>
          <w:rFonts w:ascii="Palatino Linotype" w:eastAsia="Palatino Linotype"/>
          <w:i/>
          <w:vertAlign w:val="subscript"/>
        </w:rPr>
        <w:t>V</w:t>
      </w:r>
      <w:r>
        <w:rPr>
          <w:rFonts w:ascii="Palatino Linotype" w:eastAsia="Palatino Linotype"/>
          <w:i/>
          <w:spacing w:val="6"/>
        </w:rPr>
        <w:t xml:space="preserve"> </w:t>
      </w:r>
      <w:r>
        <w:rPr>
          <w:spacing w:val="-3"/>
        </w:rPr>
        <w:t xml:space="preserve">叠加构成。即满足线性关系 </w:t>
      </w:r>
      <w:r>
        <w:rPr>
          <w:rFonts w:ascii="Bookman Old Style" w:eastAsia="Bookman Old Style"/>
          <w:i/>
        </w:rPr>
        <w:t>Q</w:t>
      </w:r>
      <w:r>
        <w:rPr>
          <w:rFonts w:ascii="Bookman Old Style" w:eastAsia="Bookman Old Style"/>
          <w:i/>
          <w:spacing w:val="-2"/>
        </w:rPr>
        <w:t xml:space="preserve"> </w:t>
      </w:r>
      <w:r>
        <w:rPr>
          <w:rFonts w:ascii="Garamond" w:eastAsia="Garamond"/>
        </w:rPr>
        <w:t xml:space="preserve">= </w:t>
      </w:r>
      <w:r>
        <w:rPr>
          <w:rFonts w:ascii="Bookman Old Style" w:eastAsia="Bookman Old Style"/>
          <w:i/>
        </w:rPr>
        <w:t>P</w:t>
      </w:r>
      <w:r>
        <w:rPr>
          <w:rFonts w:ascii="Bookman Old Style" w:eastAsia="Bookman Old Style"/>
          <w:i/>
          <w:spacing w:val="13"/>
        </w:rPr>
        <w:t xml:space="preserve"> </w:t>
      </w:r>
      <w:r>
        <w:rPr>
          <w:rFonts w:ascii="Garamond" w:eastAsia="Garamond"/>
          <w:spacing w:val="-5"/>
        </w:rPr>
        <w:t xml:space="preserve">+ </w:t>
      </w:r>
      <w:r>
        <w:rPr>
          <w:rFonts w:ascii="Bookman Old Style" w:eastAsia="Bookman Old Style"/>
          <w:i/>
        </w:rPr>
        <w:t>A</w:t>
      </w:r>
      <w:r>
        <w:rPr>
          <w:rFonts w:ascii="Palatino Linotype" w:eastAsia="Palatino Linotype"/>
          <w:i/>
          <w:vertAlign w:val="subscript"/>
        </w:rPr>
        <w:t>V</w:t>
      </w:r>
      <w:r>
        <w:rPr>
          <w:rFonts w:ascii="Palatino Linotype" w:eastAsia="Palatino Linotype"/>
          <w:i/>
          <w:spacing w:val="-11"/>
        </w:rPr>
        <w:t xml:space="preserve"> </w:t>
      </w:r>
      <w:r>
        <w:t>。为</w:t>
      </w:r>
      <w:r>
        <w:rPr>
          <w:spacing w:val="-8"/>
        </w:rPr>
        <w:t xml:space="preserve">了推导 </w:t>
      </w:r>
      <w:r>
        <w:rPr>
          <w:rFonts w:ascii="Bookman Old Style" w:eastAsia="Bookman Old Style"/>
          <w:i/>
        </w:rPr>
        <w:t xml:space="preserve">Q </w:t>
      </w:r>
      <w:r>
        <w:rPr>
          <w:spacing w:val="-4"/>
        </w:rPr>
        <w:t xml:space="preserve">的概率生成函数 </w:t>
      </w:r>
      <w:r>
        <w:rPr>
          <w:rFonts w:ascii="Bookman Old Style" w:eastAsia="Bookman Old Style"/>
          <w:i/>
        </w:rPr>
        <w:t>G</w:t>
      </w:r>
      <w:r>
        <w:rPr>
          <w:rFonts w:ascii="Palatino Linotype" w:eastAsia="Palatino Linotype"/>
          <w:i/>
          <w:vertAlign w:val="subscript"/>
        </w:rPr>
        <w:t>Q</w:t>
      </w:r>
      <w:r>
        <w:rPr>
          <w:rFonts w:ascii="Garamond" w:eastAsia="Garamond"/>
        </w:rPr>
        <w:t>(</w:t>
      </w:r>
      <w:r>
        <w:rPr>
          <w:rFonts w:ascii="Bookman Old Style" w:eastAsia="Bookman Old Style"/>
          <w:i/>
        </w:rPr>
        <w:t>z</w:t>
      </w:r>
      <w:r>
        <w:rPr>
          <w:rFonts w:ascii="Garamond" w:eastAsia="Garamond"/>
        </w:rPr>
        <w:t>)</w:t>
      </w:r>
      <w:r>
        <w:rPr>
          <w:spacing w:val="-5"/>
        </w:rPr>
        <w:t xml:space="preserve">，我们根据 </w:t>
      </w:r>
      <w:r>
        <w:rPr>
          <w:rFonts w:ascii="Bookman Old Style" w:eastAsia="Bookman Old Style"/>
          <w:i/>
        </w:rPr>
        <w:t>P</w:t>
      </w:r>
      <w:r>
        <w:rPr>
          <w:rFonts w:ascii="Bookman Old Style" w:eastAsia="Bookman Old Style"/>
          <w:i/>
          <w:spacing w:val="40"/>
        </w:rPr>
        <w:t xml:space="preserve"> </w:t>
      </w:r>
      <w:r>
        <w:rPr>
          <w:spacing w:val="-6"/>
        </w:rPr>
        <w:t xml:space="preserve">的状态对 </w:t>
      </w:r>
      <w:r>
        <w:rPr>
          <w:rFonts w:ascii="Bookman Old Style" w:eastAsia="Bookman Old Style"/>
          <w:i/>
        </w:rPr>
        <w:t>A</w:t>
      </w:r>
      <w:r>
        <w:rPr>
          <w:rFonts w:ascii="Palatino Linotype" w:eastAsia="Palatino Linotype"/>
          <w:i/>
          <w:vertAlign w:val="subscript"/>
        </w:rPr>
        <w:t>V</w:t>
      </w:r>
      <w:r>
        <w:rPr>
          <w:rFonts w:ascii="Palatino Linotype" w:eastAsia="Palatino Linotype"/>
          <w:i/>
          <w:spacing w:val="40"/>
        </w:rPr>
        <w:t xml:space="preserve"> </w:t>
      </w:r>
      <w:r>
        <w:t>的分布进行条件展开：</w:t>
      </w:r>
    </w:p>
    <w:p w14:paraId="4C7862DE" w14:textId="77777777" w:rsidR="007345D8" w:rsidRDefault="00000000">
      <w:pPr>
        <w:spacing w:before="126"/>
        <w:ind w:right="6514"/>
        <w:jc w:val="center"/>
        <w:rPr>
          <w:rFonts w:hint="eastAsia"/>
          <w:position w:val="19"/>
          <w:sz w:val="24"/>
        </w:rPr>
      </w:pPr>
      <w:r>
        <w:rPr>
          <w:rFonts w:ascii="Bookman Old Style" w:eastAsia="Bookman Old Style"/>
          <w:i/>
          <w:sz w:val="24"/>
        </w:rPr>
        <w:t>G</w:t>
      </w:r>
      <w:r>
        <w:rPr>
          <w:rFonts w:ascii="Palatino Linotype" w:eastAsia="Palatino Linotype"/>
          <w:i/>
          <w:sz w:val="24"/>
          <w:vertAlign w:val="subscript"/>
        </w:rPr>
        <w:t>Q</w:t>
      </w:r>
      <w:r>
        <w:rPr>
          <w:rFonts w:ascii="Garamond" w:eastAsia="Garamond"/>
          <w:sz w:val="24"/>
        </w:rPr>
        <w:t>(</w:t>
      </w:r>
      <w:r>
        <w:rPr>
          <w:rFonts w:ascii="Bookman Old Style" w:eastAsia="Bookman Old Style"/>
          <w:i/>
          <w:sz w:val="24"/>
        </w:rPr>
        <w:t>z</w:t>
      </w:r>
      <w:r>
        <w:rPr>
          <w:rFonts w:ascii="Garamond" w:eastAsia="Garamond"/>
          <w:sz w:val="24"/>
        </w:rPr>
        <w:t>)</w:t>
      </w:r>
      <w:r>
        <w:rPr>
          <w:rFonts w:ascii="Garamond" w:eastAsia="Garamond"/>
          <w:spacing w:val="17"/>
          <w:sz w:val="24"/>
        </w:rPr>
        <w:t xml:space="preserve"> </w:t>
      </w:r>
      <w:r>
        <w:rPr>
          <w:rFonts w:ascii="Garamond" w:eastAsia="Garamond"/>
          <w:sz w:val="24"/>
        </w:rPr>
        <w:t>=</w:t>
      </w:r>
      <w:r>
        <w:rPr>
          <w:rFonts w:ascii="Garamond" w:eastAsia="Garamond"/>
          <w:spacing w:val="20"/>
          <w:sz w:val="24"/>
        </w:rPr>
        <w:t xml:space="preserve"> </w:t>
      </w:r>
      <w:r>
        <w:rPr>
          <w:rFonts w:ascii="Arial" w:eastAsia="Arial"/>
          <w:sz w:val="24"/>
        </w:rPr>
        <w:t>E</w:t>
      </w:r>
      <w:r>
        <w:rPr>
          <w:rFonts w:ascii="Arial" w:eastAsia="Arial"/>
          <w:spacing w:val="-20"/>
          <w:sz w:val="24"/>
        </w:rPr>
        <w:t xml:space="preserve"> </w:t>
      </w:r>
      <w:r>
        <w:rPr>
          <w:position w:val="19"/>
          <w:sz w:val="24"/>
        </w:rPr>
        <w:t>［</w:t>
      </w:r>
      <w:proofErr w:type="spellStart"/>
      <w:r>
        <w:rPr>
          <w:rFonts w:ascii="Bookman Old Style" w:eastAsia="Bookman Old Style"/>
          <w:i/>
          <w:sz w:val="24"/>
        </w:rPr>
        <w:t>z</w:t>
      </w:r>
      <w:r>
        <w:rPr>
          <w:rFonts w:ascii="Palatino Linotype" w:eastAsia="Palatino Linotype"/>
          <w:i/>
          <w:sz w:val="24"/>
          <w:vertAlign w:val="superscript"/>
        </w:rPr>
        <w:t>P</w:t>
      </w:r>
      <w:r>
        <w:rPr>
          <w:rFonts w:ascii="Garamond" w:eastAsia="Garamond"/>
          <w:sz w:val="24"/>
          <w:vertAlign w:val="superscript"/>
        </w:rPr>
        <w:t>+</w:t>
      </w:r>
      <w:r>
        <w:rPr>
          <w:rFonts w:ascii="Palatino Linotype" w:eastAsia="Palatino Linotype"/>
          <w:i/>
          <w:sz w:val="24"/>
          <w:vertAlign w:val="superscript"/>
        </w:rPr>
        <w:t>A</w:t>
      </w:r>
      <w:proofErr w:type="spellEnd"/>
      <w:r>
        <w:rPr>
          <w:rFonts w:ascii="Bookman Old Style" w:eastAsia="Bookman Old Style"/>
          <w:i/>
          <w:position w:val="7"/>
          <w:sz w:val="12"/>
        </w:rPr>
        <w:t>V</w:t>
      </w:r>
      <w:r>
        <w:rPr>
          <w:rFonts w:ascii="Bookman Old Style" w:eastAsia="Bookman Old Style"/>
          <w:i/>
          <w:spacing w:val="24"/>
          <w:position w:val="7"/>
          <w:sz w:val="12"/>
        </w:rPr>
        <w:t xml:space="preserve"> </w:t>
      </w:r>
      <w:r>
        <w:rPr>
          <w:spacing w:val="-10"/>
          <w:w w:val="80"/>
          <w:position w:val="19"/>
          <w:sz w:val="24"/>
        </w:rPr>
        <w:t>］</w:t>
      </w:r>
    </w:p>
    <w:p w14:paraId="4175A9A7" w14:textId="77777777" w:rsidR="007345D8" w:rsidRDefault="007345D8">
      <w:pPr>
        <w:jc w:val="center"/>
        <w:rPr>
          <w:rFonts w:hint="eastAsia"/>
          <w:position w:val="19"/>
          <w:sz w:val="24"/>
        </w:rPr>
        <w:sectPr w:rsidR="007345D8">
          <w:pgSz w:w="11910" w:h="16840"/>
          <w:pgMar w:top="1320" w:right="992" w:bottom="1000" w:left="1275" w:header="933" w:footer="803" w:gutter="0"/>
          <w:cols w:space="720"/>
        </w:sectPr>
      </w:pPr>
    </w:p>
    <w:p w14:paraId="59FA3EB0" w14:textId="77777777" w:rsidR="007345D8" w:rsidRDefault="00000000">
      <w:pPr>
        <w:spacing w:before="82"/>
        <w:ind w:left="1709"/>
        <w:jc w:val="center"/>
        <w:rPr>
          <w:rFonts w:ascii="DejaVu Serif" w:hAnsi="DejaVu Serif" w:hint="eastAsia"/>
          <w:i/>
          <w:sz w:val="16"/>
        </w:rPr>
      </w:pPr>
      <w:r>
        <w:rPr>
          <w:rFonts w:ascii="DejaVu Serif" w:hAnsi="DejaVu Serif"/>
          <w:i/>
          <w:noProof/>
          <w:sz w:val="16"/>
        </w:rPr>
        <mc:AlternateContent>
          <mc:Choice Requires="wps">
            <w:drawing>
              <wp:anchor distT="0" distB="0" distL="0" distR="0" simplePos="0" relativeHeight="482765312" behindDoc="1" locked="0" layoutInCell="1" allowOverlap="1" wp14:anchorId="4C43A4CF" wp14:editId="5A168060">
                <wp:simplePos x="0" y="0"/>
                <wp:positionH relativeFrom="page">
                  <wp:posOffset>1896287</wp:posOffset>
                </wp:positionH>
                <wp:positionV relativeFrom="paragraph">
                  <wp:posOffset>77760</wp:posOffset>
                </wp:positionV>
                <wp:extent cx="3372485" cy="586740"/>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2485" cy="586740"/>
                        </a:xfrm>
                        <a:prstGeom prst="rect">
                          <a:avLst/>
                        </a:prstGeom>
                      </wps:spPr>
                      <wps:txbx>
                        <w:txbxContent>
                          <w:p w14:paraId="739E4F38" w14:textId="77777777" w:rsidR="007345D8" w:rsidRDefault="00000000">
                            <w:pPr>
                              <w:pStyle w:val="a3"/>
                              <w:tabs>
                                <w:tab w:val="left" w:pos="1565"/>
                                <w:tab w:val="left" w:pos="3065"/>
                                <w:tab w:val="left" w:pos="5210"/>
                              </w:tabs>
                              <w:spacing w:line="281" w:lineRule="exact"/>
                              <w:rPr>
                                <w:rFonts w:hint="eastAsia"/>
                              </w:rPr>
                            </w:pPr>
                            <w:r>
                              <w:rPr>
                                <w:spacing w:val="-10"/>
                                <w:w w:val="70"/>
                              </w:rPr>
                              <w:t>［</w:t>
                            </w:r>
                            <w:r>
                              <w:tab/>
                            </w:r>
                            <w:r>
                              <w:rPr>
                                <w:spacing w:val="-10"/>
                                <w:w w:val="65"/>
                              </w:rPr>
                              <w:t>］</w:t>
                            </w:r>
                            <w:r>
                              <w:tab/>
                            </w:r>
                            <w:r>
                              <w:rPr>
                                <w:w w:val="125"/>
                                <w:position w:val="3"/>
                              </w:rPr>
                              <w:t>区</w:t>
                            </w:r>
                            <w:r>
                              <w:rPr>
                                <w:spacing w:val="-8"/>
                                <w:w w:val="125"/>
                                <w:position w:val="3"/>
                              </w:rPr>
                              <w:t xml:space="preserve">  </w:t>
                            </w:r>
                            <w:r>
                              <w:rPr>
                                <w:spacing w:val="-10"/>
                                <w:w w:val="70"/>
                              </w:rPr>
                              <w:t>［</w:t>
                            </w:r>
                            <w:r>
                              <w:tab/>
                            </w:r>
                            <w:r>
                              <w:rPr>
                                <w:spacing w:val="-29"/>
                                <w:w w:val="50"/>
                              </w:rPr>
                              <w:t>］</w:t>
                            </w:r>
                          </w:p>
                        </w:txbxContent>
                      </wps:txbx>
                      <wps:bodyPr wrap="square" lIns="0" tIns="0" rIns="0" bIns="0" rtlCol="0">
                        <a:noAutofit/>
                      </wps:bodyPr>
                    </wps:wsp>
                  </a:graphicData>
                </a:graphic>
              </wp:anchor>
            </w:drawing>
          </mc:Choice>
          <mc:Fallback>
            <w:pict>
              <v:shape w14:anchorId="4C43A4CF" id="Textbox 633" o:spid="_x0000_s1553" type="#_x0000_t202" style="position:absolute;left:0;text-align:left;margin-left:149.3pt;margin-top:6.1pt;width:265.55pt;height:46.2pt;z-index:-205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" filled="f" stroked="f">
                <v:textbox inset="0,0,0,0">
                  <w:txbxContent>
                    <w:p w14:paraId="739E4F38" w14:textId="77777777" w:rsidR="007345D8" w:rsidRDefault="00000000">
                      <w:pPr>
                        <w:pStyle w:val="a3"/>
                        <w:tabs>
                          <w:tab w:val="left" w:pos="1565"/>
                          <w:tab w:val="left" w:pos="3065"/>
                          <w:tab w:val="left" w:pos="5210"/>
                        </w:tabs>
                        <w:spacing w:line="281" w:lineRule="exact"/>
                        <w:rPr>
                          <w:rFonts w:hint="eastAsia"/>
                        </w:rPr>
                      </w:pPr>
                      <w:r>
                        <w:rPr>
                          <w:spacing w:val="-10"/>
                          <w:w w:val="70"/>
                        </w:rPr>
                        <w:t>［</w:t>
                      </w:r>
                      <w:r>
                        <w:tab/>
                      </w:r>
                      <w:r>
                        <w:rPr>
                          <w:spacing w:val="-10"/>
                          <w:w w:val="65"/>
                        </w:rPr>
                        <w:t>］</w:t>
                      </w:r>
                      <w:r>
                        <w:tab/>
                      </w:r>
                      <w:r>
                        <w:rPr>
                          <w:w w:val="125"/>
                          <w:position w:val="3"/>
                        </w:rPr>
                        <w:t>区</w:t>
                      </w:r>
                      <w:r>
                        <w:rPr>
                          <w:spacing w:val="-8"/>
                          <w:w w:val="125"/>
                          <w:position w:val="3"/>
                        </w:rPr>
                        <w:t xml:space="preserve">  </w:t>
                      </w:r>
                      <w:r>
                        <w:rPr>
                          <w:spacing w:val="-10"/>
                          <w:w w:val="70"/>
                        </w:rPr>
                        <w:t>［</w:t>
                      </w:r>
                      <w:r>
                        <w:tab/>
                      </w:r>
                      <w:r>
                        <w:rPr>
                          <w:spacing w:val="-29"/>
                          <w:w w:val="50"/>
                        </w:rPr>
                        <w:t>］</w:t>
                      </w:r>
                    </w:p>
                  </w:txbxContent>
                </v:textbox>
                <w10:wrap anchorx="page"/>
              </v:shape>
            </w:pict>
          </mc:Fallback>
        </mc:AlternateContent>
      </w:r>
      <w:r>
        <w:rPr>
          <w:rFonts w:ascii="DejaVu Serif" w:hAnsi="DejaVu Serif"/>
          <w:i/>
          <w:spacing w:val="-10"/>
          <w:w w:val="125"/>
          <w:sz w:val="16"/>
        </w:rPr>
        <w:t>∞</w:t>
      </w:r>
    </w:p>
    <w:p w14:paraId="7043C9AA" w14:textId="77777777" w:rsidR="007345D8" w:rsidRDefault="00000000">
      <w:pPr>
        <w:tabs>
          <w:tab w:val="left" w:pos="5163"/>
        </w:tabs>
        <w:spacing w:before="10"/>
        <w:ind w:left="1261"/>
        <w:rPr>
          <w:rFonts w:ascii="Bookman Old Style" w:hint="eastAsia"/>
          <w:i/>
          <w:sz w:val="24"/>
        </w:rPr>
      </w:pPr>
      <w:r>
        <w:rPr>
          <w:rFonts w:ascii="Garamond"/>
          <w:w w:val="105"/>
          <w:sz w:val="24"/>
        </w:rPr>
        <w:t>=</w:t>
      </w:r>
      <w:r>
        <w:rPr>
          <w:rFonts w:ascii="Garamond"/>
          <w:spacing w:val="1"/>
          <w:w w:val="105"/>
          <w:sz w:val="24"/>
        </w:rPr>
        <w:t xml:space="preserve"> </w:t>
      </w:r>
      <w:r>
        <w:rPr>
          <w:rFonts w:ascii="Arial"/>
          <w:w w:val="105"/>
          <w:sz w:val="24"/>
        </w:rPr>
        <w:t>E</w:t>
      </w:r>
      <w:r>
        <w:rPr>
          <w:rFonts w:ascii="Arial"/>
          <w:spacing w:val="66"/>
          <w:w w:val="105"/>
          <w:sz w:val="24"/>
        </w:rPr>
        <w:t xml:space="preserve"> </w:t>
      </w:r>
      <w:proofErr w:type="spellStart"/>
      <w:r>
        <w:rPr>
          <w:rFonts w:ascii="Bookman Old Style"/>
          <w:i/>
          <w:w w:val="105"/>
          <w:sz w:val="24"/>
        </w:rPr>
        <w:t>z</w:t>
      </w:r>
      <w:r>
        <w:rPr>
          <w:rFonts w:ascii="Palatino Linotype"/>
          <w:i/>
          <w:w w:val="105"/>
          <w:sz w:val="24"/>
          <w:vertAlign w:val="superscript"/>
        </w:rPr>
        <w:t>P</w:t>
      </w:r>
      <w:r>
        <w:rPr>
          <w:rFonts w:ascii="Garamond"/>
          <w:w w:val="105"/>
          <w:sz w:val="24"/>
          <w:vertAlign w:val="superscript"/>
        </w:rPr>
        <w:t>+</w:t>
      </w:r>
      <w:r>
        <w:rPr>
          <w:rFonts w:ascii="Palatino Linotype"/>
          <w:i/>
          <w:w w:val="105"/>
          <w:sz w:val="24"/>
          <w:vertAlign w:val="superscript"/>
        </w:rPr>
        <w:t>A</w:t>
      </w:r>
      <w:proofErr w:type="spellEnd"/>
      <w:r>
        <w:rPr>
          <w:rFonts w:ascii="Bookman Old Style"/>
          <w:i/>
          <w:w w:val="105"/>
          <w:position w:val="7"/>
          <w:sz w:val="12"/>
        </w:rPr>
        <w:t>V</w:t>
      </w:r>
      <w:r>
        <w:rPr>
          <w:rFonts w:ascii="Bookman Old Style"/>
          <w:i/>
          <w:spacing w:val="76"/>
          <w:w w:val="105"/>
          <w:position w:val="7"/>
          <w:sz w:val="12"/>
        </w:rPr>
        <w:t xml:space="preserve"> </w:t>
      </w:r>
      <w:r>
        <w:rPr>
          <w:rFonts w:ascii="DejaVu Sans"/>
          <w:i/>
          <w:w w:val="105"/>
          <w:sz w:val="24"/>
        </w:rPr>
        <w:t>|</w:t>
      </w:r>
      <w:r>
        <w:rPr>
          <w:rFonts w:ascii="DejaVu Sans"/>
          <w:i/>
          <w:spacing w:val="-14"/>
          <w:w w:val="105"/>
          <w:sz w:val="24"/>
        </w:rPr>
        <w:t xml:space="preserve"> </w:t>
      </w:r>
      <w:r>
        <w:rPr>
          <w:rFonts w:ascii="Bookman Old Style"/>
          <w:i/>
          <w:w w:val="105"/>
          <w:sz w:val="24"/>
        </w:rPr>
        <w:t>P</w:t>
      </w:r>
      <w:r>
        <w:rPr>
          <w:rFonts w:ascii="Bookman Old Style"/>
          <w:i/>
          <w:spacing w:val="21"/>
          <w:w w:val="105"/>
          <w:sz w:val="24"/>
        </w:rPr>
        <w:t xml:space="preserve"> </w:t>
      </w:r>
      <w:r>
        <w:rPr>
          <w:rFonts w:ascii="Garamond"/>
          <w:w w:val="105"/>
          <w:sz w:val="24"/>
        </w:rPr>
        <w:t>=</w:t>
      </w:r>
      <w:r>
        <w:rPr>
          <w:rFonts w:ascii="Garamond"/>
          <w:spacing w:val="2"/>
          <w:w w:val="105"/>
          <w:sz w:val="24"/>
        </w:rPr>
        <w:t xml:space="preserve"> </w:t>
      </w:r>
      <w:r>
        <w:rPr>
          <w:rFonts w:ascii="Garamond"/>
          <w:w w:val="105"/>
          <w:sz w:val="24"/>
        </w:rPr>
        <w:t>0</w:t>
      </w:r>
      <w:r>
        <w:rPr>
          <w:rFonts w:ascii="Garamond"/>
          <w:spacing w:val="75"/>
          <w:w w:val="105"/>
          <w:sz w:val="24"/>
        </w:rPr>
        <w:t xml:space="preserve"> </w:t>
      </w:r>
      <w:proofErr w:type="spellStart"/>
      <w:proofErr w:type="gramStart"/>
      <w:r>
        <w:rPr>
          <w:rFonts w:ascii="Times New Roman"/>
          <w:w w:val="105"/>
          <w:sz w:val="24"/>
        </w:rPr>
        <w:t>Pr</w:t>
      </w:r>
      <w:proofErr w:type="spellEnd"/>
      <w:r>
        <w:rPr>
          <w:rFonts w:ascii="DejaVu Sans"/>
          <w:i/>
          <w:w w:val="105"/>
          <w:sz w:val="24"/>
        </w:rPr>
        <w:t>{</w:t>
      </w:r>
      <w:proofErr w:type="gramEnd"/>
      <w:r>
        <w:rPr>
          <w:rFonts w:ascii="Bookman Old Style"/>
          <w:i/>
          <w:w w:val="105"/>
          <w:sz w:val="24"/>
        </w:rPr>
        <w:t>P</w:t>
      </w:r>
      <w:r>
        <w:rPr>
          <w:rFonts w:ascii="Bookman Old Style"/>
          <w:i/>
          <w:spacing w:val="22"/>
          <w:w w:val="105"/>
          <w:sz w:val="24"/>
        </w:rPr>
        <w:t xml:space="preserve"> </w:t>
      </w:r>
      <w:r>
        <w:rPr>
          <w:rFonts w:ascii="Garamond"/>
          <w:w w:val="105"/>
          <w:sz w:val="24"/>
        </w:rPr>
        <w:t>=</w:t>
      </w:r>
      <w:r>
        <w:rPr>
          <w:rFonts w:ascii="Garamond"/>
          <w:spacing w:val="2"/>
          <w:w w:val="105"/>
          <w:sz w:val="24"/>
        </w:rPr>
        <w:t xml:space="preserve"> </w:t>
      </w:r>
      <w:r>
        <w:rPr>
          <w:rFonts w:ascii="Garamond"/>
          <w:w w:val="105"/>
          <w:sz w:val="24"/>
        </w:rPr>
        <w:t>0</w:t>
      </w:r>
      <w:r>
        <w:rPr>
          <w:rFonts w:ascii="DejaVu Sans"/>
          <w:i/>
          <w:w w:val="105"/>
          <w:sz w:val="24"/>
        </w:rPr>
        <w:t>}</w:t>
      </w:r>
      <w:r>
        <w:rPr>
          <w:rFonts w:ascii="DejaVu Sans"/>
          <w:i/>
          <w:spacing w:val="-27"/>
          <w:w w:val="105"/>
          <w:sz w:val="24"/>
        </w:rPr>
        <w:t xml:space="preserve"> </w:t>
      </w:r>
      <w:r>
        <w:rPr>
          <w:rFonts w:ascii="Garamond"/>
          <w:spacing w:val="-10"/>
          <w:w w:val="105"/>
          <w:sz w:val="24"/>
        </w:rPr>
        <w:t>+</w:t>
      </w:r>
      <w:r>
        <w:rPr>
          <w:rFonts w:ascii="Garamond"/>
          <w:sz w:val="24"/>
        </w:rPr>
        <w:tab/>
      </w:r>
      <w:r>
        <w:rPr>
          <w:rFonts w:ascii="Arial"/>
          <w:w w:val="105"/>
          <w:sz w:val="24"/>
        </w:rPr>
        <w:t>E</w:t>
      </w:r>
      <w:r>
        <w:rPr>
          <w:rFonts w:ascii="Arial"/>
          <w:spacing w:val="74"/>
          <w:w w:val="105"/>
          <w:sz w:val="24"/>
        </w:rPr>
        <w:t xml:space="preserve"> </w:t>
      </w:r>
      <w:proofErr w:type="spellStart"/>
      <w:r>
        <w:rPr>
          <w:rFonts w:ascii="Bookman Old Style"/>
          <w:i/>
          <w:w w:val="105"/>
          <w:sz w:val="24"/>
        </w:rPr>
        <w:t>z</w:t>
      </w:r>
      <w:r>
        <w:rPr>
          <w:rFonts w:ascii="Palatino Linotype"/>
          <w:i/>
          <w:w w:val="105"/>
          <w:sz w:val="24"/>
          <w:vertAlign w:val="superscript"/>
        </w:rPr>
        <w:t>P</w:t>
      </w:r>
      <w:r>
        <w:rPr>
          <w:rFonts w:ascii="Garamond"/>
          <w:w w:val="105"/>
          <w:sz w:val="24"/>
          <w:vertAlign w:val="superscript"/>
        </w:rPr>
        <w:t>+</w:t>
      </w:r>
      <w:r>
        <w:rPr>
          <w:rFonts w:ascii="Palatino Linotype"/>
          <w:i/>
          <w:w w:val="105"/>
          <w:sz w:val="24"/>
          <w:vertAlign w:val="superscript"/>
        </w:rPr>
        <w:t>A</w:t>
      </w:r>
      <w:proofErr w:type="spellEnd"/>
      <w:r>
        <w:rPr>
          <w:rFonts w:ascii="Bookman Old Style"/>
          <w:i/>
          <w:w w:val="105"/>
          <w:position w:val="7"/>
          <w:sz w:val="12"/>
        </w:rPr>
        <w:t>V</w:t>
      </w:r>
      <w:r>
        <w:rPr>
          <w:rFonts w:ascii="Bookman Old Style"/>
          <w:i/>
          <w:spacing w:val="67"/>
          <w:w w:val="150"/>
          <w:position w:val="7"/>
          <w:sz w:val="12"/>
        </w:rPr>
        <w:t xml:space="preserve"> </w:t>
      </w:r>
      <w:r>
        <w:rPr>
          <w:rFonts w:ascii="DejaVu Sans"/>
          <w:i/>
          <w:w w:val="105"/>
          <w:sz w:val="24"/>
        </w:rPr>
        <w:t>|</w:t>
      </w:r>
      <w:r>
        <w:rPr>
          <w:rFonts w:ascii="DejaVu Sans"/>
          <w:i/>
          <w:spacing w:val="-11"/>
          <w:w w:val="105"/>
          <w:sz w:val="24"/>
        </w:rPr>
        <w:t xml:space="preserve"> </w:t>
      </w:r>
      <w:r>
        <w:rPr>
          <w:rFonts w:ascii="Bookman Old Style"/>
          <w:i/>
          <w:w w:val="105"/>
          <w:sz w:val="24"/>
        </w:rPr>
        <w:t>P</w:t>
      </w:r>
      <w:r>
        <w:rPr>
          <w:rFonts w:ascii="Bookman Old Style"/>
          <w:i/>
          <w:spacing w:val="28"/>
          <w:w w:val="105"/>
          <w:sz w:val="24"/>
        </w:rPr>
        <w:t xml:space="preserve"> </w:t>
      </w:r>
      <w:r>
        <w:rPr>
          <w:rFonts w:ascii="Garamond"/>
          <w:w w:val="105"/>
          <w:sz w:val="24"/>
        </w:rPr>
        <w:t>=</w:t>
      </w:r>
      <w:r>
        <w:rPr>
          <w:rFonts w:ascii="Garamond"/>
          <w:spacing w:val="-1"/>
          <w:w w:val="115"/>
          <w:sz w:val="24"/>
        </w:rPr>
        <w:t xml:space="preserve"> </w:t>
      </w:r>
      <w:r>
        <w:rPr>
          <w:rFonts w:ascii="Bookman Old Style"/>
          <w:i/>
          <w:w w:val="115"/>
          <w:sz w:val="24"/>
        </w:rPr>
        <w:t>j</w:t>
      </w:r>
      <w:r>
        <w:rPr>
          <w:rFonts w:ascii="Bookman Old Style"/>
          <w:i/>
          <w:spacing w:val="76"/>
          <w:w w:val="115"/>
          <w:sz w:val="24"/>
        </w:rPr>
        <w:t xml:space="preserve"> </w:t>
      </w:r>
      <w:proofErr w:type="spellStart"/>
      <w:proofErr w:type="gramStart"/>
      <w:r>
        <w:rPr>
          <w:rFonts w:ascii="Times New Roman"/>
          <w:w w:val="105"/>
          <w:sz w:val="24"/>
        </w:rPr>
        <w:t>Pr</w:t>
      </w:r>
      <w:proofErr w:type="spellEnd"/>
      <w:r>
        <w:rPr>
          <w:rFonts w:ascii="DejaVu Sans"/>
          <w:i/>
          <w:w w:val="105"/>
          <w:sz w:val="24"/>
        </w:rPr>
        <w:t>{</w:t>
      </w:r>
      <w:proofErr w:type="gramEnd"/>
      <w:r>
        <w:rPr>
          <w:rFonts w:ascii="Bookman Old Style"/>
          <w:i/>
          <w:w w:val="105"/>
          <w:sz w:val="24"/>
        </w:rPr>
        <w:t>P</w:t>
      </w:r>
      <w:r>
        <w:rPr>
          <w:rFonts w:ascii="Bookman Old Style"/>
          <w:i/>
          <w:spacing w:val="28"/>
          <w:w w:val="105"/>
          <w:sz w:val="24"/>
        </w:rPr>
        <w:t xml:space="preserve"> </w:t>
      </w:r>
      <w:r>
        <w:rPr>
          <w:rFonts w:ascii="Garamond"/>
          <w:w w:val="105"/>
          <w:sz w:val="24"/>
        </w:rPr>
        <w:t>=</w:t>
      </w:r>
      <w:r>
        <w:rPr>
          <w:rFonts w:ascii="Garamond"/>
          <w:spacing w:val="6"/>
          <w:w w:val="105"/>
          <w:sz w:val="24"/>
        </w:rPr>
        <w:t xml:space="preserve"> </w:t>
      </w:r>
      <w:r>
        <w:rPr>
          <w:rFonts w:ascii="Bookman Old Style"/>
          <w:i/>
          <w:spacing w:val="-5"/>
          <w:w w:val="105"/>
          <w:sz w:val="24"/>
        </w:rPr>
        <w:t>j</w:t>
      </w:r>
      <w:r>
        <w:rPr>
          <w:rFonts w:ascii="DejaVu Sans"/>
          <w:i/>
          <w:spacing w:val="-5"/>
          <w:w w:val="105"/>
          <w:sz w:val="24"/>
        </w:rPr>
        <w:t>}</w:t>
      </w:r>
      <w:r>
        <w:rPr>
          <w:rFonts w:ascii="Bookman Old Style"/>
          <w:i/>
          <w:spacing w:val="-5"/>
          <w:w w:val="105"/>
          <w:sz w:val="24"/>
        </w:rPr>
        <w:t>.</w:t>
      </w:r>
    </w:p>
    <w:p w14:paraId="739C75E4" w14:textId="77777777" w:rsidR="007345D8" w:rsidRDefault="00000000">
      <w:pPr>
        <w:spacing w:before="38"/>
        <w:ind w:left="1709"/>
        <w:jc w:val="center"/>
        <w:rPr>
          <w:rFonts w:ascii="Garamond" w:hint="eastAsia"/>
          <w:sz w:val="16"/>
        </w:rPr>
      </w:pPr>
      <w:r>
        <w:rPr>
          <w:rFonts w:ascii="Palatino Linotype"/>
          <w:i/>
          <w:spacing w:val="-5"/>
          <w:w w:val="130"/>
          <w:sz w:val="16"/>
        </w:rPr>
        <w:t>j</w:t>
      </w:r>
      <w:r>
        <w:rPr>
          <w:rFonts w:ascii="Garamond"/>
          <w:spacing w:val="-5"/>
          <w:w w:val="130"/>
          <w:sz w:val="16"/>
        </w:rPr>
        <w:t>=1</w:t>
      </w:r>
    </w:p>
    <w:p w14:paraId="5463A4D6" w14:textId="77777777" w:rsidR="007345D8" w:rsidRDefault="00000000">
      <w:pPr>
        <w:pStyle w:val="a3"/>
        <w:spacing w:before="80"/>
        <w:ind w:left="359"/>
        <w:rPr>
          <w:rFonts w:ascii="Times New Roman" w:hint="eastAsia"/>
        </w:rPr>
      </w:pPr>
      <w:r>
        <w:br w:type="column"/>
      </w:r>
      <w:r>
        <w:rPr>
          <w:rFonts w:ascii="Times New Roman"/>
        </w:rPr>
        <w:t>(3-</w:t>
      </w:r>
      <w:r>
        <w:rPr>
          <w:rFonts w:ascii="Times New Roman"/>
          <w:spacing w:val="-5"/>
        </w:rPr>
        <w:t>18)</w:t>
      </w:r>
    </w:p>
    <w:p w14:paraId="0DB78D12" w14:textId="77777777" w:rsidR="007345D8" w:rsidRDefault="007345D8">
      <w:pPr>
        <w:pStyle w:val="a3"/>
        <w:rPr>
          <w:rFonts w:ascii="Times New Roman" w:hint="eastAsia"/>
        </w:rPr>
        <w:sectPr w:rsidR="007345D8">
          <w:type w:val="continuous"/>
          <w:pgSz w:w="11910" w:h="16840"/>
          <w:pgMar w:top="1920" w:right="992" w:bottom="280" w:left="1275" w:header="933" w:footer="803" w:gutter="0"/>
          <w:cols w:num="2" w:space="720" w:equalWidth="0">
            <w:col w:w="8192" w:space="40"/>
            <w:col w:w="1411"/>
          </w:cols>
        </w:sectPr>
      </w:pPr>
    </w:p>
    <w:p w14:paraId="55ABB185" w14:textId="77777777" w:rsidR="007345D8" w:rsidRDefault="007345D8">
      <w:pPr>
        <w:pStyle w:val="a3"/>
        <w:spacing w:before="54"/>
        <w:rPr>
          <w:rFonts w:ascii="Times New Roman" w:hint="eastAsia"/>
        </w:rPr>
      </w:pPr>
    </w:p>
    <w:p w14:paraId="36C62E2F" w14:textId="77777777" w:rsidR="007345D8" w:rsidRDefault="00000000">
      <w:pPr>
        <w:pStyle w:val="a3"/>
        <w:spacing w:line="312" w:lineRule="auto"/>
        <w:ind w:left="164" w:right="269"/>
        <w:rPr>
          <w:rFonts w:hint="eastAsia"/>
        </w:rPr>
      </w:pPr>
      <w:r>
        <w:rPr>
          <w:spacing w:val="-6"/>
        </w:rPr>
        <w:t xml:space="preserve">根据节点假期的定义，当 </w:t>
      </w:r>
      <w:r>
        <w:rPr>
          <w:rFonts w:ascii="Bookman Old Style" w:eastAsia="Bookman Old Style" w:hAnsi="Bookman Old Style"/>
          <w:i/>
        </w:rPr>
        <w:t>P</w:t>
      </w:r>
      <w:r>
        <w:rPr>
          <w:rFonts w:ascii="Bookman Old Style" w:eastAsia="Bookman Old Style" w:hAnsi="Bookman Old Style"/>
          <w:i/>
          <w:spacing w:val="-8"/>
        </w:rPr>
        <w:t xml:space="preserve"> </w:t>
      </w:r>
      <w:r>
        <w:rPr>
          <w:rFonts w:ascii="Garamond" w:eastAsia="Garamond" w:hAnsi="Garamond"/>
          <w:spacing w:val="-1"/>
        </w:rPr>
        <w:t xml:space="preserve">= </w:t>
      </w:r>
      <w:r>
        <w:rPr>
          <w:rFonts w:ascii="Garamond" w:eastAsia="Garamond" w:hAnsi="Garamond"/>
        </w:rPr>
        <w:t>0</w:t>
      </w:r>
      <w:r>
        <w:rPr>
          <w:rFonts w:ascii="Garamond" w:eastAsia="Garamond" w:hAnsi="Garamond"/>
          <w:spacing w:val="-11"/>
        </w:rPr>
        <w:t xml:space="preserve"> </w:t>
      </w:r>
      <w:r>
        <w:rPr>
          <w:spacing w:val="-8"/>
        </w:rPr>
        <w:t xml:space="preserve">时，节点经历类型 </w:t>
      </w:r>
      <w:r>
        <w:rPr>
          <w:rFonts w:ascii="Times New Roman" w:eastAsia="Times New Roman" w:hAnsi="Times New Roman"/>
        </w:rPr>
        <w:t>0</w:t>
      </w:r>
      <w:r>
        <w:rPr>
          <w:rFonts w:ascii="Times New Roman" w:eastAsia="Times New Roman" w:hAnsi="Times New Roman"/>
          <w:spacing w:val="-11"/>
        </w:rPr>
        <w:t xml:space="preserve"> </w:t>
      </w:r>
      <w:r>
        <w:rPr>
          <w:spacing w:val="-10"/>
        </w:rPr>
        <w:t xml:space="preserve">假期，到达数 </w:t>
      </w:r>
      <w:r>
        <w:rPr>
          <w:rFonts w:ascii="Bookman Old Style" w:eastAsia="Bookman Old Style" w:hAnsi="Bookman Old Style"/>
          <w:i/>
        </w:rPr>
        <w:t>A</w:t>
      </w:r>
      <w:r>
        <w:rPr>
          <w:rFonts w:ascii="Palatino Linotype" w:eastAsia="Palatino Linotype" w:hAnsi="Palatino Linotype"/>
          <w:i/>
          <w:vertAlign w:val="subscript"/>
        </w:rPr>
        <w:t>V</w:t>
      </w:r>
      <w:r>
        <w:rPr>
          <w:rFonts w:ascii="Palatino Linotype" w:eastAsia="Palatino Linotype" w:hAnsi="Palatino Linotype"/>
          <w:i/>
          <w:spacing w:val="30"/>
        </w:rPr>
        <w:t xml:space="preserve"> </w:t>
      </w:r>
      <w:r>
        <w:rPr>
          <w:spacing w:val="-22"/>
        </w:rPr>
        <w:t xml:space="preserve">服从 </w:t>
      </w:r>
      <w:r>
        <w:rPr>
          <w:rFonts w:ascii="Bookman Old Style" w:eastAsia="Bookman Old Style" w:hAnsi="Bookman Old Style"/>
          <w:i/>
        </w:rPr>
        <w:t>A</w:t>
      </w:r>
      <w:r>
        <w:rPr>
          <w:rFonts w:ascii="Palatino Linotype" w:eastAsia="Palatino Linotype" w:hAnsi="Palatino Linotype"/>
          <w:i/>
          <w:vertAlign w:val="subscript"/>
        </w:rPr>
        <w:t>V</w:t>
      </w:r>
      <w:r>
        <w:rPr>
          <w:rFonts w:ascii="Bookman Old Style" w:eastAsia="Bookman Old Style" w:hAnsi="Bookman Old Style"/>
          <w:position w:val="-5"/>
          <w:sz w:val="12"/>
        </w:rPr>
        <w:t>0</w:t>
      </w:r>
      <w:r>
        <w:rPr>
          <w:rFonts w:ascii="Bookman Old Style" w:eastAsia="Bookman Old Style" w:hAnsi="Bookman Old Style"/>
          <w:spacing w:val="27"/>
          <w:position w:val="-5"/>
          <w:sz w:val="12"/>
        </w:rPr>
        <w:t xml:space="preserve"> </w:t>
      </w:r>
      <w:r>
        <w:t>的分布；</w:t>
      </w:r>
      <w:r>
        <w:rPr>
          <w:spacing w:val="-35"/>
          <w:w w:val="105"/>
        </w:rPr>
        <w:t xml:space="preserve">当 </w:t>
      </w:r>
      <w:r>
        <w:rPr>
          <w:rFonts w:ascii="Bookman Old Style" w:eastAsia="Bookman Old Style" w:hAnsi="Bookman Old Style"/>
          <w:i/>
          <w:spacing w:val="-2"/>
          <w:w w:val="105"/>
        </w:rPr>
        <w:t>P</w:t>
      </w:r>
      <w:r>
        <w:rPr>
          <w:rFonts w:ascii="Bookman Old Style" w:eastAsia="Bookman Old Style" w:hAnsi="Bookman Old Style"/>
          <w:i/>
          <w:spacing w:val="-12"/>
          <w:w w:val="105"/>
        </w:rPr>
        <w:t xml:space="preserve"> </w:t>
      </w:r>
      <w:r>
        <w:rPr>
          <w:rFonts w:ascii="Garamond" w:eastAsia="Garamond" w:hAnsi="Garamond"/>
          <w:spacing w:val="-8"/>
          <w:w w:val="105"/>
        </w:rPr>
        <w:t xml:space="preserve">= </w:t>
      </w:r>
      <w:r>
        <w:rPr>
          <w:rFonts w:ascii="Bookman Old Style" w:eastAsia="Bookman Old Style" w:hAnsi="Bookman Old Style"/>
          <w:i/>
          <w:spacing w:val="-2"/>
          <w:w w:val="115"/>
        </w:rPr>
        <w:t>j</w:t>
      </w:r>
      <w:r>
        <w:rPr>
          <w:rFonts w:ascii="Bookman Old Style" w:eastAsia="Bookman Old Style" w:hAnsi="Bookman Old Style"/>
          <w:i/>
          <w:spacing w:val="-19"/>
          <w:w w:val="115"/>
        </w:rPr>
        <w:t xml:space="preserve"> </w:t>
      </w:r>
      <w:r>
        <w:rPr>
          <w:rFonts w:ascii="DejaVu Sans" w:eastAsia="DejaVu Sans" w:hAnsi="DejaVu Sans"/>
          <w:i/>
          <w:spacing w:val="-10"/>
          <w:w w:val="105"/>
        </w:rPr>
        <w:t xml:space="preserve">≥ </w:t>
      </w:r>
      <w:r>
        <w:rPr>
          <w:rFonts w:ascii="Garamond" w:eastAsia="Garamond" w:hAnsi="Garamond"/>
          <w:spacing w:val="-2"/>
          <w:w w:val="105"/>
        </w:rPr>
        <w:t>1</w:t>
      </w:r>
      <w:r>
        <w:rPr>
          <w:rFonts w:ascii="Garamond" w:eastAsia="Garamond" w:hAnsi="Garamond"/>
          <w:spacing w:val="-14"/>
          <w:w w:val="105"/>
        </w:rPr>
        <w:t xml:space="preserve"> </w:t>
      </w:r>
      <w:r>
        <w:rPr>
          <w:spacing w:val="-10"/>
          <w:w w:val="105"/>
        </w:rPr>
        <w:t xml:space="preserve">时，节点经历类型 </w:t>
      </w:r>
      <w:r>
        <w:rPr>
          <w:rFonts w:ascii="Times New Roman" w:eastAsia="Times New Roman" w:hAnsi="Times New Roman"/>
          <w:spacing w:val="-2"/>
          <w:w w:val="105"/>
        </w:rPr>
        <w:t>1</w:t>
      </w:r>
      <w:r>
        <w:rPr>
          <w:rFonts w:ascii="Times New Roman" w:eastAsia="Times New Roman" w:hAnsi="Times New Roman"/>
          <w:spacing w:val="-14"/>
          <w:w w:val="105"/>
        </w:rPr>
        <w:t xml:space="preserve"> </w:t>
      </w:r>
      <w:r>
        <w:rPr>
          <w:spacing w:val="-12"/>
          <w:w w:val="105"/>
        </w:rPr>
        <w:t xml:space="preserve">假期，到达数 </w:t>
      </w:r>
      <w:r>
        <w:rPr>
          <w:rFonts w:ascii="Bookman Old Style" w:eastAsia="Bookman Old Style" w:hAnsi="Bookman Old Style"/>
          <w:i/>
          <w:spacing w:val="-2"/>
          <w:w w:val="105"/>
        </w:rPr>
        <w:t>A</w:t>
      </w:r>
      <w:r>
        <w:rPr>
          <w:rFonts w:ascii="Palatino Linotype" w:eastAsia="Palatino Linotype" w:hAnsi="Palatino Linotype"/>
          <w:i/>
          <w:spacing w:val="-2"/>
          <w:w w:val="105"/>
          <w:vertAlign w:val="subscript"/>
        </w:rPr>
        <w:t>V</w:t>
      </w:r>
      <w:r>
        <w:rPr>
          <w:rFonts w:ascii="Palatino Linotype" w:eastAsia="Palatino Linotype" w:hAnsi="Palatino Linotype"/>
          <w:i/>
          <w:spacing w:val="16"/>
          <w:w w:val="105"/>
        </w:rPr>
        <w:t xml:space="preserve"> </w:t>
      </w:r>
      <w:r>
        <w:rPr>
          <w:spacing w:val="-24"/>
          <w:w w:val="105"/>
        </w:rPr>
        <w:t xml:space="preserve">服从 </w:t>
      </w:r>
      <w:r>
        <w:rPr>
          <w:rFonts w:ascii="Bookman Old Style" w:eastAsia="Bookman Old Style" w:hAnsi="Bookman Old Style"/>
          <w:i/>
          <w:spacing w:val="-2"/>
          <w:w w:val="105"/>
        </w:rPr>
        <w:t>A</w:t>
      </w:r>
      <w:r>
        <w:rPr>
          <w:rFonts w:ascii="Palatino Linotype" w:eastAsia="Palatino Linotype" w:hAnsi="Palatino Linotype"/>
          <w:i/>
          <w:spacing w:val="-2"/>
          <w:w w:val="105"/>
          <w:vertAlign w:val="subscript"/>
        </w:rPr>
        <w:t>V</w:t>
      </w:r>
      <w:r>
        <w:rPr>
          <w:rFonts w:ascii="Bookman Old Style" w:eastAsia="Bookman Old Style" w:hAnsi="Bookman Old Style"/>
          <w:spacing w:val="-2"/>
          <w:w w:val="105"/>
          <w:position w:val="-5"/>
          <w:sz w:val="12"/>
        </w:rPr>
        <w:t>1</w:t>
      </w:r>
      <w:r>
        <w:rPr>
          <w:rFonts w:ascii="Bookman Old Style" w:eastAsia="Bookman Old Style" w:hAnsi="Bookman Old Style"/>
          <w:spacing w:val="27"/>
          <w:w w:val="105"/>
          <w:position w:val="-5"/>
          <w:sz w:val="12"/>
        </w:rPr>
        <w:t xml:space="preserve"> </w:t>
      </w:r>
      <w:r>
        <w:rPr>
          <w:spacing w:val="-2"/>
          <w:w w:val="105"/>
        </w:rPr>
        <w:t>的分布，且此时新到达过</w:t>
      </w:r>
      <w:r>
        <w:rPr>
          <w:spacing w:val="-8"/>
          <w:w w:val="105"/>
        </w:rPr>
        <w:t xml:space="preserve">程独立于积压数量 </w:t>
      </w:r>
      <w:r>
        <w:rPr>
          <w:rFonts w:ascii="Bookman Old Style" w:eastAsia="Bookman Old Style" w:hAnsi="Bookman Old Style"/>
          <w:i/>
          <w:spacing w:val="5"/>
          <w:w w:val="115"/>
        </w:rPr>
        <w:t>j</w:t>
      </w:r>
      <w:r>
        <w:rPr>
          <w:w w:val="105"/>
        </w:rPr>
        <w:t>。因此上式可化简为：</w:t>
      </w:r>
    </w:p>
    <w:p w14:paraId="6BE68602" w14:textId="77777777" w:rsidR="007345D8" w:rsidRDefault="007345D8">
      <w:pPr>
        <w:pStyle w:val="a3"/>
        <w:spacing w:before="5"/>
        <w:rPr>
          <w:rFonts w:hint="eastAsia"/>
          <w:sz w:val="10"/>
        </w:rPr>
      </w:pPr>
    </w:p>
    <w:p w14:paraId="05AFD8C4" w14:textId="77777777" w:rsidR="007345D8" w:rsidRDefault="007345D8">
      <w:pPr>
        <w:pStyle w:val="a3"/>
        <w:rPr>
          <w:rFonts w:hint="eastAsia"/>
          <w:sz w:val="10"/>
        </w:rPr>
        <w:sectPr w:rsidR="007345D8">
          <w:type w:val="continuous"/>
          <w:pgSz w:w="11910" w:h="16840"/>
          <w:pgMar w:top="1920" w:right="992" w:bottom="280" w:left="1275" w:header="933" w:footer="803" w:gutter="0"/>
          <w:cols w:space="720"/>
        </w:sectPr>
      </w:pPr>
    </w:p>
    <w:p w14:paraId="461B892E" w14:textId="77777777" w:rsidR="007345D8" w:rsidRDefault="00000000">
      <w:pPr>
        <w:spacing w:before="268"/>
        <w:ind w:left="2171"/>
        <w:rPr>
          <w:rFonts w:ascii="Palatino Linotype" w:hint="eastAsia"/>
          <w:i/>
          <w:sz w:val="24"/>
        </w:rPr>
      </w:pPr>
      <w:r>
        <w:rPr>
          <w:rFonts w:ascii="Palatino Linotype"/>
          <w:i/>
          <w:noProof/>
          <w:sz w:val="24"/>
        </w:rPr>
        <mc:AlternateContent>
          <mc:Choice Requires="wps">
            <w:drawing>
              <wp:anchor distT="0" distB="0" distL="0" distR="0" simplePos="0" relativeHeight="15794176" behindDoc="0" locked="0" layoutInCell="1" allowOverlap="1" wp14:anchorId="2C47C149" wp14:editId="57CEE243">
                <wp:simplePos x="0" y="0"/>
                <wp:positionH relativeFrom="page">
                  <wp:posOffset>3124568</wp:posOffset>
                </wp:positionH>
                <wp:positionV relativeFrom="paragraph">
                  <wp:posOffset>313187</wp:posOffset>
                </wp:positionV>
                <wp:extent cx="102235" cy="99060"/>
                <wp:effectExtent l="0" t="0" r="0" b="0"/>
                <wp:wrapNone/>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99060"/>
                        </a:xfrm>
                        <a:prstGeom prst="rect">
                          <a:avLst/>
                        </a:prstGeom>
                      </wps:spPr>
                      <wps:txbx>
                        <w:txbxContent>
                          <w:p w14:paraId="35501F33" w14:textId="77777777" w:rsidR="007345D8" w:rsidRDefault="00000000">
                            <w:pPr>
                              <w:spacing w:line="189" w:lineRule="auto"/>
                              <w:rPr>
                                <w:rFonts w:ascii="Bookman Old Style" w:hint="eastAsia"/>
                                <w:position w:val="-3"/>
                                <w:sz w:val="12"/>
                              </w:rPr>
                            </w:pPr>
                            <w:r>
                              <w:rPr>
                                <w:rFonts w:ascii="Bookman Old Style"/>
                                <w:i/>
                                <w:spacing w:val="-5"/>
                                <w:sz w:val="12"/>
                              </w:rPr>
                              <w:t>V</w:t>
                            </w:r>
                            <w:r>
                              <w:rPr>
                                <w:rFonts w:ascii="Bookman Old Style"/>
                                <w:spacing w:val="-5"/>
                                <w:position w:val="-3"/>
                                <w:sz w:val="12"/>
                              </w:rPr>
                              <w:t>0</w:t>
                            </w:r>
                          </w:p>
                        </w:txbxContent>
                      </wps:txbx>
                      <wps:bodyPr wrap="square" lIns="0" tIns="0" rIns="0" bIns="0" rtlCol="0">
                        <a:noAutofit/>
                      </wps:bodyPr>
                    </wps:wsp>
                  </a:graphicData>
                </a:graphic>
              </wp:anchor>
            </w:drawing>
          </mc:Choice>
          <mc:Fallback>
            <w:pict>
              <v:shape w14:anchorId="2C47C149" id="Textbox 634" o:spid="_x0000_s1554" type="#_x0000_t202" style="position:absolute;left:0;text-align:left;margin-left:246.05pt;margin-top:24.65pt;width:8.05pt;height:7.8pt;z-index:1579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" filled="f" stroked="f">
                <v:textbox inset="0,0,0,0">
                  <w:txbxContent>
                    <w:p w14:paraId="35501F33" w14:textId="77777777" w:rsidR="007345D8" w:rsidRDefault="00000000">
                      <w:pPr>
                        <w:spacing w:line="189" w:lineRule="auto"/>
                        <w:rPr>
                          <w:rFonts w:ascii="Bookman Old Style" w:hint="eastAsia"/>
                          <w:position w:val="-3"/>
                          <w:sz w:val="12"/>
                        </w:rPr>
                      </w:pPr>
                      <w:r>
                        <w:rPr>
                          <w:rFonts w:ascii="Bookman Old Style"/>
                          <w:i/>
                          <w:spacing w:val="-5"/>
                          <w:sz w:val="12"/>
                        </w:rPr>
                        <w:t>V</w:t>
                      </w:r>
                      <w:r>
                        <w:rPr>
                          <w:rFonts w:ascii="Bookman Old Style"/>
                          <w:spacing w:val="-5"/>
                          <w:position w:val="-3"/>
                          <w:sz w:val="12"/>
                        </w:rPr>
                        <w:t>0</w:t>
                      </w:r>
                    </w:p>
                  </w:txbxContent>
                </v:textbox>
                <w10:wrap anchorx="page"/>
              </v:shape>
            </w:pict>
          </mc:Fallback>
        </mc:AlternateContent>
      </w:r>
      <w:bookmarkStart w:id="60" w:name="_bookmark37"/>
      <w:bookmarkEnd w:id="60"/>
      <w:r>
        <w:rPr>
          <w:rFonts w:ascii="Bookman Old Style"/>
          <w:i/>
          <w:w w:val="110"/>
          <w:sz w:val="24"/>
        </w:rPr>
        <w:t>G</w:t>
      </w:r>
      <w:r>
        <w:rPr>
          <w:rFonts w:ascii="Palatino Linotype"/>
          <w:i/>
          <w:w w:val="110"/>
          <w:sz w:val="24"/>
          <w:vertAlign w:val="subscript"/>
        </w:rPr>
        <w:t>Q</w:t>
      </w:r>
      <w:r>
        <w:rPr>
          <w:rFonts w:ascii="Garamond"/>
          <w:w w:val="110"/>
          <w:sz w:val="24"/>
        </w:rPr>
        <w:t>(</w:t>
      </w:r>
      <w:r>
        <w:rPr>
          <w:rFonts w:ascii="Bookman Old Style"/>
          <w:i/>
          <w:w w:val="110"/>
          <w:sz w:val="24"/>
        </w:rPr>
        <w:t>z</w:t>
      </w:r>
      <w:r>
        <w:rPr>
          <w:rFonts w:ascii="Garamond"/>
          <w:w w:val="110"/>
          <w:sz w:val="24"/>
        </w:rPr>
        <w:t>)</w:t>
      </w:r>
      <w:r>
        <w:rPr>
          <w:rFonts w:ascii="Garamond"/>
          <w:spacing w:val="10"/>
          <w:w w:val="110"/>
          <w:sz w:val="24"/>
        </w:rPr>
        <w:t xml:space="preserve"> </w:t>
      </w:r>
      <w:r>
        <w:rPr>
          <w:rFonts w:ascii="Garamond"/>
          <w:w w:val="110"/>
          <w:sz w:val="24"/>
        </w:rPr>
        <w:t>=</w:t>
      </w:r>
      <w:r>
        <w:rPr>
          <w:rFonts w:ascii="Garamond"/>
          <w:spacing w:val="12"/>
          <w:w w:val="110"/>
          <w:sz w:val="24"/>
        </w:rPr>
        <w:t xml:space="preserve"> </w:t>
      </w:r>
      <w:r>
        <w:rPr>
          <w:rFonts w:ascii="Bookman Old Style"/>
          <w:i/>
          <w:spacing w:val="-4"/>
          <w:w w:val="110"/>
          <w:sz w:val="24"/>
        </w:rPr>
        <w:t>z</w:t>
      </w:r>
      <w:r>
        <w:rPr>
          <w:rFonts w:ascii="Garamond"/>
          <w:spacing w:val="-4"/>
          <w:w w:val="110"/>
          <w:sz w:val="24"/>
          <w:vertAlign w:val="superscript"/>
        </w:rPr>
        <w:t>0</w:t>
      </w:r>
      <w:r>
        <w:rPr>
          <w:rFonts w:ascii="Bookman Old Style"/>
          <w:i/>
          <w:spacing w:val="-4"/>
          <w:w w:val="110"/>
          <w:sz w:val="24"/>
        </w:rPr>
        <w:t>G</w:t>
      </w:r>
      <w:r>
        <w:rPr>
          <w:rFonts w:ascii="Palatino Linotype"/>
          <w:i/>
          <w:spacing w:val="-4"/>
          <w:w w:val="110"/>
          <w:sz w:val="24"/>
          <w:vertAlign w:val="subscript"/>
        </w:rPr>
        <w:t>A</w:t>
      </w:r>
    </w:p>
    <w:p w14:paraId="296A8979" w14:textId="77777777" w:rsidR="007345D8" w:rsidRDefault="00000000">
      <w:pPr>
        <w:spacing w:before="268"/>
        <w:rPr>
          <w:rFonts w:ascii="Bookman Old Style" w:hint="eastAsia"/>
          <w:i/>
          <w:position w:val="-5"/>
          <w:sz w:val="12"/>
        </w:rPr>
      </w:pPr>
      <w:r>
        <w:br w:type="column"/>
      </w:r>
      <w:r>
        <w:rPr>
          <w:rFonts w:ascii="Garamond"/>
          <w:sz w:val="24"/>
        </w:rPr>
        <w:t>(</w:t>
      </w:r>
      <w:r>
        <w:rPr>
          <w:rFonts w:ascii="Bookman Old Style"/>
          <w:i/>
          <w:sz w:val="24"/>
        </w:rPr>
        <w:t>z</w:t>
      </w:r>
      <w:r>
        <w:rPr>
          <w:rFonts w:ascii="Garamond"/>
          <w:sz w:val="24"/>
        </w:rPr>
        <w:t>)</w:t>
      </w:r>
      <w:r>
        <w:rPr>
          <w:rFonts w:ascii="Bookman Old Style"/>
          <w:i/>
          <w:sz w:val="24"/>
        </w:rPr>
        <w:t>p</w:t>
      </w:r>
      <w:r>
        <w:rPr>
          <w:rFonts w:ascii="Garamond"/>
          <w:sz w:val="24"/>
          <w:vertAlign w:val="subscript"/>
        </w:rPr>
        <w:t>0</w:t>
      </w:r>
      <w:r>
        <w:rPr>
          <w:rFonts w:ascii="Garamond"/>
          <w:spacing w:val="24"/>
          <w:sz w:val="24"/>
        </w:rPr>
        <w:t xml:space="preserve"> </w:t>
      </w:r>
      <w:r>
        <w:rPr>
          <w:rFonts w:ascii="Garamond"/>
          <w:sz w:val="24"/>
        </w:rPr>
        <w:t>+</w:t>
      </w:r>
      <w:r>
        <w:rPr>
          <w:rFonts w:ascii="Garamond"/>
          <w:spacing w:val="11"/>
          <w:sz w:val="24"/>
        </w:rPr>
        <w:t xml:space="preserve"> </w:t>
      </w:r>
      <w:r>
        <w:rPr>
          <w:rFonts w:ascii="Bookman Old Style"/>
          <w:i/>
          <w:spacing w:val="-5"/>
          <w:sz w:val="24"/>
        </w:rPr>
        <w:t>G</w:t>
      </w:r>
      <w:r>
        <w:rPr>
          <w:rFonts w:ascii="Palatino Linotype"/>
          <w:i/>
          <w:spacing w:val="-5"/>
          <w:sz w:val="24"/>
          <w:vertAlign w:val="subscript"/>
        </w:rPr>
        <w:t>A</w:t>
      </w:r>
      <w:r>
        <w:rPr>
          <w:rFonts w:ascii="Bookman Old Style"/>
          <w:i/>
          <w:spacing w:val="-5"/>
          <w:position w:val="-5"/>
          <w:sz w:val="12"/>
        </w:rPr>
        <w:t>V</w:t>
      </w:r>
    </w:p>
    <w:p w14:paraId="77289FAD" w14:textId="77777777" w:rsidR="007345D8" w:rsidRDefault="00000000">
      <w:pPr>
        <w:spacing w:before="71"/>
        <w:ind w:left="431"/>
        <w:rPr>
          <w:rFonts w:ascii="DejaVu Serif" w:hAnsi="DejaVu Serif" w:hint="eastAsia"/>
          <w:i/>
          <w:sz w:val="16"/>
        </w:rPr>
      </w:pPr>
      <w:r>
        <w:br w:type="column"/>
      </w:r>
      <w:r>
        <w:rPr>
          <w:rFonts w:ascii="DejaVu Serif" w:hAnsi="DejaVu Serif"/>
          <w:i/>
          <w:spacing w:val="-10"/>
          <w:w w:val="125"/>
          <w:sz w:val="16"/>
        </w:rPr>
        <w:t>∞</w:t>
      </w:r>
    </w:p>
    <w:p w14:paraId="6C829CF1" w14:textId="77777777" w:rsidR="007345D8" w:rsidRDefault="00000000">
      <w:pPr>
        <w:pStyle w:val="a5"/>
        <w:numPr>
          <w:ilvl w:val="0"/>
          <w:numId w:val="19"/>
        </w:numPr>
        <w:tabs>
          <w:tab w:val="left" w:pos="729"/>
        </w:tabs>
        <w:spacing w:before="11"/>
        <w:ind w:hanging="729"/>
        <w:rPr>
          <w:rFonts w:ascii="DejaVu Sans"/>
          <w:i/>
          <w:sz w:val="24"/>
        </w:rPr>
      </w:pPr>
      <w:r>
        <w:rPr>
          <w:rFonts w:ascii="DejaVu Sans"/>
          <w:i/>
          <w:noProof/>
          <w:sz w:val="24"/>
        </w:rPr>
        <mc:AlternateContent>
          <mc:Choice Requires="wps">
            <w:drawing>
              <wp:anchor distT="0" distB="0" distL="0" distR="0" simplePos="0" relativeHeight="482765824" behindDoc="1" locked="0" layoutInCell="1" allowOverlap="1" wp14:anchorId="36CB0EE4" wp14:editId="2706FF8C">
                <wp:simplePos x="0" y="0"/>
                <wp:positionH relativeFrom="page">
                  <wp:posOffset>4292879</wp:posOffset>
                </wp:positionH>
                <wp:positionV relativeFrom="paragraph">
                  <wp:posOffset>-92174</wp:posOffset>
                </wp:positionV>
                <wp:extent cx="220345" cy="565785"/>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565785"/>
                        </a:xfrm>
                        <a:prstGeom prst="rect">
                          <a:avLst/>
                        </a:prstGeom>
                      </wps:spPr>
                      <wps:txbx>
                        <w:txbxContent>
                          <w:p w14:paraId="1E03BC3B" w14:textId="77777777" w:rsidR="007345D8" w:rsidRDefault="00000000">
                            <w:pPr>
                              <w:pStyle w:val="a3"/>
                              <w:spacing w:line="247" w:lineRule="exact"/>
                              <w:rPr>
                                <w:rFonts w:hint="eastAsia"/>
                              </w:rPr>
                            </w:pPr>
                            <w:r>
                              <w:rPr>
                                <w:spacing w:val="-10"/>
                                <w:w w:val="140"/>
                              </w:rPr>
                              <w:t>区</w:t>
                            </w:r>
                          </w:p>
                        </w:txbxContent>
                      </wps:txbx>
                      <wps:bodyPr wrap="square" lIns="0" tIns="0" rIns="0" bIns="0" rtlCol="0">
                        <a:noAutofit/>
                      </wps:bodyPr>
                    </wps:wsp>
                  </a:graphicData>
                </a:graphic>
              </wp:anchor>
            </w:drawing>
          </mc:Choice>
          <mc:Fallback>
            <w:pict>
              <v:shape w14:anchorId="36CB0EE4" id="Textbox 635" o:spid="_x0000_s1555" type="#_x0000_t202" style="position:absolute;left:0;text-align:left;margin-left:338pt;margin-top:-7.25pt;width:17.35pt;height:44.55pt;z-index:-205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" filled="f" stroked="f">
                <v:textbox inset="0,0,0,0">
                  <w:txbxContent>
                    <w:p w14:paraId="1E03BC3B" w14:textId="77777777" w:rsidR="007345D8" w:rsidRDefault="00000000">
                      <w:pPr>
                        <w:pStyle w:val="a3"/>
                        <w:spacing w:line="247" w:lineRule="exact"/>
                        <w:rPr>
                          <w:rFonts w:hint="eastAsia"/>
                        </w:rPr>
                      </w:pPr>
                      <w:r>
                        <w:rPr>
                          <w:spacing w:val="-10"/>
                          <w:w w:val="140"/>
                        </w:rPr>
                        <w:t>区</w:t>
                      </w:r>
                    </w:p>
                  </w:txbxContent>
                </v:textbox>
                <w10:wrap anchorx="page"/>
              </v:shape>
            </w:pict>
          </mc:Fallback>
        </mc:AlternateContent>
      </w:r>
      <w:r>
        <w:rPr>
          <w:rFonts w:ascii="DejaVu Sans"/>
          <w:i/>
          <w:noProof/>
          <w:sz w:val="24"/>
        </w:rPr>
        <mc:AlternateContent>
          <mc:Choice Requires="wps">
            <w:drawing>
              <wp:anchor distT="0" distB="0" distL="0" distR="0" simplePos="0" relativeHeight="15794688" behindDoc="0" locked="0" layoutInCell="1" allowOverlap="1" wp14:anchorId="5286529C" wp14:editId="061BFFB8">
                <wp:simplePos x="0" y="0"/>
                <wp:positionH relativeFrom="page">
                  <wp:posOffset>4009936</wp:posOffset>
                </wp:positionH>
                <wp:positionV relativeFrom="paragraph">
                  <wp:posOffset>172617</wp:posOffset>
                </wp:positionV>
                <wp:extent cx="46990" cy="76200"/>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76200"/>
                        </a:xfrm>
                        <a:prstGeom prst="rect">
                          <a:avLst/>
                        </a:prstGeom>
                      </wps:spPr>
                      <wps:txbx>
                        <w:txbxContent>
                          <w:p w14:paraId="3DB4BDBC" w14:textId="77777777" w:rsidR="007345D8" w:rsidRDefault="00000000">
                            <w:pPr>
                              <w:spacing w:line="117" w:lineRule="exact"/>
                              <w:rPr>
                                <w:rFonts w:ascii="Bookman Old Style" w:hint="eastAsia"/>
                                <w:sz w:val="12"/>
                              </w:rPr>
                            </w:pPr>
                            <w:r>
                              <w:rPr>
                                <w:rFonts w:ascii="Bookman Old Style"/>
                                <w:spacing w:val="-12"/>
                                <w:sz w:val="12"/>
                              </w:rPr>
                              <w:t>1</w:t>
                            </w:r>
                          </w:p>
                        </w:txbxContent>
                      </wps:txbx>
                      <wps:bodyPr wrap="square" lIns="0" tIns="0" rIns="0" bIns="0" rtlCol="0">
                        <a:noAutofit/>
                      </wps:bodyPr>
                    </wps:wsp>
                  </a:graphicData>
                </a:graphic>
              </wp:anchor>
            </w:drawing>
          </mc:Choice>
          <mc:Fallback>
            <w:pict>
              <v:shape w14:anchorId="5286529C" id="Textbox 636" o:spid="_x0000_s1556" type="#_x0000_t202" style="position:absolute;left:0;text-align:left;margin-left:315.75pt;margin-top:13.6pt;width:3.7pt;height:6pt;z-index:1579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" filled="f" stroked="f">
                <v:textbox inset="0,0,0,0">
                  <w:txbxContent>
                    <w:p w14:paraId="3DB4BDBC" w14:textId="77777777" w:rsidR="007345D8" w:rsidRDefault="00000000">
                      <w:pPr>
                        <w:spacing w:line="117" w:lineRule="exact"/>
                        <w:rPr>
                          <w:rFonts w:ascii="Bookman Old Style" w:hint="eastAsia"/>
                          <w:sz w:val="12"/>
                        </w:rPr>
                      </w:pPr>
                      <w:r>
                        <w:rPr>
                          <w:rFonts w:ascii="Bookman Old Style"/>
                          <w:spacing w:val="-12"/>
                          <w:sz w:val="12"/>
                        </w:rPr>
                        <w:t>1</w:t>
                      </w:r>
                    </w:p>
                  </w:txbxContent>
                </v:textbox>
                <w10:wrap anchorx="page"/>
              </v:shape>
            </w:pict>
          </mc:Fallback>
        </mc:AlternateContent>
      </w:r>
      <w:proofErr w:type="spellStart"/>
      <w:r>
        <w:rPr>
          <w:rFonts w:ascii="Bookman Old Style"/>
          <w:i/>
          <w:sz w:val="24"/>
        </w:rPr>
        <w:t>z</w:t>
      </w:r>
      <w:r>
        <w:rPr>
          <w:rFonts w:ascii="Palatino Linotype"/>
          <w:i/>
          <w:sz w:val="24"/>
          <w:vertAlign w:val="superscript"/>
        </w:rPr>
        <w:t>j</w:t>
      </w:r>
      <w:proofErr w:type="spellEnd"/>
      <w:r>
        <w:rPr>
          <w:rFonts w:ascii="Palatino Linotype"/>
          <w:i/>
          <w:spacing w:val="4"/>
          <w:sz w:val="24"/>
        </w:rPr>
        <w:t xml:space="preserve"> </w:t>
      </w:r>
      <w:proofErr w:type="spellStart"/>
      <w:proofErr w:type="gramStart"/>
      <w:r>
        <w:rPr>
          <w:sz w:val="24"/>
        </w:rPr>
        <w:t>Pr</w:t>
      </w:r>
      <w:proofErr w:type="spellEnd"/>
      <w:r>
        <w:rPr>
          <w:rFonts w:ascii="DejaVu Sans"/>
          <w:i/>
          <w:sz w:val="24"/>
        </w:rPr>
        <w:t>{</w:t>
      </w:r>
      <w:proofErr w:type="gramEnd"/>
      <w:r>
        <w:rPr>
          <w:rFonts w:ascii="Bookman Old Style"/>
          <w:i/>
          <w:sz w:val="24"/>
        </w:rPr>
        <w:t>P</w:t>
      </w:r>
      <w:r>
        <w:rPr>
          <w:rFonts w:ascii="Bookman Old Style"/>
          <w:i/>
          <w:spacing w:val="35"/>
          <w:sz w:val="24"/>
        </w:rPr>
        <w:t xml:space="preserve"> </w:t>
      </w:r>
      <w:r>
        <w:rPr>
          <w:rFonts w:ascii="Garamond"/>
          <w:sz w:val="24"/>
        </w:rPr>
        <w:t>=</w:t>
      </w:r>
      <w:r>
        <w:rPr>
          <w:rFonts w:ascii="Garamond"/>
          <w:spacing w:val="11"/>
          <w:sz w:val="24"/>
        </w:rPr>
        <w:t xml:space="preserve"> </w:t>
      </w:r>
      <w:r>
        <w:rPr>
          <w:rFonts w:ascii="Bookman Old Style"/>
          <w:i/>
          <w:spacing w:val="-5"/>
          <w:sz w:val="24"/>
        </w:rPr>
        <w:t>j</w:t>
      </w:r>
      <w:r>
        <w:rPr>
          <w:rFonts w:ascii="DejaVu Sans"/>
          <w:i/>
          <w:spacing w:val="-5"/>
          <w:sz w:val="24"/>
        </w:rPr>
        <w:t>}</w:t>
      </w:r>
    </w:p>
    <w:p w14:paraId="69CBB55F" w14:textId="77777777" w:rsidR="007345D8" w:rsidRDefault="00000000">
      <w:pPr>
        <w:spacing w:before="37"/>
        <w:ind w:left="368"/>
        <w:rPr>
          <w:rFonts w:ascii="Garamond" w:hint="eastAsia"/>
          <w:sz w:val="16"/>
        </w:rPr>
      </w:pPr>
      <w:r>
        <w:rPr>
          <w:rFonts w:ascii="Palatino Linotype"/>
          <w:i/>
          <w:spacing w:val="-5"/>
          <w:w w:val="130"/>
          <w:sz w:val="16"/>
        </w:rPr>
        <w:t>j</w:t>
      </w:r>
      <w:r>
        <w:rPr>
          <w:rFonts w:ascii="Garamond"/>
          <w:spacing w:val="-5"/>
          <w:w w:val="130"/>
          <w:sz w:val="16"/>
        </w:rPr>
        <w:t>=1</w:t>
      </w:r>
    </w:p>
    <w:p w14:paraId="46F9E609" w14:textId="77777777" w:rsidR="007345D8" w:rsidRDefault="00000000">
      <w:pPr>
        <w:pStyle w:val="a3"/>
        <w:rPr>
          <w:rFonts w:ascii="Garamond" w:hint="eastAsia"/>
        </w:rPr>
      </w:pPr>
      <w:r>
        <w:br w:type="column"/>
      </w:r>
    </w:p>
    <w:p w14:paraId="7BFAD004" w14:textId="77777777" w:rsidR="007345D8" w:rsidRDefault="007345D8">
      <w:pPr>
        <w:pStyle w:val="a3"/>
        <w:spacing w:before="41"/>
        <w:rPr>
          <w:rFonts w:ascii="Garamond" w:hint="eastAsia"/>
        </w:rPr>
      </w:pPr>
    </w:p>
    <w:p w14:paraId="600B271B" w14:textId="77777777" w:rsidR="007345D8" w:rsidRDefault="00000000">
      <w:pPr>
        <w:pStyle w:val="a3"/>
        <w:ind w:left="1366"/>
        <w:rPr>
          <w:rFonts w:ascii="Times New Roman" w:hint="eastAsia"/>
        </w:rPr>
      </w:pPr>
      <w:r>
        <w:rPr>
          <w:rFonts w:ascii="Times New Roman"/>
        </w:rPr>
        <w:t>(3-</w:t>
      </w:r>
      <w:r>
        <w:rPr>
          <w:rFonts w:ascii="Times New Roman"/>
          <w:spacing w:val="-5"/>
        </w:rPr>
        <w:t>19)</w:t>
      </w:r>
    </w:p>
    <w:p w14:paraId="26E8282D" w14:textId="77777777" w:rsidR="007345D8" w:rsidRDefault="007345D8">
      <w:pPr>
        <w:pStyle w:val="a3"/>
        <w:rPr>
          <w:rFonts w:ascii="Times New Roman" w:hint="eastAsia"/>
        </w:rPr>
        <w:sectPr w:rsidR="007345D8">
          <w:type w:val="continuous"/>
          <w:pgSz w:w="11910" w:h="16840"/>
          <w:pgMar w:top="1920" w:right="992" w:bottom="280" w:left="1275" w:header="933" w:footer="803" w:gutter="0"/>
          <w:cols w:num="4" w:space="720" w:equalWidth="0">
            <w:col w:w="3806" w:space="29"/>
            <w:col w:w="1278" w:space="30"/>
            <w:col w:w="2042" w:space="39"/>
            <w:col w:w="2419"/>
          </w:cols>
        </w:sectPr>
      </w:pPr>
    </w:p>
    <w:p w14:paraId="335A195F" w14:textId="77777777" w:rsidR="007345D8" w:rsidRDefault="00000000">
      <w:pPr>
        <w:spacing w:before="125"/>
        <w:ind w:right="125"/>
        <w:jc w:val="center"/>
        <w:rPr>
          <w:rFonts w:ascii="Bookman Old Style" w:hAnsi="Bookman Old Style" w:hint="eastAsia"/>
          <w:i/>
          <w:sz w:val="24"/>
        </w:rPr>
      </w:pPr>
      <w:r>
        <w:rPr>
          <w:rFonts w:ascii="Garamond" w:hAnsi="Garamond"/>
          <w:w w:val="105"/>
          <w:sz w:val="24"/>
        </w:rPr>
        <w:t>=</w:t>
      </w:r>
      <w:r>
        <w:rPr>
          <w:rFonts w:ascii="Garamond" w:hAnsi="Garamond"/>
          <w:spacing w:val="10"/>
          <w:w w:val="105"/>
          <w:sz w:val="24"/>
        </w:rPr>
        <w:t xml:space="preserve"> </w:t>
      </w:r>
      <w:r>
        <w:rPr>
          <w:rFonts w:ascii="Bookman Old Style" w:hAnsi="Bookman Old Style"/>
          <w:i/>
          <w:w w:val="105"/>
          <w:sz w:val="24"/>
        </w:rPr>
        <w:t>p</w:t>
      </w:r>
      <w:r>
        <w:rPr>
          <w:rFonts w:ascii="Garamond" w:hAnsi="Garamond"/>
          <w:w w:val="105"/>
          <w:sz w:val="24"/>
          <w:vertAlign w:val="subscript"/>
        </w:rPr>
        <w:t>0</w:t>
      </w:r>
      <w:r>
        <w:rPr>
          <w:rFonts w:ascii="Bookman Old Style" w:hAnsi="Bookman Old Style"/>
          <w:i/>
          <w:w w:val="105"/>
          <w:sz w:val="24"/>
        </w:rPr>
        <w:t>G</w:t>
      </w:r>
      <w:r>
        <w:rPr>
          <w:rFonts w:ascii="Palatino Linotype" w:hAnsi="Palatino Linotype"/>
          <w:i/>
          <w:w w:val="105"/>
          <w:sz w:val="24"/>
          <w:vertAlign w:val="subscript"/>
        </w:rPr>
        <w:t>A</w:t>
      </w:r>
      <w:r>
        <w:rPr>
          <w:rFonts w:ascii="Bookman Old Style" w:hAnsi="Bookman Old Style"/>
          <w:i/>
          <w:w w:val="105"/>
          <w:position w:val="-5"/>
          <w:sz w:val="12"/>
        </w:rPr>
        <w:t>V</w:t>
      </w:r>
      <w:r>
        <w:rPr>
          <w:rFonts w:ascii="Bookman Old Style" w:hAnsi="Bookman Old Style"/>
          <w:w w:val="105"/>
          <w:position w:val="-9"/>
          <w:sz w:val="12"/>
        </w:rPr>
        <w:t>0</w:t>
      </w:r>
      <w:r>
        <w:rPr>
          <w:rFonts w:ascii="Bookman Old Style" w:hAnsi="Bookman Old Style"/>
          <w:spacing w:val="-8"/>
          <w:w w:val="105"/>
          <w:position w:val="-9"/>
          <w:sz w:val="12"/>
        </w:rPr>
        <w:t xml:space="preserve"> </w:t>
      </w:r>
      <w:r>
        <w:rPr>
          <w:rFonts w:ascii="Garamond" w:hAnsi="Garamond"/>
          <w:w w:val="105"/>
          <w:sz w:val="24"/>
        </w:rPr>
        <w:t>(</w:t>
      </w:r>
      <w:r>
        <w:rPr>
          <w:rFonts w:ascii="Bookman Old Style" w:hAnsi="Bookman Old Style"/>
          <w:i/>
          <w:w w:val="105"/>
          <w:sz w:val="24"/>
        </w:rPr>
        <w:t>z</w:t>
      </w:r>
      <w:r>
        <w:rPr>
          <w:rFonts w:ascii="Garamond" w:hAnsi="Garamond"/>
          <w:w w:val="105"/>
          <w:sz w:val="24"/>
        </w:rPr>
        <w:t>)</w:t>
      </w:r>
      <w:r>
        <w:rPr>
          <w:rFonts w:ascii="Garamond" w:hAnsi="Garamond"/>
          <w:spacing w:val="-4"/>
          <w:w w:val="105"/>
          <w:sz w:val="24"/>
        </w:rPr>
        <w:t xml:space="preserve"> </w:t>
      </w:r>
      <w:r>
        <w:rPr>
          <w:rFonts w:ascii="Garamond" w:hAnsi="Garamond"/>
          <w:w w:val="105"/>
          <w:sz w:val="24"/>
        </w:rPr>
        <w:t>+</w:t>
      </w:r>
      <w:r>
        <w:rPr>
          <w:rFonts w:ascii="Garamond" w:hAnsi="Garamond"/>
          <w:spacing w:val="-4"/>
          <w:w w:val="105"/>
          <w:sz w:val="24"/>
        </w:rPr>
        <w:t xml:space="preserve"> </w:t>
      </w:r>
      <w:r>
        <w:rPr>
          <w:rFonts w:ascii="Bookman Old Style" w:hAnsi="Bookman Old Style"/>
          <w:i/>
          <w:w w:val="105"/>
          <w:sz w:val="24"/>
        </w:rPr>
        <w:t>G</w:t>
      </w:r>
      <w:r>
        <w:rPr>
          <w:rFonts w:ascii="Palatino Linotype" w:hAnsi="Palatino Linotype"/>
          <w:i/>
          <w:w w:val="105"/>
          <w:sz w:val="24"/>
          <w:vertAlign w:val="subscript"/>
        </w:rPr>
        <w:t>A</w:t>
      </w:r>
      <w:r>
        <w:rPr>
          <w:rFonts w:ascii="Bookman Old Style" w:hAnsi="Bookman Old Style"/>
          <w:i/>
          <w:w w:val="105"/>
          <w:position w:val="-5"/>
          <w:sz w:val="12"/>
        </w:rPr>
        <w:t>V</w:t>
      </w:r>
      <w:r>
        <w:rPr>
          <w:rFonts w:ascii="Bookman Old Style" w:hAnsi="Bookman Old Style"/>
          <w:w w:val="105"/>
          <w:position w:val="-9"/>
          <w:sz w:val="12"/>
        </w:rPr>
        <w:t>1</w:t>
      </w:r>
      <w:r>
        <w:rPr>
          <w:rFonts w:ascii="Bookman Old Style" w:hAnsi="Bookman Old Style"/>
          <w:spacing w:val="-8"/>
          <w:w w:val="105"/>
          <w:position w:val="-9"/>
          <w:sz w:val="12"/>
        </w:rPr>
        <w:t xml:space="preserve"> </w:t>
      </w:r>
      <w:r>
        <w:rPr>
          <w:rFonts w:ascii="Garamond" w:hAnsi="Garamond"/>
          <w:w w:val="105"/>
          <w:sz w:val="24"/>
        </w:rPr>
        <w:t>(</w:t>
      </w:r>
      <w:r>
        <w:rPr>
          <w:rFonts w:ascii="Bookman Old Style" w:hAnsi="Bookman Old Style"/>
          <w:i/>
          <w:w w:val="105"/>
          <w:sz w:val="24"/>
        </w:rPr>
        <w:t>z</w:t>
      </w:r>
      <w:r>
        <w:rPr>
          <w:rFonts w:ascii="Garamond" w:hAnsi="Garamond"/>
          <w:w w:val="105"/>
          <w:sz w:val="24"/>
        </w:rPr>
        <w:t>)</w:t>
      </w:r>
      <w:r>
        <w:rPr>
          <w:rFonts w:ascii="Garamond" w:hAnsi="Garamond"/>
          <w:spacing w:val="-20"/>
          <w:w w:val="105"/>
          <w:sz w:val="24"/>
        </w:rPr>
        <w:t xml:space="preserve"> </w:t>
      </w:r>
      <w:r>
        <w:rPr>
          <w:rFonts w:ascii="Garamond" w:hAnsi="Garamond"/>
          <w:w w:val="105"/>
          <w:sz w:val="24"/>
        </w:rPr>
        <w:t>[</w:t>
      </w:r>
      <w:r>
        <w:rPr>
          <w:rFonts w:ascii="Bookman Old Style" w:hAnsi="Bookman Old Style"/>
          <w:i/>
          <w:w w:val="105"/>
          <w:sz w:val="24"/>
        </w:rPr>
        <w:t>G</w:t>
      </w:r>
      <w:r>
        <w:rPr>
          <w:rFonts w:ascii="Palatino Linotype" w:hAnsi="Palatino Linotype"/>
          <w:i/>
          <w:w w:val="105"/>
          <w:sz w:val="24"/>
          <w:vertAlign w:val="subscript"/>
        </w:rPr>
        <w:t>P</w:t>
      </w:r>
      <w:r>
        <w:rPr>
          <w:rFonts w:ascii="Palatino Linotype" w:hAnsi="Palatino Linotype"/>
          <w:i/>
          <w:spacing w:val="-26"/>
          <w:w w:val="105"/>
          <w:sz w:val="24"/>
        </w:rPr>
        <w:t xml:space="preserve"> </w:t>
      </w:r>
      <w:r>
        <w:rPr>
          <w:rFonts w:ascii="Garamond" w:hAnsi="Garamond"/>
          <w:w w:val="105"/>
          <w:sz w:val="24"/>
        </w:rPr>
        <w:t>(</w:t>
      </w:r>
      <w:r>
        <w:rPr>
          <w:rFonts w:ascii="Bookman Old Style" w:hAnsi="Bookman Old Style"/>
          <w:i/>
          <w:w w:val="105"/>
          <w:sz w:val="24"/>
        </w:rPr>
        <w:t>z</w:t>
      </w:r>
      <w:r>
        <w:rPr>
          <w:rFonts w:ascii="Garamond" w:hAnsi="Garamond"/>
          <w:w w:val="105"/>
          <w:sz w:val="24"/>
        </w:rPr>
        <w:t>)</w:t>
      </w:r>
      <w:r>
        <w:rPr>
          <w:rFonts w:ascii="Garamond" w:hAnsi="Garamond"/>
          <w:spacing w:val="-4"/>
          <w:w w:val="105"/>
          <w:sz w:val="24"/>
        </w:rPr>
        <w:t xml:space="preserve"> </w:t>
      </w:r>
      <w:r>
        <w:rPr>
          <w:rFonts w:ascii="DejaVu Sans" w:hAnsi="DejaVu Sans"/>
          <w:i/>
          <w:w w:val="105"/>
          <w:sz w:val="24"/>
        </w:rPr>
        <w:t>−</w:t>
      </w:r>
      <w:r>
        <w:rPr>
          <w:rFonts w:ascii="DejaVu Sans" w:hAnsi="DejaVu Sans"/>
          <w:i/>
          <w:spacing w:val="-21"/>
          <w:w w:val="105"/>
          <w:sz w:val="24"/>
        </w:rPr>
        <w:t xml:space="preserve"> </w:t>
      </w:r>
      <w:r>
        <w:rPr>
          <w:rFonts w:ascii="Bookman Old Style" w:hAnsi="Bookman Old Style"/>
          <w:i/>
          <w:w w:val="105"/>
          <w:sz w:val="24"/>
        </w:rPr>
        <w:t>p</w:t>
      </w:r>
      <w:r>
        <w:rPr>
          <w:rFonts w:ascii="Garamond" w:hAnsi="Garamond"/>
          <w:w w:val="105"/>
          <w:sz w:val="24"/>
          <w:vertAlign w:val="subscript"/>
        </w:rPr>
        <w:t>0</w:t>
      </w:r>
      <w:proofErr w:type="gramStart"/>
      <w:r>
        <w:rPr>
          <w:rFonts w:ascii="Garamond" w:hAnsi="Garamond"/>
          <w:w w:val="105"/>
          <w:sz w:val="24"/>
        </w:rPr>
        <w:t>]</w:t>
      </w:r>
      <w:r>
        <w:rPr>
          <w:rFonts w:ascii="Garamond" w:hAnsi="Garamond"/>
          <w:spacing w:val="-19"/>
          <w:w w:val="105"/>
          <w:sz w:val="24"/>
        </w:rPr>
        <w:t xml:space="preserve"> </w:t>
      </w:r>
      <w:r>
        <w:rPr>
          <w:rFonts w:ascii="Bookman Old Style" w:hAnsi="Bookman Old Style"/>
          <w:i/>
          <w:spacing w:val="-10"/>
          <w:w w:val="105"/>
          <w:sz w:val="24"/>
        </w:rPr>
        <w:t>,</w:t>
      </w:r>
      <w:proofErr w:type="gramEnd"/>
    </w:p>
    <w:p w14:paraId="228C0EE1" w14:textId="77777777" w:rsidR="007345D8" w:rsidRDefault="007345D8">
      <w:pPr>
        <w:pStyle w:val="a3"/>
        <w:spacing w:before="45"/>
        <w:rPr>
          <w:rFonts w:ascii="Bookman Old Style" w:hint="eastAsia"/>
          <w:i/>
        </w:rPr>
      </w:pPr>
    </w:p>
    <w:p w14:paraId="72239E82" w14:textId="77777777" w:rsidR="007345D8" w:rsidRDefault="00000000">
      <w:pPr>
        <w:pStyle w:val="a3"/>
        <w:spacing w:line="326" w:lineRule="auto"/>
        <w:ind w:left="164" w:right="446"/>
        <w:rPr>
          <w:rFonts w:hint="eastAsia"/>
        </w:rPr>
      </w:pPr>
      <w:r>
        <w:rPr>
          <w:spacing w:val="-5"/>
        </w:rPr>
        <w:t xml:space="preserve">其中队列缓存清空概率 </w:t>
      </w:r>
      <w:r>
        <w:rPr>
          <w:rFonts w:ascii="Bookman Old Style" w:eastAsia="Bookman Old Style"/>
          <w:i/>
        </w:rPr>
        <w:t>p</w:t>
      </w:r>
      <w:r>
        <w:rPr>
          <w:rFonts w:ascii="Garamond" w:eastAsia="Garamond"/>
          <w:vertAlign w:val="subscript"/>
        </w:rPr>
        <w:t>0</w:t>
      </w:r>
      <w:r>
        <w:rPr>
          <w:rFonts w:ascii="Garamond" w:eastAsia="Garamond"/>
          <w:spacing w:val="18"/>
        </w:rPr>
        <w:t xml:space="preserve"> </w:t>
      </w:r>
      <w:r>
        <w:rPr>
          <w:spacing w:val="-6"/>
        </w:rPr>
        <w:t xml:space="preserve">可以写成另一个形式 </w:t>
      </w:r>
      <w:r>
        <w:rPr>
          <w:rFonts w:ascii="Bookman Old Style" w:eastAsia="Bookman Old Style"/>
          <w:i/>
        </w:rPr>
        <w:t>p</w:t>
      </w:r>
      <w:r>
        <w:rPr>
          <w:rFonts w:ascii="Garamond" w:eastAsia="Garamond"/>
          <w:vertAlign w:val="subscript"/>
        </w:rPr>
        <w:t>0</w:t>
      </w:r>
      <w:r>
        <w:rPr>
          <w:rFonts w:ascii="Garamond" w:eastAsia="Garamond"/>
          <w:spacing w:val="16"/>
        </w:rPr>
        <w:t xml:space="preserve"> = </w:t>
      </w:r>
      <w:proofErr w:type="spellStart"/>
      <w:r>
        <w:rPr>
          <w:rFonts w:ascii="Times New Roman" w:eastAsia="Times New Roman"/>
        </w:rPr>
        <w:t>Pr</w:t>
      </w:r>
      <w:proofErr w:type="spellEnd"/>
      <w:r>
        <w:rPr>
          <w:rFonts w:ascii="DejaVu Sans" w:eastAsia="DejaVu Sans"/>
          <w:i/>
        </w:rPr>
        <w:t>{</w:t>
      </w:r>
      <w:r>
        <w:rPr>
          <w:rFonts w:ascii="Bookman Old Style" w:eastAsia="Bookman Old Style"/>
          <w:i/>
        </w:rPr>
        <w:t>P</w:t>
      </w:r>
      <w:r>
        <w:rPr>
          <w:rFonts w:ascii="Bookman Old Style" w:eastAsia="Bookman Old Style"/>
          <w:i/>
          <w:spacing w:val="40"/>
        </w:rPr>
        <w:t xml:space="preserve"> </w:t>
      </w:r>
      <w:r>
        <w:rPr>
          <w:rFonts w:ascii="Garamond" w:eastAsia="Garamond"/>
          <w:spacing w:val="9"/>
        </w:rPr>
        <w:t xml:space="preserve">= </w:t>
      </w:r>
      <w:r>
        <w:rPr>
          <w:rFonts w:ascii="Garamond" w:eastAsia="Garamond"/>
        </w:rPr>
        <w:t>0</w:t>
      </w:r>
      <w:r>
        <w:rPr>
          <w:rFonts w:ascii="DejaVu Sans" w:eastAsia="DejaVu Sans"/>
          <w:i/>
        </w:rPr>
        <w:t xml:space="preserve">} </w:t>
      </w:r>
      <w:r>
        <w:rPr>
          <w:rFonts w:ascii="Garamond" w:eastAsia="Garamond"/>
          <w:spacing w:val="10"/>
        </w:rPr>
        <w:t xml:space="preserve">= </w:t>
      </w:r>
      <w:r>
        <w:rPr>
          <w:rFonts w:ascii="Bookman Old Style" w:eastAsia="Bookman Old Style"/>
          <w:i/>
        </w:rPr>
        <w:t>G</w:t>
      </w:r>
      <w:r>
        <w:rPr>
          <w:rFonts w:ascii="Palatino Linotype" w:eastAsia="Palatino Linotype"/>
          <w:i/>
          <w:vertAlign w:val="subscript"/>
        </w:rPr>
        <w:t>P</w:t>
      </w:r>
      <w:r>
        <w:rPr>
          <w:rFonts w:ascii="Palatino Linotype" w:eastAsia="Palatino Linotype"/>
          <w:i/>
          <w:spacing w:val="-25"/>
        </w:rPr>
        <w:t xml:space="preserve"> </w:t>
      </w:r>
      <w:r>
        <w:rPr>
          <w:rFonts w:ascii="Garamond" w:eastAsia="Garamond"/>
        </w:rPr>
        <w:t>(0)</w:t>
      </w:r>
      <w:r>
        <w:t>。同时，上</w:t>
      </w:r>
      <w:proofErr w:type="gramStart"/>
      <w:r>
        <w:t>式</w:t>
      </w:r>
      <w:r>
        <w:rPr>
          <w:spacing w:val="-2"/>
        </w:rPr>
        <w:t>建立</w:t>
      </w:r>
      <w:proofErr w:type="gramEnd"/>
      <w:r>
        <w:rPr>
          <w:spacing w:val="-2"/>
        </w:rPr>
        <w:t>了忙期首尾队列分布之间的第一个耦合关系。</w:t>
      </w:r>
    </w:p>
    <w:p w14:paraId="5B84DA16" w14:textId="77777777" w:rsidR="007345D8" w:rsidRDefault="00000000">
      <w:pPr>
        <w:pStyle w:val="a3"/>
        <w:spacing w:before="302" w:line="331" w:lineRule="auto"/>
        <w:ind w:left="164" w:right="272" w:firstLine="480"/>
        <w:rPr>
          <w:rFonts w:hint="eastAsia"/>
        </w:rPr>
      </w:pPr>
      <w:r>
        <w:rPr>
          <w:spacing w:val="1"/>
        </w:rPr>
        <w:t>另一方面，忙期过程本质上是对缓存队列的服务与截断过程。从忙期开始时刻的</w:t>
      </w:r>
      <w:r>
        <w:rPr>
          <w:spacing w:val="-19"/>
        </w:rPr>
        <w:t xml:space="preserve">队列 </w:t>
      </w:r>
      <w:r>
        <w:rPr>
          <w:rFonts w:ascii="Bookman Old Style" w:eastAsia="Bookman Old Style" w:hAnsi="Bookman Old Style"/>
          <w:i/>
          <w:w w:val="99"/>
        </w:rPr>
        <w:t>Q</w:t>
      </w:r>
      <w:r>
        <w:rPr>
          <w:rFonts w:ascii="Bookman Old Style" w:eastAsia="Bookman Old Style" w:hAnsi="Bookman Old Style"/>
          <w:i/>
          <w:spacing w:val="-7"/>
        </w:rPr>
        <w:t xml:space="preserve"> </w:t>
      </w:r>
      <w:r>
        <w:rPr>
          <w:spacing w:val="-5"/>
        </w:rPr>
        <w:t xml:space="preserve">演变为结束时刻的队列 </w:t>
      </w:r>
      <w:r>
        <w:rPr>
          <w:rFonts w:ascii="Bookman Old Style" w:eastAsia="Bookman Old Style" w:hAnsi="Bookman Old Style"/>
          <w:i/>
          <w:w w:val="105"/>
        </w:rPr>
        <w:t>P</w:t>
      </w:r>
      <w:r>
        <w:rPr>
          <w:rFonts w:ascii="Bookman Old Style" w:eastAsia="Bookman Old Style" w:hAnsi="Bookman Old Style"/>
          <w:i/>
          <w:spacing w:val="-40"/>
        </w:rPr>
        <w:t xml:space="preserve"> </w:t>
      </w:r>
      <w:r>
        <w:t>，取决于节点的数据传输成功概率以及碰撞发生的时</w:t>
      </w:r>
      <w:r>
        <w:rPr>
          <w:spacing w:val="13"/>
        </w:rPr>
        <w:t>机。在</w:t>
      </w:r>
      <w:r>
        <w:rPr>
          <w:rFonts w:ascii="Times New Roman" w:eastAsia="Times New Roman" w:hAnsi="Times New Roman"/>
        </w:rPr>
        <w:t>SAST</w:t>
      </w:r>
      <w:r>
        <w:rPr>
          <w:rFonts w:ascii="Times New Roman" w:eastAsia="Times New Roman" w:hAnsi="Times New Roman"/>
          <w:spacing w:val="-3"/>
        </w:rPr>
        <w:t xml:space="preserve"> </w:t>
      </w:r>
      <w:r>
        <w:rPr>
          <w:spacing w:val="-8"/>
        </w:rPr>
        <w:t xml:space="preserve">机制下，一旦节点成功接入进入忙期，它将以概率 </w:t>
      </w:r>
      <w:r>
        <w:rPr>
          <w:rFonts w:ascii="Times New Roman" w:eastAsia="Times New Roman" w:hAnsi="Times New Roman"/>
        </w:rPr>
        <w:t>1</w:t>
      </w:r>
      <w:r>
        <w:rPr>
          <w:rFonts w:ascii="Times New Roman" w:eastAsia="Times New Roman" w:hAnsi="Times New Roman"/>
          <w:spacing w:val="-3"/>
        </w:rPr>
        <w:t xml:space="preserve"> </w:t>
      </w:r>
      <w:r>
        <w:rPr>
          <w:spacing w:val="-3"/>
        </w:rPr>
        <w:t>连续发送数据包。对</w:t>
      </w:r>
      <w:r>
        <w:rPr>
          <w:spacing w:val="-8"/>
        </w:rPr>
        <w:t xml:space="preserve">于忙期内的每一个时隙，若系统中其他 </w:t>
      </w:r>
      <w:r>
        <w:rPr>
          <w:rFonts w:ascii="Bookman Old Style" w:eastAsia="Bookman Old Style" w:hAnsi="Bookman Old Style"/>
          <w:i/>
          <w:w w:val="94"/>
        </w:rPr>
        <w:t>n</w:t>
      </w:r>
      <w:r>
        <w:rPr>
          <w:rFonts w:ascii="Bookman Old Style" w:eastAsia="Bookman Old Style" w:hAnsi="Bookman Old Style"/>
          <w:i/>
          <w:spacing w:val="-21"/>
        </w:rPr>
        <w:t xml:space="preserve"> </w:t>
      </w:r>
      <w:r>
        <w:rPr>
          <w:rFonts w:ascii="DejaVu Sans" w:eastAsia="DejaVu Sans" w:hAnsi="DejaVu Sans"/>
          <w:i/>
          <w:w w:val="92"/>
        </w:rPr>
        <w:t>−</w:t>
      </w:r>
      <w:r>
        <w:rPr>
          <w:rFonts w:ascii="DejaVu Sans" w:eastAsia="DejaVu Sans" w:hAnsi="DejaVu Sans"/>
          <w:i/>
          <w:spacing w:val="-25"/>
        </w:rPr>
        <w:t xml:space="preserve"> </w:t>
      </w:r>
      <w:r>
        <w:rPr>
          <w:rFonts w:ascii="Garamond" w:eastAsia="Garamond" w:hAnsi="Garamond"/>
          <w:w w:val="104"/>
        </w:rPr>
        <w:t>1</w:t>
      </w:r>
      <w:r>
        <w:rPr>
          <w:rFonts w:ascii="Garamond" w:eastAsia="Garamond" w:hAnsi="Garamond"/>
          <w:spacing w:val="-1"/>
        </w:rPr>
        <w:t xml:space="preserve"> </w:t>
      </w:r>
      <w:proofErr w:type="gramStart"/>
      <w:r>
        <w:rPr>
          <w:spacing w:val="-7"/>
        </w:rPr>
        <w:t>个</w:t>
      </w:r>
      <w:proofErr w:type="gramEnd"/>
      <w:r>
        <w:rPr>
          <w:spacing w:val="-7"/>
        </w:rPr>
        <w:t>节点</w:t>
      </w:r>
      <w:proofErr w:type="gramStart"/>
      <w:r>
        <w:rPr>
          <w:spacing w:val="-7"/>
        </w:rPr>
        <w:t>以总体</w:t>
      </w:r>
      <w:proofErr w:type="gramEnd"/>
      <w:r>
        <w:rPr>
          <w:spacing w:val="-7"/>
        </w:rPr>
        <w:t xml:space="preserve">概率 </w:t>
      </w:r>
      <w:r>
        <w:rPr>
          <w:rFonts w:ascii="Bookman Old Style" w:eastAsia="Bookman Old Style" w:hAnsi="Bookman Old Style"/>
          <w:i/>
          <w:w w:val="83"/>
        </w:rPr>
        <w:t>e</w:t>
      </w:r>
      <w:r>
        <w:rPr>
          <w:rFonts w:ascii="DejaVu Serif" w:eastAsia="DejaVu Serif" w:hAnsi="DejaVu Serif"/>
          <w:i/>
          <w:w w:val="92"/>
          <w:vertAlign w:val="superscript"/>
        </w:rPr>
        <w:t>−</w:t>
      </w:r>
      <w:r>
        <w:rPr>
          <w:rFonts w:ascii="Palatino Linotype" w:eastAsia="Palatino Linotype" w:hAnsi="Palatino Linotype"/>
          <w:i/>
          <w:w w:val="91"/>
          <w:vertAlign w:val="superscript"/>
        </w:rPr>
        <w:t>θ</w:t>
      </w:r>
      <w:r>
        <w:rPr>
          <w:rFonts w:ascii="Palatino Linotype" w:eastAsia="Palatino Linotype" w:hAnsi="Palatino Linotype"/>
          <w:i/>
          <w:spacing w:val="13"/>
        </w:rPr>
        <w:t xml:space="preserve"> </w:t>
      </w:r>
      <w:r>
        <w:rPr>
          <w:spacing w:val="-2"/>
        </w:rPr>
        <w:t>保持静默，则其队</w:t>
      </w:r>
      <w:r>
        <w:rPr>
          <w:spacing w:val="-10"/>
        </w:rPr>
        <w:t>列会发生变化，并且当前节点会保持在忙期；反之，若有任意其他节点发起接入导致碰</w:t>
      </w:r>
      <w:r>
        <w:rPr>
          <w:spacing w:val="-13"/>
        </w:rPr>
        <w:t xml:space="preserve">撞，对应概率为 </w:t>
      </w:r>
      <w:r>
        <w:rPr>
          <w:rFonts w:ascii="Garamond" w:eastAsia="Garamond" w:hAnsi="Garamond"/>
          <w:w w:val="104"/>
        </w:rPr>
        <w:t>1</w:t>
      </w:r>
      <w:r>
        <w:rPr>
          <w:rFonts w:ascii="Garamond" w:eastAsia="Garamond" w:hAnsi="Garamond"/>
          <w:spacing w:val="-10"/>
        </w:rPr>
        <w:t xml:space="preserve"> </w:t>
      </w:r>
      <w:r>
        <w:rPr>
          <w:rFonts w:ascii="DejaVu Sans" w:eastAsia="DejaVu Sans" w:hAnsi="DejaVu Sans"/>
          <w:i/>
          <w:w w:val="92"/>
        </w:rPr>
        <w:t>−</w:t>
      </w:r>
      <w:r>
        <w:rPr>
          <w:rFonts w:ascii="DejaVu Sans" w:eastAsia="DejaVu Sans" w:hAnsi="DejaVu Sans"/>
          <w:i/>
          <w:spacing w:val="-26"/>
        </w:rPr>
        <w:t xml:space="preserve"> </w:t>
      </w:r>
      <w:r>
        <w:rPr>
          <w:rFonts w:ascii="Bookman Old Style" w:eastAsia="Bookman Old Style" w:hAnsi="Bookman Old Style"/>
          <w:i/>
          <w:w w:val="83"/>
        </w:rPr>
        <w:t>e</w:t>
      </w:r>
      <w:r>
        <w:rPr>
          <w:rFonts w:ascii="DejaVu Serif" w:eastAsia="DejaVu Serif" w:hAnsi="DejaVu Serif"/>
          <w:i/>
          <w:w w:val="92"/>
          <w:vertAlign w:val="superscript"/>
        </w:rPr>
        <w:t>−</w:t>
      </w:r>
      <w:r>
        <w:rPr>
          <w:rFonts w:ascii="Palatino Linotype" w:eastAsia="Palatino Linotype" w:hAnsi="Palatino Linotype"/>
          <w:i/>
          <w:spacing w:val="14"/>
          <w:w w:val="91"/>
          <w:vertAlign w:val="superscript"/>
        </w:rPr>
        <w:t>θ</w:t>
      </w:r>
      <w:r>
        <w:rPr>
          <w:spacing w:val="-7"/>
        </w:rPr>
        <w:t xml:space="preserve">，则忙期立即强制终止，此时节点剩余的缓存队列长度即为 </w:t>
      </w:r>
      <w:r>
        <w:rPr>
          <w:rFonts w:ascii="Bookman Old Style" w:eastAsia="Bookman Old Style" w:hAnsi="Bookman Old Style"/>
          <w:i/>
          <w:w w:val="105"/>
        </w:rPr>
        <w:t>P</w:t>
      </w:r>
      <w:r>
        <w:rPr>
          <w:rFonts w:ascii="Bookman Old Style" w:eastAsia="Bookman Old Style" w:hAnsi="Bookman Old Style"/>
          <w:i/>
          <w:spacing w:val="-40"/>
        </w:rPr>
        <w:t xml:space="preserve"> </w:t>
      </w:r>
      <w:r>
        <w:t>。</w:t>
      </w:r>
      <w:r>
        <w:rPr>
          <w:spacing w:val="1"/>
        </w:rPr>
        <w:t>除此之外，我们还得考虑节点的新包到达过程，以分析节点的在忙期缓存队列长度的</w:t>
      </w:r>
      <w:r>
        <w:rPr>
          <w:spacing w:val="-8"/>
        </w:rPr>
        <w:t>演变。为了精确刻画这一动态随机过程，我们构建了一个具有吸收态的马尔可夫链，如图</w:t>
      </w:r>
      <w:hyperlink w:anchor="_bookmark162" w:history="1">
        <w:r>
          <w:rPr>
            <w:rFonts w:ascii="Times New Roman" w:eastAsia="Times New Roman" w:hAnsi="Times New Roman"/>
            <w:spacing w:val="-8"/>
          </w:rPr>
          <w:t>B-1</w:t>
        </w:r>
      </w:hyperlink>
      <w:r>
        <w:rPr>
          <w:spacing w:val="-8"/>
        </w:rPr>
        <w:t>所示。在该模型中，忙期内持续的数据传输状态被建模为瞬态，而碰撞导致的忙</w:t>
      </w:r>
      <w:r>
        <w:t>期结束事件被建模为进入吸收态。通过求解该马尔可夫链的转移概率矩阵及吸收概率，</w:t>
      </w:r>
      <w:r>
        <w:rPr>
          <w:spacing w:val="-14"/>
        </w:rPr>
        <w:t xml:space="preserve">可以建立 </w:t>
      </w:r>
      <w:r>
        <w:rPr>
          <w:rFonts w:ascii="Bookman Old Style" w:eastAsia="Bookman Old Style" w:hAnsi="Bookman Old Style"/>
          <w:i/>
          <w:w w:val="99"/>
        </w:rPr>
        <w:t>Q</w:t>
      </w:r>
      <w:r>
        <w:rPr>
          <w:rFonts w:ascii="Bookman Old Style" w:eastAsia="Bookman Old Style" w:hAnsi="Bookman Old Style"/>
          <w:i/>
          <w:spacing w:val="-21"/>
        </w:rPr>
        <w:t xml:space="preserve"> </w:t>
      </w:r>
      <w:r>
        <w:rPr>
          <w:spacing w:val="-35"/>
        </w:rPr>
        <w:t xml:space="preserve">与 </w:t>
      </w:r>
      <w:r>
        <w:rPr>
          <w:rFonts w:ascii="Bookman Old Style" w:eastAsia="Bookman Old Style" w:hAnsi="Bookman Old Style"/>
          <w:i/>
          <w:w w:val="105"/>
        </w:rPr>
        <w:t>P</w:t>
      </w:r>
      <w:r>
        <w:rPr>
          <w:rFonts w:ascii="Bookman Old Style" w:eastAsia="Bookman Old Style" w:hAnsi="Bookman Old Style"/>
          <w:i/>
          <w:spacing w:val="11"/>
        </w:rPr>
        <w:t xml:space="preserve"> </w:t>
      </w:r>
      <w:r>
        <w:rPr>
          <w:spacing w:val="-4"/>
        </w:rPr>
        <w:t>的概率生成函数之间的映射关系。具体的数学推导过程详见附录</w:t>
      </w:r>
      <w:r>
        <w:fldChar w:fldCharType="begin"/>
      </w:r>
      <w:r>
        <w:instrText>HYPERLINK \l "_bookmark160"</w:instrText>
      </w:r>
      <w:r>
        <w:rPr>
          <w:rFonts w:hint="eastAsia"/>
        </w:rPr>
        <w:fldChar w:fldCharType="separate"/>
      </w:r>
      <w:r>
        <w:rPr>
          <w:rFonts w:ascii="Times New Roman" w:eastAsia="Times New Roman" w:hAnsi="Times New Roman"/>
        </w:rPr>
        <w:t>B</w:t>
      </w:r>
      <w:r>
        <w:fldChar w:fldCharType="end"/>
      </w:r>
      <w:r>
        <w:rPr>
          <w:spacing w:val="-28"/>
        </w:rPr>
        <w:t>。在此，我们直接给出这一耦合关系的最终解析表达式：</w:t>
      </w:r>
    </w:p>
    <w:p w14:paraId="12AF5762" w14:textId="77777777" w:rsidR="007345D8" w:rsidRDefault="007345D8">
      <w:pPr>
        <w:pStyle w:val="a3"/>
        <w:spacing w:before="9"/>
        <w:rPr>
          <w:rFonts w:hint="eastAsia"/>
          <w:sz w:val="8"/>
        </w:rPr>
      </w:pPr>
    </w:p>
    <w:p w14:paraId="6BB818D3" w14:textId="77777777" w:rsidR="007345D8" w:rsidRDefault="007345D8">
      <w:pPr>
        <w:pStyle w:val="a3"/>
        <w:rPr>
          <w:rFonts w:hint="eastAsia"/>
          <w:sz w:val="8"/>
        </w:rPr>
        <w:sectPr w:rsidR="007345D8">
          <w:type w:val="continuous"/>
          <w:pgSz w:w="11910" w:h="16840"/>
          <w:pgMar w:top="1920" w:right="992" w:bottom="280" w:left="1275" w:header="933" w:footer="803" w:gutter="0"/>
          <w:cols w:space="720"/>
        </w:sectPr>
      </w:pPr>
    </w:p>
    <w:p w14:paraId="109D48C5" w14:textId="77777777" w:rsidR="007345D8" w:rsidRDefault="00000000">
      <w:pPr>
        <w:spacing w:before="223"/>
        <w:ind w:left="2182"/>
        <w:rPr>
          <w:rFonts w:ascii="Palatino Linotype" w:hAnsi="Palatino Linotype" w:hint="eastAsia"/>
          <w:i/>
          <w:sz w:val="24"/>
        </w:rPr>
      </w:pPr>
      <w:bookmarkStart w:id="61" w:name="_bookmark38"/>
      <w:bookmarkEnd w:id="61"/>
      <w:r>
        <w:rPr>
          <w:rFonts w:ascii="Bookman Old Style" w:hAnsi="Bookman Old Style"/>
          <w:i/>
          <w:w w:val="110"/>
          <w:sz w:val="24"/>
        </w:rPr>
        <w:t>G</w:t>
      </w:r>
      <w:r>
        <w:rPr>
          <w:rFonts w:ascii="Palatino Linotype" w:hAnsi="Palatino Linotype"/>
          <w:i/>
          <w:w w:val="110"/>
          <w:sz w:val="24"/>
          <w:vertAlign w:val="subscript"/>
        </w:rPr>
        <w:t>P</w:t>
      </w:r>
      <w:r>
        <w:rPr>
          <w:rFonts w:ascii="Palatino Linotype" w:hAnsi="Palatino Linotype"/>
          <w:i/>
          <w:spacing w:val="-31"/>
          <w:w w:val="110"/>
          <w:sz w:val="24"/>
        </w:rPr>
        <w:t xml:space="preserve"> </w:t>
      </w:r>
      <w:r>
        <w:rPr>
          <w:rFonts w:ascii="Garamond" w:hAnsi="Garamond"/>
          <w:w w:val="110"/>
          <w:sz w:val="24"/>
        </w:rPr>
        <w:t>(</w:t>
      </w:r>
      <w:r>
        <w:rPr>
          <w:rFonts w:ascii="Bookman Old Style" w:hAnsi="Bookman Old Style"/>
          <w:i/>
          <w:w w:val="110"/>
          <w:sz w:val="24"/>
        </w:rPr>
        <w:t>z</w:t>
      </w:r>
      <w:r>
        <w:rPr>
          <w:rFonts w:ascii="Garamond" w:hAnsi="Garamond"/>
          <w:w w:val="110"/>
          <w:sz w:val="24"/>
        </w:rPr>
        <w:t>)</w:t>
      </w:r>
      <w:r>
        <w:rPr>
          <w:rFonts w:ascii="Garamond" w:hAnsi="Garamond"/>
          <w:spacing w:val="4"/>
          <w:w w:val="110"/>
          <w:sz w:val="24"/>
        </w:rPr>
        <w:t xml:space="preserve"> </w:t>
      </w:r>
      <w:r>
        <w:rPr>
          <w:rFonts w:ascii="Garamond" w:hAnsi="Garamond"/>
          <w:w w:val="110"/>
          <w:sz w:val="24"/>
        </w:rPr>
        <w:t>=</w:t>
      </w:r>
      <w:r>
        <w:rPr>
          <w:rFonts w:ascii="Garamond" w:hAnsi="Garamond"/>
          <w:spacing w:val="6"/>
          <w:w w:val="110"/>
          <w:sz w:val="24"/>
        </w:rPr>
        <w:t xml:space="preserve"> </w:t>
      </w:r>
      <w:proofErr w:type="gramStart"/>
      <w:r>
        <w:rPr>
          <w:rFonts w:ascii="Bookman Old Style" w:hAnsi="Bookman Old Style"/>
          <w:i/>
          <w:spacing w:val="-2"/>
          <w:sz w:val="24"/>
        </w:rPr>
        <w:t>G</w:t>
      </w:r>
      <w:r>
        <w:rPr>
          <w:rFonts w:ascii="Palatino Linotype" w:hAnsi="Palatino Linotype"/>
          <w:i/>
          <w:spacing w:val="-2"/>
          <w:sz w:val="24"/>
          <w:vertAlign w:val="subscript"/>
        </w:rPr>
        <w:t>Q</w:t>
      </w:r>
      <w:r>
        <w:rPr>
          <w:rFonts w:ascii="Garamond" w:hAnsi="Garamond"/>
          <w:spacing w:val="-2"/>
          <w:sz w:val="24"/>
        </w:rPr>
        <w:t>(</w:t>
      </w:r>
      <w:proofErr w:type="gramEnd"/>
      <w:r>
        <w:rPr>
          <w:rFonts w:ascii="Bookman Old Style" w:hAnsi="Bookman Old Style"/>
          <w:i/>
          <w:spacing w:val="-2"/>
          <w:sz w:val="24"/>
        </w:rPr>
        <w:t>e</w:t>
      </w:r>
      <w:r>
        <w:rPr>
          <w:rFonts w:ascii="DejaVu Serif" w:hAnsi="DejaVu Serif"/>
          <w:i/>
          <w:spacing w:val="-2"/>
          <w:sz w:val="24"/>
          <w:vertAlign w:val="superscript"/>
        </w:rPr>
        <w:t>−</w:t>
      </w:r>
      <w:r>
        <w:rPr>
          <w:rFonts w:ascii="Palatino Linotype" w:hAnsi="Palatino Linotype"/>
          <w:i/>
          <w:spacing w:val="-2"/>
          <w:sz w:val="24"/>
          <w:vertAlign w:val="superscript"/>
        </w:rPr>
        <w:t>θ</w:t>
      </w:r>
    </w:p>
    <w:p w14:paraId="7CFD799D" w14:textId="77777777" w:rsidR="007345D8" w:rsidRDefault="00000000">
      <w:pPr>
        <w:tabs>
          <w:tab w:val="left" w:pos="816"/>
        </w:tabs>
        <w:spacing w:before="103" w:line="156" w:lineRule="auto"/>
        <w:ind w:left="405"/>
        <w:rPr>
          <w:rFonts w:ascii="Palatino Linotype" w:hAnsi="Palatino Linotype" w:hint="eastAsia"/>
          <w:i/>
          <w:sz w:val="16"/>
        </w:rPr>
      </w:pPr>
      <w:r>
        <w:br w:type="column"/>
      </w:r>
      <w:r>
        <w:rPr>
          <w:rFonts w:ascii="Garamond" w:hAnsi="Garamond"/>
          <w:spacing w:val="-10"/>
          <w:position w:val="-8"/>
          <w:sz w:val="24"/>
        </w:rPr>
        <w:t>1</w:t>
      </w:r>
      <w:r>
        <w:rPr>
          <w:rFonts w:ascii="Garamond" w:hAnsi="Garamond"/>
          <w:position w:val="-8"/>
          <w:sz w:val="24"/>
        </w:rPr>
        <w:tab/>
      </w:r>
      <w:r>
        <w:rPr>
          <w:rFonts w:ascii="Bookman Old Style" w:hAnsi="Bookman Old Style"/>
          <w:i/>
          <w:spacing w:val="-5"/>
          <w:w w:val="90"/>
          <w:position w:val="-8"/>
          <w:sz w:val="24"/>
        </w:rPr>
        <w:t>e</w:t>
      </w:r>
      <w:r>
        <w:rPr>
          <w:rFonts w:ascii="DejaVu Serif" w:hAnsi="DejaVu Serif"/>
          <w:i/>
          <w:spacing w:val="-5"/>
          <w:w w:val="90"/>
          <w:sz w:val="16"/>
        </w:rPr>
        <w:t>−</w:t>
      </w:r>
      <w:r>
        <w:rPr>
          <w:rFonts w:ascii="Palatino Linotype" w:hAnsi="Palatino Linotype"/>
          <w:i/>
          <w:spacing w:val="-5"/>
          <w:w w:val="90"/>
          <w:sz w:val="16"/>
        </w:rPr>
        <w:t>θ</w:t>
      </w:r>
    </w:p>
    <w:p w14:paraId="232F8A40" w14:textId="77777777" w:rsidR="007345D8" w:rsidRDefault="00000000">
      <w:pPr>
        <w:spacing w:line="371" w:lineRule="exact"/>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764800" behindDoc="1" locked="0" layoutInCell="1" allowOverlap="1" wp14:anchorId="7B2DEF89" wp14:editId="2C4B55BA">
                <wp:simplePos x="0" y="0"/>
                <wp:positionH relativeFrom="page">
                  <wp:posOffset>3531438</wp:posOffset>
                </wp:positionH>
                <wp:positionV relativeFrom="paragraph">
                  <wp:posOffset>57040</wp:posOffset>
                </wp:positionV>
                <wp:extent cx="474980" cy="1270"/>
                <wp:effectExtent l="0" t="0" r="0" b="0"/>
                <wp:wrapNone/>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980" cy="1270"/>
                        </a:xfrm>
                        <a:custGeom>
                          <a:avLst/>
                          <a:gdLst/>
                          <a:ahLst/>
                          <a:cxnLst/>
                          <a:rect l="l" t="t" r="r" b="b"/>
                          <a:pathLst>
                            <a:path w="474980">
                              <a:moveTo>
                                <a:pt x="0" y="0"/>
                              </a:moveTo>
                              <a:lnTo>
                                <a:pt x="47466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850C4" id="Graphic 637" o:spid="_x0000_s1026" style="position:absolute;margin-left:278.05pt;margin-top:4.5pt;width:37.4pt;height:.1pt;z-index:-20551680;visibility:visible;mso-wrap-style:square;mso-wrap-distance-left:0;mso-wrap-distance-top:0;mso-wrap-distance-right:0;mso-wrap-distance-bottom:0;mso-position-horizontal:absolute;mso-position-horizontal-relative:page;mso-position-vertical:absolute;mso-position-vertical-relative:text;v-text-anchor:top" coordsize="474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" path="m,l474662,e" filled="f" strokeweight=".48pt">
                <v:path arrowok="t"/>
                <w10:wrap anchorx="page"/>
              </v:shape>
            </w:pict>
          </mc:Fallback>
        </mc:AlternateContent>
      </w:r>
      <w:r>
        <w:rPr>
          <w:rFonts w:ascii="Bookman Old Style" w:hAnsi="Bookman Old Style"/>
          <w:i/>
          <w:noProof/>
          <w:sz w:val="24"/>
        </w:rPr>
        <mc:AlternateContent>
          <mc:Choice Requires="wps">
            <w:drawing>
              <wp:anchor distT="0" distB="0" distL="0" distR="0" simplePos="0" relativeHeight="482766336" behindDoc="1" locked="0" layoutInCell="1" allowOverlap="1" wp14:anchorId="61249D41" wp14:editId="54B1BAE7">
                <wp:simplePos x="0" y="0"/>
                <wp:positionH relativeFrom="page">
                  <wp:posOffset>3640658</wp:posOffset>
                </wp:positionH>
                <wp:positionV relativeFrom="paragraph">
                  <wp:posOffset>-142603</wp:posOffset>
                </wp:positionV>
                <wp:extent cx="469900" cy="565785"/>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0" cy="565785"/>
                        </a:xfrm>
                        <a:prstGeom prst="rect">
                          <a:avLst/>
                        </a:prstGeom>
                      </wps:spPr>
                      <wps:txbx>
                        <w:txbxContent>
                          <w:p w14:paraId="76BBB2F6" w14:textId="77777777" w:rsidR="007345D8" w:rsidRDefault="00000000">
                            <w:pPr>
                              <w:tabs>
                                <w:tab w:val="left" w:pos="639"/>
                              </w:tabs>
                              <w:spacing w:line="267" w:lineRule="exact"/>
                              <w:rPr>
                                <w:rFonts w:hint="eastAsia"/>
                                <w:sz w:val="24"/>
                              </w:rPr>
                            </w:pPr>
                            <w:r>
                              <w:rPr>
                                <w:rFonts w:ascii="DejaVu Sans" w:eastAsia="DejaVu Sans" w:hAnsi="DejaVu Sans"/>
                                <w:i/>
                                <w:spacing w:val="-10"/>
                                <w:w w:val="85"/>
                                <w:position w:val="-2"/>
                                <w:sz w:val="24"/>
                              </w:rPr>
                              <w:t>−</w:t>
                            </w:r>
                            <w:r>
                              <w:rPr>
                                <w:rFonts w:ascii="DejaVu Sans" w:eastAsia="DejaVu Sans" w:hAnsi="DejaVu Sans"/>
                                <w:i/>
                                <w:position w:val="-2"/>
                                <w:sz w:val="24"/>
                              </w:rPr>
                              <w:tab/>
                            </w:r>
                            <w:r>
                              <w:rPr>
                                <w:spacing w:val="-29"/>
                                <w:w w:val="50"/>
                                <w:sz w:val="24"/>
                              </w:rPr>
                              <w:t>［</w:t>
                            </w:r>
                          </w:p>
                        </w:txbxContent>
                      </wps:txbx>
                      <wps:bodyPr wrap="square" lIns="0" tIns="0" rIns="0" bIns="0" rtlCol="0">
                        <a:noAutofit/>
                      </wps:bodyPr>
                    </wps:wsp>
                  </a:graphicData>
                </a:graphic>
              </wp:anchor>
            </w:drawing>
          </mc:Choice>
          <mc:Fallback>
            <w:pict>
              <v:shape w14:anchorId="61249D41" id="Textbox 638" o:spid="_x0000_s1557" type="#_x0000_t202" style="position:absolute;margin-left:286.65pt;margin-top:-11.25pt;width:37pt;height:44.55pt;z-index:-205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" filled="f" stroked="f">
                <v:textbox inset="0,0,0,0">
                  <w:txbxContent>
                    <w:p w14:paraId="76BBB2F6" w14:textId="77777777" w:rsidR="007345D8" w:rsidRDefault="00000000">
                      <w:pPr>
                        <w:tabs>
                          <w:tab w:val="left" w:pos="639"/>
                        </w:tabs>
                        <w:spacing w:line="267" w:lineRule="exact"/>
                        <w:rPr>
                          <w:rFonts w:hint="eastAsia"/>
                          <w:sz w:val="24"/>
                        </w:rPr>
                      </w:pPr>
                      <w:r>
                        <w:rPr>
                          <w:rFonts w:ascii="DejaVu Sans" w:eastAsia="DejaVu Sans" w:hAnsi="DejaVu Sans"/>
                          <w:i/>
                          <w:spacing w:val="-10"/>
                          <w:w w:val="85"/>
                          <w:position w:val="-2"/>
                          <w:sz w:val="24"/>
                        </w:rPr>
                        <w:t>−</w:t>
                      </w:r>
                      <w:r>
                        <w:rPr>
                          <w:rFonts w:ascii="DejaVu Sans" w:eastAsia="DejaVu Sans" w:hAnsi="DejaVu Sans"/>
                          <w:i/>
                          <w:position w:val="-2"/>
                          <w:sz w:val="24"/>
                        </w:rPr>
                        <w:tab/>
                      </w:r>
                      <w:r>
                        <w:rPr>
                          <w:spacing w:val="-29"/>
                          <w:w w:val="50"/>
                          <w:sz w:val="24"/>
                        </w:rPr>
                        <w:t>［</w:t>
                      </w:r>
                    </w:p>
                  </w:txbxContent>
                </v:textbox>
                <w10:wrap anchorx="page"/>
              </v:shape>
            </w:pict>
          </mc:Fallback>
        </mc:AlternateContent>
      </w:r>
      <w:r>
        <w:rPr>
          <w:rFonts w:ascii="Garamond" w:hAnsi="Garamond"/>
          <w:position w:val="16"/>
          <w:sz w:val="24"/>
        </w:rPr>
        <w:t>)</w:t>
      </w:r>
      <w:r>
        <w:rPr>
          <w:rFonts w:ascii="Garamond" w:hAnsi="Garamond"/>
          <w:spacing w:val="-15"/>
          <w:position w:val="16"/>
          <w:sz w:val="24"/>
        </w:rPr>
        <w:t xml:space="preserve"> </w:t>
      </w:r>
      <w:r>
        <w:rPr>
          <w:rFonts w:ascii="Garamond" w:hAnsi="Garamond"/>
          <w:position w:val="16"/>
          <w:sz w:val="24"/>
        </w:rPr>
        <w:t>+</w:t>
      </w:r>
      <w:r>
        <w:rPr>
          <w:rFonts w:ascii="Garamond" w:hAnsi="Garamond"/>
          <w:spacing w:val="12"/>
          <w:position w:val="16"/>
          <w:sz w:val="24"/>
        </w:rPr>
        <w:t xml:space="preserve"> </w:t>
      </w:r>
      <w:r>
        <w:rPr>
          <w:rFonts w:ascii="Bookman Old Style" w:hAnsi="Bookman Old Style"/>
          <w:i/>
          <w:sz w:val="24"/>
        </w:rPr>
        <w:t>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23"/>
          <w:position w:val="7"/>
          <w:sz w:val="16"/>
        </w:rPr>
        <w:t xml:space="preserve"> </w:t>
      </w:r>
      <w:r>
        <w:rPr>
          <w:rFonts w:ascii="DejaVu Sans" w:hAnsi="DejaVu Sans"/>
          <w:i/>
          <w:sz w:val="24"/>
        </w:rPr>
        <w:t>−</w:t>
      </w:r>
      <w:r>
        <w:rPr>
          <w:rFonts w:ascii="DejaVu Sans" w:hAnsi="DejaVu Sans"/>
          <w:i/>
          <w:spacing w:val="-23"/>
          <w:sz w:val="24"/>
        </w:rPr>
        <w:t xml:space="preserve"> </w:t>
      </w:r>
      <w:r>
        <w:rPr>
          <w:rFonts w:ascii="Bookman Old Style" w:hAnsi="Bookman Old Style"/>
          <w:i/>
          <w:spacing w:val="-21"/>
          <w:sz w:val="24"/>
        </w:rPr>
        <w:t>z</w:t>
      </w:r>
    </w:p>
    <w:p w14:paraId="71D789CC" w14:textId="77777777" w:rsidR="007345D8" w:rsidRDefault="00000000">
      <w:pPr>
        <w:pStyle w:val="a3"/>
        <w:spacing w:before="35"/>
        <w:rPr>
          <w:rFonts w:ascii="Bookman Old Style" w:hint="eastAsia"/>
          <w:i/>
          <w:sz w:val="16"/>
        </w:rPr>
      </w:pPr>
      <w:r>
        <w:br w:type="column"/>
      </w:r>
    </w:p>
    <w:p w14:paraId="74CE3B10" w14:textId="77777777" w:rsidR="007345D8" w:rsidRDefault="00000000">
      <w:pPr>
        <w:ind w:left="134"/>
        <w:rPr>
          <w:rFonts w:ascii="Palatino Linotype" w:hAnsi="Palatino Linotype" w:hint="eastAsia"/>
          <w:i/>
          <w:sz w:val="24"/>
        </w:rPr>
      </w:pPr>
      <w:proofErr w:type="gramStart"/>
      <w:r>
        <w:rPr>
          <w:rFonts w:ascii="Bookman Old Style" w:hAnsi="Bookman Old Style"/>
          <w:i/>
          <w:spacing w:val="-2"/>
          <w:sz w:val="24"/>
        </w:rPr>
        <w:t>G</w:t>
      </w:r>
      <w:r>
        <w:rPr>
          <w:rFonts w:ascii="Palatino Linotype" w:hAnsi="Palatino Linotype"/>
          <w:i/>
          <w:spacing w:val="-2"/>
          <w:sz w:val="24"/>
          <w:vertAlign w:val="subscript"/>
        </w:rPr>
        <w:t>Q</w:t>
      </w:r>
      <w:r>
        <w:rPr>
          <w:rFonts w:ascii="Garamond" w:hAnsi="Garamond"/>
          <w:spacing w:val="-2"/>
          <w:sz w:val="24"/>
        </w:rPr>
        <w:t>(</w:t>
      </w:r>
      <w:proofErr w:type="gramEnd"/>
      <w:r>
        <w:rPr>
          <w:rFonts w:ascii="Bookman Old Style" w:hAnsi="Bookman Old Style"/>
          <w:i/>
          <w:spacing w:val="-2"/>
          <w:sz w:val="24"/>
        </w:rPr>
        <w:t>e</w:t>
      </w:r>
      <w:r>
        <w:rPr>
          <w:rFonts w:ascii="DejaVu Serif" w:hAnsi="DejaVu Serif"/>
          <w:i/>
          <w:spacing w:val="-2"/>
          <w:sz w:val="24"/>
          <w:vertAlign w:val="superscript"/>
        </w:rPr>
        <w:t>−</w:t>
      </w:r>
      <w:r>
        <w:rPr>
          <w:rFonts w:ascii="Palatino Linotype" w:hAnsi="Palatino Linotype"/>
          <w:i/>
          <w:spacing w:val="-2"/>
          <w:sz w:val="24"/>
          <w:vertAlign w:val="superscript"/>
        </w:rPr>
        <w:t>θ</w:t>
      </w:r>
    </w:p>
    <w:p w14:paraId="26BCBAA4" w14:textId="77777777" w:rsidR="007345D8" w:rsidRDefault="00000000">
      <w:pPr>
        <w:spacing w:before="41"/>
        <w:rPr>
          <w:rFonts w:hint="eastAsia"/>
          <w:position w:val="19"/>
          <w:sz w:val="24"/>
        </w:rPr>
      </w:pPr>
      <w:r>
        <w:br w:type="column"/>
      </w:r>
      <w:r>
        <w:rPr>
          <w:rFonts w:ascii="Garamond" w:eastAsia="Garamond" w:hAnsi="Garamond"/>
          <w:sz w:val="24"/>
        </w:rPr>
        <w:t>)</w:t>
      </w:r>
      <w:r>
        <w:rPr>
          <w:rFonts w:ascii="Garamond" w:eastAsia="Garamond" w:hAnsi="Garamond"/>
          <w:spacing w:val="-5"/>
          <w:sz w:val="24"/>
        </w:rPr>
        <w:t xml:space="preserve"> </w:t>
      </w:r>
      <w:r>
        <w:rPr>
          <w:rFonts w:ascii="DejaVu Sans" w:eastAsia="DejaVu Sans" w:hAnsi="DejaVu Sans"/>
          <w:i/>
          <w:sz w:val="24"/>
        </w:rPr>
        <w:t>−</w:t>
      </w:r>
      <w:r>
        <w:rPr>
          <w:rFonts w:ascii="DejaVu Sans" w:eastAsia="DejaVu Sans" w:hAnsi="DejaVu Sans"/>
          <w:i/>
          <w:spacing w:val="-21"/>
          <w:sz w:val="24"/>
        </w:rPr>
        <w:t xml:space="preserve"> </w:t>
      </w:r>
      <w:r>
        <w:rPr>
          <w:rFonts w:ascii="Bookman Old Style" w:eastAsia="Bookman Old Style" w:hAnsi="Bookman Old Style"/>
          <w:i/>
          <w:spacing w:val="-2"/>
          <w:w w:val="90"/>
          <w:sz w:val="24"/>
        </w:rPr>
        <w:t>G</w:t>
      </w:r>
      <w:r>
        <w:rPr>
          <w:rFonts w:ascii="Palatino Linotype" w:eastAsia="Palatino Linotype" w:hAnsi="Palatino Linotype"/>
          <w:i/>
          <w:spacing w:val="-2"/>
          <w:w w:val="90"/>
          <w:sz w:val="24"/>
          <w:vertAlign w:val="subscript"/>
        </w:rPr>
        <w:t>Q</w:t>
      </w:r>
      <w:r>
        <w:rPr>
          <w:rFonts w:ascii="Garamond" w:eastAsia="Garamond" w:hAnsi="Garamond"/>
          <w:spacing w:val="-2"/>
          <w:w w:val="90"/>
          <w:sz w:val="24"/>
        </w:rPr>
        <w:t>(</w:t>
      </w:r>
      <w:r>
        <w:rPr>
          <w:rFonts w:ascii="Bookman Old Style" w:eastAsia="Bookman Old Style" w:hAnsi="Bookman Old Style"/>
          <w:i/>
          <w:spacing w:val="-2"/>
          <w:w w:val="90"/>
          <w:sz w:val="24"/>
        </w:rPr>
        <w:t>z</w:t>
      </w:r>
      <w:r>
        <w:rPr>
          <w:rFonts w:ascii="Garamond" w:eastAsia="Garamond" w:hAnsi="Garamond"/>
          <w:spacing w:val="-2"/>
          <w:w w:val="90"/>
          <w:sz w:val="24"/>
        </w:rPr>
        <w:t>)</w:t>
      </w:r>
      <w:r>
        <w:rPr>
          <w:spacing w:val="-2"/>
          <w:w w:val="90"/>
          <w:position w:val="19"/>
          <w:sz w:val="24"/>
        </w:rPr>
        <w:t>］</w:t>
      </w:r>
    </w:p>
    <w:p w14:paraId="3150F9B9" w14:textId="77777777" w:rsidR="007345D8" w:rsidRDefault="00000000">
      <w:pPr>
        <w:tabs>
          <w:tab w:val="left" w:pos="1482"/>
        </w:tabs>
        <w:spacing w:before="249"/>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20)</w:t>
      </w:r>
    </w:p>
    <w:p w14:paraId="0A890760" w14:textId="77777777" w:rsidR="007345D8" w:rsidRDefault="007345D8">
      <w:pPr>
        <w:rPr>
          <w:rFonts w:ascii="Times New Roman" w:hint="eastAsia"/>
          <w:sz w:val="24"/>
        </w:rPr>
        <w:sectPr w:rsidR="007345D8">
          <w:type w:val="continuous"/>
          <w:pgSz w:w="11910" w:h="16840"/>
          <w:pgMar w:top="1920" w:right="992" w:bottom="280" w:left="1275" w:header="933" w:footer="803" w:gutter="0"/>
          <w:cols w:num="5" w:space="720" w:equalWidth="0">
            <w:col w:w="3867" w:space="14"/>
            <w:col w:w="1142" w:space="40"/>
            <w:col w:w="875" w:space="14"/>
            <w:col w:w="1116" w:space="40"/>
            <w:col w:w="2535"/>
          </w:cols>
        </w:sectPr>
      </w:pPr>
    </w:p>
    <w:p w14:paraId="45ECA732" w14:textId="77777777" w:rsidR="007345D8" w:rsidRDefault="00000000">
      <w:pPr>
        <w:pStyle w:val="a3"/>
        <w:spacing w:before="101" w:line="326" w:lineRule="auto"/>
        <w:ind w:left="165" w:right="445"/>
        <w:jc w:val="both"/>
        <w:rPr>
          <w:rFonts w:hint="eastAsia"/>
        </w:rPr>
      </w:pPr>
      <w:r>
        <w:lastRenderedPageBreak/>
        <w:t>式中，</w:t>
      </w:r>
      <w:r>
        <w:rPr>
          <w:rFonts w:ascii="Bookman Old Style" w:eastAsia="Bookman Old Style" w:hAnsi="Bookman Old Style"/>
          <w:i/>
        </w:rPr>
        <w:t>e</w:t>
      </w:r>
      <w:r>
        <w:rPr>
          <w:rFonts w:ascii="DejaVu Serif" w:eastAsia="DejaVu Serif" w:hAnsi="DejaVu Serif"/>
          <w:i/>
          <w:vertAlign w:val="superscript"/>
        </w:rPr>
        <w:t>−</w:t>
      </w:r>
      <w:r>
        <w:rPr>
          <w:rFonts w:ascii="Palatino Linotype" w:eastAsia="Palatino Linotype" w:hAnsi="Palatino Linotype"/>
          <w:i/>
          <w:vertAlign w:val="superscript"/>
        </w:rPr>
        <w:t>θ</w:t>
      </w:r>
      <w:r>
        <w:rPr>
          <w:rFonts w:ascii="Palatino Linotype" w:eastAsia="Palatino Linotype" w:hAnsi="Palatino Linotype"/>
          <w:i/>
          <w:spacing w:val="-15"/>
        </w:rPr>
        <w:t xml:space="preserve"> </w:t>
      </w:r>
      <w:proofErr w:type="gramStart"/>
      <w:r>
        <w:rPr>
          <w:spacing w:val="2"/>
        </w:rPr>
        <w:t>项反映</w:t>
      </w:r>
      <w:proofErr w:type="gramEnd"/>
      <w:r>
        <w:rPr>
          <w:spacing w:val="2"/>
        </w:rPr>
        <w:t>了忙期在每个时隙得以延续的概率。该式与前述的式</w:t>
      </w:r>
      <w:r>
        <w:rPr>
          <w:rFonts w:ascii="Times New Roman" w:eastAsia="Times New Roman" w:hAnsi="Times New Roman"/>
        </w:rPr>
        <w:t>(</w:t>
      </w:r>
      <w:hyperlink w:anchor="_bookmark37" w:history="1">
        <w:r>
          <w:rPr>
            <w:rFonts w:ascii="Times New Roman" w:eastAsia="Times New Roman" w:hAnsi="Times New Roman"/>
          </w:rPr>
          <w:t>3-19</w:t>
        </w:r>
      </w:hyperlink>
      <w:r>
        <w:rPr>
          <w:rFonts w:ascii="Times New Roman" w:eastAsia="Times New Roman" w:hAnsi="Times New Roman"/>
          <w:spacing w:val="-8"/>
        </w:rPr>
        <w:t xml:space="preserve">) </w:t>
      </w:r>
      <w:r>
        <w:t>共同构成</w:t>
      </w:r>
      <w:r>
        <w:rPr>
          <w:spacing w:val="-2"/>
        </w:rPr>
        <w:t xml:space="preserve">了描述节点队列稳态分布的方程组。理论上，联立这两个方程即可通过迭代法求解出 </w:t>
      </w:r>
      <w:r>
        <w:rPr>
          <w:rFonts w:ascii="Bookman Old Style" w:eastAsia="Bookman Old Style" w:hAnsi="Bookman Old Style"/>
          <w:i/>
        </w:rPr>
        <w:t>G</w:t>
      </w:r>
      <w:r>
        <w:rPr>
          <w:rFonts w:ascii="Palatino Linotype" w:eastAsia="Palatino Linotype" w:hAnsi="Palatino Linotype"/>
          <w:i/>
          <w:vertAlign w:val="subscript"/>
        </w:rPr>
        <w:t>Q</w:t>
      </w:r>
      <w:r>
        <w:rPr>
          <w:rFonts w:ascii="Garamond" w:eastAsia="Garamond" w:hAnsi="Garamond"/>
        </w:rPr>
        <w:t>(</w:t>
      </w:r>
      <w:r>
        <w:rPr>
          <w:rFonts w:ascii="Bookman Old Style" w:eastAsia="Bookman Old Style" w:hAnsi="Bookman Old Style"/>
          <w:i/>
        </w:rPr>
        <w:t>z</w:t>
      </w:r>
      <w:r>
        <w:rPr>
          <w:rFonts w:ascii="Garamond" w:eastAsia="Garamond" w:hAnsi="Garamond"/>
          <w:spacing w:val="-8"/>
        </w:rPr>
        <w:t xml:space="preserve">) </w:t>
      </w:r>
      <w:r>
        <w:rPr>
          <w:spacing w:val="-15"/>
        </w:rPr>
        <w:t xml:space="preserve">和 </w:t>
      </w:r>
      <w:r>
        <w:rPr>
          <w:rFonts w:ascii="Bookman Old Style" w:eastAsia="Bookman Old Style" w:hAnsi="Bookman Old Style"/>
          <w:i/>
        </w:rPr>
        <w:t>G</w:t>
      </w:r>
      <w:r>
        <w:rPr>
          <w:rFonts w:ascii="Palatino Linotype" w:eastAsia="Palatino Linotype" w:hAnsi="Palatino Linotype"/>
          <w:i/>
          <w:vertAlign w:val="subscript"/>
        </w:rPr>
        <w:t>P</w:t>
      </w:r>
      <w:r>
        <w:rPr>
          <w:rFonts w:ascii="Palatino Linotype" w:eastAsia="Palatino Linotype" w:hAnsi="Palatino Linotype"/>
          <w:i/>
          <w:spacing w:val="-15"/>
        </w:rPr>
        <w:t xml:space="preserve"> </w:t>
      </w:r>
      <w:r>
        <w:rPr>
          <w:rFonts w:ascii="Garamond" w:eastAsia="Garamond" w:hAnsi="Garamond"/>
        </w:rPr>
        <w:t>(</w:t>
      </w:r>
      <w:r>
        <w:rPr>
          <w:rFonts w:ascii="Bookman Old Style" w:eastAsia="Bookman Old Style" w:hAnsi="Bookman Old Style"/>
          <w:i/>
        </w:rPr>
        <w:t>z</w:t>
      </w:r>
      <w:r>
        <w:rPr>
          <w:rFonts w:ascii="Garamond" w:eastAsia="Garamond" w:hAnsi="Garamond"/>
          <w:spacing w:val="-8"/>
        </w:rPr>
        <w:t xml:space="preserve">) </w:t>
      </w:r>
      <w:r>
        <w:rPr>
          <w:spacing w:val="-11"/>
        </w:rPr>
        <w:t xml:space="preserve">的精确解，进而确定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spacing w:val="-4"/>
        </w:rPr>
        <w:t xml:space="preserve"> = </w:t>
      </w:r>
      <w:r>
        <w:rPr>
          <w:rFonts w:ascii="Bookman Old Style" w:eastAsia="Bookman Old Style" w:hAnsi="Bookman Old Style"/>
          <w:i/>
        </w:rPr>
        <w:t>G</w:t>
      </w:r>
      <w:r>
        <w:rPr>
          <w:rFonts w:ascii="Palatino Linotype" w:eastAsia="Palatino Linotype" w:hAnsi="Palatino Linotype"/>
          <w:i/>
          <w:vertAlign w:val="subscript"/>
        </w:rPr>
        <w:t>P</w:t>
      </w:r>
      <w:r>
        <w:rPr>
          <w:rFonts w:ascii="Palatino Linotype" w:eastAsia="Palatino Linotype" w:hAnsi="Palatino Linotype"/>
          <w:i/>
          <w:spacing w:val="-15"/>
        </w:rPr>
        <w:t xml:space="preserve"> </w:t>
      </w:r>
      <w:r>
        <w:rPr>
          <w:rFonts w:ascii="Garamond" w:eastAsia="Garamond" w:hAnsi="Garamond"/>
        </w:rPr>
        <w:t>(0)</w:t>
      </w:r>
      <w:r>
        <w:rPr>
          <w:spacing w:val="-4"/>
        </w:rPr>
        <w:t xml:space="preserve">。尽管前文建立的 </w:t>
      </w:r>
      <w:r>
        <w:rPr>
          <w:rFonts w:ascii="Times New Roman" w:eastAsia="Times New Roman" w:hAnsi="Times New Roman"/>
        </w:rPr>
        <w:t xml:space="preserve">PGF </w:t>
      </w:r>
      <w:r>
        <w:t xml:space="preserve">耦合方程组（式 </w:t>
      </w:r>
      <w:hyperlink w:anchor="_bookmark37" w:history="1">
        <w:r>
          <w:rPr>
            <w:rFonts w:ascii="Times New Roman" w:eastAsia="Times New Roman" w:hAnsi="Times New Roman"/>
          </w:rPr>
          <w:t>3-19</w:t>
        </w:r>
      </w:hyperlink>
      <w:r>
        <w:rPr>
          <w:rFonts w:ascii="Times New Roman" w:eastAsia="Times New Roman" w:hAnsi="Times New Roman"/>
          <w:spacing w:val="36"/>
        </w:rPr>
        <w:t xml:space="preserve"> </w:t>
      </w:r>
      <w:r>
        <w:rPr>
          <w:spacing w:val="-8"/>
        </w:rPr>
        <w:t xml:space="preserve">和式 </w:t>
      </w:r>
      <w:hyperlink w:anchor="_bookmark38" w:history="1">
        <w:r>
          <w:rPr>
            <w:rFonts w:ascii="Times New Roman" w:eastAsia="Times New Roman" w:hAnsi="Times New Roman"/>
          </w:rPr>
          <w:t>3-20</w:t>
        </w:r>
      </w:hyperlink>
      <w:r>
        <w:t>）在理论上不仅完备且精确，但在实际的大规模网络中，直接进行数值</w:t>
      </w:r>
      <w:r>
        <w:rPr>
          <w:spacing w:val="-5"/>
        </w:rPr>
        <w:t xml:space="preserve">迭代求解计算量巨大且难以直观揭示参数间的物理联系。幸运的是，当网络节点数量 </w:t>
      </w:r>
      <w:r>
        <w:rPr>
          <w:rFonts w:ascii="Bookman Old Style" w:eastAsia="Bookman Old Style" w:hAnsi="Bookman Old Style"/>
          <w:i/>
          <w:spacing w:val="-4"/>
        </w:rPr>
        <w:t>n</w:t>
      </w:r>
      <w:r>
        <w:rPr>
          <w:spacing w:val="-6"/>
        </w:rPr>
        <w:t xml:space="preserve">较大时，单节点的输入速率 </w:t>
      </w:r>
      <w:r>
        <w:rPr>
          <w:rFonts w:ascii="Bookman Old Style" w:eastAsia="Bookman Old Style" w:hAnsi="Bookman Old Style"/>
          <w:i/>
          <w:spacing w:val="-4"/>
        </w:rPr>
        <w:t>λ</w:t>
      </w:r>
      <w:r>
        <w:rPr>
          <w:rFonts w:ascii="Bookman Old Style" w:eastAsia="Bookman Old Style" w:hAnsi="Bookman Old Style"/>
          <w:i/>
          <w:spacing w:val="-14"/>
        </w:rPr>
        <w:t xml:space="preserve"> </w:t>
      </w:r>
      <w:r>
        <w:rPr>
          <w:rFonts w:ascii="Garamond" w:eastAsia="Garamond" w:hAnsi="Garamond"/>
          <w:spacing w:val="-8"/>
        </w:rPr>
        <w:t xml:space="preserve">= </w:t>
      </w:r>
      <w:r>
        <w:rPr>
          <w:rFonts w:ascii="Bookman Old Style" w:eastAsia="Bookman Old Style" w:hAnsi="Bookman Old Style"/>
          <w:i/>
          <w:spacing w:val="-103"/>
          <w:w w:val="96"/>
        </w:rPr>
        <w:t>λ</w:t>
      </w:r>
      <w:r>
        <w:rPr>
          <w:rFonts w:ascii="Garamond" w:eastAsia="Garamond" w:hAnsi="Garamond"/>
          <w:spacing w:val="34"/>
          <w:w w:val="134"/>
          <w:position w:val="6"/>
        </w:rPr>
        <w:t>ˆ</w:t>
      </w:r>
      <w:r>
        <w:rPr>
          <w:rFonts w:ascii="Garamond" w:eastAsia="Garamond" w:hAnsi="Garamond"/>
          <w:spacing w:val="25"/>
          <w:w w:val="85"/>
        </w:rPr>
        <w:t>/</w:t>
      </w:r>
      <w:r>
        <w:rPr>
          <w:rFonts w:ascii="Bookman Old Style" w:eastAsia="Bookman Old Style" w:hAnsi="Bookman Old Style"/>
          <w:i/>
          <w:spacing w:val="25"/>
          <w:w w:val="82"/>
        </w:rPr>
        <w:t>n</w:t>
      </w:r>
      <w:r>
        <w:rPr>
          <w:rFonts w:ascii="Bookman Old Style" w:eastAsia="Bookman Old Style" w:hAnsi="Bookman Old Style"/>
          <w:i/>
          <w:spacing w:val="-13"/>
          <w:w w:val="99"/>
        </w:rPr>
        <w:t xml:space="preserve"> </w:t>
      </w:r>
      <w:r>
        <w:rPr>
          <w:spacing w:val="-4"/>
        </w:rPr>
        <w:t>趋近于零。在这种大系统极限下，节点队列的稳态</w:t>
      </w:r>
      <w:r>
        <w:rPr>
          <w:spacing w:val="-2"/>
        </w:rPr>
        <w:t>分布呈现出显著的几何分布特征。我们将这一关键结论总结为如下定理。</w:t>
      </w:r>
    </w:p>
    <w:p w14:paraId="22D70148" w14:textId="77777777" w:rsidR="007345D8" w:rsidRDefault="00000000">
      <w:pPr>
        <w:pStyle w:val="a3"/>
        <w:tabs>
          <w:tab w:val="left" w:pos="1724"/>
        </w:tabs>
        <w:spacing w:before="126"/>
        <w:ind w:left="645"/>
        <w:rPr>
          <w:rFonts w:ascii="Bookman Old Style" w:eastAsia="Bookman Old Style"/>
          <w:i/>
        </w:rPr>
      </w:pPr>
      <w:bookmarkStart w:id="62" w:name="_bookmark39"/>
      <w:bookmarkEnd w:id="62"/>
      <w:r>
        <w:rPr>
          <w:rFonts w:ascii="黑体" w:eastAsia="黑体"/>
        </w:rPr>
        <w:t>定理</w:t>
      </w:r>
      <w:r>
        <w:rPr>
          <w:rFonts w:ascii="黑体" w:eastAsia="黑体"/>
          <w:spacing w:val="-61"/>
        </w:rPr>
        <w:t xml:space="preserve"> </w:t>
      </w:r>
      <w:r>
        <w:rPr>
          <w:rFonts w:ascii="Times New Roman" w:eastAsia="Times New Roman"/>
          <w:spacing w:val="-5"/>
        </w:rPr>
        <w:t>3.1</w:t>
      </w:r>
      <w:r>
        <w:rPr>
          <w:rFonts w:ascii="Times New Roman" w:eastAsia="Times New Roman"/>
        </w:rPr>
        <w:tab/>
      </w:r>
      <w:r>
        <w:rPr>
          <w:rFonts w:ascii="楷体" w:eastAsia="楷体"/>
          <w:spacing w:val="-2"/>
        </w:rPr>
        <w:t>当节点数量</w:t>
      </w:r>
      <w:r>
        <w:rPr>
          <w:rFonts w:ascii="楷体" w:eastAsia="楷体"/>
          <w:spacing w:val="-45"/>
        </w:rPr>
        <w:t xml:space="preserve"> </w:t>
      </w:r>
      <w:r>
        <w:rPr>
          <w:rFonts w:ascii="Bookman Old Style" w:eastAsia="Bookman Old Style"/>
          <w:i/>
          <w:spacing w:val="-2"/>
        </w:rPr>
        <w:t>n</w:t>
      </w:r>
      <w:r>
        <w:rPr>
          <w:rFonts w:ascii="Bookman Old Style" w:eastAsia="Bookman Old Style"/>
          <w:i/>
          <w:spacing w:val="5"/>
        </w:rPr>
        <w:t xml:space="preserve"> </w:t>
      </w:r>
      <w:r>
        <w:rPr>
          <w:rFonts w:ascii="楷体" w:eastAsia="楷体"/>
          <w:spacing w:val="-2"/>
        </w:rPr>
        <w:t>较大且系统处于稳态时，忙期开始时刻的节点队列长度</w:t>
      </w:r>
      <w:r>
        <w:rPr>
          <w:rFonts w:ascii="楷体" w:eastAsia="楷体"/>
          <w:spacing w:val="-44"/>
        </w:rPr>
        <w:t xml:space="preserve"> </w:t>
      </w:r>
      <w:r>
        <w:rPr>
          <w:rFonts w:ascii="Bookman Old Style" w:eastAsia="Bookman Old Style"/>
          <w:i/>
          <w:spacing w:val="-10"/>
        </w:rPr>
        <w:t>Q</w:t>
      </w:r>
    </w:p>
    <w:p w14:paraId="2D58F203" w14:textId="77777777" w:rsidR="007345D8" w:rsidRDefault="00000000">
      <w:pPr>
        <w:pStyle w:val="a3"/>
        <w:spacing w:before="120"/>
        <w:ind w:left="165"/>
        <w:jc w:val="both"/>
        <w:rPr>
          <w:rFonts w:ascii="楷体" w:eastAsia="楷体" w:hAnsi="楷体"/>
        </w:rPr>
      </w:pPr>
      <w:r>
        <w:rPr>
          <w:rFonts w:ascii="楷体" w:eastAsia="楷体" w:hAnsi="楷体"/>
          <w:spacing w:val="-8"/>
        </w:rPr>
        <w:t xml:space="preserve">近似服从参数为 </w:t>
      </w:r>
      <w:r>
        <w:rPr>
          <w:rFonts w:ascii="Bookman Old Style" w:eastAsia="Bookman Old Style" w:hAnsi="Bookman Old Style"/>
          <w:i/>
        </w:rPr>
        <w:t>α</w:t>
      </w:r>
      <w:r>
        <w:rPr>
          <w:rFonts w:ascii="Bookman Old Style" w:eastAsia="Bookman Old Style" w:hAnsi="Bookman Old Style"/>
          <w:i/>
          <w:spacing w:val="-16"/>
        </w:rPr>
        <w:t xml:space="preserve"> </w:t>
      </w:r>
      <w:r>
        <w:rPr>
          <w:rFonts w:ascii="楷体" w:eastAsia="楷体" w:hAnsi="楷体"/>
          <w:spacing w:val="-1"/>
        </w:rPr>
        <w:t>的几何分布，其概率生成函数可表示为：</w:t>
      </w:r>
    </w:p>
    <w:p w14:paraId="4849222C" w14:textId="77777777" w:rsidR="007345D8" w:rsidRDefault="007345D8">
      <w:pPr>
        <w:pStyle w:val="a3"/>
        <w:spacing w:before="23"/>
        <w:rPr>
          <w:rFonts w:ascii="楷体" w:hint="eastAsia"/>
        </w:rPr>
      </w:pPr>
    </w:p>
    <w:p w14:paraId="38B0DDF5" w14:textId="77777777" w:rsidR="007345D8" w:rsidRDefault="00000000">
      <w:pPr>
        <w:tabs>
          <w:tab w:val="left" w:pos="6575"/>
        </w:tabs>
        <w:spacing w:line="175" w:lineRule="exact"/>
        <w:ind w:left="3983"/>
        <w:rPr>
          <w:rFonts w:ascii="Bookman Old Style" w:hAnsi="Bookman Old Style" w:hint="eastAsia"/>
          <w:i/>
          <w:sz w:val="24"/>
        </w:rPr>
      </w:pPr>
      <w:r>
        <w:rPr>
          <w:rFonts w:ascii="Bookman Old Style" w:hAnsi="Bookman Old Style"/>
          <w:i/>
          <w:spacing w:val="-5"/>
          <w:sz w:val="24"/>
        </w:rPr>
        <w:t>αz</w:t>
      </w:r>
      <w:r>
        <w:rPr>
          <w:rFonts w:ascii="Bookman Old Style" w:hAnsi="Bookman Old Style"/>
          <w:i/>
          <w:sz w:val="24"/>
        </w:rPr>
        <w:tab/>
      </w:r>
      <w:r>
        <w:rPr>
          <w:rFonts w:ascii="Bookman Old Style" w:hAnsi="Bookman Old Style"/>
          <w:i/>
          <w:spacing w:val="-10"/>
          <w:sz w:val="24"/>
        </w:rPr>
        <w:t>θ</w:t>
      </w:r>
    </w:p>
    <w:p w14:paraId="743FD006" w14:textId="77777777" w:rsidR="007345D8" w:rsidRDefault="00000000">
      <w:pPr>
        <w:tabs>
          <w:tab w:val="left" w:pos="5125"/>
          <w:tab w:val="left" w:pos="8590"/>
        </w:tabs>
        <w:spacing w:line="204" w:lineRule="auto"/>
        <w:ind w:left="2505"/>
        <w:rPr>
          <w:rFonts w:ascii="Times New Roman" w:eastAsia="Times New Roman" w:hAnsi="Times New Roman"/>
          <w:sz w:val="24"/>
        </w:rPr>
      </w:pPr>
      <w:r>
        <w:rPr>
          <w:rFonts w:ascii="Times New Roman" w:eastAsia="Times New Roman" w:hAnsi="Times New Roman"/>
          <w:noProof/>
          <w:sz w:val="24"/>
        </w:rPr>
        <mc:AlternateContent>
          <mc:Choice Requires="wps">
            <w:drawing>
              <wp:anchor distT="0" distB="0" distL="0" distR="0" simplePos="0" relativeHeight="482768384" behindDoc="1" locked="0" layoutInCell="1" allowOverlap="1" wp14:anchorId="415C0629" wp14:editId="02652F5C">
                <wp:simplePos x="0" y="0"/>
                <wp:positionH relativeFrom="page">
                  <wp:posOffset>3020060</wp:posOffset>
                </wp:positionH>
                <wp:positionV relativeFrom="paragraph">
                  <wp:posOffset>97906</wp:posOffset>
                </wp:positionV>
                <wp:extent cx="810260" cy="1270"/>
                <wp:effectExtent l="0" t="0" r="0" b="0"/>
                <wp:wrapNone/>
                <wp:docPr id="639" name="Graphic 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260" cy="1270"/>
                        </a:xfrm>
                        <a:custGeom>
                          <a:avLst/>
                          <a:gdLst/>
                          <a:ahLst/>
                          <a:cxnLst/>
                          <a:rect l="l" t="t" r="r" b="b"/>
                          <a:pathLst>
                            <a:path w="810260">
                              <a:moveTo>
                                <a:pt x="0" y="0"/>
                              </a:moveTo>
                              <a:lnTo>
                                <a:pt x="8098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E6BCB" id="Graphic 639" o:spid="_x0000_s1026" style="position:absolute;margin-left:237.8pt;margin-top:7.7pt;width:63.8pt;height:.1pt;z-index:-20548096;visibility:visible;mso-wrap-style:square;mso-wrap-distance-left:0;mso-wrap-distance-top:0;mso-wrap-distance-right:0;mso-wrap-distance-bottom:0;mso-position-horizontal:absolute;mso-position-horizontal-relative:page;mso-position-vertical:absolute;mso-position-vertical-relative:text;v-text-anchor:top" coordsize="810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" path="m,l809815,e" filled="f" strokeweight=".48pt">
                <v:path arrowok="t"/>
                <w10:wrap anchorx="page"/>
              </v:shape>
            </w:pict>
          </mc:Fallback>
        </mc:AlternateContent>
      </w:r>
      <w:r>
        <w:rPr>
          <w:rFonts w:ascii="Times New Roman" w:eastAsia="Times New Roman" w:hAnsi="Times New Roman"/>
          <w:noProof/>
          <w:sz w:val="24"/>
        </w:rPr>
        <mc:AlternateContent>
          <mc:Choice Requires="wps">
            <w:drawing>
              <wp:anchor distT="0" distB="0" distL="0" distR="0" simplePos="0" relativeHeight="482768896" behindDoc="1" locked="0" layoutInCell="1" allowOverlap="1" wp14:anchorId="7ED69570" wp14:editId="092FF2AA">
                <wp:simplePos x="0" y="0"/>
                <wp:positionH relativeFrom="page">
                  <wp:posOffset>4941785</wp:posOffset>
                </wp:positionH>
                <wp:positionV relativeFrom="paragraph">
                  <wp:posOffset>97906</wp:posOffset>
                </wp:positionV>
                <wp:extent cx="161290" cy="1270"/>
                <wp:effectExtent l="0" t="0" r="0" b="0"/>
                <wp:wrapNone/>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07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02629" id="Graphic 640" o:spid="_x0000_s1026" style="position:absolute;margin-left:389.1pt;margin-top:7.7pt;width:12.7pt;height:.1pt;z-index:-20547584;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" path="m,l160705,e" filled="f" strokeweight=".48pt">
                <v:path arrowok="t"/>
                <w10:wrap anchorx="page"/>
              </v:shape>
            </w:pict>
          </mc:Fallback>
        </mc:AlternateContent>
      </w:r>
      <w:r>
        <w:rPr>
          <w:rFonts w:ascii="Bookman Old Style" w:eastAsia="Bookman Old Style" w:hAnsi="Bookman Old Style"/>
          <w:i/>
          <w:sz w:val="24"/>
        </w:rPr>
        <w:t>G</w:t>
      </w:r>
      <w:r>
        <w:rPr>
          <w:rFonts w:ascii="Palatino Linotype" w:eastAsia="Palatino Linotype" w:hAnsi="Palatino Linotype"/>
          <w:i/>
          <w:sz w:val="24"/>
          <w:vertAlign w:val="subscript"/>
        </w:rPr>
        <w:t>Q</w:t>
      </w:r>
      <w:r>
        <w:rPr>
          <w:rFonts w:ascii="Garamond" w:eastAsia="Garamond" w:hAnsi="Garamond"/>
          <w:sz w:val="24"/>
        </w:rPr>
        <w:t>(</w:t>
      </w:r>
      <w:r>
        <w:rPr>
          <w:rFonts w:ascii="Bookman Old Style" w:eastAsia="Bookman Old Style" w:hAnsi="Bookman Old Style"/>
          <w:i/>
          <w:sz w:val="24"/>
        </w:rPr>
        <w:t>z</w:t>
      </w:r>
      <w:r>
        <w:rPr>
          <w:rFonts w:ascii="Garamond" w:eastAsia="Garamond" w:hAnsi="Garamond"/>
          <w:sz w:val="24"/>
        </w:rPr>
        <w:t>)</w:t>
      </w:r>
      <w:r>
        <w:rPr>
          <w:rFonts w:ascii="Garamond" w:eastAsia="Garamond" w:hAnsi="Garamond"/>
          <w:spacing w:val="14"/>
          <w:sz w:val="24"/>
        </w:rPr>
        <w:t xml:space="preserve"> </w:t>
      </w:r>
      <w:r>
        <w:rPr>
          <w:rFonts w:ascii="DejaVu Sans" w:eastAsia="DejaVu Sans" w:hAnsi="DejaVu Sans"/>
          <w:i/>
          <w:sz w:val="24"/>
        </w:rPr>
        <w:t>≈</w:t>
      </w:r>
      <w:r>
        <w:rPr>
          <w:rFonts w:ascii="DejaVu Sans" w:eastAsia="DejaVu Sans" w:hAnsi="DejaVu Sans"/>
          <w:i/>
          <w:spacing w:val="26"/>
          <w:sz w:val="24"/>
        </w:rPr>
        <w:t xml:space="preserve"> </w:t>
      </w:r>
      <w:r>
        <w:rPr>
          <w:rFonts w:ascii="Garamond" w:eastAsia="Garamond" w:hAnsi="Garamond"/>
          <w:position w:val="-15"/>
          <w:sz w:val="24"/>
        </w:rPr>
        <w:t xml:space="preserve">1 </w:t>
      </w:r>
      <w:r>
        <w:rPr>
          <w:rFonts w:ascii="DejaVu Sans" w:eastAsia="DejaVu Sans" w:hAnsi="DejaVu Sans"/>
          <w:i/>
          <w:position w:val="-15"/>
          <w:sz w:val="24"/>
        </w:rPr>
        <w:t>−</w:t>
      </w:r>
      <w:r>
        <w:rPr>
          <w:rFonts w:ascii="DejaVu Sans" w:eastAsia="DejaVu Sans" w:hAnsi="DejaVu Sans"/>
          <w:i/>
          <w:spacing w:val="-16"/>
          <w:position w:val="-15"/>
          <w:sz w:val="24"/>
        </w:rPr>
        <w:t xml:space="preserve"> </w:t>
      </w:r>
      <w:r>
        <w:rPr>
          <w:rFonts w:ascii="Garamond" w:eastAsia="Garamond" w:hAnsi="Garamond"/>
          <w:position w:val="-15"/>
          <w:sz w:val="24"/>
        </w:rPr>
        <w:t xml:space="preserve">(1 </w:t>
      </w:r>
      <w:r>
        <w:rPr>
          <w:rFonts w:ascii="DejaVu Sans" w:eastAsia="DejaVu Sans" w:hAnsi="DejaVu Sans"/>
          <w:i/>
          <w:position w:val="-15"/>
          <w:sz w:val="24"/>
        </w:rPr>
        <w:t>−</w:t>
      </w:r>
      <w:r>
        <w:rPr>
          <w:rFonts w:ascii="DejaVu Sans" w:eastAsia="DejaVu Sans" w:hAnsi="DejaVu Sans"/>
          <w:i/>
          <w:spacing w:val="-16"/>
          <w:position w:val="-15"/>
          <w:sz w:val="24"/>
        </w:rPr>
        <w:t xml:space="preserve"> </w:t>
      </w:r>
      <w:r>
        <w:rPr>
          <w:rFonts w:ascii="Bookman Old Style" w:eastAsia="Bookman Old Style" w:hAnsi="Bookman Old Style"/>
          <w:i/>
          <w:position w:val="-15"/>
          <w:sz w:val="24"/>
        </w:rPr>
        <w:t>α</w:t>
      </w:r>
      <w:r>
        <w:rPr>
          <w:rFonts w:ascii="Garamond" w:eastAsia="Garamond" w:hAnsi="Garamond"/>
          <w:position w:val="-15"/>
          <w:sz w:val="24"/>
        </w:rPr>
        <w:t>)</w:t>
      </w:r>
      <w:r>
        <w:rPr>
          <w:rFonts w:ascii="Bookman Old Style" w:eastAsia="Bookman Old Style" w:hAnsi="Bookman Old Style"/>
          <w:i/>
          <w:position w:val="-15"/>
          <w:sz w:val="24"/>
        </w:rPr>
        <w:t>z</w:t>
      </w:r>
      <w:r>
        <w:rPr>
          <w:rFonts w:ascii="Bookman Old Style" w:eastAsia="Bookman Old Style" w:hAnsi="Bookman Old Style"/>
          <w:i/>
          <w:spacing w:val="-33"/>
          <w:position w:val="-15"/>
          <w:sz w:val="24"/>
        </w:rPr>
        <w:t xml:space="preserve"> </w:t>
      </w:r>
      <w:r>
        <w:rPr>
          <w:rFonts w:ascii="Bookman Old Style" w:eastAsia="Bookman Old Style" w:hAnsi="Bookman Old Style"/>
          <w:i/>
          <w:spacing w:val="-10"/>
          <w:sz w:val="24"/>
        </w:rPr>
        <w:t>,</w:t>
      </w:r>
      <w:r>
        <w:rPr>
          <w:rFonts w:ascii="Bookman Old Style" w:eastAsia="Bookman Old Style" w:hAnsi="Bookman Old Style"/>
          <w:i/>
          <w:sz w:val="24"/>
        </w:rPr>
        <w:tab/>
      </w:r>
      <w:r>
        <w:rPr>
          <w:rFonts w:ascii="楷体" w:eastAsia="楷体" w:hAnsi="楷体"/>
          <w:sz w:val="24"/>
        </w:rPr>
        <w:t>其中</w:t>
      </w:r>
      <w:r>
        <w:rPr>
          <w:rFonts w:ascii="Bookman Old Style" w:eastAsia="Bookman Old Style" w:hAnsi="Bookman Old Style"/>
          <w:i/>
          <w:sz w:val="24"/>
        </w:rPr>
        <w:t>α</w:t>
      </w:r>
      <w:r>
        <w:rPr>
          <w:rFonts w:ascii="Bookman Old Style" w:eastAsia="Bookman Old Style" w:hAnsi="Bookman Old Style"/>
          <w:i/>
          <w:spacing w:val="-16"/>
          <w:sz w:val="24"/>
        </w:rPr>
        <w:t xml:space="preserve"> </w:t>
      </w:r>
      <w:r>
        <w:rPr>
          <w:rFonts w:ascii="Garamond" w:eastAsia="Garamond" w:hAnsi="Garamond"/>
          <w:sz w:val="24"/>
        </w:rPr>
        <w:t>=</w:t>
      </w:r>
      <w:r>
        <w:rPr>
          <w:rFonts w:ascii="Garamond" w:eastAsia="Garamond" w:hAnsi="Garamond"/>
          <w:spacing w:val="-1"/>
          <w:sz w:val="24"/>
        </w:rPr>
        <w:t xml:space="preserve"> </w:t>
      </w:r>
      <w:r>
        <w:rPr>
          <w:rFonts w:ascii="Garamond" w:eastAsia="Garamond" w:hAnsi="Garamond"/>
          <w:sz w:val="24"/>
        </w:rPr>
        <w:t>1</w:t>
      </w:r>
      <w:r>
        <w:rPr>
          <w:rFonts w:ascii="Garamond" w:eastAsia="Garamond" w:hAnsi="Garamond"/>
          <w:spacing w:val="-13"/>
          <w:sz w:val="24"/>
        </w:rPr>
        <w:t xml:space="preserve"> </w:t>
      </w:r>
      <w:r>
        <w:rPr>
          <w:rFonts w:ascii="DejaVu Sans" w:eastAsia="DejaVu Sans" w:hAnsi="DejaVu Sans"/>
          <w:i/>
          <w:sz w:val="24"/>
        </w:rPr>
        <w:t>−</w:t>
      </w:r>
      <w:r>
        <w:rPr>
          <w:rFonts w:ascii="DejaVu Sans" w:eastAsia="DejaVu Sans" w:hAnsi="DejaVu Sans"/>
          <w:i/>
          <w:spacing w:val="-8"/>
          <w:sz w:val="24"/>
        </w:rPr>
        <w:t xml:space="preserve"> </w:t>
      </w:r>
      <w:r>
        <w:rPr>
          <w:rFonts w:ascii="Bookman Old Style" w:eastAsia="Bookman Old Style" w:hAnsi="Bookman Old Style"/>
          <w:i/>
          <w:position w:val="-15"/>
          <w:sz w:val="24"/>
        </w:rPr>
        <w:t>nq</w:t>
      </w:r>
      <w:r>
        <w:rPr>
          <w:rFonts w:ascii="Bookman Old Style" w:eastAsia="Bookman Old Style" w:hAnsi="Bookman Old Style"/>
          <w:i/>
          <w:spacing w:val="-40"/>
          <w:position w:val="-15"/>
          <w:sz w:val="24"/>
        </w:rPr>
        <w:t xml:space="preserve"> </w:t>
      </w:r>
      <w:r>
        <w:rPr>
          <w:rFonts w:ascii="Bookman Old Style" w:eastAsia="Bookman Old Style" w:hAnsi="Bookman Old Style"/>
          <w:i/>
          <w:spacing w:val="-10"/>
          <w:sz w:val="24"/>
        </w:rPr>
        <w:t>.</w:t>
      </w:r>
      <w:r>
        <w:rPr>
          <w:rFonts w:ascii="Bookman Old Style" w:eastAsia="Bookman Old Style" w:hAnsi="Bookman Old Style"/>
          <w:i/>
          <w:sz w:val="24"/>
        </w:rPr>
        <w:tab/>
      </w:r>
      <w:r>
        <w:rPr>
          <w:rFonts w:ascii="Times New Roman" w:eastAsia="Times New Roman" w:hAnsi="Times New Roman"/>
          <w:sz w:val="24"/>
        </w:rPr>
        <w:t>(3-</w:t>
      </w:r>
      <w:r>
        <w:rPr>
          <w:rFonts w:ascii="Times New Roman" w:eastAsia="Times New Roman" w:hAnsi="Times New Roman"/>
          <w:spacing w:val="-5"/>
          <w:sz w:val="24"/>
        </w:rPr>
        <w:t>21)</w:t>
      </w:r>
    </w:p>
    <w:p w14:paraId="4F1C7615" w14:textId="77777777" w:rsidR="007345D8" w:rsidRDefault="007345D8">
      <w:pPr>
        <w:pStyle w:val="a3"/>
        <w:spacing w:before="57"/>
        <w:rPr>
          <w:rFonts w:ascii="Times New Roman" w:hint="eastAsia"/>
        </w:rPr>
      </w:pPr>
    </w:p>
    <w:p w14:paraId="11EADFDE" w14:textId="77777777" w:rsidR="007345D8" w:rsidRDefault="00000000">
      <w:pPr>
        <w:pStyle w:val="a3"/>
        <w:ind w:left="165"/>
        <w:rPr>
          <w:rFonts w:ascii="楷体" w:eastAsia="楷体"/>
        </w:rPr>
      </w:pPr>
      <w:r>
        <w:rPr>
          <w:rFonts w:ascii="楷体" w:eastAsia="楷体"/>
          <w:spacing w:val="-3"/>
        </w:rPr>
        <w:t xml:space="preserve">基于此分布，节点在一个忙期内成功清空缓存的概率 </w:t>
      </w:r>
      <w:r>
        <w:rPr>
          <w:rFonts w:ascii="Bookman Old Style" w:eastAsia="Bookman Old Style"/>
          <w:i/>
        </w:rPr>
        <w:t>p</w:t>
      </w:r>
      <w:r>
        <w:rPr>
          <w:rFonts w:ascii="Garamond" w:eastAsia="Garamond"/>
          <w:vertAlign w:val="subscript"/>
        </w:rPr>
        <w:t>0</w:t>
      </w:r>
      <w:r>
        <w:rPr>
          <w:rFonts w:ascii="Garamond" w:eastAsia="Garamond"/>
          <w:spacing w:val="-9"/>
        </w:rPr>
        <w:t xml:space="preserve"> </w:t>
      </w:r>
      <w:r>
        <w:rPr>
          <w:rFonts w:ascii="楷体" w:eastAsia="楷体"/>
          <w:spacing w:val="-2"/>
        </w:rPr>
        <w:t>具有如下闭式解：</w:t>
      </w:r>
    </w:p>
    <w:p w14:paraId="7A9B1220" w14:textId="77777777" w:rsidR="007345D8" w:rsidRDefault="00000000">
      <w:pPr>
        <w:spacing w:before="301" w:line="226" w:lineRule="exact"/>
        <w:ind w:left="156"/>
        <w:jc w:val="center"/>
        <w:rPr>
          <w:rFonts w:ascii="Palatino Linotype" w:hAnsi="Palatino Linotype" w:hint="eastAsia"/>
          <w:i/>
          <w:sz w:val="16"/>
        </w:rPr>
      </w:pPr>
      <w:bookmarkStart w:id="63" w:name="_bookmark40"/>
      <w:bookmarkEnd w:id="63"/>
      <w:r>
        <w:rPr>
          <w:rFonts w:ascii="Garamond" w:hAnsi="Garamond"/>
          <w:position w:val="-8"/>
          <w:sz w:val="24"/>
        </w:rPr>
        <w:t>1</w:t>
      </w:r>
      <w:r>
        <w:rPr>
          <w:rFonts w:ascii="Garamond" w:hAnsi="Garamond"/>
          <w:spacing w:val="-11"/>
          <w:position w:val="-8"/>
          <w:sz w:val="24"/>
        </w:rPr>
        <w:t xml:space="preserve"> </w:t>
      </w:r>
      <w:proofErr w:type="gramStart"/>
      <w:r>
        <w:rPr>
          <w:rFonts w:ascii="DejaVu Sans" w:hAnsi="DejaVu Sans"/>
          <w:i/>
          <w:position w:val="-8"/>
          <w:sz w:val="24"/>
        </w:rPr>
        <w:t>−</w:t>
      </w:r>
      <w:r>
        <w:rPr>
          <w:rFonts w:ascii="DejaVu Sans" w:hAnsi="DejaVu Sans"/>
          <w:i/>
          <w:spacing w:val="-4"/>
          <w:position w:val="-8"/>
          <w:sz w:val="24"/>
        </w:rPr>
        <w:t xml:space="preserve"> </w:t>
      </w:r>
      <w:r>
        <w:rPr>
          <w:rFonts w:ascii="Palatino Linotype" w:hAnsi="Palatino Linotype"/>
          <w:i/>
          <w:spacing w:val="-1"/>
          <w:sz w:val="16"/>
          <w:u w:val="single"/>
        </w:rPr>
        <w:t xml:space="preserve"> </w:t>
      </w:r>
      <w:r>
        <w:rPr>
          <w:rFonts w:ascii="Palatino Linotype" w:hAnsi="Palatino Linotype"/>
          <w:i/>
          <w:spacing w:val="-10"/>
          <w:sz w:val="16"/>
          <w:u w:val="single"/>
        </w:rPr>
        <w:t>θ</w:t>
      </w:r>
      <w:proofErr w:type="gramEnd"/>
      <w:r>
        <w:rPr>
          <w:rFonts w:ascii="Palatino Linotype" w:hAnsi="Palatino Linotype"/>
          <w:i/>
          <w:spacing w:val="80"/>
          <w:sz w:val="16"/>
          <w:u w:val="single"/>
        </w:rPr>
        <w:t xml:space="preserve"> </w:t>
      </w:r>
    </w:p>
    <w:p w14:paraId="2A134498" w14:textId="77777777" w:rsidR="007345D8" w:rsidRDefault="007345D8">
      <w:pPr>
        <w:spacing w:line="226" w:lineRule="exact"/>
        <w:jc w:val="center"/>
        <w:rPr>
          <w:rFonts w:ascii="Palatino Linotype" w:hAnsi="Palatino Linotype" w:hint="eastAsia"/>
          <w:i/>
          <w:sz w:val="16"/>
        </w:rPr>
        <w:sectPr w:rsidR="007345D8">
          <w:pgSz w:w="11910" w:h="16840"/>
          <w:pgMar w:top="1320" w:right="992" w:bottom="1000" w:left="1275" w:header="927" w:footer="803" w:gutter="0"/>
          <w:cols w:space="720"/>
        </w:sectPr>
      </w:pPr>
    </w:p>
    <w:p w14:paraId="403B5582" w14:textId="77777777" w:rsidR="007345D8" w:rsidRDefault="00000000">
      <w:pPr>
        <w:spacing w:before="18"/>
        <w:jc w:val="right"/>
        <w:rPr>
          <w:rFonts w:ascii="Garamond" w:hint="eastAsia"/>
          <w:sz w:val="24"/>
        </w:rPr>
      </w:pPr>
      <w:r>
        <w:rPr>
          <w:rFonts w:ascii="Garamond"/>
          <w:noProof/>
          <w:sz w:val="24"/>
        </w:rPr>
        <mc:AlternateContent>
          <mc:Choice Requires="wps">
            <w:drawing>
              <wp:anchor distT="0" distB="0" distL="0" distR="0" simplePos="0" relativeHeight="15796736" behindDoc="0" locked="0" layoutInCell="1" allowOverlap="1" wp14:anchorId="0F7D0973" wp14:editId="4AE04244">
                <wp:simplePos x="0" y="0"/>
                <wp:positionH relativeFrom="page">
                  <wp:posOffset>3666642</wp:posOffset>
                </wp:positionH>
                <wp:positionV relativeFrom="paragraph">
                  <wp:posOffset>117119</wp:posOffset>
                </wp:positionV>
                <wp:extent cx="521334" cy="127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334" cy="1270"/>
                        </a:xfrm>
                        <a:custGeom>
                          <a:avLst/>
                          <a:gdLst/>
                          <a:ahLst/>
                          <a:cxnLst/>
                          <a:rect l="l" t="t" r="r" b="b"/>
                          <a:pathLst>
                            <a:path w="521334">
                              <a:moveTo>
                                <a:pt x="0" y="0"/>
                              </a:moveTo>
                              <a:lnTo>
                                <a:pt x="52099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CB8E2" id="Graphic 641" o:spid="_x0000_s1026" style="position:absolute;margin-left:288.7pt;margin-top:9.2pt;width:41.05pt;height:.1pt;z-index:15796736;visibility:visible;mso-wrap-style:square;mso-wrap-distance-left:0;mso-wrap-distance-top:0;mso-wrap-distance-right:0;mso-wrap-distance-bottom:0;mso-position-horizontal:absolute;mso-position-horizontal-relative:page;mso-position-vertical:absolute;mso-position-vertical-relative:text;v-text-anchor:top" coordsize="5213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" path="m,l520992,e" filled="f" strokeweight=".48pt">
                <v:path arrowok="t"/>
                <w10:wrap anchorx="page"/>
              </v:shape>
            </w:pict>
          </mc:Fallback>
        </mc:AlternateContent>
      </w:r>
      <w:r>
        <w:rPr>
          <w:rFonts w:ascii="Garamond"/>
          <w:noProof/>
          <w:sz w:val="24"/>
        </w:rPr>
        <mc:AlternateContent>
          <mc:Choice Requires="wps">
            <w:drawing>
              <wp:anchor distT="0" distB="0" distL="0" distR="0" simplePos="0" relativeHeight="15804416" behindDoc="0" locked="0" layoutInCell="1" allowOverlap="1" wp14:anchorId="185AFB1B" wp14:editId="755FEA76">
                <wp:simplePos x="0" y="0"/>
                <wp:positionH relativeFrom="page">
                  <wp:posOffset>3666642</wp:posOffset>
                </wp:positionH>
                <wp:positionV relativeFrom="paragraph">
                  <wp:posOffset>165697</wp:posOffset>
                </wp:positionV>
                <wp:extent cx="227329" cy="260985"/>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29" cy="260985"/>
                        </a:xfrm>
                        <a:prstGeom prst="rect">
                          <a:avLst/>
                        </a:prstGeom>
                      </wps:spPr>
                      <wps:txbx>
                        <w:txbxContent>
                          <w:p w14:paraId="7913C908" w14:textId="77777777" w:rsidR="007345D8" w:rsidRDefault="00000000">
                            <w:pPr>
                              <w:spacing w:line="243" w:lineRule="exact"/>
                              <w:rPr>
                                <w:rFonts w:ascii="DejaVu Sans" w:hAnsi="DejaVu Sans" w:hint="eastAsia"/>
                                <w:i/>
                                <w:sz w:val="24"/>
                              </w:rPr>
                            </w:pPr>
                            <w:r>
                              <w:rPr>
                                <w:rFonts w:ascii="Garamond" w:hAnsi="Garamond"/>
                                <w:sz w:val="24"/>
                              </w:rPr>
                              <w:t>1</w:t>
                            </w:r>
                            <w:r>
                              <w:rPr>
                                <w:rFonts w:ascii="Garamond" w:hAnsi="Garamond"/>
                                <w:spacing w:val="-3"/>
                                <w:sz w:val="24"/>
                              </w:rPr>
                              <w:t xml:space="preserve"> </w:t>
                            </w:r>
                            <w:r>
                              <w:rPr>
                                <w:rFonts w:ascii="DejaVu Sans" w:hAnsi="DejaVu Sans"/>
                                <w:i/>
                                <w:spacing w:val="-25"/>
                                <w:sz w:val="24"/>
                              </w:rPr>
                              <w:t>−</w:t>
                            </w:r>
                          </w:p>
                        </w:txbxContent>
                      </wps:txbx>
                      <wps:bodyPr wrap="square" lIns="0" tIns="0" rIns="0" bIns="0" rtlCol="0">
                        <a:noAutofit/>
                      </wps:bodyPr>
                    </wps:wsp>
                  </a:graphicData>
                </a:graphic>
              </wp:anchor>
            </w:drawing>
          </mc:Choice>
          <mc:Fallback>
            <w:pict>
              <v:shape w14:anchorId="185AFB1B" id="Textbox 642" o:spid="_x0000_s1558" type="#_x0000_t202" style="position:absolute;left:0;text-align:left;margin-left:288.7pt;margin-top:13.05pt;width:17.9pt;height:20.55pt;z-index:1580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" filled="f" stroked="f">
                <v:textbox inset="0,0,0,0">
                  <w:txbxContent>
                    <w:p w14:paraId="7913C908" w14:textId="77777777" w:rsidR="007345D8" w:rsidRDefault="00000000">
                      <w:pPr>
                        <w:spacing w:line="243" w:lineRule="exact"/>
                        <w:rPr>
                          <w:rFonts w:ascii="DejaVu Sans" w:hAnsi="DejaVu Sans" w:hint="eastAsia"/>
                          <w:i/>
                          <w:sz w:val="24"/>
                        </w:rPr>
                      </w:pPr>
                      <w:r>
                        <w:rPr>
                          <w:rFonts w:ascii="Garamond" w:hAnsi="Garamond"/>
                          <w:sz w:val="24"/>
                        </w:rPr>
                        <w:t>1</w:t>
                      </w:r>
                      <w:r>
                        <w:rPr>
                          <w:rFonts w:ascii="Garamond" w:hAnsi="Garamond"/>
                          <w:spacing w:val="-3"/>
                          <w:sz w:val="24"/>
                        </w:rPr>
                        <w:t xml:space="preserve"> </w:t>
                      </w:r>
                      <w:r>
                        <w:rPr>
                          <w:rFonts w:ascii="DejaVu Sans" w:hAnsi="DejaVu Sans"/>
                          <w:i/>
                          <w:spacing w:val="-25"/>
                          <w:sz w:val="24"/>
                        </w:rPr>
                        <w:t>−</w:t>
                      </w:r>
                    </w:p>
                  </w:txbxContent>
                </v:textbox>
                <w10:wrap anchorx="page"/>
              </v:shape>
            </w:pict>
          </mc:Fallback>
        </mc:AlternateContent>
      </w:r>
      <w:r>
        <w:rPr>
          <w:rFonts w:ascii="Bookman Old Style"/>
          <w:i/>
          <w:sz w:val="24"/>
        </w:rPr>
        <w:t>p</w:t>
      </w:r>
      <w:r>
        <w:rPr>
          <w:rFonts w:ascii="Garamond"/>
          <w:sz w:val="24"/>
          <w:vertAlign w:val="subscript"/>
        </w:rPr>
        <w:t>0</w:t>
      </w:r>
      <w:r>
        <w:rPr>
          <w:rFonts w:ascii="Garamond"/>
          <w:spacing w:val="-3"/>
          <w:sz w:val="24"/>
        </w:rPr>
        <w:t xml:space="preserve"> </w:t>
      </w:r>
      <w:r>
        <w:rPr>
          <w:rFonts w:ascii="Garamond"/>
          <w:spacing w:val="-10"/>
          <w:sz w:val="24"/>
        </w:rPr>
        <w:t>=</w:t>
      </w:r>
    </w:p>
    <w:p w14:paraId="3F4C3158" w14:textId="77777777" w:rsidR="007345D8" w:rsidRDefault="00000000">
      <w:pPr>
        <w:spacing w:line="168" w:lineRule="exact"/>
        <w:ind w:left="574"/>
        <w:rPr>
          <w:rFonts w:ascii="Palatino Linotype" w:hint="eastAsia"/>
          <w:i/>
          <w:sz w:val="16"/>
        </w:rPr>
      </w:pPr>
      <w:r>
        <w:br w:type="column"/>
      </w:r>
      <w:r>
        <w:rPr>
          <w:rFonts w:ascii="Palatino Linotype"/>
          <w:i/>
          <w:spacing w:val="-5"/>
          <w:w w:val="110"/>
          <w:sz w:val="16"/>
        </w:rPr>
        <w:t>nq</w:t>
      </w:r>
    </w:p>
    <w:p w14:paraId="690DE3FE" w14:textId="77777777" w:rsidR="007345D8" w:rsidRDefault="00000000">
      <w:pPr>
        <w:spacing w:before="34" w:line="201" w:lineRule="auto"/>
        <w:ind w:left="574" w:hanging="89"/>
        <w:rPr>
          <w:rFonts w:ascii="Palatino Linotype" w:hAnsi="Palatino Linotype" w:hint="eastAsia"/>
          <w:i/>
          <w:sz w:val="16"/>
        </w:rPr>
      </w:pPr>
      <w:proofErr w:type="spellStart"/>
      <w:r>
        <w:rPr>
          <w:rFonts w:ascii="Palatino Linotype" w:hAnsi="Palatino Linotype"/>
          <w:i/>
          <w:spacing w:val="-4"/>
          <w:w w:val="110"/>
          <w:position w:val="-4"/>
          <w:sz w:val="16"/>
          <w:u w:val="single"/>
        </w:rPr>
        <w:t>θe</w:t>
      </w:r>
      <w:proofErr w:type="spellEnd"/>
      <w:r>
        <w:rPr>
          <w:rFonts w:ascii="Times New Roman" w:hAnsi="Times New Roman"/>
          <w:i/>
          <w:spacing w:val="-4"/>
          <w:w w:val="110"/>
          <w:sz w:val="12"/>
          <w:u w:val="single"/>
        </w:rPr>
        <w:t>−</w:t>
      </w:r>
      <w:r>
        <w:rPr>
          <w:rFonts w:ascii="Bookman Old Style" w:hAnsi="Bookman Old Style"/>
          <w:i/>
          <w:spacing w:val="-4"/>
          <w:w w:val="110"/>
          <w:sz w:val="12"/>
          <w:u w:val="single"/>
        </w:rPr>
        <w:t>θ</w:t>
      </w:r>
      <w:r>
        <w:rPr>
          <w:rFonts w:ascii="Bookman Old Style" w:hAnsi="Bookman Old Style"/>
          <w:i/>
          <w:spacing w:val="40"/>
          <w:w w:val="110"/>
          <w:sz w:val="12"/>
        </w:rPr>
        <w:t xml:space="preserve"> </w:t>
      </w:r>
      <w:r>
        <w:rPr>
          <w:rFonts w:ascii="Palatino Linotype" w:hAnsi="Palatino Linotype"/>
          <w:i/>
          <w:spacing w:val="-6"/>
          <w:w w:val="110"/>
          <w:sz w:val="16"/>
        </w:rPr>
        <w:t>nq</w:t>
      </w:r>
    </w:p>
    <w:p w14:paraId="54F07E1C" w14:textId="77777777" w:rsidR="007345D8" w:rsidRDefault="00000000">
      <w:pPr>
        <w:tabs>
          <w:tab w:val="left" w:pos="3268"/>
        </w:tabs>
        <w:spacing w:before="18"/>
        <w:ind w:left="21"/>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22)</w:t>
      </w:r>
    </w:p>
    <w:p w14:paraId="2922D529" w14:textId="77777777" w:rsidR="007345D8" w:rsidRDefault="007345D8">
      <w:pPr>
        <w:rPr>
          <w:rFonts w:ascii="Times New Roman" w:hint="eastAsia"/>
          <w:sz w:val="24"/>
        </w:rPr>
        <w:sectPr w:rsidR="007345D8">
          <w:type w:val="continuous"/>
          <w:pgSz w:w="11910" w:h="16840"/>
          <w:pgMar w:top="1920" w:right="992" w:bottom="280" w:left="1275" w:header="927" w:footer="803" w:gutter="0"/>
          <w:cols w:num="3" w:space="720" w:equalWidth="0">
            <w:col w:w="4409" w:space="40"/>
            <w:col w:w="834" w:space="39"/>
            <w:col w:w="4321"/>
          </w:cols>
        </w:sectPr>
      </w:pPr>
    </w:p>
    <w:p w14:paraId="38584955" w14:textId="77777777" w:rsidR="007345D8" w:rsidRDefault="007345D8">
      <w:pPr>
        <w:pStyle w:val="a3"/>
        <w:spacing w:before="105"/>
        <w:rPr>
          <w:rFonts w:ascii="Times New Roman" w:hint="eastAsia"/>
        </w:rPr>
      </w:pPr>
    </w:p>
    <w:p w14:paraId="2E0207A3" w14:textId="77777777" w:rsidR="007345D8" w:rsidRDefault="00000000">
      <w:pPr>
        <w:pStyle w:val="a3"/>
        <w:ind w:left="165"/>
        <w:rPr>
          <w:rFonts w:ascii="楷体" w:eastAsia="楷体" w:hAnsi="楷体"/>
        </w:rPr>
      </w:pPr>
      <w:r>
        <w:rPr>
          <w:rFonts w:ascii="楷体" w:eastAsia="楷体" w:hAnsi="楷体"/>
          <w:noProof/>
        </w:rPr>
        <mc:AlternateContent>
          <mc:Choice Requires="wps">
            <w:drawing>
              <wp:anchor distT="0" distB="0" distL="0" distR="0" simplePos="0" relativeHeight="15797248" behindDoc="0" locked="0" layoutInCell="1" allowOverlap="1" wp14:anchorId="7BB29EC9" wp14:editId="0E8270D8">
                <wp:simplePos x="0" y="0"/>
                <wp:positionH relativeFrom="page">
                  <wp:posOffset>6538086</wp:posOffset>
                </wp:positionH>
                <wp:positionV relativeFrom="paragraph">
                  <wp:posOffset>52710</wp:posOffset>
                </wp:positionV>
                <wp:extent cx="96520" cy="102870"/>
                <wp:effectExtent l="0" t="0" r="0" b="0"/>
                <wp:wrapNone/>
                <wp:docPr id="643" name="Graphic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29"/>
                              </a:moveTo>
                              <a:lnTo>
                                <a:pt x="93967" y="100329"/>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0AB2C8" id="Graphic 643" o:spid="_x0000_s1026" style="position:absolute;margin-left:514.8pt;margin-top:4.15pt;width:7.6pt;height:8.1pt;z-index:15797248;visibility:visible;mso-wrap-style:square;mso-wrap-distance-left:0;mso-wrap-distance-top:0;mso-wrap-distance-right:0;mso-wrap-distance-bottom:0;mso-position-horizontal:absolute;mso-position-horizontal-relative:page;mso-position-vertical:absolute;mso-position-vertical-relative:text;v-text-anchor:top" coordsize="9652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" path="m,102870l,em2527,2527r91440,em2527,100329r91440,em96494,102870l96494,e" filled="f" strokeweight=".14056mm">
                <v:path arrowok="t"/>
                <w10:wrap anchorx="page"/>
              </v:shape>
            </w:pict>
          </mc:Fallback>
        </mc:AlternateContent>
      </w:r>
      <w:r>
        <w:rPr>
          <w:rFonts w:ascii="黑体" w:eastAsia="黑体" w:hAnsi="黑体"/>
          <w:spacing w:val="-2"/>
        </w:rPr>
        <w:t xml:space="preserve">证明 </w:t>
      </w:r>
      <w:r>
        <w:rPr>
          <w:rFonts w:ascii="楷体" w:eastAsia="楷体" w:hAnsi="楷体"/>
          <w:spacing w:val="-5"/>
        </w:rPr>
        <w:t xml:space="preserve">该定理的详细证明过程及参数 </w:t>
      </w:r>
      <w:r>
        <w:rPr>
          <w:rFonts w:ascii="Bookman Old Style" w:eastAsia="Bookman Old Style" w:hAnsi="Bookman Old Style"/>
          <w:i/>
        </w:rPr>
        <w:t>α</w:t>
      </w:r>
      <w:r>
        <w:rPr>
          <w:rFonts w:ascii="Bookman Old Style" w:eastAsia="Bookman Old Style" w:hAnsi="Bookman Old Style"/>
          <w:i/>
          <w:spacing w:val="-12"/>
        </w:rPr>
        <w:t xml:space="preserve"> </w:t>
      </w:r>
      <w:r>
        <w:rPr>
          <w:rFonts w:ascii="楷体" w:eastAsia="楷体" w:hAnsi="楷体"/>
        </w:rPr>
        <w:t>的推导详见附录</w:t>
      </w:r>
      <w:r>
        <w:fldChar w:fldCharType="begin"/>
      </w:r>
      <w:r>
        <w:instrText>HYPERLINK \l "_bookmark166"</w:instrText>
      </w:r>
      <w:r>
        <w:rPr>
          <w:rFonts w:hint="eastAsia"/>
        </w:rPr>
        <w:fldChar w:fldCharType="separate"/>
      </w:r>
      <w:r>
        <w:rPr>
          <w:rFonts w:ascii="Times New Roman" w:eastAsia="Times New Roman" w:hAnsi="Times New Roman"/>
        </w:rPr>
        <w:t>C</w:t>
      </w:r>
      <w:r>
        <w:fldChar w:fldCharType="end"/>
      </w:r>
      <w:r>
        <w:rPr>
          <w:rFonts w:ascii="楷体" w:eastAsia="楷体" w:hAnsi="楷体"/>
          <w:spacing w:val="-10"/>
        </w:rPr>
        <w:t>。</w:t>
      </w:r>
    </w:p>
    <w:p w14:paraId="1EEBD62D" w14:textId="77777777" w:rsidR="007345D8" w:rsidRDefault="007345D8">
      <w:pPr>
        <w:pStyle w:val="a3"/>
        <w:rPr>
          <w:rFonts w:ascii="楷体" w:hint="eastAsia"/>
        </w:rPr>
      </w:pPr>
    </w:p>
    <w:p w14:paraId="58844DA5" w14:textId="77777777" w:rsidR="007345D8" w:rsidRDefault="007345D8">
      <w:pPr>
        <w:pStyle w:val="a3"/>
        <w:spacing w:before="209"/>
        <w:rPr>
          <w:rFonts w:ascii="楷体" w:hint="eastAsia"/>
        </w:rPr>
      </w:pPr>
    </w:p>
    <w:p w14:paraId="66A38FDA" w14:textId="77777777" w:rsidR="007345D8" w:rsidRDefault="00000000">
      <w:pPr>
        <w:pStyle w:val="a3"/>
        <w:spacing w:line="328" w:lineRule="auto"/>
        <w:ind w:left="165" w:right="445" w:firstLine="480"/>
        <w:jc w:val="both"/>
        <w:rPr>
          <w:rFonts w:hint="eastAsia"/>
        </w:rPr>
      </w:pPr>
      <w:r>
        <w:rPr>
          <w:noProof/>
        </w:rPr>
        <mc:AlternateContent>
          <mc:Choice Requires="wps">
            <w:drawing>
              <wp:anchor distT="0" distB="0" distL="0" distR="0" simplePos="0" relativeHeight="15797760" behindDoc="0" locked="0" layoutInCell="1" allowOverlap="1" wp14:anchorId="3D2FD0A2" wp14:editId="6E63993C">
                <wp:simplePos x="0" y="0"/>
                <wp:positionH relativeFrom="page">
                  <wp:posOffset>4237951</wp:posOffset>
                </wp:positionH>
                <wp:positionV relativeFrom="paragraph">
                  <wp:posOffset>304221</wp:posOffset>
                </wp:positionV>
                <wp:extent cx="121285" cy="1270"/>
                <wp:effectExtent l="0" t="0" r="0" b="0"/>
                <wp:wrapNone/>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5D336" id="Graphic 644" o:spid="_x0000_s1026" style="position:absolute;margin-left:333.7pt;margin-top:23.95pt;width:9.55pt;height:.1pt;z-index:1579776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15798272" behindDoc="0" locked="0" layoutInCell="1" allowOverlap="1" wp14:anchorId="7DFA9073" wp14:editId="10847D26">
                <wp:simplePos x="0" y="0"/>
                <wp:positionH relativeFrom="page">
                  <wp:posOffset>5359971</wp:posOffset>
                </wp:positionH>
                <wp:positionV relativeFrom="paragraph">
                  <wp:posOffset>304221</wp:posOffset>
                </wp:positionV>
                <wp:extent cx="120650" cy="1270"/>
                <wp:effectExtent l="0" t="0" r="0" b="0"/>
                <wp:wrapNone/>
                <wp:docPr id="645" name="Graphic 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35325" id="Graphic 645" o:spid="_x0000_s1026" style="position:absolute;margin-left:422.05pt;margin-top:23.95pt;width:9.5pt;height:.1pt;z-index:1579827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" path="m,l120154,e" filled="f" strokeweight=".48pt">
                <v:path arrowok="t"/>
                <w10:wrap anchorx="page"/>
              </v:shape>
            </w:pict>
          </mc:Fallback>
        </mc:AlternateContent>
      </w:r>
      <w:r>
        <w:rPr>
          <w:noProof/>
        </w:rPr>
        <mc:AlternateContent>
          <mc:Choice Requires="wps">
            <w:drawing>
              <wp:anchor distT="0" distB="0" distL="0" distR="0" simplePos="0" relativeHeight="15798784" behindDoc="0" locked="0" layoutInCell="1" allowOverlap="1" wp14:anchorId="45C1C789" wp14:editId="3610BD78">
                <wp:simplePos x="0" y="0"/>
                <wp:positionH relativeFrom="page">
                  <wp:posOffset>4195546</wp:posOffset>
                </wp:positionH>
                <wp:positionV relativeFrom="paragraph">
                  <wp:posOffset>578541</wp:posOffset>
                </wp:positionV>
                <wp:extent cx="121285" cy="1270"/>
                <wp:effectExtent l="0" t="0" r="0" b="0"/>
                <wp:wrapNone/>
                <wp:docPr id="646" name="Graphic 6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8EE6C" id="Graphic 646" o:spid="_x0000_s1026" style="position:absolute;margin-left:330.35pt;margin-top:45.55pt;width:9.55pt;height:.1pt;z-index:1579878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" path="m,l121056,e" filled="f" strokeweight=".48pt">
                <v:path arrowok="t"/>
                <w10:wrap anchorx="page"/>
              </v:shape>
            </w:pict>
          </mc:Fallback>
        </mc:AlternateContent>
      </w:r>
      <w:r>
        <w:rPr>
          <w:spacing w:val="-10"/>
        </w:rPr>
        <w:t xml:space="preserve">定理 </w:t>
      </w:r>
      <w:hyperlink w:anchor="_bookmark39" w:history="1">
        <w:r>
          <w:rPr>
            <w:rFonts w:ascii="Times New Roman" w:eastAsia="Times New Roman" w:hAnsi="Times New Roman"/>
          </w:rPr>
          <w:t>3.1</w:t>
        </w:r>
      </w:hyperlink>
      <w:r>
        <w:rPr>
          <w:rFonts w:ascii="Times New Roman" w:eastAsia="Times New Roman" w:hAnsi="Times New Roman"/>
          <w:spacing w:val="9"/>
        </w:rPr>
        <w:t xml:space="preserve"> </w:t>
      </w:r>
      <w:r>
        <w:rPr>
          <w:spacing w:val="-2"/>
        </w:rPr>
        <w:t xml:space="preserve">的核心价值在于，它消除了对概率生成函数 </w:t>
      </w:r>
      <w:r>
        <w:rPr>
          <w:rFonts w:ascii="Times New Roman" w:eastAsia="Times New Roman" w:hAnsi="Times New Roman"/>
        </w:rPr>
        <w:t>PGF</w:t>
      </w:r>
      <w:r>
        <w:rPr>
          <w:rFonts w:ascii="Times New Roman" w:eastAsia="Times New Roman" w:hAnsi="Times New Roman"/>
          <w:spacing w:val="23"/>
        </w:rPr>
        <w:t xml:space="preserve"> </w:t>
      </w:r>
      <w:r>
        <w:t>进行复杂迭代求解的需</w:t>
      </w:r>
      <w:r>
        <w:rPr>
          <w:spacing w:val="-6"/>
        </w:rPr>
        <w:t xml:space="preserve">求。将式 </w:t>
      </w:r>
      <w:r>
        <w:rPr>
          <w:rFonts w:ascii="Times New Roman" w:eastAsia="Times New Roman" w:hAnsi="Times New Roman"/>
        </w:rPr>
        <w:t>(</w:t>
      </w:r>
      <w:hyperlink w:anchor="_bookmark40" w:history="1">
        <w:r>
          <w:rPr>
            <w:rFonts w:ascii="Times New Roman" w:eastAsia="Times New Roman" w:hAnsi="Times New Roman"/>
          </w:rPr>
          <w:t>3-22</w:t>
        </w:r>
      </w:hyperlink>
      <w:r>
        <w:rPr>
          <w:rFonts w:ascii="Times New Roman" w:eastAsia="Times New Roman" w:hAnsi="Times New Roman"/>
          <w:spacing w:val="-8"/>
        </w:rPr>
        <w:t xml:space="preserve">) </w:t>
      </w:r>
      <w:r>
        <w:rPr>
          <w:spacing w:val="-10"/>
        </w:rPr>
        <w:t xml:space="preserve">中的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spacing w:val="-15"/>
        </w:rPr>
        <w:t xml:space="preserve"> </w:t>
      </w:r>
      <w:r>
        <w:rPr>
          <w:spacing w:val="-3"/>
        </w:rPr>
        <w:t xml:space="preserve">代入前文推导的信道忙期 </w:t>
      </w:r>
      <w:r>
        <w:rPr>
          <w:rFonts w:ascii="Bookman Old Style" w:eastAsia="Bookman Old Style" w:hAnsi="Bookman Old Style"/>
          <w:i/>
        </w:rPr>
        <w:t>B</w:t>
      </w:r>
      <w:r>
        <w:rPr>
          <w:rFonts w:ascii="Bookman Old Style" w:eastAsia="Bookman Old Style" w:hAnsi="Bookman Old Style"/>
          <w:i/>
          <w:spacing w:val="-18"/>
        </w:rPr>
        <w:t xml:space="preserve"> </w:t>
      </w:r>
      <w:r>
        <w:rPr>
          <w:spacing w:val="-5"/>
        </w:rPr>
        <w:t xml:space="preserve">和信道休假期 </w:t>
      </w:r>
      <w:r>
        <w:rPr>
          <w:rFonts w:ascii="Bookman Old Style" w:eastAsia="Bookman Old Style" w:hAnsi="Bookman Old Style"/>
          <w:i/>
        </w:rPr>
        <w:t>V</w:t>
      </w:r>
      <w:r>
        <w:rPr>
          <w:rFonts w:ascii="Bookman Old Style" w:eastAsia="Bookman Old Style" w:hAnsi="Bookman Old Style"/>
          <w:i/>
          <w:spacing w:val="-18"/>
        </w:rPr>
        <w:t xml:space="preserve"> </w:t>
      </w:r>
      <w:r>
        <w:rPr>
          <w:rFonts w:ascii="Palatino Linotype" w:eastAsia="Palatino Linotype" w:hAnsi="Palatino Linotype"/>
          <w:i/>
          <w:vertAlign w:val="subscript"/>
        </w:rPr>
        <w:t>c</w:t>
      </w:r>
      <w:r>
        <w:rPr>
          <w:rFonts w:ascii="Palatino Linotype" w:eastAsia="Palatino Linotype" w:hAnsi="Palatino Linotype"/>
          <w:i/>
          <w:spacing w:val="-15"/>
        </w:rPr>
        <w:t xml:space="preserve"> </w:t>
      </w:r>
      <w:r>
        <w:t>的表达式中，并</w:t>
      </w:r>
      <w:r>
        <w:rPr>
          <w:spacing w:val="-4"/>
        </w:rPr>
        <w:t xml:space="preserve">结合非饱和状态下的流量守恒关系 </w:t>
      </w:r>
      <w:r>
        <w:rPr>
          <w:rFonts w:ascii="Bookman Old Style" w:eastAsia="Bookman Old Style" w:hAnsi="Bookman Old Style"/>
          <w:i/>
          <w:spacing w:val="-2"/>
        </w:rPr>
        <w:t>θ</w:t>
      </w:r>
      <w:r>
        <w:rPr>
          <w:rFonts w:ascii="Bookman Old Style" w:eastAsia="Bookman Old Style" w:hAnsi="Bookman Old Style"/>
          <w:i/>
          <w:spacing w:val="-16"/>
        </w:rPr>
        <w:t xml:space="preserve"> </w:t>
      </w:r>
      <w:r>
        <w:rPr>
          <w:rFonts w:ascii="Garamond" w:eastAsia="Garamond" w:hAnsi="Garamond"/>
          <w:spacing w:val="1"/>
        </w:rPr>
        <w:t xml:space="preserve">= </w:t>
      </w:r>
      <w:r>
        <w:rPr>
          <w:rFonts w:ascii="Bookman Old Style" w:eastAsia="Bookman Old Style" w:hAnsi="Bookman Old Style"/>
          <w:i/>
          <w:spacing w:val="-2"/>
        </w:rPr>
        <w:t>nq</w:t>
      </w:r>
      <w:r>
        <w:rPr>
          <w:rFonts w:ascii="Garamond" w:eastAsia="Garamond" w:hAnsi="Garamond"/>
          <w:spacing w:val="-2"/>
        </w:rPr>
        <w:t>(1</w:t>
      </w:r>
      <w:r>
        <w:rPr>
          <w:rFonts w:ascii="Garamond" w:eastAsia="Garamond" w:hAnsi="Garamond"/>
          <w:spacing w:val="-5"/>
        </w:rPr>
        <w:t xml:space="preserve"> </w:t>
      </w:r>
      <w:r>
        <w:rPr>
          <w:rFonts w:ascii="DejaVu Sans" w:eastAsia="DejaVu Sans" w:hAnsi="DejaVu Sans"/>
          <w:i/>
          <w:spacing w:val="-10"/>
        </w:rPr>
        <w:t xml:space="preserve">− </w:t>
      </w:r>
      <w:r>
        <w:rPr>
          <w:rFonts w:ascii="Bookman Old Style" w:eastAsia="Bookman Old Style" w:hAnsi="Bookman Old Style"/>
          <w:i/>
          <w:spacing w:val="-2"/>
        </w:rPr>
        <w:t>p</w:t>
      </w:r>
      <w:r>
        <w:rPr>
          <w:rFonts w:ascii="Garamond" w:eastAsia="Garamond" w:hAnsi="Garamond"/>
          <w:spacing w:val="-2"/>
          <w:vertAlign w:val="subscript"/>
        </w:rPr>
        <w:t>0</w:t>
      </w:r>
      <w:r>
        <w:rPr>
          <w:rFonts w:ascii="Garamond" w:eastAsia="Garamond" w:hAnsi="Garamond"/>
          <w:spacing w:val="-2"/>
        </w:rPr>
        <w:t>/</w:t>
      </w:r>
      <w:r>
        <w:rPr>
          <w:rFonts w:ascii="Bookman Old Style" w:eastAsia="Bookman Old Style" w:hAnsi="Bookman Old Style"/>
          <w:i/>
          <w:spacing w:val="-2"/>
        </w:rPr>
        <w:t>B</w:t>
      </w:r>
      <w:r>
        <w:rPr>
          <w:rFonts w:ascii="Garamond" w:eastAsia="Garamond" w:hAnsi="Garamond"/>
          <w:spacing w:val="-2"/>
        </w:rPr>
        <w:t>)</w:t>
      </w:r>
      <w:r>
        <w:rPr>
          <w:spacing w:val="-2"/>
        </w:rPr>
        <w:t>，经过代数化简，我们可以得到描</w:t>
      </w:r>
      <w:r>
        <w:rPr>
          <w:spacing w:val="-2"/>
          <w:w w:val="105"/>
        </w:rPr>
        <w:t>述系统稳态工作点的核心方程。</w:t>
      </w:r>
    </w:p>
    <w:p w14:paraId="2BD28107" w14:textId="77777777" w:rsidR="007345D8" w:rsidRDefault="00000000">
      <w:pPr>
        <w:pStyle w:val="a3"/>
        <w:tabs>
          <w:tab w:val="left" w:pos="1724"/>
        </w:tabs>
        <w:spacing w:before="121"/>
        <w:ind w:left="645"/>
        <w:rPr>
          <w:rFonts w:ascii="楷体" w:eastAsia="楷体" w:hAnsi="楷体"/>
        </w:rPr>
      </w:pPr>
      <w:r>
        <w:rPr>
          <w:rFonts w:ascii="黑体" w:eastAsia="黑体" w:hAnsi="黑体"/>
        </w:rPr>
        <w:t>定理</w:t>
      </w:r>
      <w:r>
        <w:rPr>
          <w:rFonts w:ascii="黑体" w:eastAsia="黑体" w:hAnsi="黑体"/>
          <w:spacing w:val="-60"/>
        </w:rPr>
        <w:t xml:space="preserve"> </w:t>
      </w:r>
      <w:r>
        <w:rPr>
          <w:rFonts w:ascii="Times New Roman" w:eastAsia="Times New Roman" w:hAnsi="Times New Roman"/>
          <w:spacing w:val="-5"/>
        </w:rPr>
        <w:t>3.2</w:t>
      </w:r>
      <w:r>
        <w:rPr>
          <w:rFonts w:ascii="Times New Roman" w:eastAsia="Times New Roman" w:hAnsi="Times New Roman"/>
        </w:rPr>
        <w:tab/>
      </w:r>
      <w:r>
        <w:rPr>
          <w:rFonts w:ascii="楷体" w:eastAsia="楷体" w:hAnsi="楷体"/>
          <w:spacing w:val="-2"/>
        </w:rPr>
        <w:t>在</w:t>
      </w:r>
      <w:r>
        <w:rPr>
          <w:rFonts w:ascii="楷体" w:eastAsia="楷体" w:hAnsi="楷体"/>
          <w:spacing w:val="-56"/>
        </w:rPr>
        <w:t xml:space="preserve"> </w:t>
      </w:r>
      <w:r>
        <w:rPr>
          <w:rFonts w:ascii="Times New Roman" w:eastAsia="Times New Roman" w:hAnsi="Times New Roman"/>
          <w:spacing w:val="-2"/>
        </w:rPr>
        <w:t>SAST</w:t>
      </w:r>
      <w:r>
        <w:rPr>
          <w:rFonts w:ascii="Times New Roman" w:eastAsia="Times New Roman" w:hAnsi="Times New Roman"/>
          <w:spacing w:val="4"/>
        </w:rPr>
        <w:t xml:space="preserve"> </w:t>
      </w:r>
      <w:r>
        <w:rPr>
          <w:rFonts w:ascii="楷体" w:eastAsia="楷体" w:hAnsi="楷体"/>
          <w:spacing w:val="-2"/>
        </w:rPr>
        <w:t>网络中，系统的尝试速率</w:t>
      </w:r>
      <w:r>
        <w:rPr>
          <w:rFonts w:ascii="楷体" w:eastAsia="楷体" w:hAnsi="楷体"/>
          <w:spacing w:val="-55"/>
        </w:rPr>
        <w:t xml:space="preserve"> </w:t>
      </w:r>
      <w:r>
        <w:rPr>
          <w:rFonts w:ascii="Bookman Old Style" w:eastAsia="Bookman Old Style" w:hAnsi="Bookman Old Style"/>
          <w:i/>
          <w:spacing w:val="-2"/>
        </w:rPr>
        <w:t>θ</w:t>
      </w:r>
      <w:r>
        <w:rPr>
          <w:rFonts w:ascii="Bookman Old Style" w:eastAsia="Bookman Old Style" w:hAnsi="Bookman Old Style"/>
          <w:i/>
          <w:spacing w:val="-1"/>
        </w:rPr>
        <w:t xml:space="preserve"> </w:t>
      </w:r>
      <w:r>
        <w:rPr>
          <w:rFonts w:ascii="楷体" w:eastAsia="楷体" w:hAnsi="楷体"/>
          <w:spacing w:val="-2"/>
        </w:rPr>
        <w:t>是以下超越方程的根</w:t>
      </w:r>
      <w:r>
        <w:rPr>
          <w:rFonts w:ascii="楷体" w:eastAsia="楷体" w:hAnsi="楷体"/>
          <w:spacing w:val="-10"/>
        </w:rPr>
        <w:t>：</w:t>
      </w:r>
    </w:p>
    <w:p w14:paraId="45ACB36C" w14:textId="77777777" w:rsidR="007345D8" w:rsidRDefault="00000000">
      <w:pPr>
        <w:tabs>
          <w:tab w:val="left" w:pos="608"/>
          <w:tab w:val="left" w:pos="1201"/>
          <w:tab w:val="left" w:pos="1760"/>
        </w:tabs>
        <w:spacing w:before="309" w:line="200" w:lineRule="exact"/>
        <w:ind w:right="356"/>
        <w:jc w:val="center"/>
        <w:rPr>
          <w:rFonts w:ascii="Garamond" w:hAnsi="Garamond" w:hint="eastAsia"/>
          <w:sz w:val="24"/>
        </w:rPr>
      </w:pPr>
      <w:bookmarkStart w:id="64" w:name="_bookmark41"/>
      <w:bookmarkEnd w:id="64"/>
      <w:proofErr w:type="spellStart"/>
      <w:r>
        <w:rPr>
          <w:rFonts w:ascii="Bookman Old Style" w:hAnsi="Bookman Old Style"/>
          <w:i/>
          <w:spacing w:val="-5"/>
          <w:sz w:val="24"/>
        </w:rPr>
        <w:t>e</w:t>
      </w:r>
      <w:r>
        <w:rPr>
          <w:rFonts w:ascii="Palatino Linotype" w:hAnsi="Palatino Linotype"/>
          <w:i/>
          <w:spacing w:val="-5"/>
          <w:sz w:val="24"/>
          <w:vertAlign w:val="superscript"/>
        </w:rPr>
        <w:t>θ</w:t>
      </w:r>
      <w:proofErr w:type="spellEnd"/>
      <w:r>
        <w:rPr>
          <w:rFonts w:ascii="Palatino Linotype" w:hAnsi="Palatino Linotype"/>
          <w:i/>
          <w:sz w:val="24"/>
        </w:rPr>
        <w:tab/>
      </w:r>
      <w:r>
        <w:rPr>
          <w:rFonts w:ascii="Bookman Old Style" w:hAnsi="Bookman Old Style"/>
          <w:i/>
          <w:spacing w:val="-10"/>
          <w:sz w:val="24"/>
        </w:rPr>
        <w:t>θ</w:t>
      </w:r>
      <w:r>
        <w:rPr>
          <w:rFonts w:ascii="Bookman Old Style" w:hAnsi="Bookman Old Style"/>
          <w:i/>
          <w:sz w:val="24"/>
        </w:rPr>
        <w:tab/>
      </w:r>
      <w:r>
        <w:rPr>
          <w:rFonts w:ascii="Garamond" w:hAnsi="Garamond"/>
          <w:spacing w:val="-10"/>
          <w:sz w:val="24"/>
        </w:rPr>
        <w:t>1</w:t>
      </w:r>
      <w:r>
        <w:rPr>
          <w:rFonts w:ascii="Garamond" w:hAnsi="Garamond"/>
          <w:sz w:val="24"/>
        </w:rPr>
        <w:tab/>
      </w:r>
      <w:r>
        <w:rPr>
          <w:rFonts w:ascii="Garamond" w:hAnsi="Garamond"/>
          <w:spacing w:val="-10"/>
          <w:sz w:val="24"/>
        </w:rPr>
        <w:t>1</w:t>
      </w:r>
    </w:p>
    <w:p w14:paraId="0D6C13D3" w14:textId="77777777" w:rsidR="007345D8" w:rsidRDefault="00000000">
      <w:pPr>
        <w:tabs>
          <w:tab w:val="left" w:pos="8590"/>
        </w:tabs>
        <w:spacing w:line="225" w:lineRule="auto"/>
        <w:ind w:left="3744"/>
        <w:rPr>
          <w:rFonts w:ascii="Times New Roman" w:hAnsi="Times New Roman"/>
          <w:sz w:val="24"/>
        </w:rPr>
      </w:pPr>
      <w:r>
        <w:rPr>
          <w:rFonts w:ascii="Times New Roman" w:hAnsi="Times New Roman"/>
          <w:noProof/>
          <w:sz w:val="24"/>
        </w:rPr>
        <mc:AlternateContent>
          <mc:Choice Requires="wps">
            <w:drawing>
              <wp:anchor distT="0" distB="0" distL="0" distR="0" simplePos="0" relativeHeight="482771968" behindDoc="1" locked="0" layoutInCell="1" allowOverlap="1" wp14:anchorId="3B41713F" wp14:editId="58A250C2">
                <wp:simplePos x="0" y="0"/>
                <wp:positionH relativeFrom="page">
                  <wp:posOffset>3159772</wp:posOffset>
                </wp:positionH>
                <wp:positionV relativeFrom="paragraph">
                  <wp:posOffset>97797</wp:posOffset>
                </wp:positionV>
                <wp:extent cx="128905" cy="1270"/>
                <wp:effectExtent l="0" t="0" r="0" b="0"/>
                <wp:wrapNone/>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1270"/>
                        </a:xfrm>
                        <a:custGeom>
                          <a:avLst/>
                          <a:gdLst/>
                          <a:ahLst/>
                          <a:cxnLst/>
                          <a:rect l="l" t="t" r="r" b="b"/>
                          <a:pathLst>
                            <a:path w="128905">
                              <a:moveTo>
                                <a:pt x="0" y="0"/>
                              </a:moveTo>
                              <a:lnTo>
                                <a:pt x="12865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F31730" id="Graphic 647" o:spid="_x0000_s1026" style="position:absolute;margin-left:248.8pt;margin-top:7.7pt;width:10.15pt;height:.1pt;z-index:-20544512;visibility:visible;mso-wrap-style:square;mso-wrap-distance-left:0;mso-wrap-distance-top:0;mso-wrap-distance-right:0;mso-wrap-distance-bottom:0;mso-position-horizontal:absolute;mso-position-horizontal-relative:page;mso-position-vertical:absolute;mso-position-vertical-relative:text;v-text-anchor:top" coordsize="128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" path="m,l128651,e" filled="f" strokeweight=".48pt">
                <v:path arrowok="t"/>
                <w10:wrap anchorx="page"/>
              </v:shape>
            </w:pict>
          </mc:Fallback>
        </mc:AlternateContent>
      </w:r>
      <w:r>
        <w:rPr>
          <w:rFonts w:ascii="Times New Roman" w:hAnsi="Times New Roman"/>
          <w:noProof/>
          <w:sz w:val="24"/>
        </w:rPr>
        <mc:AlternateContent>
          <mc:Choice Requires="wps">
            <w:drawing>
              <wp:anchor distT="0" distB="0" distL="0" distR="0" simplePos="0" relativeHeight="482772480" behindDoc="1" locked="0" layoutInCell="1" allowOverlap="1" wp14:anchorId="6600F844" wp14:editId="4E414815">
                <wp:simplePos x="0" y="0"/>
                <wp:positionH relativeFrom="page">
                  <wp:posOffset>3502583</wp:posOffset>
                </wp:positionH>
                <wp:positionV relativeFrom="paragraph">
                  <wp:posOffset>97797</wp:posOffset>
                </wp:positionV>
                <wp:extent cx="161290" cy="1270"/>
                <wp:effectExtent l="0" t="0" r="0" b="0"/>
                <wp:wrapNone/>
                <wp:docPr id="648" name="Graphic 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07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99E9F5" id="Graphic 648" o:spid="_x0000_s1026" style="position:absolute;margin-left:275.8pt;margin-top:7.7pt;width:12.7pt;height:.1pt;z-index:-20544000;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" path="m,l160705,e" filled="f" strokeweight=".48pt">
                <v:path arrowok="t"/>
                <w10:wrap anchorx="page"/>
              </v:shape>
            </w:pict>
          </mc:Fallback>
        </mc:AlternateContent>
      </w:r>
      <w:r>
        <w:rPr>
          <w:rFonts w:ascii="Times New Roman" w:hAnsi="Times New Roman"/>
          <w:noProof/>
          <w:sz w:val="24"/>
        </w:rPr>
        <mc:AlternateContent>
          <mc:Choice Requires="wps">
            <w:drawing>
              <wp:anchor distT="0" distB="0" distL="0" distR="0" simplePos="0" relativeHeight="482772992" behindDoc="1" locked="0" layoutInCell="1" allowOverlap="1" wp14:anchorId="39771F60" wp14:editId="29FB863C">
                <wp:simplePos x="0" y="0"/>
                <wp:positionH relativeFrom="page">
                  <wp:posOffset>3879926</wp:posOffset>
                </wp:positionH>
                <wp:positionV relativeFrom="paragraph">
                  <wp:posOffset>97797</wp:posOffset>
                </wp:positionV>
                <wp:extent cx="161290" cy="1270"/>
                <wp:effectExtent l="0" t="0" r="0" b="0"/>
                <wp:wrapNone/>
                <wp:docPr id="649" name="Graphic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07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3F1816" id="Graphic 649" o:spid="_x0000_s1026" style="position:absolute;margin-left:305.5pt;margin-top:7.7pt;width:12.7pt;height:.1pt;z-index:-20543488;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" path="m,l160705,e" filled="f" strokeweight=".48pt">
                <v:path arrowok="t"/>
                <w10:wrap anchorx="page"/>
              </v:shape>
            </w:pict>
          </mc:Fallback>
        </mc:AlternateContent>
      </w:r>
      <w:r>
        <w:rPr>
          <w:rFonts w:ascii="Bookman Old Style" w:hAnsi="Bookman Old Style"/>
          <w:i/>
          <w:position w:val="-15"/>
          <w:sz w:val="24"/>
        </w:rPr>
        <w:t>θ</w:t>
      </w:r>
      <w:r>
        <w:rPr>
          <w:rFonts w:ascii="Bookman Old Style" w:hAnsi="Bookman Old Style"/>
          <w:i/>
          <w:spacing w:val="33"/>
          <w:position w:val="-15"/>
          <w:sz w:val="24"/>
        </w:rPr>
        <w:t xml:space="preserve"> </w:t>
      </w:r>
      <w:r>
        <w:rPr>
          <w:rFonts w:ascii="Garamond" w:hAnsi="Garamond"/>
          <w:sz w:val="24"/>
        </w:rPr>
        <w:t>+</w:t>
      </w:r>
      <w:r>
        <w:rPr>
          <w:rFonts w:ascii="Garamond" w:hAnsi="Garamond"/>
          <w:spacing w:val="5"/>
          <w:sz w:val="24"/>
        </w:rPr>
        <w:t xml:space="preserve"> </w:t>
      </w:r>
      <w:r>
        <w:rPr>
          <w:rFonts w:ascii="Bookman Old Style" w:hAnsi="Bookman Old Style"/>
          <w:i/>
          <w:position w:val="-15"/>
          <w:sz w:val="24"/>
        </w:rPr>
        <w:t>nq</w:t>
      </w:r>
      <w:r>
        <w:rPr>
          <w:rFonts w:ascii="Bookman Old Style" w:hAnsi="Bookman Old Style"/>
          <w:i/>
          <w:spacing w:val="1"/>
          <w:position w:val="-15"/>
          <w:sz w:val="24"/>
        </w:rPr>
        <w:t xml:space="preserve"> </w:t>
      </w:r>
      <w:r>
        <w:rPr>
          <w:rFonts w:ascii="DejaVu Sans" w:hAnsi="DejaVu Sans"/>
          <w:i/>
          <w:sz w:val="24"/>
        </w:rPr>
        <w:t>−</w:t>
      </w:r>
      <w:r>
        <w:rPr>
          <w:rFonts w:ascii="DejaVu Sans" w:hAnsi="DejaVu Sans"/>
          <w:i/>
          <w:spacing w:val="-10"/>
          <w:sz w:val="24"/>
        </w:rPr>
        <w:t xml:space="preserve"> </w:t>
      </w:r>
      <w:r>
        <w:rPr>
          <w:rFonts w:ascii="Bookman Old Style" w:hAnsi="Bookman Old Style"/>
          <w:i/>
          <w:position w:val="-15"/>
          <w:sz w:val="24"/>
        </w:rPr>
        <w:t>nq</w:t>
      </w:r>
      <w:r>
        <w:rPr>
          <w:rFonts w:ascii="Bookman Old Style" w:hAnsi="Bookman Old Style"/>
          <w:i/>
          <w:spacing w:val="12"/>
          <w:position w:val="-15"/>
          <w:sz w:val="24"/>
        </w:rPr>
        <w:t xml:space="preserve"> </w:t>
      </w:r>
      <w:r>
        <w:rPr>
          <w:rFonts w:ascii="Garamond" w:hAnsi="Garamond"/>
          <w:sz w:val="24"/>
        </w:rPr>
        <w:t>=</w:t>
      </w:r>
      <w:r>
        <w:rPr>
          <w:rFonts w:ascii="Garamond" w:hAnsi="Garamond"/>
          <w:spacing w:val="17"/>
          <w:sz w:val="24"/>
        </w:rPr>
        <w:t xml:space="preserve"> </w:t>
      </w:r>
      <w:r>
        <w:rPr>
          <w:rFonts w:ascii="Garamond" w:hAnsi="Garamond"/>
          <w:noProof/>
          <w:spacing w:val="-30"/>
          <w:position w:val="6"/>
          <w:sz w:val="24"/>
        </w:rPr>
        <w:drawing>
          <wp:inline distT="0" distB="0" distL="0" distR="0" wp14:anchorId="315975E7" wp14:editId="500CEB0B">
            <wp:extent cx="87045" cy="6096"/>
            <wp:effectExtent l="0" t="0" r="0" b="0"/>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120" cstate="print"/>
                    <a:stretch>
                      <a:fillRect/>
                    </a:stretch>
                  </pic:blipFill>
                  <pic:spPr>
                    <a:xfrm>
                      <a:off x="0" y="0"/>
                      <a:ext cx="87045" cy="6096"/>
                    </a:xfrm>
                    <a:prstGeom prst="rect">
                      <a:avLst/>
                    </a:prstGeom>
                  </pic:spPr>
                </pic:pic>
              </a:graphicData>
            </a:graphic>
          </wp:inline>
        </w:drawing>
      </w:r>
      <w:r>
        <w:rPr>
          <w:rFonts w:ascii="Bookman Old Style" w:hAnsi="Bookman Old Style"/>
          <w:i/>
          <w:spacing w:val="-102"/>
          <w:w w:val="93"/>
          <w:position w:val="-19"/>
          <w:sz w:val="24"/>
        </w:rPr>
        <w:t>λ</w:t>
      </w:r>
      <w:r>
        <w:rPr>
          <w:rFonts w:ascii="Garamond" w:hAnsi="Garamond"/>
          <w:spacing w:val="59"/>
          <w:w w:val="131"/>
          <w:position w:val="-13"/>
          <w:sz w:val="24"/>
        </w:rPr>
        <w:t>ˆ</w:t>
      </w:r>
      <w:r>
        <w:rPr>
          <w:rFonts w:ascii="Bookman Old Style" w:hAnsi="Bookman Old Style"/>
          <w:i/>
          <w:spacing w:val="26"/>
          <w:w w:val="75"/>
          <w:sz w:val="24"/>
        </w:rPr>
        <w:t>,</w:t>
      </w:r>
      <w:r>
        <w:rPr>
          <w:rFonts w:ascii="Bookman Old Style" w:hAnsi="Bookman Old Style"/>
          <w:i/>
          <w:sz w:val="24"/>
        </w:rPr>
        <w:tab/>
      </w:r>
      <w:r>
        <w:rPr>
          <w:rFonts w:ascii="Times New Roman" w:hAnsi="Times New Roman"/>
          <w:sz w:val="24"/>
        </w:rPr>
        <w:t>(3-</w:t>
      </w:r>
      <w:r>
        <w:rPr>
          <w:rFonts w:ascii="Times New Roman" w:hAnsi="Times New Roman"/>
          <w:spacing w:val="-5"/>
          <w:sz w:val="24"/>
        </w:rPr>
        <w:t>23)</w:t>
      </w:r>
    </w:p>
    <w:p w14:paraId="0641341D" w14:textId="77777777" w:rsidR="007345D8" w:rsidRDefault="007345D8">
      <w:pPr>
        <w:pStyle w:val="a3"/>
        <w:spacing w:before="23"/>
        <w:rPr>
          <w:rFonts w:ascii="Times New Roman" w:hint="eastAsia"/>
        </w:rPr>
      </w:pPr>
    </w:p>
    <w:p w14:paraId="0E78E154" w14:textId="77777777" w:rsidR="007345D8" w:rsidRDefault="00000000">
      <w:pPr>
        <w:ind w:left="165"/>
        <w:rPr>
          <w:rFonts w:ascii="楷体" w:eastAsia="楷体" w:hAnsi="楷体"/>
          <w:sz w:val="24"/>
        </w:rPr>
      </w:pPr>
      <w:r>
        <w:rPr>
          <w:rFonts w:ascii="楷体" w:eastAsia="楷体" w:hAnsi="楷体"/>
          <w:spacing w:val="-20"/>
          <w:sz w:val="24"/>
        </w:rPr>
        <w:t xml:space="preserve">其中 </w:t>
      </w:r>
      <w:r>
        <w:rPr>
          <w:rFonts w:ascii="Bookman Old Style" w:eastAsia="Bookman Old Style" w:hAnsi="Bookman Old Style"/>
          <w:i/>
          <w:spacing w:val="-128"/>
          <w:w w:val="86"/>
          <w:sz w:val="24"/>
        </w:rPr>
        <w:t>λ</w:t>
      </w:r>
      <w:r>
        <w:rPr>
          <w:rFonts w:ascii="Garamond" w:eastAsia="Garamond" w:hAnsi="Garamond"/>
          <w:w w:val="124"/>
          <w:position w:val="6"/>
          <w:sz w:val="24"/>
        </w:rPr>
        <w:t>ˆ</w:t>
      </w:r>
      <w:r>
        <w:rPr>
          <w:rFonts w:ascii="Garamond" w:eastAsia="Garamond" w:hAnsi="Garamond"/>
          <w:spacing w:val="14"/>
          <w:w w:val="105"/>
          <w:position w:val="6"/>
          <w:sz w:val="24"/>
        </w:rPr>
        <w:t xml:space="preserve"> </w:t>
      </w:r>
      <w:r>
        <w:rPr>
          <w:rFonts w:ascii="Garamond" w:eastAsia="Garamond" w:hAnsi="Garamond"/>
          <w:spacing w:val="4"/>
          <w:sz w:val="24"/>
        </w:rPr>
        <w:t xml:space="preserve">= </w:t>
      </w:r>
      <w:proofErr w:type="spellStart"/>
      <w:r>
        <w:rPr>
          <w:rFonts w:ascii="Bookman Old Style" w:eastAsia="Bookman Old Style" w:hAnsi="Bookman Old Style"/>
          <w:i/>
          <w:sz w:val="24"/>
        </w:rPr>
        <w:t>nλ</w:t>
      </w:r>
      <w:proofErr w:type="spellEnd"/>
      <w:r>
        <w:rPr>
          <w:rFonts w:ascii="Bookman Old Style" w:eastAsia="Bookman Old Style" w:hAnsi="Bookman Old Style"/>
          <w:i/>
          <w:spacing w:val="-11"/>
          <w:sz w:val="24"/>
        </w:rPr>
        <w:t xml:space="preserve"> </w:t>
      </w:r>
      <w:r>
        <w:rPr>
          <w:rFonts w:ascii="楷体" w:eastAsia="楷体" w:hAnsi="楷体"/>
          <w:sz w:val="24"/>
        </w:rPr>
        <w:t>为网络的聚合输入速率，</w:t>
      </w:r>
      <w:r>
        <w:rPr>
          <w:rFonts w:ascii="Bookman Old Style" w:eastAsia="Bookman Old Style" w:hAnsi="Bookman Old Style"/>
          <w:i/>
          <w:sz w:val="24"/>
        </w:rPr>
        <w:t>n</w:t>
      </w:r>
      <w:r>
        <w:rPr>
          <w:rFonts w:ascii="Bookman Old Style" w:eastAsia="Bookman Old Style" w:hAnsi="Bookman Old Style"/>
          <w:i/>
          <w:spacing w:val="-11"/>
          <w:sz w:val="24"/>
        </w:rPr>
        <w:t xml:space="preserve"> </w:t>
      </w:r>
      <w:r>
        <w:rPr>
          <w:rFonts w:ascii="楷体" w:eastAsia="楷体" w:hAnsi="楷体"/>
          <w:sz w:val="24"/>
        </w:rPr>
        <w:t>为节点总数，</w:t>
      </w:r>
      <w:r>
        <w:rPr>
          <w:rFonts w:ascii="Bookman Old Style" w:eastAsia="Bookman Old Style" w:hAnsi="Bookman Old Style"/>
          <w:i/>
          <w:sz w:val="24"/>
        </w:rPr>
        <w:t>q</w:t>
      </w:r>
      <w:r>
        <w:rPr>
          <w:rFonts w:ascii="Bookman Old Style" w:eastAsia="Bookman Old Style" w:hAnsi="Bookman Old Style"/>
          <w:i/>
          <w:spacing w:val="-2"/>
          <w:sz w:val="24"/>
        </w:rPr>
        <w:t xml:space="preserve"> </w:t>
      </w:r>
      <w:r>
        <w:rPr>
          <w:rFonts w:ascii="楷体" w:eastAsia="楷体" w:hAnsi="楷体"/>
          <w:spacing w:val="-2"/>
          <w:sz w:val="24"/>
        </w:rPr>
        <w:t>为传输概率。</w:t>
      </w:r>
    </w:p>
    <w:p w14:paraId="4E690E1C" w14:textId="77777777" w:rsidR="007345D8" w:rsidRDefault="007345D8">
      <w:pPr>
        <w:pStyle w:val="a3"/>
        <w:rPr>
          <w:rFonts w:ascii="楷体" w:hint="eastAsia"/>
        </w:rPr>
      </w:pPr>
    </w:p>
    <w:p w14:paraId="2F4F23A9" w14:textId="77777777" w:rsidR="007345D8" w:rsidRDefault="007345D8">
      <w:pPr>
        <w:pStyle w:val="a3"/>
        <w:spacing w:before="235"/>
        <w:rPr>
          <w:rFonts w:ascii="楷体" w:hint="eastAsia"/>
        </w:rPr>
      </w:pPr>
    </w:p>
    <w:p w14:paraId="0A17DBEC" w14:textId="77777777" w:rsidR="007345D8" w:rsidRDefault="00000000">
      <w:pPr>
        <w:tabs>
          <w:tab w:val="left" w:pos="7825"/>
        </w:tabs>
        <w:spacing w:line="194" w:lineRule="exact"/>
        <w:ind w:left="165"/>
        <w:rPr>
          <w:rFonts w:ascii="楷体" w:eastAsia="楷体" w:hAnsi="楷体"/>
          <w:sz w:val="24"/>
        </w:rPr>
      </w:pPr>
      <w:r>
        <w:rPr>
          <w:rFonts w:ascii="楷体" w:eastAsia="楷体" w:hAnsi="楷体"/>
          <w:noProof/>
          <w:sz w:val="24"/>
        </w:rPr>
        <mc:AlternateContent>
          <mc:Choice Requires="wps">
            <w:drawing>
              <wp:anchor distT="0" distB="0" distL="0" distR="0" simplePos="0" relativeHeight="482773504" behindDoc="1" locked="0" layoutInCell="1" allowOverlap="1" wp14:anchorId="1AA1F3D1" wp14:editId="52136534">
                <wp:simplePos x="0" y="0"/>
                <wp:positionH relativeFrom="page">
                  <wp:posOffset>3462693</wp:posOffset>
                </wp:positionH>
                <wp:positionV relativeFrom="paragraph">
                  <wp:posOffset>50982</wp:posOffset>
                </wp:positionV>
                <wp:extent cx="121285" cy="1270"/>
                <wp:effectExtent l="0" t="0" r="0" b="0"/>
                <wp:wrapNone/>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429218" id="Graphic 651" o:spid="_x0000_s1026" style="position:absolute;margin-left:272.65pt;margin-top:4pt;width:9.55pt;height:.1pt;z-index:-2054297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" path="m,l121056,e" filled="f" strokeweight=".48pt">
                <v:path arrowok="t"/>
                <w10:wrap anchorx="page"/>
              </v:shape>
            </w:pict>
          </mc:Fallback>
        </mc:AlternateContent>
      </w:r>
      <w:r>
        <w:rPr>
          <w:rFonts w:ascii="楷体" w:eastAsia="楷体" w:hAnsi="楷体"/>
          <w:noProof/>
          <w:sz w:val="24"/>
        </w:rPr>
        <mc:AlternateContent>
          <mc:Choice Requires="wps">
            <w:drawing>
              <wp:anchor distT="0" distB="0" distL="0" distR="0" simplePos="0" relativeHeight="482774016" behindDoc="1" locked="0" layoutInCell="1" allowOverlap="1" wp14:anchorId="4D1E5248" wp14:editId="1F477E8F">
                <wp:simplePos x="0" y="0"/>
                <wp:positionH relativeFrom="page">
                  <wp:posOffset>4015003</wp:posOffset>
                </wp:positionH>
                <wp:positionV relativeFrom="paragraph">
                  <wp:posOffset>50982</wp:posOffset>
                </wp:positionV>
                <wp:extent cx="120650" cy="1270"/>
                <wp:effectExtent l="0" t="0" r="0" b="0"/>
                <wp:wrapNone/>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AD5044" id="Graphic 652" o:spid="_x0000_s1026" style="position:absolute;margin-left:316.15pt;margin-top:4pt;width:9.5pt;height:.1pt;z-index:-2054246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" path="m,l120154,e" filled="f" strokeweight=".48pt">
                <v:path arrowok="t"/>
                <w10:wrap anchorx="page"/>
              </v:shape>
            </w:pict>
          </mc:Fallback>
        </mc:AlternateContent>
      </w:r>
      <w:r>
        <w:rPr>
          <w:rFonts w:ascii="楷体" w:eastAsia="楷体" w:hAnsi="楷体"/>
          <w:noProof/>
          <w:sz w:val="24"/>
        </w:rPr>
        <mc:AlternateContent>
          <mc:Choice Requires="wps">
            <w:drawing>
              <wp:anchor distT="0" distB="0" distL="0" distR="0" simplePos="0" relativeHeight="482774528" behindDoc="1" locked="0" layoutInCell="1" allowOverlap="1" wp14:anchorId="14CEE4BB" wp14:editId="602996EC">
                <wp:simplePos x="0" y="0"/>
                <wp:positionH relativeFrom="page">
                  <wp:posOffset>5563755</wp:posOffset>
                </wp:positionH>
                <wp:positionV relativeFrom="paragraph">
                  <wp:posOffset>50982</wp:posOffset>
                </wp:positionV>
                <wp:extent cx="120650" cy="1270"/>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0FA61" id="Graphic 653" o:spid="_x0000_s1026" style="position:absolute;margin-left:438.1pt;margin-top:4pt;width:9.5pt;height:.1pt;z-index:-2054195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" path="m,l120154,e" filled="f" strokeweight=".48pt">
                <v:path arrowok="t"/>
                <w10:wrap anchorx="page"/>
              </v:shape>
            </w:pict>
          </mc:Fallback>
        </mc:AlternateContent>
      </w:r>
      <w:r>
        <w:rPr>
          <w:rFonts w:ascii="楷体" w:eastAsia="楷体" w:hAnsi="楷体"/>
          <w:noProof/>
          <w:sz w:val="24"/>
        </w:rPr>
        <mc:AlternateContent>
          <mc:Choice Requires="wps">
            <w:drawing>
              <wp:anchor distT="0" distB="0" distL="0" distR="0" simplePos="0" relativeHeight="15802368" behindDoc="0" locked="0" layoutInCell="1" allowOverlap="1" wp14:anchorId="368FD665" wp14:editId="4720A16E">
                <wp:simplePos x="0" y="0"/>
                <wp:positionH relativeFrom="page">
                  <wp:posOffset>5952718</wp:posOffset>
                </wp:positionH>
                <wp:positionV relativeFrom="paragraph">
                  <wp:posOffset>138358</wp:posOffset>
                </wp:positionV>
                <wp:extent cx="103505" cy="1270"/>
                <wp:effectExtent l="0" t="0" r="0" b="0"/>
                <wp:wrapNone/>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505" cy="1270"/>
                        </a:xfrm>
                        <a:custGeom>
                          <a:avLst/>
                          <a:gdLst/>
                          <a:ahLst/>
                          <a:cxnLst/>
                          <a:rect l="l" t="t" r="r" b="b"/>
                          <a:pathLst>
                            <a:path w="103505">
                              <a:moveTo>
                                <a:pt x="0" y="0"/>
                              </a:moveTo>
                              <a:lnTo>
                                <a:pt x="10349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36CAD" id="Graphic 654" o:spid="_x0000_s1026" style="position:absolute;margin-left:468.7pt;margin-top:10.9pt;width:8.15pt;height:.1pt;z-index:15802368;visibility:visible;mso-wrap-style:square;mso-wrap-distance-left:0;mso-wrap-distance-top:0;mso-wrap-distance-right:0;mso-wrap-distance-bottom:0;mso-position-horizontal:absolute;mso-position-horizontal-relative:page;mso-position-vertical:absolute;mso-position-vertical-relative:text;v-text-anchor:top" coordsize="103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" path="m,l103492,e" filled="f" strokeweight=".48pt">
                <v:path arrowok="t"/>
                <w10:wrap anchorx="page"/>
              </v:shape>
            </w:pict>
          </mc:Fallback>
        </mc:AlternateContent>
      </w:r>
      <w:r>
        <w:rPr>
          <w:rFonts w:ascii="黑体" w:eastAsia="黑体" w:hAnsi="黑体"/>
          <w:sz w:val="24"/>
        </w:rPr>
        <w:t>证明</w:t>
      </w:r>
      <w:r>
        <w:rPr>
          <w:rFonts w:ascii="黑体" w:eastAsia="黑体" w:hAnsi="黑体"/>
          <w:spacing w:val="-30"/>
          <w:sz w:val="24"/>
        </w:rPr>
        <w:t xml:space="preserve"> </w:t>
      </w:r>
      <w:r>
        <w:rPr>
          <w:rFonts w:ascii="楷体" w:eastAsia="楷体" w:hAnsi="楷体"/>
          <w:sz w:val="24"/>
        </w:rPr>
        <w:t>利用信道忙期与信道假期的关系</w:t>
      </w:r>
      <w:r>
        <w:rPr>
          <w:rFonts w:ascii="楷体" w:eastAsia="楷体" w:hAnsi="楷体"/>
          <w:spacing w:val="-67"/>
          <w:sz w:val="24"/>
        </w:rPr>
        <w:t xml:space="preserve"> </w:t>
      </w:r>
      <w:r>
        <w:rPr>
          <w:rFonts w:ascii="Bookman Old Style" w:eastAsia="Bookman Old Style" w:hAnsi="Bookman Old Style"/>
          <w:i/>
          <w:sz w:val="24"/>
        </w:rPr>
        <w:t>B</w:t>
      </w:r>
      <w:r>
        <w:rPr>
          <w:rFonts w:ascii="Bookman Old Style" w:eastAsia="Bookman Old Style" w:hAnsi="Bookman Old Style"/>
          <w:i/>
          <w:spacing w:val="-4"/>
          <w:sz w:val="24"/>
        </w:rPr>
        <w:t xml:space="preserve"> </w:t>
      </w:r>
      <w:r>
        <w:rPr>
          <w:rFonts w:ascii="Garamond" w:eastAsia="Garamond" w:hAnsi="Garamond"/>
          <w:sz w:val="24"/>
        </w:rPr>
        <w:t>=</w:t>
      </w:r>
      <w:r>
        <w:rPr>
          <w:rFonts w:ascii="Garamond" w:eastAsia="Garamond" w:hAnsi="Garamond"/>
          <w:spacing w:val="18"/>
          <w:sz w:val="24"/>
        </w:rPr>
        <w:t xml:space="preserve"> </w:t>
      </w:r>
      <w:r>
        <w:rPr>
          <w:rFonts w:ascii="Times New Roman" w:eastAsia="Times New Roman" w:hAnsi="Times New Roman"/>
          <w:spacing w:val="33"/>
          <w:sz w:val="24"/>
          <w:u w:val="single"/>
        </w:rPr>
        <w:t xml:space="preserve"> </w:t>
      </w:r>
      <w:r>
        <w:rPr>
          <w:rFonts w:ascii="Palatino Linotype" w:eastAsia="Palatino Linotype" w:hAnsi="Palatino Linotype"/>
          <w:i/>
          <w:sz w:val="24"/>
          <w:u w:val="single"/>
          <w:vertAlign w:val="superscript"/>
        </w:rPr>
        <w:t>λ</w:t>
      </w:r>
      <w:r>
        <w:rPr>
          <w:rFonts w:ascii="Garamond" w:eastAsia="Garamond" w:hAnsi="Garamond"/>
          <w:position w:val="14"/>
          <w:sz w:val="16"/>
          <w:u w:val="single"/>
        </w:rPr>
        <w:t>ˆ</w:t>
      </w:r>
      <w:r>
        <w:rPr>
          <w:rFonts w:ascii="Garamond" w:eastAsia="Garamond" w:hAnsi="Garamond"/>
          <w:spacing w:val="60"/>
          <w:position w:val="14"/>
          <w:sz w:val="16"/>
          <w:u w:val="single"/>
        </w:rPr>
        <w:t xml:space="preserve"> </w:t>
      </w:r>
      <w:r>
        <w:rPr>
          <w:rFonts w:ascii="Bookman Old Style" w:eastAsia="Bookman Old Style" w:hAnsi="Bookman Old Style"/>
          <w:i/>
          <w:sz w:val="24"/>
        </w:rPr>
        <w:t>V</w:t>
      </w:r>
      <w:r>
        <w:rPr>
          <w:rFonts w:ascii="Bookman Old Style" w:eastAsia="Bookman Old Style" w:hAnsi="Bookman Old Style"/>
          <w:i/>
          <w:spacing w:val="45"/>
          <w:sz w:val="24"/>
        </w:rPr>
        <w:t xml:space="preserve"> </w:t>
      </w:r>
      <w:r>
        <w:rPr>
          <w:rFonts w:ascii="楷体" w:eastAsia="楷体" w:hAnsi="楷体"/>
          <w:sz w:val="24"/>
        </w:rPr>
        <w:t>，以及信道假期公式</w:t>
      </w:r>
      <w:r>
        <w:rPr>
          <w:rFonts w:ascii="楷体" w:eastAsia="楷体" w:hAnsi="楷体"/>
          <w:spacing w:val="-67"/>
          <w:sz w:val="24"/>
        </w:rPr>
        <w:t xml:space="preserve"> </w:t>
      </w:r>
      <w:r>
        <w:rPr>
          <w:rFonts w:ascii="Bookman Old Style" w:eastAsia="Bookman Old Style" w:hAnsi="Bookman Old Style"/>
          <w:i/>
          <w:spacing w:val="-10"/>
          <w:sz w:val="24"/>
        </w:rPr>
        <w:t>V</w:t>
      </w:r>
      <w:r>
        <w:rPr>
          <w:rFonts w:ascii="Bookman Old Style" w:eastAsia="Bookman Old Style" w:hAnsi="Bookman Old Style"/>
          <w:i/>
          <w:sz w:val="24"/>
        </w:rPr>
        <w:tab/>
      </w:r>
      <w:r>
        <w:rPr>
          <w:rFonts w:ascii="Garamond" w:eastAsia="Garamond" w:hAnsi="Garamond"/>
          <w:sz w:val="24"/>
        </w:rPr>
        <w:t>=</w:t>
      </w:r>
      <w:r>
        <w:rPr>
          <w:rFonts w:ascii="Garamond" w:eastAsia="Garamond" w:hAnsi="Garamond"/>
          <w:spacing w:val="10"/>
          <w:sz w:val="24"/>
        </w:rPr>
        <w:t xml:space="preserve"> </w:t>
      </w:r>
      <w:r>
        <w:rPr>
          <w:rFonts w:ascii="Palatino Linotype" w:eastAsia="Palatino Linotype" w:hAnsi="Palatino Linotype"/>
          <w:i/>
          <w:sz w:val="24"/>
          <w:vertAlign w:val="superscript"/>
        </w:rPr>
        <w:t>e</w:t>
      </w:r>
      <w:r>
        <w:rPr>
          <w:rFonts w:ascii="Bookman Old Style" w:eastAsia="Bookman Old Style" w:hAnsi="Bookman Old Style"/>
          <w:i/>
          <w:position w:val="15"/>
          <w:sz w:val="12"/>
        </w:rPr>
        <w:t>θ</w:t>
      </w:r>
      <w:r>
        <w:rPr>
          <w:rFonts w:ascii="Bookman Old Style" w:eastAsia="Bookman Old Style" w:hAnsi="Bookman Old Style"/>
          <w:i/>
          <w:spacing w:val="25"/>
          <w:position w:val="15"/>
          <w:sz w:val="12"/>
        </w:rPr>
        <w:t xml:space="preserve"> </w:t>
      </w:r>
      <w:r>
        <w:rPr>
          <w:rFonts w:ascii="DejaVu Sans" w:eastAsia="DejaVu Sans" w:hAnsi="DejaVu Sans"/>
          <w:i/>
          <w:sz w:val="24"/>
        </w:rPr>
        <w:t>−</w:t>
      </w:r>
      <w:r>
        <w:rPr>
          <w:rFonts w:ascii="DejaVu Sans" w:eastAsia="DejaVu Sans" w:hAnsi="DejaVu Sans"/>
          <w:i/>
          <w:spacing w:val="-41"/>
          <w:sz w:val="24"/>
        </w:rPr>
        <w:t xml:space="preserve"> </w:t>
      </w:r>
      <w:r>
        <w:rPr>
          <w:rFonts w:ascii="Bookman Old Style" w:eastAsia="Bookman Old Style" w:hAnsi="Bookman Old Style"/>
          <w:i/>
          <w:sz w:val="24"/>
        </w:rPr>
        <w:t>p</w:t>
      </w:r>
      <w:r>
        <w:rPr>
          <w:rFonts w:ascii="Bookman Old Style" w:eastAsia="Bookman Old Style" w:hAnsi="Bookman Old Style"/>
          <w:i/>
          <w:spacing w:val="7"/>
          <w:sz w:val="24"/>
        </w:rPr>
        <w:t xml:space="preserve"> </w:t>
      </w:r>
      <w:r>
        <w:rPr>
          <w:rFonts w:ascii="楷体" w:eastAsia="楷体" w:hAnsi="楷体"/>
          <w:sz w:val="24"/>
        </w:rPr>
        <w:t>，</w:t>
      </w:r>
      <w:r>
        <w:rPr>
          <w:rFonts w:ascii="楷体" w:eastAsia="楷体" w:hAnsi="楷体"/>
          <w:spacing w:val="-10"/>
          <w:sz w:val="24"/>
        </w:rPr>
        <w:t>我</w:t>
      </w:r>
    </w:p>
    <w:p w14:paraId="505C91D3" w14:textId="77777777" w:rsidR="007345D8" w:rsidRDefault="007345D8">
      <w:pPr>
        <w:spacing w:line="194" w:lineRule="exact"/>
        <w:rPr>
          <w:rFonts w:ascii="楷体" w:eastAsia="楷体" w:hAnsi="楷体"/>
          <w:sz w:val="24"/>
        </w:rPr>
        <w:sectPr w:rsidR="007345D8">
          <w:type w:val="continuous"/>
          <w:pgSz w:w="11910" w:h="16840"/>
          <w:pgMar w:top="1920" w:right="992" w:bottom="280" w:left="1275" w:header="927" w:footer="803" w:gutter="0"/>
          <w:cols w:space="720"/>
        </w:sectPr>
      </w:pPr>
    </w:p>
    <w:p w14:paraId="0A532220" w14:textId="77777777" w:rsidR="007345D8" w:rsidRDefault="007345D8">
      <w:pPr>
        <w:pStyle w:val="a3"/>
        <w:spacing w:before="57" w:after="1"/>
        <w:rPr>
          <w:rFonts w:ascii="楷体" w:hint="eastAsia"/>
          <w:sz w:val="20"/>
        </w:rPr>
      </w:pPr>
    </w:p>
    <w:p w14:paraId="3250CA44" w14:textId="77777777" w:rsidR="007345D8" w:rsidRDefault="00000000">
      <w:pPr>
        <w:spacing w:line="20" w:lineRule="exact"/>
        <w:ind w:left="1185"/>
        <w:rPr>
          <w:rFonts w:ascii="楷体" w:hint="eastAsia"/>
          <w:sz w:val="2"/>
        </w:rPr>
      </w:pPr>
      <w:r>
        <w:rPr>
          <w:rFonts w:ascii="楷体"/>
          <w:noProof/>
          <w:sz w:val="2"/>
        </w:rPr>
        <mc:AlternateContent>
          <mc:Choice Requires="wpg">
            <w:drawing>
              <wp:inline distT="0" distB="0" distL="0" distR="0" wp14:anchorId="49DDD067" wp14:editId="5D90D848">
                <wp:extent cx="121285" cy="6350"/>
                <wp:effectExtent l="9525" t="0" r="2539" b="3175"/>
                <wp:docPr id="655" name="Group 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656" name="Graphic 656"/>
                        <wps:cNvSpPr/>
                        <wps:spPr>
                          <a:xfrm>
                            <a:off x="0" y="3047"/>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3F7423" id="Group 655" o:spid="_x0000_s1026" style="width:9.55pt;height:.5pt;mso-position-horizontal-relative:char;mso-position-vertical-relative:line"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nNbgIAAI8FAAAOAAAAZHJzL2Uyb0RvYy54bWykVMlu2zAQvRfoPxC815Kd2k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">
                <v:shape id="Graphic 656" o:spid="_x0000_s1027" style="position:absolute;top:3047;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" path="m,l121056,e" filled="f" strokeweight=".48pt">
                  <v:path arrowok="t"/>
                </v:shape>
                <w10:wrap anchorx="page" anchory="page"/>
                <w10:anchorlock/>
              </v:group>
            </w:pict>
          </mc:Fallback>
        </mc:AlternateContent>
      </w:r>
    </w:p>
    <w:p w14:paraId="606C65B9" w14:textId="77777777" w:rsidR="007345D8" w:rsidRDefault="00000000">
      <w:pPr>
        <w:pStyle w:val="a3"/>
        <w:ind w:left="165"/>
        <w:rPr>
          <w:rFonts w:ascii="楷体" w:eastAsia="楷体"/>
        </w:rPr>
      </w:pPr>
      <w:r>
        <w:rPr>
          <w:rFonts w:ascii="楷体" w:eastAsia="楷体"/>
          <w:noProof/>
        </w:rPr>
        <mc:AlternateContent>
          <mc:Choice Requires="wps">
            <w:drawing>
              <wp:anchor distT="0" distB="0" distL="0" distR="0" simplePos="0" relativeHeight="15802880" behindDoc="0" locked="0" layoutInCell="1" allowOverlap="1" wp14:anchorId="18C62C55" wp14:editId="059F7B1F">
                <wp:simplePos x="0" y="0"/>
                <wp:positionH relativeFrom="page">
                  <wp:posOffset>3031515</wp:posOffset>
                </wp:positionH>
                <wp:positionV relativeFrom="paragraph">
                  <wp:posOffset>261620</wp:posOffset>
                </wp:positionV>
                <wp:extent cx="121285" cy="1270"/>
                <wp:effectExtent l="0" t="0" r="0" b="0"/>
                <wp:wrapNone/>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FE48FE" id="Graphic 657" o:spid="_x0000_s1026" style="position:absolute;margin-left:238.7pt;margin-top:20.6pt;width:9.55pt;height:.1pt;z-index:1580288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" path="m,l121056,e" filled="f" strokeweight=".48pt">
                <v:path arrowok="t"/>
                <w10:wrap anchorx="page"/>
              </v:shape>
            </w:pict>
          </mc:Fallback>
        </mc:AlternateContent>
      </w:r>
      <w:r>
        <w:rPr>
          <w:rFonts w:ascii="楷体" w:eastAsia="楷体"/>
          <w:spacing w:val="-12"/>
        </w:rPr>
        <w:t xml:space="preserve">们可以将 </w:t>
      </w:r>
      <w:r>
        <w:rPr>
          <w:rFonts w:ascii="Bookman Old Style" w:eastAsia="Bookman Old Style"/>
          <w:i/>
        </w:rPr>
        <w:t>B</w:t>
      </w:r>
      <w:r>
        <w:rPr>
          <w:rFonts w:ascii="Bookman Old Style" w:eastAsia="Bookman Old Style"/>
          <w:i/>
          <w:spacing w:val="3"/>
        </w:rPr>
        <w:t xml:space="preserve"> </w:t>
      </w:r>
      <w:r>
        <w:rPr>
          <w:rFonts w:ascii="楷体" w:eastAsia="楷体"/>
          <w:spacing w:val="-3"/>
        </w:rPr>
        <w:t>表示为：</w:t>
      </w:r>
    </w:p>
    <w:p w14:paraId="39874DF0" w14:textId="77777777" w:rsidR="007345D8" w:rsidRDefault="00000000">
      <w:pPr>
        <w:tabs>
          <w:tab w:val="left" w:pos="686"/>
        </w:tabs>
        <w:spacing w:line="239" w:lineRule="exact"/>
        <w:ind w:left="157"/>
        <w:jc w:val="center"/>
        <w:rPr>
          <w:rFonts w:ascii="Palatino Linotype" w:hAnsi="Palatino Linotype" w:hint="eastAsia"/>
          <w:i/>
          <w:position w:val="7"/>
          <w:sz w:val="16"/>
        </w:rPr>
      </w:pPr>
      <w:r>
        <w:br w:type="column"/>
      </w:r>
      <w:r>
        <w:rPr>
          <w:rFonts w:ascii="Garamond" w:hAnsi="Garamond"/>
          <w:spacing w:val="-4"/>
          <w:w w:val="115"/>
          <w:sz w:val="16"/>
        </w:rPr>
        <w:t>1</w:t>
      </w:r>
      <w:r>
        <w:rPr>
          <w:rFonts w:ascii="DejaVu Serif" w:hAnsi="DejaVu Serif"/>
          <w:i/>
          <w:spacing w:val="-4"/>
          <w:w w:val="115"/>
          <w:sz w:val="16"/>
        </w:rPr>
        <w:t>−</w:t>
      </w:r>
      <w:r>
        <w:rPr>
          <w:rFonts w:ascii="Palatino Linotype" w:hAnsi="Palatino Linotype"/>
          <w:i/>
          <w:spacing w:val="-4"/>
          <w:w w:val="115"/>
          <w:sz w:val="16"/>
        </w:rPr>
        <w:t>λ</w:t>
      </w:r>
      <w:r>
        <w:rPr>
          <w:rFonts w:ascii="Garamond" w:hAnsi="Garamond"/>
          <w:spacing w:val="-4"/>
          <w:w w:val="115"/>
          <w:position w:val="4"/>
          <w:sz w:val="16"/>
        </w:rPr>
        <w:t>ˆ</w:t>
      </w:r>
      <w:r>
        <w:rPr>
          <w:rFonts w:ascii="Garamond" w:hAnsi="Garamond"/>
          <w:position w:val="4"/>
          <w:sz w:val="16"/>
        </w:rPr>
        <w:tab/>
      </w:r>
      <w:r>
        <w:rPr>
          <w:rFonts w:ascii="Palatino Linotype" w:hAnsi="Palatino Linotype"/>
          <w:i/>
          <w:spacing w:val="-10"/>
          <w:w w:val="115"/>
          <w:position w:val="7"/>
          <w:sz w:val="16"/>
        </w:rPr>
        <w:t>c</w:t>
      </w:r>
    </w:p>
    <w:p w14:paraId="16C5C0F7" w14:textId="77777777" w:rsidR="007345D8" w:rsidRDefault="00000000">
      <w:pPr>
        <w:tabs>
          <w:tab w:val="left" w:pos="531"/>
          <w:tab w:val="left" w:pos="1464"/>
        </w:tabs>
        <w:spacing w:before="161" w:line="124" w:lineRule="auto"/>
        <w:ind w:left="125"/>
        <w:jc w:val="center"/>
        <w:rPr>
          <w:rFonts w:hint="eastAsia"/>
          <w:sz w:val="24"/>
        </w:rPr>
      </w:pPr>
      <w:r>
        <w:rPr>
          <w:noProof/>
          <w:sz w:val="24"/>
        </w:rPr>
        <mc:AlternateContent>
          <mc:Choice Requires="wps">
            <w:drawing>
              <wp:anchor distT="0" distB="0" distL="0" distR="0" simplePos="0" relativeHeight="482776576" behindDoc="1" locked="0" layoutInCell="1" allowOverlap="1" wp14:anchorId="5242F741" wp14:editId="6E144BC8">
                <wp:simplePos x="0" y="0"/>
                <wp:positionH relativeFrom="page">
                  <wp:posOffset>3884358</wp:posOffset>
                </wp:positionH>
                <wp:positionV relativeFrom="paragraph">
                  <wp:posOffset>412082</wp:posOffset>
                </wp:positionV>
                <wp:extent cx="128905" cy="1270"/>
                <wp:effectExtent l="0" t="0" r="0" b="0"/>
                <wp:wrapNone/>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1270"/>
                        </a:xfrm>
                        <a:custGeom>
                          <a:avLst/>
                          <a:gdLst/>
                          <a:ahLst/>
                          <a:cxnLst/>
                          <a:rect l="l" t="t" r="r" b="b"/>
                          <a:pathLst>
                            <a:path w="128905">
                              <a:moveTo>
                                <a:pt x="0" y="0"/>
                              </a:moveTo>
                              <a:lnTo>
                                <a:pt x="1286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76A80B" id="Graphic 658" o:spid="_x0000_s1026" style="position:absolute;margin-left:305.85pt;margin-top:32.45pt;width:10.15pt;height:.1pt;z-index:-20539904;visibility:visible;mso-wrap-style:square;mso-wrap-distance-left:0;mso-wrap-distance-top:0;mso-wrap-distance-right:0;mso-wrap-distance-bottom:0;mso-position-horizontal:absolute;mso-position-horizontal-relative:page;mso-position-vertical:absolute;mso-position-vertical-relative:text;v-text-anchor:top" coordsize="128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" path="m,l128650,e" filled="f" strokeweight=".48pt">
                <v:path arrowok="t"/>
                <w10:wrap anchorx="page"/>
              </v:shape>
            </w:pict>
          </mc:Fallback>
        </mc:AlternateContent>
      </w:r>
      <w:r>
        <w:rPr>
          <w:rFonts w:ascii="Bookman Old Style" w:hAnsi="Bookman Old Style"/>
          <w:i/>
          <w:spacing w:val="-139"/>
          <w:w w:val="101"/>
          <w:position w:val="-17"/>
          <w:sz w:val="24"/>
        </w:rPr>
        <w:t>λ</w:t>
      </w:r>
      <w:r>
        <w:rPr>
          <w:rFonts w:ascii="Garamond" w:hAnsi="Garamond"/>
          <w:spacing w:val="-11"/>
          <w:w w:val="139"/>
          <w:position w:val="-10"/>
          <w:sz w:val="24"/>
        </w:rPr>
        <w:t>ˆ</w:t>
      </w:r>
      <w:r>
        <w:rPr>
          <w:rFonts w:ascii="Garamond" w:hAnsi="Garamond"/>
          <w:position w:val="-10"/>
          <w:sz w:val="24"/>
        </w:rPr>
        <w:tab/>
      </w:r>
      <w:r>
        <w:rPr>
          <w:spacing w:val="-5"/>
          <w:w w:val="120"/>
          <w:sz w:val="24"/>
        </w:rPr>
        <w:t>(</w:t>
      </w:r>
      <w:r>
        <w:rPr>
          <w:rFonts w:ascii="Bookman Old Style" w:hAnsi="Bookman Old Style"/>
          <w:i/>
          <w:spacing w:val="-5"/>
          <w:w w:val="120"/>
          <w:position w:val="-17"/>
          <w:sz w:val="24"/>
        </w:rPr>
        <w:t>e</w:t>
      </w:r>
      <w:r>
        <w:rPr>
          <w:rFonts w:ascii="Palatino Linotype" w:hAnsi="Palatino Linotype"/>
          <w:i/>
          <w:spacing w:val="-5"/>
          <w:w w:val="120"/>
          <w:position w:val="-8"/>
          <w:sz w:val="16"/>
        </w:rPr>
        <w:t>θ</w:t>
      </w:r>
      <w:r>
        <w:rPr>
          <w:rFonts w:ascii="Palatino Linotype" w:hAnsi="Palatino Linotype"/>
          <w:i/>
          <w:position w:val="-8"/>
          <w:sz w:val="16"/>
        </w:rPr>
        <w:tab/>
      </w:r>
      <w:r>
        <w:rPr>
          <w:spacing w:val="-10"/>
          <w:w w:val="125"/>
          <w:sz w:val="24"/>
        </w:rPr>
        <w:t>\</w:t>
      </w:r>
    </w:p>
    <w:p w14:paraId="3B886FDD" w14:textId="77777777" w:rsidR="007345D8" w:rsidRDefault="00000000">
      <w:pPr>
        <w:tabs>
          <w:tab w:val="left" w:pos="627"/>
          <w:tab w:val="left" w:pos="1151"/>
        </w:tabs>
        <w:spacing w:line="170" w:lineRule="auto"/>
        <w:ind w:left="165"/>
        <w:rPr>
          <w:rFonts w:ascii="Garamond" w:hAnsi="Garamond" w:hint="eastAsia"/>
          <w:sz w:val="16"/>
        </w:rPr>
      </w:pPr>
      <w:r>
        <w:br w:type="column"/>
      </w:r>
      <w:r>
        <w:rPr>
          <w:rFonts w:ascii="Palatino Linotype" w:hAnsi="Palatino Linotype"/>
          <w:i/>
          <w:spacing w:val="-10"/>
          <w:sz w:val="16"/>
        </w:rPr>
        <w:t>c</w:t>
      </w:r>
      <w:r>
        <w:rPr>
          <w:rFonts w:ascii="Palatino Linotype" w:hAnsi="Palatino Linotype"/>
          <w:i/>
          <w:sz w:val="16"/>
        </w:rPr>
        <w:tab/>
      </w:r>
      <w:r>
        <w:rPr>
          <w:rFonts w:ascii="Palatino Linotype" w:hAnsi="Palatino Linotype"/>
          <w:i/>
          <w:spacing w:val="-10"/>
          <w:position w:val="-4"/>
          <w:sz w:val="16"/>
        </w:rPr>
        <w:t>θ</w:t>
      </w:r>
      <w:r>
        <w:rPr>
          <w:rFonts w:ascii="Times New Roman" w:hAnsi="Times New Roman"/>
          <w:position w:val="-4"/>
          <w:sz w:val="16"/>
        </w:rPr>
        <w:tab/>
      </w:r>
      <w:r>
        <w:rPr>
          <w:rFonts w:ascii="Garamond" w:hAnsi="Garamond"/>
          <w:spacing w:val="-10"/>
          <w:sz w:val="16"/>
        </w:rPr>
        <w:t>0</w:t>
      </w:r>
    </w:p>
    <w:p w14:paraId="7C384A99" w14:textId="77777777" w:rsidR="007345D8" w:rsidRDefault="007345D8">
      <w:pPr>
        <w:spacing w:line="170" w:lineRule="auto"/>
        <w:rPr>
          <w:rFonts w:ascii="Garamond" w:hAnsi="Garamond" w:hint="eastAsia"/>
          <w:sz w:val="16"/>
        </w:rPr>
        <w:sectPr w:rsidR="007345D8">
          <w:type w:val="continuous"/>
          <w:pgSz w:w="11910" w:h="16840"/>
          <w:pgMar w:top="1920" w:right="992" w:bottom="280" w:left="1275" w:header="927" w:footer="803" w:gutter="0"/>
          <w:cols w:num="3" w:space="720" w:equalWidth="0">
            <w:col w:w="2436" w:space="1634"/>
            <w:col w:w="1722" w:space="1719"/>
            <w:col w:w="2132"/>
          </w:cols>
        </w:sectPr>
      </w:pPr>
    </w:p>
    <w:p w14:paraId="1692BD34" w14:textId="77777777" w:rsidR="007345D8" w:rsidRDefault="00000000">
      <w:pPr>
        <w:spacing w:line="481" w:lineRule="exact"/>
        <w:jc w:val="right"/>
        <w:rPr>
          <w:rFonts w:ascii="Garamond" w:hAnsi="Garamond" w:hint="eastAsia"/>
          <w:position w:val="6"/>
          <w:sz w:val="24"/>
        </w:rPr>
      </w:pPr>
      <w:r>
        <w:rPr>
          <w:rFonts w:ascii="Garamond" w:hAnsi="Garamond"/>
          <w:noProof/>
          <w:position w:val="6"/>
          <w:sz w:val="24"/>
        </w:rPr>
        <mc:AlternateContent>
          <mc:Choice Requires="wps">
            <w:drawing>
              <wp:anchor distT="0" distB="0" distL="0" distR="0" simplePos="0" relativeHeight="482776064" behindDoc="1" locked="0" layoutInCell="1" allowOverlap="1" wp14:anchorId="1BAC2953" wp14:editId="36BA1DC2">
                <wp:simplePos x="0" y="0"/>
                <wp:positionH relativeFrom="page">
                  <wp:posOffset>3368484</wp:posOffset>
                </wp:positionH>
                <wp:positionV relativeFrom="paragraph">
                  <wp:posOffset>98060</wp:posOffset>
                </wp:positionV>
                <wp:extent cx="347980" cy="1270"/>
                <wp:effectExtent l="0" t="0" r="0" b="0"/>
                <wp:wrapNone/>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980" cy="1270"/>
                        </a:xfrm>
                        <a:custGeom>
                          <a:avLst/>
                          <a:gdLst/>
                          <a:ahLst/>
                          <a:cxnLst/>
                          <a:rect l="l" t="t" r="r" b="b"/>
                          <a:pathLst>
                            <a:path w="347980">
                              <a:moveTo>
                                <a:pt x="0" y="0"/>
                              </a:moveTo>
                              <a:lnTo>
                                <a:pt x="347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8006A3" id="Graphic 659" o:spid="_x0000_s1026" style="position:absolute;margin-left:265.25pt;margin-top:7.7pt;width:27.4pt;height:.1pt;z-index:-20540416;visibility:visible;mso-wrap-style:square;mso-wrap-distance-left:0;mso-wrap-distance-top:0;mso-wrap-distance-right:0;mso-wrap-distance-bottom:0;mso-position-horizontal:absolute;mso-position-horizontal-relative:page;mso-position-vertical:absolute;mso-position-vertical-relative:text;v-text-anchor:top" coordsize="34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" path="m,l347929,e" filled="f" strokeweight=".48pt">
                <v:path arrowok="t"/>
                <w10:wrap anchorx="page"/>
              </v:shape>
            </w:pict>
          </mc:Fallback>
        </mc:AlternateContent>
      </w:r>
      <w:r>
        <w:rPr>
          <w:rFonts w:ascii="Bookman Old Style" w:hAnsi="Bookman Old Style"/>
          <w:i/>
          <w:w w:val="110"/>
          <w:position w:val="20"/>
          <w:sz w:val="24"/>
        </w:rPr>
        <w:t>B</w:t>
      </w:r>
      <w:r>
        <w:rPr>
          <w:rFonts w:ascii="Bookman Old Style" w:hAnsi="Bookman Old Style"/>
          <w:i/>
          <w:spacing w:val="-20"/>
          <w:w w:val="110"/>
          <w:position w:val="20"/>
          <w:sz w:val="24"/>
        </w:rPr>
        <w:t xml:space="preserve"> </w:t>
      </w:r>
      <w:r>
        <w:rPr>
          <w:rFonts w:ascii="Garamond" w:hAnsi="Garamond"/>
          <w:w w:val="110"/>
          <w:position w:val="20"/>
          <w:sz w:val="24"/>
        </w:rPr>
        <w:t>=</w:t>
      </w:r>
      <w:r>
        <w:rPr>
          <w:rFonts w:ascii="Garamond" w:hAnsi="Garamond"/>
          <w:spacing w:val="-2"/>
          <w:w w:val="110"/>
          <w:position w:val="20"/>
          <w:sz w:val="24"/>
        </w:rPr>
        <w:t xml:space="preserve"> </w:t>
      </w:r>
      <w:r>
        <w:rPr>
          <w:rFonts w:ascii="Garamond" w:hAnsi="Garamond"/>
          <w:w w:val="110"/>
          <w:sz w:val="24"/>
        </w:rPr>
        <w:t>1</w:t>
      </w:r>
      <w:r>
        <w:rPr>
          <w:rFonts w:ascii="Garamond" w:hAnsi="Garamond"/>
          <w:spacing w:val="-16"/>
          <w:w w:val="110"/>
          <w:sz w:val="24"/>
        </w:rPr>
        <w:t xml:space="preserve"> </w:t>
      </w:r>
      <w:r>
        <w:rPr>
          <w:rFonts w:ascii="DejaVu Sans" w:hAnsi="DejaVu Sans"/>
          <w:i/>
          <w:w w:val="110"/>
          <w:sz w:val="24"/>
        </w:rPr>
        <w:t>−</w:t>
      </w:r>
      <w:r>
        <w:rPr>
          <w:rFonts w:ascii="DejaVu Sans" w:hAnsi="DejaVu Sans"/>
          <w:i/>
          <w:spacing w:val="-31"/>
          <w:w w:val="110"/>
          <w:sz w:val="24"/>
        </w:rPr>
        <w:t xml:space="preserve"> </w:t>
      </w:r>
      <w:r>
        <w:rPr>
          <w:rFonts w:ascii="Bookman Old Style" w:hAnsi="Bookman Old Style"/>
          <w:i/>
          <w:spacing w:val="-139"/>
          <w:w w:val="91"/>
          <w:sz w:val="24"/>
        </w:rPr>
        <w:t>λ</w:t>
      </w:r>
      <w:r>
        <w:rPr>
          <w:rFonts w:ascii="Garamond" w:hAnsi="Garamond"/>
          <w:spacing w:val="-11"/>
          <w:w w:val="129"/>
          <w:position w:val="6"/>
          <w:sz w:val="24"/>
        </w:rPr>
        <w:t>ˆ</w:t>
      </w:r>
    </w:p>
    <w:p w14:paraId="167143D8" w14:textId="77777777" w:rsidR="007345D8" w:rsidRDefault="00000000">
      <w:pPr>
        <w:spacing w:line="225" w:lineRule="auto"/>
        <w:ind w:left="277"/>
        <w:rPr>
          <w:rFonts w:ascii="Garamond" w:hAnsi="Garamond" w:hint="eastAsia"/>
          <w:sz w:val="24"/>
        </w:rPr>
      </w:pPr>
      <w:r>
        <w:br w:type="column"/>
      </w:r>
      <w:r>
        <w:rPr>
          <w:rFonts w:ascii="Bookman Old Style" w:hAnsi="Bookman Old Style"/>
          <w:i/>
          <w:spacing w:val="-4"/>
          <w:position w:val="-15"/>
          <w:sz w:val="24"/>
        </w:rPr>
        <w:t>θ</w:t>
      </w:r>
      <w:r>
        <w:rPr>
          <w:rFonts w:ascii="Bookman Old Style" w:hAnsi="Bookman Old Style"/>
          <w:i/>
          <w:spacing w:val="13"/>
          <w:position w:val="-15"/>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12"/>
          <w:sz w:val="24"/>
        </w:rPr>
        <w:t>p</w:t>
      </w:r>
      <w:r>
        <w:rPr>
          <w:rFonts w:ascii="Garamond" w:hAnsi="Garamond"/>
          <w:spacing w:val="-12"/>
          <w:sz w:val="24"/>
          <w:vertAlign w:val="subscript"/>
        </w:rPr>
        <w:t>0</w:t>
      </w:r>
    </w:p>
    <w:p w14:paraId="124461AE" w14:textId="77777777" w:rsidR="007345D8" w:rsidRDefault="00000000">
      <w:pPr>
        <w:tabs>
          <w:tab w:val="left" w:pos="2986"/>
        </w:tabs>
        <w:spacing w:line="270" w:lineRule="exact"/>
        <w:ind w:left="186"/>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24)</w:t>
      </w:r>
    </w:p>
    <w:p w14:paraId="64640A21" w14:textId="77777777" w:rsidR="007345D8" w:rsidRDefault="007345D8">
      <w:pPr>
        <w:spacing w:line="270" w:lineRule="exact"/>
        <w:rPr>
          <w:rFonts w:ascii="Times New Roman" w:hint="eastAsia"/>
          <w:sz w:val="24"/>
        </w:rPr>
        <w:sectPr w:rsidR="007345D8">
          <w:type w:val="continuous"/>
          <w:pgSz w:w="11910" w:h="16840"/>
          <w:pgMar w:top="1920" w:right="992" w:bottom="280" w:left="1275" w:header="927" w:footer="803" w:gutter="0"/>
          <w:cols w:num="3" w:space="720" w:equalWidth="0">
            <w:col w:w="4568" w:space="40"/>
            <w:col w:w="957" w:space="39"/>
            <w:col w:w="4039"/>
          </w:cols>
        </w:sectPr>
      </w:pPr>
    </w:p>
    <w:p w14:paraId="6CE57D7C" w14:textId="77777777" w:rsidR="007345D8" w:rsidRDefault="007345D8">
      <w:pPr>
        <w:pStyle w:val="a3"/>
        <w:spacing w:before="45"/>
        <w:rPr>
          <w:rFonts w:ascii="Times New Roman" w:hint="eastAsia"/>
          <w:sz w:val="12"/>
        </w:rPr>
      </w:pPr>
    </w:p>
    <w:p w14:paraId="3B0BF4A9" w14:textId="77777777" w:rsidR="007345D8" w:rsidRDefault="00000000">
      <w:pPr>
        <w:ind w:right="40"/>
        <w:jc w:val="right"/>
        <w:rPr>
          <w:rFonts w:ascii="Times New Roman" w:hint="eastAsia"/>
          <w:sz w:val="12"/>
        </w:rPr>
      </w:pPr>
      <w:r>
        <w:rPr>
          <w:rFonts w:ascii="Times New Roman"/>
          <w:noProof/>
          <w:sz w:val="12"/>
        </w:rPr>
        <mc:AlternateContent>
          <mc:Choice Requires="wpg">
            <w:drawing>
              <wp:anchor distT="0" distB="0" distL="0" distR="0" simplePos="0" relativeHeight="482779648" behindDoc="1" locked="0" layoutInCell="1" allowOverlap="1" wp14:anchorId="1D1475B1" wp14:editId="34F3D574">
                <wp:simplePos x="0" y="0"/>
                <wp:positionH relativeFrom="page">
                  <wp:posOffset>1157425</wp:posOffset>
                </wp:positionH>
                <wp:positionV relativeFrom="paragraph">
                  <wp:posOffset>14863</wp:posOffset>
                </wp:positionV>
                <wp:extent cx="2535555" cy="1599565"/>
                <wp:effectExtent l="0" t="0" r="0" b="0"/>
                <wp:wrapNone/>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5555" cy="1599565"/>
                          <a:chOff x="0" y="0"/>
                          <a:chExt cx="2535555" cy="1599565"/>
                        </a:xfrm>
                      </wpg:grpSpPr>
                      <pic:pic xmlns:pic="http://schemas.openxmlformats.org/drawingml/2006/picture">
                        <pic:nvPicPr>
                          <pic:cNvPr id="661" name="Image 661"/>
                          <pic:cNvPicPr/>
                        </pic:nvPicPr>
                        <pic:blipFill>
                          <a:blip r:embed="rId121" cstate="print"/>
                          <a:stretch>
                            <a:fillRect/>
                          </a:stretch>
                        </pic:blipFill>
                        <pic:spPr>
                          <a:xfrm>
                            <a:off x="1141445" y="23253"/>
                            <a:ext cx="87081" cy="244237"/>
                          </a:xfrm>
                          <a:prstGeom prst="rect">
                            <a:avLst/>
                          </a:prstGeom>
                        </pic:spPr>
                      </pic:pic>
                      <wps:wsp>
                        <wps:cNvPr id="662" name="Graphic 662"/>
                        <wps:cNvSpPr/>
                        <wps:spPr>
                          <a:xfrm>
                            <a:off x="25158" y="21940"/>
                            <a:ext cx="2484755" cy="1576705"/>
                          </a:xfrm>
                          <a:custGeom>
                            <a:avLst/>
                            <a:gdLst/>
                            <a:ahLst/>
                            <a:cxnLst/>
                            <a:rect l="l" t="t" r="r" b="b"/>
                            <a:pathLst>
                              <a:path w="2484755" h="1576705">
                                <a:moveTo>
                                  <a:pt x="0" y="1576196"/>
                                </a:moveTo>
                                <a:lnTo>
                                  <a:pt x="2484447" y="1576196"/>
                                </a:lnTo>
                              </a:path>
                              <a:path w="2484755" h="1576705">
                                <a:moveTo>
                                  <a:pt x="0" y="0"/>
                                </a:moveTo>
                                <a:lnTo>
                                  <a:pt x="2484447" y="0"/>
                                </a:lnTo>
                              </a:path>
                              <a:path w="2484755" h="1576705">
                                <a:moveTo>
                                  <a:pt x="0" y="1576196"/>
                                </a:moveTo>
                                <a:lnTo>
                                  <a:pt x="0" y="1551463"/>
                                </a:lnTo>
                              </a:path>
                              <a:path w="2484755" h="1576705">
                                <a:moveTo>
                                  <a:pt x="165685" y="1576196"/>
                                </a:moveTo>
                                <a:lnTo>
                                  <a:pt x="165685" y="1551463"/>
                                </a:lnTo>
                              </a:path>
                              <a:path w="2484755" h="1576705">
                                <a:moveTo>
                                  <a:pt x="497057" y="1576196"/>
                                </a:moveTo>
                                <a:lnTo>
                                  <a:pt x="497057" y="1551463"/>
                                </a:lnTo>
                              </a:path>
                              <a:path w="2484755" h="1576705">
                                <a:moveTo>
                                  <a:pt x="828219" y="1576196"/>
                                </a:moveTo>
                                <a:lnTo>
                                  <a:pt x="828219" y="1551463"/>
                                </a:lnTo>
                              </a:path>
                              <a:path w="2484755" h="1576705">
                                <a:moveTo>
                                  <a:pt x="1159590" y="1576196"/>
                                </a:moveTo>
                                <a:lnTo>
                                  <a:pt x="1159590" y="1551463"/>
                                </a:lnTo>
                              </a:path>
                              <a:path w="2484755" h="1576705">
                                <a:moveTo>
                                  <a:pt x="1490752" y="1576196"/>
                                </a:moveTo>
                                <a:lnTo>
                                  <a:pt x="1490752" y="1551463"/>
                                </a:lnTo>
                              </a:path>
                              <a:path w="2484755" h="1576705">
                                <a:moveTo>
                                  <a:pt x="1822124" y="1576196"/>
                                </a:moveTo>
                                <a:lnTo>
                                  <a:pt x="1822124" y="1551463"/>
                                </a:lnTo>
                              </a:path>
                              <a:path w="2484755" h="1576705">
                                <a:moveTo>
                                  <a:pt x="2153286" y="1576196"/>
                                </a:moveTo>
                                <a:lnTo>
                                  <a:pt x="2153286" y="1551463"/>
                                </a:lnTo>
                              </a:path>
                              <a:path w="2484755" h="1576705">
                                <a:moveTo>
                                  <a:pt x="2484447" y="1576196"/>
                                </a:moveTo>
                                <a:lnTo>
                                  <a:pt x="2484447" y="1551463"/>
                                </a:lnTo>
                              </a:path>
                              <a:path w="2484755" h="1576705">
                                <a:moveTo>
                                  <a:pt x="0" y="0"/>
                                </a:moveTo>
                                <a:lnTo>
                                  <a:pt x="0" y="24932"/>
                                </a:lnTo>
                              </a:path>
                              <a:path w="2484755" h="1576705">
                                <a:moveTo>
                                  <a:pt x="165685" y="0"/>
                                </a:moveTo>
                                <a:lnTo>
                                  <a:pt x="165685" y="24932"/>
                                </a:lnTo>
                              </a:path>
                              <a:path w="2484755" h="1576705">
                                <a:moveTo>
                                  <a:pt x="497057" y="0"/>
                                </a:moveTo>
                                <a:lnTo>
                                  <a:pt x="497057" y="24932"/>
                                </a:lnTo>
                              </a:path>
                              <a:path w="2484755" h="1576705">
                                <a:moveTo>
                                  <a:pt x="828219" y="0"/>
                                </a:moveTo>
                                <a:lnTo>
                                  <a:pt x="828219" y="24932"/>
                                </a:lnTo>
                              </a:path>
                              <a:path w="2484755" h="1576705">
                                <a:moveTo>
                                  <a:pt x="1159590" y="0"/>
                                </a:moveTo>
                                <a:lnTo>
                                  <a:pt x="1159590" y="24932"/>
                                </a:lnTo>
                              </a:path>
                              <a:path w="2484755" h="1576705">
                                <a:moveTo>
                                  <a:pt x="1490752" y="0"/>
                                </a:moveTo>
                                <a:lnTo>
                                  <a:pt x="1490752" y="24932"/>
                                </a:lnTo>
                              </a:path>
                              <a:path w="2484755" h="1576705">
                                <a:moveTo>
                                  <a:pt x="1822124" y="0"/>
                                </a:moveTo>
                                <a:lnTo>
                                  <a:pt x="1822124" y="24932"/>
                                </a:lnTo>
                              </a:path>
                              <a:path w="2484755" h="1576705">
                                <a:moveTo>
                                  <a:pt x="2153286" y="0"/>
                                </a:moveTo>
                                <a:lnTo>
                                  <a:pt x="2153286" y="24932"/>
                                </a:lnTo>
                              </a:path>
                              <a:path w="2484755" h="1576705">
                                <a:moveTo>
                                  <a:pt x="2484447" y="0"/>
                                </a:moveTo>
                                <a:lnTo>
                                  <a:pt x="2484447" y="24932"/>
                                </a:lnTo>
                              </a:path>
                              <a:path w="2484755" h="1576705">
                                <a:moveTo>
                                  <a:pt x="0" y="1576196"/>
                                </a:moveTo>
                                <a:lnTo>
                                  <a:pt x="0" y="0"/>
                                </a:lnTo>
                              </a:path>
                              <a:path w="2484755" h="1576705">
                                <a:moveTo>
                                  <a:pt x="2484447" y="1576196"/>
                                </a:moveTo>
                                <a:lnTo>
                                  <a:pt x="2484447" y="0"/>
                                </a:lnTo>
                              </a:path>
                              <a:path w="2484755" h="1576705">
                                <a:moveTo>
                                  <a:pt x="0" y="1576196"/>
                                </a:moveTo>
                                <a:lnTo>
                                  <a:pt x="24938" y="1576196"/>
                                </a:lnTo>
                              </a:path>
                              <a:path w="2484755" h="1576705">
                                <a:moveTo>
                                  <a:pt x="0" y="1261133"/>
                                </a:moveTo>
                                <a:lnTo>
                                  <a:pt x="24938" y="1261133"/>
                                </a:lnTo>
                              </a:path>
                              <a:path w="2484755" h="1576705">
                                <a:moveTo>
                                  <a:pt x="0" y="945823"/>
                                </a:moveTo>
                                <a:lnTo>
                                  <a:pt x="24938" y="945823"/>
                                </a:lnTo>
                              </a:path>
                              <a:path w="2484755" h="1576705">
                                <a:moveTo>
                                  <a:pt x="0" y="630566"/>
                                </a:moveTo>
                                <a:lnTo>
                                  <a:pt x="24938" y="630566"/>
                                </a:lnTo>
                              </a:path>
                              <a:path w="2484755" h="1576705">
                                <a:moveTo>
                                  <a:pt x="0" y="315257"/>
                                </a:moveTo>
                                <a:lnTo>
                                  <a:pt x="24938" y="315257"/>
                                </a:lnTo>
                              </a:path>
                              <a:path w="2484755" h="1576705">
                                <a:moveTo>
                                  <a:pt x="0" y="0"/>
                                </a:moveTo>
                                <a:lnTo>
                                  <a:pt x="24938" y="0"/>
                                </a:lnTo>
                              </a:path>
                              <a:path w="2484755" h="1576705">
                                <a:moveTo>
                                  <a:pt x="2484447" y="1576196"/>
                                </a:moveTo>
                                <a:lnTo>
                                  <a:pt x="2459724" y="1576196"/>
                                </a:lnTo>
                              </a:path>
                              <a:path w="2484755" h="1576705">
                                <a:moveTo>
                                  <a:pt x="2484447" y="1261133"/>
                                </a:moveTo>
                                <a:lnTo>
                                  <a:pt x="2459724" y="1261133"/>
                                </a:lnTo>
                              </a:path>
                              <a:path w="2484755" h="1576705">
                                <a:moveTo>
                                  <a:pt x="2484447" y="945823"/>
                                </a:moveTo>
                                <a:lnTo>
                                  <a:pt x="2459724" y="945823"/>
                                </a:lnTo>
                              </a:path>
                              <a:path w="2484755" h="1576705">
                                <a:moveTo>
                                  <a:pt x="2484447" y="630566"/>
                                </a:moveTo>
                                <a:lnTo>
                                  <a:pt x="2459724" y="630566"/>
                                </a:lnTo>
                              </a:path>
                              <a:path w="2484755" h="1576705">
                                <a:moveTo>
                                  <a:pt x="2484447" y="315257"/>
                                </a:moveTo>
                                <a:lnTo>
                                  <a:pt x="2459724" y="315257"/>
                                </a:lnTo>
                              </a:path>
                              <a:path w="2484755" h="1576705">
                                <a:moveTo>
                                  <a:pt x="2484447" y="0"/>
                                </a:moveTo>
                                <a:lnTo>
                                  <a:pt x="2459724" y="0"/>
                                </a:lnTo>
                              </a:path>
                            </a:pathLst>
                          </a:custGeom>
                          <a:ln w="2820">
                            <a:solidFill>
                              <a:srgbClr val="252525"/>
                            </a:solidFill>
                            <a:prstDash val="solid"/>
                          </a:ln>
                        </wps:spPr>
                        <wps:bodyPr wrap="square" lIns="0" tIns="0" rIns="0" bIns="0" rtlCol="0">
                          <a:prstTxWarp prst="textNoShape">
                            <a:avLst/>
                          </a:prstTxWarp>
                          <a:noAutofit/>
                        </wps:bodyPr>
                      </wps:wsp>
                      <wps:wsp>
                        <wps:cNvPr id="663" name="Graphic 663"/>
                        <wps:cNvSpPr/>
                        <wps:spPr>
                          <a:xfrm>
                            <a:off x="25158" y="404490"/>
                            <a:ext cx="2484755" cy="968375"/>
                          </a:xfrm>
                          <a:custGeom>
                            <a:avLst/>
                            <a:gdLst/>
                            <a:ahLst/>
                            <a:cxnLst/>
                            <a:rect l="l" t="t" r="r" b="b"/>
                            <a:pathLst>
                              <a:path w="2484755" h="968375">
                                <a:moveTo>
                                  <a:pt x="0" y="0"/>
                                </a:moveTo>
                                <a:lnTo>
                                  <a:pt x="25153" y="44459"/>
                                </a:lnTo>
                                <a:lnTo>
                                  <a:pt x="50096" y="86136"/>
                                </a:lnTo>
                                <a:lnTo>
                                  <a:pt x="75034" y="125189"/>
                                </a:lnTo>
                                <a:lnTo>
                                  <a:pt x="99973" y="161880"/>
                                </a:lnTo>
                                <a:lnTo>
                                  <a:pt x="124911" y="196366"/>
                                </a:lnTo>
                                <a:lnTo>
                                  <a:pt x="149854" y="228910"/>
                                </a:lnTo>
                                <a:lnTo>
                                  <a:pt x="174766" y="259512"/>
                                </a:lnTo>
                                <a:lnTo>
                                  <a:pt x="199962" y="288382"/>
                                </a:lnTo>
                                <a:lnTo>
                                  <a:pt x="212297" y="302239"/>
                                </a:lnTo>
                                <a:lnTo>
                                  <a:pt x="224894" y="315729"/>
                                </a:lnTo>
                                <a:lnTo>
                                  <a:pt x="237230" y="328957"/>
                                </a:lnTo>
                                <a:lnTo>
                                  <a:pt x="249827" y="341554"/>
                                </a:lnTo>
                                <a:lnTo>
                                  <a:pt x="262215" y="353890"/>
                                </a:lnTo>
                                <a:lnTo>
                                  <a:pt x="274760" y="366067"/>
                                </a:lnTo>
                                <a:lnTo>
                                  <a:pt x="287358" y="377773"/>
                                </a:lnTo>
                                <a:lnTo>
                                  <a:pt x="299693" y="389268"/>
                                </a:lnTo>
                                <a:lnTo>
                                  <a:pt x="312291" y="400344"/>
                                </a:lnTo>
                                <a:lnTo>
                                  <a:pt x="324626" y="411209"/>
                                </a:lnTo>
                                <a:lnTo>
                                  <a:pt x="337224" y="421812"/>
                                </a:lnTo>
                                <a:lnTo>
                                  <a:pt x="374754" y="451994"/>
                                </a:lnTo>
                                <a:lnTo>
                                  <a:pt x="399687" y="470838"/>
                                </a:lnTo>
                                <a:lnTo>
                                  <a:pt x="412023" y="479971"/>
                                </a:lnTo>
                                <a:lnTo>
                                  <a:pt x="449553" y="506007"/>
                                </a:lnTo>
                                <a:lnTo>
                                  <a:pt x="487084" y="530310"/>
                                </a:lnTo>
                                <a:lnTo>
                                  <a:pt x="524405" y="552881"/>
                                </a:lnTo>
                                <a:lnTo>
                                  <a:pt x="536950" y="560019"/>
                                </a:lnTo>
                                <a:lnTo>
                                  <a:pt x="549337" y="567210"/>
                                </a:lnTo>
                                <a:lnTo>
                                  <a:pt x="561883" y="574139"/>
                                </a:lnTo>
                                <a:lnTo>
                                  <a:pt x="574480" y="580858"/>
                                </a:lnTo>
                                <a:lnTo>
                                  <a:pt x="586816" y="587577"/>
                                </a:lnTo>
                                <a:lnTo>
                                  <a:pt x="624346" y="606683"/>
                                </a:lnTo>
                                <a:lnTo>
                                  <a:pt x="661877" y="624687"/>
                                </a:lnTo>
                                <a:lnTo>
                                  <a:pt x="686810" y="635973"/>
                                </a:lnTo>
                                <a:lnTo>
                                  <a:pt x="699197" y="641642"/>
                                </a:lnTo>
                                <a:lnTo>
                                  <a:pt x="711743" y="647048"/>
                                </a:lnTo>
                                <a:lnTo>
                                  <a:pt x="724130" y="652455"/>
                                </a:lnTo>
                                <a:lnTo>
                                  <a:pt x="736676" y="657704"/>
                                </a:lnTo>
                                <a:lnTo>
                                  <a:pt x="749273" y="662690"/>
                                </a:lnTo>
                                <a:lnTo>
                                  <a:pt x="761609" y="667677"/>
                                </a:lnTo>
                                <a:lnTo>
                                  <a:pt x="774206" y="672664"/>
                                </a:lnTo>
                                <a:lnTo>
                                  <a:pt x="811527" y="686993"/>
                                </a:lnTo>
                                <a:lnTo>
                                  <a:pt x="836670" y="696074"/>
                                </a:lnTo>
                                <a:lnTo>
                                  <a:pt x="849005" y="700641"/>
                                </a:lnTo>
                                <a:lnTo>
                                  <a:pt x="861603" y="704998"/>
                                </a:lnTo>
                                <a:lnTo>
                                  <a:pt x="873990" y="709092"/>
                                </a:lnTo>
                                <a:lnTo>
                                  <a:pt x="886536" y="713449"/>
                                </a:lnTo>
                                <a:lnTo>
                                  <a:pt x="898923" y="717595"/>
                                </a:lnTo>
                                <a:lnTo>
                                  <a:pt x="911469" y="721690"/>
                                </a:lnTo>
                                <a:lnTo>
                                  <a:pt x="923856" y="725626"/>
                                </a:lnTo>
                                <a:lnTo>
                                  <a:pt x="936454" y="729511"/>
                                </a:lnTo>
                                <a:lnTo>
                                  <a:pt x="948999" y="733395"/>
                                </a:lnTo>
                                <a:lnTo>
                                  <a:pt x="961387" y="737332"/>
                                </a:lnTo>
                                <a:lnTo>
                                  <a:pt x="973932" y="741006"/>
                                </a:lnTo>
                                <a:lnTo>
                                  <a:pt x="986320" y="744680"/>
                                </a:lnTo>
                                <a:lnTo>
                                  <a:pt x="998865" y="748407"/>
                                </a:lnTo>
                                <a:lnTo>
                                  <a:pt x="1011253" y="751872"/>
                                </a:lnTo>
                                <a:lnTo>
                                  <a:pt x="1023850" y="755336"/>
                                </a:lnTo>
                                <a:lnTo>
                                  <a:pt x="1036396" y="758800"/>
                                </a:lnTo>
                                <a:lnTo>
                                  <a:pt x="1048783" y="762265"/>
                                </a:lnTo>
                                <a:lnTo>
                                  <a:pt x="1061329" y="765729"/>
                                </a:lnTo>
                                <a:lnTo>
                                  <a:pt x="1073716" y="768983"/>
                                </a:lnTo>
                                <a:lnTo>
                                  <a:pt x="1086261" y="772238"/>
                                </a:lnTo>
                                <a:lnTo>
                                  <a:pt x="1098649" y="775492"/>
                                </a:lnTo>
                                <a:lnTo>
                                  <a:pt x="1111247" y="778537"/>
                                </a:lnTo>
                                <a:lnTo>
                                  <a:pt x="1123792" y="781581"/>
                                </a:lnTo>
                                <a:lnTo>
                                  <a:pt x="1136180" y="784835"/>
                                </a:lnTo>
                                <a:lnTo>
                                  <a:pt x="1148725" y="787880"/>
                                </a:lnTo>
                                <a:lnTo>
                                  <a:pt x="1161113" y="790714"/>
                                </a:lnTo>
                                <a:lnTo>
                                  <a:pt x="1173658" y="793759"/>
                                </a:lnTo>
                                <a:lnTo>
                                  <a:pt x="1186046" y="796541"/>
                                </a:lnTo>
                                <a:lnTo>
                                  <a:pt x="1198643" y="799375"/>
                                </a:lnTo>
                                <a:lnTo>
                                  <a:pt x="1211189" y="802210"/>
                                </a:lnTo>
                                <a:lnTo>
                                  <a:pt x="1223576" y="805044"/>
                                </a:lnTo>
                                <a:lnTo>
                                  <a:pt x="1236121" y="807826"/>
                                </a:lnTo>
                                <a:lnTo>
                                  <a:pt x="1248509" y="810451"/>
                                </a:lnTo>
                                <a:lnTo>
                                  <a:pt x="1261054" y="813075"/>
                                </a:lnTo>
                                <a:lnTo>
                                  <a:pt x="1273442" y="815647"/>
                                </a:lnTo>
                                <a:lnTo>
                                  <a:pt x="1286040" y="818272"/>
                                </a:lnTo>
                                <a:lnTo>
                                  <a:pt x="1298585" y="820844"/>
                                </a:lnTo>
                                <a:lnTo>
                                  <a:pt x="1310973" y="823468"/>
                                </a:lnTo>
                                <a:lnTo>
                                  <a:pt x="1323518" y="825830"/>
                                </a:lnTo>
                                <a:lnTo>
                                  <a:pt x="1373436" y="835594"/>
                                </a:lnTo>
                                <a:lnTo>
                                  <a:pt x="1385771" y="837798"/>
                                </a:lnTo>
                                <a:lnTo>
                                  <a:pt x="1398369" y="840160"/>
                                </a:lnTo>
                                <a:lnTo>
                                  <a:pt x="1410914" y="842365"/>
                                </a:lnTo>
                                <a:lnTo>
                                  <a:pt x="1423302" y="844727"/>
                                </a:lnTo>
                                <a:lnTo>
                                  <a:pt x="1435847" y="846879"/>
                                </a:lnTo>
                                <a:lnTo>
                                  <a:pt x="1448235" y="849084"/>
                                </a:lnTo>
                                <a:lnTo>
                                  <a:pt x="1460833" y="851236"/>
                                </a:lnTo>
                                <a:lnTo>
                                  <a:pt x="1473168" y="853388"/>
                                </a:lnTo>
                                <a:lnTo>
                                  <a:pt x="1485766" y="855383"/>
                                </a:lnTo>
                                <a:lnTo>
                                  <a:pt x="1498311" y="857535"/>
                                </a:lnTo>
                                <a:lnTo>
                                  <a:pt x="1510699" y="859477"/>
                                </a:lnTo>
                                <a:lnTo>
                                  <a:pt x="1523244" y="861681"/>
                                </a:lnTo>
                                <a:lnTo>
                                  <a:pt x="1535631" y="863624"/>
                                </a:lnTo>
                                <a:lnTo>
                                  <a:pt x="1548229" y="865566"/>
                                </a:lnTo>
                                <a:lnTo>
                                  <a:pt x="1560564" y="867508"/>
                                </a:lnTo>
                                <a:lnTo>
                                  <a:pt x="1573162" y="869450"/>
                                </a:lnTo>
                                <a:lnTo>
                                  <a:pt x="1585707" y="871445"/>
                                </a:lnTo>
                                <a:lnTo>
                                  <a:pt x="1598095" y="873387"/>
                                </a:lnTo>
                                <a:lnTo>
                                  <a:pt x="1610640" y="875119"/>
                                </a:lnTo>
                                <a:lnTo>
                                  <a:pt x="1623028" y="877061"/>
                                </a:lnTo>
                                <a:lnTo>
                                  <a:pt x="1635626" y="878793"/>
                                </a:lnTo>
                                <a:lnTo>
                                  <a:pt x="1647961" y="880735"/>
                                </a:lnTo>
                                <a:lnTo>
                                  <a:pt x="1660559" y="882468"/>
                                </a:lnTo>
                                <a:lnTo>
                                  <a:pt x="1673104" y="884200"/>
                                </a:lnTo>
                                <a:lnTo>
                                  <a:pt x="1685491" y="885984"/>
                                </a:lnTo>
                                <a:lnTo>
                                  <a:pt x="1698089" y="887717"/>
                                </a:lnTo>
                                <a:lnTo>
                                  <a:pt x="1710424" y="889449"/>
                                </a:lnTo>
                                <a:lnTo>
                                  <a:pt x="1723022" y="891181"/>
                                </a:lnTo>
                                <a:lnTo>
                                  <a:pt x="1735357" y="892703"/>
                                </a:lnTo>
                                <a:lnTo>
                                  <a:pt x="1747955" y="894435"/>
                                </a:lnTo>
                                <a:lnTo>
                                  <a:pt x="1760500" y="895958"/>
                                </a:lnTo>
                                <a:lnTo>
                                  <a:pt x="1772888" y="897690"/>
                                </a:lnTo>
                                <a:lnTo>
                                  <a:pt x="1785486" y="899212"/>
                                </a:lnTo>
                                <a:lnTo>
                                  <a:pt x="1797821" y="900734"/>
                                </a:lnTo>
                                <a:lnTo>
                                  <a:pt x="1810419" y="902466"/>
                                </a:lnTo>
                                <a:lnTo>
                                  <a:pt x="1822754" y="903989"/>
                                </a:lnTo>
                                <a:lnTo>
                                  <a:pt x="1835351" y="905511"/>
                                </a:lnTo>
                                <a:lnTo>
                                  <a:pt x="1847897" y="906981"/>
                                </a:lnTo>
                                <a:lnTo>
                                  <a:pt x="1860284" y="908503"/>
                                </a:lnTo>
                                <a:lnTo>
                                  <a:pt x="1872882" y="910025"/>
                                </a:lnTo>
                                <a:lnTo>
                                  <a:pt x="1885217" y="911337"/>
                                </a:lnTo>
                                <a:lnTo>
                                  <a:pt x="1897815" y="912860"/>
                                </a:lnTo>
                                <a:lnTo>
                                  <a:pt x="1910150" y="914382"/>
                                </a:lnTo>
                                <a:lnTo>
                                  <a:pt x="1922748" y="915694"/>
                                </a:lnTo>
                                <a:lnTo>
                                  <a:pt x="1935083" y="917216"/>
                                </a:lnTo>
                                <a:lnTo>
                                  <a:pt x="1947681" y="918528"/>
                                </a:lnTo>
                                <a:lnTo>
                                  <a:pt x="1960279" y="920051"/>
                                </a:lnTo>
                                <a:lnTo>
                                  <a:pt x="1972614" y="921310"/>
                                </a:lnTo>
                                <a:lnTo>
                                  <a:pt x="1985211" y="922623"/>
                                </a:lnTo>
                                <a:lnTo>
                                  <a:pt x="1997547" y="923935"/>
                                </a:lnTo>
                                <a:lnTo>
                                  <a:pt x="2010144" y="925247"/>
                                </a:lnTo>
                                <a:lnTo>
                                  <a:pt x="2022480" y="926559"/>
                                </a:lnTo>
                                <a:lnTo>
                                  <a:pt x="2035077" y="927819"/>
                                </a:lnTo>
                                <a:lnTo>
                                  <a:pt x="2047675" y="929132"/>
                                </a:lnTo>
                                <a:lnTo>
                                  <a:pt x="2060010" y="930444"/>
                                </a:lnTo>
                                <a:lnTo>
                                  <a:pt x="2072608" y="931756"/>
                                </a:lnTo>
                                <a:lnTo>
                                  <a:pt x="2084943" y="933068"/>
                                </a:lnTo>
                                <a:lnTo>
                                  <a:pt x="2097541" y="934328"/>
                                </a:lnTo>
                                <a:lnTo>
                                  <a:pt x="2109876" y="935430"/>
                                </a:lnTo>
                                <a:lnTo>
                                  <a:pt x="2122474" y="936743"/>
                                </a:lnTo>
                                <a:lnTo>
                                  <a:pt x="2135072" y="938055"/>
                                </a:lnTo>
                                <a:lnTo>
                                  <a:pt x="2147407" y="939105"/>
                                </a:lnTo>
                                <a:lnTo>
                                  <a:pt x="2160004" y="940207"/>
                                </a:lnTo>
                                <a:lnTo>
                                  <a:pt x="2172340" y="941519"/>
                                </a:lnTo>
                                <a:lnTo>
                                  <a:pt x="2184937" y="942569"/>
                                </a:lnTo>
                                <a:lnTo>
                                  <a:pt x="2197273" y="943881"/>
                                </a:lnTo>
                                <a:lnTo>
                                  <a:pt x="2209870" y="944984"/>
                                </a:lnTo>
                                <a:lnTo>
                                  <a:pt x="2222468" y="946086"/>
                                </a:lnTo>
                                <a:lnTo>
                                  <a:pt x="2234803" y="947136"/>
                                </a:lnTo>
                                <a:lnTo>
                                  <a:pt x="2247401" y="948238"/>
                                </a:lnTo>
                                <a:lnTo>
                                  <a:pt x="2259736" y="949340"/>
                                </a:lnTo>
                                <a:lnTo>
                                  <a:pt x="2272334" y="950390"/>
                                </a:lnTo>
                                <a:lnTo>
                                  <a:pt x="2284669" y="951492"/>
                                </a:lnTo>
                                <a:lnTo>
                                  <a:pt x="2297267" y="952595"/>
                                </a:lnTo>
                                <a:lnTo>
                                  <a:pt x="2309864" y="953645"/>
                                </a:lnTo>
                                <a:lnTo>
                                  <a:pt x="2322200" y="954747"/>
                                </a:lnTo>
                                <a:lnTo>
                                  <a:pt x="2334797" y="955849"/>
                                </a:lnTo>
                                <a:lnTo>
                                  <a:pt x="2347133" y="956899"/>
                                </a:lnTo>
                                <a:lnTo>
                                  <a:pt x="2359730" y="957791"/>
                                </a:lnTo>
                                <a:lnTo>
                                  <a:pt x="2372066" y="958841"/>
                                </a:lnTo>
                                <a:lnTo>
                                  <a:pt x="2384663" y="959943"/>
                                </a:lnTo>
                                <a:lnTo>
                                  <a:pt x="2397051" y="960836"/>
                                </a:lnTo>
                                <a:lnTo>
                                  <a:pt x="2409596" y="961886"/>
                                </a:lnTo>
                                <a:lnTo>
                                  <a:pt x="2422194" y="962778"/>
                                </a:lnTo>
                                <a:lnTo>
                                  <a:pt x="2434529" y="963880"/>
                                </a:lnTo>
                                <a:lnTo>
                                  <a:pt x="2447127" y="964720"/>
                                </a:lnTo>
                                <a:lnTo>
                                  <a:pt x="2459462" y="965822"/>
                                </a:lnTo>
                                <a:lnTo>
                                  <a:pt x="2472060" y="966662"/>
                                </a:lnTo>
                                <a:lnTo>
                                  <a:pt x="2484447" y="967764"/>
                                </a:lnTo>
                              </a:path>
                            </a:pathLst>
                          </a:custGeom>
                          <a:ln w="5856">
                            <a:solidFill>
                              <a:srgbClr val="336633"/>
                            </a:solidFill>
                            <a:prstDash val="solid"/>
                          </a:ln>
                        </wps:spPr>
                        <wps:bodyPr wrap="square" lIns="0" tIns="0" rIns="0" bIns="0" rtlCol="0">
                          <a:prstTxWarp prst="textNoShape">
                            <a:avLst/>
                          </a:prstTxWarp>
                          <a:noAutofit/>
                        </wps:bodyPr>
                      </wps:wsp>
                      <wps:wsp>
                        <wps:cNvPr id="664" name="Graphic 664"/>
                        <wps:cNvSpPr/>
                        <wps:spPr>
                          <a:xfrm>
                            <a:off x="-10" y="378254"/>
                            <a:ext cx="2535555" cy="1018540"/>
                          </a:xfrm>
                          <a:custGeom>
                            <a:avLst/>
                            <a:gdLst/>
                            <a:ahLst/>
                            <a:cxnLst/>
                            <a:rect l="l" t="t" r="r" b="b"/>
                            <a:pathLst>
                              <a:path w="2535555" h="1018540">
                                <a:moveTo>
                                  <a:pt x="50533" y="25146"/>
                                </a:moveTo>
                                <a:lnTo>
                                  <a:pt x="48552" y="15367"/>
                                </a:lnTo>
                                <a:lnTo>
                                  <a:pt x="44678" y="9652"/>
                                </a:lnTo>
                                <a:lnTo>
                                  <a:pt x="44678" y="25146"/>
                                </a:lnTo>
                                <a:lnTo>
                                  <a:pt x="43154" y="32778"/>
                                </a:lnTo>
                                <a:lnTo>
                                  <a:pt x="38989" y="38976"/>
                                </a:lnTo>
                                <a:lnTo>
                                  <a:pt x="32791" y="43141"/>
                                </a:lnTo>
                                <a:lnTo>
                                  <a:pt x="25158" y="44665"/>
                                </a:lnTo>
                                <a:lnTo>
                                  <a:pt x="17665" y="43141"/>
                                </a:lnTo>
                                <a:lnTo>
                                  <a:pt x="11531" y="38976"/>
                                </a:lnTo>
                                <a:lnTo>
                                  <a:pt x="7378" y="32778"/>
                                </a:lnTo>
                                <a:lnTo>
                                  <a:pt x="5867" y="25146"/>
                                </a:lnTo>
                                <a:lnTo>
                                  <a:pt x="7378" y="17614"/>
                                </a:lnTo>
                                <a:lnTo>
                                  <a:pt x="11531" y="11404"/>
                                </a:lnTo>
                                <a:lnTo>
                                  <a:pt x="17665" y="7175"/>
                                </a:lnTo>
                                <a:lnTo>
                                  <a:pt x="25158" y="5613"/>
                                </a:lnTo>
                                <a:lnTo>
                                  <a:pt x="32791" y="7175"/>
                                </a:lnTo>
                                <a:lnTo>
                                  <a:pt x="38989" y="11404"/>
                                </a:lnTo>
                                <a:lnTo>
                                  <a:pt x="43154" y="17614"/>
                                </a:lnTo>
                                <a:lnTo>
                                  <a:pt x="44678" y="25146"/>
                                </a:lnTo>
                                <a:lnTo>
                                  <a:pt x="44678" y="9652"/>
                                </a:lnTo>
                                <a:lnTo>
                                  <a:pt x="43129" y="7366"/>
                                </a:lnTo>
                                <a:lnTo>
                                  <a:pt x="40513" y="5613"/>
                                </a:lnTo>
                                <a:lnTo>
                                  <a:pt x="35077" y="1981"/>
                                </a:lnTo>
                                <a:lnTo>
                                  <a:pt x="25158" y="0"/>
                                </a:lnTo>
                                <a:lnTo>
                                  <a:pt x="15379" y="1981"/>
                                </a:lnTo>
                                <a:lnTo>
                                  <a:pt x="7378" y="7366"/>
                                </a:lnTo>
                                <a:lnTo>
                                  <a:pt x="1981" y="15367"/>
                                </a:lnTo>
                                <a:lnTo>
                                  <a:pt x="0" y="25146"/>
                                </a:lnTo>
                                <a:lnTo>
                                  <a:pt x="1981" y="35064"/>
                                </a:lnTo>
                                <a:lnTo>
                                  <a:pt x="7391" y="43141"/>
                                </a:lnTo>
                                <a:lnTo>
                                  <a:pt x="15379" y="48564"/>
                                </a:lnTo>
                                <a:lnTo>
                                  <a:pt x="25158" y="50546"/>
                                </a:lnTo>
                                <a:lnTo>
                                  <a:pt x="35077" y="48564"/>
                                </a:lnTo>
                                <a:lnTo>
                                  <a:pt x="40868" y="44665"/>
                                </a:lnTo>
                                <a:lnTo>
                                  <a:pt x="43129" y="43141"/>
                                </a:lnTo>
                                <a:lnTo>
                                  <a:pt x="48552" y="35064"/>
                                </a:lnTo>
                                <a:lnTo>
                                  <a:pt x="50533" y="25146"/>
                                </a:lnTo>
                                <a:close/>
                              </a:path>
                              <a:path w="2535555" h="1018540">
                                <a:moveTo>
                                  <a:pt x="216204" y="271640"/>
                                </a:moveTo>
                                <a:lnTo>
                                  <a:pt x="214223" y="261734"/>
                                </a:lnTo>
                                <a:lnTo>
                                  <a:pt x="210375" y="255993"/>
                                </a:lnTo>
                                <a:lnTo>
                                  <a:pt x="210375" y="271640"/>
                                </a:lnTo>
                                <a:lnTo>
                                  <a:pt x="208851" y="279146"/>
                                </a:lnTo>
                                <a:lnTo>
                                  <a:pt x="204685" y="285292"/>
                                </a:lnTo>
                                <a:lnTo>
                                  <a:pt x="198399" y="289445"/>
                                </a:lnTo>
                                <a:lnTo>
                                  <a:pt x="190842" y="290957"/>
                                </a:lnTo>
                                <a:lnTo>
                                  <a:pt x="183400" y="289445"/>
                                </a:lnTo>
                                <a:lnTo>
                                  <a:pt x="177101" y="285292"/>
                                </a:lnTo>
                                <a:lnTo>
                                  <a:pt x="172885" y="279146"/>
                                </a:lnTo>
                                <a:lnTo>
                                  <a:pt x="171323" y="271640"/>
                                </a:lnTo>
                                <a:lnTo>
                                  <a:pt x="172885" y="264020"/>
                                </a:lnTo>
                                <a:lnTo>
                                  <a:pt x="177101" y="257822"/>
                                </a:lnTo>
                                <a:lnTo>
                                  <a:pt x="183248" y="253682"/>
                                </a:lnTo>
                                <a:lnTo>
                                  <a:pt x="183095" y="253682"/>
                                </a:lnTo>
                                <a:lnTo>
                                  <a:pt x="190842" y="252107"/>
                                </a:lnTo>
                                <a:lnTo>
                                  <a:pt x="198704" y="253682"/>
                                </a:lnTo>
                                <a:lnTo>
                                  <a:pt x="198551" y="253682"/>
                                </a:lnTo>
                                <a:lnTo>
                                  <a:pt x="204685" y="257822"/>
                                </a:lnTo>
                                <a:lnTo>
                                  <a:pt x="208851" y="264020"/>
                                </a:lnTo>
                                <a:lnTo>
                                  <a:pt x="210375" y="271640"/>
                                </a:lnTo>
                                <a:lnTo>
                                  <a:pt x="210375" y="255993"/>
                                </a:lnTo>
                                <a:lnTo>
                                  <a:pt x="208826" y="253682"/>
                                </a:lnTo>
                                <a:lnTo>
                                  <a:pt x="206476" y="252107"/>
                                </a:lnTo>
                                <a:lnTo>
                                  <a:pt x="200761" y="248259"/>
                                </a:lnTo>
                                <a:lnTo>
                                  <a:pt x="190842" y="246278"/>
                                </a:lnTo>
                                <a:lnTo>
                                  <a:pt x="181063" y="248259"/>
                                </a:lnTo>
                                <a:lnTo>
                                  <a:pt x="173062" y="253682"/>
                                </a:lnTo>
                                <a:lnTo>
                                  <a:pt x="167665" y="261734"/>
                                </a:lnTo>
                                <a:lnTo>
                                  <a:pt x="165684" y="271640"/>
                                </a:lnTo>
                                <a:lnTo>
                                  <a:pt x="167665" y="281444"/>
                                </a:lnTo>
                                <a:lnTo>
                                  <a:pt x="173062" y="289445"/>
                                </a:lnTo>
                                <a:lnTo>
                                  <a:pt x="181063" y="294843"/>
                                </a:lnTo>
                                <a:lnTo>
                                  <a:pt x="190842" y="296824"/>
                                </a:lnTo>
                                <a:lnTo>
                                  <a:pt x="200761" y="294843"/>
                                </a:lnTo>
                                <a:lnTo>
                                  <a:pt x="206578" y="290957"/>
                                </a:lnTo>
                                <a:lnTo>
                                  <a:pt x="208826" y="289445"/>
                                </a:lnTo>
                                <a:lnTo>
                                  <a:pt x="214223" y="281444"/>
                                </a:lnTo>
                                <a:lnTo>
                                  <a:pt x="216204" y="271640"/>
                                </a:lnTo>
                                <a:close/>
                              </a:path>
                              <a:path w="2535555" h="1018540">
                                <a:moveTo>
                                  <a:pt x="381914" y="445008"/>
                                </a:moveTo>
                                <a:lnTo>
                                  <a:pt x="379895" y="435241"/>
                                </a:lnTo>
                                <a:lnTo>
                                  <a:pt x="376034" y="429602"/>
                                </a:lnTo>
                                <a:lnTo>
                                  <a:pt x="376034" y="445008"/>
                                </a:lnTo>
                                <a:lnTo>
                                  <a:pt x="374510" y="452640"/>
                                </a:lnTo>
                                <a:lnTo>
                                  <a:pt x="370344" y="458851"/>
                                </a:lnTo>
                                <a:lnTo>
                                  <a:pt x="364147" y="463016"/>
                                </a:lnTo>
                                <a:lnTo>
                                  <a:pt x="356514" y="464540"/>
                                </a:lnTo>
                                <a:lnTo>
                                  <a:pt x="348907" y="463016"/>
                                </a:lnTo>
                                <a:lnTo>
                                  <a:pt x="342722" y="458851"/>
                                </a:lnTo>
                                <a:lnTo>
                                  <a:pt x="338556" y="452640"/>
                                </a:lnTo>
                                <a:lnTo>
                                  <a:pt x="337032" y="445008"/>
                                </a:lnTo>
                                <a:lnTo>
                                  <a:pt x="338556" y="437489"/>
                                </a:lnTo>
                                <a:lnTo>
                                  <a:pt x="342722" y="431266"/>
                                </a:lnTo>
                                <a:lnTo>
                                  <a:pt x="348907" y="427037"/>
                                </a:lnTo>
                                <a:lnTo>
                                  <a:pt x="356514" y="425488"/>
                                </a:lnTo>
                                <a:lnTo>
                                  <a:pt x="364147" y="427037"/>
                                </a:lnTo>
                                <a:lnTo>
                                  <a:pt x="370344" y="431266"/>
                                </a:lnTo>
                                <a:lnTo>
                                  <a:pt x="374510" y="437489"/>
                                </a:lnTo>
                                <a:lnTo>
                                  <a:pt x="376034" y="445008"/>
                                </a:lnTo>
                                <a:lnTo>
                                  <a:pt x="376034" y="429602"/>
                                </a:lnTo>
                                <a:lnTo>
                                  <a:pt x="374421" y="427240"/>
                                </a:lnTo>
                                <a:lnTo>
                                  <a:pt x="371792" y="425488"/>
                                </a:lnTo>
                                <a:lnTo>
                                  <a:pt x="366344" y="421843"/>
                                </a:lnTo>
                                <a:lnTo>
                                  <a:pt x="356514" y="419862"/>
                                </a:lnTo>
                                <a:lnTo>
                                  <a:pt x="346697" y="421843"/>
                                </a:lnTo>
                                <a:lnTo>
                                  <a:pt x="338632" y="427240"/>
                                </a:lnTo>
                                <a:lnTo>
                                  <a:pt x="333171" y="435241"/>
                                </a:lnTo>
                                <a:lnTo>
                                  <a:pt x="331152" y="445008"/>
                                </a:lnTo>
                                <a:lnTo>
                                  <a:pt x="333171" y="454939"/>
                                </a:lnTo>
                                <a:lnTo>
                                  <a:pt x="338645" y="463016"/>
                                </a:lnTo>
                                <a:lnTo>
                                  <a:pt x="346697" y="468426"/>
                                </a:lnTo>
                                <a:lnTo>
                                  <a:pt x="356514" y="470420"/>
                                </a:lnTo>
                                <a:lnTo>
                                  <a:pt x="366344" y="468426"/>
                                </a:lnTo>
                                <a:lnTo>
                                  <a:pt x="372148" y="464540"/>
                                </a:lnTo>
                                <a:lnTo>
                                  <a:pt x="374421" y="463016"/>
                                </a:lnTo>
                                <a:lnTo>
                                  <a:pt x="379895" y="454939"/>
                                </a:lnTo>
                                <a:lnTo>
                                  <a:pt x="381914" y="445008"/>
                                </a:lnTo>
                                <a:close/>
                              </a:path>
                              <a:path w="2535555" h="1018540">
                                <a:moveTo>
                                  <a:pt x="547357" y="562432"/>
                                </a:moveTo>
                                <a:lnTo>
                                  <a:pt x="545388" y="552500"/>
                                </a:lnTo>
                                <a:lnTo>
                                  <a:pt x="541743" y="547065"/>
                                </a:lnTo>
                                <a:lnTo>
                                  <a:pt x="541743" y="562432"/>
                                </a:lnTo>
                                <a:lnTo>
                                  <a:pt x="540181" y="569950"/>
                                </a:lnTo>
                                <a:lnTo>
                                  <a:pt x="535965" y="576173"/>
                                </a:lnTo>
                                <a:lnTo>
                                  <a:pt x="529742" y="580402"/>
                                </a:lnTo>
                                <a:lnTo>
                                  <a:pt x="522224" y="581952"/>
                                </a:lnTo>
                                <a:lnTo>
                                  <a:pt x="514591" y="580402"/>
                                </a:lnTo>
                                <a:lnTo>
                                  <a:pt x="508381" y="576173"/>
                                </a:lnTo>
                                <a:lnTo>
                                  <a:pt x="504215" y="569950"/>
                                </a:lnTo>
                                <a:lnTo>
                                  <a:pt x="502691" y="562432"/>
                                </a:lnTo>
                                <a:lnTo>
                                  <a:pt x="504215" y="554799"/>
                                </a:lnTo>
                                <a:lnTo>
                                  <a:pt x="508381" y="548589"/>
                                </a:lnTo>
                                <a:lnTo>
                                  <a:pt x="514578" y="544436"/>
                                </a:lnTo>
                                <a:lnTo>
                                  <a:pt x="522224" y="542899"/>
                                </a:lnTo>
                                <a:lnTo>
                                  <a:pt x="529755" y="544436"/>
                                </a:lnTo>
                                <a:lnTo>
                                  <a:pt x="535965" y="548589"/>
                                </a:lnTo>
                                <a:lnTo>
                                  <a:pt x="540181" y="554799"/>
                                </a:lnTo>
                                <a:lnTo>
                                  <a:pt x="541743" y="562432"/>
                                </a:lnTo>
                                <a:lnTo>
                                  <a:pt x="541743" y="547065"/>
                                </a:lnTo>
                                <a:lnTo>
                                  <a:pt x="539991" y="544436"/>
                                </a:lnTo>
                                <a:lnTo>
                                  <a:pt x="537730" y="542899"/>
                                </a:lnTo>
                                <a:lnTo>
                                  <a:pt x="531990" y="539013"/>
                                </a:lnTo>
                                <a:lnTo>
                                  <a:pt x="522224" y="537032"/>
                                </a:lnTo>
                                <a:lnTo>
                                  <a:pt x="512305" y="539013"/>
                                </a:lnTo>
                                <a:lnTo>
                                  <a:pt x="504253" y="544436"/>
                                </a:lnTo>
                                <a:lnTo>
                                  <a:pt x="498843" y="552500"/>
                                </a:lnTo>
                                <a:lnTo>
                                  <a:pt x="496862" y="562432"/>
                                </a:lnTo>
                                <a:lnTo>
                                  <a:pt x="498843" y="572211"/>
                                </a:lnTo>
                                <a:lnTo>
                                  <a:pt x="504253" y="580199"/>
                                </a:lnTo>
                                <a:lnTo>
                                  <a:pt x="512305" y="585597"/>
                                </a:lnTo>
                                <a:lnTo>
                                  <a:pt x="522224" y="587578"/>
                                </a:lnTo>
                                <a:lnTo>
                                  <a:pt x="531990" y="585597"/>
                                </a:lnTo>
                                <a:lnTo>
                                  <a:pt x="537387" y="581952"/>
                                </a:lnTo>
                                <a:lnTo>
                                  <a:pt x="539991" y="580199"/>
                                </a:lnTo>
                                <a:lnTo>
                                  <a:pt x="545388" y="572211"/>
                                </a:lnTo>
                                <a:lnTo>
                                  <a:pt x="547357" y="562432"/>
                                </a:lnTo>
                                <a:close/>
                              </a:path>
                              <a:path w="2535555" h="1018540">
                                <a:moveTo>
                                  <a:pt x="713079" y="650087"/>
                                </a:moveTo>
                                <a:lnTo>
                                  <a:pt x="711085" y="640283"/>
                                </a:lnTo>
                                <a:lnTo>
                                  <a:pt x="707199" y="634555"/>
                                </a:lnTo>
                                <a:lnTo>
                                  <a:pt x="707199" y="650087"/>
                                </a:lnTo>
                                <a:lnTo>
                                  <a:pt x="705675" y="657720"/>
                                </a:lnTo>
                                <a:lnTo>
                                  <a:pt x="701509" y="663930"/>
                                </a:lnTo>
                                <a:lnTo>
                                  <a:pt x="695299" y="668096"/>
                                </a:lnTo>
                                <a:lnTo>
                                  <a:pt x="687666" y="669620"/>
                                </a:lnTo>
                                <a:lnTo>
                                  <a:pt x="680148" y="668096"/>
                                </a:lnTo>
                                <a:lnTo>
                                  <a:pt x="673950" y="663930"/>
                                </a:lnTo>
                                <a:lnTo>
                                  <a:pt x="669747" y="657720"/>
                                </a:lnTo>
                                <a:lnTo>
                                  <a:pt x="668197" y="650087"/>
                                </a:lnTo>
                                <a:lnTo>
                                  <a:pt x="669747" y="642543"/>
                                </a:lnTo>
                                <a:lnTo>
                                  <a:pt x="673950" y="636333"/>
                                </a:lnTo>
                                <a:lnTo>
                                  <a:pt x="680148" y="632117"/>
                                </a:lnTo>
                                <a:lnTo>
                                  <a:pt x="687666" y="630567"/>
                                </a:lnTo>
                                <a:lnTo>
                                  <a:pt x="695299" y="632117"/>
                                </a:lnTo>
                                <a:lnTo>
                                  <a:pt x="701509" y="636333"/>
                                </a:lnTo>
                                <a:lnTo>
                                  <a:pt x="705675" y="642543"/>
                                </a:lnTo>
                                <a:lnTo>
                                  <a:pt x="707199" y="650087"/>
                                </a:lnTo>
                                <a:lnTo>
                                  <a:pt x="707199" y="634555"/>
                                </a:lnTo>
                                <a:lnTo>
                                  <a:pt x="705662" y="632282"/>
                                </a:lnTo>
                                <a:lnTo>
                                  <a:pt x="703110" y="630567"/>
                                </a:lnTo>
                                <a:lnTo>
                                  <a:pt x="697598" y="626872"/>
                                </a:lnTo>
                                <a:lnTo>
                                  <a:pt x="687666" y="624890"/>
                                </a:lnTo>
                                <a:lnTo>
                                  <a:pt x="677900" y="626872"/>
                                </a:lnTo>
                                <a:lnTo>
                                  <a:pt x="669899" y="632282"/>
                                </a:lnTo>
                                <a:lnTo>
                                  <a:pt x="664502" y="640283"/>
                                </a:lnTo>
                                <a:lnTo>
                                  <a:pt x="662533" y="650087"/>
                                </a:lnTo>
                                <a:lnTo>
                                  <a:pt x="664502" y="660006"/>
                                </a:lnTo>
                                <a:lnTo>
                                  <a:pt x="669950" y="668096"/>
                                </a:lnTo>
                                <a:lnTo>
                                  <a:pt x="677900" y="673468"/>
                                </a:lnTo>
                                <a:lnTo>
                                  <a:pt x="687666" y="675436"/>
                                </a:lnTo>
                                <a:lnTo>
                                  <a:pt x="697598" y="673468"/>
                                </a:lnTo>
                                <a:lnTo>
                                  <a:pt x="703351" y="669620"/>
                                </a:lnTo>
                                <a:lnTo>
                                  <a:pt x="705624" y="668096"/>
                                </a:lnTo>
                                <a:lnTo>
                                  <a:pt x="711085" y="660006"/>
                                </a:lnTo>
                                <a:lnTo>
                                  <a:pt x="713079" y="650087"/>
                                </a:lnTo>
                                <a:close/>
                              </a:path>
                              <a:path w="2535555" h="1018540">
                                <a:moveTo>
                                  <a:pt x="878738" y="720585"/>
                                </a:moveTo>
                                <a:lnTo>
                                  <a:pt x="876757" y="710806"/>
                                </a:lnTo>
                                <a:lnTo>
                                  <a:pt x="872909" y="705142"/>
                                </a:lnTo>
                                <a:lnTo>
                                  <a:pt x="872909" y="720585"/>
                                </a:lnTo>
                                <a:lnTo>
                                  <a:pt x="871372" y="728218"/>
                                </a:lnTo>
                                <a:lnTo>
                                  <a:pt x="867194" y="734428"/>
                                </a:lnTo>
                                <a:lnTo>
                                  <a:pt x="860996" y="738593"/>
                                </a:lnTo>
                                <a:lnTo>
                                  <a:pt x="853376" y="740105"/>
                                </a:lnTo>
                                <a:lnTo>
                                  <a:pt x="845743" y="738593"/>
                                </a:lnTo>
                                <a:lnTo>
                                  <a:pt x="839546" y="734428"/>
                                </a:lnTo>
                                <a:lnTo>
                                  <a:pt x="835380" y="728218"/>
                                </a:lnTo>
                                <a:lnTo>
                                  <a:pt x="833856" y="720585"/>
                                </a:lnTo>
                                <a:lnTo>
                                  <a:pt x="835380" y="713066"/>
                                </a:lnTo>
                                <a:lnTo>
                                  <a:pt x="839546" y="706843"/>
                                </a:lnTo>
                                <a:lnTo>
                                  <a:pt x="845743" y="702614"/>
                                </a:lnTo>
                                <a:lnTo>
                                  <a:pt x="853376" y="701052"/>
                                </a:lnTo>
                                <a:lnTo>
                                  <a:pt x="860996" y="702614"/>
                                </a:lnTo>
                                <a:lnTo>
                                  <a:pt x="867194" y="706843"/>
                                </a:lnTo>
                                <a:lnTo>
                                  <a:pt x="871372" y="713066"/>
                                </a:lnTo>
                                <a:lnTo>
                                  <a:pt x="872909" y="720585"/>
                                </a:lnTo>
                                <a:lnTo>
                                  <a:pt x="872909" y="705142"/>
                                </a:lnTo>
                                <a:lnTo>
                                  <a:pt x="871334" y="702818"/>
                                </a:lnTo>
                                <a:lnTo>
                                  <a:pt x="868705" y="701052"/>
                                </a:lnTo>
                                <a:lnTo>
                                  <a:pt x="863282" y="697420"/>
                                </a:lnTo>
                                <a:lnTo>
                                  <a:pt x="853376" y="695439"/>
                                </a:lnTo>
                                <a:lnTo>
                                  <a:pt x="843584" y="697420"/>
                                </a:lnTo>
                                <a:lnTo>
                                  <a:pt x="835596" y="702818"/>
                                </a:lnTo>
                                <a:lnTo>
                                  <a:pt x="830211" y="710806"/>
                                </a:lnTo>
                                <a:lnTo>
                                  <a:pt x="828243" y="720585"/>
                                </a:lnTo>
                                <a:lnTo>
                                  <a:pt x="830211" y="730516"/>
                                </a:lnTo>
                                <a:lnTo>
                                  <a:pt x="835609" y="738593"/>
                                </a:lnTo>
                                <a:lnTo>
                                  <a:pt x="843584" y="744004"/>
                                </a:lnTo>
                                <a:lnTo>
                                  <a:pt x="853376" y="745985"/>
                                </a:lnTo>
                                <a:lnTo>
                                  <a:pt x="863282" y="744004"/>
                                </a:lnTo>
                                <a:lnTo>
                                  <a:pt x="869061" y="740105"/>
                                </a:lnTo>
                                <a:lnTo>
                                  <a:pt x="871321" y="738593"/>
                                </a:lnTo>
                                <a:lnTo>
                                  <a:pt x="876757" y="730516"/>
                                </a:lnTo>
                                <a:lnTo>
                                  <a:pt x="878738" y="720585"/>
                                </a:lnTo>
                                <a:close/>
                              </a:path>
                              <a:path w="2535555" h="1018540">
                                <a:moveTo>
                                  <a:pt x="1044232" y="772439"/>
                                </a:moveTo>
                                <a:lnTo>
                                  <a:pt x="1042250" y="762673"/>
                                </a:lnTo>
                                <a:lnTo>
                                  <a:pt x="1038567" y="757224"/>
                                </a:lnTo>
                                <a:lnTo>
                                  <a:pt x="1038567" y="772439"/>
                                </a:lnTo>
                                <a:lnTo>
                                  <a:pt x="1037043" y="780084"/>
                                </a:lnTo>
                                <a:lnTo>
                                  <a:pt x="1032878" y="786282"/>
                                </a:lnTo>
                                <a:lnTo>
                                  <a:pt x="1026680" y="790448"/>
                                </a:lnTo>
                                <a:lnTo>
                                  <a:pt x="1019048" y="791972"/>
                                </a:lnTo>
                                <a:lnTo>
                                  <a:pt x="1011440" y="790448"/>
                                </a:lnTo>
                                <a:lnTo>
                                  <a:pt x="1005255" y="786282"/>
                                </a:lnTo>
                                <a:lnTo>
                                  <a:pt x="1001090" y="780084"/>
                                </a:lnTo>
                                <a:lnTo>
                                  <a:pt x="999566" y="772439"/>
                                </a:lnTo>
                                <a:lnTo>
                                  <a:pt x="1001090" y="764921"/>
                                </a:lnTo>
                                <a:lnTo>
                                  <a:pt x="1005255" y="758710"/>
                                </a:lnTo>
                                <a:lnTo>
                                  <a:pt x="1011440" y="754481"/>
                                </a:lnTo>
                                <a:lnTo>
                                  <a:pt x="1019048" y="752919"/>
                                </a:lnTo>
                                <a:lnTo>
                                  <a:pt x="1026680" y="754481"/>
                                </a:lnTo>
                                <a:lnTo>
                                  <a:pt x="1032878" y="758710"/>
                                </a:lnTo>
                                <a:lnTo>
                                  <a:pt x="1037043" y="764921"/>
                                </a:lnTo>
                                <a:lnTo>
                                  <a:pt x="1038567" y="772439"/>
                                </a:lnTo>
                                <a:lnTo>
                                  <a:pt x="1038567" y="757224"/>
                                </a:lnTo>
                                <a:lnTo>
                                  <a:pt x="1036853" y="754672"/>
                                </a:lnTo>
                                <a:lnTo>
                                  <a:pt x="1034249" y="752919"/>
                                </a:lnTo>
                                <a:lnTo>
                                  <a:pt x="1028852" y="749287"/>
                                </a:lnTo>
                                <a:lnTo>
                                  <a:pt x="1019048" y="747306"/>
                                </a:lnTo>
                                <a:lnTo>
                                  <a:pt x="1009142" y="749287"/>
                                </a:lnTo>
                                <a:lnTo>
                                  <a:pt x="1001090" y="754672"/>
                                </a:lnTo>
                                <a:lnTo>
                                  <a:pt x="995667" y="762673"/>
                                </a:lnTo>
                                <a:lnTo>
                                  <a:pt x="993686" y="772439"/>
                                </a:lnTo>
                                <a:lnTo>
                                  <a:pt x="995667" y="782370"/>
                                </a:lnTo>
                                <a:lnTo>
                                  <a:pt x="1001102" y="790448"/>
                                </a:lnTo>
                                <a:lnTo>
                                  <a:pt x="1009142" y="795870"/>
                                </a:lnTo>
                                <a:lnTo>
                                  <a:pt x="1019048" y="797852"/>
                                </a:lnTo>
                                <a:lnTo>
                                  <a:pt x="1028852" y="795870"/>
                                </a:lnTo>
                                <a:lnTo>
                                  <a:pt x="1034592" y="791972"/>
                                </a:lnTo>
                                <a:lnTo>
                                  <a:pt x="1036853" y="790448"/>
                                </a:lnTo>
                                <a:lnTo>
                                  <a:pt x="1042250" y="782370"/>
                                </a:lnTo>
                                <a:lnTo>
                                  <a:pt x="1044232" y="772439"/>
                                </a:lnTo>
                                <a:close/>
                              </a:path>
                              <a:path w="2535555" h="1018540">
                                <a:moveTo>
                                  <a:pt x="1209890" y="816749"/>
                                </a:moveTo>
                                <a:lnTo>
                                  <a:pt x="1207922" y="806818"/>
                                </a:lnTo>
                                <a:lnTo>
                                  <a:pt x="1204277" y="801382"/>
                                </a:lnTo>
                                <a:lnTo>
                                  <a:pt x="1204277" y="816749"/>
                                </a:lnTo>
                                <a:lnTo>
                                  <a:pt x="1202715" y="824268"/>
                                </a:lnTo>
                                <a:lnTo>
                                  <a:pt x="1198499" y="830491"/>
                                </a:lnTo>
                                <a:lnTo>
                                  <a:pt x="1192276" y="834707"/>
                                </a:lnTo>
                                <a:lnTo>
                                  <a:pt x="1184757" y="836269"/>
                                </a:lnTo>
                                <a:lnTo>
                                  <a:pt x="1177124" y="834707"/>
                                </a:lnTo>
                                <a:lnTo>
                                  <a:pt x="1170914" y="830491"/>
                                </a:lnTo>
                                <a:lnTo>
                                  <a:pt x="1166749" y="824268"/>
                                </a:lnTo>
                                <a:lnTo>
                                  <a:pt x="1165225" y="816749"/>
                                </a:lnTo>
                                <a:lnTo>
                                  <a:pt x="1166749" y="809117"/>
                                </a:lnTo>
                                <a:lnTo>
                                  <a:pt x="1170914" y="802906"/>
                                </a:lnTo>
                                <a:lnTo>
                                  <a:pt x="1177112" y="798753"/>
                                </a:lnTo>
                                <a:lnTo>
                                  <a:pt x="1184757" y="797217"/>
                                </a:lnTo>
                                <a:lnTo>
                                  <a:pt x="1192288" y="798753"/>
                                </a:lnTo>
                                <a:lnTo>
                                  <a:pt x="1198499" y="802906"/>
                                </a:lnTo>
                                <a:lnTo>
                                  <a:pt x="1202715" y="809117"/>
                                </a:lnTo>
                                <a:lnTo>
                                  <a:pt x="1204277" y="816749"/>
                                </a:lnTo>
                                <a:lnTo>
                                  <a:pt x="1204277" y="801382"/>
                                </a:lnTo>
                                <a:lnTo>
                                  <a:pt x="1202524" y="798753"/>
                                </a:lnTo>
                                <a:lnTo>
                                  <a:pt x="1200264" y="797217"/>
                                </a:lnTo>
                                <a:lnTo>
                                  <a:pt x="1194523" y="793330"/>
                                </a:lnTo>
                                <a:lnTo>
                                  <a:pt x="1184757" y="791337"/>
                                </a:lnTo>
                                <a:lnTo>
                                  <a:pt x="1174826" y="793330"/>
                                </a:lnTo>
                                <a:lnTo>
                                  <a:pt x="1166761" y="798753"/>
                                </a:lnTo>
                                <a:lnTo>
                                  <a:pt x="1161338" y="806818"/>
                                </a:lnTo>
                                <a:lnTo>
                                  <a:pt x="1159344" y="816749"/>
                                </a:lnTo>
                                <a:lnTo>
                                  <a:pt x="1161338" y="826516"/>
                                </a:lnTo>
                                <a:lnTo>
                                  <a:pt x="1166761" y="834517"/>
                                </a:lnTo>
                                <a:lnTo>
                                  <a:pt x="1174826" y="839914"/>
                                </a:lnTo>
                                <a:lnTo>
                                  <a:pt x="1184757" y="841895"/>
                                </a:lnTo>
                                <a:lnTo>
                                  <a:pt x="1194523" y="839914"/>
                                </a:lnTo>
                                <a:lnTo>
                                  <a:pt x="1199921" y="836269"/>
                                </a:lnTo>
                                <a:lnTo>
                                  <a:pt x="1202524" y="834517"/>
                                </a:lnTo>
                                <a:lnTo>
                                  <a:pt x="1207922" y="826516"/>
                                </a:lnTo>
                                <a:lnTo>
                                  <a:pt x="1209890" y="816749"/>
                                </a:lnTo>
                                <a:close/>
                              </a:path>
                              <a:path w="2535555" h="1018540">
                                <a:moveTo>
                                  <a:pt x="1375613" y="851865"/>
                                </a:moveTo>
                                <a:lnTo>
                                  <a:pt x="1373619" y="842086"/>
                                </a:lnTo>
                                <a:lnTo>
                                  <a:pt x="1369733" y="836371"/>
                                </a:lnTo>
                                <a:lnTo>
                                  <a:pt x="1369733" y="851865"/>
                                </a:lnTo>
                                <a:lnTo>
                                  <a:pt x="1368209" y="859497"/>
                                </a:lnTo>
                                <a:lnTo>
                                  <a:pt x="1364043" y="865695"/>
                                </a:lnTo>
                                <a:lnTo>
                                  <a:pt x="1357833" y="869861"/>
                                </a:lnTo>
                                <a:lnTo>
                                  <a:pt x="1350200" y="871385"/>
                                </a:lnTo>
                                <a:lnTo>
                                  <a:pt x="1342682" y="869861"/>
                                </a:lnTo>
                                <a:lnTo>
                                  <a:pt x="1336459" y="865695"/>
                                </a:lnTo>
                                <a:lnTo>
                                  <a:pt x="1332242" y="859497"/>
                                </a:lnTo>
                                <a:lnTo>
                                  <a:pt x="1330680" y="851865"/>
                                </a:lnTo>
                                <a:lnTo>
                                  <a:pt x="1332242" y="844334"/>
                                </a:lnTo>
                                <a:lnTo>
                                  <a:pt x="1336459" y="838123"/>
                                </a:lnTo>
                                <a:lnTo>
                                  <a:pt x="1342682" y="833894"/>
                                </a:lnTo>
                                <a:lnTo>
                                  <a:pt x="1350200" y="832332"/>
                                </a:lnTo>
                                <a:lnTo>
                                  <a:pt x="1357833" y="833894"/>
                                </a:lnTo>
                                <a:lnTo>
                                  <a:pt x="1364043" y="838123"/>
                                </a:lnTo>
                                <a:lnTo>
                                  <a:pt x="1368209" y="844334"/>
                                </a:lnTo>
                                <a:lnTo>
                                  <a:pt x="1369733" y="851865"/>
                                </a:lnTo>
                                <a:lnTo>
                                  <a:pt x="1369733" y="836371"/>
                                </a:lnTo>
                                <a:lnTo>
                                  <a:pt x="1368196" y="834097"/>
                                </a:lnTo>
                                <a:lnTo>
                                  <a:pt x="1365567" y="832332"/>
                                </a:lnTo>
                                <a:lnTo>
                                  <a:pt x="1360131" y="828700"/>
                                </a:lnTo>
                                <a:lnTo>
                                  <a:pt x="1350200" y="826719"/>
                                </a:lnTo>
                                <a:lnTo>
                                  <a:pt x="1340434" y="828700"/>
                                </a:lnTo>
                                <a:lnTo>
                                  <a:pt x="1332433" y="834097"/>
                                </a:lnTo>
                                <a:lnTo>
                                  <a:pt x="1327035" y="842086"/>
                                </a:lnTo>
                                <a:lnTo>
                                  <a:pt x="1325054" y="851865"/>
                                </a:lnTo>
                                <a:lnTo>
                                  <a:pt x="1327035" y="861783"/>
                                </a:lnTo>
                                <a:lnTo>
                                  <a:pt x="1332445" y="869861"/>
                                </a:lnTo>
                                <a:lnTo>
                                  <a:pt x="1340434" y="875284"/>
                                </a:lnTo>
                                <a:lnTo>
                                  <a:pt x="1350200" y="877265"/>
                                </a:lnTo>
                                <a:lnTo>
                                  <a:pt x="1360131" y="875284"/>
                                </a:lnTo>
                                <a:lnTo>
                                  <a:pt x="1365923" y="871385"/>
                                </a:lnTo>
                                <a:lnTo>
                                  <a:pt x="1368196" y="869861"/>
                                </a:lnTo>
                                <a:lnTo>
                                  <a:pt x="1373619" y="861783"/>
                                </a:lnTo>
                                <a:lnTo>
                                  <a:pt x="1375613" y="851865"/>
                                </a:lnTo>
                                <a:close/>
                              </a:path>
                              <a:path w="2535555" h="1018540">
                                <a:moveTo>
                                  <a:pt x="1541272" y="881837"/>
                                </a:moveTo>
                                <a:lnTo>
                                  <a:pt x="1539252" y="872032"/>
                                </a:lnTo>
                                <a:lnTo>
                                  <a:pt x="1535442" y="866444"/>
                                </a:lnTo>
                                <a:lnTo>
                                  <a:pt x="1535442" y="881837"/>
                                </a:lnTo>
                                <a:lnTo>
                                  <a:pt x="1533906" y="889444"/>
                                </a:lnTo>
                                <a:lnTo>
                                  <a:pt x="1529727" y="895654"/>
                                </a:lnTo>
                                <a:lnTo>
                                  <a:pt x="1523530" y="899833"/>
                                </a:lnTo>
                                <a:lnTo>
                                  <a:pt x="1515910" y="901357"/>
                                </a:lnTo>
                                <a:lnTo>
                                  <a:pt x="1508277" y="899833"/>
                                </a:lnTo>
                                <a:lnTo>
                                  <a:pt x="1502079" y="895654"/>
                                </a:lnTo>
                                <a:lnTo>
                                  <a:pt x="1497914" y="889444"/>
                                </a:lnTo>
                                <a:lnTo>
                                  <a:pt x="1496390" y="881837"/>
                                </a:lnTo>
                                <a:lnTo>
                                  <a:pt x="1497914" y="874293"/>
                                </a:lnTo>
                                <a:lnTo>
                                  <a:pt x="1502079" y="868070"/>
                                </a:lnTo>
                                <a:lnTo>
                                  <a:pt x="1508277" y="863866"/>
                                </a:lnTo>
                                <a:lnTo>
                                  <a:pt x="1515910" y="862304"/>
                                </a:lnTo>
                                <a:lnTo>
                                  <a:pt x="1523530" y="863866"/>
                                </a:lnTo>
                                <a:lnTo>
                                  <a:pt x="1529727" y="868070"/>
                                </a:lnTo>
                                <a:lnTo>
                                  <a:pt x="1533906" y="874293"/>
                                </a:lnTo>
                                <a:lnTo>
                                  <a:pt x="1535442" y="881837"/>
                                </a:lnTo>
                                <a:lnTo>
                                  <a:pt x="1535442" y="866444"/>
                                </a:lnTo>
                                <a:lnTo>
                                  <a:pt x="1533791" y="864019"/>
                                </a:lnTo>
                                <a:lnTo>
                                  <a:pt x="1531226" y="862304"/>
                                </a:lnTo>
                                <a:lnTo>
                                  <a:pt x="1525727" y="858621"/>
                                </a:lnTo>
                                <a:lnTo>
                                  <a:pt x="1515910" y="856640"/>
                                </a:lnTo>
                                <a:lnTo>
                                  <a:pt x="1506080" y="858621"/>
                                </a:lnTo>
                                <a:lnTo>
                                  <a:pt x="1498003" y="864019"/>
                                </a:lnTo>
                                <a:lnTo>
                                  <a:pt x="1492529" y="872032"/>
                                </a:lnTo>
                                <a:lnTo>
                                  <a:pt x="1490510" y="881837"/>
                                </a:lnTo>
                                <a:lnTo>
                                  <a:pt x="1492529" y="891730"/>
                                </a:lnTo>
                                <a:lnTo>
                                  <a:pt x="1495183" y="895654"/>
                                </a:lnTo>
                                <a:lnTo>
                                  <a:pt x="1498066" y="899833"/>
                                </a:lnTo>
                                <a:lnTo>
                                  <a:pt x="1506080" y="905205"/>
                                </a:lnTo>
                                <a:lnTo>
                                  <a:pt x="1515910" y="907186"/>
                                </a:lnTo>
                                <a:lnTo>
                                  <a:pt x="1525727" y="905205"/>
                                </a:lnTo>
                                <a:lnTo>
                                  <a:pt x="1531442" y="901357"/>
                                </a:lnTo>
                                <a:lnTo>
                                  <a:pt x="1533728" y="899833"/>
                                </a:lnTo>
                                <a:lnTo>
                                  <a:pt x="1536598" y="895654"/>
                                </a:lnTo>
                                <a:lnTo>
                                  <a:pt x="1539252" y="891730"/>
                                </a:lnTo>
                                <a:lnTo>
                                  <a:pt x="1541272" y="881837"/>
                                </a:lnTo>
                                <a:close/>
                              </a:path>
                              <a:path w="2535555" h="1018540">
                                <a:moveTo>
                                  <a:pt x="1706765" y="908291"/>
                                </a:moveTo>
                                <a:lnTo>
                                  <a:pt x="1704784" y="898359"/>
                                </a:lnTo>
                                <a:lnTo>
                                  <a:pt x="1701101" y="892860"/>
                                </a:lnTo>
                                <a:lnTo>
                                  <a:pt x="1701101" y="908291"/>
                                </a:lnTo>
                                <a:lnTo>
                                  <a:pt x="1699552" y="915835"/>
                                </a:lnTo>
                                <a:lnTo>
                                  <a:pt x="1695335" y="922045"/>
                                </a:lnTo>
                                <a:lnTo>
                                  <a:pt x="1689125" y="926261"/>
                                </a:lnTo>
                                <a:lnTo>
                                  <a:pt x="1681581" y="927811"/>
                                </a:lnTo>
                                <a:lnTo>
                                  <a:pt x="1673961" y="926261"/>
                                </a:lnTo>
                                <a:lnTo>
                                  <a:pt x="1667751" y="922045"/>
                                </a:lnTo>
                                <a:lnTo>
                                  <a:pt x="1663573" y="915835"/>
                                </a:lnTo>
                                <a:lnTo>
                                  <a:pt x="1662049" y="908291"/>
                                </a:lnTo>
                                <a:lnTo>
                                  <a:pt x="1663573" y="900658"/>
                                </a:lnTo>
                                <a:lnTo>
                                  <a:pt x="1667751" y="894448"/>
                                </a:lnTo>
                                <a:lnTo>
                                  <a:pt x="1673948" y="890295"/>
                                </a:lnTo>
                                <a:lnTo>
                                  <a:pt x="1681581" y="888758"/>
                                </a:lnTo>
                                <a:lnTo>
                                  <a:pt x="1689125" y="890295"/>
                                </a:lnTo>
                                <a:lnTo>
                                  <a:pt x="1695335" y="894448"/>
                                </a:lnTo>
                                <a:lnTo>
                                  <a:pt x="1699552" y="900658"/>
                                </a:lnTo>
                                <a:lnTo>
                                  <a:pt x="1701101" y="908291"/>
                                </a:lnTo>
                                <a:lnTo>
                                  <a:pt x="1701101" y="892860"/>
                                </a:lnTo>
                                <a:lnTo>
                                  <a:pt x="1699387" y="890295"/>
                                </a:lnTo>
                                <a:lnTo>
                                  <a:pt x="1697126" y="888758"/>
                                </a:lnTo>
                                <a:lnTo>
                                  <a:pt x="1691386" y="884872"/>
                                </a:lnTo>
                                <a:lnTo>
                                  <a:pt x="1681581" y="882891"/>
                                </a:lnTo>
                                <a:lnTo>
                                  <a:pt x="1671675" y="884872"/>
                                </a:lnTo>
                                <a:lnTo>
                                  <a:pt x="1663623" y="890295"/>
                                </a:lnTo>
                                <a:lnTo>
                                  <a:pt x="1658200" y="898359"/>
                                </a:lnTo>
                                <a:lnTo>
                                  <a:pt x="1656219" y="908291"/>
                                </a:lnTo>
                                <a:lnTo>
                                  <a:pt x="1658200" y="918095"/>
                                </a:lnTo>
                                <a:lnTo>
                                  <a:pt x="1663623" y="926109"/>
                                </a:lnTo>
                                <a:lnTo>
                                  <a:pt x="1671675" y="931506"/>
                                </a:lnTo>
                                <a:lnTo>
                                  <a:pt x="1681581" y="933488"/>
                                </a:lnTo>
                                <a:lnTo>
                                  <a:pt x="1691386" y="931506"/>
                                </a:lnTo>
                                <a:lnTo>
                                  <a:pt x="1696847" y="927811"/>
                                </a:lnTo>
                                <a:lnTo>
                                  <a:pt x="1699387" y="926109"/>
                                </a:lnTo>
                                <a:lnTo>
                                  <a:pt x="1704784" y="918095"/>
                                </a:lnTo>
                                <a:lnTo>
                                  <a:pt x="1706765" y="908291"/>
                                </a:lnTo>
                                <a:close/>
                              </a:path>
                              <a:path w="2535555" h="1018540">
                                <a:moveTo>
                                  <a:pt x="1872424" y="930859"/>
                                </a:moveTo>
                                <a:lnTo>
                                  <a:pt x="1870456" y="920940"/>
                                </a:lnTo>
                                <a:lnTo>
                                  <a:pt x="1866557" y="915111"/>
                                </a:lnTo>
                                <a:lnTo>
                                  <a:pt x="1866557" y="930859"/>
                                </a:lnTo>
                                <a:lnTo>
                                  <a:pt x="1865033" y="938403"/>
                                </a:lnTo>
                                <a:lnTo>
                                  <a:pt x="1860892" y="944626"/>
                                </a:lnTo>
                                <a:lnTo>
                                  <a:pt x="1854771" y="948829"/>
                                </a:lnTo>
                                <a:lnTo>
                                  <a:pt x="1847291" y="950391"/>
                                </a:lnTo>
                                <a:lnTo>
                                  <a:pt x="1839658" y="948829"/>
                                </a:lnTo>
                                <a:lnTo>
                                  <a:pt x="1833448" y="944626"/>
                                </a:lnTo>
                                <a:lnTo>
                                  <a:pt x="1829282" y="938403"/>
                                </a:lnTo>
                                <a:lnTo>
                                  <a:pt x="1827758" y="930859"/>
                                </a:lnTo>
                                <a:lnTo>
                                  <a:pt x="1829282" y="923226"/>
                                </a:lnTo>
                                <a:lnTo>
                                  <a:pt x="1833448" y="917028"/>
                                </a:lnTo>
                                <a:lnTo>
                                  <a:pt x="1839645" y="912863"/>
                                </a:lnTo>
                                <a:lnTo>
                                  <a:pt x="1847291" y="911339"/>
                                </a:lnTo>
                                <a:lnTo>
                                  <a:pt x="1854784" y="912863"/>
                                </a:lnTo>
                                <a:lnTo>
                                  <a:pt x="1860892" y="917028"/>
                                </a:lnTo>
                                <a:lnTo>
                                  <a:pt x="1865033" y="923226"/>
                                </a:lnTo>
                                <a:lnTo>
                                  <a:pt x="1866557" y="930859"/>
                                </a:lnTo>
                                <a:lnTo>
                                  <a:pt x="1866557" y="915111"/>
                                </a:lnTo>
                                <a:lnTo>
                                  <a:pt x="1865058" y="912863"/>
                                </a:lnTo>
                                <a:lnTo>
                                  <a:pt x="1862797" y="911339"/>
                                </a:lnTo>
                                <a:lnTo>
                                  <a:pt x="1857057" y="907440"/>
                                </a:lnTo>
                                <a:lnTo>
                                  <a:pt x="1847291" y="905459"/>
                                </a:lnTo>
                                <a:lnTo>
                                  <a:pt x="1837359" y="907440"/>
                                </a:lnTo>
                                <a:lnTo>
                                  <a:pt x="1829295" y="912863"/>
                                </a:lnTo>
                                <a:lnTo>
                                  <a:pt x="1823872" y="920940"/>
                                </a:lnTo>
                                <a:lnTo>
                                  <a:pt x="1821878" y="930859"/>
                                </a:lnTo>
                                <a:lnTo>
                                  <a:pt x="1823872" y="940663"/>
                                </a:lnTo>
                                <a:lnTo>
                                  <a:pt x="1829295" y="948677"/>
                                </a:lnTo>
                                <a:lnTo>
                                  <a:pt x="1837359" y="954074"/>
                                </a:lnTo>
                                <a:lnTo>
                                  <a:pt x="1847291" y="956056"/>
                                </a:lnTo>
                                <a:lnTo>
                                  <a:pt x="1857057" y="954074"/>
                                </a:lnTo>
                                <a:lnTo>
                                  <a:pt x="1862518" y="950391"/>
                                </a:lnTo>
                                <a:lnTo>
                                  <a:pt x="1865058" y="948677"/>
                                </a:lnTo>
                                <a:lnTo>
                                  <a:pt x="1870456" y="940663"/>
                                </a:lnTo>
                                <a:lnTo>
                                  <a:pt x="1872424" y="930859"/>
                                </a:lnTo>
                                <a:close/>
                              </a:path>
                              <a:path w="2535555" h="1018540">
                                <a:moveTo>
                                  <a:pt x="2038146" y="948867"/>
                                </a:moveTo>
                                <a:lnTo>
                                  <a:pt x="2036152" y="939088"/>
                                </a:lnTo>
                                <a:lnTo>
                                  <a:pt x="2032266" y="933373"/>
                                </a:lnTo>
                                <a:lnTo>
                                  <a:pt x="2032266" y="948867"/>
                                </a:lnTo>
                                <a:lnTo>
                                  <a:pt x="2030742" y="956500"/>
                                </a:lnTo>
                                <a:lnTo>
                                  <a:pt x="2026577" y="962698"/>
                                </a:lnTo>
                                <a:lnTo>
                                  <a:pt x="2020366" y="966863"/>
                                </a:lnTo>
                                <a:lnTo>
                                  <a:pt x="2012734" y="968387"/>
                                </a:lnTo>
                                <a:lnTo>
                                  <a:pt x="2005215" y="966863"/>
                                </a:lnTo>
                                <a:lnTo>
                                  <a:pt x="1998992" y="962698"/>
                                </a:lnTo>
                                <a:lnTo>
                                  <a:pt x="1994776" y="956500"/>
                                </a:lnTo>
                                <a:lnTo>
                                  <a:pt x="1993214" y="948867"/>
                                </a:lnTo>
                                <a:lnTo>
                                  <a:pt x="1994776" y="941336"/>
                                </a:lnTo>
                                <a:lnTo>
                                  <a:pt x="1998992" y="935126"/>
                                </a:lnTo>
                                <a:lnTo>
                                  <a:pt x="2005215" y="930897"/>
                                </a:lnTo>
                                <a:lnTo>
                                  <a:pt x="2012734" y="929335"/>
                                </a:lnTo>
                                <a:lnTo>
                                  <a:pt x="2020366" y="930897"/>
                                </a:lnTo>
                                <a:lnTo>
                                  <a:pt x="2026577" y="935126"/>
                                </a:lnTo>
                                <a:lnTo>
                                  <a:pt x="2030742" y="941336"/>
                                </a:lnTo>
                                <a:lnTo>
                                  <a:pt x="2032266" y="948867"/>
                                </a:lnTo>
                                <a:lnTo>
                                  <a:pt x="2032266" y="933373"/>
                                </a:lnTo>
                                <a:lnTo>
                                  <a:pt x="2030730" y="931100"/>
                                </a:lnTo>
                                <a:lnTo>
                                  <a:pt x="2028101" y="929335"/>
                                </a:lnTo>
                                <a:lnTo>
                                  <a:pt x="2022665" y="925703"/>
                                </a:lnTo>
                                <a:lnTo>
                                  <a:pt x="2012734" y="923721"/>
                                </a:lnTo>
                                <a:lnTo>
                                  <a:pt x="2002967" y="925703"/>
                                </a:lnTo>
                                <a:lnTo>
                                  <a:pt x="1994966" y="931100"/>
                                </a:lnTo>
                                <a:lnTo>
                                  <a:pt x="1989569" y="939088"/>
                                </a:lnTo>
                                <a:lnTo>
                                  <a:pt x="1987588" y="948867"/>
                                </a:lnTo>
                                <a:lnTo>
                                  <a:pt x="1989569" y="958786"/>
                                </a:lnTo>
                                <a:lnTo>
                                  <a:pt x="1994979" y="966863"/>
                                </a:lnTo>
                                <a:lnTo>
                                  <a:pt x="2002967" y="972286"/>
                                </a:lnTo>
                                <a:lnTo>
                                  <a:pt x="2012734" y="974267"/>
                                </a:lnTo>
                                <a:lnTo>
                                  <a:pt x="2022665" y="972286"/>
                                </a:lnTo>
                                <a:lnTo>
                                  <a:pt x="2028456" y="968387"/>
                                </a:lnTo>
                                <a:lnTo>
                                  <a:pt x="2030730" y="966863"/>
                                </a:lnTo>
                                <a:lnTo>
                                  <a:pt x="2036152" y="958786"/>
                                </a:lnTo>
                                <a:lnTo>
                                  <a:pt x="2038146" y="948867"/>
                                </a:lnTo>
                                <a:close/>
                              </a:path>
                              <a:path w="2535555" h="1018540">
                                <a:moveTo>
                                  <a:pt x="2203805" y="964082"/>
                                </a:moveTo>
                                <a:lnTo>
                                  <a:pt x="2201786" y="954252"/>
                                </a:lnTo>
                                <a:lnTo>
                                  <a:pt x="2197925" y="948537"/>
                                </a:lnTo>
                                <a:lnTo>
                                  <a:pt x="2197925" y="964082"/>
                                </a:lnTo>
                                <a:lnTo>
                                  <a:pt x="2196401" y="971702"/>
                                </a:lnTo>
                                <a:lnTo>
                                  <a:pt x="2192236" y="977900"/>
                                </a:lnTo>
                                <a:lnTo>
                                  <a:pt x="2186051" y="982078"/>
                                </a:lnTo>
                                <a:lnTo>
                                  <a:pt x="2178443" y="983615"/>
                                </a:lnTo>
                                <a:lnTo>
                                  <a:pt x="2170811" y="982078"/>
                                </a:lnTo>
                                <a:lnTo>
                                  <a:pt x="2164613" y="977900"/>
                                </a:lnTo>
                                <a:lnTo>
                                  <a:pt x="2160447" y="971702"/>
                                </a:lnTo>
                                <a:lnTo>
                                  <a:pt x="2158923" y="964082"/>
                                </a:lnTo>
                                <a:lnTo>
                                  <a:pt x="2160447" y="956449"/>
                                </a:lnTo>
                                <a:lnTo>
                                  <a:pt x="2164613" y="950226"/>
                                </a:lnTo>
                                <a:lnTo>
                                  <a:pt x="2170811" y="946035"/>
                                </a:lnTo>
                                <a:lnTo>
                                  <a:pt x="2178443" y="944511"/>
                                </a:lnTo>
                                <a:lnTo>
                                  <a:pt x="2186051" y="946035"/>
                                </a:lnTo>
                                <a:lnTo>
                                  <a:pt x="2192236" y="950226"/>
                                </a:lnTo>
                                <a:lnTo>
                                  <a:pt x="2196401" y="956449"/>
                                </a:lnTo>
                                <a:lnTo>
                                  <a:pt x="2197925" y="964082"/>
                                </a:lnTo>
                                <a:lnTo>
                                  <a:pt x="2197925" y="948537"/>
                                </a:lnTo>
                                <a:lnTo>
                                  <a:pt x="2196325" y="946162"/>
                                </a:lnTo>
                                <a:lnTo>
                                  <a:pt x="2193874" y="944511"/>
                                </a:lnTo>
                                <a:lnTo>
                                  <a:pt x="2188260" y="940701"/>
                                </a:lnTo>
                                <a:lnTo>
                                  <a:pt x="2178443" y="938682"/>
                                </a:lnTo>
                                <a:lnTo>
                                  <a:pt x="2168614" y="940701"/>
                                </a:lnTo>
                                <a:lnTo>
                                  <a:pt x="2160524" y="946162"/>
                                </a:lnTo>
                                <a:lnTo>
                                  <a:pt x="2155063" y="954252"/>
                                </a:lnTo>
                                <a:lnTo>
                                  <a:pt x="2153043" y="964082"/>
                                </a:lnTo>
                                <a:lnTo>
                                  <a:pt x="2155063" y="973899"/>
                                </a:lnTo>
                                <a:lnTo>
                                  <a:pt x="2157780" y="977900"/>
                                </a:lnTo>
                                <a:lnTo>
                                  <a:pt x="2160714" y="982078"/>
                                </a:lnTo>
                                <a:lnTo>
                                  <a:pt x="2168614" y="987425"/>
                                </a:lnTo>
                                <a:lnTo>
                                  <a:pt x="2178443" y="989444"/>
                                </a:lnTo>
                                <a:lnTo>
                                  <a:pt x="2188260" y="987425"/>
                                </a:lnTo>
                                <a:lnTo>
                                  <a:pt x="2193887" y="983615"/>
                                </a:lnTo>
                                <a:lnTo>
                                  <a:pt x="2196134" y="982078"/>
                                </a:lnTo>
                                <a:lnTo>
                                  <a:pt x="2199068" y="977900"/>
                                </a:lnTo>
                                <a:lnTo>
                                  <a:pt x="2201786" y="973899"/>
                                </a:lnTo>
                                <a:lnTo>
                                  <a:pt x="2203805" y="964082"/>
                                </a:lnTo>
                                <a:close/>
                              </a:path>
                              <a:path w="2535555" h="1018540">
                                <a:moveTo>
                                  <a:pt x="2369248" y="979462"/>
                                </a:moveTo>
                                <a:lnTo>
                                  <a:pt x="2367280" y="969657"/>
                                </a:lnTo>
                                <a:lnTo>
                                  <a:pt x="2363635" y="964247"/>
                                </a:lnTo>
                                <a:lnTo>
                                  <a:pt x="2363635" y="979462"/>
                                </a:lnTo>
                                <a:lnTo>
                                  <a:pt x="2362085" y="987107"/>
                                </a:lnTo>
                                <a:lnTo>
                                  <a:pt x="2357869" y="993305"/>
                                </a:lnTo>
                                <a:lnTo>
                                  <a:pt x="2351659" y="997470"/>
                                </a:lnTo>
                                <a:lnTo>
                                  <a:pt x="2344102" y="998994"/>
                                </a:lnTo>
                                <a:lnTo>
                                  <a:pt x="2336495" y="997470"/>
                                </a:lnTo>
                                <a:lnTo>
                                  <a:pt x="2330285" y="993305"/>
                                </a:lnTo>
                                <a:lnTo>
                                  <a:pt x="2326106" y="987107"/>
                                </a:lnTo>
                                <a:lnTo>
                                  <a:pt x="2324582" y="979462"/>
                                </a:lnTo>
                                <a:lnTo>
                                  <a:pt x="2326106" y="971829"/>
                                </a:lnTo>
                                <a:lnTo>
                                  <a:pt x="2330285" y="965631"/>
                                </a:lnTo>
                                <a:lnTo>
                                  <a:pt x="2336495" y="961466"/>
                                </a:lnTo>
                                <a:lnTo>
                                  <a:pt x="2344102" y="959942"/>
                                </a:lnTo>
                                <a:lnTo>
                                  <a:pt x="2351659" y="961466"/>
                                </a:lnTo>
                                <a:lnTo>
                                  <a:pt x="2357869" y="965631"/>
                                </a:lnTo>
                                <a:lnTo>
                                  <a:pt x="2362085" y="971829"/>
                                </a:lnTo>
                                <a:lnTo>
                                  <a:pt x="2363635" y="979462"/>
                                </a:lnTo>
                                <a:lnTo>
                                  <a:pt x="2363635" y="964247"/>
                                </a:lnTo>
                                <a:lnTo>
                                  <a:pt x="2361895" y="961656"/>
                                </a:lnTo>
                                <a:lnTo>
                                  <a:pt x="2359368" y="959942"/>
                                </a:lnTo>
                                <a:lnTo>
                                  <a:pt x="2353907" y="956246"/>
                                </a:lnTo>
                                <a:lnTo>
                                  <a:pt x="2344102" y="954278"/>
                                </a:lnTo>
                                <a:lnTo>
                                  <a:pt x="2334209" y="956246"/>
                                </a:lnTo>
                                <a:lnTo>
                                  <a:pt x="2326157" y="961656"/>
                                </a:lnTo>
                                <a:lnTo>
                                  <a:pt x="2320734" y="969657"/>
                                </a:lnTo>
                                <a:lnTo>
                                  <a:pt x="2318753" y="979462"/>
                                </a:lnTo>
                                <a:lnTo>
                                  <a:pt x="2320734" y="989393"/>
                                </a:lnTo>
                                <a:lnTo>
                                  <a:pt x="2326170" y="997470"/>
                                </a:lnTo>
                                <a:lnTo>
                                  <a:pt x="2334209" y="1002893"/>
                                </a:lnTo>
                                <a:lnTo>
                                  <a:pt x="2344102" y="1004874"/>
                                </a:lnTo>
                                <a:lnTo>
                                  <a:pt x="2353907" y="1002893"/>
                                </a:lnTo>
                                <a:lnTo>
                                  <a:pt x="2359647" y="998994"/>
                                </a:lnTo>
                                <a:lnTo>
                                  <a:pt x="2361882" y="997470"/>
                                </a:lnTo>
                                <a:lnTo>
                                  <a:pt x="2367280" y="989393"/>
                                </a:lnTo>
                                <a:lnTo>
                                  <a:pt x="2369248" y="979462"/>
                                </a:lnTo>
                                <a:close/>
                              </a:path>
                              <a:path w="2535555" h="1018540">
                                <a:moveTo>
                                  <a:pt x="2534958" y="993114"/>
                                </a:moveTo>
                                <a:lnTo>
                                  <a:pt x="2532977" y="983221"/>
                                </a:lnTo>
                                <a:lnTo>
                                  <a:pt x="2529090" y="977430"/>
                                </a:lnTo>
                                <a:lnTo>
                                  <a:pt x="2529090" y="993114"/>
                                </a:lnTo>
                                <a:lnTo>
                                  <a:pt x="2527566" y="1000658"/>
                                </a:lnTo>
                                <a:lnTo>
                                  <a:pt x="2523401" y="1006868"/>
                                </a:lnTo>
                                <a:lnTo>
                                  <a:pt x="2517216" y="1011085"/>
                                </a:lnTo>
                                <a:lnTo>
                                  <a:pt x="2509609" y="1012647"/>
                                </a:lnTo>
                                <a:lnTo>
                                  <a:pt x="2502103" y="1011085"/>
                                </a:lnTo>
                                <a:lnTo>
                                  <a:pt x="2495956" y="1006868"/>
                                </a:lnTo>
                                <a:lnTo>
                                  <a:pt x="2491816" y="1000658"/>
                                </a:lnTo>
                                <a:lnTo>
                                  <a:pt x="2490292" y="993114"/>
                                </a:lnTo>
                                <a:lnTo>
                                  <a:pt x="2491816" y="985507"/>
                                </a:lnTo>
                                <a:lnTo>
                                  <a:pt x="2495956" y="979297"/>
                                </a:lnTo>
                                <a:lnTo>
                                  <a:pt x="2502027" y="975156"/>
                                </a:lnTo>
                                <a:lnTo>
                                  <a:pt x="2501874" y="975156"/>
                                </a:lnTo>
                                <a:lnTo>
                                  <a:pt x="2509609" y="973582"/>
                                </a:lnTo>
                                <a:lnTo>
                                  <a:pt x="2517432" y="975156"/>
                                </a:lnTo>
                                <a:lnTo>
                                  <a:pt x="2517279" y="975156"/>
                                </a:lnTo>
                                <a:lnTo>
                                  <a:pt x="2523401" y="979297"/>
                                </a:lnTo>
                                <a:lnTo>
                                  <a:pt x="2527566" y="985507"/>
                                </a:lnTo>
                                <a:lnTo>
                                  <a:pt x="2529090" y="993114"/>
                                </a:lnTo>
                                <a:lnTo>
                                  <a:pt x="2529090" y="977430"/>
                                </a:lnTo>
                                <a:lnTo>
                                  <a:pt x="2527566" y="975156"/>
                                </a:lnTo>
                                <a:lnTo>
                                  <a:pt x="2525217" y="973582"/>
                                </a:lnTo>
                                <a:lnTo>
                                  <a:pt x="2519502" y="969746"/>
                                </a:lnTo>
                                <a:lnTo>
                                  <a:pt x="2509609" y="967765"/>
                                </a:lnTo>
                                <a:lnTo>
                                  <a:pt x="2499804" y="969746"/>
                                </a:lnTo>
                                <a:lnTo>
                                  <a:pt x="2491790" y="975156"/>
                                </a:lnTo>
                                <a:lnTo>
                                  <a:pt x="2486393" y="983221"/>
                                </a:lnTo>
                                <a:lnTo>
                                  <a:pt x="2484412" y="993114"/>
                                </a:lnTo>
                                <a:lnTo>
                                  <a:pt x="2486393" y="1002919"/>
                                </a:lnTo>
                                <a:lnTo>
                                  <a:pt x="2491790" y="1010932"/>
                                </a:lnTo>
                                <a:lnTo>
                                  <a:pt x="2499804" y="1016330"/>
                                </a:lnTo>
                                <a:lnTo>
                                  <a:pt x="2509609" y="1018311"/>
                                </a:lnTo>
                                <a:lnTo>
                                  <a:pt x="2519502" y="1016330"/>
                                </a:lnTo>
                                <a:lnTo>
                                  <a:pt x="2525014" y="1012647"/>
                                </a:lnTo>
                                <a:lnTo>
                                  <a:pt x="2527566" y="1010932"/>
                                </a:lnTo>
                                <a:lnTo>
                                  <a:pt x="2532977" y="1002919"/>
                                </a:lnTo>
                                <a:lnTo>
                                  <a:pt x="2534958" y="993114"/>
                                </a:lnTo>
                                <a:close/>
                              </a:path>
                            </a:pathLst>
                          </a:custGeom>
                          <a:solidFill>
                            <a:srgbClr val="336633"/>
                          </a:solidFill>
                        </wps:spPr>
                        <wps:bodyPr wrap="square" lIns="0" tIns="0" rIns="0" bIns="0" rtlCol="0">
                          <a:prstTxWarp prst="textNoShape">
                            <a:avLst/>
                          </a:prstTxWarp>
                          <a:noAutofit/>
                        </wps:bodyPr>
                      </wps:wsp>
                      <wps:wsp>
                        <wps:cNvPr id="665" name="Graphic 665"/>
                        <wps:cNvSpPr/>
                        <wps:spPr>
                          <a:xfrm>
                            <a:off x="24072" y="94220"/>
                            <a:ext cx="1144905" cy="253365"/>
                          </a:xfrm>
                          <a:custGeom>
                            <a:avLst/>
                            <a:gdLst/>
                            <a:ahLst/>
                            <a:cxnLst/>
                            <a:rect l="l" t="t" r="r" b="b"/>
                            <a:pathLst>
                              <a:path w="1144905" h="253365">
                                <a:moveTo>
                                  <a:pt x="53566" y="21468"/>
                                </a:moveTo>
                                <a:lnTo>
                                  <a:pt x="51183" y="26875"/>
                                </a:lnTo>
                                <a:lnTo>
                                  <a:pt x="75034" y="36428"/>
                                </a:lnTo>
                                <a:lnTo>
                                  <a:pt x="83496" y="39892"/>
                                </a:lnTo>
                                <a:lnTo>
                                  <a:pt x="85664" y="34486"/>
                                </a:lnTo>
                                <a:lnTo>
                                  <a:pt x="77202" y="31021"/>
                                </a:lnTo>
                                <a:lnTo>
                                  <a:pt x="64626" y="26035"/>
                                </a:lnTo>
                                <a:lnTo>
                                  <a:pt x="53566" y="21468"/>
                                </a:lnTo>
                                <a:close/>
                              </a:path>
                              <a:path w="1144905" h="253365">
                                <a:moveTo>
                                  <a:pt x="104964" y="42307"/>
                                </a:moveTo>
                                <a:lnTo>
                                  <a:pt x="102797" y="47713"/>
                                </a:lnTo>
                                <a:lnTo>
                                  <a:pt x="112555" y="51388"/>
                                </a:lnTo>
                                <a:lnTo>
                                  <a:pt x="124916" y="56374"/>
                                </a:lnTo>
                                <a:lnTo>
                                  <a:pt x="135110" y="60311"/>
                                </a:lnTo>
                                <a:lnTo>
                                  <a:pt x="137278" y="54852"/>
                                </a:lnTo>
                                <a:lnTo>
                                  <a:pt x="127084" y="50968"/>
                                </a:lnTo>
                                <a:lnTo>
                                  <a:pt x="114507" y="45981"/>
                                </a:lnTo>
                                <a:lnTo>
                                  <a:pt x="104964" y="42307"/>
                                </a:lnTo>
                                <a:close/>
                              </a:path>
                              <a:path w="1144905" h="253365">
                                <a:moveTo>
                                  <a:pt x="156578" y="62253"/>
                                </a:moveTo>
                                <a:lnTo>
                                  <a:pt x="154626" y="67660"/>
                                </a:lnTo>
                                <a:lnTo>
                                  <a:pt x="162431" y="70704"/>
                                </a:lnTo>
                                <a:lnTo>
                                  <a:pt x="175013" y="75481"/>
                                </a:lnTo>
                                <a:lnTo>
                                  <a:pt x="187138" y="79837"/>
                                </a:lnTo>
                                <a:lnTo>
                                  <a:pt x="189133" y="74641"/>
                                </a:lnTo>
                                <a:lnTo>
                                  <a:pt x="176955" y="70074"/>
                                </a:lnTo>
                                <a:lnTo>
                                  <a:pt x="156578" y="62253"/>
                                </a:lnTo>
                                <a:close/>
                              </a:path>
                              <a:path w="1144905" h="253365">
                                <a:moveTo>
                                  <a:pt x="208607" y="81779"/>
                                </a:moveTo>
                                <a:lnTo>
                                  <a:pt x="206665" y="87186"/>
                                </a:lnTo>
                                <a:lnTo>
                                  <a:pt x="212544" y="89181"/>
                                </a:lnTo>
                                <a:lnTo>
                                  <a:pt x="237476" y="98261"/>
                                </a:lnTo>
                                <a:lnTo>
                                  <a:pt x="239419" y="98944"/>
                                </a:lnTo>
                                <a:lnTo>
                                  <a:pt x="241286" y="93695"/>
                                </a:lnTo>
                                <a:lnTo>
                                  <a:pt x="241361" y="93485"/>
                                </a:lnTo>
                                <a:lnTo>
                                  <a:pt x="239419" y="92855"/>
                                </a:lnTo>
                                <a:lnTo>
                                  <a:pt x="214486" y="83722"/>
                                </a:lnTo>
                                <a:lnTo>
                                  <a:pt x="208607" y="81779"/>
                                </a:lnTo>
                                <a:close/>
                              </a:path>
                              <a:path w="1144905" h="253365">
                                <a:moveTo>
                                  <a:pt x="260887" y="100204"/>
                                </a:moveTo>
                                <a:lnTo>
                                  <a:pt x="258945" y="105873"/>
                                </a:lnTo>
                                <a:lnTo>
                                  <a:pt x="262409" y="106975"/>
                                </a:lnTo>
                                <a:lnTo>
                                  <a:pt x="275007" y="111279"/>
                                </a:lnTo>
                                <a:lnTo>
                                  <a:pt x="287342" y="115636"/>
                                </a:lnTo>
                                <a:lnTo>
                                  <a:pt x="291909" y="117158"/>
                                </a:lnTo>
                                <a:lnTo>
                                  <a:pt x="293641" y="111489"/>
                                </a:lnTo>
                                <a:lnTo>
                                  <a:pt x="289284" y="109967"/>
                                </a:lnTo>
                                <a:lnTo>
                                  <a:pt x="276739" y="105873"/>
                                </a:lnTo>
                                <a:lnTo>
                                  <a:pt x="264352" y="101516"/>
                                </a:lnTo>
                                <a:lnTo>
                                  <a:pt x="260887" y="100204"/>
                                </a:lnTo>
                                <a:close/>
                              </a:path>
                              <a:path w="1144905" h="253365">
                                <a:moveTo>
                                  <a:pt x="313378" y="118260"/>
                                </a:moveTo>
                                <a:lnTo>
                                  <a:pt x="311645" y="123667"/>
                                </a:lnTo>
                                <a:lnTo>
                                  <a:pt x="337471" y="132118"/>
                                </a:lnTo>
                                <a:lnTo>
                                  <a:pt x="344609" y="134532"/>
                                </a:lnTo>
                                <a:lnTo>
                                  <a:pt x="346341" y="128863"/>
                                </a:lnTo>
                                <a:lnTo>
                                  <a:pt x="339203" y="126711"/>
                                </a:lnTo>
                                <a:lnTo>
                                  <a:pt x="314217" y="118470"/>
                                </a:lnTo>
                                <a:lnTo>
                                  <a:pt x="313378" y="118260"/>
                                </a:lnTo>
                                <a:close/>
                              </a:path>
                              <a:path w="1144905" h="253365">
                                <a:moveTo>
                                  <a:pt x="366288" y="135162"/>
                                </a:moveTo>
                                <a:lnTo>
                                  <a:pt x="364556" y="140779"/>
                                </a:lnTo>
                                <a:lnTo>
                                  <a:pt x="374949" y="144033"/>
                                </a:lnTo>
                                <a:lnTo>
                                  <a:pt x="387336" y="147760"/>
                                </a:lnTo>
                                <a:lnTo>
                                  <a:pt x="397730" y="151014"/>
                                </a:lnTo>
                                <a:lnTo>
                                  <a:pt x="399252" y="145345"/>
                                </a:lnTo>
                                <a:lnTo>
                                  <a:pt x="376471" y="138417"/>
                                </a:lnTo>
                                <a:lnTo>
                                  <a:pt x="366288" y="135162"/>
                                </a:lnTo>
                                <a:close/>
                              </a:path>
                              <a:path w="1144905" h="253365">
                                <a:moveTo>
                                  <a:pt x="419198" y="151434"/>
                                </a:moveTo>
                                <a:lnTo>
                                  <a:pt x="417676" y="157051"/>
                                </a:lnTo>
                                <a:lnTo>
                                  <a:pt x="424867" y="159045"/>
                                </a:lnTo>
                                <a:lnTo>
                                  <a:pt x="449800" y="166394"/>
                                </a:lnTo>
                                <a:lnTo>
                                  <a:pt x="450850" y="166604"/>
                                </a:lnTo>
                                <a:lnTo>
                                  <a:pt x="452582" y="161197"/>
                                </a:lnTo>
                                <a:lnTo>
                                  <a:pt x="451532" y="160778"/>
                                </a:lnTo>
                                <a:lnTo>
                                  <a:pt x="438934" y="157313"/>
                                </a:lnTo>
                                <a:lnTo>
                                  <a:pt x="426599" y="153586"/>
                                </a:lnTo>
                                <a:lnTo>
                                  <a:pt x="419198" y="151434"/>
                                </a:lnTo>
                                <a:close/>
                              </a:path>
                              <a:path w="1144905" h="253365">
                                <a:moveTo>
                                  <a:pt x="472528" y="166814"/>
                                </a:moveTo>
                                <a:lnTo>
                                  <a:pt x="471059" y="172273"/>
                                </a:lnTo>
                                <a:lnTo>
                                  <a:pt x="474733" y="173375"/>
                                </a:lnTo>
                                <a:lnTo>
                                  <a:pt x="499876" y="180304"/>
                                </a:lnTo>
                                <a:lnTo>
                                  <a:pt x="504442" y="181616"/>
                                </a:lnTo>
                                <a:lnTo>
                                  <a:pt x="505965" y="175947"/>
                                </a:lnTo>
                                <a:lnTo>
                                  <a:pt x="501398" y="174635"/>
                                </a:lnTo>
                                <a:lnTo>
                                  <a:pt x="488800" y="171171"/>
                                </a:lnTo>
                                <a:lnTo>
                                  <a:pt x="476465" y="167916"/>
                                </a:lnTo>
                                <a:lnTo>
                                  <a:pt x="472528" y="166814"/>
                                </a:lnTo>
                                <a:close/>
                              </a:path>
                              <a:path w="1144905" h="253365">
                                <a:moveTo>
                                  <a:pt x="526331" y="181144"/>
                                </a:moveTo>
                                <a:lnTo>
                                  <a:pt x="524809" y="186813"/>
                                </a:lnTo>
                                <a:lnTo>
                                  <a:pt x="537406" y="190067"/>
                                </a:lnTo>
                                <a:lnTo>
                                  <a:pt x="558455" y="195264"/>
                                </a:lnTo>
                                <a:lnTo>
                                  <a:pt x="559621" y="190067"/>
                                </a:lnTo>
                                <a:lnTo>
                                  <a:pt x="559715" y="189647"/>
                                </a:lnTo>
                                <a:lnTo>
                                  <a:pt x="551264" y="187653"/>
                                </a:lnTo>
                                <a:lnTo>
                                  <a:pt x="526331" y="181144"/>
                                </a:lnTo>
                                <a:close/>
                              </a:path>
                              <a:path w="1144905" h="253365">
                                <a:moveTo>
                                  <a:pt x="579924" y="194634"/>
                                </a:moveTo>
                                <a:lnTo>
                                  <a:pt x="578611" y="200250"/>
                                </a:lnTo>
                                <a:lnTo>
                                  <a:pt x="587272" y="202192"/>
                                </a:lnTo>
                                <a:lnTo>
                                  <a:pt x="599870" y="205237"/>
                                </a:lnTo>
                                <a:lnTo>
                                  <a:pt x="612205" y="208071"/>
                                </a:lnTo>
                                <a:lnTo>
                                  <a:pt x="613517" y="202402"/>
                                </a:lnTo>
                                <a:lnTo>
                                  <a:pt x="601130" y="199620"/>
                                </a:lnTo>
                                <a:lnTo>
                                  <a:pt x="588585" y="196576"/>
                                </a:lnTo>
                                <a:lnTo>
                                  <a:pt x="579924" y="194634"/>
                                </a:lnTo>
                                <a:close/>
                              </a:path>
                              <a:path w="1144905" h="253365">
                                <a:moveTo>
                                  <a:pt x="634094" y="206969"/>
                                </a:moveTo>
                                <a:lnTo>
                                  <a:pt x="632834" y="212638"/>
                                </a:lnTo>
                                <a:lnTo>
                                  <a:pt x="637348" y="213478"/>
                                </a:lnTo>
                                <a:lnTo>
                                  <a:pt x="649736" y="216312"/>
                                </a:lnTo>
                                <a:lnTo>
                                  <a:pt x="662333" y="218674"/>
                                </a:lnTo>
                                <a:lnTo>
                                  <a:pt x="666848" y="219777"/>
                                </a:lnTo>
                                <a:lnTo>
                                  <a:pt x="667950" y="214160"/>
                                </a:lnTo>
                                <a:lnTo>
                                  <a:pt x="663383" y="213058"/>
                                </a:lnTo>
                                <a:lnTo>
                                  <a:pt x="634094" y="206969"/>
                                </a:lnTo>
                                <a:close/>
                              </a:path>
                              <a:path w="1144905" h="253365">
                                <a:moveTo>
                                  <a:pt x="688316" y="218044"/>
                                </a:moveTo>
                                <a:lnTo>
                                  <a:pt x="687266" y="223713"/>
                                </a:lnTo>
                                <a:lnTo>
                                  <a:pt x="712199" y="228490"/>
                                </a:lnTo>
                                <a:lnTo>
                                  <a:pt x="721490" y="229960"/>
                                </a:lnTo>
                                <a:lnTo>
                                  <a:pt x="722382" y="224343"/>
                                </a:lnTo>
                                <a:lnTo>
                                  <a:pt x="713249" y="222821"/>
                                </a:lnTo>
                                <a:lnTo>
                                  <a:pt x="688316" y="218044"/>
                                </a:lnTo>
                                <a:close/>
                              </a:path>
                              <a:path w="1144905" h="253365">
                                <a:moveTo>
                                  <a:pt x="743011" y="227808"/>
                                </a:moveTo>
                                <a:lnTo>
                                  <a:pt x="741960" y="233214"/>
                                </a:lnTo>
                                <a:lnTo>
                                  <a:pt x="741909" y="233477"/>
                                </a:lnTo>
                                <a:lnTo>
                                  <a:pt x="774873" y="238673"/>
                                </a:lnTo>
                                <a:lnTo>
                                  <a:pt x="776395" y="238883"/>
                                </a:lnTo>
                                <a:lnTo>
                                  <a:pt x="776996" y="233477"/>
                                </a:lnTo>
                                <a:lnTo>
                                  <a:pt x="777025" y="233214"/>
                                </a:lnTo>
                                <a:lnTo>
                                  <a:pt x="750780" y="229120"/>
                                </a:lnTo>
                                <a:lnTo>
                                  <a:pt x="743011" y="227808"/>
                                </a:lnTo>
                                <a:close/>
                              </a:path>
                              <a:path w="1144905" h="253365">
                                <a:moveTo>
                                  <a:pt x="797654" y="236049"/>
                                </a:moveTo>
                                <a:lnTo>
                                  <a:pt x="796971" y="241718"/>
                                </a:lnTo>
                                <a:lnTo>
                                  <a:pt x="799806" y="242138"/>
                                </a:lnTo>
                                <a:lnTo>
                                  <a:pt x="812403" y="243870"/>
                                </a:lnTo>
                                <a:lnTo>
                                  <a:pt x="824739" y="245182"/>
                                </a:lnTo>
                                <a:lnTo>
                                  <a:pt x="831457" y="246022"/>
                                </a:lnTo>
                                <a:lnTo>
                                  <a:pt x="832140" y="240195"/>
                                </a:lnTo>
                                <a:lnTo>
                                  <a:pt x="825369" y="239513"/>
                                </a:lnTo>
                                <a:lnTo>
                                  <a:pt x="800436" y="236469"/>
                                </a:lnTo>
                                <a:lnTo>
                                  <a:pt x="797654" y="236049"/>
                                </a:lnTo>
                                <a:close/>
                              </a:path>
                              <a:path w="1144905" h="253365">
                                <a:moveTo>
                                  <a:pt x="852716" y="242348"/>
                                </a:moveTo>
                                <a:lnTo>
                                  <a:pt x="852296" y="248226"/>
                                </a:lnTo>
                                <a:lnTo>
                                  <a:pt x="874815" y="250169"/>
                                </a:lnTo>
                                <a:lnTo>
                                  <a:pt x="886992" y="250798"/>
                                </a:lnTo>
                                <a:lnTo>
                                  <a:pt x="887088" y="248226"/>
                                </a:lnTo>
                                <a:lnTo>
                                  <a:pt x="887202" y="245182"/>
                                </a:lnTo>
                                <a:lnTo>
                                  <a:pt x="852716" y="242348"/>
                                </a:lnTo>
                                <a:close/>
                              </a:path>
                              <a:path w="1144905" h="253365">
                                <a:moveTo>
                                  <a:pt x="908041" y="246232"/>
                                </a:moveTo>
                                <a:lnTo>
                                  <a:pt x="907778" y="252111"/>
                                </a:lnTo>
                                <a:lnTo>
                                  <a:pt x="912345" y="252321"/>
                                </a:lnTo>
                                <a:lnTo>
                                  <a:pt x="937540" y="252741"/>
                                </a:lnTo>
                                <a:lnTo>
                                  <a:pt x="942527" y="253003"/>
                                </a:lnTo>
                                <a:lnTo>
                                  <a:pt x="942527" y="247124"/>
                                </a:lnTo>
                                <a:lnTo>
                                  <a:pt x="937540" y="247124"/>
                                </a:lnTo>
                                <a:lnTo>
                                  <a:pt x="925153" y="246914"/>
                                </a:lnTo>
                                <a:lnTo>
                                  <a:pt x="912555" y="246494"/>
                                </a:lnTo>
                                <a:lnTo>
                                  <a:pt x="908041" y="246232"/>
                                </a:lnTo>
                                <a:close/>
                              </a:path>
                              <a:path w="1144905" h="253365">
                                <a:moveTo>
                                  <a:pt x="997799" y="244972"/>
                                </a:moveTo>
                                <a:lnTo>
                                  <a:pt x="987196" y="245812"/>
                                </a:lnTo>
                                <a:lnTo>
                                  <a:pt x="974809" y="246494"/>
                                </a:lnTo>
                                <a:lnTo>
                                  <a:pt x="963313" y="246914"/>
                                </a:lnTo>
                                <a:lnTo>
                                  <a:pt x="963453" y="250798"/>
                                </a:lnTo>
                                <a:lnTo>
                                  <a:pt x="963523" y="252741"/>
                                </a:lnTo>
                                <a:lnTo>
                                  <a:pt x="975019" y="252321"/>
                                </a:lnTo>
                                <a:lnTo>
                                  <a:pt x="987616" y="251691"/>
                                </a:lnTo>
                                <a:lnTo>
                                  <a:pt x="998219" y="250798"/>
                                </a:lnTo>
                                <a:lnTo>
                                  <a:pt x="997939" y="246914"/>
                                </a:lnTo>
                                <a:lnTo>
                                  <a:pt x="997860" y="245812"/>
                                </a:lnTo>
                                <a:lnTo>
                                  <a:pt x="997799" y="244972"/>
                                </a:lnTo>
                                <a:close/>
                              </a:path>
                              <a:path w="1144905" h="253365">
                                <a:moveTo>
                                  <a:pt x="1052022" y="236469"/>
                                </a:moveTo>
                                <a:lnTo>
                                  <a:pt x="1049188" y="237361"/>
                                </a:lnTo>
                                <a:lnTo>
                                  <a:pt x="1036852" y="239985"/>
                                </a:lnTo>
                                <a:lnTo>
                                  <a:pt x="1024465" y="241928"/>
                                </a:lnTo>
                                <a:lnTo>
                                  <a:pt x="1018428" y="242767"/>
                                </a:lnTo>
                                <a:lnTo>
                                  <a:pt x="1018959" y="247544"/>
                                </a:lnTo>
                                <a:lnTo>
                                  <a:pt x="1019058" y="248436"/>
                                </a:lnTo>
                                <a:lnTo>
                                  <a:pt x="1025357" y="247544"/>
                                </a:lnTo>
                                <a:lnTo>
                                  <a:pt x="1037902" y="245602"/>
                                </a:lnTo>
                                <a:lnTo>
                                  <a:pt x="1050500" y="242977"/>
                                </a:lnTo>
                                <a:lnTo>
                                  <a:pt x="1053544" y="242138"/>
                                </a:lnTo>
                                <a:lnTo>
                                  <a:pt x="1052022" y="236469"/>
                                </a:lnTo>
                                <a:close/>
                              </a:path>
                              <a:path w="1144905" h="253365">
                                <a:moveTo>
                                  <a:pt x="1086115" y="225515"/>
                                </a:moveTo>
                                <a:lnTo>
                                  <a:pt x="1073701" y="230222"/>
                                </a:lnTo>
                                <a:lnTo>
                                  <a:pt x="1071968" y="230852"/>
                                </a:lnTo>
                                <a:lnTo>
                                  <a:pt x="1073701" y="236259"/>
                                </a:lnTo>
                                <a:lnTo>
                                  <a:pt x="1075643" y="235629"/>
                                </a:lnTo>
                                <a:lnTo>
                                  <a:pt x="1088450" y="230852"/>
                                </a:lnTo>
                                <a:lnTo>
                                  <a:pt x="1088660" y="230642"/>
                                </a:lnTo>
                                <a:lnTo>
                                  <a:pt x="1094000" y="228018"/>
                                </a:lnTo>
                                <a:lnTo>
                                  <a:pt x="1087348" y="228018"/>
                                </a:lnTo>
                                <a:lnTo>
                                  <a:pt x="1086115" y="225515"/>
                                </a:lnTo>
                                <a:close/>
                              </a:path>
                              <a:path w="1144905" h="253365">
                                <a:moveTo>
                                  <a:pt x="1098214" y="219567"/>
                                </a:moveTo>
                                <a:lnTo>
                                  <a:pt x="1085945" y="225515"/>
                                </a:lnTo>
                                <a:lnTo>
                                  <a:pt x="1086321" y="225515"/>
                                </a:lnTo>
                                <a:lnTo>
                                  <a:pt x="1087348" y="228018"/>
                                </a:lnTo>
                                <a:lnTo>
                                  <a:pt x="1094000" y="228018"/>
                                </a:lnTo>
                                <a:lnTo>
                                  <a:pt x="1101048" y="224553"/>
                                </a:lnTo>
                                <a:lnTo>
                                  <a:pt x="1101258" y="224553"/>
                                </a:lnTo>
                                <a:lnTo>
                                  <a:pt x="1105486" y="221929"/>
                                </a:lnTo>
                                <a:lnTo>
                                  <a:pt x="1099736" y="221929"/>
                                </a:lnTo>
                                <a:lnTo>
                                  <a:pt x="1098214" y="219567"/>
                                </a:lnTo>
                                <a:close/>
                              </a:path>
                              <a:path w="1144905" h="253365">
                                <a:moveTo>
                                  <a:pt x="1102780" y="216732"/>
                                </a:moveTo>
                                <a:lnTo>
                                  <a:pt x="1098633" y="219357"/>
                                </a:lnTo>
                                <a:lnTo>
                                  <a:pt x="1099646" y="221719"/>
                                </a:lnTo>
                                <a:lnTo>
                                  <a:pt x="1099736" y="221929"/>
                                </a:lnTo>
                                <a:lnTo>
                                  <a:pt x="1105486" y="221929"/>
                                </a:lnTo>
                                <a:lnTo>
                                  <a:pt x="1105825" y="221719"/>
                                </a:lnTo>
                                <a:lnTo>
                                  <a:pt x="1102780" y="216732"/>
                                </a:lnTo>
                                <a:close/>
                              </a:path>
                              <a:path w="1144905" h="253365">
                                <a:moveTo>
                                  <a:pt x="1122584" y="202064"/>
                                </a:moveTo>
                                <a:lnTo>
                                  <a:pt x="1119262" y="204817"/>
                                </a:lnTo>
                                <a:lnTo>
                                  <a:pt x="1122936" y="209174"/>
                                </a:lnTo>
                                <a:lnTo>
                                  <a:pt x="1126611" y="206129"/>
                                </a:lnTo>
                                <a:lnTo>
                                  <a:pt x="1127031" y="205919"/>
                                </a:lnTo>
                                <a:lnTo>
                                  <a:pt x="1128677" y="203925"/>
                                </a:lnTo>
                                <a:lnTo>
                                  <a:pt x="1124879" y="203925"/>
                                </a:lnTo>
                                <a:lnTo>
                                  <a:pt x="1122584" y="202064"/>
                                </a:lnTo>
                                <a:close/>
                              </a:path>
                              <a:path w="1144905" h="253365">
                                <a:moveTo>
                                  <a:pt x="1130453" y="201772"/>
                                </a:moveTo>
                                <a:lnTo>
                                  <a:pt x="1122936" y="201772"/>
                                </a:lnTo>
                                <a:lnTo>
                                  <a:pt x="1124879" y="203925"/>
                                </a:lnTo>
                                <a:lnTo>
                                  <a:pt x="1128677" y="203925"/>
                                </a:lnTo>
                                <a:lnTo>
                                  <a:pt x="1130453" y="201772"/>
                                </a:lnTo>
                                <a:close/>
                              </a:path>
                              <a:path w="1144905" h="253365">
                                <a:moveTo>
                                  <a:pt x="1141294" y="187233"/>
                                </a:moveTo>
                                <a:lnTo>
                                  <a:pt x="1135062" y="187233"/>
                                </a:lnTo>
                                <a:lnTo>
                                  <a:pt x="1137266" y="189175"/>
                                </a:lnTo>
                                <a:lnTo>
                                  <a:pt x="1133410" y="189175"/>
                                </a:lnTo>
                                <a:lnTo>
                                  <a:pt x="1122119" y="202450"/>
                                </a:lnTo>
                                <a:lnTo>
                                  <a:pt x="1122936" y="201772"/>
                                </a:lnTo>
                                <a:lnTo>
                                  <a:pt x="1130453" y="201772"/>
                                </a:lnTo>
                                <a:lnTo>
                                  <a:pt x="1139418" y="190907"/>
                                </a:lnTo>
                                <a:lnTo>
                                  <a:pt x="1139838" y="190277"/>
                                </a:lnTo>
                                <a:lnTo>
                                  <a:pt x="1140365" y="189175"/>
                                </a:lnTo>
                                <a:lnTo>
                                  <a:pt x="1137266" y="189175"/>
                                </a:lnTo>
                                <a:lnTo>
                                  <a:pt x="1134642" y="187863"/>
                                </a:lnTo>
                                <a:lnTo>
                                  <a:pt x="1140993" y="187863"/>
                                </a:lnTo>
                                <a:lnTo>
                                  <a:pt x="1141294" y="187233"/>
                                </a:lnTo>
                                <a:close/>
                              </a:path>
                              <a:path w="1144905" h="253365">
                                <a:moveTo>
                                  <a:pt x="1138999" y="178362"/>
                                </a:moveTo>
                                <a:lnTo>
                                  <a:pt x="1134777" y="187567"/>
                                </a:lnTo>
                                <a:lnTo>
                                  <a:pt x="1135062" y="187233"/>
                                </a:lnTo>
                                <a:lnTo>
                                  <a:pt x="1141294" y="187233"/>
                                </a:lnTo>
                                <a:lnTo>
                                  <a:pt x="1144405" y="180724"/>
                                </a:lnTo>
                                <a:lnTo>
                                  <a:pt x="1138999" y="178362"/>
                                </a:lnTo>
                                <a:close/>
                              </a:path>
                              <a:path w="1144905" h="253365">
                                <a:moveTo>
                                  <a:pt x="2388" y="0"/>
                                </a:moveTo>
                                <a:lnTo>
                                  <a:pt x="92" y="5196"/>
                                </a:lnTo>
                                <a:lnTo>
                                  <a:pt x="0" y="5406"/>
                                </a:lnTo>
                                <a:lnTo>
                                  <a:pt x="32097" y="18844"/>
                                </a:lnTo>
                                <a:lnTo>
                                  <a:pt x="34265" y="13437"/>
                                </a:lnTo>
                                <a:lnTo>
                                  <a:pt x="27326" y="10603"/>
                                </a:lnTo>
                                <a:lnTo>
                                  <a:pt x="2388" y="0"/>
                                </a:lnTo>
                                <a:close/>
                              </a:path>
                            </a:pathLst>
                          </a:custGeom>
                          <a:solidFill>
                            <a:srgbClr val="5C0DAC"/>
                          </a:solidFill>
                        </wps:spPr>
                        <wps:bodyPr wrap="square" lIns="0" tIns="0" rIns="0" bIns="0" rtlCol="0">
                          <a:prstTxWarp prst="textNoShape">
                            <a:avLst/>
                          </a:prstTxWarp>
                          <a:noAutofit/>
                        </wps:bodyPr>
                      </wps:wsp>
                      <wps:wsp>
                        <wps:cNvPr id="666" name="Graphic 666"/>
                        <wps:cNvSpPr/>
                        <wps:spPr>
                          <a:xfrm>
                            <a:off x="1241754" y="22045"/>
                            <a:ext cx="1256665" cy="1270"/>
                          </a:xfrm>
                          <a:custGeom>
                            <a:avLst/>
                            <a:gdLst/>
                            <a:ahLst/>
                            <a:cxnLst/>
                            <a:rect l="l" t="t" r="r" b="b"/>
                            <a:pathLst>
                              <a:path w="1256665">
                                <a:moveTo>
                                  <a:pt x="0" y="0"/>
                                </a:moveTo>
                                <a:lnTo>
                                  <a:pt x="1256094" y="0"/>
                                </a:lnTo>
                              </a:path>
                            </a:pathLst>
                          </a:custGeom>
                          <a:ln w="5878">
                            <a:solidFill>
                              <a:srgbClr val="5C0DAC"/>
                            </a:solidFill>
                            <a:prstDash val="sysDash"/>
                          </a:ln>
                        </wps:spPr>
                        <wps:bodyPr wrap="square" lIns="0" tIns="0" rIns="0" bIns="0" rtlCol="0">
                          <a:prstTxWarp prst="textNoShape">
                            <a:avLst/>
                          </a:prstTxWarp>
                          <a:noAutofit/>
                        </wps:bodyPr>
                      </wps:wsp>
                      <wps:wsp>
                        <wps:cNvPr id="667" name="Graphic 667"/>
                        <wps:cNvSpPr/>
                        <wps:spPr>
                          <a:xfrm>
                            <a:off x="1186271" y="19106"/>
                            <a:ext cx="34925" cy="6350"/>
                          </a:xfrm>
                          <a:custGeom>
                            <a:avLst/>
                            <a:gdLst/>
                            <a:ahLst/>
                            <a:cxnLst/>
                            <a:rect l="l" t="t" r="r" b="b"/>
                            <a:pathLst>
                              <a:path w="34925" h="6350">
                                <a:moveTo>
                                  <a:pt x="34696" y="0"/>
                                </a:moveTo>
                                <a:lnTo>
                                  <a:pt x="0" y="0"/>
                                </a:lnTo>
                                <a:lnTo>
                                  <a:pt x="0" y="5878"/>
                                </a:lnTo>
                                <a:lnTo>
                                  <a:pt x="34696" y="5878"/>
                                </a:lnTo>
                                <a:lnTo>
                                  <a:pt x="34696" y="0"/>
                                </a:lnTo>
                                <a:close/>
                              </a:path>
                            </a:pathLst>
                          </a:custGeom>
                          <a:solidFill>
                            <a:srgbClr val="5C0DAC"/>
                          </a:solidFill>
                        </wps:spPr>
                        <wps:bodyPr wrap="square" lIns="0" tIns="0" rIns="0" bIns="0" rtlCol="0">
                          <a:prstTxWarp prst="textNoShape">
                            <a:avLst/>
                          </a:prstTxWarp>
                          <a:noAutofit/>
                        </wps:bodyPr>
                      </wps:wsp>
                      <wps:wsp>
                        <wps:cNvPr id="668" name="Graphic 668"/>
                        <wps:cNvSpPr/>
                        <wps:spPr>
                          <a:xfrm>
                            <a:off x="866" y="0"/>
                            <a:ext cx="2533015" cy="381000"/>
                          </a:xfrm>
                          <a:custGeom>
                            <a:avLst/>
                            <a:gdLst/>
                            <a:ahLst/>
                            <a:cxnLst/>
                            <a:rect l="l" t="t" r="r" b="b"/>
                            <a:pathLst>
                              <a:path w="2533015" h="381000">
                                <a:moveTo>
                                  <a:pt x="24292" y="74431"/>
                                </a:moveTo>
                                <a:lnTo>
                                  <a:pt x="24292" y="123037"/>
                                </a:lnTo>
                              </a:path>
                              <a:path w="2533015" h="381000">
                                <a:moveTo>
                                  <a:pt x="0" y="98734"/>
                                </a:moveTo>
                                <a:lnTo>
                                  <a:pt x="48579" y="98734"/>
                                </a:lnTo>
                              </a:path>
                              <a:path w="2533015" h="381000">
                                <a:moveTo>
                                  <a:pt x="8461" y="82934"/>
                                </a:moveTo>
                                <a:lnTo>
                                  <a:pt x="40123" y="114586"/>
                                </a:lnTo>
                              </a:path>
                              <a:path w="2533015" h="381000">
                                <a:moveTo>
                                  <a:pt x="8461" y="114586"/>
                                </a:moveTo>
                                <a:lnTo>
                                  <a:pt x="40123" y="82934"/>
                                </a:lnTo>
                              </a:path>
                              <a:path w="2533015" h="381000">
                                <a:moveTo>
                                  <a:pt x="189978" y="141304"/>
                                </a:moveTo>
                                <a:lnTo>
                                  <a:pt x="189978" y="189910"/>
                                </a:lnTo>
                              </a:path>
                              <a:path w="2533015" h="381000">
                                <a:moveTo>
                                  <a:pt x="165685" y="165607"/>
                                </a:moveTo>
                                <a:lnTo>
                                  <a:pt x="214281" y="165607"/>
                                </a:lnTo>
                              </a:path>
                              <a:path w="2533015" h="381000">
                                <a:moveTo>
                                  <a:pt x="174147" y="149755"/>
                                </a:moveTo>
                                <a:lnTo>
                                  <a:pt x="205830" y="181406"/>
                                </a:lnTo>
                              </a:path>
                              <a:path w="2533015" h="381000">
                                <a:moveTo>
                                  <a:pt x="174147" y="181406"/>
                                </a:moveTo>
                                <a:lnTo>
                                  <a:pt x="205830" y="149755"/>
                                </a:lnTo>
                              </a:path>
                              <a:path w="2533015" h="381000">
                                <a:moveTo>
                                  <a:pt x="355637" y="203137"/>
                                </a:moveTo>
                                <a:lnTo>
                                  <a:pt x="355637" y="251743"/>
                                </a:lnTo>
                              </a:path>
                              <a:path w="2533015" h="381000">
                                <a:moveTo>
                                  <a:pt x="331387" y="227440"/>
                                </a:moveTo>
                                <a:lnTo>
                                  <a:pt x="379941" y="227440"/>
                                </a:lnTo>
                              </a:path>
                              <a:path w="2533015" h="381000">
                                <a:moveTo>
                                  <a:pt x="339838" y="211588"/>
                                </a:moveTo>
                                <a:lnTo>
                                  <a:pt x="371490" y="243292"/>
                                </a:lnTo>
                              </a:path>
                              <a:path w="2533015" h="381000">
                                <a:moveTo>
                                  <a:pt x="339838" y="243292"/>
                                </a:moveTo>
                                <a:lnTo>
                                  <a:pt x="371490" y="211588"/>
                                </a:lnTo>
                              </a:path>
                              <a:path w="2533015" h="381000">
                                <a:moveTo>
                                  <a:pt x="521350" y="253685"/>
                                </a:moveTo>
                                <a:lnTo>
                                  <a:pt x="521350" y="302292"/>
                                </a:lnTo>
                              </a:path>
                              <a:path w="2533015" h="381000">
                                <a:moveTo>
                                  <a:pt x="497047" y="277988"/>
                                </a:moveTo>
                                <a:lnTo>
                                  <a:pt x="545653" y="277988"/>
                                </a:lnTo>
                              </a:path>
                              <a:path w="2533015" h="381000">
                                <a:moveTo>
                                  <a:pt x="505497" y="262136"/>
                                </a:moveTo>
                                <a:lnTo>
                                  <a:pt x="537202" y="293841"/>
                                </a:lnTo>
                              </a:path>
                              <a:path w="2533015" h="381000">
                                <a:moveTo>
                                  <a:pt x="505497" y="293841"/>
                                </a:moveTo>
                                <a:lnTo>
                                  <a:pt x="537202" y="262136"/>
                                </a:lnTo>
                              </a:path>
                              <a:path w="2533015" h="381000">
                                <a:moveTo>
                                  <a:pt x="686799" y="296413"/>
                                </a:moveTo>
                                <a:lnTo>
                                  <a:pt x="686799" y="345019"/>
                                </a:lnTo>
                              </a:path>
                              <a:path w="2533015" h="381000">
                                <a:moveTo>
                                  <a:pt x="662549" y="320716"/>
                                </a:moveTo>
                                <a:lnTo>
                                  <a:pt x="711102" y="320716"/>
                                </a:lnTo>
                              </a:path>
                              <a:path w="2533015" h="381000">
                                <a:moveTo>
                                  <a:pt x="671000" y="304916"/>
                                </a:moveTo>
                                <a:lnTo>
                                  <a:pt x="702651" y="336568"/>
                                </a:lnTo>
                              </a:path>
                              <a:path w="2533015" h="381000">
                                <a:moveTo>
                                  <a:pt x="671000" y="336568"/>
                                </a:moveTo>
                                <a:lnTo>
                                  <a:pt x="702651" y="304916"/>
                                </a:lnTo>
                              </a:path>
                              <a:path w="2533015" h="381000">
                                <a:moveTo>
                                  <a:pt x="852511" y="320296"/>
                                </a:moveTo>
                                <a:lnTo>
                                  <a:pt x="852511" y="368902"/>
                                </a:lnTo>
                              </a:path>
                              <a:path w="2533015" h="381000">
                                <a:moveTo>
                                  <a:pt x="828208" y="344599"/>
                                </a:moveTo>
                                <a:lnTo>
                                  <a:pt x="876814" y="344599"/>
                                </a:lnTo>
                              </a:path>
                              <a:path w="2533015" h="381000">
                                <a:moveTo>
                                  <a:pt x="836659" y="328747"/>
                                </a:moveTo>
                                <a:lnTo>
                                  <a:pt x="868311" y="360451"/>
                                </a:lnTo>
                              </a:path>
                              <a:path w="2533015" h="381000">
                                <a:moveTo>
                                  <a:pt x="836659" y="360451"/>
                                </a:moveTo>
                                <a:lnTo>
                                  <a:pt x="868311" y="328747"/>
                                </a:lnTo>
                              </a:path>
                              <a:path w="2533015" h="381000">
                                <a:moveTo>
                                  <a:pt x="1018171" y="332211"/>
                                </a:moveTo>
                                <a:lnTo>
                                  <a:pt x="1018171" y="380817"/>
                                </a:lnTo>
                              </a:path>
                              <a:path w="2533015" h="381000">
                                <a:moveTo>
                                  <a:pt x="993920" y="356514"/>
                                </a:moveTo>
                                <a:lnTo>
                                  <a:pt x="1042474" y="356514"/>
                                </a:lnTo>
                              </a:path>
                              <a:path w="2533015" h="381000">
                                <a:moveTo>
                                  <a:pt x="1002371" y="340714"/>
                                </a:moveTo>
                                <a:lnTo>
                                  <a:pt x="1034023" y="372366"/>
                                </a:lnTo>
                              </a:path>
                              <a:path w="2533015" h="381000">
                                <a:moveTo>
                                  <a:pt x="1002371" y="372366"/>
                                </a:moveTo>
                                <a:lnTo>
                                  <a:pt x="1034023" y="340714"/>
                                </a:lnTo>
                              </a:path>
                              <a:path w="2533015" h="381000">
                                <a:moveTo>
                                  <a:pt x="1183883" y="282083"/>
                                </a:moveTo>
                                <a:lnTo>
                                  <a:pt x="1183883" y="330689"/>
                                </a:lnTo>
                              </a:path>
                              <a:path w="2533015" h="381000">
                                <a:moveTo>
                                  <a:pt x="1159580" y="306386"/>
                                </a:moveTo>
                                <a:lnTo>
                                  <a:pt x="1208186" y="306386"/>
                                </a:lnTo>
                              </a:path>
                              <a:path w="2533015" h="381000">
                                <a:moveTo>
                                  <a:pt x="1168031" y="290586"/>
                                </a:moveTo>
                                <a:lnTo>
                                  <a:pt x="1199683" y="322238"/>
                                </a:lnTo>
                              </a:path>
                              <a:path w="2533015" h="381000">
                                <a:moveTo>
                                  <a:pt x="1168031" y="322238"/>
                                </a:moveTo>
                                <a:lnTo>
                                  <a:pt x="1199683" y="290586"/>
                                </a:lnTo>
                              </a:path>
                              <a:path w="2533015" h="381000">
                                <a:moveTo>
                                  <a:pt x="1349333" y="24093"/>
                                </a:moveTo>
                                <a:lnTo>
                                  <a:pt x="1349333" y="72699"/>
                                </a:lnTo>
                              </a:path>
                              <a:path w="2533015" h="381000">
                                <a:moveTo>
                                  <a:pt x="1325082" y="48396"/>
                                </a:moveTo>
                                <a:lnTo>
                                  <a:pt x="1373636" y="48396"/>
                                </a:lnTo>
                              </a:path>
                              <a:path w="2533015" h="381000">
                                <a:moveTo>
                                  <a:pt x="1333533" y="32596"/>
                                </a:moveTo>
                                <a:lnTo>
                                  <a:pt x="1365185" y="64248"/>
                                </a:lnTo>
                              </a:path>
                              <a:path w="2533015" h="381000">
                                <a:moveTo>
                                  <a:pt x="1333533" y="64248"/>
                                </a:moveTo>
                                <a:lnTo>
                                  <a:pt x="1365185" y="32596"/>
                                </a:lnTo>
                              </a:path>
                              <a:path w="2533015" h="381000">
                                <a:moveTo>
                                  <a:pt x="1515045" y="9553"/>
                                </a:moveTo>
                                <a:lnTo>
                                  <a:pt x="1515045" y="58159"/>
                                </a:lnTo>
                              </a:path>
                              <a:path w="2533015" h="381000">
                                <a:moveTo>
                                  <a:pt x="1490742" y="33856"/>
                                </a:moveTo>
                                <a:lnTo>
                                  <a:pt x="1539295" y="33856"/>
                                </a:lnTo>
                              </a:path>
                              <a:path w="2533015" h="381000">
                                <a:moveTo>
                                  <a:pt x="1499193" y="18056"/>
                                </a:moveTo>
                                <a:lnTo>
                                  <a:pt x="1530844" y="49708"/>
                                </a:lnTo>
                              </a:path>
                              <a:path w="2533015" h="381000">
                                <a:moveTo>
                                  <a:pt x="1499193" y="49708"/>
                                </a:moveTo>
                                <a:lnTo>
                                  <a:pt x="1530844" y="18056"/>
                                </a:lnTo>
                              </a:path>
                              <a:path w="2533015" h="381000">
                                <a:moveTo>
                                  <a:pt x="1680704" y="5668"/>
                                </a:moveTo>
                                <a:lnTo>
                                  <a:pt x="1680704" y="54275"/>
                                </a:lnTo>
                              </a:path>
                              <a:path w="2533015" h="381000">
                                <a:moveTo>
                                  <a:pt x="1656454" y="29972"/>
                                </a:moveTo>
                                <a:lnTo>
                                  <a:pt x="1705007" y="29972"/>
                                </a:lnTo>
                              </a:path>
                              <a:path w="2533015" h="381000">
                                <a:moveTo>
                                  <a:pt x="1664905" y="14119"/>
                                </a:moveTo>
                                <a:lnTo>
                                  <a:pt x="1696556" y="45824"/>
                                </a:lnTo>
                              </a:path>
                              <a:path w="2533015" h="381000">
                                <a:moveTo>
                                  <a:pt x="1664905" y="45824"/>
                                </a:moveTo>
                                <a:lnTo>
                                  <a:pt x="1696556" y="14119"/>
                                </a:lnTo>
                              </a:path>
                              <a:path w="2533015" h="381000">
                                <a:moveTo>
                                  <a:pt x="1846416" y="3044"/>
                                </a:moveTo>
                                <a:lnTo>
                                  <a:pt x="1846416" y="51650"/>
                                </a:lnTo>
                              </a:path>
                              <a:path w="2533015" h="381000">
                                <a:moveTo>
                                  <a:pt x="1822113" y="27347"/>
                                </a:moveTo>
                                <a:lnTo>
                                  <a:pt x="1870667" y="27347"/>
                                </a:lnTo>
                              </a:path>
                              <a:path w="2533015" h="381000">
                                <a:moveTo>
                                  <a:pt x="1830564" y="11547"/>
                                </a:moveTo>
                                <a:lnTo>
                                  <a:pt x="1862216" y="43199"/>
                                </a:lnTo>
                              </a:path>
                              <a:path w="2533015" h="381000">
                                <a:moveTo>
                                  <a:pt x="1830564" y="43199"/>
                                </a:moveTo>
                                <a:lnTo>
                                  <a:pt x="1862216" y="11547"/>
                                </a:lnTo>
                              </a:path>
                              <a:path w="2533015" h="381000">
                                <a:moveTo>
                                  <a:pt x="2011866" y="2624"/>
                                </a:moveTo>
                                <a:lnTo>
                                  <a:pt x="2011866" y="51230"/>
                                </a:lnTo>
                              </a:path>
                              <a:path w="2533015" h="381000">
                                <a:moveTo>
                                  <a:pt x="1987563" y="26927"/>
                                </a:moveTo>
                                <a:lnTo>
                                  <a:pt x="2036169" y="26927"/>
                                </a:lnTo>
                              </a:path>
                              <a:path w="2533015" h="381000">
                                <a:moveTo>
                                  <a:pt x="1996067" y="11075"/>
                                </a:moveTo>
                                <a:lnTo>
                                  <a:pt x="2027718" y="42779"/>
                                </a:lnTo>
                              </a:path>
                              <a:path w="2533015" h="381000">
                                <a:moveTo>
                                  <a:pt x="1996067" y="42779"/>
                                </a:moveTo>
                                <a:lnTo>
                                  <a:pt x="2027718" y="11075"/>
                                </a:lnTo>
                              </a:path>
                              <a:path w="2533015" h="381000">
                                <a:moveTo>
                                  <a:pt x="2177578" y="1312"/>
                                </a:moveTo>
                                <a:lnTo>
                                  <a:pt x="2177578" y="49918"/>
                                </a:lnTo>
                              </a:path>
                              <a:path w="2533015" h="381000">
                                <a:moveTo>
                                  <a:pt x="2153275" y="25615"/>
                                </a:moveTo>
                                <a:lnTo>
                                  <a:pt x="2201829" y="25615"/>
                                </a:lnTo>
                              </a:path>
                              <a:path w="2533015" h="381000">
                                <a:moveTo>
                                  <a:pt x="2161726" y="9763"/>
                                </a:moveTo>
                                <a:lnTo>
                                  <a:pt x="2193378" y="41467"/>
                                </a:lnTo>
                              </a:path>
                              <a:path w="2533015" h="381000">
                                <a:moveTo>
                                  <a:pt x="2161726" y="41467"/>
                                </a:moveTo>
                                <a:lnTo>
                                  <a:pt x="2193378" y="9763"/>
                                </a:lnTo>
                              </a:path>
                              <a:path w="2533015" h="381000">
                                <a:moveTo>
                                  <a:pt x="2343238" y="1994"/>
                                </a:moveTo>
                                <a:lnTo>
                                  <a:pt x="2343238" y="50600"/>
                                </a:lnTo>
                              </a:path>
                              <a:path w="2533015" h="381000">
                                <a:moveTo>
                                  <a:pt x="2318935" y="26297"/>
                                </a:moveTo>
                                <a:lnTo>
                                  <a:pt x="2367541" y="26297"/>
                                </a:lnTo>
                              </a:path>
                              <a:path w="2533015" h="381000">
                                <a:moveTo>
                                  <a:pt x="2327438" y="10445"/>
                                </a:moveTo>
                                <a:lnTo>
                                  <a:pt x="2359090" y="42097"/>
                                </a:lnTo>
                              </a:path>
                              <a:path w="2533015" h="381000">
                                <a:moveTo>
                                  <a:pt x="2327438" y="42097"/>
                                </a:moveTo>
                                <a:lnTo>
                                  <a:pt x="2359090" y="10445"/>
                                </a:lnTo>
                              </a:path>
                              <a:path w="2533015" h="381000">
                                <a:moveTo>
                                  <a:pt x="2508740" y="0"/>
                                </a:moveTo>
                                <a:lnTo>
                                  <a:pt x="2508740" y="48606"/>
                                </a:lnTo>
                              </a:path>
                              <a:path w="2533015" h="381000">
                                <a:moveTo>
                                  <a:pt x="2484437" y="24303"/>
                                </a:moveTo>
                                <a:lnTo>
                                  <a:pt x="2532990" y="24303"/>
                                </a:lnTo>
                              </a:path>
                              <a:path w="2533015" h="381000">
                                <a:moveTo>
                                  <a:pt x="2492888" y="8503"/>
                                </a:moveTo>
                                <a:lnTo>
                                  <a:pt x="2524540" y="40155"/>
                                </a:lnTo>
                              </a:path>
                              <a:path w="2533015" h="381000">
                                <a:moveTo>
                                  <a:pt x="2492888" y="40155"/>
                                </a:moveTo>
                                <a:lnTo>
                                  <a:pt x="2524540" y="8503"/>
                                </a:lnTo>
                              </a:path>
                            </a:pathLst>
                          </a:custGeom>
                          <a:ln w="5856">
                            <a:solidFill>
                              <a:srgbClr val="5C0DAC"/>
                            </a:solidFill>
                            <a:prstDash val="solid"/>
                          </a:ln>
                        </wps:spPr>
                        <wps:bodyPr wrap="square" lIns="0" tIns="0" rIns="0" bIns="0" rtlCol="0">
                          <a:prstTxWarp prst="textNoShape">
                            <a:avLst/>
                          </a:prstTxWarp>
                          <a:noAutofit/>
                        </wps:bodyPr>
                      </wps:wsp>
                      <wps:wsp>
                        <wps:cNvPr id="669" name="Graphic 669"/>
                        <wps:cNvSpPr/>
                        <wps:spPr>
                          <a:xfrm>
                            <a:off x="1225797" y="154531"/>
                            <a:ext cx="70485" cy="210820"/>
                          </a:xfrm>
                          <a:custGeom>
                            <a:avLst/>
                            <a:gdLst/>
                            <a:ahLst/>
                            <a:cxnLst/>
                            <a:rect l="l" t="t" r="r" b="b"/>
                            <a:pathLst>
                              <a:path w="70485" h="210820">
                                <a:moveTo>
                                  <a:pt x="0" y="0"/>
                                </a:moveTo>
                                <a:lnTo>
                                  <a:pt x="57057" y="210328"/>
                                </a:lnTo>
                              </a:path>
                              <a:path w="70485" h="210820">
                                <a:moveTo>
                                  <a:pt x="70074" y="187653"/>
                                </a:moveTo>
                                <a:lnTo>
                                  <a:pt x="57057" y="210328"/>
                                </a:lnTo>
                                <a:lnTo>
                                  <a:pt x="34381" y="197311"/>
                                </a:lnTo>
                              </a:path>
                            </a:pathLst>
                          </a:custGeom>
                          <a:ln w="5249">
                            <a:solidFill>
                              <a:srgbClr val="000000"/>
                            </a:solidFill>
                            <a:prstDash val="solid"/>
                          </a:ln>
                        </wps:spPr>
                        <wps:bodyPr wrap="square" lIns="0" tIns="0" rIns="0" bIns="0" rtlCol="0">
                          <a:prstTxWarp prst="textNoShape">
                            <a:avLst/>
                          </a:prstTxWarp>
                          <a:noAutofit/>
                        </wps:bodyPr>
                      </wps:wsp>
                      <wps:wsp>
                        <wps:cNvPr id="670" name="Graphic 670"/>
                        <wps:cNvSpPr/>
                        <wps:spPr>
                          <a:xfrm>
                            <a:off x="1769859" y="379715"/>
                            <a:ext cx="196215" cy="1270"/>
                          </a:xfrm>
                          <a:custGeom>
                            <a:avLst/>
                            <a:gdLst/>
                            <a:ahLst/>
                            <a:cxnLst/>
                            <a:rect l="l" t="t" r="r" b="b"/>
                            <a:pathLst>
                              <a:path w="196215">
                                <a:moveTo>
                                  <a:pt x="0" y="0"/>
                                </a:moveTo>
                                <a:lnTo>
                                  <a:pt x="195684" y="0"/>
                                </a:lnTo>
                              </a:path>
                            </a:pathLst>
                          </a:custGeom>
                          <a:ln w="5856">
                            <a:solidFill>
                              <a:srgbClr val="336633"/>
                            </a:solidFill>
                            <a:prstDash val="solid"/>
                          </a:ln>
                        </wps:spPr>
                        <wps:bodyPr wrap="square" lIns="0" tIns="0" rIns="0" bIns="0" rtlCol="0">
                          <a:prstTxWarp prst="textNoShape">
                            <a:avLst/>
                          </a:prstTxWarp>
                          <a:noAutofit/>
                        </wps:bodyPr>
                      </wps:wsp>
                      <wps:wsp>
                        <wps:cNvPr id="671" name="Graphic 671"/>
                        <wps:cNvSpPr/>
                        <wps:spPr>
                          <a:xfrm>
                            <a:off x="1844868" y="457768"/>
                            <a:ext cx="45720" cy="46355"/>
                          </a:xfrm>
                          <a:custGeom>
                            <a:avLst/>
                            <a:gdLst/>
                            <a:ahLst/>
                            <a:cxnLst/>
                            <a:rect l="l" t="t" r="r" b="b"/>
                            <a:pathLst>
                              <a:path w="45720" h="46355">
                                <a:moveTo>
                                  <a:pt x="22728" y="0"/>
                                </a:moveTo>
                                <a:lnTo>
                                  <a:pt x="13928" y="1812"/>
                                </a:lnTo>
                                <a:lnTo>
                                  <a:pt x="6699" y="6745"/>
                                </a:lnTo>
                                <a:lnTo>
                                  <a:pt x="1801" y="14039"/>
                                </a:lnTo>
                                <a:lnTo>
                                  <a:pt x="0" y="22938"/>
                                </a:lnTo>
                                <a:lnTo>
                                  <a:pt x="1842" y="32019"/>
                                </a:lnTo>
                                <a:lnTo>
                                  <a:pt x="6852" y="39420"/>
                                </a:lnTo>
                                <a:lnTo>
                                  <a:pt x="13928" y="44270"/>
                                </a:lnTo>
                                <a:lnTo>
                                  <a:pt x="22728" y="46086"/>
                                </a:lnTo>
                                <a:lnTo>
                                  <a:pt x="31679" y="44270"/>
                                </a:lnTo>
                                <a:lnTo>
                                  <a:pt x="38832" y="39420"/>
                                </a:lnTo>
                                <a:lnTo>
                                  <a:pt x="13699" y="39420"/>
                                </a:lnTo>
                                <a:lnTo>
                                  <a:pt x="6613" y="32019"/>
                                </a:lnTo>
                                <a:lnTo>
                                  <a:pt x="6613" y="13804"/>
                                </a:lnTo>
                                <a:lnTo>
                                  <a:pt x="13621" y="6745"/>
                                </a:lnTo>
                                <a:lnTo>
                                  <a:pt x="38987" y="6745"/>
                                </a:lnTo>
                                <a:lnTo>
                                  <a:pt x="31679" y="1812"/>
                                </a:lnTo>
                                <a:lnTo>
                                  <a:pt x="22728" y="0"/>
                                </a:lnTo>
                                <a:close/>
                              </a:path>
                              <a:path w="45720" h="46355">
                                <a:moveTo>
                                  <a:pt x="38987" y="6745"/>
                                </a:moveTo>
                                <a:lnTo>
                                  <a:pt x="31837" y="6745"/>
                                </a:lnTo>
                                <a:lnTo>
                                  <a:pt x="39105" y="13804"/>
                                </a:lnTo>
                                <a:lnTo>
                                  <a:pt x="39105" y="32019"/>
                                </a:lnTo>
                                <a:lnTo>
                                  <a:pt x="31756" y="39420"/>
                                </a:lnTo>
                                <a:lnTo>
                                  <a:pt x="38916" y="39420"/>
                                </a:lnTo>
                                <a:lnTo>
                                  <a:pt x="43872" y="32019"/>
                                </a:lnTo>
                                <a:lnTo>
                                  <a:pt x="45719" y="22938"/>
                                </a:lnTo>
                                <a:lnTo>
                                  <a:pt x="43913" y="14039"/>
                                </a:lnTo>
                                <a:lnTo>
                                  <a:pt x="38987" y="6745"/>
                                </a:lnTo>
                                <a:close/>
                              </a:path>
                            </a:pathLst>
                          </a:custGeom>
                          <a:solidFill>
                            <a:srgbClr val="336633"/>
                          </a:solidFill>
                        </wps:spPr>
                        <wps:bodyPr wrap="square" lIns="0" tIns="0" rIns="0" bIns="0" rtlCol="0">
                          <a:prstTxWarp prst="textNoShape">
                            <a:avLst/>
                          </a:prstTxWarp>
                          <a:noAutofit/>
                        </wps:bodyPr>
                      </wps:wsp>
                      <wps:wsp>
                        <wps:cNvPr id="672" name="Graphic 672"/>
                        <wps:cNvSpPr/>
                        <wps:spPr>
                          <a:xfrm>
                            <a:off x="1891819" y="256512"/>
                            <a:ext cx="243204" cy="66675"/>
                          </a:xfrm>
                          <a:custGeom>
                            <a:avLst/>
                            <a:gdLst/>
                            <a:ahLst/>
                            <a:cxnLst/>
                            <a:rect l="l" t="t" r="r" b="b"/>
                            <a:pathLst>
                              <a:path w="243204" h="66675">
                                <a:moveTo>
                                  <a:pt x="48107" y="64566"/>
                                </a:moveTo>
                                <a:lnTo>
                                  <a:pt x="47967" y="64008"/>
                                </a:lnTo>
                                <a:lnTo>
                                  <a:pt x="47117" y="63169"/>
                                </a:lnTo>
                                <a:lnTo>
                                  <a:pt x="46418" y="61925"/>
                                </a:lnTo>
                                <a:lnTo>
                                  <a:pt x="45008" y="58585"/>
                                </a:lnTo>
                                <a:lnTo>
                                  <a:pt x="25450" y="5689"/>
                                </a:lnTo>
                                <a:lnTo>
                                  <a:pt x="24612" y="4165"/>
                                </a:lnTo>
                                <a:lnTo>
                                  <a:pt x="15189" y="0"/>
                                </a:lnTo>
                                <a:lnTo>
                                  <a:pt x="12801" y="0"/>
                                </a:lnTo>
                                <a:lnTo>
                                  <a:pt x="12369" y="279"/>
                                </a:lnTo>
                                <a:lnTo>
                                  <a:pt x="11950" y="965"/>
                                </a:lnTo>
                                <a:lnTo>
                                  <a:pt x="11950" y="1244"/>
                                </a:lnTo>
                                <a:lnTo>
                                  <a:pt x="12090" y="1663"/>
                                </a:lnTo>
                                <a:lnTo>
                                  <a:pt x="12369" y="1943"/>
                                </a:lnTo>
                                <a:lnTo>
                                  <a:pt x="12801" y="2082"/>
                                </a:lnTo>
                                <a:lnTo>
                                  <a:pt x="13919" y="2082"/>
                                </a:lnTo>
                                <a:lnTo>
                                  <a:pt x="15049" y="2501"/>
                                </a:lnTo>
                                <a:lnTo>
                                  <a:pt x="28689" y="34988"/>
                                </a:lnTo>
                                <a:lnTo>
                                  <a:pt x="1409" y="60807"/>
                                </a:lnTo>
                                <a:lnTo>
                                  <a:pt x="698" y="61506"/>
                                </a:lnTo>
                                <a:lnTo>
                                  <a:pt x="279" y="62064"/>
                                </a:lnTo>
                                <a:lnTo>
                                  <a:pt x="139" y="62750"/>
                                </a:lnTo>
                                <a:lnTo>
                                  <a:pt x="0" y="63309"/>
                                </a:lnTo>
                                <a:lnTo>
                                  <a:pt x="139" y="63309"/>
                                </a:lnTo>
                                <a:lnTo>
                                  <a:pt x="279" y="64427"/>
                                </a:lnTo>
                                <a:lnTo>
                                  <a:pt x="977" y="65252"/>
                                </a:lnTo>
                                <a:lnTo>
                                  <a:pt x="1828" y="65811"/>
                                </a:lnTo>
                                <a:lnTo>
                                  <a:pt x="2806" y="65951"/>
                                </a:lnTo>
                                <a:lnTo>
                                  <a:pt x="3238" y="65811"/>
                                </a:lnTo>
                                <a:lnTo>
                                  <a:pt x="3797" y="65671"/>
                                </a:lnTo>
                                <a:lnTo>
                                  <a:pt x="4495" y="65392"/>
                                </a:lnTo>
                                <a:lnTo>
                                  <a:pt x="5207" y="64973"/>
                                </a:lnTo>
                                <a:lnTo>
                                  <a:pt x="5765" y="64287"/>
                                </a:lnTo>
                                <a:lnTo>
                                  <a:pt x="29679" y="37490"/>
                                </a:lnTo>
                                <a:lnTo>
                                  <a:pt x="42481" y="65811"/>
                                </a:lnTo>
                                <a:lnTo>
                                  <a:pt x="46977" y="65811"/>
                                </a:lnTo>
                                <a:lnTo>
                                  <a:pt x="47828" y="65532"/>
                                </a:lnTo>
                                <a:lnTo>
                                  <a:pt x="48107" y="64833"/>
                                </a:lnTo>
                                <a:lnTo>
                                  <a:pt x="48107" y="64566"/>
                                </a:lnTo>
                                <a:close/>
                              </a:path>
                              <a:path w="243204" h="66675">
                                <a:moveTo>
                                  <a:pt x="143675" y="45897"/>
                                </a:moveTo>
                                <a:lnTo>
                                  <a:pt x="142836" y="45059"/>
                                </a:lnTo>
                                <a:lnTo>
                                  <a:pt x="75526" y="45059"/>
                                </a:lnTo>
                                <a:lnTo>
                                  <a:pt x="74485" y="45059"/>
                                </a:lnTo>
                                <a:lnTo>
                                  <a:pt x="73634" y="45897"/>
                                </a:lnTo>
                                <a:lnTo>
                                  <a:pt x="73634" y="47967"/>
                                </a:lnTo>
                                <a:lnTo>
                                  <a:pt x="74485" y="48806"/>
                                </a:lnTo>
                                <a:lnTo>
                                  <a:pt x="142836" y="48806"/>
                                </a:lnTo>
                                <a:lnTo>
                                  <a:pt x="143675" y="47967"/>
                                </a:lnTo>
                                <a:lnTo>
                                  <a:pt x="143675" y="45897"/>
                                </a:lnTo>
                                <a:close/>
                              </a:path>
                              <a:path w="243204" h="66675">
                                <a:moveTo>
                                  <a:pt x="143675" y="26314"/>
                                </a:moveTo>
                                <a:lnTo>
                                  <a:pt x="142836" y="25476"/>
                                </a:lnTo>
                                <a:lnTo>
                                  <a:pt x="75526" y="25476"/>
                                </a:lnTo>
                                <a:lnTo>
                                  <a:pt x="74485" y="25476"/>
                                </a:lnTo>
                                <a:lnTo>
                                  <a:pt x="73634" y="26314"/>
                                </a:lnTo>
                                <a:lnTo>
                                  <a:pt x="73634" y="28384"/>
                                </a:lnTo>
                                <a:lnTo>
                                  <a:pt x="74485" y="29222"/>
                                </a:lnTo>
                                <a:lnTo>
                                  <a:pt x="142836" y="29222"/>
                                </a:lnTo>
                                <a:lnTo>
                                  <a:pt x="143675" y="28384"/>
                                </a:lnTo>
                                <a:lnTo>
                                  <a:pt x="143675" y="26314"/>
                                </a:lnTo>
                                <a:close/>
                              </a:path>
                              <a:path w="243204" h="66675">
                                <a:moveTo>
                                  <a:pt x="211683" y="33743"/>
                                </a:moveTo>
                                <a:lnTo>
                                  <a:pt x="203390" y="5130"/>
                                </a:lnTo>
                                <a:lnTo>
                                  <a:pt x="203390" y="26238"/>
                                </a:lnTo>
                                <a:lnTo>
                                  <a:pt x="203327" y="40119"/>
                                </a:lnTo>
                                <a:lnTo>
                                  <a:pt x="190588" y="64287"/>
                                </a:lnTo>
                                <a:lnTo>
                                  <a:pt x="188899" y="64147"/>
                                </a:lnTo>
                                <a:lnTo>
                                  <a:pt x="177927" y="26238"/>
                                </a:lnTo>
                                <a:lnTo>
                                  <a:pt x="178181" y="20828"/>
                                </a:lnTo>
                                <a:lnTo>
                                  <a:pt x="178219" y="20129"/>
                                </a:lnTo>
                                <a:lnTo>
                                  <a:pt x="178752" y="14579"/>
                                </a:lnTo>
                                <a:lnTo>
                                  <a:pt x="178777" y="14300"/>
                                </a:lnTo>
                                <a:lnTo>
                                  <a:pt x="190588" y="2501"/>
                                </a:lnTo>
                                <a:lnTo>
                                  <a:pt x="192278" y="2641"/>
                                </a:lnTo>
                                <a:lnTo>
                                  <a:pt x="201790" y="11658"/>
                                </a:lnTo>
                                <a:lnTo>
                                  <a:pt x="201841" y="11798"/>
                                </a:lnTo>
                                <a:lnTo>
                                  <a:pt x="202412" y="14300"/>
                                </a:lnTo>
                                <a:lnTo>
                                  <a:pt x="202831" y="17081"/>
                                </a:lnTo>
                                <a:lnTo>
                                  <a:pt x="203111" y="20129"/>
                                </a:lnTo>
                                <a:lnTo>
                                  <a:pt x="203390" y="26238"/>
                                </a:lnTo>
                                <a:lnTo>
                                  <a:pt x="203390" y="5130"/>
                                </a:lnTo>
                                <a:lnTo>
                                  <a:pt x="190588" y="279"/>
                                </a:lnTo>
                                <a:lnTo>
                                  <a:pt x="188201" y="419"/>
                                </a:lnTo>
                                <a:lnTo>
                                  <a:pt x="172148" y="14300"/>
                                </a:lnTo>
                                <a:lnTo>
                                  <a:pt x="172021" y="14579"/>
                                </a:lnTo>
                                <a:lnTo>
                                  <a:pt x="171183" y="17627"/>
                                </a:lnTo>
                                <a:lnTo>
                                  <a:pt x="170472" y="20828"/>
                                </a:lnTo>
                                <a:lnTo>
                                  <a:pt x="169875" y="26238"/>
                                </a:lnTo>
                                <a:lnTo>
                                  <a:pt x="169773" y="40119"/>
                                </a:lnTo>
                                <a:lnTo>
                                  <a:pt x="170370" y="45402"/>
                                </a:lnTo>
                                <a:lnTo>
                                  <a:pt x="170472" y="46367"/>
                                </a:lnTo>
                                <a:lnTo>
                                  <a:pt x="188201" y="66370"/>
                                </a:lnTo>
                                <a:lnTo>
                                  <a:pt x="192976" y="66370"/>
                                </a:lnTo>
                                <a:lnTo>
                                  <a:pt x="211404" y="40119"/>
                                </a:lnTo>
                                <a:lnTo>
                                  <a:pt x="211683" y="33743"/>
                                </a:lnTo>
                                <a:close/>
                              </a:path>
                              <a:path w="243204" h="66675">
                                <a:moveTo>
                                  <a:pt x="243192" y="59702"/>
                                </a:moveTo>
                                <a:lnTo>
                                  <a:pt x="238137" y="54698"/>
                                </a:lnTo>
                                <a:lnTo>
                                  <a:pt x="237007" y="54838"/>
                                </a:lnTo>
                                <a:lnTo>
                                  <a:pt x="232930" y="58724"/>
                                </a:lnTo>
                                <a:lnTo>
                                  <a:pt x="232930" y="60667"/>
                                </a:lnTo>
                                <a:lnTo>
                                  <a:pt x="237007" y="64566"/>
                                </a:lnTo>
                                <a:lnTo>
                                  <a:pt x="239115" y="64566"/>
                                </a:lnTo>
                                <a:lnTo>
                                  <a:pt x="243192" y="597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3" name="Image 673"/>
                          <pic:cNvPicPr/>
                        </pic:nvPicPr>
                        <pic:blipFill>
                          <a:blip r:embed="rId122" cstate="print"/>
                          <a:stretch>
                            <a:fillRect/>
                          </a:stretch>
                        </pic:blipFill>
                        <pic:spPr>
                          <a:xfrm>
                            <a:off x="2156476" y="256783"/>
                            <a:ext cx="140586" cy="66227"/>
                          </a:xfrm>
                          <a:prstGeom prst="rect">
                            <a:avLst/>
                          </a:prstGeom>
                        </pic:spPr>
                      </pic:pic>
                      <wps:wsp>
                        <wps:cNvPr id="674" name="Graphic 674"/>
                        <wps:cNvSpPr/>
                        <wps:spPr>
                          <a:xfrm>
                            <a:off x="1891819" y="642312"/>
                            <a:ext cx="243204" cy="66675"/>
                          </a:xfrm>
                          <a:custGeom>
                            <a:avLst/>
                            <a:gdLst/>
                            <a:ahLst/>
                            <a:cxnLst/>
                            <a:rect l="l" t="t" r="r" b="b"/>
                            <a:pathLst>
                              <a:path w="243204" h="66675">
                                <a:moveTo>
                                  <a:pt x="48107" y="64566"/>
                                </a:moveTo>
                                <a:lnTo>
                                  <a:pt x="47967" y="64008"/>
                                </a:lnTo>
                                <a:lnTo>
                                  <a:pt x="47117" y="63169"/>
                                </a:lnTo>
                                <a:lnTo>
                                  <a:pt x="46418" y="61925"/>
                                </a:lnTo>
                                <a:lnTo>
                                  <a:pt x="45008" y="58597"/>
                                </a:lnTo>
                                <a:lnTo>
                                  <a:pt x="25450" y="5689"/>
                                </a:lnTo>
                                <a:lnTo>
                                  <a:pt x="24612" y="4165"/>
                                </a:lnTo>
                                <a:lnTo>
                                  <a:pt x="15189" y="0"/>
                                </a:lnTo>
                                <a:lnTo>
                                  <a:pt x="12801" y="0"/>
                                </a:lnTo>
                                <a:lnTo>
                                  <a:pt x="12369" y="279"/>
                                </a:lnTo>
                                <a:lnTo>
                                  <a:pt x="11950" y="977"/>
                                </a:lnTo>
                                <a:lnTo>
                                  <a:pt x="11950" y="1257"/>
                                </a:lnTo>
                                <a:lnTo>
                                  <a:pt x="12090" y="1663"/>
                                </a:lnTo>
                                <a:lnTo>
                                  <a:pt x="12369" y="1943"/>
                                </a:lnTo>
                                <a:lnTo>
                                  <a:pt x="12801" y="2082"/>
                                </a:lnTo>
                                <a:lnTo>
                                  <a:pt x="13919" y="2082"/>
                                </a:lnTo>
                                <a:lnTo>
                                  <a:pt x="15049" y="2501"/>
                                </a:lnTo>
                                <a:lnTo>
                                  <a:pt x="28689" y="34988"/>
                                </a:lnTo>
                                <a:lnTo>
                                  <a:pt x="1409" y="60820"/>
                                </a:lnTo>
                                <a:lnTo>
                                  <a:pt x="698" y="61506"/>
                                </a:lnTo>
                                <a:lnTo>
                                  <a:pt x="279" y="62064"/>
                                </a:lnTo>
                                <a:lnTo>
                                  <a:pt x="139" y="62763"/>
                                </a:lnTo>
                                <a:lnTo>
                                  <a:pt x="0" y="63309"/>
                                </a:lnTo>
                                <a:lnTo>
                                  <a:pt x="139" y="63309"/>
                                </a:lnTo>
                                <a:lnTo>
                                  <a:pt x="279" y="64427"/>
                                </a:lnTo>
                                <a:lnTo>
                                  <a:pt x="977" y="65265"/>
                                </a:lnTo>
                                <a:lnTo>
                                  <a:pt x="1828" y="65811"/>
                                </a:lnTo>
                                <a:lnTo>
                                  <a:pt x="2806" y="65951"/>
                                </a:lnTo>
                                <a:lnTo>
                                  <a:pt x="3238" y="65811"/>
                                </a:lnTo>
                                <a:lnTo>
                                  <a:pt x="3797" y="65671"/>
                                </a:lnTo>
                                <a:lnTo>
                                  <a:pt x="4495" y="65392"/>
                                </a:lnTo>
                                <a:lnTo>
                                  <a:pt x="5207" y="64985"/>
                                </a:lnTo>
                                <a:lnTo>
                                  <a:pt x="5765" y="64287"/>
                                </a:lnTo>
                                <a:lnTo>
                                  <a:pt x="29679" y="37490"/>
                                </a:lnTo>
                                <a:lnTo>
                                  <a:pt x="42481" y="65811"/>
                                </a:lnTo>
                                <a:lnTo>
                                  <a:pt x="46977" y="65811"/>
                                </a:lnTo>
                                <a:lnTo>
                                  <a:pt x="47828" y="65532"/>
                                </a:lnTo>
                                <a:lnTo>
                                  <a:pt x="48107" y="64846"/>
                                </a:lnTo>
                                <a:lnTo>
                                  <a:pt x="48107" y="64566"/>
                                </a:lnTo>
                                <a:close/>
                              </a:path>
                              <a:path w="243204" h="66675">
                                <a:moveTo>
                                  <a:pt x="143675" y="45897"/>
                                </a:moveTo>
                                <a:lnTo>
                                  <a:pt x="142836" y="45059"/>
                                </a:lnTo>
                                <a:lnTo>
                                  <a:pt x="75526" y="45059"/>
                                </a:lnTo>
                                <a:lnTo>
                                  <a:pt x="74485" y="45059"/>
                                </a:lnTo>
                                <a:lnTo>
                                  <a:pt x="73634" y="45897"/>
                                </a:lnTo>
                                <a:lnTo>
                                  <a:pt x="73634" y="47967"/>
                                </a:lnTo>
                                <a:lnTo>
                                  <a:pt x="74485" y="48806"/>
                                </a:lnTo>
                                <a:lnTo>
                                  <a:pt x="142836" y="48806"/>
                                </a:lnTo>
                                <a:lnTo>
                                  <a:pt x="143675" y="47967"/>
                                </a:lnTo>
                                <a:lnTo>
                                  <a:pt x="143675" y="45897"/>
                                </a:lnTo>
                                <a:close/>
                              </a:path>
                              <a:path w="243204" h="66675">
                                <a:moveTo>
                                  <a:pt x="143675" y="26314"/>
                                </a:moveTo>
                                <a:lnTo>
                                  <a:pt x="142836" y="25476"/>
                                </a:lnTo>
                                <a:lnTo>
                                  <a:pt x="75526" y="25476"/>
                                </a:lnTo>
                                <a:lnTo>
                                  <a:pt x="74485" y="25476"/>
                                </a:lnTo>
                                <a:lnTo>
                                  <a:pt x="73634" y="26314"/>
                                </a:lnTo>
                                <a:lnTo>
                                  <a:pt x="73634" y="28384"/>
                                </a:lnTo>
                                <a:lnTo>
                                  <a:pt x="74485" y="29235"/>
                                </a:lnTo>
                                <a:lnTo>
                                  <a:pt x="142836" y="29235"/>
                                </a:lnTo>
                                <a:lnTo>
                                  <a:pt x="143675" y="28384"/>
                                </a:lnTo>
                                <a:lnTo>
                                  <a:pt x="143675" y="26314"/>
                                </a:lnTo>
                                <a:close/>
                              </a:path>
                              <a:path w="243204" h="66675">
                                <a:moveTo>
                                  <a:pt x="211683" y="33743"/>
                                </a:moveTo>
                                <a:lnTo>
                                  <a:pt x="203390" y="5143"/>
                                </a:lnTo>
                                <a:lnTo>
                                  <a:pt x="203390" y="26250"/>
                                </a:lnTo>
                                <a:lnTo>
                                  <a:pt x="203327" y="40132"/>
                                </a:lnTo>
                                <a:lnTo>
                                  <a:pt x="190588" y="64287"/>
                                </a:lnTo>
                                <a:lnTo>
                                  <a:pt x="188899" y="64147"/>
                                </a:lnTo>
                                <a:lnTo>
                                  <a:pt x="177927" y="26250"/>
                                </a:lnTo>
                                <a:lnTo>
                                  <a:pt x="178181" y="20828"/>
                                </a:lnTo>
                                <a:lnTo>
                                  <a:pt x="178219" y="20129"/>
                                </a:lnTo>
                                <a:lnTo>
                                  <a:pt x="178752" y="14579"/>
                                </a:lnTo>
                                <a:lnTo>
                                  <a:pt x="178777" y="14300"/>
                                </a:lnTo>
                                <a:lnTo>
                                  <a:pt x="190588" y="2501"/>
                                </a:lnTo>
                                <a:lnTo>
                                  <a:pt x="192278" y="2641"/>
                                </a:lnTo>
                                <a:lnTo>
                                  <a:pt x="201790" y="11671"/>
                                </a:lnTo>
                                <a:lnTo>
                                  <a:pt x="201841" y="11798"/>
                                </a:lnTo>
                                <a:lnTo>
                                  <a:pt x="202412" y="14300"/>
                                </a:lnTo>
                                <a:lnTo>
                                  <a:pt x="202831" y="17081"/>
                                </a:lnTo>
                                <a:lnTo>
                                  <a:pt x="203111" y="20129"/>
                                </a:lnTo>
                                <a:lnTo>
                                  <a:pt x="203390" y="26250"/>
                                </a:lnTo>
                                <a:lnTo>
                                  <a:pt x="203390" y="5143"/>
                                </a:lnTo>
                                <a:lnTo>
                                  <a:pt x="190588" y="279"/>
                                </a:lnTo>
                                <a:lnTo>
                                  <a:pt x="188201" y="419"/>
                                </a:lnTo>
                                <a:lnTo>
                                  <a:pt x="172148" y="14300"/>
                                </a:lnTo>
                                <a:lnTo>
                                  <a:pt x="172021" y="14579"/>
                                </a:lnTo>
                                <a:lnTo>
                                  <a:pt x="171183" y="17640"/>
                                </a:lnTo>
                                <a:lnTo>
                                  <a:pt x="170472" y="20828"/>
                                </a:lnTo>
                                <a:lnTo>
                                  <a:pt x="169875" y="26250"/>
                                </a:lnTo>
                                <a:lnTo>
                                  <a:pt x="169773" y="40132"/>
                                </a:lnTo>
                                <a:lnTo>
                                  <a:pt x="170370" y="45402"/>
                                </a:lnTo>
                                <a:lnTo>
                                  <a:pt x="170472" y="46380"/>
                                </a:lnTo>
                                <a:lnTo>
                                  <a:pt x="188201" y="66370"/>
                                </a:lnTo>
                                <a:lnTo>
                                  <a:pt x="192976" y="66370"/>
                                </a:lnTo>
                                <a:lnTo>
                                  <a:pt x="211404" y="40132"/>
                                </a:lnTo>
                                <a:lnTo>
                                  <a:pt x="211683" y="33743"/>
                                </a:lnTo>
                                <a:close/>
                              </a:path>
                              <a:path w="243204" h="66675">
                                <a:moveTo>
                                  <a:pt x="243192" y="59702"/>
                                </a:moveTo>
                                <a:lnTo>
                                  <a:pt x="238137" y="54711"/>
                                </a:lnTo>
                                <a:lnTo>
                                  <a:pt x="237007" y="54851"/>
                                </a:lnTo>
                                <a:lnTo>
                                  <a:pt x="232930" y="58737"/>
                                </a:lnTo>
                                <a:lnTo>
                                  <a:pt x="232930" y="60680"/>
                                </a:lnTo>
                                <a:lnTo>
                                  <a:pt x="237007" y="64566"/>
                                </a:lnTo>
                                <a:lnTo>
                                  <a:pt x="239115" y="64566"/>
                                </a:lnTo>
                                <a:lnTo>
                                  <a:pt x="243192" y="597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5" name="Image 675"/>
                          <pic:cNvPicPr/>
                        </pic:nvPicPr>
                        <pic:blipFill>
                          <a:blip r:embed="rId123" cstate="print"/>
                          <a:stretch>
                            <a:fillRect/>
                          </a:stretch>
                        </pic:blipFill>
                        <pic:spPr>
                          <a:xfrm>
                            <a:off x="2156476" y="641615"/>
                            <a:ext cx="142837" cy="67199"/>
                          </a:xfrm>
                          <a:prstGeom prst="rect">
                            <a:avLst/>
                          </a:prstGeom>
                        </pic:spPr>
                      </pic:pic>
                      <wps:wsp>
                        <wps:cNvPr id="676" name="Graphic 676"/>
                        <wps:cNvSpPr/>
                        <wps:spPr>
                          <a:xfrm>
                            <a:off x="1750070" y="599639"/>
                            <a:ext cx="702945" cy="337820"/>
                          </a:xfrm>
                          <a:custGeom>
                            <a:avLst/>
                            <a:gdLst/>
                            <a:ahLst/>
                            <a:cxnLst/>
                            <a:rect l="l" t="t" r="r" b="b"/>
                            <a:pathLst>
                              <a:path w="702945" h="337820">
                                <a:moveTo>
                                  <a:pt x="0" y="337786"/>
                                </a:moveTo>
                                <a:lnTo>
                                  <a:pt x="702321" y="337786"/>
                                </a:lnTo>
                                <a:lnTo>
                                  <a:pt x="702321" y="0"/>
                                </a:lnTo>
                                <a:lnTo>
                                  <a:pt x="0" y="0"/>
                                </a:lnTo>
                                <a:lnTo>
                                  <a:pt x="0" y="337786"/>
                                </a:lnTo>
                                <a:close/>
                              </a:path>
                            </a:pathLst>
                          </a:custGeom>
                          <a:ln w="2820">
                            <a:solidFill>
                              <a:srgbClr val="252525"/>
                            </a:solidFill>
                            <a:prstDash val="solid"/>
                          </a:ln>
                        </wps:spPr>
                        <wps:bodyPr wrap="square" lIns="0" tIns="0" rIns="0" bIns="0" rtlCol="0">
                          <a:prstTxWarp prst="textNoShape">
                            <a:avLst/>
                          </a:prstTxWarp>
                          <a:noAutofit/>
                        </wps:bodyPr>
                      </wps:wsp>
                      <wps:wsp>
                        <wps:cNvPr id="677" name="Graphic 677"/>
                        <wps:cNvSpPr/>
                        <wps:spPr>
                          <a:xfrm>
                            <a:off x="1776046" y="765210"/>
                            <a:ext cx="196215" cy="6985"/>
                          </a:xfrm>
                          <a:custGeom>
                            <a:avLst/>
                            <a:gdLst/>
                            <a:ahLst/>
                            <a:cxnLst/>
                            <a:rect l="l" t="t" r="r" b="b"/>
                            <a:pathLst>
                              <a:path w="196215" h="6985">
                                <a:moveTo>
                                  <a:pt x="39103" y="0"/>
                                </a:moveTo>
                                <a:lnTo>
                                  <a:pt x="0" y="0"/>
                                </a:lnTo>
                                <a:lnTo>
                                  <a:pt x="0" y="6616"/>
                                </a:lnTo>
                                <a:lnTo>
                                  <a:pt x="39103" y="6616"/>
                                </a:lnTo>
                                <a:lnTo>
                                  <a:pt x="39103" y="0"/>
                                </a:lnTo>
                                <a:close/>
                              </a:path>
                              <a:path w="196215" h="6985">
                                <a:moveTo>
                                  <a:pt x="101625" y="0"/>
                                </a:moveTo>
                                <a:lnTo>
                                  <a:pt x="62572" y="0"/>
                                </a:lnTo>
                                <a:lnTo>
                                  <a:pt x="62572" y="6616"/>
                                </a:lnTo>
                                <a:lnTo>
                                  <a:pt x="101625" y="6616"/>
                                </a:lnTo>
                                <a:lnTo>
                                  <a:pt x="101625" y="0"/>
                                </a:lnTo>
                                <a:close/>
                              </a:path>
                              <a:path w="196215" h="6985">
                                <a:moveTo>
                                  <a:pt x="164185" y="0"/>
                                </a:moveTo>
                                <a:lnTo>
                                  <a:pt x="125082" y="0"/>
                                </a:lnTo>
                                <a:lnTo>
                                  <a:pt x="125082" y="6616"/>
                                </a:lnTo>
                                <a:lnTo>
                                  <a:pt x="164185" y="6616"/>
                                </a:lnTo>
                                <a:lnTo>
                                  <a:pt x="164185" y="0"/>
                                </a:lnTo>
                                <a:close/>
                              </a:path>
                              <a:path w="196215" h="6985">
                                <a:moveTo>
                                  <a:pt x="195681" y="0"/>
                                </a:moveTo>
                                <a:lnTo>
                                  <a:pt x="187655" y="0"/>
                                </a:lnTo>
                                <a:lnTo>
                                  <a:pt x="187655" y="6616"/>
                                </a:lnTo>
                                <a:lnTo>
                                  <a:pt x="195681" y="6616"/>
                                </a:lnTo>
                                <a:lnTo>
                                  <a:pt x="195681" y="0"/>
                                </a:lnTo>
                                <a:close/>
                              </a:path>
                            </a:pathLst>
                          </a:custGeom>
                          <a:solidFill>
                            <a:srgbClr val="5C0DAC"/>
                          </a:solidFill>
                        </wps:spPr>
                        <wps:bodyPr wrap="square" lIns="0" tIns="0" rIns="0" bIns="0" rtlCol="0">
                          <a:prstTxWarp prst="textNoShape">
                            <a:avLst/>
                          </a:prstTxWarp>
                          <a:noAutofit/>
                        </wps:bodyPr>
                      </wps:wsp>
                      <wps:wsp>
                        <wps:cNvPr id="678" name="Graphic 678"/>
                        <wps:cNvSpPr/>
                        <wps:spPr>
                          <a:xfrm>
                            <a:off x="1848070" y="849924"/>
                            <a:ext cx="39370" cy="40005"/>
                          </a:xfrm>
                          <a:custGeom>
                            <a:avLst/>
                            <a:gdLst/>
                            <a:ahLst/>
                            <a:cxnLst/>
                            <a:rect l="l" t="t" r="r" b="b"/>
                            <a:pathLst>
                              <a:path w="39370" h="40005">
                                <a:moveTo>
                                  <a:pt x="19526" y="0"/>
                                </a:moveTo>
                                <a:lnTo>
                                  <a:pt x="19526" y="39420"/>
                                </a:lnTo>
                              </a:path>
                              <a:path w="39370" h="40005">
                                <a:moveTo>
                                  <a:pt x="0" y="19683"/>
                                </a:moveTo>
                                <a:lnTo>
                                  <a:pt x="39052" y="19683"/>
                                </a:lnTo>
                              </a:path>
                              <a:path w="39370" h="40005">
                                <a:moveTo>
                                  <a:pt x="5826" y="5931"/>
                                </a:moveTo>
                                <a:lnTo>
                                  <a:pt x="33436" y="33751"/>
                                </a:lnTo>
                              </a:path>
                              <a:path w="39370" h="40005">
                                <a:moveTo>
                                  <a:pt x="5826" y="33751"/>
                                </a:moveTo>
                                <a:lnTo>
                                  <a:pt x="33436" y="5931"/>
                                </a:lnTo>
                              </a:path>
                            </a:pathLst>
                          </a:custGeom>
                          <a:ln w="5856">
                            <a:solidFill>
                              <a:srgbClr val="5C0DAC"/>
                            </a:solidFill>
                            <a:prstDash val="solid"/>
                          </a:ln>
                        </wps:spPr>
                        <wps:bodyPr wrap="square" lIns="0" tIns="0" rIns="0" bIns="0" rtlCol="0">
                          <a:prstTxWarp prst="textNoShape">
                            <a:avLst/>
                          </a:prstTxWarp>
                          <a:noAutofit/>
                        </wps:bodyPr>
                      </wps:wsp>
                      <wps:wsp>
                        <wps:cNvPr id="679" name="Textbox 679"/>
                        <wps:cNvSpPr txBox="1"/>
                        <wps:spPr>
                          <a:xfrm>
                            <a:off x="1750070" y="219031"/>
                            <a:ext cx="702945" cy="337820"/>
                          </a:xfrm>
                          <a:prstGeom prst="rect">
                            <a:avLst/>
                          </a:prstGeom>
                          <a:ln w="2820">
                            <a:solidFill>
                              <a:srgbClr val="252525"/>
                            </a:solidFill>
                            <a:prstDash val="solid"/>
                          </a:ln>
                        </wps:spPr>
                        <wps:txbx>
                          <w:txbxContent>
                            <w:p w14:paraId="2D93FDAD" w14:textId="77777777" w:rsidR="007345D8" w:rsidRDefault="00000000">
                              <w:pPr>
                                <w:spacing w:before="182" w:line="223" w:lineRule="auto"/>
                                <w:ind w:left="380" w:right="66"/>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wpg:wgp>
                  </a:graphicData>
                </a:graphic>
              </wp:anchor>
            </w:drawing>
          </mc:Choice>
          <mc:Fallback>
            <w:pict>
              <v:group w14:anchorId="1D1475B1" id="Group 660" o:spid="_x0000_s1559" style="position:absolute;left:0;text-align:left;margin-left:91.15pt;margin-top:1.15pt;width:199.65pt;height:125.95pt;z-index:-20536832;mso-wrap-distance-left:0;mso-wrap-distance-right:0;mso-position-horizontal-relative:page;mso-position-vertical-relative:text" coordsize="25355,15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">
                <v:shape id="Image 661" o:spid="_x0000_s1560" type="#_x0000_t75" style="position:absolute;left:11414;top:232;width:871;height:2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">
                  <v:imagedata r:id="rId124" o:title=""/>
                </v:shape>
                <v:shape id="Graphic 662" o:spid="_x0000_s1561" style="position:absolute;left:251;top:219;width:24848;height:15767;visibility:visible;mso-wrap-style:square;v-text-anchor:top" coordsize="2484755,157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" path="m,1576196r2484447,em,l2484447,em,1576196r,-24733em165685,1576196r,-24733em497057,1576196r,-24733em828219,1576196r,-24733em1159590,1576196r,-24733em1490752,1576196r,-24733em1822124,1576196r,-24733em2153286,1576196r,-24733em2484447,1576196r,-24733em,l,24932em165685,r,24932em497057,r,24932em828219,r,24932em1159590,r,24932em1490752,r,24932em1822124,r,24932em2153286,r,24932em2484447,r,24932em,1576196l,em2484447,1576196l2484447,em,1576196r24938,em,1261133r24938,em,945823r24938,em,630566r24938,em,315257r24938,em,l24938,em2484447,1576196r-24723,em2484447,1261133r-24723,em2484447,945823r-24723,em2484447,630566r-24723,em2484447,315257r-24723,em2484447,r-24723,e" filled="f" strokecolor="#252525" strokeweight=".07833mm">
                  <v:path arrowok="t"/>
                </v:shape>
                <v:shape id="Graphic 663" o:spid="_x0000_s1562" style="position:absolute;left:251;top:4044;width:24848;height:9684;visibility:visible;mso-wrap-style:square;v-text-anchor:top" coordsize="2484755,96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" path="m,l25153,44459,50096,86136r24938,39053l99973,161880r24938,34486l149854,228910r24912,30602l199962,288382r12335,13857l224894,315729r12336,13228l249827,341554r12388,12336l274760,366067r12598,11706l299693,389268r12598,11076l324626,411209r12598,10603l374754,451994r24933,18844l412023,479971r37530,26036l487084,530310r37321,22571l536950,560019r12387,7191l561883,574139r12597,6719l586816,587577r37530,19106l661877,624687r24933,11286l699197,641642r12546,5406l724130,652455r12546,5249l749273,662690r12336,4987l774206,672664r37321,14329l836670,696074r12335,4567l861603,704998r12387,4094l886536,713449r12387,4146l911469,721690r12387,3936l936454,729511r12545,3884l961387,737332r12545,3674l986320,744680r12545,3727l1011253,751872r12597,3464l1036396,758800r12387,3465l1061329,765729r12387,3254l1086261,772238r12388,3254l1111247,778537r12545,3044l1136180,784835r12545,3045l1161113,790714r12545,3045l1186046,796541r12597,2834l1211189,802210r12387,2834l1236121,807826r12388,2625l1261054,813075r12388,2572l1286040,818272r12545,2572l1310973,823468r12545,2362l1373436,835594r12335,2204l1398369,840160r12545,2205l1423302,844727r12545,2152l1448235,849084r12598,2152l1473168,853388r12598,1995l1498311,857535r12388,1942l1523244,861681r12387,1943l1548229,865566r12335,1942l1573162,869450r12545,1995l1598095,873387r12545,1732l1623028,877061r12598,1732l1647961,880735r12598,1733l1673104,884200r12387,1784l1698089,887717r12335,1732l1723022,891181r12335,1522l1747955,894435r12545,1523l1772888,897690r12598,1522l1797821,900734r12598,1732l1822754,903989r12597,1522l1847897,906981r12387,1522l1872882,910025r12335,1312l1897815,912860r12335,1522l1922748,915694r12335,1522l1947681,918528r12598,1523l1972614,921310r12597,1313l1997547,923935r12597,1312l2022480,926559r12597,1260l2047675,929132r12335,1312l2072608,931756r12335,1312l2097541,934328r12335,1102l2122474,936743r12598,1312l2147407,939105r12597,1102l2172340,941519r12597,1050l2197273,943881r12597,1103l2222468,946086r12335,1050l2247401,948238r12335,1102l2272334,950390r12335,1102l2297267,952595r12597,1050l2322200,954747r12597,1102l2347133,956899r12597,892l2372066,958841r12597,1102l2397051,960836r12545,1050l2422194,962778r12335,1102l2447127,964720r12335,1102l2472060,966662r12387,1102e" filled="f" strokecolor="#363" strokeweight=".16267mm">
                  <v:path arrowok="t"/>
                </v:shape>
                <v:shape id="Graphic 664" o:spid="_x0000_s1563" style="position:absolute;top:3782;width:25355;height:10185;visibility:visible;mso-wrap-style:square;v-text-anchor:top" coordsize="2535555,101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" path="m50533,25146l48552,15367,44678,9652r,15494l43154,32778r-4165,6198l32791,43141r-7633,1524l17665,43141,11531,38976,7378,32778,5867,25146,7378,17614r4153,-6210l17665,7175,25158,5613r7633,1562l38989,11404r4165,6210l44678,25146r,-15494l43129,7366,40513,5613,35077,1981,25158,,15379,1981,7378,7366,1981,15367,,25146r1981,9918l7391,43141r7988,5423l25158,50546r9919,-1982l40868,44665r2261,-1524l48552,35064r1981,-9918xem216204,271640r-1981,-9906l210375,255993r,15647l208851,279146r-4166,6146l198399,289445r-7557,1512l183400,289445r-6299,-4153l172885,279146r-1562,-7506l172885,264020r4216,-6198l183248,253682r-153,l190842,252107r7862,1575l198551,253682r6134,4140l208851,264020r1524,7620l210375,255993r-1549,-2311l206476,252107r-5715,-3848l190842,246278r-9779,1981l173062,253682r-5397,8052l165684,271640r1981,9804l173062,289445r8001,5398l190842,296824r9919,-1981l206578,290957r2248,-1512l214223,281444r1981,-9804xem381914,445008r-2019,-9767l376034,429602r,15406l374510,452640r-4166,6211l364147,463016r-7633,1524l348907,463016r-6185,-4165l338556,452640r-1524,-7632l338556,437489r4166,-6223l348907,427037r7607,-1549l364147,427037r6197,4229l374510,437489r1524,7519l376034,429602r-1613,-2362l371792,425488r-5448,-3645l356514,419862r-9817,1981l338632,427240r-5461,8001l331152,445008r2019,9931l338645,463016r8052,5410l356514,470420r9830,-1994l372148,464540r2273,-1524l379895,454939r2019,-9931xem547357,562432r-1969,-9932l541743,547065r,15367l540181,569950r-4216,6223l529742,580402r-7518,1550l514591,580402r-6210,-4229l504215,569950r-1524,-7518l504215,554799r4166,-6210l514578,544436r7646,-1537l529755,544436r6210,4153l540181,554799r1562,7633l541743,547065r-1752,-2629l537730,542899r-5740,-3886l522224,537032r-9919,1981l504253,544436r-5410,8064l496862,562432r1981,9779l504253,580199r8052,5398l522224,587578r9766,-1981l537387,581952r2604,-1753l545388,572211r1969,-9779xem713079,650087r-1994,-9804l707199,634555r,15532l705675,657720r-4166,6210l695299,668096r-7633,1524l680148,668096r-6198,-4166l669747,657720r-1550,-7633l669747,642543r4203,-6210l680148,632117r7518,-1550l695299,632117r6210,4216l705675,642543r1524,7544l707199,634555r-1537,-2273l703110,630567r-5512,-3695l687666,624890r-9766,1982l669899,632282r-5397,8001l662533,650087r1969,9919l669950,668096r7950,5372l687666,675436r9932,-1968l703351,669620r2273,-1524l711085,660006r1994,-9919xem878738,720585r-1981,-9779l872909,705142r,15443l871372,728218r-4178,6210l860996,738593r-7620,1512l845743,738593r-6197,-4165l835380,728218r-1524,-7633l835380,713066r4166,-6223l845743,702614r7633,-1562l860996,702614r6198,4229l871372,713066r1537,7519l872909,705142r-1575,-2324l868705,701052r-5423,-3632l853376,695439r-9792,1981l835596,702818r-5385,7988l828243,720585r1968,9931l835609,738593r7975,5411l853376,745985r9906,-1981l869061,740105r2260,-1512l876757,730516r1981,-9931xem1044232,772439r-1982,-9766l1038567,757224r,15215l1037043,780084r-4165,6198l1026680,790448r-7632,1524l1011440,790448r-6185,-4166l1001090,780084r-1524,-7645l1001090,764921r4165,-6211l1011440,754481r7608,-1562l1026680,754481r6198,4229l1037043,764921r1524,7518l1038567,757224r-1714,-2552l1034249,752919r-5397,-3632l1019048,747306r-9906,1981l1001090,754672r-5423,8001l993686,772439r1981,9931l1001102,790448r8040,5422l1019048,797852r9804,-1982l1034592,791972r2261,-1524l1042250,782370r1982,-9931xem1209890,816749r-1968,-9931l1204277,801382r,15367l1202715,824268r-4216,6223l1192276,834707r-7519,1562l1177124,834707r-6210,-4216l1166749,824268r-1524,-7519l1166749,809117r4165,-6211l1177112,798753r7645,-1536l1192288,798753r6211,4153l1202715,809117r1562,7632l1204277,801382r-1753,-2629l1200264,797217r-5741,-3887l1184757,791337r-9931,1993l1166761,798753r-5423,8065l1159344,816749r1994,9767l1166761,834517r8065,5397l1184757,841895r9766,-1981l1199921,836269r2603,-1752l1207922,826516r1968,-9767xem1375613,851865r-1994,-9779l1369733,836371r,15494l1368209,859497r-4166,6198l1357833,869861r-7633,1524l1342682,869861r-6223,-4166l1332242,859497r-1562,-7632l1332242,844334r4217,-6211l1342682,833894r7518,-1562l1357833,833894r6210,4229l1368209,844334r1524,7531l1369733,836371r-1537,-2274l1365567,832332r-5436,-3632l1350200,826719r-9766,1981l1332433,834097r-5398,7989l1325054,851865r1981,9918l1332445,869861r7989,5423l1350200,877265r9931,-1981l1365923,871385r2273,-1524l1373619,861783r1994,-9918xem1541272,881837r-2020,-9805l1535442,866444r,15393l1533906,889444r-4179,6210l1523530,899833r-7620,1524l1508277,899833r-6198,-4179l1497914,889444r-1524,-7607l1497914,874293r4165,-6223l1508277,863866r7633,-1562l1523530,863866r6197,4204l1533906,874293r1536,7544l1535442,866444r-1651,-2425l1531226,862304r-5499,-3683l1515910,856640r-9830,1981l1498003,864019r-5474,8013l1490510,881837r2019,9893l1495183,895654r2883,4179l1506080,905205r9830,1981l1525727,905205r5715,-3848l1533728,899833r2870,-4179l1539252,891730r2020,-9893xem1706765,908291r-1981,-9932l1701101,892860r,15431l1699552,915835r-4217,6210l1689125,926261r-7544,1550l1673961,926261r-6210,-4216l1663573,915835r-1524,-7544l1663573,900658r4178,-6210l1673948,890295r7633,-1537l1689125,890295r6210,4153l1699552,900658r1549,7633l1701101,892860r-1714,-2565l1697126,888758r-5740,-3886l1681581,882891r-9906,1981l1663623,890295r-5423,8064l1656219,908291r1981,9804l1663623,926109r8052,5397l1681581,933488r9805,-1982l1696847,927811r2540,-1702l1704784,918095r1981,-9804xem1872424,930859r-1968,-9919l1866557,915111r,15748l1865033,938403r-4141,6223l1854771,948829r-7480,1562l1839658,948829r-6210,-4203l1829282,938403r-1524,-7544l1829282,923226r4166,-6198l1839645,912863r7646,-1524l1854784,912863r6108,4165l1865033,923226r1524,7633l1866557,915111r-1499,-2248l1862797,911339r-5740,-3899l1847291,905459r-9932,1981l1829295,912863r-5423,8077l1821878,930859r1994,9804l1829295,948677r8064,5397l1847291,956056r9766,-1982l1862518,950391r2540,-1714l1870456,940663r1968,-9804xem2038146,948867r-1994,-9779l2032266,933373r,15494l2030742,956500r-4165,6198l2020366,966863r-7632,1524l2005215,966863r-6223,-4165l1994776,956500r-1562,-7633l1994776,941336r4216,-6210l2005215,930897r7519,-1562l2020366,930897r6211,4229l2030742,941336r1524,7531l2032266,933373r-1536,-2273l2028101,929335r-5436,-3632l2012734,923721r-9767,1982l1994966,931100r-5397,7988l1987588,948867r1981,9919l1994979,966863r7988,5423l2012734,974267r9931,-1981l2028456,968387r2274,-1524l2036152,958786r1994,-9919xem2203805,964082r-2019,-9830l2197925,948537r,15545l2196401,971702r-4165,6198l2186051,982078r-7608,1537l2170811,982078r-6198,-4178l2160447,971702r-1524,-7620l2160447,956449r4166,-6223l2170811,946035r7632,-1524l2186051,946035r6185,4191l2196401,956449r1524,7633l2197925,948537r-1600,-2375l2193874,944511r-5614,-3810l2178443,938682r-9829,2019l2160524,946162r-5461,8090l2153043,964082r2020,9817l2157780,977900r2934,4178l2168614,987425r9829,2019l2188260,987425r5627,-3810l2196134,982078r2934,-4178l2201786,973899r2019,-9817xem2369248,979462r-1968,-9805l2363635,964247r,15215l2362085,987107r-4216,6198l2351659,997470r-7557,1524l2336495,997470r-6210,-4165l2326106,987107r-1524,-7645l2326106,971829r4179,-6198l2336495,961466r7607,-1524l2351659,961466r6210,4165l2362085,971829r1550,7633l2363635,964247r-1740,-2591l2359368,959942r-5461,-3696l2344102,954278r-9893,1968l2326157,961656r-5423,8001l2318753,979462r1981,9931l2326170,997470r8039,5423l2344102,1004874r9805,-1981l2359647,998994r2235,-1524l2367280,989393r1968,-9931xem2534958,993114r-1981,-9893l2529090,977430r,15684l2527566,1000658r-4165,6210l2517216,1011085r-7607,1562l2502103,1011085r-6147,-4217l2491816,1000658r-1524,-7544l2491816,985507r4140,-6210l2502027,975156r-153,l2509609,973582r7823,1574l2517279,975156r6122,4141l2527566,985507r1524,7607l2529090,977430r-1524,-2274l2525217,973582r-5715,-3836l2509609,967765r-9805,1981l2491790,975156r-5397,8065l2484412,993114r1981,9805l2491790,1010932r8014,5398l2509609,1018311r9893,-1981l2525014,1012647r2552,-1715l2532977,1002919r1981,-9805xe" fillcolor="#363" stroked="f">
                  <v:path arrowok="t"/>
                </v:shape>
                <v:shape id="Graphic 665" o:spid="_x0000_s1564" style="position:absolute;left:240;top:942;width:11449;height:2533;visibility:visible;mso-wrap-style:square;v-text-anchor:top" coordsize="1144905,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" path="m53566,21468r-2383,5407l75034,36428r8462,3464l85664,34486,77202,31021,64626,26035,53566,21468xem104964,42307r-2167,5406l112555,51388r12361,4986l135110,60311r2168,-5459l127084,50968,114507,45981r-9543,-3674xem156578,62253r-1952,5407l162431,70704r12582,4777l187138,79837r1995,-5196l176955,70074,156578,62253xem208607,81779r-1942,5407l212544,89181r24932,9080l239419,98944r1867,-5249l241361,93485r-1942,-630l214486,83722r-5879,-1943xem260887,100204r-1942,5669l262409,106975r12598,4304l287342,115636r4567,1522l293641,111489r-4357,-1522l276739,105873r-12387,-4357l260887,100204xem313378,118260r-1733,5407l337471,132118r7138,2414l346341,128863r-7138,-2152l314217,118470r-839,-210xem366288,135162r-1732,5617l374949,144033r12387,3727l397730,151014r1522,-5669l376471,138417r-10183,-3255xem419198,151434r-1522,5617l424867,159045r24933,7349l450850,166604r1732,-5407l451532,160778r-12598,-3465l426599,153586r-7401,-2152xem472528,166814r-1469,5459l474733,173375r25143,6929l504442,181616r1523,-5669l501398,174635r-12598,-3464l476465,167916r-3937,-1102xem526331,181144r-1522,5669l537406,190067r21049,5197l559621,190067r94,-420l551264,187653r-24933,-6509xem579924,194634r-1313,5616l587272,202192r12598,3045l612205,208071r1312,-5669l601130,199620r-12545,-3044l579924,194634xem634094,206969r-1260,5669l637348,213478r12388,2834l662333,218674r4515,1103l667950,214160r-4567,-1102l634094,206969xem688316,218044r-1050,5669l712199,228490r9291,1470l722382,224343r-9133,-1522l688316,218044xem743011,227808r-1051,5406l741909,233477r32964,5196l776395,238883r601,-5406l777025,233214r-26245,-4094l743011,227808xem797654,236049r-683,5669l799806,242138r12597,1732l824739,245182r6718,840l832140,240195r-6771,-682l800436,236469r-2782,-420xem852716,242348r-420,5878l874815,250169r12177,629l887088,248226r114,-3044l852716,242348xem908041,246232r-263,5879l912345,252321r25195,420l942527,253003r,-5879l937540,247124r-12387,-210l912555,246494r-4514,-262xem997799,244972r-10603,840l974809,246494r-11496,420l963453,250798r70,1943l975019,252321r12597,-630l998219,250798r-280,-3884l997860,245812r-61,-840xem1052022,236469r-2834,892l1036852,239985r-12387,1943l1018428,242767r531,4777l1019058,248436r6299,-892l1037902,245602r12598,-2625l1053544,242138r-1522,-5669xem1086115,225515r-12414,4707l1071968,230852r1733,5407l1075643,235629r12807,-4777l1088660,230642r5340,-2624l1087348,228018r-1233,-2503xem1098214,219567r-12269,5948l1086321,225515r1027,2503l1094000,228018r7048,-3465l1101258,224553r4228,-2624l1099736,221929r-1522,-2362xem1102780,216732r-4147,2625l1099646,221719r90,210l1105486,221929r339,-210l1102780,216732xem1122584,202064r-3322,2753l1122936,209174r3675,-3045l1127031,205919r1646,-1994l1124879,203925r-2295,-1861xem1130453,201772r-7517,l1124879,203925r3798,l1130453,201772xem1141294,187233r-6232,l1137266,189175r-3856,l1122119,202450r817,-678l1130453,201772r8965,-10865l1139838,190277r527,-1102l1137266,189175r-2624,-1312l1140993,187863r301,-630xem1138999,178362r-4222,9205l1135062,187233r6232,l1144405,180724r-5406,-2362xem2388,l92,5196,,5406,32097,18844r2168,-5407l27326,10603,2388,xe" fillcolor="#5c0dac" stroked="f">
                  <v:path arrowok="t"/>
                </v:shape>
                <v:shape id="Graphic 666" o:spid="_x0000_s1565" style="position:absolute;left:12417;top:220;width:12567;height:13;visibility:visible;mso-wrap-style:square;v-text-anchor:top" coordsize="1256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" path="m,l1256094,e" filled="f" strokecolor="#5c0dac" strokeweight=".16328mm">
                  <v:stroke dashstyle="3 1"/>
                  <v:path arrowok="t"/>
                </v:shape>
                <v:shape id="Graphic 667" o:spid="_x0000_s1566" style="position:absolute;left:11862;top:191;width:349;height:63;visibility:visible;mso-wrap-style:square;v-text-anchor:top" coordsize="34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" path="m34696,l,,,5878r34696,l34696,xe" fillcolor="#5c0dac" stroked="f">
                  <v:path arrowok="t"/>
                </v:shape>
                <v:shape id="Graphic 668" o:spid="_x0000_s1567" style="position:absolute;left:8;width:25330;height:3810;visibility:visible;mso-wrap-style:square;v-text-anchor:top" coordsize="253301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" path="m24292,74431r,48606em,98734r48579,em8461,82934r31662,31652em8461,114586l40123,82934em189978,141304r,48606em165685,165607r48596,em174147,149755r31683,31651em174147,181406r31683,-31651em355637,203137r,48606em331387,227440r48554,em339838,211588r31652,31704em339838,243292r31652,-31704em521350,253685r,48607em497047,277988r48606,em505497,262136r31705,31705em505497,293841r31705,-31705em686799,296413r,48606em662549,320716r48553,em671000,304916r31651,31652em671000,336568r31651,-31652em852511,320296r,48606em828208,344599r48606,em836659,328747r31652,31704em836659,360451r31652,-31704em1018171,332211r,48606em993920,356514r48554,em1002371,340714r31652,31652em1002371,372366r31652,-31652em1183883,282083r,48606em1159580,306386r48606,em1168031,290586r31652,31652em1168031,322238r31652,-31652em1349333,24093r,48606em1325082,48396r48554,em1333533,32596r31652,31652em1333533,64248r31652,-31652em1515045,9553r,48606em1490742,33856r48553,em1499193,18056r31651,31652em1499193,49708r31651,-31652em1680704,5668r,48607em1656454,29972r48553,em1664905,14119r31651,31705em1664905,45824r31651,-31705em1846416,3044r,48606em1822113,27347r48554,em1830564,11547r31652,31652em1830564,43199r31652,-31652em2011866,2624r,48606em1987563,26927r48606,em1996067,11075r31651,31704em1996067,42779r31651,-31704em2177578,1312r,48606em2153275,25615r48554,em2161726,9763r31652,31704em2161726,41467l2193378,9763em2343238,1994r,48606em2318935,26297r48606,em2327438,10445r31652,31652em2327438,42097r31652,-31652em2508740,r,48606em2484437,24303r48553,em2492888,8503r31652,31652em2492888,40155l2524540,8503e" filled="f" strokecolor="#5c0dac" strokeweight=".16267mm">
                  <v:path arrowok="t"/>
                </v:shape>
                <v:shape id="Graphic 669" o:spid="_x0000_s1568" style="position:absolute;left:12257;top:1545;width:705;height:2108;visibility:visible;mso-wrap-style:square;v-text-anchor:top" coordsize="7048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" path="m,l57057,210328em70074,187653l57057,210328,34381,197311e" filled="f" strokeweight=".14581mm">
                  <v:path arrowok="t"/>
                </v:shape>
                <v:shape id="Graphic 670" o:spid="_x0000_s1569" style="position:absolute;left:17698;top:3797;width:1962;height:12;visibility:visible;mso-wrap-style:square;v-text-anchor:top" coordsize="196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" path="m,l195684,e" filled="f" strokecolor="#363" strokeweight=".16267mm">
                  <v:path arrowok="t"/>
                </v:shape>
                <v:shape id="Graphic 671" o:spid="_x0000_s1570" style="position:absolute;left:18448;top:4577;width:457;height:464;visibility:visible;mso-wrap-style:square;v-text-anchor:top" coordsize="4572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" path="m22728,l13928,1812,6699,6745,1801,14039,,22938r1842,9081l6852,39420r7076,4850l22728,46086r8951,-1816l38832,39420r-25133,l6613,32019r,-18215l13621,6745r25366,l31679,1812,22728,xem38987,6745r-7150,l39105,13804r,18215l31756,39420r7160,l43872,32019r1847,-9081l43913,14039,38987,6745xe" fillcolor="#363" stroked="f">
                  <v:path arrowok="t"/>
                </v:shape>
                <v:shape id="Graphic 672" o:spid="_x0000_s1571" style="position:absolute;left:18918;top:2565;width:2432;height:666;visibility:visible;mso-wrap-style:square;v-text-anchor:top" coordsize="243204,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" path="m48107,64566r-140,-558l47117,63169r-699,-1244l45008,58585,25450,5689,24612,4165,15189,,12801,r-432,279l11950,965r,279l12090,1663r279,280l12801,2082r1118,l15049,2501,28689,34988,1409,60807r-711,699l279,62064r-140,686l,63309r139,l279,64427r698,825l1828,65811r978,140l3238,65811r559,-140l4495,65392r712,-419l5765,64287,29679,37490,42481,65811r4496,l47828,65532r279,-699l48107,64566xem143675,45897r-839,-838l75526,45059r-1041,l73634,45897r,2070l74485,48806r68351,l143675,47967r,-2070xem143675,26314r-839,-838l75526,25476r-1041,l73634,26314r,2070l74485,29222r68351,l143675,28384r,-2070xem211683,33743l203390,5130r,21108l203327,40119,190588,64287r-1689,-140l177927,26238r254,-5410l178219,20129r533,-5550l178777,14300,190588,2501r1690,140l201790,11658r51,140l202412,14300r419,2781l203111,20129r279,6109l203390,5130,190588,279r-2387,140l172148,14300r-127,279l171183,17627r-711,3201l169875,26238r-102,13881l170370,45402r102,965l188201,66370r4775,l211404,40119r279,-6376xem243192,59702r-5055,-5004l237007,54838r-4077,3886l232930,60667r4077,3899l239115,64566r4077,-4864xe" fillcolor="black" stroked="f">
                  <v:path arrowok="t"/>
                </v:shape>
                <v:shape id="Image 673" o:spid="_x0000_s1572" type="#_x0000_t75" style="position:absolute;left:21564;top:2567;width:1406;height: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">
                  <v:imagedata r:id="rId125" o:title=""/>
                </v:shape>
                <v:shape id="Graphic 674" o:spid="_x0000_s1573" style="position:absolute;left:18918;top:6423;width:2432;height:666;visibility:visible;mso-wrap-style:square;v-text-anchor:top" coordsize="243204,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" path="m48107,64566r-140,-558l47117,63169r-699,-1244l45008,58597,25450,5689,24612,4165,15189,,12801,r-432,279l11950,977r,280l12090,1663r279,280l12801,2082r1118,l15049,2501,28689,34988,1409,60820r-711,686l279,62064r-140,699l,63309r139,l279,64427r698,838l1828,65811r978,140l3238,65811r559,-140l4495,65392r712,-407l5765,64287,29679,37490,42481,65811r4496,l47828,65532r279,-686l48107,64566xem143675,45897r-839,-838l75526,45059r-1041,l73634,45897r,2070l74485,48806r68351,l143675,47967r,-2070xem143675,26314r-839,-838l75526,25476r-1041,l73634,26314r,2070l74485,29235r68351,l143675,28384r,-2070xem211683,33743l203390,5143r,21107l203327,40132,190588,64287r-1689,-140l177927,26250r254,-5422l178219,20129r533,-5550l178777,14300,190588,2501r1690,140l201790,11671r51,127l202412,14300r419,2781l203111,20129r279,6121l203390,5143,190588,279r-2387,140l172148,14300r-127,279l171183,17640r-711,3188l169875,26250r-102,13882l170370,45402r102,978l188201,66370r4775,l211404,40132r279,-6389xem243192,59702r-5055,-4991l237007,54851r-4077,3886l232930,60680r4077,3886l239115,64566r4077,-4864xe" fillcolor="black" stroked="f">
                  <v:path arrowok="t"/>
                </v:shape>
                <v:shape id="Image 675" o:spid="_x0000_s1574" type="#_x0000_t75" style="position:absolute;left:21564;top:6416;width:1429;height: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">
                  <v:imagedata r:id="rId126" o:title=""/>
                </v:shape>
                <v:shape id="Graphic 676" o:spid="_x0000_s1575" style="position:absolute;left:17500;top:5996;width:7030;height:3378;visibility:visible;mso-wrap-style:square;v-text-anchor:top" coordsize="70294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" path="m,337786r702321,l702321,,,,,337786xe" filled="f" strokecolor="#252525" strokeweight=".07833mm">
                  <v:path arrowok="t"/>
                </v:shape>
                <v:shape id="Graphic 677" o:spid="_x0000_s1576" style="position:absolute;left:17760;top:7652;width:1962;height:69;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" path="m39103,l,,,6616r39103,l39103,xem101625,l62572,r,6616l101625,6616r,-6616xem164185,l125082,r,6616l164185,6616r,-6616xem195681,r-8026,l187655,6616r8026,l195681,xe" fillcolor="#5c0dac" stroked="f">
                  <v:path arrowok="t"/>
                </v:shape>
                <v:shape id="Graphic 678" o:spid="_x0000_s1577" style="position:absolute;left:18480;top:8499;width:394;height:400;visibility:visible;mso-wrap-style:square;v-text-anchor:top" coordsize="3937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" path="m19526,r,39420em,19683r39052,em5826,5931l33436,33751em5826,33751l33436,5931e" filled="f" strokecolor="#5c0dac" strokeweight=".16267mm">
                  <v:path arrowok="t"/>
                </v:shape>
                <v:shape id="Textbox 679" o:spid="_x0000_s1578" type="#_x0000_t202" style="position:absolute;left:17500;top:2190;width:703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" filled="f" strokecolor="#252525" strokeweight=".07833mm">
                  <v:textbox inset="0,0,0,0">
                    <w:txbxContent>
                      <w:p w14:paraId="2D93FDAD" w14:textId="77777777" w:rsidR="007345D8" w:rsidRDefault="00000000">
                        <w:pPr>
                          <w:spacing w:before="182" w:line="223" w:lineRule="auto"/>
                          <w:ind w:left="380" w:right="66"/>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v:shape>
                <w10:wrap anchorx="page"/>
              </v:group>
            </w:pict>
          </mc:Fallback>
        </mc:AlternateContent>
      </w:r>
      <w:bookmarkStart w:id="65" w:name="_bookmark42"/>
      <w:bookmarkEnd w:id="65"/>
      <w:r>
        <w:rPr>
          <w:rFonts w:ascii="Times New Roman"/>
          <w:color w:val="252525"/>
          <w:spacing w:val="-10"/>
          <w:w w:val="105"/>
          <w:sz w:val="12"/>
        </w:rPr>
        <w:t>1</w:t>
      </w:r>
    </w:p>
    <w:p w14:paraId="54B5BF8D" w14:textId="77777777" w:rsidR="007345D8" w:rsidRDefault="007345D8">
      <w:pPr>
        <w:pStyle w:val="a3"/>
        <w:rPr>
          <w:rFonts w:ascii="Times New Roman" w:hint="eastAsia"/>
          <w:sz w:val="12"/>
        </w:rPr>
      </w:pPr>
    </w:p>
    <w:p w14:paraId="5B825AFD" w14:textId="77777777" w:rsidR="007345D8" w:rsidRDefault="007345D8">
      <w:pPr>
        <w:pStyle w:val="a3"/>
        <w:spacing w:before="84"/>
        <w:rPr>
          <w:rFonts w:ascii="Times New Roman" w:hint="eastAsia"/>
          <w:sz w:val="12"/>
        </w:rPr>
      </w:pPr>
    </w:p>
    <w:p w14:paraId="32E982CA" w14:textId="77777777" w:rsidR="007345D8" w:rsidRDefault="00000000">
      <w:pPr>
        <w:ind w:right="38"/>
        <w:jc w:val="right"/>
        <w:rPr>
          <w:rFonts w:ascii="Times New Roman" w:hint="eastAsia"/>
          <w:sz w:val="12"/>
        </w:rPr>
      </w:pPr>
      <w:r>
        <w:rPr>
          <w:rFonts w:ascii="Times New Roman"/>
          <w:color w:val="252525"/>
          <w:spacing w:val="-5"/>
          <w:w w:val="105"/>
          <w:sz w:val="12"/>
        </w:rPr>
        <w:t>0.8</w:t>
      </w:r>
    </w:p>
    <w:p w14:paraId="434B41EB" w14:textId="77777777" w:rsidR="007345D8" w:rsidRDefault="007345D8">
      <w:pPr>
        <w:pStyle w:val="a3"/>
        <w:rPr>
          <w:rFonts w:ascii="Times New Roman" w:hint="eastAsia"/>
          <w:sz w:val="12"/>
        </w:rPr>
      </w:pPr>
    </w:p>
    <w:p w14:paraId="392CB99A" w14:textId="77777777" w:rsidR="007345D8" w:rsidRDefault="007345D8">
      <w:pPr>
        <w:pStyle w:val="a3"/>
        <w:spacing w:before="84"/>
        <w:rPr>
          <w:rFonts w:ascii="Times New Roman" w:hint="eastAsia"/>
          <w:sz w:val="12"/>
        </w:rPr>
      </w:pPr>
    </w:p>
    <w:p w14:paraId="03D90BA3" w14:textId="77777777" w:rsidR="007345D8" w:rsidRDefault="00000000">
      <w:pPr>
        <w:ind w:right="38"/>
        <w:jc w:val="right"/>
        <w:rPr>
          <w:rFonts w:ascii="Times New Roman" w:hint="eastAsia"/>
          <w:sz w:val="12"/>
        </w:rPr>
      </w:pPr>
      <w:r>
        <w:rPr>
          <w:rFonts w:ascii="Times New Roman"/>
          <w:color w:val="252525"/>
          <w:spacing w:val="-5"/>
          <w:w w:val="105"/>
          <w:sz w:val="12"/>
        </w:rPr>
        <w:t>0.6</w:t>
      </w:r>
    </w:p>
    <w:p w14:paraId="38A012A7" w14:textId="77777777" w:rsidR="007345D8" w:rsidRDefault="007345D8">
      <w:pPr>
        <w:pStyle w:val="a3"/>
        <w:spacing w:before="6"/>
        <w:rPr>
          <w:rFonts w:ascii="Times New Roman" w:hint="eastAsia"/>
          <w:sz w:val="4"/>
        </w:rPr>
      </w:pPr>
    </w:p>
    <w:p w14:paraId="6FF87179" w14:textId="77777777" w:rsidR="007345D8" w:rsidRDefault="00000000">
      <w:pPr>
        <w:spacing w:line="90" w:lineRule="exact"/>
        <w:ind w:left="165"/>
        <w:rPr>
          <w:rFonts w:ascii="Times New Roman" w:hint="eastAsia"/>
          <w:position w:val="-1"/>
          <w:sz w:val="9"/>
        </w:rPr>
      </w:pPr>
      <w:r>
        <w:rPr>
          <w:rFonts w:ascii="Times New Roman"/>
          <w:noProof/>
          <w:position w:val="-1"/>
          <w:sz w:val="9"/>
        </w:rPr>
        <w:drawing>
          <wp:inline distT="0" distB="0" distL="0" distR="0" wp14:anchorId="095087EE" wp14:editId="717B5F31">
            <wp:extent cx="112086" cy="57150"/>
            <wp:effectExtent l="0" t="0" r="0" b="0"/>
            <wp:docPr id="680" name="Imag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127" cstate="print"/>
                    <a:stretch>
                      <a:fillRect/>
                    </a:stretch>
                  </pic:blipFill>
                  <pic:spPr>
                    <a:xfrm>
                      <a:off x="0" y="0"/>
                      <a:ext cx="112086" cy="57150"/>
                    </a:xfrm>
                    <a:prstGeom prst="rect">
                      <a:avLst/>
                    </a:prstGeom>
                  </pic:spPr>
                </pic:pic>
              </a:graphicData>
            </a:graphic>
          </wp:inline>
        </w:drawing>
      </w:r>
    </w:p>
    <w:p w14:paraId="292622DF" w14:textId="77777777" w:rsidR="007345D8" w:rsidRDefault="007345D8">
      <w:pPr>
        <w:pStyle w:val="a3"/>
        <w:spacing w:before="74"/>
        <w:rPr>
          <w:rFonts w:ascii="Times New Roman" w:hint="eastAsia"/>
          <w:sz w:val="12"/>
        </w:rPr>
      </w:pPr>
    </w:p>
    <w:p w14:paraId="37149EDA" w14:textId="77777777" w:rsidR="007345D8" w:rsidRDefault="00000000">
      <w:pPr>
        <w:ind w:right="38"/>
        <w:jc w:val="right"/>
        <w:rPr>
          <w:rFonts w:ascii="Times New Roman" w:hint="eastAsia"/>
          <w:sz w:val="12"/>
        </w:rPr>
      </w:pPr>
      <w:r>
        <w:rPr>
          <w:rFonts w:ascii="Times New Roman"/>
          <w:color w:val="252525"/>
          <w:spacing w:val="-5"/>
          <w:w w:val="105"/>
          <w:sz w:val="12"/>
        </w:rPr>
        <w:t>0.4</w:t>
      </w:r>
    </w:p>
    <w:p w14:paraId="2D1EE2DE" w14:textId="77777777" w:rsidR="007345D8" w:rsidRDefault="007345D8">
      <w:pPr>
        <w:pStyle w:val="a3"/>
        <w:rPr>
          <w:rFonts w:ascii="Times New Roman" w:hint="eastAsia"/>
          <w:sz w:val="12"/>
        </w:rPr>
      </w:pPr>
    </w:p>
    <w:p w14:paraId="14F2380A" w14:textId="77777777" w:rsidR="007345D8" w:rsidRDefault="007345D8">
      <w:pPr>
        <w:pStyle w:val="a3"/>
        <w:spacing w:before="84"/>
        <w:rPr>
          <w:rFonts w:ascii="Times New Roman" w:hint="eastAsia"/>
          <w:sz w:val="12"/>
        </w:rPr>
      </w:pPr>
    </w:p>
    <w:p w14:paraId="2B5CA5DC" w14:textId="77777777" w:rsidR="007345D8" w:rsidRDefault="00000000">
      <w:pPr>
        <w:ind w:right="38"/>
        <w:jc w:val="right"/>
        <w:rPr>
          <w:rFonts w:ascii="Times New Roman" w:hint="eastAsia"/>
          <w:sz w:val="12"/>
        </w:rPr>
      </w:pPr>
      <w:r>
        <w:rPr>
          <w:rFonts w:ascii="Times New Roman"/>
          <w:color w:val="252525"/>
          <w:spacing w:val="-5"/>
          <w:w w:val="105"/>
          <w:sz w:val="12"/>
        </w:rPr>
        <w:t>0.2</w:t>
      </w:r>
    </w:p>
    <w:p w14:paraId="1C53B4AD" w14:textId="77777777" w:rsidR="007345D8" w:rsidRDefault="00000000">
      <w:pPr>
        <w:pStyle w:val="a3"/>
        <w:rPr>
          <w:rFonts w:ascii="Times New Roman" w:hint="eastAsia"/>
          <w:sz w:val="13"/>
        </w:rPr>
      </w:pPr>
      <w:r>
        <w:br w:type="column"/>
      </w:r>
    </w:p>
    <w:p w14:paraId="52471CD3" w14:textId="77777777" w:rsidR="007345D8" w:rsidRDefault="007345D8">
      <w:pPr>
        <w:pStyle w:val="a3"/>
        <w:rPr>
          <w:rFonts w:ascii="Times New Roman" w:hint="eastAsia"/>
          <w:sz w:val="13"/>
        </w:rPr>
      </w:pPr>
    </w:p>
    <w:p w14:paraId="0D29AB8A" w14:textId="77777777" w:rsidR="007345D8" w:rsidRDefault="007345D8">
      <w:pPr>
        <w:pStyle w:val="a3"/>
        <w:rPr>
          <w:rFonts w:ascii="Times New Roman" w:hint="eastAsia"/>
          <w:sz w:val="13"/>
        </w:rPr>
      </w:pPr>
    </w:p>
    <w:p w14:paraId="12A67B4B" w14:textId="77777777" w:rsidR="007345D8" w:rsidRDefault="007345D8">
      <w:pPr>
        <w:pStyle w:val="a3"/>
        <w:rPr>
          <w:rFonts w:ascii="Times New Roman" w:hint="eastAsia"/>
          <w:sz w:val="13"/>
        </w:rPr>
      </w:pPr>
    </w:p>
    <w:p w14:paraId="17D49B87" w14:textId="77777777" w:rsidR="007345D8" w:rsidRDefault="007345D8">
      <w:pPr>
        <w:pStyle w:val="a3"/>
        <w:spacing w:before="25"/>
        <w:rPr>
          <w:rFonts w:ascii="Times New Roman" w:hint="eastAsia"/>
          <w:sz w:val="13"/>
        </w:rPr>
      </w:pPr>
    </w:p>
    <w:p w14:paraId="525F551F" w14:textId="77777777" w:rsidR="007345D8" w:rsidRDefault="00000000">
      <w:pPr>
        <w:spacing w:line="254" w:lineRule="auto"/>
        <w:ind w:left="165" w:right="38"/>
        <w:rPr>
          <w:rFonts w:ascii="Times New Roman" w:hint="eastAsia"/>
          <w:sz w:val="13"/>
        </w:rPr>
      </w:pPr>
      <w:r>
        <w:rPr>
          <w:rFonts w:ascii="Times New Roman"/>
          <w:noProof/>
          <w:sz w:val="13"/>
        </w:rPr>
        <mc:AlternateContent>
          <mc:Choice Requires="wps">
            <w:drawing>
              <wp:anchor distT="0" distB="0" distL="0" distR="0" simplePos="0" relativeHeight="15814656" behindDoc="0" locked="0" layoutInCell="1" allowOverlap="1" wp14:anchorId="24FFE1AC" wp14:editId="07815B87">
                <wp:simplePos x="0" y="0"/>
                <wp:positionH relativeFrom="page">
                  <wp:posOffset>4157754</wp:posOffset>
                </wp:positionH>
                <wp:positionV relativeFrom="paragraph">
                  <wp:posOffset>210794</wp:posOffset>
                </wp:positionV>
                <wp:extent cx="721360" cy="347345"/>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347345"/>
                        </a:xfrm>
                        <a:prstGeom prst="rect">
                          <a:avLst/>
                        </a:prstGeom>
                        <a:ln w="2895">
                          <a:solidFill>
                            <a:srgbClr val="252525"/>
                          </a:solidFill>
                          <a:prstDash val="solid"/>
                        </a:ln>
                      </wps:spPr>
                      <wps:txbx>
                        <w:txbxContent>
                          <w:p w14:paraId="0628F54C" w14:textId="77777777" w:rsidR="007345D8" w:rsidRDefault="007345D8">
                            <w:pPr>
                              <w:pStyle w:val="a3"/>
                              <w:spacing w:before="2"/>
                              <w:rPr>
                                <w:rFonts w:hint="eastAsia"/>
                                <w:sz w:val="15"/>
                              </w:rPr>
                            </w:pPr>
                          </w:p>
                          <w:p w14:paraId="6C57122A" w14:textId="77777777" w:rsidR="007345D8" w:rsidRDefault="00000000">
                            <w:pPr>
                              <w:spacing w:before="1" w:line="230" w:lineRule="auto"/>
                              <w:ind w:left="389"/>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a:graphicData>
                </a:graphic>
              </wp:anchor>
            </w:drawing>
          </mc:Choice>
          <mc:Fallback>
            <w:pict>
              <v:shape w14:anchorId="24FFE1AC" id="Textbox 681" o:spid="_x0000_s1579" type="#_x0000_t202" style="position:absolute;left:0;text-align:left;margin-left:327.4pt;margin-top:16.6pt;width:56.8pt;height:27.35pt;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" filled="f" strokecolor="#252525" strokeweight=".08042mm">
                <v:path arrowok="t"/>
                <v:textbox inset="0,0,0,0">
                  <w:txbxContent>
                    <w:p w14:paraId="0628F54C" w14:textId="77777777" w:rsidR="007345D8" w:rsidRDefault="007345D8">
                      <w:pPr>
                        <w:pStyle w:val="a3"/>
                        <w:spacing w:before="2"/>
                        <w:rPr>
                          <w:rFonts w:hint="eastAsia"/>
                          <w:sz w:val="15"/>
                        </w:rPr>
                      </w:pPr>
                    </w:p>
                    <w:p w14:paraId="6C57122A" w14:textId="77777777" w:rsidR="007345D8" w:rsidRDefault="00000000">
                      <w:pPr>
                        <w:spacing w:before="1" w:line="230" w:lineRule="auto"/>
                        <w:ind w:left="389"/>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w10:wrap anchorx="page"/>
              </v:shape>
            </w:pict>
          </mc:Fallback>
        </mc:AlternateContent>
      </w:r>
      <w:r>
        <w:rPr>
          <w:rFonts w:ascii="Times New Roman"/>
          <w:sz w:val="13"/>
        </w:rPr>
        <w:t>unsaturated</w:t>
      </w:r>
      <w:r>
        <w:rPr>
          <w:rFonts w:ascii="Times New Roman"/>
          <w:spacing w:val="-9"/>
          <w:sz w:val="13"/>
        </w:rPr>
        <w:t xml:space="preserve"> </w:t>
      </w:r>
      <w:r>
        <w:rPr>
          <w:rFonts w:ascii="Times New Roman"/>
          <w:sz w:val="13"/>
        </w:rPr>
        <w:t>shift</w:t>
      </w:r>
      <w:r>
        <w:rPr>
          <w:rFonts w:ascii="Times New Roman"/>
          <w:spacing w:val="40"/>
          <w:sz w:val="13"/>
        </w:rPr>
        <w:t xml:space="preserve"> </w:t>
      </w:r>
      <w:r>
        <w:rPr>
          <w:rFonts w:ascii="Times New Roman"/>
          <w:sz w:val="13"/>
        </w:rPr>
        <w:t>to</w:t>
      </w:r>
      <w:r>
        <w:rPr>
          <w:rFonts w:ascii="Times New Roman"/>
          <w:spacing w:val="-8"/>
          <w:sz w:val="13"/>
        </w:rPr>
        <w:t xml:space="preserve"> </w:t>
      </w:r>
      <w:r>
        <w:rPr>
          <w:rFonts w:ascii="Times New Roman"/>
          <w:sz w:val="13"/>
        </w:rPr>
        <w:t>saturated</w:t>
      </w:r>
    </w:p>
    <w:p w14:paraId="2E516041" w14:textId="77777777" w:rsidR="007345D8" w:rsidRDefault="00000000">
      <w:pPr>
        <w:pStyle w:val="a3"/>
        <w:rPr>
          <w:rFonts w:ascii="Times New Roman" w:hint="eastAsia"/>
          <w:sz w:val="15"/>
        </w:rPr>
      </w:pPr>
      <w:r>
        <w:br w:type="column"/>
      </w:r>
    </w:p>
    <w:p w14:paraId="02E656DD" w14:textId="77777777" w:rsidR="007345D8" w:rsidRDefault="007345D8">
      <w:pPr>
        <w:pStyle w:val="a3"/>
        <w:rPr>
          <w:rFonts w:ascii="Times New Roman" w:hint="eastAsia"/>
          <w:sz w:val="15"/>
        </w:rPr>
      </w:pPr>
    </w:p>
    <w:p w14:paraId="599F0711" w14:textId="77777777" w:rsidR="007345D8" w:rsidRDefault="007345D8">
      <w:pPr>
        <w:pStyle w:val="a3"/>
        <w:rPr>
          <w:rFonts w:ascii="Times New Roman" w:hint="eastAsia"/>
          <w:sz w:val="15"/>
        </w:rPr>
      </w:pPr>
    </w:p>
    <w:p w14:paraId="44DF0C84" w14:textId="77777777" w:rsidR="007345D8" w:rsidRDefault="007345D8">
      <w:pPr>
        <w:pStyle w:val="a3"/>
        <w:rPr>
          <w:rFonts w:ascii="Times New Roman" w:hint="eastAsia"/>
          <w:sz w:val="15"/>
        </w:rPr>
      </w:pPr>
    </w:p>
    <w:p w14:paraId="3BEFFFAA" w14:textId="77777777" w:rsidR="007345D8" w:rsidRDefault="007345D8">
      <w:pPr>
        <w:pStyle w:val="a3"/>
        <w:rPr>
          <w:rFonts w:ascii="Times New Roman" w:hint="eastAsia"/>
          <w:sz w:val="15"/>
        </w:rPr>
      </w:pPr>
    </w:p>
    <w:p w14:paraId="01300330" w14:textId="77777777" w:rsidR="007345D8" w:rsidRDefault="007345D8">
      <w:pPr>
        <w:pStyle w:val="a3"/>
        <w:rPr>
          <w:rFonts w:ascii="Times New Roman" w:hint="eastAsia"/>
          <w:sz w:val="15"/>
        </w:rPr>
      </w:pPr>
    </w:p>
    <w:p w14:paraId="29F70787" w14:textId="77777777" w:rsidR="007345D8" w:rsidRDefault="007345D8">
      <w:pPr>
        <w:pStyle w:val="a3"/>
        <w:spacing w:before="137"/>
        <w:rPr>
          <w:rFonts w:ascii="Times New Roman" w:hint="eastAsia"/>
          <w:sz w:val="15"/>
        </w:rPr>
      </w:pPr>
    </w:p>
    <w:p w14:paraId="04E89DA4" w14:textId="77777777" w:rsidR="007345D8" w:rsidRDefault="00000000">
      <w:pPr>
        <w:spacing w:line="225" w:lineRule="auto"/>
        <w:ind w:left="165" w:right="35"/>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p w14:paraId="6AF44227" w14:textId="77777777" w:rsidR="007345D8" w:rsidRDefault="00000000">
      <w:pPr>
        <w:spacing w:before="92"/>
        <w:ind w:right="38"/>
        <w:jc w:val="right"/>
        <w:rPr>
          <w:rFonts w:ascii="Times New Roman" w:hint="eastAsia"/>
          <w:sz w:val="13"/>
        </w:rPr>
      </w:pPr>
      <w:r>
        <w:br w:type="column"/>
      </w:r>
      <w:r>
        <w:rPr>
          <w:rFonts w:ascii="Times New Roman"/>
          <w:color w:val="252525"/>
          <w:spacing w:val="-5"/>
          <w:sz w:val="13"/>
        </w:rPr>
        <w:t>1.6</w:t>
      </w:r>
    </w:p>
    <w:p w14:paraId="379AC2C0" w14:textId="77777777" w:rsidR="007345D8" w:rsidRDefault="007345D8">
      <w:pPr>
        <w:pStyle w:val="a3"/>
        <w:spacing w:before="21"/>
        <w:rPr>
          <w:rFonts w:ascii="Times New Roman" w:hint="eastAsia"/>
          <w:sz w:val="13"/>
        </w:rPr>
      </w:pPr>
    </w:p>
    <w:p w14:paraId="472E0343" w14:textId="77777777" w:rsidR="007345D8" w:rsidRDefault="00000000">
      <w:pPr>
        <w:ind w:right="38"/>
        <w:jc w:val="right"/>
        <w:rPr>
          <w:rFonts w:ascii="Times New Roman" w:hint="eastAsia"/>
          <w:sz w:val="13"/>
        </w:rPr>
      </w:pPr>
      <w:r>
        <w:rPr>
          <w:rFonts w:ascii="Times New Roman"/>
          <w:noProof/>
          <w:sz w:val="13"/>
        </w:rPr>
        <mc:AlternateContent>
          <mc:Choice Requires="wpg">
            <w:drawing>
              <wp:anchor distT="0" distB="0" distL="0" distR="0" simplePos="0" relativeHeight="482780672" behindDoc="1" locked="0" layoutInCell="1" allowOverlap="1" wp14:anchorId="08A10DEF" wp14:editId="25A02CAB">
                <wp:simplePos x="0" y="0"/>
                <wp:positionH relativeFrom="page">
                  <wp:posOffset>3840864</wp:posOffset>
                </wp:positionH>
                <wp:positionV relativeFrom="paragraph">
                  <wp:posOffset>-183969</wp:posOffset>
                </wp:positionV>
                <wp:extent cx="2772410" cy="1642745"/>
                <wp:effectExtent l="0" t="0" r="0" b="0"/>
                <wp:wrapNone/>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2410" cy="1642745"/>
                          <a:chOff x="0" y="0"/>
                          <a:chExt cx="2772410" cy="1642745"/>
                        </a:xfrm>
                      </wpg:grpSpPr>
                      <wps:wsp>
                        <wps:cNvPr id="683" name="Graphic 683"/>
                        <wps:cNvSpPr/>
                        <wps:spPr>
                          <a:xfrm>
                            <a:off x="194781" y="22531"/>
                            <a:ext cx="2551430" cy="1619250"/>
                          </a:xfrm>
                          <a:custGeom>
                            <a:avLst/>
                            <a:gdLst/>
                            <a:ahLst/>
                            <a:cxnLst/>
                            <a:rect l="l" t="t" r="r" b="b"/>
                            <a:pathLst>
                              <a:path w="2551430" h="1619250">
                                <a:moveTo>
                                  <a:pt x="0" y="1618625"/>
                                </a:moveTo>
                                <a:lnTo>
                                  <a:pt x="2551308" y="1618625"/>
                                </a:lnTo>
                              </a:path>
                              <a:path w="2551430" h="1619250">
                                <a:moveTo>
                                  <a:pt x="0" y="0"/>
                                </a:moveTo>
                                <a:lnTo>
                                  <a:pt x="2551308" y="0"/>
                                </a:lnTo>
                              </a:path>
                              <a:path w="2551430" h="1619250">
                                <a:moveTo>
                                  <a:pt x="0" y="1618625"/>
                                </a:moveTo>
                                <a:lnTo>
                                  <a:pt x="0" y="1593220"/>
                                </a:lnTo>
                              </a:path>
                              <a:path w="2551430" h="1619250">
                                <a:moveTo>
                                  <a:pt x="170147" y="1618625"/>
                                </a:moveTo>
                                <a:lnTo>
                                  <a:pt x="170147" y="1593220"/>
                                </a:lnTo>
                              </a:path>
                              <a:path w="2551430" h="1619250">
                                <a:moveTo>
                                  <a:pt x="510453" y="1618625"/>
                                </a:moveTo>
                                <a:lnTo>
                                  <a:pt x="510453" y="1593220"/>
                                </a:lnTo>
                              </a:path>
                              <a:path w="2551430" h="1619250">
                                <a:moveTo>
                                  <a:pt x="850533" y="1618625"/>
                                </a:moveTo>
                                <a:lnTo>
                                  <a:pt x="850533" y="1593220"/>
                                </a:lnTo>
                              </a:path>
                              <a:path w="2551430" h="1619250">
                                <a:moveTo>
                                  <a:pt x="1190828" y="1618625"/>
                                </a:moveTo>
                                <a:lnTo>
                                  <a:pt x="1190828" y="1593220"/>
                                </a:lnTo>
                              </a:path>
                              <a:path w="2551430" h="1619250">
                                <a:moveTo>
                                  <a:pt x="1530907" y="1618625"/>
                                </a:moveTo>
                                <a:lnTo>
                                  <a:pt x="1530907" y="1593220"/>
                                </a:lnTo>
                              </a:path>
                              <a:path w="2551430" h="1619250">
                                <a:moveTo>
                                  <a:pt x="1871203" y="1618625"/>
                                </a:moveTo>
                                <a:lnTo>
                                  <a:pt x="1871203" y="1593220"/>
                                </a:lnTo>
                              </a:path>
                              <a:path w="2551430" h="1619250">
                                <a:moveTo>
                                  <a:pt x="2211228" y="1618625"/>
                                </a:moveTo>
                                <a:lnTo>
                                  <a:pt x="2211228" y="1593220"/>
                                </a:lnTo>
                              </a:path>
                              <a:path w="2551430" h="1619250">
                                <a:moveTo>
                                  <a:pt x="2551308" y="1618625"/>
                                </a:moveTo>
                                <a:lnTo>
                                  <a:pt x="2551308" y="1593220"/>
                                </a:lnTo>
                              </a:path>
                              <a:path w="2551430" h="1619250">
                                <a:moveTo>
                                  <a:pt x="0" y="0"/>
                                </a:moveTo>
                                <a:lnTo>
                                  <a:pt x="0" y="25604"/>
                                </a:lnTo>
                              </a:path>
                              <a:path w="2551430" h="1619250">
                                <a:moveTo>
                                  <a:pt x="170147" y="0"/>
                                </a:moveTo>
                                <a:lnTo>
                                  <a:pt x="170147" y="25604"/>
                                </a:lnTo>
                              </a:path>
                              <a:path w="2551430" h="1619250">
                                <a:moveTo>
                                  <a:pt x="510453" y="0"/>
                                </a:moveTo>
                                <a:lnTo>
                                  <a:pt x="510453" y="25604"/>
                                </a:lnTo>
                              </a:path>
                              <a:path w="2551430" h="1619250">
                                <a:moveTo>
                                  <a:pt x="850533" y="0"/>
                                </a:moveTo>
                                <a:lnTo>
                                  <a:pt x="850533" y="25604"/>
                                </a:lnTo>
                              </a:path>
                              <a:path w="2551430" h="1619250">
                                <a:moveTo>
                                  <a:pt x="1190828" y="0"/>
                                </a:moveTo>
                                <a:lnTo>
                                  <a:pt x="1190828" y="25604"/>
                                </a:lnTo>
                              </a:path>
                              <a:path w="2551430" h="1619250">
                                <a:moveTo>
                                  <a:pt x="1530907" y="0"/>
                                </a:moveTo>
                                <a:lnTo>
                                  <a:pt x="1530907" y="25604"/>
                                </a:lnTo>
                              </a:path>
                              <a:path w="2551430" h="1619250">
                                <a:moveTo>
                                  <a:pt x="1871203" y="0"/>
                                </a:moveTo>
                                <a:lnTo>
                                  <a:pt x="1871203" y="25604"/>
                                </a:lnTo>
                              </a:path>
                              <a:path w="2551430" h="1619250">
                                <a:moveTo>
                                  <a:pt x="2211228" y="0"/>
                                </a:moveTo>
                                <a:lnTo>
                                  <a:pt x="2211228" y="25604"/>
                                </a:lnTo>
                              </a:path>
                              <a:path w="2551430" h="1619250">
                                <a:moveTo>
                                  <a:pt x="2551308" y="0"/>
                                </a:moveTo>
                                <a:lnTo>
                                  <a:pt x="2551308" y="25604"/>
                                </a:lnTo>
                              </a:path>
                              <a:path w="2551430" h="1619250">
                                <a:moveTo>
                                  <a:pt x="0" y="1618625"/>
                                </a:moveTo>
                                <a:lnTo>
                                  <a:pt x="0" y="0"/>
                                </a:lnTo>
                              </a:path>
                              <a:path w="2551430" h="1619250">
                                <a:moveTo>
                                  <a:pt x="2551308" y="1618625"/>
                                </a:moveTo>
                                <a:lnTo>
                                  <a:pt x="2551308" y="0"/>
                                </a:lnTo>
                              </a:path>
                              <a:path w="2551430" h="1619250">
                                <a:moveTo>
                                  <a:pt x="0" y="1618625"/>
                                </a:moveTo>
                                <a:lnTo>
                                  <a:pt x="25609" y="1618625"/>
                                </a:lnTo>
                              </a:path>
                              <a:path w="2551430" h="1619250">
                                <a:moveTo>
                                  <a:pt x="0" y="1416270"/>
                                </a:moveTo>
                                <a:lnTo>
                                  <a:pt x="25609" y="1416270"/>
                                </a:lnTo>
                              </a:path>
                              <a:path w="2551430" h="1619250">
                                <a:moveTo>
                                  <a:pt x="0" y="1213969"/>
                                </a:moveTo>
                                <a:lnTo>
                                  <a:pt x="25609" y="1213969"/>
                                </a:lnTo>
                              </a:path>
                              <a:path w="2551430" h="1619250">
                                <a:moveTo>
                                  <a:pt x="0" y="1011614"/>
                                </a:moveTo>
                                <a:lnTo>
                                  <a:pt x="25609" y="1011614"/>
                                </a:lnTo>
                              </a:path>
                              <a:path w="2551430" h="1619250">
                                <a:moveTo>
                                  <a:pt x="0" y="809312"/>
                                </a:moveTo>
                                <a:lnTo>
                                  <a:pt x="25609" y="809312"/>
                                </a:lnTo>
                              </a:path>
                              <a:path w="2551430" h="1619250">
                                <a:moveTo>
                                  <a:pt x="0" y="606957"/>
                                </a:moveTo>
                                <a:lnTo>
                                  <a:pt x="25609" y="606957"/>
                                </a:lnTo>
                              </a:path>
                              <a:path w="2551430" h="1619250">
                                <a:moveTo>
                                  <a:pt x="0" y="404656"/>
                                </a:moveTo>
                                <a:lnTo>
                                  <a:pt x="25609" y="404656"/>
                                </a:lnTo>
                              </a:path>
                              <a:path w="2551430" h="1619250">
                                <a:moveTo>
                                  <a:pt x="0" y="202301"/>
                                </a:moveTo>
                                <a:lnTo>
                                  <a:pt x="25609" y="202301"/>
                                </a:lnTo>
                              </a:path>
                              <a:path w="2551430" h="1619250">
                                <a:moveTo>
                                  <a:pt x="0" y="0"/>
                                </a:moveTo>
                                <a:lnTo>
                                  <a:pt x="25609" y="0"/>
                                </a:lnTo>
                              </a:path>
                              <a:path w="2551430" h="1619250">
                                <a:moveTo>
                                  <a:pt x="2551308" y="1618625"/>
                                </a:moveTo>
                                <a:lnTo>
                                  <a:pt x="2525919" y="1618625"/>
                                </a:lnTo>
                              </a:path>
                              <a:path w="2551430" h="1619250">
                                <a:moveTo>
                                  <a:pt x="2551308" y="1416270"/>
                                </a:moveTo>
                                <a:lnTo>
                                  <a:pt x="2525919" y="1416270"/>
                                </a:lnTo>
                              </a:path>
                              <a:path w="2551430" h="1619250">
                                <a:moveTo>
                                  <a:pt x="2551308" y="1213969"/>
                                </a:moveTo>
                                <a:lnTo>
                                  <a:pt x="2525919" y="1213969"/>
                                </a:lnTo>
                              </a:path>
                              <a:path w="2551430" h="1619250">
                                <a:moveTo>
                                  <a:pt x="2551308" y="1011614"/>
                                </a:moveTo>
                                <a:lnTo>
                                  <a:pt x="2525919" y="1011614"/>
                                </a:lnTo>
                              </a:path>
                              <a:path w="2551430" h="1619250">
                                <a:moveTo>
                                  <a:pt x="2551308" y="809312"/>
                                </a:moveTo>
                                <a:lnTo>
                                  <a:pt x="2525919" y="809312"/>
                                </a:lnTo>
                              </a:path>
                              <a:path w="2551430" h="1619250">
                                <a:moveTo>
                                  <a:pt x="2551308" y="606957"/>
                                </a:moveTo>
                                <a:lnTo>
                                  <a:pt x="2525919" y="606957"/>
                                </a:lnTo>
                              </a:path>
                              <a:path w="2551430" h="1619250">
                                <a:moveTo>
                                  <a:pt x="2551308" y="404656"/>
                                </a:moveTo>
                                <a:lnTo>
                                  <a:pt x="2525919" y="404656"/>
                                </a:lnTo>
                              </a:path>
                              <a:path w="2551430" h="1619250">
                                <a:moveTo>
                                  <a:pt x="2551308" y="202301"/>
                                </a:moveTo>
                                <a:lnTo>
                                  <a:pt x="2525919" y="202301"/>
                                </a:lnTo>
                              </a:path>
                              <a:path w="2551430" h="1619250">
                                <a:moveTo>
                                  <a:pt x="2551308" y="0"/>
                                </a:moveTo>
                                <a:lnTo>
                                  <a:pt x="2525919" y="0"/>
                                </a:lnTo>
                              </a:path>
                            </a:pathLst>
                          </a:custGeom>
                          <a:ln w="2895">
                            <a:solidFill>
                              <a:srgbClr val="252525"/>
                            </a:solidFill>
                            <a:prstDash val="solid"/>
                          </a:ln>
                        </wps:spPr>
                        <wps:bodyPr wrap="square" lIns="0" tIns="0" rIns="0" bIns="0" rtlCol="0">
                          <a:prstTxWarp prst="textNoShape">
                            <a:avLst/>
                          </a:prstTxWarp>
                          <a:noAutofit/>
                        </wps:bodyPr>
                      </wps:wsp>
                      <wps:wsp>
                        <wps:cNvPr id="684" name="Graphic 684"/>
                        <wps:cNvSpPr/>
                        <wps:spPr>
                          <a:xfrm>
                            <a:off x="0" y="734224"/>
                            <a:ext cx="38735" cy="66040"/>
                          </a:xfrm>
                          <a:custGeom>
                            <a:avLst/>
                            <a:gdLst/>
                            <a:ahLst/>
                            <a:cxnLst/>
                            <a:rect l="l" t="t" r="r" b="b"/>
                            <a:pathLst>
                              <a:path w="38735" h="66040">
                                <a:moveTo>
                                  <a:pt x="29086" y="0"/>
                                </a:moveTo>
                                <a:lnTo>
                                  <a:pt x="24855" y="0"/>
                                </a:lnTo>
                                <a:lnTo>
                                  <a:pt x="22850" y="431"/>
                                </a:lnTo>
                                <a:lnTo>
                                  <a:pt x="20844" y="1778"/>
                                </a:lnTo>
                                <a:lnTo>
                                  <a:pt x="18839" y="2910"/>
                                </a:lnTo>
                                <a:lnTo>
                                  <a:pt x="10376" y="12505"/>
                                </a:lnTo>
                                <a:lnTo>
                                  <a:pt x="8818" y="14715"/>
                                </a:lnTo>
                                <a:lnTo>
                                  <a:pt x="7708" y="16710"/>
                                </a:lnTo>
                                <a:lnTo>
                                  <a:pt x="5476" y="21184"/>
                                </a:lnTo>
                                <a:lnTo>
                                  <a:pt x="4366" y="24095"/>
                                </a:lnTo>
                                <a:lnTo>
                                  <a:pt x="3250" y="27437"/>
                                </a:lnTo>
                                <a:lnTo>
                                  <a:pt x="2140" y="30563"/>
                                </a:lnTo>
                                <a:lnTo>
                                  <a:pt x="1245" y="33905"/>
                                </a:lnTo>
                                <a:lnTo>
                                  <a:pt x="867" y="36762"/>
                                </a:lnTo>
                                <a:lnTo>
                                  <a:pt x="803" y="37247"/>
                                </a:lnTo>
                                <a:lnTo>
                                  <a:pt x="135" y="40589"/>
                                </a:lnTo>
                                <a:lnTo>
                                  <a:pt x="57" y="41667"/>
                                </a:lnTo>
                                <a:lnTo>
                                  <a:pt x="0" y="50831"/>
                                </a:lnTo>
                                <a:lnTo>
                                  <a:pt x="135" y="52610"/>
                                </a:lnTo>
                                <a:lnTo>
                                  <a:pt x="803" y="55251"/>
                                </a:lnTo>
                                <a:lnTo>
                                  <a:pt x="1323" y="57515"/>
                                </a:lnTo>
                                <a:lnTo>
                                  <a:pt x="1422" y="57946"/>
                                </a:lnTo>
                                <a:lnTo>
                                  <a:pt x="1471" y="58162"/>
                                </a:lnTo>
                                <a:lnTo>
                                  <a:pt x="2582" y="60641"/>
                                </a:lnTo>
                                <a:lnTo>
                                  <a:pt x="4366" y="62851"/>
                                </a:lnTo>
                                <a:lnTo>
                                  <a:pt x="5924" y="64846"/>
                                </a:lnTo>
                                <a:lnTo>
                                  <a:pt x="8150" y="65762"/>
                                </a:lnTo>
                                <a:lnTo>
                                  <a:pt x="13276" y="65762"/>
                                </a:lnTo>
                                <a:lnTo>
                                  <a:pt x="15276" y="65061"/>
                                </a:lnTo>
                                <a:lnTo>
                                  <a:pt x="17281" y="63983"/>
                                </a:lnTo>
                                <a:lnTo>
                                  <a:pt x="18439" y="63283"/>
                                </a:lnTo>
                                <a:lnTo>
                                  <a:pt x="7929" y="63283"/>
                                </a:lnTo>
                                <a:lnTo>
                                  <a:pt x="6145" y="59725"/>
                                </a:lnTo>
                                <a:lnTo>
                                  <a:pt x="6242" y="48783"/>
                                </a:lnTo>
                                <a:lnTo>
                                  <a:pt x="6371" y="47273"/>
                                </a:lnTo>
                                <a:lnTo>
                                  <a:pt x="7040" y="44362"/>
                                </a:lnTo>
                                <a:lnTo>
                                  <a:pt x="7482" y="41667"/>
                                </a:lnTo>
                                <a:lnTo>
                                  <a:pt x="8376" y="38325"/>
                                </a:lnTo>
                                <a:lnTo>
                                  <a:pt x="9266" y="34336"/>
                                </a:lnTo>
                                <a:lnTo>
                                  <a:pt x="36066" y="34336"/>
                                </a:lnTo>
                                <a:lnTo>
                                  <a:pt x="36433" y="32989"/>
                                </a:lnTo>
                                <a:lnTo>
                                  <a:pt x="36857" y="31210"/>
                                </a:lnTo>
                                <a:lnTo>
                                  <a:pt x="9934" y="31210"/>
                                </a:lnTo>
                                <a:lnTo>
                                  <a:pt x="11713" y="24526"/>
                                </a:lnTo>
                                <a:lnTo>
                                  <a:pt x="13939" y="18057"/>
                                </a:lnTo>
                                <a:lnTo>
                                  <a:pt x="16839" y="11589"/>
                                </a:lnTo>
                                <a:lnTo>
                                  <a:pt x="19734" y="5336"/>
                                </a:lnTo>
                                <a:lnTo>
                                  <a:pt x="23071" y="2263"/>
                                </a:lnTo>
                                <a:lnTo>
                                  <a:pt x="33096" y="2263"/>
                                </a:lnTo>
                                <a:lnTo>
                                  <a:pt x="32428" y="1778"/>
                                </a:lnTo>
                                <a:lnTo>
                                  <a:pt x="31092" y="431"/>
                                </a:lnTo>
                                <a:lnTo>
                                  <a:pt x="29086" y="0"/>
                                </a:lnTo>
                                <a:close/>
                              </a:path>
                              <a:path w="38735" h="66040">
                                <a:moveTo>
                                  <a:pt x="36066" y="34336"/>
                                </a:moveTo>
                                <a:lnTo>
                                  <a:pt x="27971" y="34336"/>
                                </a:lnTo>
                                <a:lnTo>
                                  <a:pt x="27529" y="36762"/>
                                </a:lnTo>
                                <a:lnTo>
                                  <a:pt x="26634" y="39457"/>
                                </a:lnTo>
                                <a:lnTo>
                                  <a:pt x="25802" y="42584"/>
                                </a:lnTo>
                                <a:lnTo>
                                  <a:pt x="25744" y="42799"/>
                                </a:lnTo>
                                <a:lnTo>
                                  <a:pt x="24634" y="45926"/>
                                </a:lnTo>
                                <a:lnTo>
                                  <a:pt x="13276" y="63283"/>
                                </a:lnTo>
                                <a:lnTo>
                                  <a:pt x="18439" y="63283"/>
                                </a:lnTo>
                                <a:lnTo>
                                  <a:pt x="19508" y="62636"/>
                                </a:lnTo>
                                <a:lnTo>
                                  <a:pt x="21292" y="61073"/>
                                </a:lnTo>
                                <a:lnTo>
                                  <a:pt x="22850" y="59294"/>
                                </a:lnTo>
                                <a:lnTo>
                                  <a:pt x="24634" y="57515"/>
                                </a:lnTo>
                                <a:lnTo>
                                  <a:pt x="35097" y="37894"/>
                                </a:lnTo>
                                <a:lnTo>
                                  <a:pt x="36066" y="34336"/>
                                </a:lnTo>
                                <a:close/>
                              </a:path>
                              <a:path w="38735" h="66040">
                                <a:moveTo>
                                  <a:pt x="33096" y="2263"/>
                                </a:moveTo>
                                <a:lnTo>
                                  <a:pt x="30197" y="2263"/>
                                </a:lnTo>
                                <a:lnTo>
                                  <a:pt x="31760" y="5821"/>
                                </a:lnTo>
                                <a:lnTo>
                                  <a:pt x="31712" y="16925"/>
                                </a:lnTo>
                                <a:lnTo>
                                  <a:pt x="31313" y="18704"/>
                                </a:lnTo>
                                <a:lnTo>
                                  <a:pt x="31092" y="20752"/>
                                </a:lnTo>
                                <a:lnTo>
                                  <a:pt x="30865" y="22531"/>
                                </a:lnTo>
                                <a:lnTo>
                                  <a:pt x="30477" y="24095"/>
                                </a:lnTo>
                                <a:lnTo>
                                  <a:pt x="29976" y="26305"/>
                                </a:lnTo>
                                <a:lnTo>
                                  <a:pt x="29577" y="28299"/>
                                </a:lnTo>
                                <a:lnTo>
                                  <a:pt x="28865" y="31210"/>
                                </a:lnTo>
                                <a:lnTo>
                                  <a:pt x="36857" y="31210"/>
                                </a:lnTo>
                                <a:lnTo>
                                  <a:pt x="37498" y="28515"/>
                                </a:lnTo>
                                <a:lnTo>
                                  <a:pt x="37549" y="28299"/>
                                </a:lnTo>
                                <a:lnTo>
                                  <a:pt x="38063" y="24526"/>
                                </a:lnTo>
                                <a:lnTo>
                                  <a:pt x="38122" y="24095"/>
                                </a:lnTo>
                                <a:lnTo>
                                  <a:pt x="33986" y="2910"/>
                                </a:lnTo>
                                <a:lnTo>
                                  <a:pt x="33096" y="2263"/>
                                </a:lnTo>
                                <a:close/>
                              </a:path>
                            </a:pathLst>
                          </a:custGeom>
                          <a:solidFill>
                            <a:srgbClr val="252525"/>
                          </a:solidFill>
                        </wps:spPr>
                        <wps:bodyPr wrap="square" lIns="0" tIns="0" rIns="0" bIns="0" rtlCol="0">
                          <a:prstTxWarp prst="textNoShape">
                            <a:avLst/>
                          </a:prstTxWarp>
                          <a:noAutofit/>
                        </wps:bodyPr>
                      </wps:wsp>
                      <wps:wsp>
                        <wps:cNvPr id="685" name="Graphic 685"/>
                        <wps:cNvSpPr/>
                        <wps:spPr>
                          <a:xfrm>
                            <a:off x="194781" y="1409209"/>
                            <a:ext cx="2551430" cy="155575"/>
                          </a:xfrm>
                          <a:custGeom>
                            <a:avLst/>
                            <a:gdLst/>
                            <a:ahLst/>
                            <a:cxnLst/>
                            <a:rect l="l" t="t" r="r" b="b"/>
                            <a:pathLst>
                              <a:path w="2551430" h="155575">
                                <a:moveTo>
                                  <a:pt x="0" y="155518"/>
                                </a:moveTo>
                                <a:lnTo>
                                  <a:pt x="12915" y="151281"/>
                                </a:lnTo>
                                <a:lnTo>
                                  <a:pt x="25830" y="147270"/>
                                </a:lnTo>
                                <a:lnTo>
                                  <a:pt x="38525" y="143260"/>
                                </a:lnTo>
                                <a:lnTo>
                                  <a:pt x="77055" y="132339"/>
                                </a:lnTo>
                                <a:lnTo>
                                  <a:pt x="102665" y="125881"/>
                                </a:lnTo>
                                <a:lnTo>
                                  <a:pt x="115580" y="122760"/>
                                </a:lnTo>
                                <a:lnTo>
                                  <a:pt x="128275" y="119866"/>
                                </a:lnTo>
                                <a:lnTo>
                                  <a:pt x="141195" y="116966"/>
                                </a:lnTo>
                                <a:lnTo>
                                  <a:pt x="153890" y="114071"/>
                                </a:lnTo>
                                <a:lnTo>
                                  <a:pt x="166805" y="111397"/>
                                </a:lnTo>
                                <a:lnTo>
                                  <a:pt x="179499" y="108724"/>
                                </a:lnTo>
                                <a:lnTo>
                                  <a:pt x="192415" y="106271"/>
                                </a:lnTo>
                                <a:lnTo>
                                  <a:pt x="205336" y="103818"/>
                                </a:lnTo>
                                <a:lnTo>
                                  <a:pt x="218030" y="101592"/>
                                </a:lnTo>
                                <a:lnTo>
                                  <a:pt x="230945" y="99140"/>
                                </a:lnTo>
                                <a:lnTo>
                                  <a:pt x="243640" y="97134"/>
                                </a:lnTo>
                                <a:lnTo>
                                  <a:pt x="256566" y="94908"/>
                                </a:lnTo>
                                <a:lnTo>
                                  <a:pt x="269233" y="92903"/>
                                </a:lnTo>
                                <a:lnTo>
                                  <a:pt x="282170" y="90892"/>
                                </a:lnTo>
                                <a:lnTo>
                                  <a:pt x="295107" y="88887"/>
                                </a:lnTo>
                                <a:lnTo>
                                  <a:pt x="307774" y="87108"/>
                                </a:lnTo>
                                <a:lnTo>
                                  <a:pt x="320711" y="85103"/>
                                </a:lnTo>
                                <a:lnTo>
                                  <a:pt x="333379" y="83319"/>
                                </a:lnTo>
                                <a:lnTo>
                                  <a:pt x="346316" y="81761"/>
                                </a:lnTo>
                                <a:lnTo>
                                  <a:pt x="358983" y="79977"/>
                                </a:lnTo>
                                <a:lnTo>
                                  <a:pt x="371920" y="78419"/>
                                </a:lnTo>
                                <a:lnTo>
                                  <a:pt x="384857" y="76856"/>
                                </a:lnTo>
                                <a:lnTo>
                                  <a:pt x="397524" y="75298"/>
                                </a:lnTo>
                                <a:lnTo>
                                  <a:pt x="410461" y="73735"/>
                                </a:lnTo>
                                <a:lnTo>
                                  <a:pt x="423129" y="72177"/>
                                </a:lnTo>
                                <a:lnTo>
                                  <a:pt x="436066" y="70840"/>
                                </a:lnTo>
                                <a:lnTo>
                                  <a:pt x="448733" y="69503"/>
                                </a:lnTo>
                                <a:lnTo>
                                  <a:pt x="461670" y="68166"/>
                                </a:lnTo>
                                <a:lnTo>
                                  <a:pt x="474337" y="66830"/>
                                </a:lnTo>
                                <a:lnTo>
                                  <a:pt x="487274" y="65493"/>
                                </a:lnTo>
                                <a:lnTo>
                                  <a:pt x="500211" y="64377"/>
                                </a:lnTo>
                                <a:lnTo>
                                  <a:pt x="512879" y="63040"/>
                                </a:lnTo>
                                <a:lnTo>
                                  <a:pt x="525816" y="61924"/>
                                </a:lnTo>
                                <a:lnTo>
                                  <a:pt x="538483" y="60814"/>
                                </a:lnTo>
                                <a:lnTo>
                                  <a:pt x="551420" y="59477"/>
                                </a:lnTo>
                                <a:lnTo>
                                  <a:pt x="564087" y="58582"/>
                                </a:lnTo>
                                <a:lnTo>
                                  <a:pt x="577024" y="57472"/>
                                </a:lnTo>
                                <a:lnTo>
                                  <a:pt x="589961" y="56356"/>
                                </a:lnTo>
                                <a:lnTo>
                                  <a:pt x="602629" y="55240"/>
                                </a:lnTo>
                                <a:lnTo>
                                  <a:pt x="615566" y="54351"/>
                                </a:lnTo>
                                <a:lnTo>
                                  <a:pt x="628233" y="53235"/>
                                </a:lnTo>
                                <a:lnTo>
                                  <a:pt x="641170" y="52346"/>
                                </a:lnTo>
                                <a:lnTo>
                                  <a:pt x="653837" y="51456"/>
                                </a:lnTo>
                                <a:lnTo>
                                  <a:pt x="666774" y="50561"/>
                                </a:lnTo>
                                <a:lnTo>
                                  <a:pt x="679711" y="49672"/>
                                </a:lnTo>
                                <a:lnTo>
                                  <a:pt x="692379" y="48777"/>
                                </a:lnTo>
                                <a:lnTo>
                                  <a:pt x="705316" y="47888"/>
                                </a:lnTo>
                                <a:lnTo>
                                  <a:pt x="717983" y="46998"/>
                                </a:lnTo>
                                <a:lnTo>
                                  <a:pt x="730920" y="46103"/>
                                </a:lnTo>
                                <a:lnTo>
                                  <a:pt x="743641" y="45435"/>
                                </a:lnTo>
                                <a:lnTo>
                                  <a:pt x="756524" y="44546"/>
                                </a:lnTo>
                                <a:lnTo>
                                  <a:pt x="769461" y="43877"/>
                                </a:lnTo>
                                <a:lnTo>
                                  <a:pt x="782129" y="42988"/>
                                </a:lnTo>
                                <a:lnTo>
                                  <a:pt x="795066" y="42319"/>
                                </a:lnTo>
                                <a:lnTo>
                                  <a:pt x="807733" y="41651"/>
                                </a:lnTo>
                                <a:lnTo>
                                  <a:pt x="820670" y="40983"/>
                                </a:lnTo>
                                <a:lnTo>
                                  <a:pt x="833391" y="40088"/>
                                </a:lnTo>
                                <a:lnTo>
                                  <a:pt x="846274" y="39419"/>
                                </a:lnTo>
                                <a:lnTo>
                                  <a:pt x="859211" y="38751"/>
                                </a:lnTo>
                                <a:lnTo>
                                  <a:pt x="871879" y="38083"/>
                                </a:lnTo>
                                <a:lnTo>
                                  <a:pt x="884816" y="37414"/>
                                </a:lnTo>
                                <a:lnTo>
                                  <a:pt x="897483" y="36972"/>
                                </a:lnTo>
                                <a:lnTo>
                                  <a:pt x="910420" y="36304"/>
                                </a:lnTo>
                                <a:lnTo>
                                  <a:pt x="923141" y="35635"/>
                                </a:lnTo>
                                <a:lnTo>
                                  <a:pt x="936024" y="34967"/>
                                </a:lnTo>
                                <a:lnTo>
                                  <a:pt x="948746" y="34520"/>
                                </a:lnTo>
                                <a:lnTo>
                                  <a:pt x="961629" y="33851"/>
                                </a:lnTo>
                                <a:lnTo>
                                  <a:pt x="974565" y="33183"/>
                                </a:lnTo>
                                <a:lnTo>
                                  <a:pt x="987233" y="32735"/>
                                </a:lnTo>
                                <a:lnTo>
                                  <a:pt x="1000170" y="32067"/>
                                </a:lnTo>
                                <a:lnTo>
                                  <a:pt x="1012891" y="31620"/>
                                </a:lnTo>
                                <a:lnTo>
                                  <a:pt x="1025774" y="31178"/>
                                </a:lnTo>
                                <a:lnTo>
                                  <a:pt x="1038495" y="30509"/>
                                </a:lnTo>
                                <a:lnTo>
                                  <a:pt x="1051378" y="30078"/>
                                </a:lnTo>
                                <a:lnTo>
                                  <a:pt x="1064315" y="29593"/>
                                </a:lnTo>
                                <a:lnTo>
                                  <a:pt x="1076983" y="28946"/>
                                </a:lnTo>
                                <a:lnTo>
                                  <a:pt x="1089920" y="28515"/>
                                </a:lnTo>
                                <a:lnTo>
                                  <a:pt x="1102641" y="28083"/>
                                </a:lnTo>
                                <a:lnTo>
                                  <a:pt x="1115524" y="27598"/>
                                </a:lnTo>
                                <a:lnTo>
                                  <a:pt x="1128245" y="27167"/>
                                </a:lnTo>
                                <a:lnTo>
                                  <a:pt x="1141128" y="26736"/>
                                </a:lnTo>
                                <a:lnTo>
                                  <a:pt x="1154065" y="26251"/>
                                </a:lnTo>
                                <a:lnTo>
                                  <a:pt x="1166733" y="25819"/>
                                </a:lnTo>
                                <a:lnTo>
                                  <a:pt x="1179670" y="25388"/>
                                </a:lnTo>
                                <a:lnTo>
                                  <a:pt x="1192391" y="24957"/>
                                </a:lnTo>
                                <a:lnTo>
                                  <a:pt x="1205274" y="24472"/>
                                </a:lnTo>
                                <a:lnTo>
                                  <a:pt x="1217995" y="24041"/>
                                </a:lnTo>
                                <a:lnTo>
                                  <a:pt x="1230878" y="23609"/>
                                </a:lnTo>
                                <a:lnTo>
                                  <a:pt x="1243815" y="23178"/>
                                </a:lnTo>
                                <a:lnTo>
                                  <a:pt x="1256483" y="22693"/>
                                </a:lnTo>
                                <a:lnTo>
                                  <a:pt x="1269420" y="22477"/>
                                </a:lnTo>
                                <a:lnTo>
                                  <a:pt x="1282141" y="22046"/>
                                </a:lnTo>
                                <a:lnTo>
                                  <a:pt x="1295024" y="21615"/>
                                </a:lnTo>
                                <a:lnTo>
                                  <a:pt x="1307745" y="21345"/>
                                </a:lnTo>
                                <a:lnTo>
                                  <a:pt x="1320628" y="20914"/>
                                </a:lnTo>
                                <a:lnTo>
                                  <a:pt x="1333565" y="20483"/>
                                </a:lnTo>
                                <a:lnTo>
                                  <a:pt x="1346233" y="20267"/>
                                </a:lnTo>
                                <a:lnTo>
                                  <a:pt x="1359170" y="19836"/>
                                </a:lnTo>
                                <a:lnTo>
                                  <a:pt x="1371891" y="19351"/>
                                </a:lnTo>
                                <a:lnTo>
                                  <a:pt x="1384774" y="19135"/>
                                </a:lnTo>
                                <a:lnTo>
                                  <a:pt x="1397495" y="18704"/>
                                </a:lnTo>
                                <a:lnTo>
                                  <a:pt x="1410378" y="18489"/>
                                </a:lnTo>
                                <a:lnTo>
                                  <a:pt x="1423100" y="18003"/>
                                </a:lnTo>
                                <a:lnTo>
                                  <a:pt x="1436037" y="17788"/>
                                </a:lnTo>
                                <a:lnTo>
                                  <a:pt x="1448920" y="17357"/>
                                </a:lnTo>
                                <a:lnTo>
                                  <a:pt x="1461641" y="17141"/>
                                </a:lnTo>
                                <a:lnTo>
                                  <a:pt x="1474524" y="16710"/>
                                </a:lnTo>
                                <a:lnTo>
                                  <a:pt x="1487245" y="16494"/>
                                </a:lnTo>
                                <a:lnTo>
                                  <a:pt x="1500128" y="16225"/>
                                </a:lnTo>
                                <a:lnTo>
                                  <a:pt x="1512850" y="15793"/>
                                </a:lnTo>
                                <a:lnTo>
                                  <a:pt x="1525787" y="15578"/>
                                </a:lnTo>
                                <a:lnTo>
                                  <a:pt x="1538670" y="15362"/>
                                </a:lnTo>
                                <a:lnTo>
                                  <a:pt x="1551391" y="14931"/>
                                </a:lnTo>
                                <a:lnTo>
                                  <a:pt x="1564274" y="14661"/>
                                </a:lnTo>
                                <a:lnTo>
                                  <a:pt x="1576995" y="14446"/>
                                </a:lnTo>
                                <a:lnTo>
                                  <a:pt x="1589878" y="14230"/>
                                </a:lnTo>
                                <a:lnTo>
                                  <a:pt x="1602600" y="13799"/>
                                </a:lnTo>
                                <a:lnTo>
                                  <a:pt x="1615537" y="13583"/>
                                </a:lnTo>
                                <a:lnTo>
                                  <a:pt x="1628420" y="13368"/>
                                </a:lnTo>
                                <a:lnTo>
                                  <a:pt x="1641141" y="13152"/>
                                </a:lnTo>
                                <a:lnTo>
                                  <a:pt x="1654024" y="12667"/>
                                </a:lnTo>
                                <a:lnTo>
                                  <a:pt x="1666745" y="12451"/>
                                </a:lnTo>
                                <a:lnTo>
                                  <a:pt x="1679628" y="12236"/>
                                </a:lnTo>
                                <a:lnTo>
                                  <a:pt x="1692350" y="12020"/>
                                </a:lnTo>
                                <a:lnTo>
                                  <a:pt x="1705286" y="11804"/>
                                </a:lnTo>
                                <a:lnTo>
                                  <a:pt x="1718169" y="11589"/>
                                </a:lnTo>
                                <a:lnTo>
                                  <a:pt x="1730891" y="11319"/>
                                </a:lnTo>
                                <a:lnTo>
                                  <a:pt x="1743774" y="11104"/>
                                </a:lnTo>
                                <a:lnTo>
                                  <a:pt x="1756495" y="10672"/>
                                </a:lnTo>
                                <a:lnTo>
                                  <a:pt x="1769378" y="10457"/>
                                </a:lnTo>
                                <a:lnTo>
                                  <a:pt x="1782099" y="10241"/>
                                </a:lnTo>
                                <a:lnTo>
                                  <a:pt x="1795036" y="10026"/>
                                </a:lnTo>
                                <a:lnTo>
                                  <a:pt x="1807919" y="9810"/>
                                </a:lnTo>
                                <a:lnTo>
                                  <a:pt x="1820641" y="9540"/>
                                </a:lnTo>
                                <a:lnTo>
                                  <a:pt x="1833524" y="9325"/>
                                </a:lnTo>
                                <a:lnTo>
                                  <a:pt x="1846245" y="9109"/>
                                </a:lnTo>
                                <a:lnTo>
                                  <a:pt x="1859128" y="8894"/>
                                </a:lnTo>
                                <a:lnTo>
                                  <a:pt x="1871849" y="8678"/>
                                </a:lnTo>
                                <a:lnTo>
                                  <a:pt x="1884786" y="8462"/>
                                </a:lnTo>
                                <a:lnTo>
                                  <a:pt x="1897669" y="8247"/>
                                </a:lnTo>
                                <a:lnTo>
                                  <a:pt x="1910391" y="7977"/>
                                </a:lnTo>
                                <a:lnTo>
                                  <a:pt x="1923274" y="7977"/>
                                </a:lnTo>
                                <a:lnTo>
                                  <a:pt x="1935995" y="7762"/>
                                </a:lnTo>
                                <a:lnTo>
                                  <a:pt x="1948878" y="7546"/>
                                </a:lnTo>
                                <a:lnTo>
                                  <a:pt x="1961599" y="7330"/>
                                </a:lnTo>
                                <a:lnTo>
                                  <a:pt x="1974536" y="7115"/>
                                </a:lnTo>
                                <a:lnTo>
                                  <a:pt x="1987204" y="6899"/>
                                </a:lnTo>
                                <a:lnTo>
                                  <a:pt x="2000141" y="6684"/>
                                </a:lnTo>
                                <a:lnTo>
                                  <a:pt x="2013024" y="6468"/>
                                </a:lnTo>
                                <a:lnTo>
                                  <a:pt x="2025745" y="6198"/>
                                </a:lnTo>
                                <a:lnTo>
                                  <a:pt x="2038628" y="6198"/>
                                </a:lnTo>
                                <a:lnTo>
                                  <a:pt x="2051349" y="5983"/>
                                </a:lnTo>
                                <a:lnTo>
                                  <a:pt x="2064286" y="5767"/>
                                </a:lnTo>
                                <a:lnTo>
                                  <a:pt x="2076954" y="5552"/>
                                </a:lnTo>
                                <a:lnTo>
                                  <a:pt x="2089891" y="5336"/>
                                </a:lnTo>
                                <a:lnTo>
                                  <a:pt x="2102774" y="5120"/>
                                </a:lnTo>
                                <a:lnTo>
                                  <a:pt x="2115495" y="5120"/>
                                </a:lnTo>
                                <a:lnTo>
                                  <a:pt x="2128378" y="4905"/>
                                </a:lnTo>
                                <a:lnTo>
                                  <a:pt x="2141099" y="4635"/>
                                </a:lnTo>
                                <a:lnTo>
                                  <a:pt x="2154036" y="4420"/>
                                </a:lnTo>
                                <a:lnTo>
                                  <a:pt x="2166704" y="4420"/>
                                </a:lnTo>
                                <a:lnTo>
                                  <a:pt x="2179641" y="4204"/>
                                </a:lnTo>
                                <a:lnTo>
                                  <a:pt x="2192524" y="3988"/>
                                </a:lnTo>
                                <a:lnTo>
                                  <a:pt x="2205245" y="3773"/>
                                </a:lnTo>
                                <a:lnTo>
                                  <a:pt x="2218182" y="3773"/>
                                </a:lnTo>
                                <a:lnTo>
                                  <a:pt x="2230849" y="3557"/>
                                </a:lnTo>
                                <a:lnTo>
                                  <a:pt x="2243786" y="3342"/>
                                </a:lnTo>
                                <a:lnTo>
                                  <a:pt x="2256454" y="3126"/>
                                </a:lnTo>
                                <a:lnTo>
                                  <a:pt x="2269391" y="3126"/>
                                </a:lnTo>
                                <a:lnTo>
                                  <a:pt x="2282274" y="2856"/>
                                </a:lnTo>
                                <a:lnTo>
                                  <a:pt x="2294995" y="2641"/>
                                </a:lnTo>
                                <a:lnTo>
                                  <a:pt x="2307932" y="2641"/>
                                </a:lnTo>
                                <a:lnTo>
                                  <a:pt x="2320599" y="2425"/>
                                </a:lnTo>
                                <a:lnTo>
                                  <a:pt x="2333536" y="2210"/>
                                </a:lnTo>
                                <a:lnTo>
                                  <a:pt x="2346204" y="2210"/>
                                </a:lnTo>
                                <a:lnTo>
                                  <a:pt x="2359141" y="1994"/>
                                </a:lnTo>
                                <a:lnTo>
                                  <a:pt x="2372024" y="1778"/>
                                </a:lnTo>
                                <a:lnTo>
                                  <a:pt x="2384745" y="1778"/>
                                </a:lnTo>
                                <a:lnTo>
                                  <a:pt x="2397682" y="1563"/>
                                </a:lnTo>
                                <a:lnTo>
                                  <a:pt x="2410349" y="1293"/>
                                </a:lnTo>
                                <a:lnTo>
                                  <a:pt x="2423286" y="1293"/>
                                </a:lnTo>
                                <a:lnTo>
                                  <a:pt x="2435954" y="1078"/>
                                </a:lnTo>
                                <a:lnTo>
                                  <a:pt x="2448890" y="862"/>
                                </a:lnTo>
                                <a:lnTo>
                                  <a:pt x="2461558" y="862"/>
                                </a:lnTo>
                                <a:lnTo>
                                  <a:pt x="2474495" y="646"/>
                                </a:lnTo>
                                <a:lnTo>
                                  <a:pt x="2487432" y="646"/>
                                </a:lnTo>
                                <a:lnTo>
                                  <a:pt x="2500099" y="431"/>
                                </a:lnTo>
                                <a:lnTo>
                                  <a:pt x="2513036" y="215"/>
                                </a:lnTo>
                                <a:lnTo>
                                  <a:pt x="2525704" y="215"/>
                                </a:lnTo>
                                <a:lnTo>
                                  <a:pt x="2538640" y="0"/>
                                </a:lnTo>
                                <a:lnTo>
                                  <a:pt x="2551308" y="0"/>
                                </a:lnTo>
                              </a:path>
                            </a:pathLst>
                          </a:custGeom>
                          <a:ln w="6014">
                            <a:solidFill>
                              <a:srgbClr val="336633"/>
                            </a:solidFill>
                            <a:prstDash val="solid"/>
                          </a:ln>
                        </wps:spPr>
                        <wps:bodyPr wrap="square" lIns="0" tIns="0" rIns="0" bIns="0" rtlCol="0">
                          <a:prstTxWarp prst="textNoShape">
                            <a:avLst/>
                          </a:prstTxWarp>
                          <a:noAutofit/>
                        </wps:bodyPr>
                      </wps:wsp>
                      <wps:wsp>
                        <wps:cNvPr id="686" name="Graphic 686"/>
                        <wps:cNvSpPr/>
                        <wps:spPr>
                          <a:xfrm>
                            <a:off x="168945" y="1382212"/>
                            <a:ext cx="2603500" cy="208915"/>
                          </a:xfrm>
                          <a:custGeom>
                            <a:avLst/>
                            <a:gdLst/>
                            <a:ahLst/>
                            <a:cxnLst/>
                            <a:rect l="l" t="t" r="r" b="b"/>
                            <a:pathLst>
                              <a:path w="2603500" h="208915">
                                <a:moveTo>
                                  <a:pt x="51892" y="182295"/>
                                </a:moveTo>
                                <a:lnTo>
                                  <a:pt x="49847" y="172237"/>
                                </a:lnTo>
                                <a:lnTo>
                                  <a:pt x="45872" y="166370"/>
                                </a:lnTo>
                                <a:lnTo>
                                  <a:pt x="45872" y="182295"/>
                                </a:lnTo>
                                <a:lnTo>
                                  <a:pt x="44310" y="190131"/>
                                </a:lnTo>
                                <a:lnTo>
                                  <a:pt x="40030" y="196507"/>
                                </a:lnTo>
                                <a:lnTo>
                                  <a:pt x="33655" y="200787"/>
                                </a:lnTo>
                                <a:lnTo>
                                  <a:pt x="25831" y="202349"/>
                                </a:lnTo>
                                <a:lnTo>
                                  <a:pt x="18122" y="200787"/>
                                </a:lnTo>
                                <a:lnTo>
                                  <a:pt x="11823" y="196507"/>
                                </a:lnTo>
                                <a:lnTo>
                                  <a:pt x="7569" y="190131"/>
                                </a:lnTo>
                                <a:lnTo>
                                  <a:pt x="6007" y="182295"/>
                                </a:lnTo>
                                <a:lnTo>
                                  <a:pt x="7569" y="174561"/>
                                </a:lnTo>
                                <a:lnTo>
                                  <a:pt x="11823" y="168173"/>
                                </a:lnTo>
                                <a:lnTo>
                                  <a:pt x="18122" y="163842"/>
                                </a:lnTo>
                                <a:lnTo>
                                  <a:pt x="25831" y="162242"/>
                                </a:lnTo>
                                <a:lnTo>
                                  <a:pt x="33655" y="163842"/>
                                </a:lnTo>
                                <a:lnTo>
                                  <a:pt x="40030" y="168173"/>
                                </a:lnTo>
                                <a:lnTo>
                                  <a:pt x="44310" y="174561"/>
                                </a:lnTo>
                                <a:lnTo>
                                  <a:pt x="45872" y="182295"/>
                                </a:lnTo>
                                <a:lnTo>
                                  <a:pt x="45872" y="166370"/>
                                </a:lnTo>
                                <a:lnTo>
                                  <a:pt x="44284" y="164020"/>
                                </a:lnTo>
                                <a:lnTo>
                                  <a:pt x="41630" y="162242"/>
                                </a:lnTo>
                                <a:lnTo>
                                  <a:pt x="36004" y="158483"/>
                                </a:lnTo>
                                <a:lnTo>
                                  <a:pt x="25831" y="156451"/>
                                </a:lnTo>
                                <a:lnTo>
                                  <a:pt x="15773" y="158483"/>
                                </a:lnTo>
                                <a:lnTo>
                                  <a:pt x="7569" y="164020"/>
                                </a:lnTo>
                                <a:lnTo>
                                  <a:pt x="2032" y="172237"/>
                                </a:lnTo>
                                <a:lnTo>
                                  <a:pt x="0" y="182295"/>
                                </a:lnTo>
                                <a:lnTo>
                                  <a:pt x="2032" y="192481"/>
                                </a:lnTo>
                                <a:lnTo>
                                  <a:pt x="7594" y="200787"/>
                                </a:lnTo>
                                <a:lnTo>
                                  <a:pt x="15773" y="206324"/>
                                </a:lnTo>
                                <a:lnTo>
                                  <a:pt x="25831" y="208368"/>
                                </a:lnTo>
                                <a:lnTo>
                                  <a:pt x="36004" y="206324"/>
                                </a:lnTo>
                                <a:lnTo>
                                  <a:pt x="41922" y="202349"/>
                                </a:lnTo>
                                <a:lnTo>
                                  <a:pt x="44259" y="200787"/>
                                </a:lnTo>
                                <a:lnTo>
                                  <a:pt x="49847" y="192481"/>
                                </a:lnTo>
                                <a:lnTo>
                                  <a:pt x="51892" y="182295"/>
                                </a:lnTo>
                                <a:close/>
                              </a:path>
                              <a:path w="2603500" h="208915">
                                <a:moveTo>
                                  <a:pt x="222034" y="137287"/>
                                </a:moveTo>
                                <a:lnTo>
                                  <a:pt x="220002" y="127190"/>
                                </a:lnTo>
                                <a:lnTo>
                                  <a:pt x="216014" y="121246"/>
                                </a:lnTo>
                                <a:lnTo>
                                  <a:pt x="216014" y="137287"/>
                                </a:lnTo>
                                <a:lnTo>
                                  <a:pt x="214452" y="145122"/>
                                </a:lnTo>
                                <a:lnTo>
                                  <a:pt x="210172" y="151485"/>
                                </a:lnTo>
                                <a:lnTo>
                                  <a:pt x="203809" y="155765"/>
                                </a:lnTo>
                                <a:lnTo>
                                  <a:pt x="195973" y="157340"/>
                                </a:lnTo>
                                <a:lnTo>
                                  <a:pt x="188239" y="155765"/>
                                </a:lnTo>
                                <a:lnTo>
                                  <a:pt x="181864" y="151485"/>
                                </a:lnTo>
                                <a:lnTo>
                                  <a:pt x="177533" y="145122"/>
                                </a:lnTo>
                                <a:lnTo>
                                  <a:pt x="175933" y="137287"/>
                                </a:lnTo>
                                <a:lnTo>
                                  <a:pt x="177533" y="129451"/>
                                </a:lnTo>
                                <a:lnTo>
                                  <a:pt x="181864" y="123075"/>
                                </a:lnTo>
                                <a:lnTo>
                                  <a:pt x="188087" y="118897"/>
                                </a:lnTo>
                                <a:lnTo>
                                  <a:pt x="187718" y="118897"/>
                                </a:lnTo>
                                <a:lnTo>
                                  <a:pt x="195973" y="117221"/>
                                </a:lnTo>
                                <a:lnTo>
                                  <a:pt x="204330" y="118897"/>
                                </a:lnTo>
                                <a:lnTo>
                                  <a:pt x="203962" y="118897"/>
                                </a:lnTo>
                                <a:lnTo>
                                  <a:pt x="210172" y="123075"/>
                                </a:lnTo>
                                <a:lnTo>
                                  <a:pt x="214452" y="129451"/>
                                </a:lnTo>
                                <a:lnTo>
                                  <a:pt x="216014" y="137287"/>
                                </a:lnTo>
                                <a:lnTo>
                                  <a:pt x="216014" y="121246"/>
                                </a:lnTo>
                                <a:lnTo>
                                  <a:pt x="214439" y="118897"/>
                                </a:lnTo>
                                <a:lnTo>
                                  <a:pt x="211975" y="117221"/>
                                </a:lnTo>
                                <a:lnTo>
                                  <a:pt x="206159" y="113284"/>
                                </a:lnTo>
                                <a:lnTo>
                                  <a:pt x="195973" y="111213"/>
                                </a:lnTo>
                                <a:lnTo>
                                  <a:pt x="185928" y="113284"/>
                                </a:lnTo>
                                <a:lnTo>
                                  <a:pt x="177711" y="118897"/>
                                </a:lnTo>
                                <a:lnTo>
                                  <a:pt x="172173" y="127190"/>
                                </a:lnTo>
                                <a:lnTo>
                                  <a:pt x="170141" y="137287"/>
                                </a:lnTo>
                                <a:lnTo>
                                  <a:pt x="172173" y="147472"/>
                                </a:lnTo>
                                <a:lnTo>
                                  <a:pt x="177736" y="155765"/>
                                </a:lnTo>
                                <a:lnTo>
                                  <a:pt x="185928" y="161315"/>
                                </a:lnTo>
                                <a:lnTo>
                                  <a:pt x="195973" y="163360"/>
                                </a:lnTo>
                                <a:lnTo>
                                  <a:pt x="206159" y="161315"/>
                                </a:lnTo>
                                <a:lnTo>
                                  <a:pt x="212077" y="157340"/>
                                </a:lnTo>
                                <a:lnTo>
                                  <a:pt x="214414" y="155765"/>
                                </a:lnTo>
                                <a:lnTo>
                                  <a:pt x="220002" y="147472"/>
                                </a:lnTo>
                                <a:lnTo>
                                  <a:pt x="222034" y="137287"/>
                                </a:lnTo>
                                <a:close/>
                              </a:path>
                              <a:path w="2603500" h="208915">
                                <a:moveTo>
                                  <a:pt x="392201" y="109880"/>
                                </a:moveTo>
                                <a:lnTo>
                                  <a:pt x="390131" y="99695"/>
                                </a:lnTo>
                                <a:lnTo>
                                  <a:pt x="386156" y="93853"/>
                                </a:lnTo>
                                <a:lnTo>
                                  <a:pt x="386156" y="109880"/>
                                </a:lnTo>
                                <a:lnTo>
                                  <a:pt x="384594" y="117703"/>
                                </a:lnTo>
                                <a:lnTo>
                                  <a:pt x="380314" y="124079"/>
                                </a:lnTo>
                                <a:lnTo>
                                  <a:pt x="373951" y="128358"/>
                                </a:lnTo>
                                <a:lnTo>
                                  <a:pt x="366115" y="129933"/>
                                </a:lnTo>
                                <a:lnTo>
                                  <a:pt x="358292" y="128358"/>
                                </a:lnTo>
                                <a:lnTo>
                                  <a:pt x="351917" y="124079"/>
                                </a:lnTo>
                                <a:lnTo>
                                  <a:pt x="347624" y="117703"/>
                                </a:lnTo>
                                <a:lnTo>
                                  <a:pt x="346062" y="109880"/>
                                </a:lnTo>
                                <a:lnTo>
                                  <a:pt x="347624" y="102044"/>
                                </a:lnTo>
                                <a:lnTo>
                                  <a:pt x="351917" y="95669"/>
                                </a:lnTo>
                                <a:lnTo>
                                  <a:pt x="358267" y="91414"/>
                                </a:lnTo>
                                <a:lnTo>
                                  <a:pt x="366115" y="89827"/>
                                </a:lnTo>
                                <a:lnTo>
                                  <a:pt x="373976" y="91414"/>
                                </a:lnTo>
                                <a:lnTo>
                                  <a:pt x="380314" y="95669"/>
                                </a:lnTo>
                                <a:lnTo>
                                  <a:pt x="384594" y="102044"/>
                                </a:lnTo>
                                <a:lnTo>
                                  <a:pt x="386156" y="109880"/>
                                </a:lnTo>
                                <a:lnTo>
                                  <a:pt x="386156" y="93853"/>
                                </a:lnTo>
                                <a:lnTo>
                                  <a:pt x="384505" y="91414"/>
                                </a:lnTo>
                                <a:lnTo>
                                  <a:pt x="382143" y="89827"/>
                                </a:lnTo>
                                <a:lnTo>
                                  <a:pt x="376212" y="85839"/>
                                </a:lnTo>
                                <a:lnTo>
                                  <a:pt x="366115" y="83807"/>
                                </a:lnTo>
                                <a:lnTo>
                                  <a:pt x="356031" y="85839"/>
                                </a:lnTo>
                                <a:lnTo>
                                  <a:pt x="347751" y="91414"/>
                                </a:lnTo>
                                <a:lnTo>
                                  <a:pt x="342138" y="99695"/>
                                </a:lnTo>
                                <a:lnTo>
                                  <a:pt x="340067" y="109880"/>
                                </a:lnTo>
                                <a:lnTo>
                                  <a:pt x="342138" y="119926"/>
                                </a:lnTo>
                                <a:lnTo>
                                  <a:pt x="347751" y="128143"/>
                                </a:lnTo>
                                <a:lnTo>
                                  <a:pt x="356031" y="133692"/>
                                </a:lnTo>
                                <a:lnTo>
                                  <a:pt x="366115" y="135724"/>
                                </a:lnTo>
                                <a:lnTo>
                                  <a:pt x="376212" y="133692"/>
                                </a:lnTo>
                                <a:lnTo>
                                  <a:pt x="381838" y="129933"/>
                                </a:lnTo>
                                <a:lnTo>
                                  <a:pt x="384505" y="128143"/>
                                </a:lnTo>
                                <a:lnTo>
                                  <a:pt x="390131" y="119926"/>
                                </a:lnTo>
                                <a:lnTo>
                                  <a:pt x="392201" y="109880"/>
                                </a:lnTo>
                                <a:close/>
                              </a:path>
                              <a:path w="2603500" h="208915">
                                <a:moveTo>
                                  <a:pt x="562102" y="90258"/>
                                </a:moveTo>
                                <a:lnTo>
                                  <a:pt x="560070" y="80086"/>
                                </a:lnTo>
                                <a:lnTo>
                                  <a:pt x="556336" y="74498"/>
                                </a:lnTo>
                                <a:lnTo>
                                  <a:pt x="556336" y="90258"/>
                                </a:lnTo>
                                <a:lnTo>
                                  <a:pt x="554736" y="98005"/>
                                </a:lnTo>
                                <a:lnTo>
                                  <a:pt x="550392" y="104394"/>
                                </a:lnTo>
                                <a:lnTo>
                                  <a:pt x="544017" y="108724"/>
                                </a:lnTo>
                                <a:lnTo>
                                  <a:pt x="536282" y="110324"/>
                                </a:lnTo>
                                <a:lnTo>
                                  <a:pt x="528447" y="108724"/>
                                </a:lnTo>
                                <a:lnTo>
                                  <a:pt x="522071" y="104394"/>
                                </a:lnTo>
                                <a:lnTo>
                                  <a:pt x="517791" y="98005"/>
                                </a:lnTo>
                                <a:lnTo>
                                  <a:pt x="516229" y="90258"/>
                                </a:lnTo>
                                <a:lnTo>
                                  <a:pt x="517791" y="82435"/>
                                </a:lnTo>
                                <a:lnTo>
                                  <a:pt x="522071" y="76060"/>
                                </a:lnTo>
                                <a:lnTo>
                                  <a:pt x="528408" y="71793"/>
                                </a:lnTo>
                                <a:lnTo>
                                  <a:pt x="536282" y="70205"/>
                                </a:lnTo>
                                <a:lnTo>
                                  <a:pt x="544042" y="71793"/>
                                </a:lnTo>
                                <a:lnTo>
                                  <a:pt x="550392" y="76060"/>
                                </a:lnTo>
                                <a:lnTo>
                                  <a:pt x="554736" y="82435"/>
                                </a:lnTo>
                                <a:lnTo>
                                  <a:pt x="556336" y="90258"/>
                                </a:lnTo>
                                <a:lnTo>
                                  <a:pt x="556336" y="74498"/>
                                </a:lnTo>
                                <a:lnTo>
                                  <a:pt x="554532" y="71793"/>
                                </a:lnTo>
                                <a:lnTo>
                                  <a:pt x="552196" y="70205"/>
                                </a:lnTo>
                                <a:lnTo>
                                  <a:pt x="546315" y="66230"/>
                                </a:lnTo>
                                <a:lnTo>
                                  <a:pt x="536282" y="64198"/>
                                </a:lnTo>
                                <a:lnTo>
                                  <a:pt x="526084" y="66230"/>
                                </a:lnTo>
                                <a:lnTo>
                                  <a:pt x="517804" y="71793"/>
                                </a:lnTo>
                                <a:lnTo>
                                  <a:pt x="512229" y="80086"/>
                                </a:lnTo>
                                <a:lnTo>
                                  <a:pt x="510197" y="90258"/>
                                </a:lnTo>
                                <a:lnTo>
                                  <a:pt x="512229" y="100317"/>
                                </a:lnTo>
                                <a:lnTo>
                                  <a:pt x="517804" y="108534"/>
                                </a:lnTo>
                                <a:lnTo>
                                  <a:pt x="526084" y="114084"/>
                                </a:lnTo>
                                <a:lnTo>
                                  <a:pt x="536282" y="116116"/>
                                </a:lnTo>
                                <a:lnTo>
                                  <a:pt x="546315" y="114084"/>
                                </a:lnTo>
                                <a:lnTo>
                                  <a:pt x="551891" y="110324"/>
                                </a:lnTo>
                                <a:lnTo>
                                  <a:pt x="554532" y="108534"/>
                                </a:lnTo>
                                <a:lnTo>
                                  <a:pt x="560070" y="100317"/>
                                </a:lnTo>
                                <a:lnTo>
                                  <a:pt x="562102" y="90258"/>
                                </a:lnTo>
                                <a:close/>
                              </a:path>
                              <a:path w="2603500" h="208915">
                                <a:moveTo>
                                  <a:pt x="732282" y="76225"/>
                                </a:moveTo>
                                <a:lnTo>
                                  <a:pt x="730237" y="66052"/>
                                </a:lnTo>
                                <a:lnTo>
                                  <a:pt x="726236" y="60109"/>
                                </a:lnTo>
                                <a:lnTo>
                                  <a:pt x="726236" y="76225"/>
                                </a:lnTo>
                                <a:lnTo>
                                  <a:pt x="724674" y="83972"/>
                                </a:lnTo>
                                <a:lnTo>
                                  <a:pt x="720394" y="90347"/>
                                </a:lnTo>
                                <a:lnTo>
                                  <a:pt x="714032" y="94691"/>
                                </a:lnTo>
                                <a:lnTo>
                                  <a:pt x="706183" y="96278"/>
                                </a:lnTo>
                                <a:lnTo>
                                  <a:pt x="698461" y="94691"/>
                                </a:lnTo>
                                <a:lnTo>
                                  <a:pt x="692073" y="90347"/>
                                </a:lnTo>
                                <a:lnTo>
                                  <a:pt x="687743" y="83972"/>
                                </a:lnTo>
                                <a:lnTo>
                                  <a:pt x="686142" y="76225"/>
                                </a:lnTo>
                                <a:lnTo>
                                  <a:pt x="687743" y="68389"/>
                                </a:lnTo>
                                <a:lnTo>
                                  <a:pt x="692073" y="62014"/>
                                </a:lnTo>
                                <a:lnTo>
                                  <a:pt x="698398" y="57772"/>
                                </a:lnTo>
                                <a:lnTo>
                                  <a:pt x="698258" y="57772"/>
                                </a:lnTo>
                                <a:lnTo>
                                  <a:pt x="706183" y="56159"/>
                                </a:lnTo>
                                <a:lnTo>
                                  <a:pt x="714235" y="57772"/>
                                </a:lnTo>
                                <a:lnTo>
                                  <a:pt x="714095" y="57772"/>
                                </a:lnTo>
                                <a:lnTo>
                                  <a:pt x="720394" y="62014"/>
                                </a:lnTo>
                                <a:lnTo>
                                  <a:pt x="724674" y="68389"/>
                                </a:lnTo>
                                <a:lnTo>
                                  <a:pt x="726236" y="76225"/>
                                </a:lnTo>
                                <a:lnTo>
                                  <a:pt x="726236" y="60109"/>
                                </a:lnTo>
                                <a:lnTo>
                                  <a:pt x="724674" y="57772"/>
                                </a:lnTo>
                                <a:lnTo>
                                  <a:pt x="722274" y="56159"/>
                                </a:lnTo>
                                <a:lnTo>
                                  <a:pt x="716381" y="52209"/>
                                </a:lnTo>
                                <a:lnTo>
                                  <a:pt x="706183" y="50177"/>
                                </a:lnTo>
                                <a:lnTo>
                                  <a:pt x="696150" y="52209"/>
                                </a:lnTo>
                                <a:lnTo>
                                  <a:pt x="687946" y="57772"/>
                                </a:lnTo>
                                <a:lnTo>
                                  <a:pt x="682396" y="66052"/>
                                </a:lnTo>
                                <a:lnTo>
                                  <a:pt x="680364" y="76225"/>
                                </a:lnTo>
                                <a:lnTo>
                                  <a:pt x="682396" y="86283"/>
                                </a:lnTo>
                                <a:lnTo>
                                  <a:pt x="687946" y="94500"/>
                                </a:lnTo>
                                <a:lnTo>
                                  <a:pt x="696150" y="100037"/>
                                </a:lnTo>
                                <a:lnTo>
                                  <a:pt x="706183" y="102069"/>
                                </a:lnTo>
                                <a:lnTo>
                                  <a:pt x="716381" y="100037"/>
                                </a:lnTo>
                                <a:lnTo>
                                  <a:pt x="721995" y="96278"/>
                                </a:lnTo>
                                <a:lnTo>
                                  <a:pt x="724674" y="94500"/>
                                </a:lnTo>
                                <a:lnTo>
                                  <a:pt x="730237" y="86283"/>
                                </a:lnTo>
                                <a:lnTo>
                                  <a:pt x="732282" y="76225"/>
                                </a:lnTo>
                                <a:close/>
                              </a:path>
                              <a:path w="2603500" h="208915">
                                <a:moveTo>
                                  <a:pt x="902398" y="66865"/>
                                </a:moveTo>
                                <a:lnTo>
                                  <a:pt x="900366" y="56692"/>
                                </a:lnTo>
                                <a:lnTo>
                                  <a:pt x="896366" y="50749"/>
                                </a:lnTo>
                                <a:lnTo>
                                  <a:pt x="896366" y="66865"/>
                                </a:lnTo>
                                <a:lnTo>
                                  <a:pt x="894803" y="74612"/>
                                </a:lnTo>
                                <a:lnTo>
                                  <a:pt x="890524" y="80987"/>
                                </a:lnTo>
                                <a:lnTo>
                                  <a:pt x="884174" y="85318"/>
                                </a:lnTo>
                                <a:lnTo>
                                  <a:pt x="876363" y="86918"/>
                                </a:lnTo>
                                <a:lnTo>
                                  <a:pt x="868527" y="85318"/>
                                </a:lnTo>
                                <a:lnTo>
                                  <a:pt x="862152" y="80987"/>
                                </a:lnTo>
                                <a:lnTo>
                                  <a:pt x="857872" y="74612"/>
                                </a:lnTo>
                                <a:lnTo>
                                  <a:pt x="856310" y="66865"/>
                                </a:lnTo>
                                <a:lnTo>
                                  <a:pt x="857872" y="59042"/>
                                </a:lnTo>
                                <a:lnTo>
                                  <a:pt x="862152" y="52679"/>
                                </a:lnTo>
                                <a:lnTo>
                                  <a:pt x="868514" y="48412"/>
                                </a:lnTo>
                                <a:lnTo>
                                  <a:pt x="876363" y="46837"/>
                                </a:lnTo>
                                <a:lnTo>
                                  <a:pt x="884174" y="48412"/>
                                </a:lnTo>
                                <a:lnTo>
                                  <a:pt x="890524" y="52679"/>
                                </a:lnTo>
                                <a:lnTo>
                                  <a:pt x="894803" y="59042"/>
                                </a:lnTo>
                                <a:lnTo>
                                  <a:pt x="896366" y="66865"/>
                                </a:lnTo>
                                <a:lnTo>
                                  <a:pt x="896366" y="50749"/>
                                </a:lnTo>
                                <a:lnTo>
                                  <a:pt x="894803" y="48412"/>
                                </a:lnTo>
                                <a:lnTo>
                                  <a:pt x="892467" y="46837"/>
                                </a:lnTo>
                                <a:lnTo>
                                  <a:pt x="886523" y="42837"/>
                                </a:lnTo>
                                <a:lnTo>
                                  <a:pt x="876363" y="40805"/>
                                </a:lnTo>
                                <a:lnTo>
                                  <a:pt x="866292" y="42837"/>
                                </a:lnTo>
                                <a:lnTo>
                                  <a:pt x="858075" y="48412"/>
                                </a:lnTo>
                                <a:lnTo>
                                  <a:pt x="852525" y="56692"/>
                                </a:lnTo>
                                <a:lnTo>
                                  <a:pt x="850493" y="66865"/>
                                </a:lnTo>
                                <a:lnTo>
                                  <a:pt x="852525" y="76923"/>
                                </a:lnTo>
                                <a:lnTo>
                                  <a:pt x="858075" y="85140"/>
                                </a:lnTo>
                                <a:lnTo>
                                  <a:pt x="866292" y="90678"/>
                                </a:lnTo>
                                <a:lnTo>
                                  <a:pt x="876363" y="92722"/>
                                </a:lnTo>
                                <a:lnTo>
                                  <a:pt x="886523" y="90678"/>
                                </a:lnTo>
                                <a:lnTo>
                                  <a:pt x="892136" y="86918"/>
                                </a:lnTo>
                                <a:lnTo>
                                  <a:pt x="894803" y="85140"/>
                                </a:lnTo>
                                <a:lnTo>
                                  <a:pt x="900366" y="76923"/>
                                </a:lnTo>
                                <a:lnTo>
                                  <a:pt x="902398" y="66865"/>
                                </a:lnTo>
                                <a:close/>
                              </a:path>
                              <a:path w="2603500" h="208915">
                                <a:moveTo>
                                  <a:pt x="1072299" y="57950"/>
                                </a:moveTo>
                                <a:lnTo>
                                  <a:pt x="1070279" y="47904"/>
                                </a:lnTo>
                                <a:lnTo>
                                  <a:pt x="1066533" y="42341"/>
                                </a:lnTo>
                                <a:lnTo>
                                  <a:pt x="1066533" y="57950"/>
                                </a:lnTo>
                                <a:lnTo>
                                  <a:pt x="1064971" y="65786"/>
                                </a:lnTo>
                                <a:lnTo>
                                  <a:pt x="1060691" y="72161"/>
                                </a:lnTo>
                                <a:lnTo>
                                  <a:pt x="1054328" y="76441"/>
                                </a:lnTo>
                                <a:lnTo>
                                  <a:pt x="1046480" y="78016"/>
                                </a:lnTo>
                                <a:lnTo>
                                  <a:pt x="1038669" y="76441"/>
                                </a:lnTo>
                                <a:lnTo>
                                  <a:pt x="1032294" y="72161"/>
                                </a:lnTo>
                                <a:lnTo>
                                  <a:pt x="1028001" y="65786"/>
                                </a:lnTo>
                                <a:lnTo>
                                  <a:pt x="1026426" y="57950"/>
                                </a:lnTo>
                                <a:lnTo>
                                  <a:pt x="1028001" y="50215"/>
                                </a:lnTo>
                                <a:lnTo>
                                  <a:pt x="1032294" y="43840"/>
                                </a:lnTo>
                                <a:lnTo>
                                  <a:pt x="1038669" y="39497"/>
                                </a:lnTo>
                                <a:lnTo>
                                  <a:pt x="1046480" y="37896"/>
                                </a:lnTo>
                                <a:lnTo>
                                  <a:pt x="1054328" y="39497"/>
                                </a:lnTo>
                                <a:lnTo>
                                  <a:pt x="1060691" y="43840"/>
                                </a:lnTo>
                                <a:lnTo>
                                  <a:pt x="1064971" y="50215"/>
                                </a:lnTo>
                                <a:lnTo>
                                  <a:pt x="1066533" y="57950"/>
                                </a:lnTo>
                                <a:lnTo>
                                  <a:pt x="1066533" y="42341"/>
                                </a:lnTo>
                                <a:lnTo>
                                  <a:pt x="1064755" y="39700"/>
                                </a:lnTo>
                                <a:lnTo>
                                  <a:pt x="1062075" y="37896"/>
                                </a:lnTo>
                                <a:lnTo>
                                  <a:pt x="1056551" y="34150"/>
                                </a:lnTo>
                                <a:lnTo>
                                  <a:pt x="1046480" y="32118"/>
                                </a:lnTo>
                                <a:lnTo>
                                  <a:pt x="1036320" y="34150"/>
                                </a:lnTo>
                                <a:lnTo>
                                  <a:pt x="1028052" y="39700"/>
                                </a:lnTo>
                                <a:lnTo>
                                  <a:pt x="1022489" y="47904"/>
                                </a:lnTo>
                                <a:lnTo>
                                  <a:pt x="1020445" y="57950"/>
                                </a:lnTo>
                                <a:lnTo>
                                  <a:pt x="1022489" y="68135"/>
                                </a:lnTo>
                                <a:lnTo>
                                  <a:pt x="1028077" y="76441"/>
                                </a:lnTo>
                                <a:lnTo>
                                  <a:pt x="1036320" y="81991"/>
                                </a:lnTo>
                                <a:lnTo>
                                  <a:pt x="1046480" y="84023"/>
                                </a:lnTo>
                                <a:lnTo>
                                  <a:pt x="1056551" y="81991"/>
                                </a:lnTo>
                                <a:lnTo>
                                  <a:pt x="1062405" y="78016"/>
                                </a:lnTo>
                                <a:lnTo>
                                  <a:pt x="1064717" y="76441"/>
                                </a:lnTo>
                                <a:lnTo>
                                  <a:pt x="1070279" y="68135"/>
                                </a:lnTo>
                                <a:lnTo>
                                  <a:pt x="1072299" y="57950"/>
                                </a:lnTo>
                                <a:close/>
                              </a:path>
                              <a:path w="2603500" h="208915">
                                <a:moveTo>
                                  <a:pt x="1242479" y="51955"/>
                                </a:moveTo>
                                <a:lnTo>
                                  <a:pt x="1240447" y="41884"/>
                                </a:lnTo>
                                <a:lnTo>
                                  <a:pt x="1236713" y="36347"/>
                                </a:lnTo>
                                <a:lnTo>
                                  <a:pt x="1236713" y="51955"/>
                                </a:lnTo>
                                <a:lnTo>
                                  <a:pt x="1235113" y="59778"/>
                                </a:lnTo>
                                <a:lnTo>
                                  <a:pt x="1230769" y="66154"/>
                                </a:lnTo>
                                <a:lnTo>
                                  <a:pt x="1224381" y="70434"/>
                                </a:lnTo>
                                <a:lnTo>
                                  <a:pt x="1216660" y="71996"/>
                                </a:lnTo>
                                <a:lnTo>
                                  <a:pt x="1208824" y="70434"/>
                                </a:lnTo>
                                <a:lnTo>
                                  <a:pt x="1202448" y="66154"/>
                                </a:lnTo>
                                <a:lnTo>
                                  <a:pt x="1198168" y="59778"/>
                                </a:lnTo>
                                <a:lnTo>
                                  <a:pt x="1196606" y="51955"/>
                                </a:lnTo>
                                <a:lnTo>
                                  <a:pt x="1198168" y="44119"/>
                                </a:lnTo>
                                <a:lnTo>
                                  <a:pt x="1202448" y="37744"/>
                                </a:lnTo>
                                <a:lnTo>
                                  <a:pt x="1208824" y="33477"/>
                                </a:lnTo>
                                <a:lnTo>
                                  <a:pt x="1216660" y="31902"/>
                                </a:lnTo>
                                <a:lnTo>
                                  <a:pt x="1224381" y="33477"/>
                                </a:lnTo>
                                <a:lnTo>
                                  <a:pt x="1230769" y="37744"/>
                                </a:lnTo>
                                <a:lnTo>
                                  <a:pt x="1235113" y="44119"/>
                                </a:lnTo>
                                <a:lnTo>
                                  <a:pt x="1236713" y="51955"/>
                                </a:lnTo>
                                <a:lnTo>
                                  <a:pt x="1236713" y="36347"/>
                                </a:lnTo>
                                <a:lnTo>
                                  <a:pt x="1234909" y="33667"/>
                                </a:lnTo>
                                <a:lnTo>
                                  <a:pt x="1232306" y="31902"/>
                                </a:lnTo>
                                <a:lnTo>
                                  <a:pt x="1226693" y="28117"/>
                                </a:lnTo>
                                <a:lnTo>
                                  <a:pt x="1216660" y="26085"/>
                                </a:lnTo>
                                <a:lnTo>
                                  <a:pt x="1206461" y="28117"/>
                                </a:lnTo>
                                <a:lnTo>
                                  <a:pt x="1198181" y="33667"/>
                                </a:lnTo>
                                <a:lnTo>
                                  <a:pt x="1192606" y="41884"/>
                                </a:lnTo>
                                <a:lnTo>
                                  <a:pt x="1190574" y="51955"/>
                                </a:lnTo>
                                <a:lnTo>
                                  <a:pt x="1192606" y="62128"/>
                                </a:lnTo>
                                <a:lnTo>
                                  <a:pt x="1198206" y="70434"/>
                                </a:lnTo>
                                <a:lnTo>
                                  <a:pt x="1206461" y="75971"/>
                                </a:lnTo>
                                <a:lnTo>
                                  <a:pt x="1216660" y="78016"/>
                                </a:lnTo>
                                <a:lnTo>
                                  <a:pt x="1226693" y="75971"/>
                                </a:lnTo>
                                <a:lnTo>
                                  <a:pt x="1232560" y="71996"/>
                                </a:lnTo>
                                <a:lnTo>
                                  <a:pt x="1234871" y="70434"/>
                                </a:lnTo>
                                <a:lnTo>
                                  <a:pt x="1240447" y="62128"/>
                                </a:lnTo>
                                <a:lnTo>
                                  <a:pt x="1242479" y="51955"/>
                                </a:lnTo>
                                <a:close/>
                              </a:path>
                              <a:path w="2603500" h="208915">
                                <a:moveTo>
                                  <a:pt x="1412595" y="46355"/>
                                </a:moveTo>
                                <a:lnTo>
                                  <a:pt x="1410576" y="36322"/>
                                </a:lnTo>
                                <a:lnTo>
                                  <a:pt x="1406613" y="30480"/>
                                </a:lnTo>
                                <a:lnTo>
                                  <a:pt x="1406613" y="46355"/>
                                </a:lnTo>
                                <a:lnTo>
                                  <a:pt x="1405051" y="54190"/>
                                </a:lnTo>
                                <a:lnTo>
                                  <a:pt x="1400771" y="60566"/>
                                </a:lnTo>
                                <a:lnTo>
                                  <a:pt x="1394409" y="64858"/>
                                </a:lnTo>
                                <a:lnTo>
                                  <a:pt x="1386560" y="66421"/>
                                </a:lnTo>
                                <a:lnTo>
                                  <a:pt x="1378839" y="64858"/>
                                </a:lnTo>
                                <a:lnTo>
                                  <a:pt x="1372450" y="60566"/>
                                </a:lnTo>
                                <a:lnTo>
                                  <a:pt x="1368107" y="54190"/>
                                </a:lnTo>
                                <a:lnTo>
                                  <a:pt x="1366507" y="46355"/>
                                </a:lnTo>
                                <a:lnTo>
                                  <a:pt x="1368107" y="38633"/>
                                </a:lnTo>
                                <a:lnTo>
                                  <a:pt x="1372450" y="32245"/>
                                </a:lnTo>
                                <a:lnTo>
                                  <a:pt x="1378839" y="27901"/>
                                </a:lnTo>
                                <a:lnTo>
                                  <a:pt x="1386560" y="26301"/>
                                </a:lnTo>
                                <a:lnTo>
                                  <a:pt x="1394409" y="27901"/>
                                </a:lnTo>
                                <a:lnTo>
                                  <a:pt x="1400771" y="32245"/>
                                </a:lnTo>
                                <a:lnTo>
                                  <a:pt x="1405051" y="38633"/>
                                </a:lnTo>
                                <a:lnTo>
                                  <a:pt x="1406613" y="46355"/>
                                </a:lnTo>
                                <a:lnTo>
                                  <a:pt x="1406613" y="30480"/>
                                </a:lnTo>
                                <a:lnTo>
                                  <a:pt x="1405013" y="28105"/>
                                </a:lnTo>
                                <a:lnTo>
                                  <a:pt x="1402321" y="26301"/>
                                </a:lnTo>
                                <a:lnTo>
                                  <a:pt x="1396746" y="22567"/>
                                </a:lnTo>
                                <a:lnTo>
                                  <a:pt x="1386560" y="20535"/>
                                </a:lnTo>
                                <a:lnTo>
                                  <a:pt x="1376527" y="22567"/>
                                </a:lnTo>
                                <a:lnTo>
                                  <a:pt x="1368323" y="28105"/>
                                </a:lnTo>
                                <a:lnTo>
                                  <a:pt x="1362773" y="36322"/>
                                </a:lnTo>
                                <a:lnTo>
                                  <a:pt x="1360741" y="46355"/>
                                </a:lnTo>
                                <a:lnTo>
                                  <a:pt x="1362773" y="56553"/>
                                </a:lnTo>
                                <a:lnTo>
                                  <a:pt x="1368348" y="64858"/>
                                </a:lnTo>
                                <a:lnTo>
                                  <a:pt x="1376527" y="70396"/>
                                </a:lnTo>
                                <a:lnTo>
                                  <a:pt x="1386560" y="72440"/>
                                </a:lnTo>
                                <a:lnTo>
                                  <a:pt x="1396746" y="70396"/>
                                </a:lnTo>
                                <a:lnTo>
                                  <a:pt x="1402664" y="66421"/>
                                </a:lnTo>
                                <a:lnTo>
                                  <a:pt x="1404988" y="64858"/>
                                </a:lnTo>
                                <a:lnTo>
                                  <a:pt x="1410576" y="56553"/>
                                </a:lnTo>
                                <a:lnTo>
                                  <a:pt x="1412595" y="46355"/>
                                </a:lnTo>
                                <a:close/>
                              </a:path>
                              <a:path w="2603500" h="208915">
                                <a:moveTo>
                                  <a:pt x="1582775" y="42151"/>
                                </a:moveTo>
                                <a:lnTo>
                                  <a:pt x="1580705" y="31953"/>
                                </a:lnTo>
                                <a:lnTo>
                                  <a:pt x="1576743" y="26111"/>
                                </a:lnTo>
                                <a:lnTo>
                                  <a:pt x="1576743" y="42151"/>
                                </a:lnTo>
                                <a:lnTo>
                                  <a:pt x="1575168" y="49872"/>
                                </a:lnTo>
                                <a:lnTo>
                                  <a:pt x="1570901" y="56248"/>
                                </a:lnTo>
                                <a:lnTo>
                                  <a:pt x="1564551" y="60591"/>
                                </a:lnTo>
                                <a:lnTo>
                                  <a:pt x="1556740" y="62191"/>
                                </a:lnTo>
                                <a:lnTo>
                                  <a:pt x="1548892" y="60591"/>
                                </a:lnTo>
                                <a:lnTo>
                                  <a:pt x="1542529" y="56248"/>
                                </a:lnTo>
                                <a:lnTo>
                                  <a:pt x="1538249" y="49872"/>
                                </a:lnTo>
                                <a:lnTo>
                                  <a:pt x="1536687" y="42151"/>
                                </a:lnTo>
                                <a:lnTo>
                                  <a:pt x="1538249" y="34302"/>
                                </a:lnTo>
                                <a:lnTo>
                                  <a:pt x="1542529" y="27940"/>
                                </a:lnTo>
                                <a:lnTo>
                                  <a:pt x="1548892" y="23672"/>
                                </a:lnTo>
                                <a:lnTo>
                                  <a:pt x="1556740" y="22098"/>
                                </a:lnTo>
                                <a:lnTo>
                                  <a:pt x="1564551" y="23672"/>
                                </a:lnTo>
                                <a:lnTo>
                                  <a:pt x="1570901" y="27940"/>
                                </a:lnTo>
                                <a:lnTo>
                                  <a:pt x="1575168" y="34302"/>
                                </a:lnTo>
                                <a:lnTo>
                                  <a:pt x="1576743" y="42151"/>
                                </a:lnTo>
                                <a:lnTo>
                                  <a:pt x="1576743" y="26111"/>
                                </a:lnTo>
                                <a:lnTo>
                                  <a:pt x="1575092" y="23672"/>
                                </a:lnTo>
                                <a:lnTo>
                                  <a:pt x="1572755" y="22098"/>
                                </a:lnTo>
                                <a:lnTo>
                                  <a:pt x="1566811" y="18097"/>
                                </a:lnTo>
                                <a:lnTo>
                                  <a:pt x="1556740" y="16065"/>
                                </a:lnTo>
                                <a:lnTo>
                                  <a:pt x="1546631" y="18097"/>
                                </a:lnTo>
                                <a:lnTo>
                                  <a:pt x="1538338" y="23672"/>
                                </a:lnTo>
                                <a:lnTo>
                                  <a:pt x="1532712" y="31953"/>
                                </a:lnTo>
                                <a:lnTo>
                                  <a:pt x="1530654" y="42151"/>
                                </a:lnTo>
                                <a:lnTo>
                                  <a:pt x="1532712" y="52184"/>
                                </a:lnTo>
                                <a:lnTo>
                                  <a:pt x="1538338" y="60401"/>
                                </a:lnTo>
                                <a:lnTo>
                                  <a:pt x="1546631" y="65951"/>
                                </a:lnTo>
                                <a:lnTo>
                                  <a:pt x="1556740" y="67983"/>
                                </a:lnTo>
                                <a:lnTo>
                                  <a:pt x="1566811" y="65951"/>
                                </a:lnTo>
                                <a:lnTo>
                                  <a:pt x="1572425" y="62191"/>
                                </a:lnTo>
                                <a:lnTo>
                                  <a:pt x="1575092" y="60401"/>
                                </a:lnTo>
                                <a:lnTo>
                                  <a:pt x="1580705" y="52184"/>
                                </a:lnTo>
                                <a:lnTo>
                                  <a:pt x="1582775" y="42151"/>
                                </a:lnTo>
                                <a:close/>
                              </a:path>
                              <a:path w="2603500" h="208915">
                                <a:moveTo>
                                  <a:pt x="1752676" y="39027"/>
                                </a:moveTo>
                                <a:lnTo>
                                  <a:pt x="1750644" y="28829"/>
                                </a:lnTo>
                                <a:lnTo>
                                  <a:pt x="1746910" y="23241"/>
                                </a:lnTo>
                                <a:lnTo>
                                  <a:pt x="1746910" y="39027"/>
                                </a:lnTo>
                                <a:lnTo>
                                  <a:pt x="1745310" y="46748"/>
                                </a:lnTo>
                                <a:lnTo>
                                  <a:pt x="1740966" y="53124"/>
                                </a:lnTo>
                                <a:lnTo>
                                  <a:pt x="1734591" y="57467"/>
                                </a:lnTo>
                                <a:lnTo>
                                  <a:pt x="1726857" y="59067"/>
                                </a:lnTo>
                                <a:lnTo>
                                  <a:pt x="1719021" y="57467"/>
                                </a:lnTo>
                                <a:lnTo>
                                  <a:pt x="1712645" y="53124"/>
                                </a:lnTo>
                                <a:lnTo>
                                  <a:pt x="1708365" y="46748"/>
                                </a:lnTo>
                                <a:lnTo>
                                  <a:pt x="1706803" y="39027"/>
                                </a:lnTo>
                                <a:lnTo>
                                  <a:pt x="1708365" y="31178"/>
                                </a:lnTo>
                                <a:lnTo>
                                  <a:pt x="1712645" y="24815"/>
                                </a:lnTo>
                                <a:lnTo>
                                  <a:pt x="1719008" y="20535"/>
                                </a:lnTo>
                                <a:lnTo>
                                  <a:pt x="1726857" y="18973"/>
                                </a:lnTo>
                                <a:lnTo>
                                  <a:pt x="1734591" y="20535"/>
                                </a:lnTo>
                                <a:lnTo>
                                  <a:pt x="1740966" y="24815"/>
                                </a:lnTo>
                                <a:lnTo>
                                  <a:pt x="1745310" y="31178"/>
                                </a:lnTo>
                                <a:lnTo>
                                  <a:pt x="1746910" y="39027"/>
                                </a:lnTo>
                                <a:lnTo>
                                  <a:pt x="1746910" y="23241"/>
                                </a:lnTo>
                                <a:lnTo>
                                  <a:pt x="1745107" y="20535"/>
                                </a:lnTo>
                                <a:lnTo>
                                  <a:pt x="1742795" y="18973"/>
                                </a:lnTo>
                                <a:lnTo>
                                  <a:pt x="1736902" y="14973"/>
                                </a:lnTo>
                                <a:lnTo>
                                  <a:pt x="1726857" y="12928"/>
                                </a:lnTo>
                                <a:lnTo>
                                  <a:pt x="1716671" y="14973"/>
                                </a:lnTo>
                                <a:lnTo>
                                  <a:pt x="1708404" y="20535"/>
                                </a:lnTo>
                                <a:lnTo>
                                  <a:pt x="1702854" y="28829"/>
                                </a:lnTo>
                                <a:lnTo>
                                  <a:pt x="1700822" y="39027"/>
                                </a:lnTo>
                                <a:lnTo>
                                  <a:pt x="1702854" y="49060"/>
                                </a:lnTo>
                                <a:lnTo>
                                  <a:pt x="1708404" y="57277"/>
                                </a:lnTo>
                                <a:lnTo>
                                  <a:pt x="1716671" y="62826"/>
                                </a:lnTo>
                                <a:lnTo>
                                  <a:pt x="1726857" y="64858"/>
                                </a:lnTo>
                                <a:lnTo>
                                  <a:pt x="1736902" y="62826"/>
                                </a:lnTo>
                                <a:lnTo>
                                  <a:pt x="1742452" y="59067"/>
                                </a:lnTo>
                                <a:lnTo>
                                  <a:pt x="1745107" y="57277"/>
                                </a:lnTo>
                                <a:lnTo>
                                  <a:pt x="1750644" y="49060"/>
                                </a:lnTo>
                                <a:lnTo>
                                  <a:pt x="1752676" y="39027"/>
                                </a:lnTo>
                                <a:close/>
                              </a:path>
                              <a:path w="2603500" h="208915">
                                <a:moveTo>
                                  <a:pt x="1922856" y="36322"/>
                                </a:moveTo>
                                <a:lnTo>
                                  <a:pt x="1920824" y="26162"/>
                                </a:lnTo>
                                <a:lnTo>
                                  <a:pt x="1916811" y="20193"/>
                                </a:lnTo>
                                <a:lnTo>
                                  <a:pt x="1916811" y="36322"/>
                                </a:lnTo>
                                <a:lnTo>
                                  <a:pt x="1915261" y="44170"/>
                                </a:lnTo>
                                <a:lnTo>
                                  <a:pt x="1911007" y="50533"/>
                                </a:lnTo>
                                <a:lnTo>
                                  <a:pt x="1904720" y="54813"/>
                                </a:lnTo>
                                <a:lnTo>
                                  <a:pt x="1897037" y="56375"/>
                                </a:lnTo>
                                <a:lnTo>
                                  <a:pt x="1889188" y="54813"/>
                                </a:lnTo>
                                <a:lnTo>
                                  <a:pt x="1882825" y="50533"/>
                                </a:lnTo>
                                <a:lnTo>
                                  <a:pt x="1878545" y="44170"/>
                                </a:lnTo>
                                <a:lnTo>
                                  <a:pt x="1876983" y="36322"/>
                                </a:lnTo>
                                <a:lnTo>
                                  <a:pt x="1878545" y="28511"/>
                                </a:lnTo>
                                <a:lnTo>
                                  <a:pt x="1882825" y="22136"/>
                                </a:lnTo>
                                <a:lnTo>
                                  <a:pt x="1889125" y="17894"/>
                                </a:lnTo>
                                <a:lnTo>
                                  <a:pt x="1888972" y="17894"/>
                                </a:lnTo>
                                <a:lnTo>
                                  <a:pt x="1897037" y="16281"/>
                                </a:lnTo>
                                <a:lnTo>
                                  <a:pt x="1904936" y="17894"/>
                                </a:lnTo>
                                <a:lnTo>
                                  <a:pt x="1904784" y="17894"/>
                                </a:lnTo>
                                <a:lnTo>
                                  <a:pt x="1911007" y="22136"/>
                                </a:lnTo>
                                <a:lnTo>
                                  <a:pt x="1915261" y="28511"/>
                                </a:lnTo>
                                <a:lnTo>
                                  <a:pt x="1916811" y="36322"/>
                                </a:lnTo>
                                <a:lnTo>
                                  <a:pt x="1916811" y="20193"/>
                                </a:lnTo>
                                <a:lnTo>
                                  <a:pt x="1915274" y="17894"/>
                                </a:lnTo>
                                <a:lnTo>
                                  <a:pt x="1912899" y="16281"/>
                                </a:lnTo>
                                <a:lnTo>
                                  <a:pt x="1907070" y="12331"/>
                                </a:lnTo>
                                <a:lnTo>
                                  <a:pt x="1897037" y="10287"/>
                                </a:lnTo>
                                <a:lnTo>
                                  <a:pt x="1886839" y="12331"/>
                                </a:lnTo>
                                <a:lnTo>
                                  <a:pt x="1878545" y="17894"/>
                                </a:lnTo>
                                <a:lnTo>
                                  <a:pt x="1872983" y="26162"/>
                                </a:lnTo>
                                <a:lnTo>
                                  <a:pt x="1870938" y="36322"/>
                                </a:lnTo>
                                <a:lnTo>
                                  <a:pt x="1872983" y="46393"/>
                                </a:lnTo>
                                <a:lnTo>
                                  <a:pt x="1878545" y="54610"/>
                                </a:lnTo>
                                <a:lnTo>
                                  <a:pt x="1886839" y="60159"/>
                                </a:lnTo>
                                <a:lnTo>
                                  <a:pt x="1897037" y="62191"/>
                                </a:lnTo>
                                <a:lnTo>
                                  <a:pt x="1907070" y="60159"/>
                                </a:lnTo>
                                <a:lnTo>
                                  <a:pt x="1912670" y="56375"/>
                                </a:lnTo>
                                <a:lnTo>
                                  <a:pt x="1915274" y="54610"/>
                                </a:lnTo>
                                <a:lnTo>
                                  <a:pt x="1920824" y="46393"/>
                                </a:lnTo>
                                <a:lnTo>
                                  <a:pt x="1922856" y="36322"/>
                                </a:lnTo>
                                <a:close/>
                              </a:path>
                              <a:path w="2603500" h="208915">
                                <a:moveTo>
                                  <a:pt x="2092972" y="32981"/>
                                </a:moveTo>
                                <a:lnTo>
                                  <a:pt x="2090940" y="22821"/>
                                </a:lnTo>
                                <a:lnTo>
                                  <a:pt x="2086991" y="16954"/>
                                </a:lnTo>
                                <a:lnTo>
                                  <a:pt x="2086991" y="32981"/>
                                </a:lnTo>
                                <a:lnTo>
                                  <a:pt x="2085428" y="40728"/>
                                </a:lnTo>
                                <a:lnTo>
                                  <a:pt x="2081149" y="47117"/>
                                </a:lnTo>
                                <a:lnTo>
                                  <a:pt x="2074773" y="51447"/>
                                </a:lnTo>
                                <a:lnTo>
                                  <a:pt x="2066937" y="53035"/>
                                </a:lnTo>
                                <a:lnTo>
                                  <a:pt x="2059190" y="51447"/>
                                </a:lnTo>
                                <a:lnTo>
                                  <a:pt x="2052815" y="47117"/>
                                </a:lnTo>
                                <a:lnTo>
                                  <a:pt x="2048484" y="40728"/>
                                </a:lnTo>
                                <a:lnTo>
                                  <a:pt x="2046884" y="32981"/>
                                </a:lnTo>
                                <a:lnTo>
                                  <a:pt x="2048484" y="25171"/>
                                </a:lnTo>
                                <a:lnTo>
                                  <a:pt x="2052815" y="18796"/>
                                </a:lnTo>
                                <a:lnTo>
                                  <a:pt x="2059127" y="14554"/>
                                </a:lnTo>
                                <a:lnTo>
                                  <a:pt x="2058962" y="14554"/>
                                </a:lnTo>
                                <a:lnTo>
                                  <a:pt x="2066937" y="12928"/>
                                </a:lnTo>
                                <a:lnTo>
                                  <a:pt x="2075002" y="14554"/>
                                </a:lnTo>
                                <a:lnTo>
                                  <a:pt x="2074849" y="14554"/>
                                </a:lnTo>
                                <a:lnTo>
                                  <a:pt x="2081149" y="18796"/>
                                </a:lnTo>
                                <a:lnTo>
                                  <a:pt x="2085428" y="25171"/>
                                </a:lnTo>
                                <a:lnTo>
                                  <a:pt x="2086991" y="32981"/>
                                </a:lnTo>
                                <a:lnTo>
                                  <a:pt x="2086991" y="16954"/>
                                </a:lnTo>
                                <a:lnTo>
                                  <a:pt x="2085378" y="14554"/>
                                </a:lnTo>
                                <a:lnTo>
                                  <a:pt x="2082965" y="12928"/>
                                </a:lnTo>
                                <a:lnTo>
                                  <a:pt x="2077097" y="8991"/>
                                </a:lnTo>
                                <a:lnTo>
                                  <a:pt x="2066937" y="6946"/>
                                </a:lnTo>
                                <a:lnTo>
                                  <a:pt x="2056904" y="8991"/>
                                </a:lnTo>
                                <a:lnTo>
                                  <a:pt x="2048687" y="14554"/>
                                </a:lnTo>
                                <a:lnTo>
                                  <a:pt x="2043150" y="22821"/>
                                </a:lnTo>
                                <a:lnTo>
                                  <a:pt x="2041118" y="32981"/>
                                </a:lnTo>
                                <a:lnTo>
                                  <a:pt x="2043150" y="43053"/>
                                </a:lnTo>
                                <a:lnTo>
                                  <a:pt x="2048687" y="51269"/>
                                </a:lnTo>
                                <a:lnTo>
                                  <a:pt x="2056904" y="56819"/>
                                </a:lnTo>
                                <a:lnTo>
                                  <a:pt x="2066937" y="58851"/>
                                </a:lnTo>
                                <a:lnTo>
                                  <a:pt x="2077097" y="56819"/>
                                </a:lnTo>
                                <a:lnTo>
                                  <a:pt x="2082736" y="53035"/>
                                </a:lnTo>
                                <a:lnTo>
                                  <a:pt x="2085378" y="51269"/>
                                </a:lnTo>
                                <a:lnTo>
                                  <a:pt x="2090940" y="43053"/>
                                </a:lnTo>
                                <a:lnTo>
                                  <a:pt x="2092972" y="32981"/>
                                </a:lnTo>
                                <a:close/>
                              </a:path>
                              <a:path w="2603500" h="208915">
                                <a:moveTo>
                                  <a:pt x="2263152" y="28994"/>
                                </a:moveTo>
                                <a:lnTo>
                                  <a:pt x="2261082" y="18923"/>
                                </a:lnTo>
                                <a:lnTo>
                                  <a:pt x="2257107" y="13119"/>
                                </a:lnTo>
                                <a:lnTo>
                                  <a:pt x="2257107" y="28994"/>
                                </a:lnTo>
                                <a:lnTo>
                                  <a:pt x="2255545" y="36842"/>
                                </a:lnTo>
                                <a:lnTo>
                                  <a:pt x="2251265" y="43205"/>
                                </a:lnTo>
                                <a:lnTo>
                                  <a:pt x="2244902" y="47485"/>
                                </a:lnTo>
                                <a:lnTo>
                                  <a:pt x="2237054" y="49047"/>
                                </a:lnTo>
                                <a:lnTo>
                                  <a:pt x="2229256" y="47485"/>
                                </a:lnTo>
                                <a:lnTo>
                                  <a:pt x="2222893" y="43205"/>
                                </a:lnTo>
                                <a:lnTo>
                                  <a:pt x="2218626" y="36842"/>
                                </a:lnTo>
                                <a:lnTo>
                                  <a:pt x="2217064" y="28994"/>
                                </a:lnTo>
                                <a:lnTo>
                                  <a:pt x="2218626" y="21285"/>
                                </a:lnTo>
                                <a:lnTo>
                                  <a:pt x="2222893" y="14973"/>
                                </a:lnTo>
                                <a:lnTo>
                                  <a:pt x="2229256" y="10718"/>
                                </a:lnTo>
                                <a:lnTo>
                                  <a:pt x="2237054" y="9156"/>
                                </a:lnTo>
                                <a:lnTo>
                                  <a:pt x="2244902" y="10718"/>
                                </a:lnTo>
                                <a:lnTo>
                                  <a:pt x="2251265" y="14973"/>
                                </a:lnTo>
                                <a:lnTo>
                                  <a:pt x="2255545" y="21285"/>
                                </a:lnTo>
                                <a:lnTo>
                                  <a:pt x="2257107" y="28994"/>
                                </a:lnTo>
                                <a:lnTo>
                                  <a:pt x="2257107" y="13119"/>
                                </a:lnTo>
                                <a:lnTo>
                                  <a:pt x="2255469" y="10718"/>
                                </a:lnTo>
                                <a:lnTo>
                                  <a:pt x="2253157" y="9156"/>
                                </a:lnTo>
                                <a:lnTo>
                                  <a:pt x="2247163" y="5156"/>
                                </a:lnTo>
                                <a:lnTo>
                                  <a:pt x="2237054" y="3124"/>
                                </a:lnTo>
                                <a:lnTo>
                                  <a:pt x="2226983" y="5156"/>
                                </a:lnTo>
                                <a:lnTo>
                                  <a:pt x="2218690" y="10718"/>
                                </a:lnTo>
                                <a:lnTo>
                                  <a:pt x="2213089" y="18923"/>
                                </a:lnTo>
                                <a:lnTo>
                                  <a:pt x="2211019" y="28994"/>
                                </a:lnTo>
                                <a:lnTo>
                                  <a:pt x="2213089" y="39179"/>
                                </a:lnTo>
                                <a:lnTo>
                                  <a:pt x="2218753" y="47485"/>
                                </a:lnTo>
                                <a:lnTo>
                                  <a:pt x="2226983" y="52997"/>
                                </a:lnTo>
                                <a:lnTo>
                                  <a:pt x="2237054" y="55029"/>
                                </a:lnTo>
                                <a:lnTo>
                                  <a:pt x="2247163" y="52997"/>
                                </a:lnTo>
                                <a:lnTo>
                                  <a:pt x="2253069" y="49047"/>
                                </a:lnTo>
                                <a:lnTo>
                                  <a:pt x="2255405" y="47485"/>
                                </a:lnTo>
                                <a:lnTo>
                                  <a:pt x="2261082" y="39179"/>
                                </a:lnTo>
                                <a:lnTo>
                                  <a:pt x="2263152" y="28994"/>
                                </a:lnTo>
                                <a:close/>
                              </a:path>
                              <a:path w="2603500" h="208915">
                                <a:moveTo>
                                  <a:pt x="2433053" y="27432"/>
                                </a:moveTo>
                                <a:lnTo>
                                  <a:pt x="2431021" y="17360"/>
                                </a:lnTo>
                                <a:lnTo>
                                  <a:pt x="2427287" y="11823"/>
                                </a:lnTo>
                                <a:lnTo>
                                  <a:pt x="2427287" y="27432"/>
                                </a:lnTo>
                                <a:lnTo>
                                  <a:pt x="2425687" y="35267"/>
                                </a:lnTo>
                                <a:lnTo>
                                  <a:pt x="2421344" y="41643"/>
                                </a:lnTo>
                                <a:lnTo>
                                  <a:pt x="2414955" y="45923"/>
                                </a:lnTo>
                                <a:lnTo>
                                  <a:pt x="2407234" y="47485"/>
                                </a:lnTo>
                                <a:lnTo>
                                  <a:pt x="2399398" y="45923"/>
                                </a:lnTo>
                                <a:lnTo>
                                  <a:pt x="2393023" y="41643"/>
                                </a:lnTo>
                                <a:lnTo>
                                  <a:pt x="2388743" y="35267"/>
                                </a:lnTo>
                                <a:lnTo>
                                  <a:pt x="2387181" y="27432"/>
                                </a:lnTo>
                                <a:lnTo>
                                  <a:pt x="2388743" y="19685"/>
                                </a:lnTo>
                                <a:lnTo>
                                  <a:pt x="2393023" y="13309"/>
                                </a:lnTo>
                                <a:lnTo>
                                  <a:pt x="2399398" y="8978"/>
                                </a:lnTo>
                                <a:lnTo>
                                  <a:pt x="2407234" y="7378"/>
                                </a:lnTo>
                                <a:lnTo>
                                  <a:pt x="2414955" y="8978"/>
                                </a:lnTo>
                                <a:lnTo>
                                  <a:pt x="2421344" y="13309"/>
                                </a:lnTo>
                                <a:lnTo>
                                  <a:pt x="2425687" y="19685"/>
                                </a:lnTo>
                                <a:lnTo>
                                  <a:pt x="2427287" y="27432"/>
                                </a:lnTo>
                                <a:lnTo>
                                  <a:pt x="2427287" y="11823"/>
                                </a:lnTo>
                                <a:lnTo>
                                  <a:pt x="2425484" y="9144"/>
                                </a:lnTo>
                                <a:lnTo>
                                  <a:pt x="2422880" y="7378"/>
                                </a:lnTo>
                                <a:lnTo>
                                  <a:pt x="2417267" y="3594"/>
                                </a:lnTo>
                                <a:lnTo>
                                  <a:pt x="2407234" y="1562"/>
                                </a:lnTo>
                                <a:lnTo>
                                  <a:pt x="2397048" y="3594"/>
                                </a:lnTo>
                                <a:lnTo>
                                  <a:pt x="2388781" y="9144"/>
                                </a:lnTo>
                                <a:lnTo>
                                  <a:pt x="2383231" y="17360"/>
                                </a:lnTo>
                                <a:lnTo>
                                  <a:pt x="2381199" y="27432"/>
                                </a:lnTo>
                                <a:lnTo>
                                  <a:pt x="2383231" y="37630"/>
                                </a:lnTo>
                                <a:lnTo>
                                  <a:pt x="2388793" y="45923"/>
                                </a:lnTo>
                                <a:lnTo>
                                  <a:pt x="2397048" y="51485"/>
                                </a:lnTo>
                                <a:lnTo>
                                  <a:pt x="2407234" y="53517"/>
                                </a:lnTo>
                                <a:lnTo>
                                  <a:pt x="2417267" y="51485"/>
                                </a:lnTo>
                                <a:lnTo>
                                  <a:pt x="2423172" y="47485"/>
                                </a:lnTo>
                                <a:lnTo>
                                  <a:pt x="2425471" y="45923"/>
                                </a:lnTo>
                                <a:lnTo>
                                  <a:pt x="2431021" y="37630"/>
                                </a:lnTo>
                                <a:lnTo>
                                  <a:pt x="2433053" y="27432"/>
                                </a:lnTo>
                                <a:close/>
                              </a:path>
                              <a:path w="2603500" h="208915">
                                <a:moveTo>
                                  <a:pt x="2603233" y="26085"/>
                                </a:moveTo>
                                <a:lnTo>
                                  <a:pt x="2601188" y="15887"/>
                                </a:lnTo>
                                <a:lnTo>
                                  <a:pt x="2597188" y="9944"/>
                                </a:lnTo>
                                <a:lnTo>
                                  <a:pt x="2597188" y="26085"/>
                                </a:lnTo>
                                <a:lnTo>
                                  <a:pt x="2595626" y="33832"/>
                                </a:lnTo>
                                <a:lnTo>
                                  <a:pt x="2591346" y="40220"/>
                                </a:lnTo>
                                <a:lnTo>
                                  <a:pt x="2584983" y="44538"/>
                                </a:lnTo>
                                <a:lnTo>
                                  <a:pt x="2577134" y="46139"/>
                                </a:lnTo>
                                <a:lnTo>
                                  <a:pt x="2569451" y="44538"/>
                                </a:lnTo>
                                <a:lnTo>
                                  <a:pt x="2563164" y="40220"/>
                                </a:lnTo>
                                <a:lnTo>
                                  <a:pt x="2558910" y="33832"/>
                                </a:lnTo>
                                <a:lnTo>
                                  <a:pt x="2557361" y="26085"/>
                                </a:lnTo>
                                <a:lnTo>
                                  <a:pt x="2558910" y="18249"/>
                                </a:lnTo>
                                <a:lnTo>
                                  <a:pt x="2563164" y="11874"/>
                                </a:lnTo>
                                <a:lnTo>
                                  <a:pt x="2569451" y="7607"/>
                                </a:lnTo>
                                <a:lnTo>
                                  <a:pt x="2577134" y="6032"/>
                                </a:lnTo>
                                <a:lnTo>
                                  <a:pt x="2584983" y="7607"/>
                                </a:lnTo>
                                <a:lnTo>
                                  <a:pt x="2591346" y="11874"/>
                                </a:lnTo>
                                <a:lnTo>
                                  <a:pt x="2595626" y="18249"/>
                                </a:lnTo>
                                <a:lnTo>
                                  <a:pt x="2597188" y="26085"/>
                                </a:lnTo>
                                <a:lnTo>
                                  <a:pt x="2597188" y="9944"/>
                                </a:lnTo>
                                <a:lnTo>
                                  <a:pt x="2595626" y="7607"/>
                                </a:lnTo>
                                <a:lnTo>
                                  <a:pt x="2593289" y="6032"/>
                                </a:lnTo>
                                <a:lnTo>
                                  <a:pt x="2587333" y="2032"/>
                                </a:lnTo>
                                <a:lnTo>
                                  <a:pt x="2577134" y="0"/>
                                </a:lnTo>
                                <a:lnTo>
                                  <a:pt x="2567101" y="2032"/>
                                </a:lnTo>
                                <a:lnTo>
                                  <a:pt x="2558897" y="7607"/>
                                </a:lnTo>
                                <a:lnTo>
                                  <a:pt x="2553347" y="15887"/>
                                </a:lnTo>
                                <a:lnTo>
                                  <a:pt x="2551315" y="26085"/>
                                </a:lnTo>
                                <a:lnTo>
                                  <a:pt x="2553347" y="36156"/>
                                </a:lnTo>
                                <a:lnTo>
                                  <a:pt x="2558897" y="44373"/>
                                </a:lnTo>
                                <a:lnTo>
                                  <a:pt x="2567101" y="49923"/>
                                </a:lnTo>
                                <a:lnTo>
                                  <a:pt x="2577134" y="51955"/>
                                </a:lnTo>
                                <a:lnTo>
                                  <a:pt x="2587333" y="49923"/>
                                </a:lnTo>
                                <a:lnTo>
                                  <a:pt x="2592997" y="46139"/>
                                </a:lnTo>
                                <a:lnTo>
                                  <a:pt x="2595626" y="44373"/>
                                </a:lnTo>
                                <a:lnTo>
                                  <a:pt x="2601188" y="36156"/>
                                </a:lnTo>
                                <a:lnTo>
                                  <a:pt x="2603233" y="26085"/>
                                </a:lnTo>
                                <a:close/>
                              </a:path>
                            </a:pathLst>
                          </a:custGeom>
                          <a:solidFill>
                            <a:srgbClr val="336633"/>
                          </a:solidFill>
                        </wps:spPr>
                        <wps:bodyPr wrap="square" lIns="0" tIns="0" rIns="0" bIns="0" rtlCol="0">
                          <a:prstTxWarp prst="textNoShape">
                            <a:avLst/>
                          </a:prstTxWarp>
                          <a:noAutofit/>
                        </wps:bodyPr>
                      </wps:wsp>
                      <wps:wsp>
                        <wps:cNvPr id="687" name="Graphic 687"/>
                        <wps:cNvSpPr/>
                        <wps:spPr>
                          <a:xfrm>
                            <a:off x="193443" y="23401"/>
                            <a:ext cx="2548890" cy="1524635"/>
                          </a:xfrm>
                          <a:custGeom>
                            <a:avLst/>
                            <a:gdLst/>
                            <a:ahLst/>
                            <a:cxnLst/>
                            <a:rect l="l" t="t" r="r" b="b"/>
                            <a:pathLst>
                              <a:path w="2548890" h="1524635">
                                <a:moveTo>
                                  <a:pt x="34290" y="1507236"/>
                                </a:moveTo>
                                <a:lnTo>
                                  <a:pt x="31394" y="1502105"/>
                                </a:lnTo>
                                <a:lnTo>
                                  <a:pt x="0" y="1518818"/>
                                </a:lnTo>
                                <a:lnTo>
                                  <a:pt x="2895" y="1524177"/>
                                </a:lnTo>
                                <a:lnTo>
                                  <a:pt x="34290" y="1507236"/>
                                </a:lnTo>
                                <a:close/>
                              </a:path>
                              <a:path w="2548890" h="1524635">
                                <a:moveTo>
                                  <a:pt x="84620" y="1480947"/>
                                </a:moveTo>
                                <a:lnTo>
                                  <a:pt x="81953" y="1475600"/>
                                </a:lnTo>
                                <a:lnTo>
                                  <a:pt x="77050" y="1478267"/>
                                </a:lnTo>
                                <a:lnTo>
                                  <a:pt x="51447" y="1491640"/>
                                </a:lnTo>
                                <a:lnTo>
                                  <a:pt x="50330" y="1492084"/>
                                </a:lnTo>
                                <a:lnTo>
                                  <a:pt x="53225" y="1497431"/>
                                </a:lnTo>
                                <a:lnTo>
                                  <a:pt x="54114" y="1496758"/>
                                </a:lnTo>
                                <a:lnTo>
                                  <a:pt x="79730" y="1483398"/>
                                </a:lnTo>
                                <a:lnTo>
                                  <a:pt x="84620" y="1480947"/>
                                </a:lnTo>
                                <a:close/>
                              </a:path>
                              <a:path w="2548890" h="1524635">
                                <a:moveTo>
                                  <a:pt x="135407" y="1455089"/>
                                </a:moveTo>
                                <a:lnTo>
                                  <a:pt x="132727" y="1449743"/>
                                </a:lnTo>
                                <a:lnTo>
                                  <a:pt x="102666" y="1464906"/>
                                </a:lnTo>
                                <a:lnTo>
                                  <a:pt x="101104" y="1465795"/>
                                </a:lnTo>
                                <a:lnTo>
                                  <a:pt x="103771" y="1471142"/>
                                </a:lnTo>
                                <a:lnTo>
                                  <a:pt x="105333" y="1470253"/>
                                </a:lnTo>
                                <a:lnTo>
                                  <a:pt x="135407" y="1455089"/>
                                </a:lnTo>
                                <a:close/>
                              </a:path>
                              <a:path w="2548890" h="1524635">
                                <a:moveTo>
                                  <a:pt x="186626" y="1429689"/>
                                </a:moveTo>
                                <a:lnTo>
                                  <a:pt x="183946" y="1424343"/>
                                </a:lnTo>
                                <a:lnTo>
                                  <a:pt x="179717" y="1426349"/>
                                </a:lnTo>
                                <a:lnTo>
                                  <a:pt x="166801" y="1432814"/>
                                </a:lnTo>
                                <a:lnTo>
                                  <a:pt x="153885" y="1439049"/>
                                </a:lnTo>
                                <a:lnTo>
                                  <a:pt x="151879" y="1440167"/>
                                </a:lnTo>
                                <a:lnTo>
                                  <a:pt x="154559" y="1445514"/>
                                </a:lnTo>
                                <a:lnTo>
                                  <a:pt x="156565" y="1444396"/>
                                </a:lnTo>
                                <a:lnTo>
                                  <a:pt x="182168" y="1431696"/>
                                </a:lnTo>
                                <a:lnTo>
                                  <a:pt x="186626" y="1429689"/>
                                </a:lnTo>
                                <a:close/>
                              </a:path>
                              <a:path w="2548890" h="1524635">
                                <a:moveTo>
                                  <a:pt x="237845" y="1404734"/>
                                </a:moveTo>
                                <a:lnTo>
                                  <a:pt x="235178" y="1399400"/>
                                </a:lnTo>
                                <a:lnTo>
                                  <a:pt x="230936" y="1401394"/>
                                </a:lnTo>
                                <a:lnTo>
                                  <a:pt x="203111" y="1414970"/>
                                </a:lnTo>
                                <a:lnTo>
                                  <a:pt x="205778" y="1420329"/>
                                </a:lnTo>
                                <a:lnTo>
                                  <a:pt x="207784" y="1419212"/>
                                </a:lnTo>
                                <a:lnTo>
                                  <a:pt x="233387" y="1406728"/>
                                </a:lnTo>
                                <a:lnTo>
                                  <a:pt x="237845" y="1404734"/>
                                </a:lnTo>
                                <a:close/>
                              </a:path>
                              <a:path w="2548890" h="1524635">
                                <a:moveTo>
                                  <a:pt x="289267" y="1380210"/>
                                </a:moveTo>
                                <a:lnTo>
                                  <a:pt x="286842" y="1374876"/>
                                </a:lnTo>
                                <a:lnTo>
                                  <a:pt x="256552" y="1389151"/>
                                </a:lnTo>
                                <a:lnTo>
                                  <a:pt x="254558" y="1390230"/>
                                </a:lnTo>
                                <a:lnTo>
                                  <a:pt x="256984" y="1395628"/>
                                </a:lnTo>
                                <a:lnTo>
                                  <a:pt x="259245" y="1394498"/>
                                </a:lnTo>
                                <a:lnTo>
                                  <a:pt x="271919" y="1388452"/>
                                </a:lnTo>
                                <a:lnTo>
                                  <a:pt x="284848" y="1382471"/>
                                </a:lnTo>
                                <a:lnTo>
                                  <a:pt x="289267" y="1380210"/>
                                </a:lnTo>
                                <a:close/>
                              </a:path>
                              <a:path w="2548890" h="1524635">
                                <a:moveTo>
                                  <a:pt x="340969" y="1356385"/>
                                </a:moveTo>
                                <a:lnTo>
                                  <a:pt x="338480" y="1351051"/>
                                </a:lnTo>
                                <a:lnTo>
                                  <a:pt x="320700" y="1359077"/>
                                </a:lnTo>
                                <a:lnTo>
                                  <a:pt x="307759" y="1365059"/>
                                </a:lnTo>
                                <a:lnTo>
                                  <a:pt x="306197" y="1365973"/>
                                </a:lnTo>
                                <a:lnTo>
                                  <a:pt x="308673" y="1371307"/>
                                </a:lnTo>
                                <a:lnTo>
                                  <a:pt x="310451" y="1370393"/>
                                </a:lnTo>
                                <a:lnTo>
                                  <a:pt x="323126" y="1364627"/>
                                </a:lnTo>
                                <a:lnTo>
                                  <a:pt x="336054" y="1358595"/>
                                </a:lnTo>
                                <a:lnTo>
                                  <a:pt x="340969" y="1356385"/>
                                </a:lnTo>
                                <a:close/>
                              </a:path>
                              <a:path w="2548890" h="1524635">
                                <a:moveTo>
                                  <a:pt x="392874" y="1332776"/>
                                </a:moveTo>
                                <a:lnTo>
                                  <a:pt x="390398" y="1327429"/>
                                </a:lnTo>
                                <a:lnTo>
                                  <a:pt x="384848" y="1329855"/>
                                </a:lnTo>
                                <a:lnTo>
                                  <a:pt x="359232" y="1341450"/>
                                </a:lnTo>
                                <a:lnTo>
                                  <a:pt x="357886" y="1342097"/>
                                </a:lnTo>
                                <a:lnTo>
                                  <a:pt x="360527" y="1347482"/>
                                </a:lnTo>
                                <a:lnTo>
                                  <a:pt x="361657" y="1347000"/>
                                </a:lnTo>
                                <a:lnTo>
                                  <a:pt x="374383" y="1341018"/>
                                </a:lnTo>
                                <a:lnTo>
                                  <a:pt x="387273" y="1335201"/>
                                </a:lnTo>
                                <a:lnTo>
                                  <a:pt x="392874" y="1332776"/>
                                </a:lnTo>
                                <a:close/>
                              </a:path>
                              <a:path w="2548890" h="1524635">
                                <a:moveTo>
                                  <a:pt x="444944" y="1309598"/>
                                </a:moveTo>
                                <a:lnTo>
                                  <a:pt x="442518" y="1304251"/>
                                </a:lnTo>
                                <a:lnTo>
                                  <a:pt x="436054" y="1306893"/>
                                </a:lnTo>
                                <a:lnTo>
                                  <a:pt x="423379" y="1312722"/>
                                </a:lnTo>
                                <a:lnTo>
                                  <a:pt x="410451" y="1318272"/>
                                </a:lnTo>
                                <a:lnTo>
                                  <a:pt x="410019" y="1318488"/>
                                </a:lnTo>
                                <a:lnTo>
                                  <a:pt x="412318" y="1323822"/>
                                </a:lnTo>
                                <a:lnTo>
                                  <a:pt x="412445" y="1324089"/>
                                </a:lnTo>
                                <a:lnTo>
                                  <a:pt x="412877" y="1323822"/>
                                </a:lnTo>
                                <a:lnTo>
                                  <a:pt x="444944" y="1309598"/>
                                </a:lnTo>
                                <a:close/>
                              </a:path>
                              <a:path w="2548890" h="1524635">
                                <a:moveTo>
                                  <a:pt x="497065" y="1286624"/>
                                </a:moveTo>
                                <a:lnTo>
                                  <a:pt x="494855" y="1281290"/>
                                </a:lnTo>
                                <a:lnTo>
                                  <a:pt x="474586" y="1289977"/>
                                </a:lnTo>
                                <a:lnTo>
                                  <a:pt x="462089" y="1295527"/>
                                </a:lnTo>
                                <a:lnTo>
                                  <a:pt x="464566" y="1300911"/>
                                </a:lnTo>
                                <a:lnTo>
                                  <a:pt x="489737" y="1289977"/>
                                </a:lnTo>
                                <a:lnTo>
                                  <a:pt x="497065" y="1286624"/>
                                </a:lnTo>
                                <a:close/>
                              </a:path>
                              <a:path w="2548890" h="1524635">
                                <a:moveTo>
                                  <a:pt x="549414" y="1264158"/>
                                </a:moveTo>
                                <a:lnTo>
                                  <a:pt x="547204" y="1258544"/>
                                </a:lnTo>
                                <a:lnTo>
                                  <a:pt x="538734" y="1262100"/>
                                </a:lnTo>
                                <a:lnTo>
                                  <a:pt x="514426" y="1272616"/>
                                </a:lnTo>
                                <a:lnTo>
                                  <a:pt x="516686" y="1278166"/>
                                </a:lnTo>
                                <a:lnTo>
                                  <a:pt x="549414" y="1264158"/>
                                </a:lnTo>
                                <a:close/>
                              </a:path>
                              <a:path w="2548890" h="1524635">
                                <a:moveTo>
                                  <a:pt x="601967" y="1241615"/>
                                </a:moveTo>
                                <a:lnTo>
                                  <a:pt x="599541" y="1236065"/>
                                </a:lnTo>
                                <a:lnTo>
                                  <a:pt x="589940" y="1240269"/>
                                </a:lnTo>
                                <a:lnTo>
                                  <a:pt x="566762" y="1250086"/>
                                </a:lnTo>
                                <a:lnTo>
                                  <a:pt x="569252" y="1255636"/>
                                </a:lnTo>
                                <a:lnTo>
                                  <a:pt x="592366" y="1245603"/>
                                </a:lnTo>
                                <a:lnTo>
                                  <a:pt x="601967" y="1241615"/>
                                </a:lnTo>
                                <a:close/>
                              </a:path>
                              <a:path w="2548890" h="1524635">
                                <a:moveTo>
                                  <a:pt x="654304" y="1219352"/>
                                </a:moveTo>
                                <a:lnTo>
                                  <a:pt x="652094" y="1213967"/>
                                </a:lnTo>
                                <a:lnTo>
                                  <a:pt x="628484" y="1223784"/>
                                </a:lnTo>
                                <a:lnTo>
                                  <a:pt x="619328" y="1227823"/>
                                </a:lnTo>
                                <a:lnTo>
                                  <a:pt x="621588" y="1233373"/>
                                </a:lnTo>
                                <a:lnTo>
                                  <a:pt x="630694" y="1229385"/>
                                </a:lnTo>
                                <a:lnTo>
                                  <a:pt x="643636" y="1223987"/>
                                </a:lnTo>
                                <a:lnTo>
                                  <a:pt x="654304" y="1219352"/>
                                </a:lnTo>
                                <a:close/>
                              </a:path>
                              <a:path w="2548890" h="1524635">
                                <a:moveTo>
                                  <a:pt x="706869" y="1197254"/>
                                </a:moveTo>
                                <a:lnTo>
                                  <a:pt x="704659" y="1191704"/>
                                </a:lnTo>
                                <a:lnTo>
                                  <a:pt x="692632" y="1196822"/>
                                </a:lnTo>
                                <a:lnTo>
                                  <a:pt x="671664" y="1205509"/>
                                </a:lnTo>
                                <a:lnTo>
                                  <a:pt x="674141" y="1211110"/>
                                </a:lnTo>
                                <a:lnTo>
                                  <a:pt x="682117" y="1207770"/>
                                </a:lnTo>
                                <a:lnTo>
                                  <a:pt x="694842" y="1202169"/>
                                </a:lnTo>
                                <a:lnTo>
                                  <a:pt x="706869" y="1197254"/>
                                </a:lnTo>
                                <a:close/>
                              </a:path>
                              <a:path w="2548890" h="1524635">
                                <a:moveTo>
                                  <a:pt x="759421" y="1174991"/>
                                </a:moveTo>
                                <a:lnTo>
                                  <a:pt x="757212" y="1169441"/>
                                </a:lnTo>
                                <a:lnTo>
                                  <a:pt x="743839" y="1175207"/>
                                </a:lnTo>
                                <a:lnTo>
                                  <a:pt x="724217" y="1183462"/>
                                </a:lnTo>
                                <a:lnTo>
                                  <a:pt x="726706" y="1188796"/>
                                </a:lnTo>
                                <a:lnTo>
                                  <a:pt x="758990" y="1175207"/>
                                </a:lnTo>
                                <a:lnTo>
                                  <a:pt x="759421" y="1174991"/>
                                </a:lnTo>
                                <a:close/>
                              </a:path>
                              <a:path w="2548890" h="1524635">
                                <a:moveTo>
                                  <a:pt x="811974" y="1152728"/>
                                </a:moveTo>
                                <a:lnTo>
                                  <a:pt x="809548" y="1147127"/>
                                </a:lnTo>
                                <a:lnTo>
                                  <a:pt x="807986" y="1147826"/>
                                </a:lnTo>
                                <a:lnTo>
                                  <a:pt x="782383" y="1158722"/>
                                </a:lnTo>
                                <a:lnTo>
                                  <a:pt x="776782" y="1161199"/>
                                </a:lnTo>
                                <a:lnTo>
                                  <a:pt x="779259" y="1166533"/>
                                </a:lnTo>
                                <a:lnTo>
                                  <a:pt x="784593" y="1164323"/>
                                </a:lnTo>
                                <a:lnTo>
                                  <a:pt x="797534" y="1158722"/>
                                </a:lnTo>
                                <a:lnTo>
                                  <a:pt x="810196" y="1153375"/>
                                </a:lnTo>
                                <a:lnTo>
                                  <a:pt x="811974" y="1152728"/>
                                </a:lnTo>
                                <a:close/>
                              </a:path>
                              <a:path w="2548890" h="1524635">
                                <a:moveTo>
                                  <a:pt x="864311" y="1129982"/>
                                </a:moveTo>
                                <a:lnTo>
                                  <a:pt x="861885" y="1124648"/>
                                </a:lnTo>
                                <a:lnTo>
                                  <a:pt x="859193" y="1125728"/>
                                </a:lnTo>
                                <a:lnTo>
                                  <a:pt x="846531" y="1131328"/>
                                </a:lnTo>
                                <a:lnTo>
                                  <a:pt x="833589" y="1136891"/>
                                </a:lnTo>
                                <a:lnTo>
                                  <a:pt x="829119" y="1138669"/>
                                </a:lnTo>
                                <a:lnTo>
                                  <a:pt x="831596" y="1144270"/>
                                </a:lnTo>
                                <a:lnTo>
                                  <a:pt x="836015" y="1142225"/>
                                </a:lnTo>
                                <a:lnTo>
                                  <a:pt x="861618" y="1131112"/>
                                </a:lnTo>
                                <a:lnTo>
                                  <a:pt x="864311" y="1129982"/>
                                </a:lnTo>
                                <a:close/>
                              </a:path>
                              <a:path w="2548890" h="1524635">
                                <a:moveTo>
                                  <a:pt x="916444" y="1107020"/>
                                </a:moveTo>
                                <a:lnTo>
                                  <a:pt x="913968" y="1101471"/>
                                </a:lnTo>
                                <a:lnTo>
                                  <a:pt x="910399" y="1103033"/>
                                </a:lnTo>
                                <a:lnTo>
                                  <a:pt x="884796" y="1114628"/>
                                </a:lnTo>
                                <a:lnTo>
                                  <a:pt x="881456" y="1115974"/>
                                </a:lnTo>
                                <a:lnTo>
                                  <a:pt x="883932" y="1121524"/>
                                </a:lnTo>
                                <a:lnTo>
                                  <a:pt x="887285" y="1119962"/>
                                </a:lnTo>
                                <a:lnTo>
                                  <a:pt x="900163" y="1114412"/>
                                </a:lnTo>
                                <a:lnTo>
                                  <a:pt x="912888" y="1108583"/>
                                </a:lnTo>
                                <a:lnTo>
                                  <a:pt x="916444" y="1107020"/>
                                </a:lnTo>
                                <a:close/>
                              </a:path>
                              <a:path w="2548890" h="1524635">
                                <a:moveTo>
                                  <a:pt x="968298" y="1083195"/>
                                </a:moveTo>
                                <a:lnTo>
                                  <a:pt x="965873" y="1077861"/>
                                </a:lnTo>
                                <a:lnTo>
                                  <a:pt x="961669" y="1079639"/>
                                </a:lnTo>
                                <a:lnTo>
                                  <a:pt x="948944" y="1085621"/>
                                </a:lnTo>
                                <a:lnTo>
                                  <a:pt x="936015" y="1091450"/>
                                </a:lnTo>
                                <a:lnTo>
                                  <a:pt x="933589" y="1092796"/>
                                </a:lnTo>
                                <a:lnTo>
                                  <a:pt x="936015" y="1098130"/>
                                </a:lnTo>
                                <a:lnTo>
                                  <a:pt x="964311" y="1084973"/>
                                </a:lnTo>
                                <a:lnTo>
                                  <a:pt x="968298" y="1083195"/>
                                </a:lnTo>
                                <a:close/>
                              </a:path>
                              <a:path w="2548890" h="1524635">
                                <a:moveTo>
                                  <a:pt x="1019771" y="1058240"/>
                                </a:moveTo>
                                <a:lnTo>
                                  <a:pt x="1016863" y="1052906"/>
                                </a:lnTo>
                                <a:lnTo>
                                  <a:pt x="1000150" y="1061364"/>
                                </a:lnTo>
                                <a:lnTo>
                                  <a:pt x="987272" y="1067562"/>
                                </a:lnTo>
                                <a:lnTo>
                                  <a:pt x="985012" y="1068476"/>
                                </a:lnTo>
                                <a:lnTo>
                                  <a:pt x="987704" y="1073823"/>
                                </a:lnTo>
                                <a:lnTo>
                                  <a:pt x="989914" y="1072959"/>
                                </a:lnTo>
                                <a:lnTo>
                                  <a:pt x="1015517" y="1060234"/>
                                </a:lnTo>
                                <a:lnTo>
                                  <a:pt x="1019771" y="1058240"/>
                                </a:lnTo>
                                <a:close/>
                              </a:path>
                              <a:path w="2548890" h="1524635">
                                <a:moveTo>
                                  <a:pt x="1070127" y="1031290"/>
                                </a:moveTo>
                                <a:lnTo>
                                  <a:pt x="1067206" y="1026172"/>
                                </a:lnTo>
                                <a:lnTo>
                                  <a:pt x="1064082" y="1027950"/>
                                </a:lnTo>
                                <a:lnTo>
                                  <a:pt x="1051420" y="1034846"/>
                                </a:lnTo>
                                <a:lnTo>
                                  <a:pt x="1038479" y="1041742"/>
                                </a:lnTo>
                                <a:lnTo>
                                  <a:pt x="1036002" y="1043089"/>
                                </a:lnTo>
                                <a:lnTo>
                                  <a:pt x="1038694" y="1048423"/>
                                </a:lnTo>
                                <a:lnTo>
                                  <a:pt x="1041387" y="1047076"/>
                                </a:lnTo>
                                <a:lnTo>
                                  <a:pt x="1066990" y="1033068"/>
                                </a:lnTo>
                                <a:lnTo>
                                  <a:pt x="1070127" y="1031290"/>
                                </a:lnTo>
                                <a:close/>
                              </a:path>
                              <a:path w="2548890" h="1524635">
                                <a:moveTo>
                                  <a:pt x="1118857" y="1001204"/>
                                </a:moveTo>
                                <a:lnTo>
                                  <a:pt x="1115504" y="996302"/>
                                </a:lnTo>
                                <a:lnTo>
                                  <a:pt x="1115072" y="996518"/>
                                </a:lnTo>
                                <a:lnTo>
                                  <a:pt x="1102410" y="1004976"/>
                                </a:lnTo>
                                <a:lnTo>
                                  <a:pt x="1089685" y="1013015"/>
                                </a:lnTo>
                                <a:lnTo>
                                  <a:pt x="1085697" y="1015441"/>
                                </a:lnTo>
                                <a:lnTo>
                                  <a:pt x="1088555" y="1020343"/>
                                </a:lnTo>
                                <a:lnTo>
                                  <a:pt x="1092809" y="1018133"/>
                                </a:lnTo>
                                <a:lnTo>
                                  <a:pt x="1118425" y="1001420"/>
                                </a:lnTo>
                                <a:lnTo>
                                  <a:pt x="1118857" y="1001204"/>
                                </a:lnTo>
                                <a:close/>
                              </a:path>
                              <a:path w="2548890" h="1524635">
                                <a:moveTo>
                                  <a:pt x="1159332" y="968438"/>
                                </a:moveTo>
                                <a:lnTo>
                                  <a:pt x="1155395" y="968438"/>
                                </a:lnTo>
                                <a:lnTo>
                                  <a:pt x="1150874" y="968438"/>
                                </a:lnTo>
                                <a:lnTo>
                                  <a:pt x="1140472" y="977544"/>
                                </a:lnTo>
                                <a:lnTo>
                                  <a:pt x="1132433" y="983792"/>
                                </a:lnTo>
                                <a:lnTo>
                                  <a:pt x="1136256" y="988491"/>
                                </a:lnTo>
                                <a:lnTo>
                                  <a:pt x="1144244" y="982014"/>
                                </a:lnTo>
                                <a:lnTo>
                                  <a:pt x="1157173" y="970648"/>
                                </a:lnTo>
                                <a:lnTo>
                                  <a:pt x="1159332" y="968438"/>
                                </a:lnTo>
                                <a:close/>
                              </a:path>
                              <a:path w="2548890" h="1524635">
                                <a:moveTo>
                                  <a:pt x="1163218" y="964450"/>
                                </a:moveTo>
                                <a:lnTo>
                                  <a:pt x="1158735" y="960399"/>
                                </a:lnTo>
                                <a:lnTo>
                                  <a:pt x="1153185" y="966444"/>
                                </a:lnTo>
                                <a:lnTo>
                                  <a:pt x="1153604" y="966444"/>
                                </a:lnTo>
                                <a:lnTo>
                                  <a:pt x="1161275" y="966444"/>
                                </a:lnTo>
                                <a:lnTo>
                                  <a:pt x="1163218" y="964450"/>
                                </a:lnTo>
                                <a:close/>
                              </a:path>
                              <a:path w="2548890" h="1524635">
                                <a:moveTo>
                                  <a:pt x="1183487" y="935875"/>
                                </a:moveTo>
                                <a:lnTo>
                                  <a:pt x="1178356" y="932802"/>
                                </a:lnTo>
                                <a:lnTo>
                                  <a:pt x="1171409" y="943914"/>
                                </a:lnTo>
                                <a:lnTo>
                                  <a:pt x="1176312" y="947039"/>
                                </a:lnTo>
                                <a:lnTo>
                                  <a:pt x="1183487" y="935875"/>
                                </a:lnTo>
                                <a:close/>
                              </a:path>
                              <a:path w="2548890" h="1524635">
                                <a:moveTo>
                                  <a:pt x="1226007" y="791959"/>
                                </a:moveTo>
                                <a:lnTo>
                                  <a:pt x="1222883" y="786828"/>
                                </a:lnTo>
                                <a:lnTo>
                                  <a:pt x="1192161" y="804887"/>
                                </a:lnTo>
                                <a:lnTo>
                                  <a:pt x="1195285" y="810006"/>
                                </a:lnTo>
                                <a:lnTo>
                                  <a:pt x="1220889" y="794867"/>
                                </a:lnTo>
                                <a:lnTo>
                                  <a:pt x="1226007" y="791959"/>
                                </a:lnTo>
                                <a:close/>
                              </a:path>
                              <a:path w="2548890" h="1524635">
                                <a:moveTo>
                                  <a:pt x="1275016" y="762736"/>
                                </a:moveTo>
                                <a:lnTo>
                                  <a:pt x="1271879" y="757618"/>
                                </a:lnTo>
                                <a:lnTo>
                                  <a:pt x="1256309" y="766775"/>
                                </a:lnTo>
                                <a:lnTo>
                                  <a:pt x="1243584" y="774547"/>
                                </a:lnTo>
                                <a:lnTo>
                                  <a:pt x="1241158" y="775893"/>
                                </a:lnTo>
                                <a:lnTo>
                                  <a:pt x="1244231" y="781011"/>
                                </a:lnTo>
                                <a:lnTo>
                                  <a:pt x="1246492" y="779449"/>
                                </a:lnTo>
                                <a:lnTo>
                                  <a:pt x="1275016" y="762736"/>
                                </a:lnTo>
                                <a:close/>
                              </a:path>
                              <a:path w="2548890" h="1524635">
                                <a:moveTo>
                                  <a:pt x="1324013" y="733577"/>
                                </a:moveTo>
                                <a:lnTo>
                                  <a:pt x="1320888" y="728459"/>
                                </a:lnTo>
                                <a:lnTo>
                                  <a:pt x="1320393" y="728675"/>
                                </a:lnTo>
                                <a:lnTo>
                                  <a:pt x="1294790" y="744029"/>
                                </a:lnTo>
                                <a:lnTo>
                                  <a:pt x="1290154" y="746734"/>
                                </a:lnTo>
                                <a:lnTo>
                                  <a:pt x="1293228" y="751852"/>
                                </a:lnTo>
                                <a:lnTo>
                                  <a:pt x="1297914" y="749160"/>
                                </a:lnTo>
                                <a:lnTo>
                                  <a:pt x="1310640" y="741387"/>
                                </a:lnTo>
                                <a:lnTo>
                                  <a:pt x="1323530" y="733793"/>
                                </a:lnTo>
                                <a:lnTo>
                                  <a:pt x="1324013" y="733577"/>
                                </a:lnTo>
                                <a:close/>
                              </a:path>
                              <a:path w="2548890" h="1524635">
                                <a:moveTo>
                                  <a:pt x="1372958" y="704354"/>
                                </a:moveTo>
                                <a:lnTo>
                                  <a:pt x="1369885" y="699236"/>
                                </a:lnTo>
                                <a:lnTo>
                                  <a:pt x="1358938" y="705929"/>
                                </a:lnTo>
                                <a:lnTo>
                                  <a:pt x="1346060" y="713524"/>
                                </a:lnTo>
                                <a:lnTo>
                                  <a:pt x="1339100" y="717511"/>
                                </a:lnTo>
                                <a:lnTo>
                                  <a:pt x="1342224" y="722630"/>
                                </a:lnTo>
                                <a:lnTo>
                                  <a:pt x="1349133" y="718642"/>
                                </a:lnTo>
                                <a:lnTo>
                                  <a:pt x="1361846" y="710831"/>
                                </a:lnTo>
                                <a:lnTo>
                                  <a:pt x="1372958" y="704354"/>
                                </a:lnTo>
                                <a:close/>
                              </a:path>
                              <a:path w="2548890" h="1524635">
                                <a:moveTo>
                                  <a:pt x="1421955" y="675411"/>
                                </a:moveTo>
                                <a:lnTo>
                                  <a:pt x="1418882" y="670293"/>
                                </a:lnTo>
                                <a:lnTo>
                                  <a:pt x="1397482" y="682955"/>
                                </a:lnTo>
                                <a:lnTo>
                                  <a:pt x="1388097" y="688352"/>
                                </a:lnTo>
                                <a:lnTo>
                                  <a:pt x="1391221" y="693470"/>
                                </a:lnTo>
                                <a:lnTo>
                                  <a:pt x="1421955" y="675411"/>
                                </a:lnTo>
                                <a:close/>
                              </a:path>
                              <a:path w="2548890" h="1524635">
                                <a:moveTo>
                                  <a:pt x="1470736" y="646201"/>
                                </a:moveTo>
                                <a:lnTo>
                                  <a:pt x="1467878" y="641083"/>
                                </a:lnTo>
                                <a:lnTo>
                                  <a:pt x="1437093" y="659345"/>
                                </a:lnTo>
                                <a:lnTo>
                                  <a:pt x="1440230" y="664476"/>
                                </a:lnTo>
                                <a:lnTo>
                                  <a:pt x="1451597" y="657567"/>
                                </a:lnTo>
                                <a:lnTo>
                                  <a:pt x="1464538" y="650024"/>
                                </a:lnTo>
                                <a:lnTo>
                                  <a:pt x="1470736" y="646201"/>
                                </a:lnTo>
                                <a:close/>
                              </a:path>
                              <a:path w="2548890" h="1524635">
                                <a:moveTo>
                                  <a:pt x="1519732" y="617042"/>
                                </a:moveTo>
                                <a:lnTo>
                                  <a:pt x="1516824" y="611911"/>
                                </a:lnTo>
                                <a:lnTo>
                                  <a:pt x="1512836" y="614337"/>
                                </a:lnTo>
                                <a:lnTo>
                                  <a:pt x="1487233" y="629488"/>
                                </a:lnTo>
                                <a:lnTo>
                                  <a:pt x="1486103" y="630186"/>
                                </a:lnTo>
                                <a:lnTo>
                                  <a:pt x="1489227" y="635304"/>
                                </a:lnTo>
                                <a:lnTo>
                                  <a:pt x="1490141" y="634606"/>
                                </a:lnTo>
                                <a:lnTo>
                                  <a:pt x="1503019" y="627062"/>
                                </a:lnTo>
                                <a:lnTo>
                                  <a:pt x="1515745" y="619467"/>
                                </a:lnTo>
                                <a:lnTo>
                                  <a:pt x="1519732" y="617042"/>
                                </a:lnTo>
                                <a:close/>
                              </a:path>
                              <a:path w="2548890" h="1524635">
                                <a:moveTo>
                                  <a:pt x="1568729" y="587819"/>
                                </a:moveTo>
                                <a:lnTo>
                                  <a:pt x="1565821" y="582701"/>
                                </a:lnTo>
                                <a:lnTo>
                                  <a:pt x="1564043" y="583831"/>
                                </a:lnTo>
                                <a:lnTo>
                                  <a:pt x="1551165" y="591375"/>
                                </a:lnTo>
                                <a:lnTo>
                                  <a:pt x="1535099" y="600976"/>
                                </a:lnTo>
                                <a:lnTo>
                                  <a:pt x="1538224" y="606094"/>
                                </a:lnTo>
                                <a:lnTo>
                                  <a:pt x="1541348" y="604100"/>
                                </a:lnTo>
                                <a:lnTo>
                                  <a:pt x="1567167" y="588949"/>
                                </a:lnTo>
                                <a:lnTo>
                                  <a:pt x="1568729" y="587819"/>
                                </a:lnTo>
                                <a:close/>
                              </a:path>
                              <a:path w="2548890" h="1524635">
                                <a:moveTo>
                                  <a:pt x="1617726" y="558660"/>
                                </a:moveTo>
                                <a:lnTo>
                                  <a:pt x="1614817" y="553758"/>
                                </a:lnTo>
                                <a:lnTo>
                                  <a:pt x="1602587" y="560870"/>
                                </a:lnTo>
                                <a:lnTo>
                                  <a:pt x="1589646" y="568680"/>
                                </a:lnTo>
                                <a:lnTo>
                                  <a:pt x="1584096" y="571804"/>
                                </a:lnTo>
                                <a:lnTo>
                                  <a:pt x="1587220" y="576935"/>
                                </a:lnTo>
                                <a:lnTo>
                                  <a:pt x="1592770" y="573811"/>
                                </a:lnTo>
                                <a:lnTo>
                                  <a:pt x="1605495" y="565988"/>
                                </a:lnTo>
                                <a:lnTo>
                                  <a:pt x="1617726" y="558660"/>
                                </a:lnTo>
                                <a:close/>
                              </a:path>
                              <a:path w="2548890" h="1524635">
                                <a:moveTo>
                                  <a:pt x="1666735" y="529653"/>
                                </a:moveTo>
                                <a:lnTo>
                                  <a:pt x="1663814" y="524535"/>
                                </a:lnTo>
                                <a:lnTo>
                                  <a:pt x="1653794" y="530364"/>
                                </a:lnTo>
                                <a:lnTo>
                                  <a:pt x="1633093" y="542810"/>
                                </a:lnTo>
                                <a:lnTo>
                                  <a:pt x="1636217" y="547712"/>
                                </a:lnTo>
                                <a:lnTo>
                                  <a:pt x="1644040" y="543293"/>
                                </a:lnTo>
                                <a:lnTo>
                                  <a:pt x="1656918" y="535482"/>
                                </a:lnTo>
                                <a:lnTo>
                                  <a:pt x="1666735" y="529653"/>
                                </a:lnTo>
                                <a:close/>
                              </a:path>
                              <a:path w="2548890" h="1524635">
                                <a:moveTo>
                                  <a:pt x="1715731" y="500494"/>
                                </a:moveTo>
                                <a:lnTo>
                                  <a:pt x="1712823" y="495376"/>
                                </a:lnTo>
                                <a:lnTo>
                                  <a:pt x="1705051" y="500062"/>
                                </a:lnTo>
                                <a:lnTo>
                                  <a:pt x="1682089" y="513651"/>
                                </a:lnTo>
                                <a:lnTo>
                                  <a:pt x="1685213" y="518769"/>
                                </a:lnTo>
                                <a:lnTo>
                                  <a:pt x="1695246" y="512737"/>
                                </a:lnTo>
                                <a:lnTo>
                                  <a:pt x="1708124" y="505180"/>
                                </a:lnTo>
                                <a:lnTo>
                                  <a:pt x="1715731" y="500494"/>
                                </a:lnTo>
                                <a:close/>
                              </a:path>
                              <a:path w="2548890" h="1524635">
                                <a:moveTo>
                                  <a:pt x="1764728" y="471284"/>
                                </a:moveTo>
                                <a:lnTo>
                                  <a:pt x="1761820" y="466153"/>
                                </a:lnTo>
                                <a:lnTo>
                                  <a:pt x="1731086" y="484428"/>
                                </a:lnTo>
                                <a:lnTo>
                                  <a:pt x="1734223" y="489559"/>
                                </a:lnTo>
                                <a:lnTo>
                                  <a:pt x="1759394" y="474624"/>
                                </a:lnTo>
                                <a:lnTo>
                                  <a:pt x="1764728" y="471284"/>
                                </a:lnTo>
                                <a:close/>
                              </a:path>
                              <a:path w="2548890" h="1524635">
                                <a:moveTo>
                                  <a:pt x="1813725" y="442112"/>
                                </a:moveTo>
                                <a:lnTo>
                                  <a:pt x="1810816" y="437210"/>
                                </a:lnTo>
                                <a:lnTo>
                                  <a:pt x="1807692" y="438988"/>
                                </a:lnTo>
                                <a:lnTo>
                                  <a:pt x="1794802" y="446532"/>
                                </a:lnTo>
                                <a:lnTo>
                                  <a:pt x="1782089" y="454139"/>
                                </a:lnTo>
                                <a:lnTo>
                                  <a:pt x="1780095" y="455269"/>
                                </a:lnTo>
                                <a:lnTo>
                                  <a:pt x="1783219" y="460387"/>
                                </a:lnTo>
                                <a:lnTo>
                                  <a:pt x="1784997" y="459257"/>
                                </a:lnTo>
                                <a:lnTo>
                                  <a:pt x="1797875" y="451713"/>
                                </a:lnTo>
                                <a:lnTo>
                                  <a:pt x="1810600" y="444119"/>
                                </a:lnTo>
                                <a:lnTo>
                                  <a:pt x="1813725" y="442112"/>
                                </a:lnTo>
                                <a:close/>
                              </a:path>
                              <a:path w="2548890" h="1524635">
                                <a:moveTo>
                                  <a:pt x="1862721" y="413118"/>
                                </a:moveTo>
                                <a:lnTo>
                                  <a:pt x="1859813" y="408000"/>
                                </a:lnTo>
                                <a:lnTo>
                                  <a:pt x="1858949" y="408482"/>
                                </a:lnTo>
                                <a:lnTo>
                                  <a:pt x="1846021" y="416026"/>
                                </a:lnTo>
                                <a:lnTo>
                                  <a:pt x="1833295" y="423633"/>
                                </a:lnTo>
                                <a:lnTo>
                                  <a:pt x="1829092" y="426059"/>
                                </a:lnTo>
                                <a:lnTo>
                                  <a:pt x="1832216" y="431177"/>
                                </a:lnTo>
                                <a:lnTo>
                                  <a:pt x="1836204" y="428752"/>
                                </a:lnTo>
                                <a:lnTo>
                                  <a:pt x="1862023" y="413600"/>
                                </a:lnTo>
                                <a:lnTo>
                                  <a:pt x="1862721" y="413118"/>
                                </a:lnTo>
                                <a:close/>
                              </a:path>
                              <a:path w="2548890" h="1524635">
                                <a:moveTo>
                                  <a:pt x="1911718" y="383959"/>
                                </a:moveTo>
                                <a:lnTo>
                                  <a:pt x="1908810" y="378841"/>
                                </a:lnTo>
                                <a:lnTo>
                                  <a:pt x="1897443" y="385521"/>
                                </a:lnTo>
                                <a:lnTo>
                                  <a:pt x="1884553" y="393280"/>
                                </a:lnTo>
                                <a:lnTo>
                                  <a:pt x="1878088" y="397103"/>
                                </a:lnTo>
                                <a:lnTo>
                                  <a:pt x="1881212" y="402234"/>
                                </a:lnTo>
                                <a:lnTo>
                                  <a:pt x="1887677" y="398183"/>
                                </a:lnTo>
                                <a:lnTo>
                                  <a:pt x="1911718" y="383959"/>
                                </a:lnTo>
                                <a:close/>
                              </a:path>
                              <a:path w="2548890" h="1524635">
                                <a:moveTo>
                                  <a:pt x="1960727" y="354736"/>
                                </a:moveTo>
                                <a:lnTo>
                                  <a:pt x="1957806" y="349618"/>
                                </a:lnTo>
                                <a:lnTo>
                                  <a:pt x="1948700" y="354952"/>
                                </a:lnTo>
                                <a:lnTo>
                                  <a:pt x="1935759" y="362775"/>
                                </a:lnTo>
                                <a:lnTo>
                                  <a:pt x="1927085" y="367893"/>
                                </a:lnTo>
                                <a:lnTo>
                                  <a:pt x="1930209" y="373011"/>
                                </a:lnTo>
                                <a:lnTo>
                                  <a:pt x="1938896" y="367893"/>
                                </a:lnTo>
                                <a:lnTo>
                                  <a:pt x="1951774" y="360070"/>
                                </a:lnTo>
                                <a:lnTo>
                                  <a:pt x="1960727" y="354736"/>
                                </a:lnTo>
                                <a:close/>
                              </a:path>
                              <a:path w="2548890" h="1524635">
                                <a:moveTo>
                                  <a:pt x="2009724" y="325577"/>
                                </a:moveTo>
                                <a:lnTo>
                                  <a:pt x="2006815" y="320459"/>
                                </a:lnTo>
                                <a:lnTo>
                                  <a:pt x="1999907" y="324662"/>
                                </a:lnTo>
                                <a:lnTo>
                                  <a:pt x="1987194" y="332257"/>
                                </a:lnTo>
                                <a:lnTo>
                                  <a:pt x="1976081" y="338734"/>
                                </a:lnTo>
                                <a:lnTo>
                                  <a:pt x="1979206" y="343852"/>
                                </a:lnTo>
                                <a:lnTo>
                                  <a:pt x="1990102" y="337388"/>
                                </a:lnTo>
                                <a:lnTo>
                                  <a:pt x="2009724" y="325577"/>
                                </a:lnTo>
                                <a:close/>
                              </a:path>
                              <a:path w="2548890" h="1524635">
                                <a:moveTo>
                                  <a:pt x="2058720" y="296583"/>
                                </a:moveTo>
                                <a:lnTo>
                                  <a:pt x="2055812" y="291452"/>
                                </a:lnTo>
                                <a:lnTo>
                                  <a:pt x="2051329" y="294157"/>
                                </a:lnTo>
                                <a:lnTo>
                                  <a:pt x="2025510" y="309295"/>
                                </a:lnTo>
                                <a:lnTo>
                                  <a:pt x="2025078" y="309511"/>
                                </a:lnTo>
                                <a:lnTo>
                                  <a:pt x="2028215" y="314629"/>
                                </a:lnTo>
                                <a:lnTo>
                                  <a:pt x="2028647" y="314413"/>
                                </a:lnTo>
                                <a:lnTo>
                                  <a:pt x="2054250" y="299275"/>
                                </a:lnTo>
                                <a:lnTo>
                                  <a:pt x="2058720" y="296583"/>
                                </a:lnTo>
                                <a:close/>
                              </a:path>
                              <a:path w="2548890" h="1524635">
                                <a:moveTo>
                                  <a:pt x="2107666" y="267411"/>
                                </a:moveTo>
                                <a:lnTo>
                                  <a:pt x="2104809" y="262293"/>
                                </a:lnTo>
                                <a:lnTo>
                                  <a:pt x="2089658" y="271183"/>
                                </a:lnTo>
                                <a:lnTo>
                                  <a:pt x="2076945" y="278790"/>
                                </a:lnTo>
                                <a:lnTo>
                                  <a:pt x="2074087" y="280568"/>
                                </a:lnTo>
                                <a:lnTo>
                                  <a:pt x="2077148" y="285686"/>
                                </a:lnTo>
                                <a:lnTo>
                                  <a:pt x="2079853" y="283908"/>
                                </a:lnTo>
                                <a:lnTo>
                                  <a:pt x="2105456" y="268757"/>
                                </a:lnTo>
                                <a:lnTo>
                                  <a:pt x="2107666" y="267411"/>
                                </a:lnTo>
                                <a:close/>
                              </a:path>
                              <a:path w="2548890" h="1524635">
                                <a:moveTo>
                                  <a:pt x="2156663" y="238201"/>
                                </a:moveTo>
                                <a:lnTo>
                                  <a:pt x="2153805" y="233083"/>
                                </a:lnTo>
                                <a:lnTo>
                                  <a:pt x="2128202" y="248221"/>
                                </a:lnTo>
                                <a:lnTo>
                                  <a:pt x="2123084" y="251358"/>
                                </a:lnTo>
                                <a:lnTo>
                                  <a:pt x="2126157" y="256476"/>
                                </a:lnTo>
                                <a:lnTo>
                                  <a:pt x="2131276" y="253352"/>
                                </a:lnTo>
                                <a:lnTo>
                                  <a:pt x="2156663" y="238201"/>
                                </a:lnTo>
                                <a:close/>
                              </a:path>
                              <a:path w="2548890" h="1524635">
                                <a:moveTo>
                                  <a:pt x="2205659" y="209042"/>
                                </a:moveTo>
                                <a:lnTo>
                                  <a:pt x="2202802" y="203911"/>
                                </a:lnTo>
                                <a:lnTo>
                                  <a:pt x="2179409" y="217716"/>
                                </a:lnTo>
                                <a:lnTo>
                                  <a:pt x="2172030" y="222186"/>
                                </a:lnTo>
                                <a:lnTo>
                                  <a:pt x="2175154" y="227317"/>
                                </a:lnTo>
                                <a:lnTo>
                                  <a:pt x="2205659" y="209042"/>
                                </a:lnTo>
                                <a:close/>
                              </a:path>
                              <a:path w="2548890" h="1524635">
                                <a:moveTo>
                                  <a:pt x="2254656" y="180035"/>
                                </a:moveTo>
                                <a:lnTo>
                                  <a:pt x="2251799" y="174917"/>
                                </a:lnTo>
                                <a:lnTo>
                                  <a:pt x="2243556" y="179603"/>
                                </a:lnTo>
                                <a:lnTo>
                                  <a:pt x="2230615" y="187426"/>
                                </a:lnTo>
                                <a:lnTo>
                                  <a:pt x="2221026" y="192976"/>
                                </a:lnTo>
                                <a:lnTo>
                                  <a:pt x="2224151" y="198094"/>
                                </a:lnTo>
                                <a:lnTo>
                                  <a:pt x="2233739" y="192328"/>
                                </a:lnTo>
                                <a:lnTo>
                                  <a:pt x="2254656" y="180035"/>
                                </a:lnTo>
                                <a:close/>
                              </a:path>
                              <a:path w="2548890" h="1524635">
                                <a:moveTo>
                                  <a:pt x="2303653" y="150876"/>
                                </a:moveTo>
                                <a:lnTo>
                                  <a:pt x="2300808" y="145757"/>
                                </a:lnTo>
                                <a:lnTo>
                                  <a:pt x="2294763" y="149098"/>
                                </a:lnTo>
                                <a:lnTo>
                                  <a:pt x="2282037" y="156857"/>
                                </a:lnTo>
                                <a:lnTo>
                                  <a:pt x="2270023" y="164033"/>
                                </a:lnTo>
                                <a:lnTo>
                                  <a:pt x="2273147" y="168935"/>
                                </a:lnTo>
                                <a:lnTo>
                                  <a:pt x="2284958" y="161975"/>
                                </a:lnTo>
                                <a:lnTo>
                                  <a:pt x="2297887" y="154216"/>
                                </a:lnTo>
                                <a:lnTo>
                                  <a:pt x="2303653" y="150876"/>
                                </a:lnTo>
                                <a:close/>
                              </a:path>
                              <a:path w="2548890" h="1524635">
                                <a:moveTo>
                                  <a:pt x="2352662" y="121653"/>
                                </a:moveTo>
                                <a:lnTo>
                                  <a:pt x="2349741" y="116535"/>
                                </a:lnTo>
                                <a:lnTo>
                                  <a:pt x="2346185" y="118808"/>
                                </a:lnTo>
                                <a:lnTo>
                                  <a:pt x="2320366" y="133946"/>
                                </a:lnTo>
                                <a:lnTo>
                                  <a:pt x="2319020" y="134810"/>
                                </a:lnTo>
                                <a:lnTo>
                                  <a:pt x="2322144" y="139928"/>
                                </a:lnTo>
                                <a:lnTo>
                                  <a:pt x="2323490" y="139065"/>
                                </a:lnTo>
                                <a:lnTo>
                                  <a:pt x="2336431" y="131470"/>
                                </a:lnTo>
                                <a:lnTo>
                                  <a:pt x="2349093" y="123659"/>
                                </a:lnTo>
                                <a:lnTo>
                                  <a:pt x="2352662" y="121653"/>
                                </a:lnTo>
                                <a:close/>
                              </a:path>
                              <a:path w="2548890" h="1524635">
                                <a:moveTo>
                                  <a:pt x="2401659" y="92494"/>
                                </a:moveTo>
                                <a:lnTo>
                                  <a:pt x="2398534" y="87376"/>
                                </a:lnTo>
                                <a:lnTo>
                                  <a:pt x="2397455" y="88239"/>
                                </a:lnTo>
                                <a:lnTo>
                                  <a:pt x="2368016" y="105651"/>
                                </a:lnTo>
                                <a:lnTo>
                                  <a:pt x="2371140" y="110769"/>
                                </a:lnTo>
                                <a:lnTo>
                                  <a:pt x="2374709" y="108508"/>
                                </a:lnTo>
                                <a:lnTo>
                                  <a:pt x="2387638" y="100965"/>
                                </a:lnTo>
                                <a:lnTo>
                                  <a:pt x="2400312" y="93357"/>
                                </a:lnTo>
                                <a:lnTo>
                                  <a:pt x="2401659" y="92494"/>
                                </a:lnTo>
                                <a:close/>
                              </a:path>
                              <a:path w="2548890" h="1524635">
                                <a:moveTo>
                                  <a:pt x="2450655" y="63284"/>
                                </a:moveTo>
                                <a:lnTo>
                                  <a:pt x="2447531" y="58381"/>
                                </a:lnTo>
                                <a:lnTo>
                                  <a:pt x="2417013" y="76428"/>
                                </a:lnTo>
                                <a:lnTo>
                                  <a:pt x="2420150" y="81559"/>
                                </a:lnTo>
                                <a:lnTo>
                                  <a:pt x="2426182" y="78003"/>
                                </a:lnTo>
                                <a:lnTo>
                                  <a:pt x="2450655" y="63284"/>
                                </a:lnTo>
                                <a:close/>
                              </a:path>
                              <a:path w="2548890" h="1524635">
                                <a:moveTo>
                                  <a:pt x="2499652" y="34340"/>
                                </a:moveTo>
                                <a:lnTo>
                                  <a:pt x="2496528" y="29210"/>
                                </a:lnTo>
                                <a:lnTo>
                                  <a:pt x="2466022" y="47269"/>
                                </a:lnTo>
                                <a:lnTo>
                                  <a:pt x="2469146" y="52387"/>
                                </a:lnTo>
                                <a:lnTo>
                                  <a:pt x="2490063" y="39890"/>
                                </a:lnTo>
                                <a:lnTo>
                                  <a:pt x="2499652" y="34340"/>
                                </a:lnTo>
                                <a:close/>
                              </a:path>
                              <a:path w="2548890" h="1524635">
                                <a:moveTo>
                                  <a:pt x="2548648" y="5118"/>
                                </a:moveTo>
                                <a:lnTo>
                                  <a:pt x="2545524" y="0"/>
                                </a:lnTo>
                                <a:lnTo>
                                  <a:pt x="2525687" y="11798"/>
                                </a:lnTo>
                                <a:lnTo>
                                  <a:pt x="2515019" y="18275"/>
                                </a:lnTo>
                                <a:lnTo>
                                  <a:pt x="2518143" y="23393"/>
                                </a:lnTo>
                                <a:lnTo>
                                  <a:pt x="2528595" y="16929"/>
                                </a:lnTo>
                                <a:lnTo>
                                  <a:pt x="2541536" y="9372"/>
                                </a:lnTo>
                                <a:lnTo>
                                  <a:pt x="2548648" y="5118"/>
                                </a:lnTo>
                                <a:close/>
                              </a:path>
                            </a:pathLst>
                          </a:custGeom>
                          <a:solidFill>
                            <a:srgbClr val="5C0DAC"/>
                          </a:solidFill>
                        </wps:spPr>
                        <wps:bodyPr wrap="square" lIns="0" tIns="0" rIns="0" bIns="0" rtlCol="0">
                          <a:prstTxWarp prst="textNoShape">
                            <a:avLst/>
                          </a:prstTxWarp>
                          <a:noAutofit/>
                        </wps:bodyPr>
                      </wps:wsp>
                      <wps:wsp>
                        <wps:cNvPr id="688" name="Graphic 688"/>
                        <wps:cNvSpPr/>
                        <wps:spPr>
                          <a:xfrm>
                            <a:off x="169835" y="0"/>
                            <a:ext cx="2601595" cy="1570355"/>
                          </a:xfrm>
                          <a:custGeom>
                            <a:avLst/>
                            <a:gdLst/>
                            <a:ahLst/>
                            <a:cxnLst/>
                            <a:rect l="l" t="t" r="r" b="b"/>
                            <a:pathLst>
                              <a:path w="2601595" h="1570355">
                                <a:moveTo>
                                  <a:pt x="24946" y="1520159"/>
                                </a:moveTo>
                                <a:lnTo>
                                  <a:pt x="24946" y="1570074"/>
                                </a:lnTo>
                              </a:path>
                              <a:path w="2601595" h="1570355">
                                <a:moveTo>
                                  <a:pt x="0" y="1545116"/>
                                </a:moveTo>
                                <a:lnTo>
                                  <a:pt x="49888" y="1545116"/>
                                </a:lnTo>
                              </a:path>
                              <a:path w="2601595" h="1570355">
                                <a:moveTo>
                                  <a:pt x="8689" y="1528848"/>
                                </a:moveTo>
                                <a:lnTo>
                                  <a:pt x="41204" y="1561385"/>
                                </a:lnTo>
                              </a:path>
                              <a:path w="2601595" h="1570355">
                                <a:moveTo>
                                  <a:pt x="8689" y="1561385"/>
                                </a:moveTo>
                                <a:lnTo>
                                  <a:pt x="41204" y="1528848"/>
                                </a:lnTo>
                              </a:path>
                              <a:path w="2601595" h="1570355">
                                <a:moveTo>
                                  <a:pt x="195094" y="1432387"/>
                                </a:moveTo>
                                <a:lnTo>
                                  <a:pt x="195094" y="1482275"/>
                                </a:lnTo>
                              </a:path>
                              <a:path w="2601595" h="1570355">
                                <a:moveTo>
                                  <a:pt x="170147" y="1457318"/>
                                </a:moveTo>
                                <a:lnTo>
                                  <a:pt x="220035" y="1457318"/>
                                </a:lnTo>
                              </a:path>
                              <a:path w="2601595" h="1570355">
                                <a:moveTo>
                                  <a:pt x="178836" y="1441055"/>
                                </a:moveTo>
                                <a:lnTo>
                                  <a:pt x="211351" y="1473586"/>
                                </a:lnTo>
                              </a:path>
                              <a:path w="2601595" h="1570355">
                                <a:moveTo>
                                  <a:pt x="178836" y="1473586"/>
                                </a:moveTo>
                                <a:lnTo>
                                  <a:pt x="211351" y="1441055"/>
                                </a:lnTo>
                              </a:path>
                              <a:path w="2601595" h="1570355">
                                <a:moveTo>
                                  <a:pt x="365225" y="1352340"/>
                                </a:moveTo>
                                <a:lnTo>
                                  <a:pt x="365225" y="1402255"/>
                                </a:lnTo>
                              </a:path>
                              <a:path w="2601595" h="1570355">
                                <a:moveTo>
                                  <a:pt x="340322" y="1377298"/>
                                </a:moveTo>
                                <a:lnTo>
                                  <a:pt x="390183" y="1377298"/>
                                </a:lnTo>
                              </a:path>
                              <a:path w="2601595" h="1570355">
                                <a:moveTo>
                                  <a:pt x="349000" y="1361072"/>
                                </a:moveTo>
                                <a:lnTo>
                                  <a:pt x="381504" y="1393576"/>
                                </a:lnTo>
                              </a:path>
                              <a:path w="2601595" h="1570355">
                                <a:moveTo>
                                  <a:pt x="349000" y="1393576"/>
                                </a:moveTo>
                                <a:lnTo>
                                  <a:pt x="381504" y="1361072"/>
                                </a:lnTo>
                              </a:path>
                              <a:path w="2601595" h="1570355">
                                <a:moveTo>
                                  <a:pt x="535400" y="1277252"/>
                                </a:moveTo>
                                <a:lnTo>
                                  <a:pt x="535400" y="1327167"/>
                                </a:lnTo>
                              </a:path>
                              <a:path w="2601595" h="1570355">
                                <a:moveTo>
                                  <a:pt x="510442" y="1302209"/>
                                </a:moveTo>
                                <a:lnTo>
                                  <a:pt x="560357" y="1302209"/>
                                </a:lnTo>
                              </a:path>
                              <a:path w="2601595" h="1570355">
                                <a:moveTo>
                                  <a:pt x="519121" y="1285984"/>
                                </a:moveTo>
                                <a:lnTo>
                                  <a:pt x="551625" y="1318488"/>
                                </a:lnTo>
                              </a:path>
                              <a:path w="2601595" h="1570355">
                                <a:moveTo>
                                  <a:pt x="519121" y="1318488"/>
                                </a:moveTo>
                                <a:lnTo>
                                  <a:pt x="551625" y="1285984"/>
                                </a:lnTo>
                              </a:path>
                              <a:path w="2601595" h="1570355">
                                <a:moveTo>
                                  <a:pt x="705305" y="1206422"/>
                                </a:moveTo>
                                <a:lnTo>
                                  <a:pt x="705305" y="1256337"/>
                                </a:lnTo>
                              </a:path>
                              <a:path w="2601595" h="1570355">
                                <a:moveTo>
                                  <a:pt x="680347" y="1231380"/>
                                </a:moveTo>
                                <a:lnTo>
                                  <a:pt x="730262" y="1231380"/>
                                </a:lnTo>
                              </a:path>
                              <a:path w="2601595" h="1570355">
                                <a:moveTo>
                                  <a:pt x="689080" y="1215101"/>
                                </a:moveTo>
                                <a:lnTo>
                                  <a:pt x="721584" y="1247659"/>
                                </a:lnTo>
                              </a:path>
                              <a:path w="2601595" h="1570355">
                                <a:moveTo>
                                  <a:pt x="689080" y="1247659"/>
                                </a:moveTo>
                                <a:lnTo>
                                  <a:pt x="721584" y="1215101"/>
                                </a:lnTo>
                              </a:path>
                              <a:path w="2601595" h="1570355">
                                <a:moveTo>
                                  <a:pt x="875479" y="1133544"/>
                                </a:moveTo>
                                <a:lnTo>
                                  <a:pt x="875479" y="1183459"/>
                                </a:lnTo>
                              </a:path>
                              <a:path w="2601595" h="1570355">
                                <a:moveTo>
                                  <a:pt x="850522" y="1158502"/>
                                </a:moveTo>
                                <a:lnTo>
                                  <a:pt x="900383" y="1158502"/>
                                </a:lnTo>
                              </a:path>
                              <a:path w="2601595" h="1570355">
                                <a:moveTo>
                                  <a:pt x="859200" y="1142223"/>
                                </a:moveTo>
                                <a:lnTo>
                                  <a:pt x="891704" y="1174781"/>
                                </a:lnTo>
                              </a:path>
                              <a:path w="2601595" h="1570355">
                                <a:moveTo>
                                  <a:pt x="859200" y="1174781"/>
                                </a:moveTo>
                                <a:lnTo>
                                  <a:pt x="891704" y="1142223"/>
                                </a:lnTo>
                              </a:path>
                              <a:path w="2601595" h="1570355">
                                <a:moveTo>
                                  <a:pt x="1045600" y="1058456"/>
                                </a:moveTo>
                                <a:lnTo>
                                  <a:pt x="1045600" y="1108371"/>
                                </a:lnTo>
                              </a:path>
                              <a:path w="2601595" h="1570355">
                                <a:moveTo>
                                  <a:pt x="1020643" y="1083414"/>
                                </a:moveTo>
                                <a:lnTo>
                                  <a:pt x="1070557" y="1083414"/>
                                </a:lnTo>
                              </a:path>
                              <a:path w="2601595" h="1570355">
                                <a:moveTo>
                                  <a:pt x="1029375" y="1067135"/>
                                </a:moveTo>
                                <a:lnTo>
                                  <a:pt x="1061879" y="1099693"/>
                                </a:lnTo>
                              </a:path>
                              <a:path w="2601595" h="1570355">
                                <a:moveTo>
                                  <a:pt x="1029375" y="1099693"/>
                                </a:moveTo>
                                <a:lnTo>
                                  <a:pt x="1061879" y="1067135"/>
                                </a:lnTo>
                              </a:path>
                              <a:path w="2601595" h="1570355">
                                <a:moveTo>
                                  <a:pt x="1215775" y="953074"/>
                                </a:moveTo>
                                <a:lnTo>
                                  <a:pt x="1215775" y="1002989"/>
                                </a:lnTo>
                              </a:path>
                              <a:path w="2601595" h="1570355">
                                <a:moveTo>
                                  <a:pt x="1190817" y="978031"/>
                                </a:moveTo>
                                <a:lnTo>
                                  <a:pt x="1240678" y="978031"/>
                                </a:lnTo>
                              </a:path>
                              <a:path w="2601595" h="1570355">
                                <a:moveTo>
                                  <a:pt x="1199496" y="961537"/>
                                </a:moveTo>
                                <a:lnTo>
                                  <a:pt x="1232000" y="994257"/>
                                </a:lnTo>
                              </a:path>
                              <a:path w="2601595" h="1570355">
                                <a:moveTo>
                                  <a:pt x="1199496" y="994257"/>
                                </a:moveTo>
                                <a:lnTo>
                                  <a:pt x="1232000" y="961537"/>
                                </a:lnTo>
                              </a:path>
                              <a:path w="2601595" h="1570355">
                                <a:moveTo>
                                  <a:pt x="1385680" y="721072"/>
                                </a:moveTo>
                                <a:lnTo>
                                  <a:pt x="1385680" y="770987"/>
                                </a:lnTo>
                              </a:path>
                              <a:path w="2601595" h="1570355">
                                <a:moveTo>
                                  <a:pt x="1360722" y="746029"/>
                                </a:moveTo>
                                <a:lnTo>
                                  <a:pt x="1410637" y="746029"/>
                                </a:lnTo>
                              </a:path>
                              <a:path w="2601595" h="1570355">
                                <a:moveTo>
                                  <a:pt x="1369401" y="729804"/>
                                </a:moveTo>
                                <a:lnTo>
                                  <a:pt x="1401959" y="762308"/>
                                </a:lnTo>
                              </a:path>
                              <a:path w="2601595" h="1570355">
                                <a:moveTo>
                                  <a:pt x="1369401" y="762308"/>
                                </a:moveTo>
                                <a:lnTo>
                                  <a:pt x="1401959" y="729804"/>
                                </a:lnTo>
                              </a:path>
                              <a:path w="2601595" h="1570355">
                                <a:moveTo>
                                  <a:pt x="1555854" y="612348"/>
                                </a:moveTo>
                                <a:lnTo>
                                  <a:pt x="1555854" y="662263"/>
                                </a:lnTo>
                              </a:path>
                              <a:path w="2601595" h="1570355">
                                <a:moveTo>
                                  <a:pt x="1530897" y="637305"/>
                                </a:moveTo>
                                <a:lnTo>
                                  <a:pt x="1580758" y="637305"/>
                                </a:lnTo>
                              </a:path>
                              <a:path w="2601595" h="1570355">
                                <a:moveTo>
                                  <a:pt x="1539575" y="621026"/>
                                </a:moveTo>
                                <a:lnTo>
                                  <a:pt x="1572079" y="653584"/>
                                </a:lnTo>
                              </a:path>
                              <a:path w="2601595" h="1570355">
                                <a:moveTo>
                                  <a:pt x="1539575" y="653584"/>
                                </a:moveTo>
                                <a:lnTo>
                                  <a:pt x="1572079" y="621026"/>
                                </a:lnTo>
                              </a:path>
                              <a:path w="2601595" h="1570355">
                                <a:moveTo>
                                  <a:pt x="1725975" y="509176"/>
                                </a:moveTo>
                                <a:lnTo>
                                  <a:pt x="1725975" y="559091"/>
                                </a:lnTo>
                              </a:path>
                              <a:path w="2601595" h="1570355">
                                <a:moveTo>
                                  <a:pt x="1701017" y="534133"/>
                                </a:moveTo>
                                <a:lnTo>
                                  <a:pt x="1750932" y="534133"/>
                                </a:lnTo>
                              </a:path>
                              <a:path w="2601595" h="1570355">
                                <a:moveTo>
                                  <a:pt x="1709696" y="517854"/>
                                </a:moveTo>
                                <a:lnTo>
                                  <a:pt x="1742254" y="550412"/>
                                </a:lnTo>
                              </a:path>
                              <a:path w="2601595" h="1570355">
                                <a:moveTo>
                                  <a:pt x="1709696" y="550412"/>
                                </a:moveTo>
                                <a:lnTo>
                                  <a:pt x="1742254" y="517854"/>
                                </a:lnTo>
                              </a:path>
                              <a:path w="2601595" h="1570355">
                                <a:moveTo>
                                  <a:pt x="1896149" y="406435"/>
                                </a:moveTo>
                                <a:lnTo>
                                  <a:pt x="1896149" y="456350"/>
                                </a:lnTo>
                              </a:path>
                              <a:path w="2601595" h="1570355">
                                <a:moveTo>
                                  <a:pt x="1871192" y="431392"/>
                                </a:moveTo>
                                <a:lnTo>
                                  <a:pt x="1921053" y="431392"/>
                                </a:lnTo>
                              </a:path>
                              <a:path w="2601595" h="1570355">
                                <a:moveTo>
                                  <a:pt x="1879870" y="415113"/>
                                </a:moveTo>
                                <a:lnTo>
                                  <a:pt x="1912374" y="447671"/>
                                </a:lnTo>
                              </a:path>
                              <a:path w="2601595" h="1570355">
                                <a:moveTo>
                                  <a:pt x="1879870" y="447671"/>
                                </a:moveTo>
                                <a:lnTo>
                                  <a:pt x="1912374" y="415113"/>
                                </a:lnTo>
                              </a:path>
                              <a:path w="2601595" h="1570355">
                                <a:moveTo>
                                  <a:pt x="2066054" y="305311"/>
                                </a:moveTo>
                                <a:lnTo>
                                  <a:pt x="2066054" y="355172"/>
                                </a:lnTo>
                              </a:path>
                              <a:path w="2601595" h="1570355">
                                <a:moveTo>
                                  <a:pt x="2041097" y="330215"/>
                                </a:moveTo>
                                <a:lnTo>
                                  <a:pt x="2091012" y="330215"/>
                                </a:lnTo>
                              </a:path>
                              <a:path w="2601595" h="1570355">
                                <a:moveTo>
                                  <a:pt x="2049775" y="313990"/>
                                </a:moveTo>
                                <a:lnTo>
                                  <a:pt x="2082333" y="346494"/>
                                </a:lnTo>
                              </a:path>
                              <a:path w="2601595" h="1570355">
                                <a:moveTo>
                                  <a:pt x="2049775" y="346494"/>
                                </a:moveTo>
                                <a:lnTo>
                                  <a:pt x="2082333" y="313990"/>
                                </a:lnTo>
                              </a:path>
                              <a:path w="2601595" h="1570355">
                                <a:moveTo>
                                  <a:pt x="2236175" y="203217"/>
                                </a:moveTo>
                                <a:lnTo>
                                  <a:pt x="2236175" y="253132"/>
                                </a:lnTo>
                              </a:path>
                              <a:path w="2601595" h="1570355">
                                <a:moveTo>
                                  <a:pt x="2211271" y="228175"/>
                                </a:moveTo>
                                <a:lnTo>
                                  <a:pt x="2261132" y="228175"/>
                                </a:lnTo>
                              </a:path>
                              <a:path w="2601595" h="1570355">
                                <a:moveTo>
                                  <a:pt x="2219950" y="211896"/>
                                </a:moveTo>
                                <a:lnTo>
                                  <a:pt x="2252454" y="244454"/>
                                </a:lnTo>
                              </a:path>
                              <a:path w="2601595" h="1570355">
                                <a:moveTo>
                                  <a:pt x="2219950" y="244454"/>
                                </a:moveTo>
                                <a:lnTo>
                                  <a:pt x="2252454" y="211896"/>
                                </a:lnTo>
                              </a:path>
                              <a:path w="2601595" h="1570355">
                                <a:moveTo>
                                  <a:pt x="2406350" y="102740"/>
                                </a:moveTo>
                                <a:lnTo>
                                  <a:pt x="2406350" y="152655"/>
                                </a:lnTo>
                              </a:path>
                              <a:path w="2601595" h="1570355">
                                <a:moveTo>
                                  <a:pt x="2381392" y="127698"/>
                                </a:moveTo>
                                <a:lnTo>
                                  <a:pt x="2431307" y="127698"/>
                                </a:lnTo>
                              </a:path>
                              <a:path w="2601595" h="1570355">
                                <a:moveTo>
                                  <a:pt x="2390071" y="111419"/>
                                </a:moveTo>
                                <a:lnTo>
                                  <a:pt x="2422629" y="143977"/>
                                </a:lnTo>
                              </a:path>
                              <a:path w="2601595" h="1570355">
                                <a:moveTo>
                                  <a:pt x="2390071" y="143977"/>
                                </a:moveTo>
                                <a:lnTo>
                                  <a:pt x="2422629" y="111419"/>
                                </a:lnTo>
                              </a:path>
                              <a:path w="2601595" h="1570355">
                                <a:moveTo>
                                  <a:pt x="2576255" y="0"/>
                                </a:moveTo>
                                <a:lnTo>
                                  <a:pt x="2576255" y="49914"/>
                                </a:lnTo>
                              </a:path>
                              <a:path w="2601595" h="1570355">
                                <a:moveTo>
                                  <a:pt x="2551351" y="24957"/>
                                </a:moveTo>
                                <a:lnTo>
                                  <a:pt x="2601212" y="24957"/>
                                </a:lnTo>
                              </a:path>
                              <a:path w="2601595" h="1570355">
                                <a:moveTo>
                                  <a:pt x="2560029" y="8678"/>
                                </a:moveTo>
                                <a:lnTo>
                                  <a:pt x="2592534" y="41236"/>
                                </a:lnTo>
                              </a:path>
                              <a:path w="2601595" h="1570355">
                                <a:moveTo>
                                  <a:pt x="2560029" y="41236"/>
                                </a:moveTo>
                                <a:lnTo>
                                  <a:pt x="2592534" y="8678"/>
                                </a:lnTo>
                              </a:path>
                            </a:pathLst>
                          </a:custGeom>
                          <a:ln w="6014">
                            <a:solidFill>
                              <a:srgbClr val="5C0DAC"/>
                            </a:solidFill>
                            <a:prstDash val="solid"/>
                          </a:ln>
                        </wps:spPr>
                        <wps:bodyPr wrap="square" lIns="0" tIns="0" rIns="0" bIns="0" rtlCol="0">
                          <a:prstTxWarp prst="textNoShape">
                            <a:avLst/>
                          </a:prstTxWarp>
                          <a:noAutofit/>
                        </wps:bodyPr>
                      </wps:wsp>
                      <wps:wsp>
                        <wps:cNvPr id="689" name="Graphic 689"/>
                        <wps:cNvSpPr/>
                        <wps:spPr>
                          <a:xfrm>
                            <a:off x="1334078" y="807048"/>
                            <a:ext cx="241300" cy="217804"/>
                          </a:xfrm>
                          <a:custGeom>
                            <a:avLst/>
                            <a:gdLst/>
                            <a:ahLst/>
                            <a:cxnLst/>
                            <a:rect l="l" t="t" r="r" b="b"/>
                            <a:pathLst>
                              <a:path w="241300" h="217804">
                                <a:moveTo>
                                  <a:pt x="84036" y="81772"/>
                                </a:moveTo>
                                <a:lnTo>
                                  <a:pt x="80734" y="49938"/>
                                </a:lnTo>
                                <a:lnTo>
                                  <a:pt x="71732" y="23946"/>
                                </a:lnTo>
                                <a:lnTo>
                                  <a:pt x="58384" y="6424"/>
                                </a:lnTo>
                                <a:lnTo>
                                  <a:pt x="42045" y="0"/>
                                </a:lnTo>
                                <a:lnTo>
                                  <a:pt x="25674" y="6424"/>
                                </a:lnTo>
                                <a:lnTo>
                                  <a:pt x="12310" y="23946"/>
                                </a:lnTo>
                                <a:lnTo>
                                  <a:pt x="3302" y="49938"/>
                                </a:lnTo>
                                <a:lnTo>
                                  <a:pt x="0" y="81772"/>
                                </a:lnTo>
                                <a:lnTo>
                                  <a:pt x="3302" y="113574"/>
                                </a:lnTo>
                                <a:lnTo>
                                  <a:pt x="12310" y="139550"/>
                                </a:lnTo>
                                <a:lnTo>
                                  <a:pt x="25674" y="157066"/>
                                </a:lnTo>
                                <a:lnTo>
                                  <a:pt x="42045" y="163490"/>
                                </a:lnTo>
                                <a:lnTo>
                                  <a:pt x="58384" y="157066"/>
                                </a:lnTo>
                                <a:lnTo>
                                  <a:pt x="71732" y="139550"/>
                                </a:lnTo>
                                <a:lnTo>
                                  <a:pt x="80734" y="113574"/>
                                </a:lnTo>
                                <a:lnTo>
                                  <a:pt x="84036" y="81772"/>
                                </a:lnTo>
                                <a:close/>
                              </a:path>
                              <a:path w="241300" h="217804">
                                <a:moveTo>
                                  <a:pt x="83928" y="81772"/>
                                </a:moveTo>
                                <a:lnTo>
                                  <a:pt x="241112" y="215453"/>
                                </a:lnTo>
                              </a:path>
                              <a:path w="241300" h="217804">
                                <a:moveTo>
                                  <a:pt x="238955" y="188717"/>
                                </a:moveTo>
                                <a:lnTo>
                                  <a:pt x="241112" y="215453"/>
                                </a:lnTo>
                                <a:lnTo>
                                  <a:pt x="214375" y="217609"/>
                                </a:lnTo>
                              </a:path>
                            </a:pathLst>
                          </a:custGeom>
                          <a:ln w="5390">
                            <a:solidFill>
                              <a:srgbClr val="000000"/>
                            </a:solidFill>
                            <a:prstDash val="solid"/>
                          </a:ln>
                        </wps:spPr>
                        <wps:bodyPr wrap="square" lIns="0" tIns="0" rIns="0" bIns="0" rtlCol="0">
                          <a:prstTxWarp prst="textNoShape">
                            <a:avLst/>
                          </a:prstTxWarp>
                          <a:noAutofit/>
                        </wps:bodyPr>
                      </wps:wsp>
                      <wps:wsp>
                        <wps:cNvPr id="690" name="Graphic 690"/>
                        <wps:cNvSpPr/>
                        <wps:spPr>
                          <a:xfrm>
                            <a:off x="337212" y="397864"/>
                            <a:ext cx="201295" cy="1270"/>
                          </a:xfrm>
                          <a:custGeom>
                            <a:avLst/>
                            <a:gdLst/>
                            <a:ahLst/>
                            <a:cxnLst/>
                            <a:rect l="l" t="t" r="r" b="b"/>
                            <a:pathLst>
                              <a:path w="201295">
                                <a:moveTo>
                                  <a:pt x="0" y="0"/>
                                </a:moveTo>
                                <a:lnTo>
                                  <a:pt x="200975" y="0"/>
                                </a:lnTo>
                              </a:path>
                            </a:pathLst>
                          </a:custGeom>
                          <a:ln w="6014">
                            <a:solidFill>
                              <a:srgbClr val="336633"/>
                            </a:solidFill>
                            <a:prstDash val="solid"/>
                          </a:ln>
                        </wps:spPr>
                        <wps:bodyPr wrap="square" lIns="0" tIns="0" rIns="0" bIns="0" rtlCol="0">
                          <a:prstTxWarp prst="textNoShape">
                            <a:avLst/>
                          </a:prstTxWarp>
                          <a:noAutofit/>
                        </wps:bodyPr>
                      </wps:wsp>
                      <wps:wsp>
                        <wps:cNvPr id="691" name="Graphic 691"/>
                        <wps:cNvSpPr/>
                        <wps:spPr>
                          <a:xfrm>
                            <a:off x="414230" y="478019"/>
                            <a:ext cx="46990" cy="47625"/>
                          </a:xfrm>
                          <a:custGeom>
                            <a:avLst/>
                            <a:gdLst/>
                            <a:ahLst/>
                            <a:cxnLst/>
                            <a:rect l="l" t="t" r="r" b="b"/>
                            <a:pathLst>
                              <a:path w="46990" h="47625">
                                <a:moveTo>
                                  <a:pt x="23334" y="0"/>
                                </a:moveTo>
                                <a:lnTo>
                                  <a:pt x="14290" y="1860"/>
                                </a:lnTo>
                                <a:lnTo>
                                  <a:pt x="6868" y="6919"/>
                                </a:lnTo>
                                <a:lnTo>
                                  <a:pt x="1846" y="14394"/>
                                </a:lnTo>
                                <a:lnTo>
                                  <a:pt x="0" y="23502"/>
                                </a:lnTo>
                                <a:lnTo>
                                  <a:pt x="1923" y="32881"/>
                                </a:lnTo>
                                <a:lnTo>
                                  <a:pt x="6868" y="40320"/>
                                </a:lnTo>
                                <a:lnTo>
                                  <a:pt x="14290" y="45408"/>
                                </a:lnTo>
                                <a:lnTo>
                                  <a:pt x="23334" y="47273"/>
                                </a:lnTo>
                                <a:lnTo>
                                  <a:pt x="32517" y="45408"/>
                                </a:lnTo>
                                <a:lnTo>
                                  <a:pt x="39779" y="40481"/>
                                </a:lnTo>
                                <a:lnTo>
                                  <a:pt x="14052" y="40481"/>
                                </a:lnTo>
                                <a:lnTo>
                                  <a:pt x="6775" y="32881"/>
                                </a:lnTo>
                                <a:lnTo>
                                  <a:pt x="6775" y="14176"/>
                                </a:lnTo>
                                <a:lnTo>
                                  <a:pt x="13979" y="6919"/>
                                </a:lnTo>
                                <a:lnTo>
                                  <a:pt x="40017" y="6919"/>
                                </a:lnTo>
                                <a:lnTo>
                                  <a:pt x="32517" y="1860"/>
                                </a:lnTo>
                                <a:lnTo>
                                  <a:pt x="23334" y="0"/>
                                </a:lnTo>
                                <a:close/>
                              </a:path>
                              <a:path w="46990" h="47625">
                                <a:moveTo>
                                  <a:pt x="40017" y="6919"/>
                                </a:moveTo>
                                <a:lnTo>
                                  <a:pt x="32666" y="6919"/>
                                </a:lnTo>
                                <a:lnTo>
                                  <a:pt x="40136" y="14176"/>
                                </a:lnTo>
                                <a:lnTo>
                                  <a:pt x="40136" y="32881"/>
                                </a:lnTo>
                                <a:lnTo>
                                  <a:pt x="32590" y="40481"/>
                                </a:lnTo>
                                <a:lnTo>
                                  <a:pt x="39779" y="40481"/>
                                </a:lnTo>
                                <a:lnTo>
                                  <a:pt x="40017" y="40320"/>
                                </a:lnTo>
                                <a:lnTo>
                                  <a:pt x="44996" y="32881"/>
                                </a:lnTo>
                                <a:lnTo>
                                  <a:pt x="46928" y="23502"/>
                                </a:lnTo>
                                <a:lnTo>
                                  <a:pt x="45074" y="14394"/>
                                </a:lnTo>
                                <a:lnTo>
                                  <a:pt x="40017" y="6919"/>
                                </a:lnTo>
                                <a:close/>
                              </a:path>
                            </a:pathLst>
                          </a:custGeom>
                          <a:solidFill>
                            <a:srgbClr val="336633"/>
                          </a:solidFill>
                        </wps:spPr>
                        <wps:bodyPr wrap="square" lIns="0" tIns="0" rIns="0" bIns="0" rtlCol="0">
                          <a:prstTxWarp prst="textNoShape">
                            <a:avLst/>
                          </a:prstTxWarp>
                          <a:noAutofit/>
                        </wps:bodyPr>
                      </wps:wsp>
                      <wps:wsp>
                        <wps:cNvPr id="692" name="Graphic 692"/>
                        <wps:cNvSpPr/>
                        <wps:spPr>
                          <a:xfrm>
                            <a:off x="462416" y="271292"/>
                            <a:ext cx="250190" cy="68580"/>
                          </a:xfrm>
                          <a:custGeom>
                            <a:avLst/>
                            <a:gdLst/>
                            <a:ahLst/>
                            <a:cxnLst/>
                            <a:rect l="l" t="t" r="r" b="b"/>
                            <a:pathLst>
                              <a:path w="250190" h="68580">
                                <a:moveTo>
                                  <a:pt x="49403" y="66294"/>
                                </a:moveTo>
                                <a:lnTo>
                                  <a:pt x="49263" y="65722"/>
                                </a:lnTo>
                                <a:lnTo>
                                  <a:pt x="48399" y="64871"/>
                                </a:lnTo>
                                <a:lnTo>
                                  <a:pt x="47675" y="63588"/>
                                </a:lnTo>
                                <a:lnTo>
                                  <a:pt x="46228" y="60159"/>
                                </a:lnTo>
                                <a:lnTo>
                                  <a:pt x="26149" y="5842"/>
                                </a:lnTo>
                                <a:lnTo>
                                  <a:pt x="25285" y="4267"/>
                                </a:lnTo>
                                <a:lnTo>
                                  <a:pt x="15608" y="0"/>
                                </a:lnTo>
                                <a:lnTo>
                                  <a:pt x="13144" y="0"/>
                                </a:lnTo>
                                <a:lnTo>
                                  <a:pt x="12712" y="279"/>
                                </a:lnTo>
                                <a:lnTo>
                                  <a:pt x="12280" y="990"/>
                                </a:lnTo>
                                <a:lnTo>
                                  <a:pt x="12280" y="1282"/>
                                </a:lnTo>
                                <a:lnTo>
                                  <a:pt x="12433" y="1701"/>
                                </a:lnTo>
                                <a:lnTo>
                                  <a:pt x="12712" y="1993"/>
                                </a:lnTo>
                                <a:lnTo>
                                  <a:pt x="13144" y="2133"/>
                                </a:lnTo>
                                <a:lnTo>
                                  <a:pt x="14300" y="2133"/>
                                </a:lnTo>
                                <a:lnTo>
                                  <a:pt x="15455" y="2565"/>
                                </a:lnTo>
                                <a:lnTo>
                                  <a:pt x="29476" y="35928"/>
                                </a:lnTo>
                                <a:lnTo>
                                  <a:pt x="1447" y="62445"/>
                                </a:lnTo>
                                <a:lnTo>
                                  <a:pt x="723" y="63157"/>
                                </a:lnTo>
                                <a:lnTo>
                                  <a:pt x="292" y="63728"/>
                                </a:lnTo>
                                <a:lnTo>
                                  <a:pt x="152" y="64439"/>
                                </a:lnTo>
                                <a:lnTo>
                                  <a:pt x="0" y="65011"/>
                                </a:lnTo>
                                <a:lnTo>
                                  <a:pt x="152" y="65011"/>
                                </a:lnTo>
                                <a:lnTo>
                                  <a:pt x="292" y="66154"/>
                                </a:lnTo>
                                <a:lnTo>
                                  <a:pt x="1016" y="67005"/>
                                </a:lnTo>
                                <a:lnTo>
                                  <a:pt x="1879" y="67576"/>
                                </a:lnTo>
                                <a:lnTo>
                                  <a:pt x="2895" y="67729"/>
                                </a:lnTo>
                                <a:lnTo>
                                  <a:pt x="3327" y="67576"/>
                                </a:lnTo>
                                <a:lnTo>
                                  <a:pt x="3898" y="67437"/>
                                </a:lnTo>
                                <a:lnTo>
                                  <a:pt x="4622" y="67157"/>
                                </a:lnTo>
                                <a:lnTo>
                                  <a:pt x="5346" y="66725"/>
                                </a:lnTo>
                                <a:lnTo>
                                  <a:pt x="5930" y="66014"/>
                                </a:lnTo>
                                <a:lnTo>
                                  <a:pt x="30480" y="38493"/>
                                </a:lnTo>
                                <a:lnTo>
                                  <a:pt x="43624" y="67576"/>
                                </a:lnTo>
                                <a:lnTo>
                                  <a:pt x="48247" y="67576"/>
                                </a:lnTo>
                                <a:lnTo>
                                  <a:pt x="49123" y="67297"/>
                                </a:lnTo>
                                <a:lnTo>
                                  <a:pt x="49403" y="66586"/>
                                </a:lnTo>
                                <a:lnTo>
                                  <a:pt x="49403" y="66294"/>
                                </a:lnTo>
                                <a:close/>
                              </a:path>
                              <a:path w="250190" h="68580">
                                <a:moveTo>
                                  <a:pt x="147561" y="47129"/>
                                </a:moveTo>
                                <a:lnTo>
                                  <a:pt x="146685" y="46266"/>
                                </a:lnTo>
                                <a:lnTo>
                                  <a:pt x="77571" y="46266"/>
                                </a:lnTo>
                                <a:lnTo>
                                  <a:pt x="76492" y="46266"/>
                                </a:lnTo>
                                <a:lnTo>
                                  <a:pt x="75628" y="47129"/>
                                </a:lnTo>
                                <a:lnTo>
                                  <a:pt x="75628" y="49250"/>
                                </a:lnTo>
                                <a:lnTo>
                                  <a:pt x="76492" y="50114"/>
                                </a:lnTo>
                                <a:lnTo>
                                  <a:pt x="146685" y="50114"/>
                                </a:lnTo>
                                <a:lnTo>
                                  <a:pt x="147561" y="49250"/>
                                </a:lnTo>
                                <a:lnTo>
                                  <a:pt x="147561" y="47129"/>
                                </a:lnTo>
                                <a:close/>
                              </a:path>
                              <a:path w="250190" h="68580">
                                <a:moveTo>
                                  <a:pt x="147561" y="27025"/>
                                </a:moveTo>
                                <a:lnTo>
                                  <a:pt x="146685" y="26162"/>
                                </a:lnTo>
                                <a:lnTo>
                                  <a:pt x="77571" y="26162"/>
                                </a:lnTo>
                                <a:lnTo>
                                  <a:pt x="76492" y="26162"/>
                                </a:lnTo>
                                <a:lnTo>
                                  <a:pt x="75628" y="27025"/>
                                </a:lnTo>
                                <a:lnTo>
                                  <a:pt x="75628" y="29146"/>
                                </a:lnTo>
                                <a:lnTo>
                                  <a:pt x="76492" y="30010"/>
                                </a:lnTo>
                                <a:lnTo>
                                  <a:pt x="146685" y="30010"/>
                                </a:lnTo>
                                <a:lnTo>
                                  <a:pt x="147561" y="29146"/>
                                </a:lnTo>
                                <a:lnTo>
                                  <a:pt x="147561" y="27025"/>
                                </a:lnTo>
                                <a:close/>
                              </a:path>
                              <a:path w="250190" h="68580">
                                <a:moveTo>
                                  <a:pt x="217398" y="34645"/>
                                </a:moveTo>
                                <a:lnTo>
                                  <a:pt x="208876" y="5270"/>
                                </a:lnTo>
                                <a:lnTo>
                                  <a:pt x="208876" y="26949"/>
                                </a:lnTo>
                                <a:lnTo>
                                  <a:pt x="208813" y="41198"/>
                                </a:lnTo>
                                <a:lnTo>
                                  <a:pt x="195732" y="66014"/>
                                </a:lnTo>
                                <a:lnTo>
                                  <a:pt x="193992" y="65874"/>
                                </a:lnTo>
                                <a:lnTo>
                                  <a:pt x="183108" y="47612"/>
                                </a:lnTo>
                                <a:lnTo>
                                  <a:pt x="183019" y="46621"/>
                                </a:lnTo>
                                <a:lnTo>
                                  <a:pt x="182791" y="41198"/>
                                </a:lnTo>
                                <a:lnTo>
                                  <a:pt x="182727" y="26949"/>
                                </a:lnTo>
                                <a:lnTo>
                                  <a:pt x="182981" y="21386"/>
                                </a:lnTo>
                                <a:lnTo>
                                  <a:pt x="183019" y="20675"/>
                                </a:lnTo>
                                <a:lnTo>
                                  <a:pt x="183565" y="14973"/>
                                </a:lnTo>
                                <a:lnTo>
                                  <a:pt x="183591" y="14681"/>
                                </a:lnTo>
                                <a:lnTo>
                                  <a:pt x="195732" y="2565"/>
                                </a:lnTo>
                                <a:lnTo>
                                  <a:pt x="197459" y="2705"/>
                                </a:lnTo>
                                <a:lnTo>
                                  <a:pt x="207238" y="11976"/>
                                </a:lnTo>
                                <a:lnTo>
                                  <a:pt x="207289" y="12115"/>
                                </a:lnTo>
                                <a:lnTo>
                                  <a:pt x="207860" y="14681"/>
                                </a:lnTo>
                                <a:lnTo>
                                  <a:pt x="208292" y="17538"/>
                                </a:lnTo>
                                <a:lnTo>
                                  <a:pt x="208584" y="20675"/>
                                </a:lnTo>
                                <a:lnTo>
                                  <a:pt x="208876" y="26949"/>
                                </a:lnTo>
                                <a:lnTo>
                                  <a:pt x="208876" y="5270"/>
                                </a:lnTo>
                                <a:lnTo>
                                  <a:pt x="195732" y="279"/>
                                </a:lnTo>
                                <a:lnTo>
                                  <a:pt x="193281" y="419"/>
                                </a:lnTo>
                                <a:lnTo>
                                  <a:pt x="174345" y="41198"/>
                                </a:lnTo>
                                <a:lnTo>
                                  <a:pt x="174967" y="46621"/>
                                </a:lnTo>
                                <a:lnTo>
                                  <a:pt x="175069" y="47612"/>
                                </a:lnTo>
                                <a:lnTo>
                                  <a:pt x="193281" y="68148"/>
                                </a:lnTo>
                                <a:lnTo>
                                  <a:pt x="198183" y="68148"/>
                                </a:lnTo>
                                <a:lnTo>
                                  <a:pt x="217106" y="41198"/>
                                </a:lnTo>
                                <a:lnTo>
                                  <a:pt x="217398" y="34645"/>
                                </a:lnTo>
                                <a:close/>
                              </a:path>
                              <a:path w="250190" h="68580">
                                <a:moveTo>
                                  <a:pt x="249758" y="61302"/>
                                </a:moveTo>
                                <a:lnTo>
                                  <a:pt x="244551" y="56172"/>
                                </a:lnTo>
                                <a:lnTo>
                                  <a:pt x="243395" y="56311"/>
                                </a:lnTo>
                                <a:lnTo>
                                  <a:pt x="239204" y="60312"/>
                                </a:lnTo>
                                <a:lnTo>
                                  <a:pt x="239204" y="62306"/>
                                </a:lnTo>
                                <a:lnTo>
                                  <a:pt x="243395" y="66294"/>
                                </a:lnTo>
                                <a:lnTo>
                                  <a:pt x="245567" y="66294"/>
                                </a:lnTo>
                                <a:lnTo>
                                  <a:pt x="249758" y="613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3" name="Image 693"/>
                          <pic:cNvPicPr/>
                        </pic:nvPicPr>
                        <pic:blipFill>
                          <a:blip r:embed="rId128" cstate="print"/>
                          <a:stretch>
                            <a:fillRect/>
                          </a:stretch>
                        </pic:blipFill>
                        <pic:spPr>
                          <a:xfrm>
                            <a:off x="734208" y="271568"/>
                            <a:ext cx="144372" cy="68011"/>
                          </a:xfrm>
                          <a:prstGeom prst="rect">
                            <a:avLst/>
                          </a:prstGeom>
                        </pic:spPr>
                      </pic:pic>
                      <wps:wsp>
                        <wps:cNvPr id="694" name="Graphic 694"/>
                        <wps:cNvSpPr/>
                        <wps:spPr>
                          <a:xfrm>
                            <a:off x="462416" y="667482"/>
                            <a:ext cx="250190" cy="68580"/>
                          </a:xfrm>
                          <a:custGeom>
                            <a:avLst/>
                            <a:gdLst/>
                            <a:ahLst/>
                            <a:cxnLst/>
                            <a:rect l="l" t="t" r="r" b="b"/>
                            <a:pathLst>
                              <a:path w="250190" h="68580">
                                <a:moveTo>
                                  <a:pt x="49403" y="66306"/>
                                </a:moveTo>
                                <a:lnTo>
                                  <a:pt x="49263" y="65735"/>
                                </a:lnTo>
                                <a:lnTo>
                                  <a:pt x="48399" y="64871"/>
                                </a:lnTo>
                                <a:lnTo>
                                  <a:pt x="47675" y="63588"/>
                                </a:lnTo>
                                <a:lnTo>
                                  <a:pt x="46228" y="60172"/>
                                </a:lnTo>
                                <a:lnTo>
                                  <a:pt x="26149" y="5842"/>
                                </a:lnTo>
                                <a:lnTo>
                                  <a:pt x="25285" y="4279"/>
                                </a:lnTo>
                                <a:lnTo>
                                  <a:pt x="15608" y="0"/>
                                </a:lnTo>
                                <a:lnTo>
                                  <a:pt x="13144" y="0"/>
                                </a:lnTo>
                                <a:lnTo>
                                  <a:pt x="12712" y="279"/>
                                </a:lnTo>
                                <a:lnTo>
                                  <a:pt x="12280" y="990"/>
                                </a:lnTo>
                                <a:lnTo>
                                  <a:pt x="12280" y="1282"/>
                                </a:lnTo>
                                <a:lnTo>
                                  <a:pt x="12433" y="1714"/>
                                </a:lnTo>
                                <a:lnTo>
                                  <a:pt x="12712" y="1993"/>
                                </a:lnTo>
                                <a:lnTo>
                                  <a:pt x="13144" y="2133"/>
                                </a:lnTo>
                                <a:lnTo>
                                  <a:pt x="14300" y="2133"/>
                                </a:lnTo>
                                <a:lnTo>
                                  <a:pt x="15455" y="2565"/>
                                </a:lnTo>
                                <a:lnTo>
                                  <a:pt x="29476" y="35928"/>
                                </a:lnTo>
                                <a:lnTo>
                                  <a:pt x="1447" y="62445"/>
                                </a:lnTo>
                                <a:lnTo>
                                  <a:pt x="723" y="63169"/>
                                </a:lnTo>
                                <a:lnTo>
                                  <a:pt x="292" y="63728"/>
                                </a:lnTo>
                                <a:lnTo>
                                  <a:pt x="152" y="64439"/>
                                </a:lnTo>
                                <a:lnTo>
                                  <a:pt x="0" y="65011"/>
                                </a:lnTo>
                                <a:lnTo>
                                  <a:pt x="152" y="65011"/>
                                </a:lnTo>
                                <a:lnTo>
                                  <a:pt x="292" y="66154"/>
                                </a:lnTo>
                                <a:lnTo>
                                  <a:pt x="1016" y="67017"/>
                                </a:lnTo>
                                <a:lnTo>
                                  <a:pt x="1879" y="67576"/>
                                </a:lnTo>
                                <a:lnTo>
                                  <a:pt x="2895" y="67729"/>
                                </a:lnTo>
                                <a:lnTo>
                                  <a:pt x="3327" y="67576"/>
                                </a:lnTo>
                                <a:lnTo>
                                  <a:pt x="3898" y="67437"/>
                                </a:lnTo>
                                <a:lnTo>
                                  <a:pt x="4622" y="67157"/>
                                </a:lnTo>
                                <a:lnTo>
                                  <a:pt x="5346" y="66725"/>
                                </a:lnTo>
                                <a:lnTo>
                                  <a:pt x="5930" y="66014"/>
                                </a:lnTo>
                                <a:lnTo>
                                  <a:pt x="30480" y="38493"/>
                                </a:lnTo>
                                <a:lnTo>
                                  <a:pt x="43624" y="67576"/>
                                </a:lnTo>
                                <a:lnTo>
                                  <a:pt x="48247" y="67576"/>
                                </a:lnTo>
                                <a:lnTo>
                                  <a:pt x="49123" y="67297"/>
                                </a:lnTo>
                                <a:lnTo>
                                  <a:pt x="49403" y="66586"/>
                                </a:lnTo>
                                <a:lnTo>
                                  <a:pt x="49403" y="66306"/>
                                </a:lnTo>
                                <a:close/>
                              </a:path>
                              <a:path w="250190" h="68580">
                                <a:moveTo>
                                  <a:pt x="147561" y="47129"/>
                                </a:moveTo>
                                <a:lnTo>
                                  <a:pt x="146685" y="46266"/>
                                </a:lnTo>
                                <a:lnTo>
                                  <a:pt x="77571" y="46266"/>
                                </a:lnTo>
                                <a:lnTo>
                                  <a:pt x="76492" y="46266"/>
                                </a:lnTo>
                                <a:lnTo>
                                  <a:pt x="75628" y="47129"/>
                                </a:lnTo>
                                <a:lnTo>
                                  <a:pt x="75628" y="49250"/>
                                </a:lnTo>
                                <a:lnTo>
                                  <a:pt x="76492" y="50114"/>
                                </a:lnTo>
                                <a:lnTo>
                                  <a:pt x="146685" y="50114"/>
                                </a:lnTo>
                                <a:lnTo>
                                  <a:pt x="147561" y="49250"/>
                                </a:lnTo>
                                <a:lnTo>
                                  <a:pt x="147561" y="47129"/>
                                </a:lnTo>
                                <a:close/>
                              </a:path>
                              <a:path w="250190" h="68580">
                                <a:moveTo>
                                  <a:pt x="147561" y="27025"/>
                                </a:moveTo>
                                <a:lnTo>
                                  <a:pt x="146685" y="26162"/>
                                </a:lnTo>
                                <a:lnTo>
                                  <a:pt x="77571" y="26162"/>
                                </a:lnTo>
                                <a:lnTo>
                                  <a:pt x="76492" y="26162"/>
                                </a:lnTo>
                                <a:lnTo>
                                  <a:pt x="75628" y="27025"/>
                                </a:lnTo>
                                <a:lnTo>
                                  <a:pt x="75628" y="29146"/>
                                </a:lnTo>
                                <a:lnTo>
                                  <a:pt x="76492" y="30010"/>
                                </a:lnTo>
                                <a:lnTo>
                                  <a:pt x="146685" y="30010"/>
                                </a:lnTo>
                                <a:lnTo>
                                  <a:pt x="147561" y="29146"/>
                                </a:lnTo>
                                <a:lnTo>
                                  <a:pt x="147561" y="27025"/>
                                </a:lnTo>
                                <a:close/>
                              </a:path>
                              <a:path w="250190" h="68580">
                                <a:moveTo>
                                  <a:pt x="217398" y="34645"/>
                                </a:moveTo>
                                <a:lnTo>
                                  <a:pt x="208876" y="5270"/>
                                </a:lnTo>
                                <a:lnTo>
                                  <a:pt x="208876" y="26949"/>
                                </a:lnTo>
                                <a:lnTo>
                                  <a:pt x="208813" y="41198"/>
                                </a:lnTo>
                                <a:lnTo>
                                  <a:pt x="195732" y="66014"/>
                                </a:lnTo>
                                <a:lnTo>
                                  <a:pt x="193992" y="65874"/>
                                </a:lnTo>
                                <a:lnTo>
                                  <a:pt x="182727" y="26949"/>
                                </a:lnTo>
                                <a:lnTo>
                                  <a:pt x="182981" y="21386"/>
                                </a:lnTo>
                                <a:lnTo>
                                  <a:pt x="183019" y="20675"/>
                                </a:lnTo>
                                <a:lnTo>
                                  <a:pt x="183565" y="14973"/>
                                </a:lnTo>
                                <a:lnTo>
                                  <a:pt x="183591" y="14681"/>
                                </a:lnTo>
                                <a:lnTo>
                                  <a:pt x="195732" y="2565"/>
                                </a:lnTo>
                                <a:lnTo>
                                  <a:pt x="197459" y="2705"/>
                                </a:lnTo>
                                <a:lnTo>
                                  <a:pt x="207238" y="11976"/>
                                </a:lnTo>
                                <a:lnTo>
                                  <a:pt x="207289" y="12115"/>
                                </a:lnTo>
                                <a:lnTo>
                                  <a:pt x="207860" y="14681"/>
                                </a:lnTo>
                                <a:lnTo>
                                  <a:pt x="208292" y="17538"/>
                                </a:lnTo>
                                <a:lnTo>
                                  <a:pt x="208584" y="20675"/>
                                </a:lnTo>
                                <a:lnTo>
                                  <a:pt x="208876" y="26949"/>
                                </a:lnTo>
                                <a:lnTo>
                                  <a:pt x="208876" y="5270"/>
                                </a:lnTo>
                                <a:lnTo>
                                  <a:pt x="195732" y="279"/>
                                </a:lnTo>
                                <a:lnTo>
                                  <a:pt x="193281" y="419"/>
                                </a:lnTo>
                                <a:lnTo>
                                  <a:pt x="174345" y="41198"/>
                                </a:lnTo>
                                <a:lnTo>
                                  <a:pt x="174967" y="46621"/>
                                </a:lnTo>
                                <a:lnTo>
                                  <a:pt x="175069" y="47625"/>
                                </a:lnTo>
                                <a:lnTo>
                                  <a:pt x="193281" y="68148"/>
                                </a:lnTo>
                                <a:lnTo>
                                  <a:pt x="198183" y="68148"/>
                                </a:lnTo>
                                <a:lnTo>
                                  <a:pt x="217106" y="41198"/>
                                </a:lnTo>
                                <a:lnTo>
                                  <a:pt x="217398" y="34645"/>
                                </a:lnTo>
                                <a:close/>
                              </a:path>
                              <a:path w="250190" h="68580">
                                <a:moveTo>
                                  <a:pt x="249758" y="61302"/>
                                </a:moveTo>
                                <a:lnTo>
                                  <a:pt x="244551" y="56172"/>
                                </a:lnTo>
                                <a:lnTo>
                                  <a:pt x="243395" y="56324"/>
                                </a:lnTo>
                                <a:lnTo>
                                  <a:pt x="239204" y="60312"/>
                                </a:lnTo>
                                <a:lnTo>
                                  <a:pt x="239204" y="62306"/>
                                </a:lnTo>
                                <a:lnTo>
                                  <a:pt x="243395" y="66306"/>
                                </a:lnTo>
                                <a:lnTo>
                                  <a:pt x="245567" y="66306"/>
                                </a:lnTo>
                                <a:lnTo>
                                  <a:pt x="249758" y="613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5" name="Image 695"/>
                          <pic:cNvPicPr/>
                        </pic:nvPicPr>
                        <pic:blipFill>
                          <a:blip r:embed="rId129" cstate="print"/>
                          <a:stretch>
                            <a:fillRect/>
                          </a:stretch>
                        </pic:blipFill>
                        <pic:spPr>
                          <a:xfrm>
                            <a:off x="734208" y="666760"/>
                            <a:ext cx="146684" cy="69011"/>
                          </a:xfrm>
                          <a:prstGeom prst="rect">
                            <a:avLst/>
                          </a:prstGeom>
                        </pic:spPr>
                      </pic:pic>
                      <wps:wsp>
                        <wps:cNvPr id="696" name="Graphic 696"/>
                        <wps:cNvSpPr/>
                        <wps:spPr>
                          <a:xfrm>
                            <a:off x="343544" y="793681"/>
                            <a:ext cx="201295" cy="6985"/>
                          </a:xfrm>
                          <a:custGeom>
                            <a:avLst/>
                            <a:gdLst/>
                            <a:ahLst/>
                            <a:cxnLst/>
                            <a:rect l="l" t="t" r="r" b="b"/>
                            <a:pathLst>
                              <a:path w="201295" h="6985">
                                <a:moveTo>
                                  <a:pt x="40144" y="0"/>
                                </a:moveTo>
                                <a:lnTo>
                                  <a:pt x="0" y="0"/>
                                </a:lnTo>
                                <a:lnTo>
                                  <a:pt x="0" y="6845"/>
                                </a:lnTo>
                                <a:lnTo>
                                  <a:pt x="40144" y="6845"/>
                                </a:lnTo>
                                <a:lnTo>
                                  <a:pt x="40144" y="0"/>
                                </a:lnTo>
                                <a:close/>
                              </a:path>
                              <a:path w="201295" h="6985">
                                <a:moveTo>
                                  <a:pt x="104343" y="0"/>
                                </a:moveTo>
                                <a:lnTo>
                                  <a:pt x="64236" y="0"/>
                                </a:lnTo>
                                <a:lnTo>
                                  <a:pt x="64236" y="6845"/>
                                </a:lnTo>
                                <a:lnTo>
                                  <a:pt x="104343" y="6845"/>
                                </a:lnTo>
                                <a:lnTo>
                                  <a:pt x="104343" y="0"/>
                                </a:lnTo>
                                <a:close/>
                              </a:path>
                              <a:path w="201295" h="6985">
                                <a:moveTo>
                                  <a:pt x="168605" y="0"/>
                                </a:moveTo>
                                <a:lnTo>
                                  <a:pt x="128447" y="0"/>
                                </a:lnTo>
                                <a:lnTo>
                                  <a:pt x="128447" y="6845"/>
                                </a:lnTo>
                                <a:lnTo>
                                  <a:pt x="168605" y="6845"/>
                                </a:lnTo>
                                <a:lnTo>
                                  <a:pt x="168605" y="0"/>
                                </a:lnTo>
                                <a:close/>
                              </a:path>
                              <a:path w="201295" h="6985">
                                <a:moveTo>
                                  <a:pt x="200939" y="0"/>
                                </a:moveTo>
                                <a:lnTo>
                                  <a:pt x="192697" y="0"/>
                                </a:lnTo>
                                <a:lnTo>
                                  <a:pt x="192697" y="6845"/>
                                </a:lnTo>
                                <a:lnTo>
                                  <a:pt x="200939" y="6845"/>
                                </a:lnTo>
                                <a:lnTo>
                                  <a:pt x="200939" y="0"/>
                                </a:lnTo>
                                <a:close/>
                              </a:path>
                            </a:pathLst>
                          </a:custGeom>
                          <a:solidFill>
                            <a:srgbClr val="5C0DAC"/>
                          </a:solidFill>
                        </wps:spPr>
                        <wps:bodyPr wrap="square" lIns="0" tIns="0" rIns="0" bIns="0" rtlCol="0">
                          <a:prstTxWarp prst="textNoShape">
                            <a:avLst/>
                          </a:prstTxWarp>
                          <a:noAutofit/>
                        </wps:bodyPr>
                      </wps:wsp>
                      <wps:wsp>
                        <wps:cNvPr id="697" name="Graphic 697"/>
                        <wps:cNvSpPr/>
                        <wps:spPr>
                          <a:xfrm>
                            <a:off x="417491" y="880735"/>
                            <a:ext cx="40640" cy="40640"/>
                          </a:xfrm>
                          <a:custGeom>
                            <a:avLst/>
                            <a:gdLst/>
                            <a:ahLst/>
                            <a:cxnLst/>
                            <a:rect l="l" t="t" r="r" b="b"/>
                            <a:pathLst>
                              <a:path w="40640" h="40640">
                                <a:moveTo>
                                  <a:pt x="20073" y="0"/>
                                </a:moveTo>
                                <a:lnTo>
                                  <a:pt x="20073" y="40427"/>
                                </a:lnTo>
                              </a:path>
                              <a:path w="40640" h="40640">
                                <a:moveTo>
                                  <a:pt x="0" y="20213"/>
                                </a:moveTo>
                                <a:lnTo>
                                  <a:pt x="40163" y="20213"/>
                                </a:lnTo>
                              </a:path>
                              <a:path w="40640" h="40640">
                                <a:moveTo>
                                  <a:pt x="6021" y="6037"/>
                                </a:moveTo>
                                <a:lnTo>
                                  <a:pt x="34396" y="34606"/>
                                </a:lnTo>
                              </a:path>
                              <a:path w="40640" h="40640">
                                <a:moveTo>
                                  <a:pt x="6021" y="34606"/>
                                </a:moveTo>
                                <a:lnTo>
                                  <a:pt x="34396" y="6037"/>
                                </a:lnTo>
                              </a:path>
                            </a:pathLst>
                          </a:custGeom>
                          <a:ln w="6014">
                            <a:solidFill>
                              <a:srgbClr val="5C0DAC"/>
                            </a:solidFill>
                            <a:prstDash val="solid"/>
                          </a:ln>
                        </wps:spPr>
                        <wps:bodyPr wrap="square" lIns="0" tIns="0" rIns="0" bIns="0" rtlCol="0">
                          <a:prstTxWarp prst="textNoShape">
                            <a:avLst/>
                          </a:prstTxWarp>
                          <a:noAutofit/>
                        </wps:bodyPr>
                      </wps:wsp>
                    </wpg:wgp>
                  </a:graphicData>
                </a:graphic>
              </wp:anchor>
            </w:drawing>
          </mc:Choice>
          <mc:Fallback>
            <w:pict>
              <v:group w14:anchorId="51530EB7" id="Group 682" o:spid="_x0000_s1026" style="position:absolute;margin-left:302.45pt;margin-top:-14.5pt;width:218.3pt;height:129.35pt;z-index:-20535808;mso-wrap-distance-left:0;mso-wrap-distance-right:0;mso-position-horizontal-relative:page" coordsize="27724,16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">
                <v:shape id="Graphic 683" o:spid="_x0000_s1027" style="position:absolute;left:1947;top:225;width:25515;height:16192;visibility:visible;mso-wrap-style:square;v-text-anchor:top" coordsize="255143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" path="m,1618625r2551308,em,l2551308,em,1618625r,-25405em170147,1618625r,-25405em510453,1618625r,-25405em850533,1618625r,-25405em1190828,1618625r,-25405em1530907,1618625r,-25405em1871203,1618625r,-25405em2211228,1618625r,-25405em2551308,1618625r,-25405em,l,25604em170147,r,25604em510453,r,25604em850533,r,25604em1190828,r,25604em1530907,r,25604em1871203,r,25604em2211228,r,25604em2551308,r,25604em,1618625l,em2551308,1618625l2551308,em,1618625r25609,em,1416270r25609,em,1213969r25609,em,1011614r25609,em,809312r25609,em,606957r25609,em,404656r25609,em,202301r25609,em,l25609,em2551308,1618625r-25389,em2551308,1416270r-25389,em2551308,1213969r-25389,em2551308,1011614r-25389,em2551308,809312r-25389,em2551308,606957r-25389,em2551308,404656r-25389,em2551308,202301r-25389,em2551308,r-25389,e" filled="f" strokecolor="#252525" strokeweight=".08042mm">
                  <v:path arrowok="t"/>
                </v:shape>
                <v:shape id="Graphic 684" o:spid="_x0000_s1028" style="position:absolute;top:7342;width:387;height:660;visibility:visible;mso-wrap-style:square;v-text-anchor:top" coordsize="3873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" path="m29086,l24855,,22850,431,20844,1778,18839,2910r-8463,9595l8818,14715,7708,16710,5476,21184,4366,24095,3250,27437,2140,30563r-895,3342l867,36762r-64,485l135,40589,57,41667,,50831r135,1779l803,55251r520,2264l1422,57946r49,216l2582,60641r1784,2210l5924,64846r2226,916l13276,65762r2000,-701l17281,63983r1158,-700l7929,63283,6145,59725r97,-10942l6371,47273r669,-2911l7482,41667r894,-3342l9266,34336r26800,l36433,32989r424,-1779l9934,31210r1779,-6684l13939,18057r2900,-6468l19734,5336,23071,2263r10025,l32428,1778,31092,431,29086,xem36066,34336r-8095,l27529,36762r-895,2695l25802,42584r-58,215l24634,45926,13276,63283r5163,l19508,62636r1784,-1563l22850,59294r1784,-1779l35097,37894r969,-3558xem33096,2263r-2899,l31760,5821r-48,11104l31313,18704r-221,2048l30865,22531r-388,1564l29976,26305r-399,1994l28865,31210r7992,l37498,28515r51,-216l38063,24526r59,-431l33986,2910r-890,-647xe" fillcolor="#252525" stroked="f">
                  <v:path arrowok="t"/>
                </v:shape>
                <v:shape id="Graphic 685" o:spid="_x0000_s1029" style="position:absolute;left:1947;top:14092;width:25515;height:1555;visibility:visible;mso-wrap-style:square;v-text-anchor:top" coordsize="255143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" path="m,155518r12915,-4237l25830,147270r12695,-4010l77055,132339r25610,-6458l115580,122760r12695,-2894l141195,116966r12695,-2895l166805,111397r12694,-2673l192415,106271r12921,-2453l218030,101592r12915,-2452l243640,97134r12926,-2226l269233,92903r12937,-2011l295107,88887r12667,-1779l320711,85103r12668,-1784l346316,81761r12667,-1784l371920,78419r12937,-1563l397524,75298r12937,-1563l423129,72177r12937,-1337l448733,69503r12937,-1337l474337,66830r12937,-1337l500211,64377r12668,-1337l525816,61924r12667,-1110l551420,59477r12667,-895l577024,57472r12937,-1116l602629,55240r12937,-889l628233,53235r12937,-889l653837,51456r12937,-895l679711,49672r12668,-895l705316,47888r12667,-890l730920,46103r12721,-668l756524,44546r12937,-669l782129,42988r12937,-669l807733,41651r12937,-668l833391,40088r12883,-669l859211,38751r12668,-668l884816,37414r12667,-442l910420,36304r12721,-669l936024,34967r12722,-447l961629,33851r12936,-668l987233,32735r12937,-668l1012891,31620r12883,-442l1038495,30509r12883,-431l1064315,29593r12668,-647l1089920,28515r12721,-432l1115524,27598r12721,-431l1141128,26736r12937,-485l1166733,25819r12937,-431l1192391,24957r12883,-485l1217995,24041r12883,-432l1243815,23178r12668,-485l1269420,22477r12721,-431l1295024,21615r12721,-270l1320628,20914r12937,-431l1346233,20267r12937,-431l1371891,19351r12883,-216l1397495,18704r12883,-215l1423100,18003r12937,-215l1448920,17357r12721,-216l1474524,16710r12721,-216l1500128,16225r12722,-432l1525787,15578r12883,-216l1551391,14931r12883,-270l1576995,14446r12883,-216l1602600,13799r12937,-216l1628420,13368r12721,-216l1654024,12667r12721,-216l1679628,12236r12722,-216l1705286,11804r12883,-215l1730891,11319r12883,-215l1756495,10672r12883,-215l1782099,10241r12937,-215l1807919,9810r12722,-270l1833524,9325r12721,-216l1859128,8894r12721,-216l1884786,8462r12883,-215l1910391,7977r12883,l1935995,7762r12883,-216l1961599,7330r12937,-215l1987204,6899r12937,-215l2013024,6468r12721,-270l2038628,6198r12721,-215l2064286,5767r12668,-215l2089891,5336r12883,-216l2115495,5120r12883,-215l2141099,4635r12937,-215l2166704,4420r12937,-216l2192524,3988r12721,-215l2218182,3773r12667,-216l2243786,3342r12668,-216l2269391,3126r12883,-270l2294995,2641r12937,l2320599,2425r12937,-215l2346204,2210r12937,-216l2372024,1778r12721,l2397682,1563r12667,-270l2423286,1293r12668,-215l2448890,862r12668,l2474495,646r12937,l2500099,431r12937,-216l2525704,215,2538640,r12668,e" filled="f" strokecolor="#363" strokeweight=".16706mm">
                  <v:path arrowok="t"/>
                </v:shape>
                <v:shape id="Graphic 686" o:spid="_x0000_s1030" style="position:absolute;left:1689;top:13822;width:26035;height:2089;visibility:visible;mso-wrap-style:square;v-text-anchor:top" coordsize="260350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" path="m51892,182295l49847,172237r-3975,-5867l45872,182295r-1562,7836l40030,196507r-6375,4280l25831,202349r-7709,-1562l11823,196507,7569,190131,6007,182295r1562,-7734l11823,168173r6299,-4331l25831,162242r7824,1600l40030,168173r4280,6388l45872,182295r,-15925l44284,164020r-2654,-1778l36004,158483,25831,156451r-10058,2032l7569,164020r-5537,8217l,182295r2032,10186l7594,200787r8179,5537l25831,208368r10173,-2044l41922,202349r2337,-1562l49847,192481r2045,-10186xem222034,137287r-2032,-10097l216014,121246r,16041l214452,145122r-4280,6363l203809,155765r-7836,1575l188239,155765r-6375,-4280l177533,145122r-1600,-7835l177533,129451r4331,-6376l188087,118897r-369,l195973,117221r8357,1676l203962,118897r6210,4178l214452,129451r1562,7836l216014,121246r-1575,-2349l211975,117221r-5816,-3937l195973,111213r-10045,2071l177711,118897r-5538,8293l170141,137287r2032,10185l177736,155765r8192,5550l195973,163360r10186,-2045l212077,157340r2337,-1575l220002,147472r2032,-10185xem392201,109880l390131,99695r-3975,-5842l386156,109880r-1562,7823l380314,124079r-6363,4279l366115,129933r-7823,-1575l351917,124079r-4293,-6376l346062,109880r1562,-7836l351917,95669r6350,-4255l366115,89827r7861,1587l380314,95669r4280,6375l386156,109880r,-16027l384505,91414r-2362,-1587l376212,85839,366115,83807r-10084,2032l347751,91414r-5613,8281l340067,109880r2071,10046l347751,128143r8280,5549l366115,135724r10097,-2032l381838,129933r2667,-1790l390131,119926r2070,-10046xem562102,90258l560070,80086r-3734,-5588l556336,90258r-1600,7747l550392,104394r-6375,4330l536282,110324r-7835,-1600l522071,104394r-4280,-6389l516229,90258r1562,-7823l522071,76060r6337,-4267l536282,70205r7760,1588l550392,76060r4344,6375l556336,90258r,-15760l554532,71793r-2336,-1588l546315,66230,536282,64198r-10198,2032l517804,71793r-5575,8293l510197,90258r2032,10059l517804,108534r8280,5550l536282,116116r10033,-2032l551891,110324r2641,-1790l560070,100317r2032,-10059xem732282,76225l730237,66052r-4001,-5943l726236,76225r-1562,7747l720394,90347r-6362,4344l706183,96278r-7722,-1587l692073,90347r-4330,-6375l686142,76225r1601,-7836l692073,62014r6325,-4242l698258,57772r7925,-1613l714235,57772r-140,l720394,62014r4280,6375l726236,76225r,-16116l724674,57772r-2400,-1613l716381,52209,706183,50177r-10033,2032l687946,57772r-5550,8280l680364,76225r2032,10058l687946,94500r8204,5537l706183,102069r10198,-2032l721995,96278r2679,-1778l730237,86283r2045,-10058xem902398,66865l900366,56692r-4000,-5943l896366,66865r-1563,7747l890524,80987r-6350,4331l876363,86918r-7836,-1600l862152,80987r-4280,-6375l856310,66865r1562,-7823l862152,52679r6362,-4267l876363,46837r7811,1575l890524,52679r4279,6363l896366,66865r,-16116l894803,48412r-2336,-1575l886523,42837,876363,40805r-10071,2032l858075,48412r-5550,8280l850493,66865r2032,10058l858075,85140r8217,5538l876363,92722r10160,-2044l892136,86918r2667,-1778l900366,76923r2032,-10058xem1072299,57950r-2020,-10046l1066533,42341r,15609l1064971,65786r-4280,6375l1054328,76441r-7848,1575l1038669,76441r-6375,-4280l1028001,65786r-1575,-7836l1028001,50215r4293,-6375l1038669,39497r7811,-1601l1054328,39497r6363,4343l1064971,50215r1562,7735l1066533,42341r-1778,-2641l1062075,37896r-5524,-3746l1046480,32118r-10160,2032l1028052,39700r-5563,8204l1020445,57950r2044,10185l1028077,76441r8243,5550l1046480,84023r10071,-2032l1062405,78016r2312,-1575l1070279,68135r2020,-10185xem1242479,51955r-2032,-10071l1236713,36347r,15608l1235113,59778r-4344,6376l1224381,70434r-7721,1562l1208824,70434r-6376,-4280l1198168,59778r-1562,-7823l1198168,44119r4280,-6375l1208824,33477r7836,-1575l1224381,33477r6388,4267l1235113,44119r1600,7836l1236713,36347r-1804,-2680l1232306,31902r-5613,-3785l1216660,26085r-10199,2032l1198181,33667r-5575,8217l1190574,51955r2032,10173l1198206,70434r8255,5537l1216660,78016r10033,-2045l1232560,71996r2311,-1562l1240447,62128r2032,-10173xem1412595,46355r-2019,-10033l1406613,30480r,15875l1405051,54190r-4280,6376l1394409,64858r-7849,1563l1378839,64858r-6389,-4292l1368107,54190r-1600,-7835l1368107,38633r4343,-6388l1378839,27901r7721,-1600l1394409,27901r6362,4344l1405051,38633r1562,7722l1406613,30480r-1600,-2375l1402321,26301r-5575,-3734l1386560,20535r-10033,2032l1368323,28105r-5550,8217l1360741,46355r2032,10198l1368348,64858r8179,5538l1386560,72440r10186,-2044l1402664,66421r2324,-1563l1410576,56553r2019,-10198xem1582775,42151r-2070,-10198l1576743,26111r,16040l1575168,49872r-4267,6376l1564551,60591r-7811,1600l1548892,60591r-6363,-4343l1538249,49872r-1562,-7721l1538249,34302r4280,-6362l1548892,23672r7848,-1574l1564551,23672r6350,4268l1575168,34302r1575,7849l1576743,26111r-1651,-2439l1572755,22098r-5944,-4001l1556740,16065r-10109,2032l1538338,23672r-5626,8281l1530654,42151r2058,10033l1538338,60401r8293,5550l1556740,67983r10071,-2032l1572425,62191r2667,-1790l1580705,52184r2070,-10033xem1752676,39027r-2032,-10198l1746910,23241r,15786l1745310,46748r-4344,6376l1734591,57467r-7734,1600l1719021,57467r-6376,-4343l1708365,46748r-1562,-7721l1708365,31178r4280,-6363l1719008,20535r7849,-1562l1734591,20535r6375,4280l1745310,31178r1600,7849l1746910,23241r-1803,-2706l1742795,18973r-5893,-4000l1726857,12928r-10186,2045l1708404,20535r-5550,8294l1700822,39027r2032,10033l1708404,57277r8267,5549l1726857,64858r10045,-2032l1742452,59067r2655,-1790l1750644,49060r2032,-10033xem1922856,36322r-2032,-10160l1916811,20193r,16129l1915261,44170r-4254,6363l1904720,54813r-7683,1562l1889188,54813r-6363,-4280l1878545,44170r-1562,-7848l1878545,28511r4280,-6375l1889125,17894r-153,l1897037,16281r7899,1613l1904784,17894r6223,4242l1915261,28511r1550,7811l1916811,20193r-1537,-2299l1912899,16281r-5829,-3950l1897037,10287r-10198,2044l1878545,17894r-5562,8268l1870938,36322r2045,10071l1878545,54610r8294,5549l1897037,62191r10033,-2032l1912670,56375r2604,-1765l1920824,46393r2032,-10071xem2092972,32981r-2032,-10160l2086991,16954r,16027l2085428,40728r-4279,6389l2074773,51447r-7836,1588l2059190,51447r-6375,-4330l2048484,40728r-1600,-7747l2048484,25171r4331,-6375l2059127,14554r-165,l2066937,12928r8065,1626l2074849,14554r6300,4242l2085428,25171r1563,7810l2086991,16954r-1613,-2400l2082965,12928r-5868,-3937l2066937,6946r-10033,2045l2048687,14554r-5537,8267l2041118,32981r2032,10072l2048687,51269r8217,5550l2066937,58851r10160,-2032l2082736,53035r2642,-1766l2090940,43053r2032,-10072xem2263152,28994r-2070,-10071l2257107,13119r,15875l2255545,36842r-4280,6363l2244902,47485r-7848,1562l2229256,47485r-6363,-4280l2218626,36842r-1562,-7848l2218626,21285r4267,-6312l2229256,10718r7798,-1562l2244902,10718r6363,4255l2255545,21285r1562,7709l2257107,13119r-1638,-2401l2253157,9156r-5994,-4000l2237054,3124r-10071,2032l2218690,10718r-5601,8205l2211019,28994r2070,10185l2218753,47485r8230,5512l2237054,55029r10109,-2032l2253069,49047r2336,-1562l2261082,39179r2070,-10185xem2433053,27432r-2032,-10072l2427287,11823r,15609l2425687,35267r-4343,6376l2414955,45923r-7721,1562l2399398,45923r-6375,-4280l2388743,35267r-1562,-7835l2388743,19685r4280,-6376l2399398,8978r7836,-1600l2414955,8978r6389,4331l2425687,19685r1600,7747l2427287,11823r-1803,-2679l2422880,7378r-5613,-3784l2407234,1562r-10186,2032l2388781,9144r-5550,8216l2381199,27432r2032,10198l2388793,45923r8255,5562l2407234,53517r10033,-2032l2423172,47485r2299,-1562l2431021,37630r2032,-10198xem2603233,26085r-2045,-10198l2597188,9944r,16141l2595626,33832r-4280,6388l2584983,44538r-7849,1601l2569451,44538r-6287,-4318l2558910,33832r-1549,-7747l2558910,18249r4254,-6375l2569451,7607r7683,-1575l2584983,7607r6363,4267l2595626,18249r1562,7836l2597188,9944r-1562,-2337l2593289,6032r-5956,-4000l2577134,r-10033,2032l2558897,7607r-5550,8280l2551315,26085r2032,10071l2558897,44373r8204,5550l2577134,51955r10199,-2032l2592997,46139r2629,-1766l2601188,36156r2045,-10071xe" fillcolor="#363" stroked="f">
                  <v:path arrowok="t"/>
                </v:shape>
                <v:shape id="Graphic 687" o:spid="_x0000_s1031" style="position:absolute;left:1934;top:234;width:25489;height:15246;visibility:visible;mso-wrap-style:square;v-text-anchor:top" coordsize="2548890,152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" path="m34290,1507236r-2896,-5131l,1518818r2895,5359l34290,1507236xem84620,1480947r-2667,-5347l77050,1478267r-25603,13373l50330,1492084r2895,5347l54114,1496758r25616,-13360l84620,1480947xem135407,1455089r-2680,-5346l102666,1464906r-1562,889l103771,1471142r1562,-889l135407,1455089xem186626,1429689r-2680,-5346l179717,1426349r-12916,6465l153885,1439049r-2006,1118l154559,1445514r2006,-1118l182168,1431696r4458,-2007xem237845,1404734r-2667,-5334l230936,1401394r-27825,13576l205778,1420329r2006,-1117l233387,1406728r4458,-1994xem289267,1380210r-2425,-5334l256552,1389151r-1994,1079l256984,1395628r2261,-1130l271919,1388452r12929,-5981l289267,1380210xem340969,1356385r-2489,-5334l320700,1359077r-12941,5982l306197,1365973r2476,5334l310451,1370393r12675,-5766l336054,1358595r4915,-2210xem392874,1332776r-2476,-5347l384848,1329855r-25616,11595l357886,1342097r2641,5385l361657,1347000r12726,-5982l387273,1335201r5601,-2425xem444944,1309598r-2426,-5347l436054,1306893r-12675,5829l410451,1318272r-432,216l412318,1323822r127,267l412877,1323822r32067,-14224xem497065,1286624r-2210,-5334l474586,1289977r-12497,5550l464566,1300911r25171,-10934l497065,1286624xem549414,1264158r-2210,-5614l538734,1262100r-24308,10516l516686,1278166r32728,-14008xem601967,1241615r-2426,-5550l589940,1240269r-23178,9817l569252,1255636r23114,-10033l601967,1241615xem654304,1219352r-2210,-5385l628484,1223784r-9156,4039l621588,1233373r9106,-3988l643636,1223987r10668,-4635xem706869,1197254r-2210,-5550l692632,1196822r-20968,8687l674141,1211110r7976,-3340l694842,1202169r12027,-4915xem759421,1174991r-2209,-5550l743839,1175207r-19622,8255l726706,1188796r32284,-13589l759421,1174991xem811974,1152728r-2426,-5601l807986,1147826r-25603,10896l776782,1161199r2477,5334l784593,1164323r12941,-5601l810196,1153375r1778,-647xem864311,1129982r-2426,-5334l859193,1125728r-12662,5600l833589,1136891r-4470,1778l831596,1144270r4419,-2045l861618,1131112r2693,-1130xem916444,1107020r-2476,-5549l910399,1103033r-25603,11595l881456,1115974r2476,5550l887285,1119962r12878,-5550l912888,1108583r3556,-1563xem968298,1083195r-2425,-5334l961669,1079639r-12725,5982l936015,1091450r-2426,1346l936015,1098130r28296,-13157l968298,1083195xem1019771,1058240r-2908,-5334l1000150,1061364r-12878,6198l985012,1068476r2692,5347l989914,1072959r25603,-12725l1019771,1058240xem1070127,1031290r-2921,-5118l1064082,1027950r-12662,6896l1038479,1041742r-2477,1347l1038694,1048423r2693,-1347l1066990,1033068r3137,-1778xem1118857,1001204r-3353,-4902l1115072,996518r-12662,8458l1089685,1013015r-3988,2426l1088555,1020343r4254,-2210l1118425,1001420r432,-216xem1159332,968438r-3937,l1150874,968438r-10402,9106l1132433,983792r3823,4699l1144244,982014r12929,-11366l1159332,968438xem1163218,964450r-4483,-4051l1153185,966444r419,l1161275,966444r1943,-1994xem1183487,935875r-5131,-3073l1171409,943914r4903,3125l1183487,935875xem1226007,791959r-3124,-5131l1192161,804887r3124,5119l1220889,794867r5118,-2908xem1275016,762736r-3137,-5118l1256309,766775r-12725,7772l1241158,775893r3073,5118l1246492,779449r28524,-16713xem1324013,733577r-3125,-5118l1320393,728675r-25603,15354l1290154,746734r3074,5118l1297914,749160r12726,-7773l1323530,733793r483,-216xem1372958,704354r-3073,-5118l1358938,705929r-12878,7595l1339100,717511r3124,5119l1349133,718642r12713,-7811l1372958,704354xem1421955,675411r-3073,-5118l1397482,682955r-9385,5397l1391221,693470r30734,-18059xem1470736,646201r-2858,-5118l1437093,659345r3137,5131l1451597,657567r12941,-7543l1470736,646201xem1519732,617042r-2908,-5131l1512836,614337r-25603,15151l1486103,630186r3124,5118l1490141,634606r12878,-7544l1515745,619467r3987,-2425xem1568729,587819r-2908,-5118l1564043,583831r-12878,7544l1535099,600976r3125,5118l1541348,604100r25819,-15151l1568729,587819xem1617726,558660r-2909,-4902l1602587,560870r-12941,7810l1584096,571804r3124,5131l1592770,573811r12725,-7823l1617726,558660xem1666735,529653r-2921,-5118l1653794,530364r-20701,12446l1636217,547712r7823,-4419l1656918,535482r9817,-5829xem1715731,500494r-2908,-5118l1705051,500062r-22962,13589l1685213,518769r10033,-6032l1708124,505180r7607,-4686xem1764728,471284r-2908,-5131l1731086,484428r3137,5131l1759394,474624r5334,-3340xem1813725,442112r-2909,-4902l1807692,438988r-12890,7544l1782089,454139r-1994,1130l1783219,460387r1778,-1130l1797875,451713r12725,-7594l1813725,442112xem1862721,413118r-2908,-5118l1858949,408482r-12928,7544l1833295,423633r-4203,2426l1832216,431177r3988,-2425l1862023,413600r698,-482xem1911718,383959r-2908,-5118l1897443,385521r-12890,7759l1878088,397103r3124,5131l1887677,398183r24041,-14224xem1960727,354736r-2921,-5118l1948700,354952r-12941,7823l1927085,367893r3124,5118l1938896,367893r12878,-7823l1960727,354736xem2009724,325577r-2909,-5118l1999907,324662r-12713,7595l1976081,338734r3125,5118l1990102,337388r19622,-11811xem2058720,296583r-2908,-5131l2051329,294157r-25819,15138l2025078,309511r3137,5118l2028647,314413r25603,-15138l2058720,296583xem2107666,267411r-2857,-5118l2089658,271183r-12713,7607l2074087,280568r3061,5118l2079853,283908r25603,-15151l2107666,267411xem2156663,238201r-2858,-5118l2128202,248221r-5118,3137l2126157,256476r5119,-3124l2156663,238201xem2205659,209042r-2857,-5131l2179409,217716r-7379,4470l2175154,227317r30505,-18275xem2254656,180035r-2857,-5118l2243556,179603r-12941,7823l2221026,192976r3125,5118l2233739,192328r20917,-12293xem2303653,150876r-2845,-5119l2294763,149098r-12726,7759l2270023,164033r3124,4902l2284958,161975r12929,-7759l2303653,150876xem2352662,121653r-2921,-5118l2346185,118808r-25819,15138l2319020,134810r3124,5118l2323490,139065r12941,-7595l2349093,123659r3569,-2006xem2401659,92494r-3125,-5118l2397455,88239r-29439,17412l2371140,110769r3569,-2261l2387638,100965r12674,-7608l2401659,92494xem2450655,63284r-3124,-4903l2417013,76428r3137,5131l2426182,78003r24473,-14719xem2499652,34340r-3124,-5130l2466022,47269r3124,5118l2490063,39890r9589,-5550xem2548648,5118l2545524,r-19837,11798l2515019,18275r3124,5118l2528595,16929r12941,-7557l2548648,5118xe" fillcolor="#5c0dac" stroked="f">
                  <v:path arrowok="t"/>
                </v:shape>
                <v:shape id="Graphic 688" o:spid="_x0000_s1032" style="position:absolute;left:1698;width:26016;height:15703;visibility:visible;mso-wrap-style:square;v-text-anchor:top" coordsize="2601595,157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" path="m24946,1520159r,49915em,1545116r49888,em8689,1528848r32515,32537em8689,1561385r32515,-32537em195094,1432387r,49888em170147,1457318r49888,em178836,1441055r32515,32531em178836,1473586r32515,-32531em365225,1352340r,49915em340322,1377298r49861,em349000,1361072r32504,32504em349000,1393576r32504,-32504em535400,1277252r,49915em510442,1302209r49915,em519121,1285984r32504,32504em519121,1318488r32504,-32504em705305,1206422r,49915em680347,1231380r49915,em689080,1215101r32504,32558em689080,1247659r32504,-32558em875479,1133544r,49915em850522,1158502r49861,em859200,1142223r32504,32558em859200,1174781r32504,-32558em1045600,1058456r,49915em1020643,1083414r49914,em1029375,1067135r32504,32558em1029375,1099693r32504,-32558em1215775,953074r,49915em1190817,978031r49861,em1199496,961537r32504,32720em1199496,994257r32504,-32720em1385680,721072r,49915em1360722,746029r49915,em1369401,729804r32558,32504em1369401,762308r32558,-32504em1555854,612348r,49915em1530897,637305r49861,em1539575,621026r32504,32558em1539575,653584r32504,-32558em1725975,509176r,49915em1701017,534133r49915,em1709696,517854r32558,32558em1709696,550412r32558,-32558em1896149,406435r,49915em1871192,431392r49861,em1879870,415113r32504,32558em1879870,447671r32504,-32558em2066054,305311r,49861em2041097,330215r49915,em2049775,313990r32558,32504em2049775,346494r32558,-32504em2236175,203217r,49915em2211271,228175r49861,em2219950,211896r32504,32558em2219950,244454r32504,-32558em2406350,102740r,49915em2381392,127698r49915,em2390071,111419r32558,32558em2390071,143977r32558,-32558em2576255,r,49914em2551351,24957r49861,em2560029,8678r32505,32558em2560029,41236l2592534,8678e" filled="f" strokecolor="#5c0dac" strokeweight=".16706mm">
                  <v:path arrowok="t"/>
                </v:shape>
                <v:shape id="Graphic 689" o:spid="_x0000_s1033" style="position:absolute;left:13340;top:8070;width:2413;height:2178;visibility:visible;mso-wrap-style:square;v-text-anchor:top" coordsize="24130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" path="m84036,81772l80734,49938,71732,23946,58384,6424,42045,,25674,6424,12310,23946,3302,49938,,81772r3302,31802l12310,139550r13364,17516l42045,163490r16339,-6424l71732,139550r9002,-25976l84036,81772xem83928,81772l241112,215453em238955,188717r2157,26736l214375,217609e" filled="f" strokeweight=".14972mm">
                  <v:path arrowok="t"/>
                </v:shape>
                <v:shape id="Graphic 690" o:spid="_x0000_s1034" style="position:absolute;left:3372;top:3978;width:2013;height:13;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" path="m,l200975,e" filled="f" strokecolor="#363" strokeweight=".16706mm">
                  <v:path arrowok="t"/>
                </v:shape>
                <v:shape id="Graphic 691" o:spid="_x0000_s1035" style="position:absolute;left:4142;top:4780;width:470;height:476;visibility:visible;mso-wrap-style:square;v-text-anchor:top" coordsize="4699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" path="m23334,l14290,1860,6868,6919,1846,14394,,23502r1923,9379l6868,40320r7422,5088l23334,47273r9183,-1865l39779,40481r-25727,l6775,32881r,-18705l13979,6919r26038,l32517,1860,23334,xem40017,6919r-7351,l40136,14176r,18705l32590,40481r7189,l40017,40320r4979,-7439l46928,23502,45074,14394,40017,6919xe" fillcolor="#363" stroked="f">
                  <v:path arrowok="t"/>
                </v:shape>
                <v:shape id="Graphic 692" o:spid="_x0000_s1036" style="position:absolute;left:4624;top:2712;width:2502;height:686;visibility:visible;mso-wrap-style:square;v-text-anchor:top" coordsize="2501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" path="m49403,66294r-140,-572l48399,64871r-724,-1283l46228,60159,26149,5842,25285,4267,15608,,13144,r-432,279l12280,990r,292l12433,1701r279,292l13144,2133r1156,l15455,2565,29476,35928,1447,62445r-724,712l292,63728r-140,711l,65011r152,l292,66154r724,851l1879,67576r1016,153l3327,67576r571,-139l4622,67157r724,-432l5930,66014,30480,38493,43624,67576r4623,l49123,67297r280,-711l49403,66294xem147561,47129r-876,-863l77571,46266r-1079,l75628,47129r,2121l76492,50114r70193,l147561,49250r,-2121xem147561,27025r-876,-863l77571,26162r-1079,l75628,27025r,2121l76492,30010r70193,l147561,29146r,-2121xem217398,34645l208876,5270r,21679l208813,41198,195732,66014r-1740,-140l183108,47612r-89,-991l182791,41198r-64,-14249l182981,21386r38,-711l183565,14973r26,-292l195732,2565r1727,140l207238,11976r51,139l207860,14681r432,2857l208584,20675r292,6274l208876,5270,195732,279r-2451,140l174345,41198r622,5423l175069,47612r18212,20536l198183,68148,217106,41198r292,-6553xem249758,61302r-5207,-5130l243395,56311r-4191,4001l239204,62306r4191,3988l245567,66294r4191,-4992xe" fillcolor="black" stroked="f">
                  <v:path arrowok="t"/>
                </v:shape>
                <v:shape id="Image 693" o:spid="_x0000_s1037" type="#_x0000_t75" style="position:absolute;left:7342;top:2715;width:1443;height: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">
                  <v:imagedata r:id="rId130" o:title=""/>
                </v:shape>
                <v:shape id="Graphic 694" o:spid="_x0000_s1038" style="position:absolute;left:4624;top:6674;width:2502;height:686;visibility:visible;mso-wrap-style:square;v-text-anchor:top" coordsize="2501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" path="m49403,66306r-140,-571l48399,64871r-724,-1283l46228,60172,26149,5842,25285,4279,15608,,13144,r-432,279l12280,990r,292l12433,1714r279,279l13144,2133r1156,l15455,2565,29476,35928,1447,62445r-724,724l292,63728r-140,711l,65011r152,l292,66154r724,863l1879,67576r1016,153l3327,67576r571,-139l4622,67157r724,-432l5930,66014,30480,38493,43624,67576r4623,l49123,67297r280,-711l49403,66306xem147561,47129r-876,-863l77571,46266r-1079,l75628,47129r,2121l76492,50114r70193,l147561,49250r,-2121xem147561,27025r-876,-863l77571,26162r-1079,l75628,27025r,2121l76492,30010r70193,l147561,29146r,-2121xem217398,34645l208876,5270r,21679l208813,41198,195732,66014r-1740,-140l182727,26949r254,-5563l183019,20675r546,-5702l183591,14681,195732,2565r1727,140l207238,11976r51,139l207860,14681r432,2857l208584,20675r292,6274l208876,5270,195732,279r-2451,140l174345,41198r622,5423l175069,47625r18212,20523l198183,68148,217106,41198r292,-6553xem249758,61302r-5207,-5130l243395,56324r-4191,3988l239204,62306r4191,4000l245567,66306r4191,-5004xe" fillcolor="black" stroked="f">
                  <v:path arrowok="t"/>
                </v:shape>
                <v:shape id="Image 695" o:spid="_x0000_s1039" type="#_x0000_t75" style="position:absolute;left:7342;top:6667;width:1466;height: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">
                  <v:imagedata r:id="rId131" o:title=""/>
                </v:shape>
                <v:shape id="Graphic 696" o:spid="_x0000_s1040" style="position:absolute;left:3435;top:7936;width:2013;height:70;visibility:visible;mso-wrap-style:square;v-text-anchor:top" coordsize="20129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" path="m40144,l,,,6845r40144,l40144,xem104343,l64236,r,6845l104343,6845r,-6845xem168605,l128447,r,6845l168605,6845r,-6845xem200939,r-8242,l192697,6845r8242,l200939,xe" fillcolor="#5c0dac" stroked="f">
                  <v:path arrowok="t"/>
                </v:shape>
                <v:shape id="Graphic 697" o:spid="_x0000_s1041" style="position:absolute;left:4174;top:8807;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" path="m20073,r,40427em,20213r40163,em6021,6037l34396,34606em6021,34606l34396,6037e" filled="f" strokecolor="#5c0dac" strokeweight=".16706mm">
                  <v:path arrowok="t"/>
                </v:shape>
                <w10:wrap anchorx="page"/>
              </v:group>
            </w:pict>
          </mc:Fallback>
        </mc:AlternateContent>
      </w:r>
      <w:r>
        <w:rPr>
          <w:rFonts w:ascii="Times New Roman"/>
          <w:noProof/>
          <w:sz w:val="13"/>
        </w:rPr>
        <mc:AlternateContent>
          <mc:Choice Requires="wps">
            <w:drawing>
              <wp:anchor distT="0" distB="0" distL="0" distR="0" simplePos="0" relativeHeight="15815168" behindDoc="0" locked="0" layoutInCell="1" allowOverlap="1" wp14:anchorId="0CDE615C" wp14:editId="4A49B39A">
                <wp:simplePos x="0" y="0"/>
                <wp:positionH relativeFrom="page">
                  <wp:posOffset>4157754</wp:posOffset>
                </wp:positionH>
                <wp:positionV relativeFrom="paragraph">
                  <wp:posOffset>48830</wp:posOffset>
                </wp:positionV>
                <wp:extent cx="721360" cy="347345"/>
                <wp:effectExtent l="0" t="0" r="0" b="0"/>
                <wp:wrapNone/>
                <wp:docPr id="698" name="Textbox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347345"/>
                        </a:xfrm>
                        <a:prstGeom prst="rect">
                          <a:avLst/>
                        </a:prstGeom>
                        <a:ln w="2895">
                          <a:solidFill>
                            <a:srgbClr val="252525"/>
                          </a:solidFill>
                          <a:prstDash val="solid"/>
                        </a:ln>
                      </wps:spPr>
                      <wps:txbx>
                        <w:txbxContent>
                          <w:p w14:paraId="11AE06DD" w14:textId="77777777" w:rsidR="007345D8" w:rsidRDefault="00000000">
                            <w:pPr>
                              <w:spacing w:before="186" w:line="230" w:lineRule="auto"/>
                              <w:ind w:left="389"/>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a:graphicData>
                </a:graphic>
              </wp:anchor>
            </w:drawing>
          </mc:Choice>
          <mc:Fallback>
            <w:pict>
              <v:shape w14:anchorId="0CDE615C" id="Textbox 698" o:spid="_x0000_s1580" type="#_x0000_t202" style="position:absolute;left:0;text-align:left;margin-left:327.4pt;margin-top:3.85pt;width:56.8pt;height:27.35pt;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" filled="f" strokecolor="#252525" strokeweight=".08042mm">
                <v:path arrowok="t"/>
                <v:textbox inset="0,0,0,0">
                  <w:txbxContent>
                    <w:p w14:paraId="11AE06DD" w14:textId="77777777" w:rsidR="007345D8" w:rsidRDefault="00000000">
                      <w:pPr>
                        <w:spacing w:before="186" w:line="230" w:lineRule="auto"/>
                        <w:ind w:left="389"/>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w10:wrap anchorx="page"/>
              </v:shape>
            </w:pict>
          </mc:Fallback>
        </mc:AlternateContent>
      </w:r>
      <w:r>
        <w:rPr>
          <w:rFonts w:ascii="Times New Roman"/>
          <w:color w:val="252525"/>
          <w:spacing w:val="-5"/>
          <w:sz w:val="13"/>
        </w:rPr>
        <w:t>1.4</w:t>
      </w:r>
    </w:p>
    <w:p w14:paraId="4B3FEE11" w14:textId="77777777" w:rsidR="007345D8" w:rsidRDefault="007345D8">
      <w:pPr>
        <w:pStyle w:val="a3"/>
        <w:spacing w:before="16"/>
        <w:rPr>
          <w:rFonts w:ascii="Times New Roman" w:hint="eastAsia"/>
          <w:sz w:val="13"/>
        </w:rPr>
      </w:pPr>
    </w:p>
    <w:p w14:paraId="6E9CDC03" w14:textId="77777777" w:rsidR="007345D8" w:rsidRDefault="00000000">
      <w:pPr>
        <w:ind w:right="38"/>
        <w:jc w:val="right"/>
        <w:rPr>
          <w:rFonts w:ascii="Times New Roman" w:hint="eastAsia"/>
          <w:sz w:val="13"/>
        </w:rPr>
      </w:pPr>
      <w:r>
        <w:rPr>
          <w:rFonts w:ascii="Times New Roman"/>
          <w:color w:val="252525"/>
          <w:spacing w:val="-5"/>
          <w:sz w:val="13"/>
        </w:rPr>
        <w:t>1.2</w:t>
      </w:r>
    </w:p>
    <w:p w14:paraId="12B15721" w14:textId="77777777" w:rsidR="007345D8" w:rsidRDefault="007345D8">
      <w:pPr>
        <w:pStyle w:val="a3"/>
        <w:spacing w:before="21"/>
        <w:rPr>
          <w:rFonts w:ascii="Times New Roman" w:hint="eastAsia"/>
          <w:sz w:val="13"/>
        </w:rPr>
      </w:pPr>
    </w:p>
    <w:p w14:paraId="3868402A" w14:textId="77777777" w:rsidR="007345D8" w:rsidRDefault="00000000">
      <w:pPr>
        <w:ind w:right="40"/>
        <w:jc w:val="right"/>
        <w:rPr>
          <w:rFonts w:ascii="Times New Roman" w:hint="eastAsia"/>
          <w:sz w:val="13"/>
        </w:rPr>
      </w:pPr>
      <w:r>
        <w:rPr>
          <w:rFonts w:ascii="Times New Roman"/>
          <w:color w:val="252525"/>
          <w:spacing w:val="-10"/>
          <w:sz w:val="13"/>
        </w:rPr>
        <w:t>1</w:t>
      </w:r>
    </w:p>
    <w:p w14:paraId="1272676C" w14:textId="77777777" w:rsidR="007345D8" w:rsidRDefault="007345D8">
      <w:pPr>
        <w:pStyle w:val="a3"/>
        <w:spacing w:before="21"/>
        <w:rPr>
          <w:rFonts w:ascii="Times New Roman" w:hint="eastAsia"/>
          <w:sz w:val="13"/>
        </w:rPr>
      </w:pPr>
    </w:p>
    <w:p w14:paraId="49F65DBF" w14:textId="77777777" w:rsidR="007345D8" w:rsidRDefault="00000000">
      <w:pPr>
        <w:ind w:right="38"/>
        <w:jc w:val="right"/>
        <w:rPr>
          <w:rFonts w:ascii="Times New Roman" w:hint="eastAsia"/>
          <w:sz w:val="13"/>
        </w:rPr>
      </w:pPr>
      <w:r>
        <w:rPr>
          <w:rFonts w:ascii="Times New Roman"/>
          <w:color w:val="252525"/>
          <w:spacing w:val="-5"/>
          <w:sz w:val="13"/>
        </w:rPr>
        <w:t>0.8</w:t>
      </w:r>
    </w:p>
    <w:p w14:paraId="0B77351E" w14:textId="77777777" w:rsidR="007345D8" w:rsidRDefault="007345D8">
      <w:pPr>
        <w:pStyle w:val="a3"/>
        <w:spacing w:before="21"/>
        <w:rPr>
          <w:rFonts w:ascii="Times New Roman" w:hint="eastAsia"/>
          <w:sz w:val="13"/>
        </w:rPr>
      </w:pPr>
    </w:p>
    <w:p w14:paraId="773D735F" w14:textId="77777777" w:rsidR="007345D8" w:rsidRDefault="00000000">
      <w:pPr>
        <w:ind w:right="38"/>
        <w:jc w:val="right"/>
        <w:rPr>
          <w:rFonts w:ascii="Times New Roman" w:hint="eastAsia"/>
          <w:sz w:val="13"/>
        </w:rPr>
      </w:pPr>
      <w:r>
        <w:rPr>
          <w:rFonts w:ascii="Times New Roman"/>
          <w:color w:val="252525"/>
          <w:spacing w:val="-5"/>
          <w:sz w:val="13"/>
        </w:rPr>
        <w:t>0.6</w:t>
      </w:r>
    </w:p>
    <w:p w14:paraId="0B7FFB8D" w14:textId="77777777" w:rsidR="007345D8" w:rsidRDefault="007345D8">
      <w:pPr>
        <w:pStyle w:val="a3"/>
        <w:spacing w:before="21"/>
        <w:rPr>
          <w:rFonts w:ascii="Times New Roman" w:hint="eastAsia"/>
          <w:sz w:val="13"/>
        </w:rPr>
      </w:pPr>
    </w:p>
    <w:p w14:paraId="47E20366" w14:textId="77777777" w:rsidR="007345D8" w:rsidRDefault="00000000">
      <w:pPr>
        <w:spacing w:before="1"/>
        <w:ind w:right="38"/>
        <w:jc w:val="right"/>
        <w:rPr>
          <w:rFonts w:ascii="Times New Roman" w:hint="eastAsia"/>
          <w:sz w:val="13"/>
        </w:rPr>
      </w:pPr>
      <w:r>
        <w:rPr>
          <w:rFonts w:ascii="Times New Roman"/>
          <w:color w:val="252525"/>
          <w:spacing w:val="-5"/>
          <w:sz w:val="13"/>
        </w:rPr>
        <w:t>0.4</w:t>
      </w:r>
    </w:p>
    <w:p w14:paraId="44A93C37" w14:textId="77777777" w:rsidR="007345D8" w:rsidRDefault="007345D8">
      <w:pPr>
        <w:pStyle w:val="a3"/>
        <w:spacing w:before="15"/>
        <w:rPr>
          <w:rFonts w:ascii="Times New Roman" w:hint="eastAsia"/>
          <w:sz w:val="13"/>
        </w:rPr>
      </w:pPr>
    </w:p>
    <w:p w14:paraId="2B77F3DB" w14:textId="77777777" w:rsidR="007345D8" w:rsidRDefault="00000000">
      <w:pPr>
        <w:ind w:right="38"/>
        <w:jc w:val="right"/>
        <w:rPr>
          <w:rFonts w:ascii="Times New Roman" w:hint="eastAsia"/>
          <w:sz w:val="13"/>
        </w:rPr>
      </w:pPr>
      <w:r>
        <w:rPr>
          <w:rFonts w:ascii="Times New Roman"/>
          <w:color w:val="252525"/>
          <w:spacing w:val="-5"/>
          <w:sz w:val="13"/>
        </w:rPr>
        <w:t>0.2</w:t>
      </w:r>
    </w:p>
    <w:p w14:paraId="33D2E549" w14:textId="77777777" w:rsidR="007345D8" w:rsidRDefault="00000000">
      <w:pPr>
        <w:pStyle w:val="a3"/>
        <w:rPr>
          <w:rFonts w:ascii="Times New Roman" w:hint="eastAsia"/>
          <w:sz w:val="13"/>
        </w:rPr>
      </w:pPr>
      <w:r>
        <w:br w:type="column"/>
      </w:r>
    </w:p>
    <w:p w14:paraId="3CB2FB5C" w14:textId="77777777" w:rsidR="007345D8" w:rsidRDefault="007345D8">
      <w:pPr>
        <w:pStyle w:val="a3"/>
        <w:rPr>
          <w:rFonts w:ascii="Times New Roman" w:hint="eastAsia"/>
          <w:sz w:val="13"/>
        </w:rPr>
      </w:pPr>
    </w:p>
    <w:p w14:paraId="3961CA18" w14:textId="77777777" w:rsidR="007345D8" w:rsidRDefault="007345D8">
      <w:pPr>
        <w:pStyle w:val="a3"/>
        <w:rPr>
          <w:rFonts w:ascii="Times New Roman" w:hint="eastAsia"/>
          <w:sz w:val="13"/>
        </w:rPr>
      </w:pPr>
    </w:p>
    <w:p w14:paraId="7792D41B" w14:textId="77777777" w:rsidR="007345D8" w:rsidRDefault="007345D8">
      <w:pPr>
        <w:pStyle w:val="a3"/>
        <w:rPr>
          <w:rFonts w:ascii="Times New Roman" w:hint="eastAsia"/>
          <w:sz w:val="13"/>
        </w:rPr>
      </w:pPr>
    </w:p>
    <w:p w14:paraId="56E00465" w14:textId="77777777" w:rsidR="007345D8" w:rsidRDefault="007345D8">
      <w:pPr>
        <w:pStyle w:val="a3"/>
        <w:rPr>
          <w:rFonts w:ascii="Times New Roman" w:hint="eastAsia"/>
          <w:sz w:val="13"/>
        </w:rPr>
      </w:pPr>
    </w:p>
    <w:p w14:paraId="6B1588CE" w14:textId="77777777" w:rsidR="007345D8" w:rsidRDefault="007345D8">
      <w:pPr>
        <w:pStyle w:val="a3"/>
        <w:rPr>
          <w:rFonts w:ascii="Times New Roman" w:hint="eastAsia"/>
          <w:sz w:val="13"/>
        </w:rPr>
      </w:pPr>
    </w:p>
    <w:p w14:paraId="342E392D" w14:textId="77777777" w:rsidR="007345D8" w:rsidRDefault="007345D8">
      <w:pPr>
        <w:pStyle w:val="a3"/>
        <w:rPr>
          <w:rFonts w:ascii="Times New Roman" w:hint="eastAsia"/>
          <w:sz w:val="13"/>
        </w:rPr>
      </w:pPr>
    </w:p>
    <w:p w14:paraId="6C545461" w14:textId="77777777" w:rsidR="007345D8" w:rsidRDefault="007345D8">
      <w:pPr>
        <w:pStyle w:val="a3"/>
        <w:rPr>
          <w:rFonts w:ascii="Times New Roman" w:hint="eastAsia"/>
          <w:sz w:val="13"/>
        </w:rPr>
      </w:pPr>
    </w:p>
    <w:p w14:paraId="7A35EFB1" w14:textId="77777777" w:rsidR="007345D8" w:rsidRDefault="007345D8">
      <w:pPr>
        <w:pStyle w:val="a3"/>
        <w:rPr>
          <w:rFonts w:ascii="Times New Roman" w:hint="eastAsia"/>
          <w:sz w:val="13"/>
        </w:rPr>
      </w:pPr>
    </w:p>
    <w:p w14:paraId="02394D38" w14:textId="77777777" w:rsidR="007345D8" w:rsidRDefault="007345D8">
      <w:pPr>
        <w:pStyle w:val="a3"/>
        <w:rPr>
          <w:rFonts w:ascii="Times New Roman" w:hint="eastAsia"/>
          <w:sz w:val="13"/>
        </w:rPr>
      </w:pPr>
    </w:p>
    <w:p w14:paraId="6B5410D1" w14:textId="77777777" w:rsidR="007345D8" w:rsidRDefault="007345D8">
      <w:pPr>
        <w:pStyle w:val="a3"/>
        <w:spacing w:before="73"/>
        <w:rPr>
          <w:rFonts w:ascii="Times New Roman" w:hint="eastAsia"/>
          <w:sz w:val="13"/>
        </w:rPr>
      </w:pPr>
    </w:p>
    <w:p w14:paraId="131619F7" w14:textId="77777777" w:rsidR="007345D8" w:rsidRDefault="00000000">
      <w:pPr>
        <w:ind w:left="165"/>
        <w:rPr>
          <w:rFonts w:ascii="Times New Roman" w:hint="eastAsia"/>
          <w:sz w:val="13"/>
        </w:rPr>
      </w:pPr>
      <w:r>
        <w:rPr>
          <w:rFonts w:ascii="Times New Roman"/>
          <w:w w:val="105"/>
          <w:sz w:val="13"/>
        </w:rPr>
        <w:t>unsaturated</w:t>
      </w:r>
      <w:r>
        <w:rPr>
          <w:rFonts w:ascii="Times New Roman"/>
          <w:spacing w:val="-8"/>
          <w:w w:val="105"/>
          <w:sz w:val="13"/>
        </w:rPr>
        <w:t xml:space="preserve"> </w:t>
      </w:r>
      <w:r>
        <w:rPr>
          <w:rFonts w:ascii="Times New Roman"/>
          <w:spacing w:val="-4"/>
          <w:w w:val="105"/>
          <w:sz w:val="13"/>
        </w:rPr>
        <w:t>shift</w:t>
      </w:r>
    </w:p>
    <w:p w14:paraId="51EEE2D5" w14:textId="77777777" w:rsidR="007345D8" w:rsidRDefault="00000000">
      <w:pPr>
        <w:spacing w:before="14"/>
        <w:ind w:left="165"/>
        <w:rPr>
          <w:rFonts w:ascii="Times New Roman" w:hint="eastAsia"/>
          <w:sz w:val="13"/>
        </w:rPr>
      </w:pPr>
      <w:r>
        <w:rPr>
          <w:rFonts w:ascii="Times New Roman"/>
          <w:w w:val="105"/>
          <w:sz w:val="13"/>
        </w:rPr>
        <w:t>to</w:t>
      </w:r>
      <w:r>
        <w:rPr>
          <w:rFonts w:ascii="Times New Roman"/>
          <w:spacing w:val="-2"/>
          <w:w w:val="105"/>
          <w:sz w:val="13"/>
        </w:rPr>
        <w:t xml:space="preserve"> saturated</w:t>
      </w:r>
    </w:p>
    <w:p w14:paraId="5480F7DE" w14:textId="77777777" w:rsidR="007345D8" w:rsidRDefault="007345D8">
      <w:pPr>
        <w:rPr>
          <w:rFonts w:ascii="Times New Roman" w:hint="eastAsia"/>
          <w:sz w:val="13"/>
        </w:rPr>
        <w:sectPr w:rsidR="007345D8">
          <w:pgSz w:w="11910" w:h="16840"/>
          <w:pgMar w:top="1320" w:right="992" w:bottom="1000" w:left="1275" w:header="933" w:footer="803" w:gutter="0"/>
          <w:cols w:num="5" w:space="720" w:equalWidth="0">
            <w:col w:w="607" w:space="1467"/>
            <w:col w:w="1084" w:space="362"/>
            <w:col w:w="859" w:space="353"/>
            <w:col w:w="368" w:space="1630"/>
            <w:col w:w="2913"/>
          </w:cols>
        </w:sectPr>
      </w:pPr>
    </w:p>
    <w:p w14:paraId="72B1EE77" w14:textId="77777777" w:rsidR="007345D8" w:rsidRDefault="007345D8">
      <w:pPr>
        <w:pStyle w:val="a3"/>
        <w:spacing w:before="57"/>
        <w:rPr>
          <w:rFonts w:ascii="Times New Roman" w:hint="eastAsia"/>
          <w:sz w:val="12"/>
        </w:rPr>
      </w:pPr>
    </w:p>
    <w:p w14:paraId="2F163DDF" w14:textId="77777777" w:rsidR="007345D8" w:rsidRDefault="00000000">
      <w:pPr>
        <w:spacing w:line="126" w:lineRule="exact"/>
        <w:ind w:left="501"/>
        <w:rPr>
          <w:rFonts w:ascii="Times New Roman" w:hint="eastAsia"/>
          <w:sz w:val="12"/>
        </w:rPr>
      </w:pPr>
      <w:r>
        <w:rPr>
          <w:rFonts w:ascii="Times New Roman"/>
          <w:color w:val="252525"/>
          <w:spacing w:val="-10"/>
          <w:w w:val="105"/>
          <w:sz w:val="12"/>
        </w:rPr>
        <w:t>0</w:t>
      </w:r>
    </w:p>
    <w:p w14:paraId="03506A8F" w14:textId="77777777" w:rsidR="007345D8" w:rsidRDefault="00000000">
      <w:pPr>
        <w:tabs>
          <w:tab w:val="left" w:pos="1358"/>
          <w:tab w:val="left" w:pos="1883"/>
          <w:tab w:val="left" w:pos="2402"/>
          <w:tab w:val="left" w:pos="2899"/>
          <w:tab w:val="left" w:pos="3418"/>
          <w:tab w:val="left" w:pos="3943"/>
          <w:tab w:val="left" w:pos="4462"/>
        </w:tabs>
        <w:spacing w:line="126" w:lineRule="exact"/>
        <w:ind w:left="577"/>
        <w:rPr>
          <w:rFonts w:ascii="Times New Roman" w:hint="eastAsia"/>
          <w:sz w:val="12"/>
        </w:rPr>
      </w:pPr>
      <w:proofErr w:type="gramStart"/>
      <w:r>
        <w:rPr>
          <w:rFonts w:ascii="Times New Roman"/>
          <w:color w:val="252525"/>
          <w:w w:val="105"/>
          <w:sz w:val="12"/>
        </w:rPr>
        <w:t>1</w:t>
      </w:r>
      <w:r>
        <w:rPr>
          <w:rFonts w:ascii="Times New Roman"/>
          <w:color w:val="252525"/>
          <w:spacing w:val="68"/>
          <w:w w:val="105"/>
          <w:sz w:val="12"/>
        </w:rPr>
        <w:t xml:space="preserve">  </w:t>
      </w:r>
      <w:r>
        <w:rPr>
          <w:rFonts w:ascii="Times New Roman"/>
          <w:color w:val="252525"/>
          <w:spacing w:val="-10"/>
          <w:w w:val="105"/>
          <w:sz w:val="12"/>
        </w:rPr>
        <w:t>2</w:t>
      </w:r>
      <w:proofErr w:type="gramEnd"/>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0"/>
          <w:w w:val="105"/>
          <w:sz w:val="12"/>
        </w:rPr>
        <w:t>6</w:t>
      </w:r>
      <w:r>
        <w:rPr>
          <w:rFonts w:ascii="Times New Roman"/>
          <w:color w:val="252525"/>
          <w:sz w:val="12"/>
        </w:rPr>
        <w:tab/>
      </w:r>
      <w:r>
        <w:rPr>
          <w:rFonts w:ascii="Times New Roman"/>
          <w:color w:val="252525"/>
          <w:spacing w:val="-10"/>
          <w:w w:val="105"/>
          <w:sz w:val="12"/>
        </w:rPr>
        <w:t>8</w:t>
      </w:r>
      <w:r>
        <w:rPr>
          <w:rFonts w:ascii="Times New Roman"/>
          <w:color w:val="252525"/>
          <w:sz w:val="12"/>
        </w:rPr>
        <w:tab/>
      </w:r>
      <w:r>
        <w:rPr>
          <w:rFonts w:ascii="Times New Roman"/>
          <w:color w:val="252525"/>
          <w:spacing w:val="-5"/>
          <w:w w:val="105"/>
          <w:sz w:val="12"/>
        </w:rPr>
        <w:t>10</w:t>
      </w:r>
      <w:r>
        <w:rPr>
          <w:rFonts w:ascii="Times New Roman"/>
          <w:color w:val="252525"/>
          <w:sz w:val="12"/>
        </w:rPr>
        <w:tab/>
      </w:r>
      <w:r>
        <w:rPr>
          <w:rFonts w:ascii="Times New Roman"/>
          <w:color w:val="252525"/>
          <w:spacing w:val="-5"/>
          <w:w w:val="105"/>
          <w:sz w:val="12"/>
        </w:rPr>
        <w:t>12</w:t>
      </w:r>
      <w:r>
        <w:rPr>
          <w:rFonts w:ascii="Times New Roman"/>
          <w:color w:val="252525"/>
          <w:sz w:val="12"/>
        </w:rPr>
        <w:tab/>
      </w:r>
      <w:r>
        <w:rPr>
          <w:rFonts w:ascii="Times New Roman"/>
          <w:color w:val="252525"/>
          <w:spacing w:val="-5"/>
          <w:w w:val="105"/>
          <w:sz w:val="12"/>
        </w:rPr>
        <w:t>14</w:t>
      </w:r>
      <w:r>
        <w:rPr>
          <w:rFonts w:ascii="Times New Roman"/>
          <w:color w:val="252525"/>
          <w:sz w:val="12"/>
        </w:rPr>
        <w:tab/>
      </w:r>
      <w:r>
        <w:rPr>
          <w:rFonts w:ascii="Times New Roman"/>
          <w:color w:val="252525"/>
          <w:spacing w:val="-7"/>
          <w:w w:val="105"/>
          <w:sz w:val="12"/>
        </w:rPr>
        <w:t>16</w:t>
      </w:r>
    </w:p>
    <w:p w14:paraId="3F149B8F" w14:textId="77777777" w:rsidR="007345D8" w:rsidRDefault="00000000">
      <w:pPr>
        <w:spacing w:before="18"/>
        <w:ind w:right="64"/>
        <w:jc w:val="right"/>
        <w:rPr>
          <w:rFonts w:ascii="Times New Roman" w:hint="eastAsia"/>
          <w:position w:val="6"/>
          <w:sz w:val="10"/>
        </w:rPr>
      </w:pPr>
      <w:r>
        <w:rPr>
          <w:rFonts w:ascii="Times New Roman"/>
          <w:noProof/>
          <w:position w:val="6"/>
          <w:sz w:val="10"/>
        </w:rPr>
        <mc:AlternateContent>
          <mc:Choice Requires="wps">
            <w:drawing>
              <wp:anchor distT="0" distB="0" distL="0" distR="0" simplePos="0" relativeHeight="15807488" behindDoc="0" locked="0" layoutInCell="1" allowOverlap="1" wp14:anchorId="087C0918" wp14:editId="197591A6">
                <wp:simplePos x="0" y="0"/>
                <wp:positionH relativeFrom="page">
                  <wp:posOffset>2406790</wp:posOffset>
                </wp:positionH>
                <wp:positionV relativeFrom="paragraph">
                  <wp:posOffset>38277</wp:posOffset>
                </wp:positionV>
                <wp:extent cx="37465" cy="57150"/>
                <wp:effectExtent l="0" t="0" r="0" b="0"/>
                <wp:wrapNone/>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57150"/>
                        </a:xfrm>
                        <a:custGeom>
                          <a:avLst/>
                          <a:gdLst/>
                          <a:ahLst/>
                          <a:cxnLst/>
                          <a:rect l="l" t="t" r="r" b="b"/>
                          <a:pathLst>
                            <a:path w="37465" h="57150">
                              <a:moveTo>
                                <a:pt x="31021" y="53813"/>
                              </a:moveTo>
                              <a:lnTo>
                                <a:pt x="10393" y="53813"/>
                              </a:lnTo>
                              <a:lnTo>
                                <a:pt x="9973" y="54464"/>
                              </a:lnTo>
                              <a:lnTo>
                                <a:pt x="9973" y="56852"/>
                              </a:lnTo>
                              <a:lnTo>
                                <a:pt x="30339" y="56852"/>
                              </a:lnTo>
                              <a:lnTo>
                                <a:pt x="30811" y="56637"/>
                              </a:lnTo>
                              <a:lnTo>
                                <a:pt x="30811" y="56416"/>
                              </a:lnTo>
                              <a:lnTo>
                                <a:pt x="31021" y="56201"/>
                              </a:lnTo>
                              <a:lnTo>
                                <a:pt x="31231" y="55765"/>
                              </a:lnTo>
                              <a:lnTo>
                                <a:pt x="31441" y="54899"/>
                              </a:lnTo>
                              <a:lnTo>
                                <a:pt x="31441" y="54679"/>
                              </a:lnTo>
                              <a:lnTo>
                                <a:pt x="31231" y="54464"/>
                              </a:lnTo>
                              <a:lnTo>
                                <a:pt x="31231" y="54028"/>
                              </a:lnTo>
                              <a:lnTo>
                                <a:pt x="31021" y="53813"/>
                              </a:lnTo>
                              <a:close/>
                            </a:path>
                            <a:path w="37465" h="57150">
                              <a:moveTo>
                                <a:pt x="28667" y="35368"/>
                              </a:moveTo>
                              <a:lnTo>
                                <a:pt x="22360" y="35368"/>
                              </a:lnTo>
                              <a:lnTo>
                                <a:pt x="18424" y="50773"/>
                              </a:lnTo>
                              <a:lnTo>
                                <a:pt x="18073" y="51860"/>
                              </a:lnTo>
                              <a:lnTo>
                                <a:pt x="18004" y="52075"/>
                              </a:lnTo>
                              <a:lnTo>
                                <a:pt x="17374" y="52947"/>
                              </a:lnTo>
                              <a:lnTo>
                                <a:pt x="16062" y="53162"/>
                              </a:lnTo>
                              <a:lnTo>
                                <a:pt x="14749" y="53597"/>
                              </a:lnTo>
                              <a:lnTo>
                                <a:pt x="13017" y="53813"/>
                              </a:lnTo>
                              <a:lnTo>
                                <a:pt x="26455" y="53813"/>
                              </a:lnTo>
                              <a:lnTo>
                                <a:pt x="24513" y="53377"/>
                              </a:lnTo>
                              <a:lnTo>
                                <a:pt x="24513" y="52511"/>
                              </a:lnTo>
                              <a:lnTo>
                                <a:pt x="24653" y="52075"/>
                              </a:lnTo>
                              <a:lnTo>
                                <a:pt x="24778" y="50773"/>
                              </a:lnTo>
                              <a:lnTo>
                                <a:pt x="28611" y="35588"/>
                              </a:lnTo>
                              <a:lnTo>
                                <a:pt x="28667" y="35368"/>
                              </a:lnTo>
                              <a:close/>
                            </a:path>
                            <a:path w="37465" h="57150">
                              <a:moveTo>
                                <a:pt x="23620" y="0"/>
                              </a:moveTo>
                              <a:lnTo>
                                <a:pt x="18004" y="0"/>
                              </a:lnTo>
                              <a:lnTo>
                                <a:pt x="14329" y="1301"/>
                              </a:lnTo>
                              <a:lnTo>
                                <a:pt x="11075" y="4125"/>
                              </a:lnTo>
                              <a:lnTo>
                                <a:pt x="7611" y="6729"/>
                              </a:lnTo>
                              <a:lnTo>
                                <a:pt x="4986" y="10198"/>
                              </a:lnTo>
                              <a:lnTo>
                                <a:pt x="1102" y="18445"/>
                              </a:lnTo>
                              <a:lnTo>
                                <a:pt x="0" y="22350"/>
                              </a:lnTo>
                              <a:lnTo>
                                <a:pt x="68" y="30160"/>
                              </a:lnTo>
                              <a:lnTo>
                                <a:pt x="1102" y="33415"/>
                              </a:lnTo>
                              <a:lnTo>
                                <a:pt x="5406" y="39058"/>
                              </a:lnTo>
                              <a:lnTo>
                                <a:pt x="8240" y="40575"/>
                              </a:lnTo>
                              <a:lnTo>
                                <a:pt x="15642" y="40575"/>
                              </a:lnTo>
                              <a:lnTo>
                                <a:pt x="18896" y="38842"/>
                              </a:lnTo>
                              <a:lnTo>
                                <a:pt x="19545" y="38191"/>
                              </a:lnTo>
                              <a:lnTo>
                                <a:pt x="10393" y="38191"/>
                              </a:lnTo>
                              <a:lnTo>
                                <a:pt x="8870" y="37320"/>
                              </a:lnTo>
                              <a:lnTo>
                                <a:pt x="8031" y="35588"/>
                              </a:lnTo>
                              <a:lnTo>
                                <a:pt x="7138" y="34066"/>
                              </a:lnTo>
                              <a:lnTo>
                                <a:pt x="6766" y="32334"/>
                              </a:lnTo>
                              <a:lnTo>
                                <a:pt x="11705" y="10634"/>
                              </a:lnTo>
                              <a:lnTo>
                                <a:pt x="12807" y="8246"/>
                              </a:lnTo>
                              <a:lnTo>
                                <a:pt x="14329" y="6293"/>
                              </a:lnTo>
                              <a:lnTo>
                                <a:pt x="16062" y="4776"/>
                              </a:lnTo>
                              <a:lnTo>
                                <a:pt x="17794" y="3039"/>
                              </a:lnTo>
                              <a:lnTo>
                                <a:pt x="19736" y="2173"/>
                              </a:lnTo>
                              <a:lnTo>
                                <a:pt x="27581" y="2173"/>
                              </a:lnTo>
                              <a:lnTo>
                                <a:pt x="26665" y="1522"/>
                              </a:lnTo>
                              <a:lnTo>
                                <a:pt x="25352" y="435"/>
                              </a:lnTo>
                              <a:lnTo>
                                <a:pt x="23620" y="0"/>
                              </a:lnTo>
                              <a:close/>
                            </a:path>
                            <a:path w="37465" h="57150">
                              <a:moveTo>
                                <a:pt x="27581" y="2173"/>
                              </a:moveTo>
                              <a:lnTo>
                                <a:pt x="23620" y="2173"/>
                              </a:lnTo>
                              <a:lnTo>
                                <a:pt x="25142" y="3039"/>
                              </a:lnTo>
                              <a:lnTo>
                                <a:pt x="26455" y="4556"/>
                              </a:lnTo>
                              <a:lnTo>
                                <a:pt x="27557" y="6078"/>
                              </a:lnTo>
                              <a:lnTo>
                                <a:pt x="28397" y="7810"/>
                              </a:lnTo>
                              <a:lnTo>
                                <a:pt x="28446" y="10634"/>
                              </a:lnTo>
                              <a:lnTo>
                                <a:pt x="23673" y="29945"/>
                              </a:lnTo>
                              <a:lnTo>
                                <a:pt x="23620" y="30160"/>
                              </a:lnTo>
                              <a:lnTo>
                                <a:pt x="22098" y="32334"/>
                              </a:lnTo>
                              <a:lnTo>
                                <a:pt x="20366" y="34286"/>
                              </a:lnTo>
                              <a:lnTo>
                                <a:pt x="16481" y="37320"/>
                              </a:lnTo>
                              <a:lnTo>
                                <a:pt x="14329" y="38191"/>
                              </a:lnTo>
                              <a:lnTo>
                                <a:pt x="19545" y="38191"/>
                              </a:lnTo>
                              <a:lnTo>
                                <a:pt x="22360" y="35368"/>
                              </a:lnTo>
                              <a:lnTo>
                                <a:pt x="28667" y="35368"/>
                              </a:lnTo>
                              <a:lnTo>
                                <a:pt x="35896" y="6729"/>
                              </a:lnTo>
                              <a:lnTo>
                                <a:pt x="36006" y="6293"/>
                              </a:lnTo>
                              <a:lnTo>
                                <a:pt x="36116" y="5857"/>
                              </a:lnTo>
                              <a:lnTo>
                                <a:pt x="30129" y="5857"/>
                              </a:lnTo>
                              <a:lnTo>
                                <a:pt x="29289" y="4125"/>
                              </a:lnTo>
                              <a:lnTo>
                                <a:pt x="28187" y="2603"/>
                              </a:lnTo>
                              <a:lnTo>
                                <a:pt x="27581" y="2173"/>
                              </a:lnTo>
                              <a:close/>
                            </a:path>
                            <a:path w="37465" h="57150">
                              <a:moveTo>
                                <a:pt x="37110" y="0"/>
                              </a:moveTo>
                              <a:lnTo>
                                <a:pt x="35798" y="0"/>
                              </a:lnTo>
                              <a:lnTo>
                                <a:pt x="34696" y="650"/>
                              </a:lnTo>
                              <a:lnTo>
                                <a:pt x="31441" y="3905"/>
                              </a:lnTo>
                              <a:lnTo>
                                <a:pt x="30339" y="5207"/>
                              </a:lnTo>
                              <a:lnTo>
                                <a:pt x="30129" y="5857"/>
                              </a:lnTo>
                              <a:lnTo>
                                <a:pt x="36116" y="5857"/>
                              </a:lnTo>
                              <a:lnTo>
                                <a:pt x="37210" y="1522"/>
                              </a:lnTo>
                              <a:lnTo>
                                <a:pt x="37320" y="220"/>
                              </a:lnTo>
                              <a:lnTo>
                                <a:pt x="37110"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10BFB82E" id="Graphic 699" o:spid="_x0000_s1026" style="position:absolute;margin-left:189.5pt;margin-top:3pt;width:2.95pt;height:4.5pt;z-index:15807488;visibility:visible;mso-wrap-style:square;mso-wrap-distance-left:0;mso-wrap-distance-top:0;mso-wrap-distance-right:0;mso-wrap-distance-bottom:0;mso-position-horizontal:absolute;mso-position-horizontal-relative:page;mso-position-vertical:absolute;mso-position-vertical-relative:text;v-text-anchor:top" coordsize="37465,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" path="m31021,53813r-20628,l9973,54464r,2388l30339,56852r472,-215l30811,56416r210,-215l31231,55765r210,-866l31441,54679r-210,-215l31231,54028r-210,-215xem28667,35368r-6307,l18424,50773r-351,1087l18004,52075r-630,872l16062,53162r-1313,435l13017,53813r13438,l24513,53377r,-866l24653,52075r125,-1302l28611,35588r56,-220xem23620,l18004,,14329,1301,11075,4125,7611,6729,4986,10198,1102,18445,,22350r68,7810l1102,33415r4304,5643l8240,40575r7402,l18896,38842r649,-651l10393,38191,8870,37320,8031,35588,7138,34066,6766,32334,11705,10634,12807,8246,14329,6293,16062,4776,17794,3039r1942,-866l27581,2173r-916,-651l25352,435,23620,xem27581,2173r-3961,l25142,3039r1313,1517l27557,6078r840,1732l28446,10634,23673,29945r-53,215l22098,32334r-1732,1952l16481,37320r-2152,871l19545,38191r2815,-2823l28667,35368,35896,6729r110,-436l36116,5857r-5987,l29289,4125,28187,2603r-606,-430xem37110,l35798,,34696,650,31441,3905,30339,5207r-210,650l36116,5857,37210,1522,37320,220,37110,xe" fillcolor="#252525" stroked="f">
                <v:path arrowok="t"/>
                <w10:wrap anchorx="page"/>
              </v:shape>
            </w:pict>
          </mc:Fallback>
        </mc:AlternateContent>
      </w:r>
      <w:r>
        <w:rPr>
          <w:noProof/>
          <w:position w:val="1"/>
        </w:rPr>
        <w:drawing>
          <wp:inline distT="0" distB="0" distL="0" distR="0" wp14:anchorId="4E613C0F" wp14:editId="0349F27B">
            <wp:extent cx="39000" cy="39058"/>
            <wp:effectExtent l="0" t="0" r="0" b="0"/>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132" cstate="print"/>
                    <a:stretch>
                      <a:fillRect/>
                    </a:stretch>
                  </pic:blipFill>
                  <pic:spPr>
                    <a:xfrm>
                      <a:off x="0" y="0"/>
                      <a:ext cx="39000" cy="39058"/>
                    </a:xfrm>
                    <a:prstGeom prst="rect">
                      <a:avLst/>
                    </a:prstGeom>
                  </pic:spPr>
                </pic:pic>
              </a:graphicData>
            </a:graphic>
          </wp:inline>
        </w:drawing>
      </w:r>
      <w:r>
        <w:rPr>
          <w:rFonts w:ascii="Times New Roman"/>
          <w:sz w:val="20"/>
        </w:rPr>
        <w:t xml:space="preserve"> </w:t>
      </w:r>
      <w:r>
        <w:rPr>
          <w:rFonts w:ascii="Times New Roman"/>
          <w:color w:val="252525"/>
          <w:sz w:val="12"/>
        </w:rPr>
        <w:t>10</w:t>
      </w:r>
      <w:r>
        <w:rPr>
          <w:rFonts w:ascii="Times New Roman"/>
          <w:color w:val="252525"/>
          <w:position w:val="6"/>
          <w:sz w:val="10"/>
        </w:rPr>
        <w:t>-3</w:t>
      </w:r>
    </w:p>
    <w:p w14:paraId="14A08BDB" w14:textId="77777777" w:rsidR="007345D8" w:rsidRDefault="00000000">
      <w:pPr>
        <w:pStyle w:val="a5"/>
        <w:numPr>
          <w:ilvl w:val="1"/>
          <w:numId w:val="19"/>
        </w:numPr>
        <w:tabs>
          <w:tab w:val="left" w:pos="1622"/>
        </w:tabs>
        <w:spacing w:before="65"/>
        <w:ind w:left="1622" w:hanging="244"/>
        <w:jc w:val="left"/>
        <w:rPr>
          <w:rFonts w:ascii="Bookman Old Style" w:eastAsia="Bookman Old Style"/>
          <w:i/>
          <w:sz w:val="18"/>
        </w:rPr>
      </w:pPr>
      <w:r>
        <w:rPr>
          <w:rFonts w:ascii="Bookman Old Style" w:eastAsia="Bookman Old Style"/>
          <w:i/>
          <w:noProof/>
          <w:sz w:val="18"/>
        </w:rPr>
        <mc:AlternateContent>
          <mc:Choice Requires="wpg">
            <w:drawing>
              <wp:anchor distT="0" distB="0" distL="0" distR="0" simplePos="0" relativeHeight="15810048" behindDoc="0" locked="0" layoutInCell="1" allowOverlap="1" wp14:anchorId="46E802CB" wp14:editId="4DC002BC">
                <wp:simplePos x="0" y="0"/>
                <wp:positionH relativeFrom="page">
                  <wp:posOffset>2823928</wp:posOffset>
                </wp:positionH>
                <wp:positionV relativeFrom="paragraph">
                  <wp:posOffset>380010</wp:posOffset>
                </wp:positionV>
                <wp:extent cx="705485" cy="342900"/>
                <wp:effectExtent l="0" t="0" r="0" b="0"/>
                <wp:wrapNone/>
                <wp:docPr id="701" name="Group 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342900"/>
                          <a:chOff x="0" y="0"/>
                          <a:chExt cx="705485" cy="342900"/>
                        </a:xfrm>
                      </wpg:grpSpPr>
                      <wps:wsp>
                        <wps:cNvPr id="702" name="Graphic 702"/>
                        <wps:cNvSpPr/>
                        <wps:spPr>
                          <a:xfrm>
                            <a:off x="21213" y="163011"/>
                            <a:ext cx="196215" cy="1270"/>
                          </a:xfrm>
                          <a:custGeom>
                            <a:avLst/>
                            <a:gdLst/>
                            <a:ahLst/>
                            <a:cxnLst/>
                            <a:rect l="l" t="t" r="r" b="b"/>
                            <a:pathLst>
                              <a:path w="196215">
                                <a:moveTo>
                                  <a:pt x="0" y="0"/>
                                </a:moveTo>
                                <a:lnTo>
                                  <a:pt x="195683" y="0"/>
                                </a:lnTo>
                              </a:path>
                            </a:pathLst>
                          </a:custGeom>
                          <a:ln w="5890">
                            <a:solidFill>
                              <a:srgbClr val="336633"/>
                            </a:solidFill>
                            <a:prstDash val="solid"/>
                          </a:ln>
                        </wps:spPr>
                        <wps:bodyPr wrap="square" lIns="0" tIns="0" rIns="0" bIns="0" rtlCol="0">
                          <a:prstTxWarp prst="textNoShape">
                            <a:avLst/>
                          </a:prstTxWarp>
                          <a:noAutofit/>
                        </wps:bodyPr>
                      </wps:wsp>
                      <wps:wsp>
                        <wps:cNvPr id="703" name="Graphic 703"/>
                        <wps:cNvSpPr/>
                        <wps:spPr>
                          <a:xfrm>
                            <a:off x="96224" y="241559"/>
                            <a:ext cx="45720" cy="46355"/>
                          </a:xfrm>
                          <a:custGeom>
                            <a:avLst/>
                            <a:gdLst/>
                            <a:ahLst/>
                            <a:cxnLst/>
                            <a:rect l="l" t="t" r="r" b="b"/>
                            <a:pathLst>
                              <a:path w="45720" h="46355">
                                <a:moveTo>
                                  <a:pt x="22698" y="0"/>
                                </a:moveTo>
                                <a:lnTo>
                                  <a:pt x="13896" y="1821"/>
                                </a:lnTo>
                                <a:lnTo>
                                  <a:pt x="6677" y="6776"/>
                                </a:lnTo>
                                <a:lnTo>
                                  <a:pt x="1794" y="14096"/>
                                </a:lnTo>
                                <a:lnTo>
                                  <a:pt x="0" y="23015"/>
                                </a:lnTo>
                                <a:lnTo>
                                  <a:pt x="1869" y="32200"/>
                                </a:lnTo>
                                <a:lnTo>
                                  <a:pt x="6830" y="39590"/>
                                </a:lnTo>
                                <a:lnTo>
                                  <a:pt x="13896" y="44468"/>
                                </a:lnTo>
                                <a:lnTo>
                                  <a:pt x="22698" y="46294"/>
                                </a:lnTo>
                                <a:lnTo>
                                  <a:pt x="31653" y="44468"/>
                                </a:lnTo>
                                <a:lnTo>
                                  <a:pt x="38796" y="39590"/>
                                </a:lnTo>
                                <a:lnTo>
                                  <a:pt x="13671" y="39590"/>
                                </a:lnTo>
                                <a:lnTo>
                                  <a:pt x="6598" y="32200"/>
                                </a:lnTo>
                                <a:lnTo>
                                  <a:pt x="6598" y="13830"/>
                                </a:lnTo>
                                <a:lnTo>
                                  <a:pt x="13548" y="6776"/>
                                </a:lnTo>
                                <a:lnTo>
                                  <a:pt x="38950" y="6776"/>
                                </a:lnTo>
                                <a:lnTo>
                                  <a:pt x="31653" y="1821"/>
                                </a:lnTo>
                                <a:lnTo>
                                  <a:pt x="22698" y="0"/>
                                </a:lnTo>
                                <a:close/>
                              </a:path>
                              <a:path w="45720" h="46355">
                                <a:moveTo>
                                  <a:pt x="38950" y="6776"/>
                                </a:moveTo>
                                <a:lnTo>
                                  <a:pt x="31905" y="6776"/>
                                </a:lnTo>
                                <a:lnTo>
                                  <a:pt x="39062" y="13830"/>
                                </a:lnTo>
                                <a:lnTo>
                                  <a:pt x="39062" y="32200"/>
                                </a:lnTo>
                                <a:lnTo>
                                  <a:pt x="31778" y="39590"/>
                                </a:lnTo>
                                <a:lnTo>
                                  <a:pt x="38880" y="39590"/>
                                </a:lnTo>
                                <a:lnTo>
                                  <a:pt x="43786" y="32200"/>
                                </a:lnTo>
                                <a:lnTo>
                                  <a:pt x="45661" y="23015"/>
                                </a:lnTo>
                                <a:lnTo>
                                  <a:pt x="43862" y="14096"/>
                                </a:lnTo>
                                <a:lnTo>
                                  <a:pt x="38950" y="6776"/>
                                </a:lnTo>
                                <a:close/>
                              </a:path>
                            </a:pathLst>
                          </a:custGeom>
                          <a:solidFill>
                            <a:srgbClr val="336633"/>
                          </a:solidFill>
                        </wps:spPr>
                        <wps:bodyPr wrap="square" lIns="0" tIns="0" rIns="0" bIns="0" rtlCol="0">
                          <a:prstTxWarp prst="textNoShape">
                            <a:avLst/>
                          </a:prstTxWarp>
                          <a:noAutofit/>
                        </wps:bodyPr>
                      </wps:wsp>
                      <wps:wsp>
                        <wps:cNvPr id="704" name="Graphic 704"/>
                        <wps:cNvSpPr/>
                        <wps:spPr>
                          <a:xfrm>
                            <a:off x="143122" y="39103"/>
                            <a:ext cx="243840" cy="67310"/>
                          </a:xfrm>
                          <a:custGeom>
                            <a:avLst/>
                            <a:gdLst/>
                            <a:ahLst/>
                            <a:cxnLst/>
                            <a:rect l="l" t="t" r="r" b="b"/>
                            <a:pathLst>
                              <a:path w="243840" h="67310">
                                <a:moveTo>
                                  <a:pt x="48120" y="64935"/>
                                </a:moveTo>
                                <a:lnTo>
                                  <a:pt x="47980" y="64376"/>
                                </a:lnTo>
                                <a:lnTo>
                                  <a:pt x="47129" y="63538"/>
                                </a:lnTo>
                                <a:lnTo>
                                  <a:pt x="46431" y="62280"/>
                                </a:lnTo>
                                <a:lnTo>
                                  <a:pt x="45021" y="58928"/>
                                </a:lnTo>
                                <a:lnTo>
                                  <a:pt x="25463" y="5727"/>
                                </a:lnTo>
                                <a:lnTo>
                                  <a:pt x="24625" y="4191"/>
                                </a:lnTo>
                                <a:lnTo>
                                  <a:pt x="15189" y="0"/>
                                </a:lnTo>
                                <a:lnTo>
                                  <a:pt x="12801" y="0"/>
                                </a:lnTo>
                                <a:lnTo>
                                  <a:pt x="12382" y="279"/>
                                </a:lnTo>
                                <a:lnTo>
                                  <a:pt x="11963" y="977"/>
                                </a:lnTo>
                                <a:lnTo>
                                  <a:pt x="11963" y="1257"/>
                                </a:lnTo>
                                <a:lnTo>
                                  <a:pt x="12103" y="1676"/>
                                </a:lnTo>
                                <a:lnTo>
                                  <a:pt x="12382" y="1955"/>
                                </a:lnTo>
                                <a:lnTo>
                                  <a:pt x="12801" y="2095"/>
                                </a:lnTo>
                                <a:lnTo>
                                  <a:pt x="13931" y="2095"/>
                                </a:lnTo>
                                <a:lnTo>
                                  <a:pt x="15049" y="2514"/>
                                </a:lnTo>
                                <a:lnTo>
                                  <a:pt x="28702" y="35191"/>
                                </a:lnTo>
                                <a:lnTo>
                                  <a:pt x="1409" y="61163"/>
                                </a:lnTo>
                                <a:lnTo>
                                  <a:pt x="698" y="61861"/>
                                </a:lnTo>
                                <a:lnTo>
                                  <a:pt x="279" y="62420"/>
                                </a:lnTo>
                                <a:lnTo>
                                  <a:pt x="139" y="63119"/>
                                </a:lnTo>
                                <a:lnTo>
                                  <a:pt x="0" y="63677"/>
                                </a:lnTo>
                                <a:lnTo>
                                  <a:pt x="139" y="63677"/>
                                </a:lnTo>
                                <a:lnTo>
                                  <a:pt x="279" y="64795"/>
                                </a:lnTo>
                                <a:lnTo>
                                  <a:pt x="990" y="65633"/>
                                </a:lnTo>
                                <a:lnTo>
                                  <a:pt x="1828" y="66192"/>
                                </a:lnTo>
                                <a:lnTo>
                                  <a:pt x="2819" y="66332"/>
                                </a:lnTo>
                                <a:lnTo>
                                  <a:pt x="3238" y="66192"/>
                                </a:lnTo>
                                <a:lnTo>
                                  <a:pt x="3797" y="66052"/>
                                </a:lnTo>
                                <a:lnTo>
                                  <a:pt x="4508" y="65773"/>
                                </a:lnTo>
                                <a:lnTo>
                                  <a:pt x="5207" y="65354"/>
                                </a:lnTo>
                                <a:lnTo>
                                  <a:pt x="5765" y="64655"/>
                                </a:lnTo>
                                <a:lnTo>
                                  <a:pt x="29692" y="37706"/>
                                </a:lnTo>
                                <a:lnTo>
                                  <a:pt x="42481" y="66192"/>
                                </a:lnTo>
                                <a:lnTo>
                                  <a:pt x="46990" y="66192"/>
                                </a:lnTo>
                                <a:lnTo>
                                  <a:pt x="47840" y="65913"/>
                                </a:lnTo>
                                <a:lnTo>
                                  <a:pt x="48120" y="65214"/>
                                </a:lnTo>
                                <a:lnTo>
                                  <a:pt x="48120" y="64935"/>
                                </a:lnTo>
                                <a:close/>
                              </a:path>
                              <a:path w="243840" h="67310">
                                <a:moveTo>
                                  <a:pt x="143713" y="46164"/>
                                </a:moveTo>
                                <a:lnTo>
                                  <a:pt x="142862" y="45313"/>
                                </a:lnTo>
                                <a:lnTo>
                                  <a:pt x="75552" y="45313"/>
                                </a:lnTo>
                                <a:lnTo>
                                  <a:pt x="74498" y="45313"/>
                                </a:lnTo>
                                <a:lnTo>
                                  <a:pt x="73647" y="46164"/>
                                </a:lnTo>
                                <a:lnTo>
                                  <a:pt x="73647" y="48234"/>
                                </a:lnTo>
                                <a:lnTo>
                                  <a:pt x="74498" y="49085"/>
                                </a:lnTo>
                                <a:lnTo>
                                  <a:pt x="142862" y="49085"/>
                                </a:lnTo>
                                <a:lnTo>
                                  <a:pt x="143713" y="48234"/>
                                </a:lnTo>
                                <a:lnTo>
                                  <a:pt x="143713" y="46164"/>
                                </a:lnTo>
                                <a:close/>
                              </a:path>
                              <a:path w="243840" h="67310">
                                <a:moveTo>
                                  <a:pt x="143713" y="26466"/>
                                </a:moveTo>
                                <a:lnTo>
                                  <a:pt x="142862" y="25628"/>
                                </a:lnTo>
                                <a:lnTo>
                                  <a:pt x="75552" y="25628"/>
                                </a:lnTo>
                                <a:lnTo>
                                  <a:pt x="74498" y="25628"/>
                                </a:lnTo>
                                <a:lnTo>
                                  <a:pt x="73647" y="26466"/>
                                </a:lnTo>
                                <a:lnTo>
                                  <a:pt x="73647" y="28549"/>
                                </a:lnTo>
                                <a:lnTo>
                                  <a:pt x="74498" y="29400"/>
                                </a:lnTo>
                                <a:lnTo>
                                  <a:pt x="142862" y="29400"/>
                                </a:lnTo>
                                <a:lnTo>
                                  <a:pt x="143713" y="28549"/>
                                </a:lnTo>
                                <a:lnTo>
                                  <a:pt x="143713" y="26466"/>
                                </a:lnTo>
                                <a:close/>
                              </a:path>
                              <a:path w="243840" h="67310">
                                <a:moveTo>
                                  <a:pt x="211734" y="33934"/>
                                </a:moveTo>
                                <a:lnTo>
                                  <a:pt x="203428" y="5168"/>
                                </a:lnTo>
                                <a:lnTo>
                                  <a:pt x="203428" y="26390"/>
                                </a:lnTo>
                                <a:lnTo>
                                  <a:pt x="203377" y="40360"/>
                                </a:lnTo>
                                <a:lnTo>
                                  <a:pt x="190627" y="64655"/>
                                </a:lnTo>
                                <a:lnTo>
                                  <a:pt x="188937" y="64516"/>
                                </a:lnTo>
                                <a:lnTo>
                                  <a:pt x="177965" y="26390"/>
                                </a:lnTo>
                                <a:lnTo>
                                  <a:pt x="178219" y="20942"/>
                                </a:lnTo>
                                <a:lnTo>
                                  <a:pt x="178257" y="20256"/>
                                </a:lnTo>
                                <a:lnTo>
                                  <a:pt x="178790" y="14668"/>
                                </a:lnTo>
                                <a:lnTo>
                                  <a:pt x="178816" y="14389"/>
                                </a:lnTo>
                                <a:lnTo>
                                  <a:pt x="190627" y="2514"/>
                                </a:lnTo>
                                <a:lnTo>
                                  <a:pt x="192316" y="2654"/>
                                </a:lnTo>
                                <a:lnTo>
                                  <a:pt x="203428" y="26390"/>
                                </a:lnTo>
                                <a:lnTo>
                                  <a:pt x="203428" y="5168"/>
                                </a:lnTo>
                                <a:lnTo>
                                  <a:pt x="190627" y="279"/>
                                </a:lnTo>
                                <a:lnTo>
                                  <a:pt x="188239" y="419"/>
                                </a:lnTo>
                                <a:lnTo>
                                  <a:pt x="172186" y="14389"/>
                                </a:lnTo>
                                <a:lnTo>
                                  <a:pt x="172059" y="14668"/>
                                </a:lnTo>
                                <a:lnTo>
                                  <a:pt x="171221" y="17741"/>
                                </a:lnTo>
                                <a:lnTo>
                                  <a:pt x="170510" y="20942"/>
                                </a:lnTo>
                                <a:lnTo>
                                  <a:pt x="169913" y="26390"/>
                                </a:lnTo>
                                <a:lnTo>
                                  <a:pt x="169811" y="40360"/>
                                </a:lnTo>
                                <a:lnTo>
                                  <a:pt x="170408" y="45669"/>
                                </a:lnTo>
                                <a:lnTo>
                                  <a:pt x="170510" y="46634"/>
                                </a:lnTo>
                                <a:lnTo>
                                  <a:pt x="188239" y="66751"/>
                                </a:lnTo>
                                <a:lnTo>
                                  <a:pt x="193027" y="66751"/>
                                </a:lnTo>
                                <a:lnTo>
                                  <a:pt x="211455" y="40360"/>
                                </a:lnTo>
                                <a:lnTo>
                                  <a:pt x="211734" y="33934"/>
                                </a:lnTo>
                                <a:close/>
                              </a:path>
                              <a:path w="243840" h="67310">
                                <a:moveTo>
                                  <a:pt x="243243" y="60045"/>
                                </a:moveTo>
                                <a:lnTo>
                                  <a:pt x="238188" y="55016"/>
                                </a:lnTo>
                                <a:lnTo>
                                  <a:pt x="237058" y="55156"/>
                                </a:lnTo>
                                <a:lnTo>
                                  <a:pt x="232981" y="59067"/>
                                </a:lnTo>
                                <a:lnTo>
                                  <a:pt x="232981" y="61023"/>
                                </a:lnTo>
                                <a:lnTo>
                                  <a:pt x="237058" y="64935"/>
                                </a:lnTo>
                                <a:lnTo>
                                  <a:pt x="239166" y="64935"/>
                                </a:lnTo>
                                <a:lnTo>
                                  <a:pt x="243243" y="6004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5" name="Image 705"/>
                          <pic:cNvPicPr/>
                        </pic:nvPicPr>
                        <pic:blipFill>
                          <a:blip r:embed="rId122" cstate="print"/>
                          <a:stretch>
                            <a:fillRect/>
                          </a:stretch>
                        </pic:blipFill>
                        <pic:spPr>
                          <a:xfrm>
                            <a:off x="407833" y="39380"/>
                            <a:ext cx="140613" cy="66604"/>
                          </a:xfrm>
                          <a:prstGeom prst="rect">
                            <a:avLst/>
                          </a:prstGeom>
                        </pic:spPr>
                      </pic:pic>
                      <wps:wsp>
                        <wps:cNvPr id="706" name="Textbox 706"/>
                        <wps:cNvSpPr txBox="1"/>
                        <wps:spPr>
                          <a:xfrm>
                            <a:off x="1418" y="1418"/>
                            <a:ext cx="702945" cy="339725"/>
                          </a:xfrm>
                          <a:prstGeom prst="rect">
                            <a:avLst/>
                          </a:prstGeom>
                          <a:ln w="2836">
                            <a:solidFill>
                              <a:srgbClr val="252525"/>
                            </a:solidFill>
                            <a:prstDash val="solid"/>
                          </a:ln>
                        </wps:spPr>
                        <wps:txbx>
                          <w:txbxContent>
                            <w:p w14:paraId="1E83C667" w14:textId="77777777" w:rsidR="007345D8" w:rsidRDefault="00000000">
                              <w:pPr>
                                <w:spacing w:before="182" w:line="225" w:lineRule="auto"/>
                                <w:ind w:left="37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wpg:wgp>
                  </a:graphicData>
                </a:graphic>
              </wp:anchor>
            </w:drawing>
          </mc:Choice>
          <mc:Fallback>
            <w:pict>
              <v:group w14:anchorId="46E802CB" id="Group 701" o:spid="_x0000_s1581" style="position:absolute;left:0;text-align:left;margin-left:222.35pt;margin-top:29.9pt;width:55.55pt;height:27pt;z-index:15810048;mso-wrap-distance-left:0;mso-wrap-distance-right:0;mso-position-horizontal-relative:page;mso-position-vertical-relative:text" coordsize="7054,3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">
                <v:shape id="Graphic 702" o:spid="_x0000_s1582" style="position:absolute;left:212;top:1630;width:1962;height:12;visibility:visible;mso-wrap-style:square;v-text-anchor:top" coordsize="196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" path="m,l195683,e" filled="f" strokecolor="#363" strokeweight=".16361mm">
                  <v:path arrowok="t"/>
                </v:shape>
                <v:shape id="Graphic 703" o:spid="_x0000_s1583" style="position:absolute;left:962;top:2415;width:457;height:464;visibility:visible;mso-wrap-style:square;v-text-anchor:top" coordsize="4572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" path="m22698,l13896,1821,6677,6776,1794,14096,,23015r1869,9185l6830,39590r7066,4878l22698,46294r8955,-1826l38796,39590r-25125,l6598,32200r,-18370l13548,6776r25402,l31653,1821,22698,xem38950,6776r-7045,l39062,13830r,18370l31778,39590r7102,l43786,32200r1875,-9185l43862,14096,38950,6776xe" fillcolor="#363" stroked="f">
                  <v:path arrowok="t"/>
                </v:shape>
                <v:shape id="Graphic 704" o:spid="_x0000_s1584" style="position:absolute;left:1431;top:391;width:2438;height:673;visibility:visible;mso-wrap-style:square;v-text-anchor:top" coordsize="24384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" path="m48120,64935r-140,-559l47129,63538r-698,-1258l45021,58928,25463,5727,24625,4191,15189,,12801,r-419,279l11963,977r,280l12103,1676r279,279l12801,2095r1130,l15049,2514,28702,35191,1409,61163r-711,698l279,62420r-140,699l,63677r139,l279,64795r711,838l1828,66192r991,140l3238,66192r559,-140l4508,65773r699,-419l5765,64655,29692,37706,42481,66192r4509,l47840,65913r280,-699l48120,64935xem143713,46164r-851,-851l75552,45313r-1054,l73647,46164r,2070l74498,49085r68364,l143713,48234r,-2070xem143713,26466r-851,-838l75552,25628r-1054,l73647,26466r,2083l74498,29400r68364,l143713,28549r,-2083xem211734,33934l203428,5168r,21222l203377,40360,190627,64655r-1690,-139l177965,26390r254,-5448l178257,20256r533,-5588l178816,14389,190627,2514r1689,140l203428,26390r,-21222l190627,279r-2388,140l172186,14389r-127,279l171221,17741r-711,3201l169913,26390r-102,13970l170408,45669r102,965l188239,66751r4788,l211455,40360r279,-6426xem243243,60045r-5055,-5029l237058,55156r-4077,3911l232981,61023r4077,3912l239166,64935r4077,-4890xe" fillcolor="black" stroked="f">
                  <v:path arrowok="t"/>
                </v:shape>
                <v:shape id="Image 705" o:spid="_x0000_s1585" type="#_x0000_t75" style="position:absolute;left:4078;top:393;width:1406;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">
                  <v:imagedata r:id="rId125" o:title=""/>
                </v:shape>
                <v:shape id="Textbox 706" o:spid="_x0000_s1586" type="#_x0000_t202" style="position:absolute;left:14;top:14;width:7029;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" filled="f" strokecolor="#252525" strokeweight=".07878mm">
                  <v:textbox inset="0,0,0,0">
                    <w:txbxContent>
                      <w:p w14:paraId="1E83C667" w14:textId="77777777" w:rsidR="007345D8" w:rsidRDefault="00000000">
                        <w:pPr>
                          <w:spacing w:before="182" w:line="225" w:lineRule="auto"/>
                          <w:ind w:left="37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v:shape>
                <w10:wrap anchorx="page"/>
              </v:group>
            </w:pict>
          </mc:Fallback>
        </mc:AlternateContent>
      </w:r>
      <w:r>
        <w:rPr>
          <w:rFonts w:ascii="Bookman Old Style" w:eastAsia="Bookman Old Style"/>
          <w:i/>
          <w:noProof/>
          <w:sz w:val="18"/>
        </w:rPr>
        <mc:AlternateContent>
          <mc:Choice Requires="wpg">
            <w:drawing>
              <wp:anchor distT="0" distB="0" distL="0" distR="0" simplePos="0" relativeHeight="15810560" behindDoc="0" locked="0" layoutInCell="1" allowOverlap="1" wp14:anchorId="5A35C0BC" wp14:editId="5B2FCF5A">
                <wp:simplePos x="0" y="0"/>
                <wp:positionH relativeFrom="page">
                  <wp:posOffset>2823928</wp:posOffset>
                </wp:positionH>
                <wp:positionV relativeFrom="paragraph">
                  <wp:posOffset>762773</wp:posOffset>
                </wp:positionV>
                <wp:extent cx="705485" cy="342900"/>
                <wp:effectExtent l="0" t="0" r="0" b="0"/>
                <wp:wrapNone/>
                <wp:docPr id="70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342900"/>
                          <a:chOff x="0" y="0"/>
                          <a:chExt cx="705485" cy="342900"/>
                        </a:xfrm>
                      </wpg:grpSpPr>
                      <wps:wsp>
                        <wps:cNvPr id="708" name="Graphic 708"/>
                        <wps:cNvSpPr/>
                        <wps:spPr>
                          <a:xfrm>
                            <a:off x="143122" y="44339"/>
                            <a:ext cx="243840" cy="67310"/>
                          </a:xfrm>
                          <a:custGeom>
                            <a:avLst/>
                            <a:gdLst/>
                            <a:ahLst/>
                            <a:cxnLst/>
                            <a:rect l="l" t="t" r="r" b="b"/>
                            <a:pathLst>
                              <a:path w="243840" h="67310">
                                <a:moveTo>
                                  <a:pt x="48120" y="64922"/>
                                </a:moveTo>
                                <a:lnTo>
                                  <a:pt x="47980" y="64363"/>
                                </a:lnTo>
                                <a:lnTo>
                                  <a:pt x="47129" y="63525"/>
                                </a:lnTo>
                                <a:lnTo>
                                  <a:pt x="46431" y="62268"/>
                                </a:lnTo>
                                <a:lnTo>
                                  <a:pt x="45021" y="58915"/>
                                </a:lnTo>
                                <a:lnTo>
                                  <a:pt x="25463" y="5727"/>
                                </a:lnTo>
                                <a:lnTo>
                                  <a:pt x="24625" y="4191"/>
                                </a:lnTo>
                                <a:lnTo>
                                  <a:pt x="15189" y="0"/>
                                </a:lnTo>
                                <a:lnTo>
                                  <a:pt x="12801" y="0"/>
                                </a:lnTo>
                                <a:lnTo>
                                  <a:pt x="12382" y="279"/>
                                </a:lnTo>
                                <a:lnTo>
                                  <a:pt x="11963" y="977"/>
                                </a:lnTo>
                                <a:lnTo>
                                  <a:pt x="11963" y="1257"/>
                                </a:lnTo>
                                <a:lnTo>
                                  <a:pt x="12103" y="1676"/>
                                </a:lnTo>
                                <a:lnTo>
                                  <a:pt x="12382" y="1955"/>
                                </a:lnTo>
                                <a:lnTo>
                                  <a:pt x="12801" y="2095"/>
                                </a:lnTo>
                                <a:lnTo>
                                  <a:pt x="13931" y="2095"/>
                                </a:lnTo>
                                <a:lnTo>
                                  <a:pt x="15049" y="2514"/>
                                </a:lnTo>
                                <a:lnTo>
                                  <a:pt x="28702" y="35179"/>
                                </a:lnTo>
                                <a:lnTo>
                                  <a:pt x="1409" y="61150"/>
                                </a:lnTo>
                                <a:lnTo>
                                  <a:pt x="698" y="61849"/>
                                </a:lnTo>
                                <a:lnTo>
                                  <a:pt x="279" y="62407"/>
                                </a:lnTo>
                                <a:lnTo>
                                  <a:pt x="139" y="63106"/>
                                </a:lnTo>
                                <a:lnTo>
                                  <a:pt x="0" y="63665"/>
                                </a:lnTo>
                                <a:lnTo>
                                  <a:pt x="139" y="63665"/>
                                </a:lnTo>
                                <a:lnTo>
                                  <a:pt x="279" y="64782"/>
                                </a:lnTo>
                                <a:lnTo>
                                  <a:pt x="990" y="65620"/>
                                </a:lnTo>
                                <a:lnTo>
                                  <a:pt x="1828" y="66179"/>
                                </a:lnTo>
                                <a:lnTo>
                                  <a:pt x="2819" y="66319"/>
                                </a:lnTo>
                                <a:lnTo>
                                  <a:pt x="3238" y="66179"/>
                                </a:lnTo>
                                <a:lnTo>
                                  <a:pt x="3797" y="66040"/>
                                </a:lnTo>
                                <a:lnTo>
                                  <a:pt x="4508" y="65760"/>
                                </a:lnTo>
                                <a:lnTo>
                                  <a:pt x="5207" y="65341"/>
                                </a:lnTo>
                                <a:lnTo>
                                  <a:pt x="5765" y="64643"/>
                                </a:lnTo>
                                <a:lnTo>
                                  <a:pt x="29692" y="37693"/>
                                </a:lnTo>
                                <a:lnTo>
                                  <a:pt x="42481" y="66179"/>
                                </a:lnTo>
                                <a:lnTo>
                                  <a:pt x="46990" y="66179"/>
                                </a:lnTo>
                                <a:lnTo>
                                  <a:pt x="47840" y="65900"/>
                                </a:lnTo>
                                <a:lnTo>
                                  <a:pt x="48120" y="65201"/>
                                </a:lnTo>
                                <a:lnTo>
                                  <a:pt x="48120" y="64922"/>
                                </a:lnTo>
                                <a:close/>
                              </a:path>
                              <a:path w="243840" h="67310">
                                <a:moveTo>
                                  <a:pt x="143713" y="46151"/>
                                </a:moveTo>
                                <a:lnTo>
                                  <a:pt x="142862" y="45300"/>
                                </a:lnTo>
                                <a:lnTo>
                                  <a:pt x="75552" y="45300"/>
                                </a:lnTo>
                                <a:lnTo>
                                  <a:pt x="74498" y="45300"/>
                                </a:lnTo>
                                <a:lnTo>
                                  <a:pt x="73647" y="46151"/>
                                </a:lnTo>
                                <a:lnTo>
                                  <a:pt x="73647" y="48234"/>
                                </a:lnTo>
                                <a:lnTo>
                                  <a:pt x="74498" y="49072"/>
                                </a:lnTo>
                                <a:lnTo>
                                  <a:pt x="142862" y="49072"/>
                                </a:lnTo>
                                <a:lnTo>
                                  <a:pt x="143713" y="48234"/>
                                </a:lnTo>
                                <a:lnTo>
                                  <a:pt x="143713" y="46151"/>
                                </a:lnTo>
                                <a:close/>
                              </a:path>
                              <a:path w="243840" h="67310">
                                <a:moveTo>
                                  <a:pt x="143713" y="26466"/>
                                </a:moveTo>
                                <a:lnTo>
                                  <a:pt x="142862" y="25615"/>
                                </a:lnTo>
                                <a:lnTo>
                                  <a:pt x="75552" y="25615"/>
                                </a:lnTo>
                                <a:lnTo>
                                  <a:pt x="74498" y="25615"/>
                                </a:lnTo>
                                <a:lnTo>
                                  <a:pt x="73647" y="26466"/>
                                </a:lnTo>
                                <a:lnTo>
                                  <a:pt x="73647" y="28549"/>
                                </a:lnTo>
                                <a:lnTo>
                                  <a:pt x="74498" y="29387"/>
                                </a:lnTo>
                                <a:lnTo>
                                  <a:pt x="142862" y="29387"/>
                                </a:lnTo>
                                <a:lnTo>
                                  <a:pt x="143713" y="28549"/>
                                </a:lnTo>
                                <a:lnTo>
                                  <a:pt x="143713" y="26466"/>
                                </a:lnTo>
                                <a:close/>
                              </a:path>
                              <a:path w="243840" h="67310">
                                <a:moveTo>
                                  <a:pt x="211734" y="33921"/>
                                </a:moveTo>
                                <a:lnTo>
                                  <a:pt x="203428" y="5168"/>
                                </a:lnTo>
                                <a:lnTo>
                                  <a:pt x="203428" y="26390"/>
                                </a:lnTo>
                                <a:lnTo>
                                  <a:pt x="203377" y="40347"/>
                                </a:lnTo>
                                <a:lnTo>
                                  <a:pt x="190627" y="64643"/>
                                </a:lnTo>
                                <a:lnTo>
                                  <a:pt x="188937" y="64503"/>
                                </a:lnTo>
                                <a:lnTo>
                                  <a:pt x="177965" y="26390"/>
                                </a:lnTo>
                                <a:lnTo>
                                  <a:pt x="178219" y="20942"/>
                                </a:lnTo>
                                <a:lnTo>
                                  <a:pt x="178257" y="20243"/>
                                </a:lnTo>
                                <a:lnTo>
                                  <a:pt x="178790" y="14655"/>
                                </a:lnTo>
                                <a:lnTo>
                                  <a:pt x="178816" y="14376"/>
                                </a:lnTo>
                                <a:lnTo>
                                  <a:pt x="190627" y="2514"/>
                                </a:lnTo>
                                <a:lnTo>
                                  <a:pt x="192316" y="2654"/>
                                </a:lnTo>
                                <a:lnTo>
                                  <a:pt x="203428" y="26390"/>
                                </a:lnTo>
                                <a:lnTo>
                                  <a:pt x="203428" y="5168"/>
                                </a:lnTo>
                                <a:lnTo>
                                  <a:pt x="190627" y="279"/>
                                </a:lnTo>
                                <a:lnTo>
                                  <a:pt x="188239" y="419"/>
                                </a:lnTo>
                                <a:lnTo>
                                  <a:pt x="172186" y="14376"/>
                                </a:lnTo>
                                <a:lnTo>
                                  <a:pt x="172059" y="14655"/>
                                </a:lnTo>
                                <a:lnTo>
                                  <a:pt x="171221" y="17729"/>
                                </a:lnTo>
                                <a:lnTo>
                                  <a:pt x="170510" y="20942"/>
                                </a:lnTo>
                                <a:lnTo>
                                  <a:pt x="169913" y="26390"/>
                                </a:lnTo>
                                <a:lnTo>
                                  <a:pt x="169811" y="40347"/>
                                </a:lnTo>
                                <a:lnTo>
                                  <a:pt x="170408" y="45656"/>
                                </a:lnTo>
                                <a:lnTo>
                                  <a:pt x="170510" y="46634"/>
                                </a:lnTo>
                                <a:lnTo>
                                  <a:pt x="188239" y="66738"/>
                                </a:lnTo>
                                <a:lnTo>
                                  <a:pt x="193027" y="66738"/>
                                </a:lnTo>
                                <a:lnTo>
                                  <a:pt x="211455" y="40347"/>
                                </a:lnTo>
                                <a:lnTo>
                                  <a:pt x="211734" y="33921"/>
                                </a:lnTo>
                                <a:close/>
                              </a:path>
                              <a:path w="243840" h="67310">
                                <a:moveTo>
                                  <a:pt x="243243" y="60032"/>
                                </a:moveTo>
                                <a:lnTo>
                                  <a:pt x="238188" y="55016"/>
                                </a:lnTo>
                                <a:lnTo>
                                  <a:pt x="237058" y="55156"/>
                                </a:lnTo>
                                <a:lnTo>
                                  <a:pt x="232981" y="59055"/>
                                </a:lnTo>
                                <a:lnTo>
                                  <a:pt x="232981" y="61010"/>
                                </a:lnTo>
                                <a:lnTo>
                                  <a:pt x="237058" y="64922"/>
                                </a:lnTo>
                                <a:lnTo>
                                  <a:pt x="239166" y="64922"/>
                                </a:lnTo>
                                <a:lnTo>
                                  <a:pt x="243243" y="6003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9" name="Image 709"/>
                          <pic:cNvPicPr/>
                        </pic:nvPicPr>
                        <pic:blipFill>
                          <a:blip r:embed="rId133" cstate="print"/>
                          <a:stretch>
                            <a:fillRect/>
                          </a:stretch>
                        </pic:blipFill>
                        <pic:spPr>
                          <a:xfrm>
                            <a:off x="407833" y="43631"/>
                            <a:ext cx="142865" cy="67580"/>
                          </a:xfrm>
                          <a:prstGeom prst="rect">
                            <a:avLst/>
                          </a:prstGeom>
                        </pic:spPr>
                      </pic:pic>
                      <wps:wsp>
                        <wps:cNvPr id="710" name="Graphic 710"/>
                        <wps:cNvSpPr/>
                        <wps:spPr>
                          <a:xfrm>
                            <a:off x="27386" y="167922"/>
                            <a:ext cx="196215" cy="6985"/>
                          </a:xfrm>
                          <a:custGeom>
                            <a:avLst/>
                            <a:gdLst/>
                            <a:ahLst/>
                            <a:cxnLst/>
                            <a:rect l="l" t="t" r="r" b="b"/>
                            <a:pathLst>
                              <a:path w="196215" h="6985">
                                <a:moveTo>
                                  <a:pt x="39065" y="0"/>
                                </a:moveTo>
                                <a:lnTo>
                                  <a:pt x="0" y="0"/>
                                </a:lnTo>
                                <a:lnTo>
                                  <a:pt x="0" y="6705"/>
                                </a:lnTo>
                                <a:lnTo>
                                  <a:pt x="39065" y="6705"/>
                                </a:lnTo>
                                <a:lnTo>
                                  <a:pt x="39065" y="0"/>
                                </a:lnTo>
                                <a:close/>
                              </a:path>
                              <a:path w="196215" h="6985">
                                <a:moveTo>
                                  <a:pt x="101612" y="0"/>
                                </a:moveTo>
                                <a:lnTo>
                                  <a:pt x="62547" y="0"/>
                                </a:lnTo>
                                <a:lnTo>
                                  <a:pt x="62547" y="6705"/>
                                </a:lnTo>
                                <a:lnTo>
                                  <a:pt x="101612" y="6705"/>
                                </a:lnTo>
                                <a:lnTo>
                                  <a:pt x="101612" y="0"/>
                                </a:lnTo>
                                <a:close/>
                              </a:path>
                              <a:path w="196215" h="6985">
                                <a:moveTo>
                                  <a:pt x="164160" y="0"/>
                                </a:moveTo>
                                <a:lnTo>
                                  <a:pt x="125107" y="0"/>
                                </a:lnTo>
                                <a:lnTo>
                                  <a:pt x="125107" y="6705"/>
                                </a:lnTo>
                                <a:lnTo>
                                  <a:pt x="164160" y="6705"/>
                                </a:lnTo>
                                <a:lnTo>
                                  <a:pt x="164160" y="0"/>
                                </a:lnTo>
                                <a:close/>
                              </a:path>
                              <a:path w="196215" h="6985">
                                <a:moveTo>
                                  <a:pt x="195732" y="0"/>
                                </a:moveTo>
                                <a:lnTo>
                                  <a:pt x="187655" y="0"/>
                                </a:lnTo>
                                <a:lnTo>
                                  <a:pt x="187655" y="6705"/>
                                </a:lnTo>
                                <a:lnTo>
                                  <a:pt x="195732" y="6705"/>
                                </a:lnTo>
                                <a:lnTo>
                                  <a:pt x="195732" y="0"/>
                                </a:lnTo>
                                <a:close/>
                              </a:path>
                            </a:pathLst>
                          </a:custGeom>
                          <a:solidFill>
                            <a:srgbClr val="5C0DAC"/>
                          </a:solidFill>
                        </wps:spPr>
                        <wps:bodyPr wrap="square" lIns="0" tIns="0" rIns="0" bIns="0" rtlCol="0">
                          <a:prstTxWarp prst="textNoShape">
                            <a:avLst/>
                          </a:prstTxWarp>
                          <a:noAutofit/>
                        </wps:bodyPr>
                      </wps:wsp>
                      <wps:wsp>
                        <wps:cNvPr id="711" name="Graphic 711"/>
                        <wps:cNvSpPr/>
                        <wps:spPr>
                          <a:xfrm>
                            <a:off x="99391" y="253119"/>
                            <a:ext cx="39370" cy="40005"/>
                          </a:xfrm>
                          <a:custGeom>
                            <a:avLst/>
                            <a:gdLst/>
                            <a:ahLst/>
                            <a:cxnLst/>
                            <a:rect l="l" t="t" r="r" b="b"/>
                            <a:pathLst>
                              <a:path w="39370" h="40005">
                                <a:moveTo>
                                  <a:pt x="19531" y="0"/>
                                </a:moveTo>
                                <a:lnTo>
                                  <a:pt x="19531" y="39643"/>
                                </a:lnTo>
                              </a:path>
                              <a:path w="39370" h="40005">
                                <a:moveTo>
                                  <a:pt x="0" y="19848"/>
                                </a:moveTo>
                                <a:lnTo>
                                  <a:pt x="39115" y="19848"/>
                                </a:lnTo>
                              </a:path>
                              <a:path w="39370" h="40005">
                                <a:moveTo>
                                  <a:pt x="5859" y="5964"/>
                                </a:moveTo>
                                <a:lnTo>
                                  <a:pt x="33467" y="33942"/>
                                </a:lnTo>
                              </a:path>
                              <a:path w="39370" h="40005">
                                <a:moveTo>
                                  <a:pt x="5859" y="33942"/>
                                </a:moveTo>
                                <a:lnTo>
                                  <a:pt x="33467" y="5964"/>
                                </a:lnTo>
                              </a:path>
                            </a:pathLst>
                          </a:custGeom>
                          <a:ln w="5890">
                            <a:solidFill>
                              <a:srgbClr val="5C0DAC"/>
                            </a:solidFill>
                            <a:prstDash val="solid"/>
                          </a:ln>
                        </wps:spPr>
                        <wps:bodyPr wrap="square" lIns="0" tIns="0" rIns="0" bIns="0" rtlCol="0">
                          <a:prstTxWarp prst="textNoShape">
                            <a:avLst/>
                          </a:prstTxWarp>
                          <a:noAutofit/>
                        </wps:bodyPr>
                      </wps:wsp>
                      <wps:wsp>
                        <wps:cNvPr id="712" name="Textbox 712"/>
                        <wps:cNvSpPr txBox="1"/>
                        <wps:spPr>
                          <a:xfrm>
                            <a:off x="1418" y="1418"/>
                            <a:ext cx="702945" cy="339725"/>
                          </a:xfrm>
                          <a:prstGeom prst="rect">
                            <a:avLst/>
                          </a:prstGeom>
                          <a:ln w="2836">
                            <a:solidFill>
                              <a:srgbClr val="252525"/>
                            </a:solidFill>
                            <a:prstDash val="solid"/>
                          </a:ln>
                        </wps:spPr>
                        <wps:txbx>
                          <w:txbxContent>
                            <w:p w14:paraId="1A8DCD90" w14:textId="77777777" w:rsidR="007345D8" w:rsidRDefault="00000000">
                              <w:pPr>
                                <w:spacing w:before="193" w:line="225" w:lineRule="auto"/>
                                <w:ind w:left="37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wpg:wgp>
                  </a:graphicData>
                </a:graphic>
              </wp:anchor>
            </w:drawing>
          </mc:Choice>
          <mc:Fallback>
            <w:pict>
              <v:group w14:anchorId="5A35C0BC" id="Group 707" o:spid="_x0000_s1587" style="position:absolute;left:0;text-align:left;margin-left:222.35pt;margin-top:60.05pt;width:55.55pt;height:27pt;z-index:15810560;mso-wrap-distance-left:0;mso-wrap-distance-right:0;mso-position-horizontal-relative:page;mso-position-vertical-relative:text" coordsize="7054,3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">
                <v:shape id="Graphic 708" o:spid="_x0000_s1588" style="position:absolute;left:1431;top:443;width:2438;height:673;visibility:visible;mso-wrap-style:square;v-text-anchor:top" coordsize="24384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" path="m48120,64922r-140,-559l47129,63525r-698,-1257l45021,58915,25463,5727,24625,4191,15189,,12801,r-419,279l11963,977r,280l12103,1676r279,279l12801,2095r1130,l15049,2514,28702,35179,1409,61150r-711,699l279,62407r-140,699l,63665r139,l279,64782r711,838l1828,66179r991,140l3238,66179r559,-139l4508,65760r699,-419l5765,64643,29692,37693,42481,66179r4509,l47840,65900r280,-699l48120,64922xem143713,46151r-851,-851l75552,45300r-1054,l73647,46151r,2083l74498,49072r68364,l143713,48234r,-2083xem143713,26466r-851,-851l75552,25615r-1054,l73647,26466r,2083l74498,29387r68364,l143713,28549r,-2083xem211734,33921l203428,5168r,21222l203377,40347,190627,64643r-1690,-140l177965,26390r254,-5448l178257,20243r533,-5588l178816,14376,190627,2514r1689,140l203428,26390r,-21222l190627,279r-2388,140l172186,14376r-127,279l171221,17729r-711,3213l169913,26390r-102,13957l170408,45656r102,978l188239,66738r4788,l211455,40347r279,-6426xem243243,60032r-5055,-5016l237058,55156r-4077,3899l232981,61010r4077,3912l239166,64922r4077,-4890xe" fillcolor="black" stroked="f">
                  <v:path arrowok="t"/>
                </v:shape>
                <v:shape id="Image 709" o:spid="_x0000_s1589" type="#_x0000_t75" style="position:absolute;left:4078;top:436;width:1428;height: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">
                  <v:imagedata r:id="rId134" o:title=""/>
                </v:shape>
                <v:shape id="Graphic 710" o:spid="_x0000_s1590" style="position:absolute;left:273;top:1679;width:1963;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" path="m39065,l,,,6705r39065,l39065,xem101612,l62547,r,6705l101612,6705r,-6705xem164160,l125107,r,6705l164160,6705r,-6705xem195732,r-8077,l187655,6705r8077,l195732,xe" fillcolor="#5c0dac" stroked="f">
                  <v:path arrowok="t"/>
                </v:shape>
                <v:shape id="Graphic 711" o:spid="_x0000_s1591" style="position:absolute;left:993;top:2531;width:394;height:400;visibility:visible;mso-wrap-style:square;v-text-anchor:top" coordsize="3937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" path="m19531,r,39643em,19848r39115,em5859,5964l33467,33942em5859,33942l33467,5964e" filled="f" strokecolor="#5c0dac" strokeweight=".16361mm">
                  <v:path arrowok="t"/>
                </v:shape>
                <v:shape id="Textbox 712" o:spid="_x0000_s1592" type="#_x0000_t202" style="position:absolute;left:14;top:14;width:7029;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" filled="f" strokecolor="#252525" strokeweight=".07878mm">
                  <v:textbox inset="0,0,0,0">
                    <w:txbxContent>
                      <w:p w14:paraId="1A8DCD90" w14:textId="77777777" w:rsidR="007345D8" w:rsidRDefault="00000000">
                        <w:pPr>
                          <w:spacing w:before="193" w:line="225" w:lineRule="auto"/>
                          <w:ind w:left="37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v:shape>
                <w10:wrap anchorx="page"/>
              </v:group>
            </w:pict>
          </mc:Fallback>
        </mc:AlternateContent>
      </w:r>
      <w:r>
        <w:rPr>
          <w:rFonts w:ascii="宋体" w:eastAsia="宋体" w:hint="eastAsia"/>
          <w:spacing w:val="-5"/>
          <w:sz w:val="18"/>
        </w:rPr>
        <w:t xml:space="preserve">节点缓存非空概率 </w:t>
      </w:r>
      <w:proofErr w:type="spellStart"/>
      <w:r>
        <w:rPr>
          <w:rFonts w:ascii="Bookman Old Style" w:eastAsia="Bookman Old Style"/>
          <w:i/>
          <w:spacing w:val="-5"/>
          <w:sz w:val="18"/>
        </w:rPr>
        <w:t>p</w:t>
      </w:r>
      <w:r>
        <w:rPr>
          <w:rFonts w:ascii="Bookman Old Style" w:eastAsia="Bookman Old Style"/>
          <w:i/>
          <w:spacing w:val="-5"/>
          <w:sz w:val="18"/>
          <w:vertAlign w:val="subscript"/>
        </w:rPr>
        <w:t>ne</w:t>
      </w:r>
      <w:proofErr w:type="spellEnd"/>
    </w:p>
    <w:p w14:paraId="6E21FEF0" w14:textId="77777777" w:rsidR="007345D8" w:rsidRDefault="00000000">
      <w:pPr>
        <w:pStyle w:val="a3"/>
        <w:spacing w:before="18"/>
        <w:rPr>
          <w:rFonts w:ascii="Bookman Old Style" w:hint="eastAsia"/>
          <w:i/>
          <w:sz w:val="13"/>
        </w:rPr>
      </w:pPr>
      <w:r>
        <w:br w:type="column"/>
      </w:r>
    </w:p>
    <w:p w14:paraId="293E27BD" w14:textId="77777777" w:rsidR="007345D8" w:rsidRDefault="00000000">
      <w:pPr>
        <w:spacing w:line="134" w:lineRule="exact"/>
        <w:ind w:left="363"/>
        <w:rPr>
          <w:rFonts w:ascii="Times New Roman" w:hint="eastAsia"/>
          <w:sz w:val="13"/>
        </w:rPr>
      </w:pPr>
      <w:r>
        <w:rPr>
          <w:rFonts w:ascii="Times New Roman"/>
          <w:color w:val="252525"/>
          <w:spacing w:val="-10"/>
          <w:sz w:val="13"/>
        </w:rPr>
        <w:t>0</w:t>
      </w:r>
    </w:p>
    <w:p w14:paraId="50873C86" w14:textId="77777777" w:rsidR="007345D8" w:rsidRDefault="00000000">
      <w:pPr>
        <w:tabs>
          <w:tab w:val="left" w:pos="711"/>
          <w:tab w:val="left" w:pos="1245"/>
          <w:tab w:val="left" w:pos="1783"/>
          <w:tab w:val="left" w:pos="2317"/>
          <w:tab w:val="left" w:pos="2826"/>
          <w:tab w:val="left" w:pos="3360"/>
          <w:tab w:val="left" w:pos="3899"/>
          <w:tab w:val="left" w:pos="4432"/>
        </w:tabs>
        <w:spacing w:line="134" w:lineRule="exact"/>
        <w:ind w:left="442"/>
        <w:rPr>
          <w:rFonts w:ascii="Times New Roman" w:hint="eastAsia"/>
          <w:sz w:val="13"/>
        </w:rPr>
      </w:pPr>
      <w:r>
        <w:rPr>
          <w:rFonts w:ascii="Times New Roman"/>
          <w:color w:val="252525"/>
          <w:spacing w:val="-10"/>
          <w:sz w:val="13"/>
        </w:rPr>
        <w:t>1</w:t>
      </w:r>
      <w:r>
        <w:rPr>
          <w:rFonts w:ascii="Times New Roman"/>
          <w:color w:val="252525"/>
          <w:sz w:val="13"/>
        </w:rPr>
        <w:tab/>
      </w:r>
      <w:r>
        <w:rPr>
          <w:rFonts w:ascii="Times New Roman"/>
          <w:color w:val="252525"/>
          <w:spacing w:val="-10"/>
          <w:sz w:val="13"/>
        </w:rPr>
        <w:t>2</w:t>
      </w:r>
      <w:r>
        <w:rPr>
          <w:rFonts w:ascii="Times New Roman"/>
          <w:color w:val="252525"/>
          <w:sz w:val="13"/>
        </w:rPr>
        <w:tab/>
      </w:r>
      <w:r>
        <w:rPr>
          <w:rFonts w:ascii="Times New Roman"/>
          <w:color w:val="252525"/>
          <w:spacing w:val="-10"/>
          <w:sz w:val="13"/>
        </w:rPr>
        <w:t>4</w:t>
      </w:r>
      <w:r>
        <w:rPr>
          <w:rFonts w:ascii="Times New Roman"/>
          <w:color w:val="252525"/>
          <w:sz w:val="13"/>
        </w:rPr>
        <w:tab/>
      </w:r>
      <w:r>
        <w:rPr>
          <w:rFonts w:ascii="Times New Roman"/>
          <w:color w:val="252525"/>
          <w:spacing w:val="-10"/>
          <w:sz w:val="13"/>
        </w:rPr>
        <w:t>6</w:t>
      </w:r>
      <w:r>
        <w:rPr>
          <w:rFonts w:ascii="Times New Roman"/>
          <w:color w:val="252525"/>
          <w:sz w:val="13"/>
        </w:rPr>
        <w:tab/>
      </w:r>
      <w:r>
        <w:rPr>
          <w:rFonts w:ascii="Times New Roman"/>
          <w:color w:val="252525"/>
          <w:spacing w:val="-10"/>
          <w:sz w:val="13"/>
        </w:rPr>
        <w:t>8</w:t>
      </w:r>
      <w:r>
        <w:rPr>
          <w:rFonts w:ascii="Times New Roman"/>
          <w:color w:val="252525"/>
          <w:sz w:val="13"/>
        </w:rPr>
        <w:tab/>
      </w:r>
      <w:r>
        <w:rPr>
          <w:rFonts w:ascii="Times New Roman"/>
          <w:color w:val="252525"/>
          <w:spacing w:val="-5"/>
          <w:sz w:val="13"/>
        </w:rPr>
        <w:t>10</w:t>
      </w:r>
      <w:r>
        <w:rPr>
          <w:rFonts w:ascii="Times New Roman"/>
          <w:color w:val="252525"/>
          <w:sz w:val="13"/>
        </w:rPr>
        <w:tab/>
      </w:r>
      <w:r>
        <w:rPr>
          <w:rFonts w:ascii="Times New Roman"/>
          <w:color w:val="252525"/>
          <w:spacing w:val="-5"/>
          <w:sz w:val="13"/>
        </w:rPr>
        <w:t>12</w:t>
      </w:r>
      <w:r>
        <w:rPr>
          <w:rFonts w:ascii="Times New Roman"/>
          <w:color w:val="252525"/>
          <w:sz w:val="13"/>
        </w:rPr>
        <w:tab/>
      </w:r>
      <w:r>
        <w:rPr>
          <w:rFonts w:ascii="Times New Roman"/>
          <w:color w:val="252525"/>
          <w:spacing w:val="-5"/>
          <w:sz w:val="13"/>
        </w:rPr>
        <w:t>14</w:t>
      </w:r>
      <w:r>
        <w:rPr>
          <w:rFonts w:ascii="Times New Roman"/>
          <w:color w:val="252525"/>
          <w:sz w:val="13"/>
        </w:rPr>
        <w:tab/>
      </w:r>
      <w:r>
        <w:rPr>
          <w:rFonts w:ascii="Times New Roman"/>
          <w:color w:val="252525"/>
          <w:spacing w:val="-5"/>
          <w:sz w:val="13"/>
        </w:rPr>
        <w:t>16</w:t>
      </w:r>
    </w:p>
    <w:p w14:paraId="6F29C9BA" w14:textId="77777777" w:rsidR="007345D8" w:rsidRDefault="00000000">
      <w:pPr>
        <w:spacing w:before="21"/>
        <w:ind w:right="516"/>
        <w:jc w:val="right"/>
        <w:rPr>
          <w:rFonts w:ascii="Times New Roman" w:hint="eastAsia"/>
          <w:position w:val="6"/>
          <w:sz w:val="10"/>
        </w:rPr>
      </w:pPr>
      <w:r>
        <w:rPr>
          <w:rFonts w:ascii="Times New Roman"/>
          <w:noProof/>
          <w:position w:val="6"/>
          <w:sz w:val="10"/>
        </w:rPr>
        <mc:AlternateContent>
          <mc:Choice Requires="wps">
            <w:drawing>
              <wp:anchor distT="0" distB="0" distL="0" distR="0" simplePos="0" relativeHeight="15808512" behindDoc="0" locked="0" layoutInCell="1" allowOverlap="1" wp14:anchorId="54328E7B" wp14:editId="3290D5E8">
                <wp:simplePos x="0" y="0"/>
                <wp:positionH relativeFrom="page">
                  <wp:posOffset>5292830</wp:posOffset>
                </wp:positionH>
                <wp:positionV relativeFrom="paragraph">
                  <wp:posOffset>38474</wp:posOffset>
                </wp:positionV>
                <wp:extent cx="38735" cy="58419"/>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58419"/>
                        </a:xfrm>
                        <a:custGeom>
                          <a:avLst/>
                          <a:gdLst/>
                          <a:ahLst/>
                          <a:cxnLst/>
                          <a:rect l="l" t="t" r="r" b="b"/>
                          <a:pathLst>
                            <a:path w="38735" h="58419">
                              <a:moveTo>
                                <a:pt x="31857" y="55262"/>
                              </a:moveTo>
                              <a:lnTo>
                                <a:pt x="10672" y="55262"/>
                              </a:lnTo>
                              <a:lnTo>
                                <a:pt x="10241" y="55930"/>
                              </a:lnTo>
                              <a:lnTo>
                                <a:pt x="10241" y="58377"/>
                              </a:lnTo>
                              <a:lnTo>
                                <a:pt x="31156" y="58377"/>
                              </a:lnTo>
                              <a:lnTo>
                                <a:pt x="31641" y="58156"/>
                              </a:lnTo>
                              <a:lnTo>
                                <a:pt x="31641" y="57935"/>
                              </a:lnTo>
                              <a:lnTo>
                                <a:pt x="31857" y="57709"/>
                              </a:lnTo>
                              <a:lnTo>
                                <a:pt x="32072" y="57267"/>
                              </a:lnTo>
                              <a:lnTo>
                                <a:pt x="32288" y="56372"/>
                              </a:lnTo>
                              <a:lnTo>
                                <a:pt x="32288" y="56151"/>
                              </a:lnTo>
                              <a:lnTo>
                                <a:pt x="32072" y="55930"/>
                              </a:lnTo>
                              <a:lnTo>
                                <a:pt x="32072" y="55483"/>
                              </a:lnTo>
                              <a:lnTo>
                                <a:pt x="31857" y="55262"/>
                              </a:lnTo>
                              <a:close/>
                            </a:path>
                            <a:path w="38735" h="58419">
                              <a:moveTo>
                                <a:pt x="29421" y="36320"/>
                              </a:moveTo>
                              <a:lnTo>
                                <a:pt x="22909" y="36320"/>
                              </a:lnTo>
                              <a:lnTo>
                                <a:pt x="18920" y="52141"/>
                              </a:lnTo>
                              <a:lnTo>
                                <a:pt x="18560" y="53257"/>
                              </a:lnTo>
                              <a:lnTo>
                                <a:pt x="18489" y="53478"/>
                              </a:lnTo>
                              <a:lnTo>
                                <a:pt x="17788" y="54367"/>
                              </a:lnTo>
                              <a:lnTo>
                                <a:pt x="16494" y="54593"/>
                              </a:lnTo>
                              <a:lnTo>
                                <a:pt x="15146" y="55035"/>
                              </a:lnTo>
                              <a:lnTo>
                                <a:pt x="13368" y="55262"/>
                              </a:lnTo>
                              <a:lnTo>
                                <a:pt x="27167" y="55262"/>
                              </a:lnTo>
                              <a:lnTo>
                                <a:pt x="25173" y="54814"/>
                              </a:lnTo>
                              <a:lnTo>
                                <a:pt x="25173" y="53925"/>
                              </a:lnTo>
                              <a:lnTo>
                                <a:pt x="25317" y="53478"/>
                              </a:lnTo>
                              <a:lnTo>
                                <a:pt x="25444" y="52141"/>
                              </a:lnTo>
                              <a:lnTo>
                                <a:pt x="29365" y="36541"/>
                              </a:lnTo>
                              <a:lnTo>
                                <a:pt x="29421" y="36320"/>
                              </a:lnTo>
                              <a:close/>
                            </a:path>
                            <a:path w="38735" h="58419">
                              <a:moveTo>
                                <a:pt x="24256" y="0"/>
                              </a:moveTo>
                              <a:lnTo>
                                <a:pt x="18489" y="0"/>
                              </a:lnTo>
                              <a:lnTo>
                                <a:pt x="14715" y="1336"/>
                              </a:lnTo>
                              <a:lnTo>
                                <a:pt x="11373" y="4231"/>
                              </a:lnTo>
                              <a:lnTo>
                                <a:pt x="7762" y="6905"/>
                              </a:lnTo>
                              <a:lnTo>
                                <a:pt x="5120" y="10473"/>
                              </a:lnTo>
                              <a:lnTo>
                                <a:pt x="1131" y="18941"/>
                              </a:lnTo>
                              <a:lnTo>
                                <a:pt x="0" y="22952"/>
                              </a:lnTo>
                              <a:lnTo>
                                <a:pt x="71" y="30973"/>
                              </a:lnTo>
                              <a:lnTo>
                                <a:pt x="1131" y="34315"/>
                              </a:lnTo>
                              <a:lnTo>
                                <a:pt x="5552" y="40109"/>
                              </a:lnTo>
                              <a:lnTo>
                                <a:pt x="8462" y="41667"/>
                              </a:lnTo>
                              <a:lnTo>
                                <a:pt x="16009" y="41667"/>
                              </a:lnTo>
                              <a:lnTo>
                                <a:pt x="19351" y="39883"/>
                              </a:lnTo>
                              <a:lnTo>
                                <a:pt x="20018" y="39215"/>
                              </a:lnTo>
                              <a:lnTo>
                                <a:pt x="10672" y="39215"/>
                              </a:lnTo>
                              <a:lnTo>
                                <a:pt x="9109" y="38325"/>
                              </a:lnTo>
                              <a:lnTo>
                                <a:pt x="8247" y="36541"/>
                              </a:lnTo>
                              <a:lnTo>
                                <a:pt x="7330" y="34983"/>
                              </a:lnTo>
                              <a:lnTo>
                                <a:pt x="6947" y="33199"/>
                              </a:lnTo>
                              <a:lnTo>
                                <a:pt x="12020" y="10915"/>
                              </a:lnTo>
                              <a:lnTo>
                                <a:pt x="13152" y="8468"/>
                              </a:lnTo>
                              <a:lnTo>
                                <a:pt x="14715" y="6463"/>
                              </a:lnTo>
                              <a:lnTo>
                                <a:pt x="16494" y="4899"/>
                              </a:lnTo>
                              <a:lnTo>
                                <a:pt x="18273" y="3121"/>
                              </a:lnTo>
                              <a:lnTo>
                                <a:pt x="20267" y="2226"/>
                              </a:lnTo>
                              <a:lnTo>
                                <a:pt x="28319" y="2226"/>
                              </a:lnTo>
                              <a:lnTo>
                                <a:pt x="27383" y="1557"/>
                              </a:lnTo>
                              <a:lnTo>
                                <a:pt x="26035" y="442"/>
                              </a:lnTo>
                              <a:lnTo>
                                <a:pt x="24256" y="0"/>
                              </a:lnTo>
                              <a:close/>
                            </a:path>
                            <a:path w="38735" h="58419">
                              <a:moveTo>
                                <a:pt x="28319" y="2226"/>
                              </a:moveTo>
                              <a:lnTo>
                                <a:pt x="24256" y="2226"/>
                              </a:lnTo>
                              <a:lnTo>
                                <a:pt x="25819" y="3121"/>
                              </a:lnTo>
                              <a:lnTo>
                                <a:pt x="27167" y="4678"/>
                              </a:lnTo>
                              <a:lnTo>
                                <a:pt x="28299" y="6236"/>
                              </a:lnTo>
                              <a:lnTo>
                                <a:pt x="29161" y="8020"/>
                              </a:lnTo>
                              <a:lnTo>
                                <a:pt x="29212" y="10915"/>
                              </a:lnTo>
                              <a:lnTo>
                                <a:pt x="24312" y="30746"/>
                              </a:lnTo>
                              <a:lnTo>
                                <a:pt x="24256" y="30973"/>
                              </a:lnTo>
                              <a:lnTo>
                                <a:pt x="22693" y="33199"/>
                              </a:lnTo>
                              <a:lnTo>
                                <a:pt x="20914" y="35204"/>
                              </a:lnTo>
                              <a:lnTo>
                                <a:pt x="16925" y="38325"/>
                              </a:lnTo>
                              <a:lnTo>
                                <a:pt x="14715" y="39215"/>
                              </a:lnTo>
                              <a:lnTo>
                                <a:pt x="20018" y="39215"/>
                              </a:lnTo>
                              <a:lnTo>
                                <a:pt x="22909" y="36320"/>
                              </a:lnTo>
                              <a:lnTo>
                                <a:pt x="29421" y="36320"/>
                              </a:lnTo>
                              <a:lnTo>
                                <a:pt x="36815" y="6905"/>
                              </a:lnTo>
                              <a:lnTo>
                                <a:pt x="36926" y="6463"/>
                              </a:lnTo>
                              <a:lnTo>
                                <a:pt x="37038" y="6015"/>
                              </a:lnTo>
                              <a:lnTo>
                                <a:pt x="30940" y="6015"/>
                              </a:lnTo>
                              <a:lnTo>
                                <a:pt x="30078" y="4231"/>
                              </a:lnTo>
                              <a:lnTo>
                                <a:pt x="28946" y="2673"/>
                              </a:lnTo>
                              <a:lnTo>
                                <a:pt x="28319" y="2226"/>
                              </a:lnTo>
                              <a:close/>
                            </a:path>
                            <a:path w="38735" h="58419">
                              <a:moveTo>
                                <a:pt x="38056" y="0"/>
                              </a:moveTo>
                              <a:lnTo>
                                <a:pt x="36762" y="0"/>
                              </a:lnTo>
                              <a:lnTo>
                                <a:pt x="35630" y="668"/>
                              </a:lnTo>
                              <a:lnTo>
                                <a:pt x="32288" y="4010"/>
                              </a:lnTo>
                              <a:lnTo>
                                <a:pt x="31156" y="5347"/>
                              </a:lnTo>
                              <a:lnTo>
                                <a:pt x="30940" y="6015"/>
                              </a:lnTo>
                              <a:lnTo>
                                <a:pt x="37038" y="6015"/>
                              </a:lnTo>
                              <a:lnTo>
                                <a:pt x="38159" y="1557"/>
                              </a:lnTo>
                              <a:lnTo>
                                <a:pt x="38271" y="221"/>
                              </a:lnTo>
                              <a:lnTo>
                                <a:pt x="38056"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18C3EE6C" id="Graphic 713" o:spid="_x0000_s1026" style="position:absolute;margin-left:416.75pt;margin-top:3.05pt;width:3.05pt;height:4.6pt;z-index:15808512;visibility:visible;mso-wrap-style:square;mso-wrap-distance-left:0;mso-wrap-distance-top:0;mso-wrap-distance-right:0;mso-wrap-distance-bottom:0;mso-position-horizontal:absolute;mso-position-horizontal-relative:page;mso-position-vertical:absolute;mso-position-vertical-relative:text;v-text-anchor:top" coordsize="3873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" path="m31857,55262r-21185,l10241,55930r,2447l31156,58377r485,-221l31641,57935r216,-226l32072,57267r216,-895l32288,56151r-216,-221l32072,55483r-215,-221xem29421,36320r-6512,l18920,52141r-360,1116l18489,53478r-701,889l16494,54593r-1348,442l13368,55262r13799,l25173,54814r,-889l25317,53478r127,-1337l29365,36541r56,-221xem24256,l18489,,14715,1336,11373,4231,7762,6905,5120,10473,1131,18941,,22952r71,8021l1131,34315r4421,5794l8462,41667r7547,l19351,39883r667,-668l10672,39215,9109,38325,8247,36541,7330,34983,6947,33199,12020,10915,13152,8468,14715,6463,16494,4899,18273,3121r1994,-895l28319,2226r-936,-669l26035,442,24256,xem28319,2226r-4063,l25819,3121r1348,1557l28299,6236r862,1784l29212,10915,24312,30746r-56,227l22693,33199r-1779,2005l16925,38325r-2210,890l20018,39215r2891,-2895l29421,36320,36815,6905r111,-442l37038,6015r-6098,l30078,4231,28946,2673r-627,-447xem38056,l36762,,35630,668,32288,4010,31156,5347r-216,668l37038,6015,38159,1557,38271,221,38056,xe" fillcolor="#252525" stroked="f">
                <v:path arrowok="t"/>
                <w10:wrap anchorx="page"/>
              </v:shape>
            </w:pict>
          </mc:Fallback>
        </mc:AlternateContent>
      </w:r>
      <w:r>
        <w:rPr>
          <w:noProof/>
          <w:position w:val="1"/>
        </w:rPr>
        <w:drawing>
          <wp:inline distT="0" distB="0" distL="0" distR="0" wp14:anchorId="796AFB39" wp14:editId="1834A0A9">
            <wp:extent cx="40104" cy="40109"/>
            <wp:effectExtent l="0" t="0" r="0" b="0"/>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135" cstate="print"/>
                    <a:stretch>
                      <a:fillRect/>
                    </a:stretch>
                  </pic:blipFill>
                  <pic:spPr>
                    <a:xfrm>
                      <a:off x="0" y="0"/>
                      <a:ext cx="40104" cy="40109"/>
                    </a:xfrm>
                    <a:prstGeom prst="rect">
                      <a:avLst/>
                    </a:prstGeom>
                  </pic:spPr>
                </pic:pic>
              </a:graphicData>
            </a:graphic>
          </wp:inline>
        </w:drawing>
      </w:r>
      <w:r>
        <w:rPr>
          <w:rFonts w:ascii="Times New Roman"/>
          <w:sz w:val="20"/>
        </w:rPr>
        <w:t xml:space="preserve"> </w:t>
      </w:r>
      <w:r>
        <w:rPr>
          <w:rFonts w:ascii="Times New Roman"/>
          <w:color w:val="252525"/>
          <w:spacing w:val="-2"/>
          <w:sz w:val="13"/>
        </w:rPr>
        <w:t>10</w:t>
      </w:r>
      <w:r>
        <w:rPr>
          <w:rFonts w:ascii="Times New Roman"/>
          <w:color w:val="252525"/>
          <w:spacing w:val="-2"/>
          <w:position w:val="6"/>
          <w:sz w:val="10"/>
        </w:rPr>
        <w:t>-</w:t>
      </w:r>
      <w:r>
        <w:rPr>
          <w:rFonts w:ascii="Times New Roman"/>
          <w:color w:val="252525"/>
          <w:position w:val="6"/>
          <w:sz w:val="10"/>
        </w:rPr>
        <w:t>3</w:t>
      </w:r>
    </w:p>
    <w:p w14:paraId="312CD7BD" w14:textId="77777777" w:rsidR="007345D8" w:rsidRDefault="00000000">
      <w:pPr>
        <w:pStyle w:val="a5"/>
        <w:numPr>
          <w:ilvl w:val="1"/>
          <w:numId w:val="19"/>
        </w:numPr>
        <w:tabs>
          <w:tab w:val="left" w:pos="2049"/>
        </w:tabs>
        <w:spacing w:before="69"/>
        <w:ind w:left="2049" w:hanging="254"/>
        <w:jc w:val="left"/>
        <w:rPr>
          <w:rFonts w:ascii="Bookman Old Style" w:eastAsia="Bookman Old Style" w:hAnsi="Bookman Old Style"/>
          <w:i/>
          <w:sz w:val="18"/>
        </w:rPr>
      </w:pPr>
      <w:r>
        <w:rPr>
          <w:rFonts w:ascii="宋体" w:eastAsia="宋体" w:hAnsi="宋体" w:hint="eastAsia"/>
          <w:spacing w:val="-10"/>
          <w:sz w:val="18"/>
        </w:rPr>
        <w:t xml:space="preserve">尝试速率 </w:t>
      </w:r>
      <w:r>
        <w:rPr>
          <w:rFonts w:ascii="Bookman Old Style" w:eastAsia="Bookman Old Style" w:hAnsi="Bookman Old Style"/>
          <w:i/>
          <w:spacing w:val="-10"/>
          <w:sz w:val="18"/>
        </w:rPr>
        <w:t>θ</w:t>
      </w:r>
    </w:p>
    <w:p w14:paraId="205D282E" w14:textId="77777777" w:rsidR="007345D8" w:rsidRDefault="007345D8">
      <w:pPr>
        <w:pStyle w:val="a5"/>
        <w:rPr>
          <w:rFonts w:ascii="Bookman Old Style" w:eastAsia="Bookman Old Style" w:hAnsi="Bookman Old Style"/>
          <w:i/>
          <w:sz w:val="18"/>
        </w:rPr>
        <w:sectPr w:rsidR="007345D8">
          <w:type w:val="continuous"/>
          <w:pgSz w:w="11910" w:h="16840"/>
          <w:pgMar w:top="1920" w:right="992" w:bottom="280" w:left="1275" w:header="933" w:footer="803" w:gutter="0"/>
          <w:cols w:num="2" w:space="720" w:equalWidth="0">
            <w:col w:w="4588" w:space="40"/>
            <w:col w:w="5015"/>
          </w:cols>
        </w:sectPr>
      </w:pPr>
    </w:p>
    <w:p w14:paraId="30DB413B" w14:textId="77777777" w:rsidR="007345D8" w:rsidRDefault="00000000">
      <w:pPr>
        <w:spacing w:before="53"/>
        <w:ind w:left="472"/>
        <w:rPr>
          <w:rFonts w:ascii="Times New Roman" w:hint="eastAsia"/>
          <w:sz w:val="12"/>
        </w:rPr>
      </w:pPr>
      <w:r>
        <w:rPr>
          <w:rFonts w:ascii="Times New Roman"/>
          <w:color w:val="252525"/>
          <w:spacing w:val="-10"/>
          <w:w w:val="105"/>
          <w:sz w:val="12"/>
        </w:rPr>
        <w:t>8</w:t>
      </w:r>
    </w:p>
    <w:p w14:paraId="66624A13" w14:textId="77777777" w:rsidR="007345D8" w:rsidRDefault="007345D8">
      <w:pPr>
        <w:pStyle w:val="a3"/>
        <w:spacing w:before="37"/>
        <w:rPr>
          <w:rFonts w:ascii="Times New Roman" w:hint="eastAsia"/>
          <w:sz w:val="12"/>
        </w:rPr>
      </w:pPr>
    </w:p>
    <w:p w14:paraId="63C0AC58" w14:textId="77777777" w:rsidR="007345D8" w:rsidRDefault="00000000">
      <w:pPr>
        <w:spacing w:before="1"/>
        <w:ind w:left="472"/>
        <w:rPr>
          <w:rFonts w:ascii="Times New Roman" w:hint="eastAsia"/>
          <w:sz w:val="12"/>
        </w:rPr>
      </w:pPr>
      <w:r>
        <w:rPr>
          <w:rFonts w:ascii="Times New Roman"/>
          <w:color w:val="252525"/>
          <w:spacing w:val="-10"/>
          <w:w w:val="105"/>
          <w:sz w:val="12"/>
        </w:rPr>
        <w:t>7</w:t>
      </w:r>
    </w:p>
    <w:p w14:paraId="71A085F4" w14:textId="77777777" w:rsidR="007345D8" w:rsidRDefault="007345D8">
      <w:pPr>
        <w:pStyle w:val="a3"/>
        <w:spacing w:before="37"/>
        <w:rPr>
          <w:rFonts w:ascii="Times New Roman" w:hint="eastAsia"/>
          <w:sz w:val="12"/>
        </w:rPr>
      </w:pPr>
    </w:p>
    <w:p w14:paraId="363FE79D" w14:textId="77777777" w:rsidR="007345D8" w:rsidRDefault="00000000">
      <w:pPr>
        <w:ind w:left="472"/>
        <w:rPr>
          <w:rFonts w:ascii="Times New Roman" w:hint="eastAsia"/>
          <w:sz w:val="12"/>
        </w:rPr>
      </w:pPr>
      <w:r>
        <w:rPr>
          <w:rFonts w:ascii="Times New Roman"/>
          <w:color w:val="252525"/>
          <w:spacing w:val="-10"/>
          <w:w w:val="105"/>
          <w:sz w:val="12"/>
        </w:rPr>
        <w:t>6</w:t>
      </w:r>
    </w:p>
    <w:p w14:paraId="4CA5432F" w14:textId="77777777" w:rsidR="007345D8" w:rsidRDefault="007345D8">
      <w:pPr>
        <w:pStyle w:val="a3"/>
        <w:spacing w:before="32"/>
        <w:rPr>
          <w:rFonts w:ascii="Times New Roman" w:hint="eastAsia"/>
          <w:sz w:val="12"/>
        </w:rPr>
      </w:pPr>
    </w:p>
    <w:p w14:paraId="7B0F310C" w14:textId="77777777" w:rsidR="007345D8" w:rsidRDefault="00000000">
      <w:pPr>
        <w:ind w:left="472"/>
        <w:rPr>
          <w:rFonts w:ascii="Times New Roman" w:hint="eastAsia"/>
          <w:sz w:val="12"/>
        </w:rPr>
      </w:pPr>
      <w:r>
        <w:rPr>
          <w:rFonts w:ascii="Times New Roman"/>
          <w:color w:val="252525"/>
          <w:spacing w:val="-10"/>
          <w:w w:val="105"/>
          <w:sz w:val="12"/>
        </w:rPr>
        <w:t>5</w:t>
      </w:r>
    </w:p>
    <w:p w14:paraId="10D9846F" w14:textId="77777777" w:rsidR="007345D8" w:rsidRDefault="007345D8">
      <w:pPr>
        <w:pStyle w:val="a3"/>
        <w:spacing w:before="5"/>
        <w:rPr>
          <w:rFonts w:ascii="Times New Roman" w:hint="eastAsia"/>
          <w:sz w:val="5"/>
        </w:rPr>
      </w:pPr>
    </w:p>
    <w:p w14:paraId="03BA5F88" w14:textId="77777777" w:rsidR="007345D8" w:rsidRDefault="00000000">
      <w:pPr>
        <w:spacing w:line="119" w:lineRule="exact"/>
        <w:ind w:left="165"/>
        <w:rPr>
          <w:rFonts w:ascii="Times New Roman" w:hint="eastAsia"/>
          <w:position w:val="-1"/>
          <w:sz w:val="11"/>
        </w:rPr>
      </w:pPr>
      <w:r>
        <w:rPr>
          <w:rFonts w:ascii="Times New Roman"/>
          <w:noProof/>
          <w:position w:val="-1"/>
          <w:sz w:val="11"/>
        </w:rPr>
        <mc:AlternateContent>
          <mc:Choice Requires="wpg">
            <w:drawing>
              <wp:inline distT="0" distB="0" distL="0" distR="0" wp14:anchorId="36043D0D" wp14:editId="5BA6E467">
                <wp:extent cx="73025" cy="76200"/>
                <wp:effectExtent l="0" t="0" r="0" b="0"/>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025" cy="76200"/>
                          <a:chOff x="0" y="0"/>
                          <a:chExt cx="73025" cy="76200"/>
                        </a:xfrm>
                      </wpg:grpSpPr>
                      <wps:wsp>
                        <wps:cNvPr id="716" name="Graphic 716"/>
                        <wps:cNvSpPr/>
                        <wps:spPr>
                          <a:xfrm>
                            <a:off x="-10" y="10"/>
                            <a:ext cx="73025" cy="76200"/>
                          </a:xfrm>
                          <a:custGeom>
                            <a:avLst/>
                            <a:gdLst/>
                            <a:ahLst/>
                            <a:cxnLst/>
                            <a:rect l="l" t="t" r="r" b="b"/>
                            <a:pathLst>
                              <a:path w="73025" h="76200">
                                <a:moveTo>
                                  <a:pt x="68211" y="24447"/>
                                </a:moveTo>
                                <a:lnTo>
                                  <a:pt x="59690" y="15265"/>
                                </a:lnTo>
                                <a:lnTo>
                                  <a:pt x="59690" y="23812"/>
                                </a:lnTo>
                                <a:lnTo>
                                  <a:pt x="59690" y="29044"/>
                                </a:lnTo>
                                <a:lnTo>
                                  <a:pt x="58813" y="31889"/>
                                </a:lnTo>
                                <a:lnTo>
                                  <a:pt x="57061" y="34264"/>
                                </a:lnTo>
                                <a:lnTo>
                                  <a:pt x="55537" y="36906"/>
                                </a:lnTo>
                                <a:lnTo>
                                  <a:pt x="53124" y="38862"/>
                                </a:lnTo>
                                <a:lnTo>
                                  <a:pt x="50507" y="40386"/>
                                </a:lnTo>
                                <a:lnTo>
                                  <a:pt x="47879" y="41706"/>
                                </a:lnTo>
                                <a:lnTo>
                                  <a:pt x="45034" y="42557"/>
                                </a:lnTo>
                                <a:lnTo>
                                  <a:pt x="28422" y="42557"/>
                                </a:lnTo>
                                <a:lnTo>
                                  <a:pt x="36944" y="17272"/>
                                </a:lnTo>
                                <a:lnTo>
                                  <a:pt x="53568" y="17272"/>
                                </a:lnTo>
                                <a:lnTo>
                                  <a:pt x="55753" y="18110"/>
                                </a:lnTo>
                                <a:lnTo>
                                  <a:pt x="58813" y="21602"/>
                                </a:lnTo>
                                <a:lnTo>
                                  <a:pt x="59690" y="23812"/>
                                </a:lnTo>
                                <a:lnTo>
                                  <a:pt x="59690" y="15265"/>
                                </a:lnTo>
                                <a:lnTo>
                                  <a:pt x="55753" y="14414"/>
                                </a:lnTo>
                                <a:lnTo>
                                  <a:pt x="53784" y="14211"/>
                                </a:lnTo>
                                <a:lnTo>
                                  <a:pt x="19024" y="14211"/>
                                </a:lnTo>
                                <a:lnTo>
                                  <a:pt x="18808" y="14414"/>
                                </a:lnTo>
                                <a:lnTo>
                                  <a:pt x="18808" y="14630"/>
                                </a:lnTo>
                                <a:lnTo>
                                  <a:pt x="18580" y="14846"/>
                                </a:lnTo>
                                <a:lnTo>
                                  <a:pt x="18580" y="17272"/>
                                </a:lnTo>
                                <a:lnTo>
                                  <a:pt x="22529" y="17272"/>
                                </a:lnTo>
                                <a:lnTo>
                                  <a:pt x="24485" y="17487"/>
                                </a:lnTo>
                                <a:lnTo>
                                  <a:pt x="25806" y="17691"/>
                                </a:lnTo>
                                <a:lnTo>
                                  <a:pt x="26454" y="17691"/>
                                </a:lnTo>
                                <a:lnTo>
                                  <a:pt x="26568" y="20281"/>
                                </a:lnTo>
                                <a:lnTo>
                                  <a:pt x="14338" y="68948"/>
                                </a:lnTo>
                                <a:lnTo>
                                  <a:pt x="14211" y="69430"/>
                                </a:lnTo>
                                <a:lnTo>
                                  <a:pt x="13779" y="70688"/>
                                </a:lnTo>
                                <a:lnTo>
                                  <a:pt x="13436" y="71374"/>
                                </a:lnTo>
                                <a:lnTo>
                                  <a:pt x="13335" y="71589"/>
                                </a:lnTo>
                                <a:lnTo>
                                  <a:pt x="11595" y="72009"/>
                                </a:lnTo>
                                <a:lnTo>
                                  <a:pt x="10502" y="72224"/>
                                </a:lnTo>
                                <a:lnTo>
                                  <a:pt x="9410" y="72224"/>
                                </a:lnTo>
                                <a:lnTo>
                                  <a:pt x="8089" y="72428"/>
                                </a:lnTo>
                                <a:lnTo>
                                  <a:pt x="4597" y="72428"/>
                                </a:lnTo>
                                <a:lnTo>
                                  <a:pt x="4381" y="72694"/>
                                </a:lnTo>
                                <a:lnTo>
                                  <a:pt x="4152" y="72910"/>
                                </a:lnTo>
                                <a:lnTo>
                                  <a:pt x="4152" y="73126"/>
                                </a:lnTo>
                                <a:lnTo>
                                  <a:pt x="3937" y="73329"/>
                                </a:lnTo>
                                <a:lnTo>
                                  <a:pt x="3937" y="73748"/>
                                </a:lnTo>
                                <a:lnTo>
                                  <a:pt x="3721" y="73964"/>
                                </a:lnTo>
                                <a:lnTo>
                                  <a:pt x="3721" y="75285"/>
                                </a:lnTo>
                                <a:lnTo>
                                  <a:pt x="3937" y="75704"/>
                                </a:lnTo>
                                <a:lnTo>
                                  <a:pt x="42418" y="75704"/>
                                </a:lnTo>
                                <a:lnTo>
                                  <a:pt x="63398" y="59817"/>
                                </a:lnTo>
                                <a:lnTo>
                                  <a:pt x="63398" y="54330"/>
                                </a:lnTo>
                                <a:lnTo>
                                  <a:pt x="62966" y="52590"/>
                                </a:lnTo>
                                <a:lnTo>
                                  <a:pt x="62090" y="51054"/>
                                </a:lnTo>
                                <a:lnTo>
                                  <a:pt x="61442" y="49530"/>
                                </a:lnTo>
                                <a:lnTo>
                                  <a:pt x="54660" y="44602"/>
                                </a:lnTo>
                                <a:lnTo>
                                  <a:pt x="54660" y="53276"/>
                                </a:lnTo>
                                <a:lnTo>
                                  <a:pt x="54660" y="58077"/>
                                </a:lnTo>
                                <a:lnTo>
                                  <a:pt x="53784" y="60871"/>
                                </a:lnTo>
                                <a:lnTo>
                                  <a:pt x="52031" y="63512"/>
                                </a:lnTo>
                                <a:lnTo>
                                  <a:pt x="50622" y="66154"/>
                                </a:lnTo>
                                <a:lnTo>
                                  <a:pt x="40233" y="72428"/>
                                </a:lnTo>
                                <a:lnTo>
                                  <a:pt x="22301" y="72428"/>
                                </a:lnTo>
                                <a:lnTo>
                                  <a:pt x="21209" y="72224"/>
                                </a:lnTo>
                                <a:lnTo>
                                  <a:pt x="21209" y="70688"/>
                                </a:lnTo>
                                <a:lnTo>
                                  <a:pt x="27597" y="45402"/>
                                </a:lnTo>
                                <a:lnTo>
                                  <a:pt x="27647" y="45199"/>
                                </a:lnTo>
                                <a:lnTo>
                                  <a:pt x="27774" y="44716"/>
                                </a:lnTo>
                                <a:lnTo>
                                  <a:pt x="47231" y="44716"/>
                                </a:lnTo>
                                <a:lnTo>
                                  <a:pt x="54660" y="53276"/>
                                </a:lnTo>
                                <a:lnTo>
                                  <a:pt x="54660" y="44602"/>
                                </a:lnTo>
                                <a:lnTo>
                                  <a:pt x="52692" y="43878"/>
                                </a:lnTo>
                                <a:lnTo>
                                  <a:pt x="51155" y="43459"/>
                                </a:lnTo>
                                <a:lnTo>
                                  <a:pt x="49415" y="43459"/>
                                </a:lnTo>
                                <a:lnTo>
                                  <a:pt x="51816" y="42976"/>
                                </a:lnTo>
                                <a:lnTo>
                                  <a:pt x="66459" y="32740"/>
                                </a:lnTo>
                                <a:lnTo>
                                  <a:pt x="67779" y="31000"/>
                                </a:lnTo>
                                <a:lnTo>
                                  <a:pt x="68173" y="29044"/>
                                </a:lnTo>
                                <a:lnTo>
                                  <a:pt x="68211" y="24447"/>
                                </a:lnTo>
                                <a:close/>
                              </a:path>
                              <a:path w="73025" h="76200">
                                <a:moveTo>
                                  <a:pt x="72593" y="0"/>
                                </a:moveTo>
                                <a:lnTo>
                                  <a:pt x="0" y="0"/>
                                </a:lnTo>
                                <a:lnTo>
                                  <a:pt x="0" y="3708"/>
                                </a:lnTo>
                                <a:lnTo>
                                  <a:pt x="72593" y="3708"/>
                                </a:lnTo>
                                <a:lnTo>
                                  <a:pt x="72593" y="0"/>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w14:anchorId="4ECD4734" id="Group 715" o:spid="_x0000_s1026" style="width:5.75pt;height:6pt;mso-position-horizontal-relative:char;mso-position-vertical-relative:line" coordsize="730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">
                <v:shape id="Graphic 716" o:spid="_x0000_s1027" style="position:absolute;left:-10;top:10;width:73025;height:76200;visibility:visible;mso-wrap-style:square;v-text-anchor:top" coordsize="730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" path="m68211,24447l59690,15265r,8547l59690,29044r-877,2845l57061,34264r-1524,2642l53124,38862r-2617,1524l47879,41706r-2845,851l28422,42557,36944,17272r16624,l55753,18110r3060,3492l59690,23812r,-8547l55753,14414r-1969,-203l19024,14211r-216,203l18808,14630r-228,216l18580,17272r3949,l24485,17487r1321,204l26454,17691r114,2590l14338,68948r-127,482l13779,70688r-343,686l13335,71589r-1740,420l10502,72224r-1092,l8089,72428r-3492,l4381,72694r-229,216l4152,73126r-215,203l3937,73748r-216,216l3721,75285r216,419l42418,75704,63398,59817r,-5487l62966,52590r-876,-1536l61442,49530,54660,44602r,8674l54660,58077r-876,2794l52031,63512r-1409,2642l40233,72428r-17932,l21209,72224r,-1536l27597,45402r50,-203l27774,44716r19457,l54660,53276r,-8674l52692,43878r-1537,-419l49415,43459r2401,-483l66459,32740r1320,-1740l68173,29044r38,-4597xem72593,l,,,3708r72593,l72593,xe" fillcolor="#252525" stroked="f">
                  <v:path arrowok="t"/>
                </v:shape>
                <w10:wrap anchorx="page" anchory="page"/>
                <w10:anchorlock/>
              </v:group>
            </w:pict>
          </mc:Fallback>
        </mc:AlternateContent>
      </w:r>
    </w:p>
    <w:p w14:paraId="1FEFA9A4" w14:textId="77777777" w:rsidR="007345D8" w:rsidRDefault="00000000">
      <w:pPr>
        <w:ind w:left="472"/>
        <w:rPr>
          <w:rFonts w:ascii="Times New Roman" w:hint="eastAsia"/>
          <w:sz w:val="12"/>
        </w:rPr>
      </w:pPr>
      <w:r>
        <w:rPr>
          <w:rFonts w:ascii="Times New Roman"/>
          <w:color w:val="252525"/>
          <w:spacing w:val="-10"/>
          <w:w w:val="105"/>
          <w:sz w:val="12"/>
        </w:rPr>
        <w:t>4</w:t>
      </w:r>
    </w:p>
    <w:p w14:paraId="484BCC1F" w14:textId="77777777" w:rsidR="007345D8" w:rsidRDefault="00000000">
      <w:pPr>
        <w:spacing w:before="13"/>
        <w:ind w:left="2102"/>
        <w:rPr>
          <w:rFonts w:ascii="Times New Roman" w:hint="eastAsia"/>
          <w:sz w:val="13"/>
        </w:rPr>
      </w:pPr>
      <w:r>
        <w:rPr>
          <w:rFonts w:ascii="Times New Roman"/>
          <w:sz w:val="13"/>
        </w:rPr>
        <w:t>unsaturated</w:t>
      </w:r>
      <w:r>
        <w:rPr>
          <w:rFonts w:ascii="Times New Roman"/>
          <w:spacing w:val="10"/>
          <w:sz w:val="13"/>
        </w:rPr>
        <w:t xml:space="preserve"> </w:t>
      </w:r>
      <w:r>
        <w:rPr>
          <w:rFonts w:ascii="Times New Roman"/>
          <w:spacing w:val="-2"/>
          <w:sz w:val="13"/>
        </w:rPr>
        <w:t>shift</w:t>
      </w:r>
    </w:p>
    <w:p w14:paraId="1EE2AF69" w14:textId="77777777" w:rsidR="007345D8" w:rsidRDefault="00000000">
      <w:pPr>
        <w:tabs>
          <w:tab w:val="left" w:pos="2102"/>
        </w:tabs>
        <w:spacing w:before="10"/>
        <w:ind w:left="472"/>
        <w:rPr>
          <w:rFonts w:ascii="Times New Roman" w:hint="eastAsia"/>
          <w:sz w:val="13"/>
        </w:rPr>
      </w:pPr>
      <w:r>
        <w:rPr>
          <w:rFonts w:ascii="Times New Roman"/>
          <w:color w:val="252525"/>
          <w:spacing w:val="-10"/>
          <w:w w:val="105"/>
          <w:position w:val="1"/>
          <w:sz w:val="12"/>
        </w:rPr>
        <w:t>3</w:t>
      </w:r>
      <w:r>
        <w:rPr>
          <w:rFonts w:ascii="Times New Roman"/>
          <w:color w:val="252525"/>
          <w:position w:val="1"/>
          <w:sz w:val="12"/>
        </w:rPr>
        <w:tab/>
      </w:r>
      <w:r>
        <w:rPr>
          <w:rFonts w:ascii="Times New Roman"/>
          <w:w w:val="105"/>
          <w:sz w:val="13"/>
        </w:rPr>
        <w:t>to</w:t>
      </w:r>
      <w:r>
        <w:rPr>
          <w:rFonts w:ascii="Times New Roman"/>
          <w:spacing w:val="-5"/>
          <w:w w:val="105"/>
          <w:sz w:val="13"/>
        </w:rPr>
        <w:t xml:space="preserve"> </w:t>
      </w:r>
      <w:r>
        <w:rPr>
          <w:rFonts w:ascii="Times New Roman"/>
          <w:spacing w:val="-2"/>
          <w:w w:val="105"/>
          <w:sz w:val="13"/>
        </w:rPr>
        <w:t>saturated</w:t>
      </w:r>
    </w:p>
    <w:p w14:paraId="79700311" w14:textId="77777777" w:rsidR="007345D8" w:rsidRDefault="007345D8">
      <w:pPr>
        <w:pStyle w:val="a3"/>
        <w:spacing w:before="11"/>
        <w:rPr>
          <w:rFonts w:ascii="Times New Roman" w:hint="eastAsia"/>
          <w:sz w:val="13"/>
        </w:rPr>
      </w:pPr>
    </w:p>
    <w:p w14:paraId="59329EA8" w14:textId="77777777" w:rsidR="007345D8" w:rsidRDefault="00000000">
      <w:pPr>
        <w:ind w:left="472"/>
        <w:rPr>
          <w:rFonts w:ascii="Times New Roman" w:hint="eastAsia"/>
          <w:sz w:val="12"/>
        </w:rPr>
      </w:pPr>
      <w:r>
        <w:rPr>
          <w:rFonts w:ascii="Times New Roman"/>
          <w:color w:val="252525"/>
          <w:spacing w:val="-10"/>
          <w:w w:val="105"/>
          <w:sz w:val="12"/>
        </w:rPr>
        <w:t>2</w:t>
      </w:r>
    </w:p>
    <w:p w14:paraId="05FD7A10" w14:textId="77777777" w:rsidR="007345D8" w:rsidRDefault="007345D8">
      <w:pPr>
        <w:pStyle w:val="a3"/>
        <w:spacing w:before="32"/>
        <w:rPr>
          <w:rFonts w:ascii="Times New Roman" w:hint="eastAsia"/>
          <w:sz w:val="12"/>
        </w:rPr>
      </w:pPr>
    </w:p>
    <w:p w14:paraId="684061EC" w14:textId="77777777" w:rsidR="007345D8" w:rsidRDefault="00000000">
      <w:pPr>
        <w:ind w:left="472"/>
        <w:rPr>
          <w:rFonts w:ascii="Times New Roman" w:hint="eastAsia"/>
          <w:sz w:val="12"/>
        </w:rPr>
      </w:pPr>
      <w:r>
        <w:rPr>
          <w:rFonts w:ascii="Times New Roman"/>
          <w:color w:val="252525"/>
          <w:spacing w:val="-10"/>
          <w:w w:val="105"/>
          <w:sz w:val="12"/>
        </w:rPr>
        <w:t>1</w:t>
      </w:r>
    </w:p>
    <w:p w14:paraId="08F977B9" w14:textId="77777777" w:rsidR="007345D8" w:rsidRDefault="007345D8">
      <w:pPr>
        <w:pStyle w:val="a3"/>
        <w:spacing w:before="37"/>
        <w:rPr>
          <w:rFonts w:ascii="Times New Roman" w:hint="eastAsia"/>
          <w:sz w:val="12"/>
        </w:rPr>
      </w:pPr>
    </w:p>
    <w:p w14:paraId="6572B7A4" w14:textId="77777777" w:rsidR="007345D8" w:rsidRDefault="00000000">
      <w:pPr>
        <w:spacing w:line="110" w:lineRule="exact"/>
        <w:ind w:left="472"/>
        <w:rPr>
          <w:rFonts w:ascii="Times New Roman" w:hint="eastAsia"/>
          <w:sz w:val="12"/>
        </w:rPr>
      </w:pPr>
      <w:r>
        <w:rPr>
          <w:rFonts w:ascii="Times New Roman"/>
          <w:color w:val="252525"/>
          <w:spacing w:val="-10"/>
          <w:w w:val="105"/>
          <w:sz w:val="12"/>
        </w:rPr>
        <w:t>0</w:t>
      </w:r>
    </w:p>
    <w:p w14:paraId="7CFBFAB2" w14:textId="77777777" w:rsidR="007345D8" w:rsidRDefault="00000000">
      <w:pPr>
        <w:spacing w:before="1"/>
        <w:ind w:left="662"/>
        <w:rPr>
          <w:rFonts w:ascii="Times New Roman" w:hint="eastAsia"/>
          <w:sz w:val="13"/>
        </w:rPr>
      </w:pPr>
      <w:r>
        <w:br w:type="column"/>
      </w:r>
      <w:r>
        <w:rPr>
          <w:rFonts w:ascii="Times New Roman"/>
          <w:color w:val="252525"/>
          <w:spacing w:val="-5"/>
          <w:sz w:val="13"/>
        </w:rPr>
        <w:t>14</w:t>
      </w:r>
    </w:p>
    <w:p w14:paraId="69CD82FC" w14:textId="77777777" w:rsidR="007345D8" w:rsidRDefault="007345D8">
      <w:pPr>
        <w:pStyle w:val="a3"/>
        <w:spacing w:before="64"/>
        <w:rPr>
          <w:rFonts w:ascii="Times New Roman" w:hint="eastAsia"/>
          <w:sz w:val="13"/>
        </w:rPr>
      </w:pPr>
    </w:p>
    <w:p w14:paraId="0C26F55C" w14:textId="77777777" w:rsidR="007345D8" w:rsidRDefault="00000000">
      <w:pPr>
        <w:ind w:left="662"/>
        <w:rPr>
          <w:rFonts w:ascii="Times New Roman" w:hint="eastAsia"/>
          <w:sz w:val="13"/>
        </w:rPr>
      </w:pPr>
      <w:r>
        <w:rPr>
          <w:rFonts w:ascii="Times New Roman"/>
          <w:noProof/>
          <w:sz w:val="13"/>
        </w:rPr>
        <mc:AlternateContent>
          <mc:Choice Requires="wpg">
            <w:drawing>
              <wp:anchor distT="0" distB="0" distL="0" distR="0" simplePos="0" relativeHeight="482781696" behindDoc="1" locked="0" layoutInCell="1" allowOverlap="1" wp14:anchorId="2C95249A" wp14:editId="70A9F1F9">
                <wp:simplePos x="0" y="0"/>
                <wp:positionH relativeFrom="page">
                  <wp:posOffset>1139206</wp:posOffset>
                </wp:positionH>
                <wp:positionV relativeFrom="paragraph">
                  <wp:posOffset>-162484</wp:posOffset>
                </wp:positionV>
                <wp:extent cx="2555875" cy="1588135"/>
                <wp:effectExtent l="0" t="0" r="0" b="0"/>
                <wp:wrapNone/>
                <wp:docPr id="717" name="Group 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5875" cy="1588135"/>
                          <a:chOff x="0" y="0"/>
                          <a:chExt cx="2555875" cy="1588135"/>
                        </a:xfrm>
                      </wpg:grpSpPr>
                      <wps:wsp>
                        <wps:cNvPr id="718" name="Graphic 718"/>
                        <wps:cNvSpPr/>
                        <wps:spPr>
                          <a:xfrm>
                            <a:off x="25359" y="1418"/>
                            <a:ext cx="2505075" cy="1585595"/>
                          </a:xfrm>
                          <a:custGeom>
                            <a:avLst/>
                            <a:gdLst/>
                            <a:ahLst/>
                            <a:cxnLst/>
                            <a:rect l="l" t="t" r="r" b="b"/>
                            <a:pathLst>
                              <a:path w="2505075" h="1585595">
                                <a:moveTo>
                                  <a:pt x="0" y="1585120"/>
                                </a:moveTo>
                                <a:lnTo>
                                  <a:pt x="2504484" y="1585120"/>
                                </a:lnTo>
                              </a:path>
                              <a:path w="2505075" h="1585595">
                                <a:moveTo>
                                  <a:pt x="0" y="0"/>
                                </a:moveTo>
                                <a:lnTo>
                                  <a:pt x="2504484" y="0"/>
                                </a:lnTo>
                              </a:path>
                              <a:path w="2505075" h="1585595">
                                <a:moveTo>
                                  <a:pt x="0" y="1585120"/>
                                </a:moveTo>
                                <a:lnTo>
                                  <a:pt x="0" y="1560246"/>
                                </a:lnTo>
                              </a:path>
                              <a:path w="2505075" h="1585595">
                                <a:moveTo>
                                  <a:pt x="167025" y="1585120"/>
                                </a:moveTo>
                                <a:lnTo>
                                  <a:pt x="167025" y="1560246"/>
                                </a:lnTo>
                              </a:path>
                              <a:path w="2505075" h="1585595">
                                <a:moveTo>
                                  <a:pt x="501091" y="1585120"/>
                                </a:moveTo>
                                <a:lnTo>
                                  <a:pt x="501091" y="1560246"/>
                                </a:lnTo>
                              </a:path>
                              <a:path w="2505075" h="1585595">
                                <a:moveTo>
                                  <a:pt x="834919" y="1585120"/>
                                </a:moveTo>
                                <a:lnTo>
                                  <a:pt x="834919" y="1560246"/>
                                </a:lnTo>
                              </a:path>
                              <a:path w="2505075" h="1585595">
                                <a:moveTo>
                                  <a:pt x="1168959" y="1585120"/>
                                </a:moveTo>
                                <a:lnTo>
                                  <a:pt x="1168959" y="1560246"/>
                                </a:lnTo>
                              </a:path>
                              <a:path w="2505075" h="1585595">
                                <a:moveTo>
                                  <a:pt x="1502787" y="1585120"/>
                                </a:moveTo>
                                <a:lnTo>
                                  <a:pt x="1502787" y="1560246"/>
                                </a:lnTo>
                              </a:path>
                              <a:path w="2505075" h="1585595">
                                <a:moveTo>
                                  <a:pt x="1836827" y="1585120"/>
                                </a:moveTo>
                                <a:lnTo>
                                  <a:pt x="1836827" y="1560246"/>
                                </a:lnTo>
                              </a:path>
                              <a:path w="2505075" h="1585595">
                                <a:moveTo>
                                  <a:pt x="2170655" y="1585120"/>
                                </a:moveTo>
                                <a:lnTo>
                                  <a:pt x="2170655" y="1560246"/>
                                </a:lnTo>
                              </a:path>
                              <a:path w="2505075" h="1585595">
                                <a:moveTo>
                                  <a:pt x="2504484" y="1585120"/>
                                </a:moveTo>
                                <a:lnTo>
                                  <a:pt x="2504484" y="1560246"/>
                                </a:lnTo>
                              </a:path>
                              <a:path w="2505075" h="1585595">
                                <a:moveTo>
                                  <a:pt x="0" y="0"/>
                                </a:moveTo>
                                <a:lnTo>
                                  <a:pt x="0" y="25074"/>
                                </a:lnTo>
                              </a:path>
                              <a:path w="2505075" h="1585595">
                                <a:moveTo>
                                  <a:pt x="167025" y="0"/>
                                </a:moveTo>
                                <a:lnTo>
                                  <a:pt x="167025" y="25074"/>
                                </a:lnTo>
                              </a:path>
                              <a:path w="2505075" h="1585595">
                                <a:moveTo>
                                  <a:pt x="501091" y="0"/>
                                </a:moveTo>
                                <a:lnTo>
                                  <a:pt x="501091" y="25074"/>
                                </a:lnTo>
                              </a:path>
                              <a:path w="2505075" h="1585595">
                                <a:moveTo>
                                  <a:pt x="834919" y="0"/>
                                </a:moveTo>
                                <a:lnTo>
                                  <a:pt x="834919" y="25074"/>
                                </a:lnTo>
                              </a:path>
                              <a:path w="2505075" h="1585595">
                                <a:moveTo>
                                  <a:pt x="1168959" y="0"/>
                                </a:moveTo>
                                <a:lnTo>
                                  <a:pt x="1168959" y="25074"/>
                                </a:lnTo>
                              </a:path>
                              <a:path w="2505075" h="1585595">
                                <a:moveTo>
                                  <a:pt x="1502787" y="0"/>
                                </a:moveTo>
                                <a:lnTo>
                                  <a:pt x="1502787" y="25074"/>
                                </a:lnTo>
                              </a:path>
                              <a:path w="2505075" h="1585595">
                                <a:moveTo>
                                  <a:pt x="1836827" y="0"/>
                                </a:moveTo>
                                <a:lnTo>
                                  <a:pt x="1836827" y="25074"/>
                                </a:lnTo>
                              </a:path>
                              <a:path w="2505075" h="1585595">
                                <a:moveTo>
                                  <a:pt x="2170655" y="0"/>
                                </a:moveTo>
                                <a:lnTo>
                                  <a:pt x="2170655" y="25074"/>
                                </a:lnTo>
                              </a:path>
                              <a:path w="2505075" h="1585595">
                                <a:moveTo>
                                  <a:pt x="2504484" y="0"/>
                                </a:moveTo>
                                <a:lnTo>
                                  <a:pt x="2504484" y="25074"/>
                                </a:lnTo>
                              </a:path>
                              <a:path w="2505075" h="1585595">
                                <a:moveTo>
                                  <a:pt x="0" y="1585120"/>
                                </a:moveTo>
                                <a:lnTo>
                                  <a:pt x="0" y="0"/>
                                </a:lnTo>
                              </a:path>
                              <a:path w="2505075" h="1585595">
                                <a:moveTo>
                                  <a:pt x="2504484" y="1585120"/>
                                </a:moveTo>
                                <a:lnTo>
                                  <a:pt x="2504484" y="0"/>
                                </a:lnTo>
                              </a:path>
                              <a:path w="2505075" h="1585595">
                                <a:moveTo>
                                  <a:pt x="0" y="1585120"/>
                                </a:moveTo>
                                <a:lnTo>
                                  <a:pt x="25137" y="1585120"/>
                                </a:lnTo>
                              </a:path>
                              <a:path w="2505075" h="1585595">
                                <a:moveTo>
                                  <a:pt x="0" y="1386992"/>
                                </a:moveTo>
                                <a:lnTo>
                                  <a:pt x="25137" y="1386992"/>
                                </a:lnTo>
                              </a:path>
                              <a:path w="2505075" h="1585595">
                                <a:moveTo>
                                  <a:pt x="0" y="1188828"/>
                                </a:moveTo>
                                <a:lnTo>
                                  <a:pt x="25137" y="1188828"/>
                                </a:lnTo>
                              </a:path>
                              <a:path w="2505075" h="1585595">
                                <a:moveTo>
                                  <a:pt x="0" y="990716"/>
                                </a:moveTo>
                                <a:lnTo>
                                  <a:pt x="25137" y="990716"/>
                                </a:lnTo>
                              </a:path>
                              <a:path w="2505075" h="1585595">
                                <a:moveTo>
                                  <a:pt x="0" y="792552"/>
                                </a:moveTo>
                                <a:lnTo>
                                  <a:pt x="25137" y="792552"/>
                                </a:lnTo>
                              </a:path>
                              <a:path w="2505075" h="1585595">
                                <a:moveTo>
                                  <a:pt x="0" y="594440"/>
                                </a:moveTo>
                                <a:lnTo>
                                  <a:pt x="25137" y="594440"/>
                                </a:lnTo>
                              </a:path>
                              <a:path w="2505075" h="1585595">
                                <a:moveTo>
                                  <a:pt x="0" y="396276"/>
                                </a:moveTo>
                                <a:lnTo>
                                  <a:pt x="25137" y="396276"/>
                                </a:lnTo>
                              </a:path>
                              <a:path w="2505075" h="1585595">
                                <a:moveTo>
                                  <a:pt x="0" y="198164"/>
                                </a:moveTo>
                                <a:lnTo>
                                  <a:pt x="25137" y="198164"/>
                                </a:lnTo>
                              </a:path>
                              <a:path w="2505075" h="1585595">
                                <a:moveTo>
                                  <a:pt x="0" y="0"/>
                                </a:moveTo>
                                <a:lnTo>
                                  <a:pt x="25137" y="0"/>
                                </a:lnTo>
                              </a:path>
                              <a:path w="2505075" h="1585595">
                                <a:moveTo>
                                  <a:pt x="2504484" y="1585120"/>
                                </a:moveTo>
                                <a:lnTo>
                                  <a:pt x="2479568" y="1585120"/>
                                </a:lnTo>
                              </a:path>
                              <a:path w="2505075" h="1585595">
                                <a:moveTo>
                                  <a:pt x="2504484" y="1386992"/>
                                </a:moveTo>
                                <a:lnTo>
                                  <a:pt x="2479568" y="1386992"/>
                                </a:lnTo>
                              </a:path>
                              <a:path w="2505075" h="1585595">
                                <a:moveTo>
                                  <a:pt x="2504484" y="1188828"/>
                                </a:moveTo>
                                <a:lnTo>
                                  <a:pt x="2479568" y="1188828"/>
                                </a:lnTo>
                              </a:path>
                              <a:path w="2505075" h="1585595">
                                <a:moveTo>
                                  <a:pt x="2504484" y="990716"/>
                                </a:moveTo>
                                <a:lnTo>
                                  <a:pt x="2479568" y="990716"/>
                                </a:lnTo>
                              </a:path>
                              <a:path w="2505075" h="1585595">
                                <a:moveTo>
                                  <a:pt x="2504484" y="792552"/>
                                </a:moveTo>
                                <a:lnTo>
                                  <a:pt x="2479568" y="792552"/>
                                </a:lnTo>
                              </a:path>
                              <a:path w="2505075" h="1585595">
                                <a:moveTo>
                                  <a:pt x="2504484" y="594440"/>
                                </a:moveTo>
                                <a:lnTo>
                                  <a:pt x="2479568" y="594440"/>
                                </a:lnTo>
                              </a:path>
                              <a:path w="2505075" h="1585595">
                                <a:moveTo>
                                  <a:pt x="2504484" y="396276"/>
                                </a:moveTo>
                                <a:lnTo>
                                  <a:pt x="2479568" y="396276"/>
                                </a:lnTo>
                              </a:path>
                              <a:path w="2505075" h="1585595">
                                <a:moveTo>
                                  <a:pt x="2504484" y="198164"/>
                                </a:moveTo>
                                <a:lnTo>
                                  <a:pt x="2479568" y="198164"/>
                                </a:lnTo>
                              </a:path>
                              <a:path w="2505075" h="1585595">
                                <a:moveTo>
                                  <a:pt x="2504484" y="0"/>
                                </a:moveTo>
                                <a:lnTo>
                                  <a:pt x="2479568" y="0"/>
                                </a:lnTo>
                              </a:path>
                            </a:pathLst>
                          </a:custGeom>
                          <a:ln w="2836">
                            <a:solidFill>
                              <a:srgbClr val="252525"/>
                            </a:solidFill>
                            <a:prstDash val="solid"/>
                          </a:ln>
                        </wps:spPr>
                        <wps:bodyPr wrap="square" lIns="0" tIns="0" rIns="0" bIns="0" rtlCol="0">
                          <a:prstTxWarp prst="textNoShape">
                            <a:avLst/>
                          </a:prstTxWarp>
                          <a:noAutofit/>
                        </wps:bodyPr>
                      </wps:wsp>
                      <wps:wsp>
                        <wps:cNvPr id="719" name="Graphic 719"/>
                        <wps:cNvSpPr/>
                        <wps:spPr>
                          <a:xfrm>
                            <a:off x="25359" y="921399"/>
                            <a:ext cx="2505075" cy="441959"/>
                          </a:xfrm>
                          <a:custGeom>
                            <a:avLst/>
                            <a:gdLst/>
                            <a:ahLst/>
                            <a:cxnLst/>
                            <a:rect l="l" t="t" r="r" b="b"/>
                            <a:pathLst>
                              <a:path w="2505075" h="441959">
                                <a:moveTo>
                                  <a:pt x="0" y="0"/>
                                </a:moveTo>
                                <a:lnTo>
                                  <a:pt x="25359" y="63978"/>
                                </a:lnTo>
                                <a:lnTo>
                                  <a:pt x="50501" y="112859"/>
                                </a:lnTo>
                                <a:lnTo>
                                  <a:pt x="75639" y="151447"/>
                                </a:lnTo>
                                <a:lnTo>
                                  <a:pt x="100781" y="182644"/>
                                </a:lnTo>
                                <a:lnTo>
                                  <a:pt x="138604" y="219754"/>
                                </a:lnTo>
                                <a:lnTo>
                                  <a:pt x="176204" y="248365"/>
                                </a:lnTo>
                                <a:lnTo>
                                  <a:pt x="214032" y="271275"/>
                                </a:lnTo>
                                <a:lnTo>
                                  <a:pt x="251828" y="289803"/>
                                </a:lnTo>
                                <a:lnTo>
                                  <a:pt x="264286" y="295504"/>
                                </a:lnTo>
                                <a:lnTo>
                                  <a:pt x="302134" y="309862"/>
                                </a:lnTo>
                                <a:lnTo>
                                  <a:pt x="339930" y="322320"/>
                                </a:lnTo>
                                <a:lnTo>
                                  <a:pt x="365110" y="329499"/>
                                </a:lnTo>
                                <a:lnTo>
                                  <a:pt x="377779" y="333036"/>
                                </a:lnTo>
                                <a:lnTo>
                                  <a:pt x="390237" y="336045"/>
                                </a:lnTo>
                                <a:lnTo>
                                  <a:pt x="402906" y="339107"/>
                                </a:lnTo>
                                <a:lnTo>
                                  <a:pt x="415364" y="342168"/>
                                </a:lnTo>
                                <a:lnTo>
                                  <a:pt x="428033" y="345019"/>
                                </a:lnTo>
                                <a:lnTo>
                                  <a:pt x="465670" y="352673"/>
                                </a:lnTo>
                                <a:lnTo>
                                  <a:pt x="491008" y="357213"/>
                                </a:lnTo>
                                <a:lnTo>
                                  <a:pt x="503466" y="359430"/>
                                </a:lnTo>
                                <a:lnTo>
                                  <a:pt x="516135" y="361594"/>
                                </a:lnTo>
                                <a:lnTo>
                                  <a:pt x="528646" y="363547"/>
                                </a:lnTo>
                                <a:lnTo>
                                  <a:pt x="541315" y="365553"/>
                                </a:lnTo>
                                <a:lnTo>
                                  <a:pt x="553773" y="367295"/>
                                </a:lnTo>
                                <a:lnTo>
                                  <a:pt x="566442" y="369248"/>
                                </a:lnTo>
                                <a:lnTo>
                                  <a:pt x="579111" y="370990"/>
                                </a:lnTo>
                                <a:lnTo>
                                  <a:pt x="591568" y="372521"/>
                                </a:lnTo>
                                <a:lnTo>
                                  <a:pt x="604237" y="374263"/>
                                </a:lnTo>
                                <a:lnTo>
                                  <a:pt x="616748" y="375794"/>
                                </a:lnTo>
                                <a:lnTo>
                                  <a:pt x="629417" y="377325"/>
                                </a:lnTo>
                                <a:lnTo>
                                  <a:pt x="641875" y="378856"/>
                                </a:lnTo>
                                <a:lnTo>
                                  <a:pt x="654544" y="380175"/>
                                </a:lnTo>
                                <a:lnTo>
                                  <a:pt x="667213" y="381653"/>
                                </a:lnTo>
                                <a:lnTo>
                                  <a:pt x="679671" y="382973"/>
                                </a:lnTo>
                                <a:lnTo>
                                  <a:pt x="692393" y="384293"/>
                                </a:lnTo>
                                <a:lnTo>
                                  <a:pt x="704851" y="385401"/>
                                </a:lnTo>
                                <a:lnTo>
                                  <a:pt x="717520" y="386721"/>
                                </a:lnTo>
                                <a:lnTo>
                                  <a:pt x="729977" y="387777"/>
                                </a:lnTo>
                                <a:lnTo>
                                  <a:pt x="742646" y="389097"/>
                                </a:lnTo>
                                <a:lnTo>
                                  <a:pt x="755315" y="390205"/>
                                </a:lnTo>
                                <a:lnTo>
                                  <a:pt x="767773" y="391261"/>
                                </a:lnTo>
                                <a:lnTo>
                                  <a:pt x="780495" y="392369"/>
                                </a:lnTo>
                                <a:lnTo>
                                  <a:pt x="792953" y="393267"/>
                                </a:lnTo>
                                <a:lnTo>
                                  <a:pt x="805622" y="394323"/>
                                </a:lnTo>
                                <a:lnTo>
                                  <a:pt x="818080" y="395220"/>
                                </a:lnTo>
                                <a:lnTo>
                                  <a:pt x="830749" y="396276"/>
                                </a:lnTo>
                                <a:lnTo>
                                  <a:pt x="843418" y="397173"/>
                                </a:lnTo>
                                <a:lnTo>
                                  <a:pt x="855876" y="398018"/>
                                </a:lnTo>
                                <a:lnTo>
                                  <a:pt x="868598" y="398915"/>
                                </a:lnTo>
                                <a:lnTo>
                                  <a:pt x="881055" y="399812"/>
                                </a:lnTo>
                                <a:lnTo>
                                  <a:pt x="893724" y="400657"/>
                                </a:lnTo>
                                <a:lnTo>
                                  <a:pt x="906182" y="401554"/>
                                </a:lnTo>
                                <a:lnTo>
                                  <a:pt x="918851" y="402188"/>
                                </a:lnTo>
                                <a:lnTo>
                                  <a:pt x="931309" y="403085"/>
                                </a:lnTo>
                                <a:lnTo>
                                  <a:pt x="943978" y="403719"/>
                                </a:lnTo>
                                <a:lnTo>
                                  <a:pt x="956700" y="404563"/>
                                </a:lnTo>
                                <a:lnTo>
                                  <a:pt x="969158" y="405250"/>
                                </a:lnTo>
                                <a:lnTo>
                                  <a:pt x="981827" y="405883"/>
                                </a:lnTo>
                                <a:lnTo>
                                  <a:pt x="994285" y="406780"/>
                                </a:lnTo>
                                <a:lnTo>
                                  <a:pt x="1006954" y="407414"/>
                                </a:lnTo>
                                <a:lnTo>
                                  <a:pt x="1019412" y="408100"/>
                                </a:lnTo>
                                <a:lnTo>
                                  <a:pt x="1032081" y="408734"/>
                                </a:lnTo>
                                <a:lnTo>
                                  <a:pt x="1044802" y="409367"/>
                                </a:lnTo>
                                <a:lnTo>
                                  <a:pt x="1057260" y="409842"/>
                                </a:lnTo>
                                <a:lnTo>
                                  <a:pt x="1069929" y="410475"/>
                                </a:lnTo>
                                <a:lnTo>
                                  <a:pt x="1082387" y="411162"/>
                                </a:lnTo>
                                <a:lnTo>
                                  <a:pt x="1095056" y="411795"/>
                                </a:lnTo>
                                <a:lnTo>
                                  <a:pt x="1107514" y="412217"/>
                                </a:lnTo>
                                <a:lnTo>
                                  <a:pt x="1120183" y="412904"/>
                                </a:lnTo>
                                <a:lnTo>
                                  <a:pt x="1132905" y="413326"/>
                                </a:lnTo>
                                <a:lnTo>
                                  <a:pt x="1145363" y="413959"/>
                                </a:lnTo>
                                <a:lnTo>
                                  <a:pt x="1158032" y="414435"/>
                                </a:lnTo>
                                <a:lnTo>
                                  <a:pt x="1170490" y="415068"/>
                                </a:lnTo>
                                <a:lnTo>
                                  <a:pt x="1183159" y="415490"/>
                                </a:lnTo>
                                <a:lnTo>
                                  <a:pt x="1195616" y="415913"/>
                                </a:lnTo>
                                <a:lnTo>
                                  <a:pt x="1208285" y="416388"/>
                                </a:lnTo>
                                <a:lnTo>
                                  <a:pt x="1221007" y="417021"/>
                                </a:lnTo>
                                <a:lnTo>
                                  <a:pt x="1233465" y="417443"/>
                                </a:lnTo>
                                <a:lnTo>
                                  <a:pt x="1246134" y="417919"/>
                                </a:lnTo>
                                <a:lnTo>
                                  <a:pt x="1258592" y="418341"/>
                                </a:lnTo>
                                <a:lnTo>
                                  <a:pt x="1271261" y="418763"/>
                                </a:lnTo>
                                <a:lnTo>
                                  <a:pt x="1283719" y="419185"/>
                                </a:lnTo>
                                <a:lnTo>
                                  <a:pt x="1296388" y="419661"/>
                                </a:lnTo>
                                <a:lnTo>
                                  <a:pt x="1309110" y="420083"/>
                                </a:lnTo>
                                <a:lnTo>
                                  <a:pt x="1321568" y="420505"/>
                                </a:lnTo>
                                <a:lnTo>
                                  <a:pt x="1334237" y="420980"/>
                                </a:lnTo>
                                <a:lnTo>
                                  <a:pt x="1346694" y="421191"/>
                                </a:lnTo>
                                <a:lnTo>
                                  <a:pt x="1359363" y="421614"/>
                                </a:lnTo>
                                <a:lnTo>
                                  <a:pt x="1371821" y="422036"/>
                                </a:lnTo>
                                <a:lnTo>
                                  <a:pt x="1384543" y="422458"/>
                                </a:lnTo>
                                <a:lnTo>
                                  <a:pt x="1397001" y="422722"/>
                                </a:lnTo>
                                <a:lnTo>
                                  <a:pt x="1409670" y="423145"/>
                                </a:lnTo>
                                <a:lnTo>
                                  <a:pt x="1422339" y="423567"/>
                                </a:lnTo>
                                <a:lnTo>
                                  <a:pt x="1434797" y="423778"/>
                                </a:lnTo>
                                <a:lnTo>
                                  <a:pt x="1447466" y="424253"/>
                                </a:lnTo>
                                <a:lnTo>
                                  <a:pt x="1459924" y="424675"/>
                                </a:lnTo>
                                <a:lnTo>
                                  <a:pt x="1472645" y="424887"/>
                                </a:lnTo>
                                <a:lnTo>
                                  <a:pt x="1485103" y="425309"/>
                                </a:lnTo>
                                <a:lnTo>
                                  <a:pt x="1497772" y="425520"/>
                                </a:lnTo>
                                <a:lnTo>
                                  <a:pt x="1510441" y="425995"/>
                                </a:lnTo>
                                <a:lnTo>
                                  <a:pt x="1522899" y="426206"/>
                                </a:lnTo>
                                <a:lnTo>
                                  <a:pt x="1535568" y="426628"/>
                                </a:lnTo>
                                <a:lnTo>
                                  <a:pt x="1548026" y="426840"/>
                                </a:lnTo>
                                <a:lnTo>
                                  <a:pt x="1560748" y="427051"/>
                                </a:lnTo>
                                <a:lnTo>
                                  <a:pt x="1573206" y="427526"/>
                                </a:lnTo>
                                <a:lnTo>
                                  <a:pt x="1585875" y="427737"/>
                                </a:lnTo>
                                <a:lnTo>
                                  <a:pt x="1598544" y="427948"/>
                                </a:lnTo>
                                <a:lnTo>
                                  <a:pt x="1611002" y="428370"/>
                                </a:lnTo>
                                <a:lnTo>
                                  <a:pt x="1623671" y="428582"/>
                                </a:lnTo>
                                <a:lnTo>
                                  <a:pt x="1636129" y="428793"/>
                                </a:lnTo>
                                <a:lnTo>
                                  <a:pt x="1648850" y="429268"/>
                                </a:lnTo>
                                <a:lnTo>
                                  <a:pt x="1661308" y="429479"/>
                                </a:lnTo>
                                <a:lnTo>
                                  <a:pt x="1673977" y="429690"/>
                                </a:lnTo>
                                <a:lnTo>
                                  <a:pt x="1686646" y="429901"/>
                                </a:lnTo>
                                <a:lnTo>
                                  <a:pt x="1699104" y="430112"/>
                                </a:lnTo>
                                <a:lnTo>
                                  <a:pt x="1711773" y="430535"/>
                                </a:lnTo>
                                <a:lnTo>
                                  <a:pt x="1724231" y="430799"/>
                                </a:lnTo>
                                <a:lnTo>
                                  <a:pt x="1736953" y="431010"/>
                                </a:lnTo>
                                <a:lnTo>
                                  <a:pt x="1749411" y="431221"/>
                                </a:lnTo>
                                <a:lnTo>
                                  <a:pt x="1762080" y="431432"/>
                                </a:lnTo>
                                <a:lnTo>
                                  <a:pt x="1774749" y="431643"/>
                                </a:lnTo>
                                <a:lnTo>
                                  <a:pt x="1787207" y="431854"/>
                                </a:lnTo>
                                <a:lnTo>
                                  <a:pt x="1799876" y="432066"/>
                                </a:lnTo>
                                <a:lnTo>
                                  <a:pt x="1812333" y="432277"/>
                                </a:lnTo>
                                <a:lnTo>
                                  <a:pt x="1825055" y="432541"/>
                                </a:lnTo>
                                <a:lnTo>
                                  <a:pt x="1837513" y="432752"/>
                                </a:lnTo>
                                <a:lnTo>
                                  <a:pt x="1850182" y="432963"/>
                                </a:lnTo>
                                <a:lnTo>
                                  <a:pt x="1862851" y="433174"/>
                                </a:lnTo>
                                <a:lnTo>
                                  <a:pt x="1875309" y="433385"/>
                                </a:lnTo>
                                <a:lnTo>
                                  <a:pt x="1887978" y="433596"/>
                                </a:lnTo>
                                <a:lnTo>
                                  <a:pt x="1900436" y="433808"/>
                                </a:lnTo>
                                <a:lnTo>
                                  <a:pt x="1913158" y="434072"/>
                                </a:lnTo>
                                <a:lnTo>
                                  <a:pt x="1925615" y="434283"/>
                                </a:lnTo>
                                <a:lnTo>
                                  <a:pt x="1938284" y="434494"/>
                                </a:lnTo>
                                <a:lnTo>
                                  <a:pt x="1950742" y="434705"/>
                                </a:lnTo>
                                <a:lnTo>
                                  <a:pt x="1963411" y="434916"/>
                                </a:lnTo>
                                <a:lnTo>
                                  <a:pt x="1976080" y="435127"/>
                                </a:lnTo>
                                <a:lnTo>
                                  <a:pt x="1988538" y="435338"/>
                                </a:lnTo>
                                <a:lnTo>
                                  <a:pt x="2001260" y="435602"/>
                                </a:lnTo>
                                <a:lnTo>
                                  <a:pt x="2013718" y="435602"/>
                                </a:lnTo>
                                <a:lnTo>
                                  <a:pt x="2026387" y="435814"/>
                                </a:lnTo>
                                <a:lnTo>
                                  <a:pt x="2038845" y="436025"/>
                                </a:lnTo>
                                <a:lnTo>
                                  <a:pt x="2051514" y="436236"/>
                                </a:lnTo>
                                <a:lnTo>
                                  <a:pt x="2064183" y="436447"/>
                                </a:lnTo>
                                <a:lnTo>
                                  <a:pt x="2076693" y="436658"/>
                                </a:lnTo>
                                <a:lnTo>
                                  <a:pt x="2089362" y="436658"/>
                                </a:lnTo>
                                <a:lnTo>
                                  <a:pt x="2101820" y="436869"/>
                                </a:lnTo>
                                <a:lnTo>
                                  <a:pt x="2114489" y="437080"/>
                                </a:lnTo>
                                <a:lnTo>
                                  <a:pt x="2126947" y="437344"/>
                                </a:lnTo>
                                <a:lnTo>
                                  <a:pt x="2139616" y="437556"/>
                                </a:lnTo>
                                <a:lnTo>
                                  <a:pt x="2152285" y="437556"/>
                                </a:lnTo>
                                <a:lnTo>
                                  <a:pt x="2164796" y="437767"/>
                                </a:lnTo>
                                <a:lnTo>
                                  <a:pt x="2177465" y="437978"/>
                                </a:lnTo>
                                <a:lnTo>
                                  <a:pt x="2189923" y="438189"/>
                                </a:lnTo>
                                <a:lnTo>
                                  <a:pt x="2202592" y="438189"/>
                                </a:lnTo>
                                <a:lnTo>
                                  <a:pt x="2215050" y="438400"/>
                                </a:lnTo>
                                <a:lnTo>
                                  <a:pt x="2227719" y="438611"/>
                                </a:lnTo>
                                <a:lnTo>
                                  <a:pt x="2240440" y="438611"/>
                                </a:lnTo>
                                <a:lnTo>
                                  <a:pt x="2252898" y="438875"/>
                                </a:lnTo>
                                <a:lnTo>
                                  <a:pt x="2265567" y="439086"/>
                                </a:lnTo>
                                <a:lnTo>
                                  <a:pt x="2278025" y="439086"/>
                                </a:lnTo>
                                <a:lnTo>
                                  <a:pt x="2290694" y="439298"/>
                                </a:lnTo>
                                <a:lnTo>
                                  <a:pt x="2303152" y="439509"/>
                                </a:lnTo>
                                <a:lnTo>
                                  <a:pt x="2315821" y="439509"/>
                                </a:lnTo>
                                <a:lnTo>
                                  <a:pt x="2328543" y="439720"/>
                                </a:lnTo>
                                <a:lnTo>
                                  <a:pt x="2341001" y="439931"/>
                                </a:lnTo>
                                <a:lnTo>
                                  <a:pt x="2353670" y="439931"/>
                                </a:lnTo>
                                <a:lnTo>
                                  <a:pt x="2366128" y="440142"/>
                                </a:lnTo>
                                <a:lnTo>
                                  <a:pt x="2378797" y="440353"/>
                                </a:lnTo>
                                <a:lnTo>
                                  <a:pt x="2391254" y="440353"/>
                                </a:lnTo>
                                <a:lnTo>
                                  <a:pt x="2403923" y="440617"/>
                                </a:lnTo>
                                <a:lnTo>
                                  <a:pt x="2416381" y="440828"/>
                                </a:lnTo>
                                <a:lnTo>
                                  <a:pt x="2429103" y="440828"/>
                                </a:lnTo>
                                <a:lnTo>
                                  <a:pt x="2441772" y="441039"/>
                                </a:lnTo>
                                <a:lnTo>
                                  <a:pt x="2454230" y="441039"/>
                                </a:lnTo>
                                <a:lnTo>
                                  <a:pt x="2466899" y="441251"/>
                                </a:lnTo>
                                <a:lnTo>
                                  <a:pt x="2479357" y="441251"/>
                                </a:lnTo>
                                <a:lnTo>
                                  <a:pt x="2492026" y="441462"/>
                                </a:lnTo>
                                <a:lnTo>
                                  <a:pt x="2504484" y="441673"/>
                                </a:lnTo>
                              </a:path>
                            </a:pathLst>
                          </a:custGeom>
                          <a:ln w="5890">
                            <a:solidFill>
                              <a:srgbClr val="336633"/>
                            </a:solidFill>
                            <a:prstDash val="solid"/>
                          </a:ln>
                        </wps:spPr>
                        <wps:bodyPr wrap="square" lIns="0" tIns="0" rIns="0" bIns="0" rtlCol="0">
                          <a:prstTxWarp prst="textNoShape">
                            <a:avLst/>
                          </a:prstTxWarp>
                          <a:noAutofit/>
                        </wps:bodyPr>
                      </wps:wsp>
                      <wps:wsp>
                        <wps:cNvPr id="720" name="Graphic 720"/>
                        <wps:cNvSpPr/>
                        <wps:spPr>
                          <a:xfrm>
                            <a:off x="-3" y="893692"/>
                            <a:ext cx="2555875" cy="495300"/>
                          </a:xfrm>
                          <a:custGeom>
                            <a:avLst/>
                            <a:gdLst/>
                            <a:ahLst/>
                            <a:cxnLst/>
                            <a:rect l="l" t="t" r="r" b="b"/>
                            <a:pathLst>
                              <a:path w="2555875" h="495300">
                                <a:moveTo>
                                  <a:pt x="50927" y="25336"/>
                                </a:moveTo>
                                <a:lnTo>
                                  <a:pt x="48933" y="15481"/>
                                </a:lnTo>
                                <a:lnTo>
                                  <a:pt x="45034" y="9740"/>
                                </a:lnTo>
                                <a:lnTo>
                                  <a:pt x="45034" y="25336"/>
                                </a:lnTo>
                                <a:lnTo>
                                  <a:pt x="43497" y="33020"/>
                                </a:lnTo>
                                <a:lnTo>
                                  <a:pt x="39293" y="39255"/>
                                </a:lnTo>
                                <a:lnTo>
                                  <a:pt x="33045" y="43446"/>
                                </a:lnTo>
                                <a:lnTo>
                                  <a:pt x="25361" y="44970"/>
                                </a:lnTo>
                                <a:lnTo>
                                  <a:pt x="17792" y="43446"/>
                                </a:lnTo>
                                <a:lnTo>
                                  <a:pt x="11607" y="39255"/>
                                </a:lnTo>
                                <a:lnTo>
                                  <a:pt x="7429" y="33020"/>
                                </a:lnTo>
                                <a:lnTo>
                                  <a:pt x="5892" y="25336"/>
                                </a:lnTo>
                                <a:lnTo>
                                  <a:pt x="7429" y="17780"/>
                                </a:lnTo>
                                <a:lnTo>
                                  <a:pt x="11607" y="11607"/>
                                </a:lnTo>
                                <a:lnTo>
                                  <a:pt x="17792" y="7442"/>
                                </a:lnTo>
                                <a:lnTo>
                                  <a:pt x="25361" y="5918"/>
                                </a:lnTo>
                                <a:lnTo>
                                  <a:pt x="33045" y="7442"/>
                                </a:lnTo>
                                <a:lnTo>
                                  <a:pt x="39293" y="11607"/>
                                </a:lnTo>
                                <a:lnTo>
                                  <a:pt x="43497" y="17780"/>
                                </a:lnTo>
                                <a:lnTo>
                                  <a:pt x="45034" y="25336"/>
                                </a:lnTo>
                                <a:lnTo>
                                  <a:pt x="45034" y="9740"/>
                                </a:lnTo>
                                <a:lnTo>
                                  <a:pt x="43484" y="7442"/>
                                </a:lnTo>
                                <a:lnTo>
                                  <a:pt x="41211" y="5918"/>
                                </a:lnTo>
                                <a:lnTo>
                                  <a:pt x="35344" y="1993"/>
                                </a:lnTo>
                                <a:lnTo>
                                  <a:pt x="25361" y="0"/>
                                </a:lnTo>
                                <a:lnTo>
                                  <a:pt x="15494" y="1993"/>
                                </a:lnTo>
                                <a:lnTo>
                                  <a:pt x="7416" y="7442"/>
                                </a:lnTo>
                                <a:lnTo>
                                  <a:pt x="1993" y="15481"/>
                                </a:lnTo>
                                <a:lnTo>
                                  <a:pt x="0" y="25336"/>
                                </a:lnTo>
                                <a:lnTo>
                                  <a:pt x="1993" y="35318"/>
                                </a:lnTo>
                                <a:lnTo>
                                  <a:pt x="7442" y="43446"/>
                                </a:lnTo>
                                <a:lnTo>
                                  <a:pt x="15494" y="48895"/>
                                </a:lnTo>
                                <a:lnTo>
                                  <a:pt x="25361" y="50888"/>
                                </a:lnTo>
                                <a:lnTo>
                                  <a:pt x="35344" y="48895"/>
                                </a:lnTo>
                                <a:lnTo>
                                  <a:pt x="41186" y="44970"/>
                                </a:lnTo>
                                <a:lnTo>
                                  <a:pt x="43459" y="43446"/>
                                </a:lnTo>
                                <a:lnTo>
                                  <a:pt x="48933" y="35318"/>
                                </a:lnTo>
                                <a:lnTo>
                                  <a:pt x="50927" y="25336"/>
                                </a:lnTo>
                                <a:close/>
                              </a:path>
                              <a:path w="2555875" h="495300">
                                <a:moveTo>
                                  <a:pt x="217957" y="269532"/>
                                </a:moveTo>
                                <a:lnTo>
                                  <a:pt x="215963" y="259549"/>
                                </a:lnTo>
                                <a:lnTo>
                                  <a:pt x="212039" y="253720"/>
                                </a:lnTo>
                                <a:lnTo>
                                  <a:pt x="212039" y="269532"/>
                                </a:lnTo>
                                <a:lnTo>
                                  <a:pt x="210515" y="277190"/>
                                </a:lnTo>
                                <a:lnTo>
                                  <a:pt x="206311" y="283425"/>
                                </a:lnTo>
                                <a:lnTo>
                                  <a:pt x="200063" y="287629"/>
                                </a:lnTo>
                                <a:lnTo>
                                  <a:pt x="192379" y="289166"/>
                                </a:lnTo>
                                <a:lnTo>
                                  <a:pt x="184785" y="287629"/>
                                </a:lnTo>
                                <a:lnTo>
                                  <a:pt x="178523" y="283425"/>
                                </a:lnTo>
                                <a:lnTo>
                                  <a:pt x="174269" y="277190"/>
                                </a:lnTo>
                                <a:lnTo>
                                  <a:pt x="172707" y="269532"/>
                                </a:lnTo>
                                <a:lnTo>
                                  <a:pt x="174269" y="261848"/>
                                </a:lnTo>
                                <a:lnTo>
                                  <a:pt x="178523" y="255612"/>
                                </a:lnTo>
                                <a:lnTo>
                                  <a:pt x="184772" y="251434"/>
                                </a:lnTo>
                                <a:lnTo>
                                  <a:pt x="192379" y="249897"/>
                                </a:lnTo>
                                <a:lnTo>
                                  <a:pt x="200075" y="251434"/>
                                </a:lnTo>
                                <a:lnTo>
                                  <a:pt x="206311" y="255612"/>
                                </a:lnTo>
                                <a:lnTo>
                                  <a:pt x="210515" y="261848"/>
                                </a:lnTo>
                                <a:lnTo>
                                  <a:pt x="212039" y="269532"/>
                                </a:lnTo>
                                <a:lnTo>
                                  <a:pt x="212039" y="253720"/>
                                </a:lnTo>
                                <a:lnTo>
                                  <a:pt x="210502" y="251434"/>
                                </a:lnTo>
                                <a:lnTo>
                                  <a:pt x="208203" y="249897"/>
                                </a:lnTo>
                                <a:lnTo>
                                  <a:pt x="202374" y="245973"/>
                                </a:lnTo>
                                <a:lnTo>
                                  <a:pt x="192379" y="243979"/>
                                </a:lnTo>
                                <a:lnTo>
                                  <a:pt x="182511" y="245973"/>
                                </a:lnTo>
                                <a:lnTo>
                                  <a:pt x="174459" y="251434"/>
                                </a:lnTo>
                                <a:lnTo>
                                  <a:pt x="169011" y="259549"/>
                                </a:lnTo>
                                <a:lnTo>
                                  <a:pt x="167017" y="269532"/>
                                </a:lnTo>
                                <a:lnTo>
                                  <a:pt x="169011" y="279361"/>
                                </a:lnTo>
                                <a:lnTo>
                                  <a:pt x="174459" y="287401"/>
                                </a:lnTo>
                                <a:lnTo>
                                  <a:pt x="182511" y="292823"/>
                                </a:lnTo>
                                <a:lnTo>
                                  <a:pt x="192379" y="294817"/>
                                </a:lnTo>
                                <a:lnTo>
                                  <a:pt x="202374" y="292823"/>
                                </a:lnTo>
                                <a:lnTo>
                                  <a:pt x="207848" y="289166"/>
                                </a:lnTo>
                                <a:lnTo>
                                  <a:pt x="210502" y="287401"/>
                                </a:lnTo>
                                <a:lnTo>
                                  <a:pt x="215963" y="279361"/>
                                </a:lnTo>
                                <a:lnTo>
                                  <a:pt x="217957" y="269532"/>
                                </a:lnTo>
                                <a:close/>
                              </a:path>
                              <a:path w="2555875" h="495300">
                                <a:moveTo>
                                  <a:pt x="384975" y="349135"/>
                                </a:moveTo>
                                <a:lnTo>
                                  <a:pt x="382955" y="339178"/>
                                </a:lnTo>
                                <a:lnTo>
                                  <a:pt x="379069" y="333476"/>
                                </a:lnTo>
                                <a:lnTo>
                                  <a:pt x="379069" y="349135"/>
                                </a:lnTo>
                                <a:lnTo>
                                  <a:pt x="377532" y="356730"/>
                                </a:lnTo>
                                <a:lnTo>
                                  <a:pt x="373341" y="363004"/>
                                </a:lnTo>
                                <a:lnTo>
                                  <a:pt x="367106" y="367258"/>
                                </a:lnTo>
                                <a:lnTo>
                                  <a:pt x="359422" y="368820"/>
                                </a:lnTo>
                                <a:lnTo>
                                  <a:pt x="351739" y="367258"/>
                                </a:lnTo>
                                <a:lnTo>
                                  <a:pt x="345490" y="363004"/>
                                </a:lnTo>
                                <a:lnTo>
                                  <a:pt x="341274" y="356730"/>
                                </a:lnTo>
                                <a:lnTo>
                                  <a:pt x="339737" y="349135"/>
                                </a:lnTo>
                                <a:lnTo>
                                  <a:pt x="341274" y="341477"/>
                                </a:lnTo>
                                <a:lnTo>
                                  <a:pt x="345490" y="335241"/>
                                </a:lnTo>
                                <a:lnTo>
                                  <a:pt x="351675" y="331089"/>
                                </a:lnTo>
                                <a:lnTo>
                                  <a:pt x="351523" y="331089"/>
                                </a:lnTo>
                                <a:lnTo>
                                  <a:pt x="359422" y="329501"/>
                                </a:lnTo>
                                <a:lnTo>
                                  <a:pt x="367322" y="331089"/>
                                </a:lnTo>
                                <a:lnTo>
                                  <a:pt x="367169" y="331089"/>
                                </a:lnTo>
                                <a:lnTo>
                                  <a:pt x="373341" y="335241"/>
                                </a:lnTo>
                                <a:lnTo>
                                  <a:pt x="377532" y="341477"/>
                                </a:lnTo>
                                <a:lnTo>
                                  <a:pt x="379069" y="349135"/>
                                </a:lnTo>
                                <a:lnTo>
                                  <a:pt x="379069" y="333476"/>
                                </a:lnTo>
                                <a:lnTo>
                                  <a:pt x="377444" y="331089"/>
                                </a:lnTo>
                                <a:lnTo>
                                  <a:pt x="375081" y="329501"/>
                                </a:lnTo>
                                <a:lnTo>
                                  <a:pt x="369316" y="325640"/>
                                </a:lnTo>
                                <a:lnTo>
                                  <a:pt x="359422" y="323634"/>
                                </a:lnTo>
                                <a:lnTo>
                                  <a:pt x="349529" y="325640"/>
                                </a:lnTo>
                                <a:lnTo>
                                  <a:pt x="341376" y="331089"/>
                                </a:lnTo>
                                <a:lnTo>
                                  <a:pt x="335864" y="339178"/>
                                </a:lnTo>
                                <a:lnTo>
                                  <a:pt x="333819" y="349135"/>
                                </a:lnTo>
                                <a:lnTo>
                                  <a:pt x="335864" y="358990"/>
                                </a:lnTo>
                                <a:lnTo>
                                  <a:pt x="341376" y="367055"/>
                                </a:lnTo>
                                <a:lnTo>
                                  <a:pt x="349529" y="372478"/>
                                </a:lnTo>
                                <a:lnTo>
                                  <a:pt x="359422" y="374472"/>
                                </a:lnTo>
                                <a:lnTo>
                                  <a:pt x="369316" y="372478"/>
                                </a:lnTo>
                                <a:lnTo>
                                  <a:pt x="374789" y="368820"/>
                                </a:lnTo>
                                <a:lnTo>
                                  <a:pt x="377444" y="367055"/>
                                </a:lnTo>
                                <a:lnTo>
                                  <a:pt x="382955" y="358990"/>
                                </a:lnTo>
                                <a:lnTo>
                                  <a:pt x="384975" y="349135"/>
                                </a:lnTo>
                                <a:close/>
                              </a:path>
                              <a:path w="2555875" h="495300">
                                <a:moveTo>
                                  <a:pt x="551789" y="386930"/>
                                </a:moveTo>
                                <a:lnTo>
                                  <a:pt x="549795" y="376948"/>
                                </a:lnTo>
                                <a:lnTo>
                                  <a:pt x="546087" y="371424"/>
                                </a:lnTo>
                                <a:lnTo>
                                  <a:pt x="546087" y="386930"/>
                                </a:lnTo>
                                <a:lnTo>
                                  <a:pt x="544525" y="394500"/>
                                </a:lnTo>
                                <a:lnTo>
                                  <a:pt x="540283" y="400748"/>
                                </a:lnTo>
                                <a:lnTo>
                                  <a:pt x="534035" y="405003"/>
                                </a:lnTo>
                                <a:lnTo>
                                  <a:pt x="526453" y="406565"/>
                                </a:lnTo>
                                <a:lnTo>
                                  <a:pt x="518756" y="405003"/>
                                </a:lnTo>
                                <a:lnTo>
                                  <a:pt x="512508" y="400748"/>
                                </a:lnTo>
                                <a:lnTo>
                                  <a:pt x="508292" y="394500"/>
                                </a:lnTo>
                                <a:lnTo>
                                  <a:pt x="506755" y="386930"/>
                                </a:lnTo>
                                <a:lnTo>
                                  <a:pt x="508292" y="379260"/>
                                </a:lnTo>
                                <a:lnTo>
                                  <a:pt x="512508" y="373011"/>
                                </a:lnTo>
                                <a:lnTo>
                                  <a:pt x="518756" y="368833"/>
                                </a:lnTo>
                                <a:lnTo>
                                  <a:pt x="526453" y="367296"/>
                                </a:lnTo>
                                <a:lnTo>
                                  <a:pt x="534047" y="368833"/>
                                </a:lnTo>
                                <a:lnTo>
                                  <a:pt x="540283" y="373011"/>
                                </a:lnTo>
                                <a:lnTo>
                                  <a:pt x="544525" y="379260"/>
                                </a:lnTo>
                                <a:lnTo>
                                  <a:pt x="546087" y="386930"/>
                                </a:lnTo>
                                <a:lnTo>
                                  <a:pt x="546087" y="371424"/>
                                </a:lnTo>
                                <a:lnTo>
                                  <a:pt x="544360" y="368833"/>
                                </a:lnTo>
                                <a:lnTo>
                                  <a:pt x="542086" y="367296"/>
                                </a:lnTo>
                                <a:lnTo>
                                  <a:pt x="536308" y="363372"/>
                                </a:lnTo>
                                <a:lnTo>
                                  <a:pt x="526453" y="361378"/>
                                </a:lnTo>
                                <a:lnTo>
                                  <a:pt x="516432" y="363372"/>
                                </a:lnTo>
                                <a:lnTo>
                                  <a:pt x="508304" y="368833"/>
                                </a:lnTo>
                                <a:lnTo>
                                  <a:pt x="502843" y="376948"/>
                                </a:lnTo>
                                <a:lnTo>
                                  <a:pt x="500849" y="386930"/>
                                </a:lnTo>
                                <a:lnTo>
                                  <a:pt x="502843" y="396760"/>
                                </a:lnTo>
                                <a:lnTo>
                                  <a:pt x="508304" y="404799"/>
                                </a:lnTo>
                                <a:lnTo>
                                  <a:pt x="516432" y="410222"/>
                                </a:lnTo>
                                <a:lnTo>
                                  <a:pt x="526453" y="412216"/>
                                </a:lnTo>
                                <a:lnTo>
                                  <a:pt x="536308" y="410222"/>
                                </a:lnTo>
                                <a:lnTo>
                                  <a:pt x="541731" y="406565"/>
                                </a:lnTo>
                                <a:lnTo>
                                  <a:pt x="544360" y="404799"/>
                                </a:lnTo>
                                <a:lnTo>
                                  <a:pt x="549795" y="396760"/>
                                </a:lnTo>
                                <a:lnTo>
                                  <a:pt x="551789" y="386930"/>
                                </a:lnTo>
                                <a:close/>
                              </a:path>
                              <a:path w="2555875" h="495300">
                                <a:moveTo>
                                  <a:pt x="718807" y="409371"/>
                                </a:moveTo>
                                <a:lnTo>
                                  <a:pt x="716813" y="399415"/>
                                </a:lnTo>
                                <a:lnTo>
                                  <a:pt x="712889" y="393598"/>
                                </a:lnTo>
                                <a:lnTo>
                                  <a:pt x="712889" y="409371"/>
                                </a:lnTo>
                                <a:lnTo>
                                  <a:pt x="711365" y="416953"/>
                                </a:lnTo>
                                <a:lnTo>
                                  <a:pt x="707174" y="423202"/>
                                </a:lnTo>
                                <a:lnTo>
                                  <a:pt x="700938" y="427443"/>
                                </a:lnTo>
                                <a:lnTo>
                                  <a:pt x="693254" y="429006"/>
                                </a:lnTo>
                                <a:lnTo>
                                  <a:pt x="685660" y="427443"/>
                                </a:lnTo>
                                <a:lnTo>
                                  <a:pt x="679386" y="423202"/>
                                </a:lnTo>
                                <a:lnTo>
                                  <a:pt x="675132" y="416953"/>
                                </a:lnTo>
                                <a:lnTo>
                                  <a:pt x="673569" y="409371"/>
                                </a:lnTo>
                                <a:lnTo>
                                  <a:pt x="675132" y="401713"/>
                                </a:lnTo>
                                <a:lnTo>
                                  <a:pt x="679386" y="395465"/>
                                </a:lnTo>
                                <a:lnTo>
                                  <a:pt x="685596" y="391312"/>
                                </a:lnTo>
                                <a:lnTo>
                                  <a:pt x="685444" y="391312"/>
                                </a:lnTo>
                                <a:lnTo>
                                  <a:pt x="693254" y="389724"/>
                                </a:lnTo>
                                <a:lnTo>
                                  <a:pt x="701154" y="391312"/>
                                </a:lnTo>
                                <a:lnTo>
                                  <a:pt x="701001" y="391312"/>
                                </a:lnTo>
                                <a:lnTo>
                                  <a:pt x="707174" y="395465"/>
                                </a:lnTo>
                                <a:lnTo>
                                  <a:pt x="711365" y="401713"/>
                                </a:lnTo>
                                <a:lnTo>
                                  <a:pt x="712889" y="409371"/>
                                </a:lnTo>
                                <a:lnTo>
                                  <a:pt x="712889" y="393598"/>
                                </a:lnTo>
                                <a:lnTo>
                                  <a:pt x="711352" y="391312"/>
                                </a:lnTo>
                                <a:lnTo>
                                  <a:pt x="708990" y="389724"/>
                                </a:lnTo>
                                <a:lnTo>
                                  <a:pt x="703237" y="385864"/>
                                </a:lnTo>
                                <a:lnTo>
                                  <a:pt x="693254" y="383870"/>
                                </a:lnTo>
                                <a:lnTo>
                                  <a:pt x="683387" y="385864"/>
                                </a:lnTo>
                                <a:lnTo>
                                  <a:pt x="675309" y="391312"/>
                                </a:lnTo>
                                <a:lnTo>
                                  <a:pt x="669861" y="399415"/>
                                </a:lnTo>
                                <a:lnTo>
                                  <a:pt x="667867" y="409371"/>
                                </a:lnTo>
                                <a:lnTo>
                                  <a:pt x="669861" y="419227"/>
                                </a:lnTo>
                                <a:lnTo>
                                  <a:pt x="675309" y="427278"/>
                                </a:lnTo>
                                <a:lnTo>
                                  <a:pt x="683387" y="432714"/>
                                </a:lnTo>
                                <a:lnTo>
                                  <a:pt x="693254" y="434708"/>
                                </a:lnTo>
                                <a:lnTo>
                                  <a:pt x="703237" y="432714"/>
                                </a:lnTo>
                                <a:lnTo>
                                  <a:pt x="708787" y="429006"/>
                                </a:lnTo>
                                <a:lnTo>
                                  <a:pt x="711352" y="427278"/>
                                </a:lnTo>
                                <a:lnTo>
                                  <a:pt x="716813" y="419227"/>
                                </a:lnTo>
                                <a:lnTo>
                                  <a:pt x="718807" y="409371"/>
                                </a:lnTo>
                                <a:close/>
                              </a:path>
                              <a:path w="2555875" h="495300">
                                <a:moveTo>
                                  <a:pt x="885825" y="424891"/>
                                </a:moveTo>
                                <a:lnTo>
                                  <a:pt x="883831" y="414909"/>
                                </a:lnTo>
                                <a:lnTo>
                                  <a:pt x="879970" y="409168"/>
                                </a:lnTo>
                                <a:lnTo>
                                  <a:pt x="879970" y="424891"/>
                                </a:lnTo>
                                <a:lnTo>
                                  <a:pt x="878420" y="432562"/>
                                </a:lnTo>
                                <a:lnTo>
                                  <a:pt x="874217" y="438797"/>
                                </a:lnTo>
                                <a:lnTo>
                                  <a:pt x="867956" y="442988"/>
                                </a:lnTo>
                                <a:lnTo>
                                  <a:pt x="860272" y="444525"/>
                                </a:lnTo>
                                <a:lnTo>
                                  <a:pt x="852589" y="442988"/>
                                </a:lnTo>
                                <a:lnTo>
                                  <a:pt x="846328" y="438797"/>
                                </a:lnTo>
                                <a:lnTo>
                                  <a:pt x="842124" y="432562"/>
                                </a:lnTo>
                                <a:lnTo>
                                  <a:pt x="840587" y="424891"/>
                                </a:lnTo>
                                <a:lnTo>
                                  <a:pt x="842124" y="417207"/>
                                </a:lnTo>
                                <a:lnTo>
                                  <a:pt x="846328" y="410972"/>
                                </a:lnTo>
                                <a:lnTo>
                                  <a:pt x="852576" y="406781"/>
                                </a:lnTo>
                                <a:lnTo>
                                  <a:pt x="860272" y="405244"/>
                                </a:lnTo>
                                <a:lnTo>
                                  <a:pt x="867968" y="406781"/>
                                </a:lnTo>
                                <a:lnTo>
                                  <a:pt x="874217" y="410972"/>
                                </a:lnTo>
                                <a:lnTo>
                                  <a:pt x="878420" y="417207"/>
                                </a:lnTo>
                                <a:lnTo>
                                  <a:pt x="879970" y="424891"/>
                                </a:lnTo>
                                <a:lnTo>
                                  <a:pt x="879970" y="409168"/>
                                </a:lnTo>
                                <a:lnTo>
                                  <a:pt x="878370" y="406781"/>
                                </a:lnTo>
                                <a:lnTo>
                                  <a:pt x="876084" y="405244"/>
                                </a:lnTo>
                                <a:lnTo>
                                  <a:pt x="870254" y="401332"/>
                                </a:lnTo>
                                <a:lnTo>
                                  <a:pt x="860272" y="399338"/>
                                </a:lnTo>
                                <a:lnTo>
                                  <a:pt x="850404" y="401332"/>
                                </a:lnTo>
                                <a:lnTo>
                                  <a:pt x="842340" y="406781"/>
                                </a:lnTo>
                                <a:lnTo>
                                  <a:pt x="836879" y="414909"/>
                                </a:lnTo>
                                <a:lnTo>
                                  <a:pt x="834885" y="424891"/>
                                </a:lnTo>
                                <a:lnTo>
                                  <a:pt x="836879" y="434784"/>
                                </a:lnTo>
                                <a:lnTo>
                                  <a:pt x="839584" y="438797"/>
                                </a:lnTo>
                                <a:lnTo>
                                  <a:pt x="842454" y="442988"/>
                                </a:lnTo>
                                <a:lnTo>
                                  <a:pt x="850404" y="448411"/>
                                </a:lnTo>
                                <a:lnTo>
                                  <a:pt x="860272" y="450430"/>
                                </a:lnTo>
                                <a:lnTo>
                                  <a:pt x="870254" y="448411"/>
                                </a:lnTo>
                                <a:lnTo>
                                  <a:pt x="875995" y="444525"/>
                                </a:lnTo>
                                <a:lnTo>
                                  <a:pt x="878255" y="442988"/>
                                </a:lnTo>
                                <a:lnTo>
                                  <a:pt x="881126" y="438797"/>
                                </a:lnTo>
                                <a:lnTo>
                                  <a:pt x="883831" y="434784"/>
                                </a:lnTo>
                                <a:lnTo>
                                  <a:pt x="885825" y="424891"/>
                                </a:lnTo>
                                <a:close/>
                              </a:path>
                              <a:path w="2555875" h="495300">
                                <a:moveTo>
                                  <a:pt x="1052639" y="435127"/>
                                </a:moveTo>
                                <a:lnTo>
                                  <a:pt x="1050645" y="425170"/>
                                </a:lnTo>
                                <a:lnTo>
                                  <a:pt x="1046988" y="419722"/>
                                </a:lnTo>
                                <a:lnTo>
                                  <a:pt x="1046988" y="435127"/>
                                </a:lnTo>
                                <a:lnTo>
                                  <a:pt x="1045451" y="442722"/>
                                </a:lnTo>
                                <a:lnTo>
                                  <a:pt x="1041234" y="448970"/>
                                </a:lnTo>
                                <a:lnTo>
                                  <a:pt x="1034986" y="453199"/>
                                </a:lnTo>
                                <a:lnTo>
                                  <a:pt x="1027290" y="454761"/>
                                </a:lnTo>
                                <a:lnTo>
                                  <a:pt x="1019606" y="453199"/>
                                </a:lnTo>
                                <a:lnTo>
                                  <a:pt x="1013358" y="448970"/>
                                </a:lnTo>
                                <a:lnTo>
                                  <a:pt x="1009142" y="442722"/>
                                </a:lnTo>
                                <a:lnTo>
                                  <a:pt x="1007605" y="435127"/>
                                </a:lnTo>
                                <a:lnTo>
                                  <a:pt x="1009142" y="427469"/>
                                </a:lnTo>
                                <a:lnTo>
                                  <a:pt x="1013358" y="421233"/>
                                </a:lnTo>
                                <a:lnTo>
                                  <a:pt x="1019543" y="417068"/>
                                </a:lnTo>
                                <a:lnTo>
                                  <a:pt x="1019390" y="417068"/>
                                </a:lnTo>
                                <a:lnTo>
                                  <a:pt x="1027290" y="415493"/>
                                </a:lnTo>
                                <a:lnTo>
                                  <a:pt x="1035202" y="417068"/>
                                </a:lnTo>
                                <a:lnTo>
                                  <a:pt x="1035050" y="417068"/>
                                </a:lnTo>
                                <a:lnTo>
                                  <a:pt x="1041234" y="421233"/>
                                </a:lnTo>
                                <a:lnTo>
                                  <a:pt x="1045451" y="427469"/>
                                </a:lnTo>
                                <a:lnTo>
                                  <a:pt x="1046988" y="435127"/>
                                </a:lnTo>
                                <a:lnTo>
                                  <a:pt x="1046988" y="419722"/>
                                </a:lnTo>
                                <a:lnTo>
                                  <a:pt x="1045210" y="417068"/>
                                </a:lnTo>
                                <a:lnTo>
                                  <a:pt x="1042873" y="415493"/>
                                </a:lnTo>
                                <a:lnTo>
                                  <a:pt x="1037158" y="411619"/>
                                </a:lnTo>
                                <a:lnTo>
                                  <a:pt x="1027290" y="409625"/>
                                </a:lnTo>
                                <a:lnTo>
                                  <a:pt x="1017308" y="411619"/>
                                </a:lnTo>
                                <a:lnTo>
                                  <a:pt x="1009167" y="417068"/>
                                </a:lnTo>
                                <a:lnTo>
                                  <a:pt x="1003693" y="425170"/>
                                </a:lnTo>
                                <a:lnTo>
                                  <a:pt x="1001699" y="435127"/>
                                </a:lnTo>
                                <a:lnTo>
                                  <a:pt x="1003693" y="444982"/>
                                </a:lnTo>
                                <a:lnTo>
                                  <a:pt x="1009167" y="453047"/>
                                </a:lnTo>
                                <a:lnTo>
                                  <a:pt x="1017308" y="458470"/>
                                </a:lnTo>
                                <a:lnTo>
                                  <a:pt x="1027290" y="460463"/>
                                </a:lnTo>
                                <a:lnTo>
                                  <a:pt x="1037158" y="458470"/>
                                </a:lnTo>
                                <a:lnTo>
                                  <a:pt x="1042657" y="454761"/>
                                </a:lnTo>
                                <a:lnTo>
                                  <a:pt x="1045210" y="453047"/>
                                </a:lnTo>
                                <a:lnTo>
                                  <a:pt x="1050645" y="444982"/>
                                </a:lnTo>
                                <a:lnTo>
                                  <a:pt x="1052639" y="435127"/>
                                </a:lnTo>
                                <a:close/>
                              </a:path>
                              <a:path w="2555875" h="495300">
                                <a:moveTo>
                                  <a:pt x="1219657" y="442988"/>
                                </a:moveTo>
                                <a:lnTo>
                                  <a:pt x="1217663" y="433006"/>
                                </a:lnTo>
                                <a:lnTo>
                                  <a:pt x="1214005" y="427558"/>
                                </a:lnTo>
                                <a:lnTo>
                                  <a:pt x="1214005" y="442988"/>
                                </a:lnTo>
                                <a:lnTo>
                                  <a:pt x="1212430" y="450672"/>
                                </a:lnTo>
                                <a:lnTo>
                                  <a:pt x="1208176" y="456907"/>
                                </a:lnTo>
                                <a:lnTo>
                                  <a:pt x="1201915" y="461098"/>
                                </a:lnTo>
                                <a:lnTo>
                                  <a:pt x="1194320" y="462635"/>
                                </a:lnTo>
                                <a:lnTo>
                                  <a:pt x="1186624" y="461098"/>
                                </a:lnTo>
                                <a:lnTo>
                                  <a:pt x="1180376" y="456907"/>
                                </a:lnTo>
                                <a:lnTo>
                                  <a:pt x="1176159" y="450672"/>
                                </a:lnTo>
                                <a:lnTo>
                                  <a:pt x="1174623" y="442988"/>
                                </a:lnTo>
                                <a:lnTo>
                                  <a:pt x="1176159" y="435317"/>
                                </a:lnTo>
                                <a:lnTo>
                                  <a:pt x="1180376" y="429082"/>
                                </a:lnTo>
                                <a:lnTo>
                                  <a:pt x="1186624" y="424891"/>
                                </a:lnTo>
                                <a:lnTo>
                                  <a:pt x="1194320" y="423354"/>
                                </a:lnTo>
                                <a:lnTo>
                                  <a:pt x="1201915" y="424891"/>
                                </a:lnTo>
                                <a:lnTo>
                                  <a:pt x="1208176" y="429082"/>
                                </a:lnTo>
                                <a:lnTo>
                                  <a:pt x="1212430" y="435317"/>
                                </a:lnTo>
                                <a:lnTo>
                                  <a:pt x="1214005" y="442988"/>
                                </a:lnTo>
                                <a:lnTo>
                                  <a:pt x="1214005" y="427558"/>
                                </a:lnTo>
                                <a:lnTo>
                                  <a:pt x="1212227" y="424891"/>
                                </a:lnTo>
                                <a:lnTo>
                                  <a:pt x="1209954" y="423354"/>
                                </a:lnTo>
                                <a:lnTo>
                                  <a:pt x="1204175" y="419442"/>
                                </a:lnTo>
                                <a:lnTo>
                                  <a:pt x="1194320" y="417449"/>
                                </a:lnTo>
                                <a:lnTo>
                                  <a:pt x="1184325" y="419442"/>
                                </a:lnTo>
                                <a:lnTo>
                                  <a:pt x="1176185" y="424891"/>
                                </a:lnTo>
                                <a:lnTo>
                                  <a:pt x="1170711" y="433006"/>
                                </a:lnTo>
                                <a:lnTo>
                                  <a:pt x="1168717" y="442988"/>
                                </a:lnTo>
                                <a:lnTo>
                                  <a:pt x="1170711" y="452856"/>
                                </a:lnTo>
                                <a:lnTo>
                                  <a:pt x="1176185" y="460908"/>
                                </a:lnTo>
                                <a:lnTo>
                                  <a:pt x="1184325" y="466344"/>
                                </a:lnTo>
                                <a:lnTo>
                                  <a:pt x="1194320" y="468325"/>
                                </a:lnTo>
                                <a:lnTo>
                                  <a:pt x="1204175" y="466344"/>
                                </a:lnTo>
                                <a:lnTo>
                                  <a:pt x="1209675" y="462635"/>
                                </a:lnTo>
                                <a:lnTo>
                                  <a:pt x="1212227" y="460908"/>
                                </a:lnTo>
                                <a:lnTo>
                                  <a:pt x="1217663" y="452856"/>
                                </a:lnTo>
                                <a:lnTo>
                                  <a:pt x="1219657" y="442988"/>
                                </a:lnTo>
                                <a:close/>
                              </a:path>
                              <a:path w="2555875" h="495300">
                                <a:moveTo>
                                  <a:pt x="1386725" y="448906"/>
                                </a:moveTo>
                                <a:lnTo>
                                  <a:pt x="1384719" y="439039"/>
                                </a:lnTo>
                                <a:lnTo>
                                  <a:pt x="1380820" y="433311"/>
                                </a:lnTo>
                                <a:lnTo>
                                  <a:pt x="1380820" y="448906"/>
                                </a:lnTo>
                                <a:lnTo>
                                  <a:pt x="1379270" y="456565"/>
                                </a:lnTo>
                                <a:lnTo>
                                  <a:pt x="1375067" y="462800"/>
                                </a:lnTo>
                                <a:lnTo>
                                  <a:pt x="1368806" y="467004"/>
                                </a:lnTo>
                                <a:lnTo>
                                  <a:pt x="1361122" y="468541"/>
                                </a:lnTo>
                                <a:lnTo>
                                  <a:pt x="1353527" y="467004"/>
                                </a:lnTo>
                                <a:lnTo>
                                  <a:pt x="1347266" y="462800"/>
                                </a:lnTo>
                                <a:lnTo>
                                  <a:pt x="1342999" y="456565"/>
                                </a:lnTo>
                                <a:lnTo>
                                  <a:pt x="1341437" y="448906"/>
                                </a:lnTo>
                                <a:lnTo>
                                  <a:pt x="1342999" y="441223"/>
                                </a:lnTo>
                                <a:lnTo>
                                  <a:pt x="1347266" y="434987"/>
                                </a:lnTo>
                                <a:lnTo>
                                  <a:pt x="1353527" y="430796"/>
                                </a:lnTo>
                                <a:lnTo>
                                  <a:pt x="1361122" y="429272"/>
                                </a:lnTo>
                                <a:lnTo>
                                  <a:pt x="1368806" y="430796"/>
                                </a:lnTo>
                                <a:lnTo>
                                  <a:pt x="1375067" y="434987"/>
                                </a:lnTo>
                                <a:lnTo>
                                  <a:pt x="1379270" y="441223"/>
                                </a:lnTo>
                                <a:lnTo>
                                  <a:pt x="1380820" y="448906"/>
                                </a:lnTo>
                                <a:lnTo>
                                  <a:pt x="1380820" y="433311"/>
                                </a:lnTo>
                                <a:lnTo>
                                  <a:pt x="1379245" y="430987"/>
                                </a:lnTo>
                                <a:lnTo>
                                  <a:pt x="1376667" y="429272"/>
                                </a:lnTo>
                                <a:lnTo>
                                  <a:pt x="1371117" y="425564"/>
                                </a:lnTo>
                                <a:lnTo>
                                  <a:pt x="1361122" y="423570"/>
                                </a:lnTo>
                                <a:lnTo>
                                  <a:pt x="1351267" y="425564"/>
                                </a:lnTo>
                                <a:lnTo>
                                  <a:pt x="1343215" y="430987"/>
                                </a:lnTo>
                                <a:lnTo>
                                  <a:pt x="1337779" y="439039"/>
                                </a:lnTo>
                                <a:lnTo>
                                  <a:pt x="1335786" y="448906"/>
                                </a:lnTo>
                                <a:lnTo>
                                  <a:pt x="1337779" y="458851"/>
                                </a:lnTo>
                                <a:lnTo>
                                  <a:pt x="1340421" y="462800"/>
                                </a:lnTo>
                                <a:lnTo>
                                  <a:pt x="1343279" y="467004"/>
                                </a:lnTo>
                                <a:lnTo>
                                  <a:pt x="1351267" y="472401"/>
                                </a:lnTo>
                                <a:lnTo>
                                  <a:pt x="1361122" y="474395"/>
                                </a:lnTo>
                                <a:lnTo>
                                  <a:pt x="1371117" y="472401"/>
                                </a:lnTo>
                                <a:lnTo>
                                  <a:pt x="1376883" y="468541"/>
                                </a:lnTo>
                                <a:lnTo>
                                  <a:pt x="1379181" y="467004"/>
                                </a:lnTo>
                                <a:lnTo>
                                  <a:pt x="1382052" y="462800"/>
                                </a:lnTo>
                                <a:lnTo>
                                  <a:pt x="1384719" y="458851"/>
                                </a:lnTo>
                                <a:lnTo>
                                  <a:pt x="1386725" y="448906"/>
                                </a:lnTo>
                                <a:close/>
                              </a:path>
                              <a:path w="2555875" h="495300">
                                <a:moveTo>
                                  <a:pt x="1553743" y="453237"/>
                                </a:moveTo>
                                <a:lnTo>
                                  <a:pt x="1551711" y="443407"/>
                                </a:lnTo>
                                <a:lnTo>
                                  <a:pt x="1547837" y="437781"/>
                                </a:lnTo>
                                <a:lnTo>
                                  <a:pt x="1547837" y="453237"/>
                                </a:lnTo>
                                <a:lnTo>
                                  <a:pt x="1546288" y="460908"/>
                                </a:lnTo>
                                <a:lnTo>
                                  <a:pt x="1542084" y="467144"/>
                                </a:lnTo>
                                <a:lnTo>
                                  <a:pt x="1535836" y="471335"/>
                                </a:lnTo>
                                <a:lnTo>
                                  <a:pt x="1528140" y="472871"/>
                                </a:lnTo>
                                <a:lnTo>
                                  <a:pt x="1520456" y="471335"/>
                                </a:lnTo>
                                <a:lnTo>
                                  <a:pt x="1514195" y="467144"/>
                                </a:lnTo>
                                <a:lnTo>
                                  <a:pt x="1509991" y="460908"/>
                                </a:lnTo>
                                <a:lnTo>
                                  <a:pt x="1508455" y="453237"/>
                                </a:lnTo>
                                <a:lnTo>
                                  <a:pt x="1509991" y="445668"/>
                                </a:lnTo>
                                <a:lnTo>
                                  <a:pt x="1514195" y="439420"/>
                                </a:lnTo>
                                <a:lnTo>
                                  <a:pt x="1520456" y="435165"/>
                                </a:lnTo>
                                <a:lnTo>
                                  <a:pt x="1528140" y="433590"/>
                                </a:lnTo>
                                <a:lnTo>
                                  <a:pt x="1535836" y="435165"/>
                                </a:lnTo>
                                <a:lnTo>
                                  <a:pt x="1542084" y="439420"/>
                                </a:lnTo>
                                <a:lnTo>
                                  <a:pt x="1546288" y="445668"/>
                                </a:lnTo>
                                <a:lnTo>
                                  <a:pt x="1547837" y="453237"/>
                                </a:lnTo>
                                <a:lnTo>
                                  <a:pt x="1547837" y="437781"/>
                                </a:lnTo>
                                <a:lnTo>
                                  <a:pt x="1546186" y="435368"/>
                                </a:lnTo>
                                <a:lnTo>
                                  <a:pt x="1543532" y="433590"/>
                                </a:lnTo>
                                <a:lnTo>
                                  <a:pt x="1538046" y="429933"/>
                                </a:lnTo>
                                <a:lnTo>
                                  <a:pt x="1528140" y="427951"/>
                                </a:lnTo>
                                <a:lnTo>
                                  <a:pt x="1518246" y="429933"/>
                                </a:lnTo>
                                <a:lnTo>
                                  <a:pt x="1510118" y="435368"/>
                                </a:lnTo>
                                <a:lnTo>
                                  <a:pt x="1504619" y="443407"/>
                                </a:lnTo>
                                <a:lnTo>
                                  <a:pt x="1502600" y="453237"/>
                                </a:lnTo>
                                <a:lnTo>
                                  <a:pt x="1504619" y="463219"/>
                                </a:lnTo>
                                <a:lnTo>
                                  <a:pt x="1510131" y="471335"/>
                                </a:lnTo>
                                <a:lnTo>
                                  <a:pt x="1518246" y="476783"/>
                                </a:lnTo>
                                <a:lnTo>
                                  <a:pt x="1528140" y="478777"/>
                                </a:lnTo>
                                <a:lnTo>
                                  <a:pt x="1538046" y="476783"/>
                                </a:lnTo>
                                <a:lnTo>
                                  <a:pt x="1543900" y="472871"/>
                                </a:lnTo>
                                <a:lnTo>
                                  <a:pt x="1546186" y="471335"/>
                                </a:lnTo>
                                <a:lnTo>
                                  <a:pt x="1551711" y="463219"/>
                                </a:lnTo>
                                <a:lnTo>
                                  <a:pt x="1553743" y="453237"/>
                                </a:lnTo>
                                <a:close/>
                              </a:path>
                              <a:path w="2555875" h="495300">
                                <a:moveTo>
                                  <a:pt x="1720557" y="457822"/>
                                </a:moveTo>
                                <a:lnTo>
                                  <a:pt x="1718551" y="447840"/>
                                </a:lnTo>
                                <a:lnTo>
                                  <a:pt x="1714855" y="442341"/>
                                </a:lnTo>
                                <a:lnTo>
                                  <a:pt x="1714855" y="457822"/>
                                </a:lnTo>
                                <a:lnTo>
                                  <a:pt x="1713280" y="465378"/>
                                </a:lnTo>
                                <a:lnTo>
                                  <a:pt x="1709026" y="471563"/>
                                </a:lnTo>
                                <a:lnTo>
                                  <a:pt x="1702676" y="475742"/>
                                </a:lnTo>
                                <a:lnTo>
                                  <a:pt x="1695157" y="477253"/>
                                </a:lnTo>
                                <a:lnTo>
                                  <a:pt x="1687563" y="475742"/>
                                </a:lnTo>
                                <a:lnTo>
                                  <a:pt x="1681226" y="471563"/>
                                </a:lnTo>
                                <a:lnTo>
                                  <a:pt x="1677009" y="465378"/>
                                </a:lnTo>
                                <a:lnTo>
                                  <a:pt x="1675472" y="457822"/>
                                </a:lnTo>
                                <a:lnTo>
                                  <a:pt x="1677009" y="450151"/>
                                </a:lnTo>
                                <a:lnTo>
                                  <a:pt x="1681226" y="443915"/>
                                </a:lnTo>
                                <a:lnTo>
                                  <a:pt x="1687474" y="439724"/>
                                </a:lnTo>
                                <a:lnTo>
                                  <a:pt x="1695157" y="438188"/>
                                </a:lnTo>
                                <a:lnTo>
                                  <a:pt x="1702765" y="439724"/>
                                </a:lnTo>
                                <a:lnTo>
                                  <a:pt x="1709026" y="443915"/>
                                </a:lnTo>
                                <a:lnTo>
                                  <a:pt x="1713280" y="450151"/>
                                </a:lnTo>
                                <a:lnTo>
                                  <a:pt x="1714855" y="457822"/>
                                </a:lnTo>
                                <a:lnTo>
                                  <a:pt x="1714855" y="442341"/>
                                </a:lnTo>
                                <a:lnTo>
                                  <a:pt x="1713103" y="439724"/>
                                </a:lnTo>
                                <a:lnTo>
                                  <a:pt x="1710829" y="438188"/>
                                </a:lnTo>
                                <a:lnTo>
                                  <a:pt x="1705038" y="434276"/>
                                </a:lnTo>
                                <a:lnTo>
                                  <a:pt x="1695157" y="432282"/>
                                </a:lnTo>
                                <a:lnTo>
                                  <a:pt x="1685175" y="434276"/>
                                </a:lnTo>
                                <a:lnTo>
                                  <a:pt x="1677060" y="439724"/>
                                </a:lnTo>
                                <a:lnTo>
                                  <a:pt x="1671612" y="447840"/>
                                </a:lnTo>
                                <a:lnTo>
                                  <a:pt x="1669618" y="457822"/>
                                </a:lnTo>
                                <a:lnTo>
                                  <a:pt x="1671612" y="467690"/>
                                </a:lnTo>
                                <a:lnTo>
                                  <a:pt x="1677060" y="475742"/>
                                </a:lnTo>
                                <a:lnTo>
                                  <a:pt x="1685175" y="481177"/>
                                </a:lnTo>
                                <a:lnTo>
                                  <a:pt x="1695157" y="483158"/>
                                </a:lnTo>
                                <a:lnTo>
                                  <a:pt x="1705038" y="481177"/>
                                </a:lnTo>
                                <a:lnTo>
                                  <a:pt x="1710855" y="477253"/>
                                </a:lnTo>
                                <a:lnTo>
                                  <a:pt x="1713103" y="475742"/>
                                </a:lnTo>
                                <a:lnTo>
                                  <a:pt x="1718551" y="467690"/>
                                </a:lnTo>
                                <a:lnTo>
                                  <a:pt x="1720557" y="457822"/>
                                </a:lnTo>
                                <a:close/>
                              </a:path>
                              <a:path w="2555875" h="495300">
                                <a:moveTo>
                                  <a:pt x="1887575" y="460883"/>
                                </a:moveTo>
                                <a:lnTo>
                                  <a:pt x="1885569" y="451040"/>
                                </a:lnTo>
                                <a:lnTo>
                                  <a:pt x="1881657" y="445274"/>
                                </a:lnTo>
                                <a:lnTo>
                                  <a:pt x="1881657" y="460883"/>
                                </a:lnTo>
                                <a:lnTo>
                                  <a:pt x="1880120" y="468566"/>
                                </a:lnTo>
                                <a:lnTo>
                                  <a:pt x="1875942" y="474802"/>
                                </a:lnTo>
                                <a:lnTo>
                                  <a:pt x="1869744" y="478993"/>
                                </a:lnTo>
                                <a:lnTo>
                                  <a:pt x="1862188" y="480529"/>
                                </a:lnTo>
                                <a:lnTo>
                                  <a:pt x="1854504" y="478993"/>
                                </a:lnTo>
                                <a:lnTo>
                                  <a:pt x="1848269" y="474802"/>
                                </a:lnTo>
                                <a:lnTo>
                                  <a:pt x="1844078" y="468566"/>
                                </a:lnTo>
                                <a:lnTo>
                                  <a:pt x="1842541" y="460883"/>
                                </a:lnTo>
                                <a:lnTo>
                                  <a:pt x="1844078" y="453301"/>
                                </a:lnTo>
                                <a:lnTo>
                                  <a:pt x="1848269" y="447052"/>
                                </a:lnTo>
                                <a:lnTo>
                                  <a:pt x="1854504" y="442810"/>
                                </a:lnTo>
                                <a:lnTo>
                                  <a:pt x="1862188" y="441248"/>
                                </a:lnTo>
                                <a:lnTo>
                                  <a:pt x="1869744" y="442810"/>
                                </a:lnTo>
                                <a:lnTo>
                                  <a:pt x="1875942" y="447052"/>
                                </a:lnTo>
                                <a:lnTo>
                                  <a:pt x="1880120" y="453301"/>
                                </a:lnTo>
                                <a:lnTo>
                                  <a:pt x="1881657" y="460883"/>
                                </a:lnTo>
                                <a:lnTo>
                                  <a:pt x="1881657" y="445274"/>
                                </a:lnTo>
                                <a:lnTo>
                                  <a:pt x="1880120" y="443001"/>
                                </a:lnTo>
                                <a:lnTo>
                                  <a:pt x="1877517" y="441248"/>
                                </a:lnTo>
                                <a:lnTo>
                                  <a:pt x="1872056" y="437591"/>
                                </a:lnTo>
                                <a:lnTo>
                                  <a:pt x="1862188" y="435597"/>
                                </a:lnTo>
                                <a:lnTo>
                                  <a:pt x="1852206" y="437591"/>
                                </a:lnTo>
                                <a:lnTo>
                                  <a:pt x="1844078" y="443001"/>
                                </a:lnTo>
                                <a:lnTo>
                                  <a:pt x="1838629" y="451040"/>
                                </a:lnTo>
                                <a:lnTo>
                                  <a:pt x="1836635" y="460883"/>
                                </a:lnTo>
                                <a:lnTo>
                                  <a:pt x="1838629" y="470865"/>
                                </a:lnTo>
                                <a:lnTo>
                                  <a:pt x="1844090" y="478993"/>
                                </a:lnTo>
                                <a:lnTo>
                                  <a:pt x="1852206" y="484441"/>
                                </a:lnTo>
                                <a:lnTo>
                                  <a:pt x="1862188" y="486435"/>
                                </a:lnTo>
                                <a:lnTo>
                                  <a:pt x="1872056" y="484441"/>
                                </a:lnTo>
                                <a:lnTo>
                                  <a:pt x="1877847" y="480529"/>
                                </a:lnTo>
                                <a:lnTo>
                                  <a:pt x="1880120" y="478993"/>
                                </a:lnTo>
                                <a:lnTo>
                                  <a:pt x="1885569" y="470865"/>
                                </a:lnTo>
                                <a:lnTo>
                                  <a:pt x="1887575" y="460883"/>
                                </a:lnTo>
                                <a:close/>
                              </a:path>
                              <a:path w="2555875" h="495300">
                                <a:moveTo>
                                  <a:pt x="2054593" y="463524"/>
                                </a:moveTo>
                                <a:lnTo>
                                  <a:pt x="2052586" y="453542"/>
                                </a:lnTo>
                                <a:lnTo>
                                  <a:pt x="2048687" y="447763"/>
                                </a:lnTo>
                                <a:lnTo>
                                  <a:pt x="2048687" y="463524"/>
                                </a:lnTo>
                                <a:lnTo>
                                  <a:pt x="2047138" y="471093"/>
                                </a:lnTo>
                                <a:lnTo>
                                  <a:pt x="2042934" y="477342"/>
                                </a:lnTo>
                                <a:lnTo>
                                  <a:pt x="2036673" y="481596"/>
                                </a:lnTo>
                                <a:lnTo>
                                  <a:pt x="2028990" y="483158"/>
                                </a:lnTo>
                                <a:lnTo>
                                  <a:pt x="2021408" y="481596"/>
                                </a:lnTo>
                                <a:lnTo>
                                  <a:pt x="2015159" y="477342"/>
                                </a:lnTo>
                                <a:lnTo>
                                  <a:pt x="2010918" y="471093"/>
                                </a:lnTo>
                                <a:lnTo>
                                  <a:pt x="2009355" y="463524"/>
                                </a:lnTo>
                                <a:lnTo>
                                  <a:pt x="2010918" y="455853"/>
                                </a:lnTo>
                                <a:lnTo>
                                  <a:pt x="2015159" y="449605"/>
                                </a:lnTo>
                                <a:lnTo>
                                  <a:pt x="2021395" y="445427"/>
                                </a:lnTo>
                                <a:lnTo>
                                  <a:pt x="2028990" y="443890"/>
                                </a:lnTo>
                                <a:lnTo>
                                  <a:pt x="2036686" y="445427"/>
                                </a:lnTo>
                                <a:lnTo>
                                  <a:pt x="2042934" y="449605"/>
                                </a:lnTo>
                                <a:lnTo>
                                  <a:pt x="2047138" y="455853"/>
                                </a:lnTo>
                                <a:lnTo>
                                  <a:pt x="2048687" y="463524"/>
                                </a:lnTo>
                                <a:lnTo>
                                  <a:pt x="2048687" y="447763"/>
                                </a:lnTo>
                                <a:lnTo>
                                  <a:pt x="2047113" y="445427"/>
                                </a:lnTo>
                                <a:lnTo>
                                  <a:pt x="2044827" y="443890"/>
                                </a:lnTo>
                                <a:lnTo>
                                  <a:pt x="2038985" y="439978"/>
                                </a:lnTo>
                                <a:lnTo>
                                  <a:pt x="2028990" y="437972"/>
                                </a:lnTo>
                                <a:lnTo>
                                  <a:pt x="2019134" y="439978"/>
                                </a:lnTo>
                                <a:lnTo>
                                  <a:pt x="2011083" y="445427"/>
                                </a:lnTo>
                                <a:lnTo>
                                  <a:pt x="2005647" y="453542"/>
                                </a:lnTo>
                                <a:lnTo>
                                  <a:pt x="2003653" y="463524"/>
                                </a:lnTo>
                                <a:lnTo>
                                  <a:pt x="2005647" y="473354"/>
                                </a:lnTo>
                                <a:lnTo>
                                  <a:pt x="2011083" y="481393"/>
                                </a:lnTo>
                                <a:lnTo>
                                  <a:pt x="2019134" y="486816"/>
                                </a:lnTo>
                                <a:lnTo>
                                  <a:pt x="2028990" y="488810"/>
                                </a:lnTo>
                                <a:lnTo>
                                  <a:pt x="2038985" y="486816"/>
                                </a:lnTo>
                                <a:lnTo>
                                  <a:pt x="2044471" y="483158"/>
                                </a:lnTo>
                                <a:lnTo>
                                  <a:pt x="2047113" y="481393"/>
                                </a:lnTo>
                                <a:lnTo>
                                  <a:pt x="2052586" y="473354"/>
                                </a:lnTo>
                                <a:lnTo>
                                  <a:pt x="2054593" y="463524"/>
                                </a:lnTo>
                                <a:close/>
                              </a:path>
                              <a:path w="2555875" h="495300">
                                <a:moveTo>
                                  <a:pt x="2221611" y="465899"/>
                                </a:moveTo>
                                <a:lnTo>
                                  <a:pt x="2219579" y="455917"/>
                                </a:lnTo>
                                <a:lnTo>
                                  <a:pt x="2215705" y="450227"/>
                                </a:lnTo>
                                <a:lnTo>
                                  <a:pt x="2215705" y="465899"/>
                                </a:lnTo>
                                <a:lnTo>
                                  <a:pt x="2214156" y="473494"/>
                                </a:lnTo>
                                <a:lnTo>
                                  <a:pt x="2209952" y="479742"/>
                                </a:lnTo>
                                <a:lnTo>
                                  <a:pt x="2203704" y="483984"/>
                                </a:lnTo>
                                <a:lnTo>
                                  <a:pt x="2196007" y="485533"/>
                                </a:lnTo>
                                <a:lnTo>
                                  <a:pt x="2188337" y="483984"/>
                                </a:lnTo>
                                <a:lnTo>
                                  <a:pt x="2182101" y="479742"/>
                                </a:lnTo>
                                <a:lnTo>
                                  <a:pt x="2177910" y="473494"/>
                                </a:lnTo>
                                <a:lnTo>
                                  <a:pt x="2176373" y="465899"/>
                                </a:lnTo>
                                <a:lnTo>
                                  <a:pt x="2177910" y="458228"/>
                                </a:lnTo>
                                <a:lnTo>
                                  <a:pt x="2182101" y="451980"/>
                                </a:lnTo>
                                <a:lnTo>
                                  <a:pt x="2188324" y="447802"/>
                                </a:lnTo>
                                <a:lnTo>
                                  <a:pt x="2196007" y="446265"/>
                                </a:lnTo>
                                <a:lnTo>
                                  <a:pt x="2203704" y="447802"/>
                                </a:lnTo>
                                <a:lnTo>
                                  <a:pt x="2209952" y="451980"/>
                                </a:lnTo>
                                <a:lnTo>
                                  <a:pt x="2214156" y="458228"/>
                                </a:lnTo>
                                <a:lnTo>
                                  <a:pt x="2215705" y="465899"/>
                                </a:lnTo>
                                <a:lnTo>
                                  <a:pt x="2215705" y="450227"/>
                                </a:lnTo>
                                <a:lnTo>
                                  <a:pt x="2214054" y="447802"/>
                                </a:lnTo>
                                <a:lnTo>
                                  <a:pt x="2211768" y="446265"/>
                                </a:lnTo>
                                <a:lnTo>
                                  <a:pt x="2205913" y="442353"/>
                                </a:lnTo>
                                <a:lnTo>
                                  <a:pt x="2196007" y="440347"/>
                                </a:lnTo>
                                <a:lnTo>
                                  <a:pt x="2186114" y="442353"/>
                                </a:lnTo>
                                <a:lnTo>
                                  <a:pt x="2177986" y="447802"/>
                                </a:lnTo>
                                <a:lnTo>
                                  <a:pt x="2172487" y="455917"/>
                                </a:lnTo>
                                <a:lnTo>
                                  <a:pt x="2170468" y="465899"/>
                                </a:lnTo>
                                <a:lnTo>
                                  <a:pt x="2172487" y="475767"/>
                                </a:lnTo>
                                <a:lnTo>
                                  <a:pt x="2177986" y="483819"/>
                                </a:lnTo>
                                <a:lnTo>
                                  <a:pt x="2186114" y="489254"/>
                                </a:lnTo>
                                <a:lnTo>
                                  <a:pt x="2196007" y="491236"/>
                                </a:lnTo>
                                <a:lnTo>
                                  <a:pt x="2205913" y="489254"/>
                                </a:lnTo>
                                <a:lnTo>
                                  <a:pt x="2211476" y="485533"/>
                                </a:lnTo>
                                <a:lnTo>
                                  <a:pt x="2214054" y="483819"/>
                                </a:lnTo>
                                <a:lnTo>
                                  <a:pt x="2219579" y="475767"/>
                                </a:lnTo>
                                <a:lnTo>
                                  <a:pt x="2221611" y="465899"/>
                                </a:lnTo>
                                <a:close/>
                              </a:path>
                              <a:path w="2555875" h="495300">
                                <a:moveTo>
                                  <a:pt x="2388425" y="467639"/>
                                </a:moveTo>
                                <a:lnTo>
                                  <a:pt x="2386431" y="457669"/>
                                </a:lnTo>
                                <a:lnTo>
                                  <a:pt x="2382723" y="452145"/>
                                </a:lnTo>
                                <a:lnTo>
                                  <a:pt x="2382723" y="467639"/>
                                </a:lnTo>
                                <a:lnTo>
                                  <a:pt x="2381148" y="475234"/>
                                </a:lnTo>
                                <a:lnTo>
                                  <a:pt x="2376894" y="481482"/>
                                </a:lnTo>
                                <a:lnTo>
                                  <a:pt x="2370632" y="485724"/>
                                </a:lnTo>
                                <a:lnTo>
                                  <a:pt x="2363038" y="487286"/>
                                </a:lnTo>
                                <a:lnTo>
                                  <a:pt x="2355354" y="485724"/>
                                </a:lnTo>
                                <a:lnTo>
                                  <a:pt x="2349119" y="481482"/>
                                </a:lnTo>
                                <a:lnTo>
                                  <a:pt x="2344928" y="475234"/>
                                </a:lnTo>
                                <a:lnTo>
                                  <a:pt x="2343391" y="467639"/>
                                </a:lnTo>
                                <a:lnTo>
                                  <a:pt x="2344928" y="459968"/>
                                </a:lnTo>
                                <a:lnTo>
                                  <a:pt x="2349119" y="453732"/>
                                </a:lnTo>
                                <a:lnTo>
                                  <a:pt x="2355304" y="449567"/>
                                </a:lnTo>
                                <a:lnTo>
                                  <a:pt x="2363038" y="448005"/>
                                </a:lnTo>
                                <a:lnTo>
                                  <a:pt x="2370671" y="449567"/>
                                </a:lnTo>
                                <a:lnTo>
                                  <a:pt x="2376894" y="453732"/>
                                </a:lnTo>
                                <a:lnTo>
                                  <a:pt x="2381148" y="459968"/>
                                </a:lnTo>
                                <a:lnTo>
                                  <a:pt x="2382723" y="467639"/>
                                </a:lnTo>
                                <a:lnTo>
                                  <a:pt x="2382723" y="452145"/>
                                </a:lnTo>
                                <a:lnTo>
                                  <a:pt x="2380996" y="449567"/>
                                </a:lnTo>
                                <a:lnTo>
                                  <a:pt x="2378672" y="448005"/>
                                </a:lnTo>
                                <a:lnTo>
                                  <a:pt x="2372918" y="444131"/>
                                </a:lnTo>
                                <a:lnTo>
                                  <a:pt x="2363038" y="442150"/>
                                </a:lnTo>
                                <a:lnTo>
                                  <a:pt x="2353043" y="444131"/>
                                </a:lnTo>
                                <a:lnTo>
                                  <a:pt x="2344928" y="449567"/>
                                </a:lnTo>
                                <a:lnTo>
                                  <a:pt x="2339479" y="457669"/>
                                </a:lnTo>
                                <a:lnTo>
                                  <a:pt x="2337485" y="467639"/>
                                </a:lnTo>
                                <a:lnTo>
                                  <a:pt x="2339479" y="477507"/>
                                </a:lnTo>
                                <a:lnTo>
                                  <a:pt x="2344928" y="485559"/>
                                </a:lnTo>
                                <a:lnTo>
                                  <a:pt x="2353043" y="490994"/>
                                </a:lnTo>
                                <a:lnTo>
                                  <a:pt x="2363038" y="492988"/>
                                </a:lnTo>
                                <a:lnTo>
                                  <a:pt x="2372918" y="490994"/>
                                </a:lnTo>
                                <a:lnTo>
                                  <a:pt x="2378430" y="487286"/>
                                </a:lnTo>
                                <a:lnTo>
                                  <a:pt x="2380996" y="485559"/>
                                </a:lnTo>
                                <a:lnTo>
                                  <a:pt x="2386431" y="477507"/>
                                </a:lnTo>
                                <a:lnTo>
                                  <a:pt x="2388425" y="467639"/>
                                </a:lnTo>
                                <a:close/>
                              </a:path>
                              <a:path w="2555875" h="495300">
                                <a:moveTo>
                                  <a:pt x="2555443" y="469392"/>
                                </a:moveTo>
                                <a:lnTo>
                                  <a:pt x="2553449" y="459562"/>
                                </a:lnTo>
                                <a:lnTo>
                                  <a:pt x="2549525" y="453796"/>
                                </a:lnTo>
                                <a:lnTo>
                                  <a:pt x="2549525" y="469392"/>
                                </a:lnTo>
                                <a:lnTo>
                                  <a:pt x="2548001" y="477062"/>
                                </a:lnTo>
                                <a:lnTo>
                                  <a:pt x="2543797" y="483298"/>
                                </a:lnTo>
                                <a:lnTo>
                                  <a:pt x="2537549" y="487489"/>
                                </a:lnTo>
                                <a:lnTo>
                                  <a:pt x="2529840" y="489026"/>
                                </a:lnTo>
                                <a:lnTo>
                                  <a:pt x="2522309" y="487489"/>
                                </a:lnTo>
                                <a:lnTo>
                                  <a:pt x="2516124" y="483298"/>
                                </a:lnTo>
                                <a:lnTo>
                                  <a:pt x="2511945" y="477062"/>
                                </a:lnTo>
                                <a:lnTo>
                                  <a:pt x="2510409" y="469392"/>
                                </a:lnTo>
                                <a:lnTo>
                                  <a:pt x="2511945" y="461733"/>
                                </a:lnTo>
                                <a:lnTo>
                                  <a:pt x="2516124" y="455485"/>
                                </a:lnTo>
                                <a:lnTo>
                                  <a:pt x="2522309" y="451294"/>
                                </a:lnTo>
                                <a:lnTo>
                                  <a:pt x="2529840" y="449745"/>
                                </a:lnTo>
                                <a:lnTo>
                                  <a:pt x="2537549" y="451294"/>
                                </a:lnTo>
                                <a:lnTo>
                                  <a:pt x="2543797" y="455485"/>
                                </a:lnTo>
                                <a:lnTo>
                                  <a:pt x="2548001" y="461733"/>
                                </a:lnTo>
                                <a:lnTo>
                                  <a:pt x="2549525" y="469392"/>
                                </a:lnTo>
                                <a:lnTo>
                                  <a:pt x="2549525" y="453796"/>
                                </a:lnTo>
                                <a:lnTo>
                                  <a:pt x="2547988" y="451523"/>
                                </a:lnTo>
                                <a:lnTo>
                                  <a:pt x="2545334" y="449745"/>
                                </a:lnTo>
                                <a:lnTo>
                                  <a:pt x="2539847" y="446087"/>
                                </a:lnTo>
                                <a:lnTo>
                                  <a:pt x="2529840" y="444106"/>
                                </a:lnTo>
                                <a:lnTo>
                                  <a:pt x="2519984" y="446087"/>
                                </a:lnTo>
                                <a:lnTo>
                                  <a:pt x="2511920" y="451523"/>
                                </a:lnTo>
                                <a:lnTo>
                                  <a:pt x="2506497" y="459562"/>
                                </a:lnTo>
                                <a:lnTo>
                                  <a:pt x="2504503" y="469392"/>
                                </a:lnTo>
                                <a:lnTo>
                                  <a:pt x="2506497" y="479374"/>
                                </a:lnTo>
                                <a:lnTo>
                                  <a:pt x="2511933" y="487489"/>
                                </a:lnTo>
                                <a:lnTo>
                                  <a:pt x="2519984" y="492937"/>
                                </a:lnTo>
                                <a:lnTo>
                                  <a:pt x="2529840" y="494931"/>
                                </a:lnTo>
                                <a:lnTo>
                                  <a:pt x="2539847" y="492937"/>
                                </a:lnTo>
                                <a:lnTo>
                                  <a:pt x="2545689" y="489026"/>
                                </a:lnTo>
                                <a:lnTo>
                                  <a:pt x="2547975" y="487489"/>
                                </a:lnTo>
                                <a:lnTo>
                                  <a:pt x="2553449" y="479374"/>
                                </a:lnTo>
                                <a:lnTo>
                                  <a:pt x="2555443" y="469392"/>
                                </a:lnTo>
                                <a:close/>
                              </a:path>
                            </a:pathLst>
                          </a:custGeom>
                          <a:solidFill>
                            <a:srgbClr val="336633"/>
                          </a:solidFill>
                        </wps:spPr>
                        <wps:bodyPr wrap="square" lIns="0" tIns="0" rIns="0" bIns="0" rtlCol="0">
                          <a:prstTxWarp prst="textNoShape">
                            <a:avLst/>
                          </a:prstTxWarp>
                          <a:noAutofit/>
                        </wps:bodyPr>
                      </wps:wsp>
                      <wps:wsp>
                        <wps:cNvPr id="721" name="Graphic 721"/>
                        <wps:cNvSpPr/>
                        <wps:spPr>
                          <a:xfrm>
                            <a:off x="22513" y="107689"/>
                            <a:ext cx="2490470" cy="1233170"/>
                          </a:xfrm>
                          <a:custGeom>
                            <a:avLst/>
                            <a:gdLst/>
                            <a:ahLst/>
                            <a:cxnLst/>
                            <a:rect l="l" t="t" r="r" b="b"/>
                            <a:pathLst>
                              <a:path w="2490470" h="1233170">
                                <a:moveTo>
                                  <a:pt x="10490" y="34683"/>
                                </a:moveTo>
                                <a:lnTo>
                                  <a:pt x="6019" y="889"/>
                                </a:lnTo>
                                <a:lnTo>
                                  <a:pt x="5892" y="0"/>
                                </a:lnTo>
                                <a:lnTo>
                                  <a:pt x="0" y="889"/>
                                </a:lnTo>
                                <a:lnTo>
                                  <a:pt x="4711" y="34683"/>
                                </a:lnTo>
                                <a:lnTo>
                                  <a:pt x="4800" y="35369"/>
                                </a:lnTo>
                                <a:lnTo>
                                  <a:pt x="10490" y="34683"/>
                                </a:lnTo>
                                <a:close/>
                              </a:path>
                              <a:path w="2490470" h="1233170">
                                <a:moveTo>
                                  <a:pt x="18148" y="89890"/>
                                </a:moveTo>
                                <a:lnTo>
                                  <a:pt x="13423" y="56108"/>
                                </a:lnTo>
                                <a:lnTo>
                                  <a:pt x="13335" y="55422"/>
                                </a:lnTo>
                                <a:lnTo>
                                  <a:pt x="7645" y="56108"/>
                                </a:lnTo>
                                <a:lnTo>
                                  <a:pt x="12115" y="89890"/>
                                </a:lnTo>
                                <a:lnTo>
                                  <a:pt x="12242" y="90792"/>
                                </a:lnTo>
                                <a:lnTo>
                                  <a:pt x="18148" y="89890"/>
                                </a:lnTo>
                                <a:close/>
                              </a:path>
                              <a:path w="2490470" h="1233170">
                                <a:moveTo>
                                  <a:pt x="26670" y="145110"/>
                                </a:moveTo>
                                <a:lnTo>
                                  <a:pt x="21209" y="110642"/>
                                </a:lnTo>
                                <a:lnTo>
                                  <a:pt x="15519" y="111531"/>
                                </a:lnTo>
                                <a:lnTo>
                                  <a:pt x="20980" y="146011"/>
                                </a:lnTo>
                                <a:lnTo>
                                  <a:pt x="26670" y="145110"/>
                                </a:lnTo>
                                <a:close/>
                              </a:path>
                              <a:path w="2490470" h="1233170">
                                <a:moveTo>
                                  <a:pt x="35852" y="200113"/>
                                </a:moveTo>
                                <a:lnTo>
                                  <a:pt x="31038" y="172402"/>
                                </a:lnTo>
                                <a:lnTo>
                                  <a:pt x="29946" y="165849"/>
                                </a:lnTo>
                                <a:lnTo>
                                  <a:pt x="24257" y="166700"/>
                                </a:lnTo>
                                <a:lnTo>
                                  <a:pt x="25133" y="173507"/>
                                </a:lnTo>
                                <a:lnTo>
                                  <a:pt x="30162" y="201218"/>
                                </a:lnTo>
                                <a:lnTo>
                                  <a:pt x="35852" y="200113"/>
                                </a:lnTo>
                                <a:close/>
                              </a:path>
                              <a:path w="2490470" h="1233170">
                                <a:moveTo>
                                  <a:pt x="46126" y="255117"/>
                                </a:moveTo>
                                <a:lnTo>
                                  <a:pt x="43497" y="242658"/>
                                </a:lnTo>
                                <a:lnTo>
                                  <a:pt x="39560" y="220853"/>
                                </a:lnTo>
                                <a:lnTo>
                                  <a:pt x="33883" y="221703"/>
                                </a:lnTo>
                                <a:lnTo>
                                  <a:pt x="37820" y="243763"/>
                                </a:lnTo>
                                <a:lnTo>
                                  <a:pt x="40436" y="256171"/>
                                </a:lnTo>
                                <a:lnTo>
                                  <a:pt x="46126" y="255117"/>
                                </a:lnTo>
                                <a:close/>
                              </a:path>
                              <a:path w="2490470" h="1233170">
                                <a:moveTo>
                                  <a:pt x="57277" y="309651"/>
                                </a:moveTo>
                                <a:lnTo>
                                  <a:pt x="56184" y="304838"/>
                                </a:lnTo>
                                <a:lnTo>
                                  <a:pt x="50279" y="275602"/>
                                </a:lnTo>
                                <a:lnTo>
                                  <a:pt x="44589" y="276707"/>
                                </a:lnTo>
                                <a:lnTo>
                                  <a:pt x="50495" y="305955"/>
                                </a:lnTo>
                                <a:lnTo>
                                  <a:pt x="51587" y="310972"/>
                                </a:lnTo>
                                <a:lnTo>
                                  <a:pt x="57277" y="309651"/>
                                </a:lnTo>
                                <a:close/>
                              </a:path>
                              <a:path w="2490470" h="1233170">
                                <a:moveTo>
                                  <a:pt x="69735" y="363969"/>
                                </a:moveTo>
                                <a:lnTo>
                                  <a:pt x="68643" y="360057"/>
                                </a:lnTo>
                                <a:lnTo>
                                  <a:pt x="61861" y="330187"/>
                                </a:lnTo>
                                <a:lnTo>
                                  <a:pt x="56184" y="331444"/>
                                </a:lnTo>
                                <a:lnTo>
                                  <a:pt x="62953" y="361378"/>
                                </a:lnTo>
                                <a:lnTo>
                                  <a:pt x="64046" y="365493"/>
                                </a:lnTo>
                                <a:lnTo>
                                  <a:pt x="69735" y="363969"/>
                                </a:lnTo>
                                <a:close/>
                              </a:path>
                              <a:path w="2490470" h="1233170">
                                <a:moveTo>
                                  <a:pt x="83731" y="418122"/>
                                </a:moveTo>
                                <a:lnTo>
                                  <a:pt x="81318" y="409359"/>
                                </a:lnTo>
                                <a:lnTo>
                                  <a:pt x="74980" y="384289"/>
                                </a:lnTo>
                                <a:lnTo>
                                  <a:pt x="69303" y="385826"/>
                                </a:lnTo>
                                <a:lnTo>
                                  <a:pt x="75641" y="410895"/>
                                </a:lnTo>
                                <a:lnTo>
                                  <a:pt x="78041" y="419658"/>
                                </a:lnTo>
                                <a:lnTo>
                                  <a:pt x="83731" y="418122"/>
                                </a:lnTo>
                                <a:close/>
                              </a:path>
                              <a:path w="2490470" h="1233170">
                                <a:moveTo>
                                  <a:pt x="99250" y="471551"/>
                                </a:moveTo>
                                <a:lnTo>
                                  <a:pt x="93776" y="454126"/>
                                </a:lnTo>
                                <a:lnTo>
                                  <a:pt x="89408" y="438188"/>
                                </a:lnTo>
                                <a:lnTo>
                                  <a:pt x="83731" y="439712"/>
                                </a:lnTo>
                                <a:lnTo>
                                  <a:pt x="88315" y="455663"/>
                                </a:lnTo>
                                <a:lnTo>
                                  <a:pt x="93776" y="473341"/>
                                </a:lnTo>
                                <a:lnTo>
                                  <a:pt x="99250" y="471551"/>
                                </a:lnTo>
                                <a:close/>
                              </a:path>
                              <a:path w="2490470" h="1233170">
                                <a:moveTo>
                                  <a:pt x="116738" y="524598"/>
                                </a:moveTo>
                                <a:lnTo>
                                  <a:pt x="106464" y="494461"/>
                                </a:lnTo>
                                <a:lnTo>
                                  <a:pt x="105587" y="491655"/>
                                </a:lnTo>
                                <a:lnTo>
                                  <a:pt x="99910" y="493395"/>
                                </a:lnTo>
                                <a:lnTo>
                                  <a:pt x="100787" y="496252"/>
                                </a:lnTo>
                                <a:lnTo>
                                  <a:pt x="111277" y="526554"/>
                                </a:lnTo>
                                <a:lnTo>
                                  <a:pt x="116738" y="524598"/>
                                </a:lnTo>
                                <a:close/>
                              </a:path>
                              <a:path w="2490470" h="1233170">
                                <a:moveTo>
                                  <a:pt x="136410" y="576757"/>
                                </a:moveTo>
                                <a:lnTo>
                                  <a:pt x="131381" y="564502"/>
                                </a:lnTo>
                                <a:lnTo>
                                  <a:pt x="123952" y="544233"/>
                                </a:lnTo>
                                <a:lnTo>
                                  <a:pt x="118491" y="546188"/>
                                </a:lnTo>
                                <a:lnTo>
                                  <a:pt x="126136" y="566724"/>
                                </a:lnTo>
                                <a:lnTo>
                                  <a:pt x="130949" y="578916"/>
                                </a:lnTo>
                                <a:lnTo>
                                  <a:pt x="136410" y="576757"/>
                                </a:lnTo>
                                <a:close/>
                              </a:path>
                              <a:path w="2490470" h="1233170">
                                <a:moveTo>
                                  <a:pt x="158711" y="627799"/>
                                </a:moveTo>
                                <a:lnTo>
                                  <a:pt x="156527" y="623684"/>
                                </a:lnTo>
                                <a:lnTo>
                                  <a:pt x="144284" y="595972"/>
                                </a:lnTo>
                                <a:lnTo>
                                  <a:pt x="139039" y="598347"/>
                                </a:lnTo>
                                <a:lnTo>
                                  <a:pt x="151282" y="626059"/>
                                </a:lnTo>
                                <a:lnTo>
                                  <a:pt x="153466" y="630224"/>
                                </a:lnTo>
                                <a:lnTo>
                                  <a:pt x="158711" y="627799"/>
                                </a:lnTo>
                                <a:close/>
                              </a:path>
                              <a:path w="2490470" h="1233170">
                                <a:moveTo>
                                  <a:pt x="183642" y="677583"/>
                                </a:moveTo>
                                <a:lnTo>
                                  <a:pt x="181673" y="673887"/>
                                </a:lnTo>
                                <a:lnTo>
                                  <a:pt x="169214" y="649655"/>
                                </a:lnTo>
                                <a:lnTo>
                                  <a:pt x="167678" y="646595"/>
                                </a:lnTo>
                                <a:lnTo>
                                  <a:pt x="162433" y="649173"/>
                                </a:lnTo>
                                <a:lnTo>
                                  <a:pt x="163957" y="652233"/>
                                </a:lnTo>
                                <a:lnTo>
                                  <a:pt x="176644" y="676465"/>
                                </a:lnTo>
                                <a:lnTo>
                                  <a:pt x="178600" y="680427"/>
                                </a:lnTo>
                                <a:lnTo>
                                  <a:pt x="183642" y="677583"/>
                                </a:lnTo>
                                <a:close/>
                              </a:path>
                              <a:path w="2490470" h="1233170">
                                <a:moveTo>
                                  <a:pt x="212064" y="725347"/>
                                </a:moveTo>
                                <a:lnTo>
                                  <a:pt x="206794" y="717067"/>
                                </a:lnTo>
                                <a:lnTo>
                                  <a:pt x="194119" y="696315"/>
                                </a:lnTo>
                                <a:lnTo>
                                  <a:pt x="193903" y="695680"/>
                                </a:lnTo>
                                <a:lnTo>
                                  <a:pt x="188899" y="698538"/>
                                </a:lnTo>
                                <a:lnTo>
                                  <a:pt x="189103" y="699173"/>
                                </a:lnTo>
                                <a:lnTo>
                                  <a:pt x="201777" y="720128"/>
                                </a:lnTo>
                                <a:lnTo>
                                  <a:pt x="207264" y="728624"/>
                                </a:lnTo>
                                <a:lnTo>
                                  <a:pt x="212064" y="725347"/>
                                </a:lnTo>
                                <a:close/>
                              </a:path>
                              <a:path w="2490470" h="1233170">
                                <a:moveTo>
                                  <a:pt x="243954" y="771169"/>
                                </a:moveTo>
                                <a:lnTo>
                                  <a:pt x="231762" y="754799"/>
                                </a:lnTo>
                                <a:lnTo>
                                  <a:pt x="223634" y="742823"/>
                                </a:lnTo>
                                <a:lnTo>
                                  <a:pt x="218821" y="746099"/>
                                </a:lnTo>
                                <a:lnTo>
                                  <a:pt x="227164" y="758075"/>
                                </a:lnTo>
                                <a:lnTo>
                                  <a:pt x="239153" y="774649"/>
                                </a:lnTo>
                                <a:lnTo>
                                  <a:pt x="243954" y="771169"/>
                                </a:lnTo>
                                <a:close/>
                              </a:path>
                              <a:path w="2490470" h="1233170">
                                <a:moveTo>
                                  <a:pt x="279158" y="814197"/>
                                </a:moveTo>
                                <a:lnTo>
                                  <a:pt x="269341" y="803059"/>
                                </a:lnTo>
                                <a:lnTo>
                                  <a:pt x="256679" y="787742"/>
                                </a:lnTo>
                                <a:lnTo>
                                  <a:pt x="252082" y="791286"/>
                                </a:lnTo>
                                <a:lnTo>
                                  <a:pt x="252298" y="791489"/>
                                </a:lnTo>
                                <a:lnTo>
                                  <a:pt x="264960" y="806742"/>
                                </a:lnTo>
                                <a:lnTo>
                                  <a:pt x="274777" y="817892"/>
                                </a:lnTo>
                                <a:lnTo>
                                  <a:pt x="279158" y="814197"/>
                                </a:lnTo>
                                <a:close/>
                              </a:path>
                              <a:path w="2490470" h="1233170">
                                <a:moveTo>
                                  <a:pt x="318071" y="853884"/>
                                </a:moveTo>
                                <a:lnTo>
                                  <a:pt x="306933" y="843432"/>
                                </a:lnTo>
                                <a:lnTo>
                                  <a:pt x="294474" y="830554"/>
                                </a:lnTo>
                                <a:lnTo>
                                  <a:pt x="293357" y="829449"/>
                                </a:lnTo>
                                <a:lnTo>
                                  <a:pt x="289242" y="833348"/>
                                </a:lnTo>
                                <a:lnTo>
                                  <a:pt x="290296" y="834669"/>
                                </a:lnTo>
                                <a:lnTo>
                                  <a:pt x="303022" y="847547"/>
                                </a:lnTo>
                                <a:lnTo>
                                  <a:pt x="314159" y="858266"/>
                                </a:lnTo>
                                <a:lnTo>
                                  <a:pt x="318071" y="853884"/>
                                </a:lnTo>
                                <a:close/>
                              </a:path>
                              <a:path w="2490470" h="1233170">
                                <a:moveTo>
                                  <a:pt x="360299" y="890308"/>
                                </a:moveTo>
                                <a:lnTo>
                                  <a:pt x="357238" y="887933"/>
                                </a:lnTo>
                                <a:lnTo>
                                  <a:pt x="344563" y="877430"/>
                                </a:lnTo>
                                <a:lnTo>
                                  <a:pt x="333590" y="868083"/>
                                </a:lnTo>
                                <a:lnTo>
                                  <a:pt x="329679" y="872413"/>
                                </a:lnTo>
                                <a:lnTo>
                                  <a:pt x="340817" y="882027"/>
                                </a:lnTo>
                                <a:lnTo>
                                  <a:pt x="353491" y="892314"/>
                                </a:lnTo>
                                <a:lnTo>
                                  <a:pt x="356552" y="894905"/>
                                </a:lnTo>
                                <a:lnTo>
                                  <a:pt x="360299" y="890308"/>
                                </a:lnTo>
                                <a:close/>
                              </a:path>
                              <a:path w="2490470" h="1233170">
                                <a:moveTo>
                                  <a:pt x="405320" y="923036"/>
                                </a:moveTo>
                                <a:lnTo>
                                  <a:pt x="394817" y="915860"/>
                                </a:lnTo>
                                <a:lnTo>
                                  <a:pt x="382155" y="906881"/>
                                </a:lnTo>
                                <a:lnTo>
                                  <a:pt x="376872" y="902982"/>
                                </a:lnTo>
                                <a:lnTo>
                                  <a:pt x="373392" y="907567"/>
                                </a:lnTo>
                                <a:lnTo>
                                  <a:pt x="378879" y="911694"/>
                                </a:lnTo>
                                <a:lnTo>
                                  <a:pt x="391337" y="920661"/>
                                </a:lnTo>
                                <a:lnTo>
                                  <a:pt x="402056" y="927836"/>
                                </a:lnTo>
                                <a:lnTo>
                                  <a:pt x="405320" y="923036"/>
                                </a:lnTo>
                                <a:close/>
                              </a:path>
                              <a:path w="2490470" h="1233170">
                                <a:moveTo>
                                  <a:pt x="452780" y="952068"/>
                                </a:moveTo>
                                <a:lnTo>
                                  <a:pt x="444855" y="947737"/>
                                </a:lnTo>
                                <a:lnTo>
                                  <a:pt x="432409" y="940295"/>
                                </a:lnTo>
                                <a:lnTo>
                                  <a:pt x="422795" y="934389"/>
                                </a:lnTo>
                                <a:lnTo>
                                  <a:pt x="419735" y="939190"/>
                                </a:lnTo>
                                <a:lnTo>
                                  <a:pt x="429336" y="945311"/>
                                </a:lnTo>
                                <a:lnTo>
                                  <a:pt x="449922" y="957300"/>
                                </a:lnTo>
                                <a:lnTo>
                                  <a:pt x="452780" y="952068"/>
                                </a:lnTo>
                                <a:close/>
                              </a:path>
                              <a:path w="2490470" h="1233170">
                                <a:moveTo>
                                  <a:pt x="502183" y="978039"/>
                                </a:moveTo>
                                <a:lnTo>
                                  <a:pt x="494957" y="974559"/>
                                </a:lnTo>
                                <a:lnTo>
                                  <a:pt x="482498" y="968222"/>
                                </a:lnTo>
                                <a:lnTo>
                                  <a:pt x="471093" y="962317"/>
                                </a:lnTo>
                                <a:lnTo>
                                  <a:pt x="468299" y="967384"/>
                                </a:lnTo>
                                <a:lnTo>
                                  <a:pt x="479856" y="973455"/>
                                </a:lnTo>
                                <a:lnTo>
                                  <a:pt x="499554" y="983272"/>
                                </a:lnTo>
                                <a:lnTo>
                                  <a:pt x="502183" y="978039"/>
                                </a:lnTo>
                                <a:close/>
                              </a:path>
                              <a:path w="2490470" h="1233170">
                                <a:moveTo>
                                  <a:pt x="553123" y="1000747"/>
                                </a:moveTo>
                                <a:lnTo>
                                  <a:pt x="545211" y="997470"/>
                                </a:lnTo>
                                <a:lnTo>
                                  <a:pt x="532752" y="992035"/>
                                </a:lnTo>
                                <a:lnTo>
                                  <a:pt x="521195" y="986751"/>
                                </a:lnTo>
                                <a:lnTo>
                                  <a:pt x="518858" y="992035"/>
                                </a:lnTo>
                                <a:lnTo>
                                  <a:pt x="518769" y="992238"/>
                                </a:lnTo>
                                <a:lnTo>
                                  <a:pt x="530377" y="997470"/>
                                </a:lnTo>
                                <a:lnTo>
                                  <a:pt x="543052" y="1002906"/>
                                </a:lnTo>
                                <a:lnTo>
                                  <a:pt x="550913" y="1006182"/>
                                </a:lnTo>
                                <a:lnTo>
                                  <a:pt x="553123" y="1000747"/>
                                </a:lnTo>
                                <a:close/>
                              </a:path>
                              <a:path w="2490470" h="1233170">
                                <a:moveTo>
                                  <a:pt x="605129" y="1020800"/>
                                </a:moveTo>
                                <a:lnTo>
                                  <a:pt x="595515" y="1017320"/>
                                </a:lnTo>
                                <a:lnTo>
                                  <a:pt x="572554" y="1008608"/>
                                </a:lnTo>
                                <a:lnTo>
                                  <a:pt x="570395" y="1014044"/>
                                </a:lnTo>
                                <a:lnTo>
                                  <a:pt x="593356" y="1022807"/>
                                </a:lnTo>
                                <a:lnTo>
                                  <a:pt x="603173" y="1026287"/>
                                </a:lnTo>
                                <a:lnTo>
                                  <a:pt x="605129" y="1020800"/>
                                </a:lnTo>
                                <a:close/>
                              </a:path>
                              <a:path w="2490470" h="1233170">
                                <a:moveTo>
                                  <a:pt x="658279" y="1038491"/>
                                </a:moveTo>
                                <a:lnTo>
                                  <a:pt x="645553" y="1034580"/>
                                </a:lnTo>
                                <a:lnTo>
                                  <a:pt x="633107" y="1030414"/>
                                </a:lnTo>
                                <a:lnTo>
                                  <a:pt x="625030" y="1027607"/>
                                </a:lnTo>
                                <a:lnTo>
                                  <a:pt x="623074" y="1033259"/>
                                </a:lnTo>
                                <a:lnTo>
                                  <a:pt x="631355" y="1035900"/>
                                </a:lnTo>
                                <a:lnTo>
                                  <a:pt x="643813" y="1040015"/>
                                </a:lnTo>
                                <a:lnTo>
                                  <a:pt x="656272" y="1043978"/>
                                </a:lnTo>
                                <a:lnTo>
                                  <a:pt x="658279" y="1038491"/>
                                </a:lnTo>
                                <a:close/>
                              </a:path>
                              <a:path w="2490470" h="1233170">
                                <a:moveTo>
                                  <a:pt x="711809" y="1054011"/>
                                </a:moveTo>
                                <a:lnTo>
                                  <a:pt x="695871" y="1049629"/>
                                </a:lnTo>
                                <a:lnTo>
                                  <a:pt x="678129" y="1044397"/>
                                </a:lnTo>
                                <a:lnTo>
                                  <a:pt x="676706" y="1049629"/>
                                </a:lnTo>
                                <a:lnTo>
                                  <a:pt x="676592" y="1050048"/>
                                </a:lnTo>
                                <a:lnTo>
                                  <a:pt x="694334" y="1055319"/>
                                </a:lnTo>
                                <a:lnTo>
                                  <a:pt x="707009" y="1058811"/>
                                </a:lnTo>
                                <a:lnTo>
                                  <a:pt x="710272" y="1059649"/>
                                </a:lnTo>
                                <a:lnTo>
                                  <a:pt x="711809" y="1054011"/>
                                </a:lnTo>
                                <a:close/>
                              </a:path>
                              <a:path w="2490470" h="1233170">
                                <a:moveTo>
                                  <a:pt x="765810" y="1067727"/>
                                </a:moveTo>
                                <a:lnTo>
                                  <a:pt x="731913" y="1059446"/>
                                </a:lnTo>
                                <a:lnTo>
                                  <a:pt x="730605" y="1064882"/>
                                </a:lnTo>
                                <a:lnTo>
                                  <a:pt x="732129" y="1065352"/>
                                </a:lnTo>
                                <a:lnTo>
                                  <a:pt x="744855" y="1068628"/>
                                </a:lnTo>
                                <a:lnTo>
                                  <a:pt x="764489" y="1073429"/>
                                </a:lnTo>
                                <a:lnTo>
                                  <a:pt x="765810" y="1067727"/>
                                </a:lnTo>
                                <a:close/>
                              </a:path>
                              <a:path w="2490470" h="1233170">
                                <a:moveTo>
                                  <a:pt x="820496" y="1079982"/>
                                </a:moveTo>
                                <a:lnTo>
                                  <a:pt x="809091" y="1077544"/>
                                </a:lnTo>
                                <a:lnTo>
                                  <a:pt x="786396" y="1072527"/>
                                </a:lnTo>
                                <a:lnTo>
                                  <a:pt x="785075" y="1078230"/>
                                </a:lnTo>
                                <a:lnTo>
                                  <a:pt x="807770" y="1083246"/>
                                </a:lnTo>
                                <a:lnTo>
                                  <a:pt x="819175" y="1085621"/>
                                </a:lnTo>
                                <a:lnTo>
                                  <a:pt x="820394" y="1080401"/>
                                </a:lnTo>
                                <a:lnTo>
                                  <a:pt x="820496" y="1079982"/>
                                </a:lnTo>
                                <a:close/>
                              </a:path>
                              <a:path w="2490470" h="1233170">
                                <a:moveTo>
                                  <a:pt x="875347" y="1090853"/>
                                </a:moveTo>
                                <a:lnTo>
                                  <a:pt x="871855" y="1090218"/>
                                </a:lnTo>
                                <a:lnTo>
                                  <a:pt x="841032" y="1084300"/>
                                </a:lnTo>
                                <a:lnTo>
                                  <a:pt x="839927" y="1090002"/>
                                </a:lnTo>
                                <a:lnTo>
                                  <a:pt x="874229" y="1096556"/>
                                </a:lnTo>
                                <a:lnTo>
                                  <a:pt x="875296" y="1091057"/>
                                </a:lnTo>
                                <a:lnTo>
                                  <a:pt x="875347" y="1090853"/>
                                </a:lnTo>
                                <a:close/>
                              </a:path>
                              <a:path w="2490470" h="1233170">
                                <a:moveTo>
                                  <a:pt x="930452" y="1100455"/>
                                </a:moveTo>
                                <a:lnTo>
                                  <a:pt x="922108" y="1099134"/>
                                </a:lnTo>
                                <a:lnTo>
                                  <a:pt x="896988" y="1094803"/>
                                </a:lnTo>
                                <a:lnTo>
                                  <a:pt x="895883" y="1094600"/>
                                </a:lnTo>
                                <a:lnTo>
                                  <a:pt x="894816" y="1100251"/>
                                </a:lnTo>
                                <a:lnTo>
                                  <a:pt x="895883" y="1100455"/>
                                </a:lnTo>
                                <a:lnTo>
                                  <a:pt x="929347" y="1106157"/>
                                </a:lnTo>
                                <a:lnTo>
                                  <a:pt x="930452" y="1100455"/>
                                </a:lnTo>
                                <a:close/>
                              </a:path>
                              <a:path w="2490470" h="1233170">
                                <a:moveTo>
                                  <a:pt x="985507" y="1108951"/>
                                </a:moveTo>
                                <a:lnTo>
                                  <a:pt x="985088" y="1108951"/>
                                </a:lnTo>
                                <a:lnTo>
                                  <a:pt x="972413" y="1107008"/>
                                </a:lnTo>
                                <a:lnTo>
                                  <a:pt x="959967" y="1105255"/>
                                </a:lnTo>
                                <a:lnTo>
                                  <a:pt x="950988" y="1103731"/>
                                </a:lnTo>
                                <a:lnTo>
                                  <a:pt x="950239" y="1108951"/>
                                </a:lnTo>
                                <a:lnTo>
                                  <a:pt x="950137" y="1109637"/>
                                </a:lnTo>
                                <a:lnTo>
                                  <a:pt x="971524" y="1112913"/>
                                </a:lnTo>
                                <a:lnTo>
                                  <a:pt x="984250" y="1114653"/>
                                </a:lnTo>
                                <a:lnTo>
                                  <a:pt x="984872" y="1114653"/>
                                </a:lnTo>
                                <a:lnTo>
                                  <a:pt x="985431" y="1109637"/>
                                </a:lnTo>
                                <a:lnTo>
                                  <a:pt x="985507" y="1108951"/>
                                </a:lnTo>
                                <a:close/>
                              </a:path>
                              <a:path w="2490470" h="1233170">
                                <a:moveTo>
                                  <a:pt x="1041044" y="1116406"/>
                                </a:moveTo>
                                <a:lnTo>
                                  <a:pt x="1022667" y="1114234"/>
                                </a:lnTo>
                                <a:lnTo>
                                  <a:pt x="1010221" y="1112494"/>
                                </a:lnTo>
                                <a:lnTo>
                                  <a:pt x="1006309" y="1111808"/>
                                </a:lnTo>
                                <a:lnTo>
                                  <a:pt x="1005624" y="1117714"/>
                                </a:lnTo>
                                <a:lnTo>
                                  <a:pt x="1009370" y="1118146"/>
                                </a:lnTo>
                                <a:lnTo>
                                  <a:pt x="1022045" y="1119886"/>
                                </a:lnTo>
                                <a:lnTo>
                                  <a:pt x="1034503" y="1121410"/>
                                </a:lnTo>
                                <a:lnTo>
                                  <a:pt x="1040193" y="1122311"/>
                                </a:lnTo>
                                <a:lnTo>
                                  <a:pt x="1041044" y="1116406"/>
                                </a:lnTo>
                                <a:close/>
                              </a:path>
                              <a:path w="2490470" h="1233170">
                                <a:moveTo>
                                  <a:pt x="1096581" y="1122730"/>
                                </a:moveTo>
                                <a:lnTo>
                                  <a:pt x="1085646" y="1121625"/>
                                </a:lnTo>
                                <a:lnTo>
                                  <a:pt x="1072984" y="1120089"/>
                                </a:lnTo>
                                <a:lnTo>
                                  <a:pt x="1061847" y="1119035"/>
                                </a:lnTo>
                                <a:lnTo>
                                  <a:pt x="1061161" y="1124686"/>
                                </a:lnTo>
                                <a:lnTo>
                                  <a:pt x="1072349" y="1126007"/>
                                </a:lnTo>
                                <a:lnTo>
                                  <a:pt x="1095946" y="1128382"/>
                                </a:lnTo>
                                <a:lnTo>
                                  <a:pt x="1096581" y="1122730"/>
                                </a:lnTo>
                                <a:close/>
                              </a:path>
                              <a:path w="2490470" h="1233170">
                                <a:moveTo>
                                  <a:pt x="1152105" y="1126426"/>
                                </a:moveTo>
                                <a:lnTo>
                                  <a:pt x="1148207" y="1126642"/>
                                </a:lnTo>
                                <a:lnTo>
                                  <a:pt x="1135748" y="1126007"/>
                                </a:lnTo>
                                <a:lnTo>
                                  <a:pt x="1123289" y="1125105"/>
                                </a:lnTo>
                                <a:lnTo>
                                  <a:pt x="1117371" y="1124470"/>
                                </a:lnTo>
                                <a:lnTo>
                                  <a:pt x="1116901" y="1130388"/>
                                </a:lnTo>
                                <a:lnTo>
                                  <a:pt x="1135532" y="1131658"/>
                                </a:lnTo>
                                <a:lnTo>
                                  <a:pt x="1148207" y="1132344"/>
                                </a:lnTo>
                                <a:lnTo>
                                  <a:pt x="1152105" y="1132344"/>
                                </a:lnTo>
                                <a:lnTo>
                                  <a:pt x="1152105" y="1126642"/>
                                </a:lnTo>
                                <a:lnTo>
                                  <a:pt x="1152105" y="1126426"/>
                                </a:lnTo>
                                <a:close/>
                              </a:path>
                              <a:path w="2490470" h="1233170">
                                <a:moveTo>
                                  <a:pt x="1208328" y="1122527"/>
                                </a:moveTo>
                                <a:lnTo>
                                  <a:pt x="1173962" y="1116609"/>
                                </a:lnTo>
                                <a:lnTo>
                                  <a:pt x="1172908" y="1122311"/>
                                </a:lnTo>
                                <a:lnTo>
                                  <a:pt x="1198029" y="1126642"/>
                                </a:lnTo>
                                <a:lnTo>
                                  <a:pt x="1207427" y="1128166"/>
                                </a:lnTo>
                                <a:lnTo>
                                  <a:pt x="1208328" y="1122527"/>
                                </a:lnTo>
                                <a:close/>
                              </a:path>
                              <a:path w="2490470" h="1233170">
                                <a:moveTo>
                                  <a:pt x="1263599" y="1131227"/>
                                </a:moveTo>
                                <a:lnTo>
                                  <a:pt x="1261859" y="1131023"/>
                                </a:lnTo>
                                <a:lnTo>
                                  <a:pt x="1236726" y="1127112"/>
                                </a:lnTo>
                                <a:lnTo>
                                  <a:pt x="1229067" y="1125791"/>
                                </a:lnTo>
                                <a:lnTo>
                                  <a:pt x="1228318" y="1131023"/>
                                </a:lnTo>
                                <a:lnTo>
                                  <a:pt x="1228229" y="1131658"/>
                                </a:lnTo>
                                <a:lnTo>
                                  <a:pt x="1262748" y="1136929"/>
                                </a:lnTo>
                                <a:lnTo>
                                  <a:pt x="1263535" y="1131658"/>
                                </a:lnTo>
                                <a:lnTo>
                                  <a:pt x="1263599" y="1131227"/>
                                </a:lnTo>
                                <a:close/>
                              </a:path>
                              <a:path w="2490470" h="1233170">
                                <a:moveTo>
                                  <a:pt x="1318920" y="1139304"/>
                                </a:moveTo>
                                <a:lnTo>
                                  <a:pt x="1312164" y="1138466"/>
                                </a:lnTo>
                                <a:lnTo>
                                  <a:pt x="1299705" y="1136675"/>
                                </a:lnTo>
                                <a:lnTo>
                                  <a:pt x="1284389" y="1134300"/>
                                </a:lnTo>
                                <a:lnTo>
                                  <a:pt x="1283500" y="1140206"/>
                                </a:lnTo>
                                <a:lnTo>
                                  <a:pt x="1286141" y="1140625"/>
                                </a:lnTo>
                                <a:lnTo>
                                  <a:pt x="1311478" y="1144117"/>
                                </a:lnTo>
                                <a:lnTo>
                                  <a:pt x="1318069" y="1145222"/>
                                </a:lnTo>
                                <a:lnTo>
                                  <a:pt x="1318920" y="1139304"/>
                                </a:lnTo>
                                <a:close/>
                              </a:path>
                              <a:path w="2490470" h="1233170">
                                <a:moveTo>
                                  <a:pt x="1374241" y="1146962"/>
                                </a:moveTo>
                                <a:lnTo>
                                  <a:pt x="1339710" y="1142377"/>
                                </a:lnTo>
                                <a:lnTo>
                                  <a:pt x="1338821" y="1148016"/>
                                </a:lnTo>
                                <a:lnTo>
                                  <a:pt x="1373606" y="1152613"/>
                                </a:lnTo>
                                <a:lnTo>
                                  <a:pt x="1374114" y="1148016"/>
                                </a:lnTo>
                                <a:lnTo>
                                  <a:pt x="1374241" y="1146962"/>
                                </a:lnTo>
                                <a:close/>
                              </a:path>
                              <a:path w="2490470" h="1233170">
                                <a:moveTo>
                                  <a:pt x="1429766" y="1153934"/>
                                </a:moveTo>
                                <a:lnTo>
                                  <a:pt x="1425384" y="1153299"/>
                                </a:lnTo>
                                <a:lnTo>
                                  <a:pt x="1400263" y="1150239"/>
                                </a:lnTo>
                                <a:lnTo>
                                  <a:pt x="1395247" y="1149553"/>
                                </a:lnTo>
                                <a:lnTo>
                                  <a:pt x="1394345" y="1155255"/>
                                </a:lnTo>
                                <a:lnTo>
                                  <a:pt x="1399578" y="1155890"/>
                                </a:lnTo>
                                <a:lnTo>
                                  <a:pt x="1412087" y="1157630"/>
                                </a:lnTo>
                                <a:lnTo>
                                  <a:pt x="1424762" y="1159154"/>
                                </a:lnTo>
                                <a:lnTo>
                                  <a:pt x="1429143" y="1159586"/>
                                </a:lnTo>
                                <a:lnTo>
                                  <a:pt x="1429766" y="1153934"/>
                                </a:lnTo>
                                <a:close/>
                              </a:path>
                              <a:path w="2490470" h="1233170">
                                <a:moveTo>
                                  <a:pt x="1485303" y="1160272"/>
                                </a:moveTo>
                                <a:lnTo>
                                  <a:pt x="1463243" y="1157833"/>
                                </a:lnTo>
                                <a:lnTo>
                                  <a:pt x="1450784" y="1156309"/>
                                </a:lnTo>
                                <a:lnTo>
                                  <a:pt x="1449882" y="1162215"/>
                                </a:lnTo>
                                <a:lnTo>
                                  <a:pt x="1462557" y="1163535"/>
                                </a:lnTo>
                                <a:lnTo>
                                  <a:pt x="1484617" y="1166177"/>
                                </a:lnTo>
                                <a:lnTo>
                                  <a:pt x="1485303" y="1160272"/>
                                </a:lnTo>
                                <a:close/>
                              </a:path>
                              <a:path w="2490470" h="1233170">
                                <a:moveTo>
                                  <a:pt x="1541043" y="1166393"/>
                                </a:moveTo>
                                <a:lnTo>
                                  <a:pt x="1538617" y="1166177"/>
                                </a:lnTo>
                                <a:lnTo>
                                  <a:pt x="1513497" y="1163535"/>
                                </a:lnTo>
                                <a:lnTo>
                                  <a:pt x="1506258" y="1162646"/>
                                </a:lnTo>
                                <a:lnTo>
                                  <a:pt x="1505623" y="1168349"/>
                                </a:lnTo>
                                <a:lnTo>
                                  <a:pt x="1512862" y="1169187"/>
                                </a:lnTo>
                                <a:lnTo>
                                  <a:pt x="1537982" y="1171829"/>
                                </a:lnTo>
                                <a:lnTo>
                                  <a:pt x="1540408" y="1172032"/>
                                </a:lnTo>
                                <a:lnTo>
                                  <a:pt x="1541043" y="1166393"/>
                                </a:lnTo>
                                <a:close/>
                              </a:path>
                              <a:path w="2490470" h="1233170">
                                <a:moveTo>
                                  <a:pt x="1596580" y="1172032"/>
                                </a:moveTo>
                                <a:lnTo>
                                  <a:pt x="1588922" y="1171194"/>
                                </a:lnTo>
                                <a:lnTo>
                                  <a:pt x="1576463" y="1170089"/>
                                </a:lnTo>
                                <a:lnTo>
                                  <a:pt x="1561795" y="1168552"/>
                                </a:lnTo>
                                <a:lnTo>
                                  <a:pt x="1561376" y="1174203"/>
                                </a:lnTo>
                                <a:lnTo>
                                  <a:pt x="1563319" y="1174470"/>
                                </a:lnTo>
                                <a:lnTo>
                                  <a:pt x="1588503" y="1177048"/>
                                </a:lnTo>
                                <a:lnTo>
                                  <a:pt x="1596161" y="1177734"/>
                                </a:lnTo>
                                <a:lnTo>
                                  <a:pt x="1596580" y="1172032"/>
                                </a:lnTo>
                                <a:close/>
                              </a:path>
                              <a:path w="2490470" h="1233170">
                                <a:moveTo>
                                  <a:pt x="1652320" y="1177264"/>
                                </a:moveTo>
                                <a:lnTo>
                                  <a:pt x="1651901" y="1177048"/>
                                </a:lnTo>
                                <a:lnTo>
                                  <a:pt x="1626717" y="1174889"/>
                                </a:lnTo>
                                <a:lnTo>
                                  <a:pt x="1617586" y="1173988"/>
                                </a:lnTo>
                                <a:lnTo>
                                  <a:pt x="1616900" y="1179690"/>
                                </a:lnTo>
                                <a:lnTo>
                                  <a:pt x="1626082" y="1180541"/>
                                </a:lnTo>
                                <a:lnTo>
                                  <a:pt x="1638757" y="1181862"/>
                                </a:lnTo>
                                <a:lnTo>
                                  <a:pt x="1651431" y="1182966"/>
                                </a:lnTo>
                                <a:lnTo>
                                  <a:pt x="1651901" y="1182966"/>
                                </a:lnTo>
                                <a:lnTo>
                                  <a:pt x="1652320" y="1177264"/>
                                </a:lnTo>
                                <a:close/>
                              </a:path>
                              <a:path w="2490470" h="1233170">
                                <a:moveTo>
                                  <a:pt x="1708061" y="1182065"/>
                                </a:moveTo>
                                <a:lnTo>
                                  <a:pt x="1702155" y="1181646"/>
                                </a:lnTo>
                                <a:lnTo>
                                  <a:pt x="1677022" y="1179487"/>
                                </a:lnTo>
                                <a:lnTo>
                                  <a:pt x="1673326" y="1179004"/>
                                </a:lnTo>
                                <a:lnTo>
                                  <a:pt x="1672640" y="1184922"/>
                                </a:lnTo>
                                <a:lnTo>
                                  <a:pt x="1676603" y="1185125"/>
                                </a:lnTo>
                                <a:lnTo>
                                  <a:pt x="1701736" y="1187297"/>
                                </a:lnTo>
                                <a:lnTo>
                                  <a:pt x="1707642" y="1187983"/>
                                </a:lnTo>
                                <a:lnTo>
                                  <a:pt x="1708061" y="1182065"/>
                                </a:lnTo>
                                <a:close/>
                              </a:path>
                              <a:path w="2490470" h="1233170">
                                <a:moveTo>
                                  <a:pt x="1763814" y="1186662"/>
                                </a:moveTo>
                                <a:lnTo>
                                  <a:pt x="1752460" y="1185811"/>
                                </a:lnTo>
                                <a:lnTo>
                                  <a:pt x="1729079" y="1183805"/>
                                </a:lnTo>
                                <a:lnTo>
                                  <a:pt x="1728597" y="1189723"/>
                                </a:lnTo>
                                <a:lnTo>
                                  <a:pt x="1763382" y="1192568"/>
                                </a:lnTo>
                                <a:lnTo>
                                  <a:pt x="1763814" y="1186662"/>
                                </a:lnTo>
                                <a:close/>
                              </a:path>
                              <a:path w="2490470" h="1233170">
                                <a:moveTo>
                                  <a:pt x="1819554" y="1191044"/>
                                </a:moveTo>
                                <a:lnTo>
                                  <a:pt x="1815439" y="1190828"/>
                                </a:lnTo>
                                <a:lnTo>
                                  <a:pt x="1802980" y="1189723"/>
                                </a:lnTo>
                                <a:lnTo>
                                  <a:pt x="1784819" y="1188402"/>
                                </a:lnTo>
                                <a:lnTo>
                                  <a:pt x="1784350" y="1194104"/>
                                </a:lnTo>
                                <a:lnTo>
                                  <a:pt x="1789836" y="1194523"/>
                                </a:lnTo>
                                <a:lnTo>
                                  <a:pt x="1802498" y="1195628"/>
                                </a:lnTo>
                                <a:lnTo>
                                  <a:pt x="1814957" y="1196479"/>
                                </a:lnTo>
                                <a:lnTo>
                                  <a:pt x="1819135" y="1196898"/>
                                </a:lnTo>
                                <a:lnTo>
                                  <a:pt x="1819554" y="1191044"/>
                                </a:lnTo>
                                <a:close/>
                              </a:path>
                              <a:path w="2490470" h="1233170">
                                <a:moveTo>
                                  <a:pt x="1875510" y="1195158"/>
                                </a:moveTo>
                                <a:lnTo>
                                  <a:pt x="1865693" y="1194320"/>
                                </a:lnTo>
                                <a:lnTo>
                                  <a:pt x="1840560" y="1192568"/>
                                </a:lnTo>
                                <a:lnTo>
                                  <a:pt x="1840141" y="1198435"/>
                                </a:lnTo>
                                <a:lnTo>
                                  <a:pt x="1875091" y="1200861"/>
                                </a:lnTo>
                                <a:lnTo>
                                  <a:pt x="1875510" y="1195158"/>
                                </a:lnTo>
                                <a:close/>
                              </a:path>
                              <a:path w="2490470" h="1233170">
                                <a:moveTo>
                                  <a:pt x="1931301" y="1198905"/>
                                </a:moveTo>
                                <a:lnTo>
                                  <a:pt x="1928660" y="1198638"/>
                                </a:lnTo>
                                <a:lnTo>
                                  <a:pt x="1903539" y="1196898"/>
                                </a:lnTo>
                                <a:lnTo>
                                  <a:pt x="1896313" y="1196479"/>
                                </a:lnTo>
                                <a:lnTo>
                                  <a:pt x="1896224" y="1198905"/>
                                </a:lnTo>
                                <a:lnTo>
                                  <a:pt x="1896097" y="1202385"/>
                                </a:lnTo>
                                <a:lnTo>
                                  <a:pt x="1928241" y="1204556"/>
                                </a:lnTo>
                                <a:lnTo>
                                  <a:pt x="1930831" y="1204760"/>
                                </a:lnTo>
                                <a:lnTo>
                                  <a:pt x="1931301" y="1198905"/>
                                </a:lnTo>
                                <a:close/>
                              </a:path>
                              <a:path w="2490470" h="1233170">
                                <a:moveTo>
                                  <a:pt x="1987054" y="1202385"/>
                                </a:moveTo>
                                <a:lnTo>
                                  <a:pt x="1966468" y="1201077"/>
                                </a:lnTo>
                                <a:lnTo>
                                  <a:pt x="1953793" y="1200442"/>
                                </a:lnTo>
                                <a:lnTo>
                                  <a:pt x="1952256" y="1200175"/>
                                </a:lnTo>
                                <a:lnTo>
                                  <a:pt x="1951837" y="1206080"/>
                                </a:lnTo>
                                <a:lnTo>
                                  <a:pt x="1953577" y="1206080"/>
                                </a:lnTo>
                                <a:lnTo>
                                  <a:pt x="1978710" y="1207833"/>
                                </a:lnTo>
                                <a:lnTo>
                                  <a:pt x="1986838" y="1208252"/>
                                </a:lnTo>
                                <a:lnTo>
                                  <a:pt x="1987054" y="1202385"/>
                                </a:lnTo>
                                <a:close/>
                              </a:path>
                              <a:path w="2490470" h="1233170">
                                <a:moveTo>
                                  <a:pt x="2042998" y="1205877"/>
                                </a:moveTo>
                                <a:lnTo>
                                  <a:pt x="2041893" y="1205877"/>
                                </a:lnTo>
                                <a:lnTo>
                                  <a:pt x="2029434" y="1204976"/>
                                </a:lnTo>
                                <a:lnTo>
                                  <a:pt x="2016772" y="1204341"/>
                                </a:lnTo>
                                <a:lnTo>
                                  <a:pt x="2008009" y="1203706"/>
                                </a:lnTo>
                                <a:lnTo>
                                  <a:pt x="2007793" y="1209573"/>
                                </a:lnTo>
                                <a:lnTo>
                                  <a:pt x="2016556" y="1209992"/>
                                </a:lnTo>
                                <a:lnTo>
                                  <a:pt x="2029015" y="1210894"/>
                                </a:lnTo>
                                <a:lnTo>
                                  <a:pt x="2041690" y="1211529"/>
                                </a:lnTo>
                                <a:lnTo>
                                  <a:pt x="2042579" y="1211732"/>
                                </a:lnTo>
                                <a:lnTo>
                                  <a:pt x="2042998" y="1205877"/>
                                </a:lnTo>
                                <a:close/>
                              </a:path>
                              <a:path w="2490470" h="1233170">
                                <a:moveTo>
                                  <a:pt x="2098751" y="1209141"/>
                                </a:moveTo>
                                <a:lnTo>
                                  <a:pt x="2067026" y="1207198"/>
                                </a:lnTo>
                                <a:lnTo>
                                  <a:pt x="2063965" y="1207198"/>
                                </a:lnTo>
                                <a:lnTo>
                                  <a:pt x="2063534" y="1212837"/>
                                </a:lnTo>
                                <a:lnTo>
                                  <a:pt x="2079269" y="1213739"/>
                                </a:lnTo>
                                <a:lnTo>
                                  <a:pt x="2091994" y="1214589"/>
                                </a:lnTo>
                                <a:lnTo>
                                  <a:pt x="2098535" y="1214793"/>
                                </a:lnTo>
                                <a:lnTo>
                                  <a:pt x="2098751" y="1209141"/>
                                </a:lnTo>
                                <a:close/>
                              </a:path>
                              <a:path w="2490470" h="1233170">
                                <a:moveTo>
                                  <a:pt x="2154707" y="1211999"/>
                                </a:moveTo>
                                <a:lnTo>
                                  <a:pt x="2142667" y="1211529"/>
                                </a:lnTo>
                                <a:lnTo>
                                  <a:pt x="2129993" y="1210678"/>
                                </a:lnTo>
                                <a:lnTo>
                                  <a:pt x="2119757" y="1210259"/>
                                </a:lnTo>
                                <a:lnTo>
                                  <a:pt x="2119490" y="1216113"/>
                                </a:lnTo>
                                <a:lnTo>
                                  <a:pt x="2129790" y="1216533"/>
                                </a:lnTo>
                                <a:lnTo>
                                  <a:pt x="2154491" y="1217853"/>
                                </a:lnTo>
                                <a:lnTo>
                                  <a:pt x="2154707" y="1211999"/>
                                </a:lnTo>
                                <a:close/>
                              </a:path>
                              <a:path w="2490470" h="1233170">
                                <a:moveTo>
                                  <a:pt x="2210663" y="1215009"/>
                                </a:moveTo>
                                <a:lnTo>
                                  <a:pt x="2205431" y="1214589"/>
                                </a:lnTo>
                                <a:lnTo>
                                  <a:pt x="2192972" y="1213954"/>
                                </a:lnTo>
                                <a:lnTo>
                                  <a:pt x="2180310" y="1213523"/>
                                </a:lnTo>
                                <a:lnTo>
                                  <a:pt x="2175713" y="1213053"/>
                                </a:lnTo>
                                <a:lnTo>
                                  <a:pt x="2175497" y="1218971"/>
                                </a:lnTo>
                                <a:lnTo>
                                  <a:pt x="2205215" y="1220495"/>
                                </a:lnTo>
                                <a:lnTo>
                                  <a:pt x="2210231" y="1220711"/>
                                </a:lnTo>
                                <a:lnTo>
                                  <a:pt x="2210663" y="1215009"/>
                                </a:lnTo>
                                <a:close/>
                              </a:path>
                              <a:path w="2490470" h="1233170">
                                <a:moveTo>
                                  <a:pt x="2266454" y="1217650"/>
                                </a:moveTo>
                                <a:lnTo>
                                  <a:pt x="2255951" y="1217218"/>
                                </a:lnTo>
                                <a:lnTo>
                                  <a:pt x="2231669" y="1215910"/>
                                </a:lnTo>
                                <a:lnTo>
                                  <a:pt x="2231250" y="1221816"/>
                                </a:lnTo>
                                <a:lnTo>
                                  <a:pt x="2243010" y="1222235"/>
                                </a:lnTo>
                                <a:lnTo>
                                  <a:pt x="2255469" y="1222870"/>
                                </a:lnTo>
                                <a:lnTo>
                                  <a:pt x="2266188" y="1223556"/>
                                </a:lnTo>
                                <a:lnTo>
                                  <a:pt x="2266454" y="1217650"/>
                                </a:lnTo>
                                <a:close/>
                              </a:path>
                              <a:path w="2490470" h="1233170">
                                <a:moveTo>
                                  <a:pt x="2322411" y="1220279"/>
                                </a:moveTo>
                                <a:lnTo>
                                  <a:pt x="2306205" y="1219390"/>
                                </a:lnTo>
                                <a:lnTo>
                                  <a:pt x="2293531" y="1218971"/>
                                </a:lnTo>
                                <a:lnTo>
                                  <a:pt x="2287409" y="1218539"/>
                                </a:lnTo>
                                <a:lnTo>
                                  <a:pt x="2287193" y="1224407"/>
                                </a:lnTo>
                                <a:lnTo>
                                  <a:pt x="2293328" y="1224610"/>
                                </a:lnTo>
                                <a:lnTo>
                                  <a:pt x="2318448" y="1225931"/>
                                </a:lnTo>
                                <a:lnTo>
                                  <a:pt x="2322195" y="1225931"/>
                                </a:lnTo>
                                <a:lnTo>
                                  <a:pt x="2322411" y="1220279"/>
                                </a:lnTo>
                                <a:close/>
                              </a:path>
                              <a:path w="2490470" h="1233170">
                                <a:moveTo>
                                  <a:pt x="2378367" y="1222667"/>
                                </a:moveTo>
                                <a:lnTo>
                                  <a:pt x="2369172" y="1222235"/>
                                </a:lnTo>
                                <a:lnTo>
                                  <a:pt x="2356510" y="1221816"/>
                                </a:lnTo>
                                <a:lnTo>
                                  <a:pt x="2344051" y="1221130"/>
                                </a:lnTo>
                                <a:lnTo>
                                  <a:pt x="2343366" y="1221130"/>
                                </a:lnTo>
                                <a:lnTo>
                                  <a:pt x="2343150" y="1227048"/>
                                </a:lnTo>
                                <a:lnTo>
                                  <a:pt x="2343581" y="1227048"/>
                                </a:lnTo>
                                <a:lnTo>
                                  <a:pt x="2356294" y="1227467"/>
                                </a:lnTo>
                                <a:lnTo>
                                  <a:pt x="2368969" y="1228153"/>
                                </a:lnTo>
                                <a:lnTo>
                                  <a:pt x="2378151" y="1228356"/>
                                </a:lnTo>
                                <a:lnTo>
                                  <a:pt x="2378367" y="1222667"/>
                                </a:lnTo>
                                <a:close/>
                              </a:path>
                              <a:path w="2490470" h="1233170">
                                <a:moveTo>
                                  <a:pt x="2434107" y="1224876"/>
                                </a:moveTo>
                                <a:lnTo>
                                  <a:pt x="2432151" y="1224876"/>
                                </a:lnTo>
                                <a:lnTo>
                                  <a:pt x="2419489" y="1224407"/>
                                </a:lnTo>
                                <a:lnTo>
                                  <a:pt x="2406764" y="1223772"/>
                                </a:lnTo>
                                <a:lnTo>
                                  <a:pt x="2399373" y="1223556"/>
                                </a:lnTo>
                                <a:lnTo>
                                  <a:pt x="2399106" y="1229207"/>
                                </a:lnTo>
                                <a:lnTo>
                                  <a:pt x="2406548" y="1229626"/>
                                </a:lnTo>
                                <a:lnTo>
                                  <a:pt x="2419223" y="1230109"/>
                                </a:lnTo>
                                <a:lnTo>
                                  <a:pt x="2431948" y="1230731"/>
                                </a:lnTo>
                                <a:lnTo>
                                  <a:pt x="2433891" y="1230731"/>
                                </a:lnTo>
                                <a:lnTo>
                                  <a:pt x="2434107" y="1224876"/>
                                </a:lnTo>
                                <a:close/>
                              </a:path>
                              <a:path w="2490470" h="1233170">
                                <a:moveTo>
                                  <a:pt x="2490063" y="1227048"/>
                                </a:moveTo>
                                <a:lnTo>
                                  <a:pt x="2457285" y="1225931"/>
                                </a:lnTo>
                                <a:lnTo>
                                  <a:pt x="2455113" y="1225727"/>
                                </a:lnTo>
                                <a:lnTo>
                                  <a:pt x="2454846" y="1231633"/>
                                </a:lnTo>
                                <a:lnTo>
                                  <a:pt x="2457069" y="1231633"/>
                                </a:lnTo>
                                <a:lnTo>
                                  <a:pt x="2469527" y="1232052"/>
                                </a:lnTo>
                                <a:lnTo>
                                  <a:pt x="2482202" y="1232687"/>
                                </a:lnTo>
                                <a:lnTo>
                                  <a:pt x="2489847" y="1232903"/>
                                </a:lnTo>
                                <a:lnTo>
                                  <a:pt x="2490063" y="1227048"/>
                                </a:lnTo>
                                <a:close/>
                              </a:path>
                            </a:pathLst>
                          </a:custGeom>
                          <a:solidFill>
                            <a:srgbClr val="5C0DAC"/>
                          </a:solidFill>
                        </wps:spPr>
                        <wps:bodyPr wrap="square" lIns="0" tIns="0" rIns="0" bIns="0" rtlCol="0">
                          <a:prstTxWarp prst="textNoShape">
                            <a:avLst/>
                          </a:prstTxWarp>
                          <a:noAutofit/>
                        </wps:bodyPr>
                      </wps:wsp>
                      <wps:wsp>
                        <wps:cNvPr id="722" name="Graphic 722"/>
                        <wps:cNvSpPr/>
                        <wps:spPr>
                          <a:xfrm>
                            <a:off x="871" y="90206"/>
                            <a:ext cx="2553970" cy="1272540"/>
                          </a:xfrm>
                          <a:custGeom>
                            <a:avLst/>
                            <a:gdLst/>
                            <a:ahLst/>
                            <a:cxnLst/>
                            <a:rect l="l" t="t" r="r" b="b"/>
                            <a:pathLst>
                              <a:path w="2553970" h="1272540">
                                <a:moveTo>
                                  <a:pt x="24488" y="0"/>
                                </a:moveTo>
                                <a:lnTo>
                                  <a:pt x="24488" y="48881"/>
                                </a:lnTo>
                              </a:path>
                              <a:path w="2553970" h="1272540">
                                <a:moveTo>
                                  <a:pt x="0" y="24440"/>
                                </a:moveTo>
                                <a:lnTo>
                                  <a:pt x="48971" y="24440"/>
                                </a:lnTo>
                              </a:path>
                              <a:path w="2553970" h="1272540">
                                <a:moveTo>
                                  <a:pt x="8525" y="8551"/>
                                </a:moveTo>
                                <a:lnTo>
                                  <a:pt x="40445" y="40382"/>
                                </a:lnTo>
                              </a:path>
                              <a:path w="2553970" h="1272540">
                                <a:moveTo>
                                  <a:pt x="8525" y="40382"/>
                                </a:moveTo>
                                <a:lnTo>
                                  <a:pt x="40445" y="8551"/>
                                </a:lnTo>
                              </a:path>
                              <a:path w="2553970" h="1272540">
                                <a:moveTo>
                                  <a:pt x="191513" y="651187"/>
                                </a:moveTo>
                                <a:lnTo>
                                  <a:pt x="191513" y="700068"/>
                                </a:lnTo>
                              </a:path>
                              <a:path w="2553970" h="1272540">
                                <a:moveTo>
                                  <a:pt x="167025" y="675627"/>
                                </a:moveTo>
                                <a:lnTo>
                                  <a:pt x="215980" y="675627"/>
                                </a:lnTo>
                              </a:path>
                              <a:path w="2553970" h="1272540">
                                <a:moveTo>
                                  <a:pt x="175550" y="659686"/>
                                </a:moveTo>
                                <a:lnTo>
                                  <a:pt x="207470" y="691569"/>
                                </a:lnTo>
                              </a:path>
                              <a:path w="2553970" h="1272540">
                                <a:moveTo>
                                  <a:pt x="175550" y="691569"/>
                                </a:moveTo>
                                <a:lnTo>
                                  <a:pt x="207470" y="659686"/>
                                </a:lnTo>
                              </a:path>
                              <a:path w="2553970" h="1272540">
                                <a:moveTo>
                                  <a:pt x="358559" y="870466"/>
                                </a:moveTo>
                                <a:lnTo>
                                  <a:pt x="358559" y="919347"/>
                                </a:lnTo>
                              </a:path>
                              <a:path w="2553970" h="1272540">
                                <a:moveTo>
                                  <a:pt x="334066" y="894907"/>
                                </a:moveTo>
                                <a:lnTo>
                                  <a:pt x="383000" y="894907"/>
                                </a:lnTo>
                              </a:path>
                              <a:path w="2553970" h="1272540">
                                <a:moveTo>
                                  <a:pt x="342564" y="879018"/>
                                </a:moveTo>
                                <a:lnTo>
                                  <a:pt x="374501" y="910849"/>
                                </a:lnTo>
                              </a:path>
                              <a:path w="2553970" h="1272540">
                                <a:moveTo>
                                  <a:pt x="342564" y="910849"/>
                                </a:moveTo>
                                <a:lnTo>
                                  <a:pt x="374501" y="879018"/>
                                </a:lnTo>
                              </a:path>
                              <a:path w="2553970" h="1272540">
                                <a:moveTo>
                                  <a:pt x="525579" y="976516"/>
                                </a:moveTo>
                                <a:lnTo>
                                  <a:pt x="525579" y="1025398"/>
                                </a:lnTo>
                              </a:path>
                              <a:path w="2553970" h="1272540">
                                <a:moveTo>
                                  <a:pt x="501085" y="1000957"/>
                                </a:moveTo>
                                <a:lnTo>
                                  <a:pt x="550072" y="1000957"/>
                                </a:lnTo>
                              </a:path>
                              <a:path w="2553970" h="1272540">
                                <a:moveTo>
                                  <a:pt x="509584" y="985068"/>
                                </a:moveTo>
                                <a:lnTo>
                                  <a:pt x="541521" y="1016899"/>
                                </a:lnTo>
                              </a:path>
                              <a:path w="2553970" h="1272540">
                                <a:moveTo>
                                  <a:pt x="509584" y="1016899"/>
                                </a:moveTo>
                                <a:lnTo>
                                  <a:pt x="541521" y="985068"/>
                                </a:lnTo>
                              </a:path>
                              <a:path w="2553970" h="1272540">
                                <a:moveTo>
                                  <a:pt x="692387" y="1039175"/>
                                </a:moveTo>
                                <a:lnTo>
                                  <a:pt x="692387" y="1088057"/>
                                </a:lnTo>
                              </a:path>
                              <a:path w="2553970" h="1272540">
                                <a:moveTo>
                                  <a:pt x="667894" y="1063616"/>
                                </a:moveTo>
                                <a:lnTo>
                                  <a:pt x="716881" y="1063616"/>
                                </a:lnTo>
                              </a:path>
                              <a:path w="2553970" h="1272540">
                                <a:moveTo>
                                  <a:pt x="676393" y="1047674"/>
                                </a:moveTo>
                                <a:lnTo>
                                  <a:pt x="708329" y="1079558"/>
                                </a:lnTo>
                              </a:path>
                              <a:path w="2553970" h="1272540">
                                <a:moveTo>
                                  <a:pt x="676393" y="1079558"/>
                                </a:moveTo>
                                <a:lnTo>
                                  <a:pt x="708329" y="1047674"/>
                                </a:lnTo>
                              </a:path>
                              <a:path w="2553970" h="1272540">
                                <a:moveTo>
                                  <a:pt x="859407" y="1079769"/>
                                </a:moveTo>
                                <a:lnTo>
                                  <a:pt x="859407" y="1128650"/>
                                </a:lnTo>
                              </a:path>
                              <a:path w="2553970" h="1272540">
                                <a:moveTo>
                                  <a:pt x="834914" y="1104209"/>
                                </a:moveTo>
                                <a:lnTo>
                                  <a:pt x="883901" y="1104209"/>
                                </a:lnTo>
                              </a:path>
                              <a:path w="2553970" h="1272540">
                                <a:moveTo>
                                  <a:pt x="843413" y="1088268"/>
                                </a:moveTo>
                                <a:lnTo>
                                  <a:pt x="875349" y="1120151"/>
                                </a:lnTo>
                              </a:path>
                              <a:path w="2553970" h="1272540">
                                <a:moveTo>
                                  <a:pt x="843413" y="1120151"/>
                                </a:moveTo>
                                <a:lnTo>
                                  <a:pt x="875349" y="1088268"/>
                                </a:lnTo>
                              </a:path>
                              <a:path w="2553970" h="1272540">
                                <a:moveTo>
                                  <a:pt x="1026427" y="1108327"/>
                                </a:moveTo>
                                <a:lnTo>
                                  <a:pt x="1026427" y="1157208"/>
                                </a:lnTo>
                              </a:path>
                              <a:path w="2553970" h="1272540">
                                <a:moveTo>
                                  <a:pt x="1001934" y="1132768"/>
                                </a:moveTo>
                                <a:lnTo>
                                  <a:pt x="1050920" y="1132768"/>
                                </a:lnTo>
                              </a:path>
                              <a:path w="2553970" h="1272540">
                                <a:moveTo>
                                  <a:pt x="1010485" y="1116879"/>
                                </a:moveTo>
                                <a:lnTo>
                                  <a:pt x="1042369" y="1148709"/>
                                </a:lnTo>
                              </a:path>
                              <a:path w="2553970" h="1272540">
                                <a:moveTo>
                                  <a:pt x="1010485" y="1148709"/>
                                </a:moveTo>
                                <a:lnTo>
                                  <a:pt x="1042369" y="1116879"/>
                                </a:lnTo>
                              </a:path>
                              <a:path w="2553970" h="1272540">
                                <a:moveTo>
                                  <a:pt x="1193447" y="1126222"/>
                                </a:moveTo>
                                <a:lnTo>
                                  <a:pt x="1193447" y="1175103"/>
                                </a:lnTo>
                              </a:path>
                              <a:path w="2553970" h="1272540">
                                <a:moveTo>
                                  <a:pt x="1168953" y="1150663"/>
                                </a:moveTo>
                                <a:lnTo>
                                  <a:pt x="1217940" y="1150663"/>
                                </a:lnTo>
                              </a:path>
                              <a:path w="2553970" h="1272540">
                                <a:moveTo>
                                  <a:pt x="1177505" y="1134773"/>
                                </a:moveTo>
                                <a:lnTo>
                                  <a:pt x="1209389" y="1166816"/>
                                </a:lnTo>
                              </a:path>
                              <a:path w="2553970" h="1272540">
                                <a:moveTo>
                                  <a:pt x="1177505" y="1166816"/>
                                </a:moveTo>
                                <a:lnTo>
                                  <a:pt x="1209389" y="1134773"/>
                                </a:lnTo>
                              </a:path>
                              <a:path w="2553970" h="1272540">
                                <a:moveTo>
                                  <a:pt x="1360256" y="1137782"/>
                                </a:moveTo>
                                <a:lnTo>
                                  <a:pt x="1360256" y="1186664"/>
                                </a:lnTo>
                              </a:path>
                              <a:path w="2553970" h="1272540">
                                <a:moveTo>
                                  <a:pt x="1335762" y="1162223"/>
                                </a:moveTo>
                                <a:lnTo>
                                  <a:pt x="1384749" y="1162223"/>
                                </a:lnTo>
                              </a:path>
                              <a:path w="2553970" h="1272540">
                                <a:moveTo>
                                  <a:pt x="1344314" y="1146334"/>
                                </a:moveTo>
                                <a:lnTo>
                                  <a:pt x="1376197" y="1178165"/>
                                </a:lnTo>
                              </a:path>
                              <a:path w="2553970" h="1272540">
                                <a:moveTo>
                                  <a:pt x="1344314" y="1178165"/>
                                </a:moveTo>
                                <a:lnTo>
                                  <a:pt x="1376197" y="1146334"/>
                                </a:lnTo>
                              </a:path>
                              <a:path w="2553970" h="1272540">
                                <a:moveTo>
                                  <a:pt x="1527275" y="1157419"/>
                                </a:moveTo>
                                <a:lnTo>
                                  <a:pt x="1527275" y="1206301"/>
                                </a:lnTo>
                              </a:path>
                              <a:path w="2553970" h="1272540">
                                <a:moveTo>
                                  <a:pt x="1502782" y="1181860"/>
                                </a:moveTo>
                                <a:lnTo>
                                  <a:pt x="1551769" y="1181860"/>
                                </a:lnTo>
                              </a:path>
                              <a:path w="2553970" h="1272540">
                                <a:moveTo>
                                  <a:pt x="1511333" y="1165971"/>
                                </a:moveTo>
                                <a:lnTo>
                                  <a:pt x="1543217" y="1197802"/>
                                </a:lnTo>
                              </a:path>
                              <a:path w="2553970" h="1272540">
                                <a:moveTo>
                                  <a:pt x="1511333" y="1197802"/>
                                </a:moveTo>
                                <a:lnTo>
                                  <a:pt x="1543217" y="1165971"/>
                                </a:lnTo>
                              </a:path>
                              <a:path w="2553970" h="1272540">
                                <a:moveTo>
                                  <a:pt x="1694295" y="1174681"/>
                                </a:moveTo>
                                <a:lnTo>
                                  <a:pt x="1694295" y="1223562"/>
                                </a:lnTo>
                              </a:path>
                              <a:path w="2553970" h="1272540">
                                <a:moveTo>
                                  <a:pt x="1669802" y="1199122"/>
                                </a:moveTo>
                                <a:lnTo>
                                  <a:pt x="1718789" y="1199122"/>
                                </a:lnTo>
                              </a:path>
                              <a:path w="2553970" h="1272540">
                                <a:moveTo>
                                  <a:pt x="1678353" y="1183180"/>
                                </a:moveTo>
                                <a:lnTo>
                                  <a:pt x="1710290" y="1215063"/>
                                </a:lnTo>
                              </a:path>
                              <a:path w="2553970" h="1272540">
                                <a:moveTo>
                                  <a:pt x="1678353" y="1215063"/>
                                </a:moveTo>
                                <a:lnTo>
                                  <a:pt x="1710290" y="1183180"/>
                                </a:lnTo>
                              </a:path>
                              <a:path w="2553970" h="1272540">
                                <a:moveTo>
                                  <a:pt x="1861315" y="1187772"/>
                                </a:moveTo>
                                <a:lnTo>
                                  <a:pt x="1861315" y="1236653"/>
                                </a:lnTo>
                              </a:path>
                              <a:path w="2553970" h="1272540">
                                <a:moveTo>
                                  <a:pt x="1836822" y="1212213"/>
                                </a:moveTo>
                                <a:lnTo>
                                  <a:pt x="1885808" y="1212213"/>
                                </a:lnTo>
                              </a:path>
                              <a:path w="2553970" h="1272540">
                                <a:moveTo>
                                  <a:pt x="1845373" y="1196060"/>
                                </a:moveTo>
                                <a:lnTo>
                                  <a:pt x="1877310" y="1228155"/>
                                </a:lnTo>
                              </a:path>
                              <a:path w="2553970" h="1272540">
                                <a:moveTo>
                                  <a:pt x="1845373" y="1228155"/>
                                </a:moveTo>
                                <a:lnTo>
                                  <a:pt x="1877310" y="1196060"/>
                                </a:lnTo>
                              </a:path>
                              <a:path w="2553970" h="1272540">
                                <a:moveTo>
                                  <a:pt x="2028124" y="1199122"/>
                                </a:moveTo>
                                <a:lnTo>
                                  <a:pt x="2028124" y="1248003"/>
                                </a:lnTo>
                              </a:path>
                              <a:path w="2553970" h="1272540">
                                <a:moveTo>
                                  <a:pt x="2003630" y="1223562"/>
                                </a:moveTo>
                                <a:lnTo>
                                  <a:pt x="2052617" y="1223562"/>
                                </a:lnTo>
                              </a:path>
                              <a:path w="2553970" h="1272540">
                                <a:moveTo>
                                  <a:pt x="2012182" y="1207620"/>
                                </a:moveTo>
                                <a:lnTo>
                                  <a:pt x="2044118" y="1239504"/>
                                </a:lnTo>
                              </a:path>
                              <a:path w="2553970" h="1272540">
                                <a:moveTo>
                                  <a:pt x="2012182" y="1239504"/>
                                </a:moveTo>
                                <a:lnTo>
                                  <a:pt x="2044118" y="1207620"/>
                                </a:lnTo>
                              </a:path>
                              <a:path w="2553970" h="1272540">
                                <a:moveTo>
                                  <a:pt x="2195143" y="1208518"/>
                                </a:moveTo>
                                <a:lnTo>
                                  <a:pt x="2195143" y="1257399"/>
                                </a:lnTo>
                              </a:path>
                              <a:path w="2553970" h="1272540">
                                <a:moveTo>
                                  <a:pt x="2170703" y="1232958"/>
                                </a:moveTo>
                                <a:lnTo>
                                  <a:pt x="2219637" y="1232958"/>
                                </a:lnTo>
                              </a:path>
                              <a:path w="2553970" h="1272540">
                                <a:moveTo>
                                  <a:pt x="2179202" y="1217016"/>
                                </a:moveTo>
                                <a:lnTo>
                                  <a:pt x="2211138" y="1248900"/>
                                </a:lnTo>
                              </a:path>
                              <a:path w="2553970" h="1272540">
                                <a:moveTo>
                                  <a:pt x="2179202" y="1248900"/>
                                </a:moveTo>
                                <a:lnTo>
                                  <a:pt x="2211138" y="1217016"/>
                                </a:lnTo>
                              </a:path>
                              <a:path w="2553970" h="1272540">
                                <a:moveTo>
                                  <a:pt x="2362163" y="1216119"/>
                                </a:moveTo>
                                <a:lnTo>
                                  <a:pt x="2362163" y="1265000"/>
                                </a:lnTo>
                              </a:path>
                              <a:path w="2553970" h="1272540">
                                <a:moveTo>
                                  <a:pt x="2337723" y="1240560"/>
                                </a:moveTo>
                                <a:lnTo>
                                  <a:pt x="2386657" y="1240560"/>
                                </a:lnTo>
                              </a:path>
                              <a:path w="2553970" h="1272540">
                                <a:moveTo>
                                  <a:pt x="2346221" y="1224671"/>
                                </a:moveTo>
                                <a:lnTo>
                                  <a:pt x="2378158" y="1256502"/>
                                </a:lnTo>
                              </a:path>
                              <a:path w="2553970" h="1272540">
                                <a:moveTo>
                                  <a:pt x="2346221" y="1256502"/>
                                </a:moveTo>
                                <a:lnTo>
                                  <a:pt x="2378158" y="1224671"/>
                                </a:lnTo>
                              </a:path>
                              <a:path w="2553970" h="1272540">
                                <a:moveTo>
                                  <a:pt x="2528972" y="1223351"/>
                                </a:moveTo>
                                <a:lnTo>
                                  <a:pt x="2528972" y="1272232"/>
                                </a:lnTo>
                              </a:path>
                              <a:path w="2553970" h="1272540">
                                <a:moveTo>
                                  <a:pt x="2504531" y="1247792"/>
                                </a:moveTo>
                                <a:lnTo>
                                  <a:pt x="2553465" y="1247792"/>
                                </a:lnTo>
                              </a:path>
                              <a:path w="2553970" h="1272540">
                                <a:moveTo>
                                  <a:pt x="2513030" y="1231850"/>
                                </a:moveTo>
                                <a:lnTo>
                                  <a:pt x="2544967" y="1263733"/>
                                </a:lnTo>
                              </a:path>
                              <a:path w="2553970" h="1272540">
                                <a:moveTo>
                                  <a:pt x="2513030" y="1263733"/>
                                </a:moveTo>
                                <a:lnTo>
                                  <a:pt x="2544967" y="1231850"/>
                                </a:lnTo>
                              </a:path>
                            </a:pathLst>
                          </a:custGeom>
                          <a:ln w="5890">
                            <a:solidFill>
                              <a:srgbClr val="5C0DAC"/>
                            </a:solidFill>
                            <a:prstDash val="solid"/>
                          </a:ln>
                        </wps:spPr>
                        <wps:bodyPr wrap="square" lIns="0" tIns="0" rIns="0" bIns="0" rtlCol="0">
                          <a:prstTxWarp prst="textNoShape">
                            <a:avLst/>
                          </a:prstTxWarp>
                          <a:noAutofit/>
                        </wps:bodyPr>
                      </wps:wsp>
                      <wps:wsp>
                        <wps:cNvPr id="723" name="Graphic 723"/>
                        <wps:cNvSpPr/>
                        <wps:spPr>
                          <a:xfrm>
                            <a:off x="1152035" y="1061708"/>
                            <a:ext cx="82550" cy="238125"/>
                          </a:xfrm>
                          <a:custGeom>
                            <a:avLst/>
                            <a:gdLst/>
                            <a:ahLst/>
                            <a:cxnLst/>
                            <a:rect l="l" t="t" r="r" b="b"/>
                            <a:pathLst>
                              <a:path w="82550" h="238125">
                                <a:moveTo>
                                  <a:pt x="82506" y="176363"/>
                                </a:moveTo>
                                <a:lnTo>
                                  <a:pt x="79264" y="152481"/>
                                </a:lnTo>
                                <a:lnTo>
                                  <a:pt x="70425" y="132985"/>
                                </a:lnTo>
                                <a:lnTo>
                                  <a:pt x="57319" y="119842"/>
                                </a:lnTo>
                                <a:lnTo>
                                  <a:pt x="41279" y="115024"/>
                                </a:lnTo>
                                <a:lnTo>
                                  <a:pt x="25209" y="119842"/>
                                </a:lnTo>
                                <a:lnTo>
                                  <a:pt x="12088" y="132985"/>
                                </a:lnTo>
                                <a:lnTo>
                                  <a:pt x="3243" y="152481"/>
                                </a:lnTo>
                                <a:lnTo>
                                  <a:pt x="0" y="176363"/>
                                </a:lnTo>
                                <a:lnTo>
                                  <a:pt x="3243" y="200244"/>
                                </a:lnTo>
                                <a:lnTo>
                                  <a:pt x="12088" y="219741"/>
                                </a:lnTo>
                                <a:lnTo>
                                  <a:pt x="25209" y="232883"/>
                                </a:lnTo>
                                <a:lnTo>
                                  <a:pt x="41279" y="237702"/>
                                </a:lnTo>
                                <a:lnTo>
                                  <a:pt x="57319" y="232883"/>
                                </a:lnTo>
                                <a:lnTo>
                                  <a:pt x="70425" y="219741"/>
                                </a:lnTo>
                                <a:lnTo>
                                  <a:pt x="79264" y="200244"/>
                                </a:lnTo>
                                <a:lnTo>
                                  <a:pt x="82506" y="176363"/>
                                </a:lnTo>
                                <a:close/>
                              </a:path>
                              <a:path w="82550" h="238125">
                                <a:moveTo>
                                  <a:pt x="40910" y="115024"/>
                                </a:moveTo>
                                <a:lnTo>
                                  <a:pt x="40910" y="0"/>
                                </a:lnTo>
                              </a:path>
                              <a:path w="82550" h="238125">
                                <a:moveTo>
                                  <a:pt x="22329" y="18581"/>
                                </a:moveTo>
                                <a:lnTo>
                                  <a:pt x="40910" y="0"/>
                                </a:lnTo>
                                <a:lnTo>
                                  <a:pt x="59491" y="18581"/>
                                </a:lnTo>
                              </a:path>
                            </a:pathLst>
                          </a:custGeom>
                          <a:ln w="52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46B32E" id="Group 717" o:spid="_x0000_s1026" style="position:absolute;margin-left:89.7pt;margin-top:-12.8pt;width:201.25pt;height:125.05pt;z-index:-20534784;mso-wrap-distance-left:0;mso-wrap-distance-right:0;mso-position-horizontal-relative:page" coordsize="25558,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">
                <v:shape id="Graphic 718" o:spid="_x0000_s1027" style="position:absolute;left:253;top:14;width:25051;height:15856;visibility:visible;mso-wrap-style:square;v-text-anchor:top" coordsize="2505075,158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" path="m,1585120r2504484,em,l2504484,em,1585120r,-24874em167025,1585120r,-24874em501091,1585120r,-24874em834919,1585120r,-24874em1168959,1585120r,-24874em1502787,1585120r,-24874em1836827,1585120r,-24874em2170655,1585120r,-24874em2504484,1585120r,-24874em,l,25074em167025,r,25074em501091,r,25074em834919,r,25074em1168959,r,25074em1502787,r,25074em1836827,r,25074em2170655,r,25074em2504484,r,25074em,1585120l,em2504484,1585120l2504484,em,1585120r25137,em,1386992r25137,em,1188828r25137,em,990716r25137,em,792552r25137,em,594440r25137,em,396276r25137,em,198164r25137,em,l25137,em2504484,1585120r-24916,em2504484,1386992r-24916,em2504484,1188828r-24916,em2504484,990716r-24916,em2504484,792552r-24916,em2504484,594440r-24916,em2504484,396276r-24916,em2504484,198164r-24916,em2504484,r-24916,e" filled="f" strokecolor="#252525" strokeweight=".07878mm">
                  <v:path arrowok="t"/>
                </v:shape>
                <v:shape id="Graphic 719" o:spid="_x0000_s1028" style="position:absolute;left:253;top:9213;width:25051;height:4420;visibility:visible;mso-wrap-style:square;v-text-anchor:top" coordsize="2505075,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" path="m,l25359,63978r25142,48881l75639,151447r25142,31197l138604,219754r37600,28611l214032,271275r37796,18528l264286,295504r37848,14358l339930,322320r25180,7179l377779,333036r12458,3009l402906,339107r12458,3061l428033,345019r37637,7654l491008,357213r12458,2217l516135,361594r12511,1953l541315,365553r12458,1742l566442,369248r12669,1742l591568,372521r12669,1742l616748,375794r12669,1531l641875,378856r12669,1319l667213,381653r12458,1320l692393,384293r12458,1108l717520,386721r12457,1056l742646,389097r12669,1108l767773,391261r12722,1108l792953,393267r12669,1056l818080,395220r12669,1056l843418,397173r12458,845l868598,398915r12457,897l893724,400657r12458,897l918851,402188r12458,897l943978,403719r12722,844l969158,405250r12669,633l994285,406780r12669,634l1019412,408100r12669,634l1044802,409367r12458,475l1069929,410475r12458,687l1095056,411795r12458,422l1120183,412904r12722,422l1145363,413959r12669,476l1170490,415068r12669,422l1195616,415913r12669,475l1221007,417021r12458,422l1246134,417919r12458,422l1271261,418763r12458,422l1296388,419661r12722,422l1321568,420505r12669,475l1346694,421191r12669,423l1371821,422036r12722,422l1397001,422722r12669,423l1422339,423567r12458,211l1447466,424253r12458,422l1472645,424887r12458,422l1497772,425520r12669,475l1522899,426206r12669,422l1548026,426840r12722,211l1573206,427526r12669,211l1598544,427948r12458,422l1623671,428582r12458,211l1648850,429268r12458,211l1673977,429690r12669,211l1699104,430112r12669,423l1724231,430799r12722,211l1749411,431221r12669,211l1774749,431643r12458,211l1799876,432066r12457,211l1825055,432541r12458,211l1850182,432963r12669,211l1875309,433385r12669,211l1900436,433808r12722,264l1925615,434283r12669,211l1950742,434705r12669,211l1976080,435127r12458,211l2001260,435602r12458,l2026387,435814r12458,211l2051514,436236r12669,211l2076693,436658r12669,l2101820,436869r12669,211l2126947,437344r12669,212l2152285,437556r12511,211l2177465,437978r12458,211l2202592,438189r12458,211l2227719,438611r12721,l2252898,438875r12669,211l2278025,439086r12669,212l2303152,439509r12669,l2328543,439720r12458,211l2353670,439931r12458,211l2378797,440353r12457,l2403923,440617r12458,211l2429103,440828r12669,211l2454230,441039r12669,212l2479357,441251r12669,211l2504484,441673e" filled="f" strokecolor="#363" strokeweight=".16361mm">
                  <v:path arrowok="t"/>
                </v:shape>
                <v:shape id="Graphic 720" o:spid="_x0000_s1029" style="position:absolute;top:8936;width:25558;height:4953;visibility:visible;mso-wrap-style:square;v-text-anchor:top" coordsize="255587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" path="m50927,25336l48933,15481,45034,9740r,15596l43497,33020r-4204,6235l33045,43446r-7684,1524l17792,43446,11607,39255,7429,33020,5892,25336,7429,17780r4178,-6173l17792,7442,25361,5918r7684,1524l39293,11607r4204,6173l45034,25336r,-15596l43484,7442,41211,5918,35344,1993,25361,,15494,1993,7416,7442,1993,15481,,25336r1993,9982l7442,43446r8052,5449l25361,50888r9983,-1993l41186,44970r2273,-1524l48933,35318r1994,-9982xem217957,269532r-1994,-9983l212039,253720r,15812l210515,277190r-4204,6235l200063,287629r-7684,1537l184785,287629r-6262,-4204l174269,277190r-1562,-7658l174269,261848r4254,-6236l184772,251434r7607,-1537l200075,251434r6236,4178l210515,261848r1524,7684l212039,253720r-1537,-2286l208203,249897r-5829,-3924l192379,243979r-9868,1994l174459,251434r-5448,8115l167017,269532r1994,9829l174459,287401r8052,5422l192379,294817r9995,-1994l207848,289166r2654,-1765l215963,279361r1994,-9829xem384975,349135r-2020,-9957l379069,333476r,15659l377532,356730r-4191,6274l367106,367258r-7684,1562l351739,367258r-6249,-4254l341274,356730r-1537,-7595l341274,341477r4216,-6236l351675,331089r-152,l359422,329501r7900,1588l367169,331089r6172,4152l377532,341477r1537,7658l379069,333476r-1625,-2387l375081,329501r-5765,-3861l359422,323634r-9893,2006l341376,331089r-5512,8089l333819,349135r2045,9855l341376,367055r8153,5423l359422,374472r9894,-1994l374789,368820r2655,-1765l382955,358990r2020,-9855xem551789,386930r-1994,-9982l546087,371424r,15506l544525,394500r-4242,6248l534035,405003r-7582,1562l518756,405003r-6248,-4255l508292,394500r-1537,-7570l508292,379260r4216,-6249l518756,368833r7697,-1537l534047,368833r6236,4178l544525,379260r1562,7670l546087,371424r-1727,-2591l542086,367296r-5778,-3924l526453,361378r-10021,1994l508304,368833r-5461,8115l500849,386930r1994,9830l508304,404799r8128,5423l526453,412216r9855,-1994l541731,406565r2629,-1766l549795,396760r1994,-9830xem718807,409371r-1994,-9956l712889,393598r,15773l711365,416953r-4191,6249l700938,427443r-7684,1563l685660,427443r-6274,-4241l675132,416953r-1563,-7582l675132,401713r4254,-6248l685596,391312r-152,l693254,389724r7900,1588l701001,391312r6173,4153l711365,401713r1524,7658l712889,393598r-1537,-2286l708990,389724r-5753,-3860l693254,383870r-9867,1994l675309,391312r-5448,8103l667867,409371r1994,9856l675309,427278r8078,5436l693254,434708r9983,-1994l708787,429006r2565,-1728l716813,419227r1994,-9856xem885825,424891r-1994,-9982l879970,409168r,15723l878420,432562r-4203,6235l867956,442988r-7684,1537l852589,442988r-6261,-4191l842124,432562r-1537,-7671l842124,417207r4204,-6235l852576,406781r7696,-1537l867968,406781r6249,4191l878420,417207r1550,7684l879970,409168r-1600,-2387l876084,405244r-5830,-3912l860272,399338r-9868,1994l842340,406781r-5461,8128l834885,424891r1994,9893l839584,438797r2870,4191l850404,448411r9868,2019l870254,448411r5741,-3886l878255,442988r2871,-4191l883831,434784r1994,-9893xem1052639,435127r-1994,-9957l1046988,419722r,15405l1045451,442722r-4217,6248l1034986,453199r-7696,1562l1019606,453199r-6248,-4229l1009142,442722r-1537,-7595l1009142,427469r4216,-6236l1019543,417068r-153,l1027290,415493r7912,1575l1035050,417068r6184,4165l1045451,427469r1537,7658l1046988,419722r-1778,-2654l1042873,415493r-5715,-3874l1027290,409625r-9982,1994l1009167,417068r-5474,8102l1001699,435127r1994,9855l1009167,453047r8141,5423l1027290,460463r9868,-1993l1042657,454761r2553,-1714l1050645,444982r1994,-9855xem1219657,442988r-1994,-9982l1214005,427558r,15430l1212430,450672r-4254,6235l1201915,461098r-7595,1537l1186624,461098r-6248,-4191l1176159,450672r-1536,-7684l1176159,435317r4217,-6235l1186624,424891r7696,-1537l1201915,424891r6261,4191l1212430,435317r1575,7671l1214005,427558r-1778,-2667l1209954,423354r-5779,-3912l1194320,417449r-9995,1993l1176185,424891r-5474,8115l1168717,442988r1994,9868l1176185,460908r8140,5436l1194320,468325r9855,-1981l1209675,462635r2552,-1727l1217663,452856r1994,-9868xem1386725,448906r-2006,-9867l1380820,433311r,15595l1379270,456565r-4203,6235l1368806,467004r-7684,1537l1353527,467004r-6261,-4204l1342999,456565r-1562,-7659l1342999,441223r4267,-6236l1353527,430796r7595,-1524l1368806,430796r6261,4191l1379270,441223r1550,7683l1380820,433311r-1575,-2324l1376667,429272r-5550,-3708l1361122,423570r-9855,1994l1343215,430987r-5436,8052l1335786,448906r1993,9945l1340421,462800r2858,4204l1351267,472401r9855,1994l1371117,472401r5766,-3860l1379181,467004r2871,-4204l1384719,458851r2006,-9945xem1553743,453237r-2032,-9830l1547837,437781r,15456l1546288,460908r-4204,6236l1535836,471335r-7696,1536l1520456,471335r-6261,-4191l1509991,460908r-1536,-7671l1509991,445668r4204,-6248l1520456,435165r7684,-1575l1535836,435165r6248,4255l1546288,445668r1549,7569l1547837,437781r-1651,-2413l1543532,433590r-5486,-3657l1528140,427951r-9894,1982l1510118,435368r-5499,8039l1502600,453237r2019,9982l1510131,471335r8115,5448l1528140,478777r9906,-1994l1543900,472871r2286,-1536l1551711,463219r2032,-9982xem1720557,457822r-2006,-9982l1714855,442341r,15481l1713280,465378r-4254,6185l1702676,475742r-7519,1511l1687563,475742r-6337,-4179l1677009,465378r-1537,-7556l1677009,450151r4217,-6236l1687474,439724r7683,-1536l1702765,439724r6261,4191l1713280,450151r1575,7671l1714855,442341r-1752,-2617l1710829,438188r-5791,-3912l1695157,432282r-9982,1994l1677060,439724r-5448,8116l1669618,457822r1994,9868l1677060,475742r8115,5435l1695157,483158r9881,-1981l1710855,477253r2248,-1511l1718551,467690r2006,-9868xem1887575,460883r-2006,-9843l1881657,445274r,15609l1880120,468566r-4178,6236l1869744,478993r-7556,1536l1854504,478993r-6235,-4191l1844078,468566r-1537,-7683l1844078,453301r4191,-6249l1854504,442810r7684,-1562l1869744,442810r6198,4242l1880120,453301r1537,7582l1881657,445274r-1537,-2273l1877517,441248r-5461,-3657l1862188,435597r-9982,1994l1844078,443001r-5449,8039l1836635,460883r1994,9982l1844090,478993r8116,5448l1862188,486435r9868,-1994l1877847,480529r2273,-1536l1885569,470865r2006,-9982xem2054593,463524r-2007,-9982l2048687,447763r,15761l2047138,471093r-4204,6249l2036673,481596r-7683,1562l2021408,481596r-6249,-4254l2010918,471093r-1563,-7569l2010918,455853r4241,-6248l2021395,445427r7595,-1537l2036686,445427r6248,4178l2047138,455853r1549,7671l2048687,447763r-1574,-2336l2044827,443890r-5842,-3912l2028990,437972r-9856,2006l2011083,445427r-5436,8115l2003653,463524r1994,9830l2011083,481393r8051,5423l2028990,488810r9995,-1994l2044471,483158r2642,-1765l2052586,473354r2007,-9830xem2221611,465899r-2032,-9982l2215705,450227r,15672l2214156,473494r-4204,6248l2203704,483984r-7697,1549l2188337,483984r-6236,-4242l2177910,473494r-1537,-7595l2177910,458228r4191,-6248l2188324,447802r7683,-1537l2203704,447802r6248,4178l2214156,458228r1549,7671l2215705,450227r-1651,-2425l2211768,446265r-5855,-3912l2196007,440347r-9893,2006l2177986,447802r-5499,8115l2170468,465899r2019,9868l2177986,483819r8128,5435l2196007,491236r9906,-1982l2211476,485533r2578,-1714l2219579,475767r2032,-9868xem2388425,467639r-1994,-9970l2382723,452145r,15494l2381148,475234r-4254,6248l2370632,485724r-7594,1562l2355354,485724r-6235,-4242l2344928,475234r-1537,-7595l2344928,459968r4191,-6236l2355304,449567r7734,-1562l2370671,449567r6223,4165l2381148,459968r1575,7671l2382723,452145r-1727,-2578l2378672,448005r-5754,-3874l2363038,442150r-9995,1981l2344928,449567r-5449,8102l2337485,467639r1994,9868l2344928,485559r8115,5435l2363038,492988r9880,-1994l2378430,487286r2566,-1727l2386431,477507r1994,-9868xem2555443,469392r-1994,-9830l2549525,453796r,15596l2548001,477062r-4204,6236l2537549,487489r-7709,1537l2522309,487489r-6185,-4191l2511945,477062r-1536,-7670l2511945,461733r4179,-6248l2522309,451294r7531,-1549l2537549,451294r6248,4191l2548001,461733r1524,7659l2549525,453796r-1537,-2273l2545334,449745r-5487,-3658l2529840,444106r-9856,1981l2511920,451523r-5423,8039l2504503,469392r1994,9982l2511933,487489r8051,5448l2529840,494931r10007,-1994l2545689,489026r2286,-1537l2553449,479374r1994,-9982xe" fillcolor="#363" stroked="f">
                  <v:path arrowok="t"/>
                </v:shape>
                <v:shape id="Graphic 721" o:spid="_x0000_s1030" style="position:absolute;left:225;top:1076;width:24904;height:12332;visibility:visible;mso-wrap-style:square;v-text-anchor:top" coordsize="2490470,1233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" path="m10490,34683l6019,889,5892,,,889,4711,34683r89,686l10490,34683xem18148,89890l13423,56108r-88,-686l7645,56108r4470,33782l12242,90792r5906,-902xem26670,145110l21209,110642r-5690,889l20980,146011r5690,-901xem35852,200113l31038,172402r-1092,-6553l24257,166700r876,6807l30162,201218r5690,-1105xem46126,255117l43497,242658,39560,220853r-5677,850l37820,243763r2616,12408l46126,255117xem57277,309651r-1093,-4813l50279,275602r-5690,1105l50495,305955r1092,5017l57277,309651xem69735,363969r-1092,-3912l61861,330187r-5677,1257l62953,361378r1093,4115l69735,363969xem83731,418122r-2413,-8763l74980,384289r-5677,1537l75641,410895r2400,8763l83731,418122xem99250,471551l93776,454126,89408,438188r-5677,1524l88315,455663r5461,17678l99250,471551xem116738,524598l106464,494461r-877,-2806l99910,493395r877,2857l111277,526554r5461,-1956xem136410,576757r-5029,-12255l123952,544233r-5461,1955l126136,566724r4813,12192l136410,576757xem158711,627799r-2184,-4115l144284,595972r-5245,2375l151282,626059r2184,4165l158711,627799xem183642,677583r-1969,-3696l169214,649655r-1536,-3060l162433,649173r1524,3060l176644,676465r1956,3962l183642,677583xem212064,725347r-5270,-8280l194119,696315r-216,-635l188899,698538r204,635l201777,720128r5487,8496l212064,725347xem243954,771169l231762,754799r-8128,-11976l218821,746099r8343,11976l239153,774649r4801,-3480xem279158,814197r-9817,-11138l256679,787742r-4597,3544l252298,791489r12662,15253l274777,817892r4381,-3695xem318071,853884l306933,843432,294474,830554r-1117,-1105l289242,833348r1054,1321l303022,847547r11137,10719l318071,853884xem360299,890308r-3061,-2375l344563,877430r-10973,-9347l329679,872413r11138,9614l353491,892314r3061,2591l360299,890308xem405320,923036r-10503,-7176l382155,906881r-5283,-3899l373392,907567r5487,4127l391337,920661r10719,7175l405320,923036xem452780,952068r-7925,-4331l432409,940295r-9614,-5906l419735,939190r9601,6121l449922,957300r2858,-5232xem502183,978039r-7226,-3480l482498,968222r-11405,-5905l468299,967384r11557,6071l499554,983272r2629,-5233xem553123,1000747r-7912,-3277l532752,992035r-11557,-5284l518858,992035r-89,203l530377,997470r12675,5436l550913,1006182r2210,-5435xem605129,1020800r-9614,-3480l572554,1008608r-2159,5436l593356,1022807r9817,3480l605129,1020800xem658279,1038491r-12726,-3911l633107,1030414r-8077,-2807l623074,1033259r8281,2641l643813,1040015r12459,3963l658279,1038491xem711809,1054011r-15938,-4382l678129,1044397r-1423,5232l676592,1050048r17742,5271l707009,1058811r3263,838l711809,1054011xem765810,1067727r-33897,-8281l730605,1064882r1524,470l744855,1068628r19634,4801l765810,1067727xem820496,1079982r-11405,-2438l786396,1072527r-1321,5703l807770,1083246r11405,2375l820394,1080401r102,-419xem875347,1090853r-3492,-635l841032,1084300r-1105,5702l874229,1096556r1067,-5499l875347,1090853xem930452,1100455r-8344,-1321l896988,1094803r-1105,-203l894816,1100251r1067,204l929347,1106157r1105,-5702xem985507,1108951r-419,l972413,1107008r-12446,-1753l950988,1103731r-749,5220l950137,1109637r21387,3276l984250,1114653r622,l985431,1109637r76,-686xem1041044,1116406r-18377,-2172l1010221,1112494r-3912,-686l1005624,1117714r3746,432l1022045,1119886r12458,1524l1040193,1122311r851,-5905xem1096581,1122730r-10935,-1105l1072984,1120089r-11137,-1054l1061161,1124686r11188,1321l1095946,1128382r635,-5652xem1152105,1126426r-3898,216l1135748,1126007r-12459,-902l1117371,1124470r-470,5918l1135532,1131658r12675,686l1152105,1132344r,-5702l1152105,1126426xem1208328,1122527r-34366,-5918l1172908,1122311r25121,4331l1207427,1128166r901,-5639xem1263599,1131227r-1740,-204l1236726,1127112r-7659,-1321l1228318,1131023r-89,635l1262748,1136929r787,-5271l1263599,1131227xem1318920,1139304r-6756,-838l1299705,1136675r-15316,-2375l1283500,1140206r2641,419l1311478,1144117r6591,1105l1318920,1139304xem1374241,1146962r-34531,-4585l1338821,1148016r34785,4597l1374114,1148016r127,-1054xem1429766,1153934r-4382,-635l1400263,1150239r-5016,-686l1394345,1155255r5233,635l1412087,1157630r12675,1524l1429143,1159586r623,-5652xem1485303,1160272r-22060,-2439l1450784,1156309r-902,5906l1462557,1163535r22060,2642l1485303,1160272xem1541043,1166393r-2426,-216l1513497,1163535r-7239,-889l1505623,1168349r7239,838l1537982,1171829r2426,203l1541043,1166393xem1596580,1172032r-7658,-838l1576463,1170089r-14668,-1537l1561376,1174203r1943,267l1588503,1177048r7658,686l1596580,1172032xem1652320,1177264r-419,-216l1626717,1174889r-9131,-901l1616900,1179690r9182,851l1638757,1181862r12674,1104l1651901,1182966r419,-5702xem1708061,1182065r-5906,-419l1677022,1179487r-3696,-483l1672640,1184922r3963,203l1701736,1187297r5906,686l1708061,1182065xem1763814,1186662r-11354,-851l1729079,1183805r-482,5918l1763382,1192568r432,-5906xem1819554,1191044r-4115,-216l1802980,1189723r-18161,-1321l1784350,1194104r5486,419l1802498,1195628r12459,851l1819135,1196898r419,-5854xem1875510,1195158r-9817,-838l1840560,1192568r-419,5867l1875091,1200861r419,-5703xem1931301,1198905r-2641,-267l1903539,1196898r-7226,-419l1896224,1198905r-127,3480l1928241,1204556r2590,204l1931301,1198905xem1987054,1202385r-20586,-1308l1953793,1200442r-1537,-267l1951837,1206080r1740,l1978710,1207833r8128,419l1987054,1202385xem2042998,1205877r-1105,l2029434,1204976r-12662,-635l2008009,1203706r-216,5867l2016556,1209992r12459,902l2041690,1211529r889,203l2042998,1205877xem2098751,1209141r-31725,-1943l2063965,1207198r-431,5639l2079269,1213739r12725,850l2098535,1214793r216,-5652xem2154707,1211999r-12040,-470l2129993,1210678r-10236,-419l2119490,1216113r10300,420l2154491,1217853r216,-5854xem2210663,1215009r-5232,-420l2192972,1213954r-12662,-431l2175713,1213053r-216,5918l2205215,1220495r5016,216l2210663,1215009xem2266454,1217650r-10503,-432l2231669,1215910r-419,5906l2243010,1222235r12459,635l2266188,1223556r266,-5906xem2322411,1220279r-16206,-889l2293531,1218971r-6122,-432l2287193,1224407r6135,203l2318448,1225931r3747,l2322411,1220279xem2378367,1222667r-9195,-432l2356510,1221816r-12459,-686l2343366,1221130r-216,5918l2343581,1227048r12713,419l2368969,1228153r9182,203l2378367,1222667xem2434107,1224876r-1956,l2419489,1224407r-12725,-635l2399373,1223556r-267,5651l2406548,1229626r12675,483l2431948,1230731r1943,l2434107,1224876xem2490063,1227048r-32778,-1117l2455113,1225727r-267,5906l2457069,1231633r12458,419l2482202,1232687r7645,216l2490063,1227048xe" fillcolor="#5c0dac" stroked="f">
                  <v:path arrowok="t"/>
                </v:shape>
                <v:shape id="Graphic 722" o:spid="_x0000_s1031" style="position:absolute;left:8;top:902;width:25540;height:12725;visibility:visible;mso-wrap-style:square;v-text-anchor:top" coordsize="2553970,127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" path="m24488,r,48881em,24440r48971,em8525,8551l40445,40382em8525,40382l40445,8551em191513,651187r,48881em167025,675627r48955,em175550,659686r31920,31883em175550,691569r31920,-31883em358559,870466r,48881em334066,894907r48934,em342564,879018r31937,31831em342564,910849r31937,-31831em525579,976516r,48882em501085,1000957r48987,em509584,985068r31937,31831em509584,1016899r31937,-31831em692387,1039175r,48882em667894,1063616r48987,em676393,1047674r31936,31884em676393,1079558r31936,-31884em859407,1079769r,48881em834914,1104209r48987,em843413,1088268r31936,31883em843413,1120151r31936,-31883em1026427,1108327r,48881em1001934,1132768r48986,em1010485,1116879r31884,31830em1010485,1148709r31884,-31830em1193447,1126222r,48881em1168953,1150663r48987,em1177505,1134773r31884,32043em1177505,1166816r31884,-32043em1360256,1137782r,48882em1335762,1162223r48987,em1344314,1146334r31883,31831em1344314,1178165r31883,-31831em1527275,1157419r,48882em1502782,1181860r48987,em1511333,1165971r31884,31831em1511333,1197802r31884,-31831em1694295,1174681r,48881em1669802,1199122r48987,em1678353,1183180r31937,31883em1678353,1215063r31937,-31883em1861315,1187772r,48881em1836822,1212213r48986,em1845373,1196060r31937,32095em1845373,1228155r31937,-32095em2028124,1199122r,48881em2003630,1223562r48987,em2012182,1207620r31936,31884em2012182,1239504r31936,-31884em2195143,1208518r,48881em2170703,1232958r48934,em2179202,1217016r31936,31884em2179202,1248900r31936,-31884em2362163,1216119r,48881em2337723,1240560r48934,em2346221,1224671r31937,31831em2346221,1256502r31937,-31831em2528972,1223351r,48881em2504531,1247792r48934,em2513030,1231850r31937,31883em2513030,1263733r31937,-31883e" filled="f" strokecolor="#5c0dac" strokeweight=".16361mm">
                  <v:path arrowok="t"/>
                </v:shape>
                <v:shape id="Graphic 723" o:spid="_x0000_s1032" style="position:absolute;left:11520;top:10617;width:825;height:2381;visibility:visible;mso-wrap-style:square;v-text-anchor:top" coordsize="825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" path="m82506,176363l79264,152481,70425,132985,57319,119842,41279,115024r-16070,4818l12088,132985,3243,152481,,176363r3243,23881l12088,219741r13121,13142l41279,237702r16040,-4819l70425,219741r8839,-19497l82506,176363xem40910,115024l40910,em22329,18581l40910,,59491,18581e" filled="f" strokeweight=".14661mm">
                  <v:path arrowok="t"/>
                </v:shape>
                <w10:wrap anchorx="page"/>
              </v:group>
            </w:pict>
          </mc:Fallback>
        </mc:AlternateContent>
      </w:r>
      <w:r>
        <w:rPr>
          <w:rFonts w:ascii="Times New Roman"/>
          <w:noProof/>
          <w:sz w:val="13"/>
        </w:rPr>
        <mc:AlternateContent>
          <mc:Choice Requires="wpg">
            <w:drawing>
              <wp:anchor distT="0" distB="0" distL="0" distR="0" simplePos="0" relativeHeight="482783744" behindDoc="1" locked="0" layoutInCell="1" allowOverlap="1" wp14:anchorId="42B4C8FB" wp14:editId="2C8F11D6">
                <wp:simplePos x="0" y="0"/>
                <wp:positionH relativeFrom="page">
                  <wp:posOffset>4028069</wp:posOffset>
                </wp:positionH>
                <wp:positionV relativeFrom="paragraph">
                  <wp:posOffset>-190340</wp:posOffset>
                </wp:positionV>
                <wp:extent cx="2588260" cy="1612265"/>
                <wp:effectExtent l="0" t="0" r="0" b="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8260" cy="1612265"/>
                          <a:chOff x="0" y="0"/>
                          <a:chExt cx="2588260" cy="1612265"/>
                        </a:xfrm>
                      </wpg:grpSpPr>
                      <wps:wsp>
                        <wps:cNvPr id="725" name="Graphic 725"/>
                        <wps:cNvSpPr/>
                        <wps:spPr>
                          <a:xfrm>
                            <a:off x="25687" y="1439"/>
                            <a:ext cx="2536825" cy="1609725"/>
                          </a:xfrm>
                          <a:custGeom>
                            <a:avLst/>
                            <a:gdLst/>
                            <a:ahLst/>
                            <a:cxnLst/>
                            <a:rect l="l" t="t" r="r" b="b"/>
                            <a:pathLst>
                              <a:path w="2536825" h="1609725">
                                <a:moveTo>
                                  <a:pt x="0" y="1609336"/>
                                </a:moveTo>
                                <a:lnTo>
                                  <a:pt x="2536636" y="1609336"/>
                                </a:lnTo>
                              </a:path>
                              <a:path w="2536825" h="1609725">
                                <a:moveTo>
                                  <a:pt x="0" y="0"/>
                                </a:moveTo>
                                <a:lnTo>
                                  <a:pt x="2536636" y="0"/>
                                </a:lnTo>
                              </a:path>
                              <a:path w="2536825" h="1609725">
                                <a:moveTo>
                                  <a:pt x="169169" y="1609336"/>
                                </a:moveTo>
                                <a:lnTo>
                                  <a:pt x="169169" y="1584083"/>
                                </a:lnTo>
                              </a:path>
                              <a:path w="2536825" h="1609725">
                                <a:moveTo>
                                  <a:pt x="507513" y="1609336"/>
                                </a:moveTo>
                                <a:lnTo>
                                  <a:pt x="507513" y="1584083"/>
                                </a:lnTo>
                              </a:path>
                              <a:path w="2536825" h="1609725">
                                <a:moveTo>
                                  <a:pt x="845638" y="1609336"/>
                                </a:moveTo>
                                <a:lnTo>
                                  <a:pt x="845638" y="1584083"/>
                                </a:lnTo>
                              </a:path>
                              <a:path w="2536825" h="1609725">
                                <a:moveTo>
                                  <a:pt x="1183977" y="1609336"/>
                                </a:moveTo>
                                <a:lnTo>
                                  <a:pt x="1183977" y="1584083"/>
                                </a:lnTo>
                              </a:path>
                              <a:path w="2536825" h="1609725">
                                <a:moveTo>
                                  <a:pt x="1522101" y="1609336"/>
                                </a:moveTo>
                                <a:lnTo>
                                  <a:pt x="1522101" y="1584083"/>
                                </a:lnTo>
                              </a:path>
                              <a:path w="2536825" h="1609725">
                                <a:moveTo>
                                  <a:pt x="1860440" y="1609336"/>
                                </a:moveTo>
                                <a:lnTo>
                                  <a:pt x="1860440" y="1584083"/>
                                </a:lnTo>
                              </a:path>
                              <a:path w="2536825" h="1609725">
                                <a:moveTo>
                                  <a:pt x="2198565" y="1609336"/>
                                </a:moveTo>
                                <a:lnTo>
                                  <a:pt x="2198565" y="1584083"/>
                                </a:lnTo>
                              </a:path>
                              <a:path w="2536825" h="1609725">
                                <a:moveTo>
                                  <a:pt x="169169" y="0"/>
                                </a:moveTo>
                                <a:lnTo>
                                  <a:pt x="169169" y="25457"/>
                                </a:lnTo>
                              </a:path>
                              <a:path w="2536825" h="1609725">
                                <a:moveTo>
                                  <a:pt x="507513" y="0"/>
                                </a:moveTo>
                                <a:lnTo>
                                  <a:pt x="507513" y="25457"/>
                                </a:lnTo>
                              </a:path>
                              <a:path w="2536825" h="1609725">
                                <a:moveTo>
                                  <a:pt x="845638" y="0"/>
                                </a:moveTo>
                                <a:lnTo>
                                  <a:pt x="845638" y="25457"/>
                                </a:lnTo>
                              </a:path>
                              <a:path w="2536825" h="1609725">
                                <a:moveTo>
                                  <a:pt x="1183977" y="0"/>
                                </a:moveTo>
                                <a:lnTo>
                                  <a:pt x="1183977" y="25457"/>
                                </a:lnTo>
                              </a:path>
                              <a:path w="2536825" h="1609725">
                                <a:moveTo>
                                  <a:pt x="1522101" y="0"/>
                                </a:moveTo>
                                <a:lnTo>
                                  <a:pt x="1522101" y="25457"/>
                                </a:lnTo>
                              </a:path>
                              <a:path w="2536825" h="1609725">
                                <a:moveTo>
                                  <a:pt x="1860440" y="0"/>
                                </a:moveTo>
                                <a:lnTo>
                                  <a:pt x="1860440" y="25457"/>
                                </a:lnTo>
                              </a:path>
                              <a:path w="2536825" h="1609725">
                                <a:moveTo>
                                  <a:pt x="2198565" y="0"/>
                                </a:moveTo>
                                <a:lnTo>
                                  <a:pt x="2198565" y="25457"/>
                                </a:lnTo>
                              </a:path>
                            </a:pathLst>
                          </a:custGeom>
                          <a:ln w="2879">
                            <a:solidFill>
                              <a:srgbClr val="252525"/>
                            </a:solidFill>
                            <a:prstDash val="solid"/>
                          </a:ln>
                        </wps:spPr>
                        <wps:bodyPr wrap="square" lIns="0" tIns="0" rIns="0" bIns="0" rtlCol="0">
                          <a:prstTxWarp prst="textNoShape">
                            <a:avLst/>
                          </a:prstTxWarp>
                          <a:noAutofit/>
                        </wps:bodyPr>
                      </wps:wsp>
                      <pic:pic xmlns:pic="http://schemas.openxmlformats.org/drawingml/2006/picture">
                        <pic:nvPicPr>
                          <pic:cNvPr id="726" name="Image 726"/>
                          <pic:cNvPicPr/>
                        </pic:nvPicPr>
                        <pic:blipFill>
                          <a:blip r:embed="rId136" cstate="print"/>
                          <a:stretch>
                            <a:fillRect/>
                          </a:stretch>
                        </pic:blipFill>
                        <pic:spPr>
                          <a:xfrm>
                            <a:off x="0" y="0"/>
                            <a:ext cx="2588263" cy="1612216"/>
                          </a:xfrm>
                          <a:prstGeom prst="rect">
                            <a:avLst/>
                          </a:prstGeom>
                        </pic:spPr>
                      </pic:pic>
                    </wpg:wgp>
                  </a:graphicData>
                </a:graphic>
              </wp:anchor>
            </w:drawing>
          </mc:Choice>
          <mc:Fallback>
            <w:pict>
              <v:group w14:anchorId="5B54E4C4" id="Group 724" o:spid="_x0000_s1026" style="position:absolute;margin-left:317.15pt;margin-top:-15pt;width:203.8pt;height:126.95pt;z-index:-20532736;mso-wrap-distance-left:0;mso-wrap-distance-right:0;mso-position-horizontal-relative:page" coordsize="25882,16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">
                <v:shape id="Graphic 725" o:spid="_x0000_s1027" style="position:absolute;left:256;top:14;width:25369;height:16097;visibility:visible;mso-wrap-style:square;v-text-anchor:top" coordsize="2536825,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" path="m,1609336r2536636,em,l2536636,em169169,1609336r,-25253em507513,1609336r,-25253em845638,1609336r,-25253em1183977,1609336r,-25253em1522101,1609336r,-25253em1860440,1609336r,-25253em2198565,1609336r,-25253em169169,r,25457em507513,r,25457em845638,r,25457em1183977,r,25457em1522101,r,25457em1860440,r,25457em2198565,r,25457e" filled="f" strokecolor="#252525" strokeweight=".07997mm">
                  <v:path arrowok="t"/>
                </v:shape>
                <v:shape id="Image 726" o:spid="_x0000_s1028" type="#_x0000_t75" style="position:absolute;width:25882;height:16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">
                  <v:imagedata r:id="rId137" o:title=""/>
                </v:shape>
                <w10:wrap anchorx="page"/>
              </v:group>
            </w:pict>
          </mc:Fallback>
        </mc:AlternateContent>
      </w:r>
      <w:r>
        <w:rPr>
          <w:rFonts w:ascii="Times New Roman"/>
          <w:color w:val="252525"/>
          <w:spacing w:val="-5"/>
          <w:sz w:val="13"/>
        </w:rPr>
        <w:t>12</w:t>
      </w:r>
    </w:p>
    <w:p w14:paraId="4D9F8EE8" w14:textId="77777777" w:rsidR="007345D8" w:rsidRDefault="007345D8">
      <w:pPr>
        <w:pStyle w:val="a3"/>
        <w:spacing w:before="64"/>
        <w:rPr>
          <w:rFonts w:ascii="Times New Roman" w:hint="eastAsia"/>
          <w:sz w:val="13"/>
        </w:rPr>
      </w:pPr>
    </w:p>
    <w:p w14:paraId="7D3A34DE" w14:textId="77777777" w:rsidR="007345D8" w:rsidRDefault="00000000">
      <w:pPr>
        <w:ind w:left="662"/>
        <w:rPr>
          <w:rFonts w:ascii="Times New Roman" w:hint="eastAsia"/>
          <w:sz w:val="13"/>
        </w:rPr>
      </w:pPr>
      <w:r>
        <w:rPr>
          <w:rFonts w:ascii="Times New Roman"/>
          <w:color w:val="252525"/>
          <w:spacing w:val="-5"/>
          <w:sz w:val="13"/>
        </w:rPr>
        <w:t>10</w:t>
      </w:r>
    </w:p>
    <w:p w14:paraId="3D0B19A4" w14:textId="77777777" w:rsidR="007345D8" w:rsidRDefault="007345D8">
      <w:pPr>
        <w:pStyle w:val="a3"/>
        <w:spacing w:before="64"/>
        <w:rPr>
          <w:rFonts w:ascii="Times New Roman" w:hint="eastAsia"/>
          <w:sz w:val="13"/>
        </w:rPr>
      </w:pPr>
    </w:p>
    <w:p w14:paraId="6DE37F1E" w14:textId="77777777" w:rsidR="007345D8" w:rsidRDefault="00000000">
      <w:pPr>
        <w:ind w:left="724"/>
        <w:rPr>
          <w:rFonts w:ascii="Times New Roman" w:hint="eastAsia"/>
          <w:sz w:val="13"/>
        </w:rPr>
      </w:pPr>
      <w:r>
        <w:rPr>
          <w:rFonts w:ascii="Times New Roman"/>
          <w:noProof/>
          <w:sz w:val="13"/>
        </w:rPr>
        <w:drawing>
          <wp:anchor distT="0" distB="0" distL="0" distR="0" simplePos="0" relativeHeight="15812096" behindDoc="0" locked="0" layoutInCell="1" allowOverlap="1" wp14:anchorId="07AC119E" wp14:editId="6F2C89D3">
            <wp:simplePos x="0" y="0"/>
            <wp:positionH relativeFrom="page">
              <wp:posOffset>3837644</wp:posOffset>
            </wp:positionH>
            <wp:positionV relativeFrom="paragraph">
              <wp:posOffset>45327</wp:posOffset>
            </wp:positionV>
            <wp:extent cx="85026" cy="91285"/>
            <wp:effectExtent l="0" t="0" r="0" b="0"/>
            <wp:wrapNone/>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138" cstate="print"/>
                    <a:stretch>
                      <a:fillRect/>
                    </a:stretch>
                  </pic:blipFill>
                  <pic:spPr>
                    <a:xfrm>
                      <a:off x="0" y="0"/>
                      <a:ext cx="85026" cy="91285"/>
                    </a:xfrm>
                    <a:prstGeom prst="rect">
                      <a:avLst/>
                    </a:prstGeom>
                  </pic:spPr>
                </pic:pic>
              </a:graphicData>
            </a:graphic>
          </wp:anchor>
        </w:drawing>
      </w:r>
      <w:r>
        <w:rPr>
          <w:rFonts w:ascii="Times New Roman"/>
          <w:color w:val="252525"/>
          <w:spacing w:val="-10"/>
          <w:sz w:val="13"/>
        </w:rPr>
        <w:t>8</w:t>
      </w:r>
    </w:p>
    <w:p w14:paraId="4B909A3C" w14:textId="77777777" w:rsidR="007345D8" w:rsidRDefault="007345D8">
      <w:pPr>
        <w:pStyle w:val="a3"/>
        <w:spacing w:before="58"/>
        <w:rPr>
          <w:rFonts w:ascii="Times New Roman" w:hint="eastAsia"/>
          <w:sz w:val="13"/>
        </w:rPr>
      </w:pPr>
    </w:p>
    <w:p w14:paraId="0579BEDA" w14:textId="77777777" w:rsidR="007345D8" w:rsidRDefault="00000000">
      <w:pPr>
        <w:ind w:left="724"/>
        <w:rPr>
          <w:rFonts w:ascii="Times New Roman" w:hint="eastAsia"/>
          <w:sz w:val="13"/>
        </w:rPr>
      </w:pPr>
      <w:r>
        <w:rPr>
          <w:rFonts w:ascii="Times New Roman"/>
          <w:color w:val="252525"/>
          <w:spacing w:val="-10"/>
          <w:sz w:val="13"/>
        </w:rPr>
        <w:t>6</w:t>
      </w:r>
    </w:p>
    <w:p w14:paraId="2A9B5683" w14:textId="77777777" w:rsidR="007345D8" w:rsidRDefault="007345D8">
      <w:pPr>
        <w:pStyle w:val="a3"/>
        <w:spacing w:before="64"/>
        <w:rPr>
          <w:rFonts w:ascii="Times New Roman" w:hint="eastAsia"/>
          <w:sz w:val="13"/>
        </w:rPr>
      </w:pPr>
    </w:p>
    <w:p w14:paraId="2452A49A" w14:textId="77777777" w:rsidR="007345D8" w:rsidRDefault="00000000">
      <w:pPr>
        <w:ind w:left="724"/>
        <w:rPr>
          <w:rFonts w:ascii="Times New Roman" w:hint="eastAsia"/>
          <w:sz w:val="13"/>
        </w:rPr>
      </w:pPr>
      <w:r>
        <w:rPr>
          <w:rFonts w:ascii="Times New Roman"/>
          <w:color w:val="252525"/>
          <w:spacing w:val="-10"/>
          <w:sz w:val="13"/>
        </w:rPr>
        <w:t>4</w:t>
      </w:r>
    </w:p>
    <w:p w14:paraId="11816697" w14:textId="77777777" w:rsidR="007345D8" w:rsidRDefault="007345D8">
      <w:pPr>
        <w:pStyle w:val="a3"/>
        <w:spacing w:before="64"/>
        <w:rPr>
          <w:rFonts w:ascii="Times New Roman" w:hint="eastAsia"/>
          <w:sz w:val="13"/>
        </w:rPr>
      </w:pPr>
    </w:p>
    <w:p w14:paraId="2C495CA3" w14:textId="77777777" w:rsidR="007345D8" w:rsidRDefault="00000000">
      <w:pPr>
        <w:tabs>
          <w:tab w:val="left" w:pos="1617"/>
        </w:tabs>
        <w:spacing w:line="259" w:lineRule="auto"/>
        <w:ind w:left="1617" w:right="38" w:hanging="894"/>
        <w:rPr>
          <w:rFonts w:ascii="Times New Roman" w:hint="eastAsia"/>
          <w:sz w:val="13"/>
        </w:rPr>
      </w:pPr>
      <w:r>
        <w:rPr>
          <w:rFonts w:ascii="Times New Roman"/>
          <w:color w:val="252525"/>
          <w:spacing w:val="-10"/>
          <w:position w:val="3"/>
          <w:sz w:val="13"/>
        </w:rPr>
        <w:t>2</w:t>
      </w:r>
      <w:r>
        <w:rPr>
          <w:rFonts w:ascii="Times New Roman"/>
          <w:color w:val="252525"/>
          <w:position w:val="3"/>
          <w:sz w:val="13"/>
        </w:rPr>
        <w:tab/>
      </w:r>
      <w:r>
        <w:rPr>
          <w:rFonts w:ascii="Times New Roman"/>
          <w:sz w:val="13"/>
        </w:rPr>
        <w:t>unsaturated</w:t>
      </w:r>
      <w:r>
        <w:rPr>
          <w:rFonts w:ascii="Times New Roman"/>
          <w:spacing w:val="-6"/>
          <w:sz w:val="13"/>
        </w:rPr>
        <w:t xml:space="preserve"> </w:t>
      </w:r>
      <w:proofErr w:type="gramStart"/>
      <w:r>
        <w:rPr>
          <w:rFonts w:ascii="Times New Roman"/>
          <w:sz w:val="13"/>
        </w:rPr>
        <w:t>shift</w:t>
      </w:r>
      <w:proofErr w:type="gramEnd"/>
      <w:r>
        <w:rPr>
          <w:rFonts w:ascii="Times New Roman"/>
          <w:spacing w:val="40"/>
          <w:sz w:val="13"/>
        </w:rPr>
        <w:t xml:space="preserve"> </w:t>
      </w:r>
      <w:r>
        <w:rPr>
          <w:rFonts w:ascii="Times New Roman"/>
          <w:sz w:val="13"/>
        </w:rPr>
        <w:t>to</w:t>
      </w:r>
      <w:r>
        <w:rPr>
          <w:rFonts w:ascii="Times New Roman"/>
          <w:spacing w:val="-6"/>
          <w:sz w:val="13"/>
        </w:rPr>
        <w:t xml:space="preserve"> </w:t>
      </w:r>
      <w:r>
        <w:rPr>
          <w:rFonts w:ascii="Times New Roman"/>
          <w:sz w:val="13"/>
        </w:rPr>
        <w:t>saturated</w:t>
      </w:r>
    </w:p>
    <w:p w14:paraId="1573B262" w14:textId="77777777" w:rsidR="007345D8" w:rsidRDefault="00000000">
      <w:pPr>
        <w:spacing w:before="10" w:line="124" w:lineRule="exact"/>
        <w:ind w:left="724"/>
        <w:rPr>
          <w:rFonts w:ascii="Times New Roman" w:hint="eastAsia"/>
          <w:sz w:val="13"/>
        </w:rPr>
      </w:pPr>
      <w:r>
        <w:rPr>
          <w:rFonts w:ascii="Times New Roman"/>
          <w:color w:val="252525"/>
          <w:spacing w:val="-10"/>
          <w:sz w:val="13"/>
        </w:rPr>
        <w:t>0</w:t>
      </w:r>
    </w:p>
    <w:p w14:paraId="128F12ED" w14:textId="77777777" w:rsidR="007345D8" w:rsidRDefault="00000000">
      <w:pPr>
        <w:pStyle w:val="a3"/>
        <w:rPr>
          <w:rFonts w:ascii="Times New Roman" w:hint="eastAsia"/>
          <w:sz w:val="15"/>
        </w:rPr>
      </w:pPr>
      <w:r>
        <w:br w:type="column"/>
      </w:r>
    </w:p>
    <w:p w14:paraId="15D5BFDA" w14:textId="77777777" w:rsidR="007345D8" w:rsidRDefault="007345D8">
      <w:pPr>
        <w:pStyle w:val="a3"/>
        <w:spacing w:before="98"/>
        <w:rPr>
          <w:rFonts w:ascii="Times New Roman" w:hint="eastAsia"/>
          <w:sz w:val="15"/>
        </w:rPr>
      </w:pPr>
    </w:p>
    <w:p w14:paraId="442DD90C" w14:textId="77777777" w:rsidR="007345D8" w:rsidRDefault="00000000">
      <w:pPr>
        <w:spacing w:line="228" w:lineRule="auto"/>
        <w:ind w:left="472" w:right="342"/>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p w14:paraId="2DEC8CCF" w14:textId="77777777" w:rsidR="007345D8" w:rsidRDefault="007345D8">
      <w:pPr>
        <w:pStyle w:val="a3"/>
        <w:spacing w:before="122"/>
        <w:rPr>
          <w:rFonts w:ascii="Times New Roman" w:hint="eastAsia"/>
          <w:sz w:val="15"/>
        </w:rPr>
      </w:pPr>
    </w:p>
    <w:p w14:paraId="66E2A6CE" w14:textId="77777777" w:rsidR="007345D8" w:rsidRDefault="00000000">
      <w:pPr>
        <w:spacing w:line="230" w:lineRule="auto"/>
        <w:ind w:left="472" w:right="342"/>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p w14:paraId="2026233A" w14:textId="77777777" w:rsidR="007345D8" w:rsidRDefault="007345D8">
      <w:pPr>
        <w:spacing w:line="230" w:lineRule="auto"/>
        <w:rPr>
          <w:rFonts w:ascii="Times New Roman" w:hint="eastAsia"/>
          <w:sz w:val="15"/>
        </w:rPr>
        <w:sectPr w:rsidR="007345D8">
          <w:type w:val="continuous"/>
          <w:pgSz w:w="11910" w:h="16840"/>
          <w:pgMar w:top="1920" w:right="992" w:bottom="280" w:left="1275" w:header="933" w:footer="803" w:gutter="0"/>
          <w:cols w:num="3" w:space="720" w:equalWidth="0">
            <w:col w:w="3026" w:space="1271"/>
            <w:col w:w="2554" w:space="850"/>
            <w:col w:w="1942"/>
          </w:cols>
        </w:sectPr>
      </w:pPr>
    </w:p>
    <w:p w14:paraId="72221B3E" w14:textId="77777777" w:rsidR="007345D8" w:rsidRDefault="00000000">
      <w:pPr>
        <w:tabs>
          <w:tab w:val="left" w:pos="813"/>
          <w:tab w:val="left" w:pos="1336"/>
          <w:tab w:val="left" w:pos="1865"/>
          <w:tab w:val="left" w:pos="2389"/>
          <w:tab w:val="left" w:pos="2889"/>
          <w:tab w:val="left" w:pos="3413"/>
          <w:tab w:val="left" w:pos="3942"/>
          <w:tab w:val="left" w:pos="4465"/>
        </w:tabs>
        <w:spacing w:before="6"/>
        <w:ind w:left="549"/>
        <w:rPr>
          <w:rFonts w:ascii="Times New Roman" w:hint="eastAsia"/>
          <w:sz w:val="12"/>
        </w:rPr>
      </w:pPr>
      <w:r>
        <w:rPr>
          <w:rFonts w:ascii="Times New Roman"/>
          <w:color w:val="252525"/>
          <w:spacing w:val="-10"/>
          <w:w w:val="105"/>
          <w:sz w:val="12"/>
        </w:rPr>
        <w:t>1</w:t>
      </w:r>
      <w:r>
        <w:rPr>
          <w:rFonts w:ascii="Times New Roman"/>
          <w:color w:val="252525"/>
          <w:sz w:val="12"/>
        </w:rPr>
        <w:tab/>
      </w:r>
      <w:r>
        <w:rPr>
          <w:rFonts w:ascii="Times New Roman"/>
          <w:color w:val="252525"/>
          <w:spacing w:val="-12"/>
          <w:w w:val="105"/>
          <w:sz w:val="12"/>
        </w:rPr>
        <w:t>2</w:t>
      </w:r>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2"/>
          <w:w w:val="105"/>
          <w:sz w:val="12"/>
        </w:rPr>
        <w:t>6</w:t>
      </w:r>
      <w:r>
        <w:rPr>
          <w:rFonts w:ascii="Times New Roman"/>
          <w:color w:val="252525"/>
          <w:sz w:val="12"/>
        </w:rPr>
        <w:tab/>
      </w:r>
      <w:r>
        <w:rPr>
          <w:rFonts w:ascii="Times New Roman"/>
          <w:color w:val="252525"/>
          <w:spacing w:val="-10"/>
          <w:w w:val="105"/>
          <w:sz w:val="12"/>
        </w:rPr>
        <w:t>8</w:t>
      </w:r>
      <w:r>
        <w:rPr>
          <w:rFonts w:ascii="Times New Roman"/>
          <w:color w:val="252525"/>
          <w:sz w:val="12"/>
        </w:rPr>
        <w:tab/>
      </w:r>
      <w:r>
        <w:rPr>
          <w:rFonts w:ascii="Times New Roman"/>
          <w:color w:val="252525"/>
          <w:spacing w:val="-5"/>
          <w:w w:val="105"/>
          <w:sz w:val="12"/>
        </w:rPr>
        <w:t>10</w:t>
      </w:r>
      <w:r>
        <w:rPr>
          <w:rFonts w:ascii="Times New Roman"/>
          <w:color w:val="252525"/>
          <w:sz w:val="12"/>
        </w:rPr>
        <w:tab/>
      </w:r>
      <w:r>
        <w:rPr>
          <w:rFonts w:ascii="Times New Roman"/>
          <w:color w:val="252525"/>
          <w:spacing w:val="-7"/>
          <w:w w:val="105"/>
          <w:sz w:val="12"/>
        </w:rPr>
        <w:t>12</w:t>
      </w:r>
      <w:r>
        <w:rPr>
          <w:rFonts w:ascii="Times New Roman"/>
          <w:color w:val="252525"/>
          <w:sz w:val="12"/>
        </w:rPr>
        <w:tab/>
      </w:r>
      <w:r>
        <w:rPr>
          <w:rFonts w:ascii="Times New Roman"/>
          <w:color w:val="252525"/>
          <w:spacing w:val="-5"/>
          <w:w w:val="105"/>
          <w:sz w:val="12"/>
        </w:rPr>
        <w:t>14</w:t>
      </w:r>
      <w:r>
        <w:rPr>
          <w:rFonts w:ascii="Times New Roman"/>
          <w:color w:val="252525"/>
          <w:sz w:val="12"/>
        </w:rPr>
        <w:tab/>
      </w:r>
      <w:r>
        <w:rPr>
          <w:rFonts w:ascii="Times New Roman"/>
          <w:color w:val="252525"/>
          <w:spacing w:val="-5"/>
          <w:w w:val="105"/>
          <w:sz w:val="12"/>
        </w:rPr>
        <w:t>16</w:t>
      </w:r>
    </w:p>
    <w:p w14:paraId="217C1C0D" w14:textId="77777777" w:rsidR="007345D8" w:rsidRDefault="00000000">
      <w:pPr>
        <w:spacing w:before="19"/>
        <w:ind w:right="64"/>
        <w:jc w:val="right"/>
        <w:rPr>
          <w:rFonts w:ascii="Times New Roman" w:hint="eastAsia"/>
          <w:position w:val="6"/>
          <w:sz w:val="10"/>
        </w:rPr>
      </w:pPr>
      <w:r>
        <w:rPr>
          <w:rFonts w:ascii="Times New Roman"/>
          <w:noProof/>
          <w:position w:val="6"/>
          <w:sz w:val="10"/>
        </w:rPr>
        <mc:AlternateContent>
          <mc:Choice Requires="wps">
            <w:drawing>
              <wp:anchor distT="0" distB="0" distL="0" distR="0" simplePos="0" relativeHeight="15809536" behindDoc="0" locked="0" layoutInCell="1" allowOverlap="1" wp14:anchorId="1AB06308" wp14:editId="7BD3FBA6">
                <wp:simplePos x="0" y="0"/>
                <wp:positionH relativeFrom="page">
                  <wp:posOffset>2398664</wp:posOffset>
                </wp:positionH>
                <wp:positionV relativeFrom="paragraph">
                  <wp:posOffset>38568</wp:posOffset>
                </wp:positionV>
                <wp:extent cx="38100" cy="57785"/>
                <wp:effectExtent l="0" t="0" r="0" b="0"/>
                <wp:wrapNone/>
                <wp:docPr id="728" name="Graphic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57785"/>
                        </a:xfrm>
                        <a:custGeom>
                          <a:avLst/>
                          <a:gdLst/>
                          <a:ahLst/>
                          <a:cxnLst/>
                          <a:rect l="l" t="t" r="r" b="b"/>
                          <a:pathLst>
                            <a:path w="38100" h="57785">
                              <a:moveTo>
                                <a:pt x="31250" y="54117"/>
                              </a:moveTo>
                              <a:lnTo>
                                <a:pt x="10504" y="54117"/>
                              </a:lnTo>
                              <a:lnTo>
                                <a:pt x="10082" y="54772"/>
                              </a:lnTo>
                              <a:lnTo>
                                <a:pt x="10082" y="57174"/>
                              </a:lnTo>
                              <a:lnTo>
                                <a:pt x="30616" y="57174"/>
                              </a:lnTo>
                              <a:lnTo>
                                <a:pt x="31039" y="56957"/>
                              </a:lnTo>
                              <a:lnTo>
                                <a:pt x="31039" y="56736"/>
                              </a:lnTo>
                              <a:lnTo>
                                <a:pt x="31250" y="56519"/>
                              </a:lnTo>
                              <a:lnTo>
                                <a:pt x="31514" y="56081"/>
                              </a:lnTo>
                              <a:lnTo>
                                <a:pt x="31725" y="55210"/>
                              </a:lnTo>
                              <a:lnTo>
                                <a:pt x="31725" y="54988"/>
                              </a:lnTo>
                              <a:lnTo>
                                <a:pt x="31514" y="54772"/>
                              </a:lnTo>
                              <a:lnTo>
                                <a:pt x="31514" y="54334"/>
                              </a:lnTo>
                              <a:lnTo>
                                <a:pt x="31250" y="54117"/>
                              </a:lnTo>
                              <a:close/>
                            </a:path>
                            <a:path w="38100" h="57785">
                              <a:moveTo>
                                <a:pt x="28882" y="35568"/>
                              </a:moveTo>
                              <a:lnTo>
                                <a:pt x="22540" y="35568"/>
                              </a:lnTo>
                              <a:lnTo>
                                <a:pt x="18581" y="51061"/>
                              </a:lnTo>
                              <a:lnTo>
                                <a:pt x="18228" y="52154"/>
                              </a:lnTo>
                              <a:lnTo>
                                <a:pt x="18158" y="52370"/>
                              </a:lnTo>
                              <a:lnTo>
                                <a:pt x="17472" y="53246"/>
                              </a:lnTo>
                              <a:lnTo>
                                <a:pt x="16205" y="53463"/>
                              </a:lnTo>
                              <a:lnTo>
                                <a:pt x="14886" y="53901"/>
                              </a:lnTo>
                              <a:lnTo>
                                <a:pt x="13144" y="54117"/>
                              </a:lnTo>
                              <a:lnTo>
                                <a:pt x="26657" y="54117"/>
                              </a:lnTo>
                              <a:lnTo>
                                <a:pt x="24704" y="53679"/>
                              </a:lnTo>
                              <a:lnTo>
                                <a:pt x="24704" y="52808"/>
                              </a:lnTo>
                              <a:lnTo>
                                <a:pt x="24845" y="52370"/>
                              </a:lnTo>
                              <a:lnTo>
                                <a:pt x="24971" y="51061"/>
                              </a:lnTo>
                              <a:lnTo>
                                <a:pt x="28826" y="35789"/>
                              </a:lnTo>
                              <a:lnTo>
                                <a:pt x="28882" y="35568"/>
                              </a:lnTo>
                              <a:close/>
                            </a:path>
                            <a:path w="38100" h="57785">
                              <a:moveTo>
                                <a:pt x="23859" y="0"/>
                              </a:moveTo>
                              <a:lnTo>
                                <a:pt x="18158" y="0"/>
                              </a:lnTo>
                              <a:lnTo>
                                <a:pt x="14463" y="1309"/>
                              </a:lnTo>
                              <a:lnTo>
                                <a:pt x="11138" y="4149"/>
                              </a:lnTo>
                              <a:lnTo>
                                <a:pt x="7654" y="6767"/>
                              </a:lnTo>
                              <a:lnTo>
                                <a:pt x="5014" y="10256"/>
                              </a:lnTo>
                              <a:lnTo>
                                <a:pt x="1108" y="18549"/>
                              </a:lnTo>
                              <a:lnTo>
                                <a:pt x="0" y="22476"/>
                              </a:lnTo>
                              <a:lnTo>
                                <a:pt x="68" y="30331"/>
                              </a:lnTo>
                              <a:lnTo>
                                <a:pt x="1108" y="33604"/>
                              </a:lnTo>
                              <a:lnTo>
                                <a:pt x="3272" y="36444"/>
                              </a:lnTo>
                              <a:lnTo>
                                <a:pt x="5489" y="39279"/>
                              </a:lnTo>
                              <a:lnTo>
                                <a:pt x="8340" y="40804"/>
                              </a:lnTo>
                              <a:lnTo>
                                <a:pt x="15730" y="40804"/>
                              </a:lnTo>
                              <a:lnTo>
                                <a:pt x="19003" y="39062"/>
                              </a:lnTo>
                              <a:lnTo>
                                <a:pt x="19665" y="38408"/>
                              </a:lnTo>
                              <a:lnTo>
                                <a:pt x="10504" y="38408"/>
                              </a:lnTo>
                              <a:lnTo>
                                <a:pt x="8973" y="37531"/>
                              </a:lnTo>
                              <a:lnTo>
                                <a:pt x="8076" y="35789"/>
                              </a:lnTo>
                              <a:lnTo>
                                <a:pt x="7354" y="34480"/>
                              </a:lnTo>
                              <a:lnTo>
                                <a:pt x="7231" y="34259"/>
                              </a:lnTo>
                              <a:lnTo>
                                <a:pt x="6857" y="32517"/>
                              </a:lnTo>
                              <a:lnTo>
                                <a:pt x="6809" y="27935"/>
                              </a:lnTo>
                              <a:lnTo>
                                <a:pt x="7231" y="24657"/>
                              </a:lnTo>
                              <a:lnTo>
                                <a:pt x="8340" y="20513"/>
                              </a:lnTo>
                              <a:lnTo>
                                <a:pt x="9396" y="16369"/>
                              </a:lnTo>
                              <a:lnTo>
                                <a:pt x="10504" y="13091"/>
                              </a:lnTo>
                              <a:lnTo>
                                <a:pt x="11824" y="10694"/>
                              </a:lnTo>
                              <a:lnTo>
                                <a:pt x="12932" y="8292"/>
                              </a:lnTo>
                              <a:lnTo>
                                <a:pt x="14463" y="6329"/>
                              </a:lnTo>
                              <a:lnTo>
                                <a:pt x="16205" y="4803"/>
                              </a:lnTo>
                              <a:lnTo>
                                <a:pt x="17947" y="3056"/>
                              </a:lnTo>
                              <a:lnTo>
                                <a:pt x="19900" y="2185"/>
                              </a:lnTo>
                              <a:lnTo>
                                <a:pt x="27843" y="2185"/>
                              </a:lnTo>
                              <a:lnTo>
                                <a:pt x="26921" y="1530"/>
                              </a:lnTo>
                              <a:lnTo>
                                <a:pt x="25601" y="438"/>
                              </a:lnTo>
                              <a:lnTo>
                                <a:pt x="23859" y="0"/>
                              </a:lnTo>
                              <a:close/>
                            </a:path>
                            <a:path w="38100" h="57785">
                              <a:moveTo>
                                <a:pt x="27843" y="2185"/>
                              </a:moveTo>
                              <a:lnTo>
                                <a:pt x="23859" y="2185"/>
                              </a:lnTo>
                              <a:lnTo>
                                <a:pt x="25390" y="3056"/>
                              </a:lnTo>
                              <a:lnTo>
                                <a:pt x="26657" y="4581"/>
                              </a:lnTo>
                              <a:lnTo>
                                <a:pt x="27766" y="6112"/>
                              </a:lnTo>
                              <a:lnTo>
                                <a:pt x="28663" y="7854"/>
                              </a:lnTo>
                              <a:lnTo>
                                <a:pt x="28713" y="10694"/>
                              </a:lnTo>
                              <a:lnTo>
                                <a:pt x="23913" y="30115"/>
                              </a:lnTo>
                              <a:lnTo>
                                <a:pt x="23859" y="30331"/>
                              </a:lnTo>
                              <a:lnTo>
                                <a:pt x="22329" y="32517"/>
                              </a:lnTo>
                              <a:lnTo>
                                <a:pt x="20534" y="34480"/>
                              </a:lnTo>
                              <a:lnTo>
                                <a:pt x="16628" y="37531"/>
                              </a:lnTo>
                              <a:lnTo>
                                <a:pt x="14463" y="38408"/>
                              </a:lnTo>
                              <a:lnTo>
                                <a:pt x="19665" y="38408"/>
                              </a:lnTo>
                              <a:lnTo>
                                <a:pt x="22540" y="35568"/>
                              </a:lnTo>
                              <a:lnTo>
                                <a:pt x="28882" y="35568"/>
                              </a:lnTo>
                              <a:lnTo>
                                <a:pt x="36152" y="6767"/>
                              </a:lnTo>
                              <a:lnTo>
                                <a:pt x="36262" y="6329"/>
                              </a:lnTo>
                              <a:lnTo>
                                <a:pt x="36373" y="5891"/>
                              </a:lnTo>
                              <a:lnTo>
                                <a:pt x="30405" y="5891"/>
                              </a:lnTo>
                              <a:lnTo>
                                <a:pt x="29508" y="4149"/>
                              </a:lnTo>
                              <a:lnTo>
                                <a:pt x="28452" y="2618"/>
                              </a:lnTo>
                              <a:lnTo>
                                <a:pt x="27843" y="2185"/>
                              </a:lnTo>
                              <a:close/>
                            </a:path>
                            <a:path w="38100" h="57785">
                              <a:moveTo>
                                <a:pt x="37373" y="0"/>
                              </a:moveTo>
                              <a:lnTo>
                                <a:pt x="36106" y="0"/>
                              </a:lnTo>
                              <a:lnTo>
                                <a:pt x="34998" y="654"/>
                              </a:lnTo>
                              <a:lnTo>
                                <a:pt x="31725" y="3927"/>
                              </a:lnTo>
                              <a:lnTo>
                                <a:pt x="30616" y="5236"/>
                              </a:lnTo>
                              <a:lnTo>
                                <a:pt x="30405" y="5891"/>
                              </a:lnTo>
                              <a:lnTo>
                                <a:pt x="36373" y="5891"/>
                              </a:lnTo>
                              <a:lnTo>
                                <a:pt x="37474" y="1530"/>
                              </a:lnTo>
                              <a:lnTo>
                                <a:pt x="37584" y="221"/>
                              </a:lnTo>
                              <a:lnTo>
                                <a:pt x="37373"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16F07D86" id="Graphic 728" o:spid="_x0000_s1026" style="position:absolute;margin-left:188.85pt;margin-top:3.05pt;width:3pt;height:4.55pt;z-index:15809536;visibility:visible;mso-wrap-style:square;mso-wrap-distance-left:0;mso-wrap-distance-top:0;mso-wrap-distance-right:0;mso-wrap-distance-bottom:0;mso-position-horizontal:absolute;mso-position-horizontal-relative:page;mso-position-vertical:absolute;mso-position-vertical-relative:text;v-text-anchor:top" coordsize="3810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" path="m31250,54117r-20746,l10082,54772r,2402l30616,57174r423,-217l31039,56736r211,-217l31514,56081r211,-871l31725,54988r-211,-216l31514,54334r-264,-217xem28882,35568r-6342,l18581,51061r-353,1093l18158,52370r-686,876l16205,53463r-1319,438l13144,54117r13513,l24704,53679r,-871l24845,52370r126,-1309l28826,35789r56,-221xem23859,l18158,,14463,1309,11138,4149,7654,6767,5014,10256,1108,18549,,22476r68,7855l1108,33604r2164,2840l5489,39279r2851,1525l15730,40804r3273,-1742l19665,38408r-9161,l8973,37531,8076,35789,7354,34480r-123,-221l6857,32517r-48,-4582l7231,24657,8340,20513,9396,16369r1108,-3278l11824,10694,12932,8292,14463,6329,16205,4803,17947,3056r1953,-871l27843,2185r-922,-655l25601,438,23859,xem27843,2185r-3984,l25390,3056r1267,1525l27766,6112r897,1742l28713,10694,23913,30115r-54,216l22329,32517r-1795,1963l16628,37531r-2165,877l19665,38408r2875,-2840l28882,35568,36152,6767r110,-438l36373,5891r-5968,l29508,4149,28452,2618r-609,-433xem37373,l36106,,34998,654,31725,3927,30616,5236r-211,655l36373,5891,37474,1530,37584,221,37373,xe" fillcolor="#252525" stroked="f">
                <v:path arrowok="t"/>
                <w10:wrap anchorx="page"/>
              </v:shape>
            </w:pict>
          </mc:Fallback>
        </mc:AlternateContent>
      </w:r>
      <w:r>
        <w:rPr>
          <w:noProof/>
          <w:position w:val="1"/>
        </w:rPr>
        <w:drawing>
          <wp:inline distT="0" distB="0" distL="0" distR="0" wp14:anchorId="0E6A1607" wp14:editId="16DBD4CD">
            <wp:extent cx="39326" cy="39279"/>
            <wp:effectExtent l="0" t="0" r="0" b="0"/>
            <wp:docPr id="729" name="Image 7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9" name="Image 729"/>
                    <pic:cNvPicPr/>
                  </pic:nvPicPr>
                  <pic:blipFill>
                    <a:blip r:embed="rId132" cstate="print"/>
                    <a:stretch>
                      <a:fillRect/>
                    </a:stretch>
                  </pic:blipFill>
                  <pic:spPr>
                    <a:xfrm>
                      <a:off x="0" y="0"/>
                      <a:ext cx="39326" cy="39279"/>
                    </a:xfrm>
                    <a:prstGeom prst="rect">
                      <a:avLst/>
                    </a:prstGeom>
                  </pic:spPr>
                </pic:pic>
              </a:graphicData>
            </a:graphic>
          </wp:inline>
        </w:drawing>
      </w:r>
      <w:r>
        <w:rPr>
          <w:rFonts w:ascii="Times New Roman"/>
          <w:sz w:val="20"/>
        </w:rPr>
        <w:t xml:space="preserve"> </w:t>
      </w:r>
      <w:r>
        <w:rPr>
          <w:rFonts w:ascii="Times New Roman"/>
          <w:color w:val="252525"/>
          <w:sz w:val="12"/>
        </w:rPr>
        <w:t>10</w:t>
      </w:r>
      <w:r>
        <w:rPr>
          <w:rFonts w:ascii="Times New Roman"/>
          <w:color w:val="252525"/>
          <w:position w:val="6"/>
          <w:sz w:val="10"/>
        </w:rPr>
        <w:t>-3</w:t>
      </w:r>
    </w:p>
    <w:p w14:paraId="314CE262" w14:textId="77777777" w:rsidR="007345D8" w:rsidRDefault="00000000">
      <w:pPr>
        <w:pStyle w:val="a3"/>
        <w:spacing w:before="4"/>
        <w:rPr>
          <w:rFonts w:ascii="Times New Roman" w:hint="eastAsia"/>
          <w:sz w:val="7"/>
        </w:rPr>
      </w:pPr>
      <w:r>
        <w:rPr>
          <w:rFonts w:ascii="Times New Roman"/>
          <w:noProof/>
          <w:sz w:val="7"/>
        </w:rPr>
        <mc:AlternateContent>
          <mc:Choice Requires="wps">
            <w:drawing>
              <wp:anchor distT="0" distB="0" distL="0" distR="0" simplePos="0" relativeHeight="487664640" behindDoc="1" locked="0" layoutInCell="1" allowOverlap="1" wp14:anchorId="0A7F702D" wp14:editId="55FF2E8F">
                <wp:simplePos x="0" y="0"/>
                <wp:positionH relativeFrom="page">
                  <wp:posOffset>2820466</wp:posOffset>
                </wp:positionH>
                <wp:positionV relativeFrom="paragraph">
                  <wp:posOffset>68893</wp:posOffset>
                </wp:positionV>
                <wp:extent cx="94615"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1270"/>
                        </a:xfrm>
                        <a:custGeom>
                          <a:avLst/>
                          <a:gdLst/>
                          <a:ahLst/>
                          <a:cxnLst/>
                          <a:rect l="l" t="t" r="r" b="b"/>
                          <a:pathLst>
                            <a:path w="94615">
                              <a:moveTo>
                                <a:pt x="0" y="0"/>
                              </a:moveTo>
                              <a:lnTo>
                                <a:pt x="94589" y="0"/>
                              </a:lnTo>
                            </a:path>
                          </a:pathLst>
                        </a:custGeom>
                        <a:ln w="482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6EE9E9" id="Graphic 730" o:spid="_x0000_s1026" style="position:absolute;margin-left:222.1pt;margin-top:5.4pt;width:7.45pt;height:.1pt;z-index:-15651840;visibility:visible;mso-wrap-style:square;mso-wrap-distance-left:0;mso-wrap-distance-top:0;mso-wrap-distance-right:0;mso-wrap-distance-bottom:0;mso-position-horizontal:absolute;mso-position-horizontal-relative:page;mso-position-vertical:absolute;mso-position-vertical-relative:text;v-text-anchor:top" coordsize="94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" path="m,l94589,e" filled="f" strokeweight=".38pt">
                <v:path arrowok="t"/>
                <w10:wrap type="topAndBottom" anchorx="page"/>
              </v:shape>
            </w:pict>
          </mc:Fallback>
        </mc:AlternateContent>
      </w:r>
    </w:p>
    <w:p w14:paraId="6D95A443" w14:textId="77777777" w:rsidR="007345D8" w:rsidRDefault="00000000">
      <w:pPr>
        <w:pStyle w:val="a5"/>
        <w:numPr>
          <w:ilvl w:val="1"/>
          <w:numId w:val="19"/>
        </w:numPr>
        <w:tabs>
          <w:tab w:val="left" w:pos="1679"/>
        </w:tabs>
        <w:ind w:left="1679" w:hanging="243"/>
        <w:jc w:val="left"/>
        <w:rPr>
          <w:rFonts w:ascii="Bookman Old Style" w:eastAsia="Bookman Old Style"/>
          <w:i/>
          <w:sz w:val="18"/>
        </w:rPr>
      </w:pPr>
      <w:r>
        <w:rPr>
          <w:rFonts w:ascii="宋体" w:eastAsia="宋体" w:hint="eastAsia"/>
          <w:spacing w:val="-5"/>
          <w:sz w:val="18"/>
        </w:rPr>
        <w:t xml:space="preserve">信道忙期平均长度 </w:t>
      </w:r>
      <w:r>
        <w:rPr>
          <w:rFonts w:ascii="Bookman Old Style" w:eastAsia="Bookman Old Style"/>
          <w:i/>
          <w:spacing w:val="-10"/>
          <w:sz w:val="18"/>
        </w:rPr>
        <w:t>B</w:t>
      </w:r>
    </w:p>
    <w:p w14:paraId="20CB964D" w14:textId="77777777" w:rsidR="007345D8" w:rsidRDefault="00000000">
      <w:pPr>
        <w:tabs>
          <w:tab w:val="left" w:pos="735"/>
          <w:tab w:val="left" w:pos="1265"/>
          <w:tab w:val="left" w:pos="1800"/>
          <w:tab w:val="left" w:pos="2331"/>
          <w:tab w:val="left" w:pos="2838"/>
          <w:tab w:val="left" w:pos="3368"/>
          <w:tab w:val="left" w:pos="3903"/>
          <w:tab w:val="left" w:pos="4434"/>
        </w:tabs>
        <w:spacing w:line="143" w:lineRule="exact"/>
        <w:ind w:left="467"/>
        <w:rPr>
          <w:rFonts w:ascii="Times New Roman" w:hint="eastAsia"/>
          <w:sz w:val="13"/>
        </w:rPr>
      </w:pPr>
      <w:r>
        <w:br w:type="column"/>
      </w:r>
      <w:r>
        <w:rPr>
          <w:rFonts w:ascii="Times New Roman"/>
          <w:color w:val="252525"/>
          <w:spacing w:val="-10"/>
          <w:sz w:val="13"/>
        </w:rPr>
        <w:t>1</w:t>
      </w:r>
      <w:r>
        <w:rPr>
          <w:rFonts w:ascii="Times New Roman"/>
          <w:color w:val="252525"/>
          <w:sz w:val="13"/>
        </w:rPr>
        <w:tab/>
      </w:r>
      <w:r>
        <w:rPr>
          <w:rFonts w:ascii="Times New Roman"/>
          <w:color w:val="252525"/>
          <w:spacing w:val="-10"/>
          <w:sz w:val="13"/>
        </w:rPr>
        <w:t>2</w:t>
      </w:r>
      <w:r>
        <w:rPr>
          <w:rFonts w:ascii="Times New Roman"/>
          <w:color w:val="252525"/>
          <w:sz w:val="13"/>
        </w:rPr>
        <w:tab/>
      </w:r>
      <w:r>
        <w:rPr>
          <w:rFonts w:ascii="Times New Roman"/>
          <w:color w:val="252525"/>
          <w:spacing w:val="-10"/>
          <w:sz w:val="13"/>
        </w:rPr>
        <w:t>4</w:t>
      </w:r>
      <w:r>
        <w:rPr>
          <w:rFonts w:ascii="Times New Roman"/>
          <w:color w:val="252525"/>
          <w:sz w:val="13"/>
        </w:rPr>
        <w:tab/>
      </w:r>
      <w:r>
        <w:rPr>
          <w:rFonts w:ascii="Times New Roman"/>
          <w:color w:val="252525"/>
          <w:spacing w:val="-10"/>
          <w:sz w:val="13"/>
        </w:rPr>
        <w:t>6</w:t>
      </w:r>
      <w:r>
        <w:rPr>
          <w:rFonts w:ascii="Times New Roman"/>
          <w:color w:val="252525"/>
          <w:sz w:val="13"/>
        </w:rPr>
        <w:tab/>
      </w:r>
      <w:r>
        <w:rPr>
          <w:rFonts w:ascii="Times New Roman"/>
          <w:color w:val="252525"/>
          <w:spacing w:val="-10"/>
          <w:sz w:val="13"/>
        </w:rPr>
        <w:t>8</w:t>
      </w:r>
      <w:r>
        <w:rPr>
          <w:rFonts w:ascii="Times New Roman"/>
          <w:color w:val="252525"/>
          <w:sz w:val="13"/>
        </w:rPr>
        <w:tab/>
      </w:r>
      <w:r>
        <w:rPr>
          <w:rFonts w:ascii="Times New Roman"/>
          <w:color w:val="252525"/>
          <w:spacing w:val="-5"/>
          <w:sz w:val="13"/>
        </w:rPr>
        <w:t>10</w:t>
      </w:r>
      <w:r>
        <w:rPr>
          <w:rFonts w:ascii="Times New Roman"/>
          <w:color w:val="252525"/>
          <w:sz w:val="13"/>
        </w:rPr>
        <w:tab/>
      </w:r>
      <w:r>
        <w:rPr>
          <w:rFonts w:ascii="Times New Roman"/>
          <w:color w:val="252525"/>
          <w:spacing w:val="-5"/>
          <w:sz w:val="13"/>
        </w:rPr>
        <w:t>12</w:t>
      </w:r>
      <w:r>
        <w:rPr>
          <w:rFonts w:ascii="Times New Roman"/>
          <w:color w:val="252525"/>
          <w:sz w:val="13"/>
        </w:rPr>
        <w:tab/>
      </w:r>
      <w:r>
        <w:rPr>
          <w:rFonts w:ascii="Times New Roman"/>
          <w:color w:val="252525"/>
          <w:spacing w:val="-5"/>
          <w:sz w:val="13"/>
        </w:rPr>
        <w:t>14</w:t>
      </w:r>
      <w:r>
        <w:rPr>
          <w:rFonts w:ascii="Times New Roman"/>
          <w:color w:val="252525"/>
          <w:sz w:val="13"/>
        </w:rPr>
        <w:tab/>
      </w:r>
      <w:r>
        <w:rPr>
          <w:rFonts w:ascii="Times New Roman"/>
          <w:color w:val="252525"/>
          <w:spacing w:val="-5"/>
          <w:sz w:val="13"/>
        </w:rPr>
        <w:t>16</w:t>
      </w:r>
    </w:p>
    <w:p w14:paraId="3D51DA78" w14:textId="77777777" w:rsidR="007345D8" w:rsidRDefault="00000000">
      <w:pPr>
        <w:spacing w:before="19"/>
        <w:ind w:right="510"/>
        <w:jc w:val="right"/>
        <w:rPr>
          <w:rFonts w:ascii="Times New Roman" w:hint="eastAsia"/>
          <w:position w:val="6"/>
          <w:sz w:val="10"/>
        </w:rPr>
      </w:pPr>
      <w:r>
        <w:rPr>
          <w:rFonts w:ascii="Times New Roman"/>
          <w:noProof/>
          <w:position w:val="6"/>
          <w:sz w:val="10"/>
        </w:rPr>
        <mc:AlternateContent>
          <mc:Choice Requires="wps">
            <w:drawing>
              <wp:anchor distT="0" distB="0" distL="0" distR="0" simplePos="0" relativeHeight="15811584" behindDoc="0" locked="0" layoutInCell="1" allowOverlap="1" wp14:anchorId="39AA1757" wp14:editId="4D4E33F4">
                <wp:simplePos x="0" y="0"/>
                <wp:positionH relativeFrom="page">
                  <wp:posOffset>5303708</wp:posOffset>
                </wp:positionH>
                <wp:positionV relativeFrom="paragraph">
                  <wp:posOffset>37919</wp:posOffset>
                </wp:positionV>
                <wp:extent cx="38100" cy="58419"/>
                <wp:effectExtent l="0" t="0" r="0" b="0"/>
                <wp:wrapNone/>
                <wp:docPr id="731"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58419"/>
                        </a:xfrm>
                        <a:custGeom>
                          <a:avLst/>
                          <a:gdLst/>
                          <a:ahLst/>
                          <a:cxnLst/>
                          <a:rect l="l" t="t" r="r" b="b"/>
                          <a:pathLst>
                            <a:path w="38100" h="58419">
                              <a:moveTo>
                                <a:pt x="31674" y="54944"/>
                              </a:moveTo>
                              <a:lnTo>
                                <a:pt x="10611" y="54944"/>
                              </a:lnTo>
                              <a:lnTo>
                                <a:pt x="10182" y="55609"/>
                              </a:lnTo>
                              <a:lnTo>
                                <a:pt x="10182" y="58047"/>
                              </a:lnTo>
                              <a:lnTo>
                                <a:pt x="30977" y="58047"/>
                              </a:lnTo>
                              <a:lnTo>
                                <a:pt x="31459" y="57827"/>
                              </a:lnTo>
                              <a:lnTo>
                                <a:pt x="31459" y="57602"/>
                              </a:lnTo>
                              <a:lnTo>
                                <a:pt x="31674" y="57383"/>
                              </a:lnTo>
                              <a:lnTo>
                                <a:pt x="31888" y="56938"/>
                              </a:lnTo>
                              <a:lnTo>
                                <a:pt x="32102" y="56053"/>
                              </a:lnTo>
                              <a:lnTo>
                                <a:pt x="32102" y="55828"/>
                              </a:lnTo>
                              <a:lnTo>
                                <a:pt x="31888" y="55609"/>
                              </a:lnTo>
                              <a:lnTo>
                                <a:pt x="31888" y="55164"/>
                              </a:lnTo>
                              <a:lnTo>
                                <a:pt x="31674" y="54944"/>
                              </a:lnTo>
                              <a:close/>
                            </a:path>
                            <a:path w="38100" h="58419">
                              <a:moveTo>
                                <a:pt x="29270" y="36111"/>
                              </a:moveTo>
                              <a:lnTo>
                                <a:pt x="22831" y="36111"/>
                              </a:lnTo>
                              <a:lnTo>
                                <a:pt x="18811" y="51841"/>
                              </a:lnTo>
                              <a:lnTo>
                                <a:pt x="18453" y="52950"/>
                              </a:lnTo>
                              <a:lnTo>
                                <a:pt x="18382" y="53170"/>
                              </a:lnTo>
                              <a:lnTo>
                                <a:pt x="17739" y="54060"/>
                              </a:lnTo>
                              <a:lnTo>
                                <a:pt x="16399" y="54280"/>
                              </a:lnTo>
                              <a:lnTo>
                                <a:pt x="15059" y="54724"/>
                              </a:lnTo>
                              <a:lnTo>
                                <a:pt x="13291" y="54944"/>
                              </a:lnTo>
                              <a:lnTo>
                                <a:pt x="27011" y="54944"/>
                              </a:lnTo>
                              <a:lnTo>
                                <a:pt x="25028" y="54499"/>
                              </a:lnTo>
                              <a:lnTo>
                                <a:pt x="25028" y="53615"/>
                              </a:lnTo>
                              <a:lnTo>
                                <a:pt x="25171" y="53170"/>
                              </a:lnTo>
                              <a:lnTo>
                                <a:pt x="25242" y="52066"/>
                              </a:lnTo>
                              <a:lnTo>
                                <a:pt x="29213" y="36336"/>
                              </a:lnTo>
                              <a:lnTo>
                                <a:pt x="29270" y="36111"/>
                              </a:lnTo>
                              <a:close/>
                            </a:path>
                            <a:path w="38100" h="58419">
                              <a:moveTo>
                                <a:pt x="24117" y="0"/>
                              </a:moveTo>
                              <a:lnTo>
                                <a:pt x="18382" y="0"/>
                              </a:lnTo>
                              <a:lnTo>
                                <a:pt x="14631" y="1329"/>
                              </a:lnTo>
                              <a:lnTo>
                                <a:pt x="11308" y="4212"/>
                              </a:lnTo>
                              <a:lnTo>
                                <a:pt x="7771" y="6870"/>
                              </a:lnTo>
                              <a:lnTo>
                                <a:pt x="5091" y="10413"/>
                              </a:lnTo>
                              <a:lnTo>
                                <a:pt x="1125" y="18832"/>
                              </a:lnTo>
                              <a:lnTo>
                                <a:pt x="0" y="22820"/>
                              </a:lnTo>
                              <a:lnTo>
                                <a:pt x="69" y="30795"/>
                              </a:lnTo>
                              <a:lnTo>
                                <a:pt x="1125" y="34117"/>
                              </a:lnTo>
                              <a:lnTo>
                                <a:pt x="5520" y="39879"/>
                              </a:lnTo>
                              <a:lnTo>
                                <a:pt x="8414" y="41428"/>
                              </a:lnTo>
                              <a:lnTo>
                                <a:pt x="15917" y="41428"/>
                              </a:lnTo>
                              <a:lnTo>
                                <a:pt x="19240" y="39659"/>
                              </a:lnTo>
                              <a:lnTo>
                                <a:pt x="19912" y="38994"/>
                              </a:lnTo>
                              <a:lnTo>
                                <a:pt x="10611" y="38994"/>
                              </a:lnTo>
                              <a:lnTo>
                                <a:pt x="9057" y="38105"/>
                              </a:lnTo>
                              <a:lnTo>
                                <a:pt x="8199" y="36336"/>
                              </a:lnTo>
                              <a:lnTo>
                                <a:pt x="7288" y="34782"/>
                              </a:lnTo>
                              <a:lnTo>
                                <a:pt x="6908" y="33013"/>
                              </a:lnTo>
                              <a:lnTo>
                                <a:pt x="11951" y="10858"/>
                              </a:lnTo>
                              <a:lnTo>
                                <a:pt x="13076" y="8419"/>
                              </a:lnTo>
                              <a:lnTo>
                                <a:pt x="14631" y="6425"/>
                              </a:lnTo>
                              <a:lnTo>
                                <a:pt x="16399" y="4877"/>
                              </a:lnTo>
                              <a:lnTo>
                                <a:pt x="18168" y="3103"/>
                              </a:lnTo>
                              <a:lnTo>
                                <a:pt x="20151" y="2218"/>
                              </a:lnTo>
                              <a:lnTo>
                                <a:pt x="28161" y="2218"/>
                              </a:lnTo>
                              <a:lnTo>
                                <a:pt x="27225" y="1554"/>
                              </a:lnTo>
                              <a:lnTo>
                                <a:pt x="25885" y="444"/>
                              </a:lnTo>
                              <a:lnTo>
                                <a:pt x="24117" y="0"/>
                              </a:lnTo>
                              <a:close/>
                            </a:path>
                            <a:path w="38100" h="58419">
                              <a:moveTo>
                                <a:pt x="28161" y="2218"/>
                              </a:moveTo>
                              <a:lnTo>
                                <a:pt x="24117" y="2218"/>
                              </a:lnTo>
                              <a:lnTo>
                                <a:pt x="25671" y="3103"/>
                              </a:lnTo>
                              <a:lnTo>
                                <a:pt x="27011" y="4651"/>
                              </a:lnTo>
                              <a:lnTo>
                                <a:pt x="28136" y="6206"/>
                              </a:lnTo>
                              <a:lnTo>
                                <a:pt x="28994" y="7974"/>
                              </a:lnTo>
                              <a:lnTo>
                                <a:pt x="29044" y="10858"/>
                              </a:lnTo>
                              <a:lnTo>
                                <a:pt x="24171" y="30575"/>
                              </a:lnTo>
                              <a:lnTo>
                                <a:pt x="14631" y="38994"/>
                              </a:lnTo>
                              <a:lnTo>
                                <a:pt x="19912" y="38994"/>
                              </a:lnTo>
                              <a:lnTo>
                                <a:pt x="22831" y="36111"/>
                              </a:lnTo>
                              <a:lnTo>
                                <a:pt x="29270" y="36111"/>
                              </a:lnTo>
                              <a:lnTo>
                                <a:pt x="36651" y="6870"/>
                              </a:lnTo>
                              <a:lnTo>
                                <a:pt x="36763" y="6425"/>
                              </a:lnTo>
                              <a:lnTo>
                                <a:pt x="36875" y="5981"/>
                              </a:lnTo>
                              <a:lnTo>
                                <a:pt x="30762" y="5981"/>
                              </a:lnTo>
                              <a:lnTo>
                                <a:pt x="29905" y="4212"/>
                              </a:lnTo>
                              <a:lnTo>
                                <a:pt x="28779" y="2658"/>
                              </a:lnTo>
                              <a:lnTo>
                                <a:pt x="28161" y="2218"/>
                              </a:lnTo>
                              <a:close/>
                            </a:path>
                            <a:path w="38100" h="58419">
                              <a:moveTo>
                                <a:pt x="37837" y="0"/>
                              </a:moveTo>
                              <a:lnTo>
                                <a:pt x="36551" y="0"/>
                              </a:lnTo>
                              <a:lnTo>
                                <a:pt x="35425" y="664"/>
                              </a:lnTo>
                              <a:lnTo>
                                <a:pt x="32102" y="3987"/>
                              </a:lnTo>
                              <a:lnTo>
                                <a:pt x="30977" y="5316"/>
                              </a:lnTo>
                              <a:lnTo>
                                <a:pt x="30762" y="5981"/>
                              </a:lnTo>
                              <a:lnTo>
                                <a:pt x="36875" y="5981"/>
                              </a:lnTo>
                              <a:lnTo>
                                <a:pt x="37993" y="1554"/>
                              </a:lnTo>
                              <a:lnTo>
                                <a:pt x="38105" y="225"/>
                              </a:lnTo>
                              <a:lnTo>
                                <a:pt x="37837"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13CB377C" id="Graphic 731" o:spid="_x0000_s1026" style="position:absolute;margin-left:417.6pt;margin-top:3pt;width:3pt;height:4.6pt;z-index:15811584;visibility:visible;mso-wrap-style:square;mso-wrap-distance-left:0;mso-wrap-distance-top:0;mso-wrap-distance-right:0;mso-wrap-distance-bottom:0;mso-position-horizontal:absolute;mso-position-horizontal-relative:page;mso-position-vertical:absolute;mso-position-vertical-relative:text;v-text-anchor:top" coordsize="3810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" path="m31674,54944r-21063,l10182,55609r,2438l30977,58047r482,-220l31459,57602r215,-219l31888,56938r214,-885l32102,55828r-214,-219l31888,55164r-214,-220xem29270,36111r-6439,l18811,51841r-358,1109l18382,53170r-643,890l16399,54280r-1340,444l13291,54944r13720,l25028,54499r,-884l25171,53170r71,-1104l29213,36336r57,-225xem24117,l18382,,14631,1329,11308,4212,7771,6870,5091,10413,1125,18832,,22820r69,7975l1125,34117r4395,5762l8414,41428r7503,l19240,39659r672,-665l10611,38994,9057,38105,8199,36336,7288,34782,6908,33013,11951,10858,13076,8419,14631,6425,16399,4877,18168,3103r1983,-885l28161,2218r-936,-664l25885,444,24117,xem28161,2218r-4044,l25671,3103r1340,1548l28136,6206r858,1768l29044,10858,24171,30575r-9540,8419l19912,38994r2919,-2883l29270,36111,36651,6870r112,-445l36875,5981r-6113,l29905,4212,28779,2658r-618,-440xem37837,l36551,,35425,664,32102,3987,30977,5316r-215,665l36875,5981,37993,1554,38105,225,37837,xe" fillcolor="#252525" stroked="f">
                <v:path arrowok="t"/>
                <w10:wrap anchorx="page"/>
              </v:shape>
            </w:pict>
          </mc:Fallback>
        </mc:AlternateContent>
      </w:r>
      <w:r>
        <w:rPr>
          <w:noProof/>
          <w:position w:val="1"/>
        </w:rPr>
        <w:drawing>
          <wp:inline distT="0" distB="0" distL="0" distR="0" wp14:anchorId="4C2BFF31" wp14:editId="4EE9D5B0">
            <wp:extent cx="39820" cy="39879"/>
            <wp:effectExtent l="0" t="0" r="0" b="0"/>
            <wp:docPr id="732" name="Image 7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 name="Image 732"/>
                    <pic:cNvPicPr/>
                  </pic:nvPicPr>
                  <pic:blipFill>
                    <a:blip r:embed="rId139" cstate="print"/>
                    <a:stretch>
                      <a:fillRect/>
                    </a:stretch>
                  </pic:blipFill>
                  <pic:spPr>
                    <a:xfrm>
                      <a:off x="0" y="0"/>
                      <a:ext cx="39820" cy="39879"/>
                    </a:xfrm>
                    <a:prstGeom prst="rect">
                      <a:avLst/>
                    </a:prstGeom>
                  </pic:spPr>
                </pic:pic>
              </a:graphicData>
            </a:graphic>
          </wp:inline>
        </w:drawing>
      </w:r>
      <w:r>
        <w:rPr>
          <w:rFonts w:ascii="Times New Roman"/>
          <w:sz w:val="20"/>
        </w:rPr>
        <w:t xml:space="preserve"> </w:t>
      </w:r>
      <w:r>
        <w:rPr>
          <w:rFonts w:ascii="Times New Roman"/>
          <w:color w:val="252525"/>
          <w:spacing w:val="-2"/>
          <w:sz w:val="13"/>
        </w:rPr>
        <w:t>10</w:t>
      </w:r>
      <w:r>
        <w:rPr>
          <w:rFonts w:ascii="Times New Roman"/>
          <w:color w:val="252525"/>
          <w:spacing w:val="-2"/>
          <w:position w:val="6"/>
          <w:sz w:val="10"/>
        </w:rPr>
        <w:t>-</w:t>
      </w:r>
      <w:r>
        <w:rPr>
          <w:rFonts w:ascii="Times New Roman"/>
          <w:color w:val="252525"/>
          <w:position w:val="6"/>
          <w:sz w:val="10"/>
        </w:rPr>
        <w:t>3</w:t>
      </w:r>
    </w:p>
    <w:p w14:paraId="083706E9" w14:textId="77777777" w:rsidR="007345D8" w:rsidRDefault="00000000">
      <w:pPr>
        <w:pStyle w:val="a3"/>
        <w:spacing w:before="2"/>
        <w:rPr>
          <w:rFonts w:ascii="Times New Roman" w:hint="eastAsia"/>
          <w:sz w:val="7"/>
        </w:rPr>
      </w:pPr>
      <w:r>
        <w:rPr>
          <w:rFonts w:ascii="Times New Roman"/>
          <w:noProof/>
          <w:sz w:val="7"/>
        </w:rPr>
        <mc:AlternateContent>
          <mc:Choice Requires="wps">
            <w:drawing>
              <wp:anchor distT="0" distB="0" distL="0" distR="0" simplePos="0" relativeHeight="487665152" behindDoc="1" locked="0" layoutInCell="1" allowOverlap="1" wp14:anchorId="7BB7A770" wp14:editId="4F9F601C">
                <wp:simplePos x="0" y="0"/>
                <wp:positionH relativeFrom="page">
                  <wp:posOffset>5779312</wp:posOffset>
                </wp:positionH>
                <wp:positionV relativeFrom="paragraph">
                  <wp:posOffset>67623</wp:posOffset>
                </wp:positionV>
                <wp:extent cx="94615"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1270"/>
                        </a:xfrm>
                        <a:custGeom>
                          <a:avLst/>
                          <a:gdLst/>
                          <a:ahLst/>
                          <a:cxnLst/>
                          <a:rect l="l" t="t" r="r" b="b"/>
                          <a:pathLst>
                            <a:path w="94615">
                              <a:moveTo>
                                <a:pt x="0" y="0"/>
                              </a:moveTo>
                              <a:lnTo>
                                <a:pt x="94614" y="0"/>
                              </a:lnTo>
                            </a:path>
                          </a:pathLst>
                        </a:custGeom>
                        <a:ln w="482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B5C816" id="Graphic 733" o:spid="_x0000_s1026" style="position:absolute;margin-left:455.05pt;margin-top:5.3pt;width:7.45pt;height:.1pt;z-index:-15651328;visibility:visible;mso-wrap-style:square;mso-wrap-distance-left:0;mso-wrap-distance-top:0;mso-wrap-distance-right:0;mso-wrap-distance-bottom:0;mso-position-horizontal:absolute;mso-position-horizontal-relative:page;mso-position-vertical:absolute;mso-position-vertical-relative:text;v-text-anchor:top" coordsize="94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" path="m,l94614,e" filled="f" strokeweight=".38pt">
                <v:path arrowok="t"/>
                <w10:wrap type="topAndBottom" anchorx="page"/>
              </v:shape>
            </w:pict>
          </mc:Fallback>
        </mc:AlternateContent>
      </w:r>
    </w:p>
    <w:p w14:paraId="4210DFE7" w14:textId="77777777" w:rsidR="007345D8" w:rsidRDefault="00000000">
      <w:pPr>
        <w:pStyle w:val="a5"/>
        <w:numPr>
          <w:ilvl w:val="1"/>
          <w:numId w:val="19"/>
        </w:numPr>
        <w:tabs>
          <w:tab w:val="left" w:pos="1528"/>
        </w:tabs>
        <w:ind w:left="1528" w:hanging="254"/>
        <w:jc w:val="left"/>
        <w:rPr>
          <w:rFonts w:ascii="Bookman Old Style" w:eastAsia="Bookman Old Style"/>
          <w:i/>
          <w:sz w:val="18"/>
        </w:rPr>
      </w:pPr>
      <w:r>
        <w:rPr>
          <w:rFonts w:ascii="宋体" w:eastAsia="宋体" w:hint="eastAsia"/>
          <w:spacing w:val="-7"/>
          <w:sz w:val="18"/>
        </w:rPr>
        <w:t xml:space="preserve">信道休假期平均长度 </w:t>
      </w:r>
      <w:r>
        <w:rPr>
          <w:rFonts w:ascii="Bookman Old Style" w:eastAsia="Bookman Old Style"/>
          <w:i/>
          <w:spacing w:val="-2"/>
          <w:sz w:val="18"/>
        </w:rPr>
        <w:t>V</w:t>
      </w:r>
      <w:r>
        <w:rPr>
          <w:rFonts w:ascii="Bookman Old Style" w:eastAsia="Bookman Old Style"/>
          <w:i/>
          <w:spacing w:val="-10"/>
          <w:sz w:val="18"/>
        </w:rPr>
        <w:t xml:space="preserve"> </w:t>
      </w:r>
      <w:r>
        <w:rPr>
          <w:rFonts w:ascii="Bookman Old Style" w:eastAsia="Bookman Old Style"/>
          <w:i/>
          <w:spacing w:val="-10"/>
          <w:sz w:val="18"/>
          <w:vertAlign w:val="subscript"/>
        </w:rPr>
        <w:t>c</w:t>
      </w:r>
    </w:p>
    <w:p w14:paraId="1C6A70CB" w14:textId="77777777" w:rsidR="007345D8" w:rsidRDefault="007345D8">
      <w:pPr>
        <w:pStyle w:val="a5"/>
        <w:rPr>
          <w:rFonts w:ascii="Bookman Old Style" w:eastAsia="Bookman Old Style"/>
          <w:i/>
          <w:sz w:val="18"/>
        </w:rPr>
        <w:sectPr w:rsidR="007345D8">
          <w:type w:val="continuous"/>
          <w:pgSz w:w="11910" w:h="16840"/>
          <w:pgMar w:top="1920" w:right="992" w:bottom="280" w:left="1275" w:header="933" w:footer="803" w:gutter="0"/>
          <w:cols w:num="2" w:space="720" w:equalWidth="0">
            <w:col w:w="4592" w:space="40"/>
            <w:col w:w="5011"/>
          </w:cols>
        </w:sectPr>
      </w:pPr>
    </w:p>
    <w:p w14:paraId="3A75E759" w14:textId="77777777" w:rsidR="007345D8" w:rsidRDefault="00000000">
      <w:pPr>
        <w:spacing w:before="136"/>
        <w:ind w:left="1054"/>
        <w:rPr>
          <w:rFonts w:hint="eastAsia"/>
          <w:sz w:val="21"/>
        </w:rPr>
      </w:pPr>
      <w:r>
        <w:rPr>
          <w:spacing w:val="-27"/>
          <w:sz w:val="21"/>
        </w:rPr>
        <w:t xml:space="preserve">图 </w:t>
      </w:r>
      <w:r>
        <w:rPr>
          <w:rFonts w:ascii="Times New Roman" w:eastAsia="Times New Roman" w:hAnsi="Times New Roman"/>
          <w:sz w:val="21"/>
        </w:rPr>
        <w:t>3-2</w:t>
      </w:r>
      <w:r>
        <w:rPr>
          <w:rFonts w:ascii="Times New Roman" w:eastAsia="Times New Roman" w:hAnsi="Times New Roman"/>
          <w:spacing w:val="-14"/>
          <w:sz w:val="21"/>
        </w:rPr>
        <w:t xml:space="preserve"> </w:t>
      </w:r>
      <w:r>
        <w:rPr>
          <w:spacing w:val="-6"/>
          <w:sz w:val="21"/>
        </w:rPr>
        <w:t xml:space="preserve">系统参数随传输概率 </w:t>
      </w:r>
      <w:r>
        <w:rPr>
          <w:rFonts w:ascii="Bookman Old Style" w:eastAsia="Bookman Old Style" w:hAnsi="Bookman Old Style"/>
          <w:i/>
          <w:sz w:val="21"/>
        </w:rPr>
        <w:t>q</w:t>
      </w:r>
      <w:r>
        <w:rPr>
          <w:rFonts w:ascii="Bookman Old Style" w:eastAsia="Bookman Old Style" w:hAnsi="Bookman Old Style"/>
          <w:i/>
          <w:spacing w:val="-15"/>
          <w:sz w:val="21"/>
        </w:rPr>
        <w:t xml:space="preserve"> </w:t>
      </w:r>
      <w:r>
        <w:rPr>
          <w:sz w:val="21"/>
        </w:rPr>
        <w:t>的变化情况（</w:t>
      </w:r>
      <w:r>
        <w:rPr>
          <w:rFonts w:ascii="Bookman Old Style" w:eastAsia="Bookman Old Style" w:hAnsi="Bookman Old Style"/>
          <w:i/>
          <w:sz w:val="21"/>
        </w:rPr>
        <w:t>n</w:t>
      </w:r>
      <w:r>
        <w:rPr>
          <w:rFonts w:ascii="Bookman Old Style" w:eastAsia="Bookman Old Style" w:hAnsi="Bookman Old Style"/>
          <w:i/>
          <w:spacing w:val="-11"/>
          <w:sz w:val="21"/>
        </w:rPr>
        <w:t xml:space="preserve"> </w:t>
      </w:r>
      <w:r>
        <w:rPr>
          <w:rFonts w:ascii="Garamond" w:eastAsia="Garamond" w:hAnsi="Garamond"/>
          <w:spacing w:val="-1"/>
          <w:sz w:val="21"/>
        </w:rPr>
        <w:t xml:space="preserve">= </w:t>
      </w:r>
      <w:r>
        <w:rPr>
          <w:rFonts w:ascii="Garamond" w:eastAsia="Garamond" w:hAnsi="Garamond"/>
          <w:sz w:val="21"/>
        </w:rPr>
        <w:t>100</w:t>
      </w:r>
      <w:r>
        <w:rPr>
          <w:sz w:val="21"/>
        </w:rPr>
        <w:t>，</w:t>
      </w:r>
      <w:r>
        <w:rPr>
          <w:rFonts w:ascii="Bookman Old Style" w:eastAsia="Bookman Old Style" w:hAnsi="Bookman Old Style"/>
          <w:i/>
          <w:sz w:val="21"/>
        </w:rPr>
        <w:t>λ</w:t>
      </w:r>
      <w:r>
        <w:rPr>
          <w:rFonts w:ascii="Bookman Old Style" w:eastAsia="Bookman Old Style" w:hAnsi="Bookman Old Style"/>
          <w:i/>
          <w:spacing w:val="-11"/>
          <w:sz w:val="21"/>
        </w:rPr>
        <w:t xml:space="preserve"> </w:t>
      </w:r>
      <w:r>
        <w:rPr>
          <w:rFonts w:ascii="Garamond" w:eastAsia="Garamond" w:hAnsi="Garamond"/>
          <w:spacing w:val="-1"/>
          <w:sz w:val="21"/>
        </w:rPr>
        <w:t xml:space="preserve">= </w:t>
      </w:r>
      <w:r>
        <w:rPr>
          <w:rFonts w:ascii="Bookman Old Style" w:eastAsia="Bookman Old Style" w:hAnsi="Bookman Old Style"/>
          <w:i/>
          <w:spacing w:val="-88"/>
          <w:w w:val="97"/>
          <w:sz w:val="21"/>
        </w:rPr>
        <w:t>λ</w:t>
      </w:r>
      <w:r>
        <w:rPr>
          <w:rFonts w:ascii="Garamond" w:eastAsia="Garamond" w:hAnsi="Garamond"/>
          <w:spacing w:val="34"/>
          <w:w w:val="135"/>
          <w:position w:val="6"/>
          <w:sz w:val="21"/>
        </w:rPr>
        <w:t>ˆ</w:t>
      </w:r>
      <w:r>
        <w:rPr>
          <w:rFonts w:ascii="Garamond" w:eastAsia="Garamond" w:hAnsi="Garamond"/>
          <w:spacing w:val="26"/>
          <w:w w:val="86"/>
          <w:sz w:val="21"/>
        </w:rPr>
        <w:t>/</w:t>
      </w:r>
      <w:r>
        <w:rPr>
          <w:rFonts w:ascii="Bookman Old Style" w:eastAsia="Bookman Old Style" w:hAnsi="Bookman Old Style"/>
          <w:i/>
          <w:spacing w:val="26"/>
          <w:w w:val="82"/>
          <w:sz w:val="21"/>
        </w:rPr>
        <w:t>n</w:t>
      </w:r>
      <w:r>
        <w:rPr>
          <w:rFonts w:ascii="Bookman Old Style" w:eastAsia="Bookman Old Style" w:hAnsi="Bookman Old Style"/>
          <w:i/>
          <w:spacing w:val="-10"/>
          <w:sz w:val="21"/>
        </w:rPr>
        <w:t xml:space="preserve"> </w:t>
      </w:r>
      <w:r>
        <w:rPr>
          <w:rFonts w:ascii="DejaVu Sans" w:eastAsia="DejaVu Sans" w:hAnsi="DejaVu Sans"/>
          <w:i/>
          <w:spacing w:val="-6"/>
          <w:sz w:val="21"/>
        </w:rPr>
        <w:t>∈ {</w:t>
      </w:r>
      <w:r>
        <w:rPr>
          <w:rFonts w:ascii="Garamond" w:eastAsia="Garamond" w:hAnsi="Garamond"/>
          <w:sz w:val="21"/>
        </w:rPr>
        <w:t>0</w:t>
      </w:r>
      <w:r>
        <w:rPr>
          <w:rFonts w:ascii="Bookman Old Style" w:eastAsia="Bookman Old Style" w:hAnsi="Bookman Old Style"/>
          <w:i/>
          <w:sz w:val="21"/>
        </w:rPr>
        <w:t>.</w:t>
      </w:r>
      <w:r>
        <w:rPr>
          <w:rFonts w:ascii="Garamond" w:eastAsia="Garamond" w:hAnsi="Garamond"/>
          <w:sz w:val="21"/>
        </w:rPr>
        <w:t>002</w:t>
      </w:r>
      <w:r>
        <w:rPr>
          <w:rFonts w:ascii="Bookman Old Style" w:eastAsia="Bookman Old Style" w:hAnsi="Bookman Old Style"/>
          <w:i/>
          <w:spacing w:val="-14"/>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004</w:t>
      </w:r>
      <w:r>
        <w:rPr>
          <w:rFonts w:ascii="DejaVu Sans" w:eastAsia="DejaVu Sans" w:hAnsi="DejaVu Sans"/>
          <w:i/>
          <w:spacing w:val="-2"/>
          <w:sz w:val="21"/>
        </w:rPr>
        <w:t>}</w:t>
      </w:r>
      <w:r>
        <w:rPr>
          <w:spacing w:val="-2"/>
          <w:sz w:val="21"/>
        </w:rPr>
        <w:t>）</w:t>
      </w:r>
    </w:p>
    <w:p w14:paraId="583925BC" w14:textId="77777777" w:rsidR="007345D8" w:rsidRDefault="00000000">
      <w:pPr>
        <w:pStyle w:val="a3"/>
        <w:spacing w:before="180"/>
        <w:rPr>
          <w:rFonts w:hint="eastAsia"/>
          <w:sz w:val="20"/>
        </w:rPr>
      </w:pPr>
      <w:r>
        <w:rPr>
          <w:noProof/>
          <w:sz w:val="20"/>
        </w:rPr>
        <mc:AlternateContent>
          <mc:Choice Requires="wps">
            <w:drawing>
              <wp:anchor distT="0" distB="0" distL="0" distR="0" simplePos="0" relativeHeight="487665664" behindDoc="1" locked="0" layoutInCell="1" allowOverlap="1" wp14:anchorId="3036E5B8" wp14:editId="45178BA0">
                <wp:simplePos x="0" y="0"/>
                <wp:positionH relativeFrom="page">
                  <wp:posOffset>1714500</wp:posOffset>
                </wp:positionH>
                <wp:positionV relativeFrom="paragraph">
                  <wp:posOffset>294698</wp:posOffset>
                </wp:positionV>
                <wp:extent cx="121285" cy="1270"/>
                <wp:effectExtent l="0" t="0" r="0" b="0"/>
                <wp:wrapTopAndBottom/>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842D45" id="Graphic 734" o:spid="_x0000_s1026" style="position:absolute;margin-left:135pt;margin-top:23.2pt;width:9.55pt;height:.1pt;z-index:-1565081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" path="m,l121056,e" filled="f" strokeweight=".48pt">
                <v:path arrowok="t"/>
                <w10:wrap type="topAndBottom" anchorx="page"/>
              </v:shape>
            </w:pict>
          </mc:Fallback>
        </mc:AlternateContent>
      </w:r>
    </w:p>
    <w:p w14:paraId="2369866C" w14:textId="77777777" w:rsidR="007345D8" w:rsidRDefault="00000000">
      <w:pPr>
        <w:pStyle w:val="a3"/>
        <w:ind w:left="645"/>
        <w:rPr>
          <w:rFonts w:ascii="楷体" w:eastAsia="楷体" w:hAnsi="楷体"/>
        </w:rPr>
      </w:pPr>
      <w:r>
        <w:rPr>
          <w:rFonts w:ascii="楷体" w:eastAsia="楷体" w:hAnsi="楷体"/>
          <w:spacing w:val="-15"/>
        </w:rPr>
        <w:t xml:space="preserve">将上述 </w:t>
      </w:r>
      <w:r>
        <w:rPr>
          <w:rFonts w:ascii="Bookman Old Style" w:eastAsia="Bookman Old Style" w:hAnsi="Bookman Old Style"/>
          <w:i/>
        </w:rPr>
        <w:t>B</w:t>
      </w:r>
      <w:r>
        <w:rPr>
          <w:rFonts w:ascii="Bookman Old Style" w:eastAsia="Bookman Old Style" w:hAnsi="Bookman Old Style"/>
          <w:i/>
          <w:spacing w:val="-18"/>
        </w:rPr>
        <w:t xml:space="preserve"> </w:t>
      </w:r>
      <w:r>
        <w:rPr>
          <w:rFonts w:ascii="楷体" w:eastAsia="楷体" w:hAnsi="楷体"/>
          <w:spacing w:val="-30"/>
        </w:rPr>
        <w:t xml:space="preserve">和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spacing w:val="-10"/>
        </w:rPr>
        <w:t xml:space="preserve"> </w:t>
      </w:r>
      <w:r>
        <w:rPr>
          <w:rFonts w:ascii="楷体" w:eastAsia="楷体" w:hAnsi="楷体"/>
          <w:spacing w:val="-9"/>
        </w:rPr>
        <w:t xml:space="preserve">的表达式代入 </w:t>
      </w:r>
      <w:r>
        <w:rPr>
          <w:rFonts w:ascii="Bookman Old Style" w:eastAsia="Bookman Old Style" w:hAnsi="Bookman Old Style"/>
          <w:i/>
        </w:rPr>
        <w:t>θ</w:t>
      </w:r>
      <w:r>
        <w:rPr>
          <w:rFonts w:ascii="Bookman Old Style" w:eastAsia="Bookman Old Style" w:hAnsi="Bookman Old Style"/>
          <w:i/>
          <w:spacing w:val="-14"/>
        </w:rPr>
        <w:t xml:space="preserve"> </w:t>
      </w:r>
      <w:r>
        <w:rPr>
          <w:rFonts w:ascii="楷体" w:eastAsia="楷体" w:hAnsi="楷体"/>
          <w:spacing w:val="-2"/>
        </w:rPr>
        <w:t>的定义式中：</w:t>
      </w:r>
    </w:p>
    <w:p w14:paraId="2256B102" w14:textId="77777777" w:rsidR="007345D8" w:rsidRDefault="00000000">
      <w:pPr>
        <w:tabs>
          <w:tab w:val="left" w:pos="8590"/>
        </w:tabs>
        <w:spacing w:before="261" w:line="397" w:lineRule="exact"/>
        <w:ind w:left="3612"/>
        <w:rPr>
          <w:rFonts w:ascii="Times New Roman" w:hAnsi="Times New Roman"/>
          <w:sz w:val="24"/>
        </w:rPr>
      </w:pPr>
      <w:r>
        <w:rPr>
          <w:rFonts w:ascii="Times New Roman" w:hAnsi="Times New Roman"/>
          <w:noProof/>
          <w:sz w:val="24"/>
        </w:rPr>
        <mc:AlternateContent>
          <mc:Choice Requires="wps">
            <w:drawing>
              <wp:anchor distT="0" distB="0" distL="0" distR="0" simplePos="0" relativeHeight="15812608" behindDoc="0" locked="0" layoutInCell="1" allowOverlap="1" wp14:anchorId="3354536A" wp14:editId="4510DEA0">
                <wp:simplePos x="0" y="0"/>
                <wp:positionH relativeFrom="page">
                  <wp:posOffset>3756507</wp:posOffset>
                </wp:positionH>
                <wp:positionV relativeFrom="paragraph">
                  <wp:posOffset>405384</wp:posOffset>
                </wp:positionV>
                <wp:extent cx="658495" cy="1270"/>
                <wp:effectExtent l="0" t="0" r="0" b="0"/>
                <wp:wrapNone/>
                <wp:docPr id="735" name="Graphic 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495" cy="1270"/>
                        </a:xfrm>
                        <a:custGeom>
                          <a:avLst/>
                          <a:gdLst/>
                          <a:ahLst/>
                          <a:cxnLst/>
                          <a:rect l="l" t="t" r="r" b="b"/>
                          <a:pathLst>
                            <a:path w="658495">
                              <a:moveTo>
                                <a:pt x="0" y="0"/>
                              </a:moveTo>
                              <a:lnTo>
                                <a:pt x="6582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EB4A71" id="Graphic 735" o:spid="_x0000_s1026" style="position:absolute;margin-left:295.8pt;margin-top:31.9pt;width:51.85pt;height:.1pt;z-index:15812608;visibility:visible;mso-wrap-style:square;mso-wrap-distance-left:0;mso-wrap-distance-top:0;mso-wrap-distance-right:0;mso-wrap-distance-bottom:0;mso-position-horizontal:absolute;mso-position-horizontal-relative:page;mso-position-vertical:absolute;mso-position-vertical-relative:text;v-text-anchor:top" coordsize="658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" path="m,l658215,e" filled="f" strokeweight=".48pt">
                <v:path arrowok="t"/>
                <w10:wrap anchorx="page"/>
              </v:shape>
            </w:pict>
          </mc:Fallback>
        </mc:AlternateContent>
      </w:r>
      <w:r>
        <w:rPr>
          <w:rFonts w:ascii="Bookman Old Style" w:hAnsi="Bookman Old Style"/>
          <w:i/>
          <w:spacing w:val="-18"/>
          <w:position w:val="16"/>
          <w:sz w:val="24"/>
          <w:u w:val="single"/>
        </w:rPr>
        <w:t xml:space="preserve"> </w:t>
      </w:r>
      <w:proofErr w:type="gramStart"/>
      <w:r>
        <w:rPr>
          <w:rFonts w:ascii="Bookman Old Style" w:hAnsi="Bookman Old Style"/>
          <w:i/>
          <w:position w:val="16"/>
          <w:sz w:val="24"/>
          <w:u w:val="single"/>
        </w:rPr>
        <w:t>θ</w:t>
      </w:r>
      <w:r>
        <w:rPr>
          <w:rFonts w:ascii="Bookman Old Style" w:hAnsi="Bookman Old Style"/>
          <w:i/>
          <w:spacing w:val="-6"/>
          <w:position w:val="16"/>
          <w:sz w:val="24"/>
          <w:u w:val="single"/>
        </w:rPr>
        <w:t xml:space="preserve"> </w:t>
      </w:r>
      <w:r>
        <w:rPr>
          <w:rFonts w:ascii="Bookman Old Style" w:hAnsi="Bookman Old Style"/>
          <w:i/>
          <w:spacing w:val="10"/>
          <w:position w:val="16"/>
          <w:sz w:val="24"/>
        </w:rPr>
        <w:t xml:space="preserve"> </w:t>
      </w:r>
      <w:r>
        <w:rPr>
          <w:rFonts w:ascii="Garamond" w:hAnsi="Garamond"/>
          <w:sz w:val="24"/>
        </w:rPr>
        <w:t>=</w:t>
      </w:r>
      <w:proofErr w:type="gramEnd"/>
      <w:r>
        <w:rPr>
          <w:rFonts w:ascii="Garamond" w:hAnsi="Garamond"/>
          <w:sz w:val="24"/>
        </w:rPr>
        <w:t xml:space="preserve"> 1</w:t>
      </w:r>
      <w:r>
        <w:rPr>
          <w:rFonts w:ascii="Garamond" w:hAnsi="Garamond"/>
          <w:spacing w:val="-12"/>
          <w:sz w:val="24"/>
        </w:rPr>
        <w:t xml:space="preserve"> </w:t>
      </w:r>
      <w:r>
        <w:rPr>
          <w:rFonts w:ascii="DejaVu Sans" w:hAnsi="DejaVu Sans"/>
          <w:i/>
          <w:sz w:val="24"/>
        </w:rPr>
        <w:t>−</w:t>
      </w:r>
      <w:r>
        <w:rPr>
          <w:rFonts w:ascii="DejaVu Sans" w:hAnsi="DejaVu Sans"/>
          <w:i/>
          <w:spacing w:val="35"/>
          <w:sz w:val="24"/>
        </w:rPr>
        <w:t xml:space="preserve"> </w:t>
      </w:r>
      <w:r>
        <w:rPr>
          <w:rFonts w:ascii="Bookman Old Style" w:hAnsi="Bookman Old Style"/>
          <w:i/>
          <w:position w:val="16"/>
          <w:sz w:val="24"/>
        </w:rPr>
        <w:t>p</w:t>
      </w:r>
      <w:r>
        <w:rPr>
          <w:rFonts w:ascii="Garamond" w:hAnsi="Garamond"/>
          <w:position w:val="13"/>
          <w:sz w:val="16"/>
        </w:rPr>
        <w:t>0</w:t>
      </w:r>
      <w:r>
        <w:rPr>
          <w:rFonts w:ascii="Garamond" w:hAnsi="Garamond"/>
          <w:position w:val="16"/>
          <w:sz w:val="24"/>
        </w:rPr>
        <w:t>(1</w:t>
      </w:r>
      <w:r>
        <w:rPr>
          <w:rFonts w:ascii="Garamond" w:hAnsi="Garamond"/>
          <w:spacing w:val="-12"/>
          <w:position w:val="16"/>
          <w:sz w:val="24"/>
        </w:rPr>
        <w:t xml:space="preserve"> </w:t>
      </w:r>
      <w:r>
        <w:rPr>
          <w:rFonts w:ascii="DejaVu Sans" w:hAnsi="DejaVu Sans"/>
          <w:i/>
          <w:position w:val="16"/>
          <w:sz w:val="24"/>
        </w:rPr>
        <w:t>−</w:t>
      </w:r>
      <w:r>
        <w:rPr>
          <w:rFonts w:ascii="DejaVu Sans" w:hAnsi="DejaVu Sans"/>
          <w:i/>
          <w:spacing w:val="-23"/>
          <w:position w:val="16"/>
          <w:sz w:val="24"/>
        </w:rPr>
        <w:t xml:space="preserve"> </w:t>
      </w:r>
      <w:r>
        <w:rPr>
          <w:rFonts w:ascii="Bookman Old Style" w:hAnsi="Bookman Old Style"/>
          <w:i/>
          <w:spacing w:val="-89"/>
          <w:w w:val="80"/>
          <w:position w:val="16"/>
          <w:sz w:val="24"/>
        </w:rPr>
        <w:t>λ</w:t>
      </w:r>
      <w:r>
        <w:rPr>
          <w:rFonts w:ascii="Garamond" w:hAnsi="Garamond"/>
          <w:spacing w:val="48"/>
          <w:w w:val="118"/>
          <w:position w:val="23"/>
          <w:sz w:val="24"/>
        </w:rPr>
        <w:t>ˆ</w:t>
      </w:r>
      <w:proofErr w:type="gramStart"/>
      <w:r>
        <w:rPr>
          <w:rFonts w:ascii="Garamond" w:hAnsi="Garamond"/>
          <w:spacing w:val="39"/>
          <w:w w:val="102"/>
          <w:position w:val="16"/>
          <w:sz w:val="24"/>
        </w:rPr>
        <w:t>)</w:t>
      </w:r>
      <w:r>
        <w:rPr>
          <w:rFonts w:ascii="Garamond" w:hAnsi="Garamond"/>
          <w:spacing w:val="4"/>
          <w:position w:val="16"/>
          <w:sz w:val="24"/>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(3-</w:t>
      </w:r>
      <w:r>
        <w:rPr>
          <w:rFonts w:ascii="Times New Roman" w:hAnsi="Times New Roman"/>
          <w:spacing w:val="-5"/>
          <w:sz w:val="24"/>
        </w:rPr>
        <w:t>25)</w:t>
      </w:r>
    </w:p>
    <w:p w14:paraId="72D1500C" w14:textId="77777777" w:rsidR="007345D8" w:rsidRDefault="00000000">
      <w:pPr>
        <w:tabs>
          <w:tab w:val="left" w:pos="1027"/>
        </w:tabs>
        <w:spacing w:line="316" w:lineRule="exact"/>
        <w:ind w:right="346"/>
        <w:jc w:val="center"/>
        <w:rPr>
          <w:rFonts w:ascii="Garamond" w:hAnsi="Garamond" w:hint="eastAsia"/>
          <w:sz w:val="24"/>
        </w:rPr>
      </w:pPr>
      <w:r>
        <w:rPr>
          <w:rFonts w:ascii="Garamond" w:hAnsi="Garamond"/>
          <w:noProof/>
          <w:sz w:val="24"/>
        </w:rPr>
        <mc:AlternateContent>
          <mc:Choice Requires="wps">
            <w:drawing>
              <wp:anchor distT="0" distB="0" distL="0" distR="0" simplePos="0" relativeHeight="482788352" behindDoc="1" locked="0" layoutInCell="1" allowOverlap="1" wp14:anchorId="33398727" wp14:editId="4102B3A4">
                <wp:simplePos x="0" y="0"/>
                <wp:positionH relativeFrom="page">
                  <wp:posOffset>3941927</wp:posOffset>
                </wp:positionH>
                <wp:positionV relativeFrom="paragraph">
                  <wp:posOffset>131503</wp:posOffset>
                </wp:positionV>
                <wp:extent cx="50165" cy="101600"/>
                <wp:effectExtent l="0" t="0" r="0" b="0"/>
                <wp:wrapNone/>
                <wp:docPr id="736"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101600"/>
                        </a:xfrm>
                        <a:prstGeom prst="rect">
                          <a:avLst/>
                        </a:prstGeom>
                      </wps:spPr>
                      <wps:txbx>
                        <w:txbxContent>
                          <w:p w14:paraId="0D335064" w14:textId="77777777" w:rsidR="007345D8" w:rsidRDefault="00000000">
                            <w:pPr>
                              <w:spacing w:line="159" w:lineRule="exact"/>
                              <w:rPr>
                                <w:rFonts w:ascii="Palatino Linotype" w:hAnsi="Palatino Linotype" w:hint="eastAsia"/>
                                <w:i/>
                                <w:sz w:val="16"/>
                              </w:rPr>
                            </w:pPr>
                            <w:r>
                              <w:rPr>
                                <w:rFonts w:ascii="Palatino Linotype" w:hAnsi="Palatino Linotype"/>
                                <w:i/>
                                <w:spacing w:val="-10"/>
                                <w:w w:val="80"/>
                                <w:sz w:val="16"/>
                              </w:rPr>
                              <w:t>θ</w:t>
                            </w:r>
                          </w:p>
                        </w:txbxContent>
                      </wps:txbx>
                      <wps:bodyPr wrap="square" lIns="0" tIns="0" rIns="0" bIns="0" rtlCol="0">
                        <a:noAutofit/>
                      </wps:bodyPr>
                    </wps:wsp>
                  </a:graphicData>
                </a:graphic>
              </wp:anchor>
            </w:drawing>
          </mc:Choice>
          <mc:Fallback>
            <w:pict>
              <v:shape w14:anchorId="33398727" id="Textbox 736" o:spid="_x0000_s1593" type="#_x0000_t202" style="position:absolute;left:0;text-align:left;margin-left:310.4pt;margin-top:10.35pt;width:3.95pt;height:8pt;z-index:-205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" filled="f" stroked="f">
                <v:textbox inset="0,0,0,0">
                  <w:txbxContent>
                    <w:p w14:paraId="0D335064" w14:textId="77777777" w:rsidR="007345D8" w:rsidRDefault="00000000">
                      <w:pPr>
                        <w:spacing w:line="159" w:lineRule="exact"/>
                        <w:rPr>
                          <w:rFonts w:ascii="Palatino Linotype" w:hAnsi="Palatino Linotype" w:hint="eastAsia"/>
                          <w:i/>
                          <w:sz w:val="16"/>
                        </w:rPr>
                      </w:pPr>
                      <w:r>
                        <w:rPr>
                          <w:rFonts w:ascii="Palatino Linotype" w:hAnsi="Palatino Linotype"/>
                          <w:i/>
                          <w:spacing w:val="-10"/>
                          <w:w w:val="80"/>
                          <w:sz w:val="16"/>
                        </w:rPr>
                        <w:t>θ</w:t>
                      </w:r>
                    </w:p>
                  </w:txbxContent>
                </v:textbox>
                <w10:wrap anchorx="page"/>
              </v:shape>
            </w:pict>
          </mc:Fallback>
        </mc:AlternateContent>
      </w:r>
      <w:r>
        <w:rPr>
          <w:rFonts w:ascii="Garamond" w:hAnsi="Garamond"/>
          <w:noProof/>
          <w:sz w:val="24"/>
        </w:rPr>
        <mc:AlternateContent>
          <mc:Choice Requires="wps">
            <w:drawing>
              <wp:anchor distT="0" distB="0" distL="0" distR="0" simplePos="0" relativeHeight="482788864" behindDoc="1" locked="0" layoutInCell="1" allowOverlap="1" wp14:anchorId="1FB27791" wp14:editId="1CA1B91D">
                <wp:simplePos x="0" y="0"/>
                <wp:positionH relativeFrom="page">
                  <wp:posOffset>4296600</wp:posOffset>
                </wp:positionH>
                <wp:positionV relativeFrom="paragraph">
                  <wp:posOffset>101811</wp:posOffset>
                </wp:positionV>
                <wp:extent cx="53975" cy="10160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7ECD7C2B" w14:textId="77777777" w:rsidR="007345D8" w:rsidRDefault="00000000">
                            <w:pPr>
                              <w:spacing w:line="159" w:lineRule="exact"/>
                              <w:rPr>
                                <w:rFonts w:ascii="Garamond" w:hint="eastAsia"/>
                                <w:sz w:val="16"/>
                              </w:rPr>
                            </w:pPr>
                            <w:r>
                              <w:rPr>
                                <w:rFonts w:ascii="Garamond"/>
                                <w:spacing w:val="-10"/>
                                <w:w w:val="110"/>
                                <w:sz w:val="16"/>
                              </w:rPr>
                              <w:t>0</w:t>
                            </w:r>
                          </w:p>
                        </w:txbxContent>
                      </wps:txbx>
                      <wps:bodyPr wrap="square" lIns="0" tIns="0" rIns="0" bIns="0" rtlCol="0">
                        <a:noAutofit/>
                      </wps:bodyPr>
                    </wps:wsp>
                  </a:graphicData>
                </a:graphic>
              </wp:anchor>
            </w:drawing>
          </mc:Choice>
          <mc:Fallback>
            <w:pict>
              <v:shape w14:anchorId="1FB27791" id="Textbox 737" o:spid="_x0000_s1594" type="#_x0000_t202" style="position:absolute;left:0;text-align:left;margin-left:338.3pt;margin-top:8pt;width:4.25pt;height:8pt;z-index:-205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" filled="f" stroked="f">
                <v:textbox inset="0,0,0,0">
                  <w:txbxContent>
                    <w:p w14:paraId="7ECD7C2B" w14:textId="77777777" w:rsidR="007345D8" w:rsidRDefault="00000000">
                      <w:pPr>
                        <w:spacing w:line="159" w:lineRule="exact"/>
                        <w:rPr>
                          <w:rFonts w:ascii="Garamond" w:hint="eastAsia"/>
                          <w:sz w:val="16"/>
                        </w:rPr>
                      </w:pPr>
                      <w:r>
                        <w:rPr>
                          <w:rFonts w:ascii="Garamond"/>
                          <w:spacing w:val="-10"/>
                          <w:w w:val="110"/>
                          <w:sz w:val="16"/>
                        </w:rPr>
                        <w:t>0</w:t>
                      </w:r>
                    </w:p>
                  </w:txbxContent>
                </v:textbox>
                <w10:wrap anchorx="page"/>
              </v:shape>
            </w:pict>
          </mc:Fallback>
        </mc:AlternateContent>
      </w:r>
      <w:r>
        <w:rPr>
          <w:rFonts w:ascii="Bookman Old Style" w:hAnsi="Bookman Old Style"/>
          <w:i/>
          <w:spacing w:val="-5"/>
          <w:w w:val="105"/>
          <w:position w:val="4"/>
          <w:sz w:val="24"/>
        </w:rPr>
        <w:t>nq</w:t>
      </w:r>
      <w:r>
        <w:rPr>
          <w:rFonts w:ascii="Bookman Old Style" w:hAnsi="Bookman Old Style"/>
          <w:i/>
          <w:position w:val="4"/>
          <w:sz w:val="24"/>
        </w:rPr>
        <w:tab/>
      </w:r>
      <w:r>
        <w:rPr>
          <w:rFonts w:ascii="Bookman Old Style" w:hAnsi="Bookman Old Style"/>
          <w:i/>
          <w:spacing w:val="-113"/>
          <w:w w:val="92"/>
          <w:sz w:val="24"/>
        </w:rPr>
        <w:t>λ</w:t>
      </w:r>
      <w:proofErr w:type="gramStart"/>
      <w:r>
        <w:rPr>
          <w:rFonts w:ascii="Garamond" w:hAnsi="Garamond"/>
          <w:spacing w:val="24"/>
          <w:w w:val="130"/>
          <w:position w:val="6"/>
          <w:sz w:val="24"/>
        </w:rPr>
        <w:t>ˆ</w:t>
      </w:r>
      <w:r>
        <w:rPr>
          <w:rFonts w:ascii="Garamond" w:hAnsi="Garamond"/>
          <w:spacing w:val="39"/>
          <w:w w:val="114"/>
          <w:sz w:val="24"/>
        </w:rPr>
        <w:t>(</w:t>
      </w:r>
      <w:proofErr w:type="gramEnd"/>
      <w:r>
        <w:rPr>
          <w:rFonts w:ascii="Palatino Linotype" w:hAnsi="Palatino Linotype"/>
          <w:i/>
          <w:spacing w:val="15"/>
          <w:w w:val="127"/>
          <w:sz w:val="24"/>
          <w:u w:val="single"/>
          <w:vertAlign w:val="superscript"/>
        </w:rPr>
        <w:t>e</w:t>
      </w:r>
      <w:r>
        <w:rPr>
          <w:rFonts w:ascii="Bookman Old Style" w:hAnsi="Bookman Old Style"/>
          <w:i/>
          <w:spacing w:val="15"/>
          <w:w w:val="84"/>
          <w:position w:val="14"/>
          <w:sz w:val="12"/>
          <w:u w:val="single"/>
        </w:rPr>
        <w:t>θ</w:t>
      </w:r>
      <w:r>
        <w:rPr>
          <w:rFonts w:ascii="Bookman Old Style" w:hAnsi="Bookman Old Style"/>
          <w:i/>
          <w:spacing w:val="19"/>
          <w:w w:val="109"/>
          <w:position w:val="14"/>
          <w:sz w:val="12"/>
        </w:rPr>
        <w:t xml:space="preserve"> </w:t>
      </w:r>
      <w:r>
        <w:rPr>
          <w:rFonts w:ascii="DejaVu Sans" w:hAnsi="DejaVu Sans"/>
          <w:i/>
          <w:spacing w:val="-4"/>
          <w:w w:val="105"/>
          <w:sz w:val="24"/>
        </w:rPr>
        <w:t>−</w:t>
      </w:r>
      <w:r>
        <w:rPr>
          <w:rFonts w:ascii="DejaVu Sans" w:hAnsi="DejaVu Sans"/>
          <w:i/>
          <w:spacing w:val="-27"/>
          <w:w w:val="105"/>
          <w:sz w:val="24"/>
        </w:rPr>
        <w:t xml:space="preserve"> </w:t>
      </w:r>
      <w:proofErr w:type="gramStart"/>
      <w:r>
        <w:rPr>
          <w:rFonts w:ascii="Bookman Old Style" w:hAnsi="Bookman Old Style"/>
          <w:i/>
          <w:spacing w:val="-4"/>
          <w:w w:val="105"/>
          <w:sz w:val="24"/>
        </w:rPr>
        <w:t>p</w:t>
      </w:r>
      <w:r>
        <w:rPr>
          <w:rFonts w:ascii="Bookman Old Style" w:hAnsi="Bookman Old Style"/>
          <w:i/>
          <w:spacing w:val="-14"/>
          <w:w w:val="105"/>
          <w:sz w:val="24"/>
        </w:rPr>
        <w:t xml:space="preserve"> </w:t>
      </w:r>
      <w:r>
        <w:rPr>
          <w:rFonts w:ascii="Garamond" w:hAnsi="Garamond"/>
          <w:spacing w:val="-10"/>
          <w:w w:val="110"/>
          <w:sz w:val="24"/>
        </w:rPr>
        <w:t>)</w:t>
      </w:r>
      <w:proofErr w:type="gramEnd"/>
    </w:p>
    <w:p w14:paraId="62F8D0A5" w14:textId="77777777" w:rsidR="007345D8" w:rsidRDefault="007345D8">
      <w:pPr>
        <w:pStyle w:val="a3"/>
        <w:spacing w:before="68"/>
        <w:rPr>
          <w:rFonts w:ascii="Garamond" w:hint="eastAsia"/>
        </w:rPr>
      </w:pPr>
    </w:p>
    <w:p w14:paraId="7E69468B" w14:textId="77777777" w:rsidR="007345D8" w:rsidRDefault="00000000">
      <w:pPr>
        <w:pStyle w:val="a3"/>
        <w:ind w:left="165"/>
        <w:rPr>
          <w:rFonts w:ascii="楷体" w:eastAsia="楷体" w:hAnsi="楷体"/>
        </w:rPr>
      </w:pPr>
      <w:r>
        <w:rPr>
          <w:rFonts w:ascii="楷体" w:eastAsia="楷体" w:hAnsi="楷体"/>
          <w:noProof/>
        </w:rPr>
        <mc:AlternateContent>
          <mc:Choice Requires="wps">
            <w:drawing>
              <wp:anchor distT="0" distB="0" distL="0" distR="0" simplePos="0" relativeHeight="15813120" behindDoc="0" locked="0" layoutInCell="1" allowOverlap="1" wp14:anchorId="0347534C" wp14:editId="62534234">
                <wp:simplePos x="0" y="0"/>
                <wp:positionH relativeFrom="page">
                  <wp:posOffset>6538086</wp:posOffset>
                </wp:positionH>
                <wp:positionV relativeFrom="paragraph">
                  <wp:posOffset>52479</wp:posOffset>
                </wp:positionV>
                <wp:extent cx="96520" cy="102870"/>
                <wp:effectExtent l="0" t="0" r="0" b="0"/>
                <wp:wrapNone/>
                <wp:docPr id="738" name="Graphic 7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30"/>
                              </a:moveTo>
                              <a:lnTo>
                                <a:pt x="93967" y="100330"/>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CB5F7A" id="Graphic 738" o:spid="_x0000_s1026" style="position:absolute;margin-left:514.8pt;margin-top:4.15pt;width:7.6pt;height:8.1pt;z-index:15813120;visibility:visible;mso-wrap-style:square;mso-wrap-distance-left:0;mso-wrap-distance-top:0;mso-wrap-distance-right:0;mso-wrap-distance-bottom:0;mso-position-horizontal:absolute;mso-position-horizontal-relative:page;mso-position-vertical:absolute;mso-position-vertical-relative:text;v-text-anchor:top" coordsize="9652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" path="m,102870l,em2527,2527r91440,em2527,100330r91440,em96494,102870l96494,e" filled="f" strokeweight=".14056mm">
                <v:path arrowok="t"/>
                <w10:wrap anchorx="page"/>
              </v:shape>
            </w:pict>
          </mc:Fallback>
        </mc:AlternateContent>
      </w:r>
      <w:r>
        <w:rPr>
          <w:rFonts w:ascii="楷体" w:eastAsia="楷体" w:hAnsi="楷体"/>
          <w:spacing w:val="-7"/>
        </w:rPr>
        <w:t xml:space="preserve">经移项、通分和化简，消去 </w:t>
      </w:r>
      <w:r>
        <w:rPr>
          <w:rFonts w:ascii="Bookman Old Style" w:eastAsia="Bookman Old Style" w:hAnsi="Bookman Old Style"/>
          <w:i/>
          <w:spacing w:val="-2"/>
        </w:rPr>
        <w:t>p</w:t>
      </w:r>
      <w:r>
        <w:rPr>
          <w:rFonts w:ascii="Garamond" w:eastAsia="Garamond" w:hAnsi="Garamond"/>
          <w:spacing w:val="-2"/>
          <w:vertAlign w:val="subscript"/>
        </w:rPr>
        <w:t>0</w:t>
      </w:r>
      <w:r>
        <w:rPr>
          <w:rFonts w:ascii="Garamond" w:eastAsia="Garamond" w:hAnsi="Garamond"/>
          <w:spacing w:val="13"/>
        </w:rPr>
        <w:t xml:space="preserve"> </w:t>
      </w:r>
      <w:r>
        <w:rPr>
          <w:rFonts w:ascii="楷体" w:eastAsia="楷体" w:hAnsi="楷体"/>
          <w:spacing w:val="-7"/>
        </w:rPr>
        <w:t xml:space="preserve">的分母项。最终得到关于 </w:t>
      </w:r>
      <w:r>
        <w:rPr>
          <w:rFonts w:ascii="Bookman Old Style" w:eastAsia="Bookman Old Style" w:hAnsi="Bookman Old Style"/>
          <w:i/>
          <w:spacing w:val="-2"/>
        </w:rPr>
        <w:t xml:space="preserve">θ </w:t>
      </w:r>
      <w:r>
        <w:rPr>
          <w:rFonts w:ascii="楷体" w:eastAsia="楷体" w:hAnsi="楷体"/>
          <w:spacing w:val="-4"/>
        </w:rPr>
        <w:t>的隐函数方程。</w:t>
      </w:r>
    </w:p>
    <w:p w14:paraId="27C44553" w14:textId="77777777" w:rsidR="007345D8" w:rsidRDefault="00000000">
      <w:pPr>
        <w:pStyle w:val="a3"/>
        <w:spacing w:before="309" w:line="331" w:lineRule="auto"/>
        <w:ind w:left="165" w:right="445" w:firstLine="480"/>
        <w:jc w:val="both"/>
        <w:rPr>
          <w:rFonts w:hint="eastAsia"/>
        </w:rPr>
      </w:pPr>
      <w:r>
        <w:rPr>
          <w:spacing w:val="-15"/>
        </w:rPr>
        <w:t xml:space="preserve">式 </w:t>
      </w:r>
      <w:r>
        <w:rPr>
          <w:rFonts w:ascii="Times New Roman" w:eastAsia="Times New Roman" w:hAnsi="Times New Roman"/>
        </w:rPr>
        <w:t>(</w:t>
      </w:r>
      <w:hyperlink w:anchor="_bookmark41" w:history="1">
        <w:r>
          <w:rPr>
            <w:rFonts w:ascii="Times New Roman" w:eastAsia="Times New Roman" w:hAnsi="Times New Roman"/>
          </w:rPr>
          <w:t>3-23</w:t>
        </w:r>
      </w:hyperlink>
      <w:r>
        <w:rPr>
          <w:rFonts w:ascii="Times New Roman" w:eastAsia="Times New Roman" w:hAnsi="Times New Roman"/>
          <w:spacing w:val="-8"/>
        </w:rPr>
        <w:t xml:space="preserve">) </w:t>
      </w:r>
      <w:r>
        <w:rPr>
          <w:spacing w:val="-8"/>
        </w:rPr>
        <w:t xml:space="preserve">揭示了 </w:t>
      </w:r>
      <w:r>
        <w:rPr>
          <w:rFonts w:ascii="Times New Roman" w:eastAsia="Times New Roman" w:hAnsi="Times New Roman"/>
        </w:rPr>
        <w:t>SAST</w:t>
      </w:r>
      <w:r>
        <w:rPr>
          <w:rFonts w:ascii="Times New Roman" w:eastAsia="Times New Roman" w:hAnsi="Times New Roman"/>
          <w:spacing w:val="-15"/>
        </w:rPr>
        <w:t xml:space="preserve"> </w:t>
      </w:r>
      <w:r>
        <w:rPr>
          <w:spacing w:val="-4"/>
        </w:rPr>
        <w:t xml:space="preserve">机制下系统负载 </w:t>
      </w:r>
      <w:r>
        <w:rPr>
          <w:rFonts w:ascii="Bookman Old Style" w:eastAsia="Bookman Old Style" w:hAnsi="Bookman Old Style"/>
          <w:i/>
          <w:spacing w:val="-128"/>
          <w:w w:val="81"/>
        </w:rPr>
        <w:t>λ</w:t>
      </w:r>
      <w:r>
        <w:rPr>
          <w:rFonts w:ascii="Garamond" w:eastAsia="Garamond" w:hAnsi="Garamond"/>
          <w:w w:val="119"/>
          <w:position w:val="6"/>
        </w:rPr>
        <w:t>ˆ</w:t>
      </w:r>
      <w:r>
        <w:rPr>
          <w:rFonts w:ascii="Garamond" w:eastAsia="Garamond" w:hAnsi="Garamond"/>
          <w:spacing w:val="49"/>
          <w:position w:val="6"/>
        </w:rPr>
        <w:t xml:space="preserve"> </w:t>
      </w:r>
      <w:r>
        <w:rPr>
          <w:spacing w:val="-5"/>
        </w:rPr>
        <w:t xml:space="preserve">与尝试速率 </w:t>
      </w:r>
      <w:r>
        <w:rPr>
          <w:rFonts w:ascii="Bookman Old Style" w:eastAsia="Bookman Old Style" w:hAnsi="Bookman Old Style"/>
          <w:i/>
        </w:rPr>
        <w:t>θ</w:t>
      </w:r>
      <w:r>
        <w:rPr>
          <w:rFonts w:ascii="Bookman Old Style" w:eastAsia="Bookman Old Style" w:hAnsi="Bookman Old Style"/>
          <w:i/>
          <w:spacing w:val="-18"/>
        </w:rPr>
        <w:t xml:space="preserve"> </w:t>
      </w:r>
      <w:r>
        <w:t>之间的一一映射关系。方</w:t>
      </w:r>
      <w:r>
        <w:rPr>
          <w:spacing w:val="-8"/>
        </w:rPr>
        <w:t xml:space="preserve">程左侧是关于 </w:t>
      </w:r>
      <w:r>
        <w:rPr>
          <w:rFonts w:ascii="Bookman Old Style" w:eastAsia="Bookman Old Style" w:hAnsi="Bookman Old Style"/>
          <w:i/>
          <w:spacing w:val="-4"/>
        </w:rPr>
        <w:t>θ</w:t>
      </w:r>
      <w:r>
        <w:rPr>
          <w:rFonts w:ascii="Bookman Old Style" w:eastAsia="Bookman Old Style" w:hAnsi="Bookman Old Style"/>
          <w:i/>
          <w:spacing w:val="-14"/>
        </w:rPr>
        <w:t xml:space="preserve"> </w:t>
      </w:r>
      <w:r>
        <w:rPr>
          <w:spacing w:val="-4"/>
        </w:rPr>
        <w:t>的单调函数，右侧为常数。因此，对于给定的网络配置，可以通过二分</w:t>
      </w:r>
      <w:r>
        <w:rPr>
          <w:spacing w:val="-6"/>
        </w:rPr>
        <w:t xml:space="preserve">法或牛顿迭代法快速求得唯一的解 </w:t>
      </w:r>
      <w:r>
        <w:rPr>
          <w:rFonts w:ascii="Bookman Old Style" w:eastAsia="Bookman Old Style" w:hAnsi="Bookman Old Style"/>
          <w:i/>
          <w:spacing w:val="-4"/>
        </w:rPr>
        <w:t>θ</w:t>
      </w:r>
      <w:r>
        <w:rPr>
          <w:spacing w:val="-10"/>
        </w:rPr>
        <w:t xml:space="preserve">。一旦 </w:t>
      </w:r>
      <w:r>
        <w:rPr>
          <w:rFonts w:ascii="Bookman Old Style" w:eastAsia="Bookman Old Style" w:hAnsi="Bookman Old Style"/>
          <w:i/>
          <w:spacing w:val="-4"/>
        </w:rPr>
        <w:t>θ</w:t>
      </w:r>
      <w:r>
        <w:rPr>
          <w:rFonts w:ascii="Bookman Old Style" w:eastAsia="Bookman Old Style" w:hAnsi="Bookman Old Style"/>
          <w:i/>
          <w:spacing w:val="-14"/>
        </w:rPr>
        <w:t xml:space="preserve"> </w:t>
      </w:r>
      <w:r>
        <w:rPr>
          <w:spacing w:val="-4"/>
        </w:rPr>
        <w:t>确定，系统的所有宏观性能指标以及中间</w:t>
      </w:r>
      <w:r>
        <w:rPr>
          <w:spacing w:val="-2"/>
        </w:rPr>
        <w:t>变量都可通过前述公式直接计算得出。</w:t>
      </w:r>
    </w:p>
    <w:p w14:paraId="2FA43A53" w14:textId="77777777" w:rsidR="007345D8" w:rsidRDefault="00000000">
      <w:pPr>
        <w:pStyle w:val="a3"/>
        <w:spacing w:before="10" w:line="328" w:lineRule="auto"/>
        <w:ind w:left="165" w:right="272" w:firstLine="480"/>
        <w:rPr>
          <w:rFonts w:hint="eastAsia"/>
        </w:rPr>
      </w:pPr>
      <w:r>
        <w:rPr>
          <w:noProof/>
        </w:rPr>
        <mc:AlternateContent>
          <mc:Choice Requires="wps">
            <w:drawing>
              <wp:anchor distT="0" distB="0" distL="0" distR="0" simplePos="0" relativeHeight="15813632" behindDoc="0" locked="0" layoutInCell="1" allowOverlap="1" wp14:anchorId="2F1FBC8E" wp14:editId="6F916122">
                <wp:simplePos x="0" y="0"/>
                <wp:positionH relativeFrom="page">
                  <wp:posOffset>5421160</wp:posOffset>
                </wp:positionH>
                <wp:positionV relativeFrom="paragraph">
                  <wp:posOffset>1133327</wp:posOffset>
                </wp:positionV>
                <wp:extent cx="121285" cy="1270"/>
                <wp:effectExtent l="0" t="0" r="0" b="0"/>
                <wp:wrapNone/>
                <wp:docPr id="739" name="Graphic 7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3B525" id="Graphic 739" o:spid="_x0000_s1026" style="position:absolute;margin-left:426.85pt;margin-top:89.25pt;width:9.55pt;height:.1pt;z-index:1581363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15814144" behindDoc="0" locked="0" layoutInCell="1" allowOverlap="1" wp14:anchorId="3748557B" wp14:editId="6D041A89">
                <wp:simplePos x="0" y="0"/>
                <wp:positionH relativeFrom="page">
                  <wp:posOffset>1255331</wp:posOffset>
                </wp:positionH>
                <wp:positionV relativeFrom="paragraph">
                  <wp:posOffset>1407647</wp:posOffset>
                </wp:positionV>
                <wp:extent cx="120650" cy="1270"/>
                <wp:effectExtent l="0" t="0" r="0" b="0"/>
                <wp:wrapNone/>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73AA3E" id="Graphic 740" o:spid="_x0000_s1026" style="position:absolute;margin-left:98.85pt;margin-top:110.85pt;width:9.5pt;height:.1pt;z-index:1581414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" path="m,l120154,e" filled="f" strokeweight=".48pt">
                <v:path arrowok="t"/>
                <w10:wrap anchorx="page"/>
              </v:shape>
            </w:pict>
          </mc:Fallback>
        </mc:AlternateContent>
      </w:r>
      <w:r>
        <w:rPr>
          <w:spacing w:val="-21"/>
        </w:rPr>
        <w:t xml:space="preserve">图 </w:t>
      </w:r>
      <w:hyperlink w:anchor="_bookmark42" w:history="1">
        <w:r>
          <w:rPr>
            <w:rFonts w:ascii="Times New Roman" w:eastAsia="Times New Roman" w:hAnsi="Times New Roman"/>
          </w:rPr>
          <w:t>3-2a</w:t>
        </w:r>
      </w:hyperlink>
      <w:r>
        <w:rPr>
          <w:rFonts w:ascii="Times New Roman" w:eastAsia="Times New Roman" w:hAnsi="Times New Roman"/>
        </w:rPr>
        <w:t xml:space="preserve"> </w:t>
      </w:r>
      <w:r>
        <w:rPr>
          <w:spacing w:val="-15"/>
        </w:rPr>
        <w:t xml:space="preserve">至图 </w:t>
      </w:r>
      <w:hyperlink w:anchor="_bookmark42" w:history="1">
        <w:r>
          <w:rPr>
            <w:rFonts w:ascii="Times New Roman" w:eastAsia="Times New Roman" w:hAnsi="Times New Roman"/>
          </w:rPr>
          <w:t>3-2d</w:t>
        </w:r>
      </w:hyperlink>
      <w:r>
        <w:rPr>
          <w:rFonts w:ascii="Times New Roman" w:eastAsia="Times New Roman" w:hAnsi="Times New Roman"/>
        </w:rPr>
        <w:t xml:space="preserve"> </w:t>
      </w:r>
      <w:r>
        <w:rPr>
          <w:spacing w:val="-3"/>
        </w:rPr>
        <w:t xml:space="preserve">展示了系统关键参数随传输概率 </w:t>
      </w:r>
      <w:r>
        <w:rPr>
          <w:rFonts w:ascii="Bookman Old Style" w:eastAsia="Bookman Old Style" w:hAnsi="Bookman Old Style"/>
          <w:i/>
        </w:rPr>
        <w:t xml:space="preserve">q </w:t>
      </w:r>
      <w:r>
        <w:t>的变化趋势。根据节点输入速</w:t>
      </w:r>
      <w:r>
        <w:rPr>
          <w:spacing w:val="-28"/>
        </w:rPr>
        <w:t xml:space="preserve">率的不同，网络表现出两种截然不同的行为模式。首先，在轻负载条件下，例如 </w:t>
      </w:r>
      <w:r>
        <w:rPr>
          <w:rFonts w:ascii="Bookman Old Style" w:eastAsia="Bookman Old Style" w:hAnsi="Bookman Old Style"/>
          <w:i/>
        </w:rPr>
        <w:t xml:space="preserve">λ </w:t>
      </w:r>
      <w:r>
        <w:rPr>
          <w:rFonts w:ascii="Garamond" w:eastAsia="Garamond" w:hAnsi="Garamond"/>
        </w:rPr>
        <w:t>= 0</w:t>
      </w:r>
      <w:r>
        <w:rPr>
          <w:rFonts w:ascii="Bookman Old Style" w:eastAsia="Bookman Old Style" w:hAnsi="Bookman Old Style"/>
          <w:i/>
        </w:rPr>
        <w:t>.</w:t>
      </w:r>
      <w:r>
        <w:rPr>
          <w:rFonts w:ascii="Garamond" w:eastAsia="Garamond" w:hAnsi="Garamond"/>
        </w:rPr>
        <w:t>002</w:t>
      </w:r>
      <w:r>
        <w:t>，</w:t>
      </w:r>
      <w:r>
        <w:rPr>
          <w:spacing w:val="-4"/>
        </w:rPr>
        <w:t xml:space="preserve">网络始终处于非饱和稳态。随着传输概率 </w:t>
      </w:r>
      <w:r>
        <w:rPr>
          <w:rFonts w:ascii="Bookman Old Style" w:eastAsia="Bookman Old Style" w:hAnsi="Bookman Old Style"/>
          <w:i/>
        </w:rPr>
        <w:t>q</w:t>
      </w:r>
      <w:r>
        <w:rPr>
          <w:rFonts w:ascii="Bookman Old Style" w:eastAsia="Bookman Old Style" w:hAnsi="Bookman Old Style"/>
          <w:i/>
          <w:spacing w:val="-5"/>
        </w:rPr>
        <w:t xml:space="preserve"> </w:t>
      </w:r>
      <w:r>
        <w:rPr>
          <w:spacing w:val="-7"/>
        </w:rPr>
        <w:t xml:space="preserve">的增加，尝试速率 </w:t>
      </w:r>
      <w:r>
        <w:rPr>
          <w:rFonts w:ascii="Bookman Old Style" w:eastAsia="Bookman Old Style" w:hAnsi="Bookman Old Style"/>
          <w:i/>
        </w:rPr>
        <w:t>θ</w:t>
      </w:r>
      <w:r>
        <w:rPr>
          <w:rFonts w:ascii="Bookman Old Style" w:eastAsia="Bookman Old Style" w:hAnsi="Bookman Old Style"/>
          <w:i/>
          <w:spacing w:val="-7"/>
        </w:rPr>
        <w:t xml:space="preserve"> </w:t>
      </w:r>
      <w:r>
        <w:t>随之上升，表明接入竞</w:t>
      </w:r>
      <w:r>
        <w:rPr>
          <w:spacing w:val="-2"/>
        </w:rPr>
        <w:t>争更加频繁。然而，由于信道资源尚有富余，较高的发送概率加速了数据包传输，使得</w:t>
      </w:r>
      <w:r>
        <w:rPr>
          <w:spacing w:val="-1"/>
        </w:rPr>
        <w:t xml:space="preserve">节点能够更快地清空缓存。因此，节点缓存非空概率 </w:t>
      </w:r>
      <w:proofErr w:type="spellStart"/>
      <w:r>
        <w:rPr>
          <w:rFonts w:ascii="Bookman Old Style" w:eastAsia="Bookman Old Style" w:hAnsi="Bookman Old Style"/>
          <w:i/>
        </w:rPr>
        <w:t>p</w:t>
      </w:r>
      <w:r>
        <w:rPr>
          <w:rFonts w:ascii="Palatino Linotype" w:eastAsia="Palatino Linotype" w:hAnsi="Palatino Linotype"/>
          <w:i/>
          <w:vertAlign w:val="subscript"/>
        </w:rPr>
        <w:t>ne</w:t>
      </w:r>
      <w:proofErr w:type="spellEnd"/>
      <w:r>
        <w:rPr>
          <w:spacing w:val="-4"/>
        </w:rPr>
        <w:t xml:space="preserve">、平均忙期 </w:t>
      </w:r>
      <w:r>
        <w:rPr>
          <w:rFonts w:ascii="Bookman Old Style" w:eastAsia="Bookman Old Style" w:hAnsi="Bookman Old Style"/>
          <w:i/>
        </w:rPr>
        <w:t xml:space="preserve">B </w:t>
      </w:r>
      <w:r>
        <w:t>以及平均信道休</w:t>
      </w:r>
      <w:r>
        <w:rPr>
          <w:spacing w:val="-17"/>
        </w:rPr>
        <w:t xml:space="preserve">假期 </w:t>
      </w:r>
      <w:r>
        <w:rPr>
          <w:rFonts w:ascii="Bookman Old Style" w:eastAsia="Bookman Old Style" w:hAnsi="Bookman Old Style"/>
          <w:i/>
        </w:rPr>
        <w:t>V</w:t>
      </w:r>
      <w:r>
        <w:rPr>
          <w:rFonts w:ascii="Bookman Old Style" w:eastAsia="Bookman Old Style" w:hAnsi="Bookman Old Style"/>
          <w:i/>
          <w:spacing w:val="-7"/>
        </w:rPr>
        <w:t xml:space="preserve"> </w:t>
      </w:r>
      <w:r>
        <w:rPr>
          <w:rFonts w:ascii="Palatino Linotype" w:eastAsia="Palatino Linotype" w:hAnsi="Palatino Linotype"/>
          <w:i/>
          <w:vertAlign w:val="subscript"/>
        </w:rPr>
        <w:t>c</w:t>
      </w:r>
      <w:r>
        <w:rPr>
          <w:rFonts w:ascii="Palatino Linotype" w:eastAsia="Palatino Linotype" w:hAnsi="Palatino Linotype"/>
          <w:i/>
        </w:rPr>
        <w:t xml:space="preserve"> </w:t>
      </w:r>
      <w:r>
        <w:rPr>
          <w:spacing w:val="-2"/>
        </w:rPr>
        <w:t xml:space="preserve">均呈现单调递减趋势。相比之下，在重负载条件下，例如 </w:t>
      </w:r>
      <w:r>
        <w:rPr>
          <w:rFonts w:ascii="Bookman Old Style" w:eastAsia="Bookman Old Style" w:hAnsi="Bookman Old Style"/>
          <w:i/>
        </w:rPr>
        <w:t xml:space="preserve">λ </w:t>
      </w:r>
      <w:r>
        <w:rPr>
          <w:rFonts w:ascii="Garamond" w:eastAsia="Garamond" w:hAnsi="Garamond"/>
        </w:rPr>
        <w:t>= 0</w:t>
      </w:r>
      <w:r>
        <w:rPr>
          <w:rFonts w:ascii="Bookman Old Style" w:eastAsia="Bookman Old Style" w:hAnsi="Bookman Old Style"/>
          <w:i/>
        </w:rPr>
        <w:t>.</w:t>
      </w:r>
      <w:r>
        <w:rPr>
          <w:rFonts w:ascii="Garamond" w:eastAsia="Garamond" w:hAnsi="Garamond"/>
        </w:rPr>
        <w:t>004</w:t>
      </w:r>
      <w:r>
        <w:t>，系统行为</w:t>
      </w:r>
    </w:p>
    <w:p w14:paraId="4A5E4C55" w14:textId="77777777" w:rsidR="007345D8" w:rsidRDefault="007345D8">
      <w:pPr>
        <w:pStyle w:val="a3"/>
        <w:spacing w:line="328" w:lineRule="auto"/>
        <w:rPr>
          <w:rFonts w:hint="eastAsia"/>
        </w:rPr>
        <w:sectPr w:rsidR="007345D8">
          <w:type w:val="continuous"/>
          <w:pgSz w:w="11910" w:h="16840"/>
          <w:pgMar w:top="1920" w:right="992" w:bottom="280" w:left="1275" w:header="933" w:footer="803" w:gutter="0"/>
          <w:cols w:space="720"/>
        </w:sectPr>
      </w:pPr>
    </w:p>
    <w:p w14:paraId="1EA32BFA" w14:textId="77777777" w:rsidR="007345D8" w:rsidRDefault="00000000">
      <w:pPr>
        <w:pStyle w:val="a3"/>
        <w:spacing w:before="109" w:line="326" w:lineRule="auto"/>
        <w:ind w:left="165" w:right="445"/>
        <w:jc w:val="both"/>
        <w:rPr>
          <w:rFonts w:hint="eastAsia"/>
        </w:rPr>
      </w:pPr>
      <w:r>
        <w:rPr>
          <w:noProof/>
        </w:rPr>
        <w:lastRenderedPageBreak/>
        <mc:AlternateContent>
          <mc:Choice Requires="wps">
            <w:drawing>
              <wp:anchor distT="0" distB="0" distL="0" distR="0" simplePos="0" relativeHeight="482789888" behindDoc="1" locked="0" layoutInCell="1" allowOverlap="1" wp14:anchorId="517AE537" wp14:editId="72B85B19">
                <wp:simplePos x="0" y="0"/>
                <wp:positionH relativeFrom="page">
                  <wp:posOffset>1255293</wp:posOffset>
                </wp:positionH>
                <wp:positionV relativeFrom="paragraph">
                  <wp:posOffset>1745026</wp:posOffset>
                </wp:positionV>
                <wp:extent cx="121285"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38E72C" id="Graphic 741" o:spid="_x0000_s1026" style="position:absolute;margin-left:98.85pt;margin-top:137.4pt;width:9.55pt;height:.1pt;z-index:-2052659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482790400" behindDoc="1" locked="0" layoutInCell="1" allowOverlap="1" wp14:anchorId="258BD268" wp14:editId="0013B13C">
                <wp:simplePos x="0" y="0"/>
                <wp:positionH relativeFrom="page">
                  <wp:posOffset>2362923</wp:posOffset>
                </wp:positionH>
                <wp:positionV relativeFrom="paragraph">
                  <wp:posOffset>1745026</wp:posOffset>
                </wp:positionV>
                <wp:extent cx="120650" cy="1270"/>
                <wp:effectExtent l="0" t="0" r="0" b="0"/>
                <wp:wrapNone/>
                <wp:docPr id="742" name="Graphic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369DDE" id="Graphic 742" o:spid="_x0000_s1026" style="position:absolute;margin-left:186.05pt;margin-top:137.4pt;width:9.5pt;height:.1pt;z-index:-2052608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" path="m,l120154,e" filled="f" strokeweight=".48pt">
                <v:path arrowok="t"/>
                <w10:wrap anchorx="page"/>
              </v:shape>
            </w:pict>
          </mc:Fallback>
        </mc:AlternateContent>
      </w:r>
      <w:r>
        <w:rPr>
          <w:spacing w:val="-10"/>
        </w:rPr>
        <w:t xml:space="preserve">出现显著差异。如图 </w:t>
      </w:r>
      <w:hyperlink w:anchor="_bookmark42" w:history="1">
        <w:r>
          <w:rPr>
            <w:rFonts w:ascii="Times New Roman" w:eastAsia="Times New Roman" w:hAnsi="Times New Roman"/>
            <w:spacing w:val="-8"/>
          </w:rPr>
          <w:t>3-2b</w:t>
        </w:r>
      </w:hyperlink>
      <w:r>
        <w:rPr>
          <w:rFonts w:ascii="Times New Roman" w:eastAsia="Times New Roman" w:hAnsi="Times New Roman"/>
          <w:spacing w:val="-7"/>
        </w:rPr>
        <w:t xml:space="preserve"> </w:t>
      </w:r>
      <w:r>
        <w:rPr>
          <w:spacing w:val="-11"/>
        </w:rPr>
        <w:t xml:space="preserve">所示，随着 </w:t>
      </w:r>
      <w:r>
        <w:rPr>
          <w:rFonts w:ascii="Bookman Old Style" w:eastAsia="Bookman Old Style" w:hAnsi="Bookman Old Style"/>
          <w:i/>
          <w:spacing w:val="-8"/>
        </w:rPr>
        <w:t>q</w:t>
      </w:r>
      <w:r>
        <w:rPr>
          <w:rFonts w:ascii="Bookman Old Style" w:eastAsia="Bookman Old Style" w:hAnsi="Bookman Old Style"/>
          <w:i/>
          <w:spacing w:val="17"/>
        </w:rPr>
        <w:t xml:space="preserve"> </w:t>
      </w:r>
      <w:r>
        <w:rPr>
          <w:spacing w:val="-8"/>
        </w:rPr>
        <w:t>的增加，曲线出现了一个明显转折点，标志着网</w:t>
      </w:r>
      <w:r>
        <w:rPr>
          <w:spacing w:val="-5"/>
        </w:rPr>
        <w:t xml:space="preserve">络从非饱和状态向饱和状态转变。其物理机制在于：当 </w:t>
      </w:r>
      <w:r>
        <w:rPr>
          <w:rFonts w:ascii="Bookman Old Style" w:eastAsia="Bookman Old Style" w:hAnsi="Bookman Old Style"/>
          <w:i/>
          <w:spacing w:val="-4"/>
        </w:rPr>
        <w:t>q</w:t>
      </w:r>
      <w:r>
        <w:rPr>
          <w:rFonts w:ascii="Bookman Old Style" w:eastAsia="Bookman Old Style" w:hAnsi="Bookman Old Style"/>
          <w:i/>
          <w:spacing w:val="-14"/>
        </w:rPr>
        <w:t xml:space="preserve"> </w:t>
      </w:r>
      <w:r>
        <w:rPr>
          <w:spacing w:val="-4"/>
        </w:rPr>
        <w:t>过大时，剧烈的信道竞争导致</w:t>
      </w:r>
      <w:r>
        <w:rPr>
          <w:spacing w:val="-9"/>
        </w:rPr>
        <w:t>碰撞率飙升，系统的有效吞吐量开始低于数据包的到达速率。这导致数据包在节点缓存</w:t>
      </w:r>
      <w:r>
        <w:rPr>
          <w:spacing w:val="-2"/>
        </w:rPr>
        <w:t xml:space="preserve">中迅速积压，使得节点缓存非空概率 </w:t>
      </w:r>
      <w:proofErr w:type="spellStart"/>
      <w:r>
        <w:rPr>
          <w:rFonts w:ascii="Bookman Old Style" w:eastAsia="Bookman Old Style" w:hAnsi="Bookman Old Style"/>
          <w:i/>
        </w:rPr>
        <w:t>p</w:t>
      </w:r>
      <w:r>
        <w:rPr>
          <w:rFonts w:ascii="Palatino Linotype" w:eastAsia="Palatino Linotype" w:hAnsi="Palatino Linotype"/>
          <w:i/>
          <w:vertAlign w:val="subscript"/>
        </w:rPr>
        <w:t>ne</w:t>
      </w:r>
      <w:proofErr w:type="spellEnd"/>
      <w:r>
        <w:rPr>
          <w:rFonts w:ascii="Palatino Linotype" w:eastAsia="Palatino Linotype" w:hAnsi="Palatino Linotype"/>
          <w:i/>
          <w:spacing w:val="-15"/>
        </w:rPr>
        <w:t xml:space="preserve"> </w:t>
      </w:r>
      <w:r>
        <w:rPr>
          <w:spacing w:val="-4"/>
        </w:rPr>
        <w:t xml:space="preserve">迅速攀升并锁定在 </w:t>
      </w:r>
      <w:r>
        <w:rPr>
          <w:rFonts w:ascii="Times New Roman" w:eastAsia="Times New Roman" w:hAnsi="Times New Roman"/>
        </w:rPr>
        <w:t>1</w:t>
      </w:r>
      <w:r>
        <w:t>，网络随即陷入饱和。在</w:t>
      </w:r>
      <w:r>
        <w:rPr>
          <w:spacing w:val="-4"/>
        </w:rPr>
        <w:t>此饱和区域内，系统的尝试速率不再满足非饱和定点方程（</w:t>
      </w:r>
      <w:r>
        <w:rPr>
          <w:spacing w:val="-15"/>
        </w:rPr>
        <w:t xml:space="preserve">式 </w:t>
      </w:r>
      <w:hyperlink w:anchor="_bookmark41" w:history="1">
        <w:r>
          <w:rPr>
            <w:rFonts w:ascii="Times New Roman" w:eastAsia="Times New Roman" w:hAnsi="Times New Roman"/>
            <w:spacing w:val="-4"/>
          </w:rPr>
          <w:t>3-</w:t>
        </w:r>
        <w:r>
          <w:rPr>
            <w:rFonts w:ascii="Times New Roman" w:eastAsia="Times New Roman" w:hAnsi="Times New Roman"/>
            <w:spacing w:val="25"/>
          </w:rPr>
          <w:t>23</w:t>
        </w:r>
      </w:hyperlink>
      <w:r>
        <w:rPr>
          <w:spacing w:val="-94"/>
        </w:rPr>
        <w:t>）</w:t>
      </w:r>
      <w:r>
        <w:rPr>
          <w:spacing w:val="-3"/>
        </w:rPr>
        <w:t>，而是转由饱和条</w:t>
      </w:r>
      <w:r>
        <w:rPr>
          <w:spacing w:val="-6"/>
        </w:rPr>
        <w:t xml:space="preserve">件下的线性关系 </w:t>
      </w:r>
      <w:proofErr w:type="spellStart"/>
      <w:r>
        <w:rPr>
          <w:rFonts w:ascii="Bookman Old Style" w:eastAsia="Bookman Old Style" w:hAnsi="Bookman Old Style"/>
          <w:i/>
          <w:spacing w:val="-2"/>
        </w:rPr>
        <w:t>θ</w:t>
      </w:r>
      <w:r>
        <w:rPr>
          <w:rFonts w:ascii="Palatino Linotype" w:eastAsia="Palatino Linotype" w:hAnsi="Palatino Linotype"/>
          <w:i/>
          <w:spacing w:val="-2"/>
          <w:vertAlign w:val="subscript"/>
        </w:rPr>
        <w:t>sa</w:t>
      </w:r>
      <w:proofErr w:type="spellEnd"/>
      <w:r>
        <w:rPr>
          <w:rFonts w:ascii="Palatino Linotype" w:eastAsia="Palatino Linotype" w:hAnsi="Palatino Linotype"/>
          <w:i/>
          <w:spacing w:val="-13"/>
        </w:rPr>
        <w:t xml:space="preserve"> </w:t>
      </w:r>
      <w:r>
        <w:rPr>
          <w:rFonts w:ascii="Garamond" w:eastAsia="Garamond" w:hAnsi="Garamond"/>
          <w:spacing w:val="-8"/>
        </w:rPr>
        <w:t xml:space="preserve">= </w:t>
      </w:r>
      <w:r>
        <w:rPr>
          <w:rFonts w:ascii="Bookman Old Style" w:eastAsia="Bookman Old Style" w:hAnsi="Bookman Old Style"/>
          <w:i/>
          <w:spacing w:val="-2"/>
        </w:rPr>
        <w:t>nq</w:t>
      </w:r>
      <w:r>
        <w:rPr>
          <w:rFonts w:ascii="Bookman Old Style" w:eastAsia="Bookman Old Style" w:hAnsi="Bookman Old Style"/>
          <w:i/>
          <w:spacing w:val="-16"/>
        </w:rPr>
        <w:t xml:space="preserve"> </w:t>
      </w:r>
      <w:r>
        <w:rPr>
          <w:spacing w:val="-6"/>
        </w:rPr>
        <w:t xml:space="preserve">主导。此外，图 </w:t>
      </w:r>
      <w:hyperlink w:anchor="_bookmark42" w:history="1">
        <w:r>
          <w:rPr>
            <w:rFonts w:ascii="Times New Roman" w:eastAsia="Times New Roman" w:hAnsi="Times New Roman"/>
            <w:spacing w:val="-2"/>
          </w:rPr>
          <w:t>3-2c</w:t>
        </w:r>
      </w:hyperlink>
      <w:r>
        <w:rPr>
          <w:rFonts w:ascii="Times New Roman" w:eastAsia="Times New Roman" w:hAnsi="Times New Roman"/>
        </w:rPr>
        <w:t xml:space="preserve"> </w:t>
      </w:r>
      <w:r>
        <w:rPr>
          <w:spacing w:val="-11"/>
        </w:rPr>
        <w:t xml:space="preserve">和图 </w:t>
      </w:r>
      <w:hyperlink w:anchor="_bookmark42" w:history="1">
        <w:r>
          <w:rPr>
            <w:rFonts w:ascii="Times New Roman" w:eastAsia="Times New Roman" w:hAnsi="Times New Roman"/>
            <w:spacing w:val="-2"/>
          </w:rPr>
          <w:t>3-2d</w:t>
        </w:r>
      </w:hyperlink>
      <w:r>
        <w:rPr>
          <w:rFonts w:ascii="Times New Roman" w:eastAsia="Times New Roman" w:hAnsi="Times New Roman"/>
          <w:spacing w:val="4"/>
        </w:rPr>
        <w:t xml:space="preserve"> </w:t>
      </w:r>
      <w:r>
        <w:rPr>
          <w:spacing w:val="-2"/>
        </w:rPr>
        <w:t>分别记录了该相变过程对平均</w:t>
      </w:r>
      <w:r>
        <w:rPr>
          <w:spacing w:val="-12"/>
        </w:rPr>
        <w:t xml:space="preserve">忙期 </w:t>
      </w:r>
      <w:r>
        <w:rPr>
          <w:rFonts w:ascii="Bookman Old Style" w:eastAsia="Bookman Old Style" w:hAnsi="Bookman Old Style"/>
          <w:i/>
          <w:spacing w:val="-4"/>
        </w:rPr>
        <w:t>B</w:t>
      </w:r>
      <w:r>
        <w:rPr>
          <w:rFonts w:ascii="Bookman Old Style" w:eastAsia="Bookman Old Style" w:hAnsi="Bookman Old Style"/>
          <w:i/>
          <w:spacing w:val="-14"/>
        </w:rPr>
        <w:t xml:space="preserve"> </w:t>
      </w:r>
      <w:r>
        <w:rPr>
          <w:spacing w:val="-8"/>
        </w:rPr>
        <w:t xml:space="preserve">和平均休假期 </w:t>
      </w:r>
      <w:r>
        <w:rPr>
          <w:rFonts w:ascii="Bookman Old Style" w:eastAsia="Bookman Old Style" w:hAnsi="Bookman Old Style"/>
          <w:i/>
          <w:spacing w:val="-4"/>
        </w:rPr>
        <w:t>V</w:t>
      </w:r>
      <w:r>
        <w:rPr>
          <w:rFonts w:ascii="Bookman Old Style" w:eastAsia="Bookman Old Style" w:hAnsi="Bookman Old Style"/>
          <w:i/>
          <w:spacing w:val="-14"/>
        </w:rPr>
        <w:t xml:space="preserve"> </w:t>
      </w:r>
      <w:r>
        <w:rPr>
          <w:rFonts w:ascii="Palatino Linotype" w:eastAsia="Palatino Linotype" w:hAnsi="Palatino Linotype"/>
          <w:i/>
          <w:spacing w:val="-4"/>
          <w:vertAlign w:val="subscript"/>
        </w:rPr>
        <w:t>c</w:t>
      </w:r>
      <w:r>
        <w:rPr>
          <w:rFonts w:ascii="Palatino Linotype" w:eastAsia="Palatino Linotype" w:hAnsi="Palatino Linotype"/>
          <w:i/>
          <w:spacing w:val="-11"/>
        </w:rPr>
        <w:t xml:space="preserve"> </w:t>
      </w:r>
      <w:r>
        <w:rPr>
          <w:spacing w:val="-4"/>
        </w:rPr>
        <w:t>的影响。可以观察到，尽管网络状态发生了根本性切换，这两</w:t>
      </w:r>
      <w:r>
        <w:rPr>
          <w:spacing w:val="-2"/>
        </w:rPr>
        <w:t>个指标在饱和区的数值变化幅度相对平缓。</w:t>
      </w:r>
    </w:p>
    <w:p w14:paraId="74DADA27" w14:textId="77777777" w:rsidR="007345D8" w:rsidRDefault="007345D8">
      <w:pPr>
        <w:pStyle w:val="a3"/>
        <w:spacing w:before="155"/>
        <w:rPr>
          <w:rFonts w:hint="eastAsia"/>
        </w:rPr>
      </w:pPr>
    </w:p>
    <w:p w14:paraId="0AEFFD30" w14:textId="77777777" w:rsidR="007345D8" w:rsidRDefault="00000000">
      <w:pPr>
        <w:pStyle w:val="4"/>
        <w:numPr>
          <w:ilvl w:val="1"/>
          <w:numId w:val="24"/>
        </w:numPr>
        <w:tabs>
          <w:tab w:val="left" w:pos="779"/>
        </w:tabs>
        <w:spacing w:before="1"/>
        <w:ind w:left="779" w:hanging="614"/>
      </w:pPr>
      <w:bookmarkStart w:id="66" w:name="吞吐量性能分析与优化"/>
      <w:bookmarkStart w:id="67" w:name="_bookmark43"/>
      <w:bookmarkEnd w:id="66"/>
      <w:bookmarkEnd w:id="67"/>
      <w:r>
        <w:rPr>
          <w:spacing w:val="-1"/>
        </w:rPr>
        <w:t>吞吐量性能分析与优化</w:t>
      </w:r>
    </w:p>
    <w:p w14:paraId="33D0C705" w14:textId="77777777" w:rsidR="007345D8" w:rsidRDefault="00000000">
      <w:pPr>
        <w:pStyle w:val="a3"/>
        <w:spacing w:before="311" w:line="326" w:lineRule="auto"/>
        <w:ind w:left="165" w:right="272" w:firstLine="480"/>
        <w:rPr>
          <w:rFonts w:hint="eastAsia"/>
        </w:rPr>
      </w:pPr>
      <w:r>
        <w:rPr>
          <w:noProof/>
        </w:rPr>
        <mc:AlternateContent>
          <mc:Choice Requires="wps">
            <w:drawing>
              <wp:anchor distT="0" distB="0" distL="0" distR="0" simplePos="0" relativeHeight="482790912" behindDoc="1" locked="0" layoutInCell="1" allowOverlap="1" wp14:anchorId="0E82E8EC" wp14:editId="4F2E59F6">
                <wp:simplePos x="0" y="0"/>
                <wp:positionH relativeFrom="page">
                  <wp:posOffset>1109167</wp:posOffset>
                </wp:positionH>
                <wp:positionV relativeFrom="paragraph">
                  <wp:posOffset>1599002</wp:posOffset>
                </wp:positionV>
                <wp:extent cx="120650" cy="1270"/>
                <wp:effectExtent l="0" t="0" r="0" b="0"/>
                <wp:wrapNone/>
                <wp:docPr id="743" name="Graphic 7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DF9421" id="Graphic 743" o:spid="_x0000_s1026" style="position:absolute;margin-left:87.35pt;margin-top:125.9pt;width:9.5pt;height:.1pt;z-index:-20525568;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" path="m,l120154,e" filled="f" strokeweight=".48pt">
                <v:path arrowok="t"/>
                <w10:wrap anchorx="page"/>
              </v:shape>
            </w:pict>
          </mc:Fallback>
        </mc:AlternateContent>
      </w:r>
      <w:r>
        <w:rPr>
          <w:noProof/>
        </w:rPr>
        <mc:AlternateContent>
          <mc:Choice Requires="wps">
            <w:drawing>
              <wp:anchor distT="0" distB="0" distL="0" distR="0" simplePos="0" relativeHeight="482791424" behindDoc="1" locked="0" layoutInCell="1" allowOverlap="1" wp14:anchorId="403E0AA7" wp14:editId="272B7998">
                <wp:simplePos x="0" y="0"/>
                <wp:positionH relativeFrom="page">
                  <wp:posOffset>2830944</wp:posOffset>
                </wp:positionH>
                <wp:positionV relativeFrom="paragraph">
                  <wp:posOffset>1599002</wp:posOffset>
                </wp:positionV>
                <wp:extent cx="121285" cy="1270"/>
                <wp:effectExtent l="0" t="0" r="0" b="0"/>
                <wp:wrapNone/>
                <wp:docPr id="744" name="Graphic 7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DBB0A0" id="Graphic 744" o:spid="_x0000_s1026" style="position:absolute;margin-left:222.9pt;margin-top:125.9pt;width:9.55pt;height:.1pt;z-index:-2052505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" path="m,l121056,e" filled="f" strokeweight=".48pt">
                <v:path arrowok="t"/>
                <w10:wrap anchorx="page"/>
              </v:shape>
            </w:pict>
          </mc:Fallback>
        </mc:AlternateContent>
      </w:r>
      <w:r>
        <w:rPr>
          <w:spacing w:val="-3"/>
        </w:rPr>
        <w:t xml:space="preserve">本节将基于前文建立的休假排队模型，对 </w:t>
      </w:r>
      <w:r>
        <w:rPr>
          <w:rFonts w:ascii="Times New Roman" w:eastAsia="Times New Roman" w:hAnsi="Times New Roman"/>
        </w:rPr>
        <w:t>SAST</w:t>
      </w:r>
      <w:r>
        <w:rPr>
          <w:rFonts w:ascii="Times New Roman" w:eastAsia="Times New Roman" w:hAnsi="Times New Roman"/>
          <w:spacing w:val="5"/>
        </w:rPr>
        <w:t xml:space="preserve"> </w:t>
      </w:r>
      <w:r>
        <w:t>机制的吞吐量性能进行定量分析。</w:t>
      </w:r>
      <w:r>
        <w:rPr>
          <w:spacing w:val="1"/>
        </w:rPr>
        <w:t>根据吞吐量的定义，信道周期内的平均有效传输时间决定了系统的服务能力。为了探</w:t>
      </w:r>
      <w:r>
        <w:rPr>
          <w:spacing w:val="-24"/>
        </w:rPr>
        <w:t xml:space="preserve">究 </w:t>
      </w:r>
      <w:r>
        <w:rPr>
          <w:rFonts w:ascii="Times New Roman" w:eastAsia="Times New Roman" w:hAnsi="Times New Roman"/>
        </w:rPr>
        <w:t>SAST</w:t>
      </w:r>
      <w:r>
        <w:rPr>
          <w:rFonts w:ascii="Times New Roman" w:eastAsia="Times New Roman" w:hAnsi="Times New Roman"/>
          <w:spacing w:val="12"/>
        </w:rPr>
        <w:t xml:space="preserve"> </w:t>
      </w:r>
      <w:r>
        <w:t>机制的性能极限，我们考虑网络处于饱和状态这一场景。在此场景下，节点</w:t>
      </w:r>
      <w:r>
        <w:rPr>
          <w:spacing w:val="5"/>
        </w:rPr>
        <w:t>缓存永不为空</w:t>
      </w:r>
      <w:r>
        <w:t>（</w:t>
      </w:r>
      <w:proofErr w:type="spellStart"/>
      <w:r>
        <w:rPr>
          <w:rFonts w:ascii="Bookman Old Style" w:eastAsia="Bookman Old Style" w:hAnsi="Bookman Old Style"/>
          <w:i/>
          <w:w w:val="81"/>
        </w:rPr>
        <w:t>p</w:t>
      </w:r>
      <w:r>
        <w:rPr>
          <w:rFonts w:ascii="Palatino Linotype" w:eastAsia="Palatino Linotype" w:hAnsi="Palatino Linotype"/>
          <w:i/>
          <w:w w:val="136"/>
          <w:vertAlign w:val="subscript"/>
        </w:rPr>
        <w:t>ne</w:t>
      </w:r>
      <w:proofErr w:type="spellEnd"/>
      <w:r>
        <w:rPr>
          <w:rFonts w:ascii="Palatino Linotype" w:eastAsia="Palatino Linotype" w:hAnsi="Palatino Linotype"/>
          <w:i/>
          <w:spacing w:val="-7"/>
        </w:rPr>
        <w:t xml:space="preserve">  </w:t>
      </w:r>
      <w:r>
        <w:rPr>
          <w:rFonts w:ascii="Garamond" w:eastAsia="Garamond" w:hAnsi="Garamond"/>
          <w:w w:val="114"/>
        </w:rPr>
        <w:t>=</w:t>
      </w:r>
      <w:r>
        <w:rPr>
          <w:rFonts w:ascii="Garamond" w:eastAsia="Garamond" w:hAnsi="Garamond"/>
          <w:spacing w:val="-12"/>
        </w:rPr>
        <w:t xml:space="preserve">  </w:t>
      </w:r>
      <w:r>
        <w:rPr>
          <w:rFonts w:ascii="Garamond" w:eastAsia="Garamond" w:hAnsi="Garamond"/>
          <w:w w:val="104"/>
        </w:rPr>
        <w:t>1</w:t>
      </w:r>
      <w:r>
        <w:rPr>
          <w:spacing w:val="-64"/>
        </w:rPr>
        <w:t>）</w:t>
      </w:r>
      <w:r>
        <w:rPr>
          <w:spacing w:val="4"/>
        </w:rPr>
        <w:t>，且节点不会因数据发完而主动释放信道</w:t>
      </w:r>
      <w:r>
        <w:t>（</w:t>
      </w:r>
      <w:r>
        <w:rPr>
          <w:rFonts w:ascii="Bookman Old Style" w:eastAsia="Bookman Old Style" w:hAnsi="Bookman Old Style"/>
          <w:i/>
          <w:w w:val="81"/>
        </w:rPr>
        <w:t>p</w:t>
      </w:r>
      <w:r>
        <w:rPr>
          <w:rFonts w:ascii="Garamond" w:eastAsia="Garamond" w:hAnsi="Garamond"/>
          <w:w w:val="112"/>
          <w:vertAlign w:val="subscript"/>
        </w:rPr>
        <w:t>0</w:t>
      </w:r>
      <w:r>
        <w:rPr>
          <w:rFonts w:ascii="Garamond" w:eastAsia="Garamond" w:hAnsi="Garamond"/>
          <w:spacing w:val="-7"/>
        </w:rPr>
        <w:t xml:space="preserve">  </w:t>
      </w:r>
      <w:r>
        <w:rPr>
          <w:rFonts w:ascii="Garamond" w:eastAsia="Garamond" w:hAnsi="Garamond"/>
          <w:w w:val="114"/>
        </w:rPr>
        <w:t>=</w:t>
      </w:r>
      <w:r>
        <w:rPr>
          <w:rFonts w:ascii="Garamond" w:eastAsia="Garamond" w:hAnsi="Garamond"/>
          <w:spacing w:val="-12"/>
        </w:rPr>
        <w:t xml:space="preserve">  </w:t>
      </w:r>
      <w:r>
        <w:rPr>
          <w:rFonts w:ascii="Garamond" w:eastAsia="Garamond" w:hAnsi="Garamond"/>
          <w:w w:val="104"/>
        </w:rPr>
        <w:t>0</w:t>
      </w:r>
      <w:r>
        <w:rPr>
          <w:spacing w:val="-64"/>
        </w:rPr>
        <w:t>）</w:t>
      </w:r>
      <w:r>
        <w:rPr>
          <w:spacing w:val="1"/>
        </w:rPr>
        <w:t>。此时，</w:t>
      </w:r>
      <w:r>
        <w:rPr>
          <w:spacing w:val="-2"/>
        </w:rPr>
        <w:t xml:space="preserve">系统的尝试速率恒定为 </w:t>
      </w:r>
      <w:proofErr w:type="spellStart"/>
      <w:r>
        <w:rPr>
          <w:rFonts w:ascii="Bookman Old Style" w:eastAsia="Bookman Old Style" w:hAnsi="Bookman Old Style"/>
          <w:i/>
          <w:w w:val="77"/>
        </w:rPr>
        <w:t>θ</w:t>
      </w:r>
      <w:r>
        <w:rPr>
          <w:rFonts w:ascii="Palatino Linotype" w:eastAsia="Palatino Linotype" w:hAnsi="Palatino Linotype"/>
          <w:i/>
          <w:w w:val="143"/>
          <w:vertAlign w:val="subscript"/>
        </w:rPr>
        <w:t>sa</w:t>
      </w:r>
      <w:proofErr w:type="spellEnd"/>
      <w:r>
        <w:rPr>
          <w:rFonts w:ascii="Palatino Linotype" w:eastAsia="Palatino Linotype" w:hAnsi="Palatino Linotype"/>
          <w:i/>
          <w:spacing w:val="-10"/>
        </w:rPr>
        <w:t xml:space="preserve">  </w:t>
      </w:r>
      <w:r>
        <w:rPr>
          <w:rFonts w:ascii="Garamond" w:eastAsia="Garamond" w:hAnsi="Garamond"/>
          <w:w w:val="114"/>
        </w:rPr>
        <w:t>=</w:t>
      </w:r>
      <w:r>
        <w:rPr>
          <w:rFonts w:ascii="Garamond" w:eastAsia="Garamond" w:hAnsi="Garamond"/>
          <w:spacing w:val="-15"/>
        </w:rPr>
        <w:t xml:space="preserve">  </w:t>
      </w:r>
      <w:r>
        <w:rPr>
          <w:rFonts w:ascii="Bookman Old Style" w:eastAsia="Bookman Old Style" w:hAnsi="Bookman Old Style"/>
          <w:i/>
          <w:w w:val="86"/>
        </w:rPr>
        <w:t>n</w:t>
      </w:r>
      <w:r>
        <w:rPr>
          <w:rFonts w:ascii="Bookman Old Style" w:eastAsia="Bookman Old Style" w:hAnsi="Bookman Old Style"/>
          <w:i/>
          <w:spacing w:val="8"/>
          <w:w w:val="86"/>
        </w:rPr>
        <w:t>q</w:t>
      </w:r>
      <w:r>
        <w:rPr>
          <w:spacing w:val="-5"/>
        </w:rPr>
        <w:t xml:space="preserve">。将饱和条件 </w:t>
      </w:r>
      <w:r>
        <w:rPr>
          <w:rFonts w:ascii="Bookman Old Style" w:eastAsia="Bookman Old Style" w:hAnsi="Bookman Old Style"/>
          <w:i/>
          <w:w w:val="81"/>
        </w:rPr>
        <w:t>p</w:t>
      </w:r>
      <w:r>
        <w:rPr>
          <w:rFonts w:ascii="Garamond" w:eastAsia="Garamond" w:hAnsi="Garamond"/>
          <w:w w:val="112"/>
          <w:vertAlign w:val="subscript"/>
        </w:rPr>
        <w:t>0</w:t>
      </w:r>
      <w:r>
        <w:rPr>
          <w:rFonts w:ascii="Garamond" w:eastAsia="Garamond" w:hAnsi="Garamond"/>
          <w:spacing w:val="-10"/>
        </w:rPr>
        <w:t xml:space="preserve">  </w:t>
      </w:r>
      <w:r>
        <w:rPr>
          <w:rFonts w:ascii="Garamond" w:eastAsia="Garamond" w:hAnsi="Garamond"/>
          <w:w w:val="114"/>
        </w:rPr>
        <w:t>=</w:t>
      </w:r>
      <w:r>
        <w:rPr>
          <w:rFonts w:ascii="Garamond" w:eastAsia="Garamond" w:hAnsi="Garamond"/>
          <w:spacing w:val="-15"/>
        </w:rPr>
        <w:t xml:space="preserve">  </w:t>
      </w:r>
      <w:r>
        <w:rPr>
          <w:rFonts w:ascii="Garamond" w:eastAsia="Garamond" w:hAnsi="Garamond"/>
          <w:w w:val="104"/>
        </w:rPr>
        <w:t>0</w:t>
      </w:r>
      <w:r>
        <w:rPr>
          <w:rFonts w:ascii="Garamond" w:eastAsia="Garamond" w:hAnsi="Garamond"/>
          <w:spacing w:val="11"/>
        </w:rPr>
        <w:t xml:space="preserve"> </w:t>
      </w:r>
      <w:r>
        <w:rPr>
          <w:spacing w:val="-25"/>
        </w:rPr>
        <w:t xml:space="preserve">和 </w:t>
      </w:r>
      <w:r>
        <w:rPr>
          <w:rFonts w:ascii="Bookman Old Style" w:eastAsia="Bookman Old Style" w:hAnsi="Bookman Old Style"/>
          <w:i/>
          <w:w w:val="77"/>
        </w:rPr>
        <w:t>θ</w:t>
      </w:r>
      <w:r>
        <w:rPr>
          <w:rFonts w:ascii="Bookman Old Style" w:eastAsia="Bookman Old Style" w:hAnsi="Bookman Old Style"/>
          <w:i/>
          <w:spacing w:val="26"/>
        </w:rPr>
        <w:t xml:space="preserve"> </w:t>
      </w:r>
      <w:r>
        <w:rPr>
          <w:rFonts w:ascii="Garamond" w:eastAsia="Garamond" w:hAnsi="Garamond"/>
          <w:w w:val="114"/>
        </w:rPr>
        <w:t>=</w:t>
      </w:r>
      <w:r>
        <w:rPr>
          <w:rFonts w:ascii="Garamond" w:eastAsia="Garamond" w:hAnsi="Garamond"/>
          <w:spacing w:val="-15"/>
        </w:rPr>
        <w:t xml:space="preserve">  </w:t>
      </w:r>
      <w:r>
        <w:rPr>
          <w:rFonts w:ascii="Bookman Old Style" w:eastAsia="Bookman Old Style" w:hAnsi="Bookman Old Style"/>
          <w:i/>
          <w:w w:val="86"/>
        </w:rPr>
        <w:t>nq</w:t>
      </w:r>
      <w:r>
        <w:rPr>
          <w:rFonts w:ascii="Bookman Old Style" w:eastAsia="Bookman Old Style" w:hAnsi="Bookman Old Style"/>
          <w:i/>
          <w:spacing w:val="8"/>
        </w:rPr>
        <w:t xml:space="preserve"> </w:t>
      </w:r>
      <w:r>
        <w:rPr>
          <w:spacing w:val="3"/>
        </w:rPr>
        <w:t>代入前文关于信道假</w:t>
      </w:r>
      <w:r>
        <w:rPr>
          <w:spacing w:val="-26"/>
        </w:rPr>
        <w:t xml:space="preserve">期 </w:t>
      </w:r>
      <w:r>
        <w:rPr>
          <w:rFonts w:ascii="Bookman Old Style" w:eastAsia="Bookman Old Style" w:hAnsi="Bookman Old Style"/>
          <w:i/>
          <w:w w:val="83"/>
        </w:rPr>
        <w:t>V</w:t>
      </w:r>
      <w:r>
        <w:rPr>
          <w:rFonts w:ascii="Bookman Old Style" w:eastAsia="Bookman Old Style" w:hAnsi="Bookman Old Style"/>
          <w:i/>
          <w:spacing w:val="-20"/>
        </w:rPr>
        <w:t xml:space="preserve"> </w:t>
      </w:r>
      <w:r>
        <w:rPr>
          <w:rFonts w:ascii="Palatino Linotype" w:eastAsia="Palatino Linotype" w:hAnsi="Palatino Linotype"/>
          <w:i/>
          <w:w w:val="128"/>
          <w:vertAlign w:val="subscript"/>
        </w:rPr>
        <w:t>c</w:t>
      </w:r>
      <w:r>
        <w:rPr>
          <w:rFonts w:ascii="Palatino Linotype" w:eastAsia="Palatino Linotype" w:hAnsi="Palatino Linotype"/>
          <w:i/>
          <w:spacing w:val="16"/>
        </w:rPr>
        <w:t xml:space="preserve"> </w:t>
      </w:r>
      <w:r>
        <w:rPr>
          <w:spacing w:val="-18"/>
        </w:rPr>
        <w:t xml:space="preserve">的式 </w:t>
      </w:r>
      <w:r>
        <w:rPr>
          <w:rFonts w:ascii="Times New Roman" w:eastAsia="Times New Roman" w:hAnsi="Times New Roman"/>
        </w:rPr>
        <w:t>(</w:t>
      </w:r>
      <w:hyperlink w:anchor="_bookmark31" w:history="1">
        <w:r>
          <w:rPr>
            <w:rFonts w:ascii="Times New Roman" w:eastAsia="Times New Roman" w:hAnsi="Times New Roman"/>
          </w:rPr>
          <w:t>3-8</w:t>
        </w:r>
      </w:hyperlink>
      <w:r>
        <w:rPr>
          <w:rFonts w:ascii="Times New Roman" w:eastAsia="Times New Roman" w:hAnsi="Times New Roman"/>
          <w:spacing w:val="3"/>
        </w:rPr>
        <w:t xml:space="preserve">) </w:t>
      </w:r>
      <w:r>
        <w:rPr>
          <w:spacing w:val="-9"/>
        </w:rPr>
        <w:t xml:space="preserve">和信道忙期 </w:t>
      </w:r>
      <w:proofErr w:type="spellStart"/>
      <w:r>
        <w:rPr>
          <w:rFonts w:ascii="Bookman Old Style" w:eastAsia="Bookman Old Style" w:hAnsi="Bookman Old Style"/>
          <w:i/>
          <w:spacing w:val="12"/>
          <w:w w:val="103"/>
        </w:rPr>
        <w:t>B</w:t>
      </w:r>
      <w:r>
        <w:rPr>
          <w:rFonts w:ascii="Palatino Linotype" w:eastAsia="Palatino Linotype" w:hAnsi="Palatino Linotype"/>
          <w:i/>
          <w:w w:val="143"/>
          <w:vertAlign w:val="subscript"/>
        </w:rPr>
        <w:t>sa</w:t>
      </w:r>
      <w:proofErr w:type="spellEnd"/>
      <w:r>
        <w:rPr>
          <w:rFonts w:ascii="Palatino Linotype" w:eastAsia="Palatino Linotype" w:hAnsi="Palatino Linotype"/>
          <w:i/>
          <w:spacing w:val="16"/>
        </w:rPr>
        <w:t xml:space="preserve"> </w:t>
      </w:r>
      <w:r>
        <w:t>的表达式中，可得饱和状态下的平均周期参数分别为</w:t>
      </w:r>
    </w:p>
    <w:p w14:paraId="6B6FE793" w14:textId="77777777" w:rsidR="007345D8" w:rsidRDefault="00000000">
      <w:pPr>
        <w:spacing w:line="55" w:lineRule="exact"/>
        <w:ind w:left="1071"/>
        <w:rPr>
          <w:rFonts w:ascii="Bookman Old Style" w:hint="eastAsia"/>
          <w:i/>
          <w:sz w:val="12"/>
        </w:rPr>
      </w:pPr>
      <w:r>
        <w:rPr>
          <w:rFonts w:ascii="Bookman Old Style"/>
          <w:i/>
          <w:noProof/>
          <w:sz w:val="12"/>
        </w:rPr>
        <mc:AlternateContent>
          <mc:Choice Requires="wps">
            <w:drawing>
              <wp:anchor distT="0" distB="0" distL="0" distR="0" simplePos="0" relativeHeight="15819264" behindDoc="0" locked="0" layoutInCell="1" allowOverlap="1" wp14:anchorId="49E4764A" wp14:editId="5C9AC5F4">
                <wp:simplePos x="0" y="0"/>
                <wp:positionH relativeFrom="page">
                  <wp:posOffset>914400</wp:posOffset>
                </wp:positionH>
                <wp:positionV relativeFrom="paragraph">
                  <wp:posOffset>28634</wp:posOffset>
                </wp:positionV>
                <wp:extent cx="120650" cy="1270"/>
                <wp:effectExtent l="0" t="0" r="0" b="0"/>
                <wp:wrapNone/>
                <wp:docPr id="745" name="Graphic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9D5A93" id="Graphic 745" o:spid="_x0000_s1026" style="position:absolute;margin-left:1in;margin-top:2.25pt;width:9.5pt;height:.1pt;z-index:1581926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" path="m,l120154,e" filled="f" strokeweight=".48pt">
                <v:path arrowok="t"/>
                <w10:wrap anchorx="page"/>
              </v:shape>
            </w:pict>
          </mc:Fallback>
        </mc:AlternateContent>
      </w:r>
      <w:r>
        <w:rPr>
          <w:rFonts w:ascii="Bookman Old Style"/>
          <w:i/>
          <w:noProof/>
          <w:sz w:val="12"/>
        </w:rPr>
        <mc:AlternateContent>
          <mc:Choice Requires="wps">
            <w:drawing>
              <wp:anchor distT="0" distB="0" distL="0" distR="0" simplePos="0" relativeHeight="15820288" behindDoc="0" locked="0" layoutInCell="1" allowOverlap="1" wp14:anchorId="38A91003" wp14:editId="48D80BEC">
                <wp:simplePos x="0" y="0"/>
                <wp:positionH relativeFrom="page">
                  <wp:posOffset>1835238</wp:posOffset>
                </wp:positionH>
                <wp:positionV relativeFrom="paragraph">
                  <wp:posOffset>28634</wp:posOffset>
                </wp:positionV>
                <wp:extent cx="121285" cy="1270"/>
                <wp:effectExtent l="0" t="0" r="0" b="0"/>
                <wp:wrapNone/>
                <wp:docPr id="746" name="Graphic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D78E54" id="Graphic 746" o:spid="_x0000_s1026" style="position:absolute;margin-left:144.5pt;margin-top:2.25pt;width:9.55pt;height:.1pt;z-index:1582028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" path="m,l121056,e" filled="f" strokeweight=".48pt">
                <v:path arrowok="t"/>
                <w10:wrap anchorx="page"/>
              </v:shape>
            </w:pict>
          </mc:Fallback>
        </mc:AlternateContent>
      </w:r>
      <w:r>
        <w:rPr>
          <w:rFonts w:ascii="Bookman Old Style"/>
          <w:i/>
          <w:spacing w:val="-5"/>
          <w:w w:val="115"/>
          <w:sz w:val="12"/>
        </w:rPr>
        <w:t>nq</w:t>
      </w:r>
    </w:p>
    <w:p w14:paraId="3F13EDA9" w14:textId="77777777" w:rsidR="007345D8" w:rsidRDefault="00000000">
      <w:pPr>
        <w:tabs>
          <w:tab w:val="left" w:pos="1615"/>
          <w:tab w:val="left" w:pos="2050"/>
          <w:tab w:val="left" w:pos="2573"/>
          <w:tab w:val="left" w:pos="2908"/>
        </w:tabs>
        <w:spacing w:line="259" w:lineRule="exact"/>
        <w:ind w:left="165"/>
        <w:rPr>
          <w:rFonts w:hint="eastAsia"/>
          <w:sz w:val="24"/>
        </w:rPr>
      </w:pPr>
      <w:r>
        <w:rPr>
          <w:noProof/>
          <w:sz w:val="24"/>
        </w:rPr>
        <mc:AlternateContent>
          <mc:Choice Requires="wps">
            <w:drawing>
              <wp:anchor distT="0" distB="0" distL="0" distR="0" simplePos="0" relativeHeight="482792448" behindDoc="1" locked="0" layoutInCell="1" allowOverlap="1" wp14:anchorId="234E257E" wp14:editId="08011490">
                <wp:simplePos x="0" y="0"/>
                <wp:positionH relativeFrom="page">
                  <wp:posOffset>1440103</wp:posOffset>
                </wp:positionH>
                <wp:positionV relativeFrom="paragraph">
                  <wp:posOffset>80918</wp:posOffset>
                </wp:positionV>
                <wp:extent cx="161290" cy="1270"/>
                <wp:effectExtent l="0" t="0" r="0" b="0"/>
                <wp:wrapNone/>
                <wp:docPr id="747" name="Graphic 7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069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4C66C9" id="Graphic 747" o:spid="_x0000_s1026" style="position:absolute;margin-left:113.4pt;margin-top:6.35pt;width:12.7pt;height:.1pt;z-index:-20524032;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" path="m,l160693,e" filled="f" strokeweight=".48pt">
                <v:path arrowok="t"/>
                <w10:wrap anchorx="page"/>
              </v:shape>
            </w:pict>
          </mc:Fallback>
        </mc:AlternateContent>
      </w:r>
      <w:r>
        <w:rPr>
          <w:noProof/>
          <w:sz w:val="24"/>
        </w:rPr>
        <mc:AlternateContent>
          <mc:Choice Requires="wps">
            <w:drawing>
              <wp:anchor distT="0" distB="0" distL="0" distR="0" simplePos="0" relativeHeight="482794496" behindDoc="1" locked="0" layoutInCell="1" allowOverlap="1" wp14:anchorId="2C7E9E39" wp14:editId="1088B63E">
                <wp:simplePos x="0" y="0"/>
                <wp:positionH relativeFrom="page">
                  <wp:posOffset>1461998</wp:posOffset>
                </wp:positionH>
                <wp:positionV relativeFrom="paragraph">
                  <wp:posOffset>95668</wp:posOffset>
                </wp:positionV>
                <wp:extent cx="113664" cy="101600"/>
                <wp:effectExtent l="0" t="0" r="0" b="0"/>
                <wp:wrapNone/>
                <wp:docPr id="748" name="Textbox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01600"/>
                        </a:xfrm>
                        <a:prstGeom prst="rect">
                          <a:avLst/>
                        </a:prstGeom>
                      </wps:spPr>
                      <wps:txbx>
                        <w:txbxContent>
                          <w:p w14:paraId="1CF5ED31" w14:textId="77777777" w:rsidR="007345D8" w:rsidRDefault="00000000">
                            <w:pPr>
                              <w:spacing w:line="159" w:lineRule="exact"/>
                              <w:rPr>
                                <w:rFonts w:ascii="Palatino Linotype" w:hint="eastAsia"/>
                                <w:i/>
                                <w:sz w:val="16"/>
                              </w:rPr>
                            </w:pPr>
                            <w:r>
                              <w:rPr>
                                <w:rFonts w:ascii="Palatino Linotype"/>
                                <w:i/>
                                <w:spacing w:val="-5"/>
                                <w:sz w:val="16"/>
                              </w:rPr>
                              <w:t>nq</w:t>
                            </w:r>
                          </w:p>
                        </w:txbxContent>
                      </wps:txbx>
                      <wps:bodyPr wrap="square" lIns="0" tIns="0" rIns="0" bIns="0" rtlCol="0">
                        <a:noAutofit/>
                      </wps:bodyPr>
                    </wps:wsp>
                  </a:graphicData>
                </a:graphic>
              </wp:anchor>
            </w:drawing>
          </mc:Choice>
          <mc:Fallback>
            <w:pict>
              <v:shape w14:anchorId="2C7E9E39" id="Textbox 748" o:spid="_x0000_s1595" type="#_x0000_t202" style="position:absolute;left:0;text-align:left;margin-left:115.1pt;margin-top:7.55pt;width:8.95pt;height:8pt;z-index:-205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" filled="f" stroked="f">
                <v:textbox inset="0,0,0,0">
                  <w:txbxContent>
                    <w:p w14:paraId="1CF5ED31" w14:textId="77777777" w:rsidR="007345D8" w:rsidRDefault="00000000">
                      <w:pPr>
                        <w:spacing w:line="159" w:lineRule="exact"/>
                        <w:rPr>
                          <w:rFonts w:ascii="Palatino Linotype" w:hint="eastAsia"/>
                          <w:i/>
                          <w:sz w:val="16"/>
                        </w:rPr>
                      </w:pPr>
                      <w:r>
                        <w:rPr>
                          <w:rFonts w:ascii="Palatino Linotype"/>
                          <w:i/>
                          <w:spacing w:val="-5"/>
                          <w:sz w:val="16"/>
                        </w:rPr>
                        <w:t>nq</w:t>
                      </w:r>
                    </w:p>
                  </w:txbxContent>
                </v:textbox>
                <w10:wrap anchorx="page"/>
              </v:shape>
            </w:pict>
          </mc:Fallback>
        </mc:AlternateContent>
      </w:r>
      <w:r>
        <w:rPr>
          <w:noProof/>
          <w:sz w:val="24"/>
        </w:rPr>
        <mc:AlternateContent>
          <mc:Choice Requires="wps">
            <w:drawing>
              <wp:anchor distT="0" distB="0" distL="0" distR="0" simplePos="0" relativeHeight="482795008" behindDoc="1" locked="0" layoutInCell="1" allowOverlap="1" wp14:anchorId="67C43194" wp14:editId="6CAED86C">
                <wp:simplePos x="0" y="0"/>
                <wp:positionH relativeFrom="page">
                  <wp:posOffset>2285377</wp:posOffset>
                </wp:positionH>
                <wp:positionV relativeFrom="paragraph">
                  <wp:posOffset>82821</wp:posOffset>
                </wp:positionV>
                <wp:extent cx="362585" cy="114300"/>
                <wp:effectExtent l="0" t="0" r="0" b="0"/>
                <wp:wrapNone/>
                <wp:docPr id="749" name="Text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585" cy="114300"/>
                        </a:xfrm>
                        <a:prstGeom prst="rect">
                          <a:avLst/>
                        </a:prstGeom>
                      </wps:spPr>
                      <wps:txbx>
                        <w:txbxContent>
                          <w:p w14:paraId="0BE91FC5" w14:textId="77777777" w:rsidR="007345D8" w:rsidRDefault="00000000">
                            <w:pPr>
                              <w:spacing w:line="180" w:lineRule="exact"/>
                              <w:rPr>
                                <w:rFonts w:ascii="Bookman Old Style" w:hAnsi="Bookman Old Style" w:hint="eastAsia"/>
                                <w:i/>
                                <w:sz w:val="12"/>
                              </w:rPr>
                            </w:pPr>
                            <w:r>
                              <w:rPr>
                                <w:rFonts w:ascii="Garamond" w:hAnsi="Garamond"/>
                                <w:spacing w:val="-2"/>
                                <w:w w:val="115"/>
                                <w:position w:val="-4"/>
                                <w:sz w:val="16"/>
                              </w:rPr>
                              <w:t>1</w:t>
                            </w:r>
                            <w:r>
                              <w:rPr>
                                <w:rFonts w:ascii="DejaVu Serif" w:hAnsi="DejaVu Serif"/>
                                <w:i/>
                                <w:spacing w:val="-2"/>
                                <w:w w:val="115"/>
                                <w:position w:val="-4"/>
                                <w:sz w:val="16"/>
                              </w:rPr>
                              <w:t>−</w:t>
                            </w:r>
                            <w:r>
                              <w:rPr>
                                <w:rFonts w:ascii="Palatino Linotype" w:hAnsi="Palatino Linotype"/>
                                <w:i/>
                                <w:spacing w:val="-2"/>
                                <w:w w:val="115"/>
                                <w:position w:val="-4"/>
                                <w:sz w:val="16"/>
                              </w:rPr>
                              <w:t>e</w:t>
                            </w:r>
                            <w:r>
                              <w:rPr>
                                <w:rFonts w:ascii="Times New Roman" w:hAnsi="Times New Roman"/>
                                <w:i/>
                                <w:spacing w:val="-2"/>
                                <w:w w:val="115"/>
                                <w:sz w:val="12"/>
                              </w:rPr>
                              <w:t>−</w:t>
                            </w:r>
                            <w:r>
                              <w:rPr>
                                <w:rFonts w:ascii="Bookman Old Style" w:hAnsi="Bookman Old Style"/>
                                <w:i/>
                                <w:spacing w:val="-2"/>
                                <w:w w:val="115"/>
                                <w:sz w:val="12"/>
                              </w:rPr>
                              <w:t>nq</w:t>
                            </w:r>
                          </w:p>
                        </w:txbxContent>
                      </wps:txbx>
                      <wps:bodyPr wrap="square" lIns="0" tIns="0" rIns="0" bIns="0" rtlCol="0">
                        <a:noAutofit/>
                      </wps:bodyPr>
                    </wps:wsp>
                  </a:graphicData>
                </a:graphic>
              </wp:anchor>
            </w:drawing>
          </mc:Choice>
          <mc:Fallback>
            <w:pict>
              <v:shape w14:anchorId="67C43194" id="Textbox 749" o:spid="_x0000_s1596" type="#_x0000_t202" style="position:absolute;left:0;text-align:left;margin-left:179.95pt;margin-top:6.5pt;width:28.55pt;height:9pt;z-index:-205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" filled="f" stroked="f">
                <v:textbox inset="0,0,0,0">
                  <w:txbxContent>
                    <w:p w14:paraId="0BE91FC5" w14:textId="77777777" w:rsidR="007345D8" w:rsidRDefault="00000000">
                      <w:pPr>
                        <w:spacing w:line="180" w:lineRule="exact"/>
                        <w:rPr>
                          <w:rFonts w:ascii="Bookman Old Style" w:hAnsi="Bookman Old Style" w:hint="eastAsia"/>
                          <w:i/>
                          <w:sz w:val="12"/>
                        </w:rPr>
                      </w:pPr>
                      <w:r>
                        <w:rPr>
                          <w:rFonts w:ascii="Garamond" w:hAnsi="Garamond"/>
                          <w:spacing w:val="-2"/>
                          <w:w w:val="115"/>
                          <w:position w:val="-4"/>
                          <w:sz w:val="16"/>
                        </w:rPr>
                        <w:t>1</w:t>
                      </w:r>
                      <w:r>
                        <w:rPr>
                          <w:rFonts w:ascii="DejaVu Serif" w:hAnsi="DejaVu Serif"/>
                          <w:i/>
                          <w:spacing w:val="-2"/>
                          <w:w w:val="115"/>
                          <w:position w:val="-4"/>
                          <w:sz w:val="16"/>
                        </w:rPr>
                        <w:t>−</w:t>
                      </w:r>
                      <w:r>
                        <w:rPr>
                          <w:rFonts w:ascii="Palatino Linotype" w:hAnsi="Palatino Linotype"/>
                          <w:i/>
                          <w:spacing w:val="-2"/>
                          <w:w w:val="115"/>
                          <w:position w:val="-4"/>
                          <w:sz w:val="16"/>
                        </w:rPr>
                        <w:t>e</w:t>
                      </w:r>
                      <w:r>
                        <w:rPr>
                          <w:rFonts w:ascii="Times New Roman" w:hAnsi="Times New Roman"/>
                          <w:i/>
                          <w:spacing w:val="-2"/>
                          <w:w w:val="115"/>
                          <w:sz w:val="12"/>
                        </w:rPr>
                        <w:t>−</w:t>
                      </w:r>
                      <w:r>
                        <w:rPr>
                          <w:rFonts w:ascii="Bookman Old Style" w:hAnsi="Bookman Old Style"/>
                          <w:i/>
                          <w:spacing w:val="-2"/>
                          <w:w w:val="115"/>
                          <w:sz w:val="12"/>
                        </w:rPr>
                        <w:t>nq</w:t>
                      </w:r>
                    </w:p>
                  </w:txbxContent>
                </v:textbox>
                <w10:wrap anchorx="page"/>
              </v:shape>
            </w:pict>
          </mc:Fallback>
        </mc:AlternateContent>
      </w:r>
      <w:r>
        <w:rPr>
          <w:noProof/>
          <w:sz w:val="24"/>
        </w:rPr>
        <mc:AlternateContent>
          <mc:Choice Requires="wps">
            <w:drawing>
              <wp:anchor distT="0" distB="0" distL="0" distR="0" simplePos="0" relativeHeight="482799616" behindDoc="1" locked="0" layoutInCell="1" allowOverlap="1" wp14:anchorId="0AB1A963" wp14:editId="5CBC0212">
                <wp:simplePos x="0" y="0"/>
                <wp:positionH relativeFrom="page">
                  <wp:posOffset>1956295</wp:posOffset>
                </wp:positionH>
                <wp:positionV relativeFrom="paragraph">
                  <wp:posOffset>65963</wp:posOffset>
                </wp:positionV>
                <wp:extent cx="107314" cy="101600"/>
                <wp:effectExtent l="0" t="0" r="0" b="0"/>
                <wp:wrapNone/>
                <wp:docPr id="750" name="Text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4" cy="101600"/>
                        </a:xfrm>
                        <a:prstGeom prst="rect">
                          <a:avLst/>
                        </a:prstGeom>
                      </wps:spPr>
                      <wps:txbx>
                        <w:txbxContent>
                          <w:p w14:paraId="5462E832" w14:textId="77777777" w:rsidR="007345D8" w:rsidRDefault="00000000">
                            <w:pPr>
                              <w:spacing w:line="159" w:lineRule="exact"/>
                              <w:rPr>
                                <w:rFonts w:ascii="Palatino Linotype" w:hint="eastAsia"/>
                                <w:i/>
                                <w:sz w:val="16"/>
                              </w:rPr>
                            </w:pPr>
                            <w:proofErr w:type="spellStart"/>
                            <w:r>
                              <w:rPr>
                                <w:rFonts w:ascii="Palatino Linotype"/>
                                <w:i/>
                                <w:spacing w:val="-5"/>
                                <w:w w:val="125"/>
                                <w:sz w:val="16"/>
                              </w:rPr>
                              <w:t>sa</w:t>
                            </w:r>
                            <w:proofErr w:type="spellEnd"/>
                          </w:p>
                        </w:txbxContent>
                      </wps:txbx>
                      <wps:bodyPr wrap="square" lIns="0" tIns="0" rIns="0" bIns="0" rtlCol="0">
                        <a:noAutofit/>
                      </wps:bodyPr>
                    </wps:wsp>
                  </a:graphicData>
                </a:graphic>
              </wp:anchor>
            </w:drawing>
          </mc:Choice>
          <mc:Fallback>
            <w:pict>
              <v:shape w14:anchorId="0AB1A963" id="Textbox 750" o:spid="_x0000_s1597" type="#_x0000_t202" style="position:absolute;left:0;text-align:left;margin-left:154.05pt;margin-top:5.2pt;width:8.45pt;height:8pt;z-index:-205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" filled="f" stroked="f">
                <v:textbox inset="0,0,0,0">
                  <w:txbxContent>
                    <w:p w14:paraId="5462E832" w14:textId="77777777" w:rsidR="007345D8" w:rsidRDefault="00000000">
                      <w:pPr>
                        <w:spacing w:line="159" w:lineRule="exact"/>
                        <w:rPr>
                          <w:rFonts w:ascii="Palatino Linotype" w:hint="eastAsia"/>
                          <w:i/>
                          <w:sz w:val="16"/>
                        </w:rPr>
                      </w:pPr>
                      <w:proofErr w:type="spellStart"/>
                      <w:r>
                        <w:rPr>
                          <w:rFonts w:ascii="Palatino Linotype"/>
                          <w:i/>
                          <w:spacing w:val="-5"/>
                          <w:w w:val="125"/>
                          <w:sz w:val="16"/>
                        </w:rPr>
                        <w:t>sa</w:t>
                      </w:r>
                      <w:proofErr w:type="spellEnd"/>
                    </w:p>
                  </w:txbxContent>
                </v:textbox>
                <w10:wrap anchorx="page"/>
              </v:shape>
            </w:pict>
          </mc:Fallback>
        </mc:AlternateContent>
      </w:r>
      <w:r>
        <w:rPr>
          <w:rFonts w:ascii="Bookman Old Style" w:eastAsia="Bookman Old Style"/>
          <w:i/>
          <w:w w:val="105"/>
          <w:sz w:val="24"/>
        </w:rPr>
        <w:t>V</w:t>
      </w:r>
      <w:r>
        <w:rPr>
          <w:rFonts w:ascii="Bookman Old Style" w:eastAsia="Bookman Old Style"/>
          <w:i/>
          <w:spacing w:val="-24"/>
          <w:w w:val="105"/>
          <w:sz w:val="24"/>
        </w:rPr>
        <w:t xml:space="preserve"> </w:t>
      </w:r>
      <w:proofErr w:type="spellStart"/>
      <w:r>
        <w:rPr>
          <w:rFonts w:ascii="Palatino Linotype" w:eastAsia="Palatino Linotype"/>
          <w:i/>
          <w:w w:val="120"/>
          <w:sz w:val="24"/>
          <w:vertAlign w:val="subscript"/>
        </w:rPr>
        <w:t>c,sa</w:t>
      </w:r>
      <w:proofErr w:type="spellEnd"/>
      <w:r>
        <w:rPr>
          <w:rFonts w:ascii="Palatino Linotype" w:eastAsia="Palatino Linotype"/>
          <w:i/>
          <w:spacing w:val="5"/>
          <w:w w:val="120"/>
          <w:sz w:val="24"/>
        </w:rPr>
        <w:t xml:space="preserve"> </w:t>
      </w:r>
      <w:r>
        <w:rPr>
          <w:rFonts w:ascii="Garamond" w:eastAsia="Garamond"/>
          <w:w w:val="120"/>
          <w:sz w:val="24"/>
        </w:rPr>
        <w:t>=</w:t>
      </w:r>
      <w:r>
        <w:rPr>
          <w:rFonts w:ascii="Garamond" w:eastAsia="Garamond"/>
          <w:spacing w:val="18"/>
          <w:w w:val="120"/>
          <w:sz w:val="24"/>
        </w:rPr>
        <w:t xml:space="preserve"> </w:t>
      </w:r>
      <w:r>
        <w:rPr>
          <w:rFonts w:ascii="Palatino Linotype" w:eastAsia="Palatino Linotype"/>
          <w:i/>
          <w:w w:val="120"/>
          <w:sz w:val="24"/>
          <w:vertAlign w:val="superscript"/>
        </w:rPr>
        <w:t>e</w:t>
      </w:r>
      <w:r>
        <w:rPr>
          <w:rFonts w:ascii="Palatino Linotype" w:eastAsia="Palatino Linotype"/>
          <w:i/>
          <w:spacing w:val="27"/>
          <w:w w:val="120"/>
          <w:sz w:val="24"/>
        </w:rPr>
        <w:t xml:space="preserve">  </w:t>
      </w:r>
      <w:r>
        <w:rPr>
          <w:rFonts w:ascii="Bookman Old Style" w:eastAsia="Bookman Old Style"/>
          <w:i/>
          <w:spacing w:val="-10"/>
          <w:w w:val="105"/>
          <w:sz w:val="24"/>
        </w:rPr>
        <w:t>,</w:t>
      </w:r>
      <w:r>
        <w:rPr>
          <w:rFonts w:ascii="Bookman Old Style" w:eastAsia="Bookman Old Style"/>
          <w:i/>
          <w:sz w:val="24"/>
        </w:rPr>
        <w:tab/>
      </w:r>
      <w:r>
        <w:rPr>
          <w:rFonts w:ascii="Bookman Old Style" w:eastAsia="Bookman Old Style"/>
          <w:i/>
          <w:spacing w:val="-10"/>
          <w:w w:val="105"/>
          <w:sz w:val="24"/>
        </w:rPr>
        <w:t>B</w:t>
      </w:r>
      <w:r>
        <w:rPr>
          <w:rFonts w:ascii="Bookman Old Style" w:eastAsia="Bookman Old Style"/>
          <w:i/>
          <w:sz w:val="24"/>
        </w:rPr>
        <w:tab/>
      </w:r>
      <w:r>
        <w:rPr>
          <w:rFonts w:ascii="Garamond" w:eastAsia="Garamond"/>
          <w:w w:val="120"/>
          <w:sz w:val="24"/>
        </w:rPr>
        <w:t xml:space="preserve">= </w:t>
      </w:r>
      <w:r>
        <w:rPr>
          <w:rFonts w:ascii="Times New Roman" w:eastAsia="Times New Roman"/>
          <w:sz w:val="24"/>
          <w:u w:val="single"/>
        </w:rPr>
        <w:tab/>
      </w:r>
      <w:r>
        <w:rPr>
          <w:rFonts w:ascii="Garamond" w:eastAsia="Garamond"/>
          <w:spacing w:val="-10"/>
          <w:w w:val="120"/>
          <w:sz w:val="24"/>
          <w:u w:val="single"/>
          <w:vertAlign w:val="superscript"/>
        </w:rPr>
        <w:t>1</w:t>
      </w:r>
      <w:r>
        <w:rPr>
          <w:rFonts w:ascii="Garamond" w:eastAsia="Garamond"/>
          <w:sz w:val="24"/>
          <w:u w:val="single"/>
        </w:rPr>
        <w:tab/>
      </w:r>
      <w:r>
        <w:rPr>
          <w:spacing w:val="-1"/>
          <w:sz w:val="24"/>
        </w:rPr>
        <w:t>。将该结果代入吞吐量定义式，可得吞吐量的表达式为：</w:t>
      </w:r>
    </w:p>
    <w:p w14:paraId="7A913E96" w14:textId="77777777" w:rsidR="007345D8" w:rsidRDefault="007345D8">
      <w:pPr>
        <w:pStyle w:val="a3"/>
        <w:spacing w:before="37"/>
        <w:rPr>
          <w:rFonts w:hint="eastAsia"/>
          <w:sz w:val="20"/>
        </w:rPr>
      </w:pPr>
    </w:p>
    <w:p w14:paraId="311B0AA9" w14:textId="77777777" w:rsidR="007345D8" w:rsidRDefault="007345D8">
      <w:pPr>
        <w:pStyle w:val="a3"/>
        <w:rPr>
          <w:rFonts w:hint="eastAsia"/>
          <w:sz w:val="20"/>
        </w:rPr>
        <w:sectPr w:rsidR="007345D8">
          <w:pgSz w:w="11910" w:h="16840"/>
          <w:pgMar w:top="1320" w:right="992" w:bottom="1000" w:left="1275" w:header="927" w:footer="803" w:gutter="0"/>
          <w:cols w:space="720"/>
        </w:sectPr>
      </w:pPr>
    </w:p>
    <w:p w14:paraId="7574CD22" w14:textId="77777777" w:rsidR="007345D8" w:rsidRDefault="007345D8">
      <w:pPr>
        <w:pStyle w:val="a3"/>
        <w:spacing w:before="39"/>
        <w:rPr>
          <w:rFonts w:hint="eastAsia"/>
          <w:sz w:val="16"/>
        </w:rPr>
      </w:pPr>
    </w:p>
    <w:p w14:paraId="1CEE8618" w14:textId="77777777" w:rsidR="007345D8" w:rsidRDefault="00000000">
      <w:pPr>
        <w:spacing w:line="175" w:lineRule="auto"/>
        <w:ind w:left="3765"/>
        <w:rPr>
          <w:rFonts w:ascii="Palatino Linotype" w:hint="eastAsia"/>
          <w:i/>
          <w:sz w:val="16"/>
        </w:rPr>
      </w:pPr>
      <w:proofErr w:type="spellStart"/>
      <w:r>
        <w:rPr>
          <w:rFonts w:ascii="Palatino Linotype"/>
          <w:i/>
          <w:spacing w:val="-10"/>
          <w:w w:val="120"/>
          <w:sz w:val="16"/>
        </w:rPr>
        <w:t>a</w:t>
      </w:r>
      <w:proofErr w:type="spellEnd"/>
      <w:r>
        <w:rPr>
          <w:rFonts w:ascii="Palatino Linotype"/>
          <w:i/>
          <w:spacing w:val="-4"/>
          <w:w w:val="120"/>
          <w:sz w:val="16"/>
        </w:rPr>
        <w:t xml:space="preserve"> </w:t>
      </w:r>
      <w:r>
        <w:rPr>
          <w:rFonts w:ascii="Palatino Linotype"/>
          <w:i/>
          <w:spacing w:val="-4"/>
          <w:w w:val="110"/>
          <w:sz w:val="16"/>
        </w:rPr>
        <w:t>out</w:t>
      </w:r>
    </w:p>
    <w:p w14:paraId="059AFA33" w14:textId="77777777" w:rsidR="007345D8" w:rsidRDefault="00000000">
      <w:pPr>
        <w:tabs>
          <w:tab w:val="left" w:pos="1065"/>
        </w:tabs>
        <w:spacing w:before="55" w:line="256" w:lineRule="exact"/>
        <w:ind w:left="310"/>
        <w:rPr>
          <w:rFonts w:ascii="Garamond" w:hAnsi="Garamond" w:hint="eastAsia"/>
          <w:sz w:val="24"/>
        </w:rPr>
      </w:pPr>
      <w:r>
        <w:br w:type="column"/>
      </w:r>
      <w:r>
        <w:rPr>
          <w:rFonts w:ascii="Bookman Old Style" w:hAnsi="Bookman Old Style"/>
          <w:i/>
          <w:spacing w:val="-4"/>
          <w:w w:val="105"/>
          <w:sz w:val="24"/>
        </w:rPr>
        <w:t>nq</w:t>
      </w:r>
      <w:r>
        <w:rPr>
          <w:rFonts w:ascii="Garamond" w:hAnsi="Garamond"/>
          <w:spacing w:val="-4"/>
          <w:w w:val="105"/>
          <w:sz w:val="24"/>
        </w:rPr>
        <w:t>(1</w:t>
      </w:r>
      <w:r>
        <w:rPr>
          <w:rFonts w:ascii="Garamond" w:hAnsi="Garamond"/>
          <w:sz w:val="24"/>
        </w:rPr>
        <w:tab/>
      </w:r>
      <w:r>
        <w:rPr>
          <w:rFonts w:ascii="Bookman Old Style" w:hAnsi="Bookman Old Style"/>
          <w:i/>
          <w:spacing w:val="-4"/>
          <w:w w:val="105"/>
          <w:sz w:val="24"/>
        </w:rPr>
        <w:t>e</w:t>
      </w:r>
      <w:r>
        <w:rPr>
          <w:rFonts w:ascii="DejaVu Serif" w:hAnsi="DejaVu Serif"/>
          <w:i/>
          <w:spacing w:val="-4"/>
          <w:w w:val="105"/>
          <w:sz w:val="24"/>
          <w:vertAlign w:val="superscript"/>
        </w:rPr>
        <w:t>−</w:t>
      </w:r>
      <w:r>
        <w:rPr>
          <w:rFonts w:ascii="Palatino Linotype" w:hAnsi="Palatino Linotype"/>
          <w:i/>
          <w:spacing w:val="-4"/>
          <w:w w:val="105"/>
          <w:sz w:val="24"/>
          <w:vertAlign w:val="superscript"/>
        </w:rPr>
        <w:t>nq</w:t>
      </w:r>
      <w:r>
        <w:rPr>
          <w:rFonts w:ascii="Garamond" w:hAnsi="Garamond"/>
          <w:spacing w:val="-4"/>
          <w:w w:val="105"/>
          <w:sz w:val="24"/>
        </w:rPr>
        <w:t>)</w:t>
      </w:r>
    </w:p>
    <w:p w14:paraId="257D21D6" w14:textId="77777777" w:rsidR="007345D8" w:rsidRDefault="00000000">
      <w:pPr>
        <w:tabs>
          <w:tab w:val="left" w:pos="4544"/>
        </w:tabs>
        <w:spacing w:line="149" w:lineRule="exact"/>
        <w:ind w:left="1615"/>
        <w:rPr>
          <w:rFonts w:ascii="Times New Roman" w:hint="eastAsia"/>
          <w:sz w:val="24"/>
        </w:rPr>
      </w:pPr>
      <w:r>
        <w:rPr>
          <w:rFonts w:ascii="Times New Roman"/>
          <w:noProof/>
          <w:sz w:val="24"/>
        </w:rPr>
        <mc:AlternateContent>
          <mc:Choice Requires="wps">
            <w:drawing>
              <wp:anchor distT="0" distB="0" distL="0" distR="0" simplePos="0" relativeHeight="482793472" behindDoc="1" locked="0" layoutInCell="1" allowOverlap="1" wp14:anchorId="33A854D7" wp14:editId="5BCB8FF3">
                <wp:simplePos x="0" y="0"/>
                <wp:positionH relativeFrom="page">
                  <wp:posOffset>3576027</wp:posOffset>
                </wp:positionH>
                <wp:positionV relativeFrom="paragraph">
                  <wp:posOffset>62382</wp:posOffset>
                </wp:positionV>
                <wp:extent cx="814069" cy="1270"/>
                <wp:effectExtent l="0" t="0" r="0" b="0"/>
                <wp:wrapNone/>
                <wp:docPr id="751" name="Graphic 7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4069" cy="1270"/>
                        </a:xfrm>
                        <a:custGeom>
                          <a:avLst/>
                          <a:gdLst/>
                          <a:ahLst/>
                          <a:cxnLst/>
                          <a:rect l="l" t="t" r="r" b="b"/>
                          <a:pathLst>
                            <a:path w="814069">
                              <a:moveTo>
                                <a:pt x="0" y="0"/>
                              </a:moveTo>
                              <a:lnTo>
                                <a:pt x="81368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C89BCB" id="Graphic 751" o:spid="_x0000_s1026" style="position:absolute;margin-left:281.6pt;margin-top:4.9pt;width:64.1pt;height:.1pt;z-index:-20523008;visibility:visible;mso-wrap-style:square;mso-wrap-distance-left:0;mso-wrap-distance-top:0;mso-wrap-distance-right:0;mso-wrap-distance-bottom:0;mso-position-horizontal:absolute;mso-position-horizontal-relative:page;mso-position-vertical:absolute;mso-position-vertical-relative:text;v-text-anchor:top" coordsize="8140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" path="m,l813688,e" filled="f" strokeweight=".48pt">
                <v:path arrowok="t"/>
                <w10:wrap anchorx="page"/>
              </v:shape>
            </w:pict>
          </mc:Fallback>
        </mc:AlternateContent>
      </w:r>
      <w:r>
        <w:rPr>
          <w:rFonts w:ascii="Times New Roman"/>
          <w:noProof/>
          <w:sz w:val="24"/>
        </w:rPr>
        <mc:AlternateContent>
          <mc:Choice Requires="wps">
            <w:drawing>
              <wp:anchor distT="0" distB="0" distL="0" distR="0" simplePos="0" relativeHeight="482795520" behindDoc="1" locked="0" layoutInCell="1" allowOverlap="1" wp14:anchorId="2B5E40EF" wp14:editId="59EDDAA1">
                <wp:simplePos x="0" y="0"/>
                <wp:positionH relativeFrom="page">
                  <wp:posOffset>3113658</wp:posOffset>
                </wp:positionH>
                <wp:positionV relativeFrom="paragraph">
                  <wp:posOffset>-13817</wp:posOffset>
                </wp:positionV>
                <wp:extent cx="405130" cy="153035"/>
                <wp:effectExtent l="0" t="0" r="0" b="0"/>
                <wp:wrapNone/>
                <wp:docPr id="752" name="Text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30" cy="153035"/>
                        </a:xfrm>
                        <a:prstGeom prst="rect">
                          <a:avLst/>
                        </a:prstGeom>
                      </wps:spPr>
                      <wps:txbx>
                        <w:txbxContent>
                          <w:p w14:paraId="53FE48B8" w14:textId="77777777" w:rsidR="007345D8" w:rsidRDefault="00000000">
                            <w:pPr>
                              <w:tabs>
                                <w:tab w:val="left" w:pos="454"/>
                              </w:tabs>
                              <w:spacing w:line="240" w:lineRule="exact"/>
                              <w:rPr>
                                <w:rFonts w:ascii="Garamond" w:hAnsi="Garamond" w:hint="eastAsia"/>
                                <w:sz w:val="24"/>
                              </w:rPr>
                            </w:pPr>
                            <w:r>
                              <w:rPr>
                                <w:rFonts w:ascii="Bookman Old Style" w:hAnsi="Bookman Old Style"/>
                                <w:i/>
                                <w:spacing w:val="-10"/>
                                <w:w w:val="110"/>
                                <w:sz w:val="24"/>
                              </w:rPr>
                              <w:t>λ</w:t>
                            </w:r>
                            <w:r>
                              <w:rPr>
                                <w:rFonts w:ascii="Bookman Old Style" w:hAnsi="Bookman Old Style"/>
                                <w:i/>
                                <w:sz w:val="24"/>
                              </w:rPr>
                              <w:tab/>
                            </w:r>
                            <w:r>
                              <w:rPr>
                                <w:rFonts w:ascii="Garamond" w:hAnsi="Garamond"/>
                                <w:spacing w:val="-10"/>
                                <w:w w:val="110"/>
                                <w:sz w:val="24"/>
                              </w:rPr>
                              <w:t>=</w:t>
                            </w:r>
                          </w:p>
                        </w:txbxContent>
                      </wps:txbx>
                      <wps:bodyPr wrap="square" lIns="0" tIns="0" rIns="0" bIns="0" rtlCol="0">
                        <a:noAutofit/>
                      </wps:bodyPr>
                    </wps:wsp>
                  </a:graphicData>
                </a:graphic>
              </wp:anchor>
            </w:drawing>
          </mc:Choice>
          <mc:Fallback>
            <w:pict>
              <v:shape w14:anchorId="2B5E40EF" id="Textbox 752" o:spid="_x0000_s1598" type="#_x0000_t202" style="position:absolute;left:0;text-align:left;margin-left:245.15pt;margin-top:-1.1pt;width:31.9pt;height:12.05pt;z-index:-205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" filled="f" stroked="f">
                <v:textbox inset="0,0,0,0">
                  <w:txbxContent>
                    <w:p w14:paraId="53FE48B8" w14:textId="77777777" w:rsidR="007345D8" w:rsidRDefault="00000000">
                      <w:pPr>
                        <w:tabs>
                          <w:tab w:val="left" w:pos="454"/>
                        </w:tabs>
                        <w:spacing w:line="240" w:lineRule="exact"/>
                        <w:rPr>
                          <w:rFonts w:ascii="Garamond" w:hAnsi="Garamond" w:hint="eastAsia"/>
                          <w:sz w:val="24"/>
                        </w:rPr>
                      </w:pPr>
                      <w:r>
                        <w:rPr>
                          <w:rFonts w:ascii="Bookman Old Style" w:hAnsi="Bookman Old Style"/>
                          <w:i/>
                          <w:spacing w:val="-10"/>
                          <w:w w:val="110"/>
                          <w:sz w:val="24"/>
                        </w:rPr>
                        <w:t>λ</w:t>
                      </w:r>
                      <w:r>
                        <w:rPr>
                          <w:rFonts w:ascii="Bookman Old Style" w:hAnsi="Bookman Old Style"/>
                          <w:i/>
                          <w:sz w:val="24"/>
                        </w:rPr>
                        <w:tab/>
                      </w:r>
                      <w:r>
                        <w:rPr>
                          <w:rFonts w:ascii="Garamond" w:hAnsi="Garamond"/>
                          <w:spacing w:val="-10"/>
                          <w:w w:val="110"/>
                          <w:sz w:val="24"/>
                        </w:rPr>
                        <w:t>=</w:t>
                      </w:r>
                    </w:p>
                  </w:txbxContent>
                </v:textbox>
                <w10:wrap anchorx="page"/>
              </v:shape>
            </w:pict>
          </mc:Fallback>
        </mc:AlternateContent>
      </w:r>
      <w:r>
        <w:rPr>
          <w:rFonts w:ascii="Times New Roman"/>
          <w:noProof/>
          <w:sz w:val="24"/>
        </w:rPr>
        <mc:AlternateContent>
          <mc:Choice Requires="wps">
            <w:drawing>
              <wp:anchor distT="0" distB="0" distL="0" distR="0" simplePos="0" relativeHeight="482796032" behindDoc="1" locked="0" layoutInCell="1" allowOverlap="1" wp14:anchorId="14E9291C" wp14:editId="4FDAC9BF">
                <wp:simplePos x="0" y="0"/>
                <wp:positionH relativeFrom="page">
                  <wp:posOffset>3903243</wp:posOffset>
                </wp:positionH>
                <wp:positionV relativeFrom="paragraph">
                  <wp:posOffset>-116915</wp:posOffset>
                </wp:positionV>
                <wp:extent cx="118745" cy="260985"/>
                <wp:effectExtent l="0" t="0" r="0" b="0"/>
                <wp:wrapNone/>
                <wp:docPr id="753" name="Text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60985"/>
                        </a:xfrm>
                        <a:prstGeom prst="rect">
                          <a:avLst/>
                        </a:prstGeom>
                      </wps:spPr>
                      <wps:txbx>
                        <w:txbxContent>
                          <w:p w14:paraId="5DCC9955"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wps:txbx>
                      <wps:bodyPr wrap="square" lIns="0" tIns="0" rIns="0" bIns="0" rtlCol="0">
                        <a:noAutofit/>
                      </wps:bodyPr>
                    </wps:wsp>
                  </a:graphicData>
                </a:graphic>
              </wp:anchor>
            </w:drawing>
          </mc:Choice>
          <mc:Fallback>
            <w:pict>
              <v:shape w14:anchorId="14E9291C" id="Textbox 753" o:spid="_x0000_s1599" type="#_x0000_t202" style="position:absolute;left:0;text-align:left;margin-left:307.35pt;margin-top:-9.2pt;width:9.35pt;height:20.55pt;z-index:-205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" filled="f" stroked="f">
                <v:textbox inset="0,0,0,0">
                  <w:txbxContent>
                    <w:p w14:paraId="5DCC9955"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v:textbox>
                <w10:wrap anchorx="page"/>
              </v:shape>
            </w:pict>
          </mc:Fallback>
        </mc:AlternateContent>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26)</w:t>
      </w:r>
    </w:p>
    <w:p w14:paraId="4C87E822" w14:textId="77777777" w:rsidR="007345D8" w:rsidRDefault="00000000">
      <w:pPr>
        <w:spacing w:line="237" w:lineRule="exact"/>
        <w:ind w:left="322"/>
        <w:rPr>
          <w:rFonts w:ascii="Garamond" w:hAnsi="Garamond" w:hint="eastAsia"/>
          <w:sz w:val="24"/>
        </w:rPr>
      </w:pPr>
      <w:r>
        <w:rPr>
          <w:rFonts w:ascii="Bookman Old Style" w:hAnsi="Bookman Old Style"/>
          <w:i/>
          <w:spacing w:val="-2"/>
          <w:sz w:val="24"/>
        </w:rPr>
        <w:t>nq</w:t>
      </w:r>
      <w:r>
        <w:rPr>
          <w:rFonts w:ascii="Bookman Old Style" w:hAnsi="Bookman Old Style"/>
          <w:i/>
          <w:spacing w:val="-16"/>
          <w:sz w:val="24"/>
        </w:rPr>
        <w:t xml:space="preserve"> </w:t>
      </w:r>
      <w:r>
        <w:rPr>
          <w:rFonts w:ascii="Garamond" w:hAnsi="Garamond"/>
          <w:spacing w:val="-2"/>
          <w:sz w:val="24"/>
        </w:rPr>
        <w:t>+</w:t>
      </w:r>
      <w:r>
        <w:rPr>
          <w:rFonts w:ascii="Garamond" w:hAnsi="Garamond"/>
          <w:spacing w:val="-13"/>
          <w:sz w:val="24"/>
        </w:rPr>
        <w:t xml:space="preserve"> </w:t>
      </w:r>
      <w:r>
        <w:rPr>
          <w:rFonts w:ascii="Bookman Old Style" w:hAnsi="Bookman Old Style"/>
          <w:i/>
          <w:spacing w:val="-2"/>
          <w:sz w:val="24"/>
        </w:rPr>
        <w:t>e</w:t>
      </w:r>
      <w:r>
        <w:rPr>
          <w:rFonts w:ascii="Palatino Linotype" w:hAnsi="Palatino Linotype"/>
          <w:i/>
          <w:spacing w:val="-2"/>
          <w:position w:val="7"/>
          <w:sz w:val="16"/>
        </w:rPr>
        <w:t>nq</w:t>
      </w:r>
      <w:r>
        <w:rPr>
          <w:rFonts w:ascii="Palatino Linotype" w:hAnsi="Palatino Linotype"/>
          <w:i/>
          <w:spacing w:val="14"/>
          <w:position w:val="7"/>
          <w:sz w:val="16"/>
        </w:rPr>
        <w:t xml:space="preserve"> </w:t>
      </w:r>
      <w:r>
        <w:rPr>
          <w:rFonts w:ascii="DejaVu Sans" w:hAnsi="DejaVu Sans"/>
          <w:i/>
          <w:spacing w:val="-2"/>
          <w:sz w:val="24"/>
        </w:rPr>
        <w:t>−</w:t>
      </w:r>
      <w:r>
        <w:rPr>
          <w:rFonts w:ascii="DejaVu Sans" w:hAnsi="DejaVu Sans"/>
          <w:i/>
          <w:spacing w:val="-23"/>
          <w:sz w:val="24"/>
        </w:rPr>
        <w:t xml:space="preserve"> </w:t>
      </w:r>
      <w:r>
        <w:rPr>
          <w:rFonts w:ascii="Garamond" w:hAnsi="Garamond"/>
          <w:spacing w:val="-10"/>
          <w:sz w:val="24"/>
        </w:rPr>
        <w:t>1</w:t>
      </w:r>
    </w:p>
    <w:p w14:paraId="14E12E94" w14:textId="77777777" w:rsidR="007345D8" w:rsidRDefault="007345D8">
      <w:pPr>
        <w:spacing w:line="237" w:lineRule="exact"/>
        <w:rPr>
          <w:rFonts w:ascii="Garamond" w:hAnsi="Garamond" w:hint="eastAsia"/>
          <w:sz w:val="24"/>
        </w:rPr>
        <w:sectPr w:rsidR="007345D8">
          <w:type w:val="continuous"/>
          <w:pgSz w:w="11910" w:h="16840"/>
          <w:pgMar w:top="1920" w:right="992" w:bottom="280" w:left="1275" w:header="927" w:footer="803" w:gutter="0"/>
          <w:cols w:num="2" w:space="720" w:equalWidth="0">
            <w:col w:w="4007" w:space="40"/>
            <w:col w:w="5596"/>
          </w:cols>
        </w:sectPr>
      </w:pPr>
    </w:p>
    <w:p w14:paraId="1DC4AF85" w14:textId="77777777" w:rsidR="007345D8" w:rsidRDefault="007345D8">
      <w:pPr>
        <w:pStyle w:val="a3"/>
        <w:rPr>
          <w:rFonts w:ascii="Garamond" w:hint="eastAsia"/>
          <w:sz w:val="20"/>
        </w:rPr>
      </w:pPr>
    </w:p>
    <w:p w14:paraId="1D8E4D4C" w14:textId="77777777" w:rsidR="007345D8" w:rsidRDefault="007345D8">
      <w:pPr>
        <w:pStyle w:val="a3"/>
        <w:spacing w:before="111"/>
        <w:rPr>
          <w:rFonts w:ascii="Garamond" w:hint="eastAsia"/>
          <w:sz w:val="20"/>
        </w:rPr>
      </w:pPr>
    </w:p>
    <w:p w14:paraId="77381720" w14:textId="77777777" w:rsidR="007345D8" w:rsidRDefault="007345D8">
      <w:pPr>
        <w:pStyle w:val="a3"/>
        <w:rPr>
          <w:rFonts w:ascii="Garamond" w:hint="eastAsia"/>
          <w:sz w:val="20"/>
        </w:rPr>
        <w:sectPr w:rsidR="007345D8">
          <w:type w:val="continuous"/>
          <w:pgSz w:w="11910" w:h="16840"/>
          <w:pgMar w:top="1920" w:right="992" w:bottom="280" w:left="1275" w:header="927" w:footer="803" w:gutter="0"/>
          <w:cols w:space="720"/>
        </w:sectPr>
      </w:pPr>
    </w:p>
    <w:p w14:paraId="3DDC2182" w14:textId="77777777" w:rsidR="007345D8" w:rsidRDefault="007345D8">
      <w:pPr>
        <w:pStyle w:val="a3"/>
        <w:spacing w:before="41"/>
        <w:rPr>
          <w:rFonts w:ascii="Garamond" w:hint="eastAsia"/>
          <w:sz w:val="16"/>
        </w:rPr>
      </w:pPr>
    </w:p>
    <w:p w14:paraId="40FE4DDF" w14:textId="77777777" w:rsidR="007345D8" w:rsidRDefault="00000000">
      <w:pPr>
        <w:spacing w:line="175" w:lineRule="auto"/>
        <w:ind w:left="3778"/>
        <w:rPr>
          <w:rFonts w:ascii="Palatino Linotype" w:hint="eastAsia"/>
          <w:i/>
          <w:sz w:val="16"/>
        </w:rPr>
      </w:pPr>
      <w:r>
        <w:rPr>
          <w:rFonts w:ascii="Palatino Linotype"/>
          <w:i/>
          <w:noProof/>
          <w:sz w:val="16"/>
        </w:rPr>
        <mc:AlternateContent>
          <mc:Choice Requires="wps">
            <w:drawing>
              <wp:anchor distT="0" distB="0" distL="0" distR="0" simplePos="0" relativeHeight="15823872" behindDoc="0" locked="0" layoutInCell="1" allowOverlap="1" wp14:anchorId="177A9588" wp14:editId="54C74085">
                <wp:simplePos x="0" y="0"/>
                <wp:positionH relativeFrom="page">
                  <wp:posOffset>3121609</wp:posOffset>
                </wp:positionH>
                <wp:positionV relativeFrom="paragraph">
                  <wp:posOffset>26522</wp:posOffset>
                </wp:positionV>
                <wp:extent cx="87630" cy="152400"/>
                <wp:effectExtent l="0" t="0" r="0" b="0"/>
                <wp:wrapNone/>
                <wp:docPr id="754" name="Textbox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1B6D6B34"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wps:txbx>
                      <wps:bodyPr wrap="square" lIns="0" tIns="0" rIns="0" bIns="0" rtlCol="0">
                        <a:noAutofit/>
                      </wps:bodyPr>
                    </wps:wsp>
                  </a:graphicData>
                </a:graphic>
              </wp:anchor>
            </w:drawing>
          </mc:Choice>
          <mc:Fallback>
            <w:pict>
              <v:shape w14:anchorId="177A9588" id="Textbox 754" o:spid="_x0000_s1600" type="#_x0000_t202" style="position:absolute;left:0;text-align:left;margin-left:245.8pt;margin-top:2.1pt;width:6.9pt;height:12pt;z-index:1582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" filled="f" stroked="f">
                <v:textbox inset="0,0,0,0">
                  <w:txbxContent>
                    <w:p w14:paraId="1B6D6B34"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v:textbox>
                <w10:wrap anchorx="page"/>
              </v:shape>
            </w:pict>
          </mc:Fallback>
        </mc:AlternateContent>
      </w:r>
      <w:r>
        <w:rPr>
          <w:rFonts w:ascii="Palatino Linotype"/>
          <w:i/>
          <w:spacing w:val="-10"/>
          <w:w w:val="110"/>
          <w:sz w:val="16"/>
        </w:rPr>
        <w:t>d</w:t>
      </w:r>
      <w:r>
        <w:rPr>
          <w:rFonts w:ascii="Palatino Linotype"/>
          <w:i/>
          <w:spacing w:val="40"/>
          <w:w w:val="110"/>
          <w:sz w:val="16"/>
        </w:rPr>
        <w:t xml:space="preserve"> </w:t>
      </w:r>
      <w:r>
        <w:rPr>
          <w:rFonts w:ascii="Palatino Linotype"/>
          <w:i/>
          <w:spacing w:val="-4"/>
          <w:w w:val="110"/>
          <w:sz w:val="16"/>
        </w:rPr>
        <w:t>out</w:t>
      </w:r>
    </w:p>
    <w:p w14:paraId="76FE2F16" w14:textId="77777777" w:rsidR="007345D8" w:rsidRDefault="00000000">
      <w:pPr>
        <w:spacing w:before="54" w:line="234" w:lineRule="exact"/>
        <w:ind w:left="811"/>
        <w:rPr>
          <w:rFonts w:ascii="Bookman Old Style" w:hint="eastAsia"/>
          <w:i/>
          <w:sz w:val="24"/>
        </w:rPr>
      </w:pPr>
      <w:r>
        <w:br w:type="column"/>
      </w:r>
      <w:r>
        <w:rPr>
          <w:rFonts w:ascii="Bookman Old Style"/>
          <w:i/>
          <w:spacing w:val="-5"/>
          <w:w w:val="95"/>
          <w:sz w:val="24"/>
        </w:rPr>
        <w:t>nq</w:t>
      </w:r>
    </w:p>
    <w:p w14:paraId="10615F59" w14:textId="77777777" w:rsidR="007345D8" w:rsidRDefault="00000000">
      <w:pPr>
        <w:pStyle w:val="a3"/>
        <w:rPr>
          <w:rFonts w:ascii="Bookman Old Style" w:hint="eastAsia"/>
          <w:i/>
          <w:sz w:val="6"/>
        </w:rPr>
      </w:pPr>
      <w:r>
        <w:rPr>
          <w:rFonts w:ascii="Bookman Old Style"/>
          <w:i/>
          <w:noProof/>
          <w:sz w:val="6"/>
        </w:rPr>
        <mc:AlternateContent>
          <mc:Choice Requires="wps">
            <w:drawing>
              <wp:anchor distT="0" distB="0" distL="0" distR="0" simplePos="0" relativeHeight="487675904" behindDoc="1" locked="0" layoutInCell="1" allowOverlap="1" wp14:anchorId="7B031E68" wp14:editId="41B271CB">
                <wp:simplePos x="0" y="0"/>
                <wp:positionH relativeFrom="page">
                  <wp:posOffset>3583978</wp:posOffset>
                </wp:positionH>
                <wp:positionV relativeFrom="paragraph">
                  <wp:posOffset>59962</wp:posOffset>
                </wp:positionV>
                <wp:extent cx="798195" cy="1270"/>
                <wp:effectExtent l="0" t="0" r="0" b="0"/>
                <wp:wrapTopAndBottom/>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195" cy="1270"/>
                        </a:xfrm>
                        <a:custGeom>
                          <a:avLst/>
                          <a:gdLst/>
                          <a:ahLst/>
                          <a:cxnLst/>
                          <a:rect l="l" t="t" r="r" b="b"/>
                          <a:pathLst>
                            <a:path w="798195">
                              <a:moveTo>
                                <a:pt x="0" y="0"/>
                              </a:moveTo>
                              <a:lnTo>
                                <a:pt x="7977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E9CF98" id="Graphic 755" o:spid="_x0000_s1026" style="position:absolute;margin-left:282.2pt;margin-top:4.7pt;width:62.85pt;height:.1pt;z-index:-15640576;visibility:visible;mso-wrap-style:square;mso-wrap-distance-left:0;mso-wrap-distance-top:0;mso-wrap-distance-right:0;mso-wrap-distance-bottom:0;mso-position-horizontal:absolute;mso-position-horizontal-relative:page;mso-position-vertical:absolute;mso-position-vertical-relative:text;v-text-anchor:top" coordsize="798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" path="m,l797775,e" filled="f" strokeweight=".48pt">
                <v:path arrowok="t"/>
                <w10:wrap type="topAndBottom" anchorx="page"/>
              </v:shape>
            </w:pict>
          </mc:Fallback>
        </mc:AlternateContent>
      </w:r>
    </w:p>
    <w:p w14:paraId="029392A8" w14:textId="77777777" w:rsidR="007345D8" w:rsidRDefault="00000000">
      <w:pPr>
        <w:spacing w:line="283" w:lineRule="exact"/>
        <w:ind w:left="36"/>
        <w:rPr>
          <w:rFonts w:ascii="Garamond" w:hAnsi="Garamond" w:hint="eastAsia"/>
          <w:sz w:val="24"/>
        </w:rPr>
      </w:pPr>
      <w:r>
        <w:rPr>
          <w:rFonts w:ascii="Garamond" w:hAnsi="Garamond"/>
          <w:position w:val="16"/>
          <w:sz w:val="24"/>
        </w:rPr>
        <w:t>=</w:t>
      </w:r>
      <w:r>
        <w:rPr>
          <w:rFonts w:ascii="Garamond" w:hAnsi="Garamond"/>
          <w:spacing w:val="21"/>
          <w:position w:val="16"/>
          <w:sz w:val="24"/>
        </w:rPr>
        <w:t xml:space="preserve"> </w:t>
      </w:r>
      <w:r>
        <w:rPr>
          <w:rFonts w:ascii="Bookman Old Style" w:hAnsi="Bookman Old Style"/>
          <w:i/>
          <w:sz w:val="24"/>
        </w:rPr>
        <w:t>nq</w:t>
      </w:r>
      <w:r>
        <w:rPr>
          <w:rFonts w:ascii="Bookman Old Style" w:hAnsi="Bookman Old Style"/>
          <w:i/>
          <w:spacing w:val="-13"/>
          <w:sz w:val="24"/>
        </w:rPr>
        <w:t xml:space="preserve"> </w:t>
      </w:r>
      <w:r>
        <w:rPr>
          <w:rFonts w:ascii="Garamond" w:hAnsi="Garamond"/>
          <w:sz w:val="24"/>
        </w:rPr>
        <w:t>+</w:t>
      </w:r>
      <w:r>
        <w:rPr>
          <w:rFonts w:ascii="Garamond" w:hAnsi="Garamond"/>
          <w:spacing w:val="-10"/>
          <w:sz w:val="24"/>
        </w:rPr>
        <w:t xml:space="preserve"> </w:t>
      </w:r>
      <w:r>
        <w:rPr>
          <w:rFonts w:ascii="Bookman Old Style" w:hAnsi="Bookman Old Style"/>
          <w:i/>
          <w:sz w:val="24"/>
        </w:rPr>
        <w:t>e</w:t>
      </w:r>
      <w:r>
        <w:rPr>
          <w:rFonts w:ascii="Palatino Linotype" w:hAnsi="Palatino Linotype"/>
          <w:i/>
          <w:position w:val="7"/>
          <w:sz w:val="16"/>
        </w:rPr>
        <w:t>nq</w:t>
      </w:r>
      <w:r>
        <w:rPr>
          <w:rFonts w:ascii="Palatino Linotype" w:hAnsi="Palatino Linotype"/>
          <w:i/>
          <w:spacing w:val="25"/>
          <w:position w:val="7"/>
          <w:sz w:val="16"/>
        </w:rPr>
        <w:t xml:space="preserve"> </w:t>
      </w:r>
      <w:r>
        <w:rPr>
          <w:rFonts w:ascii="DejaVu Sans" w:hAnsi="DejaVu Sans"/>
          <w:i/>
          <w:sz w:val="24"/>
        </w:rPr>
        <w:t>−</w:t>
      </w:r>
      <w:r>
        <w:rPr>
          <w:rFonts w:ascii="DejaVu Sans" w:hAnsi="DejaVu Sans"/>
          <w:i/>
          <w:spacing w:val="-23"/>
          <w:sz w:val="24"/>
        </w:rPr>
        <w:t xml:space="preserve"> </w:t>
      </w:r>
      <w:r>
        <w:rPr>
          <w:rFonts w:ascii="Garamond" w:hAnsi="Garamond"/>
          <w:spacing w:val="-10"/>
          <w:sz w:val="24"/>
        </w:rPr>
        <w:t>1</w:t>
      </w:r>
    </w:p>
    <w:p w14:paraId="726DE8C8" w14:textId="77777777" w:rsidR="007345D8" w:rsidRDefault="00000000">
      <w:pPr>
        <w:tabs>
          <w:tab w:val="left" w:pos="2941"/>
        </w:tabs>
        <w:spacing w:before="216"/>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27)</w:t>
      </w:r>
    </w:p>
    <w:p w14:paraId="7D8831DF" w14:textId="77777777" w:rsidR="007345D8" w:rsidRDefault="007345D8">
      <w:pPr>
        <w:rPr>
          <w:rFonts w:ascii="Times New Roman" w:hint="eastAsia"/>
          <w:sz w:val="24"/>
        </w:rPr>
        <w:sectPr w:rsidR="007345D8">
          <w:type w:val="continuous"/>
          <w:pgSz w:w="11910" w:h="16840"/>
          <w:pgMar w:top="1920" w:right="992" w:bottom="280" w:left="1275" w:header="927" w:footer="803" w:gutter="0"/>
          <w:cols w:num="3" w:space="720" w:equalWidth="0">
            <w:col w:w="4019" w:space="40"/>
            <w:col w:w="1567" w:space="23"/>
            <w:col w:w="3994"/>
          </w:cols>
        </w:sectPr>
      </w:pPr>
    </w:p>
    <w:p w14:paraId="6CEE3A76" w14:textId="77777777" w:rsidR="007345D8" w:rsidRDefault="00000000">
      <w:pPr>
        <w:pStyle w:val="a3"/>
        <w:spacing w:before="154" w:line="331" w:lineRule="auto"/>
        <w:ind w:left="165" w:right="445"/>
        <w:rPr>
          <w:rFonts w:hint="eastAsia"/>
        </w:rPr>
      </w:pPr>
      <w:r>
        <w:rPr>
          <w:spacing w:val="-7"/>
        </w:rPr>
        <w:t xml:space="preserve">基于上述闭式解，我们可以通过调节传输概率 </w:t>
      </w:r>
      <w:r>
        <w:rPr>
          <w:rFonts w:ascii="Bookman Old Style" w:eastAsia="Bookman Old Style"/>
          <w:i/>
          <w:spacing w:val="-4"/>
        </w:rPr>
        <w:t xml:space="preserve">q </w:t>
      </w:r>
      <w:r>
        <w:rPr>
          <w:spacing w:val="-4"/>
        </w:rPr>
        <w:t>来优化系统性能。以下两个定理分别给</w:t>
      </w:r>
      <w:r>
        <w:rPr>
          <w:spacing w:val="-2"/>
        </w:rPr>
        <w:t>出了接入吞吐量和数据吞吐量的理论极限。</w:t>
      </w:r>
    </w:p>
    <w:p w14:paraId="0A45A3DA" w14:textId="77777777" w:rsidR="007345D8" w:rsidRDefault="00000000">
      <w:pPr>
        <w:pStyle w:val="a3"/>
        <w:tabs>
          <w:tab w:val="left" w:pos="3670"/>
        </w:tabs>
        <w:spacing w:before="71" w:line="331" w:lineRule="auto"/>
        <w:ind w:left="165" w:right="446" w:firstLine="480"/>
        <w:rPr>
          <w:rFonts w:ascii="楷体" w:eastAsia="楷体"/>
        </w:rPr>
      </w:pPr>
      <w:bookmarkStart w:id="68" w:name="_bookmark44"/>
      <w:bookmarkEnd w:id="68"/>
      <w:r>
        <w:rPr>
          <w:rFonts w:ascii="黑体" w:eastAsia="黑体"/>
        </w:rPr>
        <w:t>定理</w:t>
      </w:r>
      <w:r>
        <w:rPr>
          <w:rFonts w:ascii="黑体" w:eastAsia="黑体"/>
          <w:spacing w:val="-1"/>
        </w:rPr>
        <w:t xml:space="preserve"> </w:t>
      </w:r>
      <w:r>
        <w:rPr>
          <w:rFonts w:ascii="Times New Roman" w:eastAsia="Times New Roman"/>
        </w:rPr>
        <w:t>3.3 (</w:t>
      </w:r>
      <w:r>
        <w:rPr>
          <w:rFonts w:ascii="黑体" w:eastAsia="黑体"/>
        </w:rPr>
        <w:t>最大接入吞吐量</w:t>
      </w:r>
      <w:r>
        <w:rPr>
          <w:rFonts w:ascii="Times New Roman" w:eastAsia="Times New Roman"/>
        </w:rPr>
        <w:t>)</w:t>
      </w:r>
      <w:r>
        <w:rPr>
          <w:rFonts w:ascii="Times New Roman" w:eastAsia="Times New Roman"/>
        </w:rPr>
        <w:tab/>
      </w:r>
      <w:r>
        <w:rPr>
          <w:rFonts w:ascii="楷体" w:eastAsia="楷体"/>
        </w:rPr>
        <w:t>当网络处于饱和状态时，</w:t>
      </w:r>
      <w:r>
        <w:rPr>
          <w:rFonts w:ascii="Times New Roman" w:eastAsia="Times New Roman"/>
        </w:rPr>
        <w:t xml:space="preserve">SAST </w:t>
      </w:r>
      <w:r>
        <w:rPr>
          <w:rFonts w:ascii="楷体" w:eastAsia="楷体"/>
        </w:rPr>
        <w:t>机制的最大接入吞吐量约为</w:t>
      </w:r>
      <w:r>
        <w:rPr>
          <w:rFonts w:ascii="楷体" w:eastAsia="楷体"/>
          <w:spacing w:val="-19"/>
        </w:rPr>
        <w:t xml:space="preserve"> </w:t>
      </w:r>
      <w:r>
        <w:rPr>
          <w:rFonts w:ascii="Times New Roman" w:eastAsia="Times New Roman"/>
        </w:rPr>
        <w:t>0.2384</w:t>
      </w:r>
      <w:r>
        <w:rPr>
          <w:rFonts w:ascii="楷体" w:eastAsia="楷体"/>
        </w:rPr>
        <w:t>。该最大值当且仅当传输概率</w:t>
      </w:r>
      <w:r>
        <w:rPr>
          <w:rFonts w:ascii="楷体" w:eastAsia="楷体"/>
          <w:spacing w:val="-19"/>
        </w:rPr>
        <w:t xml:space="preserve"> </w:t>
      </w:r>
      <w:r>
        <w:rPr>
          <w:rFonts w:ascii="Bookman Old Style" w:eastAsia="Bookman Old Style"/>
          <w:i/>
        </w:rPr>
        <w:t xml:space="preserve">q </w:t>
      </w:r>
      <w:r>
        <w:rPr>
          <w:rFonts w:ascii="楷体" w:eastAsia="楷体"/>
        </w:rPr>
        <w:t>满足特定最优条件时取得：</w:t>
      </w:r>
    </w:p>
    <w:p w14:paraId="2CAB93B9" w14:textId="77777777" w:rsidR="007345D8" w:rsidRDefault="007345D8">
      <w:pPr>
        <w:pStyle w:val="a3"/>
        <w:spacing w:before="8"/>
        <w:rPr>
          <w:rFonts w:ascii="楷体" w:hint="eastAsia"/>
          <w:sz w:val="12"/>
        </w:rPr>
      </w:pPr>
    </w:p>
    <w:p w14:paraId="4D4EFC85" w14:textId="77777777" w:rsidR="007345D8" w:rsidRDefault="007345D8">
      <w:pPr>
        <w:pStyle w:val="a3"/>
        <w:rPr>
          <w:rFonts w:ascii="楷体" w:hint="eastAsia"/>
          <w:sz w:val="12"/>
        </w:rPr>
        <w:sectPr w:rsidR="007345D8">
          <w:type w:val="continuous"/>
          <w:pgSz w:w="11910" w:h="16840"/>
          <w:pgMar w:top="1920" w:right="992" w:bottom="280" w:left="1275" w:header="927" w:footer="803" w:gutter="0"/>
          <w:cols w:space="720"/>
        </w:sectPr>
      </w:pPr>
    </w:p>
    <w:p w14:paraId="6A3A4BC3" w14:textId="77777777" w:rsidR="007345D8" w:rsidRDefault="00000000">
      <w:pPr>
        <w:spacing w:before="190"/>
        <w:jc w:val="right"/>
        <w:rPr>
          <w:rFonts w:ascii="Palatino Linotype" w:hAnsi="Palatino Linotype" w:hint="eastAsia"/>
          <w:i/>
          <w:sz w:val="24"/>
        </w:rPr>
      </w:pPr>
      <w:r>
        <w:rPr>
          <w:rFonts w:ascii="Palatino Linotype" w:hAnsi="Palatino Linotype"/>
          <w:i/>
          <w:noProof/>
          <w:sz w:val="24"/>
        </w:rPr>
        <mc:AlternateContent>
          <mc:Choice Requires="wps">
            <w:drawing>
              <wp:anchor distT="0" distB="0" distL="0" distR="0" simplePos="0" relativeHeight="482798080" behindDoc="1" locked="0" layoutInCell="1" allowOverlap="1" wp14:anchorId="75C455E1" wp14:editId="081F907A">
                <wp:simplePos x="0" y="0"/>
                <wp:positionH relativeFrom="page">
                  <wp:posOffset>2560535</wp:posOffset>
                </wp:positionH>
                <wp:positionV relativeFrom="paragraph">
                  <wp:posOffset>298008</wp:posOffset>
                </wp:positionV>
                <wp:extent cx="48260" cy="101600"/>
                <wp:effectExtent l="0" t="0" r="0" b="0"/>
                <wp:wrapNone/>
                <wp:docPr id="756" name="Textbox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1600"/>
                        </a:xfrm>
                        <a:prstGeom prst="rect">
                          <a:avLst/>
                        </a:prstGeom>
                      </wps:spPr>
                      <wps:txbx>
                        <w:txbxContent>
                          <w:p w14:paraId="26B7BC51" w14:textId="77777777" w:rsidR="007345D8" w:rsidRDefault="00000000">
                            <w:pPr>
                              <w:spacing w:line="159" w:lineRule="exact"/>
                              <w:rPr>
                                <w:rFonts w:ascii="Palatino Linotype" w:hint="eastAsia"/>
                                <w:i/>
                                <w:sz w:val="16"/>
                              </w:rPr>
                            </w:pPr>
                            <w:r>
                              <w:rPr>
                                <w:rFonts w:ascii="Palatino Linotype"/>
                                <w:i/>
                                <w:spacing w:val="-10"/>
                                <w:sz w:val="16"/>
                              </w:rPr>
                              <w:t>q</w:t>
                            </w:r>
                          </w:p>
                        </w:txbxContent>
                      </wps:txbx>
                      <wps:bodyPr wrap="square" lIns="0" tIns="0" rIns="0" bIns="0" rtlCol="0">
                        <a:noAutofit/>
                      </wps:bodyPr>
                    </wps:wsp>
                  </a:graphicData>
                </a:graphic>
              </wp:anchor>
            </w:drawing>
          </mc:Choice>
          <mc:Fallback>
            <w:pict>
              <v:shape w14:anchorId="75C455E1" id="Textbox 756" o:spid="_x0000_s1601" type="#_x0000_t202" style="position:absolute;left:0;text-align:left;margin-left:201.6pt;margin-top:23.45pt;width:3.8pt;height:8pt;z-index:-205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" filled="f" stroked="f">
                <v:textbox inset="0,0,0,0">
                  <w:txbxContent>
                    <w:p w14:paraId="26B7BC51" w14:textId="77777777" w:rsidR="007345D8" w:rsidRDefault="00000000">
                      <w:pPr>
                        <w:spacing w:line="159" w:lineRule="exact"/>
                        <w:rPr>
                          <w:rFonts w:ascii="Palatino Linotype" w:hint="eastAsia"/>
                          <w:i/>
                          <w:sz w:val="16"/>
                        </w:rPr>
                      </w:pPr>
                      <w:r>
                        <w:rPr>
                          <w:rFonts w:ascii="Palatino Linotype"/>
                          <w:i/>
                          <w:spacing w:val="-10"/>
                          <w:sz w:val="16"/>
                        </w:rPr>
                        <w:t>q</w:t>
                      </w:r>
                    </w:p>
                  </w:txbxContent>
                </v:textbox>
                <w10:wrap anchorx="page"/>
              </v:shape>
            </w:pict>
          </mc:Fallback>
        </mc:AlternateContent>
      </w:r>
      <w:r>
        <w:rPr>
          <w:rFonts w:ascii="Times New Roman" w:hAnsi="Times New Roman"/>
          <w:sz w:val="24"/>
        </w:rPr>
        <w:t>max</w:t>
      </w:r>
      <w:r>
        <w:rPr>
          <w:rFonts w:ascii="Times New Roman" w:hAnsi="Times New Roman"/>
          <w:spacing w:val="-20"/>
          <w:sz w:val="24"/>
        </w:rPr>
        <w:t xml:space="preserve"> </w:t>
      </w:r>
      <w:proofErr w:type="spellStart"/>
      <w:r>
        <w:rPr>
          <w:rFonts w:ascii="Bookman Old Style" w:hAnsi="Bookman Old Style"/>
          <w:i/>
          <w:spacing w:val="-5"/>
          <w:w w:val="115"/>
          <w:sz w:val="24"/>
        </w:rPr>
        <w:t>λ</w:t>
      </w:r>
      <w:r>
        <w:rPr>
          <w:rFonts w:ascii="Palatino Linotype" w:hAnsi="Palatino Linotype"/>
          <w:i/>
          <w:spacing w:val="-5"/>
          <w:w w:val="115"/>
          <w:sz w:val="24"/>
          <w:vertAlign w:val="superscript"/>
        </w:rPr>
        <w:t>a</w:t>
      </w:r>
      <w:proofErr w:type="spellEnd"/>
    </w:p>
    <w:p w14:paraId="597962B0" w14:textId="77777777" w:rsidR="007345D8" w:rsidRDefault="00000000">
      <w:pPr>
        <w:pStyle w:val="a3"/>
        <w:spacing w:before="54" w:line="217" w:lineRule="exact"/>
        <w:ind w:right="251"/>
        <w:jc w:val="center"/>
        <w:rPr>
          <w:rFonts w:ascii="Garamond" w:hint="eastAsia"/>
        </w:rPr>
      </w:pPr>
      <w:r>
        <w:br w:type="column"/>
      </w:r>
      <w:r>
        <w:rPr>
          <w:rFonts w:ascii="Garamond"/>
          <w:spacing w:val="-2"/>
          <w:u w:val="single"/>
        </w:rPr>
        <w:t>1</w:t>
      </w:r>
      <w:r>
        <w:rPr>
          <w:rFonts w:ascii="Bookman Old Style"/>
          <w:i/>
          <w:spacing w:val="-2"/>
          <w:u w:val="single"/>
        </w:rPr>
        <w:t>.</w:t>
      </w:r>
      <w:r>
        <w:rPr>
          <w:rFonts w:ascii="Garamond"/>
          <w:spacing w:val="-2"/>
          <w:u w:val="single"/>
        </w:rPr>
        <w:t>2515</w:t>
      </w:r>
    </w:p>
    <w:p w14:paraId="20CBD487" w14:textId="77777777" w:rsidR="007345D8" w:rsidRDefault="00000000">
      <w:pPr>
        <w:tabs>
          <w:tab w:val="left" w:pos="1251"/>
          <w:tab w:val="left" w:pos="3199"/>
          <w:tab w:val="left" w:pos="5091"/>
        </w:tabs>
        <w:spacing w:line="239" w:lineRule="exact"/>
        <w:ind w:right="258"/>
        <w:jc w:val="center"/>
        <w:rPr>
          <w:rFonts w:ascii="Times New Roman" w:eastAsia="Times New Roman" w:hAnsi="Times New Roman"/>
          <w:sz w:val="24"/>
        </w:rPr>
      </w:pPr>
      <w:r>
        <w:rPr>
          <w:rFonts w:ascii="Times New Roman" w:eastAsia="Times New Roman" w:hAnsi="Times New Roman"/>
          <w:noProof/>
          <w:sz w:val="24"/>
        </w:rPr>
        <mc:AlternateContent>
          <mc:Choice Requires="wps">
            <w:drawing>
              <wp:anchor distT="0" distB="0" distL="0" distR="0" simplePos="0" relativeHeight="482797056" behindDoc="1" locked="0" layoutInCell="1" allowOverlap="1" wp14:anchorId="3DF655FD" wp14:editId="2E4D9132">
                <wp:simplePos x="0" y="0"/>
                <wp:positionH relativeFrom="page">
                  <wp:posOffset>4355210</wp:posOffset>
                </wp:positionH>
                <wp:positionV relativeFrom="paragraph">
                  <wp:posOffset>-29579</wp:posOffset>
                </wp:positionV>
                <wp:extent cx="53975" cy="101600"/>
                <wp:effectExtent l="0" t="0" r="0" b="0"/>
                <wp:wrapNone/>
                <wp:docPr id="757" name="Textbox 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752FB0C2" w14:textId="77777777" w:rsidR="007345D8" w:rsidRDefault="00000000">
                            <w:pPr>
                              <w:spacing w:line="157" w:lineRule="exact"/>
                              <w:rPr>
                                <w:rFonts w:ascii="DejaVu Serif" w:hAnsi="DejaVu Serif" w:hint="eastAsia"/>
                                <w:i/>
                                <w:sz w:val="16"/>
                              </w:rPr>
                            </w:pPr>
                            <w:r>
                              <w:rPr>
                                <w:rFonts w:ascii="DejaVu Serif" w:hAnsi="DejaVu Serif"/>
                                <w:i/>
                                <w:spacing w:val="-10"/>
                                <w:w w:val="75"/>
                                <w:sz w:val="16"/>
                              </w:rPr>
                              <w:t>∗</w:t>
                            </w:r>
                          </w:p>
                        </w:txbxContent>
                      </wps:txbx>
                      <wps:bodyPr wrap="square" lIns="0" tIns="0" rIns="0" bIns="0" rtlCol="0">
                        <a:noAutofit/>
                      </wps:bodyPr>
                    </wps:wsp>
                  </a:graphicData>
                </a:graphic>
              </wp:anchor>
            </w:drawing>
          </mc:Choice>
          <mc:Fallback>
            <w:pict>
              <v:shape w14:anchorId="3DF655FD" id="Textbox 757" o:spid="_x0000_s1602" type="#_x0000_t202" style="position:absolute;left:0;text-align:left;margin-left:342.95pt;margin-top:-2.35pt;width:4.25pt;height:8pt;z-index:-205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" filled="f" stroked="f">
                <v:textbox inset="0,0,0,0">
                  <w:txbxContent>
                    <w:p w14:paraId="752FB0C2" w14:textId="77777777" w:rsidR="007345D8" w:rsidRDefault="00000000">
                      <w:pPr>
                        <w:spacing w:line="157" w:lineRule="exact"/>
                        <w:rPr>
                          <w:rFonts w:ascii="DejaVu Serif" w:hAnsi="DejaVu Serif" w:hint="eastAsia"/>
                          <w:i/>
                          <w:sz w:val="16"/>
                        </w:rPr>
                      </w:pPr>
                      <w:r>
                        <w:rPr>
                          <w:rFonts w:ascii="DejaVu Serif" w:hAnsi="DejaVu Serif"/>
                          <w:i/>
                          <w:spacing w:val="-10"/>
                          <w:w w:val="75"/>
                          <w:sz w:val="16"/>
                        </w:rPr>
                        <w:t>∗</w:t>
                      </w:r>
                    </w:p>
                  </w:txbxContent>
                </v:textbox>
                <w10:wrap anchorx="page"/>
              </v:shape>
            </w:pict>
          </mc:Fallback>
        </mc:AlternateContent>
      </w:r>
      <w:r>
        <w:rPr>
          <w:rFonts w:ascii="Times New Roman" w:eastAsia="Times New Roman" w:hAnsi="Times New Roman"/>
          <w:noProof/>
          <w:sz w:val="24"/>
        </w:rPr>
        <mc:AlternateContent>
          <mc:Choice Requires="wps">
            <w:drawing>
              <wp:anchor distT="0" distB="0" distL="0" distR="0" simplePos="0" relativeHeight="482798592" behindDoc="1" locked="0" layoutInCell="1" allowOverlap="1" wp14:anchorId="70C7ED2C" wp14:editId="40E2B229">
                <wp:simplePos x="0" y="0"/>
                <wp:positionH relativeFrom="page">
                  <wp:posOffset>2830004</wp:posOffset>
                </wp:positionH>
                <wp:positionV relativeFrom="paragraph">
                  <wp:posOffset>71016</wp:posOffset>
                </wp:positionV>
                <wp:extent cx="153035" cy="101600"/>
                <wp:effectExtent l="0" t="0" r="0" b="0"/>
                <wp:wrapNone/>
                <wp:docPr id="758" name="Textbox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3BD948DC"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70C7ED2C" id="Textbox 758" o:spid="_x0000_s1603" type="#_x0000_t202" style="position:absolute;left:0;text-align:left;margin-left:222.85pt;margin-top:5.6pt;width:12.05pt;height:8pt;z-index:-205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" filled="f" stroked="f">
                <v:textbox inset="0,0,0,0">
                  <w:txbxContent>
                    <w:p w14:paraId="3BD948DC"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rFonts w:ascii="Times New Roman" w:eastAsia="Times New Roman" w:hAnsi="Times New Roman"/>
          <w:noProof/>
          <w:sz w:val="24"/>
        </w:rPr>
        <mc:AlternateContent>
          <mc:Choice Requires="wps">
            <w:drawing>
              <wp:anchor distT="0" distB="0" distL="0" distR="0" simplePos="0" relativeHeight="482799104" behindDoc="1" locked="0" layoutInCell="1" allowOverlap="1" wp14:anchorId="53D9AE6D" wp14:editId="61057C23">
                <wp:simplePos x="0" y="0"/>
                <wp:positionH relativeFrom="page">
                  <wp:posOffset>4796409</wp:posOffset>
                </wp:positionH>
                <wp:positionV relativeFrom="paragraph">
                  <wp:posOffset>99497</wp:posOffset>
                </wp:positionV>
                <wp:extent cx="89535" cy="152400"/>
                <wp:effectExtent l="0" t="0" r="0" b="0"/>
                <wp:wrapNone/>
                <wp:docPr id="759" name="Text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67712131" w14:textId="77777777" w:rsidR="007345D8" w:rsidRDefault="00000000">
                            <w:pPr>
                              <w:spacing w:line="236" w:lineRule="exact"/>
                              <w:rPr>
                                <w:rFonts w:ascii="Bookman Old Style" w:hint="eastAsia"/>
                                <w:i/>
                                <w:sz w:val="24"/>
                              </w:rPr>
                            </w:pPr>
                            <w:r>
                              <w:rPr>
                                <w:rFonts w:ascii="Bookman Old Style"/>
                                <w:i/>
                                <w:spacing w:val="-10"/>
                                <w:w w:val="90"/>
                                <w:sz w:val="24"/>
                              </w:rPr>
                              <w:t>n</w:t>
                            </w:r>
                          </w:p>
                        </w:txbxContent>
                      </wps:txbx>
                      <wps:bodyPr wrap="square" lIns="0" tIns="0" rIns="0" bIns="0" rtlCol="0">
                        <a:noAutofit/>
                      </wps:bodyPr>
                    </wps:wsp>
                  </a:graphicData>
                </a:graphic>
              </wp:anchor>
            </w:drawing>
          </mc:Choice>
          <mc:Fallback>
            <w:pict>
              <v:shape w14:anchorId="53D9AE6D" id="Textbox 759" o:spid="_x0000_s1604" type="#_x0000_t202" style="position:absolute;left:0;text-align:left;margin-left:377.65pt;margin-top:7.85pt;width:7.05pt;height:12pt;z-index:-205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" filled="f" stroked="f">
                <v:textbox inset="0,0,0,0">
                  <w:txbxContent>
                    <w:p w14:paraId="67712131" w14:textId="77777777" w:rsidR="007345D8" w:rsidRDefault="00000000">
                      <w:pPr>
                        <w:spacing w:line="236" w:lineRule="exact"/>
                        <w:rPr>
                          <w:rFonts w:ascii="Bookman Old Style" w:hint="eastAsia"/>
                          <w:i/>
                          <w:sz w:val="24"/>
                        </w:rPr>
                      </w:pPr>
                      <w:r>
                        <w:rPr>
                          <w:rFonts w:ascii="Bookman Old Style"/>
                          <w:i/>
                          <w:spacing w:val="-10"/>
                          <w:w w:val="90"/>
                          <w:sz w:val="24"/>
                        </w:rPr>
                        <w:t>n</w:t>
                      </w:r>
                    </w:p>
                  </w:txbxContent>
                </v:textbox>
                <w10:wrap anchorx="page"/>
              </v:shape>
            </w:pict>
          </mc:Fallback>
        </mc:AlternateContent>
      </w:r>
      <w:r>
        <w:rPr>
          <w:rFonts w:ascii="DejaVu Sans" w:eastAsia="DejaVu Sans" w:hAnsi="DejaVu Sans"/>
          <w:i/>
          <w:spacing w:val="-18"/>
          <w:sz w:val="24"/>
        </w:rPr>
        <w:t>≈</w:t>
      </w:r>
      <w:r>
        <w:rPr>
          <w:rFonts w:ascii="DejaVu Sans" w:eastAsia="DejaVu Sans" w:hAnsi="DejaVu Sans"/>
          <w:i/>
          <w:spacing w:val="-9"/>
          <w:sz w:val="24"/>
        </w:rPr>
        <w:t xml:space="preserve"> </w:t>
      </w:r>
      <w:r>
        <w:rPr>
          <w:rFonts w:ascii="Garamond" w:eastAsia="Garamond" w:hAnsi="Garamond"/>
          <w:spacing w:val="-2"/>
          <w:sz w:val="24"/>
        </w:rPr>
        <w:t>0</w:t>
      </w:r>
      <w:r>
        <w:rPr>
          <w:rFonts w:ascii="Bookman Old Style" w:eastAsia="Bookman Old Style" w:hAnsi="Bookman Old Style"/>
          <w:i/>
          <w:spacing w:val="-2"/>
          <w:sz w:val="24"/>
        </w:rPr>
        <w:t>.</w:t>
      </w:r>
      <w:r>
        <w:rPr>
          <w:rFonts w:ascii="Garamond" w:eastAsia="Garamond" w:hAnsi="Garamond"/>
          <w:spacing w:val="-2"/>
          <w:sz w:val="24"/>
        </w:rPr>
        <w:t>2384</w:t>
      </w:r>
      <w:r>
        <w:rPr>
          <w:rFonts w:ascii="Bookman Old Style" w:eastAsia="Bookman Old Style" w:hAnsi="Bookman Old Style"/>
          <w:i/>
          <w:spacing w:val="-2"/>
          <w:sz w:val="24"/>
        </w:rPr>
        <w:t>,</w:t>
      </w:r>
      <w:r>
        <w:rPr>
          <w:rFonts w:ascii="Bookman Old Style" w:eastAsia="Bookman Old Style" w:hAnsi="Bookman Old Style"/>
          <w:i/>
          <w:sz w:val="24"/>
        </w:rPr>
        <w:tab/>
      </w:r>
      <w:r>
        <w:rPr>
          <w:rFonts w:ascii="楷体" w:eastAsia="楷体" w:hAnsi="楷体"/>
          <w:sz w:val="24"/>
        </w:rPr>
        <w:t>条件：</w:t>
      </w:r>
      <w:r>
        <w:rPr>
          <w:rFonts w:ascii="Bookman Old Style" w:eastAsia="Bookman Old Style" w:hAnsi="Bookman Old Style"/>
          <w:i/>
          <w:sz w:val="24"/>
        </w:rPr>
        <w:t>q</w:t>
      </w:r>
      <w:r>
        <w:rPr>
          <w:rFonts w:ascii="Bookman Old Style" w:eastAsia="Bookman Old Style" w:hAnsi="Bookman Old Style"/>
          <w:i/>
          <w:spacing w:val="66"/>
          <w:sz w:val="24"/>
        </w:rPr>
        <w:t xml:space="preserve"> </w:t>
      </w:r>
      <w:r>
        <w:rPr>
          <w:rFonts w:ascii="DejaVu Sans" w:eastAsia="DejaVu Sans" w:hAnsi="DejaVu Sans"/>
          <w:i/>
          <w:spacing w:val="-10"/>
          <w:sz w:val="24"/>
        </w:rPr>
        <w:t>≈</w:t>
      </w:r>
      <w:r>
        <w:rPr>
          <w:rFonts w:ascii="DejaVu Sans" w:eastAsia="DejaVu Sans" w:hAnsi="DejaVu Sans"/>
          <w:i/>
          <w:sz w:val="24"/>
        </w:rPr>
        <w:tab/>
      </w:r>
      <w:r>
        <w:rPr>
          <w:rFonts w:ascii="Bookman Old Style" w:eastAsia="Bookman Old Style" w:hAnsi="Bookman Old Style"/>
          <w:i/>
          <w:spacing w:val="-10"/>
          <w:sz w:val="24"/>
        </w:rPr>
        <w:t>.</w:t>
      </w:r>
      <w:r>
        <w:rPr>
          <w:rFonts w:ascii="Bookman Old Style" w:eastAsia="Bookman Old Style" w:hAnsi="Bookman Old Style"/>
          <w:i/>
          <w:sz w:val="24"/>
        </w:rPr>
        <w:tab/>
      </w:r>
      <w:r>
        <w:rPr>
          <w:rFonts w:ascii="Times New Roman" w:eastAsia="Times New Roman" w:hAnsi="Times New Roman"/>
          <w:sz w:val="24"/>
        </w:rPr>
        <w:t>(3-</w:t>
      </w:r>
      <w:r>
        <w:rPr>
          <w:rFonts w:ascii="Times New Roman" w:eastAsia="Times New Roman" w:hAnsi="Times New Roman"/>
          <w:spacing w:val="-5"/>
          <w:sz w:val="24"/>
        </w:rPr>
        <w:t>28)</w:t>
      </w:r>
    </w:p>
    <w:p w14:paraId="46A509AC" w14:textId="77777777" w:rsidR="007345D8" w:rsidRDefault="007345D8">
      <w:pPr>
        <w:spacing w:line="239" w:lineRule="exact"/>
        <w:jc w:val="center"/>
        <w:rPr>
          <w:rFonts w:ascii="Times New Roman" w:eastAsia="Times New Roman" w:hAnsi="Times New Roman"/>
          <w:sz w:val="24"/>
        </w:rPr>
        <w:sectPr w:rsidR="007345D8">
          <w:type w:val="continuous"/>
          <w:pgSz w:w="11910" w:h="16840"/>
          <w:pgMar w:top="1920" w:right="992" w:bottom="280" w:left="1275" w:header="927" w:footer="803" w:gutter="0"/>
          <w:cols w:num="2" w:space="720" w:equalWidth="0">
            <w:col w:w="3272" w:space="40"/>
            <w:col w:w="6331"/>
          </w:cols>
        </w:sectPr>
      </w:pPr>
    </w:p>
    <w:p w14:paraId="4470E207" w14:textId="77777777" w:rsidR="007345D8" w:rsidRDefault="007345D8">
      <w:pPr>
        <w:pStyle w:val="a3"/>
        <w:spacing w:before="200"/>
        <w:rPr>
          <w:rFonts w:ascii="Times New Roman" w:hint="eastAsia"/>
        </w:rPr>
      </w:pPr>
    </w:p>
    <w:p w14:paraId="399BF884" w14:textId="77777777" w:rsidR="007345D8" w:rsidRDefault="00000000">
      <w:pPr>
        <w:ind w:left="165"/>
        <w:rPr>
          <w:rFonts w:ascii="楷体" w:eastAsia="楷体" w:hAnsi="楷体"/>
          <w:sz w:val="24"/>
        </w:rPr>
      </w:pPr>
      <w:r>
        <w:rPr>
          <w:rFonts w:ascii="楷体" w:eastAsia="楷体" w:hAnsi="楷体"/>
          <w:noProof/>
          <w:sz w:val="24"/>
        </w:rPr>
        <mc:AlternateContent>
          <mc:Choice Requires="wps">
            <w:drawing>
              <wp:anchor distT="0" distB="0" distL="0" distR="0" simplePos="0" relativeHeight="482797568" behindDoc="1" locked="0" layoutInCell="1" allowOverlap="1" wp14:anchorId="2A78442D" wp14:editId="62DC36AE">
                <wp:simplePos x="0" y="0"/>
                <wp:positionH relativeFrom="page">
                  <wp:posOffset>3303206</wp:posOffset>
                </wp:positionH>
                <wp:positionV relativeFrom="paragraph">
                  <wp:posOffset>122084</wp:posOffset>
                </wp:positionV>
                <wp:extent cx="153035" cy="101600"/>
                <wp:effectExtent l="0" t="0" r="0" b="0"/>
                <wp:wrapNone/>
                <wp:docPr id="760" name="Text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4F2761C6"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2A78442D" id="Textbox 760" o:spid="_x0000_s1605" type="#_x0000_t202" style="position:absolute;left:0;text-align:left;margin-left:260.1pt;margin-top:9.6pt;width:12.05pt;height:8pt;z-index:-205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" filled="f" stroked="f">
                <v:textbox inset="0,0,0,0">
                  <w:txbxContent>
                    <w:p w14:paraId="4F2761C6"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rFonts w:ascii="黑体" w:eastAsia="黑体" w:hAnsi="黑体"/>
          <w:spacing w:val="11"/>
          <w:sz w:val="24"/>
        </w:rPr>
        <w:t xml:space="preserve">证明 </w:t>
      </w:r>
      <w:r>
        <w:rPr>
          <w:rFonts w:ascii="楷体" w:eastAsia="楷体" w:hAnsi="楷体"/>
          <w:spacing w:val="-23"/>
          <w:sz w:val="24"/>
        </w:rPr>
        <w:t xml:space="preserve">令 </w:t>
      </w:r>
      <w:r>
        <w:rPr>
          <w:rFonts w:ascii="Bookman Old Style" w:eastAsia="Bookman Old Style" w:hAnsi="Bookman Old Style"/>
          <w:i/>
          <w:sz w:val="24"/>
        </w:rPr>
        <w:t>x</w:t>
      </w:r>
      <w:r>
        <w:rPr>
          <w:rFonts w:ascii="Bookman Old Style" w:eastAsia="Bookman Old Style" w:hAnsi="Bookman Old Style"/>
          <w:i/>
          <w:spacing w:val="14"/>
          <w:sz w:val="24"/>
        </w:rPr>
        <w:t xml:space="preserve"> </w:t>
      </w:r>
      <w:r>
        <w:rPr>
          <w:rFonts w:ascii="Garamond" w:eastAsia="Garamond" w:hAnsi="Garamond"/>
          <w:spacing w:val="13"/>
          <w:sz w:val="24"/>
        </w:rPr>
        <w:t xml:space="preserve">= </w:t>
      </w:r>
      <w:r>
        <w:rPr>
          <w:rFonts w:ascii="Bookman Old Style" w:eastAsia="Bookman Old Style" w:hAnsi="Bookman Old Style"/>
          <w:i/>
          <w:sz w:val="24"/>
        </w:rPr>
        <w:t>nq</w:t>
      </w:r>
      <w:r>
        <w:rPr>
          <w:rFonts w:ascii="楷体" w:eastAsia="楷体" w:hAnsi="楷体"/>
          <w:spacing w:val="-8"/>
          <w:sz w:val="24"/>
        </w:rPr>
        <w:t xml:space="preserve">，构造函数 </w:t>
      </w:r>
      <w:r>
        <w:rPr>
          <w:rFonts w:ascii="Bookman Old Style" w:eastAsia="Bookman Old Style" w:hAnsi="Bookman Old Style"/>
          <w:i/>
          <w:sz w:val="24"/>
        </w:rPr>
        <w:t>f</w:t>
      </w:r>
      <w:r>
        <w:rPr>
          <w:rFonts w:ascii="Bookman Old Style" w:eastAsia="Bookman Old Style" w:hAnsi="Bookman Old Style"/>
          <w:i/>
          <w:spacing w:val="-39"/>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pacing w:val="12"/>
          <w:sz w:val="24"/>
        </w:rPr>
        <w:t xml:space="preserve">) = </w:t>
      </w:r>
      <w:proofErr w:type="spellStart"/>
      <w:r>
        <w:rPr>
          <w:rFonts w:ascii="Bookman Old Style" w:eastAsia="Bookman Old Style" w:hAnsi="Bookman Old Style"/>
          <w:i/>
          <w:sz w:val="24"/>
        </w:rPr>
        <w:t>λ</w:t>
      </w:r>
      <w:r>
        <w:rPr>
          <w:rFonts w:ascii="Palatino Linotype" w:eastAsia="Palatino Linotype" w:hAnsi="Palatino Linotype"/>
          <w:i/>
          <w:sz w:val="24"/>
          <w:vertAlign w:val="superscript"/>
        </w:rPr>
        <w:t>a</w:t>
      </w:r>
      <w:proofErr w:type="spellEnd"/>
      <w:r>
        <w:rPr>
          <w:rFonts w:ascii="Palatino Linotype" w:eastAsia="Palatino Linotype" w:hAnsi="Palatino Linotype"/>
          <w:i/>
          <w:spacing w:val="45"/>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w:t>
      </w:r>
      <w:r>
        <w:rPr>
          <w:rFonts w:ascii="楷体" w:eastAsia="楷体" w:hAnsi="楷体"/>
          <w:spacing w:val="-15"/>
          <w:sz w:val="24"/>
        </w:rPr>
        <w:t xml:space="preserve">。对 </w:t>
      </w:r>
      <w:r>
        <w:rPr>
          <w:rFonts w:ascii="Bookman Old Style" w:eastAsia="Bookman Old Style" w:hAnsi="Bookman Old Style"/>
          <w:i/>
          <w:sz w:val="24"/>
        </w:rPr>
        <w:t>f</w:t>
      </w:r>
      <w:r>
        <w:rPr>
          <w:rFonts w:ascii="Bookman Old Style" w:eastAsia="Bookman Old Style" w:hAnsi="Bookman Old Style"/>
          <w:i/>
          <w:spacing w:val="-40"/>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pacing w:val="8"/>
          <w:sz w:val="24"/>
        </w:rPr>
        <w:t xml:space="preserve">) </w:t>
      </w:r>
      <w:r>
        <w:rPr>
          <w:rFonts w:ascii="楷体" w:eastAsia="楷体" w:hAnsi="楷体"/>
          <w:spacing w:val="-9"/>
          <w:sz w:val="24"/>
        </w:rPr>
        <w:t xml:space="preserve">求导并令 </w:t>
      </w:r>
      <w:r>
        <w:rPr>
          <w:rFonts w:ascii="Bookman Old Style" w:eastAsia="Bookman Old Style" w:hAnsi="Bookman Old Style"/>
          <w:i/>
          <w:sz w:val="24"/>
        </w:rPr>
        <w:t>f</w:t>
      </w:r>
      <w:r>
        <w:rPr>
          <w:rFonts w:ascii="Bookman Old Style" w:eastAsia="Bookman Old Style" w:hAnsi="Bookman Old Style"/>
          <w:i/>
          <w:spacing w:val="-40"/>
          <w:sz w:val="24"/>
        </w:rPr>
        <w:t xml:space="preserve"> </w:t>
      </w:r>
      <w:r>
        <w:rPr>
          <w:rFonts w:ascii="DejaVu Serif" w:eastAsia="DejaVu Serif" w:hAnsi="DejaVu Serif"/>
          <w:i/>
          <w:sz w:val="24"/>
          <w:vertAlign w:val="superscript"/>
        </w:rPr>
        <w:t>′</w:t>
      </w:r>
      <w:r>
        <w:rPr>
          <w:rFonts w:ascii="Garamond" w:eastAsia="Garamond" w:hAnsi="Garamond"/>
          <w:sz w:val="24"/>
        </w:rPr>
        <w:t>(</w:t>
      </w:r>
      <w:r>
        <w:rPr>
          <w:rFonts w:ascii="Bookman Old Style" w:eastAsia="Bookman Old Style" w:hAnsi="Bookman Old Style"/>
          <w:i/>
          <w:sz w:val="24"/>
        </w:rPr>
        <w:t>x</w:t>
      </w:r>
      <w:r>
        <w:rPr>
          <w:rFonts w:ascii="Garamond" w:eastAsia="Garamond" w:hAnsi="Garamond"/>
          <w:spacing w:val="12"/>
          <w:sz w:val="24"/>
        </w:rPr>
        <w:t xml:space="preserve">) = </w:t>
      </w:r>
      <w:r>
        <w:rPr>
          <w:rFonts w:ascii="Garamond" w:eastAsia="Garamond" w:hAnsi="Garamond"/>
          <w:sz w:val="24"/>
        </w:rPr>
        <w:t>0</w:t>
      </w:r>
      <w:r>
        <w:rPr>
          <w:rFonts w:ascii="楷体" w:eastAsia="楷体" w:hAnsi="楷体"/>
          <w:spacing w:val="-8"/>
          <w:sz w:val="24"/>
        </w:rPr>
        <w:t xml:space="preserve">，可得关于 </w:t>
      </w:r>
      <w:r>
        <w:rPr>
          <w:rFonts w:ascii="Bookman Old Style" w:eastAsia="Bookman Old Style" w:hAnsi="Bookman Old Style"/>
          <w:i/>
          <w:sz w:val="24"/>
        </w:rPr>
        <w:t>x</w:t>
      </w:r>
      <w:r>
        <w:rPr>
          <w:rFonts w:ascii="Bookman Old Style" w:eastAsia="Bookman Old Style" w:hAnsi="Bookman Old Style"/>
          <w:i/>
          <w:spacing w:val="4"/>
          <w:sz w:val="24"/>
        </w:rPr>
        <w:t xml:space="preserve"> </w:t>
      </w:r>
      <w:r>
        <w:rPr>
          <w:rFonts w:ascii="楷体" w:eastAsia="楷体" w:hAnsi="楷体"/>
          <w:spacing w:val="-10"/>
          <w:sz w:val="24"/>
        </w:rPr>
        <w:t>的</w:t>
      </w:r>
    </w:p>
    <w:p w14:paraId="2F99AEDB" w14:textId="77777777" w:rsidR="007345D8" w:rsidRDefault="00000000">
      <w:pPr>
        <w:pStyle w:val="a3"/>
        <w:spacing w:before="116" w:line="331" w:lineRule="auto"/>
        <w:ind w:left="165" w:right="446"/>
        <w:rPr>
          <w:rFonts w:ascii="楷体" w:eastAsia="楷体" w:hAnsi="楷体"/>
        </w:rPr>
      </w:pPr>
      <w:r>
        <w:rPr>
          <w:rFonts w:ascii="楷体" w:eastAsia="楷体" w:hAnsi="楷体"/>
          <w:noProof/>
        </w:rPr>
        <mc:AlternateContent>
          <mc:Choice Requires="wps">
            <w:drawing>
              <wp:anchor distT="0" distB="0" distL="0" distR="0" simplePos="0" relativeHeight="15821312" behindDoc="0" locked="0" layoutInCell="1" allowOverlap="1" wp14:anchorId="352AA43A" wp14:editId="3FEB17F1">
                <wp:simplePos x="0" y="0"/>
                <wp:positionH relativeFrom="page">
                  <wp:posOffset>6538086</wp:posOffset>
                </wp:positionH>
                <wp:positionV relativeFrom="paragraph">
                  <wp:posOffset>400495</wp:posOffset>
                </wp:positionV>
                <wp:extent cx="96520" cy="102870"/>
                <wp:effectExtent l="0" t="0" r="0" b="0"/>
                <wp:wrapNone/>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42"/>
                              </a:moveTo>
                              <a:lnTo>
                                <a:pt x="93967" y="100342"/>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7E3CD" id="Graphic 761" o:spid="_x0000_s1026" style="position:absolute;margin-left:514.8pt;margin-top:31.55pt;width:7.6pt;height:8.1pt;z-index:15821312;visibility:visible;mso-wrap-style:square;mso-wrap-distance-left:0;mso-wrap-distance-top:0;mso-wrap-distance-right:0;mso-wrap-distance-bottom:0;mso-position-horizontal:absolute;mso-position-horizontal-relative:page;mso-position-vertical:absolute;mso-position-vertical-relative:text;v-text-anchor:top" coordsize="9652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" path="m,102870l,em2527,2527r91440,em2527,100342r91440,em96494,102870l96494,e" filled="f" strokeweight=".14056mm">
                <v:path arrowok="t"/>
                <w10:wrap anchorx="page"/>
              </v:shape>
            </w:pict>
          </mc:Fallback>
        </mc:AlternateContent>
      </w:r>
      <w:r>
        <w:rPr>
          <w:rFonts w:ascii="楷体" w:eastAsia="楷体" w:hAnsi="楷体"/>
          <w:spacing w:val="-3"/>
        </w:rPr>
        <w:t xml:space="preserve">超越方程。通过数值方法求解该方程，可得极值点位于 </w:t>
      </w:r>
      <w:r>
        <w:rPr>
          <w:rFonts w:ascii="Bookman Old Style" w:eastAsia="Bookman Old Style" w:hAnsi="Bookman Old Style"/>
          <w:i/>
        </w:rPr>
        <w:t>x</w:t>
      </w:r>
      <w:r>
        <w:rPr>
          <w:rFonts w:ascii="Garamond" w:eastAsia="Garamond" w:hAnsi="Garamond"/>
          <w:vertAlign w:val="subscript"/>
        </w:rPr>
        <w:t>0</w:t>
      </w:r>
      <w:r>
        <w:rPr>
          <w:rFonts w:ascii="Garamond" w:eastAsia="Garamond" w:hAnsi="Garamond"/>
          <w:spacing w:val="19"/>
        </w:rPr>
        <w:t xml:space="preserve"> </w:t>
      </w:r>
      <w:r>
        <w:rPr>
          <w:rFonts w:ascii="DejaVu Sans" w:eastAsia="DejaVu Sans" w:hAnsi="DejaVu Sans"/>
          <w:i/>
          <w:spacing w:val="-4"/>
        </w:rPr>
        <w:t xml:space="preserve">≈ </w:t>
      </w:r>
      <w:r>
        <w:rPr>
          <w:rFonts w:ascii="Garamond" w:eastAsia="Garamond" w:hAnsi="Garamond"/>
        </w:rPr>
        <w:t>1</w:t>
      </w:r>
      <w:r>
        <w:rPr>
          <w:rFonts w:ascii="Bookman Old Style" w:eastAsia="Bookman Old Style" w:hAnsi="Bookman Old Style"/>
          <w:i/>
        </w:rPr>
        <w:t>.</w:t>
      </w:r>
      <w:r>
        <w:rPr>
          <w:rFonts w:ascii="Garamond" w:eastAsia="Garamond" w:hAnsi="Garamond"/>
        </w:rPr>
        <w:t xml:space="preserve">2515 </w:t>
      </w:r>
      <w:r>
        <w:rPr>
          <w:rFonts w:ascii="楷体" w:eastAsia="楷体" w:hAnsi="楷体"/>
        </w:rPr>
        <w:t>处，对应的函数极</w:t>
      </w:r>
      <w:r>
        <w:rPr>
          <w:rFonts w:ascii="楷体" w:eastAsia="楷体" w:hAnsi="楷体"/>
          <w:spacing w:val="-3"/>
        </w:rPr>
        <w:t xml:space="preserve">大值为 </w:t>
      </w:r>
      <w:r>
        <w:rPr>
          <w:rFonts w:ascii="Bookman Old Style" w:eastAsia="Bookman Old Style" w:hAnsi="Bookman Old Style"/>
          <w:i/>
          <w:w w:val="110"/>
        </w:rPr>
        <w:t>f</w:t>
      </w:r>
      <w:r>
        <w:rPr>
          <w:rFonts w:ascii="Bookman Old Style" w:eastAsia="Bookman Old Style" w:hAnsi="Bookman Old Style"/>
          <w:i/>
          <w:spacing w:val="-34"/>
          <w:w w:val="110"/>
        </w:rPr>
        <w:t xml:space="preserve"> </w:t>
      </w:r>
      <w:r>
        <w:rPr>
          <w:rFonts w:ascii="Garamond" w:eastAsia="Garamond" w:hAnsi="Garamond"/>
        </w:rPr>
        <w:t>(</w:t>
      </w:r>
      <w:r>
        <w:rPr>
          <w:rFonts w:ascii="Bookman Old Style" w:eastAsia="Bookman Old Style" w:hAnsi="Bookman Old Style"/>
          <w:i/>
        </w:rPr>
        <w:t>x</w:t>
      </w:r>
      <w:r>
        <w:rPr>
          <w:rFonts w:ascii="Garamond" w:eastAsia="Garamond" w:hAnsi="Garamond"/>
          <w:vertAlign w:val="subscript"/>
        </w:rPr>
        <w:t>0</w:t>
      </w:r>
      <w:r>
        <w:rPr>
          <w:rFonts w:ascii="Garamond" w:eastAsia="Garamond" w:hAnsi="Garamond"/>
        </w:rPr>
        <w:t xml:space="preserve">) </w:t>
      </w:r>
      <w:r>
        <w:rPr>
          <w:rFonts w:ascii="DejaVu Sans" w:eastAsia="DejaVu Sans" w:hAnsi="DejaVu Sans"/>
          <w:i/>
        </w:rPr>
        <w:t xml:space="preserve">≈ </w:t>
      </w:r>
      <w:r>
        <w:rPr>
          <w:rFonts w:ascii="Garamond" w:eastAsia="Garamond" w:hAnsi="Garamond"/>
        </w:rPr>
        <w:t>0</w:t>
      </w:r>
      <w:r>
        <w:rPr>
          <w:rFonts w:ascii="Bookman Old Style" w:eastAsia="Bookman Old Style" w:hAnsi="Bookman Old Style"/>
          <w:i/>
        </w:rPr>
        <w:t>.</w:t>
      </w:r>
      <w:r>
        <w:rPr>
          <w:rFonts w:ascii="Garamond" w:eastAsia="Garamond" w:hAnsi="Garamond"/>
        </w:rPr>
        <w:t>2384</w:t>
      </w:r>
      <w:r>
        <w:rPr>
          <w:rFonts w:ascii="楷体" w:eastAsia="楷体" w:hAnsi="楷体"/>
        </w:rPr>
        <w:t>。</w:t>
      </w:r>
    </w:p>
    <w:p w14:paraId="35D5C54D" w14:textId="77777777" w:rsidR="007345D8" w:rsidRDefault="007345D8">
      <w:pPr>
        <w:pStyle w:val="a3"/>
        <w:spacing w:line="331" w:lineRule="auto"/>
        <w:rPr>
          <w:rFonts w:ascii="楷体" w:eastAsia="楷体" w:hAnsi="楷体"/>
        </w:rPr>
        <w:sectPr w:rsidR="007345D8">
          <w:type w:val="continuous"/>
          <w:pgSz w:w="11910" w:h="16840"/>
          <w:pgMar w:top="1920" w:right="992" w:bottom="280" w:left="1275" w:header="927" w:footer="803" w:gutter="0"/>
          <w:cols w:space="720"/>
        </w:sectPr>
      </w:pPr>
    </w:p>
    <w:p w14:paraId="64FEE839" w14:textId="77777777" w:rsidR="007345D8" w:rsidRDefault="00000000">
      <w:pPr>
        <w:tabs>
          <w:tab w:val="left" w:pos="5119"/>
        </w:tabs>
        <w:spacing w:before="91"/>
        <w:ind w:left="558"/>
        <w:rPr>
          <w:rFonts w:ascii="Times New Roman" w:hint="eastAsia"/>
          <w:sz w:val="12"/>
        </w:rPr>
      </w:pPr>
      <w:r>
        <w:rPr>
          <w:rFonts w:ascii="Times New Roman"/>
          <w:noProof/>
          <w:sz w:val="12"/>
        </w:rPr>
        <w:lastRenderedPageBreak/>
        <mc:AlternateContent>
          <mc:Choice Requires="wpg">
            <w:drawing>
              <wp:anchor distT="0" distB="0" distL="0" distR="0" simplePos="0" relativeHeight="482801152" behindDoc="1" locked="0" layoutInCell="1" allowOverlap="1" wp14:anchorId="39024E58" wp14:editId="28845EFC">
                <wp:simplePos x="0" y="0"/>
                <wp:positionH relativeFrom="page">
                  <wp:posOffset>1271326</wp:posOffset>
                </wp:positionH>
                <wp:positionV relativeFrom="paragraph">
                  <wp:posOffset>93607</wp:posOffset>
                </wp:positionV>
                <wp:extent cx="2447290" cy="1570990"/>
                <wp:effectExtent l="0" t="0" r="0" b="0"/>
                <wp:wrapNone/>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7290" cy="1570990"/>
                          <a:chOff x="0" y="0"/>
                          <a:chExt cx="2447290" cy="1570990"/>
                        </a:xfrm>
                      </wpg:grpSpPr>
                      <wps:wsp>
                        <wps:cNvPr id="763" name="Graphic 763"/>
                        <wps:cNvSpPr/>
                        <wps:spPr>
                          <a:xfrm>
                            <a:off x="2851" y="1373"/>
                            <a:ext cx="2419350" cy="1535430"/>
                          </a:xfrm>
                          <a:custGeom>
                            <a:avLst/>
                            <a:gdLst/>
                            <a:ahLst/>
                            <a:cxnLst/>
                            <a:rect l="l" t="t" r="r" b="b"/>
                            <a:pathLst>
                              <a:path w="2419350" h="1535430">
                                <a:moveTo>
                                  <a:pt x="0" y="1534895"/>
                                </a:moveTo>
                                <a:lnTo>
                                  <a:pt x="2419327" y="1534895"/>
                                </a:lnTo>
                              </a:path>
                              <a:path w="2419350" h="1535430">
                                <a:moveTo>
                                  <a:pt x="0" y="0"/>
                                </a:moveTo>
                                <a:lnTo>
                                  <a:pt x="2419327" y="0"/>
                                </a:lnTo>
                              </a:path>
                              <a:path w="2419350" h="1535430">
                                <a:moveTo>
                                  <a:pt x="0" y="1534895"/>
                                </a:moveTo>
                                <a:lnTo>
                                  <a:pt x="0" y="1510810"/>
                                </a:lnTo>
                              </a:path>
                              <a:path w="2419350" h="1535430">
                                <a:moveTo>
                                  <a:pt x="242034" y="1534895"/>
                                </a:moveTo>
                                <a:lnTo>
                                  <a:pt x="242034" y="1510810"/>
                                </a:lnTo>
                              </a:path>
                              <a:path w="2419350" h="1535430">
                                <a:moveTo>
                                  <a:pt x="484012" y="1534895"/>
                                </a:moveTo>
                                <a:lnTo>
                                  <a:pt x="484012" y="1510810"/>
                                </a:lnTo>
                              </a:path>
                              <a:path w="2419350" h="1535430">
                                <a:moveTo>
                                  <a:pt x="725837" y="1534895"/>
                                </a:moveTo>
                                <a:lnTo>
                                  <a:pt x="725837" y="1510810"/>
                                </a:lnTo>
                              </a:path>
                              <a:path w="2419350" h="1535430">
                                <a:moveTo>
                                  <a:pt x="967866" y="1534895"/>
                                </a:moveTo>
                                <a:lnTo>
                                  <a:pt x="967866" y="1510810"/>
                                </a:lnTo>
                              </a:path>
                              <a:path w="2419350" h="1535430">
                                <a:moveTo>
                                  <a:pt x="1209640" y="1534895"/>
                                </a:moveTo>
                                <a:lnTo>
                                  <a:pt x="1209640" y="1510810"/>
                                </a:lnTo>
                              </a:path>
                              <a:path w="2419350" h="1535430">
                                <a:moveTo>
                                  <a:pt x="1451669" y="1534895"/>
                                </a:moveTo>
                                <a:lnTo>
                                  <a:pt x="1451669" y="1510810"/>
                                </a:lnTo>
                              </a:path>
                              <a:path w="2419350" h="1535430">
                                <a:moveTo>
                                  <a:pt x="1693699" y="1534895"/>
                                </a:moveTo>
                                <a:lnTo>
                                  <a:pt x="1693699" y="1510810"/>
                                </a:lnTo>
                              </a:path>
                              <a:path w="2419350" h="1535430">
                                <a:moveTo>
                                  <a:pt x="1935524" y="1534895"/>
                                </a:moveTo>
                                <a:lnTo>
                                  <a:pt x="1935524" y="1510810"/>
                                </a:lnTo>
                              </a:path>
                              <a:path w="2419350" h="1535430">
                                <a:moveTo>
                                  <a:pt x="2177502" y="1534895"/>
                                </a:moveTo>
                                <a:lnTo>
                                  <a:pt x="2177502" y="1510810"/>
                                </a:lnTo>
                              </a:path>
                              <a:path w="2419350" h="1535430">
                                <a:moveTo>
                                  <a:pt x="2419327" y="1534895"/>
                                </a:moveTo>
                                <a:lnTo>
                                  <a:pt x="2419327" y="1510810"/>
                                </a:lnTo>
                              </a:path>
                              <a:path w="2419350" h="1535430">
                                <a:moveTo>
                                  <a:pt x="0" y="0"/>
                                </a:moveTo>
                                <a:lnTo>
                                  <a:pt x="0" y="24279"/>
                                </a:lnTo>
                              </a:path>
                              <a:path w="2419350" h="1535430">
                                <a:moveTo>
                                  <a:pt x="242034" y="0"/>
                                </a:moveTo>
                                <a:lnTo>
                                  <a:pt x="242034" y="24279"/>
                                </a:lnTo>
                              </a:path>
                              <a:path w="2419350" h="1535430">
                                <a:moveTo>
                                  <a:pt x="484012" y="0"/>
                                </a:moveTo>
                                <a:lnTo>
                                  <a:pt x="484012" y="24279"/>
                                </a:lnTo>
                              </a:path>
                              <a:path w="2419350" h="1535430">
                                <a:moveTo>
                                  <a:pt x="725837" y="0"/>
                                </a:moveTo>
                                <a:lnTo>
                                  <a:pt x="725837" y="24279"/>
                                </a:lnTo>
                              </a:path>
                              <a:path w="2419350" h="1535430">
                                <a:moveTo>
                                  <a:pt x="967866" y="0"/>
                                </a:moveTo>
                                <a:lnTo>
                                  <a:pt x="967866" y="24279"/>
                                </a:lnTo>
                              </a:path>
                              <a:path w="2419350" h="1535430">
                                <a:moveTo>
                                  <a:pt x="1209640" y="0"/>
                                </a:moveTo>
                                <a:lnTo>
                                  <a:pt x="1209640" y="24279"/>
                                </a:lnTo>
                              </a:path>
                              <a:path w="2419350" h="1535430">
                                <a:moveTo>
                                  <a:pt x="1451669" y="0"/>
                                </a:moveTo>
                                <a:lnTo>
                                  <a:pt x="1451669" y="24279"/>
                                </a:lnTo>
                              </a:path>
                              <a:path w="2419350" h="1535430">
                                <a:moveTo>
                                  <a:pt x="1693699" y="0"/>
                                </a:moveTo>
                                <a:lnTo>
                                  <a:pt x="1693699" y="24279"/>
                                </a:lnTo>
                              </a:path>
                              <a:path w="2419350" h="1535430">
                                <a:moveTo>
                                  <a:pt x="1935524" y="0"/>
                                </a:moveTo>
                                <a:lnTo>
                                  <a:pt x="1935524" y="24279"/>
                                </a:lnTo>
                              </a:path>
                              <a:path w="2419350" h="1535430">
                                <a:moveTo>
                                  <a:pt x="2177502" y="0"/>
                                </a:moveTo>
                                <a:lnTo>
                                  <a:pt x="2177502" y="24279"/>
                                </a:lnTo>
                              </a:path>
                              <a:path w="2419350" h="1535430">
                                <a:moveTo>
                                  <a:pt x="2419327" y="0"/>
                                </a:moveTo>
                                <a:lnTo>
                                  <a:pt x="2419327" y="24279"/>
                                </a:lnTo>
                              </a:path>
                              <a:path w="2419350" h="1535430">
                                <a:moveTo>
                                  <a:pt x="0" y="1534895"/>
                                </a:moveTo>
                                <a:lnTo>
                                  <a:pt x="0" y="0"/>
                                </a:lnTo>
                              </a:path>
                              <a:path w="2419350" h="1535430">
                                <a:moveTo>
                                  <a:pt x="2419327" y="1534895"/>
                                </a:moveTo>
                                <a:lnTo>
                                  <a:pt x="2419327" y="0"/>
                                </a:lnTo>
                              </a:path>
                              <a:path w="2419350" h="1535430">
                                <a:moveTo>
                                  <a:pt x="0" y="1534895"/>
                                </a:moveTo>
                                <a:lnTo>
                                  <a:pt x="24284" y="1534895"/>
                                </a:lnTo>
                              </a:path>
                              <a:path w="2419350" h="1535430">
                                <a:moveTo>
                                  <a:pt x="0" y="1228088"/>
                                </a:moveTo>
                                <a:lnTo>
                                  <a:pt x="24284" y="1228088"/>
                                </a:lnTo>
                              </a:path>
                              <a:path w="2419350" h="1535430">
                                <a:moveTo>
                                  <a:pt x="0" y="921040"/>
                                </a:moveTo>
                                <a:lnTo>
                                  <a:pt x="24284" y="921040"/>
                                </a:lnTo>
                              </a:path>
                              <a:path w="2419350" h="1535430">
                                <a:moveTo>
                                  <a:pt x="0" y="804447"/>
                                </a:moveTo>
                                <a:lnTo>
                                  <a:pt x="24284" y="804447"/>
                                </a:lnTo>
                              </a:path>
                              <a:path w="2419350" h="1535430">
                                <a:moveTo>
                                  <a:pt x="0" y="614044"/>
                                </a:moveTo>
                                <a:lnTo>
                                  <a:pt x="24284" y="614044"/>
                                </a:lnTo>
                              </a:path>
                              <a:path w="2419350" h="1535430">
                                <a:moveTo>
                                  <a:pt x="0" y="306996"/>
                                </a:moveTo>
                                <a:lnTo>
                                  <a:pt x="24284" y="306996"/>
                                </a:lnTo>
                              </a:path>
                              <a:path w="2419350" h="1535430">
                                <a:moveTo>
                                  <a:pt x="0" y="0"/>
                                </a:moveTo>
                                <a:lnTo>
                                  <a:pt x="24284" y="0"/>
                                </a:lnTo>
                              </a:path>
                              <a:path w="2419350" h="1535430">
                                <a:moveTo>
                                  <a:pt x="2419327" y="1534895"/>
                                </a:moveTo>
                                <a:lnTo>
                                  <a:pt x="2395252" y="1534895"/>
                                </a:lnTo>
                              </a:path>
                              <a:path w="2419350" h="1535430">
                                <a:moveTo>
                                  <a:pt x="2419327" y="1228088"/>
                                </a:moveTo>
                                <a:lnTo>
                                  <a:pt x="2395252" y="1228088"/>
                                </a:lnTo>
                              </a:path>
                              <a:path w="2419350" h="1535430">
                                <a:moveTo>
                                  <a:pt x="2419327" y="921040"/>
                                </a:moveTo>
                                <a:lnTo>
                                  <a:pt x="2395252" y="921040"/>
                                </a:lnTo>
                              </a:path>
                              <a:path w="2419350" h="1535430">
                                <a:moveTo>
                                  <a:pt x="2419327" y="804447"/>
                                </a:moveTo>
                                <a:lnTo>
                                  <a:pt x="2395252" y="804447"/>
                                </a:lnTo>
                              </a:path>
                              <a:path w="2419350" h="1535430">
                                <a:moveTo>
                                  <a:pt x="2419327" y="614044"/>
                                </a:moveTo>
                                <a:lnTo>
                                  <a:pt x="2395252" y="614044"/>
                                </a:lnTo>
                              </a:path>
                              <a:path w="2419350" h="1535430">
                                <a:moveTo>
                                  <a:pt x="2419327" y="306996"/>
                                </a:moveTo>
                                <a:lnTo>
                                  <a:pt x="2395252" y="306996"/>
                                </a:lnTo>
                              </a:path>
                              <a:path w="2419350" h="1535430">
                                <a:moveTo>
                                  <a:pt x="2419327" y="0"/>
                                </a:moveTo>
                                <a:lnTo>
                                  <a:pt x="2395252" y="0"/>
                                </a:lnTo>
                              </a:path>
                            </a:pathLst>
                          </a:custGeom>
                          <a:ln w="2746">
                            <a:solidFill>
                              <a:srgbClr val="252525"/>
                            </a:solidFill>
                            <a:prstDash val="solid"/>
                          </a:ln>
                        </wps:spPr>
                        <wps:bodyPr wrap="square" lIns="0" tIns="0" rIns="0" bIns="0" rtlCol="0">
                          <a:prstTxWarp prst="textNoShape">
                            <a:avLst/>
                          </a:prstTxWarp>
                          <a:noAutofit/>
                        </wps:bodyPr>
                      </wps:wsp>
                      <wps:wsp>
                        <wps:cNvPr id="764" name="Graphic 764"/>
                        <wps:cNvSpPr/>
                        <wps:spPr>
                          <a:xfrm>
                            <a:off x="2851" y="774742"/>
                            <a:ext cx="2443480" cy="762000"/>
                          </a:xfrm>
                          <a:custGeom>
                            <a:avLst/>
                            <a:gdLst/>
                            <a:ahLst/>
                            <a:cxnLst/>
                            <a:rect l="l" t="t" r="r" b="b"/>
                            <a:pathLst>
                              <a:path w="2443480" h="762000">
                                <a:moveTo>
                                  <a:pt x="0" y="761526"/>
                                </a:moveTo>
                                <a:lnTo>
                                  <a:pt x="2535" y="757089"/>
                                </a:lnTo>
                                <a:lnTo>
                                  <a:pt x="4855" y="752442"/>
                                </a:lnTo>
                                <a:lnTo>
                                  <a:pt x="7391" y="747791"/>
                                </a:lnTo>
                                <a:lnTo>
                                  <a:pt x="9716" y="743354"/>
                                </a:lnTo>
                                <a:lnTo>
                                  <a:pt x="12247" y="738917"/>
                                </a:lnTo>
                                <a:lnTo>
                                  <a:pt x="14572" y="734271"/>
                                </a:lnTo>
                                <a:lnTo>
                                  <a:pt x="17108" y="729829"/>
                                </a:lnTo>
                                <a:lnTo>
                                  <a:pt x="19428" y="725392"/>
                                </a:lnTo>
                                <a:lnTo>
                                  <a:pt x="21964" y="720956"/>
                                </a:lnTo>
                                <a:lnTo>
                                  <a:pt x="24284" y="716519"/>
                                </a:lnTo>
                                <a:lnTo>
                                  <a:pt x="26820" y="712082"/>
                                </a:lnTo>
                                <a:lnTo>
                                  <a:pt x="29145" y="707855"/>
                                </a:lnTo>
                                <a:lnTo>
                                  <a:pt x="31675" y="703418"/>
                                </a:lnTo>
                                <a:lnTo>
                                  <a:pt x="34001" y="699191"/>
                                </a:lnTo>
                                <a:lnTo>
                                  <a:pt x="36322" y="694754"/>
                                </a:lnTo>
                                <a:lnTo>
                                  <a:pt x="38857" y="690527"/>
                                </a:lnTo>
                                <a:lnTo>
                                  <a:pt x="41183" y="686305"/>
                                </a:lnTo>
                                <a:lnTo>
                                  <a:pt x="43713" y="681868"/>
                                </a:lnTo>
                                <a:lnTo>
                                  <a:pt x="46039" y="677641"/>
                                </a:lnTo>
                                <a:lnTo>
                                  <a:pt x="48574" y="673414"/>
                                </a:lnTo>
                                <a:lnTo>
                                  <a:pt x="50895" y="669401"/>
                                </a:lnTo>
                                <a:lnTo>
                                  <a:pt x="53430" y="665174"/>
                                </a:lnTo>
                                <a:lnTo>
                                  <a:pt x="55751" y="660947"/>
                                </a:lnTo>
                                <a:lnTo>
                                  <a:pt x="58286" y="656934"/>
                                </a:lnTo>
                                <a:lnTo>
                                  <a:pt x="60627" y="652707"/>
                                </a:lnTo>
                                <a:lnTo>
                                  <a:pt x="63132" y="648689"/>
                                </a:lnTo>
                                <a:lnTo>
                                  <a:pt x="65483" y="644467"/>
                                </a:lnTo>
                                <a:lnTo>
                                  <a:pt x="67988" y="640450"/>
                                </a:lnTo>
                                <a:lnTo>
                                  <a:pt x="70339" y="636437"/>
                                </a:lnTo>
                                <a:lnTo>
                                  <a:pt x="72639" y="632419"/>
                                </a:lnTo>
                                <a:lnTo>
                                  <a:pt x="75195" y="628407"/>
                                </a:lnTo>
                                <a:lnTo>
                                  <a:pt x="77495" y="624389"/>
                                </a:lnTo>
                                <a:lnTo>
                                  <a:pt x="80051" y="620377"/>
                                </a:lnTo>
                                <a:lnTo>
                                  <a:pt x="82351" y="616574"/>
                                </a:lnTo>
                                <a:lnTo>
                                  <a:pt x="84907" y="612561"/>
                                </a:lnTo>
                                <a:lnTo>
                                  <a:pt x="87207" y="608544"/>
                                </a:lnTo>
                                <a:lnTo>
                                  <a:pt x="89762" y="604741"/>
                                </a:lnTo>
                                <a:lnTo>
                                  <a:pt x="92063" y="600938"/>
                                </a:lnTo>
                                <a:lnTo>
                                  <a:pt x="94618" y="596920"/>
                                </a:lnTo>
                                <a:lnTo>
                                  <a:pt x="96919" y="593117"/>
                                </a:lnTo>
                                <a:lnTo>
                                  <a:pt x="99474" y="589314"/>
                                </a:lnTo>
                                <a:lnTo>
                                  <a:pt x="101774" y="585511"/>
                                </a:lnTo>
                                <a:lnTo>
                                  <a:pt x="104330" y="581708"/>
                                </a:lnTo>
                                <a:lnTo>
                                  <a:pt x="106630" y="577905"/>
                                </a:lnTo>
                                <a:lnTo>
                                  <a:pt x="109186" y="574312"/>
                                </a:lnTo>
                                <a:lnTo>
                                  <a:pt x="111486" y="570509"/>
                                </a:lnTo>
                                <a:lnTo>
                                  <a:pt x="113838" y="566706"/>
                                </a:lnTo>
                                <a:lnTo>
                                  <a:pt x="116342" y="563113"/>
                                </a:lnTo>
                                <a:lnTo>
                                  <a:pt x="118694" y="559524"/>
                                </a:lnTo>
                                <a:lnTo>
                                  <a:pt x="121198" y="555716"/>
                                </a:lnTo>
                                <a:lnTo>
                                  <a:pt x="123549" y="552143"/>
                                </a:lnTo>
                                <a:lnTo>
                                  <a:pt x="126054" y="548514"/>
                                </a:lnTo>
                                <a:lnTo>
                                  <a:pt x="128405" y="544936"/>
                                </a:lnTo>
                                <a:lnTo>
                                  <a:pt x="130910" y="541358"/>
                                </a:lnTo>
                                <a:lnTo>
                                  <a:pt x="133261" y="537780"/>
                                </a:lnTo>
                                <a:lnTo>
                                  <a:pt x="135766" y="534151"/>
                                </a:lnTo>
                                <a:lnTo>
                                  <a:pt x="138117" y="530573"/>
                                </a:lnTo>
                                <a:lnTo>
                                  <a:pt x="140673" y="527199"/>
                                </a:lnTo>
                                <a:lnTo>
                                  <a:pt x="142973" y="523621"/>
                                </a:lnTo>
                                <a:lnTo>
                                  <a:pt x="145529" y="520196"/>
                                </a:lnTo>
                                <a:lnTo>
                                  <a:pt x="147829" y="516618"/>
                                </a:lnTo>
                                <a:lnTo>
                                  <a:pt x="150129" y="513245"/>
                                </a:lnTo>
                                <a:lnTo>
                                  <a:pt x="152685" y="509667"/>
                                </a:lnTo>
                                <a:lnTo>
                                  <a:pt x="154985" y="506293"/>
                                </a:lnTo>
                                <a:lnTo>
                                  <a:pt x="157541" y="502868"/>
                                </a:lnTo>
                                <a:lnTo>
                                  <a:pt x="159841" y="499495"/>
                                </a:lnTo>
                                <a:lnTo>
                                  <a:pt x="162397" y="496121"/>
                                </a:lnTo>
                                <a:lnTo>
                                  <a:pt x="164748" y="492748"/>
                                </a:lnTo>
                                <a:lnTo>
                                  <a:pt x="167253" y="489579"/>
                                </a:lnTo>
                                <a:lnTo>
                                  <a:pt x="169604" y="486205"/>
                                </a:lnTo>
                                <a:lnTo>
                                  <a:pt x="172109" y="482831"/>
                                </a:lnTo>
                                <a:lnTo>
                                  <a:pt x="174460" y="479662"/>
                                </a:lnTo>
                                <a:lnTo>
                                  <a:pt x="176965" y="476289"/>
                                </a:lnTo>
                                <a:lnTo>
                                  <a:pt x="179316" y="473120"/>
                                </a:lnTo>
                                <a:lnTo>
                                  <a:pt x="181821" y="469950"/>
                                </a:lnTo>
                                <a:lnTo>
                                  <a:pt x="184172" y="466526"/>
                                </a:lnTo>
                                <a:lnTo>
                                  <a:pt x="186472" y="463357"/>
                                </a:lnTo>
                                <a:lnTo>
                                  <a:pt x="189028" y="460187"/>
                                </a:lnTo>
                                <a:lnTo>
                                  <a:pt x="191328" y="457018"/>
                                </a:lnTo>
                                <a:lnTo>
                                  <a:pt x="193884" y="453849"/>
                                </a:lnTo>
                                <a:lnTo>
                                  <a:pt x="196184" y="450680"/>
                                </a:lnTo>
                                <a:lnTo>
                                  <a:pt x="198740" y="447511"/>
                                </a:lnTo>
                                <a:lnTo>
                                  <a:pt x="201040" y="444597"/>
                                </a:lnTo>
                                <a:lnTo>
                                  <a:pt x="203596" y="441428"/>
                                </a:lnTo>
                                <a:lnTo>
                                  <a:pt x="205896" y="438464"/>
                                </a:lnTo>
                                <a:lnTo>
                                  <a:pt x="208451" y="435295"/>
                                </a:lnTo>
                                <a:lnTo>
                                  <a:pt x="210752" y="432330"/>
                                </a:lnTo>
                                <a:lnTo>
                                  <a:pt x="213307" y="429161"/>
                                </a:lnTo>
                                <a:lnTo>
                                  <a:pt x="215608" y="426196"/>
                                </a:lnTo>
                                <a:lnTo>
                                  <a:pt x="218163" y="423231"/>
                                </a:lnTo>
                                <a:lnTo>
                                  <a:pt x="220463" y="420267"/>
                                </a:lnTo>
                                <a:lnTo>
                                  <a:pt x="222815" y="417302"/>
                                </a:lnTo>
                                <a:lnTo>
                                  <a:pt x="225319" y="414337"/>
                                </a:lnTo>
                                <a:lnTo>
                                  <a:pt x="227671" y="411424"/>
                                </a:lnTo>
                                <a:lnTo>
                                  <a:pt x="230175" y="408459"/>
                                </a:lnTo>
                                <a:lnTo>
                                  <a:pt x="232527" y="405494"/>
                                </a:lnTo>
                                <a:lnTo>
                                  <a:pt x="235031" y="402734"/>
                                </a:lnTo>
                                <a:lnTo>
                                  <a:pt x="237382" y="399770"/>
                                </a:lnTo>
                                <a:lnTo>
                                  <a:pt x="239887" y="396805"/>
                                </a:lnTo>
                                <a:lnTo>
                                  <a:pt x="242238" y="394096"/>
                                </a:lnTo>
                                <a:lnTo>
                                  <a:pt x="244743" y="391131"/>
                                </a:lnTo>
                                <a:lnTo>
                                  <a:pt x="247094" y="388371"/>
                                </a:lnTo>
                                <a:lnTo>
                                  <a:pt x="249599" y="385611"/>
                                </a:lnTo>
                                <a:lnTo>
                                  <a:pt x="251950" y="382851"/>
                                </a:lnTo>
                                <a:lnTo>
                                  <a:pt x="254455" y="380141"/>
                                </a:lnTo>
                                <a:lnTo>
                                  <a:pt x="256806" y="377381"/>
                                </a:lnTo>
                                <a:lnTo>
                                  <a:pt x="259106" y="374621"/>
                                </a:lnTo>
                                <a:lnTo>
                                  <a:pt x="261662" y="371861"/>
                                </a:lnTo>
                                <a:lnTo>
                                  <a:pt x="263962" y="369152"/>
                                </a:lnTo>
                                <a:lnTo>
                                  <a:pt x="266518" y="366392"/>
                                </a:lnTo>
                                <a:lnTo>
                                  <a:pt x="268818" y="363631"/>
                                </a:lnTo>
                                <a:lnTo>
                                  <a:pt x="271374" y="361127"/>
                                </a:lnTo>
                                <a:lnTo>
                                  <a:pt x="273674" y="358366"/>
                                </a:lnTo>
                                <a:lnTo>
                                  <a:pt x="276230" y="355811"/>
                                </a:lnTo>
                                <a:lnTo>
                                  <a:pt x="278530" y="353102"/>
                                </a:lnTo>
                                <a:lnTo>
                                  <a:pt x="281086" y="350546"/>
                                </a:lnTo>
                                <a:lnTo>
                                  <a:pt x="283386" y="347786"/>
                                </a:lnTo>
                                <a:lnTo>
                                  <a:pt x="285942" y="345281"/>
                                </a:lnTo>
                                <a:lnTo>
                                  <a:pt x="288242" y="342725"/>
                                </a:lnTo>
                                <a:lnTo>
                                  <a:pt x="290798" y="340170"/>
                                </a:lnTo>
                                <a:lnTo>
                                  <a:pt x="293098" y="337665"/>
                                </a:lnTo>
                                <a:lnTo>
                                  <a:pt x="295449" y="335109"/>
                                </a:lnTo>
                                <a:lnTo>
                                  <a:pt x="298005" y="332605"/>
                                </a:lnTo>
                                <a:lnTo>
                                  <a:pt x="300305" y="330049"/>
                                </a:lnTo>
                                <a:lnTo>
                                  <a:pt x="302861" y="327493"/>
                                </a:lnTo>
                                <a:lnTo>
                                  <a:pt x="305161" y="325193"/>
                                </a:lnTo>
                                <a:lnTo>
                                  <a:pt x="307717" y="322637"/>
                                </a:lnTo>
                                <a:lnTo>
                                  <a:pt x="310017" y="320132"/>
                                </a:lnTo>
                                <a:lnTo>
                                  <a:pt x="312573" y="317781"/>
                                </a:lnTo>
                                <a:lnTo>
                                  <a:pt x="314873" y="315277"/>
                                </a:lnTo>
                                <a:lnTo>
                                  <a:pt x="317429" y="312925"/>
                                </a:lnTo>
                                <a:lnTo>
                                  <a:pt x="319729" y="310625"/>
                                </a:lnTo>
                                <a:lnTo>
                                  <a:pt x="322284" y="308069"/>
                                </a:lnTo>
                                <a:lnTo>
                                  <a:pt x="324585" y="305769"/>
                                </a:lnTo>
                                <a:lnTo>
                                  <a:pt x="327140" y="303418"/>
                                </a:lnTo>
                                <a:lnTo>
                                  <a:pt x="329441" y="301118"/>
                                </a:lnTo>
                                <a:lnTo>
                                  <a:pt x="331996" y="298766"/>
                                </a:lnTo>
                                <a:lnTo>
                                  <a:pt x="334296" y="296466"/>
                                </a:lnTo>
                                <a:lnTo>
                                  <a:pt x="336648" y="294115"/>
                                </a:lnTo>
                                <a:lnTo>
                                  <a:pt x="339152" y="291815"/>
                                </a:lnTo>
                                <a:lnTo>
                                  <a:pt x="341504" y="289668"/>
                                </a:lnTo>
                                <a:lnTo>
                                  <a:pt x="344008" y="287368"/>
                                </a:lnTo>
                                <a:lnTo>
                                  <a:pt x="346360" y="285017"/>
                                </a:lnTo>
                                <a:lnTo>
                                  <a:pt x="348864" y="282921"/>
                                </a:lnTo>
                                <a:lnTo>
                                  <a:pt x="351216" y="280621"/>
                                </a:lnTo>
                                <a:lnTo>
                                  <a:pt x="353720" y="278474"/>
                                </a:lnTo>
                                <a:lnTo>
                                  <a:pt x="356071" y="276174"/>
                                </a:lnTo>
                                <a:lnTo>
                                  <a:pt x="358576" y="274078"/>
                                </a:lnTo>
                                <a:lnTo>
                                  <a:pt x="360927" y="271931"/>
                                </a:lnTo>
                                <a:lnTo>
                                  <a:pt x="363432" y="269631"/>
                                </a:lnTo>
                                <a:lnTo>
                                  <a:pt x="365783" y="267484"/>
                                </a:lnTo>
                                <a:lnTo>
                                  <a:pt x="368288" y="265388"/>
                                </a:lnTo>
                                <a:lnTo>
                                  <a:pt x="370639" y="263293"/>
                                </a:lnTo>
                                <a:lnTo>
                                  <a:pt x="372939" y="261146"/>
                                </a:lnTo>
                                <a:lnTo>
                                  <a:pt x="375495" y="259050"/>
                                </a:lnTo>
                                <a:lnTo>
                                  <a:pt x="377795" y="256954"/>
                                </a:lnTo>
                                <a:lnTo>
                                  <a:pt x="380351" y="255012"/>
                                </a:lnTo>
                                <a:lnTo>
                                  <a:pt x="382651" y="252916"/>
                                </a:lnTo>
                                <a:lnTo>
                                  <a:pt x="385207" y="250821"/>
                                </a:lnTo>
                                <a:lnTo>
                                  <a:pt x="387507" y="248929"/>
                                </a:lnTo>
                                <a:lnTo>
                                  <a:pt x="390063" y="246783"/>
                                </a:lnTo>
                                <a:lnTo>
                                  <a:pt x="392363" y="244687"/>
                                </a:lnTo>
                                <a:lnTo>
                                  <a:pt x="394919" y="242796"/>
                                </a:lnTo>
                                <a:lnTo>
                                  <a:pt x="397219" y="240853"/>
                                </a:lnTo>
                                <a:lnTo>
                                  <a:pt x="399775" y="238757"/>
                                </a:lnTo>
                                <a:lnTo>
                                  <a:pt x="402075" y="236866"/>
                                </a:lnTo>
                                <a:lnTo>
                                  <a:pt x="404631" y="234975"/>
                                </a:lnTo>
                                <a:lnTo>
                                  <a:pt x="406931" y="233084"/>
                                </a:lnTo>
                                <a:lnTo>
                                  <a:pt x="409282" y="230937"/>
                                </a:lnTo>
                                <a:lnTo>
                                  <a:pt x="411787" y="229046"/>
                                </a:lnTo>
                                <a:lnTo>
                                  <a:pt x="414138" y="227154"/>
                                </a:lnTo>
                                <a:lnTo>
                                  <a:pt x="416643" y="225263"/>
                                </a:lnTo>
                                <a:lnTo>
                                  <a:pt x="418994" y="223576"/>
                                </a:lnTo>
                                <a:lnTo>
                                  <a:pt x="421499" y="221634"/>
                                </a:lnTo>
                                <a:lnTo>
                                  <a:pt x="423850" y="219743"/>
                                </a:lnTo>
                                <a:lnTo>
                                  <a:pt x="426406" y="217851"/>
                                </a:lnTo>
                                <a:lnTo>
                                  <a:pt x="428706" y="215960"/>
                                </a:lnTo>
                                <a:lnTo>
                                  <a:pt x="431262" y="214273"/>
                                </a:lnTo>
                                <a:lnTo>
                                  <a:pt x="433562" y="212331"/>
                                </a:lnTo>
                                <a:lnTo>
                                  <a:pt x="436117" y="210644"/>
                                </a:lnTo>
                                <a:lnTo>
                                  <a:pt x="438418" y="208753"/>
                                </a:lnTo>
                                <a:lnTo>
                                  <a:pt x="440973" y="207066"/>
                                </a:lnTo>
                                <a:lnTo>
                                  <a:pt x="443274" y="205379"/>
                                </a:lnTo>
                                <a:lnTo>
                                  <a:pt x="445574" y="203488"/>
                                </a:lnTo>
                                <a:lnTo>
                                  <a:pt x="448129" y="201801"/>
                                </a:lnTo>
                                <a:lnTo>
                                  <a:pt x="450430" y="200115"/>
                                </a:lnTo>
                                <a:lnTo>
                                  <a:pt x="452985" y="198428"/>
                                </a:lnTo>
                                <a:lnTo>
                                  <a:pt x="455337" y="196741"/>
                                </a:lnTo>
                                <a:lnTo>
                                  <a:pt x="457841" y="194799"/>
                                </a:lnTo>
                                <a:lnTo>
                                  <a:pt x="460193" y="193316"/>
                                </a:lnTo>
                                <a:lnTo>
                                  <a:pt x="462697" y="191629"/>
                                </a:lnTo>
                                <a:lnTo>
                                  <a:pt x="465049" y="189943"/>
                                </a:lnTo>
                                <a:lnTo>
                                  <a:pt x="467553" y="188256"/>
                                </a:lnTo>
                                <a:lnTo>
                                  <a:pt x="469904" y="186569"/>
                                </a:lnTo>
                                <a:lnTo>
                                  <a:pt x="472409" y="184882"/>
                                </a:lnTo>
                                <a:lnTo>
                                  <a:pt x="474760" y="183400"/>
                                </a:lnTo>
                                <a:lnTo>
                                  <a:pt x="477265" y="181713"/>
                                </a:lnTo>
                                <a:lnTo>
                                  <a:pt x="479616" y="180026"/>
                                </a:lnTo>
                                <a:lnTo>
                                  <a:pt x="481916" y="178544"/>
                                </a:lnTo>
                                <a:lnTo>
                                  <a:pt x="484472" y="176857"/>
                                </a:lnTo>
                                <a:lnTo>
                                  <a:pt x="486772" y="175375"/>
                                </a:lnTo>
                                <a:lnTo>
                                  <a:pt x="489328" y="173893"/>
                                </a:lnTo>
                                <a:lnTo>
                                  <a:pt x="491628" y="172206"/>
                                </a:lnTo>
                                <a:lnTo>
                                  <a:pt x="494184" y="170723"/>
                                </a:lnTo>
                                <a:lnTo>
                                  <a:pt x="496484" y="169241"/>
                                </a:lnTo>
                                <a:lnTo>
                                  <a:pt x="499040" y="167759"/>
                                </a:lnTo>
                                <a:lnTo>
                                  <a:pt x="501340" y="166072"/>
                                </a:lnTo>
                                <a:lnTo>
                                  <a:pt x="503896" y="164590"/>
                                </a:lnTo>
                                <a:lnTo>
                                  <a:pt x="506196" y="163107"/>
                                </a:lnTo>
                                <a:lnTo>
                                  <a:pt x="508752" y="161625"/>
                                </a:lnTo>
                                <a:lnTo>
                                  <a:pt x="511052" y="160143"/>
                                </a:lnTo>
                                <a:lnTo>
                                  <a:pt x="513608" y="158916"/>
                                </a:lnTo>
                                <a:lnTo>
                                  <a:pt x="515908" y="157434"/>
                                </a:lnTo>
                                <a:lnTo>
                                  <a:pt x="518464" y="155951"/>
                                </a:lnTo>
                                <a:lnTo>
                                  <a:pt x="520764" y="154469"/>
                                </a:lnTo>
                                <a:lnTo>
                                  <a:pt x="523115" y="152987"/>
                                </a:lnTo>
                                <a:lnTo>
                                  <a:pt x="525620" y="151709"/>
                                </a:lnTo>
                                <a:lnTo>
                                  <a:pt x="527971" y="150226"/>
                                </a:lnTo>
                                <a:lnTo>
                                  <a:pt x="530476" y="148948"/>
                                </a:lnTo>
                                <a:lnTo>
                                  <a:pt x="532827" y="147466"/>
                                </a:lnTo>
                                <a:lnTo>
                                  <a:pt x="535332" y="146239"/>
                                </a:lnTo>
                                <a:lnTo>
                                  <a:pt x="537683" y="144757"/>
                                </a:lnTo>
                                <a:lnTo>
                                  <a:pt x="540188" y="143479"/>
                                </a:lnTo>
                                <a:lnTo>
                                  <a:pt x="542539" y="142201"/>
                                </a:lnTo>
                                <a:lnTo>
                                  <a:pt x="545043" y="140719"/>
                                </a:lnTo>
                                <a:lnTo>
                                  <a:pt x="547395" y="139441"/>
                                </a:lnTo>
                                <a:lnTo>
                                  <a:pt x="549899" y="138163"/>
                                </a:lnTo>
                                <a:lnTo>
                                  <a:pt x="552251" y="136936"/>
                                </a:lnTo>
                                <a:lnTo>
                                  <a:pt x="554755" y="135659"/>
                                </a:lnTo>
                                <a:lnTo>
                                  <a:pt x="557107" y="134381"/>
                                </a:lnTo>
                                <a:lnTo>
                                  <a:pt x="559407" y="133103"/>
                                </a:lnTo>
                                <a:lnTo>
                                  <a:pt x="561962" y="131825"/>
                                </a:lnTo>
                                <a:lnTo>
                                  <a:pt x="564263" y="130598"/>
                                </a:lnTo>
                                <a:lnTo>
                                  <a:pt x="566818" y="129320"/>
                                </a:lnTo>
                                <a:lnTo>
                                  <a:pt x="569119" y="128042"/>
                                </a:lnTo>
                                <a:lnTo>
                                  <a:pt x="571674" y="126765"/>
                                </a:lnTo>
                                <a:lnTo>
                                  <a:pt x="573975" y="125742"/>
                                </a:lnTo>
                                <a:lnTo>
                                  <a:pt x="576530" y="124464"/>
                                </a:lnTo>
                                <a:lnTo>
                                  <a:pt x="578830" y="123187"/>
                                </a:lnTo>
                                <a:lnTo>
                                  <a:pt x="581386" y="122113"/>
                                </a:lnTo>
                                <a:lnTo>
                                  <a:pt x="583737" y="120835"/>
                                </a:lnTo>
                                <a:lnTo>
                                  <a:pt x="586242" y="119609"/>
                                </a:lnTo>
                                <a:lnTo>
                                  <a:pt x="588593" y="118535"/>
                                </a:lnTo>
                                <a:lnTo>
                                  <a:pt x="591098" y="117462"/>
                                </a:lnTo>
                                <a:lnTo>
                                  <a:pt x="593449" y="116235"/>
                                </a:lnTo>
                                <a:lnTo>
                                  <a:pt x="595749" y="115162"/>
                                </a:lnTo>
                                <a:lnTo>
                                  <a:pt x="598305" y="114088"/>
                                </a:lnTo>
                                <a:lnTo>
                                  <a:pt x="600605" y="112810"/>
                                </a:lnTo>
                                <a:lnTo>
                                  <a:pt x="603161" y="111788"/>
                                </a:lnTo>
                                <a:lnTo>
                                  <a:pt x="605461" y="110715"/>
                                </a:lnTo>
                                <a:lnTo>
                                  <a:pt x="608017" y="109641"/>
                                </a:lnTo>
                                <a:lnTo>
                                  <a:pt x="610317" y="108619"/>
                                </a:lnTo>
                                <a:lnTo>
                                  <a:pt x="612873" y="107545"/>
                                </a:lnTo>
                                <a:lnTo>
                                  <a:pt x="615173" y="106472"/>
                                </a:lnTo>
                                <a:lnTo>
                                  <a:pt x="617729" y="105450"/>
                                </a:lnTo>
                                <a:lnTo>
                                  <a:pt x="620029" y="104376"/>
                                </a:lnTo>
                                <a:lnTo>
                                  <a:pt x="622585" y="103303"/>
                                </a:lnTo>
                                <a:lnTo>
                                  <a:pt x="624885" y="102281"/>
                                </a:lnTo>
                                <a:lnTo>
                                  <a:pt x="627441" y="101207"/>
                                </a:lnTo>
                                <a:lnTo>
                                  <a:pt x="629741" y="100134"/>
                                </a:lnTo>
                                <a:lnTo>
                                  <a:pt x="632092" y="99316"/>
                                </a:lnTo>
                                <a:lnTo>
                                  <a:pt x="634597" y="98242"/>
                                </a:lnTo>
                                <a:lnTo>
                                  <a:pt x="636948" y="97169"/>
                                </a:lnTo>
                                <a:lnTo>
                                  <a:pt x="639453" y="96351"/>
                                </a:lnTo>
                                <a:lnTo>
                                  <a:pt x="641804" y="95278"/>
                                </a:lnTo>
                                <a:lnTo>
                                  <a:pt x="644309" y="94460"/>
                                </a:lnTo>
                                <a:lnTo>
                                  <a:pt x="646660" y="93387"/>
                                </a:lnTo>
                                <a:lnTo>
                                  <a:pt x="649165" y="92569"/>
                                </a:lnTo>
                                <a:lnTo>
                                  <a:pt x="651516" y="91495"/>
                                </a:lnTo>
                                <a:lnTo>
                                  <a:pt x="654021" y="90626"/>
                                </a:lnTo>
                                <a:lnTo>
                                  <a:pt x="656372" y="89808"/>
                                </a:lnTo>
                                <a:lnTo>
                                  <a:pt x="658876" y="88735"/>
                                </a:lnTo>
                                <a:lnTo>
                                  <a:pt x="661228" y="87917"/>
                                </a:lnTo>
                                <a:lnTo>
                                  <a:pt x="663732" y="87048"/>
                                </a:lnTo>
                                <a:lnTo>
                                  <a:pt x="666084" y="86230"/>
                                </a:lnTo>
                                <a:lnTo>
                                  <a:pt x="668384" y="85157"/>
                                </a:lnTo>
                                <a:lnTo>
                                  <a:pt x="670940" y="84288"/>
                                </a:lnTo>
                                <a:lnTo>
                                  <a:pt x="673240" y="83470"/>
                                </a:lnTo>
                                <a:lnTo>
                                  <a:pt x="675796" y="82601"/>
                                </a:lnTo>
                                <a:lnTo>
                                  <a:pt x="678096" y="81783"/>
                                </a:lnTo>
                                <a:lnTo>
                                  <a:pt x="680651" y="80914"/>
                                </a:lnTo>
                                <a:lnTo>
                                  <a:pt x="682952" y="80097"/>
                                </a:lnTo>
                                <a:lnTo>
                                  <a:pt x="685507" y="79228"/>
                                </a:lnTo>
                                <a:lnTo>
                                  <a:pt x="687808" y="78614"/>
                                </a:lnTo>
                                <a:lnTo>
                                  <a:pt x="690363" y="77745"/>
                                </a:lnTo>
                                <a:lnTo>
                                  <a:pt x="692663" y="76928"/>
                                </a:lnTo>
                                <a:lnTo>
                                  <a:pt x="695219" y="76059"/>
                                </a:lnTo>
                                <a:lnTo>
                                  <a:pt x="697519" y="75445"/>
                                </a:lnTo>
                                <a:lnTo>
                                  <a:pt x="700075" y="74576"/>
                                </a:lnTo>
                                <a:lnTo>
                                  <a:pt x="702375" y="73758"/>
                                </a:lnTo>
                                <a:lnTo>
                                  <a:pt x="704931" y="73094"/>
                                </a:lnTo>
                                <a:lnTo>
                                  <a:pt x="707231" y="72276"/>
                                </a:lnTo>
                                <a:lnTo>
                                  <a:pt x="709582" y="71612"/>
                                </a:lnTo>
                                <a:lnTo>
                                  <a:pt x="712087" y="70794"/>
                                </a:lnTo>
                                <a:lnTo>
                                  <a:pt x="714438" y="70129"/>
                                </a:lnTo>
                                <a:lnTo>
                                  <a:pt x="716994" y="69311"/>
                                </a:lnTo>
                                <a:lnTo>
                                  <a:pt x="719294" y="68647"/>
                                </a:lnTo>
                                <a:lnTo>
                                  <a:pt x="721850" y="68034"/>
                                </a:lnTo>
                                <a:lnTo>
                                  <a:pt x="724150" y="67165"/>
                                </a:lnTo>
                                <a:lnTo>
                                  <a:pt x="726706" y="66551"/>
                                </a:lnTo>
                                <a:lnTo>
                                  <a:pt x="729006" y="65938"/>
                                </a:lnTo>
                                <a:lnTo>
                                  <a:pt x="731562" y="65273"/>
                                </a:lnTo>
                                <a:lnTo>
                                  <a:pt x="733862" y="64660"/>
                                </a:lnTo>
                                <a:lnTo>
                                  <a:pt x="736418" y="63791"/>
                                </a:lnTo>
                                <a:lnTo>
                                  <a:pt x="738718" y="63178"/>
                                </a:lnTo>
                                <a:lnTo>
                                  <a:pt x="741274" y="62564"/>
                                </a:lnTo>
                                <a:lnTo>
                                  <a:pt x="743574" y="61900"/>
                                </a:lnTo>
                                <a:lnTo>
                                  <a:pt x="745925" y="61286"/>
                                </a:lnTo>
                                <a:lnTo>
                                  <a:pt x="748430" y="60622"/>
                                </a:lnTo>
                                <a:lnTo>
                                  <a:pt x="750781" y="60008"/>
                                </a:lnTo>
                                <a:lnTo>
                                  <a:pt x="753286" y="59395"/>
                                </a:lnTo>
                                <a:lnTo>
                                  <a:pt x="755637" y="58935"/>
                                </a:lnTo>
                                <a:lnTo>
                                  <a:pt x="758142" y="58322"/>
                                </a:lnTo>
                                <a:lnTo>
                                  <a:pt x="760493" y="57657"/>
                                </a:lnTo>
                                <a:lnTo>
                                  <a:pt x="762998" y="57044"/>
                                </a:lnTo>
                                <a:lnTo>
                                  <a:pt x="765349" y="56635"/>
                                </a:lnTo>
                                <a:lnTo>
                                  <a:pt x="767854" y="55970"/>
                                </a:lnTo>
                                <a:lnTo>
                                  <a:pt x="770205" y="55357"/>
                                </a:lnTo>
                                <a:lnTo>
                                  <a:pt x="772709" y="54948"/>
                                </a:lnTo>
                                <a:lnTo>
                                  <a:pt x="775061" y="54284"/>
                                </a:lnTo>
                                <a:lnTo>
                                  <a:pt x="777565" y="53670"/>
                                </a:lnTo>
                                <a:lnTo>
                                  <a:pt x="779917" y="53261"/>
                                </a:lnTo>
                                <a:lnTo>
                                  <a:pt x="782217" y="52597"/>
                                </a:lnTo>
                                <a:lnTo>
                                  <a:pt x="784773" y="52188"/>
                                </a:lnTo>
                                <a:lnTo>
                                  <a:pt x="787073" y="51574"/>
                                </a:lnTo>
                                <a:lnTo>
                                  <a:pt x="789629" y="51114"/>
                                </a:lnTo>
                                <a:lnTo>
                                  <a:pt x="791929" y="50706"/>
                                </a:lnTo>
                                <a:lnTo>
                                  <a:pt x="794484" y="50092"/>
                                </a:lnTo>
                                <a:lnTo>
                                  <a:pt x="796785" y="49632"/>
                                </a:lnTo>
                                <a:lnTo>
                                  <a:pt x="799340" y="49223"/>
                                </a:lnTo>
                                <a:lnTo>
                                  <a:pt x="801641" y="48610"/>
                                </a:lnTo>
                                <a:lnTo>
                                  <a:pt x="804196" y="48150"/>
                                </a:lnTo>
                                <a:lnTo>
                                  <a:pt x="806496" y="47741"/>
                                </a:lnTo>
                                <a:lnTo>
                                  <a:pt x="809052" y="47332"/>
                                </a:lnTo>
                                <a:lnTo>
                                  <a:pt x="811352" y="46923"/>
                                </a:lnTo>
                                <a:lnTo>
                                  <a:pt x="813908" y="46463"/>
                                </a:lnTo>
                                <a:lnTo>
                                  <a:pt x="816208" y="46054"/>
                                </a:lnTo>
                                <a:lnTo>
                                  <a:pt x="818560" y="45645"/>
                                </a:lnTo>
                                <a:lnTo>
                                  <a:pt x="821064" y="45236"/>
                                </a:lnTo>
                                <a:lnTo>
                                  <a:pt x="823416" y="44776"/>
                                </a:lnTo>
                                <a:lnTo>
                                  <a:pt x="825920" y="44367"/>
                                </a:lnTo>
                                <a:lnTo>
                                  <a:pt x="828271" y="43958"/>
                                </a:lnTo>
                                <a:lnTo>
                                  <a:pt x="830776" y="43498"/>
                                </a:lnTo>
                                <a:lnTo>
                                  <a:pt x="833127" y="43089"/>
                                </a:lnTo>
                                <a:lnTo>
                                  <a:pt x="835632" y="42680"/>
                                </a:lnTo>
                                <a:lnTo>
                                  <a:pt x="837983" y="42272"/>
                                </a:lnTo>
                                <a:lnTo>
                                  <a:pt x="840488" y="42067"/>
                                </a:lnTo>
                                <a:lnTo>
                                  <a:pt x="842839" y="41607"/>
                                </a:lnTo>
                                <a:lnTo>
                                  <a:pt x="845344" y="41198"/>
                                </a:lnTo>
                                <a:lnTo>
                                  <a:pt x="847695" y="40789"/>
                                </a:lnTo>
                                <a:lnTo>
                                  <a:pt x="850251" y="40585"/>
                                </a:lnTo>
                                <a:lnTo>
                                  <a:pt x="852551" y="40125"/>
                                </a:lnTo>
                                <a:lnTo>
                                  <a:pt x="854851" y="39920"/>
                                </a:lnTo>
                                <a:lnTo>
                                  <a:pt x="857407" y="39511"/>
                                </a:lnTo>
                                <a:lnTo>
                                  <a:pt x="859707" y="39102"/>
                                </a:lnTo>
                                <a:lnTo>
                                  <a:pt x="862263" y="38898"/>
                                </a:lnTo>
                                <a:lnTo>
                                  <a:pt x="864563" y="38438"/>
                                </a:lnTo>
                                <a:lnTo>
                                  <a:pt x="867119" y="38233"/>
                                </a:lnTo>
                                <a:lnTo>
                                  <a:pt x="869419" y="38029"/>
                                </a:lnTo>
                                <a:lnTo>
                                  <a:pt x="871975" y="37620"/>
                                </a:lnTo>
                                <a:lnTo>
                                  <a:pt x="874326" y="37416"/>
                                </a:lnTo>
                                <a:lnTo>
                                  <a:pt x="876831" y="36956"/>
                                </a:lnTo>
                                <a:lnTo>
                                  <a:pt x="879182" y="36751"/>
                                </a:lnTo>
                                <a:lnTo>
                                  <a:pt x="881687" y="36547"/>
                                </a:lnTo>
                                <a:lnTo>
                                  <a:pt x="884038" y="36342"/>
                                </a:lnTo>
                                <a:lnTo>
                                  <a:pt x="886542" y="35933"/>
                                </a:lnTo>
                                <a:lnTo>
                                  <a:pt x="888894" y="35729"/>
                                </a:lnTo>
                                <a:lnTo>
                                  <a:pt x="891194" y="35473"/>
                                </a:lnTo>
                                <a:lnTo>
                                  <a:pt x="893750" y="35269"/>
                                </a:lnTo>
                                <a:lnTo>
                                  <a:pt x="896050" y="35064"/>
                                </a:lnTo>
                                <a:lnTo>
                                  <a:pt x="898606" y="34860"/>
                                </a:lnTo>
                                <a:lnTo>
                                  <a:pt x="900906" y="34451"/>
                                </a:lnTo>
                                <a:lnTo>
                                  <a:pt x="903462" y="34247"/>
                                </a:lnTo>
                                <a:lnTo>
                                  <a:pt x="905762" y="33991"/>
                                </a:lnTo>
                                <a:lnTo>
                                  <a:pt x="908317" y="33786"/>
                                </a:lnTo>
                                <a:lnTo>
                                  <a:pt x="910618" y="33582"/>
                                </a:lnTo>
                                <a:lnTo>
                                  <a:pt x="913173" y="33378"/>
                                </a:lnTo>
                                <a:lnTo>
                                  <a:pt x="915474" y="33378"/>
                                </a:lnTo>
                                <a:lnTo>
                                  <a:pt x="918029" y="33173"/>
                                </a:lnTo>
                                <a:lnTo>
                                  <a:pt x="920329" y="32969"/>
                                </a:lnTo>
                                <a:lnTo>
                                  <a:pt x="922885" y="32764"/>
                                </a:lnTo>
                                <a:lnTo>
                                  <a:pt x="925185" y="32560"/>
                                </a:lnTo>
                                <a:lnTo>
                                  <a:pt x="927741" y="32304"/>
                                </a:lnTo>
                                <a:lnTo>
                                  <a:pt x="930041" y="32304"/>
                                </a:lnTo>
                                <a:lnTo>
                                  <a:pt x="932393" y="32100"/>
                                </a:lnTo>
                                <a:lnTo>
                                  <a:pt x="934897" y="31895"/>
                                </a:lnTo>
                                <a:lnTo>
                                  <a:pt x="937249" y="31691"/>
                                </a:lnTo>
                                <a:lnTo>
                                  <a:pt x="939753" y="31691"/>
                                </a:lnTo>
                                <a:lnTo>
                                  <a:pt x="942104" y="31486"/>
                                </a:lnTo>
                                <a:lnTo>
                                  <a:pt x="944609" y="31282"/>
                                </a:lnTo>
                                <a:lnTo>
                                  <a:pt x="946960" y="31282"/>
                                </a:lnTo>
                                <a:lnTo>
                                  <a:pt x="949465" y="31077"/>
                                </a:lnTo>
                                <a:lnTo>
                                  <a:pt x="951816" y="31077"/>
                                </a:lnTo>
                                <a:lnTo>
                                  <a:pt x="954321" y="30822"/>
                                </a:lnTo>
                                <a:lnTo>
                                  <a:pt x="956672" y="30822"/>
                                </a:lnTo>
                                <a:lnTo>
                                  <a:pt x="959177" y="30617"/>
                                </a:lnTo>
                                <a:lnTo>
                                  <a:pt x="961528" y="30617"/>
                                </a:lnTo>
                                <a:lnTo>
                                  <a:pt x="964033" y="30413"/>
                                </a:lnTo>
                                <a:lnTo>
                                  <a:pt x="966384" y="30413"/>
                                </a:lnTo>
                                <a:lnTo>
                                  <a:pt x="968684" y="30208"/>
                                </a:lnTo>
                                <a:lnTo>
                                  <a:pt x="971240" y="30208"/>
                                </a:lnTo>
                                <a:lnTo>
                                  <a:pt x="973540" y="30208"/>
                                </a:lnTo>
                                <a:lnTo>
                                  <a:pt x="976096" y="30004"/>
                                </a:lnTo>
                                <a:lnTo>
                                  <a:pt x="978396" y="30004"/>
                                </a:lnTo>
                                <a:lnTo>
                                  <a:pt x="980952" y="30004"/>
                                </a:lnTo>
                                <a:lnTo>
                                  <a:pt x="983252" y="30004"/>
                                </a:lnTo>
                                <a:lnTo>
                                  <a:pt x="985808" y="29800"/>
                                </a:lnTo>
                                <a:lnTo>
                                  <a:pt x="988108" y="29800"/>
                                </a:lnTo>
                                <a:lnTo>
                                  <a:pt x="990664" y="29800"/>
                                </a:lnTo>
                                <a:lnTo>
                                  <a:pt x="992964" y="29800"/>
                                </a:lnTo>
                                <a:lnTo>
                                  <a:pt x="995520" y="29800"/>
                                </a:lnTo>
                                <a:lnTo>
                                  <a:pt x="997820" y="29800"/>
                                </a:lnTo>
                                <a:lnTo>
                                  <a:pt x="1000376" y="29595"/>
                                </a:lnTo>
                                <a:lnTo>
                                  <a:pt x="1017295" y="29595"/>
                                </a:lnTo>
                                <a:lnTo>
                                  <a:pt x="1019595" y="29800"/>
                                </a:lnTo>
                                <a:lnTo>
                                  <a:pt x="1034162" y="29800"/>
                                </a:lnTo>
                                <a:lnTo>
                                  <a:pt x="1036718" y="30004"/>
                                </a:lnTo>
                                <a:lnTo>
                                  <a:pt x="1039018" y="30004"/>
                                </a:lnTo>
                                <a:lnTo>
                                  <a:pt x="1041370" y="30004"/>
                                </a:lnTo>
                                <a:lnTo>
                                  <a:pt x="1043874" y="30004"/>
                                </a:lnTo>
                                <a:lnTo>
                                  <a:pt x="1046226" y="30208"/>
                                </a:lnTo>
                                <a:lnTo>
                                  <a:pt x="1048730" y="30208"/>
                                </a:lnTo>
                                <a:lnTo>
                                  <a:pt x="1051082" y="30208"/>
                                </a:lnTo>
                                <a:lnTo>
                                  <a:pt x="1053586" y="30413"/>
                                </a:lnTo>
                                <a:lnTo>
                                  <a:pt x="1055937" y="30413"/>
                                </a:lnTo>
                                <a:lnTo>
                                  <a:pt x="1058442" y="30617"/>
                                </a:lnTo>
                                <a:lnTo>
                                  <a:pt x="1060793" y="30617"/>
                                </a:lnTo>
                                <a:lnTo>
                                  <a:pt x="1063298" y="30822"/>
                                </a:lnTo>
                                <a:lnTo>
                                  <a:pt x="1065649" y="30822"/>
                                </a:lnTo>
                                <a:lnTo>
                                  <a:pt x="1068154" y="30822"/>
                                </a:lnTo>
                                <a:lnTo>
                                  <a:pt x="1070505" y="31077"/>
                                </a:lnTo>
                                <a:lnTo>
                                  <a:pt x="1073010" y="31282"/>
                                </a:lnTo>
                                <a:lnTo>
                                  <a:pt x="1075361" y="31282"/>
                                </a:lnTo>
                                <a:lnTo>
                                  <a:pt x="1077661" y="31486"/>
                                </a:lnTo>
                                <a:lnTo>
                                  <a:pt x="1080217" y="31486"/>
                                </a:lnTo>
                                <a:lnTo>
                                  <a:pt x="1082517" y="31691"/>
                                </a:lnTo>
                                <a:lnTo>
                                  <a:pt x="1085073" y="31691"/>
                                </a:lnTo>
                                <a:lnTo>
                                  <a:pt x="1087373" y="31895"/>
                                </a:lnTo>
                                <a:lnTo>
                                  <a:pt x="1089929" y="32100"/>
                                </a:lnTo>
                                <a:lnTo>
                                  <a:pt x="1092229" y="32100"/>
                                </a:lnTo>
                                <a:lnTo>
                                  <a:pt x="1094785" y="32304"/>
                                </a:lnTo>
                                <a:lnTo>
                                  <a:pt x="1097085" y="32560"/>
                                </a:lnTo>
                                <a:lnTo>
                                  <a:pt x="1099641" y="32764"/>
                                </a:lnTo>
                                <a:lnTo>
                                  <a:pt x="1101941" y="32764"/>
                                </a:lnTo>
                                <a:lnTo>
                                  <a:pt x="1104497" y="32969"/>
                                </a:lnTo>
                                <a:lnTo>
                                  <a:pt x="1106797" y="33173"/>
                                </a:lnTo>
                                <a:lnTo>
                                  <a:pt x="1109353" y="33378"/>
                                </a:lnTo>
                                <a:lnTo>
                                  <a:pt x="1111653" y="33582"/>
                                </a:lnTo>
                                <a:lnTo>
                                  <a:pt x="1114209" y="33582"/>
                                </a:lnTo>
                                <a:lnTo>
                                  <a:pt x="1116509" y="33786"/>
                                </a:lnTo>
                                <a:lnTo>
                                  <a:pt x="1118860" y="33991"/>
                                </a:lnTo>
                                <a:lnTo>
                                  <a:pt x="1121365" y="34247"/>
                                </a:lnTo>
                                <a:lnTo>
                                  <a:pt x="1123716" y="34451"/>
                                </a:lnTo>
                                <a:lnTo>
                                  <a:pt x="1126221" y="34655"/>
                                </a:lnTo>
                                <a:lnTo>
                                  <a:pt x="1128572" y="34860"/>
                                </a:lnTo>
                                <a:lnTo>
                                  <a:pt x="1131076" y="35064"/>
                                </a:lnTo>
                                <a:lnTo>
                                  <a:pt x="1133428" y="35269"/>
                                </a:lnTo>
                                <a:lnTo>
                                  <a:pt x="1135984" y="35473"/>
                                </a:lnTo>
                                <a:lnTo>
                                  <a:pt x="1138284" y="35729"/>
                                </a:lnTo>
                                <a:lnTo>
                                  <a:pt x="1140839" y="35933"/>
                                </a:lnTo>
                                <a:lnTo>
                                  <a:pt x="1143140" y="36138"/>
                                </a:lnTo>
                                <a:lnTo>
                                  <a:pt x="1145695" y="36342"/>
                                </a:lnTo>
                                <a:lnTo>
                                  <a:pt x="1147996" y="36547"/>
                                </a:lnTo>
                                <a:lnTo>
                                  <a:pt x="1150551" y="36751"/>
                                </a:lnTo>
                                <a:lnTo>
                                  <a:pt x="1152851" y="36956"/>
                                </a:lnTo>
                                <a:lnTo>
                                  <a:pt x="1155152" y="37160"/>
                                </a:lnTo>
                                <a:lnTo>
                                  <a:pt x="1157707" y="37620"/>
                                </a:lnTo>
                                <a:lnTo>
                                  <a:pt x="1160059" y="37825"/>
                                </a:lnTo>
                                <a:lnTo>
                                  <a:pt x="1162563" y="38029"/>
                                </a:lnTo>
                                <a:lnTo>
                                  <a:pt x="1164915" y="38233"/>
                                </a:lnTo>
                                <a:lnTo>
                                  <a:pt x="1167419" y="38438"/>
                                </a:lnTo>
                                <a:lnTo>
                                  <a:pt x="1169770" y="38898"/>
                                </a:lnTo>
                                <a:lnTo>
                                  <a:pt x="1172275" y="39102"/>
                                </a:lnTo>
                                <a:lnTo>
                                  <a:pt x="1174626" y="39307"/>
                                </a:lnTo>
                                <a:lnTo>
                                  <a:pt x="1177131" y="39511"/>
                                </a:lnTo>
                                <a:lnTo>
                                  <a:pt x="1179482" y="39920"/>
                                </a:lnTo>
                                <a:lnTo>
                                  <a:pt x="1181987" y="40125"/>
                                </a:lnTo>
                                <a:lnTo>
                                  <a:pt x="1184338" y="40329"/>
                                </a:lnTo>
                                <a:lnTo>
                                  <a:pt x="1186843" y="40789"/>
                                </a:lnTo>
                                <a:lnTo>
                                  <a:pt x="1189194" y="40994"/>
                                </a:lnTo>
                                <a:lnTo>
                                  <a:pt x="1191494" y="41198"/>
                                </a:lnTo>
                                <a:lnTo>
                                  <a:pt x="1194050" y="41607"/>
                                </a:lnTo>
                                <a:lnTo>
                                  <a:pt x="1196350" y="41812"/>
                                </a:lnTo>
                                <a:lnTo>
                                  <a:pt x="1198906" y="42272"/>
                                </a:lnTo>
                                <a:lnTo>
                                  <a:pt x="1201206" y="42476"/>
                                </a:lnTo>
                                <a:lnTo>
                                  <a:pt x="1203762" y="42680"/>
                                </a:lnTo>
                                <a:lnTo>
                                  <a:pt x="1206062" y="43089"/>
                                </a:lnTo>
                                <a:lnTo>
                                  <a:pt x="1208618" y="43294"/>
                                </a:lnTo>
                                <a:lnTo>
                                  <a:pt x="1210918" y="43754"/>
                                </a:lnTo>
                                <a:lnTo>
                                  <a:pt x="1213474" y="43958"/>
                                </a:lnTo>
                                <a:lnTo>
                                  <a:pt x="1215774" y="44367"/>
                                </a:lnTo>
                                <a:lnTo>
                                  <a:pt x="1218330" y="44572"/>
                                </a:lnTo>
                                <a:lnTo>
                                  <a:pt x="1220630" y="44981"/>
                                </a:lnTo>
                                <a:lnTo>
                                  <a:pt x="1223186" y="45441"/>
                                </a:lnTo>
                                <a:lnTo>
                                  <a:pt x="1225486" y="45645"/>
                                </a:lnTo>
                                <a:lnTo>
                                  <a:pt x="1227837" y="46054"/>
                                </a:lnTo>
                                <a:lnTo>
                                  <a:pt x="1230342" y="46259"/>
                                </a:lnTo>
                                <a:lnTo>
                                  <a:pt x="1232693" y="46667"/>
                                </a:lnTo>
                                <a:lnTo>
                                  <a:pt x="1235198" y="47127"/>
                                </a:lnTo>
                                <a:lnTo>
                                  <a:pt x="1237549" y="47332"/>
                                </a:lnTo>
                                <a:lnTo>
                                  <a:pt x="1240054" y="47741"/>
                                </a:lnTo>
                                <a:lnTo>
                                  <a:pt x="1242405" y="48150"/>
                                </a:lnTo>
                                <a:lnTo>
                                  <a:pt x="1244909" y="48405"/>
                                </a:lnTo>
                                <a:lnTo>
                                  <a:pt x="1247261" y="48814"/>
                                </a:lnTo>
                                <a:lnTo>
                                  <a:pt x="1249765" y="49223"/>
                                </a:lnTo>
                                <a:lnTo>
                                  <a:pt x="1252117" y="49428"/>
                                </a:lnTo>
                                <a:lnTo>
                                  <a:pt x="1254621" y="49837"/>
                                </a:lnTo>
                                <a:lnTo>
                                  <a:pt x="1256973" y="50297"/>
                                </a:lnTo>
                                <a:lnTo>
                                  <a:pt x="1259477" y="50706"/>
                                </a:lnTo>
                                <a:lnTo>
                                  <a:pt x="1261829" y="51114"/>
                                </a:lnTo>
                                <a:lnTo>
                                  <a:pt x="1264129" y="51319"/>
                                </a:lnTo>
                                <a:lnTo>
                                  <a:pt x="1266684" y="51779"/>
                                </a:lnTo>
                                <a:lnTo>
                                  <a:pt x="1268985" y="52188"/>
                                </a:lnTo>
                                <a:lnTo>
                                  <a:pt x="1271540" y="52597"/>
                                </a:lnTo>
                                <a:lnTo>
                                  <a:pt x="1273841" y="53006"/>
                                </a:lnTo>
                                <a:lnTo>
                                  <a:pt x="1276396" y="53466"/>
                                </a:lnTo>
                                <a:lnTo>
                                  <a:pt x="1278696" y="53670"/>
                                </a:lnTo>
                                <a:lnTo>
                                  <a:pt x="1281252" y="54079"/>
                                </a:lnTo>
                                <a:lnTo>
                                  <a:pt x="1283552" y="54488"/>
                                </a:lnTo>
                                <a:lnTo>
                                  <a:pt x="1286108" y="54948"/>
                                </a:lnTo>
                                <a:lnTo>
                                  <a:pt x="1288408" y="55357"/>
                                </a:lnTo>
                                <a:lnTo>
                                  <a:pt x="1290964" y="55766"/>
                                </a:lnTo>
                                <a:lnTo>
                                  <a:pt x="1293315" y="56226"/>
                                </a:lnTo>
                                <a:lnTo>
                                  <a:pt x="1295820" y="56635"/>
                                </a:lnTo>
                                <a:lnTo>
                                  <a:pt x="1298171" y="57044"/>
                                </a:lnTo>
                                <a:lnTo>
                                  <a:pt x="1300471" y="57453"/>
                                </a:lnTo>
                                <a:lnTo>
                                  <a:pt x="1303027" y="57913"/>
                                </a:lnTo>
                                <a:lnTo>
                                  <a:pt x="1305327" y="58322"/>
                                </a:lnTo>
                                <a:lnTo>
                                  <a:pt x="1307883" y="58731"/>
                                </a:lnTo>
                                <a:lnTo>
                                  <a:pt x="1310183" y="59140"/>
                                </a:lnTo>
                                <a:lnTo>
                                  <a:pt x="1312739" y="59600"/>
                                </a:lnTo>
                                <a:lnTo>
                                  <a:pt x="1315039" y="60008"/>
                                </a:lnTo>
                                <a:lnTo>
                                  <a:pt x="1317595" y="60417"/>
                                </a:lnTo>
                                <a:lnTo>
                                  <a:pt x="1319895" y="60826"/>
                                </a:lnTo>
                                <a:lnTo>
                                  <a:pt x="1322451" y="61286"/>
                                </a:lnTo>
                                <a:lnTo>
                                  <a:pt x="1324751" y="61900"/>
                                </a:lnTo>
                                <a:lnTo>
                                  <a:pt x="1327307" y="62309"/>
                                </a:lnTo>
                                <a:lnTo>
                                  <a:pt x="1329607" y="62769"/>
                                </a:lnTo>
                                <a:lnTo>
                                  <a:pt x="1332163" y="63178"/>
                                </a:lnTo>
                                <a:lnTo>
                                  <a:pt x="1334463" y="63587"/>
                                </a:lnTo>
                                <a:lnTo>
                                  <a:pt x="1337019" y="63995"/>
                                </a:lnTo>
                                <a:lnTo>
                                  <a:pt x="1339319" y="64455"/>
                                </a:lnTo>
                                <a:lnTo>
                                  <a:pt x="1341670" y="65069"/>
                                </a:lnTo>
                                <a:lnTo>
                                  <a:pt x="1344175" y="65478"/>
                                </a:lnTo>
                                <a:lnTo>
                                  <a:pt x="1346526" y="65938"/>
                                </a:lnTo>
                                <a:lnTo>
                                  <a:pt x="1349031" y="66347"/>
                                </a:lnTo>
                                <a:lnTo>
                                  <a:pt x="1351382" y="66756"/>
                                </a:lnTo>
                                <a:lnTo>
                                  <a:pt x="1353887" y="67420"/>
                                </a:lnTo>
                                <a:lnTo>
                                  <a:pt x="1356238" y="67829"/>
                                </a:lnTo>
                                <a:lnTo>
                                  <a:pt x="1358742" y="68238"/>
                                </a:lnTo>
                                <a:lnTo>
                                  <a:pt x="1361094" y="68902"/>
                                </a:lnTo>
                                <a:lnTo>
                                  <a:pt x="1363598" y="69311"/>
                                </a:lnTo>
                                <a:lnTo>
                                  <a:pt x="1365950" y="69720"/>
                                </a:lnTo>
                                <a:lnTo>
                                  <a:pt x="1368454" y="70129"/>
                                </a:lnTo>
                                <a:lnTo>
                                  <a:pt x="1370806" y="70794"/>
                                </a:lnTo>
                                <a:lnTo>
                                  <a:pt x="1373310" y="71203"/>
                                </a:lnTo>
                                <a:lnTo>
                                  <a:pt x="1375662" y="71612"/>
                                </a:lnTo>
                                <a:lnTo>
                                  <a:pt x="1377962" y="72276"/>
                                </a:lnTo>
                                <a:lnTo>
                                  <a:pt x="1380517" y="72685"/>
                                </a:lnTo>
                                <a:lnTo>
                                  <a:pt x="1382818" y="73094"/>
                                </a:lnTo>
                                <a:lnTo>
                                  <a:pt x="1385373" y="73758"/>
                                </a:lnTo>
                                <a:lnTo>
                                  <a:pt x="1387674" y="74167"/>
                                </a:lnTo>
                                <a:lnTo>
                                  <a:pt x="1390229" y="74781"/>
                                </a:lnTo>
                                <a:lnTo>
                                  <a:pt x="1392529" y="75241"/>
                                </a:lnTo>
                                <a:lnTo>
                                  <a:pt x="1395085" y="75650"/>
                                </a:lnTo>
                                <a:lnTo>
                                  <a:pt x="1397385" y="76263"/>
                                </a:lnTo>
                                <a:lnTo>
                                  <a:pt x="1399941" y="76672"/>
                                </a:lnTo>
                                <a:lnTo>
                                  <a:pt x="1402241" y="77336"/>
                                </a:lnTo>
                                <a:lnTo>
                                  <a:pt x="1404797" y="77745"/>
                                </a:lnTo>
                                <a:lnTo>
                                  <a:pt x="1407097" y="78410"/>
                                </a:lnTo>
                                <a:lnTo>
                                  <a:pt x="1409653" y="78819"/>
                                </a:lnTo>
                                <a:lnTo>
                                  <a:pt x="1411953" y="79432"/>
                                </a:lnTo>
                                <a:lnTo>
                                  <a:pt x="1414304" y="79841"/>
                                </a:lnTo>
                                <a:lnTo>
                                  <a:pt x="1416809" y="80506"/>
                                </a:lnTo>
                                <a:lnTo>
                                  <a:pt x="1419160" y="80914"/>
                                </a:lnTo>
                                <a:lnTo>
                                  <a:pt x="1421716" y="81579"/>
                                </a:lnTo>
                                <a:lnTo>
                                  <a:pt x="1424016" y="81988"/>
                                </a:lnTo>
                                <a:lnTo>
                                  <a:pt x="1426572" y="82601"/>
                                </a:lnTo>
                                <a:lnTo>
                                  <a:pt x="1428872" y="83061"/>
                                </a:lnTo>
                                <a:lnTo>
                                  <a:pt x="1431428" y="83675"/>
                                </a:lnTo>
                                <a:lnTo>
                                  <a:pt x="1433728" y="84084"/>
                                </a:lnTo>
                                <a:lnTo>
                                  <a:pt x="1436284" y="84748"/>
                                </a:lnTo>
                                <a:lnTo>
                                  <a:pt x="1438584" y="85361"/>
                                </a:lnTo>
                                <a:lnTo>
                                  <a:pt x="1441140" y="85770"/>
                                </a:lnTo>
                                <a:lnTo>
                                  <a:pt x="1443440" y="86435"/>
                                </a:lnTo>
                                <a:lnTo>
                                  <a:pt x="1445996" y="86844"/>
                                </a:lnTo>
                                <a:lnTo>
                                  <a:pt x="1448296" y="87457"/>
                                </a:lnTo>
                                <a:lnTo>
                                  <a:pt x="1450647" y="88122"/>
                                </a:lnTo>
                                <a:lnTo>
                                  <a:pt x="1453152" y="88531"/>
                                </a:lnTo>
                                <a:lnTo>
                                  <a:pt x="1455503" y="89144"/>
                                </a:lnTo>
                                <a:lnTo>
                                  <a:pt x="1458008" y="89808"/>
                                </a:lnTo>
                                <a:lnTo>
                                  <a:pt x="1460359" y="90217"/>
                                </a:lnTo>
                                <a:lnTo>
                                  <a:pt x="1462864" y="90831"/>
                                </a:lnTo>
                                <a:lnTo>
                                  <a:pt x="1465215" y="91495"/>
                                </a:lnTo>
                                <a:lnTo>
                                  <a:pt x="1467720" y="91904"/>
                                </a:lnTo>
                                <a:lnTo>
                                  <a:pt x="1470071" y="92569"/>
                                </a:lnTo>
                                <a:lnTo>
                                  <a:pt x="1472576" y="93182"/>
                                </a:lnTo>
                                <a:lnTo>
                                  <a:pt x="1474927" y="93591"/>
                                </a:lnTo>
                                <a:lnTo>
                                  <a:pt x="1477431" y="94255"/>
                                </a:lnTo>
                                <a:lnTo>
                                  <a:pt x="1479783" y="94869"/>
                                </a:lnTo>
                                <a:lnTo>
                                  <a:pt x="1482287" y="95482"/>
                                </a:lnTo>
                                <a:lnTo>
                                  <a:pt x="1484639" y="95942"/>
                                </a:lnTo>
                                <a:lnTo>
                                  <a:pt x="1486939" y="96556"/>
                                </a:lnTo>
                                <a:lnTo>
                                  <a:pt x="1489495" y="97169"/>
                                </a:lnTo>
                                <a:lnTo>
                                  <a:pt x="1491795" y="97834"/>
                                </a:lnTo>
                                <a:lnTo>
                                  <a:pt x="1494350" y="98242"/>
                                </a:lnTo>
                                <a:lnTo>
                                  <a:pt x="1496651" y="98907"/>
                                </a:lnTo>
                                <a:lnTo>
                                  <a:pt x="1499206" y="99520"/>
                                </a:lnTo>
                                <a:lnTo>
                                  <a:pt x="1501507" y="100134"/>
                                </a:lnTo>
                                <a:lnTo>
                                  <a:pt x="1504062" y="100798"/>
                                </a:lnTo>
                                <a:lnTo>
                                  <a:pt x="1506363" y="101207"/>
                                </a:lnTo>
                                <a:lnTo>
                                  <a:pt x="1508918" y="101821"/>
                                </a:lnTo>
                                <a:lnTo>
                                  <a:pt x="1511218" y="102485"/>
                                </a:lnTo>
                                <a:lnTo>
                                  <a:pt x="1513774" y="103098"/>
                                </a:lnTo>
                                <a:lnTo>
                                  <a:pt x="1516074" y="103763"/>
                                </a:lnTo>
                                <a:lnTo>
                                  <a:pt x="1518630" y="104376"/>
                                </a:lnTo>
                                <a:lnTo>
                                  <a:pt x="1520930" y="104785"/>
                                </a:lnTo>
                                <a:lnTo>
                                  <a:pt x="1523486" y="105450"/>
                                </a:lnTo>
                                <a:lnTo>
                                  <a:pt x="1525786" y="106063"/>
                                </a:lnTo>
                                <a:lnTo>
                                  <a:pt x="1528137" y="106676"/>
                                </a:lnTo>
                                <a:lnTo>
                                  <a:pt x="1530642" y="107341"/>
                                </a:lnTo>
                                <a:lnTo>
                                  <a:pt x="1532993" y="107954"/>
                                </a:lnTo>
                                <a:lnTo>
                                  <a:pt x="1535498" y="108619"/>
                                </a:lnTo>
                                <a:lnTo>
                                  <a:pt x="1537849" y="109232"/>
                                </a:lnTo>
                                <a:lnTo>
                                  <a:pt x="1540354" y="109897"/>
                                </a:lnTo>
                                <a:lnTo>
                                  <a:pt x="1542705" y="110306"/>
                                </a:lnTo>
                                <a:lnTo>
                                  <a:pt x="1545210" y="110919"/>
                                </a:lnTo>
                                <a:lnTo>
                                  <a:pt x="1547561" y="111583"/>
                                </a:lnTo>
                                <a:lnTo>
                                  <a:pt x="1550066" y="112197"/>
                                </a:lnTo>
                                <a:lnTo>
                                  <a:pt x="1552417" y="112810"/>
                                </a:lnTo>
                                <a:lnTo>
                                  <a:pt x="1554973" y="113475"/>
                                </a:lnTo>
                                <a:lnTo>
                                  <a:pt x="1557273" y="114088"/>
                                </a:lnTo>
                                <a:lnTo>
                                  <a:pt x="1559829" y="114753"/>
                                </a:lnTo>
                                <a:lnTo>
                                  <a:pt x="1562129" y="115366"/>
                                </a:lnTo>
                                <a:lnTo>
                                  <a:pt x="1564429" y="115979"/>
                                </a:lnTo>
                                <a:lnTo>
                                  <a:pt x="1566985" y="116644"/>
                                </a:lnTo>
                                <a:lnTo>
                                  <a:pt x="1569285" y="117257"/>
                                </a:lnTo>
                                <a:lnTo>
                                  <a:pt x="1571841" y="117922"/>
                                </a:lnTo>
                                <a:lnTo>
                                  <a:pt x="1574141" y="118535"/>
                                </a:lnTo>
                                <a:lnTo>
                                  <a:pt x="1576697" y="119148"/>
                                </a:lnTo>
                                <a:lnTo>
                                  <a:pt x="1579048" y="119813"/>
                                </a:lnTo>
                                <a:lnTo>
                                  <a:pt x="1581553" y="120426"/>
                                </a:lnTo>
                                <a:lnTo>
                                  <a:pt x="1583904" y="121091"/>
                                </a:lnTo>
                                <a:lnTo>
                                  <a:pt x="1586409" y="121704"/>
                                </a:lnTo>
                                <a:lnTo>
                                  <a:pt x="1588760" y="122318"/>
                                </a:lnTo>
                                <a:lnTo>
                                  <a:pt x="1591264" y="122982"/>
                                </a:lnTo>
                                <a:lnTo>
                                  <a:pt x="1593616" y="123595"/>
                                </a:lnTo>
                                <a:lnTo>
                                  <a:pt x="1596120" y="124260"/>
                                </a:lnTo>
                                <a:lnTo>
                                  <a:pt x="1598472" y="124873"/>
                                </a:lnTo>
                                <a:lnTo>
                                  <a:pt x="1600772" y="125487"/>
                                </a:lnTo>
                                <a:lnTo>
                                  <a:pt x="1603328" y="126151"/>
                                </a:lnTo>
                                <a:lnTo>
                                  <a:pt x="1605628" y="126765"/>
                                </a:lnTo>
                                <a:lnTo>
                                  <a:pt x="1608184" y="127429"/>
                                </a:lnTo>
                                <a:lnTo>
                                  <a:pt x="1610484" y="128247"/>
                                </a:lnTo>
                                <a:lnTo>
                                  <a:pt x="1613039" y="128911"/>
                                </a:lnTo>
                                <a:lnTo>
                                  <a:pt x="1615340" y="129525"/>
                                </a:lnTo>
                                <a:lnTo>
                                  <a:pt x="1617895" y="130138"/>
                                </a:lnTo>
                                <a:lnTo>
                                  <a:pt x="1620196" y="130803"/>
                                </a:lnTo>
                                <a:lnTo>
                                  <a:pt x="1622751" y="131416"/>
                                </a:lnTo>
                                <a:lnTo>
                                  <a:pt x="1625051" y="132081"/>
                                </a:lnTo>
                                <a:lnTo>
                                  <a:pt x="1627607" y="132694"/>
                                </a:lnTo>
                                <a:lnTo>
                                  <a:pt x="1629907" y="133307"/>
                                </a:lnTo>
                                <a:lnTo>
                                  <a:pt x="1632463" y="134176"/>
                                </a:lnTo>
                                <a:lnTo>
                                  <a:pt x="1634763" y="134790"/>
                                </a:lnTo>
                                <a:lnTo>
                                  <a:pt x="1637115" y="135454"/>
                                </a:lnTo>
                                <a:lnTo>
                                  <a:pt x="1639619" y="136068"/>
                                </a:lnTo>
                                <a:lnTo>
                                  <a:pt x="1641970" y="136732"/>
                                </a:lnTo>
                                <a:lnTo>
                                  <a:pt x="1644475" y="137345"/>
                                </a:lnTo>
                                <a:lnTo>
                                  <a:pt x="1646826" y="137959"/>
                                </a:lnTo>
                                <a:lnTo>
                                  <a:pt x="1649331" y="138828"/>
                                </a:lnTo>
                                <a:lnTo>
                                  <a:pt x="1651682" y="139441"/>
                                </a:lnTo>
                                <a:lnTo>
                                  <a:pt x="1654187" y="140106"/>
                                </a:lnTo>
                                <a:lnTo>
                                  <a:pt x="1656538" y="140719"/>
                                </a:lnTo>
                                <a:lnTo>
                                  <a:pt x="1659043" y="141332"/>
                                </a:lnTo>
                                <a:lnTo>
                                  <a:pt x="1661394" y="141997"/>
                                </a:lnTo>
                                <a:lnTo>
                                  <a:pt x="1663899" y="142815"/>
                                </a:lnTo>
                                <a:lnTo>
                                  <a:pt x="1666250" y="143479"/>
                                </a:lnTo>
                                <a:lnTo>
                                  <a:pt x="1668755" y="144093"/>
                                </a:lnTo>
                                <a:lnTo>
                                  <a:pt x="1671106" y="144757"/>
                                </a:lnTo>
                                <a:lnTo>
                                  <a:pt x="1673406" y="145370"/>
                                </a:lnTo>
                                <a:lnTo>
                                  <a:pt x="1675962" y="146239"/>
                                </a:lnTo>
                                <a:lnTo>
                                  <a:pt x="1678262" y="146853"/>
                                </a:lnTo>
                                <a:lnTo>
                                  <a:pt x="1680818" y="147466"/>
                                </a:lnTo>
                                <a:lnTo>
                                  <a:pt x="1683118" y="148131"/>
                                </a:lnTo>
                                <a:lnTo>
                                  <a:pt x="1685674" y="148744"/>
                                </a:lnTo>
                                <a:lnTo>
                                  <a:pt x="1687974" y="149613"/>
                                </a:lnTo>
                                <a:lnTo>
                                  <a:pt x="1690530" y="150226"/>
                                </a:lnTo>
                                <a:lnTo>
                                  <a:pt x="1692830" y="150840"/>
                                </a:lnTo>
                                <a:lnTo>
                                  <a:pt x="1695386" y="151504"/>
                                </a:lnTo>
                                <a:lnTo>
                                  <a:pt x="1697686" y="152322"/>
                                </a:lnTo>
                                <a:lnTo>
                                  <a:pt x="1700242" y="152987"/>
                                </a:lnTo>
                                <a:lnTo>
                                  <a:pt x="1702542" y="153600"/>
                                </a:lnTo>
                                <a:lnTo>
                                  <a:pt x="1705097" y="154264"/>
                                </a:lnTo>
                                <a:lnTo>
                                  <a:pt x="1707398" y="155082"/>
                                </a:lnTo>
                                <a:lnTo>
                                  <a:pt x="1709953" y="155747"/>
                                </a:lnTo>
                                <a:lnTo>
                                  <a:pt x="1712305" y="156360"/>
                                </a:lnTo>
                                <a:lnTo>
                                  <a:pt x="1714605" y="156974"/>
                                </a:lnTo>
                                <a:lnTo>
                                  <a:pt x="1717161" y="157842"/>
                                </a:lnTo>
                                <a:lnTo>
                                  <a:pt x="1719461" y="158456"/>
                                </a:lnTo>
                                <a:lnTo>
                                  <a:pt x="1722017" y="159120"/>
                                </a:lnTo>
                                <a:lnTo>
                                  <a:pt x="1724317" y="159938"/>
                                </a:lnTo>
                                <a:lnTo>
                                  <a:pt x="1726872" y="160603"/>
                                </a:lnTo>
                                <a:lnTo>
                                  <a:pt x="1729173" y="161216"/>
                                </a:lnTo>
                                <a:lnTo>
                                  <a:pt x="1731728" y="161829"/>
                                </a:lnTo>
                                <a:lnTo>
                                  <a:pt x="1734029" y="162698"/>
                                </a:lnTo>
                                <a:lnTo>
                                  <a:pt x="1736584" y="163312"/>
                                </a:lnTo>
                                <a:lnTo>
                                  <a:pt x="1738884" y="163976"/>
                                </a:lnTo>
                                <a:lnTo>
                                  <a:pt x="1741440" y="164794"/>
                                </a:lnTo>
                                <a:lnTo>
                                  <a:pt x="1743740" y="165459"/>
                                </a:lnTo>
                                <a:lnTo>
                                  <a:pt x="1746296" y="166072"/>
                                </a:lnTo>
                                <a:lnTo>
                                  <a:pt x="1748596" y="166941"/>
                                </a:lnTo>
                                <a:lnTo>
                                  <a:pt x="1750948" y="167554"/>
                                </a:lnTo>
                                <a:lnTo>
                                  <a:pt x="1753452" y="168168"/>
                                </a:lnTo>
                                <a:lnTo>
                                  <a:pt x="1755804" y="169037"/>
                                </a:lnTo>
                                <a:lnTo>
                                  <a:pt x="1758308" y="169650"/>
                                </a:lnTo>
                                <a:lnTo>
                                  <a:pt x="1760659" y="170315"/>
                                </a:lnTo>
                                <a:lnTo>
                                  <a:pt x="1763164" y="171132"/>
                                </a:lnTo>
                                <a:lnTo>
                                  <a:pt x="1765515" y="171797"/>
                                </a:lnTo>
                                <a:lnTo>
                                  <a:pt x="1768020" y="172410"/>
                                </a:lnTo>
                                <a:lnTo>
                                  <a:pt x="1770371" y="173279"/>
                                </a:lnTo>
                                <a:lnTo>
                                  <a:pt x="1772876" y="173893"/>
                                </a:lnTo>
                                <a:lnTo>
                                  <a:pt x="1775227" y="174506"/>
                                </a:lnTo>
                                <a:lnTo>
                                  <a:pt x="1777732" y="175375"/>
                                </a:lnTo>
                                <a:lnTo>
                                  <a:pt x="1780083" y="175988"/>
                                </a:lnTo>
                                <a:lnTo>
                                  <a:pt x="1782588" y="176653"/>
                                </a:lnTo>
                                <a:lnTo>
                                  <a:pt x="1784939" y="177471"/>
                                </a:lnTo>
                                <a:lnTo>
                                  <a:pt x="1787239" y="178135"/>
                                </a:lnTo>
                                <a:lnTo>
                                  <a:pt x="1789795" y="178749"/>
                                </a:lnTo>
                                <a:lnTo>
                                  <a:pt x="1792095" y="179617"/>
                                </a:lnTo>
                                <a:lnTo>
                                  <a:pt x="1794651" y="180231"/>
                                </a:lnTo>
                                <a:lnTo>
                                  <a:pt x="1796951" y="181100"/>
                                </a:lnTo>
                                <a:lnTo>
                                  <a:pt x="1799507" y="181713"/>
                                </a:lnTo>
                                <a:lnTo>
                                  <a:pt x="1801807" y="182327"/>
                                </a:lnTo>
                                <a:lnTo>
                                  <a:pt x="1804363" y="183196"/>
                                </a:lnTo>
                                <a:lnTo>
                                  <a:pt x="1806663" y="183809"/>
                                </a:lnTo>
                                <a:lnTo>
                                  <a:pt x="1809219" y="184473"/>
                                </a:lnTo>
                                <a:lnTo>
                                  <a:pt x="1811519" y="185291"/>
                                </a:lnTo>
                                <a:lnTo>
                                  <a:pt x="1814075" y="185956"/>
                                </a:lnTo>
                                <a:lnTo>
                                  <a:pt x="1816375" y="186774"/>
                                </a:lnTo>
                                <a:lnTo>
                                  <a:pt x="1818930" y="187438"/>
                                </a:lnTo>
                                <a:lnTo>
                                  <a:pt x="1821231" y="188051"/>
                                </a:lnTo>
                                <a:lnTo>
                                  <a:pt x="1823582" y="188920"/>
                                </a:lnTo>
                                <a:lnTo>
                                  <a:pt x="1826087" y="189534"/>
                                </a:lnTo>
                                <a:lnTo>
                                  <a:pt x="1828438" y="190403"/>
                                </a:lnTo>
                                <a:lnTo>
                                  <a:pt x="1830943" y="191016"/>
                                </a:lnTo>
                                <a:lnTo>
                                  <a:pt x="1833294" y="191629"/>
                                </a:lnTo>
                                <a:lnTo>
                                  <a:pt x="1835798" y="192498"/>
                                </a:lnTo>
                                <a:lnTo>
                                  <a:pt x="1838150" y="193112"/>
                                </a:lnTo>
                                <a:lnTo>
                                  <a:pt x="1840654" y="193981"/>
                                </a:lnTo>
                                <a:lnTo>
                                  <a:pt x="1843006" y="194594"/>
                                </a:lnTo>
                                <a:lnTo>
                                  <a:pt x="1845561" y="195259"/>
                                </a:lnTo>
                                <a:lnTo>
                                  <a:pt x="1847862" y="196076"/>
                                </a:lnTo>
                                <a:lnTo>
                                  <a:pt x="1850417" y="196741"/>
                                </a:lnTo>
                                <a:lnTo>
                                  <a:pt x="1852717" y="197559"/>
                                </a:lnTo>
                                <a:lnTo>
                                  <a:pt x="1855273" y="198172"/>
                                </a:lnTo>
                                <a:lnTo>
                                  <a:pt x="1857573" y="199041"/>
                                </a:lnTo>
                                <a:lnTo>
                                  <a:pt x="1859874" y="199655"/>
                                </a:lnTo>
                                <a:lnTo>
                                  <a:pt x="1862429" y="200319"/>
                                </a:lnTo>
                                <a:lnTo>
                                  <a:pt x="1864729" y="201137"/>
                                </a:lnTo>
                                <a:lnTo>
                                  <a:pt x="1867285" y="201801"/>
                                </a:lnTo>
                                <a:lnTo>
                                  <a:pt x="1869637" y="202619"/>
                                </a:lnTo>
                                <a:lnTo>
                                  <a:pt x="1872141" y="203284"/>
                                </a:lnTo>
                                <a:lnTo>
                                  <a:pt x="1874492" y="204102"/>
                                </a:lnTo>
                                <a:lnTo>
                                  <a:pt x="1876997" y="204766"/>
                                </a:lnTo>
                                <a:lnTo>
                                  <a:pt x="1879348" y="205379"/>
                                </a:lnTo>
                                <a:lnTo>
                                  <a:pt x="1881853" y="206248"/>
                                </a:lnTo>
                                <a:lnTo>
                                  <a:pt x="1884204" y="206862"/>
                                </a:lnTo>
                                <a:lnTo>
                                  <a:pt x="1886709" y="207680"/>
                                </a:lnTo>
                                <a:lnTo>
                                  <a:pt x="1889060" y="208344"/>
                                </a:lnTo>
                                <a:lnTo>
                                  <a:pt x="1891565" y="209162"/>
                                </a:lnTo>
                                <a:lnTo>
                                  <a:pt x="1893916" y="209826"/>
                                </a:lnTo>
                                <a:lnTo>
                                  <a:pt x="1896216" y="210644"/>
                                </a:lnTo>
                                <a:lnTo>
                                  <a:pt x="1898772" y="211309"/>
                                </a:lnTo>
                                <a:lnTo>
                                  <a:pt x="1901072" y="211922"/>
                                </a:lnTo>
                                <a:lnTo>
                                  <a:pt x="1903628" y="212791"/>
                                </a:lnTo>
                                <a:lnTo>
                                  <a:pt x="1905928" y="213404"/>
                                </a:lnTo>
                                <a:lnTo>
                                  <a:pt x="1908484" y="214273"/>
                                </a:lnTo>
                                <a:lnTo>
                                  <a:pt x="1910784" y="214887"/>
                                </a:lnTo>
                                <a:lnTo>
                                  <a:pt x="1913340" y="215756"/>
                                </a:lnTo>
                                <a:lnTo>
                                  <a:pt x="1915640" y="216369"/>
                                </a:lnTo>
                                <a:lnTo>
                                  <a:pt x="1918196" y="217238"/>
                                </a:lnTo>
                                <a:lnTo>
                                  <a:pt x="1920496" y="217851"/>
                                </a:lnTo>
                                <a:lnTo>
                                  <a:pt x="1923052" y="218465"/>
                                </a:lnTo>
                                <a:lnTo>
                                  <a:pt x="1925352" y="219334"/>
                                </a:lnTo>
                                <a:lnTo>
                                  <a:pt x="1927908" y="219947"/>
                                </a:lnTo>
                                <a:lnTo>
                                  <a:pt x="1930208" y="220816"/>
                                </a:lnTo>
                                <a:lnTo>
                                  <a:pt x="1932764" y="221430"/>
                                </a:lnTo>
                                <a:lnTo>
                                  <a:pt x="1935064" y="222298"/>
                                </a:lnTo>
                                <a:lnTo>
                                  <a:pt x="1937415" y="222912"/>
                                </a:lnTo>
                                <a:lnTo>
                                  <a:pt x="1939920" y="223781"/>
                                </a:lnTo>
                                <a:lnTo>
                                  <a:pt x="1942271" y="224394"/>
                                </a:lnTo>
                                <a:lnTo>
                                  <a:pt x="1944776" y="225263"/>
                                </a:lnTo>
                                <a:lnTo>
                                  <a:pt x="1947127" y="225877"/>
                                </a:lnTo>
                                <a:lnTo>
                                  <a:pt x="1949631" y="226745"/>
                                </a:lnTo>
                                <a:lnTo>
                                  <a:pt x="1951983" y="227359"/>
                                </a:lnTo>
                                <a:lnTo>
                                  <a:pt x="1954487" y="227972"/>
                                </a:lnTo>
                                <a:lnTo>
                                  <a:pt x="1956839" y="228841"/>
                                </a:lnTo>
                                <a:lnTo>
                                  <a:pt x="1959343" y="229455"/>
                                </a:lnTo>
                                <a:lnTo>
                                  <a:pt x="1961695" y="230324"/>
                                </a:lnTo>
                                <a:lnTo>
                                  <a:pt x="1964199" y="230937"/>
                                </a:lnTo>
                                <a:lnTo>
                                  <a:pt x="1966550" y="231806"/>
                                </a:lnTo>
                                <a:lnTo>
                                  <a:pt x="1969055" y="232419"/>
                                </a:lnTo>
                                <a:lnTo>
                                  <a:pt x="1971406" y="233288"/>
                                </a:lnTo>
                                <a:lnTo>
                                  <a:pt x="1973707" y="233902"/>
                                </a:lnTo>
                                <a:lnTo>
                                  <a:pt x="1976262" y="234771"/>
                                </a:lnTo>
                                <a:lnTo>
                                  <a:pt x="1978563" y="235384"/>
                                </a:lnTo>
                                <a:lnTo>
                                  <a:pt x="1981118" y="236253"/>
                                </a:lnTo>
                                <a:lnTo>
                                  <a:pt x="1983418" y="236866"/>
                                </a:lnTo>
                                <a:lnTo>
                                  <a:pt x="1985974" y="237684"/>
                                </a:lnTo>
                                <a:lnTo>
                                  <a:pt x="1988274" y="238349"/>
                                </a:lnTo>
                                <a:lnTo>
                                  <a:pt x="1990830" y="238962"/>
                                </a:lnTo>
                                <a:lnTo>
                                  <a:pt x="1993130" y="239831"/>
                                </a:lnTo>
                                <a:lnTo>
                                  <a:pt x="1995686" y="240444"/>
                                </a:lnTo>
                                <a:lnTo>
                                  <a:pt x="1998037" y="241313"/>
                                </a:lnTo>
                                <a:lnTo>
                                  <a:pt x="2000542" y="241927"/>
                                </a:lnTo>
                                <a:lnTo>
                                  <a:pt x="2002893" y="242796"/>
                                </a:lnTo>
                                <a:lnTo>
                                  <a:pt x="2005398" y="243409"/>
                                </a:lnTo>
                                <a:lnTo>
                                  <a:pt x="2007749" y="244278"/>
                                </a:lnTo>
                                <a:lnTo>
                                  <a:pt x="2010049" y="244891"/>
                                </a:lnTo>
                                <a:lnTo>
                                  <a:pt x="2012605" y="245760"/>
                                </a:lnTo>
                                <a:lnTo>
                                  <a:pt x="2014905" y="246374"/>
                                </a:lnTo>
                                <a:lnTo>
                                  <a:pt x="2017461" y="247243"/>
                                </a:lnTo>
                                <a:lnTo>
                                  <a:pt x="2019761" y="247856"/>
                                </a:lnTo>
                                <a:lnTo>
                                  <a:pt x="2022317" y="248674"/>
                                </a:lnTo>
                                <a:lnTo>
                                  <a:pt x="2024617" y="249338"/>
                                </a:lnTo>
                                <a:lnTo>
                                  <a:pt x="2027173" y="249952"/>
                                </a:lnTo>
                                <a:lnTo>
                                  <a:pt x="2029473" y="250821"/>
                                </a:lnTo>
                                <a:lnTo>
                                  <a:pt x="2032029" y="251434"/>
                                </a:lnTo>
                                <a:lnTo>
                                  <a:pt x="2034329" y="252303"/>
                                </a:lnTo>
                                <a:lnTo>
                                  <a:pt x="2036885" y="252916"/>
                                </a:lnTo>
                                <a:lnTo>
                                  <a:pt x="2039185" y="253785"/>
                                </a:lnTo>
                                <a:lnTo>
                                  <a:pt x="2041741" y="254399"/>
                                </a:lnTo>
                                <a:lnTo>
                                  <a:pt x="2044041" y="255268"/>
                                </a:lnTo>
                                <a:lnTo>
                                  <a:pt x="2046392" y="255881"/>
                                </a:lnTo>
                                <a:lnTo>
                                  <a:pt x="2048897" y="256750"/>
                                </a:lnTo>
                                <a:lnTo>
                                  <a:pt x="2051248" y="257363"/>
                                </a:lnTo>
                                <a:lnTo>
                                  <a:pt x="2053753" y="258181"/>
                                </a:lnTo>
                                <a:lnTo>
                                  <a:pt x="2056104" y="258846"/>
                                </a:lnTo>
                                <a:lnTo>
                                  <a:pt x="2058609" y="259664"/>
                                </a:lnTo>
                                <a:lnTo>
                                  <a:pt x="2060960" y="260328"/>
                                </a:lnTo>
                                <a:lnTo>
                                  <a:pt x="2063464" y="260941"/>
                                </a:lnTo>
                                <a:lnTo>
                                  <a:pt x="2065816" y="261810"/>
                                </a:lnTo>
                                <a:lnTo>
                                  <a:pt x="2068320" y="262424"/>
                                </a:lnTo>
                                <a:lnTo>
                                  <a:pt x="2070672" y="263293"/>
                                </a:lnTo>
                                <a:lnTo>
                                  <a:pt x="2073176" y="263906"/>
                                </a:lnTo>
                                <a:lnTo>
                                  <a:pt x="2075528" y="264775"/>
                                </a:lnTo>
                                <a:lnTo>
                                  <a:pt x="2078032" y="265388"/>
                                </a:lnTo>
                                <a:lnTo>
                                  <a:pt x="2080384" y="266257"/>
                                </a:lnTo>
                                <a:lnTo>
                                  <a:pt x="2082684" y="266871"/>
                                </a:lnTo>
                                <a:lnTo>
                                  <a:pt x="2085239" y="267689"/>
                                </a:lnTo>
                                <a:lnTo>
                                  <a:pt x="2087540" y="268353"/>
                                </a:lnTo>
                                <a:lnTo>
                                  <a:pt x="2090095" y="269171"/>
                                </a:lnTo>
                                <a:lnTo>
                                  <a:pt x="2092396" y="269835"/>
                                </a:lnTo>
                                <a:lnTo>
                                  <a:pt x="2094951" y="270449"/>
                                </a:lnTo>
                                <a:lnTo>
                                  <a:pt x="2097251" y="271318"/>
                                </a:lnTo>
                                <a:lnTo>
                                  <a:pt x="2099807" y="271931"/>
                                </a:lnTo>
                                <a:lnTo>
                                  <a:pt x="2102107" y="272800"/>
                                </a:lnTo>
                                <a:lnTo>
                                  <a:pt x="2104663" y="273413"/>
                                </a:lnTo>
                                <a:lnTo>
                                  <a:pt x="2106963" y="274282"/>
                                </a:lnTo>
                                <a:lnTo>
                                  <a:pt x="2109519" y="274896"/>
                                </a:lnTo>
                                <a:lnTo>
                                  <a:pt x="2111819" y="275765"/>
                                </a:lnTo>
                                <a:lnTo>
                                  <a:pt x="2114375" y="276378"/>
                                </a:lnTo>
                                <a:lnTo>
                                  <a:pt x="2116675" y="276991"/>
                                </a:lnTo>
                                <a:lnTo>
                                  <a:pt x="2119231" y="277860"/>
                                </a:lnTo>
                                <a:lnTo>
                                  <a:pt x="2121531" y="278474"/>
                                </a:lnTo>
                                <a:lnTo>
                                  <a:pt x="2123882" y="279343"/>
                                </a:lnTo>
                                <a:lnTo>
                                  <a:pt x="2126387" y="279956"/>
                                </a:lnTo>
                                <a:lnTo>
                                  <a:pt x="2128738" y="280825"/>
                                </a:lnTo>
                                <a:lnTo>
                                  <a:pt x="2131294" y="281438"/>
                                </a:lnTo>
                                <a:lnTo>
                                  <a:pt x="2133594" y="282307"/>
                                </a:lnTo>
                                <a:lnTo>
                                  <a:pt x="2136150" y="282921"/>
                                </a:lnTo>
                                <a:lnTo>
                                  <a:pt x="2138450" y="283585"/>
                                </a:lnTo>
                                <a:lnTo>
                                  <a:pt x="2141006" y="284403"/>
                                </a:lnTo>
                                <a:lnTo>
                                  <a:pt x="2143306" y="285017"/>
                                </a:lnTo>
                                <a:lnTo>
                                  <a:pt x="2145862" y="285885"/>
                                </a:lnTo>
                                <a:lnTo>
                                  <a:pt x="2148162" y="286499"/>
                                </a:lnTo>
                                <a:lnTo>
                                  <a:pt x="2150718" y="287368"/>
                                </a:lnTo>
                                <a:lnTo>
                                  <a:pt x="2153018" y="287981"/>
                                </a:lnTo>
                                <a:lnTo>
                                  <a:pt x="2155574" y="288646"/>
                                </a:lnTo>
                                <a:lnTo>
                                  <a:pt x="2157874" y="289464"/>
                                </a:lnTo>
                                <a:lnTo>
                                  <a:pt x="2160225" y="290128"/>
                                </a:lnTo>
                                <a:lnTo>
                                  <a:pt x="2162730" y="290946"/>
                                </a:lnTo>
                                <a:lnTo>
                                  <a:pt x="2165081" y="291610"/>
                                </a:lnTo>
                                <a:lnTo>
                                  <a:pt x="2167586" y="292428"/>
                                </a:lnTo>
                                <a:lnTo>
                                  <a:pt x="2169937" y="293093"/>
                                </a:lnTo>
                                <a:lnTo>
                                  <a:pt x="2172442" y="293706"/>
                                </a:lnTo>
                                <a:lnTo>
                                  <a:pt x="2174793" y="294524"/>
                                </a:lnTo>
                                <a:lnTo>
                                  <a:pt x="2177297" y="295188"/>
                                </a:lnTo>
                                <a:lnTo>
                                  <a:pt x="2179649" y="296006"/>
                                </a:lnTo>
                                <a:lnTo>
                                  <a:pt x="2182153" y="296671"/>
                                </a:lnTo>
                                <a:lnTo>
                                  <a:pt x="2184505" y="297284"/>
                                </a:lnTo>
                                <a:lnTo>
                                  <a:pt x="2187009" y="298153"/>
                                </a:lnTo>
                                <a:lnTo>
                                  <a:pt x="2189361" y="298766"/>
                                </a:lnTo>
                                <a:lnTo>
                                  <a:pt x="2191865" y="299635"/>
                                </a:lnTo>
                                <a:lnTo>
                                  <a:pt x="2194217" y="300249"/>
                                </a:lnTo>
                                <a:lnTo>
                                  <a:pt x="2196517" y="301118"/>
                                </a:lnTo>
                                <a:lnTo>
                                  <a:pt x="2199072" y="301731"/>
                                </a:lnTo>
                                <a:lnTo>
                                  <a:pt x="2201373" y="302344"/>
                                </a:lnTo>
                                <a:lnTo>
                                  <a:pt x="2203928" y="303213"/>
                                </a:lnTo>
                                <a:lnTo>
                                  <a:pt x="2206229" y="303827"/>
                                </a:lnTo>
                                <a:lnTo>
                                  <a:pt x="2208784" y="304696"/>
                                </a:lnTo>
                                <a:lnTo>
                                  <a:pt x="2211084" y="305309"/>
                                </a:lnTo>
                                <a:lnTo>
                                  <a:pt x="2213640" y="305974"/>
                                </a:lnTo>
                                <a:lnTo>
                                  <a:pt x="2215940" y="306791"/>
                                </a:lnTo>
                                <a:lnTo>
                                  <a:pt x="2218496" y="307456"/>
                                </a:lnTo>
                                <a:lnTo>
                                  <a:pt x="2220796" y="308069"/>
                                </a:lnTo>
                                <a:lnTo>
                                  <a:pt x="2223352" y="308938"/>
                                </a:lnTo>
                                <a:lnTo>
                                  <a:pt x="2225652" y="309552"/>
                                </a:lnTo>
                                <a:lnTo>
                                  <a:pt x="2228208" y="310421"/>
                                </a:lnTo>
                                <a:lnTo>
                                  <a:pt x="2230508" y="311034"/>
                                </a:lnTo>
                                <a:lnTo>
                                  <a:pt x="2232859" y="311647"/>
                                </a:lnTo>
                                <a:lnTo>
                                  <a:pt x="2235364" y="312516"/>
                                </a:lnTo>
                                <a:lnTo>
                                  <a:pt x="2237715" y="313130"/>
                                </a:lnTo>
                                <a:lnTo>
                                  <a:pt x="2240220" y="313999"/>
                                </a:lnTo>
                                <a:lnTo>
                                  <a:pt x="2242571" y="314612"/>
                                </a:lnTo>
                                <a:lnTo>
                                  <a:pt x="2245076" y="315277"/>
                                </a:lnTo>
                                <a:lnTo>
                                  <a:pt x="2247427" y="316094"/>
                                </a:lnTo>
                                <a:lnTo>
                                  <a:pt x="2249932" y="316759"/>
                                </a:lnTo>
                                <a:lnTo>
                                  <a:pt x="2252283" y="317372"/>
                                </a:lnTo>
                                <a:lnTo>
                                  <a:pt x="2254788" y="318190"/>
                                </a:lnTo>
                                <a:lnTo>
                                  <a:pt x="2257139" y="318855"/>
                                </a:lnTo>
                                <a:lnTo>
                                  <a:pt x="2259644" y="319468"/>
                                </a:lnTo>
                                <a:lnTo>
                                  <a:pt x="2261995" y="320337"/>
                                </a:lnTo>
                                <a:lnTo>
                                  <a:pt x="2264551" y="320950"/>
                                </a:lnTo>
                                <a:lnTo>
                                  <a:pt x="2266851" y="321819"/>
                                </a:lnTo>
                                <a:lnTo>
                                  <a:pt x="2269151" y="322433"/>
                                </a:lnTo>
                                <a:lnTo>
                                  <a:pt x="2271707" y="323097"/>
                                </a:lnTo>
                                <a:lnTo>
                                  <a:pt x="2274007" y="323915"/>
                                </a:lnTo>
                                <a:lnTo>
                                  <a:pt x="2276563" y="324580"/>
                                </a:lnTo>
                                <a:lnTo>
                                  <a:pt x="2278863" y="325193"/>
                                </a:lnTo>
                                <a:lnTo>
                                  <a:pt x="2281419" y="326011"/>
                                </a:lnTo>
                                <a:lnTo>
                                  <a:pt x="2283719" y="326675"/>
                                </a:lnTo>
                                <a:lnTo>
                                  <a:pt x="2286275" y="327289"/>
                                </a:lnTo>
                                <a:lnTo>
                                  <a:pt x="2288626" y="328158"/>
                                </a:lnTo>
                                <a:lnTo>
                                  <a:pt x="2291130" y="328771"/>
                                </a:lnTo>
                                <a:lnTo>
                                  <a:pt x="2293482" y="329435"/>
                                </a:lnTo>
                                <a:lnTo>
                                  <a:pt x="2295986" y="330253"/>
                                </a:lnTo>
                                <a:lnTo>
                                  <a:pt x="2298338" y="330918"/>
                                </a:lnTo>
                                <a:lnTo>
                                  <a:pt x="2300842" y="331531"/>
                                </a:lnTo>
                                <a:lnTo>
                                  <a:pt x="2303194" y="332349"/>
                                </a:lnTo>
                                <a:lnTo>
                                  <a:pt x="2305494" y="333013"/>
                                </a:lnTo>
                                <a:lnTo>
                                  <a:pt x="2308050" y="333627"/>
                                </a:lnTo>
                                <a:lnTo>
                                  <a:pt x="2310350" y="334496"/>
                                </a:lnTo>
                                <a:lnTo>
                                  <a:pt x="2312905" y="335109"/>
                                </a:lnTo>
                                <a:lnTo>
                                  <a:pt x="2315206" y="335774"/>
                                </a:lnTo>
                                <a:lnTo>
                                  <a:pt x="2317761" y="336387"/>
                                </a:lnTo>
                                <a:lnTo>
                                  <a:pt x="2320062" y="337256"/>
                                </a:lnTo>
                                <a:lnTo>
                                  <a:pt x="2322617" y="337869"/>
                                </a:lnTo>
                                <a:lnTo>
                                  <a:pt x="2324917" y="338483"/>
                                </a:lnTo>
                                <a:lnTo>
                                  <a:pt x="2327473" y="339352"/>
                                </a:lnTo>
                                <a:lnTo>
                                  <a:pt x="2329773" y="339965"/>
                                </a:lnTo>
                                <a:lnTo>
                                  <a:pt x="2332329" y="340630"/>
                                </a:lnTo>
                                <a:lnTo>
                                  <a:pt x="2334629" y="341447"/>
                                </a:lnTo>
                                <a:lnTo>
                                  <a:pt x="2337185" y="342112"/>
                                </a:lnTo>
                                <a:lnTo>
                                  <a:pt x="2339485" y="342725"/>
                                </a:lnTo>
                                <a:lnTo>
                                  <a:pt x="2342041" y="343339"/>
                                </a:lnTo>
                                <a:lnTo>
                                  <a:pt x="2344341" y="344208"/>
                                </a:lnTo>
                                <a:lnTo>
                                  <a:pt x="2346692" y="344821"/>
                                </a:lnTo>
                                <a:lnTo>
                                  <a:pt x="2349197" y="345486"/>
                                </a:lnTo>
                                <a:lnTo>
                                  <a:pt x="2351548" y="346303"/>
                                </a:lnTo>
                                <a:lnTo>
                                  <a:pt x="2354053" y="346968"/>
                                </a:lnTo>
                                <a:lnTo>
                                  <a:pt x="2356404" y="347581"/>
                                </a:lnTo>
                                <a:lnTo>
                                  <a:pt x="2358909" y="348195"/>
                                </a:lnTo>
                                <a:lnTo>
                                  <a:pt x="2361260" y="349064"/>
                                </a:lnTo>
                                <a:lnTo>
                                  <a:pt x="2363765" y="349677"/>
                                </a:lnTo>
                                <a:lnTo>
                                  <a:pt x="2366116" y="350341"/>
                                </a:lnTo>
                                <a:lnTo>
                                  <a:pt x="2368621" y="350955"/>
                                </a:lnTo>
                                <a:lnTo>
                                  <a:pt x="2370972" y="351824"/>
                                </a:lnTo>
                                <a:lnTo>
                                  <a:pt x="2373477" y="352437"/>
                                </a:lnTo>
                                <a:lnTo>
                                  <a:pt x="2375828" y="353102"/>
                                </a:lnTo>
                                <a:lnTo>
                                  <a:pt x="2378333" y="353715"/>
                                </a:lnTo>
                                <a:lnTo>
                                  <a:pt x="2380684" y="354584"/>
                                </a:lnTo>
                                <a:lnTo>
                                  <a:pt x="2382984" y="355197"/>
                                </a:lnTo>
                                <a:lnTo>
                                  <a:pt x="2385540" y="355811"/>
                                </a:lnTo>
                                <a:lnTo>
                                  <a:pt x="2387840" y="356475"/>
                                </a:lnTo>
                                <a:lnTo>
                                  <a:pt x="2390396" y="357293"/>
                                </a:lnTo>
                                <a:lnTo>
                                  <a:pt x="2392696" y="357958"/>
                                </a:lnTo>
                                <a:lnTo>
                                  <a:pt x="2395252" y="358571"/>
                                </a:lnTo>
                                <a:lnTo>
                                  <a:pt x="2397552" y="359184"/>
                                </a:lnTo>
                                <a:lnTo>
                                  <a:pt x="2400108" y="360053"/>
                                </a:lnTo>
                                <a:lnTo>
                                  <a:pt x="2402408" y="360667"/>
                                </a:lnTo>
                                <a:lnTo>
                                  <a:pt x="2404964" y="361331"/>
                                </a:lnTo>
                                <a:lnTo>
                                  <a:pt x="2407264" y="361945"/>
                                </a:lnTo>
                                <a:lnTo>
                                  <a:pt x="2409819" y="362609"/>
                                </a:lnTo>
                                <a:lnTo>
                                  <a:pt x="2412120" y="363427"/>
                                </a:lnTo>
                                <a:lnTo>
                                  <a:pt x="2414675" y="364091"/>
                                </a:lnTo>
                                <a:lnTo>
                                  <a:pt x="2417027" y="364705"/>
                                </a:lnTo>
                                <a:lnTo>
                                  <a:pt x="2419327" y="365318"/>
                                </a:lnTo>
                              </a:path>
                              <a:path w="2443480" h="762000">
                                <a:moveTo>
                                  <a:pt x="24284" y="693701"/>
                                </a:moveTo>
                                <a:lnTo>
                                  <a:pt x="24284" y="741028"/>
                                </a:lnTo>
                              </a:path>
                              <a:path w="2443480" h="762000">
                                <a:moveTo>
                                  <a:pt x="633" y="717362"/>
                                </a:moveTo>
                                <a:lnTo>
                                  <a:pt x="47940" y="717362"/>
                                </a:lnTo>
                              </a:path>
                              <a:path w="2443480" h="762000">
                                <a:moveTo>
                                  <a:pt x="8868" y="701941"/>
                                </a:moveTo>
                                <a:lnTo>
                                  <a:pt x="39700" y="732789"/>
                                </a:lnTo>
                              </a:path>
                              <a:path w="2443480" h="762000">
                                <a:moveTo>
                                  <a:pt x="8868" y="732789"/>
                                </a:moveTo>
                                <a:lnTo>
                                  <a:pt x="39700" y="701941"/>
                                </a:lnTo>
                              </a:path>
                              <a:path w="2443480" h="762000">
                                <a:moveTo>
                                  <a:pt x="242034" y="374008"/>
                                </a:moveTo>
                                <a:lnTo>
                                  <a:pt x="242034" y="421340"/>
                                </a:lnTo>
                              </a:path>
                              <a:path w="2443480" h="762000">
                                <a:moveTo>
                                  <a:pt x="218368" y="397674"/>
                                </a:moveTo>
                                <a:lnTo>
                                  <a:pt x="265649" y="397674"/>
                                </a:lnTo>
                              </a:path>
                              <a:path w="2443480" h="762000">
                                <a:moveTo>
                                  <a:pt x="226597" y="382237"/>
                                </a:moveTo>
                                <a:lnTo>
                                  <a:pt x="257420" y="413111"/>
                                </a:lnTo>
                              </a:path>
                              <a:path w="2443480" h="762000">
                                <a:moveTo>
                                  <a:pt x="226597" y="413111"/>
                                </a:moveTo>
                                <a:lnTo>
                                  <a:pt x="257420" y="382237"/>
                                </a:lnTo>
                              </a:path>
                              <a:path w="2443480" h="762000">
                                <a:moveTo>
                                  <a:pt x="484012" y="154264"/>
                                </a:moveTo>
                                <a:lnTo>
                                  <a:pt x="484012" y="201597"/>
                                </a:lnTo>
                              </a:path>
                              <a:path w="2443480" h="762000">
                                <a:moveTo>
                                  <a:pt x="460397" y="177931"/>
                                </a:moveTo>
                                <a:lnTo>
                                  <a:pt x="507678" y="177931"/>
                                </a:lnTo>
                              </a:path>
                              <a:path w="2443480" h="762000">
                                <a:moveTo>
                                  <a:pt x="468627" y="162494"/>
                                </a:moveTo>
                                <a:lnTo>
                                  <a:pt x="499449" y="193316"/>
                                </a:lnTo>
                              </a:path>
                              <a:path w="2443480" h="762000">
                                <a:moveTo>
                                  <a:pt x="468627" y="193316"/>
                                </a:moveTo>
                                <a:lnTo>
                                  <a:pt x="499449" y="162494"/>
                                </a:lnTo>
                              </a:path>
                              <a:path w="2443480" h="762000">
                                <a:moveTo>
                                  <a:pt x="725837" y="38438"/>
                                </a:moveTo>
                                <a:lnTo>
                                  <a:pt x="725837" y="85770"/>
                                </a:lnTo>
                              </a:path>
                              <a:path w="2443480" h="762000">
                                <a:moveTo>
                                  <a:pt x="702171" y="62104"/>
                                </a:moveTo>
                                <a:lnTo>
                                  <a:pt x="749503" y="62104"/>
                                </a:lnTo>
                              </a:path>
                              <a:path w="2443480" h="762000">
                                <a:moveTo>
                                  <a:pt x="710400" y="46667"/>
                                </a:moveTo>
                                <a:lnTo>
                                  <a:pt x="741274" y="77541"/>
                                </a:lnTo>
                              </a:path>
                              <a:path w="2443480" h="762000">
                                <a:moveTo>
                                  <a:pt x="710400" y="77541"/>
                                </a:moveTo>
                                <a:lnTo>
                                  <a:pt x="741274" y="46667"/>
                                </a:lnTo>
                              </a:path>
                              <a:path w="2443480" h="762000">
                                <a:moveTo>
                                  <a:pt x="967866" y="0"/>
                                </a:moveTo>
                                <a:lnTo>
                                  <a:pt x="967866" y="47332"/>
                                </a:lnTo>
                              </a:path>
                              <a:path w="2443480" h="762000">
                                <a:moveTo>
                                  <a:pt x="944200" y="23666"/>
                                </a:moveTo>
                                <a:lnTo>
                                  <a:pt x="991533" y="23666"/>
                                </a:lnTo>
                              </a:path>
                              <a:path w="2443480" h="762000">
                                <a:moveTo>
                                  <a:pt x="952430" y="8229"/>
                                </a:moveTo>
                                <a:lnTo>
                                  <a:pt x="983252" y="39102"/>
                                </a:lnTo>
                              </a:path>
                              <a:path w="2443480" h="762000">
                                <a:moveTo>
                                  <a:pt x="952430" y="39102"/>
                                </a:moveTo>
                                <a:lnTo>
                                  <a:pt x="983252" y="8229"/>
                                </a:lnTo>
                              </a:path>
                              <a:path w="2443480" h="762000">
                                <a:moveTo>
                                  <a:pt x="1209640" y="14567"/>
                                </a:moveTo>
                                <a:lnTo>
                                  <a:pt x="1209640" y="61900"/>
                                </a:lnTo>
                              </a:path>
                              <a:path w="2443480" h="762000">
                                <a:moveTo>
                                  <a:pt x="1186025" y="38233"/>
                                </a:moveTo>
                                <a:lnTo>
                                  <a:pt x="1233306" y="38233"/>
                                </a:lnTo>
                              </a:path>
                              <a:path w="2443480" h="762000">
                                <a:moveTo>
                                  <a:pt x="1194255" y="22797"/>
                                </a:moveTo>
                                <a:lnTo>
                                  <a:pt x="1225077" y="53670"/>
                                </a:lnTo>
                              </a:path>
                              <a:path w="2443480" h="762000">
                                <a:moveTo>
                                  <a:pt x="1194255" y="53670"/>
                                </a:moveTo>
                                <a:lnTo>
                                  <a:pt x="1225077" y="22797"/>
                                </a:lnTo>
                              </a:path>
                              <a:path w="2443480" h="762000">
                                <a:moveTo>
                                  <a:pt x="1451669" y="63178"/>
                                </a:moveTo>
                                <a:lnTo>
                                  <a:pt x="1451669" y="110510"/>
                                </a:lnTo>
                              </a:path>
                              <a:path w="2443480" h="762000">
                                <a:moveTo>
                                  <a:pt x="1428003" y="86844"/>
                                </a:moveTo>
                                <a:lnTo>
                                  <a:pt x="1475336" y="86844"/>
                                </a:lnTo>
                              </a:path>
                              <a:path w="2443480" h="762000">
                                <a:moveTo>
                                  <a:pt x="1436284" y="71407"/>
                                </a:moveTo>
                                <a:lnTo>
                                  <a:pt x="1467106" y="102281"/>
                                </a:lnTo>
                              </a:path>
                              <a:path w="2443480" h="762000">
                                <a:moveTo>
                                  <a:pt x="1436284" y="102281"/>
                                </a:moveTo>
                                <a:lnTo>
                                  <a:pt x="1467106" y="71407"/>
                                </a:lnTo>
                              </a:path>
                              <a:path w="2443480" h="762000">
                                <a:moveTo>
                                  <a:pt x="1693699" y="129116"/>
                                </a:moveTo>
                                <a:lnTo>
                                  <a:pt x="1693699" y="176448"/>
                                </a:lnTo>
                              </a:path>
                              <a:path w="2443480" h="762000">
                                <a:moveTo>
                                  <a:pt x="1670033" y="152782"/>
                                </a:moveTo>
                                <a:lnTo>
                                  <a:pt x="1717365" y="152782"/>
                                </a:lnTo>
                              </a:path>
                              <a:path w="2443480" h="762000">
                                <a:moveTo>
                                  <a:pt x="1678262" y="137345"/>
                                </a:moveTo>
                                <a:lnTo>
                                  <a:pt x="1709136" y="168168"/>
                                </a:lnTo>
                              </a:path>
                              <a:path w="2443480" h="762000">
                                <a:moveTo>
                                  <a:pt x="1678262" y="168168"/>
                                </a:moveTo>
                                <a:lnTo>
                                  <a:pt x="1709136" y="137345"/>
                                </a:lnTo>
                              </a:path>
                              <a:path w="2443480" h="762000">
                                <a:moveTo>
                                  <a:pt x="1935524" y="205584"/>
                                </a:moveTo>
                                <a:lnTo>
                                  <a:pt x="1935524" y="252916"/>
                                </a:lnTo>
                              </a:path>
                              <a:path w="2443480" h="762000">
                                <a:moveTo>
                                  <a:pt x="1911857" y="229250"/>
                                </a:moveTo>
                                <a:lnTo>
                                  <a:pt x="1959139" y="229250"/>
                                </a:lnTo>
                              </a:path>
                              <a:path w="2443480" h="762000">
                                <a:moveTo>
                                  <a:pt x="1920087" y="213813"/>
                                </a:moveTo>
                                <a:lnTo>
                                  <a:pt x="1950909" y="244687"/>
                                </a:lnTo>
                              </a:path>
                              <a:path w="2443480" h="762000">
                                <a:moveTo>
                                  <a:pt x="1920087" y="244687"/>
                                </a:moveTo>
                                <a:lnTo>
                                  <a:pt x="1950909" y="213813"/>
                                </a:lnTo>
                              </a:path>
                              <a:path w="2443480" h="762000">
                                <a:moveTo>
                                  <a:pt x="2177502" y="285477"/>
                                </a:moveTo>
                                <a:lnTo>
                                  <a:pt x="2177502" y="332809"/>
                                </a:lnTo>
                              </a:path>
                              <a:path w="2443480" h="762000">
                                <a:moveTo>
                                  <a:pt x="2153887" y="309143"/>
                                </a:moveTo>
                                <a:lnTo>
                                  <a:pt x="2201168" y="309143"/>
                                </a:lnTo>
                              </a:path>
                              <a:path w="2443480" h="762000">
                                <a:moveTo>
                                  <a:pt x="2162116" y="293706"/>
                                </a:moveTo>
                                <a:lnTo>
                                  <a:pt x="2192939" y="324580"/>
                                </a:lnTo>
                              </a:path>
                              <a:path w="2443480" h="762000">
                                <a:moveTo>
                                  <a:pt x="2162116" y="324580"/>
                                </a:moveTo>
                                <a:lnTo>
                                  <a:pt x="2192939" y="293706"/>
                                </a:lnTo>
                              </a:path>
                              <a:path w="2443480" h="762000">
                                <a:moveTo>
                                  <a:pt x="2419327" y="359184"/>
                                </a:moveTo>
                                <a:lnTo>
                                  <a:pt x="2419327" y="406517"/>
                                </a:lnTo>
                              </a:path>
                              <a:path w="2443480" h="762000">
                                <a:moveTo>
                                  <a:pt x="2395661" y="382851"/>
                                </a:moveTo>
                                <a:lnTo>
                                  <a:pt x="2442993" y="382851"/>
                                </a:lnTo>
                              </a:path>
                              <a:path w="2443480" h="762000">
                                <a:moveTo>
                                  <a:pt x="2403890" y="367465"/>
                                </a:moveTo>
                                <a:lnTo>
                                  <a:pt x="2434764" y="398287"/>
                                </a:lnTo>
                              </a:path>
                              <a:path w="2443480" h="762000">
                                <a:moveTo>
                                  <a:pt x="2403890" y="398287"/>
                                </a:moveTo>
                                <a:lnTo>
                                  <a:pt x="2434764" y="367465"/>
                                </a:lnTo>
                              </a:path>
                              <a:path w="2443480" h="762000">
                                <a:moveTo>
                                  <a:pt x="1009474" y="2095"/>
                                </a:moveTo>
                                <a:lnTo>
                                  <a:pt x="1009474" y="49428"/>
                                </a:lnTo>
                              </a:path>
                              <a:path w="2443480" h="762000">
                                <a:moveTo>
                                  <a:pt x="985808" y="25761"/>
                                </a:moveTo>
                                <a:lnTo>
                                  <a:pt x="1033089" y="25761"/>
                                </a:lnTo>
                              </a:path>
                              <a:path w="2443480" h="762000">
                                <a:moveTo>
                                  <a:pt x="994037" y="10325"/>
                                </a:moveTo>
                                <a:lnTo>
                                  <a:pt x="1024860" y="41198"/>
                                </a:lnTo>
                              </a:path>
                              <a:path w="2443480" h="762000">
                                <a:moveTo>
                                  <a:pt x="994037" y="41198"/>
                                </a:moveTo>
                                <a:lnTo>
                                  <a:pt x="1024860" y="10325"/>
                                </a:lnTo>
                              </a:path>
                            </a:pathLst>
                          </a:custGeom>
                          <a:ln w="5703">
                            <a:solidFill>
                              <a:srgbClr val="990033"/>
                            </a:solidFill>
                            <a:prstDash val="solid"/>
                          </a:ln>
                        </wps:spPr>
                        <wps:bodyPr wrap="square" lIns="0" tIns="0" rIns="0" bIns="0" rtlCol="0">
                          <a:prstTxWarp prst="textNoShape">
                            <a:avLst/>
                          </a:prstTxWarp>
                          <a:noAutofit/>
                        </wps:bodyPr>
                      </wps:wsp>
                      <wps:wsp>
                        <wps:cNvPr id="765" name="Graphic 765"/>
                        <wps:cNvSpPr/>
                        <wps:spPr>
                          <a:xfrm>
                            <a:off x="312" y="778737"/>
                            <a:ext cx="2446655" cy="758825"/>
                          </a:xfrm>
                          <a:custGeom>
                            <a:avLst/>
                            <a:gdLst/>
                            <a:ahLst/>
                            <a:cxnLst/>
                            <a:rect l="l" t="t" r="r" b="b"/>
                            <a:pathLst>
                              <a:path w="2446655" h="758825">
                                <a:moveTo>
                                  <a:pt x="15633" y="726262"/>
                                </a:moveTo>
                                <a:lnTo>
                                  <a:pt x="10350" y="724573"/>
                                </a:lnTo>
                                <a:lnTo>
                                  <a:pt x="7175" y="734085"/>
                                </a:lnTo>
                                <a:lnTo>
                                  <a:pt x="4851" y="741476"/>
                                </a:lnTo>
                                <a:lnTo>
                                  <a:pt x="2324" y="749084"/>
                                </a:lnTo>
                                <a:lnTo>
                                  <a:pt x="0" y="756691"/>
                                </a:lnTo>
                                <a:lnTo>
                                  <a:pt x="5283" y="758380"/>
                                </a:lnTo>
                                <a:lnTo>
                                  <a:pt x="7810" y="750773"/>
                                </a:lnTo>
                                <a:lnTo>
                                  <a:pt x="10134" y="743165"/>
                                </a:lnTo>
                                <a:lnTo>
                                  <a:pt x="12674" y="735774"/>
                                </a:lnTo>
                                <a:lnTo>
                                  <a:pt x="14998" y="728167"/>
                                </a:lnTo>
                                <a:lnTo>
                                  <a:pt x="15633" y="726262"/>
                                </a:lnTo>
                                <a:close/>
                              </a:path>
                              <a:path w="2446655" h="758825">
                                <a:moveTo>
                                  <a:pt x="50685" y="624205"/>
                                </a:moveTo>
                                <a:lnTo>
                                  <a:pt x="45402" y="622096"/>
                                </a:lnTo>
                                <a:lnTo>
                                  <a:pt x="43497" y="627380"/>
                                </a:lnTo>
                                <a:lnTo>
                                  <a:pt x="41186" y="634136"/>
                                </a:lnTo>
                                <a:lnTo>
                                  <a:pt x="38646" y="640892"/>
                                </a:lnTo>
                                <a:lnTo>
                                  <a:pt x="36322" y="647865"/>
                                </a:lnTo>
                                <a:lnTo>
                                  <a:pt x="33997" y="653999"/>
                                </a:lnTo>
                                <a:lnTo>
                                  <a:pt x="39484" y="655904"/>
                                </a:lnTo>
                                <a:lnTo>
                                  <a:pt x="41605" y="649566"/>
                                </a:lnTo>
                                <a:lnTo>
                                  <a:pt x="44132" y="642797"/>
                                </a:lnTo>
                                <a:lnTo>
                                  <a:pt x="48780" y="629285"/>
                                </a:lnTo>
                                <a:lnTo>
                                  <a:pt x="50685" y="624205"/>
                                </a:lnTo>
                                <a:close/>
                              </a:path>
                              <a:path w="2446655" h="758825">
                                <a:moveTo>
                                  <a:pt x="51523" y="684631"/>
                                </a:moveTo>
                                <a:lnTo>
                                  <a:pt x="49568" y="675068"/>
                                </a:lnTo>
                                <a:lnTo>
                                  <a:pt x="45821" y="669556"/>
                                </a:lnTo>
                                <a:lnTo>
                                  <a:pt x="45821" y="684631"/>
                                </a:lnTo>
                                <a:lnTo>
                                  <a:pt x="44348" y="692061"/>
                                </a:lnTo>
                                <a:lnTo>
                                  <a:pt x="40284" y="698106"/>
                                </a:lnTo>
                                <a:lnTo>
                                  <a:pt x="34239" y="702170"/>
                                </a:lnTo>
                                <a:lnTo>
                                  <a:pt x="26822" y="703656"/>
                                </a:lnTo>
                                <a:lnTo>
                                  <a:pt x="23279" y="702957"/>
                                </a:lnTo>
                                <a:lnTo>
                                  <a:pt x="24701" y="698792"/>
                                </a:lnTo>
                                <a:lnTo>
                                  <a:pt x="27038" y="691616"/>
                                </a:lnTo>
                                <a:lnTo>
                                  <a:pt x="29565" y="684631"/>
                                </a:lnTo>
                                <a:lnTo>
                                  <a:pt x="31889" y="677456"/>
                                </a:lnTo>
                                <a:lnTo>
                                  <a:pt x="32727" y="675132"/>
                                </a:lnTo>
                                <a:lnTo>
                                  <a:pt x="27457" y="673227"/>
                                </a:lnTo>
                                <a:lnTo>
                                  <a:pt x="26606" y="675551"/>
                                </a:lnTo>
                                <a:lnTo>
                                  <a:pt x="24282" y="682739"/>
                                </a:lnTo>
                                <a:lnTo>
                                  <a:pt x="21755" y="689927"/>
                                </a:lnTo>
                                <a:lnTo>
                                  <a:pt x="19431" y="697103"/>
                                </a:lnTo>
                                <a:lnTo>
                                  <a:pt x="17970" y="701217"/>
                                </a:lnTo>
                                <a:lnTo>
                                  <a:pt x="13360" y="698106"/>
                                </a:lnTo>
                                <a:lnTo>
                                  <a:pt x="9296" y="692061"/>
                                </a:lnTo>
                                <a:lnTo>
                                  <a:pt x="7810" y="684631"/>
                                </a:lnTo>
                                <a:lnTo>
                                  <a:pt x="9296" y="677202"/>
                                </a:lnTo>
                                <a:lnTo>
                                  <a:pt x="13360" y="671169"/>
                                </a:lnTo>
                                <a:lnTo>
                                  <a:pt x="19240" y="667207"/>
                                </a:lnTo>
                                <a:lnTo>
                                  <a:pt x="18897" y="667207"/>
                                </a:lnTo>
                                <a:lnTo>
                                  <a:pt x="26822" y="665619"/>
                                </a:lnTo>
                                <a:lnTo>
                                  <a:pt x="34747" y="667207"/>
                                </a:lnTo>
                                <a:lnTo>
                                  <a:pt x="34391" y="667207"/>
                                </a:lnTo>
                                <a:lnTo>
                                  <a:pt x="40284" y="671169"/>
                                </a:lnTo>
                                <a:lnTo>
                                  <a:pt x="44348" y="677202"/>
                                </a:lnTo>
                                <a:lnTo>
                                  <a:pt x="45821" y="684631"/>
                                </a:lnTo>
                                <a:lnTo>
                                  <a:pt x="45821" y="669556"/>
                                </a:lnTo>
                                <a:lnTo>
                                  <a:pt x="44234" y="667207"/>
                                </a:lnTo>
                                <a:lnTo>
                                  <a:pt x="41897" y="665619"/>
                                </a:lnTo>
                                <a:lnTo>
                                  <a:pt x="36385" y="661873"/>
                                </a:lnTo>
                                <a:lnTo>
                                  <a:pt x="26822" y="659917"/>
                                </a:lnTo>
                                <a:lnTo>
                                  <a:pt x="17259" y="661873"/>
                                </a:lnTo>
                                <a:lnTo>
                                  <a:pt x="9398" y="667207"/>
                                </a:lnTo>
                                <a:lnTo>
                                  <a:pt x="4064" y="675068"/>
                                </a:lnTo>
                                <a:lnTo>
                                  <a:pt x="2108" y="684631"/>
                                </a:lnTo>
                                <a:lnTo>
                                  <a:pt x="4064" y="694207"/>
                                </a:lnTo>
                                <a:lnTo>
                                  <a:pt x="6718" y="698106"/>
                                </a:lnTo>
                                <a:lnTo>
                                  <a:pt x="9537" y="702170"/>
                                </a:lnTo>
                                <a:lnTo>
                                  <a:pt x="17259" y="707402"/>
                                </a:lnTo>
                                <a:lnTo>
                                  <a:pt x="26822" y="709358"/>
                                </a:lnTo>
                                <a:lnTo>
                                  <a:pt x="36385" y="707402"/>
                                </a:lnTo>
                                <a:lnTo>
                                  <a:pt x="41897" y="703656"/>
                                </a:lnTo>
                                <a:lnTo>
                                  <a:pt x="44094" y="702170"/>
                                </a:lnTo>
                                <a:lnTo>
                                  <a:pt x="46926" y="698106"/>
                                </a:lnTo>
                                <a:lnTo>
                                  <a:pt x="49568" y="694207"/>
                                </a:lnTo>
                                <a:lnTo>
                                  <a:pt x="51523" y="684631"/>
                                </a:lnTo>
                                <a:close/>
                              </a:path>
                              <a:path w="2446655" h="758825">
                                <a:moveTo>
                                  <a:pt x="69697" y="573493"/>
                                </a:moveTo>
                                <a:lnTo>
                                  <a:pt x="64643" y="571588"/>
                                </a:lnTo>
                                <a:lnTo>
                                  <a:pt x="62953" y="575398"/>
                                </a:lnTo>
                                <a:lnTo>
                                  <a:pt x="60604" y="581736"/>
                                </a:lnTo>
                                <a:lnTo>
                                  <a:pt x="58077" y="588073"/>
                                </a:lnTo>
                                <a:lnTo>
                                  <a:pt x="55753" y="594626"/>
                                </a:lnTo>
                                <a:lnTo>
                                  <a:pt x="53213" y="600964"/>
                                </a:lnTo>
                                <a:lnTo>
                                  <a:pt x="52590" y="603072"/>
                                </a:lnTo>
                                <a:lnTo>
                                  <a:pt x="57861" y="605193"/>
                                </a:lnTo>
                                <a:lnTo>
                                  <a:pt x="58496" y="603072"/>
                                </a:lnTo>
                                <a:lnTo>
                                  <a:pt x="61023" y="596519"/>
                                </a:lnTo>
                                <a:lnTo>
                                  <a:pt x="63360" y="590181"/>
                                </a:lnTo>
                                <a:lnTo>
                                  <a:pt x="65874" y="583844"/>
                                </a:lnTo>
                                <a:lnTo>
                                  <a:pt x="69697" y="573493"/>
                                </a:lnTo>
                                <a:close/>
                              </a:path>
                              <a:path w="2446655" h="758825">
                                <a:moveTo>
                                  <a:pt x="89738" y="523417"/>
                                </a:moveTo>
                                <a:lnTo>
                                  <a:pt x="84683" y="521322"/>
                                </a:lnTo>
                                <a:lnTo>
                                  <a:pt x="82384" y="526783"/>
                                </a:lnTo>
                                <a:lnTo>
                                  <a:pt x="80022" y="532714"/>
                                </a:lnTo>
                                <a:lnTo>
                                  <a:pt x="77520" y="538645"/>
                                </a:lnTo>
                                <a:lnTo>
                                  <a:pt x="75171" y="544779"/>
                                </a:lnTo>
                                <a:lnTo>
                                  <a:pt x="72669" y="550659"/>
                                </a:lnTo>
                                <a:lnTo>
                                  <a:pt x="72009" y="552577"/>
                                </a:lnTo>
                                <a:lnTo>
                                  <a:pt x="77063" y="554685"/>
                                </a:lnTo>
                                <a:lnTo>
                                  <a:pt x="77927" y="552780"/>
                                </a:lnTo>
                                <a:lnTo>
                                  <a:pt x="80238" y="546671"/>
                                </a:lnTo>
                                <a:lnTo>
                                  <a:pt x="82791" y="540740"/>
                                </a:lnTo>
                                <a:lnTo>
                                  <a:pt x="85090" y="534809"/>
                                </a:lnTo>
                                <a:lnTo>
                                  <a:pt x="87642" y="528878"/>
                                </a:lnTo>
                                <a:lnTo>
                                  <a:pt x="89738" y="523417"/>
                                </a:lnTo>
                                <a:close/>
                              </a:path>
                              <a:path w="2446655" h="758825">
                                <a:moveTo>
                                  <a:pt x="111112" y="473786"/>
                                </a:moveTo>
                                <a:lnTo>
                                  <a:pt x="105994" y="471436"/>
                                </a:lnTo>
                                <a:lnTo>
                                  <a:pt x="104101" y="475475"/>
                                </a:lnTo>
                                <a:lnTo>
                                  <a:pt x="101803" y="481139"/>
                                </a:lnTo>
                                <a:lnTo>
                                  <a:pt x="99250" y="486664"/>
                                </a:lnTo>
                                <a:lnTo>
                                  <a:pt x="96951" y="492137"/>
                                </a:lnTo>
                                <a:lnTo>
                                  <a:pt x="94386" y="497852"/>
                                </a:lnTo>
                                <a:lnTo>
                                  <a:pt x="92506" y="502513"/>
                                </a:lnTo>
                                <a:lnTo>
                                  <a:pt x="97764" y="504609"/>
                                </a:lnTo>
                                <a:lnTo>
                                  <a:pt x="99656" y="499948"/>
                                </a:lnTo>
                                <a:lnTo>
                                  <a:pt x="102006" y="494487"/>
                                </a:lnTo>
                                <a:lnTo>
                                  <a:pt x="104508" y="488759"/>
                                </a:lnTo>
                                <a:lnTo>
                                  <a:pt x="106857" y="483285"/>
                                </a:lnTo>
                                <a:lnTo>
                                  <a:pt x="109372" y="477774"/>
                                </a:lnTo>
                                <a:lnTo>
                                  <a:pt x="111112" y="473786"/>
                                </a:lnTo>
                                <a:close/>
                              </a:path>
                              <a:path w="2446655" h="758825">
                                <a:moveTo>
                                  <a:pt x="133908" y="424713"/>
                                </a:moveTo>
                                <a:lnTo>
                                  <a:pt x="128841" y="422211"/>
                                </a:lnTo>
                                <a:lnTo>
                                  <a:pt x="128384" y="423024"/>
                                </a:lnTo>
                                <a:lnTo>
                                  <a:pt x="126085" y="428142"/>
                                </a:lnTo>
                                <a:lnTo>
                                  <a:pt x="123532" y="433197"/>
                                </a:lnTo>
                                <a:lnTo>
                                  <a:pt x="121221" y="438251"/>
                                </a:lnTo>
                                <a:lnTo>
                                  <a:pt x="118668" y="443522"/>
                                </a:lnTo>
                                <a:lnTo>
                                  <a:pt x="116370" y="448627"/>
                                </a:lnTo>
                                <a:lnTo>
                                  <a:pt x="114477" y="453034"/>
                                </a:lnTo>
                                <a:lnTo>
                                  <a:pt x="119545" y="455383"/>
                                </a:lnTo>
                                <a:lnTo>
                                  <a:pt x="121437" y="451142"/>
                                </a:lnTo>
                                <a:lnTo>
                                  <a:pt x="123736" y="445871"/>
                                </a:lnTo>
                                <a:lnTo>
                                  <a:pt x="126288" y="440613"/>
                                </a:lnTo>
                                <a:lnTo>
                                  <a:pt x="128587" y="435495"/>
                                </a:lnTo>
                                <a:lnTo>
                                  <a:pt x="131140" y="430441"/>
                                </a:lnTo>
                                <a:lnTo>
                                  <a:pt x="133438" y="425373"/>
                                </a:lnTo>
                                <a:lnTo>
                                  <a:pt x="133908" y="424713"/>
                                </a:lnTo>
                                <a:close/>
                              </a:path>
                              <a:path w="2446655" h="758825">
                                <a:moveTo>
                                  <a:pt x="158178" y="376567"/>
                                </a:moveTo>
                                <a:lnTo>
                                  <a:pt x="153123" y="373799"/>
                                </a:lnTo>
                                <a:lnTo>
                                  <a:pt x="152666" y="374675"/>
                                </a:lnTo>
                                <a:lnTo>
                                  <a:pt x="150368" y="379323"/>
                                </a:lnTo>
                                <a:lnTo>
                                  <a:pt x="147802" y="383971"/>
                                </a:lnTo>
                                <a:lnTo>
                                  <a:pt x="145503" y="388823"/>
                                </a:lnTo>
                                <a:lnTo>
                                  <a:pt x="142951" y="393484"/>
                                </a:lnTo>
                                <a:lnTo>
                                  <a:pt x="140652" y="398335"/>
                                </a:lnTo>
                                <a:lnTo>
                                  <a:pt x="138099" y="403186"/>
                                </a:lnTo>
                                <a:lnTo>
                                  <a:pt x="137680" y="404012"/>
                                </a:lnTo>
                                <a:lnTo>
                                  <a:pt x="142748" y="406565"/>
                                </a:lnTo>
                                <a:lnTo>
                                  <a:pt x="145707" y="400837"/>
                                </a:lnTo>
                                <a:lnTo>
                                  <a:pt x="148056" y="395986"/>
                                </a:lnTo>
                                <a:lnTo>
                                  <a:pt x="150368" y="391337"/>
                                </a:lnTo>
                                <a:lnTo>
                                  <a:pt x="152920" y="386676"/>
                                </a:lnTo>
                                <a:lnTo>
                                  <a:pt x="155219" y="382028"/>
                                </a:lnTo>
                                <a:lnTo>
                                  <a:pt x="157772" y="377431"/>
                                </a:lnTo>
                                <a:lnTo>
                                  <a:pt x="158178" y="376567"/>
                                </a:lnTo>
                                <a:close/>
                              </a:path>
                              <a:path w="2446655" h="758825">
                                <a:moveTo>
                                  <a:pt x="184150" y="329234"/>
                                </a:moveTo>
                                <a:lnTo>
                                  <a:pt x="179298" y="326466"/>
                                </a:lnTo>
                                <a:lnTo>
                                  <a:pt x="176999" y="330504"/>
                                </a:lnTo>
                                <a:lnTo>
                                  <a:pt x="172135" y="339140"/>
                                </a:lnTo>
                                <a:lnTo>
                                  <a:pt x="169786" y="343382"/>
                                </a:lnTo>
                                <a:lnTo>
                                  <a:pt x="164934" y="352031"/>
                                </a:lnTo>
                                <a:lnTo>
                                  <a:pt x="162839" y="356069"/>
                                </a:lnTo>
                                <a:lnTo>
                                  <a:pt x="167690" y="358622"/>
                                </a:lnTo>
                                <a:lnTo>
                                  <a:pt x="169786" y="354787"/>
                                </a:lnTo>
                                <a:lnTo>
                                  <a:pt x="174637" y="346151"/>
                                </a:lnTo>
                                <a:lnTo>
                                  <a:pt x="176999" y="341909"/>
                                </a:lnTo>
                                <a:lnTo>
                                  <a:pt x="179501" y="337667"/>
                                </a:lnTo>
                                <a:lnTo>
                                  <a:pt x="181851" y="333476"/>
                                </a:lnTo>
                                <a:lnTo>
                                  <a:pt x="184150" y="329234"/>
                                </a:lnTo>
                                <a:close/>
                              </a:path>
                              <a:path w="2446655" h="758825">
                                <a:moveTo>
                                  <a:pt x="212471" y="283375"/>
                                </a:moveTo>
                                <a:lnTo>
                                  <a:pt x="207606" y="280212"/>
                                </a:lnTo>
                                <a:lnTo>
                                  <a:pt x="206133" y="282511"/>
                                </a:lnTo>
                                <a:lnTo>
                                  <a:pt x="203784" y="286346"/>
                                </a:lnTo>
                                <a:lnTo>
                                  <a:pt x="201269" y="290131"/>
                                </a:lnTo>
                                <a:lnTo>
                                  <a:pt x="198920" y="294170"/>
                                </a:lnTo>
                                <a:lnTo>
                                  <a:pt x="196418" y="297942"/>
                                </a:lnTo>
                                <a:lnTo>
                                  <a:pt x="194068" y="301980"/>
                                </a:lnTo>
                                <a:lnTo>
                                  <a:pt x="191566" y="305968"/>
                                </a:lnTo>
                                <a:lnTo>
                                  <a:pt x="189623" y="308940"/>
                                </a:lnTo>
                                <a:lnTo>
                                  <a:pt x="194475" y="311899"/>
                                </a:lnTo>
                                <a:lnTo>
                                  <a:pt x="198716" y="304952"/>
                                </a:lnTo>
                                <a:lnTo>
                                  <a:pt x="201269" y="300913"/>
                                </a:lnTo>
                                <a:lnTo>
                                  <a:pt x="203568" y="297129"/>
                                </a:lnTo>
                                <a:lnTo>
                                  <a:pt x="206133" y="293293"/>
                                </a:lnTo>
                                <a:lnTo>
                                  <a:pt x="210781" y="285673"/>
                                </a:lnTo>
                                <a:lnTo>
                                  <a:pt x="212471" y="283375"/>
                                </a:lnTo>
                                <a:close/>
                              </a:path>
                              <a:path w="2446655" h="758825">
                                <a:moveTo>
                                  <a:pt x="276212" y="196532"/>
                                </a:moveTo>
                                <a:lnTo>
                                  <a:pt x="272021" y="192951"/>
                                </a:lnTo>
                                <a:lnTo>
                                  <a:pt x="269252" y="195922"/>
                                </a:lnTo>
                                <a:lnTo>
                                  <a:pt x="266954" y="198831"/>
                                </a:lnTo>
                                <a:lnTo>
                                  <a:pt x="264401" y="201803"/>
                                </a:lnTo>
                                <a:lnTo>
                                  <a:pt x="262102" y="204762"/>
                                </a:lnTo>
                                <a:lnTo>
                                  <a:pt x="259549" y="207937"/>
                                </a:lnTo>
                                <a:lnTo>
                                  <a:pt x="257238" y="210896"/>
                                </a:lnTo>
                                <a:lnTo>
                                  <a:pt x="256095" y="212318"/>
                                </a:lnTo>
                                <a:lnTo>
                                  <a:pt x="254114" y="210972"/>
                                </a:lnTo>
                                <a:lnTo>
                                  <a:pt x="244563" y="209003"/>
                                </a:lnTo>
                                <a:lnTo>
                                  <a:pt x="234988" y="210972"/>
                                </a:lnTo>
                                <a:lnTo>
                                  <a:pt x="227114" y="216293"/>
                                </a:lnTo>
                                <a:lnTo>
                                  <a:pt x="221792" y="224142"/>
                                </a:lnTo>
                                <a:lnTo>
                                  <a:pt x="219824" y="233692"/>
                                </a:lnTo>
                                <a:lnTo>
                                  <a:pt x="221792" y="243281"/>
                                </a:lnTo>
                                <a:lnTo>
                                  <a:pt x="224447" y="247192"/>
                                </a:lnTo>
                                <a:lnTo>
                                  <a:pt x="227228" y="251167"/>
                                </a:lnTo>
                                <a:lnTo>
                                  <a:pt x="220700" y="260527"/>
                                </a:lnTo>
                                <a:lnTo>
                                  <a:pt x="218808" y="263296"/>
                                </a:lnTo>
                                <a:lnTo>
                                  <a:pt x="223456" y="266458"/>
                                </a:lnTo>
                                <a:lnTo>
                                  <a:pt x="225348" y="263702"/>
                                </a:lnTo>
                                <a:lnTo>
                                  <a:pt x="227647" y="260121"/>
                                </a:lnTo>
                                <a:lnTo>
                                  <a:pt x="230200" y="256743"/>
                                </a:lnTo>
                                <a:lnTo>
                                  <a:pt x="231838" y="254342"/>
                                </a:lnTo>
                                <a:lnTo>
                                  <a:pt x="234988" y="256476"/>
                                </a:lnTo>
                                <a:lnTo>
                                  <a:pt x="244563" y="258432"/>
                                </a:lnTo>
                                <a:lnTo>
                                  <a:pt x="254114" y="256476"/>
                                </a:lnTo>
                                <a:lnTo>
                                  <a:pt x="259588" y="252755"/>
                                </a:lnTo>
                                <a:lnTo>
                                  <a:pt x="261785" y="251269"/>
                                </a:lnTo>
                                <a:lnTo>
                                  <a:pt x="264642" y="247192"/>
                                </a:lnTo>
                                <a:lnTo>
                                  <a:pt x="267296" y="243281"/>
                                </a:lnTo>
                                <a:lnTo>
                                  <a:pt x="269252" y="233692"/>
                                </a:lnTo>
                                <a:lnTo>
                                  <a:pt x="267296" y="224142"/>
                                </a:lnTo>
                                <a:lnTo>
                                  <a:pt x="263525" y="218579"/>
                                </a:lnTo>
                                <a:lnTo>
                                  <a:pt x="263525" y="233692"/>
                                </a:lnTo>
                                <a:lnTo>
                                  <a:pt x="262051" y="241134"/>
                                </a:lnTo>
                                <a:lnTo>
                                  <a:pt x="258000" y="247192"/>
                                </a:lnTo>
                                <a:lnTo>
                                  <a:pt x="251968" y="251269"/>
                                </a:lnTo>
                                <a:lnTo>
                                  <a:pt x="244563" y="252755"/>
                                </a:lnTo>
                                <a:lnTo>
                                  <a:pt x="237134" y="251269"/>
                                </a:lnTo>
                                <a:lnTo>
                                  <a:pt x="235026" y="249859"/>
                                </a:lnTo>
                                <a:lnTo>
                                  <a:pt x="237363" y="246418"/>
                                </a:lnTo>
                                <a:lnTo>
                                  <a:pt x="239915" y="243001"/>
                                </a:lnTo>
                                <a:lnTo>
                                  <a:pt x="242214" y="239826"/>
                                </a:lnTo>
                                <a:lnTo>
                                  <a:pt x="242874" y="238810"/>
                                </a:lnTo>
                                <a:lnTo>
                                  <a:pt x="238429" y="235635"/>
                                </a:lnTo>
                                <a:lnTo>
                                  <a:pt x="237769" y="236461"/>
                                </a:lnTo>
                                <a:lnTo>
                                  <a:pt x="235267" y="239826"/>
                                </a:lnTo>
                                <a:lnTo>
                                  <a:pt x="232918" y="243255"/>
                                </a:lnTo>
                                <a:lnTo>
                                  <a:pt x="230555" y="246418"/>
                                </a:lnTo>
                                <a:lnTo>
                                  <a:pt x="227037" y="241134"/>
                                </a:lnTo>
                                <a:lnTo>
                                  <a:pt x="225552" y="233692"/>
                                </a:lnTo>
                                <a:lnTo>
                                  <a:pt x="227037" y="226275"/>
                                </a:lnTo>
                                <a:lnTo>
                                  <a:pt x="231089" y="220243"/>
                                </a:lnTo>
                                <a:lnTo>
                                  <a:pt x="236956" y="216293"/>
                                </a:lnTo>
                                <a:lnTo>
                                  <a:pt x="236537" y="216293"/>
                                </a:lnTo>
                                <a:lnTo>
                                  <a:pt x="244563" y="214680"/>
                                </a:lnTo>
                                <a:lnTo>
                                  <a:pt x="252564" y="216293"/>
                                </a:lnTo>
                                <a:lnTo>
                                  <a:pt x="252145" y="216293"/>
                                </a:lnTo>
                                <a:lnTo>
                                  <a:pt x="252679" y="216662"/>
                                </a:lnTo>
                                <a:lnTo>
                                  <a:pt x="252387" y="217030"/>
                                </a:lnTo>
                                <a:lnTo>
                                  <a:pt x="250647" y="219329"/>
                                </a:lnTo>
                                <a:lnTo>
                                  <a:pt x="255092" y="222758"/>
                                </a:lnTo>
                                <a:lnTo>
                                  <a:pt x="256781" y="220611"/>
                                </a:lnTo>
                                <a:lnTo>
                                  <a:pt x="257365" y="219824"/>
                                </a:lnTo>
                                <a:lnTo>
                                  <a:pt x="258000" y="220243"/>
                                </a:lnTo>
                                <a:lnTo>
                                  <a:pt x="262051" y="226275"/>
                                </a:lnTo>
                                <a:lnTo>
                                  <a:pt x="263525" y="233692"/>
                                </a:lnTo>
                                <a:lnTo>
                                  <a:pt x="263525" y="218579"/>
                                </a:lnTo>
                                <a:lnTo>
                                  <a:pt x="261975" y="216293"/>
                                </a:lnTo>
                                <a:lnTo>
                                  <a:pt x="260692" y="215430"/>
                                </a:lnTo>
                                <a:lnTo>
                                  <a:pt x="261429" y="214477"/>
                                </a:lnTo>
                                <a:lnTo>
                                  <a:pt x="263994" y="211302"/>
                                </a:lnTo>
                                <a:lnTo>
                                  <a:pt x="266293" y="208343"/>
                                </a:lnTo>
                                <a:lnTo>
                                  <a:pt x="268846" y="205422"/>
                                </a:lnTo>
                                <a:lnTo>
                                  <a:pt x="271145" y="202463"/>
                                </a:lnTo>
                                <a:lnTo>
                                  <a:pt x="273697" y="199504"/>
                                </a:lnTo>
                                <a:lnTo>
                                  <a:pt x="276009" y="196735"/>
                                </a:lnTo>
                                <a:lnTo>
                                  <a:pt x="276212" y="196532"/>
                                </a:lnTo>
                                <a:close/>
                              </a:path>
                              <a:path w="2446655" h="758825">
                                <a:moveTo>
                                  <a:pt x="312547" y="156819"/>
                                </a:moveTo>
                                <a:lnTo>
                                  <a:pt x="308762" y="152781"/>
                                </a:lnTo>
                                <a:lnTo>
                                  <a:pt x="308102" y="153187"/>
                                </a:lnTo>
                                <a:lnTo>
                                  <a:pt x="305803" y="155740"/>
                                </a:lnTo>
                                <a:lnTo>
                                  <a:pt x="303250" y="158305"/>
                                </a:lnTo>
                                <a:lnTo>
                                  <a:pt x="300951" y="160807"/>
                                </a:lnTo>
                                <a:lnTo>
                                  <a:pt x="298386" y="163360"/>
                                </a:lnTo>
                                <a:lnTo>
                                  <a:pt x="296087" y="165912"/>
                                </a:lnTo>
                                <a:lnTo>
                                  <a:pt x="293535" y="168427"/>
                                </a:lnTo>
                                <a:lnTo>
                                  <a:pt x="291236" y="170980"/>
                                </a:lnTo>
                                <a:lnTo>
                                  <a:pt x="288683" y="173685"/>
                                </a:lnTo>
                                <a:lnTo>
                                  <a:pt x="286385" y="176441"/>
                                </a:lnTo>
                                <a:lnTo>
                                  <a:pt x="285305" y="177520"/>
                                </a:lnTo>
                                <a:lnTo>
                                  <a:pt x="289547" y="181305"/>
                                </a:lnTo>
                                <a:lnTo>
                                  <a:pt x="290576" y="180022"/>
                                </a:lnTo>
                                <a:lnTo>
                                  <a:pt x="292925" y="177520"/>
                                </a:lnTo>
                                <a:lnTo>
                                  <a:pt x="295224" y="174764"/>
                                </a:lnTo>
                                <a:lnTo>
                                  <a:pt x="297776" y="172250"/>
                                </a:lnTo>
                                <a:lnTo>
                                  <a:pt x="300075" y="169697"/>
                                </a:lnTo>
                                <a:lnTo>
                                  <a:pt x="302628" y="167144"/>
                                </a:lnTo>
                                <a:lnTo>
                                  <a:pt x="307289" y="162077"/>
                                </a:lnTo>
                                <a:lnTo>
                                  <a:pt x="309791" y="159778"/>
                                </a:lnTo>
                                <a:lnTo>
                                  <a:pt x="312140" y="157226"/>
                                </a:lnTo>
                                <a:lnTo>
                                  <a:pt x="312547" y="156819"/>
                                </a:lnTo>
                                <a:close/>
                              </a:path>
                              <a:path w="2446655" h="758825">
                                <a:moveTo>
                                  <a:pt x="352475" y="120675"/>
                                </a:moveTo>
                                <a:lnTo>
                                  <a:pt x="348894" y="116433"/>
                                </a:lnTo>
                                <a:lnTo>
                                  <a:pt x="347205" y="117919"/>
                                </a:lnTo>
                                <a:lnTo>
                                  <a:pt x="344652" y="119811"/>
                                </a:lnTo>
                                <a:lnTo>
                                  <a:pt x="342353" y="121958"/>
                                </a:lnTo>
                                <a:lnTo>
                                  <a:pt x="339788" y="124053"/>
                                </a:lnTo>
                                <a:lnTo>
                                  <a:pt x="337489" y="126149"/>
                                </a:lnTo>
                                <a:lnTo>
                                  <a:pt x="334937" y="128295"/>
                                </a:lnTo>
                                <a:lnTo>
                                  <a:pt x="332638" y="130390"/>
                                </a:lnTo>
                                <a:lnTo>
                                  <a:pt x="330085" y="132486"/>
                                </a:lnTo>
                                <a:lnTo>
                                  <a:pt x="325221" y="136931"/>
                                </a:lnTo>
                                <a:lnTo>
                                  <a:pt x="323342" y="138620"/>
                                </a:lnTo>
                                <a:lnTo>
                                  <a:pt x="327113" y="142862"/>
                                </a:lnTo>
                                <a:lnTo>
                                  <a:pt x="329006" y="141173"/>
                                </a:lnTo>
                                <a:lnTo>
                                  <a:pt x="333870" y="136728"/>
                                </a:lnTo>
                                <a:lnTo>
                                  <a:pt x="336219" y="134632"/>
                                </a:lnTo>
                                <a:lnTo>
                                  <a:pt x="338721" y="132486"/>
                                </a:lnTo>
                                <a:lnTo>
                                  <a:pt x="341071" y="130390"/>
                                </a:lnTo>
                                <a:lnTo>
                                  <a:pt x="343573" y="128295"/>
                                </a:lnTo>
                                <a:lnTo>
                                  <a:pt x="345922" y="126149"/>
                                </a:lnTo>
                                <a:lnTo>
                                  <a:pt x="350786" y="122161"/>
                                </a:lnTo>
                                <a:lnTo>
                                  <a:pt x="352475" y="120675"/>
                                </a:lnTo>
                                <a:close/>
                              </a:path>
                              <a:path w="2446655" h="758825">
                                <a:moveTo>
                                  <a:pt x="395973" y="89192"/>
                                </a:moveTo>
                                <a:lnTo>
                                  <a:pt x="393001" y="84543"/>
                                </a:lnTo>
                                <a:lnTo>
                                  <a:pt x="391109" y="85813"/>
                                </a:lnTo>
                                <a:lnTo>
                                  <a:pt x="388556" y="87299"/>
                                </a:lnTo>
                                <a:lnTo>
                                  <a:pt x="386054" y="88988"/>
                                </a:lnTo>
                                <a:lnTo>
                                  <a:pt x="383705" y="90678"/>
                                </a:lnTo>
                                <a:lnTo>
                                  <a:pt x="381203" y="92163"/>
                                </a:lnTo>
                                <a:lnTo>
                                  <a:pt x="378841" y="93840"/>
                                </a:lnTo>
                                <a:lnTo>
                                  <a:pt x="376339" y="95529"/>
                                </a:lnTo>
                                <a:lnTo>
                                  <a:pt x="373989" y="97218"/>
                                </a:lnTo>
                                <a:lnTo>
                                  <a:pt x="371487" y="99110"/>
                                </a:lnTo>
                                <a:lnTo>
                                  <a:pt x="369138" y="100799"/>
                                </a:lnTo>
                                <a:lnTo>
                                  <a:pt x="366636" y="102692"/>
                                </a:lnTo>
                                <a:lnTo>
                                  <a:pt x="364947" y="103759"/>
                                </a:lnTo>
                                <a:lnTo>
                                  <a:pt x="368312" y="108407"/>
                                </a:lnTo>
                                <a:lnTo>
                                  <a:pt x="370001" y="107137"/>
                                </a:lnTo>
                                <a:lnTo>
                                  <a:pt x="377164" y="101866"/>
                                </a:lnTo>
                                <a:lnTo>
                                  <a:pt x="379717" y="100177"/>
                                </a:lnTo>
                                <a:lnTo>
                                  <a:pt x="382016" y="98501"/>
                                </a:lnTo>
                                <a:lnTo>
                                  <a:pt x="384365" y="96812"/>
                                </a:lnTo>
                                <a:lnTo>
                                  <a:pt x="386867" y="95326"/>
                                </a:lnTo>
                                <a:lnTo>
                                  <a:pt x="389216" y="93637"/>
                                </a:lnTo>
                                <a:lnTo>
                                  <a:pt x="391731" y="92163"/>
                                </a:lnTo>
                                <a:lnTo>
                                  <a:pt x="394081" y="90474"/>
                                </a:lnTo>
                                <a:lnTo>
                                  <a:pt x="395973" y="89192"/>
                                </a:lnTo>
                                <a:close/>
                              </a:path>
                              <a:path w="2446655" h="758825">
                                <a:moveTo>
                                  <a:pt x="443052" y="63639"/>
                                </a:moveTo>
                                <a:lnTo>
                                  <a:pt x="440740" y="58572"/>
                                </a:lnTo>
                                <a:lnTo>
                                  <a:pt x="439877" y="58978"/>
                                </a:lnTo>
                                <a:lnTo>
                                  <a:pt x="437375" y="60007"/>
                                </a:lnTo>
                                <a:lnTo>
                                  <a:pt x="434822" y="61290"/>
                                </a:lnTo>
                                <a:lnTo>
                                  <a:pt x="432511" y="62357"/>
                                </a:lnTo>
                                <a:lnTo>
                                  <a:pt x="429958" y="63639"/>
                                </a:lnTo>
                                <a:lnTo>
                                  <a:pt x="427659" y="64909"/>
                                </a:lnTo>
                                <a:lnTo>
                                  <a:pt x="425107" y="66141"/>
                                </a:lnTo>
                                <a:lnTo>
                                  <a:pt x="422808" y="67424"/>
                                </a:lnTo>
                                <a:lnTo>
                                  <a:pt x="420255" y="68694"/>
                                </a:lnTo>
                                <a:lnTo>
                                  <a:pt x="417944" y="69977"/>
                                </a:lnTo>
                                <a:lnTo>
                                  <a:pt x="415391" y="71247"/>
                                </a:lnTo>
                                <a:lnTo>
                                  <a:pt x="412889" y="72682"/>
                                </a:lnTo>
                                <a:lnTo>
                                  <a:pt x="410540" y="73964"/>
                                </a:lnTo>
                                <a:lnTo>
                                  <a:pt x="413296" y="78816"/>
                                </a:lnTo>
                                <a:lnTo>
                                  <a:pt x="415594" y="77584"/>
                                </a:lnTo>
                                <a:lnTo>
                                  <a:pt x="418160" y="76314"/>
                                </a:lnTo>
                                <a:lnTo>
                                  <a:pt x="420458" y="74828"/>
                                </a:lnTo>
                                <a:lnTo>
                                  <a:pt x="423011" y="73558"/>
                                </a:lnTo>
                                <a:lnTo>
                                  <a:pt x="427659" y="70993"/>
                                </a:lnTo>
                                <a:lnTo>
                                  <a:pt x="430161" y="69773"/>
                                </a:lnTo>
                                <a:lnTo>
                                  <a:pt x="432511" y="68694"/>
                                </a:lnTo>
                                <a:lnTo>
                                  <a:pt x="435025" y="67424"/>
                                </a:lnTo>
                                <a:lnTo>
                                  <a:pt x="437375" y="66344"/>
                                </a:lnTo>
                                <a:lnTo>
                                  <a:pt x="439674" y="65112"/>
                                </a:lnTo>
                                <a:lnTo>
                                  <a:pt x="442226" y="64046"/>
                                </a:lnTo>
                                <a:lnTo>
                                  <a:pt x="443052" y="63639"/>
                                </a:lnTo>
                                <a:close/>
                              </a:path>
                              <a:path w="2446655" h="758825">
                                <a:moveTo>
                                  <a:pt x="511086" y="40792"/>
                                </a:moveTo>
                                <a:lnTo>
                                  <a:pt x="509155" y="31267"/>
                                </a:lnTo>
                                <a:lnTo>
                                  <a:pt x="505561" y="25946"/>
                                </a:lnTo>
                                <a:lnTo>
                                  <a:pt x="505561" y="40792"/>
                                </a:lnTo>
                                <a:lnTo>
                                  <a:pt x="504050" y="48221"/>
                                </a:lnTo>
                                <a:lnTo>
                                  <a:pt x="499948" y="54267"/>
                                </a:lnTo>
                                <a:lnTo>
                                  <a:pt x="493890" y="58318"/>
                                </a:lnTo>
                                <a:lnTo>
                                  <a:pt x="486549" y="59804"/>
                                </a:lnTo>
                                <a:lnTo>
                                  <a:pt x="479145" y="58318"/>
                                </a:lnTo>
                                <a:lnTo>
                                  <a:pt x="473113" y="54267"/>
                                </a:lnTo>
                                <a:lnTo>
                                  <a:pt x="471462" y="51816"/>
                                </a:lnTo>
                                <a:lnTo>
                                  <a:pt x="473456" y="51168"/>
                                </a:lnTo>
                                <a:lnTo>
                                  <a:pt x="475805" y="50292"/>
                                </a:lnTo>
                                <a:lnTo>
                                  <a:pt x="478116" y="49479"/>
                                </a:lnTo>
                                <a:lnTo>
                                  <a:pt x="480669" y="48602"/>
                                </a:lnTo>
                                <a:lnTo>
                                  <a:pt x="482968" y="47790"/>
                                </a:lnTo>
                                <a:lnTo>
                                  <a:pt x="485521" y="47129"/>
                                </a:lnTo>
                                <a:lnTo>
                                  <a:pt x="487819" y="46304"/>
                                </a:lnTo>
                                <a:lnTo>
                                  <a:pt x="490169" y="45643"/>
                                </a:lnTo>
                                <a:lnTo>
                                  <a:pt x="493344" y="44615"/>
                                </a:lnTo>
                                <a:lnTo>
                                  <a:pt x="491655" y="39306"/>
                                </a:lnTo>
                                <a:lnTo>
                                  <a:pt x="488696" y="40170"/>
                                </a:lnTo>
                                <a:lnTo>
                                  <a:pt x="486130" y="40995"/>
                                </a:lnTo>
                                <a:lnTo>
                                  <a:pt x="483628" y="41656"/>
                                </a:lnTo>
                                <a:lnTo>
                                  <a:pt x="469011" y="46710"/>
                                </a:lnTo>
                                <a:lnTo>
                                  <a:pt x="468769" y="46812"/>
                                </a:lnTo>
                                <a:lnTo>
                                  <a:pt x="467575" y="40792"/>
                                </a:lnTo>
                                <a:lnTo>
                                  <a:pt x="469061" y="33464"/>
                                </a:lnTo>
                                <a:lnTo>
                                  <a:pt x="473113" y="27406"/>
                                </a:lnTo>
                                <a:lnTo>
                                  <a:pt x="479145" y="23291"/>
                                </a:lnTo>
                                <a:lnTo>
                                  <a:pt x="486549" y="21767"/>
                                </a:lnTo>
                                <a:lnTo>
                                  <a:pt x="493890" y="23291"/>
                                </a:lnTo>
                                <a:lnTo>
                                  <a:pt x="499948" y="27406"/>
                                </a:lnTo>
                                <a:lnTo>
                                  <a:pt x="504050" y="33464"/>
                                </a:lnTo>
                                <a:lnTo>
                                  <a:pt x="505561" y="40792"/>
                                </a:lnTo>
                                <a:lnTo>
                                  <a:pt x="505561" y="25946"/>
                                </a:lnTo>
                                <a:lnTo>
                                  <a:pt x="503897" y="23482"/>
                                </a:lnTo>
                                <a:lnTo>
                                  <a:pt x="501345" y="21767"/>
                                </a:lnTo>
                                <a:lnTo>
                                  <a:pt x="496100" y="18237"/>
                                </a:lnTo>
                                <a:lnTo>
                                  <a:pt x="486549" y="16306"/>
                                </a:lnTo>
                                <a:lnTo>
                                  <a:pt x="476910" y="18237"/>
                                </a:lnTo>
                                <a:lnTo>
                                  <a:pt x="469061" y="23482"/>
                                </a:lnTo>
                                <a:lnTo>
                                  <a:pt x="463791" y="31267"/>
                                </a:lnTo>
                                <a:lnTo>
                                  <a:pt x="461860" y="40792"/>
                                </a:lnTo>
                                <a:lnTo>
                                  <a:pt x="463461" y="48856"/>
                                </a:lnTo>
                                <a:lnTo>
                                  <a:pt x="461657" y="49479"/>
                                </a:lnTo>
                                <a:lnTo>
                                  <a:pt x="459562" y="50292"/>
                                </a:lnTo>
                                <a:lnTo>
                                  <a:pt x="461657" y="55613"/>
                                </a:lnTo>
                                <a:lnTo>
                                  <a:pt x="463753" y="54737"/>
                                </a:lnTo>
                                <a:lnTo>
                                  <a:pt x="466153" y="53975"/>
                                </a:lnTo>
                                <a:lnTo>
                                  <a:pt x="469074" y="58318"/>
                                </a:lnTo>
                                <a:lnTo>
                                  <a:pt x="476910" y="63588"/>
                                </a:lnTo>
                                <a:lnTo>
                                  <a:pt x="486549" y="65532"/>
                                </a:lnTo>
                                <a:lnTo>
                                  <a:pt x="496100" y="63588"/>
                                </a:lnTo>
                                <a:lnTo>
                                  <a:pt x="501700" y="59804"/>
                                </a:lnTo>
                                <a:lnTo>
                                  <a:pt x="503885" y="58318"/>
                                </a:lnTo>
                                <a:lnTo>
                                  <a:pt x="509155" y="50457"/>
                                </a:lnTo>
                                <a:lnTo>
                                  <a:pt x="511086" y="40792"/>
                                </a:lnTo>
                                <a:close/>
                              </a:path>
                              <a:path w="2446655" h="758825">
                                <a:moveTo>
                                  <a:pt x="545477" y="32969"/>
                                </a:moveTo>
                                <a:lnTo>
                                  <a:pt x="545033" y="29997"/>
                                </a:lnTo>
                                <a:lnTo>
                                  <a:pt x="544944" y="29387"/>
                                </a:lnTo>
                                <a:lnTo>
                                  <a:pt x="544830" y="28575"/>
                                </a:lnTo>
                                <a:lnTo>
                                  <a:pt x="544728" y="27901"/>
                                </a:lnTo>
                                <a:lnTo>
                                  <a:pt x="544664" y="27495"/>
                                </a:lnTo>
                                <a:lnTo>
                                  <a:pt x="542315" y="27901"/>
                                </a:lnTo>
                                <a:lnTo>
                                  <a:pt x="539813" y="28105"/>
                                </a:lnTo>
                                <a:lnTo>
                                  <a:pt x="537451" y="28575"/>
                                </a:lnTo>
                                <a:lnTo>
                                  <a:pt x="534949" y="28981"/>
                                </a:lnTo>
                                <a:lnTo>
                                  <a:pt x="532599" y="29387"/>
                                </a:lnTo>
                                <a:lnTo>
                                  <a:pt x="530098" y="29997"/>
                                </a:lnTo>
                                <a:lnTo>
                                  <a:pt x="525183" y="30873"/>
                                </a:lnTo>
                                <a:lnTo>
                                  <a:pt x="522681" y="31280"/>
                                </a:lnTo>
                                <a:lnTo>
                                  <a:pt x="520331" y="31940"/>
                                </a:lnTo>
                                <a:lnTo>
                                  <a:pt x="517829" y="32359"/>
                                </a:lnTo>
                                <a:lnTo>
                                  <a:pt x="512978" y="33629"/>
                                </a:lnTo>
                                <a:lnTo>
                                  <a:pt x="511289" y="34036"/>
                                </a:lnTo>
                                <a:lnTo>
                                  <a:pt x="512660" y="39103"/>
                                </a:lnTo>
                                <a:lnTo>
                                  <a:pt x="512762" y="39509"/>
                                </a:lnTo>
                                <a:lnTo>
                                  <a:pt x="514248" y="39103"/>
                                </a:lnTo>
                                <a:lnTo>
                                  <a:pt x="516750" y="38493"/>
                                </a:lnTo>
                                <a:lnTo>
                                  <a:pt x="519099" y="37820"/>
                                </a:lnTo>
                                <a:lnTo>
                                  <a:pt x="521411" y="37414"/>
                                </a:lnTo>
                                <a:lnTo>
                                  <a:pt x="523963" y="37007"/>
                                </a:lnTo>
                                <a:lnTo>
                                  <a:pt x="526262" y="36334"/>
                                </a:lnTo>
                                <a:lnTo>
                                  <a:pt x="528815" y="35928"/>
                                </a:lnTo>
                                <a:lnTo>
                                  <a:pt x="540626" y="33832"/>
                                </a:lnTo>
                                <a:lnTo>
                                  <a:pt x="543179" y="33426"/>
                                </a:lnTo>
                                <a:lnTo>
                                  <a:pt x="545477" y="32969"/>
                                </a:lnTo>
                                <a:close/>
                              </a:path>
                              <a:path w="2446655" h="758825">
                                <a:moveTo>
                                  <a:pt x="653186" y="24942"/>
                                </a:moveTo>
                                <a:lnTo>
                                  <a:pt x="651903" y="24739"/>
                                </a:lnTo>
                                <a:lnTo>
                                  <a:pt x="647052" y="24333"/>
                                </a:lnTo>
                                <a:lnTo>
                                  <a:pt x="644537" y="24333"/>
                                </a:lnTo>
                                <a:lnTo>
                                  <a:pt x="639686" y="23914"/>
                                </a:lnTo>
                                <a:lnTo>
                                  <a:pt x="637336" y="23660"/>
                                </a:lnTo>
                                <a:lnTo>
                                  <a:pt x="634834" y="23660"/>
                                </a:lnTo>
                                <a:lnTo>
                                  <a:pt x="632714" y="23495"/>
                                </a:lnTo>
                                <a:lnTo>
                                  <a:pt x="630974" y="14986"/>
                                </a:lnTo>
                                <a:lnTo>
                                  <a:pt x="626935" y="9080"/>
                                </a:lnTo>
                                <a:lnTo>
                                  <a:pt x="626935" y="23202"/>
                                </a:lnTo>
                                <a:lnTo>
                                  <a:pt x="625119" y="23050"/>
                                </a:lnTo>
                                <a:lnTo>
                                  <a:pt x="619391" y="23050"/>
                                </a:lnTo>
                                <a:lnTo>
                                  <a:pt x="619188" y="28575"/>
                                </a:lnTo>
                                <a:lnTo>
                                  <a:pt x="620052" y="28575"/>
                                </a:lnTo>
                                <a:lnTo>
                                  <a:pt x="622566" y="28778"/>
                                </a:lnTo>
                                <a:lnTo>
                                  <a:pt x="624916" y="28778"/>
                                </a:lnTo>
                                <a:lnTo>
                                  <a:pt x="626338" y="28905"/>
                                </a:lnTo>
                                <a:lnTo>
                                  <a:pt x="625729" y="31965"/>
                                </a:lnTo>
                                <a:lnTo>
                                  <a:pt x="621677" y="38011"/>
                                </a:lnTo>
                                <a:lnTo>
                                  <a:pt x="615632" y="42062"/>
                                </a:lnTo>
                                <a:lnTo>
                                  <a:pt x="608203" y="43548"/>
                                </a:lnTo>
                                <a:lnTo>
                                  <a:pt x="600786" y="42062"/>
                                </a:lnTo>
                                <a:lnTo>
                                  <a:pt x="594741" y="38011"/>
                                </a:lnTo>
                                <a:lnTo>
                                  <a:pt x="590677" y="31965"/>
                                </a:lnTo>
                                <a:lnTo>
                                  <a:pt x="590042" y="28892"/>
                                </a:lnTo>
                                <a:lnTo>
                                  <a:pt x="591337" y="28778"/>
                                </a:lnTo>
                                <a:lnTo>
                                  <a:pt x="593636" y="28778"/>
                                </a:lnTo>
                                <a:lnTo>
                                  <a:pt x="595985" y="28575"/>
                                </a:lnTo>
                                <a:lnTo>
                                  <a:pt x="599147" y="28575"/>
                                </a:lnTo>
                                <a:lnTo>
                                  <a:pt x="598995" y="24942"/>
                                </a:lnTo>
                                <a:lnTo>
                                  <a:pt x="598893" y="22847"/>
                                </a:lnTo>
                                <a:lnTo>
                                  <a:pt x="598284" y="22847"/>
                                </a:lnTo>
                                <a:lnTo>
                                  <a:pt x="595985" y="23050"/>
                                </a:lnTo>
                                <a:lnTo>
                                  <a:pt x="593432" y="23050"/>
                                </a:lnTo>
                                <a:lnTo>
                                  <a:pt x="591121" y="23253"/>
                                </a:lnTo>
                                <a:lnTo>
                                  <a:pt x="589432" y="23253"/>
                                </a:lnTo>
                                <a:lnTo>
                                  <a:pt x="590677" y="17183"/>
                                </a:lnTo>
                                <a:lnTo>
                                  <a:pt x="594741" y="11137"/>
                                </a:lnTo>
                                <a:lnTo>
                                  <a:pt x="600786" y="7035"/>
                                </a:lnTo>
                                <a:lnTo>
                                  <a:pt x="608203" y="5524"/>
                                </a:lnTo>
                                <a:lnTo>
                                  <a:pt x="615632" y="7035"/>
                                </a:lnTo>
                                <a:lnTo>
                                  <a:pt x="621677" y="11137"/>
                                </a:lnTo>
                                <a:lnTo>
                                  <a:pt x="625729" y="17183"/>
                                </a:lnTo>
                                <a:lnTo>
                                  <a:pt x="626935" y="23202"/>
                                </a:lnTo>
                                <a:lnTo>
                                  <a:pt x="626935" y="9080"/>
                                </a:lnTo>
                                <a:lnTo>
                                  <a:pt x="625652" y="7188"/>
                                </a:lnTo>
                                <a:lnTo>
                                  <a:pt x="623150" y="5524"/>
                                </a:lnTo>
                                <a:lnTo>
                                  <a:pt x="617778" y="1930"/>
                                </a:lnTo>
                                <a:lnTo>
                                  <a:pt x="608203" y="0"/>
                                </a:lnTo>
                                <a:lnTo>
                                  <a:pt x="598652" y="1930"/>
                                </a:lnTo>
                                <a:lnTo>
                                  <a:pt x="590791" y="7188"/>
                                </a:lnTo>
                                <a:lnTo>
                                  <a:pt x="585470" y="14986"/>
                                </a:lnTo>
                                <a:lnTo>
                                  <a:pt x="583730" y="23456"/>
                                </a:lnTo>
                                <a:lnTo>
                                  <a:pt x="581164" y="23660"/>
                                </a:lnTo>
                                <a:lnTo>
                                  <a:pt x="578853" y="23914"/>
                                </a:lnTo>
                                <a:lnTo>
                                  <a:pt x="576300" y="23914"/>
                                </a:lnTo>
                                <a:lnTo>
                                  <a:pt x="566597" y="24739"/>
                                </a:lnTo>
                                <a:lnTo>
                                  <a:pt x="564908" y="24942"/>
                                </a:lnTo>
                                <a:lnTo>
                                  <a:pt x="565340" y="28575"/>
                                </a:lnTo>
                                <a:lnTo>
                                  <a:pt x="565391" y="28981"/>
                                </a:lnTo>
                                <a:lnTo>
                                  <a:pt x="565518" y="29997"/>
                                </a:lnTo>
                                <a:lnTo>
                                  <a:pt x="565569" y="30467"/>
                                </a:lnTo>
                                <a:lnTo>
                                  <a:pt x="567258" y="30467"/>
                                </a:lnTo>
                                <a:lnTo>
                                  <a:pt x="569556" y="30264"/>
                                </a:lnTo>
                                <a:lnTo>
                                  <a:pt x="571906" y="29997"/>
                                </a:lnTo>
                                <a:lnTo>
                                  <a:pt x="581621" y="29184"/>
                                </a:lnTo>
                                <a:lnTo>
                                  <a:pt x="583920" y="29184"/>
                                </a:lnTo>
                                <a:lnTo>
                                  <a:pt x="584441" y="29146"/>
                                </a:lnTo>
                                <a:lnTo>
                                  <a:pt x="585470" y="34201"/>
                                </a:lnTo>
                                <a:lnTo>
                                  <a:pt x="590804" y="42062"/>
                                </a:lnTo>
                                <a:lnTo>
                                  <a:pt x="598652" y="47345"/>
                                </a:lnTo>
                                <a:lnTo>
                                  <a:pt x="608203" y="49276"/>
                                </a:lnTo>
                                <a:lnTo>
                                  <a:pt x="617778" y="47345"/>
                                </a:lnTo>
                                <a:lnTo>
                                  <a:pt x="623430" y="43548"/>
                                </a:lnTo>
                                <a:lnTo>
                                  <a:pt x="625640" y="42062"/>
                                </a:lnTo>
                                <a:lnTo>
                                  <a:pt x="630974" y="34201"/>
                                </a:lnTo>
                                <a:lnTo>
                                  <a:pt x="631990" y="29184"/>
                                </a:lnTo>
                                <a:lnTo>
                                  <a:pt x="634631" y="29184"/>
                                </a:lnTo>
                                <a:lnTo>
                                  <a:pt x="639483" y="29591"/>
                                </a:lnTo>
                                <a:lnTo>
                                  <a:pt x="641781" y="29591"/>
                                </a:lnTo>
                                <a:lnTo>
                                  <a:pt x="646633" y="29997"/>
                                </a:lnTo>
                                <a:lnTo>
                                  <a:pt x="648995" y="30264"/>
                                </a:lnTo>
                                <a:lnTo>
                                  <a:pt x="651497" y="30467"/>
                                </a:lnTo>
                                <a:lnTo>
                                  <a:pt x="652767" y="30467"/>
                                </a:lnTo>
                                <a:lnTo>
                                  <a:pt x="653186" y="24942"/>
                                </a:lnTo>
                                <a:close/>
                              </a:path>
                              <a:path w="2446655" h="758825">
                                <a:moveTo>
                                  <a:pt x="760056" y="44157"/>
                                </a:moveTo>
                                <a:lnTo>
                                  <a:pt x="758990" y="43954"/>
                                </a:lnTo>
                                <a:lnTo>
                                  <a:pt x="756488" y="43345"/>
                                </a:lnTo>
                                <a:lnTo>
                                  <a:pt x="754138" y="42684"/>
                                </a:lnTo>
                                <a:lnTo>
                                  <a:pt x="751649" y="42075"/>
                                </a:lnTo>
                                <a:lnTo>
                                  <a:pt x="753059" y="35115"/>
                                </a:lnTo>
                                <a:lnTo>
                                  <a:pt x="751141" y="25450"/>
                                </a:lnTo>
                                <a:lnTo>
                                  <a:pt x="747382" y="19850"/>
                                </a:lnTo>
                                <a:lnTo>
                                  <a:pt x="747382" y="35115"/>
                                </a:lnTo>
                                <a:lnTo>
                                  <a:pt x="746239" y="40716"/>
                                </a:lnTo>
                                <a:lnTo>
                                  <a:pt x="744423" y="40373"/>
                                </a:lnTo>
                                <a:lnTo>
                                  <a:pt x="741870" y="39763"/>
                                </a:lnTo>
                                <a:lnTo>
                                  <a:pt x="739559" y="39103"/>
                                </a:lnTo>
                                <a:lnTo>
                                  <a:pt x="737006" y="38696"/>
                                </a:lnTo>
                                <a:lnTo>
                                  <a:pt x="732155" y="37414"/>
                                </a:lnTo>
                                <a:lnTo>
                                  <a:pt x="729856" y="37007"/>
                                </a:lnTo>
                                <a:lnTo>
                                  <a:pt x="727303" y="36334"/>
                                </a:lnTo>
                                <a:lnTo>
                                  <a:pt x="727087" y="36334"/>
                                </a:lnTo>
                                <a:lnTo>
                                  <a:pt x="725817" y="41859"/>
                                </a:lnTo>
                                <a:lnTo>
                                  <a:pt x="726071" y="41859"/>
                                </a:lnTo>
                                <a:lnTo>
                                  <a:pt x="728573" y="42468"/>
                                </a:lnTo>
                                <a:lnTo>
                                  <a:pt x="730923" y="42938"/>
                                </a:lnTo>
                                <a:lnTo>
                                  <a:pt x="733425" y="43548"/>
                                </a:lnTo>
                                <a:lnTo>
                                  <a:pt x="735787" y="44157"/>
                                </a:lnTo>
                                <a:lnTo>
                                  <a:pt x="738289" y="44615"/>
                                </a:lnTo>
                                <a:lnTo>
                                  <a:pt x="742937" y="45847"/>
                                </a:lnTo>
                                <a:lnTo>
                                  <a:pt x="743534" y="45961"/>
                                </a:lnTo>
                                <a:lnTo>
                                  <a:pt x="741845" y="48488"/>
                                </a:lnTo>
                                <a:lnTo>
                                  <a:pt x="735799" y="52603"/>
                                </a:lnTo>
                                <a:lnTo>
                                  <a:pt x="728370" y="54127"/>
                                </a:lnTo>
                                <a:lnTo>
                                  <a:pt x="721042" y="52603"/>
                                </a:lnTo>
                                <a:lnTo>
                                  <a:pt x="714997" y="48488"/>
                                </a:lnTo>
                                <a:lnTo>
                                  <a:pt x="710869" y="42443"/>
                                </a:lnTo>
                                <a:lnTo>
                                  <a:pt x="709358" y="35115"/>
                                </a:lnTo>
                                <a:lnTo>
                                  <a:pt x="710869" y="27673"/>
                                </a:lnTo>
                                <a:lnTo>
                                  <a:pt x="714997" y="21640"/>
                                </a:lnTo>
                                <a:lnTo>
                                  <a:pt x="721029" y="17589"/>
                                </a:lnTo>
                                <a:lnTo>
                                  <a:pt x="728370" y="16103"/>
                                </a:lnTo>
                                <a:lnTo>
                                  <a:pt x="735812" y="17589"/>
                                </a:lnTo>
                                <a:lnTo>
                                  <a:pt x="741845" y="21640"/>
                                </a:lnTo>
                                <a:lnTo>
                                  <a:pt x="745896" y="27673"/>
                                </a:lnTo>
                                <a:lnTo>
                                  <a:pt x="747382" y="35115"/>
                                </a:lnTo>
                                <a:lnTo>
                                  <a:pt x="747382" y="19850"/>
                                </a:lnTo>
                                <a:lnTo>
                                  <a:pt x="745871" y="17589"/>
                                </a:lnTo>
                                <a:lnTo>
                                  <a:pt x="743661" y="16103"/>
                                </a:lnTo>
                                <a:lnTo>
                                  <a:pt x="738035" y="12306"/>
                                </a:lnTo>
                                <a:lnTo>
                                  <a:pt x="728370" y="10375"/>
                                </a:lnTo>
                                <a:lnTo>
                                  <a:pt x="718858" y="12306"/>
                                </a:lnTo>
                                <a:lnTo>
                                  <a:pt x="711073" y="17589"/>
                                </a:lnTo>
                                <a:lnTo>
                                  <a:pt x="705815" y="25450"/>
                                </a:lnTo>
                                <a:lnTo>
                                  <a:pt x="704507" y="32004"/>
                                </a:lnTo>
                                <a:lnTo>
                                  <a:pt x="698157" y="30873"/>
                                </a:lnTo>
                                <a:lnTo>
                                  <a:pt x="695655" y="30467"/>
                                </a:lnTo>
                                <a:lnTo>
                                  <a:pt x="693305" y="29997"/>
                                </a:lnTo>
                                <a:lnTo>
                                  <a:pt x="690803" y="29591"/>
                                </a:lnTo>
                                <a:lnTo>
                                  <a:pt x="688454" y="29184"/>
                                </a:lnTo>
                                <a:lnTo>
                                  <a:pt x="685939" y="28981"/>
                                </a:lnTo>
                                <a:lnTo>
                                  <a:pt x="681088" y="28105"/>
                                </a:lnTo>
                                <a:lnTo>
                                  <a:pt x="678738" y="27901"/>
                                </a:lnTo>
                                <a:lnTo>
                                  <a:pt x="676236" y="27495"/>
                                </a:lnTo>
                                <a:lnTo>
                                  <a:pt x="673887" y="27292"/>
                                </a:lnTo>
                                <a:lnTo>
                                  <a:pt x="673468" y="27089"/>
                                </a:lnTo>
                                <a:lnTo>
                                  <a:pt x="672884" y="32143"/>
                                </a:lnTo>
                                <a:lnTo>
                                  <a:pt x="672807" y="32766"/>
                                </a:lnTo>
                                <a:lnTo>
                                  <a:pt x="673061" y="32766"/>
                                </a:lnTo>
                                <a:lnTo>
                                  <a:pt x="675563" y="33172"/>
                                </a:lnTo>
                                <a:lnTo>
                                  <a:pt x="677926" y="33426"/>
                                </a:lnTo>
                                <a:lnTo>
                                  <a:pt x="680427" y="33832"/>
                                </a:lnTo>
                                <a:lnTo>
                                  <a:pt x="682777" y="34036"/>
                                </a:lnTo>
                                <a:lnTo>
                                  <a:pt x="687628" y="34912"/>
                                </a:lnTo>
                                <a:lnTo>
                                  <a:pt x="689927" y="35115"/>
                                </a:lnTo>
                                <a:lnTo>
                                  <a:pt x="692492" y="35521"/>
                                </a:lnTo>
                                <a:lnTo>
                                  <a:pt x="701992" y="37211"/>
                                </a:lnTo>
                                <a:lnTo>
                                  <a:pt x="704380" y="37604"/>
                                </a:lnTo>
                                <a:lnTo>
                                  <a:pt x="705815" y="44627"/>
                                </a:lnTo>
                                <a:lnTo>
                                  <a:pt x="711073" y="52412"/>
                                </a:lnTo>
                                <a:lnTo>
                                  <a:pt x="718858" y="57670"/>
                                </a:lnTo>
                                <a:lnTo>
                                  <a:pt x="728370" y="59601"/>
                                </a:lnTo>
                                <a:lnTo>
                                  <a:pt x="738035" y="57670"/>
                                </a:lnTo>
                                <a:lnTo>
                                  <a:pt x="743318" y="54127"/>
                                </a:lnTo>
                                <a:lnTo>
                                  <a:pt x="745871" y="52412"/>
                                </a:lnTo>
                                <a:lnTo>
                                  <a:pt x="749312" y="47320"/>
                                </a:lnTo>
                                <a:lnTo>
                                  <a:pt x="752652" y="48196"/>
                                </a:lnTo>
                                <a:lnTo>
                                  <a:pt x="755205" y="48818"/>
                                </a:lnTo>
                                <a:lnTo>
                                  <a:pt x="757504" y="49479"/>
                                </a:lnTo>
                                <a:lnTo>
                                  <a:pt x="758583" y="49682"/>
                                </a:lnTo>
                                <a:lnTo>
                                  <a:pt x="759942" y="44615"/>
                                </a:lnTo>
                                <a:lnTo>
                                  <a:pt x="760056" y="44157"/>
                                </a:lnTo>
                                <a:close/>
                              </a:path>
                              <a:path w="2446655" h="758825">
                                <a:moveTo>
                                  <a:pt x="811999" y="59397"/>
                                </a:moveTo>
                                <a:lnTo>
                                  <a:pt x="809904" y="58775"/>
                                </a:lnTo>
                                <a:lnTo>
                                  <a:pt x="807542" y="57912"/>
                                </a:lnTo>
                                <a:lnTo>
                                  <a:pt x="805040" y="57302"/>
                                </a:lnTo>
                                <a:lnTo>
                                  <a:pt x="802690" y="56426"/>
                                </a:lnTo>
                                <a:lnTo>
                                  <a:pt x="800188" y="55816"/>
                                </a:lnTo>
                                <a:lnTo>
                                  <a:pt x="797839" y="54940"/>
                                </a:lnTo>
                                <a:lnTo>
                                  <a:pt x="795337" y="54330"/>
                                </a:lnTo>
                                <a:lnTo>
                                  <a:pt x="792975" y="53467"/>
                                </a:lnTo>
                                <a:lnTo>
                                  <a:pt x="790473" y="52844"/>
                                </a:lnTo>
                                <a:lnTo>
                                  <a:pt x="788123" y="51981"/>
                                </a:lnTo>
                                <a:lnTo>
                                  <a:pt x="785622" y="51371"/>
                                </a:lnTo>
                                <a:lnTo>
                                  <a:pt x="783272" y="50495"/>
                                </a:lnTo>
                                <a:lnTo>
                                  <a:pt x="780757" y="49885"/>
                                </a:lnTo>
                                <a:lnTo>
                                  <a:pt x="779691" y="49682"/>
                                </a:lnTo>
                                <a:lnTo>
                                  <a:pt x="778002" y="54940"/>
                                </a:lnTo>
                                <a:lnTo>
                                  <a:pt x="779284" y="55410"/>
                                </a:lnTo>
                                <a:lnTo>
                                  <a:pt x="781583" y="56019"/>
                                </a:lnTo>
                                <a:lnTo>
                                  <a:pt x="784136" y="56629"/>
                                </a:lnTo>
                                <a:lnTo>
                                  <a:pt x="786434" y="57505"/>
                                </a:lnTo>
                                <a:lnTo>
                                  <a:pt x="788987" y="58115"/>
                                </a:lnTo>
                                <a:lnTo>
                                  <a:pt x="791298" y="58978"/>
                                </a:lnTo>
                                <a:lnTo>
                                  <a:pt x="793648" y="59601"/>
                                </a:lnTo>
                                <a:lnTo>
                                  <a:pt x="796150" y="60464"/>
                                </a:lnTo>
                                <a:lnTo>
                                  <a:pt x="798499" y="61074"/>
                                </a:lnTo>
                                <a:lnTo>
                                  <a:pt x="801001" y="61950"/>
                                </a:lnTo>
                                <a:lnTo>
                                  <a:pt x="803351" y="62560"/>
                                </a:lnTo>
                                <a:lnTo>
                                  <a:pt x="808215" y="64249"/>
                                </a:lnTo>
                                <a:lnTo>
                                  <a:pt x="810310" y="64909"/>
                                </a:lnTo>
                                <a:lnTo>
                                  <a:pt x="811936" y="59601"/>
                                </a:lnTo>
                                <a:lnTo>
                                  <a:pt x="811999" y="59397"/>
                                </a:lnTo>
                                <a:close/>
                              </a:path>
                              <a:path w="2446655" h="758825">
                                <a:moveTo>
                                  <a:pt x="863104" y="77330"/>
                                </a:moveTo>
                                <a:lnTo>
                                  <a:pt x="861009" y="76517"/>
                                </a:lnTo>
                                <a:lnTo>
                                  <a:pt x="858456" y="75653"/>
                                </a:lnTo>
                                <a:lnTo>
                                  <a:pt x="856157" y="74625"/>
                                </a:lnTo>
                                <a:lnTo>
                                  <a:pt x="853605" y="73761"/>
                                </a:lnTo>
                                <a:lnTo>
                                  <a:pt x="851306" y="72936"/>
                                </a:lnTo>
                                <a:lnTo>
                                  <a:pt x="848741" y="72072"/>
                                </a:lnTo>
                                <a:lnTo>
                                  <a:pt x="846442" y="71247"/>
                                </a:lnTo>
                                <a:lnTo>
                                  <a:pt x="843889" y="70383"/>
                                </a:lnTo>
                                <a:lnTo>
                                  <a:pt x="841590" y="69519"/>
                                </a:lnTo>
                                <a:lnTo>
                                  <a:pt x="839038" y="68491"/>
                                </a:lnTo>
                                <a:lnTo>
                                  <a:pt x="836739" y="67627"/>
                                </a:lnTo>
                                <a:lnTo>
                                  <a:pt x="834174" y="66802"/>
                                </a:lnTo>
                                <a:lnTo>
                                  <a:pt x="831215" y="65938"/>
                                </a:lnTo>
                                <a:lnTo>
                                  <a:pt x="829525" y="71247"/>
                                </a:lnTo>
                                <a:lnTo>
                                  <a:pt x="829932" y="71450"/>
                                </a:lnTo>
                                <a:lnTo>
                                  <a:pt x="849363" y="78206"/>
                                </a:lnTo>
                                <a:lnTo>
                                  <a:pt x="851712" y="79070"/>
                                </a:lnTo>
                                <a:lnTo>
                                  <a:pt x="854011" y="79895"/>
                                </a:lnTo>
                                <a:lnTo>
                                  <a:pt x="856564" y="80962"/>
                                </a:lnTo>
                                <a:lnTo>
                                  <a:pt x="858862" y="81788"/>
                                </a:lnTo>
                                <a:lnTo>
                                  <a:pt x="861212" y="82651"/>
                                </a:lnTo>
                                <a:lnTo>
                                  <a:pt x="863104" y="77330"/>
                                </a:lnTo>
                                <a:close/>
                              </a:path>
                              <a:path w="2446655" h="758825">
                                <a:moveTo>
                                  <a:pt x="913561" y="97218"/>
                                </a:moveTo>
                                <a:lnTo>
                                  <a:pt x="911872" y="96608"/>
                                </a:lnTo>
                                <a:lnTo>
                                  <a:pt x="909370" y="95529"/>
                                </a:lnTo>
                                <a:lnTo>
                                  <a:pt x="907021" y="94462"/>
                                </a:lnTo>
                                <a:lnTo>
                                  <a:pt x="904506" y="93433"/>
                                </a:lnTo>
                                <a:lnTo>
                                  <a:pt x="902157" y="92570"/>
                                </a:lnTo>
                                <a:lnTo>
                                  <a:pt x="899655" y="91490"/>
                                </a:lnTo>
                                <a:lnTo>
                                  <a:pt x="897305" y="90678"/>
                                </a:lnTo>
                                <a:lnTo>
                                  <a:pt x="892454" y="88582"/>
                                </a:lnTo>
                                <a:lnTo>
                                  <a:pt x="889939" y="87706"/>
                                </a:lnTo>
                                <a:lnTo>
                                  <a:pt x="887590" y="86639"/>
                                </a:lnTo>
                                <a:lnTo>
                                  <a:pt x="885291" y="85813"/>
                                </a:lnTo>
                                <a:lnTo>
                                  <a:pt x="882738" y="84747"/>
                                </a:lnTo>
                                <a:lnTo>
                                  <a:pt x="882129" y="84543"/>
                                </a:lnTo>
                                <a:lnTo>
                                  <a:pt x="880237" y="89801"/>
                                </a:lnTo>
                                <a:lnTo>
                                  <a:pt x="880643" y="90004"/>
                                </a:lnTo>
                                <a:lnTo>
                                  <a:pt x="883145" y="91084"/>
                                </a:lnTo>
                                <a:lnTo>
                                  <a:pt x="885494" y="91948"/>
                                </a:lnTo>
                                <a:lnTo>
                                  <a:pt x="887996" y="92976"/>
                                </a:lnTo>
                                <a:lnTo>
                                  <a:pt x="890358" y="93840"/>
                                </a:lnTo>
                                <a:lnTo>
                                  <a:pt x="892911" y="94919"/>
                                </a:lnTo>
                                <a:lnTo>
                                  <a:pt x="895210" y="95732"/>
                                </a:lnTo>
                                <a:lnTo>
                                  <a:pt x="897509" y="96812"/>
                                </a:lnTo>
                                <a:lnTo>
                                  <a:pt x="900061" y="97828"/>
                                </a:lnTo>
                                <a:lnTo>
                                  <a:pt x="902360" y="98704"/>
                                </a:lnTo>
                                <a:lnTo>
                                  <a:pt x="904925" y="99771"/>
                                </a:lnTo>
                                <a:lnTo>
                                  <a:pt x="907224" y="100799"/>
                                </a:lnTo>
                                <a:lnTo>
                                  <a:pt x="909777" y="101663"/>
                                </a:lnTo>
                                <a:lnTo>
                                  <a:pt x="911466" y="102489"/>
                                </a:lnTo>
                                <a:lnTo>
                                  <a:pt x="913561" y="97218"/>
                                </a:lnTo>
                                <a:close/>
                              </a:path>
                              <a:path w="2446655" h="758825">
                                <a:moveTo>
                                  <a:pt x="1012621" y="141173"/>
                                </a:moveTo>
                                <a:lnTo>
                                  <a:pt x="1011339" y="140512"/>
                                </a:lnTo>
                                <a:lnTo>
                                  <a:pt x="1008837" y="139280"/>
                                </a:lnTo>
                                <a:lnTo>
                                  <a:pt x="1006487" y="138214"/>
                                </a:lnTo>
                                <a:lnTo>
                                  <a:pt x="1003985" y="137134"/>
                                </a:lnTo>
                                <a:lnTo>
                                  <a:pt x="1001636" y="135915"/>
                                </a:lnTo>
                                <a:lnTo>
                                  <a:pt x="999121" y="134835"/>
                                </a:lnTo>
                                <a:lnTo>
                                  <a:pt x="996772" y="133769"/>
                                </a:lnTo>
                                <a:lnTo>
                                  <a:pt x="994270" y="132740"/>
                                </a:lnTo>
                                <a:lnTo>
                                  <a:pt x="993584" y="132384"/>
                                </a:lnTo>
                                <a:lnTo>
                                  <a:pt x="994879" y="125945"/>
                                </a:lnTo>
                                <a:lnTo>
                                  <a:pt x="992962" y="116306"/>
                                </a:lnTo>
                                <a:lnTo>
                                  <a:pt x="989418" y="111023"/>
                                </a:lnTo>
                                <a:lnTo>
                                  <a:pt x="989418" y="125945"/>
                                </a:lnTo>
                                <a:lnTo>
                                  <a:pt x="988580" y="130022"/>
                                </a:lnTo>
                                <a:lnTo>
                                  <a:pt x="987069" y="129324"/>
                                </a:lnTo>
                                <a:lnTo>
                                  <a:pt x="984554" y="128295"/>
                                </a:lnTo>
                                <a:lnTo>
                                  <a:pt x="982205" y="127012"/>
                                </a:lnTo>
                                <a:lnTo>
                                  <a:pt x="981798" y="127012"/>
                                </a:lnTo>
                                <a:lnTo>
                                  <a:pt x="979449" y="132080"/>
                                </a:lnTo>
                                <a:lnTo>
                                  <a:pt x="982205" y="133362"/>
                                </a:lnTo>
                                <a:lnTo>
                                  <a:pt x="984758" y="134429"/>
                                </a:lnTo>
                                <a:lnTo>
                                  <a:pt x="986599" y="135255"/>
                                </a:lnTo>
                                <a:lnTo>
                                  <a:pt x="983856" y="139344"/>
                                </a:lnTo>
                                <a:lnTo>
                                  <a:pt x="977811" y="143446"/>
                                </a:lnTo>
                                <a:lnTo>
                                  <a:pt x="970394" y="144957"/>
                                </a:lnTo>
                                <a:lnTo>
                                  <a:pt x="962964" y="143446"/>
                                </a:lnTo>
                                <a:lnTo>
                                  <a:pt x="956919" y="139344"/>
                                </a:lnTo>
                                <a:lnTo>
                                  <a:pt x="952868" y="133299"/>
                                </a:lnTo>
                                <a:lnTo>
                                  <a:pt x="951382" y="125945"/>
                                </a:lnTo>
                                <a:lnTo>
                                  <a:pt x="952576" y="119989"/>
                                </a:lnTo>
                                <a:lnTo>
                                  <a:pt x="958138" y="122364"/>
                                </a:lnTo>
                                <a:lnTo>
                                  <a:pt x="960488" y="123444"/>
                                </a:lnTo>
                                <a:lnTo>
                                  <a:pt x="961097" y="123850"/>
                                </a:lnTo>
                                <a:lnTo>
                                  <a:pt x="963396" y="118579"/>
                                </a:lnTo>
                                <a:lnTo>
                                  <a:pt x="960488" y="117309"/>
                                </a:lnTo>
                                <a:lnTo>
                                  <a:pt x="957922" y="116230"/>
                                </a:lnTo>
                                <a:lnTo>
                                  <a:pt x="955624" y="115163"/>
                                </a:lnTo>
                                <a:lnTo>
                                  <a:pt x="955217" y="115011"/>
                                </a:lnTo>
                                <a:lnTo>
                                  <a:pt x="956919" y="112483"/>
                                </a:lnTo>
                                <a:lnTo>
                                  <a:pt x="962901" y="108458"/>
                                </a:lnTo>
                                <a:lnTo>
                                  <a:pt x="962748" y="108458"/>
                                </a:lnTo>
                                <a:lnTo>
                                  <a:pt x="970394" y="106934"/>
                                </a:lnTo>
                                <a:lnTo>
                                  <a:pt x="978027" y="108458"/>
                                </a:lnTo>
                                <a:lnTo>
                                  <a:pt x="977874" y="108458"/>
                                </a:lnTo>
                                <a:lnTo>
                                  <a:pt x="983856" y="112483"/>
                                </a:lnTo>
                                <a:lnTo>
                                  <a:pt x="987920" y="118529"/>
                                </a:lnTo>
                                <a:lnTo>
                                  <a:pt x="989418" y="125945"/>
                                </a:lnTo>
                                <a:lnTo>
                                  <a:pt x="989418" y="111023"/>
                                </a:lnTo>
                                <a:lnTo>
                                  <a:pt x="987704" y="108458"/>
                                </a:lnTo>
                                <a:lnTo>
                                  <a:pt x="985443" y="106934"/>
                                </a:lnTo>
                                <a:lnTo>
                                  <a:pt x="979919" y="103187"/>
                                </a:lnTo>
                                <a:lnTo>
                                  <a:pt x="970394" y="101257"/>
                                </a:lnTo>
                                <a:lnTo>
                                  <a:pt x="960729" y="103187"/>
                                </a:lnTo>
                                <a:lnTo>
                                  <a:pt x="952868" y="108458"/>
                                </a:lnTo>
                                <a:lnTo>
                                  <a:pt x="949985" y="112750"/>
                                </a:lnTo>
                                <a:lnTo>
                                  <a:pt x="948220" y="111988"/>
                                </a:lnTo>
                                <a:lnTo>
                                  <a:pt x="945921" y="110972"/>
                                </a:lnTo>
                                <a:lnTo>
                                  <a:pt x="943356" y="109893"/>
                                </a:lnTo>
                                <a:lnTo>
                                  <a:pt x="941057" y="108826"/>
                                </a:lnTo>
                                <a:lnTo>
                                  <a:pt x="938504" y="107797"/>
                                </a:lnTo>
                                <a:lnTo>
                                  <a:pt x="936155" y="106730"/>
                                </a:lnTo>
                                <a:lnTo>
                                  <a:pt x="933653" y="105651"/>
                                </a:lnTo>
                                <a:lnTo>
                                  <a:pt x="932370" y="105041"/>
                                </a:lnTo>
                                <a:lnTo>
                                  <a:pt x="930071" y="110299"/>
                                </a:lnTo>
                                <a:lnTo>
                                  <a:pt x="931557" y="110972"/>
                                </a:lnTo>
                                <a:lnTo>
                                  <a:pt x="933856" y="111785"/>
                                </a:lnTo>
                                <a:lnTo>
                                  <a:pt x="936409" y="112864"/>
                                </a:lnTo>
                                <a:lnTo>
                                  <a:pt x="938707" y="113931"/>
                                </a:lnTo>
                                <a:lnTo>
                                  <a:pt x="941260" y="114960"/>
                                </a:lnTo>
                                <a:lnTo>
                                  <a:pt x="945921" y="117106"/>
                                </a:lnTo>
                                <a:lnTo>
                                  <a:pt x="947318" y="117678"/>
                                </a:lnTo>
                                <a:lnTo>
                                  <a:pt x="945654" y="125945"/>
                                </a:lnTo>
                                <a:lnTo>
                                  <a:pt x="947597" y="135496"/>
                                </a:lnTo>
                                <a:lnTo>
                                  <a:pt x="952868" y="143294"/>
                                </a:lnTo>
                                <a:lnTo>
                                  <a:pt x="960729" y="148551"/>
                                </a:lnTo>
                                <a:lnTo>
                                  <a:pt x="970394" y="150482"/>
                                </a:lnTo>
                                <a:lnTo>
                                  <a:pt x="979919" y="148551"/>
                                </a:lnTo>
                                <a:lnTo>
                                  <a:pt x="985240" y="144957"/>
                                </a:lnTo>
                                <a:lnTo>
                                  <a:pt x="987704" y="143294"/>
                                </a:lnTo>
                                <a:lnTo>
                                  <a:pt x="991527" y="137629"/>
                                </a:lnTo>
                                <a:lnTo>
                                  <a:pt x="991920" y="137807"/>
                                </a:lnTo>
                                <a:lnTo>
                                  <a:pt x="994473" y="138823"/>
                                </a:lnTo>
                                <a:lnTo>
                                  <a:pt x="996772" y="139903"/>
                                </a:lnTo>
                                <a:lnTo>
                                  <a:pt x="999121" y="141173"/>
                                </a:lnTo>
                                <a:lnTo>
                                  <a:pt x="1003985" y="143268"/>
                                </a:lnTo>
                                <a:lnTo>
                                  <a:pt x="1006487" y="144551"/>
                                </a:lnTo>
                                <a:lnTo>
                                  <a:pt x="1008837" y="145618"/>
                                </a:lnTo>
                                <a:lnTo>
                                  <a:pt x="1010119" y="146240"/>
                                </a:lnTo>
                                <a:lnTo>
                                  <a:pt x="1012621" y="141173"/>
                                </a:lnTo>
                                <a:close/>
                              </a:path>
                              <a:path w="2446655" h="758825">
                                <a:moveTo>
                                  <a:pt x="1061389" y="164439"/>
                                </a:moveTo>
                                <a:lnTo>
                                  <a:pt x="1059700" y="163563"/>
                                </a:lnTo>
                                <a:lnTo>
                                  <a:pt x="1057402" y="162496"/>
                                </a:lnTo>
                                <a:lnTo>
                                  <a:pt x="1054836" y="161264"/>
                                </a:lnTo>
                                <a:lnTo>
                                  <a:pt x="1052537" y="160197"/>
                                </a:lnTo>
                                <a:lnTo>
                                  <a:pt x="1049985" y="158915"/>
                                </a:lnTo>
                                <a:lnTo>
                                  <a:pt x="1047686" y="157632"/>
                                </a:lnTo>
                                <a:lnTo>
                                  <a:pt x="1045133" y="156616"/>
                                </a:lnTo>
                                <a:lnTo>
                                  <a:pt x="1042835" y="155333"/>
                                </a:lnTo>
                                <a:lnTo>
                                  <a:pt x="1040269" y="154266"/>
                                </a:lnTo>
                                <a:lnTo>
                                  <a:pt x="1037971" y="152984"/>
                                </a:lnTo>
                                <a:lnTo>
                                  <a:pt x="1035418" y="151968"/>
                                </a:lnTo>
                                <a:lnTo>
                                  <a:pt x="1033119" y="150888"/>
                                </a:lnTo>
                                <a:lnTo>
                                  <a:pt x="1031024" y="149821"/>
                                </a:lnTo>
                                <a:lnTo>
                                  <a:pt x="1028471" y="154927"/>
                                </a:lnTo>
                                <a:lnTo>
                                  <a:pt x="1030566" y="155943"/>
                                </a:lnTo>
                                <a:lnTo>
                                  <a:pt x="1033119" y="157022"/>
                                </a:lnTo>
                                <a:lnTo>
                                  <a:pt x="1035418" y="158305"/>
                                </a:lnTo>
                                <a:lnTo>
                                  <a:pt x="1037971" y="159321"/>
                                </a:lnTo>
                                <a:lnTo>
                                  <a:pt x="1040269" y="160604"/>
                                </a:lnTo>
                                <a:lnTo>
                                  <a:pt x="1042835" y="161671"/>
                                </a:lnTo>
                                <a:lnTo>
                                  <a:pt x="1045133" y="162953"/>
                                </a:lnTo>
                                <a:lnTo>
                                  <a:pt x="1047686" y="163969"/>
                                </a:lnTo>
                                <a:lnTo>
                                  <a:pt x="1049985" y="165252"/>
                                </a:lnTo>
                                <a:lnTo>
                                  <a:pt x="1052537" y="166331"/>
                                </a:lnTo>
                                <a:lnTo>
                                  <a:pt x="1054836" y="167601"/>
                                </a:lnTo>
                                <a:lnTo>
                                  <a:pt x="1057198" y="168630"/>
                                </a:lnTo>
                                <a:lnTo>
                                  <a:pt x="1058875" y="169494"/>
                                </a:lnTo>
                                <a:lnTo>
                                  <a:pt x="1061389" y="164439"/>
                                </a:lnTo>
                                <a:close/>
                              </a:path>
                              <a:path w="2446655" h="758825">
                                <a:moveTo>
                                  <a:pt x="1109992" y="188302"/>
                                </a:moveTo>
                                <a:lnTo>
                                  <a:pt x="1108303" y="187439"/>
                                </a:lnTo>
                                <a:lnTo>
                                  <a:pt x="1105750" y="186156"/>
                                </a:lnTo>
                                <a:lnTo>
                                  <a:pt x="1103452" y="184937"/>
                                </a:lnTo>
                                <a:lnTo>
                                  <a:pt x="1100899" y="183857"/>
                                </a:lnTo>
                                <a:lnTo>
                                  <a:pt x="1098600" y="182575"/>
                                </a:lnTo>
                                <a:lnTo>
                                  <a:pt x="1096035" y="181305"/>
                                </a:lnTo>
                                <a:lnTo>
                                  <a:pt x="1093736" y="180276"/>
                                </a:lnTo>
                                <a:lnTo>
                                  <a:pt x="1091184" y="179006"/>
                                </a:lnTo>
                                <a:lnTo>
                                  <a:pt x="1088885" y="177723"/>
                                </a:lnTo>
                                <a:lnTo>
                                  <a:pt x="1086332" y="176657"/>
                                </a:lnTo>
                                <a:lnTo>
                                  <a:pt x="1084033" y="175425"/>
                                </a:lnTo>
                                <a:lnTo>
                                  <a:pt x="1081468" y="174142"/>
                                </a:lnTo>
                                <a:lnTo>
                                  <a:pt x="1079576" y="173278"/>
                                </a:lnTo>
                                <a:lnTo>
                                  <a:pt x="1077226" y="178333"/>
                                </a:lnTo>
                                <a:lnTo>
                                  <a:pt x="1079169" y="179209"/>
                                </a:lnTo>
                                <a:lnTo>
                                  <a:pt x="1081468" y="180479"/>
                                </a:lnTo>
                                <a:lnTo>
                                  <a:pt x="1084033" y="181762"/>
                                </a:lnTo>
                                <a:lnTo>
                                  <a:pt x="1086332" y="182791"/>
                                </a:lnTo>
                                <a:lnTo>
                                  <a:pt x="1088631" y="184061"/>
                                </a:lnTo>
                                <a:lnTo>
                                  <a:pt x="1091184" y="185343"/>
                                </a:lnTo>
                                <a:lnTo>
                                  <a:pt x="1093482" y="186410"/>
                                </a:lnTo>
                                <a:lnTo>
                                  <a:pt x="1096035" y="187642"/>
                                </a:lnTo>
                                <a:lnTo>
                                  <a:pt x="1098397" y="188912"/>
                                </a:lnTo>
                                <a:lnTo>
                                  <a:pt x="1100899" y="189992"/>
                                </a:lnTo>
                                <a:lnTo>
                                  <a:pt x="1103249" y="191274"/>
                                </a:lnTo>
                                <a:lnTo>
                                  <a:pt x="1105750" y="192493"/>
                                </a:lnTo>
                                <a:lnTo>
                                  <a:pt x="1107440" y="193370"/>
                                </a:lnTo>
                                <a:lnTo>
                                  <a:pt x="1109992" y="188302"/>
                                </a:lnTo>
                                <a:close/>
                              </a:path>
                              <a:path w="2446655" h="758825">
                                <a:moveTo>
                                  <a:pt x="1158354" y="212382"/>
                                </a:moveTo>
                                <a:lnTo>
                                  <a:pt x="1156665" y="211505"/>
                                </a:lnTo>
                                <a:lnTo>
                                  <a:pt x="1154112" y="210286"/>
                                </a:lnTo>
                                <a:lnTo>
                                  <a:pt x="1151801" y="209207"/>
                                </a:lnTo>
                                <a:lnTo>
                                  <a:pt x="1149451" y="207937"/>
                                </a:lnTo>
                                <a:lnTo>
                                  <a:pt x="1144600" y="205422"/>
                                </a:lnTo>
                                <a:lnTo>
                                  <a:pt x="1142098" y="204355"/>
                                </a:lnTo>
                                <a:lnTo>
                                  <a:pt x="1139748" y="203073"/>
                                </a:lnTo>
                                <a:lnTo>
                                  <a:pt x="1137234" y="201803"/>
                                </a:lnTo>
                                <a:lnTo>
                                  <a:pt x="1134884" y="200774"/>
                                </a:lnTo>
                                <a:lnTo>
                                  <a:pt x="1132382" y="199504"/>
                                </a:lnTo>
                                <a:lnTo>
                                  <a:pt x="1130033" y="198221"/>
                                </a:lnTo>
                                <a:lnTo>
                                  <a:pt x="1128141" y="197358"/>
                                </a:lnTo>
                                <a:lnTo>
                                  <a:pt x="1125588" y="202260"/>
                                </a:lnTo>
                                <a:lnTo>
                                  <a:pt x="1127531" y="203276"/>
                                </a:lnTo>
                                <a:lnTo>
                                  <a:pt x="1129830" y="204558"/>
                                </a:lnTo>
                                <a:lnTo>
                                  <a:pt x="1132382" y="205638"/>
                                </a:lnTo>
                                <a:lnTo>
                                  <a:pt x="1134681" y="206857"/>
                                </a:lnTo>
                                <a:lnTo>
                                  <a:pt x="1137234" y="208140"/>
                                </a:lnTo>
                                <a:lnTo>
                                  <a:pt x="1139545" y="209410"/>
                                </a:lnTo>
                                <a:lnTo>
                                  <a:pt x="1142098" y="210489"/>
                                </a:lnTo>
                                <a:lnTo>
                                  <a:pt x="1144397" y="211772"/>
                                </a:lnTo>
                                <a:lnTo>
                                  <a:pt x="1146949" y="212991"/>
                                </a:lnTo>
                                <a:lnTo>
                                  <a:pt x="1149248" y="214274"/>
                                </a:lnTo>
                                <a:lnTo>
                                  <a:pt x="1151801" y="215341"/>
                                </a:lnTo>
                                <a:lnTo>
                                  <a:pt x="1154112" y="216623"/>
                                </a:lnTo>
                                <a:lnTo>
                                  <a:pt x="1155788" y="217436"/>
                                </a:lnTo>
                                <a:lnTo>
                                  <a:pt x="1158354" y="212382"/>
                                </a:lnTo>
                                <a:close/>
                              </a:path>
                              <a:path w="2446655" h="758825">
                                <a:moveTo>
                                  <a:pt x="1254848" y="261200"/>
                                </a:moveTo>
                                <a:lnTo>
                                  <a:pt x="1253578" y="260324"/>
                                </a:lnTo>
                                <a:lnTo>
                                  <a:pt x="1251077" y="259105"/>
                                </a:lnTo>
                                <a:lnTo>
                                  <a:pt x="1248714" y="258025"/>
                                </a:lnTo>
                                <a:lnTo>
                                  <a:pt x="1246212" y="256743"/>
                                </a:lnTo>
                                <a:lnTo>
                                  <a:pt x="1243863" y="255473"/>
                                </a:lnTo>
                                <a:lnTo>
                                  <a:pt x="1241361" y="254190"/>
                                </a:lnTo>
                                <a:lnTo>
                                  <a:pt x="1239012" y="253174"/>
                                </a:lnTo>
                                <a:lnTo>
                                  <a:pt x="1236510" y="251891"/>
                                </a:lnTo>
                                <a:lnTo>
                                  <a:pt x="1236218" y="251739"/>
                                </a:lnTo>
                                <a:lnTo>
                                  <a:pt x="1236916" y="248310"/>
                                </a:lnTo>
                                <a:lnTo>
                                  <a:pt x="1234986" y="238734"/>
                                </a:lnTo>
                                <a:lnTo>
                                  <a:pt x="1231188" y="233083"/>
                                </a:lnTo>
                                <a:lnTo>
                                  <a:pt x="1231188" y="248310"/>
                                </a:lnTo>
                                <a:lnTo>
                                  <a:pt x="1231023" y="249072"/>
                                </a:lnTo>
                                <a:lnTo>
                                  <a:pt x="1229296" y="248310"/>
                                </a:lnTo>
                                <a:lnTo>
                                  <a:pt x="1226997" y="247040"/>
                                </a:lnTo>
                                <a:lnTo>
                                  <a:pt x="1224648" y="245960"/>
                                </a:lnTo>
                                <a:lnTo>
                                  <a:pt x="1222248" y="250609"/>
                                </a:lnTo>
                                <a:lnTo>
                                  <a:pt x="1222146" y="250825"/>
                                </a:lnTo>
                                <a:lnTo>
                                  <a:pt x="1224445" y="252095"/>
                                </a:lnTo>
                                <a:lnTo>
                                  <a:pt x="1226794" y="253174"/>
                                </a:lnTo>
                                <a:lnTo>
                                  <a:pt x="1229093" y="254444"/>
                                </a:lnTo>
                                <a:lnTo>
                                  <a:pt x="1229880" y="254838"/>
                                </a:lnTo>
                                <a:lnTo>
                                  <a:pt x="1229702" y="255727"/>
                                </a:lnTo>
                                <a:lnTo>
                                  <a:pt x="1225651" y="261772"/>
                                </a:lnTo>
                                <a:lnTo>
                                  <a:pt x="1219606" y="265836"/>
                                </a:lnTo>
                                <a:lnTo>
                                  <a:pt x="1212176" y="267335"/>
                                </a:lnTo>
                                <a:lnTo>
                                  <a:pt x="1204887" y="265836"/>
                                </a:lnTo>
                                <a:lnTo>
                                  <a:pt x="1198918" y="261772"/>
                                </a:lnTo>
                                <a:lnTo>
                                  <a:pt x="1194892" y="255727"/>
                                </a:lnTo>
                                <a:lnTo>
                                  <a:pt x="1193419" y="248310"/>
                                </a:lnTo>
                                <a:lnTo>
                                  <a:pt x="1194892" y="240880"/>
                                </a:lnTo>
                                <a:lnTo>
                                  <a:pt x="1196721" y="238125"/>
                                </a:lnTo>
                                <a:lnTo>
                                  <a:pt x="1197610" y="238607"/>
                                </a:lnTo>
                                <a:lnTo>
                                  <a:pt x="1200162" y="239826"/>
                                </a:lnTo>
                                <a:lnTo>
                                  <a:pt x="1202461" y="241109"/>
                                </a:lnTo>
                                <a:lnTo>
                                  <a:pt x="1204150" y="241769"/>
                                </a:lnTo>
                                <a:lnTo>
                                  <a:pt x="1206703" y="236664"/>
                                </a:lnTo>
                                <a:lnTo>
                                  <a:pt x="1205014" y="236042"/>
                                </a:lnTo>
                                <a:lnTo>
                                  <a:pt x="1202715" y="234772"/>
                                </a:lnTo>
                                <a:lnTo>
                                  <a:pt x="1200581" y="233705"/>
                                </a:lnTo>
                                <a:lnTo>
                                  <a:pt x="1204760" y="230860"/>
                                </a:lnTo>
                                <a:lnTo>
                                  <a:pt x="1204480" y="230860"/>
                                </a:lnTo>
                                <a:lnTo>
                                  <a:pt x="1212176" y="229298"/>
                                </a:lnTo>
                                <a:lnTo>
                                  <a:pt x="1220025" y="230860"/>
                                </a:lnTo>
                                <a:lnTo>
                                  <a:pt x="1219733" y="230860"/>
                                </a:lnTo>
                                <a:lnTo>
                                  <a:pt x="1225651" y="234835"/>
                                </a:lnTo>
                                <a:lnTo>
                                  <a:pt x="1229702" y="240880"/>
                                </a:lnTo>
                                <a:lnTo>
                                  <a:pt x="1231188" y="248310"/>
                                </a:lnTo>
                                <a:lnTo>
                                  <a:pt x="1231188" y="233083"/>
                                </a:lnTo>
                                <a:lnTo>
                                  <a:pt x="1229702" y="230860"/>
                                </a:lnTo>
                                <a:lnTo>
                                  <a:pt x="1227391" y="229298"/>
                                </a:lnTo>
                                <a:lnTo>
                                  <a:pt x="1221841" y="225539"/>
                                </a:lnTo>
                                <a:lnTo>
                                  <a:pt x="1212176" y="223570"/>
                                </a:lnTo>
                                <a:lnTo>
                                  <a:pt x="1202651" y="225539"/>
                                </a:lnTo>
                                <a:lnTo>
                                  <a:pt x="1194866" y="230860"/>
                                </a:lnTo>
                                <a:lnTo>
                                  <a:pt x="1190650" y="228638"/>
                                </a:lnTo>
                                <a:lnTo>
                                  <a:pt x="1188097" y="227355"/>
                                </a:lnTo>
                                <a:lnTo>
                                  <a:pt x="1185799" y="226136"/>
                                </a:lnTo>
                                <a:lnTo>
                                  <a:pt x="1183246" y="225056"/>
                                </a:lnTo>
                                <a:lnTo>
                                  <a:pt x="1180947" y="223774"/>
                                </a:lnTo>
                                <a:lnTo>
                                  <a:pt x="1178382" y="222504"/>
                                </a:lnTo>
                                <a:lnTo>
                                  <a:pt x="1176489" y="221475"/>
                                </a:lnTo>
                                <a:lnTo>
                                  <a:pt x="1173988" y="226542"/>
                                </a:lnTo>
                                <a:lnTo>
                                  <a:pt x="1175880" y="227609"/>
                                </a:lnTo>
                                <a:lnTo>
                                  <a:pt x="1178382" y="228841"/>
                                </a:lnTo>
                                <a:lnTo>
                                  <a:pt x="1180744" y="230111"/>
                                </a:lnTo>
                                <a:lnTo>
                                  <a:pt x="1183246" y="231190"/>
                                </a:lnTo>
                                <a:lnTo>
                                  <a:pt x="1185595" y="232473"/>
                                </a:lnTo>
                                <a:lnTo>
                                  <a:pt x="1188097" y="233692"/>
                                </a:lnTo>
                                <a:lnTo>
                                  <a:pt x="1190447" y="234975"/>
                                </a:lnTo>
                                <a:lnTo>
                                  <a:pt x="1191717" y="235572"/>
                                </a:lnTo>
                                <a:lnTo>
                                  <a:pt x="1189621" y="238734"/>
                                </a:lnTo>
                                <a:lnTo>
                                  <a:pt x="1187691" y="248310"/>
                                </a:lnTo>
                                <a:lnTo>
                                  <a:pt x="1189621" y="257860"/>
                                </a:lnTo>
                                <a:lnTo>
                                  <a:pt x="1192225" y="261772"/>
                                </a:lnTo>
                                <a:lnTo>
                                  <a:pt x="1195044" y="265836"/>
                                </a:lnTo>
                                <a:lnTo>
                                  <a:pt x="1202651" y="271043"/>
                                </a:lnTo>
                                <a:lnTo>
                                  <a:pt x="1212176" y="272999"/>
                                </a:lnTo>
                                <a:lnTo>
                                  <a:pt x="1221841" y="271043"/>
                                </a:lnTo>
                                <a:lnTo>
                                  <a:pt x="1235062" y="257429"/>
                                </a:lnTo>
                                <a:lnTo>
                                  <a:pt x="1236510" y="258025"/>
                                </a:lnTo>
                                <a:lnTo>
                                  <a:pt x="1238808" y="259308"/>
                                </a:lnTo>
                                <a:lnTo>
                                  <a:pt x="1241361" y="260527"/>
                                </a:lnTo>
                                <a:lnTo>
                                  <a:pt x="1243660" y="261810"/>
                                </a:lnTo>
                                <a:lnTo>
                                  <a:pt x="1246212" y="263080"/>
                                </a:lnTo>
                                <a:lnTo>
                                  <a:pt x="1248511" y="264160"/>
                                </a:lnTo>
                                <a:lnTo>
                                  <a:pt x="1252296" y="266052"/>
                                </a:lnTo>
                                <a:lnTo>
                                  <a:pt x="1254848" y="261200"/>
                                </a:lnTo>
                                <a:close/>
                              </a:path>
                              <a:path w="2446655" h="758825">
                                <a:moveTo>
                                  <a:pt x="1303210" y="285267"/>
                                </a:moveTo>
                                <a:lnTo>
                                  <a:pt x="1301927" y="284657"/>
                                </a:lnTo>
                                <a:lnTo>
                                  <a:pt x="1299629" y="283375"/>
                                </a:lnTo>
                                <a:lnTo>
                                  <a:pt x="1297076" y="282308"/>
                                </a:lnTo>
                                <a:lnTo>
                                  <a:pt x="1294777" y="281025"/>
                                </a:lnTo>
                                <a:lnTo>
                                  <a:pt x="1292225" y="279806"/>
                                </a:lnTo>
                                <a:lnTo>
                                  <a:pt x="1289913" y="278523"/>
                                </a:lnTo>
                                <a:lnTo>
                                  <a:pt x="1287360" y="277444"/>
                                </a:lnTo>
                                <a:lnTo>
                                  <a:pt x="1285062" y="276174"/>
                                </a:lnTo>
                                <a:lnTo>
                                  <a:pt x="1282509" y="274942"/>
                                </a:lnTo>
                                <a:lnTo>
                                  <a:pt x="1280210" y="273672"/>
                                </a:lnTo>
                                <a:lnTo>
                                  <a:pt x="1277658" y="272592"/>
                                </a:lnTo>
                                <a:lnTo>
                                  <a:pt x="1275346" y="271310"/>
                                </a:lnTo>
                                <a:lnTo>
                                  <a:pt x="1272997" y="270294"/>
                                </a:lnTo>
                                <a:lnTo>
                                  <a:pt x="1270596" y="274942"/>
                                </a:lnTo>
                                <a:lnTo>
                                  <a:pt x="1270495" y="275145"/>
                                </a:lnTo>
                                <a:lnTo>
                                  <a:pt x="1272794" y="276428"/>
                                </a:lnTo>
                                <a:lnTo>
                                  <a:pt x="1275143" y="277660"/>
                                </a:lnTo>
                                <a:lnTo>
                                  <a:pt x="1277658" y="278726"/>
                                </a:lnTo>
                                <a:lnTo>
                                  <a:pt x="1280007" y="280009"/>
                                </a:lnTo>
                                <a:lnTo>
                                  <a:pt x="1284859" y="282511"/>
                                </a:lnTo>
                                <a:lnTo>
                                  <a:pt x="1287360" y="283578"/>
                                </a:lnTo>
                                <a:lnTo>
                                  <a:pt x="1289710" y="284861"/>
                                </a:lnTo>
                                <a:lnTo>
                                  <a:pt x="1292225" y="286143"/>
                                </a:lnTo>
                                <a:lnTo>
                                  <a:pt x="1294574" y="287159"/>
                                </a:lnTo>
                                <a:lnTo>
                                  <a:pt x="1297076" y="288442"/>
                                </a:lnTo>
                                <a:lnTo>
                                  <a:pt x="1299425" y="289712"/>
                                </a:lnTo>
                                <a:lnTo>
                                  <a:pt x="1300708" y="290334"/>
                                </a:lnTo>
                                <a:lnTo>
                                  <a:pt x="1303210" y="285267"/>
                                </a:lnTo>
                                <a:close/>
                              </a:path>
                              <a:path w="2446655" h="758825">
                                <a:moveTo>
                                  <a:pt x="1351762" y="309143"/>
                                </a:moveTo>
                                <a:lnTo>
                                  <a:pt x="1350289" y="308533"/>
                                </a:lnTo>
                                <a:lnTo>
                                  <a:pt x="1347990" y="307454"/>
                                </a:lnTo>
                                <a:lnTo>
                                  <a:pt x="1345425" y="306171"/>
                                </a:lnTo>
                                <a:lnTo>
                                  <a:pt x="1343126" y="304952"/>
                                </a:lnTo>
                                <a:lnTo>
                                  <a:pt x="1340573" y="303872"/>
                                </a:lnTo>
                                <a:lnTo>
                                  <a:pt x="1338275" y="302602"/>
                                </a:lnTo>
                                <a:lnTo>
                                  <a:pt x="1335722" y="301320"/>
                                </a:lnTo>
                                <a:lnTo>
                                  <a:pt x="1333423" y="300304"/>
                                </a:lnTo>
                                <a:lnTo>
                                  <a:pt x="1331061" y="299021"/>
                                </a:lnTo>
                                <a:lnTo>
                                  <a:pt x="1328559" y="297738"/>
                                </a:lnTo>
                                <a:lnTo>
                                  <a:pt x="1326210" y="296672"/>
                                </a:lnTo>
                                <a:lnTo>
                                  <a:pt x="1323708" y="295440"/>
                                </a:lnTo>
                                <a:lnTo>
                                  <a:pt x="1321358" y="294373"/>
                                </a:lnTo>
                                <a:lnTo>
                                  <a:pt x="1318856" y="299427"/>
                                </a:lnTo>
                                <a:lnTo>
                                  <a:pt x="1321155" y="300507"/>
                                </a:lnTo>
                                <a:lnTo>
                                  <a:pt x="1323708" y="301777"/>
                                </a:lnTo>
                                <a:lnTo>
                                  <a:pt x="1326007" y="302806"/>
                                </a:lnTo>
                                <a:lnTo>
                                  <a:pt x="1328559" y="304076"/>
                                </a:lnTo>
                                <a:lnTo>
                                  <a:pt x="1330858" y="305358"/>
                                </a:lnTo>
                                <a:lnTo>
                                  <a:pt x="1333423" y="306438"/>
                                </a:lnTo>
                                <a:lnTo>
                                  <a:pt x="1335722" y="307657"/>
                                </a:lnTo>
                                <a:lnTo>
                                  <a:pt x="1338275" y="308940"/>
                                </a:lnTo>
                                <a:lnTo>
                                  <a:pt x="1340573" y="310007"/>
                                </a:lnTo>
                                <a:lnTo>
                                  <a:pt x="1343126" y="311289"/>
                                </a:lnTo>
                                <a:lnTo>
                                  <a:pt x="1345425" y="312508"/>
                                </a:lnTo>
                                <a:lnTo>
                                  <a:pt x="1347990" y="313588"/>
                                </a:lnTo>
                                <a:lnTo>
                                  <a:pt x="1349260" y="314198"/>
                                </a:lnTo>
                                <a:lnTo>
                                  <a:pt x="1351762" y="309143"/>
                                </a:lnTo>
                                <a:close/>
                              </a:path>
                              <a:path w="2446655" h="758825">
                                <a:moveTo>
                                  <a:pt x="1400378" y="332803"/>
                                </a:moveTo>
                                <a:lnTo>
                                  <a:pt x="1398689" y="331990"/>
                                </a:lnTo>
                                <a:lnTo>
                                  <a:pt x="1396339" y="330911"/>
                                </a:lnTo>
                                <a:lnTo>
                                  <a:pt x="1394040" y="329641"/>
                                </a:lnTo>
                                <a:lnTo>
                                  <a:pt x="1391488" y="328612"/>
                                </a:lnTo>
                                <a:lnTo>
                                  <a:pt x="1389189" y="327342"/>
                                </a:lnTo>
                                <a:lnTo>
                                  <a:pt x="1386624" y="326263"/>
                                </a:lnTo>
                                <a:lnTo>
                                  <a:pt x="1384325" y="324993"/>
                                </a:lnTo>
                                <a:lnTo>
                                  <a:pt x="1381772" y="323964"/>
                                </a:lnTo>
                                <a:lnTo>
                                  <a:pt x="1379474" y="322681"/>
                                </a:lnTo>
                                <a:lnTo>
                                  <a:pt x="1376921" y="321614"/>
                                </a:lnTo>
                                <a:lnTo>
                                  <a:pt x="1374622" y="320332"/>
                                </a:lnTo>
                                <a:lnTo>
                                  <a:pt x="1372057" y="319316"/>
                                </a:lnTo>
                                <a:lnTo>
                                  <a:pt x="1369961" y="318033"/>
                                </a:lnTo>
                                <a:lnTo>
                                  <a:pt x="1367409" y="323100"/>
                                </a:lnTo>
                                <a:lnTo>
                                  <a:pt x="1369758" y="324167"/>
                                </a:lnTo>
                                <a:lnTo>
                                  <a:pt x="1372057" y="325450"/>
                                </a:lnTo>
                                <a:lnTo>
                                  <a:pt x="1374622" y="326669"/>
                                </a:lnTo>
                                <a:lnTo>
                                  <a:pt x="1376921" y="327748"/>
                                </a:lnTo>
                                <a:lnTo>
                                  <a:pt x="1379474" y="329018"/>
                                </a:lnTo>
                                <a:lnTo>
                                  <a:pt x="1381772" y="330098"/>
                                </a:lnTo>
                                <a:lnTo>
                                  <a:pt x="1384325" y="331330"/>
                                </a:lnTo>
                                <a:lnTo>
                                  <a:pt x="1386624" y="332397"/>
                                </a:lnTo>
                                <a:lnTo>
                                  <a:pt x="1389189" y="333679"/>
                                </a:lnTo>
                                <a:lnTo>
                                  <a:pt x="1391488" y="334695"/>
                                </a:lnTo>
                                <a:lnTo>
                                  <a:pt x="1393837" y="335978"/>
                                </a:lnTo>
                                <a:lnTo>
                                  <a:pt x="1396339" y="337045"/>
                                </a:lnTo>
                                <a:lnTo>
                                  <a:pt x="1397825" y="337870"/>
                                </a:lnTo>
                                <a:lnTo>
                                  <a:pt x="1400378" y="332803"/>
                                </a:lnTo>
                                <a:close/>
                              </a:path>
                              <a:path w="2446655" h="758825">
                                <a:moveTo>
                                  <a:pt x="1498371" y="378447"/>
                                </a:moveTo>
                                <a:lnTo>
                                  <a:pt x="1497901" y="378447"/>
                                </a:lnTo>
                                <a:lnTo>
                                  <a:pt x="1495602" y="377431"/>
                                </a:lnTo>
                                <a:lnTo>
                                  <a:pt x="1493050" y="376351"/>
                                </a:lnTo>
                                <a:lnTo>
                                  <a:pt x="1490751" y="375081"/>
                                </a:lnTo>
                                <a:lnTo>
                                  <a:pt x="1488401" y="374002"/>
                                </a:lnTo>
                                <a:lnTo>
                                  <a:pt x="1485900" y="372986"/>
                                </a:lnTo>
                                <a:lnTo>
                                  <a:pt x="1483537" y="371906"/>
                                </a:lnTo>
                                <a:lnTo>
                                  <a:pt x="1481035" y="370636"/>
                                </a:lnTo>
                                <a:lnTo>
                                  <a:pt x="1478356" y="369481"/>
                                </a:lnTo>
                                <a:lnTo>
                                  <a:pt x="1476984" y="362800"/>
                                </a:lnTo>
                                <a:lnTo>
                                  <a:pt x="1473022" y="357022"/>
                                </a:lnTo>
                                <a:lnTo>
                                  <a:pt x="1473022" y="373227"/>
                                </a:lnTo>
                                <a:lnTo>
                                  <a:pt x="1471739" y="379755"/>
                                </a:lnTo>
                                <a:lnTo>
                                  <a:pt x="1467675" y="385800"/>
                                </a:lnTo>
                                <a:lnTo>
                                  <a:pt x="1461643" y="389851"/>
                                </a:lnTo>
                                <a:lnTo>
                                  <a:pt x="1454200" y="391337"/>
                                </a:lnTo>
                                <a:lnTo>
                                  <a:pt x="1446784" y="389851"/>
                                </a:lnTo>
                                <a:lnTo>
                                  <a:pt x="1440751" y="385800"/>
                                </a:lnTo>
                                <a:lnTo>
                                  <a:pt x="1436674" y="379755"/>
                                </a:lnTo>
                                <a:lnTo>
                                  <a:pt x="1435188" y="372313"/>
                                </a:lnTo>
                                <a:lnTo>
                                  <a:pt x="1436674" y="364998"/>
                                </a:lnTo>
                                <a:lnTo>
                                  <a:pt x="1440751" y="358940"/>
                                </a:lnTo>
                                <a:lnTo>
                                  <a:pt x="1441361" y="358521"/>
                                </a:lnTo>
                                <a:lnTo>
                                  <a:pt x="1442389" y="359029"/>
                                </a:lnTo>
                                <a:lnTo>
                                  <a:pt x="1446847" y="361124"/>
                                </a:lnTo>
                                <a:lnTo>
                                  <a:pt x="1449146" y="355854"/>
                                </a:lnTo>
                                <a:lnTo>
                                  <a:pt x="1447253" y="354990"/>
                                </a:lnTo>
                                <a:lnTo>
                                  <a:pt x="1446809" y="354825"/>
                                </a:lnTo>
                                <a:lnTo>
                                  <a:pt x="1454200" y="353301"/>
                                </a:lnTo>
                                <a:lnTo>
                                  <a:pt x="1461643" y="354825"/>
                                </a:lnTo>
                                <a:lnTo>
                                  <a:pt x="1467675" y="358940"/>
                                </a:lnTo>
                                <a:lnTo>
                                  <a:pt x="1471739" y="364998"/>
                                </a:lnTo>
                                <a:lnTo>
                                  <a:pt x="1472044" y="366560"/>
                                </a:lnTo>
                                <a:lnTo>
                                  <a:pt x="1471320" y="366179"/>
                                </a:lnTo>
                                <a:lnTo>
                                  <a:pt x="1467497" y="364502"/>
                                </a:lnTo>
                                <a:lnTo>
                                  <a:pt x="1465199" y="369608"/>
                                </a:lnTo>
                                <a:lnTo>
                                  <a:pt x="1466672" y="370217"/>
                                </a:lnTo>
                                <a:lnTo>
                                  <a:pt x="1468970" y="371297"/>
                                </a:lnTo>
                                <a:lnTo>
                                  <a:pt x="1471536" y="372529"/>
                                </a:lnTo>
                                <a:lnTo>
                                  <a:pt x="1473022" y="373227"/>
                                </a:lnTo>
                                <a:lnTo>
                                  <a:pt x="1473022" y="357022"/>
                                </a:lnTo>
                                <a:lnTo>
                                  <a:pt x="1471650" y="355015"/>
                                </a:lnTo>
                                <a:lnTo>
                                  <a:pt x="1469085" y="353301"/>
                                </a:lnTo>
                                <a:lnTo>
                                  <a:pt x="1463789" y="349758"/>
                                </a:lnTo>
                                <a:lnTo>
                                  <a:pt x="1454200" y="347840"/>
                                </a:lnTo>
                                <a:lnTo>
                                  <a:pt x="1444650" y="349758"/>
                                </a:lnTo>
                                <a:lnTo>
                                  <a:pt x="1441081" y="352145"/>
                                </a:lnTo>
                                <a:lnTo>
                                  <a:pt x="1439837" y="351612"/>
                                </a:lnTo>
                                <a:lnTo>
                                  <a:pt x="1437538" y="350596"/>
                                </a:lnTo>
                                <a:lnTo>
                                  <a:pt x="1434985" y="349313"/>
                                </a:lnTo>
                                <a:lnTo>
                                  <a:pt x="1432687" y="348246"/>
                                </a:lnTo>
                                <a:lnTo>
                                  <a:pt x="1430134" y="346964"/>
                                </a:lnTo>
                                <a:lnTo>
                                  <a:pt x="1427822" y="345948"/>
                                </a:lnTo>
                                <a:lnTo>
                                  <a:pt x="1425473" y="344665"/>
                                </a:lnTo>
                                <a:lnTo>
                                  <a:pt x="1422971" y="343598"/>
                                </a:lnTo>
                                <a:lnTo>
                                  <a:pt x="1420622" y="342519"/>
                                </a:lnTo>
                                <a:lnTo>
                                  <a:pt x="1418526" y="341503"/>
                                </a:lnTo>
                                <a:lnTo>
                                  <a:pt x="1416227" y="346557"/>
                                </a:lnTo>
                                <a:lnTo>
                                  <a:pt x="1418120" y="347624"/>
                                </a:lnTo>
                                <a:lnTo>
                                  <a:pt x="1420622" y="348653"/>
                                </a:lnTo>
                                <a:lnTo>
                                  <a:pt x="1422971" y="349935"/>
                                </a:lnTo>
                                <a:lnTo>
                                  <a:pt x="1427822" y="352031"/>
                                </a:lnTo>
                                <a:lnTo>
                                  <a:pt x="1430337" y="353301"/>
                                </a:lnTo>
                                <a:lnTo>
                                  <a:pt x="1432687" y="354380"/>
                                </a:lnTo>
                                <a:lnTo>
                                  <a:pt x="1435188" y="355650"/>
                                </a:lnTo>
                                <a:lnTo>
                                  <a:pt x="1436090" y="356057"/>
                                </a:lnTo>
                                <a:lnTo>
                                  <a:pt x="1431480" y="362800"/>
                                </a:lnTo>
                                <a:lnTo>
                                  <a:pt x="1429512" y="372313"/>
                                </a:lnTo>
                                <a:lnTo>
                                  <a:pt x="1431480" y="381990"/>
                                </a:lnTo>
                                <a:lnTo>
                                  <a:pt x="1436801" y="389851"/>
                                </a:lnTo>
                                <a:lnTo>
                                  <a:pt x="1444650" y="395122"/>
                                </a:lnTo>
                                <a:lnTo>
                                  <a:pt x="1454200" y="397052"/>
                                </a:lnTo>
                                <a:lnTo>
                                  <a:pt x="1463789" y="395122"/>
                                </a:lnTo>
                                <a:lnTo>
                                  <a:pt x="1469428" y="391337"/>
                                </a:lnTo>
                                <a:lnTo>
                                  <a:pt x="1471637" y="389851"/>
                                </a:lnTo>
                                <a:lnTo>
                                  <a:pt x="1476984" y="381990"/>
                                </a:lnTo>
                                <a:lnTo>
                                  <a:pt x="1478241" y="375716"/>
                                </a:lnTo>
                                <a:lnTo>
                                  <a:pt x="1478686" y="375945"/>
                                </a:lnTo>
                                <a:lnTo>
                                  <a:pt x="1481239" y="376974"/>
                                </a:lnTo>
                                <a:lnTo>
                                  <a:pt x="1485900" y="379120"/>
                                </a:lnTo>
                                <a:lnTo>
                                  <a:pt x="1488401" y="380339"/>
                                </a:lnTo>
                                <a:lnTo>
                                  <a:pt x="1490751" y="381419"/>
                                </a:lnTo>
                                <a:lnTo>
                                  <a:pt x="1493304" y="382485"/>
                                </a:lnTo>
                                <a:lnTo>
                                  <a:pt x="1495602" y="383514"/>
                                </a:lnTo>
                                <a:lnTo>
                                  <a:pt x="1496009" y="383768"/>
                                </a:lnTo>
                                <a:lnTo>
                                  <a:pt x="1498371" y="378447"/>
                                </a:lnTo>
                                <a:close/>
                              </a:path>
                              <a:path w="2446655" h="758825">
                                <a:moveTo>
                                  <a:pt x="1547533" y="400634"/>
                                </a:moveTo>
                                <a:lnTo>
                                  <a:pt x="1546517" y="400024"/>
                                </a:lnTo>
                                <a:lnTo>
                                  <a:pt x="1543964" y="398945"/>
                                </a:lnTo>
                                <a:lnTo>
                                  <a:pt x="1541665" y="397878"/>
                                </a:lnTo>
                                <a:lnTo>
                                  <a:pt x="1539100" y="396849"/>
                                </a:lnTo>
                                <a:lnTo>
                                  <a:pt x="1536801" y="395782"/>
                                </a:lnTo>
                                <a:lnTo>
                                  <a:pt x="1534248" y="394703"/>
                                </a:lnTo>
                                <a:lnTo>
                                  <a:pt x="1531950" y="393687"/>
                                </a:lnTo>
                                <a:lnTo>
                                  <a:pt x="1529397" y="392607"/>
                                </a:lnTo>
                                <a:lnTo>
                                  <a:pt x="1527098" y="391541"/>
                                </a:lnTo>
                                <a:lnTo>
                                  <a:pt x="1524533" y="390512"/>
                                </a:lnTo>
                                <a:lnTo>
                                  <a:pt x="1522234" y="389445"/>
                                </a:lnTo>
                                <a:lnTo>
                                  <a:pt x="1519885" y="388162"/>
                                </a:lnTo>
                                <a:lnTo>
                                  <a:pt x="1517383" y="387146"/>
                                </a:lnTo>
                                <a:lnTo>
                                  <a:pt x="1516722" y="386943"/>
                                </a:lnTo>
                                <a:lnTo>
                                  <a:pt x="1514411" y="391998"/>
                                </a:lnTo>
                                <a:lnTo>
                                  <a:pt x="1515033" y="392404"/>
                                </a:lnTo>
                                <a:lnTo>
                                  <a:pt x="1517586" y="393484"/>
                                </a:lnTo>
                                <a:lnTo>
                                  <a:pt x="1519885" y="394500"/>
                                </a:lnTo>
                                <a:lnTo>
                                  <a:pt x="1522437" y="395579"/>
                                </a:lnTo>
                                <a:lnTo>
                                  <a:pt x="1524736" y="396646"/>
                                </a:lnTo>
                                <a:lnTo>
                                  <a:pt x="1527302" y="397675"/>
                                </a:lnTo>
                                <a:lnTo>
                                  <a:pt x="1529600" y="398741"/>
                                </a:lnTo>
                                <a:lnTo>
                                  <a:pt x="1532153" y="399821"/>
                                </a:lnTo>
                                <a:lnTo>
                                  <a:pt x="1534452" y="400837"/>
                                </a:lnTo>
                                <a:lnTo>
                                  <a:pt x="1536801" y="402120"/>
                                </a:lnTo>
                                <a:lnTo>
                                  <a:pt x="1539303" y="403186"/>
                                </a:lnTo>
                                <a:lnTo>
                                  <a:pt x="1541665" y="404266"/>
                                </a:lnTo>
                                <a:lnTo>
                                  <a:pt x="1544167" y="405282"/>
                                </a:lnTo>
                                <a:lnTo>
                                  <a:pt x="1545234" y="405701"/>
                                </a:lnTo>
                                <a:lnTo>
                                  <a:pt x="1547444" y="400837"/>
                                </a:lnTo>
                                <a:lnTo>
                                  <a:pt x="1547533" y="400634"/>
                                </a:lnTo>
                                <a:close/>
                              </a:path>
                              <a:path w="2446655" h="758825">
                                <a:moveTo>
                                  <a:pt x="1597177" y="422008"/>
                                </a:moveTo>
                                <a:lnTo>
                                  <a:pt x="1594866" y="420928"/>
                                </a:lnTo>
                                <a:lnTo>
                                  <a:pt x="1592313" y="419862"/>
                                </a:lnTo>
                                <a:lnTo>
                                  <a:pt x="1590014" y="418833"/>
                                </a:lnTo>
                                <a:lnTo>
                                  <a:pt x="1587461" y="417766"/>
                                </a:lnTo>
                                <a:lnTo>
                                  <a:pt x="1585163" y="416941"/>
                                </a:lnTo>
                                <a:lnTo>
                                  <a:pt x="1582597" y="415874"/>
                                </a:lnTo>
                                <a:lnTo>
                                  <a:pt x="1580299" y="414794"/>
                                </a:lnTo>
                                <a:lnTo>
                                  <a:pt x="1575447" y="412699"/>
                                </a:lnTo>
                                <a:lnTo>
                                  <a:pt x="1573098" y="411632"/>
                                </a:lnTo>
                                <a:lnTo>
                                  <a:pt x="1570596" y="410603"/>
                                </a:lnTo>
                                <a:lnTo>
                                  <a:pt x="1568246" y="409536"/>
                                </a:lnTo>
                                <a:lnTo>
                                  <a:pt x="1566151" y="408660"/>
                                </a:lnTo>
                                <a:lnTo>
                                  <a:pt x="1564043" y="413778"/>
                                </a:lnTo>
                                <a:lnTo>
                                  <a:pt x="1565935" y="414794"/>
                                </a:lnTo>
                                <a:lnTo>
                                  <a:pt x="1568450" y="415874"/>
                                </a:lnTo>
                                <a:lnTo>
                                  <a:pt x="1570799" y="416687"/>
                                </a:lnTo>
                                <a:lnTo>
                                  <a:pt x="1573301" y="417766"/>
                                </a:lnTo>
                                <a:lnTo>
                                  <a:pt x="1575650" y="418833"/>
                                </a:lnTo>
                                <a:lnTo>
                                  <a:pt x="1578152" y="419862"/>
                                </a:lnTo>
                                <a:lnTo>
                                  <a:pt x="1582813" y="422008"/>
                                </a:lnTo>
                                <a:lnTo>
                                  <a:pt x="1585366" y="423024"/>
                                </a:lnTo>
                                <a:lnTo>
                                  <a:pt x="1587665" y="424103"/>
                                </a:lnTo>
                                <a:lnTo>
                                  <a:pt x="1590217" y="425170"/>
                                </a:lnTo>
                                <a:lnTo>
                                  <a:pt x="1592516" y="426199"/>
                                </a:lnTo>
                                <a:lnTo>
                                  <a:pt x="1595081" y="427062"/>
                                </a:lnTo>
                                <a:lnTo>
                                  <a:pt x="1597177" y="422008"/>
                                </a:lnTo>
                                <a:close/>
                              </a:path>
                              <a:path w="2446655" h="758825">
                                <a:moveTo>
                                  <a:pt x="1647215" y="442709"/>
                                </a:moveTo>
                                <a:lnTo>
                                  <a:pt x="1645526" y="442036"/>
                                </a:lnTo>
                                <a:lnTo>
                                  <a:pt x="1643227" y="441020"/>
                                </a:lnTo>
                                <a:lnTo>
                                  <a:pt x="1640878" y="439940"/>
                                </a:lnTo>
                                <a:lnTo>
                                  <a:pt x="1638376" y="439127"/>
                                </a:lnTo>
                                <a:lnTo>
                                  <a:pt x="1636014" y="438048"/>
                                </a:lnTo>
                                <a:lnTo>
                                  <a:pt x="1633512" y="436981"/>
                                </a:lnTo>
                                <a:lnTo>
                                  <a:pt x="1631162" y="436156"/>
                                </a:lnTo>
                                <a:lnTo>
                                  <a:pt x="1628660" y="435089"/>
                                </a:lnTo>
                                <a:lnTo>
                                  <a:pt x="1626311" y="434009"/>
                                </a:lnTo>
                                <a:lnTo>
                                  <a:pt x="1623796" y="432993"/>
                                </a:lnTo>
                                <a:lnTo>
                                  <a:pt x="1621447" y="432117"/>
                                </a:lnTo>
                                <a:lnTo>
                                  <a:pt x="1618945" y="431101"/>
                                </a:lnTo>
                                <a:lnTo>
                                  <a:pt x="1616595" y="430022"/>
                                </a:lnTo>
                                <a:lnTo>
                                  <a:pt x="1615986" y="429818"/>
                                </a:lnTo>
                                <a:lnTo>
                                  <a:pt x="1613687" y="434886"/>
                                </a:lnTo>
                                <a:lnTo>
                                  <a:pt x="1614500" y="435292"/>
                                </a:lnTo>
                                <a:lnTo>
                                  <a:pt x="1616798" y="436372"/>
                                </a:lnTo>
                                <a:lnTo>
                                  <a:pt x="1619351" y="437184"/>
                                </a:lnTo>
                                <a:lnTo>
                                  <a:pt x="1621701" y="438251"/>
                                </a:lnTo>
                                <a:lnTo>
                                  <a:pt x="1626565" y="440347"/>
                                </a:lnTo>
                                <a:lnTo>
                                  <a:pt x="1629067" y="441223"/>
                                </a:lnTo>
                                <a:lnTo>
                                  <a:pt x="1631416" y="442290"/>
                                </a:lnTo>
                                <a:lnTo>
                                  <a:pt x="1633715" y="443318"/>
                                </a:lnTo>
                                <a:lnTo>
                                  <a:pt x="1636280" y="444182"/>
                                </a:lnTo>
                                <a:lnTo>
                                  <a:pt x="1638579" y="445211"/>
                                </a:lnTo>
                                <a:lnTo>
                                  <a:pt x="1641132" y="446278"/>
                                </a:lnTo>
                                <a:lnTo>
                                  <a:pt x="1643430" y="447154"/>
                                </a:lnTo>
                                <a:lnTo>
                                  <a:pt x="1645119" y="447763"/>
                                </a:lnTo>
                                <a:lnTo>
                                  <a:pt x="1647215" y="442709"/>
                                </a:lnTo>
                                <a:close/>
                              </a:path>
                              <a:path w="2446655" h="758825">
                                <a:moveTo>
                                  <a:pt x="1747964" y="481596"/>
                                </a:moveTo>
                                <a:lnTo>
                                  <a:pt x="1747342" y="481342"/>
                                </a:lnTo>
                                <a:lnTo>
                                  <a:pt x="1744789" y="480529"/>
                                </a:lnTo>
                                <a:lnTo>
                                  <a:pt x="1742490" y="479666"/>
                                </a:lnTo>
                                <a:lnTo>
                                  <a:pt x="1739938" y="478637"/>
                                </a:lnTo>
                                <a:lnTo>
                                  <a:pt x="1737639" y="477774"/>
                                </a:lnTo>
                                <a:lnTo>
                                  <a:pt x="1735074" y="476948"/>
                                </a:lnTo>
                                <a:lnTo>
                                  <a:pt x="1732775" y="476084"/>
                                </a:lnTo>
                                <a:lnTo>
                                  <a:pt x="1730222" y="475005"/>
                                </a:lnTo>
                                <a:lnTo>
                                  <a:pt x="1727923" y="474192"/>
                                </a:lnTo>
                                <a:lnTo>
                                  <a:pt x="1725574" y="473316"/>
                                </a:lnTo>
                                <a:lnTo>
                                  <a:pt x="1723072" y="472300"/>
                                </a:lnTo>
                                <a:lnTo>
                                  <a:pt x="1720710" y="471436"/>
                                </a:lnTo>
                                <a:lnTo>
                                  <a:pt x="1718995" y="470877"/>
                                </a:lnTo>
                                <a:lnTo>
                                  <a:pt x="1718792" y="469798"/>
                                </a:lnTo>
                                <a:lnTo>
                                  <a:pt x="1715249" y="464515"/>
                                </a:lnTo>
                                <a:lnTo>
                                  <a:pt x="1715249" y="479450"/>
                                </a:lnTo>
                                <a:lnTo>
                                  <a:pt x="1713725" y="486892"/>
                                </a:lnTo>
                                <a:lnTo>
                                  <a:pt x="1709610" y="492925"/>
                                </a:lnTo>
                                <a:lnTo>
                                  <a:pt x="1703565" y="496989"/>
                                </a:lnTo>
                                <a:lnTo>
                                  <a:pt x="1696237" y="498475"/>
                                </a:lnTo>
                                <a:lnTo>
                                  <a:pt x="1688795" y="496989"/>
                                </a:lnTo>
                                <a:lnTo>
                                  <a:pt x="1682762" y="492925"/>
                                </a:lnTo>
                                <a:lnTo>
                                  <a:pt x="1678698" y="486892"/>
                                </a:lnTo>
                                <a:lnTo>
                                  <a:pt x="1677212" y="479450"/>
                                </a:lnTo>
                                <a:lnTo>
                                  <a:pt x="1678698" y="472020"/>
                                </a:lnTo>
                                <a:lnTo>
                                  <a:pt x="1682762" y="465975"/>
                                </a:lnTo>
                                <a:lnTo>
                                  <a:pt x="1685683" y="464019"/>
                                </a:lnTo>
                                <a:lnTo>
                                  <a:pt x="1687131" y="464680"/>
                                </a:lnTo>
                                <a:lnTo>
                                  <a:pt x="1689481" y="465505"/>
                                </a:lnTo>
                                <a:lnTo>
                                  <a:pt x="1691995" y="466572"/>
                                </a:lnTo>
                                <a:lnTo>
                                  <a:pt x="1694345" y="467448"/>
                                </a:lnTo>
                                <a:lnTo>
                                  <a:pt x="1695361" y="467855"/>
                                </a:lnTo>
                                <a:lnTo>
                                  <a:pt x="1697215" y="462788"/>
                                </a:lnTo>
                                <a:lnTo>
                                  <a:pt x="1697304" y="462534"/>
                                </a:lnTo>
                                <a:lnTo>
                                  <a:pt x="1696440" y="462127"/>
                                </a:lnTo>
                                <a:lnTo>
                                  <a:pt x="1694141" y="461314"/>
                                </a:lnTo>
                                <a:lnTo>
                                  <a:pt x="1693405" y="461010"/>
                                </a:lnTo>
                                <a:lnTo>
                                  <a:pt x="1714271" y="474738"/>
                                </a:lnTo>
                                <a:lnTo>
                                  <a:pt x="1714169" y="475005"/>
                                </a:lnTo>
                                <a:lnTo>
                                  <a:pt x="1714347" y="475094"/>
                                </a:lnTo>
                                <a:lnTo>
                                  <a:pt x="1715249" y="479450"/>
                                </a:lnTo>
                                <a:lnTo>
                                  <a:pt x="1715249" y="464515"/>
                                </a:lnTo>
                                <a:lnTo>
                                  <a:pt x="1713534" y="461949"/>
                                </a:lnTo>
                                <a:lnTo>
                                  <a:pt x="1711299" y="460438"/>
                                </a:lnTo>
                                <a:lnTo>
                                  <a:pt x="1705749" y="456692"/>
                                </a:lnTo>
                                <a:lnTo>
                                  <a:pt x="1696237" y="454761"/>
                                </a:lnTo>
                                <a:lnTo>
                                  <a:pt x="1686572" y="456692"/>
                                </a:lnTo>
                                <a:lnTo>
                                  <a:pt x="1685048" y="457720"/>
                                </a:lnTo>
                                <a:lnTo>
                                  <a:pt x="1684426" y="457479"/>
                                </a:lnTo>
                                <a:lnTo>
                                  <a:pt x="1681873" y="456450"/>
                                </a:lnTo>
                                <a:lnTo>
                                  <a:pt x="1679575" y="455587"/>
                                </a:lnTo>
                                <a:lnTo>
                                  <a:pt x="1677009" y="454507"/>
                                </a:lnTo>
                                <a:lnTo>
                                  <a:pt x="1674710" y="453694"/>
                                </a:lnTo>
                                <a:lnTo>
                                  <a:pt x="1672158" y="452615"/>
                                </a:lnTo>
                                <a:lnTo>
                                  <a:pt x="1669808" y="451802"/>
                                </a:lnTo>
                                <a:lnTo>
                                  <a:pt x="1667510" y="450735"/>
                                </a:lnTo>
                                <a:lnTo>
                                  <a:pt x="1666024" y="450113"/>
                                </a:lnTo>
                                <a:lnTo>
                                  <a:pt x="1663928" y="455383"/>
                                </a:lnTo>
                                <a:lnTo>
                                  <a:pt x="1665414" y="455993"/>
                                </a:lnTo>
                                <a:lnTo>
                                  <a:pt x="1667713" y="456857"/>
                                </a:lnTo>
                                <a:lnTo>
                                  <a:pt x="1670265" y="457936"/>
                                </a:lnTo>
                                <a:lnTo>
                                  <a:pt x="1672564" y="458965"/>
                                </a:lnTo>
                                <a:lnTo>
                                  <a:pt x="1675117" y="459828"/>
                                </a:lnTo>
                                <a:lnTo>
                                  <a:pt x="1677416" y="460844"/>
                                </a:lnTo>
                                <a:lnTo>
                                  <a:pt x="1679371" y="461518"/>
                                </a:lnTo>
                                <a:lnTo>
                                  <a:pt x="1678736" y="461949"/>
                                </a:lnTo>
                                <a:lnTo>
                                  <a:pt x="1673466" y="469798"/>
                                </a:lnTo>
                                <a:lnTo>
                                  <a:pt x="1671548" y="479450"/>
                                </a:lnTo>
                                <a:lnTo>
                                  <a:pt x="1673466" y="489000"/>
                                </a:lnTo>
                                <a:lnTo>
                                  <a:pt x="1678736" y="496798"/>
                                </a:lnTo>
                                <a:lnTo>
                                  <a:pt x="1686572" y="502056"/>
                                </a:lnTo>
                                <a:lnTo>
                                  <a:pt x="1696237" y="503986"/>
                                </a:lnTo>
                                <a:lnTo>
                                  <a:pt x="1705749" y="502056"/>
                                </a:lnTo>
                                <a:lnTo>
                                  <a:pt x="1711071" y="498475"/>
                                </a:lnTo>
                                <a:lnTo>
                                  <a:pt x="1713534" y="496798"/>
                                </a:lnTo>
                                <a:lnTo>
                                  <a:pt x="1718792" y="489000"/>
                                </a:lnTo>
                                <a:lnTo>
                                  <a:pt x="1720710" y="479450"/>
                                </a:lnTo>
                                <a:lnTo>
                                  <a:pt x="1720265" y="477278"/>
                                </a:lnTo>
                                <a:lnTo>
                                  <a:pt x="1721129" y="477570"/>
                                </a:lnTo>
                                <a:lnTo>
                                  <a:pt x="1723478" y="478637"/>
                                </a:lnTo>
                                <a:lnTo>
                                  <a:pt x="1725980" y="479450"/>
                                </a:lnTo>
                                <a:lnTo>
                                  <a:pt x="1728330" y="480326"/>
                                </a:lnTo>
                                <a:lnTo>
                                  <a:pt x="1730883" y="481342"/>
                                </a:lnTo>
                                <a:lnTo>
                                  <a:pt x="1733194" y="482219"/>
                                </a:lnTo>
                                <a:lnTo>
                                  <a:pt x="1735747" y="483031"/>
                                </a:lnTo>
                                <a:lnTo>
                                  <a:pt x="1738045" y="483908"/>
                                </a:lnTo>
                                <a:lnTo>
                                  <a:pt x="1740344" y="484974"/>
                                </a:lnTo>
                                <a:lnTo>
                                  <a:pt x="1742897" y="485800"/>
                                </a:lnTo>
                                <a:lnTo>
                                  <a:pt x="1745195" y="486664"/>
                                </a:lnTo>
                                <a:lnTo>
                                  <a:pt x="1745869" y="486867"/>
                                </a:lnTo>
                                <a:lnTo>
                                  <a:pt x="1747964" y="481596"/>
                                </a:lnTo>
                                <a:close/>
                              </a:path>
                              <a:path w="2446655" h="758825">
                                <a:moveTo>
                                  <a:pt x="1798662" y="499948"/>
                                </a:moveTo>
                                <a:lnTo>
                                  <a:pt x="1798002" y="499745"/>
                                </a:lnTo>
                                <a:lnTo>
                                  <a:pt x="1795703" y="498881"/>
                                </a:lnTo>
                                <a:lnTo>
                                  <a:pt x="1793151" y="498055"/>
                                </a:lnTo>
                                <a:lnTo>
                                  <a:pt x="1790852" y="497192"/>
                                </a:lnTo>
                                <a:lnTo>
                                  <a:pt x="1788287" y="496379"/>
                                </a:lnTo>
                                <a:lnTo>
                                  <a:pt x="1785988" y="495503"/>
                                </a:lnTo>
                                <a:lnTo>
                                  <a:pt x="1783638" y="494690"/>
                                </a:lnTo>
                                <a:lnTo>
                                  <a:pt x="1781136" y="493610"/>
                                </a:lnTo>
                                <a:lnTo>
                                  <a:pt x="1771421" y="490245"/>
                                </a:lnTo>
                                <a:lnTo>
                                  <a:pt x="1769071" y="489369"/>
                                </a:lnTo>
                                <a:lnTo>
                                  <a:pt x="1766976" y="488556"/>
                                </a:lnTo>
                                <a:lnTo>
                                  <a:pt x="1765160" y="493610"/>
                                </a:lnTo>
                                <a:lnTo>
                                  <a:pt x="1765084" y="493814"/>
                                </a:lnTo>
                                <a:lnTo>
                                  <a:pt x="1767179" y="494690"/>
                                </a:lnTo>
                                <a:lnTo>
                                  <a:pt x="1776895" y="498055"/>
                                </a:lnTo>
                                <a:lnTo>
                                  <a:pt x="1779244" y="499135"/>
                                </a:lnTo>
                                <a:lnTo>
                                  <a:pt x="1781746" y="499948"/>
                                </a:lnTo>
                                <a:lnTo>
                                  <a:pt x="1784096" y="500824"/>
                                </a:lnTo>
                                <a:lnTo>
                                  <a:pt x="1786597" y="501637"/>
                                </a:lnTo>
                                <a:lnTo>
                                  <a:pt x="1788960" y="502513"/>
                                </a:lnTo>
                                <a:lnTo>
                                  <a:pt x="1791258" y="503326"/>
                                </a:lnTo>
                                <a:lnTo>
                                  <a:pt x="1793811" y="504190"/>
                                </a:lnTo>
                                <a:lnTo>
                                  <a:pt x="1796110" y="505015"/>
                                </a:lnTo>
                                <a:lnTo>
                                  <a:pt x="1796770" y="505218"/>
                                </a:lnTo>
                                <a:lnTo>
                                  <a:pt x="1798662" y="499948"/>
                                </a:lnTo>
                                <a:close/>
                              </a:path>
                              <a:path w="2446655" h="758825">
                                <a:moveTo>
                                  <a:pt x="1849780" y="517486"/>
                                </a:moveTo>
                                <a:lnTo>
                                  <a:pt x="1848916" y="517080"/>
                                </a:lnTo>
                                <a:lnTo>
                                  <a:pt x="1846351" y="516204"/>
                                </a:lnTo>
                                <a:lnTo>
                                  <a:pt x="1844052" y="515594"/>
                                </a:lnTo>
                                <a:lnTo>
                                  <a:pt x="1841754" y="514781"/>
                                </a:lnTo>
                                <a:lnTo>
                                  <a:pt x="1839201" y="513905"/>
                                </a:lnTo>
                                <a:lnTo>
                                  <a:pt x="1836902" y="513041"/>
                                </a:lnTo>
                                <a:lnTo>
                                  <a:pt x="1834349" y="512216"/>
                                </a:lnTo>
                                <a:lnTo>
                                  <a:pt x="1832051" y="511352"/>
                                </a:lnTo>
                                <a:lnTo>
                                  <a:pt x="1829485" y="510540"/>
                                </a:lnTo>
                                <a:lnTo>
                                  <a:pt x="1827187" y="509663"/>
                                </a:lnTo>
                                <a:lnTo>
                                  <a:pt x="1824634" y="509054"/>
                                </a:lnTo>
                                <a:lnTo>
                                  <a:pt x="1822284" y="508177"/>
                                </a:lnTo>
                                <a:lnTo>
                                  <a:pt x="1819783" y="507365"/>
                                </a:lnTo>
                                <a:lnTo>
                                  <a:pt x="1817890" y="506501"/>
                                </a:lnTo>
                                <a:lnTo>
                                  <a:pt x="1815998" y="512013"/>
                                </a:lnTo>
                                <a:lnTo>
                                  <a:pt x="1818093" y="512635"/>
                                </a:lnTo>
                                <a:lnTo>
                                  <a:pt x="1820392" y="513499"/>
                                </a:lnTo>
                                <a:lnTo>
                                  <a:pt x="1822945" y="514311"/>
                                </a:lnTo>
                                <a:lnTo>
                                  <a:pt x="1825244" y="515188"/>
                                </a:lnTo>
                                <a:lnTo>
                                  <a:pt x="1827796" y="516001"/>
                                </a:lnTo>
                                <a:lnTo>
                                  <a:pt x="1830108" y="516674"/>
                                </a:lnTo>
                                <a:lnTo>
                                  <a:pt x="1832660" y="517486"/>
                                </a:lnTo>
                                <a:lnTo>
                                  <a:pt x="1834959" y="518350"/>
                                </a:lnTo>
                                <a:lnTo>
                                  <a:pt x="1837512" y="519176"/>
                                </a:lnTo>
                                <a:lnTo>
                                  <a:pt x="1839810" y="520039"/>
                                </a:lnTo>
                                <a:lnTo>
                                  <a:pt x="1842376" y="520865"/>
                                </a:lnTo>
                                <a:lnTo>
                                  <a:pt x="1844675" y="521728"/>
                                </a:lnTo>
                                <a:lnTo>
                                  <a:pt x="1847024" y="522338"/>
                                </a:lnTo>
                                <a:lnTo>
                                  <a:pt x="1848091" y="522795"/>
                                </a:lnTo>
                                <a:lnTo>
                                  <a:pt x="1849780" y="517486"/>
                                </a:lnTo>
                                <a:close/>
                              </a:path>
                              <a:path w="2446655" h="758825">
                                <a:moveTo>
                                  <a:pt x="1901304" y="533996"/>
                                </a:moveTo>
                                <a:lnTo>
                                  <a:pt x="1897265" y="532714"/>
                                </a:lnTo>
                                <a:lnTo>
                                  <a:pt x="1894967" y="532053"/>
                                </a:lnTo>
                                <a:lnTo>
                                  <a:pt x="1892414" y="531241"/>
                                </a:lnTo>
                                <a:lnTo>
                                  <a:pt x="1890115" y="530618"/>
                                </a:lnTo>
                                <a:lnTo>
                                  <a:pt x="1887550" y="529755"/>
                                </a:lnTo>
                                <a:lnTo>
                                  <a:pt x="1885251" y="528878"/>
                                </a:lnTo>
                                <a:lnTo>
                                  <a:pt x="1882698" y="528269"/>
                                </a:lnTo>
                                <a:lnTo>
                                  <a:pt x="1880400" y="527456"/>
                                </a:lnTo>
                                <a:lnTo>
                                  <a:pt x="1877847" y="526580"/>
                                </a:lnTo>
                                <a:lnTo>
                                  <a:pt x="1875548" y="525970"/>
                                </a:lnTo>
                                <a:lnTo>
                                  <a:pt x="1872983" y="525106"/>
                                </a:lnTo>
                                <a:lnTo>
                                  <a:pt x="1870684" y="524281"/>
                                </a:lnTo>
                                <a:lnTo>
                                  <a:pt x="1868995" y="523824"/>
                                </a:lnTo>
                                <a:lnTo>
                                  <a:pt x="1867344" y="528878"/>
                                </a:lnTo>
                                <a:lnTo>
                                  <a:pt x="1867268" y="529145"/>
                                </a:lnTo>
                                <a:lnTo>
                                  <a:pt x="1868995" y="529551"/>
                                </a:lnTo>
                                <a:lnTo>
                                  <a:pt x="1871306" y="530364"/>
                                </a:lnTo>
                                <a:lnTo>
                                  <a:pt x="1873859" y="531241"/>
                                </a:lnTo>
                                <a:lnTo>
                                  <a:pt x="1876158" y="532053"/>
                                </a:lnTo>
                                <a:lnTo>
                                  <a:pt x="1878711" y="532714"/>
                                </a:lnTo>
                                <a:lnTo>
                                  <a:pt x="1881009" y="533539"/>
                                </a:lnTo>
                                <a:lnTo>
                                  <a:pt x="1883575" y="534403"/>
                                </a:lnTo>
                                <a:lnTo>
                                  <a:pt x="1885873" y="535012"/>
                                </a:lnTo>
                                <a:lnTo>
                                  <a:pt x="1888426" y="535889"/>
                                </a:lnTo>
                                <a:lnTo>
                                  <a:pt x="1890725" y="536702"/>
                                </a:lnTo>
                                <a:lnTo>
                                  <a:pt x="1893277" y="537375"/>
                                </a:lnTo>
                                <a:lnTo>
                                  <a:pt x="1895576" y="538187"/>
                                </a:lnTo>
                                <a:lnTo>
                                  <a:pt x="1897926" y="539051"/>
                                </a:lnTo>
                                <a:lnTo>
                                  <a:pt x="1899615" y="539470"/>
                                </a:lnTo>
                                <a:lnTo>
                                  <a:pt x="1901177" y="534403"/>
                                </a:lnTo>
                                <a:lnTo>
                                  <a:pt x="1901304" y="533996"/>
                                </a:lnTo>
                                <a:close/>
                              </a:path>
                              <a:path w="2446655" h="758825">
                                <a:moveTo>
                                  <a:pt x="1962746" y="565251"/>
                                </a:moveTo>
                                <a:lnTo>
                                  <a:pt x="1960816" y="555599"/>
                                </a:lnTo>
                                <a:lnTo>
                                  <a:pt x="1957019" y="549960"/>
                                </a:lnTo>
                                <a:lnTo>
                                  <a:pt x="1957019" y="565251"/>
                                </a:lnTo>
                                <a:lnTo>
                                  <a:pt x="1955533" y="572592"/>
                                </a:lnTo>
                                <a:lnTo>
                                  <a:pt x="1951482" y="578650"/>
                                </a:lnTo>
                                <a:lnTo>
                                  <a:pt x="1945462" y="582752"/>
                                </a:lnTo>
                                <a:lnTo>
                                  <a:pt x="1938058" y="584276"/>
                                </a:lnTo>
                                <a:lnTo>
                                  <a:pt x="1930704" y="582752"/>
                                </a:lnTo>
                                <a:lnTo>
                                  <a:pt x="1924659" y="578650"/>
                                </a:lnTo>
                                <a:lnTo>
                                  <a:pt x="1920557" y="572592"/>
                                </a:lnTo>
                                <a:lnTo>
                                  <a:pt x="1919046" y="565251"/>
                                </a:lnTo>
                                <a:lnTo>
                                  <a:pt x="1920557" y="557822"/>
                                </a:lnTo>
                                <a:lnTo>
                                  <a:pt x="1924659" y="551764"/>
                                </a:lnTo>
                                <a:lnTo>
                                  <a:pt x="1929269" y="548678"/>
                                </a:lnTo>
                                <a:lnTo>
                                  <a:pt x="1929574" y="548767"/>
                                </a:lnTo>
                                <a:lnTo>
                                  <a:pt x="1931924" y="549376"/>
                                </a:lnTo>
                                <a:lnTo>
                                  <a:pt x="1934425" y="550252"/>
                                </a:lnTo>
                                <a:lnTo>
                                  <a:pt x="1936775" y="550862"/>
                                </a:lnTo>
                                <a:lnTo>
                                  <a:pt x="1939290" y="551726"/>
                                </a:lnTo>
                                <a:lnTo>
                                  <a:pt x="1941639" y="552361"/>
                                </a:lnTo>
                                <a:lnTo>
                                  <a:pt x="1944141" y="552996"/>
                                </a:lnTo>
                                <a:lnTo>
                                  <a:pt x="1946490" y="553847"/>
                                </a:lnTo>
                                <a:lnTo>
                                  <a:pt x="1948992" y="554482"/>
                                </a:lnTo>
                                <a:lnTo>
                                  <a:pt x="1951342" y="555320"/>
                                </a:lnTo>
                                <a:lnTo>
                                  <a:pt x="1952066" y="552640"/>
                                </a:lnTo>
                                <a:lnTo>
                                  <a:pt x="1955533" y="557822"/>
                                </a:lnTo>
                                <a:lnTo>
                                  <a:pt x="1957019" y="565251"/>
                                </a:lnTo>
                                <a:lnTo>
                                  <a:pt x="1957019" y="549960"/>
                                </a:lnTo>
                                <a:lnTo>
                                  <a:pt x="1955533" y="547751"/>
                                </a:lnTo>
                                <a:lnTo>
                                  <a:pt x="1953260" y="546214"/>
                                </a:lnTo>
                                <a:lnTo>
                                  <a:pt x="1947697" y="542467"/>
                                </a:lnTo>
                                <a:lnTo>
                                  <a:pt x="1938058" y="540537"/>
                                </a:lnTo>
                                <a:lnTo>
                                  <a:pt x="1928507" y="542467"/>
                                </a:lnTo>
                                <a:lnTo>
                                  <a:pt x="1926399" y="541820"/>
                                </a:lnTo>
                                <a:lnTo>
                                  <a:pt x="1923897" y="541147"/>
                                </a:lnTo>
                                <a:lnTo>
                                  <a:pt x="1921548" y="540334"/>
                                </a:lnTo>
                                <a:lnTo>
                                  <a:pt x="1920519" y="540131"/>
                                </a:lnTo>
                                <a:lnTo>
                                  <a:pt x="1918843" y="545388"/>
                                </a:lnTo>
                                <a:lnTo>
                                  <a:pt x="1919859" y="545807"/>
                                </a:lnTo>
                                <a:lnTo>
                                  <a:pt x="1922208" y="546468"/>
                                </a:lnTo>
                                <a:lnTo>
                                  <a:pt x="1922475" y="546557"/>
                                </a:lnTo>
                                <a:lnTo>
                                  <a:pt x="1920709" y="547751"/>
                                </a:lnTo>
                                <a:lnTo>
                                  <a:pt x="1915452" y="555599"/>
                                </a:lnTo>
                                <a:lnTo>
                                  <a:pt x="1913521" y="565251"/>
                                </a:lnTo>
                                <a:lnTo>
                                  <a:pt x="1915452" y="574789"/>
                                </a:lnTo>
                                <a:lnTo>
                                  <a:pt x="1920709" y="582574"/>
                                </a:lnTo>
                                <a:lnTo>
                                  <a:pt x="1928507" y="587832"/>
                                </a:lnTo>
                                <a:lnTo>
                                  <a:pt x="1938058" y="589762"/>
                                </a:lnTo>
                                <a:lnTo>
                                  <a:pt x="1947697" y="587832"/>
                                </a:lnTo>
                                <a:lnTo>
                                  <a:pt x="1953006" y="584276"/>
                                </a:lnTo>
                                <a:lnTo>
                                  <a:pt x="1955533" y="582574"/>
                                </a:lnTo>
                                <a:lnTo>
                                  <a:pt x="1960816" y="574789"/>
                                </a:lnTo>
                                <a:lnTo>
                                  <a:pt x="1962746" y="565251"/>
                                </a:lnTo>
                                <a:close/>
                              </a:path>
                              <a:path w="2446655" h="758825">
                                <a:moveTo>
                                  <a:pt x="2004758" y="564832"/>
                                </a:moveTo>
                                <a:lnTo>
                                  <a:pt x="2003691" y="564413"/>
                                </a:lnTo>
                                <a:lnTo>
                                  <a:pt x="2001393" y="563778"/>
                                </a:lnTo>
                                <a:lnTo>
                                  <a:pt x="1998827" y="563143"/>
                                </a:lnTo>
                                <a:lnTo>
                                  <a:pt x="1996528" y="562508"/>
                                </a:lnTo>
                                <a:lnTo>
                                  <a:pt x="1993976" y="561657"/>
                                </a:lnTo>
                                <a:lnTo>
                                  <a:pt x="1991677" y="561022"/>
                                </a:lnTo>
                                <a:lnTo>
                                  <a:pt x="1989124" y="560387"/>
                                </a:lnTo>
                                <a:lnTo>
                                  <a:pt x="1986826" y="559752"/>
                                </a:lnTo>
                                <a:lnTo>
                                  <a:pt x="1984514" y="558914"/>
                                </a:lnTo>
                                <a:lnTo>
                                  <a:pt x="1981962" y="558279"/>
                                </a:lnTo>
                                <a:lnTo>
                                  <a:pt x="1979612" y="557644"/>
                                </a:lnTo>
                                <a:lnTo>
                                  <a:pt x="1977110" y="557009"/>
                                </a:lnTo>
                                <a:lnTo>
                                  <a:pt x="1974761" y="556171"/>
                                </a:lnTo>
                                <a:lnTo>
                                  <a:pt x="1972259" y="555536"/>
                                </a:lnTo>
                                <a:lnTo>
                                  <a:pt x="1970773" y="561022"/>
                                </a:lnTo>
                                <a:lnTo>
                                  <a:pt x="1973072" y="561657"/>
                                </a:lnTo>
                                <a:lnTo>
                                  <a:pt x="1975624" y="562292"/>
                                </a:lnTo>
                                <a:lnTo>
                                  <a:pt x="1977923" y="563143"/>
                                </a:lnTo>
                                <a:lnTo>
                                  <a:pt x="1980488" y="563778"/>
                                </a:lnTo>
                                <a:lnTo>
                                  <a:pt x="1982787" y="564413"/>
                                </a:lnTo>
                                <a:lnTo>
                                  <a:pt x="1985340" y="565048"/>
                                </a:lnTo>
                                <a:lnTo>
                                  <a:pt x="1987638" y="565886"/>
                                </a:lnTo>
                                <a:lnTo>
                                  <a:pt x="1990191" y="566521"/>
                                </a:lnTo>
                                <a:lnTo>
                                  <a:pt x="1992541" y="567156"/>
                                </a:lnTo>
                                <a:lnTo>
                                  <a:pt x="1995055" y="567791"/>
                                </a:lnTo>
                                <a:lnTo>
                                  <a:pt x="1997405" y="568642"/>
                                </a:lnTo>
                                <a:lnTo>
                                  <a:pt x="1999907" y="569264"/>
                                </a:lnTo>
                                <a:lnTo>
                                  <a:pt x="2002256" y="569899"/>
                                </a:lnTo>
                                <a:lnTo>
                                  <a:pt x="2003285" y="570115"/>
                                </a:lnTo>
                                <a:lnTo>
                                  <a:pt x="2004707" y="565048"/>
                                </a:lnTo>
                                <a:lnTo>
                                  <a:pt x="2004758" y="564832"/>
                                </a:lnTo>
                                <a:close/>
                              </a:path>
                              <a:path w="2446655" h="758825">
                                <a:moveTo>
                                  <a:pt x="2056955" y="578777"/>
                                </a:moveTo>
                                <a:lnTo>
                                  <a:pt x="2054593" y="578142"/>
                                </a:lnTo>
                                <a:lnTo>
                                  <a:pt x="2052091" y="577507"/>
                                </a:lnTo>
                                <a:lnTo>
                                  <a:pt x="2049741" y="576872"/>
                                </a:lnTo>
                                <a:lnTo>
                                  <a:pt x="2047240" y="576237"/>
                                </a:lnTo>
                                <a:lnTo>
                                  <a:pt x="2044890" y="575614"/>
                                </a:lnTo>
                                <a:lnTo>
                                  <a:pt x="2042388" y="574979"/>
                                </a:lnTo>
                                <a:lnTo>
                                  <a:pt x="2037727" y="573709"/>
                                </a:lnTo>
                                <a:lnTo>
                                  <a:pt x="2035175" y="573074"/>
                                </a:lnTo>
                                <a:lnTo>
                                  <a:pt x="2032876" y="572439"/>
                                </a:lnTo>
                                <a:lnTo>
                                  <a:pt x="2030323" y="571804"/>
                                </a:lnTo>
                                <a:lnTo>
                                  <a:pt x="2028024" y="571169"/>
                                </a:lnTo>
                                <a:lnTo>
                                  <a:pt x="2025459" y="570534"/>
                                </a:lnTo>
                                <a:lnTo>
                                  <a:pt x="2024392" y="570115"/>
                                </a:lnTo>
                                <a:lnTo>
                                  <a:pt x="2022906" y="575614"/>
                                </a:lnTo>
                                <a:lnTo>
                                  <a:pt x="2023986" y="575818"/>
                                </a:lnTo>
                                <a:lnTo>
                                  <a:pt x="2026539" y="576656"/>
                                </a:lnTo>
                                <a:lnTo>
                                  <a:pt x="2028837" y="577291"/>
                                </a:lnTo>
                                <a:lnTo>
                                  <a:pt x="2031390" y="577926"/>
                                </a:lnTo>
                                <a:lnTo>
                                  <a:pt x="2033689" y="578561"/>
                                </a:lnTo>
                                <a:lnTo>
                                  <a:pt x="2036254" y="579196"/>
                                </a:lnTo>
                                <a:lnTo>
                                  <a:pt x="2038553" y="579831"/>
                                </a:lnTo>
                                <a:lnTo>
                                  <a:pt x="2041105" y="580466"/>
                                </a:lnTo>
                                <a:lnTo>
                                  <a:pt x="2043404" y="581101"/>
                                </a:lnTo>
                                <a:lnTo>
                                  <a:pt x="2045957" y="581736"/>
                                </a:lnTo>
                                <a:lnTo>
                                  <a:pt x="2048256" y="582371"/>
                                </a:lnTo>
                                <a:lnTo>
                                  <a:pt x="2050821" y="583006"/>
                                </a:lnTo>
                                <a:lnTo>
                                  <a:pt x="2055469" y="584276"/>
                                </a:lnTo>
                                <a:lnTo>
                                  <a:pt x="2056841" y="579196"/>
                                </a:lnTo>
                                <a:lnTo>
                                  <a:pt x="2056955" y="578777"/>
                                </a:lnTo>
                                <a:close/>
                              </a:path>
                              <a:path w="2446655" h="758825">
                                <a:moveTo>
                                  <a:pt x="2109292" y="592086"/>
                                </a:moveTo>
                                <a:lnTo>
                                  <a:pt x="2107806" y="591667"/>
                                </a:lnTo>
                                <a:lnTo>
                                  <a:pt x="2105304" y="591248"/>
                                </a:lnTo>
                                <a:lnTo>
                                  <a:pt x="2102954" y="590613"/>
                                </a:lnTo>
                                <a:lnTo>
                                  <a:pt x="2100453" y="589978"/>
                                </a:lnTo>
                                <a:lnTo>
                                  <a:pt x="2095792" y="588708"/>
                                </a:lnTo>
                                <a:lnTo>
                                  <a:pt x="2093239" y="588073"/>
                                </a:lnTo>
                                <a:lnTo>
                                  <a:pt x="2090940" y="587438"/>
                                </a:lnTo>
                                <a:lnTo>
                                  <a:pt x="2088388" y="587019"/>
                                </a:lnTo>
                                <a:lnTo>
                                  <a:pt x="2086089" y="586384"/>
                                </a:lnTo>
                                <a:lnTo>
                                  <a:pt x="2083536" y="585749"/>
                                </a:lnTo>
                                <a:lnTo>
                                  <a:pt x="2081225" y="585114"/>
                                </a:lnTo>
                                <a:lnTo>
                                  <a:pt x="2078672" y="584479"/>
                                </a:lnTo>
                                <a:lnTo>
                                  <a:pt x="2076577" y="583844"/>
                                </a:lnTo>
                                <a:lnTo>
                                  <a:pt x="2075091" y="589343"/>
                                </a:lnTo>
                                <a:lnTo>
                                  <a:pt x="2079752" y="590613"/>
                                </a:lnTo>
                                <a:lnTo>
                                  <a:pt x="2082253" y="591248"/>
                                </a:lnTo>
                                <a:lnTo>
                                  <a:pt x="2084603" y="591883"/>
                                </a:lnTo>
                                <a:lnTo>
                                  <a:pt x="2087105" y="592302"/>
                                </a:lnTo>
                                <a:lnTo>
                                  <a:pt x="2089454" y="592937"/>
                                </a:lnTo>
                                <a:lnTo>
                                  <a:pt x="2091969" y="593559"/>
                                </a:lnTo>
                                <a:lnTo>
                                  <a:pt x="2094318" y="594194"/>
                                </a:lnTo>
                                <a:lnTo>
                                  <a:pt x="2096820" y="594842"/>
                                </a:lnTo>
                                <a:lnTo>
                                  <a:pt x="2099170" y="595477"/>
                                </a:lnTo>
                                <a:lnTo>
                                  <a:pt x="2101723" y="596099"/>
                                </a:lnTo>
                                <a:lnTo>
                                  <a:pt x="2104021" y="596519"/>
                                </a:lnTo>
                                <a:lnTo>
                                  <a:pt x="2106587" y="597154"/>
                                </a:lnTo>
                                <a:lnTo>
                                  <a:pt x="2108009" y="597585"/>
                                </a:lnTo>
                                <a:lnTo>
                                  <a:pt x="2109241" y="592302"/>
                                </a:lnTo>
                                <a:lnTo>
                                  <a:pt x="2109292" y="592086"/>
                                </a:lnTo>
                                <a:close/>
                              </a:path>
                              <a:path w="2446655" h="758825">
                                <a:moveTo>
                                  <a:pt x="2161895" y="604558"/>
                                </a:moveTo>
                                <a:lnTo>
                                  <a:pt x="2161019" y="604342"/>
                                </a:lnTo>
                                <a:lnTo>
                                  <a:pt x="2158517" y="603923"/>
                                </a:lnTo>
                                <a:lnTo>
                                  <a:pt x="2153869" y="602653"/>
                                </a:lnTo>
                                <a:lnTo>
                                  <a:pt x="2151303" y="602234"/>
                                </a:lnTo>
                                <a:lnTo>
                                  <a:pt x="2149005" y="601599"/>
                                </a:lnTo>
                                <a:lnTo>
                                  <a:pt x="2146452" y="600964"/>
                                </a:lnTo>
                                <a:lnTo>
                                  <a:pt x="2144153" y="600544"/>
                                </a:lnTo>
                                <a:lnTo>
                                  <a:pt x="2141601" y="599909"/>
                                </a:lnTo>
                                <a:lnTo>
                                  <a:pt x="2139302" y="599274"/>
                                </a:lnTo>
                                <a:lnTo>
                                  <a:pt x="2136737" y="598639"/>
                                </a:lnTo>
                                <a:lnTo>
                                  <a:pt x="2134438" y="598220"/>
                                </a:lnTo>
                                <a:lnTo>
                                  <a:pt x="2131885" y="597585"/>
                                </a:lnTo>
                                <a:lnTo>
                                  <a:pt x="2129586" y="596950"/>
                                </a:lnTo>
                                <a:lnTo>
                                  <a:pt x="2128926" y="596950"/>
                                </a:lnTo>
                                <a:lnTo>
                                  <a:pt x="2127745" y="602234"/>
                                </a:lnTo>
                                <a:lnTo>
                                  <a:pt x="2127694" y="602449"/>
                                </a:lnTo>
                                <a:lnTo>
                                  <a:pt x="2128304" y="602449"/>
                                </a:lnTo>
                                <a:lnTo>
                                  <a:pt x="2130653" y="603072"/>
                                </a:lnTo>
                                <a:lnTo>
                                  <a:pt x="2133168" y="603707"/>
                                </a:lnTo>
                                <a:lnTo>
                                  <a:pt x="2135517" y="604126"/>
                                </a:lnTo>
                                <a:lnTo>
                                  <a:pt x="2138019" y="604761"/>
                                </a:lnTo>
                                <a:lnTo>
                                  <a:pt x="2140369" y="605396"/>
                                </a:lnTo>
                                <a:lnTo>
                                  <a:pt x="2142871" y="606031"/>
                                </a:lnTo>
                                <a:lnTo>
                                  <a:pt x="2145220" y="606450"/>
                                </a:lnTo>
                                <a:lnTo>
                                  <a:pt x="2147735" y="607085"/>
                                </a:lnTo>
                                <a:lnTo>
                                  <a:pt x="2150084" y="607720"/>
                                </a:lnTo>
                                <a:lnTo>
                                  <a:pt x="2152586" y="608152"/>
                                </a:lnTo>
                                <a:lnTo>
                                  <a:pt x="2154936" y="608787"/>
                                </a:lnTo>
                                <a:lnTo>
                                  <a:pt x="2157438" y="609422"/>
                                </a:lnTo>
                                <a:lnTo>
                                  <a:pt x="2159800" y="609841"/>
                                </a:lnTo>
                                <a:lnTo>
                                  <a:pt x="2160613" y="610044"/>
                                </a:lnTo>
                                <a:lnTo>
                                  <a:pt x="2161844" y="604761"/>
                                </a:lnTo>
                                <a:lnTo>
                                  <a:pt x="2161895" y="604558"/>
                                </a:lnTo>
                                <a:close/>
                              </a:path>
                              <a:path w="2446655" h="758825">
                                <a:moveTo>
                                  <a:pt x="2214689" y="616178"/>
                                </a:moveTo>
                                <a:lnTo>
                                  <a:pt x="2214283" y="616178"/>
                                </a:lnTo>
                                <a:lnTo>
                                  <a:pt x="2211933" y="615543"/>
                                </a:lnTo>
                                <a:lnTo>
                                  <a:pt x="2209431" y="615124"/>
                                </a:lnTo>
                                <a:lnTo>
                                  <a:pt x="2207069" y="614692"/>
                                </a:lnTo>
                                <a:lnTo>
                                  <a:pt x="2204567" y="614057"/>
                                </a:lnTo>
                                <a:lnTo>
                                  <a:pt x="2202218" y="613638"/>
                                </a:lnTo>
                                <a:lnTo>
                                  <a:pt x="2199716" y="613003"/>
                                </a:lnTo>
                                <a:lnTo>
                                  <a:pt x="2199055" y="612889"/>
                                </a:lnTo>
                                <a:lnTo>
                                  <a:pt x="2199055" y="627799"/>
                                </a:lnTo>
                                <a:lnTo>
                                  <a:pt x="2197570" y="635228"/>
                                </a:lnTo>
                                <a:lnTo>
                                  <a:pt x="2193506" y="641273"/>
                                </a:lnTo>
                                <a:lnTo>
                                  <a:pt x="2187473" y="645325"/>
                                </a:lnTo>
                                <a:lnTo>
                                  <a:pt x="2180031" y="646811"/>
                                </a:lnTo>
                                <a:lnTo>
                                  <a:pt x="2172627" y="645325"/>
                                </a:lnTo>
                                <a:lnTo>
                                  <a:pt x="2166582" y="641273"/>
                                </a:lnTo>
                                <a:lnTo>
                                  <a:pt x="2162505" y="635228"/>
                                </a:lnTo>
                                <a:lnTo>
                                  <a:pt x="2161019" y="627799"/>
                                </a:lnTo>
                                <a:lnTo>
                                  <a:pt x="2162505" y="620458"/>
                                </a:lnTo>
                                <a:lnTo>
                                  <a:pt x="2166582" y="614413"/>
                                </a:lnTo>
                                <a:lnTo>
                                  <a:pt x="2172627" y="610298"/>
                                </a:lnTo>
                                <a:lnTo>
                                  <a:pt x="2180031" y="608787"/>
                                </a:lnTo>
                                <a:lnTo>
                                  <a:pt x="2181491" y="609092"/>
                                </a:lnTo>
                                <a:lnTo>
                                  <a:pt x="2181364" y="609841"/>
                                </a:lnTo>
                                <a:lnTo>
                                  <a:pt x="2181237" y="610476"/>
                                </a:lnTo>
                                <a:lnTo>
                                  <a:pt x="2181161" y="610895"/>
                                </a:lnTo>
                                <a:lnTo>
                                  <a:pt x="2181047" y="611530"/>
                                </a:lnTo>
                                <a:lnTo>
                                  <a:pt x="2180971" y="611949"/>
                                </a:lnTo>
                                <a:lnTo>
                                  <a:pt x="2180844" y="612584"/>
                                </a:lnTo>
                                <a:lnTo>
                                  <a:pt x="2180767" y="613003"/>
                                </a:lnTo>
                                <a:lnTo>
                                  <a:pt x="2180653" y="613638"/>
                                </a:lnTo>
                                <a:lnTo>
                                  <a:pt x="2180577" y="614057"/>
                                </a:lnTo>
                                <a:lnTo>
                                  <a:pt x="2180501" y="614489"/>
                                </a:lnTo>
                                <a:lnTo>
                                  <a:pt x="2181517" y="614692"/>
                                </a:lnTo>
                                <a:lnTo>
                                  <a:pt x="2184069" y="615327"/>
                                </a:lnTo>
                                <a:lnTo>
                                  <a:pt x="2186368" y="615962"/>
                                </a:lnTo>
                                <a:lnTo>
                                  <a:pt x="2188934" y="616381"/>
                                </a:lnTo>
                                <a:lnTo>
                                  <a:pt x="2191232" y="617016"/>
                                </a:lnTo>
                                <a:lnTo>
                                  <a:pt x="2193785" y="617448"/>
                                </a:lnTo>
                                <a:lnTo>
                                  <a:pt x="2195944" y="618058"/>
                                </a:lnTo>
                                <a:lnTo>
                                  <a:pt x="2197570" y="620458"/>
                                </a:lnTo>
                                <a:lnTo>
                                  <a:pt x="2199055" y="627799"/>
                                </a:lnTo>
                                <a:lnTo>
                                  <a:pt x="2199055" y="612889"/>
                                </a:lnTo>
                                <a:lnTo>
                                  <a:pt x="2197379" y="610476"/>
                                </a:lnTo>
                                <a:lnTo>
                                  <a:pt x="2194877" y="608787"/>
                                </a:lnTo>
                                <a:lnTo>
                                  <a:pt x="2189581" y="605218"/>
                                </a:lnTo>
                                <a:lnTo>
                                  <a:pt x="2187752" y="604850"/>
                                </a:lnTo>
                                <a:lnTo>
                                  <a:pt x="2187752" y="610501"/>
                                </a:lnTo>
                                <a:lnTo>
                                  <a:pt x="2185708" y="609942"/>
                                </a:lnTo>
                                <a:lnTo>
                                  <a:pt x="2187473" y="610298"/>
                                </a:lnTo>
                                <a:lnTo>
                                  <a:pt x="2187752" y="610501"/>
                                </a:lnTo>
                                <a:lnTo>
                                  <a:pt x="2187752" y="604850"/>
                                </a:lnTo>
                                <a:lnTo>
                                  <a:pt x="2155342" y="627799"/>
                                </a:lnTo>
                                <a:lnTo>
                                  <a:pt x="2157272" y="637451"/>
                                </a:lnTo>
                                <a:lnTo>
                                  <a:pt x="2162581" y="645325"/>
                                </a:lnTo>
                                <a:lnTo>
                                  <a:pt x="2170404" y="650595"/>
                                </a:lnTo>
                                <a:lnTo>
                                  <a:pt x="2180031" y="652526"/>
                                </a:lnTo>
                                <a:lnTo>
                                  <a:pt x="2189581" y="650595"/>
                                </a:lnTo>
                                <a:lnTo>
                                  <a:pt x="2195157" y="646811"/>
                                </a:lnTo>
                                <a:lnTo>
                                  <a:pt x="2197354" y="645325"/>
                                </a:lnTo>
                                <a:lnTo>
                                  <a:pt x="2202637" y="637451"/>
                                </a:lnTo>
                                <a:lnTo>
                                  <a:pt x="2204567" y="627799"/>
                                </a:lnTo>
                                <a:lnTo>
                                  <a:pt x="2202878" y="619455"/>
                                </a:lnTo>
                                <a:lnTo>
                                  <a:pt x="2203500" y="619556"/>
                                </a:lnTo>
                                <a:lnTo>
                                  <a:pt x="2205799" y="620191"/>
                                </a:lnTo>
                                <a:lnTo>
                                  <a:pt x="2208352" y="620610"/>
                                </a:lnTo>
                                <a:lnTo>
                                  <a:pt x="2210651" y="621245"/>
                                </a:lnTo>
                                <a:lnTo>
                                  <a:pt x="2213000" y="621677"/>
                                </a:lnTo>
                                <a:lnTo>
                                  <a:pt x="2213419" y="621677"/>
                                </a:lnTo>
                                <a:lnTo>
                                  <a:pt x="2214638" y="616381"/>
                                </a:lnTo>
                                <a:lnTo>
                                  <a:pt x="2214689" y="616178"/>
                                </a:lnTo>
                                <a:close/>
                              </a:path>
                              <a:path w="2446655" h="758825">
                                <a:moveTo>
                                  <a:pt x="2267496" y="627164"/>
                                </a:moveTo>
                                <a:lnTo>
                                  <a:pt x="2265146" y="626745"/>
                                </a:lnTo>
                                <a:lnTo>
                                  <a:pt x="2262632" y="626110"/>
                                </a:lnTo>
                                <a:lnTo>
                                  <a:pt x="2260282" y="625690"/>
                                </a:lnTo>
                                <a:lnTo>
                                  <a:pt x="2257780" y="625259"/>
                                </a:lnTo>
                                <a:lnTo>
                                  <a:pt x="2255431" y="624624"/>
                                </a:lnTo>
                                <a:lnTo>
                                  <a:pt x="2252929" y="624205"/>
                                </a:lnTo>
                                <a:lnTo>
                                  <a:pt x="2250579" y="623785"/>
                                </a:lnTo>
                                <a:lnTo>
                                  <a:pt x="2248065" y="623150"/>
                                </a:lnTo>
                                <a:lnTo>
                                  <a:pt x="2243417" y="622312"/>
                                </a:lnTo>
                                <a:lnTo>
                                  <a:pt x="2240864" y="621677"/>
                                </a:lnTo>
                                <a:lnTo>
                                  <a:pt x="2238565" y="621245"/>
                                </a:lnTo>
                                <a:lnTo>
                                  <a:pt x="2236012" y="620826"/>
                                </a:lnTo>
                                <a:lnTo>
                                  <a:pt x="2234527" y="620395"/>
                                </a:lnTo>
                                <a:lnTo>
                                  <a:pt x="2233396" y="625259"/>
                                </a:lnTo>
                                <a:lnTo>
                                  <a:pt x="2233295" y="625690"/>
                                </a:lnTo>
                                <a:lnTo>
                                  <a:pt x="2233244" y="625894"/>
                                </a:lnTo>
                                <a:lnTo>
                                  <a:pt x="2234984" y="626325"/>
                                </a:lnTo>
                                <a:lnTo>
                                  <a:pt x="2237282" y="626745"/>
                                </a:lnTo>
                                <a:lnTo>
                                  <a:pt x="2239835" y="627164"/>
                                </a:lnTo>
                                <a:lnTo>
                                  <a:pt x="2242134" y="627799"/>
                                </a:lnTo>
                                <a:lnTo>
                                  <a:pt x="2244699" y="628218"/>
                                </a:lnTo>
                                <a:lnTo>
                                  <a:pt x="2246998" y="628853"/>
                                </a:lnTo>
                                <a:lnTo>
                                  <a:pt x="2249551" y="629285"/>
                                </a:lnTo>
                                <a:lnTo>
                                  <a:pt x="2251849" y="629704"/>
                                </a:lnTo>
                                <a:lnTo>
                                  <a:pt x="2254402" y="630326"/>
                                </a:lnTo>
                                <a:lnTo>
                                  <a:pt x="2256713" y="630758"/>
                                </a:lnTo>
                                <a:lnTo>
                                  <a:pt x="2259266" y="631177"/>
                                </a:lnTo>
                                <a:lnTo>
                                  <a:pt x="2261565" y="631596"/>
                                </a:lnTo>
                                <a:lnTo>
                                  <a:pt x="2263914" y="632231"/>
                                </a:lnTo>
                                <a:lnTo>
                                  <a:pt x="2266416" y="632663"/>
                                </a:lnTo>
                                <a:lnTo>
                                  <a:pt x="2266505" y="632231"/>
                                </a:lnTo>
                                <a:lnTo>
                                  <a:pt x="2266632" y="631596"/>
                                </a:lnTo>
                                <a:lnTo>
                                  <a:pt x="2266708" y="631177"/>
                                </a:lnTo>
                                <a:lnTo>
                                  <a:pt x="2266797" y="630758"/>
                                </a:lnTo>
                                <a:lnTo>
                                  <a:pt x="2266873" y="630326"/>
                                </a:lnTo>
                                <a:lnTo>
                                  <a:pt x="2267000" y="629704"/>
                                </a:lnTo>
                                <a:lnTo>
                                  <a:pt x="2267077" y="629285"/>
                                </a:lnTo>
                                <a:lnTo>
                                  <a:pt x="2267166" y="628853"/>
                                </a:lnTo>
                                <a:lnTo>
                                  <a:pt x="2267293" y="628218"/>
                                </a:lnTo>
                                <a:lnTo>
                                  <a:pt x="2267369" y="627799"/>
                                </a:lnTo>
                                <a:lnTo>
                                  <a:pt x="2267496" y="627164"/>
                                </a:lnTo>
                                <a:close/>
                              </a:path>
                              <a:path w="2446655" h="758825">
                                <a:moveTo>
                                  <a:pt x="2320506" y="637311"/>
                                </a:moveTo>
                                <a:lnTo>
                                  <a:pt x="2318347" y="636879"/>
                                </a:lnTo>
                                <a:lnTo>
                                  <a:pt x="2310993" y="635622"/>
                                </a:lnTo>
                                <a:lnTo>
                                  <a:pt x="2308644" y="634987"/>
                                </a:lnTo>
                                <a:lnTo>
                                  <a:pt x="2303780" y="634136"/>
                                </a:lnTo>
                                <a:lnTo>
                                  <a:pt x="2301481" y="633717"/>
                                </a:lnTo>
                                <a:lnTo>
                                  <a:pt x="2298928" y="633285"/>
                                </a:lnTo>
                                <a:lnTo>
                                  <a:pt x="2296630" y="632866"/>
                                </a:lnTo>
                                <a:lnTo>
                                  <a:pt x="2294077" y="632231"/>
                                </a:lnTo>
                                <a:lnTo>
                                  <a:pt x="2291778" y="631812"/>
                                </a:lnTo>
                                <a:lnTo>
                                  <a:pt x="2289213" y="631393"/>
                                </a:lnTo>
                                <a:lnTo>
                                  <a:pt x="2287320" y="630961"/>
                                </a:lnTo>
                                <a:lnTo>
                                  <a:pt x="2286254" y="636460"/>
                                </a:lnTo>
                                <a:lnTo>
                                  <a:pt x="2288197" y="636879"/>
                                </a:lnTo>
                                <a:lnTo>
                                  <a:pt x="2290699" y="637311"/>
                                </a:lnTo>
                                <a:lnTo>
                                  <a:pt x="2293048" y="637946"/>
                                </a:lnTo>
                                <a:lnTo>
                                  <a:pt x="2302764" y="639635"/>
                                </a:lnTo>
                                <a:lnTo>
                                  <a:pt x="2305266" y="640257"/>
                                </a:lnTo>
                                <a:lnTo>
                                  <a:pt x="2314778" y="641959"/>
                                </a:lnTo>
                                <a:lnTo>
                                  <a:pt x="2317331" y="642378"/>
                                </a:lnTo>
                                <a:lnTo>
                                  <a:pt x="2319629" y="642797"/>
                                </a:lnTo>
                                <a:lnTo>
                                  <a:pt x="2320328" y="638365"/>
                                </a:lnTo>
                                <a:lnTo>
                                  <a:pt x="2320404" y="637946"/>
                                </a:lnTo>
                                <a:lnTo>
                                  <a:pt x="2320506" y="637311"/>
                                </a:lnTo>
                                <a:close/>
                              </a:path>
                              <a:path w="2446655" h="758825">
                                <a:moveTo>
                                  <a:pt x="2373706" y="646811"/>
                                </a:moveTo>
                                <a:lnTo>
                                  <a:pt x="2371610" y="646391"/>
                                </a:lnTo>
                                <a:lnTo>
                                  <a:pt x="2369058" y="645972"/>
                                </a:lnTo>
                                <a:lnTo>
                                  <a:pt x="2342426" y="641324"/>
                                </a:lnTo>
                                <a:lnTo>
                                  <a:pt x="2340533" y="640892"/>
                                </a:lnTo>
                                <a:lnTo>
                                  <a:pt x="2339594" y="645972"/>
                                </a:lnTo>
                                <a:lnTo>
                                  <a:pt x="2339517" y="646391"/>
                                </a:lnTo>
                                <a:lnTo>
                                  <a:pt x="2341613" y="646811"/>
                                </a:lnTo>
                                <a:lnTo>
                                  <a:pt x="2343912" y="647230"/>
                                </a:lnTo>
                                <a:lnTo>
                                  <a:pt x="2346464" y="647661"/>
                                </a:lnTo>
                                <a:lnTo>
                                  <a:pt x="2348763" y="648081"/>
                                </a:lnTo>
                                <a:lnTo>
                                  <a:pt x="2351316" y="648512"/>
                                </a:lnTo>
                                <a:lnTo>
                                  <a:pt x="2353627" y="648931"/>
                                </a:lnTo>
                                <a:lnTo>
                                  <a:pt x="2356180" y="649351"/>
                                </a:lnTo>
                                <a:lnTo>
                                  <a:pt x="2360828" y="650189"/>
                                </a:lnTo>
                                <a:lnTo>
                                  <a:pt x="2363381" y="650621"/>
                                </a:lnTo>
                                <a:lnTo>
                                  <a:pt x="2365679" y="651040"/>
                                </a:lnTo>
                                <a:lnTo>
                                  <a:pt x="2368245" y="651459"/>
                                </a:lnTo>
                                <a:lnTo>
                                  <a:pt x="2372842" y="652310"/>
                                </a:lnTo>
                                <a:lnTo>
                                  <a:pt x="2373312" y="649351"/>
                                </a:lnTo>
                                <a:lnTo>
                                  <a:pt x="2373376" y="648931"/>
                                </a:lnTo>
                                <a:lnTo>
                                  <a:pt x="2373439" y="648512"/>
                                </a:lnTo>
                                <a:lnTo>
                                  <a:pt x="2373515" y="648081"/>
                                </a:lnTo>
                                <a:lnTo>
                                  <a:pt x="2373579" y="647661"/>
                                </a:lnTo>
                                <a:lnTo>
                                  <a:pt x="2373642" y="647230"/>
                                </a:lnTo>
                                <a:lnTo>
                                  <a:pt x="2373706" y="646811"/>
                                </a:lnTo>
                                <a:close/>
                              </a:path>
                              <a:path w="2446655" h="758825">
                                <a:moveTo>
                                  <a:pt x="2446553" y="672807"/>
                                </a:moveTo>
                                <a:lnTo>
                                  <a:pt x="2444623" y="663270"/>
                                </a:lnTo>
                                <a:lnTo>
                                  <a:pt x="2440876" y="657758"/>
                                </a:lnTo>
                                <a:lnTo>
                                  <a:pt x="2440876" y="672807"/>
                                </a:lnTo>
                                <a:lnTo>
                                  <a:pt x="2439390" y="680237"/>
                                </a:lnTo>
                                <a:lnTo>
                                  <a:pt x="2435339" y="686269"/>
                                </a:lnTo>
                                <a:lnTo>
                                  <a:pt x="2429294" y="690333"/>
                                </a:lnTo>
                                <a:lnTo>
                                  <a:pt x="2421864" y="691819"/>
                                </a:lnTo>
                                <a:lnTo>
                                  <a:pt x="2414549" y="690333"/>
                                </a:lnTo>
                                <a:lnTo>
                                  <a:pt x="2408567" y="686269"/>
                                </a:lnTo>
                                <a:lnTo>
                                  <a:pt x="2404529" y="680237"/>
                                </a:lnTo>
                                <a:lnTo>
                                  <a:pt x="2403056" y="672807"/>
                                </a:lnTo>
                                <a:lnTo>
                                  <a:pt x="2404529" y="665467"/>
                                </a:lnTo>
                                <a:lnTo>
                                  <a:pt x="2408567" y="659409"/>
                                </a:lnTo>
                                <a:lnTo>
                                  <a:pt x="2409875" y="658520"/>
                                </a:lnTo>
                                <a:lnTo>
                                  <a:pt x="2416594" y="659701"/>
                                </a:lnTo>
                                <a:lnTo>
                                  <a:pt x="2419096" y="659917"/>
                                </a:lnTo>
                                <a:lnTo>
                                  <a:pt x="2421445" y="660336"/>
                                </a:lnTo>
                                <a:lnTo>
                                  <a:pt x="2422474" y="654850"/>
                                </a:lnTo>
                                <a:lnTo>
                                  <a:pt x="2419972" y="654418"/>
                                </a:lnTo>
                                <a:lnTo>
                                  <a:pt x="2419337" y="654316"/>
                                </a:lnTo>
                                <a:lnTo>
                                  <a:pt x="2421864" y="653783"/>
                                </a:lnTo>
                                <a:lnTo>
                                  <a:pt x="2429294" y="655307"/>
                                </a:lnTo>
                                <a:lnTo>
                                  <a:pt x="2435339" y="659409"/>
                                </a:lnTo>
                                <a:lnTo>
                                  <a:pt x="2439390" y="665467"/>
                                </a:lnTo>
                                <a:lnTo>
                                  <a:pt x="2440876" y="672807"/>
                                </a:lnTo>
                                <a:lnTo>
                                  <a:pt x="2440876" y="657758"/>
                                </a:lnTo>
                                <a:lnTo>
                                  <a:pt x="2439339" y="655485"/>
                                </a:lnTo>
                                <a:lnTo>
                                  <a:pt x="2436825" y="653783"/>
                                </a:lnTo>
                                <a:lnTo>
                                  <a:pt x="2431491" y="650227"/>
                                </a:lnTo>
                                <a:lnTo>
                                  <a:pt x="2421864" y="648296"/>
                                </a:lnTo>
                                <a:lnTo>
                                  <a:pt x="2412339" y="650227"/>
                                </a:lnTo>
                                <a:lnTo>
                                  <a:pt x="2408732" y="652665"/>
                                </a:lnTo>
                                <a:lnTo>
                                  <a:pt x="2395893" y="650405"/>
                                </a:lnTo>
                                <a:lnTo>
                                  <a:pt x="2393746" y="650189"/>
                                </a:lnTo>
                                <a:lnTo>
                                  <a:pt x="2393340" y="652945"/>
                                </a:lnTo>
                                <a:lnTo>
                                  <a:pt x="2393277" y="653364"/>
                                </a:lnTo>
                                <a:lnTo>
                                  <a:pt x="2393175" y="653999"/>
                                </a:lnTo>
                                <a:lnTo>
                                  <a:pt x="2393061" y="654850"/>
                                </a:lnTo>
                                <a:lnTo>
                                  <a:pt x="2392934" y="655688"/>
                                </a:lnTo>
                                <a:lnTo>
                                  <a:pt x="2394826" y="656120"/>
                                </a:lnTo>
                                <a:lnTo>
                                  <a:pt x="2397379" y="656539"/>
                                </a:lnTo>
                                <a:lnTo>
                                  <a:pt x="2399677" y="656742"/>
                                </a:lnTo>
                                <a:lnTo>
                                  <a:pt x="2402230" y="657161"/>
                                </a:lnTo>
                                <a:lnTo>
                                  <a:pt x="2403284" y="657364"/>
                                </a:lnTo>
                                <a:lnTo>
                                  <a:pt x="2399309" y="663270"/>
                                </a:lnTo>
                                <a:lnTo>
                                  <a:pt x="2397379" y="672807"/>
                                </a:lnTo>
                                <a:lnTo>
                                  <a:pt x="2399309" y="682459"/>
                                </a:lnTo>
                                <a:lnTo>
                                  <a:pt x="2404592" y="690333"/>
                                </a:lnTo>
                                <a:lnTo>
                                  <a:pt x="2412339" y="695591"/>
                                </a:lnTo>
                                <a:lnTo>
                                  <a:pt x="2421864" y="697522"/>
                                </a:lnTo>
                                <a:lnTo>
                                  <a:pt x="2431491" y="695591"/>
                                </a:lnTo>
                                <a:lnTo>
                                  <a:pt x="2437104" y="691819"/>
                                </a:lnTo>
                                <a:lnTo>
                                  <a:pt x="2439314" y="690333"/>
                                </a:lnTo>
                                <a:lnTo>
                                  <a:pt x="2444623" y="682459"/>
                                </a:lnTo>
                                <a:lnTo>
                                  <a:pt x="2446553" y="672807"/>
                                </a:lnTo>
                                <a:close/>
                              </a:path>
                            </a:pathLst>
                          </a:custGeom>
                          <a:solidFill>
                            <a:srgbClr val="336633"/>
                          </a:solidFill>
                        </wps:spPr>
                        <wps:bodyPr wrap="square" lIns="0" tIns="0" rIns="0" bIns="0" rtlCol="0">
                          <a:prstTxWarp prst="textNoShape">
                            <a:avLst/>
                          </a:prstTxWarp>
                          <a:noAutofit/>
                        </wps:bodyPr>
                      </wps:wsp>
                      <wps:wsp>
                        <wps:cNvPr id="766" name="Graphic 766"/>
                        <wps:cNvSpPr/>
                        <wps:spPr>
                          <a:xfrm>
                            <a:off x="2217" y="801782"/>
                            <a:ext cx="2361565" cy="735965"/>
                          </a:xfrm>
                          <a:custGeom>
                            <a:avLst/>
                            <a:gdLst/>
                            <a:ahLst/>
                            <a:cxnLst/>
                            <a:rect l="l" t="t" r="r" b="b"/>
                            <a:pathLst>
                              <a:path w="2361565" h="735965">
                                <a:moveTo>
                                  <a:pt x="633" y="717372"/>
                                </a:moveTo>
                                <a:lnTo>
                                  <a:pt x="484" y="718425"/>
                                </a:lnTo>
                                <a:lnTo>
                                  <a:pt x="424" y="718850"/>
                                </a:lnTo>
                                <a:lnTo>
                                  <a:pt x="0" y="720751"/>
                                </a:lnTo>
                                <a:lnTo>
                                  <a:pt x="5704" y="721600"/>
                                </a:lnTo>
                                <a:lnTo>
                                  <a:pt x="5797" y="720751"/>
                                </a:lnTo>
                                <a:lnTo>
                                  <a:pt x="5914" y="719698"/>
                                </a:lnTo>
                                <a:lnTo>
                                  <a:pt x="6053" y="718850"/>
                                </a:lnTo>
                                <a:lnTo>
                                  <a:pt x="6123" y="718425"/>
                                </a:lnTo>
                                <a:lnTo>
                                  <a:pt x="633" y="717372"/>
                                </a:lnTo>
                                <a:close/>
                              </a:path>
                              <a:path w="2361565" h="735965">
                                <a:moveTo>
                                  <a:pt x="2744" y="704057"/>
                                </a:moveTo>
                                <a:lnTo>
                                  <a:pt x="2325" y="707441"/>
                                </a:lnTo>
                                <a:lnTo>
                                  <a:pt x="7815" y="708284"/>
                                </a:lnTo>
                                <a:lnTo>
                                  <a:pt x="8234" y="704905"/>
                                </a:lnTo>
                                <a:lnTo>
                                  <a:pt x="2744" y="704057"/>
                                </a:lnTo>
                                <a:close/>
                              </a:path>
                              <a:path w="2361565" h="735965">
                                <a:moveTo>
                                  <a:pt x="4855" y="690747"/>
                                </a:moveTo>
                                <a:lnTo>
                                  <a:pt x="4436" y="694130"/>
                                </a:lnTo>
                                <a:lnTo>
                                  <a:pt x="9926" y="694974"/>
                                </a:lnTo>
                                <a:lnTo>
                                  <a:pt x="10560" y="691590"/>
                                </a:lnTo>
                                <a:lnTo>
                                  <a:pt x="4855" y="690747"/>
                                </a:lnTo>
                                <a:close/>
                              </a:path>
                              <a:path w="2361565" h="735965">
                                <a:moveTo>
                                  <a:pt x="7181" y="677436"/>
                                </a:moveTo>
                                <a:lnTo>
                                  <a:pt x="6547" y="680815"/>
                                </a:lnTo>
                                <a:lnTo>
                                  <a:pt x="12247" y="681664"/>
                                </a:lnTo>
                                <a:lnTo>
                                  <a:pt x="12671" y="678280"/>
                                </a:lnTo>
                                <a:lnTo>
                                  <a:pt x="7181" y="677436"/>
                                </a:lnTo>
                                <a:close/>
                              </a:path>
                              <a:path w="2361565" h="735965">
                                <a:moveTo>
                                  <a:pt x="9502" y="664121"/>
                                </a:moveTo>
                                <a:lnTo>
                                  <a:pt x="8868" y="667295"/>
                                </a:lnTo>
                                <a:lnTo>
                                  <a:pt x="14363" y="668348"/>
                                </a:lnTo>
                                <a:lnTo>
                                  <a:pt x="14992" y="664969"/>
                                </a:lnTo>
                                <a:lnTo>
                                  <a:pt x="9502" y="664121"/>
                                </a:lnTo>
                                <a:close/>
                              </a:path>
                              <a:path w="2361565" h="735965">
                                <a:moveTo>
                                  <a:pt x="11613" y="650811"/>
                                </a:moveTo>
                                <a:lnTo>
                                  <a:pt x="11194" y="653980"/>
                                </a:lnTo>
                                <a:lnTo>
                                  <a:pt x="16683" y="655038"/>
                                </a:lnTo>
                                <a:lnTo>
                                  <a:pt x="17317" y="651654"/>
                                </a:lnTo>
                                <a:lnTo>
                                  <a:pt x="11613" y="650811"/>
                                </a:lnTo>
                                <a:close/>
                              </a:path>
                              <a:path w="2361565" h="735965">
                                <a:moveTo>
                                  <a:pt x="13939" y="637286"/>
                                </a:moveTo>
                                <a:lnTo>
                                  <a:pt x="13305" y="640669"/>
                                </a:lnTo>
                                <a:lnTo>
                                  <a:pt x="19004" y="641727"/>
                                </a:lnTo>
                                <a:lnTo>
                                  <a:pt x="19428" y="638344"/>
                                </a:lnTo>
                                <a:lnTo>
                                  <a:pt x="13939" y="637286"/>
                                </a:lnTo>
                                <a:close/>
                              </a:path>
                              <a:path w="2361565" h="735965">
                                <a:moveTo>
                                  <a:pt x="16259" y="623975"/>
                                </a:moveTo>
                                <a:lnTo>
                                  <a:pt x="15840" y="627359"/>
                                </a:lnTo>
                                <a:lnTo>
                                  <a:pt x="21330" y="628412"/>
                                </a:lnTo>
                                <a:lnTo>
                                  <a:pt x="21964" y="625033"/>
                                </a:lnTo>
                                <a:lnTo>
                                  <a:pt x="16259" y="623975"/>
                                </a:lnTo>
                                <a:close/>
                              </a:path>
                              <a:path w="2361565" h="735965">
                                <a:moveTo>
                                  <a:pt x="18794" y="610665"/>
                                </a:moveTo>
                                <a:lnTo>
                                  <a:pt x="18161" y="614044"/>
                                </a:lnTo>
                                <a:lnTo>
                                  <a:pt x="23650" y="615102"/>
                                </a:lnTo>
                                <a:lnTo>
                                  <a:pt x="24284" y="611718"/>
                                </a:lnTo>
                                <a:lnTo>
                                  <a:pt x="18794" y="610665"/>
                                </a:lnTo>
                                <a:close/>
                              </a:path>
                              <a:path w="2361565" h="735965">
                                <a:moveTo>
                                  <a:pt x="21120" y="597349"/>
                                </a:moveTo>
                                <a:lnTo>
                                  <a:pt x="20486" y="600733"/>
                                </a:lnTo>
                                <a:lnTo>
                                  <a:pt x="25976" y="601791"/>
                                </a:lnTo>
                                <a:lnTo>
                                  <a:pt x="26610" y="598407"/>
                                </a:lnTo>
                                <a:lnTo>
                                  <a:pt x="21120" y="597349"/>
                                </a:lnTo>
                                <a:close/>
                              </a:path>
                              <a:path w="2361565" h="735965">
                                <a:moveTo>
                                  <a:pt x="23650" y="584039"/>
                                </a:moveTo>
                                <a:lnTo>
                                  <a:pt x="23017" y="587423"/>
                                </a:lnTo>
                                <a:lnTo>
                                  <a:pt x="28511" y="588476"/>
                                </a:lnTo>
                                <a:lnTo>
                                  <a:pt x="29145" y="585097"/>
                                </a:lnTo>
                                <a:lnTo>
                                  <a:pt x="23650" y="584039"/>
                                </a:lnTo>
                                <a:close/>
                              </a:path>
                              <a:path w="2361565" h="735965">
                                <a:moveTo>
                                  <a:pt x="25976" y="570729"/>
                                </a:moveTo>
                                <a:lnTo>
                                  <a:pt x="25342" y="574107"/>
                                </a:lnTo>
                                <a:lnTo>
                                  <a:pt x="31042" y="575166"/>
                                </a:lnTo>
                                <a:lnTo>
                                  <a:pt x="31675" y="571787"/>
                                </a:lnTo>
                                <a:lnTo>
                                  <a:pt x="25976" y="570729"/>
                                </a:lnTo>
                                <a:close/>
                              </a:path>
                              <a:path w="2361565" h="735965">
                                <a:moveTo>
                                  <a:pt x="28511" y="557413"/>
                                </a:moveTo>
                                <a:lnTo>
                                  <a:pt x="27878" y="560797"/>
                                </a:lnTo>
                                <a:lnTo>
                                  <a:pt x="33367" y="561855"/>
                                </a:lnTo>
                                <a:lnTo>
                                  <a:pt x="34001" y="558471"/>
                                </a:lnTo>
                                <a:lnTo>
                                  <a:pt x="28511" y="557413"/>
                                </a:lnTo>
                                <a:close/>
                              </a:path>
                              <a:path w="2361565" h="735965">
                                <a:moveTo>
                                  <a:pt x="31042" y="544313"/>
                                </a:moveTo>
                                <a:lnTo>
                                  <a:pt x="30408" y="547487"/>
                                </a:lnTo>
                                <a:lnTo>
                                  <a:pt x="36112" y="548540"/>
                                </a:lnTo>
                                <a:lnTo>
                                  <a:pt x="36746" y="545371"/>
                                </a:lnTo>
                                <a:lnTo>
                                  <a:pt x="31042" y="544313"/>
                                </a:lnTo>
                                <a:close/>
                              </a:path>
                              <a:path w="2361565" h="735965">
                                <a:moveTo>
                                  <a:pt x="33792" y="531002"/>
                                </a:moveTo>
                                <a:lnTo>
                                  <a:pt x="33158" y="534171"/>
                                </a:lnTo>
                                <a:lnTo>
                                  <a:pt x="38648" y="535439"/>
                                </a:lnTo>
                                <a:lnTo>
                                  <a:pt x="39281" y="532060"/>
                                </a:lnTo>
                                <a:lnTo>
                                  <a:pt x="33792" y="531002"/>
                                </a:lnTo>
                                <a:close/>
                              </a:path>
                              <a:path w="2361565" h="735965">
                                <a:moveTo>
                                  <a:pt x="36322" y="517692"/>
                                </a:moveTo>
                                <a:lnTo>
                                  <a:pt x="35688" y="521065"/>
                                </a:lnTo>
                                <a:lnTo>
                                  <a:pt x="41183" y="522139"/>
                                </a:lnTo>
                                <a:lnTo>
                                  <a:pt x="42026" y="518765"/>
                                </a:lnTo>
                                <a:lnTo>
                                  <a:pt x="36322" y="517692"/>
                                </a:lnTo>
                                <a:close/>
                              </a:path>
                              <a:path w="2361565" h="735965">
                                <a:moveTo>
                                  <a:pt x="39067" y="504402"/>
                                </a:moveTo>
                                <a:lnTo>
                                  <a:pt x="38433" y="507776"/>
                                </a:lnTo>
                                <a:lnTo>
                                  <a:pt x="43928" y="508798"/>
                                </a:lnTo>
                                <a:lnTo>
                                  <a:pt x="44562" y="505629"/>
                                </a:lnTo>
                                <a:lnTo>
                                  <a:pt x="39067" y="504402"/>
                                </a:lnTo>
                                <a:close/>
                              </a:path>
                              <a:path w="2361565" h="735965">
                                <a:moveTo>
                                  <a:pt x="41817" y="491061"/>
                                </a:moveTo>
                                <a:lnTo>
                                  <a:pt x="41632" y="492339"/>
                                </a:lnTo>
                                <a:lnTo>
                                  <a:pt x="41602" y="492543"/>
                                </a:lnTo>
                                <a:lnTo>
                                  <a:pt x="41183" y="494435"/>
                                </a:lnTo>
                                <a:lnTo>
                                  <a:pt x="46673" y="495712"/>
                                </a:lnTo>
                                <a:lnTo>
                                  <a:pt x="47092" y="493617"/>
                                </a:lnTo>
                                <a:lnTo>
                                  <a:pt x="47272" y="492543"/>
                                </a:lnTo>
                                <a:lnTo>
                                  <a:pt x="47306" y="492339"/>
                                </a:lnTo>
                                <a:lnTo>
                                  <a:pt x="41817" y="491061"/>
                                </a:lnTo>
                                <a:close/>
                              </a:path>
                              <a:path w="2361565" h="735965">
                                <a:moveTo>
                                  <a:pt x="49622" y="481145"/>
                                </a:moveTo>
                                <a:lnTo>
                                  <a:pt x="43928" y="481145"/>
                                </a:lnTo>
                                <a:lnTo>
                                  <a:pt x="49417" y="482423"/>
                                </a:lnTo>
                                <a:lnTo>
                                  <a:pt x="49417" y="482167"/>
                                </a:lnTo>
                                <a:lnTo>
                                  <a:pt x="49622" y="481145"/>
                                </a:lnTo>
                                <a:close/>
                              </a:path>
                              <a:path w="2361565" h="735965">
                                <a:moveTo>
                                  <a:pt x="44562" y="477976"/>
                                </a:moveTo>
                                <a:lnTo>
                                  <a:pt x="43928" y="480940"/>
                                </a:lnTo>
                                <a:lnTo>
                                  <a:pt x="49663" y="480940"/>
                                </a:lnTo>
                                <a:lnTo>
                                  <a:pt x="50051" y="478998"/>
                                </a:lnTo>
                                <a:lnTo>
                                  <a:pt x="44562" y="477976"/>
                                </a:lnTo>
                                <a:close/>
                              </a:path>
                              <a:path w="2361565" h="735965">
                                <a:moveTo>
                                  <a:pt x="47516" y="464635"/>
                                </a:moveTo>
                                <a:lnTo>
                                  <a:pt x="46882" y="468059"/>
                                </a:lnTo>
                                <a:lnTo>
                                  <a:pt x="52372" y="469286"/>
                                </a:lnTo>
                                <a:lnTo>
                                  <a:pt x="53006" y="465912"/>
                                </a:lnTo>
                                <a:lnTo>
                                  <a:pt x="47516" y="464635"/>
                                </a:lnTo>
                                <a:close/>
                              </a:path>
                              <a:path w="2361565" h="735965">
                                <a:moveTo>
                                  <a:pt x="50470" y="451549"/>
                                </a:moveTo>
                                <a:lnTo>
                                  <a:pt x="49627" y="454718"/>
                                </a:lnTo>
                                <a:lnTo>
                                  <a:pt x="55117" y="455996"/>
                                </a:lnTo>
                                <a:lnTo>
                                  <a:pt x="55965" y="452622"/>
                                </a:lnTo>
                                <a:lnTo>
                                  <a:pt x="50470" y="451549"/>
                                </a:lnTo>
                                <a:close/>
                              </a:path>
                              <a:path w="2361565" h="735965">
                                <a:moveTo>
                                  <a:pt x="53430" y="438259"/>
                                </a:moveTo>
                                <a:lnTo>
                                  <a:pt x="52587" y="441633"/>
                                </a:lnTo>
                                <a:lnTo>
                                  <a:pt x="58076" y="442911"/>
                                </a:lnTo>
                                <a:lnTo>
                                  <a:pt x="58920" y="439486"/>
                                </a:lnTo>
                                <a:lnTo>
                                  <a:pt x="53430" y="438259"/>
                                </a:lnTo>
                                <a:close/>
                              </a:path>
                              <a:path w="2361565" h="735965">
                                <a:moveTo>
                                  <a:pt x="56384" y="425123"/>
                                </a:moveTo>
                                <a:lnTo>
                                  <a:pt x="56175" y="426196"/>
                                </a:lnTo>
                                <a:lnTo>
                                  <a:pt x="55541" y="428292"/>
                                </a:lnTo>
                                <a:lnTo>
                                  <a:pt x="61056" y="429570"/>
                                </a:lnTo>
                                <a:lnTo>
                                  <a:pt x="61670" y="427474"/>
                                </a:lnTo>
                                <a:lnTo>
                                  <a:pt x="61874" y="426401"/>
                                </a:lnTo>
                                <a:lnTo>
                                  <a:pt x="56384" y="425123"/>
                                </a:lnTo>
                                <a:close/>
                              </a:path>
                              <a:path w="2361565" h="735965">
                                <a:moveTo>
                                  <a:pt x="59554" y="411833"/>
                                </a:moveTo>
                                <a:lnTo>
                                  <a:pt x="58710" y="415206"/>
                                </a:lnTo>
                                <a:lnTo>
                                  <a:pt x="64174" y="416484"/>
                                </a:lnTo>
                                <a:lnTo>
                                  <a:pt x="65043" y="413111"/>
                                </a:lnTo>
                                <a:lnTo>
                                  <a:pt x="59554" y="411833"/>
                                </a:lnTo>
                                <a:close/>
                              </a:path>
                              <a:path w="2361565" h="735965">
                                <a:moveTo>
                                  <a:pt x="62488" y="398747"/>
                                </a:moveTo>
                                <a:lnTo>
                                  <a:pt x="61874" y="402121"/>
                                </a:lnTo>
                                <a:lnTo>
                                  <a:pt x="67343" y="403399"/>
                                </a:lnTo>
                                <a:lnTo>
                                  <a:pt x="68008" y="399974"/>
                                </a:lnTo>
                                <a:lnTo>
                                  <a:pt x="62488" y="398747"/>
                                </a:lnTo>
                                <a:close/>
                              </a:path>
                              <a:path w="2361565" h="735965">
                                <a:moveTo>
                                  <a:pt x="65912" y="385611"/>
                                </a:moveTo>
                                <a:lnTo>
                                  <a:pt x="65043" y="388780"/>
                                </a:lnTo>
                                <a:lnTo>
                                  <a:pt x="70513" y="390262"/>
                                </a:lnTo>
                                <a:lnTo>
                                  <a:pt x="71382" y="386889"/>
                                </a:lnTo>
                                <a:lnTo>
                                  <a:pt x="65912" y="385611"/>
                                </a:lnTo>
                                <a:close/>
                              </a:path>
                              <a:path w="2361565" h="735965">
                                <a:moveTo>
                                  <a:pt x="69081" y="372525"/>
                                </a:moveTo>
                                <a:lnTo>
                                  <a:pt x="68212" y="375694"/>
                                </a:lnTo>
                                <a:lnTo>
                                  <a:pt x="73682" y="377177"/>
                                </a:lnTo>
                                <a:lnTo>
                                  <a:pt x="74551" y="373803"/>
                                </a:lnTo>
                                <a:lnTo>
                                  <a:pt x="69081" y="372525"/>
                                </a:lnTo>
                                <a:close/>
                              </a:path>
                              <a:path w="2361565" h="735965">
                                <a:moveTo>
                                  <a:pt x="72455" y="359440"/>
                                </a:moveTo>
                                <a:lnTo>
                                  <a:pt x="71586" y="362609"/>
                                </a:lnTo>
                                <a:lnTo>
                                  <a:pt x="77106" y="364091"/>
                                </a:lnTo>
                                <a:lnTo>
                                  <a:pt x="77924" y="360718"/>
                                </a:lnTo>
                                <a:lnTo>
                                  <a:pt x="72455" y="359440"/>
                                </a:lnTo>
                                <a:close/>
                              </a:path>
                              <a:path w="2361565" h="735965">
                                <a:moveTo>
                                  <a:pt x="75829" y="346099"/>
                                </a:moveTo>
                                <a:lnTo>
                                  <a:pt x="75624" y="347581"/>
                                </a:lnTo>
                                <a:lnTo>
                                  <a:pt x="74960" y="349472"/>
                                </a:lnTo>
                                <a:lnTo>
                                  <a:pt x="80480" y="350955"/>
                                </a:lnTo>
                                <a:lnTo>
                                  <a:pt x="80801" y="349472"/>
                                </a:lnTo>
                                <a:lnTo>
                                  <a:pt x="80889" y="349064"/>
                                </a:lnTo>
                                <a:lnTo>
                                  <a:pt x="81298" y="347581"/>
                                </a:lnTo>
                                <a:lnTo>
                                  <a:pt x="75829" y="346099"/>
                                </a:lnTo>
                                <a:close/>
                              </a:path>
                              <a:path w="2361565" h="735965">
                                <a:moveTo>
                                  <a:pt x="79407" y="333218"/>
                                </a:moveTo>
                                <a:lnTo>
                                  <a:pt x="78538" y="336387"/>
                                </a:lnTo>
                                <a:lnTo>
                                  <a:pt x="84058" y="337869"/>
                                </a:lnTo>
                                <a:lnTo>
                                  <a:pt x="84876" y="334700"/>
                                </a:lnTo>
                                <a:lnTo>
                                  <a:pt x="79407" y="333218"/>
                                </a:lnTo>
                                <a:close/>
                              </a:path>
                              <a:path w="2361565" h="735965">
                                <a:moveTo>
                                  <a:pt x="82985" y="320133"/>
                                </a:moveTo>
                                <a:lnTo>
                                  <a:pt x="82167" y="323302"/>
                                </a:lnTo>
                                <a:lnTo>
                                  <a:pt x="87636" y="324784"/>
                                </a:lnTo>
                                <a:lnTo>
                                  <a:pt x="88249" y="322433"/>
                                </a:lnTo>
                                <a:lnTo>
                                  <a:pt x="88505" y="321615"/>
                                </a:lnTo>
                                <a:lnTo>
                                  <a:pt x="82985" y="320133"/>
                                </a:lnTo>
                                <a:close/>
                              </a:path>
                              <a:path w="2361565" h="735965">
                                <a:moveTo>
                                  <a:pt x="86818" y="307047"/>
                                </a:moveTo>
                                <a:lnTo>
                                  <a:pt x="85745" y="310421"/>
                                </a:lnTo>
                                <a:lnTo>
                                  <a:pt x="91214" y="311903"/>
                                </a:lnTo>
                                <a:lnTo>
                                  <a:pt x="92083" y="308734"/>
                                </a:lnTo>
                                <a:lnTo>
                                  <a:pt x="86818" y="307047"/>
                                </a:lnTo>
                                <a:close/>
                              </a:path>
                              <a:path w="2361565" h="735965">
                                <a:moveTo>
                                  <a:pt x="90601" y="294115"/>
                                </a:moveTo>
                                <a:lnTo>
                                  <a:pt x="89987" y="295597"/>
                                </a:lnTo>
                                <a:lnTo>
                                  <a:pt x="89527" y="297284"/>
                                </a:lnTo>
                                <a:lnTo>
                                  <a:pt x="95048" y="298971"/>
                                </a:lnTo>
                                <a:lnTo>
                                  <a:pt x="95866" y="295597"/>
                                </a:lnTo>
                                <a:lnTo>
                                  <a:pt x="90601" y="294115"/>
                                </a:lnTo>
                                <a:close/>
                              </a:path>
                              <a:path w="2361565" h="735965">
                                <a:moveTo>
                                  <a:pt x="94383" y="281030"/>
                                </a:moveTo>
                                <a:lnTo>
                                  <a:pt x="93565" y="284403"/>
                                </a:lnTo>
                                <a:lnTo>
                                  <a:pt x="98830" y="285885"/>
                                </a:lnTo>
                                <a:lnTo>
                                  <a:pt x="99904" y="282716"/>
                                </a:lnTo>
                                <a:lnTo>
                                  <a:pt x="94383" y="281030"/>
                                </a:lnTo>
                                <a:close/>
                              </a:path>
                              <a:path w="2361565" h="735965">
                                <a:moveTo>
                                  <a:pt x="98421" y="268149"/>
                                </a:moveTo>
                                <a:lnTo>
                                  <a:pt x="97348" y="271318"/>
                                </a:lnTo>
                                <a:lnTo>
                                  <a:pt x="102868" y="273005"/>
                                </a:lnTo>
                                <a:lnTo>
                                  <a:pt x="103891" y="269835"/>
                                </a:lnTo>
                                <a:lnTo>
                                  <a:pt x="98421" y="268149"/>
                                </a:lnTo>
                                <a:close/>
                              </a:path>
                              <a:path w="2361565" h="735965">
                                <a:moveTo>
                                  <a:pt x="102613" y="255268"/>
                                </a:moveTo>
                                <a:lnTo>
                                  <a:pt x="101656" y="258232"/>
                                </a:lnTo>
                                <a:lnTo>
                                  <a:pt x="101590" y="258437"/>
                                </a:lnTo>
                                <a:lnTo>
                                  <a:pt x="106855" y="260124"/>
                                </a:lnTo>
                                <a:lnTo>
                                  <a:pt x="107402" y="258437"/>
                                </a:lnTo>
                                <a:lnTo>
                                  <a:pt x="107929" y="256954"/>
                                </a:lnTo>
                                <a:lnTo>
                                  <a:pt x="102613" y="255268"/>
                                </a:lnTo>
                                <a:close/>
                              </a:path>
                              <a:path w="2361565" h="735965">
                                <a:moveTo>
                                  <a:pt x="106855" y="242387"/>
                                </a:moveTo>
                                <a:lnTo>
                                  <a:pt x="105782" y="245556"/>
                                </a:lnTo>
                                <a:lnTo>
                                  <a:pt x="111098" y="247447"/>
                                </a:lnTo>
                                <a:lnTo>
                                  <a:pt x="112120" y="244278"/>
                                </a:lnTo>
                                <a:lnTo>
                                  <a:pt x="106855" y="242387"/>
                                </a:lnTo>
                                <a:close/>
                              </a:path>
                              <a:path w="2361565" h="735965">
                                <a:moveTo>
                                  <a:pt x="111302" y="229455"/>
                                </a:moveTo>
                                <a:lnTo>
                                  <a:pt x="110024" y="232879"/>
                                </a:lnTo>
                                <a:lnTo>
                                  <a:pt x="115494" y="234566"/>
                                </a:lnTo>
                                <a:lnTo>
                                  <a:pt x="116567" y="231397"/>
                                </a:lnTo>
                                <a:lnTo>
                                  <a:pt x="111302" y="229455"/>
                                </a:lnTo>
                                <a:close/>
                              </a:path>
                              <a:path w="2361565" h="735965">
                                <a:moveTo>
                                  <a:pt x="115749" y="216778"/>
                                </a:moveTo>
                                <a:lnTo>
                                  <a:pt x="114676" y="219947"/>
                                </a:lnTo>
                                <a:lnTo>
                                  <a:pt x="119941" y="221890"/>
                                </a:lnTo>
                                <a:lnTo>
                                  <a:pt x="121014" y="218720"/>
                                </a:lnTo>
                                <a:lnTo>
                                  <a:pt x="115749" y="216778"/>
                                </a:lnTo>
                                <a:close/>
                              </a:path>
                              <a:path w="2361565" h="735965">
                                <a:moveTo>
                                  <a:pt x="120605" y="204102"/>
                                </a:moveTo>
                                <a:lnTo>
                                  <a:pt x="119327" y="207271"/>
                                </a:lnTo>
                                <a:lnTo>
                                  <a:pt x="124592" y="209213"/>
                                </a:lnTo>
                                <a:lnTo>
                                  <a:pt x="125666" y="206044"/>
                                </a:lnTo>
                                <a:lnTo>
                                  <a:pt x="120605" y="204102"/>
                                </a:lnTo>
                                <a:close/>
                              </a:path>
                              <a:path w="2361565" h="735965">
                                <a:moveTo>
                                  <a:pt x="125461" y="191425"/>
                                </a:moveTo>
                                <a:lnTo>
                                  <a:pt x="124183" y="194594"/>
                                </a:lnTo>
                                <a:lnTo>
                                  <a:pt x="129448" y="196741"/>
                                </a:lnTo>
                                <a:lnTo>
                                  <a:pt x="130522" y="193572"/>
                                </a:lnTo>
                                <a:lnTo>
                                  <a:pt x="125461" y="191425"/>
                                </a:lnTo>
                                <a:close/>
                              </a:path>
                              <a:path w="2361565" h="735965">
                                <a:moveTo>
                                  <a:pt x="130317" y="178749"/>
                                </a:moveTo>
                                <a:lnTo>
                                  <a:pt x="129039" y="181918"/>
                                </a:lnTo>
                                <a:lnTo>
                                  <a:pt x="134304" y="184064"/>
                                </a:lnTo>
                                <a:lnTo>
                                  <a:pt x="135582" y="180895"/>
                                </a:lnTo>
                                <a:lnTo>
                                  <a:pt x="130317" y="178749"/>
                                </a:lnTo>
                                <a:close/>
                              </a:path>
                              <a:path w="2361565" h="735965">
                                <a:moveTo>
                                  <a:pt x="135582" y="166276"/>
                                </a:moveTo>
                                <a:lnTo>
                                  <a:pt x="134304" y="169446"/>
                                </a:lnTo>
                                <a:lnTo>
                                  <a:pt x="139569" y="171592"/>
                                </a:lnTo>
                                <a:lnTo>
                                  <a:pt x="140847" y="168628"/>
                                </a:lnTo>
                                <a:lnTo>
                                  <a:pt x="135582" y="166276"/>
                                </a:lnTo>
                                <a:close/>
                              </a:path>
                              <a:path w="2361565" h="735965">
                                <a:moveTo>
                                  <a:pt x="146163" y="156360"/>
                                </a:moveTo>
                                <a:lnTo>
                                  <a:pt x="140083" y="156360"/>
                                </a:lnTo>
                                <a:lnTo>
                                  <a:pt x="139824" y="156974"/>
                                </a:lnTo>
                                <a:lnTo>
                                  <a:pt x="144885" y="159325"/>
                                </a:lnTo>
                                <a:lnTo>
                                  <a:pt x="146163" y="156360"/>
                                </a:lnTo>
                                <a:close/>
                              </a:path>
                              <a:path w="2361565" h="735965">
                                <a:moveTo>
                                  <a:pt x="140169" y="156156"/>
                                </a:moveTo>
                                <a:lnTo>
                                  <a:pt x="139824" y="156974"/>
                                </a:lnTo>
                                <a:lnTo>
                                  <a:pt x="140083" y="156360"/>
                                </a:lnTo>
                                <a:lnTo>
                                  <a:pt x="140169" y="156156"/>
                                </a:lnTo>
                                <a:close/>
                              </a:path>
                              <a:path w="2361565" h="735965">
                                <a:moveTo>
                                  <a:pt x="141051" y="153804"/>
                                </a:moveTo>
                                <a:lnTo>
                                  <a:pt x="141051" y="154060"/>
                                </a:lnTo>
                                <a:lnTo>
                                  <a:pt x="140169" y="156156"/>
                                </a:lnTo>
                                <a:lnTo>
                                  <a:pt x="146367" y="156156"/>
                                </a:lnTo>
                                <a:lnTo>
                                  <a:pt x="141051" y="153804"/>
                                </a:lnTo>
                                <a:close/>
                              </a:path>
                              <a:path w="2361565" h="735965">
                                <a:moveTo>
                                  <a:pt x="146776" y="141588"/>
                                </a:moveTo>
                                <a:lnTo>
                                  <a:pt x="145907" y="143479"/>
                                </a:lnTo>
                                <a:lnTo>
                                  <a:pt x="145294" y="144757"/>
                                </a:lnTo>
                                <a:lnTo>
                                  <a:pt x="150559" y="147057"/>
                                </a:lnTo>
                                <a:lnTo>
                                  <a:pt x="151019" y="146035"/>
                                </a:lnTo>
                                <a:lnTo>
                                  <a:pt x="151836" y="143888"/>
                                </a:lnTo>
                                <a:lnTo>
                                  <a:pt x="146776" y="141588"/>
                                </a:lnTo>
                                <a:close/>
                              </a:path>
                              <a:path w="2361565" h="735965">
                                <a:moveTo>
                                  <a:pt x="152910" y="129320"/>
                                </a:moveTo>
                                <a:lnTo>
                                  <a:pt x="151223" y="132489"/>
                                </a:lnTo>
                                <a:lnTo>
                                  <a:pt x="156283" y="135045"/>
                                </a:lnTo>
                                <a:lnTo>
                                  <a:pt x="157766" y="131876"/>
                                </a:lnTo>
                                <a:lnTo>
                                  <a:pt x="152910" y="129320"/>
                                </a:lnTo>
                                <a:close/>
                              </a:path>
                              <a:path w="2361565" h="735965">
                                <a:moveTo>
                                  <a:pt x="159044" y="117257"/>
                                </a:moveTo>
                                <a:lnTo>
                                  <a:pt x="158175" y="119200"/>
                                </a:lnTo>
                                <a:lnTo>
                                  <a:pt x="157684" y="120017"/>
                                </a:lnTo>
                                <a:lnTo>
                                  <a:pt x="157561" y="120222"/>
                                </a:lnTo>
                                <a:lnTo>
                                  <a:pt x="162417" y="122982"/>
                                </a:lnTo>
                                <a:lnTo>
                                  <a:pt x="163031" y="121704"/>
                                </a:lnTo>
                                <a:lnTo>
                                  <a:pt x="164104" y="120017"/>
                                </a:lnTo>
                                <a:lnTo>
                                  <a:pt x="159044" y="117257"/>
                                </a:lnTo>
                                <a:close/>
                              </a:path>
                              <a:path w="2361565" h="735965">
                                <a:moveTo>
                                  <a:pt x="165586" y="105450"/>
                                </a:moveTo>
                                <a:lnTo>
                                  <a:pt x="165382" y="105859"/>
                                </a:lnTo>
                                <a:lnTo>
                                  <a:pt x="164018" y="108210"/>
                                </a:lnTo>
                                <a:lnTo>
                                  <a:pt x="163900" y="108414"/>
                                </a:lnTo>
                                <a:lnTo>
                                  <a:pt x="168960" y="111123"/>
                                </a:lnTo>
                                <a:lnTo>
                                  <a:pt x="170238" y="108619"/>
                                </a:lnTo>
                                <a:lnTo>
                                  <a:pt x="170647" y="108210"/>
                                </a:lnTo>
                                <a:lnTo>
                                  <a:pt x="165586" y="105450"/>
                                </a:lnTo>
                                <a:close/>
                              </a:path>
                              <a:path w="2361565" h="735965">
                                <a:moveTo>
                                  <a:pt x="172538" y="93591"/>
                                </a:moveTo>
                                <a:lnTo>
                                  <a:pt x="170851" y="96556"/>
                                </a:lnTo>
                                <a:lnTo>
                                  <a:pt x="175707" y="99520"/>
                                </a:lnTo>
                                <a:lnTo>
                                  <a:pt x="177394" y="96556"/>
                                </a:lnTo>
                                <a:lnTo>
                                  <a:pt x="172538" y="93591"/>
                                </a:lnTo>
                                <a:close/>
                              </a:path>
                              <a:path w="2361565" h="735965">
                                <a:moveTo>
                                  <a:pt x="179950" y="82192"/>
                                </a:moveTo>
                                <a:lnTo>
                                  <a:pt x="178007" y="85157"/>
                                </a:lnTo>
                                <a:lnTo>
                                  <a:pt x="182659" y="88122"/>
                                </a:lnTo>
                                <a:lnTo>
                                  <a:pt x="184550" y="85361"/>
                                </a:lnTo>
                                <a:lnTo>
                                  <a:pt x="179950" y="82192"/>
                                </a:lnTo>
                                <a:close/>
                              </a:path>
                              <a:path w="2361565" h="735965">
                                <a:moveTo>
                                  <a:pt x="187719" y="70998"/>
                                </a:moveTo>
                                <a:lnTo>
                                  <a:pt x="187310" y="71407"/>
                                </a:lnTo>
                                <a:lnTo>
                                  <a:pt x="185623" y="73758"/>
                                </a:lnTo>
                                <a:lnTo>
                                  <a:pt x="190275" y="77132"/>
                                </a:lnTo>
                                <a:lnTo>
                                  <a:pt x="191962" y="74781"/>
                                </a:lnTo>
                                <a:lnTo>
                                  <a:pt x="192166" y="74372"/>
                                </a:lnTo>
                                <a:lnTo>
                                  <a:pt x="187719" y="70998"/>
                                </a:lnTo>
                                <a:close/>
                              </a:path>
                              <a:path w="2361565" h="735965">
                                <a:moveTo>
                                  <a:pt x="196000" y="60213"/>
                                </a:moveTo>
                                <a:lnTo>
                                  <a:pt x="194722" y="61695"/>
                                </a:lnTo>
                                <a:lnTo>
                                  <a:pt x="193853" y="62769"/>
                                </a:lnTo>
                                <a:lnTo>
                                  <a:pt x="198300" y="66347"/>
                                </a:lnTo>
                                <a:lnTo>
                                  <a:pt x="199169" y="65273"/>
                                </a:lnTo>
                                <a:lnTo>
                                  <a:pt x="200396" y="63587"/>
                                </a:lnTo>
                                <a:lnTo>
                                  <a:pt x="196000" y="60213"/>
                                </a:lnTo>
                                <a:close/>
                              </a:path>
                              <a:path w="2361565" h="735965">
                                <a:moveTo>
                                  <a:pt x="204843" y="49632"/>
                                </a:moveTo>
                                <a:lnTo>
                                  <a:pt x="204434" y="50092"/>
                                </a:lnTo>
                                <a:lnTo>
                                  <a:pt x="202543" y="52392"/>
                                </a:lnTo>
                                <a:lnTo>
                                  <a:pt x="206734" y="56021"/>
                                </a:lnTo>
                                <a:lnTo>
                                  <a:pt x="208625" y="53875"/>
                                </a:lnTo>
                                <a:lnTo>
                                  <a:pt x="209085" y="53466"/>
                                </a:lnTo>
                                <a:lnTo>
                                  <a:pt x="204843" y="49632"/>
                                </a:lnTo>
                                <a:close/>
                              </a:path>
                              <a:path w="2361565" h="735965">
                                <a:moveTo>
                                  <a:pt x="214350" y="39920"/>
                                </a:moveTo>
                                <a:lnTo>
                                  <a:pt x="211794" y="42272"/>
                                </a:lnTo>
                                <a:lnTo>
                                  <a:pt x="215832" y="46259"/>
                                </a:lnTo>
                                <a:lnTo>
                                  <a:pt x="218133" y="43958"/>
                                </a:lnTo>
                                <a:lnTo>
                                  <a:pt x="214350" y="39920"/>
                                </a:lnTo>
                                <a:close/>
                              </a:path>
                              <a:path w="2361565" h="735965">
                                <a:moveTo>
                                  <a:pt x="224471" y="30617"/>
                                </a:moveTo>
                                <a:lnTo>
                                  <a:pt x="224062" y="30873"/>
                                </a:lnTo>
                                <a:lnTo>
                                  <a:pt x="221966" y="32764"/>
                                </a:lnTo>
                                <a:lnTo>
                                  <a:pt x="225544" y="37211"/>
                                </a:lnTo>
                                <a:lnTo>
                                  <a:pt x="223817" y="35064"/>
                                </a:lnTo>
                                <a:lnTo>
                                  <a:pt x="228100" y="34860"/>
                                </a:lnTo>
                                <a:lnTo>
                                  <a:pt x="224471" y="30617"/>
                                </a:lnTo>
                                <a:close/>
                              </a:path>
                              <a:path w="2361565" h="735965">
                                <a:moveTo>
                                  <a:pt x="235461" y="22183"/>
                                </a:moveTo>
                                <a:lnTo>
                                  <a:pt x="233978" y="23257"/>
                                </a:lnTo>
                                <a:lnTo>
                                  <a:pt x="232496" y="24279"/>
                                </a:lnTo>
                                <a:lnTo>
                                  <a:pt x="235869" y="28726"/>
                                </a:lnTo>
                                <a:lnTo>
                                  <a:pt x="238630" y="26835"/>
                                </a:lnTo>
                                <a:lnTo>
                                  <a:pt x="235461" y="22183"/>
                                </a:lnTo>
                                <a:close/>
                              </a:path>
                              <a:path w="2361565" h="735965">
                                <a:moveTo>
                                  <a:pt x="247064" y="14772"/>
                                </a:moveTo>
                                <a:lnTo>
                                  <a:pt x="246450" y="15232"/>
                                </a:lnTo>
                                <a:lnTo>
                                  <a:pt x="244150" y="16459"/>
                                </a:lnTo>
                                <a:lnTo>
                                  <a:pt x="246041" y="19883"/>
                                </a:lnTo>
                                <a:lnTo>
                                  <a:pt x="249824" y="19883"/>
                                </a:lnTo>
                                <a:lnTo>
                                  <a:pt x="247064" y="14772"/>
                                </a:lnTo>
                                <a:close/>
                              </a:path>
                              <a:path w="2361565" h="735965">
                                <a:moveTo>
                                  <a:pt x="259536" y="8689"/>
                                </a:moveTo>
                                <a:lnTo>
                                  <a:pt x="258718" y="9098"/>
                                </a:lnTo>
                                <a:lnTo>
                                  <a:pt x="256367" y="10120"/>
                                </a:lnTo>
                                <a:lnTo>
                                  <a:pt x="257977" y="13954"/>
                                </a:lnTo>
                                <a:lnTo>
                                  <a:pt x="261631" y="13954"/>
                                </a:lnTo>
                                <a:lnTo>
                                  <a:pt x="259536" y="8689"/>
                                </a:lnTo>
                                <a:close/>
                              </a:path>
                              <a:path w="2361565" h="735965">
                                <a:moveTo>
                                  <a:pt x="272417" y="4038"/>
                                </a:moveTo>
                                <a:lnTo>
                                  <a:pt x="269248" y="5060"/>
                                </a:lnTo>
                                <a:lnTo>
                                  <a:pt x="270934" y="10580"/>
                                </a:lnTo>
                                <a:lnTo>
                                  <a:pt x="272826" y="9916"/>
                                </a:lnTo>
                                <a:lnTo>
                                  <a:pt x="274103" y="9507"/>
                                </a:lnTo>
                                <a:lnTo>
                                  <a:pt x="272417" y="4038"/>
                                </a:lnTo>
                                <a:close/>
                              </a:path>
                              <a:path w="2361565" h="735965">
                                <a:moveTo>
                                  <a:pt x="283564" y="6951"/>
                                </a:moveTo>
                                <a:lnTo>
                                  <a:pt x="283526" y="6747"/>
                                </a:lnTo>
                                <a:lnTo>
                                  <a:pt x="283611" y="7207"/>
                                </a:lnTo>
                                <a:lnTo>
                                  <a:pt x="283564" y="6951"/>
                                </a:lnTo>
                                <a:close/>
                              </a:path>
                              <a:path w="2361565" h="735965">
                                <a:moveTo>
                                  <a:pt x="286073" y="1686"/>
                                </a:moveTo>
                                <a:lnTo>
                                  <a:pt x="282589" y="1686"/>
                                </a:lnTo>
                                <a:lnTo>
                                  <a:pt x="283526" y="6747"/>
                                </a:lnTo>
                                <a:lnTo>
                                  <a:pt x="286984" y="6747"/>
                                </a:lnTo>
                                <a:lnTo>
                                  <a:pt x="286073" y="1686"/>
                                </a:lnTo>
                                <a:close/>
                              </a:path>
                              <a:path w="2361565" h="735965">
                                <a:moveTo>
                                  <a:pt x="285962" y="1073"/>
                                </a:moveTo>
                                <a:lnTo>
                                  <a:pt x="283611" y="1482"/>
                                </a:lnTo>
                                <a:lnTo>
                                  <a:pt x="286036" y="1482"/>
                                </a:lnTo>
                                <a:lnTo>
                                  <a:pt x="285962" y="1073"/>
                                </a:lnTo>
                                <a:close/>
                              </a:path>
                              <a:path w="2361565" h="735965">
                                <a:moveTo>
                                  <a:pt x="299873" y="0"/>
                                </a:moveTo>
                                <a:lnTo>
                                  <a:pt x="296287" y="0"/>
                                </a:lnTo>
                                <a:lnTo>
                                  <a:pt x="296682" y="5520"/>
                                </a:lnTo>
                                <a:lnTo>
                                  <a:pt x="300070" y="5520"/>
                                </a:lnTo>
                                <a:lnTo>
                                  <a:pt x="299873" y="0"/>
                                </a:lnTo>
                                <a:close/>
                              </a:path>
                              <a:path w="2361565" h="735965">
                                <a:moveTo>
                                  <a:pt x="313615" y="204"/>
                                </a:moveTo>
                                <a:lnTo>
                                  <a:pt x="310225" y="204"/>
                                </a:lnTo>
                                <a:lnTo>
                                  <a:pt x="309782" y="5724"/>
                                </a:lnTo>
                                <a:lnTo>
                                  <a:pt x="313221" y="5724"/>
                                </a:lnTo>
                                <a:lnTo>
                                  <a:pt x="313615" y="204"/>
                                </a:lnTo>
                                <a:close/>
                              </a:path>
                              <a:path w="2361565" h="735965">
                                <a:moveTo>
                                  <a:pt x="310242" y="0"/>
                                </a:moveTo>
                                <a:lnTo>
                                  <a:pt x="309782" y="5724"/>
                                </a:lnTo>
                                <a:lnTo>
                                  <a:pt x="310225" y="204"/>
                                </a:lnTo>
                                <a:lnTo>
                                  <a:pt x="310242" y="0"/>
                                </a:lnTo>
                                <a:close/>
                              </a:path>
                              <a:path w="2361565" h="735965">
                                <a:moveTo>
                                  <a:pt x="327314" y="2095"/>
                                </a:moveTo>
                                <a:lnTo>
                                  <a:pt x="323826" y="2095"/>
                                </a:lnTo>
                                <a:lnTo>
                                  <a:pt x="322918" y="6951"/>
                                </a:lnTo>
                                <a:lnTo>
                                  <a:pt x="324810" y="7411"/>
                                </a:lnTo>
                                <a:lnTo>
                                  <a:pt x="326330" y="7411"/>
                                </a:lnTo>
                                <a:lnTo>
                                  <a:pt x="327314" y="2095"/>
                                </a:lnTo>
                                <a:close/>
                              </a:path>
                              <a:path w="2361565" h="735965">
                                <a:moveTo>
                                  <a:pt x="323864" y="1891"/>
                                </a:moveTo>
                                <a:lnTo>
                                  <a:pt x="322918" y="6951"/>
                                </a:lnTo>
                                <a:lnTo>
                                  <a:pt x="323826" y="2095"/>
                                </a:lnTo>
                                <a:lnTo>
                                  <a:pt x="323864" y="1891"/>
                                </a:lnTo>
                                <a:close/>
                              </a:path>
                              <a:path w="2361565" h="735965">
                                <a:moveTo>
                                  <a:pt x="323941" y="1482"/>
                                </a:moveTo>
                                <a:lnTo>
                                  <a:pt x="323864" y="1891"/>
                                </a:lnTo>
                                <a:lnTo>
                                  <a:pt x="325832" y="1891"/>
                                </a:lnTo>
                                <a:lnTo>
                                  <a:pt x="323941" y="1482"/>
                                </a:lnTo>
                                <a:close/>
                              </a:path>
                              <a:path w="2361565" h="735965">
                                <a:moveTo>
                                  <a:pt x="339415" y="9711"/>
                                </a:moveTo>
                                <a:lnTo>
                                  <a:pt x="339173" y="10580"/>
                                </a:lnTo>
                                <a:lnTo>
                                  <a:pt x="336617" y="9916"/>
                                </a:lnTo>
                                <a:lnTo>
                                  <a:pt x="338968" y="10580"/>
                                </a:lnTo>
                                <a:lnTo>
                                  <a:pt x="339173" y="10580"/>
                                </a:lnTo>
                                <a:lnTo>
                                  <a:pt x="339358" y="9916"/>
                                </a:lnTo>
                                <a:lnTo>
                                  <a:pt x="339415" y="9711"/>
                                </a:lnTo>
                                <a:close/>
                              </a:path>
                              <a:path w="2361565" h="735965">
                                <a:moveTo>
                                  <a:pt x="338099" y="4447"/>
                                </a:moveTo>
                                <a:lnTo>
                                  <a:pt x="337486" y="4447"/>
                                </a:lnTo>
                                <a:lnTo>
                                  <a:pt x="336004" y="9711"/>
                                </a:lnTo>
                                <a:lnTo>
                                  <a:pt x="339415" y="9711"/>
                                </a:lnTo>
                                <a:lnTo>
                                  <a:pt x="340655" y="5264"/>
                                </a:lnTo>
                                <a:lnTo>
                                  <a:pt x="338099" y="4447"/>
                                </a:lnTo>
                                <a:close/>
                              </a:path>
                              <a:path w="2361565" h="735965">
                                <a:moveTo>
                                  <a:pt x="350571" y="8433"/>
                                </a:moveTo>
                                <a:lnTo>
                                  <a:pt x="348680" y="13749"/>
                                </a:lnTo>
                                <a:lnTo>
                                  <a:pt x="350980" y="14363"/>
                                </a:lnTo>
                                <a:lnTo>
                                  <a:pt x="351849" y="14772"/>
                                </a:lnTo>
                                <a:lnTo>
                                  <a:pt x="353741" y="9507"/>
                                </a:lnTo>
                                <a:lnTo>
                                  <a:pt x="352872" y="9098"/>
                                </a:lnTo>
                                <a:lnTo>
                                  <a:pt x="350571" y="8433"/>
                                </a:lnTo>
                                <a:close/>
                              </a:path>
                              <a:path w="2361565" h="735965">
                                <a:moveTo>
                                  <a:pt x="363248" y="13289"/>
                                </a:moveTo>
                                <a:lnTo>
                                  <a:pt x="361101" y="18401"/>
                                </a:lnTo>
                                <a:lnTo>
                                  <a:pt x="362839" y="19219"/>
                                </a:lnTo>
                                <a:lnTo>
                                  <a:pt x="364066" y="19883"/>
                                </a:lnTo>
                                <a:lnTo>
                                  <a:pt x="366417" y="14567"/>
                                </a:lnTo>
                                <a:lnTo>
                                  <a:pt x="365139" y="14158"/>
                                </a:lnTo>
                                <a:lnTo>
                                  <a:pt x="363248" y="13289"/>
                                </a:lnTo>
                                <a:close/>
                              </a:path>
                              <a:path w="2361565" h="735965">
                                <a:moveTo>
                                  <a:pt x="375720" y="19014"/>
                                </a:moveTo>
                                <a:lnTo>
                                  <a:pt x="373164" y="24075"/>
                                </a:lnTo>
                                <a:lnTo>
                                  <a:pt x="374851" y="24944"/>
                                </a:lnTo>
                                <a:lnTo>
                                  <a:pt x="376129" y="25557"/>
                                </a:lnTo>
                                <a:lnTo>
                                  <a:pt x="378889" y="20497"/>
                                </a:lnTo>
                                <a:lnTo>
                                  <a:pt x="377407" y="19883"/>
                                </a:lnTo>
                                <a:lnTo>
                                  <a:pt x="375720" y="19014"/>
                                </a:lnTo>
                                <a:close/>
                              </a:path>
                              <a:path w="2361565" h="735965">
                                <a:moveTo>
                                  <a:pt x="387732" y="25353"/>
                                </a:moveTo>
                                <a:lnTo>
                                  <a:pt x="384972" y="30413"/>
                                </a:lnTo>
                                <a:lnTo>
                                  <a:pt x="386914" y="31282"/>
                                </a:lnTo>
                                <a:lnTo>
                                  <a:pt x="387937" y="31895"/>
                                </a:lnTo>
                                <a:lnTo>
                                  <a:pt x="390697" y="27039"/>
                                </a:lnTo>
                                <a:lnTo>
                                  <a:pt x="387732" y="25353"/>
                                </a:lnTo>
                                <a:close/>
                              </a:path>
                              <a:path w="2361565" h="735965">
                                <a:moveTo>
                                  <a:pt x="402504" y="34042"/>
                                </a:moveTo>
                                <a:lnTo>
                                  <a:pt x="398528" y="34042"/>
                                </a:lnTo>
                                <a:lnTo>
                                  <a:pt x="396626" y="37211"/>
                                </a:lnTo>
                                <a:lnTo>
                                  <a:pt x="398926" y="38438"/>
                                </a:lnTo>
                                <a:lnTo>
                                  <a:pt x="399335" y="38898"/>
                                </a:lnTo>
                                <a:lnTo>
                                  <a:pt x="402504" y="34042"/>
                                </a:lnTo>
                                <a:close/>
                              </a:path>
                              <a:path w="2361565" h="735965">
                                <a:moveTo>
                                  <a:pt x="399540" y="32355"/>
                                </a:moveTo>
                                <a:lnTo>
                                  <a:pt x="398681" y="33786"/>
                                </a:lnTo>
                                <a:lnTo>
                                  <a:pt x="401891" y="33786"/>
                                </a:lnTo>
                                <a:lnTo>
                                  <a:pt x="399540" y="32355"/>
                                </a:lnTo>
                                <a:close/>
                              </a:path>
                              <a:path w="2361565" h="735965">
                                <a:moveTo>
                                  <a:pt x="410989" y="39716"/>
                                </a:moveTo>
                                <a:lnTo>
                                  <a:pt x="408025" y="44367"/>
                                </a:lnTo>
                                <a:lnTo>
                                  <a:pt x="408434" y="44776"/>
                                </a:lnTo>
                                <a:lnTo>
                                  <a:pt x="410734" y="46259"/>
                                </a:lnTo>
                                <a:lnTo>
                                  <a:pt x="413903" y="41607"/>
                                </a:lnTo>
                                <a:lnTo>
                                  <a:pt x="410989" y="39716"/>
                                </a:lnTo>
                                <a:close/>
                              </a:path>
                              <a:path w="2361565" h="735965">
                                <a:moveTo>
                                  <a:pt x="422132" y="47332"/>
                                </a:moveTo>
                                <a:lnTo>
                                  <a:pt x="419014" y="51983"/>
                                </a:lnTo>
                                <a:lnTo>
                                  <a:pt x="420446" y="53057"/>
                                </a:lnTo>
                                <a:lnTo>
                                  <a:pt x="421723" y="53875"/>
                                </a:lnTo>
                                <a:lnTo>
                                  <a:pt x="424893" y="49428"/>
                                </a:lnTo>
                                <a:lnTo>
                                  <a:pt x="423870" y="48405"/>
                                </a:lnTo>
                                <a:lnTo>
                                  <a:pt x="422132" y="47332"/>
                                </a:lnTo>
                                <a:close/>
                              </a:path>
                              <a:path w="2361565" h="735965">
                                <a:moveTo>
                                  <a:pt x="433582" y="55561"/>
                                </a:moveTo>
                                <a:lnTo>
                                  <a:pt x="432974" y="55561"/>
                                </a:lnTo>
                                <a:lnTo>
                                  <a:pt x="429749" y="60008"/>
                                </a:lnTo>
                                <a:lnTo>
                                  <a:pt x="433788" y="60213"/>
                                </a:lnTo>
                                <a:lnTo>
                                  <a:pt x="432509" y="61900"/>
                                </a:lnTo>
                                <a:lnTo>
                                  <a:pt x="435882" y="57453"/>
                                </a:lnTo>
                                <a:lnTo>
                                  <a:pt x="433582" y="55561"/>
                                </a:lnTo>
                                <a:close/>
                              </a:path>
                              <a:path w="2361565" h="735965">
                                <a:moveTo>
                                  <a:pt x="443907" y="63587"/>
                                </a:moveTo>
                                <a:lnTo>
                                  <a:pt x="440534" y="68034"/>
                                </a:lnTo>
                                <a:lnTo>
                                  <a:pt x="442221" y="69516"/>
                                </a:lnTo>
                                <a:lnTo>
                                  <a:pt x="443090" y="70129"/>
                                </a:lnTo>
                                <a:lnTo>
                                  <a:pt x="446668" y="65733"/>
                                </a:lnTo>
                                <a:lnTo>
                                  <a:pt x="445594" y="65069"/>
                                </a:lnTo>
                                <a:lnTo>
                                  <a:pt x="443907" y="63587"/>
                                </a:lnTo>
                                <a:close/>
                              </a:path>
                              <a:path w="2361565" h="735965">
                                <a:moveTo>
                                  <a:pt x="454488" y="72276"/>
                                </a:moveTo>
                                <a:lnTo>
                                  <a:pt x="450859" y="76467"/>
                                </a:lnTo>
                                <a:lnTo>
                                  <a:pt x="451728" y="77336"/>
                                </a:lnTo>
                                <a:lnTo>
                                  <a:pt x="453619" y="78614"/>
                                </a:lnTo>
                                <a:lnTo>
                                  <a:pt x="457197" y="74372"/>
                                </a:lnTo>
                                <a:lnTo>
                                  <a:pt x="455306" y="72889"/>
                                </a:lnTo>
                                <a:lnTo>
                                  <a:pt x="454488" y="72276"/>
                                </a:lnTo>
                                <a:close/>
                              </a:path>
                              <a:path w="2361565" h="735965">
                                <a:moveTo>
                                  <a:pt x="465018" y="80914"/>
                                </a:moveTo>
                                <a:lnTo>
                                  <a:pt x="461235" y="85157"/>
                                </a:lnTo>
                                <a:lnTo>
                                  <a:pt x="465610" y="85361"/>
                                </a:lnTo>
                                <a:lnTo>
                                  <a:pt x="463996" y="87253"/>
                                </a:lnTo>
                                <a:lnTo>
                                  <a:pt x="467574" y="83061"/>
                                </a:lnTo>
                                <a:lnTo>
                                  <a:pt x="465018" y="80914"/>
                                </a:lnTo>
                                <a:close/>
                              </a:path>
                              <a:path w="2361565" h="735965">
                                <a:moveTo>
                                  <a:pt x="475139" y="89808"/>
                                </a:moveTo>
                                <a:lnTo>
                                  <a:pt x="471561" y="94051"/>
                                </a:lnTo>
                                <a:lnTo>
                                  <a:pt x="473452" y="95738"/>
                                </a:lnTo>
                                <a:lnTo>
                                  <a:pt x="474116" y="96147"/>
                                </a:lnTo>
                                <a:lnTo>
                                  <a:pt x="477694" y="91904"/>
                                </a:lnTo>
                                <a:lnTo>
                                  <a:pt x="477285" y="91495"/>
                                </a:lnTo>
                                <a:lnTo>
                                  <a:pt x="475139" y="89808"/>
                                </a:lnTo>
                                <a:close/>
                              </a:path>
                              <a:path w="2361565" h="735965">
                                <a:moveTo>
                                  <a:pt x="485311" y="98702"/>
                                </a:moveTo>
                                <a:lnTo>
                                  <a:pt x="481732" y="102894"/>
                                </a:lnTo>
                                <a:lnTo>
                                  <a:pt x="483164" y="104376"/>
                                </a:lnTo>
                                <a:lnTo>
                                  <a:pt x="484237" y="105245"/>
                                </a:lnTo>
                                <a:lnTo>
                                  <a:pt x="487815" y="101003"/>
                                </a:lnTo>
                                <a:lnTo>
                                  <a:pt x="486997" y="100134"/>
                                </a:lnTo>
                                <a:lnTo>
                                  <a:pt x="485311" y="98702"/>
                                </a:lnTo>
                                <a:close/>
                              </a:path>
                              <a:path w="2361565" h="735965">
                                <a:moveTo>
                                  <a:pt x="495431" y="107750"/>
                                </a:moveTo>
                                <a:lnTo>
                                  <a:pt x="491649" y="111992"/>
                                </a:lnTo>
                                <a:lnTo>
                                  <a:pt x="492927" y="113066"/>
                                </a:lnTo>
                                <a:lnTo>
                                  <a:pt x="494153" y="114293"/>
                                </a:lnTo>
                                <a:lnTo>
                                  <a:pt x="497987" y="110101"/>
                                </a:lnTo>
                                <a:lnTo>
                                  <a:pt x="496709" y="109028"/>
                                </a:lnTo>
                                <a:lnTo>
                                  <a:pt x="495431" y="107750"/>
                                </a:lnTo>
                                <a:close/>
                              </a:path>
                              <a:path w="2361565" h="735965">
                                <a:moveTo>
                                  <a:pt x="505348" y="117053"/>
                                </a:moveTo>
                                <a:lnTo>
                                  <a:pt x="501565" y="121091"/>
                                </a:lnTo>
                                <a:lnTo>
                                  <a:pt x="502638" y="122113"/>
                                </a:lnTo>
                                <a:lnTo>
                                  <a:pt x="504121" y="123391"/>
                                </a:lnTo>
                                <a:lnTo>
                                  <a:pt x="507903" y="119404"/>
                                </a:lnTo>
                                <a:lnTo>
                                  <a:pt x="506421" y="117922"/>
                                </a:lnTo>
                                <a:lnTo>
                                  <a:pt x="505348" y="117053"/>
                                </a:lnTo>
                                <a:close/>
                              </a:path>
                              <a:path w="2361565" h="735965">
                                <a:moveTo>
                                  <a:pt x="515264" y="126356"/>
                                </a:moveTo>
                                <a:lnTo>
                                  <a:pt x="511277" y="130394"/>
                                </a:lnTo>
                                <a:lnTo>
                                  <a:pt x="512146" y="131212"/>
                                </a:lnTo>
                                <a:lnTo>
                                  <a:pt x="513833" y="132694"/>
                                </a:lnTo>
                                <a:lnTo>
                                  <a:pt x="517615" y="128707"/>
                                </a:lnTo>
                                <a:lnTo>
                                  <a:pt x="516133" y="126969"/>
                                </a:lnTo>
                                <a:lnTo>
                                  <a:pt x="515264" y="126356"/>
                                </a:lnTo>
                                <a:close/>
                              </a:path>
                              <a:path w="2361565" h="735965">
                                <a:moveTo>
                                  <a:pt x="525027" y="135659"/>
                                </a:moveTo>
                                <a:lnTo>
                                  <a:pt x="521193" y="139697"/>
                                </a:lnTo>
                                <a:lnTo>
                                  <a:pt x="521858" y="140515"/>
                                </a:lnTo>
                                <a:lnTo>
                                  <a:pt x="523545" y="141997"/>
                                </a:lnTo>
                                <a:lnTo>
                                  <a:pt x="527531" y="137959"/>
                                </a:lnTo>
                                <a:lnTo>
                                  <a:pt x="525845" y="136272"/>
                                </a:lnTo>
                                <a:lnTo>
                                  <a:pt x="525027" y="135659"/>
                                </a:lnTo>
                                <a:close/>
                              </a:path>
                              <a:path w="2361565" h="735965">
                                <a:moveTo>
                                  <a:pt x="534739" y="145166"/>
                                </a:moveTo>
                                <a:lnTo>
                                  <a:pt x="530905" y="149204"/>
                                </a:lnTo>
                                <a:lnTo>
                                  <a:pt x="531570" y="149817"/>
                                </a:lnTo>
                                <a:lnTo>
                                  <a:pt x="533256" y="151504"/>
                                </a:lnTo>
                                <a:lnTo>
                                  <a:pt x="537243" y="147466"/>
                                </a:lnTo>
                                <a:lnTo>
                                  <a:pt x="535557" y="145779"/>
                                </a:lnTo>
                                <a:lnTo>
                                  <a:pt x="534739" y="145166"/>
                                </a:lnTo>
                                <a:close/>
                              </a:path>
                              <a:path w="2361565" h="735965">
                                <a:moveTo>
                                  <a:pt x="544451" y="154469"/>
                                </a:moveTo>
                                <a:lnTo>
                                  <a:pt x="540412" y="158456"/>
                                </a:lnTo>
                                <a:lnTo>
                                  <a:pt x="542968" y="161012"/>
                                </a:lnTo>
                                <a:lnTo>
                                  <a:pt x="546751" y="156974"/>
                                </a:lnTo>
                                <a:lnTo>
                                  <a:pt x="545268" y="155287"/>
                                </a:lnTo>
                                <a:lnTo>
                                  <a:pt x="544451" y="154469"/>
                                </a:lnTo>
                                <a:close/>
                              </a:path>
                              <a:path w="2361565" h="735965">
                                <a:moveTo>
                                  <a:pt x="554162" y="163976"/>
                                </a:moveTo>
                                <a:lnTo>
                                  <a:pt x="550124" y="167963"/>
                                </a:lnTo>
                                <a:lnTo>
                                  <a:pt x="550993" y="168832"/>
                                </a:lnTo>
                                <a:lnTo>
                                  <a:pt x="552476" y="170519"/>
                                </a:lnTo>
                                <a:lnTo>
                                  <a:pt x="556463" y="166532"/>
                                </a:lnTo>
                                <a:lnTo>
                                  <a:pt x="554776" y="164794"/>
                                </a:lnTo>
                                <a:lnTo>
                                  <a:pt x="554162" y="163976"/>
                                </a:lnTo>
                                <a:close/>
                              </a:path>
                              <a:path w="2361565" h="735965">
                                <a:moveTo>
                                  <a:pt x="563670" y="173484"/>
                                </a:moveTo>
                                <a:lnTo>
                                  <a:pt x="559632" y="177471"/>
                                </a:lnTo>
                                <a:lnTo>
                                  <a:pt x="560705" y="178544"/>
                                </a:lnTo>
                                <a:lnTo>
                                  <a:pt x="561983" y="180026"/>
                                </a:lnTo>
                                <a:lnTo>
                                  <a:pt x="565970" y="176039"/>
                                </a:lnTo>
                                <a:lnTo>
                                  <a:pt x="564488" y="174557"/>
                                </a:lnTo>
                                <a:lnTo>
                                  <a:pt x="563670" y="173484"/>
                                </a:lnTo>
                                <a:close/>
                              </a:path>
                              <a:path w="2361565" h="735965">
                                <a:moveTo>
                                  <a:pt x="573177" y="183196"/>
                                </a:moveTo>
                                <a:lnTo>
                                  <a:pt x="569139" y="187234"/>
                                </a:lnTo>
                                <a:lnTo>
                                  <a:pt x="570212" y="188256"/>
                                </a:lnTo>
                                <a:lnTo>
                                  <a:pt x="571695" y="189534"/>
                                </a:lnTo>
                                <a:lnTo>
                                  <a:pt x="575682" y="185547"/>
                                </a:lnTo>
                                <a:lnTo>
                                  <a:pt x="574199" y="184269"/>
                                </a:lnTo>
                                <a:lnTo>
                                  <a:pt x="573177" y="183196"/>
                                </a:lnTo>
                                <a:close/>
                              </a:path>
                              <a:path w="2361565" h="735965">
                                <a:moveTo>
                                  <a:pt x="582633" y="192703"/>
                                </a:moveTo>
                                <a:lnTo>
                                  <a:pt x="578851" y="196741"/>
                                </a:lnTo>
                                <a:lnTo>
                                  <a:pt x="579924" y="197968"/>
                                </a:lnTo>
                                <a:lnTo>
                                  <a:pt x="581202" y="199041"/>
                                </a:lnTo>
                                <a:lnTo>
                                  <a:pt x="585189" y="195054"/>
                                </a:lnTo>
                                <a:lnTo>
                                  <a:pt x="583911" y="193981"/>
                                </a:lnTo>
                                <a:lnTo>
                                  <a:pt x="582633" y="192703"/>
                                </a:lnTo>
                                <a:close/>
                              </a:path>
                              <a:path w="2361565" h="735965">
                                <a:moveTo>
                                  <a:pt x="592396" y="202415"/>
                                </a:moveTo>
                                <a:lnTo>
                                  <a:pt x="588358" y="206248"/>
                                </a:lnTo>
                                <a:lnTo>
                                  <a:pt x="589636" y="207731"/>
                                </a:lnTo>
                                <a:lnTo>
                                  <a:pt x="590658" y="208753"/>
                                </a:lnTo>
                                <a:lnTo>
                                  <a:pt x="594697" y="204766"/>
                                </a:lnTo>
                                <a:lnTo>
                                  <a:pt x="593623" y="203693"/>
                                </a:lnTo>
                                <a:lnTo>
                                  <a:pt x="592396" y="202415"/>
                                </a:lnTo>
                                <a:close/>
                              </a:path>
                              <a:path w="2361565" h="735965">
                                <a:moveTo>
                                  <a:pt x="601853" y="211922"/>
                                </a:moveTo>
                                <a:lnTo>
                                  <a:pt x="597866" y="215960"/>
                                </a:lnTo>
                                <a:lnTo>
                                  <a:pt x="600166" y="218260"/>
                                </a:lnTo>
                                <a:lnTo>
                                  <a:pt x="604204" y="214273"/>
                                </a:lnTo>
                                <a:lnTo>
                                  <a:pt x="601853" y="211922"/>
                                </a:lnTo>
                                <a:close/>
                              </a:path>
                              <a:path w="2361565" h="735965">
                                <a:moveTo>
                                  <a:pt x="611360" y="221430"/>
                                </a:moveTo>
                                <a:lnTo>
                                  <a:pt x="607373" y="225468"/>
                                </a:lnTo>
                                <a:lnTo>
                                  <a:pt x="609060" y="227154"/>
                                </a:lnTo>
                                <a:lnTo>
                                  <a:pt x="609673" y="227972"/>
                                </a:lnTo>
                                <a:lnTo>
                                  <a:pt x="613711" y="223985"/>
                                </a:lnTo>
                                <a:lnTo>
                                  <a:pt x="613047" y="223372"/>
                                </a:lnTo>
                                <a:lnTo>
                                  <a:pt x="611360" y="221430"/>
                                </a:lnTo>
                                <a:close/>
                              </a:path>
                              <a:path w="2361565" h="735965">
                                <a:moveTo>
                                  <a:pt x="620867" y="231141"/>
                                </a:moveTo>
                                <a:lnTo>
                                  <a:pt x="616880" y="235179"/>
                                </a:lnTo>
                                <a:lnTo>
                                  <a:pt x="618772" y="236866"/>
                                </a:lnTo>
                                <a:lnTo>
                                  <a:pt x="619181" y="237480"/>
                                </a:lnTo>
                                <a:lnTo>
                                  <a:pt x="623219" y="233493"/>
                                </a:lnTo>
                                <a:lnTo>
                                  <a:pt x="622759" y="233084"/>
                                </a:lnTo>
                                <a:lnTo>
                                  <a:pt x="620867" y="231141"/>
                                </a:lnTo>
                                <a:close/>
                              </a:path>
                              <a:path w="2361565" h="735965">
                                <a:moveTo>
                                  <a:pt x="630375" y="240649"/>
                                </a:moveTo>
                                <a:lnTo>
                                  <a:pt x="626388" y="244687"/>
                                </a:lnTo>
                                <a:lnTo>
                                  <a:pt x="628484" y="246783"/>
                                </a:lnTo>
                                <a:lnTo>
                                  <a:pt x="628688" y="247038"/>
                                </a:lnTo>
                                <a:lnTo>
                                  <a:pt x="632726" y="243204"/>
                                </a:lnTo>
                                <a:lnTo>
                                  <a:pt x="632266" y="242796"/>
                                </a:lnTo>
                                <a:lnTo>
                                  <a:pt x="630375" y="240649"/>
                                </a:lnTo>
                                <a:close/>
                              </a:path>
                              <a:path w="2361565" h="735965">
                                <a:moveTo>
                                  <a:pt x="642233" y="252712"/>
                                </a:moveTo>
                                <a:lnTo>
                                  <a:pt x="637458" y="252712"/>
                                </a:lnTo>
                                <a:lnTo>
                                  <a:pt x="635895" y="254194"/>
                                </a:lnTo>
                                <a:lnTo>
                                  <a:pt x="637991" y="256545"/>
                                </a:lnTo>
                                <a:lnTo>
                                  <a:pt x="638594" y="256545"/>
                                </a:lnTo>
                                <a:lnTo>
                                  <a:pt x="642233" y="252712"/>
                                </a:lnTo>
                                <a:close/>
                              </a:path>
                              <a:path w="2361565" h="735965">
                                <a:moveTo>
                                  <a:pt x="639882" y="250412"/>
                                </a:moveTo>
                                <a:lnTo>
                                  <a:pt x="637673" y="252507"/>
                                </a:lnTo>
                                <a:lnTo>
                                  <a:pt x="641978" y="252507"/>
                                </a:lnTo>
                                <a:lnTo>
                                  <a:pt x="639882" y="250412"/>
                                </a:lnTo>
                                <a:close/>
                              </a:path>
                              <a:path w="2361565" h="735965">
                                <a:moveTo>
                                  <a:pt x="651945" y="262219"/>
                                </a:moveTo>
                                <a:lnTo>
                                  <a:pt x="647207" y="262219"/>
                                </a:lnTo>
                                <a:lnTo>
                                  <a:pt x="645607" y="263906"/>
                                </a:lnTo>
                                <a:lnTo>
                                  <a:pt x="647907" y="266257"/>
                                </a:lnTo>
                                <a:lnTo>
                                  <a:pt x="651945" y="262219"/>
                                </a:lnTo>
                                <a:close/>
                              </a:path>
                              <a:path w="2361565" h="735965">
                                <a:moveTo>
                                  <a:pt x="649390" y="259919"/>
                                </a:moveTo>
                                <a:lnTo>
                                  <a:pt x="647401" y="262015"/>
                                </a:lnTo>
                                <a:lnTo>
                                  <a:pt x="651690" y="262015"/>
                                </a:lnTo>
                                <a:lnTo>
                                  <a:pt x="649390" y="259919"/>
                                </a:lnTo>
                                <a:close/>
                              </a:path>
                              <a:path w="2361565" h="735965">
                                <a:moveTo>
                                  <a:pt x="659101" y="269426"/>
                                </a:moveTo>
                                <a:lnTo>
                                  <a:pt x="655114" y="273413"/>
                                </a:lnTo>
                                <a:lnTo>
                                  <a:pt x="657415" y="275765"/>
                                </a:lnTo>
                                <a:lnTo>
                                  <a:pt x="661453" y="271727"/>
                                </a:lnTo>
                                <a:lnTo>
                                  <a:pt x="659101" y="269426"/>
                                </a:lnTo>
                                <a:close/>
                              </a:path>
                              <a:path w="2361565" h="735965">
                                <a:moveTo>
                                  <a:pt x="668609" y="278934"/>
                                </a:moveTo>
                                <a:lnTo>
                                  <a:pt x="664826" y="282921"/>
                                </a:lnTo>
                                <a:lnTo>
                                  <a:pt x="667126" y="285272"/>
                                </a:lnTo>
                                <a:lnTo>
                                  <a:pt x="671165" y="281234"/>
                                </a:lnTo>
                                <a:lnTo>
                                  <a:pt x="668609" y="278934"/>
                                </a:lnTo>
                                <a:close/>
                              </a:path>
                              <a:path w="2361565" h="735965">
                                <a:moveTo>
                                  <a:pt x="678321" y="288441"/>
                                </a:moveTo>
                                <a:lnTo>
                                  <a:pt x="674334" y="292428"/>
                                </a:lnTo>
                                <a:lnTo>
                                  <a:pt x="676838" y="294779"/>
                                </a:lnTo>
                                <a:lnTo>
                                  <a:pt x="680621" y="290741"/>
                                </a:lnTo>
                                <a:lnTo>
                                  <a:pt x="678321" y="288441"/>
                                </a:lnTo>
                                <a:close/>
                              </a:path>
                              <a:path w="2361565" h="735965">
                                <a:moveTo>
                                  <a:pt x="688032" y="297744"/>
                                </a:moveTo>
                                <a:lnTo>
                                  <a:pt x="684045" y="301731"/>
                                </a:lnTo>
                                <a:lnTo>
                                  <a:pt x="688588" y="301936"/>
                                </a:lnTo>
                                <a:lnTo>
                                  <a:pt x="686550" y="304082"/>
                                </a:lnTo>
                                <a:lnTo>
                                  <a:pt x="690384" y="300044"/>
                                </a:lnTo>
                                <a:lnTo>
                                  <a:pt x="688032" y="297744"/>
                                </a:lnTo>
                                <a:close/>
                              </a:path>
                              <a:path w="2361565" h="735965">
                                <a:moveTo>
                                  <a:pt x="697744" y="307252"/>
                                </a:moveTo>
                                <a:lnTo>
                                  <a:pt x="693757" y="311239"/>
                                </a:lnTo>
                                <a:lnTo>
                                  <a:pt x="696262" y="313590"/>
                                </a:lnTo>
                                <a:lnTo>
                                  <a:pt x="700096" y="309552"/>
                                </a:lnTo>
                                <a:lnTo>
                                  <a:pt x="697744" y="307252"/>
                                </a:lnTo>
                                <a:close/>
                              </a:path>
                              <a:path w="2361565" h="735965">
                                <a:moveTo>
                                  <a:pt x="707456" y="316554"/>
                                </a:moveTo>
                                <a:lnTo>
                                  <a:pt x="703674" y="320541"/>
                                </a:lnTo>
                                <a:lnTo>
                                  <a:pt x="705974" y="322893"/>
                                </a:lnTo>
                                <a:lnTo>
                                  <a:pt x="709807" y="318855"/>
                                </a:lnTo>
                                <a:lnTo>
                                  <a:pt x="707456" y="316554"/>
                                </a:lnTo>
                                <a:close/>
                              </a:path>
                              <a:path w="2361565" h="735965">
                                <a:moveTo>
                                  <a:pt x="717168" y="325806"/>
                                </a:moveTo>
                                <a:lnTo>
                                  <a:pt x="713385" y="329844"/>
                                </a:lnTo>
                                <a:lnTo>
                                  <a:pt x="715890" y="332145"/>
                                </a:lnTo>
                                <a:lnTo>
                                  <a:pt x="719724" y="328158"/>
                                </a:lnTo>
                                <a:lnTo>
                                  <a:pt x="717168" y="325806"/>
                                </a:lnTo>
                                <a:close/>
                              </a:path>
                              <a:path w="2361565" h="735965">
                                <a:moveTo>
                                  <a:pt x="729640" y="337256"/>
                                </a:moveTo>
                                <a:lnTo>
                                  <a:pt x="725073" y="337256"/>
                                </a:lnTo>
                                <a:lnTo>
                                  <a:pt x="723302" y="339147"/>
                                </a:lnTo>
                                <a:lnTo>
                                  <a:pt x="725397" y="341039"/>
                                </a:lnTo>
                                <a:lnTo>
                                  <a:pt x="725653" y="341447"/>
                                </a:lnTo>
                                <a:lnTo>
                                  <a:pt x="729640" y="337256"/>
                                </a:lnTo>
                                <a:close/>
                              </a:path>
                              <a:path w="2361565" h="735965">
                                <a:moveTo>
                                  <a:pt x="727084" y="335109"/>
                                </a:moveTo>
                                <a:lnTo>
                                  <a:pt x="725265" y="337052"/>
                                </a:lnTo>
                                <a:lnTo>
                                  <a:pt x="729231" y="337052"/>
                                </a:lnTo>
                                <a:lnTo>
                                  <a:pt x="727084" y="335109"/>
                                </a:lnTo>
                                <a:close/>
                              </a:path>
                              <a:path w="2361565" h="735965">
                                <a:moveTo>
                                  <a:pt x="737052" y="344208"/>
                                </a:moveTo>
                                <a:lnTo>
                                  <a:pt x="733218" y="348450"/>
                                </a:lnTo>
                                <a:lnTo>
                                  <a:pt x="735109" y="350137"/>
                                </a:lnTo>
                                <a:lnTo>
                                  <a:pt x="735774" y="350546"/>
                                </a:lnTo>
                                <a:lnTo>
                                  <a:pt x="739556" y="346559"/>
                                </a:lnTo>
                                <a:lnTo>
                                  <a:pt x="738943" y="345894"/>
                                </a:lnTo>
                                <a:lnTo>
                                  <a:pt x="737052" y="344208"/>
                                </a:lnTo>
                                <a:close/>
                              </a:path>
                              <a:path w="2361565" h="735965">
                                <a:moveTo>
                                  <a:pt x="746968" y="353306"/>
                                </a:moveTo>
                                <a:lnTo>
                                  <a:pt x="743134" y="357549"/>
                                </a:lnTo>
                                <a:lnTo>
                                  <a:pt x="744617" y="358980"/>
                                </a:lnTo>
                                <a:lnTo>
                                  <a:pt x="745690" y="359849"/>
                                </a:lnTo>
                                <a:lnTo>
                                  <a:pt x="749473" y="355606"/>
                                </a:lnTo>
                                <a:lnTo>
                                  <a:pt x="748450" y="354788"/>
                                </a:lnTo>
                                <a:lnTo>
                                  <a:pt x="746968" y="353306"/>
                                </a:lnTo>
                                <a:close/>
                              </a:path>
                              <a:path w="2361565" h="735965">
                                <a:moveTo>
                                  <a:pt x="756884" y="362405"/>
                                </a:moveTo>
                                <a:lnTo>
                                  <a:pt x="753306" y="366596"/>
                                </a:lnTo>
                                <a:lnTo>
                                  <a:pt x="754329" y="367669"/>
                                </a:lnTo>
                                <a:lnTo>
                                  <a:pt x="755606" y="368947"/>
                                </a:lnTo>
                                <a:lnTo>
                                  <a:pt x="759440" y="364705"/>
                                </a:lnTo>
                                <a:lnTo>
                                  <a:pt x="758162" y="363427"/>
                                </a:lnTo>
                                <a:lnTo>
                                  <a:pt x="756884" y="362405"/>
                                </a:lnTo>
                                <a:close/>
                              </a:path>
                              <a:path w="2361565" h="735965">
                                <a:moveTo>
                                  <a:pt x="767005" y="371452"/>
                                </a:moveTo>
                                <a:lnTo>
                                  <a:pt x="763223" y="375694"/>
                                </a:lnTo>
                                <a:lnTo>
                                  <a:pt x="764040" y="376308"/>
                                </a:lnTo>
                                <a:lnTo>
                                  <a:pt x="765778" y="377790"/>
                                </a:lnTo>
                                <a:lnTo>
                                  <a:pt x="769561" y="373599"/>
                                </a:lnTo>
                                <a:lnTo>
                                  <a:pt x="767874" y="372116"/>
                                </a:lnTo>
                                <a:lnTo>
                                  <a:pt x="767005" y="371452"/>
                                </a:lnTo>
                                <a:close/>
                              </a:path>
                              <a:path w="2361565" h="735965">
                                <a:moveTo>
                                  <a:pt x="777586" y="380550"/>
                                </a:moveTo>
                                <a:lnTo>
                                  <a:pt x="776992" y="380550"/>
                                </a:lnTo>
                                <a:lnTo>
                                  <a:pt x="773343" y="384588"/>
                                </a:lnTo>
                                <a:lnTo>
                                  <a:pt x="773803" y="384997"/>
                                </a:lnTo>
                                <a:lnTo>
                                  <a:pt x="776104" y="386684"/>
                                </a:lnTo>
                                <a:lnTo>
                                  <a:pt x="779682" y="382442"/>
                                </a:lnTo>
                                <a:lnTo>
                                  <a:pt x="777586" y="380550"/>
                                </a:lnTo>
                                <a:close/>
                              </a:path>
                              <a:path w="2361565" h="735965">
                                <a:moveTo>
                                  <a:pt x="787298" y="389240"/>
                                </a:moveTo>
                                <a:lnTo>
                                  <a:pt x="783720" y="393431"/>
                                </a:lnTo>
                                <a:lnTo>
                                  <a:pt x="786020" y="395323"/>
                                </a:lnTo>
                                <a:lnTo>
                                  <a:pt x="786224" y="395578"/>
                                </a:lnTo>
                                <a:lnTo>
                                  <a:pt x="789853" y="391336"/>
                                </a:lnTo>
                                <a:lnTo>
                                  <a:pt x="787298" y="389240"/>
                                </a:lnTo>
                                <a:close/>
                              </a:path>
                              <a:path w="2361565" h="735965">
                                <a:moveTo>
                                  <a:pt x="797623" y="397878"/>
                                </a:moveTo>
                                <a:lnTo>
                                  <a:pt x="794045" y="402325"/>
                                </a:lnTo>
                                <a:lnTo>
                                  <a:pt x="795732" y="403603"/>
                                </a:lnTo>
                                <a:lnTo>
                                  <a:pt x="796601" y="404421"/>
                                </a:lnTo>
                                <a:lnTo>
                                  <a:pt x="800179" y="400230"/>
                                </a:lnTo>
                                <a:lnTo>
                                  <a:pt x="799310" y="399361"/>
                                </a:lnTo>
                                <a:lnTo>
                                  <a:pt x="797623" y="397878"/>
                                </a:lnTo>
                                <a:close/>
                              </a:path>
                              <a:path w="2361565" h="735965">
                                <a:moveTo>
                                  <a:pt x="807999" y="406568"/>
                                </a:moveTo>
                                <a:lnTo>
                                  <a:pt x="804421" y="410964"/>
                                </a:lnTo>
                                <a:lnTo>
                                  <a:pt x="806926" y="413111"/>
                                </a:lnTo>
                                <a:lnTo>
                                  <a:pt x="810504" y="408664"/>
                                </a:lnTo>
                                <a:lnTo>
                                  <a:pt x="809022" y="407386"/>
                                </a:lnTo>
                                <a:lnTo>
                                  <a:pt x="807999" y="406568"/>
                                </a:lnTo>
                                <a:close/>
                              </a:path>
                              <a:path w="2361565" h="735965">
                                <a:moveTo>
                                  <a:pt x="818529" y="415411"/>
                                </a:moveTo>
                                <a:lnTo>
                                  <a:pt x="818160" y="415411"/>
                                </a:lnTo>
                                <a:lnTo>
                                  <a:pt x="814746" y="419653"/>
                                </a:lnTo>
                                <a:lnTo>
                                  <a:pt x="818941" y="419858"/>
                                </a:lnTo>
                                <a:lnTo>
                                  <a:pt x="817507" y="421749"/>
                                </a:lnTo>
                                <a:lnTo>
                                  <a:pt x="820880" y="417302"/>
                                </a:lnTo>
                                <a:lnTo>
                                  <a:pt x="818529" y="415411"/>
                                </a:lnTo>
                                <a:close/>
                              </a:path>
                              <a:path w="2361565" h="735965">
                                <a:moveTo>
                                  <a:pt x="828905" y="423640"/>
                                </a:moveTo>
                                <a:lnTo>
                                  <a:pt x="825327" y="428087"/>
                                </a:lnTo>
                                <a:lnTo>
                                  <a:pt x="827218" y="429570"/>
                                </a:lnTo>
                                <a:lnTo>
                                  <a:pt x="828036" y="430234"/>
                                </a:lnTo>
                                <a:lnTo>
                                  <a:pt x="831410" y="425787"/>
                                </a:lnTo>
                                <a:lnTo>
                                  <a:pt x="830797" y="425123"/>
                                </a:lnTo>
                                <a:lnTo>
                                  <a:pt x="828905" y="423640"/>
                                </a:lnTo>
                                <a:close/>
                              </a:path>
                              <a:path w="2361565" h="735965">
                                <a:moveTo>
                                  <a:pt x="839435" y="432125"/>
                                </a:moveTo>
                                <a:lnTo>
                                  <a:pt x="835857" y="436572"/>
                                </a:lnTo>
                                <a:lnTo>
                                  <a:pt x="838617" y="438668"/>
                                </a:lnTo>
                                <a:lnTo>
                                  <a:pt x="841991" y="434221"/>
                                </a:lnTo>
                                <a:lnTo>
                                  <a:pt x="840304" y="432943"/>
                                </a:lnTo>
                                <a:lnTo>
                                  <a:pt x="839435" y="432125"/>
                                </a:lnTo>
                                <a:close/>
                              </a:path>
                              <a:path w="2361565" h="735965">
                                <a:moveTo>
                                  <a:pt x="852776" y="442451"/>
                                </a:moveTo>
                                <a:lnTo>
                                  <a:pt x="848426" y="442451"/>
                                </a:lnTo>
                                <a:lnTo>
                                  <a:pt x="846642" y="444802"/>
                                </a:lnTo>
                                <a:lnTo>
                                  <a:pt x="850690" y="445006"/>
                                </a:lnTo>
                                <a:lnTo>
                                  <a:pt x="849314" y="446693"/>
                                </a:lnTo>
                                <a:lnTo>
                                  <a:pt x="846642" y="445006"/>
                                </a:lnTo>
                                <a:lnTo>
                                  <a:pt x="848942" y="446693"/>
                                </a:lnTo>
                                <a:lnTo>
                                  <a:pt x="849314" y="446693"/>
                                </a:lnTo>
                                <a:lnTo>
                                  <a:pt x="852776" y="442451"/>
                                </a:lnTo>
                                <a:close/>
                              </a:path>
                              <a:path w="2361565" h="735965">
                                <a:moveTo>
                                  <a:pt x="850016" y="440355"/>
                                </a:moveTo>
                                <a:lnTo>
                                  <a:pt x="848581" y="442246"/>
                                </a:lnTo>
                                <a:lnTo>
                                  <a:pt x="852572" y="442246"/>
                                </a:lnTo>
                                <a:lnTo>
                                  <a:pt x="850016" y="440355"/>
                                </a:lnTo>
                                <a:close/>
                              </a:path>
                              <a:path w="2361565" h="735965">
                                <a:moveTo>
                                  <a:pt x="860801" y="448584"/>
                                </a:moveTo>
                                <a:lnTo>
                                  <a:pt x="857427" y="453031"/>
                                </a:lnTo>
                                <a:lnTo>
                                  <a:pt x="858654" y="454105"/>
                                </a:lnTo>
                                <a:lnTo>
                                  <a:pt x="859932" y="455127"/>
                                </a:lnTo>
                                <a:lnTo>
                                  <a:pt x="863510" y="450731"/>
                                </a:lnTo>
                                <a:lnTo>
                                  <a:pt x="862028" y="449658"/>
                                </a:lnTo>
                                <a:lnTo>
                                  <a:pt x="860801" y="448584"/>
                                </a:lnTo>
                                <a:close/>
                              </a:path>
                              <a:path w="2361565" h="735965">
                                <a:moveTo>
                                  <a:pt x="871535" y="456609"/>
                                </a:moveTo>
                                <a:lnTo>
                                  <a:pt x="868162" y="461261"/>
                                </a:lnTo>
                                <a:lnTo>
                                  <a:pt x="872216" y="461465"/>
                                </a:lnTo>
                                <a:lnTo>
                                  <a:pt x="870922" y="463152"/>
                                </a:lnTo>
                                <a:lnTo>
                                  <a:pt x="874295" y="458756"/>
                                </a:lnTo>
                                <a:lnTo>
                                  <a:pt x="871791" y="457069"/>
                                </a:lnTo>
                                <a:lnTo>
                                  <a:pt x="871535" y="456609"/>
                                </a:lnTo>
                                <a:close/>
                              </a:path>
                              <a:path w="2361565" h="735965">
                                <a:moveTo>
                                  <a:pt x="882320" y="464635"/>
                                </a:moveTo>
                                <a:lnTo>
                                  <a:pt x="879151" y="469286"/>
                                </a:lnTo>
                                <a:lnTo>
                                  <a:pt x="880634" y="470359"/>
                                </a:lnTo>
                                <a:lnTo>
                                  <a:pt x="881912" y="471228"/>
                                </a:lnTo>
                                <a:lnTo>
                                  <a:pt x="885081" y="466781"/>
                                </a:lnTo>
                                <a:lnTo>
                                  <a:pt x="883803" y="465708"/>
                                </a:lnTo>
                                <a:lnTo>
                                  <a:pt x="882320" y="464635"/>
                                </a:lnTo>
                                <a:close/>
                              </a:path>
                              <a:path w="2361565" h="735965">
                                <a:moveTo>
                                  <a:pt x="896070" y="474602"/>
                                </a:moveTo>
                                <a:lnTo>
                                  <a:pt x="891926" y="474602"/>
                                </a:lnTo>
                                <a:lnTo>
                                  <a:pt x="890141" y="477107"/>
                                </a:lnTo>
                                <a:lnTo>
                                  <a:pt x="894225" y="477311"/>
                                </a:lnTo>
                                <a:lnTo>
                                  <a:pt x="893075" y="478998"/>
                                </a:lnTo>
                                <a:lnTo>
                                  <a:pt x="890345" y="477311"/>
                                </a:lnTo>
                                <a:lnTo>
                                  <a:pt x="892697" y="478998"/>
                                </a:lnTo>
                                <a:lnTo>
                                  <a:pt x="893075" y="478998"/>
                                </a:lnTo>
                                <a:lnTo>
                                  <a:pt x="896070" y="474602"/>
                                </a:lnTo>
                                <a:close/>
                              </a:path>
                              <a:path w="2361565" h="735965">
                                <a:moveTo>
                                  <a:pt x="893515" y="472660"/>
                                </a:moveTo>
                                <a:lnTo>
                                  <a:pt x="893310" y="472660"/>
                                </a:lnTo>
                                <a:lnTo>
                                  <a:pt x="892072" y="474397"/>
                                </a:lnTo>
                                <a:lnTo>
                                  <a:pt x="896070" y="474397"/>
                                </a:lnTo>
                                <a:lnTo>
                                  <a:pt x="893515" y="472660"/>
                                </a:lnTo>
                                <a:close/>
                              </a:path>
                              <a:path w="2361565" h="735965">
                                <a:moveTo>
                                  <a:pt x="904300" y="480276"/>
                                </a:moveTo>
                                <a:lnTo>
                                  <a:pt x="901131" y="484927"/>
                                </a:lnTo>
                                <a:lnTo>
                                  <a:pt x="903891" y="486818"/>
                                </a:lnTo>
                                <a:lnTo>
                                  <a:pt x="907060" y="482167"/>
                                </a:lnTo>
                                <a:lnTo>
                                  <a:pt x="905578" y="481349"/>
                                </a:lnTo>
                                <a:lnTo>
                                  <a:pt x="904300" y="480276"/>
                                </a:lnTo>
                                <a:close/>
                              </a:path>
                              <a:path w="2361565" h="735965">
                                <a:moveTo>
                                  <a:pt x="918203" y="489783"/>
                                </a:moveTo>
                                <a:lnTo>
                                  <a:pt x="914260" y="489783"/>
                                </a:lnTo>
                                <a:lnTo>
                                  <a:pt x="912325" y="492748"/>
                                </a:lnTo>
                                <a:lnTo>
                                  <a:pt x="914625" y="494230"/>
                                </a:lnTo>
                                <a:lnTo>
                                  <a:pt x="915085" y="494639"/>
                                </a:lnTo>
                                <a:lnTo>
                                  <a:pt x="918203" y="489783"/>
                                </a:lnTo>
                                <a:close/>
                              </a:path>
                              <a:path w="2361565" h="735965">
                                <a:moveTo>
                                  <a:pt x="915494" y="487892"/>
                                </a:moveTo>
                                <a:lnTo>
                                  <a:pt x="914393" y="489579"/>
                                </a:lnTo>
                                <a:lnTo>
                                  <a:pt x="917794" y="489579"/>
                                </a:lnTo>
                                <a:lnTo>
                                  <a:pt x="915494" y="487892"/>
                                </a:lnTo>
                                <a:close/>
                              </a:path>
                              <a:path w="2361565" h="735965">
                                <a:moveTo>
                                  <a:pt x="926688" y="495508"/>
                                </a:moveTo>
                                <a:lnTo>
                                  <a:pt x="923519" y="500159"/>
                                </a:lnTo>
                                <a:lnTo>
                                  <a:pt x="924337" y="500773"/>
                                </a:lnTo>
                                <a:lnTo>
                                  <a:pt x="926484" y="502051"/>
                                </a:lnTo>
                                <a:lnTo>
                                  <a:pt x="929397" y="497399"/>
                                </a:lnTo>
                                <a:lnTo>
                                  <a:pt x="927302" y="495917"/>
                                </a:lnTo>
                                <a:lnTo>
                                  <a:pt x="926688" y="495508"/>
                                </a:lnTo>
                                <a:close/>
                              </a:path>
                              <a:path w="2361565" h="735965">
                                <a:moveTo>
                                  <a:pt x="937882" y="502920"/>
                                </a:moveTo>
                                <a:lnTo>
                                  <a:pt x="934918" y="507571"/>
                                </a:lnTo>
                                <a:lnTo>
                                  <a:pt x="937678" y="509462"/>
                                </a:lnTo>
                                <a:lnTo>
                                  <a:pt x="940847" y="504811"/>
                                </a:lnTo>
                                <a:lnTo>
                                  <a:pt x="939569" y="503942"/>
                                </a:lnTo>
                                <a:lnTo>
                                  <a:pt x="937882" y="502920"/>
                                </a:lnTo>
                                <a:close/>
                              </a:path>
                              <a:path w="2361565" h="735965">
                                <a:moveTo>
                                  <a:pt x="949281" y="510076"/>
                                </a:moveTo>
                                <a:lnTo>
                                  <a:pt x="946316" y="514932"/>
                                </a:lnTo>
                                <a:lnTo>
                                  <a:pt x="949281" y="516823"/>
                                </a:lnTo>
                                <a:lnTo>
                                  <a:pt x="952246" y="511967"/>
                                </a:lnTo>
                                <a:lnTo>
                                  <a:pt x="949281" y="510076"/>
                                </a:lnTo>
                                <a:close/>
                              </a:path>
                              <a:path w="2361565" h="735965">
                                <a:moveTo>
                                  <a:pt x="960680" y="517283"/>
                                </a:moveTo>
                                <a:lnTo>
                                  <a:pt x="957715" y="522139"/>
                                </a:lnTo>
                                <a:lnTo>
                                  <a:pt x="961624" y="522343"/>
                                </a:lnTo>
                                <a:lnTo>
                                  <a:pt x="960680" y="523826"/>
                                </a:lnTo>
                                <a:lnTo>
                                  <a:pt x="963644" y="519174"/>
                                </a:lnTo>
                                <a:lnTo>
                                  <a:pt x="961293" y="517692"/>
                                </a:lnTo>
                                <a:lnTo>
                                  <a:pt x="960680" y="517283"/>
                                </a:lnTo>
                                <a:close/>
                              </a:path>
                              <a:path w="2361565" h="735965">
                                <a:moveTo>
                                  <a:pt x="972283" y="524235"/>
                                </a:moveTo>
                                <a:lnTo>
                                  <a:pt x="969318" y="529101"/>
                                </a:lnTo>
                                <a:lnTo>
                                  <a:pt x="970391" y="529735"/>
                                </a:lnTo>
                                <a:lnTo>
                                  <a:pt x="972283" y="530793"/>
                                </a:lnTo>
                                <a:lnTo>
                                  <a:pt x="975247" y="526126"/>
                                </a:lnTo>
                                <a:lnTo>
                                  <a:pt x="973356" y="524899"/>
                                </a:lnTo>
                                <a:lnTo>
                                  <a:pt x="972283" y="524235"/>
                                </a:lnTo>
                                <a:close/>
                              </a:path>
                              <a:path w="2361565" h="735965">
                                <a:moveTo>
                                  <a:pt x="983886" y="531212"/>
                                </a:moveTo>
                                <a:lnTo>
                                  <a:pt x="981177" y="536073"/>
                                </a:lnTo>
                                <a:lnTo>
                                  <a:pt x="982659" y="536921"/>
                                </a:lnTo>
                                <a:lnTo>
                                  <a:pt x="983886" y="537765"/>
                                </a:lnTo>
                                <a:lnTo>
                                  <a:pt x="986851" y="532904"/>
                                </a:lnTo>
                                <a:lnTo>
                                  <a:pt x="983886" y="531212"/>
                                </a:lnTo>
                                <a:close/>
                              </a:path>
                              <a:path w="2361565" h="735965">
                                <a:moveTo>
                                  <a:pt x="995540" y="537974"/>
                                </a:moveTo>
                                <a:lnTo>
                                  <a:pt x="992780" y="542835"/>
                                </a:lnTo>
                                <a:lnTo>
                                  <a:pt x="994671" y="543893"/>
                                </a:lnTo>
                                <a:lnTo>
                                  <a:pt x="995745" y="544527"/>
                                </a:lnTo>
                                <a:lnTo>
                                  <a:pt x="998454" y="539666"/>
                                </a:lnTo>
                                <a:lnTo>
                                  <a:pt x="997431" y="539032"/>
                                </a:lnTo>
                                <a:lnTo>
                                  <a:pt x="995540" y="537974"/>
                                </a:lnTo>
                                <a:close/>
                              </a:path>
                              <a:path w="2361565" h="735965">
                                <a:moveTo>
                                  <a:pt x="1007348" y="544527"/>
                                </a:moveTo>
                                <a:lnTo>
                                  <a:pt x="1004587" y="549388"/>
                                </a:lnTo>
                                <a:lnTo>
                                  <a:pt x="1006939" y="550656"/>
                                </a:lnTo>
                                <a:lnTo>
                                  <a:pt x="1007552" y="551075"/>
                                </a:lnTo>
                                <a:lnTo>
                                  <a:pt x="1010312" y="546219"/>
                                </a:lnTo>
                                <a:lnTo>
                                  <a:pt x="1009443" y="545585"/>
                                </a:lnTo>
                                <a:lnTo>
                                  <a:pt x="1007348" y="544527"/>
                                </a:lnTo>
                                <a:close/>
                              </a:path>
                              <a:path w="2361565" h="735965">
                                <a:moveTo>
                                  <a:pt x="1019155" y="550865"/>
                                </a:moveTo>
                                <a:lnTo>
                                  <a:pt x="1016651" y="555936"/>
                                </a:lnTo>
                                <a:lnTo>
                                  <a:pt x="1018951" y="557204"/>
                                </a:lnTo>
                                <a:lnTo>
                                  <a:pt x="1019723" y="557204"/>
                                </a:lnTo>
                                <a:lnTo>
                                  <a:pt x="1022120" y="552557"/>
                                </a:lnTo>
                                <a:lnTo>
                                  <a:pt x="1021711" y="552133"/>
                                </a:lnTo>
                                <a:lnTo>
                                  <a:pt x="1019155" y="550865"/>
                                </a:lnTo>
                                <a:close/>
                              </a:path>
                              <a:path w="2361565" h="735965">
                                <a:moveTo>
                                  <a:pt x="1034183" y="558686"/>
                                </a:moveTo>
                                <a:lnTo>
                                  <a:pt x="1030411" y="558686"/>
                                </a:lnTo>
                                <a:lnTo>
                                  <a:pt x="1028458" y="562274"/>
                                </a:lnTo>
                                <a:lnTo>
                                  <a:pt x="1028663" y="562274"/>
                                </a:lnTo>
                                <a:lnTo>
                                  <a:pt x="1031014" y="563542"/>
                                </a:lnTo>
                                <a:lnTo>
                                  <a:pt x="1031735" y="563542"/>
                                </a:lnTo>
                                <a:lnTo>
                                  <a:pt x="1034183" y="558686"/>
                                </a:lnTo>
                                <a:close/>
                              </a:path>
                              <a:path w="2361565" h="735965">
                                <a:moveTo>
                                  <a:pt x="1030528" y="558471"/>
                                </a:moveTo>
                                <a:lnTo>
                                  <a:pt x="1028458" y="562274"/>
                                </a:lnTo>
                                <a:lnTo>
                                  <a:pt x="1030411" y="558686"/>
                                </a:lnTo>
                                <a:lnTo>
                                  <a:pt x="1030528" y="558471"/>
                                </a:lnTo>
                                <a:close/>
                              </a:path>
                              <a:path w="2361565" h="735965">
                                <a:moveTo>
                                  <a:pt x="1031218" y="557204"/>
                                </a:moveTo>
                                <a:lnTo>
                                  <a:pt x="1030528" y="558471"/>
                                </a:lnTo>
                                <a:lnTo>
                                  <a:pt x="1033723" y="558471"/>
                                </a:lnTo>
                                <a:lnTo>
                                  <a:pt x="1031218" y="557204"/>
                                </a:lnTo>
                                <a:close/>
                              </a:path>
                              <a:path w="2361565" h="735965">
                                <a:moveTo>
                                  <a:pt x="1044420" y="568403"/>
                                </a:moveTo>
                                <a:lnTo>
                                  <a:pt x="1043690" y="569880"/>
                                </a:lnTo>
                                <a:lnTo>
                                  <a:pt x="1044317" y="568613"/>
                                </a:lnTo>
                                <a:lnTo>
                                  <a:pt x="1044420" y="568403"/>
                                </a:lnTo>
                                <a:close/>
                              </a:path>
                              <a:path w="2361565" h="735965">
                                <a:moveTo>
                                  <a:pt x="1046195" y="564810"/>
                                </a:moveTo>
                                <a:lnTo>
                                  <a:pt x="1042296" y="564810"/>
                                </a:lnTo>
                                <a:lnTo>
                                  <a:pt x="1040521" y="568403"/>
                                </a:lnTo>
                                <a:lnTo>
                                  <a:pt x="1044420" y="568403"/>
                                </a:lnTo>
                                <a:lnTo>
                                  <a:pt x="1046195" y="564810"/>
                                </a:lnTo>
                                <a:close/>
                              </a:path>
                              <a:path w="2361565" h="735965">
                                <a:moveTo>
                                  <a:pt x="1042400" y="564600"/>
                                </a:moveTo>
                                <a:lnTo>
                                  <a:pt x="1040521" y="568403"/>
                                </a:lnTo>
                                <a:lnTo>
                                  <a:pt x="1042296" y="564810"/>
                                </a:lnTo>
                                <a:lnTo>
                                  <a:pt x="1042400" y="564600"/>
                                </a:lnTo>
                                <a:close/>
                              </a:path>
                              <a:path w="2361565" h="735965">
                                <a:moveTo>
                                  <a:pt x="1043230" y="563542"/>
                                </a:moveTo>
                                <a:lnTo>
                                  <a:pt x="1042922" y="563542"/>
                                </a:lnTo>
                                <a:lnTo>
                                  <a:pt x="1042400" y="564600"/>
                                </a:lnTo>
                                <a:lnTo>
                                  <a:pt x="1045786" y="564600"/>
                                </a:lnTo>
                                <a:lnTo>
                                  <a:pt x="1043230" y="563542"/>
                                </a:lnTo>
                                <a:close/>
                              </a:path>
                              <a:path w="2361565" h="735965">
                                <a:moveTo>
                                  <a:pt x="1043026" y="563332"/>
                                </a:moveTo>
                                <a:lnTo>
                                  <a:pt x="1042400" y="564600"/>
                                </a:lnTo>
                                <a:lnTo>
                                  <a:pt x="1042922" y="563542"/>
                                </a:lnTo>
                                <a:lnTo>
                                  <a:pt x="1043026" y="563332"/>
                                </a:lnTo>
                                <a:close/>
                              </a:path>
                              <a:path w="2361565" h="735965">
                                <a:moveTo>
                                  <a:pt x="1058258" y="570938"/>
                                </a:moveTo>
                                <a:lnTo>
                                  <a:pt x="1054549" y="570938"/>
                                </a:lnTo>
                                <a:lnTo>
                                  <a:pt x="1052738" y="574532"/>
                                </a:lnTo>
                                <a:lnTo>
                                  <a:pt x="1052942" y="574532"/>
                                </a:lnTo>
                                <a:lnTo>
                                  <a:pt x="1055702" y="576009"/>
                                </a:lnTo>
                                <a:lnTo>
                                  <a:pt x="1058258" y="570938"/>
                                </a:lnTo>
                                <a:close/>
                              </a:path>
                              <a:path w="2361565" h="735965">
                                <a:moveTo>
                                  <a:pt x="1054655" y="570729"/>
                                </a:moveTo>
                                <a:lnTo>
                                  <a:pt x="1052738" y="574532"/>
                                </a:lnTo>
                                <a:lnTo>
                                  <a:pt x="1054549" y="570938"/>
                                </a:lnTo>
                                <a:lnTo>
                                  <a:pt x="1054655" y="570729"/>
                                </a:lnTo>
                                <a:close/>
                              </a:path>
                              <a:path w="2361565" h="735965">
                                <a:moveTo>
                                  <a:pt x="1055498" y="569461"/>
                                </a:moveTo>
                                <a:lnTo>
                                  <a:pt x="1055293" y="569461"/>
                                </a:lnTo>
                                <a:lnTo>
                                  <a:pt x="1054655" y="570729"/>
                                </a:lnTo>
                                <a:lnTo>
                                  <a:pt x="1057798" y="570729"/>
                                </a:lnTo>
                                <a:lnTo>
                                  <a:pt x="1055498" y="569461"/>
                                </a:lnTo>
                                <a:close/>
                              </a:path>
                              <a:path w="2361565" h="735965">
                                <a:moveTo>
                                  <a:pt x="1068640" y="580236"/>
                                </a:moveTo>
                                <a:lnTo>
                                  <a:pt x="1067970" y="581713"/>
                                </a:lnTo>
                                <a:lnTo>
                                  <a:pt x="1068545" y="580446"/>
                                </a:lnTo>
                                <a:lnTo>
                                  <a:pt x="1068640" y="580236"/>
                                </a:lnTo>
                                <a:close/>
                              </a:path>
                              <a:path w="2361565" h="735965">
                                <a:moveTo>
                                  <a:pt x="1070270" y="576643"/>
                                </a:moveTo>
                                <a:lnTo>
                                  <a:pt x="1066635" y="576643"/>
                                </a:lnTo>
                                <a:lnTo>
                                  <a:pt x="1065005" y="580236"/>
                                </a:lnTo>
                                <a:lnTo>
                                  <a:pt x="1068640" y="580236"/>
                                </a:lnTo>
                                <a:lnTo>
                                  <a:pt x="1070270" y="576643"/>
                                </a:lnTo>
                                <a:close/>
                              </a:path>
                              <a:path w="2361565" h="735965">
                                <a:moveTo>
                                  <a:pt x="1066730" y="576433"/>
                                </a:moveTo>
                                <a:lnTo>
                                  <a:pt x="1065005" y="580236"/>
                                </a:lnTo>
                                <a:lnTo>
                                  <a:pt x="1066635" y="576643"/>
                                </a:lnTo>
                                <a:lnTo>
                                  <a:pt x="1066730" y="576433"/>
                                </a:lnTo>
                                <a:close/>
                              </a:path>
                              <a:path w="2361565" h="735965">
                                <a:moveTo>
                                  <a:pt x="1067510" y="575375"/>
                                </a:moveTo>
                                <a:lnTo>
                                  <a:pt x="1067210" y="575375"/>
                                </a:lnTo>
                                <a:lnTo>
                                  <a:pt x="1066730" y="576433"/>
                                </a:lnTo>
                                <a:lnTo>
                                  <a:pt x="1069861" y="576433"/>
                                </a:lnTo>
                                <a:lnTo>
                                  <a:pt x="1067510" y="575375"/>
                                </a:lnTo>
                                <a:close/>
                              </a:path>
                              <a:path w="2361565" h="735965">
                                <a:moveTo>
                                  <a:pt x="1067305" y="575166"/>
                                </a:moveTo>
                                <a:lnTo>
                                  <a:pt x="1066730" y="576433"/>
                                </a:lnTo>
                                <a:lnTo>
                                  <a:pt x="1067210" y="575375"/>
                                </a:lnTo>
                                <a:lnTo>
                                  <a:pt x="1067305" y="575166"/>
                                </a:lnTo>
                                <a:close/>
                              </a:path>
                              <a:path w="2361565" h="735965">
                                <a:moveTo>
                                  <a:pt x="1082538" y="582347"/>
                                </a:moveTo>
                                <a:lnTo>
                                  <a:pt x="1078930" y="582347"/>
                                </a:lnTo>
                                <a:lnTo>
                                  <a:pt x="1077273" y="586155"/>
                                </a:lnTo>
                                <a:lnTo>
                                  <a:pt x="1079573" y="587208"/>
                                </a:lnTo>
                                <a:lnTo>
                                  <a:pt x="1080286" y="587208"/>
                                </a:lnTo>
                                <a:lnTo>
                                  <a:pt x="1082538" y="582347"/>
                                </a:lnTo>
                                <a:close/>
                              </a:path>
                              <a:path w="2361565" h="735965">
                                <a:moveTo>
                                  <a:pt x="1079021" y="582138"/>
                                </a:moveTo>
                                <a:lnTo>
                                  <a:pt x="1077273" y="586155"/>
                                </a:lnTo>
                                <a:lnTo>
                                  <a:pt x="1078930" y="582347"/>
                                </a:lnTo>
                                <a:lnTo>
                                  <a:pt x="1079021" y="582138"/>
                                </a:lnTo>
                                <a:close/>
                              </a:path>
                              <a:path w="2361565" h="735965">
                                <a:moveTo>
                                  <a:pt x="1079573" y="580870"/>
                                </a:moveTo>
                                <a:lnTo>
                                  <a:pt x="1079021" y="582138"/>
                                </a:lnTo>
                                <a:lnTo>
                                  <a:pt x="1081873" y="582138"/>
                                </a:lnTo>
                                <a:lnTo>
                                  <a:pt x="1079573" y="580870"/>
                                </a:lnTo>
                                <a:close/>
                              </a:path>
                              <a:path w="2361565" h="735965">
                                <a:moveTo>
                                  <a:pt x="1091841" y="586574"/>
                                </a:moveTo>
                                <a:lnTo>
                                  <a:pt x="1089489" y="591645"/>
                                </a:lnTo>
                                <a:lnTo>
                                  <a:pt x="1091841" y="592703"/>
                                </a:lnTo>
                                <a:lnTo>
                                  <a:pt x="1092658" y="593127"/>
                                </a:lnTo>
                                <a:lnTo>
                                  <a:pt x="1095010" y="587842"/>
                                </a:lnTo>
                                <a:lnTo>
                                  <a:pt x="1094141" y="587423"/>
                                </a:lnTo>
                                <a:lnTo>
                                  <a:pt x="1091841" y="586574"/>
                                </a:lnTo>
                                <a:close/>
                              </a:path>
                              <a:path w="2361565" h="735965">
                                <a:moveTo>
                                  <a:pt x="1104262" y="591860"/>
                                </a:moveTo>
                                <a:lnTo>
                                  <a:pt x="1101961" y="597140"/>
                                </a:lnTo>
                                <a:lnTo>
                                  <a:pt x="1103853" y="597983"/>
                                </a:lnTo>
                                <a:lnTo>
                                  <a:pt x="1105131" y="598407"/>
                                </a:lnTo>
                                <a:lnTo>
                                  <a:pt x="1107226" y="593337"/>
                                </a:lnTo>
                                <a:lnTo>
                                  <a:pt x="1106204" y="592703"/>
                                </a:lnTo>
                                <a:lnTo>
                                  <a:pt x="1104262" y="591860"/>
                                </a:lnTo>
                                <a:close/>
                              </a:path>
                              <a:path w="2361565" h="735965">
                                <a:moveTo>
                                  <a:pt x="1116529" y="597140"/>
                                </a:moveTo>
                                <a:lnTo>
                                  <a:pt x="1114433" y="602425"/>
                                </a:lnTo>
                                <a:lnTo>
                                  <a:pt x="1116120" y="603059"/>
                                </a:lnTo>
                                <a:lnTo>
                                  <a:pt x="1117603" y="603693"/>
                                </a:lnTo>
                                <a:lnTo>
                                  <a:pt x="1119698" y="598407"/>
                                </a:lnTo>
                                <a:lnTo>
                                  <a:pt x="1118216" y="597774"/>
                                </a:lnTo>
                                <a:lnTo>
                                  <a:pt x="1116529" y="597140"/>
                                </a:lnTo>
                                <a:close/>
                              </a:path>
                              <a:path w="2361565" h="735965">
                                <a:moveTo>
                                  <a:pt x="1129001" y="602210"/>
                                </a:moveTo>
                                <a:lnTo>
                                  <a:pt x="1126854" y="607496"/>
                                </a:lnTo>
                                <a:lnTo>
                                  <a:pt x="1128132" y="607915"/>
                                </a:lnTo>
                                <a:lnTo>
                                  <a:pt x="1130024" y="608763"/>
                                </a:lnTo>
                                <a:lnTo>
                                  <a:pt x="1132170" y="603478"/>
                                </a:lnTo>
                                <a:lnTo>
                                  <a:pt x="1130279" y="602844"/>
                                </a:lnTo>
                                <a:lnTo>
                                  <a:pt x="1129001" y="602210"/>
                                </a:lnTo>
                                <a:close/>
                              </a:path>
                              <a:path w="2361565" h="735965">
                                <a:moveTo>
                                  <a:pt x="1143148" y="612566"/>
                                </a:moveTo>
                                <a:lnTo>
                                  <a:pt x="1142700" y="613624"/>
                                </a:lnTo>
                                <a:lnTo>
                                  <a:pt x="1143059" y="612776"/>
                                </a:lnTo>
                                <a:lnTo>
                                  <a:pt x="1143148" y="612566"/>
                                </a:lnTo>
                                <a:close/>
                              </a:path>
                              <a:path w="2361565" h="735965">
                                <a:moveTo>
                                  <a:pt x="1142291" y="607496"/>
                                </a:moveTo>
                                <a:lnTo>
                                  <a:pt x="1141591" y="607496"/>
                                </a:lnTo>
                                <a:lnTo>
                                  <a:pt x="1139531" y="612566"/>
                                </a:lnTo>
                                <a:lnTo>
                                  <a:pt x="1143148" y="612566"/>
                                </a:lnTo>
                                <a:lnTo>
                                  <a:pt x="1144847" y="608549"/>
                                </a:lnTo>
                                <a:lnTo>
                                  <a:pt x="1142291" y="607496"/>
                                </a:lnTo>
                                <a:close/>
                              </a:path>
                              <a:path w="2361565" h="735965">
                                <a:moveTo>
                                  <a:pt x="1141678" y="607281"/>
                                </a:moveTo>
                                <a:lnTo>
                                  <a:pt x="1141163" y="608549"/>
                                </a:lnTo>
                                <a:lnTo>
                                  <a:pt x="1141591" y="607496"/>
                                </a:lnTo>
                                <a:lnTo>
                                  <a:pt x="1141678" y="607281"/>
                                </a:lnTo>
                                <a:close/>
                              </a:path>
                              <a:path w="2361565" h="735965">
                                <a:moveTo>
                                  <a:pt x="1157268" y="613200"/>
                                </a:moveTo>
                                <a:lnTo>
                                  <a:pt x="1153720" y="613200"/>
                                </a:lnTo>
                                <a:lnTo>
                                  <a:pt x="1152207" y="617427"/>
                                </a:lnTo>
                                <a:lnTo>
                                  <a:pt x="1152412" y="617427"/>
                                </a:lnTo>
                                <a:lnTo>
                                  <a:pt x="1154968" y="618271"/>
                                </a:lnTo>
                                <a:lnTo>
                                  <a:pt x="1155452" y="618271"/>
                                </a:lnTo>
                                <a:lnTo>
                                  <a:pt x="1157268" y="613200"/>
                                </a:lnTo>
                                <a:close/>
                              </a:path>
                              <a:path w="2361565" h="735965">
                                <a:moveTo>
                                  <a:pt x="1153795" y="612991"/>
                                </a:moveTo>
                                <a:lnTo>
                                  <a:pt x="1152207" y="617427"/>
                                </a:lnTo>
                                <a:lnTo>
                                  <a:pt x="1153720" y="613200"/>
                                </a:lnTo>
                                <a:lnTo>
                                  <a:pt x="1153795" y="612991"/>
                                </a:lnTo>
                                <a:close/>
                              </a:path>
                              <a:path w="2361565" h="735965">
                                <a:moveTo>
                                  <a:pt x="1154559" y="612142"/>
                                </a:moveTo>
                                <a:lnTo>
                                  <a:pt x="1154099" y="612142"/>
                                </a:lnTo>
                                <a:lnTo>
                                  <a:pt x="1153795" y="612991"/>
                                </a:lnTo>
                                <a:lnTo>
                                  <a:pt x="1156859" y="612991"/>
                                </a:lnTo>
                                <a:lnTo>
                                  <a:pt x="1154559" y="612142"/>
                                </a:lnTo>
                                <a:close/>
                              </a:path>
                              <a:path w="2361565" h="735965">
                                <a:moveTo>
                                  <a:pt x="1166775" y="616794"/>
                                </a:moveTo>
                                <a:lnTo>
                                  <a:pt x="1164884" y="622074"/>
                                </a:lnTo>
                                <a:lnTo>
                                  <a:pt x="1166980" y="622708"/>
                                </a:lnTo>
                                <a:lnTo>
                                  <a:pt x="1168053" y="623132"/>
                                </a:lnTo>
                                <a:lnTo>
                                  <a:pt x="1169944" y="617846"/>
                                </a:lnTo>
                                <a:lnTo>
                                  <a:pt x="1168922" y="617427"/>
                                </a:lnTo>
                                <a:lnTo>
                                  <a:pt x="1166775" y="616794"/>
                                </a:lnTo>
                                <a:close/>
                              </a:path>
                              <a:path w="2361565" h="735965">
                                <a:moveTo>
                                  <a:pt x="1179452" y="621230"/>
                                </a:moveTo>
                                <a:lnTo>
                                  <a:pt x="1177765" y="626510"/>
                                </a:lnTo>
                                <a:lnTo>
                                  <a:pt x="1179247" y="627144"/>
                                </a:lnTo>
                                <a:lnTo>
                                  <a:pt x="1180934" y="627778"/>
                                </a:lnTo>
                                <a:lnTo>
                                  <a:pt x="1182825" y="622283"/>
                                </a:lnTo>
                                <a:lnTo>
                                  <a:pt x="1181138" y="621864"/>
                                </a:lnTo>
                                <a:lnTo>
                                  <a:pt x="1179452" y="621230"/>
                                </a:lnTo>
                                <a:close/>
                              </a:path>
                              <a:path w="2361565" h="735965">
                                <a:moveTo>
                                  <a:pt x="1194153" y="630947"/>
                                </a:moveTo>
                                <a:lnTo>
                                  <a:pt x="1193815" y="632005"/>
                                </a:lnTo>
                                <a:lnTo>
                                  <a:pt x="1194084" y="631162"/>
                                </a:lnTo>
                                <a:lnTo>
                                  <a:pt x="1194153" y="630947"/>
                                </a:lnTo>
                                <a:close/>
                              </a:path>
                              <a:path w="2361565" h="735965">
                                <a:moveTo>
                                  <a:pt x="1193202" y="625877"/>
                                </a:moveTo>
                                <a:lnTo>
                                  <a:pt x="1192258" y="625877"/>
                                </a:lnTo>
                                <a:lnTo>
                                  <a:pt x="1190441" y="630947"/>
                                </a:lnTo>
                                <a:lnTo>
                                  <a:pt x="1194153" y="630947"/>
                                </a:lnTo>
                                <a:lnTo>
                                  <a:pt x="1195502" y="626725"/>
                                </a:lnTo>
                                <a:lnTo>
                                  <a:pt x="1193202" y="625877"/>
                                </a:lnTo>
                                <a:close/>
                              </a:path>
                              <a:path w="2361565" h="735965">
                                <a:moveTo>
                                  <a:pt x="1192333" y="625667"/>
                                </a:moveTo>
                                <a:lnTo>
                                  <a:pt x="1191954" y="626725"/>
                                </a:lnTo>
                                <a:lnTo>
                                  <a:pt x="1192258" y="625877"/>
                                </a:lnTo>
                                <a:lnTo>
                                  <a:pt x="1192333" y="625667"/>
                                </a:lnTo>
                                <a:close/>
                              </a:path>
                              <a:path w="2361565" h="735965">
                                <a:moveTo>
                                  <a:pt x="1206870" y="635174"/>
                                </a:moveTo>
                                <a:lnTo>
                                  <a:pt x="1206568" y="636018"/>
                                </a:lnTo>
                                <a:lnTo>
                                  <a:pt x="1203527" y="635384"/>
                                </a:lnTo>
                                <a:lnTo>
                                  <a:pt x="1205878" y="636018"/>
                                </a:lnTo>
                                <a:lnTo>
                                  <a:pt x="1206568" y="636018"/>
                                </a:lnTo>
                                <a:lnTo>
                                  <a:pt x="1206795" y="635384"/>
                                </a:lnTo>
                                <a:lnTo>
                                  <a:pt x="1206870" y="635174"/>
                                </a:lnTo>
                                <a:close/>
                              </a:path>
                              <a:path w="2361565" h="735965">
                                <a:moveTo>
                                  <a:pt x="1208383" y="630947"/>
                                </a:moveTo>
                                <a:lnTo>
                                  <a:pt x="1204673" y="630947"/>
                                </a:lnTo>
                                <a:lnTo>
                                  <a:pt x="1203322" y="635174"/>
                                </a:lnTo>
                                <a:lnTo>
                                  <a:pt x="1206870" y="635174"/>
                                </a:lnTo>
                                <a:lnTo>
                                  <a:pt x="1208383" y="630947"/>
                                </a:lnTo>
                                <a:close/>
                              </a:path>
                              <a:path w="2361565" h="735965">
                                <a:moveTo>
                                  <a:pt x="1204740" y="630738"/>
                                </a:moveTo>
                                <a:lnTo>
                                  <a:pt x="1203322" y="635174"/>
                                </a:lnTo>
                                <a:lnTo>
                                  <a:pt x="1204673" y="630947"/>
                                </a:lnTo>
                                <a:lnTo>
                                  <a:pt x="1204740" y="630738"/>
                                </a:lnTo>
                                <a:close/>
                              </a:path>
                              <a:path w="2361565" h="735965">
                                <a:moveTo>
                                  <a:pt x="1205214" y="629894"/>
                                </a:moveTo>
                                <a:lnTo>
                                  <a:pt x="1205009" y="629894"/>
                                </a:lnTo>
                                <a:lnTo>
                                  <a:pt x="1204740" y="630738"/>
                                </a:lnTo>
                                <a:lnTo>
                                  <a:pt x="1207565" y="630738"/>
                                </a:lnTo>
                                <a:lnTo>
                                  <a:pt x="1205214" y="629894"/>
                                </a:lnTo>
                                <a:close/>
                              </a:path>
                              <a:path w="2361565" h="735965">
                                <a:moveTo>
                                  <a:pt x="1217890" y="633907"/>
                                </a:moveTo>
                                <a:lnTo>
                                  <a:pt x="1216203" y="639402"/>
                                </a:lnTo>
                                <a:lnTo>
                                  <a:pt x="1218095" y="639826"/>
                                </a:lnTo>
                                <a:lnTo>
                                  <a:pt x="1219577" y="640460"/>
                                </a:lnTo>
                                <a:lnTo>
                                  <a:pt x="1221264" y="634965"/>
                                </a:lnTo>
                                <a:lnTo>
                                  <a:pt x="1219781" y="634541"/>
                                </a:lnTo>
                                <a:lnTo>
                                  <a:pt x="1217890" y="633907"/>
                                </a:lnTo>
                                <a:close/>
                              </a:path>
                              <a:path w="2361565" h="735965">
                                <a:moveTo>
                                  <a:pt x="1232729" y="643414"/>
                                </a:moveTo>
                                <a:lnTo>
                                  <a:pt x="1232458" y="644263"/>
                                </a:lnTo>
                                <a:lnTo>
                                  <a:pt x="1232660" y="643629"/>
                                </a:lnTo>
                                <a:lnTo>
                                  <a:pt x="1232729" y="643414"/>
                                </a:lnTo>
                                <a:close/>
                              </a:path>
                              <a:path w="2361565" h="735965">
                                <a:moveTo>
                                  <a:pt x="1230771" y="637919"/>
                                </a:moveTo>
                                <a:lnTo>
                                  <a:pt x="1229289" y="643414"/>
                                </a:lnTo>
                                <a:lnTo>
                                  <a:pt x="1232729" y="643414"/>
                                </a:lnTo>
                                <a:lnTo>
                                  <a:pt x="1234145" y="638977"/>
                                </a:lnTo>
                                <a:lnTo>
                                  <a:pt x="1231845" y="638344"/>
                                </a:lnTo>
                                <a:lnTo>
                                  <a:pt x="1230771" y="637919"/>
                                </a:lnTo>
                                <a:close/>
                              </a:path>
                              <a:path w="2361565" h="735965">
                                <a:moveTo>
                                  <a:pt x="1247026" y="642780"/>
                                </a:moveTo>
                                <a:lnTo>
                                  <a:pt x="1243533" y="642780"/>
                                </a:lnTo>
                                <a:lnTo>
                                  <a:pt x="1242170" y="647217"/>
                                </a:lnTo>
                                <a:lnTo>
                                  <a:pt x="1242374" y="647217"/>
                                </a:lnTo>
                                <a:lnTo>
                                  <a:pt x="1245543" y="648066"/>
                                </a:lnTo>
                                <a:lnTo>
                                  <a:pt x="1247026" y="642780"/>
                                </a:lnTo>
                                <a:close/>
                              </a:path>
                              <a:path w="2361565" h="735965">
                                <a:moveTo>
                                  <a:pt x="1243597" y="642571"/>
                                </a:moveTo>
                                <a:lnTo>
                                  <a:pt x="1242170" y="647217"/>
                                </a:lnTo>
                                <a:lnTo>
                                  <a:pt x="1243533" y="642780"/>
                                </a:lnTo>
                                <a:lnTo>
                                  <a:pt x="1243597" y="642571"/>
                                </a:lnTo>
                                <a:close/>
                              </a:path>
                              <a:path w="2361565" h="735965">
                                <a:moveTo>
                                  <a:pt x="1243857" y="641727"/>
                                </a:moveTo>
                                <a:lnTo>
                                  <a:pt x="1243597" y="642571"/>
                                </a:lnTo>
                                <a:lnTo>
                                  <a:pt x="1246208" y="642571"/>
                                </a:lnTo>
                                <a:lnTo>
                                  <a:pt x="1243857" y="641727"/>
                                </a:lnTo>
                                <a:close/>
                              </a:path>
                              <a:path w="2361565" h="735965">
                                <a:moveTo>
                                  <a:pt x="1256738" y="645530"/>
                                </a:moveTo>
                                <a:lnTo>
                                  <a:pt x="1255255" y="651020"/>
                                </a:lnTo>
                                <a:lnTo>
                                  <a:pt x="1256738" y="651444"/>
                                </a:lnTo>
                                <a:lnTo>
                                  <a:pt x="1258424" y="651869"/>
                                </a:lnTo>
                                <a:lnTo>
                                  <a:pt x="1259907" y="646374"/>
                                </a:lnTo>
                                <a:lnTo>
                                  <a:pt x="1258424" y="645950"/>
                                </a:lnTo>
                                <a:lnTo>
                                  <a:pt x="1256738" y="645530"/>
                                </a:lnTo>
                                <a:close/>
                              </a:path>
                              <a:path w="2361565" h="735965">
                                <a:moveTo>
                                  <a:pt x="1270487" y="649333"/>
                                </a:moveTo>
                                <a:lnTo>
                                  <a:pt x="1269816" y="649333"/>
                                </a:lnTo>
                                <a:lnTo>
                                  <a:pt x="1268392" y="654613"/>
                                </a:lnTo>
                                <a:lnTo>
                                  <a:pt x="1269005" y="654613"/>
                                </a:lnTo>
                                <a:lnTo>
                                  <a:pt x="1271305" y="655462"/>
                                </a:lnTo>
                                <a:lnTo>
                                  <a:pt x="1271561" y="655462"/>
                                </a:lnTo>
                                <a:lnTo>
                                  <a:pt x="1272992" y="649967"/>
                                </a:lnTo>
                                <a:lnTo>
                                  <a:pt x="1272788" y="649967"/>
                                </a:lnTo>
                                <a:lnTo>
                                  <a:pt x="1270487" y="649333"/>
                                </a:lnTo>
                                <a:close/>
                              </a:path>
                              <a:path w="2361565" h="735965">
                                <a:moveTo>
                                  <a:pt x="1269874" y="649119"/>
                                </a:moveTo>
                                <a:lnTo>
                                  <a:pt x="1269645" y="649967"/>
                                </a:lnTo>
                                <a:lnTo>
                                  <a:pt x="1269816" y="649333"/>
                                </a:lnTo>
                                <a:lnTo>
                                  <a:pt x="1269874" y="649119"/>
                                </a:lnTo>
                                <a:close/>
                              </a:path>
                              <a:path w="2361565" h="735965">
                                <a:moveTo>
                                  <a:pt x="1286129" y="653346"/>
                                </a:moveTo>
                                <a:lnTo>
                                  <a:pt x="1282559" y="653346"/>
                                </a:lnTo>
                                <a:lnTo>
                                  <a:pt x="1281477" y="657997"/>
                                </a:lnTo>
                                <a:lnTo>
                                  <a:pt x="1283573" y="658631"/>
                                </a:lnTo>
                                <a:lnTo>
                                  <a:pt x="1284703" y="658631"/>
                                </a:lnTo>
                                <a:lnTo>
                                  <a:pt x="1286129" y="653346"/>
                                </a:lnTo>
                                <a:close/>
                              </a:path>
                              <a:path w="2361565" h="735965">
                                <a:moveTo>
                                  <a:pt x="1282608" y="653136"/>
                                </a:moveTo>
                                <a:lnTo>
                                  <a:pt x="1281477" y="657997"/>
                                </a:lnTo>
                                <a:lnTo>
                                  <a:pt x="1282559" y="653346"/>
                                </a:lnTo>
                                <a:lnTo>
                                  <a:pt x="1282608" y="653136"/>
                                </a:lnTo>
                                <a:close/>
                              </a:path>
                              <a:path w="2361565" h="735965">
                                <a:moveTo>
                                  <a:pt x="1282755" y="652502"/>
                                </a:moveTo>
                                <a:lnTo>
                                  <a:pt x="1282608" y="653136"/>
                                </a:lnTo>
                                <a:lnTo>
                                  <a:pt x="1285055" y="653136"/>
                                </a:lnTo>
                                <a:lnTo>
                                  <a:pt x="1282755" y="652502"/>
                                </a:lnTo>
                                <a:close/>
                              </a:path>
                              <a:path w="2361565" h="735965">
                                <a:moveTo>
                                  <a:pt x="1297959" y="661376"/>
                                </a:moveTo>
                                <a:lnTo>
                                  <a:pt x="1297732" y="662219"/>
                                </a:lnTo>
                                <a:lnTo>
                                  <a:pt x="1297903" y="661586"/>
                                </a:lnTo>
                                <a:lnTo>
                                  <a:pt x="1297959" y="661376"/>
                                </a:lnTo>
                                <a:close/>
                              </a:path>
                              <a:path w="2361565" h="735965">
                                <a:moveTo>
                                  <a:pt x="1297067" y="656096"/>
                                </a:moveTo>
                                <a:lnTo>
                                  <a:pt x="1295791" y="656096"/>
                                </a:lnTo>
                                <a:lnTo>
                                  <a:pt x="1294563" y="661376"/>
                                </a:lnTo>
                                <a:lnTo>
                                  <a:pt x="1297959" y="661376"/>
                                </a:lnTo>
                                <a:lnTo>
                                  <a:pt x="1299214" y="656730"/>
                                </a:lnTo>
                                <a:lnTo>
                                  <a:pt x="1297067" y="656096"/>
                                </a:lnTo>
                                <a:close/>
                              </a:path>
                              <a:path w="2361565" h="735965">
                                <a:moveTo>
                                  <a:pt x="1295840" y="655881"/>
                                </a:moveTo>
                                <a:lnTo>
                                  <a:pt x="1295643" y="656730"/>
                                </a:lnTo>
                                <a:lnTo>
                                  <a:pt x="1295791" y="656096"/>
                                </a:lnTo>
                                <a:lnTo>
                                  <a:pt x="1295840" y="655881"/>
                                </a:lnTo>
                                <a:close/>
                              </a:path>
                              <a:path w="2361565" h="735965">
                                <a:moveTo>
                                  <a:pt x="1312299" y="659899"/>
                                </a:moveTo>
                                <a:lnTo>
                                  <a:pt x="1308729" y="659899"/>
                                </a:lnTo>
                                <a:lnTo>
                                  <a:pt x="1307648" y="664545"/>
                                </a:lnTo>
                                <a:lnTo>
                                  <a:pt x="1307852" y="664545"/>
                                </a:lnTo>
                                <a:lnTo>
                                  <a:pt x="1311022" y="665389"/>
                                </a:lnTo>
                                <a:lnTo>
                                  <a:pt x="1312299" y="659899"/>
                                </a:lnTo>
                                <a:close/>
                              </a:path>
                              <a:path w="2361565" h="735965">
                                <a:moveTo>
                                  <a:pt x="1308778" y="659684"/>
                                </a:moveTo>
                                <a:lnTo>
                                  <a:pt x="1307648" y="664545"/>
                                </a:lnTo>
                                <a:lnTo>
                                  <a:pt x="1308729" y="659899"/>
                                </a:lnTo>
                                <a:lnTo>
                                  <a:pt x="1308778" y="659684"/>
                                </a:lnTo>
                                <a:close/>
                              </a:path>
                              <a:path w="2361565" h="735965">
                                <a:moveTo>
                                  <a:pt x="1309130" y="659050"/>
                                </a:moveTo>
                                <a:lnTo>
                                  <a:pt x="1308926" y="659050"/>
                                </a:lnTo>
                                <a:lnTo>
                                  <a:pt x="1308778" y="659684"/>
                                </a:lnTo>
                                <a:lnTo>
                                  <a:pt x="1311431" y="659684"/>
                                </a:lnTo>
                                <a:lnTo>
                                  <a:pt x="1309130" y="659050"/>
                                </a:lnTo>
                                <a:close/>
                              </a:path>
                              <a:path w="2361565" h="735965">
                                <a:moveTo>
                                  <a:pt x="1324205" y="667929"/>
                                </a:moveTo>
                                <a:lnTo>
                                  <a:pt x="1322420" y="667929"/>
                                </a:lnTo>
                                <a:lnTo>
                                  <a:pt x="1324107" y="668348"/>
                                </a:lnTo>
                                <a:lnTo>
                                  <a:pt x="1324205" y="667929"/>
                                </a:lnTo>
                                <a:close/>
                              </a:path>
                              <a:path w="2361565" h="735965">
                                <a:moveTo>
                                  <a:pt x="1324254" y="667714"/>
                                </a:moveTo>
                                <a:lnTo>
                                  <a:pt x="1324205" y="667929"/>
                                </a:lnTo>
                                <a:lnTo>
                                  <a:pt x="1324107" y="668348"/>
                                </a:lnTo>
                                <a:lnTo>
                                  <a:pt x="1324205" y="667929"/>
                                </a:lnTo>
                                <a:lnTo>
                                  <a:pt x="1324254" y="667714"/>
                                </a:lnTo>
                                <a:close/>
                              </a:path>
                              <a:path w="2361565" h="735965">
                                <a:moveTo>
                                  <a:pt x="1323698" y="662434"/>
                                </a:moveTo>
                                <a:lnTo>
                                  <a:pt x="1322166" y="662434"/>
                                </a:lnTo>
                                <a:lnTo>
                                  <a:pt x="1320938" y="667714"/>
                                </a:lnTo>
                                <a:lnTo>
                                  <a:pt x="1324254" y="667714"/>
                                </a:lnTo>
                                <a:lnTo>
                                  <a:pt x="1325385" y="662853"/>
                                </a:lnTo>
                                <a:lnTo>
                                  <a:pt x="1323698" y="662434"/>
                                </a:lnTo>
                                <a:close/>
                              </a:path>
                              <a:path w="2361565" h="735965">
                                <a:moveTo>
                                  <a:pt x="1322216" y="662219"/>
                                </a:moveTo>
                                <a:lnTo>
                                  <a:pt x="1322166" y="662434"/>
                                </a:lnTo>
                                <a:lnTo>
                                  <a:pt x="1322068" y="662853"/>
                                </a:lnTo>
                                <a:lnTo>
                                  <a:pt x="1322166" y="662434"/>
                                </a:lnTo>
                                <a:lnTo>
                                  <a:pt x="1322216" y="662219"/>
                                </a:lnTo>
                                <a:close/>
                              </a:path>
                              <a:path w="2361565" h="735965">
                                <a:moveTo>
                                  <a:pt x="1335761" y="665179"/>
                                </a:moveTo>
                                <a:lnTo>
                                  <a:pt x="1335301" y="665179"/>
                                </a:lnTo>
                                <a:lnTo>
                                  <a:pt x="1334074" y="670674"/>
                                </a:lnTo>
                                <a:lnTo>
                                  <a:pt x="1334483" y="670674"/>
                                </a:lnTo>
                                <a:lnTo>
                                  <a:pt x="1336988" y="671308"/>
                                </a:lnTo>
                                <a:lnTo>
                                  <a:pt x="1337448" y="671308"/>
                                </a:lnTo>
                                <a:lnTo>
                                  <a:pt x="1338470" y="665813"/>
                                </a:lnTo>
                                <a:lnTo>
                                  <a:pt x="1338061" y="665813"/>
                                </a:lnTo>
                                <a:lnTo>
                                  <a:pt x="1335761" y="665179"/>
                                </a:lnTo>
                                <a:close/>
                              </a:path>
                              <a:path w="2361565" h="735965">
                                <a:moveTo>
                                  <a:pt x="1351811" y="668563"/>
                                </a:moveTo>
                                <a:lnTo>
                                  <a:pt x="1348269" y="668563"/>
                                </a:lnTo>
                                <a:lnTo>
                                  <a:pt x="1347364" y="673419"/>
                                </a:lnTo>
                                <a:lnTo>
                                  <a:pt x="1349051" y="673843"/>
                                </a:lnTo>
                                <a:lnTo>
                                  <a:pt x="1350582" y="673843"/>
                                </a:lnTo>
                                <a:lnTo>
                                  <a:pt x="1351811" y="668563"/>
                                </a:lnTo>
                                <a:close/>
                              </a:path>
                              <a:path w="2361565" h="735965">
                                <a:moveTo>
                                  <a:pt x="1348309" y="668348"/>
                                </a:moveTo>
                                <a:lnTo>
                                  <a:pt x="1347364" y="673419"/>
                                </a:lnTo>
                                <a:lnTo>
                                  <a:pt x="1348269" y="668563"/>
                                </a:lnTo>
                                <a:lnTo>
                                  <a:pt x="1348309" y="668348"/>
                                </a:lnTo>
                                <a:close/>
                              </a:path>
                              <a:path w="2361565" h="735965">
                                <a:moveTo>
                                  <a:pt x="1348387" y="667929"/>
                                </a:moveTo>
                                <a:lnTo>
                                  <a:pt x="1348309" y="668348"/>
                                </a:lnTo>
                                <a:lnTo>
                                  <a:pt x="1350329" y="668348"/>
                                </a:lnTo>
                                <a:lnTo>
                                  <a:pt x="1348387" y="667929"/>
                                </a:lnTo>
                                <a:close/>
                              </a:path>
                              <a:path w="2361565" h="735965">
                                <a:moveTo>
                                  <a:pt x="1363906" y="676378"/>
                                </a:moveTo>
                                <a:lnTo>
                                  <a:pt x="1361268" y="676378"/>
                                </a:lnTo>
                                <a:lnTo>
                                  <a:pt x="1363619" y="676802"/>
                                </a:lnTo>
                                <a:lnTo>
                                  <a:pt x="1363823" y="676802"/>
                                </a:lnTo>
                                <a:lnTo>
                                  <a:pt x="1363906" y="676378"/>
                                </a:lnTo>
                                <a:close/>
                              </a:path>
                              <a:path w="2361565" h="735965">
                                <a:moveTo>
                                  <a:pt x="1362341" y="670883"/>
                                </a:moveTo>
                                <a:lnTo>
                                  <a:pt x="1361687" y="670883"/>
                                </a:lnTo>
                                <a:lnTo>
                                  <a:pt x="1360654" y="676169"/>
                                </a:lnTo>
                                <a:lnTo>
                                  <a:pt x="1363947" y="676169"/>
                                </a:lnTo>
                                <a:lnTo>
                                  <a:pt x="1364897" y="671308"/>
                                </a:lnTo>
                                <a:lnTo>
                                  <a:pt x="1364692" y="671308"/>
                                </a:lnTo>
                                <a:lnTo>
                                  <a:pt x="1362341" y="670883"/>
                                </a:lnTo>
                                <a:close/>
                              </a:path>
                              <a:path w="2361565" h="735965">
                                <a:moveTo>
                                  <a:pt x="1376909" y="673633"/>
                                </a:moveTo>
                                <a:lnTo>
                                  <a:pt x="1374968" y="673633"/>
                                </a:lnTo>
                                <a:lnTo>
                                  <a:pt x="1373740" y="678914"/>
                                </a:lnTo>
                                <a:lnTo>
                                  <a:pt x="1375631" y="679338"/>
                                </a:lnTo>
                                <a:lnTo>
                                  <a:pt x="1377154" y="679338"/>
                                </a:lnTo>
                                <a:lnTo>
                                  <a:pt x="1378187" y="674053"/>
                                </a:lnTo>
                                <a:lnTo>
                                  <a:pt x="1376909" y="673633"/>
                                </a:lnTo>
                                <a:close/>
                              </a:path>
                              <a:path w="2361565" h="735965">
                                <a:moveTo>
                                  <a:pt x="1375018" y="673419"/>
                                </a:moveTo>
                                <a:lnTo>
                                  <a:pt x="1374968" y="673633"/>
                                </a:lnTo>
                                <a:lnTo>
                                  <a:pt x="1374870" y="674053"/>
                                </a:lnTo>
                                <a:lnTo>
                                  <a:pt x="1374968" y="673633"/>
                                </a:lnTo>
                                <a:lnTo>
                                  <a:pt x="1375018" y="673419"/>
                                </a:lnTo>
                                <a:close/>
                              </a:path>
                              <a:path w="2361565" h="735965">
                                <a:moveTo>
                                  <a:pt x="1391477" y="676588"/>
                                </a:moveTo>
                                <a:lnTo>
                                  <a:pt x="1387985" y="676588"/>
                                </a:lnTo>
                                <a:lnTo>
                                  <a:pt x="1387081" y="681449"/>
                                </a:lnTo>
                                <a:lnTo>
                                  <a:pt x="1387899" y="681449"/>
                                </a:lnTo>
                                <a:lnTo>
                                  <a:pt x="1390250" y="682083"/>
                                </a:lnTo>
                                <a:lnTo>
                                  <a:pt x="1390454" y="682083"/>
                                </a:lnTo>
                                <a:lnTo>
                                  <a:pt x="1391477" y="676588"/>
                                </a:lnTo>
                                <a:close/>
                              </a:path>
                              <a:path w="2361565" h="735965">
                                <a:moveTo>
                                  <a:pt x="1388024" y="676378"/>
                                </a:moveTo>
                                <a:lnTo>
                                  <a:pt x="1387081" y="681449"/>
                                </a:lnTo>
                                <a:lnTo>
                                  <a:pt x="1387985" y="676588"/>
                                </a:lnTo>
                                <a:lnTo>
                                  <a:pt x="1388024" y="676378"/>
                                </a:lnTo>
                                <a:close/>
                              </a:path>
                              <a:path w="2361565" h="735965">
                                <a:moveTo>
                                  <a:pt x="1388972" y="675954"/>
                                </a:moveTo>
                                <a:lnTo>
                                  <a:pt x="1388103" y="675954"/>
                                </a:lnTo>
                                <a:lnTo>
                                  <a:pt x="1388024" y="676378"/>
                                </a:lnTo>
                                <a:lnTo>
                                  <a:pt x="1391272" y="676378"/>
                                </a:lnTo>
                                <a:lnTo>
                                  <a:pt x="1388972" y="675954"/>
                                </a:lnTo>
                                <a:close/>
                              </a:path>
                              <a:path w="2361565" h="735965">
                                <a:moveTo>
                                  <a:pt x="1404818" y="678914"/>
                                </a:moveTo>
                                <a:lnTo>
                                  <a:pt x="1401275" y="678914"/>
                                </a:lnTo>
                                <a:lnTo>
                                  <a:pt x="1400371" y="683775"/>
                                </a:lnTo>
                                <a:lnTo>
                                  <a:pt x="1402466" y="684199"/>
                                </a:lnTo>
                                <a:lnTo>
                                  <a:pt x="1403785" y="684199"/>
                                </a:lnTo>
                                <a:lnTo>
                                  <a:pt x="1404818" y="678914"/>
                                </a:lnTo>
                                <a:close/>
                              </a:path>
                              <a:path w="2361565" h="735965">
                                <a:moveTo>
                                  <a:pt x="1401314" y="678704"/>
                                </a:moveTo>
                                <a:lnTo>
                                  <a:pt x="1400371" y="683775"/>
                                </a:lnTo>
                                <a:lnTo>
                                  <a:pt x="1401275" y="678914"/>
                                </a:lnTo>
                                <a:lnTo>
                                  <a:pt x="1401314" y="678704"/>
                                </a:lnTo>
                                <a:close/>
                              </a:path>
                              <a:path w="2361565" h="735965">
                                <a:moveTo>
                                  <a:pt x="1401393" y="678280"/>
                                </a:moveTo>
                                <a:lnTo>
                                  <a:pt x="1401314" y="678704"/>
                                </a:lnTo>
                                <a:lnTo>
                                  <a:pt x="1403335" y="678704"/>
                                </a:lnTo>
                                <a:lnTo>
                                  <a:pt x="1401393" y="678280"/>
                                </a:lnTo>
                                <a:close/>
                              </a:path>
                              <a:path w="2361565" h="735965">
                                <a:moveTo>
                                  <a:pt x="1417117" y="686310"/>
                                </a:moveTo>
                                <a:lnTo>
                                  <a:pt x="1414529" y="686310"/>
                                </a:lnTo>
                                <a:lnTo>
                                  <a:pt x="1417034" y="686734"/>
                                </a:lnTo>
                                <a:lnTo>
                                  <a:pt x="1417117" y="686310"/>
                                </a:lnTo>
                                <a:close/>
                              </a:path>
                              <a:path w="2361565" h="735965">
                                <a:moveTo>
                                  <a:pt x="1415552" y="680815"/>
                                </a:moveTo>
                                <a:lnTo>
                                  <a:pt x="1414693" y="680815"/>
                                </a:lnTo>
                                <a:lnTo>
                                  <a:pt x="1413660" y="686100"/>
                                </a:lnTo>
                                <a:lnTo>
                                  <a:pt x="1417158" y="686100"/>
                                </a:lnTo>
                                <a:lnTo>
                                  <a:pt x="1418107" y="681239"/>
                                </a:lnTo>
                                <a:lnTo>
                                  <a:pt x="1417903" y="681239"/>
                                </a:lnTo>
                                <a:lnTo>
                                  <a:pt x="1415552" y="680815"/>
                                </a:lnTo>
                                <a:close/>
                              </a:path>
                              <a:path w="2361565" h="735965">
                                <a:moveTo>
                                  <a:pt x="1431397" y="683350"/>
                                </a:moveTo>
                                <a:lnTo>
                                  <a:pt x="1427961" y="683350"/>
                                </a:lnTo>
                                <a:lnTo>
                                  <a:pt x="1427206" y="688421"/>
                                </a:lnTo>
                                <a:lnTo>
                                  <a:pt x="1429097" y="688845"/>
                                </a:lnTo>
                                <a:lnTo>
                                  <a:pt x="1430610" y="688845"/>
                                </a:lnTo>
                                <a:lnTo>
                                  <a:pt x="1431397" y="683350"/>
                                </a:lnTo>
                                <a:close/>
                              </a:path>
                              <a:path w="2361565" h="735965">
                                <a:moveTo>
                                  <a:pt x="1427993" y="683141"/>
                                </a:moveTo>
                                <a:lnTo>
                                  <a:pt x="1427206" y="688421"/>
                                </a:lnTo>
                                <a:lnTo>
                                  <a:pt x="1427961" y="683350"/>
                                </a:lnTo>
                                <a:lnTo>
                                  <a:pt x="1427993" y="683141"/>
                                </a:lnTo>
                                <a:close/>
                              </a:path>
                              <a:path w="2361565" h="735965">
                                <a:moveTo>
                                  <a:pt x="1443930" y="690747"/>
                                </a:moveTo>
                                <a:lnTo>
                                  <a:pt x="1441314" y="690747"/>
                                </a:lnTo>
                                <a:lnTo>
                                  <a:pt x="1443665" y="691171"/>
                                </a:lnTo>
                                <a:lnTo>
                                  <a:pt x="1443869" y="691171"/>
                                </a:lnTo>
                                <a:lnTo>
                                  <a:pt x="1443930" y="690747"/>
                                </a:lnTo>
                                <a:close/>
                              </a:path>
                              <a:path w="2361565" h="735965">
                                <a:moveTo>
                                  <a:pt x="1444687" y="685466"/>
                                </a:moveTo>
                                <a:lnTo>
                                  <a:pt x="1441251" y="685466"/>
                                </a:lnTo>
                                <a:lnTo>
                                  <a:pt x="1440496" y="690537"/>
                                </a:lnTo>
                                <a:lnTo>
                                  <a:pt x="1443960" y="690537"/>
                                </a:lnTo>
                                <a:lnTo>
                                  <a:pt x="1444687" y="685466"/>
                                </a:lnTo>
                                <a:close/>
                              </a:path>
                              <a:path w="2361565" h="735965">
                                <a:moveTo>
                                  <a:pt x="1441282" y="685252"/>
                                </a:moveTo>
                                <a:lnTo>
                                  <a:pt x="1440496" y="690537"/>
                                </a:lnTo>
                                <a:lnTo>
                                  <a:pt x="1441251" y="685466"/>
                                </a:lnTo>
                                <a:lnTo>
                                  <a:pt x="1441282" y="685252"/>
                                </a:lnTo>
                                <a:close/>
                              </a:path>
                              <a:path w="2361565" h="735965">
                                <a:moveTo>
                                  <a:pt x="1458028" y="687578"/>
                                </a:moveTo>
                                <a:lnTo>
                                  <a:pt x="1454588" y="687578"/>
                                </a:lnTo>
                                <a:lnTo>
                                  <a:pt x="1453786" y="692648"/>
                                </a:lnTo>
                                <a:lnTo>
                                  <a:pt x="1455677" y="693072"/>
                                </a:lnTo>
                                <a:lnTo>
                                  <a:pt x="1457191" y="693072"/>
                                </a:lnTo>
                                <a:lnTo>
                                  <a:pt x="1458028" y="687578"/>
                                </a:lnTo>
                                <a:close/>
                              </a:path>
                              <a:path w="2361565" h="735965">
                                <a:moveTo>
                                  <a:pt x="1454621" y="687368"/>
                                </a:moveTo>
                                <a:lnTo>
                                  <a:pt x="1453786" y="692648"/>
                                </a:lnTo>
                                <a:lnTo>
                                  <a:pt x="1454588" y="687578"/>
                                </a:lnTo>
                                <a:lnTo>
                                  <a:pt x="1454621" y="687368"/>
                                </a:lnTo>
                                <a:close/>
                              </a:path>
                              <a:path w="2361565" h="735965">
                                <a:moveTo>
                                  <a:pt x="1471318" y="689479"/>
                                </a:moveTo>
                                <a:lnTo>
                                  <a:pt x="1468088" y="689479"/>
                                </a:lnTo>
                                <a:lnTo>
                                  <a:pt x="1467331" y="694764"/>
                                </a:lnTo>
                                <a:lnTo>
                                  <a:pt x="1467945" y="694764"/>
                                </a:lnTo>
                                <a:lnTo>
                                  <a:pt x="1470245" y="695183"/>
                                </a:lnTo>
                                <a:lnTo>
                                  <a:pt x="1470705" y="695183"/>
                                </a:lnTo>
                                <a:lnTo>
                                  <a:pt x="1471318" y="689479"/>
                                </a:lnTo>
                                <a:close/>
                              </a:path>
                              <a:path w="2361565" h="735965">
                                <a:moveTo>
                                  <a:pt x="1468118" y="689269"/>
                                </a:moveTo>
                                <a:lnTo>
                                  <a:pt x="1467331" y="694764"/>
                                </a:lnTo>
                                <a:lnTo>
                                  <a:pt x="1468088" y="689479"/>
                                </a:lnTo>
                                <a:lnTo>
                                  <a:pt x="1468118" y="689269"/>
                                </a:lnTo>
                                <a:close/>
                              </a:path>
                              <a:path w="2361565" h="735965">
                                <a:moveTo>
                                  <a:pt x="1481439" y="690956"/>
                                </a:moveTo>
                                <a:lnTo>
                                  <a:pt x="1480621" y="696666"/>
                                </a:lnTo>
                                <a:lnTo>
                                  <a:pt x="1484055" y="696666"/>
                                </a:lnTo>
                                <a:lnTo>
                                  <a:pt x="1484812" y="691380"/>
                                </a:lnTo>
                                <a:lnTo>
                                  <a:pt x="1481439" y="690956"/>
                                </a:lnTo>
                                <a:close/>
                              </a:path>
                              <a:path w="2361565" h="735965">
                                <a:moveTo>
                                  <a:pt x="1495393" y="692863"/>
                                </a:moveTo>
                                <a:lnTo>
                                  <a:pt x="1494780" y="692863"/>
                                </a:lnTo>
                                <a:lnTo>
                                  <a:pt x="1494115" y="698353"/>
                                </a:lnTo>
                                <a:lnTo>
                                  <a:pt x="1497540" y="698353"/>
                                </a:lnTo>
                                <a:lnTo>
                                  <a:pt x="1498153" y="693282"/>
                                </a:lnTo>
                                <a:lnTo>
                                  <a:pt x="1497693" y="693282"/>
                                </a:lnTo>
                                <a:lnTo>
                                  <a:pt x="1495393" y="692863"/>
                                </a:lnTo>
                                <a:close/>
                              </a:path>
                              <a:path w="2361565" h="735965">
                                <a:moveTo>
                                  <a:pt x="1511443" y="694974"/>
                                </a:moveTo>
                                <a:lnTo>
                                  <a:pt x="1508213" y="694974"/>
                                </a:lnTo>
                                <a:lnTo>
                                  <a:pt x="1507456" y="700254"/>
                                </a:lnTo>
                                <a:lnTo>
                                  <a:pt x="1510830" y="700678"/>
                                </a:lnTo>
                                <a:lnTo>
                                  <a:pt x="1511443" y="694974"/>
                                </a:lnTo>
                                <a:close/>
                              </a:path>
                              <a:path w="2361565" h="735965">
                                <a:moveTo>
                                  <a:pt x="1508243" y="694764"/>
                                </a:moveTo>
                                <a:lnTo>
                                  <a:pt x="1507456" y="700254"/>
                                </a:lnTo>
                                <a:lnTo>
                                  <a:pt x="1508213" y="694974"/>
                                </a:lnTo>
                                <a:lnTo>
                                  <a:pt x="1508243" y="694764"/>
                                </a:lnTo>
                                <a:close/>
                              </a:path>
                              <a:path w="2361565" h="735965">
                                <a:moveTo>
                                  <a:pt x="1522024" y="696242"/>
                                </a:moveTo>
                                <a:lnTo>
                                  <a:pt x="1521564" y="696242"/>
                                </a:lnTo>
                                <a:lnTo>
                                  <a:pt x="1520951" y="701736"/>
                                </a:lnTo>
                                <a:lnTo>
                                  <a:pt x="1524371" y="701736"/>
                                </a:lnTo>
                                <a:lnTo>
                                  <a:pt x="1524938" y="696666"/>
                                </a:lnTo>
                                <a:lnTo>
                                  <a:pt x="1524324" y="696666"/>
                                </a:lnTo>
                                <a:lnTo>
                                  <a:pt x="1522024" y="696242"/>
                                </a:lnTo>
                                <a:close/>
                              </a:path>
                              <a:path w="2361565" h="735965">
                                <a:moveTo>
                                  <a:pt x="1538279" y="698143"/>
                                </a:moveTo>
                                <a:lnTo>
                                  <a:pt x="1534880" y="698143"/>
                                </a:lnTo>
                                <a:lnTo>
                                  <a:pt x="1534241" y="703423"/>
                                </a:lnTo>
                                <a:lnTo>
                                  <a:pt x="1537664" y="703423"/>
                                </a:lnTo>
                                <a:lnTo>
                                  <a:pt x="1538279" y="698143"/>
                                </a:lnTo>
                                <a:close/>
                              </a:path>
                              <a:path w="2361565" h="735965">
                                <a:moveTo>
                                  <a:pt x="1534905" y="697933"/>
                                </a:moveTo>
                                <a:lnTo>
                                  <a:pt x="1534241" y="703423"/>
                                </a:lnTo>
                                <a:lnTo>
                                  <a:pt x="1534880" y="698143"/>
                                </a:lnTo>
                                <a:lnTo>
                                  <a:pt x="1534905" y="697933"/>
                                </a:lnTo>
                                <a:close/>
                              </a:path>
                              <a:path w="2361565" h="735965">
                                <a:moveTo>
                                  <a:pt x="1551773" y="699835"/>
                                </a:moveTo>
                                <a:lnTo>
                                  <a:pt x="1548352" y="699835"/>
                                </a:lnTo>
                                <a:lnTo>
                                  <a:pt x="1547786" y="704905"/>
                                </a:lnTo>
                                <a:lnTo>
                                  <a:pt x="1547991" y="704905"/>
                                </a:lnTo>
                                <a:lnTo>
                                  <a:pt x="1550291" y="705325"/>
                                </a:lnTo>
                                <a:lnTo>
                                  <a:pt x="1551160" y="705325"/>
                                </a:lnTo>
                                <a:lnTo>
                                  <a:pt x="1551773" y="699835"/>
                                </a:lnTo>
                                <a:close/>
                              </a:path>
                              <a:path w="2361565" h="735965">
                                <a:moveTo>
                                  <a:pt x="1548376" y="699620"/>
                                </a:moveTo>
                                <a:lnTo>
                                  <a:pt x="1547786" y="704905"/>
                                </a:lnTo>
                                <a:lnTo>
                                  <a:pt x="1548352" y="699835"/>
                                </a:lnTo>
                                <a:lnTo>
                                  <a:pt x="1548376" y="699620"/>
                                </a:lnTo>
                                <a:close/>
                              </a:path>
                              <a:path w="2361565" h="735965">
                                <a:moveTo>
                                  <a:pt x="1565063" y="701103"/>
                                </a:moveTo>
                                <a:lnTo>
                                  <a:pt x="1561870" y="701103"/>
                                </a:lnTo>
                                <a:lnTo>
                                  <a:pt x="1561280" y="706383"/>
                                </a:lnTo>
                                <a:lnTo>
                                  <a:pt x="1564684" y="706383"/>
                                </a:lnTo>
                                <a:lnTo>
                                  <a:pt x="1565063" y="701103"/>
                                </a:lnTo>
                                <a:close/>
                              </a:path>
                              <a:path w="2361565" h="735965">
                                <a:moveTo>
                                  <a:pt x="1561894" y="700888"/>
                                </a:moveTo>
                                <a:lnTo>
                                  <a:pt x="1561280" y="706383"/>
                                </a:lnTo>
                                <a:lnTo>
                                  <a:pt x="1561870" y="701103"/>
                                </a:lnTo>
                                <a:lnTo>
                                  <a:pt x="1561894" y="700888"/>
                                </a:lnTo>
                                <a:close/>
                              </a:path>
                              <a:path w="2361565" h="735965">
                                <a:moveTo>
                                  <a:pt x="1575235" y="702156"/>
                                </a:moveTo>
                                <a:lnTo>
                                  <a:pt x="1574570" y="707865"/>
                                </a:lnTo>
                                <a:lnTo>
                                  <a:pt x="1577993" y="707865"/>
                                </a:lnTo>
                                <a:lnTo>
                                  <a:pt x="1578608" y="702580"/>
                                </a:lnTo>
                                <a:lnTo>
                                  <a:pt x="1577535" y="702580"/>
                                </a:lnTo>
                                <a:lnTo>
                                  <a:pt x="1575235" y="702156"/>
                                </a:lnTo>
                                <a:close/>
                              </a:path>
                              <a:path w="2361565" h="735965">
                                <a:moveTo>
                                  <a:pt x="1592103" y="703847"/>
                                </a:moveTo>
                                <a:lnTo>
                                  <a:pt x="1588706" y="703847"/>
                                </a:lnTo>
                                <a:lnTo>
                                  <a:pt x="1588116" y="709133"/>
                                </a:lnTo>
                                <a:lnTo>
                                  <a:pt x="1591534" y="709133"/>
                                </a:lnTo>
                                <a:lnTo>
                                  <a:pt x="1592103" y="703847"/>
                                </a:lnTo>
                                <a:close/>
                              </a:path>
                              <a:path w="2361565" h="735965">
                                <a:moveTo>
                                  <a:pt x="1588729" y="703638"/>
                                </a:moveTo>
                                <a:lnTo>
                                  <a:pt x="1588116" y="709133"/>
                                </a:lnTo>
                                <a:lnTo>
                                  <a:pt x="1588706" y="703847"/>
                                </a:lnTo>
                                <a:lnTo>
                                  <a:pt x="1588729" y="703638"/>
                                </a:lnTo>
                                <a:close/>
                              </a:path>
                              <a:path w="2361565" h="735965">
                                <a:moveTo>
                                  <a:pt x="1605444" y="705115"/>
                                </a:moveTo>
                                <a:lnTo>
                                  <a:pt x="1602003" y="705115"/>
                                </a:lnTo>
                                <a:lnTo>
                                  <a:pt x="1601610" y="710400"/>
                                </a:lnTo>
                                <a:lnTo>
                                  <a:pt x="1605018" y="710400"/>
                                </a:lnTo>
                                <a:lnTo>
                                  <a:pt x="1605444" y="705115"/>
                                </a:lnTo>
                                <a:close/>
                              </a:path>
                              <a:path w="2361565" h="735965">
                                <a:moveTo>
                                  <a:pt x="1602019" y="704905"/>
                                </a:moveTo>
                                <a:lnTo>
                                  <a:pt x="1601610" y="710400"/>
                                </a:lnTo>
                                <a:lnTo>
                                  <a:pt x="1602003" y="705115"/>
                                </a:lnTo>
                                <a:lnTo>
                                  <a:pt x="1602019" y="704905"/>
                                </a:lnTo>
                                <a:close/>
                              </a:path>
                              <a:path w="2361565" h="735965">
                                <a:moveTo>
                                  <a:pt x="1618938" y="706383"/>
                                </a:moveTo>
                                <a:lnTo>
                                  <a:pt x="1615549" y="706383"/>
                                </a:lnTo>
                                <a:lnTo>
                                  <a:pt x="1615156" y="711668"/>
                                </a:lnTo>
                                <a:lnTo>
                                  <a:pt x="1618559" y="711668"/>
                                </a:lnTo>
                                <a:lnTo>
                                  <a:pt x="1618938" y="706383"/>
                                </a:lnTo>
                                <a:close/>
                              </a:path>
                              <a:path w="2361565" h="735965">
                                <a:moveTo>
                                  <a:pt x="1615565" y="706173"/>
                                </a:moveTo>
                                <a:lnTo>
                                  <a:pt x="1615156" y="711668"/>
                                </a:lnTo>
                                <a:lnTo>
                                  <a:pt x="1615549" y="706383"/>
                                </a:lnTo>
                                <a:lnTo>
                                  <a:pt x="1615565" y="706173"/>
                                </a:lnTo>
                                <a:close/>
                              </a:path>
                              <a:path w="2361565" h="735965">
                                <a:moveTo>
                                  <a:pt x="1629059" y="707231"/>
                                </a:moveTo>
                                <a:lnTo>
                                  <a:pt x="1628650" y="712936"/>
                                </a:lnTo>
                                <a:lnTo>
                                  <a:pt x="1631843" y="712936"/>
                                </a:lnTo>
                                <a:lnTo>
                                  <a:pt x="1632432" y="707650"/>
                                </a:lnTo>
                                <a:lnTo>
                                  <a:pt x="1629059" y="707231"/>
                                </a:lnTo>
                                <a:close/>
                              </a:path>
                              <a:path w="2361565" h="735965">
                                <a:moveTo>
                                  <a:pt x="1645773" y="708708"/>
                                </a:moveTo>
                                <a:lnTo>
                                  <a:pt x="1642579" y="708708"/>
                                </a:lnTo>
                                <a:lnTo>
                                  <a:pt x="1641940" y="713989"/>
                                </a:lnTo>
                                <a:lnTo>
                                  <a:pt x="1645331" y="713989"/>
                                </a:lnTo>
                                <a:lnTo>
                                  <a:pt x="1645773" y="708708"/>
                                </a:lnTo>
                                <a:close/>
                              </a:path>
                              <a:path w="2361565" h="735965">
                                <a:moveTo>
                                  <a:pt x="1642604" y="708499"/>
                                </a:moveTo>
                                <a:lnTo>
                                  <a:pt x="1641940" y="713989"/>
                                </a:lnTo>
                                <a:lnTo>
                                  <a:pt x="1642579" y="708708"/>
                                </a:lnTo>
                                <a:lnTo>
                                  <a:pt x="1642604" y="708499"/>
                                </a:lnTo>
                                <a:close/>
                              </a:path>
                              <a:path w="2361565" h="735965">
                                <a:moveTo>
                                  <a:pt x="1659268" y="709767"/>
                                </a:moveTo>
                                <a:lnTo>
                                  <a:pt x="1655878" y="709767"/>
                                </a:lnTo>
                                <a:lnTo>
                                  <a:pt x="1655485" y="715047"/>
                                </a:lnTo>
                                <a:lnTo>
                                  <a:pt x="1658889" y="715047"/>
                                </a:lnTo>
                                <a:lnTo>
                                  <a:pt x="1659268" y="709767"/>
                                </a:lnTo>
                                <a:close/>
                              </a:path>
                              <a:path w="2361565" h="735965">
                                <a:moveTo>
                                  <a:pt x="1655894" y="709552"/>
                                </a:moveTo>
                                <a:lnTo>
                                  <a:pt x="1655485" y="715047"/>
                                </a:lnTo>
                                <a:lnTo>
                                  <a:pt x="1655878" y="709767"/>
                                </a:lnTo>
                                <a:lnTo>
                                  <a:pt x="1655894" y="709552"/>
                                </a:lnTo>
                                <a:close/>
                              </a:path>
                              <a:path w="2361565" h="735965">
                                <a:moveTo>
                                  <a:pt x="1672813" y="710819"/>
                                </a:moveTo>
                                <a:lnTo>
                                  <a:pt x="1669373" y="710819"/>
                                </a:lnTo>
                                <a:lnTo>
                                  <a:pt x="1668980" y="716105"/>
                                </a:lnTo>
                                <a:lnTo>
                                  <a:pt x="1672371" y="716105"/>
                                </a:lnTo>
                                <a:lnTo>
                                  <a:pt x="1672813" y="710819"/>
                                </a:lnTo>
                                <a:close/>
                              </a:path>
                              <a:path w="2361565" h="735965">
                                <a:moveTo>
                                  <a:pt x="1669389" y="710610"/>
                                </a:moveTo>
                                <a:lnTo>
                                  <a:pt x="1668980" y="716105"/>
                                </a:lnTo>
                                <a:lnTo>
                                  <a:pt x="1669373" y="710819"/>
                                </a:lnTo>
                                <a:lnTo>
                                  <a:pt x="1669389" y="710610"/>
                                </a:lnTo>
                                <a:close/>
                              </a:path>
                              <a:path w="2361565" h="735965">
                                <a:moveTo>
                                  <a:pt x="1686308" y="711668"/>
                                </a:moveTo>
                                <a:lnTo>
                                  <a:pt x="1682919" y="711668"/>
                                </a:lnTo>
                                <a:lnTo>
                                  <a:pt x="1682525" y="717158"/>
                                </a:lnTo>
                                <a:lnTo>
                                  <a:pt x="1685914" y="717158"/>
                                </a:lnTo>
                                <a:lnTo>
                                  <a:pt x="1686308" y="711668"/>
                                </a:lnTo>
                                <a:close/>
                              </a:path>
                              <a:path w="2361565" h="735965">
                                <a:moveTo>
                                  <a:pt x="1682934" y="711453"/>
                                </a:moveTo>
                                <a:lnTo>
                                  <a:pt x="1682525" y="717158"/>
                                </a:lnTo>
                                <a:lnTo>
                                  <a:pt x="1682919" y="711668"/>
                                </a:lnTo>
                                <a:lnTo>
                                  <a:pt x="1682934" y="711453"/>
                                </a:lnTo>
                                <a:close/>
                              </a:path>
                              <a:path w="2361565" h="735965">
                                <a:moveTo>
                                  <a:pt x="1699802" y="712721"/>
                                </a:moveTo>
                                <a:lnTo>
                                  <a:pt x="1696413" y="712721"/>
                                </a:lnTo>
                                <a:lnTo>
                                  <a:pt x="1696020" y="718006"/>
                                </a:lnTo>
                                <a:lnTo>
                                  <a:pt x="1699409" y="718006"/>
                                </a:lnTo>
                                <a:lnTo>
                                  <a:pt x="1699802" y="712721"/>
                                </a:lnTo>
                                <a:close/>
                              </a:path>
                              <a:path w="2361565" h="735965">
                                <a:moveTo>
                                  <a:pt x="1696428" y="712511"/>
                                </a:moveTo>
                                <a:lnTo>
                                  <a:pt x="1696020" y="718006"/>
                                </a:lnTo>
                                <a:lnTo>
                                  <a:pt x="1696413" y="712721"/>
                                </a:lnTo>
                                <a:lnTo>
                                  <a:pt x="1696428" y="712511"/>
                                </a:lnTo>
                                <a:close/>
                              </a:path>
                              <a:path w="2361565" h="735965">
                                <a:moveTo>
                                  <a:pt x="1713143" y="713569"/>
                                </a:moveTo>
                                <a:lnTo>
                                  <a:pt x="1709759" y="713569"/>
                                </a:lnTo>
                                <a:lnTo>
                                  <a:pt x="1709514" y="718850"/>
                                </a:lnTo>
                                <a:lnTo>
                                  <a:pt x="1712954" y="718850"/>
                                </a:lnTo>
                                <a:lnTo>
                                  <a:pt x="1713143" y="713569"/>
                                </a:lnTo>
                                <a:close/>
                              </a:path>
                              <a:path w="2361565" h="735965">
                                <a:moveTo>
                                  <a:pt x="1709769" y="713355"/>
                                </a:moveTo>
                                <a:lnTo>
                                  <a:pt x="1709514" y="718850"/>
                                </a:lnTo>
                                <a:lnTo>
                                  <a:pt x="1709759" y="713569"/>
                                </a:lnTo>
                                <a:lnTo>
                                  <a:pt x="1709769" y="713355"/>
                                </a:lnTo>
                                <a:close/>
                              </a:path>
                              <a:path w="2361565" h="735965">
                                <a:moveTo>
                                  <a:pt x="1726637" y="714413"/>
                                </a:moveTo>
                                <a:lnTo>
                                  <a:pt x="1723256" y="714413"/>
                                </a:lnTo>
                                <a:lnTo>
                                  <a:pt x="1723059" y="719908"/>
                                </a:lnTo>
                                <a:lnTo>
                                  <a:pt x="1726440" y="719908"/>
                                </a:lnTo>
                                <a:lnTo>
                                  <a:pt x="1726637" y="714413"/>
                                </a:lnTo>
                                <a:close/>
                              </a:path>
                              <a:path w="2361565" h="735965">
                                <a:moveTo>
                                  <a:pt x="1723264" y="714203"/>
                                </a:moveTo>
                                <a:lnTo>
                                  <a:pt x="1723059" y="719908"/>
                                </a:lnTo>
                                <a:lnTo>
                                  <a:pt x="1723256" y="714413"/>
                                </a:lnTo>
                                <a:lnTo>
                                  <a:pt x="1723264" y="714203"/>
                                </a:lnTo>
                                <a:close/>
                              </a:path>
                              <a:path w="2361565" h="735965">
                                <a:moveTo>
                                  <a:pt x="1740132" y="715256"/>
                                </a:moveTo>
                                <a:lnTo>
                                  <a:pt x="1736750" y="715256"/>
                                </a:lnTo>
                                <a:lnTo>
                                  <a:pt x="1736554" y="720542"/>
                                </a:lnTo>
                                <a:lnTo>
                                  <a:pt x="1739935" y="720542"/>
                                </a:lnTo>
                                <a:lnTo>
                                  <a:pt x="1740132" y="715256"/>
                                </a:lnTo>
                                <a:close/>
                              </a:path>
                              <a:path w="2361565" h="735965">
                                <a:moveTo>
                                  <a:pt x="1736758" y="715047"/>
                                </a:moveTo>
                                <a:lnTo>
                                  <a:pt x="1736554" y="720542"/>
                                </a:lnTo>
                                <a:lnTo>
                                  <a:pt x="1736750" y="715256"/>
                                </a:lnTo>
                                <a:lnTo>
                                  <a:pt x="1736758" y="715047"/>
                                </a:lnTo>
                                <a:close/>
                              </a:path>
                              <a:path w="2361565" h="735965">
                                <a:moveTo>
                                  <a:pt x="1753677" y="715890"/>
                                </a:moveTo>
                                <a:lnTo>
                                  <a:pt x="1750304" y="715890"/>
                                </a:lnTo>
                                <a:lnTo>
                                  <a:pt x="1749895" y="721385"/>
                                </a:lnTo>
                                <a:lnTo>
                                  <a:pt x="1753284" y="721385"/>
                                </a:lnTo>
                                <a:lnTo>
                                  <a:pt x="1753677" y="715890"/>
                                </a:lnTo>
                                <a:close/>
                              </a:path>
                              <a:path w="2361565" h="735965">
                                <a:moveTo>
                                  <a:pt x="1767172" y="716739"/>
                                </a:moveTo>
                                <a:lnTo>
                                  <a:pt x="1763783" y="716739"/>
                                </a:lnTo>
                                <a:lnTo>
                                  <a:pt x="1763389" y="722233"/>
                                </a:lnTo>
                                <a:lnTo>
                                  <a:pt x="1766778" y="722233"/>
                                </a:lnTo>
                                <a:lnTo>
                                  <a:pt x="1767172" y="716739"/>
                                </a:lnTo>
                                <a:close/>
                              </a:path>
                              <a:path w="2361565" h="735965">
                                <a:moveTo>
                                  <a:pt x="1763798" y="716524"/>
                                </a:moveTo>
                                <a:lnTo>
                                  <a:pt x="1763389" y="722233"/>
                                </a:lnTo>
                                <a:lnTo>
                                  <a:pt x="1763783" y="716739"/>
                                </a:lnTo>
                                <a:lnTo>
                                  <a:pt x="1763798" y="716524"/>
                                </a:lnTo>
                                <a:close/>
                              </a:path>
                              <a:path w="2361565" h="735965">
                                <a:moveTo>
                                  <a:pt x="1780717" y="717372"/>
                                </a:moveTo>
                                <a:lnTo>
                                  <a:pt x="1777326" y="717372"/>
                                </a:lnTo>
                                <a:lnTo>
                                  <a:pt x="1776883" y="722867"/>
                                </a:lnTo>
                                <a:lnTo>
                                  <a:pt x="1780274" y="722867"/>
                                </a:lnTo>
                                <a:lnTo>
                                  <a:pt x="1780717" y="717372"/>
                                </a:lnTo>
                                <a:close/>
                              </a:path>
                              <a:path w="2361565" h="735965">
                                <a:moveTo>
                                  <a:pt x="1777343" y="717158"/>
                                </a:moveTo>
                                <a:lnTo>
                                  <a:pt x="1776883" y="722867"/>
                                </a:lnTo>
                                <a:lnTo>
                                  <a:pt x="1777326" y="717372"/>
                                </a:lnTo>
                                <a:lnTo>
                                  <a:pt x="1777343" y="717158"/>
                                </a:lnTo>
                                <a:close/>
                              </a:path>
                              <a:path w="2361565" h="735965">
                                <a:moveTo>
                                  <a:pt x="1794211" y="718006"/>
                                </a:moveTo>
                                <a:lnTo>
                                  <a:pt x="1790838" y="718006"/>
                                </a:lnTo>
                                <a:lnTo>
                                  <a:pt x="1790429" y="723501"/>
                                </a:lnTo>
                                <a:lnTo>
                                  <a:pt x="1793817" y="723501"/>
                                </a:lnTo>
                                <a:lnTo>
                                  <a:pt x="1794211" y="718006"/>
                                </a:lnTo>
                                <a:close/>
                              </a:path>
                              <a:path w="2361565" h="735965">
                                <a:moveTo>
                                  <a:pt x="1807757" y="718640"/>
                                </a:moveTo>
                                <a:lnTo>
                                  <a:pt x="1804332" y="718640"/>
                                </a:lnTo>
                                <a:lnTo>
                                  <a:pt x="1803923" y="724135"/>
                                </a:lnTo>
                                <a:lnTo>
                                  <a:pt x="1807314" y="724135"/>
                                </a:lnTo>
                                <a:lnTo>
                                  <a:pt x="1807757" y="718640"/>
                                </a:lnTo>
                                <a:close/>
                              </a:path>
                              <a:path w="2361565" h="735965">
                                <a:moveTo>
                                  <a:pt x="1821047" y="719274"/>
                                </a:moveTo>
                                <a:lnTo>
                                  <a:pt x="1817673" y="719274"/>
                                </a:lnTo>
                                <a:lnTo>
                                  <a:pt x="1817469" y="724769"/>
                                </a:lnTo>
                                <a:lnTo>
                                  <a:pt x="1820850" y="724769"/>
                                </a:lnTo>
                                <a:lnTo>
                                  <a:pt x="1821047" y="719274"/>
                                </a:lnTo>
                                <a:close/>
                              </a:path>
                              <a:path w="2361565" h="735965">
                                <a:moveTo>
                                  <a:pt x="1834541" y="719908"/>
                                </a:moveTo>
                                <a:lnTo>
                                  <a:pt x="1831160" y="719908"/>
                                </a:lnTo>
                                <a:lnTo>
                                  <a:pt x="1830963" y="725403"/>
                                </a:lnTo>
                                <a:lnTo>
                                  <a:pt x="1834344" y="725403"/>
                                </a:lnTo>
                                <a:lnTo>
                                  <a:pt x="1834541" y="719908"/>
                                </a:lnTo>
                                <a:close/>
                              </a:path>
                              <a:path w="2361565" h="735965">
                                <a:moveTo>
                                  <a:pt x="1831167" y="719698"/>
                                </a:moveTo>
                                <a:lnTo>
                                  <a:pt x="1830963" y="725403"/>
                                </a:lnTo>
                                <a:lnTo>
                                  <a:pt x="1831160" y="719908"/>
                                </a:lnTo>
                                <a:lnTo>
                                  <a:pt x="1831167" y="719698"/>
                                </a:lnTo>
                                <a:close/>
                              </a:path>
                              <a:path w="2361565" h="735965">
                                <a:moveTo>
                                  <a:pt x="1848087" y="720542"/>
                                </a:moveTo>
                                <a:lnTo>
                                  <a:pt x="1844704" y="720542"/>
                                </a:lnTo>
                                <a:lnTo>
                                  <a:pt x="1844457" y="726036"/>
                                </a:lnTo>
                                <a:lnTo>
                                  <a:pt x="1847882" y="726036"/>
                                </a:lnTo>
                                <a:lnTo>
                                  <a:pt x="1848087" y="720542"/>
                                </a:lnTo>
                                <a:close/>
                              </a:path>
                              <a:path w="2361565" h="735965">
                                <a:moveTo>
                                  <a:pt x="1844713" y="720332"/>
                                </a:moveTo>
                                <a:lnTo>
                                  <a:pt x="1844457" y="726036"/>
                                </a:lnTo>
                                <a:lnTo>
                                  <a:pt x="1844704" y="720542"/>
                                </a:lnTo>
                                <a:lnTo>
                                  <a:pt x="1844713" y="720332"/>
                                </a:lnTo>
                                <a:close/>
                              </a:path>
                              <a:path w="2361565" h="735965">
                                <a:moveTo>
                                  <a:pt x="1861581" y="720966"/>
                                </a:moveTo>
                                <a:lnTo>
                                  <a:pt x="1858207" y="720966"/>
                                </a:lnTo>
                                <a:lnTo>
                                  <a:pt x="1858003" y="726456"/>
                                </a:lnTo>
                                <a:lnTo>
                                  <a:pt x="1861384" y="726456"/>
                                </a:lnTo>
                                <a:lnTo>
                                  <a:pt x="1861581" y="720966"/>
                                </a:lnTo>
                                <a:close/>
                              </a:path>
                              <a:path w="2361565" h="735965">
                                <a:moveTo>
                                  <a:pt x="1875126" y="721600"/>
                                </a:moveTo>
                                <a:lnTo>
                                  <a:pt x="1871694" y="721600"/>
                                </a:lnTo>
                                <a:lnTo>
                                  <a:pt x="1871497" y="727089"/>
                                </a:lnTo>
                                <a:lnTo>
                                  <a:pt x="1874871" y="727089"/>
                                </a:lnTo>
                                <a:lnTo>
                                  <a:pt x="1875126" y="721600"/>
                                </a:lnTo>
                                <a:close/>
                              </a:path>
                              <a:path w="2361565" h="735965">
                                <a:moveTo>
                                  <a:pt x="1871702" y="721385"/>
                                </a:moveTo>
                                <a:lnTo>
                                  <a:pt x="1871497" y="727089"/>
                                </a:lnTo>
                                <a:lnTo>
                                  <a:pt x="1871694" y="721600"/>
                                </a:lnTo>
                                <a:lnTo>
                                  <a:pt x="1871702" y="721385"/>
                                </a:lnTo>
                                <a:close/>
                              </a:path>
                              <a:path w="2361565" h="735965">
                                <a:moveTo>
                                  <a:pt x="1888621" y="722019"/>
                                </a:moveTo>
                                <a:lnTo>
                                  <a:pt x="1885240" y="722019"/>
                                </a:lnTo>
                                <a:lnTo>
                                  <a:pt x="1885043" y="727514"/>
                                </a:lnTo>
                                <a:lnTo>
                                  <a:pt x="1888424" y="727514"/>
                                </a:lnTo>
                                <a:lnTo>
                                  <a:pt x="1888621" y="722019"/>
                                </a:lnTo>
                                <a:close/>
                              </a:path>
                              <a:path w="2361565" h="735965">
                                <a:moveTo>
                                  <a:pt x="1885247" y="721809"/>
                                </a:moveTo>
                                <a:lnTo>
                                  <a:pt x="1885043" y="727514"/>
                                </a:lnTo>
                                <a:lnTo>
                                  <a:pt x="1885240" y="722019"/>
                                </a:lnTo>
                                <a:lnTo>
                                  <a:pt x="1885247" y="721809"/>
                                </a:lnTo>
                                <a:close/>
                              </a:path>
                              <a:path w="2361565" h="735965">
                                <a:moveTo>
                                  <a:pt x="1902115" y="722443"/>
                                </a:moveTo>
                                <a:lnTo>
                                  <a:pt x="1898741" y="722443"/>
                                </a:lnTo>
                                <a:lnTo>
                                  <a:pt x="1898537" y="727938"/>
                                </a:lnTo>
                                <a:lnTo>
                                  <a:pt x="1901918" y="727938"/>
                                </a:lnTo>
                                <a:lnTo>
                                  <a:pt x="1902115" y="722443"/>
                                </a:lnTo>
                                <a:close/>
                              </a:path>
                              <a:path w="2361565" h="735965">
                                <a:moveTo>
                                  <a:pt x="1915660" y="722867"/>
                                </a:moveTo>
                                <a:lnTo>
                                  <a:pt x="1912287" y="722867"/>
                                </a:lnTo>
                                <a:lnTo>
                                  <a:pt x="1912082" y="728357"/>
                                </a:lnTo>
                                <a:lnTo>
                                  <a:pt x="1915464" y="728357"/>
                                </a:lnTo>
                                <a:lnTo>
                                  <a:pt x="1915660" y="722867"/>
                                </a:lnTo>
                                <a:close/>
                              </a:path>
                              <a:path w="2361565" h="735965">
                                <a:moveTo>
                                  <a:pt x="1929155" y="723286"/>
                                </a:moveTo>
                                <a:lnTo>
                                  <a:pt x="1925781" y="723286"/>
                                </a:lnTo>
                                <a:lnTo>
                                  <a:pt x="1925577" y="728781"/>
                                </a:lnTo>
                                <a:lnTo>
                                  <a:pt x="1928958" y="728781"/>
                                </a:lnTo>
                                <a:lnTo>
                                  <a:pt x="1929155" y="723286"/>
                                </a:lnTo>
                                <a:close/>
                              </a:path>
                              <a:path w="2361565" h="735965">
                                <a:moveTo>
                                  <a:pt x="1942700" y="723711"/>
                                </a:moveTo>
                                <a:lnTo>
                                  <a:pt x="1939327" y="723711"/>
                                </a:lnTo>
                                <a:lnTo>
                                  <a:pt x="1939071" y="729206"/>
                                </a:lnTo>
                                <a:lnTo>
                                  <a:pt x="1942503" y="729206"/>
                                </a:lnTo>
                                <a:lnTo>
                                  <a:pt x="1942700" y="723711"/>
                                </a:lnTo>
                                <a:close/>
                              </a:path>
                              <a:path w="2361565" h="735965">
                                <a:moveTo>
                                  <a:pt x="1956195" y="724135"/>
                                </a:moveTo>
                                <a:lnTo>
                                  <a:pt x="1952821" y="724135"/>
                                </a:lnTo>
                                <a:lnTo>
                                  <a:pt x="1952617" y="729625"/>
                                </a:lnTo>
                                <a:lnTo>
                                  <a:pt x="1955998" y="729625"/>
                                </a:lnTo>
                                <a:lnTo>
                                  <a:pt x="1956195" y="724135"/>
                                </a:lnTo>
                                <a:close/>
                              </a:path>
                              <a:path w="2361565" h="735965">
                                <a:moveTo>
                                  <a:pt x="1969689" y="724554"/>
                                </a:moveTo>
                                <a:lnTo>
                                  <a:pt x="1966308" y="724554"/>
                                </a:lnTo>
                                <a:lnTo>
                                  <a:pt x="1966111" y="730049"/>
                                </a:lnTo>
                                <a:lnTo>
                                  <a:pt x="1969485" y="730049"/>
                                </a:lnTo>
                                <a:lnTo>
                                  <a:pt x="1969689" y="724554"/>
                                </a:lnTo>
                                <a:close/>
                              </a:path>
                              <a:path w="2361565" h="735965">
                                <a:moveTo>
                                  <a:pt x="1966315" y="724345"/>
                                </a:moveTo>
                                <a:lnTo>
                                  <a:pt x="1966111" y="730049"/>
                                </a:lnTo>
                                <a:lnTo>
                                  <a:pt x="1966308" y="724554"/>
                                </a:lnTo>
                                <a:lnTo>
                                  <a:pt x="1966315" y="724345"/>
                                </a:lnTo>
                                <a:close/>
                              </a:path>
                              <a:path w="2361565" h="735965">
                                <a:moveTo>
                                  <a:pt x="1983234" y="724769"/>
                                </a:moveTo>
                                <a:lnTo>
                                  <a:pt x="1979861" y="724769"/>
                                </a:lnTo>
                                <a:lnTo>
                                  <a:pt x="1979656" y="730473"/>
                                </a:lnTo>
                                <a:lnTo>
                                  <a:pt x="1983030" y="730473"/>
                                </a:lnTo>
                                <a:lnTo>
                                  <a:pt x="1983234" y="724769"/>
                                </a:lnTo>
                                <a:close/>
                              </a:path>
                              <a:path w="2361565" h="735965">
                                <a:moveTo>
                                  <a:pt x="1996729" y="725188"/>
                                </a:moveTo>
                                <a:lnTo>
                                  <a:pt x="1993355" y="725188"/>
                                </a:lnTo>
                                <a:lnTo>
                                  <a:pt x="1993151" y="730683"/>
                                </a:lnTo>
                                <a:lnTo>
                                  <a:pt x="1996532" y="730683"/>
                                </a:lnTo>
                                <a:lnTo>
                                  <a:pt x="1996729" y="725188"/>
                                </a:lnTo>
                                <a:close/>
                              </a:path>
                              <a:path w="2361565" h="735965">
                                <a:moveTo>
                                  <a:pt x="2010274" y="725403"/>
                                </a:moveTo>
                                <a:lnTo>
                                  <a:pt x="2006901" y="725403"/>
                                </a:lnTo>
                                <a:lnTo>
                                  <a:pt x="2006696" y="731107"/>
                                </a:lnTo>
                                <a:lnTo>
                                  <a:pt x="2010070" y="731107"/>
                                </a:lnTo>
                                <a:lnTo>
                                  <a:pt x="2010274" y="725403"/>
                                </a:lnTo>
                                <a:close/>
                              </a:path>
                              <a:path w="2361565" h="735965">
                                <a:moveTo>
                                  <a:pt x="2023769" y="725822"/>
                                </a:moveTo>
                                <a:lnTo>
                                  <a:pt x="2020388" y="725822"/>
                                </a:lnTo>
                                <a:lnTo>
                                  <a:pt x="2020191" y="731317"/>
                                </a:lnTo>
                                <a:lnTo>
                                  <a:pt x="2023564" y="731317"/>
                                </a:lnTo>
                                <a:lnTo>
                                  <a:pt x="2023769" y="725822"/>
                                </a:lnTo>
                                <a:close/>
                              </a:path>
                              <a:path w="2361565" h="735965">
                                <a:moveTo>
                                  <a:pt x="2020395" y="725612"/>
                                </a:moveTo>
                                <a:lnTo>
                                  <a:pt x="2020191" y="731317"/>
                                </a:lnTo>
                                <a:lnTo>
                                  <a:pt x="2020388" y="725822"/>
                                </a:lnTo>
                                <a:lnTo>
                                  <a:pt x="2020395" y="725612"/>
                                </a:lnTo>
                                <a:close/>
                              </a:path>
                              <a:path w="2361565" h="735965">
                                <a:moveTo>
                                  <a:pt x="2037314" y="726036"/>
                                </a:moveTo>
                                <a:lnTo>
                                  <a:pt x="2033889" y="726036"/>
                                </a:lnTo>
                                <a:lnTo>
                                  <a:pt x="2033685" y="731526"/>
                                </a:lnTo>
                                <a:lnTo>
                                  <a:pt x="2037068" y="731526"/>
                                </a:lnTo>
                                <a:lnTo>
                                  <a:pt x="2037314" y="726036"/>
                                </a:lnTo>
                                <a:close/>
                              </a:path>
                              <a:path w="2361565" h="735965">
                                <a:moveTo>
                                  <a:pt x="2050808" y="726246"/>
                                </a:moveTo>
                                <a:lnTo>
                                  <a:pt x="2047435" y="726246"/>
                                </a:lnTo>
                                <a:lnTo>
                                  <a:pt x="2047230" y="731950"/>
                                </a:lnTo>
                                <a:lnTo>
                                  <a:pt x="2050604" y="731950"/>
                                </a:lnTo>
                                <a:lnTo>
                                  <a:pt x="2050808" y="726246"/>
                                </a:lnTo>
                                <a:close/>
                              </a:path>
                              <a:path w="2361565" h="735965">
                                <a:moveTo>
                                  <a:pt x="2064303" y="726670"/>
                                </a:moveTo>
                                <a:lnTo>
                                  <a:pt x="2060922" y="726670"/>
                                </a:lnTo>
                                <a:lnTo>
                                  <a:pt x="2060725" y="732160"/>
                                </a:lnTo>
                                <a:lnTo>
                                  <a:pt x="2064098" y="732160"/>
                                </a:lnTo>
                                <a:lnTo>
                                  <a:pt x="2064303" y="726670"/>
                                </a:lnTo>
                                <a:close/>
                              </a:path>
                              <a:path w="2361565" h="735965">
                                <a:moveTo>
                                  <a:pt x="2060929" y="726456"/>
                                </a:moveTo>
                                <a:lnTo>
                                  <a:pt x="2060725" y="732160"/>
                                </a:lnTo>
                                <a:lnTo>
                                  <a:pt x="2060922" y="726670"/>
                                </a:lnTo>
                                <a:lnTo>
                                  <a:pt x="2060929" y="726456"/>
                                </a:lnTo>
                                <a:close/>
                              </a:path>
                              <a:path w="2361565" h="735965">
                                <a:moveTo>
                                  <a:pt x="2077644" y="726880"/>
                                </a:moveTo>
                                <a:lnTo>
                                  <a:pt x="2074270" y="726880"/>
                                </a:lnTo>
                                <a:lnTo>
                                  <a:pt x="2074270" y="732375"/>
                                </a:lnTo>
                                <a:lnTo>
                                  <a:pt x="2077644" y="732375"/>
                                </a:lnTo>
                                <a:lnTo>
                                  <a:pt x="2077644" y="726880"/>
                                </a:lnTo>
                                <a:close/>
                              </a:path>
                              <a:path w="2361565" h="735965">
                                <a:moveTo>
                                  <a:pt x="2091138" y="727089"/>
                                </a:moveTo>
                                <a:lnTo>
                                  <a:pt x="2087765" y="727089"/>
                                </a:lnTo>
                                <a:lnTo>
                                  <a:pt x="2087765" y="732584"/>
                                </a:lnTo>
                                <a:lnTo>
                                  <a:pt x="2091138" y="732584"/>
                                </a:lnTo>
                                <a:lnTo>
                                  <a:pt x="2091138" y="727089"/>
                                </a:lnTo>
                                <a:close/>
                              </a:path>
                              <a:path w="2361565" h="735965">
                                <a:moveTo>
                                  <a:pt x="2104684" y="727304"/>
                                </a:moveTo>
                                <a:lnTo>
                                  <a:pt x="2101259" y="727304"/>
                                </a:lnTo>
                                <a:lnTo>
                                  <a:pt x="2101259" y="732799"/>
                                </a:lnTo>
                                <a:lnTo>
                                  <a:pt x="2104684" y="732799"/>
                                </a:lnTo>
                                <a:lnTo>
                                  <a:pt x="2104684" y="727304"/>
                                </a:lnTo>
                                <a:close/>
                              </a:path>
                              <a:path w="2361565" h="735965">
                                <a:moveTo>
                                  <a:pt x="2118178" y="727514"/>
                                </a:moveTo>
                                <a:lnTo>
                                  <a:pt x="2114804" y="727514"/>
                                </a:lnTo>
                                <a:lnTo>
                                  <a:pt x="2114804" y="733009"/>
                                </a:lnTo>
                                <a:lnTo>
                                  <a:pt x="2118178" y="733009"/>
                                </a:lnTo>
                                <a:lnTo>
                                  <a:pt x="2118178" y="727514"/>
                                </a:lnTo>
                                <a:close/>
                              </a:path>
                              <a:path w="2361565" h="735965">
                                <a:moveTo>
                                  <a:pt x="2131672" y="727723"/>
                                </a:moveTo>
                                <a:lnTo>
                                  <a:pt x="2128299" y="727723"/>
                                </a:lnTo>
                                <a:lnTo>
                                  <a:pt x="2128299" y="733218"/>
                                </a:lnTo>
                                <a:lnTo>
                                  <a:pt x="2131672" y="733218"/>
                                </a:lnTo>
                                <a:lnTo>
                                  <a:pt x="2131672" y="727723"/>
                                </a:lnTo>
                                <a:close/>
                              </a:path>
                              <a:path w="2361565" h="735965">
                                <a:moveTo>
                                  <a:pt x="2145218" y="727938"/>
                                </a:moveTo>
                                <a:lnTo>
                                  <a:pt x="2141844" y="727938"/>
                                </a:lnTo>
                                <a:lnTo>
                                  <a:pt x="2141844" y="733433"/>
                                </a:lnTo>
                                <a:lnTo>
                                  <a:pt x="2145218" y="733433"/>
                                </a:lnTo>
                                <a:lnTo>
                                  <a:pt x="2145218" y="727938"/>
                                </a:lnTo>
                                <a:close/>
                              </a:path>
                              <a:path w="2361565" h="735965">
                                <a:moveTo>
                                  <a:pt x="2158712" y="728147"/>
                                </a:moveTo>
                                <a:lnTo>
                                  <a:pt x="2155339" y="728147"/>
                                </a:lnTo>
                                <a:lnTo>
                                  <a:pt x="2155339" y="733642"/>
                                </a:lnTo>
                                <a:lnTo>
                                  <a:pt x="2158712" y="733642"/>
                                </a:lnTo>
                                <a:lnTo>
                                  <a:pt x="2158712" y="728147"/>
                                </a:lnTo>
                                <a:close/>
                              </a:path>
                              <a:path w="2361565" h="735965">
                                <a:moveTo>
                                  <a:pt x="2172258" y="728357"/>
                                </a:moveTo>
                                <a:lnTo>
                                  <a:pt x="2168884" y="728357"/>
                                </a:lnTo>
                                <a:lnTo>
                                  <a:pt x="2168884" y="733852"/>
                                </a:lnTo>
                                <a:lnTo>
                                  <a:pt x="2172258" y="733852"/>
                                </a:lnTo>
                                <a:lnTo>
                                  <a:pt x="2172258" y="728357"/>
                                </a:lnTo>
                                <a:close/>
                              </a:path>
                              <a:path w="2361565" h="735965">
                                <a:moveTo>
                                  <a:pt x="2185752" y="728357"/>
                                </a:moveTo>
                                <a:lnTo>
                                  <a:pt x="2182378" y="728357"/>
                                </a:lnTo>
                                <a:lnTo>
                                  <a:pt x="2182378" y="734067"/>
                                </a:lnTo>
                                <a:lnTo>
                                  <a:pt x="2185752" y="734067"/>
                                </a:lnTo>
                                <a:lnTo>
                                  <a:pt x="2185752" y="728357"/>
                                </a:lnTo>
                                <a:close/>
                              </a:path>
                              <a:path w="2361565" h="735965">
                                <a:moveTo>
                                  <a:pt x="2199246" y="728572"/>
                                </a:moveTo>
                                <a:lnTo>
                                  <a:pt x="2195873" y="728572"/>
                                </a:lnTo>
                                <a:lnTo>
                                  <a:pt x="2195873" y="734276"/>
                                </a:lnTo>
                                <a:lnTo>
                                  <a:pt x="2199246" y="734276"/>
                                </a:lnTo>
                                <a:lnTo>
                                  <a:pt x="2199246" y="728572"/>
                                </a:lnTo>
                                <a:close/>
                              </a:path>
                              <a:path w="2361565" h="735965">
                                <a:moveTo>
                                  <a:pt x="2212792" y="728781"/>
                                </a:moveTo>
                                <a:lnTo>
                                  <a:pt x="2209418" y="728781"/>
                                </a:lnTo>
                                <a:lnTo>
                                  <a:pt x="2209418" y="734276"/>
                                </a:lnTo>
                                <a:lnTo>
                                  <a:pt x="2212792" y="734276"/>
                                </a:lnTo>
                                <a:lnTo>
                                  <a:pt x="2212792" y="728781"/>
                                </a:lnTo>
                                <a:close/>
                              </a:path>
                              <a:path w="2361565" h="735965">
                                <a:moveTo>
                                  <a:pt x="2226286" y="728991"/>
                                </a:moveTo>
                                <a:lnTo>
                                  <a:pt x="2222913" y="728991"/>
                                </a:lnTo>
                                <a:lnTo>
                                  <a:pt x="2222913" y="734486"/>
                                </a:lnTo>
                                <a:lnTo>
                                  <a:pt x="2226286" y="734486"/>
                                </a:lnTo>
                                <a:lnTo>
                                  <a:pt x="2226286" y="728991"/>
                                </a:lnTo>
                                <a:close/>
                              </a:path>
                              <a:path w="2361565" h="735965">
                                <a:moveTo>
                                  <a:pt x="2239832" y="728991"/>
                                </a:moveTo>
                                <a:lnTo>
                                  <a:pt x="2236458" y="728991"/>
                                </a:lnTo>
                                <a:lnTo>
                                  <a:pt x="2236458" y="734700"/>
                                </a:lnTo>
                                <a:lnTo>
                                  <a:pt x="2239832" y="734700"/>
                                </a:lnTo>
                                <a:lnTo>
                                  <a:pt x="2239832" y="728991"/>
                                </a:lnTo>
                                <a:close/>
                              </a:path>
                              <a:path w="2361565" h="735965">
                                <a:moveTo>
                                  <a:pt x="2253326" y="729206"/>
                                </a:moveTo>
                                <a:lnTo>
                                  <a:pt x="2249952" y="729206"/>
                                </a:lnTo>
                                <a:lnTo>
                                  <a:pt x="2249952" y="734700"/>
                                </a:lnTo>
                                <a:lnTo>
                                  <a:pt x="2253326" y="734700"/>
                                </a:lnTo>
                                <a:lnTo>
                                  <a:pt x="2253326" y="729206"/>
                                </a:lnTo>
                                <a:close/>
                              </a:path>
                              <a:path w="2361565" h="735965">
                                <a:moveTo>
                                  <a:pt x="2266871" y="729415"/>
                                </a:moveTo>
                                <a:lnTo>
                                  <a:pt x="2263447" y="729415"/>
                                </a:lnTo>
                                <a:lnTo>
                                  <a:pt x="2263447" y="734910"/>
                                </a:lnTo>
                                <a:lnTo>
                                  <a:pt x="2266871" y="734910"/>
                                </a:lnTo>
                                <a:lnTo>
                                  <a:pt x="2266871" y="729415"/>
                                </a:lnTo>
                                <a:close/>
                              </a:path>
                              <a:path w="2361565" h="735965">
                                <a:moveTo>
                                  <a:pt x="2280366" y="729415"/>
                                </a:moveTo>
                                <a:lnTo>
                                  <a:pt x="2276992" y="729415"/>
                                </a:lnTo>
                                <a:lnTo>
                                  <a:pt x="2276992" y="735120"/>
                                </a:lnTo>
                                <a:lnTo>
                                  <a:pt x="2280366" y="735120"/>
                                </a:lnTo>
                                <a:lnTo>
                                  <a:pt x="2280366" y="729415"/>
                                </a:lnTo>
                                <a:close/>
                              </a:path>
                              <a:path w="2361565" h="735965">
                                <a:moveTo>
                                  <a:pt x="2293860" y="729625"/>
                                </a:moveTo>
                                <a:lnTo>
                                  <a:pt x="2290487" y="729625"/>
                                </a:lnTo>
                                <a:lnTo>
                                  <a:pt x="2290487" y="735120"/>
                                </a:lnTo>
                                <a:lnTo>
                                  <a:pt x="2293860" y="735120"/>
                                </a:lnTo>
                                <a:lnTo>
                                  <a:pt x="2293860" y="729625"/>
                                </a:lnTo>
                                <a:close/>
                              </a:path>
                              <a:path w="2361565" h="735965">
                                <a:moveTo>
                                  <a:pt x="2307406" y="729625"/>
                                </a:moveTo>
                                <a:lnTo>
                                  <a:pt x="2304032" y="729625"/>
                                </a:lnTo>
                                <a:lnTo>
                                  <a:pt x="2304032" y="735334"/>
                                </a:lnTo>
                                <a:lnTo>
                                  <a:pt x="2307406" y="735334"/>
                                </a:lnTo>
                                <a:lnTo>
                                  <a:pt x="2307406" y="729625"/>
                                </a:lnTo>
                                <a:close/>
                              </a:path>
                              <a:path w="2361565" h="735965">
                                <a:moveTo>
                                  <a:pt x="2320900" y="729839"/>
                                </a:moveTo>
                                <a:lnTo>
                                  <a:pt x="2317526" y="729839"/>
                                </a:lnTo>
                                <a:lnTo>
                                  <a:pt x="2317526" y="735334"/>
                                </a:lnTo>
                                <a:lnTo>
                                  <a:pt x="2320900" y="735334"/>
                                </a:lnTo>
                                <a:lnTo>
                                  <a:pt x="2320900" y="729839"/>
                                </a:lnTo>
                                <a:close/>
                              </a:path>
                              <a:path w="2361565" h="735965">
                                <a:moveTo>
                                  <a:pt x="2334445" y="729839"/>
                                </a:moveTo>
                                <a:lnTo>
                                  <a:pt x="2331072" y="729839"/>
                                </a:lnTo>
                                <a:lnTo>
                                  <a:pt x="2331072" y="735544"/>
                                </a:lnTo>
                                <a:lnTo>
                                  <a:pt x="2334445" y="735544"/>
                                </a:lnTo>
                                <a:lnTo>
                                  <a:pt x="2334445" y="729839"/>
                                </a:lnTo>
                                <a:close/>
                              </a:path>
                              <a:path w="2361565" h="735965">
                                <a:moveTo>
                                  <a:pt x="2347940" y="730049"/>
                                </a:moveTo>
                                <a:lnTo>
                                  <a:pt x="2344566" y="730049"/>
                                </a:lnTo>
                                <a:lnTo>
                                  <a:pt x="2344566" y="735544"/>
                                </a:lnTo>
                                <a:lnTo>
                                  <a:pt x="2347940" y="735544"/>
                                </a:lnTo>
                                <a:lnTo>
                                  <a:pt x="2347940" y="730049"/>
                                </a:lnTo>
                                <a:close/>
                              </a:path>
                              <a:path w="2361565" h="735965">
                                <a:moveTo>
                                  <a:pt x="2361485" y="730049"/>
                                </a:moveTo>
                                <a:lnTo>
                                  <a:pt x="2358060" y="730049"/>
                                </a:lnTo>
                                <a:lnTo>
                                  <a:pt x="2358060" y="735753"/>
                                </a:lnTo>
                                <a:lnTo>
                                  <a:pt x="2361485" y="735753"/>
                                </a:lnTo>
                                <a:lnTo>
                                  <a:pt x="2361485" y="730049"/>
                                </a:lnTo>
                                <a:close/>
                              </a:path>
                            </a:pathLst>
                          </a:custGeom>
                          <a:solidFill>
                            <a:srgbClr val="5C0DAC"/>
                          </a:solidFill>
                        </wps:spPr>
                        <wps:bodyPr wrap="square" lIns="0" tIns="0" rIns="0" bIns="0" rtlCol="0">
                          <a:prstTxWarp prst="textNoShape">
                            <a:avLst/>
                          </a:prstTxWarp>
                          <a:noAutofit/>
                        </wps:bodyPr>
                      </wps:wsp>
                      <wps:wsp>
                        <wps:cNvPr id="767" name="Graphic 767"/>
                        <wps:cNvSpPr/>
                        <wps:spPr>
                          <a:xfrm>
                            <a:off x="5387" y="875081"/>
                            <a:ext cx="2439035" cy="689610"/>
                          </a:xfrm>
                          <a:custGeom>
                            <a:avLst/>
                            <a:gdLst/>
                            <a:ahLst/>
                            <a:cxnLst/>
                            <a:rect l="l" t="t" r="r" b="b"/>
                            <a:pathLst>
                              <a:path w="2439035" h="689610">
                                <a:moveTo>
                                  <a:pt x="0" y="519404"/>
                                </a:moveTo>
                                <a:lnTo>
                                  <a:pt x="21749" y="548565"/>
                                </a:lnTo>
                                <a:lnTo>
                                  <a:pt x="43503" y="519404"/>
                                </a:lnTo>
                                <a:lnTo>
                                  <a:pt x="21749" y="490458"/>
                                </a:lnTo>
                                <a:lnTo>
                                  <a:pt x="0" y="519404"/>
                                </a:lnTo>
                                <a:close/>
                              </a:path>
                              <a:path w="2439035" h="689610">
                                <a:moveTo>
                                  <a:pt x="459549" y="28982"/>
                                </a:moveTo>
                                <a:lnTo>
                                  <a:pt x="481477" y="58117"/>
                                </a:lnTo>
                                <a:lnTo>
                                  <a:pt x="503252" y="28982"/>
                                </a:lnTo>
                                <a:lnTo>
                                  <a:pt x="481477" y="0"/>
                                </a:lnTo>
                                <a:lnTo>
                                  <a:pt x="459549" y="28982"/>
                                </a:lnTo>
                                <a:close/>
                              </a:path>
                              <a:path w="2439035" h="689610">
                                <a:moveTo>
                                  <a:pt x="701527" y="269018"/>
                                </a:moveTo>
                                <a:lnTo>
                                  <a:pt x="723302" y="297949"/>
                                </a:lnTo>
                                <a:lnTo>
                                  <a:pt x="745281" y="269018"/>
                                </a:lnTo>
                                <a:lnTo>
                                  <a:pt x="723302" y="240086"/>
                                </a:lnTo>
                                <a:lnTo>
                                  <a:pt x="701527" y="269018"/>
                                </a:lnTo>
                                <a:close/>
                              </a:path>
                              <a:path w="2439035" h="689610">
                                <a:moveTo>
                                  <a:pt x="943556" y="459395"/>
                                </a:moveTo>
                                <a:lnTo>
                                  <a:pt x="965331" y="488342"/>
                                </a:lnTo>
                                <a:lnTo>
                                  <a:pt x="987055" y="459395"/>
                                </a:lnTo>
                                <a:lnTo>
                                  <a:pt x="965331" y="430439"/>
                                </a:lnTo>
                                <a:lnTo>
                                  <a:pt x="943556" y="459395"/>
                                </a:lnTo>
                                <a:close/>
                              </a:path>
                              <a:path w="2439035" h="689610">
                                <a:moveTo>
                                  <a:pt x="1427410" y="621675"/>
                                </a:moveTo>
                                <a:lnTo>
                                  <a:pt x="1449134" y="650621"/>
                                </a:lnTo>
                                <a:lnTo>
                                  <a:pt x="1470909" y="621675"/>
                                </a:lnTo>
                                <a:lnTo>
                                  <a:pt x="1449134" y="592514"/>
                                </a:lnTo>
                                <a:lnTo>
                                  <a:pt x="1427410" y="621675"/>
                                </a:lnTo>
                                <a:close/>
                              </a:path>
                              <a:path w="2439035" h="689610">
                                <a:moveTo>
                                  <a:pt x="1669184" y="645127"/>
                                </a:moveTo>
                                <a:lnTo>
                                  <a:pt x="1691164" y="674078"/>
                                </a:lnTo>
                                <a:lnTo>
                                  <a:pt x="1712887" y="645127"/>
                                </a:lnTo>
                                <a:lnTo>
                                  <a:pt x="1691164" y="615971"/>
                                </a:lnTo>
                                <a:lnTo>
                                  <a:pt x="1669184" y="645127"/>
                                </a:lnTo>
                                <a:close/>
                              </a:path>
                              <a:path w="2439035" h="689610">
                                <a:moveTo>
                                  <a:pt x="1911213" y="654849"/>
                                </a:moveTo>
                                <a:lnTo>
                                  <a:pt x="1932988" y="683795"/>
                                </a:lnTo>
                                <a:lnTo>
                                  <a:pt x="1954917" y="654849"/>
                                </a:lnTo>
                                <a:lnTo>
                                  <a:pt x="1932988" y="625902"/>
                                </a:lnTo>
                                <a:lnTo>
                                  <a:pt x="1911213" y="654849"/>
                                </a:lnTo>
                                <a:close/>
                              </a:path>
                              <a:path w="2439035" h="689610">
                                <a:moveTo>
                                  <a:pt x="2153243" y="658861"/>
                                </a:moveTo>
                                <a:lnTo>
                                  <a:pt x="2174967" y="687813"/>
                                </a:lnTo>
                                <a:lnTo>
                                  <a:pt x="2196742" y="658861"/>
                                </a:lnTo>
                                <a:lnTo>
                                  <a:pt x="2174967" y="629705"/>
                                </a:lnTo>
                                <a:lnTo>
                                  <a:pt x="2153243" y="658861"/>
                                </a:lnTo>
                                <a:close/>
                              </a:path>
                              <a:path w="2439035" h="689610">
                                <a:moveTo>
                                  <a:pt x="2395017" y="660343"/>
                                </a:moveTo>
                                <a:lnTo>
                                  <a:pt x="2416792" y="689290"/>
                                </a:lnTo>
                                <a:lnTo>
                                  <a:pt x="2438771" y="660343"/>
                                </a:lnTo>
                                <a:lnTo>
                                  <a:pt x="2416792" y="631392"/>
                                </a:lnTo>
                                <a:lnTo>
                                  <a:pt x="2395017" y="660343"/>
                                </a:lnTo>
                                <a:close/>
                              </a:path>
                            </a:pathLst>
                          </a:custGeom>
                          <a:ln w="5703">
                            <a:solidFill>
                              <a:srgbClr val="5C0DAC"/>
                            </a:solidFill>
                            <a:prstDash val="solid"/>
                          </a:ln>
                        </wps:spPr>
                        <wps:bodyPr wrap="square" lIns="0" tIns="0" rIns="0" bIns="0" rtlCol="0">
                          <a:prstTxWarp prst="textNoShape">
                            <a:avLst/>
                          </a:prstTxWarp>
                          <a:noAutofit/>
                        </wps:bodyPr>
                      </wps:wsp>
                      <wps:wsp>
                        <wps:cNvPr id="768" name="Graphic 768"/>
                        <wps:cNvSpPr/>
                        <wps:spPr>
                          <a:xfrm>
                            <a:off x="2839" y="801787"/>
                            <a:ext cx="2413000" cy="5715"/>
                          </a:xfrm>
                          <a:custGeom>
                            <a:avLst/>
                            <a:gdLst/>
                            <a:ahLst/>
                            <a:cxnLst/>
                            <a:rect l="l" t="t" r="r" b="b"/>
                            <a:pathLst>
                              <a:path w="2413000" h="5715">
                                <a:moveTo>
                                  <a:pt x="33794" y="0"/>
                                </a:moveTo>
                                <a:lnTo>
                                  <a:pt x="0" y="0"/>
                                </a:lnTo>
                                <a:lnTo>
                                  <a:pt x="0" y="5524"/>
                                </a:lnTo>
                                <a:lnTo>
                                  <a:pt x="33794" y="5524"/>
                                </a:lnTo>
                                <a:lnTo>
                                  <a:pt x="33794" y="0"/>
                                </a:lnTo>
                                <a:close/>
                              </a:path>
                              <a:path w="2413000" h="5715">
                                <a:moveTo>
                                  <a:pt x="87871" y="0"/>
                                </a:moveTo>
                                <a:lnTo>
                                  <a:pt x="54063" y="0"/>
                                </a:lnTo>
                                <a:lnTo>
                                  <a:pt x="54063" y="5524"/>
                                </a:lnTo>
                                <a:lnTo>
                                  <a:pt x="87871" y="5524"/>
                                </a:lnTo>
                                <a:lnTo>
                                  <a:pt x="87871" y="0"/>
                                </a:lnTo>
                                <a:close/>
                              </a:path>
                              <a:path w="2413000" h="5715">
                                <a:moveTo>
                                  <a:pt x="141909" y="0"/>
                                </a:moveTo>
                                <a:lnTo>
                                  <a:pt x="108115" y="0"/>
                                </a:lnTo>
                                <a:lnTo>
                                  <a:pt x="108115" y="5524"/>
                                </a:lnTo>
                                <a:lnTo>
                                  <a:pt x="141909" y="5524"/>
                                </a:lnTo>
                                <a:lnTo>
                                  <a:pt x="141909" y="0"/>
                                </a:lnTo>
                                <a:close/>
                              </a:path>
                              <a:path w="2413000" h="5715">
                                <a:moveTo>
                                  <a:pt x="195986" y="0"/>
                                </a:moveTo>
                                <a:lnTo>
                                  <a:pt x="162204" y="0"/>
                                </a:lnTo>
                                <a:lnTo>
                                  <a:pt x="162204" y="5524"/>
                                </a:lnTo>
                                <a:lnTo>
                                  <a:pt x="195986" y="5524"/>
                                </a:lnTo>
                                <a:lnTo>
                                  <a:pt x="195986" y="0"/>
                                </a:lnTo>
                                <a:close/>
                              </a:path>
                              <a:path w="2413000" h="5715">
                                <a:moveTo>
                                  <a:pt x="412254" y="0"/>
                                </a:moveTo>
                                <a:lnTo>
                                  <a:pt x="378460" y="0"/>
                                </a:lnTo>
                                <a:lnTo>
                                  <a:pt x="378460" y="5524"/>
                                </a:lnTo>
                                <a:lnTo>
                                  <a:pt x="412254" y="5524"/>
                                </a:lnTo>
                                <a:lnTo>
                                  <a:pt x="412254" y="0"/>
                                </a:lnTo>
                                <a:close/>
                              </a:path>
                              <a:path w="2413000" h="5715">
                                <a:moveTo>
                                  <a:pt x="466280" y="0"/>
                                </a:moveTo>
                                <a:lnTo>
                                  <a:pt x="432498" y="0"/>
                                </a:lnTo>
                                <a:lnTo>
                                  <a:pt x="432498" y="5524"/>
                                </a:lnTo>
                                <a:lnTo>
                                  <a:pt x="466280" y="5524"/>
                                </a:lnTo>
                                <a:lnTo>
                                  <a:pt x="466280" y="0"/>
                                </a:lnTo>
                                <a:close/>
                              </a:path>
                              <a:path w="2413000" h="5715">
                                <a:moveTo>
                                  <a:pt x="520357" y="0"/>
                                </a:moveTo>
                                <a:lnTo>
                                  <a:pt x="486575" y="0"/>
                                </a:lnTo>
                                <a:lnTo>
                                  <a:pt x="486575" y="5524"/>
                                </a:lnTo>
                                <a:lnTo>
                                  <a:pt x="520357" y="5524"/>
                                </a:lnTo>
                                <a:lnTo>
                                  <a:pt x="520357" y="0"/>
                                </a:lnTo>
                                <a:close/>
                              </a:path>
                              <a:path w="2413000" h="5715">
                                <a:moveTo>
                                  <a:pt x="574446" y="0"/>
                                </a:moveTo>
                                <a:lnTo>
                                  <a:pt x="540651" y="0"/>
                                </a:lnTo>
                                <a:lnTo>
                                  <a:pt x="540651" y="5524"/>
                                </a:lnTo>
                                <a:lnTo>
                                  <a:pt x="574446" y="5524"/>
                                </a:lnTo>
                                <a:lnTo>
                                  <a:pt x="574446" y="0"/>
                                </a:lnTo>
                                <a:close/>
                              </a:path>
                              <a:path w="2413000" h="5715">
                                <a:moveTo>
                                  <a:pt x="628472" y="0"/>
                                </a:moveTo>
                                <a:lnTo>
                                  <a:pt x="594677" y="0"/>
                                </a:lnTo>
                                <a:lnTo>
                                  <a:pt x="594677" y="5524"/>
                                </a:lnTo>
                                <a:lnTo>
                                  <a:pt x="628472" y="5524"/>
                                </a:lnTo>
                                <a:lnTo>
                                  <a:pt x="628472" y="0"/>
                                </a:lnTo>
                                <a:close/>
                              </a:path>
                              <a:path w="2413000" h="5715">
                                <a:moveTo>
                                  <a:pt x="682548" y="0"/>
                                </a:moveTo>
                                <a:lnTo>
                                  <a:pt x="648766" y="0"/>
                                </a:lnTo>
                                <a:lnTo>
                                  <a:pt x="648766" y="5524"/>
                                </a:lnTo>
                                <a:lnTo>
                                  <a:pt x="682548" y="5524"/>
                                </a:lnTo>
                                <a:lnTo>
                                  <a:pt x="682548" y="0"/>
                                </a:lnTo>
                                <a:close/>
                              </a:path>
                              <a:path w="2413000" h="5715">
                                <a:moveTo>
                                  <a:pt x="736625" y="0"/>
                                </a:moveTo>
                                <a:lnTo>
                                  <a:pt x="702843" y="0"/>
                                </a:lnTo>
                                <a:lnTo>
                                  <a:pt x="702843" y="5524"/>
                                </a:lnTo>
                                <a:lnTo>
                                  <a:pt x="736625" y="5524"/>
                                </a:lnTo>
                                <a:lnTo>
                                  <a:pt x="736625" y="0"/>
                                </a:lnTo>
                                <a:close/>
                              </a:path>
                              <a:path w="2413000" h="5715">
                                <a:moveTo>
                                  <a:pt x="790651" y="0"/>
                                </a:moveTo>
                                <a:lnTo>
                                  <a:pt x="756869" y="0"/>
                                </a:lnTo>
                                <a:lnTo>
                                  <a:pt x="756869" y="5524"/>
                                </a:lnTo>
                                <a:lnTo>
                                  <a:pt x="790651" y="5524"/>
                                </a:lnTo>
                                <a:lnTo>
                                  <a:pt x="790651" y="0"/>
                                </a:lnTo>
                                <a:close/>
                              </a:path>
                              <a:path w="2413000" h="5715">
                                <a:moveTo>
                                  <a:pt x="844740" y="0"/>
                                </a:moveTo>
                                <a:lnTo>
                                  <a:pt x="810945" y="0"/>
                                </a:lnTo>
                                <a:lnTo>
                                  <a:pt x="810945" y="5524"/>
                                </a:lnTo>
                                <a:lnTo>
                                  <a:pt x="844740" y="5524"/>
                                </a:lnTo>
                                <a:lnTo>
                                  <a:pt x="844740" y="0"/>
                                </a:lnTo>
                                <a:close/>
                              </a:path>
                              <a:path w="2413000" h="5715">
                                <a:moveTo>
                                  <a:pt x="898817" y="0"/>
                                </a:moveTo>
                                <a:lnTo>
                                  <a:pt x="865035" y="0"/>
                                </a:lnTo>
                                <a:lnTo>
                                  <a:pt x="865035" y="5524"/>
                                </a:lnTo>
                                <a:lnTo>
                                  <a:pt x="898817" y="5524"/>
                                </a:lnTo>
                                <a:lnTo>
                                  <a:pt x="898817" y="0"/>
                                </a:lnTo>
                                <a:close/>
                              </a:path>
                              <a:path w="2413000" h="5715">
                                <a:moveTo>
                                  <a:pt x="952842" y="0"/>
                                </a:moveTo>
                                <a:lnTo>
                                  <a:pt x="919060" y="0"/>
                                </a:lnTo>
                                <a:lnTo>
                                  <a:pt x="919060" y="5524"/>
                                </a:lnTo>
                                <a:lnTo>
                                  <a:pt x="952842" y="5524"/>
                                </a:lnTo>
                                <a:lnTo>
                                  <a:pt x="952842" y="0"/>
                                </a:lnTo>
                                <a:close/>
                              </a:path>
                              <a:path w="2413000" h="5715">
                                <a:moveTo>
                                  <a:pt x="1006919" y="0"/>
                                </a:moveTo>
                                <a:lnTo>
                                  <a:pt x="973137" y="0"/>
                                </a:lnTo>
                                <a:lnTo>
                                  <a:pt x="973137" y="5524"/>
                                </a:lnTo>
                                <a:lnTo>
                                  <a:pt x="1006919" y="5524"/>
                                </a:lnTo>
                                <a:lnTo>
                                  <a:pt x="1006919" y="0"/>
                                </a:lnTo>
                                <a:close/>
                              </a:path>
                              <a:path w="2413000" h="5715">
                                <a:moveTo>
                                  <a:pt x="1061008" y="0"/>
                                </a:moveTo>
                                <a:lnTo>
                                  <a:pt x="1027214" y="0"/>
                                </a:lnTo>
                                <a:lnTo>
                                  <a:pt x="1027214" y="5524"/>
                                </a:lnTo>
                                <a:lnTo>
                                  <a:pt x="1061008" y="5524"/>
                                </a:lnTo>
                                <a:lnTo>
                                  <a:pt x="1061008" y="0"/>
                                </a:lnTo>
                                <a:close/>
                              </a:path>
                              <a:path w="2413000" h="5715">
                                <a:moveTo>
                                  <a:pt x="1115034" y="0"/>
                                </a:moveTo>
                                <a:lnTo>
                                  <a:pt x="1081239" y="0"/>
                                </a:lnTo>
                                <a:lnTo>
                                  <a:pt x="1081239" y="5524"/>
                                </a:lnTo>
                                <a:lnTo>
                                  <a:pt x="1115034" y="5524"/>
                                </a:lnTo>
                                <a:lnTo>
                                  <a:pt x="1115034" y="0"/>
                                </a:lnTo>
                                <a:close/>
                              </a:path>
                              <a:path w="2413000" h="5715">
                                <a:moveTo>
                                  <a:pt x="1169111" y="0"/>
                                </a:moveTo>
                                <a:lnTo>
                                  <a:pt x="1135329" y="0"/>
                                </a:lnTo>
                                <a:lnTo>
                                  <a:pt x="1135329" y="5524"/>
                                </a:lnTo>
                                <a:lnTo>
                                  <a:pt x="1169111" y="5524"/>
                                </a:lnTo>
                                <a:lnTo>
                                  <a:pt x="1169111" y="0"/>
                                </a:lnTo>
                                <a:close/>
                              </a:path>
                              <a:path w="2413000" h="5715">
                                <a:moveTo>
                                  <a:pt x="1223187" y="0"/>
                                </a:moveTo>
                                <a:lnTo>
                                  <a:pt x="1189405" y="0"/>
                                </a:lnTo>
                                <a:lnTo>
                                  <a:pt x="1189405" y="5524"/>
                                </a:lnTo>
                                <a:lnTo>
                                  <a:pt x="1223187" y="5524"/>
                                </a:lnTo>
                                <a:lnTo>
                                  <a:pt x="1223187" y="0"/>
                                </a:lnTo>
                                <a:close/>
                              </a:path>
                              <a:path w="2413000" h="5715">
                                <a:moveTo>
                                  <a:pt x="1277277" y="0"/>
                                </a:moveTo>
                                <a:lnTo>
                                  <a:pt x="1243431" y="0"/>
                                </a:lnTo>
                                <a:lnTo>
                                  <a:pt x="1243431" y="5524"/>
                                </a:lnTo>
                                <a:lnTo>
                                  <a:pt x="1277277" y="5524"/>
                                </a:lnTo>
                                <a:lnTo>
                                  <a:pt x="1277277" y="0"/>
                                </a:lnTo>
                                <a:close/>
                              </a:path>
                              <a:path w="2413000" h="5715">
                                <a:moveTo>
                                  <a:pt x="1331302" y="0"/>
                                </a:moveTo>
                                <a:lnTo>
                                  <a:pt x="1297508" y="0"/>
                                </a:lnTo>
                                <a:lnTo>
                                  <a:pt x="1297508" y="5524"/>
                                </a:lnTo>
                                <a:lnTo>
                                  <a:pt x="1331302" y="5524"/>
                                </a:lnTo>
                                <a:lnTo>
                                  <a:pt x="1331302" y="0"/>
                                </a:lnTo>
                                <a:close/>
                              </a:path>
                              <a:path w="2413000" h="5715">
                                <a:moveTo>
                                  <a:pt x="1385379" y="0"/>
                                </a:moveTo>
                                <a:lnTo>
                                  <a:pt x="1351597" y="0"/>
                                </a:lnTo>
                                <a:lnTo>
                                  <a:pt x="1351597" y="5524"/>
                                </a:lnTo>
                                <a:lnTo>
                                  <a:pt x="1385379" y="5524"/>
                                </a:lnTo>
                                <a:lnTo>
                                  <a:pt x="1385379" y="0"/>
                                </a:lnTo>
                                <a:close/>
                              </a:path>
                              <a:path w="2413000" h="5715">
                                <a:moveTo>
                                  <a:pt x="1439456" y="0"/>
                                </a:moveTo>
                                <a:lnTo>
                                  <a:pt x="1405674" y="0"/>
                                </a:lnTo>
                                <a:lnTo>
                                  <a:pt x="1405674" y="5524"/>
                                </a:lnTo>
                                <a:lnTo>
                                  <a:pt x="1439456" y="5524"/>
                                </a:lnTo>
                                <a:lnTo>
                                  <a:pt x="1439456" y="0"/>
                                </a:lnTo>
                                <a:close/>
                              </a:path>
                              <a:path w="2413000" h="5715">
                                <a:moveTo>
                                  <a:pt x="1493481" y="0"/>
                                </a:moveTo>
                                <a:lnTo>
                                  <a:pt x="1459699" y="0"/>
                                </a:lnTo>
                                <a:lnTo>
                                  <a:pt x="1459699" y="5524"/>
                                </a:lnTo>
                                <a:lnTo>
                                  <a:pt x="1493481" y="5524"/>
                                </a:lnTo>
                                <a:lnTo>
                                  <a:pt x="1493481" y="0"/>
                                </a:lnTo>
                                <a:close/>
                              </a:path>
                              <a:path w="2413000" h="5715">
                                <a:moveTo>
                                  <a:pt x="1547571" y="0"/>
                                </a:moveTo>
                                <a:lnTo>
                                  <a:pt x="1513776" y="0"/>
                                </a:lnTo>
                                <a:lnTo>
                                  <a:pt x="1513776" y="5524"/>
                                </a:lnTo>
                                <a:lnTo>
                                  <a:pt x="1547571" y="5524"/>
                                </a:lnTo>
                                <a:lnTo>
                                  <a:pt x="1547571" y="0"/>
                                </a:lnTo>
                                <a:close/>
                              </a:path>
                              <a:path w="2413000" h="5715">
                                <a:moveTo>
                                  <a:pt x="1601647" y="0"/>
                                </a:moveTo>
                                <a:lnTo>
                                  <a:pt x="1567865" y="0"/>
                                </a:lnTo>
                                <a:lnTo>
                                  <a:pt x="1567865" y="5524"/>
                                </a:lnTo>
                                <a:lnTo>
                                  <a:pt x="1601647" y="5524"/>
                                </a:lnTo>
                                <a:lnTo>
                                  <a:pt x="1601647" y="0"/>
                                </a:lnTo>
                                <a:close/>
                              </a:path>
                              <a:path w="2413000" h="5715">
                                <a:moveTo>
                                  <a:pt x="1655673" y="0"/>
                                </a:moveTo>
                                <a:lnTo>
                                  <a:pt x="1621891" y="0"/>
                                </a:lnTo>
                                <a:lnTo>
                                  <a:pt x="1621891" y="5524"/>
                                </a:lnTo>
                                <a:lnTo>
                                  <a:pt x="1655673" y="5524"/>
                                </a:lnTo>
                                <a:lnTo>
                                  <a:pt x="1655673" y="0"/>
                                </a:lnTo>
                                <a:close/>
                              </a:path>
                              <a:path w="2413000" h="5715">
                                <a:moveTo>
                                  <a:pt x="1709750" y="0"/>
                                </a:moveTo>
                                <a:lnTo>
                                  <a:pt x="1675968" y="0"/>
                                </a:lnTo>
                                <a:lnTo>
                                  <a:pt x="1675968" y="5524"/>
                                </a:lnTo>
                                <a:lnTo>
                                  <a:pt x="1709750" y="5524"/>
                                </a:lnTo>
                                <a:lnTo>
                                  <a:pt x="1709750" y="0"/>
                                </a:lnTo>
                                <a:close/>
                              </a:path>
                              <a:path w="2413000" h="5715">
                                <a:moveTo>
                                  <a:pt x="1763839" y="0"/>
                                </a:moveTo>
                                <a:lnTo>
                                  <a:pt x="1730044" y="0"/>
                                </a:lnTo>
                                <a:lnTo>
                                  <a:pt x="1730044" y="5524"/>
                                </a:lnTo>
                                <a:lnTo>
                                  <a:pt x="1763839" y="5524"/>
                                </a:lnTo>
                                <a:lnTo>
                                  <a:pt x="1763839" y="0"/>
                                </a:lnTo>
                                <a:close/>
                              </a:path>
                              <a:path w="2413000" h="5715">
                                <a:moveTo>
                                  <a:pt x="1817865" y="0"/>
                                </a:moveTo>
                                <a:lnTo>
                                  <a:pt x="1784070" y="0"/>
                                </a:lnTo>
                                <a:lnTo>
                                  <a:pt x="1784070" y="5524"/>
                                </a:lnTo>
                                <a:lnTo>
                                  <a:pt x="1817865" y="5524"/>
                                </a:lnTo>
                                <a:lnTo>
                                  <a:pt x="1817865" y="0"/>
                                </a:lnTo>
                                <a:close/>
                              </a:path>
                              <a:path w="2413000" h="5715">
                                <a:moveTo>
                                  <a:pt x="1871941" y="0"/>
                                </a:moveTo>
                                <a:lnTo>
                                  <a:pt x="1838159" y="0"/>
                                </a:lnTo>
                                <a:lnTo>
                                  <a:pt x="1838159" y="5524"/>
                                </a:lnTo>
                                <a:lnTo>
                                  <a:pt x="1871941" y="5524"/>
                                </a:lnTo>
                                <a:lnTo>
                                  <a:pt x="1871941" y="0"/>
                                </a:lnTo>
                                <a:close/>
                              </a:path>
                              <a:path w="2413000" h="5715">
                                <a:moveTo>
                                  <a:pt x="1926018" y="0"/>
                                </a:moveTo>
                                <a:lnTo>
                                  <a:pt x="1892236" y="0"/>
                                </a:lnTo>
                                <a:lnTo>
                                  <a:pt x="1892236" y="5524"/>
                                </a:lnTo>
                                <a:lnTo>
                                  <a:pt x="1926018" y="5524"/>
                                </a:lnTo>
                                <a:lnTo>
                                  <a:pt x="1926018" y="0"/>
                                </a:lnTo>
                                <a:close/>
                              </a:path>
                              <a:path w="2413000" h="5715">
                                <a:moveTo>
                                  <a:pt x="1980057" y="0"/>
                                </a:moveTo>
                                <a:lnTo>
                                  <a:pt x="1946262" y="0"/>
                                </a:lnTo>
                                <a:lnTo>
                                  <a:pt x="1946262" y="5524"/>
                                </a:lnTo>
                                <a:lnTo>
                                  <a:pt x="1980057" y="5524"/>
                                </a:lnTo>
                                <a:lnTo>
                                  <a:pt x="1980057" y="0"/>
                                </a:lnTo>
                                <a:close/>
                              </a:path>
                              <a:path w="2413000" h="5715">
                                <a:moveTo>
                                  <a:pt x="2034133" y="0"/>
                                </a:moveTo>
                                <a:lnTo>
                                  <a:pt x="2000338" y="0"/>
                                </a:lnTo>
                                <a:lnTo>
                                  <a:pt x="2000338" y="5524"/>
                                </a:lnTo>
                                <a:lnTo>
                                  <a:pt x="2034133" y="5524"/>
                                </a:lnTo>
                                <a:lnTo>
                                  <a:pt x="2034133" y="0"/>
                                </a:lnTo>
                                <a:close/>
                              </a:path>
                              <a:path w="2413000" h="5715">
                                <a:moveTo>
                                  <a:pt x="2088210" y="0"/>
                                </a:moveTo>
                                <a:lnTo>
                                  <a:pt x="2054428" y="0"/>
                                </a:lnTo>
                                <a:lnTo>
                                  <a:pt x="2054428" y="5524"/>
                                </a:lnTo>
                                <a:lnTo>
                                  <a:pt x="2088210" y="5524"/>
                                </a:lnTo>
                                <a:lnTo>
                                  <a:pt x="2088210" y="0"/>
                                </a:lnTo>
                                <a:close/>
                              </a:path>
                              <a:path w="2413000" h="5715">
                                <a:moveTo>
                                  <a:pt x="2142236" y="0"/>
                                </a:moveTo>
                                <a:lnTo>
                                  <a:pt x="2108454" y="0"/>
                                </a:lnTo>
                                <a:lnTo>
                                  <a:pt x="2108454" y="5524"/>
                                </a:lnTo>
                                <a:lnTo>
                                  <a:pt x="2142236" y="5524"/>
                                </a:lnTo>
                                <a:lnTo>
                                  <a:pt x="2142236" y="0"/>
                                </a:lnTo>
                                <a:close/>
                              </a:path>
                              <a:path w="2413000" h="5715">
                                <a:moveTo>
                                  <a:pt x="2196312" y="0"/>
                                </a:moveTo>
                                <a:lnTo>
                                  <a:pt x="2162530" y="0"/>
                                </a:lnTo>
                                <a:lnTo>
                                  <a:pt x="2162530" y="5524"/>
                                </a:lnTo>
                                <a:lnTo>
                                  <a:pt x="2196312" y="5524"/>
                                </a:lnTo>
                                <a:lnTo>
                                  <a:pt x="2196312" y="0"/>
                                </a:lnTo>
                                <a:close/>
                              </a:path>
                              <a:path w="2413000" h="5715">
                                <a:moveTo>
                                  <a:pt x="2250402" y="0"/>
                                </a:moveTo>
                                <a:lnTo>
                                  <a:pt x="2216607" y="0"/>
                                </a:lnTo>
                                <a:lnTo>
                                  <a:pt x="2216607" y="5524"/>
                                </a:lnTo>
                                <a:lnTo>
                                  <a:pt x="2250402" y="5524"/>
                                </a:lnTo>
                                <a:lnTo>
                                  <a:pt x="2250402" y="0"/>
                                </a:lnTo>
                                <a:close/>
                              </a:path>
                              <a:path w="2413000" h="5715">
                                <a:moveTo>
                                  <a:pt x="2304427" y="0"/>
                                </a:moveTo>
                                <a:lnTo>
                                  <a:pt x="2270645" y="0"/>
                                </a:lnTo>
                                <a:lnTo>
                                  <a:pt x="2270645" y="5524"/>
                                </a:lnTo>
                                <a:lnTo>
                                  <a:pt x="2304427" y="5524"/>
                                </a:lnTo>
                                <a:lnTo>
                                  <a:pt x="2304427" y="0"/>
                                </a:lnTo>
                                <a:close/>
                              </a:path>
                              <a:path w="2413000" h="5715">
                                <a:moveTo>
                                  <a:pt x="2358504" y="0"/>
                                </a:moveTo>
                                <a:lnTo>
                                  <a:pt x="2324722" y="0"/>
                                </a:lnTo>
                                <a:lnTo>
                                  <a:pt x="2324722" y="5524"/>
                                </a:lnTo>
                                <a:lnTo>
                                  <a:pt x="2358504" y="5524"/>
                                </a:lnTo>
                                <a:lnTo>
                                  <a:pt x="2358504" y="0"/>
                                </a:lnTo>
                                <a:close/>
                              </a:path>
                              <a:path w="2413000" h="5715">
                                <a:moveTo>
                                  <a:pt x="2412581" y="0"/>
                                </a:moveTo>
                                <a:lnTo>
                                  <a:pt x="2378799" y="0"/>
                                </a:lnTo>
                                <a:lnTo>
                                  <a:pt x="2378799" y="5524"/>
                                </a:lnTo>
                                <a:lnTo>
                                  <a:pt x="2412581" y="5524"/>
                                </a:lnTo>
                                <a:lnTo>
                                  <a:pt x="2412581" y="0"/>
                                </a:lnTo>
                                <a:close/>
                              </a:path>
                            </a:pathLst>
                          </a:custGeom>
                          <a:solidFill>
                            <a:srgbClr val="000000">
                              <a:alpha val="85096"/>
                            </a:srgbClr>
                          </a:solidFill>
                        </wps:spPr>
                        <wps:bodyPr wrap="square" lIns="0" tIns="0" rIns="0" bIns="0" rtlCol="0">
                          <a:prstTxWarp prst="textNoShape">
                            <a:avLst/>
                          </a:prstTxWarp>
                          <a:noAutofit/>
                        </wps:bodyPr>
                      </wps:wsp>
                      <wps:wsp>
                        <wps:cNvPr id="769" name="Graphic 769"/>
                        <wps:cNvSpPr/>
                        <wps:spPr>
                          <a:xfrm>
                            <a:off x="1690928" y="378678"/>
                            <a:ext cx="137160" cy="1270"/>
                          </a:xfrm>
                          <a:custGeom>
                            <a:avLst/>
                            <a:gdLst/>
                            <a:ahLst/>
                            <a:cxnLst/>
                            <a:rect l="l" t="t" r="r" b="b"/>
                            <a:pathLst>
                              <a:path w="137160">
                                <a:moveTo>
                                  <a:pt x="0" y="0"/>
                                </a:moveTo>
                                <a:lnTo>
                                  <a:pt x="136834" y="0"/>
                                </a:lnTo>
                              </a:path>
                            </a:pathLst>
                          </a:custGeom>
                          <a:ln w="4958">
                            <a:solidFill>
                              <a:srgbClr val="5C0DAC"/>
                            </a:solidFill>
                            <a:prstDash val="dot"/>
                          </a:ln>
                        </wps:spPr>
                        <wps:bodyPr wrap="square" lIns="0" tIns="0" rIns="0" bIns="0" rtlCol="0">
                          <a:prstTxWarp prst="textNoShape">
                            <a:avLst/>
                          </a:prstTxWarp>
                          <a:noAutofit/>
                        </wps:bodyPr>
                      </wps:wsp>
                      <wps:wsp>
                        <wps:cNvPr id="770" name="Graphic 770"/>
                        <wps:cNvSpPr/>
                        <wps:spPr>
                          <a:xfrm>
                            <a:off x="1746745" y="436668"/>
                            <a:ext cx="28575" cy="41275"/>
                          </a:xfrm>
                          <a:custGeom>
                            <a:avLst/>
                            <a:gdLst/>
                            <a:ahLst/>
                            <a:cxnLst/>
                            <a:rect l="l" t="t" r="r" b="b"/>
                            <a:pathLst>
                              <a:path w="28575" h="41275">
                                <a:moveTo>
                                  <a:pt x="0" y="20497"/>
                                </a:moveTo>
                                <a:lnTo>
                                  <a:pt x="13954" y="40789"/>
                                </a:lnTo>
                                <a:lnTo>
                                  <a:pt x="27959" y="20497"/>
                                </a:lnTo>
                                <a:lnTo>
                                  <a:pt x="13954" y="0"/>
                                </a:lnTo>
                                <a:lnTo>
                                  <a:pt x="0" y="20497"/>
                                </a:lnTo>
                                <a:close/>
                              </a:path>
                            </a:pathLst>
                          </a:custGeom>
                          <a:ln w="5703">
                            <a:solidFill>
                              <a:srgbClr val="5C0DAC"/>
                            </a:solidFill>
                            <a:prstDash val="solid"/>
                          </a:ln>
                        </wps:spPr>
                        <wps:bodyPr wrap="square" lIns="0" tIns="0" rIns="0" bIns="0" rtlCol="0">
                          <a:prstTxWarp prst="textNoShape">
                            <a:avLst/>
                          </a:prstTxWarp>
                          <a:noAutofit/>
                        </wps:bodyPr>
                      </wps:wsp>
                      <wps:wsp>
                        <wps:cNvPr id="771" name="Graphic 771"/>
                        <wps:cNvSpPr/>
                        <wps:spPr>
                          <a:xfrm>
                            <a:off x="258687" y="354884"/>
                            <a:ext cx="140335" cy="93980"/>
                          </a:xfrm>
                          <a:custGeom>
                            <a:avLst/>
                            <a:gdLst/>
                            <a:ahLst/>
                            <a:cxnLst/>
                            <a:rect l="l" t="t" r="r" b="b"/>
                            <a:pathLst>
                              <a:path w="140335" h="93980">
                                <a:moveTo>
                                  <a:pt x="0" y="0"/>
                                </a:moveTo>
                                <a:lnTo>
                                  <a:pt x="139799" y="0"/>
                                </a:lnTo>
                              </a:path>
                              <a:path w="140335" h="93980">
                                <a:moveTo>
                                  <a:pt x="69771" y="63178"/>
                                </a:moveTo>
                                <a:lnTo>
                                  <a:pt x="69771" y="93795"/>
                                </a:lnTo>
                              </a:path>
                              <a:path w="140335" h="93980">
                                <a:moveTo>
                                  <a:pt x="55817" y="78461"/>
                                </a:moveTo>
                                <a:lnTo>
                                  <a:pt x="83777" y="78461"/>
                                </a:lnTo>
                              </a:path>
                              <a:path w="140335" h="93980">
                                <a:moveTo>
                                  <a:pt x="60008" y="67573"/>
                                </a:moveTo>
                                <a:lnTo>
                                  <a:pt x="79739" y="89400"/>
                                </a:lnTo>
                              </a:path>
                              <a:path w="140335" h="93980">
                                <a:moveTo>
                                  <a:pt x="60008" y="89400"/>
                                </a:moveTo>
                                <a:lnTo>
                                  <a:pt x="79739" y="67573"/>
                                </a:lnTo>
                              </a:path>
                            </a:pathLst>
                          </a:custGeom>
                          <a:ln w="5703">
                            <a:solidFill>
                              <a:srgbClr val="990033"/>
                            </a:solidFill>
                            <a:prstDash val="solid"/>
                          </a:ln>
                        </wps:spPr>
                        <wps:bodyPr wrap="square" lIns="0" tIns="0" rIns="0" bIns="0" rtlCol="0">
                          <a:prstTxWarp prst="textNoShape">
                            <a:avLst/>
                          </a:prstTxWarp>
                          <a:noAutofit/>
                        </wps:bodyPr>
                      </wps:wsp>
                      <wps:wsp>
                        <wps:cNvPr id="772" name="Graphic 772"/>
                        <wps:cNvSpPr/>
                        <wps:spPr>
                          <a:xfrm>
                            <a:off x="961211" y="161357"/>
                            <a:ext cx="579755" cy="377190"/>
                          </a:xfrm>
                          <a:custGeom>
                            <a:avLst/>
                            <a:gdLst/>
                            <a:ahLst/>
                            <a:cxnLst/>
                            <a:rect l="l" t="t" r="r" b="b"/>
                            <a:pathLst>
                              <a:path w="579755" h="377190">
                                <a:moveTo>
                                  <a:pt x="0" y="376722"/>
                                </a:moveTo>
                                <a:lnTo>
                                  <a:pt x="579592" y="376722"/>
                                </a:lnTo>
                                <a:lnTo>
                                  <a:pt x="579592" y="0"/>
                                </a:lnTo>
                                <a:lnTo>
                                  <a:pt x="0" y="0"/>
                                </a:lnTo>
                                <a:lnTo>
                                  <a:pt x="0" y="376722"/>
                                </a:lnTo>
                                <a:close/>
                              </a:path>
                            </a:pathLst>
                          </a:custGeom>
                          <a:ln w="2746">
                            <a:solidFill>
                              <a:srgbClr val="252525"/>
                            </a:solidFill>
                            <a:prstDash val="solid"/>
                          </a:ln>
                        </wps:spPr>
                        <wps:bodyPr wrap="square" lIns="0" tIns="0" rIns="0" bIns="0" rtlCol="0">
                          <a:prstTxWarp prst="textNoShape">
                            <a:avLst/>
                          </a:prstTxWarp>
                          <a:noAutofit/>
                        </wps:bodyPr>
                      </wps:wsp>
                      <wps:wsp>
                        <wps:cNvPr id="773" name="Graphic 773"/>
                        <wps:cNvSpPr/>
                        <wps:spPr>
                          <a:xfrm>
                            <a:off x="974807" y="355523"/>
                            <a:ext cx="140335" cy="1270"/>
                          </a:xfrm>
                          <a:custGeom>
                            <a:avLst/>
                            <a:gdLst/>
                            <a:ahLst/>
                            <a:cxnLst/>
                            <a:rect l="l" t="t" r="r" b="b"/>
                            <a:pathLst>
                              <a:path w="140335">
                                <a:moveTo>
                                  <a:pt x="0" y="0"/>
                                </a:moveTo>
                                <a:lnTo>
                                  <a:pt x="139799" y="0"/>
                                </a:lnTo>
                              </a:path>
                            </a:pathLst>
                          </a:custGeom>
                          <a:ln w="5162">
                            <a:solidFill>
                              <a:srgbClr val="336633"/>
                            </a:solidFill>
                            <a:prstDash val="sysDash"/>
                          </a:ln>
                        </wps:spPr>
                        <wps:bodyPr wrap="square" lIns="0" tIns="0" rIns="0" bIns="0" rtlCol="0">
                          <a:prstTxWarp prst="textNoShape">
                            <a:avLst/>
                          </a:prstTxWarp>
                          <a:noAutofit/>
                        </wps:bodyPr>
                      </wps:wsp>
                      <wps:wsp>
                        <wps:cNvPr id="774" name="Graphic 774"/>
                        <wps:cNvSpPr/>
                        <wps:spPr>
                          <a:xfrm>
                            <a:off x="1028376" y="416119"/>
                            <a:ext cx="33020" cy="36195"/>
                          </a:xfrm>
                          <a:custGeom>
                            <a:avLst/>
                            <a:gdLst/>
                            <a:ahLst/>
                            <a:cxnLst/>
                            <a:rect l="l" t="t" r="r" b="b"/>
                            <a:pathLst>
                              <a:path w="33020" h="36195">
                                <a:moveTo>
                                  <a:pt x="25301" y="0"/>
                                </a:moveTo>
                                <a:lnTo>
                                  <a:pt x="7309" y="0"/>
                                </a:lnTo>
                                <a:lnTo>
                                  <a:pt x="0" y="8025"/>
                                </a:lnTo>
                                <a:lnTo>
                                  <a:pt x="0" y="27755"/>
                                </a:lnTo>
                                <a:lnTo>
                                  <a:pt x="7309" y="35780"/>
                                </a:lnTo>
                                <a:lnTo>
                                  <a:pt x="25301" y="35780"/>
                                </a:lnTo>
                                <a:lnTo>
                                  <a:pt x="30004" y="30617"/>
                                </a:lnTo>
                                <a:lnTo>
                                  <a:pt x="9762" y="30617"/>
                                </a:lnTo>
                                <a:lnTo>
                                  <a:pt x="4702" y="24892"/>
                                </a:lnTo>
                                <a:lnTo>
                                  <a:pt x="4702" y="10734"/>
                                </a:lnTo>
                                <a:lnTo>
                                  <a:pt x="9762" y="5162"/>
                                </a:lnTo>
                                <a:lnTo>
                                  <a:pt x="30004" y="5162"/>
                                </a:lnTo>
                                <a:lnTo>
                                  <a:pt x="25301" y="0"/>
                                </a:lnTo>
                                <a:close/>
                              </a:path>
                              <a:path w="33020" h="36195">
                                <a:moveTo>
                                  <a:pt x="30004" y="5162"/>
                                </a:moveTo>
                                <a:lnTo>
                                  <a:pt x="22695" y="5162"/>
                                </a:lnTo>
                                <a:lnTo>
                                  <a:pt x="27908" y="10734"/>
                                </a:lnTo>
                                <a:lnTo>
                                  <a:pt x="27908" y="24892"/>
                                </a:lnTo>
                                <a:lnTo>
                                  <a:pt x="22695" y="30617"/>
                                </a:lnTo>
                                <a:lnTo>
                                  <a:pt x="30004" y="30617"/>
                                </a:lnTo>
                                <a:lnTo>
                                  <a:pt x="32611" y="27755"/>
                                </a:lnTo>
                                <a:lnTo>
                                  <a:pt x="32611" y="8025"/>
                                </a:lnTo>
                                <a:lnTo>
                                  <a:pt x="30004" y="5162"/>
                                </a:lnTo>
                                <a:close/>
                              </a:path>
                            </a:pathLst>
                          </a:custGeom>
                          <a:solidFill>
                            <a:srgbClr val="336633"/>
                          </a:solidFill>
                        </wps:spPr>
                        <wps:bodyPr wrap="square" lIns="0" tIns="0" rIns="0" bIns="0" rtlCol="0">
                          <a:prstTxWarp prst="textNoShape">
                            <a:avLst/>
                          </a:prstTxWarp>
                          <a:noAutofit/>
                        </wps:bodyPr>
                      </wps:wsp>
                      <pic:pic xmlns:pic="http://schemas.openxmlformats.org/drawingml/2006/picture">
                        <pic:nvPicPr>
                          <pic:cNvPr id="775" name="Image 775"/>
                          <pic:cNvPicPr/>
                        </pic:nvPicPr>
                        <pic:blipFill>
                          <a:blip r:embed="rId140" cstate="print"/>
                          <a:stretch>
                            <a:fillRect/>
                          </a:stretch>
                        </pic:blipFill>
                        <pic:spPr>
                          <a:xfrm>
                            <a:off x="157158" y="774190"/>
                            <a:ext cx="622376" cy="796462"/>
                          </a:xfrm>
                          <a:prstGeom prst="rect">
                            <a:avLst/>
                          </a:prstGeom>
                        </pic:spPr>
                      </pic:pic>
                      <pic:pic xmlns:pic="http://schemas.openxmlformats.org/drawingml/2006/picture">
                        <pic:nvPicPr>
                          <pic:cNvPr id="776" name="Image 776"/>
                          <pic:cNvPicPr/>
                        </pic:nvPicPr>
                        <pic:blipFill>
                          <a:blip r:embed="rId141" cstate="print"/>
                          <a:stretch>
                            <a:fillRect/>
                          </a:stretch>
                        </pic:blipFill>
                        <pic:spPr>
                          <a:xfrm>
                            <a:off x="887847" y="815123"/>
                            <a:ext cx="349476" cy="755029"/>
                          </a:xfrm>
                          <a:prstGeom prst="rect">
                            <a:avLst/>
                          </a:prstGeom>
                        </pic:spPr>
                      </pic:pic>
                      <wps:wsp>
                        <wps:cNvPr id="777" name="Textbox 777"/>
                        <wps:cNvSpPr txBox="1"/>
                        <wps:spPr>
                          <a:xfrm>
                            <a:off x="0" y="0"/>
                            <a:ext cx="2447290" cy="1570990"/>
                          </a:xfrm>
                          <a:prstGeom prst="rect">
                            <a:avLst/>
                          </a:prstGeom>
                        </wps:spPr>
                        <wps:txbx>
                          <w:txbxContent>
                            <w:p w14:paraId="5FE5DC9E" w14:textId="77777777" w:rsidR="007345D8" w:rsidRDefault="00000000">
                              <w:pPr>
                                <w:spacing w:before="349" w:line="145" w:lineRule="exact"/>
                                <w:ind w:left="1767"/>
                                <w:rPr>
                                  <w:rFonts w:ascii="Times New Roman" w:hint="eastAsia"/>
                                  <w:sz w:val="13"/>
                                </w:rPr>
                              </w:pPr>
                              <w:r>
                                <w:rPr>
                                  <w:rFonts w:ascii="Times New Roman"/>
                                  <w:spacing w:val="-4"/>
                                  <w:sz w:val="13"/>
                                </w:rPr>
                                <w:t>n=50</w:t>
                              </w:r>
                            </w:p>
                            <w:p w14:paraId="104D842D" w14:textId="77777777" w:rsidR="007345D8" w:rsidRDefault="00000000">
                              <w:pPr>
                                <w:spacing w:before="15" w:line="201" w:lineRule="auto"/>
                                <w:ind w:left="1794" w:right="1489" w:hanging="1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s:wsp>
                        <wps:cNvPr id="778" name="Textbox 778"/>
                        <wps:cNvSpPr txBox="1"/>
                        <wps:spPr>
                          <a:xfrm>
                            <a:off x="1656681" y="161357"/>
                            <a:ext cx="579755" cy="377190"/>
                          </a:xfrm>
                          <a:prstGeom prst="rect">
                            <a:avLst/>
                          </a:prstGeom>
                          <a:ln w="2746">
                            <a:solidFill>
                              <a:srgbClr val="252525"/>
                            </a:solidFill>
                            <a:prstDash val="solid"/>
                          </a:ln>
                        </wps:spPr>
                        <wps:txbx>
                          <w:txbxContent>
                            <w:p w14:paraId="56648C0F" w14:textId="77777777" w:rsidR="007345D8" w:rsidRDefault="00000000">
                              <w:pPr>
                                <w:spacing w:before="105"/>
                                <w:ind w:left="252"/>
                                <w:rPr>
                                  <w:rFonts w:ascii="Times New Roman" w:hint="eastAsia"/>
                                  <w:sz w:val="13"/>
                                </w:rPr>
                              </w:pPr>
                              <w:r>
                                <w:rPr>
                                  <w:rFonts w:ascii="Times New Roman"/>
                                  <w:spacing w:val="-2"/>
                                  <w:sz w:val="13"/>
                                </w:rPr>
                                <w:t>n=100</w:t>
                              </w:r>
                            </w:p>
                            <w:p w14:paraId="6A5DF19D" w14:textId="77777777" w:rsidR="007345D8" w:rsidRDefault="00000000">
                              <w:pPr>
                                <w:spacing w:before="33" w:line="201" w:lineRule="auto"/>
                                <w:ind w:left="295" w:right="43" w:firstLine="11"/>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s:wsp>
                        <wps:cNvPr id="779" name="Textbox 779"/>
                        <wps:cNvSpPr txBox="1"/>
                        <wps:spPr>
                          <a:xfrm>
                            <a:off x="236758" y="161357"/>
                            <a:ext cx="579755" cy="377190"/>
                          </a:xfrm>
                          <a:prstGeom prst="rect">
                            <a:avLst/>
                          </a:prstGeom>
                          <a:ln w="2746">
                            <a:solidFill>
                              <a:srgbClr val="252525"/>
                            </a:solidFill>
                            <a:prstDash val="solid"/>
                          </a:ln>
                        </wps:spPr>
                        <wps:txbx>
                          <w:txbxContent>
                            <w:p w14:paraId="106D8156" w14:textId="77777777" w:rsidR="007345D8" w:rsidRDefault="00000000">
                              <w:pPr>
                                <w:spacing w:before="93" w:line="145" w:lineRule="exact"/>
                                <w:ind w:left="264"/>
                                <w:rPr>
                                  <w:rFonts w:ascii="Times New Roman" w:hint="eastAsia"/>
                                  <w:sz w:val="13"/>
                                </w:rPr>
                              </w:pPr>
                              <w:r>
                                <w:rPr>
                                  <w:rFonts w:ascii="Times New Roman"/>
                                  <w:spacing w:val="-4"/>
                                  <w:sz w:val="13"/>
                                </w:rPr>
                                <w:t>n=30</w:t>
                              </w:r>
                            </w:p>
                            <w:p w14:paraId="54077C1C" w14:textId="77777777" w:rsidR="007345D8" w:rsidRDefault="00000000">
                              <w:pPr>
                                <w:spacing w:before="14" w:line="201" w:lineRule="auto"/>
                                <w:ind w:left="284" w:right="54" w:hanging="1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g:wgp>
                  </a:graphicData>
                </a:graphic>
              </wp:anchor>
            </w:drawing>
          </mc:Choice>
          <mc:Fallback>
            <w:pict>
              <v:group w14:anchorId="39024E58" id="Group 762" o:spid="_x0000_s1606" style="position:absolute;left:0;text-align:left;margin-left:100.1pt;margin-top:7.35pt;width:192.7pt;height:123.7pt;z-index:-20515328;mso-wrap-distance-left:0;mso-wrap-distance-right:0;mso-position-horizontal-relative:page;mso-position-vertical-relative:text" coordsize="24472,15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">
                <v:shape id="Graphic 763" o:spid="_x0000_s1607" style="position:absolute;left:28;top:13;width:24194;height:15355;visibility:visible;mso-wrap-style:square;v-text-anchor:top" coordsize="2419350,153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" path="m,1534895r2419327,em,l2419327,em,1534895r,-24085em242034,1534895r,-24085em484012,1534895r,-24085em725837,1534895r,-24085em967866,1534895r,-24085em1209640,1534895r,-24085em1451669,1534895r,-24085em1693699,1534895r,-24085em1935524,1534895r,-24085em2177502,1534895r,-24085em2419327,1534895r,-24085em,l,24279em242034,r,24279em484012,r,24279em725837,r,24279em967866,r,24279em1209640,r,24279em1451669,r,24279em1693699,r,24279em1935524,r,24279em2177502,r,24279em2419327,r,24279em,1534895l,em2419327,1534895l2419327,em,1534895r24284,em,1228088r24284,em,921040r24284,em,804447r24284,em,614044r24284,em,306996r24284,em,l24284,em2419327,1534895r-24075,em2419327,1228088r-24075,em2419327,921040r-24075,em2419327,804447r-24075,em2419327,614044r-24075,em2419327,306996r-24075,em2419327,r-24075,e" filled="f" strokecolor="#252525" strokeweight=".07628mm">
                  <v:path arrowok="t"/>
                </v:shape>
                <v:shape id="Graphic 764" o:spid="_x0000_s1608" style="position:absolute;left:28;top:7747;width:24435;height:7620;visibility:visible;mso-wrap-style:square;v-text-anchor:top" coordsize="244348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" path="m,761526r2535,-4437l4855,752442r2536,-4651l9716,743354r2531,-4437l14572,734271r2536,-4442l19428,725392r2536,-4436l24284,716519r2536,-4437l29145,707855r2530,-4437l34001,699191r2321,-4437l38857,690527r2326,-4222l43713,681868r2326,-4227l48574,673414r2321,-4013l53430,665174r2321,-4227l58286,656934r2341,-4227l63132,648689r2351,-4222l67988,640450r2351,-4013l72639,632419r2556,-4012l77495,624389r2556,-4012l82351,616574r2556,-4013l87207,608544r2555,-3803l92063,600938r2555,-4018l96919,593117r2555,-3803l101774,585511r2556,-3803l106630,577905r2556,-3593l111486,570509r2352,-3803l116342,563113r2352,-3589l121198,555716r2351,-3573l126054,548514r2351,-3578l130910,541358r2351,-3578l135766,534151r2351,-3578l140673,527199r2300,-3578l145529,520196r2300,-3578l150129,513245r2556,-3578l154985,506293r2556,-3425l159841,499495r2556,-3374l164748,492748r2505,-3169l169604,486205r2505,-3374l174460,479662r2505,-3373l179316,473120r2505,-3170l184172,466526r2300,-3169l189028,460187r2300,-3169l193884,453849r2300,-3169l198740,447511r2300,-2914l203596,441428r2300,-2964l208451,435295r2301,-2965l213307,429161r2301,-2965l218163,423231r2300,-2964l222815,417302r2504,-2965l227671,411424r2504,-2965l232527,405494r2504,-2760l237382,399770r2505,-2965l242238,394096r2505,-2965l247094,388371r2505,-2760l251950,382851r2505,-2710l256806,377381r2300,-2760l261662,371861r2300,-2709l266518,366392r2300,-2761l271374,361127r2300,-2761l276230,355811r2300,-2709l281086,350546r2300,-2760l285942,345281r2300,-2556l290798,340170r2300,-2505l295449,335109r2556,-2504l300305,330049r2556,-2556l305161,325193r2556,-2556l310017,320132r2556,-2351l314873,315277r2556,-2352l319729,310625r2555,-2556l324585,305769r2555,-2351l329441,301118r2555,-2352l334296,296466r2352,-2351l339152,291815r2352,-2147l344008,287368r2352,-2351l348864,282921r2352,-2300l353720,278474r2351,-2300l358576,274078r2351,-2147l363432,269631r2351,-2147l368288,265388r2351,-2095l372939,261146r2556,-2096l377795,256954r2556,-1942l382651,252916r2556,-2095l387507,248929r2556,-2146l392363,244687r2556,-1891l397219,240853r2556,-2096l402075,236866r2556,-1891l406931,233084r2351,-2147l411787,229046r2351,-1892l416643,225263r2351,-1687l421499,221634r2351,-1891l426406,217851r2300,-1891l431262,214273r2300,-1942l436117,210644r2301,-1891l440973,207066r2301,-1687l445574,203488r2555,-1687l450430,200115r2555,-1687l455337,196741r2504,-1942l460193,193316r2504,-1687l465049,189943r2504,-1687l469904,186569r2505,-1687l474760,183400r2505,-1687l479616,180026r2300,-1482l484472,176857r2300,-1482l489328,173893r2300,-1687l494184,170723r2300,-1482l499040,167759r2300,-1687l503896,164590r2300,-1483l508752,161625r2300,-1482l513608,158916r2300,-1482l518464,155951r2300,-1482l523115,152987r2505,-1278l527971,150226r2505,-1278l532827,147466r2505,-1227l537683,144757r2505,-1278l542539,142201r2504,-1482l547395,139441r2504,-1278l552251,136936r2504,-1277l557107,134381r2300,-1278l561962,131825r2301,-1227l566818,129320r2301,-1278l571674,126765r2301,-1023l576530,124464r2300,-1277l581386,122113r2351,-1278l586242,119609r2351,-1074l591098,117462r2351,-1227l595749,115162r2556,-1074l600605,112810r2556,-1022l605461,110715r2556,-1074l610317,108619r2556,-1074l615173,106472r2556,-1022l620029,104376r2556,-1073l624885,102281r2556,-1074l629741,100134r2351,-818l634597,98242r2351,-1073l639453,96351r2351,-1073l644309,94460r2351,-1073l649165,92569r2351,-1074l654021,90626r2351,-818l658876,88735r2352,-818l663732,87048r2352,-818l668384,85157r2556,-869l673240,83470r2556,-869l678096,81783r2555,-869l682952,80097r2555,-869l687808,78614r2555,-869l692663,76928r2556,-869l697519,75445r2556,-869l702375,73758r2556,-664l707231,72276r2351,-664l712087,70794r2351,-665l716994,69311r2300,-664l721850,68034r2300,-869l726706,66551r2300,-613l731562,65273r2300,-613l736418,63791r2300,-613l741274,62564r2300,-664l745925,61286r2505,-664l750781,60008r2505,-613l755637,58935r2505,-613l760493,57657r2505,-613l765349,56635r2505,-665l770205,55357r2504,-409l775061,54284r2504,-614l779917,53261r2300,-664l784773,52188r2300,-614l789629,51114r2300,-408l794484,50092r2301,-460l799340,49223r2301,-613l804196,48150r2300,-409l809052,47332r2300,-409l813908,46463r2300,-409l818560,45645r2504,-409l823416,44776r2504,-409l828271,43958r2505,-460l833127,43089r2505,-409l837983,42272r2505,-205l842839,41607r2505,-409l847695,40789r2556,-204l852551,40125r2300,-205l857407,39511r2300,-409l862263,38898r2300,-460l867119,38233r2300,-204l871975,37620r2351,-204l876831,36956r2351,-205l881687,36547r2351,-205l886542,35933r2352,-204l891194,35473r2556,-204l896050,35064r2556,-204l900906,34451r2556,-204l905762,33991r2555,-205l910618,33582r2555,-204l915474,33378r2555,-205l920329,32969r2556,-205l925185,32560r2556,-256l930041,32304r2352,-204l934897,31895r2352,-204l939753,31691r2351,-205l944609,31282r2351,l949465,31077r2351,l954321,30822r2351,l959177,30617r2351,l964033,30413r2351,l968684,30208r2556,l973540,30208r2556,-204l978396,30004r2556,l983252,30004r2556,-204l988108,29800r2556,l992964,29800r2556,l997820,29800r2556,-205l1017295,29595r2300,205l1034162,29800r2556,204l1039018,30004r2352,l1043874,30004r2352,204l1048730,30208r2352,l1053586,30413r2351,l1058442,30617r2351,l1063298,30822r2351,l1068154,30822r2351,255l1073010,31282r2351,l1077661,31486r2556,l1082517,31691r2556,l1087373,31895r2556,205l1092229,32100r2556,204l1097085,32560r2556,204l1101941,32764r2556,205l1106797,33173r2556,205l1111653,33582r2556,l1116509,33786r2351,205l1121365,34247r2351,204l1126221,34655r2351,205l1131076,35064r2352,205l1135984,35473r2300,256l1140839,35933r2301,205l1145695,36342r2301,205l1150551,36751r2300,205l1155152,37160r2555,460l1160059,37825r2504,204l1164915,38233r2504,205l1169770,38898r2505,204l1174626,39307r2505,204l1179482,39920r2505,205l1184338,40329r2505,460l1189194,40994r2300,204l1194050,41607r2300,205l1198906,42272r2300,204l1203762,42680r2300,409l1208618,43294r2300,460l1213474,43958r2300,409l1218330,44572r2300,409l1223186,45441r2300,204l1227837,46054r2505,205l1232693,46667r2505,460l1237549,47332r2505,409l1242405,48150r2504,255l1247261,48814r2504,409l1252117,49428r2504,409l1256973,50297r2504,409l1261829,51114r2300,205l1266684,51779r2301,409l1271540,52597r2301,409l1276396,53466r2300,204l1281252,54079r2300,409l1286108,54948r2300,409l1290964,55766r2351,460l1295820,56635r2351,409l1300471,57453r2556,460l1305327,58322r2556,409l1310183,59140r2556,460l1315039,60008r2556,409l1319895,60826r2556,460l1324751,61900r2556,409l1329607,62769r2556,409l1334463,63587r2556,408l1339319,64455r2351,614l1344175,65478r2351,460l1349031,66347r2351,409l1353887,67420r2351,409l1358742,68238r2352,664l1363598,69311r2352,409l1368454,70129r2352,665l1373310,71203r2352,409l1377962,72276r2555,409l1382818,73094r2555,664l1387674,74167r2555,614l1392529,75241r2556,409l1397385,76263r2556,409l1402241,77336r2556,409l1407097,78410r2556,409l1411953,79432r2351,409l1416809,80506r2351,408l1421716,81579r2300,409l1426572,82601r2300,460l1431428,83675r2300,409l1436284,84748r2300,613l1441140,85770r2300,665l1445996,86844r2300,613l1450647,88122r2505,409l1455503,89144r2505,664l1460359,90217r2505,614l1465215,91495r2505,409l1470071,92569r2505,613l1474927,93591r2504,664l1479783,94869r2504,613l1484639,95942r2300,614l1489495,97169r2300,665l1494350,98242r2301,665l1499206,99520r2301,614l1504062,100798r2301,409l1508918,101821r2300,664l1513774,103098r2300,665l1518630,104376r2300,409l1523486,105450r2300,613l1528137,106676r2505,665l1532993,107954r2505,665l1537849,109232r2505,665l1542705,110306r2505,613l1547561,111583r2505,614l1552417,112810r2556,665l1557273,114088r2556,665l1562129,115366r2300,613l1566985,116644r2300,613l1571841,117922r2300,613l1576697,119148r2351,665l1581553,120426r2351,665l1586409,121704r2351,614l1591264,122982r2352,613l1596120,124260r2352,613l1600772,125487r2556,664l1605628,126765r2556,664l1610484,128247r2555,664l1615340,129525r2555,613l1620196,130803r2555,613l1625051,132081r2556,613l1629907,133307r2556,869l1634763,134790r2352,664l1639619,136068r2351,664l1644475,137345r2351,614l1649331,138828r2351,613l1654187,140106r2351,613l1659043,141332r2351,665l1663899,142815r2351,664l1668755,144093r2351,664l1673406,145370r2556,869l1678262,146853r2556,613l1683118,148131r2556,613l1687974,149613r2556,613l1692830,150840r2556,664l1697686,152322r2556,665l1702542,153600r2555,664l1707398,155082r2555,665l1712305,156360r2300,614l1717161,157842r2300,614l1722017,159120r2300,818l1726872,160603r2301,613l1731728,161829r2301,869l1736584,163312r2300,664l1741440,164794r2300,665l1746296,166072r2300,869l1750948,167554r2504,614l1755804,169037r2504,613l1760659,170315r2505,817l1765515,171797r2505,613l1770371,173279r2505,614l1775227,174506r2505,869l1780083,175988r2505,665l1784939,177471r2300,664l1789795,178749r2300,868l1794651,180231r2300,869l1799507,181713r2300,614l1804363,183196r2300,613l1809219,184473r2300,818l1814075,185956r2300,818l1818930,187438r2301,613l1823582,188920r2505,614l1828438,190403r2505,613l1833294,191629r2504,869l1838150,193112r2504,869l1843006,194594r2555,665l1847862,196076r2555,665l1852717,197559r2556,613l1857573,199041r2301,614l1862429,200319r2300,818l1867285,201801r2352,818l1872141,203284r2351,818l1876997,204766r2351,613l1881853,206248r2351,614l1886709,207680r2351,664l1891565,209162r2351,664l1896216,210644r2556,665l1901072,211922r2556,869l1905928,213404r2556,869l1910784,214887r2556,869l1915640,216369r2556,869l1920496,217851r2556,614l1925352,219334r2556,613l1930208,220816r2556,614l1935064,222298r2351,614l1939920,223781r2351,613l1944776,225263r2351,614l1949631,226745r2352,614l1954487,227972r2352,869l1959343,229455r2352,869l1964199,230937r2351,869l1969055,232419r2351,869l1973707,233902r2555,869l1978563,235384r2555,869l1983418,236866r2556,818l1988274,238349r2556,613l1993130,239831r2556,613l1998037,241313r2505,614l2002893,242796r2505,613l2007749,244278r2300,613l2012605,245760r2300,614l2017461,247243r2300,613l2022317,248674r2300,664l2027173,249952r2300,869l2032029,251434r2300,869l2036885,252916r2300,869l2041741,254399r2300,869l2046392,255881r2505,869l2051248,257363r2505,818l2056104,258846r2505,818l2060960,260328r2504,613l2065816,261810r2504,614l2070672,263293r2504,613l2075528,264775r2504,613l2080384,266257r2300,614l2085239,267689r2301,664l2090095,269171r2301,664l2094951,270449r2300,869l2099807,271931r2300,869l2104663,273413r2300,869l2109519,274896r2300,869l2114375,276378r2300,613l2119231,277860r2300,614l2123882,279343r2505,613l2128738,280825r2556,613l2133594,282307r2556,614l2138450,283585r2556,818l2143306,285017r2556,868l2148162,286499r2556,869l2153018,287981r2556,665l2157874,289464r2351,664l2162730,290946r2351,664l2167586,292428r2351,665l2172442,293706r2351,818l2177297,295188r2352,818l2182153,296671r2352,613l2187009,298153r2352,613l2191865,299635r2352,614l2196517,301118r2555,613l2201373,302344r2555,869l2206229,303827r2555,869l2211084,305309r2556,665l2215940,306791r2556,665l2220796,308069r2556,869l2225652,309552r2556,869l2230508,311034r2351,613l2235364,312516r2351,614l2240220,313999r2351,613l2245076,315277r2351,817l2249932,316759r2351,613l2254788,318190r2351,665l2259644,319468r2351,869l2264551,320950r2300,869l2269151,322433r2556,664l2274007,323915r2556,665l2278863,325193r2556,818l2283719,326675r2556,614l2288626,328158r2504,613l2293482,329435r2504,818l2298338,330918r2504,613l2303194,332349r2300,664l2308050,333627r2300,869l2312905,335109r2301,665l2317761,336387r2301,869l2322617,337869r2300,614l2327473,339352r2300,613l2332329,340630r2300,817l2337185,342112r2300,613l2342041,343339r2300,869l2346692,344821r2505,665l2351548,346303r2505,665l2356404,347581r2505,614l2361260,349064r2505,613l2366116,350341r2505,614l2370972,351824r2505,613l2375828,353102r2505,613l2380684,354584r2300,613l2385540,355811r2300,664l2390396,357293r2300,665l2395252,358571r2300,613l2400108,360053r2300,614l2404964,361331r2300,614l2409819,362609r2301,818l2414675,364091r2352,614l2419327,365318em24284,693701r,47327em633,717362r47307,em8868,701941r30832,30848em8868,732789l39700,701941em242034,374008r,47332em218368,397674r47281,em226597,382237r30823,30874em226597,413111r30823,-30874em484012,154264r,47333em460397,177931r47281,em468627,162494r30822,30822em468627,193316r30822,-30822em725837,38438r,47332em702171,62104r47332,em710400,46667r30874,30874em710400,77541l741274,46667em967866,r,47332em944200,23666r47333,em952430,8229r30822,30873em952430,39102l983252,8229em1209640,14567r,47333em1186025,38233r47281,em1194255,22797r30822,30873em1194255,53670r30822,-30873em1451669,63178r,47332em1428003,86844r47333,em1436284,71407r30822,30874em1436284,102281r30822,-30874em1693699,129116r,47332em1670033,152782r47332,em1678262,137345r30874,30823em1678262,168168r30874,-30823em1935524,205584r,47332em1911857,229250r47282,em1920087,213813r30822,30874em1920087,244687r30822,-30874em2177502,285477r,47332em2153887,309143r47281,em2162116,293706r30823,30874em2162116,324580r30823,-30874em2419327,359184r,47333em2395661,382851r47332,em2403890,367465r30874,30822em2403890,398287r30874,-30822em1009474,2095r,47333em985808,25761r47281,em994037,10325r30823,30873em994037,41198r30823,-30873e" filled="f" strokecolor="#903" strokeweight=".15842mm">
                  <v:path arrowok="t"/>
                </v:shape>
                <v:shape id="Graphic 765" o:spid="_x0000_s1609" style="position:absolute;left:3;top:7787;width:24466;height:7588;visibility:visible;mso-wrap-style:square;v-text-anchor:top" coordsize="2446655,75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" path="m15633,726262r-5283,-1689l7175,734085r-2324,7391l2324,749084,,756691r5283,1689l7810,750773r2324,-7608l12674,735774r2324,-7607l15633,726262xem50685,624205r-5283,-2109l43497,627380r-2311,6756l38646,640892r-2324,6973l33997,653999r5487,1905l41605,649566r2527,-6769l48780,629285r1905,-5080xem51523,684631r-1955,-9563l45821,669556r,15075l44348,692061r-4064,6045l34239,702170r-7417,1486l23279,702957r1422,-4165l27038,691616r2527,-6985l31889,677456r838,-2324l27457,673227r-851,2324l24282,682739r-2527,7188l19431,697103r-1461,4114l13360,698106,9296,692061,7810,684631r1486,-7429l13360,671169r5880,-3962l18897,667207r7925,-1588l34747,667207r-356,l40284,671169r4064,6033l45821,684631r,-15075l44234,667207r-2337,-1588l36385,661873r-9563,-1956l17259,661873r-7861,5334l4064,675068r-1956,9563l4064,694207r2654,3899l9537,702170r7722,5232l26822,709358r9563,-1956l41897,703656r2197,-1486l46926,698106r2642,-3899l51523,684631xem69697,573493r-5054,-1905l62953,575398r-2349,6338l58077,588073r-2324,6553l53213,600964r-623,2108l57861,605193r635,-2121l61023,596519r2337,-6338l65874,583844r3823,-10351xem89738,523417r-5055,-2095l82384,526783r-2362,5931l77520,538645r-2349,6134l72669,550659r-660,1918l77063,554685r864,-1905l80238,546671r2553,-5931l85090,534809r2552,-5931l89738,523417xem111112,473786r-5118,-2350l104101,475475r-2298,5664l99250,486664r-2299,5473l94386,497852r-1880,4661l97764,504609r1892,-4661l102006,494487r2502,-5728l106857,483285r2515,-5511l111112,473786xem133908,424713r-5067,-2502l128384,423024r-2299,5118l123532,433197r-2311,5054l118668,443522r-2298,5105l114477,453034r5068,2349l121437,451142r2299,-5271l126288,440613r2299,-5118l131140,430441r2298,-5068l133908,424713xem158178,376567r-5055,-2768l152666,374675r-2298,4648l147802,383971r-2299,4852l142951,393484r-2299,4851l138099,403186r-419,826l142748,406565r2959,-5728l148056,395986r2312,-4649l152920,386676r2299,-4648l157772,377431r406,-864xem184150,329234r-4852,-2768l176999,330504r-4864,8636l169786,343382r-4852,8649l162839,356069r4851,2553l169786,354787r4851,-8636l176999,341909r2502,-4242l181851,333476r2299,-4242xem212471,283375r-4865,-3163l206133,282511r-2349,3835l201269,290131r-2349,4039l196418,297942r-2350,4038l191566,305968r-1943,2972l194475,311899r4241,-6947l201269,300913r2299,-3784l206133,293293r4648,-7620l212471,283375xem276212,196532r-4191,-3581l269252,195922r-2298,2909l264401,201803r-2299,2959l259549,207937r-2311,2959l256095,212318r-1981,-1346l244563,209003r-9575,1969l227114,216293r-5322,7849l219824,233692r1968,9589l224447,247192r2781,3975l220700,260527r-1892,2769l223456,266458r1892,-2756l227647,260121r2553,-3378l231838,254342r3150,2134l244563,258432r9551,-1956l259588,252755r2197,-1486l264642,247192r2654,-3911l269252,233692r-1956,-9550l263525,218579r,15113l262051,241134r-4051,6058l251968,251269r-7405,1486l237134,251269r-2108,-1410l237363,246418r2552,-3417l242214,239826r660,-1016l238429,235635r-660,826l235267,239826r-2349,3429l230555,246418r-3518,-5284l225552,233692r1485,-7417l231089,220243r5867,-3950l236537,216293r8026,-1613l252564,216293r-419,l252679,216662r-292,368l250647,219329r4445,3429l256781,220611r584,-787l258000,220243r4051,6032l263525,233692r,-15113l261975,216293r-1283,-863l261429,214477r2565,-3175l266293,208343r2553,-2921l271145,202463r2552,-2959l276009,196735r203,-203xem312547,156819r-3785,-4038l308102,153187r-2299,2553l303250,158305r-2299,2502l298386,163360r-2299,2552l293535,168427r-2299,2553l288683,173685r-2298,2756l285305,177520r4242,3785l290576,180022r2349,-2502l295224,174764r2552,-2514l300075,169697r2553,-2553l307289,162077r2502,-2299l312140,157226r407,-407xem352475,120675r-3581,-4242l347205,117919r-2553,1892l342353,121958r-2565,2095l337489,126149r-2552,2146l332638,130390r-2553,2096l325221,136931r-1879,1689l327113,142862r1893,-1689l333870,136728r2349,-2096l338721,132486r2350,-2096l343573,128295r2349,-2146l350786,122161r1689,-1486xem395973,89192r-2972,-4649l391109,85813r-2553,1486l386054,88988r-2349,1690l381203,92163r-2362,1677l376339,95529r-2350,1689l371487,99110r-2349,1689l366636,102692r-1689,1067l368312,108407r1689,-1270l377164,101866r2553,-1689l382016,98501r2349,-1689l386867,95326r2349,-1689l391731,92163r2350,-1689l395973,89192xem443052,63639r-2312,-5067l439877,58978r-2502,1029l434822,61290r-2311,1067l429958,63639r-2299,1270l425107,66141r-2299,1283l420255,68694r-2311,1283l415391,71247r-2502,1435l410540,73964r2756,4852l415594,77584r2566,-1270l420458,74828r2553,-1270l427659,70993r2502,-1220l432511,68694r2514,-1270l437375,66344r2299,-1232l442226,64046r826,-407xem511086,40792r-1931,-9525l505561,25946r,14846l504050,48221r-4102,6046l493890,58318r-7341,1486l479145,58318r-6032,-4051l471462,51816r1994,-648l475805,50292r2311,-813l480669,48602r2299,-812l485521,47129r2298,-825l490169,45643r3175,-1028l491655,39306r-2959,864l486130,40995r-2502,661l469011,46710r-242,102l467575,40792r1486,-7328l473113,27406r6032,-4115l486549,21767r7341,1524l499948,27406r4102,6058l505561,40792r,-14846l503897,23482r-2552,-1715l496100,18237r-9551,-1931l476910,18237r-7849,5245l463791,31267r-1931,9525l463461,48856r-1804,623l459562,50292r2095,5321l463753,54737r2400,-762l469074,58318r7836,5270l486549,65532r9551,-1944l501700,59804r2185,-1486l509155,50457r1931,-9665xem545477,32969r-444,-2972l544944,29387r-114,-812l544728,27901r-64,-406l542315,27901r-2502,204l537451,28575r-2502,406l532599,29387r-2501,610l525183,30873r-2502,407l520331,31940r-2502,419l512978,33629r-1689,407l512660,39103r102,406l514248,39103r2502,-610l519099,37820r2312,-406l523963,37007r2299,-673l528815,35928r11811,-2096l543179,33426r2298,-457xem653186,24942r-1283,-203l647052,24333r-2515,l639686,23914r-2350,-254l634834,23660r-2120,-165l630974,14986,626935,9080r,14122l625119,23050r-5728,l619188,28575r864,l622566,28778r2350,l626338,28905r-609,3060l621677,38011r-6045,4051l608203,43548r-7417,-1486l594741,38011r-4064,-6046l590042,28892r1295,-114l593636,28778r2349,-203l599147,28575r-152,-3633l598893,22847r-609,l595985,23050r-2553,l591121,23253r-1689,l590677,17183r4064,-6046l600786,7035r7417,-1511l615632,7035r6045,4102l625729,17183r1206,6019l626935,9080,625652,7188,623150,5524,617778,1930,608203,r-9551,1930l590791,7188r-5321,7798l583730,23456r-2566,204l578853,23914r-2553,l566597,24739r-1689,203l565340,28575r51,406l565518,29997r51,470l567258,30467r2298,-203l571906,29997r9715,-813l583920,29184r521,-38l585470,34201r5334,7861l598652,47345r9551,1931l617778,47345r5652,-3797l625640,42062r5334,-7861l631990,29184r2641,l639483,29591r2298,l646633,29997r2362,267l651497,30467r1270,l653186,24942xem760056,44157r-1066,-203l756488,43345r-2350,-661l751649,42075r1410,-6960l751141,25450r-3759,-5600l747382,35115r-1143,5601l744423,40373r-2553,-610l739559,39103r-2553,-407l732155,37414r-2299,-407l727303,36334r-216,l725817,41859r254,l728573,42468r2350,470l733425,43548r2362,609l738289,44615r4648,1232l743534,45961r-1689,2527l735799,52603r-7429,1524l721042,52603r-6045,-4115l710869,42443r-1511,-7328l710869,27673r4128,-6033l721029,17589r7341,-1486l735812,17589r6033,4051l745896,27673r1486,7442l747382,19850r-1511,-2261l743661,16103r-5626,-3797l728370,10375r-9512,1931l711073,17589r-5258,7861l704507,32004r-6350,-1131l695655,30467r-2350,-470l690803,29591r-2349,-407l685939,28981r-4851,-876l678738,27901r-2502,-406l673887,27292r-419,-203l672884,32143r-77,623l673061,32766r2502,406l677926,33426r2501,406l682777,34036r4851,876l689927,35115r2565,406l701992,37211r2388,393l705815,44627r5258,7785l718858,57670r9512,1931l738035,57670r5283,-3543l745871,52412r3441,-5092l752652,48196r2553,622l757504,49479r1079,203l759942,44615r114,-458xem811999,59397r-2095,-622l807542,57912r-2502,-610l802690,56426r-2502,-610l797839,54940r-2502,-610l792975,53467r-2502,-623l788123,51981r-2501,-610l783272,50495r-2515,-610l779691,49682r-1689,5258l779284,55410r2299,609l784136,56629r2298,876l788987,58115r2311,863l793648,59601r2502,863l798499,61074r2502,876l803351,62560r4864,1689l810310,64909r1626,-5308l811999,59397xem863104,77330r-2095,-813l858456,75653r-2299,-1028l853605,73761r-2299,-825l848741,72072r-2299,-825l843889,70383r-2299,-864l839038,68491r-2299,-864l834174,66802r-2959,-864l829525,71247r407,203l849363,78206r2349,864l854011,79895r2553,1067l858862,81788r2350,863l863104,77330xem913561,97218r-1689,-610l909370,95529r-2349,-1067l904506,93433r-2349,-863l899655,91490r-2350,-812l892454,88582r-2515,-876l887590,86639r-2299,-826l882738,84747r-609,-204l880237,89801r406,203l883145,91084r2349,864l887996,92976r2362,864l892911,94919r2299,813l897509,96812r2552,1016l902360,98704r2565,1067l907224,100799r2553,864l911466,102489r2095,-5271xem1012621,141173r-1282,-661l1008837,139280r-2350,-1066l1003985,137134r-2349,-1219l999121,134835r-2349,-1066l994270,132740r-686,-356l994879,125945r-1917,-9639l989418,111023r,14922l988580,130022r-1511,-698l984554,128295r-2349,-1283l981798,127012r-2349,5068l982205,133362r2553,1067l986599,135255r-2743,4089l977811,143446r-7417,1511l962964,143446r-6045,-4102l952868,133299r-1486,-7354l952576,119989r5562,2375l960488,123444r609,406l963396,118579r-2908,-1270l957922,116230r-2298,-1067l955217,115011r1702,-2528l962901,108458r-153,l970394,106934r7633,1524l977874,108458r5982,4025l987920,118529r1498,7416l989418,111023r-1714,-2565l985443,106934r-5524,-3747l970394,101257r-9665,1930l952868,108458r-2883,4292l948220,111988r-2299,-1016l943356,109893r-2299,-1067l938504,107797r-2349,-1067l933653,105651r-1283,-610l930071,110299r1486,673l933856,111785r2553,1079l938707,113931r2553,1029l945921,117106r1397,572l945654,125945r1943,9551l952868,143294r7861,5257l970394,150482r9525,-1931l985240,144957r2464,-1663l991527,137629r393,178l994473,138823r2299,1080l999121,141173r4864,2095l1006487,144551r2350,1067l1010119,146240r2502,-5067xem1061389,164439r-1689,-876l1057402,162496r-2566,-1232l1052537,160197r-2552,-1282l1047686,157632r-2553,-1016l1042835,155333r-2566,-1067l1037971,152984r-2553,-1016l1033119,150888r-2095,-1067l1028471,154927r2095,1016l1033119,157022r2299,1283l1037971,159321r2298,1283l1042835,161671r2298,1282l1047686,163969r2299,1283l1052537,166331r2299,1270l1057198,168630r1677,864l1061389,164439xem1109992,188302r-1689,-863l1105750,186156r-2298,-1219l1100899,183857r-2299,-1282l1096035,181305r-2299,-1029l1091184,179006r-2299,-1283l1086332,176657r-2299,-1232l1081468,174142r-1892,-864l1077226,178333r1943,876l1081468,180479r2565,1283l1086332,182791r2299,1270l1091184,185343r2298,1067l1096035,187642r2362,1270l1100899,189992r2350,1282l1105750,192493r1690,877l1109992,188302xem1158354,212382r-1689,-877l1154112,210286r-2311,-1079l1149451,207937r-4851,-2515l1142098,204355r-2350,-1282l1137234,201803r-2350,-1029l1132382,199504r-2349,-1283l1128141,197358r-2553,4902l1127531,203276r2299,1282l1132382,205638r2299,1219l1137234,208140r2311,1270l1142098,210489r2299,1283l1146949,212991r2299,1283l1151801,215341r2311,1282l1155788,217436r2566,-5054xem1254848,261200r-1270,-876l1251077,259105r-2363,-1080l1246212,256743r-2349,-1270l1241361,254190r-2349,-1016l1236510,251891r-292,-152l1236916,248310r-1930,-9576l1231188,233083r,15227l1231023,249072r-1727,-762l1226997,247040r-2349,-1080l1222248,250609r-102,216l1224445,252095r2349,1079l1229093,254444r787,394l1229702,255727r-4051,6045l1219606,265836r-7430,1499l1204887,265836r-5969,-4064l1194892,255727r-1473,-7417l1194892,240880r1829,-2755l1197610,238607r2552,1219l1202461,241109r1689,660l1206703,236664r-1689,-622l1202715,234772r-2134,-1067l1204760,230860r-280,l1212176,229298r7849,1562l1219733,230860r5918,3975l1229702,240880r1486,7430l1231188,233083r-1486,-2223l1227391,229298r-5550,-3759l1212176,223570r-9525,1969l1194866,230860r-4216,-2222l1188097,227355r-2298,-1219l1183246,225056r-2299,-1282l1178382,222504r-1893,-1029l1173988,226542r1892,1067l1178382,228841r2362,1270l1183246,231190r2349,1283l1188097,233692r2350,1283l1191717,235572r-2096,3162l1187691,248310r1930,9550l1192225,261772r2819,4064l1202651,271043r9525,1956l1221841,271043r13221,-13614l1236510,258025r2298,1283l1241361,260527r2299,1283l1246212,263080r2299,1080l1252296,266052r2552,-4852xem1303210,285267r-1283,-610l1299629,283375r-2553,-1067l1294777,281025r-2552,-1219l1289913,278523r-2553,-1079l1285062,276174r-2553,-1232l1280210,273672r-2552,-1080l1275346,271310r-2349,-1016l1270596,274942r-101,203l1272794,276428r2349,1232l1277658,278726r2349,1283l1284859,282511r2501,1067l1289710,284861r2515,1282l1294574,287159r2502,1283l1299425,289712r1283,622l1303210,285267xem1351762,309143r-1473,-610l1347990,307454r-2565,-1283l1343126,304952r-2553,-1080l1338275,302602r-2553,-1282l1333423,300304r-2362,-1283l1328559,297738r-2349,-1066l1323708,295440r-2350,-1067l1318856,299427r2299,1080l1323708,301777r2299,1029l1328559,304076r2299,1282l1333423,306438r2299,1219l1338275,308940r2298,1067l1343126,311289r2299,1219l1347990,313588r1270,610l1351762,309143xem1400378,332803r-1689,-813l1396339,330911r-2299,-1270l1391488,328612r-2299,-1270l1386624,326263r-2299,-1270l1381772,323964r-2298,-1283l1376921,321614r-2299,-1282l1372057,319316r-2096,-1283l1367409,323100r2349,1067l1372057,325450r2565,1219l1376921,327748r2553,1270l1381772,330098r2553,1232l1386624,332397r2565,1282l1391488,334695r2349,1283l1396339,337045r1486,825l1400378,332803xem1498371,378447r-470,l1495602,377431r-2552,-1080l1490751,375081r-2350,-1079l1485900,372986r-2363,-1080l1481035,370636r-2679,-1155l1476984,362800r-3962,-5778l1473022,373227r-1283,6528l1467675,385800r-6032,4051l1454200,391337r-7416,-1486l1440751,385800r-4077,-6045l1435188,372313r1486,-7315l1440751,358940r610,-419l1442389,359029r4458,2095l1449146,355854r-1893,-864l1446809,354825r7391,-1524l1461643,354825r6032,4115l1471739,364998r305,1562l1471320,366179r-3823,-1677l1465199,369608r1473,609l1468970,371297r2566,1232l1473022,373227r,-16205l1471650,355015r-2565,-1714l1463789,349758r-9589,-1918l1444650,349758r-3569,2387l1439837,351612r-2299,-1016l1434985,349313r-2298,-1067l1430134,346964r-2312,-1016l1425473,344665r-2502,-1067l1420622,342519r-2096,-1016l1416227,346557r1893,1067l1420622,348653r2349,1282l1427822,352031r2515,1270l1432687,354380r2501,1270l1436090,356057r-4610,6743l1429512,372313r1968,9677l1436801,389851r7849,5271l1454200,397052r9589,-1930l1469428,391337r2209,-1486l1476984,381990r1257,-6274l1478686,375945r2553,1029l1485900,379120r2501,1219l1490751,381419r2553,1066l1495602,383514r407,254l1498371,378447xem1547533,400634r-1016,-610l1543964,398945r-2299,-1067l1539100,396849r-2299,-1067l1534248,394703r-2298,-1016l1529397,392607r-2299,-1066l1524533,390512r-2299,-1067l1519885,388162r-2502,-1016l1516722,386943r-2311,5055l1515033,392404r2553,1080l1519885,394500r2552,1079l1524736,396646r2566,1029l1529600,398741r2553,1080l1534452,400837r2349,1283l1539303,403186r2362,1080l1544167,405282r1067,419l1547444,400837r89,-203xem1597177,422008r-2311,-1080l1592313,419862r-2299,-1029l1587461,417766r-2298,-825l1582597,415874r-2298,-1080l1575447,412699r-2349,-1067l1570596,410603r-2350,-1067l1566151,408660r-2108,5118l1565935,414794r2515,1080l1570799,416687r2502,1079l1575650,418833r2502,1029l1582813,422008r2553,1016l1587665,424103r2552,1067l1592516,426199r2565,863l1597177,422008xem1647215,442709r-1689,-673l1643227,441020r-2349,-1080l1638376,439127r-2362,-1079l1633512,436981r-2350,-825l1628660,435089r-2349,-1080l1623796,432993r-2349,-876l1618945,431101r-2350,-1079l1615986,429818r-2299,5068l1614500,435292r2298,1080l1619351,437184r2350,1067l1626565,440347r2502,876l1631416,442290r2299,1028l1636280,444182r2299,1029l1641132,446278r2298,876l1645119,447763r2096,-5054xem1747964,481596r-622,-254l1744789,480529r-2299,-863l1739938,478637r-2299,-863l1735074,476948r-2299,-864l1730222,475005r-2299,-813l1725574,473316r-2502,-1016l1720710,471436r-1715,-559l1718792,469798r-3543,-5283l1715249,479450r-1524,7442l1709610,492925r-6045,4064l1696237,498475r-7442,-1486l1682762,492925r-4064,-6033l1677212,479450r1486,-7430l1682762,465975r2921,-1956l1687131,464680r2350,825l1691995,466572r2350,876l1695361,467855r1854,-5067l1697304,462534r-864,-407l1694141,461314r-736,-304l1714271,474738r-102,267l1714347,475094r902,4356l1715249,464515r-1715,-2566l1711299,460438r-5550,-3746l1696237,454761r-9665,1931l1685048,457720r-622,-241l1681873,456450r-2298,-863l1677009,454507r-2299,-813l1672158,452615r-2350,-813l1667510,450735r-1486,-622l1663928,455383r1486,610l1667713,456857r2552,1079l1672564,458965r2553,863l1677416,460844r1955,674l1678736,461949r-5270,7849l1671548,479450r1918,9550l1678736,496798r7836,5258l1696237,503986r9512,-1930l1711071,498475r2463,-1677l1718792,489000r1918,-9550l1720265,477278r864,292l1723478,478637r2502,813l1728330,480326r2553,1016l1733194,482219r2553,812l1738045,483908r2299,1066l1742897,485800r2298,864l1745869,486867r2095,-5271xem1798662,499948r-660,-203l1795703,498881r-2552,-826l1790852,497192r-2565,-813l1785988,495503r-2350,-813l1781136,493610r-9715,-3365l1769071,489369r-2095,-813l1765160,493610r-76,204l1767179,494690r9716,3365l1779244,499135r2502,813l1784096,500824r2501,813l1788960,502513r2298,813l1793811,504190r2299,825l1796770,505218r1892,-5270xem1849780,517486r-864,-406l1846351,516204r-2299,-610l1841754,514781r-2553,-876l1836902,513041r-2553,-825l1832051,511352r-2566,-812l1827187,509663r-2553,-609l1822284,508177r-2501,-812l1817890,506501r-1892,5512l1818093,512635r2299,864l1822945,514311r2299,877l1827796,516001r2312,673l1832660,517486r2299,864l1837512,519176r2298,863l1842376,520865r2299,863l1847024,522338r1067,457l1849780,517486xem1901304,533996r-4039,-1282l1894967,532053r-2553,-812l1890115,530618r-2565,-863l1885251,528878r-2553,-609l1880400,527456r-2553,-876l1875548,525970r-2565,-864l1870684,524281r-1689,-457l1867344,528878r-76,267l1868995,529551r2311,813l1873859,531241r2299,812l1878711,532714r2298,825l1883575,534403r2298,609l1888426,535889r2299,813l1893277,537375r2299,812l1897926,539051r1689,419l1901177,534403r127,-407xem1962746,565251r-1930,-9652l1957019,549960r,15291l1955533,572592r-4051,6058l1945462,582752r-7404,1524l1930704,582752r-6045,-4102l1920557,572592r-1511,-7341l1920557,557822r4102,-6058l1929269,548678r305,89l1931924,549376r2501,876l1936775,550862r2515,864l1941639,552361r2502,635l1946490,553847r2502,635l1951342,555320r724,-2680l1955533,557822r1486,7429l1957019,549960r-1486,-2209l1953260,546214r-5563,-3747l1938058,540537r-9551,1930l1926399,541820r-2502,-673l1921548,540334r-1029,-203l1918843,545388r1016,419l1922208,546468r267,89l1920709,547751r-5257,7848l1913521,565251r1931,9538l1920709,582574r7798,5258l1938058,589762r9639,-1930l1953006,584276r2527,-1702l1960816,574789r1930,-9538xem2004758,564832r-1067,-419l2001393,563778r-2566,-635l1996528,562508r-2552,-851l1991677,561022r-2553,-635l1986826,559752r-2312,-838l1981962,558279r-2350,-635l1977110,557009r-2349,-838l1972259,555536r-1486,5486l1973072,561657r2552,635l1977923,563143r2565,635l1982787,564413r2553,635l1987638,565886r2553,635l1992541,567156r2514,635l1997405,568642r2502,622l2002256,569899r1029,216l2004707,565048r51,-216xem2056955,578777r-2362,-635l2052091,577507r-2350,-635l2047240,576237r-2350,-623l2042388,574979r-4661,-1270l2035175,573074r-2299,-635l2030323,571804r-2299,-635l2025459,570534r-1067,-419l2022906,575614r1080,204l2026539,576656r2298,635l2031390,577926r2299,635l2036254,579196r2299,635l2041105,580466r2299,635l2045957,581736r2299,635l2050821,583006r4648,1270l2056841,579196r114,-419xem2109292,592086r-1486,-419l2105304,591248r-2350,-635l2100453,589978r-4661,-1270l2093239,588073r-2299,-635l2088388,587019r-2299,-635l2083536,585749r-2311,-635l2078672,584479r-2095,-635l2075091,589343r4661,1270l2082253,591248r2350,635l2087105,592302r2349,635l2091969,593559r2349,635l2096820,594842r2350,635l2101723,596099r2298,420l2106587,597154r1422,431l2109241,592302r51,-216xem2161895,604558r-876,-216l2158517,603923r-4648,-1270l2151303,602234r-2298,-635l2146452,600964r-2299,-420l2141601,599909r-2299,-635l2136737,598639r-2299,-419l2131885,597585r-2299,-635l2128926,596950r-1181,5284l2127694,602449r610,l2130653,603072r2515,635l2135517,604126r2502,635l2140369,605396r2502,635l2145220,606450r2515,635l2150084,607720r2502,432l2154936,608787r2502,635l2159800,609841r813,203l2161844,604761r51,-203xem2214689,616178r-406,l2211933,615543r-2502,-419l2207069,614692r-2502,-635l2202218,613638r-2502,-635l2199055,612889r,14910l2197570,635228r-4064,6045l2187473,645325r-7442,1486l2172627,645325r-6045,-4052l2162505,635228r-1486,-7429l2162505,620458r4077,-6045l2172627,610298r7404,-1511l2181491,609092r-127,749l2181237,610476r-76,419l2181047,611530r-76,419l2180844,612584r-77,419l2180653,613638r-76,419l2180501,614489r1016,203l2184069,615327r2299,635l2188934,616381r2298,635l2193785,617448r2159,610l2197570,620458r1485,7341l2199055,612889r-1676,-2413l2194877,608787r-5296,-3569l2187752,604850r,5651l2185708,609942r1765,356l2187752,610501r,-5651l2155342,627799r1930,9652l2162581,645325r7823,5270l2180031,652526r9550,-1931l2195157,646811r2197,-1486l2202637,637451r1930,-9652l2202878,619455r622,101l2205799,620191r2553,419l2210651,621245r2349,432l2213419,621677r1219,-5296l2214689,616178xem2267496,627164r-2350,-419l2262632,626110r-2350,-420l2257780,625259r-2349,-635l2252929,624205r-2350,-420l2248065,623150r-4648,-838l2240864,621677r-2299,-432l2236012,620826r-1485,-431l2233396,625259r-101,431l2233244,625894r1740,431l2237282,626745r2553,419l2242134,627799r2565,419l2246998,628853r2553,432l2251849,629704r2553,622l2256713,630758r2553,419l2261565,631596r2349,635l2266416,632663r89,-432l2266632,631596r76,-419l2266797,630758r76,-432l2267000,629704r77,-419l2267166,628853r127,-635l2267369,627799r127,-635xem2320506,637311r-2159,-432l2310993,635622r-2349,-635l2303780,634136r-2299,-419l2298928,633285r-2298,-419l2294077,632231r-2299,-419l2289213,631393r-1893,-432l2286254,636460r1943,419l2290699,637311r2349,635l2302764,639635r2502,622l2314778,641959r2553,419l2319629,642797r699,-4432l2320404,637946r102,-635xem2373706,646811r-2096,-420l2369058,645972r-26632,-4648l2340533,640892r-939,5080l2339517,646391r2096,420l2343912,647230r2552,431l2348763,648081r2553,431l2353627,648931r2553,420l2360828,650189r2553,432l2365679,651040r2566,419l2372842,652310r470,-2959l2373376,648931r63,-419l2373515,648081r64,-420l2373642,647230r64,-419xem2446553,672807r-1930,-9537l2440876,657758r,15049l2439390,680237r-4051,6032l2429294,690333r-7430,1486l2414549,690333r-5982,-4064l2404529,680237r-1473,-7430l2404529,665467r4038,-6058l2409875,658520r6719,1181l2419096,659917r2349,419l2422474,654850r-2502,-432l2419337,654316r2527,-533l2429294,655307r6045,4102l2439390,665467r1486,7340l2440876,657758r-1537,-2273l2436825,653783r-5334,-3556l2421864,648296r-9525,1931l2408732,652665r-12839,-2260l2393746,650189r-406,2756l2393277,653364r-102,635l2393061,654850r-127,838l2394826,656120r2553,419l2399677,656742r2553,419l2403284,657364r-3975,5906l2397379,672807r1930,9652l2404592,690333r7747,5258l2421864,697522r9627,-1931l2437104,691819r2210,-1486l2444623,682459r1930,-9652xe" fillcolor="#363" stroked="f">
                  <v:path arrowok="t"/>
                </v:shape>
                <v:shape id="Graphic 766" o:spid="_x0000_s1610" style="position:absolute;left:22;top:8017;width:23615;height:7360;visibility:visible;mso-wrap-style:square;v-text-anchor:top" coordsize="2361565,73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" path="m633,717372r-149,1053l424,718850,,720751r5704,849l5797,720751r117,-1053l6053,718850r70,-425l633,717372xem2744,704057r-419,3384l7815,708284r419,-3379l2744,704057xem4855,690747r-419,3383l9926,694974r634,-3384l4855,690747xem7181,677436r-634,3379l12247,681664r424,-3384l7181,677436xem9502,664121r-634,3174l14363,668348r629,-3379l9502,664121xem11613,650811r-419,3169l16683,655038r634,-3384l11613,650811xem13939,637286r-634,3383l19004,641727r424,-3383l13939,637286xem16259,623975r-419,3384l21330,628412r634,-3379l16259,623975xem18794,610665r-633,3379l23650,615102r634,-3384l18794,610665xem21120,597349r-634,3384l25976,601791r634,-3384l21120,597349xem23650,584039r-633,3384l28511,588476r634,-3379l23650,584039xem25976,570729r-634,3378l31042,575166r633,-3379l25976,570729xem28511,557413r-633,3384l33367,561855r634,-3384l28511,557413xem31042,544313r-634,3174l36112,548540r634,-3169l31042,544313xem33792,531002r-634,3169l38648,535439r633,-3379l33792,531002xem36322,517692r-634,3373l41183,522139r843,-3374l36322,517692xem39067,504402r-634,3374l43928,508798r634,-3169l39067,504402xem41817,491061r-185,1278l41602,492543r-419,1892l46673,495712r419,-2095l47272,492543r34,-204l41817,491061xem49622,481145r-5694,l49417,482423r,-256l49622,481145xem44562,477976r-634,2964l49663,480940r388,-1942l44562,477976xem47516,464635r-634,3424l52372,469286r634,-3374l47516,464635xem50470,451549r-843,3169l55117,455996r848,-3374l50470,451549xem53430,438259r-843,3374l58076,442911r844,-3425l53430,438259xem56384,425123r-209,1073l55541,428292r5515,1278l61670,427474r204,-1073l56384,425123xem59554,411833r-844,3373l64174,416484r869,-3373l59554,411833xem62488,398747r-614,3374l67343,403399r665,-3425l62488,398747xem65912,385611r-869,3169l70513,390262r869,-3373l65912,385611xem69081,372525r-869,3169l73682,377177r869,-3374l69081,372525xem72455,359440r-869,3169l77106,364091r818,-3373l72455,359440xem75829,346099r-205,1482l74960,349472r5520,1483l80801,349472r88,-408l81298,347581r-5469,-1482xem79407,333218r-869,3169l84058,337869r818,-3169l79407,333218xem82985,320133r-818,3169l87636,324784r613,-2351l88505,321615r-5520,-1482xem86818,307047r-1073,3374l91214,311903r869,-3169l86818,307047xem90601,294115r-614,1482l89527,297284r5521,1687l95866,295597r-5265,-1482xem94383,281030r-818,3373l98830,285885r1074,-3169l94383,281030xem98421,268149r-1073,3169l102868,273005r1023,-3170l98421,268149xem102613,255268r-957,2964l101590,258437r5265,1687l107402,258437r527,-1483l102613,255268xem106855,242387r-1073,3169l111098,247447r1022,-3169l106855,242387xem111302,229455r-1278,3424l115494,234566r1073,-3169l111302,229455xem115749,216778r-1073,3169l119941,221890r1073,-3170l115749,216778xem120605,204102r-1278,3169l124592,209213r1074,-3169l120605,204102xem125461,191425r-1278,3169l129448,196741r1074,-3169l125461,191425xem130317,178749r-1278,3169l134304,184064r1278,-3169l130317,178749xem135582,166276r-1278,3170l139569,171592r1278,-2964l135582,166276xem146163,156360r-6080,l139824,156974r5061,2351l146163,156360xem140169,156156r-345,818l140083,156360r86,-204xem141051,153804r,256l140169,156156r6198,l141051,153804xem146776,141588r-869,1891l145294,144757r5265,2300l151019,146035r817,-2147l146776,141588xem152910,129320r-1687,3169l156283,135045r1483,-3169l152910,129320xem159044,117257r-869,1943l157684,120017r-123,205l162417,122982r614,-1278l164104,120017r-5060,-2760xem165586,105450r-204,409l164018,108210r-118,204l168960,111123r1278,-2504l170647,108210r-5061,-2760xem172538,93591r-1687,2965l175707,99520r1687,-2964l172538,93591xem179950,82192r-1943,2965l182659,88122r1891,-2761l179950,82192xem187719,70998r-409,409l185623,73758r4652,3374l191962,74781r204,-409l187719,70998xem196000,60213r-1278,1482l193853,62769r4447,3578l199169,65273r1227,-1686l196000,60213xem204843,49632r-409,460l202543,52392r4191,3629l208625,53875r460,-409l204843,49632xem214350,39920r-2556,2352l215832,46259r2301,-2301l214350,39920xem224471,30617r-409,256l221966,32764r3578,4447l223817,35064r4283,-204l224471,30617xem235461,22183r-1483,1074l232496,24279r3373,4447l238630,26835r-3169,-4652xem247064,14772r-614,460l244150,16459r1891,3424l249824,19883r-2760,-5111xem259536,8689r-818,409l256367,10120r1610,3834l261631,13954,259536,8689xem272417,4038r-3169,1022l270934,10580r1892,-664l274103,9507,272417,4038xem283564,6951r-38,-204l283611,7207r-47,-256xem286073,1686r-3484,l283526,6747r3458,l286073,1686xem285962,1073r-2351,409l286036,1482r-74,-409xem299873,r-3586,l296682,5520r3388,l299873,xem313615,204r-3390,l309782,5724r3439,l313615,204xem310242,r-460,5724l310225,204,310242,xem327314,2095r-3488,l322918,6951r1892,460l326330,7411r984,-5316xem323864,1891r-946,5060l323826,2095r38,-204xem323941,1482r-77,409l325832,1891r-1891,-409xem339415,9711r-242,869l336617,9916r2351,664l339173,10580r185,-664l339415,9711xem338099,4447r-613,l336004,9711r3411,l340655,5264r-2556,-817xem350571,8433r-1891,5316l350980,14363r869,409l353741,9507r-869,-409l350571,8433xem363248,13289r-2147,5112l362839,19219r1227,664l366417,14567r-1278,-409l363248,13289xem375720,19014r-2556,5061l374851,24944r1278,613l378889,20497r-1482,-614l375720,19014xem387732,25353r-2760,5060l386914,31282r1023,613l390697,27039r-2965,-1686xem402504,34042r-3976,l396626,37211r2300,1227l399335,38898r3169,-4856xem399540,32355r-859,1431l401891,33786r-2351,-1431xem410989,39716r-2964,4651l408434,44776r2300,1483l413903,41607r-2914,-1891xem422132,47332r-3118,4651l420446,53057r1277,818l424893,49428r-1023,-1023l422132,47332xem433582,55561r-608,l429749,60008r4039,205l432509,61900r3373,-4447l433582,55561xem443907,63587r-3373,4447l442221,69516r869,613l446668,65733r-1074,-664l443907,63587xem454488,72276r-3629,4191l451728,77336r1891,1278l457197,74372r-1891,-1483l454488,72276xem465018,80914r-3783,4243l465610,85361r-1614,1892l467574,83061r-2556,-2147xem475139,89808r-3578,4243l473452,95738r664,409l477694,91904r-409,-409l475139,89808xem485311,98702r-3579,4192l483164,104376r1073,869l487815,101003r-818,-869l485311,98702xem495431,107750r-3782,4242l492927,113066r1226,1227l497987,110101r-1278,-1073l495431,107750xem505348,117053r-3783,4038l502638,122113r1483,1278l507903,119404r-1482,-1482l505348,117053xem515264,126356r-3987,4038l512146,131212r1687,1482l517615,128707r-1482,-1738l515264,126356xem525027,135659r-3834,4038l521858,140515r1687,1482l527531,137959r-1686,-1687l525027,135659xem534739,145166r-3834,4038l531570,149817r1686,1687l537243,147466r-1686,-1687l534739,145166xem544451,154469r-4039,3987l542968,161012r3783,-4038l545268,155287r-817,-818xem554162,163976r-4038,3987l550993,168832r1483,1687l556463,166532r-1687,-1738l554162,163976xem563670,173484r-4038,3987l560705,178544r1278,1482l565970,176039r-1482,-1482l563670,173484xem573177,183196r-4038,4038l570212,188256r1483,1278l575682,185547r-1483,-1278l573177,183196xem582633,192703r-3782,4038l579924,197968r1278,1073l585189,195054r-1278,-1073l582633,192703xem592396,202415r-4038,3833l589636,207731r1022,1022l594697,204766r-1074,-1073l592396,202415xem601853,211922r-3987,4038l600166,218260r4038,-3987l601853,211922xem611360,221430r-3987,4038l609060,227154r613,818l613711,223985r-664,-613l611360,221430xem620867,231141r-3987,4038l618772,236866r409,614l623219,233493r-460,-409l620867,231141xem630375,240649r-3987,4038l628484,246783r204,255l632726,243204r-460,-408l630375,240649xem642233,252712r-4775,l635895,254194r2096,2351l638594,256545r3639,-3833xem639882,250412r-2209,2095l641978,252507r-2096,-2095xem651945,262219r-4738,l645607,263906r2300,2351l651945,262219xem649390,259919r-1989,2096l651690,262015r-2300,-2096xem659101,269426r-3987,3987l657415,275765r4038,-4038l659101,269426xem668609,278934r-3783,3987l667126,285272r4039,-4038l668609,278934xem678321,288441r-3987,3987l676838,294779r3783,-4038l678321,288441xem688032,297744r-3987,3987l688588,301936r-2038,2146l690384,300044r-2352,-2300xem697744,307252r-3987,3987l696262,313590r3834,-4038l697744,307252xem707456,316554r-3782,3987l705974,322893r3833,-4038l707456,316554xem717168,325806r-3783,4038l715890,332145r3834,-3987l717168,325806xem729640,337256r-4567,l723302,339147r2095,1892l725653,341447r3987,-4191xem727084,335109r-1819,1943l729231,337052r-2147,-1943xem737052,344208r-3834,4242l735109,350137r665,409l739556,346559r-613,-665l737052,344208xem746968,353306r-3834,4243l744617,358980r1073,869l749473,355606r-1023,-818l746968,353306xem756884,362405r-3578,4191l754329,367669r1277,1278l759440,364705r-1278,-1278l756884,362405xem767005,371452r-3782,4242l764040,376308r1738,1482l769561,373599r-1687,-1483l767005,371452xem777586,380550r-594,l773343,384588r460,409l776104,386684r3578,-4242l777586,380550xem787298,389240r-3578,4191l786020,395323r204,255l789853,391336r-2555,-2096xem797623,397878r-3578,4447l795732,403603r869,818l800179,400230r-869,-869l797623,397878xem807999,406568r-3578,4396l806926,413111r3578,-4447l809022,407386r-1023,-818xem818529,415411r-369,l814746,419653r4195,205l817507,421749r3373,-4447l818529,415411xem828905,423640r-3578,4447l827218,429570r818,664l831410,425787r-613,-664l828905,423640xem839435,432125r-3578,4447l838617,438668r3374,-4447l840304,432943r-869,-818xem852776,442451r-4350,l846642,444802r4048,204l849314,446693r-2672,-1687l848942,446693r372,l852776,442451xem850016,440355r-1435,1891l852572,442246r-2556,-1891xem860801,448584r-3374,4447l858654,454105r1278,1022l863510,450731r-1482,-1073l860801,448584xem871535,456609r-3373,4652l872216,461465r-1294,1687l874295,458756r-2504,-1687l871535,456609xem882320,464635r-3169,4651l880634,470359r1278,869l885081,466781r-1278,-1073l882320,464635xem896070,474602r-4144,l890141,477107r4084,204l893075,478998r-2730,-1687l892697,478998r378,l896070,474602xem893515,472660r-205,l892072,474397r3998,l893515,472660xem904300,480276r-3169,4651l903891,486818r3169,-4651l905578,481349r-1278,-1073xem918203,489783r-3943,l912325,492748r2300,1482l915085,494639r3118,-4856xem915494,487892r-1101,1687l917794,489579r-2300,-1687xem926688,495508r-3169,4651l924337,500773r2147,1278l929397,497399r-2095,-1482l926688,495508xem937882,502920r-2964,4651l937678,509462r3169,-4651l939569,503942r-1687,-1022xem949281,510076r-2965,4856l949281,516823r2965,-4856l949281,510076xem960680,517283r-2965,4856l961624,522343r-944,1483l963644,519174r-2351,-1482l960680,517283xem972283,524235r-2965,4866l970391,529735r1892,1058l975247,526126r-1891,-1227l972283,524235xem983886,531212r-2709,4861l982659,536921r1227,844l986851,532904r-2965,-1692xem995540,537974r-2760,4861l994671,543893r1074,634l998454,539666r-1023,-634l995540,537974xem1007348,544527r-2761,4861l1006939,550656r613,419l1010312,546219r-869,-634l1007348,544527xem1019155,550865r-2504,5071l1018951,557204r772,l1022120,552557r-409,-424l1019155,550865xem1034183,558686r-3772,l1028458,562274r205,l1031014,563542r721,l1034183,558686xem1030528,558471r-2070,3803l1030411,558686r117,-215xem1031218,557204r-690,1267l1033723,558471r-2505,-1267xem1044420,568403r-730,1477l1044317,568613r103,-210xem1046195,564810r-3899,l1040521,568403r3899,l1046195,564810xem1042400,564600r-1879,3803l1042296,564810r104,-210xem1043230,563542r-308,l1042400,564600r3386,l1043230,563542xem1043026,563332r-626,1268l1042922,563542r104,-210xem1058258,570938r-3709,l1052738,574532r204,l1055702,576009r2556,-5071xem1054655,570729r-1917,3803l1054549,570938r106,-209xem1055498,569461r-205,l1054655,570729r3143,l1055498,569461xem1068640,580236r-670,1477l1068545,580446r95,-210xem1070270,576643r-3635,l1065005,580236r3635,l1070270,576643xem1066730,576433r-1725,3803l1066635,576643r95,-210xem1067510,575375r-300,l1066730,576433r3131,l1067510,575375xem1067305,575166r-575,1267l1067210,575375r95,-209xem1082538,582347r-3608,l1077273,586155r2300,1053l1080286,587208r2252,-4861xem1079021,582138r-1748,4017l1078930,582347r91,-209xem1079573,580870r-552,1268l1081873,582138r-2300,-1268xem1091841,586574r-2352,5071l1091841,592703r817,424l1095010,587842r-869,-419l1091841,586574xem1104262,591860r-2301,5280l1103853,597983r1278,424l1107226,593337r-1022,-634l1104262,591860xem1116529,597140r-2096,5285l1116120,603059r1483,634l1119698,598407r-1482,-633l1116529,597140xem1129001,602210r-2147,5286l1128132,607915r1892,848l1132170,603478r-1891,-634l1129001,602210xem1143148,612566r-448,1058l1143059,612776r89,-210xem1142291,607496r-700,l1139531,612566r3617,l1144847,608549r-2556,-1053xem1141678,607281r-515,1268l1141591,607496r87,-215xem1157268,613200r-3548,l1152207,617427r205,l1154968,618271r484,l1157268,613200xem1153795,612991r-1588,4436l1153720,613200r75,-209xem1154559,612142r-460,l1153795,612991r3064,l1154559,612142xem1166775,616794r-1891,5280l1166980,622708r1073,424l1169944,617846r-1022,-419l1166775,616794xem1179452,621230r-1687,5280l1179247,627144r1687,634l1182825,622283r-1687,-419l1179452,621230xem1194153,630947r-338,1058l1194084,631162r69,-215xem1193202,625877r-944,l1190441,630947r3712,l1195502,626725r-2300,-848xem1192333,625667r-379,1058l1192258,625877r75,-210xem1206870,635174r-302,844l1203527,635384r2351,634l1206568,636018r227,-634l1206870,635174xem1208383,630947r-3710,l1203322,635174r3548,l1208383,630947xem1204740,630738r-1418,4436l1204673,630947r67,-209xem1205214,629894r-205,l1204740,630738r2825,l1205214,629894xem1217890,633907r-1687,5495l1218095,639826r1482,634l1221264,634965r-1483,-424l1217890,633907xem1232729,643414r-271,849l1232660,643629r69,-215xem1230771,637919r-1482,5495l1232729,643414r1416,-4437l1231845,638344r-1074,-425xem1247026,642780r-3493,l1242170,647217r204,l1245543,648066r1483,-5286xem1243597,642571r-1427,4646l1243533,642780r64,-209xem1243857,641727r-260,844l1246208,642571r-2351,-844xem1256738,645530r-1483,5490l1256738,651444r1686,425l1259907,646374r-1483,-424l1256738,645530xem1270487,649333r-671,l1268392,654613r613,l1271305,655462r256,l1272992,649967r-204,l1270487,649333xem1269874,649119r-229,848l1269816,649333r58,-214xem1286129,653346r-3570,l1281477,657997r2096,634l1284703,658631r1426,-5285xem1282608,653136r-1131,4861l1282559,653346r49,-210xem1282755,652502r-147,634l1285055,653136r-2300,-634xem1297959,661376r-227,843l1297903,661586r56,-210xem1297067,656096r-1276,l1294563,661376r3396,l1299214,656730r-2147,-634xem1295840,655881r-197,849l1295791,656096r49,-215xem1312299,659899r-3570,l1307648,664545r204,l1311022,665389r1277,-5490xem1308778,659684r-1130,4861l1308729,659899r49,-215xem1309130,659050r-204,l1308778,659684r2653,l1309130,659050xem1324205,667929r-1785,l1324107,668348r98,-419xem1324254,667714r-49,215l1324107,668348r98,-419l1324254,667714xem1323698,662434r-1532,l1320938,667714r3316,l1325385,662853r-1687,-419xem1322216,662219r-50,215l1322068,662853r98,-419l1322216,662219xem1335761,665179r-460,l1334074,670674r409,l1336988,671308r460,l1338470,665813r-409,l1335761,665179xem1351811,668563r-3542,l1347364,673419r1687,424l1350582,673843r1229,-5280xem1348309,668348r-945,5071l1348269,668563r40,-215xem1348387,667929r-78,419l1350329,668348r-1942,-419xem1363906,676378r-2638,l1363619,676802r204,l1363906,676378xem1362341,670883r-654,l1360654,676169r3293,l1364897,671308r-205,l1362341,670883xem1376909,673633r-1941,l1373740,678914r1891,424l1377154,679338r1033,-5285l1376909,673633xem1375018,673419r-50,214l1374870,674053r98,-420l1375018,673419xem1391477,676588r-3492,l1387081,681449r818,l1390250,682083r204,l1391477,676588xem1388024,676378r-943,5071l1387985,676588r39,-210xem1388972,675954r-869,l1388024,676378r3248,l1388972,675954xem1404818,678914r-3543,l1400371,683775r2095,424l1403785,684199r1033,-5285xem1401314,678704r-943,5071l1401275,678914r39,-210xem1401393,678280r-79,424l1403335,678704r-1942,-424xem1417117,686310r-2588,l1417034,686734r83,-424xem1415552,680815r-859,l1413660,686100r3498,l1418107,681239r-204,l1415552,680815xem1431397,683350r-3436,l1427206,688421r1891,424l1430610,688845r787,-5495xem1427993,683141r-787,5280l1427961,683350r32,-209xem1443930,690747r-2616,l1443665,691171r204,l1443930,690747xem1444687,685466r-3436,l1440496,690537r3464,l1444687,685466xem1441282,685252r-786,5285l1441251,685466r31,-214xem1458028,687578r-3440,l1453786,692648r1891,424l1457191,693072r837,-5494xem1454621,687368r-835,5280l1454588,687578r33,-210xem1471318,689479r-3230,l1467331,694764r614,l1470245,695183r460,l1471318,689479xem1468118,689269r-787,5495l1468088,689479r30,-210xem1481439,690956r-818,5710l1484055,696666r757,-5286l1481439,690956xem1495393,692863r-613,l1494115,698353r3425,l1498153,693282r-460,l1495393,692863xem1511443,694974r-3230,l1507456,700254r3374,424l1511443,694974xem1508243,694764r-787,5490l1508213,694974r30,-210xem1522024,696242r-460,l1520951,701736r3420,l1524938,696666r-614,l1522024,696242xem1538279,698143r-3399,l1534241,703423r3423,l1538279,698143xem1534905,697933r-664,5490l1534880,698143r25,-210xem1551773,699835r-3421,l1547786,704905r205,l1550291,705325r869,l1551773,699835xem1548376,699620r-590,5285l1548352,699835r24,-215xem1565063,701103r-3193,l1561280,706383r3404,l1565063,701103xem1561894,700888r-614,5495l1561870,701103r24,-215xem1575235,702156r-665,5709l1577993,707865r615,-5285l1577535,702580r-2300,-424xem1592103,703847r-3397,l1588116,709133r3418,l1592103,703847xem1588729,703638r-613,5495l1588706,703847r23,-209xem1605444,705115r-3441,l1601610,710400r3408,l1605444,705115xem1602019,704905r-409,5495l1602003,705115r16,-210xem1618938,706383r-3389,l1615156,711668r3403,l1618938,706383xem1615565,706173r-409,5495l1615549,706383r16,-210xem1629059,707231r-409,5705l1631843,712936r589,-5286l1629059,707231xem1645773,708708r-3194,l1641940,713989r3391,l1645773,708708xem1642604,708499r-664,5490l1642579,708708r25,-209xem1659268,709767r-3390,l1655485,715047r3404,l1659268,709767xem1655894,709552r-409,5495l1655878,709767r16,-215xem1672813,710819r-3440,l1668980,716105r3391,l1672813,710819xem1669389,710610r-409,5495l1669373,710819r16,-209xem1686308,711668r-3389,l1682525,717158r3389,l1686308,711668xem1682934,711453r-409,5705l1682919,711668r15,-215xem1699802,712721r-3389,l1696020,718006r3389,l1699802,712721xem1696428,712511r-408,5495l1696413,712721r15,-210xem1713143,713569r-3384,l1709514,718850r3440,l1713143,713569xem1709769,713355r-255,5495l1709759,713569r10,-214xem1726637,714413r-3381,l1723059,719908r3381,l1726637,714413xem1723264,714203r-205,5705l1723256,714413r8,-210xem1740132,715256r-3382,l1736554,720542r3381,l1740132,715256xem1736758,715047r-204,5495l1736750,715256r8,-209xem1753677,715890r-3373,l1749895,721385r3389,l1753677,715890xem1767172,716739r-3389,l1763389,722233r3389,l1767172,716739xem1763798,716524r-409,5709l1763783,716739r15,-215xem1780717,717372r-3391,l1776883,722867r3391,l1780717,717372xem1777343,717158r-460,5709l1777326,717372r17,-214xem1794211,718006r-3373,l1790429,723501r3388,l1794211,718006xem1807757,718640r-3425,l1803923,724135r3391,l1807757,718640xem1821047,719274r-3374,l1817469,724769r3381,l1821047,719274xem1834541,719908r-3381,l1830963,725403r3381,l1834541,719908xem1831167,719698r-204,5705l1831160,719908r7,-210xem1848087,720542r-3383,l1844457,726036r3425,l1848087,720542xem1844713,720332r-256,5704l1844704,720542r9,-210xem1861581,720966r-3374,l1858003,726456r3381,l1861581,720966xem1875126,721600r-3432,l1871497,727089r3374,l1875126,721600xem1871702,721385r-205,5704l1871694,721600r8,-215xem1888621,722019r-3381,l1885043,727514r3381,l1888621,722019xem1885247,721809r-204,5705l1885240,722019r7,-210xem1902115,722443r-3374,l1898537,727938r3381,l1902115,722443xem1915660,722867r-3373,l1912082,728357r3382,l1915660,722867xem1929155,723286r-3374,l1925577,728781r3381,l1929155,723286xem1942700,723711r-3373,l1939071,729206r3432,l1942700,723711xem1956195,724135r-3374,l1952617,729625r3381,l1956195,724135xem1969689,724554r-3381,l1966111,730049r3374,l1969689,724554xem1966315,724345r-204,5704l1966308,724554r7,-209xem1983234,724769r-3373,l1979656,730473r3374,l1983234,724769xem1996729,725188r-3374,l1993151,730683r3381,l1996729,725188xem2010274,725403r-3373,l2006696,731107r3374,l2010274,725403xem2023769,725822r-3381,l2020191,731317r3373,l2023769,725822xem2020395,725612r-204,5705l2020388,725822r7,-210xem2037314,726036r-3425,l2033685,731526r3383,l2037314,726036xem2050808,726246r-3373,l2047230,731950r3374,l2050808,726246xem2064303,726670r-3381,l2060725,732160r3373,l2064303,726670xem2060929,726456r-204,5704l2060922,726670r7,-214xem2077644,726880r-3374,l2074270,732375r3374,l2077644,726880xem2091138,727089r-3373,l2087765,732584r3373,l2091138,727089xem2104684,727304r-3425,l2101259,732799r3425,l2104684,727304xem2118178,727514r-3374,l2114804,733009r3374,l2118178,727514xem2131672,727723r-3373,l2128299,733218r3373,l2131672,727723xem2145218,727938r-3374,l2141844,733433r3374,l2145218,727938xem2158712,728147r-3373,l2155339,733642r3373,l2158712,728147xem2172258,728357r-3374,l2168884,733852r3374,l2172258,728357xem2185752,728357r-3374,l2182378,734067r3374,l2185752,728357xem2199246,728572r-3373,l2195873,734276r3373,l2199246,728572xem2212792,728781r-3374,l2209418,734276r3374,l2212792,728781xem2226286,728991r-3373,l2222913,734486r3373,l2226286,728991xem2239832,728991r-3374,l2236458,734700r3374,l2239832,728991xem2253326,729206r-3374,l2249952,734700r3374,l2253326,729206xem2266871,729415r-3424,l2263447,734910r3424,l2266871,729415xem2280366,729415r-3374,l2276992,735120r3374,l2280366,729415xem2293860,729625r-3373,l2290487,735120r3373,l2293860,729625xem2307406,729625r-3374,l2304032,735334r3374,l2307406,729625xem2320900,729839r-3374,l2317526,735334r3374,l2320900,729839xem2334445,729839r-3373,l2331072,735544r3373,l2334445,729839xem2347940,730049r-3374,l2344566,735544r3374,l2347940,730049xem2361485,730049r-3425,l2358060,735753r3425,l2361485,730049xe" fillcolor="#5c0dac" stroked="f">
                  <v:path arrowok="t"/>
                </v:shape>
                <v:shape id="Graphic 767" o:spid="_x0000_s1611" style="position:absolute;left:53;top:8750;width:24391;height:6896;visibility:visible;mso-wrap-style:square;v-text-anchor:top" coordsize="2439035,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" path="m,519404r21749,29161l43503,519404,21749,490458,,519404xem459549,28982r21928,29135l503252,28982,481477,,459549,28982xem701527,269018r21775,28931l745281,269018,723302,240086r-21775,28932xem943556,459395r21775,28947l987055,459395,965331,430439r-21775,28956xem1427410,621675r21724,28946l1470909,621675r-21775,-29161l1427410,621675xem1669184,645127r21980,28951l1712887,645127r-21723,-29156l1669184,645127xem1911213,654849r21775,28946l1954917,654849r-21929,-28947l1911213,654849xem2153243,658861r21724,28952l2196742,658861r-21775,-29156l2153243,658861xem2395017,660343r21775,28947l2438771,660343r-21979,-28951l2395017,660343xe" filled="f" strokecolor="#5c0dac" strokeweight=".15842mm">
                  <v:path arrowok="t"/>
                </v:shape>
                <v:shape id="Graphic 768" o:spid="_x0000_s1612" style="position:absolute;left:28;top:8017;width:24130;height:58;visibility:visible;mso-wrap-style:square;v-text-anchor:top" coordsize="24130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" path="m33794,l,,,5524r33794,l33794,xem87871,l54063,r,5524l87871,5524,87871,xem141909,l108115,r,5524l141909,5524r,-5524xem195986,l162204,r,5524l195986,5524r,-5524xem412254,l378460,r,5524l412254,5524r,-5524xem466280,l432498,r,5524l466280,5524r,-5524xem520357,l486575,r,5524l520357,5524r,-5524xem574446,l540651,r,5524l574446,5524r,-5524xem628472,l594677,r,5524l628472,5524r,-5524xem682548,l648766,r,5524l682548,5524r,-5524xem736625,l702843,r,5524l736625,5524r,-5524xem790651,l756869,r,5524l790651,5524r,-5524xem844740,l810945,r,5524l844740,5524r,-5524xem898817,l865035,r,5524l898817,5524r,-5524xem952842,l919060,r,5524l952842,5524r,-5524xem1006919,l973137,r,5524l1006919,5524r,-5524xem1061008,r-33794,l1027214,5524r33794,l1061008,xem1115034,r-33795,l1081239,5524r33795,l1115034,xem1169111,r-33782,l1135329,5524r33782,l1169111,xem1223187,r-33782,l1189405,5524r33782,l1223187,xem1277277,r-33846,l1243431,5524r33846,l1277277,xem1331302,r-33794,l1297508,5524r33794,l1331302,xem1385379,r-33782,l1351597,5524r33782,l1385379,xem1439456,r-33782,l1405674,5524r33782,l1439456,xem1493481,r-33782,l1459699,5524r33782,l1493481,xem1547571,r-33795,l1513776,5524r33795,l1547571,xem1601647,r-33782,l1567865,5524r33782,l1601647,xem1655673,r-33782,l1621891,5524r33782,l1655673,xem1709750,r-33782,l1675968,5524r33782,l1709750,xem1763839,r-33795,l1730044,5524r33795,l1763839,xem1817865,r-33795,l1784070,5524r33795,l1817865,xem1871941,r-33782,l1838159,5524r33782,l1871941,xem1926018,r-33782,l1892236,5524r33782,l1926018,xem1980057,r-33795,l1946262,5524r33795,l1980057,xem2034133,r-33795,l2000338,5524r33795,l2034133,xem2088210,r-33782,l2054428,5524r33782,l2088210,xem2142236,r-33782,l2108454,5524r33782,l2142236,xem2196312,r-33782,l2162530,5524r33782,l2196312,xem2250402,r-33795,l2216607,5524r33795,l2250402,xem2304427,r-33782,l2270645,5524r33782,l2304427,xem2358504,r-33782,l2324722,5524r33782,l2358504,xem2412581,r-33782,l2378799,5524r33782,l2412581,xe" fillcolor="black" stroked="f">
                  <v:fill opacity="55769f"/>
                  <v:path arrowok="t"/>
                </v:shape>
                <v:shape id="Graphic 769" o:spid="_x0000_s1613" style="position:absolute;left:16909;top:3786;width:1371;height:13;visibility:visible;mso-wrap-style:square;v-text-anchor:top" coordsize="137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" path="m,l136834,e" filled="f" strokecolor="#5c0dac" strokeweight=".1377mm">
                  <v:stroke dashstyle="dot"/>
                  <v:path arrowok="t"/>
                </v:shape>
                <v:shape id="Graphic 770" o:spid="_x0000_s1614" style="position:absolute;left:17467;top:4366;width:286;height:413;visibility:visible;mso-wrap-style:square;v-text-anchor:top" coordsize="2857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" path="m,20497l13954,40789,27959,20497,13954,,,20497xe" filled="f" strokecolor="#5c0dac" strokeweight=".15842mm">
                  <v:path arrowok="t"/>
                </v:shape>
                <v:shape id="Graphic 771" o:spid="_x0000_s1615" style="position:absolute;left:2586;top:3548;width:1404;height:940;visibility:visible;mso-wrap-style:square;v-text-anchor:top" coordsize="14033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" path="m,l139799,em69771,63178r,30617em55817,78461r27960,em60008,67573l79739,89400em60008,89400l79739,67573e" filled="f" strokecolor="#903" strokeweight=".15842mm">
                  <v:path arrowok="t"/>
                </v:shape>
                <v:shape id="Graphic 772" o:spid="_x0000_s1616" style="position:absolute;left:9612;top:1613;width:5797;height:3772;visibility:visible;mso-wrap-style:square;v-text-anchor:top" coordsize="579755,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" path="m,376722r579592,l579592,,,,,376722xe" filled="f" strokecolor="#252525" strokeweight=".07628mm">
                  <v:path arrowok="t"/>
                </v:shape>
                <v:shape id="Graphic 773" o:spid="_x0000_s1617" style="position:absolute;left:9748;top:3555;width:1403;height:12;visibility:visible;mso-wrap-style:square;v-text-anchor:top" coordsize="140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" path="m,l139799,e" filled="f" strokecolor="#363" strokeweight=".14339mm">
                  <v:stroke dashstyle="3 1"/>
                  <v:path arrowok="t"/>
                </v:shape>
                <v:shape id="Graphic 774" o:spid="_x0000_s1618" style="position:absolute;left:10283;top:4161;width:330;height:362;visibility:visible;mso-wrap-style:square;v-text-anchor:top" coordsize="3302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" path="m25301,l7309,,,8025,,27755r7309,8025l25301,35780r4703,-5163l9762,30617,4702,24892r,-14158l9762,5162r20242,l25301,xem30004,5162r-7309,l27908,10734r,14158l22695,30617r7309,l32611,27755r,-19730l30004,5162xe" fillcolor="#363" stroked="f">
                  <v:path arrowok="t"/>
                </v:shape>
                <v:shape id="Image 775" o:spid="_x0000_s1619" type="#_x0000_t75" style="position:absolute;left:1571;top:7741;width:6224;height:7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">
                  <v:imagedata r:id="rId142" o:title=""/>
                </v:shape>
                <v:shape id="Image 776" o:spid="_x0000_s1620" type="#_x0000_t75" style="position:absolute;left:8878;top:8151;width:3495;height:7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">
                  <v:imagedata r:id="rId143" o:title=""/>
                </v:shape>
                <v:shape id="Textbox 777" o:spid="_x0000_s1621" type="#_x0000_t202" style="position:absolute;width:24472;height:1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" filled="f" stroked="f">
                  <v:textbox inset="0,0,0,0">
                    <w:txbxContent>
                      <w:p w14:paraId="5FE5DC9E" w14:textId="77777777" w:rsidR="007345D8" w:rsidRDefault="00000000">
                        <w:pPr>
                          <w:spacing w:before="349" w:line="145" w:lineRule="exact"/>
                          <w:ind w:left="1767"/>
                          <w:rPr>
                            <w:rFonts w:ascii="Times New Roman" w:hint="eastAsia"/>
                            <w:sz w:val="13"/>
                          </w:rPr>
                        </w:pPr>
                        <w:r>
                          <w:rPr>
                            <w:rFonts w:ascii="Times New Roman"/>
                            <w:spacing w:val="-4"/>
                            <w:sz w:val="13"/>
                          </w:rPr>
                          <w:t>n=50</w:t>
                        </w:r>
                      </w:p>
                      <w:p w14:paraId="104D842D" w14:textId="77777777" w:rsidR="007345D8" w:rsidRDefault="00000000">
                        <w:pPr>
                          <w:spacing w:before="15" w:line="201" w:lineRule="auto"/>
                          <w:ind w:left="1794" w:right="1489" w:hanging="1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v:shape id="Textbox 778" o:spid="_x0000_s1622" type="#_x0000_t202" style="position:absolute;left:16566;top:1613;width:579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" filled="f" strokecolor="#252525" strokeweight=".07628mm">
                  <v:textbox inset="0,0,0,0">
                    <w:txbxContent>
                      <w:p w14:paraId="56648C0F" w14:textId="77777777" w:rsidR="007345D8" w:rsidRDefault="00000000">
                        <w:pPr>
                          <w:spacing w:before="105"/>
                          <w:ind w:left="252"/>
                          <w:rPr>
                            <w:rFonts w:ascii="Times New Roman" w:hint="eastAsia"/>
                            <w:sz w:val="13"/>
                          </w:rPr>
                        </w:pPr>
                        <w:r>
                          <w:rPr>
                            <w:rFonts w:ascii="Times New Roman"/>
                            <w:spacing w:val="-2"/>
                            <w:sz w:val="13"/>
                          </w:rPr>
                          <w:t>n=100</w:t>
                        </w:r>
                      </w:p>
                      <w:p w14:paraId="6A5DF19D" w14:textId="77777777" w:rsidR="007345D8" w:rsidRDefault="00000000">
                        <w:pPr>
                          <w:spacing w:before="33" w:line="201" w:lineRule="auto"/>
                          <w:ind w:left="295" w:right="43" w:firstLine="11"/>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v:shape id="Textbox 779" o:spid="_x0000_s1623" type="#_x0000_t202" style="position:absolute;left:2367;top:1613;width:579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" filled="f" strokecolor="#252525" strokeweight=".07628mm">
                  <v:textbox inset="0,0,0,0">
                    <w:txbxContent>
                      <w:p w14:paraId="106D8156" w14:textId="77777777" w:rsidR="007345D8" w:rsidRDefault="00000000">
                        <w:pPr>
                          <w:spacing w:before="93" w:line="145" w:lineRule="exact"/>
                          <w:ind w:left="264"/>
                          <w:rPr>
                            <w:rFonts w:ascii="Times New Roman" w:hint="eastAsia"/>
                            <w:sz w:val="13"/>
                          </w:rPr>
                        </w:pPr>
                        <w:r>
                          <w:rPr>
                            <w:rFonts w:ascii="Times New Roman"/>
                            <w:spacing w:val="-4"/>
                            <w:sz w:val="13"/>
                          </w:rPr>
                          <w:t>n=30</w:t>
                        </w:r>
                      </w:p>
                      <w:p w14:paraId="54077C1C" w14:textId="77777777" w:rsidR="007345D8" w:rsidRDefault="00000000">
                        <w:pPr>
                          <w:spacing w:before="14" w:line="201" w:lineRule="auto"/>
                          <w:ind w:left="284" w:right="54" w:hanging="1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w10:wrap anchorx="page"/>
              </v:group>
            </w:pict>
          </mc:Fallback>
        </mc:AlternateContent>
      </w:r>
      <w:r>
        <w:rPr>
          <w:rFonts w:ascii="Times New Roman"/>
          <w:noProof/>
          <w:sz w:val="12"/>
        </w:rPr>
        <mc:AlternateContent>
          <mc:Choice Requires="wpg">
            <w:drawing>
              <wp:anchor distT="0" distB="0" distL="0" distR="0" simplePos="0" relativeHeight="15828992" behindDoc="0" locked="0" layoutInCell="1" allowOverlap="1" wp14:anchorId="793CBB4A" wp14:editId="29EA0C9B">
                <wp:simplePos x="0" y="0"/>
                <wp:positionH relativeFrom="page">
                  <wp:posOffset>4169092</wp:posOffset>
                </wp:positionH>
                <wp:positionV relativeFrom="paragraph">
                  <wp:posOffset>74945</wp:posOffset>
                </wp:positionV>
                <wp:extent cx="2441575" cy="1584325"/>
                <wp:effectExtent l="0" t="0" r="0" b="0"/>
                <wp:wrapNone/>
                <wp:docPr id="780" name="Group 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1575" cy="1584325"/>
                          <a:chOff x="0" y="0"/>
                          <a:chExt cx="2441575" cy="1584325"/>
                        </a:xfrm>
                      </wpg:grpSpPr>
                      <wps:wsp>
                        <wps:cNvPr id="781" name="Graphic 781"/>
                        <wps:cNvSpPr/>
                        <wps:spPr>
                          <a:xfrm>
                            <a:off x="1370" y="17909"/>
                            <a:ext cx="2415540" cy="1532255"/>
                          </a:xfrm>
                          <a:custGeom>
                            <a:avLst/>
                            <a:gdLst/>
                            <a:ahLst/>
                            <a:cxnLst/>
                            <a:rect l="l" t="t" r="r" b="b"/>
                            <a:pathLst>
                              <a:path w="2415540" h="1532255">
                                <a:moveTo>
                                  <a:pt x="0" y="1532149"/>
                                </a:moveTo>
                                <a:lnTo>
                                  <a:pt x="2415014" y="1532149"/>
                                </a:lnTo>
                              </a:path>
                              <a:path w="2415540" h="1532255">
                                <a:moveTo>
                                  <a:pt x="0" y="0"/>
                                </a:moveTo>
                                <a:lnTo>
                                  <a:pt x="2415014" y="0"/>
                                </a:lnTo>
                              </a:path>
                              <a:path w="2415540" h="1532255">
                                <a:moveTo>
                                  <a:pt x="0" y="1532149"/>
                                </a:moveTo>
                                <a:lnTo>
                                  <a:pt x="0" y="1508107"/>
                                </a:lnTo>
                              </a:path>
                              <a:path w="2415540" h="1532255">
                                <a:moveTo>
                                  <a:pt x="241565" y="1532149"/>
                                </a:moveTo>
                                <a:lnTo>
                                  <a:pt x="241565" y="1508107"/>
                                </a:lnTo>
                              </a:path>
                              <a:path w="2415540" h="1532255">
                                <a:moveTo>
                                  <a:pt x="483162" y="1532149"/>
                                </a:moveTo>
                                <a:lnTo>
                                  <a:pt x="483162" y="1508107"/>
                                </a:lnTo>
                              </a:path>
                              <a:path w="2415540" h="1532255">
                                <a:moveTo>
                                  <a:pt x="724554" y="1532149"/>
                                </a:moveTo>
                                <a:lnTo>
                                  <a:pt x="724554" y="1508107"/>
                                </a:lnTo>
                              </a:path>
                              <a:path w="2415540" h="1532255">
                                <a:moveTo>
                                  <a:pt x="966099" y="1532149"/>
                                </a:moveTo>
                                <a:lnTo>
                                  <a:pt x="966099" y="1508107"/>
                                </a:lnTo>
                              </a:path>
                              <a:path w="2415540" h="1532255">
                                <a:moveTo>
                                  <a:pt x="1207492" y="1532149"/>
                                </a:moveTo>
                                <a:lnTo>
                                  <a:pt x="1207492" y="1508107"/>
                                </a:lnTo>
                              </a:path>
                              <a:path w="2415540" h="1532255">
                                <a:moveTo>
                                  <a:pt x="1449088" y="1532149"/>
                                </a:moveTo>
                                <a:lnTo>
                                  <a:pt x="1449088" y="1508107"/>
                                </a:lnTo>
                              </a:path>
                              <a:path w="2415540" h="1532255">
                                <a:moveTo>
                                  <a:pt x="1690684" y="1532149"/>
                                </a:moveTo>
                                <a:lnTo>
                                  <a:pt x="1690684" y="1508107"/>
                                </a:lnTo>
                              </a:path>
                              <a:path w="2415540" h="1532255">
                                <a:moveTo>
                                  <a:pt x="1932026" y="1532149"/>
                                </a:moveTo>
                                <a:lnTo>
                                  <a:pt x="1932026" y="1508107"/>
                                </a:lnTo>
                              </a:path>
                              <a:path w="2415540" h="1532255">
                                <a:moveTo>
                                  <a:pt x="2173622" y="1532149"/>
                                </a:moveTo>
                                <a:lnTo>
                                  <a:pt x="2173622" y="1508107"/>
                                </a:lnTo>
                              </a:path>
                              <a:path w="2415540" h="1532255">
                                <a:moveTo>
                                  <a:pt x="2415014" y="1532149"/>
                                </a:moveTo>
                                <a:lnTo>
                                  <a:pt x="2415014" y="1508107"/>
                                </a:lnTo>
                              </a:path>
                              <a:path w="2415540" h="1532255">
                                <a:moveTo>
                                  <a:pt x="0" y="0"/>
                                </a:moveTo>
                                <a:lnTo>
                                  <a:pt x="0" y="24236"/>
                                </a:lnTo>
                              </a:path>
                              <a:path w="2415540" h="1532255">
                                <a:moveTo>
                                  <a:pt x="241565" y="0"/>
                                </a:moveTo>
                                <a:lnTo>
                                  <a:pt x="241565" y="24236"/>
                                </a:lnTo>
                              </a:path>
                              <a:path w="2415540" h="1532255">
                                <a:moveTo>
                                  <a:pt x="483162" y="0"/>
                                </a:moveTo>
                                <a:lnTo>
                                  <a:pt x="483162" y="24236"/>
                                </a:lnTo>
                              </a:path>
                              <a:path w="2415540" h="1532255">
                                <a:moveTo>
                                  <a:pt x="724554" y="0"/>
                                </a:moveTo>
                                <a:lnTo>
                                  <a:pt x="724554" y="24236"/>
                                </a:lnTo>
                              </a:path>
                              <a:path w="2415540" h="1532255">
                                <a:moveTo>
                                  <a:pt x="966099" y="0"/>
                                </a:moveTo>
                                <a:lnTo>
                                  <a:pt x="966099" y="24236"/>
                                </a:lnTo>
                              </a:path>
                              <a:path w="2415540" h="1532255">
                                <a:moveTo>
                                  <a:pt x="1207492" y="0"/>
                                </a:moveTo>
                                <a:lnTo>
                                  <a:pt x="1207492" y="24236"/>
                                </a:lnTo>
                              </a:path>
                              <a:path w="2415540" h="1532255">
                                <a:moveTo>
                                  <a:pt x="1449088" y="0"/>
                                </a:moveTo>
                                <a:lnTo>
                                  <a:pt x="1449088" y="24236"/>
                                </a:lnTo>
                              </a:path>
                              <a:path w="2415540" h="1532255">
                                <a:moveTo>
                                  <a:pt x="1690684" y="0"/>
                                </a:moveTo>
                                <a:lnTo>
                                  <a:pt x="1690684" y="24236"/>
                                </a:lnTo>
                              </a:path>
                              <a:path w="2415540" h="1532255">
                                <a:moveTo>
                                  <a:pt x="1932026" y="0"/>
                                </a:moveTo>
                                <a:lnTo>
                                  <a:pt x="1932026" y="24236"/>
                                </a:lnTo>
                              </a:path>
                              <a:path w="2415540" h="1532255">
                                <a:moveTo>
                                  <a:pt x="2173622" y="0"/>
                                </a:moveTo>
                                <a:lnTo>
                                  <a:pt x="2173622" y="24236"/>
                                </a:lnTo>
                              </a:path>
                              <a:path w="2415540" h="1532255">
                                <a:moveTo>
                                  <a:pt x="2415014" y="0"/>
                                </a:moveTo>
                                <a:lnTo>
                                  <a:pt x="2415014" y="24236"/>
                                </a:lnTo>
                              </a:path>
                              <a:path w="2415540" h="1532255">
                                <a:moveTo>
                                  <a:pt x="0" y="1532149"/>
                                </a:moveTo>
                                <a:lnTo>
                                  <a:pt x="0" y="0"/>
                                </a:lnTo>
                              </a:path>
                              <a:path w="2415540" h="1532255">
                                <a:moveTo>
                                  <a:pt x="2415014" y="1532149"/>
                                </a:moveTo>
                                <a:lnTo>
                                  <a:pt x="2415014" y="0"/>
                                </a:lnTo>
                              </a:path>
                              <a:path w="2415540" h="1532255">
                                <a:moveTo>
                                  <a:pt x="0" y="1532149"/>
                                </a:moveTo>
                                <a:lnTo>
                                  <a:pt x="24241" y="1532149"/>
                                </a:lnTo>
                              </a:path>
                              <a:path w="2415540" h="1532255">
                                <a:moveTo>
                                  <a:pt x="0" y="1225891"/>
                                </a:moveTo>
                                <a:lnTo>
                                  <a:pt x="24241" y="1225891"/>
                                </a:lnTo>
                              </a:path>
                              <a:path w="2415540" h="1532255">
                                <a:moveTo>
                                  <a:pt x="0" y="919392"/>
                                </a:moveTo>
                                <a:lnTo>
                                  <a:pt x="24241" y="919392"/>
                                </a:lnTo>
                              </a:path>
                              <a:path w="2415540" h="1532255">
                                <a:moveTo>
                                  <a:pt x="0" y="612945"/>
                                </a:moveTo>
                                <a:lnTo>
                                  <a:pt x="24241" y="612945"/>
                                </a:lnTo>
                              </a:path>
                              <a:path w="2415540" h="1532255">
                                <a:moveTo>
                                  <a:pt x="0" y="404565"/>
                                </a:moveTo>
                                <a:lnTo>
                                  <a:pt x="24241" y="404565"/>
                                </a:lnTo>
                              </a:path>
                              <a:path w="2415540" h="1532255">
                                <a:moveTo>
                                  <a:pt x="0" y="306447"/>
                                </a:moveTo>
                                <a:lnTo>
                                  <a:pt x="24241" y="306447"/>
                                </a:lnTo>
                              </a:path>
                              <a:path w="2415540" h="1532255">
                                <a:moveTo>
                                  <a:pt x="0" y="0"/>
                                </a:moveTo>
                                <a:lnTo>
                                  <a:pt x="24241" y="0"/>
                                </a:lnTo>
                              </a:path>
                              <a:path w="2415540" h="1532255">
                                <a:moveTo>
                                  <a:pt x="2415014" y="1532149"/>
                                </a:moveTo>
                                <a:lnTo>
                                  <a:pt x="2390982" y="1532149"/>
                                </a:lnTo>
                              </a:path>
                              <a:path w="2415540" h="1532255">
                                <a:moveTo>
                                  <a:pt x="2415014" y="1225891"/>
                                </a:moveTo>
                                <a:lnTo>
                                  <a:pt x="2390982" y="1225891"/>
                                </a:lnTo>
                              </a:path>
                              <a:path w="2415540" h="1532255">
                                <a:moveTo>
                                  <a:pt x="2415014" y="919392"/>
                                </a:moveTo>
                                <a:lnTo>
                                  <a:pt x="2390982" y="919392"/>
                                </a:lnTo>
                              </a:path>
                              <a:path w="2415540" h="1532255">
                                <a:moveTo>
                                  <a:pt x="2415014" y="612945"/>
                                </a:moveTo>
                                <a:lnTo>
                                  <a:pt x="2390982" y="612945"/>
                                </a:lnTo>
                              </a:path>
                              <a:path w="2415540" h="1532255">
                                <a:moveTo>
                                  <a:pt x="2415014" y="404565"/>
                                </a:moveTo>
                                <a:lnTo>
                                  <a:pt x="2390982" y="404565"/>
                                </a:lnTo>
                              </a:path>
                              <a:path w="2415540" h="1532255">
                                <a:moveTo>
                                  <a:pt x="2415014" y="306447"/>
                                </a:moveTo>
                                <a:lnTo>
                                  <a:pt x="2390982" y="306447"/>
                                </a:lnTo>
                              </a:path>
                              <a:path w="2415540" h="1532255">
                                <a:moveTo>
                                  <a:pt x="2415014" y="0"/>
                                </a:moveTo>
                                <a:lnTo>
                                  <a:pt x="2390982" y="0"/>
                                </a:lnTo>
                              </a:path>
                            </a:pathLst>
                          </a:custGeom>
                          <a:ln w="2741">
                            <a:solidFill>
                              <a:srgbClr val="252525"/>
                            </a:solidFill>
                            <a:prstDash val="solid"/>
                          </a:ln>
                        </wps:spPr>
                        <wps:bodyPr wrap="square" lIns="0" tIns="0" rIns="0" bIns="0" rtlCol="0">
                          <a:prstTxWarp prst="textNoShape">
                            <a:avLst/>
                          </a:prstTxWarp>
                          <a:noAutofit/>
                        </wps:bodyPr>
                      </wps:wsp>
                      <wps:wsp>
                        <wps:cNvPr id="782" name="Graphic 782"/>
                        <wps:cNvSpPr/>
                        <wps:spPr>
                          <a:xfrm>
                            <a:off x="3901" y="19184"/>
                            <a:ext cx="2436495" cy="1158875"/>
                          </a:xfrm>
                          <a:custGeom>
                            <a:avLst/>
                            <a:gdLst/>
                            <a:ahLst/>
                            <a:cxnLst/>
                            <a:rect l="l" t="t" r="r" b="b"/>
                            <a:pathLst>
                              <a:path w="2436495" h="1158875">
                                <a:moveTo>
                                  <a:pt x="0" y="0"/>
                                </a:moveTo>
                                <a:lnTo>
                                  <a:pt x="2316" y="1020"/>
                                </a:lnTo>
                                <a:lnTo>
                                  <a:pt x="4847" y="2296"/>
                                </a:lnTo>
                                <a:lnTo>
                                  <a:pt x="7163" y="3367"/>
                                </a:lnTo>
                                <a:lnTo>
                                  <a:pt x="9694" y="4643"/>
                                </a:lnTo>
                                <a:lnTo>
                                  <a:pt x="12010" y="5663"/>
                                </a:lnTo>
                                <a:lnTo>
                                  <a:pt x="14541" y="6939"/>
                                </a:lnTo>
                                <a:lnTo>
                                  <a:pt x="16863" y="8010"/>
                                </a:lnTo>
                                <a:lnTo>
                                  <a:pt x="19394" y="9286"/>
                                </a:lnTo>
                                <a:lnTo>
                                  <a:pt x="21710" y="10306"/>
                                </a:lnTo>
                                <a:lnTo>
                                  <a:pt x="24241" y="11582"/>
                                </a:lnTo>
                                <a:lnTo>
                                  <a:pt x="26557" y="12653"/>
                                </a:lnTo>
                                <a:lnTo>
                                  <a:pt x="29088" y="13929"/>
                                </a:lnTo>
                                <a:lnTo>
                                  <a:pt x="31410" y="14949"/>
                                </a:lnTo>
                                <a:lnTo>
                                  <a:pt x="33726" y="16225"/>
                                </a:lnTo>
                                <a:lnTo>
                                  <a:pt x="36257" y="17296"/>
                                </a:lnTo>
                                <a:lnTo>
                                  <a:pt x="38573" y="18572"/>
                                </a:lnTo>
                                <a:lnTo>
                                  <a:pt x="41104" y="19593"/>
                                </a:lnTo>
                                <a:lnTo>
                                  <a:pt x="43426" y="20868"/>
                                </a:lnTo>
                                <a:lnTo>
                                  <a:pt x="45951" y="21940"/>
                                </a:lnTo>
                                <a:lnTo>
                                  <a:pt x="48273" y="23215"/>
                                </a:lnTo>
                                <a:lnTo>
                                  <a:pt x="50804" y="24236"/>
                                </a:lnTo>
                                <a:lnTo>
                                  <a:pt x="53120" y="25511"/>
                                </a:lnTo>
                                <a:lnTo>
                                  <a:pt x="55656" y="26583"/>
                                </a:lnTo>
                                <a:lnTo>
                                  <a:pt x="57952" y="27807"/>
                                </a:lnTo>
                                <a:lnTo>
                                  <a:pt x="60503" y="28879"/>
                                </a:lnTo>
                                <a:lnTo>
                                  <a:pt x="62799" y="30154"/>
                                </a:lnTo>
                                <a:lnTo>
                                  <a:pt x="65350" y="31226"/>
                                </a:lnTo>
                                <a:lnTo>
                                  <a:pt x="67646" y="32450"/>
                                </a:lnTo>
                                <a:lnTo>
                                  <a:pt x="69994" y="33522"/>
                                </a:lnTo>
                                <a:lnTo>
                                  <a:pt x="72494" y="34798"/>
                                </a:lnTo>
                                <a:lnTo>
                                  <a:pt x="74841" y="35869"/>
                                </a:lnTo>
                                <a:lnTo>
                                  <a:pt x="77341" y="37094"/>
                                </a:lnTo>
                                <a:lnTo>
                                  <a:pt x="79688" y="38165"/>
                                </a:lnTo>
                                <a:lnTo>
                                  <a:pt x="82188" y="39441"/>
                                </a:lnTo>
                                <a:lnTo>
                                  <a:pt x="84535" y="40716"/>
                                </a:lnTo>
                                <a:lnTo>
                                  <a:pt x="87035" y="41737"/>
                                </a:lnTo>
                                <a:lnTo>
                                  <a:pt x="89383" y="43012"/>
                                </a:lnTo>
                                <a:lnTo>
                                  <a:pt x="91934" y="44084"/>
                                </a:lnTo>
                                <a:lnTo>
                                  <a:pt x="94230" y="45359"/>
                                </a:lnTo>
                                <a:lnTo>
                                  <a:pt x="96781" y="46380"/>
                                </a:lnTo>
                                <a:lnTo>
                                  <a:pt x="99077" y="47655"/>
                                </a:lnTo>
                                <a:lnTo>
                                  <a:pt x="101628" y="48727"/>
                                </a:lnTo>
                                <a:lnTo>
                                  <a:pt x="103924" y="50003"/>
                                </a:lnTo>
                                <a:lnTo>
                                  <a:pt x="106475" y="51227"/>
                                </a:lnTo>
                                <a:lnTo>
                                  <a:pt x="108771" y="52299"/>
                                </a:lnTo>
                                <a:lnTo>
                                  <a:pt x="111068" y="53574"/>
                                </a:lnTo>
                                <a:lnTo>
                                  <a:pt x="113619" y="54595"/>
                                </a:lnTo>
                                <a:lnTo>
                                  <a:pt x="115966" y="55870"/>
                                </a:lnTo>
                                <a:lnTo>
                                  <a:pt x="118466" y="56942"/>
                                </a:lnTo>
                                <a:lnTo>
                                  <a:pt x="120813" y="58217"/>
                                </a:lnTo>
                                <a:lnTo>
                                  <a:pt x="123313" y="59493"/>
                                </a:lnTo>
                                <a:lnTo>
                                  <a:pt x="125660" y="60513"/>
                                </a:lnTo>
                                <a:lnTo>
                                  <a:pt x="128160" y="61789"/>
                                </a:lnTo>
                                <a:lnTo>
                                  <a:pt x="130507" y="62860"/>
                                </a:lnTo>
                                <a:lnTo>
                                  <a:pt x="133008" y="64085"/>
                                </a:lnTo>
                                <a:lnTo>
                                  <a:pt x="135355" y="65361"/>
                                </a:lnTo>
                                <a:lnTo>
                                  <a:pt x="137855" y="66432"/>
                                </a:lnTo>
                                <a:lnTo>
                                  <a:pt x="140202" y="67708"/>
                                </a:lnTo>
                                <a:lnTo>
                                  <a:pt x="142702" y="68728"/>
                                </a:lnTo>
                                <a:lnTo>
                                  <a:pt x="145049" y="70004"/>
                                </a:lnTo>
                                <a:lnTo>
                                  <a:pt x="147345" y="71279"/>
                                </a:lnTo>
                                <a:lnTo>
                                  <a:pt x="149896" y="72351"/>
                                </a:lnTo>
                                <a:lnTo>
                                  <a:pt x="152192" y="73575"/>
                                </a:lnTo>
                                <a:lnTo>
                                  <a:pt x="154744" y="74647"/>
                                </a:lnTo>
                                <a:lnTo>
                                  <a:pt x="157040" y="75923"/>
                                </a:lnTo>
                                <a:lnTo>
                                  <a:pt x="159591" y="77198"/>
                                </a:lnTo>
                                <a:lnTo>
                                  <a:pt x="161887" y="78219"/>
                                </a:lnTo>
                                <a:lnTo>
                                  <a:pt x="164438" y="79494"/>
                                </a:lnTo>
                                <a:lnTo>
                                  <a:pt x="166734" y="80770"/>
                                </a:lnTo>
                                <a:lnTo>
                                  <a:pt x="169285" y="81841"/>
                                </a:lnTo>
                                <a:lnTo>
                                  <a:pt x="171581" y="83117"/>
                                </a:lnTo>
                                <a:lnTo>
                                  <a:pt x="174133" y="84137"/>
                                </a:lnTo>
                                <a:lnTo>
                                  <a:pt x="176429" y="85413"/>
                                </a:lnTo>
                                <a:lnTo>
                                  <a:pt x="178980" y="86688"/>
                                </a:lnTo>
                                <a:lnTo>
                                  <a:pt x="181276" y="87709"/>
                                </a:lnTo>
                                <a:lnTo>
                                  <a:pt x="183623" y="88985"/>
                                </a:lnTo>
                                <a:lnTo>
                                  <a:pt x="186123" y="90260"/>
                                </a:lnTo>
                                <a:lnTo>
                                  <a:pt x="188470" y="91332"/>
                                </a:lnTo>
                                <a:lnTo>
                                  <a:pt x="190970" y="92607"/>
                                </a:lnTo>
                                <a:lnTo>
                                  <a:pt x="193317" y="93832"/>
                                </a:lnTo>
                                <a:lnTo>
                                  <a:pt x="195818" y="94903"/>
                                </a:lnTo>
                                <a:lnTo>
                                  <a:pt x="198165" y="96179"/>
                                </a:lnTo>
                                <a:lnTo>
                                  <a:pt x="200665" y="97454"/>
                                </a:lnTo>
                                <a:lnTo>
                                  <a:pt x="203012" y="98475"/>
                                </a:lnTo>
                                <a:lnTo>
                                  <a:pt x="205512" y="99750"/>
                                </a:lnTo>
                                <a:lnTo>
                                  <a:pt x="207859" y="101026"/>
                                </a:lnTo>
                                <a:lnTo>
                                  <a:pt x="210359" y="102098"/>
                                </a:lnTo>
                                <a:lnTo>
                                  <a:pt x="212706" y="103322"/>
                                </a:lnTo>
                                <a:lnTo>
                                  <a:pt x="215207" y="104598"/>
                                </a:lnTo>
                                <a:lnTo>
                                  <a:pt x="217554" y="105669"/>
                                </a:lnTo>
                                <a:lnTo>
                                  <a:pt x="219850" y="106945"/>
                                </a:lnTo>
                                <a:lnTo>
                                  <a:pt x="222401" y="108169"/>
                                </a:lnTo>
                                <a:lnTo>
                                  <a:pt x="224697" y="109241"/>
                                </a:lnTo>
                                <a:lnTo>
                                  <a:pt x="227248" y="110516"/>
                                </a:lnTo>
                                <a:lnTo>
                                  <a:pt x="229544" y="111792"/>
                                </a:lnTo>
                                <a:lnTo>
                                  <a:pt x="232095" y="112813"/>
                                </a:lnTo>
                                <a:lnTo>
                                  <a:pt x="234391" y="114088"/>
                                </a:lnTo>
                                <a:lnTo>
                                  <a:pt x="236943" y="115364"/>
                                </a:lnTo>
                                <a:lnTo>
                                  <a:pt x="239239" y="116435"/>
                                </a:lnTo>
                                <a:lnTo>
                                  <a:pt x="241790" y="117660"/>
                                </a:lnTo>
                                <a:lnTo>
                                  <a:pt x="244086" y="118935"/>
                                </a:lnTo>
                                <a:lnTo>
                                  <a:pt x="246637" y="120007"/>
                                </a:lnTo>
                                <a:lnTo>
                                  <a:pt x="248984" y="121282"/>
                                </a:lnTo>
                                <a:lnTo>
                                  <a:pt x="251484" y="122558"/>
                                </a:lnTo>
                                <a:lnTo>
                                  <a:pt x="253831" y="123783"/>
                                </a:lnTo>
                                <a:lnTo>
                                  <a:pt x="256127" y="124854"/>
                                </a:lnTo>
                                <a:lnTo>
                                  <a:pt x="258679" y="126130"/>
                                </a:lnTo>
                                <a:lnTo>
                                  <a:pt x="260975" y="127405"/>
                                </a:lnTo>
                                <a:lnTo>
                                  <a:pt x="263526" y="128426"/>
                                </a:lnTo>
                                <a:lnTo>
                                  <a:pt x="265822" y="129701"/>
                                </a:lnTo>
                                <a:lnTo>
                                  <a:pt x="268373" y="130977"/>
                                </a:lnTo>
                                <a:lnTo>
                                  <a:pt x="270669" y="132252"/>
                                </a:lnTo>
                                <a:lnTo>
                                  <a:pt x="273220" y="133273"/>
                                </a:lnTo>
                                <a:lnTo>
                                  <a:pt x="275516" y="134549"/>
                                </a:lnTo>
                                <a:lnTo>
                                  <a:pt x="278067" y="135824"/>
                                </a:lnTo>
                                <a:lnTo>
                                  <a:pt x="280364" y="136896"/>
                                </a:lnTo>
                                <a:lnTo>
                                  <a:pt x="282915" y="138120"/>
                                </a:lnTo>
                                <a:lnTo>
                                  <a:pt x="285211" y="139396"/>
                                </a:lnTo>
                                <a:lnTo>
                                  <a:pt x="287762" y="140671"/>
                                </a:lnTo>
                                <a:lnTo>
                                  <a:pt x="290058" y="141743"/>
                                </a:lnTo>
                                <a:lnTo>
                                  <a:pt x="292405" y="143018"/>
                                </a:lnTo>
                                <a:lnTo>
                                  <a:pt x="294905" y="144243"/>
                                </a:lnTo>
                                <a:lnTo>
                                  <a:pt x="297252" y="145519"/>
                                </a:lnTo>
                                <a:lnTo>
                                  <a:pt x="299752" y="146590"/>
                                </a:lnTo>
                                <a:lnTo>
                                  <a:pt x="302100" y="147866"/>
                                </a:lnTo>
                                <a:lnTo>
                                  <a:pt x="304600" y="149090"/>
                                </a:lnTo>
                                <a:lnTo>
                                  <a:pt x="306947" y="150162"/>
                                </a:lnTo>
                                <a:lnTo>
                                  <a:pt x="309447" y="151437"/>
                                </a:lnTo>
                                <a:lnTo>
                                  <a:pt x="311794" y="152713"/>
                                </a:lnTo>
                                <a:lnTo>
                                  <a:pt x="314294" y="153937"/>
                                </a:lnTo>
                                <a:lnTo>
                                  <a:pt x="316641" y="155009"/>
                                </a:lnTo>
                                <a:lnTo>
                                  <a:pt x="319141" y="156285"/>
                                </a:lnTo>
                                <a:lnTo>
                                  <a:pt x="321489" y="157560"/>
                                </a:lnTo>
                                <a:lnTo>
                                  <a:pt x="323989" y="158836"/>
                                </a:lnTo>
                                <a:lnTo>
                                  <a:pt x="326336" y="160060"/>
                                </a:lnTo>
                                <a:lnTo>
                                  <a:pt x="328836" y="161132"/>
                                </a:lnTo>
                                <a:lnTo>
                                  <a:pt x="331183" y="162407"/>
                                </a:lnTo>
                                <a:lnTo>
                                  <a:pt x="333479" y="163683"/>
                                </a:lnTo>
                                <a:lnTo>
                                  <a:pt x="336030" y="164908"/>
                                </a:lnTo>
                                <a:lnTo>
                                  <a:pt x="338326" y="165979"/>
                                </a:lnTo>
                                <a:lnTo>
                                  <a:pt x="340877" y="167255"/>
                                </a:lnTo>
                                <a:lnTo>
                                  <a:pt x="343174" y="168530"/>
                                </a:lnTo>
                                <a:lnTo>
                                  <a:pt x="345725" y="169806"/>
                                </a:lnTo>
                                <a:lnTo>
                                  <a:pt x="348021" y="170826"/>
                                </a:lnTo>
                                <a:lnTo>
                                  <a:pt x="350572" y="172102"/>
                                </a:lnTo>
                                <a:lnTo>
                                  <a:pt x="352868" y="173377"/>
                                </a:lnTo>
                                <a:lnTo>
                                  <a:pt x="355419" y="174653"/>
                                </a:lnTo>
                                <a:lnTo>
                                  <a:pt x="357715" y="175878"/>
                                </a:lnTo>
                                <a:lnTo>
                                  <a:pt x="360266" y="176949"/>
                                </a:lnTo>
                                <a:lnTo>
                                  <a:pt x="362562" y="178225"/>
                                </a:lnTo>
                                <a:lnTo>
                                  <a:pt x="365114" y="179500"/>
                                </a:lnTo>
                                <a:lnTo>
                                  <a:pt x="367410" y="180725"/>
                                </a:lnTo>
                                <a:lnTo>
                                  <a:pt x="369757" y="181796"/>
                                </a:lnTo>
                                <a:lnTo>
                                  <a:pt x="372257" y="183072"/>
                                </a:lnTo>
                                <a:lnTo>
                                  <a:pt x="374604" y="184347"/>
                                </a:lnTo>
                                <a:lnTo>
                                  <a:pt x="377104" y="185623"/>
                                </a:lnTo>
                                <a:lnTo>
                                  <a:pt x="379451" y="186848"/>
                                </a:lnTo>
                                <a:lnTo>
                                  <a:pt x="382002" y="187919"/>
                                </a:lnTo>
                                <a:lnTo>
                                  <a:pt x="384298" y="189195"/>
                                </a:lnTo>
                                <a:lnTo>
                                  <a:pt x="386850" y="190470"/>
                                </a:lnTo>
                                <a:lnTo>
                                  <a:pt x="389146" y="191695"/>
                                </a:lnTo>
                                <a:lnTo>
                                  <a:pt x="391697" y="192970"/>
                                </a:lnTo>
                                <a:lnTo>
                                  <a:pt x="393993" y="194042"/>
                                </a:lnTo>
                                <a:lnTo>
                                  <a:pt x="396544" y="195318"/>
                                </a:lnTo>
                                <a:lnTo>
                                  <a:pt x="398840" y="196593"/>
                                </a:lnTo>
                                <a:lnTo>
                                  <a:pt x="401391" y="197818"/>
                                </a:lnTo>
                                <a:lnTo>
                                  <a:pt x="403687" y="199093"/>
                                </a:lnTo>
                                <a:lnTo>
                                  <a:pt x="406034" y="200165"/>
                                </a:lnTo>
                                <a:lnTo>
                                  <a:pt x="408535" y="201440"/>
                                </a:lnTo>
                                <a:lnTo>
                                  <a:pt x="410882" y="202665"/>
                                </a:lnTo>
                                <a:lnTo>
                                  <a:pt x="413382" y="203941"/>
                                </a:lnTo>
                                <a:lnTo>
                                  <a:pt x="415729" y="205216"/>
                                </a:lnTo>
                                <a:lnTo>
                                  <a:pt x="418229" y="206492"/>
                                </a:lnTo>
                                <a:lnTo>
                                  <a:pt x="420576" y="207512"/>
                                </a:lnTo>
                                <a:lnTo>
                                  <a:pt x="423076" y="208788"/>
                                </a:lnTo>
                                <a:lnTo>
                                  <a:pt x="425423" y="210063"/>
                                </a:lnTo>
                                <a:lnTo>
                                  <a:pt x="427924" y="211339"/>
                                </a:lnTo>
                                <a:lnTo>
                                  <a:pt x="430271" y="212615"/>
                                </a:lnTo>
                                <a:lnTo>
                                  <a:pt x="432771" y="213635"/>
                                </a:lnTo>
                                <a:lnTo>
                                  <a:pt x="435118" y="214911"/>
                                </a:lnTo>
                                <a:lnTo>
                                  <a:pt x="437618" y="216186"/>
                                </a:lnTo>
                                <a:lnTo>
                                  <a:pt x="439965" y="217462"/>
                                </a:lnTo>
                                <a:lnTo>
                                  <a:pt x="442261" y="218737"/>
                                </a:lnTo>
                                <a:lnTo>
                                  <a:pt x="444812" y="219962"/>
                                </a:lnTo>
                                <a:lnTo>
                                  <a:pt x="447108" y="221033"/>
                                </a:lnTo>
                                <a:lnTo>
                                  <a:pt x="449660" y="222309"/>
                                </a:lnTo>
                                <a:lnTo>
                                  <a:pt x="451956" y="223585"/>
                                </a:lnTo>
                                <a:lnTo>
                                  <a:pt x="454507" y="224809"/>
                                </a:lnTo>
                                <a:lnTo>
                                  <a:pt x="456803" y="226085"/>
                                </a:lnTo>
                                <a:lnTo>
                                  <a:pt x="459354" y="227360"/>
                                </a:lnTo>
                                <a:lnTo>
                                  <a:pt x="461650" y="228432"/>
                                </a:lnTo>
                                <a:lnTo>
                                  <a:pt x="464201" y="229707"/>
                                </a:lnTo>
                                <a:lnTo>
                                  <a:pt x="466497" y="230932"/>
                                </a:lnTo>
                                <a:lnTo>
                                  <a:pt x="469049" y="232208"/>
                                </a:lnTo>
                                <a:lnTo>
                                  <a:pt x="471345" y="233483"/>
                                </a:lnTo>
                                <a:lnTo>
                                  <a:pt x="473896" y="234759"/>
                                </a:lnTo>
                                <a:lnTo>
                                  <a:pt x="476192" y="235779"/>
                                </a:lnTo>
                                <a:lnTo>
                                  <a:pt x="478539" y="237055"/>
                                </a:lnTo>
                                <a:lnTo>
                                  <a:pt x="481039" y="238330"/>
                                </a:lnTo>
                                <a:lnTo>
                                  <a:pt x="483386" y="239606"/>
                                </a:lnTo>
                                <a:lnTo>
                                  <a:pt x="485886" y="240882"/>
                                </a:lnTo>
                                <a:lnTo>
                                  <a:pt x="488233" y="242106"/>
                                </a:lnTo>
                                <a:lnTo>
                                  <a:pt x="490734" y="243382"/>
                                </a:lnTo>
                                <a:lnTo>
                                  <a:pt x="493081" y="244453"/>
                                </a:lnTo>
                                <a:lnTo>
                                  <a:pt x="495581" y="245729"/>
                                </a:lnTo>
                                <a:lnTo>
                                  <a:pt x="497928" y="247004"/>
                                </a:lnTo>
                                <a:lnTo>
                                  <a:pt x="500428" y="248229"/>
                                </a:lnTo>
                                <a:lnTo>
                                  <a:pt x="502775" y="249505"/>
                                </a:lnTo>
                                <a:lnTo>
                                  <a:pt x="505275" y="250780"/>
                                </a:lnTo>
                                <a:lnTo>
                                  <a:pt x="507622" y="252056"/>
                                </a:lnTo>
                                <a:lnTo>
                                  <a:pt x="510173" y="253076"/>
                                </a:lnTo>
                                <a:lnTo>
                                  <a:pt x="512470" y="254352"/>
                                </a:lnTo>
                                <a:lnTo>
                                  <a:pt x="515021" y="255627"/>
                                </a:lnTo>
                                <a:lnTo>
                                  <a:pt x="517317" y="256903"/>
                                </a:lnTo>
                                <a:lnTo>
                                  <a:pt x="519613" y="258179"/>
                                </a:lnTo>
                                <a:lnTo>
                                  <a:pt x="522164" y="259403"/>
                                </a:lnTo>
                                <a:lnTo>
                                  <a:pt x="524460" y="260679"/>
                                </a:lnTo>
                                <a:lnTo>
                                  <a:pt x="527011" y="261954"/>
                                </a:lnTo>
                                <a:lnTo>
                                  <a:pt x="529307" y="263026"/>
                                </a:lnTo>
                                <a:lnTo>
                                  <a:pt x="531858" y="264301"/>
                                </a:lnTo>
                                <a:lnTo>
                                  <a:pt x="534206" y="265526"/>
                                </a:lnTo>
                                <a:lnTo>
                                  <a:pt x="536706" y="266801"/>
                                </a:lnTo>
                                <a:lnTo>
                                  <a:pt x="539053" y="268077"/>
                                </a:lnTo>
                                <a:lnTo>
                                  <a:pt x="541553" y="269353"/>
                                </a:lnTo>
                                <a:lnTo>
                                  <a:pt x="543900" y="270628"/>
                                </a:lnTo>
                                <a:lnTo>
                                  <a:pt x="546400" y="271853"/>
                                </a:lnTo>
                                <a:lnTo>
                                  <a:pt x="548747" y="272924"/>
                                </a:lnTo>
                                <a:lnTo>
                                  <a:pt x="551247" y="274200"/>
                                </a:lnTo>
                                <a:lnTo>
                                  <a:pt x="553595" y="275475"/>
                                </a:lnTo>
                                <a:lnTo>
                                  <a:pt x="555891" y="276700"/>
                                </a:lnTo>
                                <a:lnTo>
                                  <a:pt x="558442" y="277976"/>
                                </a:lnTo>
                                <a:lnTo>
                                  <a:pt x="560738" y="279251"/>
                                </a:lnTo>
                                <a:lnTo>
                                  <a:pt x="563289" y="280527"/>
                                </a:lnTo>
                                <a:lnTo>
                                  <a:pt x="565585" y="281802"/>
                                </a:lnTo>
                                <a:lnTo>
                                  <a:pt x="568136" y="282823"/>
                                </a:lnTo>
                                <a:lnTo>
                                  <a:pt x="570432" y="284098"/>
                                </a:lnTo>
                                <a:lnTo>
                                  <a:pt x="572983" y="285374"/>
                                </a:lnTo>
                                <a:lnTo>
                                  <a:pt x="575280" y="286650"/>
                                </a:lnTo>
                                <a:lnTo>
                                  <a:pt x="577831" y="287874"/>
                                </a:lnTo>
                                <a:lnTo>
                                  <a:pt x="580127" y="289150"/>
                                </a:lnTo>
                                <a:lnTo>
                                  <a:pt x="582678" y="290425"/>
                                </a:lnTo>
                                <a:lnTo>
                                  <a:pt x="584974" y="291701"/>
                                </a:lnTo>
                                <a:lnTo>
                                  <a:pt x="587525" y="292772"/>
                                </a:lnTo>
                                <a:lnTo>
                                  <a:pt x="589821" y="293997"/>
                                </a:lnTo>
                                <a:lnTo>
                                  <a:pt x="592168" y="295273"/>
                                </a:lnTo>
                                <a:lnTo>
                                  <a:pt x="594668" y="296548"/>
                                </a:lnTo>
                                <a:lnTo>
                                  <a:pt x="597016" y="297824"/>
                                </a:lnTo>
                                <a:lnTo>
                                  <a:pt x="599516" y="299099"/>
                                </a:lnTo>
                                <a:lnTo>
                                  <a:pt x="601863" y="300324"/>
                                </a:lnTo>
                                <a:lnTo>
                                  <a:pt x="604363" y="301600"/>
                                </a:lnTo>
                                <a:lnTo>
                                  <a:pt x="606710" y="302875"/>
                                </a:lnTo>
                                <a:lnTo>
                                  <a:pt x="609210" y="304151"/>
                                </a:lnTo>
                                <a:lnTo>
                                  <a:pt x="611557" y="305171"/>
                                </a:lnTo>
                                <a:lnTo>
                                  <a:pt x="614057" y="306447"/>
                                </a:lnTo>
                                <a:lnTo>
                                  <a:pt x="616404" y="307722"/>
                                </a:lnTo>
                                <a:lnTo>
                                  <a:pt x="618905" y="308998"/>
                                </a:lnTo>
                                <a:lnTo>
                                  <a:pt x="621252" y="310274"/>
                                </a:lnTo>
                                <a:lnTo>
                                  <a:pt x="623752" y="311498"/>
                                </a:lnTo>
                                <a:lnTo>
                                  <a:pt x="626099" y="312774"/>
                                </a:lnTo>
                                <a:lnTo>
                                  <a:pt x="628395" y="314049"/>
                                </a:lnTo>
                                <a:lnTo>
                                  <a:pt x="630946" y="315325"/>
                                </a:lnTo>
                                <a:lnTo>
                                  <a:pt x="633242" y="316396"/>
                                </a:lnTo>
                                <a:lnTo>
                                  <a:pt x="635793" y="317621"/>
                                </a:lnTo>
                                <a:lnTo>
                                  <a:pt x="638089" y="318897"/>
                                </a:lnTo>
                                <a:lnTo>
                                  <a:pt x="640641" y="320172"/>
                                </a:lnTo>
                                <a:lnTo>
                                  <a:pt x="642937" y="321448"/>
                                </a:lnTo>
                                <a:lnTo>
                                  <a:pt x="645488" y="322723"/>
                                </a:lnTo>
                                <a:lnTo>
                                  <a:pt x="647784" y="323948"/>
                                </a:lnTo>
                                <a:lnTo>
                                  <a:pt x="650335" y="325223"/>
                                </a:lnTo>
                                <a:lnTo>
                                  <a:pt x="652631" y="326499"/>
                                </a:lnTo>
                                <a:lnTo>
                                  <a:pt x="655182" y="327775"/>
                                </a:lnTo>
                                <a:lnTo>
                                  <a:pt x="657478" y="328795"/>
                                </a:lnTo>
                                <a:lnTo>
                                  <a:pt x="660030" y="330071"/>
                                </a:lnTo>
                                <a:lnTo>
                                  <a:pt x="662326" y="331346"/>
                                </a:lnTo>
                                <a:lnTo>
                                  <a:pt x="664673" y="332622"/>
                                </a:lnTo>
                                <a:lnTo>
                                  <a:pt x="667224" y="333897"/>
                                </a:lnTo>
                                <a:lnTo>
                                  <a:pt x="669520" y="335122"/>
                                </a:lnTo>
                                <a:lnTo>
                                  <a:pt x="672071" y="336398"/>
                                </a:lnTo>
                                <a:lnTo>
                                  <a:pt x="674367" y="337673"/>
                                </a:lnTo>
                                <a:lnTo>
                                  <a:pt x="676918" y="338949"/>
                                </a:lnTo>
                                <a:lnTo>
                                  <a:pt x="679214" y="340224"/>
                                </a:lnTo>
                                <a:lnTo>
                                  <a:pt x="681766" y="341449"/>
                                </a:lnTo>
                                <a:lnTo>
                                  <a:pt x="684062" y="342520"/>
                                </a:lnTo>
                                <a:lnTo>
                                  <a:pt x="686613" y="343796"/>
                                </a:lnTo>
                                <a:lnTo>
                                  <a:pt x="688909" y="345072"/>
                                </a:lnTo>
                                <a:lnTo>
                                  <a:pt x="691460" y="346347"/>
                                </a:lnTo>
                                <a:lnTo>
                                  <a:pt x="693756" y="347572"/>
                                </a:lnTo>
                                <a:lnTo>
                                  <a:pt x="696307" y="348847"/>
                                </a:lnTo>
                                <a:lnTo>
                                  <a:pt x="698603" y="350123"/>
                                </a:lnTo>
                                <a:lnTo>
                                  <a:pt x="701155" y="351398"/>
                                </a:lnTo>
                                <a:lnTo>
                                  <a:pt x="703451" y="352674"/>
                                </a:lnTo>
                                <a:lnTo>
                                  <a:pt x="705798" y="353899"/>
                                </a:lnTo>
                                <a:lnTo>
                                  <a:pt x="708298" y="355174"/>
                                </a:lnTo>
                                <a:lnTo>
                                  <a:pt x="710645" y="356246"/>
                                </a:lnTo>
                                <a:lnTo>
                                  <a:pt x="713145" y="357521"/>
                                </a:lnTo>
                                <a:lnTo>
                                  <a:pt x="715492" y="358746"/>
                                </a:lnTo>
                                <a:lnTo>
                                  <a:pt x="717992" y="360021"/>
                                </a:lnTo>
                                <a:lnTo>
                                  <a:pt x="720339" y="361297"/>
                                </a:lnTo>
                                <a:lnTo>
                                  <a:pt x="722840" y="362573"/>
                                </a:lnTo>
                                <a:lnTo>
                                  <a:pt x="725187" y="363848"/>
                                </a:lnTo>
                                <a:lnTo>
                                  <a:pt x="727687" y="365073"/>
                                </a:lnTo>
                                <a:lnTo>
                                  <a:pt x="730034" y="366348"/>
                                </a:lnTo>
                                <a:lnTo>
                                  <a:pt x="732534" y="367624"/>
                                </a:lnTo>
                                <a:lnTo>
                                  <a:pt x="734881" y="368900"/>
                                </a:lnTo>
                                <a:lnTo>
                                  <a:pt x="737381" y="369971"/>
                                </a:lnTo>
                                <a:lnTo>
                                  <a:pt x="739728" y="371196"/>
                                </a:lnTo>
                                <a:lnTo>
                                  <a:pt x="742024" y="372471"/>
                                </a:lnTo>
                                <a:lnTo>
                                  <a:pt x="744576" y="373747"/>
                                </a:lnTo>
                                <a:lnTo>
                                  <a:pt x="746872" y="375022"/>
                                </a:lnTo>
                                <a:lnTo>
                                  <a:pt x="749423" y="376298"/>
                                </a:lnTo>
                                <a:lnTo>
                                  <a:pt x="751719" y="377523"/>
                                </a:lnTo>
                                <a:lnTo>
                                  <a:pt x="754270" y="378798"/>
                                </a:lnTo>
                                <a:lnTo>
                                  <a:pt x="756566" y="380074"/>
                                </a:lnTo>
                                <a:lnTo>
                                  <a:pt x="759117" y="381349"/>
                                </a:lnTo>
                                <a:lnTo>
                                  <a:pt x="761413" y="382625"/>
                                </a:lnTo>
                                <a:lnTo>
                                  <a:pt x="763964" y="383645"/>
                                </a:lnTo>
                                <a:lnTo>
                                  <a:pt x="766261" y="384921"/>
                                </a:lnTo>
                                <a:lnTo>
                                  <a:pt x="768812" y="386197"/>
                                </a:lnTo>
                                <a:lnTo>
                                  <a:pt x="771108" y="387472"/>
                                </a:lnTo>
                                <a:lnTo>
                                  <a:pt x="773659" y="388697"/>
                                </a:lnTo>
                                <a:lnTo>
                                  <a:pt x="775955" y="389972"/>
                                </a:lnTo>
                                <a:lnTo>
                                  <a:pt x="778302" y="391248"/>
                                </a:lnTo>
                                <a:lnTo>
                                  <a:pt x="780802" y="392523"/>
                                </a:lnTo>
                                <a:lnTo>
                                  <a:pt x="783149" y="393799"/>
                                </a:lnTo>
                                <a:lnTo>
                                  <a:pt x="785649" y="395024"/>
                                </a:lnTo>
                                <a:lnTo>
                                  <a:pt x="787997" y="396095"/>
                                </a:lnTo>
                                <a:lnTo>
                                  <a:pt x="790497" y="397371"/>
                                </a:lnTo>
                                <a:lnTo>
                                  <a:pt x="792844" y="398646"/>
                                </a:lnTo>
                                <a:lnTo>
                                  <a:pt x="795344" y="399922"/>
                                </a:lnTo>
                                <a:lnTo>
                                  <a:pt x="797691" y="401146"/>
                                </a:lnTo>
                                <a:lnTo>
                                  <a:pt x="800242" y="402422"/>
                                </a:lnTo>
                                <a:lnTo>
                                  <a:pt x="802538" y="403698"/>
                                </a:lnTo>
                                <a:lnTo>
                                  <a:pt x="805089" y="404973"/>
                                </a:lnTo>
                                <a:lnTo>
                                  <a:pt x="807385" y="406249"/>
                                </a:lnTo>
                                <a:lnTo>
                                  <a:pt x="809937" y="407473"/>
                                </a:lnTo>
                                <a:lnTo>
                                  <a:pt x="812233" y="408749"/>
                                </a:lnTo>
                                <a:lnTo>
                                  <a:pt x="814529" y="409820"/>
                                </a:lnTo>
                                <a:lnTo>
                                  <a:pt x="817080" y="411096"/>
                                </a:lnTo>
                                <a:lnTo>
                                  <a:pt x="819376" y="412321"/>
                                </a:lnTo>
                                <a:lnTo>
                                  <a:pt x="821927" y="413596"/>
                                </a:lnTo>
                                <a:lnTo>
                                  <a:pt x="824274" y="414872"/>
                                </a:lnTo>
                                <a:lnTo>
                                  <a:pt x="826774" y="416147"/>
                                </a:lnTo>
                                <a:lnTo>
                                  <a:pt x="829122" y="417423"/>
                                </a:lnTo>
                                <a:lnTo>
                                  <a:pt x="831622" y="418647"/>
                                </a:lnTo>
                                <a:lnTo>
                                  <a:pt x="833969" y="419923"/>
                                </a:lnTo>
                                <a:lnTo>
                                  <a:pt x="836469" y="421199"/>
                                </a:lnTo>
                                <a:lnTo>
                                  <a:pt x="838816" y="422270"/>
                                </a:lnTo>
                                <a:lnTo>
                                  <a:pt x="841316" y="423546"/>
                                </a:lnTo>
                                <a:lnTo>
                                  <a:pt x="843663" y="424770"/>
                                </a:lnTo>
                                <a:lnTo>
                                  <a:pt x="846163" y="426046"/>
                                </a:lnTo>
                                <a:lnTo>
                                  <a:pt x="848510" y="427321"/>
                                </a:lnTo>
                                <a:lnTo>
                                  <a:pt x="850807" y="428597"/>
                                </a:lnTo>
                                <a:lnTo>
                                  <a:pt x="853358" y="429873"/>
                                </a:lnTo>
                                <a:lnTo>
                                  <a:pt x="855654" y="431097"/>
                                </a:lnTo>
                                <a:lnTo>
                                  <a:pt x="858205" y="432373"/>
                                </a:lnTo>
                                <a:lnTo>
                                  <a:pt x="860501" y="433648"/>
                                </a:lnTo>
                                <a:lnTo>
                                  <a:pt x="863052" y="434720"/>
                                </a:lnTo>
                                <a:lnTo>
                                  <a:pt x="865348" y="435944"/>
                                </a:lnTo>
                                <a:lnTo>
                                  <a:pt x="867899" y="437220"/>
                                </a:lnTo>
                                <a:lnTo>
                                  <a:pt x="870195" y="438496"/>
                                </a:lnTo>
                                <a:lnTo>
                                  <a:pt x="872747" y="439771"/>
                                </a:lnTo>
                                <a:lnTo>
                                  <a:pt x="875043" y="441047"/>
                                </a:lnTo>
                                <a:lnTo>
                                  <a:pt x="877594" y="442271"/>
                                </a:lnTo>
                                <a:lnTo>
                                  <a:pt x="879890" y="443547"/>
                                </a:lnTo>
                                <a:lnTo>
                                  <a:pt x="882441" y="444823"/>
                                </a:lnTo>
                                <a:lnTo>
                                  <a:pt x="884737" y="445894"/>
                                </a:lnTo>
                                <a:lnTo>
                                  <a:pt x="887084" y="447170"/>
                                </a:lnTo>
                                <a:lnTo>
                                  <a:pt x="889584" y="448394"/>
                                </a:lnTo>
                                <a:lnTo>
                                  <a:pt x="891931" y="449670"/>
                                </a:lnTo>
                                <a:lnTo>
                                  <a:pt x="894432" y="450945"/>
                                </a:lnTo>
                                <a:lnTo>
                                  <a:pt x="896779" y="452221"/>
                                </a:lnTo>
                                <a:lnTo>
                                  <a:pt x="899279" y="453497"/>
                                </a:lnTo>
                                <a:lnTo>
                                  <a:pt x="901626" y="454721"/>
                                </a:lnTo>
                                <a:lnTo>
                                  <a:pt x="904126" y="455793"/>
                                </a:lnTo>
                                <a:lnTo>
                                  <a:pt x="906473" y="457068"/>
                                </a:lnTo>
                                <a:lnTo>
                                  <a:pt x="908973" y="458344"/>
                                </a:lnTo>
                                <a:lnTo>
                                  <a:pt x="911320" y="459568"/>
                                </a:lnTo>
                                <a:lnTo>
                                  <a:pt x="913821" y="460844"/>
                                </a:lnTo>
                                <a:lnTo>
                                  <a:pt x="916168" y="462120"/>
                                </a:lnTo>
                                <a:lnTo>
                                  <a:pt x="918668" y="463395"/>
                                </a:lnTo>
                                <a:lnTo>
                                  <a:pt x="921015" y="464671"/>
                                </a:lnTo>
                                <a:lnTo>
                                  <a:pt x="923515" y="465895"/>
                                </a:lnTo>
                                <a:lnTo>
                                  <a:pt x="925862" y="466967"/>
                                </a:lnTo>
                                <a:lnTo>
                                  <a:pt x="928158" y="468242"/>
                                </a:lnTo>
                                <a:lnTo>
                                  <a:pt x="930709" y="469518"/>
                                </a:lnTo>
                                <a:lnTo>
                                  <a:pt x="933005" y="470794"/>
                                </a:lnTo>
                                <a:lnTo>
                                  <a:pt x="935557" y="472018"/>
                                </a:lnTo>
                                <a:lnTo>
                                  <a:pt x="937853" y="473294"/>
                                </a:lnTo>
                                <a:lnTo>
                                  <a:pt x="940404" y="474569"/>
                                </a:lnTo>
                                <a:lnTo>
                                  <a:pt x="942700" y="475641"/>
                                </a:lnTo>
                                <a:lnTo>
                                  <a:pt x="945251" y="476865"/>
                                </a:lnTo>
                                <a:lnTo>
                                  <a:pt x="947547" y="478141"/>
                                </a:lnTo>
                                <a:lnTo>
                                  <a:pt x="950098" y="479417"/>
                                </a:lnTo>
                                <a:lnTo>
                                  <a:pt x="952445" y="480692"/>
                                </a:lnTo>
                                <a:lnTo>
                                  <a:pt x="954946" y="481968"/>
                                </a:lnTo>
                                <a:lnTo>
                                  <a:pt x="957293" y="483192"/>
                                </a:lnTo>
                                <a:lnTo>
                                  <a:pt x="959793" y="484468"/>
                                </a:lnTo>
                                <a:lnTo>
                                  <a:pt x="962140" y="485539"/>
                                </a:lnTo>
                                <a:lnTo>
                                  <a:pt x="964436" y="486815"/>
                                </a:lnTo>
                                <a:lnTo>
                                  <a:pt x="966987" y="488091"/>
                                </a:lnTo>
                                <a:lnTo>
                                  <a:pt x="969283" y="489315"/>
                                </a:lnTo>
                                <a:lnTo>
                                  <a:pt x="971834" y="490591"/>
                                </a:lnTo>
                                <a:lnTo>
                                  <a:pt x="974130" y="491866"/>
                                </a:lnTo>
                                <a:lnTo>
                                  <a:pt x="976682" y="493142"/>
                                </a:lnTo>
                                <a:lnTo>
                                  <a:pt x="978978" y="494162"/>
                                </a:lnTo>
                                <a:lnTo>
                                  <a:pt x="981529" y="495438"/>
                                </a:lnTo>
                                <a:lnTo>
                                  <a:pt x="983825" y="496713"/>
                                </a:lnTo>
                                <a:lnTo>
                                  <a:pt x="986376" y="497989"/>
                                </a:lnTo>
                                <a:lnTo>
                                  <a:pt x="988672" y="499265"/>
                                </a:lnTo>
                                <a:lnTo>
                                  <a:pt x="991223" y="500489"/>
                                </a:lnTo>
                                <a:lnTo>
                                  <a:pt x="993519" y="501561"/>
                                </a:lnTo>
                                <a:lnTo>
                                  <a:pt x="996070" y="502836"/>
                                </a:lnTo>
                                <a:lnTo>
                                  <a:pt x="998367" y="504112"/>
                                </a:lnTo>
                                <a:lnTo>
                                  <a:pt x="1000714" y="505387"/>
                                </a:lnTo>
                                <a:lnTo>
                                  <a:pt x="1003214" y="506612"/>
                                </a:lnTo>
                                <a:lnTo>
                                  <a:pt x="1005561" y="507888"/>
                                </a:lnTo>
                                <a:lnTo>
                                  <a:pt x="1008061" y="509163"/>
                                </a:lnTo>
                                <a:lnTo>
                                  <a:pt x="1010408" y="510235"/>
                                </a:lnTo>
                                <a:lnTo>
                                  <a:pt x="1012908" y="511459"/>
                                </a:lnTo>
                                <a:lnTo>
                                  <a:pt x="1015255" y="512735"/>
                                </a:lnTo>
                                <a:lnTo>
                                  <a:pt x="1017755" y="514010"/>
                                </a:lnTo>
                                <a:lnTo>
                                  <a:pt x="1020103" y="515286"/>
                                </a:lnTo>
                                <a:lnTo>
                                  <a:pt x="1022603" y="516562"/>
                                </a:lnTo>
                                <a:lnTo>
                                  <a:pt x="1024950" y="517582"/>
                                </a:lnTo>
                                <a:lnTo>
                                  <a:pt x="1027450" y="518858"/>
                                </a:lnTo>
                                <a:lnTo>
                                  <a:pt x="1029797" y="520133"/>
                                </a:lnTo>
                                <a:lnTo>
                                  <a:pt x="1032297" y="521409"/>
                                </a:lnTo>
                                <a:lnTo>
                                  <a:pt x="1034644" y="522633"/>
                                </a:lnTo>
                                <a:lnTo>
                                  <a:pt x="1036940" y="523705"/>
                                </a:lnTo>
                                <a:lnTo>
                                  <a:pt x="1039491" y="524981"/>
                                </a:lnTo>
                                <a:lnTo>
                                  <a:pt x="1041788" y="526256"/>
                                </a:lnTo>
                                <a:lnTo>
                                  <a:pt x="1044339" y="527532"/>
                                </a:lnTo>
                                <a:lnTo>
                                  <a:pt x="1046635" y="528756"/>
                                </a:lnTo>
                                <a:lnTo>
                                  <a:pt x="1049186" y="530032"/>
                                </a:lnTo>
                                <a:lnTo>
                                  <a:pt x="1051482" y="531103"/>
                                </a:lnTo>
                                <a:lnTo>
                                  <a:pt x="1054033" y="532379"/>
                                </a:lnTo>
                                <a:lnTo>
                                  <a:pt x="1056329" y="533603"/>
                                </a:lnTo>
                                <a:lnTo>
                                  <a:pt x="1058880" y="534879"/>
                                </a:lnTo>
                                <a:lnTo>
                                  <a:pt x="1061176" y="536155"/>
                                </a:lnTo>
                                <a:lnTo>
                                  <a:pt x="1063728" y="537226"/>
                                </a:lnTo>
                                <a:lnTo>
                                  <a:pt x="1066024" y="538502"/>
                                </a:lnTo>
                                <a:lnTo>
                                  <a:pt x="1068575" y="539726"/>
                                </a:lnTo>
                                <a:lnTo>
                                  <a:pt x="1070871" y="541002"/>
                                </a:lnTo>
                                <a:lnTo>
                                  <a:pt x="1073218" y="542277"/>
                                </a:lnTo>
                                <a:lnTo>
                                  <a:pt x="1075718" y="543349"/>
                                </a:lnTo>
                                <a:lnTo>
                                  <a:pt x="1078065" y="544574"/>
                                </a:lnTo>
                                <a:lnTo>
                                  <a:pt x="1080565" y="545849"/>
                                </a:lnTo>
                                <a:lnTo>
                                  <a:pt x="1082913" y="547125"/>
                                </a:lnTo>
                                <a:lnTo>
                                  <a:pt x="1085464" y="548400"/>
                                </a:lnTo>
                                <a:lnTo>
                                  <a:pt x="1087760" y="549421"/>
                                </a:lnTo>
                                <a:lnTo>
                                  <a:pt x="1090311" y="550696"/>
                                </a:lnTo>
                                <a:lnTo>
                                  <a:pt x="1092607" y="551972"/>
                                </a:lnTo>
                                <a:lnTo>
                                  <a:pt x="1095158" y="553248"/>
                                </a:lnTo>
                                <a:lnTo>
                                  <a:pt x="1097454" y="554523"/>
                                </a:lnTo>
                                <a:lnTo>
                                  <a:pt x="1100005" y="555544"/>
                                </a:lnTo>
                                <a:lnTo>
                                  <a:pt x="1102301" y="556819"/>
                                </a:lnTo>
                                <a:lnTo>
                                  <a:pt x="1104853" y="558095"/>
                                </a:lnTo>
                                <a:lnTo>
                                  <a:pt x="1107149" y="559370"/>
                                </a:lnTo>
                                <a:lnTo>
                                  <a:pt x="1109700" y="560391"/>
                                </a:lnTo>
                                <a:lnTo>
                                  <a:pt x="1111996" y="561666"/>
                                </a:lnTo>
                                <a:lnTo>
                                  <a:pt x="1114343" y="562942"/>
                                </a:lnTo>
                                <a:lnTo>
                                  <a:pt x="1116843" y="564218"/>
                                </a:lnTo>
                                <a:lnTo>
                                  <a:pt x="1119190" y="565493"/>
                                </a:lnTo>
                                <a:lnTo>
                                  <a:pt x="1121690" y="566514"/>
                                </a:lnTo>
                                <a:lnTo>
                                  <a:pt x="1124037" y="567789"/>
                                </a:lnTo>
                                <a:lnTo>
                                  <a:pt x="1126538" y="569065"/>
                                </a:lnTo>
                                <a:lnTo>
                                  <a:pt x="1128885" y="570340"/>
                                </a:lnTo>
                                <a:lnTo>
                                  <a:pt x="1131385" y="571361"/>
                                </a:lnTo>
                                <a:lnTo>
                                  <a:pt x="1133732" y="572636"/>
                                </a:lnTo>
                                <a:lnTo>
                                  <a:pt x="1136232" y="573912"/>
                                </a:lnTo>
                                <a:lnTo>
                                  <a:pt x="1138579" y="575188"/>
                                </a:lnTo>
                                <a:lnTo>
                                  <a:pt x="1141079" y="576208"/>
                                </a:lnTo>
                                <a:lnTo>
                                  <a:pt x="1143426" y="577484"/>
                                </a:lnTo>
                                <a:lnTo>
                                  <a:pt x="1145927" y="578759"/>
                                </a:lnTo>
                                <a:lnTo>
                                  <a:pt x="1148274" y="580035"/>
                                </a:lnTo>
                                <a:lnTo>
                                  <a:pt x="1150570" y="581106"/>
                                </a:lnTo>
                                <a:lnTo>
                                  <a:pt x="1153121" y="582331"/>
                                </a:lnTo>
                                <a:lnTo>
                                  <a:pt x="1155417" y="583607"/>
                                </a:lnTo>
                                <a:lnTo>
                                  <a:pt x="1157968" y="584882"/>
                                </a:lnTo>
                                <a:lnTo>
                                  <a:pt x="1160264" y="585954"/>
                                </a:lnTo>
                                <a:lnTo>
                                  <a:pt x="1162815" y="587178"/>
                                </a:lnTo>
                                <a:lnTo>
                                  <a:pt x="1165111" y="588454"/>
                                </a:lnTo>
                                <a:lnTo>
                                  <a:pt x="1167663" y="589525"/>
                                </a:lnTo>
                                <a:lnTo>
                                  <a:pt x="1169959" y="590801"/>
                                </a:lnTo>
                                <a:lnTo>
                                  <a:pt x="1172510" y="592076"/>
                                </a:lnTo>
                                <a:lnTo>
                                  <a:pt x="1174806" y="593301"/>
                                </a:lnTo>
                                <a:lnTo>
                                  <a:pt x="1177357" y="594373"/>
                                </a:lnTo>
                                <a:lnTo>
                                  <a:pt x="1179653" y="595648"/>
                                </a:lnTo>
                                <a:lnTo>
                                  <a:pt x="1182204" y="596924"/>
                                </a:lnTo>
                                <a:lnTo>
                                  <a:pt x="1184500" y="598148"/>
                                </a:lnTo>
                                <a:lnTo>
                                  <a:pt x="1186847" y="599220"/>
                                </a:lnTo>
                                <a:lnTo>
                                  <a:pt x="1189348" y="600495"/>
                                </a:lnTo>
                                <a:lnTo>
                                  <a:pt x="1191695" y="601771"/>
                                </a:lnTo>
                                <a:lnTo>
                                  <a:pt x="1194195" y="602791"/>
                                </a:lnTo>
                                <a:lnTo>
                                  <a:pt x="1196542" y="604067"/>
                                </a:lnTo>
                                <a:lnTo>
                                  <a:pt x="1199042" y="605343"/>
                                </a:lnTo>
                                <a:lnTo>
                                  <a:pt x="1201389" y="606618"/>
                                </a:lnTo>
                                <a:lnTo>
                                  <a:pt x="1203889" y="607639"/>
                                </a:lnTo>
                                <a:lnTo>
                                  <a:pt x="1206236" y="608914"/>
                                </a:lnTo>
                                <a:lnTo>
                                  <a:pt x="1208737" y="610190"/>
                                </a:lnTo>
                                <a:lnTo>
                                  <a:pt x="1211084" y="611261"/>
                                </a:lnTo>
                                <a:lnTo>
                                  <a:pt x="1213584" y="612537"/>
                                </a:lnTo>
                                <a:lnTo>
                                  <a:pt x="1215931" y="613761"/>
                                </a:lnTo>
                                <a:lnTo>
                                  <a:pt x="1218482" y="614833"/>
                                </a:lnTo>
                                <a:lnTo>
                                  <a:pt x="1220778" y="616109"/>
                                </a:lnTo>
                                <a:lnTo>
                                  <a:pt x="1223074" y="617384"/>
                                </a:lnTo>
                                <a:lnTo>
                                  <a:pt x="1225625" y="618405"/>
                                </a:lnTo>
                                <a:lnTo>
                                  <a:pt x="1227921" y="619680"/>
                                </a:lnTo>
                                <a:lnTo>
                                  <a:pt x="1230473" y="620956"/>
                                </a:lnTo>
                                <a:lnTo>
                                  <a:pt x="1232769" y="622027"/>
                                </a:lnTo>
                                <a:lnTo>
                                  <a:pt x="1235320" y="623252"/>
                                </a:lnTo>
                                <a:lnTo>
                                  <a:pt x="1237616" y="624527"/>
                                </a:lnTo>
                                <a:lnTo>
                                  <a:pt x="1240167" y="625599"/>
                                </a:lnTo>
                                <a:lnTo>
                                  <a:pt x="1242514" y="626874"/>
                                </a:lnTo>
                                <a:lnTo>
                                  <a:pt x="1245014" y="628099"/>
                                </a:lnTo>
                                <a:lnTo>
                                  <a:pt x="1247361" y="629171"/>
                                </a:lnTo>
                                <a:lnTo>
                                  <a:pt x="1249861" y="630446"/>
                                </a:lnTo>
                                <a:lnTo>
                                  <a:pt x="1252209" y="631722"/>
                                </a:lnTo>
                                <a:lnTo>
                                  <a:pt x="1254709" y="632742"/>
                                </a:lnTo>
                                <a:lnTo>
                                  <a:pt x="1257056" y="634018"/>
                                </a:lnTo>
                                <a:lnTo>
                                  <a:pt x="1259352" y="635293"/>
                                </a:lnTo>
                                <a:lnTo>
                                  <a:pt x="1261903" y="636365"/>
                                </a:lnTo>
                                <a:lnTo>
                                  <a:pt x="1264199" y="637589"/>
                                </a:lnTo>
                                <a:lnTo>
                                  <a:pt x="1266750" y="638865"/>
                                </a:lnTo>
                                <a:lnTo>
                                  <a:pt x="1269046" y="639937"/>
                                </a:lnTo>
                                <a:lnTo>
                                  <a:pt x="1271597" y="641212"/>
                                </a:lnTo>
                                <a:lnTo>
                                  <a:pt x="1273894" y="642488"/>
                                </a:lnTo>
                                <a:lnTo>
                                  <a:pt x="1276445" y="643508"/>
                                </a:lnTo>
                                <a:lnTo>
                                  <a:pt x="1278741" y="644784"/>
                                </a:lnTo>
                                <a:lnTo>
                                  <a:pt x="1281292" y="645855"/>
                                </a:lnTo>
                                <a:lnTo>
                                  <a:pt x="1283588" y="647080"/>
                                </a:lnTo>
                                <a:lnTo>
                                  <a:pt x="1286139" y="648355"/>
                                </a:lnTo>
                                <a:lnTo>
                                  <a:pt x="1288435" y="649427"/>
                                </a:lnTo>
                                <a:lnTo>
                                  <a:pt x="1290986" y="650702"/>
                                </a:lnTo>
                                <a:lnTo>
                                  <a:pt x="1293282" y="651723"/>
                                </a:lnTo>
                                <a:lnTo>
                                  <a:pt x="1295630" y="652999"/>
                                </a:lnTo>
                                <a:lnTo>
                                  <a:pt x="1298130" y="654274"/>
                                </a:lnTo>
                                <a:lnTo>
                                  <a:pt x="1300477" y="655346"/>
                                </a:lnTo>
                                <a:lnTo>
                                  <a:pt x="1302977" y="656570"/>
                                </a:lnTo>
                                <a:lnTo>
                                  <a:pt x="1305324" y="657642"/>
                                </a:lnTo>
                                <a:lnTo>
                                  <a:pt x="1307824" y="658917"/>
                                </a:lnTo>
                                <a:lnTo>
                                  <a:pt x="1310171" y="660193"/>
                                </a:lnTo>
                                <a:lnTo>
                                  <a:pt x="1312671" y="661213"/>
                                </a:lnTo>
                                <a:lnTo>
                                  <a:pt x="1315019" y="662489"/>
                                </a:lnTo>
                                <a:lnTo>
                                  <a:pt x="1317519" y="663560"/>
                                </a:lnTo>
                                <a:lnTo>
                                  <a:pt x="1319866" y="664836"/>
                                </a:lnTo>
                                <a:lnTo>
                                  <a:pt x="1322366" y="666112"/>
                                </a:lnTo>
                                <a:lnTo>
                                  <a:pt x="1324713" y="667132"/>
                                </a:lnTo>
                                <a:lnTo>
                                  <a:pt x="1327213" y="668408"/>
                                </a:lnTo>
                                <a:lnTo>
                                  <a:pt x="1329560" y="669479"/>
                                </a:lnTo>
                                <a:lnTo>
                                  <a:pt x="1332060" y="670704"/>
                                </a:lnTo>
                                <a:lnTo>
                                  <a:pt x="1334407" y="671775"/>
                                </a:lnTo>
                                <a:lnTo>
                                  <a:pt x="1336704" y="673051"/>
                                </a:lnTo>
                                <a:lnTo>
                                  <a:pt x="1339255" y="674326"/>
                                </a:lnTo>
                                <a:lnTo>
                                  <a:pt x="1341551" y="675347"/>
                                </a:lnTo>
                                <a:lnTo>
                                  <a:pt x="1344102" y="676622"/>
                                </a:lnTo>
                                <a:lnTo>
                                  <a:pt x="1346398" y="677694"/>
                                </a:lnTo>
                                <a:lnTo>
                                  <a:pt x="1348949" y="678970"/>
                                </a:lnTo>
                                <a:lnTo>
                                  <a:pt x="1351245" y="679990"/>
                                </a:lnTo>
                                <a:lnTo>
                                  <a:pt x="1353796" y="681266"/>
                                </a:lnTo>
                                <a:lnTo>
                                  <a:pt x="1356092" y="682337"/>
                                </a:lnTo>
                                <a:lnTo>
                                  <a:pt x="1358644" y="683613"/>
                                </a:lnTo>
                                <a:lnTo>
                                  <a:pt x="1360940" y="684837"/>
                                </a:lnTo>
                                <a:lnTo>
                                  <a:pt x="1363491" y="685909"/>
                                </a:lnTo>
                                <a:lnTo>
                                  <a:pt x="1365787" y="687184"/>
                                </a:lnTo>
                                <a:lnTo>
                                  <a:pt x="1368338" y="688256"/>
                                </a:lnTo>
                                <a:lnTo>
                                  <a:pt x="1370634" y="689480"/>
                                </a:lnTo>
                                <a:lnTo>
                                  <a:pt x="1372981" y="690552"/>
                                </a:lnTo>
                                <a:lnTo>
                                  <a:pt x="1375532" y="691827"/>
                                </a:lnTo>
                                <a:lnTo>
                                  <a:pt x="1377828" y="692899"/>
                                </a:lnTo>
                                <a:lnTo>
                                  <a:pt x="1380380" y="694123"/>
                                </a:lnTo>
                                <a:lnTo>
                                  <a:pt x="1382676" y="695195"/>
                                </a:lnTo>
                                <a:lnTo>
                                  <a:pt x="1385227" y="696471"/>
                                </a:lnTo>
                                <a:lnTo>
                                  <a:pt x="1387523" y="697491"/>
                                </a:lnTo>
                                <a:lnTo>
                                  <a:pt x="1390074" y="698767"/>
                                </a:lnTo>
                                <a:lnTo>
                                  <a:pt x="1392370" y="699838"/>
                                </a:lnTo>
                                <a:lnTo>
                                  <a:pt x="1394921" y="701114"/>
                                </a:lnTo>
                                <a:lnTo>
                                  <a:pt x="1397217" y="702134"/>
                                </a:lnTo>
                                <a:lnTo>
                                  <a:pt x="1399769" y="703410"/>
                                </a:lnTo>
                                <a:lnTo>
                                  <a:pt x="1402065" y="704481"/>
                                </a:lnTo>
                                <a:lnTo>
                                  <a:pt x="1404616" y="705757"/>
                                </a:lnTo>
                                <a:lnTo>
                                  <a:pt x="1406912" y="706777"/>
                                </a:lnTo>
                                <a:lnTo>
                                  <a:pt x="1409259" y="708053"/>
                                </a:lnTo>
                                <a:lnTo>
                                  <a:pt x="1411759" y="709124"/>
                                </a:lnTo>
                                <a:lnTo>
                                  <a:pt x="1414106" y="710400"/>
                                </a:lnTo>
                                <a:lnTo>
                                  <a:pt x="1416606" y="711420"/>
                                </a:lnTo>
                                <a:lnTo>
                                  <a:pt x="1418953" y="712696"/>
                                </a:lnTo>
                                <a:lnTo>
                                  <a:pt x="1421454" y="713768"/>
                                </a:lnTo>
                                <a:lnTo>
                                  <a:pt x="1423801" y="715043"/>
                                </a:lnTo>
                                <a:lnTo>
                                  <a:pt x="1426301" y="716064"/>
                                </a:lnTo>
                                <a:lnTo>
                                  <a:pt x="1428648" y="717135"/>
                                </a:lnTo>
                                <a:lnTo>
                                  <a:pt x="1431148" y="718411"/>
                                </a:lnTo>
                                <a:lnTo>
                                  <a:pt x="1433495" y="719431"/>
                                </a:lnTo>
                                <a:lnTo>
                                  <a:pt x="1435995" y="720707"/>
                                </a:lnTo>
                                <a:lnTo>
                                  <a:pt x="1438342" y="721778"/>
                                </a:lnTo>
                                <a:lnTo>
                                  <a:pt x="1440843" y="723054"/>
                                </a:lnTo>
                                <a:lnTo>
                                  <a:pt x="1443190" y="724074"/>
                                </a:lnTo>
                                <a:lnTo>
                                  <a:pt x="1445486" y="725350"/>
                                </a:lnTo>
                                <a:lnTo>
                                  <a:pt x="1448037" y="726421"/>
                                </a:lnTo>
                                <a:lnTo>
                                  <a:pt x="1450333" y="727442"/>
                                </a:lnTo>
                                <a:lnTo>
                                  <a:pt x="1452884" y="728717"/>
                                </a:lnTo>
                                <a:lnTo>
                                  <a:pt x="1455180" y="729789"/>
                                </a:lnTo>
                                <a:lnTo>
                                  <a:pt x="1457731" y="731065"/>
                                </a:lnTo>
                                <a:lnTo>
                                  <a:pt x="1460027" y="732085"/>
                                </a:lnTo>
                                <a:lnTo>
                                  <a:pt x="1462579" y="733156"/>
                                </a:lnTo>
                                <a:lnTo>
                                  <a:pt x="1464875" y="734432"/>
                                </a:lnTo>
                                <a:lnTo>
                                  <a:pt x="1467426" y="735504"/>
                                </a:lnTo>
                                <a:lnTo>
                                  <a:pt x="1469722" y="736728"/>
                                </a:lnTo>
                                <a:lnTo>
                                  <a:pt x="1472273" y="737800"/>
                                </a:lnTo>
                                <a:lnTo>
                                  <a:pt x="1474569" y="738871"/>
                                </a:lnTo>
                                <a:lnTo>
                                  <a:pt x="1477120" y="740096"/>
                                </a:lnTo>
                                <a:lnTo>
                                  <a:pt x="1479416" y="741167"/>
                                </a:lnTo>
                                <a:lnTo>
                                  <a:pt x="1481763" y="742443"/>
                                </a:lnTo>
                                <a:lnTo>
                                  <a:pt x="1484264" y="743514"/>
                                </a:lnTo>
                                <a:lnTo>
                                  <a:pt x="1486611" y="744535"/>
                                </a:lnTo>
                                <a:lnTo>
                                  <a:pt x="1489111" y="745810"/>
                                </a:lnTo>
                                <a:lnTo>
                                  <a:pt x="1491458" y="746882"/>
                                </a:lnTo>
                                <a:lnTo>
                                  <a:pt x="1493958" y="748157"/>
                                </a:lnTo>
                                <a:lnTo>
                                  <a:pt x="1496305" y="749178"/>
                                </a:lnTo>
                                <a:lnTo>
                                  <a:pt x="1498805" y="750249"/>
                                </a:lnTo>
                                <a:lnTo>
                                  <a:pt x="1501152" y="751525"/>
                                </a:lnTo>
                                <a:lnTo>
                                  <a:pt x="1503703" y="752545"/>
                                </a:lnTo>
                                <a:lnTo>
                                  <a:pt x="1506000" y="753617"/>
                                </a:lnTo>
                                <a:lnTo>
                                  <a:pt x="1508551" y="754893"/>
                                </a:lnTo>
                                <a:lnTo>
                                  <a:pt x="1510847" y="755964"/>
                                </a:lnTo>
                                <a:lnTo>
                                  <a:pt x="1513398" y="756984"/>
                                </a:lnTo>
                                <a:lnTo>
                                  <a:pt x="1515694" y="758260"/>
                                </a:lnTo>
                                <a:lnTo>
                                  <a:pt x="1518245" y="759332"/>
                                </a:lnTo>
                                <a:lnTo>
                                  <a:pt x="1520541" y="760352"/>
                                </a:lnTo>
                                <a:lnTo>
                                  <a:pt x="1522837" y="761628"/>
                                </a:lnTo>
                                <a:lnTo>
                                  <a:pt x="1525388" y="762699"/>
                                </a:lnTo>
                                <a:lnTo>
                                  <a:pt x="1527736" y="763720"/>
                                </a:lnTo>
                                <a:lnTo>
                                  <a:pt x="1530236" y="764995"/>
                                </a:lnTo>
                                <a:lnTo>
                                  <a:pt x="1532583" y="766067"/>
                                </a:lnTo>
                                <a:lnTo>
                                  <a:pt x="1535083" y="767138"/>
                                </a:lnTo>
                                <a:lnTo>
                                  <a:pt x="1537430" y="768363"/>
                                </a:lnTo>
                                <a:lnTo>
                                  <a:pt x="1539930" y="769434"/>
                                </a:lnTo>
                                <a:lnTo>
                                  <a:pt x="1542277" y="770506"/>
                                </a:lnTo>
                                <a:lnTo>
                                  <a:pt x="1544777" y="771526"/>
                                </a:lnTo>
                                <a:lnTo>
                                  <a:pt x="1547125" y="772802"/>
                                </a:lnTo>
                                <a:lnTo>
                                  <a:pt x="1549625" y="773873"/>
                                </a:lnTo>
                                <a:lnTo>
                                  <a:pt x="1551972" y="774945"/>
                                </a:lnTo>
                                <a:lnTo>
                                  <a:pt x="1554472" y="776169"/>
                                </a:lnTo>
                                <a:lnTo>
                                  <a:pt x="1556819" y="777241"/>
                                </a:lnTo>
                                <a:lnTo>
                                  <a:pt x="1559115" y="778312"/>
                                </a:lnTo>
                                <a:lnTo>
                                  <a:pt x="1561666" y="779333"/>
                                </a:lnTo>
                                <a:lnTo>
                                  <a:pt x="1563962" y="780608"/>
                                </a:lnTo>
                                <a:lnTo>
                                  <a:pt x="1566513" y="781680"/>
                                </a:lnTo>
                                <a:lnTo>
                                  <a:pt x="1568810" y="782751"/>
                                </a:lnTo>
                                <a:lnTo>
                                  <a:pt x="1571361" y="783772"/>
                                </a:lnTo>
                                <a:lnTo>
                                  <a:pt x="1573657" y="785047"/>
                                </a:lnTo>
                                <a:lnTo>
                                  <a:pt x="1576208" y="786119"/>
                                </a:lnTo>
                                <a:lnTo>
                                  <a:pt x="1578504" y="787139"/>
                                </a:lnTo>
                                <a:lnTo>
                                  <a:pt x="1581055" y="788211"/>
                                </a:lnTo>
                                <a:lnTo>
                                  <a:pt x="1583351" y="789486"/>
                                </a:lnTo>
                                <a:lnTo>
                                  <a:pt x="1585902" y="790507"/>
                                </a:lnTo>
                                <a:lnTo>
                                  <a:pt x="1588198" y="791578"/>
                                </a:lnTo>
                                <a:lnTo>
                                  <a:pt x="1590750" y="792650"/>
                                </a:lnTo>
                                <a:lnTo>
                                  <a:pt x="1593046" y="793925"/>
                                </a:lnTo>
                                <a:lnTo>
                                  <a:pt x="1595393" y="794946"/>
                                </a:lnTo>
                                <a:lnTo>
                                  <a:pt x="1597893" y="796017"/>
                                </a:lnTo>
                                <a:lnTo>
                                  <a:pt x="1600240" y="797089"/>
                                </a:lnTo>
                                <a:lnTo>
                                  <a:pt x="1602740" y="798314"/>
                                </a:lnTo>
                                <a:lnTo>
                                  <a:pt x="1605087" y="799385"/>
                                </a:lnTo>
                                <a:lnTo>
                                  <a:pt x="1607587" y="800457"/>
                                </a:lnTo>
                                <a:lnTo>
                                  <a:pt x="1609934" y="801477"/>
                                </a:lnTo>
                                <a:lnTo>
                                  <a:pt x="1612435" y="802548"/>
                                </a:lnTo>
                                <a:lnTo>
                                  <a:pt x="1614782" y="803620"/>
                                </a:lnTo>
                                <a:lnTo>
                                  <a:pt x="1617282" y="804896"/>
                                </a:lnTo>
                                <a:lnTo>
                                  <a:pt x="1619629" y="805916"/>
                                </a:lnTo>
                                <a:lnTo>
                                  <a:pt x="1622129" y="806988"/>
                                </a:lnTo>
                                <a:lnTo>
                                  <a:pt x="1624476" y="808059"/>
                                </a:lnTo>
                                <a:lnTo>
                                  <a:pt x="1626976" y="809079"/>
                                </a:lnTo>
                                <a:lnTo>
                                  <a:pt x="1629323" y="810355"/>
                                </a:lnTo>
                                <a:lnTo>
                                  <a:pt x="1631619" y="811427"/>
                                </a:lnTo>
                                <a:lnTo>
                                  <a:pt x="1634171" y="812447"/>
                                </a:lnTo>
                                <a:lnTo>
                                  <a:pt x="1636467" y="813519"/>
                                </a:lnTo>
                                <a:lnTo>
                                  <a:pt x="1639018" y="814590"/>
                                </a:lnTo>
                                <a:lnTo>
                                  <a:pt x="1641314" y="815610"/>
                                </a:lnTo>
                                <a:lnTo>
                                  <a:pt x="1643865" y="816682"/>
                                </a:lnTo>
                                <a:lnTo>
                                  <a:pt x="1646161" y="817958"/>
                                </a:lnTo>
                                <a:lnTo>
                                  <a:pt x="1648712" y="819029"/>
                                </a:lnTo>
                                <a:lnTo>
                                  <a:pt x="1651008" y="820050"/>
                                </a:lnTo>
                                <a:lnTo>
                                  <a:pt x="1653560" y="821121"/>
                                </a:lnTo>
                                <a:lnTo>
                                  <a:pt x="1655856" y="822193"/>
                                </a:lnTo>
                                <a:lnTo>
                                  <a:pt x="1658407" y="823213"/>
                                </a:lnTo>
                                <a:lnTo>
                                  <a:pt x="1660754" y="824284"/>
                                </a:lnTo>
                                <a:lnTo>
                                  <a:pt x="1663254" y="825560"/>
                                </a:lnTo>
                                <a:lnTo>
                                  <a:pt x="1665601" y="826581"/>
                                </a:lnTo>
                                <a:lnTo>
                                  <a:pt x="1667897" y="827652"/>
                                </a:lnTo>
                                <a:lnTo>
                                  <a:pt x="1670448" y="828724"/>
                                </a:lnTo>
                                <a:lnTo>
                                  <a:pt x="1672744" y="829744"/>
                                </a:lnTo>
                                <a:lnTo>
                                  <a:pt x="1675296" y="830816"/>
                                </a:lnTo>
                                <a:lnTo>
                                  <a:pt x="1677592" y="831887"/>
                                </a:lnTo>
                                <a:lnTo>
                                  <a:pt x="1680143" y="832907"/>
                                </a:lnTo>
                                <a:lnTo>
                                  <a:pt x="1682439" y="833979"/>
                                </a:lnTo>
                                <a:lnTo>
                                  <a:pt x="1684990" y="835050"/>
                                </a:lnTo>
                                <a:lnTo>
                                  <a:pt x="1687286" y="836071"/>
                                </a:lnTo>
                                <a:lnTo>
                                  <a:pt x="1689837" y="837347"/>
                                </a:lnTo>
                                <a:lnTo>
                                  <a:pt x="1692133" y="838418"/>
                                </a:lnTo>
                                <a:lnTo>
                                  <a:pt x="1694685" y="839489"/>
                                </a:lnTo>
                                <a:lnTo>
                                  <a:pt x="1696981" y="840510"/>
                                </a:lnTo>
                                <a:lnTo>
                                  <a:pt x="1699532" y="841581"/>
                                </a:lnTo>
                                <a:lnTo>
                                  <a:pt x="1701828" y="842653"/>
                                </a:lnTo>
                                <a:lnTo>
                                  <a:pt x="1704379" y="843673"/>
                                </a:lnTo>
                                <a:lnTo>
                                  <a:pt x="1706675" y="844745"/>
                                </a:lnTo>
                                <a:lnTo>
                                  <a:pt x="1709022" y="845816"/>
                                </a:lnTo>
                                <a:lnTo>
                                  <a:pt x="1711522" y="846837"/>
                                </a:lnTo>
                                <a:lnTo>
                                  <a:pt x="1713869" y="847908"/>
                                </a:lnTo>
                                <a:lnTo>
                                  <a:pt x="1716370" y="848980"/>
                                </a:lnTo>
                                <a:lnTo>
                                  <a:pt x="1718717" y="850000"/>
                                </a:lnTo>
                                <a:lnTo>
                                  <a:pt x="1721217" y="851072"/>
                                </a:lnTo>
                                <a:lnTo>
                                  <a:pt x="1723564" y="852143"/>
                                </a:lnTo>
                                <a:lnTo>
                                  <a:pt x="1726064" y="853164"/>
                                </a:lnTo>
                                <a:lnTo>
                                  <a:pt x="1728411" y="854235"/>
                                </a:lnTo>
                                <a:lnTo>
                                  <a:pt x="1730911" y="855307"/>
                                </a:lnTo>
                                <a:lnTo>
                                  <a:pt x="1733258" y="856327"/>
                                </a:lnTo>
                                <a:lnTo>
                                  <a:pt x="1735758" y="857399"/>
                                </a:lnTo>
                                <a:lnTo>
                                  <a:pt x="1738106" y="858470"/>
                                </a:lnTo>
                                <a:lnTo>
                                  <a:pt x="1740606" y="859491"/>
                                </a:lnTo>
                                <a:lnTo>
                                  <a:pt x="1742953" y="860562"/>
                                </a:lnTo>
                                <a:lnTo>
                                  <a:pt x="1745249" y="861634"/>
                                </a:lnTo>
                                <a:lnTo>
                                  <a:pt x="1747800" y="862654"/>
                                </a:lnTo>
                                <a:lnTo>
                                  <a:pt x="1750096" y="863726"/>
                                </a:lnTo>
                                <a:lnTo>
                                  <a:pt x="1752647" y="864797"/>
                                </a:lnTo>
                                <a:lnTo>
                                  <a:pt x="1754943" y="865818"/>
                                </a:lnTo>
                                <a:lnTo>
                                  <a:pt x="1757494" y="866889"/>
                                </a:lnTo>
                                <a:lnTo>
                                  <a:pt x="1759791" y="867961"/>
                                </a:lnTo>
                                <a:lnTo>
                                  <a:pt x="1762342" y="868981"/>
                                </a:lnTo>
                                <a:lnTo>
                                  <a:pt x="1764638" y="870053"/>
                                </a:lnTo>
                                <a:lnTo>
                                  <a:pt x="1767189" y="871124"/>
                                </a:lnTo>
                                <a:lnTo>
                                  <a:pt x="1769485" y="872145"/>
                                </a:lnTo>
                                <a:lnTo>
                                  <a:pt x="1772036" y="873216"/>
                                </a:lnTo>
                                <a:lnTo>
                                  <a:pt x="1774332" y="874032"/>
                                </a:lnTo>
                                <a:lnTo>
                                  <a:pt x="1776883" y="875104"/>
                                </a:lnTo>
                                <a:lnTo>
                                  <a:pt x="1779179" y="876175"/>
                                </a:lnTo>
                                <a:lnTo>
                                  <a:pt x="1781527" y="877196"/>
                                </a:lnTo>
                                <a:lnTo>
                                  <a:pt x="1784027" y="878267"/>
                                </a:lnTo>
                                <a:lnTo>
                                  <a:pt x="1786374" y="879339"/>
                                </a:lnTo>
                                <a:lnTo>
                                  <a:pt x="1788874" y="880410"/>
                                </a:lnTo>
                                <a:lnTo>
                                  <a:pt x="1791221" y="881431"/>
                                </a:lnTo>
                                <a:lnTo>
                                  <a:pt x="1793772" y="882502"/>
                                </a:lnTo>
                                <a:lnTo>
                                  <a:pt x="1796068" y="883574"/>
                                </a:lnTo>
                                <a:lnTo>
                                  <a:pt x="1798619" y="884594"/>
                                </a:lnTo>
                                <a:lnTo>
                                  <a:pt x="1800916" y="885462"/>
                                </a:lnTo>
                                <a:lnTo>
                                  <a:pt x="1803467" y="886482"/>
                                </a:lnTo>
                                <a:lnTo>
                                  <a:pt x="1805763" y="887554"/>
                                </a:lnTo>
                                <a:lnTo>
                                  <a:pt x="1808314" y="888625"/>
                                </a:lnTo>
                                <a:lnTo>
                                  <a:pt x="1810610" y="889646"/>
                                </a:lnTo>
                                <a:lnTo>
                                  <a:pt x="1813161" y="890717"/>
                                </a:lnTo>
                                <a:lnTo>
                                  <a:pt x="1815457" y="891789"/>
                                </a:lnTo>
                                <a:lnTo>
                                  <a:pt x="1817804" y="892605"/>
                                </a:lnTo>
                                <a:lnTo>
                                  <a:pt x="1820304" y="893676"/>
                                </a:lnTo>
                                <a:lnTo>
                                  <a:pt x="1822652" y="894748"/>
                                </a:lnTo>
                                <a:lnTo>
                                  <a:pt x="1825152" y="895768"/>
                                </a:lnTo>
                                <a:lnTo>
                                  <a:pt x="1827499" y="896840"/>
                                </a:lnTo>
                                <a:lnTo>
                                  <a:pt x="1829999" y="897911"/>
                                </a:lnTo>
                                <a:lnTo>
                                  <a:pt x="1832346" y="898728"/>
                                </a:lnTo>
                                <a:lnTo>
                                  <a:pt x="1834846" y="899799"/>
                                </a:lnTo>
                                <a:lnTo>
                                  <a:pt x="1837193" y="900820"/>
                                </a:lnTo>
                                <a:lnTo>
                                  <a:pt x="1839693" y="901891"/>
                                </a:lnTo>
                                <a:lnTo>
                                  <a:pt x="1842040" y="902963"/>
                                </a:lnTo>
                                <a:lnTo>
                                  <a:pt x="1844541" y="903983"/>
                                </a:lnTo>
                                <a:lnTo>
                                  <a:pt x="1846888" y="904851"/>
                                </a:lnTo>
                                <a:lnTo>
                                  <a:pt x="1849388" y="905922"/>
                                </a:lnTo>
                                <a:lnTo>
                                  <a:pt x="1851735" y="906943"/>
                                </a:lnTo>
                                <a:lnTo>
                                  <a:pt x="1854031" y="908014"/>
                                </a:lnTo>
                                <a:lnTo>
                                  <a:pt x="1856582" y="909086"/>
                                </a:lnTo>
                                <a:lnTo>
                                  <a:pt x="1858878" y="909902"/>
                                </a:lnTo>
                                <a:lnTo>
                                  <a:pt x="1861429" y="910973"/>
                                </a:lnTo>
                                <a:lnTo>
                                  <a:pt x="1863725" y="912045"/>
                                </a:lnTo>
                                <a:lnTo>
                                  <a:pt x="1866277" y="913065"/>
                                </a:lnTo>
                                <a:lnTo>
                                  <a:pt x="1868573" y="913933"/>
                                </a:lnTo>
                                <a:lnTo>
                                  <a:pt x="1871124" y="914953"/>
                                </a:lnTo>
                                <a:lnTo>
                                  <a:pt x="1873420" y="916025"/>
                                </a:lnTo>
                                <a:lnTo>
                                  <a:pt x="1875971" y="917096"/>
                                </a:lnTo>
                                <a:lnTo>
                                  <a:pt x="1878267" y="917913"/>
                                </a:lnTo>
                                <a:lnTo>
                                  <a:pt x="1880818" y="918984"/>
                                </a:lnTo>
                                <a:lnTo>
                                  <a:pt x="1883114" y="920056"/>
                                </a:lnTo>
                                <a:lnTo>
                                  <a:pt x="1885666" y="921076"/>
                                </a:lnTo>
                                <a:lnTo>
                                  <a:pt x="1887962" y="921944"/>
                                </a:lnTo>
                                <a:lnTo>
                                  <a:pt x="1890309" y="923015"/>
                                </a:lnTo>
                                <a:lnTo>
                                  <a:pt x="1892809" y="924035"/>
                                </a:lnTo>
                                <a:lnTo>
                                  <a:pt x="1895156" y="924903"/>
                                </a:lnTo>
                                <a:lnTo>
                                  <a:pt x="1897656" y="925923"/>
                                </a:lnTo>
                                <a:lnTo>
                                  <a:pt x="1900003" y="926995"/>
                                </a:lnTo>
                                <a:lnTo>
                                  <a:pt x="1902503" y="928066"/>
                                </a:lnTo>
                                <a:lnTo>
                                  <a:pt x="1904850" y="928883"/>
                                </a:lnTo>
                                <a:lnTo>
                                  <a:pt x="1907351" y="929954"/>
                                </a:lnTo>
                                <a:lnTo>
                                  <a:pt x="1909698" y="931026"/>
                                </a:lnTo>
                                <a:lnTo>
                                  <a:pt x="1912198" y="931842"/>
                                </a:lnTo>
                                <a:lnTo>
                                  <a:pt x="1914545" y="932914"/>
                                </a:lnTo>
                                <a:lnTo>
                                  <a:pt x="1917045" y="933985"/>
                                </a:lnTo>
                                <a:lnTo>
                                  <a:pt x="1919392" y="934801"/>
                                </a:lnTo>
                                <a:lnTo>
                                  <a:pt x="1921943" y="935873"/>
                                </a:lnTo>
                                <a:lnTo>
                                  <a:pt x="1924239" y="936893"/>
                                </a:lnTo>
                                <a:lnTo>
                                  <a:pt x="1926791" y="937761"/>
                                </a:lnTo>
                                <a:lnTo>
                                  <a:pt x="1929087" y="938832"/>
                                </a:lnTo>
                                <a:lnTo>
                                  <a:pt x="1931383" y="939853"/>
                                </a:lnTo>
                                <a:lnTo>
                                  <a:pt x="1933934" y="940720"/>
                                </a:lnTo>
                                <a:lnTo>
                                  <a:pt x="1936230" y="941741"/>
                                </a:lnTo>
                                <a:lnTo>
                                  <a:pt x="1938781" y="942608"/>
                                </a:lnTo>
                                <a:lnTo>
                                  <a:pt x="1941077" y="943680"/>
                                </a:lnTo>
                                <a:lnTo>
                                  <a:pt x="1943628" y="944700"/>
                                </a:lnTo>
                                <a:lnTo>
                                  <a:pt x="1945975" y="945567"/>
                                </a:lnTo>
                                <a:lnTo>
                                  <a:pt x="1948476" y="946639"/>
                                </a:lnTo>
                                <a:lnTo>
                                  <a:pt x="1950823" y="947659"/>
                                </a:lnTo>
                                <a:lnTo>
                                  <a:pt x="1953323" y="948527"/>
                                </a:lnTo>
                                <a:lnTo>
                                  <a:pt x="1955670" y="949547"/>
                                </a:lnTo>
                                <a:lnTo>
                                  <a:pt x="1958170" y="950415"/>
                                </a:lnTo>
                                <a:lnTo>
                                  <a:pt x="1960517" y="951486"/>
                                </a:lnTo>
                                <a:lnTo>
                                  <a:pt x="1963017" y="952507"/>
                                </a:lnTo>
                                <a:lnTo>
                                  <a:pt x="1965364" y="953374"/>
                                </a:lnTo>
                                <a:lnTo>
                                  <a:pt x="1967660" y="954394"/>
                                </a:lnTo>
                                <a:lnTo>
                                  <a:pt x="1970212" y="955262"/>
                                </a:lnTo>
                                <a:lnTo>
                                  <a:pt x="1972508" y="956333"/>
                                </a:lnTo>
                                <a:lnTo>
                                  <a:pt x="1975059" y="957150"/>
                                </a:lnTo>
                                <a:lnTo>
                                  <a:pt x="1977355" y="958221"/>
                                </a:lnTo>
                                <a:lnTo>
                                  <a:pt x="1979906" y="959038"/>
                                </a:lnTo>
                                <a:lnTo>
                                  <a:pt x="1982202" y="960109"/>
                                </a:lnTo>
                                <a:lnTo>
                                  <a:pt x="1984753" y="961181"/>
                                </a:lnTo>
                                <a:lnTo>
                                  <a:pt x="1987049" y="961997"/>
                                </a:lnTo>
                                <a:lnTo>
                                  <a:pt x="1989600" y="963068"/>
                                </a:lnTo>
                                <a:lnTo>
                                  <a:pt x="1991897" y="963936"/>
                                </a:lnTo>
                                <a:lnTo>
                                  <a:pt x="1994448" y="964956"/>
                                </a:lnTo>
                                <a:lnTo>
                                  <a:pt x="1996744" y="965824"/>
                                </a:lnTo>
                                <a:lnTo>
                                  <a:pt x="1999295" y="966844"/>
                                </a:lnTo>
                                <a:lnTo>
                                  <a:pt x="2001591" y="967712"/>
                                </a:lnTo>
                                <a:lnTo>
                                  <a:pt x="2003938" y="968783"/>
                                </a:lnTo>
                                <a:lnTo>
                                  <a:pt x="2006438" y="969599"/>
                                </a:lnTo>
                                <a:lnTo>
                                  <a:pt x="2008785" y="970671"/>
                                </a:lnTo>
                                <a:lnTo>
                                  <a:pt x="2011285" y="971487"/>
                                </a:lnTo>
                                <a:lnTo>
                                  <a:pt x="2013633" y="972559"/>
                                </a:lnTo>
                                <a:lnTo>
                                  <a:pt x="2016133" y="973426"/>
                                </a:lnTo>
                                <a:lnTo>
                                  <a:pt x="2018480" y="974447"/>
                                </a:lnTo>
                                <a:lnTo>
                                  <a:pt x="2020980" y="975314"/>
                                </a:lnTo>
                                <a:lnTo>
                                  <a:pt x="2023327" y="976335"/>
                                </a:lnTo>
                                <a:lnTo>
                                  <a:pt x="2025827" y="977202"/>
                                </a:lnTo>
                                <a:lnTo>
                                  <a:pt x="2028174" y="978273"/>
                                </a:lnTo>
                                <a:lnTo>
                                  <a:pt x="2030674" y="979090"/>
                                </a:lnTo>
                                <a:lnTo>
                                  <a:pt x="2033022" y="979957"/>
                                </a:lnTo>
                                <a:lnTo>
                                  <a:pt x="2035522" y="980978"/>
                                </a:lnTo>
                                <a:lnTo>
                                  <a:pt x="2037869" y="981845"/>
                                </a:lnTo>
                                <a:lnTo>
                                  <a:pt x="2040165" y="982917"/>
                                </a:lnTo>
                                <a:lnTo>
                                  <a:pt x="2042716" y="983733"/>
                                </a:lnTo>
                                <a:lnTo>
                                  <a:pt x="2045012" y="984804"/>
                                </a:lnTo>
                                <a:lnTo>
                                  <a:pt x="2047563" y="985621"/>
                                </a:lnTo>
                                <a:lnTo>
                                  <a:pt x="2049859" y="986488"/>
                                </a:lnTo>
                                <a:lnTo>
                                  <a:pt x="2052410" y="987560"/>
                                </a:lnTo>
                                <a:lnTo>
                                  <a:pt x="2054707" y="988376"/>
                                </a:lnTo>
                                <a:lnTo>
                                  <a:pt x="2057258" y="989448"/>
                                </a:lnTo>
                                <a:lnTo>
                                  <a:pt x="2059554" y="990264"/>
                                </a:lnTo>
                                <a:lnTo>
                                  <a:pt x="2062105" y="991131"/>
                                </a:lnTo>
                                <a:lnTo>
                                  <a:pt x="2064401" y="992152"/>
                                </a:lnTo>
                                <a:lnTo>
                                  <a:pt x="2066952" y="993019"/>
                                </a:lnTo>
                                <a:lnTo>
                                  <a:pt x="2069248" y="994091"/>
                                </a:lnTo>
                                <a:lnTo>
                                  <a:pt x="2071799" y="994907"/>
                                </a:lnTo>
                                <a:lnTo>
                                  <a:pt x="2074095" y="995775"/>
                                </a:lnTo>
                                <a:lnTo>
                                  <a:pt x="2076443" y="996795"/>
                                </a:lnTo>
                                <a:lnTo>
                                  <a:pt x="2078994" y="997662"/>
                                </a:lnTo>
                                <a:lnTo>
                                  <a:pt x="2081290" y="998479"/>
                                </a:lnTo>
                                <a:lnTo>
                                  <a:pt x="2083841" y="999550"/>
                                </a:lnTo>
                                <a:lnTo>
                                  <a:pt x="2086137" y="1000418"/>
                                </a:lnTo>
                                <a:lnTo>
                                  <a:pt x="2088688" y="1001234"/>
                                </a:lnTo>
                                <a:lnTo>
                                  <a:pt x="2090984" y="1002306"/>
                                </a:lnTo>
                                <a:lnTo>
                                  <a:pt x="2093535" y="1003122"/>
                                </a:lnTo>
                                <a:lnTo>
                                  <a:pt x="2095831" y="1003989"/>
                                </a:lnTo>
                                <a:lnTo>
                                  <a:pt x="2098383" y="1005061"/>
                                </a:lnTo>
                                <a:lnTo>
                                  <a:pt x="2100679" y="1005877"/>
                                </a:lnTo>
                                <a:lnTo>
                                  <a:pt x="2103230" y="1006745"/>
                                </a:lnTo>
                                <a:lnTo>
                                  <a:pt x="2105526" y="1007765"/>
                                </a:lnTo>
                                <a:lnTo>
                                  <a:pt x="2108077" y="1008632"/>
                                </a:lnTo>
                                <a:lnTo>
                                  <a:pt x="2110373" y="1009449"/>
                                </a:lnTo>
                                <a:lnTo>
                                  <a:pt x="2112924" y="1010520"/>
                                </a:lnTo>
                                <a:lnTo>
                                  <a:pt x="2115220" y="1011388"/>
                                </a:lnTo>
                                <a:lnTo>
                                  <a:pt x="2117567" y="1012204"/>
                                </a:lnTo>
                                <a:lnTo>
                                  <a:pt x="2120068" y="1013072"/>
                                </a:lnTo>
                                <a:lnTo>
                                  <a:pt x="2122415" y="1014092"/>
                                </a:lnTo>
                                <a:lnTo>
                                  <a:pt x="2124915" y="1014959"/>
                                </a:lnTo>
                                <a:lnTo>
                                  <a:pt x="2127262" y="1015776"/>
                                </a:lnTo>
                                <a:lnTo>
                                  <a:pt x="2129762" y="1016847"/>
                                </a:lnTo>
                                <a:lnTo>
                                  <a:pt x="2132109" y="1017715"/>
                                </a:lnTo>
                                <a:lnTo>
                                  <a:pt x="2134609" y="1018531"/>
                                </a:lnTo>
                                <a:lnTo>
                                  <a:pt x="2136956" y="1019398"/>
                                </a:lnTo>
                                <a:lnTo>
                                  <a:pt x="2139457" y="1020419"/>
                                </a:lnTo>
                                <a:lnTo>
                                  <a:pt x="2141804" y="1021286"/>
                                </a:lnTo>
                                <a:lnTo>
                                  <a:pt x="2144304" y="1022103"/>
                                </a:lnTo>
                                <a:lnTo>
                                  <a:pt x="2146651" y="1022970"/>
                                </a:lnTo>
                                <a:lnTo>
                                  <a:pt x="2149151" y="1023837"/>
                                </a:lnTo>
                                <a:lnTo>
                                  <a:pt x="2151498" y="1024858"/>
                                </a:lnTo>
                                <a:lnTo>
                                  <a:pt x="2153794" y="1025725"/>
                                </a:lnTo>
                                <a:lnTo>
                                  <a:pt x="2156345" y="1026542"/>
                                </a:lnTo>
                                <a:lnTo>
                                  <a:pt x="2158641" y="1027409"/>
                                </a:lnTo>
                                <a:lnTo>
                                  <a:pt x="2161193" y="1028226"/>
                                </a:lnTo>
                                <a:lnTo>
                                  <a:pt x="2163489" y="1029297"/>
                                </a:lnTo>
                                <a:lnTo>
                                  <a:pt x="2166040" y="1030164"/>
                                </a:lnTo>
                                <a:lnTo>
                                  <a:pt x="2168336" y="1030981"/>
                                </a:lnTo>
                                <a:lnTo>
                                  <a:pt x="2170887" y="1031848"/>
                                </a:lnTo>
                                <a:lnTo>
                                  <a:pt x="2173183" y="1032665"/>
                                </a:lnTo>
                                <a:lnTo>
                                  <a:pt x="2175734" y="1033736"/>
                                </a:lnTo>
                                <a:lnTo>
                                  <a:pt x="2178030" y="1034552"/>
                                </a:lnTo>
                                <a:lnTo>
                                  <a:pt x="2180582" y="1035420"/>
                                </a:lnTo>
                                <a:lnTo>
                                  <a:pt x="2182878" y="1036236"/>
                                </a:lnTo>
                                <a:lnTo>
                                  <a:pt x="2185429" y="1037104"/>
                                </a:lnTo>
                                <a:lnTo>
                                  <a:pt x="2187725" y="1037920"/>
                                </a:lnTo>
                                <a:lnTo>
                                  <a:pt x="2190072" y="1038787"/>
                                </a:lnTo>
                                <a:lnTo>
                                  <a:pt x="2192572" y="1039859"/>
                                </a:lnTo>
                                <a:lnTo>
                                  <a:pt x="2194919" y="1040675"/>
                                </a:lnTo>
                                <a:lnTo>
                                  <a:pt x="2197419" y="1041543"/>
                                </a:lnTo>
                                <a:lnTo>
                                  <a:pt x="2199766" y="1042359"/>
                                </a:lnTo>
                                <a:lnTo>
                                  <a:pt x="2202267" y="1043226"/>
                                </a:lnTo>
                                <a:lnTo>
                                  <a:pt x="2204614" y="1044043"/>
                                </a:lnTo>
                                <a:lnTo>
                                  <a:pt x="2207114" y="1044910"/>
                                </a:lnTo>
                                <a:lnTo>
                                  <a:pt x="2209461" y="1045727"/>
                                </a:lnTo>
                                <a:lnTo>
                                  <a:pt x="2212012" y="1046594"/>
                                </a:lnTo>
                                <a:lnTo>
                                  <a:pt x="2214308" y="1047665"/>
                                </a:lnTo>
                                <a:lnTo>
                                  <a:pt x="2216859" y="1048482"/>
                                </a:lnTo>
                                <a:lnTo>
                                  <a:pt x="2219155" y="1049349"/>
                                </a:lnTo>
                                <a:lnTo>
                                  <a:pt x="2221706" y="1050166"/>
                                </a:lnTo>
                                <a:lnTo>
                                  <a:pt x="2224003" y="1051033"/>
                                </a:lnTo>
                                <a:lnTo>
                                  <a:pt x="2226299" y="1051849"/>
                                </a:lnTo>
                                <a:lnTo>
                                  <a:pt x="2228850" y="1052717"/>
                                </a:lnTo>
                                <a:lnTo>
                                  <a:pt x="2231146" y="1053533"/>
                                </a:lnTo>
                                <a:lnTo>
                                  <a:pt x="2233697" y="1054401"/>
                                </a:lnTo>
                                <a:lnTo>
                                  <a:pt x="2236044" y="1055217"/>
                                </a:lnTo>
                                <a:lnTo>
                                  <a:pt x="2238544" y="1056084"/>
                                </a:lnTo>
                                <a:lnTo>
                                  <a:pt x="2240891" y="1056952"/>
                                </a:lnTo>
                                <a:lnTo>
                                  <a:pt x="2243391" y="1057768"/>
                                </a:lnTo>
                                <a:lnTo>
                                  <a:pt x="2245739" y="1058636"/>
                                </a:lnTo>
                                <a:lnTo>
                                  <a:pt x="2248239" y="1059452"/>
                                </a:lnTo>
                                <a:lnTo>
                                  <a:pt x="2250586" y="1060319"/>
                                </a:lnTo>
                                <a:lnTo>
                                  <a:pt x="2253086" y="1061136"/>
                                </a:lnTo>
                                <a:lnTo>
                                  <a:pt x="2255433" y="1062003"/>
                                </a:lnTo>
                                <a:lnTo>
                                  <a:pt x="2257933" y="1062819"/>
                                </a:lnTo>
                                <a:lnTo>
                                  <a:pt x="2260280" y="1063687"/>
                                </a:lnTo>
                                <a:lnTo>
                                  <a:pt x="2262576" y="1064503"/>
                                </a:lnTo>
                                <a:lnTo>
                                  <a:pt x="2265128" y="1065371"/>
                                </a:lnTo>
                                <a:lnTo>
                                  <a:pt x="2267424" y="1066187"/>
                                </a:lnTo>
                                <a:lnTo>
                                  <a:pt x="2269975" y="1067054"/>
                                </a:lnTo>
                                <a:lnTo>
                                  <a:pt x="2272271" y="1067922"/>
                                </a:lnTo>
                                <a:lnTo>
                                  <a:pt x="2274822" y="1068738"/>
                                </a:lnTo>
                                <a:lnTo>
                                  <a:pt x="2277118" y="1069606"/>
                                </a:lnTo>
                                <a:lnTo>
                                  <a:pt x="2279669" y="1070422"/>
                                </a:lnTo>
                                <a:lnTo>
                                  <a:pt x="2281965" y="1071289"/>
                                </a:lnTo>
                                <a:lnTo>
                                  <a:pt x="2284516" y="1072106"/>
                                </a:lnTo>
                                <a:lnTo>
                                  <a:pt x="2286813" y="1072973"/>
                                </a:lnTo>
                                <a:lnTo>
                                  <a:pt x="2289364" y="1073790"/>
                                </a:lnTo>
                                <a:lnTo>
                                  <a:pt x="2291660" y="1074657"/>
                                </a:lnTo>
                                <a:lnTo>
                                  <a:pt x="2294211" y="1075473"/>
                                </a:lnTo>
                                <a:lnTo>
                                  <a:pt x="2296507" y="1076341"/>
                                </a:lnTo>
                                <a:lnTo>
                                  <a:pt x="2298854" y="1077157"/>
                                </a:lnTo>
                                <a:lnTo>
                                  <a:pt x="2301354" y="1077820"/>
                                </a:lnTo>
                                <a:lnTo>
                                  <a:pt x="2303701" y="1078637"/>
                                </a:lnTo>
                                <a:lnTo>
                                  <a:pt x="2306201" y="1079504"/>
                                </a:lnTo>
                                <a:lnTo>
                                  <a:pt x="2308549" y="1080321"/>
                                </a:lnTo>
                                <a:lnTo>
                                  <a:pt x="2311049" y="1081188"/>
                                </a:lnTo>
                                <a:lnTo>
                                  <a:pt x="2313396" y="1082004"/>
                                </a:lnTo>
                                <a:lnTo>
                                  <a:pt x="2315896" y="1082872"/>
                                </a:lnTo>
                                <a:lnTo>
                                  <a:pt x="2318243" y="1083739"/>
                                </a:lnTo>
                                <a:lnTo>
                                  <a:pt x="2320743" y="1084555"/>
                                </a:lnTo>
                                <a:lnTo>
                                  <a:pt x="2323090" y="1085168"/>
                                </a:lnTo>
                                <a:lnTo>
                                  <a:pt x="2325590" y="1086035"/>
                                </a:lnTo>
                                <a:lnTo>
                                  <a:pt x="2327937" y="1086903"/>
                                </a:lnTo>
                                <a:lnTo>
                                  <a:pt x="2330438" y="1087719"/>
                                </a:lnTo>
                                <a:lnTo>
                                  <a:pt x="2332785" y="1088586"/>
                                </a:lnTo>
                                <a:lnTo>
                                  <a:pt x="2335285" y="1089403"/>
                                </a:lnTo>
                                <a:lnTo>
                                  <a:pt x="2337632" y="1090270"/>
                                </a:lnTo>
                                <a:lnTo>
                                  <a:pt x="2339928" y="1090882"/>
                                </a:lnTo>
                                <a:lnTo>
                                  <a:pt x="2342479" y="1091750"/>
                                </a:lnTo>
                                <a:lnTo>
                                  <a:pt x="2344775" y="1092566"/>
                                </a:lnTo>
                                <a:lnTo>
                                  <a:pt x="2347326" y="1093434"/>
                                </a:lnTo>
                                <a:lnTo>
                                  <a:pt x="2349622" y="1094250"/>
                                </a:lnTo>
                                <a:lnTo>
                                  <a:pt x="2352174" y="1094913"/>
                                </a:lnTo>
                                <a:lnTo>
                                  <a:pt x="2354470" y="1095730"/>
                                </a:lnTo>
                                <a:lnTo>
                                  <a:pt x="2357021" y="1096597"/>
                                </a:lnTo>
                                <a:lnTo>
                                  <a:pt x="2359317" y="1097413"/>
                                </a:lnTo>
                                <a:lnTo>
                                  <a:pt x="2361868" y="1098281"/>
                                </a:lnTo>
                                <a:lnTo>
                                  <a:pt x="2364164" y="1098893"/>
                                </a:lnTo>
                                <a:lnTo>
                                  <a:pt x="2366715" y="1099760"/>
                                </a:lnTo>
                                <a:lnTo>
                                  <a:pt x="2369062" y="1100577"/>
                                </a:lnTo>
                                <a:lnTo>
                                  <a:pt x="2371563" y="1101444"/>
                                </a:lnTo>
                                <a:lnTo>
                                  <a:pt x="2373910" y="1102261"/>
                                </a:lnTo>
                                <a:lnTo>
                                  <a:pt x="2376206" y="1102924"/>
                                </a:lnTo>
                                <a:lnTo>
                                  <a:pt x="2378757" y="1103740"/>
                                </a:lnTo>
                                <a:lnTo>
                                  <a:pt x="2381053" y="1104608"/>
                                </a:lnTo>
                                <a:lnTo>
                                  <a:pt x="2383604" y="1105424"/>
                                </a:lnTo>
                                <a:lnTo>
                                  <a:pt x="2385900" y="1106087"/>
                                </a:lnTo>
                                <a:lnTo>
                                  <a:pt x="2388451" y="1106904"/>
                                </a:lnTo>
                                <a:lnTo>
                                  <a:pt x="2390747" y="1107771"/>
                                </a:lnTo>
                                <a:lnTo>
                                  <a:pt x="2393299" y="1108383"/>
                                </a:lnTo>
                                <a:lnTo>
                                  <a:pt x="2395595" y="1109251"/>
                                </a:lnTo>
                                <a:lnTo>
                                  <a:pt x="2398146" y="1110067"/>
                                </a:lnTo>
                                <a:lnTo>
                                  <a:pt x="2400442" y="1110935"/>
                                </a:lnTo>
                                <a:lnTo>
                                  <a:pt x="2402993" y="1111547"/>
                                </a:lnTo>
                                <a:lnTo>
                                  <a:pt x="2405289" y="1112414"/>
                                </a:lnTo>
                                <a:lnTo>
                                  <a:pt x="2407840" y="1113231"/>
                                </a:lnTo>
                                <a:lnTo>
                                  <a:pt x="2410136" y="1113894"/>
                                </a:lnTo>
                                <a:lnTo>
                                  <a:pt x="2412483" y="1114710"/>
                                </a:lnTo>
                              </a:path>
                              <a:path w="2436495" h="1158875">
                                <a:moveTo>
                                  <a:pt x="239034" y="67708"/>
                                </a:moveTo>
                                <a:lnTo>
                                  <a:pt x="239034" y="114955"/>
                                </a:lnTo>
                              </a:path>
                              <a:path w="2436495" h="1158875">
                                <a:moveTo>
                                  <a:pt x="215462" y="91332"/>
                                </a:moveTo>
                                <a:lnTo>
                                  <a:pt x="262658" y="91332"/>
                                </a:lnTo>
                              </a:path>
                              <a:path w="2436495" h="1158875">
                                <a:moveTo>
                                  <a:pt x="223676" y="75923"/>
                                </a:moveTo>
                                <a:lnTo>
                                  <a:pt x="254444" y="106741"/>
                                </a:lnTo>
                              </a:path>
                              <a:path w="2436495" h="1158875">
                                <a:moveTo>
                                  <a:pt x="223676" y="106741"/>
                                </a:moveTo>
                                <a:lnTo>
                                  <a:pt x="254444" y="75923"/>
                                </a:lnTo>
                              </a:path>
                              <a:path w="2436495" h="1158875">
                                <a:moveTo>
                                  <a:pt x="480631" y="191083"/>
                                </a:moveTo>
                                <a:lnTo>
                                  <a:pt x="480631" y="238330"/>
                                </a:lnTo>
                              </a:path>
                              <a:path w="2436495" h="1158875">
                                <a:moveTo>
                                  <a:pt x="457007" y="214706"/>
                                </a:moveTo>
                                <a:lnTo>
                                  <a:pt x="504255" y="214706"/>
                                </a:lnTo>
                              </a:path>
                              <a:path w="2436495" h="1158875">
                                <a:moveTo>
                                  <a:pt x="465222" y="199297"/>
                                </a:moveTo>
                                <a:lnTo>
                                  <a:pt x="496040" y="230116"/>
                                </a:lnTo>
                              </a:path>
                              <a:path w="2436495" h="1158875">
                                <a:moveTo>
                                  <a:pt x="465222" y="230116"/>
                                </a:moveTo>
                                <a:lnTo>
                                  <a:pt x="496040" y="199297"/>
                                </a:lnTo>
                              </a:path>
                              <a:path w="2436495" h="1158875">
                                <a:moveTo>
                                  <a:pt x="722023" y="318692"/>
                                </a:moveTo>
                                <a:lnTo>
                                  <a:pt x="722023" y="365940"/>
                                </a:lnTo>
                              </a:path>
                              <a:path w="2436495" h="1158875">
                                <a:moveTo>
                                  <a:pt x="698399" y="342316"/>
                                </a:moveTo>
                                <a:lnTo>
                                  <a:pt x="745596" y="342316"/>
                                </a:lnTo>
                              </a:path>
                              <a:path w="2436495" h="1158875">
                                <a:moveTo>
                                  <a:pt x="706614" y="326907"/>
                                </a:moveTo>
                                <a:lnTo>
                                  <a:pt x="737381" y="357725"/>
                                </a:lnTo>
                              </a:path>
                              <a:path w="2436495" h="1158875">
                                <a:moveTo>
                                  <a:pt x="706614" y="357725"/>
                                </a:moveTo>
                                <a:lnTo>
                                  <a:pt x="737381" y="326907"/>
                                </a:lnTo>
                              </a:path>
                              <a:path w="2436495" h="1158875">
                                <a:moveTo>
                                  <a:pt x="963568" y="446302"/>
                                </a:moveTo>
                                <a:lnTo>
                                  <a:pt x="963568" y="493550"/>
                                </a:lnTo>
                              </a:path>
                              <a:path w="2436495" h="1158875">
                                <a:moveTo>
                                  <a:pt x="939996" y="469926"/>
                                </a:moveTo>
                                <a:lnTo>
                                  <a:pt x="987192" y="469926"/>
                                </a:lnTo>
                              </a:path>
                              <a:path w="2436495" h="1158875">
                                <a:moveTo>
                                  <a:pt x="948210" y="454517"/>
                                </a:moveTo>
                                <a:lnTo>
                                  <a:pt x="978978" y="485335"/>
                                </a:lnTo>
                              </a:path>
                              <a:path w="2436495" h="1158875">
                                <a:moveTo>
                                  <a:pt x="948210" y="485335"/>
                                </a:moveTo>
                                <a:lnTo>
                                  <a:pt x="978978" y="454517"/>
                                </a:lnTo>
                              </a:path>
                              <a:path w="2436495" h="1158875">
                                <a:moveTo>
                                  <a:pt x="1204961" y="573912"/>
                                </a:moveTo>
                                <a:lnTo>
                                  <a:pt x="1204961" y="621160"/>
                                </a:lnTo>
                              </a:path>
                              <a:path w="2436495" h="1158875">
                                <a:moveTo>
                                  <a:pt x="1181337" y="597536"/>
                                </a:moveTo>
                                <a:lnTo>
                                  <a:pt x="1228585" y="597536"/>
                                </a:lnTo>
                              </a:path>
                              <a:path w="2436495" h="1158875">
                                <a:moveTo>
                                  <a:pt x="1189552" y="582127"/>
                                </a:moveTo>
                                <a:lnTo>
                                  <a:pt x="1220370" y="612945"/>
                                </a:lnTo>
                              </a:path>
                              <a:path w="2436495" h="1158875">
                                <a:moveTo>
                                  <a:pt x="1189552" y="612945"/>
                                </a:moveTo>
                                <a:lnTo>
                                  <a:pt x="1220370" y="582127"/>
                                </a:lnTo>
                              </a:path>
                              <a:path w="2436495" h="1158875">
                                <a:moveTo>
                                  <a:pt x="1446557" y="697287"/>
                                </a:moveTo>
                                <a:lnTo>
                                  <a:pt x="1446557" y="744535"/>
                                </a:lnTo>
                              </a:path>
                              <a:path w="2436495" h="1158875">
                                <a:moveTo>
                                  <a:pt x="1422933" y="720911"/>
                                </a:moveTo>
                                <a:lnTo>
                                  <a:pt x="1470181" y="720911"/>
                                </a:lnTo>
                              </a:path>
                              <a:path w="2436495" h="1158875">
                                <a:moveTo>
                                  <a:pt x="1431148" y="705553"/>
                                </a:moveTo>
                                <a:lnTo>
                                  <a:pt x="1461915" y="736320"/>
                                </a:lnTo>
                              </a:path>
                              <a:path w="2436495" h="1158875">
                                <a:moveTo>
                                  <a:pt x="1431148" y="736320"/>
                                </a:moveTo>
                                <a:lnTo>
                                  <a:pt x="1461915" y="705553"/>
                                </a:lnTo>
                              </a:path>
                              <a:path w="2436495" h="1158875">
                                <a:moveTo>
                                  <a:pt x="1688154" y="815866"/>
                                </a:moveTo>
                                <a:lnTo>
                                  <a:pt x="1688154" y="863113"/>
                                </a:lnTo>
                              </a:path>
                              <a:path w="2436495" h="1158875">
                                <a:moveTo>
                                  <a:pt x="1664530" y="839489"/>
                                </a:moveTo>
                                <a:lnTo>
                                  <a:pt x="1711726" y="839489"/>
                                </a:lnTo>
                              </a:path>
                              <a:path w="2436495" h="1158875">
                                <a:moveTo>
                                  <a:pt x="1672744" y="824080"/>
                                </a:moveTo>
                                <a:lnTo>
                                  <a:pt x="1703512" y="854848"/>
                                </a:lnTo>
                              </a:path>
                              <a:path w="2436495" h="1158875">
                                <a:moveTo>
                                  <a:pt x="1672744" y="854848"/>
                                </a:moveTo>
                                <a:lnTo>
                                  <a:pt x="1703512" y="824080"/>
                                </a:lnTo>
                              </a:path>
                              <a:path w="2436495" h="1158875">
                                <a:moveTo>
                                  <a:pt x="1929495" y="924444"/>
                                </a:moveTo>
                                <a:lnTo>
                                  <a:pt x="1929495" y="971691"/>
                                </a:lnTo>
                              </a:path>
                              <a:path w="2436495" h="1158875">
                                <a:moveTo>
                                  <a:pt x="1905922" y="948068"/>
                                </a:moveTo>
                                <a:lnTo>
                                  <a:pt x="1953119" y="948068"/>
                                </a:lnTo>
                              </a:path>
                              <a:path w="2436495" h="1158875">
                                <a:moveTo>
                                  <a:pt x="1914137" y="932709"/>
                                </a:moveTo>
                                <a:lnTo>
                                  <a:pt x="1944904" y="963477"/>
                                </a:lnTo>
                              </a:path>
                              <a:path w="2436495" h="1158875">
                                <a:moveTo>
                                  <a:pt x="1914137" y="963477"/>
                                </a:moveTo>
                                <a:lnTo>
                                  <a:pt x="1944904" y="932709"/>
                                </a:lnTo>
                              </a:path>
                              <a:path w="2436495" h="1158875">
                                <a:moveTo>
                                  <a:pt x="2171091" y="1023582"/>
                                </a:moveTo>
                                <a:lnTo>
                                  <a:pt x="2171091" y="1070830"/>
                                </a:lnTo>
                              </a:path>
                              <a:path w="2436495" h="1158875">
                                <a:moveTo>
                                  <a:pt x="2147467" y="1047206"/>
                                </a:moveTo>
                                <a:lnTo>
                                  <a:pt x="2194715" y="1047206"/>
                                </a:lnTo>
                              </a:path>
                              <a:path w="2436495" h="1158875">
                                <a:moveTo>
                                  <a:pt x="2155682" y="1031848"/>
                                </a:moveTo>
                                <a:lnTo>
                                  <a:pt x="2186500" y="1062615"/>
                                </a:lnTo>
                              </a:path>
                              <a:path w="2436495" h="1158875">
                                <a:moveTo>
                                  <a:pt x="2155682" y="1062615"/>
                                </a:moveTo>
                                <a:lnTo>
                                  <a:pt x="2186500" y="1031848"/>
                                </a:lnTo>
                              </a:path>
                              <a:path w="2436495" h="1158875">
                                <a:moveTo>
                                  <a:pt x="2412483" y="1111547"/>
                                </a:moveTo>
                                <a:lnTo>
                                  <a:pt x="2412483" y="1158795"/>
                                </a:lnTo>
                              </a:path>
                              <a:path w="2436495" h="1158875">
                                <a:moveTo>
                                  <a:pt x="2388860" y="1135171"/>
                                </a:moveTo>
                                <a:lnTo>
                                  <a:pt x="2436056" y="1135171"/>
                                </a:lnTo>
                              </a:path>
                              <a:path w="2436495" h="1158875">
                                <a:moveTo>
                                  <a:pt x="2397074" y="1119762"/>
                                </a:moveTo>
                                <a:lnTo>
                                  <a:pt x="2427842" y="1150580"/>
                                </a:lnTo>
                              </a:path>
                              <a:path w="2436495" h="1158875">
                                <a:moveTo>
                                  <a:pt x="2397074" y="1150580"/>
                                </a:moveTo>
                                <a:lnTo>
                                  <a:pt x="2427842" y="1119762"/>
                                </a:lnTo>
                              </a:path>
                            </a:pathLst>
                          </a:custGeom>
                          <a:ln w="5693">
                            <a:solidFill>
                              <a:srgbClr val="990033"/>
                            </a:solidFill>
                            <a:prstDash val="solid"/>
                          </a:ln>
                        </wps:spPr>
                        <wps:bodyPr wrap="square" lIns="0" tIns="0" rIns="0" bIns="0" rtlCol="0">
                          <a:prstTxWarp prst="textNoShape">
                            <a:avLst/>
                          </a:prstTxWarp>
                          <a:noAutofit/>
                        </wps:bodyPr>
                      </wps:wsp>
                      <wps:wsp>
                        <wps:cNvPr id="783" name="Graphic 783"/>
                        <wps:cNvSpPr/>
                        <wps:spPr>
                          <a:xfrm>
                            <a:off x="940" y="4"/>
                            <a:ext cx="2440305" cy="1489075"/>
                          </a:xfrm>
                          <a:custGeom>
                            <a:avLst/>
                            <a:gdLst/>
                            <a:ahLst/>
                            <a:cxnLst/>
                            <a:rect l="l" t="t" r="r" b="b"/>
                            <a:pathLst>
                              <a:path w="2440305" h="1489075">
                                <a:moveTo>
                                  <a:pt x="49326" y="24447"/>
                                </a:moveTo>
                                <a:lnTo>
                                  <a:pt x="47371" y="14935"/>
                                </a:lnTo>
                                <a:lnTo>
                                  <a:pt x="43637" y="9486"/>
                                </a:lnTo>
                                <a:lnTo>
                                  <a:pt x="43637" y="24447"/>
                                </a:lnTo>
                                <a:lnTo>
                                  <a:pt x="42151" y="31864"/>
                                </a:lnTo>
                                <a:lnTo>
                                  <a:pt x="38100" y="37896"/>
                                </a:lnTo>
                                <a:lnTo>
                                  <a:pt x="32080" y="41948"/>
                                </a:lnTo>
                                <a:lnTo>
                                  <a:pt x="27940" y="42773"/>
                                </a:lnTo>
                                <a:lnTo>
                                  <a:pt x="30988" y="38773"/>
                                </a:lnTo>
                                <a:lnTo>
                                  <a:pt x="28879" y="36893"/>
                                </a:lnTo>
                                <a:lnTo>
                                  <a:pt x="27228" y="35661"/>
                                </a:lnTo>
                                <a:lnTo>
                                  <a:pt x="27228" y="42913"/>
                                </a:lnTo>
                                <a:lnTo>
                                  <a:pt x="24663" y="43421"/>
                                </a:lnTo>
                                <a:lnTo>
                                  <a:pt x="17259" y="41948"/>
                                </a:lnTo>
                                <a:lnTo>
                                  <a:pt x="11226" y="37896"/>
                                </a:lnTo>
                                <a:lnTo>
                                  <a:pt x="7175" y="31864"/>
                                </a:lnTo>
                                <a:lnTo>
                                  <a:pt x="5956" y="25819"/>
                                </a:lnTo>
                                <a:lnTo>
                                  <a:pt x="6108" y="25920"/>
                                </a:lnTo>
                                <a:lnTo>
                                  <a:pt x="8432" y="27813"/>
                                </a:lnTo>
                                <a:lnTo>
                                  <a:pt x="10960" y="29692"/>
                                </a:lnTo>
                                <a:lnTo>
                                  <a:pt x="13284" y="31838"/>
                                </a:lnTo>
                                <a:lnTo>
                                  <a:pt x="15595" y="33731"/>
                                </a:lnTo>
                                <a:lnTo>
                                  <a:pt x="18122" y="35610"/>
                                </a:lnTo>
                                <a:lnTo>
                                  <a:pt x="20447" y="37503"/>
                                </a:lnTo>
                                <a:lnTo>
                                  <a:pt x="22974" y="39446"/>
                                </a:lnTo>
                                <a:lnTo>
                                  <a:pt x="27228" y="42913"/>
                                </a:lnTo>
                                <a:lnTo>
                                  <a:pt x="27228" y="35661"/>
                                </a:lnTo>
                                <a:lnTo>
                                  <a:pt x="26352" y="35001"/>
                                </a:lnTo>
                                <a:lnTo>
                                  <a:pt x="24028" y="33121"/>
                                </a:lnTo>
                                <a:lnTo>
                                  <a:pt x="21717" y="31178"/>
                                </a:lnTo>
                                <a:lnTo>
                                  <a:pt x="19189" y="29286"/>
                                </a:lnTo>
                                <a:lnTo>
                                  <a:pt x="16865" y="27406"/>
                                </a:lnTo>
                                <a:lnTo>
                                  <a:pt x="14338" y="25514"/>
                                </a:lnTo>
                                <a:lnTo>
                                  <a:pt x="12014" y="23368"/>
                                </a:lnTo>
                                <a:lnTo>
                                  <a:pt x="9486" y="21488"/>
                                </a:lnTo>
                                <a:lnTo>
                                  <a:pt x="7175" y="19596"/>
                                </a:lnTo>
                                <a:lnTo>
                                  <a:pt x="6731" y="19278"/>
                                </a:lnTo>
                                <a:lnTo>
                                  <a:pt x="7175" y="17132"/>
                                </a:lnTo>
                                <a:lnTo>
                                  <a:pt x="11226" y="11087"/>
                                </a:lnTo>
                                <a:lnTo>
                                  <a:pt x="17259" y="6972"/>
                                </a:lnTo>
                                <a:lnTo>
                                  <a:pt x="24663" y="5461"/>
                                </a:lnTo>
                                <a:lnTo>
                                  <a:pt x="32080" y="6972"/>
                                </a:lnTo>
                                <a:lnTo>
                                  <a:pt x="38100" y="11087"/>
                                </a:lnTo>
                                <a:lnTo>
                                  <a:pt x="42151" y="17132"/>
                                </a:lnTo>
                                <a:lnTo>
                                  <a:pt x="43637" y="24447"/>
                                </a:lnTo>
                                <a:lnTo>
                                  <a:pt x="43637" y="9486"/>
                                </a:lnTo>
                                <a:lnTo>
                                  <a:pt x="42062" y="7175"/>
                                </a:lnTo>
                                <a:lnTo>
                                  <a:pt x="39497" y="5461"/>
                                </a:lnTo>
                                <a:lnTo>
                                  <a:pt x="34213" y="1930"/>
                                </a:lnTo>
                                <a:lnTo>
                                  <a:pt x="24663" y="0"/>
                                </a:lnTo>
                                <a:lnTo>
                                  <a:pt x="15125" y="1930"/>
                                </a:lnTo>
                                <a:lnTo>
                                  <a:pt x="7277" y="7175"/>
                                </a:lnTo>
                                <a:lnTo>
                                  <a:pt x="1955" y="14935"/>
                                </a:lnTo>
                                <a:lnTo>
                                  <a:pt x="0" y="24447"/>
                                </a:lnTo>
                                <a:lnTo>
                                  <a:pt x="1955" y="34086"/>
                                </a:lnTo>
                                <a:lnTo>
                                  <a:pt x="7277" y="41948"/>
                                </a:lnTo>
                                <a:lnTo>
                                  <a:pt x="15125" y="47205"/>
                                </a:lnTo>
                                <a:lnTo>
                                  <a:pt x="24663" y="49136"/>
                                </a:lnTo>
                                <a:lnTo>
                                  <a:pt x="34213" y="47205"/>
                                </a:lnTo>
                                <a:lnTo>
                                  <a:pt x="39839" y="43421"/>
                                </a:lnTo>
                                <a:lnTo>
                                  <a:pt x="42049" y="41948"/>
                                </a:lnTo>
                                <a:lnTo>
                                  <a:pt x="47371" y="34086"/>
                                </a:lnTo>
                                <a:lnTo>
                                  <a:pt x="49326" y="24447"/>
                                </a:lnTo>
                                <a:close/>
                              </a:path>
                              <a:path w="2440305" h="1489075">
                                <a:moveTo>
                                  <a:pt x="73152" y="72758"/>
                                </a:moveTo>
                                <a:lnTo>
                                  <a:pt x="72288" y="72097"/>
                                </a:lnTo>
                                <a:lnTo>
                                  <a:pt x="69989" y="70002"/>
                                </a:lnTo>
                                <a:lnTo>
                                  <a:pt x="67437" y="68122"/>
                                </a:lnTo>
                                <a:lnTo>
                                  <a:pt x="65138" y="66230"/>
                                </a:lnTo>
                                <a:lnTo>
                                  <a:pt x="62852" y="64287"/>
                                </a:lnTo>
                                <a:lnTo>
                                  <a:pt x="60299" y="62204"/>
                                </a:lnTo>
                                <a:lnTo>
                                  <a:pt x="57950" y="60312"/>
                                </a:lnTo>
                                <a:lnTo>
                                  <a:pt x="55448" y="58420"/>
                                </a:lnTo>
                                <a:lnTo>
                                  <a:pt x="50596" y="54394"/>
                                </a:lnTo>
                                <a:lnTo>
                                  <a:pt x="48272" y="52501"/>
                                </a:lnTo>
                                <a:lnTo>
                                  <a:pt x="46799" y="51435"/>
                                </a:lnTo>
                                <a:lnTo>
                                  <a:pt x="43421" y="55867"/>
                                </a:lnTo>
                                <a:lnTo>
                                  <a:pt x="44691" y="56946"/>
                                </a:lnTo>
                                <a:lnTo>
                                  <a:pt x="47002" y="58826"/>
                                </a:lnTo>
                                <a:lnTo>
                                  <a:pt x="49542" y="60718"/>
                                </a:lnTo>
                                <a:lnTo>
                                  <a:pt x="51866" y="62814"/>
                                </a:lnTo>
                                <a:lnTo>
                                  <a:pt x="54381" y="64744"/>
                                </a:lnTo>
                                <a:lnTo>
                                  <a:pt x="56705" y="66636"/>
                                </a:lnTo>
                                <a:lnTo>
                                  <a:pt x="59220" y="68529"/>
                                </a:lnTo>
                                <a:lnTo>
                                  <a:pt x="61569" y="70612"/>
                                </a:lnTo>
                                <a:lnTo>
                                  <a:pt x="64071" y="72555"/>
                                </a:lnTo>
                                <a:lnTo>
                                  <a:pt x="66421" y="74447"/>
                                </a:lnTo>
                                <a:lnTo>
                                  <a:pt x="68922" y="76327"/>
                                </a:lnTo>
                                <a:lnTo>
                                  <a:pt x="69583" y="76949"/>
                                </a:lnTo>
                                <a:lnTo>
                                  <a:pt x="73152" y="72758"/>
                                </a:lnTo>
                                <a:close/>
                              </a:path>
                              <a:path w="2440305" h="1489075">
                                <a:moveTo>
                                  <a:pt x="114884" y="106692"/>
                                </a:moveTo>
                                <a:lnTo>
                                  <a:pt x="113411" y="105676"/>
                                </a:lnTo>
                                <a:lnTo>
                                  <a:pt x="111112" y="103530"/>
                                </a:lnTo>
                                <a:lnTo>
                                  <a:pt x="108559" y="101638"/>
                                </a:lnTo>
                                <a:lnTo>
                                  <a:pt x="106260" y="99758"/>
                                </a:lnTo>
                                <a:lnTo>
                                  <a:pt x="103924" y="97663"/>
                                </a:lnTo>
                                <a:lnTo>
                                  <a:pt x="101422" y="95719"/>
                                </a:lnTo>
                                <a:lnTo>
                                  <a:pt x="99072" y="93624"/>
                                </a:lnTo>
                                <a:lnTo>
                                  <a:pt x="96570" y="91744"/>
                                </a:lnTo>
                                <a:lnTo>
                                  <a:pt x="94221" y="89852"/>
                                </a:lnTo>
                                <a:lnTo>
                                  <a:pt x="91719" y="87706"/>
                                </a:lnTo>
                                <a:lnTo>
                                  <a:pt x="89382" y="85826"/>
                                </a:lnTo>
                                <a:lnTo>
                                  <a:pt x="88760" y="85420"/>
                                </a:lnTo>
                                <a:lnTo>
                                  <a:pt x="85140" y="89852"/>
                                </a:lnTo>
                                <a:lnTo>
                                  <a:pt x="85801" y="90258"/>
                                </a:lnTo>
                                <a:lnTo>
                                  <a:pt x="88099" y="92151"/>
                                </a:lnTo>
                                <a:lnTo>
                                  <a:pt x="90652" y="94043"/>
                                </a:lnTo>
                                <a:lnTo>
                                  <a:pt x="92951" y="96177"/>
                                </a:lnTo>
                                <a:lnTo>
                                  <a:pt x="95504" y="98069"/>
                                </a:lnTo>
                                <a:lnTo>
                                  <a:pt x="100342" y="102044"/>
                                </a:lnTo>
                                <a:lnTo>
                                  <a:pt x="102641" y="103987"/>
                                </a:lnTo>
                                <a:lnTo>
                                  <a:pt x="107492" y="107962"/>
                                </a:lnTo>
                                <a:lnTo>
                                  <a:pt x="110045" y="109855"/>
                                </a:lnTo>
                                <a:lnTo>
                                  <a:pt x="111315" y="111125"/>
                                </a:lnTo>
                                <a:lnTo>
                                  <a:pt x="114884" y="106692"/>
                                </a:lnTo>
                                <a:close/>
                              </a:path>
                              <a:path w="2440305" h="1489075">
                                <a:moveTo>
                                  <a:pt x="156629" y="141084"/>
                                </a:moveTo>
                                <a:lnTo>
                                  <a:pt x="154533" y="139598"/>
                                </a:lnTo>
                                <a:lnTo>
                                  <a:pt x="152184" y="137515"/>
                                </a:lnTo>
                                <a:lnTo>
                                  <a:pt x="149682" y="135623"/>
                                </a:lnTo>
                                <a:lnTo>
                                  <a:pt x="147345" y="133477"/>
                                </a:lnTo>
                                <a:lnTo>
                                  <a:pt x="140195" y="127609"/>
                                </a:lnTo>
                                <a:lnTo>
                                  <a:pt x="137642" y="125463"/>
                                </a:lnTo>
                                <a:lnTo>
                                  <a:pt x="132803" y="121488"/>
                                </a:lnTo>
                                <a:lnTo>
                                  <a:pt x="130505" y="119545"/>
                                </a:lnTo>
                                <a:lnTo>
                                  <a:pt x="126936" y="123990"/>
                                </a:lnTo>
                                <a:lnTo>
                                  <a:pt x="129222" y="125933"/>
                                </a:lnTo>
                                <a:lnTo>
                                  <a:pt x="131775" y="127812"/>
                                </a:lnTo>
                                <a:lnTo>
                                  <a:pt x="134073" y="129908"/>
                                </a:lnTo>
                                <a:lnTo>
                                  <a:pt x="136626" y="131800"/>
                                </a:lnTo>
                                <a:lnTo>
                                  <a:pt x="138925" y="133934"/>
                                </a:lnTo>
                                <a:lnTo>
                                  <a:pt x="141478" y="135826"/>
                                </a:lnTo>
                                <a:lnTo>
                                  <a:pt x="143764" y="137922"/>
                                </a:lnTo>
                                <a:lnTo>
                                  <a:pt x="146062" y="139801"/>
                                </a:lnTo>
                                <a:lnTo>
                                  <a:pt x="148615" y="141947"/>
                                </a:lnTo>
                                <a:lnTo>
                                  <a:pt x="150914" y="143840"/>
                                </a:lnTo>
                                <a:lnTo>
                                  <a:pt x="153060" y="145516"/>
                                </a:lnTo>
                                <a:lnTo>
                                  <a:pt x="156629" y="141084"/>
                                </a:lnTo>
                                <a:close/>
                              </a:path>
                              <a:path w="2440305" h="1489075">
                                <a:moveTo>
                                  <a:pt x="198158" y="175679"/>
                                </a:moveTo>
                                <a:lnTo>
                                  <a:pt x="195605" y="173786"/>
                                </a:lnTo>
                                <a:lnTo>
                                  <a:pt x="193319" y="171691"/>
                                </a:lnTo>
                                <a:lnTo>
                                  <a:pt x="190766" y="169760"/>
                                </a:lnTo>
                                <a:lnTo>
                                  <a:pt x="188468" y="167665"/>
                                </a:lnTo>
                                <a:lnTo>
                                  <a:pt x="186118" y="165773"/>
                                </a:lnTo>
                                <a:lnTo>
                                  <a:pt x="183616" y="163639"/>
                                </a:lnTo>
                                <a:lnTo>
                                  <a:pt x="181267" y="161544"/>
                                </a:lnTo>
                                <a:lnTo>
                                  <a:pt x="178777" y="159651"/>
                                </a:lnTo>
                                <a:lnTo>
                                  <a:pt x="176428" y="157556"/>
                                </a:lnTo>
                                <a:lnTo>
                                  <a:pt x="173926" y="155625"/>
                                </a:lnTo>
                                <a:lnTo>
                                  <a:pt x="172237" y="154139"/>
                                </a:lnTo>
                                <a:lnTo>
                                  <a:pt x="168668" y="158381"/>
                                </a:lnTo>
                                <a:lnTo>
                                  <a:pt x="170357" y="159854"/>
                                </a:lnTo>
                                <a:lnTo>
                                  <a:pt x="177698" y="165976"/>
                                </a:lnTo>
                                <a:lnTo>
                                  <a:pt x="180047" y="168071"/>
                                </a:lnTo>
                                <a:lnTo>
                                  <a:pt x="182346" y="169964"/>
                                </a:lnTo>
                                <a:lnTo>
                                  <a:pt x="184899" y="172097"/>
                                </a:lnTo>
                                <a:lnTo>
                                  <a:pt x="189738" y="176085"/>
                                </a:lnTo>
                                <a:lnTo>
                                  <a:pt x="192036" y="178028"/>
                                </a:lnTo>
                                <a:lnTo>
                                  <a:pt x="194386" y="180111"/>
                                </a:lnTo>
                                <a:lnTo>
                                  <a:pt x="198158" y="175679"/>
                                </a:lnTo>
                                <a:close/>
                              </a:path>
                              <a:path w="2440305" h="1489075">
                                <a:moveTo>
                                  <a:pt x="266687" y="201853"/>
                                </a:moveTo>
                                <a:lnTo>
                                  <a:pt x="264731" y="192201"/>
                                </a:lnTo>
                                <a:lnTo>
                                  <a:pt x="260972" y="186664"/>
                                </a:lnTo>
                                <a:lnTo>
                                  <a:pt x="260972" y="201853"/>
                                </a:lnTo>
                                <a:lnTo>
                                  <a:pt x="259486" y="209245"/>
                                </a:lnTo>
                                <a:lnTo>
                                  <a:pt x="255435" y="215277"/>
                                </a:lnTo>
                                <a:lnTo>
                                  <a:pt x="249415" y="219341"/>
                                </a:lnTo>
                                <a:lnTo>
                                  <a:pt x="241985" y="220827"/>
                                </a:lnTo>
                                <a:lnTo>
                                  <a:pt x="234594" y="219341"/>
                                </a:lnTo>
                                <a:lnTo>
                                  <a:pt x="228561" y="215277"/>
                                </a:lnTo>
                                <a:lnTo>
                                  <a:pt x="224497" y="209245"/>
                                </a:lnTo>
                                <a:lnTo>
                                  <a:pt x="223520" y="204406"/>
                                </a:lnTo>
                                <a:lnTo>
                                  <a:pt x="225971" y="206489"/>
                                </a:lnTo>
                                <a:lnTo>
                                  <a:pt x="228320" y="208584"/>
                                </a:lnTo>
                                <a:lnTo>
                                  <a:pt x="230809" y="210477"/>
                                </a:lnTo>
                                <a:lnTo>
                                  <a:pt x="233159" y="212610"/>
                                </a:lnTo>
                                <a:lnTo>
                                  <a:pt x="235661" y="214706"/>
                                </a:lnTo>
                                <a:lnTo>
                                  <a:pt x="239280" y="210273"/>
                                </a:lnTo>
                                <a:lnTo>
                                  <a:pt x="236728" y="208381"/>
                                </a:lnTo>
                                <a:lnTo>
                                  <a:pt x="234442" y="206286"/>
                                </a:lnTo>
                                <a:lnTo>
                                  <a:pt x="231889" y="204152"/>
                                </a:lnTo>
                                <a:lnTo>
                                  <a:pt x="229590" y="202260"/>
                                </a:lnTo>
                                <a:lnTo>
                                  <a:pt x="227241" y="200164"/>
                                </a:lnTo>
                                <a:lnTo>
                                  <a:pt x="224739" y="198018"/>
                                </a:lnTo>
                                <a:lnTo>
                                  <a:pt x="223901" y="197358"/>
                                </a:lnTo>
                                <a:lnTo>
                                  <a:pt x="224497" y="194424"/>
                                </a:lnTo>
                                <a:lnTo>
                                  <a:pt x="228561" y="188404"/>
                                </a:lnTo>
                                <a:lnTo>
                                  <a:pt x="234581" y="184353"/>
                                </a:lnTo>
                                <a:lnTo>
                                  <a:pt x="241985" y="182867"/>
                                </a:lnTo>
                                <a:lnTo>
                                  <a:pt x="249415" y="184353"/>
                                </a:lnTo>
                                <a:lnTo>
                                  <a:pt x="255435" y="188404"/>
                                </a:lnTo>
                                <a:lnTo>
                                  <a:pt x="259486" y="194424"/>
                                </a:lnTo>
                                <a:lnTo>
                                  <a:pt x="260972" y="201853"/>
                                </a:lnTo>
                                <a:lnTo>
                                  <a:pt x="260972" y="186664"/>
                                </a:lnTo>
                                <a:lnTo>
                                  <a:pt x="259410" y="184353"/>
                                </a:lnTo>
                                <a:lnTo>
                                  <a:pt x="257187" y="182867"/>
                                </a:lnTo>
                                <a:lnTo>
                                  <a:pt x="251548" y="179082"/>
                                </a:lnTo>
                                <a:lnTo>
                                  <a:pt x="241985" y="177152"/>
                                </a:lnTo>
                                <a:lnTo>
                                  <a:pt x="232460" y="179082"/>
                                </a:lnTo>
                                <a:lnTo>
                                  <a:pt x="224612" y="184353"/>
                                </a:lnTo>
                                <a:lnTo>
                                  <a:pt x="219303" y="192201"/>
                                </a:lnTo>
                                <a:lnTo>
                                  <a:pt x="219075" y="193306"/>
                                </a:lnTo>
                                <a:lnTo>
                                  <a:pt x="217551" y="191897"/>
                                </a:lnTo>
                                <a:lnTo>
                                  <a:pt x="214998" y="190017"/>
                                </a:lnTo>
                                <a:lnTo>
                                  <a:pt x="213575" y="188734"/>
                                </a:lnTo>
                                <a:lnTo>
                                  <a:pt x="209943" y="192976"/>
                                </a:lnTo>
                                <a:lnTo>
                                  <a:pt x="211429" y="194246"/>
                                </a:lnTo>
                                <a:lnTo>
                                  <a:pt x="213982" y="196342"/>
                                </a:lnTo>
                                <a:lnTo>
                                  <a:pt x="216268" y="198488"/>
                                </a:lnTo>
                                <a:lnTo>
                                  <a:pt x="217779" y="199707"/>
                                </a:lnTo>
                                <a:lnTo>
                                  <a:pt x="217347" y="201853"/>
                                </a:lnTo>
                                <a:lnTo>
                                  <a:pt x="219303" y="211353"/>
                                </a:lnTo>
                                <a:lnTo>
                                  <a:pt x="224612" y="219125"/>
                                </a:lnTo>
                                <a:lnTo>
                                  <a:pt x="232460" y="224370"/>
                                </a:lnTo>
                                <a:lnTo>
                                  <a:pt x="241985" y="226288"/>
                                </a:lnTo>
                                <a:lnTo>
                                  <a:pt x="251548" y="224370"/>
                                </a:lnTo>
                                <a:lnTo>
                                  <a:pt x="256844" y="220827"/>
                                </a:lnTo>
                                <a:lnTo>
                                  <a:pt x="259410" y="219125"/>
                                </a:lnTo>
                                <a:lnTo>
                                  <a:pt x="264731" y="211353"/>
                                </a:lnTo>
                                <a:lnTo>
                                  <a:pt x="266687" y="201853"/>
                                </a:lnTo>
                                <a:close/>
                              </a:path>
                              <a:path w="2440305" h="1489075">
                                <a:moveTo>
                                  <a:pt x="280568" y="245275"/>
                                </a:moveTo>
                                <a:lnTo>
                                  <a:pt x="280365" y="245071"/>
                                </a:lnTo>
                                <a:lnTo>
                                  <a:pt x="277863" y="243179"/>
                                </a:lnTo>
                                <a:lnTo>
                                  <a:pt x="275513" y="241084"/>
                                </a:lnTo>
                                <a:lnTo>
                                  <a:pt x="273011" y="238950"/>
                                </a:lnTo>
                                <a:lnTo>
                                  <a:pt x="270662" y="236855"/>
                                </a:lnTo>
                                <a:lnTo>
                                  <a:pt x="268363" y="234962"/>
                                </a:lnTo>
                                <a:lnTo>
                                  <a:pt x="265823" y="232816"/>
                                </a:lnTo>
                                <a:lnTo>
                                  <a:pt x="263525" y="230733"/>
                                </a:lnTo>
                                <a:lnTo>
                                  <a:pt x="260972" y="228841"/>
                                </a:lnTo>
                                <a:lnTo>
                                  <a:pt x="258673" y="226695"/>
                                </a:lnTo>
                                <a:lnTo>
                                  <a:pt x="256120" y="224612"/>
                                </a:lnTo>
                                <a:lnTo>
                                  <a:pt x="254850" y="223532"/>
                                </a:lnTo>
                                <a:lnTo>
                                  <a:pt x="251282" y="227774"/>
                                </a:lnTo>
                                <a:lnTo>
                                  <a:pt x="252552" y="229044"/>
                                </a:lnTo>
                                <a:lnTo>
                                  <a:pt x="254850" y="230936"/>
                                </a:lnTo>
                                <a:lnTo>
                                  <a:pt x="257403" y="233070"/>
                                </a:lnTo>
                                <a:lnTo>
                                  <a:pt x="259689" y="235165"/>
                                </a:lnTo>
                                <a:lnTo>
                                  <a:pt x="262242" y="237058"/>
                                </a:lnTo>
                                <a:lnTo>
                                  <a:pt x="264541" y="239153"/>
                                </a:lnTo>
                                <a:lnTo>
                                  <a:pt x="267093" y="241287"/>
                                </a:lnTo>
                                <a:lnTo>
                                  <a:pt x="271945" y="245275"/>
                                </a:lnTo>
                                <a:lnTo>
                                  <a:pt x="274231" y="247408"/>
                                </a:lnTo>
                                <a:lnTo>
                                  <a:pt x="276783" y="249504"/>
                                </a:lnTo>
                                <a:lnTo>
                                  <a:pt x="276987" y="249707"/>
                                </a:lnTo>
                                <a:lnTo>
                                  <a:pt x="280568" y="245275"/>
                                </a:lnTo>
                                <a:close/>
                              </a:path>
                              <a:path w="2440305" h="1489075">
                                <a:moveTo>
                                  <a:pt x="321691" y="280276"/>
                                </a:moveTo>
                                <a:lnTo>
                                  <a:pt x="321487" y="280073"/>
                                </a:lnTo>
                                <a:lnTo>
                                  <a:pt x="316636" y="276085"/>
                                </a:lnTo>
                                <a:lnTo>
                                  <a:pt x="314083" y="273951"/>
                                </a:lnTo>
                                <a:lnTo>
                                  <a:pt x="311785" y="271856"/>
                                </a:lnTo>
                                <a:lnTo>
                                  <a:pt x="306946" y="267868"/>
                                </a:lnTo>
                                <a:lnTo>
                                  <a:pt x="304596" y="265734"/>
                                </a:lnTo>
                                <a:lnTo>
                                  <a:pt x="302094" y="263639"/>
                                </a:lnTo>
                                <a:lnTo>
                                  <a:pt x="299745" y="261543"/>
                                </a:lnTo>
                                <a:lnTo>
                                  <a:pt x="297243" y="259613"/>
                                </a:lnTo>
                                <a:lnTo>
                                  <a:pt x="295973" y="258381"/>
                                </a:lnTo>
                                <a:lnTo>
                                  <a:pt x="292404" y="262775"/>
                                </a:lnTo>
                                <a:lnTo>
                                  <a:pt x="293674" y="263842"/>
                                </a:lnTo>
                                <a:lnTo>
                                  <a:pt x="295973" y="265938"/>
                                </a:lnTo>
                                <a:lnTo>
                                  <a:pt x="298526" y="267868"/>
                                </a:lnTo>
                                <a:lnTo>
                                  <a:pt x="300824" y="269963"/>
                                </a:lnTo>
                                <a:lnTo>
                                  <a:pt x="303364" y="272059"/>
                                </a:lnTo>
                                <a:lnTo>
                                  <a:pt x="305663" y="274205"/>
                                </a:lnTo>
                                <a:lnTo>
                                  <a:pt x="308216" y="276085"/>
                                </a:lnTo>
                                <a:lnTo>
                                  <a:pt x="310515" y="278180"/>
                                </a:lnTo>
                                <a:lnTo>
                                  <a:pt x="313067" y="280276"/>
                                </a:lnTo>
                                <a:lnTo>
                                  <a:pt x="315366" y="282422"/>
                                </a:lnTo>
                                <a:lnTo>
                                  <a:pt x="317919" y="284505"/>
                                </a:lnTo>
                                <a:lnTo>
                                  <a:pt x="318122" y="284708"/>
                                </a:lnTo>
                                <a:lnTo>
                                  <a:pt x="321691" y="280276"/>
                                </a:lnTo>
                                <a:close/>
                              </a:path>
                              <a:path w="2440305" h="1489075">
                                <a:moveTo>
                                  <a:pt x="362813" y="315531"/>
                                </a:moveTo>
                                <a:lnTo>
                                  <a:pt x="362610" y="315328"/>
                                </a:lnTo>
                                <a:lnTo>
                                  <a:pt x="360057" y="313182"/>
                                </a:lnTo>
                                <a:lnTo>
                                  <a:pt x="357759" y="311086"/>
                                </a:lnTo>
                                <a:lnTo>
                                  <a:pt x="355206" y="309003"/>
                                </a:lnTo>
                                <a:lnTo>
                                  <a:pt x="352920" y="307060"/>
                                </a:lnTo>
                                <a:lnTo>
                                  <a:pt x="350367" y="304965"/>
                                </a:lnTo>
                                <a:lnTo>
                                  <a:pt x="345719" y="300736"/>
                                </a:lnTo>
                                <a:lnTo>
                                  <a:pt x="338328" y="294665"/>
                                </a:lnTo>
                                <a:lnTo>
                                  <a:pt x="337096" y="293585"/>
                                </a:lnTo>
                                <a:lnTo>
                                  <a:pt x="333476" y="297827"/>
                                </a:lnTo>
                                <a:lnTo>
                                  <a:pt x="334746" y="298843"/>
                                </a:lnTo>
                                <a:lnTo>
                                  <a:pt x="337096" y="300990"/>
                                </a:lnTo>
                                <a:lnTo>
                                  <a:pt x="339598" y="303085"/>
                                </a:lnTo>
                                <a:lnTo>
                                  <a:pt x="341947" y="304965"/>
                                </a:lnTo>
                                <a:lnTo>
                                  <a:pt x="344449" y="307060"/>
                                </a:lnTo>
                                <a:lnTo>
                                  <a:pt x="346786" y="309206"/>
                                </a:lnTo>
                                <a:lnTo>
                                  <a:pt x="349288" y="311289"/>
                                </a:lnTo>
                                <a:lnTo>
                                  <a:pt x="351637" y="313436"/>
                                </a:lnTo>
                                <a:lnTo>
                                  <a:pt x="354139" y="315531"/>
                                </a:lnTo>
                                <a:lnTo>
                                  <a:pt x="356489" y="317423"/>
                                </a:lnTo>
                                <a:lnTo>
                                  <a:pt x="358787" y="319506"/>
                                </a:lnTo>
                                <a:lnTo>
                                  <a:pt x="358990" y="319760"/>
                                </a:lnTo>
                                <a:lnTo>
                                  <a:pt x="362813" y="315531"/>
                                </a:lnTo>
                                <a:close/>
                              </a:path>
                              <a:path w="2440305" h="1489075">
                                <a:moveTo>
                                  <a:pt x="403682" y="350532"/>
                                </a:moveTo>
                                <a:lnTo>
                                  <a:pt x="401180" y="348437"/>
                                </a:lnTo>
                                <a:lnTo>
                                  <a:pt x="398830" y="346303"/>
                                </a:lnTo>
                                <a:lnTo>
                                  <a:pt x="396341" y="344411"/>
                                </a:lnTo>
                                <a:lnTo>
                                  <a:pt x="393992" y="342315"/>
                                </a:lnTo>
                                <a:lnTo>
                                  <a:pt x="391490" y="340220"/>
                                </a:lnTo>
                                <a:lnTo>
                                  <a:pt x="389140" y="338086"/>
                                </a:lnTo>
                                <a:lnTo>
                                  <a:pt x="386638" y="335991"/>
                                </a:lnTo>
                                <a:lnTo>
                                  <a:pt x="382003" y="331762"/>
                                </a:lnTo>
                                <a:lnTo>
                                  <a:pt x="379450" y="329869"/>
                                </a:lnTo>
                                <a:lnTo>
                                  <a:pt x="378167" y="328587"/>
                                </a:lnTo>
                                <a:lnTo>
                                  <a:pt x="374396" y="332828"/>
                                </a:lnTo>
                                <a:lnTo>
                                  <a:pt x="375869" y="334098"/>
                                </a:lnTo>
                                <a:lnTo>
                                  <a:pt x="378167" y="336194"/>
                                </a:lnTo>
                                <a:lnTo>
                                  <a:pt x="380720" y="338289"/>
                                </a:lnTo>
                                <a:lnTo>
                                  <a:pt x="383019" y="340220"/>
                                </a:lnTo>
                                <a:lnTo>
                                  <a:pt x="385572" y="342315"/>
                                </a:lnTo>
                                <a:lnTo>
                                  <a:pt x="387870" y="344411"/>
                                </a:lnTo>
                                <a:lnTo>
                                  <a:pt x="390423" y="346557"/>
                                </a:lnTo>
                                <a:lnTo>
                                  <a:pt x="392709" y="348640"/>
                                </a:lnTo>
                                <a:lnTo>
                                  <a:pt x="395058" y="350735"/>
                                </a:lnTo>
                                <a:lnTo>
                                  <a:pt x="397560" y="352628"/>
                                </a:lnTo>
                                <a:lnTo>
                                  <a:pt x="399910" y="354761"/>
                                </a:lnTo>
                                <a:lnTo>
                                  <a:pt x="403682" y="350532"/>
                                </a:lnTo>
                                <a:close/>
                              </a:path>
                              <a:path w="2440305" h="1489075">
                                <a:moveTo>
                                  <a:pt x="444601" y="385737"/>
                                </a:moveTo>
                                <a:lnTo>
                                  <a:pt x="442252" y="383857"/>
                                </a:lnTo>
                                <a:lnTo>
                                  <a:pt x="439966" y="381762"/>
                                </a:lnTo>
                                <a:lnTo>
                                  <a:pt x="437413" y="379666"/>
                                </a:lnTo>
                                <a:lnTo>
                                  <a:pt x="435114" y="377520"/>
                                </a:lnTo>
                                <a:lnTo>
                                  <a:pt x="432562" y="375437"/>
                                </a:lnTo>
                                <a:lnTo>
                                  <a:pt x="430263" y="373341"/>
                                </a:lnTo>
                                <a:lnTo>
                                  <a:pt x="427710" y="371195"/>
                                </a:lnTo>
                                <a:lnTo>
                                  <a:pt x="422871" y="367220"/>
                                </a:lnTo>
                                <a:lnTo>
                                  <a:pt x="420573" y="365074"/>
                                </a:lnTo>
                                <a:lnTo>
                                  <a:pt x="419087" y="363855"/>
                                </a:lnTo>
                                <a:lnTo>
                                  <a:pt x="415518" y="368033"/>
                                </a:lnTo>
                                <a:lnTo>
                                  <a:pt x="417004" y="369303"/>
                                </a:lnTo>
                                <a:lnTo>
                                  <a:pt x="419290" y="371398"/>
                                </a:lnTo>
                                <a:lnTo>
                                  <a:pt x="421843" y="373545"/>
                                </a:lnTo>
                                <a:lnTo>
                                  <a:pt x="424141" y="375640"/>
                                </a:lnTo>
                                <a:lnTo>
                                  <a:pt x="426694" y="377723"/>
                                </a:lnTo>
                                <a:lnTo>
                                  <a:pt x="428993" y="379666"/>
                                </a:lnTo>
                                <a:lnTo>
                                  <a:pt x="431292" y="381762"/>
                                </a:lnTo>
                                <a:lnTo>
                                  <a:pt x="433832" y="383857"/>
                                </a:lnTo>
                                <a:lnTo>
                                  <a:pt x="436130" y="385991"/>
                                </a:lnTo>
                                <a:lnTo>
                                  <a:pt x="438683" y="388086"/>
                                </a:lnTo>
                                <a:lnTo>
                                  <a:pt x="441032" y="389978"/>
                                </a:lnTo>
                                <a:lnTo>
                                  <a:pt x="444601" y="385737"/>
                                </a:lnTo>
                                <a:close/>
                              </a:path>
                              <a:path w="2440305" h="1489075">
                                <a:moveTo>
                                  <a:pt x="508025" y="411708"/>
                                </a:moveTo>
                                <a:lnTo>
                                  <a:pt x="506107" y="402056"/>
                                </a:lnTo>
                                <a:lnTo>
                                  <a:pt x="502564" y="396760"/>
                                </a:lnTo>
                                <a:lnTo>
                                  <a:pt x="502564" y="411708"/>
                                </a:lnTo>
                                <a:lnTo>
                                  <a:pt x="501053" y="419023"/>
                                </a:lnTo>
                                <a:lnTo>
                                  <a:pt x="496963" y="425069"/>
                                </a:lnTo>
                                <a:lnTo>
                                  <a:pt x="490918" y="429171"/>
                                </a:lnTo>
                                <a:lnTo>
                                  <a:pt x="483590" y="430695"/>
                                </a:lnTo>
                                <a:lnTo>
                                  <a:pt x="476186" y="429171"/>
                                </a:lnTo>
                                <a:lnTo>
                                  <a:pt x="470154" y="425069"/>
                                </a:lnTo>
                                <a:lnTo>
                                  <a:pt x="466090" y="419023"/>
                                </a:lnTo>
                                <a:lnTo>
                                  <a:pt x="464604" y="411708"/>
                                </a:lnTo>
                                <a:lnTo>
                                  <a:pt x="464845" y="410476"/>
                                </a:lnTo>
                                <a:lnTo>
                                  <a:pt x="465264" y="410845"/>
                                </a:lnTo>
                                <a:lnTo>
                                  <a:pt x="467563" y="412991"/>
                                </a:lnTo>
                                <a:lnTo>
                                  <a:pt x="470115" y="415074"/>
                                </a:lnTo>
                                <a:lnTo>
                                  <a:pt x="472414" y="417169"/>
                                </a:lnTo>
                                <a:lnTo>
                                  <a:pt x="474967" y="419112"/>
                                </a:lnTo>
                                <a:lnTo>
                                  <a:pt x="477253" y="421195"/>
                                </a:lnTo>
                                <a:lnTo>
                                  <a:pt x="479806" y="423291"/>
                                </a:lnTo>
                                <a:lnTo>
                                  <a:pt x="481901" y="425183"/>
                                </a:lnTo>
                                <a:lnTo>
                                  <a:pt x="485673" y="420992"/>
                                </a:lnTo>
                                <a:lnTo>
                                  <a:pt x="483387" y="419112"/>
                                </a:lnTo>
                                <a:lnTo>
                                  <a:pt x="481088" y="416966"/>
                                </a:lnTo>
                                <a:lnTo>
                                  <a:pt x="478536" y="414870"/>
                                </a:lnTo>
                                <a:lnTo>
                                  <a:pt x="476186" y="412775"/>
                                </a:lnTo>
                                <a:lnTo>
                                  <a:pt x="473684" y="410845"/>
                                </a:lnTo>
                                <a:lnTo>
                                  <a:pt x="471335" y="408749"/>
                                </a:lnTo>
                                <a:lnTo>
                                  <a:pt x="468845" y="406654"/>
                                </a:lnTo>
                                <a:lnTo>
                                  <a:pt x="466496" y="404520"/>
                                </a:lnTo>
                                <a:lnTo>
                                  <a:pt x="466128" y="404228"/>
                                </a:lnTo>
                                <a:lnTo>
                                  <a:pt x="470154" y="398259"/>
                                </a:lnTo>
                                <a:lnTo>
                                  <a:pt x="476173" y="394220"/>
                                </a:lnTo>
                                <a:lnTo>
                                  <a:pt x="483590" y="392734"/>
                                </a:lnTo>
                                <a:lnTo>
                                  <a:pt x="490931" y="394220"/>
                                </a:lnTo>
                                <a:lnTo>
                                  <a:pt x="496963" y="398259"/>
                                </a:lnTo>
                                <a:lnTo>
                                  <a:pt x="501053" y="404291"/>
                                </a:lnTo>
                                <a:lnTo>
                                  <a:pt x="502564" y="411708"/>
                                </a:lnTo>
                                <a:lnTo>
                                  <a:pt x="502564" y="396760"/>
                                </a:lnTo>
                                <a:lnTo>
                                  <a:pt x="500875" y="394220"/>
                                </a:lnTo>
                                <a:lnTo>
                                  <a:pt x="498690" y="392734"/>
                                </a:lnTo>
                                <a:lnTo>
                                  <a:pt x="493102" y="388937"/>
                                </a:lnTo>
                                <a:lnTo>
                                  <a:pt x="483590" y="387019"/>
                                </a:lnTo>
                                <a:lnTo>
                                  <a:pt x="473964" y="388937"/>
                                </a:lnTo>
                                <a:lnTo>
                                  <a:pt x="466140" y="394220"/>
                                </a:lnTo>
                                <a:lnTo>
                                  <a:pt x="461886" y="400545"/>
                                </a:lnTo>
                                <a:lnTo>
                                  <a:pt x="461645" y="400329"/>
                                </a:lnTo>
                                <a:lnTo>
                                  <a:pt x="459955" y="399059"/>
                                </a:lnTo>
                                <a:lnTo>
                                  <a:pt x="456387" y="403288"/>
                                </a:lnTo>
                                <a:lnTo>
                                  <a:pt x="458076" y="404723"/>
                                </a:lnTo>
                                <a:lnTo>
                                  <a:pt x="460006" y="406336"/>
                                </a:lnTo>
                                <a:lnTo>
                                  <a:pt x="458939" y="411708"/>
                                </a:lnTo>
                                <a:lnTo>
                                  <a:pt x="460870" y="421208"/>
                                </a:lnTo>
                                <a:lnTo>
                                  <a:pt x="466140" y="428980"/>
                                </a:lnTo>
                                <a:lnTo>
                                  <a:pt x="473964" y="434225"/>
                                </a:lnTo>
                                <a:lnTo>
                                  <a:pt x="483590" y="436156"/>
                                </a:lnTo>
                                <a:lnTo>
                                  <a:pt x="493102" y="434225"/>
                                </a:lnTo>
                                <a:lnTo>
                                  <a:pt x="498348" y="430695"/>
                                </a:lnTo>
                                <a:lnTo>
                                  <a:pt x="500875" y="428980"/>
                                </a:lnTo>
                                <a:lnTo>
                                  <a:pt x="506107" y="421208"/>
                                </a:lnTo>
                                <a:lnTo>
                                  <a:pt x="508025" y="411708"/>
                                </a:lnTo>
                                <a:close/>
                              </a:path>
                              <a:path w="2440305" h="1489075">
                                <a:moveTo>
                                  <a:pt x="526592" y="456196"/>
                                </a:moveTo>
                                <a:lnTo>
                                  <a:pt x="522160" y="452221"/>
                                </a:lnTo>
                                <a:lnTo>
                                  <a:pt x="519658" y="450075"/>
                                </a:lnTo>
                                <a:lnTo>
                                  <a:pt x="517309" y="448195"/>
                                </a:lnTo>
                                <a:lnTo>
                                  <a:pt x="514807" y="446100"/>
                                </a:lnTo>
                                <a:lnTo>
                                  <a:pt x="512470" y="443953"/>
                                </a:lnTo>
                                <a:lnTo>
                                  <a:pt x="509968" y="441871"/>
                                </a:lnTo>
                                <a:lnTo>
                                  <a:pt x="507619" y="439775"/>
                                </a:lnTo>
                                <a:lnTo>
                                  <a:pt x="505117" y="437629"/>
                                </a:lnTo>
                                <a:lnTo>
                                  <a:pt x="502767" y="435737"/>
                                </a:lnTo>
                                <a:lnTo>
                                  <a:pt x="501091" y="434060"/>
                                </a:lnTo>
                                <a:lnTo>
                                  <a:pt x="497306" y="438492"/>
                                </a:lnTo>
                                <a:lnTo>
                                  <a:pt x="499198" y="439978"/>
                                </a:lnTo>
                                <a:lnTo>
                                  <a:pt x="503847" y="444207"/>
                                </a:lnTo>
                                <a:lnTo>
                                  <a:pt x="506336" y="446100"/>
                                </a:lnTo>
                                <a:lnTo>
                                  <a:pt x="508685" y="448195"/>
                                </a:lnTo>
                                <a:lnTo>
                                  <a:pt x="511187" y="450278"/>
                                </a:lnTo>
                                <a:lnTo>
                                  <a:pt x="513537" y="452424"/>
                                </a:lnTo>
                                <a:lnTo>
                                  <a:pt x="516039" y="454520"/>
                                </a:lnTo>
                                <a:lnTo>
                                  <a:pt x="518388" y="456412"/>
                                </a:lnTo>
                                <a:lnTo>
                                  <a:pt x="520890" y="458546"/>
                                </a:lnTo>
                                <a:lnTo>
                                  <a:pt x="523024" y="460438"/>
                                </a:lnTo>
                                <a:lnTo>
                                  <a:pt x="526592" y="456196"/>
                                </a:lnTo>
                                <a:close/>
                              </a:path>
                              <a:path w="2440305" h="1489075">
                                <a:moveTo>
                                  <a:pt x="567728" y="491210"/>
                                </a:moveTo>
                                <a:lnTo>
                                  <a:pt x="565581" y="489521"/>
                                </a:lnTo>
                                <a:lnTo>
                                  <a:pt x="563283" y="487426"/>
                                </a:lnTo>
                                <a:lnTo>
                                  <a:pt x="560730" y="485343"/>
                                </a:lnTo>
                                <a:lnTo>
                                  <a:pt x="558431" y="483196"/>
                                </a:lnTo>
                                <a:lnTo>
                                  <a:pt x="555891" y="481304"/>
                                </a:lnTo>
                                <a:lnTo>
                                  <a:pt x="553593" y="479209"/>
                                </a:lnTo>
                                <a:lnTo>
                                  <a:pt x="551040" y="477075"/>
                                </a:lnTo>
                                <a:lnTo>
                                  <a:pt x="548741" y="474980"/>
                                </a:lnTo>
                                <a:lnTo>
                                  <a:pt x="543890" y="471004"/>
                                </a:lnTo>
                                <a:lnTo>
                                  <a:pt x="542010" y="469265"/>
                                </a:lnTo>
                                <a:lnTo>
                                  <a:pt x="538391" y="473494"/>
                                </a:lnTo>
                                <a:lnTo>
                                  <a:pt x="540270" y="475183"/>
                                </a:lnTo>
                                <a:lnTo>
                                  <a:pt x="542620" y="477329"/>
                                </a:lnTo>
                                <a:lnTo>
                                  <a:pt x="547471" y="481304"/>
                                </a:lnTo>
                                <a:lnTo>
                                  <a:pt x="549757" y="483400"/>
                                </a:lnTo>
                                <a:lnTo>
                                  <a:pt x="552310" y="485546"/>
                                </a:lnTo>
                                <a:lnTo>
                                  <a:pt x="554609" y="487629"/>
                                </a:lnTo>
                                <a:lnTo>
                                  <a:pt x="557161" y="489521"/>
                                </a:lnTo>
                                <a:lnTo>
                                  <a:pt x="559460" y="491667"/>
                                </a:lnTo>
                                <a:lnTo>
                                  <a:pt x="562013" y="493750"/>
                                </a:lnTo>
                                <a:lnTo>
                                  <a:pt x="563892" y="495439"/>
                                </a:lnTo>
                                <a:lnTo>
                                  <a:pt x="567728" y="491210"/>
                                </a:lnTo>
                                <a:close/>
                              </a:path>
                              <a:path w="2440305" h="1489075">
                                <a:moveTo>
                                  <a:pt x="608799" y="526262"/>
                                </a:moveTo>
                                <a:lnTo>
                                  <a:pt x="606704" y="524573"/>
                                </a:lnTo>
                                <a:lnTo>
                                  <a:pt x="604151" y="522427"/>
                                </a:lnTo>
                                <a:lnTo>
                                  <a:pt x="599516" y="518198"/>
                                </a:lnTo>
                                <a:lnTo>
                                  <a:pt x="597014" y="516305"/>
                                </a:lnTo>
                                <a:lnTo>
                                  <a:pt x="594664" y="514210"/>
                                </a:lnTo>
                                <a:lnTo>
                                  <a:pt x="592162" y="512127"/>
                                </a:lnTo>
                                <a:lnTo>
                                  <a:pt x="589813" y="509981"/>
                                </a:lnTo>
                                <a:lnTo>
                                  <a:pt x="587311" y="508088"/>
                                </a:lnTo>
                                <a:lnTo>
                                  <a:pt x="583082" y="504317"/>
                                </a:lnTo>
                                <a:lnTo>
                                  <a:pt x="579310" y="508495"/>
                                </a:lnTo>
                                <a:lnTo>
                                  <a:pt x="581190" y="510184"/>
                                </a:lnTo>
                                <a:lnTo>
                                  <a:pt x="583742" y="512330"/>
                                </a:lnTo>
                                <a:lnTo>
                                  <a:pt x="586041" y="514426"/>
                                </a:lnTo>
                                <a:lnTo>
                                  <a:pt x="588594" y="516305"/>
                                </a:lnTo>
                                <a:lnTo>
                                  <a:pt x="590892" y="518452"/>
                                </a:lnTo>
                                <a:lnTo>
                                  <a:pt x="593445" y="520547"/>
                                </a:lnTo>
                                <a:lnTo>
                                  <a:pt x="595731" y="522630"/>
                                </a:lnTo>
                                <a:lnTo>
                                  <a:pt x="598284" y="524573"/>
                                </a:lnTo>
                                <a:lnTo>
                                  <a:pt x="600583" y="526669"/>
                                </a:lnTo>
                                <a:lnTo>
                                  <a:pt x="603135" y="528751"/>
                                </a:lnTo>
                                <a:lnTo>
                                  <a:pt x="605028" y="530440"/>
                                </a:lnTo>
                                <a:lnTo>
                                  <a:pt x="608799" y="526262"/>
                                </a:lnTo>
                                <a:close/>
                              </a:path>
                              <a:path w="2440305" h="1489075">
                                <a:moveTo>
                                  <a:pt x="649922" y="561060"/>
                                </a:moveTo>
                                <a:lnTo>
                                  <a:pt x="647827" y="559117"/>
                                </a:lnTo>
                                <a:lnTo>
                                  <a:pt x="645274" y="557225"/>
                                </a:lnTo>
                                <a:lnTo>
                                  <a:pt x="642988" y="555142"/>
                                </a:lnTo>
                                <a:lnTo>
                                  <a:pt x="640435" y="553046"/>
                                </a:lnTo>
                                <a:lnTo>
                                  <a:pt x="638136" y="551103"/>
                                </a:lnTo>
                                <a:lnTo>
                                  <a:pt x="635787" y="549008"/>
                                </a:lnTo>
                                <a:lnTo>
                                  <a:pt x="633234" y="546925"/>
                                </a:lnTo>
                                <a:lnTo>
                                  <a:pt x="630936" y="544982"/>
                                </a:lnTo>
                                <a:lnTo>
                                  <a:pt x="628396" y="542886"/>
                                </a:lnTo>
                                <a:lnTo>
                                  <a:pt x="626097" y="540804"/>
                                </a:lnTo>
                                <a:lnTo>
                                  <a:pt x="624205" y="539318"/>
                                </a:lnTo>
                                <a:lnTo>
                                  <a:pt x="620636" y="543560"/>
                                </a:lnTo>
                                <a:lnTo>
                                  <a:pt x="622325" y="545236"/>
                                </a:lnTo>
                                <a:lnTo>
                                  <a:pt x="624814" y="547128"/>
                                </a:lnTo>
                                <a:lnTo>
                                  <a:pt x="627164" y="549224"/>
                                </a:lnTo>
                                <a:lnTo>
                                  <a:pt x="629666" y="551357"/>
                                </a:lnTo>
                                <a:lnTo>
                                  <a:pt x="632015" y="553250"/>
                                </a:lnTo>
                                <a:lnTo>
                                  <a:pt x="634517" y="555345"/>
                                </a:lnTo>
                                <a:lnTo>
                                  <a:pt x="636866" y="557428"/>
                                </a:lnTo>
                                <a:lnTo>
                                  <a:pt x="639356" y="559371"/>
                                </a:lnTo>
                                <a:lnTo>
                                  <a:pt x="641705" y="561467"/>
                                </a:lnTo>
                                <a:lnTo>
                                  <a:pt x="644207" y="563549"/>
                                </a:lnTo>
                                <a:lnTo>
                                  <a:pt x="646353" y="565238"/>
                                </a:lnTo>
                                <a:lnTo>
                                  <a:pt x="649922" y="561060"/>
                                </a:lnTo>
                                <a:close/>
                              </a:path>
                              <a:path w="2440305" h="1489075">
                                <a:moveTo>
                                  <a:pt x="691248" y="595858"/>
                                </a:moveTo>
                                <a:lnTo>
                                  <a:pt x="688898" y="593712"/>
                                </a:lnTo>
                                <a:lnTo>
                                  <a:pt x="686409" y="591616"/>
                                </a:lnTo>
                                <a:lnTo>
                                  <a:pt x="684060" y="589737"/>
                                </a:lnTo>
                                <a:lnTo>
                                  <a:pt x="676706" y="583603"/>
                                </a:lnTo>
                                <a:lnTo>
                                  <a:pt x="674357" y="581520"/>
                                </a:lnTo>
                                <a:lnTo>
                                  <a:pt x="672071" y="579577"/>
                                </a:lnTo>
                                <a:lnTo>
                                  <a:pt x="667219" y="575602"/>
                                </a:lnTo>
                                <a:lnTo>
                                  <a:pt x="665530" y="574116"/>
                                </a:lnTo>
                                <a:lnTo>
                                  <a:pt x="661708" y="578358"/>
                                </a:lnTo>
                                <a:lnTo>
                                  <a:pt x="663397" y="579831"/>
                                </a:lnTo>
                                <a:lnTo>
                                  <a:pt x="670788" y="585901"/>
                                </a:lnTo>
                                <a:lnTo>
                                  <a:pt x="673087" y="587844"/>
                                </a:lnTo>
                                <a:lnTo>
                                  <a:pt x="675640" y="589940"/>
                                </a:lnTo>
                                <a:lnTo>
                                  <a:pt x="677938" y="592023"/>
                                </a:lnTo>
                                <a:lnTo>
                                  <a:pt x="680491" y="593966"/>
                                </a:lnTo>
                                <a:lnTo>
                                  <a:pt x="682777" y="596061"/>
                                </a:lnTo>
                                <a:lnTo>
                                  <a:pt x="685330" y="597941"/>
                                </a:lnTo>
                                <a:lnTo>
                                  <a:pt x="687628" y="600036"/>
                                </a:lnTo>
                                <a:lnTo>
                                  <a:pt x="691248" y="595858"/>
                                </a:lnTo>
                                <a:close/>
                              </a:path>
                              <a:path w="2440305" h="1489075">
                                <a:moveTo>
                                  <a:pt x="749617" y="620750"/>
                                </a:moveTo>
                                <a:lnTo>
                                  <a:pt x="747699" y="611225"/>
                                </a:lnTo>
                                <a:lnTo>
                                  <a:pt x="743953" y="605701"/>
                                </a:lnTo>
                                <a:lnTo>
                                  <a:pt x="743953" y="620750"/>
                                </a:lnTo>
                                <a:lnTo>
                                  <a:pt x="742467" y="628154"/>
                                </a:lnTo>
                                <a:lnTo>
                                  <a:pt x="738416" y="634187"/>
                                </a:lnTo>
                                <a:lnTo>
                                  <a:pt x="732383" y="638251"/>
                                </a:lnTo>
                                <a:lnTo>
                                  <a:pt x="724979" y="639737"/>
                                </a:lnTo>
                                <a:lnTo>
                                  <a:pt x="717638" y="638251"/>
                                </a:lnTo>
                                <a:lnTo>
                                  <a:pt x="711606" y="634187"/>
                                </a:lnTo>
                                <a:lnTo>
                                  <a:pt x="707504" y="628154"/>
                                </a:lnTo>
                                <a:lnTo>
                                  <a:pt x="705993" y="620750"/>
                                </a:lnTo>
                                <a:lnTo>
                                  <a:pt x="706920" y="616204"/>
                                </a:lnTo>
                                <a:lnTo>
                                  <a:pt x="707072" y="616318"/>
                                </a:lnTo>
                                <a:lnTo>
                                  <a:pt x="714209" y="622185"/>
                                </a:lnTo>
                                <a:lnTo>
                                  <a:pt x="716762" y="624319"/>
                                </a:lnTo>
                                <a:lnTo>
                                  <a:pt x="721614" y="628307"/>
                                </a:lnTo>
                                <a:lnTo>
                                  <a:pt x="723912" y="630237"/>
                                </a:lnTo>
                                <a:lnTo>
                                  <a:pt x="728751" y="634225"/>
                                </a:lnTo>
                                <a:lnTo>
                                  <a:pt x="729157" y="634631"/>
                                </a:lnTo>
                                <a:lnTo>
                                  <a:pt x="732790" y="630237"/>
                                </a:lnTo>
                                <a:lnTo>
                                  <a:pt x="732320" y="629983"/>
                                </a:lnTo>
                                <a:lnTo>
                                  <a:pt x="730034" y="627900"/>
                                </a:lnTo>
                                <a:lnTo>
                                  <a:pt x="727481" y="626008"/>
                                </a:lnTo>
                                <a:lnTo>
                                  <a:pt x="725182" y="623912"/>
                                </a:lnTo>
                                <a:lnTo>
                                  <a:pt x="722630" y="621982"/>
                                </a:lnTo>
                                <a:lnTo>
                                  <a:pt x="720331" y="619887"/>
                                </a:lnTo>
                                <a:lnTo>
                                  <a:pt x="717778" y="617994"/>
                                </a:lnTo>
                                <a:lnTo>
                                  <a:pt x="715492" y="615861"/>
                                </a:lnTo>
                                <a:lnTo>
                                  <a:pt x="712939" y="613968"/>
                                </a:lnTo>
                                <a:lnTo>
                                  <a:pt x="710641" y="611873"/>
                                </a:lnTo>
                                <a:lnTo>
                                  <a:pt x="709231" y="610844"/>
                                </a:lnTo>
                                <a:lnTo>
                                  <a:pt x="711606" y="607352"/>
                                </a:lnTo>
                                <a:lnTo>
                                  <a:pt x="717638" y="603237"/>
                                </a:lnTo>
                                <a:lnTo>
                                  <a:pt x="724979" y="601726"/>
                                </a:lnTo>
                                <a:lnTo>
                                  <a:pt x="732383" y="603237"/>
                                </a:lnTo>
                                <a:lnTo>
                                  <a:pt x="738416" y="607352"/>
                                </a:lnTo>
                                <a:lnTo>
                                  <a:pt x="742467" y="613410"/>
                                </a:lnTo>
                                <a:lnTo>
                                  <a:pt x="743953" y="620750"/>
                                </a:lnTo>
                                <a:lnTo>
                                  <a:pt x="743953" y="605701"/>
                                </a:lnTo>
                                <a:lnTo>
                                  <a:pt x="742429" y="603440"/>
                                </a:lnTo>
                                <a:lnTo>
                                  <a:pt x="739863" y="601726"/>
                                </a:lnTo>
                                <a:lnTo>
                                  <a:pt x="734593" y="598182"/>
                                </a:lnTo>
                                <a:lnTo>
                                  <a:pt x="724979" y="596265"/>
                                </a:lnTo>
                                <a:lnTo>
                                  <a:pt x="715441" y="598182"/>
                                </a:lnTo>
                                <a:lnTo>
                                  <a:pt x="707656" y="603440"/>
                                </a:lnTo>
                                <a:lnTo>
                                  <a:pt x="702411" y="611225"/>
                                </a:lnTo>
                                <a:lnTo>
                                  <a:pt x="700481" y="620750"/>
                                </a:lnTo>
                                <a:lnTo>
                                  <a:pt x="702411" y="630377"/>
                                </a:lnTo>
                                <a:lnTo>
                                  <a:pt x="704964" y="634187"/>
                                </a:lnTo>
                                <a:lnTo>
                                  <a:pt x="707720" y="638251"/>
                                </a:lnTo>
                                <a:lnTo>
                                  <a:pt x="715441" y="643470"/>
                                </a:lnTo>
                                <a:lnTo>
                                  <a:pt x="724979" y="645401"/>
                                </a:lnTo>
                                <a:lnTo>
                                  <a:pt x="734593" y="643470"/>
                                </a:lnTo>
                                <a:lnTo>
                                  <a:pt x="740156" y="639737"/>
                                </a:lnTo>
                                <a:lnTo>
                                  <a:pt x="742365" y="638251"/>
                                </a:lnTo>
                                <a:lnTo>
                                  <a:pt x="745134" y="634187"/>
                                </a:lnTo>
                                <a:lnTo>
                                  <a:pt x="747699" y="630377"/>
                                </a:lnTo>
                                <a:lnTo>
                                  <a:pt x="749617" y="620750"/>
                                </a:lnTo>
                                <a:close/>
                              </a:path>
                              <a:path w="2440305" h="1489075">
                                <a:moveTo>
                                  <a:pt x="774522" y="664578"/>
                                </a:moveTo>
                                <a:lnTo>
                                  <a:pt x="773455" y="663765"/>
                                </a:lnTo>
                                <a:lnTo>
                                  <a:pt x="771156" y="661670"/>
                                </a:lnTo>
                                <a:lnTo>
                                  <a:pt x="768604" y="659739"/>
                                </a:lnTo>
                                <a:lnTo>
                                  <a:pt x="766254" y="657847"/>
                                </a:lnTo>
                                <a:lnTo>
                                  <a:pt x="763752" y="655751"/>
                                </a:lnTo>
                                <a:lnTo>
                                  <a:pt x="761403" y="653872"/>
                                </a:lnTo>
                                <a:lnTo>
                                  <a:pt x="758913" y="651725"/>
                                </a:lnTo>
                                <a:lnTo>
                                  <a:pt x="756564" y="649833"/>
                                </a:lnTo>
                                <a:lnTo>
                                  <a:pt x="754062" y="647954"/>
                                </a:lnTo>
                                <a:lnTo>
                                  <a:pt x="751713" y="645807"/>
                                </a:lnTo>
                                <a:lnTo>
                                  <a:pt x="749211" y="643915"/>
                                </a:lnTo>
                                <a:lnTo>
                                  <a:pt x="748347" y="643102"/>
                                </a:lnTo>
                                <a:lnTo>
                                  <a:pt x="744778" y="647534"/>
                                </a:lnTo>
                                <a:lnTo>
                                  <a:pt x="745642" y="648157"/>
                                </a:lnTo>
                                <a:lnTo>
                                  <a:pt x="748144" y="650240"/>
                                </a:lnTo>
                                <a:lnTo>
                                  <a:pt x="750493" y="652132"/>
                                </a:lnTo>
                                <a:lnTo>
                                  <a:pt x="752995" y="654278"/>
                                </a:lnTo>
                                <a:lnTo>
                                  <a:pt x="755332" y="656158"/>
                                </a:lnTo>
                                <a:lnTo>
                                  <a:pt x="760183" y="660196"/>
                                </a:lnTo>
                                <a:lnTo>
                                  <a:pt x="762685" y="662076"/>
                                </a:lnTo>
                                <a:lnTo>
                                  <a:pt x="765035" y="664171"/>
                                </a:lnTo>
                                <a:lnTo>
                                  <a:pt x="767537" y="666064"/>
                                </a:lnTo>
                                <a:lnTo>
                                  <a:pt x="769874" y="668007"/>
                                </a:lnTo>
                                <a:lnTo>
                                  <a:pt x="770902" y="668820"/>
                                </a:lnTo>
                                <a:lnTo>
                                  <a:pt x="774522" y="664578"/>
                                </a:lnTo>
                                <a:close/>
                              </a:path>
                              <a:path w="2440305" h="1489075">
                                <a:moveTo>
                                  <a:pt x="816254" y="698563"/>
                                </a:moveTo>
                                <a:lnTo>
                                  <a:pt x="814578" y="697090"/>
                                </a:lnTo>
                                <a:lnTo>
                                  <a:pt x="812025" y="695198"/>
                                </a:lnTo>
                                <a:lnTo>
                                  <a:pt x="809726" y="693305"/>
                                </a:lnTo>
                                <a:lnTo>
                                  <a:pt x="807377" y="691172"/>
                                </a:lnTo>
                                <a:lnTo>
                                  <a:pt x="804875" y="689279"/>
                                </a:lnTo>
                                <a:lnTo>
                                  <a:pt x="802538" y="687387"/>
                                </a:lnTo>
                                <a:lnTo>
                                  <a:pt x="797687" y="683361"/>
                                </a:lnTo>
                                <a:lnTo>
                                  <a:pt x="795185" y="681469"/>
                                </a:lnTo>
                                <a:lnTo>
                                  <a:pt x="792835" y="679589"/>
                                </a:lnTo>
                                <a:lnTo>
                                  <a:pt x="790282" y="677494"/>
                                </a:lnTo>
                                <a:lnTo>
                                  <a:pt x="790079" y="677240"/>
                                </a:lnTo>
                                <a:lnTo>
                                  <a:pt x="786511" y="681672"/>
                                </a:lnTo>
                                <a:lnTo>
                                  <a:pt x="786714" y="681875"/>
                                </a:lnTo>
                                <a:lnTo>
                                  <a:pt x="789266" y="683818"/>
                                </a:lnTo>
                                <a:lnTo>
                                  <a:pt x="791565" y="685914"/>
                                </a:lnTo>
                                <a:lnTo>
                                  <a:pt x="794118" y="687793"/>
                                </a:lnTo>
                                <a:lnTo>
                                  <a:pt x="796417" y="689686"/>
                                </a:lnTo>
                                <a:lnTo>
                                  <a:pt x="798957" y="691629"/>
                                </a:lnTo>
                                <a:lnTo>
                                  <a:pt x="801255" y="693712"/>
                                </a:lnTo>
                                <a:lnTo>
                                  <a:pt x="803808" y="695604"/>
                                </a:lnTo>
                                <a:lnTo>
                                  <a:pt x="806107" y="697496"/>
                                </a:lnTo>
                                <a:lnTo>
                                  <a:pt x="808659" y="699630"/>
                                </a:lnTo>
                                <a:lnTo>
                                  <a:pt x="810958" y="701522"/>
                                </a:lnTo>
                                <a:lnTo>
                                  <a:pt x="812888" y="703008"/>
                                </a:lnTo>
                                <a:lnTo>
                                  <a:pt x="816254" y="698563"/>
                                </a:lnTo>
                                <a:close/>
                              </a:path>
                              <a:path w="2440305" h="1489075">
                                <a:moveTo>
                                  <a:pt x="858405" y="732294"/>
                                </a:moveTo>
                                <a:lnTo>
                                  <a:pt x="857999" y="731888"/>
                                </a:lnTo>
                                <a:lnTo>
                                  <a:pt x="855649" y="729996"/>
                                </a:lnTo>
                                <a:lnTo>
                                  <a:pt x="853147" y="728103"/>
                                </a:lnTo>
                                <a:lnTo>
                                  <a:pt x="850798" y="726173"/>
                                </a:lnTo>
                                <a:lnTo>
                                  <a:pt x="848296" y="724281"/>
                                </a:lnTo>
                                <a:lnTo>
                                  <a:pt x="845959" y="722185"/>
                                </a:lnTo>
                                <a:lnTo>
                                  <a:pt x="843457" y="720305"/>
                                </a:lnTo>
                                <a:lnTo>
                                  <a:pt x="841108" y="718413"/>
                                </a:lnTo>
                                <a:lnTo>
                                  <a:pt x="838809" y="716470"/>
                                </a:lnTo>
                                <a:lnTo>
                                  <a:pt x="836256" y="714590"/>
                                </a:lnTo>
                                <a:lnTo>
                                  <a:pt x="833970" y="712698"/>
                                </a:lnTo>
                                <a:lnTo>
                                  <a:pt x="832078" y="711212"/>
                                </a:lnTo>
                                <a:lnTo>
                                  <a:pt x="828662" y="715657"/>
                                </a:lnTo>
                                <a:lnTo>
                                  <a:pt x="830338" y="717130"/>
                                </a:lnTo>
                                <a:lnTo>
                                  <a:pt x="832688" y="719023"/>
                                </a:lnTo>
                                <a:lnTo>
                                  <a:pt x="835240" y="720915"/>
                                </a:lnTo>
                                <a:lnTo>
                                  <a:pt x="837539" y="722795"/>
                                </a:lnTo>
                                <a:lnTo>
                                  <a:pt x="840092" y="724738"/>
                                </a:lnTo>
                                <a:lnTo>
                                  <a:pt x="842378" y="726630"/>
                                </a:lnTo>
                                <a:lnTo>
                                  <a:pt x="844931" y="728510"/>
                                </a:lnTo>
                                <a:lnTo>
                                  <a:pt x="847229" y="730605"/>
                                </a:lnTo>
                                <a:lnTo>
                                  <a:pt x="849782" y="732497"/>
                                </a:lnTo>
                                <a:lnTo>
                                  <a:pt x="852081" y="734428"/>
                                </a:lnTo>
                                <a:lnTo>
                                  <a:pt x="854633" y="736320"/>
                                </a:lnTo>
                                <a:lnTo>
                                  <a:pt x="855040" y="736727"/>
                                </a:lnTo>
                                <a:lnTo>
                                  <a:pt x="858405" y="732294"/>
                                </a:lnTo>
                                <a:close/>
                              </a:path>
                              <a:path w="2440305" h="1489075">
                                <a:moveTo>
                                  <a:pt x="900760" y="765657"/>
                                </a:moveTo>
                                <a:lnTo>
                                  <a:pt x="899071" y="764184"/>
                                </a:lnTo>
                                <a:lnTo>
                                  <a:pt x="896772" y="762241"/>
                                </a:lnTo>
                                <a:lnTo>
                                  <a:pt x="894219" y="760552"/>
                                </a:lnTo>
                                <a:lnTo>
                                  <a:pt x="891933" y="758672"/>
                                </a:lnTo>
                                <a:lnTo>
                                  <a:pt x="889381" y="756780"/>
                                </a:lnTo>
                                <a:lnTo>
                                  <a:pt x="887082" y="754888"/>
                                </a:lnTo>
                                <a:lnTo>
                                  <a:pt x="884529" y="752957"/>
                                </a:lnTo>
                                <a:lnTo>
                                  <a:pt x="882230" y="751065"/>
                                </a:lnTo>
                                <a:lnTo>
                                  <a:pt x="879678" y="749185"/>
                                </a:lnTo>
                                <a:lnTo>
                                  <a:pt x="877379" y="747293"/>
                                </a:lnTo>
                                <a:lnTo>
                                  <a:pt x="874839" y="745401"/>
                                </a:lnTo>
                                <a:lnTo>
                                  <a:pt x="874420" y="744740"/>
                                </a:lnTo>
                                <a:lnTo>
                                  <a:pt x="870851" y="749185"/>
                                </a:lnTo>
                                <a:lnTo>
                                  <a:pt x="871461" y="749592"/>
                                </a:lnTo>
                                <a:lnTo>
                                  <a:pt x="873810" y="751725"/>
                                </a:lnTo>
                                <a:lnTo>
                                  <a:pt x="876312" y="753618"/>
                                </a:lnTo>
                                <a:lnTo>
                                  <a:pt x="878662" y="755510"/>
                                </a:lnTo>
                                <a:lnTo>
                                  <a:pt x="881164" y="757389"/>
                                </a:lnTo>
                                <a:lnTo>
                                  <a:pt x="883513" y="759282"/>
                                </a:lnTo>
                                <a:lnTo>
                                  <a:pt x="886002" y="761225"/>
                                </a:lnTo>
                                <a:lnTo>
                                  <a:pt x="888352" y="763104"/>
                                </a:lnTo>
                                <a:lnTo>
                                  <a:pt x="890854" y="764997"/>
                                </a:lnTo>
                                <a:lnTo>
                                  <a:pt x="893203" y="766686"/>
                                </a:lnTo>
                                <a:lnTo>
                                  <a:pt x="895705" y="768565"/>
                                </a:lnTo>
                                <a:lnTo>
                                  <a:pt x="897382" y="770051"/>
                                </a:lnTo>
                                <a:lnTo>
                                  <a:pt x="900760" y="765657"/>
                                </a:lnTo>
                                <a:close/>
                              </a:path>
                              <a:path w="2440305" h="1489075">
                                <a:moveTo>
                                  <a:pt x="943559" y="798525"/>
                                </a:moveTo>
                                <a:lnTo>
                                  <a:pt x="942492" y="797902"/>
                                </a:lnTo>
                                <a:lnTo>
                                  <a:pt x="940193" y="796023"/>
                                </a:lnTo>
                                <a:lnTo>
                                  <a:pt x="935342" y="792441"/>
                                </a:lnTo>
                                <a:lnTo>
                                  <a:pt x="933056" y="790511"/>
                                </a:lnTo>
                                <a:lnTo>
                                  <a:pt x="930503" y="788619"/>
                                </a:lnTo>
                                <a:lnTo>
                                  <a:pt x="928204" y="786726"/>
                                </a:lnTo>
                                <a:lnTo>
                                  <a:pt x="925652" y="784847"/>
                                </a:lnTo>
                                <a:lnTo>
                                  <a:pt x="923353" y="782904"/>
                                </a:lnTo>
                                <a:lnTo>
                                  <a:pt x="920800" y="781227"/>
                                </a:lnTo>
                                <a:lnTo>
                                  <a:pt x="918464" y="779335"/>
                                </a:lnTo>
                                <a:lnTo>
                                  <a:pt x="916774" y="778052"/>
                                </a:lnTo>
                                <a:lnTo>
                                  <a:pt x="913409" y="782497"/>
                                </a:lnTo>
                                <a:lnTo>
                                  <a:pt x="914882" y="783767"/>
                                </a:lnTo>
                                <a:lnTo>
                                  <a:pt x="922286" y="789228"/>
                                </a:lnTo>
                                <a:lnTo>
                                  <a:pt x="924585" y="791171"/>
                                </a:lnTo>
                                <a:lnTo>
                                  <a:pt x="927138" y="793064"/>
                                </a:lnTo>
                                <a:lnTo>
                                  <a:pt x="929424" y="794943"/>
                                </a:lnTo>
                                <a:lnTo>
                                  <a:pt x="934275" y="798525"/>
                                </a:lnTo>
                                <a:lnTo>
                                  <a:pt x="936828" y="800455"/>
                                </a:lnTo>
                                <a:lnTo>
                                  <a:pt x="939126" y="802347"/>
                                </a:lnTo>
                                <a:lnTo>
                                  <a:pt x="940193" y="802957"/>
                                </a:lnTo>
                                <a:lnTo>
                                  <a:pt x="943559" y="798525"/>
                                </a:lnTo>
                                <a:close/>
                              </a:path>
                              <a:path w="2440305" h="1489075">
                                <a:moveTo>
                                  <a:pt x="991019" y="819442"/>
                                </a:moveTo>
                                <a:lnTo>
                                  <a:pt x="989088" y="809904"/>
                                </a:lnTo>
                                <a:lnTo>
                                  <a:pt x="985507" y="804595"/>
                                </a:lnTo>
                                <a:lnTo>
                                  <a:pt x="985507" y="819442"/>
                                </a:lnTo>
                                <a:lnTo>
                                  <a:pt x="984021" y="826833"/>
                                </a:lnTo>
                                <a:lnTo>
                                  <a:pt x="982941" y="828446"/>
                                </a:lnTo>
                                <a:lnTo>
                                  <a:pt x="981316" y="827239"/>
                                </a:lnTo>
                                <a:lnTo>
                                  <a:pt x="978763" y="825309"/>
                                </a:lnTo>
                                <a:lnTo>
                                  <a:pt x="973924" y="821740"/>
                                </a:lnTo>
                                <a:lnTo>
                                  <a:pt x="971626" y="819848"/>
                                </a:lnTo>
                                <a:lnTo>
                                  <a:pt x="969073" y="818159"/>
                                </a:lnTo>
                                <a:lnTo>
                                  <a:pt x="964438" y="814336"/>
                                </a:lnTo>
                                <a:lnTo>
                                  <a:pt x="961936" y="812647"/>
                                </a:lnTo>
                                <a:lnTo>
                                  <a:pt x="959586" y="810768"/>
                                </a:lnTo>
                                <a:lnTo>
                                  <a:pt x="956221" y="815403"/>
                                </a:lnTo>
                                <a:lnTo>
                                  <a:pt x="958507" y="817092"/>
                                </a:lnTo>
                                <a:lnTo>
                                  <a:pt x="960856" y="818984"/>
                                </a:lnTo>
                                <a:lnTo>
                                  <a:pt x="963358" y="820661"/>
                                </a:lnTo>
                                <a:lnTo>
                                  <a:pt x="965708" y="822604"/>
                                </a:lnTo>
                                <a:lnTo>
                                  <a:pt x="973112" y="828065"/>
                                </a:lnTo>
                                <a:lnTo>
                                  <a:pt x="975398" y="829945"/>
                                </a:lnTo>
                                <a:lnTo>
                                  <a:pt x="977950" y="831634"/>
                                </a:lnTo>
                                <a:lnTo>
                                  <a:pt x="979652" y="833081"/>
                                </a:lnTo>
                                <a:lnTo>
                                  <a:pt x="973950" y="836930"/>
                                </a:lnTo>
                                <a:lnTo>
                                  <a:pt x="966520" y="838415"/>
                                </a:lnTo>
                                <a:lnTo>
                                  <a:pt x="959129" y="836930"/>
                                </a:lnTo>
                                <a:lnTo>
                                  <a:pt x="953122" y="832866"/>
                                </a:lnTo>
                                <a:lnTo>
                                  <a:pt x="949071" y="826833"/>
                                </a:lnTo>
                                <a:lnTo>
                                  <a:pt x="947597" y="819442"/>
                                </a:lnTo>
                                <a:lnTo>
                                  <a:pt x="949071" y="812101"/>
                                </a:lnTo>
                                <a:lnTo>
                                  <a:pt x="953122" y="806069"/>
                                </a:lnTo>
                                <a:lnTo>
                                  <a:pt x="959129" y="801966"/>
                                </a:lnTo>
                                <a:lnTo>
                                  <a:pt x="966520" y="800455"/>
                                </a:lnTo>
                                <a:lnTo>
                                  <a:pt x="973950" y="801966"/>
                                </a:lnTo>
                                <a:lnTo>
                                  <a:pt x="979970" y="806069"/>
                                </a:lnTo>
                                <a:lnTo>
                                  <a:pt x="984021" y="812101"/>
                                </a:lnTo>
                                <a:lnTo>
                                  <a:pt x="985507" y="819442"/>
                                </a:lnTo>
                                <a:lnTo>
                                  <a:pt x="985507" y="804595"/>
                                </a:lnTo>
                                <a:lnTo>
                                  <a:pt x="983843" y="802119"/>
                                </a:lnTo>
                                <a:lnTo>
                                  <a:pt x="981367" y="800455"/>
                                </a:lnTo>
                                <a:lnTo>
                                  <a:pt x="976058" y="796874"/>
                                </a:lnTo>
                                <a:lnTo>
                                  <a:pt x="966520" y="794943"/>
                                </a:lnTo>
                                <a:lnTo>
                                  <a:pt x="956906" y="796874"/>
                                </a:lnTo>
                                <a:lnTo>
                                  <a:pt x="949071" y="802119"/>
                                </a:lnTo>
                                <a:lnTo>
                                  <a:pt x="943813" y="809904"/>
                                </a:lnTo>
                                <a:lnTo>
                                  <a:pt x="941882" y="819442"/>
                                </a:lnTo>
                                <a:lnTo>
                                  <a:pt x="943813" y="829056"/>
                                </a:lnTo>
                                <a:lnTo>
                                  <a:pt x="946365" y="832866"/>
                                </a:lnTo>
                                <a:lnTo>
                                  <a:pt x="949134" y="836930"/>
                                </a:lnTo>
                                <a:lnTo>
                                  <a:pt x="956906" y="842149"/>
                                </a:lnTo>
                                <a:lnTo>
                                  <a:pt x="966520" y="844080"/>
                                </a:lnTo>
                                <a:lnTo>
                                  <a:pt x="976058" y="842149"/>
                                </a:lnTo>
                                <a:lnTo>
                                  <a:pt x="981583" y="838415"/>
                                </a:lnTo>
                                <a:lnTo>
                                  <a:pt x="983780" y="836930"/>
                                </a:lnTo>
                                <a:lnTo>
                                  <a:pt x="986536" y="832866"/>
                                </a:lnTo>
                                <a:lnTo>
                                  <a:pt x="989088" y="829056"/>
                                </a:lnTo>
                                <a:lnTo>
                                  <a:pt x="991019" y="819442"/>
                                </a:lnTo>
                                <a:close/>
                              </a:path>
                              <a:path w="2440305" h="1489075">
                                <a:moveTo>
                                  <a:pt x="1029792" y="863269"/>
                                </a:moveTo>
                                <a:lnTo>
                                  <a:pt x="1029589" y="863066"/>
                                </a:lnTo>
                                <a:lnTo>
                                  <a:pt x="1027239" y="861174"/>
                                </a:lnTo>
                                <a:lnTo>
                                  <a:pt x="1024737" y="859497"/>
                                </a:lnTo>
                                <a:lnTo>
                                  <a:pt x="1022400" y="857808"/>
                                </a:lnTo>
                                <a:lnTo>
                                  <a:pt x="1019898" y="855916"/>
                                </a:lnTo>
                                <a:lnTo>
                                  <a:pt x="1017549" y="854240"/>
                                </a:lnTo>
                                <a:lnTo>
                                  <a:pt x="1015047" y="852347"/>
                                </a:lnTo>
                                <a:lnTo>
                                  <a:pt x="1012698" y="850620"/>
                                </a:lnTo>
                                <a:lnTo>
                                  <a:pt x="1010196" y="848728"/>
                                </a:lnTo>
                                <a:lnTo>
                                  <a:pt x="1007846" y="847039"/>
                                </a:lnTo>
                                <a:lnTo>
                                  <a:pt x="1005357" y="845159"/>
                                </a:lnTo>
                                <a:lnTo>
                                  <a:pt x="1003007" y="843470"/>
                                </a:lnTo>
                                <a:lnTo>
                                  <a:pt x="1002804" y="843267"/>
                                </a:lnTo>
                                <a:lnTo>
                                  <a:pt x="999439" y="847712"/>
                                </a:lnTo>
                                <a:lnTo>
                                  <a:pt x="999642" y="847915"/>
                                </a:lnTo>
                                <a:lnTo>
                                  <a:pt x="1004481" y="851484"/>
                                </a:lnTo>
                                <a:lnTo>
                                  <a:pt x="1006830" y="853363"/>
                                </a:lnTo>
                                <a:lnTo>
                                  <a:pt x="1009332" y="855052"/>
                                </a:lnTo>
                                <a:lnTo>
                                  <a:pt x="1011682" y="856945"/>
                                </a:lnTo>
                                <a:lnTo>
                                  <a:pt x="1014183" y="858672"/>
                                </a:lnTo>
                                <a:lnTo>
                                  <a:pt x="1016520" y="860564"/>
                                </a:lnTo>
                                <a:lnTo>
                                  <a:pt x="1019022" y="862253"/>
                                </a:lnTo>
                                <a:lnTo>
                                  <a:pt x="1021372" y="864133"/>
                                </a:lnTo>
                                <a:lnTo>
                                  <a:pt x="1023874" y="865822"/>
                                </a:lnTo>
                                <a:lnTo>
                                  <a:pt x="1026223" y="867498"/>
                                </a:lnTo>
                                <a:lnTo>
                                  <a:pt x="1026629" y="867702"/>
                                </a:lnTo>
                                <a:lnTo>
                                  <a:pt x="1029792" y="863269"/>
                                </a:lnTo>
                                <a:close/>
                              </a:path>
                              <a:path w="2440305" h="1489075">
                                <a:moveTo>
                                  <a:pt x="1073619" y="894956"/>
                                </a:moveTo>
                                <a:lnTo>
                                  <a:pt x="1073010" y="894499"/>
                                </a:lnTo>
                                <a:lnTo>
                                  <a:pt x="1070660" y="892810"/>
                                </a:lnTo>
                                <a:lnTo>
                                  <a:pt x="1068158" y="891120"/>
                                </a:lnTo>
                                <a:lnTo>
                                  <a:pt x="1065809" y="889241"/>
                                </a:lnTo>
                                <a:lnTo>
                                  <a:pt x="1063320" y="887552"/>
                                </a:lnTo>
                                <a:lnTo>
                                  <a:pt x="1060970" y="885875"/>
                                </a:lnTo>
                                <a:lnTo>
                                  <a:pt x="1056119" y="882294"/>
                                </a:lnTo>
                                <a:lnTo>
                                  <a:pt x="1053820" y="880567"/>
                                </a:lnTo>
                                <a:lnTo>
                                  <a:pt x="1051267" y="878878"/>
                                </a:lnTo>
                                <a:lnTo>
                                  <a:pt x="1046429" y="875309"/>
                                </a:lnTo>
                                <a:lnTo>
                                  <a:pt x="1046226" y="875106"/>
                                </a:lnTo>
                                <a:lnTo>
                                  <a:pt x="1042860" y="879754"/>
                                </a:lnTo>
                                <a:lnTo>
                                  <a:pt x="1043266" y="879957"/>
                                </a:lnTo>
                                <a:lnTo>
                                  <a:pt x="1045616" y="881634"/>
                                </a:lnTo>
                                <a:lnTo>
                                  <a:pt x="1048105" y="883526"/>
                                </a:lnTo>
                                <a:lnTo>
                                  <a:pt x="1050455" y="885202"/>
                                </a:lnTo>
                                <a:lnTo>
                                  <a:pt x="1052753" y="886891"/>
                                </a:lnTo>
                                <a:lnTo>
                                  <a:pt x="1055306" y="888631"/>
                                </a:lnTo>
                                <a:lnTo>
                                  <a:pt x="1057605" y="890511"/>
                                </a:lnTo>
                                <a:lnTo>
                                  <a:pt x="1060157" y="892200"/>
                                </a:lnTo>
                                <a:lnTo>
                                  <a:pt x="1062443" y="893876"/>
                                </a:lnTo>
                                <a:lnTo>
                                  <a:pt x="1064996" y="895565"/>
                                </a:lnTo>
                                <a:lnTo>
                                  <a:pt x="1067295" y="897458"/>
                                </a:lnTo>
                                <a:lnTo>
                                  <a:pt x="1069848" y="899134"/>
                                </a:lnTo>
                                <a:lnTo>
                                  <a:pt x="1070254" y="899591"/>
                                </a:lnTo>
                                <a:lnTo>
                                  <a:pt x="1073619" y="894956"/>
                                </a:lnTo>
                                <a:close/>
                              </a:path>
                              <a:path w="2440305" h="1489075">
                                <a:moveTo>
                                  <a:pt x="1117701" y="925918"/>
                                </a:moveTo>
                                <a:lnTo>
                                  <a:pt x="1116634" y="925106"/>
                                </a:lnTo>
                                <a:lnTo>
                                  <a:pt x="1114132" y="923429"/>
                                </a:lnTo>
                                <a:lnTo>
                                  <a:pt x="1111783" y="921740"/>
                                </a:lnTo>
                                <a:lnTo>
                                  <a:pt x="1109281" y="920000"/>
                                </a:lnTo>
                                <a:lnTo>
                                  <a:pt x="1106944" y="918324"/>
                                </a:lnTo>
                                <a:lnTo>
                                  <a:pt x="1104442" y="916635"/>
                                </a:lnTo>
                                <a:lnTo>
                                  <a:pt x="1102093" y="914958"/>
                                </a:lnTo>
                                <a:lnTo>
                                  <a:pt x="1099540" y="913269"/>
                                </a:lnTo>
                                <a:lnTo>
                                  <a:pt x="1097241" y="911593"/>
                                </a:lnTo>
                                <a:lnTo>
                                  <a:pt x="1094689" y="909904"/>
                                </a:lnTo>
                                <a:lnTo>
                                  <a:pt x="1090104" y="906538"/>
                                </a:lnTo>
                                <a:lnTo>
                                  <a:pt x="1086942" y="911174"/>
                                </a:lnTo>
                                <a:lnTo>
                                  <a:pt x="1091526" y="914552"/>
                                </a:lnTo>
                                <a:lnTo>
                                  <a:pt x="1094079" y="916228"/>
                                </a:lnTo>
                                <a:lnTo>
                                  <a:pt x="1096429" y="917917"/>
                                </a:lnTo>
                                <a:lnTo>
                                  <a:pt x="1098931" y="919594"/>
                                </a:lnTo>
                                <a:lnTo>
                                  <a:pt x="1101280" y="921283"/>
                                </a:lnTo>
                                <a:lnTo>
                                  <a:pt x="1103579" y="922959"/>
                                </a:lnTo>
                                <a:lnTo>
                                  <a:pt x="1106119" y="924648"/>
                                </a:lnTo>
                                <a:lnTo>
                                  <a:pt x="1108417" y="926388"/>
                                </a:lnTo>
                                <a:lnTo>
                                  <a:pt x="1110970" y="928065"/>
                                </a:lnTo>
                                <a:lnTo>
                                  <a:pt x="1113269" y="929754"/>
                                </a:lnTo>
                                <a:lnTo>
                                  <a:pt x="1114539" y="930567"/>
                                </a:lnTo>
                                <a:lnTo>
                                  <a:pt x="1117701" y="925918"/>
                                </a:lnTo>
                                <a:close/>
                              </a:path>
                              <a:path w="2440305" h="1489075">
                                <a:moveTo>
                                  <a:pt x="1162202" y="956538"/>
                                </a:moveTo>
                                <a:lnTo>
                                  <a:pt x="1160056" y="955065"/>
                                </a:lnTo>
                                <a:lnTo>
                                  <a:pt x="1157554" y="953376"/>
                                </a:lnTo>
                                <a:lnTo>
                                  <a:pt x="1155204" y="951687"/>
                                </a:lnTo>
                                <a:lnTo>
                                  <a:pt x="1152702" y="949960"/>
                                </a:lnTo>
                                <a:lnTo>
                                  <a:pt x="1150366" y="948524"/>
                                </a:lnTo>
                                <a:lnTo>
                                  <a:pt x="1148067" y="946797"/>
                                </a:lnTo>
                                <a:lnTo>
                                  <a:pt x="1145514" y="945108"/>
                                </a:lnTo>
                                <a:lnTo>
                                  <a:pt x="1143215" y="943432"/>
                                </a:lnTo>
                                <a:lnTo>
                                  <a:pt x="1140663" y="941743"/>
                                </a:lnTo>
                                <a:lnTo>
                                  <a:pt x="1138377" y="940257"/>
                                </a:lnTo>
                                <a:lnTo>
                                  <a:pt x="1135824" y="938580"/>
                                </a:lnTo>
                                <a:lnTo>
                                  <a:pt x="1134338" y="937552"/>
                                </a:lnTo>
                                <a:lnTo>
                                  <a:pt x="1131176" y="942200"/>
                                </a:lnTo>
                                <a:lnTo>
                                  <a:pt x="1132662" y="943216"/>
                                </a:lnTo>
                                <a:lnTo>
                                  <a:pt x="1135202" y="944905"/>
                                </a:lnTo>
                                <a:lnTo>
                                  <a:pt x="1137500" y="946391"/>
                                </a:lnTo>
                                <a:lnTo>
                                  <a:pt x="1140053" y="948067"/>
                                </a:lnTo>
                                <a:lnTo>
                                  <a:pt x="1142352" y="949756"/>
                                </a:lnTo>
                                <a:lnTo>
                                  <a:pt x="1144905" y="951433"/>
                                </a:lnTo>
                                <a:lnTo>
                                  <a:pt x="1147203" y="953173"/>
                                </a:lnTo>
                                <a:lnTo>
                                  <a:pt x="1149540" y="954849"/>
                                </a:lnTo>
                                <a:lnTo>
                                  <a:pt x="1152042" y="956335"/>
                                </a:lnTo>
                                <a:lnTo>
                                  <a:pt x="1154391" y="958024"/>
                                </a:lnTo>
                                <a:lnTo>
                                  <a:pt x="1156893" y="959700"/>
                                </a:lnTo>
                                <a:lnTo>
                                  <a:pt x="1159040" y="961186"/>
                                </a:lnTo>
                                <a:lnTo>
                                  <a:pt x="1162202" y="956538"/>
                                </a:lnTo>
                                <a:close/>
                              </a:path>
                              <a:path w="2440305" h="1489075">
                                <a:moveTo>
                                  <a:pt x="1252410" y="1015568"/>
                                </a:moveTo>
                                <a:lnTo>
                                  <a:pt x="1251750" y="1015161"/>
                                </a:lnTo>
                                <a:lnTo>
                                  <a:pt x="1249451" y="1013485"/>
                                </a:lnTo>
                                <a:lnTo>
                                  <a:pt x="1246898" y="1011999"/>
                                </a:lnTo>
                                <a:lnTo>
                                  <a:pt x="1244600" y="1010526"/>
                                </a:lnTo>
                                <a:lnTo>
                                  <a:pt x="1242047" y="1009040"/>
                                </a:lnTo>
                                <a:lnTo>
                                  <a:pt x="1239748" y="1007364"/>
                                </a:lnTo>
                                <a:lnTo>
                                  <a:pt x="1237462" y="1005878"/>
                                </a:lnTo>
                                <a:lnTo>
                                  <a:pt x="1234909" y="1004404"/>
                                </a:lnTo>
                                <a:lnTo>
                                  <a:pt x="1232560" y="1002715"/>
                                </a:lnTo>
                                <a:lnTo>
                                  <a:pt x="1231455" y="1002068"/>
                                </a:lnTo>
                                <a:lnTo>
                                  <a:pt x="1232560" y="996594"/>
                                </a:lnTo>
                                <a:lnTo>
                                  <a:pt x="1230642" y="986942"/>
                                </a:lnTo>
                                <a:lnTo>
                                  <a:pt x="1226896" y="981354"/>
                                </a:lnTo>
                                <a:lnTo>
                                  <a:pt x="1226896" y="996594"/>
                                </a:lnTo>
                                <a:lnTo>
                                  <a:pt x="1226426" y="998905"/>
                                </a:lnTo>
                                <a:lnTo>
                                  <a:pt x="1225207" y="998067"/>
                                </a:lnTo>
                                <a:lnTo>
                                  <a:pt x="1224140" y="997204"/>
                                </a:lnTo>
                                <a:lnTo>
                                  <a:pt x="1220978" y="1002106"/>
                                </a:lnTo>
                                <a:lnTo>
                                  <a:pt x="1224546" y="1004404"/>
                                </a:lnTo>
                                <a:lnTo>
                                  <a:pt x="1224927" y="1004633"/>
                                </a:lnTo>
                                <a:lnTo>
                                  <a:pt x="1221371" y="1009967"/>
                                </a:lnTo>
                                <a:lnTo>
                                  <a:pt x="1215339" y="1014069"/>
                                </a:lnTo>
                                <a:lnTo>
                                  <a:pt x="1207909" y="1015568"/>
                                </a:lnTo>
                                <a:lnTo>
                                  <a:pt x="1200632" y="1014069"/>
                                </a:lnTo>
                                <a:lnTo>
                                  <a:pt x="1194663" y="1009967"/>
                                </a:lnTo>
                                <a:lnTo>
                                  <a:pt x="1190625" y="1003922"/>
                                </a:lnTo>
                                <a:lnTo>
                                  <a:pt x="1189139" y="996594"/>
                                </a:lnTo>
                                <a:lnTo>
                                  <a:pt x="1190625" y="989164"/>
                                </a:lnTo>
                                <a:lnTo>
                                  <a:pt x="1193850" y="984351"/>
                                </a:lnTo>
                                <a:lnTo>
                                  <a:pt x="1195666" y="985418"/>
                                </a:lnTo>
                                <a:lnTo>
                                  <a:pt x="1198016" y="987107"/>
                                </a:lnTo>
                                <a:lnTo>
                                  <a:pt x="1200315" y="988580"/>
                                </a:lnTo>
                                <a:lnTo>
                                  <a:pt x="1202867" y="990269"/>
                                </a:lnTo>
                                <a:lnTo>
                                  <a:pt x="1204137" y="991133"/>
                                </a:lnTo>
                                <a:lnTo>
                                  <a:pt x="1207096" y="986282"/>
                                </a:lnTo>
                                <a:lnTo>
                                  <a:pt x="1206030" y="985621"/>
                                </a:lnTo>
                                <a:lnTo>
                                  <a:pt x="1203477" y="983932"/>
                                </a:lnTo>
                                <a:lnTo>
                                  <a:pt x="1201178" y="982459"/>
                                </a:lnTo>
                                <a:lnTo>
                                  <a:pt x="1198626" y="980770"/>
                                </a:lnTo>
                                <a:lnTo>
                                  <a:pt x="1198397" y="980605"/>
                                </a:lnTo>
                                <a:lnTo>
                                  <a:pt x="1200619" y="979093"/>
                                </a:lnTo>
                                <a:lnTo>
                                  <a:pt x="1207909" y="977607"/>
                                </a:lnTo>
                                <a:lnTo>
                                  <a:pt x="1215351" y="979093"/>
                                </a:lnTo>
                                <a:lnTo>
                                  <a:pt x="1221371" y="983145"/>
                                </a:lnTo>
                                <a:lnTo>
                                  <a:pt x="1225410" y="989164"/>
                                </a:lnTo>
                                <a:lnTo>
                                  <a:pt x="1226896" y="996594"/>
                                </a:lnTo>
                                <a:lnTo>
                                  <a:pt x="1226896" y="981354"/>
                                </a:lnTo>
                                <a:lnTo>
                                  <a:pt x="1225384" y="979093"/>
                                </a:lnTo>
                                <a:lnTo>
                                  <a:pt x="1223175" y="977607"/>
                                </a:lnTo>
                                <a:lnTo>
                                  <a:pt x="1217561" y="973823"/>
                                </a:lnTo>
                                <a:lnTo>
                                  <a:pt x="1207909" y="971892"/>
                                </a:lnTo>
                                <a:lnTo>
                                  <a:pt x="1198410" y="973823"/>
                                </a:lnTo>
                                <a:lnTo>
                                  <a:pt x="1193317" y="977277"/>
                                </a:lnTo>
                                <a:lnTo>
                                  <a:pt x="1191488" y="975931"/>
                                </a:lnTo>
                                <a:lnTo>
                                  <a:pt x="1188935" y="974445"/>
                                </a:lnTo>
                                <a:lnTo>
                                  <a:pt x="1186637" y="972769"/>
                                </a:lnTo>
                                <a:lnTo>
                                  <a:pt x="1184084" y="971283"/>
                                </a:lnTo>
                                <a:lnTo>
                                  <a:pt x="1181785" y="969606"/>
                                </a:lnTo>
                                <a:lnTo>
                                  <a:pt x="1179449" y="967917"/>
                                </a:lnTo>
                                <a:lnTo>
                                  <a:pt x="1179042" y="967714"/>
                                </a:lnTo>
                                <a:lnTo>
                                  <a:pt x="1175867" y="972350"/>
                                </a:lnTo>
                                <a:lnTo>
                                  <a:pt x="1176286" y="972566"/>
                                </a:lnTo>
                                <a:lnTo>
                                  <a:pt x="1178623" y="974242"/>
                                </a:lnTo>
                                <a:lnTo>
                                  <a:pt x="1181125" y="975931"/>
                                </a:lnTo>
                                <a:lnTo>
                                  <a:pt x="1183474" y="977404"/>
                                </a:lnTo>
                                <a:lnTo>
                                  <a:pt x="1185976" y="979093"/>
                                </a:lnTo>
                                <a:lnTo>
                                  <a:pt x="1188326" y="980770"/>
                                </a:lnTo>
                                <a:lnTo>
                                  <a:pt x="1189177" y="981290"/>
                                </a:lnTo>
                                <a:lnTo>
                                  <a:pt x="1185405" y="986942"/>
                                </a:lnTo>
                                <a:lnTo>
                                  <a:pt x="1183474" y="996594"/>
                                </a:lnTo>
                                <a:lnTo>
                                  <a:pt x="1185405" y="1006119"/>
                                </a:lnTo>
                                <a:lnTo>
                                  <a:pt x="1190650" y="1013904"/>
                                </a:lnTo>
                                <a:lnTo>
                                  <a:pt x="1198410" y="1019162"/>
                                </a:lnTo>
                                <a:lnTo>
                                  <a:pt x="1207909" y="1021080"/>
                                </a:lnTo>
                                <a:lnTo>
                                  <a:pt x="1217561" y="1019162"/>
                                </a:lnTo>
                                <a:lnTo>
                                  <a:pt x="1222908" y="1015568"/>
                                </a:lnTo>
                                <a:lnTo>
                                  <a:pt x="1225384" y="1013904"/>
                                </a:lnTo>
                                <a:lnTo>
                                  <a:pt x="1229601" y="1007668"/>
                                </a:lnTo>
                                <a:lnTo>
                                  <a:pt x="1231950" y="1009040"/>
                                </a:lnTo>
                                <a:lnTo>
                                  <a:pt x="1234300" y="1010526"/>
                                </a:lnTo>
                                <a:lnTo>
                                  <a:pt x="1236789" y="1012202"/>
                                </a:lnTo>
                                <a:lnTo>
                                  <a:pt x="1239139" y="1013688"/>
                                </a:lnTo>
                                <a:lnTo>
                                  <a:pt x="1241640" y="1015161"/>
                                </a:lnTo>
                                <a:lnTo>
                                  <a:pt x="1243990" y="1016850"/>
                                </a:lnTo>
                                <a:lnTo>
                                  <a:pt x="1246492" y="1018324"/>
                                </a:lnTo>
                                <a:lnTo>
                                  <a:pt x="1248841" y="1019810"/>
                                </a:lnTo>
                                <a:lnTo>
                                  <a:pt x="1249451" y="1020216"/>
                                </a:lnTo>
                                <a:lnTo>
                                  <a:pt x="1252410" y="1015568"/>
                                </a:lnTo>
                                <a:close/>
                              </a:path>
                              <a:path w="2440305" h="1489075">
                                <a:moveTo>
                                  <a:pt x="1298384" y="1044041"/>
                                </a:moveTo>
                                <a:lnTo>
                                  <a:pt x="1295425" y="1042162"/>
                                </a:lnTo>
                                <a:lnTo>
                                  <a:pt x="1292872" y="1040676"/>
                                </a:lnTo>
                                <a:lnTo>
                                  <a:pt x="1290574" y="1039202"/>
                                </a:lnTo>
                                <a:lnTo>
                                  <a:pt x="1288021" y="1037717"/>
                                </a:lnTo>
                                <a:lnTo>
                                  <a:pt x="1285722" y="1036243"/>
                                </a:lnTo>
                                <a:lnTo>
                                  <a:pt x="1283169" y="1034757"/>
                                </a:lnTo>
                                <a:lnTo>
                                  <a:pt x="1280883" y="1033284"/>
                                </a:lnTo>
                                <a:lnTo>
                                  <a:pt x="1278331" y="1031798"/>
                                </a:lnTo>
                                <a:lnTo>
                                  <a:pt x="1276032" y="1030312"/>
                                </a:lnTo>
                                <a:lnTo>
                                  <a:pt x="1273479" y="1028636"/>
                                </a:lnTo>
                                <a:lnTo>
                                  <a:pt x="1271181" y="1027150"/>
                                </a:lnTo>
                                <a:lnTo>
                                  <a:pt x="1269504" y="1026337"/>
                                </a:lnTo>
                                <a:lnTo>
                                  <a:pt x="1266545" y="1030986"/>
                                </a:lnTo>
                                <a:lnTo>
                                  <a:pt x="1270520" y="1033538"/>
                                </a:lnTo>
                                <a:lnTo>
                                  <a:pt x="1273073" y="1034961"/>
                                </a:lnTo>
                                <a:lnTo>
                                  <a:pt x="1275372" y="1036447"/>
                                </a:lnTo>
                                <a:lnTo>
                                  <a:pt x="1277924" y="1037920"/>
                                </a:lnTo>
                                <a:lnTo>
                                  <a:pt x="1280210" y="1039609"/>
                                </a:lnTo>
                                <a:lnTo>
                                  <a:pt x="1282763" y="1041082"/>
                                </a:lnTo>
                                <a:lnTo>
                                  <a:pt x="1285062" y="1042568"/>
                                </a:lnTo>
                                <a:lnTo>
                                  <a:pt x="1287614" y="1044041"/>
                                </a:lnTo>
                                <a:lnTo>
                                  <a:pt x="1289913" y="1045527"/>
                                </a:lnTo>
                                <a:lnTo>
                                  <a:pt x="1292466" y="1047000"/>
                                </a:lnTo>
                                <a:lnTo>
                                  <a:pt x="1294752" y="1048486"/>
                                </a:lnTo>
                                <a:lnTo>
                                  <a:pt x="1295425" y="1048689"/>
                                </a:lnTo>
                                <a:lnTo>
                                  <a:pt x="1298384" y="1044041"/>
                                </a:lnTo>
                                <a:close/>
                              </a:path>
                              <a:path w="2440305" h="1489075">
                                <a:moveTo>
                                  <a:pt x="1344510" y="1071702"/>
                                </a:moveTo>
                                <a:lnTo>
                                  <a:pt x="1341132" y="1069809"/>
                                </a:lnTo>
                                <a:lnTo>
                                  <a:pt x="1338846" y="1068336"/>
                                </a:lnTo>
                                <a:lnTo>
                                  <a:pt x="1336294" y="1066850"/>
                                </a:lnTo>
                                <a:lnTo>
                                  <a:pt x="1333995" y="1065377"/>
                                </a:lnTo>
                                <a:lnTo>
                                  <a:pt x="1331442" y="1064094"/>
                                </a:lnTo>
                                <a:lnTo>
                                  <a:pt x="1329143" y="1062621"/>
                                </a:lnTo>
                                <a:lnTo>
                                  <a:pt x="1326591" y="1061135"/>
                                </a:lnTo>
                                <a:lnTo>
                                  <a:pt x="1324305" y="1059662"/>
                                </a:lnTo>
                                <a:lnTo>
                                  <a:pt x="1321955" y="1058176"/>
                                </a:lnTo>
                                <a:lnTo>
                                  <a:pt x="1319453" y="1056703"/>
                                </a:lnTo>
                                <a:lnTo>
                                  <a:pt x="1317104" y="1055420"/>
                                </a:lnTo>
                                <a:lnTo>
                                  <a:pt x="1315631" y="1054404"/>
                                </a:lnTo>
                                <a:lnTo>
                                  <a:pt x="1312672" y="1059243"/>
                                </a:lnTo>
                                <a:lnTo>
                                  <a:pt x="1314145" y="1060069"/>
                                </a:lnTo>
                                <a:lnTo>
                                  <a:pt x="1316494" y="1061542"/>
                                </a:lnTo>
                                <a:lnTo>
                                  <a:pt x="1318996" y="1063028"/>
                                </a:lnTo>
                                <a:lnTo>
                                  <a:pt x="1321346" y="1064501"/>
                                </a:lnTo>
                                <a:lnTo>
                                  <a:pt x="1323835" y="1065987"/>
                                </a:lnTo>
                                <a:lnTo>
                                  <a:pt x="1326184" y="1067460"/>
                                </a:lnTo>
                                <a:lnTo>
                                  <a:pt x="1328686" y="1068946"/>
                                </a:lnTo>
                                <a:lnTo>
                                  <a:pt x="1331036" y="1070216"/>
                                </a:lnTo>
                                <a:lnTo>
                                  <a:pt x="1333538" y="1071702"/>
                                </a:lnTo>
                                <a:lnTo>
                                  <a:pt x="1335887" y="1073175"/>
                                </a:lnTo>
                                <a:lnTo>
                                  <a:pt x="1338440" y="1074661"/>
                                </a:lnTo>
                                <a:lnTo>
                                  <a:pt x="1340726" y="1076134"/>
                                </a:lnTo>
                                <a:lnTo>
                                  <a:pt x="1341551" y="1076540"/>
                                </a:lnTo>
                                <a:lnTo>
                                  <a:pt x="1344510" y="1071702"/>
                                </a:lnTo>
                                <a:close/>
                              </a:path>
                              <a:path w="2440305" h="1489075">
                                <a:moveTo>
                                  <a:pt x="1391348" y="1098689"/>
                                </a:moveTo>
                                <a:lnTo>
                                  <a:pt x="1387106" y="1096340"/>
                                </a:lnTo>
                                <a:lnTo>
                                  <a:pt x="1384554" y="1094867"/>
                                </a:lnTo>
                                <a:lnTo>
                                  <a:pt x="1382268" y="1093635"/>
                                </a:lnTo>
                                <a:lnTo>
                                  <a:pt x="1379918" y="1092161"/>
                                </a:lnTo>
                                <a:lnTo>
                                  <a:pt x="1377416" y="1090879"/>
                                </a:lnTo>
                                <a:lnTo>
                                  <a:pt x="1375067" y="1089406"/>
                                </a:lnTo>
                                <a:lnTo>
                                  <a:pt x="1372565" y="1087920"/>
                                </a:lnTo>
                                <a:lnTo>
                                  <a:pt x="1370215" y="1086650"/>
                                </a:lnTo>
                                <a:lnTo>
                                  <a:pt x="1367726" y="1085164"/>
                                </a:lnTo>
                                <a:lnTo>
                                  <a:pt x="1365377" y="1083894"/>
                                </a:lnTo>
                                <a:lnTo>
                                  <a:pt x="1362875" y="1082459"/>
                                </a:lnTo>
                                <a:lnTo>
                                  <a:pt x="1362011" y="1081798"/>
                                </a:lnTo>
                                <a:lnTo>
                                  <a:pt x="1359052" y="1086650"/>
                                </a:lnTo>
                                <a:lnTo>
                                  <a:pt x="1362468" y="1088796"/>
                                </a:lnTo>
                                <a:lnTo>
                                  <a:pt x="1364970" y="1090015"/>
                                </a:lnTo>
                                <a:lnTo>
                                  <a:pt x="1367307" y="1091501"/>
                                </a:lnTo>
                                <a:lnTo>
                                  <a:pt x="1369809" y="1092974"/>
                                </a:lnTo>
                                <a:lnTo>
                                  <a:pt x="1372158" y="1094257"/>
                                </a:lnTo>
                                <a:lnTo>
                                  <a:pt x="1374660" y="1095730"/>
                                </a:lnTo>
                                <a:lnTo>
                                  <a:pt x="1377010" y="1097000"/>
                                </a:lnTo>
                                <a:lnTo>
                                  <a:pt x="1379512" y="1098486"/>
                                </a:lnTo>
                                <a:lnTo>
                                  <a:pt x="1381848" y="1099756"/>
                                </a:lnTo>
                                <a:lnTo>
                                  <a:pt x="1384350" y="1101191"/>
                                </a:lnTo>
                                <a:lnTo>
                                  <a:pt x="1386700" y="1102461"/>
                                </a:lnTo>
                                <a:lnTo>
                                  <a:pt x="1388389" y="1103541"/>
                                </a:lnTo>
                                <a:lnTo>
                                  <a:pt x="1391348" y="1098689"/>
                                </a:lnTo>
                                <a:close/>
                              </a:path>
                              <a:path w="2440305" h="1489075">
                                <a:moveTo>
                                  <a:pt x="1485988" y="1149921"/>
                                </a:moveTo>
                                <a:lnTo>
                                  <a:pt x="1483652" y="1148689"/>
                                </a:lnTo>
                                <a:lnTo>
                                  <a:pt x="1481353" y="1147419"/>
                                </a:lnTo>
                                <a:lnTo>
                                  <a:pt x="1478800" y="1146136"/>
                                </a:lnTo>
                                <a:lnTo>
                                  <a:pt x="1476502" y="1145070"/>
                                </a:lnTo>
                                <a:lnTo>
                                  <a:pt x="1473949" y="1143850"/>
                                </a:lnTo>
                                <a:lnTo>
                                  <a:pt x="1473695" y="1143723"/>
                                </a:lnTo>
                                <a:lnTo>
                                  <a:pt x="1472196" y="1136294"/>
                                </a:lnTo>
                                <a:lnTo>
                                  <a:pt x="1468247" y="1130465"/>
                                </a:lnTo>
                                <a:lnTo>
                                  <a:pt x="1468247" y="1147064"/>
                                </a:lnTo>
                                <a:lnTo>
                                  <a:pt x="1467002" y="1153248"/>
                                </a:lnTo>
                                <a:lnTo>
                                  <a:pt x="1462938" y="1159294"/>
                                </a:lnTo>
                                <a:lnTo>
                                  <a:pt x="1456918" y="1163408"/>
                                </a:lnTo>
                                <a:lnTo>
                                  <a:pt x="1449514" y="1164920"/>
                                </a:lnTo>
                                <a:lnTo>
                                  <a:pt x="1442085" y="1163408"/>
                                </a:lnTo>
                                <a:lnTo>
                                  <a:pt x="1436065" y="1159294"/>
                                </a:lnTo>
                                <a:lnTo>
                                  <a:pt x="1432013" y="1153248"/>
                                </a:lnTo>
                                <a:lnTo>
                                  <a:pt x="1430528" y="1145933"/>
                                </a:lnTo>
                                <a:lnTo>
                                  <a:pt x="1432013" y="1138516"/>
                                </a:lnTo>
                                <a:lnTo>
                                  <a:pt x="1436065" y="1132484"/>
                                </a:lnTo>
                                <a:lnTo>
                                  <a:pt x="1442085" y="1128445"/>
                                </a:lnTo>
                                <a:lnTo>
                                  <a:pt x="1449514" y="1126959"/>
                                </a:lnTo>
                                <a:lnTo>
                                  <a:pt x="1456918" y="1128445"/>
                                </a:lnTo>
                                <a:lnTo>
                                  <a:pt x="1462938" y="1132484"/>
                                </a:lnTo>
                                <a:lnTo>
                                  <a:pt x="1467002" y="1138516"/>
                                </a:lnTo>
                                <a:lnTo>
                                  <a:pt x="1467319" y="1140117"/>
                                </a:lnTo>
                                <a:lnTo>
                                  <a:pt x="1464462" y="1138542"/>
                                </a:lnTo>
                                <a:lnTo>
                                  <a:pt x="1456245" y="1134300"/>
                                </a:lnTo>
                                <a:lnTo>
                                  <a:pt x="1453489" y="1139202"/>
                                </a:lnTo>
                                <a:lnTo>
                                  <a:pt x="1456855" y="1141095"/>
                                </a:lnTo>
                                <a:lnTo>
                                  <a:pt x="1459407" y="1142365"/>
                                </a:lnTo>
                                <a:lnTo>
                                  <a:pt x="1461706" y="1143596"/>
                                </a:lnTo>
                                <a:lnTo>
                                  <a:pt x="1464259" y="1144866"/>
                                </a:lnTo>
                                <a:lnTo>
                                  <a:pt x="1468247" y="1147064"/>
                                </a:lnTo>
                                <a:lnTo>
                                  <a:pt x="1468247" y="1130465"/>
                                </a:lnTo>
                                <a:lnTo>
                                  <a:pt x="1466888" y="1128445"/>
                                </a:lnTo>
                                <a:lnTo>
                                  <a:pt x="1464678" y="1126959"/>
                                </a:lnTo>
                                <a:lnTo>
                                  <a:pt x="1459039" y="1123175"/>
                                </a:lnTo>
                                <a:lnTo>
                                  <a:pt x="1449514" y="1121244"/>
                                </a:lnTo>
                                <a:lnTo>
                                  <a:pt x="1439951" y="1123175"/>
                                </a:lnTo>
                                <a:lnTo>
                                  <a:pt x="1437894" y="1124559"/>
                                </a:lnTo>
                                <a:lnTo>
                                  <a:pt x="1437678" y="1124407"/>
                                </a:lnTo>
                                <a:lnTo>
                                  <a:pt x="1435379" y="1123137"/>
                                </a:lnTo>
                                <a:lnTo>
                                  <a:pt x="1433080" y="1121905"/>
                                </a:lnTo>
                                <a:lnTo>
                                  <a:pt x="1430528" y="1120432"/>
                                </a:lnTo>
                                <a:lnTo>
                                  <a:pt x="1428229" y="1119149"/>
                                </a:lnTo>
                                <a:lnTo>
                                  <a:pt x="1425689" y="1117879"/>
                                </a:lnTo>
                                <a:lnTo>
                                  <a:pt x="1423390" y="1116596"/>
                                </a:lnTo>
                                <a:lnTo>
                                  <a:pt x="1420837" y="1115123"/>
                                </a:lnTo>
                                <a:lnTo>
                                  <a:pt x="1418539" y="1113891"/>
                                </a:lnTo>
                                <a:lnTo>
                                  <a:pt x="1415986" y="1112621"/>
                                </a:lnTo>
                                <a:lnTo>
                                  <a:pt x="1413637" y="1111135"/>
                                </a:lnTo>
                                <a:lnTo>
                                  <a:pt x="1411147" y="1109865"/>
                                </a:lnTo>
                                <a:lnTo>
                                  <a:pt x="1408798" y="1108583"/>
                                </a:lnTo>
                                <a:lnTo>
                                  <a:pt x="1406093" y="1113434"/>
                                </a:lnTo>
                                <a:lnTo>
                                  <a:pt x="1408595" y="1114717"/>
                                </a:lnTo>
                                <a:lnTo>
                                  <a:pt x="1410944" y="1116190"/>
                                </a:lnTo>
                                <a:lnTo>
                                  <a:pt x="1413230" y="1117473"/>
                                </a:lnTo>
                                <a:lnTo>
                                  <a:pt x="1415783" y="1118743"/>
                                </a:lnTo>
                                <a:lnTo>
                                  <a:pt x="1418082" y="1120228"/>
                                </a:lnTo>
                                <a:lnTo>
                                  <a:pt x="1420634" y="1121448"/>
                                </a:lnTo>
                                <a:lnTo>
                                  <a:pt x="1422933" y="1122718"/>
                                </a:lnTo>
                                <a:lnTo>
                                  <a:pt x="1425486" y="1124000"/>
                                </a:lnTo>
                                <a:lnTo>
                                  <a:pt x="1427772" y="1125474"/>
                                </a:lnTo>
                                <a:lnTo>
                                  <a:pt x="1430324" y="1126756"/>
                                </a:lnTo>
                                <a:lnTo>
                                  <a:pt x="1432623" y="1127975"/>
                                </a:lnTo>
                                <a:lnTo>
                                  <a:pt x="1432090" y="1128445"/>
                                </a:lnTo>
                                <a:lnTo>
                                  <a:pt x="1426768" y="1136294"/>
                                </a:lnTo>
                                <a:lnTo>
                                  <a:pt x="1424813" y="1145933"/>
                                </a:lnTo>
                                <a:lnTo>
                                  <a:pt x="1426768" y="1155446"/>
                                </a:lnTo>
                                <a:lnTo>
                                  <a:pt x="1432090" y="1163205"/>
                                </a:lnTo>
                                <a:lnTo>
                                  <a:pt x="1439951" y="1168450"/>
                                </a:lnTo>
                                <a:lnTo>
                                  <a:pt x="1449514" y="1170381"/>
                                </a:lnTo>
                                <a:lnTo>
                                  <a:pt x="1459039" y="1168450"/>
                                </a:lnTo>
                                <a:lnTo>
                                  <a:pt x="1464335" y="1164920"/>
                                </a:lnTo>
                                <a:lnTo>
                                  <a:pt x="1466888" y="1163205"/>
                                </a:lnTo>
                                <a:lnTo>
                                  <a:pt x="1472196" y="1155446"/>
                                </a:lnTo>
                                <a:lnTo>
                                  <a:pt x="1473365" y="1149731"/>
                                </a:lnTo>
                                <a:lnTo>
                                  <a:pt x="1473746" y="1149921"/>
                                </a:lnTo>
                                <a:lnTo>
                                  <a:pt x="1476298" y="1151191"/>
                                </a:lnTo>
                                <a:lnTo>
                                  <a:pt x="1478597" y="1152474"/>
                                </a:lnTo>
                                <a:lnTo>
                                  <a:pt x="1481150" y="1153744"/>
                                </a:lnTo>
                                <a:lnTo>
                                  <a:pt x="1483448" y="1155026"/>
                                </a:lnTo>
                                <a:lnTo>
                                  <a:pt x="1485988" y="1149921"/>
                                </a:lnTo>
                                <a:close/>
                              </a:path>
                              <a:path w="2440305" h="1489075">
                                <a:moveTo>
                                  <a:pt x="1534261" y="1174407"/>
                                </a:moveTo>
                                <a:lnTo>
                                  <a:pt x="1531912" y="1173340"/>
                                </a:lnTo>
                                <a:lnTo>
                                  <a:pt x="1529613" y="1172057"/>
                                </a:lnTo>
                                <a:lnTo>
                                  <a:pt x="1527073" y="1170838"/>
                                </a:lnTo>
                                <a:lnTo>
                                  <a:pt x="1524774" y="1169771"/>
                                </a:lnTo>
                                <a:lnTo>
                                  <a:pt x="1522222" y="1168488"/>
                                </a:lnTo>
                                <a:lnTo>
                                  <a:pt x="1519923" y="1167218"/>
                                </a:lnTo>
                                <a:lnTo>
                                  <a:pt x="1517573" y="1165987"/>
                                </a:lnTo>
                                <a:lnTo>
                                  <a:pt x="1515071" y="1164920"/>
                                </a:lnTo>
                                <a:lnTo>
                                  <a:pt x="1512735" y="1163637"/>
                                </a:lnTo>
                                <a:lnTo>
                                  <a:pt x="1510233" y="1162367"/>
                                </a:lnTo>
                                <a:lnTo>
                                  <a:pt x="1507883" y="1161097"/>
                                </a:lnTo>
                                <a:lnTo>
                                  <a:pt x="1505381" y="1159865"/>
                                </a:lnTo>
                                <a:lnTo>
                                  <a:pt x="1504111" y="1159205"/>
                                </a:lnTo>
                                <a:lnTo>
                                  <a:pt x="1501559" y="1164259"/>
                                </a:lnTo>
                                <a:lnTo>
                                  <a:pt x="1502829" y="1164920"/>
                                </a:lnTo>
                                <a:lnTo>
                                  <a:pt x="1505381" y="1166190"/>
                                </a:lnTo>
                                <a:lnTo>
                                  <a:pt x="1507680" y="1167472"/>
                                </a:lnTo>
                                <a:lnTo>
                                  <a:pt x="1510233" y="1168692"/>
                                </a:lnTo>
                                <a:lnTo>
                                  <a:pt x="1512531" y="1169771"/>
                                </a:lnTo>
                                <a:lnTo>
                                  <a:pt x="1515071" y="1171041"/>
                                </a:lnTo>
                                <a:lnTo>
                                  <a:pt x="1517370" y="1172311"/>
                                </a:lnTo>
                                <a:lnTo>
                                  <a:pt x="1519923" y="1173543"/>
                                </a:lnTo>
                                <a:lnTo>
                                  <a:pt x="1522222" y="1174610"/>
                                </a:lnTo>
                                <a:lnTo>
                                  <a:pt x="1524774" y="1175893"/>
                                </a:lnTo>
                                <a:lnTo>
                                  <a:pt x="1527073" y="1177163"/>
                                </a:lnTo>
                                <a:lnTo>
                                  <a:pt x="1529410" y="1178394"/>
                                </a:lnTo>
                                <a:lnTo>
                                  <a:pt x="1531708" y="1179461"/>
                                </a:lnTo>
                                <a:lnTo>
                                  <a:pt x="1534160" y="1174610"/>
                                </a:lnTo>
                                <a:lnTo>
                                  <a:pt x="1534261" y="1174407"/>
                                </a:lnTo>
                                <a:close/>
                              </a:path>
                              <a:path w="2440305" h="1489075">
                                <a:moveTo>
                                  <a:pt x="1582737" y="1197825"/>
                                </a:moveTo>
                                <a:lnTo>
                                  <a:pt x="1580184" y="1196555"/>
                                </a:lnTo>
                                <a:lnTo>
                                  <a:pt x="1577886" y="1195476"/>
                                </a:lnTo>
                                <a:lnTo>
                                  <a:pt x="1575333" y="1194460"/>
                                </a:lnTo>
                                <a:lnTo>
                                  <a:pt x="1573034" y="1193190"/>
                                </a:lnTo>
                                <a:lnTo>
                                  <a:pt x="1570697" y="1192110"/>
                                </a:lnTo>
                                <a:lnTo>
                                  <a:pt x="1568196" y="1190840"/>
                                </a:lnTo>
                                <a:lnTo>
                                  <a:pt x="1565846" y="1189824"/>
                                </a:lnTo>
                                <a:lnTo>
                                  <a:pt x="1563344" y="1188542"/>
                                </a:lnTo>
                                <a:lnTo>
                                  <a:pt x="1560995" y="1187475"/>
                                </a:lnTo>
                                <a:lnTo>
                                  <a:pt x="1558493" y="1186192"/>
                                </a:lnTo>
                                <a:lnTo>
                                  <a:pt x="1556156" y="1185176"/>
                                </a:lnTo>
                                <a:lnTo>
                                  <a:pt x="1553654" y="1183894"/>
                                </a:lnTo>
                                <a:lnTo>
                                  <a:pt x="1552371" y="1183284"/>
                                </a:lnTo>
                                <a:lnTo>
                                  <a:pt x="1549819" y="1188339"/>
                                </a:lnTo>
                                <a:lnTo>
                                  <a:pt x="1551305" y="1188948"/>
                                </a:lnTo>
                                <a:lnTo>
                                  <a:pt x="1553654" y="1190231"/>
                                </a:lnTo>
                                <a:lnTo>
                                  <a:pt x="1556156" y="1191298"/>
                                </a:lnTo>
                                <a:lnTo>
                                  <a:pt x="1558493" y="1192517"/>
                                </a:lnTo>
                                <a:lnTo>
                                  <a:pt x="1560995" y="1193596"/>
                                </a:lnTo>
                                <a:lnTo>
                                  <a:pt x="1563344" y="1194866"/>
                                </a:lnTo>
                                <a:lnTo>
                                  <a:pt x="1565846" y="1195946"/>
                                </a:lnTo>
                                <a:lnTo>
                                  <a:pt x="1568196" y="1197165"/>
                                </a:lnTo>
                                <a:lnTo>
                                  <a:pt x="1570697" y="1198232"/>
                                </a:lnTo>
                                <a:lnTo>
                                  <a:pt x="1573034" y="1199515"/>
                                </a:lnTo>
                                <a:lnTo>
                                  <a:pt x="1575587" y="1200581"/>
                                </a:lnTo>
                                <a:lnTo>
                                  <a:pt x="1577886" y="1201610"/>
                                </a:lnTo>
                                <a:lnTo>
                                  <a:pt x="1580438" y="1202880"/>
                                </a:lnTo>
                                <a:lnTo>
                                  <a:pt x="1582737" y="1197825"/>
                                </a:lnTo>
                                <a:close/>
                              </a:path>
                              <a:path w="2440305" h="1489075">
                                <a:moveTo>
                                  <a:pt x="1631670" y="1220177"/>
                                </a:moveTo>
                                <a:lnTo>
                                  <a:pt x="1630997" y="1219974"/>
                                </a:lnTo>
                                <a:lnTo>
                                  <a:pt x="1628711" y="1218907"/>
                                </a:lnTo>
                                <a:lnTo>
                                  <a:pt x="1626158" y="1217828"/>
                                </a:lnTo>
                                <a:lnTo>
                                  <a:pt x="1623860" y="1216812"/>
                                </a:lnTo>
                                <a:lnTo>
                                  <a:pt x="1621307" y="1215529"/>
                                </a:lnTo>
                                <a:lnTo>
                                  <a:pt x="1619008" y="1214462"/>
                                </a:lnTo>
                                <a:lnTo>
                                  <a:pt x="1616456" y="1213446"/>
                                </a:lnTo>
                                <a:lnTo>
                                  <a:pt x="1614170" y="1212367"/>
                                </a:lnTo>
                                <a:lnTo>
                                  <a:pt x="1611617" y="1211300"/>
                                </a:lnTo>
                                <a:lnTo>
                                  <a:pt x="1609318" y="1210068"/>
                                </a:lnTo>
                                <a:lnTo>
                                  <a:pt x="1606765" y="1209001"/>
                                </a:lnTo>
                                <a:lnTo>
                                  <a:pt x="1604467" y="1207935"/>
                                </a:lnTo>
                                <a:lnTo>
                                  <a:pt x="1602117" y="1206652"/>
                                </a:lnTo>
                                <a:lnTo>
                                  <a:pt x="1601050" y="1206246"/>
                                </a:lnTo>
                                <a:lnTo>
                                  <a:pt x="1598841" y="1211300"/>
                                </a:lnTo>
                                <a:lnTo>
                                  <a:pt x="1598752" y="1211503"/>
                                </a:lnTo>
                                <a:lnTo>
                                  <a:pt x="1599628" y="1211961"/>
                                </a:lnTo>
                                <a:lnTo>
                                  <a:pt x="1602117" y="1212989"/>
                                </a:lnTo>
                                <a:lnTo>
                                  <a:pt x="1604467" y="1214056"/>
                                </a:lnTo>
                                <a:lnTo>
                                  <a:pt x="1606969" y="1215326"/>
                                </a:lnTo>
                                <a:lnTo>
                                  <a:pt x="1609318" y="1216406"/>
                                </a:lnTo>
                                <a:lnTo>
                                  <a:pt x="1611820" y="1217422"/>
                                </a:lnTo>
                                <a:lnTo>
                                  <a:pt x="1614170" y="1218488"/>
                                </a:lnTo>
                                <a:lnTo>
                                  <a:pt x="1616659" y="1219568"/>
                                </a:lnTo>
                                <a:lnTo>
                                  <a:pt x="1619008" y="1220787"/>
                                </a:lnTo>
                                <a:lnTo>
                                  <a:pt x="1621510" y="1221867"/>
                                </a:lnTo>
                                <a:lnTo>
                                  <a:pt x="1623860" y="1222933"/>
                                </a:lnTo>
                                <a:lnTo>
                                  <a:pt x="1626362" y="1223949"/>
                                </a:lnTo>
                                <a:lnTo>
                                  <a:pt x="1628711" y="1225029"/>
                                </a:lnTo>
                                <a:lnTo>
                                  <a:pt x="1629321" y="1225435"/>
                                </a:lnTo>
                                <a:lnTo>
                                  <a:pt x="1631670" y="1220177"/>
                                </a:lnTo>
                                <a:close/>
                              </a:path>
                              <a:path w="2440305" h="1489075">
                                <a:moveTo>
                                  <a:pt x="1730908" y="1262380"/>
                                </a:moveTo>
                                <a:lnTo>
                                  <a:pt x="1730095" y="1261910"/>
                                </a:lnTo>
                                <a:lnTo>
                                  <a:pt x="1727542" y="1261097"/>
                                </a:lnTo>
                                <a:lnTo>
                                  <a:pt x="1725244" y="1260030"/>
                                </a:lnTo>
                                <a:lnTo>
                                  <a:pt x="1722691" y="1259001"/>
                                </a:lnTo>
                                <a:lnTo>
                                  <a:pt x="1720392" y="1258138"/>
                                </a:lnTo>
                                <a:lnTo>
                                  <a:pt x="1717840" y="1257071"/>
                                </a:lnTo>
                                <a:lnTo>
                                  <a:pt x="1715554" y="1256042"/>
                                </a:lnTo>
                                <a:lnTo>
                                  <a:pt x="1713687" y="1255420"/>
                                </a:lnTo>
                                <a:lnTo>
                                  <a:pt x="1713623" y="1255052"/>
                                </a:lnTo>
                                <a:lnTo>
                                  <a:pt x="1710042" y="1249705"/>
                                </a:lnTo>
                                <a:lnTo>
                                  <a:pt x="1710042" y="1264666"/>
                                </a:lnTo>
                                <a:lnTo>
                                  <a:pt x="1708531" y="1271968"/>
                                </a:lnTo>
                                <a:lnTo>
                                  <a:pt x="1704441" y="1277937"/>
                                </a:lnTo>
                                <a:lnTo>
                                  <a:pt x="1698332" y="1281988"/>
                                </a:lnTo>
                                <a:lnTo>
                                  <a:pt x="1691106" y="1283449"/>
                                </a:lnTo>
                                <a:lnTo>
                                  <a:pt x="1683766" y="1281988"/>
                                </a:lnTo>
                                <a:lnTo>
                                  <a:pt x="1677657" y="1277937"/>
                                </a:lnTo>
                                <a:lnTo>
                                  <a:pt x="1673606" y="1271968"/>
                                </a:lnTo>
                                <a:lnTo>
                                  <a:pt x="1672132" y="1264666"/>
                                </a:lnTo>
                                <a:lnTo>
                                  <a:pt x="1673606" y="1257274"/>
                                </a:lnTo>
                                <a:lnTo>
                                  <a:pt x="1677657" y="1251242"/>
                                </a:lnTo>
                                <a:lnTo>
                                  <a:pt x="1683626" y="1247216"/>
                                </a:lnTo>
                                <a:lnTo>
                                  <a:pt x="1683473" y="1247216"/>
                                </a:lnTo>
                                <a:lnTo>
                                  <a:pt x="1691106" y="1245692"/>
                                </a:lnTo>
                                <a:lnTo>
                                  <a:pt x="1698625" y="1247216"/>
                                </a:lnTo>
                                <a:lnTo>
                                  <a:pt x="1698472" y="1247216"/>
                                </a:lnTo>
                                <a:lnTo>
                                  <a:pt x="1704441" y="1251242"/>
                                </a:lnTo>
                                <a:lnTo>
                                  <a:pt x="1704784" y="1251762"/>
                                </a:lnTo>
                                <a:lnTo>
                                  <a:pt x="1701012" y="1250124"/>
                                </a:lnTo>
                                <a:lnTo>
                                  <a:pt x="1699729" y="1249718"/>
                                </a:lnTo>
                                <a:lnTo>
                                  <a:pt x="1697634" y="1254772"/>
                                </a:lnTo>
                                <a:lnTo>
                                  <a:pt x="1698866" y="1255382"/>
                                </a:lnTo>
                                <a:lnTo>
                                  <a:pt x="1701215" y="1256449"/>
                                </a:lnTo>
                                <a:lnTo>
                                  <a:pt x="1703768" y="1257325"/>
                                </a:lnTo>
                                <a:lnTo>
                                  <a:pt x="1706054" y="1258341"/>
                                </a:lnTo>
                                <a:lnTo>
                                  <a:pt x="1708607" y="1259420"/>
                                </a:lnTo>
                                <a:lnTo>
                                  <a:pt x="1708988" y="1259560"/>
                                </a:lnTo>
                                <a:lnTo>
                                  <a:pt x="1710042" y="1264666"/>
                                </a:lnTo>
                                <a:lnTo>
                                  <a:pt x="1710042" y="1249705"/>
                                </a:lnTo>
                                <a:lnTo>
                                  <a:pt x="1708378" y="1247216"/>
                                </a:lnTo>
                                <a:lnTo>
                                  <a:pt x="1706118" y="1245692"/>
                                </a:lnTo>
                                <a:lnTo>
                                  <a:pt x="1700606" y="1241958"/>
                                </a:lnTo>
                                <a:lnTo>
                                  <a:pt x="1691106" y="1240028"/>
                                </a:lnTo>
                                <a:lnTo>
                                  <a:pt x="1681454" y="1241958"/>
                                </a:lnTo>
                                <a:lnTo>
                                  <a:pt x="1680984" y="1242275"/>
                                </a:lnTo>
                                <a:lnTo>
                                  <a:pt x="1681060" y="1242123"/>
                                </a:lnTo>
                                <a:lnTo>
                                  <a:pt x="1681162" y="1241907"/>
                                </a:lnTo>
                                <a:lnTo>
                                  <a:pt x="1679270" y="1241044"/>
                                </a:lnTo>
                                <a:lnTo>
                                  <a:pt x="1676971" y="1240028"/>
                                </a:lnTo>
                                <a:lnTo>
                                  <a:pt x="1674418" y="1238948"/>
                                </a:lnTo>
                                <a:lnTo>
                                  <a:pt x="1672132" y="1237881"/>
                                </a:lnTo>
                                <a:lnTo>
                                  <a:pt x="1669580" y="1236865"/>
                                </a:lnTo>
                                <a:lnTo>
                                  <a:pt x="1667281" y="1235786"/>
                                </a:lnTo>
                                <a:lnTo>
                                  <a:pt x="1664728" y="1234719"/>
                                </a:lnTo>
                                <a:lnTo>
                                  <a:pt x="1662430" y="1233703"/>
                                </a:lnTo>
                                <a:lnTo>
                                  <a:pt x="1659877" y="1232827"/>
                                </a:lnTo>
                                <a:lnTo>
                                  <a:pt x="1657591" y="1231760"/>
                                </a:lnTo>
                                <a:lnTo>
                                  <a:pt x="1652739" y="1229664"/>
                                </a:lnTo>
                                <a:lnTo>
                                  <a:pt x="1650390" y="1228598"/>
                                </a:lnTo>
                                <a:lnTo>
                                  <a:pt x="1648091" y="1233703"/>
                                </a:lnTo>
                                <a:lnTo>
                                  <a:pt x="1650390" y="1234719"/>
                                </a:lnTo>
                                <a:lnTo>
                                  <a:pt x="1652943" y="1235786"/>
                                </a:lnTo>
                                <a:lnTo>
                                  <a:pt x="1655241" y="1236865"/>
                                </a:lnTo>
                                <a:lnTo>
                                  <a:pt x="1657794" y="1237881"/>
                                </a:lnTo>
                                <a:lnTo>
                                  <a:pt x="1660080" y="1238948"/>
                                </a:lnTo>
                                <a:lnTo>
                                  <a:pt x="1662633" y="1240028"/>
                                </a:lnTo>
                                <a:lnTo>
                                  <a:pt x="1664931" y="1241044"/>
                                </a:lnTo>
                                <a:lnTo>
                                  <a:pt x="1667484" y="1242123"/>
                                </a:lnTo>
                                <a:lnTo>
                                  <a:pt x="1669783" y="1243190"/>
                                </a:lnTo>
                                <a:lnTo>
                                  <a:pt x="1672336" y="1244206"/>
                                </a:lnTo>
                                <a:lnTo>
                                  <a:pt x="1674622" y="1245285"/>
                                </a:lnTo>
                                <a:lnTo>
                                  <a:pt x="1675892" y="1245692"/>
                                </a:lnTo>
                                <a:lnTo>
                                  <a:pt x="1673618" y="1247216"/>
                                </a:lnTo>
                                <a:lnTo>
                                  <a:pt x="1668348" y="1255052"/>
                                </a:lnTo>
                                <a:lnTo>
                                  <a:pt x="1666417" y="1264666"/>
                                </a:lnTo>
                                <a:lnTo>
                                  <a:pt x="1668348" y="1274203"/>
                                </a:lnTo>
                                <a:lnTo>
                                  <a:pt x="1673618" y="1281988"/>
                                </a:lnTo>
                                <a:lnTo>
                                  <a:pt x="1681454" y="1287233"/>
                                </a:lnTo>
                                <a:lnTo>
                                  <a:pt x="1691106" y="1289164"/>
                                </a:lnTo>
                                <a:lnTo>
                                  <a:pt x="1700606" y="1287233"/>
                                </a:lnTo>
                                <a:lnTo>
                                  <a:pt x="1706219" y="1283449"/>
                                </a:lnTo>
                                <a:lnTo>
                                  <a:pt x="1708378" y="1281988"/>
                                </a:lnTo>
                                <a:lnTo>
                                  <a:pt x="1713623" y="1274203"/>
                                </a:lnTo>
                                <a:lnTo>
                                  <a:pt x="1715554" y="1264666"/>
                                </a:lnTo>
                                <a:lnTo>
                                  <a:pt x="1715020" y="1262037"/>
                                </a:lnTo>
                                <a:lnTo>
                                  <a:pt x="1715757" y="1262380"/>
                                </a:lnTo>
                                <a:lnTo>
                                  <a:pt x="1718310" y="1263192"/>
                                </a:lnTo>
                                <a:lnTo>
                                  <a:pt x="1720596" y="1264259"/>
                                </a:lnTo>
                                <a:lnTo>
                                  <a:pt x="1723148" y="1265339"/>
                                </a:lnTo>
                                <a:lnTo>
                                  <a:pt x="1725447" y="1266151"/>
                                </a:lnTo>
                                <a:lnTo>
                                  <a:pt x="1728000" y="1267218"/>
                                </a:lnTo>
                                <a:lnTo>
                                  <a:pt x="1728812" y="1267625"/>
                                </a:lnTo>
                                <a:lnTo>
                                  <a:pt x="1730908" y="1262380"/>
                                </a:lnTo>
                                <a:close/>
                              </a:path>
                              <a:path w="2440305" h="1489075">
                                <a:moveTo>
                                  <a:pt x="1781111" y="1281963"/>
                                </a:moveTo>
                                <a:lnTo>
                                  <a:pt x="1780705" y="1281760"/>
                                </a:lnTo>
                                <a:lnTo>
                                  <a:pt x="1778355" y="1280947"/>
                                </a:lnTo>
                                <a:lnTo>
                                  <a:pt x="1775802" y="1279880"/>
                                </a:lnTo>
                                <a:lnTo>
                                  <a:pt x="1773516" y="1279004"/>
                                </a:lnTo>
                                <a:lnTo>
                                  <a:pt x="1770964" y="1278191"/>
                                </a:lnTo>
                                <a:lnTo>
                                  <a:pt x="1768665" y="1277124"/>
                                </a:lnTo>
                                <a:lnTo>
                                  <a:pt x="1766112" y="1276299"/>
                                </a:lnTo>
                                <a:lnTo>
                                  <a:pt x="1763814" y="1275232"/>
                                </a:lnTo>
                                <a:lnTo>
                                  <a:pt x="1761515" y="1274368"/>
                                </a:lnTo>
                                <a:lnTo>
                                  <a:pt x="1758975" y="1273543"/>
                                </a:lnTo>
                                <a:lnTo>
                                  <a:pt x="1756676" y="1272476"/>
                                </a:lnTo>
                                <a:lnTo>
                                  <a:pt x="1754124" y="1271663"/>
                                </a:lnTo>
                                <a:lnTo>
                                  <a:pt x="1751774" y="1270584"/>
                                </a:lnTo>
                                <a:lnTo>
                                  <a:pt x="1749679" y="1269720"/>
                                </a:lnTo>
                                <a:lnTo>
                                  <a:pt x="1747799" y="1275029"/>
                                </a:lnTo>
                                <a:lnTo>
                                  <a:pt x="1749679" y="1275842"/>
                                </a:lnTo>
                                <a:lnTo>
                                  <a:pt x="1752231" y="1276705"/>
                                </a:lnTo>
                                <a:lnTo>
                                  <a:pt x="1754530" y="1277785"/>
                                </a:lnTo>
                                <a:lnTo>
                                  <a:pt x="1756879" y="1278597"/>
                                </a:lnTo>
                                <a:lnTo>
                                  <a:pt x="1759381" y="1279677"/>
                                </a:lnTo>
                                <a:lnTo>
                                  <a:pt x="1761731" y="1280490"/>
                                </a:lnTo>
                                <a:lnTo>
                                  <a:pt x="1764220" y="1281557"/>
                                </a:lnTo>
                                <a:lnTo>
                                  <a:pt x="1766570" y="1282369"/>
                                </a:lnTo>
                                <a:lnTo>
                                  <a:pt x="1769071" y="1283449"/>
                                </a:lnTo>
                                <a:lnTo>
                                  <a:pt x="1771421" y="1284312"/>
                                </a:lnTo>
                                <a:lnTo>
                                  <a:pt x="1773923" y="1285125"/>
                                </a:lnTo>
                                <a:lnTo>
                                  <a:pt x="1776272" y="1286205"/>
                                </a:lnTo>
                                <a:lnTo>
                                  <a:pt x="1778762" y="1287018"/>
                                </a:lnTo>
                                <a:lnTo>
                                  <a:pt x="1779231" y="1287272"/>
                                </a:lnTo>
                                <a:lnTo>
                                  <a:pt x="1781111" y="1281963"/>
                                </a:lnTo>
                                <a:close/>
                              </a:path>
                              <a:path w="2440305" h="1489075">
                                <a:moveTo>
                                  <a:pt x="1831886" y="1300543"/>
                                </a:moveTo>
                                <a:lnTo>
                                  <a:pt x="1831479" y="1300543"/>
                                </a:lnTo>
                                <a:lnTo>
                                  <a:pt x="1828977" y="1299464"/>
                                </a:lnTo>
                                <a:lnTo>
                                  <a:pt x="1821776" y="1296962"/>
                                </a:lnTo>
                                <a:lnTo>
                                  <a:pt x="1819478" y="1296098"/>
                                </a:lnTo>
                                <a:lnTo>
                                  <a:pt x="1816938" y="1295285"/>
                                </a:lnTo>
                                <a:lnTo>
                                  <a:pt x="1814639" y="1294422"/>
                                </a:lnTo>
                                <a:lnTo>
                                  <a:pt x="1812086" y="1293342"/>
                                </a:lnTo>
                                <a:lnTo>
                                  <a:pt x="1809788" y="1292529"/>
                                </a:lnTo>
                                <a:lnTo>
                                  <a:pt x="1807235" y="1291666"/>
                                </a:lnTo>
                                <a:lnTo>
                                  <a:pt x="1804936" y="1290840"/>
                                </a:lnTo>
                                <a:lnTo>
                                  <a:pt x="1802396" y="1289977"/>
                                </a:lnTo>
                                <a:lnTo>
                                  <a:pt x="1800098" y="1289164"/>
                                </a:lnTo>
                                <a:lnTo>
                                  <a:pt x="1798154" y="1294422"/>
                                </a:lnTo>
                                <a:lnTo>
                                  <a:pt x="1800504" y="1295285"/>
                                </a:lnTo>
                                <a:lnTo>
                                  <a:pt x="1803006" y="1296098"/>
                                </a:lnTo>
                                <a:lnTo>
                                  <a:pt x="1805355" y="1296962"/>
                                </a:lnTo>
                                <a:lnTo>
                                  <a:pt x="1807845" y="1297787"/>
                                </a:lnTo>
                                <a:lnTo>
                                  <a:pt x="1810194" y="1298854"/>
                                </a:lnTo>
                                <a:lnTo>
                                  <a:pt x="1812747" y="1299667"/>
                                </a:lnTo>
                                <a:lnTo>
                                  <a:pt x="1817344" y="1301407"/>
                                </a:lnTo>
                                <a:lnTo>
                                  <a:pt x="1819897" y="1302219"/>
                                </a:lnTo>
                                <a:lnTo>
                                  <a:pt x="1822183" y="1303096"/>
                                </a:lnTo>
                                <a:lnTo>
                                  <a:pt x="1824736" y="1303909"/>
                                </a:lnTo>
                                <a:lnTo>
                                  <a:pt x="1827034" y="1304975"/>
                                </a:lnTo>
                                <a:lnTo>
                                  <a:pt x="1829587" y="1305801"/>
                                </a:lnTo>
                                <a:lnTo>
                                  <a:pt x="1829993" y="1305801"/>
                                </a:lnTo>
                                <a:lnTo>
                                  <a:pt x="1831886" y="1300543"/>
                                </a:lnTo>
                                <a:close/>
                              </a:path>
                              <a:path w="2440305" h="1489075">
                                <a:moveTo>
                                  <a:pt x="1882698" y="1318247"/>
                                </a:moveTo>
                                <a:lnTo>
                                  <a:pt x="1877237" y="1316355"/>
                                </a:lnTo>
                                <a:lnTo>
                                  <a:pt x="1874901" y="1315491"/>
                                </a:lnTo>
                                <a:lnTo>
                                  <a:pt x="1872602" y="1314678"/>
                                </a:lnTo>
                                <a:lnTo>
                                  <a:pt x="1870049" y="1313802"/>
                                </a:lnTo>
                                <a:lnTo>
                                  <a:pt x="1867750" y="1313192"/>
                                </a:lnTo>
                                <a:lnTo>
                                  <a:pt x="1865198" y="1312329"/>
                                </a:lnTo>
                                <a:lnTo>
                                  <a:pt x="1862899" y="1311503"/>
                                </a:lnTo>
                                <a:lnTo>
                                  <a:pt x="1860359" y="1310640"/>
                                </a:lnTo>
                                <a:lnTo>
                                  <a:pt x="1858060" y="1309827"/>
                                </a:lnTo>
                                <a:lnTo>
                                  <a:pt x="1855508" y="1308963"/>
                                </a:lnTo>
                                <a:lnTo>
                                  <a:pt x="1853209" y="1308138"/>
                                </a:lnTo>
                                <a:lnTo>
                                  <a:pt x="1850859" y="1307274"/>
                                </a:lnTo>
                                <a:lnTo>
                                  <a:pt x="1849069" y="1312329"/>
                                </a:lnTo>
                                <a:lnTo>
                                  <a:pt x="1848980" y="1312583"/>
                                </a:lnTo>
                                <a:lnTo>
                                  <a:pt x="1870710" y="1320126"/>
                                </a:lnTo>
                                <a:lnTo>
                                  <a:pt x="1873008" y="1321003"/>
                                </a:lnTo>
                                <a:lnTo>
                                  <a:pt x="1875561" y="1321612"/>
                                </a:lnTo>
                                <a:lnTo>
                                  <a:pt x="1877860" y="1322476"/>
                                </a:lnTo>
                                <a:lnTo>
                                  <a:pt x="1880400" y="1323301"/>
                                </a:lnTo>
                                <a:lnTo>
                                  <a:pt x="1881022" y="1323555"/>
                                </a:lnTo>
                                <a:lnTo>
                                  <a:pt x="1882698" y="1318247"/>
                                </a:lnTo>
                                <a:close/>
                              </a:path>
                              <a:path w="2440305" h="1489075">
                                <a:moveTo>
                                  <a:pt x="1985568" y="1350530"/>
                                </a:moveTo>
                                <a:lnTo>
                                  <a:pt x="1983676" y="1350098"/>
                                </a:lnTo>
                                <a:lnTo>
                                  <a:pt x="1981174" y="1349260"/>
                                </a:lnTo>
                                <a:lnTo>
                                  <a:pt x="1978825" y="1348625"/>
                                </a:lnTo>
                                <a:lnTo>
                                  <a:pt x="1976335" y="1347787"/>
                                </a:lnTo>
                                <a:lnTo>
                                  <a:pt x="1973986" y="1347152"/>
                                </a:lnTo>
                                <a:lnTo>
                                  <a:pt x="1971484" y="1346301"/>
                                </a:lnTo>
                                <a:lnTo>
                                  <a:pt x="1969135" y="1345679"/>
                                </a:lnTo>
                                <a:lnTo>
                                  <a:pt x="1966633" y="1345044"/>
                                </a:lnTo>
                                <a:lnTo>
                                  <a:pt x="1964283" y="1344218"/>
                                </a:lnTo>
                                <a:lnTo>
                                  <a:pt x="1961794" y="1343558"/>
                                </a:lnTo>
                                <a:lnTo>
                                  <a:pt x="1959444" y="1342732"/>
                                </a:lnTo>
                                <a:lnTo>
                                  <a:pt x="1957146" y="1342072"/>
                                </a:lnTo>
                                <a:lnTo>
                                  <a:pt x="1953323" y="1340853"/>
                                </a:lnTo>
                                <a:lnTo>
                                  <a:pt x="1953120" y="1341501"/>
                                </a:lnTo>
                                <a:lnTo>
                                  <a:pt x="1951431" y="1339011"/>
                                </a:lnTo>
                                <a:lnTo>
                                  <a:pt x="1951431" y="1354112"/>
                                </a:lnTo>
                                <a:lnTo>
                                  <a:pt x="1949945" y="1361528"/>
                                </a:lnTo>
                                <a:lnTo>
                                  <a:pt x="1945906" y="1367561"/>
                                </a:lnTo>
                                <a:lnTo>
                                  <a:pt x="1939874" y="1371612"/>
                                </a:lnTo>
                                <a:lnTo>
                                  <a:pt x="1932444" y="1373098"/>
                                </a:lnTo>
                                <a:lnTo>
                                  <a:pt x="1925142" y="1371612"/>
                                </a:lnTo>
                                <a:lnTo>
                                  <a:pt x="1919097" y="1367561"/>
                                </a:lnTo>
                                <a:lnTo>
                                  <a:pt x="1914982" y="1361528"/>
                                </a:lnTo>
                                <a:lnTo>
                                  <a:pt x="1913470" y="1354112"/>
                                </a:lnTo>
                                <a:lnTo>
                                  <a:pt x="1914982" y="1346784"/>
                                </a:lnTo>
                                <a:lnTo>
                                  <a:pt x="1919097" y="1340739"/>
                                </a:lnTo>
                                <a:lnTo>
                                  <a:pt x="1923732" y="1337589"/>
                                </a:lnTo>
                                <a:lnTo>
                                  <a:pt x="1924037" y="1337691"/>
                                </a:lnTo>
                                <a:lnTo>
                                  <a:pt x="1926323" y="1338300"/>
                                </a:lnTo>
                                <a:lnTo>
                                  <a:pt x="1931174" y="1339977"/>
                                </a:lnTo>
                                <a:lnTo>
                                  <a:pt x="1932241" y="1340180"/>
                                </a:lnTo>
                                <a:lnTo>
                                  <a:pt x="1933778" y="1335417"/>
                                </a:lnTo>
                                <a:lnTo>
                                  <a:pt x="1939874" y="1336636"/>
                                </a:lnTo>
                                <a:lnTo>
                                  <a:pt x="1945906" y="1340739"/>
                                </a:lnTo>
                                <a:lnTo>
                                  <a:pt x="1949945" y="1346784"/>
                                </a:lnTo>
                                <a:lnTo>
                                  <a:pt x="1951431" y="1354112"/>
                                </a:lnTo>
                                <a:lnTo>
                                  <a:pt x="1951431" y="1339011"/>
                                </a:lnTo>
                                <a:lnTo>
                                  <a:pt x="1949945" y="1336802"/>
                                </a:lnTo>
                                <a:lnTo>
                                  <a:pt x="1947456" y="1335138"/>
                                </a:lnTo>
                                <a:lnTo>
                                  <a:pt x="1942096" y="1331544"/>
                                </a:lnTo>
                                <a:lnTo>
                                  <a:pt x="1932444" y="1329626"/>
                                </a:lnTo>
                                <a:lnTo>
                                  <a:pt x="1923059" y="1331531"/>
                                </a:lnTo>
                                <a:lnTo>
                                  <a:pt x="1920862" y="1330693"/>
                                </a:lnTo>
                                <a:lnTo>
                                  <a:pt x="1918322" y="1329880"/>
                                </a:lnTo>
                                <a:lnTo>
                                  <a:pt x="1916023" y="1329220"/>
                                </a:lnTo>
                                <a:lnTo>
                                  <a:pt x="1913470" y="1328394"/>
                                </a:lnTo>
                                <a:lnTo>
                                  <a:pt x="1911172" y="1327531"/>
                                </a:lnTo>
                                <a:lnTo>
                                  <a:pt x="1908619" y="1326718"/>
                                </a:lnTo>
                                <a:lnTo>
                                  <a:pt x="1906320" y="1326057"/>
                                </a:lnTo>
                                <a:lnTo>
                                  <a:pt x="1903984" y="1325232"/>
                                </a:lnTo>
                                <a:lnTo>
                                  <a:pt x="1901888" y="1324571"/>
                                </a:lnTo>
                                <a:lnTo>
                                  <a:pt x="1900199" y="1329880"/>
                                </a:lnTo>
                                <a:lnTo>
                                  <a:pt x="1902091" y="1330490"/>
                                </a:lnTo>
                                <a:lnTo>
                                  <a:pt x="1904644" y="1331353"/>
                                </a:lnTo>
                                <a:lnTo>
                                  <a:pt x="1906943" y="1332179"/>
                                </a:lnTo>
                                <a:lnTo>
                                  <a:pt x="1909483" y="1333042"/>
                                </a:lnTo>
                                <a:lnTo>
                                  <a:pt x="1911781" y="1333652"/>
                                </a:lnTo>
                                <a:lnTo>
                                  <a:pt x="1914334" y="1334516"/>
                                </a:lnTo>
                                <a:lnTo>
                                  <a:pt x="1916633" y="1335341"/>
                                </a:lnTo>
                                <a:lnTo>
                                  <a:pt x="1917141" y="1335468"/>
                                </a:lnTo>
                                <a:lnTo>
                                  <a:pt x="1915172" y="1336802"/>
                                </a:lnTo>
                                <a:lnTo>
                                  <a:pt x="1909940" y="1344587"/>
                                </a:lnTo>
                                <a:lnTo>
                                  <a:pt x="1908009" y="1354112"/>
                                </a:lnTo>
                                <a:lnTo>
                                  <a:pt x="1909940" y="1363751"/>
                                </a:lnTo>
                                <a:lnTo>
                                  <a:pt x="1915210" y="1371612"/>
                                </a:lnTo>
                                <a:lnTo>
                                  <a:pt x="1922945" y="1376857"/>
                                </a:lnTo>
                                <a:lnTo>
                                  <a:pt x="1932444" y="1378788"/>
                                </a:lnTo>
                                <a:lnTo>
                                  <a:pt x="1942096" y="1376857"/>
                                </a:lnTo>
                                <a:lnTo>
                                  <a:pt x="1947710" y="1373098"/>
                                </a:lnTo>
                                <a:lnTo>
                                  <a:pt x="1949919" y="1371612"/>
                                </a:lnTo>
                                <a:lnTo>
                                  <a:pt x="1955215" y="1363751"/>
                                </a:lnTo>
                                <a:lnTo>
                                  <a:pt x="1957146" y="1354112"/>
                                </a:lnTo>
                                <a:lnTo>
                                  <a:pt x="1955800" y="1347495"/>
                                </a:lnTo>
                                <a:lnTo>
                                  <a:pt x="1957755" y="1348206"/>
                                </a:lnTo>
                                <a:lnTo>
                                  <a:pt x="1960308" y="1348841"/>
                                </a:lnTo>
                                <a:lnTo>
                                  <a:pt x="1962607" y="1349679"/>
                                </a:lnTo>
                                <a:lnTo>
                                  <a:pt x="1965159" y="1350314"/>
                                </a:lnTo>
                                <a:lnTo>
                                  <a:pt x="1967445" y="1351165"/>
                                </a:lnTo>
                                <a:lnTo>
                                  <a:pt x="1969998" y="1351788"/>
                                </a:lnTo>
                                <a:lnTo>
                                  <a:pt x="1972297" y="1352423"/>
                                </a:lnTo>
                                <a:lnTo>
                                  <a:pt x="1974850" y="1353261"/>
                                </a:lnTo>
                                <a:lnTo>
                                  <a:pt x="1977148" y="1353896"/>
                                </a:lnTo>
                                <a:lnTo>
                                  <a:pt x="1979701" y="1354747"/>
                                </a:lnTo>
                                <a:lnTo>
                                  <a:pt x="1982000" y="1355382"/>
                                </a:lnTo>
                                <a:lnTo>
                                  <a:pt x="1984082" y="1356017"/>
                                </a:lnTo>
                                <a:lnTo>
                                  <a:pt x="1985568" y="1350530"/>
                                </a:lnTo>
                                <a:close/>
                              </a:path>
                              <a:path w="2440305" h="1489075">
                                <a:moveTo>
                                  <a:pt x="2037461" y="1365288"/>
                                </a:moveTo>
                                <a:lnTo>
                                  <a:pt x="2036787" y="1365288"/>
                                </a:lnTo>
                                <a:lnTo>
                                  <a:pt x="2034298" y="1364449"/>
                                </a:lnTo>
                                <a:lnTo>
                                  <a:pt x="2031949" y="1363814"/>
                                </a:lnTo>
                                <a:lnTo>
                                  <a:pt x="2029447" y="1363179"/>
                                </a:lnTo>
                                <a:lnTo>
                                  <a:pt x="2027097" y="1362544"/>
                                </a:lnTo>
                                <a:lnTo>
                                  <a:pt x="2024595" y="1361909"/>
                                </a:lnTo>
                                <a:lnTo>
                                  <a:pt x="2022246" y="1361071"/>
                                </a:lnTo>
                                <a:lnTo>
                                  <a:pt x="2019757" y="1360436"/>
                                </a:lnTo>
                                <a:lnTo>
                                  <a:pt x="2015109" y="1359179"/>
                                </a:lnTo>
                                <a:lnTo>
                                  <a:pt x="2012556" y="1358328"/>
                                </a:lnTo>
                                <a:lnTo>
                                  <a:pt x="2010257" y="1357693"/>
                                </a:lnTo>
                                <a:lnTo>
                                  <a:pt x="2007704" y="1357058"/>
                                </a:lnTo>
                                <a:lnTo>
                                  <a:pt x="2005418" y="1356436"/>
                                </a:lnTo>
                                <a:lnTo>
                                  <a:pt x="2004949" y="1356220"/>
                                </a:lnTo>
                                <a:lnTo>
                                  <a:pt x="2003526" y="1361706"/>
                                </a:lnTo>
                                <a:lnTo>
                                  <a:pt x="2003729" y="1361706"/>
                                </a:lnTo>
                                <a:lnTo>
                                  <a:pt x="2006231" y="1362544"/>
                                </a:lnTo>
                                <a:lnTo>
                                  <a:pt x="2008581" y="1363179"/>
                                </a:lnTo>
                                <a:lnTo>
                                  <a:pt x="2011083" y="1363814"/>
                                </a:lnTo>
                                <a:lnTo>
                                  <a:pt x="2013419" y="1364449"/>
                                </a:lnTo>
                                <a:lnTo>
                                  <a:pt x="2015921" y="1365288"/>
                                </a:lnTo>
                                <a:lnTo>
                                  <a:pt x="2018271" y="1365923"/>
                                </a:lnTo>
                                <a:lnTo>
                                  <a:pt x="2020773" y="1366558"/>
                                </a:lnTo>
                                <a:lnTo>
                                  <a:pt x="2023122" y="1367193"/>
                                </a:lnTo>
                                <a:lnTo>
                                  <a:pt x="2025624" y="1368031"/>
                                </a:lnTo>
                                <a:lnTo>
                                  <a:pt x="2027961" y="1368666"/>
                                </a:lnTo>
                                <a:lnTo>
                                  <a:pt x="2030463" y="1369301"/>
                                </a:lnTo>
                                <a:lnTo>
                                  <a:pt x="2032812" y="1369936"/>
                                </a:lnTo>
                                <a:lnTo>
                                  <a:pt x="2035314" y="1370558"/>
                                </a:lnTo>
                                <a:lnTo>
                                  <a:pt x="2035975" y="1370774"/>
                                </a:lnTo>
                                <a:lnTo>
                                  <a:pt x="2037461" y="1365288"/>
                                </a:lnTo>
                                <a:close/>
                              </a:path>
                              <a:path w="2440305" h="1489075">
                                <a:moveTo>
                                  <a:pt x="2089505" y="1379207"/>
                                </a:moveTo>
                                <a:lnTo>
                                  <a:pt x="2087410" y="1378788"/>
                                </a:lnTo>
                                <a:lnTo>
                                  <a:pt x="2085060" y="1378153"/>
                                </a:lnTo>
                                <a:lnTo>
                                  <a:pt x="2082558" y="1377518"/>
                                </a:lnTo>
                                <a:lnTo>
                                  <a:pt x="2080209" y="1376895"/>
                                </a:lnTo>
                                <a:lnTo>
                                  <a:pt x="2077720" y="1376260"/>
                                </a:lnTo>
                                <a:lnTo>
                                  <a:pt x="2075370" y="1375625"/>
                                </a:lnTo>
                                <a:lnTo>
                                  <a:pt x="2072868" y="1374990"/>
                                </a:lnTo>
                                <a:lnTo>
                                  <a:pt x="2068220" y="1373733"/>
                                </a:lnTo>
                                <a:lnTo>
                                  <a:pt x="2065667" y="1373098"/>
                                </a:lnTo>
                                <a:lnTo>
                                  <a:pt x="2063381" y="1372463"/>
                                </a:lnTo>
                                <a:lnTo>
                                  <a:pt x="2060829" y="1371828"/>
                                </a:lnTo>
                                <a:lnTo>
                                  <a:pt x="2057044" y="1370774"/>
                                </a:lnTo>
                                <a:lnTo>
                                  <a:pt x="2055685" y="1375625"/>
                                </a:lnTo>
                                <a:lnTo>
                                  <a:pt x="2055571" y="1376045"/>
                                </a:lnTo>
                                <a:lnTo>
                                  <a:pt x="2059343" y="1377111"/>
                                </a:lnTo>
                                <a:lnTo>
                                  <a:pt x="2061895" y="1377734"/>
                                </a:lnTo>
                                <a:lnTo>
                                  <a:pt x="2064194" y="1378585"/>
                                </a:lnTo>
                                <a:lnTo>
                                  <a:pt x="2066747" y="1379207"/>
                                </a:lnTo>
                                <a:lnTo>
                                  <a:pt x="2069045" y="1379842"/>
                                </a:lnTo>
                                <a:lnTo>
                                  <a:pt x="2071585" y="1380477"/>
                                </a:lnTo>
                                <a:lnTo>
                                  <a:pt x="2073935" y="1381112"/>
                                </a:lnTo>
                                <a:lnTo>
                                  <a:pt x="2076437" y="1381747"/>
                                </a:lnTo>
                                <a:lnTo>
                                  <a:pt x="2078786" y="1382382"/>
                                </a:lnTo>
                                <a:lnTo>
                                  <a:pt x="2081288" y="1383004"/>
                                </a:lnTo>
                                <a:lnTo>
                                  <a:pt x="2083638" y="1383639"/>
                                </a:lnTo>
                                <a:lnTo>
                                  <a:pt x="2086127" y="1384274"/>
                                </a:lnTo>
                                <a:lnTo>
                                  <a:pt x="2088222" y="1384693"/>
                                </a:lnTo>
                                <a:lnTo>
                                  <a:pt x="2089505" y="1379207"/>
                                </a:lnTo>
                                <a:close/>
                              </a:path>
                              <a:path w="2440305" h="1489075">
                                <a:moveTo>
                                  <a:pt x="2141804" y="1392288"/>
                                </a:moveTo>
                                <a:lnTo>
                                  <a:pt x="2140521" y="1391869"/>
                                </a:lnTo>
                                <a:lnTo>
                                  <a:pt x="2138222" y="1391450"/>
                                </a:lnTo>
                                <a:lnTo>
                                  <a:pt x="2135682" y="1390815"/>
                                </a:lnTo>
                                <a:lnTo>
                                  <a:pt x="2133384" y="1390180"/>
                                </a:lnTo>
                                <a:lnTo>
                                  <a:pt x="2130831" y="1389545"/>
                                </a:lnTo>
                                <a:lnTo>
                                  <a:pt x="2128532" y="1389126"/>
                                </a:lnTo>
                                <a:lnTo>
                                  <a:pt x="2126183" y="1388491"/>
                                </a:lnTo>
                                <a:lnTo>
                                  <a:pt x="2123681" y="1387856"/>
                                </a:lnTo>
                                <a:lnTo>
                                  <a:pt x="2121344" y="1387233"/>
                                </a:lnTo>
                                <a:lnTo>
                                  <a:pt x="2118842" y="1386598"/>
                                </a:lnTo>
                                <a:lnTo>
                                  <a:pt x="2116493" y="1386166"/>
                                </a:lnTo>
                                <a:lnTo>
                                  <a:pt x="2113991" y="1385544"/>
                                </a:lnTo>
                                <a:lnTo>
                                  <a:pt x="2111641" y="1384909"/>
                                </a:lnTo>
                                <a:lnTo>
                                  <a:pt x="2109089" y="1384274"/>
                                </a:lnTo>
                                <a:lnTo>
                                  <a:pt x="2108009" y="1389126"/>
                                </a:lnTo>
                                <a:lnTo>
                                  <a:pt x="2107920" y="1389545"/>
                                </a:lnTo>
                                <a:lnTo>
                                  <a:pt x="2107869" y="1389761"/>
                                </a:lnTo>
                                <a:lnTo>
                                  <a:pt x="2110168" y="1390396"/>
                                </a:lnTo>
                                <a:lnTo>
                                  <a:pt x="2112721" y="1391031"/>
                                </a:lnTo>
                                <a:lnTo>
                                  <a:pt x="2115007" y="1391450"/>
                                </a:lnTo>
                                <a:lnTo>
                                  <a:pt x="2117560" y="1392085"/>
                                </a:lnTo>
                                <a:lnTo>
                                  <a:pt x="2119858" y="1392707"/>
                                </a:lnTo>
                                <a:lnTo>
                                  <a:pt x="2122411" y="1393342"/>
                                </a:lnTo>
                                <a:lnTo>
                                  <a:pt x="2124710" y="1393977"/>
                                </a:lnTo>
                                <a:lnTo>
                                  <a:pt x="2127262" y="1394612"/>
                                </a:lnTo>
                                <a:lnTo>
                                  <a:pt x="2129548" y="1395031"/>
                                </a:lnTo>
                                <a:lnTo>
                                  <a:pt x="2132101" y="1395666"/>
                                </a:lnTo>
                                <a:lnTo>
                                  <a:pt x="2134400" y="1396301"/>
                                </a:lnTo>
                                <a:lnTo>
                                  <a:pt x="2136952" y="1396923"/>
                                </a:lnTo>
                                <a:lnTo>
                                  <a:pt x="2139251" y="1397355"/>
                                </a:lnTo>
                                <a:lnTo>
                                  <a:pt x="2140521" y="1397774"/>
                                </a:lnTo>
                                <a:lnTo>
                                  <a:pt x="2141702" y="1392707"/>
                                </a:lnTo>
                                <a:lnTo>
                                  <a:pt x="2141804" y="1392288"/>
                                </a:lnTo>
                                <a:close/>
                              </a:path>
                              <a:path w="2440305" h="1489075">
                                <a:moveTo>
                                  <a:pt x="2198484" y="1418869"/>
                                </a:moveTo>
                                <a:lnTo>
                                  <a:pt x="2196566" y="1409344"/>
                                </a:lnTo>
                                <a:lnTo>
                                  <a:pt x="2194191" y="1405839"/>
                                </a:lnTo>
                                <a:lnTo>
                                  <a:pt x="2194458" y="1404734"/>
                                </a:lnTo>
                                <a:lnTo>
                                  <a:pt x="2194509" y="1404531"/>
                                </a:lnTo>
                                <a:lnTo>
                                  <a:pt x="2193645" y="1404315"/>
                                </a:lnTo>
                                <a:lnTo>
                                  <a:pt x="2193061" y="1404162"/>
                                </a:lnTo>
                                <a:lnTo>
                                  <a:pt x="2193023" y="1418869"/>
                                </a:lnTo>
                                <a:lnTo>
                                  <a:pt x="2191550" y="1426286"/>
                                </a:lnTo>
                                <a:lnTo>
                                  <a:pt x="2187498" y="1432318"/>
                                </a:lnTo>
                                <a:lnTo>
                                  <a:pt x="2181466" y="1436370"/>
                                </a:lnTo>
                                <a:lnTo>
                                  <a:pt x="2174049" y="1437843"/>
                                </a:lnTo>
                                <a:lnTo>
                                  <a:pt x="2166620" y="1436370"/>
                                </a:lnTo>
                                <a:lnTo>
                                  <a:pt x="2160600" y="1432318"/>
                                </a:lnTo>
                                <a:lnTo>
                                  <a:pt x="2156549" y="1426286"/>
                                </a:lnTo>
                                <a:lnTo>
                                  <a:pt x="2155063" y="1418869"/>
                                </a:lnTo>
                                <a:lnTo>
                                  <a:pt x="2156549" y="1411541"/>
                                </a:lnTo>
                                <a:lnTo>
                                  <a:pt x="2160600" y="1405496"/>
                                </a:lnTo>
                                <a:lnTo>
                                  <a:pt x="2163788" y="1403324"/>
                                </a:lnTo>
                                <a:lnTo>
                                  <a:pt x="2165832" y="1403680"/>
                                </a:lnTo>
                                <a:lnTo>
                                  <a:pt x="2168334" y="1404315"/>
                                </a:lnTo>
                                <a:lnTo>
                                  <a:pt x="2170684" y="1404734"/>
                                </a:lnTo>
                                <a:lnTo>
                                  <a:pt x="2173173" y="1405369"/>
                                </a:lnTo>
                                <a:lnTo>
                                  <a:pt x="2175522" y="1406004"/>
                                </a:lnTo>
                                <a:lnTo>
                                  <a:pt x="2178024" y="1406423"/>
                                </a:lnTo>
                                <a:lnTo>
                                  <a:pt x="2180374" y="1407058"/>
                                </a:lnTo>
                                <a:lnTo>
                                  <a:pt x="2182926" y="1407693"/>
                                </a:lnTo>
                                <a:lnTo>
                                  <a:pt x="2185225" y="1408112"/>
                                </a:lnTo>
                                <a:lnTo>
                                  <a:pt x="2187765" y="1408734"/>
                                </a:lnTo>
                                <a:lnTo>
                                  <a:pt x="2189937" y="1409153"/>
                                </a:lnTo>
                                <a:lnTo>
                                  <a:pt x="2191550" y="1411541"/>
                                </a:lnTo>
                                <a:lnTo>
                                  <a:pt x="2193023" y="1418869"/>
                                </a:lnTo>
                                <a:lnTo>
                                  <a:pt x="2193023" y="1404112"/>
                                </a:lnTo>
                                <a:lnTo>
                                  <a:pt x="2191321" y="1401572"/>
                                </a:lnTo>
                                <a:lnTo>
                                  <a:pt x="2188819" y="1399882"/>
                                </a:lnTo>
                                <a:lnTo>
                                  <a:pt x="2183549" y="1396326"/>
                                </a:lnTo>
                                <a:lnTo>
                                  <a:pt x="2181771" y="1395971"/>
                                </a:lnTo>
                                <a:lnTo>
                                  <a:pt x="2181771" y="1401610"/>
                                </a:lnTo>
                                <a:lnTo>
                                  <a:pt x="2181644" y="1401572"/>
                                </a:lnTo>
                                <a:lnTo>
                                  <a:pt x="2179561" y="1401013"/>
                                </a:lnTo>
                                <a:lnTo>
                                  <a:pt x="2181466" y="1401394"/>
                                </a:lnTo>
                                <a:lnTo>
                                  <a:pt x="2181771" y="1401610"/>
                                </a:lnTo>
                                <a:lnTo>
                                  <a:pt x="2181771" y="1395971"/>
                                </a:lnTo>
                                <a:lnTo>
                                  <a:pt x="2178824" y="1395374"/>
                                </a:lnTo>
                                <a:lnTo>
                                  <a:pt x="2178824" y="1400860"/>
                                </a:lnTo>
                                <a:lnTo>
                                  <a:pt x="2176805" y="1400517"/>
                                </a:lnTo>
                                <a:lnTo>
                                  <a:pt x="2175700" y="1400225"/>
                                </a:lnTo>
                                <a:lnTo>
                                  <a:pt x="2178824" y="1400860"/>
                                </a:lnTo>
                                <a:lnTo>
                                  <a:pt x="2178824" y="1395374"/>
                                </a:lnTo>
                                <a:lnTo>
                                  <a:pt x="2174049" y="1394396"/>
                                </a:lnTo>
                                <a:lnTo>
                                  <a:pt x="2164410" y="1396326"/>
                                </a:lnTo>
                                <a:lnTo>
                                  <a:pt x="2162937" y="1397317"/>
                                </a:lnTo>
                                <a:lnTo>
                                  <a:pt x="2162264" y="1397139"/>
                                </a:lnTo>
                                <a:lnTo>
                                  <a:pt x="2161590" y="1396923"/>
                                </a:lnTo>
                                <a:lnTo>
                                  <a:pt x="2161235" y="1398460"/>
                                </a:lnTo>
                                <a:lnTo>
                                  <a:pt x="2156574" y="1401572"/>
                                </a:lnTo>
                                <a:lnTo>
                                  <a:pt x="2151316" y="1409344"/>
                                </a:lnTo>
                                <a:lnTo>
                                  <a:pt x="2149398" y="1418869"/>
                                </a:lnTo>
                                <a:lnTo>
                                  <a:pt x="2151316" y="1428508"/>
                                </a:lnTo>
                                <a:lnTo>
                                  <a:pt x="2156599" y="1436370"/>
                                </a:lnTo>
                                <a:lnTo>
                                  <a:pt x="2164410" y="1441615"/>
                                </a:lnTo>
                                <a:lnTo>
                                  <a:pt x="2174049" y="1443545"/>
                                </a:lnTo>
                                <a:lnTo>
                                  <a:pt x="2183549" y="1441615"/>
                                </a:lnTo>
                                <a:lnTo>
                                  <a:pt x="2189099" y="1437843"/>
                                </a:lnTo>
                                <a:lnTo>
                                  <a:pt x="2191283" y="1436370"/>
                                </a:lnTo>
                                <a:lnTo>
                                  <a:pt x="2196566" y="1428508"/>
                                </a:lnTo>
                                <a:lnTo>
                                  <a:pt x="2198484" y="1418869"/>
                                </a:lnTo>
                                <a:close/>
                              </a:path>
                              <a:path w="2440305" h="1489075">
                                <a:moveTo>
                                  <a:pt x="2247214" y="1415707"/>
                                </a:moveTo>
                                <a:lnTo>
                                  <a:pt x="2246757" y="1415707"/>
                                </a:lnTo>
                                <a:lnTo>
                                  <a:pt x="2244458" y="1415275"/>
                                </a:lnTo>
                                <a:lnTo>
                                  <a:pt x="2242108" y="1414653"/>
                                </a:lnTo>
                                <a:lnTo>
                                  <a:pt x="2237270" y="1413802"/>
                                </a:lnTo>
                                <a:lnTo>
                                  <a:pt x="2234768" y="1413167"/>
                                </a:lnTo>
                                <a:lnTo>
                                  <a:pt x="2232418" y="1412748"/>
                                </a:lnTo>
                                <a:lnTo>
                                  <a:pt x="2229916" y="1412113"/>
                                </a:lnTo>
                                <a:lnTo>
                                  <a:pt x="2227567" y="1411693"/>
                                </a:lnTo>
                                <a:lnTo>
                                  <a:pt x="2225065" y="1411058"/>
                                </a:lnTo>
                                <a:lnTo>
                                  <a:pt x="2222728" y="1410639"/>
                                </a:lnTo>
                                <a:lnTo>
                                  <a:pt x="2220226" y="1410004"/>
                                </a:lnTo>
                                <a:lnTo>
                                  <a:pt x="2215375" y="1409166"/>
                                </a:lnTo>
                                <a:lnTo>
                                  <a:pt x="2214105" y="1408734"/>
                                </a:lnTo>
                                <a:lnTo>
                                  <a:pt x="2213851" y="1410004"/>
                                </a:lnTo>
                                <a:lnTo>
                                  <a:pt x="2213724" y="1410639"/>
                                </a:lnTo>
                                <a:lnTo>
                                  <a:pt x="2213648" y="1411058"/>
                                </a:lnTo>
                                <a:lnTo>
                                  <a:pt x="2213521" y="1411693"/>
                                </a:lnTo>
                                <a:lnTo>
                                  <a:pt x="2213445" y="1412113"/>
                                </a:lnTo>
                                <a:lnTo>
                                  <a:pt x="2213318" y="1412748"/>
                                </a:lnTo>
                                <a:lnTo>
                                  <a:pt x="2213229" y="1413167"/>
                                </a:lnTo>
                                <a:lnTo>
                                  <a:pt x="2213114" y="1413802"/>
                                </a:lnTo>
                                <a:lnTo>
                                  <a:pt x="2213025" y="1414221"/>
                                </a:lnTo>
                                <a:lnTo>
                                  <a:pt x="2214308" y="1414653"/>
                                </a:lnTo>
                                <a:lnTo>
                                  <a:pt x="2216645" y="1415072"/>
                                </a:lnTo>
                                <a:lnTo>
                                  <a:pt x="2219147" y="1415707"/>
                                </a:lnTo>
                                <a:lnTo>
                                  <a:pt x="2223998" y="1416545"/>
                                </a:lnTo>
                                <a:lnTo>
                                  <a:pt x="2226348" y="1417180"/>
                                </a:lnTo>
                                <a:lnTo>
                                  <a:pt x="2228850" y="1417599"/>
                                </a:lnTo>
                                <a:lnTo>
                                  <a:pt x="2231186" y="1418234"/>
                                </a:lnTo>
                                <a:lnTo>
                                  <a:pt x="2233688" y="1418653"/>
                                </a:lnTo>
                                <a:lnTo>
                                  <a:pt x="2236038" y="1419288"/>
                                </a:lnTo>
                                <a:lnTo>
                                  <a:pt x="2238540" y="1419707"/>
                                </a:lnTo>
                                <a:lnTo>
                                  <a:pt x="2240889" y="1420139"/>
                                </a:lnTo>
                                <a:lnTo>
                                  <a:pt x="2243391" y="1420761"/>
                                </a:lnTo>
                                <a:lnTo>
                                  <a:pt x="2245728" y="1421180"/>
                                </a:lnTo>
                                <a:lnTo>
                                  <a:pt x="2245944" y="1421180"/>
                                </a:lnTo>
                                <a:lnTo>
                                  <a:pt x="2247214" y="1415707"/>
                                </a:lnTo>
                                <a:close/>
                              </a:path>
                              <a:path w="2440305" h="1489075">
                                <a:moveTo>
                                  <a:pt x="2300122" y="1426248"/>
                                </a:moveTo>
                                <a:lnTo>
                                  <a:pt x="2297569" y="1425829"/>
                                </a:lnTo>
                                <a:lnTo>
                                  <a:pt x="2295283" y="1425409"/>
                                </a:lnTo>
                                <a:lnTo>
                                  <a:pt x="2292731" y="1424978"/>
                                </a:lnTo>
                                <a:lnTo>
                                  <a:pt x="2290432" y="1424559"/>
                                </a:lnTo>
                                <a:lnTo>
                                  <a:pt x="2287879" y="1423924"/>
                                </a:lnTo>
                                <a:lnTo>
                                  <a:pt x="2285581" y="1423504"/>
                                </a:lnTo>
                                <a:lnTo>
                                  <a:pt x="2283028" y="1423085"/>
                                </a:lnTo>
                                <a:lnTo>
                                  <a:pt x="2280742" y="1422666"/>
                                </a:lnTo>
                                <a:lnTo>
                                  <a:pt x="2278189" y="1422031"/>
                                </a:lnTo>
                                <a:lnTo>
                                  <a:pt x="2275890" y="1421612"/>
                                </a:lnTo>
                                <a:lnTo>
                                  <a:pt x="2273338" y="1421180"/>
                                </a:lnTo>
                                <a:lnTo>
                                  <a:pt x="2271039" y="1420545"/>
                                </a:lnTo>
                                <a:lnTo>
                                  <a:pt x="2268690" y="1420139"/>
                                </a:lnTo>
                                <a:lnTo>
                                  <a:pt x="2267013" y="1419923"/>
                                </a:lnTo>
                                <a:lnTo>
                                  <a:pt x="2265934" y="1424559"/>
                                </a:lnTo>
                                <a:lnTo>
                                  <a:pt x="2265832" y="1424978"/>
                                </a:lnTo>
                                <a:lnTo>
                                  <a:pt x="2265730" y="1425409"/>
                                </a:lnTo>
                                <a:lnTo>
                                  <a:pt x="2267420" y="1425613"/>
                                </a:lnTo>
                                <a:lnTo>
                                  <a:pt x="2269972" y="1426248"/>
                                </a:lnTo>
                                <a:lnTo>
                                  <a:pt x="2272271" y="1426667"/>
                                </a:lnTo>
                                <a:lnTo>
                                  <a:pt x="2274824" y="1427099"/>
                                </a:lnTo>
                                <a:lnTo>
                                  <a:pt x="2277110" y="1427518"/>
                                </a:lnTo>
                                <a:lnTo>
                                  <a:pt x="2279662" y="1428153"/>
                                </a:lnTo>
                                <a:lnTo>
                                  <a:pt x="2281961" y="1428572"/>
                                </a:lnTo>
                                <a:lnTo>
                                  <a:pt x="2284514" y="1428991"/>
                                </a:lnTo>
                                <a:lnTo>
                                  <a:pt x="2286812" y="1429410"/>
                                </a:lnTo>
                                <a:lnTo>
                                  <a:pt x="2289365" y="1430045"/>
                                </a:lnTo>
                                <a:lnTo>
                                  <a:pt x="2291651" y="1430464"/>
                                </a:lnTo>
                                <a:lnTo>
                                  <a:pt x="2294204" y="1430883"/>
                                </a:lnTo>
                                <a:lnTo>
                                  <a:pt x="2296503" y="1431315"/>
                                </a:lnTo>
                                <a:lnTo>
                                  <a:pt x="2299055" y="1431950"/>
                                </a:lnTo>
                                <a:lnTo>
                                  <a:pt x="2299170" y="1431315"/>
                                </a:lnTo>
                                <a:lnTo>
                                  <a:pt x="2299258" y="1430883"/>
                                </a:lnTo>
                                <a:lnTo>
                                  <a:pt x="2299335" y="1430464"/>
                                </a:lnTo>
                                <a:lnTo>
                                  <a:pt x="2299411" y="1430045"/>
                                </a:lnTo>
                                <a:lnTo>
                                  <a:pt x="2299525" y="1429410"/>
                                </a:lnTo>
                                <a:lnTo>
                                  <a:pt x="2299614" y="1428991"/>
                                </a:lnTo>
                                <a:lnTo>
                                  <a:pt x="2299690" y="1428572"/>
                                </a:lnTo>
                                <a:lnTo>
                                  <a:pt x="2299766" y="1428153"/>
                                </a:lnTo>
                                <a:lnTo>
                                  <a:pt x="2299881" y="1427518"/>
                                </a:lnTo>
                                <a:lnTo>
                                  <a:pt x="2299970" y="1427099"/>
                                </a:lnTo>
                                <a:lnTo>
                                  <a:pt x="2300046" y="1426667"/>
                                </a:lnTo>
                                <a:lnTo>
                                  <a:pt x="2300122" y="1426248"/>
                                </a:lnTo>
                                <a:close/>
                              </a:path>
                              <a:path w="2440305" h="1489075">
                                <a:moveTo>
                                  <a:pt x="2353030" y="1436154"/>
                                </a:moveTo>
                                <a:lnTo>
                                  <a:pt x="2348395" y="1435315"/>
                                </a:lnTo>
                                <a:lnTo>
                                  <a:pt x="2345842" y="1434896"/>
                                </a:lnTo>
                                <a:lnTo>
                                  <a:pt x="2343543" y="1434477"/>
                                </a:lnTo>
                                <a:lnTo>
                                  <a:pt x="2340991" y="1434058"/>
                                </a:lnTo>
                                <a:lnTo>
                                  <a:pt x="2338705" y="1433626"/>
                                </a:lnTo>
                                <a:lnTo>
                                  <a:pt x="2336152" y="1433207"/>
                                </a:lnTo>
                                <a:lnTo>
                                  <a:pt x="2333853" y="1432572"/>
                                </a:lnTo>
                                <a:lnTo>
                                  <a:pt x="2321814" y="1430464"/>
                                </a:lnTo>
                                <a:lnTo>
                                  <a:pt x="2319921" y="1430045"/>
                                </a:lnTo>
                                <a:lnTo>
                                  <a:pt x="2319426" y="1432572"/>
                                </a:lnTo>
                                <a:lnTo>
                                  <a:pt x="2319299" y="1433207"/>
                                </a:lnTo>
                                <a:lnTo>
                                  <a:pt x="2319223" y="1433626"/>
                                </a:lnTo>
                                <a:lnTo>
                                  <a:pt x="2319134" y="1434058"/>
                                </a:lnTo>
                                <a:lnTo>
                                  <a:pt x="2319058" y="1434477"/>
                                </a:lnTo>
                                <a:lnTo>
                                  <a:pt x="2318969" y="1434896"/>
                                </a:lnTo>
                                <a:lnTo>
                                  <a:pt x="2318855" y="1435531"/>
                                </a:lnTo>
                                <a:lnTo>
                                  <a:pt x="2320785" y="1435950"/>
                                </a:lnTo>
                                <a:lnTo>
                                  <a:pt x="2323084" y="1436370"/>
                                </a:lnTo>
                                <a:lnTo>
                                  <a:pt x="2325636" y="1436789"/>
                                </a:lnTo>
                                <a:lnTo>
                                  <a:pt x="2327935" y="1437424"/>
                                </a:lnTo>
                                <a:lnTo>
                                  <a:pt x="2330488" y="1437843"/>
                                </a:lnTo>
                                <a:lnTo>
                                  <a:pt x="2332786" y="1438275"/>
                                </a:lnTo>
                                <a:lnTo>
                                  <a:pt x="2335326" y="1438694"/>
                                </a:lnTo>
                                <a:lnTo>
                                  <a:pt x="2337625" y="1439113"/>
                                </a:lnTo>
                                <a:lnTo>
                                  <a:pt x="2340178" y="1439532"/>
                                </a:lnTo>
                                <a:lnTo>
                                  <a:pt x="2342477" y="1439951"/>
                                </a:lnTo>
                                <a:lnTo>
                                  <a:pt x="2345029" y="1440383"/>
                                </a:lnTo>
                                <a:lnTo>
                                  <a:pt x="2347328" y="1440802"/>
                                </a:lnTo>
                                <a:lnTo>
                                  <a:pt x="2349868" y="1441221"/>
                                </a:lnTo>
                                <a:lnTo>
                                  <a:pt x="2351963" y="1441640"/>
                                </a:lnTo>
                                <a:lnTo>
                                  <a:pt x="2352052" y="1441221"/>
                                </a:lnTo>
                                <a:lnTo>
                                  <a:pt x="2352129" y="1440802"/>
                                </a:lnTo>
                                <a:lnTo>
                                  <a:pt x="2352217" y="1440383"/>
                                </a:lnTo>
                                <a:lnTo>
                                  <a:pt x="2352294" y="1439951"/>
                                </a:lnTo>
                                <a:lnTo>
                                  <a:pt x="2352383" y="1439532"/>
                                </a:lnTo>
                                <a:lnTo>
                                  <a:pt x="2352459" y="1439113"/>
                                </a:lnTo>
                                <a:lnTo>
                                  <a:pt x="2352548" y="1438694"/>
                                </a:lnTo>
                                <a:lnTo>
                                  <a:pt x="2352624" y="1438275"/>
                                </a:lnTo>
                                <a:lnTo>
                                  <a:pt x="2352713" y="1437843"/>
                                </a:lnTo>
                                <a:lnTo>
                                  <a:pt x="2352789" y="1437424"/>
                                </a:lnTo>
                                <a:lnTo>
                                  <a:pt x="2352916" y="1436789"/>
                                </a:lnTo>
                                <a:lnTo>
                                  <a:pt x="2353030" y="1436154"/>
                                </a:lnTo>
                                <a:close/>
                              </a:path>
                              <a:path w="2440305" h="1489075">
                                <a:moveTo>
                                  <a:pt x="2440089" y="1464208"/>
                                </a:moveTo>
                                <a:lnTo>
                                  <a:pt x="2438158" y="1454569"/>
                                </a:lnTo>
                                <a:lnTo>
                                  <a:pt x="2434374" y="1448943"/>
                                </a:lnTo>
                                <a:lnTo>
                                  <a:pt x="2434374" y="1464208"/>
                                </a:lnTo>
                                <a:lnTo>
                                  <a:pt x="2432888" y="1471536"/>
                                </a:lnTo>
                                <a:lnTo>
                                  <a:pt x="2428849" y="1477581"/>
                                </a:lnTo>
                                <a:lnTo>
                                  <a:pt x="2422829" y="1481683"/>
                                </a:lnTo>
                                <a:lnTo>
                                  <a:pt x="2415438" y="1483194"/>
                                </a:lnTo>
                                <a:lnTo>
                                  <a:pt x="2408136" y="1481683"/>
                                </a:lnTo>
                                <a:lnTo>
                                  <a:pt x="2402167" y="1477581"/>
                                </a:lnTo>
                                <a:lnTo>
                                  <a:pt x="2398141" y="1471536"/>
                                </a:lnTo>
                                <a:lnTo>
                                  <a:pt x="2396667" y="1464208"/>
                                </a:lnTo>
                                <a:lnTo>
                                  <a:pt x="2398141" y="1456791"/>
                                </a:lnTo>
                                <a:lnTo>
                                  <a:pt x="2402167" y="1450771"/>
                                </a:lnTo>
                                <a:lnTo>
                                  <a:pt x="2402636" y="1450454"/>
                                </a:lnTo>
                                <a:lnTo>
                                  <a:pt x="2402992" y="1450505"/>
                                </a:lnTo>
                                <a:lnTo>
                                  <a:pt x="2405291" y="1450721"/>
                                </a:lnTo>
                                <a:lnTo>
                                  <a:pt x="2405646" y="1448409"/>
                                </a:lnTo>
                                <a:lnTo>
                                  <a:pt x="2408110" y="1446733"/>
                                </a:lnTo>
                                <a:lnTo>
                                  <a:pt x="2415438" y="1445234"/>
                                </a:lnTo>
                                <a:lnTo>
                                  <a:pt x="2422855" y="1446733"/>
                                </a:lnTo>
                                <a:lnTo>
                                  <a:pt x="2428849" y="1450771"/>
                                </a:lnTo>
                                <a:lnTo>
                                  <a:pt x="2432888" y="1456791"/>
                                </a:lnTo>
                                <a:lnTo>
                                  <a:pt x="2434374" y="1464208"/>
                                </a:lnTo>
                                <a:lnTo>
                                  <a:pt x="2434374" y="1448943"/>
                                </a:lnTo>
                                <a:lnTo>
                                  <a:pt x="2432888" y="1446733"/>
                                </a:lnTo>
                                <a:lnTo>
                                  <a:pt x="2430653" y="1445234"/>
                                </a:lnTo>
                                <a:lnTo>
                                  <a:pt x="2425052" y="1441462"/>
                                </a:lnTo>
                                <a:lnTo>
                                  <a:pt x="2415438" y="1439532"/>
                                </a:lnTo>
                                <a:lnTo>
                                  <a:pt x="2405913" y="1441462"/>
                                </a:lnTo>
                                <a:lnTo>
                                  <a:pt x="2401557" y="1444409"/>
                                </a:lnTo>
                                <a:lnTo>
                                  <a:pt x="2398953" y="1444180"/>
                                </a:lnTo>
                                <a:lnTo>
                                  <a:pt x="2396667" y="1443761"/>
                                </a:lnTo>
                                <a:lnTo>
                                  <a:pt x="2394115" y="1443329"/>
                                </a:lnTo>
                                <a:lnTo>
                                  <a:pt x="2389467" y="1442491"/>
                                </a:lnTo>
                                <a:lnTo>
                                  <a:pt x="2386965" y="1442072"/>
                                </a:lnTo>
                                <a:lnTo>
                                  <a:pt x="2384615" y="1441640"/>
                                </a:lnTo>
                                <a:lnTo>
                                  <a:pt x="2382126" y="1441221"/>
                                </a:lnTo>
                                <a:lnTo>
                                  <a:pt x="2379776" y="1440802"/>
                                </a:lnTo>
                                <a:lnTo>
                                  <a:pt x="2377275" y="1440383"/>
                                </a:lnTo>
                                <a:lnTo>
                                  <a:pt x="2374925" y="1439951"/>
                                </a:lnTo>
                                <a:lnTo>
                                  <a:pt x="2373033" y="1439748"/>
                                </a:lnTo>
                                <a:lnTo>
                                  <a:pt x="2372017" y="1445234"/>
                                </a:lnTo>
                                <a:lnTo>
                                  <a:pt x="2373909" y="1445437"/>
                                </a:lnTo>
                                <a:lnTo>
                                  <a:pt x="2395791" y="1449235"/>
                                </a:lnTo>
                                <a:lnTo>
                                  <a:pt x="2396375" y="1449349"/>
                                </a:lnTo>
                                <a:lnTo>
                                  <a:pt x="2392870" y="1454569"/>
                                </a:lnTo>
                                <a:lnTo>
                                  <a:pt x="2390952" y="1464208"/>
                                </a:lnTo>
                                <a:lnTo>
                                  <a:pt x="2392870" y="1473733"/>
                                </a:lnTo>
                                <a:lnTo>
                                  <a:pt x="2398128" y="1481505"/>
                                </a:lnTo>
                                <a:lnTo>
                                  <a:pt x="2405913" y="1486763"/>
                                </a:lnTo>
                                <a:lnTo>
                                  <a:pt x="2415438" y="1488681"/>
                                </a:lnTo>
                                <a:lnTo>
                                  <a:pt x="2425052" y="1486763"/>
                                </a:lnTo>
                                <a:lnTo>
                                  <a:pt x="2430373" y="1483194"/>
                                </a:lnTo>
                                <a:lnTo>
                                  <a:pt x="2432888" y="1481505"/>
                                </a:lnTo>
                                <a:lnTo>
                                  <a:pt x="2438158" y="1473733"/>
                                </a:lnTo>
                                <a:lnTo>
                                  <a:pt x="2440089" y="1464208"/>
                                </a:lnTo>
                                <a:close/>
                              </a:path>
                            </a:pathLst>
                          </a:custGeom>
                          <a:solidFill>
                            <a:srgbClr val="336633"/>
                          </a:solidFill>
                        </wps:spPr>
                        <wps:bodyPr wrap="square" lIns="0" tIns="0" rIns="0" bIns="0" rtlCol="0">
                          <a:prstTxWarp prst="textNoShape">
                            <a:avLst/>
                          </a:prstTxWarp>
                          <a:noAutofit/>
                        </wps:bodyPr>
                      </wps:wsp>
                      <wps:wsp>
                        <wps:cNvPr id="784" name="Graphic 784"/>
                        <wps:cNvSpPr/>
                        <wps:spPr>
                          <a:xfrm>
                            <a:off x="8748" y="31838"/>
                            <a:ext cx="2387600" cy="1520190"/>
                          </a:xfrm>
                          <a:custGeom>
                            <a:avLst/>
                            <a:gdLst/>
                            <a:ahLst/>
                            <a:cxnLst/>
                            <a:rect l="l" t="t" r="r" b="b"/>
                            <a:pathLst>
                              <a:path w="2387600" h="1520190">
                                <a:moveTo>
                                  <a:pt x="4847" y="0"/>
                                </a:moveTo>
                                <a:lnTo>
                                  <a:pt x="4638" y="0"/>
                                </a:lnTo>
                                <a:lnTo>
                                  <a:pt x="0" y="2959"/>
                                </a:lnTo>
                                <a:lnTo>
                                  <a:pt x="5855" y="3163"/>
                                </a:lnTo>
                                <a:lnTo>
                                  <a:pt x="1683" y="5663"/>
                                </a:lnTo>
                                <a:lnTo>
                                  <a:pt x="6536" y="2755"/>
                                </a:lnTo>
                                <a:lnTo>
                                  <a:pt x="4847" y="0"/>
                                </a:lnTo>
                                <a:close/>
                              </a:path>
                              <a:path w="2387600" h="1520190">
                                <a:moveTo>
                                  <a:pt x="12016" y="11582"/>
                                </a:moveTo>
                                <a:lnTo>
                                  <a:pt x="11481" y="11582"/>
                                </a:lnTo>
                                <a:lnTo>
                                  <a:pt x="7163" y="14337"/>
                                </a:lnTo>
                                <a:lnTo>
                                  <a:pt x="7163" y="14745"/>
                                </a:lnTo>
                                <a:lnTo>
                                  <a:pt x="8852" y="17296"/>
                                </a:lnTo>
                                <a:lnTo>
                                  <a:pt x="13699" y="14337"/>
                                </a:lnTo>
                                <a:lnTo>
                                  <a:pt x="12016" y="11582"/>
                                </a:lnTo>
                                <a:close/>
                              </a:path>
                              <a:path w="2387600" h="1520190">
                                <a:moveTo>
                                  <a:pt x="18970" y="22756"/>
                                </a:moveTo>
                                <a:lnTo>
                                  <a:pt x="14123" y="25715"/>
                                </a:lnTo>
                                <a:lnTo>
                                  <a:pt x="16021" y="28675"/>
                                </a:lnTo>
                                <a:lnTo>
                                  <a:pt x="20868" y="25715"/>
                                </a:lnTo>
                                <a:lnTo>
                                  <a:pt x="19179" y="23419"/>
                                </a:lnTo>
                                <a:lnTo>
                                  <a:pt x="18970" y="22756"/>
                                </a:lnTo>
                                <a:close/>
                              </a:path>
                              <a:path w="2387600" h="1520190">
                                <a:moveTo>
                                  <a:pt x="26139" y="34389"/>
                                </a:moveTo>
                                <a:lnTo>
                                  <a:pt x="21292" y="37349"/>
                                </a:lnTo>
                                <a:lnTo>
                                  <a:pt x="23185" y="40053"/>
                                </a:lnTo>
                                <a:lnTo>
                                  <a:pt x="27823" y="37349"/>
                                </a:lnTo>
                                <a:lnTo>
                                  <a:pt x="26562" y="35002"/>
                                </a:lnTo>
                                <a:lnTo>
                                  <a:pt x="26139" y="34389"/>
                                </a:lnTo>
                                <a:close/>
                              </a:path>
                              <a:path w="2387600" h="1520190">
                                <a:moveTo>
                                  <a:pt x="33093" y="45768"/>
                                </a:moveTo>
                                <a:lnTo>
                                  <a:pt x="28455" y="48727"/>
                                </a:lnTo>
                                <a:lnTo>
                                  <a:pt x="29088" y="49747"/>
                                </a:lnTo>
                                <a:lnTo>
                                  <a:pt x="30144" y="51686"/>
                                </a:lnTo>
                                <a:lnTo>
                                  <a:pt x="34991" y="48727"/>
                                </a:lnTo>
                                <a:lnTo>
                                  <a:pt x="33726" y="46839"/>
                                </a:lnTo>
                                <a:lnTo>
                                  <a:pt x="33093" y="45768"/>
                                </a:lnTo>
                                <a:close/>
                              </a:path>
                              <a:path w="2387600" h="1520190">
                                <a:moveTo>
                                  <a:pt x="40262" y="57350"/>
                                </a:moveTo>
                                <a:lnTo>
                                  <a:pt x="35415" y="60309"/>
                                </a:lnTo>
                                <a:lnTo>
                                  <a:pt x="36257" y="61585"/>
                                </a:lnTo>
                                <a:lnTo>
                                  <a:pt x="37313" y="63065"/>
                                </a:lnTo>
                                <a:lnTo>
                                  <a:pt x="41951" y="60309"/>
                                </a:lnTo>
                                <a:lnTo>
                                  <a:pt x="41104" y="58626"/>
                                </a:lnTo>
                                <a:lnTo>
                                  <a:pt x="40262" y="57350"/>
                                </a:lnTo>
                                <a:close/>
                              </a:path>
                              <a:path w="2387600" h="1520190">
                                <a:moveTo>
                                  <a:pt x="47217" y="68983"/>
                                </a:moveTo>
                                <a:lnTo>
                                  <a:pt x="42579" y="71688"/>
                                </a:lnTo>
                                <a:lnTo>
                                  <a:pt x="43426" y="73371"/>
                                </a:lnTo>
                                <a:lnTo>
                                  <a:pt x="44268" y="74647"/>
                                </a:lnTo>
                                <a:lnTo>
                                  <a:pt x="49115" y="71688"/>
                                </a:lnTo>
                                <a:lnTo>
                                  <a:pt x="48273" y="70463"/>
                                </a:lnTo>
                                <a:lnTo>
                                  <a:pt x="47217" y="68983"/>
                                </a:lnTo>
                                <a:close/>
                              </a:path>
                              <a:path w="2387600" h="1520190">
                                <a:moveTo>
                                  <a:pt x="54380" y="80362"/>
                                </a:moveTo>
                                <a:lnTo>
                                  <a:pt x="49538" y="83321"/>
                                </a:lnTo>
                                <a:lnTo>
                                  <a:pt x="50809" y="85413"/>
                                </a:lnTo>
                                <a:lnTo>
                                  <a:pt x="51217" y="86280"/>
                                </a:lnTo>
                                <a:lnTo>
                                  <a:pt x="56064" y="83321"/>
                                </a:lnTo>
                                <a:lnTo>
                                  <a:pt x="55656" y="82454"/>
                                </a:lnTo>
                                <a:lnTo>
                                  <a:pt x="54380" y="80362"/>
                                </a:lnTo>
                                <a:close/>
                              </a:path>
                              <a:path w="2387600" h="1520190">
                                <a:moveTo>
                                  <a:pt x="61320" y="91944"/>
                                </a:moveTo>
                                <a:lnTo>
                                  <a:pt x="56472" y="94903"/>
                                </a:lnTo>
                                <a:lnTo>
                                  <a:pt x="57952" y="97250"/>
                                </a:lnTo>
                                <a:lnTo>
                                  <a:pt x="58156" y="97659"/>
                                </a:lnTo>
                                <a:lnTo>
                                  <a:pt x="63054" y="94903"/>
                                </a:lnTo>
                                <a:lnTo>
                                  <a:pt x="62799" y="94495"/>
                                </a:lnTo>
                                <a:lnTo>
                                  <a:pt x="61320" y="91944"/>
                                </a:lnTo>
                                <a:close/>
                              </a:path>
                              <a:path w="2387600" h="1520190">
                                <a:moveTo>
                                  <a:pt x="68310" y="103577"/>
                                </a:moveTo>
                                <a:lnTo>
                                  <a:pt x="63463" y="106281"/>
                                </a:lnTo>
                                <a:lnTo>
                                  <a:pt x="65350" y="109241"/>
                                </a:lnTo>
                                <a:lnTo>
                                  <a:pt x="69994" y="106281"/>
                                </a:lnTo>
                                <a:lnTo>
                                  <a:pt x="68310" y="103577"/>
                                </a:lnTo>
                                <a:close/>
                              </a:path>
                              <a:path w="2387600" h="1520190">
                                <a:moveTo>
                                  <a:pt x="75249" y="115160"/>
                                </a:moveTo>
                                <a:lnTo>
                                  <a:pt x="70402" y="117915"/>
                                </a:lnTo>
                                <a:lnTo>
                                  <a:pt x="72290" y="120874"/>
                                </a:lnTo>
                                <a:lnTo>
                                  <a:pt x="76933" y="117915"/>
                                </a:lnTo>
                                <a:lnTo>
                                  <a:pt x="75249" y="115160"/>
                                </a:lnTo>
                                <a:close/>
                              </a:path>
                              <a:path w="2387600" h="1520190">
                                <a:moveTo>
                                  <a:pt x="82188" y="126538"/>
                                </a:moveTo>
                                <a:lnTo>
                                  <a:pt x="77341" y="129497"/>
                                </a:lnTo>
                                <a:lnTo>
                                  <a:pt x="79076" y="132457"/>
                                </a:lnTo>
                                <a:lnTo>
                                  <a:pt x="83923" y="129497"/>
                                </a:lnTo>
                                <a:lnTo>
                                  <a:pt x="82188" y="126538"/>
                                </a:lnTo>
                                <a:close/>
                              </a:path>
                              <a:path w="2387600" h="1520190">
                                <a:moveTo>
                                  <a:pt x="89178" y="138120"/>
                                </a:moveTo>
                                <a:lnTo>
                                  <a:pt x="84331" y="141080"/>
                                </a:lnTo>
                                <a:lnTo>
                                  <a:pt x="84535" y="141539"/>
                                </a:lnTo>
                                <a:lnTo>
                                  <a:pt x="86015" y="144039"/>
                                </a:lnTo>
                                <a:lnTo>
                                  <a:pt x="90862" y="141080"/>
                                </a:lnTo>
                                <a:lnTo>
                                  <a:pt x="89383" y="138579"/>
                                </a:lnTo>
                                <a:lnTo>
                                  <a:pt x="89178" y="138120"/>
                                </a:lnTo>
                                <a:close/>
                              </a:path>
                              <a:path w="2387600" h="1520190">
                                <a:moveTo>
                                  <a:pt x="96118" y="149754"/>
                                </a:moveTo>
                                <a:lnTo>
                                  <a:pt x="91270" y="152713"/>
                                </a:lnTo>
                                <a:lnTo>
                                  <a:pt x="91934" y="153529"/>
                                </a:lnTo>
                                <a:lnTo>
                                  <a:pt x="92954" y="155672"/>
                                </a:lnTo>
                                <a:lnTo>
                                  <a:pt x="97801" y="152713"/>
                                </a:lnTo>
                                <a:lnTo>
                                  <a:pt x="96781" y="150825"/>
                                </a:lnTo>
                                <a:lnTo>
                                  <a:pt x="96118" y="149754"/>
                                </a:lnTo>
                                <a:close/>
                              </a:path>
                              <a:path w="2387600" h="1520190">
                                <a:moveTo>
                                  <a:pt x="103108" y="161336"/>
                                </a:moveTo>
                                <a:lnTo>
                                  <a:pt x="98210" y="164295"/>
                                </a:lnTo>
                                <a:lnTo>
                                  <a:pt x="99944" y="167255"/>
                                </a:lnTo>
                                <a:lnTo>
                                  <a:pt x="104792" y="164295"/>
                                </a:lnTo>
                                <a:lnTo>
                                  <a:pt x="103924" y="162816"/>
                                </a:lnTo>
                                <a:lnTo>
                                  <a:pt x="103108" y="161336"/>
                                </a:lnTo>
                                <a:close/>
                              </a:path>
                              <a:path w="2387600" h="1520190">
                                <a:moveTo>
                                  <a:pt x="109843" y="172969"/>
                                </a:moveTo>
                                <a:lnTo>
                                  <a:pt x="104996" y="175878"/>
                                </a:lnTo>
                                <a:lnTo>
                                  <a:pt x="106220" y="178021"/>
                                </a:lnTo>
                                <a:lnTo>
                                  <a:pt x="106884" y="178837"/>
                                </a:lnTo>
                                <a:lnTo>
                                  <a:pt x="111731" y="175878"/>
                                </a:lnTo>
                                <a:lnTo>
                                  <a:pt x="111119" y="175061"/>
                                </a:lnTo>
                                <a:lnTo>
                                  <a:pt x="109843" y="172969"/>
                                </a:lnTo>
                                <a:close/>
                              </a:path>
                              <a:path w="2387600" h="1520190">
                                <a:moveTo>
                                  <a:pt x="116782" y="184552"/>
                                </a:moveTo>
                                <a:lnTo>
                                  <a:pt x="111935" y="187511"/>
                                </a:lnTo>
                                <a:lnTo>
                                  <a:pt x="113619" y="190266"/>
                                </a:lnTo>
                                <a:lnTo>
                                  <a:pt x="113953" y="190266"/>
                                </a:lnTo>
                                <a:lnTo>
                                  <a:pt x="118466" y="187511"/>
                                </a:lnTo>
                                <a:lnTo>
                                  <a:pt x="116782" y="184552"/>
                                </a:lnTo>
                                <a:close/>
                              </a:path>
                              <a:path w="2387600" h="1520190">
                                <a:moveTo>
                                  <a:pt x="123721" y="196134"/>
                                </a:moveTo>
                                <a:lnTo>
                                  <a:pt x="118874" y="199093"/>
                                </a:lnTo>
                                <a:lnTo>
                                  <a:pt x="120558" y="202053"/>
                                </a:lnTo>
                                <a:lnTo>
                                  <a:pt x="125405" y="199093"/>
                                </a:lnTo>
                                <a:lnTo>
                                  <a:pt x="123721" y="196134"/>
                                </a:lnTo>
                                <a:close/>
                              </a:path>
                              <a:path w="2387600" h="1520190">
                                <a:moveTo>
                                  <a:pt x="130507" y="207971"/>
                                </a:moveTo>
                                <a:lnTo>
                                  <a:pt x="125660" y="210727"/>
                                </a:lnTo>
                                <a:lnTo>
                                  <a:pt x="127344" y="213635"/>
                                </a:lnTo>
                                <a:lnTo>
                                  <a:pt x="132191" y="210727"/>
                                </a:lnTo>
                                <a:lnTo>
                                  <a:pt x="130507" y="207971"/>
                                </a:lnTo>
                                <a:close/>
                              </a:path>
                              <a:path w="2387600" h="1520190">
                                <a:moveTo>
                                  <a:pt x="137447" y="219554"/>
                                </a:moveTo>
                                <a:lnTo>
                                  <a:pt x="132599" y="222309"/>
                                </a:lnTo>
                                <a:lnTo>
                                  <a:pt x="133008" y="222921"/>
                                </a:lnTo>
                                <a:lnTo>
                                  <a:pt x="134283" y="225268"/>
                                </a:lnTo>
                                <a:lnTo>
                                  <a:pt x="139130" y="222513"/>
                                </a:lnTo>
                                <a:lnTo>
                                  <a:pt x="137855" y="220217"/>
                                </a:lnTo>
                                <a:lnTo>
                                  <a:pt x="137447" y="219554"/>
                                </a:lnTo>
                                <a:close/>
                              </a:path>
                              <a:path w="2387600" h="1520190">
                                <a:moveTo>
                                  <a:pt x="144182" y="231187"/>
                                </a:moveTo>
                                <a:lnTo>
                                  <a:pt x="139335" y="233891"/>
                                </a:lnTo>
                                <a:lnTo>
                                  <a:pt x="140202" y="235371"/>
                                </a:lnTo>
                                <a:lnTo>
                                  <a:pt x="141018" y="236851"/>
                                </a:lnTo>
                                <a:lnTo>
                                  <a:pt x="145866" y="234095"/>
                                </a:lnTo>
                                <a:lnTo>
                                  <a:pt x="145049" y="232412"/>
                                </a:lnTo>
                                <a:lnTo>
                                  <a:pt x="144182" y="231187"/>
                                </a:lnTo>
                                <a:close/>
                              </a:path>
                              <a:path w="2387600" h="1520190">
                                <a:moveTo>
                                  <a:pt x="150917" y="242769"/>
                                </a:moveTo>
                                <a:lnTo>
                                  <a:pt x="146274" y="245729"/>
                                </a:lnTo>
                                <a:lnTo>
                                  <a:pt x="147345" y="247821"/>
                                </a:lnTo>
                                <a:lnTo>
                                  <a:pt x="148009" y="248433"/>
                                </a:lnTo>
                                <a:lnTo>
                                  <a:pt x="152856" y="245729"/>
                                </a:lnTo>
                                <a:lnTo>
                                  <a:pt x="152192" y="244861"/>
                                </a:lnTo>
                                <a:lnTo>
                                  <a:pt x="150917" y="242769"/>
                                </a:lnTo>
                                <a:close/>
                              </a:path>
                              <a:path w="2387600" h="1520190">
                                <a:moveTo>
                                  <a:pt x="157907" y="254352"/>
                                </a:moveTo>
                                <a:lnTo>
                                  <a:pt x="153060" y="257311"/>
                                </a:lnTo>
                                <a:lnTo>
                                  <a:pt x="154744" y="260066"/>
                                </a:lnTo>
                                <a:lnTo>
                                  <a:pt x="155078" y="260066"/>
                                </a:lnTo>
                                <a:lnTo>
                                  <a:pt x="159591" y="257311"/>
                                </a:lnTo>
                                <a:lnTo>
                                  <a:pt x="157907" y="254352"/>
                                </a:lnTo>
                                <a:close/>
                              </a:path>
                              <a:path w="2387600" h="1520190">
                                <a:moveTo>
                                  <a:pt x="164642" y="266189"/>
                                </a:moveTo>
                                <a:lnTo>
                                  <a:pt x="159795" y="268893"/>
                                </a:lnTo>
                                <a:lnTo>
                                  <a:pt x="161479" y="271853"/>
                                </a:lnTo>
                                <a:lnTo>
                                  <a:pt x="166326" y="268893"/>
                                </a:lnTo>
                                <a:lnTo>
                                  <a:pt x="164642" y="266189"/>
                                </a:lnTo>
                                <a:close/>
                              </a:path>
                              <a:path w="2387600" h="1520190">
                                <a:moveTo>
                                  <a:pt x="173140" y="280527"/>
                                </a:moveTo>
                                <a:lnTo>
                                  <a:pt x="168418" y="283486"/>
                                </a:lnTo>
                                <a:lnTo>
                                  <a:pt x="173265" y="280731"/>
                                </a:lnTo>
                                <a:lnTo>
                                  <a:pt x="173140" y="280527"/>
                                </a:lnTo>
                                <a:close/>
                              </a:path>
                              <a:path w="2387600" h="1520190">
                                <a:moveTo>
                                  <a:pt x="171581" y="277976"/>
                                </a:moveTo>
                                <a:lnTo>
                                  <a:pt x="171018" y="277976"/>
                                </a:lnTo>
                                <a:lnTo>
                                  <a:pt x="166530" y="280527"/>
                                </a:lnTo>
                                <a:lnTo>
                                  <a:pt x="173140" y="280527"/>
                                </a:lnTo>
                                <a:lnTo>
                                  <a:pt x="171581" y="277976"/>
                                </a:lnTo>
                                <a:close/>
                              </a:path>
                              <a:path w="2387600" h="1520190">
                                <a:moveTo>
                                  <a:pt x="178316" y="289354"/>
                                </a:moveTo>
                                <a:lnTo>
                                  <a:pt x="173469" y="292109"/>
                                </a:lnTo>
                                <a:lnTo>
                                  <a:pt x="173928" y="293181"/>
                                </a:lnTo>
                                <a:lnTo>
                                  <a:pt x="175153" y="295069"/>
                                </a:lnTo>
                                <a:lnTo>
                                  <a:pt x="180051" y="292313"/>
                                </a:lnTo>
                                <a:lnTo>
                                  <a:pt x="178980" y="290425"/>
                                </a:lnTo>
                                <a:lnTo>
                                  <a:pt x="178316" y="289354"/>
                                </a:lnTo>
                                <a:close/>
                              </a:path>
                              <a:path w="2387600" h="1520190">
                                <a:moveTo>
                                  <a:pt x="185103" y="300987"/>
                                </a:moveTo>
                                <a:lnTo>
                                  <a:pt x="180255" y="303947"/>
                                </a:lnTo>
                                <a:lnTo>
                                  <a:pt x="181276" y="305630"/>
                                </a:lnTo>
                                <a:lnTo>
                                  <a:pt x="181939" y="306906"/>
                                </a:lnTo>
                                <a:lnTo>
                                  <a:pt x="186786" y="303947"/>
                                </a:lnTo>
                                <a:lnTo>
                                  <a:pt x="186123" y="302875"/>
                                </a:lnTo>
                                <a:lnTo>
                                  <a:pt x="185103" y="300987"/>
                                </a:lnTo>
                                <a:close/>
                              </a:path>
                              <a:path w="2387600" h="1520190">
                                <a:moveTo>
                                  <a:pt x="191838" y="312774"/>
                                </a:moveTo>
                                <a:lnTo>
                                  <a:pt x="186990" y="315529"/>
                                </a:lnTo>
                                <a:lnTo>
                                  <a:pt x="188470" y="318080"/>
                                </a:lnTo>
                                <a:lnTo>
                                  <a:pt x="188674" y="318488"/>
                                </a:lnTo>
                                <a:lnTo>
                                  <a:pt x="193522" y="315529"/>
                                </a:lnTo>
                                <a:lnTo>
                                  <a:pt x="193317" y="315325"/>
                                </a:lnTo>
                                <a:lnTo>
                                  <a:pt x="191838" y="312774"/>
                                </a:lnTo>
                                <a:close/>
                              </a:path>
                              <a:path w="2387600" h="1520190">
                                <a:moveTo>
                                  <a:pt x="198573" y="324407"/>
                                </a:moveTo>
                                <a:lnTo>
                                  <a:pt x="193726" y="327111"/>
                                </a:lnTo>
                                <a:lnTo>
                                  <a:pt x="195409" y="330071"/>
                                </a:lnTo>
                                <a:lnTo>
                                  <a:pt x="200461" y="327366"/>
                                </a:lnTo>
                                <a:lnTo>
                                  <a:pt x="198573" y="324407"/>
                                </a:lnTo>
                                <a:close/>
                              </a:path>
                              <a:path w="2387600" h="1520190">
                                <a:moveTo>
                                  <a:pt x="205512" y="335989"/>
                                </a:moveTo>
                                <a:lnTo>
                                  <a:pt x="200665" y="338949"/>
                                </a:lnTo>
                                <a:lnTo>
                                  <a:pt x="202349" y="341704"/>
                                </a:lnTo>
                                <a:lnTo>
                                  <a:pt x="207196" y="338949"/>
                                </a:lnTo>
                                <a:lnTo>
                                  <a:pt x="205512" y="335989"/>
                                </a:lnTo>
                                <a:close/>
                              </a:path>
                              <a:path w="2387600" h="1520190">
                                <a:moveTo>
                                  <a:pt x="212298" y="347827"/>
                                </a:moveTo>
                                <a:lnTo>
                                  <a:pt x="207451" y="350531"/>
                                </a:lnTo>
                                <a:lnTo>
                                  <a:pt x="207859" y="351398"/>
                                </a:lnTo>
                                <a:lnTo>
                                  <a:pt x="209135" y="353490"/>
                                </a:lnTo>
                                <a:lnTo>
                                  <a:pt x="213982" y="350531"/>
                                </a:lnTo>
                                <a:lnTo>
                                  <a:pt x="212706" y="348439"/>
                                </a:lnTo>
                                <a:lnTo>
                                  <a:pt x="212298" y="347827"/>
                                </a:lnTo>
                                <a:close/>
                              </a:path>
                              <a:path w="2387600" h="1520190">
                                <a:moveTo>
                                  <a:pt x="219033" y="359409"/>
                                </a:moveTo>
                                <a:lnTo>
                                  <a:pt x="214186" y="362164"/>
                                </a:lnTo>
                                <a:lnTo>
                                  <a:pt x="215002" y="363848"/>
                                </a:lnTo>
                                <a:lnTo>
                                  <a:pt x="215870" y="365124"/>
                                </a:lnTo>
                                <a:lnTo>
                                  <a:pt x="220717" y="362369"/>
                                </a:lnTo>
                                <a:lnTo>
                                  <a:pt x="219850" y="360889"/>
                                </a:lnTo>
                                <a:lnTo>
                                  <a:pt x="219033" y="359409"/>
                                </a:lnTo>
                                <a:close/>
                              </a:path>
                              <a:path w="2387600" h="1520190">
                                <a:moveTo>
                                  <a:pt x="225768" y="370992"/>
                                </a:moveTo>
                                <a:lnTo>
                                  <a:pt x="220921" y="373951"/>
                                </a:lnTo>
                                <a:lnTo>
                                  <a:pt x="222401" y="376298"/>
                                </a:lnTo>
                                <a:lnTo>
                                  <a:pt x="222605" y="376706"/>
                                </a:lnTo>
                                <a:lnTo>
                                  <a:pt x="227452" y="373951"/>
                                </a:lnTo>
                                <a:lnTo>
                                  <a:pt x="227248" y="373339"/>
                                </a:lnTo>
                                <a:lnTo>
                                  <a:pt x="225768" y="370992"/>
                                </a:lnTo>
                                <a:close/>
                              </a:path>
                              <a:path w="2387600" h="1520190">
                                <a:moveTo>
                                  <a:pt x="232503" y="382625"/>
                                </a:moveTo>
                                <a:lnTo>
                                  <a:pt x="227656" y="385584"/>
                                </a:lnTo>
                                <a:lnTo>
                                  <a:pt x="229340" y="388493"/>
                                </a:lnTo>
                                <a:lnTo>
                                  <a:pt x="234391" y="385584"/>
                                </a:lnTo>
                                <a:lnTo>
                                  <a:pt x="232503" y="382625"/>
                                </a:lnTo>
                                <a:close/>
                              </a:path>
                              <a:path w="2387600" h="1520190">
                                <a:moveTo>
                                  <a:pt x="239494" y="394411"/>
                                </a:moveTo>
                                <a:lnTo>
                                  <a:pt x="234646" y="397167"/>
                                </a:lnTo>
                                <a:lnTo>
                                  <a:pt x="236330" y="400126"/>
                                </a:lnTo>
                                <a:lnTo>
                                  <a:pt x="241177" y="397371"/>
                                </a:lnTo>
                                <a:lnTo>
                                  <a:pt x="239494" y="394411"/>
                                </a:lnTo>
                                <a:close/>
                              </a:path>
                              <a:path w="2387600" h="1520190">
                                <a:moveTo>
                                  <a:pt x="246229" y="405994"/>
                                </a:moveTo>
                                <a:lnTo>
                                  <a:pt x="241382" y="408749"/>
                                </a:lnTo>
                                <a:lnTo>
                                  <a:pt x="241790" y="409412"/>
                                </a:lnTo>
                                <a:lnTo>
                                  <a:pt x="243065" y="411708"/>
                                </a:lnTo>
                                <a:lnTo>
                                  <a:pt x="247913" y="408953"/>
                                </a:lnTo>
                                <a:lnTo>
                                  <a:pt x="246637" y="406657"/>
                                </a:lnTo>
                                <a:lnTo>
                                  <a:pt x="246229" y="405994"/>
                                </a:lnTo>
                                <a:close/>
                              </a:path>
                              <a:path w="2387600" h="1520190">
                                <a:moveTo>
                                  <a:pt x="252964" y="417627"/>
                                </a:moveTo>
                                <a:lnTo>
                                  <a:pt x="248117" y="420586"/>
                                </a:lnTo>
                                <a:lnTo>
                                  <a:pt x="248984" y="421862"/>
                                </a:lnTo>
                                <a:lnTo>
                                  <a:pt x="249800" y="423546"/>
                                </a:lnTo>
                                <a:lnTo>
                                  <a:pt x="254648" y="420586"/>
                                </a:lnTo>
                                <a:lnTo>
                                  <a:pt x="253831" y="419107"/>
                                </a:lnTo>
                                <a:lnTo>
                                  <a:pt x="252964" y="417627"/>
                                </a:lnTo>
                                <a:close/>
                              </a:path>
                              <a:path w="2387600" h="1520190">
                                <a:moveTo>
                                  <a:pt x="259699" y="429209"/>
                                </a:moveTo>
                                <a:lnTo>
                                  <a:pt x="254852" y="432169"/>
                                </a:lnTo>
                                <a:lnTo>
                                  <a:pt x="256127" y="434261"/>
                                </a:lnTo>
                                <a:lnTo>
                                  <a:pt x="256536" y="435128"/>
                                </a:lnTo>
                                <a:lnTo>
                                  <a:pt x="261383" y="432169"/>
                                </a:lnTo>
                                <a:lnTo>
                                  <a:pt x="260975" y="431556"/>
                                </a:lnTo>
                                <a:lnTo>
                                  <a:pt x="259699" y="429209"/>
                                </a:lnTo>
                                <a:close/>
                              </a:path>
                              <a:path w="2387600" h="1520190">
                                <a:moveTo>
                                  <a:pt x="266689" y="441047"/>
                                </a:moveTo>
                                <a:lnTo>
                                  <a:pt x="261842" y="443751"/>
                                </a:lnTo>
                                <a:lnTo>
                                  <a:pt x="263526" y="446710"/>
                                </a:lnTo>
                                <a:lnTo>
                                  <a:pt x="268373" y="444006"/>
                                </a:lnTo>
                                <a:lnTo>
                                  <a:pt x="266689" y="441047"/>
                                </a:lnTo>
                                <a:close/>
                              </a:path>
                              <a:path w="2387600" h="1520190">
                                <a:moveTo>
                                  <a:pt x="273424" y="452629"/>
                                </a:moveTo>
                                <a:lnTo>
                                  <a:pt x="268577" y="455384"/>
                                </a:lnTo>
                                <a:lnTo>
                                  <a:pt x="270261" y="458344"/>
                                </a:lnTo>
                                <a:lnTo>
                                  <a:pt x="275108" y="455589"/>
                                </a:lnTo>
                                <a:lnTo>
                                  <a:pt x="273424" y="452629"/>
                                </a:lnTo>
                                <a:close/>
                              </a:path>
                              <a:path w="2387600" h="1520190">
                                <a:moveTo>
                                  <a:pt x="280159" y="464211"/>
                                </a:moveTo>
                                <a:lnTo>
                                  <a:pt x="275312" y="467171"/>
                                </a:lnTo>
                                <a:lnTo>
                                  <a:pt x="281484" y="467375"/>
                                </a:lnTo>
                                <a:lnTo>
                                  <a:pt x="276996" y="469926"/>
                                </a:lnTo>
                                <a:lnTo>
                                  <a:pt x="281843" y="467171"/>
                                </a:lnTo>
                                <a:lnTo>
                                  <a:pt x="280364" y="464467"/>
                                </a:lnTo>
                                <a:lnTo>
                                  <a:pt x="280159" y="464211"/>
                                </a:lnTo>
                                <a:close/>
                              </a:path>
                              <a:path w="2387600" h="1520190">
                                <a:moveTo>
                                  <a:pt x="287099" y="475845"/>
                                </a:moveTo>
                                <a:lnTo>
                                  <a:pt x="282251" y="478804"/>
                                </a:lnTo>
                                <a:lnTo>
                                  <a:pt x="282915" y="479825"/>
                                </a:lnTo>
                                <a:lnTo>
                                  <a:pt x="283935" y="481764"/>
                                </a:lnTo>
                                <a:lnTo>
                                  <a:pt x="288782" y="478804"/>
                                </a:lnTo>
                                <a:lnTo>
                                  <a:pt x="287762" y="476865"/>
                                </a:lnTo>
                                <a:lnTo>
                                  <a:pt x="287099" y="475845"/>
                                </a:lnTo>
                                <a:close/>
                              </a:path>
                              <a:path w="2387600" h="1520190">
                                <a:moveTo>
                                  <a:pt x="293885" y="487427"/>
                                </a:moveTo>
                                <a:lnTo>
                                  <a:pt x="289038" y="490387"/>
                                </a:lnTo>
                                <a:lnTo>
                                  <a:pt x="290058" y="492070"/>
                                </a:lnTo>
                                <a:lnTo>
                                  <a:pt x="290721" y="493346"/>
                                </a:lnTo>
                                <a:lnTo>
                                  <a:pt x="295569" y="490387"/>
                                </a:lnTo>
                                <a:lnTo>
                                  <a:pt x="294905" y="489111"/>
                                </a:lnTo>
                                <a:lnTo>
                                  <a:pt x="293885" y="487427"/>
                                </a:lnTo>
                                <a:close/>
                              </a:path>
                              <a:path w="2387600" h="1520190">
                                <a:moveTo>
                                  <a:pt x="300824" y="499265"/>
                                </a:moveTo>
                                <a:lnTo>
                                  <a:pt x="295977" y="501969"/>
                                </a:lnTo>
                                <a:lnTo>
                                  <a:pt x="297252" y="504316"/>
                                </a:lnTo>
                                <a:lnTo>
                                  <a:pt x="297661" y="504928"/>
                                </a:lnTo>
                                <a:lnTo>
                                  <a:pt x="302508" y="501969"/>
                                </a:lnTo>
                                <a:lnTo>
                                  <a:pt x="302100" y="501561"/>
                                </a:lnTo>
                                <a:lnTo>
                                  <a:pt x="300824" y="499265"/>
                                </a:lnTo>
                                <a:close/>
                              </a:path>
                              <a:path w="2387600" h="1520190">
                                <a:moveTo>
                                  <a:pt x="307559" y="510847"/>
                                </a:moveTo>
                                <a:lnTo>
                                  <a:pt x="302712" y="513602"/>
                                </a:lnTo>
                                <a:lnTo>
                                  <a:pt x="304396" y="516562"/>
                                </a:lnTo>
                                <a:lnTo>
                                  <a:pt x="309243" y="513806"/>
                                </a:lnTo>
                                <a:lnTo>
                                  <a:pt x="307559" y="510847"/>
                                </a:lnTo>
                                <a:close/>
                              </a:path>
                              <a:path w="2387600" h="1520190">
                                <a:moveTo>
                                  <a:pt x="314498" y="522429"/>
                                </a:moveTo>
                                <a:lnTo>
                                  <a:pt x="309651" y="525185"/>
                                </a:lnTo>
                                <a:lnTo>
                                  <a:pt x="311335" y="528144"/>
                                </a:lnTo>
                                <a:lnTo>
                                  <a:pt x="316233" y="525389"/>
                                </a:lnTo>
                                <a:lnTo>
                                  <a:pt x="314498" y="522429"/>
                                </a:lnTo>
                                <a:close/>
                              </a:path>
                              <a:path w="2387600" h="1520190">
                                <a:moveTo>
                                  <a:pt x="321488" y="534267"/>
                                </a:moveTo>
                                <a:lnTo>
                                  <a:pt x="320934" y="534267"/>
                                </a:lnTo>
                                <a:lnTo>
                                  <a:pt x="316641" y="536767"/>
                                </a:lnTo>
                                <a:lnTo>
                                  <a:pt x="316641" y="537022"/>
                                </a:lnTo>
                                <a:lnTo>
                                  <a:pt x="318325" y="539726"/>
                                </a:lnTo>
                                <a:lnTo>
                                  <a:pt x="323172" y="537022"/>
                                </a:lnTo>
                                <a:lnTo>
                                  <a:pt x="321488" y="534267"/>
                                </a:lnTo>
                                <a:close/>
                              </a:path>
                              <a:path w="2387600" h="1520190">
                                <a:moveTo>
                                  <a:pt x="328224" y="545645"/>
                                </a:moveTo>
                                <a:lnTo>
                                  <a:pt x="323376" y="548400"/>
                                </a:lnTo>
                                <a:lnTo>
                                  <a:pt x="323989" y="549217"/>
                                </a:lnTo>
                                <a:lnTo>
                                  <a:pt x="325060" y="551360"/>
                                </a:lnTo>
                                <a:lnTo>
                                  <a:pt x="329907" y="548604"/>
                                </a:lnTo>
                                <a:lnTo>
                                  <a:pt x="328632" y="546512"/>
                                </a:lnTo>
                                <a:lnTo>
                                  <a:pt x="328224" y="545645"/>
                                </a:lnTo>
                                <a:close/>
                              </a:path>
                              <a:path w="2387600" h="1520190">
                                <a:moveTo>
                                  <a:pt x="335163" y="557227"/>
                                </a:moveTo>
                                <a:lnTo>
                                  <a:pt x="330316" y="559983"/>
                                </a:lnTo>
                                <a:lnTo>
                                  <a:pt x="331183" y="561462"/>
                                </a:lnTo>
                                <a:lnTo>
                                  <a:pt x="331999" y="562942"/>
                                </a:lnTo>
                                <a:lnTo>
                                  <a:pt x="336847" y="560187"/>
                                </a:lnTo>
                                <a:lnTo>
                                  <a:pt x="336030" y="558503"/>
                                </a:lnTo>
                                <a:lnTo>
                                  <a:pt x="335163" y="557227"/>
                                </a:lnTo>
                                <a:close/>
                              </a:path>
                              <a:path w="2387600" h="1520190">
                                <a:moveTo>
                                  <a:pt x="342153" y="568861"/>
                                </a:moveTo>
                                <a:lnTo>
                                  <a:pt x="337306" y="571616"/>
                                </a:lnTo>
                                <a:lnTo>
                                  <a:pt x="338326" y="573504"/>
                                </a:lnTo>
                                <a:lnTo>
                                  <a:pt x="338990" y="574524"/>
                                </a:lnTo>
                                <a:lnTo>
                                  <a:pt x="343837" y="571616"/>
                                </a:lnTo>
                                <a:lnTo>
                                  <a:pt x="343173" y="570749"/>
                                </a:lnTo>
                                <a:lnTo>
                                  <a:pt x="342153" y="568861"/>
                                </a:lnTo>
                                <a:close/>
                              </a:path>
                              <a:path w="2387600" h="1520190">
                                <a:moveTo>
                                  <a:pt x="349092" y="580443"/>
                                </a:moveTo>
                                <a:lnTo>
                                  <a:pt x="344245" y="583198"/>
                                </a:lnTo>
                                <a:lnTo>
                                  <a:pt x="345725" y="585750"/>
                                </a:lnTo>
                                <a:lnTo>
                                  <a:pt x="345929" y="586158"/>
                                </a:lnTo>
                                <a:lnTo>
                                  <a:pt x="350776" y="583198"/>
                                </a:lnTo>
                                <a:lnTo>
                                  <a:pt x="350572" y="582790"/>
                                </a:lnTo>
                                <a:lnTo>
                                  <a:pt x="349092" y="580443"/>
                                </a:lnTo>
                                <a:close/>
                              </a:path>
                              <a:path w="2387600" h="1520190">
                                <a:moveTo>
                                  <a:pt x="356031" y="591821"/>
                                </a:moveTo>
                                <a:lnTo>
                                  <a:pt x="351184" y="594781"/>
                                </a:lnTo>
                                <a:lnTo>
                                  <a:pt x="352868" y="597740"/>
                                </a:lnTo>
                                <a:lnTo>
                                  <a:pt x="357715" y="594781"/>
                                </a:lnTo>
                                <a:lnTo>
                                  <a:pt x="356031" y="591821"/>
                                </a:lnTo>
                                <a:close/>
                              </a:path>
                              <a:path w="2387600" h="1520190">
                                <a:moveTo>
                                  <a:pt x="363022" y="603455"/>
                                </a:moveTo>
                                <a:lnTo>
                                  <a:pt x="358174" y="606414"/>
                                </a:lnTo>
                                <a:lnTo>
                                  <a:pt x="359858" y="609373"/>
                                </a:lnTo>
                                <a:lnTo>
                                  <a:pt x="364705" y="606414"/>
                                </a:lnTo>
                                <a:lnTo>
                                  <a:pt x="363022" y="603455"/>
                                </a:lnTo>
                                <a:close/>
                              </a:path>
                              <a:path w="2387600" h="1520190">
                                <a:moveTo>
                                  <a:pt x="369961" y="615037"/>
                                </a:moveTo>
                                <a:lnTo>
                                  <a:pt x="365114" y="617996"/>
                                </a:lnTo>
                                <a:lnTo>
                                  <a:pt x="367001" y="620752"/>
                                </a:lnTo>
                                <a:lnTo>
                                  <a:pt x="371645" y="617792"/>
                                </a:lnTo>
                                <a:lnTo>
                                  <a:pt x="369961" y="615037"/>
                                </a:lnTo>
                                <a:close/>
                              </a:path>
                              <a:path w="2387600" h="1520190">
                                <a:moveTo>
                                  <a:pt x="376900" y="626415"/>
                                </a:moveTo>
                                <a:lnTo>
                                  <a:pt x="372257" y="629375"/>
                                </a:lnTo>
                                <a:lnTo>
                                  <a:pt x="378505" y="629579"/>
                                </a:lnTo>
                                <a:lnTo>
                                  <a:pt x="373992" y="632334"/>
                                </a:lnTo>
                                <a:lnTo>
                                  <a:pt x="378839" y="629375"/>
                                </a:lnTo>
                                <a:lnTo>
                                  <a:pt x="377155" y="626670"/>
                                </a:lnTo>
                                <a:lnTo>
                                  <a:pt x="376900" y="626415"/>
                                </a:lnTo>
                                <a:close/>
                              </a:path>
                              <a:path w="2387600" h="1520190">
                                <a:moveTo>
                                  <a:pt x="384094" y="638049"/>
                                </a:moveTo>
                                <a:lnTo>
                                  <a:pt x="379247" y="641008"/>
                                </a:lnTo>
                                <a:lnTo>
                                  <a:pt x="379451" y="641416"/>
                                </a:lnTo>
                                <a:lnTo>
                                  <a:pt x="380931" y="643916"/>
                                </a:lnTo>
                                <a:lnTo>
                                  <a:pt x="385778" y="641008"/>
                                </a:lnTo>
                                <a:lnTo>
                                  <a:pt x="384298" y="638457"/>
                                </a:lnTo>
                                <a:lnTo>
                                  <a:pt x="384094" y="638049"/>
                                </a:lnTo>
                                <a:close/>
                              </a:path>
                              <a:path w="2387600" h="1520190">
                                <a:moveTo>
                                  <a:pt x="391034" y="649427"/>
                                </a:moveTo>
                                <a:lnTo>
                                  <a:pt x="386390" y="652386"/>
                                </a:lnTo>
                                <a:lnTo>
                                  <a:pt x="388074" y="655346"/>
                                </a:lnTo>
                                <a:lnTo>
                                  <a:pt x="392921" y="652386"/>
                                </a:lnTo>
                                <a:lnTo>
                                  <a:pt x="391442" y="650243"/>
                                </a:lnTo>
                                <a:lnTo>
                                  <a:pt x="391034" y="649427"/>
                                </a:lnTo>
                                <a:close/>
                              </a:path>
                              <a:path w="2387600" h="1520190">
                                <a:moveTo>
                                  <a:pt x="398228" y="661009"/>
                                </a:moveTo>
                                <a:lnTo>
                                  <a:pt x="393381" y="663969"/>
                                </a:lnTo>
                                <a:lnTo>
                                  <a:pt x="393993" y="665040"/>
                                </a:lnTo>
                                <a:lnTo>
                                  <a:pt x="395268" y="666928"/>
                                </a:lnTo>
                                <a:lnTo>
                                  <a:pt x="399912" y="663969"/>
                                </a:lnTo>
                                <a:lnTo>
                                  <a:pt x="398228" y="661009"/>
                                </a:lnTo>
                                <a:close/>
                              </a:path>
                              <a:path w="2387600" h="1520190">
                                <a:moveTo>
                                  <a:pt x="405371" y="672438"/>
                                </a:moveTo>
                                <a:lnTo>
                                  <a:pt x="400524" y="675347"/>
                                </a:lnTo>
                                <a:lnTo>
                                  <a:pt x="401391" y="676622"/>
                                </a:lnTo>
                                <a:lnTo>
                                  <a:pt x="402208" y="678306"/>
                                </a:lnTo>
                                <a:lnTo>
                                  <a:pt x="407055" y="675347"/>
                                </a:lnTo>
                                <a:lnTo>
                                  <a:pt x="406034" y="673663"/>
                                </a:lnTo>
                                <a:lnTo>
                                  <a:pt x="405371" y="672438"/>
                                </a:lnTo>
                                <a:close/>
                              </a:path>
                              <a:path w="2387600" h="1520190">
                                <a:moveTo>
                                  <a:pt x="412310" y="684021"/>
                                </a:moveTo>
                                <a:lnTo>
                                  <a:pt x="407718" y="686980"/>
                                </a:lnTo>
                                <a:lnTo>
                                  <a:pt x="408535" y="688460"/>
                                </a:lnTo>
                                <a:lnTo>
                                  <a:pt x="409402" y="689735"/>
                                </a:lnTo>
                                <a:lnTo>
                                  <a:pt x="414249" y="686776"/>
                                </a:lnTo>
                                <a:lnTo>
                                  <a:pt x="413382" y="685296"/>
                                </a:lnTo>
                                <a:lnTo>
                                  <a:pt x="412310" y="684021"/>
                                </a:lnTo>
                                <a:close/>
                              </a:path>
                              <a:path w="2387600" h="1520190">
                                <a:moveTo>
                                  <a:pt x="419505" y="695399"/>
                                </a:moveTo>
                                <a:lnTo>
                                  <a:pt x="414862" y="698358"/>
                                </a:lnTo>
                                <a:lnTo>
                                  <a:pt x="415729" y="699838"/>
                                </a:lnTo>
                                <a:lnTo>
                                  <a:pt x="416545" y="701114"/>
                                </a:lnTo>
                                <a:lnTo>
                                  <a:pt x="421393" y="698154"/>
                                </a:lnTo>
                                <a:lnTo>
                                  <a:pt x="420576" y="696879"/>
                                </a:lnTo>
                                <a:lnTo>
                                  <a:pt x="419505" y="695399"/>
                                </a:lnTo>
                                <a:close/>
                              </a:path>
                              <a:path w="2387600" h="1520190">
                                <a:moveTo>
                                  <a:pt x="426648" y="706777"/>
                                </a:moveTo>
                                <a:lnTo>
                                  <a:pt x="422056" y="709737"/>
                                </a:lnTo>
                                <a:lnTo>
                                  <a:pt x="423076" y="711420"/>
                                </a:lnTo>
                                <a:lnTo>
                                  <a:pt x="423740" y="712696"/>
                                </a:lnTo>
                                <a:lnTo>
                                  <a:pt x="428587" y="709533"/>
                                </a:lnTo>
                                <a:lnTo>
                                  <a:pt x="427719" y="708461"/>
                                </a:lnTo>
                                <a:lnTo>
                                  <a:pt x="426648" y="706777"/>
                                </a:lnTo>
                                <a:close/>
                              </a:path>
                              <a:path w="2387600" h="1520190">
                                <a:moveTo>
                                  <a:pt x="434046" y="718207"/>
                                </a:moveTo>
                                <a:lnTo>
                                  <a:pt x="429199" y="721115"/>
                                </a:lnTo>
                                <a:lnTo>
                                  <a:pt x="430271" y="722850"/>
                                </a:lnTo>
                                <a:lnTo>
                                  <a:pt x="431087" y="724074"/>
                                </a:lnTo>
                                <a:lnTo>
                                  <a:pt x="435730" y="720911"/>
                                </a:lnTo>
                                <a:lnTo>
                                  <a:pt x="435118" y="719890"/>
                                </a:lnTo>
                                <a:lnTo>
                                  <a:pt x="434046" y="718207"/>
                                </a:lnTo>
                                <a:close/>
                              </a:path>
                              <a:path w="2387600" h="1520190">
                                <a:moveTo>
                                  <a:pt x="441241" y="729585"/>
                                </a:moveTo>
                                <a:lnTo>
                                  <a:pt x="436598" y="732544"/>
                                </a:lnTo>
                                <a:lnTo>
                                  <a:pt x="437618" y="734228"/>
                                </a:lnTo>
                                <a:lnTo>
                                  <a:pt x="438281" y="735504"/>
                                </a:lnTo>
                                <a:lnTo>
                                  <a:pt x="443129" y="732340"/>
                                </a:lnTo>
                                <a:lnTo>
                                  <a:pt x="442261" y="731269"/>
                                </a:lnTo>
                                <a:lnTo>
                                  <a:pt x="441241" y="729585"/>
                                </a:lnTo>
                                <a:close/>
                              </a:path>
                              <a:path w="2387600" h="1520190">
                                <a:moveTo>
                                  <a:pt x="448588" y="740963"/>
                                </a:moveTo>
                                <a:lnTo>
                                  <a:pt x="443741" y="743922"/>
                                </a:lnTo>
                                <a:lnTo>
                                  <a:pt x="445629" y="746882"/>
                                </a:lnTo>
                                <a:lnTo>
                                  <a:pt x="450272" y="743718"/>
                                </a:lnTo>
                                <a:lnTo>
                                  <a:pt x="449660" y="742443"/>
                                </a:lnTo>
                                <a:lnTo>
                                  <a:pt x="448588" y="740963"/>
                                </a:lnTo>
                                <a:close/>
                              </a:path>
                              <a:path w="2387600" h="1520190">
                                <a:moveTo>
                                  <a:pt x="455782" y="752137"/>
                                </a:moveTo>
                                <a:lnTo>
                                  <a:pt x="451139" y="755301"/>
                                </a:lnTo>
                                <a:lnTo>
                                  <a:pt x="453027" y="758056"/>
                                </a:lnTo>
                                <a:lnTo>
                                  <a:pt x="457670" y="755097"/>
                                </a:lnTo>
                                <a:lnTo>
                                  <a:pt x="456803" y="753821"/>
                                </a:lnTo>
                                <a:lnTo>
                                  <a:pt x="455782" y="752137"/>
                                </a:lnTo>
                                <a:close/>
                              </a:path>
                              <a:path w="2387600" h="1520190">
                                <a:moveTo>
                                  <a:pt x="463130" y="763515"/>
                                </a:moveTo>
                                <a:lnTo>
                                  <a:pt x="458487" y="766679"/>
                                </a:lnTo>
                                <a:lnTo>
                                  <a:pt x="460375" y="769434"/>
                                </a:lnTo>
                                <a:lnTo>
                                  <a:pt x="465018" y="766271"/>
                                </a:lnTo>
                                <a:lnTo>
                                  <a:pt x="463130" y="763515"/>
                                </a:lnTo>
                                <a:close/>
                              </a:path>
                              <a:path w="2387600" h="1520190">
                                <a:moveTo>
                                  <a:pt x="470528" y="774945"/>
                                </a:moveTo>
                                <a:lnTo>
                                  <a:pt x="465885" y="777853"/>
                                </a:lnTo>
                                <a:lnTo>
                                  <a:pt x="466497" y="779129"/>
                                </a:lnTo>
                                <a:lnTo>
                                  <a:pt x="467773" y="780812"/>
                                </a:lnTo>
                                <a:lnTo>
                                  <a:pt x="472416" y="777649"/>
                                </a:lnTo>
                                <a:lnTo>
                                  <a:pt x="471345" y="775965"/>
                                </a:lnTo>
                                <a:lnTo>
                                  <a:pt x="470528" y="774945"/>
                                </a:lnTo>
                                <a:close/>
                              </a:path>
                              <a:path w="2387600" h="1520190">
                                <a:moveTo>
                                  <a:pt x="477876" y="786119"/>
                                </a:moveTo>
                                <a:lnTo>
                                  <a:pt x="473283" y="789282"/>
                                </a:lnTo>
                                <a:lnTo>
                                  <a:pt x="473896" y="790099"/>
                                </a:lnTo>
                                <a:lnTo>
                                  <a:pt x="475171" y="791987"/>
                                </a:lnTo>
                                <a:lnTo>
                                  <a:pt x="479814" y="788823"/>
                                </a:lnTo>
                                <a:lnTo>
                                  <a:pt x="478539" y="786935"/>
                                </a:lnTo>
                                <a:lnTo>
                                  <a:pt x="477876" y="786119"/>
                                </a:lnTo>
                                <a:close/>
                              </a:path>
                              <a:path w="2387600" h="1520190">
                                <a:moveTo>
                                  <a:pt x="485478" y="797293"/>
                                </a:moveTo>
                                <a:lnTo>
                                  <a:pt x="480835" y="800456"/>
                                </a:lnTo>
                                <a:lnTo>
                                  <a:pt x="481039" y="801069"/>
                                </a:lnTo>
                                <a:lnTo>
                                  <a:pt x="482519" y="803212"/>
                                </a:lnTo>
                                <a:lnTo>
                                  <a:pt x="487366" y="800252"/>
                                </a:lnTo>
                                <a:lnTo>
                                  <a:pt x="485682" y="797905"/>
                                </a:lnTo>
                                <a:lnTo>
                                  <a:pt x="485478" y="797293"/>
                                </a:lnTo>
                                <a:close/>
                              </a:path>
                              <a:path w="2387600" h="1520190">
                                <a:moveTo>
                                  <a:pt x="493081" y="808671"/>
                                </a:moveTo>
                                <a:lnTo>
                                  <a:pt x="492577" y="808671"/>
                                </a:lnTo>
                                <a:lnTo>
                                  <a:pt x="488233" y="811631"/>
                                </a:lnTo>
                                <a:lnTo>
                                  <a:pt x="494165" y="811835"/>
                                </a:lnTo>
                                <a:lnTo>
                                  <a:pt x="490121" y="814590"/>
                                </a:lnTo>
                                <a:lnTo>
                                  <a:pt x="494764" y="811427"/>
                                </a:lnTo>
                                <a:lnTo>
                                  <a:pt x="493081" y="808671"/>
                                </a:lnTo>
                                <a:close/>
                              </a:path>
                              <a:path w="2387600" h="1520190">
                                <a:moveTo>
                                  <a:pt x="500428" y="819641"/>
                                </a:moveTo>
                                <a:lnTo>
                                  <a:pt x="495836" y="822805"/>
                                </a:lnTo>
                                <a:lnTo>
                                  <a:pt x="497724" y="825764"/>
                                </a:lnTo>
                                <a:lnTo>
                                  <a:pt x="502367" y="822601"/>
                                </a:lnTo>
                                <a:lnTo>
                                  <a:pt x="500428" y="819641"/>
                                </a:lnTo>
                                <a:close/>
                              </a:path>
                              <a:path w="2387600" h="1520190">
                                <a:moveTo>
                                  <a:pt x="508030" y="830815"/>
                                </a:moveTo>
                                <a:lnTo>
                                  <a:pt x="503387" y="833979"/>
                                </a:lnTo>
                                <a:lnTo>
                                  <a:pt x="505326" y="836938"/>
                                </a:lnTo>
                                <a:lnTo>
                                  <a:pt x="509918" y="833775"/>
                                </a:lnTo>
                                <a:lnTo>
                                  <a:pt x="508030" y="830815"/>
                                </a:lnTo>
                                <a:close/>
                              </a:path>
                              <a:path w="2387600" h="1520190">
                                <a:moveTo>
                                  <a:pt x="515633" y="841990"/>
                                </a:moveTo>
                                <a:lnTo>
                                  <a:pt x="510990" y="845153"/>
                                </a:lnTo>
                                <a:lnTo>
                                  <a:pt x="512470" y="847500"/>
                                </a:lnTo>
                                <a:lnTo>
                                  <a:pt x="512878" y="847908"/>
                                </a:lnTo>
                                <a:lnTo>
                                  <a:pt x="517521" y="844745"/>
                                </a:lnTo>
                                <a:lnTo>
                                  <a:pt x="517113" y="844337"/>
                                </a:lnTo>
                                <a:lnTo>
                                  <a:pt x="515633" y="841990"/>
                                </a:lnTo>
                                <a:close/>
                              </a:path>
                              <a:path w="2387600" h="1520190">
                                <a:moveTo>
                                  <a:pt x="523440" y="853164"/>
                                </a:moveTo>
                                <a:lnTo>
                                  <a:pt x="518796" y="856327"/>
                                </a:lnTo>
                                <a:lnTo>
                                  <a:pt x="519868" y="857807"/>
                                </a:lnTo>
                                <a:lnTo>
                                  <a:pt x="520684" y="859082"/>
                                </a:lnTo>
                                <a:lnTo>
                                  <a:pt x="525327" y="855919"/>
                                </a:lnTo>
                                <a:lnTo>
                                  <a:pt x="523440" y="853164"/>
                                </a:lnTo>
                                <a:close/>
                              </a:path>
                              <a:path w="2387600" h="1520190">
                                <a:moveTo>
                                  <a:pt x="531042" y="864134"/>
                                </a:moveTo>
                                <a:lnTo>
                                  <a:pt x="526399" y="867297"/>
                                </a:lnTo>
                                <a:lnTo>
                                  <a:pt x="527011" y="868369"/>
                                </a:lnTo>
                                <a:lnTo>
                                  <a:pt x="528491" y="870257"/>
                                </a:lnTo>
                                <a:lnTo>
                                  <a:pt x="532930" y="866889"/>
                                </a:lnTo>
                                <a:lnTo>
                                  <a:pt x="531654" y="865001"/>
                                </a:lnTo>
                                <a:lnTo>
                                  <a:pt x="531042" y="864134"/>
                                </a:lnTo>
                                <a:close/>
                              </a:path>
                              <a:path w="2387600" h="1520190">
                                <a:moveTo>
                                  <a:pt x="539053" y="875308"/>
                                </a:moveTo>
                                <a:lnTo>
                                  <a:pt x="538519" y="875308"/>
                                </a:lnTo>
                                <a:lnTo>
                                  <a:pt x="534206" y="878471"/>
                                </a:lnTo>
                                <a:lnTo>
                                  <a:pt x="539611" y="878676"/>
                                </a:lnTo>
                                <a:lnTo>
                                  <a:pt x="536093" y="881227"/>
                                </a:lnTo>
                                <a:lnTo>
                                  <a:pt x="540737" y="877859"/>
                                </a:lnTo>
                                <a:lnTo>
                                  <a:pt x="539053" y="875308"/>
                                </a:lnTo>
                                <a:close/>
                              </a:path>
                              <a:path w="2387600" h="1520190">
                                <a:moveTo>
                                  <a:pt x="546604" y="886074"/>
                                </a:moveTo>
                                <a:lnTo>
                                  <a:pt x="541961" y="889441"/>
                                </a:lnTo>
                                <a:lnTo>
                                  <a:pt x="544104" y="892197"/>
                                </a:lnTo>
                                <a:lnTo>
                                  <a:pt x="548492" y="888829"/>
                                </a:lnTo>
                                <a:lnTo>
                                  <a:pt x="546604" y="886074"/>
                                </a:lnTo>
                                <a:close/>
                              </a:path>
                              <a:path w="2387600" h="1520190">
                                <a:moveTo>
                                  <a:pt x="554411" y="897044"/>
                                </a:moveTo>
                                <a:lnTo>
                                  <a:pt x="549972" y="900412"/>
                                </a:lnTo>
                                <a:lnTo>
                                  <a:pt x="551247" y="902299"/>
                                </a:lnTo>
                                <a:lnTo>
                                  <a:pt x="551911" y="903167"/>
                                </a:lnTo>
                                <a:lnTo>
                                  <a:pt x="556503" y="899799"/>
                                </a:lnTo>
                                <a:lnTo>
                                  <a:pt x="555891" y="898932"/>
                                </a:lnTo>
                                <a:lnTo>
                                  <a:pt x="554411" y="897044"/>
                                </a:lnTo>
                                <a:close/>
                              </a:path>
                              <a:path w="2387600" h="1520190">
                                <a:moveTo>
                                  <a:pt x="562422" y="908014"/>
                                </a:moveTo>
                                <a:lnTo>
                                  <a:pt x="557778" y="911382"/>
                                </a:lnTo>
                                <a:lnTo>
                                  <a:pt x="558646" y="912249"/>
                                </a:lnTo>
                                <a:lnTo>
                                  <a:pt x="559921" y="914137"/>
                                </a:lnTo>
                                <a:lnTo>
                                  <a:pt x="564309" y="910769"/>
                                </a:lnTo>
                                <a:lnTo>
                                  <a:pt x="563085" y="909086"/>
                                </a:lnTo>
                                <a:lnTo>
                                  <a:pt x="562422" y="908014"/>
                                </a:lnTo>
                                <a:close/>
                              </a:path>
                              <a:path w="2387600" h="1520190">
                                <a:moveTo>
                                  <a:pt x="570432" y="918984"/>
                                </a:moveTo>
                                <a:lnTo>
                                  <a:pt x="565789" y="922352"/>
                                </a:lnTo>
                                <a:lnTo>
                                  <a:pt x="567932" y="924903"/>
                                </a:lnTo>
                                <a:lnTo>
                                  <a:pt x="572320" y="921739"/>
                                </a:lnTo>
                                <a:lnTo>
                                  <a:pt x="570432" y="918984"/>
                                </a:lnTo>
                                <a:close/>
                              </a:path>
                              <a:path w="2387600" h="1520190">
                                <a:moveTo>
                                  <a:pt x="578443" y="929750"/>
                                </a:moveTo>
                                <a:lnTo>
                                  <a:pt x="573800" y="933118"/>
                                </a:lnTo>
                                <a:lnTo>
                                  <a:pt x="575484" y="935210"/>
                                </a:lnTo>
                                <a:lnTo>
                                  <a:pt x="575943" y="935873"/>
                                </a:lnTo>
                                <a:lnTo>
                                  <a:pt x="580331" y="932505"/>
                                </a:lnTo>
                                <a:lnTo>
                                  <a:pt x="579923" y="931842"/>
                                </a:lnTo>
                                <a:lnTo>
                                  <a:pt x="578443" y="929750"/>
                                </a:lnTo>
                                <a:close/>
                              </a:path>
                              <a:path w="2387600" h="1520190">
                                <a:moveTo>
                                  <a:pt x="586454" y="940516"/>
                                </a:moveTo>
                                <a:lnTo>
                                  <a:pt x="582015" y="943884"/>
                                </a:lnTo>
                                <a:lnTo>
                                  <a:pt x="582678" y="944904"/>
                                </a:lnTo>
                                <a:lnTo>
                                  <a:pt x="583953" y="946639"/>
                                </a:lnTo>
                                <a:lnTo>
                                  <a:pt x="588546" y="943220"/>
                                </a:lnTo>
                                <a:lnTo>
                                  <a:pt x="587321" y="941537"/>
                                </a:lnTo>
                                <a:lnTo>
                                  <a:pt x="586454" y="940516"/>
                                </a:lnTo>
                                <a:close/>
                              </a:path>
                              <a:path w="2387600" h="1520190">
                                <a:moveTo>
                                  <a:pt x="594668" y="951282"/>
                                </a:moveTo>
                                <a:lnTo>
                                  <a:pt x="590025" y="954650"/>
                                </a:lnTo>
                                <a:lnTo>
                                  <a:pt x="592168" y="957354"/>
                                </a:lnTo>
                                <a:lnTo>
                                  <a:pt x="596556" y="953986"/>
                                </a:lnTo>
                                <a:lnTo>
                                  <a:pt x="594668" y="951282"/>
                                </a:lnTo>
                                <a:close/>
                              </a:path>
                              <a:path w="2387600" h="1520190">
                                <a:moveTo>
                                  <a:pt x="602679" y="961997"/>
                                </a:moveTo>
                                <a:lnTo>
                                  <a:pt x="598291" y="965364"/>
                                </a:lnTo>
                                <a:lnTo>
                                  <a:pt x="599720" y="967303"/>
                                </a:lnTo>
                                <a:lnTo>
                                  <a:pt x="600383" y="968120"/>
                                </a:lnTo>
                                <a:lnTo>
                                  <a:pt x="604822" y="964752"/>
                                </a:lnTo>
                                <a:lnTo>
                                  <a:pt x="604159" y="963681"/>
                                </a:lnTo>
                                <a:lnTo>
                                  <a:pt x="602679" y="961997"/>
                                </a:lnTo>
                                <a:close/>
                              </a:path>
                              <a:path w="2387600" h="1520190">
                                <a:moveTo>
                                  <a:pt x="611149" y="972763"/>
                                </a:moveTo>
                                <a:lnTo>
                                  <a:pt x="606710" y="976130"/>
                                </a:lnTo>
                                <a:lnTo>
                                  <a:pt x="606914" y="976590"/>
                                </a:lnTo>
                                <a:lnTo>
                                  <a:pt x="608598" y="978886"/>
                                </a:lnTo>
                                <a:lnTo>
                                  <a:pt x="613037" y="975314"/>
                                </a:lnTo>
                                <a:lnTo>
                                  <a:pt x="611353" y="973171"/>
                                </a:lnTo>
                                <a:lnTo>
                                  <a:pt x="611149" y="972763"/>
                                </a:lnTo>
                                <a:close/>
                              </a:path>
                              <a:path w="2387600" h="1520190">
                                <a:moveTo>
                                  <a:pt x="619364" y="983325"/>
                                </a:moveTo>
                                <a:lnTo>
                                  <a:pt x="614925" y="986692"/>
                                </a:lnTo>
                                <a:lnTo>
                                  <a:pt x="616609" y="988784"/>
                                </a:lnTo>
                                <a:lnTo>
                                  <a:pt x="617017" y="989448"/>
                                </a:lnTo>
                                <a:lnTo>
                                  <a:pt x="621456" y="985825"/>
                                </a:lnTo>
                                <a:lnTo>
                                  <a:pt x="621048" y="985417"/>
                                </a:lnTo>
                                <a:lnTo>
                                  <a:pt x="619364" y="983325"/>
                                </a:lnTo>
                                <a:close/>
                              </a:path>
                              <a:path w="2387600" h="1520190">
                                <a:moveTo>
                                  <a:pt x="627783" y="993887"/>
                                </a:moveTo>
                                <a:lnTo>
                                  <a:pt x="623344" y="997458"/>
                                </a:lnTo>
                                <a:lnTo>
                                  <a:pt x="624007" y="998071"/>
                                </a:lnTo>
                                <a:lnTo>
                                  <a:pt x="625436" y="999958"/>
                                </a:lnTo>
                                <a:lnTo>
                                  <a:pt x="629875" y="996387"/>
                                </a:lnTo>
                                <a:lnTo>
                                  <a:pt x="628191" y="994499"/>
                                </a:lnTo>
                                <a:lnTo>
                                  <a:pt x="627783" y="993887"/>
                                </a:lnTo>
                                <a:close/>
                              </a:path>
                              <a:path w="2387600" h="1520190">
                                <a:moveTo>
                                  <a:pt x="636202" y="1004397"/>
                                </a:moveTo>
                                <a:lnTo>
                                  <a:pt x="631763" y="1007765"/>
                                </a:lnTo>
                                <a:lnTo>
                                  <a:pt x="633446" y="1010112"/>
                                </a:lnTo>
                                <a:lnTo>
                                  <a:pt x="633905" y="1010520"/>
                                </a:lnTo>
                                <a:lnTo>
                                  <a:pt x="638345" y="1006949"/>
                                </a:lnTo>
                                <a:lnTo>
                                  <a:pt x="637885" y="1006540"/>
                                </a:lnTo>
                                <a:lnTo>
                                  <a:pt x="636202" y="1004397"/>
                                </a:lnTo>
                                <a:close/>
                              </a:path>
                              <a:path w="2387600" h="1520190">
                                <a:moveTo>
                                  <a:pt x="644620" y="1014755"/>
                                </a:moveTo>
                                <a:lnTo>
                                  <a:pt x="640437" y="1018327"/>
                                </a:lnTo>
                                <a:lnTo>
                                  <a:pt x="640845" y="1018939"/>
                                </a:lnTo>
                                <a:lnTo>
                                  <a:pt x="642528" y="1021082"/>
                                </a:lnTo>
                                <a:lnTo>
                                  <a:pt x="646763" y="1017511"/>
                                </a:lnTo>
                                <a:lnTo>
                                  <a:pt x="645284" y="1015368"/>
                                </a:lnTo>
                                <a:lnTo>
                                  <a:pt x="644620" y="1014755"/>
                                </a:lnTo>
                                <a:close/>
                              </a:path>
                              <a:path w="2387600" h="1520190">
                                <a:moveTo>
                                  <a:pt x="653294" y="1025062"/>
                                </a:moveTo>
                                <a:lnTo>
                                  <a:pt x="648855" y="1028889"/>
                                </a:lnTo>
                                <a:lnTo>
                                  <a:pt x="650539" y="1030573"/>
                                </a:lnTo>
                                <a:lnTo>
                                  <a:pt x="651202" y="1031389"/>
                                </a:lnTo>
                                <a:lnTo>
                                  <a:pt x="655386" y="1027817"/>
                                </a:lnTo>
                                <a:lnTo>
                                  <a:pt x="653294" y="1025062"/>
                                </a:lnTo>
                                <a:close/>
                              </a:path>
                              <a:path w="2387600" h="1520190">
                                <a:moveTo>
                                  <a:pt x="662122" y="1035624"/>
                                </a:moveTo>
                                <a:lnTo>
                                  <a:pt x="661691" y="1035624"/>
                                </a:lnTo>
                                <a:lnTo>
                                  <a:pt x="657733" y="1039196"/>
                                </a:lnTo>
                                <a:lnTo>
                                  <a:pt x="659825" y="1041747"/>
                                </a:lnTo>
                                <a:lnTo>
                                  <a:pt x="664060" y="1038175"/>
                                </a:lnTo>
                                <a:lnTo>
                                  <a:pt x="662122" y="1035624"/>
                                </a:lnTo>
                                <a:close/>
                              </a:path>
                              <a:path w="2387600" h="1520190">
                                <a:moveTo>
                                  <a:pt x="670591" y="1045727"/>
                                </a:moveTo>
                                <a:lnTo>
                                  <a:pt x="666356" y="1049349"/>
                                </a:lnTo>
                                <a:lnTo>
                                  <a:pt x="668653" y="1052053"/>
                                </a:lnTo>
                                <a:lnTo>
                                  <a:pt x="672887" y="1048278"/>
                                </a:lnTo>
                                <a:lnTo>
                                  <a:pt x="671612" y="1047002"/>
                                </a:lnTo>
                                <a:lnTo>
                                  <a:pt x="670591" y="1045727"/>
                                </a:lnTo>
                                <a:close/>
                              </a:path>
                              <a:path w="2387600" h="1520190">
                                <a:moveTo>
                                  <a:pt x="679418" y="1055880"/>
                                </a:moveTo>
                                <a:lnTo>
                                  <a:pt x="675235" y="1059656"/>
                                </a:lnTo>
                                <a:lnTo>
                                  <a:pt x="677122" y="1061799"/>
                                </a:lnTo>
                                <a:lnTo>
                                  <a:pt x="677531" y="1062207"/>
                                </a:lnTo>
                                <a:lnTo>
                                  <a:pt x="681766" y="1058431"/>
                                </a:lnTo>
                                <a:lnTo>
                                  <a:pt x="681306" y="1058176"/>
                                </a:lnTo>
                                <a:lnTo>
                                  <a:pt x="679418" y="1055880"/>
                                </a:lnTo>
                                <a:close/>
                              </a:path>
                              <a:path w="2387600" h="1520190">
                                <a:moveTo>
                                  <a:pt x="688297" y="1065983"/>
                                </a:moveTo>
                                <a:lnTo>
                                  <a:pt x="684062" y="1069810"/>
                                </a:lnTo>
                                <a:lnTo>
                                  <a:pt x="684470" y="1070218"/>
                                </a:lnTo>
                                <a:lnTo>
                                  <a:pt x="686409" y="1072310"/>
                                </a:lnTo>
                                <a:lnTo>
                                  <a:pt x="690593" y="1068534"/>
                                </a:lnTo>
                                <a:lnTo>
                                  <a:pt x="688297" y="1065983"/>
                                </a:lnTo>
                                <a:close/>
                              </a:path>
                              <a:path w="2387600" h="1520190">
                                <a:moveTo>
                                  <a:pt x="697328" y="1076137"/>
                                </a:moveTo>
                                <a:lnTo>
                                  <a:pt x="693144" y="1079912"/>
                                </a:lnTo>
                                <a:lnTo>
                                  <a:pt x="694164" y="1080984"/>
                                </a:lnTo>
                                <a:lnTo>
                                  <a:pt x="695440" y="1082463"/>
                                </a:lnTo>
                                <a:lnTo>
                                  <a:pt x="699675" y="1078637"/>
                                </a:lnTo>
                                <a:lnTo>
                                  <a:pt x="698195" y="1077157"/>
                                </a:lnTo>
                                <a:lnTo>
                                  <a:pt x="697328" y="1076137"/>
                                </a:lnTo>
                                <a:close/>
                              </a:path>
                              <a:path w="2387600" h="1520190">
                                <a:moveTo>
                                  <a:pt x="706410" y="1086239"/>
                                </a:moveTo>
                                <a:lnTo>
                                  <a:pt x="702175" y="1090066"/>
                                </a:lnTo>
                                <a:lnTo>
                                  <a:pt x="703859" y="1091750"/>
                                </a:lnTo>
                                <a:lnTo>
                                  <a:pt x="704522" y="1092362"/>
                                </a:lnTo>
                                <a:lnTo>
                                  <a:pt x="708502" y="1088586"/>
                                </a:lnTo>
                                <a:lnTo>
                                  <a:pt x="707890" y="1087923"/>
                                </a:lnTo>
                                <a:lnTo>
                                  <a:pt x="706410" y="1086239"/>
                                </a:lnTo>
                                <a:close/>
                              </a:path>
                              <a:path w="2387600" h="1520190">
                                <a:moveTo>
                                  <a:pt x="715492" y="1096138"/>
                                </a:moveTo>
                                <a:lnTo>
                                  <a:pt x="711257" y="1099965"/>
                                </a:lnTo>
                                <a:lnTo>
                                  <a:pt x="713349" y="1102261"/>
                                </a:lnTo>
                                <a:lnTo>
                                  <a:pt x="713553" y="1102261"/>
                                </a:lnTo>
                                <a:lnTo>
                                  <a:pt x="717788" y="1098485"/>
                                </a:lnTo>
                                <a:lnTo>
                                  <a:pt x="715492" y="1096138"/>
                                </a:lnTo>
                                <a:close/>
                              </a:path>
                              <a:path w="2387600" h="1520190">
                                <a:moveTo>
                                  <a:pt x="724625" y="1105980"/>
                                </a:moveTo>
                                <a:lnTo>
                                  <a:pt x="720543" y="1109863"/>
                                </a:lnTo>
                                <a:lnTo>
                                  <a:pt x="722839" y="1112210"/>
                                </a:lnTo>
                                <a:lnTo>
                                  <a:pt x="727074" y="1108383"/>
                                </a:lnTo>
                                <a:lnTo>
                                  <a:pt x="724625" y="1105980"/>
                                </a:lnTo>
                                <a:close/>
                              </a:path>
                              <a:path w="2387600" h="1520190">
                                <a:moveTo>
                                  <a:pt x="734014" y="1115782"/>
                                </a:moveTo>
                                <a:lnTo>
                                  <a:pt x="729830" y="1119558"/>
                                </a:lnTo>
                                <a:lnTo>
                                  <a:pt x="730442" y="1120221"/>
                                </a:lnTo>
                                <a:lnTo>
                                  <a:pt x="732330" y="1122109"/>
                                </a:lnTo>
                                <a:lnTo>
                                  <a:pt x="736361" y="1118078"/>
                                </a:lnTo>
                                <a:lnTo>
                                  <a:pt x="734473" y="1116190"/>
                                </a:lnTo>
                                <a:lnTo>
                                  <a:pt x="734014" y="1115782"/>
                                </a:lnTo>
                                <a:close/>
                              </a:path>
                              <a:path w="2387600" h="1520190">
                                <a:moveTo>
                                  <a:pt x="743300" y="1125272"/>
                                </a:moveTo>
                                <a:lnTo>
                                  <a:pt x="739320" y="1129252"/>
                                </a:lnTo>
                                <a:lnTo>
                                  <a:pt x="740136" y="1130119"/>
                                </a:lnTo>
                                <a:lnTo>
                                  <a:pt x="741616" y="1131599"/>
                                </a:lnTo>
                                <a:lnTo>
                                  <a:pt x="745596" y="1127823"/>
                                </a:lnTo>
                                <a:lnTo>
                                  <a:pt x="744167" y="1126089"/>
                                </a:lnTo>
                                <a:lnTo>
                                  <a:pt x="743300" y="1125272"/>
                                </a:lnTo>
                                <a:close/>
                              </a:path>
                              <a:path w="2387600" h="1520190">
                                <a:moveTo>
                                  <a:pt x="752790" y="1134967"/>
                                </a:moveTo>
                                <a:lnTo>
                                  <a:pt x="748759" y="1138998"/>
                                </a:lnTo>
                                <a:lnTo>
                                  <a:pt x="749831" y="1139814"/>
                                </a:lnTo>
                                <a:lnTo>
                                  <a:pt x="751107" y="1141294"/>
                                </a:lnTo>
                                <a:lnTo>
                                  <a:pt x="755086" y="1137314"/>
                                </a:lnTo>
                                <a:lnTo>
                                  <a:pt x="753862" y="1136038"/>
                                </a:lnTo>
                                <a:lnTo>
                                  <a:pt x="752790" y="1134967"/>
                                </a:lnTo>
                                <a:close/>
                              </a:path>
                              <a:path w="2387600" h="1520190">
                                <a:moveTo>
                                  <a:pt x="762281" y="1144457"/>
                                </a:moveTo>
                                <a:lnTo>
                                  <a:pt x="758454" y="1148488"/>
                                </a:lnTo>
                                <a:lnTo>
                                  <a:pt x="759525" y="1149508"/>
                                </a:lnTo>
                                <a:lnTo>
                                  <a:pt x="760801" y="1150784"/>
                                </a:lnTo>
                                <a:lnTo>
                                  <a:pt x="764781" y="1146804"/>
                                </a:lnTo>
                                <a:lnTo>
                                  <a:pt x="763352" y="1145529"/>
                                </a:lnTo>
                                <a:lnTo>
                                  <a:pt x="762281" y="1144457"/>
                                </a:lnTo>
                                <a:close/>
                              </a:path>
                              <a:path w="2387600" h="1520190">
                                <a:moveTo>
                                  <a:pt x="771975" y="1153947"/>
                                </a:moveTo>
                                <a:lnTo>
                                  <a:pt x="767944" y="1157978"/>
                                </a:lnTo>
                                <a:lnTo>
                                  <a:pt x="769220" y="1158999"/>
                                </a:lnTo>
                                <a:lnTo>
                                  <a:pt x="770495" y="1160274"/>
                                </a:lnTo>
                                <a:lnTo>
                                  <a:pt x="774271" y="1156294"/>
                                </a:lnTo>
                                <a:lnTo>
                                  <a:pt x="773047" y="1155019"/>
                                </a:lnTo>
                                <a:lnTo>
                                  <a:pt x="771975" y="1153947"/>
                                </a:lnTo>
                                <a:close/>
                              </a:path>
                              <a:path w="2387600" h="1520190">
                                <a:moveTo>
                                  <a:pt x="781670" y="1163234"/>
                                </a:moveTo>
                                <a:lnTo>
                                  <a:pt x="777894" y="1167265"/>
                                </a:lnTo>
                                <a:lnTo>
                                  <a:pt x="780190" y="1169561"/>
                                </a:lnTo>
                                <a:lnTo>
                                  <a:pt x="784221" y="1165581"/>
                                </a:lnTo>
                                <a:lnTo>
                                  <a:pt x="782741" y="1164101"/>
                                </a:lnTo>
                                <a:lnTo>
                                  <a:pt x="781670" y="1163234"/>
                                </a:lnTo>
                                <a:close/>
                              </a:path>
                              <a:path w="2387600" h="1520190">
                                <a:moveTo>
                                  <a:pt x="791568" y="1172316"/>
                                </a:moveTo>
                                <a:lnTo>
                                  <a:pt x="787792" y="1176500"/>
                                </a:lnTo>
                                <a:lnTo>
                                  <a:pt x="788609" y="1177367"/>
                                </a:lnTo>
                                <a:lnTo>
                                  <a:pt x="790088" y="1178847"/>
                                </a:lnTo>
                                <a:lnTo>
                                  <a:pt x="793915" y="1174612"/>
                                </a:lnTo>
                                <a:lnTo>
                                  <a:pt x="792436" y="1173132"/>
                                </a:lnTo>
                                <a:lnTo>
                                  <a:pt x="791568" y="1172316"/>
                                </a:lnTo>
                                <a:close/>
                              </a:path>
                              <a:path w="2387600" h="1520190">
                                <a:moveTo>
                                  <a:pt x="801467" y="1181602"/>
                                </a:moveTo>
                                <a:lnTo>
                                  <a:pt x="797691" y="1185582"/>
                                </a:lnTo>
                                <a:lnTo>
                                  <a:pt x="798303" y="1186245"/>
                                </a:lnTo>
                                <a:lnTo>
                                  <a:pt x="800242" y="1187929"/>
                                </a:lnTo>
                                <a:lnTo>
                                  <a:pt x="804018" y="1183694"/>
                                </a:lnTo>
                                <a:lnTo>
                                  <a:pt x="802130" y="1182010"/>
                                </a:lnTo>
                                <a:lnTo>
                                  <a:pt x="801467" y="1181602"/>
                                </a:lnTo>
                                <a:close/>
                              </a:path>
                              <a:path w="2387600" h="1520190">
                                <a:moveTo>
                                  <a:pt x="811416" y="1190429"/>
                                </a:moveTo>
                                <a:lnTo>
                                  <a:pt x="807590" y="1194664"/>
                                </a:lnTo>
                                <a:lnTo>
                                  <a:pt x="812029" y="1194868"/>
                                </a:lnTo>
                                <a:lnTo>
                                  <a:pt x="810141" y="1196960"/>
                                </a:lnTo>
                                <a:lnTo>
                                  <a:pt x="813916" y="1192776"/>
                                </a:lnTo>
                                <a:lnTo>
                                  <a:pt x="811416" y="1190429"/>
                                </a:lnTo>
                                <a:close/>
                              </a:path>
                              <a:path w="2387600" h="1520190">
                                <a:moveTo>
                                  <a:pt x="824019" y="1201603"/>
                                </a:moveTo>
                                <a:lnTo>
                                  <a:pt x="819755" y="1201603"/>
                                </a:lnTo>
                                <a:lnTo>
                                  <a:pt x="817947" y="1203746"/>
                                </a:lnTo>
                                <a:lnTo>
                                  <a:pt x="820039" y="1205634"/>
                                </a:lnTo>
                                <a:lnTo>
                                  <a:pt x="820620" y="1205634"/>
                                </a:lnTo>
                                <a:lnTo>
                                  <a:pt x="824019" y="1201603"/>
                                </a:lnTo>
                                <a:close/>
                              </a:path>
                              <a:path w="2387600" h="1520190">
                                <a:moveTo>
                                  <a:pt x="821519" y="1199511"/>
                                </a:moveTo>
                                <a:lnTo>
                                  <a:pt x="819927" y="1201399"/>
                                </a:lnTo>
                                <a:lnTo>
                                  <a:pt x="823815" y="1201399"/>
                                </a:lnTo>
                                <a:lnTo>
                                  <a:pt x="821519" y="1199511"/>
                                </a:lnTo>
                                <a:close/>
                              </a:path>
                              <a:path w="2387600" h="1520190">
                                <a:moveTo>
                                  <a:pt x="831622" y="1208185"/>
                                </a:moveTo>
                                <a:lnTo>
                                  <a:pt x="828050" y="1212573"/>
                                </a:lnTo>
                                <a:lnTo>
                                  <a:pt x="829734" y="1213849"/>
                                </a:lnTo>
                                <a:lnTo>
                                  <a:pt x="830550" y="1214716"/>
                                </a:lnTo>
                                <a:lnTo>
                                  <a:pt x="834377" y="1210481"/>
                                </a:lnTo>
                                <a:lnTo>
                                  <a:pt x="833305" y="1209614"/>
                                </a:lnTo>
                                <a:lnTo>
                                  <a:pt x="831622" y="1208185"/>
                                </a:lnTo>
                                <a:close/>
                              </a:path>
                              <a:path w="2387600" h="1520190">
                                <a:moveTo>
                                  <a:pt x="841979" y="1216808"/>
                                </a:moveTo>
                                <a:lnTo>
                                  <a:pt x="838357" y="1221247"/>
                                </a:lnTo>
                                <a:lnTo>
                                  <a:pt x="841112" y="1223339"/>
                                </a:lnTo>
                                <a:lnTo>
                                  <a:pt x="844684" y="1219155"/>
                                </a:lnTo>
                                <a:lnTo>
                                  <a:pt x="843000" y="1217676"/>
                                </a:lnTo>
                                <a:lnTo>
                                  <a:pt x="841979" y="1216808"/>
                                </a:lnTo>
                                <a:close/>
                              </a:path>
                              <a:path w="2387600" h="1520190">
                                <a:moveTo>
                                  <a:pt x="852694" y="1225686"/>
                                </a:moveTo>
                                <a:lnTo>
                                  <a:pt x="852324" y="1225686"/>
                                </a:lnTo>
                                <a:lnTo>
                                  <a:pt x="848919" y="1229870"/>
                                </a:lnTo>
                                <a:lnTo>
                                  <a:pt x="853030" y="1230075"/>
                                </a:lnTo>
                                <a:lnTo>
                                  <a:pt x="851470" y="1232013"/>
                                </a:lnTo>
                                <a:lnTo>
                                  <a:pt x="855041" y="1227574"/>
                                </a:lnTo>
                                <a:lnTo>
                                  <a:pt x="852694" y="1225686"/>
                                </a:lnTo>
                                <a:close/>
                              </a:path>
                              <a:path w="2387600" h="1520190">
                                <a:moveTo>
                                  <a:pt x="862848" y="1233901"/>
                                </a:moveTo>
                                <a:lnTo>
                                  <a:pt x="859480" y="1238340"/>
                                </a:lnTo>
                                <a:lnTo>
                                  <a:pt x="861164" y="1239820"/>
                                </a:lnTo>
                                <a:lnTo>
                                  <a:pt x="861981" y="1240432"/>
                                </a:lnTo>
                                <a:lnTo>
                                  <a:pt x="865552" y="1235993"/>
                                </a:lnTo>
                                <a:lnTo>
                                  <a:pt x="864736" y="1235381"/>
                                </a:lnTo>
                                <a:lnTo>
                                  <a:pt x="862848" y="1233901"/>
                                </a:lnTo>
                                <a:close/>
                              </a:path>
                              <a:path w="2387600" h="1520190">
                                <a:moveTo>
                                  <a:pt x="873359" y="1242320"/>
                                </a:moveTo>
                                <a:lnTo>
                                  <a:pt x="869991" y="1246759"/>
                                </a:lnTo>
                                <a:lnTo>
                                  <a:pt x="870859" y="1247371"/>
                                </a:lnTo>
                                <a:lnTo>
                                  <a:pt x="872747" y="1248647"/>
                                </a:lnTo>
                                <a:lnTo>
                                  <a:pt x="876114" y="1244208"/>
                                </a:lnTo>
                                <a:lnTo>
                                  <a:pt x="874430" y="1242983"/>
                                </a:lnTo>
                                <a:lnTo>
                                  <a:pt x="873359" y="1242320"/>
                                </a:lnTo>
                                <a:close/>
                              </a:path>
                              <a:path w="2387600" h="1520190">
                                <a:moveTo>
                                  <a:pt x="886880" y="1252474"/>
                                </a:moveTo>
                                <a:lnTo>
                                  <a:pt x="882571" y="1252474"/>
                                </a:lnTo>
                                <a:lnTo>
                                  <a:pt x="880757" y="1254974"/>
                                </a:lnTo>
                                <a:lnTo>
                                  <a:pt x="883053" y="1256658"/>
                                </a:lnTo>
                                <a:lnTo>
                                  <a:pt x="883669" y="1256658"/>
                                </a:lnTo>
                                <a:lnTo>
                                  <a:pt x="886880" y="1252474"/>
                                </a:lnTo>
                                <a:close/>
                              </a:path>
                              <a:path w="2387600" h="1520190">
                                <a:moveTo>
                                  <a:pt x="884125" y="1250331"/>
                                </a:moveTo>
                                <a:lnTo>
                                  <a:pt x="882719" y="1252270"/>
                                </a:lnTo>
                                <a:lnTo>
                                  <a:pt x="886421" y="1252270"/>
                                </a:lnTo>
                                <a:lnTo>
                                  <a:pt x="884125" y="1250331"/>
                                </a:lnTo>
                                <a:close/>
                              </a:path>
                              <a:path w="2387600" h="1520190">
                                <a:moveTo>
                                  <a:pt x="894891" y="1258597"/>
                                </a:moveTo>
                                <a:lnTo>
                                  <a:pt x="891523" y="1262985"/>
                                </a:lnTo>
                                <a:lnTo>
                                  <a:pt x="892748" y="1263852"/>
                                </a:lnTo>
                                <a:lnTo>
                                  <a:pt x="894227" y="1265128"/>
                                </a:lnTo>
                                <a:lnTo>
                                  <a:pt x="897595" y="1260485"/>
                                </a:lnTo>
                                <a:lnTo>
                                  <a:pt x="896115" y="1259413"/>
                                </a:lnTo>
                                <a:lnTo>
                                  <a:pt x="894891" y="1258597"/>
                                </a:lnTo>
                                <a:close/>
                              </a:path>
                              <a:path w="2387600" h="1520190">
                                <a:moveTo>
                                  <a:pt x="908565" y="1268291"/>
                                </a:moveTo>
                                <a:lnTo>
                                  <a:pt x="904404" y="1268291"/>
                                </a:lnTo>
                                <a:lnTo>
                                  <a:pt x="902442" y="1270995"/>
                                </a:lnTo>
                                <a:lnTo>
                                  <a:pt x="904789" y="1272730"/>
                                </a:lnTo>
                                <a:lnTo>
                                  <a:pt x="905346" y="1272730"/>
                                </a:lnTo>
                                <a:lnTo>
                                  <a:pt x="908565" y="1268291"/>
                                </a:lnTo>
                                <a:close/>
                              </a:path>
                              <a:path w="2387600" h="1520190">
                                <a:moveTo>
                                  <a:pt x="905810" y="1266352"/>
                                </a:moveTo>
                                <a:lnTo>
                                  <a:pt x="904552" y="1268087"/>
                                </a:lnTo>
                                <a:lnTo>
                                  <a:pt x="908157" y="1268087"/>
                                </a:lnTo>
                                <a:lnTo>
                                  <a:pt x="905810" y="1266352"/>
                                </a:lnTo>
                                <a:close/>
                              </a:path>
                              <a:path w="2387600" h="1520190">
                                <a:moveTo>
                                  <a:pt x="916780" y="1274159"/>
                                </a:moveTo>
                                <a:lnTo>
                                  <a:pt x="913616" y="1278802"/>
                                </a:lnTo>
                                <a:lnTo>
                                  <a:pt x="914484" y="1279465"/>
                                </a:lnTo>
                                <a:lnTo>
                                  <a:pt x="916372" y="1280741"/>
                                </a:lnTo>
                                <a:lnTo>
                                  <a:pt x="919535" y="1276098"/>
                                </a:lnTo>
                                <a:lnTo>
                                  <a:pt x="917851" y="1275026"/>
                                </a:lnTo>
                                <a:lnTo>
                                  <a:pt x="916780" y="1274159"/>
                                </a:lnTo>
                                <a:close/>
                              </a:path>
                              <a:path w="2387600" h="1520190">
                                <a:moveTo>
                                  <a:pt x="927750" y="1281761"/>
                                </a:moveTo>
                                <a:lnTo>
                                  <a:pt x="924586" y="1286609"/>
                                </a:lnTo>
                                <a:lnTo>
                                  <a:pt x="926678" y="1287884"/>
                                </a:lnTo>
                                <a:lnTo>
                                  <a:pt x="927546" y="1288547"/>
                                </a:lnTo>
                                <a:lnTo>
                                  <a:pt x="930709" y="1283649"/>
                                </a:lnTo>
                                <a:lnTo>
                                  <a:pt x="929842" y="1283241"/>
                                </a:lnTo>
                                <a:lnTo>
                                  <a:pt x="927750" y="1281761"/>
                                </a:lnTo>
                                <a:close/>
                              </a:path>
                              <a:path w="2387600" h="1520190">
                                <a:moveTo>
                                  <a:pt x="938924" y="1289364"/>
                                </a:moveTo>
                                <a:lnTo>
                                  <a:pt x="935965" y="1294007"/>
                                </a:lnTo>
                                <a:lnTo>
                                  <a:pt x="936424" y="1294415"/>
                                </a:lnTo>
                                <a:lnTo>
                                  <a:pt x="938720" y="1295895"/>
                                </a:lnTo>
                                <a:lnTo>
                                  <a:pt x="941883" y="1291252"/>
                                </a:lnTo>
                                <a:lnTo>
                                  <a:pt x="939536" y="1289772"/>
                                </a:lnTo>
                                <a:lnTo>
                                  <a:pt x="938924" y="1289364"/>
                                </a:lnTo>
                                <a:close/>
                              </a:path>
                              <a:path w="2387600" h="1520190">
                                <a:moveTo>
                                  <a:pt x="950302" y="1296762"/>
                                </a:moveTo>
                                <a:lnTo>
                                  <a:pt x="947139" y="1301609"/>
                                </a:lnTo>
                                <a:lnTo>
                                  <a:pt x="948414" y="1302222"/>
                                </a:lnTo>
                                <a:lnTo>
                                  <a:pt x="950098" y="1303293"/>
                                </a:lnTo>
                                <a:lnTo>
                                  <a:pt x="953058" y="1298650"/>
                                </a:lnTo>
                                <a:lnTo>
                                  <a:pt x="951578" y="1297579"/>
                                </a:lnTo>
                                <a:lnTo>
                                  <a:pt x="950302" y="1296762"/>
                                </a:lnTo>
                                <a:close/>
                              </a:path>
                              <a:path w="2387600" h="1520190">
                                <a:moveTo>
                                  <a:pt x="961681" y="1303906"/>
                                </a:moveTo>
                                <a:lnTo>
                                  <a:pt x="958517" y="1308753"/>
                                </a:lnTo>
                                <a:lnTo>
                                  <a:pt x="960660" y="1310028"/>
                                </a:lnTo>
                                <a:lnTo>
                                  <a:pt x="961476" y="1310692"/>
                                </a:lnTo>
                                <a:lnTo>
                                  <a:pt x="964436" y="1305844"/>
                                </a:lnTo>
                                <a:lnTo>
                                  <a:pt x="963568" y="1305181"/>
                                </a:lnTo>
                                <a:lnTo>
                                  <a:pt x="961681" y="1303906"/>
                                </a:lnTo>
                                <a:close/>
                              </a:path>
                              <a:path w="2387600" h="1520190">
                                <a:moveTo>
                                  <a:pt x="975814" y="1312779"/>
                                </a:moveTo>
                                <a:lnTo>
                                  <a:pt x="972052" y="1312779"/>
                                </a:lnTo>
                                <a:lnTo>
                                  <a:pt x="970150" y="1315947"/>
                                </a:lnTo>
                                <a:lnTo>
                                  <a:pt x="970355" y="1315947"/>
                                </a:lnTo>
                                <a:lnTo>
                                  <a:pt x="972651" y="1317422"/>
                                </a:lnTo>
                                <a:lnTo>
                                  <a:pt x="973178" y="1317422"/>
                                </a:lnTo>
                                <a:lnTo>
                                  <a:pt x="975814" y="1312779"/>
                                </a:lnTo>
                                <a:close/>
                              </a:path>
                              <a:path w="2387600" h="1520190">
                                <a:moveTo>
                                  <a:pt x="972171" y="1312580"/>
                                </a:moveTo>
                                <a:lnTo>
                                  <a:pt x="970150" y="1315947"/>
                                </a:lnTo>
                                <a:lnTo>
                                  <a:pt x="972052" y="1312779"/>
                                </a:lnTo>
                                <a:lnTo>
                                  <a:pt x="972171" y="1312580"/>
                                </a:lnTo>
                                <a:close/>
                              </a:path>
                              <a:path w="2387600" h="1520190">
                                <a:moveTo>
                                  <a:pt x="973314" y="1311304"/>
                                </a:moveTo>
                                <a:lnTo>
                                  <a:pt x="972936" y="1311304"/>
                                </a:lnTo>
                                <a:lnTo>
                                  <a:pt x="972171" y="1312580"/>
                                </a:lnTo>
                                <a:lnTo>
                                  <a:pt x="975610" y="1312580"/>
                                </a:lnTo>
                                <a:lnTo>
                                  <a:pt x="973314" y="1311304"/>
                                </a:lnTo>
                                <a:close/>
                              </a:path>
                              <a:path w="2387600" h="1520190">
                                <a:moveTo>
                                  <a:pt x="973059" y="1311100"/>
                                </a:moveTo>
                                <a:lnTo>
                                  <a:pt x="972171" y="1312580"/>
                                </a:lnTo>
                                <a:lnTo>
                                  <a:pt x="972936" y="1311304"/>
                                </a:lnTo>
                                <a:lnTo>
                                  <a:pt x="973059" y="1311100"/>
                                </a:lnTo>
                                <a:close/>
                              </a:path>
                              <a:path w="2387600" h="1520190">
                                <a:moveTo>
                                  <a:pt x="984692" y="1318054"/>
                                </a:moveTo>
                                <a:lnTo>
                                  <a:pt x="981733" y="1322907"/>
                                </a:lnTo>
                                <a:lnTo>
                                  <a:pt x="982345" y="1323325"/>
                                </a:lnTo>
                                <a:lnTo>
                                  <a:pt x="984692" y="1324590"/>
                                </a:lnTo>
                                <a:lnTo>
                                  <a:pt x="987396" y="1319743"/>
                                </a:lnTo>
                                <a:lnTo>
                                  <a:pt x="985304" y="1318478"/>
                                </a:lnTo>
                                <a:lnTo>
                                  <a:pt x="984692" y="1318054"/>
                                </a:lnTo>
                                <a:close/>
                              </a:path>
                              <a:path w="2387600" h="1520190">
                                <a:moveTo>
                                  <a:pt x="996275" y="1324805"/>
                                </a:moveTo>
                                <a:lnTo>
                                  <a:pt x="993315" y="1329657"/>
                                </a:lnTo>
                                <a:lnTo>
                                  <a:pt x="994591" y="1330290"/>
                                </a:lnTo>
                                <a:lnTo>
                                  <a:pt x="996275" y="1331341"/>
                                </a:lnTo>
                                <a:lnTo>
                                  <a:pt x="999234" y="1326489"/>
                                </a:lnTo>
                                <a:lnTo>
                                  <a:pt x="997346" y="1325437"/>
                                </a:lnTo>
                                <a:lnTo>
                                  <a:pt x="996275" y="1324805"/>
                                </a:lnTo>
                                <a:close/>
                              </a:path>
                              <a:path w="2387600" h="1520190">
                                <a:moveTo>
                                  <a:pt x="1007857" y="1331341"/>
                                </a:moveTo>
                                <a:lnTo>
                                  <a:pt x="1005102" y="1336402"/>
                                </a:lnTo>
                                <a:lnTo>
                                  <a:pt x="1008061" y="1338091"/>
                                </a:lnTo>
                                <a:lnTo>
                                  <a:pt x="1010816" y="1333030"/>
                                </a:lnTo>
                                <a:lnTo>
                                  <a:pt x="1007857" y="1331341"/>
                                </a:lnTo>
                                <a:close/>
                              </a:path>
                              <a:path w="2387600" h="1520190">
                                <a:moveTo>
                                  <a:pt x="1019643" y="1337882"/>
                                </a:moveTo>
                                <a:lnTo>
                                  <a:pt x="1017143" y="1342944"/>
                                </a:lnTo>
                                <a:lnTo>
                                  <a:pt x="1020103" y="1344418"/>
                                </a:lnTo>
                                <a:lnTo>
                                  <a:pt x="1022603" y="1339566"/>
                                </a:lnTo>
                                <a:lnTo>
                                  <a:pt x="1021378" y="1338933"/>
                                </a:lnTo>
                                <a:lnTo>
                                  <a:pt x="1019643" y="1337882"/>
                                </a:lnTo>
                                <a:close/>
                              </a:path>
                              <a:path w="2387600" h="1520190">
                                <a:moveTo>
                                  <a:pt x="1031685" y="1344209"/>
                                </a:moveTo>
                                <a:lnTo>
                                  <a:pt x="1028930" y="1349271"/>
                                </a:lnTo>
                                <a:lnTo>
                                  <a:pt x="1030817" y="1350327"/>
                                </a:lnTo>
                                <a:lnTo>
                                  <a:pt x="1031889" y="1350745"/>
                                </a:lnTo>
                                <a:lnTo>
                                  <a:pt x="1034644" y="1345898"/>
                                </a:lnTo>
                                <a:lnTo>
                                  <a:pt x="1033573" y="1345265"/>
                                </a:lnTo>
                                <a:lnTo>
                                  <a:pt x="1031685" y="1344209"/>
                                </a:lnTo>
                                <a:close/>
                              </a:path>
                              <a:path w="2387600" h="1520190">
                                <a:moveTo>
                                  <a:pt x="1043471" y="1350327"/>
                                </a:moveTo>
                                <a:lnTo>
                                  <a:pt x="1040971" y="1355388"/>
                                </a:lnTo>
                                <a:lnTo>
                                  <a:pt x="1043063" y="1356444"/>
                                </a:lnTo>
                                <a:lnTo>
                                  <a:pt x="1044135" y="1356863"/>
                                </a:lnTo>
                                <a:lnTo>
                                  <a:pt x="1046431" y="1352011"/>
                                </a:lnTo>
                                <a:lnTo>
                                  <a:pt x="1045614" y="1351378"/>
                                </a:lnTo>
                                <a:lnTo>
                                  <a:pt x="1043471" y="1350327"/>
                                </a:lnTo>
                                <a:close/>
                              </a:path>
                              <a:path w="2387600" h="1520190">
                                <a:moveTo>
                                  <a:pt x="1055513" y="1356444"/>
                                </a:moveTo>
                                <a:lnTo>
                                  <a:pt x="1053166" y="1361506"/>
                                </a:lnTo>
                                <a:lnTo>
                                  <a:pt x="1055105" y="1362557"/>
                                </a:lnTo>
                                <a:lnTo>
                                  <a:pt x="1056125" y="1362981"/>
                                </a:lnTo>
                                <a:lnTo>
                                  <a:pt x="1058676" y="1357919"/>
                                </a:lnTo>
                                <a:lnTo>
                                  <a:pt x="1057605" y="1357496"/>
                                </a:lnTo>
                                <a:lnTo>
                                  <a:pt x="1055513" y="1356444"/>
                                </a:lnTo>
                                <a:close/>
                              </a:path>
                              <a:path w="2387600" h="1520190">
                                <a:moveTo>
                                  <a:pt x="1067707" y="1362348"/>
                                </a:moveTo>
                                <a:lnTo>
                                  <a:pt x="1065207" y="1367409"/>
                                </a:lnTo>
                                <a:lnTo>
                                  <a:pt x="1067299" y="1368256"/>
                                </a:lnTo>
                                <a:lnTo>
                                  <a:pt x="1068371" y="1368889"/>
                                </a:lnTo>
                                <a:lnTo>
                                  <a:pt x="1070667" y="1363613"/>
                                </a:lnTo>
                                <a:lnTo>
                                  <a:pt x="1067707" y="1362348"/>
                                </a:lnTo>
                                <a:close/>
                              </a:path>
                              <a:path w="2387600" h="1520190">
                                <a:moveTo>
                                  <a:pt x="1079953" y="1368042"/>
                                </a:moveTo>
                                <a:lnTo>
                                  <a:pt x="1077657" y="1373104"/>
                                </a:lnTo>
                                <a:lnTo>
                                  <a:pt x="1080616" y="1374583"/>
                                </a:lnTo>
                                <a:lnTo>
                                  <a:pt x="1082912" y="1369307"/>
                                </a:lnTo>
                                <a:lnTo>
                                  <a:pt x="1081637" y="1368889"/>
                                </a:lnTo>
                                <a:lnTo>
                                  <a:pt x="1079953" y="1368042"/>
                                </a:lnTo>
                                <a:close/>
                              </a:path>
                              <a:path w="2387600" h="1520190">
                                <a:moveTo>
                                  <a:pt x="1092199" y="1373527"/>
                                </a:moveTo>
                                <a:lnTo>
                                  <a:pt x="1089852" y="1378589"/>
                                </a:lnTo>
                                <a:lnTo>
                                  <a:pt x="1091535" y="1379431"/>
                                </a:lnTo>
                                <a:lnTo>
                                  <a:pt x="1093015" y="1380063"/>
                                </a:lnTo>
                                <a:lnTo>
                                  <a:pt x="1095158" y="1374793"/>
                                </a:lnTo>
                                <a:lnTo>
                                  <a:pt x="1093883" y="1374160"/>
                                </a:lnTo>
                                <a:lnTo>
                                  <a:pt x="1092199" y="1373527"/>
                                </a:lnTo>
                                <a:close/>
                              </a:path>
                              <a:path w="2387600" h="1520190">
                                <a:moveTo>
                                  <a:pt x="1104393" y="1378798"/>
                                </a:moveTo>
                                <a:lnTo>
                                  <a:pt x="1102301" y="1384074"/>
                                </a:lnTo>
                                <a:lnTo>
                                  <a:pt x="1103577" y="1384706"/>
                                </a:lnTo>
                                <a:lnTo>
                                  <a:pt x="1105465" y="1385339"/>
                                </a:lnTo>
                                <a:lnTo>
                                  <a:pt x="1107557" y="1380278"/>
                                </a:lnTo>
                                <a:lnTo>
                                  <a:pt x="1105873" y="1379431"/>
                                </a:lnTo>
                                <a:lnTo>
                                  <a:pt x="1104393" y="1378798"/>
                                </a:lnTo>
                                <a:close/>
                              </a:path>
                              <a:path w="2387600" h="1520190">
                                <a:moveTo>
                                  <a:pt x="1116843" y="1384074"/>
                                </a:moveTo>
                                <a:lnTo>
                                  <a:pt x="1114751" y="1389344"/>
                                </a:lnTo>
                                <a:lnTo>
                                  <a:pt x="1115772" y="1389768"/>
                                </a:lnTo>
                                <a:lnTo>
                                  <a:pt x="1117915" y="1390610"/>
                                </a:lnTo>
                                <a:lnTo>
                                  <a:pt x="1120007" y="1385339"/>
                                </a:lnTo>
                                <a:lnTo>
                                  <a:pt x="1116843" y="1384074"/>
                                </a:lnTo>
                                <a:close/>
                              </a:path>
                              <a:path w="2387600" h="1520190">
                                <a:moveTo>
                                  <a:pt x="1130868" y="1394406"/>
                                </a:moveTo>
                                <a:lnTo>
                                  <a:pt x="1130364" y="1395676"/>
                                </a:lnTo>
                                <a:lnTo>
                                  <a:pt x="1130783" y="1394620"/>
                                </a:lnTo>
                                <a:lnTo>
                                  <a:pt x="1130868" y="1394406"/>
                                </a:lnTo>
                                <a:close/>
                              </a:path>
                              <a:path w="2387600" h="1520190">
                                <a:moveTo>
                                  <a:pt x="1129905" y="1389344"/>
                                </a:moveTo>
                                <a:lnTo>
                                  <a:pt x="1129210" y="1389344"/>
                                </a:lnTo>
                                <a:lnTo>
                                  <a:pt x="1127201" y="1394406"/>
                                </a:lnTo>
                                <a:lnTo>
                                  <a:pt x="1130868" y="1394406"/>
                                </a:lnTo>
                                <a:lnTo>
                                  <a:pt x="1132456" y="1390401"/>
                                </a:lnTo>
                                <a:lnTo>
                                  <a:pt x="1129905" y="1389344"/>
                                </a:lnTo>
                                <a:close/>
                              </a:path>
                              <a:path w="2387600" h="1520190">
                                <a:moveTo>
                                  <a:pt x="1129293" y="1389135"/>
                                </a:moveTo>
                                <a:lnTo>
                                  <a:pt x="1128791" y="1390401"/>
                                </a:lnTo>
                                <a:lnTo>
                                  <a:pt x="1129210" y="1389344"/>
                                </a:lnTo>
                                <a:lnTo>
                                  <a:pt x="1129293" y="1389135"/>
                                </a:lnTo>
                                <a:close/>
                              </a:path>
                              <a:path w="2387600" h="1520190">
                                <a:moveTo>
                                  <a:pt x="1143482" y="1399258"/>
                                </a:moveTo>
                                <a:lnTo>
                                  <a:pt x="1142967" y="1400524"/>
                                </a:lnTo>
                                <a:lnTo>
                                  <a:pt x="1143395" y="1399473"/>
                                </a:lnTo>
                                <a:lnTo>
                                  <a:pt x="1143482" y="1399258"/>
                                </a:lnTo>
                                <a:close/>
                              </a:path>
                              <a:path w="2387600" h="1520190">
                                <a:moveTo>
                                  <a:pt x="1141947" y="1394197"/>
                                </a:moveTo>
                                <a:lnTo>
                                  <a:pt x="1139804" y="1399258"/>
                                </a:lnTo>
                                <a:lnTo>
                                  <a:pt x="1143482" y="1399258"/>
                                </a:lnTo>
                                <a:lnTo>
                                  <a:pt x="1145110" y="1395253"/>
                                </a:lnTo>
                                <a:lnTo>
                                  <a:pt x="1141947" y="1394197"/>
                                </a:lnTo>
                                <a:close/>
                              </a:path>
                              <a:path w="2387600" h="1520190">
                                <a:moveTo>
                                  <a:pt x="1154396" y="1398840"/>
                                </a:moveTo>
                                <a:lnTo>
                                  <a:pt x="1152458" y="1404111"/>
                                </a:lnTo>
                                <a:lnTo>
                                  <a:pt x="1154601" y="1404953"/>
                                </a:lnTo>
                                <a:lnTo>
                                  <a:pt x="1155621" y="1405376"/>
                                </a:lnTo>
                                <a:lnTo>
                                  <a:pt x="1157560" y="1400105"/>
                                </a:lnTo>
                                <a:lnTo>
                                  <a:pt x="1154396" y="1398840"/>
                                </a:lnTo>
                                <a:close/>
                              </a:path>
                              <a:path w="2387600" h="1520190">
                                <a:moveTo>
                                  <a:pt x="1166999" y="1403478"/>
                                </a:moveTo>
                                <a:lnTo>
                                  <a:pt x="1165111" y="1408754"/>
                                </a:lnTo>
                                <a:lnTo>
                                  <a:pt x="1166591" y="1409386"/>
                                </a:lnTo>
                                <a:lnTo>
                                  <a:pt x="1168275" y="1410019"/>
                                </a:lnTo>
                                <a:lnTo>
                                  <a:pt x="1170163" y="1404743"/>
                                </a:lnTo>
                                <a:lnTo>
                                  <a:pt x="1168479" y="1404111"/>
                                </a:lnTo>
                                <a:lnTo>
                                  <a:pt x="1166999" y="1403478"/>
                                </a:lnTo>
                                <a:close/>
                              </a:path>
                              <a:path w="2387600" h="1520190">
                                <a:moveTo>
                                  <a:pt x="1181511" y="1413392"/>
                                </a:moveTo>
                                <a:lnTo>
                                  <a:pt x="1181133" y="1414448"/>
                                </a:lnTo>
                                <a:lnTo>
                                  <a:pt x="1181436" y="1413601"/>
                                </a:lnTo>
                                <a:lnTo>
                                  <a:pt x="1181511" y="1413392"/>
                                </a:lnTo>
                                <a:close/>
                              </a:path>
                              <a:path w="2387600" h="1520190">
                                <a:moveTo>
                                  <a:pt x="1179857" y="1407907"/>
                                </a:moveTo>
                                <a:lnTo>
                                  <a:pt x="1177969" y="1413392"/>
                                </a:lnTo>
                                <a:lnTo>
                                  <a:pt x="1181511" y="1413392"/>
                                </a:lnTo>
                                <a:lnTo>
                                  <a:pt x="1183021" y="1409172"/>
                                </a:lnTo>
                                <a:lnTo>
                                  <a:pt x="1180520" y="1408330"/>
                                </a:lnTo>
                                <a:lnTo>
                                  <a:pt x="1179857" y="1407907"/>
                                </a:lnTo>
                                <a:close/>
                              </a:path>
                              <a:path w="2387600" h="1520190">
                                <a:moveTo>
                                  <a:pt x="1192715" y="1412336"/>
                                </a:moveTo>
                                <a:lnTo>
                                  <a:pt x="1192511" y="1412336"/>
                                </a:lnTo>
                                <a:lnTo>
                                  <a:pt x="1190827" y="1417611"/>
                                </a:lnTo>
                                <a:lnTo>
                                  <a:pt x="1193991" y="1418663"/>
                                </a:lnTo>
                                <a:lnTo>
                                  <a:pt x="1195674" y="1413392"/>
                                </a:lnTo>
                                <a:lnTo>
                                  <a:pt x="1192715" y="1412336"/>
                                </a:lnTo>
                                <a:close/>
                              </a:path>
                              <a:path w="2387600" h="1520190">
                                <a:moveTo>
                                  <a:pt x="1205369" y="1416555"/>
                                </a:moveTo>
                                <a:lnTo>
                                  <a:pt x="1203685" y="1421831"/>
                                </a:lnTo>
                                <a:lnTo>
                                  <a:pt x="1205369" y="1422459"/>
                                </a:lnTo>
                                <a:lnTo>
                                  <a:pt x="1206849" y="1422882"/>
                                </a:lnTo>
                                <a:lnTo>
                                  <a:pt x="1208532" y="1417611"/>
                                </a:lnTo>
                                <a:lnTo>
                                  <a:pt x="1207053" y="1416979"/>
                                </a:lnTo>
                                <a:lnTo>
                                  <a:pt x="1205369" y="1416555"/>
                                </a:lnTo>
                                <a:close/>
                              </a:path>
                              <a:path w="2387600" h="1520190">
                                <a:moveTo>
                                  <a:pt x="1219094" y="1420775"/>
                                </a:moveTo>
                                <a:lnTo>
                                  <a:pt x="1218158" y="1420775"/>
                                </a:lnTo>
                                <a:lnTo>
                                  <a:pt x="1216543" y="1425836"/>
                                </a:lnTo>
                                <a:lnTo>
                                  <a:pt x="1217615" y="1426260"/>
                                </a:lnTo>
                                <a:lnTo>
                                  <a:pt x="1219707" y="1426893"/>
                                </a:lnTo>
                                <a:lnTo>
                                  <a:pt x="1221390" y="1421617"/>
                                </a:lnTo>
                                <a:lnTo>
                                  <a:pt x="1219094" y="1420775"/>
                                </a:lnTo>
                                <a:close/>
                              </a:path>
                              <a:path w="2387600" h="1520190">
                                <a:moveTo>
                                  <a:pt x="1218227" y="1420561"/>
                                </a:moveTo>
                                <a:lnTo>
                                  <a:pt x="1217890" y="1421617"/>
                                </a:lnTo>
                                <a:lnTo>
                                  <a:pt x="1218158" y="1420775"/>
                                </a:lnTo>
                                <a:lnTo>
                                  <a:pt x="1218227" y="1420561"/>
                                </a:lnTo>
                                <a:close/>
                              </a:path>
                              <a:path w="2387600" h="1520190">
                                <a:moveTo>
                                  <a:pt x="1234248" y="1425413"/>
                                </a:moveTo>
                                <a:lnTo>
                                  <a:pt x="1230762" y="1425413"/>
                                </a:lnTo>
                                <a:lnTo>
                                  <a:pt x="1229401" y="1429842"/>
                                </a:lnTo>
                                <a:lnTo>
                                  <a:pt x="1229656" y="1429842"/>
                                </a:lnTo>
                                <a:lnTo>
                                  <a:pt x="1231952" y="1430689"/>
                                </a:lnTo>
                                <a:lnTo>
                                  <a:pt x="1232769" y="1430689"/>
                                </a:lnTo>
                                <a:lnTo>
                                  <a:pt x="1234248" y="1425413"/>
                                </a:lnTo>
                                <a:close/>
                              </a:path>
                              <a:path w="2387600" h="1520190">
                                <a:moveTo>
                                  <a:pt x="1230826" y="1425204"/>
                                </a:moveTo>
                                <a:lnTo>
                                  <a:pt x="1229401" y="1429842"/>
                                </a:lnTo>
                                <a:lnTo>
                                  <a:pt x="1230762" y="1425413"/>
                                </a:lnTo>
                                <a:lnTo>
                                  <a:pt x="1230826" y="1425204"/>
                                </a:lnTo>
                                <a:close/>
                              </a:path>
                              <a:path w="2387600" h="1520190">
                                <a:moveTo>
                                  <a:pt x="1231340" y="1424571"/>
                                </a:moveTo>
                                <a:lnTo>
                                  <a:pt x="1231020" y="1424571"/>
                                </a:lnTo>
                                <a:lnTo>
                                  <a:pt x="1230826" y="1425204"/>
                                </a:lnTo>
                                <a:lnTo>
                                  <a:pt x="1233636" y="1425204"/>
                                </a:lnTo>
                                <a:lnTo>
                                  <a:pt x="1231340" y="1424571"/>
                                </a:lnTo>
                                <a:close/>
                              </a:path>
                              <a:path w="2387600" h="1520190">
                                <a:moveTo>
                                  <a:pt x="1231085" y="1424362"/>
                                </a:moveTo>
                                <a:lnTo>
                                  <a:pt x="1230826" y="1425204"/>
                                </a:lnTo>
                                <a:lnTo>
                                  <a:pt x="1231020" y="1424571"/>
                                </a:lnTo>
                                <a:lnTo>
                                  <a:pt x="1231085" y="1424362"/>
                                </a:lnTo>
                                <a:close/>
                              </a:path>
                              <a:path w="2387600" h="1520190">
                                <a:moveTo>
                                  <a:pt x="1243943" y="1428158"/>
                                </a:moveTo>
                                <a:lnTo>
                                  <a:pt x="1242514" y="1433638"/>
                                </a:lnTo>
                                <a:lnTo>
                                  <a:pt x="1244198" y="1434061"/>
                                </a:lnTo>
                                <a:lnTo>
                                  <a:pt x="1245677" y="1434485"/>
                                </a:lnTo>
                                <a:lnTo>
                                  <a:pt x="1247106" y="1429209"/>
                                </a:lnTo>
                                <a:lnTo>
                                  <a:pt x="1245677" y="1428791"/>
                                </a:lnTo>
                                <a:lnTo>
                                  <a:pt x="1243943" y="1428158"/>
                                </a:lnTo>
                                <a:close/>
                              </a:path>
                              <a:path w="2387600" h="1520190">
                                <a:moveTo>
                                  <a:pt x="1258977" y="1437225"/>
                                </a:moveTo>
                                <a:lnTo>
                                  <a:pt x="1258740" y="1438072"/>
                                </a:lnTo>
                                <a:lnTo>
                                  <a:pt x="1258917" y="1437439"/>
                                </a:lnTo>
                                <a:lnTo>
                                  <a:pt x="1258977" y="1437225"/>
                                </a:lnTo>
                                <a:close/>
                              </a:path>
                              <a:path w="2387600" h="1520190">
                                <a:moveTo>
                                  <a:pt x="1257056" y="1431740"/>
                                </a:moveTo>
                                <a:lnTo>
                                  <a:pt x="1255576" y="1437225"/>
                                </a:lnTo>
                                <a:lnTo>
                                  <a:pt x="1258977" y="1437225"/>
                                </a:lnTo>
                                <a:lnTo>
                                  <a:pt x="1260219" y="1432796"/>
                                </a:lnTo>
                                <a:lnTo>
                                  <a:pt x="1257056" y="1431740"/>
                                </a:lnTo>
                                <a:close/>
                              </a:path>
                              <a:path w="2387600" h="1520190">
                                <a:moveTo>
                                  <a:pt x="1273281" y="1436174"/>
                                </a:moveTo>
                                <a:lnTo>
                                  <a:pt x="1269685" y="1436174"/>
                                </a:lnTo>
                                <a:lnTo>
                                  <a:pt x="1268434" y="1440812"/>
                                </a:lnTo>
                                <a:lnTo>
                                  <a:pt x="1270730" y="1441445"/>
                                </a:lnTo>
                                <a:lnTo>
                                  <a:pt x="1271858" y="1441445"/>
                                </a:lnTo>
                                <a:lnTo>
                                  <a:pt x="1273281" y="1436174"/>
                                </a:lnTo>
                                <a:close/>
                              </a:path>
                              <a:path w="2387600" h="1520190">
                                <a:moveTo>
                                  <a:pt x="1269743" y="1435960"/>
                                </a:moveTo>
                                <a:lnTo>
                                  <a:pt x="1268434" y="1440812"/>
                                </a:lnTo>
                                <a:lnTo>
                                  <a:pt x="1269685" y="1436174"/>
                                </a:lnTo>
                                <a:lnTo>
                                  <a:pt x="1269743" y="1435960"/>
                                </a:lnTo>
                                <a:close/>
                              </a:path>
                              <a:path w="2387600" h="1520190">
                                <a:moveTo>
                                  <a:pt x="1269914" y="1435327"/>
                                </a:moveTo>
                                <a:lnTo>
                                  <a:pt x="1269743" y="1435960"/>
                                </a:lnTo>
                                <a:lnTo>
                                  <a:pt x="1272210" y="1435960"/>
                                </a:lnTo>
                                <a:lnTo>
                                  <a:pt x="1269914" y="1435327"/>
                                </a:lnTo>
                                <a:close/>
                              </a:path>
                              <a:path w="2387600" h="1520190">
                                <a:moveTo>
                                  <a:pt x="1285092" y="1444184"/>
                                </a:moveTo>
                                <a:lnTo>
                                  <a:pt x="1284864" y="1445031"/>
                                </a:lnTo>
                                <a:lnTo>
                                  <a:pt x="1285034" y="1444399"/>
                                </a:lnTo>
                                <a:lnTo>
                                  <a:pt x="1285092" y="1444184"/>
                                </a:lnTo>
                                <a:close/>
                              </a:path>
                              <a:path w="2387600" h="1520190">
                                <a:moveTo>
                                  <a:pt x="1282976" y="1438705"/>
                                </a:moveTo>
                                <a:lnTo>
                                  <a:pt x="1281700" y="1444184"/>
                                </a:lnTo>
                                <a:lnTo>
                                  <a:pt x="1285092" y="1444184"/>
                                </a:lnTo>
                                <a:lnTo>
                                  <a:pt x="1286343" y="1439546"/>
                                </a:lnTo>
                                <a:lnTo>
                                  <a:pt x="1284251" y="1439123"/>
                                </a:lnTo>
                                <a:lnTo>
                                  <a:pt x="1282976" y="1438705"/>
                                </a:lnTo>
                                <a:close/>
                              </a:path>
                              <a:path w="2387600" h="1520190">
                                <a:moveTo>
                                  <a:pt x="1298096" y="1447562"/>
                                </a:moveTo>
                                <a:lnTo>
                                  <a:pt x="1294966" y="1447562"/>
                                </a:lnTo>
                                <a:lnTo>
                                  <a:pt x="1297517" y="1447981"/>
                                </a:lnTo>
                                <a:lnTo>
                                  <a:pt x="1297983" y="1447981"/>
                                </a:lnTo>
                                <a:lnTo>
                                  <a:pt x="1298096" y="1447562"/>
                                </a:lnTo>
                                <a:close/>
                              </a:path>
                              <a:path w="2387600" h="1520190">
                                <a:moveTo>
                                  <a:pt x="1298154" y="1447348"/>
                                </a:moveTo>
                                <a:lnTo>
                                  <a:pt x="1298096" y="1447562"/>
                                </a:lnTo>
                                <a:lnTo>
                                  <a:pt x="1297983" y="1447981"/>
                                </a:lnTo>
                                <a:lnTo>
                                  <a:pt x="1298096" y="1447562"/>
                                </a:lnTo>
                                <a:lnTo>
                                  <a:pt x="1298154" y="1447348"/>
                                </a:lnTo>
                                <a:close/>
                              </a:path>
                              <a:path w="2387600" h="1520190">
                                <a:moveTo>
                                  <a:pt x="1296446" y="1442077"/>
                                </a:moveTo>
                                <a:lnTo>
                                  <a:pt x="1295989" y="1442077"/>
                                </a:lnTo>
                                <a:lnTo>
                                  <a:pt x="1294762" y="1447348"/>
                                </a:lnTo>
                                <a:lnTo>
                                  <a:pt x="1298154" y="1447348"/>
                                </a:lnTo>
                                <a:lnTo>
                                  <a:pt x="1299405" y="1442710"/>
                                </a:lnTo>
                                <a:lnTo>
                                  <a:pt x="1298793" y="1442710"/>
                                </a:lnTo>
                                <a:lnTo>
                                  <a:pt x="1296446" y="1442077"/>
                                </a:lnTo>
                                <a:close/>
                              </a:path>
                              <a:path w="2387600" h="1520190">
                                <a:moveTo>
                                  <a:pt x="1296038" y="1441868"/>
                                </a:moveTo>
                                <a:lnTo>
                                  <a:pt x="1295842" y="1442710"/>
                                </a:lnTo>
                                <a:lnTo>
                                  <a:pt x="1295989" y="1442077"/>
                                </a:lnTo>
                                <a:lnTo>
                                  <a:pt x="1296038" y="1441868"/>
                                </a:lnTo>
                                <a:close/>
                              </a:path>
                              <a:path w="2387600" h="1520190">
                                <a:moveTo>
                                  <a:pt x="1309100" y="1445031"/>
                                </a:moveTo>
                                <a:lnTo>
                                  <a:pt x="1307824" y="1450517"/>
                                </a:lnTo>
                                <a:lnTo>
                                  <a:pt x="1311192" y="1451358"/>
                                </a:lnTo>
                                <a:lnTo>
                                  <a:pt x="1312467" y="1445873"/>
                                </a:lnTo>
                                <a:lnTo>
                                  <a:pt x="1309100" y="1445031"/>
                                </a:lnTo>
                                <a:close/>
                              </a:path>
                              <a:path w="2387600" h="1520190">
                                <a:moveTo>
                                  <a:pt x="1322825" y="1448195"/>
                                </a:moveTo>
                                <a:lnTo>
                                  <a:pt x="1322162" y="1448195"/>
                                </a:lnTo>
                                <a:lnTo>
                                  <a:pt x="1321141" y="1453680"/>
                                </a:lnTo>
                                <a:lnTo>
                                  <a:pt x="1321754" y="1453680"/>
                                </a:lnTo>
                                <a:lnTo>
                                  <a:pt x="1324050" y="1454313"/>
                                </a:lnTo>
                                <a:lnTo>
                                  <a:pt x="1324305" y="1454313"/>
                                </a:lnTo>
                                <a:lnTo>
                                  <a:pt x="1325529" y="1448828"/>
                                </a:lnTo>
                                <a:lnTo>
                                  <a:pt x="1325325" y="1448828"/>
                                </a:lnTo>
                                <a:lnTo>
                                  <a:pt x="1322825" y="1448195"/>
                                </a:lnTo>
                                <a:close/>
                              </a:path>
                              <a:path w="2387600" h="1520190">
                                <a:moveTo>
                                  <a:pt x="1335479" y="1450935"/>
                                </a:moveTo>
                                <a:lnTo>
                                  <a:pt x="1334203" y="1456420"/>
                                </a:lnTo>
                                <a:lnTo>
                                  <a:pt x="1336295" y="1456843"/>
                                </a:lnTo>
                                <a:lnTo>
                                  <a:pt x="1337571" y="1457262"/>
                                </a:lnTo>
                                <a:lnTo>
                                  <a:pt x="1338846" y="1451782"/>
                                </a:lnTo>
                                <a:lnTo>
                                  <a:pt x="1337367" y="1451358"/>
                                </a:lnTo>
                                <a:lnTo>
                                  <a:pt x="1335479" y="1450935"/>
                                </a:lnTo>
                                <a:close/>
                              </a:path>
                              <a:path w="2387600" h="1520190">
                                <a:moveTo>
                                  <a:pt x="1348541" y="1453680"/>
                                </a:moveTo>
                                <a:lnTo>
                                  <a:pt x="1347469" y="1459374"/>
                                </a:lnTo>
                                <a:lnTo>
                                  <a:pt x="1348337" y="1459374"/>
                                </a:lnTo>
                                <a:lnTo>
                                  <a:pt x="1350837" y="1460007"/>
                                </a:lnTo>
                                <a:lnTo>
                                  <a:pt x="1351908" y="1454522"/>
                                </a:lnTo>
                                <a:lnTo>
                                  <a:pt x="1348541" y="1453680"/>
                                </a:lnTo>
                                <a:close/>
                              </a:path>
                              <a:path w="2387600" h="1520190">
                                <a:moveTo>
                                  <a:pt x="1365175" y="1457053"/>
                                </a:moveTo>
                                <a:lnTo>
                                  <a:pt x="1361683" y="1457053"/>
                                </a:lnTo>
                                <a:lnTo>
                                  <a:pt x="1360736" y="1461905"/>
                                </a:lnTo>
                                <a:lnTo>
                                  <a:pt x="1362879" y="1462328"/>
                                </a:lnTo>
                                <a:lnTo>
                                  <a:pt x="1364144" y="1462328"/>
                                </a:lnTo>
                                <a:lnTo>
                                  <a:pt x="1365175" y="1457053"/>
                                </a:lnTo>
                                <a:close/>
                              </a:path>
                              <a:path w="2387600" h="1520190">
                                <a:moveTo>
                                  <a:pt x="1361724" y="1456843"/>
                                </a:moveTo>
                                <a:lnTo>
                                  <a:pt x="1360736" y="1461905"/>
                                </a:lnTo>
                                <a:lnTo>
                                  <a:pt x="1361683" y="1457053"/>
                                </a:lnTo>
                                <a:lnTo>
                                  <a:pt x="1361724" y="1456843"/>
                                </a:lnTo>
                                <a:close/>
                              </a:path>
                              <a:path w="2387600" h="1520190">
                                <a:moveTo>
                                  <a:pt x="1361807" y="1456420"/>
                                </a:moveTo>
                                <a:lnTo>
                                  <a:pt x="1361724" y="1456843"/>
                                </a:lnTo>
                                <a:lnTo>
                                  <a:pt x="1363899" y="1456843"/>
                                </a:lnTo>
                                <a:lnTo>
                                  <a:pt x="1361807" y="1456420"/>
                                </a:lnTo>
                                <a:close/>
                              </a:path>
                              <a:path w="2387600" h="1520190">
                                <a:moveTo>
                                  <a:pt x="1375941" y="1459160"/>
                                </a:moveTo>
                                <a:lnTo>
                                  <a:pt x="1375036" y="1459160"/>
                                </a:lnTo>
                                <a:lnTo>
                                  <a:pt x="1374053" y="1464645"/>
                                </a:lnTo>
                                <a:lnTo>
                                  <a:pt x="1374869" y="1464645"/>
                                </a:lnTo>
                                <a:lnTo>
                                  <a:pt x="1377420" y="1465278"/>
                                </a:lnTo>
                                <a:lnTo>
                                  <a:pt x="1378237" y="1459583"/>
                                </a:lnTo>
                                <a:lnTo>
                                  <a:pt x="1375941" y="1459160"/>
                                </a:lnTo>
                                <a:close/>
                              </a:path>
                              <a:path w="2387600" h="1520190">
                                <a:moveTo>
                                  <a:pt x="1388390" y="1461481"/>
                                </a:moveTo>
                                <a:lnTo>
                                  <a:pt x="1387319" y="1466966"/>
                                </a:lnTo>
                                <a:lnTo>
                                  <a:pt x="1389411" y="1467390"/>
                                </a:lnTo>
                                <a:lnTo>
                                  <a:pt x="1390719" y="1467390"/>
                                </a:lnTo>
                                <a:lnTo>
                                  <a:pt x="1391554" y="1462114"/>
                                </a:lnTo>
                                <a:lnTo>
                                  <a:pt x="1388390" y="1461481"/>
                                </a:lnTo>
                                <a:close/>
                              </a:path>
                              <a:path w="2387600" h="1520190">
                                <a:moveTo>
                                  <a:pt x="1402473" y="1464012"/>
                                </a:moveTo>
                                <a:lnTo>
                                  <a:pt x="1401420" y="1464012"/>
                                </a:lnTo>
                                <a:lnTo>
                                  <a:pt x="1400585" y="1469497"/>
                                </a:lnTo>
                                <a:lnTo>
                                  <a:pt x="1401656" y="1469497"/>
                                </a:lnTo>
                                <a:lnTo>
                                  <a:pt x="1403952" y="1469921"/>
                                </a:lnTo>
                                <a:lnTo>
                                  <a:pt x="1404820" y="1464436"/>
                                </a:lnTo>
                                <a:lnTo>
                                  <a:pt x="1402473" y="1464012"/>
                                </a:lnTo>
                                <a:close/>
                              </a:path>
                              <a:path w="2387600" h="1520190">
                                <a:moveTo>
                                  <a:pt x="1418086" y="1466757"/>
                                </a:moveTo>
                                <a:lnTo>
                                  <a:pt x="1414618" y="1466757"/>
                                </a:lnTo>
                                <a:lnTo>
                                  <a:pt x="1413851" y="1471605"/>
                                </a:lnTo>
                                <a:lnTo>
                                  <a:pt x="1417270" y="1472237"/>
                                </a:lnTo>
                                <a:lnTo>
                                  <a:pt x="1418086" y="1466757"/>
                                </a:lnTo>
                                <a:close/>
                              </a:path>
                              <a:path w="2387600" h="1520190">
                                <a:moveTo>
                                  <a:pt x="1414652" y="1466543"/>
                                </a:moveTo>
                                <a:lnTo>
                                  <a:pt x="1413851" y="1471605"/>
                                </a:lnTo>
                                <a:lnTo>
                                  <a:pt x="1414618" y="1466757"/>
                                </a:lnTo>
                                <a:lnTo>
                                  <a:pt x="1414652" y="1466543"/>
                                </a:lnTo>
                                <a:close/>
                              </a:path>
                              <a:path w="2387600" h="1520190">
                                <a:moveTo>
                                  <a:pt x="1414718" y="1466125"/>
                                </a:moveTo>
                                <a:lnTo>
                                  <a:pt x="1414652" y="1466543"/>
                                </a:lnTo>
                                <a:lnTo>
                                  <a:pt x="1417014" y="1466543"/>
                                </a:lnTo>
                                <a:lnTo>
                                  <a:pt x="1414718" y="1466125"/>
                                </a:lnTo>
                                <a:close/>
                              </a:path>
                              <a:path w="2387600" h="1520190">
                                <a:moveTo>
                                  <a:pt x="1429056" y="1468441"/>
                                </a:moveTo>
                                <a:lnTo>
                                  <a:pt x="1428151" y="1468441"/>
                                </a:lnTo>
                                <a:lnTo>
                                  <a:pt x="1427168" y="1473926"/>
                                </a:lnTo>
                                <a:lnTo>
                                  <a:pt x="1430599" y="1473926"/>
                                </a:lnTo>
                                <a:lnTo>
                                  <a:pt x="1431352" y="1468865"/>
                                </a:lnTo>
                                <a:lnTo>
                                  <a:pt x="1429056" y="1468441"/>
                                </a:lnTo>
                                <a:close/>
                              </a:path>
                              <a:path w="2387600" h="1520190">
                                <a:moveTo>
                                  <a:pt x="1441506" y="1470339"/>
                                </a:moveTo>
                                <a:lnTo>
                                  <a:pt x="1440638" y="1476033"/>
                                </a:lnTo>
                                <a:lnTo>
                                  <a:pt x="1443869" y="1476033"/>
                                </a:lnTo>
                                <a:lnTo>
                                  <a:pt x="1444669" y="1470972"/>
                                </a:lnTo>
                                <a:lnTo>
                                  <a:pt x="1441506" y="1470339"/>
                                </a:lnTo>
                                <a:close/>
                              </a:path>
                              <a:path w="2387600" h="1520190">
                                <a:moveTo>
                                  <a:pt x="1457384" y="1478146"/>
                                </a:moveTo>
                                <a:lnTo>
                                  <a:pt x="1454772" y="1478146"/>
                                </a:lnTo>
                                <a:lnTo>
                                  <a:pt x="1457323" y="1478569"/>
                                </a:lnTo>
                                <a:lnTo>
                                  <a:pt x="1457384" y="1478146"/>
                                </a:lnTo>
                                <a:close/>
                              </a:path>
                              <a:path w="2387600" h="1520190">
                                <a:moveTo>
                                  <a:pt x="1455639" y="1472452"/>
                                </a:moveTo>
                                <a:lnTo>
                                  <a:pt x="1454772" y="1472452"/>
                                </a:lnTo>
                                <a:lnTo>
                                  <a:pt x="1453904" y="1477937"/>
                                </a:lnTo>
                                <a:lnTo>
                                  <a:pt x="1457414" y="1477937"/>
                                </a:lnTo>
                                <a:lnTo>
                                  <a:pt x="1458139" y="1472870"/>
                                </a:lnTo>
                                <a:lnTo>
                                  <a:pt x="1455639" y="1472452"/>
                                </a:lnTo>
                                <a:close/>
                              </a:path>
                              <a:path w="2387600" h="1520190">
                                <a:moveTo>
                                  <a:pt x="1471406" y="1474768"/>
                                </a:moveTo>
                                <a:lnTo>
                                  <a:pt x="1467976" y="1474768"/>
                                </a:lnTo>
                                <a:lnTo>
                                  <a:pt x="1467222" y="1479835"/>
                                </a:lnTo>
                                <a:lnTo>
                                  <a:pt x="1469314" y="1480253"/>
                                </a:lnTo>
                                <a:lnTo>
                                  <a:pt x="1470620" y="1480253"/>
                                </a:lnTo>
                                <a:lnTo>
                                  <a:pt x="1471406" y="1474768"/>
                                </a:lnTo>
                                <a:close/>
                              </a:path>
                              <a:path w="2387600" h="1520190">
                                <a:moveTo>
                                  <a:pt x="1468007" y="1474559"/>
                                </a:moveTo>
                                <a:lnTo>
                                  <a:pt x="1467222" y="1479835"/>
                                </a:lnTo>
                                <a:lnTo>
                                  <a:pt x="1467976" y="1474768"/>
                                </a:lnTo>
                                <a:lnTo>
                                  <a:pt x="1468007" y="1474559"/>
                                </a:lnTo>
                                <a:close/>
                              </a:path>
                              <a:path w="2387600" h="1520190">
                                <a:moveTo>
                                  <a:pt x="1482172" y="1476248"/>
                                </a:moveTo>
                                <a:lnTo>
                                  <a:pt x="1481355" y="1476248"/>
                                </a:lnTo>
                                <a:lnTo>
                                  <a:pt x="1480692" y="1481733"/>
                                </a:lnTo>
                                <a:lnTo>
                                  <a:pt x="1484110" y="1481733"/>
                                </a:lnTo>
                                <a:lnTo>
                                  <a:pt x="1484723" y="1476671"/>
                                </a:lnTo>
                                <a:lnTo>
                                  <a:pt x="1482172" y="1476248"/>
                                </a:lnTo>
                                <a:close/>
                              </a:path>
                              <a:path w="2387600" h="1520190">
                                <a:moveTo>
                                  <a:pt x="1498193" y="1478355"/>
                                </a:moveTo>
                                <a:lnTo>
                                  <a:pt x="1494762" y="1478355"/>
                                </a:lnTo>
                                <a:lnTo>
                                  <a:pt x="1493958" y="1483631"/>
                                </a:lnTo>
                                <a:lnTo>
                                  <a:pt x="1497436" y="1483631"/>
                                </a:lnTo>
                                <a:lnTo>
                                  <a:pt x="1498193" y="1478355"/>
                                </a:lnTo>
                                <a:close/>
                              </a:path>
                              <a:path w="2387600" h="1520190">
                                <a:moveTo>
                                  <a:pt x="1494793" y="1478146"/>
                                </a:moveTo>
                                <a:lnTo>
                                  <a:pt x="1493958" y="1483631"/>
                                </a:lnTo>
                                <a:lnTo>
                                  <a:pt x="1494762" y="1478355"/>
                                </a:lnTo>
                                <a:lnTo>
                                  <a:pt x="1494793" y="1478146"/>
                                </a:lnTo>
                                <a:close/>
                              </a:path>
                              <a:path w="2387600" h="1520190">
                                <a:moveTo>
                                  <a:pt x="1508755" y="1479620"/>
                                </a:moveTo>
                                <a:lnTo>
                                  <a:pt x="1508091" y="1479620"/>
                                </a:lnTo>
                                <a:lnTo>
                                  <a:pt x="1507479" y="1485315"/>
                                </a:lnTo>
                                <a:lnTo>
                                  <a:pt x="1510892" y="1485315"/>
                                </a:lnTo>
                                <a:lnTo>
                                  <a:pt x="1511459" y="1480044"/>
                                </a:lnTo>
                                <a:lnTo>
                                  <a:pt x="1511255" y="1480044"/>
                                </a:lnTo>
                                <a:lnTo>
                                  <a:pt x="1508755" y="1479620"/>
                                </a:lnTo>
                                <a:close/>
                              </a:path>
                              <a:path w="2387600" h="1520190">
                                <a:moveTo>
                                  <a:pt x="1521613" y="1481309"/>
                                </a:moveTo>
                                <a:lnTo>
                                  <a:pt x="1520949" y="1486794"/>
                                </a:lnTo>
                                <a:lnTo>
                                  <a:pt x="1524179" y="1486794"/>
                                </a:lnTo>
                                <a:lnTo>
                                  <a:pt x="1524980" y="1481733"/>
                                </a:lnTo>
                                <a:lnTo>
                                  <a:pt x="1521613" y="1481309"/>
                                </a:lnTo>
                                <a:close/>
                              </a:path>
                              <a:path w="2387600" h="1520190">
                                <a:moveTo>
                                  <a:pt x="1535287" y="1482784"/>
                                </a:moveTo>
                                <a:lnTo>
                                  <a:pt x="1534879" y="1482784"/>
                                </a:lnTo>
                                <a:lnTo>
                                  <a:pt x="1534267" y="1488478"/>
                                </a:lnTo>
                                <a:lnTo>
                                  <a:pt x="1537658" y="1488478"/>
                                </a:lnTo>
                                <a:lnTo>
                                  <a:pt x="1538246" y="1483207"/>
                                </a:lnTo>
                                <a:lnTo>
                                  <a:pt x="1537838" y="1483207"/>
                                </a:lnTo>
                                <a:lnTo>
                                  <a:pt x="1535287" y="1482784"/>
                                </a:lnTo>
                                <a:close/>
                              </a:path>
                              <a:path w="2387600" h="1520190">
                                <a:moveTo>
                                  <a:pt x="1551768" y="1484682"/>
                                </a:moveTo>
                                <a:lnTo>
                                  <a:pt x="1548304" y="1484682"/>
                                </a:lnTo>
                                <a:lnTo>
                                  <a:pt x="1547737" y="1489958"/>
                                </a:lnTo>
                                <a:lnTo>
                                  <a:pt x="1551130" y="1489958"/>
                                </a:lnTo>
                                <a:lnTo>
                                  <a:pt x="1551768" y="1484682"/>
                                </a:lnTo>
                                <a:close/>
                              </a:path>
                              <a:path w="2387600" h="1520190">
                                <a:moveTo>
                                  <a:pt x="1548327" y="1484473"/>
                                </a:moveTo>
                                <a:lnTo>
                                  <a:pt x="1547737" y="1489958"/>
                                </a:lnTo>
                                <a:lnTo>
                                  <a:pt x="1548304" y="1484682"/>
                                </a:lnTo>
                                <a:lnTo>
                                  <a:pt x="1548327" y="1484473"/>
                                </a:lnTo>
                                <a:close/>
                              </a:path>
                              <a:path w="2387600" h="1520190">
                                <a:moveTo>
                                  <a:pt x="1565034" y="1486162"/>
                                </a:moveTo>
                                <a:lnTo>
                                  <a:pt x="1561631" y="1486162"/>
                                </a:lnTo>
                                <a:lnTo>
                                  <a:pt x="1561207" y="1491223"/>
                                </a:lnTo>
                                <a:lnTo>
                                  <a:pt x="1564657" y="1491223"/>
                                </a:lnTo>
                                <a:lnTo>
                                  <a:pt x="1565034" y="1486162"/>
                                </a:lnTo>
                                <a:close/>
                              </a:path>
                              <a:path w="2387600" h="1520190">
                                <a:moveTo>
                                  <a:pt x="1561649" y="1485947"/>
                                </a:moveTo>
                                <a:lnTo>
                                  <a:pt x="1561207" y="1491223"/>
                                </a:lnTo>
                                <a:lnTo>
                                  <a:pt x="1561631" y="1486162"/>
                                </a:lnTo>
                                <a:lnTo>
                                  <a:pt x="1561649" y="1485947"/>
                                </a:lnTo>
                                <a:close/>
                              </a:path>
                              <a:path w="2387600" h="1520190">
                                <a:moveTo>
                                  <a:pt x="1578504" y="1487427"/>
                                </a:moveTo>
                                <a:lnTo>
                                  <a:pt x="1575091" y="1487427"/>
                                </a:lnTo>
                                <a:lnTo>
                                  <a:pt x="1574524" y="1492698"/>
                                </a:lnTo>
                                <a:lnTo>
                                  <a:pt x="1577916" y="1492698"/>
                                </a:lnTo>
                                <a:lnTo>
                                  <a:pt x="1578504" y="1487427"/>
                                </a:lnTo>
                                <a:close/>
                              </a:path>
                              <a:path w="2387600" h="1520190">
                                <a:moveTo>
                                  <a:pt x="1575114" y="1487213"/>
                                </a:moveTo>
                                <a:lnTo>
                                  <a:pt x="1574524" y="1492698"/>
                                </a:lnTo>
                                <a:lnTo>
                                  <a:pt x="1575091" y="1487427"/>
                                </a:lnTo>
                                <a:lnTo>
                                  <a:pt x="1575114" y="1487213"/>
                                </a:lnTo>
                                <a:close/>
                              </a:path>
                              <a:path w="2387600" h="1520190">
                                <a:moveTo>
                                  <a:pt x="1588658" y="1488269"/>
                                </a:moveTo>
                                <a:lnTo>
                                  <a:pt x="1587994" y="1493963"/>
                                </a:lnTo>
                                <a:lnTo>
                                  <a:pt x="1591411" y="1493963"/>
                                </a:lnTo>
                                <a:lnTo>
                                  <a:pt x="1592025" y="1488692"/>
                                </a:lnTo>
                                <a:lnTo>
                                  <a:pt x="1590954" y="1488692"/>
                                </a:lnTo>
                                <a:lnTo>
                                  <a:pt x="1588658" y="1488269"/>
                                </a:lnTo>
                                <a:close/>
                              </a:path>
                              <a:path w="2387600" h="1520190">
                                <a:moveTo>
                                  <a:pt x="1605291" y="1489958"/>
                                </a:moveTo>
                                <a:lnTo>
                                  <a:pt x="1601893" y="1489958"/>
                                </a:lnTo>
                                <a:lnTo>
                                  <a:pt x="1601516" y="1495228"/>
                                </a:lnTo>
                                <a:lnTo>
                                  <a:pt x="1604899" y="1495228"/>
                                </a:lnTo>
                                <a:lnTo>
                                  <a:pt x="1605291" y="1489958"/>
                                </a:lnTo>
                                <a:close/>
                              </a:path>
                              <a:path w="2387600" h="1520190">
                                <a:moveTo>
                                  <a:pt x="1601908" y="1489748"/>
                                </a:moveTo>
                                <a:lnTo>
                                  <a:pt x="1601516" y="1495228"/>
                                </a:lnTo>
                                <a:lnTo>
                                  <a:pt x="1601893" y="1489958"/>
                                </a:lnTo>
                                <a:lnTo>
                                  <a:pt x="1601908" y="1489748"/>
                                </a:lnTo>
                                <a:close/>
                              </a:path>
                              <a:path w="2387600" h="1520190">
                                <a:moveTo>
                                  <a:pt x="1618761" y="1491014"/>
                                </a:moveTo>
                                <a:lnTo>
                                  <a:pt x="1615379" y="1491014"/>
                                </a:lnTo>
                                <a:lnTo>
                                  <a:pt x="1614986" y="1496494"/>
                                </a:lnTo>
                                <a:lnTo>
                                  <a:pt x="1618369" y="1496494"/>
                                </a:lnTo>
                                <a:lnTo>
                                  <a:pt x="1618761" y="1491014"/>
                                </a:lnTo>
                                <a:close/>
                              </a:path>
                              <a:path w="2387600" h="1520190">
                                <a:moveTo>
                                  <a:pt x="1615394" y="1490800"/>
                                </a:moveTo>
                                <a:lnTo>
                                  <a:pt x="1614986" y="1496494"/>
                                </a:lnTo>
                                <a:lnTo>
                                  <a:pt x="1615379" y="1491014"/>
                                </a:lnTo>
                                <a:lnTo>
                                  <a:pt x="1615394" y="1490800"/>
                                </a:lnTo>
                                <a:close/>
                              </a:path>
                              <a:path w="2387600" h="1520190">
                                <a:moveTo>
                                  <a:pt x="1632283" y="1492279"/>
                                </a:moveTo>
                                <a:lnTo>
                                  <a:pt x="1628881" y="1492279"/>
                                </a:lnTo>
                                <a:lnTo>
                                  <a:pt x="1628456" y="1497550"/>
                                </a:lnTo>
                                <a:lnTo>
                                  <a:pt x="1631645" y="1497550"/>
                                </a:lnTo>
                                <a:lnTo>
                                  <a:pt x="1632283" y="1492279"/>
                                </a:lnTo>
                                <a:close/>
                              </a:path>
                              <a:path w="2387600" h="1520190">
                                <a:moveTo>
                                  <a:pt x="1628898" y="1492065"/>
                                </a:moveTo>
                                <a:lnTo>
                                  <a:pt x="1628456" y="1497550"/>
                                </a:lnTo>
                                <a:lnTo>
                                  <a:pt x="1628881" y="1492279"/>
                                </a:lnTo>
                                <a:lnTo>
                                  <a:pt x="1628898" y="1492065"/>
                                </a:lnTo>
                                <a:close/>
                              </a:path>
                              <a:path w="2387600" h="1520190">
                                <a:moveTo>
                                  <a:pt x="1645549" y="1493330"/>
                                </a:moveTo>
                                <a:lnTo>
                                  <a:pt x="1642166" y="1493330"/>
                                </a:lnTo>
                                <a:lnTo>
                                  <a:pt x="1641773" y="1498606"/>
                                </a:lnTo>
                                <a:lnTo>
                                  <a:pt x="1645156" y="1498606"/>
                                </a:lnTo>
                                <a:lnTo>
                                  <a:pt x="1645549" y="1493330"/>
                                </a:lnTo>
                                <a:close/>
                              </a:path>
                              <a:path w="2387600" h="1520190">
                                <a:moveTo>
                                  <a:pt x="1642181" y="1493121"/>
                                </a:moveTo>
                                <a:lnTo>
                                  <a:pt x="1641773" y="1498606"/>
                                </a:lnTo>
                                <a:lnTo>
                                  <a:pt x="1642166" y="1493330"/>
                                </a:lnTo>
                                <a:lnTo>
                                  <a:pt x="1642181" y="1493121"/>
                                </a:lnTo>
                                <a:close/>
                              </a:path>
                              <a:path w="2387600" h="1520190">
                                <a:moveTo>
                                  <a:pt x="1659019" y="1494387"/>
                                </a:moveTo>
                                <a:lnTo>
                                  <a:pt x="1655621" y="1494387"/>
                                </a:lnTo>
                                <a:lnTo>
                                  <a:pt x="1655243" y="1499657"/>
                                </a:lnTo>
                                <a:lnTo>
                                  <a:pt x="1658627" y="1499657"/>
                                </a:lnTo>
                                <a:lnTo>
                                  <a:pt x="1659019" y="1494387"/>
                                </a:lnTo>
                                <a:close/>
                              </a:path>
                              <a:path w="2387600" h="1520190">
                                <a:moveTo>
                                  <a:pt x="1655636" y="1494177"/>
                                </a:moveTo>
                                <a:lnTo>
                                  <a:pt x="1655243" y="1499657"/>
                                </a:lnTo>
                                <a:lnTo>
                                  <a:pt x="1655621" y="1494387"/>
                                </a:lnTo>
                                <a:lnTo>
                                  <a:pt x="1655636" y="1494177"/>
                                </a:lnTo>
                                <a:close/>
                              </a:path>
                              <a:path w="2387600" h="1520190">
                                <a:moveTo>
                                  <a:pt x="1672540" y="1495228"/>
                                </a:moveTo>
                                <a:lnTo>
                                  <a:pt x="1669158" y="1495228"/>
                                </a:lnTo>
                                <a:lnTo>
                                  <a:pt x="1668765" y="1500713"/>
                                </a:lnTo>
                                <a:lnTo>
                                  <a:pt x="1672147" y="1500713"/>
                                </a:lnTo>
                                <a:lnTo>
                                  <a:pt x="1672540" y="1495228"/>
                                </a:lnTo>
                                <a:close/>
                              </a:path>
                              <a:path w="2387600" h="1520190">
                                <a:moveTo>
                                  <a:pt x="1669173" y="1495019"/>
                                </a:moveTo>
                                <a:lnTo>
                                  <a:pt x="1668765" y="1500713"/>
                                </a:lnTo>
                                <a:lnTo>
                                  <a:pt x="1669158" y="1495228"/>
                                </a:lnTo>
                                <a:lnTo>
                                  <a:pt x="1669173" y="1495019"/>
                                </a:lnTo>
                                <a:close/>
                              </a:path>
                              <a:path w="2387600" h="1520190">
                                <a:moveTo>
                                  <a:pt x="1686010" y="1496285"/>
                                </a:moveTo>
                                <a:lnTo>
                                  <a:pt x="1682627" y="1496285"/>
                                </a:lnTo>
                                <a:lnTo>
                                  <a:pt x="1682235" y="1501555"/>
                                </a:lnTo>
                                <a:lnTo>
                                  <a:pt x="1685618" y="1501555"/>
                                </a:lnTo>
                                <a:lnTo>
                                  <a:pt x="1686010" y="1496285"/>
                                </a:lnTo>
                                <a:close/>
                              </a:path>
                              <a:path w="2387600" h="1520190">
                                <a:moveTo>
                                  <a:pt x="1682643" y="1496075"/>
                                </a:moveTo>
                                <a:lnTo>
                                  <a:pt x="1682235" y="1501555"/>
                                </a:lnTo>
                                <a:lnTo>
                                  <a:pt x="1682627" y="1496285"/>
                                </a:lnTo>
                                <a:lnTo>
                                  <a:pt x="1682643" y="1496075"/>
                                </a:lnTo>
                                <a:close/>
                              </a:path>
                              <a:path w="2387600" h="1520190">
                                <a:moveTo>
                                  <a:pt x="1699532" y="1497126"/>
                                </a:moveTo>
                                <a:lnTo>
                                  <a:pt x="1696147" y="1497126"/>
                                </a:lnTo>
                                <a:lnTo>
                                  <a:pt x="1695705" y="1502612"/>
                                </a:lnTo>
                                <a:lnTo>
                                  <a:pt x="1699090" y="1502612"/>
                                </a:lnTo>
                                <a:lnTo>
                                  <a:pt x="1699532" y="1497126"/>
                                </a:lnTo>
                                <a:close/>
                              </a:path>
                              <a:path w="2387600" h="1520190">
                                <a:moveTo>
                                  <a:pt x="1696164" y="1496917"/>
                                </a:moveTo>
                                <a:lnTo>
                                  <a:pt x="1695705" y="1502612"/>
                                </a:lnTo>
                                <a:lnTo>
                                  <a:pt x="1696147" y="1497126"/>
                                </a:lnTo>
                                <a:lnTo>
                                  <a:pt x="1696164" y="1496917"/>
                                </a:lnTo>
                                <a:close/>
                              </a:path>
                              <a:path w="2387600" h="1520190">
                                <a:moveTo>
                                  <a:pt x="1712798" y="1497973"/>
                                </a:moveTo>
                                <a:lnTo>
                                  <a:pt x="1709423" y="1497973"/>
                                </a:lnTo>
                                <a:lnTo>
                                  <a:pt x="1709226" y="1503459"/>
                                </a:lnTo>
                                <a:lnTo>
                                  <a:pt x="1712601" y="1503459"/>
                                </a:lnTo>
                                <a:lnTo>
                                  <a:pt x="1712798" y="1497973"/>
                                </a:lnTo>
                                <a:close/>
                              </a:path>
                              <a:path w="2387600" h="1520190">
                                <a:moveTo>
                                  <a:pt x="1709430" y="1497759"/>
                                </a:moveTo>
                                <a:lnTo>
                                  <a:pt x="1709226" y="1503459"/>
                                </a:lnTo>
                                <a:lnTo>
                                  <a:pt x="1709423" y="1497973"/>
                                </a:lnTo>
                                <a:lnTo>
                                  <a:pt x="1709430" y="1497759"/>
                                </a:lnTo>
                                <a:close/>
                              </a:path>
                              <a:path w="2387600" h="1520190">
                                <a:moveTo>
                                  <a:pt x="1726268" y="1498815"/>
                                </a:moveTo>
                                <a:lnTo>
                                  <a:pt x="1722893" y="1498815"/>
                                </a:lnTo>
                                <a:lnTo>
                                  <a:pt x="1722696" y="1504300"/>
                                </a:lnTo>
                                <a:lnTo>
                                  <a:pt x="1726071" y="1504300"/>
                                </a:lnTo>
                                <a:lnTo>
                                  <a:pt x="1726268" y="1498815"/>
                                </a:lnTo>
                                <a:close/>
                              </a:path>
                              <a:path w="2387600" h="1520190">
                                <a:moveTo>
                                  <a:pt x="1722900" y="1498606"/>
                                </a:moveTo>
                                <a:lnTo>
                                  <a:pt x="1722696" y="1504300"/>
                                </a:lnTo>
                                <a:lnTo>
                                  <a:pt x="1722893" y="1498815"/>
                                </a:lnTo>
                                <a:lnTo>
                                  <a:pt x="1722900" y="1498606"/>
                                </a:lnTo>
                                <a:close/>
                              </a:path>
                              <a:path w="2387600" h="1520190">
                                <a:moveTo>
                                  <a:pt x="1739789" y="1499657"/>
                                </a:moveTo>
                                <a:lnTo>
                                  <a:pt x="1736414" y="1499657"/>
                                </a:lnTo>
                                <a:lnTo>
                                  <a:pt x="1736218" y="1504933"/>
                                </a:lnTo>
                                <a:lnTo>
                                  <a:pt x="1739593" y="1504933"/>
                                </a:lnTo>
                                <a:lnTo>
                                  <a:pt x="1739789" y="1499657"/>
                                </a:lnTo>
                                <a:close/>
                              </a:path>
                              <a:path w="2387600" h="1520190">
                                <a:moveTo>
                                  <a:pt x="1736422" y="1499448"/>
                                </a:moveTo>
                                <a:lnTo>
                                  <a:pt x="1736218" y="1504933"/>
                                </a:lnTo>
                                <a:lnTo>
                                  <a:pt x="1736414" y="1499657"/>
                                </a:lnTo>
                                <a:lnTo>
                                  <a:pt x="1736422" y="1499448"/>
                                </a:lnTo>
                                <a:close/>
                              </a:path>
                              <a:path w="2387600" h="1520190">
                                <a:moveTo>
                                  <a:pt x="1753259" y="1500290"/>
                                </a:moveTo>
                                <a:lnTo>
                                  <a:pt x="1749884" y="1500290"/>
                                </a:lnTo>
                                <a:lnTo>
                                  <a:pt x="1749688" y="1505775"/>
                                </a:lnTo>
                                <a:lnTo>
                                  <a:pt x="1753063" y="1505775"/>
                                </a:lnTo>
                                <a:lnTo>
                                  <a:pt x="1753259" y="1500290"/>
                                </a:lnTo>
                                <a:close/>
                              </a:path>
                              <a:path w="2387600" h="1520190">
                                <a:moveTo>
                                  <a:pt x="1749892" y="1500081"/>
                                </a:moveTo>
                                <a:lnTo>
                                  <a:pt x="1749688" y="1505775"/>
                                </a:lnTo>
                                <a:lnTo>
                                  <a:pt x="1749884" y="1500290"/>
                                </a:lnTo>
                                <a:lnTo>
                                  <a:pt x="1749892" y="1500081"/>
                                </a:lnTo>
                                <a:close/>
                              </a:path>
                              <a:path w="2387600" h="1520190">
                                <a:moveTo>
                                  <a:pt x="1766781" y="1501137"/>
                                </a:moveTo>
                                <a:lnTo>
                                  <a:pt x="1763395" y="1501137"/>
                                </a:lnTo>
                                <a:lnTo>
                                  <a:pt x="1762954" y="1506408"/>
                                </a:lnTo>
                                <a:lnTo>
                                  <a:pt x="1766339" y="1506408"/>
                                </a:lnTo>
                                <a:lnTo>
                                  <a:pt x="1766781" y="1501137"/>
                                </a:lnTo>
                                <a:close/>
                              </a:path>
                              <a:path w="2387600" h="1520190">
                                <a:moveTo>
                                  <a:pt x="1763413" y="1500923"/>
                                </a:moveTo>
                                <a:lnTo>
                                  <a:pt x="1762954" y="1506408"/>
                                </a:lnTo>
                                <a:lnTo>
                                  <a:pt x="1763395" y="1501137"/>
                                </a:lnTo>
                                <a:lnTo>
                                  <a:pt x="1763413" y="1500923"/>
                                </a:lnTo>
                                <a:close/>
                              </a:path>
                              <a:path w="2387600" h="1520190">
                                <a:moveTo>
                                  <a:pt x="1780251" y="1501770"/>
                                </a:moveTo>
                                <a:lnTo>
                                  <a:pt x="1776868" y="1501770"/>
                                </a:lnTo>
                                <a:lnTo>
                                  <a:pt x="1776475" y="1507255"/>
                                </a:lnTo>
                                <a:lnTo>
                                  <a:pt x="1779843" y="1507255"/>
                                </a:lnTo>
                                <a:lnTo>
                                  <a:pt x="1780251" y="1501770"/>
                                </a:lnTo>
                                <a:close/>
                              </a:path>
                              <a:path w="2387600" h="1520190">
                                <a:moveTo>
                                  <a:pt x="1776883" y="1501555"/>
                                </a:moveTo>
                                <a:lnTo>
                                  <a:pt x="1776475" y="1507255"/>
                                </a:lnTo>
                                <a:lnTo>
                                  <a:pt x="1776868" y="1501770"/>
                                </a:lnTo>
                                <a:lnTo>
                                  <a:pt x="1776883" y="1501555"/>
                                </a:lnTo>
                                <a:close/>
                              </a:path>
                              <a:path w="2387600" h="1520190">
                                <a:moveTo>
                                  <a:pt x="1793772" y="1502402"/>
                                </a:moveTo>
                                <a:lnTo>
                                  <a:pt x="1790339" y="1502402"/>
                                </a:lnTo>
                                <a:lnTo>
                                  <a:pt x="1789945" y="1507887"/>
                                </a:lnTo>
                                <a:lnTo>
                                  <a:pt x="1793313" y="1507887"/>
                                </a:lnTo>
                                <a:lnTo>
                                  <a:pt x="1793772" y="1502402"/>
                                </a:lnTo>
                                <a:close/>
                              </a:path>
                              <a:path w="2387600" h="1520190">
                                <a:moveTo>
                                  <a:pt x="1790354" y="1502193"/>
                                </a:moveTo>
                                <a:lnTo>
                                  <a:pt x="1789945" y="1507887"/>
                                </a:lnTo>
                                <a:lnTo>
                                  <a:pt x="1790339" y="1502402"/>
                                </a:lnTo>
                                <a:lnTo>
                                  <a:pt x="1790354" y="1502193"/>
                                </a:lnTo>
                                <a:close/>
                              </a:path>
                              <a:path w="2387600" h="1520190">
                                <a:moveTo>
                                  <a:pt x="1807242" y="1503035"/>
                                </a:moveTo>
                                <a:lnTo>
                                  <a:pt x="1803860" y="1503035"/>
                                </a:lnTo>
                                <a:lnTo>
                                  <a:pt x="1803467" y="1508520"/>
                                </a:lnTo>
                                <a:lnTo>
                                  <a:pt x="1806834" y="1508520"/>
                                </a:lnTo>
                                <a:lnTo>
                                  <a:pt x="1807242" y="1503035"/>
                                </a:lnTo>
                                <a:close/>
                              </a:path>
                              <a:path w="2387600" h="1520190">
                                <a:moveTo>
                                  <a:pt x="1803875" y="1502826"/>
                                </a:moveTo>
                                <a:lnTo>
                                  <a:pt x="1803467" y="1508520"/>
                                </a:lnTo>
                                <a:lnTo>
                                  <a:pt x="1803860" y="1503035"/>
                                </a:lnTo>
                                <a:lnTo>
                                  <a:pt x="1803875" y="1502826"/>
                                </a:lnTo>
                                <a:close/>
                              </a:path>
                              <a:path w="2387600" h="1520190">
                                <a:moveTo>
                                  <a:pt x="1820508" y="1503668"/>
                                </a:moveTo>
                                <a:lnTo>
                                  <a:pt x="1817133" y="1503668"/>
                                </a:lnTo>
                                <a:lnTo>
                                  <a:pt x="1816937" y="1509153"/>
                                </a:lnTo>
                                <a:lnTo>
                                  <a:pt x="1820304" y="1509153"/>
                                </a:lnTo>
                                <a:lnTo>
                                  <a:pt x="1820508" y="1503668"/>
                                </a:lnTo>
                                <a:close/>
                              </a:path>
                              <a:path w="2387600" h="1520190">
                                <a:moveTo>
                                  <a:pt x="1817141" y="1503459"/>
                                </a:moveTo>
                                <a:lnTo>
                                  <a:pt x="1816937" y="1509153"/>
                                </a:lnTo>
                                <a:lnTo>
                                  <a:pt x="1817133" y="1503668"/>
                                </a:lnTo>
                                <a:lnTo>
                                  <a:pt x="1817141" y="1503459"/>
                                </a:lnTo>
                                <a:close/>
                              </a:path>
                              <a:path w="2387600" h="1520190">
                                <a:moveTo>
                                  <a:pt x="1834030" y="1504091"/>
                                </a:moveTo>
                                <a:lnTo>
                                  <a:pt x="1830662" y="1504091"/>
                                </a:lnTo>
                                <a:lnTo>
                                  <a:pt x="1830407" y="1509571"/>
                                </a:lnTo>
                                <a:lnTo>
                                  <a:pt x="1833833" y="1509571"/>
                                </a:lnTo>
                                <a:lnTo>
                                  <a:pt x="1834030" y="1504091"/>
                                </a:lnTo>
                                <a:close/>
                              </a:path>
                              <a:path w="2387600" h="1520190">
                                <a:moveTo>
                                  <a:pt x="1847500" y="1504724"/>
                                </a:moveTo>
                                <a:lnTo>
                                  <a:pt x="1844125" y="1504724"/>
                                </a:lnTo>
                                <a:lnTo>
                                  <a:pt x="1843928" y="1510204"/>
                                </a:lnTo>
                                <a:lnTo>
                                  <a:pt x="1847296" y="1510204"/>
                                </a:lnTo>
                                <a:lnTo>
                                  <a:pt x="1847500" y="1504724"/>
                                </a:lnTo>
                                <a:close/>
                              </a:path>
                              <a:path w="2387600" h="1520190">
                                <a:moveTo>
                                  <a:pt x="1844132" y="1504510"/>
                                </a:moveTo>
                                <a:lnTo>
                                  <a:pt x="1843928" y="1510204"/>
                                </a:lnTo>
                                <a:lnTo>
                                  <a:pt x="1844125" y="1504724"/>
                                </a:lnTo>
                                <a:lnTo>
                                  <a:pt x="1844132" y="1504510"/>
                                </a:lnTo>
                                <a:close/>
                              </a:path>
                              <a:path w="2387600" h="1520190">
                                <a:moveTo>
                                  <a:pt x="1861021" y="1505142"/>
                                </a:moveTo>
                                <a:lnTo>
                                  <a:pt x="1857603" y="1505142"/>
                                </a:lnTo>
                                <a:lnTo>
                                  <a:pt x="1857398" y="1510627"/>
                                </a:lnTo>
                                <a:lnTo>
                                  <a:pt x="1860775" y="1510627"/>
                                </a:lnTo>
                                <a:lnTo>
                                  <a:pt x="1861021" y="1505142"/>
                                </a:lnTo>
                                <a:close/>
                              </a:path>
                              <a:path w="2387600" h="1520190">
                                <a:moveTo>
                                  <a:pt x="1874491" y="1505775"/>
                                </a:moveTo>
                                <a:lnTo>
                                  <a:pt x="1871116" y="1505775"/>
                                </a:lnTo>
                                <a:lnTo>
                                  <a:pt x="1870920" y="1511260"/>
                                </a:lnTo>
                                <a:lnTo>
                                  <a:pt x="1874287" y="1511260"/>
                                </a:lnTo>
                                <a:lnTo>
                                  <a:pt x="1874491" y="1505775"/>
                                </a:lnTo>
                                <a:close/>
                              </a:path>
                              <a:path w="2387600" h="1520190">
                                <a:moveTo>
                                  <a:pt x="1871124" y="1505566"/>
                                </a:moveTo>
                                <a:lnTo>
                                  <a:pt x="1870920" y="1511260"/>
                                </a:lnTo>
                                <a:lnTo>
                                  <a:pt x="1871116" y="1505775"/>
                                </a:lnTo>
                                <a:lnTo>
                                  <a:pt x="1871124" y="1505566"/>
                                </a:lnTo>
                                <a:close/>
                              </a:path>
                              <a:path w="2387600" h="1520190">
                                <a:moveTo>
                                  <a:pt x="1887962" y="1506198"/>
                                </a:moveTo>
                                <a:lnTo>
                                  <a:pt x="1884587" y="1506198"/>
                                </a:lnTo>
                                <a:lnTo>
                                  <a:pt x="1884390" y="1511684"/>
                                </a:lnTo>
                                <a:lnTo>
                                  <a:pt x="1887757" y="1511684"/>
                                </a:lnTo>
                                <a:lnTo>
                                  <a:pt x="1887962" y="1506198"/>
                                </a:lnTo>
                                <a:close/>
                              </a:path>
                              <a:path w="2387600" h="1520190">
                                <a:moveTo>
                                  <a:pt x="1884594" y="1505989"/>
                                </a:moveTo>
                                <a:lnTo>
                                  <a:pt x="1884390" y="1511684"/>
                                </a:lnTo>
                                <a:lnTo>
                                  <a:pt x="1884587" y="1506198"/>
                                </a:lnTo>
                                <a:lnTo>
                                  <a:pt x="1884594" y="1505989"/>
                                </a:lnTo>
                                <a:close/>
                              </a:path>
                              <a:path w="2387600" h="1520190">
                                <a:moveTo>
                                  <a:pt x="1901483" y="1506622"/>
                                </a:moveTo>
                                <a:lnTo>
                                  <a:pt x="1898108" y="1506622"/>
                                </a:lnTo>
                                <a:lnTo>
                                  <a:pt x="1897911" y="1512102"/>
                                </a:lnTo>
                                <a:lnTo>
                                  <a:pt x="1901279" y="1512102"/>
                                </a:lnTo>
                                <a:lnTo>
                                  <a:pt x="1901483" y="1506622"/>
                                </a:lnTo>
                                <a:close/>
                              </a:path>
                              <a:path w="2387600" h="1520190">
                                <a:moveTo>
                                  <a:pt x="1898115" y="1506408"/>
                                </a:moveTo>
                                <a:lnTo>
                                  <a:pt x="1897911" y="1512102"/>
                                </a:lnTo>
                                <a:lnTo>
                                  <a:pt x="1898108" y="1506622"/>
                                </a:lnTo>
                                <a:lnTo>
                                  <a:pt x="1898115" y="1506408"/>
                                </a:lnTo>
                                <a:close/>
                              </a:path>
                              <a:path w="2387600" h="1520190">
                                <a:moveTo>
                                  <a:pt x="1914953" y="1507040"/>
                                </a:moveTo>
                                <a:lnTo>
                                  <a:pt x="1911578" y="1507040"/>
                                </a:lnTo>
                                <a:lnTo>
                                  <a:pt x="1911381" y="1512525"/>
                                </a:lnTo>
                                <a:lnTo>
                                  <a:pt x="1914749" y="1512525"/>
                                </a:lnTo>
                                <a:lnTo>
                                  <a:pt x="1914953" y="1507040"/>
                                </a:lnTo>
                                <a:close/>
                              </a:path>
                              <a:path w="2387600" h="1520190">
                                <a:moveTo>
                                  <a:pt x="1911585" y="1506831"/>
                                </a:moveTo>
                                <a:lnTo>
                                  <a:pt x="1911381" y="1512525"/>
                                </a:lnTo>
                                <a:lnTo>
                                  <a:pt x="1911578" y="1507040"/>
                                </a:lnTo>
                                <a:lnTo>
                                  <a:pt x="1911585" y="1506831"/>
                                </a:lnTo>
                                <a:close/>
                              </a:path>
                              <a:path w="2387600" h="1520190">
                                <a:moveTo>
                                  <a:pt x="1928474" y="1507464"/>
                                </a:moveTo>
                                <a:lnTo>
                                  <a:pt x="1925097" y="1507464"/>
                                </a:lnTo>
                                <a:lnTo>
                                  <a:pt x="1924852" y="1512949"/>
                                </a:lnTo>
                                <a:lnTo>
                                  <a:pt x="1928219" y="1512949"/>
                                </a:lnTo>
                                <a:lnTo>
                                  <a:pt x="1928474" y="1507464"/>
                                </a:lnTo>
                                <a:close/>
                              </a:path>
                              <a:path w="2387600" h="1520190">
                                <a:moveTo>
                                  <a:pt x="1925107" y="1507255"/>
                                </a:moveTo>
                                <a:lnTo>
                                  <a:pt x="1924852" y="1512949"/>
                                </a:lnTo>
                                <a:lnTo>
                                  <a:pt x="1925097" y="1507464"/>
                                </a:lnTo>
                                <a:lnTo>
                                  <a:pt x="1925107" y="1507255"/>
                                </a:lnTo>
                                <a:close/>
                              </a:path>
                              <a:path w="2387600" h="1520190">
                                <a:moveTo>
                                  <a:pt x="1941944" y="1507887"/>
                                </a:moveTo>
                                <a:lnTo>
                                  <a:pt x="1938569" y="1507887"/>
                                </a:lnTo>
                                <a:lnTo>
                                  <a:pt x="1938373" y="1513367"/>
                                </a:lnTo>
                                <a:lnTo>
                                  <a:pt x="1941740" y="1513367"/>
                                </a:lnTo>
                                <a:lnTo>
                                  <a:pt x="1941944" y="1507887"/>
                                </a:lnTo>
                                <a:close/>
                              </a:path>
                              <a:path w="2387600" h="1520190">
                                <a:moveTo>
                                  <a:pt x="1938577" y="1507673"/>
                                </a:moveTo>
                                <a:lnTo>
                                  <a:pt x="1938373" y="1513367"/>
                                </a:lnTo>
                                <a:lnTo>
                                  <a:pt x="1938569" y="1507887"/>
                                </a:lnTo>
                                <a:lnTo>
                                  <a:pt x="1938577" y="1507673"/>
                                </a:lnTo>
                                <a:close/>
                              </a:path>
                              <a:path w="2387600" h="1520190">
                                <a:moveTo>
                                  <a:pt x="1955415" y="1508097"/>
                                </a:moveTo>
                                <a:lnTo>
                                  <a:pt x="1952047" y="1508097"/>
                                </a:lnTo>
                                <a:lnTo>
                                  <a:pt x="1951843" y="1513791"/>
                                </a:lnTo>
                                <a:lnTo>
                                  <a:pt x="1955211" y="1513791"/>
                                </a:lnTo>
                                <a:lnTo>
                                  <a:pt x="1955415" y="1508097"/>
                                </a:lnTo>
                                <a:close/>
                              </a:path>
                              <a:path w="2387600" h="1520190">
                                <a:moveTo>
                                  <a:pt x="1968936" y="1508520"/>
                                </a:moveTo>
                                <a:lnTo>
                                  <a:pt x="1965568" y="1508520"/>
                                </a:lnTo>
                                <a:lnTo>
                                  <a:pt x="1965364" y="1514000"/>
                                </a:lnTo>
                                <a:lnTo>
                                  <a:pt x="1968739" y="1514000"/>
                                </a:lnTo>
                                <a:lnTo>
                                  <a:pt x="1968936" y="1508520"/>
                                </a:lnTo>
                                <a:close/>
                              </a:path>
                              <a:path w="2387600" h="1520190">
                                <a:moveTo>
                                  <a:pt x="1982406" y="1508938"/>
                                </a:moveTo>
                                <a:lnTo>
                                  <a:pt x="1979031" y="1508938"/>
                                </a:lnTo>
                                <a:lnTo>
                                  <a:pt x="1978834" y="1514423"/>
                                </a:lnTo>
                                <a:lnTo>
                                  <a:pt x="1982202" y="1514423"/>
                                </a:lnTo>
                                <a:lnTo>
                                  <a:pt x="1982406" y="1508938"/>
                                </a:lnTo>
                                <a:close/>
                              </a:path>
                              <a:path w="2387600" h="1520190">
                                <a:moveTo>
                                  <a:pt x="1979039" y="1508729"/>
                                </a:moveTo>
                                <a:lnTo>
                                  <a:pt x="1978834" y="1514423"/>
                                </a:lnTo>
                                <a:lnTo>
                                  <a:pt x="1979031" y="1508938"/>
                                </a:lnTo>
                                <a:lnTo>
                                  <a:pt x="1979039" y="1508729"/>
                                </a:lnTo>
                                <a:close/>
                              </a:path>
                              <a:path w="2387600" h="1520190">
                                <a:moveTo>
                                  <a:pt x="1995927" y="1509153"/>
                                </a:moveTo>
                                <a:lnTo>
                                  <a:pt x="1992560" y="1509153"/>
                                </a:lnTo>
                                <a:lnTo>
                                  <a:pt x="1992305" y="1514633"/>
                                </a:lnTo>
                                <a:lnTo>
                                  <a:pt x="1995731" y="1514633"/>
                                </a:lnTo>
                                <a:lnTo>
                                  <a:pt x="1995927" y="1509153"/>
                                </a:lnTo>
                                <a:close/>
                              </a:path>
                              <a:path w="2387600" h="1520190">
                                <a:moveTo>
                                  <a:pt x="2009398" y="1509571"/>
                                </a:moveTo>
                                <a:lnTo>
                                  <a:pt x="2006022" y="1509571"/>
                                </a:lnTo>
                                <a:lnTo>
                                  <a:pt x="2005826" y="1515056"/>
                                </a:lnTo>
                                <a:lnTo>
                                  <a:pt x="2009193" y="1515056"/>
                                </a:lnTo>
                                <a:lnTo>
                                  <a:pt x="2009398" y="1509571"/>
                                </a:lnTo>
                                <a:close/>
                              </a:path>
                              <a:path w="2387600" h="1520190">
                                <a:moveTo>
                                  <a:pt x="2006030" y="1509362"/>
                                </a:moveTo>
                                <a:lnTo>
                                  <a:pt x="2005826" y="1515056"/>
                                </a:lnTo>
                                <a:lnTo>
                                  <a:pt x="2006022" y="1509571"/>
                                </a:lnTo>
                                <a:lnTo>
                                  <a:pt x="2006030" y="1509362"/>
                                </a:lnTo>
                                <a:close/>
                              </a:path>
                              <a:path w="2387600" h="1520190">
                                <a:moveTo>
                                  <a:pt x="2022919" y="1509785"/>
                                </a:moveTo>
                                <a:lnTo>
                                  <a:pt x="2019500" y="1509785"/>
                                </a:lnTo>
                                <a:lnTo>
                                  <a:pt x="2019296" y="1515265"/>
                                </a:lnTo>
                                <a:lnTo>
                                  <a:pt x="2022673" y="1515265"/>
                                </a:lnTo>
                                <a:lnTo>
                                  <a:pt x="2022919" y="1509785"/>
                                </a:lnTo>
                                <a:close/>
                              </a:path>
                              <a:path w="2387600" h="1520190">
                                <a:moveTo>
                                  <a:pt x="2036389" y="1509995"/>
                                </a:moveTo>
                                <a:lnTo>
                                  <a:pt x="2033021" y="1509995"/>
                                </a:lnTo>
                                <a:lnTo>
                                  <a:pt x="2032817" y="1515689"/>
                                </a:lnTo>
                                <a:lnTo>
                                  <a:pt x="2036185" y="1515689"/>
                                </a:lnTo>
                                <a:lnTo>
                                  <a:pt x="2036389" y="1509995"/>
                                </a:lnTo>
                                <a:close/>
                              </a:path>
                              <a:path w="2387600" h="1520190">
                                <a:moveTo>
                                  <a:pt x="2049859" y="1510204"/>
                                </a:moveTo>
                                <a:lnTo>
                                  <a:pt x="2046492" y="1510204"/>
                                </a:lnTo>
                                <a:lnTo>
                                  <a:pt x="2046288" y="1515903"/>
                                </a:lnTo>
                                <a:lnTo>
                                  <a:pt x="2049655" y="1515903"/>
                                </a:lnTo>
                                <a:lnTo>
                                  <a:pt x="2049859" y="1510204"/>
                                </a:lnTo>
                                <a:close/>
                              </a:path>
                              <a:path w="2387600" h="1520190">
                                <a:moveTo>
                                  <a:pt x="2063380" y="1510627"/>
                                </a:moveTo>
                                <a:lnTo>
                                  <a:pt x="2060005" y="1510627"/>
                                </a:lnTo>
                                <a:lnTo>
                                  <a:pt x="2059809" y="1516112"/>
                                </a:lnTo>
                                <a:lnTo>
                                  <a:pt x="2063176" y="1516112"/>
                                </a:lnTo>
                                <a:lnTo>
                                  <a:pt x="2063380" y="1510627"/>
                                </a:lnTo>
                                <a:close/>
                              </a:path>
                              <a:path w="2387600" h="1520190">
                                <a:moveTo>
                                  <a:pt x="2060013" y="1510418"/>
                                </a:moveTo>
                                <a:lnTo>
                                  <a:pt x="2059809" y="1516112"/>
                                </a:lnTo>
                                <a:lnTo>
                                  <a:pt x="2060005" y="1510627"/>
                                </a:lnTo>
                                <a:lnTo>
                                  <a:pt x="2060013" y="1510418"/>
                                </a:lnTo>
                                <a:close/>
                              </a:path>
                              <a:path w="2387600" h="1520190">
                                <a:moveTo>
                                  <a:pt x="2076851" y="1510837"/>
                                </a:moveTo>
                                <a:lnTo>
                                  <a:pt x="2073476" y="1510837"/>
                                </a:lnTo>
                                <a:lnTo>
                                  <a:pt x="2073279" y="1516322"/>
                                </a:lnTo>
                                <a:lnTo>
                                  <a:pt x="2076647" y="1516322"/>
                                </a:lnTo>
                                <a:lnTo>
                                  <a:pt x="2076851" y="1510837"/>
                                </a:lnTo>
                                <a:close/>
                              </a:path>
                              <a:path w="2387600" h="1520190">
                                <a:moveTo>
                                  <a:pt x="2073483" y="1510627"/>
                                </a:moveTo>
                                <a:lnTo>
                                  <a:pt x="2073279" y="1516322"/>
                                </a:lnTo>
                                <a:lnTo>
                                  <a:pt x="2073476" y="1510837"/>
                                </a:lnTo>
                                <a:lnTo>
                                  <a:pt x="2073483" y="1510627"/>
                                </a:lnTo>
                                <a:close/>
                              </a:path>
                              <a:path w="2387600" h="1520190">
                                <a:moveTo>
                                  <a:pt x="2090372" y="1511051"/>
                                </a:moveTo>
                                <a:lnTo>
                                  <a:pt x="2087004" y="1511051"/>
                                </a:lnTo>
                                <a:lnTo>
                                  <a:pt x="2086749" y="1516536"/>
                                </a:lnTo>
                                <a:lnTo>
                                  <a:pt x="2090168" y="1516536"/>
                                </a:lnTo>
                                <a:lnTo>
                                  <a:pt x="2090372" y="1511051"/>
                                </a:lnTo>
                                <a:close/>
                              </a:path>
                              <a:path w="2387600" h="1520190">
                                <a:moveTo>
                                  <a:pt x="2103842" y="1511260"/>
                                </a:moveTo>
                                <a:lnTo>
                                  <a:pt x="2100475" y="1511260"/>
                                </a:lnTo>
                                <a:lnTo>
                                  <a:pt x="2100270" y="1516745"/>
                                </a:lnTo>
                                <a:lnTo>
                                  <a:pt x="2103645" y="1516745"/>
                                </a:lnTo>
                                <a:lnTo>
                                  <a:pt x="2103842" y="1511260"/>
                                </a:lnTo>
                                <a:close/>
                              </a:path>
                              <a:path w="2387600" h="1520190">
                                <a:moveTo>
                                  <a:pt x="2117312" y="1511469"/>
                                </a:moveTo>
                                <a:lnTo>
                                  <a:pt x="2113945" y="1511469"/>
                                </a:lnTo>
                                <a:lnTo>
                                  <a:pt x="2113741" y="1516954"/>
                                </a:lnTo>
                                <a:lnTo>
                                  <a:pt x="2117116" y="1516954"/>
                                </a:lnTo>
                                <a:lnTo>
                                  <a:pt x="2117312" y="1511469"/>
                                </a:lnTo>
                                <a:close/>
                              </a:path>
                              <a:path w="2387600" h="1520190">
                                <a:moveTo>
                                  <a:pt x="2130834" y="1511684"/>
                                </a:moveTo>
                                <a:lnTo>
                                  <a:pt x="2127466" y="1511684"/>
                                </a:lnTo>
                                <a:lnTo>
                                  <a:pt x="2127262" y="1517169"/>
                                </a:lnTo>
                                <a:lnTo>
                                  <a:pt x="2130629" y="1517169"/>
                                </a:lnTo>
                                <a:lnTo>
                                  <a:pt x="2130834" y="1511684"/>
                                </a:lnTo>
                                <a:close/>
                              </a:path>
                              <a:path w="2387600" h="1520190">
                                <a:moveTo>
                                  <a:pt x="2144304" y="1511893"/>
                                </a:moveTo>
                                <a:lnTo>
                                  <a:pt x="2140929" y="1511893"/>
                                </a:lnTo>
                                <a:lnTo>
                                  <a:pt x="2140732" y="1517378"/>
                                </a:lnTo>
                                <a:lnTo>
                                  <a:pt x="2144100" y="1517378"/>
                                </a:lnTo>
                                <a:lnTo>
                                  <a:pt x="2144304" y="1511893"/>
                                </a:lnTo>
                                <a:close/>
                              </a:path>
                              <a:path w="2387600" h="1520190">
                                <a:moveTo>
                                  <a:pt x="2140936" y="1511684"/>
                                </a:moveTo>
                                <a:lnTo>
                                  <a:pt x="2140732" y="1517378"/>
                                </a:lnTo>
                                <a:lnTo>
                                  <a:pt x="2140929" y="1511893"/>
                                </a:lnTo>
                                <a:lnTo>
                                  <a:pt x="2140936" y="1511684"/>
                                </a:lnTo>
                                <a:close/>
                              </a:path>
                              <a:path w="2387600" h="1520190">
                                <a:moveTo>
                                  <a:pt x="2157621" y="1512102"/>
                                </a:moveTo>
                                <a:lnTo>
                                  <a:pt x="2154202" y="1512102"/>
                                </a:lnTo>
                                <a:lnTo>
                                  <a:pt x="2154202" y="1517587"/>
                                </a:lnTo>
                                <a:lnTo>
                                  <a:pt x="2157621" y="1517587"/>
                                </a:lnTo>
                                <a:lnTo>
                                  <a:pt x="2157621" y="1512102"/>
                                </a:lnTo>
                                <a:close/>
                              </a:path>
                              <a:path w="2387600" h="1520190">
                                <a:moveTo>
                                  <a:pt x="2171091" y="1512102"/>
                                </a:moveTo>
                                <a:lnTo>
                                  <a:pt x="2167724" y="1512102"/>
                                </a:lnTo>
                                <a:lnTo>
                                  <a:pt x="2167724" y="1517801"/>
                                </a:lnTo>
                                <a:lnTo>
                                  <a:pt x="2171091" y="1517801"/>
                                </a:lnTo>
                                <a:lnTo>
                                  <a:pt x="2171091" y="1512102"/>
                                </a:lnTo>
                                <a:close/>
                              </a:path>
                              <a:path w="2387600" h="1520190">
                                <a:moveTo>
                                  <a:pt x="2184561" y="1512316"/>
                                </a:moveTo>
                                <a:lnTo>
                                  <a:pt x="2181194" y="1512316"/>
                                </a:lnTo>
                                <a:lnTo>
                                  <a:pt x="2181194" y="1518010"/>
                                </a:lnTo>
                                <a:lnTo>
                                  <a:pt x="2184561" y="1518010"/>
                                </a:lnTo>
                                <a:lnTo>
                                  <a:pt x="2184561" y="1512316"/>
                                </a:lnTo>
                                <a:close/>
                              </a:path>
                              <a:path w="2387600" h="1520190">
                                <a:moveTo>
                                  <a:pt x="2198083" y="1512525"/>
                                </a:moveTo>
                                <a:lnTo>
                                  <a:pt x="2194715" y="1512525"/>
                                </a:lnTo>
                                <a:lnTo>
                                  <a:pt x="2194715" y="1518010"/>
                                </a:lnTo>
                                <a:lnTo>
                                  <a:pt x="2198083" y="1518010"/>
                                </a:lnTo>
                                <a:lnTo>
                                  <a:pt x="2198083" y="1512525"/>
                                </a:lnTo>
                                <a:close/>
                              </a:path>
                              <a:path w="2387600" h="1520190">
                                <a:moveTo>
                                  <a:pt x="2211553" y="1512525"/>
                                </a:moveTo>
                                <a:lnTo>
                                  <a:pt x="2208185" y="1512525"/>
                                </a:lnTo>
                                <a:lnTo>
                                  <a:pt x="2208185" y="1518220"/>
                                </a:lnTo>
                                <a:lnTo>
                                  <a:pt x="2211553" y="1518220"/>
                                </a:lnTo>
                                <a:lnTo>
                                  <a:pt x="2211553" y="1512525"/>
                                </a:lnTo>
                                <a:close/>
                              </a:path>
                              <a:path w="2387600" h="1520190">
                                <a:moveTo>
                                  <a:pt x="2225074" y="1512735"/>
                                </a:moveTo>
                                <a:lnTo>
                                  <a:pt x="2221706" y="1512735"/>
                                </a:lnTo>
                                <a:lnTo>
                                  <a:pt x="2221706" y="1518434"/>
                                </a:lnTo>
                                <a:lnTo>
                                  <a:pt x="2225074" y="1518434"/>
                                </a:lnTo>
                                <a:lnTo>
                                  <a:pt x="2225074" y="1512735"/>
                                </a:lnTo>
                                <a:close/>
                              </a:path>
                              <a:path w="2387600" h="1520190">
                                <a:moveTo>
                                  <a:pt x="2238544" y="1512949"/>
                                </a:moveTo>
                                <a:lnTo>
                                  <a:pt x="2235177" y="1512949"/>
                                </a:lnTo>
                                <a:lnTo>
                                  <a:pt x="2235177" y="1518434"/>
                                </a:lnTo>
                                <a:lnTo>
                                  <a:pt x="2238544" y="1518434"/>
                                </a:lnTo>
                                <a:lnTo>
                                  <a:pt x="2238544" y="1512949"/>
                                </a:lnTo>
                                <a:close/>
                              </a:path>
                              <a:path w="2387600" h="1520190">
                                <a:moveTo>
                                  <a:pt x="2252065" y="1512949"/>
                                </a:moveTo>
                                <a:lnTo>
                                  <a:pt x="2248647" y="1512949"/>
                                </a:lnTo>
                                <a:lnTo>
                                  <a:pt x="2248647" y="1518643"/>
                                </a:lnTo>
                                <a:lnTo>
                                  <a:pt x="2252065" y="1518643"/>
                                </a:lnTo>
                                <a:lnTo>
                                  <a:pt x="2252065" y="1512949"/>
                                </a:lnTo>
                                <a:close/>
                              </a:path>
                              <a:path w="2387600" h="1520190">
                                <a:moveTo>
                                  <a:pt x="2265536" y="1513158"/>
                                </a:moveTo>
                                <a:lnTo>
                                  <a:pt x="2262168" y="1513158"/>
                                </a:lnTo>
                                <a:lnTo>
                                  <a:pt x="2262168" y="1518643"/>
                                </a:lnTo>
                                <a:lnTo>
                                  <a:pt x="2265536" y="1518643"/>
                                </a:lnTo>
                                <a:lnTo>
                                  <a:pt x="2265536" y="1513158"/>
                                </a:lnTo>
                                <a:close/>
                              </a:path>
                              <a:path w="2387600" h="1520190">
                                <a:moveTo>
                                  <a:pt x="2279006" y="1513367"/>
                                </a:moveTo>
                                <a:lnTo>
                                  <a:pt x="2275638" y="1513367"/>
                                </a:lnTo>
                                <a:lnTo>
                                  <a:pt x="2275638" y="1518852"/>
                                </a:lnTo>
                                <a:lnTo>
                                  <a:pt x="2279006" y="1518852"/>
                                </a:lnTo>
                                <a:lnTo>
                                  <a:pt x="2279006" y="1513367"/>
                                </a:lnTo>
                                <a:close/>
                              </a:path>
                              <a:path w="2387600" h="1520190">
                                <a:moveTo>
                                  <a:pt x="2292527" y="1513367"/>
                                </a:moveTo>
                                <a:lnTo>
                                  <a:pt x="2289159" y="1513367"/>
                                </a:lnTo>
                                <a:lnTo>
                                  <a:pt x="2289159" y="1519067"/>
                                </a:lnTo>
                                <a:lnTo>
                                  <a:pt x="2292527" y="1519067"/>
                                </a:lnTo>
                                <a:lnTo>
                                  <a:pt x="2292527" y="1513367"/>
                                </a:lnTo>
                                <a:close/>
                              </a:path>
                              <a:path w="2387600" h="1520190">
                                <a:moveTo>
                                  <a:pt x="2305997" y="1513582"/>
                                </a:moveTo>
                                <a:lnTo>
                                  <a:pt x="2302630" y="1513582"/>
                                </a:lnTo>
                                <a:lnTo>
                                  <a:pt x="2302630" y="1519067"/>
                                </a:lnTo>
                                <a:lnTo>
                                  <a:pt x="2305997" y="1519067"/>
                                </a:lnTo>
                                <a:lnTo>
                                  <a:pt x="2305997" y="1513582"/>
                                </a:lnTo>
                                <a:close/>
                              </a:path>
                              <a:path w="2387600" h="1520190">
                                <a:moveTo>
                                  <a:pt x="2319518" y="1513582"/>
                                </a:moveTo>
                                <a:lnTo>
                                  <a:pt x="2316151" y="1513582"/>
                                </a:lnTo>
                                <a:lnTo>
                                  <a:pt x="2316151" y="1519276"/>
                                </a:lnTo>
                                <a:lnTo>
                                  <a:pt x="2319518" y="1519276"/>
                                </a:lnTo>
                                <a:lnTo>
                                  <a:pt x="2319518" y="1513582"/>
                                </a:lnTo>
                                <a:close/>
                              </a:path>
                              <a:path w="2387600" h="1520190">
                                <a:moveTo>
                                  <a:pt x="2332989" y="1513582"/>
                                </a:moveTo>
                                <a:lnTo>
                                  <a:pt x="2329621" y="1513582"/>
                                </a:lnTo>
                                <a:lnTo>
                                  <a:pt x="2329621" y="1519276"/>
                                </a:lnTo>
                                <a:lnTo>
                                  <a:pt x="2332989" y="1519276"/>
                                </a:lnTo>
                                <a:lnTo>
                                  <a:pt x="2332989" y="1513582"/>
                                </a:lnTo>
                                <a:close/>
                              </a:path>
                              <a:path w="2387600" h="1520190">
                                <a:moveTo>
                                  <a:pt x="2346459" y="1513791"/>
                                </a:moveTo>
                                <a:lnTo>
                                  <a:pt x="2343091" y="1513791"/>
                                </a:lnTo>
                                <a:lnTo>
                                  <a:pt x="2343091" y="1519276"/>
                                </a:lnTo>
                                <a:lnTo>
                                  <a:pt x="2346459" y="1519276"/>
                                </a:lnTo>
                                <a:lnTo>
                                  <a:pt x="2346459" y="1513791"/>
                                </a:lnTo>
                                <a:close/>
                              </a:path>
                              <a:path w="2387600" h="1520190">
                                <a:moveTo>
                                  <a:pt x="2359980" y="1513791"/>
                                </a:moveTo>
                                <a:lnTo>
                                  <a:pt x="2356613" y="1513791"/>
                                </a:lnTo>
                                <a:lnTo>
                                  <a:pt x="2356613" y="1519485"/>
                                </a:lnTo>
                                <a:lnTo>
                                  <a:pt x="2359980" y="1519485"/>
                                </a:lnTo>
                                <a:lnTo>
                                  <a:pt x="2359980" y="1513791"/>
                                </a:lnTo>
                                <a:close/>
                              </a:path>
                              <a:path w="2387600" h="1520190">
                                <a:moveTo>
                                  <a:pt x="2373450" y="1514000"/>
                                </a:moveTo>
                                <a:lnTo>
                                  <a:pt x="2370083" y="1514000"/>
                                </a:lnTo>
                                <a:lnTo>
                                  <a:pt x="2370083" y="1519485"/>
                                </a:lnTo>
                                <a:lnTo>
                                  <a:pt x="2373450" y="1519485"/>
                                </a:lnTo>
                                <a:lnTo>
                                  <a:pt x="2373450" y="1514000"/>
                                </a:lnTo>
                                <a:close/>
                              </a:path>
                              <a:path w="2387600" h="1520190">
                                <a:moveTo>
                                  <a:pt x="2386972" y="1514000"/>
                                </a:moveTo>
                                <a:lnTo>
                                  <a:pt x="2383604" y="1514000"/>
                                </a:lnTo>
                                <a:lnTo>
                                  <a:pt x="2383604" y="1519699"/>
                                </a:lnTo>
                                <a:lnTo>
                                  <a:pt x="2386972" y="1519699"/>
                                </a:lnTo>
                                <a:lnTo>
                                  <a:pt x="2386972" y="1514000"/>
                                </a:lnTo>
                                <a:close/>
                              </a:path>
                            </a:pathLst>
                          </a:custGeom>
                          <a:solidFill>
                            <a:srgbClr val="5C0DAC"/>
                          </a:solidFill>
                        </wps:spPr>
                        <wps:bodyPr wrap="square" lIns="0" tIns="0" rIns="0" bIns="0" rtlCol="0">
                          <a:prstTxWarp prst="textNoShape">
                            <a:avLst/>
                          </a:prstTxWarp>
                          <a:noAutofit/>
                        </wps:bodyPr>
                      </wps:wsp>
                      <wps:wsp>
                        <wps:cNvPr id="785" name="Graphic 785"/>
                        <wps:cNvSpPr/>
                        <wps:spPr>
                          <a:xfrm>
                            <a:off x="3901" y="20205"/>
                            <a:ext cx="2434590" cy="1558290"/>
                          </a:xfrm>
                          <a:custGeom>
                            <a:avLst/>
                            <a:gdLst/>
                            <a:ahLst/>
                            <a:cxnLst/>
                            <a:rect l="l" t="t" r="r" b="b"/>
                            <a:pathLst>
                              <a:path w="2434590" h="1558290">
                                <a:moveTo>
                                  <a:pt x="0" y="29134"/>
                                </a:moveTo>
                                <a:lnTo>
                                  <a:pt x="21710" y="58013"/>
                                </a:lnTo>
                                <a:lnTo>
                                  <a:pt x="43426" y="29134"/>
                                </a:lnTo>
                                <a:lnTo>
                                  <a:pt x="21710" y="0"/>
                                </a:lnTo>
                                <a:lnTo>
                                  <a:pt x="0" y="29134"/>
                                </a:lnTo>
                                <a:close/>
                              </a:path>
                              <a:path w="2434590" h="1558290">
                                <a:moveTo>
                                  <a:pt x="700287" y="1119813"/>
                                </a:moveTo>
                                <a:lnTo>
                                  <a:pt x="722023" y="1148692"/>
                                </a:lnTo>
                                <a:lnTo>
                                  <a:pt x="743912" y="1119813"/>
                                </a:lnTo>
                                <a:lnTo>
                                  <a:pt x="722023" y="1090729"/>
                                </a:lnTo>
                                <a:lnTo>
                                  <a:pt x="700287" y="1119813"/>
                                </a:lnTo>
                                <a:close/>
                              </a:path>
                              <a:path w="2434590" h="1558290">
                                <a:moveTo>
                                  <a:pt x="941884" y="1325468"/>
                                </a:moveTo>
                                <a:lnTo>
                                  <a:pt x="963568" y="1354368"/>
                                </a:lnTo>
                                <a:lnTo>
                                  <a:pt x="985305" y="1325468"/>
                                </a:lnTo>
                                <a:lnTo>
                                  <a:pt x="963568" y="1296354"/>
                                </a:lnTo>
                                <a:lnTo>
                                  <a:pt x="941884" y="1325468"/>
                                </a:lnTo>
                                <a:close/>
                              </a:path>
                              <a:path w="2434590" h="1558290">
                                <a:moveTo>
                                  <a:pt x="1183276" y="1436837"/>
                                </a:moveTo>
                                <a:lnTo>
                                  <a:pt x="1204961" y="1465732"/>
                                </a:lnTo>
                                <a:lnTo>
                                  <a:pt x="1226901" y="1436837"/>
                                </a:lnTo>
                                <a:lnTo>
                                  <a:pt x="1204961" y="1407943"/>
                                </a:lnTo>
                                <a:lnTo>
                                  <a:pt x="1183276" y="1436837"/>
                                </a:lnTo>
                                <a:close/>
                              </a:path>
                              <a:path w="2434590" h="1558290">
                                <a:moveTo>
                                  <a:pt x="1424821" y="1489988"/>
                                </a:moveTo>
                                <a:lnTo>
                                  <a:pt x="1446557" y="1518888"/>
                                </a:lnTo>
                                <a:lnTo>
                                  <a:pt x="1468242" y="1489988"/>
                                </a:lnTo>
                                <a:lnTo>
                                  <a:pt x="1446557" y="1461094"/>
                                </a:lnTo>
                                <a:lnTo>
                                  <a:pt x="1424821" y="1489988"/>
                                </a:lnTo>
                                <a:close/>
                              </a:path>
                              <a:path w="2434590" h="1558290">
                                <a:moveTo>
                                  <a:pt x="1666213" y="1513612"/>
                                </a:moveTo>
                                <a:lnTo>
                                  <a:pt x="1688154" y="1542721"/>
                                </a:lnTo>
                                <a:lnTo>
                                  <a:pt x="1709839" y="1513612"/>
                                </a:lnTo>
                                <a:lnTo>
                                  <a:pt x="1688154" y="1484718"/>
                                </a:lnTo>
                                <a:lnTo>
                                  <a:pt x="1666213" y="1513612"/>
                                </a:lnTo>
                                <a:close/>
                              </a:path>
                              <a:path w="2434590" h="1558290">
                                <a:moveTo>
                                  <a:pt x="1907810" y="1523735"/>
                                </a:moveTo>
                                <a:lnTo>
                                  <a:pt x="1929495" y="1552635"/>
                                </a:lnTo>
                                <a:lnTo>
                                  <a:pt x="1951435" y="1523735"/>
                                </a:lnTo>
                                <a:lnTo>
                                  <a:pt x="1929495" y="1494632"/>
                                </a:lnTo>
                                <a:lnTo>
                                  <a:pt x="1907810" y="1523735"/>
                                </a:lnTo>
                                <a:close/>
                              </a:path>
                              <a:path w="2434590" h="1558290">
                                <a:moveTo>
                                  <a:pt x="2149355" y="1527531"/>
                                </a:moveTo>
                                <a:lnTo>
                                  <a:pt x="2171091" y="1556431"/>
                                </a:lnTo>
                                <a:lnTo>
                                  <a:pt x="2192827" y="1527531"/>
                                </a:lnTo>
                                <a:lnTo>
                                  <a:pt x="2171091" y="1498637"/>
                                </a:lnTo>
                                <a:lnTo>
                                  <a:pt x="2149355" y="1527531"/>
                                </a:lnTo>
                                <a:close/>
                              </a:path>
                              <a:path w="2434590" h="1558290">
                                <a:moveTo>
                                  <a:pt x="2390747" y="1529011"/>
                                </a:moveTo>
                                <a:lnTo>
                                  <a:pt x="2412483" y="1558120"/>
                                </a:lnTo>
                                <a:lnTo>
                                  <a:pt x="2434373" y="1529011"/>
                                </a:lnTo>
                                <a:lnTo>
                                  <a:pt x="2412483" y="1500111"/>
                                </a:lnTo>
                                <a:lnTo>
                                  <a:pt x="2390747" y="1529011"/>
                                </a:lnTo>
                                <a:close/>
                              </a:path>
                            </a:pathLst>
                          </a:custGeom>
                          <a:ln w="5693">
                            <a:solidFill>
                              <a:srgbClr val="5C0DAC"/>
                            </a:solidFill>
                            <a:prstDash val="solid"/>
                          </a:ln>
                        </wps:spPr>
                        <wps:bodyPr wrap="square" lIns="0" tIns="0" rIns="0" bIns="0" rtlCol="0">
                          <a:prstTxWarp prst="textNoShape">
                            <a:avLst/>
                          </a:prstTxWarp>
                          <a:noAutofit/>
                        </wps:bodyPr>
                      </wps:wsp>
                      <wps:wsp>
                        <wps:cNvPr id="786" name="Graphic 786"/>
                        <wps:cNvSpPr/>
                        <wps:spPr>
                          <a:xfrm>
                            <a:off x="1359" y="420336"/>
                            <a:ext cx="2408555" cy="5715"/>
                          </a:xfrm>
                          <a:custGeom>
                            <a:avLst/>
                            <a:gdLst/>
                            <a:ahLst/>
                            <a:cxnLst/>
                            <a:rect l="l" t="t" r="r" b="b"/>
                            <a:pathLst>
                              <a:path w="2408555" h="5715">
                                <a:moveTo>
                                  <a:pt x="33731" y="0"/>
                                </a:moveTo>
                                <a:lnTo>
                                  <a:pt x="0" y="0"/>
                                </a:lnTo>
                                <a:lnTo>
                                  <a:pt x="0" y="5511"/>
                                </a:lnTo>
                                <a:lnTo>
                                  <a:pt x="33731" y="5511"/>
                                </a:lnTo>
                                <a:lnTo>
                                  <a:pt x="33731" y="0"/>
                                </a:lnTo>
                                <a:close/>
                              </a:path>
                              <a:path w="2408555" h="5715">
                                <a:moveTo>
                                  <a:pt x="87680" y="0"/>
                                </a:moveTo>
                                <a:lnTo>
                                  <a:pt x="53975" y="0"/>
                                </a:lnTo>
                                <a:lnTo>
                                  <a:pt x="53975" y="5511"/>
                                </a:lnTo>
                                <a:lnTo>
                                  <a:pt x="87680" y="5511"/>
                                </a:lnTo>
                                <a:lnTo>
                                  <a:pt x="87680" y="0"/>
                                </a:lnTo>
                                <a:close/>
                              </a:path>
                              <a:path w="2408555" h="5715">
                                <a:moveTo>
                                  <a:pt x="141668" y="0"/>
                                </a:moveTo>
                                <a:lnTo>
                                  <a:pt x="107937" y="0"/>
                                </a:lnTo>
                                <a:lnTo>
                                  <a:pt x="107937" y="5511"/>
                                </a:lnTo>
                                <a:lnTo>
                                  <a:pt x="141668" y="5511"/>
                                </a:lnTo>
                                <a:lnTo>
                                  <a:pt x="141668" y="0"/>
                                </a:lnTo>
                                <a:close/>
                              </a:path>
                              <a:path w="2408555" h="5715">
                                <a:moveTo>
                                  <a:pt x="195643" y="0"/>
                                </a:moveTo>
                                <a:lnTo>
                                  <a:pt x="161925" y="0"/>
                                </a:lnTo>
                                <a:lnTo>
                                  <a:pt x="161925" y="5511"/>
                                </a:lnTo>
                                <a:lnTo>
                                  <a:pt x="195643" y="5511"/>
                                </a:lnTo>
                                <a:lnTo>
                                  <a:pt x="195643" y="0"/>
                                </a:lnTo>
                                <a:close/>
                              </a:path>
                              <a:path w="2408555" h="5715">
                                <a:moveTo>
                                  <a:pt x="303568" y="0"/>
                                </a:moveTo>
                                <a:lnTo>
                                  <a:pt x="269836" y="0"/>
                                </a:lnTo>
                                <a:lnTo>
                                  <a:pt x="269836" y="5511"/>
                                </a:lnTo>
                                <a:lnTo>
                                  <a:pt x="303568" y="5511"/>
                                </a:lnTo>
                                <a:lnTo>
                                  <a:pt x="303568" y="0"/>
                                </a:lnTo>
                                <a:close/>
                              </a:path>
                              <a:path w="2408555" h="5715">
                                <a:moveTo>
                                  <a:pt x="357543" y="0"/>
                                </a:moveTo>
                                <a:lnTo>
                                  <a:pt x="323824" y="0"/>
                                </a:lnTo>
                                <a:lnTo>
                                  <a:pt x="323824" y="5511"/>
                                </a:lnTo>
                                <a:lnTo>
                                  <a:pt x="357543" y="5511"/>
                                </a:lnTo>
                                <a:lnTo>
                                  <a:pt x="357543" y="0"/>
                                </a:lnTo>
                                <a:close/>
                              </a:path>
                              <a:path w="2408555" h="5715">
                                <a:moveTo>
                                  <a:pt x="411480" y="0"/>
                                </a:moveTo>
                                <a:lnTo>
                                  <a:pt x="377748" y="0"/>
                                </a:lnTo>
                                <a:lnTo>
                                  <a:pt x="377748" y="5511"/>
                                </a:lnTo>
                                <a:lnTo>
                                  <a:pt x="411480" y="5511"/>
                                </a:lnTo>
                                <a:lnTo>
                                  <a:pt x="411480" y="0"/>
                                </a:lnTo>
                                <a:close/>
                              </a:path>
                              <a:path w="2408555" h="5715">
                                <a:moveTo>
                                  <a:pt x="465467" y="0"/>
                                </a:moveTo>
                                <a:lnTo>
                                  <a:pt x="431736" y="0"/>
                                </a:lnTo>
                                <a:lnTo>
                                  <a:pt x="431736" y="5511"/>
                                </a:lnTo>
                                <a:lnTo>
                                  <a:pt x="465467" y="5511"/>
                                </a:lnTo>
                                <a:lnTo>
                                  <a:pt x="465467" y="0"/>
                                </a:lnTo>
                                <a:close/>
                              </a:path>
                              <a:path w="2408555" h="5715">
                                <a:moveTo>
                                  <a:pt x="573379" y="0"/>
                                </a:moveTo>
                                <a:lnTo>
                                  <a:pt x="539648" y="0"/>
                                </a:lnTo>
                                <a:lnTo>
                                  <a:pt x="539648" y="5511"/>
                                </a:lnTo>
                                <a:lnTo>
                                  <a:pt x="573379" y="5511"/>
                                </a:lnTo>
                                <a:lnTo>
                                  <a:pt x="573379" y="0"/>
                                </a:lnTo>
                                <a:close/>
                              </a:path>
                              <a:path w="2408555" h="5715">
                                <a:moveTo>
                                  <a:pt x="627354" y="0"/>
                                </a:moveTo>
                                <a:lnTo>
                                  <a:pt x="593636" y="0"/>
                                </a:lnTo>
                                <a:lnTo>
                                  <a:pt x="593636" y="5511"/>
                                </a:lnTo>
                                <a:lnTo>
                                  <a:pt x="627354" y="5511"/>
                                </a:lnTo>
                                <a:lnTo>
                                  <a:pt x="627354" y="0"/>
                                </a:lnTo>
                                <a:close/>
                              </a:path>
                              <a:path w="2408555" h="5715">
                                <a:moveTo>
                                  <a:pt x="681342" y="0"/>
                                </a:moveTo>
                                <a:lnTo>
                                  <a:pt x="647611" y="0"/>
                                </a:lnTo>
                                <a:lnTo>
                                  <a:pt x="647611" y="5511"/>
                                </a:lnTo>
                                <a:lnTo>
                                  <a:pt x="681342" y="5511"/>
                                </a:lnTo>
                                <a:lnTo>
                                  <a:pt x="681342" y="0"/>
                                </a:lnTo>
                                <a:close/>
                              </a:path>
                              <a:path w="2408555" h="5715">
                                <a:moveTo>
                                  <a:pt x="735279" y="0"/>
                                </a:moveTo>
                                <a:lnTo>
                                  <a:pt x="701548" y="0"/>
                                </a:lnTo>
                                <a:lnTo>
                                  <a:pt x="701548" y="5511"/>
                                </a:lnTo>
                                <a:lnTo>
                                  <a:pt x="735279" y="5511"/>
                                </a:lnTo>
                                <a:lnTo>
                                  <a:pt x="735279" y="0"/>
                                </a:lnTo>
                                <a:close/>
                              </a:path>
                              <a:path w="2408555" h="5715">
                                <a:moveTo>
                                  <a:pt x="789254" y="0"/>
                                </a:moveTo>
                                <a:lnTo>
                                  <a:pt x="755535" y="0"/>
                                </a:lnTo>
                                <a:lnTo>
                                  <a:pt x="755535" y="5511"/>
                                </a:lnTo>
                                <a:lnTo>
                                  <a:pt x="789254" y="5511"/>
                                </a:lnTo>
                                <a:lnTo>
                                  <a:pt x="789254" y="0"/>
                                </a:lnTo>
                                <a:close/>
                              </a:path>
                              <a:path w="2408555" h="5715">
                                <a:moveTo>
                                  <a:pt x="897166" y="0"/>
                                </a:moveTo>
                                <a:lnTo>
                                  <a:pt x="863447" y="0"/>
                                </a:lnTo>
                                <a:lnTo>
                                  <a:pt x="863447" y="5511"/>
                                </a:lnTo>
                                <a:lnTo>
                                  <a:pt x="897166" y="5511"/>
                                </a:lnTo>
                                <a:lnTo>
                                  <a:pt x="897166" y="0"/>
                                </a:lnTo>
                                <a:close/>
                              </a:path>
                              <a:path w="2408555" h="5715">
                                <a:moveTo>
                                  <a:pt x="951153" y="0"/>
                                </a:moveTo>
                                <a:lnTo>
                                  <a:pt x="917422" y="0"/>
                                </a:lnTo>
                                <a:lnTo>
                                  <a:pt x="917422" y="5511"/>
                                </a:lnTo>
                                <a:lnTo>
                                  <a:pt x="951153" y="5511"/>
                                </a:lnTo>
                                <a:lnTo>
                                  <a:pt x="951153" y="0"/>
                                </a:lnTo>
                                <a:close/>
                              </a:path>
                              <a:path w="2408555" h="5715">
                                <a:moveTo>
                                  <a:pt x="1005141" y="0"/>
                                </a:moveTo>
                                <a:lnTo>
                                  <a:pt x="971410" y="0"/>
                                </a:lnTo>
                                <a:lnTo>
                                  <a:pt x="971410" y="5511"/>
                                </a:lnTo>
                                <a:lnTo>
                                  <a:pt x="1005141" y="5511"/>
                                </a:lnTo>
                                <a:lnTo>
                                  <a:pt x="1005141" y="0"/>
                                </a:lnTo>
                                <a:close/>
                              </a:path>
                              <a:path w="2408555" h="5715">
                                <a:moveTo>
                                  <a:pt x="1059065" y="0"/>
                                </a:moveTo>
                                <a:lnTo>
                                  <a:pt x="1025347" y="0"/>
                                </a:lnTo>
                                <a:lnTo>
                                  <a:pt x="1025347" y="5511"/>
                                </a:lnTo>
                                <a:lnTo>
                                  <a:pt x="1059065" y="5511"/>
                                </a:lnTo>
                                <a:lnTo>
                                  <a:pt x="1059065" y="0"/>
                                </a:lnTo>
                                <a:close/>
                              </a:path>
                              <a:path w="2408555" h="5715">
                                <a:moveTo>
                                  <a:pt x="1113053" y="0"/>
                                </a:moveTo>
                                <a:lnTo>
                                  <a:pt x="1079322" y="0"/>
                                </a:lnTo>
                                <a:lnTo>
                                  <a:pt x="1079322" y="5511"/>
                                </a:lnTo>
                                <a:lnTo>
                                  <a:pt x="1113053" y="5511"/>
                                </a:lnTo>
                                <a:lnTo>
                                  <a:pt x="1113053" y="0"/>
                                </a:lnTo>
                                <a:close/>
                              </a:path>
                              <a:path w="2408555" h="5715">
                                <a:moveTo>
                                  <a:pt x="1167041" y="0"/>
                                </a:moveTo>
                                <a:lnTo>
                                  <a:pt x="1133309" y="0"/>
                                </a:lnTo>
                                <a:lnTo>
                                  <a:pt x="1133309" y="5511"/>
                                </a:lnTo>
                                <a:lnTo>
                                  <a:pt x="1167041" y="5511"/>
                                </a:lnTo>
                                <a:lnTo>
                                  <a:pt x="1167041" y="0"/>
                                </a:lnTo>
                                <a:close/>
                              </a:path>
                              <a:path w="2408555" h="5715">
                                <a:moveTo>
                                  <a:pt x="1221016" y="0"/>
                                </a:moveTo>
                                <a:lnTo>
                                  <a:pt x="1187246" y="0"/>
                                </a:lnTo>
                                <a:lnTo>
                                  <a:pt x="1187246" y="5511"/>
                                </a:lnTo>
                                <a:lnTo>
                                  <a:pt x="1221016" y="5511"/>
                                </a:lnTo>
                                <a:lnTo>
                                  <a:pt x="1221016" y="0"/>
                                </a:lnTo>
                                <a:close/>
                              </a:path>
                              <a:path w="2408555" h="5715">
                                <a:moveTo>
                                  <a:pt x="1274953" y="0"/>
                                </a:moveTo>
                                <a:lnTo>
                                  <a:pt x="1241221" y="0"/>
                                </a:lnTo>
                                <a:lnTo>
                                  <a:pt x="1241221" y="5511"/>
                                </a:lnTo>
                                <a:lnTo>
                                  <a:pt x="1274953" y="5511"/>
                                </a:lnTo>
                                <a:lnTo>
                                  <a:pt x="1274953" y="0"/>
                                </a:lnTo>
                                <a:close/>
                              </a:path>
                              <a:path w="2408555" h="5715">
                                <a:moveTo>
                                  <a:pt x="1328928" y="0"/>
                                </a:moveTo>
                                <a:lnTo>
                                  <a:pt x="1295209" y="0"/>
                                </a:lnTo>
                                <a:lnTo>
                                  <a:pt x="1295209" y="5511"/>
                                </a:lnTo>
                                <a:lnTo>
                                  <a:pt x="1328928" y="5511"/>
                                </a:lnTo>
                                <a:lnTo>
                                  <a:pt x="1328928" y="0"/>
                                </a:lnTo>
                                <a:close/>
                              </a:path>
                              <a:path w="2408555" h="5715">
                                <a:moveTo>
                                  <a:pt x="1382915" y="0"/>
                                </a:moveTo>
                                <a:lnTo>
                                  <a:pt x="1349133" y="0"/>
                                </a:lnTo>
                                <a:lnTo>
                                  <a:pt x="1349133" y="5511"/>
                                </a:lnTo>
                                <a:lnTo>
                                  <a:pt x="1382915" y="5511"/>
                                </a:lnTo>
                                <a:lnTo>
                                  <a:pt x="1382915" y="0"/>
                                </a:lnTo>
                                <a:close/>
                              </a:path>
                              <a:path w="2408555" h="5715">
                                <a:moveTo>
                                  <a:pt x="1436852" y="0"/>
                                </a:moveTo>
                                <a:lnTo>
                                  <a:pt x="1403121" y="0"/>
                                </a:lnTo>
                                <a:lnTo>
                                  <a:pt x="1403121" y="5511"/>
                                </a:lnTo>
                                <a:lnTo>
                                  <a:pt x="1436852" y="5511"/>
                                </a:lnTo>
                                <a:lnTo>
                                  <a:pt x="1436852" y="0"/>
                                </a:lnTo>
                                <a:close/>
                              </a:path>
                              <a:path w="2408555" h="5715">
                                <a:moveTo>
                                  <a:pt x="1490827" y="0"/>
                                </a:moveTo>
                                <a:lnTo>
                                  <a:pt x="1457109" y="0"/>
                                </a:lnTo>
                                <a:lnTo>
                                  <a:pt x="1457109" y="5511"/>
                                </a:lnTo>
                                <a:lnTo>
                                  <a:pt x="1490827" y="5511"/>
                                </a:lnTo>
                                <a:lnTo>
                                  <a:pt x="1490827" y="0"/>
                                </a:lnTo>
                                <a:close/>
                              </a:path>
                              <a:path w="2408555" h="5715">
                                <a:moveTo>
                                  <a:pt x="1544815" y="0"/>
                                </a:moveTo>
                                <a:lnTo>
                                  <a:pt x="1511084" y="0"/>
                                </a:lnTo>
                                <a:lnTo>
                                  <a:pt x="1511084" y="5511"/>
                                </a:lnTo>
                                <a:lnTo>
                                  <a:pt x="1544815" y="5511"/>
                                </a:lnTo>
                                <a:lnTo>
                                  <a:pt x="1544815" y="0"/>
                                </a:lnTo>
                                <a:close/>
                              </a:path>
                              <a:path w="2408555" h="5715">
                                <a:moveTo>
                                  <a:pt x="1598739" y="0"/>
                                </a:moveTo>
                                <a:lnTo>
                                  <a:pt x="1565021" y="0"/>
                                </a:lnTo>
                                <a:lnTo>
                                  <a:pt x="1565021" y="5511"/>
                                </a:lnTo>
                                <a:lnTo>
                                  <a:pt x="1598739" y="5511"/>
                                </a:lnTo>
                                <a:lnTo>
                                  <a:pt x="1598739" y="0"/>
                                </a:lnTo>
                                <a:close/>
                              </a:path>
                              <a:path w="2408555" h="5715">
                                <a:moveTo>
                                  <a:pt x="1652727" y="0"/>
                                </a:moveTo>
                                <a:lnTo>
                                  <a:pt x="1618996" y="0"/>
                                </a:lnTo>
                                <a:lnTo>
                                  <a:pt x="1618996" y="5511"/>
                                </a:lnTo>
                                <a:lnTo>
                                  <a:pt x="1652727" y="5511"/>
                                </a:lnTo>
                                <a:lnTo>
                                  <a:pt x="1652727" y="0"/>
                                </a:lnTo>
                                <a:close/>
                              </a:path>
                              <a:path w="2408555" h="5715">
                                <a:moveTo>
                                  <a:pt x="1706714" y="0"/>
                                </a:moveTo>
                                <a:lnTo>
                                  <a:pt x="1672983" y="0"/>
                                </a:lnTo>
                                <a:lnTo>
                                  <a:pt x="1672983" y="5511"/>
                                </a:lnTo>
                                <a:lnTo>
                                  <a:pt x="1706714" y="5511"/>
                                </a:lnTo>
                                <a:lnTo>
                                  <a:pt x="1706714" y="0"/>
                                </a:lnTo>
                                <a:close/>
                              </a:path>
                              <a:path w="2408555" h="5715">
                                <a:moveTo>
                                  <a:pt x="1760639" y="0"/>
                                </a:moveTo>
                                <a:lnTo>
                                  <a:pt x="1726920" y="0"/>
                                </a:lnTo>
                                <a:lnTo>
                                  <a:pt x="1726920" y="5511"/>
                                </a:lnTo>
                                <a:lnTo>
                                  <a:pt x="1760639" y="5511"/>
                                </a:lnTo>
                                <a:lnTo>
                                  <a:pt x="1760639" y="0"/>
                                </a:lnTo>
                                <a:close/>
                              </a:path>
                              <a:path w="2408555" h="5715">
                                <a:moveTo>
                                  <a:pt x="1814626" y="0"/>
                                </a:moveTo>
                                <a:lnTo>
                                  <a:pt x="1780895" y="0"/>
                                </a:lnTo>
                                <a:lnTo>
                                  <a:pt x="1780895" y="5511"/>
                                </a:lnTo>
                                <a:lnTo>
                                  <a:pt x="1814626" y="5511"/>
                                </a:lnTo>
                                <a:lnTo>
                                  <a:pt x="1814626" y="0"/>
                                </a:lnTo>
                                <a:close/>
                              </a:path>
                              <a:path w="2408555" h="5715">
                                <a:moveTo>
                                  <a:pt x="1868614" y="0"/>
                                </a:moveTo>
                                <a:lnTo>
                                  <a:pt x="1834883" y="0"/>
                                </a:lnTo>
                                <a:lnTo>
                                  <a:pt x="1834883" y="5511"/>
                                </a:lnTo>
                                <a:lnTo>
                                  <a:pt x="1868614" y="5511"/>
                                </a:lnTo>
                                <a:lnTo>
                                  <a:pt x="1868614" y="0"/>
                                </a:lnTo>
                                <a:close/>
                              </a:path>
                              <a:path w="2408555" h="5715">
                                <a:moveTo>
                                  <a:pt x="1922538" y="0"/>
                                </a:moveTo>
                                <a:lnTo>
                                  <a:pt x="1888820" y="0"/>
                                </a:lnTo>
                                <a:lnTo>
                                  <a:pt x="1888820" y="5511"/>
                                </a:lnTo>
                                <a:lnTo>
                                  <a:pt x="1922538" y="5511"/>
                                </a:lnTo>
                                <a:lnTo>
                                  <a:pt x="1922538" y="0"/>
                                </a:lnTo>
                                <a:close/>
                              </a:path>
                              <a:path w="2408555" h="5715">
                                <a:moveTo>
                                  <a:pt x="1976526" y="0"/>
                                </a:moveTo>
                                <a:lnTo>
                                  <a:pt x="1942795" y="0"/>
                                </a:lnTo>
                                <a:lnTo>
                                  <a:pt x="1942795" y="5511"/>
                                </a:lnTo>
                                <a:lnTo>
                                  <a:pt x="1976526" y="5511"/>
                                </a:lnTo>
                                <a:lnTo>
                                  <a:pt x="1976526" y="0"/>
                                </a:lnTo>
                                <a:close/>
                              </a:path>
                              <a:path w="2408555" h="5715">
                                <a:moveTo>
                                  <a:pt x="2030501" y="0"/>
                                </a:moveTo>
                                <a:lnTo>
                                  <a:pt x="1996782" y="0"/>
                                </a:lnTo>
                                <a:lnTo>
                                  <a:pt x="1996782" y="5511"/>
                                </a:lnTo>
                                <a:lnTo>
                                  <a:pt x="2030501" y="5511"/>
                                </a:lnTo>
                                <a:lnTo>
                                  <a:pt x="2030501" y="0"/>
                                </a:lnTo>
                                <a:close/>
                              </a:path>
                              <a:path w="2408555" h="5715">
                                <a:moveTo>
                                  <a:pt x="2084438" y="0"/>
                                </a:moveTo>
                                <a:lnTo>
                                  <a:pt x="2050707" y="0"/>
                                </a:lnTo>
                                <a:lnTo>
                                  <a:pt x="2050707" y="5511"/>
                                </a:lnTo>
                                <a:lnTo>
                                  <a:pt x="2084438" y="5511"/>
                                </a:lnTo>
                                <a:lnTo>
                                  <a:pt x="2084438" y="0"/>
                                </a:lnTo>
                                <a:close/>
                              </a:path>
                              <a:path w="2408555" h="5715">
                                <a:moveTo>
                                  <a:pt x="2138426" y="0"/>
                                </a:moveTo>
                                <a:lnTo>
                                  <a:pt x="2104694" y="0"/>
                                </a:lnTo>
                                <a:lnTo>
                                  <a:pt x="2104694" y="5511"/>
                                </a:lnTo>
                                <a:lnTo>
                                  <a:pt x="2138426" y="5511"/>
                                </a:lnTo>
                                <a:lnTo>
                                  <a:pt x="2138426" y="0"/>
                                </a:lnTo>
                                <a:close/>
                              </a:path>
                              <a:path w="2408555" h="5715">
                                <a:moveTo>
                                  <a:pt x="2192401" y="0"/>
                                </a:moveTo>
                                <a:lnTo>
                                  <a:pt x="2158682" y="0"/>
                                </a:lnTo>
                                <a:lnTo>
                                  <a:pt x="2158682" y="5511"/>
                                </a:lnTo>
                                <a:lnTo>
                                  <a:pt x="2192401" y="5511"/>
                                </a:lnTo>
                                <a:lnTo>
                                  <a:pt x="2192401" y="0"/>
                                </a:lnTo>
                                <a:close/>
                              </a:path>
                              <a:path w="2408555" h="5715">
                                <a:moveTo>
                                  <a:pt x="2246338" y="0"/>
                                </a:moveTo>
                                <a:lnTo>
                                  <a:pt x="2212606" y="0"/>
                                </a:lnTo>
                                <a:lnTo>
                                  <a:pt x="2212606" y="5511"/>
                                </a:lnTo>
                                <a:lnTo>
                                  <a:pt x="2246338" y="5511"/>
                                </a:lnTo>
                                <a:lnTo>
                                  <a:pt x="2246338" y="0"/>
                                </a:lnTo>
                                <a:close/>
                              </a:path>
                              <a:path w="2408555" h="5715">
                                <a:moveTo>
                                  <a:pt x="2300313" y="0"/>
                                </a:moveTo>
                                <a:lnTo>
                                  <a:pt x="2266594" y="0"/>
                                </a:lnTo>
                                <a:lnTo>
                                  <a:pt x="2266594" y="5511"/>
                                </a:lnTo>
                                <a:lnTo>
                                  <a:pt x="2300313" y="5511"/>
                                </a:lnTo>
                                <a:lnTo>
                                  <a:pt x="2300313" y="0"/>
                                </a:lnTo>
                                <a:close/>
                              </a:path>
                              <a:path w="2408555" h="5715">
                                <a:moveTo>
                                  <a:pt x="2354300" y="0"/>
                                </a:moveTo>
                                <a:lnTo>
                                  <a:pt x="2320569" y="0"/>
                                </a:lnTo>
                                <a:lnTo>
                                  <a:pt x="2320569" y="5511"/>
                                </a:lnTo>
                                <a:lnTo>
                                  <a:pt x="2354300" y="5511"/>
                                </a:lnTo>
                                <a:lnTo>
                                  <a:pt x="2354300" y="0"/>
                                </a:lnTo>
                                <a:close/>
                              </a:path>
                              <a:path w="2408555" h="5715">
                                <a:moveTo>
                                  <a:pt x="2408237" y="0"/>
                                </a:moveTo>
                                <a:lnTo>
                                  <a:pt x="2374506" y="0"/>
                                </a:lnTo>
                                <a:lnTo>
                                  <a:pt x="2374506" y="5511"/>
                                </a:lnTo>
                                <a:lnTo>
                                  <a:pt x="2408237" y="5511"/>
                                </a:lnTo>
                                <a:lnTo>
                                  <a:pt x="2408237" y="0"/>
                                </a:lnTo>
                                <a:close/>
                              </a:path>
                            </a:pathLst>
                          </a:custGeom>
                          <a:solidFill>
                            <a:srgbClr val="000000">
                              <a:alpha val="85096"/>
                            </a:srgbClr>
                          </a:solidFill>
                        </wps:spPr>
                        <wps:bodyPr wrap="square" lIns="0" tIns="0" rIns="0" bIns="0" rtlCol="0">
                          <a:prstTxWarp prst="textNoShape">
                            <a:avLst/>
                          </a:prstTxWarp>
                          <a:noAutofit/>
                        </wps:bodyPr>
                      </wps:wsp>
                      <wps:wsp>
                        <wps:cNvPr id="787" name="Graphic 787"/>
                        <wps:cNvSpPr/>
                        <wps:spPr>
                          <a:xfrm>
                            <a:off x="939560" y="211849"/>
                            <a:ext cx="162560" cy="97155"/>
                          </a:xfrm>
                          <a:custGeom>
                            <a:avLst/>
                            <a:gdLst/>
                            <a:ahLst/>
                            <a:cxnLst/>
                            <a:rect l="l" t="t" r="r" b="b"/>
                            <a:pathLst>
                              <a:path w="162560" h="97155">
                                <a:moveTo>
                                  <a:pt x="0" y="0"/>
                                </a:moveTo>
                                <a:lnTo>
                                  <a:pt x="162152" y="0"/>
                                </a:lnTo>
                              </a:path>
                              <a:path w="162560" h="97155">
                                <a:moveTo>
                                  <a:pt x="80974" y="65208"/>
                                </a:moveTo>
                                <a:lnTo>
                                  <a:pt x="80974" y="96842"/>
                                </a:lnTo>
                              </a:path>
                              <a:path w="162560" h="97155">
                                <a:moveTo>
                                  <a:pt x="64799" y="81025"/>
                                </a:moveTo>
                                <a:lnTo>
                                  <a:pt x="97199" y="81025"/>
                                </a:lnTo>
                              </a:path>
                              <a:path w="162560" h="97155">
                                <a:moveTo>
                                  <a:pt x="69647" y="69749"/>
                                </a:moveTo>
                                <a:lnTo>
                                  <a:pt x="92505" y="92301"/>
                                </a:lnTo>
                              </a:path>
                              <a:path w="162560" h="97155">
                                <a:moveTo>
                                  <a:pt x="69647" y="92301"/>
                                </a:moveTo>
                                <a:lnTo>
                                  <a:pt x="92505" y="69749"/>
                                </a:lnTo>
                              </a:path>
                            </a:pathLst>
                          </a:custGeom>
                          <a:ln w="5693">
                            <a:solidFill>
                              <a:srgbClr val="990033"/>
                            </a:solidFill>
                            <a:prstDash val="solid"/>
                          </a:ln>
                        </wps:spPr>
                        <wps:bodyPr wrap="square" lIns="0" tIns="0" rIns="0" bIns="0" rtlCol="0">
                          <a:prstTxWarp prst="textNoShape">
                            <a:avLst/>
                          </a:prstTxWarp>
                          <a:noAutofit/>
                        </wps:bodyPr>
                      </wps:wsp>
                      <wps:wsp>
                        <wps:cNvPr id="788" name="Graphic 788"/>
                        <wps:cNvSpPr/>
                        <wps:spPr>
                          <a:xfrm>
                            <a:off x="1740629" y="225370"/>
                            <a:ext cx="139700" cy="1270"/>
                          </a:xfrm>
                          <a:custGeom>
                            <a:avLst/>
                            <a:gdLst/>
                            <a:ahLst/>
                            <a:cxnLst/>
                            <a:rect l="l" t="t" r="r" b="b"/>
                            <a:pathLst>
                              <a:path w="139700">
                                <a:moveTo>
                                  <a:pt x="0" y="0"/>
                                </a:moveTo>
                                <a:lnTo>
                                  <a:pt x="139549" y="0"/>
                                </a:lnTo>
                              </a:path>
                            </a:pathLst>
                          </a:custGeom>
                          <a:ln w="4388">
                            <a:solidFill>
                              <a:srgbClr val="336633"/>
                            </a:solidFill>
                            <a:prstDash val="sysDash"/>
                          </a:ln>
                        </wps:spPr>
                        <wps:bodyPr wrap="square" lIns="0" tIns="0" rIns="0" bIns="0" rtlCol="0">
                          <a:prstTxWarp prst="textNoShape">
                            <a:avLst/>
                          </a:prstTxWarp>
                          <a:noAutofit/>
                        </wps:bodyPr>
                      </wps:wsp>
                      <wps:wsp>
                        <wps:cNvPr id="789" name="Graphic 789"/>
                        <wps:cNvSpPr/>
                        <wps:spPr>
                          <a:xfrm>
                            <a:off x="1794102" y="291548"/>
                            <a:ext cx="33020" cy="30480"/>
                          </a:xfrm>
                          <a:custGeom>
                            <a:avLst/>
                            <a:gdLst/>
                            <a:ahLst/>
                            <a:cxnLst/>
                            <a:rect l="l" t="t" r="r" b="b"/>
                            <a:pathLst>
                              <a:path w="33020" h="30480">
                                <a:moveTo>
                                  <a:pt x="25307" y="0"/>
                                </a:moveTo>
                                <a:lnTo>
                                  <a:pt x="7347" y="0"/>
                                </a:lnTo>
                                <a:lnTo>
                                  <a:pt x="0" y="6786"/>
                                </a:lnTo>
                                <a:lnTo>
                                  <a:pt x="0" y="23470"/>
                                </a:lnTo>
                                <a:lnTo>
                                  <a:pt x="7347" y="30256"/>
                                </a:lnTo>
                                <a:lnTo>
                                  <a:pt x="25307" y="30256"/>
                                </a:lnTo>
                                <a:lnTo>
                                  <a:pt x="30025" y="25868"/>
                                </a:lnTo>
                                <a:lnTo>
                                  <a:pt x="9796" y="25868"/>
                                </a:lnTo>
                                <a:lnTo>
                                  <a:pt x="4745" y="21021"/>
                                </a:lnTo>
                                <a:lnTo>
                                  <a:pt x="4745" y="9082"/>
                                </a:lnTo>
                                <a:lnTo>
                                  <a:pt x="9796" y="4388"/>
                                </a:lnTo>
                                <a:lnTo>
                                  <a:pt x="30025" y="4388"/>
                                </a:lnTo>
                                <a:lnTo>
                                  <a:pt x="25307" y="0"/>
                                </a:lnTo>
                                <a:close/>
                              </a:path>
                              <a:path w="33020" h="30480">
                                <a:moveTo>
                                  <a:pt x="30025" y="4388"/>
                                </a:moveTo>
                                <a:lnTo>
                                  <a:pt x="22654" y="4388"/>
                                </a:lnTo>
                                <a:lnTo>
                                  <a:pt x="27909" y="9082"/>
                                </a:lnTo>
                                <a:lnTo>
                                  <a:pt x="27909" y="21021"/>
                                </a:lnTo>
                                <a:lnTo>
                                  <a:pt x="22654" y="25868"/>
                                </a:lnTo>
                                <a:lnTo>
                                  <a:pt x="30025" y="25868"/>
                                </a:lnTo>
                                <a:lnTo>
                                  <a:pt x="32604" y="23470"/>
                                </a:lnTo>
                                <a:lnTo>
                                  <a:pt x="32604" y="6786"/>
                                </a:lnTo>
                                <a:lnTo>
                                  <a:pt x="30025" y="4388"/>
                                </a:lnTo>
                                <a:close/>
                              </a:path>
                            </a:pathLst>
                          </a:custGeom>
                          <a:solidFill>
                            <a:srgbClr val="336633"/>
                          </a:solidFill>
                        </wps:spPr>
                        <wps:bodyPr wrap="square" lIns="0" tIns="0" rIns="0" bIns="0" rtlCol="0">
                          <a:prstTxWarp prst="textNoShape">
                            <a:avLst/>
                          </a:prstTxWarp>
                          <a:noAutofit/>
                        </wps:bodyPr>
                      </wps:wsp>
                      <wps:wsp>
                        <wps:cNvPr id="790" name="Graphic 790"/>
                        <wps:cNvSpPr/>
                        <wps:spPr>
                          <a:xfrm>
                            <a:off x="1740629" y="635191"/>
                            <a:ext cx="137160" cy="1270"/>
                          </a:xfrm>
                          <a:custGeom>
                            <a:avLst/>
                            <a:gdLst/>
                            <a:ahLst/>
                            <a:cxnLst/>
                            <a:rect l="l" t="t" r="r" b="b"/>
                            <a:pathLst>
                              <a:path w="137160">
                                <a:moveTo>
                                  <a:pt x="0" y="0"/>
                                </a:moveTo>
                                <a:lnTo>
                                  <a:pt x="136589" y="0"/>
                                </a:lnTo>
                              </a:path>
                            </a:pathLst>
                          </a:custGeom>
                          <a:ln w="4183">
                            <a:solidFill>
                              <a:srgbClr val="5C0DAC"/>
                            </a:solidFill>
                            <a:prstDash val="dot"/>
                          </a:ln>
                        </wps:spPr>
                        <wps:bodyPr wrap="square" lIns="0" tIns="0" rIns="0" bIns="0" rtlCol="0">
                          <a:prstTxWarp prst="textNoShape">
                            <a:avLst/>
                          </a:prstTxWarp>
                          <a:noAutofit/>
                        </wps:bodyPr>
                      </wps:wsp>
                      <wps:wsp>
                        <wps:cNvPr id="791" name="Graphic 791"/>
                        <wps:cNvSpPr/>
                        <wps:spPr>
                          <a:xfrm>
                            <a:off x="1796398" y="684174"/>
                            <a:ext cx="27940" cy="34925"/>
                          </a:xfrm>
                          <a:custGeom>
                            <a:avLst/>
                            <a:gdLst/>
                            <a:ahLst/>
                            <a:cxnLst/>
                            <a:rect l="l" t="t" r="r" b="b"/>
                            <a:pathLst>
                              <a:path w="27940" h="34925">
                                <a:moveTo>
                                  <a:pt x="0" y="17296"/>
                                </a:moveTo>
                                <a:lnTo>
                                  <a:pt x="13929" y="34440"/>
                                </a:lnTo>
                                <a:lnTo>
                                  <a:pt x="27858" y="17296"/>
                                </a:lnTo>
                                <a:lnTo>
                                  <a:pt x="13929" y="0"/>
                                </a:lnTo>
                                <a:lnTo>
                                  <a:pt x="0" y="17296"/>
                                </a:lnTo>
                                <a:close/>
                              </a:path>
                            </a:pathLst>
                          </a:custGeom>
                          <a:ln w="5693">
                            <a:solidFill>
                              <a:srgbClr val="5C0DAC"/>
                            </a:solidFill>
                            <a:prstDash val="solid"/>
                          </a:ln>
                        </wps:spPr>
                        <wps:bodyPr wrap="square" lIns="0" tIns="0" rIns="0" bIns="0" rtlCol="0">
                          <a:prstTxWarp prst="textNoShape">
                            <a:avLst/>
                          </a:prstTxWarp>
                          <a:noAutofit/>
                        </wps:bodyPr>
                      </wps:wsp>
                      <pic:pic xmlns:pic="http://schemas.openxmlformats.org/drawingml/2006/picture">
                        <pic:nvPicPr>
                          <pic:cNvPr id="792" name="Image 792"/>
                          <pic:cNvPicPr/>
                        </pic:nvPicPr>
                        <pic:blipFill>
                          <a:blip r:embed="rId144" cstate="print"/>
                          <a:stretch>
                            <a:fillRect/>
                          </a:stretch>
                        </pic:blipFill>
                        <pic:spPr>
                          <a:xfrm>
                            <a:off x="146251" y="385850"/>
                            <a:ext cx="486365" cy="1198031"/>
                          </a:xfrm>
                          <a:prstGeom prst="rect">
                            <a:avLst/>
                          </a:prstGeom>
                        </pic:spPr>
                      </pic:pic>
                      <pic:pic xmlns:pic="http://schemas.openxmlformats.org/drawingml/2006/picture">
                        <pic:nvPicPr>
                          <pic:cNvPr id="793" name="Image 793"/>
                          <pic:cNvPicPr/>
                        </pic:nvPicPr>
                        <pic:blipFill>
                          <a:blip r:embed="rId145" cstate="print"/>
                          <a:stretch>
                            <a:fillRect/>
                          </a:stretch>
                        </pic:blipFill>
                        <pic:spPr>
                          <a:xfrm>
                            <a:off x="708677" y="420331"/>
                            <a:ext cx="269276" cy="1163550"/>
                          </a:xfrm>
                          <a:prstGeom prst="rect">
                            <a:avLst/>
                          </a:prstGeom>
                        </pic:spPr>
                      </pic:pic>
                      <wps:wsp>
                        <wps:cNvPr id="794" name="Textbox 794"/>
                        <wps:cNvSpPr txBox="1"/>
                        <wps:spPr>
                          <a:xfrm>
                            <a:off x="1716699" y="481345"/>
                            <a:ext cx="576580" cy="318770"/>
                          </a:xfrm>
                          <a:prstGeom prst="rect">
                            <a:avLst/>
                          </a:prstGeom>
                          <a:ln w="2741">
                            <a:solidFill>
                              <a:srgbClr val="252525"/>
                            </a:solidFill>
                            <a:prstDash val="solid"/>
                          </a:ln>
                        </wps:spPr>
                        <wps:txbx>
                          <w:txbxContent>
                            <w:p w14:paraId="7D339418" w14:textId="77777777" w:rsidR="007345D8" w:rsidRDefault="00000000">
                              <w:pPr>
                                <w:spacing w:before="29" w:line="144" w:lineRule="exact"/>
                                <w:ind w:left="236"/>
                                <w:rPr>
                                  <w:rFonts w:ascii="Times New Roman" w:hint="eastAsia"/>
                                  <w:sz w:val="13"/>
                                </w:rPr>
                              </w:pPr>
                              <w:r>
                                <w:rPr>
                                  <w:rFonts w:ascii="Times New Roman"/>
                                  <w:spacing w:val="-2"/>
                                  <w:sz w:val="13"/>
                                </w:rPr>
                                <w:t>n=100</w:t>
                              </w:r>
                            </w:p>
                            <w:p w14:paraId="3EC554E7" w14:textId="77777777" w:rsidR="007345D8" w:rsidRDefault="00000000">
                              <w:pPr>
                                <w:spacing w:before="29" w:line="170" w:lineRule="auto"/>
                                <w:ind w:left="279" w:right="54" w:firstLine="2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s:wsp>
                        <wps:cNvPr id="795" name="Textbox 795"/>
                        <wps:cNvSpPr txBox="1"/>
                        <wps:spPr>
                          <a:xfrm>
                            <a:off x="1714709" y="76371"/>
                            <a:ext cx="579120" cy="318770"/>
                          </a:xfrm>
                          <a:prstGeom prst="rect">
                            <a:avLst/>
                          </a:prstGeom>
                          <a:ln w="2741">
                            <a:solidFill>
                              <a:srgbClr val="252525"/>
                            </a:solidFill>
                            <a:prstDash val="solid"/>
                          </a:ln>
                        </wps:spPr>
                        <wps:txbx>
                          <w:txbxContent>
                            <w:p w14:paraId="2D0A7BDF" w14:textId="77777777" w:rsidR="007345D8" w:rsidRDefault="00000000">
                              <w:pPr>
                                <w:spacing w:before="34" w:line="138" w:lineRule="exact"/>
                                <w:ind w:left="271"/>
                                <w:rPr>
                                  <w:rFonts w:ascii="Times New Roman" w:hint="eastAsia"/>
                                  <w:sz w:val="13"/>
                                </w:rPr>
                              </w:pPr>
                              <w:r>
                                <w:rPr>
                                  <w:rFonts w:ascii="Times New Roman"/>
                                  <w:spacing w:val="-4"/>
                                  <w:sz w:val="13"/>
                                </w:rPr>
                                <w:t>n=50</w:t>
                              </w:r>
                            </w:p>
                            <w:p w14:paraId="063EE684" w14:textId="77777777" w:rsidR="007345D8" w:rsidRDefault="00000000">
                              <w:pPr>
                                <w:spacing w:before="4" w:line="208" w:lineRule="auto"/>
                                <w:ind w:left="293" w:right="44" w:firstLine="1"/>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s:wsp>
                        <wps:cNvPr id="796" name="Textbox 796"/>
                        <wps:cNvSpPr txBox="1"/>
                        <wps:spPr>
                          <a:xfrm>
                            <a:off x="919202" y="76371"/>
                            <a:ext cx="579120" cy="318770"/>
                          </a:xfrm>
                          <a:prstGeom prst="rect">
                            <a:avLst/>
                          </a:prstGeom>
                          <a:ln w="2741">
                            <a:solidFill>
                              <a:srgbClr val="252525"/>
                            </a:solidFill>
                            <a:prstDash val="solid"/>
                          </a:ln>
                        </wps:spPr>
                        <wps:txbx>
                          <w:txbxContent>
                            <w:p w14:paraId="3BFA5480" w14:textId="77777777" w:rsidR="007345D8" w:rsidRDefault="00000000">
                              <w:pPr>
                                <w:spacing w:line="145" w:lineRule="exact"/>
                                <w:ind w:left="321"/>
                                <w:rPr>
                                  <w:rFonts w:ascii="Times New Roman" w:hint="eastAsia"/>
                                  <w:sz w:val="13"/>
                                </w:rPr>
                              </w:pPr>
                              <w:r>
                                <w:rPr>
                                  <w:rFonts w:ascii="Times New Roman"/>
                                  <w:spacing w:val="-4"/>
                                  <w:sz w:val="13"/>
                                </w:rPr>
                                <w:t>n=30</w:t>
                              </w:r>
                            </w:p>
                            <w:p w14:paraId="0D888AC5" w14:textId="77777777" w:rsidR="007345D8" w:rsidRDefault="00000000">
                              <w:pPr>
                                <w:spacing w:before="13" w:line="208" w:lineRule="auto"/>
                                <w:ind w:left="309" w:right="28" w:firstLine="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g:wgp>
                  </a:graphicData>
                </a:graphic>
              </wp:anchor>
            </w:drawing>
          </mc:Choice>
          <mc:Fallback>
            <w:pict>
              <v:group w14:anchorId="793CBB4A" id="Group 780" o:spid="_x0000_s1624" style="position:absolute;left:0;text-align:left;margin-left:328.25pt;margin-top:5.9pt;width:192.25pt;height:124.75pt;z-index:15828992;mso-wrap-distance-left:0;mso-wrap-distance-right:0;mso-position-horizontal-relative:page;mso-position-vertical-relative:text" coordsize="24415,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">
                <v:shape id="Graphic 781" o:spid="_x0000_s1625" style="position:absolute;left:13;top:179;width:24156;height:15322;visibility:visible;mso-wrap-style:square;v-text-anchor:top" coordsize="2415540,153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" path="m,1532149r2415014,em,l2415014,em,1532149r,-24042em241565,1532149r,-24042em483162,1532149r,-24042em724554,1532149r,-24042em966099,1532149r,-24042em1207492,1532149r,-24042em1449088,1532149r,-24042em1690684,1532149r,-24042em1932026,1532149r,-24042em2173622,1532149r,-24042em2415014,1532149r,-24042em,l,24236em241565,r,24236em483162,r,24236em724554,r,24236em966099,r,24236em1207492,r,24236em1449088,r,24236em1690684,r,24236em1932026,r,24236em2173622,r,24236em2415014,r,24236em,1532149l,em2415014,1532149l2415014,em,1532149r24241,em,1225891r24241,em,919392r24241,em,612945r24241,em,404565r24241,em,306447r24241,em,l24241,em2415014,1532149r-24032,em2415014,1225891r-24032,em2415014,919392r-24032,em2415014,612945r-24032,em2415014,404565r-24032,em2415014,306447r-24032,em2415014,r-24032,e" filled="f" strokecolor="#252525" strokeweight=".07614mm">
                  <v:path arrowok="t"/>
                </v:shape>
                <v:shape id="Graphic 782" o:spid="_x0000_s1626" style="position:absolute;left:39;top:191;width:24364;height:11589;visibility:visible;mso-wrap-style:square;v-text-anchor:top" coordsize="2436495,115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" path="m,l2316,1020,4847,2296,7163,3367,9694,4643r2316,1020l14541,6939r2322,1071l19394,9286r2316,1020l24241,11582r2316,1071l29088,13929r2322,1020l33726,16225r2531,1071l38573,18572r2531,1021l43426,20868r2525,1072l48273,23215r2531,1021l53120,25511r2536,1072l57952,27807r2551,1072l62799,30154r2551,1072l67646,32450r2348,1072l72494,34798r2347,1071l77341,37094r2347,1071l82188,39441r2347,1275l87035,41737r2348,1275l91934,44084r2296,1275l96781,46380r2296,1275l101628,48727r2296,1276l106475,51227r2296,1072l111068,53574r2551,1021l115966,55870r2500,1072l120813,58217r2500,1276l125660,60513r2500,1276l130507,62860r2501,1225l135355,65361r2500,1071l140202,67708r2500,1020l145049,70004r2296,1275l149896,72351r2296,1224l154744,74647r2296,1276l159591,77198r2296,1021l164438,79494r2296,1276l169285,81841r2296,1276l174133,84137r2296,1276l178980,86688r2296,1021l183623,88985r2500,1275l188470,91332r2500,1275l193317,93832r2501,1071l198165,96179r2500,1275l203012,98475r2500,1275l207859,101026r2500,1072l212706,103322r2501,1276l217554,105669r2296,1276l222401,108169r2296,1072l227248,110516r2296,1276l232095,112813r2296,1275l236943,115364r2296,1071l241790,117660r2296,1275l246637,120007r2347,1275l251484,122558r2347,1225l256127,124854r2552,1276l260975,127405r2551,1021l265822,129701r2551,1276l270669,132252r2551,1021l275516,134549r2551,1275l280364,136896r2551,1224l285211,139396r2551,1275l290058,141743r2347,1275l294905,144243r2347,1276l299752,146590r2348,1276l304600,149090r2347,1072l309447,151437r2347,1276l314294,153937r2347,1072l319141,156285r2348,1275l323989,158836r2347,1224l328836,161132r2347,1275l333479,163683r2551,1225l338326,165979r2551,1276l343174,168530r2551,1276l348021,170826r2551,1276l352868,173377r2551,1276l357715,175878r2551,1071l362562,178225r2552,1275l367410,180725r2347,1071l372257,183072r2347,1275l377104,185623r2347,1225l382002,187919r2296,1276l386850,190470r2296,1225l391697,192970r2296,1072l396544,195318r2296,1275l401391,197818r2296,1275l406034,200165r2501,1275l410882,202665r2500,1276l415729,205216r2500,1276l420576,207512r2500,1276l425423,210063r2501,1276l430271,212615r2500,1020l435118,214911r2500,1275l439965,217462r2296,1275l444812,219962r2296,1071l449660,222309r2296,1276l454507,224809r2296,1276l459354,227360r2296,1072l464201,229707r2296,1225l469049,232208r2296,1275l473896,234759r2296,1020l478539,237055r2500,1275l483386,239606r2500,1276l488233,242106r2501,1276l493081,244453r2500,1276l497928,247004r2500,1225l502775,249505r2500,1275l507622,252056r2551,1020l512470,254352r2551,1275l517317,256903r2296,1276l522164,259403r2296,1276l527011,261954r2296,1072l531858,264301r2348,1225l536706,266801r2347,1276l541553,269353r2347,1275l546400,271853r2347,1071l551247,274200r2348,1275l555891,276700r2551,1276l560738,279251r2551,1276l565585,281802r2551,1021l570432,284098r2551,1276l575280,286650r2551,1224l580127,289150r2551,1275l584974,291701r2551,1071l589821,293997r2347,1276l594668,296548r2348,1276l599516,299099r2347,1225l604363,301600r2347,1275l609210,304151r2347,1020l614057,306447r2347,1275l618905,308998r2347,1276l623752,311498r2347,1276l628395,314049r2551,1276l633242,316396r2551,1225l638089,318897r2552,1275l642937,321448r2551,1275l647784,323948r2551,1275l652631,326499r2551,1276l657478,328795r2552,1276l662326,331346r2347,1276l667224,333897r2296,1225l672071,336398r2296,1275l676918,338949r2296,1275l681766,341449r2296,1071l686613,343796r2296,1276l691460,346347r2296,1225l696307,348847r2296,1276l701155,351398r2296,1276l705798,353899r2500,1275l710645,356246r2500,1275l715492,358746r2500,1275l720339,361297r2501,1276l725187,363848r2500,1225l730034,366348r2500,1276l734881,368900r2500,1071l739728,371196r2296,1275l744576,373747r2296,1275l749423,376298r2296,1225l754270,378798r2296,1276l759117,381349r2296,1276l763964,383645r2297,1276l768812,386197r2296,1275l773659,388697r2296,1275l778302,391248r2500,1275l783149,393799r2500,1225l787997,396095r2500,1276l792844,398646r2500,1276l797691,401146r2551,1276l802538,403698r2551,1275l807385,406249r2552,1224l812233,408749r2296,1071l817080,411096r2296,1225l821927,413596r2347,1276l826774,416147r2348,1276l831622,418647r2347,1276l836469,421199r2347,1071l841316,423546r2347,1224l846163,426046r2347,1275l850807,428597r2551,1276l855654,431097r2551,1276l860501,433648r2551,1072l865348,435944r2551,1276l870195,438496r2552,1275l875043,441047r2551,1224l879890,443547r2551,1276l884737,445894r2347,1276l889584,448394r2347,1276l894432,450945r2347,1276l899279,453497r2347,1224l904126,455793r2347,1275l908973,458344r2347,1224l913821,460844r2347,1276l918668,463395r2347,1276l923515,465895r2347,1072l928158,468242r2551,1276l933005,470794r2552,1224l937853,473294r2551,1275l942700,475641r2551,1224l947547,478141r2551,1276l952445,480692r2501,1276l957293,483192r2500,1276l962140,485539r2296,1276l966987,488091r2296,1224l971834,490591r2296,1275l976682,493142r2296,1020l981529,495438r2296,1275l986376,497989r2296,1276l991223,500489r2296,1072l996070,502836r2297,1276l1000714,505387r2500,1225l1005561,507888r2500,1275l1010408,510235r2500,1224l1015255,512735r2500,1275l1020103,515286r2500,1276l1024950,517582r2500,1276l1029797,520133r2500,1276l1034644,522633r2296,1072l1039491,524981r2297,1275l1044339,527532r2296,1224l1049186,530032r2296,1071l1054033,532379r2296,1224l1058880,534879r2296,1276l1063728,537226r2296,1276l1068575,539726r2296,1276l1073218,542277r2500,1072l1078065,544574r2500,1275l1082913,547125r2551,1275l1087760,549421r2551,1275l1092607,551972r2551,1276l1097454,554523r2551,1021l1102301,556819r2552,1276l1107149,559370r2551,1021l1111996,561666r2347,1276l1116843,564218r2347,1275l1121690,566514r2347,1275l1126538,569065r2347,1275l1131385,571361r2347,1275l1136232,573912r2347,1276l1141079,576208r2347,1276l1145927,578759r2347,1276l1150570,581106r2551,1225l1155417,583607r2551,1275l1160264,585954r2551,1224l1165111,588454r2552,1071l1169959,590801r2551,1275l1174806,593301r2551,1072l1179653,595648r2551,1276l1184500,598148r2347,1072l1189348,600495r2347,1276l1194195,602791r2347,1276l1199042,605343r2347,1275l1203889,607639r2347,1275l1208737,610190r2347,1071l1213584,612537r2347,1224l1218482,614833r2296,1276l1223074,617384r2551,1021l1227921,619680r2552,1276l1232769,622027r2551,1225l1237616,624527r2551,1072l1242514,626874r2500,1225l1247361,629171r2500,1275l1252209,631722r2500,1020l1257056,634018r2296,1275l1261903,636365r2296,1224l1266750,638865r2296,1072l1271597,641212r2297,1276l1276445,643508r2296,1276l1281292,645855r2296,1225l1286139,648355r2296,1072l1290986,650702r2296,1021l1295630,652999r2500,1275l1300477,655346r2500,1224l1305324,657642r2500,1275l1310171,660193r2500,1020l1315019,662489r2500,1071l1319866,664836r2500,1276l1324713,667132r2500,1276l1329560,669479r2500,1225l1334407,671775r2297,1276l1339255,674326r2296,1021l1344102,676622r2296,1072l1348949,678970r2296,1020l1353796,681266r2296,1071l1358644,683613r2296,1224l1363491,685909r2296,1275l1368338,688256r2296,1224l1372981,690552r2551,1275l1377828,692899r2552,1224l1382676,695195r2551,1276l1387523,697491r2551,1276l1392370,699838r2551,1276l1397217,702134r2552,1276l1402065,704481r2551,1276l1406912,706777r2347,1276l1411759,709124r2347,1276l1416606,711420r2347,1276l1421454,713768r2347,1275l1426301,716064r2347,1071l1431148,718411r2347,1020l1435995,720707r2347,1071l1440843,723054r2347,1020l1445486,725350r2551,1071l1450333,727442r2551,1275l1455180,729789r2551,1276l1460027,732085r2552,1071l1464875,734432r2551,1072l1469722,736728r2551,1072l1474569,738871r2551,1225l1479416,741167r2347,1276l1484264,743514r2347,1021l1489111,745810r2347,1072l1493958,748157r2347,1021l1498805,750249r2347,1276l1503703,752545r2297,1072l1508551,754893r2296,1071l1513398,756984r2296,1276l1518245,759332r2296,1020l1522837,761628r2551,1071l1527736,763720r2500,1275l1532583,766067r2500,1071l1537430,768363r2500,1071l1542277,770506r2500,1020l1547125,772802r2500,1071l1551972,774945r2500,1224l1556819,777241r2296,1071l1561666,779333r2296,1275l1566513,781680r2297,1071l1571361,783772r2296,1275l1576208,786119r2296,1020l1581055,788211r2296,1275l1585902,790507r2296,1071l1590750,792650r2296,1275l1595393,794946r2500,1071l1600240,797089r2500,1225l1605087,799385r2500,1072l1609934,801477r2501,1071l1614782,803620r2500,1276l1619629,805916r2500,1072l1624476,808059r2500,1020l1629323,810355r2296,1072l1634171,812447r2296,1072l1639018,814590r2296,1020l1643865,816682r2296,1276l1648712,819029r2296,1021l1653560,821121r2296,1072l1658407,823213r2347,1071l1663254,825560r2347,1021l1667897,827652r2551,1072l1672744,829744r2552,1072l1677592,831887r2551,1020l1682439,833979r2551,1071l1687286,836071r2551,1276l1692133,838418r2552,1071l1696981,840510r2551,1071l1701828,842653r2551,1020l1706675,844745r2347,1071l1711522,846837r2347,1071l1716370,848980r2347,1020l1721217,851072r2347,1071l1726064,853164r2347,1071l1730911,855307r2347,1020l1735758,857399r2348,1071l1740606,859491r2347,1071l1745249,861634r2551,1020l1750096,863726r2551,1071l1754943,865818r2551,1071l1759791,867961r2551,1020l1764638,870053r2551,1071l1769485,872145r2551,1071l1774332,874032r2551,1072l1779179,876175r2348,1021l1784027,878267r2347,1072l1788874,880410r2347,1021l1793772,882502r2296,1072l1798619,884594r2297,868l1803467,886482r2296,1072l1808314,888625r2296,1021l1813161,890717r2296,1072l1817804,892605r2500,1071l1822652,894748r2500,1020l1827499,896840r2500,1071l1832346,898728r2500,1071l1837193,900820r2500,1071l1842040,902963r2501,1020l1846888,904851r2500,1071l1851735,906943r2296,1071l1856582,909086r2296,816l1861429,910973r2296,1072l1866277,913065r2296,868l1871124,914953r2296,1072l1875971,917096r2296,817l1880818,918984r2296,1072l1885666,921076r2296,868l1890309,923015r2500,1020l1895156,924903r2500,1020l1900003,926995r2500,1071l1904850,928883r2501,1071l1909698,931026r2500,816l1914545,932914r2500,1071l1919392,934801r2551,1072l1924239,936893r2552,868l1929087,938832r2296,1021l1933934,940720r2296,1021l1938781,942608r2296,1072l1943628,944700r2347,867l1948476,946639r2347,1020l1953323,948527r2347,1020l1958170,950415r2347,1071l1963017,952507r2347,867l1967660,954394r2552,868l1972508,956333r2551,817l1977355,958221r2551,817l1982202,960109r2551,1072l1987049,961997r2551,1071l1991897,963936r2551,1020l1996744,965824r2551,1020l2001591,967712r2347,1071l2006438,969599r2347,1072l2011285,971487r2348,1072l2016133,973426r2347,1021l2020980,975314r2347,1021l2025827,977202r2347,1071l2030674,979090r2348,867l2035522,980978r2347,867l2040165,982917r2551,816l2045012,984804r2551,817l2049859,986488r2551,1072l2054707,988376r2551,1072l2059554,990264r2551,867l2064401,992152r2551,867l2069248,994091r2551,816l2074095,995775r2348,1020l2078994,997662r2296,817l2083841,999550r2296,868l2088688,1001234r2296,1072l2093535,1003122r2296,867l2098383,1005061r2296,816l2103230,1006745r2296,1020l2108077,1008632r2296,817l2112924,1010520r2296,868l2117567,1012204r2501,868l2122415,1014092r2500,867l2127262,1015776r2500,1071l2132109,1017715r2500,816l2136956,1019398r2501,1021l2141804,1021286r2500,817l2146651,1022970r2500,867l2151498,1024858r2296,867l2156345,1026542r2296,867l2161193,1028226r2296,1071l2166040,1030164r2296,817l2170887,1031848r2296,817l2175734,1033736r2296,816l2180582,1035420r2296,816l2185429,1037104r2296,816l2190072,1038787r2500,1072l2194919,1040675r2500,868l2199766,1042359r2501,867l2204614,1044043r2500,867l2209461,1045727r2551,867l2214308,1047665r2551,817l2219155,1049349r2551,817l2224003,1051033r2296,816l2228850,1052717r2296,816l2233697,1054401r2347,816l2238544,1056084r2347,868l2243391,1057768r2348,868l2248239,1059452r2347,867l2253086,1061136r2347,867l2257933,1062819r2347,868l2262576,1064503r2552,868l2267424,1066187r2551,867l2272271,1067922r2551,816l2277118,1069606r2551,816l2281965,1071289r2551,817l2286813,1072973r2551,817l2291660,1074657r2551,816l2296507,1076341r2347,816l2301354,1077820r2347,817l2306201,1079504r2348,817l2311049,1081188r2347,816l2315896,1082872r2347,867l2320743,1084555r2347,613l2325590,1086035r2347,868l2330438,1087719r2347,867l2335285,1089403r2347,867l2339928,1090882r2551,868l2344775,1092566r2551,868l2349622,1094250r2552,663l2354470,1095730r2551,867l2359317,1097413r2551,868l2364164,1098893r2551,867l2369062,1100577r2501,867l2373910,1102261r2296,663l2378757,1103740r2296,868l2383604,1105424r2296,663l2388451,1106904r2296,867l2393299,1108383r2296,868l2398146,1110067r2296,868l2402993,1111547r2296,867l2407840,1113231r2296,663l2412483,1114710em239034,67708r,47247em215462,91332r47196,em223676,75923r30768,30818em223676,106741l254444,75923em480631,191083r,47247em457007,214706r47248,em465222,199297r30818,30819em465222,230116r30818,-30819em722023,318692r,47248em698399,342316r47197,em706614,326907r30767,30818em706614,357725r30767,-30818em963568,446302r,47248em939996,469926r47196,em948210,454517r30768,30818em948210,485335r30768,-30818em1204961,573912r,47248em1181337,597536r47248,em1189552,582127r30818,30818em1189552,612945r30818,-30818em1446557,697287r,47248em1422933,720911r47248,em1431148,705553r30767,30767em1431148,736320r30767,-30767em1688154,815866r,47247em1664530,839489r47196,em1672744,824080r30768,30768em1672744,854848r30768,-30768em1929495,924444r,47247em1905922,948068r47197,em1914137,932709r30767,30768em1914137,963477r30767,-30768em2171091,1023582r,47248em2147467,1047206r47248,em2155682,1031848r30818,30767em2155682,1062615r30818,-30767em2412483,1111547r,47248em2388860,1135171r47196,em2397074,1119762r30768,30818em2397074,1150580r30768,-30818e" filled="f" strokecolor="#903" strokeweight=".15814mm">
                  <v:path arrowok="t"/>
                </v:shape>
                <v:shape id="Graphic 783" o:spid="_x0000_s1627" style="position:absolute;left:9;width:24403;height:14890;visibility:visible;mso-wrap-style:square;v-text-anchor:top" coordsize="2440305,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" path="m49326,24447l47371,14935,43637,9486r,14961l42151,31864r-4051,6032l32080,41948r-4140,825l30988,38773,28879,36893,27228,35661r,7252l24663,43421,17259,41948,11226,37896,7175,31864,5956,25819r152,101l8432,27813r2528,1879l13284,31838r2311,1893l18122,35610r2325,1893l22974,39446r4254,3467l27228,35661r-876,-660l24028,33121,21717,31178,19189,29286,16865,27406,14338,25514,12014,23368,9486,21488,7175,19596r-444,-318l7175,17132r4051,-6045l17259,6972,24663,5461r7417,1511l38100,11087r4051,6045l43637,24447r,-14961l42062,7175,39497,5461,34213,1930,24663,,15125,1930,7277,7175,1955,14935,,24447r1955,9639l7277,41948r7848,5257l24663,49136r9550,-1931l39839,43421r2210,-1473l47371,34086r1955,-9639xem73152,72758r-864,-661l69989,70002,67437,68122,65138,66230,62852,64287,60299,62204,57950,60312,55448,58420,50596,54394,48272,52501,46799,51435r-3378,4432l44691,56946r2311,1880l49542,60718r2324,2096l54381,64744r2324,1892l59220,68529r2349,2083l64071,72555r2350,1892l68922,76327r661,622l73152,72758xem114884,106692r-1473,-1016l111112,103530r-2553,-1892l106260,99758r-2336,-2095l101422,95719,99072,93624,96570,91744,94221,89852,91719,87706,89382,85826r-622,-406l85140,89852r661,406l88099,92151r2553,1892l92951,96177r2553,1892l100342,102044r2299,1943l107492,107962r2553,1893l111315,111125r3569,-4433xem156629,141084r-2096,-1486l152184,137515r-2502,-1892l147345,133477r-7150,-5868l137642,125463r-4839,-3975l130505,119545r-3569,4445l129222,125933r2553,1879l134073,129908r2553,1892l138925,133934r2553,1892l143764,137922r2298,1879l148615,141947r2299,1893l153060,145516r3569,-4432xem198158,175679r-2553,-1893l193319,171691r-2553,-1931l188468,167665r-2350,-1892l183616,163639r-2349,-2095l178777,159651r-2349,-2095l173926,155625r-1689,-1486l168668,158381r1689,1473l177698,165976r2349,2095l182346,169964r2553,2133l189738,176085r2298,1943l194386,180111r3772,-4432xem266687,201853r-1956,-9652l260972,186664r,15189l259486,209245r-4051,6032l249415,219341r-7430,1486l234594,219341r-6033,-4064l224497,209245r-977,-4839l225971,206489r2349,2095l230809,210477r2350,2133l235661,214706r3619,-4433l236728,208381r-2286,-2095l231889,204152r-2299,-1892l227241,200164r-2502,-2146l223901,197358r596,-2934l228561,188404r6020,-4051l241985,182867r7430,1486l255435,188404r4051,6020l260972,201853r,-15189l259410,184353r-2223,-1486l251548,179082r-9563,-1930l232460,179082r-7848,5271l219303,192201r-228,1105l217551,191897r-2553,-1880l213575,188734r-3632,4242l211429,194246r2553,2096l216268,198488r1511,1219l217347,201853r1956,9500l224612,219125r7848,5245l241985,226288r9563,-1918l256844,220827r2566,-1702l264731,211353r1956,-9500xem280568,245275r-203,-204l277863,243179r-2350,-2095l273011,238950r-2349,-2095l268363,234962r-2540,-2146l263525,230733r-2553,-1892l258673,226695r-2553,-2083l254850,223532r-3568,4242l252552,229044r2298,1892l257403,233070r2286,2095l262242,237058r2299,2095l267093,241287r4852,3988l274231,247408r2552,2096l276987,249707r3581,-4432xem321691,280276r-204,-203l316636,276085r-2553,-2134l311785,271856r-4839,-3988l304596,265734r-2502,-2095l299745,261543r-2502,-1930l295973,258381r-3569,4394l293674,263842r2299,2096l298526,267868r2298,2095l303364,272059r2299,2146l308216,276085r2299,2095l313067,280276r2299,2146l317919,284505r203,203l321691,280276xem362813,315531r-203,-203l360057,313182r-2298,-2096l355206,309003r-2286,-1943l350367,304965r-4648,-4229l338328,294665r-1232,-1080l333476,297827r1270,1016l337096,300990r2502,2095l341947,304965r2502,2095l346786,309206r2502,2083l351637,313436r2502,2095l356489,317423r2298,2083l358990,319760r3823,-4229xem403682,350532r-2502,-2095l398830,346303r-2489,-1892l393992,342315r-2502,-2095l389140,338086r-2502,-2095l382003,331762r-2553,-1893l378167,328587r-3771,4241l375869,334098r2298,2096l380720,338289r2299,1931l385572,342315r2298,2096l390423,346557r2286,2083l395058,350735r2502,1893l399910,354761r3772,-4229xem444601,385737r-2349,-1880l439966,381762r-2553,-2096l435114,377520r-2552,-2083l430263,373341r-2553,-2146l422871,367220r-2298,-2146l419087,363855r-3569,4178l417004,369303r2286,2095l421843,373545r2298,2095l426694,377723r2299,1943l431292,381762r2540,2095l436130,385991r2553,2095l441032,389978r3569,-4241xem508025,411708r-1918,-9652l502564,396760r,14948l501053,419023r-4090,6046l490918,429171r-7328,1524l476186,429171r-6032,-4102l466090,419023r-1486,-7315l464845,410476r419,369l467563,412991r2552,2083l472414,417169r2553,1943l477253,421195r2553,2096l481901,425183r3772,-4191l483387,419112r-2299,-2146l478536,414870r-2350,-2095l473684,410845r-2349,-2096l468845,406654r-2349,-2134l466128,404228r4026,-5969l476173,394220r7417,-1486l490931,394220r6032,4039l501053,404291r1511,7417l502564,396760r-1689,-2540l498690,392734r-5588,-3797l483590,387019r-9626,1918l466140,394220r-4254,6325l461645,400329r-1690,-1270l456387,403288r1689,1435l460006,406336r-1067,5372l460870,421208r5270,7772l473964,434225r9626,1931l493102,434225r5246,-3530l500875,428980r5232,-7772l508025,411708xem526592,456196r-4432,-3975l519658,450075r-2349,-1880l514807,446100r-2337,-2147l509968,441871r-2349,-2096l505117,437629r-2350,-1892l501091,434060r-3785,4432l499198,439978r4649,4229l506336,446100r2349,2095l511187,450278r2350,2146l516039,454520r2349,1892l520890,458546r2134,1892l526592,456196xem567728,491210r-2147,-1689l563283,487426r-2553,-2083l558431,483196r-2540,-1892l553593,479209r-2553,-2134l548741,474980r-4851,-3976l542010,469265r-3619,4229l540270,475183r2350,2146l547471,481304r2286,2096l552310,485546r2299,2083l557161,489521r2299,2146l562013,493750r1879,1689l567728,491210xem608799,526262r-2095,-1689l604151,522427r-4635,-4229l597014,516305r-2350,-2095l592162,512127r-2349,-2146l587311,508088r-4229,-3771l579310,508495r1880,1689l583742,512330r2299,2096l588594,516305r2298,2147l593445,520547r2286,2083l598284,524573r2299,2096l603135,528751r1893,1689l608799,526262xem649922,561060r-2095,-1943l645274,557225r-2286,-2083l640435,553046r-2299,-1943l635787,549008r-2553,-2083l630936,544982r-2540,-2096l626097,540804r-1892,-1486l620636,543560r1689,1676l624814,547128r2350,2096l629666,551357r2349,1893l634517,555345r2349,2083l639356,559371r2349,2096l644207,563549r2146,1689l649922,561060xem691248,595858r-2350,-2146l686409,591616r-2349,-1879l676706,583603r-2349,-2083l672071,579577r-4852,-3975l665530,574116r-3822,4242l663397,579831r7391,6070l673087,587844r2553,2096l677938,592023r2553,1943l682777,596061r2553,1880l687628,600036r3620,-4178xem749617,620750r-1918,-9525l743953,605701r,15049l742467,628154r-4051,6033l732383,638251r-7404,1486l717638,638251r-6032,-4064l707504,628154r-1511,-7404l706920,616204r152,114l714209,622185r2553,2134l721614,628307r2298,1930l728751,634225r406,406l732790,630237r-470,-254l730034,627900r-2553,-1892l725182,623912r-2552,-1930l720331,619887r-2553,-1893l715492,615861r-2553,-1893l710641,611873r-1410,-1029l711606,607352r6032,-4115l724979,601726r7404,1511l738416,607352r4051,6058l743953,620750r,-15049l742429,603440r-2566,-1714l734593,598182r-9614,-1917l715441,598182r-7785,5258l702411,611225r-1930,9525l702411,630377r2553,3810l707720,638251r7721,5219l724979,645401r9614,-1931l740156,639737r2209,-1486l745134,634187r2565,-3810l749617,620750xem774522,664578r-1067,-813l771156,661670r-2552,-1931l766254,657847r-2502,-2096l761403,653872r-2490,-2147l756564,649833r-2502,-1879l751713,645807r-2502,-1892l748347,643102r-3569,4432l745642,648157r2502,2083l750493,652132r2502,2146l755332,656158r4851,4038l762685,662076r2350,2095l767537,666064r2337,1943l770902,668820r3620,-4242xem816254,698563r-1676,-1473l812025,695198r-2299,-1893l807377,691172r-2502,-1893l802538,687387r-4851,-4026l795185,681469r-2350,-1880l790282,677494r-203,-254l786511,681672r203,203l789266,683818r2299,2096l794118,687793r2299,1893l798957,691629r2298,2083l803808,695604r2299,1892l808659,699630r2299,1892l812888,703008r3366,-4445xem858405,732294r-406,-406l855649,729996r-2502,-1893l850798,726173r-2502,-1892l845959,722185r-2502,-1880l841108,718413r-2299,-1943l836256,714590r-2286,-1892l832078,711212r-3416,4445l830338,717130r2350,1893l835240,720915r2299,1880l840092,724738r2286,1892l844931,728510r2298,2095l849782,732497r2299,1931l854633,736320r407,407l858405,732294xem900760,765657r-1689,-1473l896772,762241r-2553,-1689l891933,758672r-2552,-1892l887082,754888r-2553,-1931l882230,751065r-2552,-1880l877379,747293r-2540,-1892l874420,744740r-3569,4445l871461,749592r2349,2133l876312,753618r2350,1892l881164,757389r2349,1893l886002,761225r2350,1879l890854,764997r2349,1689l895705,768565r1677,1486l900760,765657xem943559,798525r-1067,-623l940193,796023r-4851,-3582l933056,790511r-2553,-1892l928204,786726r-2552,-1879l923353,782904r-2553,-1677l918464,779335r-1690,-1283l913409,782497r1473,1270l922286,789228r2299,1943l927138,793064r2286,1879l934275,798525r2553,1930l939126,802347r1067,610l943559,798525xem991019,819442r-1931,-9538l985507,804595r,14847l984021,826833r-1080,1613l981316,827239r-2553,-1930l973924,821740r-2298,-1892l969073,818159r-4635,-3823l961936,812647r-2350,-1879l956221,815403r2286,1689l960856,818984r2502,1677l965708,822604r7404,5461l975398,829945r2552,1689l979652,833081r-5702,3849l966520,838415r-7391,-1485l953122,832866r-4051,-6033l947597,819442r1474,-7341l953122,806069r6007,-4103l966520,800455r7430,1511l979970,806069r4051,6032l985507,819442r,-14847l983843,802119r-2476,-1664l976058,796874r-9538,-1931l956906,796874r-7835,5245l943813,809904r-1931,9538l943813,829056r2552,3810l949134,836930r7772,5219l966520,844080r9538,-1931l981583,838415r2197,-1485l986536,832866r2552,-3810l991019,819442xem1029792,863269r-203,-203l1027239,861174r-2502,-1677l1022400,857808r-2502,-1892l1017549,854240r-2502,-1893l1012698,850620r-2502,-1892l1007846,847039r-2489,-1880l1003007,843470r-203,-203l999439,847712r203,203l1004481,851484r2349,1879l1009332,855052r2350,1893l1014183,858672r2337,1892l1019022,862253r2350,1880l1023874,865822r2349,1676l1026629,867702r3163,-4433xem1073619,894956r-609,-457l1070660,892810r-2502,-1690l1065809,889241r-2489,-1689l1060970,885875r-4851,-3581l1053820,880567r-2553,-1689l1046429,875309r-203,-203l1042860,879754r406,203l1045616,881634r2489,1892l1050455,885202r2298,1689l1055306,888631r2299,1880l1060157,892200r2286,1676l1064996,895565r2299,1893l1069848,899134r406,457l1073619,894956xem1117701,925918r-1067,-812l1114132,923429r-2349,-1689l1109281,920000r-2337,-1676l1104442,916635r-2349,-1677l1099540,913269r-2299,-1676l1094689,909904r-4585,-3366l1086942,911174r4584,3378l1094079,916228r2350,1689l1098931,919594r2349,1689l1103579,922959r2540,1689l1108417,926388r2553,1677l1113269,929754r1270,813l1117701,925918xem1162202,956538r-2146,-1473l1157554,953376r-2350,-1689l1152702,949960r-2336,-1436l1148067,946797r-2553,-1689l1143215,943432r-2552,-1689l1138377,940257r-2553,-1677l1134338,937552r-3162,4648l1132662,943216r2540,1689l1137500,946391r2553,1676l1142352,949756r2553,1677l1147203,953173r2337,1676l1152042,956335r2349,1689l1156893,959700r2147,1486l1162202,956538xem1252410,1015568r-660,-407l1249451,1013485r-2553,-1486l1244600,1010526r-2553,-1486l1239748,1007364r-2286,-1486l1234909,1004404r-2349,-1689l1231455,1002068r1105,-5474l1230642,986942r-3746,-5588l1226896,996594r-470,2311l1225207,998067r-1067,-863l1220978,1002106r3568,2298l1224927,1004633r-3556,5334l1215339,1014069r-7430,1499l1200632,1014069r-5969,-4102l1190625,1003922r-1486,-7328l1190625,989164r3225,-4813l1195666,985418r2350,1689l1200315,988580r2552,1689l1204137,991133r2959,-4851l1206030,985621r-2553,-1689l1201178,982459r-2552,-1689l1198397,980605r2222,-1512l1207909,977607r7442,1486l1221371,983145r4039,6019l1226896,996594r,-15240l1225384,979093r-2209,-1486l1217561,973823r-9652,-1931l1198410,973823r-5093,3454l1191488,975931r-2553,-1486l1186637,972769r-2553,-1486l1181785,969606r-2336,-1689l1179042,967714r-3175,4636l1176286,972566r2337,1676l1181125,975931r2349,1473l1185976,979093r2350,1677l1189177,981290r-3772,5652l1183474,996594r1931,9525l1190650,1013904r7760,5258l1207909,1021080r9652,-1918l1222908,1015568r2476,-1664l1229601,1007668r2349,1372l1234300,1010526r2489,1676l1239139,1013688r2501,1473l1243990,1016850r2502,1474l1248841,1019810r610,406l1252410,1015568xem1298384,1044041r-2959,-1879l1292872,1040676r-2298,-1474l1288021,1037717r-2299,-1474l1283169,1034757r-2286,-1473l1278331,1031798r-2299,-1486l1273479,1028636r-2298,-1486l1269504,1026337r-2959,4649l1270520,1033538r2553,1423l1275372,1036447r2552,1473l1280210,1039609r2553,1473l1285062,1042568r2552,1473l1289913,1045527r2553,1473l1294752,1048486r673,203l1298384,1044041xem1344510,1071702r-3378,-1893l1338846,1068336r-2552,-1486l1333995,1065377r-2553,-1283l1329143,1062621r-2552,-1486l1324305,1059662r-2350,-1486l1319453,1056703r-2349,-1283l1315631,1054404r-2959,4839l1314145,1060069r2349,1473l1318996,1063028r2350,1473l1323835,1065987r2349,1473l1328686,1068946r2350,1270l1333538,1071702r2349,1473l1338440,1074661r2286,1473l1341551,1076540r2959,-4838xem1391348,1098689r-4242,-2349l1384554,1094867r-2286,-1232l1379918,1092161r-2502,-1282l1375067,1089406r-2502,-1486l1370215,1086650r-2489,-1486l1365377,1083894r-2502,-1435l1362011,1081798r-2959,4852l1362468,1088796r2502,1219l1367307,1091501r2502,1473l1372158,1094257r2502,1473l1377010,1097000r2502,1486l1381848,1099756r2502,1435l1386700,1102461r1689,1080l1391348,1098689xem1485988,1149921r-2336,-1232l1481353,1147419r-2553,-1283l1476502,1145070r-2553,-1220l1473695,1143723r-1499,-7429l1468247,1130465r,16599l1467002,1153248r-4064,6046l1456918,1163408r-7404,1512l1442085,1163408r-6020,-4114l1432013,1153248r-1485,-7315l1432013,1138516r4052,-6032l1442085,1128445r7429,-1486l1456918,1128445r6020,4039l1467002,1138516r317,1601l1464462,1138542r-8217,-4242l1453489,1139202r3366,1893l1459407,1142365r2299,1231l1464259,1144866r3988,2198l1468247,1130465r-1359,-2020l1464678,1126959r-5639,-3784l1449514,1121244r-9563,1931l1437894,1124559r-216,-152l1435379,1123137r-2299,-1232l1430528,1120432r-2299,-1283l1425689,1117879r-2299,-1283l1420837,1115123r-2298,-1232l1415986,1112621r-2349,-1486l1411147,1109865r-2349,-1282l1406093,1113434r2502,1283l1410944,1116190r2286,1283l1415783,1118743r2299,1485l1420634,1121448r2299,1270l1425486,1124000r2286,1474l1430324,1126756r2299,1219l1432090,1128445r-5322,7849l1424813,1145933r1955,9513l1432090,1163205r7861,5245l1449514,1170381r9525,-1931l1464335,1164920r2553,-1715l1472196,1155446r1169,-5715l1473746,1149921r2552,1270l1478597,1152474r2553,1270l1483448,1155026r2540,-5105xem1534261,1174407r-2349,-1067l1529613,1172057r-2540,-1219l1524774,1169771r-2552,-1283l1519923,1167218r-2350,-1231l1515071,1164920r-2336,-1283l1510233,1162367r-2350,-1270l1505381,1159865r-1270,-660l1501559,1164259r1270,661l1505381,1166190r2299,1282l1510233,1168692r2298,1079l1515071,1171041r2299,1270l1519923,1173543r2299,1067l1524774,1175893r2299,1270l1529410,1178394r2298,1067l1534160,1174610r101,-203xem1582737,1197825r-2553,-1270l1577886,1195476r-2553,-1016l1573034,1193190r-2337,-1080l1568196,1190840r-2350,-1016l1563344,1188542r-2349,-1067l1558493,1186192r-2337,-1016l1553654,1183894r-1283,-610l1549819,1188339r1486,609l1553654,1190231r2502,1067l1558493,1192517r2502,1079l1563344,1194866r2502,1080l1568196,1197165r2501,1067l1573034,1199515r2553,1066l1577886,1201610r2552,1270l1582737,1197825xem1631670,1220177r-673,-203l1628711,1218907r-2553,-1079l1623860,1216812r-2553,-1283l1619008,1214462r-2552,-1016l1614170,1212367r-2553,-1067l1609318,1210068r-2553,-1067l1604467,1207935r-2350,-1283l1601050,1206246r-2209,5054l1598752,1211503r876,458l1602117,1212989r2350,1067l1606969,1215326r2349,1080l1611820,1217422r2350,1066l1616659,1219568r2349,1219l1621510,1221867r2350,1066l1626362,1223949r2349,1080l1629321,1225435r2349,-5258xem1730908,1262380r-813,-470l1727542,1261097r-2298,-1067l1722691,1259001r-2299,-863l1717840,1257071r-2286,-1029l1713687,1255420r-64,-368l1710042,1249705r,14961l1708531,1271968r-4090,5969l1698332,1281988r-7226,1461l1683766,1281988r-6109,-4051l1673606,1271968r-1474,-7302l1673606,1257274r4051,-6032l1683626,1247216r-153,l1691106,1245692r7519,1524l1698472,1247216r5969,4026l1704784,1251762r-3772,-1638l1699729,1249718r-2095,5054l1698866,1255382r2349,1067l1703768,1257325r2286,1016l1708607,1259420r381,140l1710042,1264666r,-14961l1708378,1247216r-2260,-1524l1700606,1241958r-9500,-1930l1681454,1241958r-470,317l1681060,1242123r102,-216l1679270,1241044r-2299,-1016l1674418,1238948r-2286,-1067l1669580,1236865r-2299,-1079l1664728,1234719r-2298,-1016l1659877,1232827r-2286,-1067l1652739,1229664r-2349,-1066l1648091,1233703r2299,1016l1652943,1235786r2298,1079l1657794,1237881r2286,1067l1662633,1240028r2298,1016l1667484,1242123r2299,1067l1672336,1244206r2286,1079l1675892,1245692r-2274,1524l1668348,1255052r-1931,9614l1668348,1274203r5270,7785l1681454,1287233r9652,1931l1700606,1287233r5613,-3784l1708378,1281988r5245,-7785l1715554,1264666r-534,-2629l1715757,1262380r2553,812l1720596,1264259r2552,1080l1725447,1266151r2553,1067l1728812,1267625r2096,-5245xem1781111,1281963r-406,-203l1778355,1280947r-2553,-1067l1773516,1279004r-2552,-813l1768665,1277124r-2553,-825l1763814,1275232r-2299,-864l1758975,1273543r-2299,-1067l1754124,1271663r-2350,-1079l1749679,1269720r-1880,5309l1749679,1275842r2552,863l1754530,1277785r2349,812l1759381,1279677r2350,813l1764220,1281557r2350,812l1769071,1283449r2350,863l1773923,1285125r2349,1080l1778762,1287018r469,254l1781111,1281963xem1831886,1300543r-407,l1828977,1299464r-7201,-2502l1819478,1296098r-2540,-813l1814639,1294422r-2553,-1080l1809788,1292529r-2553,-863l1804936,1290840r-2540,-863l1800098,1289164r-1944,5258l1800504,1295285r2502,813l1805355,1296962r2490,825l1810194,1298854r2553,813l1817344,1301407r2553,812l1822183,1303096r2553,813l1827034,1304975r2553,826l1829993,1305801r1893,-5258xem1882698,1318247r-5461,-1892l1874901,1315491r-2299,-813l1870049,1313802r-2299,-610l1865198,1312329r-2299,-826l1860359,1310640r-2299,-813l1855508,1308963r-2299,-825l1850859,1307274r-1790,5055l1848980,1312583r21730,7543l1873008,1321003r2553,609l1877860,1322476r2540,825l1881022,1323555r1676,-5308xem1985568,1350530r-1892,-432l1981174,1349260r-2349,-635l1976335,1347787r-2349,-635l1971484,1346301r-2349,-622l1966633,1345044r-2350,-826l1961794,1343558r-2350,-826l1957146,1342072r-3823,-1219l1953120,1341501r-1689,-2490l1951431,1354112r-1486,7416l1945906,1367561r-6032,4051l1932444,1373098r-7302,-1486l1919097,1367561r-4115,-6033l1913470,1354112r1512,-7328l1919097,1340739r4635,-3150l1924037,1337691r2286,609l1931174,1339977r1067,203l1933778,1335417r6096,1219l1945906,1340739r4039,6045l1951431,1354112r,-15101l1949945,1336802r-2489,-1664l1942096,1331544r-9652,-1918l1923059,1331531r-2197,-838l1918322,1329880r-2299,-660l1913470,1328394r-2298,-863l1908619,1326718r-2299,-661l1903984,1325232r-2096,-661l1900199,1329880r1892,610l1904644,1331353r2299,826l1909483,1333042r2298,610l1914334,1334516r2299,825l1917141,1335468r-1969,1334l1909940,1344587r-1931,9525l1909940,1363751r5270,7861l1922945,1376857r9499,1931l1942096,1376857r5614,-3759l1949919,1371612r5296,-7861l1957146,1354112r-1346,-6617l1957755,1348206r2553,635l1962607,1349679r2552,635l1967445,1351165r2553,623l1972297,1352423r2553,838l1977148,1353896r2553,851l1982000,1355382r2082,635l1985568,1350530xem2037461,1365288r-674,l2034298,1364449r-2349,-635l2029447,1363179r-2350,-635l2024595,1361909r-2349,-838l2019757,1360436r-4648,-1257l2012556,1358328r-2299,-635l2007704,1357058r-2286,-622l2004949,1356220r-1423,5486l2003729,1361706r2502,838l2008581,1363179r2502,635l2013419,1364449r2502,839l2018271,1365923r2502,635l2023122,1367193r2502,838l2027961,1368666r2502,635l2032812,1369936r2502,622l2035975,1370774r1486,-5486xem2089505,1379207r-2095,-419l2085060,1378153r-2502,-635l2080209,1376895r-2489,-635l2075370,1375625r-2502,-635l2068220,1373733r-2553,-635l2063381,1372463r-2552,-635l2057044,1370774r-1359,4851l2055571,1376045r3772,1066l2061895,1377734r2299,851l2066747,1379207r2298,635l2071585,1380477r2350,635l2076437,1381747r2349,635l2081288,1383004r2350,635l2086127,1384274r2095,419l2089505,1379207xem2141804,1392288r-1283,-419l2138222,1391450r-2540,-635l2133384,1390180r-2553,-635l2128532,1389126r-2349,-635l2123681,1387856r-2337,-623l2118842,1386598r-2349,-432l2113991,1385544r-2350,-635l2109089,1384274r-1080,4852l2107920,1389545r-51,216l2110168,1390396r2553,635l2115007,1391450r2553,635l2119858,1392707r2553,635l2124710,1393977r2552,635l2129548,1395031r2553,635l2134400,1396301r2552,622l2139251,1397355r1270,419l2141702,1392707r102,-419xem2198484,1418869r-1918,-9525l2194191,1405839r267,-1105l2194509,1404531r-864,-216l2193061,1404162r-38,14707l2191550,1426286r-4052,6032l2181466,1436370r-7417,1473l2166620,1436370r-6020,-4052l2156549,1426286r-1486,-7417l2156549,1411541r4051,-6045l2163788,1403324r2044,356l2168334,1404315r2350,419l2173173,1405369r2349,635l2178024,1406423r2350,635l2182926,1407693r2299,419l2187765,1408734r2172,419l2191550,1411541r1473,7328l2193023,1404112r-1702,-2540l2188819,1399882r-5270,-3556l2181771,1395971r,5639l2181644,1401572r-2083,-559l2181466,1401394r305,216l2181771,1395971r-2947,-597l2178824,1400860r-2019,-343l2175700,1400225r3124,635l2178824,1395374r-4775,-978l2164410,1396326r-1473,991l2162264,1397139r-674,-216l2161235,1398460r-4661,3112l2151316,1409344r-1918,9525l2151316,1428508r5283,7862l2164410,1441615r9639,1930l2183549,1441615r5550,-3772l2191283,1436370r5283,-7862l2198484,1418869xem2247214,1415707r-457,l2244458,1415275r-2350,-622l2237270,1413802r-2502,-635l2232418,1412748r-2502,-635l2227567,1411693r-2502,-635l2222728,1410639r-2502,-635l2215375,1409166r-1270,-432l2213851,1410004r-127,635l2213648,1411058r-127,635l2213445,1412113r-127,635l2213229,1413167r-115,635l2213025,1414221r1283,432l2216645,1415072r2502,635l2223998,1416545r2350,635l2228850,1417599r2336,635l2233688,1418653r2350,635l2238540,1419707r2349,432l2243391,1420761r2337,419l2245944,1421180r1270,-5473xem2300122,1426248r-2553,-419l2295283,1425409r-2552,-431l2290432,1424559r-2553,-635l2285581,1423504r-2553,-419l2280742,1422666r-2553,-635l2275890,1421612r-2552,-432l2271039,1420545r-2349,-406l2267013,1419923r-1079,4636l2265832,1424978r-102,431l2267420,1425613r2552,635l2272271,1426667r2553,432l2277110,1427518r2552,635l2281961,1428572r2553,419l2286812,1429410r2553,635l2291651,1430464r2553,419l2296503,1431315r2552,635l2299170,1431315r88,-432l2299335,1430464r76,-419l2299525,1429410r89,-419l2299690,1428572r76,-419l2299881,1427518r89,-419l2300046,1426667r76,-419xem2353030,1436154r-4635,-839l2345842,1434896r-2299,-419l2340991,1434058r-2286,-432l2336152,1433207r-2299,-635l2321814,1430464r-1893,-419l2319426,1432572r-127,635l2319223,1433626r-89,432l2319058,1434477r-89,419l2318855,1435531r1930,419l2323084,1436370r2552,419l2327935,1437424r2553,419l2332786,1438275r2540,419l2337625,1439113r2553,419l2342477,1439951r2552,432l2347328,1440802r2540,419l2351963,1441640r89,-419l2352129,1440802r88,-419l2352294,1439951r89,-419l2352459,1439113r89,-419l2352624,1438275r89,-432l2352789,1437424r127,-635l2353030,1436154xem2440089,1464208r-1931,-9639l2434374,1448943r,15265l2432888,1471536r-4039,6045l2422829,1481683r-7391,1511l2408136,1481683r-5969,-4102l2398141,1471536r-1474,-7328l2398141,1456791r4026,-6020l2402636,1450454r356,51l2405291,1450721r355,-2312l2408110,1446733r7328,-1499l2422855,1446733r5994,4038l2432888,1456791r1486,7417l2434374,1448943r-1486,-2210l2430653,1445234r-5601,-3772l2415438,1439532r-9525,1930l2401557,1444409r-2604,-229l2396667,1443761r-2552,-432l2389467,1442491r-2502,-419l2384615,1441640r-2489,-419l2379776,1440802r-2501,-419l2374925,1439951r-1892,-203l2372017,1445234r1892,203l2395791,1449235r584,114l2392870,1454569r-1918,9639l2392870,1473733r5258,7772l2405913,1486763r9525,1918l2425052,1486763r5321,-3569l2432888,1481505r5270,-7772l2440089,1464208xe" fillcolor="#363" stroked="f">
                  <v:path arrowok="t"/>
                </v:shape>
                <v:shape id="Graphic 784" o:spid="_x0000_s1628" style="position:absolute;left:87;top:318;width:23876;height:15202;visibility:visible;mso-wrap-style:square;v-text-anchor:top" coordsize="238760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" path="m4847,l4638,,,2959r5855,204l1683,5663,6536,2755,4847,xem12016,11582r-535,l7163,14337r,408l8852,17296r4847,-2959l12016,11582xem18970,22756r-4847,2959l16021,28675r4847,-2960l19179,23419r-209,-663xem26139,34389r-4847,2960l23185,40053r4638,-2704l26562,35002r-423,-613xem33093,45768r-4638,2959l29088,49747r1056,1939l34991,48727,33726,46839r-633,-1071xem40262,57350r-4847,2959l36257,61585r1056,1480l41951,60309r-847,-1683l40262,57350xem47217,68983r-4638,2705l43426,73371r842,1276l49115,71688r-842,-1225l47217,68983xem54380,80362r-4842,2959l50809,85413r408,867l56064,83321r-408,-867l54380,80362xem61320,91944r-4848,2959l57952,97250r204,409l63054,94903r-255,-408l61320,91944xem68310,103577r-4847,2704l65350,109241r4644,-2960l68310,103577xem75249,115160r-4847,2755l72290,120874r4643,-2959l75249,115160xem82188,126538r-4847,2959l79076,132457r4847,-2960l82188,126538xem89178,138120r-4847,2960l84535,141539r1480,2500l90862,141080r-1479,-2501l89178,138120xem96118,149754r-4848,2959l91934,153529r1020,2143l97801,152713r-1020,-1888l96118,149754xem103108,161336r-4898,2959l99944,167255r4848,-2960l103924,162816r-816,-1480xem109843,172969r-4847,2909l106220,178021r664,816l111731,175878r-612,-817l109843,172969xem116782,184552r-4847,2959l113619,190266r334,l118466,187511r-1684,-2959xem123721,196134r-4847,2959l120558,202053r4847,-2960l123721,196134xem130507,207971r-4847,2756l127344,213635r4847,-2908l130507,207971xem137447,219554r-4848,2755l133008,222921r1275,2347l139130,222513r-1275,-2296l137447,219554xem144182,231187r-4847,2704l140202,235371r816,1480l145866,234095r-817,-1683l144182,231187xem150917,242769r-4643,2960l147345,247821r664,612l152856,245729r-664,-868l150917,242769xem157907,254352r-4847,2959l154744,260066r334,l159591,257311r-1684,-2959xem164642,266189r-4847,2704l161479,271853r4847,-2960l164642,266189xem173140,280527r-4722,2959l173265,280731r-125,-204xem171581,277976r-563,l166530,280527r6610,l171581,277976xem178316,289354r-4847,2755l173928,293181r1225,1888l180051,292313r-1071,-1888l178316,289354xem185103,300987r-4848,2960l181276,305630r663,1276l186786,303947r-663,-1072l185103,300987xem191838,312774r-4848,2755l188470,318080r204,408l193522,315529r-205,-204l191838,312774xem198573,324407r-4847,2704l195409,330071r5052,-2705l198573,324407xem205512,335989r-4847,2960l202349,341704r4847,-2755l205512,335989xem212298,347827r-4847,2704l207859,351398r1276,2092l213982,350531r-1276,-2092l212298,347827xem219033,359409r-4847,2755l215002,363848r868,1276l220717,362369r-867,-1480l219033,359409xem225768,370992r-4847,2959l222401,376298r204,408l227452,373951r-204,-612l225768,370992xem232503,382625r-4847,2959l229340,388493r5051,-2909l232503,382625xem239494,394411r-4848,2756l236330,400126r4847,-2755l239494,394411xem246229,405994r-4847,2755l241790,409412r1275,2296l247913,408953r-1276,-2296l246229,405994xem252964,417627r-4847,2959l248984,421862r816,1684l254648,420586r-817,-1479l252964,417627xem259699,429209r-4847,2960l256127,434261r409,867l261383,432169r-408,-613l259699,429209xem266689,441047r-4847,2704l263526,446710r4847,-2704l266689,441047xem273424,452629r-4847,2755l270261,458344r4847,-2755l273424,452629xem280159,464211r-4847,2960l281484,467375r-4488,2551l281843,467171r-1479,-2704l280159,464211xem287099,475845r-4848,2959l282915,479825r1020,1939l288782,478804r-1020,-1939l287099,475845xem293885,487427r-4847,2960l290058,492070r663,1276l295569,490387r-664,-1276l293885,487427xem300824,499265r-4847,2704l297252,504316r409,612l302508,501969r-408,-408l300824,499265xem307559,510847r-4847,2755l304396,516562r4847,-2756l307559,510847xem314498,522429r-4847,2756l311335,528144r4898,-2755l314498,522429xem321488,534267r-554,l316641,536767r,255l318325,539726r4847,-2704l321488,534267xem328224,545645r-4848,2755l323989,549217r1071,2143l329907,548604r-1275,-2092l328224,545645xem335163,557227r-4847,2756l331183,561462r816,1480l336847,560187r-817,-1684l335163,557227xem342153,568861r-4847,2755l338326,573504r664,1020l343837,571616r-664,-867l342153,568861xem349092,580443r-4847,2755l345725,585750r204,408l350776,583198r-204,-408l349092,580443xem356031,591821r-4847,2960l352868,597740r4847,-2959l356031,591821xem363022,603455r-4848,2959l359858,609373r4847,-2959l363022,603455xem369961,615037r-4847,2959l367001,620752r4644,-2960l369961,615037xem376900,626415r-4643,2960l378505,629579r-4513,2755l378839,629375r-1684,-2705l376900,626415xem384094,638049r-4847,2959l379451,641416r1480,2500l385778,641008r-1480,-2551l384094,638049xem391034,649427r-4644,2959l388074,655346r4847,-2960l391442,650243r-408,-816xem398228,661009r-4847,2960l393993,665040r1275,1888l399912,663969r-1684,-2960xem405371,672438r-4847,2909l401391,676622r817,1684l407055,675347r-1021,-1684l405371,672438xem412310,684021r-4592,2959l408535,688460r867,1275l414249,686776r-867,-1480l412310,684021xem419505,695399r-4643,2959l415729,699838r816,1276l421393,698154r-817,-1275l419505,695399xem426648,706777r-4592,2960l423076,711420r664,1276l428587,709533r-868,-1072l426648,706777xem434046,718207r-4847,2908l430271,722850r816,1224l435730,720911r-612,-1021l434046,718207xem441241,729585r-4643,2959l437618,734228r663,1276l443129,732340r-868,-1071l441241,729585xem448588,740963r-4847,2959l445629,746882r4643,-3164l449660,742443r-1072,-1480xem455782,752137r-4643,3164l453027,758056r4643,-2959l456803,753821r-1021,-1684xem463130,763515r-4643,3164l460375,769434r4643,-3163l463130,763515xem470528,774945r-4643,2908l466497,779129r1276,1683l472416,777649r-1071,-1684l470528,774945xem477876,786119r-4593,3163l473896,790099r1275,1888l479814,788823r-1275,-1888l477876,786119xem485478,797293r-4643,3163l481039,801069r1480,2143l487366,800252r-1684,-2347l485478,797293xem493081,808671r-504,l488233,811631r5932,204l490121,814590r4643,-3163l493081,808671xem500428,819641r-4592,3164l497724,825764r4643,-3163l500428,819641xem508030,830815r-4643,3164l505326,836938r4592,-3163l508030,830815xem515633,841990r-4643,3163l512470,847500r408,408l517521,844745r-408,-408l515633,841990xem523440,853164r-4644,3163l519868,857807r816,1275l525327,855919r-1887,-2755xem531042,864134r-4643,3163l527011,868369r1480,1888l532930,866889r-1276,-1888l531042,864134xem539053,875308r-534,l534206,878471r5405,205l536093,881227r4644,-3368l539053,875308xem546604,886074r-4643,3367l544104,892197r4388,-3368l546604,886074xem554411,897044r-4439,3368l551247,902299r664,868l556503,899799r-612,-867l554411,897044xem562422,908014r-4644,3368l558646,912249r1275,1888l564309,910769r-1224,-1683l562422,908014xem570432,918984r-4643,3368l567932,924903r4388,-3164l570432,918984xem578443,929750r-4643,3368l575484,935210r459,663l580331,932505r-408,-663l578443,929750xem586454,940516r-4439,3368l582678,944904r1275,1735l588546,943220r-1225,-1683l586454,940516xem594668,951282r-4643,3368l592168,957354r4388,-3368l594668,951282xem602679,961997r-4388,3367l599720,967303r663,817l604822,964752r-663,-1071l602679,961997xem611149,972763r-4439,3367l606914,976590r1684,2296l613037,975314r-1684,-2143l611149,972763xem619364,983325r-4439,3367l616609,988784r408,664l621456,985825r-408,-408l619364,983325xem627783,993887r-4439,3571l624007,998071r1429,1887l629875,996387r-1684,-1888l627783,993887xem636202,1004397r-4439,3368l633446,1010112r459,408l638345,1006949r-460,-409l636202,1004397xem644620,1014755r-4183,3572l640845,1018939r1683,2143l646763,1017511r-1479,-2143l644620,1014755xem653294,1025062r-4439,3827l650539,1030573r663,816l655386,1027817r-2092,-2755xem662122,1035624r-431,l657733,1039196r2092,2551l664060,1038175r-1938,-2551xem670591,1045727r-4235,3622l668653,1052053r4234,-3775l671612,1047002r-1021,-1275xem679418,1055880r-4183,3776l677122,1061799r409,408l681766,1058431r-460,-255l679418,1055880xem688297,1065983r-4235,3827l684470,1070218r1939,2092l690593,1068534r-2296,-2551xem697328,1076137r-4184,3775l694164,1080984r1276,1479l699675,1078637r-1480,-1480l697328,1076137xem706410,1086239r-4235,3827l703859,1091750r663,612l708502,1088586r-612,-663l706410,1086239xem715492,1096138r-4235,3827l713349,1102261r204,l717788,1098485r-2296,-2347xem724625,1105980r-4082,3883l722839,1112210r4235,-3827l724625,1105980xem734014,1115782r-4184,3776l730442,1120221r1888,1888l736361,1118078r-1888,-1888l734014,1115782xem743300,1125272r-3980,3980l740136,1130119r1480,1480l745596,1127823r-1429,-1734l743300,1125272xem752790,1134967r-4031,4031l749831,1139814r1276,1480l755086,1137314r-1224,-1276l752790,1134967xem762281,1144457r-3827,4031l759525,1149508r1276,1276l764781,1146804r-1429,-1275l762281,1144457xem771975,1153947r-4031,4031l769220,1158999r1275,1275l774271,1156294r-1224,-1275l771975,1153947xem781670,1163234r-3776,4031l780190,1169561r4031,-3980l782741,1164101r-1071,-867xem791568,1172316r-3776,4184l788609,1177367r1479,1480l793915,1174612r-1479,-1480l791568,1172316xem801467,1181602r-3776,3980l798303,1186245r1939,1684l804018,1183694r-1888,-1684l801467,1181602xem811416,1190429r-3826,4235l812029,1194868r-1888,2092l813916,1192776r-2500,-2347xem824019,1201603r-4264,l817947,1203746r2092,1888l820620,1205634r3399,-4031xem821519,1199511r-1592,1888l823815,1201399r-2296,-1888xem831622,1208185r-3572,4388l829734,1213849r816,867l834377,1210481r-1072,-867l831622,1208185xem841979,1216808r-3622,4439l841112,1223339r3572,-4184l843000,1217676r-1021,-868xem852694,1225686r-370,l848919,1229870r4111,205l851470,1232013r3571,-4439l852694,1225686xem862848,1233901r-3368,4439l861164,1239820r817,612l865552,1235993r-816,-612l862848,1233901xem873359,1242320r-3368,4439l870859,1247371r1888,1276l876114,1244208r-1684,-1225l873359,1242320xem886880,1252474r-4309,l880757,1254974r2296,1684l883669,1256658r3211,-4184xem884125,1250331r-1406,1939l886421,1252270r-2296,-1939xem894891,1258597r-3368,4388l892748,1263852r1479,1276l897595,1260485r-1480,-1072l894891,1258597xem908565,1268291r-4161,l902442,1270995r2347,1735l905346,1272730r3219,-4439xem905810,1266352r-1258,1735l908157,1268087r-2347,-1735xem916780,1274159r-3164,4643l914484,1279465r1888,1276l919535,1276098r-1684,-1072l916780,1274159xem927750,1281761r-3164,4848l926678,1287884r868,663l930709,1283649r-867,-408l927750,1281761xem938924,1289364r-2959,4643l936424,1294415r2296,1480l941883,1291252r-2347,-1480l938924,1289364xem950302,1296762r-3163,4847l948414,1302222r1684,1071l953058,1298650r-1480,-1071l950302,1296762xem961681,1303906r-3164,4847l960660,1310028r816,664l964436,1305844r-868,-663l961681,1303906xem975814,1312779r-3762,l970150,1315947r205,l972651,1317422r527,l975814,1312779xem972171,1312580r-2021,3367l972052,1312779r119,-199xem973314,1311304r-378,l972171,1312580r3439,l973314,1311304xem973059,1311100r-888,1480l972936,1311304r123,-204xem984692,1318054r-2959,4853l982345,1323325r2347,1265l987396,1319743r-2092,-1265l984692,1318054xem996275,1324805r-2960,4852l994591,1330290r1684,1051l999234,1326489r-1888,-1052l996275,1324805xem1007857,1331341r-2755,5061l1008061,1338091r2755,-5061l1007857,1331341xem1019643,1337882r-2500,5062l1020103,1344418r2500,-4852l1021378,1338933r-1735,-1051xem1031685,1344209r-2755,5062l1030817,1350327r1072,418l1034644,1345898r-1071,-633l1031685,1344209xem1043471,1350327r-2500,5061l1043063,1356444r1072,419l1046431,1352011r-817,-633l1043471,1350327xem1055513,1356444r-2347,5062l1055105,1362557r1020,424l1058676,1357919r-1071,-423l1055513,1356444xem1067707,1362348r-2500,5061l1067299,1368256r1072,633l1070667,1363613r-2960,-1265xem1079953,1368042r-2296,5062l1080616,1374583r2296,-5276l1081637,1368889r-1684,-847xem1092199,1373527r-2347,5062l1091535,1379431r1480,632l1095158,1374793r-1275,-633l1092199,1373527xem1104393,1378798r-2092,5276l1103577,1384706r1888,633l1107557,1380278r-1684,-847l1104393,1378798xem1116843,1384074r-2092,5270l1115772,1389768r2143,842l1120007,1385339r-3164,-1265xem1130868,1394406r-504,1270l1130783,1394620r85,-214xem1129905,1389344r-695,l1127201,1394406r3667,l1132456,1390401r-2551,-1057xem1129293,1389135r-502,1266l1129210,1389344r83,-209xem1143482,1399258r-515,1266l1143395,1399473r87,-215xem1141947,1394197r-2143,5061l1143482,1399258r1628,-4005l1141947,1394197xem1154396,1398840r-1938,5271l1154601,1404953r1020,423l1157560,1400105r-3164,-1265xem1166999,1403478r-1888,5276l1166591,1409386r1684,633l1170163,1404743r-1684,-632l1166999,1403478xem1181511,1413392r-378,1056l1181436,1413601r75,-209xem1179857,1407907r-1888,5485l1181511,1413392r1510,-4220l1180520,1408330r-663,-423xem1192715,1412336r-204,l1190827,1417611r3164,1052l1195674,1413392r-2959,-1056xem1205369,1416555r-1684,5276l1205369,1422459r1480,423l1208532,1417611r-1479,-632l1205369,1416555xem1219094,1420775r-936,l1216543,1425836r1072,424l1219707,1426893r1683,-5276l1219094,1420775xem1218227,1420561r-337,1056l1218158,1420775r69,-214xem1234248,1425413r-3486,l1229401,1429842r255,l1231952,1430689r817,l1234248,1425413xem1230826,1425204r-1425,4638l1230762,1425413r64,-209xem1231340,1424571r-320,l1230826,1425204r2810,l1231340,1424571xem1231085,1424362r-259,842l1231020,1424571r65,-209xem1243943,1428158r-1429,5480l1244198,1434061r1479,424l1247106,1429209r-1429,-418l1243943,1428158xem1258977,1437225r-237,847l1258917,1437439r60,-214xem1257056,1431740r-1480,5485l1258977,1437225r1242,-4429l1257056,1431740xem1273281,1436174r-3596,l1268434,1440812r2296,633l1271858,1441445r1423,-5271xem1269743,1435960r-1309,4852l1269685,1436174r58,-214xem1269914,1435327r-171,633l1272210,1435960r-2296,-633xem1285092,1444184r-228,847l1285034,1444399r58,-215xem1282976,1438705r-1276,5479l1285092,1444184r1251,-4638l1284251,1439123r-1275,-418xem1298096,1447562r-3130,l1297517,1447981r466,l1298096,1447562xem1298154,1447348r-58,214l1297983,1447981r113,-419l1298154,1447348xem1296446,1442077r-457,l1294762,1447348r3392,l1299405,1442710r-612,l1296446,1442077xem1296038,1441868r-196,842l1295989,1442077r49,-209xem1309100,1445031r-1276,5486l1311192,1451358r1275,-5485l1309100,1445031xem1322825,1448195r-663,l1321141,1453680r613,l1324050,1454313r255,l1325529,1448828r-204,l1322825,1448195xem1335479,1450935r-1276,5485l1336295,1456843r1276,419l1338846,1451782r-1479,-424l1335479,1450935xem1348541,1453680r-1072,5694l1348337,1459374r2500,633l1351908,1454522r-3367,-842xem1365175,1457053r-3492,l1360736,1461905r2143,423l1364144,1462328r1031,-5275xem1361724,1456843r-988,5062l1361683,1457053r41,-210xem1361807,1456420r-83,423l1363899,1456843r-2092,-423xem1375941,1459160r-905,l1374053,1464645r816,l1377420,1465278r817,-5695l1375941,1459160xem1388390,1461481r-1071,5485l1389411,1467390r1308,l1391554,1462114r-3164,-633xem1402473,1464012r-1053,l1400585,1469497r1071,l1403952,1469921r868,-5485l1402473,1464012xem1418086,1466757r-3468,l1413851,1471605r3419,632l1418086,1466757xem1414652,1466543r-801,5062l1414618,1466757r34,-214xem1414718,1466125r-66,418l1417014,1466543r-2296,-418xem1429056,1468441r-905,l1427168,1473926r3431,l1431352,1468865r-2296,-424xem1441506,1470339r-868,5694l1443869,1476033r800,-5061l1441506,1470339xem1457384,1478146r-2612,l1457323,1478569r61,-423xem1455639,1472452r-867,l1453904,1477937r3510,l1458139,1472870r-2500,-418xem1471406,1474768r-3430,l1467222,1479835r2092,418l1470620,1480253r786,-5485xem1468007,1474559r-785,5276l1467976,1474768r31,-209xem1482172,1476248r-817,l1480692,1481733r3418,l1484723,1476671r-2551,-423xem1498193,1478355r-3431,l1493958,1483631r3478,l1498193,1478355xem1494793,1478146r-835,5485l1494762,1478355r31,-209xem1508755,1479620r-664,l1507479,1485315r3413,l1511459,1480044r-204,l1508755,1479620xem1521613,1481309r-664,5485l1524179,1486794r801,-5061l1521613,1481309xem1535287,1482784r-408,l1534267,1488478r3391,l1538246,1483207r-408,l1535287,1482784xem1551768,1484682r-3464,l1547737,1489958r3393,l1551768,1484682xem1548327,1484473r-590,5485l1548304,1484682r23,-209xem1565034,1486162r-3403,l1561207,1491223r3450,l1565034,1486162xem1561649,1485947r-442,5276l1561631,1486162r18,-215xem1578504,1487427r-3413,l1574524,1492698r3392,l1578504,1487427xem1575114,1487213r-590,5485l1575091,1487427r23,-214xem1588658,1488269r-664,5694l1591411,1493963r614,-5271l1590954,1488692r-2296,-423xem1605291,1489958r-3398,l1601516,1495228r3383,l1605291,1489958xem1601908,1489748r-392,5480l1601893,1489958r15,-210xem1618761,1491014r-3382,l1614986,1496494r3383,l1618761,1491014xem1615394,1490800r-408,5694l1615379,1491014r15,-214xem1632283,1492279r-3402,l1628456,1497550r3189,l1632283,1492279xem1628898,1492065r-442,5485l1628881,1492279r17,-214xem1645549,1493330r-3383,l1641773,1498606r3383,l1645549,1493330xem1642181,1493121r-408,5485l1642166,1493330r15,-209xem1659019,1494387r-3398,l1655243,1499657r3384,l1659019,1494387xem1655636,1494177r-393,5480l1655621,1494387r15,-210xem1672540,1495228r-3382,l1668765,1500713r3382,l1672540,1495228xem1669173,1495019r-408,5694l1669158,1495228r15,-209xem1686010,1496285r-3383,l1682235,1501555r3383,l1686010,1496285xem1682643,1496075r-408,5480l1682627,1496285r16,-210xem1699532,1497126r-3385,l1695705,1502612r3385,l1699532,1497126xem1696164,1496917r-459,5695l1696147,1497126r17,-209xem1712798,1497973r-3375,l1709226,1503459r3375,l1712798,1497973xem1709430,1497759r-204,5700l1709423,1497973r7,-214xem1726268,1498815r-3375,l1722696,1504300r3375,l1726268,1498815xem1722900,1498606r-204,5694l1722893,1498815r7,-209xem1739789,1499657r-3375,l1736218,1504933r3375,l1739789,1499657xem1736422,1499448r-204,5485l1736414,1499657r8,-209xem1753259,1500290r-3375,l1749688,1505775r3375,l1753259,1500290xem1749892,1500081r-204,5694l1749884,1500290r8,-209xem1766781,1501137r-3386,l1762954,1506408r3385,l1766781,1501137xem1763413,1500923r-459,5485l1763395,1501137r18,-214xem1780251,1501770r-3383,l1776475,1507255r3368,l1780251,1501770xem1776883,1501555r-408,5700l1776868,1501770r15,-215xem1793772,1502402r-3433,l1789945,1507887r3368,l1793772,1502402xem1790354,1502193r-409,5694l1790339,1502402r15,-209xem1807242,1503035r-3382,l1803467,1508520r3367,l1807242,1503035xem1803875,1502826r-408,5694l1803860,1503035r15,-209xem1820508,1503668r-3375,l1816937,1509153r3367,l1820508,1503668xem1817141,1503459r-204,5694l1817133,1503668r8,-209xem1834030,1504091r-3368,l1830407,1509571r3426,l1834030,1504091xem1847500,1504724r-3375,l1843928,1510204r3368,l1847500,1504724xem1844132,1504510r-204,5694l1844125,1504724r7,-214xem1861021,1505142r-3418,l1857398,1510627r3377,l1861021,1505142xem1874491,1505775r-3375,l1870920,1511260r3367,l1874491,1505775xem1871124,1505566r-204,5694l1871116,1505775r8,-209xem1887962,1506198r-3375,l1884390,1511684r3367,l1887962,1506198xem1884594,1505989r-204,5695l1884587,1506198r7,-209xem1901483,1506622r-3375,l1897911,1512102r3368,l1901483,1506622xem1898115,1506408r-204,5694l1898108,1506622r7,-214xem1914953,1507040r-3375,l1911381,1512525r3368,l1914953,1507040xem1911585,1506831r-204,5694l1911578,1507040r7,-209xem1928474,1507464r-3377,l1924852,1512949r3367,l1928474,1507464xem1925107,1507255r-255,5694l1925097,1507464r10,-209xem1941944,1507887r-3375,l1938373,1513367r3367,l1941944,1507887xem1938577,1507673r-204,5694l1938569,1507887r8,-214xem1955415,1508097r-3368,l1951843,1513791r3368,l1955415,1508097xem1968936,1508520r-3368,l1965364,1514000r3375,l1968936,1508520xem1982406,1508938r-3375,l1978834,1514423r3368,l1982406,1508938xem1979039,1508729r-205,5694l1979031,1508938r8,-209xem1995927,1509153r-3367,l1992305,1514633r3426,l1995927,1509153xem2009398,1509571r-3376,l2005826,1515056r3367,l2009398,1509571xem2006030,1509362r-204,5694l2006022,1509571r8,-209xem2022919,1509785r-3419,l2019296,1515265r3377,l2022919,1509785xem2036389,1509995r-3368,l2032817,1515689r3368,l2036389,1509995xem2049859,1510204r-3367,l2046288,1515903r3367,l2049859,1510204xem2063380,1510627r-3375,l2059809,1516112r3367,l2063380,1510627xem2060013,1510418r-204,5694l2060005,1510627r8,-209xem2076851,1510837r-3375,l2073279,1516322r3368,l2076851,1510837xem2073483,1510627r-204,5695l2073476,1510837r7,-210xem2090372,1511051r-3368,l2086749,1516536r3419,l2090372,1511051xem2103842,1511260r-3367,l2100270,1516745r3375,l2103842,1511260xem2117312,1511469r-3367,l2113741,1516954r3375,l2117312,1511469xem2130834,1511684r-3368,l2127262,1517169r3367,l2130834,1511684xem2144304,1511893r-3375,l2140732,1517378r3368,l2144304,1511893xem2140936,1511684r-204,5694l2140929,1511893r7,-209xem2157621,1512102r-3419,l2154202,1517587r3419,l2157621,1512102xem2171091,1512102r-3367,l2167724,1517801r3367,l2171091,1512102xem2184561,1512316r-3367,l2181194,1518010r3367,l2184561,1512316xem2198083,1512525r-3368,l2194715,1518010r3368,l2198083,1512525xem2211553,1512525r-3368,l2208185,1518220r3368,l2211553,1512525xem2225074,1512735r-3368,l2221706,1518434r3368,l2225074,1512735xem2238544,1512949r-3367,l2235177,1518434r3367,l2238544,1512949xem2252065,1512949r-3418,l2248647,1518643r3418,l2252065,1512949xem2265536,1513158r-3368,l2262168,1518643r3368,l2265536,1513158xem2279006,1513367r-3368,l2275638,1518852r3368,l2279006,1513367xem2292527,1513367r-3368,l2289159,1519067r3368,l2292527,1513367xem2305997,1513582r-3367,l2302630,1519067r3367,l2305997,1513582xem2319518,1513582r-3367,l2316151,1519276r3367,l2319518,1513582xem2332989,1513582r-3368,l2329621,1519276r3368,l2332989,1513582xem2346459,1513791r-3368,l2343091,1519276r3368,l2346459,1513791xem2359980,1513791r-3367,l2356613,1519485r3367,l2359980,1513791xem2373450,1514000r-3367,l2370083,1519485r3367,l2373450,1514000xem2386972,1514000r-3368,l2383604,1519699r3368,l2386972,1514000xe" fillcolor="#5c0dac" stroked="f">
                  <v:path arrowok="t"/>
                </v:shape>
                <v:shape id="Graphic 785" o:spid="_x0000_s1629" style="position:absolute;left:39;top:202;width:24345;height:15582;visibility:visible;mso-wrap-style:square;v-text-anchor:top" coordsize="2434590,155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" path="m,29134l21710,58013,43426,29134,21710,,,29134xem700287,1119813r21736,28879l743912,1119813r-21889,-29084l700287,1119813xem941884,1325468r21684,28900l985305,1325468r-21737,-29114l941884,1325468xem1183276,1436837r21685,28895l1226901,1436837r-21940,-28894l1183276,1436837xem1424821,1489988r21736,28900l1468242,1489988r-21685,-28894l1424821,1489988xem1666213,1513612r21941,29109l1709839,1513612r-21685,-28894l1666213,1513612xem1907810,1523735r21685,28900l1951435,1523735r-21940,-29103l1907810,1523735xem2149355,1527531r21736,28900l2192827,1527531r-21736,-28894l2149355,1527531xem2390747,1529011r21736,29109l2434373,1529011r-21890,-28900l2390747,1529011xe" filled="f" strokecolor="#5c0dac" strokeweight=".15814mm">
                  <v:path arrowok="t"/>
                </v:shape>
                <v:shape id="Graphic 786" o:spid="_x0000_s1630" style="position:absolute;left:13;top:4203;width:24086;height:57;visibility:visible;mso-wrap-style:square;v-text-anchor:top" coordsize="240855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" path="m33731,l,,,5511r33731,l33731,xem87680,l53975,r,5511l87680,5511,87680,xem141668,l107937,r,5511l141668,5511r,-5511xem195643,l161925,r,5511l195643,5511r,-5511xem303568,l269836,r,5511l303568,5511r,-5511xem357543,l323824,r,5511l357543,5511r,-5511xem411480,l377748,r,5511l411480,5511r,-5511xem465467,l431736,r,5511l465467,5511r,-5511xem573379,l539648,r,5511l573379,5511r,-5511xem627354,l593636,r,5511l627354,5511r,-5511xem681342,l647611,r,5511l681342,5511r,-5511xem735279,l701548,r,5511l735279,5511r,-5511xem789254,l755535,r,5511l789254,5511r,-5511xem897166,l863447,r,5511l897166,5511r,-5511xem951153,l917422,r,5511l951153,5511r,-5511xem1005141,l971410,r,5511l1005141,5511r,-5511xem1059065,r-33718,l1025347,5511r33718,l1059065,xem1113053,r-33731,l1079322,5511r33731,l1113053,xem1167041,r-33732,l1133309,5511r33732,l1167041,xem1221016,r-33770,l1187246,5511r33770,l1221016,xem1274953,r-33732,l1241221,5511r33732,l1274953,xem1328928,r-33719,l1295209,5511r33719,l1328928,xem1382915,r-33782,l1349133,5511r33782,l1382915,xem1436852,r-33731,l1403121,5511r33731,l1436852,xem1490827,r-33718,l1457109,5511r33718,l1490827,xem1544815,r-33731,l1511084,5511r33731,l1544815,xem1598739,r-33718,l1565021,5511r33718,l1598739,xem1652727,r-33731,l1618996,5511r33731,l1652727,xem1706714,r-33731,l1672983,5511r33731,l1706714,xem1760639,r-33719,l1726920,5511r33719,l1760639,xem1814626,r-33731,l1780895,5511r33731,l1814626,xem1868614,r-33731,l1834883,5511r33731,l1868614,xem1922538,r-33718,l1888820,5511r33718,l1922538,xem1976526,r-33731,l1942795,5511r33731,l1976526,xem2030501,r-33719,l1996782,5511r33719,l2030501,xem2084438,r-33731,l2050707,5511r33731,l2084438,xem2138426,r-33732,l2104694,5511r33732,l2138426,xem2192401,r-33719,l2158682,5511r33719,l2192401,xem2246338,r-33732,l2212606,5511r33732,l2246338,xem2300313,r-33719,l2266594,5511r33719,l2300313,xem2354300,r-33731,l2320569,5511r33731,l2354300,xem2408237,r-33731,l2374506,5511r33731,l2408237,xe" fillcolor="black" stroked="f">
                  <v:fill opacity="55769f"/>
                  <v:path arrowok="t"/>
                </v:shape>
                <v:shape id="Graphic 787" o:spid="_x0000_s1631" style="position:absolute;left:9395;top:2118;width:1626;height:972;visibility:visible;mso-wrap-style:square;v-text-anchor:top" coordsize="162560,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" path="m,l162152,em80974,65208r,31634em64799,81025r32400,em69647,69749l92505,92301em69647,92301l92505,69749e" filled="f" strokecolor="#903" strokeweight=".15814mm">
                  <v:path arrowok="t"/>
                </v:shape>
                <v:shape id="Graphic 788" o:spid="_x0000_s1632" style="position:absolute;left:17406;top:2253;width:1397;height:13;visibility:visible;mso-wrap-style:square;v-text-anchor:top" coordsize="139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" path="m,l139549,e" filled="f" strokecolor="#363" strokeweight=".1219mm">
                  <v:stroke dashstyle="3 1"/>
                  <v:path arrowok="t"/>
                </v:shape>
                <v:shape id="Graphic 789" o:spid="_x0000_s1633" style="position:absolute;left:17941;top:2915;width:330;height:305;visibility:visible;mso-wrap-style:square;v-text-anchor:top" coordsize="3302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" path="m25307,l7347,,,6786,,23470r7347,6786l25307,30256r4718,-4388l9796,25868,4745,21021r,-11939l9796,4388r20229,l25307,xem30025,4388r-7371,l27909,9082r,11939l22654,25868r7371,l32604,23470r,-16684l30025,4388xe" fillcolor="#363" stroked="f">
                  <v:path arrowok="t"/>
                </v:shape>
                <v:shape id="Graphic 790" o:spid="_x0000_s1634" style="position:absolute;left:17406;top:6351;width:1371;height:13;visibility:visible;mso-wrap-style:square;v-text-anchor:top" coordsize="137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" path="m,l136589,e" filled="f" strokecolor="#5c0dac" strokeweight=".1162mm">
                  <v:stroke dashstyle="dot"/>
                  <v:path arrowok="t"/>
                </v:shape>
                <v:shape id="Graphic 791" o:spid="_x0000_s1635" style="position:absolute;left:17963;top:6841;width:280;height:349;visibility:visible;mso-wrap-style:square;v-text-anchor:top" coordsize="2794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" path="m,17296l13929,34440,27858,17296,13929,,,17296xe" filled="f" strokecolor="#5c0dac" strokeweight=".15814mm">
                  <v:path arrowok="t"/>
                </v:shape>
                <v:shape id="Image 792" o:spid="_x0000_s1636" type="#_x0000_t75" style="position:absolute;left:1462;top:3858;width:4864;height:11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">
                  <v:imagedata r:id="rId146" o:title=""/>
                </v:shape>
                <v:shape id="Image 793" o:spid="_x0000_s1637" type="#_x0000_t75" style="position:absolute;left:7086;top:4203;width:2693;height:1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">
                  <v:imagedata r:id="rId147" o:title=""/>
                </v:shape>
                <v:shape id="Textbox 794" o:spid="_x0000_s1638" type="#_x0000_t202" style="position:absolute;left:17166;top:4813;width:5766;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" filled="f" strokecolor="#252525" strokeweight=".07614mm">
                  <v:textbox inset="0,0,0,0">
                    <w:txbxContent>
                      <w:p w14:paraId="7D339418" w14:textId="77777777" w:rsidR="007345D8" w:rsidRDefault="00000000">
                        <w:pPr>
                          <w:spacing w:before="29" w:line="144" w:lineRule="exact"/>
                          <w:ind w:left="236"/>
                          <w:rPr>
                            <w:rFonts w:ascii="Times New Roman" w:hint="eastAsia"/>
                            <w:sz w:val="13"/>
                          </w:rPr>
                        </w:pPr>
                        <w:r>
                          <w:rPr>
                            <w:rFonts w:ascii="Times New Roman"/>
                            <w:spacing w:val="-2"/>
                            <w:sz w:val="13"/>
                          </w:rPr>
                          <w:t>n=100</w:t>
                        </w:r>
                      </w:p>
                      <w:p w14:paraId="3EC554E7" w14:textId="77777777" w:rsidR="007345D8" w:rsidRDefault="00000000">
                        <w:pPr>
                          <w:spacing w:before="29" w:line="170" w:lineRule="auto"/>
                          <w:ind w:left="279" w:right="54" w:firstLine="2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v:shape id="Textbox 795" o:spid="_x0000_s1639" type="#_x0000_t202" style="position:absolute;left:17147;top:763;width:579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" filled="f" strokecolor="#252525" strokeweight=".07614mm">
                  <v:textbox inset="0,0,0,0">
                    <w:txbxContent>
                      <w:p w14:paraId="2D0A7BDF" w14:textId="77777777" w:rsidR="007345D8" w:rsidRDefault="00000000">
                        <w:pPr>
                          <w:spacing w:before="34" w:line="138" w:lineRule="exact"/>
                          <w:ind w:left="271"/>
                          <w:rPr>
                            <w:rFonts w:ascii="Times New Roman" w:hint="eastAsia"/>
                            <w:sz w:val="13"/>
                          </w:rPr>
                        </w:pPr>
                        <w:r>
                          <w:rPr>
                            <w:rFonts w:ascii="Times New Roman"/>
                            <w:spacing w:val="-4"/>
                            <w:sz w:val="13"/>
                          </w:rPr>
                          <w:t>n=50</w:t>
                        </w:r>
                      </w:p>
                      <w:p w14:paraId="063EE684" w14:textId="77777777" w:rsidR="007345D8" w:rsidRDefault="00000000">
                        <w:pPr>
                          <w:spacing w:before="4" w:line="208" w:lineRule="auto"/>
                          <w:ind w:left="293" w:right="44" w:firstLine="1"/>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v:shape id="Textbox 796" o:spid="_x0000_s1640" type="#_x0000_t202" style="position:absolute;left:9192;top:763;width:579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" filled="f" strokecolor="#252525" strokeweight=".07614mm">
                  <v:textbox inset="0,0,0,0">
                    <w:txbxContent>
                      <w:p w14:paraId="3BFA5480" w14:textId="77777777" w:rsidR="007345D8" w:rsidRDefault="00000000">
                        <w:pPr>
                          <w:spacing w:line="145" w:lineRule="exact"/>
                          <w:ind w:left="321"/>
                          <w:rPr>
                            <w:rFonts w:ascii="Times New Roman" w:hint="eastAsia"/>
                            <w:sz w:val="13"/>
                          </w:rPr>
                        </w:pPr>
                        <w:r>
                          <w:rPr>
                            <w:rFonts w:ascii="Times New Roman"/>
                            <w:spacing w:val="-4"/>
                            <w:sz w:val="13"/>
                          </w:rPr>
                          <w:t>n=30</w:t>
                        </w:r>
                      </w:p>
                      <w:p w14:paraId="0D888AC5" w14:textId="77777777" w:rsidR="007345D8" w:rsidRDefault="00000000">
                        <w:pPr>
                          <w:spacing w:before="13" w:line="208" w:lineRule="auto"/>
                          <w:ind w:left="309" w:right="28" w:firstLine="2"/>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w10:wrap anchorx="page"/>
              </v:group>
            </w:pict>
          </mc:Fallback>
        </mc:AlternateContent>
      </w:r>
      <w:bookmarkStart w:id="69" w:name="_bookmark45"/>
      <w:bookmarkEnd w:id="69"/>
      <w:r>
        <w:rPr>
          <w:rFonts w:ascii="Times New Roman"/>
          <w:color w:val="252525"/>
          <w:spacing w:val="-5"/>
          <w:sz w:val="12"/>
        </w:rPr>
        <w:t>0.5</w:t>
      </w:r>
      <w:r>
        <w:rPr>
          <w:rFonts w:ascii="Times New Roman"/>
          <w:color w:val="252525"/>
          <w:sz w:val="12"/>
        </w:rPr>
        <w:tab/>
      </w:r>
      <w:r>
        <w:rPr>
          <w:rFonts w:ascii="Times New Roman"/>
          <w:color w:val="252525"/>
          <w:spacing w:val="-5"/>
          <w:sz w:val="12"/>
        </w:rPr>
        <w:t>0.5</w:t>
      </w:r>
    </w:p>
    <w:p w14:paraId="221FB6F7" w14:textId="77777777" w:rsidR="007345D8" w:rsidRDefault="007345D8">
      <w:pPr>
        <w:pStyle w:val="a3"/>
        <w:rPr>
          <w:rFonts w:ascii="Times New Roman" w:hint="eastAsia"/>
          <w:sz w:val="12"/>
        </w:rPr>
      </w:pPr>
    </w:p>
    <w:p w14:paraId="35BAD68E" w14:textId="77777777" w:rsidR="007345D8" w:rsidRDefault="007345D8">
      <w:pPr>
        <w:pStyle w:val="a3"/>
        <w:spacing w:before="70"/>
        <w:rPr>
          <w:rFonts w:ascii="Times New Roman" w:hint="eastAsia"/>
          <w:sz w:val="12"/>
        </w:rPr>
      </w:pPr>
    </w:p>
    <w:p w14:paraId="5BC5E199" w14:textId="77777777" w:rsidR="007345D8" w:rsidRDefault="00000000">
      <w:pPr>
        <w:tabs>
          <w:tab w:val="left" w:pos="4561"/>
        </w:tabs>
        <w:ind w:right="4364"/>
        <w:jc w:val="right"/>
        <w:rPr>
          <w:rFonts w:ascii="Times New Roman" w:hint="eastAsia"/>
          <w:sz w:val="12"/>
        </w:rPr>
      </w:pPr>
      <w:r>
        <w:rPr>
          <w:rFonts w:ascii="Times New Roman"/>
          <w:color w:val="252525"/>
          <w:spacing w:val="-5"/>
          <w:sz w:val="12"/>
        </w:rPr>
        <w:t>0.4</w:t>
      </w:r>
      <w:r>
        <w:rPr>
          <w:rFonts w:ascii="Times New Roman"/>
          <w:color w:val="252525"/>
          <w:sz w:val="12"/>
        </w:rPr>
        <w:tab/>
      </w:r>
      <w:r>
        <w:rPr>
          <w:rFonts w:ascii="Times New Roman"/>
          <w:color w:val="252525"/>
          <w:spacing w:val="-5"/>
          <w:sz w:val="12"/>
        </w:rPr>
        <w:t>0.4</w:t>
      </w:r>
    </w:p>
    <w:p w14:paraId="516C8685" w14:textId="77777777" w:rsidR="007345D8" w:rsidRDefault="00000000">
      <w:pPr>
        <w:spacing w:before="10"/>
        <w:ind w:right="4354"/>
        <w:jc w:val="right"/>
        <w:rPr>
          <w:rFonts w:ascii="Times New Roman" w:hint="eastAsia"/>
          <w:position w:val="1"/>
          <w:sz w:val="12"/>
        </w:rPr>
      </w:pPr>
      <w:r>
        <w:rPr>
          <w:noProof/>
        </w:rPr>
        <w:drawing>
          <wp:inline distT="0" distB="0" distL="0" distR="0" wp14:anchorId="12F26091" wp14:editId="776F4E60">
            <wp:extent cx="145336" cy="55400"/>
            <wp:effectExtent l="0" t="0" r="0" b="0"/>
            <wp:docPr id="797" name="Image 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 name="Image 797"/>
                    <pic:cNvPicPr/>
                  </pic:nvPicPr>
                  <pic:blipFill>
                    <a:blip r:embed="rId148" cstate="print"/>
                    <a:stretch>
                      <a:fillRect/>
                    </a:stretch>
                  </pic:blipFill>
                  <pic:spPr>
                    <a:xfrm>
                      <a:off x="0" y="0"/>
                      <a:ext cx="145336" cy="55400"/>
                    </a:xfrm>
                    <a:prstGeom prst="rect">
                      <a:avLst/>
                    </a:prstGeom>
                  </pic:spPr>
                </pic:pic>
              </a:graphicData>
            </a:graphic>
          </wp:inline>
        </w:drawing>
      </w:r>
      <w:r>
        <w:rPr>
          <w:rFonts w:ascii="Times New Roman"/>
          <w:spacing w:val="-21"/>
          <w:position w:val="1"/>
          <w:sz w:val="20"/>
        </w:rPr>
        <w:t xml:space="preserve"> </w:t>
      </w:r>
      <w:r>
        <w:rPr>
          <w:rFonts w:ascii="Times New Roman"/>
          <w:color w:val="252525"/>
          <w:position w:val="1"/>
          <w:sz w:val="12"/>
        </w:rPr>
        <w:t>0.368</w:t>
      </w:r>
    </w:p>
    <w:p w14:paraId="4B717149" w14:textId="77777777" w:rsidR="007345D8" w:rsidRDefault="007345D8">
      <w:pPr>
        <w:jc w:val="right"/>
        <w:rPr>
          <w:rFonts w:ascii="Times New Roman" w:hint="eastAsia"/>
          <w:position w:val="1"/>
          <w:sz w:val="12"/>
        </w:rPr>
        <w:sectPr w:rsidR="007345D8">
          <w:pgSz w:w="11910" w:h="16840"/>
          <w:pgMar w:top="1320" w:right="992" w:bottom="1000" w:left="1275" w:header="933" w:footer="803" w:gutter="0"/>
          <w:cols w:space="720"/>
        </w:sectPr>
      </w:pPr>
    </w:p>
    <w:p w14:paraId="5A13D69C" w14:textId="77777777" w:rsidR="007345D8" w:rsidRDefault="007345D8">
      <w:pPr>
        <w:pStyle w:val="a3"/>
        <w:spacing w:before="61"/>
        <w:rPr>
          <w:rFonts w:ascii="Times New Roman" w:hint="eastAsia"/>
          <w:sz w:val="12"/>
        </w:rPr>
      </w:pPr>
    </w:p>
    <w:p w14:paraId="461CF763" w14:textId="77777777" w:rsidR="007345D8" w:rsidRDefault="00000000">
      <w:pPr>
        <w:ind w:right="47"/>
        <w:jc w:val="right"/>
        <w:rPr>
          <w:rFonts w:ascii="Times New Roman" w:hint="eastAsia"/>
          <w:sz w:val="12"/>
        </w:rPr>
      </w:pPr>
      <w:r>
        <w:rPr>
          <w:rFonts w:ascii="Times New Roman"/>
          <w:color w:val="252525"/>
          <w:spacing w:val="-5"/>
          <w:sz w:val="12"/>
        </w:rPr>
        <w:t>0.3</w:t>
      </w:r>
    </w:p>
    <w:p w14:paraId="604B6D33" w14:textId="77777777" w:rsidR="007345D8" w:rsidRDefault="00000000">
      <w:pPr>
        <w:spacing w:line="130" w:lineRule="exact"/>
        <w:ind w:left="165"/>
        <w:rPr>
          <w:rFonts w:ascii="Times New Roman" w:hint="eastAsia"/>
          <w:position w:val="-2"/>
          <w:sz w:val="13"/>
        </w:rPr>
      </w:pPr>
      <w:r>
        <w:rPr>
          <w:rFonts w:ascii="Times New Roman"/>
          <w:noProof/>
          <w:position w:val="-2"/>
          <w:sz w:val="13"/>
        </w:rPr>
        <w:drawing>
          <wp:inline distT="0" distB="0" distL="0" distR="0" wp14:anchorId="041E9F75" wp14:editId="25D7F23E">
            <wp:extent cx="130270" cy="82581"/>
            <wp:effectExtent l="0" t="0" r="0" b="0"/>
            <wp:docPr id="798" name="Imag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149" cstate="print"/>
                    <a:stretch>
                      <a:fillRect/>
                    </a:stretch>
                  </pic:blipFill>
                  <pic:spPr>
                    <a:xfrm>
                      <a:off x="0" y="0"/>
                      <a:ext cx="130270" cy="82581"/>
                    </a:xfrm>
                    <a:prstGeom prst="rect">
                      <a:avLst/>
                    </a:prstGeom>
                  </pic:spPr>
                </pic:pic>
              </a:graphicData>
            </a:graphic>
          </wp:inline>
        </w:drawing>
      </w:r>
    </w:p>
    <w:p w14:paraId="48A92E5F" w14:textId="77777777" w:rsidR="007345D8" w:rsidRDefault="00000000">
      <w:pPr>
        <w:spacing w:before="30"/>
        <w:ind w:right="38"/>
        <w:jc w:val="right"/>
        <w:rPr>
          <w:rFonts w:ascii="Times New Roman" w:hint="eastAsia"/>
          <w:sz w:val="12"/>
        </w:rPr>
      </w:pPr>
      <w:r>
        <w:rPr>
          <w:rFonts w:ascii="Times New Roman"/>
          <w:color w:val="252525"/>
          <w:spacing w:val="-2"/>
          <w:sz w:val="12"/>
        </w:rPr>
        <w:t>0.238</w:t>
      </w:r>
    </w:p>
    <w:p w14:paraId="1D64BB1F" w14:textId="77777777" w:rsidR="007345D8" w:rsidRDefault="00000000">
      <w:pPr>
        <w:spacing w:before="43"/>
        <w:ind w:right="47"/>
        <w:jc w:val="right"/>
        <w:rPr>
          <w:rFonts w:ascii="Times New Roman" w:hint="eastAsia"/>
          <w:sz w:val="12"/>
        </w:rPr>
      </w:pPr>
      <w:r>
        <w:rPr>
          <w:rFonts w:ascii="Times New Roman"/>
          <w:color w:val="252525"/>
          <w:spacing w:val="-5"/>
          <w:sz w:val="12"/>
        </w:rPr>
        <w:t>0.2</w:t>
      </w:r>
    </w:p>
    <w:p w14:paraId="3C6B481D" w14:textId="77777777" w:rsidR="007345D8" w:rsidRDefault="00000000">
      <w:pPr>
        <w:pStyle w:val="a3"/>
        <w:spacing w:before="55"/>
        <w:rPr>
          <w:rFonts w:ascii="Times New Roman" w:hint="eastAsia"/>
          <w:sz w:val="12"/>
        </w:rPr>
      </w:pPr>
      <w:r>
        <w:br w:type="column"/>
      </w:r>
    </w:p>
    <w:p w14:paraId="7ABA4EAF" w14:textId="77777777" w:rsidR="007345D8" w:rsidRDefault="00000000">
      <w:pPr>
        <w:spacing w:before="1"/>
        <w:ind w:left="557"/>
        <w:rPr>
          <w:rFonts w:ascii="Times New Roman" w:hint="eastAsia"/>
          <w:sz w:val="12"/>
        </w:rPr>
      </w:pPr>
      <w:r>
        <w:rPr>
          <w:rFonts w:ascii="Times New Roman"/>
          <w:color w:val="252525"/>
          <w:spacing w:val="-5"/>
          <w:sz w:val="12"/>
        </w:rPr>
        <w:t>0.3</w:t>
      </w:r>
    </w:p>
    <w:p w14:paraId="58697AB8" w14:textId="77777777" w:rsidR="007345D8" w:rsidRDefault="00000000">
      <w:pPr>
        <w:spacing w:line="144" w:lineRule="exact"/>
        <w:ind w:left="165"/>
        <w:rPr>
          <w:rFonts w:ascii="Times New Roman" w:hint="eastAsia"/>
          <w:position w:val="-2"/>
          <w:sz w:val="14"/>
        </w:rPr>
      </w:pPr>
      <w:r>
        <w:rPr>
          <w:rFonts w:ascii="Times New Roman"/>
          <w:noProof/>
          <w:position w:val="-2"/>
          <w:sz w:val="14"/>
        </w:rPr>
        <w:drawing>
          <wp:inline distT="0" distB="0" distL="0" distR="0" wp14:anchorId="68750AD7" wp14:editId="6D2DBD88">
            <wp:extent cx="128800" cy="91440"/>
            <wp:effectExtent l="0" t="0" r="0" b="0"/>
            <wp:docPr id="799" name="Image 7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 name="Image 799"/>
                    <pic:cNvPicPr/>
                  </pic:nvPicPr>
                  <pic:blipFill>
                    <a:blip r:embed="rId150" cstate="print"/>
                    <a:stretch>
                      <a:fillRect/>
                    </a:stretch>
                  </pic:blipFill>
                  <pic:spPr>
                    <a:xfrm>
                      <a:off x="0" y="0"/>
                      <a:ext cx="128800" cy="91440"/>
                    </a:xfrm>
                    <a:prstGeom prst="rect">
                      <a:avLst/>
                    </a:prstGeom>
                  </pic:spPr>
                </pic:pic>
              </a:graphicData>
            </a:graphic>
          </wp:inline>
        </w:drawing>
      </w:r>
    </w:p>
    <w:p w14:paraId="6195DB74" w14:textId="77777777" w:rsidR="007345D8" w:rsidRDefault="007345D8">
      <w:pPr>
        <w:pStyle w:val="a3"/>
        <w:spacing w:before="58"/>
        <w:rPr>
          <w:rFonts w:ascii="Times New Roman" w:hint="eastAsia"/>
          <w:sz w:val="12"/>
        </w:rPr>
      </w:pPr>
    </w:p>
    <w:p w14:paraId="4D10DF96" w14:textId="77777777" w:rsidR="007345D8" w:rsidRDefault="00000000">
      <w:pPr>
        <w:ind w:left="557"/>
        <w:rPr>
          <w:rFonts w:ascii="Times New Roman" w:hint="eastAsia"/>
          <w:sz w:val="12"/>
        </w:rPr>
      </w:pPr>
      <w:r>
        <w:rPr>
          <w:rFonts w:ascii="Times New Roman"/>
          <w:color w:val="252525"/>
          <w:spacing w:val="-5"/>
          <w:sz w:val="12"/>
        </w:rPr>
        <w:t>0.2</w:t>
      </w:r>
    </w:p>
    <w:p w14:paraId="1B5E4D4B" w14:textId="77777777" w:rsidR="007345D8" w:rsidRDefault="007345D8">
      <w:pPr>
        <w:rPr>
          <w:rFonts w:ascii="Times New Roman" w:hint="eastAsia"/>
          <w:sz w:val="12"/>
        </w:rPr>
        <w:sectPr w:rsidR="007345D8">
          <w:type w:val="continuous"/>
          <w:pgSz w:w="11910" w:h="16840"/>
          <w:pgMar w:top="1920" w:right="992" w:bottom="280" w:left="1275" w:header="933" w:footer="803" w:gutter="0"/>
          <w:cols w:num="2" w:space="720" w:equalWidth="0">
            <w:col w:w="761" w:space="3801"/>
            <w:col w:w="5081"/>
          </w:cols>
        </w:sectPr>
      </w:pPr>
    </w:p>
    <w:p w14:paraId="0BC7FAE2" w14:textId="77777777" w:rsidR="007345D8" w:rsidRDefault="007345D8">
      <w:pPr>
        <w:pStyle w:val="a3"/>
        <w:rPr>
          <w:rFonts w:ascii="Times New Roman" w:hint="eastAsia"/>
          <w:sz w:val="12"/>
        </w:rPr>
      </w:pPr>
    </w:p>
    <w:p w14:paraId="11F07244" w14:textId="77777777" w:rsidR="007345D8" w:rsidRDefault="007345D8">
      <w:pPr>
        <w:pStyle w:val="a3"/>
        <w:spacing w:before="61"/>
        <w:rPr>
          <w:rFonts w:ascii="Times New Roman" w:hint="eastAsia"/>
          <w:sz w:val="12"/>
        </w:rPr>
      </w:pPr>
    </w:p>
    <w:p w14:paraId="505C5D17" w14:textId="77777777" w:rsidR="007345D8" w:rsidRDefault="00000000">
      <w:pPr>
        <w:tabs>
          <w:tab w:val="left" w:pos="5119"/>
        </w:tabs>
        <w:ind w:left="558"/>
        <w:rPr>
          <w:rFonts w:ascii="Times New Roman" w:hint="eastAsia"/>
          <w:position w:val="1"/>
          <w:sz w:val="12"/>
        </w:rPr>
      </w:pPr>
      <w:r>
        <w:rPr>
          <w:rFonts w:ascii="Times New Roman"/>
          <w:color w:val="252525"/>
          <w:spacing w:val="-5"/>
          <w:sz w:val="12"/>
        </w:rPr>
        <w:t>0.1</w:t>
      </w:r>
      <w:r>
        <w:rPr>
          <w:rFonts w:ascii="Times New Roman"/>
          <w:color w:val="252525"/>
          <w:sz w:val="12"/>
        </w:rPr>
        <w:tab/>
      </w:r>
      <w:r>
        <w:rPr>
          <w:rFonts w:ascii="Times New Roman"/>
          <w:color w:val="252525"/>
          <w:spacing w:val="-5"/>
          <w:position w:val="1"/>
          <w:sz w:val="12"/>
        </w:rPr>
        <w:t>0.1</w:t>
      </w:r>
    </w:p>
    <w:p w14:paraId="026C12A7" w14:textId="77777777" w:rsidR="007345D8" w:rsidRDefault="007345D8">
      <w:pPr>
        <w:pStyle w:val="a3"/>
        <w:spacing w:before="12"/>
        <w:rPr>
          <w:rFonts w:ascii="Times New Roman" w:hint="eastAsia"/>
          <w:sz w:val="20"/>
        </w:rPr>
      </w:pPr>
    </w:p>
    <w:p w14:paraId="0714353D" w14:textId="77777777" w:rsidR="007345D8" w:rsidRDefault="007345D8">
      <w:pPr>
        <w:pStyle w:val="a3"/>
        <w:rPr>
          <w:rFonts w:ascii="Times New Roman" w:hint="eastAsia"/>
          <w:sz w:val="20"/>
        </w:rPr>
        <w:sectPr w:rsidR="007345D8">
          <w:type w:val="continuous"/>
          <w:pgSz w:w="11910" w:h="16840"/>
          <w:pgMar w:top="1920" w:right="992" w:bottom="280" w:left="1275" w:header="933" w:footer="803" w:gutter="0"/>
          <w:cols w:space="720"/>
        </w:sectPr>
      </w:pPr>
    </w:p>
    <w:p w14:paraId="2D4B0ADA" w14:textId="77777777" w:rsidR="007345D8" w:rsidRDefault="00000000">
      <w:pPr>
        <w:spacing w:before="105" w:line="125" w:lineRule="exact"/>
        <w:ind w:left="647"/>
        <w:rPr>
          <w:rFonts w:ascii="Times New Roman" w:hint="eastAsia"/>
          <w:sz w:val="12"/>
        </w:rPr>
      </w:pPr>
      <w:r>
        <w:rPr>
          <w:rFonts w:ascii="Times New Roman"/>
          <w:color w:val="252525"/>
          <w:spacing w:val="-10"/>
          <w:sz w:val="12"/>
        </w:rPr>
        <w:t>0</w:t>
      </w:r>
    </w:p>
    <w:p w14:paraId="32EC25AD" w14:textId="77777777" w:rsidR="007345D8" w:rsidRDefault="00000000">
      <w:pPr>
        <w:tabs>
          <w:tab w:val="left" w:pos="1042"/>
        </w:tabs>
        <w:spacing w:line="125" w:lineRule="exact"/>
        <w:ind w:left="721"/>
        <w:rPr>
          <w:rFonts w:ascii="Times New Roman" w:hint="eastAsia"/>
          <w:sz w:val="12"/>
        </w:rPr>
      </w:pPr>
      <w:r>
        <w:rPr>
          <w:rFonts w:ascii="Times New Roman"/>
          <w:color w:val="252525"/>
          <w:spacing w:val="-10"/>
          <w:sz w:val="12"/>
        </w:rPr>
        <w:t>0</w:t>
      </w:r>
      <w:r>
        <w:rPr>
          <w:rFonts w:ascii="Times New Roman"/>
          <w:color w:val="252525"/>
          <w:sz w:val="12"/>
        </w:rPr>
        <w:tab/>
        <w:t>0.</w:t>
      </w:r>
      <w:proofErr w:type="gramStart"/>
      <w:r>
        <w:rPr>
          <w:rFonts w:ascii="Times New Roman"/>
          <w:color w:val="252525"/>
          <w:sz w:val="12"/>
        </w:rPr>
        <w:t>01</w:t>
      </w:r>
      <w:r>
        <w:rPr>
          <w:rFonts w:ascii="Times New Roman"/>
          <w:color w:val="252525"/>
          <w:spacing w:val="53"/>
          <w:sz w:val="12"/>
        </w:rPr>
        <w:t xml:space="preserve">  </w:t>
      </w:r>
      <w:r>
        <w:rPr>
          <w:rFonts w:ascii="Times New Roman"/>
          <w:color w:val="252525"/>
          <w:sz w:val="12"/>
        </w:rPr>
        <w:t>0.02</w:t>
      </w:r>
      <w:proofErr w:type="gramEnd"/>
      <w:r>
        <w:rPr>
          <w:rFonts w:ascii="Times New Roman"/>
          <w:color w:val="252525"/>
          <w:spacing w:val="55"/>
          <w:sz w:val="12"/>
        </w:rPr>
        <w:t xml:space="preserve">  </w:t>
      </w:r>
      <w:proofErr w:type="gramStart"/>
      <w:r>
        <w:rPr>
          <w:rFonts w:ascii="Times New Roman"/>
          <w:color w:val="252525"/>
          <w:sz w:val="12"/>
        </w:rPr>
        <w:t>0.03</w:t>
      </w:r>
      <w:r>
        <w:rPr>
          <w:rFonts w:ascii="Times New Roman"/>
          <w:color w:val="252525"/>
          <w:spacing w:val="53"/>
          <w:sz w:val="12"/>
        </w:rPr>
        <w:t xml:space="preserve">  </w:t>
      </w:r>
      <w:r>
        <w:rPr>
          <w:rFonts w:ascii="Times New Roman"/>
          <w:color w:val="252525"/>
          <w:sz w:val="12"/>
        </w:rPr>
        <w:t>0.04</w:t>
      </w:r>
      <w:proofErr w:type="gramEnd"/>
      <w:r>
        <w:rPr>
          <w:rFonts w:ascii="Times New Roman"/>
          <w:color w:val="252525"/>
          <w:spacing w:val="56"/>
          <w:sz w:val="12"/>
        </w:rPr>
        <w:t xml:space="preserve">  </w:t>
      </w:r>
      <w:proofErr w:type="gramStart"/>
      <w:r>
        <w:rPr>
          <w:rFonts w:ascii="Times New Roman"/>
          <w:color w:val="252525"/>
          <w:sz w:val="12"/>
        </w:rPr>
        <w:t>0.05</w:t>
      </w:r>
      <w:r>
        <w:rPr>
          <w:rFonts w:ascii="Times New Roman"/>
          <w:color w:val="252525"/>
          <w:spacing w:val="56"/>
          <w:sz w:val="12"/>
        </w:rPr>
        <w:t xml:space="preserve">  </w:t>
      </w:r>
      <w:r>
        <w:rPr>
          <w:rFonts w:ascii="Times New Roman"/>
          <w:color w:val="252525"/>
          <w:sz w:val="12"/>
        </w:rPr>
        <w:t>0.06</w:t>
      </w:r>
      <w:proofErr w:type="gramEnd"/>
      <w:r>
        <w:rPr>
          <w:rFonts w:ascii="Times New Roman"/>
          <w:color w:val="252525"/>
          <w:spacing w:val="53"/>
          <w:sz w:val="12"/>
        </w:rPr>
        <w:t xml:space="preserve">  </w:t>
      </w:r>
      <w:proofErr w:type="gramStart"/>
      <w:r>
        <w:rPr>
          <w:rFonts w:ascii="Times New Roman"/>
          <w:color w:val="252525"/>
          <w:sz w:val="12"/>
        </w:rPr>
        <w:t>0.07</w:t>
      </w:r>
      <w:r>
        <w:rPr>
          <w:rFonts w:ascii="Times New Roman"/>
          <w:color w:val="252525"/>
          <w:spacing w:val="56"/>
          <w:sz w:val="12"/>
        </w:rPr>
        <w:t xml:space="preserve">  </w:t>
      </w:r>
      <w:r>
        <w:rPr>
          <w:rFonts w:ascii="Times New Roman"/>
          <w:color w:val="252525"/>
          <w:sz w:val="12"/>
        </w:rPr>
        <w:t>0.08</w:t>
      </w:r>
      <w:proofErr w:type="gramEnd"/>
      <w:r>
        <w:rPr>
          <w:rFonts w:ascii="Times New Roman"/>
          <w:color w:val="252525"/>
          <w:spacing w:val="53"/>
          <w:sz w:val="12"/>
        </w:rPr>
        <w:t xml:space="preserve">  </w:t>
      </w:r>
      <w:proofErr w:type="gramStart"/>
      <w:r>
        <w:rPr>
          <w:rFonts w:ascii="Times New Roman"/>
          <w:color w:val="252525"/>
          <w:sz w:val="12"/>
        </w:rPr>
        <w:t>0.09</w:t>
      </w:r>
      <w:r>
        <w:rPr>
          <w:rFonts w:ascii="Times New Roman"/>
          <w:color w:val="252525"/>
          <w:spacing w:val="67"/>
          <w:sz w:val="12"/>
        </w:rPr>
        <w:t xml:space="preserve">  </w:t>
      </w:r>
      <w:r>
        <w:rPr>
          <w:rFonts w:ascii="Times New Roman"/>
          <w:color w:val="252525"/>
          <w:spacing w:val="-5"/>
          <w:sz w:val="12"/>
        </w:rPr>
        <w:t>0.1</w:t>
      </w:r>
      <w:proofErr w:type="gramEnd"/>
    </w:p>
    <w:p w14:paraId="286E3C4C" w14:textId="77777777" w:rsidR="007345D8" w:rsidRDefault="00000000">
      <w:pPr>
        <w:spacing w:before="97" w:line="125" w:lineRule="exact"/>
        <w:ind w:left="524"/>
        <w:rPr>
          <w:rFonts w:ascii="Times New Roman" w:hint="eastAsia"/>
          <w:sz w:val="12"/>
        </w:rPr>
      </w:pPr>
      <w:r>
        <w:br w:type="column"/>
      </w:r>
      <w:r>
        <w:rPr>
          <w:rFonts w:ascii="Times New Roman"/>
          <w:color w:val="252525"/>
          <w:spacing w:val="-10"/>
          <w:sz w:val="12"/>
        </w:rPr>
        <w:t>0</w:t>
      </w:r>
    </w:p>
    <w:p w14:paraId="280BF4A8" w14:textId="77777777" w:rsidR="007345D8" w:rsidRDefault="00000000">
      <w:pPr>
        <w:tabs>
          <w:tab w:val="left" w:pos="918"/>
        </w:tabs>
        <w:spacing w:line="125" w:lineRule="exact"/>
        <w:ind w:left="598"/>
        <w:rPr>
          <w:rFonts w:ascii="Times New Roman" w:hint="eastAsia"/>
          <w:sz w:val="12"/>
        </w:rPr>
      </w:pPr>
      <w:r>
        <w:rPr>
          <w:rFonts w:ascii="Times New Roman"/>
          <w:color w:val="252525"/>
          <w:spacing w:val="-10"/>
          <w:sz w:val="12"/>
        </w:rPr>
        <w:t>0</w:t>
      </w:r>
      <w:r>
        <w:rPr>
          <w:rFonts w:ascii="Times New Roman"/>
          <w:color w:val="252525"/>
          <w:sz w:val="12"/>
        </w:rPr>
        <w:tab/>
        <w:t>0.</w:t>
      </w:r>
      <w:proofErr w:type="gramStart"/>
      <w:r>
        <w:rPr>
          <w:rFonts w:ascii="Times New Roman"/>
          <w:color w:val="252525"/>
          <w:sz w:val="12"/>
        </w:rPr>
        <w:t>01</w:t>
      </w:r>
      <w:r>
        <w:rPr>
          <w:rFonts w:ascii="Times New Roman"/>
          <w:color w:val="252525"/>
          <w:spacing w:val="53"/>
          <w:sz w:val="12"/>
        </w:rPr>
        <w:t xml:space="preserve">  </w:t>
      </w:r>
      <w:r>
        <w:rPr>
          <w:rFonts w:ascii="Times New Roman"/>
          <w:color w:val="252525"/>
          <w:sz w:val="12"/>
        </w:rPr>
        <w:t>0.02</w:t>
      </w:r>
      <w:proofErr w:type="gramEnd"/>
      <w:r>
        <w:rPr>
          <w:rFonts w:ascii="Times New Roman"/>
          <w:color w:val="252525"/>
          <w:spacing w:val="55"/>
          <w:sz w:val="12"/>
        </w:rPr>
        <w:t xml:space="preserve">  </w:t>
      </w:r>
      <w:proofErr w:type="gramStart"/>
      <w:r>
        <w:rPr>
          <w:rFonts w:ascii="Times New Roman"/>
          <w:color w:val="252525"/>
          <w:sz w:val="12"/>
        </w:rPr>
        <w:t>0.03</w:t>
      </w:r>
      <w:r>
        <w:rPr>
          <w:rFonts w:ascii="Times New Roman"/>
          <w:color w:val="252525"/>
          <w:spacing w:val="53"/>
          <w:sz w:val="12"/>
        </w:rPr>
        <w:t xml:space="preserve">  </w:t>
      </w:r>
      <w:r>
        <w:rPr>
          <w:rFonts w:ascii="Times New Roman"/>
          <w:color w:val="252525"/>
          <w:sz w:val="12"/>
        </w:rPr>
        <w:t>0.04</w:t>
      </w:r>
      <w:proofErr w:type="gramEnd"/>
      <w:r>
        <w:rPr>
          <w:rFonts w:ascii="Times New Roman"/>
          <w:color w:val="252525"/>
          <w:spacing w:val="56"/>
          <w:sz w:val="12"/>
        </w:rPr>
        <w:t xml:space="preserve">  </w:t>
      </w:r>
      <w:proofErr w:type="gramStart"/>
      <w:r>
        <w:rPr>
          <w:rFonts w:ascii="Times New Roman"/>
          <w:color w:val="252525"/>
          <w:sz w:val="12"/>
        </w:rPr>
        <w:t>0.05</w:t>
      </w:r>
      <w:r>
        <w:rPr>
          <w:rFonts w:ascii="Times New Roman"/>
          <w:color w:val="252525"/>
          <w:spacing w:val="55"/>
          <w:sz w:val="12"/>
        </w:rPr>
        <w:t xml:space="preserve">  </w:t>
      </w:r>
      <w:r>
        <w:rPr>
          <w:rFonts w:ascii="Times New Roman"/>
          <w:color w:val="252525"/>
          <w:sz w:val="12"/>
        </w:rPr>
        <w:t>0.06</w:t>
      </w:r>
      <w:proofErr w:type="gramEnd"/>
      <w:r>
        <w:rPr>
          <w:rFonts w:ascii="Times New Roman"/>
          <w:color w:val="252525"/>
          <w:spacing w:val="53"/>
          <w:sz w:val="12"/>
        </w:rPr>
        <w:t xml:space="preserve">  </w:t>
      </w:r>
      <w:proofErr w:type="gramStart"/>
      <w:r>
        <w:rPr>
          <w:rFonts w:ascii="Times New Roman"/>
          <w:color w:val="252525"/>
          <w:sz w:val="12"/>
        </w:rPr>
        <w:t>0.07</w:t>
      </w:r>
      <w:r>
        <w:rPr>
          <w:rFonts w:ascii="Times New Roman"/>
          <w:color w:val="252525"/>
          <w:spacing w:val="56"/>
          <w:sz w:val="12"/>
        </w:rPr>
        <w:t xml:space="preserve">  </w:t>
      </w:r>
      <w:r>
        <w:rPr>
          <w:rFonts w:ascii="Times New Roman"/>
          <w:color w:val="252525"/>
          <w:sz w:val="12"/>
        </w:rPr>
        <w:t>0.08</w:t>
      </w:r>
      <w:proofErr w:type="gramEnd"/>
      <w:r>
        <w:rPr>
          <w:rFonts w:ascii="Times New Roman"/>
          <w:color w:val="252525"/>
          <w:spacing w:val="53"/>
          <w:sz w:val="12"/>
        </w:rPr>
        <w:t xml:space="preserve">  </w:t>
      </w:r>
      <w:proofErr w:type="gramStart"/>
      <w:r>
        <w:rPr>
          <w:rFonts w:ascii="Times New Roman"/>
          <w:color w:val="252525"/>
          <w:sz w:val="12"/>
        </w:rPr>
        <w:t>0.09</w:t>
      </w:r>
      <w:r>
        <w:rPr>
          <w:rFonts w:ascii="Times New Roman"/>
          <w:color w:val="252525"/>
          <w:spacing w:val="67"/>
          <w:sz w:val="12"/>
        </w:rPr>
        <w:t xml:space="preserve">  </w:t>
      </w:r>
      <w:r>
        <w:rPr>
          <w:rFonts w:ascii="Times New Roman"/>
          <w:color w:val="252525"/>
          <w:spacing w:val="-5"/>
          <w:sz w:val="12"/>
        </w:rPr>
        <w:t>0.1</w:t>
      </w:r>
      <w:proofErr w:type="gramEnd"/>
    </w:p>
    <w:p w14:paraId="6DB5A656" w14:textId="77777777" w:rsidR="007345D8" w:rsidRDefault="007345D8">
      <w:pPr>
        <w:spacing w:line="125" w:lineRule="exact"/>
        <w:rPr>
          <w:rFonts w:ascii="Times New Roman" w:hint="eastAsia"/>
          <w:sz w:val="12"/>
        </w:rPr>
        <w:sectPr w:rsidR="007345D8">
          <w:type w:val="continuous"/>
          <w:pgSz w:w="11910" w:h="16840"/>
          <w:pgMar w:top="1920" w:right="992" w:bottom="280" w:left="1275" w:header="933" w:footer="803" w:gutter="0"/>
          <w:cols w:num="2" w:space="720" w:equalWidth="0">
            <w:col w:w="4645" w:space="40"/>
            <w:col w:w="4958"/>
          </w:cols>
        </w:sectPr>
      </w:pPr>
    </w:p>
    <w:p w14:paraId="6CBB1681" w14:textId="77777777" w:rsidR="007345D8" w:rsidRDefault="007345D8">
      <w:pPr>
        <w:pStyle w:val="a3"/>
        <w:spacing w:before="3"/>
        <w:rPr>
          <w:rFonts w:ascii="Times New Roman" w:hint="eastAsia"/>
          <w:sz w:val="4"/>
        </w:rPr>
      </w:pPr>
    </w:p>
    <w:p w14:paraId="605B529D" w14:textId="77777777" w:rsidR="007345D8" w:rsidRDefault="00000000">
      <w:pPr>
        <w:tabs>
          <w:tab w:val="left" w:pos="7166"/>
        </w:tabs>
        <w:spacing w:line="95" w:lineRule="exact"/>
        <w:ind w:left="2609"/>
        <w:rPr>
          <w:rFonts w:ascii="Times New Roman" w:hint="eastAsia"/>
          <w:sz w:val="8"/>
        </w:rPr>
      </w:pPr>
      <w:r>
        <w:rPr>
          <w:rFonts w:ascii="Times New Roman"/>
          <w:noProof/>
          <w:position w:val="-1"/>
          <w:sz w:val="8"/>
        </w:rPr>
        <mc:AlternateContent>
          <mc:Choice Requires="wpg">
            <w:drawing>
              <wp:inline distT="0" distB="0" distL="0" distR="0" wp14:anchorId="0ECD0C09" wp14:editId="6B537209">
                <wp:extent cx="36830" cy="55880"/>
                <wp:effectExtent l="0" t="0" r="0" b="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55880"/>
                          <a:chOff x="0" y="0"/>
                          <a:chExt cx="36830" cy="55880"/>
                        </a:xfrm>
                      </wpg:grpSpPr>
                      <wps:wsp>
                        <wps:cNvPr id="801" name="Graphic 801"/>
                        <wps:cNvSpPr/>
                        <wps:spPr>
                          <a:xfrm>
                            <a:off x="0" y="0"/>
                            <a:ext cx="36830" cy="55880"/>
                          </a:xfrm>
                          <a:custGeom>
                            <a:avLst/>
                            <a:gdLst/>
                            <a:ahLst/>
                            <a:cxnLst/>
                            <a:rect l="l" t="t" r="r" b="b"/>
                            <a:pathLst>
                              <a:path w="36830" h="55880">
                                <a:moveTo>
                                  <a:pt x="30157" y="52403"/>
                                </a:moveTo>
                                <a:lnTo>
                                  <a:pt x="10120" y="52403"/>
                                </a:lnTo>
                                <a:lnTo>
                                  <a:pt x="9711" y="53036"/>
                                </a:lnTo>
                                <a:lnTo>
                                  <a:pt x="9456" y="54304"/>
                                </a:lnTo>
                                <a:lnTo>
                                  <a:pt x="9456" y="54938"/>
                                </a:lnTo>
                                <a:lnTo>
                                  <a:pt x="9585" y="55153"/>
                                </a:lnTo>
                                <a:lnTo>
                                  <a:pt x="9711" y="55362"/>
                                </a:lnTo>
                                <a:lnTo>
                                  <a:pt x="29544" y="55362"/>
                                </a:lnTo>
                                <a:lnTo>
                                  <a:pt x="29953" y="55153"/>
                                </a:lnTo>
                                <a:lnTo>
                                  <a:pt x="29953" y="54938"/>
                                </a:lnTo>
                                <a:lnTo>
                                  <a:pt x="30157" y="54728"/>
                                </a:lnTo>
                                <a:lnTo>
                                  <a:pt x="30362" y="54304"/>
                                </a:lnTo>
                                <a:lnTo>
                                  <a:pt x="30617" y="53461"/>
                                </a:lnTo>
                                <a:lnTo>
                                  <a:pt x="30617" y="53246"/>
                                </a:lnTo>
                                <a:lnTo>
                                  <a:pt x="30362" y="53036"/>
                                </a:lnTo>
                                <a:lnTo>
                                  <a:pt x="30362" y="52612"/>
                                </a:lnTo>
                                <a:lnTo>
                                  <a:pt x="30157" y="52403"/>
                                </a:lnTo>
                                <a:close/>
                              </a:path>
                              <a:path w="36830" h="55880">
                                <a:moveTo>
                                  <a:pt x="27900" y="34441"/>
                                </a:moveTo>
                                <a:lnTo>
                                  <a:pt x="21723" y="34441"/>
                                </a:lnTo>
                                <a:lnTo>
                                  <a:pt x="17941" y="49443"/>
                                </a:lnTo>
                                <a:lnTo>
                                  <a:pt x="17557" y="50501"/>
                                </a:lnTo>
                                <a:lnTo>
                                  <a:pt x="17481" y="50711"/>
                                </a:lnTo>
                                <a:lnTo>
                                  <a:pt x="16867" y="51559"/>
                                </a:lnTo>
                                <a:lnTo>
                                  <a:pt x="15590" y="51769"/>
                                </a:lnTo>
                                <a:lnTo>
                                  <a:pt x="14312" y="52193"/>
                                </a:lnTo>
                                <a:lnTo>
                                  <a:pt x="12625" y="52403"/>
                                </a:lnTo>
                                <a:lnTo>
                                  <a:pt x="25761" y="52403"/>
                                </a:lnTo>
                                <a:lnTo>
                                  <a:pt x="23819" y="51978"/>
                                </a:lnTo>
                                <a:lnTo>
                                  <a:pt x="23819" y="51135"/>
                                </a:lnTo>
                                <a:lnTo>
                                  <a:pt x="23990" y="50711"/>
                                </a:lnTo>
                                <a:lnTo>
                                  <a:pt x="24075" y="49658"/>
                                </a:lnTo>
                                <a:lnTo>
                                  <a:pt x="27846" y="34655"/>
                                </a:lnTo>
                                <a:lnTo>
                                  <a:pt x="27900" y="34441"/>
                                </a:lnTo>
                                <a:close/>
                              </a:path>
                              <a:path w="36830" h="55880">
                                <a:moveTo>
                                  <a:pt x="23001" y="0"/>
                                </a:moveTo>
                                <a:lnTo>
                                  <a:pt x="17481" y="0"/>
                                </a:lnTo>
                                <a:lnTo>
                                  <a:pt x="13903" y="1267"/>
                                </a:lnTo>
                                <a:lnTo>
                                  <a:pt x="10734" y="4017"/>
                                </a:lnTo>
                                <a:lnTo>
                                  <a:pt x="7360" y="6552"/>
                                </a:lnTo>
                                <a:lnTo>
                                  <a:pt x="4855" y="9931"/>
                                </a:lnTo>
                                <a:lnTo>
                                  <a:pt x="2913" y="13949"/>
                                </a:lnTo>
                                <a:lnTo>
                                  <a:pt x="1022" y="17961"/>
                                </a:lnTo>
                                <a:lnTo>
                                  <a:pt x="0" y="21764"/>
                                </a:lnTo>
                                <a:lnTo>
                                  <a:pt x="63" y="29370"/>
                                </a:lnTo>
                                <a:lnTo>
                                  <a:pt x="1022" y="32539"/>
                                </a:lnTo>
                                <a:lnTo>
                                  <a:pt x="3118" y="35289"/>
                                </a:lnTo>
                                <a:lnTo>
                                  <a:pt x="5264" y="38034"/>
                                </a:lnTo>
                                <a:lnTo>
                                  <a:pt x="8025" y="39511"/>
                                </a:lnTo>
                                <a:lnTo>
                                  <a:pt x="15181" y="39511"/>
                                </a:lnTo>
                                <a:lnTo>
                                  <a:pt x="18350" y="37825"/>
                                </a:lnTo>
                                <a:lnTo>
                                  <a:pt x="18982" y="37191"/>
                                </a:lnTo>
                                <a:lnTo>
                                  <a:pt x="10120" y="37191"/>
                                </a:lnTo>
                                <a:lnTo>
                                  <a:pt x="8638" y="36342"/>
                                </a:lnTo>
                                <a:lnTo>
                                  <a:pt x="7769" y="34655"/>
                                </a:lnTo>
                                <a:lnTo>
                                  <a:pt x="7070" y="33388"/>
                                </a:lnTo>
                                <a:lnTo>
                                  <a:pt x="6951" y="33173"/>
                                </a:lnTo>
                                <a:lnTo>
                                  <a:pt x="6588" y="31486"/>
                                </a:lnTo>
                                <a:lnTo>
                                  <a:pt x="6542" y="27050"/>
                                </a:lnTo>
                                <a:lnTo>
                                  <a:pt x="6951" y="23875"/>
                                </a:lnTo>
                                <a:lnTo>
                                  <a:pt x="8025" y="19863"/>
                                </a:lnTo>
                                <a:lnTo>
                                  <a:pt x="9047" y="15850"/>
                                </a:lnTo>
                                <a:lnTo>
                                  <a:pt x="10120" y="12676"/>
                                </a:lnTo>
                                <a:lnTo>
                                  <a:pt x="11398" y="10355"/>
                                </a:lnTo>
                                <a:lnTo>
                                  <a:pt x="12420" y="8030"/>
                                </a:lnTo>
                                <a:lnTo>
                                  <a:pt x="13903" y="6128"/>
                                </a:lnTo>
                                <a:lnTo>
                                  <a:pt x="15590" y="4651"/>
                                </a:lnTo>
                                <a:lnTo>
                                  <a:pt x="17276" y="2959"/>
                                </a:lnTo>
                                <a:lnTo>
                                  <a:pt x="19168" y="2116"/>
                                </a:lnTo>
                                <a:lnTo>
                                  <a:pt x="26858" y="2116"/>
                                </a:lnTo>
                                <a:lnTo>
                                  <a:pt x="25966" y="1482"/>
                                </a:lnTo>
                                <a:lnTo>
                                  <a:pt x="24688" y="424"/>
                                </a:lnTo>
                                <a:lnTo>
                                  <a:pt x="23001" y="0"/>
                                </a:lnTo>
                                <a:close/>
                              </a:path>
                              <a:path w="36830" h="55880">
                                <a:moveTo>
                                  <a:pt x="26858" y="2116"/>
                                </a:moveTo>
                                <a:lnTo>
                                  <a:pt x="23001" y="2116"/>
                                </a:lnTo>
                                <a:lnTo>
                                  <a:pt x="24484" y="2959"/>
                                </a:lnTo>
                                <a:lnTo>
                                  <a:pt x="25761" y="4436"/>
                                </a:lnTo>
                                <a:lnTo>
                                  <a:pt x="26784" y="5919"/>
                                </a:lnTo>
                                <a:lnTo>
                                  <a:pt x="27653" y="7605"/>
                                </a:lnTo>
                                <a:lnTo>
                                  <a:pt x="27701" y="10355"/>
                                </a:lnTo>
                                <a:lnTo>
                                  <a:pt x="23053" y="29161"/>
                                </a:lnTo>
                                <a:lnTo>
                                  <a:pt x="13903" y="37191"/>
                                </a:lnTo>
                                <a:lnTo>
                                  <a:pt x="18982" y="37191"/>
                                </a:lnTo>
                                <a:lnTo>
                                  <a:pt x="21723" y="34441"/>
                                </a:lnTo>
                                <a:lnTo>
                                  <a:pt x="27900" y="34441"/>
                                </a:lnTo>
                                <a:lnTo>
                                  <a:pt x="34910" y="6552"/>
                                </a:lnTo>
                                <a:lnTo>
                                  <a:pt x="35017" y="6128"/>
                                </a:lnTo>
                                <a:lnTo>
                                  <a:pt x="35123" y="5704"/>
                                </a:lnTo>
                                <a:lnTo>
                                  <a:pt x="29339" y="5704"/>
                                </a:lnTo>
                                <a:lnTo>
                                  <a:pt x="28471" y="4017"/>
                                </a:lnTo>
                                <a:lnTo>
                                  <a:pt x="27448" y="2535"/>
                                </a:lnTo>
                                <a:lnTo>
                                  <a:pt x="26858" y="2116"/>
                                </a:lnTo>
                                <a:close/>
                              </a:path>
                              <a:path w="36830" h="55880">
                                <a:moveTo>
                                  <a:pt x="36087" y="0"/>
                                </a:moveTo>
                                <a:lnTo>
                                  <a:pt x="34809" y="0"/>
                                </a:lnTo>
                                <a:lnTo>
                                  <a:pt x="33786" y="633"/>
                                </a:lnTo>
                                <a:lnTo>
                                  <a:pt x="30617" y="3802"/>
                                </a:lnTo>
                                <a:lnTo>
                                  <a:pt x="29544" y="5070"/>
                                </a:lnTo>
                                <a:lnTo>
                                  <a:pt x="29339" y="5704"/>
                                </a:lnTo>
                                <a:lnTo>
                                  <a:pt x="35123" y="5704"/>
                                </a:lnTo>
                                <a:lnTo>
                                  <a:pt x="36184" y="1482"/>
                                </a:lnTo>
                                <a:lnTo>
                                  <a:pt x="36291" y="214"/>
                                </a:lnTo>
                                <a:lnTo>
                                  <a:pt x="36087" y="0"/>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w14:anchorId="54775A42" id="Group 800" o:spid="_x0000_s1026" style="width:2.9pt;height:4.4pt;mso-position-horizontal-relative:char;mso-position-vertical-relative:line" coordsize="3683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">
                <v:shape id="Graphic 801" o:spid="_x0000_s1027" style="position:absolute;width:36830;height:55880;visibility:visible;mso-wrap-style:square;v-text-anchor:top" coordsize="3683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" path="m30157,52403r-20037,l9711,53036r-255,1268l9456,54938r129,215l9711,55362r19833,l29953,55153r,-215l30157,54728r205,-424l30617,53461r,-215l30362,53036r,-424l30157,52403xem27900,34441r-6177,l17941,49443r-384,1058l17481,50711r-614,848l15590,51769r-1278,424l12625,52403r13136,l23819,51978r,-843l23990,50711r85,-1053l27846,34655r54,-214xem23001,l17481,,13903,1267,10734,4017,7360,6552,4855,9931,2913,13949,1022,17961,,21764r63,7606l1022,32539r2096,2750l5264,38034r2761,1477l15181,39511r3169,-1686l18982,37191r-8862,l8638,36342,7769,34655,7070,33388r-119,-215l6588,31486r-46,-4436l6951,23875,8025,19863,9047,15850r1073,-3174l11398,10355,12420,8030,13903,6128,15590,4651,17276,2959r1892,-843l26858,2116r-892,-634l24688,424,23001,xem26858,2116r-3857,l24484,2959r1277,1477l26784,5919r869,1686l27701,10355,23053,29161r-9150,8030l18982,37191r2741,-2750l27900,34441,34910,6552r107,-424l35123,5704r-5784,l28471,4017,27448,2535r-590,-419xem36087,l34809,,33786,633,30617,3802,29544,5070r-205,634l35123,5704,36184,1482,36291,214,36087,xe" fillcolor="#252525" stroked="f">
                  <v:path arrowok="t"/>
                </v:shape>
                <w10:wrap anchorx="page" anchory="page"/>
                <w10:anchorlock/>
              </v:group>
            </w:pict>
          </mc:Fallback>
        </mc:AlternateContent>
      </w:r>
      <w:r>
        <w:rPr>
          <w:rFonts w:ascii="Times New Roman"/>
          <w:position w:val="-1"/>
          <w:sz w:val="8"/>
        </w:rPr>
        <w:tab/>
      </w:r>
      <w:r>
        <w:rPr>
          <w:rFonts w:ascii="Times New Roman"/>
          <w:noProof/>
          <w:sz w:val="8"/>
        </w:rPr>
        <mc:AlternateContent>
          <mc:Choice Requires="wpg">
            <w:drawing>
              <wp:inline distT="0" distB="0" distL="0" distR="0" wp14:anchorId="7B4AA905" wp14:editId="7A43186D">
                <wp:extent cx="36830" cy="55880"/>
                <wp:effectExtent l="0" t="0" r="0" b="0"/>
                <wp:docPr id="802"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55880"/>
                          <a:chOff x="0" y="0"/>
                          <a:chExt cx="36830" cy="55880"/>
                        </a:xfrm>
                      </wpg:grpSpPr>
                      <wps:wsp>
                        <wps:cNvPr id="803" name="Graphic 803"/>
                        <wps:cNvSpPr/>
                        <wps:spPr>
                          <a:xfrm>
                            <a:off x="0" y="0"/>
                            <a:ext cx="36830" cy="55880"/>
                          </a:xfrm>
                          <a:custGeom>
                            <a:avLst/>
                            <a:gdLst/>
                            <a:ahLst/>
                            <a:cxnLst/>
                            <a:rect l="l" t="t" r="r" b="b"/>
                            <a:pathLst>
                              <a:path w="36830" h="55880">
                                <a:moveTo>
                                  <a:pt x="30154" y="52309"/>
                                </a:moveTo>
                                <a:lnTo>
                                  <a:pt x="10102" y="52309"/>
                                </a:lnTo>
                                <a:lnTo>
                                  <a:pt x="9694" y="52942"/>
                                </a:lnTo>
                                <a:lnTo>
                                  <a:pt x="9694" y="55263"/>
                                </a:lnTo>
                                <a:lnTo>
                                  <a:pt x="29542" y="55263"/>
                                </a:lnTo>
                                <a:lnTo>
                                  <a:pt x="29950" y="55054"/>
                                </a:lnTo>
                                <a:lnTo>
                                  <a:pt x="29950" y="54840"/>
                                </a:lnTo>
                                <a:lnTo>
                                  <a:pt x="30154" y="54630"/>
                                </a:lnTo>
                                <a:lnTo>
                                  <a:pt x="30358" y="54207"/>
                                </a:lnTo>
                                <a:lnTo>
                                  <a:pt x="30563" y="53365"/>
                                </a:lnTo>
                                <a:lnTo>
                                  <a:pt x="30563" y="53151"/>
                                </a:lnTo>
                                <a:lnTo>
                                  <a:pt x="30358" y="52942"/>
                                </a:lnTo>
                                <a:lnTo>
                                  <a:pt x="30358" y="52518"/>
                                </a:lnTo>
                                <a:lnTo>
                                  <a:pt x="30154" y="52309"/>
                                </a:lnTo>
                                <a:close/>
                              </a:path>
                              <a:path w="36830" h="55880">
                                <a:moveTo>
                                  <a:pt x="27866" y="34379"/>
                                </a:moveTo>
                                <a:lnTo>
                                  <a:pt x="21736" y="34379"/>
                                </a:lnTo>
                                <a:lnTo>
                                  <a:pt x="17909" y="49355"/>
                                </a:lnTo>
                                <a:lnTo>
                                  <a:pt x="17568" y="50411"/>
                                </a:lnTo>
                                <a:lnTo>
                                  <a:pt x="17501" y="50620"/>
                                </a:lnTo>
                                <a:lnTo>
                                  <a:pt x="16888" y="51467"/>
                                </a:lnTo>
                                <a:lnTo>
                                  <a:pt x="15613" y="51676"/>
                                </a:lnTo>
                                <a:lnTo>
                                  <a:pt x="14337" y="52100"/>
                                </a:lnTo>
                                <a:lnTo>
                                  <a:pt x="12653" y="52309"/>
                                </a:lnTo>
                                <a:lnTo>
                                  <a:pt x="25715" y="52309"/>
                                </a:lnTo>
                                <a:lnTo>
                                  <a:pt x="23827" y="51885"/>
                                </a:lnTo>
                                <a:lnTo>
                                  <a:pt x="23827" y="51043"/>
                                </a:lnTo>
                                <a:lnTo>
                                  <a:pt x="23964" y="50620"/>
                                </a:lnTo>
                                <a:lnTo>
                                  <a:pt x="24086" y="49355"/>
                                </a:lnTo>
                                <a:lnTo>
                                  <a:pt x="27759" y="34803"/>
                                </a:lnTo>
                                <a:lnTo>
                                  <a:pt x="27866" y="34379"/>
                                </a:lnTo>
                                <a:close/>
                              </a:path>
                              <a:path w="36830" h="55880">
                                <a:moveTo>
                                  <a:pt x="23011" y="0"/>
                                </a:moveTo>
                                <a:lnTo>
                                  <a:pt x="17501" y="0"/>
                                </a:lnTo>
                                <a:lnTo>
                                  <a:pt x="13929" y="1265"/>
                                </a:lnTo>
                                <a:lnTo>
                                  <a:pt x="10765" y="4010"/>
                                </a:lnTo>
                                <a:lnTo>
                                  <a:pt x="7398" y="6541"/>
                                </a:lnTo>
                                <a:lnTo>
                                  <a:pt x="4847" y="9913"/>
                                </a:lnTo>
                                <a:lnTo>
                                  <a:pt x="1071" y="17929"/>
                                </a:lnTo>
                                <a:lnTo>
                                  <a:pt x="0" y="21725"/>
                                </a:lnTo>
                                <a:lnTo>
                                  <a:pt x="66" y="29318"/>
                                </a:lnTo>
                                <a:lnTo>
                                  <a:pt x="1071" y="32481"/>
                                </a:lnTo>
                                <a:lnTo>
                                  <a:pt x="5255" y="37966"/>
                                </a:lnTo>
                                <a:lnTo>
                                  <a:pt x="8010" y="39441"/>
                                </a:lnTo>
                                <a:lnTo>
                                  <a:pt x="15205" y="39441"/>
                                </a:lnTo>
                                <a:lnTo>
                                  <a:pt x="18368" y="37757"/>
                                </a:lnTo>
                                <a:lnTo>
                                  <a:pt x="18999" y="37124"/>
                                </a:lnTo>
                                <a:lnTo>
                                  <a:pt x="10102" y="37124"/>
                                </a:lnTo>
                                <a:lnTo>
                                  <a:pt x="8673" y="36277"/>
                                </a:lnTo>
                                <a:lnTo>
                                  <a:pt x="7914" y="34803"/>
                                </a:lnTo>
                                <a:lnTo>
                                  <a:pt x="7108" y="33328"/>
                                </a:lnTo>
                                <a:lnTo>
                                  <a:pt x="6990" y="33114"/>
                                </a:lnTo>
                                <a:lnTo>
                                  <a:pt x="6582" y="31430"/>
                                </a:lnTo>
                                <a:lnTo>
                                  <a:pt x="11378" y="10337"/>
                                </a:lnTo>
                                <a:lnTo>
                                  <a:pt x="12449" y="8015"/>
                                </a:lnTo>
                                <a:lnTo>
                                  <a:pt x="13929" y="6117"/>
                                </a:lnTo>
                                <a:lnTo>
                                  <a:pt x="15613" y="4643"/>
                                </a:lnTo>
                                <a:lnTo>
                                  <a:pt x="17296" y="2954"/>
                                </a:lnTo>
                                <a:lnTo>
                                  <a:pt x="19184" y="2112"/>
                                </a:lnTo>
                                <a:lnTo>
                                  <a:pt x="26810" y="2112"/>
                                </a:lnTo>
                                <a:lnTo>
                                  <a:pt x="25919" y="1479"/>
                                </a:lnTo>
                                <a:lnTo>
                                  <a:pt x="24695" y="423"/>
                                </a:lnTo>
                                <a:lnTo>
                                  <a:pt x="23011" y="0"/>
                                </a:lnTo>
                                <a:close/>
                              </a:path>
                              <a:path w="36830" h="55880">
                                <a:moveTo>
                                  <a:pt x="26810" y="2112"/>
                                </a:moveTo>
                                <a:lnTo>
                                  <a:pt x="23011" y="2112"/>
                                </a:lnTo>
                                <a:lnTo>
                                  <a:pt x="24440" y="2954"/>
                                </a:lnTo>
                                <a:lnTo>
                                  <a:pt x="25715" y="4428"/>
                                </a:lnTo>
                                <a:lnTo>
                                  <a:pt x="26787" y="5908"/>
                                </a:lnTo>
                                <a:lnTo>
                                  <a:pt x="27603" y="7592"/>
                                </a:lnTo>
                                <a:lnTo>
                                  <a:pt x="27858" y="9704"/>
                                </a:lnTo>
                                <a:lnTo>
                                  <a:pt x="23063" y="29108"/>
                                </a:lnTo>
                                <a:lnTo>
                                  <a:pt x="23011" y="29318"/>
                                </a:lnTo>
                                <a:lnTo>
                                  <a:pt x="21531" y="31430"/>
                                </a:lnTo>
                                <a:lnTo>
                                  <a:pt x="19848" y="33328"/>
                                </a:lnTo>
                                <a:lnTo>
                                  <a:pt x="17909" y="34803"/>
                                </a:lnTo>
                                <a:lnTo>
                                  <a:pt x="16021" y="36277"/>
                                </a:lnTo>
                                <a:lnTo>
                                  <a:pt x="13929" y="37124"/>
                                </a:lnTo>
                                <a:lnTo>
                                  <a:pt x="18999" y="37124"/>
                                </a:lnTo>
                                <a:lnTo>
                                  <a:pt x="21736" y="34379"/>
                                </a:lnTo>
                                <a:lnTo>
                                  <a:pt x="27866" y="34379"/>
                                </a:lnTo>
                                <a:lnTo>
                                  <a:pt x="34893" y="6541"/>
                                </a:lnTo>
                                <a:lnTo>
                                  <a:pt x="35000" y="6117"/>
                                </a:lnTo>
                                <a:lnTo>
                                  <a:pt x="35106" y="5694"/>
                                </a:lnTo>
                                <a:lnTo>
                                  <a:pt x="29287" y="5694"/>
                                </a:lnTo>
                                <a:lnTo>
                                  <a:pt x="28471" y="4010"/>
                                </a:lnTo>
                                <a:lnTo>
                                  <a:pt x="27399" y="2530"/>
                                </a:lnTo>
                                <a:lnTo>
                                  <a:pt x="26810" y="2112"/>
                                </a:lnTo>
                                <a:close/>
                              </a:path>
                              <a:path w="36830" h="55880">
                                <a:moveTo>
                                  <a:pt x="36073" y="0"/>
                                </a:moveTo>
                                <a:lnTo>
                                  <a:pt x="34798" y="0"/>
                                </a:lnTo>
                                <a:lnTo>
                                  <a:pt x="33726" y="632"/>
                                </a:lnTo>
                                <a:lnTo>
                                  <a:pt x="30563" y="3796"/>
                                </a:lnTo>
                                <a:lnTo>
                                  <a:pt x="29542" y="5061"/>
                                </a:lnTo>
                                <a:lnTo>
                                  <a:pt x="29287" y="5694"/>
                                </a:lnTo>
                                <a:lnTo>
                                  <a:pt x="35106" y="5694"/>
                                </a:lnTo>
                                <a:lnTo>
                                  <a:pt x="36170" y="1479"/>
                                </a:lnTo>
                                <a:lnTo>
                                  <a:pt x="36277" y="214"/>
                                </a:lnTo>
                                <a:lnTo>
                                  <a:pt x="36073" y="0"/>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w14:anchorId="482A69EA" id="Group 802" o:spid="_x0000_s1026" style="width:2.9pt;height:4.4pt;mso-position-horizontal-relative:char;mso-position-vertical-relative:line" coordsize="3683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">
                <v:shape id="Graphic 803" o:spid="_x0000_s1027" style="position:absolute;width:36830;height:55880;visibility:visible;mso-wrap-style:square;v-text-anchor:top" coordsize="3683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" path="m30154,52309r-20052,l9694,52942r,2321l29542,55263r408,-209l29950,54840r204,-210l30358,54207r205,-842l30563,53151r-205,-209l30358,52518r-204,-209xem27866,34379r-6130,l17909,49355r-341,1056l17501,50620r-613,847l15613,51676r-1276,424l12653,52309r13062,l23827,51885r,-842l23964,50620r122,-1265l27759,34803r107,-424xem23011,l17501,,13929,1265,10765,4010,7398,6541,4847,9913,1071,17929,,21725r66,7593l1071,32481r4184,5485l8010,39441r7195,l18368,37757r631,-633l10102,37124,8673,36277,7914,34803,7108,33328r-118,-214l6582,31430,11378,10337,12449,8015,13929,6117,15613,4643,17296,2954r1888,-842l26810,2112r-891,-633l24695,423,23011,xem26810,2112r-3799,l24440,2954r1275,1474l26787,5908r816,1684l27858,9704,23063,29108r-52,210l21531,31430r-1683,1898l17909,34803r-1888,1474l13929,37124r5070,l21736,34379r6130,l34893,6541r107,-424l35106,5694r-5819,l28471,4010,27399,2530r-589,-418xem36073,l34798,,33726,632,30563,3796,29542,5061r-255,633l35106,5694,36170,1479,36277,214,36073,xe" fillcolor="#252525" stroked="f">
                  <v:path arrowok="t"/>
                </v:shape>
                <w10:wrap anchorx="page" anchory="page"/>
                <w10:anchorlock/>
              </v:group>
            </w:pict>
          </mc:Fallback>
        </mc:AlternateContent>
      </w:r>
    </w:p>
    <w:p w14:paraId="2A7D45B3" w14:textId="77777777" w:rsidR="007345D8" w:rsidRDefault="00000000">
      <w:pPr>
        <w:tabs>
          <w:tab w:val="left" w:pos="6188"/>
        </w:tabs>
        <w:spacing w:before="95"/>
        <w:ind w:left="1635"/>
        <w:rPr>
          <w:rFonts w:ascii="Bookman Old Style" w:eastAsia="Bookman Old Style" w:hAnsi="Bookman Old Style"/>
          <w:i/>
          <w:sz w:val="18"/>
        </w:rPr>
      </w:pPr>
      <w:r>
        <w:rPr>
          <w:rFonts w:ascii="Bookman Old Style" w:eastAsia="Bookman Old Style" w:hAnsi="Bookman Old Style"/>
          <w:i/>
          <w:noProof/>
          <w:sz w:val="18"/>
        </w:rPr>
        <mc:AlternateContent>
          <mc:Choice Requires="wps">
            <w:drawing>
              <wp:anchor distT="0" distB="0" distL="0" distR="0" simplePos="0" relativeHeight="482804736" behindDoc="1" locked="0" layoutInCell="1" allowOverlap="1" wp14:anchorId="7B0D1849" wp14:editId="4069B11D">
                <wp:simplePos x="0" y="0"/>
                <wp:positionH relativeFrom="page">
                  <wp:posOffset>2672372</wp:posOffset>
                </wp:positionH>
                <wp:positionV relativeFrom="paragraph">
                  <wp:posOffset>140440</wp:posOffset>
                </wp:positionV>
                <wp:extent cx="139065" cy="76200"/>
                <wp:effectExtent l="0" t="0" r="0" b="0"/>
                <wp:wrapNone/>
                <wp:docPr id="804" name="Text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76200"/>
                        </a:xfrm>
                        <a:prstGeom prst="rect">
                          <a:avLst/>
                        </a:prstGeom>
                      </wps:spPr>
                      <wps:txbx>
                        <w:txbxContent>
                          <w:p w14:paraId="21C9487B" w14:textId="77777777" w:rsidR="007345D8" w:rsidRDefault="00000000">
                            <w:pPr>
                              <w:spacing w:line="117" w:lineRule="exact"/>
                              <w:rPr>
                                <w:rFonts w:ascii="Bookman Old Style" w:hint="eastAsia"/>
                                <w:i/>
                                <w:sz w:val="12"/>
                              </w:rPr>
                            </w:pPr>
                            <w:r>
                              <w:rPr>
                                <w:rFonts w:ascii="Bookman Old Style"/>
                                <w:i/>
                                <w:spacing w:val="-5"/>
                                <w:w w:val="120"/>
                                <w:sz w:val="12"/>
                              </w:rPr>
                              <w:t>out</w:t>
                            </w:r>
                          </w:p>
                        </w:txbxContent>
                      </wps:txbx>
                      <wps:bodyPr wrap="square" lIns="0" tIns="0" rIns="0" bIns="0" rtlCol="0">
                        <a:noAutofit/>
                      </wps:bodyPr>
                    </wps:wsp>
                  </a:graphicData>
                </a:graphic>
              </wp:anchor>
            </w:drawing>
          </mc:Choice>
          <mc:Fallback>
            <w:pict>
              <v:shape w14:anchorId="7B0D1849" id="Textbox 804" o:spid="_x0000_s1641" type="#_x0000_t202" style="position:absolute;left:0;text-align:left;margin-left:210.4pt;margin-top:11.05pt;width:10.95pt;height:6pt;z-index:-205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" filled="f" stroked="f">
                <v:textbox inset="0,0,0,0">
                  <w:txbxContent>
                    <w:p w14:paraId="21C9487B" w14:textId="77777777" w:rsidR="007345D8" w:rsidRDefault="00000000">
                      <w:pPr>
                        <w:spacing w:line="117" w:lineRule="exact"/>
                        <w:rPr>
                          <w:rFonts w:ascii="Bookman Old Style" w:hint="eastAsia"/>
                          <w:i/>
                          <w:sz w:val="12"/>
                        </w:rPr>
                      </w:pPr>
                      <w:r>
                        <w:rPr>
                          <w:rFonts w:ascii="Bookman Old Style"/>
                          <w:i/>
                          <w:spacing w:val="-5"/>
                          <w:w w:val="120"/>
                          <w:sz w:val="12"/>
                        </w:rPr>
                        <w:t>out</w:t>
                      </w:r>
                    </w:p>
                  </w:txbxContent>
                </v:textbox>
                <w10:wrap anchorx="page"/>
              </v:shape>
            </w:pict>
          </mc:Fallback>
        </mc:AlternateContent>
      </w:r>
      <w:r>
        <w:rPr>
          <w:rFonts w:ascii="Bookman Old Style" w:eastAsia="Bookman Old Style" w:hAnsi="Bookman Old Style"/>
          <w:i/>
          <w:noProof/>
          <w:sz w:val="18"/>
        </w:rPr>
        <mc:AlternateContent>
          <mc:Choice Requires="wps">
            <w:drawing>
              <wp:anchor distT="0" distB="0" distL="0" distR="0" simplePos="0" relativeHeight="482805248" behindDoc="1" locked="0" layoutInCell="1" allowOverlap="1" wp14:anchorId="31BC8478" wp14:editId="2832CEC1">
                <wp:simplePos x="0" y="0"/>
                <wp:positionH relativeFrom="page">
                  <wp:posOffset>5569877</wp:posOffset>
                </wp:positionH>
                <wp:positionV relativeFrom="paragraph">
                  <wp:posOffset>140440</wp:posOffset>
                </wp:positionV>
                <wp:extent cx="139065" cy="76200"/>
                <wp:effectExtent l="0" t="0" r="0" b="0"/>
                <wp:wrapNone/>
                <wp:docPr id="805" name="Textbox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76200"/>
                        </a:xfrm>
                        <a:prstGeom prst="rect">
                          <a:avLst/>
                        </a:prstGeom>
                      </wps:spPr>
                      <wps:txbx>
                        <w:txbxContent>
                          <w:p w14:paraId="707437F9" w14:textId="77777777" w:rsidR="007345D8" w:rsidRDefault="00000000">
                            <w:pPr>
                              <w:spacing w:line="117" w:lineRule="exact"/>
                              <w:rPr>
                                <w:rFonts w:ascii="Bookman Old Style" w:hint="eastAsia"/>
                                <w:i/>
                                <w:sz w:val="12"/>
                              </w:rPr>
                            </w:pPr>
                            <w:r>
                              <w:rPr>
                                <w:rFonts w:ascii="Bookman Old Style"/>
                                <w:i/>
                                <w:spacing w:val="-5"/>
                                <w:w w:val="120"/>
                                <w:sz w:val="12"/>
                              </w:rPr>
                              <w:t>out</w:t>
                            </w:r>
                          </w:p>
                        </w:txbxContent>
                      </wps:txbx>
                      <wps:bodyPr wrap="square" lIns="0" tIns="0" rIns="0" bIns="0" rtlCol="0">
                        <a:noAutofit/>
                      </wps:bodyPr>
                    </wps:wsp>
                  </a:graphicData>
                </a:graphic>
              </wp:anchor>
            </w:drawing>
          </mc:Choice>
          <mc:Fallback>
            <w:pict>
              <v:shape w14:anchorId="31BC8478" id="Textbox 805" o:spid="_x0000_s1642" type="#_x0000_t202" style="position:absolute;left:0;text-align:left;margin-left:438.55pt;margin-top:11.05pt;width:10.95pt;height:6pt;z-index:-205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" filled="f" stroked="f">
                <v:textbox inset="0,0,0,0">
                  <w:txbxContent>
                    <w:p w14:paraId="707437F9" w14:textId="77777777" w:rsidR="007345D8" w:rsidRDefault="00000000">
                      <w:pPr>
                        <w:spacing w:line="117" w:lineRule="exact"/>
                        <w:rPr>
                          <w:rFonts w:ascii="Bookman Old Style" w:hint="eastAsia"/>
                          <w:i/>
                          <w:sz w:val="12"/>
                        </w:rPr>
                      </w:pPr>
                      <w:r>
                        <w:rPr>
                          <w:rFonts w:ascii="Bookman Old Style"/>
                          <w:i/>
                          <w:spacing w:val="-5"/>
                          <w:w w:val="120"/>
                          <w:sz w:val="12"/>
                        </w:rPr>
                        <w:t>out</w:t>
                      </w:r>
                    </w:p>
                  </w:txbxContent>
                </v:textbox>
                <w10:wrap anchorx="page"/>
              </v:shape>
            </w:pict>
          </mc:Fallback>
        </mc:AlternateContent>
      </w:r>
      <w:r>
        <w:rPr>
          <w:rFonts w:ascii="Times New Roman" w:eastAsia="Times New Roman" w:hAnsi="Times New Roman"/>
          <w:sz w:val="18"/>
        </w:rPr>
        <w:t xml:space="preserve">(a) </w:t>
      </w:r>
      <w:r>
        <w:rPr>
          <w:sz w:val="18"/>
        </w:rPr>
        <w:t>接入吞吐量</w:t>
      </w:r>
      <w:r>
        <w:rPr>
          <w:spacing w:val="-45"/>
          <w:sz w:val="18"/>
        </w:rPr>
        <w:t xml:space="preserve"> </w:t>
      </w:r>
      <w:proofErr w:type="spellStart"/>
      <w:r>
        <w:rPr>
          <w:rFonts w:ascii="Bookman Old Style" w:eastAsia="Bookman Old Style" w:hAnsi="Bookman Old Style"/>
          <w:i/>
          <w:spacing w:val="-5"/>
          <w:sz w:val="18"/>
        </w:rPr>
        <w:t>λ</w:t>
      </w:r>
      <w:r>
        <w:rPr>
          <w:rFonts w:ascii="Bookman Old Style" w:eastAsia="Bookman Old Style" w:hAnsi="Bookman Old Style"/>
          <w:i/>
          <w:spacing w:val="-5"/>
          <w:sz w:val="18"/>
          <w:vertAlign w:val="superscript"/>
        </w:rPr>
        <w:t>a</w:t>
      </w:r>
      <w:proofErr w:type="spellEnd"/>
      <w:r>
        <w:rPr>
          <w:rFonts w:ascii="Bookman Old Style" w:eastAsia="Bookman Old Style" w:hAnsi="Bookman Old Style"/>
          <w:i/>
          <w:sz w:val="18"/>
        </w:rPr>
        <w:tab/>
      </w:r>
      <w:r>
        <w:rPr>
          <w:rFonts w:ascii="Times New Roman" w:eastAsia="Times New Roman" w:hAnsi="Times New Roman"/>
          <w:sz w:val="18"/>
        </w:rPr>
        <w:t xml:space="preserve">(b) </w:t>
      </w:r>
      <w:r>
        <w:rPr>
          <w:sz w:val="18"/>
        </w:rPr>
        <w:t>数据吞吐量</w:t>
      </w:r>
      <w:r>
        <w:rPr>
          <w:spacing w:val="-45"/>
          <w:sz w:val="18"/>
        </w:rPr>
        <w:t xml:space="preserve"> </w:t>
      </w:r>
      <w:proofErr w:type="spellStart"/>
      <w:r>
        <w:rPr>
          <w:rFonts w:ascii="Bookman Old Style" w:eastAsia="Bookman Old Style" w:hAnsi="Bookman Old Style"/>
          <w:i/>
          <w:spacing w:val="-5"/>
          <w:sz w:val="18"/>
        </w:rPr>
        <w:t>λ</w:t>
      </w:r>
      <w:r>
        <w:rPr>
          <w:rFonts w:ascii="Bookman Old Style" w:eastAsia="Bookman Old Style" w:hAnsi="Bookman Old Style"/>
          <w:i/>
          <w:spacing w:val="-5"/>
          <w:sz w:val="18"/>
          <w:vertAlign w:val="superscript"/>
        </w:rPr>
        <w:t>d</w:t>
      </w:r>
      <w:proofErr w:type="spellEnd"/>
    </w:p>
    <w:p w14:paraId="22E7B6C0" w14:textId="77777777" w:rsidR="007345D8" w:rsidRDefault="00000000">
      <w:pPr>
        <w:spacing w:before="176"/>
        <w:ind w:right="281"/>
        <w:jc w:val="center"/>
        <w:rPr>
          <w:rFonts w:ascii="Times New Roman" w:eastAsia="Times New Roman" w:hAnsi="Times New Roman"/>
          <w:sz w:val="21"/>
        </w:rPr>
      </w:pPr>
      <w:r>
        <w:rPr>
          <w:spacing w:val="-28"/>
          <w:sz w:val="21"/>
        </w:rPr>
        <w:t xml:space="preserve">图 </w:t>
      </w:r>
      <w:r>
        <w:rPr>
          <w:rFonts w:ascii="Times New Roman" w:eastAsia="Times New Roman" w:hAnsi="Times New Roman"/>
          <w:spacing w:val="-2"/>
          <w:sz w:val="21"/>
        </w:rPr>
        <w:t>3-3</w:t>
      </w:r>
      <w:r>
        <w:rPr>
          <w:rFonts w:ascii="Times New Roman" w:eastAsia="Times New Roman" w:hAnsi="Times New Roman"/>
          <w:spacing w:val="-12"/>
          <w:sz w:val="21"/>
        </w:rPr>
        <w:t xml:space="preserve"> </w:t>
      </w:r>
      <w:r>
        <w:rPr>
          <w:spacing w:val="-5"/>
          <w:sz w:val="21"/>
        </w:rPr>
        <w:t xml:space="preserve">饱和状态下的吞吐量性能随传输概率 </w:t>
      </w:r>
      <w:r>
        <w:rPr>
          <w:rFonts w:ascii="Bookman Old Style" w:eastAsia="Bookman Old Style" w:hAnsi="Bookman Old Style"/>
          <w:i/>
          <w:spacing w:val="-2"/>
          <w:sz w:val="21"/>
        </w:rPr>
        <w:t>q</w:t>
      </w:r>
      <w:r>
        <w:rPr>
          <w:rFonts w:ascii="Bookman Old Style" w:eastAsia="Bookman Old Style" w:hAnsi="Bookman Old Style"/>
          <w:i/>
          <w:spacing w:val="-8"/>
          <w:sz w:val="21"/>
        </w:rPr>
        <w:t xml:space="preserve"> </w:t>
      </w:r>
      <w:r>
        <w:rPr>
          <w:spacing w:val="-15"/>
          <w:sz w:val="21"/>
        </w:rPr>
        <w:t xml:space="preserve">的变化 </w:t>
      </w:r>
      <w:r>
        <w:rPr>
          <w:rFonts w:ascii="Times New Roman" w:eastAsia="Times New Roman" w:hAnsi="Times New Roman"/>
          <w:spacing w:val="-2"/>
          <w:sz w:val="21"/>
        </w:rPr>
        <w:t>(</w:t>
      </w:r>
      <w:r>
        <w:rPr>
          <w:rFonts w:ascii="Bookman Old Style" w:eastAsia="Bookman Old Style" w:hAnsi="Bookman Old Style"/>
          <w:i/>
          <w:spacing w:val="-2"/>
          <w:sz w:val="21"/>
        </w:rPr>
        <w:t>n</w:t>
      </w:r>
      <w:r>
        <w:rPr>
          <w:rFonts w:ascii="Bookman Old Style" w:eastAsia="Bookman Old Style" w:hAnsi="Bookman Old Style"/>
          <w:i/>
          <w:spacing w:val="-7"/>
          <w:sz w:val="21"/>
        </w:rPr>
        <w:t xml:space="preserve"> </w:t>
      </w:r>
      <w:r>
        <w:rPr>
          <w:rFonts w:ascii="DejaVu Sans" w:eastAsia="DejaVu Sans" w:hAnsi="DejaVu Sans"/>
          <w:i/>
          <w:spacing w:val="-6"/>
          <w:sz w:val="21"/>
        </w:rPr>
        <w:t>∈ {</w:t>
      </w:r>
      <w:r>
        <w:rPr>
          <w:rFonts w:ascii="Garamond" w:eastAsia="Garamond" w:hAnsi="Garamond"/>
          <w:spacing w:val="-2"/>
          <w:sz w:val="21"/>
        </w:rPr>
        <w:t>30</w:t>
      </w:r>
      <w:r>
        <w:rPr>
          <w:rFonts w:ascii="Bookman Old Style" w:eastAsia="Bookman Old Style" w:hAnsi="Bookman Old Style"/>
          <w:i/>
          <w:spacing w:val="-15"/>
          <w:sz w:val="21"/>
        </w:rPr>
        <w:t xml:space="preserve">, </w:t>
      </w:r>
      <w:r>
        <w:rPr>
          <w:rFonts w:ascii="Garamond" w:eastAsia="Garamond" w:hAnsi="Garamond"/>
          <w:spacing w:val="-2"/>
          <w:sz w:val="21"/>
        </w:rPr>
        <w:t>50</w:t>
      </w:r>
      <w:r>
        <w:rPr>
          <w:rFonts w:ascii="Bookman Old Style" w:eastAsia="Bookman Old Style" w:hAnsi="Bookman Old Style"/>
          <w:i/>
          <w:spacing w:val="-15"/>
          <w:sz w:val="21"/>
        </w:rPr>
        <w:t xml:space="preserve">, </w:t>
      </w:r>
      <w:r>
        <w:rPr>
          <w:rFonts w:ascii="Garamond" w:eastAsia="Garamond" w:hAnsi="Garamond"/>
          <w:spacing w:val="-2"/>
          <w:sz w:val="21"/>
        </w:rPr>
        <w:t>100</w:t>
      </w:r>
      <w:r>
        <w:rPr>
          <w:rFonts w:ascii="DejaVu Sans" w:eastAsia="DejaVu Sans" w:hAnsi="DejaVu Sans"/>
          <w:i/>
          <w:spacing w:val="-2"/>
          <w:sz w:val="21"/>
        </w:rPr>
        <w:t>}</w:t>
      </w:r>
      <w:r>
        <w:rPr>
          <w:rFonts w:ascii="Times New Roman" w:eastAsia="Times New Roman" w:hAnsi="Times New Roman"/>
          <w:spacing w:val="-2"/>
          <w:sz w:val="21"/>
        </w:rPr>
        <w:t>)</w:t>
      </w:r>
    </w:p>
    <w:p w14:paraId="2E5AAB9C" w14:textId="77777777" w:rsidR="007345D8" w:rsidRDefault="007345D8">
      <w:pPr>
        <w:pStyle w:val="a3"/>
        <w:spacing w:before="127"/>
        <w:rPr>
          <w:rFonts w:ascii="Times New Roman" w:hint="eastAsia"/>
        </w:rPr>
      </w:pPr>
    </w:p>
    <w:p w14:paraId="67763A90" w14:textId="77777777" w:rsidR="007345D8" w:rsidRDefault="00000000">
      <w:pPr>
        <w:pStyle w:val="a3"/>
        <w:tabs>
          <w:tab w:val="left" w:pos="3630"/>
          <w:tab w:val="left" w:pos="7988"/>
        </w:tabs>
        <w:ind w:left="645"/>
        <w:rPr>
          <w:rFonts w:ascii="楷体" w:eastAsia="楷体" w:hAnsi="楷体"/>
        </w:rPr>
      </w:pPr>
      <w:r>
        <w:rPr>
          <w:rFonts w:ascii="楷体" w:eastAsia="楷体" w:hAnsi="楷体"/>
          <w:noProof/>
        </w:rPr>
        <mc:AlternateContent>
          <mc:Choice Requires="wps">
            <w:drawing>
              <wp:anchor distT="0" distB="0" distL="0" distR="0" simplePos="0" relativeHeight="482805760" behindDoc="1" locked="0" layoutInCell="1" allowOverlap="1" wp14:anchorId="40328FD0" wp14:editId="6EC40643">
                <wp:simplePos x="0" y="0"/>
                <wp:positionH relativeFrom="page">
                  <wp:posOffset>5683999</wp:posOffset>
                </wp:positionH>
                <wp:positionV relativeFrom="paragraph">
                  <wp:posOffset>122226</wp:posOffset>
                </wp:positionV>
                <wp:extent cx="153035" cy="101600"/>
                <wp:effectExtent l="0" t="0" r="0" b="0"/>
                <wp:wrapNone/>
                <wp:docPr id="806" name="Textbox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14AEA993"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40328FD0" id="Textbox 806" o:spid="_x0000_s1643" type="#_x0000_t202" style="position:absolute;left:0;text-align:left;margin-left:447.55pt;margin-top:9.6pt;width:12.05pt;height:8pt;z-index:-205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" filled="f" stroked="f">
                <v:textbox inset="0,0,0,0">
                  <w:txbxContent>
                    <w:p w14:paraId="14AEA993"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rFonts w:ascii="黑体" w:eastAsia="黑体" w:hAnsi="黑体"/>
        </w:rPr>
        <w:t>定理</w:t>
      </w:r>
      <w:r>
        <w:rPr>
          <w:rFonts w:ascii="黑体" w:eastAsia="黑体" w:hAnsi="黑体"/>
          <w:spacing w:val="-59"/>
        </w:rPr>
        <w:t xml:space="preserve"> </w:t>
      </w:r>
      <w:r>
        <w:rPr>
          <w:rFonts w:ascii="Times New Roman" w:eastAsia="Times New Roman" w:hAnsi="Times New Roman"/>
        </w:rPr>
        <w:t>3.4</w:t>
      </w:r>
      <w:r>
        <w:rPr>
          <w:rFonts w:ascii="Times New Roman" w:eastAsia="Times New Roman" w:hAnsi="Times New Roman"/>
          <w:spacing w:val="1"/>
        </w:rPr>
        <w:t xml:space="preserve"> </w:t>
      </w:r>
      <w:r>
        <w:rPr>
          <w:rFonts w:ascii="Times New Roman" w:eastAsia="Times New Roman" w:hAnsi="Times New Roman"/>
        </w:rPr>
        <w:t>(</w:t>
      </w:r>
      <w:r>
        <w:rPr>
          <w:rFonts w:ascii="黑体" w:eastAsia="黑体" w:hAnsi="黑体"/>
        </w:rPr>
        <w:t>最大数据吞吐量</w:t>
      </w:r>
      <w:r>
        <w:rPr>
          <w:rFonts w:ascii="Times New Roman" w:eastAsia="Times New Roman" w:hAnsi="Times New Roman"/>
          <w:spacing w:val="-10"/>
        </w:rPr>
        <w:t>)</w:t>
      </w:r>
      <w:r>
        <w:rPr>
          <w:rFonts w:ascii="Times New Roman" w:eastAsia="Times New Roman" w:hAnsi="Times New Roman"/>
        </w:rPr>
        <w:tab/>
      </w:r>
      <w:r>
        <w:rPr>
          <w:rFonts w:ascii="楷体" w:eastAsia="楷体" w:hAnsi="楷体"/>
        </w:rPr>
        <w:t>当网络处于饱和状态时，数据吞吐量</w:t>
      </w:r>
      <w:r>
        <w:rPr>
          <w:rFonts w:ascii="楷体" w:eastAsia="楷体" w:hAnsi="楷体"/>
          <w:spacing w:val="-59"/>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d</w:t>
      </w:r>
      <w:proofErr w:type="spellEnd"/>
      <w:r>
        <w:rPr>
          <w:rFonts w:ascii="Palatino Linotype" w:eastAsia="Palatino Linotype" w:hAnsi="Palatino Linotype"/>
          <w:i/>
        </w:rPr>
        <w:tab/>
      </w:r>
      <w:r>
        <w:rPr>
          <w:rFonts w:ascii="楷体" w:eastAsia="楷体" w:hAnsi="楷体"/>
        </w:rPr>
        <w:t>是关于总</w:t>
      </w:r>
      <w:r>
        <w:rPr>
          <w:rFonts w:ascii="楷体" w:eastAsia="楷体" w:hAnsi="楷体"/>
          <w:spacing w:val="-10"/>
        </w:rPr>
        <w:t>负</w:t>
      </w:r>
    </w:p>
    <w:p w14:paraId="3DB19DAC" w14:textId="77777777" w:rsidR="007345D8" w:rsidRDefault="00000000">
      <w:pPr>
        <w:pStyle w:val="a3"/>
        <w:spacing w:before="15" w:line="432" w:lineRule="exact"/>
        <w:ind w:left="165" w:right="446"/>
        <w:rPr>
          <w:rFonts w:ascii="楷体" w:eastAsia="楷体"/>
        </w:rPr>
      </w:pPr>
      <w:r>
        <w:rPr>
          <w:rFonts w:ascii="楷体" w:eastAsia="楷体"/>
          <w:spacing w:val="-32"/>
        </w:rPr>
        <w:t xml:space="preserve">载 </w:t>
      </w:r>
      <w:r>
        <w:rPr>
          <w:rFonts w:ascii="Bookman Old Style" w:eastAsia="Bookman Old Style"/>
          <w:i/>
          <w:spacing w:val="-2"/>
        </w:rPr>
        <w:t>nq</w:t>
      </w:r>
      <w:r>
        <w:rPr>
          <w:rFonts w:ascii="Bookman Old Style" w:eastAsia="Bookman Old Style"/>
          <w:i/>
          <w:spacing w:val="-16"/>
        </w:rPr>
        <w:t xml:space="preserve"> </w:t>
      </w:r>
      <w:r>
        <w:rPr>
          <w:rFonts w:ascii="楷体" w:eastAsia="楷体"/>
          <w:spacing w:val="-2"/>
        </w:rPr>
        <w:t>的单调递减函数。</w:t>
      </w:r>
      <w:r>
        <w:rPr>
          <w:rFonts w:ascii="Times New Roman" w:eastAsia="Times New Roman"/>
          <w:spacing w:val="-2"/>
        </w:rPr>
        <w:t>SAST</w:t>
      </w:r>
      <w:r>
        <w:rPr>
          <w:rFonts w:ascii="Times New Roman" w:eastAsia="Times New Roman"/>
          <w:spacing w:val="-9"/>
        </w:rPr>
        <w:t xml:space="preserve"> </w:t>
      </w:r>
      <w:r>
        <w:rPr>
          <w:rFonts w:ascii="楷体" w:eastAsia="楷体"/>
          <w:spacing w:val="-7"/>
        </w:rPr>
        <w:t xml:space="preserve">机制的理论最大数据吞吐量为 </w:t>
      </w:r>
      <w:r>
        <w:rPr>
          <w:rFonts w:ascii="Times New Roman" w:eastAsia="Times New Roman"/>
          <w:spacing w:val="-2"/>
        </w:rPr>
        <w:t>0.5</w:t>
      </w:r>
      <w:r>
        <w:rPr>
          <w:rFonts w:ascii="楷体" w:eastAsia="楷体"/>
          <w:spacing w:val="-2"/>
        </w:rPr>
        <w:t xml:space="preserve">，且在传输概率趋近于 </w:t>
      </w:r>
      <w:r>
        <w:rPr>
          <w:rFonts w:ascii="Times New Roman" w:eastAsia="Times New Roman"/>
        </w:rPr>
        <w:t xml:space="preserve">0 </w:t>
      </w:r>
      <w:r>
        <w:rPr>
          <w:rFonts w:ascii="楷体" w:eastAsia="楷体"/>
        </w:rPr>
        <w:t>时取得：</w:t>
      </w:r>
    </w:p>
    <w:p w14:paraId="61FAB6E2" w14:textId="77777777" w:rsidR="007345D8" w:rsidRDefault="007345D8">
      <w:pPr>
        <w:pStyle w:val="a3"/>
        <w:spacing w:line="432" w:lineRule="exact"/>
        <w:rPr>
          <w:rFonts w:ascii="楷体" w:eastAsia="楷体"/>
        </w:rPr>
        <w:sectPr w:rsidR="007345D8">
          <w:type w:val="continuous"/>
          <w:pgSz w:w="11910" w:h="16840"/>
          <w:pgMar w:top="1920" w:right="992" w:bottom="280" w:left="1275" w:header="933" w:footer="803" w:gutter="0"/>
          <w:cols w:space="720"/>
        </w:sectPr>
      </w:pPr>
    </w:p>
    <w:p w14:paraId="6A46EF6A" w14:textId="77777777" w:rsidR="007345D8" w:rsidRDefault="00000000">
      <w:pPr>
        <w:tabs>
          <w:tab w:val="left" w:pos="548"/>
        </w:tabs>
        <w:spacing w:before="94" w:line="192" w:lineRule="exact"/>
        <w:jc w:val="right"/>
        <w:rPr>
          <w:rFonts w:ascii="Palatino Linotype" w:hAnsi="Palatino Linotype" w:hint="eastAsia"/>
          <w:i/>
          <w:sz w:val="24"/>
        </w:rPr>
      </w:pPr>
      <w:proofErr w:type="spellStart"/>
      <w:r>
        <w:rPr>
          <w:rFonts w:ascii="Bookman Old Style" w:hAnsi="Bookman Old Style"/>
          <w:i/>
          <w:spacing w:val="-5"/>
          <w:w w:val="110"/>
          <w:sz w:val="24"/>
        </w:rPr>
        <w:t>λ</w:t>
      </w:r>
      <w:r>
        <w:rPr>
          <w:rFonts w:ascii="Palatino Linotype" w:hAnsi="Palatino Linotype"/>
          <w:i/>
          <w:spacing w:val="-5"/>
          <w:w w:val="110"/>
          <w:sz w:val="24"/>
          <w:vertAlign w:val="superscript"/>
        </w:rPr>
        <w:t>d</w:t>
      </w:r>
      <w:proofErr w:type="spellEnd"/>
      <w:r>
        <w:rPr>
          <w:rFonts w:ascii="Palatino Linotype" w:hAnsi="Palatino Linotype"/>
          <w:i/>
          <w:sz w:val="24"/>
        </w:rPr>
        <w:tab/>
      </w:r>
      <w:r>
        <w:rPr>
          <w:rFonts w:ascii="Garamond" w:hAnsi="Garamond"/>
          <w:w w:val="110"/>
          <w:sz w:val="24"/>
        </w:rPr>
        <w:t>=</w:t>
      </w:r>
      <w:r>
        <w:rPr>
          <w:rFonts w:ascii="Garamond" w:hAnsi="Garamond"/>
          <w:spacing w:val="44"/>
          <w:w w:val="110"/>
          <w:sz w:val="24"/>
        </w:rPr>
        <w:t xml:space="preserve"> </w:t>
      </w:r>
      <w:proofErr w:type="spellStart"/>
      <w:r>
        <w:rPr>
          <w:rFonts w:ascii="Times New Roman" w:hAnsi="Times New Roman"/>
          <w:w w:val="110"/>
          <w:sz w:val="24"/>
        </w:rPr>
        <w:t>lim</w:t>
      </w:r>
      <w:proofErr w:type="spellEnd"/>
      <w:r>
        <w:rPr>
          <w:rFonts w:ascii="Times New Roman" w:hAnsi="Times New Roman"/>
          <w:spacing w:val="21"/>
          <w:w w:val="110"/>
          <w:sz w:val="24"/>
        </w:rPr>
        <w:t xml:space="preserve"> </w:t>
      </w:r>
      <w:proofErr w:type="spellStart"/>
      <w:r>
        <w:rPr>
          <w:rFonts w:ascii="Bookman Old Style" w:hAnsi="Bookman Old Style"/>
          <w:i/>
          <w:spacing w:val="-5"/>
          <w:w w:val="110"/>
          <w:sz w:val="24"/>
        </w:rPr>
        <w:t>λ</w:t>
      </w:r>
      <w:r>
        <w:rPr>
          <w:rFonts w:ascii="Palatino Linotype" w:hAnsi="Palatino Linotype"/>
          <w:i/>
          <w:spacing w:val="-5"/>
          <w:w w:val="110"/>
          <w:sz w:val="24"/>
          <w:vertAlign w:val="superscript"/>
        </w:rPr>
        <w:t>d</w:t>
      </w:r>
      <w:proofErr w:type="spellEnd"/>
    </w:p>
    <w:p w14:paraId="3E5BA441" w14:textId="77777777" w:rsidR="007345D8" w:rsidRDefault="00000000">
      <w:pPr>
        <w:pStyle w:val="a3"/>
        <w:spacing w:line="183" w:lineRule="exact"/>
        <w:ind w:left="464"/>
        <w:rPr>
          <w:rFonts w:ascii="Garamond" w:hint="eastAsia"/>
        </w:rPr>
      </w:pPr>
      <w:r>
        <w:br w:type="column"/>
      </w:r>
      <w:r>
        <w:rPr>
          <w:rFonts w:ascii="Garamond"/>
          <w:spacing w:val="-10"/>
          <w:w w:val="105"/>
        </w:rPr>
        <w:t>1</w:t>
      </w:r>
    </w:p>
    <w:p w14:paraId="5CB916EC" w14:textId="77777777" w:rsidR="007345D8" w:rsidRDefault="00000000">
      <w:pPr>
        <w:pStyle w:val="a3"/>
        <w:tabs>
          <w:tab w:val="left" w:pos="3477"/>
        </w:tabs>
        <w:spacing w:line="102" w:lineRule="exact"/>
        <w:ind w:left="190"/>
        <w:rPr>
          <w:rFonts w:ascii="Times New Roman" w:hint="eastAsia"/>
        </w:rPr>
      </w:pPr>
      <w:r>
        <w:rPr>
          <w:rFonts w:ascii="Garamond"/>
        </w:rPr>
        <w:t>=</w:t>
      </w:r>
      <w:r>
        <w:rPr>
          <w:rFonts w:ascii="Garamond"/>
          <w:spacing w:val="44"/>
        </w:rPr>
        <w:t xml:space="preserve"> </w:t>
      </w:r>
      <w:r>
        <w:rPr>
          <w:rFonts w:ascii="Garamond"/>
          <w:noProof/>
          <w:spacing w:val="-30"/>
          <w:position w:val="6"/>
        </w:rPr>
        <w:drawing>
          <wp:inline distT="0" distB="0" distL="0" distR="0" wp14:anchorId="71312129" wp14:editId="04D22699">
            <wp:extent cx="74599" cy="6096"/>
            <wp:effectExtent l="0" t="0" r="0" b="0"/>
            <wp:docPr id="807" name="Image 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7" name="Image 807"/>
                    <pic:cNvPicPr/>
                  </pic:nvPicPr>
                  <pic:blipFill>
                    <a:blip r:embed="rId151" cstate="print"/>
                    <a:stretch>
                      <a:fillRect/>
                    </a:stretch>
                  </pic:blipFill>
                  <pic:spPr>
                    <a:xfrm>
                      <a:off x="0" y="0"/>
                      <a:ext cx="74599" cy="6096"/>
                    </a:xfrm>
                    <a:prstGeom prst="rect">
                      <a:avLst/>
                    </a:prstGeom>
                  </pic:spPr>
                </pic:pic>
              </a:graphicData>
            </a:graphic>
          </wp:inline>
        </w:drawing>
      </w:r>
      <w:r>
        <w:rPr>
          <w:rFonts w:ascii="Times New Roman"/>
          <w:spacing w:val="1"/>
        </w:rPr>
        <w:t xml:space="preserve"> </w:t>
      </w:r>
      <w:r>
        <w:rPr>
          <w:rFonts w:ascii="Bookman Old Style"/>
          <w:i/>
          <w:spacing w:val="-10"/>
        </w:rPr>
        <w:t>.</w:t>
      </w:r>
      <w:r>
        <w:rPr>
          <w:rFonts w:ascii="Bookman Old Style"/>
          <w:i/>
        </w:rPr>
        <w:tab/>
      </w:r>
      <w:r>
        <w:rPr>
          <w:rFonts w:ascii="Times New Roman"/>
        </w:rPr>
        <w:t>(3-</w:t>
      </w:r>
      <w:r>
        <w:rPr>
          <w:rFonts w:ascii="Times New Roman"/>
          <w:spacing w:val="-5"/>
        </w:rPr>
        <w:t>29)</w:t>
      </w:r>
    </w:p>
    <w:p w14:paraId="43B1363F" w14:textId="77777777" w:rsidR="007345D8" w:rsidRDefault="007345D8">
      <w:pPr>
        <w:pStyle w:val="a3"/>
        <w:spacing w:line="102" w:lineRule="exact"/>
        <w:rPr>
          <w:rFonts w:ascii="Times New Roman" w:hint="eastAsia"/>
        </w:rPr>
        <w:sectPr w:rsidR="007345D8">
          <w:type w:val="continuous"/>
          <w:pgSz w:w="11910" w:h="16840"/>
          <w:pgMar w:top="1920" w:right="992" w:bottom="280" w:left="1275" w:header="933" w:footer="803" w:gutter="0"/>
          <w:cols w:num="2" w:space="720" w:equalWidth="0">
            <w:col w:w="5073" w:space="40"/>
            <w:col w:w="4530"/>
          </w:cols>
        </w:sectPr>
      </w:pPr>
    </w:p>
    <w:p w14:paraId="007AF8EA" w14:textId="77777777" w:rsidR="007345D8" w:rsidRDefault="00000000">
      <w:pPr>
        <w:spacing w:line="167" w:lineRule="exact"/>
        <w:jc w:val="right"/>
        <w:rPr>
          <w:rFonts w:ascii="Palatino Linotype" w:hint="eastAsia"/>
          <w:i/>
          <w:sz w:val="16"/>
        </w:rPr>
      </w:pPr>
      <w:r>
        <w:rPr>
          <w:rFonts w:ascii="Palatino Linotype"/>
          <w:i/>
          <w:spacing w:val="-5"/>
          <w:w w:val="120"/>
          <w:sz w:val="16"/>
        </w:rPr>
        <w:t>max</w:t>
      </w:r>
    </w:p>
    <w:p w14:paraId="08ABDD50" w14:textId="77777777" w:rsidR="007345D8" w:rsidRDefault="00000000">
      <w:pPr>
        <w:spacing w:before="36"/>
        <w:ind w:left="286"/>
        <w:rPr>
          <w:rFonts w:ascii="Garamond" w:hAnsi="Garamond" w:hint="eastAsia"/>
          <w:sz w:val="16"/>
        </w:rPr>
      </w:pPr>
      <w:r>
        <w:br w:type="column"/>
      </w:r>
      <w:r>
        <w:rPr>
          <w:rFonts w:ascii="Palatino Linotype" w:hAnsi="Palatino Linotype"/>
          <w:i/>
          <w:spacing w:val="-4"/>
          <w:w w:val="115"/>
          <w:sz w:val="16"/>
        </w:rPr>
        <w:t>nq</w:t>
      </w:r>
      <w:r>
        <w:rPr>
          <w:rFonts w:ascii="DejaVu Serif" w:hAnsi="DejaVu Serif"/>
          <w:i/>
          <w:spacing w:val="-4"/>
          <w:w w:val="115"/>
          <w:sz w:val="16"/>
        </w:rPr>
        <w:t>→</w:t>
      </w:r>
      <w:r>
        <w:rPr>
          <w:rFonts w:ascii="Garamond" w:hAnsi="Garamond"/>
          <w:spacing w:val="-4"/>
          <w:w w:val="115"/>
          <w:sz w:val="16"/>
        </w:rPr>
        <w:t>0</w:t>
      </w:r>
    </w:p>
    <w:p w14:paraId="4455F14C" w14:textId="77777777" w:rsidR="007345D8" w:rsidRDefault="00000000">
      <w:pPr>
        <w:tabs>
          <w:tab w:val="right" w:pos="845"/>
        </w:tabs>
        <w:spacing w:line="136" w:lineRule="auto"/>
        <w:ind w:left="137"/>
        <w:rPr>
          <w:rFonts w:ascii="Garamond" w:hint="eastAsia"/>
          <w:position w:val="-10"/>
          <w:sz w:val="24"/>
        </w:rPr>
      </w:pPr>
      <w:r>
        <w:br w:type="column"/>
      </w:r>
      <w:r>
        <w:rPr>
          <w:rFonts w:ascii="Palatino Linotype"/>
          <w:i/>
          <w:spacing w:val="-5"/>
          <w:w w:val="110"/>
          <w:sz w:val="16"/>
        </w:rPr>
        <w:t>out</w:t>
      </w:r>
      <w:r>
        <w:rPr>
          <w:rFonts w:ascii="Times New Roman"/>
          <w:sz w:val="16"/>
        </w:rPr>
        <w:tab/>
      </w:r>
      <w:r>
        <w:rPr>
          <w:rFonts w:ascii="Garamond"/>
          <w:spacing w:val="-10"/>
          <w:w w:val="110"/>
          <w:position w:val="-10"/>
          <w:sz w:val="24"/>
        </w:rPr>
        <w:t>2</w:t>
      </w:r>
    </w:p>
    <w:p w14:paraId="3016CE89" w14:textId="77777777" w:rsidR="007345D8" w:rsidRDefault="007345D8">
      <w:pPr>
        <w:spacing w:line="136" w:lineRule="auto"/>
        <w:rPr>
          <w:rFonts w:ascii="Garamond" w:hint="eastAsia"/>
          <w:position w:val="-10"/>
          <w:sz w:val="24"/>
        </w:rPr>
        <w:sectPr w:rsidR="007345D8">
          <w:type w:val="continuous"/>
          <w:pgSz w:w="11910" w:h="16840"/>
          <w:pgMar w:top="1920" w:right="992" w:bottom="280" w:left="1275" w:header="933" w:footer="803" w:gutter="0"/>
          <w:cols w:num="3" w:space="720" w:equalWidth="0">
            <w:col w:w="4045" w:space="40"/>
            <w:col w:w="725" w:space="39"/>
            <w:col w:w="4794"/>
          </w:cols>
        </w:sectPr>
      </w:pPr>
    </w:p>
    <w:p w14:paraId="75FE185C" w14:textId="77777777" w:rsidR="007345D8" w:rsidRDefault="00000000">
      <w:pPr>
        <w:tabs>
          <w:tab w:val="left" w:pos="5135"/>
          <w:tab w:val="left" w:pos="5490"/>
        </w:tabs>
        <w:spacing w:before="183"/>
        <w:ind w:left="165"/>
        <w:rPr>
          <w:rFonts w:ascii="楷体" w:eastAsia="楷体" w:hAnsi="楷体"/>
          <w:sz w:val="24"/>
        </w:rPr>
      </w:pPr>
      <w:r>
        <w:rPr>
          <w:rFonts w:ascii="楷体" w:eastAsia="楷体" w:hAnsi="楷体"/>
          <w:noProof/>
          <w:sz w:val="24"/>
        </w:rPr>
        <mc:AlternateContent>
          <mc:Choice Requires="wps">
            <w:drawing>
              <wp:anchor distT="0" distB="0" distL="0" distR="0" simplePos="0" relativeHeight="482806272" behindDoc="1" locked="0" layoutInCell="1" allowOverlap="1" wp14:anchorId="0D1F6313" wp14:editId="082878D1">
                <wp:simplePos x="0" y="0"/>
                <wp:positionH relativeFrom="page">
                  <wp:posOffset>3320732</wp:posOffset>
                </wp:positionH>
                <wp:positionV relativeFrom="paragraph">
                  <wp:posOffset>237993</wp:posOffset>
                </wp:positionV>
                <wp:extent cx="153035" cy="101600"/>
                <wp:effectExtent l="0" t="0" r="0" b="0"/>
                <wp:wrapNone/>
                <wp:docPr id="808" name="Textbox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693AFF46"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0D1F6313" id="Textbox 808" o:spid="_x0000_s1644" type="#_x0000_t202" style="position:absolute;left:0;text-align:left;margin-left:261.45pt;margin-top:18.75pt;width:12.05pt;height:8pt;z-index:-205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" filled="f" stroked="f">
                <v:textbox inset="0,0,0,0">
                  <w:txbxContent>
                    <w:p w14:paraId="693AFF46"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rFonts w:ascii="楷体" w:eastAsia="楷体" w:hAnsi="楷体"/>
          <w:noProof/>
          <w:sz w:val="24"/>
        </w:rPr>
        <mc:AlternateContent>
          <mc:Choice Requires="wps">
            <w:drawing>
              <wp:anchor distT="0" distB="0" distL="0" distR="0" simplePos="0" relativeHeight="482806784" behindDoc="1" locked="0" layoutInCell="1" allowOverlap="1" wp14:anchorId="13AFA426" wp14:editId="5438FE73">
                <wp:simplePos x="0" y="0"/>
                <wp:positionH relativeFrom="page">
                  <wp:posOffset>3905275</wp:posOffset>
                </wp:positionH>
                <wp:positionV relativeFrom="paragraph">
                  <wp:posOffset>243027</wp:posOffset>
                </wp:positionV>
                <wp:extent cx="391160" cy="111125"/>
                <wp:effectExtent l="0" t="0" r="0" b="0"/>
                <wp:wrapNone/>
                <wp:docPr id="809" name="Textbox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11125"/>
                        </a:xfrm>
                        <a:prstGeom prst="rect">
                          <a:avLst/>
                        </a:prstGeom>
                      </wps:spPr>
                      <wps:txbx>
                        <w:txbxContent>
                          <w:p w14:paraId="5AEDF9C2" w14:textId="77777777" w:rsidR="007345D8" w:rsidRDefault="00000000">
                            <w:pPr>
                              <w:spacing w:line="175" w:lineRule="exact"/>
                              <w:rPr>
                                <w:rFonts w:ascii="Garamond" w:hAnsi="Garamond" w:hint="eastAsia"/>
                                <w:sz w:val="16"/>
                              </w:rPr>
                            </w:pPr>
                            <w:proofErr w:type="spellStart"/>
                            <w:r>
                              <w:rPr>
                                <w:rFonts w:ascii="Palatino Linotype" w:hAnsi="Palatino Linotype"/>
                                <w:i/>
                                <w:spacing w:val="-2"/>
                                <w:w w:val="115"/>
                                <w:sz w:val="16"/>
                              </w:rPr>
                              <w:t>x</w:t>
                            </w:r>
                            <w:r>
                              <w:rPr>
                                <w:rFonts w:ascii="Garamond" w:hAnsi="Garamond"/>
                                <w:spacing w:val="-2"/>
                                <w:w w:val="115"/>
                                <w:sz w:val="16"/>
                              </w:rPr>
                              <w:t>+</w:t>
                            </w:r>
                            <w:r>
                              <w:rPr>
                                <w:rFonts w:ascii="Palatino Linotype" w:hAnsi="Palatino Linotype"/>
                                <w:i/>
                                <w:spacing w:val="-2"/>
                                <w:w w:val="115"/>
                                <w:sz w:val="16"/>
                              </w:rPr>
                              <w:t>e</w:t>
                            </w:r>
                            <w:proofErr w:type="spellEnd"/>
                            <w:r>
                              <w:rPr>
                                <w:rFonts w:ascii="Bookman Old Style" w:hAnsi="Bookman Old Style"/>
                                <w:i/>
                                <w:spacing w:val="-2"/>
                                <w:w w:val="115"/>
                                <w:position w:val="5"/>
                                <w:sz w:val="12"/>
                              </w:rPr>
                              <w:t>x</w:t>
                            </w:r>
                            <w:r>
                              <w:rPr>
                                <w:rFonts w:ascii="DejaVu Serif" w:hAnsi="DejaVu Serif"/>
                                <w:i/>
                                <w:spacing w:val="-2"/>
                                <w:w w:val="115"/>
                                <w:sz w:val="16"/>
                              </w:rPr>
                              <w:t>−</w:t>
                            </w:r>
                            <w:r>
                              <w:rPr>
                                <w:rFonts w:ascii="Garamond" w:hAnsi="Garamond"/>
                                <w:spacing w:val="-2"/>
                                <w:w w:val="115"/>
                                <w:sz w:val="16"/>
                              </w:rPr>
                              <w:t>1</w:t>
                            </w:r>
                          </w:p>
                        </w:txbxContent>
                      </wps:txbx>
                      <wps:bodyPr wrap="square" lIns="0" tIns="0" rIns="0" bIns="0" rtlCol="0">
                        <a:noAutofit/>
                      </wps:bodyPr>
                    </wps:wsp>
                  </a:graphicData>
                </a:graphic>
              </wp:anchor>
            </w:drawing>
          </mc:Choice>
          <mc:Fallback>
            <w:pict>
              <v:shape w14:anchorId="13AFA426" id="Textbox 809" o:spid="_x0000_s1645" type="#_x0000_t202" style="position:absolute;left:0;text-align:left;margin-left:307.5pt;margin-top:19.15pt;width:30.8pt;height:8.75pt;z-index:-205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" filled="f" stroked="f">
                <v:textbox inset="0,0,0,0">
                  <w:txbxContent>
                    <w:p w14:paraId="5AEDF9C2" w14:textId="77777777" w:rsidR="007345D8" w:rsidRDefault="00000000">
                      <w:pPr>
                        <w:spacing w:line="175" w:lineRule="exact"/>
                        <w:rPr>
                          <w:rFonts w:ascii="Garamond" w:hAnsi="Garamond" w:hint="eastAsia"/>
                          <w:sz w:val="16"/>
                        </w:rPr>
                      </w:pPr>
                      <w:proofErr w:type="spellStart"/>
                      <w:r>
                        <w:rPr>
                          <w:rFonts w:ascii="Palatino Linotype" w:hAnsi="Palatino Linotype"/>
                          <w:i/>
                          <w:spacing w:val="-2"/>
                          <w:w w:val="115"/>
                          <w:sz w:val="16"/>
                        </w:rPr>
                        <w:t>x</w:t>
                      </w:r>
                      <w:r>
                        <w:rPr>
                          <w:rFonts w:ascii="Garamond" w:hAnsi="Garamond"/>
                          <w:spacing w:val="-2"/>
                          <w:w w:val="115"/>
                          <w:sz w:val="16"/>
                        </w:rPr>
                        <w:t>+</w:t>
                      </w:r>
                      <w:r>
                        <w:rPr>
                          <w:rFonts w:ascii="Palatino Linotype" w:hAnsi="Palatino Linotype"/>
                          <w:i/>
                          <w:spacing w:val="-2"/>
                          <w:w w:val="115"/>
                          <w:sz w:val="16"/>
                        </w:rPr>
                        <w:t>e</w:t>
                      </w:r>
                      <w:proofErr w:type="spellEnd"/>
                      <w:r>
                        <w:rPr>
                          <w:rFonts w:ascii="Bookman Old Style" w:hAnsi="Bookman Old Style"/>
                          <w:i/>
                          <w:spacing w:val="-2"/>
                          <w:w w:val="115"/>
                          <w:position w:val="5"/>
                          <w:sz w:val="12"/>
                        </w:rPr>
                        <w:t>x</w:t>
                      </w:r>
                      <w:r>
                        <w:rPr>
                          <w:rFonts w:ascii="DejaVu Serif" w:hAnsi="DejaVu Serif"/>
                          <w:i/>
                          <w:spacing w:val="-2"/>
                          <w:w w:val="115"/>
                          <w:sz w:val="16"/>
                        </w:rPr>
                        <w:t>−</w:t>
                      </w:r>
                      <w:r>
                        <w:rPr>
                          <w:rFonts w:ascii="Garamond" w:hAnsi="Garamond"/>
                          <w:spacing w:val="-2"/>
                          <w:w w:val="115"/>
                          <w:sz w:val="16"/>
                        </w:rPr>
                        <w:t>1</w:t>
                      </w:r>
                    </w:p>
                  </w:txbxContent>
                </v:textbox>
                <w10:wrap anchorx="page"/>
              </v:shape>
            </w:pict>
          </mc:Fallback>
        </mc:AlternateContent>
      </w:r>
      <w:r>
        <w:rPr>
          <w:rFonts w:ascii="黑体" w:eastAsia="黑体" w:hAnsi="黑体"/>
          <w:sz w:val="24"/>
        </w:rPr>
        <w:t>证明</w:t>
      </w:r>
      <w:r>
        <w:rPr>
          <w:rFonts w:ascii="黑体" w:eastAsia="黑体" w:hAnsi="黑体"/>
          <w:spacing w:val="22"/>
          <w:sz w:val="24"/>
        </w:rPr>
        <w:t xml:space="preserve"> </w:t>
      </w:r>
      <w:r>
        <w:rPr>
          <w:rFonts w:ascii="楷体" w:eastAsia="楷体" w:hAnsi="楷体"/>
          <w:sz w:val="24"/>
        </w:rPr>
        <w:t>令</w:t>
      </w:r>
      <w:r>
        <w:rPr>
          <w:rFonts w:ascii="楷体" w:eastAsia="楷体" w:hAnsi="楷体"/>
          <w:spacing w:val="-46"/>
          <w:sz w:val="24"/>
        </w:rPr>
        <w:t xml:space="preserve"> </w:t>
      </w:r>
      <w:r>
        <w:rPr>
          <w:rFonts w:ascii="Bookman Old Style" w:eastAsia="Bookman Old Style" w:hAnsi="Bookman Old Style"/>
          <w:i/>
          <w:sz w:val="24"/>
        </w:rPr>
        <w:t>x</w:t>
      </w:r>
      <w:r>
        <w:rPr>
          <w:rFonts w:ascii="Bookman Old Style" w:eastAsia="Bookman Old Style" w:hAnsi="Bookman Old Style"/>
          <w:i/>
          <w:spacing w:val="15"/>
          <w:sz w:val="24"/>
        </w:rPr>
        <w:t xml:space="preserve"> </w:t>
      </w:r>
      <w:r>
        <w:rPr>
          <w:rFonts w:ascii="Garamond" w:eastAsia="Garamond" w:hAnsi="Garamond"/>
          <w:sz w:val="24"/>
        </w:rPr>
        <w:t>=</w:t>
      </w:r>
      <w:r>
        <w:rPr>
          <w:rFonts w:ascii="Garamond" w:eastAsia="Garamond" w:hAnsi="Garamond"/>
          <w:spacing w:val="27"/>
          <w:sz w:val="24"/>
        </w:rPr>
        <w:t xml:space="preserve"> </w:t>
      </w:r>
      <w:r>
        <w:rPr>
          <w:rFonts w:ascii="Bookman Old Style" w:eastAsia="Bookman Old Style" w:hAnsi="Bookman Old Style"/>
          <w:i/>
          <w:sz w:val="24"/>
        </w:rPr>
        <w:t>nq</w:t>
      </w:r>
      <w:r>
        <w:rPr>
          <w:rFonts w:ascii="楷体" w:eastAsia="楷体" w:hAnsi="楷体"/>
          <w:sz w:val="24"/>
        </w:rPr>
        <w:t>，构造函数</w:t>
      </w:r>
      <w:r>
        <w:rPr>
          <w:rFonts w:ascii="楷体" w:eastAsia="楷体" w:hAnsi="楷体"/>
          <w:spacing w:val="-46"/>
          <w:sz w:val="24"/>
        </w:rPr>
        <w:t xml:space="preserve"> </w:t>
      </w:r>
      <w:r>
        <w:rPr>
          <w:rFonts w:ascii="Bookman Old Style" w:eastAsia="Bookman Old Style" w:hAnsi="Bookman Old Style"/>
          <w:i/>
          <w:sz w:val="24"/>
        </w:rPr>
        <w:t>g</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w:t>
      </w:r>
      <w:r>
        <w:rPr>
          <w:rFonts w:ascii="Garamond" w:eastAsia="Garamond" w:hAnsi="Garamond"/>
          <w:spacing w:val="27"/>
          <w:sz w:val="24"/>
        </w:rPr>
        <w:t xml:space="preserve"> </w:t>
      </w:r>
      <w:r>
        <w:rPr>
          <w:rFonts w:ascii="Garamond" w:eastAsia="Garamond" w:hAnsi="Garamond"/>
          <w:sz w:val="24"/>
        </w:rPr>
        <w:t>=</w:t>
      </w:r>
      <w:r>
        <w:rPr>
          <w:rFonts w:ascii="Garamond" w:eastAsia="Garamond" w:hAnsi="Garamond"/>
          <w:spacing w:val="27"/>
          <w:sz w:val="24"/>
        </w:rPr>
        <w:t xml:space="preserve"> </w:t>
      </w:r>
      <w:proofErr w:type="spellStart"/>
      <w:r>
        <w:rPr>
          <w:rFonts w:ascii="Bookman Old Style" w:eastAsia="Bookman Old Style" w:hAnsi="Bookman Old Style"/>
          <w:i/>
          <w:sz w:val="24"/>
        </w:rPr>
        <w:t>λ</w:t>
      </w:r>
      <w:r>
        <w:rPr>
          <w:rFonts w:ascii="Palatino Linotype" w:eastAsia="Palatino Linotype" w:hAnsi="Palatino Linotype"/>
          <w:i/>
          <w:sz w:val="24"/>
          <w:vertAlign w:val="superscript"/>
        </w:rPr>
        <w:t>d</w:t>
      </w:r>
      <w:proofErr w:type="spellEnd"/>
      <w:r>
        <w:rPr>
          <w:rFonts w:ascii="Palatino Linotype" w:eastAsia="Palatino Linotype" w:hAnsi="Palatino Linotype"/>
          <w:i/>
          <w:spacing w:val="38"/>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w:t>
      </w:r>
      <w:r>
        <w:rPr>
          <w:rFonts w:ascii="Garamond" w:eastAsia="Garamond" w:hAnsi="Garamond"/>
          <w:spacing w:val="27"/>
          <w:sz w:val="24"/>
        </w:rPr>
        <w:t xml:space="preserve"> </w:t>
      </w:r>
      <w:r>
        <w:rPr>
          <w:rFonts w:ascii="Garamond" w:eastAsia="Garamond" w:hAnsi="Garamond"/>
          <w:sz w:val="24"/>
        </w:rPr>
        <w:t>=</w:t>
      </w:r>
      <w:r>
        <w:rPr>
          <w:rFonts w:ascii="Garamond" w:eastAsia="Garamond" w:hAnsi="Garamond"/>
          <w:spacing w:val="56"/>
          <w:sz w:val="24"/>
        </w:rPr>
        <w:t xml:space="preserve"> </w:t>
      </w:r>
      <w:r>
        <w:rPr>
          <w:rFonts w:ascii="Times New Roman" w:eastAsia="Times New Roman" w:hAnsi="Times New Roman"/>
          <w:sz w:val="24"/>
          <w:u w:val="single"/>
        </w:rPr>
        <w:tab/>
      </w:r>
      <w:r>
        <w:rPr>
          <w:rFonts w:ascii="Palatino Linotype" w:eastAsia="Palatino Linotype" w:hAnsi="Palatino Linotype"/>
          <w:i/>
          <w:spacing w:val="-10"/>
          <w:sz w:val="24"/>
          <w:u w:val="single"/>
          <w:vertAlign w:val="superscript"/>
        </w:rPr>
        <w:t>x</w:t>
      </w:r>
      <w:r>
        <w:rPr>
          <w:rFonts w:ascii="Palatino Linotype" w:eastAsia="Palatino Linotype" w:hAnsi="Palatino Linotype"/>
          <w:i/>
          <w:sz w:val="24"/>
          <w:u w:val="single"/>
        </w:rPr>
        <w:tab/>
      </w:r>
      <w:r>
        <w:rPr>
          <w:rFonts w:ascii="楷体" w:eastAsia="楷体" w:hAnsi="楷体"/>
          <w:sz w:val="24"/>
        </w:rPr>
        <w:t>。对</w:t>
      </w:r>
      <w:r>
        <w:rPr>
          <w:rFonts w:ascii="楷体" w:eastAsia="楷体" w:hAnsi="楷体"/>
          <w:spacing w:val="-45"/>
          <w:sz w:val="24"/>
        </w:rPr>
        <w:t xml:space="preserve"> </w:t>
      </w:r>
      <w:r>
        <w:rPr>
          <w:rFonts w:ascii="Bookman Old Style" w:eastAsia="Bookman Old Style" w:hAnsi="Bookman Old Style"/>
          <w:i/>
          <w:sz w:val="24"/>
        </w:rPr>
        <w:t>g</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w:t>
      </w:r>
      <w:r>
        <w:rPr>
          <w:rFonts w:ascii="Garamond" w:eastAsia="Garamond" w:hAnsi="Garamond"/>
          <w:spacing w:val="15"/>
          <w:sz w:val="24"/>
        </w:rPr>
        <w:t xml:space="preserve"> </w:t>
      </w:r>
      <w:r>
        <w:rPr>
          <w:rFonts w:ascii="楷体" w:eastAsia="楷体" w:hAnsi="楷体"/>
          <w:sz w:val="24"/>
        </w:rPr>
        <w:t>求导，可证在</w:t>
      </w:r>
      <w:r>
        <w:rPr>
          <w:rFonts w:ascii="楷体" w:eastAsia="楷体" w:hAnsi="楷体"/>
          <w:spacing w:val="-46"/>
          <w:sz w:val="24"/>
        </w:rPr>
        <w:t xml:space="preserve"> </w:t>
      </w:r>
      <w:r>
        <w:rPr>
          <w:rFonts w:ascii="Bookman Old Style" w:eastAsia="Bookman Old Style" w:hAnsi="Bookman Old Style"/>
          <w:i/>
          <w:sz w:val="24"/>
        </w:rPr>
        <w:t>x</w:t>
      </w:r>
      <w:r>
        <w:rPr>
          <w:rFonts w:ascii="Bookman Old Style" w:eastAsia="Bookman Old Style" w:hAnsi="Bookman Old Style"/>
          <w:i/>
          <w:spacing w:val="15"/>
          <w:sz w:val="24"/>
        </w:rPr>
        <w:t xml:space="preserve"> </w:t>
      </w:r>
      <w:r>
        <w:rPr>
          <w:rFonts w:ascii="Bookman Old Style" w:eastAsia="Bookman Old Style" w:hAnsi="Bookman Old Style"/>
          <w:i/>
          <w:sz w:val="24"/>
        </w:rPr>
        <w:t>&gt;</w:t>
      </w:r>
      <w:r>
        <w:rPr>
          <w:rFonts w:ascii="Bookman Old Style" w:eastAsia="Bookman Old Style" w:hAnsi="Bookman Old Style"/>
          <w:i/>
          <w:spacing w:val="15"/>
          <w:sz w:val="24"/>
        </w:rPr>
        <w:t xml:space="preserve"> </w:t>
      </w:r>
      <w:r>
        <w:rPr>
          <w:rFonts w:ascii="Garamond" w:eastAsia="Garamond" w:hAnsi="Garamond"/>
          <w:sz w:val="24"/>
        </w:rPr>
        <w:t>0</w:t>
      </w:r>
      <w:r>
        <w:rPr>
          <w:rFonts w:ascii="Garamond" w:eastAsia="Garamond" w:hAnsi="Garamond"/>
          <w:spacing w:val="15"/>
          <w:sz w:val="24"/>
        </w:rPr>
        <w:t xml:space="preserve"> </w:t>
      </w:r>
      <w:r>
        <w:rPr>
          <w:rFonts w:ascii="楷体" w:eastAsia="楷体" w:hAnsi="楷体"/>
          <w:sz w:val="24"/>
        </w:rPr>
        <w:t>的</w:t>
      </w:r>
      <w:r>
        <w:rPr>
          <w:rFonts w:ascii="楷体" w:eastAsia="楷体" w:hAnsi="楷体"/>
          <w:spacing w:val="-10"/>
          <w:sz w:val="24"/>
        </w:rPr>
        <w:t>区</w:t>
      </w:r>
    </w:p>
    <w:p w14:paraId="2FF98346" w14:textId="77777777" w:rsidR="007345D8" w:rsidRDefault="00000000">
      <w:pPr>
        <w:pStyle w:val="a3"/>
        <w:spacing w:before="115" w:line="331" w:lineRule="auto"/>
        <w:ind w:left="165" w:right="446"/>
        <w:rPr>
          <w:rFonts w:ascii="楷体" w:eastAsia="楷体" w:hAnsi="楷体"/>
        </w:rPr>
      </w:pPr>
      <w:r>
        <w:rPr>
          <w:rFonts w:ascii="楷体" w:eastAsia="楷体" w:hAnsi="楷体"/>
          <w:spacing w:val="-12"/>
        </w:rPr>
        <w:t xml:space="preserve">间内 </w:t>
      </w:r>
      <w:r>
        <w:rPr>
          <w:rFonts w:ascii="Bookman Old Style" w:eastAsia="Bookman Old Style" w:hAnsi="Bookman Old Style"/>
          <w:i/>
        </w:rPr>
        <w:t>g</w:t>
      </w:r>
      <w:r>
        <w:rPr>
          <w:rFonts w:ascii="DejaVu Serif" w:eastAsia="DejaVu Serif" w:hAnsi="DejaVu Serif"/>
          <w:i/>
          <w:vertAlign w:val="superscript"/>
        </w:rPr>
        <w:t>′</w:t>
      </w:r>
      <w:r>
        <w:rPr>
          <w:rFonts w:ascii="Garamond" w:eastAsia="Garamond" w:hAnsi="Garamond"/>
        </w:rPr>
        <w:t>(</w:t>
      </w:r>
      <w:r>
        <w:rPr>
          <w:rFonts w:ascii="Bookman Old Style" w:eastAsia="Bookman Old Style" w:hAnsi="Bookman Old Style"/>
          <w:i/>
        </w:rPr>
        <w:t>x</w:t>
      </w:r>
      <w:r>
        <w:rPr>
          <w:rFonts w:ascii="Garamond" w:eastAsia="Garamond" w:hAnsi="Garamond"/>
        </w:rPr>
        <w:t xml:space="preserve">) </w:t>
      </w:r>
      <w:r>
        <w:rPr>
          <w:rFonts w:ascii="Bookman Old Style" w:eastAsia="Bookman Old Style" w:hAnsi="Bookman Old Style"/>
          <w:i/>
        </w:rPr>
        <w:t xml:space="preserve">&lt; </w:t>
      </w:r>
      <w:r>
        <w:rPr>
          <w:rFonts w:ascii="Garamond" w:eastAsia="Garamond" w:hAnsi="Garamond"/>
        </w:rPr>
        <w:t xml:space="preserve">0 </w:t>
      </w:r>
      <w:r>
        <w:rPr>
          <w:rFonts w:ascii="楷体" w:eastAsia="楷体" w:hAnsi="楷体"/>
        </w:rPr>
        <w:t>恒成立，即数据吞吐量随负载增加而单调递减。为了求取最大值，利用</w:t>
      </w:r>
      <w:r>
        <w:rPr>
          <w:rFonts w:ascii="楷体" w:eastAsia="楷体" w:hAnsi="楷体"/>
          <w:spacing w:val="-2"/>
        </w:rPr>
        <w:t xml:space="preserve">洛必达法则对 </w:t>
      </w:r>
      <w:r>
        <w:rPr>
          <w:rFonts w:ascii="Bookman Old Style" w:eastAsia="Bookman Old Style" w:hAnsi="Bookman Old Style"/>
          <w:i/>
        </w:rPr>
        <w:t xml:space="preserve">x </w:t>
      </w:r>
      <w:r>
        <w:rPr>
          <w:rFonts w:ascii="DejaVu Sans" w:eastAsia="DejaVu Sans" w:hAnsi="DejaVu Sans"/>
          <w:i/>
        </w:rPr>
        <w:t xml:space="preserve">→ </w:t>
      </w:r>
      <w:r>
        <w:rPr>
          <w:rFonts w:ascii="Garamond" w:eastAsia="Garamond" w:hAnsi="Garamond"/>
        </w:rPr>
        <w:t xml:space="preserve">0 </w:t>
      </w:r>
      <w:r>
        <w:rPr>
          <w:rFonts w:ascii="楷体" w:eastAsia="楷体" w:hAnsi="楷体"/>
        </w:rPr>
        <w:t>处求极限：</w:t>
      </w:r>
    </w:p>
    <w:p w14:paraId="122DE608" w14:textId="77777777" w:rsidR="007345D8" w:rsidRDefault="00000000">
      <w:pPr>
        <w:pStyle w:val="a3"/>
        <w:tabs>
          <w:tab w:val="left" w:pos="855"/>
          <w:tab w:val="left" w:pos="1537"/>
          <w:tab w:val="left" w:pos="2451"/>
          <w:tab w:val="left" w:pos="2911"/>
        </w:tabs>
        <w:spacing w:before="220" w:line="362" w:lineRule="exact"/>
        <w:ind w:right="266"/>
        <w:jc w:val="center"/>
        <w:rPr>
          <w:rFonts w:ascii="Bookman Old Style" w:hint="eastAsia"/>
          <w:i/>
        </w:rPr>
      </w:pPr>
      <w:r>
        <w:rPr>
          <w:rFonts w:ascii="Bookman Old Style"/>
          <w:i/>
          <w:noProof/>
        </w:rPr>
        <mc:AlternateContent>
          <mc:Choice Requires="wps">
            <w:drawing>
              <wp:anchor distT="0" distB="0" distL="0" distR="0" simplePos="0" relativeHeight="15829504" behindDoc="0" locked="0" layoutInCell="1" allowOverlap="1" wp14:anchorId="298667E8" wp14:editId="244CF8DD">
                <wp:simplePos x="0" y="0"/>
                <wp:positionH relativeFrom="page">
                  <wp:posOffset>2960903</wp:posOffset>
                </wp:positionH>
                <wp:positionV relativeFrom="paragraph">
                  <wp:posOffset>347189</wp:posOffset>
                </wp:positionV>
                <wp:extent cx="666115" cy="1270"/>
                <wp:effectExtent l="0" t="0" r="0" b="0"/>
                <wp:wrapNone/>
                <wp:docPr id="810" name="Graphic 8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115" cy="1270"/>
                        </a:xfrm>
                        <a:custGeom>
                          <a:avLst/>
                          <a:gdLst/>
                          <a:ahLst/>
                          <a:cxnLst/>
                          <a:rect l="l" t="t" r="r" b="b"/>
                          <a:pathLst>
                            <a:path w="666115">
                              <a:moveTo>
                                <a:pt x="0" y="0"/>
                              </a:moveTo>
                              <a:lnTo>
                                <a:pt x="6655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C642B" id="Graphic 810" o:spid="_x0000_s1026" style="position:absolute;margin-left:233.15pt;margin-top:27.35pt;width:52.45pt;height:.1pt;z-index:15829504;visibility:visible;mso-wrap-style:square;mso-wrap-distance-left:0;mso-wrap-distance-top:0;mso-wrap-distance-right:0;mso-wrap-distance-bottom:0;mso-position-horizontal:absolute;mso-position-horizontal-relative:page;mso-position-vertical:absolute;mso-position-vertical-relative:text;v-text-anchor:top" coordsize="666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" path="m,l665505,e" filled="f" strokeweight=".48pt">
                <v:path arrowok="t"/>
                <w10:wrap anchorx="page"/>
              </v:shape>
            </w:pict>
          </mc:Fallback>
        </mc:AlternateContent>
      </w:r>
      <w:r>
        <w:rPr>
          <w:rFonts w:ascii="Bookman Old Style"/>
          <w:i/>
          <w:noProof/>
        </w:rPr>
        <mc:AlternateContent>
          <mc:Choice Requires="wps">
            <w:drawing>
              <wp:anchor distT="0" distB="0" distL="0" distR="0" simplePos="0" relativeHeight="15830016" behindDoc="0" locked="0" layoutInCell="1" allowOverlap="1" wp14:anchorId="37F3F800" wp14:editId="257DD6F1">
                <wp:simplePos x="0" y="0"/>
                <wp:positionH relativeFrom="page">
                  <wp:posOffset>4104766</wp:posOffset>
                </wp:positionH>
                <wp:positionV relativeFrom="paragraph">
                  <wp:posOffset>347189</wp:posOffset>
                </wp:positionV>
                <wp:extent cx="394970" cy="1270"/>
                <wp:effectExtent l="0" t="0" r="0" b="0"/>
                <wp:wrapNone/>
                <wp:docPr id="811" name="Graphic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970" cy="1270"/>
                        </a:xfrm>
                        <a:custGeom>
                          <a:avLst/>
                          <a:gdLst/>
                          <a:ahLst/>
                          <a:cxnLst/>
                          <a:rect l="l" t="t" r="r" b="b"/>
                          <a:pathLst>
                            <a:path w="394970">
                              <a:moveTo>
                                <a:pt x="0" y="0"/>
                              </a:moveTo>
                              <a:lnTo>
                                <a:pt x="3944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A3CAF1" id="Graphic 811" o:spid="_x0000_s1026" style="position:absolute;margin-left:323.2pt;margin-top:27.35pt;width:31.1pt;height:.1pt;z-index:15830016;visibility:visible;mso-wrap-style:square;mso-wrap-distance-left:0;mso-wrap-distance-top:0;mso-wrap-distance-right:0;mso-wrap-distance-bottom:0;mso-position-horizontal:absolute;mso-position-horizontal-relative:page;mso-position-vertical:absolute;mso-position-vertical-relative:text;v-text-anchor:top" coordsize="39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" path="m,l394423,e" filled="f" strokeweight=".48pt">
                <v:path arrowok="t"/>
                <w10:wrap anchorx="page"/>
              </v:shape>
            </w:pict>
          </mc:Fallback>
        </mc:AlternateContent>
      </w:r>
      <w:r>
        <w:rPr>
          <w:rFonts w:ascii="Bookman Old Style"/>
          <w:i/>
          <w:noProof/>
        </w:rPr>
        <mc:AlternateContent>
          <mc:Choice Requires="wps">
            <w:drawing>
              <wp:anchor distT="0" distB="0" distL="0" distR="0" simplePos="0" relativeHeight="15830528" behindDoc="0" locked="0" layoutInCell="1" allowOverlap="1" wp14:anchorId="67ABA534" wp14:editId="3EEDAAEF">
                <wp:simplePos x="0" y="0"/>
                <wp:positionH relativeFrom="page">
                  <wp:posOffset>4730292</wp:posOffset>
                </wp:positionH>
                <wp:positionV relativeFrom="paragraph">
                  <wp:posOffset>347189</wp:posOffset>
                </wp:positionV>
                <wp:extent cx="74930" cy="1270"/>
                <wp:effectExtent l="0" t="0" r="0" b="0"/>
                <wp:wrapNone/>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1270"/>
                        </a:xfrm>
                        <a:custGeom>
                          <a:avLst/>
                          <a:gdLst/>
                          <a:ahLst/>
                          <a:cxnLst/>
                          <a:rect l="l" t="t" r="r" b="b"/>
                          <a:pathLst>
                            <a:path w="74930">
                              <a:moveTo>
                                <a:pt x="0" y="0"/>
                              </a:moveTo>
                              <a:lnTo>
                                <a:pt x="7461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05CEB" id="Graphic 812" o:spid="_x0000_s1026" style="position:absolute;margin-left:372.45pt;margin-top:27.35pt;width:5.9pt;height:.1pt;z-index:15830528;visibility:visible;mso-wrap-style:square;mso-wrap-distance-left:0;mso-wrap-distance-top:0;mso-wrap-distance-right:0;mso-wrap-distance-bottom:0;mso-position-horizontal:absolute;mso-position-horizontal-relative:page;mso-position-vertical:absolute;mso-position-vertical-relative:text;v-text-anchor:top" coordsize="7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" path="m,l74612,e" filled="f" strokeweight=".48pt">
                <v:path arrowok="t"/>
                <w10:wrap anchorx="page"/>
              </v:shape>
            </w:pict>
          </mc:Fallback>
        </mc:AlternateContent>
      </w:r>
      <w:proofErr w:type="spellStart"/>
      <w:r>
        <w:rPr>
          <w:rFonts w:ascii="Times New Roman"/>
          <w:spacing w:val="-5"/>
          <w:w w:val="105"/>
        </w:rPr>
        <w:t>lim</w:t>
      </w:r>
      <w:proofErr w:type="spellEnd"/>
      <w:r>
        <w:rPr>
          <w:rFonts w:ascii="Times New Roman"/>
        </w:rPr>
        <w:tab/>
      </w:r>
      <w:r>
        <w:rPr>
          <w:rFonts w:ascii="Bookman Old Style"/>
          <w:i/>
          <w:spacing w:val="-10"/>
          <w:w w:val="105"/>
          <w:position w:val="16"/>
        </w:rPr>
        <w:t>x</w:t>
      </w:r>
      <w:r>
        <w:rPr>
          <w:rFonts w:ascii="Bookman Old Style"/>
          <w:i/>
          <w:position w:val="16"/>
        </w:rPr>
        <w:tab/>
      </w:r>
      <w:r>
        <w:rPr>
          <w:rFonts w:ascii="Garamond"/>
          <w:w w:val="105"/>
        </w:rPr>
        <w:t>=</w:t>
      </w:r>
      <w:r>
        <w:rPr>
          <w:rFonts w:ascii="Garamond"/>
          <w:spacing w:val="32"/>
          <w:w w:val="105"/>
        </w:rPr>
        <w:t xml:space="preserve"> </w:t>
      </w:r>
      <w:proofErr w:type="spellStart"/>
      <w:r>
        <w:rPr>
          <w:rFonts w:ascii="Times New Roman"/>
          <w:spacing w:val="-5"/>
          <w:w w:val="105"/>
        </w:rPr>
        <w:t>lim</w:t>
      </w:r>
      <w:proofErr w:type="spellEnd"/>
      <w:r>
        <w:rPr>
          <w:rFonts w:ascii="Times New Roman"/>
        </w:rPr>
        <w:tab/>
      </w:r>
      <w:r>
        <w:rPr>
          <w:rFonts w:ascii="Garamond"/>
          <w:spacing w:val="-10"/>
          <w:w w:val="105"/>
          <w:position w:val="16"/>
        </w:rPr>
        <w:t>1</w:t>
      </w:r>
      <w:r>
        <w:rPr>
          <w:rFonts w:ascii="Garamond"/>
          <w:position w:val="16"/>
        </w:rPr>
        <w:tab/>
      </w:r>
      <w:r>
        <w:rPr>
          <w:rFonts w:ascii="Garamond"/>
          <w:w w:val="105"/>
        </w:rPr>
        <w:t>=</w:t>
      </w:r>
      <w:r>
        <w:rPr>
          <w:rFonts w:ascii="Garamond"/>
          <w:spacing w:val="37"/>
          <w:w w:val="105"/>
        </w:rPr>
        <w:t xml:space="preserve"> </w:t>
      </w:r>
      <w:proofErr w:type="gramStart"/>
      <w:r>
        <w:rPr>
          <w:rFonts w:ascii="Garamond"/>
          <w:w w:val="105"/>
          <w:position w:val="16"/>
        </w:rPr>
        <w:t>1</w:t>
      </w:r>
      <w:r>
        <w:rPr>
          <w:rFonts w:ascii="Garamond"/>
          <w:spacing w:val="-36"/>
          <w:w w:val="105"/>
          <w:position w:val="16"/>
        </w:rPr>
        <w:t xml:space="preserve"> </w:t>
      </w:r>
      <w:r>
        <w:rPr>
          <w:rFonts w:ascii="Bookman Old Style"/>
          <w:i/>
          <w:spacing w:val="-10"/>
          <w:w w:val="105"/>
        </w:rPr>
        <w:t>.</w:t>
      </w:r>
      <w:proofErr w:type="gramEnd"/>
    </w:p>
    <w:p w14:paraId="05DE6CF8" w14:textId="77777777" w:rsidR="007345D8" w:rsidRDefault="00000000">
      <w:pPr>
        <w:tabs>
          <w:tab w:val="left" w:pos="4775"/>
          <w:tab w:val="right" w:pos="6291"/>
        </w:tabs>
        <w:spacing w:line="253" w:lineRule="exact"/>
        <w:ind w:left="2974"/>
        <w:rPr>
          <w:rFonts w:ascii="Garamond" w:hAnsi="Garamond" w:hint="eastAsia"/>
          <w:sz w:val="24"/>
        </w:rPr>
      </w:pPr>
      <w:r>
        <w:rPr>
          <w:rFonts w:ascii="Palatino Linotype" w:hAnsi="Palatino Linotype"/>
          <w:i/>
          <w:position w:val="2"/>
          <w:sz w:val="16"/>
        </w:rPr>
        <w:t>x</w:t>
      </w:r>
      <w:r>
        <w:rPr>
          <w:rFonts w:ascii="DejaVu Serif" w:hAnsi="DejaVu Serif"/>
          <w:i/>
          <w:position w:val="2"/>
          <w:sz w:val="16"/>
        </w:rPr>
        <w:t>→</w:t>
      </w:r>
      <w:r>
        <w:rPr>
          <w:rFonts w:ascii="Garamond" w:hAnsi="Garamond"/>
          <w:position w:val="2"/>
          <w:sz w:val="16"/>
        </w:rPr>
        <w:t>0</w:t>
      </w:r>
      <w:r>
        <w:rPr>
          <w:rFonts w:ascii="Garamond" w:hAnsi="Garamond"/>
          <w:spacing w:val="36"/>
          <w:position w:val="2"/>
          <w:sz w:val="16"/>
        </w:rPr>
        <w:t xml:space="preserve"> </w:t>
      </w:r>
      <w:r>
        <w:rPr>
          <w:rFonts w:ascii="Bookman Old Style" w:hAnsi="Bookman Old Style"/>
          <w:i/>
          <w:sz w:val="24"/>
        </w:rPr>
        <w:t>x</w:t>
      </w:r>
      <w:r>
        <w:rPr>
          <w:rFonts w:ascii="Bookman Old Style" w:hAnsi="Bookman Old Style"/>
          <w:i/>
          <w:spacing w:val="-8"/>
          <w:sz w:val="24"/>
        </w:rPr>
        <w:t xml:space="preserve"> </w:t>
      </w:r>
      <w:r>
        <w:rPr>
          <w:rFonts w:ascii="Garamond" w:hAnsi="Garamond"/>
          <w:sz w:val="24"/>
        </w:rPr>
        <w:t>+</w:t>
      </w:r>
      <w:r>
        <w:rPr>
          <w:rFonts w:ascii="Garamond" w:hAnsi="Garamond"/>
          <w:spacing w:val="5"/>
          <w:sz w:val="24"/>
        </w:rPr>
        <w:t xml:space="preserve"> </w:t>
      </w:r>
      <w:r>
        <w:rPr>
          <w:rFonts w:ascii="Bookman Old Style" w:hAnsi="Bookman Old Style"/>
          <w:i/>
          <w:sz w:val="24"/>
        </w:rPr>
        <w:t>e</w:t>
      </w:r>
      <w:r>
        <w:rPr>
          <w:rFonts w:ascii="Palatino Linotype" w:hAnsi="Palatino Linotype"/>
          <w:i/>
          <w:position w:val="7"/>
          <w:sz w:val="16"/>
        </w:rPr>
        <w:t>x</w:t>
      </w:r>
      <w:r>
        <w:rPr>
          <w:rFonts w:ascii="Palatino Linotype" w:hAnsi="Palatino Linotype"/>
          <w:i/>
          <w:spacing w:val="36"/>
          <w:position w:val="7"/>
          <w:sz w:val="16"/>
        </w:rPr>
        <w:t xml:space="preserve"> </w:t>
      </w:r>
      <w:r>
        <w:rPr>
          <w:rFonts w:ascii="DejaVu Sans" w:hAnsi="DejaVu Sans"/>
          <w:i/>
          <w:sz w:val="24"/>
        </w:rPr>
        <w:t>−</w:t>
      </w:r>
      <w:r>
        <w:rPr>
          <w:rFonts w:ascii="DejaVu Sans" w:hAnsi="DejaVu Sans"/>
          <w:i/>
          <w:spacing w:val="-11"/>
          <w:sz w:val="24"/>
        </w:rPr>
        <w:t xml:space="preserve"> </w:t>
      </w:r>
      <w:r>
        <w:rPr>
          <w:rFonts w:ascii="Garamond" w:hAnsi="Garamond"/>
          <w:spacing w:val="-10"/>
          <w:sz w:val="24"/>
        </w:rPr>
        <w:t>1</w:t>
      </w:r>
      <w:r>
        <w:rPr>
          <w:rFonts w:ascii="Garamond" w:hAnsi="Garamond"/>
          <w:sz w:val="24"/>
        </w:rPr>
        <w:tab/>
      </w:r>
      <w:r>
        <w:rPr>
          <w:rFonts w:ascii="Palatino Linotype" w:hAnsi="Palatino Linotype"/>
          <w:i/>
          <w:position w:val="2"/>
          <w:sz w:val="16"/>
        </w:rPr>
        <w:t>x</w:t>
      </w:r>
      <w:r>
        <w:rPr>
          <w:rFonts w:ascii="DejaVu Serif" w:hAnsi="DejaVu Serif"/>
          <w:i/>
          <w:position w:val="2"/>
          <w:sz w:val="16"/>
        </w:rPr>
        <w:t>→</w:t>
      </w:r>
      <w:r>
        <w:rPr>
          <w:rFonts w:ascii="Garamond" w:hAnsi="Garamond"/>
          <w:position w:val="2"/>
          <w:sz w:val="16"/>
        </w:rPr>
        <w:t>0</w:t>
      </w:r>
      <w:r>
        <w:rPr>
          <w:rFonts w:ascii="Garamond" w:hAnsi="Garamond"/>
          <w:spacing w:val="55"/>
          <w:position w:val="2"/>
          <w:sz w:val="16"/>
        </w:rPr>
        <w:t xml:space="preserve"> </w:t>
      </w:r>
      <w:r>
        <w:rPr>
          <w:rFonts w:ascii="Garamond" w:hAnsi="Garamond"/>
          <w:sz w:val="24"/>
        </w:rPr>
        <w:t>1</w:t>
      </w:r>
      <w:r>
        <w:rPr>
          <w:rFonts w:ascii="Garamond" w:hAnsi="Garamond"/>
          <w:spacing w:val="20"/>
          <w:sz w:val="24"/>
        </w:rPr>
        <w:t xml:space="preserve"> </w:t>
      </w:r>
      <w:r>
        <w:rPr>
          <w:rFonts w:ascii="Garamond" w:hAnsi="Garamond"/>
          <w:sz w:val="24"/>
        </w:rPr>
        <w:t>+</w:t>
      </w:r>
      <w:r>
        <w:rPr>
          <w:rFonts w:ascii="Garamond" w:hAnsi="Garamond"/>
          <w:spacing w:val="19"/>
          <w:sz w:val="24"/>
        </w:rPr>
        <w:t xml:space="preserve"> </w:t>
      </w:r>
      <w:r>
        <w:rPr>
          <w:rFonts w:ascii="Bookman Old Style" w:hAnsi="Bookman Old Style"/>
          <w:i/>
          <w:spacing w:val="-7"/>
          <w:sz w:val="24"/>
        </w:rPr>
        <w:t>e</w:t>
      </w:r>
      <w:r>
        <w:rPr>
          <w:rFonts w:ascii="Palatino Linotype" w:hAnsi="Palatino Linotype"/>
          <w:i/>
          <w:spacing w:val="-7"/>
          <w:position w:val="7"/>
          <w:sz w:val="16"/>
        </w:rPr>
        <w:t>x</w:t>
      </w:r>
      <w:r>
        <w:rPr>
          <w:rFonts w:ascii="Times New Roman" w:hAnsi="Times New Roman"/>
          <w:position w:val="7"/>
          <w:sz w:val="16"/>
        </w:rPr>
        <w:tab/>
      </w:r>
      <w:r>
        <w:rPr>
          <w:rFonts w:ascii="Garamond" w:hAnsi="Garamond"/>
          <w:spacing w:val="-10"/>
          <w:sz w:val="24"/>
        </w:rPr>
        <w:t>2</w:t>
      </w:r>
    </w:p>
    <w:p w14:paraId="41071214" w14:textId="77777777" w:rsidR="007345D8" w:rsidRDefault="00000000">
      <w:pPr>
        <w:pStyle w:val="a3"/>
        <w:tabs>
          <w:tab w:val="left" w:pos="8950"/>
        </w:tabs>
        <w:spacing w:before="926"/>
        <w:ind w:left="645"/>
        <w:rPr>
          <w:rFonts w:hint="eastAsia"/>
        </w:rPr>
      </w:pPr>
      <w:r>
        <w:rPr>
          <w:noProof/>
        </w:rPr>
        <mc:AlternateContent>
          <mc:Choice Requires="wps">
            <w:drawing>
              <wp:anchor distT="0" distB="0" distL="0" distR="0" simplePos="0" relativeHeight="15831040" behindDoc="0" locked="0" layoutInCell="1" allowOverlap="1" wp14:anchorId="3EC37402" wp14:editId="6B463AC1">
                <wp:simplePos x="0" y="0"/>
                <wp:positionH relativeFrom="page">
                  <wp:posOffset>6538086</wp:posOffset>
                </wp:positionH>
                <wp:positionV relativeFrom="paragraph">
                  <wp:posOffset>254556</wp:posOffset>
                </wp:positionV>
                <wp:extent cx="96520" cy="102870"/>
                <wp:effectExtent l="0" t="0" r="0" b="0"/>
                <wp:wrapNone/>
                <wp:docPr id="813" name="Graphic 8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30"/>
                              </a:moveTo>
                              <a:lnTo>
                                <a:pt x="93967" y="100330"/>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492394" id="Graphic 813" o:spid="_x0000_s1026" style="position:absolute;margin-left:514.8pt;margin-top:20.05pt;width:7.6pt;height:8.1pt;z-index:15831040;visibility:visible;mso-wrap-style:square;mso-wrap-distance-left:0;mso-wrap-distance-top:0;mso-wrap-distance-right:0;mso-wrap-distance-bottom:0;mso-position-horizontal:absolute;mso-position-horizontal-relative:page;mso-position-vertical:absolute;mso-position-vertical-relative:text;v-text-anchor:top" coordsize="9652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" path="m,102870l,em2527,2527r91440,em2527,100330r91440,em96494,102870l96494,e" filled="f" strokeweight=".14056mm">
                <v:path arrowok="t"/>
                <w10:wrap anchorx="page"/>
              </v:shape>
            </w:pict>
          </mc:Fallback>
        </mc:AlternateContent>
      </w:r>
      <w:r>
        <w:rPr>
          <w:noProof/>
        </w:rPr>
        <mc:AlternateContent>
          <mc:Choice Requires="wps">
            <w:drawing>
              <wp:anchor distT="0" distB="0" distL="0" distR="0" simplePos="0" relativeHeight="482807296" behindDoc="1" locked="0" layoutInCell="1" allowOverlap="1" wp14:anchorId="0048E9A4" wp14:editId="0837DEDF">
                <wp:simplePos x="0" y="0"/>
                <wp:positionH relativeFrom="page">
                  <wp:posOffset>6298526</wp:posOffset>
                </wp:positionH>
                <wp:positionV relativeFrom="paragraph">
                  <wp:posOffset>709805</wp:posOffset>
                </wp:positionV>
                <wp:extent cx="153035" cy="101600"/>
                <wp:effectExtent l="0" t="0" r="0" b="0"/>
                <wp:wrapNone/>
                <wp:docPr id="814" name="Text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1275EAA8"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0048E9A4" id="Textbox 814" o:spid="_x0000_s1646" type="#_x0000_t202" style="position:absolute;left:0;text-align:left;margin-left:495.95pt;margin-top:55.9pt;width:12.05pt;height:8pt;z-index:-205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" filled="f" stroked="f">
                <v:textbox inset="0,0,0,0">
                  <w:txbxContent>
                    <w:p w14:paraId="1275EAA8"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2"/>
        </w:rPr>
        <w:t>为了验证上述理论推导的准确性，图</w:t>
      </w:r>
      <w:r>
        <w:rPr>
          <w:spacing w:val="-65"/>
        </w:rPr>
        <w:t xml:space="preserve"> </w:t>
      </w:r>
      <w:hyperlink w:anchor="_bookmark45" w:history="1">
        <w:r>
          <w:rPr>
            <w:rFonts w:ascii="Times New Roman" w:eastAsia="Times New Roman" w:hAnsi="Times New Roman"/>
            <w:spacing w:val="-2"/>
          </w:rPr>
          <w:t>3-3</w:t>
        </w:r>
      </w:hyperlink>
      <w:r>
        <w:rPr>
          <w:rFonts w:ascii="Times New Roman" w:eastAsia="Times New Roman" w:hAnsi="Times New Roman"/>
          <w:spacing w:val="-4"/>
        </w:rPr>
        <w:t xml:space="preserve"> </w:t>
      </w:r>
      <w:r>
        <w:rPr>
          <w:spacing w:val="-2"/>
        </w:rPr>
        <w:t>展示了在饱和状态下，接入吞吐量</w:t>
      </w:r>
      <w:r>
        <w:rPr>
          <w:spacing w:val="-64"/>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a</w:t>
      </w:r>
      <w:proofErr w:type="spellEnd"/>
      <w:r>
        <w:rPr>
          <w:rFonts w:ascii="Palatino Linotype" w:eastAsia="Palatino Linotype" w:hAnsi="Palatino Linotype"/>
          <w:i/>
        </w:rPr>
        <w:tab/>
      </w:r>
      <w:proofErr w:type="gramStart"/>
      <w:r>
        <w:rPr>
          <w:spacing w:val="-10"/>
        </w:rPr>
        <w:t>和</w:t>
      </w:r>
      <w:proofErr w:type="gramEnd"/>
    </w:p>
    <w:p w14:paraId="474D54A5" w14:textId="77777777" w:rsidR="007345D8" w:rsidRDefault="00000000">
      <w:pPr>
        <w:tabs>
          <w:tab w:val="left" w:pos="1873"/>
        </w:tabs>
        <w:spacing w:before="108"/>
        <w:ind w:left="164"/>
        <w:rPr>
          <w:rFonts w:hint="eastAsia"/>
          <w:sz w:val="24"/>
        </w:rPr>
      </w:pPr>
      <w:r>
        <w:rPr>
          <w:noProof/>
          <w:sz w:val="24"/>
        </w:rPr>
        <mc:AlternateContent>
          <mc:Choice Requires="wps">
            <w:drawing>
              <wp:anchor distT="0" distB="0" distL="0" distR="0" simplePos="0" relativeHeight="482807808" behindDoc="1" locked="0" layoutInCell="1" allowOverlap="1" wp14:anchorId="626DBD85" wp14:editId="270C7B7D">
                <wp:simplePos x="0" y="0"/>
                <wp:positionH relativeFrom="page">
                  <wp:posOffset>1801545</wp:posOffset>
                </wp:positionH>
                <wp:positionV relativeFrom="paragraph">
                  <wp:posOffset>190509</wp:posOffset>
                </wp:positionV>
                <wp:extent cx="153035" cy="101600"/>
                <wp:effectExtent l="0" t="0" r="0" b="0"/>
                <wp:wrapNone/>
                <wp:docPr id="815" name="Textbox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3AC6D7E6"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626DBD85" id="Textbox 815" o:spid="_x0000_s1647" type="#_x0000_t202" style="position:absolute;left:0;text-align:left;margin-left:141.85pt;margin-top:15pt;width:12.05pt;height:8pt;z-index:-205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" filled="f" stroked="f">
                <v:textbox inset="0,0,0,0">
                  <w:txbxContent>
                    <w:p w14:paraId="3AC6D7E6"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z w:val="24"/>
        </w:rPr>
        <w:t>数据吞吐量</w:t>
      </w:r>
      <w:r>
        <w:rPr>
          <w:spacing w:val="-60"/>
          <w:sz w:val="24"/>
        </w:rPr>
        <w:t xml:space="preserve"> </w:t>
      </w:r>
      <w:proofErr w:type="spellStart"/>
      <w:r>
        <w:rPr>
          <w:rFonts w:ascii="Bookman Old Style" w:eastAsia="Bookman Old Style" w:hAnsi="Bookman Old Style"/>
          <w:i/>
          <w:spacing w:val="-5"/>
          <w:sz w:val="24"/>
        </w:rPr>
        <w:t>λ</w:t>
      </w:r>
      <w:r>
        <w:rPr>
          <w:rFonts w:ascii="Palatino Linotype" w:eastAsia="Palatino Linotype" w:hAnsi="Palatino Linotype"/>
          <w:i/>
          <w:spacing w:val="-5"/>
          <w:sz w:val="24"/>
          <w:vertAlign w:val="superscript"/>
        </w:rPr>
        <w:t>d</w:t>
      </w:r>
      <w:proofErr w:type="spellEnd"/>
      <w:r>
        <w:rPr>
          <w:rFonts w:ascii="Palatino Linotype" w:eastAsia="Palatino Linotype" w:hAnsi="Palatino Linotype"/>
          <w:i/>
          <w:sz w:val="24"/>
        </w:rPr>
        <w:tab/>
      </w:r>
      <w:r>
        <w:rPr>
          <w:spacing w:val="-4"/>
          <w:sz w:val="24"/>
        </w:rPr>
        <w:t>随传输概率</w:t>
      </w:r>
      <w:r>
        <w:rPr>
          <w:spacing w:val="-60"/>
          <w:sz w:val="24"/>
        </w:rPr>
        <w:t xml:space="preserve"> </w:t>
      </w:r>
      <w:r>
        <w:rPr>
          <w:rFonts w:ascii="Bookman Old Style" w:eastAsia="Bookman Old Style" w:hAnsi="Bookman Old Style"/>
          <w:i/>
          <w:spacing w:val="-4"/>
          <w:sz w:val="24"/>
        </w:rPr>
        <w:t>q</w:t>
      </w:r>
      <w:r>
        <w:rPr>
          <w:rFonts w:ascii="Bookman Old Style" w:eastAsia="Bookman Old Style" w:hAnsi="Bookman Old Style"/>
          <w:i/>
          <w:spacing w:val="-7"/>
          <w:sz w:val="24"/>
        </w:rPr>
        <w:t xml:space="preserve"> </w:t>
      </w:r>
      <w:r>
        <w:rPr>
          <w:spacing w:val="-4"/>
          <w:sz w:val="24"/>
        </w:rPr>
        <w:t>的变化情况。仿真中设置节点数量</w:t>
      </w:r>
      <w:r>
        <w:rPr>
          <w:spacing w:val="-60"/>
          <w:sz w:val="24"/>
        </w:rPr>
        <w:t xml:space="preserve"> </w:t>
      </w:r>
      <w:r>
        <w:rPr>
          <w:rFonts w:ascii="Bookman Old Style" w:eastAsia="Bookman Old Style" w:hAnsi="Bookman Old Style"/>
          <w:i/>
          <w:spacing w:val="-4"/>
          <w:sz w:val="24"/>
        </w:rPr>
        <w:t>n</w:t>
      </w:r>
      <w:r>
        <w:rPr>
          <w:rFonts w:ascii="Bookman Old Style" w:eastAsia="Bookman Old Style" w:hAnsi="Bookman Old Style"/>
          <w:i/>
          <w:spacing w:val="-7"/>
          <w:sz w:val="24"/>
        </w:rPr>
        <w:t xml:space="preserve"> </w:t>
      </w:r>
      <w:r>
        <w:rPr>
          <w:rFonts w:ascii="DejaVu Sans" w:eastAsia="DejaVu Sans" w:hAnsi="DejaVu Sans"/>
          <w:i/>
          <w:spacing w:val="-4"/>
          <w:sz w:val="24"/>
        </w:rPr>
        <w:t>∈</w:t>
      </w:r>
      <w:r>
        <w:rPr>
          <w:rFonts w:ascii="DejaVu Sans" w:eastAsia="DejaVu Sans" w:hAnsi="DejaVu Sans"/>
          <w:i/>
          <w:spacing w:val="-11"/>
          <w:sz w:val="24"/>
        </w:rPr>
        <w:t xml:space="preserve"> </w:t>
      </w:r>
      <w:r>
        <w:rPr>
          <w:rFonts w:ascii="DejaVu Sans" w:eastAsia="DejaVu Sans" w:hAnsi="DejaVu Sans"/>
          <w:i/>
          <w:spacing w:val="-4"/>
          <w:sz w:val="24"/>
        </w:rPr>
        <w:t>{</w:t>
      </w:r>
      <w:r>
        <w:rPr>
          <w:rFonts w:ascii="Garamond" w:eastAsia="Garamond" w:hAnsi="Garamond"/>
          <w:spacing w:val="-4"/>
          <w:sz w:val="24"/>
        </w:rPr>
        <w:t>30</w:t>
      </w:r>
      <w:r>
        <w:rPr>
          <w:rFonts w:ascii="Bookman Old Style" w:eastAsia="Bookman Old Style" w:hAnsi="Bookman Old Style"/>
          <w:i/>
          <w:spacing w:val="-4"/>
          <w:sz w:val="24"/>
        </w:rPr>
        <w:t>,</w:t>
      </w:r>
      <w:r>
        <w:rPr>
          <w:rFonts w:ascii="Bookman Old Style" w:eastAsia="Bookman Old Style" w:hAnsi="Bookman Old Style"/>
          <w:i/>
          <w:spacing w:val="-32"/>
          <w:sz w:val="24"/>
        </w:rPr>
        <w:t xml:space="preserve"> </w:t>
      </w:r>
      <w:r>
        <w:rPr>
          <w:rFonts w:ascii="Garamond" w:eastAsia="Garamond" w:hAnsi="Garamond"/>
          <w:spacing w:val="-4"/>
          <w:sz w:val="24"/>
        </w:rPr>
        <w:t>50</w:t>
      </w:r>
      <w:r>
        <w:rPr>
          <w:rFonts w:ascii="Bookman Old Style" w:eastAsia="Bookman Old Style" w:hAnsi="Bookman Old Style"/>
          <w:i/>
          <w:spacing w:val="-4"/>
          <w:sz w:val="24"/>
        </w:rPr>
        <w:t>,</w:t>
      </w:r>
      <w:r>
        <w:rPr>
          <w:rFonts w:ascii="Bookman Old Style" w:eastAsia="Bookman Old Style" w:hAnsi="Bookman Old Style"/>
          <w:i/>
          <w:spacing w:val="-32"/>
          <w:sz w:val="24"/>
        </w:rPr>
        <w:t xml:space="preserve"> </w:t>
      </w:r>
      <w:r>
        <w:rPr>
          <w:rFonts w:ascii="Garamond" w:eastAsia="Garamond" w:hAnsi="Garamond"/>
          <w:spacing w:val="-4"/>
          <w:sz w:val="24"/>
        </w:rPr>
        <w:t>100</w:t>
      </w:r>
      <w:r>
        <w:rPr>
          <w:rFonts w:ascii="DejaVu Sans" w:eastAsia="DejaVu Sans" w:hAnsi="DejaVu Sans"/>
          <w:i/>
          <w:spacing w:val="-4"/>
          <w:sz w:val="24"/>
        </w:rPr>
        <w:t>}</w:t>
      </w:r>
      <w:r>
        <w:rPr>
          <w:spacing w:val="-10"/>
          <w:sz w:val="24"/>
        </w:rPr>
        <w:t>。</w:t>
      </w:r>
    </w:p>
    <w:p w14:paraId="7CB50D70" w14:textId="77777777" w:rsidR="007345D8" w:rsidRDefault="00000000">
      <w:pPr>
        <w:pStyle w:val="a3"/>
        <w:spacing w:before="116" w:line="331" w:lineRule="auto"/>
        <w:ind w:left="165" w:right="272" w:firstLine="480"/>
        <w:rPr>
          <w:rFonts w:hint="eastAsia"/>
        </w:rPr>
      </w:pPr>
      <w:r>
        <w:rPr>
          <w:spacing w:val="-20"/>
        </w:rPr>
        <w:t xml:space="preserve">如图 </w:t>
      </w:r>
      <w:hyperlink w:anchor="_bookmark45" w:history="1">
        <w:r>
          <w:rPr>
            <w:rFonts w:ascii="Times New Roman" w:eastAsia="Times New Roman" w:hAnsi="Times New Roman"/>
          </w:rPr>
          <w:t>3-3a</w:t>
        </w:r>
      </w:hyperlink>
      <w:r>
        <w:rPr>
          <w:rFonts w:ascii="Times New Roman" w:eastAsia="Times New Roman" w:hAnsi="Times New Roman"/>
          <w:spacing w:val="-15"/>
        </w:rPr>
        <w:t xml:space="preserve"> </w:t>
      </w:r>
      <w:r>
        <w:rPr>
          <w:spacing w:val="-3"/>
        </w:rPr>
        <w:t xml:space="preserve">所示，接入吞吐量呈现出先增后减的凸函数特征。当传输概率 </w:t>
      </w:r>
      <w:r>
        <w:rPr>
          <w:rFonts w:ascii="Bookman Old Style" w:eastAsia="Bookman Old Style" w:hAnsi="Bookman Old Style"/>
          <w:i/>
        </w:rPr>
        <w:t>q</w:t>
      </w:r>
      <w:r>
        <w:rPr>
          <w:rFonts w:ascii="Bookman Old Style" w:eastAsia="Bookman Old Style" w:hAnsi="Bookman Old Style"/>
          <w:i/>
          <w:spacing w:val="-18"/>
        </w:rPr>
        <w:t xml:space="preserve"> </w:t>
      </w:r>
      <w:r>
        <w:t>较小时，</w:t>
      </w:r>
      <w:r>
        <w:rPr>
          <w:spacing w:val="-14"/>
        </w:rPr>
        <w:t xml:space="preserve">信道竞争较弱，增加 </w:t>
      </w:r>
      <w:r>
        <w:rPr>
          <w:rFonts w:ascii="Bookman Old Style" w:eastAsia="Bookman Old Style" w:hAnsi="Bookman Old Style"/>
          <w:i/>
        </w:rPr>
        <w:t xml:space="preserve">q </w:t>
      </w:r>
      <w:r>
        <w:rPr>
          <w:spacing w:val="-13"/>
        </w:rPr>
        <w:t>使得更多的节点参与接入，从而提升了成功接入的频次。然而，随</w:t>
      </w:r>
      <w:r>
        <w:rPr>
          <w:spacing w:val="-33"/>
        </w:rPr>
        <w:t xml:space="preserve">着 </w:t>
      </w:r>
      <w:r>
        <w:rPr>
          <w:rFonts w:ascii="Bookman Old Style" w:eastAsia="Bookman Old Style" w:hAnsi="Bookman Old Style"/>
          <w:i/>
        </w:rPr>
        <w:t>q</w:t>
      </w:r>
      <w:r>
        <w:rPr>
          <w:rFonts w:ascii="Bookman Old Style" w:eastAsia="Bookman Old Style" w:hAnsi="Bookman Old Style"/>
          <w:i/>
          <w:spacing w:val="-18"/>
        </w:rPr>
        <w:t xml:space="preserve"> </w:t>
      </w:r>
      <w:r>
        <w:rPr>
          <w:spacing w:val="-11"/>
        </w:rPr>
        <w:t xml:space="preserve">超过临界值 </w:t>
      </w:r>
      <w:r>
        <w:rPr>
          <w:rFonts w:ascii="Bookman Old Style" w:eastAsia="Bookman Old Style" w:hAnsi="Bookman Old Style"/>
          <w:i/>
        </w:rPr>
        <w:t>q</w:t>
      </w:r>
      <w:r>
        <w:rPr>
          <w:rFonts w:ascii="DejaVu Serif" w:eastAsia="DejaVu Serif" w:hAnsi="DejaVu Serif"/>
          <w:i/>
          <w:vertAlign w:val="superscript"/>
        </w:rPr>
        <w:t>∗</w:t>
      </w:r>
      <w:r>
        <w:t>，剧烈的信道碰撞导致成功率急剧下降，接入吞吐量随之降低。值得</w:t>
      </w:r>
    </w:p>
    <w:p w14:paraId="48D1772D" w14:textId="77777777" w:rsidR="007345D8" w:rsidRDefault="00000000">
      <w:pPr>
        <w:pStyle w:val="a3"/>
        <w:tabs>
          <w:tab w:val="left" w:pos="8284"/>
        </w:tabs>
        <w:spacing w:line="321" w:lineRule="exact"/>
        <w:ind w:left="164"/>
        <w:rPr>
          <w:rFonts w:ascii="Garamond" w:eastAsia="Garamond" w:hAnsi="Garamond"/>
        </w:rPr>
      </w:pPr>
      <w:r>
        <w:rPr>
          <w:rFonts w:ascii="Garamond" w:eastAsia="Garamond" w:hAnsi="Garamond"/>
          <w:noProof/>
        </w:rPr>
        <mc:AlternateContent>
          <mc:Choice Requires="wps">
            <w:drawing>
              <wp:anchor distT="0" distB="0" distL="0" distR="0" simplePos="0" relativeHeight="482808320" behindDoc="1" locked="0" layoutInCell="1" allowOverlap="1" wp14:anchorId="24EA2F59" wp14:editId="47272101">
                <wp:simplePos x="0" y="0"/>
                <wp:positionH relativeFrom="page">
                  <wp:posOffset>5808776</wp:posOffset>
                </wp:positionH>
                <wp:positionV relativeFrom="paragraph">
                  <wp:posOffset>119993</wp:posOffset>
                </wp:positionV>
                <wp:extent cx="212725" cy="101600"/>
                <wp:effectExtent l="0" t="0" r="0" b="0"/>
                <wp:wrapNone/>
                <wp:docPr id="816" name="Textbox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01600"/>
                        </a:xfrm>
                        <a:prstGeom prst="rect">
                          <a:avLst/>
                        </a:prstGeom>
                      </wps:spPr>
                      <wps:txbx>
                        <w:txbxContent>
                          <w:p w14:paraId="5A748FA9" w14:textId="77777777" w:rsidR="007345D8" w:rsidRDefault="00000000">
                            <w:pPr>
                              <w:spacing w:line="159" w:lineRule="exact"/>
                              <w:rPr>
                                <w:rFonts w:ascii="Palatino Linotype" w:hint="eastAsia"/>
                                <w:i/>
                                <w:sz w:val="16"/>
                              </w:rPr>
                            </w:pPr>
                            <w:r>
                              <w:rPr>
                                <w:rFonts w:ascii="Palatino Linotype"/>
                                <w:i/>
                                <w:spacing w:val="-5"/>
                                <w:w w:val="120"/>
                                <w:sz w:val="16"/>
                              </w:rPr>
                              <w:t>max</w:t>
                            </w:r>
                          </w:p>
                        </w:txbxContent>
                      </wps:txbx>
                      <wps:bodyPr wrap="square" lIns="0" tIns="0" rIns="0" bIns="0" rtlCol="0">
                        <a:noAutofit/>
                      </wps:bodyPr>
                    </wps:wsp>
                  </a:graphicData>
                </a:graphic>
              </wp:anchor>
            </w:drawing>
          </mc:Choice>
          <mc:Fallback>
            <w:pict>
              <v:shape w14:anchorId="24EA2F59" id="Textbox 816" o:spid="_x0000_s1648" type="#_x0000_t202" style="position:absolute;left:0;text-align:left;margin-left:457.4pt;margin-top:9.45pt;width:16.75pt;height:8pt;z-index:-205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" filled="f" stroked="f">
                <v:textbox inset="0,0,0,0">
                  <w:txbxContent>
                    <w:p w14:paraId="5A748FA9" w14:textId="77777777" w:rsidR="007345D8" w:rsidRDefault="00000000">
                      <w:pPr>
                        <w:spacing w:line="159" w:lineRule="exact"/>
                        <w:rPr>
                          <w:rFonts w:ascii="Palatino Linotype" w:hint="eastAsia"/>
                          <w:i/>
                          <w:sz w:val="16"/>
                        </w:rPr>
                      </w:pPr>
                      <w:r>
                        <w:rPr>
                          <w:rFonts w:ascii="Palatino Linotype"/>
                          <w:i/>
                          <w:spacing w:val="-5"/>
                          <w:w w:val="120"/>
                          <w:sz w:val="16"/>
                        </w:rPr>
                        <w:t>max</w:t>
                      </w:r>
                    </w:p>
                  </w:txbxContent>
                </v:textbox>
                <w10:wrap anchorx="page"/>
              </v:shape>
            </w:pict>
          </mc:Fallback>
        </mc:AlternateContent>
      </w:r>
      <w:r>
        <w:rPr>
          <w:spacing w:val="-2"/>
        </w:rPr>
        <w:t>注意的是</w:t>
      </w:r>
      <w:r>
        <w:rPr>
          <w:spacing w:val="-79"/>
        </w:rPr>
        <w:t>，</w:t>
      </w:r>
      <w:r>
        <w:rPr>
          <w:spacing w:val="-2"/>
        </w:rPr>
        <w:t>无论节点数量</w:t>
      </w:r>
      <w:r>
        <w:rPr>
          <w:spacing w:val="-54"/>
        </w:rPr>
        <w:t xml:space="preserve"> </w:t>
      </w:r>
      <w:r>
        <w:rPr>
          <w:rFonts w:ascii="Bookman Old Style" w:eastAsia="Bookman Old Style" w:hAnsi="Bookman Old Style"/>
          <w:i/>
          <w:spacing w:val="-2"/>
        </w:rPr>
        <w:t>n</w:t>
      </w:r>
      <w:r>
        <w:rPr>
          <w:rFonts w:ascii="Bookman Old Style" w:eastAsia="Bookman Old Style" w:hAnsi="Bookman Old Style"/>
          <w:i/>
          <w:spacing w:val="-6"/>
        </w:rPr>
        <w:t xml:space="preserve"> </w:t>
      </w:r>
      <w:r>
        <w:rPr>
          <w:spacing w:val="-2"/>
        </w:rPr>
        <w:t>如何变化</w:t>
      </w:r>
      <w:r>
        <w:rPr>
          <w:spacing w:val="-79"/>
        </w:rPr>
        <w:t>，</w:t>
      </w:r>
      <w:r>
        <w:rPr>
          <w:spacing w:val="-2"/>
        </w:rPr>
        <w:t>最大接入吞吐量始终稳定在理论值</w:t>
      </w:r>
      <w:r>
        <w:rPr>
          <w:spacing w:val="-54"/>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a</w:t>
      </w:r>
      <w:proofErr w:type="spellEnd"/>
      <w:r>
        <w:rPr>
          <w:rFonts w:ascii="Palatino Linotype" w:eastAsia="Palatino Linotype" w:hAnsi="Palatino Linotype"/>
          <w:i/>
        </w:rPr>
        <w:tab/>
      </w:r>
      <w:r>
        <w:rPr>
          <w:rFonts w:ascii="DejaVu Sans" w:eastAsia="DejaVu Sans" w:hAnsi="DejaVu Sans"/>
          <w:i/>
          <w:spacing w:val="-18"/>
        </w:rPr>
        <w:t>≈</w:t>
      </w:r>
      <w:r>
        <w:rPr>
          <w:rFonts w:ascii="DejaVu Sans" w:eastAsia="DejaVu Sans" w:hAnsi="DejaVu Sans"/>
          <w:i/>
          <w:spacing w:val="-9"/>
        </w:rPr>
        <w:t xml:space="preserve"> </w:t>
      </w:r>
      <w:r>
        <w:rPr>
          <w:rFonts w:ascii="Garamond" w:eastAsia="Garamond" w:hAnsi="Garamond"/>
          <w:spacing w:val="-2"/>
        </w:rPr>
        <w:t>0</w:t>
      </w:r>
      <w:r>
        <w:rPr>
          <w:rFonts w:ascii="Bookman Old Style" w:eastAsia="Bookman Old Style" w:hAnsi="Bookman Old Style"/>
          <w:i/>
          <w:spacing w:val="-2"/>
        </w:rPr>
        <w:t>.</w:t>
      </w:r>
      <w:r>
        <w:rPr>
          <w:rFonts w:ascii="Garamond" w:eastAsia="Garamond" w:hAnsi="Garamond"/>
          <w:spacing w:val="-2"/>
        </w:rPr>
        <w:t>2384</w:t>
      </w:r>
    </w:p>
    <w:p w14:paraId="26D5CBFF" w14:textId="77777777" w:rsidR="007345D8" w:rsidRDefault="00000000">
      <w:pPr>
        <w:pStyle w:val="a3"/>
        <w:spacing w:before="115"/>
        <w:ind w:left="164"/>
        <w:rPr>
          <w:rFonts w:hint="eastAsia"/>
        </w:rPr>
      </w:pPr>
      <w:r>
        <w:rPr>
          <w:spacing w:val="-8"/>
        </w:rPr>
        <w:t xml:space="preserve">附近，这验证了定理 </w:t>
      </w:r>
      <w:hyperlink w:anchor="_bookmark44" w:history="1">
        <w:r>
          <w:rPr>
            <w:rFonts w:ascii="Times New Roman" w:eastAsia="Times New Roman" w:hAnsi="Times New Roman"/>
            <w:spacing w:val="-2"/>
          </w:rPr>
          <w:t>3.3</w:t>
        </w:r>
      </w:hyperlink>
      <w:r>
        <w:rPr>
          <w:rFonts w:ascii="Times New Roman" w:eastAsia="Times New Roman" w:hAnsi="Times New Roman"/>
        </w:rPr>
        <w:t xml:space="preserve"> </w:t>
      </w:r>
      <w:r>
        <w:rPr>
          <w:spacing w:val="-9"/>
        </w:rPr>
        <w:t xml:space="preserve">中关于最优负载点 </w:t>
      </w:r>
      <w:r>
        <w:rPr>
          <w:rFonts w:ascii="Bookman Old Style" w:eastAsia="Bookman Old Style" w:hAnsi="Bookman Old Style"/>
          <w:i/>
          <w:spacing w:val="-2"/>
        </w:rPr>
        <w:t>nq</w:t>
      </w:r>
      <w:r>
        <w:rPr>
          <w:rFonts w:ascii="DejaVu Serif" w:eastAsia="DejaVu Serif" w:hAnsi="DejaVu Serif"/>
          <w:i/>
          <w:spacing w:val="-1"/>
          <w:vertAlign w:val="superscript"/>
        </w:rPr>
        <w:t xml:space="preserve">∗ </w:t>
      </w:r>
      <w:r>
        <w:rPr>
          <w:rFonts w:ascii="DejaVu Sans" w:eastAsia="DejaVu Sans" w:hAnsi="DejaVu Sans"/>
          <w:i/>
          <w:spacing w:val="-6"/>
          <w:vertAlign w:val="superscript"/>
        </w:rPr>
        <w:t xml:space="preserve">≈ </w:t>
      </w:r>
      <w:r>
        <w:rPr>
          <w:rFonts w:ascii="Garamond" w:eastAsia="Garamond" w:hAnsi="Garamond"/>
          <w:spacing w:val="-2"/>
          <w:vertAlign w:val="superscript"/>
        </w:rPr>
        <w:t>1</w:t>
      </w:r>
      <w:r>
        <w:rPr>
          <w:rFonts w:ascii="Bookman Old Style" w:eastAsia="Bookman Old Style" w:hAnsi="Bookman Old Style"/>
          <w:i/>
          <w:spacing w:val="-2"/>
          <w:vertAlign w:val="superscript"/>
        </w:rPr>
        <w:t>.</w:t>
      </w:r>
      <w:r>
        <w:rPr>
          <w:rFonts w:ascii="Garamond" w:eastAsia="Garamond" w:hAnsi="Garamond"/>
          <w:spacing w:val="-2"/>
          <w:vertAlign w:val="superscript"/>
        </w:rPr>
        <w:t>2515</w:t>
      </w:r>
      <w:r>
        <w:rPr>
          <w:rFonts w:ascii="Garamond" w:eastAsia="Garamond" w:hAnsi="Garamond"/>
          <w:vertAlign w:val="superscript"/>
        </w:rPr>
        <w:t xml:space="preserve"> </w:t>
      </w:r>
      <w:r>
        <w:rPr>
          <w:spacing w:val="-4"/>
          <w:vertAlign w:val="superscript"/>
        </w:rPr>
        <w:t>的结论。</w:t>
      </w:r>
    </w:p>
    <w:p w14:paraId="72FFB686" w14:textId="77777777" w:rsidR="007345D8" w:rsidRDefault="00000000">
      <w:pPr>
        <w:pStyle w:val="a3"/>
        <w:spacing w:before="121" w:line="331" w:lineRule="auto"/>
        <w:ind w:left="164" w:right="446" w:firstLine="480"/>
        <w:jc w:val="both"/>
        <w:rPr>
          <w:rFonts w:hint="eastAsia"/>
        </w:rPr>
      </w:pPr>
      <w:r>
        <w:rPr>
          <w:noProof/>
        </w:rPr>
        <mc:AlternateContent>
          <mc:Choice Requires="wps">
            <w:drawing>
              <wp:anchor distT="0" distB="0" distL="0" distR="0" simplePos="0" relativeHeight="482804224" behindDoc="1" locked="0" layoutInCell="1" allowOverlap="1" wp14:anchorId="4329FBA1" wp14:editId="3CA72847">
                <wp:simplePos x="0" y="0"/>
                <wp:positionH relativeFrom="page">
                  <wp:posOffset>4427296</wp:posOffset>
                </wp:positionH>
                <wp:positionV relativeFrom="paragraph">
                  <wp:posOffset>1203949</wp:posOffset>
                </wp:positionV>
                <wp:extent cx="121285" cy="1270"/>
                <wp:effectExtent l="0" t="0" r="0" b="0"/>
                <wp:wrapNone/>
                <wp:docPr id="817" name="Graphic 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7325F4" id="Graphic 817" o:spid="_x0000_s1026" style="position:absolute;margin-left:348.6pt;margin-top:94.8pt;width:9.55pt;height:.1pt;z-index:-2051225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" path="m,l121056,e" filled="f" strokeweight=".48pt">
                <v:path arrowok="t"/>
                <w10:wrap anchorx="page"/>
              </v:shape>
            </w:pict>
          </mc:Fallback>
        </mc:AlternateContent>
      </w:r>
      <w:r>
        <w:rPr>
          <w:spacing w:val="-5"/>
        </w:rPr>
        <w:t xml:space="preserve">另一方面，图 </w:t>
      </w:r>
      <w:hyperlink w:anchor="_bookmark45" w:history="1">
        <w:r>
          <w:rPr>
            <w:rFonts w:ascii="Times New Roman" w:eastAsia="Times New Roman" w:hAnsi="Times New Roman"/>
          </w:rPr>
          <w:t>3-3b</w:t>
        </w:r>
      </w:hyperlink>
      <w:r>
        <w:rPr>
          <w:rFonts w:ascii="Times New Roman" w:eastAsia="Times New Roman" w:hAnsi="Times New Roman"/>
          <w:spacing w:val="-15"/>
        </w:rPr>
        <w:t xml:space="preserve"> </w:t>
      </w:r>
      <w:r>
        <w:rPr>
          <w:spacing w:val="-3"/>
        </w:rPr>
        <w:t xml:space="preserve">揭示了数据吞吐量随 </w:t>
      </w:r>
      <w:r>
        <w:rPr>
          <w:rFonts w:ascii="Bookman Old Style" w:eastAsia="Bookman Old Style" w:hAnsi="Bookman Old Style"/>
          <w:i/>
        </w:rPr>
        <w:t>q</w:t>
      </w:r>
      <w:r>
        <w:rPr>
          <w:rFonts w:ascii="Bookman Old Style" w:eastAsia="Bookman Old Style" w:hAnsi="Bookman Old Style"/>
          <w:i/>
          <w:spacing w:val="-18"/>
        </w:rPr>
        <w:t xml:space="preserve"> </w:t>
      </w:r>
      <w:r>
        <w:rPr>
          <w:spacing w:val="-3"/>
        </w:rPr>
        <w:t xml:space="preserve">的单调递减趋势。以经典时隙 </w:t>
      </w:r>
      <w:r>
        <w:rPr>
          <w:rFonts w:ascii="Times New Roman" w:eastAsia="Times New Roman" w:hAnsi="Times New Roman"/>
        </w:rPr>
        <w:t>Aloha</w:t>
      </w:r>
      <w:r>
        <w:rPr>
          <w:rFonts w:ascii="Times New Roman" w:eastAsia="Times New Roman" w:hAnsi="Times New Roman"/>
          <w:spacing w:val="-15"/>
        </w:rPr>
        <w:t xml:space="preserve"> </w:t>
      </w:r>
      <w:r>
        <w:t>的</w:t>
      </w:r>
      <w:r>
        <w:rPr>
          <w:spacing w:val="-5"/>
        </w:rPr>
        <w:t xml:space="preserve">最大吞吐量 </w:t>
      </w:r>
      <w:r>
        <w:rPr>
          <w:rFonts w:ascii="Bookman Old Style" w:eastAsia="Bookman Old Style" w:hAnsi="Bookman Old Style"/>
          <w:i/>
        </w:rPr>
        <w:t>e</w:t>
      </w:r>
      <w:r>
        <w:rPr>
          <w:rFonts w:ascii="DejaVu Serif" w:eastAsia="DejaVu Serif" w:hAnsi="DejaVu Serif"/>
          <w:i/>
          <w:vertAlign w:val="superscript"/>
        </w:rPr>
        <w:t>−</w:t>
      </w:r>
      <w:r>
        <w:rPr>
          <w:rFonts w:ascii="Garamond" w:eastAsia="Garamond" w:hAnsi="Garamond"/>
          <w:vertAlign w:val="superscript"/>
        </w:rPr>
        <w:t>1</w:t>
      </w:r>
      <w:r>
        <w:rPr>
          <w:rFonts w:ascii="Garamond" w:eastAsia="Garamond" w:hAnsi="Garamond"/>
          <w:spacing w:val="-15"/>
        </w:rPr>
        <w:t xml:space="preserve"> </w:t>
      </w:r>
      <w:r>
        <w:rPr>
          <w:rFonts w:ascii="DejaVu Sans" w:eastAsia="DejaVu Sans" w:hAnsi="DejaVu Sans"/>
          <w:i/>
          <w:spacing w:val="-10"/>
        </w:rPr>
        <w:t xml:space="preserve">≈ </w:t>
      </w:r>
      <w:r>
        <w:rPr>
          <w:rFonts w:ascii="Garamond" w:eastAsia="Garamond" w:hAnsi="Garamond"/>
        </w:rPr>
        <w:t>0</w:t>
      </w:r>
      <w:r>
        <w:rPr>
          <w:rFonts w:ascii="Bookman Old Style" w:eastAsia="Bookman Old Style" w:hAnsi="Bookman Old Style"/>
          <w:i/>
        </w:rPr>
        <w:t>.</w:t>
      </w:r>
      <w:r>
        <w:rPr>
          <w:rFonts w:ascii="Garamond" w:eastAsia="Garamond" w:hAnsi="Garamond"/>
        </w:rPr>
        <w:t>368</w:t>
      </w:r>
      <w:r>
        <w:rPr>
          <w:rFonts w:ascii="Garamond" w:eastAsia="Garamond" w:hAnsi="Garamond"/>
          <w:spacing w:val="-10"/>
        </w:rPr>
        <w:t xml:space="preserve"> </w:t>
      </w:r>
      <w:r>
        <w:rPr>
          <w:spacing w:val="-2"/>
        </w:rPr>
        <w:t xml:space="preserve">为基准线，可以观察到：只要总负载满足 </w:t>
      </w:r>
      <w:r>
        <w:rPr>
          <w:rFonts w:ascii="Bookman Old Style" w:eastAsia="Bookman Old Style" w:hAnsi="Bookman Old Style"/>
          <w:i/>
        </w:rPr>
        <w:t xml:space="preserve">nq </w:t>
      </w:r>
      <w:r>
        <w:rPr>
          <w:rFonts w:ascii="Bookman Old Style" w:eastAsia="Bookman Old Style" w:hAnsi="Bookman Old Style"/>
          <w:i/>
          <w:spacing w:val="-4"/>
          <w:w w:val="110"/>
        </w:rPr>
        <w:t xml:space="preserve">&lt; </w:t>
      </w:r>
      <w:r>
        <w:rPr>
          <w:rFonts w:ascii="Garamond" w:eastAsia="Garamond" w:hAnsi="Garamond"/>
        </w:rPr>
        <w:t>1</w:t>
      </w:r>
      <w:r>
        <w:t>，</w:t>
      </w:r>
      <w:r>
        <w:rPr>
          <w:rFonts w:ascii="Times New Roman" w:eastAsia="Times New Roman" w:hAnsi="Times New Roman"/>
        </w:rPr>
        <w:t>SAST</w:t>
      </w:r>
      <w:r>
        <w:rPr>
          <w:rFonts w:ascii="Times New Roman" w:eastAsia="Times New Roman" w:hAnsi="Times New Roman"/>
          <w:spacing w:val="-1"/>
        </w:rPr>
        <w:t xml:space="preserve"> </w:t>
      </w:r>
      <w:r>
        <w:t>机制</w:t>
      </w:r>
      <w:r>
        <w:rPr>
          <w:spacing w:val="-3"/>
        </w:rPr>
        <w:t xml:space="preserve">的数据吞吐量始终高于 </w:t>
      </w:r>
      <w:r>
        <w:rPr>
          <w:rFonts w:ascii="Bookman Old Style" w:eastAsia="Bookman Old Style" w:hAnsi="Bookman Old Style"/>
          <w:i/>
        </w:rPr>
        <w:t>e</w:t>
      </w:r>
      <w:r>
        <w:rPr>
          <w:rFonts w:ascii="DejaVu Serif" w:eastAsia="DejaVu Serif" w:hAnsi="DejaVu Serif"/>
          <w:i/>
          <w:vertAlign w:val="superscript"/>
        </w:rPr>
        <w:t>−</w:t>
      </w:r>
      <w:r>
        <w:rPr>
          <w:rFonts w:ascii="Garamond" w:eastAsia="Garamond" w:hAnsi="Garamond"/>
          <w:vertAlign w:val="superscript"/>
        </w:rPr>
        <w:t>1</w:t>
      </w:r>
      <w:r>
        <w:rPr>
          <w:rFonts w:ascii="Garamond" w:eastAsia="Garamond" w:hAnsi="Garamond"/>
          <w:spacing w:val="-15"/>
        </w:rPr>
        <w:t xml:space="preserve"> </w:t>
      </w:r>
      <w:r>
        <w:rPr>
          <w:spacing w:val="-4"/>
        </w:rPr>
        <w:t xml:space="preserve">并逼近理论极限 </w:t>
      </w:r>
      <w:r>
        <w:rPr>
          <w:rFonts w:ascii="Times New Roman" w:eastAsia="Times New Roman" w:hAnsi="Times New Roman"/>
        </w:rPr>
        <w:t>0.5</w:t>
      </w:r>
      <w:r>
        <w:rPr>
          <w:spacing w:val="-2"/>
        </w:rPr>
        <w:t xml:space="preserve">。这一现象的物理机制在于：较小的 </w:t>
      </w:r>
      <w:r>
        <w:rPr>
          <w:rFonts w:ascii="Bookman Old Style" w:eastAsia="Bookman Old Style" w:hAnsi="Bookman Old Style"/>
          <w:i/>
        </w:rPr>
        <w:t>q</w:t>
      </w:r>
      <w:r>
        <w:rPr>
          <w:spacing w:val="-2"/>
        </w:rPr>
        <w:t>虽然降低了节点成功抢占信道的频率（即低接入吞吐量</w:t>
      </w:r>
      <w:r>
        <w:rPr>
          <w:spacing w:val="-114"/>
        </w:rPr>
        <w:t>）</w:t>
      </w:r>
      <w:r>
        <w:rPr>
          <w:spacing w:val="-2"/>
        </w:rPr>
        <w:t>，但也大幅降低了正在传输的</w:t>
      </w:r>
      <w:r>
        <w:rPr>
          <w:spacing w:val="-5"/>
        </w:rPr>
        <w:t xml:space="preserve">节点的碰撞概率。这使得单次成功接入后的忙期长度 </w:t>
      </w:r>
      <w:proofErr w:type="spellStart"/>
      <w:r>
        <w:rPr>
          <w:rFonts w:ascii="Bookman Old Style" w:eastAsia="Bookman Old Style" w:hAnsi="Bookman Old Style"/>
          <w:i/>
          <w:spacing w:val="-2"/>
          <w:w w:val="110"/>
        </w:rPr>
        <w:t>B</w:t>
      </w:r>
      <w:r>
        <w:rPr>
          <w:rFonts w:ascii="Palatino Linotype" w:eastAsia="Palatino Linotype" w:hAnsi="Palatino Linotype"/>
          <w:i/>
          <w:spacing w:val="-2"/>
          <w:w w:val="110"/>
          <w:vertAlign w:val="subscript"/>
        </w:rPr>
        <w:t>sa</w:t>
      </w:r>
      <w:proofErr w:type="spellEnd"/>
      <w:r>
        <w:rPr>
          <w:rFonts w:ascii="Palatino Linotype" w:eastAsia="Palatino Linotype" w:hAnsi="Palatino Linotype"/>
          <w:i/>
          <w:spacing w:val="10"/>
          <w:w w:val="110"/>
        </w:rPr>
        <w:t xml:space="preserve"> </w:t>
      </w:r>
      <w:r>
        <w:rPr>
          <w:spacing w:val="-3"/>
        </w:rPr>
        <w:t>显著延长，节点得以连续传输</w:t>
      </w:r>
    </w:p>
    <w:p w14:paraId="570A180E" w14:textId="77777777" w:rsidR="007345D8" w:rsidRDefault="007345D8">
      <w:pPr>
        <w:pStyle w:val="a3"/>
        <w:spacing w:line="331" w:lineRule="auto"/>
        <w:jc w:val="both"/>
        <w:rPr>
          <w:rFonts w:hint="eastAsia"/>
        </w:rPr>
        <w:sectPr w:rsidR="007345D8">
          <w:type w:val="continuous"/>
          <w:pgSz w:w="11910" w:h="16840"/>
          <w:pgMar w:top="1920" w:right="992" w:bottom="280" w:left="1275" w:header="933" w:footer="803" w:gutter="0"/>
          <w:cols w:space="720"/>
        </w:sectPr>
      </w:pPr>
    </w:p>
    <w:p w14:paraId="3949C826" w14:textId="77777777" w:rsidR="007345D8" w:rsidRDefault="00000000">
      <w:pPr>
        <w:pStyle w:val="a3"/>
        <w:spacing w:before="109" w:line="331" w:lineRule="auto"/>
        <w:ind w:left="165" w:right="446"/>
        <w:rPr>
          <w:rFonts w:hint="eastAsia"/>
        </w:rPr>
      </w:pPr>
      <w:r>
        <w:rPr>
          <w:spacing w:val="-5"/>
        </w:rPr>
        <w:lastRenderedPageBreak/>
        <w:t xml:space="preserve">大量数据包。这种低频次接入、高时长占用的特性，正是 </w:t>
      </w:r>
      <w:r>
        <w:rPr>
          <w:rFonts w:ascii="Times New Roman" w:eastAsia="Times New Roman"/>
          <w:spacing w:val="-2"/>
        </w:rPr>
        <w:t>SAST</w:t>
      </w:r>
      <w:r>
        <w:rPr>
          <w:rFonts w:ascii="Times New Roman" w:eastAsia="Times New Roman"/>
          <w:spacing w:val="-13"/>
        </w:rPr>
        <w:t xml:space="preserve"> </w:t>
      </w:r>
      <w:r>
        <w:rPr>
          <w:spacing w:val="-2"/>
        </w:rPr>
        <w:t>机制能够在无需修改物理层的前提下，突破传统随机接入性能瓶颈的关键所在。</w:t>
      </w:r>
    </w:p>
    <w:p w14:paraId="5E902555" w14:textId="77777777" w:rsidR="007345D8" w:rsidRDefault="007345D8">
      <w:pPr>
        <w:pStyle w:val="a3"/>
        <w:rPr>
          <w:rFonts w:hint="eastAsia"/>
        </w:rPr>
      </w:pPr>
    </w:p>
    <w:p w14:paraId="5AF50B50" w14:textId="77777777" w:rsidR="007345D8" w:rsidRDefault="007345D8">
      <w:pPr>
        <w:pStyle w:val="a3"/>
        <w:spacing w:before="138"/>
        <w:rPr>
          <w:rFonts w:hint="eastAsia"/>
        </w:rPr>
      </w:pPr>
    </w:p>
    <w:p w14:paraId="05BFE950" w14:textId="77777777" w:rsidR="007345D8" w:rsidRDefault="00000000">
      <w:pPr>
        <w:pStyle w:val="4"/>
        <w:numPr>
          <w:ilvl w:val="1"/>
          <w:numId w:val="24"/>
        </w:numPr>
        <w:tabs>
          <w:tab w:val="left" w:pos="779"/>
        </w:tabs>
        <w:ind w:left="779" w:hanging="614"/>
      </w:pPr>
      <w:bookmarkStart w:id="70" w:name="时延性能分析与优化"/>
      <w:bookmarkStart w:id="71" w:name="_bookmark46"/>
      <w:bookmarkEnd w:id="70"/>
      <w:bookmarkEnd w:id="71"/>
      <w:r>
        <w:rPr>
          <w:spacing w:val="-2"/>
        </w:rPr>
        <w:t>时延性能分析与优化</w:t>
      </w:r>
    </w:p>
    <w:p w14:paraId="2E664F19" w14:textId="77777777" w:rsidR="007345D8" w:rsidRDefault="007345D8">
      <w:pPr>
        <w:pStyle w:val="a3"/>
        <w:spacing w:before="226"/>
        <w:rPr>
          <w:rFonts w:ascii="黑体" w:hint="eastAsia"/>
          <w:sz w:val="30"/>
        </w:rPr>
      </w:pPr>
    </w:p>
    <w:p w14:paraId="25F52BEE" w14:textId="77777777" w:rsidR="007345D8" w:rsidRDefault="00000000">
      <w:pPr>
        <w:pStyle w:val="a3"/>
        <w:spacing w:line="326" w:lineRule="auto"/>
        <w:ind w:left="165" w:right="445" w:firstLine="480"/>
        <w:jc w:val="both"/>
        <w:rPr>
          <w:rFonts w:hint="eastAsia"/>
        </w:rPr>
      </w:pPr>
      <w:r>
        <w:rPr>
          <w:spacing w:val="-9"/>
        </w:rPr>
        <w:t>除了吞吐量之外，时延是衡量随机接入机制性能的另一项关键指标。本节将分别对</w:t>
      </w:r>
      <w:r>
        <w:rPr>
          <w:spacing w:val="-2"/>
        </w:rPr>
        <w:t xml:space="preserve">接入时延 </w:t>
      </w:r>
      <w:r>
        <w:rPr>
          <w:rFonts w:ascii="Bookman Old Style" w:eastAsia="Bookman Old Style"/>
          <w:i/>
        </w:rPr>
        <w:t>D</w:t>
      </w:r>
      <w:r>
        <w:rPr>
          <w:rFonts w:ascii="Palatino Linotype" w:eastAsia="Palatino Linotype"/>
          <w:i/>
          <w:vertAlign w:val="subscript"/>
        </w:rPr>
        <w:t>A</w:t>
      </w:r>
      <w:r>
        <w:rPr>
          <w:rFonts w:ascii="Palatino Linotype" w:eastAsia="Palatino Linotype"/>
          <w:i/>
        </w:rPr>
        <w:t xml:space="preserve"> </w:t>
      </w:r>
      <w:r>
        <w:rPr>
          <w:spacing w:val="-2"/>
        </w:rPr>
        <w:t xml:space="preserve">和数据包时延 </w:t>
      </w:r>
      <w:r>
        <w:rPr>
          <w:rFonts w:ascii="Bookman Old Style" w:eastAsia="Bookman Old Style"/>
          <w:i/>
        </w:rPr>
        <w:t>D</w:t>
      </w:r>
      <w:r>
        <w:rPr>
          <w:rFonts w:ascii="Palatino Linotype" w:eastAsia="Palatino Linotype"/>
          <w:i/>
          <w:vertAlign w:val="subscript"/>
        </w:rPr>
        <w:t>P</w:t>
      </w:r>
      <w:r>
        <w:rPr>
          <w:rFonts w:ascii="Palatino Linotype" w:eastAsia="Palatino Linotype"/>
          <w:i/>
          <w:spacing w:val="40"/>
        </w:rPr>
        <w:t xml:space="preserve"> </w:t>
      </w:r>
      <w:r>
        <w:t>进行推导。</w:t>
      </w:r>
    </w:p>
    <w:p w14:paraId="49A305A1" w14:textId="77777777" w:rsidR="007345D8" w:rsidRDefault="007345D8">
      <w:pPr>
        <w:pStyle w:val="a3"/>
        <w:rPr>
          <w:rFonts w:hint="eastAsia"/>
        </w:rPr>
      </w:pPr>
    </w:p>
    <w:p w14:paraId="0E1BC5DC" w14:textId="77777777" w:rsidR="007345D8" w:rsidRDefault="007345D8">
      <w:pPr>
        <w:pStyle w:val="a3"/>
        <w:spacing w:before="119"/>
        <w:rPr>
          <w:rFonts w:hint="eastAsia"/>
        </w:rPr>
      </w:pPr>
    </w:p>
    <w:p w14:paraId="5A8250A1" w14:textId="77777777" w:rsidR="007345D8" w:rsidRDefault="00000000">
      <w:pPr>
        <w:pStyle w:val="a5"/>
        <w:numPr>
          <w:ilvl w:val="2"/>
          <w:numId w:val="24"/>
        </w:numPr>
        <w:tabs>
          <w:tab w:val="left" w:pos="964"/>
        </w:tabs>
        <w:ind w:left="964" w:hanging="799"/>
        <w:rPr>
          <w:rFonts w:ascii="黑体" w:eastAsia="黑体"/>
          <w:sz w:val="28"/>
        </w:rPr>
      </w:pPr>
      <w:r>
        <w:rPr>
          <w:rFonts w:ascii="黑体" w:eastAsia="黑体"/>
          <w:spacing w:val="-10"/>
          <w:sz w:val="28"/>
        </w:rPr>
        <w:t xml:space="preserve">接入时延 </w:t>
      </w:r>
      <w:r>
        <w:rPr>
          <w:rFonts w:ascii="Bookman Old Style" w:eastAsia="Bookman Old Style"/>
          <w:i/>
          <w:sz w:val="28"/>
        </w:rPr>
        <w:t>D</w:t>
      </w:r>
      <w:r>
        <w:rPr>
          <w:rFonts w:ascii="Bookman Old Style" w:eastAsia="Bookman Old Style"/>
          <w:i/>
          <w:sz w:val="28"/>
          <w:vertAlign w:val="subscript"/>
        </w:rPr>
        <w:t>A</w:t>
      </w:r>
      <w:r>
        <w:rPr>
          <w:rFonts w:ascii="Bookman Old Style" w:eastAsia="Bookman Old Style"/>
          <w:i/>
          <w:spacing w:val="22"/>
          <w:sz w:val="28"/>
        </w:rPr>
        <w:t xml:space="preserve"> </w:t>
      </w:r>
      <w:r>
        <w:rPr>
          <w:rFonts w:ascii="黑体" w:eastAsia="黑体"/>
          <w:spacing w:val="-5"/>
          <w:sz w:val="28"/>
        </w:rPr>
        <w:t>分析</w:t>
      </w:r>
    </w:p>
    <w:p w14:paraId="545C03CF" w14:textId="77777777" w:rsidR="007345D8" w:rsidRDefault="007345D8">
      <w:pPr>
        <w:pStyle w:val="a3"/>
        <w:spacing w:before="250"/>
        <w:rPr>
          <w:rFonts w:ascii="黑体" w:hint="eastAsia"/>
          <w:sz w:val="28"/>
        </w:rPr>
      </w:pPr>
    </w:p>
    <w:p w14:paraId="690AF570" w14:textId="77777777" w:rsidR="007345D8" w:rsidRDefault="00000000">
      <w:pPr>
        <w:pStyle w:val="a3"/>
        <w:spacing w:line="331" w:lineRule="auto"/>
        <w:ind w:left="165" w:right="445" w:firstLine="480"/>
        <w:jc w:val="both"/>
        <w:rPr>
          <w:rFonts w:hint="eastAsia"/>
        </w:rPr>
      </w:pPr>
      <w:r>
        <w:rPr>
          <w:spacing w:val="-6"/>
        </w:rPr>
        <w:t xml:space="preserve">接入时延 </w:t>
      </w:r>
      <w:r>
        <w:rPr>
          <w:rFonts w:ascii="Bookman Old Style" w:eastAsia="Bookman Old Style"/>
          <w:i/>
        </w:rPr>
        <w:t>D</w:t>
      </w:r>
      <w:r>
        <w:rPr>
          <w:rFonts w:ascii="Palatino Linotype" w:eastAsia="Palatino Linotype"/>
          <w:i/>
          <w:vertAlign w:val="subscript"/>
        </w:rPr>
        <w:t>A</w:t>
      </w:r>
      <w:r>
        <w:rPr>
          <w:rFonts w:ascii="Palatino Linotype" w:eastAsia="Palatino Linotype"/>
          <w:i/>
          <w:spacing w:val="-15"/>
        </w:rPr>
        <w:t xml:space="preserve"> </w:t>
      </w:r>
      <w:r>
        <w:rPr>
          <w:spacing w:val="-3"/>
        </w:rPr>
        <w:t>定义为节点生成的队首数据包从进入队首开始，到成功被基站接收并</w:t>
      </w:r>
      <w:r>
        <w:rPr>
          <w:spacing w:val="-4"/>
        </w:rPr>
        <w:t>收到确认反馈为止所经历的平均时长。从前文节点休假模型可知，接入过程本质上对应</w:t>
      </w:r>
      <w:proofErr w:type="gramStart"/>
      <w:r>
        <w:rPr>
          <w:spacing w:val="-10"/>
        </w:rPr>
        <w:t>于类型</w:t>
      </w:r>
      <w:proofErr w:type="gramEnd"/>
      <w:r>
        <w:rPr>
          <w:spacing w:val="-10"/>
        </w:rPr>
        <w:t xml:space="preserve"> </w:t>
      </w:r>
      <w:r>
        <w:rPr>
          <w:rFonts w:ascii="Times New Roman" w:eastAsia="Times New Roman"/>
          <w:spacing w:val="-4"/>
        </w:rPr>
        <w:t>1</w:t>
      </w:r>
      <w:r>
        <w:rPr>
          <w:rFonts w:ascii="Times New Roman" w:eastAsia="Times New Roman"/>
          <w:spacing w:val="-10"/>
        </w:rPr>
        <w:t xml:space="preserve"> </w:t>
      </w:r>
      <w:r>
        <w:rPr>
          <w:spacing w:val="-4"/>
        </w:rPr>
        <w:t>假期，即节点在缓存非空的情况下不断竞争信道直至成功的时段。因此，接入</w:t>
      </w:r>
      <w:r>
        <w:rPr>
          <w:spacing w:val="-2"/>
        </w:rPr>
        <w:t>时延在数值上等同</w:t>
      </w:r>
      <w:proofErr w:type="gramStart"/>
      <w:r>
        <w:rPr>
          <w:spacing w:val="-2"/>
        </w:rPr>
        <w:t>于类型</w:t>
      </w:r>
      <w:proofErr w:type="gramEnd"/>
      <w:r>
        <w:rPr>
          <w:spacing w:val="-2"/>
        </w:rPr>
        <w:t xml:space="preserve"> </w:t>
      </w:r>
      <w:r>
        <w:rPr>
          <w:rFonts w:ascii="Times New Roman" w:eastAsia="Times New Roman"/>
        </w:rPr>
        <w:t xml:space="preserve">1 </w:t>
      </w:r>
      <w:r>
        <w:t>假期的平均长度：</w:t>
      </w:r>
    </w:p>
    <w:p w14:paraId="6476B056" w14:textId="77777777" w:rsidR="007345D8" w:rsidRDefault="00000000">
      <w:pPr>
        <w:pStyle w:val="a3"/>
        <w:spacing w:before="119"/>
        <w:rPr>
          <w:rFonts w:hint="eastAsia"/>
          <w:sz w:val="20"/>
        </w:rPr>
      </w:pPr>
      <w:r>
        <w:rPr>
          <w:noProof/>
          <w:sz w:val="20"/>
        </w:rPr>
        <mc:AlternateContent>
          <mc:Choice Requires="wps">
            <w:drawing>
              <wp:anchor distT="0" distB="0" distL="0" distR="0" simplePos="0" relativeHeight="487695360" behindDoc="1" locked="0" layoutInCell="1" allowOverlap="1" wp14:anchorId="73C10EFF" wp14:editId="5069395B">
                <wp:simplePos x="0" y="0"/>
                <wp:positionH relativeFrom="page">
                  <wp:posOffset>3874896</wp:posOffset>
                </wp:positionH>
                <wp:positionV relativeFrom="paragraph">
                  <wp:posOffset>255904</wp:posOffset>
                </wp:positionV>
                <wp:extent cx="120650" cy="1270"/>
                <wp:effectExtent l="0" t="0" r="0" b="0"/>
                <wp:wrapTopAndBottom/>
                <wp:docPr id="818" name="Graphic 8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93029" id="Graphic 818" o:spid="_x0000_s1026" style="position:absolute;margin-left:305.1pt;margin-top:20.15pt;width:9.5pt;height:.1pt;z-index:-1562112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" path="m,l120154,e" filled="f" strokeweight=".48pt">
                <v:path arrowok="t"/>
                <w10:wrap type="topAndBottom" anchorx="page"/>
              </v:shape>
            </w:pict>
          </mc:Fallback>
        </mc:AlternateContent>
      </w:r>
    </w:p>
    <w:p w14:paraId="3857CD9A" w14:textId="77777777" w:rsidR="007345D8" w:rsidRDefault="00000000">
      <w:pPr>
        <w:tabs>
          <w:tab w:val="left" w:pos="8590"/>
        </w:tabs>
        <w:ind w:left="4179"/>
        <w:rPr>
          <w:rFonts w:ascii="Times New Roman" w:hint="eastAsia"/>
          <w:sz w:val="24"/>
        </w:rPr>
      </w:pPr>
      <w:r>
        <w:rPr>
          <w:rFonts w:ascii="Bookman Old Style"/>
          <w:i/>
          <w:sz w:val="24"/>
        </w:rPr>
        <w:t>D</w:t>
      </w:r>
      <w:r>
        <w:rPr>
          <w:rFonts w:ascii="Palatino Linotype"/>
          <w:i/>
          <w:sz w:val="24"/>
          <w:vertAlign w:val="subscript"/>
        </w:rPr>
        <w:t>A</w:t>
      </w:r>
      <w:r>
        <w:rPr>
          <w:rFonts w:ascii="Palatino Linotype"/>
          <w:i/>
          <w:spacing w:val="29"/>
          <w:sz w:val="24"/>
        </w:rPr>
        <w:t xml:space="preserve"> </w:t>
      </w:r>
      <w:r>
        <w:rPr>
          <w:rFonts w:ascii="Garamond"/>
          <w:sz w:val="24"/>
        </w:rPr>
        <w:t>=</w:t>
      </w:r>
      <w:r>
        <w:rPr>
          <w:rFonts w:ascii="Garamond"/>
          <w:spacing w:val="18"/>
          <w:sz w:val="24"/>
        </w:rPr>
        <w:t xml:space="preserve"> </w:t>
      </w:r>
      <w:r>
        <w:rPr>
          <w:rFonts w:ascii="Bookman Old Style"/>
          <w:i/>
          <w:sz w:val="24"/>
        </w:rPr>
        <w:t>V</w:t>
      </w:r>
      <w:r>
        <w:rPr>
          <w:rFonts w:ascii="Bookman Old Style"/>
          <w:i/>
          <w:spacing w:val="-11"/>
          <w:sz w:val="24"/>
        </w:rPr>
        <w:t xml:space="preserve"> </w:t>
      </w:r>
      <w:r>
        <w:rPr>
          <w:rFonts w:ascii="Garamond"/>
          <w:spacing w:val="-5"/>
          <w:sz w:val="24"/>
          <w:vertAlign w:val="subscript"/>
        </w:rPr>
        <w:t>1</w:t>
      </w:r>
      <w:r>
        <w:rPr>
          <w:rFonts w:ascii="Bookman Old Style"/>
          <w:i/>
          <w:spacing w:val="-5"/>
          <w:sz w:val="24"/>
        </w:rPr>
        <w:t>.</w:t>
      </w:r>
      <w:r>
        <w:rPr>
          <w:rFonts w:ascii="Bookman Old Style"/>
          <w:i/>
          <w:sz w:val="24"/>
        </w:rPr>
        <w:tab/>
      </w:r>
      <w:r>
        <w:rPr>
          <w:rFonts w:ascii="Times New Roman"/>
          <w:sz w:val="24"/>
        </w:rPr>
        <w:t>(3-</w:t>
      </w:r>
      <w:r>
        <w:rPr>
          <w:rFonts w:ascii="Times New Roman"/>
          <w:spacing w:val="-5"/>
          <w:sz w:val="24"/>
        </w:rPr>
        <w:t>30)</w:t>
      </w:r>
    </w:p>
    <w:p w14:paraId="1B77582D" w14:textId="77777777" w:rsidR="007345D8" w:rsidRDefault="007345D8">
      <w:pPr>
        <w:pStyle w:val="a3"/>
        <w:rPr>
          <w:rFonts w:ascii="Times New Roman" w:hint="eastAsia"/>
        </w:rPr>
      </w:pPr>
    </w:p>
    <w:p w14:paraId="4C7E77E9" w14:textId="77777777" w:rsidR="007345D8" w:rsidRDefault="007345D8">
      <w:pPr>
        <w:pStyle w:val="a3"/>
        <w:spacing w:before="169"/>
        <w:rPr>
          <w:rFonts w:ascii="Times New Roman" w:hint="eastAsia"/>
        </w:rPr>
      </w:pPr>
    </w:p>
    <w:p w14:paraId="2ACAFD03" w14:textId="77777777" w:rsidR="007345D8" w:rsidRDefault="00000000">
      <w:pPr>
        <w:pStyle w:val="a3"/>
        <w:spacing w:before="1"/>
        <w:ind w:left="645"/>
        <w:rPr>
          <w:rFonts w:hint="eastAsia"/>
        </w:rPr>
      </w:pPr>
      <w:r>
        <w:rPr>
          <w:noProof/>
        </w:rPr>
        <mc:AlternateContent>
          <mc:Choice Requires="wps">
            <w:drawing>
              <wp:anchor distT="0" distB="0" distL="0" distR="0" simplePos="0" relativeHeight="15839232" behindDoc="0" locked="0" layoutInCell="1" allowOverlap="1" wp14:anchorId="6FCA4779" wp14:editId="3E24F0FB">
                <wp:simplePos x="0" y="0"/>
                <wp:positionH relativeFrom="page">
                  <wp:posOffset>5091658</wp:posOffset>
                </wp:positionH>
                <wp:positionV relativeFrom="paragraph">
                  <wp:posOffset>262692</wp:posOffset>
                </wp:positionV>
                <wp:extent cx="80645" cy="1270"/>
                <wp:effectExtent l="0" t="0" r="0" b="0"/>
                <wp:wrapNone/>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45" cy="1270"/>
                        </a:xfrm>
                        <a:custGeom>
                          <a:avLst/>
                          <a:gdLst/>
                          <a:ahLst/>
                          <a:cxnLst/>
                          <a:rect l="l" t="t" r="r" b="b"/>
                          <a:pathLst>
                            <a:path w="80645">
                              <a:moveTo>
                                <a:pt x="0" y="0"/>
                              </a:moveTo>
                              <a:lnTo>
                                <a:pt x="80556" y="0"/>
                              </a:lnTo>
                            </a:path>
                          </a:pathLst>
                        </a:custGeom>
                        <a:ln w="45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3ED379" id="Graphic 819" o:spid="_x0000_s1026" style="position:absolute;margin-left:400.9pt;margin-top:20.7pt;width:6.35pt;height:.1pt;z-index:15839232;visibility:visible;mso-wrap-style:square;mso-wrap-distance-left:0;mso-wrap-distance-top:0;mso-wrap-distance-right:0;mso-wrap-distance-bottom:0;mso-position-horizontal:absolute;mso-position-horizontal-relative:page;mso-position-vertical:absolute;mso-position-vertical-relative:text;v-text-anchor:top" coordsize="80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" path="m,l80556,e" filled="f" strokeweight=".1265mm">
                <v:path arrowok="t"/>
                <w10:wrap anchorx="page"/>
              </v:shape>
            </w:pict>
          </mc:Fallback>
        </mc:AlternateContent>
      </w:r>
      <w:r>
        <w:rPr>
          <w:spacing w:val="-6"/>
        </w:rPr>
        <w:t xml:space="preserve">结合前文关于类型 </w:t>
      </w:r>
      <w:r>
        <w:rPr>
          <w:rFonts w:ascii="Times New Roman" w:eastAsia="Times New Roman"/>
        </w:rPr>
        <w:t>1</w:t>
      </w:r>
      <w:r>
        <w:rPr>
          <w:rFonts w:ascii="Times New Roman" w:eastAsia="Times New Roman"/>
          <w:spacing w:val="13"/>
        </w:rPr>
        <w:t xml:space="preserve"> </w:t>
      </w:r>
      <w:r>
        <w:rPr>
          <w:spacing w:val="-5"/>
        </w:rPr>
        <w:t xml:space="preserve">假期的新包到达过程 </w:t>
      </w:r>
      <w:r>
        <w:rPr>
          <w:rFonts w:ascii="Bookman Old Style" w:eastAsia="Bookman Old Style"/>
          <w:i/>
        </w:rPr>
        <w:t>A</w:t>
      </w:r>
      <w:r>
        <w:rPr>
          <w:rFonts w:ascii="Palatino Linotype" w:eastAsia="Palatino Linotype"/>
          <w:i/>
          <w:vertAlign w:val="subscript"/>
        </w:rPr>
        <w:t>V</w:t>
      </w:r>
      <w:r>
        <w:rPr>
          <w:rFonts w:ascii="Bookman Old Style" w:eastAsia="Bookman Old Style"/>
          <w:position w:val="-5"/>
          <w:sz w:val="12"/>
        </w:rPr>
        <w:t>1</w:t>
      </w:r>
      <w:r>
        <w:rPr>
          <w:rFonts w:ascii="Bookman Old Style" w:eastAsia="Bookman Old Style"/>
          <w:spacing w:val="58"/>
          <w:position w:val="-5"/>
          <w:sz w:val="12"/>
        </w:rPr>
        <w:t xml:space="preserve"> </w:t>
      </w:r>
      <w:r>
        <w:rPr>
          <w:spacing w:val="-1"/>
        </w:rPr>
        <w:t>的推导以及节点输入的伯努利特性，</w:t>
      </w:r>
    </w:p>
    <w:p w14:paraId="48592DFC" w14:textId="77777777" w:rsidR="007345D8" w:rsidRDefault="00000000">
      <w:pPr>
        <w:pStyle w:val="a3"/>
        <w:tabs>
          <w:tab w:val="left" w:pos="5852"/>
          <w:tab w:val="left" w:pos="6464"/>
        </w:tabs>
        <w:spacing w:before="36" w:line="224" w:lineRule="exact"/>
        <w:ind w:left="165"/>
        <w:rPr>
          <w:rFonts w:ascii="Bookman Old Style" w:eastAsia="Bookman Old Style"/>
          <w:i/>
        </w:rPr>
      </w:pPr>
      <w:r>
        <w:rPr>
          <w:rFonts w:ascii="Bookman Old Style" w:eastAsia="Bookman Old Style"/>
          <w:i/>
          <w:noProof/>
        </w:rPr>
        <mc:AlternateContent>
          <mc:Choice Requires="wps">
            <w:drawing>
              <wp:anchor distT="0" distB="0" distL="0" distR="0" simplePos="0" relativeHeight="482811392" behindDoc="1" locked="0" layoutInCell="1" allowOverlap="1" wp14:anchorId="2A3DA91F" wp14:editId="1A8DDF3C">
                <wp:simplePos x="0" y="0"/>
                <wp:positionH relativeFrom="page">
                  <wp:posOffset>4688090</wp:posOffset>
                </wp:positionH>
                <wp:positionV relativeFrom="paragraph">
                  <wp:posOffset>93040</wp:posOffset>
                </wp:positionV>
                <wp:extent cx="12065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E2484" id="Graphic 820" o:spid="_x0000_s1026" style="position:absolute;margin-left:369.15pt;margin-top:7.35pt;width:9.5pt;height:.1pt;z-index:-20505088;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" path="m,l120154,e" filled="f" strokeweight=".48pt">
                <v:path arrowok="t"/>
                <w10:wrap anchorx="page"/>
              </v:shape>
            </w:pict>
          </mc:Fallback>
        </mc:AlternateContent>
      </w:r>
      <w:r>
        <w:rPr>
          <w:rFonts w:ascii="Bookman Old Style" w:eastAsia="Bookman Old Style"/>
          <w:i/>
          <w:noProof/>
        </w:rPr>
        <mc:AlternateContent>
          <mc:Choice Requires="wps">
            <w:drawing>
              <wp:anchor distT="0" distB="0" distL="0" distR="0" simplePos="0" relativeHeight="482812928" behindDoc="1" locked="0" layoutInCell="1" allowOverlap="1" wp14:anchorId="4FB9B386" wp14:editId="2228F466">
                <wp:simplePos x="0" y="0"/>
                <wp:positionH relativeFrom="page">
                  <wp:posOffset>6412064</wp:posOffset>
                </wp:positionH>
                <wp:positionV relativeFrom="paragraph">
                  <wp:posOffset>93040</wp:posOffset>
                </wp:positionV>
                <wp:extent cx="112395" cy="1270"/>
                <wp:effectExtent l="0" t="0" r="0" b="0"/>
                <wp:wrapNone/>
                <wp:docPr id="821" name="Graphic 8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 cy="1270"/>
                        </a:xfrm>
                        <a:custGeom>
                          <a:avLst/>
                          <a:gdLst/>
                          <a:ahLst/>
                          <a:cxnLst/>
                          <a:rect l="l" t="t" r="r" b="b"/>
                          <a:pathLst>
                            <a:path w="112395">
                              <a:moveTo>
                                <a:pt x="0" y="0"/>
                              </a:moveTo>
                              <a:lnTo>
                                <a:pt x="11186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437D1C" id="Graphic 821" o:spid="_x0000_s1026" style="position:absolute;margin-left:504.9pt;margin-top:7.35pt;width:8.85pt;height:.1pt;z-index:-20503552;visibility:visible;mso-wrap-style:square;mso-wrap-distance-left:0;mso-wrap-distance-top:0;mso-wrap-distance-right:0;mso-wrap-distance-bottom:0;mso-position-horizontal:absolute;mso-position-horizontal-relative:page;mso-position-vertical:absolute;mso-position-vertical-relative:text;v-text-anchor:top" coordsize="11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" path="m,l111861,e" filled="f" strokeweight=".48pt">
                <v:path arrowok="t"/>
                <w10:wrap anchorx="page"/>
              </v:shape>
            </w:pict>
          </mc:Fallback>
        </mc:AlternateContent>
      </w:r>
      <w:r>
        <w:t>根据排队论中的</w:t>
      </w:r>
      <w:r>
        <w:rPr>
          <w:spacing w:val="-58"/>
        </w:rPr>
        <w:t xml:space="preserve"> </w:t>
      </w:r>
      <w:r>
        <w:rPr>
          <w:rFonts w:ascii="Times New Roman" w:eastAsia="Times New Roman"/>
        </w:rPr>
        <w:t>Little</w:t>
      </w:r>
      <w:r>
        <w:rPr>
          <w:rFonts w:ascii="Times New Roman" w:eastAsia="Times New Roman"/>
          <w:spacing w:val="2"/>
        </w:rPr>
        <w:t xml:space="preserve"> </w:t>
      </w:r>
      <w:r>
        <w:t>定律应用于假期过程，可得</w:t>
      </w:r>
      <w:r>
        <w:rPr>
          <w:spacing w:val="-58"/>
        </w:rPr>
        <w:t xml:space="preserve"> </w:t>
      </w:r>
      <w:r>
        <w:rPr>
          <w:rFonts w:ascii="Bookman Old Style" w:eastAsia="Bookman Old Style"/>
          <w:i/>
          <w:spacing w:val="-10"/>
        </w:rPr>
        <w:t>D</w:t>
      </w:r>
      <w:r>
        <w:rPr>
          <w:rFonts w:ascii="Bookman Old Style" w:eastAsia="Bookman Old Style"/>
          <w:i/>
        </w:rPr>
        <w:tab/>
      </w:r>
      <w:r>
        <w:rPr>
          <w:rFonts w:ascii="Garamond" w:eastAsia="Garamond"/>
        </w:rPr>
        <w:t>=</w:t>
      </w:r>
      <w:r>
        <w:rPr>
          <w:rFonts w:ascii="Garamond" w:eastAsia="Garamond"/>
          <w:spacing w:val="34"/>
        </w:rPr>
        <w:t xml:space="preserve"> </w:t>
      </w:r>
      <w:r>
        <w:rPr>
          <w:rFonts w:ascii="Bookman Old Style" w:eastAsia="Bookman Old Style"/>
          <w:i/>
          <w:spacing w:val="-10"/>
        </w:rPr>
        <w:t>V</w:t>
      </w:r>
      <w:r>
        <w:rPr>
          <w:rFonts w:ascii="Bookman Old Style" w:eastAsia="Bookman Old Style"/>
          <w:i/>
        </w:rPr>
        <w:tab/>
      </w:r>
      <w:r>
        <w:rPr>
          <w:rFonts w:ascii="Garamond" w:eastAsia="Garamond"/>
        </w:rPr>
        <w:t>=</w:t>
      </w:r>
      <w:r>
        <w:rPr>
          <w:rFonts w:ascii="Garamond" w:eastAsia="Garamond"/>
          <w:spacing w:val="53"/>
        </w:rPr>
        <w:t xml:space="preserve"> </w:t>
      </w:r>
      <w:r>
        <w:rPr>
          <w:rFonts w:ascii="Palatino Linotype" w:eastAsia="Palatino Linotype"/>
          <w:i/>
          <w:position w:val="14"/>
          <w:sz w:val="16"/>
        </w:rPr>
        <w:t>A</w:t>
      </w:r>
      <w:r>
        <w:rPr>
          <w:rFonts w:ascii="Bookman Old Style" w:eastAsia="Bookman Old Style"/>
          <w:i/>
          <w:position w:val="11"/>
          <w:sz w:val="12"/>
        </w:rPr>
        <w:t>V</w:t>
      </w:r>
      <w:r>
        <w:rPr>
          <w:rFonts w:ascii="Bookman Old Style" w:eastAsia="Bookman Old Style"/>
          <w:position w:val="7"/>
          <w:sz w:val="12"/>
        </w:rPr>
        <w:t>1</w:t>
      </w:r>
      <w:r>
        <w:rPr>
          <w:rFonts w:ascii="Bookman Old Style" w:eastAsia="Bookman Old Style"/>
          <w:spacing w:val="13"/>
          <w:position w:val="7"/>
          <w:sz w:val="12"/>
        </w:rPr>
        <w:t xml:space="preserve"> </w:t>
      </w:r>
      <w:r>
        <w:t>。将前文推导的</w:t>
      </w:r>
      <w:r>
        <w:rPr>
          <w:spacing w:val="-46"/>
        </w:rPr>
        <w:t xml:space="preserve"> </w:t>
      </w:r>
      <w:r>
        <w:rPr>
          <w:rFonts w:ascii="Bookman Old Style" w:eastAsia="Bookman Old Style"/>
          <w:i/>
          <w:spacing w:val="-10"/>
        </w:rPr>
        <w:t>A</w:t>
      </w:r>
    </w:p>
    <w:p w14:paraId="20460AD8" w14:textId="77777777" w:rsidR="007345D8" w:rsidRDefault="00000000">
      <w:pPr>
        <w:tabs>
          <w:tab w:val="left" w:pos="6296"/>
          <w:tab w:val="left" w:pos="6847"/>
          <w:tab w:val="left" w:pos="8998"/>
        </w:tabs>
        <w:spacing w:line="170" w:lineRule="auto"/>
        <w:ind w:left="5643"/>
        <w:rPr>
          <w:rFonts w:ascii="Bookman Old Style" w:hAnsi="Bookman Old Style" w:hint="eastAsia"/>
          <w:sz w:val="16"/>
        </w:rPr>
      </w:pPr>
      <w:r>
        <w:rPr>
          <w:rFonts w:ascii="Bookman Old Style" w:hAnsi="Bookman Old Style"/>
          <w:noProof/>
          <w:sz w:val="16"/>
        </w:rPr>
        <mc:AlternateContent>
          <mc:Choice Requires="wps">
            <w:drawing>
              <wp:anchor distT="0" distB="0" distL="0" distR="0" simplePos="0" relativeHeight="15839744" behindDoc="0" locked="0" layoutInCell="1" allowOverlap="1" wp14:anchorId="1834A2EE" wp14:editId="365B4EF1">
                <wp:simplePos x="0" y="0"/>
                <wp:positionH relativeFrom="page">
                  <wp:posOffset>5091658</wp:posOffset>
                </wp:positionH>
                <wp:positionV relativeFrom="paragraph">
                  <wp:posOffset>15051</wp:posOffset>
                </wp:positionV>
                <wp:extent cx="195580" cy="1270"/>
                <wp:effectExtent l="0" t="0" r="0" b="0"/>
                <wp:wrapNone/>
                <wp:docPr id="822" name="Graphic 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 cy="1270"/>
                        </a:xfrm>
                        <a:custGeom>
                          <a:avLst/>
                          <a:gdLst/>
                          <a:ahLst/>
                          <a:cxnLst/>
                          <a:rect l="l" t="t" r="r" b="b"/>
                          <a:pathLst>
                            <a:path w="195580">
                              <a:moveTo>
                                <a:pt x="0" y="0"/>
                              </a:moveTo>
                              <a:lnTo>
                                <a:pt x="1949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6B6BC" id="Graphic 822" o:spid="_x0000_s1026" style="position:absolute;margin-left:400.9pt;margin-top:1.2pt;width:15.4pt;height:.1pt;z-index:15839744;visibility:visible;mso-wrap-style:square;mso-wrap-distance-left:0;mso-wrap-distance-top:0;mso-wrap-distance-right:0;mso-wrap-distance-bottom:0;mso-position-horizontal:absolute;mso-position-horizontal-relative:page;mso-position-vertical:absolute;mso-position-vertical-relative:text;v-text-anchor:top" coordsize="195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" path="m,l194983,e" filled="f" strokeweight=".48pt">
                <v:path arrowok="t"/>
                <w10:wrap anchorx="page"/>
              </v:shape>
            </w:pict>
          </mc:Fallback>
        </mc:AlternateContent>
      </w:r>
      <w:r>
        <w:rPr>
          <w:rFonts w:ascii="Palatino Linotype" w:hAnsi="Palatino Linotype"/>
          <w:i/>
          <w:spacing w:val="-10"/>
          <w:w w:val="105"/>
          <w:sz w:val="16"/>
        </w:rPr>
        <w:t>A</w:t>
      </w:r>
      <w:r>
        <w:rPr>
          <w:rFonts w:ascii="Palatino Linotype" w:hAnsi="Palatino Linotype"/>
          <w:i/>
          <w:sz w:val="16"/>
        </w:rPr>
        <w:tab/>
      </w:r>
      <w:r>
        <w:rPr>
          <w:rFonts w:ascii="Garamond" w:hAnsi="Garamond"/>
          <w:spacing w:val="-10"/>
          <w:w w:val="105"/>
          <w:sz w:val="16"/>
        </w:rPr>
        <w:t>1</w:t>
      </w:r>
      <w:r>
        <w:rPr>
          <w:rFonts w:ascii="Garamond" w:hAnsi="Garamond"/>
          <w:sz w:val="16"/>
        </w:rPr>
        <w:tab/>
      </w:r>
      <w:r>
        <w:rPr>
          <w:rFonts w:ascii="Palatino Linotype" w:hAnsi="Palatino Linotype"/>
          <w:i/>
          <w:spacing w:val="-10"/>
          <w:w w:val="105"/>
          <w:position w:val="-4"/>
          <w:sz w:val="16"/>
        </w:rPr>
        <w:t>λ</w:t>
      </w:r>
      <w:r>
        <w:rPr>
          <w:rFonts w:ascii="Palatino Linotype" w:hAnsi="Palatino Linotype"/>
          <w:i/>
          <w:position w:val="-4"/>
          <w:sz w:val="16"/>
        </w:rPr>
        <w:tab/>
      </w:r>
      <w:r>
        <w:rPr>
          <w:rFonts w:ascii="Palatino Linotype" w:hAnsi="Palatino Linotype"/>
          <w:i/>
          <w:spacing w:val="-5"/>
          <w:w w:val="105"/>
          <w:sz w:val="16"/>
        </w:rPr>
        <w:t>V</w:t>
      </w:r>
      <w:r>
        <w:rPr>
          <w:rFonts w:ascii="Bookman Old Style" w:hAnsi="Bookman Old Style"/>
          <w:spacing w:val="-5"/>
          <w:w w:val="105"/>
          <w:sz w:val="16"/>
          <w:vertAlign w:val="subscript"/>
        </w:rPr>
        <w:t>1</w:t>
      </w:r>
    </w:p>
    <w:p w14:paraId="3A1AC255" w14:textId="77777777" w:rsidR="007345D8" w:rsidRDefault="00000000">
      <w:pPr>
        <w:pStyle w:val="a3"/>
        <w:spacing w:before="68"/>
        <w:ind w:left="165"/>
        <w:rPr>
          <w:rFonts w:hint="eastAsia"/>
        </w:rPr>
      </w:pPr>
      <w:r>
        <w:rPr>
          <w:spacing w:val="-1"/>
        </w:rPr>
        <w:t>闭式解代入，可得非饱和情况下，接入时延的通用表达式：</w:t>
      </w:r>
    </w:p>
    <w:p w14:paraId="2F9E03C2" w14:textId="77777777" w:rsidR="007345D8" w:rsidRDefault="007345D8">
      <w:pPr>
        <w:pStyle w:val="a3"/>
        <w:spacing w:before="20"/>
        <w:rPr>
          <w:rFonts w:hint="eastAsia"/>
          <w:sz w:val="20"/>
        </w:rPr>
      </w:pPr>
    </w:p>
    <w:p w14:paraId="5C02EAE3" w14:textId="77777777" w:rsidR="007345D8" w:rsidRDefault="007345D8">
      <w:pPr>
        <w:pStyle w:val="a3"/>
        <w:rPr>
          <w:rFonts w:hint="eastAsia"/>
          <w:sz w:val="20"/>
        </w:rPr>
        <w:sectPr w:rsidR="007345D8">
          <w:pgSz w:w="11910" w:h="16840"/>
          <w:pgMar w:top="1320" w:right="992" w:bottom="1000" w:left="1275" w:header="927" w:footer="803" w:gutter="0"/>
          <w:cols w:space="720"/>
        </w:sectPr>
      </w:pPr>
    </w:p>
    <w:p w14:paraId="76F9F641" w14:textId="77777777" w:rsidR="007345D8" w:rsidRDefault="00000000">
      <w:pPr>
        <w:spacing w:before="191"/>
        <w:jc w:val="right"/>
        <w:rPr>
          <w:rFonts w:ascii="Garamond" w:hint="eastAsia"/>
          <w:sz w:val="24"/>
        </w:rPr>
      </w:pPr>
      <w:r>
        <w:rPr>
          <w:rFonts w:ascii="Bookman Old Style"/>
          <w:i/>
          <w:w w:val="115"/>
          <w:sz w:val="24"/>
        </w:rPr>
        <w:t>D</w:t>
      </w:r>
      <w:r>
        <w:rPr>
          <w:rFonts w:ascii="Palatino Linotype"/>
          <w:i/>
          <w:w w:val="115"/>
          <w:sz w:val="24"/>
          <w:vertAlign w:val="subscript"/>
        </w:rPr>
        <w:t>A</w:t>
      </w:r>
      <w:r>
        <w:rPr>
          <w:rFonts w:ascii="Palatino Linotype"/>
          <w:i/>
          <w:spacing w:val="4"/>
          <w:w w:val="115"/>
          <w:sz w:val="24"/>
        </w:rPr>
        <w:t xml:space="preserve"> </w:t>
      </w:r>
      <w:r>
        <w:rPr>
          <w:rFonts w:ascii="Garamond"/>
          <w:spacing w:val="-10"/>
          <w:w w:val="115"/>
          <w:sz w:val="24"/>
        </w:rPr>
        <w:t>=</w:t>
      </w:r>
    </w:p>
    <w:p w14:paraId="6E691C1D" w14:textId="77777777" w:rsidR="007345D8" w:rsidRDefault="00000000">
      <w:pPr>
        <w:spacing w:before="54" w:line="203" w:lineRule="exact"/>
        <w:ind w:right="42"/>
        <w:jc w:val="center"/>
        <w:rPr>
          <w:rFonts w:ascii="Bookman Old Style" w:hAnsi="Bookman Old Style" w:hint="eastAsia"/>
          <w:i/>
          <w:sz w:val="24"/>
        </w:rPr>
      </w:pPr>
      <w:r>
        <w:br w:type="column"/>
      </w:r>
      <w:r>
        <w:rPr>
          <w:rFonts w:ascii="Bookman Old Style" w:hAnsi="Bookman Old Style"/>
          <w:i/>
          <w:spacing w:val="-10"/>
          <w:w w:val="85"/>
          <w:sz w:val="24"/>
        </w:rPr>
        <w:t>θ</w:t>
      </w:r>
    </w:p>
    <w:p w14:paraId="51687228" w14:textId="77777777" w:rsidR="007345D8" w:rsidRDefault="00000000">
      <w:pPr>
        <w:tabs>
          <w:tab w:val="left" w:pos="1601"/>
        </w:tabs>
        <w:spacing w:line="257" w:lineRule="exact"/>
        <w:ind w:left="1109"/>
        <w:rPr>
          <w:rFonts w:ascii="Bookman Old Style" w:eastAsia="Bookman Old Style" w:hAnsi="Bookman Old Style"/>
          <w:i/>
          <w:sz w:val="24"/>
        </w:rPr>
      </w:pPr>
      <w:r>
        <w:rPr>
          <w:rFonts w:ascii="Bookman Old Style" w:eastAsia="Bookman Old Style" w:hAnsi="Bookman Old Style"/>
          <w:i/>
          <w:noProof/>
          <w:sz w:val="24"/>
        </w:rPr>
        <mc:AlternateContent>
          <mc:Choice Requires="wps">
            <w:drawing>
              <wp:anchor distT="0" distB="0" distL="0" distR="0" simplePos="0" relativeHeight="482813440" behindDoc="1" locked="0" layoutInCell="1" allowOverlap="1" wp14:anchorId="67F03C27" wp14:editId="0640A4C0">
                <wp:simplePos x="0" y="0"/>
                <wp:positionH relativeFrom="page">
                  <wp:posOffset>3427209</wp:posOffset>
                </wp:positionH>
                <wp:positionV relativeFrom="paragraph">
                  <wp:posOffset>80179</wp:posOffset>
                </wp:positionV>
                <wp:extent cx="1075690" cy="1270"/>
                <wp:effectExtent l="0" t="0" r="0" b="0"/>
                <wp:wrapNone/>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5690" cy="1270"/>
                        </a:xfrm>
                        <a:custGeom>
                          <a:avLst/>
                          <a:gdLst/>
                          <a:ahLst/>
                          <a:cxnLst/>
                          <a:rect l="l" t="t" r="r" b="b"/>
                          <a:pathLst>
                            <a:path w="1075690">
                              <a:moveTo>
                                <a:pt x="0" y="0"/>
                              </a:moveTo>
                              <a:lnTo>
                                <a:pt x="107563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BD3E29" id="Graphic 823" o:spid="_x0000_s1026" style="position:absolute;margin-left:269.85pt;margin-top:6.3pt;width:84.7pt;height:.1pt;z-index:-20503040;visibility:visible;mso-wrap-style:square;mso-wrap-distance-left:0;mso-wrap-distance-top:0;mso-wrap-distance-right:0;mso-wrap-distance-bottom:0;mso-position-horizontal:absolute;mso-position-horizontal-relative:page;mso-position-vertical:absolute;mso-position-vertical-relative:text;v-text-anchor:top" coordsize="1075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" path="m,l1075639,e" filled="f" strokeweight=".48pt">
                <v:path arrowok="t"/>
                <w10:wrap anchorx="page"/>
              </v:shape>
            </w:pict>
          </mc:Fallback>
        </mc:AlternateContent>
      </w:r>
      <w:r>
        <w:rPr>
          <w:rFonts w:ascii="Bookman Old Style" w:eastAsia="Bookman Old Style" w:hAnsi="Bookman Old Style"/>
          <w:i/>
          <w:noProof/>
          <w:sz w:val="24"/>
        </w:rPr>
        <mc:AlternateContent>
          <mc:Choice Requires="wps">
            <w:drawing>
              <wp:anchor distT="0" distB="0" distL="0" distR="0" simplePos="0" relativeHeight="482813952" behindDoc="1" locked="0" layoutInCell="1" allowOverlap="1" wp14:anchorId="78FD0189" wp14:editId="1D30CFEB">
                <wp:simplePos x="0" y="0"/>
                <wp:positionH relativeFrom="page">
                  <wp:posOffset>4067441</wp:posOffset>
                </wp:positionH>
                <wp:positionV relativeFrom="paragraph">
                  <wp:posOffset>238675</wp:posOffset>
                </wp:positionV>
                <wp:extent cx="117475" cy="1270"/>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F0EC31" id="Graphic 824" o:spid="_x0000_s1026" style="position:absolute;margin-left:320.25pt;margin-top:18.8pt;width:9.25pt;height:.1pt;z-index:-20502528;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" path="m,l116903,e" filled="f" strokeweight=".48pt">
                <v:path arrowok="t"/>
                <w10:wrap anchorx="page"/>
              </v:shape>
            </w:pict>
          </mc:Fallback>
        </mc:AlternateContent>
      </w:r>
      <w:r>
        <w:rPr>
          <w:rFonts w:ascii="Palatino Linotype" w:eastAsia="Palatino Linotype" w:hAnsi="Palatino Linotype"/>
          <w:i/>
          <w:spacing w:val="-10"/>
          <w:w w:val="90"/>
          <w:sz w:val="24"/>
          <w:vertAlign w:val="subscript"/>
        </w:rPr>
        <w:t>θ</w:t>
      </w:r>
      <w:r>
        <w:rPr>
          <w:rFonts w:ascii="Palatino Linotype" w:eastAsia="Palatino Linotype" w:hAnsi="Palatino Linotype"/>
          <w:i/>
          <w:sz w:val="24"/>
        </w:rPr>
        <w:tab/>
      </w:r>
      <w:r>
        <w:rPr>
          <w:w w:val="55"/>
          <w:position w:val="2"/>
          <w:sz w:val="24"/>
        </w:rPr>
        <w:t>）</w:t>
      </w:r>
      <w:r>
        <w:rPr>
          <w:spacing w:val="-34"/>
          <w:w w:val="55"/>
          <w:position w:val="2"/>
          <w:sz w:val="24"/>
        </w:rPr>
        <w:t xml:space="preserve"> </w:t>
      </w:r>
      <w:r>
        <w:rPr>
          <w:rFonts w:ascii="Bookman Old Style" w:eastAsia="Bookman Old Style" w:hAnsi="Bookman Old Style"/>
          <w:i/>
          <w:spacing w:val="-10"/>
          <w:w w:val="90"/>
          <w:sz w:val="24"/>
        </w:rPr>
        <w:t>.</w:t>
      </w:r>
    </w:p>
    <w:p w14:paraId="2EF0387B" w14:textId="77777777" w:rsidR="007345D8" w:rsidRDefault="00000000">
      <w:pPr>
        <w:ind w:left="50"/>
        <w:rPr>
          <w:rFonts w:ascii="Bookman Old Style" w:hint="eastAsia"/>
          <w:sz w:val="20"/>
        </w:rPr>
      </w:pPr>
      <w:r>
        <w:rPr>
          <w:rFonts w:ascii="Bookman Old Style"/>
          <w:noProof/>
          <w:position w:val="17"/>
          <w:sz w:val="20"/>
        </w:rPr>
        <mc:AlternateContent>
          <mc:Choice Requires="wps">
            <w:drawing>
              <wp:inline distT="0" distB="0" distL="0" distR="0" wp14:anchorId="74A53A9E" wp14:editId="01C6ADD9">
                <wp:extent cx="247650" cy="152400"/>
                <wp:effectExtent l="0" t="0" r="0" b="0"/>
                <wp:docPr id="825" name="Textbox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52400"/>
                        </a:xfrm>
                        <a:prstGeom prst="rect">
                          <a:avLst/>
                        </a:prstGeom>
                      </wps:spPr>
                      <wps:txbx>
                        <w:txbxContent>
                          <w:p w14:paraId="66A27080" w14:textId="77777777" w:rsidR="007345D8" w:rsidRDefault="00000000">
                            <w:pPr>
                              <w:spacing w:line="236" w:lineRule="exact"/>
                              <w:rPr>
                                <w:rFonts w:ascii="Bookman Old Style" w:hAnsi="Bookman Old Style" w:hint="eastAsia"/>
                                <w:i/>
                                <w:sz w:val="24"/>
                              </w:rPr>
                            </w:pPr>
                            <w:proofErr w:type="spellStart"/>
                            <w:r>
                              <w:rPr>
                                <w:rFonts w:ascii="Bookman Old Style" w:hAnsi="Bookman Old Style"/>
                                <w:i/>
                                <w:spacing w:val="-11"/>
                                <w:sz w:val="24"/>
                              </w:rPr>
                              <w:t>nqλ</w:t>
                            </w:r>
                            <w:proofErr w:type="spellEnd"/>
                          </w:p>
                        </w:txbxContent>
                      </wps:txbx>
                      <wps:bodyPr wrap="square" lIns="0" tIns="0" rIns="0" bIns="0" rtlCol="0">
                        <a:noAutofit/>
                      </wps:bodyPr>
                    </wps:wsp>
                  </a:graphicData>
                </a:graphic>
              </wp:inline>
            </w:drawing>
          </mc:Choice>
          <mc:Fallback>
            <w:pict>
              <v:shape w14:anchorId="74A53A9E" id="Textbox 825" o:spid="_x0000_s1649" type="#_x0000_t202" style="width:19.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" filled="f" stroked="f">
                <v:textbox inset="0,0,0,0">
                  <w:txbxContent>
                    <w:p w14:paraId="66A27080" w14:textId="77777777" w:rsidR="007345D8" w:rsidRDefault="00000000">
                      <w:pPr>
                        <w:spacing w:line="236" w:lineRule="exact"/>
                        <w:rPr>
                          <w:rFonts w:ascii="Bookman Old Style" w:hAnsi="Bookman Old Style" w:hint="eastAsia"/>
                          <w:i/>
                          <w:sz w:val="24"/>
                        </w:rPr>
                      </w:pPr>
                      <w:proofErr w:type="spellStart"/>
                      <w:r>
                        <w:rPr>
                          <w:rFonts w:ascii="Bookman Old Style" w:hAnsi="Bookman Old Style"/>
                          <w:i/>
                          <w:spacing w:val="-11"/>
                          <w:sz w:val="24"/>
                        </w:rPr>
                        <w:t>nqλ</w:t>
                      </w:r>
                      <w:proofErr w:type="spellEnd"/>
                    </w:p>
                  </w:txbxContent>
                </v:textbox>
                <w10:wrap anchorx="page" anchory="page"/>
                <w10:anchorlock/>
              </v:shape>
            </w:pict>
          </mc:Fallback>
        </mc:AlternateContent>
      </w:r>
      <w:r>
        <w:rPr>
          <w:rFonts w:ascii="Times New Roman"/>
          <w:spacing w:val="133"/>
          <w:position w:val="17"/>
          <w:sz w:val="20"/>
        </w:rPr>
        <w:t xml:space="preserve"> </w:t>
      </w:r>
      <w:r>
        <w:rPr>
          <w:rFonts w:ascii="Bookman Old Style"/>
          <w:noProof/>
          <w:spacing w:val="133"/>
          <w:sz w:val="20"/>
        </w:rPr>
        <mc:AlternateContent>
          <mc:Choice Requires="wps">
            <w:drawing>
              <wp:inline distT="0" distB="0" distL="0" distR="0" wp14:anchorId="3E08076B" wp14:editId="55116672">
                <wp:extent cx="611505" cy="266700"/>
                <wp:effectExtent l="0" t="0" r="0" b="0"/>
                <wp:docPr id="826" name="Textbox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266700"/>
                        </a:xfrm>
                        <a:prstGeom prst="rect">
                          <a:avLst/>
                        </a:prstGeom>
                      </wps:spPr>
                      <wps:txbx>
                        <w:txbxContent>
                          <w:p w14:paraId="4E063B26" w14:textId="77777777" w:rsidR="007345D8" w:rsidRDefault="00000000">
                            <w:pPr>
                              <w:spacing w:line="199" w:lineRule="auto"/>
                              <w:rPr>
                                <w:rFonts w:ascii="Palatino Linotype" w:hAnsi="Palatino Linotype" w:hint="eastAsia"/>
                                <w:i/>
                                <w:position w:val="7"/>
                                <w:sz w:val="16"/>
                              </w:rPr>
                            </w:pPr>
                            <w:r>
                              <w:rPr>
                                <w:rFonts w:ascii="Garamond" w:hAnsi="Garamond"/>
                                <w:sz w:val="24"/>
                              </w:rPr>
                              <w:t>1</w:t>
                            </w:r>
                            <w:r>
                              <w:rPr>
                                <w:rFonts w:ascii="Garamond" w:hAnsi="Garamond"/>
                                <w:spacing w:val="-6"/>
                                <w:sz w:val="24"/>
                              </w:rPr>
                              <w:t xml:space="preserve"> </w:t>
                            </w:r>
                            <w:r>
                              <w:rPr>
                                <w:rFonts w:ascii="DejaVu Sans" w:hAnsi="DejaVu Sans"/>
                                <w:i/>
                                <w:sz w:val="24"/>
                              </w:rPr>
                              <w:t>−</w:t>
                            </w:r>
                            <w:r>
                              <w:rPr>
                                <w:rFonts w:ascii="DejaVu Sans" w:hAnsi="DejaVu Sans"/>
                                <w:i/>
                                <w:spacing w:val="2"/>
                                <w:sz w:val="24"/>
                              </w:rPr>
                              <w:t xml:space="preserve"> </w:t>
                            </w:r>
                            <w:r>
                              <w:rPr>
                                <w:rFonts w:ascii="Palatino Linotype" w:hAnsi="Palatino Linotype"/>
                                <w:i/>
                                <w:position w:val="-7"/>
                                <w:sz w:val="16"/>
                              </w:rPr>
                              <w:t>nq</w:t>
                            </w:r>
                            <w:r>
                              <w:rPr>
                                <w:rFonts w:ascii="Palatino Linotype" w:hAnsi="Palatino Linotype"/>
                                <w:i/>
                                <w:spacing w:val="-10"/>
                                <w:position w:val="-7"/>
                                <w:sz w:val="16"/>
                              </w:rPr>
                              <w:t xml:space="preserve"> </w:t>
                            </w:r>
                            <w:r>
                              <w:rPr>
                                <w:rFonts w:ascii="Bookman Old Style" w:hAnsi="Bookman Old Style"/>
                                <w:i/>
                                <w:spacing w:val="-17"/>
                                <w:sz w:val="24"/>
                              </w:rPr>
                              <w:t>e</w:t>
                            </w:r>
                            <w:r>
                              <w:rPr>
                                <w:rFonts w:ascii="DejaVu Serif" w:hAnsi="DejaVu Serif"/>
                                <w:i/>
                                <w:spacing w:val="-17"/>
                                <w:position w:val="7"/>
                                <w:sz w:val="16"/>
                              </w:rPr>
                              <w:t>−</w:t>
                            </w:r>
                            <w:r>
                              <w:rPr>
                                <w:rFonts w:ascii="Palatino Linotype" w:hAnsi="Palatino Linotype"/>
                                <w:i/>
                                <w:spacing w:val="-17"/>
                                <w:position w:val="7"/>
                                <w:sz w:val="16"/>
                              </w:rPr>
                              <w:t>θ</w:t>
                            </w:r>
                          </w:p>
                        </w:txbxContent>
                      </wps:txbx>
                      <wps:bodyPr wrap="square" lIns="0" tIns="0" rIns="0" bIns="0" rtlCol="0">
                        <a:noAutofit/>
                      </wps:bodyPr>
                    </wps:wsp>
                  </a:graphicData>
                </a:graphic>
              </wp:inline>
            </w:drawing>
          </mc:Choice>
          <mc:Fallback>
            <w:pict>
              <v:shape w14:anchorId="3E08076B" id="Textbox 826" o:spid="_x0000_s1650" type="#_x0000_t202" style="width:48.1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" filled="f" stroked="f">
                <v:textbox inset="0,0,0,0">
                  <w:txbxContent>
                    <w:p w14:paraId="4E063B26" w14:textId="77777777" w:rsidR="007345D8" w:rsidRDefault="00000000">
                      <w:pPr>
                        <w:spacing w:line="199" w:lineRule="auto"/>
                        <w:rPr>
                          <w:rFonts w:ascii="Palatino Linotype" w:hAnsi="Palatino Linotype" w:hint="eastAsia"/>
                          <w:i/>
                          <w:position w:val="7"/>
                          <w:sz w:val="16"/>
                        </w:rPr>
                      </w:pPr>
                      <w:r>
                        <w:rPr>
                          <w:rFonts w:ascii="Garamond" w:hAnsi="Garamond"/>
                          <w:sz w:val="24"/>
                        </w:rPr>
                        <w:t>1</w:t>
                      </w:r>
                      <w:r>
                        <w:rPr>
                          <w:rFonts w:ascii="Garamond" w:hAnsi="Garamond"/>
                          <w:spacing w:val="-6"/>
                          <w:sz w:val="24"/>
                        </w:rPr>
                        <w:t xml:space="preserve"> </w:t>
                      </w:r>
                      <w:r>
                        <w:rPr>
                          <w:rFonts w:ascii="DejaVu Sans" w:hAnsi="DejaVu Sans"/>
                          <w:i/>
                          <w:sz w:val="24"/>
                        </w:rPr>
                        <w:t>−</w:t>
                      </w:r>
                      <w:r>
                        <w:rPr>
                          <w:rFonts w:ascii="DejaVu Sans" w:hAnsi="DejaVu Sans"/>
                          <w:i/>
                          <w:spacing w:val="2"/>
                          <w:sz w:val="24"/>
                        </w:rPr>
                        <w:t xml:space="preserve"> </w:t>
                      </w:r>
                      <w:r>
                        <w:rPr>
                          <w:rFonts w:ascii="Palatino Linotype" w:hAnsi="Palatino Linotype"/>
                          <w:i/>
                          <w:position w:val="-7"/>
                          <w:sz w:val="16"/>
                        </w:rPr>
                        <w:t>nq</w:t>
                      </w:r>
                      <w:r>
                        <w:rPr>
                          <w:rFonts w:ascii="Palatino Linotype" w:hAnsi="Palatino Linotype"/>
                          <w:i/>
                          <w:spacing w:val="-10"/>
                          <w:position w:val="-7"/>
                          <w:sz w:val="16"/>
                        </w:rPr>
                        <w:t xml:space="preserve"> </w:t>
                      </w:r>
                      <w:r>
                        <w:rPr>
                          <w:rFonts w:ascii="Bookman Old Style" w:hAnsi="Bookman Old Style"/>
                          <w:i/>
                          <w:spacing w:val="-17"/>
                          <w:sz w:val="24"/>
                        </w:rPr>
                        <w:t>e</w:t>
                      </w:r>
                      <w:r>
                        <w:rPr>
                          <w:rFonts w:ascii="DejaVu Serif" w:hAnsi="DejaVu Serif"/>
                          <w:i/>
                          <w:spacing w:val="-17"/>
                          <w:position w:val="7"/>
                          <w:sz w:val="16"/>
                        </w:rPr>
                        <w:t>−</w:t>
                      </w:r>
                      <w:r>
                        <w:rPr>
                          <w:rFonts w:ascii="Palatino Linotype" w:hAnsi="Palatino Linotype"/>
                          <w:i/>
                          <w:spacing w:val="-17"/>
                          <w:position w:val="7"/>
                          <w:sz w:val="16"/>
                        </w:rPr>
                        <w:t>θ</w:t>
                      </w:r>
                    </w:p>
                  </w:txbxContent>
                </v:textbox>
                <w10:wrap anchorx="page" anchory="page"/>
                <w10:anchorlock/>
              </v:shape>
            </w:pict>
          </mc:Fallback>
        </mc:AlternateContent>
      </w:r>
    </w:p>
    <w:p w14:paraId="50B39941" w14:textId="77777777" w:rsidR="007345D8" w:rsidRDefault="00000000">
      <w:pPr>
        <w:pStyle w:val="a3"/>
        <w:spacing w:before="219"/>
        <w:ind w:right="446"/>
        <w:jc w:val="right"/>
        <w:rPr>
          <w:rFonts w:ascii="Times New Roman" w:hint="eastAsia"/>
        </w:rPr>
      </w:pPr>
      <w:r>
        <w:br w:type="column"/>
      </w:r>
      <w:r>
        <w:rPr>
          <w:rFonts w:ascii="Times New Roman"/>
        </w:rPr>
        <w:t>(3-</w:t>
      </w:r>
      <w:r>
        <w:rPr>
          <w:rFonts w:ascii="Times New Roman"/>
          <w:spacing w:val="-5"/>
        </w:rPr>
        <w:t>31)</w:t>
      </w:r>
    </w:p>
    <w:p w14:paraId="150B32E6" w14:textId="77777777" w:rsidR="007345D8" w:rsidRDefault="007345D8">
      <w:pPr>
        <w:pStyle w:val="a3"/>
        <w:jc w:val="right"/>
        <w:rPr>
          <w:rFonts w:ascii="Times New Roman" w:hint="eastAsia"/>
        </w:rPr>
        <w:sectPr w:rsidR="007345D8">
          <w:type w:val="continuous"/>
          <w:pgSz w:w="11910" w:h="16840"/>
          <w:pgMar w:top="1920" w:right="992" w:bottom="280" w:left="1275" w:header="927" w:footer="803" w:gutter="0"/>
          <w:cols w:num="3" w:space="720" w:equalWidth="0">
            <w:col w:w="4032" w:space="40"/>
            <w:col w:w="1834" w:space="39"/>
            <w:col w:w="3698"/>
          </w:cols>
        </w:sectPr>
      </w:pPr>
    </w:p>
    <w:p w14:paraId="69AC64B0" w14:textId="77777777" w:rsidR="007345D8" w:rsidRDefault="007345D8">
      <w:pPr>
        <w:pStyle w:val="a3"/>
        <w:spacing w:before="266"/>
        <w:rPr>
          <w:rFonts w:ascii="Times New Roman" w:hint="eastAsia"/>
        </w:rPr>
      </w:pPr>
    </w:p>
    <w:p w14:paraId="159FAA8D" w14:textId="77777777" w:rsidR="007345D8" w:rsidRDefault="00000000">
      <w:pPr>
        <w:pStyle w:val="a3"/>
        <w:spacing w:line="331" w:lineRule="auto"/>
        <w:ind w:left="165" w:right="445" w:firstLine="480"/>
        <w:rPr>
          <w:rFonts w:hint="eastAsia"/>
        </w:rPr>
      </w:pPr>
      <w:r>
        <w:rPr>
          <w:noProof/>
        </w:rPr>
        <mc:AlternateContent>
          <mc:Choice Requires="wps">
            <w:drawing>
              <wp:anchor distT="0" distB="0" distL="0" distR="0" simplePos="0" relativeHeight="15843328" behindDoc="0" locked="0" layoutInCell="1" allowOverlap="1" wp14:anchorId="1793F457" wp14:editId="221167AD">
                <wp:simplePos x="0" y="0"/>
                <wp:positionH relativeFrom="page">
                  <wp:posOffset>2547099</wp:posOffset>
                </wp:positionH>
                <wp:positionV relativeFrom="paragraph">
                  <wp:posOffset>601139</wp:posOffset>
                </wp:positionV>
                <wp:extent cx="116205" cy="153035"/>
                <wp:effectExtent l="0" t="0" r="0" b="0"/>
                <wp:wrapNone/>
                <wp:docPr id="827" name="Textbox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53035"/>
                        </a:xfrm>
                        <a:prstGeom prst="rect">
                          <a:avLst/>
                        </a:prstGeom>
                      </wps:spPr>
                      <wps:txbx>
                        <w:txbxContent>
                          <w:p w14:paraId="1513D0C4" w14:textId="77777777" w:rsidR="007345D8" w:rsidRDefault="00000000">
                            <w:pPr>
                              <w:spacing w:line="240" w:lineRule="exact"/>
                              <w:rPr>
                                <w:rFonts w:ascii="Garamond" w:hint="eastAsia"/>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w14:anchorId="1793F457" id="Textbox 827" o:spid="_x0000_s1651" type="#_x0000_t202" style="position:absolute;left:0;text-align:left;margin-left:200.55pt;margin-top:47.35pt;width:9.15pt;height:12.05pt;z-index:1584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" filled="f" stroked="f">
                <v:textbox inset="0,0,0,0">
                  <w:txbxContent>
                    <w:p w14:paraId="1513D0C4" w14:textId="77777777" w:rsidR="007345D8" w:rsidRDefault="00000000">
                      <w:pPr>
                        <w:spacing w:line="240" w:lineRule="exact"/>
                        <w:rPr>
                          <w:rFonts w:ascii="Garamond" w:hint="eastAsia"/>
                          <w:sz w:val="24"/>
                        </w:rPr>
                      </w:pPr>
                      <w:r>
                        <w:rPr>
                          <w:rFonts w:ascii="Garamond"/>
                          <w:spacing w:val="-10"/>
                          <w:w w:val="110"/>
                          <w:sz w:val="24"/>
                        </w:rPr>
                        <w:t>=</w:t>
                      </w:r>
                    </w:p>
                  </w:txbxContent>
                </v:textbox>
                <w10:wrap anchorx="page"/>
              </v:shape>
            </w:pict>
          </mc:Fallback>
        </mc:AlternateContent>
      </w:r>
      <w:r>
        <w:rPr>
          <w:spacing w:val="-4"/>
        </w:rPr>
        <w:t>特别地，当网络处于饱和状态时，我们从单节点的接入吞吐量与其平均接入时延之</w:t>
      </w:r>
      <w:r>
        <w:rPr>
          <w:spacing w:val="-6"/>
        </w:rPr>
        <w:t xml:space="preserve">间的关系出发。注意，此时节点的所有假期都为类型 </w:t>
      </w:r>
      <w:r>
        <w:rPr>
          <w:rFonts w:ascii="Times New Roman" w:eastAsia="Times New Roman"/>
          <w:spacing w:val="-4"/>
        </w:rPr>
        <w:t>1</w:t>
      </w:r>
      <w:r>
        <w:rPr>
          <w:rFonts w:ascii="Times New Roman" w:eastAsia="Times New Roman"/>
          <w:spacing w:val="26"/>
        </w:rPr>
        <w:t xml:space="preserve"> </w:t>
      </w:r>
      <w:r>
        <w:rPr>
          <w:spacing w:val="-5"/>
        </w:rPr>
        <w:t>假期。单节点的接入吞吐量可以</w:t>
      </w:r>
    </w:p>
    <w:p w14:paraId="295EAB4E" w14:textId="77777777" w:rsidR="007345D8" w:rsidRDefault="007345D8">
      <w:pPr>
        <w:pStyle w:val="a3"/>
        <w:spacing w:line="331" w:lineRule="auto"/>
        <w:rPr>
          <w:rFonts w:hint="eastAsia"/>
        </w:rPr>
        <w:sectPr w:rsidR="007345D8">
          <w:type w:val="continuous"/>
          <w:pgSz w:w="11910" w:h="16840"/>
          <w:pgMar w:top="1920" w:right="992" w:bottom="280" w:left="1275" w:header="927" w:footer="803" w:gutter="0"/>
          <w:cols w:space="720"/>
        </w:sectPr>
      </w:pPr>
    </w:p>
    <w:p w14:paraId="2FDE9F23" w14:textId="77777777" w:rsidR="007345D8" w:rsidRDefault="00000000">
      <w:pPr>
        <w:spacing w:before="13"/>
        <w:ind w:left="165"/>
        <w:rPr>
          <w:rFonts w:ascii="Palatino Linotype" w:eastAsia="Palatino Linotype" w:hAnsi="Palatino Linotype"/>
          <w:i/>
          <w:sz w:val="24"/>
        </w:rPr>
      </w:pPr>
      <w:r>
        <w:rPr>
          <w:rFonts w:ascii="Palatino Linotype" w:eastAsia="Palatino Linotype" w:hAnsi="Palatino Linotype"/>
          <w:i/>
          <w:noProof/>
          <w:sz w:val="24"/>
        </w:rPr>
        <mc:AlternateContent>
          <mc:Choice Requires="wps">
            <w:drawing>
              <wp:anchor distT="0" distB="0" distL="0" distR="0" simplePos="0" relativeHeight="482815488" behindDoc="1" locked="0" layoutInCell="1" allowOverlap="1" wp14:anchorId="10C328EC" wp14:editId="2A05ADBE">
                <wp:simplePos x="0" y="0"/>
                <wp:positionH relativeFrom="page">
                  <wp:posOffset>1505889</wp:posOffset>
                </wp:positionH>
                <wp:positionV relativeFrom="paragraph">
                  <wp:posOffset>130394</wp:posOffset>
                </wp:positionV>
                <wp:extent cx="153035" cy="101600"/>
                <wp:effectExtent l="0" t="0" r="0" b="0"/>
                <wp:wrapNone/>
                <wp:docPr id="828"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18953838"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10C328EC" id="Textbox 828" o:spid="_x0000_s1652" type="#_x0000_t202" style="position:absolute;left:0;text-align:left;margin-left:118.55pt;margin-top:10.25pt;width:12.05pt;height:8pt;z-index:-205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" filled="f" stroked="f">
                <v:textbox inset="0,0,0,0">
                  <w:txbxContent>
                    <w:p w14:paraId="18953838"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12"/>
          <w:sz w:val="24"/>
        </w:rPr>
        <w:t xml:space="preserve">表示为 </w:t>
      </w:r>
      <w:proofErr w:type="spellStart"/>
      <w:r>
        <w:rPr>
          <w:rFonts w:ascii="Bookman Old Style" w:eastAsia="Bookman Old Style" w:hAnsi="Bookman Old Style"/>
          <w:i/>
          <w:spacing w:val="-5"/>
          <w:sz w:val="24"/>
        </w:rPr>
        <w:t>λ</w:t>
      </w:r>
      <w:r>
        <w:rPr>
          <w:rFonts w:ascii="Palatino Linotype" w:eastAsia="Palatino Linotype" w:hAnsi="Palatino Linotype"/>
          <w:i/>
          <w:spacing w:val="-5"/>
          <w:sz w:val="24"/>
          <w:vertAlign w:val="superscript"/>
        </w:rPr>
        <w:t>a</w:t>
      </w:r>
      <w:proofErr w:type="spellEnd"/>
    </w:p>
    <w:p w14:paraId="0A8BC65A" w14:textId="77777777" w:rsidR="007345D8" w:rsidRDefault="00000000">
      <w:pPr>
        <w:tabs>
          <w:tab w:val="left" w:pos="1035"/>
          <w:tab w:val="left" w:pos="1400"/>
        </w:tabs>
        <w:spacing w:before="39" w:line="224" w:lineRule="exact"/>
        <w:ind w:left="121"/>
        <w:rPr>
          <w:rFonts w:ascii="Garamond" w:hint="eastAsia"/>
          <w:sz w:val="24"/>
        </w:rPr>
      </w:pPr>
      <w:r>
        <w:br w:type="column"/>
      </w:r>
      <w:r>
        <w:rPr>
          <w:rFonts w:ascii="Garamond"/>
          <w:w w:val="105"/>
          <w:sz w:val="24"/>
        </w:rPr>
        <w:t>/</w:t>
      </w:r>
      <w:r>
        <w:rPr>
          <w:rFonts w:ascii="Bookman Old Style"/>
          <w:i/>
          <w:w w:val="105"/>
          <w:sz w:val="24"/>
        </w:rPr>
        <w:t xml:space="preserve">n </w:t>
      </w:r>
      <w:r>
        <w:rPr>
          <w:rFonts w:ascii="Garamond"/>
          <w:w w:val="105"/>
          <w:sz w:val="24"/>
        </w:rPr>
        <w:t>=</w:t>
      </w:r>
      <w:r>
        <w:rPr>
          <w:rFonts w:ascii="Garamond"/>
          <w:spacing w:val="49"/>
          <w:w w:val="105"/>
          <w:sz w:val="24"/>
        </w:rPr>
        <w:t xml:space="preserve"> </w:t>
      </w:r>
      <w:r>
        <w:rPr>
          <w:rFonts w:ascii="Times New Roman"/>
          <w:sz w:val="24"/>
          <w:u w:val="double"/>
        </w:rPr>
        <w:tab/>
      </w:r>
      <w:r>
        <w:rPr>
          <w:rFonts w:ascii="Garamond"/>
          <w:spacing w:val="-10"/>
          <w:w w:val="105"/>
          <w:sz w:val="24"/>
          <w:u w:val="double"/>
          <w:vertAlign w:val="superscript"/>
        </w:rPr>
        <w:t>1</w:t>
      </w:r>
      <w:r>
        <w:rPr>
          <w:rFonts w:ascii="Garamond"/>
          <w:sz w:val="24"/>
          <w:u w:val="double"/>
        </w:rPr>
        <w:tab/>
      </w:r>
    </w:p>
    <w:p w14:paraId="2F452CDC" w14:textId="77777777" w:rsidR="007345D8" w:rsidRDefault="00000000">
      <w:pPr>
        <w:spacing w:line="151" w:lineRule="exact"/>
        <w:ind w:left="755"/>
        <w:rPr>
          <w:rFonts w:ascii="Bookman Old Style" w:hint="eastAsia"/>
          <w:i/>
          <w:sz w:val="12"/>
        </w:rPr>
      </w:pPr>
      <w:r>
        <w:rPr>
          <w:rFonts w:ascii="Bookman Old Style"/>
          <w:i/>
          <w:noProof/>
          <w:sz w:val="12"/>
        </w:rPr>
        <mc:AlternateContent>
          <mc:Choice Requires="wps">
            <w:drawing>
              <wp:anchor distT="0" distB="0" distL="0" distR="0" simplePos="0" relativeHeight="15841792" behindDoc="0" locked="0" layoutInCell="1" allowOverlap="1" wp14:anchorId="36E71ADB" wp14:editId="5AFE0C50">
                <wp:simplePos x="0" y="0"/>
                <wp:positionH relativeFrom="page">
                  <wp:posOffset>2238082</wp:posOffset>
                </wp:positionH>
                <wp:positionV relativeFrom="paragraph">
                  <wp:posOffset>-20704</wp:posOffset>
                </wp:positionV>
                <wp:extent cx="240029" cy="1270"/>
                <wp:effectExtent l="0" t="0" r="0" b="0"/>
                <wp:wrapNone/>
                <wp:docPr id="829" name="Graphic 8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29" cy="1270"/>
                        </a:xfrm>
                        <a:custGeom>
                          <a:avLst/>
                          <a:gdLst/>
                          <a:ahLst/>
                          <a:cxnLst/>
                          <a:rect l="l" t="t" r="r" b="b"/>
                          <a:pathLst>
                            <a:path w="240029">
                              <a:moveTo>
                                <a:pt x="0" y="0"/>
                              </a:moveTo>
                              <a:lnTo>
                                <a:pt x="239775" y="0"/>
                              </a:lnTo>
                            </a:path>
                          </a:pathLst>
                        </a:custGeom>
                        <a:ln w="45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357CE" id="Graphic 829" o:spid="_x0000_s1026" style="position:absolute;margin-left:176.25pt;margin-top:-1.65pt;width:18.9pt;height:.1pt;z-index:15841792;visibility:visible;mso-wrap-style:square;mso-wrap-distance-left:0;mso-wrap-distance-top:0;mso-wrap-distance-right:0;mso-wrap-distance-bottom:0;mso-position-horizontal:absolute;mso-position-horizontal-relative:page;mso-position-vertical:absolute;mso-position-vertical-relative:text;v-text-anchor:top" coordsize="2400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" path="m,l239775,e" filled="f" strokeweight=".1265mm">
                <v:path arrowok="t"/>
                <w10:wrap anchorx="page"/>
              </v:shape>
            </w:pict>
          </mc:Fallback>
        </mc:AlternateContent>
      </w:r>
      <w:r>
        <w:rPr>
          <w:rFonts w:ascii="Palatino Linotype"/>
          <w:i/>
          <w:spacing w:val="-2"/>
          <w:w w:val="110"/>
          <w:position w:val="2"/>
          <w:sz w:val="16"/>
        </w:rPr>
        <w:t>B</w:t>
      </w:r>
      <w:r>
        <w:rPr>
          <w:rFonts w:ascii="Garamond"/>
          <w:spacing w:val="-2"/>
          <w:w w:val="110"/>
          <w:position w:val="2"/>
          <w:sz w:val="16"/>
        </w:rPr>
        <w:t>+</w:t>
      </w:r>
      <w:r>
        <w:rPr>
          <w:rFonts w:ascii="Palatino Linotype"/>
          <w:i/>
          <w:spacing w:val="-2"/>
          <w:w w:val="110"/>
          <w:position w:val="2"/>
          <w:sz w:val="16"/>
        </w:rPr>
        <w:t>V</w:t>
      </w:r>
      <w:proofErr w:type="gramStart"/>
      <w:r>
        <w:rPr>
          <w:rFonts w:ascii="Bookman Old Style"/>
          <w:spacing w:val="-2"/>
          <w:w w:val="110"/>
          <w:sz w:val="12"/>
        </w:rPr>
        <w:t>1</w:t>
      </w:r>
      <w:r>
        <w:rPr>
          <w:rFonts w:ascii="Bookman Old Style"/>
          <w:i/>
          <w:spacing w:val="-2"/>
          <w:w w:val="110"/>
          <w:sz w:val="12"/>
        </w:rPr>
        <w:t>,sa</w:t>
      </w:r>
      <w:proofErr w:type="gramEnd"/>
    </w:p>
    <w:p w14:paraId="0BD6B650" w14:textId="77777777" w:rsidR="007345D8" w:rsidRDefault="00000000">
      <w:pPr>
        <w:pStyle w:val="a3"/>
        <w:spacing w:before="5" w:after="24"/>
        <w:rPr>
          <w:rFonts w:ascii="Bookman Old Style" w:hint="eastAsia"/>
          <w:i/>
          <w:sz w:val="15"/>
        </w:rPr>
      </w:pPr>
      <w:r>
        <w:br w:type="column"/>
      </w:r>
    </w:p>
    <w:p w14:paraId="471CCBFE" w14:textId="77777777" w:rsidR="007345D8" w:rsidRDefault="00000000">
      <w:pPr>
        <w:spacing w:line="20" w:lineRule="exact"/>
        <w:ind w:left="165"/>
        <w:rPr>
          <w:rFonts w:ascii="Bookman Old Style" w:hint="eastAsia"/>
          <w:sz w:val="2"/>
        </w:rPr>
      </w:pPr>
      <w:r>
        <w:rPr>
          <w:rFonts w:ascii="Bookman Old Style"/>
          <w:noProof/>
          <w:sz w:val="2"/>
        </w:rPr>
        <mc:AlternateContent>
          <mc:Choice Requires="wpg">
            <w:drawing>
              <wp:inline distT="0" distB="0" distL="0" distR="0" wp14:anchorId="5F2B4136" wp14:editId="1971A0E4">
                <wp:extent cx="506730" cy="6350"/>
                <wp:effectExtent l="9525" t="0" r="0" b="3175"/>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 cy="6350"/>
                          <a:chOff x="0" y="0"/>
                          <a:chExt cx="506730" cy="6350"/>
                        </a:xfrm>
                      </wpg:grpSpPr>
                      <wps:wsp>
                        <wps:cNvPr id="831" name="Graphic 831"/>
                        <wps:cNvSpPr/>
                        <wps:spPr>
                          <a:xfrm>
                            <a:off x="0" y="3047"/>
                            <a:ext cx="506730" cy="1270"/>
                          </a:xfrm>
                          <a:custGeom>
                            <a:avLst/>
                            <a:gdLst/>
                            <a:ahLst/>
                            <a:cxnLst/>
                            <a:rect l="l" t="t" r="r" b="b"/>
                            <a:pathLst>
                              <a:path w="506730">
                                <a:moveTo>
                                  <a:pt x="0" y="0"/>
                                </a:moveTo>
                                <a:lnTo>
                                  <a:pt x="50651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3DBD2F" id="Group 830" o:spid="_x0000_s1026" style="width:39.9pt;height:.5pt;mso-position-horizontal-relative:char;mso-position-vertical-relative:line" coordsize="506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">
                <v:shape id="Graphic 831" o:spid="_x0000_s1027" style="position:absolute;top:3047;width:506730;height:1270;visibility:visible;mso-wrap-style:square;v-text-anchor:top" coordsize="50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" path="m,l506514,e" filled="f" strokeweight=".48pt">
                  <v:path arrowok="t"/>
                </v:shape>
                <w10:wrap anchorx="page" anchory="page"/>
                <w10:anchorlock/>
              </v:group>
            </w:pict>
          </mc:Fallback>
        </mc:AlternateContent>
      </w:r>
    </w:p>
    <w:p w14:paraId="36CA9A34" w14:textId="77777777" w:rsidR="007345D8" w:rsidRDefault="00000000">
      <w:pPr>
        <w:spacing w:line="84" w:lineRule="auto"/>
        <w:ind w:left="171" w:right="446" w:hanging="7"/>
        <w:rPr>
          <w:rFonts w:ascii="Garamond" w:eastAsia="Garamond" w:hAnsi="Garamond"/>
          <w:sz w:val="16"/>
        </w:rPr>
      </w:pPr>
      <w:r>
        <w:rPr>
          <w:rFonts w:ascii="Palatino Linotype" w:eastAsia="Palatino Linotype" w:hAnsi="Palatino Linotype"/>
          <w:i/>
          <w:position w:val="11"/>
          <w:sz w:val="16"/>
        </w:rPr>
        <w:t>q</w:t>
      </w:r>
      <w:r>
        <w:rPr>
          <w:rFonts w:ascii="Garamond" w:eastAsia="Garamond" w:hAnsi="Garamond"/>
          <w:position w:val="11"/>
          <w:sz w:val="16"/>
        </w:rPr>
        <w:t>(1</w:t>
      </w:r>
      <w:r>
        <w:rPr>
          <w:rFonts w:ascii="DejaVu Serif" w:eastAsia="DejaVu Serif" w:hAnsi="DejaVu Serif"/>
          <w:i/>
          <w:position w:val="11"/>
          <w:sz w:val="16"/>
        </w:rPr>
        <w:t>−</w:t>
      </w:r>
      <w:r>
        <w:rPr>
          <w:rFonts w:ascii="Palatino Linotype" w:eastAsia="Palatino Linotype" w:hAnsi="Palatino Linotype"/>
          <w:i/>
          <w:position w:val="11"/>
          <w:sz w:val="16"/>
        </w:rPr>
        <w:t>e</w:t>
      </w:r>
      <w:r>
        <w:rPr>
          <w:rFonts w:ascii="Times New Roman" w:eastAsia="Times New Roman" w:hAnsi="Times New Roman"/>
          <w:i/>
          <w:position w:val="17"/>
          <w:sz w:val="12"/>
        </w:rPr>
        <w:t>−</w:t>
      </w:r>
      <w:r>
        <w:rPr>
          <w:rFonts w:ascii="Bookman Old Style" w:eastAsia="Bookman Old Style" w:hAnsi="Bookman Old Style"/>
          <w:i/>
          <w:position w:val="17"/>
          <w:sz w:val="12"/>
        </w:rPr>
        <w:t>nq</w:t>
      </w:r>
      <w:r>
        <w:rPr>
          <w:rFonts w:ascii="Bookman Old Style" w:eastAsia="Bookman Old Style" w:hAnsi="Bookman Old Style"/>
          <w:i/>
          <w:spacing w:val="-22"/>
          <w:position w:val="17"/>
          <w:sz w:val="12"/>
        </w:rPr>
        <w:t xml:space="preserve"> </w:t>
      </w:r>
      <w:r>
        <w:rPr>
          <w:rFonts w:ascii="Garamond" w:eastAsia="Garamond" w:hAnsi="Garamond"/>
          <w:spacing w:val="-9"/>
          <w:position w:val="11"/>
          <w:sz w:val="16"/>
        </w:rPr>
        <w:t xml:space="preserve">) </w:t>
      </w:r>
      <w:r>
        <w:rPr>
          <w:sz w:val="24"/>
        </w:rPr>
        <w:t xml:space="preserve">。转换该公式，我们得到饱和状态下的平均接入时 </w:t>
      </w:r>
      <w:proofErr w:type="spellStart"/>
      <w:r>
        <w:rPr>
          <w:rFonts w:ascii="Palatino Linotype" w:eastAsia="Palatino Linotype" w:hAnsi="Palatino Linotype"/>
          <w:i/>
          <w:w w:val="110"/>
          <w:sz w:val="16"/>
        </w:rPr>
        <w:t>nq</w:t>
      </w:r>
      <w:r>
        <w:rPr>
          <w:rFonts w:ascii="Garamond" w:eastAsia="Garamond" w:hAnsi="Garamond"/>
          <w:w w:val="110"/>
          <w:sz w:val="16"/>
        </w:rPr>
        <w:t>+</w:t>
      </w:r>
      <w:r>
        <w:rPr>
          <w:rFonts w:ascii="Palatino Linotype" w:eastAsia="Palatino Linotype" w:hAnsi="Palatino Linotype"/>
          <w:i/>
          <w:w w:val="110"/>
          <w:sz w:val="16"/>
        </w:rPr>
        <w:t>e</w:t>
      </w:r>
      <w:proofErr w:type="spellEnd"/>
      <w:r>
        <w:rPr>
          <w:rFonts w:ascii="Bookman Old Style" w:eastAsia="Bookman Old Style" w:hAnsi="Bookman Old Style"/>
          <w:i/>
          <w:w w:val="110"/>
          <w:position w:val="5"/>
          <w:sz w:val="12"/>
        </w:rPr>
        <w:t>nq</w:t>
      </w:r>
      <w:r>
        <w:rPr>
          <w:rFonts w:ascii="Bookman Old Style" w:eastAsia="Bookman Old Style" w:hAnsi="Bookman Old Style"/>
          <w:i/>
          <w:spacing w:val="-26"/>
          <w:w w:val="110"/>
          <w:position w:val="5"/>
          <w:sz w:val="12"/>
        </w:rPr>
        <w:t xml:space="preserve"> </w:t>
      </w:r>
      <w:r>
        <w:rPr>
          <w:rFonts w:ascii="DejaVu Serif" w:eastAsia="DejaVu Serif" w:hAnsi="DejaVu Serif"/>
          <w:i/>
          <w:w w:val="110"/>
          <w:sz w:val="16"/>
        </w:rPr>
        <w:t>−</w:t>
      </w:r>
      <w:r>
        <w:rPr>
          <w:rFonts w:ascii="Garamond" w:eastAsia="Garamond" w:hAnsi="Garamond"/>
          <w:w w:val="110"/>
          <w:sz w:val="16"/>
        </w:rPr>
        <w:t>1</w:t>
      </w:r>
    </w:p>
    <w:p w14:paraId="158A88F2" w14:textId="77777777" w:rsidR="007345D8" w:rsidRDefault="007345D8">
      <w:pPr>
        <w:spacing w:line="84" w:lineRule="auto"/>
        <w:rPr>
          <w:rFonts w:ascii="Garamond" w:eastAsia="Garamond" w:hAnsi="Garamond"/>
          <w:sz w:val="16"/>
        </w:rPr>
        <w:sectPr w:rsidR="007345D8">
          <w:type w:val="continuous"/>
          <w:pgSz w:w="11910" w:h="16840"/>
          <w:pgMar w:top="1920" w:right="992" w:bottom="280" w:left="1275" w:header="927" w:footer="803" w:gutter="0"/>
          <w:cols w:num="3" w:space="720" w:equalWidth="0">
            <w:col w:w="1187" w:space="40"/>
            <w:col w:w="1441" w:space="195"/>
            <w:col w:w="6780"/>
          </w:cols>
        </w:sectPr>
      </w:pPr>
    </w:p>
    <w:p w14:paraId="7EB46D66" w14:textId="77777777" w:rsidR="007345D8" w:rsidRDefault="00000000">
      <w:pPr>
        <w:pStyle w:val="a3"/>
        <w:spacing w:before="4"/>
        <w:ind w:left="165"/>
        <w:rPr>
          <w:rFonts w:hint="eastAsia"/>
        </w:rPr>
      </w:pPr>
      <w:r>
        <w:rPr>
          <w:spacing w:val="-5"/>
        </w:rPr>
        <w:t>延为</w:t>
      </w:r>
    </w:p>
    <w:p w14:paraId="6AD5D8D0" w14:textId="77777777" w:rsidR="007345D8" w:rsidRDefault="00000000">
      <w:pPr>
        <w:pStyle w:val="a3"/>
        <w:rPr>
          <w:rFonts w:hint="eastAsia"/>
          <w:sz w:val="11"/>
        </w:rPr>
      </w:pPr>
      <w:r>
        <w:rPr>
          <w:noProof/>
          <w:sz w:val="11"/>
        </w:rPr>
        <mc:AlternateContent>
          <mc:Choice Requires="wps">
            <w:drawing>
              <wp:anchor distT="0" distB="0" distL="0" distR="0" simplePos="0" relativeHeight="487697408" behindDoc="1" locked="0" layoutInCell="1" allowOverlap="1" wp14:anchorId="3736105D" wp14:editId="301E88D7">
                <wp:simplePos x="0" y="0"/>
                <wp:positionH relativeFrom="page">
                  <wp:posOffset>3231514</wp:posOffset>
                </wp:positionH>
                <wp:positionV relativeFrom="paragraph">
                  <wp:posOffset>106122</wp:posOffset>
                </wp:positionV>
                <wp:extent cx="120650" cy="127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D2237" id="Graphic 832" o:spid="_x0000_s1026" style="position:absolute;margin-left:254.45pt;margin-top:8.35pt;width:9.5pt;height:.1pt;z-index:-1561907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" path="m,l120154,e" filled="f" strokeweight=".48pt">
                <v:path arrowok="t"/>
                <w10:wrap type="topAndBottom" anchorx="page"/>
              </v:shape>
            </w:pict>
          </mc:Fallback>
        </mc:AlternateContent>
      </w:r>
    </w:p>
    <w:p w14:paraId="28EBA005" w14:textId="77777777" w:rsidR="007345D8" w:rsidRDefault="00000000">
      <w:pPr>
        <w:ind w:left="2950"/>
        <w:rPr>
          <w:rFonts w:ascii="Garamond" w:hint="eastAsia"/>
          <w:position w:val="4"/>
          <w:sz w:val="24"/>
        </w:rPr>
      </w:pPr>
      <w:proofErr w:type="gramStart"/>
      <w:r>
        <w:rPr>
          <w:rFonts w:ascii="Bookman Old Style"/>
          <w:i/>
          <w:w w:val="110"/>
          <w:position w:val="4"/>
          <w:sz w:val="24"/>
        </w:rPr>
        <w:t>D</w:t>
      </w:r>
      <w:proofErr w:type="spellStart"/>
      <w:r>
        <w:rPr>
          <w:rFonts w:ascii="Palatino Linotype"/>
          <w:i/>
          <w:w w:val="110"/>
          <w:sz w:val="16"/>
        </w:rPr>
        <w:t>A,sa</w:t>
      </w:r>
      <w:proofErr w:type="spellEnd"/>
      <w:proofErr w:type="gramEnd"/>
      <w:r>
        <w:rPr>
          <w:rFonts w:ascii="Palatino Linotype"/>
          <w:i/>
          <w:spacing w:val="34"/>
          <w:w w:val="110"/>
          <w:sz w:val="16"/>
        </w:rPr>
        <w:t xml:space="preserve"> </w:t>
      </w:r>
      <w:r>
        <w:rPr>
          <w:rFonts w:ascii="Garamond"/>
          <w:w w:val="110"/>
          <w:position w:val="4"/>
          <w:sz w:val="24"/>
        </w:rPr>
        <w:t>=</w:t>
      </w:r>
      <w:r>
        <w:rPr>
          <w:rFonts w:ascii="Garamond"/>
          <w:spacing w:val="2"/>
          <w:w w:val="110"/>
          <w:position w:val="4"/>
          <w:sz w:val="24"/>
        </w:rPr>
        <w:t xml:space="preserve"> </w:t>
      </w:r>
      <w:r>
        <w:rPr>
          <w:rFonts w:ascii="Bookman Old Style"/>
          <w:i/>
          <w:w w:val="110"/>
          <w:position w:val="4"/>
          <w:sz w:val="24"/>
        </w:rPr>
        <w:t>V</w:t>
      </w:r>
      <w:r>
        <w:rPr>
          <w:rFonts w:ascii="Bookman Old Style"/>
          <w:i/>
          <w:spacing w:val="-25"/>
          <w:w w:val="110"/>
          <w:position w:val="4"/>
          <w:sz w:val="24"/>
        </w:rPr>
        <w:t xml:space="preserve"> </w:t>
      </w:r>
      <w:proofErr w:type="gramStart"/>
      <w:r>
        <w:rPr>
          <w:rFonts w:ascii="Garamond"/>
          <w:w w:val="110"/>
          <w:sz w:val="16"/>
        </w:rPr>
        <w:t>1</w:t>
      </w:r>
      <w:r>
        <w:rPr>
          <w:rFonts w:ascii="Palatino Linotype"/>
          <w:i/>
          <w:w w:val="110"/>
          <w:sz w:val="16"/>
        </w:rPr>
        <w:t>,sa</w:t>
      </w:r>
      <w:proofErr w:type="gramEnd"/>
      <w:r>
        <w:rPr>
          <w:rFonts w:ascii="Palatino Linotype"/>
          <w:i/>
          <w:spacing w:val="35"/>
          <w:w w:val="110"/>
          <w:sz w:val="16"/>
        </w:rPr>
        <w:t xml:space="preserve"> </w:t>
      </w:r>
      <w:r>
        <w:rPr>
          <w:rFonts w:ascii="Garamond"/>
          <w:spacing w:val="-10"/>
          <w:w w:val="110"/>
          <w:position w:val="4"/>
          <w:sz w:val="24"/>
        </w:rPr>
        <w:t>=</w:t>
      </w:r>
    </w:p>
    <w:p w14:paraId="7266AE6A" w14:textId="77777777" w:rsidR="007345D8" w:rsidRDefault="00000000">
      <w:pPr>
        <w:tabs>
          <w:tab w:val="left" w:pos="1138"/>
          <w:tab w:val="left" w:pos="1549"/>
        </w:tabs>
        <w:spacing w:before="266" w:line="256" w:lineRule="exact"/>
        <w:ind w:right="3278"/>
        <w:jc w:val="center"/>
        <w:rPr>
          <w:rFonts w:ascii="Bookman Old Style" w:hint="eastAsia"/>
          <w:i/>
          <w:sz w:val="24"/>
        </w:rPr>
      </w:pPr>
      <w:r>
        <w:br w:type="column"/>
      </w:r>
      <w:proofErr w:type="spellStart"/>
      <w:r>
        <w:rPr>
          <w:rFonts w:ascii="Bookman Old Style"/>
          <w:i/>
          <w:sz w:val="24"/>
        </w:rPr>
        <w:t>e</w:t>
      </w:r>
      <w:r>
        <w:rPr>
          <w:rFonts w:ascii="Palatino Linotype"/>
          <w:i/>
          <w:sz w:val="24"/>
          <w:vertAlign w:val="superscript"/>
        </w:rPr>
        <w:t>nq</w:t>
      </w:r>
      <w:proofErr w:type="spellEnd"/>
      <w:r>
        <w:rPr>
          <w:rFonts w:ascii="Palatino Linotype"/>
          <w:i/>
          <w:spacing w:val="28"/>
          <w:sz w:val="24"/>
        </w:rPr>
        <w:t xml:space="preserve"> </w:t>
      </w:r>
      <w:r>
        <w:rPr>
          <w:rFonts w:ascii="Garamond"/>
          <w:sz w:val="24"/>
        </w:rPr>
        <w:t>+</w:t>
      </w:r>
      <w:r>
        <w:rPr>
          <w:rFonts w:ascii="Garamond"/>
          <w:spacing w:val="8"/>
          <w:sz w:val="24"/>
        </w:rPr>
        <w:t xml:space="preserve"> </w:t>
      </w:r>
      <w:r>
        <w:rPr>
          <w:rFonts w:ascii="Bookman Old Style"/>
          <w:i/>
          <w:spacing w:val="-5"/>
          <w:sz w:val="24"/>
        </w:rPr>
        <w:t>nq</w:t>
      </w:r>
      <w:r>
        <w:rPr>
          <w:rFonts w:ascii="Bookman Old Style"/>
          <w:i/>
          <w:sz w:val="24"/>
        </w:rPr>
        <w:tab/>
      </w:r>
      <w:r>
        <w:rPr>
          <w:rFonts w:ascii="Garamond"/>
          <w:spacing w:val="-10"/>
          <w:sz w:val="24"/>
        </w:rPr>
        <w:t>1</w:t>
      </w:r>
      <w:r>
        <w:rPr>
          <w:rFonts w:ascii="Garamond"/>
          <w:sz w:val="24"/>
        </w:rPr>
        <w:tab/>
      </w:r>
      <w:r>
        <w:rPr>
          <w:rFonts w:ascii="Bookman Old Style"/>
          <w:i/>
          <w:spacing w:val="-10"/>
          <w:sz w:val="24"/>
        </w:rPr>
        <w:t>q</w:t>
      </w:r>
    </w:p>
    <w:p w14:paraId="683E071A" w14:textId="77777777" w:rsidR="007345D8" w:rsidRDefault="00000000">
      <w:pPr>
        <w:tabs>
          <w:tab w:val="left" w:pos="3988"/>
        </w:tabs>
        <w:spacing w:line="149" w:lineRule="exact"/>
        <w:ind w:left="1737"/>
        <w:rPr>
          <w:rFonts w:ascii="Times New Roman" w:hint="eastAsia"/>
          <w:sz w:val="24"/>
        </w:rPr>
      </w:pPr>
      <w:r>
        <w:rPr>
          <w:rFonts w:ascii="Times New Roman"/>
          <w:noProof/>
          <w:sz w:val="24"/>
        </w:rPr>
        <mc:AlternateContent>
          <mc:Choice Requires="wps">
            <w:drawing>
              <wp:anchor distT="0" distB="0" distL="0" distR="0" simplePos="0" relativeHeight="482814976" behindDoc="1" locked="0" layoutInCell="1" allowOverlap="1" wp14:anchorId="1E747DC5" wp14:editId="7609A3FD">
                <wp:simplePos x="0" y="0"/>
                <wp:positionH relativeFrom="page">
                  <wp:posOffset>3764419</wp:posOffset>
                </wp:positionH>
                <wp:positionV relativeFrom="paragraph">
                  <wp:posOffset>62673</wp:posOffset>
                </wp:positionV>
                <wp:extent cx="1056005" cy="1270"/>
                <wp:effectExtent l="0" t="0" r="0" b="0"/>
                <wp:wrapNone/>
                <wp:docPr id="833" name="Graphic 8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6005" cy="1270"/>
                        </a:xfrm>
                        <a:custGeom>
                          <a:avLst/>
                          <a:gdLst/>
                          <a:ahLst/>
                          <a:cxnLst/>
                          <a:rect l="l" t="t" r="r" b="b"/>
                          <a:pathLst>
                            <a:path w="1056005">
                              <a:moveTo>
                                <a:pt x="0" y="0"/>
                              </a:moveTo>
                              <a:lnTo>
                                <a:pt x="105566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A2CB86" id="Graphic 833" o:spid="_x0000_s1026" style="position:absolute;margin-left:296.4pt;margin-top:4.95pt;width:83.15pt;height:.1pt;z-index:-20501504;visibility:visible;mso-wrap-style:square;mso-wrap-distance-left:0;mso-wrap-distance-top:0;mso-wrap-distance-right:0;mso-wrap-distance-bottom:0;mso-position-horizontal:absolute;mso-position-horizontal-relative:page;mso-position-vertical:absolute;mso-position-vertical-relative:text;v-text-anchor:top" coordsize="1056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" path="m,l1055662,e" filled="f" strokeweight=".48pt">
                <v:path arrowok="t"/>
                <w10:wrap anchorx="page"/>
              </v:shape>
            </w:pict>
          </mc:Fallback>
        </mc:AlternateContent>
      </w:r>
      <w:r>
        <w:rPr>
          <w:rFonts w:ascii="Times New Roman"/>
          <w:noProof/>
          <w:sz w:val="24"/>
        </w:rPr>
        <mc:AlternateContent>
          <mc:Choice Requires="wps">
            <w:drawing>
              <wp:anchor distT="0" distB="0" distL="0" distR="0" simplePos="0" relativeHeight="482816512" behindDoc="1" locked="0" layoutInCell="1" allowOverlap="1" wp14:anchorId="6AE50E4E" wp14:editId="7062A7AA">
                <wp:simplePos x="0" y="0"/>
                <wp:positionH relativeFrom="page">
                  <wp:posOffset>4335183</wp:posOffset>
                </wp:positionH>
                <wp:positionV relativeFrom="paragraph">
                  <wp:posOffset>-116625</wp:posOffset>
                </wp:positionV>
                <wp:extent cx="379730" cy="260985"/>
                <wp:effectExtent l="0" t="0" r="0" b="0"/>
                <wp:wrapNone/>
                <wp:docPr id="834" name="Text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730" cy="260985"/>
                        </a:xfrm>
                        <a:prstGeom prst="rect">
                          <a:avLst/>
                        </a:prstGeom>
                      </wps:spPr>
                      <wps:txbx>
                        <w:txbxContent>
                          <w:p w14:paraId="520005A0" w14:textId="77777777" w:rsidR="007345D8" w:rsidRDefault="00000000">
                            <w:pPr>
                              <w:tabs>
                                <w:tab w:val="left" w:pos="410"/>
                              </w:tabs>
                              <w:spacing w:line="237" w:lineRule="exact"/>
                              <w:rPr>
                                <w:rFonts w:ascii="DejaVu Sans" w:hAnsi="DejaVu Sans" w:hint="eastAsia"/>
                                <w:i/>
                                <w:sz w:val="24"/>
                              </w:rPr>
                            </w:pPr>
                            <w:r>
                              <w:rPr>
                                <w:rFonts w:ascii="DejaVu Sans" w:hAnsi="DejaVu Sans"/>
                                <w:i/>
                                <w:spacing w:val="-10"/>
                                <w:sz w:val="24"/>
                              </w:rPr>
                              <w:t>−</w:t>
                            </w:r>
                            <w:r>
                              <w:rPr>
                                <w:rFonts w:ascii="DejaVu Sans" w:hAnsi="DejaVu Sans"/>
                                <w:i/>
                                <w:sz w:val="24"/>
                              </w:rPr>
                              <w:tab/>
                            </w:r>
                            <w:r>
                              <w:rPr>
                                <w:rFonts w:ascii="DejaVu Sans" w:hAnsi="DejaVu Sans"/>
                                <w:i/>
                                <w:spacing w:val="-25"/>
                                <w:sz w:val="24"/>
                              </w:rPr>
                              <w:t>−</w:t>
                            </w:r>
                          </w:p>
                        </w:txbxContent>
                      </wps:txbx>
                      <wps:bodyPr wrap="square" lIns="0" tIns="0" rIns="0" bIns="0" rtlCol="0">
                        <a:noAutofit/>
                      </wps:bodyPr>
                    </wps:wsp>
                  </a:graphicData>
                </a:graphic>
              </wp:anchor>
            </w:drawing>
          </mc:Choice>
          <mc:Fallback>
            <w:pict>
              <v:shape w14:anchorId="6AE50E4E" id="Textbox 834" o:spid="_x0000_s1653" type="#_x0000_t202" style="position:absolute;left:0;text-align:left;margin-left:341.35pt;margin-top:-9.2pt;width:29.9pt;height:20.55pt;z-index:-204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" filled="f" stroked="f">
                <v:textbox inset="0,0,0,0">
                  <w:txbxContent>
                    <w:p w14:paraId="520005A0" w14:textId="77777777" w:rsidR="007345D8" w:rsidRDefault="00000000">
                      <w:pPr>
                        <w:tabs>
                          <w:tab w:val="left" w:pos="410"/>
                        </w:tabs>
                        <w:spacing w:line="237" w:lineRule="exact"/>
                        <w:rPr>
                          <w:rFonts w:ascii="DejaVu Sans" w:hAnsi="DejaVu Sans" w:hint="eastAsia"/>
                          <w:i/>
                          <w:sz w:val="24"/>
                        </w:rPr>
                      </w:pPr>
                      <w:r>
                        <w:rPr>
                          <w:rFonts w:ascii="DejaVu Sans" w:hAnsi="DejaVu Sans"/>
                          <w:i/>
                          <w:spacing w:val="-10"/>
                          <w:sz w:val="24"/>
                        </w:rPr>
                        <w:t>−</w:t>
                      </w:r>
                      <w:r>
                        <w:rPr>
                          <w:rFonts w:ascii="DejaVu Sans" w:hAnsi="DejaVu Sans"/>
                          <w:i/>
                          <w:sz w:val="24"/>
                        </w:rPr>
                        <w:tab/>
                      </w:r>
                      <w:r>
                        <w:rPr>
                          <w:rFonts w:ascii="DejaVu Sans" w:hAnsi="DejaVu Sans"/>
                          <w:i/>
                          <w:spacing w:val="-25"/>
                          <w:sz w:val="24"/>
                        </w:rPr>
                        <w:t>−</w:t>
                      </w:r>
                    </w:p>
                  </w:txbxContent>
                </v:textbox>
                <w10:wrap anchorx="page"/>
              </v:shape>
            </w:pict>
          </mc:Fallback>
        </mc:AlternateContent>
      </w:r>
      <w:r>
        <w:rPr>
          <w:rFonts w:ascii="Bookman Old Style"/>
          <w:i/>
          <w:spacing w:val="-10"/>
          <w:sz w:val="24"/>
        </w:rPr>
        <w:t>.</w:t>
      </w:r>
      <w:r>
        <w:rPr>
          <w:rFonts w:ascii="Bookman Old Style"/>
          <w:i/>
          <w:sz w:val="24"/>
        </w:rPr>
        <w:tab/>
      </w:r>
      <w:r>
        <w:rPr>
          <w:rFonts w:ascii="Times New Roman"/>
          <w:sz w:val="24"/>
        </w:rPr>
        <w:t>(3-</w:t>
      </w:r>
      <w:r>
        <w:rPr>
          <w:rFonts w:ascii="Times New Roman"/>
          <w:spacing w:val="-5"/>
          <w:sz w:val="24"/>
        </w:rPr>
        <w:t>32)</w:t>
      </w:r>
    </w:p>
    <w:p w14:paraId="2EA34E2F" w14:textId="77777777" w:rsidR="007345D8" w:rsidRDefault="00000000">
      <w:pPr>
        <w:spacing w:line="237" w:lineRule="exact"/>
        <w:ind w:right="3270"/>
        <w:jc w:val="center"/>
        <w:rPr>
          <w:rFonts w:ascii="Garamond" w:hAnsi="Garamond" w:hint="eastAsia"/>
          <w:sz w:val="24"/>
        </w:rPr>
      </w:pPr>
      <w:proofErr w:type="gramStart"/>
      <w:r>
        <w:rPr>
          <w:rFonts w:ascii="Bookman Old Style" w:hAnsi="Bookman Old Style"/>
          <w:i/>
          <w:spacing w:val="-4"/>
          <w:sz w:val="24"/>
        </w:rPr>
        <w:t>q</w:t>
      </w:r>
      <w:r>
        <w:rPr>
          <w:rFonts w:ascii="Garamond" w:hAnsi="Garamond"/>
          <w:spacing w:val="-4"/>
          <w:sz w:val="24"/>
        </w:rPr>
        <w:t>(</w:t>
      </w:r>
      <w:proofErr w:type="gramEnd"/>
      <w:r>
        <w:rPr>
          <w:rFonts w:ascii="Garamond" w:hAnsi="Garamond"/>
          <w:spacing w:val="-4"/>
          <w:sz w:val="24"/>
        </w:rPr>
        <w:t xml:space="preserve">1 </w:t>
      </w:r>
      <w:r>
        <w:rPr>
          <w:rFonts w:ascii="DejaVu Sans" w:hAnsi="DejaVu Sans"/>
          <w:i/>
          <w:spacing w:val="-4"/>
          <w:sz w:val="24"/>
        </w:rPr>
        <w:t>−</w:t>
      </w:r>
      <w:r>
        <w:rPr>
          <w:rFonts w:ascii="DejaVu Sans" w:hAnsi="DejaVu Sans"/>
          <w:i/>
          <w:spacing w:val="-19"/>
          <w:sz w:val="24"/>
        </w:rPr>
        <w:t xml:space="preserve"> </w:t>
      </w:r>
      <w:r>
        <w:rPr>
          <w:rFonts w:ascii="Bookman Old Style" w:hAnsi="Bookman Old Style"/>
          <w:i/>
          <w:spacing w:val="-4"/>
          <w:sz w:val="24"/>
        </w:rPr>
        <w:t>e</w:t>
      </w:r>
      <w:r>
        <w:rPr>
          <w:rFonts w:ascii="DejaVu Serif" w:hAnsi="DejaVu Serif"/>
          <w:i/>
          <w:spacing w:val="-4"/>
          <w:position w:val="7"/>
          <w:sz w:val="16"/>
        </w:rPr>
        <w:t>−</w:t>
      </w:r>
      <w:proofErr w:type="gramStart"/>
      <w:r>
        <w:rPr>
          <w:rFonts w:ascii="Palatino Linotype" w:hAnsi="Palatino Linotype"/>
          <w:i/>
          <w:spacing w:val="-4"/>
          <w:position w:val="7"/>
          <w:sz w:val="16"/>
        </w:rPr>
        <w:t>nq</w:t>
      </w:r>
      <w:r>
        <w:rPr>
          <w:rFonts w:ascii="Palatino Linotype" w:hAnsi="Palatino Linotype"/>
          <w:i/>
          <w:spacing w:val="-24"/>
          <w:position w:val="7"/>
          <w:sz w:val="16"/>
        </w:rPr>
        <w:t xml:space="preserve"> </w:t>
      </w:r>
      <w:r>
        <w:rPr>
          <w:rFonts w:ascii="Garamond" w:hAnsi="Garamond"/>
          <w:spacing w:val="-10"/>
          <w:sz w:val="24"/>
        </w:rPr>
        <w:t>)</w:t>
      </w:r>
      <w:proofErr w:type="gramEnd"/>
    </w:p>
    <w:p w14:paraId="49FB1D77" w14:textId="77777777" w:rsidR="007345D8" w:rsidRDefault="007345D8">
      <w:pPr>
        <w:spacing w:line="237" w:lineRule="exact"/>
        <w:jc w:val="center"/>
        <w:rPr>
          <w:rFonts w:ascii="Garamond" w:hAnsi="Garamond" w:hint="eastAsia"/>
          <w:sz w:val="24"/>
        </w:rPr>
        <w:sectPr w:rsidR="007345D8">
          <w:type w:val="continuous"/>
          <w:pgSz w:w="11910" w:h="16840"/>
          <w:pgMar w:top="1920" w:right="992" w:bottom="280" w:left="1275" w:header="927" w:footer="803" w:gutter="0"/>
          <w:cols w:num="2" w:space="720" w:equalWidth="0">
            <w:col w:w="4563" w:space="40"/>
            <w:col w:w="5040"/>
          </w:cols>
        </w:sectPr>
      </w:pPr>
    </w:p>
    <w:p w14:paraId="41A64781" w14:textId="77777777" w:rsidR="007345D8" w:rsidRDefault="00000000">
      <w:pPr>
        <w:pStyle w:val="a3"/>
        <w:spacing w:before="154"/>
        <w:ind w:left="165"/>
        <w:rPr>
          <w:rFonts w:hint="eastAsia"/>
        </w:rPr>
      </w:pPr>
      <w:r>
        <w:rPr>
          <w:spacing w:val="-5"/>
        </w:rPr>
        <w:t>该式表明，在饱和状态下，接入时延</w:t>
      </w:r>
      <w:proofErr w:type="gramStart"/>
      <w:r>
        <w:rPr>
          <w:spacing w:val="-5"/>
        </w:rPr>
        <w:t>主要受总负载</w:t>
      </w:r>
      <w:proofErr w:type="gramEnd"/>
      <w:r>
        <w:rPr>
          <w:spacing w:val="-5"/>
        </w:rPr>
        <w:t xml:space="preserve"> </w:t>
      </w:r>
      <w:r>
        <w:rPr>
          <w:rFonts w:ascii="Bookman Old Style" w:eastAsia="Bookman Old Style"/>
          <w:i/>
          <w:spacing w:val="-2"/>
        </w:rPr>
        <w:t>nq</w:t>
      </w:r>
      <w:r>
        <w:rPr>
          <w:rFonts w:ascii="Bookman Old Style" w:eastAsia="Bookman Old Style"/>
          <w:i/>
          <w:spacing w:val="9"/>
        </w:rPr>
        <w:t xml:space="preserve"> </w:t>
      </w:r>
      <w:r>
        <w:rPr>
          <w:spacing w:val="-3"/>
        </w:rPr>
        <w:t>的指数增长项主导。</w:t>
      </w:r>
    </w:p>
    <w:p w14:paraId="23120192"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04D3127D" w14:textId="77777777" w:rsidR="007345D8" w:rsidRDefault="007345D8">
      <w:pPr>
        <w:pStyle w:val="a3"/>
        <w:spacing w:before="11"/>
        <w:rPr>
          <w:rFonts w:hint="eastAsia"/>
          <w:sz w:val="8"/>
        </w:rPr>
      </w:pPr>
    </w:p>
    <w:p w14:paraId="3078EDB9" w14:textId="77777777" w:rsidR="007345D8" w:rsidRDefault="00000000">
      <w:pPr>
        <w:ind w:left="399"/>
        <w:rPr>
          <w:rFonts w:hint="eastAsia"/>
          <w:sz w:val="20"/>
        </w:rPr>
      </w:pPr>
      <w:r>
        <w:rPr>
          <w:noProof/>
          <w:sz w:val="20"/>
        </w:rPr>
        <mc:AlternateContent>
          <mc:Choice Requires="wpg">
            <w:drawing>
              <wp:inline distT="0" distB="0" distL="0" distR="0" wp14:anchorId="13C7232A" wp14:editId="599CC637">
                <wp:extent cx="4123054" cy="1698625"/>
                <wp:effectExtent l="0" t="0" r="0" b="6350"/>
                <wp:docPr id="835"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3054" cy="1698625"/>
                          <a:chOff x="0" y="0"/>
                          <a:chExt cx="4123054" cy="1698625"/>
                        </a:xfrm>
                      </wpg:grpSpPr>
                      <pic:pic xmlns:pic="http://schemas.openxmlformats.org/drawingml/2006/picture">
                        <pic:nvPicPr>
                          <pic:cNvPr id="836" name="Image 836"/>
                          <pic:cNvPicPr/>
                        </pic:nvPicPr>
                        <pic:blipFill>
                          <a:blip r:embed="rId152" cstate="print"/>
                          <a:stretch>
                            <a:fillRect/>
                          </a:stretch>
                        </pic:blipFill>
                        <pic:spPr>
                          <a:xfrm>
                            <a:off x="0" y="0"/>
                            <a:ext cx="4122903" cy="1698311"/>
                          </a:xfrm>
                          <a:prstGeom prst="rect">
                            <a:avLst/>
                          </a:prstGeom>
                        </pic:spPr>
                      </pic:pic>
                      <wps:wsp>
                        <wps:cNvPr id="837" name="Textbox 837"/>
                        <wps:cNvSpPr txBox="1"/>
                        <wps:spPr>
                          <a:xfrm>
                            <a:off x="199027" y="15479"/>
                            <a:ext cx="421640" cy="179705"/>
                          </a:xfrm>
                          <a:prstGeom prst="rect">
                            <a:avLst/>
                          </a:prstGeom>
                        </wps:spPr>
                        <wps:txbx>
                          <w:txbxContent>
                            <w:p w14:paraId="10AA7D1F" w14:textId="77777777" w:rsidR="007345D8" w:rsidRDefault="00000000">
                              <w:pPr>
                                <w:spacing w:line="282" w:lineRule="exact"/>
                                <w:rPr>
                                  <w:rFonts w:ascii="Times New Roman" w:hint="eastAsia"/>
                                  <w:sz w:val="25"/>
                                </w:rPr>
                              </w:pPr>
                              <w:bookmarkStart w:id="72" w:name="_bookmark47"/>
                              <w:bookmarkEnd w:id="72"/>
                              <w:r>
                                <w:rPr>
                                  <w:rFonts w:ascii="Times New Roman"/>
                                  <w:spacing w:val="-2"/>
                                  <w:sz w:val="25"/>
                                </w:rPr>
                                <w:t>empty</w:t>
                              </w:r>
                            </w:p>
                          </w:txbxContent>
                        </wps:txbx>
                        <wps:bodyPr wrap="square" lIns="0" tIns="0" rIns="0" bIns="0" rtlCol="0">
                          <a:noAutofit/>
                        </wps:bodyPr>
                      </wps:wsp>
                      <wps:wsp>
                        <wps:cNvPr id="838" name="Textbox 838"/>
                        <wps:cNvSpPr txBox="1"/>
                        <wps:spPr>
                          <a:xfrm>
                            <a:off x="1157934" y="4111"/>
                            <a:ext cx="1732914" cy="180975"/>
                          </a:xfrm>
                          <a:prstGeom prst="rect">
                            <a:avLst/>
                          </a:prstGeom>
                        </wps:spPr>
                        <wps:txbx>
                          <w:txbxContent>
                            <w:p w14:paraId="396C2FB0" w14:textId="77777777" w:rsidR="007345D8" w:rsidRDefault="00000000">
                              <w:pPr>
                                <w:spacing w:line="282" w:lineRule="exact"/>
                                <w:rPr>
                                  <w:rFonts w:ascii="Times New Roman" w:hint="eastAsia"/>
                                  <w:sz w:val="25"/>
                                </w:rPr>
                              </w:pPr>
                              <w:r>
                                <w:rPr>
                                  <w:rFonts w:ascii="Cambria Math"/>
                                  <w:spacing w:val="68"/>
                                  <w:w w:val="150"/>
                                  <w:sz w:val="25"/>
                                </w:rPr>
                                <w:t xml:space="preserve">          </w:t>
                              </w:r>
                              <w:r>
                                <w:rPr>
                                  <w:rFonts w:ascii="Times New Roman"/>
                                  <w:sz w:val="25"/>
                                </w:rPr>
                                <w:t>busy</w:t>
                              </w:r>
                              <w:r>
                                <w:rPr>
                                  <w:rFonts w:ascii="Times New Roman"/>
                                  <w:spacing w:val="-3"/>
                                  <w:sz w:val="25"/>
                                </w:rPr>
                                <w:t xml:space="preserve"> </w:t>
                              </w:r>
                              <w:r>
                                <w:rPr>
                                  <w:rFonts w:ascii="Times New Roman"/>
                                  <w:spacing w:val="-2"/>
                                  <w:sz w:val="25"/>
                                </w:rPr>
                                <w:t>period</w:t>
                              </w:r>
                            </w:p>
                          </w:txbxContent>
                        </wps:txbx>
                        <wps:bodyPr wrap="square" lIns="0" tIns="0" rIns="0" bIns="0" rtlCol="0">
                          <a:noAutofit/>
                        </wps:bodyPr>
                      </wps:wsp>
                      <wps:wsp>
                        <wps:cNvPr id="839" name="Textbox 839"/>
                        <wps:cNvSpPr txBox="1"/>
                        <wps:spPr>
                          <a:xfrm>
                            <a:off x="359611" y="382070"/>
                            <a:ext cx="255904" cy="179705"/>
                          </a:xfrm>
                          <a:prstGeom prst="rect">
                            <a:avLst/>
                          </a:prstGeom>
                        </wps:spPr>
                        <wps:txbx>
                          <w:txbxContent>
                            <w:p w14:paraId="5005C5A8" w14:textId="77777777" w:rsidR="007345D8" w:rsidRDefault="00000000">
                              <w:pPr>
                                <w:spacing w:line="282" w:lineRule="exact"/>
                                <w:rPr>
                                  <w:rFonts w:ascii="Times New Roman" w:hint="eastAsia"/>
                                  <w:sz w:val="25"/>
                                </w:rPr>
                              </w:pPr>
                              <w:r>
                                <w:rPr>
                                  <w:rFonts w:ascii="Times New Roman"/>
                                  <w:sz w:val="25"/>
                                </w:rPr>
                                <w:t>0,</w:t>
                              </w:r>
                              <w:r>
                                <w:rPr>
                                  <w:rFonts w:ascii="Times New Roman"/>
                                  <w:spacing w:val="3"/>
                                  <w:sz w:val="25"/>
                                </w:rPr>
                                <w:t xml:space="preserve"> </w:t>
                              </w:r>
                              <w:r>
                                <w:rPr>
                                  <w:rFonts w:ascii="Times New Roman"/>
                                  <w:spacing w:val="-10"/>
                                  <w:sz w:val="25"/>
                                </w:rPr>
                                <w:t>0</w:t>
                              </w:r>
                            </w:p>
                          </w:txbxContent>
                        </wps:txbx>
                        <wps:bodyPr wrap="square" lIns="0" tIns="0" rIns="0" bIns="0" rtlCol="0">
                          <a:noAutofit/>
                        </wps:bodyPr>
                      </wps:wsp>
                      <wps:wsp>
                        <wps:cNvPr id="840" name="Textbox 840"/>
                        <wps:cNvSpPr txBox="1"/>
                        <wps:spPr>
                          <a:xfrm>
                            <a:off x="1040326" y="382070"/>
                            <a:ext cx="255904" cy="179705"/>
                          </a:xfrm>
                          <a:prstGeom prst="rect">
                            <a:avLst/>
                          </a:prstGeom>
                        </wps:spPr>
                        <wps:txbx>
                          <w:txbxContent>
                            <w:p w14:paraId="2D376A91" w14:textId="77777777" w:rsidR="007345D8" w:rsidRDefault="00000000">
                              <w:pPr>
                                <w:spacing w:line="282" w:lineRule="exact"/>
                                <w:rPr>
                                  <w:rFonts w:ascii="Times New Roman" w:hint="eastAsia"/>
                                  <w:sz w:val="25"/>
                                </w:rPr>
                              </w:pPr>
                              <w:r>
                                <w:rPr>
                                  <w:rFonts w:ascii="Times New Roman"/>
                                  <w:sz w:val="25"/>
                                </w:rPr>
                                <w:t>1,</w:t>
                              </w:r>
                              <w:r>
                                <w:rPr>
                                  <w:rFonts w:ascii="Times New Roman"/>
                                  <w:spacing w:val="3"/>
                                  <w:sz w:val="25"/>
                                </w:rPr>
                                <w:t xml:space="preserve"> </w:t>
                              </w:r>
                              <w:r>
                                <w:rPr>
                                  <w:rFonts w:ascii="Times New Roman"/>
                                  <w:spacing w:val="-10"/>
                                  <w:sz w:val="25"/>
                                </w:rPr>
                                <w:t>1</w:t>
                              </w:r>
                            </w:p>
                          </w:txbxContent>
                        </wps:txbx>
                        <wps:bodyPr wrap="square" lIns="0" tIns="0" rIns="0" bIns="0" rtlCol="0">
                          <a:noAutofit/>
                        </wps:bodyPr>
                      </wps:wsp>
                      <wps:wsp>
                        <wps:cNvPr id="841" name="Textbox 841"/>
                        <wps:cNvSpPr txBox="1"/>
                        <wps:spPr>
                          <a:xfrm>
                            <a:off x="1720982" y="382070"/>
                            <a:ext cx="255904" cy="179705"/>
                          </a:xfrm>
                          <a:prstGeom prst="rect">
                            <a:avLst/>
                          </a:prstGeom>
                        </wps:spPr>
                        <wps:txbx>
                          <w:txbxContent>
                            <w:p w14:paraId="1689AD5B" w14:textId="77777777" w:rsidR="007345D8" w:rsidRDefault="00000000">
                              <w:pPr>
                                <w:spacing w:line="282" w:lineRule="exact"/>
                                <w:rPr>
                                  <w:rFonts w:ascii="Times New Roman" w:hint="eastAsia"/>
                                  <w:sz w:val="25"/>
                                </w:rPr>
                              </w:pPr>
                              <w:r>
                                <w:rPr>
                                  <w:rFonts w:ascii="Times New Roman"/>
                                  <w:sz w:val="25"/>
                                </w:rPr>
                                <w:t>2,</w:t>
                              </w:r>
                              <w:r>
                                <w:rPr>
                                  <w:rFonts w:ascii="Times New Roman"/>
                                  <w:spacing w:val="3"/>
                                  <w:sz w:val="25"/>
                                </w:rPr>
                                <w:t xml:space="preserve"> </w:t>
                              </w:r>
                              <w:r>
                                <w:rPr>
                                  <w:rFonts w:ascii="Times New Roman"/>
                                  <w:spacing w:val="-10"/>
                                  <w:sz w:val="25"/>
                                </w:rPr>
                                <w:t>1</w:t>
                              </w:r>
                            </w:p>
                          </w:txbxContent>
                        </wps:txbx>
                        <wps:bodyPr wrap="square" lIns="0" tIns="0" rIns="0" bIns="0" rtlCol="0">
                          <a:noAutofit/>
                        </wps:bodyPr>
                      </wps:wsp>
                      <wps:wsp>
                        <wps:cNvPr id="842" name="Textbox 842"/>
                        <wps:cNvSpPr txBox="1"/>
                        <wps:spPr>
                          <a:xfrm>
                            <a:off x="2401697" y="382070"/>
                            <a:ext cx="255904" cy="179705"/>
                          </a:xfrm>
                          <a:prstGeom prst="rect">
                            <a:avLst/>
                          </a:prstGeom>
                        </wps:spPr>
                        <wps:txbx>
                          <w:txbxContent>
                            <w:p w14:paraId="467C2A1D" w14:textId="77777777" w:rsidR="007345D8" w:rsidRDefault="00000000">
                              <w:pPr>
                                <w:spacing w:line="282" w:lineRule="exact"/>
                                <w:rPr>
                                  <w:rFonts w:ascii="Times New Roman" w:hint="eastAsia"/>
                                  <w:sz w:val="25"/>
                                </w:rPr>
                              </w:pPr>
                              <w:r>
                                <w:rPr>
                                  <w:rFonts w:ascii="Times New Roman"/>
                                  <w:sz w:val="25"/>
                                </w:rPr>
                                <w:t>3,</w:t>
                              </w:r>
                              <w:r>
                                <w:rPr>
                                  <w:rFonts w:ascii="Times New Roman"/>
                                  <w:spacing w:val="3"/>
                                  <w:sz w:val="25"/>
                                </w:rPr>
                                <w:t xml:space="preserve"> </w:t>
                              </w:r>
                              <w:r>
                                <w:rPr>
                                  <w:rFonts w:ascii="Times New Roman"/>
                                  <w:spacing w:val="-10"/>
                                  <w:sz w:val="25"/>
                                </w:rPr>
                                <w:t>1</w:t>
                              </w:r>
                            </w:p>
                          </w:txbxContent>
                        </wps:txbx>
                        <wps:bodyPr wrap="square" lIns="0" tIns="0" rIns="0" bIns="0" rtlCol="0">
                          <a:noAutofit/>
                        </wps:bodyPr>
                      </wps:wsp>
                      <wps:wsp>
                        <wps:cNvPr id="843" name="Textbox 843"/>
                        <wps:cNvSpPr txBox="1"/>
                        <wps:spPr>
                          <a:xfrm>
                            <a:off x="3110966" y="382070"/>
                            <a:ext cx="259715" cy="179705"/>
                          </a:xfrm>
                          <a:prstGeom prst="rect">
                            <a:avLst/>
                          </a:prstGeom>
                        </wps:spPr>
                        <wps:txbx>
                          <w:txbxContent>
                            <w:p w14:paraId="5695D4ED" w14:textId="77777777" w:rsidR="007345D8" w:rsidRDefault="00000000">
                              <w:pPr>
                                <w:spacing w:line="282" w:lineRule="exact"/>
                                <w:rPr>
                                  <w:rFonts w:ascii="Times New Roman" w:hint="eastAsia"/>
                                  <w:sz w:val="25"/>
                                </w:rPr>
                              </w:pPr>
                              <w:proofErr w:type="spellStart"/>
                              <w:proofErr w:type="gramStart"/>
                              <w:r>
                                <w:rPr>
                                  <w:rFonts w:ascii="Times New Roman"/>
                                  <w:i/>
                                  <w:sz w:val="25"/>
                                </w:rPr>
                                <w:t>i</w:t>
                              </w:r>
                              <w:proofErr w:type="spellEnd"/>
                              <w:r>
                                <w:rPr>
                                  <w:rFonts w:ascii="Times New Roman"/>
                                  <w:i/>
                                  <w:spacing w:val="3"/>
                                  <w:sz w:val="25"/>
                                </w:rPr>
                                <w:t xml:space="preserve"> </w:t>
                              </w:r>
                              <w:r>
                                <w:rPr>
                                  <w:rFonts w:ascii="Times New Roman"/>
                                  <w:i/>
                                  <w:sz w:val="25"/>
                                </w:rPr>
                                <w:t>,</w:t>
                              </w:r>
                              <w:proofErr w:type="gramEnd"/>
                              <w:r>
                                <w:rPr>
                                  <w:rFonts w:ascii="Times New Roman"/>
                                  <w:i/>
                                  <w:spacing w:val="-1"/>
                                  <w:sz w:val="25"/>
                                </w:rPr>
                                <w:t xml:space="preserve"> </w:t>
                              </w:r>
                              <w:r>
                                <w:rPr>
                                  <w:rFonts w:ascii="Times New Roman"/>
                                  <w:spacing w:val="-10"/>
                                  <w:sz w:val="25"/>
                                </w:rPr>
                                <w:t>1</w:t>
                              </w:r>
                            </w:p>
                          </w:txbxContent>
                        </wps:txbx>
                        <wps:bodyPr wrap="square" lIns="0" tIns="0" rIns="0" bIns="0" rtlCol="0">
                          <a:noAutofit/>
                        </wps:bodyPr>
                      </wps:wsp>
                      <wps:wsp>
                        <wps:cNvPr id="844" name="Textbox 844"/>
                        <wps:cNvSpPr txBox="1"/>
                        <wps:spPr>
                          <a:xfrm>
                            <a:off x="3742787" y="382070"/>
                            <a:ext cx="297815" cy="179705"/>
                          </a:xfrm>
                          <a:prstGeom prst="rect">
                            <a:avLst/>
                          </a:prstGeom>
                        </wps:spPr>
                        <wps:txbx>
                          <w:txbxContent>
                            <w:p w14:paraId="6E9B4726" w14:textId="77777777" w:rsidR="007345D8" w:rsidRDefault="00000000">
                              <w:pPr>
                                <w:spacing w:line="282" w:lineRule="exact"/>
                                <w:rPr>
                                  <w:rFonts w:ascii="Times New Roman" w:hAnsi="Times New Roman"/>
                                  <w:sz w:val="25"/>
                                </w:rPr>
                              </w:pPr>
                              <w:r>
                                <w:rPr>
                                  <w:rFonts w:ascii="Times New Roman" w:hAnsi="Times New Roman"/>
                                  <w:spacing w:val="-5"/>
                                  <w:sz w:val="25"/>
                                </w:rPr>
                                <w:t>…,1</w:t>
                              </w:r>
                            </w:p>
                          </w:txbxContent>
                        </wps:txbx>
                        <wps:bodyPr wrap="square" lIns="0" tIns="0" rIns="0" bIns="0" rtlCol="0">
                          <a:noAutofit/>
                        </wps:bodyPr>
                      </wps:wsp>
                      <wps:wsp>
                        <wps:cNvPr id="845" name="Textbox 845"/>
                        <wps:cNvSpPr txBox="1"/>
                        <wps:spPr>
                          <a:xfrm>
                            <a:off x="1040326" y="1136466"/>
                            <a:ext cx="255904" cy="179705"/>
                          </a:xfrm>
                          <a:prstGeom prst="rect">
                            <a:avLst/>
                          </a:prstGeom>
                        </wps:spPr>
                        <wps:txbx>
                          <w:txbxContent>
                            <w:p w14:paraId="2BF58356" w14:textId="77777777" w:rsidR="007345D8" w:rsidRDefault="00000000">
                              <w:pPr>
                                <w:spacing w:line="282" w:lineRule="exact"/>
                                <w:rPr>
                                  <w:rFonts w:ascii="Times New Roman" w:hint="eastAsia"/>
                                  <w:sz w:val="25"/>
                                </w:rPr>
                              </w:pPr>
                              <w:r>
                                <w:rPr>
                                  <w:rFonts w:ascii="Times New Roman"/>
                                  <w:sz w:val="25"/>
                                </w:rPr>
                                <w:t>1,</w:t>
                              </w:r>
                              <w:r>
                                <w:rPr>
                                  <w:rFonts w:ascii="Times New Roman"/>
                                  <w:spacing w:val="3"/>
                                  <w:sz w:val="25"/>
                                </w:rPr>
                                <w:t xml:space="preserve"> </w:t>
                              </w:r>
                              <w:r>
                                <w:rPr>
                                  <w:rFonts w:ascii="Times New Roman"/>
                                  <w:spacing w:val="-10"/>
                                  <w:sz w:val="25"/>
                                </w:rPr>
                                <w:t>0</w:t>
                              </w:r>
                            </w:p>
                          </w:txbxContent>
                        </wps:txbx>
                        <wps:bodyPr wrap="square" lIns="0" tIns="0" rIns="0" bIns="0" rtlCol="0">
                          <a:noAutofit/>
                        </wps:bodyPr>
                      </wps:wsp>
                      <wps:wsp>
                        <wps:cNvPr id="846" name="Textbox 846"/>
                        <wps:cNvSpPr txBox="1"/>
                        <wps:spPr>
                          <a:xfrm>
                            <a:off x="1720982" y="1136466"/>
                            <a:ext cx="255904" cy="179705"/>
                          </a:xfrm>
                          <a:prstGeom prst="rect">
                            <a:avLst/>
                          </a:prstGeom>
                        </wps:spPr>
                        <wps:txbx>
                          <w:txbxContent>
                            <w:p w14:paraId="4668AD05" w14:textId="77777777" w:rsidR="007345D8" w:rsidRDefault="00000000">
                              <w:pPr>
                                <w:spacing w:line="282" w:lineRule="exact"/>
                                <w:rPr>
                                  <w:rFonts w:ascii="Times New Roman" w:hint="eastAsia"/>
                                  <w:sz w:val="25"/>
                                </w:rPr>
                              </w:pPr>
                              <w:r>
                                <w:rPr>
                                  <w:rFonts w:ascii="Times New Roman"/>
                                  <w:sz w:val="25"/>
                                </w:rPr>
                                <w:t>2,</w:t>
                              </w:r>
                              <w:r>
                                <w:rPr>
                                  <w:rFonts w:ascii="Times New Roman"/>
                                  <w:spacing w:val="3"/>
                                  <w:sz w:val="25"/>
                                </w:rPr>
                                <w:t xml:space="preserve"> </w:t>
                              </w:r>
                              <w:r>
                                <w:rPr>
                                  <w:rFonts w:ascii="Times New Roman"/>
                                  <w:spacing w:val="-10"/>
                                  <w:sz w:val="25"/>
                                </w:rPr>
                                <w:t>0</w:t>
                              </w:r>
                            </w:p>
                          </w:txbxContent>
                        </wps:txbx>
                        <wps:bodyPr wrap="square" lIns="0" tIns="0" rIns="0" bIns="0" rtlCol="0">
                          <a:noAutofit/>
                        </wps:bodyPr>
                      </wps:wsp>
                      <wps:wsp>
                        <wps:cNvPr id="847" name="Textbox 847"/>
                        <wps:cNvSpPr txBox="1"/>
                        <wps:spPr>
                          <a:xfrm>
                            <a:off x="2401697" y="1136466"/>
                            <a:ext cx="255904" cy="179705"/>
                          </a:xfrm>
                          <a:prstGeom prst="rect">
                            <a:avLst/>
                          </a:prstGeom>
                        </wps:spPr>
                        <wps:txbx>
                          <w:txbxContent>
                            <w:p w14:paraId="15035C3C" w14:textId="77777777" w:rsidR="007345D8" w:rsidRDefault="00000000">
                              <w:pPr>
                                <w:spacing w:line="282" w:lineRule="exact"/>
                                <w:rPr>
                                  <w:rFonts w:ascii="Times New Roman" w:hint="eastAsia"/>
                                  <w:sz w:val="25"/>
                                </w:rPr>
                              </w:pPr>
                              <w:r>
                                <w:rPr>
                                  <w:rFonts w:ascii="Times New Roman"/>
                                  <w:sz w:val="25"/>
                                </w:rPr>
                                <w:t>3,</w:t>
                              </w:r>
                              <w:r>
                                <w:rPr>
                                  <w:rFonts w:ascii="Times New Roman"/>
                                  <w:spacing w:val="3"/>
                                  <w:sz w:val="25"/>
                                </w:rPr>
                                <w:t xml:space="preserve"> </w:t>
                              </w:r>
                              <w:r>
                                <w:rPr>
                                  <w:rFonts w:ascii="Times New Roman"/>
                                  <w:spacing w:val="-10"/>
                                  <w:sz w:val="25"/>
                                </w:rPr>
                                <w:t>0</w:t>
                              </w:r>
                            </w:p>
                          </w:txbxContent>
                        </wps:txbx>
                        <wps:bodyPr wrap="square" lIns="0" tIns="0" rIns="0" bIns="0" rtlCol="0">
                          <a:noAutofit/>
                        </wps:bodyPr>
                      </wps:wsp>
                      <wps:wsp>
                        <wps:cNvPr id="848" name="Textbox 848"/>
                        <wps:cNvSpPr txBox="1"/>
                        <wps:spPr>
                          <a:xfrm>
                            <a:off x="3093845" y="1136466"/>
                            <a:ext cx="259715" cy="179705"/>
                          </a:xfrm>
                          <a:prstGeom prst="rect">
                            <a:avLst/>
                          </a:prstGeom>
                        </wps:spPr>
                        <wps:txbx>
                          <w:txbxContent>
                            <w:p w14:paraId="4A016A43" w14:textId="77777777" w:rsidR="007345D8" w:rsidRDefault="00000000">
                              <w:pPr>
                                <w:spacing w:line="282" w:lineRule="exact"/>
                                <w:rPr>
                                  <w:rFonts w:ascii="Times New Roman" w:hint="eastAsia"/>
                                  <w:sz w:val="25"/>
                                </w:rPr>
                              </w:pPr>
                              <w:proofErr w:type="spellStart"/>
                              <w:proofErr w:type="gramStart"/>
                              <w:r>
                                <w:rPr>
                                  <w:rFonts w:ascii="Times New Roman"/>
                                  <w:i/>
                                  <w:sz w:val="25"/>
                                </w:rPr>
                                <w:t>i</w:t>
                              </w:r>
                              <w:proofErr w:type="spellEnd"/>
                              <w:r>
                                <w:rPr>
                                  <w:rFonts w:ascii="Times New Roman"/>
                                  <w:i/>
                                  <w:spacing w:val="3"/>
                                  <w:sz w:val="25"/>
                                </w:rPr>
                                <w:t xml:space="preserve"> </w:t>
                              </w:r>
                              <w:r>
                                <w:rPr>
                                  <w:rFonts w:ascii="Times New Roman"/>
                                  <w:i/>
                                  <w:sz w:val="25"/>
                                </w:rPr>
                                <w:t>,</w:t>
                              </w:r>
                              <w:proofErr w:type="gramEnd"/>
                              <w:r>
                                <w:rPr>
                                  <w:rFonts w:ascii="Times New Roman"/>
                                  <w:i/>
                                  <w:spacing w:val="-1"/>
                                  <w:sz w:val="25"/>
                                </w:rPr>
                                <w:t xml:space="preserve"> </w:t>
                              </w:r>
                              <w:r>
                                <w:rPr>
                                  <w:rFonts w:ascii="Times New Roman"/>
                                  <w:spacing w:val="-10"/>
                                  <w:sz w:val="25"/>
                                </w:rPr>
                                <w:t>0</w:t>
                              </w:r>
                            </w:p>
                          </w:txbxContent>
                        </wps:txbx>
                        <wps:bodyPr wrap="square" lIns="0" tIns="0" rIns="0" bIns="0" rtlCol="0">
                          <a:noAutofit/>
                        </wps:bodyPr>
                      </wps:wsp>
                      <wps:wsp>
                        <wps:cNvPr id="849" name="Textbox 849"/>
                        <wps:cNvSpPr txBox="1"/>
                        <wps:spPr>
                          <a:xfrm>
                            <a:off x="3742787" y="1136466"/>
                            <a:ext cx="297815" cy="179705"/>
                          </a:xfrm>
                          <a:prstGeom prst="rect">
                            <a:avLst/>
                          </a:prstGeom>
                        </wps:spPr>
                        <wps:txbx>
                          <w:txbxContent>
                            <w:p w14:paraId="177203AB" w14:textId="77777777" w:rsidR="007345D8" w:rsidRDefault="00000000">
                              <w:pPr>
                                <w:spacing w:line="282" w:lineRule="exact"/>
                                <w:rPr>
                                  <w:rFonts w:ascii="Times New Roman" w:hAnsi="Times New Roman"/>
                                  <w:sz w:val="25"/>
                                </w:rPr>
                              </w:pPr>
                              <w:r>
                                <w:rPr>
                                  <w:rFonts w:ascii="Times New Roman" w:hAnsi="Times New Roman"/>
                                  <w:spacing w:val="-5"/>
                                  <w:sz w:val="25"/>
                                </w:rPr>
                                <w:t>…,0</w:t>
                              </w:r>
                            </w:p>
                          </w:txbxContent>
                        </wps:txbx>
                        <wps:bodyPr wrap="square" lIns="0" tIns="0" rIns="0" bIns="0" rtlCol="0">
                          <a:noAutofit/>
                        </wps:bodyPr>
                      </wps:wsp>
                      <wps:wsp>
                        <wps:cNvPr id="850" name="Textbox 850"/>
                        <wps:cNvSpPr txBox="1"/>
                        <wps:spPr>
                          <a:xfrm>
                            <a:off x="1157934" y="1505225"/>
                            <a:ext cx="1974850" cy="180975"/>
                          </a:xfrm>
                          <a:prstGeom prst="rect">
                            <a:avLst/>
                          </a:prstGeom>
                        </wps:spPr>
                        <wps:txbx>
                          <w:txbxContent>
                            <w:p w14:paraId="79066DCC" w14:textId="77777777" w:rsidR="007345D8" w:rsidRDefault="00000000">
                              <w:pPr>
                                <w:spacing w:line="282" w:lineRule="exact"/>
                                <w:rPr>
                                  <w:rFonts w:ascii="Times New Roman" w:hint="eastAsia"/>
                                  <w:sz w:val="25"/>
                                </w:rPr>
                              </w:pPr>
                              <w:r>
                                <w:rPr>
                                  <w:rFonts w:ascii="Cambria Math"/>
                                  <w:spacing w:val="68"/>
                                  <w:w w:val="150"/>
                                  <w:sz w:val="25"/>
                                </w:rPr>
                                <w:t xml:space="preserve">          </w:t>
                              </w:r>
                              <w:r>
                                <w:rPr>
                                  <w:rFonts w:ascii="Times New Roman"/>
                                  <w:sz w:val="25"/>
                                </w:rPr>
                                <w:t>vacation</w:t>
                              </w:r>
                              <w:r>
                                <w:rPr>
                                  <w:rFonts w:ascii="Times New Roman"/>
                                  <w:spacing w:val="2"/>
                                  <w:sz w:val="25"/>
                                </w:rPr>
                                <w:t xml:space="preserve"> </w:t>
                              </w:r>
                              <w:r>
                                <w:rPr>
                                  <w:rFonts w:ascii="Times New Roman"/>
                                  <w:spacing w:val="-2"/>
                                  <w:sz w:val="25"/>
                                </w:rPr>
                                <w:t>period</w:t>
                              </w:r>
                            </w:p>
                          </w:txbxContent>
                        </wps:txbx>
                        <wps:bodyPr wrap="square" lIns="0" tIns="0" rIns="0" bIns="0" rtlCol="0">
                          <a:noAutofit/>
                        </wps:bodyPr>
                      </wps:wsp>
                    </wpg:wgp>
                  </a:graphicData>
                </a:graphic>
              </wp:inline>
            </w:drawing>
          </mc:Choice>
          <mc:Fallback>
            <w:pict>
              <v:group w14:anchorId="13C7232A" id="Group 835" o:spid="_x0000_s1654" style="width:324.65pt;height:133.75pt;mso-position-horizontal-relative:char;mso-position-vertical-relative:line" coordsize="41230,16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">
                <v:shape id="Image 836" o:spid="_x0000_s1655" type="#_x0000_t75" style="position:absolute;width:41229;height:16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">
                  <v:imagedata r:id="rId153" o:title=""/>
                </v:shape>
                <v:shape id="Textbox 837" o:spid="_x0000_s1656" type="#_x0000_t202" style="position:absolute;left:1990;top:154;width:4216;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WIxQAAANwAAAAPAAAAZHJzL2Rvd25yZXYueG1sRI9Ba8JA&#10;FITvBf/D8oTe6kYF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BgpFWIxQAAANwAAAAP&#10;AAAAAAAAAAAAAAAAAAcCAABkcnMvZG93bnJldi54bWxQSwUGAAAAAAMAAwC3AAAA+QIAAAAA&#10;" filled="f" stroked="f">
                  <v:textbox inset="0,0,0,0">
                    <w:txbxContent>
                      <w:p w14:paraId="10AA7D1F" w14:textId="77777777" w:rsidR="007345D8" w:rsidRDefault="00000000">
                        <w:pPr>
                          <w:spacing w:line="282" w:lineRule="exact"/>
                          <w:rPr>
                            <w:rFonts w:ascii="Times New Roman" w:hint="eastAsia"/>
                            <w:sz w:val="25"/>
                          </w:rPr>
                        </w:pPr>
                        <w:bookmarkStart w:id="73" w:name="_bookmark47"/>
                        <w:bookmarkEnd w:id="73"/>
                        <w:r>
                          <w:rPr>
                            <w:rFonts w:ascii="Times New Roman"/>
                            <w:spacing w:val="-2"/>
                            <w:sz w:val="25"/>
                          </w:rPr>
                          <w:t>empty</w:t>
                        </w:r>
                      </w:p>
                    </w:txbxContent>
                  </v:textbox>
                </v:shape>
                <v:shape id="Textbox 838" o:spid="_x0000_s1657" type="#_x0000_t202" style="position:absolute;left:11579;top:41;width:1732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H6wQAAANwAAAAPAAAAZHJzL2Rvd25yZXYueG1sRE9Ni8Iw&#10;EL0L+x/CLHjTVAX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BE7wfrBAAAA3AAAAA8AAAAA&#10;AAAAAAAAAAAABwIAAGRycy9kb3ducmV2LnhtbFBLBQYAAAAAAwADALcAAAD1AgAAAAA=&#10;" filled="f" stroked="f">
                  <v:textbox inset="0,0,0,0">
                    <w:txbxContent>
                      <w:p w14:paraId="396C2FB0" w14:textId="77777777" w:rsidR="007345D8" w:rsidRDefault="00000000">
                        <w:pPr>
                          <w:spacing w:line="282" w:lineRule="exact"/>
                          <w:rPr>
                            <w:rFonts w:ascii="Times New Roman" w:hint="eastAsia"/>
                            <w:sz w:val="25"/>
                          </w:rPr>
                        </w:pPr>
                        <w:r>
                          <w:rPr>
                            <w:rFonts w:ascii="Cambria Math"/>
                            <w:spacing w:val="68"/>
                            <w:w w:val="150"/>
                            <w:sz w:val="25"/>
                          </w:rPr>
                          <w:t xml:space="preserve">          </w:t>
                        </w:r>
                        <w:r>
                          <w:rPr>
                            <w:rFonts w:ascii="Times New Roman"/>
                            <w:sz w:val="25"/>
                          </w:rPr>
                          <w:t>busy</w:t>
                        </w:r>
                        <w:r>
                          <w:rPr>
                            <w:rFonts w:ascii="Times New Roman"/>
                            <w:spacing w:val="-3"/>
                            <w:sz w:val="25"/>
                          </w:rPr>
                          <w:t xml:space="preserve"> </w:t>
                        </w:r>
                        <w:r>
                          <w:rPr>
                            <w:rFonts w:ascii="Times New Roman"/>
                            <w:spacing w:val="-2"/>
                            <w:sz w:val="25"/>
                          </w:rPr>
                          <w:t>period</w:t>
                        </w:r>
                      </w:p>
                    </w:txbxContent>
                  </v:textbox>
                </v:shape>
                <v:shape id="Textbox 839" o:spid="_x0000_s1658" type="#_x0000_t202" style="position:absolute;left:3596;top:3820;width:255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Rh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B+d2RhxQAAANwAAAAP&#10;AAAAAAAAAAAAAAAAAAcCAABkcnMvZG93bnJldi54bWxQSwUGAAAAAAMAAwC3AAAA+QIAAAAA&#10;" filled="f" stroked="f">
                  <v:textbox inset="0,0,0,0">
                    <w:txbxContent>
                      <w:p w14:paraId="5005C5A8" w14:textId="77777777" w:rsidR="007345D8" w:rsidRDefault="00000000">
                        <w:pPr>
                          <w:spacing w:line="282" w:lineRule="exact"/>
                          <w:rPr>
                            <w:rFonts w:ascii="Times New Roman" w:hint="eastAsia"/>
                            <w:sz w:val="25"/>
                          </w:rPr>
                        </w:pPr>
                        <w:r>
                          <w:rPr>
                            <w:rFonts w:ascii="Times New Roman"/>
                            <w:sz w:val="25"/>
                          </w:rPr>
                          <w:t>0,</w:t>
                        </w:r>
                        <w:r>
                          <w:rPr>
                            <w:rFonts w:ascii="Times New Roman"/>
                            <w:spacing w:val="3"/>
                            <w:sz w:val="25"/>
                          </w:rPr>
                          <w:t xml:space="preserve"> </w:t>
                        </w:r>
                        <w:r>
                          <w:rPr>
                            <w:rFonts w:ascii="Times New Roman"/>
                            <w:spacing w:val="-10"/>
                            <w:sz w:val="25"/>
                          </w:rPr>
                          <w:t>0</w:t>
                        </w:r>
                      </w:p>
                    </w:txbxContent>
                  </v:textbox>
                </v:shape>
                <v:shape id="Textbox 840" o:spid="_x0000_s1659" type="#_x0000_t202" style="position:absolute;left:10403;top:3820;width:255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6BwQAAANwAAAAPAAAAZHJzL2Rvd25yZXYueG1sRE9Ni8Iw&#10;EL0L+x/CLHjTVB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LdLvoHBAAAA3AAAAA8AAAAA&#10;AAAAAAAAAAAABwIAAGRycy9kb3ducmV2LnhtbFBLBQYAAAAAAwADALcAAAD1AgAAAAA=&#10;" filled="f" stroked="f">
                  <v:textbox inset="0,0,0,0">
                    <w:txbxContent>
                      <w:p w14:paraId="2D376A91" w14:textId="77777777" w:rsidR="007345D8" w:rsidRDefault="00000000">
                        <w:pPr>
                          <w:spacing w:line="282" w:lineRule="exact"/>
                          <w:rPr>
                            <w:rFonts w:ascii="Times New Roman" w:hint="eastAsia"/>
                            <w:sz w:val="25"/>
                          </w:rPr>
                        </w:pPr>
                        <w:r>
                          <w:rPr>
                            <w:rFonts w:ascii="Times New Roman"/>
                            <w:sz w:val="25"/>
                          </w:rPr>
                          <w:t>1,</w:t>
                        </w:r>
                        <w:r>
                          <w:rPr>
                            <w:rFonts w:ascii="Times New Roman"/>
                            <w:spacing w:val="3"/>
                            <w:sz w:val="25"/>
                          </w:rPr>
                          <w:t xml:space="preserve"> </w:t>
                        </w:r>
                        <w:r>
                          <w:rPr>
                            <w:rFonts w:ascii="Times New Roman"/>
                            <w:spacing w:val="-10"/>
                            <w:sz w:val="25"/>
                          </w:rPr>
                          <w:t>1</w:t>
                        </w:r>
                      </w:p>
                    </w:txbxContent>
                  </v:textbox>
                </v:shape>
                <v:shape id="Textbox 841" o:spid="_x0000_s1660" type="#_x0000_t202" style="position:absolute;left:17209;top:3820;width:255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saxQAAANwAAAAPAAAAZHJzL2Rvd25yZXYueG1sRI9Ba8JA&#10;FITvhf6H5RV6azYWEU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DYBxsaxQAAANwAAAAP&#10;AAAAAAAAAAAAAAAAAAcCAABkcnMvZG93bnJldi54bWxQSwUGAAAAAAMAAwC3AAAA+QIAAAAA&#10;" filled="f" stroked="f">
                  <v:textbox inset="0,0,0,0">
                    <w:txbxContent>
                      <w:p w14:paraId="1689AD5B" w14:textId="77777777" w:rsidR="007345D8" w:rsidRDefault="00000000">
                        <w:pPr>
                          <w:spacing w:line="282" w:lineRule="exact"/>
                          <w:rPr>
                            <w:rFonts w:ascii="Times New Roman" w:hint="eastAsia"/>
                            <w:sz w:val="25"/>
                          </w:rPr>
                        </w:pPr>
                        <w:r>
                          <w:rPr>
                            <w:rFonts w:ascii="Times New Roman"/>
                            <w:sz w:val="25"/>
                          </w:rPr>
                          <w:t>2,</w:t>
                        </w:r>
                        <w:r>
                          <w:rPr>
                            <w:rFonts w:ascii="Times New Roman"/>
                            <w:spacing w:val="3"/>
                            <w:sz w:val="25"/>
                          </w:rPr>
                          <w:t xml:space="preserve"> </w:t>
                        </w:r>
                        <w:r>
                          <w:rPr>
                            <w:rFonts w:ascii="Times New Roman"/>
                            <w:spacing w:val="-10"/>
                            <w:sz w:val="25"/>
                          </w:rPr>
                          <w:t>1</w:t>
                        </w:r>
                      </w:p>
                    </w:txbxContent>
                  </v:textbox>
                </v:shape>
                <v:shape id="Textbox 842" o:spid="_x0000_s1661" type="#_x0000_t202" style="position:absolute;left:24016;top:3820;width:2560;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VtxAAAANwAAAAPAAAAZHJzL2Rvd25yZXYueG1sRI9Ba8JA&#10;FITvgv9heQVvuqmI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CjVhW3EAAAA3AAAAA8A&#10;AAAAAAAAAAAAAAAABwIAAGRycy9kb3ducmV2LnhtbFBLBQYAAAAAAwADALcAAAD4AgAAAAA=&#10;" filled="f" stroked="f">
                  <v:textbox inset="0,0,0,0">
                    <w:txbxContent>
                      <w:p w14:paraId="467C2A1D" w14:textId="77777777" w:rsidR="007345D8" w:rsidRDefault="00000000">
                        <w:pPr>
                          <w:spacing w:line="282" w:lineRule="exact"/>
                          <w:rPr>
                            <w:rFonts w:ascii="Times New Roman" w:hint="eastAsia"/>
                            <w:sz w:val="25"/>
                          </w:rPr>
                        </w:pPr>
                        <w:r>
                          <w:rPr>
                            <w:rFonts w:ascii="Times New Roman"/>
                            <w:sz w:val="25"/>
                          </w:rPr>
                          <w:t>3,</w:t>
                        </w:r>
                        <w:r>
                          <w:rPr>
                            <w:rFonts w:ascii="Times New Roman"/>
                            <w:spacing w:val="3"/>
                            <w:sz w:val="25"/>
                          </w:rPr>
                          <w:t xml:space="preserve"> </w:t>
                        </w:r>
                        <w:r>
                          <w:rPr>
                            <w:rFonts w:ascii="Times New Roman"/>
                            <w:spacing w:val="-10"/>
                            <w:sz w:val="25"/>
                          </w:rPr>
                          <w:t>1</w:t>
                        </w:r>
                      </w:p>
                    </w:txbxContent>
                  </v:textbox>
                </v:shape>
                <v:shape id="Textbox 843" o:spid="_x0000_s1662" type="#_x0000_t202" style="position:absolute;left:31109;top:3820;width:259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2xQAAANwAAAAPAAAAZHJzL2Rvd25yZXYueG1sRI9Ba8JA&#10;FITvBf/D8gRvdaMt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HmSD2xQAAANwAAAAP&#10;AAAAAAAAAAAAAAAAAAcCAABkcnMvZG93bnJldi54bWxQSwUGAAAAAAMAAwC3AAAA+QIAAAAA&#10;" filled="f" stroked="f">
                  <v:textbox inset="0,0,0,0">
                    <w:txbxContent>
                      <w:p w14:paraId="5695D4ED" w14:textId="77777777" w:rsidR="007345D8" w:rsidRDefault="00000000">
                        <w:pPr>
                          <w:spacing w:line="282" w:lineRule="exact"/>
                          <w:rPr>
                            <w:rFonts w:ascii="Times New Roman" w:hint="eastAsia"/>
                            <w:sz w:val="25"/>
                          </w:rPr>
                        </w:pPr>
                        <w:proofErr w:type="spellStart"/>
                        <w:proofErr w:type="gramStart"/>
                        <w:r>
                          <w:rPr>
                            <w:rFonts w:ascii="Times New Roman"/>
                            <w:i/>
                            <w:sz w:val="25"/>
                          </w:rPr>
                          <w:t>i</w:t>
                        </w:r>
                        <w:proofErr w:type="spellEnd"/>
                        <w:r>
                          <w:rPr>
                            <w:rFonts w:ascii="Times New Roman"/>
                            <w:i/>
                            <w:spacing w:val="3"/>
                            <w:sz w:val="25"/>
                          </w:rPr>
                          <w:t xml:space="preserve"> </w:t>
                        </w:r>
                        <w:r>
                          <w:rPr>
                            <w:rFonts w:ascii="Times New Roman"/>
                            <w:i/>
                            <w:sz w:val="25"/>
                          </w:rPr>
                          <w:t>,</w:t>
                        </w:r>
                        <w:proofErr w:type="gramEnd"/>
                        <w:r>
                          <w:rPr>
                            <w:rFonts w:ascii="Times New Roman"/>
                            <w:i/>
                            <w:spacing w:val="-1"/>
                            <w:sz w:val="25"/>
                          </w:rPr>
                          <w:t xml:space="preserve"> </w:t>
                        </w:r>
                        <w:r>
                          <w:rPr>
                            <w:rFonts w:ascii="Times New Roman"/>
                            <w:spacing w:val="-10"/>
                            <w:sz w:val="25"/>
                          </w:rPr>
                          <w:t>1</w:t>
                        </w:r>
                      </w:p>
                    </w:txbxContent>
                  </v:textbox>
                </v:shape>
                <v:shape id="Textbox 844" o:spid="_x0000_s1663" type="#_x0000_t202" style="position:absolute;left:37427;top:3820;width:297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iCxQAAANwAAAAPAAAAZHJzL2Rvd25yZXYueG1sRI9Ba8JA&#10;FITvgv9heYXedFMR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DIcLiCxQAAANwAAAAP&#10;AAAAAAAAAAAAAAAAAAcCAABkcnMvZG93bnJldi54bWxQSwUGAAAAAAMAAwC3AAAA+QIAAAAA&#10;" filled="f" stroked="f">
                  <v:textbox inset="0,0,0,0">
                    <w:txbxContent>
                      <w:p w14:paraId="6E9B4726" w14:textId="77777777" w:rsidR="007345D8" w:rsidRDefault="00000000">
                        <w:pPr>
                          <w:spacing w:line="282" w:lineRule="exact"/>
                          <w:rPr>
                            <w:rFonts w:ascii="Times New Roman" w:hAnsi="Times New Roman"/>
                            <w:sz w:val="25"/>
                          </w:rPr>
                        </w:pPr>
                        <w:r>
                          <w:rPr>
                            <w:rFonts w:ascii="Times New Roman" w:hAnsi="Times New Roman"/>
                            <w:spacing w:val="-5"/>
                            <w:sz w:val="25"/>
                          </w:rPr>
                          <w:t>…,1</w:t>
                        </w:r>
                      </w:p>
                    </w:txbxContent>
                  </v:textbox>
                </v:shape>
                <v:shape id="Textbox 845" o:spid="_x0000_s1664" type="#_x0000_t202" style="position:absolute;left:10403;top:11364;width:255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0ZxQAAANwAAAAPAAAAZHJzL2Rvd25yZXYueG1sRI9Ba8JA&#10;FITvBf/D8gRvdaO0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nPB0ZxQAAANwAAAAP&#10;AAAAAAAAAAAAAAAAAAcCAABkcnMvZG93bnJldi54bWxQSwUGAAAAAAMAAwC3AAAA+QIAAAAA&#10;" filled="f" stroked="f">
                  <v:textbox inset="0,0,0,0">
                    <w:txbxContent>
                      <w:p w14:paraId="2BF58356" w14:textId="77777777" w:rsidR="007345D8" w:rsidRDefault="00000000">
                        <w:pPr>
                          <w:spacing w:line="282" w:lineRule="exact"/>
                          <w:rPr>
                            <w:rFonts w:ascii="Times New Roman" w:hint="eastAsia"/>
                            <w:sz w:val="25"/>
                          </w:rPr>
                        </w:pPr>
                        <w:r>
                          <w:rPr>
                            <w:rFonts w:ascii="Times New Roman"/>
                            <w:sz w:val="25"/>
                          </w:rPr>
                          <w:t>1,</w:t>
                        </w:r>
                        <w:r>
                          <w:rPr>
                            <w:rFonts w:ascii="Times New Roman"/>
                            <w:spacing w:val="3"/>
                            <w:sz w:val="25"/>
                          </w:rPr>
                          <w:t xml:space="preserve"> </w:t>
                        </w:r>
                        <w:r>
                          <w:rPr>
                            <w:rFonts w:ascii="Times New Roman"/>
                            <w:spacing w:val="-10"/>
                            <w:sz w:val="25"/>
                          </w:rPr>
                          <w:t>0</w:t>
                        </w:r>
                      </w:p>
                    </w:txbxContent>
                  </v:textbox>
                </v:shape>
                <v:shape id="Textbox 846" o:spid="_x0000_s1665" type="#_x0000_t202" style="position:absolute;left:17209;top:11364;width:255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oNuxQAAANwAAAAPAAAAZHJzL2Rvd25yZXYueG1sRI9Ba8JA&#10;FITvBf/D8oTe6sYi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BX7oNuxQAAANwAAAAP&#10;AAAAAAAAAAAAAAAAAAcCAABkcnMvZG93bnJldi54bWxQSwUGAAAAAAMAAwC3AAAA+QIAAAAA&#10;" filled="f" stroked="f">
                  <v:textbox inset="0,0,0,0">
                    <w:txbxContent>
                      <w:p w14:paraId="4668AD05" w14:textId="77777777" w:rsidR="007345D8" w:rsidRDefault="00000000">
                        <w:pPr>
                          <w:spacing w:line="282" w:lineRule="exact"/>
                          <w:rPr>
                            <w:rFonts w:ascii="Times New Roman" w:hint="eastAsia"/>
                            <w:sz w:val="25"/>
                          </w:rPr>
                        </w:pPr>
                        <w:r>
                          <w:rPr>
                            <w:rFonts w:ascii="Times New Roman"/>
                            <w:sz w:val="25"/>
                          </w:rPr>
                          <w:t>2,</w:t>
                        </w:r>
                        <w:r>
                          <w:rPr>
                            <w:rFonts w:ascii="Times New Roman"/>
                            <w:spacing w:val="3"/>
                            <w:sz w:val="25"/>
                          </w:rPr>
                          <w:t xml:space="preserve"> </w:t>
                        </w:r>
                        <w:r>
                          <w:rPr>
                            <w:rFonts w:ascii="Times New Roman"/>
                            <w:spacing w:val="-10"/>
                            <w:sz w:val="25"/>
                          </w:rPr>
                          <w:t>0</w:t>
                        </w:r>
                      </w:p>
                    </w:txbxContent>
                  </v:textbox>
                </v:shape>
                <v:shape id="Textbox 847" o:spid="_x0000_s1666" type="#_x0000_t202" style="position:absolute;left:24016;top:11364;width:2560;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b1xQAAANwAAAAPAAAAZHJzL2Rvd25yZXYueG1sRI9Ba8JA&#10;FITvBf/D8oTe6kYR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A4oib1xQAAANwAAAAP&#10;AAAAAAAAAAAAAAAAAAcCAABkcnMvZG93bnJldi54bWxQSwUGAAAAAAMAAwC3AAAA+QIAAAAA&#10;" filled="f" stroked="f">
                  <v:textbox inset="0,0,0,0">
                    <w:txbxContent>
                      <w:p w14:paraId="15035C3C" w14:textId="77777777" w:rsidR="007345D8" w:rsidRDefault="00000000">
                        <w:pPr>
                          <w:spacing w:line="282" w:lineRule="exact"/>
                          <w:rPr>
                            <w:rFonts w:ascii="Times New Roman" w:hint="eastAsia"/>
                            <w:sz w:val="25"/>
                          </w:rPr>
                        </w:pPr>
                        <w:r>
                          <w:rPr>
                            <w:rFonts w:ascii="Times New Roman"/>
                            <w:sz w:val="25"/>
                          </w:rPr>
                          <w:t>3,</w:t>
                        </w:r>
                        <w:r>
                          <w:rPr>
                            <w:rFonts w:ascii="Times New Roman"/>
                            <w:spacing w:val="3"/>
                            <w:sz w:val="25"/>
                          </w:rPr>
                          <w:t xml:space="preserve"> </w:t>
                        </w:r>
                        <w:r>
                          <w:rPr>
                            <w:rFonts w:ascii="Times New Roman"/>
                            <w:spacing w:val="-10"/>
                            <w:sz w:val="25"/>
                          </w:rPr>
                          <w:t>0</w:t>
                        </w:r>
                      </w:p>
                    </w:txbxContent>
                  </v:textbox>
                </v:shape>
                <v:shape id="Textbox 848" o:spid="_x0000_s1667" type="#_x0000_t202" style="position:absolute;left:30938;top:11364;width:259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KHwQAAANwAAAAPAAAAZHJzL2Rvd25yZXYueG1sRE9Ni8Iw&#10;EL0L+x/CLHjTVBH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Ek9sofBAAAA3AAAAA8AAAAA&#10;AAAAAAAAAAAABwIAAGRycy9kb3ducmV2LnhtbFBLBQYAAAAAAwADALcAAAD1AgAAAAA=&#10;" filled="f" stroked="f">
                  <v:textbox inset="0,0,0,0">
                    <w:txbxContent>
                      <w:p w14:paraId="4A016A43" w14:textId="77777777" w:rsidR="007345D8" w:rsidRDefault="00000000">
                        <w:pPr>
                          <w:spacing w:line="282" w:lineRule="exact"/>
                          <w:rPr>
                            <w:rFonts w:ascii="Times New Roman" w:hint="eastAsia"/>
                            <w:sz w:val="25"/>
                          </w:rPr>
                        </w:pPr>
                        <w:proofErr w:type="spellStart"/>
                        <w:proofErr w:type="gramStart"/>
                        <w:r>
                          <w:rPr>
                            <w:rFonts w:ascii="Times New Roman"/>
                            <w:i/>
                            <w:sz w:val="25"/>
                          </w:rPr>
                          <w:t>i</w:t>
                        </w:r>
                        <w:proofErr w:type="spellEnd"/>
                        <w:r>
                          <w:rPr>
                            <w:rFonts w:ascii="Times New Roman"/>
                            <w:i/>
                            <w:spacing w:val="3"/>
                            <w:sz w:val="25"/>
                          </w:rPr>
                          <w:t xml:space="preserve"> </w:t>
                        </w:r>
                        <w:r>
                          <w:rPr>
                            <w:rFonts w:ascii="Times New Roman"/>
                            <w:i/>
                            <w:sz w:val="25"/>
                          </w:rPr>
                          <w:t>,</w:t>
                        </w:r>
                        <w:proofErr w:type="gramEnd"/>
                        <w:r>
                          <w:rPr>
                            <w:rFonts w:ascii="Times New Roman"/>
                            <w:i/>
                            <w:spacing w:val="-1"/>
                            <w:sz w:val="25"/>
                          </w:rPr>
                          <w:t xml:space="preserve"> </w:t>
                        </w:r>
                        <w:r>
                          <w:rPr>
                            <w:rFonts w:ascii="Times New Roman"/>
                            <w:spacing w:val="-10"/>
                            <w:sz w:val="25"/>
                          </w:rPr>
                          <w:t>0</w:t>
                        </w:r>
                      </w:p>
                    </w:txbxContent>
                  </v:textbox>
                </v:shape>
                <v:shape id="Textbox 849" o:spid="_x0000_s1668" type="#_x0000_t202" style="position:absolute;left:37427;top:11364;width:297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cc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AmcRccxQAAANwAAAAP&#10;AAAAAAAAAAAAAAAAAAcCAABkcnMvZG93bnJldi54bWxQSwUGAAAAAAMAAwC3AAAA+QIAAAAA&#10;" filled="f" stroked="f">
                  <v:textbox inset="0,0,0,0">
                    <w:txbxContent>
                      <w:p w14:paraId="177203AB" w14:textId="77777777" w:rsidR="007345D8" w:rsidRDefault="00000000">
                        <w:pPr>
                          <w:spacing w:line="282" w:lineRule="exact"/>
                          <w:rPr>
                            <w:rFonts w:ascii="Times New Roman" w:hAnsi="Times New Roman"/>
                            <w:sz w:val="25"/>
                          </w:rPr>
                        </w:pPr>
                        <w:r>
                          <w:rPr>
                            <w:rFonts w:ascii="Times New Roman" w:hAnsi="Times New Roman"/>
                            <w:spacing w:val="-5"/>
                            <w:sz w:val="25"/>
                          </w:rPr>
                          <w:t>…,0</w:t>
                        </w:r>
                      </w:p>
                    </w:txbxContent>
                  </v:textbox>
                </v:shape>
                <v:shape id="Textbox 850" o:spid="_x0000_s1669" type="#_x0000_t202" style="position:absolute;left:11579;top:15052;width:19748;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hcwQAAANwAAAAPAAAAZHJzL2Rvd25yZXYueG1sRE9Ni8Iw&#10;EL0L+x/CLHjTVE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DKSKFzBAAAA3AAAAA8AAAAA&#10;AAAAAAAAAAAABwIAAGRycy9kb3ducmV2LnhtbFBLBQYAAAAAAwADALcAAAD1AgAAAAA=&#10;" filled="f" stroked="f">
                  <v:textbox inset="0,0,0,0">
                    <w:txbxContent>
                      <w:p w14:paraId="79066DCC" w14:textId="77777777" w:rsidR="007345D8" w:rsidRDefault="00000000">
                        <w:pPr>
                          <w:spacing w:line="282" w:lineRule="exact"/>
                          <w:rPr>
                            <w:rFonts w:ascii="Times New Roman" w:hint="eastAsia"/>
                            <w:sz w:val="25"/>
                          </w:rPr>
                        </w:pPr>
                        <w:r>
                          <w:rPr>
                            <w:rFonts w:ascii="Cambria Math"/>
                            <w:spacing w:val="68"/>
                            <w:w w:val="150"/>
                            <w:sz w:val="25"/>
                          </w:rPr>
                          <w:t xml:space="preserve">          </w:t>
                        </w:r>
                        <w:r>
                          <w:rPr>
                            <w:rFonts w:ascii="Times New Roman"/>
                            <w:sz w:val="25"/>
                          </w:rPr>
                          <w:t>vacation</w:t>
                        </w:r>
                        <w:r>
                          <w:rPr>
                            <w:rFonts w:ascii="Times New Roman"/>
                            <w:spacing w:val="2"/>
                            <w:sz w:val="25"/>
                          </w:rPr>
                          <w:t xml:space="preserve"> </w:t>
                        </w:r>
                        <w:r>
                          <w:rPr>
                            <w:rFonts w:ascii="Times New Roman"/>
                            <w:spacing w:val="-2"/>
                            <w:sz w:val="25"/>
                          </w:rPr>
                          <w:t>period</w:t>
                        </w:r>
                      </w:p>
                    </w:txbxContent>
                  </v:textbox>
                </v:shape>
                <w10:wrap anchorx="page" anchory="page"/>
                <w10:anchorlock/>
              </v:group>
            </w:pict>
          </mc:Fallback>
        </mc:AlternateContent>
      </w:r>
      <w:r>
        <w:rPr>
          <w:rFonts w:ascii="Times New Roman"/>
          <w:spacing w:val="-12"/>
          <w:sz w:val="20"/>
        </w:rPr>
        <w:t xml:space="preserve"> </w:t>
      </w:r>
      <w:r>
        <w:rPr>
          <w:noProof/>
          <w:spacing w:val="-12"/>
          <w:sz w:val="20"/>
        </w:rPr>
        <mc:AlternateContent>
          <mc:Choice Requires="wps">
            <w:drawing>
              <wp:inline distT="0" distB="0" distL="0" distR="0" wp14:anchorId="6E6D2284" wp14:editId="6BD2096D">
                <wp:extent cx="1285875" cy="1698625"/>
                <wp:effectExtent l="0" t="0" r="0" b="0"/>
                <wp:docPr id="851" name="Text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1698625"/>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1782"/>
                              <w:gridCol w:w="242"/>
                            </w:tblGrid>
                            <w:tr w:rsidR="007345D8" w14:paraId="4964F234" w14:textId="77777777">
                              <w:trPr>
                                <w:trHeight w:val="1135"/>
                              </w:trPr>
                              <w:tc>
                                <w:tcPr>
                                  <w:tcW w:w="2024" w:type="dxa"/>
                                  <w:gridSpan w:val="2"/>
                                  <w:shd w:val="clear" w:color="auto" w:fill="F1F1F1"/>
                                </w:tcPr>
                                <w:p w14:paraId="05B674ED" w14:textId="77777777" w:rsidR="007345D8" w:rsidRDefault="00000000">
                                  <w:pPr>
                                    <w:pStyle w:val="TableParagraph"/>
                                    <w:spacing w:line="171" w:lineRule="exact"/>
                                    <w:ind w:left="54"/>
                                    <w:jc w:val="left"/>
                                    <w:rPr>
                                      <w:rFonts w:ascii="Cambria Math"/>
                                      <w:sz w:val="15"/>
                                    </w:rPr>
                                  </w:pPr>
                                  <w:r>
                                    <w:rPr>
                                      <w:noProof/>
                                      <w:position w:val="-4"/>
                                    </w:rPr>
                                    <w:drawing>
                                      <wp:inline distT="0" distB="0" distL="0" distR="0" wp14:anchorId="56B0FD27" wp14:editId="5EEC947D">
                                        <wp:extent cx="229643" cy="79117"/>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154" cstate="print"/>
                                                <a:stretch>
                                                  <a:fillRect/>
                                                </a:stretch>
                                              </pic:blipFill>
                                              <pic:spPr>
                                                <a:xfrm>
                                                  <a:off x="0" y="0"/>
                                                  <a:ext cx="229643" cy="79117"/>
                                                </a:xfrm>
                                                <a:prstGeom prst="rect">
                                                  <a:avLst/>
                                                </a:prstGeom>
                                              </pic:spPr>
                                            </pic:pic>
                                          </a:graphicData>
                                        </a:graphic>
                                      </wp:inline>
                                    </w:drawing>
                                  </w:r>
                                  <w:r>
                                    <w:rPr>
                                      <w:spacing w:val="-22"/>
                                      <w:position w:val="-7"/>
                                      <w:sz w:val="20"/>
                                    </w:rPr>
                                    <w:t xml:space="preserve"> </w:t>
                                  </w:r>
                                  <w:r>
                                    <w:rPr>
                                      <w:rFonts w:ascii="Cambria Math"/>
                                      <w:spacing w:val="1"/>
                                      <w:w w:val="243"/>
                                      <w:position w:val="-7"/>
                                      <w:sz w:val="21"/>
                                    </w:rPr>
                                    <w:t xml:space="preserve"> </w:t>
                                  </w:r>
                                  <w:r>
                                    <w:rPr>
                                      <w:rFonts w:ascii="Cambria Math"/>
                                      <w:spacing w:val="11"/>
                                      <w:w w:val="233"/>
                                      <w:position w:val="-7"/>
                                      <w:sz w:val="21"/>
                                    </w:rPr>
                                    <w:t xml:space="preserve"> </w:t>
                                  </w:r>
                                  <w:r>
                                    <w:rPr>
                                      <w:rFonts w:ascii="Cambria Math"/>
                                      <w:spacing w:val="-1"/>
                                      <w:w w:val="347"/>
                                      <w:sz w:val="15"/>
                                    </w:rPr>
                                    <w:t xml:space="preserve"> </w:t>
                                  </w:r>
                                  <w:r>
                                    <w:rPr>
                                      <w:rFonts w:ascii="Cambria Math"/>
                                      <w:w w:val="302"/>
                                      <w:sz w:val="15"/>
                                    </w:rPr>
                                    <w:t xml:space="preserve"> </w:t>
                                  </w:r>
                                </w:p>
                                <w:p w14:paraId="43B049D1" w14:textId="77777777" w:rsidR="007345D8" w:rsidRDefault="00000000">
                                  <w:pPr>
                                    <w:pStyle w:val="TableParagraph"/>
                                    <w:spacing w:before="112" w:line="288" w:lineRule="auto"/>
                                    <w:ind w:left="54" w:right="1246"/>
                                    <w:jc w:val="left"/>
                                    <w:rPr>
                                      <w:rFonts w:ascii="Cambria Math"/>
                                      <w:sz w:val="21"/>
                                    </w:rPr>
                                  </w:pPr>
                                  <w:r>
                                    <w:rPr>
                                      <w:noProof/>
                                      <w:position w:val="1"/>
                                    </w:rPr>
                                    <w:drawing>
                                      <wp:inline distT="0" distB="0" distL="0" distR="0" wp14:anchorId="350958A7" wp14:editId="429ABEF5">
                                        <wp:extent cx="229643" cy="79117"/>
                                        <wp:effectExtent l="0" t="0" r="0" b="0"/>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155" cstate="print"/>
                                                <a:stretch>
                                                  <a:fillRect/>
                                                </a:stretch>
                                              </pic:blipFill>
                                              <pic:spPr>
                                                <a:xfrm>
                                                  <a:off x="0" y="0"/>
                                                  <a:ext cx="229643" cy="79117"/>
                                                </a:xfrm>
                                                <a:prstGeom prst="rect">
                                                  <a:avLst/>
                                                </a:prstGeom>
                                              </pic:spPr>
                                            </pic:pic>
                                          </a:graphicData>
                                        </a:graphic>
                                      </wp:inline>
                                    </w:drawing>
                                  </w:r>
                                  <w:r>
                                    <w:rPr>
                                      <w:spacing w:val="-22"/>
                                      <w:sz w:val="20"/>
                                    </w:rPr>
                                    <w:t xml:space="preserve"> </w:t>
                                  </w:r>
                                  <w:r>
                                    <w:rPr>
                                      <w:rFonts w:ascii="Cambria Math"/>
                                      <w:spacing w:val="1"/>
                                      <w:w w:val="243"/>
                                      <w:sz w:val="21"/>
                                    </w:rPr>
                                    <w:t xml:space="preserve"> </w:t>
                                  </w:r>
                                  <w:r>
                                    <w:rPr>
                                      <w:rFonts w:ascii="Cambria Math"/>
                                      <w:spacing w:val="2"/>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11"/>
                                      <w:w w:val="233"/>
                                      <w:sz w:val="21"/>
                                    </w:rPr>
                                    <w:t xml:space="preserve"> </w:t>
                                  </w:r>
                                  <w:r>
                                    <w:rPr>
                                      <w:rFonts w:ascii="Cambria Math"/>
                                      <w:spacing w:val="-1"/>
                                      <w:w w:val="391"/>
                                      <w:sz w:val="21"/>
                                      <w:vertAlign w:val="superscript"/>
                                    </w:rPr>
                                    <w:t xml:space="preserve"> </w:t>
                                  </w:r>
                                  <w:r>
                                    <w:rPr>
                                      <w:rFonts w:ascii="Cambria Math"/>
                                      <w:spacing w:val="14"/>
                                      <w:w w:val="341"/>
                                      <w:sz w:val="21"/>
                                      <w:vertAlign w:val="superscript"/>
                                    </w:rPr>
                                    <w:t xml:space="preserve"> </w:t>
                                  </w:r>
                                  <w:r>
                                    <w:rPr>
                                      <w:rFonts w:ascii="Cambria Math"/>
                                      <w:w w:val="195"/>
                                      <w:sz w:val="21"/>
                                    </w:rPr>
                                    <w:t xml:space="preserve"> </w:t>
                                  </w:r>
                                  <w:r>
                                    <w:rPr>
                                      <w:rFonts w:ascii="Cambria Math"/>
                                      <w:noProof/>
                                      <w:w w:val="195"/>
                                      <w:position w:val="1"/>
                                      <w:sz w:val="21"/>
                                    </w:rPr>
                                    <w:drawing>
                                      <wp:inline distT="0" distB="0" distL="0" distR="0" wp14:anchorId="459C9100" wp14:editId="2273783B">
                                        <wp:extent cx="229643" cy="79117"/>
                                        <wp:effectExtent l="0" t="0" r="0" b="0"/>
                                        <wp:docPr id="854" name="Image 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 name="Image 854"/>
                                                <pic:cNvPicPr/>
                                              </pic:nvPicPr>
                                              <pic:blipFill>
                                                <a:blip r:embed="rId156" cstate="print"/>
                                                <a:stretch>
                                                  <a:fillRect/>
                                                </a:stretch>
                                              </pic:blipFill>
                                              <pic:spPr>
                                                <a:xfrm>
                                                  <a:off x="0" y="0"/>
                                                  <a:ext cx="229643" cy="79117"/>
                                                </a:xfrm>
                                                <a:prstGeom prst="rect">
                                                  <a:avLst/>
                                                </a:prstGeom>
                                              </pic:spPr>
                                            </pic:pic>
                                          </a:graphicData>
                                        </a:graphic>
                                      </wp:inline>
                                    </w:drawing>
                                  </w:r>
                                  <w:r>
                                    <w:rPr>
                                      <w:rFonts w:ascii="Cambria Math"/>
                                      <w:spacing w:val="1"/>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6"/>
                                      <w:w w:val="243"/>
                                      <w:sz w:val="21"/>
                                    </w:rPr>
                                    <w:t xml:space="preserve"> </w:t>
                                  </w:r>
                                  <w:r>
                                    <w:rPr>
                                      <w:rFonts w:ascii="Cambria Math"/>
                                      <w:spacing w:val="1"/>
                                      <w:w w:val="195"/>
                                      <w:sz w:val="21"/>
                                    </w:rPr>
                                    <w:t xml:space="preserve"> </w:t>
                                  </w:r>
                                  <w:r>
                                    <w:rPr>
                                      <w:rFonts w:ascii="Cambria Math"/>
                                      <w:spacing w:val="11"/>
                                      <w:w w:val="233"/>
                                      <w:sz w:val="21"/>
                                    </w:rPr>
                                    <w:t xml:space="preserve"> </w:t>
                                  </w:r>
                                  <w:r>
                                    <w:rPr>
                                      <w:rFonts w:ascii="Cambria Math"/>
                                      <w:spacing w:val="-1"/>
                                      <w:w w:val="390"/>
                                      <w:sz w:val="21"/>
                                      <w:vertAlign w:val="superscript"/>
                                    </w:rPr>
                                    <w:t xml:space="preserve"> </w:t>
                                  </w:r>
                                  <w:r>
                                    <w:rPr>
                                      <w:rFonts w:ascii="Cambria Math"/>
                                      <w:w w:val="340"/>
                                      <w:sz w:val="21"/>
                                      <w:vertAlign w:val="superscript"/>
                                    </w:rPr>
                                    <w:t xml:space="preserve"> </w:t>
                                  </w:r>
                                </w:p>
                                <w:p w14:paraId="5D0CA6B9" w14:textId="77777777" w:rsidR="007345D8" w:rsidRDefault="00000000">
                                  <w:pPr>
                                    <w:pStyle w:val="TableParagraph"/>
                                    <w:spacing w:before="15" w:line="226" w:lineRule="exact"/>
                                    <w:ind w:left="54" w:right="-15"/>
                                    <w:jc w:val="left"/>
                                    <w:rPr>
                                      <w:rFonts w:ascii="Cambria Math"/>
                                      <w:sz w:val="21"/>
                                    </w:rPr>
                                  </w:pPr>
                                  <w:r>
                                    <w:rPr>
                                      <w:noProof/>
                                      <w:position w:val="2"/>
                                    </w:rPr>
                                    <w:drawing>
                                      <wp:inline distT="0" distB="0" distL="0" distR="0" wp14:anchorId="42D830FF" wp14:editId="7ADC7E00">
                                        <wp:extent cx="229643" cy="79117"/>
                                        <wp:effectExtent l="0" t="0" r="0" b="0"/>
                                        <wp:docPr id="855" name="Image 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 name="Image 855"/>
                                                <pic:cNvPicPr/>
                                              </pic:nvPicPr>
                                              <pic:blipFill>
                                                <a:blip r:embed="rId157" cstate="print"/>
                                                <a:stretch>
                                                  <a:fillRect/>
                                                </a:stretch>
                                              </pic:blipFill>
                                              <pic:spPr>
                                                <a:xfrm>
                                                  <a:off x="0" y="0"/>
                                                  <a:ext cx="229643" cy="79117"/>
                                                </a:xfrm>
                                                <a:prstGeom prst="rect">
                                                  <a:avLst/>
                                                </a:prstGeom>
                                              </pic:spPr>
                                            </pic:pic>
                                          </a:graphicData>
                                        </a:graphic>
                                      </wp:inline>
                                    </w:drawing>
                                  </w:r>
                                  <w:r>
                                    <w:rPr>
                                      <w:spacing w:val="-22"/>
                                      <w:sz w:val="20"/>
                                    </w:rPr>
                                    <w:t xml:space="preserve"> </w:t>
                                  </w:r>
                                  <w:r>
                                    <w:rPr>
                                      <w:rFonts w:ascii="Cambria Math"/>
                                      <w:spacing w:val="1"/>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6"/>
                                      <w:w w:val="243"/>
                                      <w:sz w:val="21"/>
                                    </w:rPr>
                                    <w:t xml:space="preserve"> </w:t>
                                  </w:r>
                                  <w:r>
                                    <w:rPr>
                                      <w:rFonts w:ascii="Cambria Math"/>
                                      <w:spacing w:val="1"/>
                                      <w:w w:val="195"/>
                                      <w:sz w:val="21"/>
                                    </w:rPr>
                                    <w:t xml:space="preserve">  </w:t>
                                  </w:r>
                                  <w:r>
                                    <w:rPr>
                                      <w:rFonts w:ascii="Cambria Math"/>
                                      <w:w w:val="260"/>
                                      <w:sz w:val="21"/>
                                    </w:rPr>
                                    <w:t xml:space="preserve"> </w:t>
                                  </w:r>
                                  <w:r>
                                    <w:rPr>
                                      <w:rFonts w:ascii="Cambria Math"/>
                                      <w:spacing w:val="-4"/>
                                      <w:sz w:val="21"/>
                                    </w:rPr>
                                    <w:t xml:space="preserve"> </w:t>
                                  </w:r>
                                  <w:r>
                                    <w:rPr>
                                      <w:rFonts w:ascii="Cambria Math"/>
                                      <w:w w:val="351"/>
                                      <w:sz w:val="21"/>
                                    </w:rPr>
                                    <w:t xml:space="preserve"> </w:t>
                                  </w:r>
                                  <w:r>
                                    <w:rPr>
                                      <w:rFonts w:ascii="Cambria Math"/>
                                      <w:spacing w:val="3"/>
                                      <w:sz w:val="21"/>
                                    </w:rPr>
                                    <w:t xml:space="preserve"> </w:t>
                                  </w:r>
                                  <w:r>
                                    <w:rPr>
                                      <w:rFonts w:ascii="Cambria Math"/>
                                      <w:spacing w:val="11"/>
                                      <w:w w:val="233"/>
                                      <w:sz w:val="21"/>
                                    </w:rPr>
                                    <w:t xml:space="preserve"> </w:t>
                                  </w:r>
                                  <w:r>
                                    <w:rPr>
                                      <w:rFonts w:ascii="Cambria Math"/>
                                      <w:spacing w:val="-1"/>
                                      <w:w w:val="391"/>
                                      <w:sz w:val="21"/>
                                      <w:vertAlign w:val="superscript"/>
                                    </w:rPr>
                                    <w:t xml:space="preserve"> </w:t>
                                  </w:r>
                                  <w:r>
                                    <w:rPr>
                                      <w:rFonts w:ascii="Cambria Math"/>
                                      <w:spacing w:val="14"/>
                                      <w:w w:val="341"/>
                                      <w:sz w:val="21"/>
                                      <w:vertAlign w:val="superscript"/>
                                    </w:rPr>
                                    <w:t xml:space="preserve"> </w:t>
                                  </w:r>
                                  <w:r>
                                    <w:rPr>
                                      <w:rFonts w:ascii="Cambria Math"/>
                                      <w:w w:val="195"/>
                                      <w:sz w:val="21"/>
                                    </w:rPr>
                                    <w:t xml:space="preserve"> </w:t>
                                  </w:r>
                                </w:p>
                              </w:tc>
                            </w:tr>
                            <w:tr w:rsidR="007345D8" w14:paraId="6252A5C9" w14:textId="77777777">
                              <w:trPr>
                                <w:trHeight w:val="1114"/>
                              </w:trPr>
                              <w:tc>
                                <w:tcPr>
                                  <w:tcW w:w="1782" w:type="dxa"/>
                                  <w:tcBorders>
                                    <w:top w:val="single" w:sz="12" w:space="0" w:color="BEBEBE"/>
                                    <w:bottom w:val="single" w:sz="12" w:space="0" w:color="BEBEBE"/>
                                  </w:tcBorders>
                                  <w:shd w:val="clear" w:color="auto" w:fill="F1F1F1"/>
                                </w:tcPr>
                                <w:p w14:paraId="40AC9D6A" w14:textId="77777777" w:rsidR="007345D8" w:rsidRDefault="00000000">
                                  <w:pPr>
                                    <w:pStyle w:val="TableParagraph"/>
                                    <w:spacing w:before="64"/>
                                    <w:ind w:left="59"/>
                                    <w:jc w:val="left"/>
                                    <w:rPr>
                                      <w:rFonts w:ascii="Cambria Math"/>
                                      <w:position w:val="-3"/>
                                      <w:sz w:val="14"/>
                                    </w:rPr>
                                  </w:pPr>
                                  <w:r>
                                    <w:rPr>
                                      <w:noProof/>
                                    </w:rPr>
                                    <w:drawing>
                                      <wp:inline distT="0" distB="0" distL="0" distR="0" wp14:anchorId="77DABE42" wp14:editId="1DC1D859">
                                        <wp:extent cx="226196" cy="64591"/>
                                        <wp:effectExtent l="0" t="0" r="0" b="0"/>
                                        <wp:docPr id="856" name="Image 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6" name="Image 856"/>
                                                <pic:cNvPicPr/>
                                              </pic:nvPicPr>
                                              <pic:blipFill>
                                                <a:blip r:embed="rId158" cstate="print"/>
                                                <a:stretch>
                                                  <a:fillRect/>
                                                </a:stretch>
                                              </pic:blipFill>
                                              <pic:spPr>
                                                <a:xfrm>
                                                  <a:off x="0" y="0"/>
                                                  <a:ext cx="226196" cy="64591"/>
                                                </a:xfrm>
                                                <a:prstGeom prst="rect">
                                                  <a:avLst/>
                                                </a:prstGeom>
                                              </pic:spPr>
                                            </pic:pic>
                                          </a:graphicData>
                                        </a:graphic>
                                      </wp:inline>
                                    </w:drawing>
                                  </w:r>
                                  <w:r>
                                    <w:rPr>
                                      <w:spacing w:val="-22"/>
                                      <w:sz w:val="20"/>
                                    </w:rPr>
                                    <w:t xml:space="preserve"> </w:t>
                                  </w:r>
                                  <w:r>
                                    <w:rPr>
                                      <w:rFonts w:ascii="Cambria Math"/>
                                      <w:spacing w:val="-2"/>
                                      <w:w w:val="241"/>
                                      <w:sz w:val="20"/>
                                    </w:rPr>
                                    <w:t xml:space="preserve"> </w:t>
                                  </w:r>
                                  <w:r>
                                    <w:rPr>
                                      <w:rFonts w:ascii="Cambria Math"/>
                                      <w:spacing w:val="5"/>
                                      <w:w w:val="241"/>
                                      <w:sz w:val="20"/>
                                    </w:rPr>
                                    <w:t xml:space="preserve"> </w:t>
                                  </w:r>
                                  <w:r>
                                    <w:rPr>
                                      <w:rFonts w:ascii="Cambria Math"/>
                                      <w:spacing w:val="-4"/>
                                      <w:w w:val="254"/>
                                      <w:sz w:val="20"/>
                                    </w:rPr>
                                    <w:t xml:space="preserve"> </w:t>
                                  </w:r>
                                  <w:r>
                                    <w:rPr>
                                      <w:rFonts w:ascii="Cambria Math"/>
                                      <w:w w:val="315"/>
                                      <w:position w:val="-3"/>
                                      <w:sz w:val="14"/>
                                    </w:rPr>
                                    <w:t xml:space="preserve"> </w:t>
                                  </w:r>
                                </w:p>
                                <w:p w14:paraId="391FD442" w14:textId="77777777" w:rsidR="007345D8" w:rsidRDefault="00000000">
                                  <w:pPr>
                                    <w:pStyle w:val="TableParagraph"/>
                                    <w:spacing w:before="2"/>
                                    <w:ind w:left="54"/>
                                    <w:jc w:val="left"/>
                                    <w:rPr>
                                      <w:rFonts w:ascii="Cambria Math"/>
                                      <w:sz w:val="20"/>
                                    </w:rPr>
                                  </w:pPr>
                                  <w:r>
                                    <w:rPr>
                                      <w:noProof/>
                                    </w:rPr>
                                    <w:drawing>
                                      <wp:inline distT="0" distB="0" distL="0" distR="0" wp14:anchorId="3095973D" wp14:editId="75D7CEE2">
                                        <wp:extent cx="229586" cy="64591"/>
                                        <wp:effectExtent l="0" t="0" r="0" b="0"/>
                                        <wp:docPr id="857" name="Image 8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7" name="Image 857"/>
                                                <pic:cNvPicPr/>
                                              </pic:nvPicPr>
                                              <pic:blipFill>
                                                <a:blip r:embed="rId159" cstate="print"/>
                                                <a:stretch>
                                                  <a:fillRect/>
                                                </a:stretch>
                                              </pic:blipFill>
                                              <pic:spPr>
                                                <a:xfrm>
                                                  <a:off x="0" y="0"/>
                                                  <a:ext cx="229586" cy="64591"/>
                                                </a:xfrm>
                                                <a:prstGeom prst="rect">
                                                  <a:avLst/>
                                                </a:prstGeom>
                                              </pic:spPr>
                                            </pic:pic>
                                          </a:graphicData>
                                        </a:graphic>
                                      </wp:inline>
                                    </w:drawing>
                                  </w:r>
                                  <w:r>
                                    <w:rPr>
                                      <w:spacing w:val="-22"/>
                                      <w:sz w:val="20"/>
                                    </w:rPr>
                                    <w:t xml:space="preserve"> </w:t>
                                  </w:r>
                                  <w:r>
                                    <w:rPr>
                                      <w:rFonts w:ascii="Cambria Math"/>
                                      <w:spacing w:val="4"/>
                                      <w:w w:val="236"/>
                                      <w:sz w:val="20"/>
                                    </w:rPr>
                                    <w:t xml:space="preserve"> </w:t>
                                  </w:r>
                                  <w:r>
                                    <w:rPr>
                                      <w:rFonts w:ascii="Cambria Math"/>
                                      <w:spacing w:val="-2"/>
                                      <w:w w:val="189"/>
                                      <w:sz w:val="20"/>
                                    </w:rPr>
                                    <w:t xml:space="preserve"> </w:t>
                                  </w:r>
                                  <w:r>
                                    <w:rPr>
                                      <w:rFonts w:ascii="Cambria Math"/>
                                      <w:w w:val="253"/>
                                      <w:sz w:val="20"/>
                                    </w:rPr>
                                    <w:t xml:space="preserve"> </w:t>
                                  </w:r>
                                  <w:r>
                                    <w:rPr>
                                      <w:rFonts w:ascii="Cambria Math"/>
                                      <w:spacing w:val="-4"/>
                                      <w:sz w:val="20"/>
                                    </w:rPr>
                                    <w:t xml:space="preserve"> </w:t>
                                  </w:r>
                                  <w:r>
                                    <w:rPr>
                                      <w:rFonts w:ascii="Cambria Math"/>
                                      <w:w w:val="341"/>
                                      <w:sz w:val="20"/>
                                    </w:rPr>
                                    <w:t xml:space="preserve"> </w:t>
                                  </w:r>
                                  <w:r>
                                    <w:rPr>
                                      <w:rFonts w:ascii="Cambria Math"/>
                                      <w:spacing w:val="1"/>
                                      <w:sz w:val="20"/>
                                    </w:rPr>
                                    <w:t xml:space="preserve"> </w:t>
                                  </w:r>
                                  <w:r>
                                    <w:rPr>
                                      <w:rFonts w:ascii="Cambria Math"/>
                                      <w:w w:val="246"/>
                                      <w:sz w:val="20"/>
                                    </w:rPr>
                                    <w:t xml:space="preserve"> </w:t>
                                  </w:r>
                                  <w:r>
                                    <w:rPr>
                                      <w:rFonts w:ascii="Cambria Math"/>
                                      <w:spacing w:val="-4"/>
                                      <w:w w:val="254"/>
                                      <w:sz w:val="20"/>
                                    </w:rPr>
                                    <w:t xml:space="preserve"> </w:t>
                                  </w:r>
                                  <w:r>
                                    <w:rPr>
                                      <w:rFonts w:ascii="Cambria Math"/>
                                      <w:spacing w:val="11"/>
                                      <w:w w:val="355"/>
                                      <w:sz w:val="20"/>
                                      <w:vertAlign w:val="subscript"/>
                                    </w:rPr>
                                    <w:t xml:space="preserve"> </w:t>
                                  </w:r>
                                  <w:r>
                                    <w:rPr>
                                      <w:rFonts w:ascii="Cambria Math"/>
                                      <w:w w:val="189"/>
                                      <w:sz w:val="20"/>
                                    </w:rPr>
                                    <w:t xml:space="preserve"> </w:t>
                                  </w:r>
                                </w:p>
                                <w:p w14:paraId="151EBF45" w14:textId="77777777" w:rsidR="007345D8" w:rsidRDefault="00000000">
                                  <w:pPr>
                                    <w:pStyle w:val="TableParagraph"/>
                                    <w:spacing w:before="141"/>
                                    <w:ind w:left="54"/>
                                    <w:jc w:val="left"/>
                                    <w:rPr>
                                      <w:rFonts w:ascii="Cambria Math"/>
                                      <w:position w:val="-3"/>
                                      <w:sz w:val="14"/>
                                    </w:rPr>
                                  </w:pPr>
                                  <w:r>
                                    <w:rPr>
                                      <w:noProof/>
                                      <w:position w:val="1"/>
                                    </w:rPr>
                                    <w:drawing>
                                      <wp:inline distT="0" distB="0" distL="0" distR="0" wp14:anchorId="73289821" wp14:editId="776116B5">
                                        <wp:extent cx="229586" cy="64591"/>
                                        <wp:effectExtent l="0" t="0" r="0" b="0"/>
                                        <wp:docPr id="858" name="Image 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 name="Image 858"/>
                                                <pic:cNvPicPr/>
                                              </pic:nvPicPr>
                                              <pic:blipFill>
                                                <a:blip r:embed="rId160" cstate="print"/>
                                                <a:stretch>
                                                  <a:fillRect/>
                                                </a:stretch>
                                              </pic:blipFill>
                                              <pic:spPr>
                                                <a:xfrm>
                                                  <a:off x="0" y="0"/>
                                                  <a:ext cx="229586" cy="64591"/>
                                                </a:xfrm>
                                                <a:prstGeom prst="rect">
                                                  <a:avLst/>
                                                </a:prstGeom>
                                              </pic:spPr>
                                            </pic:pic>
                                          </a:graphicData>
                                        </a:graphic>
                                      </wp:inline>
                                    </w:drawing>
                                  </w:r>
                                  <w:r>
                                    <w:rPr>
                                      <w:spacing w:val="-22"/>
                                      <w:sz w:val="20"/>
                                    </w:rPr>
                                    <w:t xml:space="preserve"> </w:t>
                                  </w:r>
                                  <w:r>
                                    <w:rPr>
                                      <w:rFonts w:ascii="Cambria Math"/>
                                      <w:spacing w:val="-3"/>
                                      <w:w w:val="189"/>
                                      <w:sz w:val="20"/>
                                    </w:rPr>
                                    <w:t xml:space="preserve"> </w:t>
                                  </w:r>
                                  <w:r>
                                    <w:rPr>
                                      <w:rFonts w:ascii="Cambria Math"/>
                                      <w:w w:val="252"/>
                                      <w:sz w:val="20"/>
                                    </w:rPr>
                                    <w:t xml:space="preserve"> </w:t>
                                  </w:r>
                                  <w:r>
                                    <w:rPr>
                                      <w:rFonts w:ascii="Cambria Math"/>
                                      <w:spacing w:val="2"/>
                                      <w:sz w:val="20"/>
                                    </w:rPr>
                                    <w:t xml:space="preserve"> </w:t>
                                  </w:r>
                                  <w:r>
                                    <w:rPr>
                                      <w:rFonts w:ascii="Cambria Math"/>
                                      <w:w w:val="341"/>
                                      <w:sz w:val="20"/>
                                    </w:rPr>
                                    <w:t xml:space="preserve"> </w:t>
                                  </w:r>
                                  <w:r>
                                    <w:rPr>
                                      <w:rFonts w:ascii="Cambria Math"/>
                                      <w:spacing w:val="-5"/>
                                      <w:sz w:val="20"/>
                                    </w:rPr>
                                    <w:t xml:space="preserve"> </w:t>
                                  </w:r>
                                  <w:r>
                                    <w:rPr>
                                      <w:rFonts w:ascii="Cambria Math"/>
                                      <w:spacing w:val="4"/>
                                      <w:w w:val="236"/>
                                      <w:sz w:val="20"/>
                                    </w:rPr>
                                    <w:t xml:space="preserve"> </w:t>
                                  </w:r>
                                  <w:r>
                                    <w:rPr>
                                      <w:rFonts w:ascii="Cambria Math"/>
                                      <w:spacing w:val="-2"/>
                                      <w:w w:val="189"/>
                                      <w:sz w:val="20"/>
                                    </w:rPr>
                                    <w:t xml:space="preserve"> </w:t>
                                  </w:r>
                                  <w:r>
                                    <w:rPr>
                                      <w:rFonts w:ascii="Cambria Math"/>
                                      <w:spacing w:val="5"/>
                                      <w:w w:val="245"/>
                                      <w:sz w:val="20"/>
                                    </w:rPr>
                                    <w:t xml:space="preserve"> </w:t>
                                  </w:r>
                                  <w:r>
                                    <w:rPr>
                                      <w:rFonts w:ascii="Cambria Math"/>
                                      <w:spacing w:val="-4"/>
                                      <w:w w:val="254"/>
                                      <w:sz w:val="20"/>
                                    </w:rPr>
                                    <w:t xml:space="preserve"> </w:t>
                                  </w:r>
                                  <w:r>
                                    <w:rPr>
                                      <w:rFonts w:ascii="Cambria Math"/>
                                      <w:w w:val="315"/>
                                      <w:position w:val="-3"/>
                                      <w:sz w:val="14"/>
                                    </w:rPr>
                                    <w:t xml:space="preserve"> </w:t>
                                  </w:r>
                                </w:p>
                                <w:p w14:paraId="579C84FE" w14:textId="77777777" w:rsidR="007345D8" w:rsidRDefault="00000000">
                                  <w:pPr>
                                    <w:pStyle w:val="TableParagraph"/>
                                    <w:spacing w:before="71"/>
                                    <w:ind w:left="54"/>
                                    <w:jc w:val="left"/>
                                    <w:rPr>
                                      <w:rFonts w:ascii="Cambria Math"/>
                                      <w:sz w:val="18"/>
                                    </w:rPr>
                                  </w:pPr>
                                  <w:r>
                                    <w:rPr>
                                      <w:noProof/>
                                      <w:position w:val="3"/>
                                    </w:rPr>
                                    <w:drawing>
                                      <wp:inline distT="0" distB="0" distL="0" distR="0" wp14:anchorId="62B10D2C" wp14:editId="3D532EB8">
                                        <wp:extent cx="229586" cy="64591"/>
                                        <wp:effectExtent l="0" t="0" r="0" b="0"/>
                                        <wp:docPr id="859" name="Image 8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161" cstate="print"/>
                                                <a:stretch>
                                                  <a:fillRect/>
                                                </a:stretch>
                                              </pic:blipFill>
                                              <pic:spPr>
                                                <a:xfrm>
                                                  <a:off x="0" y="0"/>
                                                  <a:ext cx="229586" cy="64591"/>
                                                </a:xfrm>
                                                <a:prstGeom prst="rect">
                                                  <a:avLst/>
                                                </a:prstGeom>
                                              </pic:spPr>
                                            </pic:pic>
                                          </a:graphicData>
                                        </a:graphic>
                                      </wp:inline>
                                    </w:drawing>
                                  </w:r>
                                  <w:r>
                                    <w:rPr>
                                      <w:spacing w:val="-22"/>
                                      <w:sz w:val="20"/>
                                    </w:rPr>
                                    <w:t xml:space="preserve"> </w:t>
                                  </w:r>
                                  <w:r>
                                    <w:rPr>
                                      <w:rFonts w:ascii="Cambria Math"/>
                                      <w:spacing w:val="1"/>
                                      <w:w w:val="188"/>
                                      <w:sz w:val="18"/>
                                    </w:rPr>
                                    <w:t xml:space="preserve"> </w:t>
                                  </w:r>
                                  <w:r>
                                    <w:rPr>
                                      <w:rFonts w:ascii="Cambria Math"/>
                                      <w:w w:val="250"/>
                                      <w:sz w:val="18"/>
                                    </w:rPr>
                                    <w:t xml:space="preserve"> </w:t>
                                  </w:r>
                                  <w:r>
                                    <w:rPr>
                                      <w:rFonts w:ascii="Cambria Math"/>
                                      <w:spacing w:val="2"/>
                                      <w:sz w:val="18"/>
                                    </w:rPr>
                                    <w:t xml:space="preserve"> </w:t>
                                  </w:r>
                                  <w:r>
                                    <w:rPr>
                                      <w:rFonts w:ascii="Cambria Math"/>
                                      <w:w w:val="338"/>
                                      <w:sz w:val="18"/>
                                    </w:rPr>
                                    <w:t xml:space="preserve"> </w:t>
                                  </w:r>
                                  <w:r>
                                    <w:rPr>
                                      <w:rFonts w:ascii="Cambria Math"/>
                                      <w:spacing w:val="-1"/>
                                      <w:sz w:val="18"/>
                                    </w:rPr>
                                    <w:t xml:space="preserve"> </w:t>
                                  </w:r>
                                  <w:r>
                                    <w:rPr>
                                      <w:rFonts w:ascii="Cambria Math"/>
                                      <w:spacing w:val="4"/>
                                      <w:w w:val="234"/>
                                      <w:sz w:val="18"/>
                                    </w:rPr>
                                    <w:t xml:space="preserve"> </w:t>
                                  </w:r>
                                  <w:r>
                                    <w:rPr>
                                      <w:rFonts w:ascii="Cambria Math"/>
                                      <w:spacing w:val="1"/>
                                      <w:w w:val="188"/>
                                      <w:sz w:val="18"/>
                                    </w:rPr>
                                    <w:t xml:space="preserve">  </w:t>
                                  </w:r>
                                  <w:r>
                                    <w:rPr>
                                      <w:rFonts w:ascii="Cambria Math"/>
                                      <w:w w:val="250"/>
                                      <w:sz w:val="18"/>
                                    </w:rPr>
                                    <w:t xml:space="preserve"> </w:t>
                                  </w:r>
                                  <w:r>
                                    <w:rPr>
                                      <w:rFonts w:ascii="Cambria Math"/>
                                      <w:spacing w:val="-4"/>
                                      <w:sz w:val="18"/>
                                    </w:rPr>
                                    <w:t xml:space="preserve"> </w:t>
                                  </w:r>
                                  <w:r>
                                    <w:rPr>
                                      <w:rFonts w:ascii="Cambria Math"/>
                                      <w:w w:val="338"/>
                                      <w:sz w:val="18"/>
                                    </w:rPr>
                                    <w:t xml:space="preserve"> </w:t>
                                  </w:r>
                                  <w:r>
                                    <w:rPr>
                                      <w:rFonts w:ascii="Cambria Math"/>
                                      <w:spacing w:val="5"/>
                                      <w:sz w:val="18"/>
                                    </w:rPr>
                                    <w:t xml:space="preserve"> </w:t>
                                  </w:r>
                                  <w:r>
                                    <w:rPr>
                                      <w:rFonts w:ascii="Cambria Math"/>
                                      <w:spacing w:val="6"/>
                                      <w:w w:val="244"/>
                                      <w:sz w:val="18"/>
                                    </w:rPr>
                                    <w:t xml:space="preserve"> </w:t>
                                  </w:r>
                                  <w:r>
                                    <w:rPr>
                                      <w:rFonts w:ascii="Cambria Math"/>
                                      <w:spacing w:val="-8"/>
                                      <w:w w:val="252"/>
                                      <w:sz w:val="18"/>
                                    </w:rPr>
                                    <w:t xml:space="preserve"> </w:t>
                                  </w:r>
                                  <w:r>
                                    <w:rPr>
                                      <w:rFonts w:ascii="Cambria Math"/>
                                      <w:spacing w:val="11"/>
                                      <w:w w:val="301"/>
                                      <w:position w:val="-3"/>
                                      <w:sz w:val="13"/>
                                    </w:rPr>
                                    <w:t xml:space="preserve"> </w:t>
                                  </w:r>
                                  <w:r>
                                    <w:rPr>
                                      <w:rFonts w:ascii="Cambria Math"/>
                                      <w:w w:val="188"/>
                                      <w:sz w:val="18"/>
                                    </w:rPr>
                                    <w:t xml:space="preserve"> </w:t>
                                  </w:r>
                                </w:p>
                              </w:tc>
                              <w:tc>
                                <w:tcPr>
                                  <w:tcW w:w="242" w:type="dxa"/>
                                  <w:shd w:val="clear" w:color="auto" w:fill="F1F1F1"/>
                                </w:tcPr>
                                <w:p w14:paraId="2AA6F6B1" w14:textId="77777777" w:rsidR="007345D8" w:rsidRDefault="007345D8">
                                  <w:pPr>
                                    <w:pStyle w:val="TableParagraph"/>
                                    <w:jc w:val="left"/>
                                  </w:pPr>
                                </w:p>
                              </w:tc>
                            </w:tr>
                            <w:tr w:rsidR="007345D8" w14:paraId="30A3FCAD" w14:textId="77777777">
                              <w:trPr>
                                <w:trHeight w:val="364"/>
                              </w:trPr>
                              <w:tc>
                                <w:tcPr>
                                  <w:tcW w:w="2024" w:type="dxa"/>
                                  <w:gridSpan w:val="2"/>
                                  <w:shd w:val="clear" w:color="auto" w:fill="F1F1F1"/>
                                </w:tcPr>
                                <w:p w14:paraId="17AF06C9" w14:textId="77777777" w:rsidR="007345D8" w:rsidRDefault="00000000">
                                  <w:pPr>
                                    <w:pStyle w:val="TableParagraph"/>
                                    <w:spacing w:before="24"/>
                                    <w:ind w:left="54"/>
                                    <w:jc w:val="left"/>
                                    <w:rPr>
                                      <w:rFonts w:ascii="Cambria Math"/>
                                      <w:sz w:val="21"/>
                                    </w:rPr>
                                  </w:pPr>
                                  <w:r>
                                    <w:rPr>
                                      <w:noProof/>
                                      <w:position w:val="3"/>
                                    </w:rPr>
                                    <w:drawing>
                                      <wp:inline distT="0" distB="0" distL="0" distR="0" wp14:anchorId="3B342B9A" wp14:editId="5B7975DB">
                                        <wp:extent cx="229643" cy="64591"/>
                                        <wp:effectExtent l="0" t="0" r="0" b="0"/>
                                        <wp:docPr id="860" name="Image 8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0" name="Image 860"/>
                                                <pic:cNvPicPr/>
                                              </pic:nvPicPr>
                                              <pic:blipFill>
                                                <a:blip r:embed="rId162" cstate="print"/>
                                                <a:stretch>
                                                  <a:fillRect/>
                                                </a:stretch>
                                              </pic:blipFill>
                                              <pic:spPr>
                                                <a:xfrm>
                                                  <a:off x="0" y="0"/>
                                                  <a:ext cx="229643" cy="64591"/>
                                                </a:xfrm>
                                                <a:prstGeom prst="rect">
                                                  <a:avLst/>
                                                </a:prstGeom>
                                              </pic:spPr>
                                            </pic:pic>
                                          </a:graphicData>
                                        </a:graphic>
                                      </wp:inline>
                                    </w:drawing>
                                  </w:r>
                                  <w:r>
                                    <w:rPr>
                                      <w:spacing w:val="-22"/>
                                      <w:sz w:val="20"/>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1"/>
                                      <w:w w:val="243"/>
                                      <w:sz w:val="21"/>
                                    </w:rPr>
                                    <w:t xml:space="preserve"> </w:t>
                                  </w:r>
                                  <w:r>
                                    <w:rPr>
                                      <w:rFonts w:ascii="Cambria Math"/>
                                      <w:spacing w:val="2"/>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7"/>
                                      <w:w w:val="253"/>
                                      <w:sz w:val="21"/>
                                    </w:rPr>
                                    <w:t xml:space="preserve"> </w:t>
                                  </w:r>
                                  <w:r>
                                    <w:rPr>
                                      <w:rFonts w:ascii="Cambria Math"/>
                                      <w:spacing w:val="-13"/>
                                      <w:w w:val="262"/>
                                      <w:sz w:val="21"/>
                                    </w:rPr>
                                    <w:t xml:space="preserve"> </w:t>
                                  </w:r>
                                  <w:r>
                                    <w:rPr>
                                      <w:rFonts w:ascii="Cambria Math"/>
                                      <w:spacing w:val="15"/>
                                      <w:w w:val="355"/>
                                      <w:sz w:val="21"/>
                                      <w:vertAlign w:val="subscript"/>
                                    </w:rPr>
                                    <w:t xml:space="preserve"> </w:t>
                                  </w:r>
                                  <w:r>
                                    <w:rPr>
                                      <w:rFonts w:ascii="Cambria Math"/>
                                      <w:w w:val="195"/>
                                      <w:sz w:val="21"/>
                                    </w:rPr>
                                    <w:t xml:space="preserve"> </w:t>
                                  </w:r>
                                </w:p>
                              </w:tc>
                            </w:tr>
                          </w:tbl>
                          <w:p w14:paraId="1E214068" w14:textId="77777777" w:rsidR="007345D8" w:rsidRDefault="007345D8">
                            <w:pPr>
                              <w:pStyle w:val="a3"/>
                              <w:rPr>
                                <w:rFonts w:hint="eastAsia"/>
                              </w:rPr>
                            </w:pPr>
                          </w:p>
                        </w:txbxContent>
                      </wps:txbx>
                      <wps:bodyPr wrap="square" lIns="0" tIns="0" rIns="0" bIns="0" rtlCol="0">
                        <a:noAutofit/>
                      </wps:bodyPr>
                    </wps:wsp>
                  </a:graphicData>
                </a:graphic>
              </wp:inline>
            </w:drawing>
          </mc:Choice>
          <mc:Fallback>
            <w:pict>
              <v:shape w14:anchorId="6E6D2284" id="Textbox 851" o:spid="_x0000_s1670" type="#_x0000_t202" style="width:101.25pt;height:1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" filled="f" stroked="f">
                <v:textbox inset="0,0,0,0">
                  <w:txbxContent>
                    <w:tbl>
                      <w:tblPr>
                        <w:tblStyle w:val="TableNormal"/>
                        <w:tblW w:w="0" w:type="auto"/>
                        <w:tblInd w:w="7" w:type="dxa"/>
                        <w:tblLayout w:type="fixed"/>
                        <w:tblLook w:val="01E0" w:firstRow="1" w:lastRow="1" w:firstColumn="1" w:lastColumn="1" w:noHBand="0" w:noVBand="0"/>
                      </w:tblPr>
                      <w:tblGrid>
                        <w:gridCol w:w="1782"/>
                        <w:gridCol w:w="242"/>
                      </w:tblGrid>
                      <w:tr w:rsidR="007345D8" w14:paraId="4964F234" w14:textId="77777777">
                        <w:trPr>
                          <w:trHeight w:val="1135"/>
                        </w:trPr>
                        <w:tc>
                          <w:tcPr>
                            <w:tcW w:w="2024" w:type="dxa"/>
                            <w:gridSpan w:val="2"/>
                            <w:shd w:val="clear" w:color="auto" w:fill="F1F1F1"/>
                          </w:tcPr>
                          <w:p w14:paraId="05B674ED" w14:textId="77777777" w:rsidR="007345D8" w:rsidRDefault="00000000">
                            <w:pPr>
                              <w:pStyle w:val="TableParagraph"/>
                              <w:spacing w:line="171" w:lineRule="exact"/>
                              <w:ind w:left="54"/>
                              <w:jc w:val="left"/>
                              <w:rPr>
                                <w:rFonts w:ascii="Cambria Math"/>
                                <w:sz w:val="15"/>
                              </w:rPr>
                            </w:pPr>
                            <w:r>
                              <w:rPr>
                                <w:noProof/>
                                <w:position w:val="-4"/>
                              </w:rPr>
                              <w:drawing>
                                <wp:inline distT="0" distB="0" distL="0" distR="0" wp14:anchorId="56B0FD27" wp14:editId="5EEC947D">
                                  <wp:extent cx="229643" cy="79117"/>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154" cstate="print"/>
                                          <a:stretch>
                                            <a:fillRect/>
                                          </a:stretch>
                                        </pic:blipFill>
                                        <pic:spPr>
                                          <a:xfrm>
                                            <a:off x="0" y="0"/>
                                            <a:ext cx="229643" cy="79117"/>
                                          </a:xfrm>
                                          <a:prstGeom prst="rect">
                                            <a:avLst/>
                                          </a:prstGeom>
                                        </pic:spPr>
                                      </pic:pic>
                                    </a:graphicData>
                                  </a:graphic>
                                </wp:inline>
                              </w:drawing>
                            </w:r>
                            <w:r>
                              <w:rPr>
                                <w:spacing w:val="-22"/>
                                <w:position w:val="-7"/>
                                <w:sz w:val="20"/>
                              </w:rPr>
                              <w:t xml:space="preserve"> </w:t>
                            </w:r>
                            <w:r>
                              <w:rPr>
                                <w:rFonts w:ascii="Cambria Math"/>
                                <w:spacing w:val="1"/>
                                <w:w w:val="243"/>
                                <w:position w:val="-7"/>
                                <w:sz w:val="21"/>
                              </w:rPr>
                              <w:t xml:space="preserve"> </w:t>
                            </w:r>
                            <w:r>
                              <w:rPr>
                                <w:rFonts w:ascii="Cambria Math"/>
                                <w:spacing w:val="11"/>
                                <w:w w:val="233"/>
                                <w:position w:val="-7"/>
                                <w:sz w:val="21"/>
                              </w:rPr>
                              <w:t xml:space="preserve"> </w:t>
                            </w:r>
                            <w:r>
                              <w:rPr>
                                <w:rFonts w:ascii="Cambria Math"/>
                                <w:spacing w:val="-1"/>
                                <w:w w:val="347"/>
                                <w:sz w:val="15"/>
                              </w:rPr>
                              <w:t xml:space="preserve"> </w:t>
                            </w:r>
                            <w:r>
                              <w:rPr>
                                <w:rFonts w:ascii="Cambria Math"/>
                                <w:w w:val="302"/>
                                <w:sz w:val="15"/>
                              </w:rPr>
                              <w:t xml:space="preserve"> </w:t>
                            </w:r>
                          </w:p>
                          <w:p w14:paraId="43B049D1" w14:textId="77777777" w:rsidR="007345D8" w:rsidRDefault="00000000">
                            <w:pPr>
                              <w:pStyle w:val="TableParagraph"/>
                              <w:spacing w:before="112" w:line="288" w:lineRule="auto"/>
                              <w:ind w:left="54" w:right="1246"/>
                              <w:jc w:val="left"/>
                              <w:rPr>
                                <w:rFonts w:ascii="Cambria Math"/>
                                <w:sz w:val="21"/>
                              </w:rPr>
                            </w:pPr>
                            <w:r>
                              <w:rPr>
                                <w:noProof/>
                                <w:position w:val="1"/>
                              </w:rPr>
                              <w:drawing>
                                <wp:inline distT="0" distB="0" distL="0" distR="0" wp14:anchorId="350958A7" wp14:editId="429ABEF5">
                                  <wp:extent cx="229643" cy="79117"/>
                                  <wp:effectExtent l="0" t="0" r="0" b="0"/>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155" cstate="print"/>
                                          <a:stretch>
                                            <a:fillRect/>
                                          </a:stretch>
                                        </pic:blipFill>
                                        <pic:spPr>
                                          <a:xfrm>
                                            <a:off x="0" y="0"/>
                                            <a:ext cx="229643" cy="79117"/>
                                          </a:xfrm>
                                          <a:prstGeom prst="rect">
                                            <a:avLst/>
                                          </a:prstGeom>
                                        </pic:spPr>
                                      </pic:pic>
                                    </a:graphicData>
                                  </a:graphic>
                                </wp:inline>
                              </w:drawing>
                            </w:r>
                            <w:r>
                              <w:rPr>
                                <w:spacing w:val="-22"/>
                                <w:sz w:val="20"/>
                              </w:rPr>
                              <w:t xml:space="preserve"> </w:t>
                            </w:r>
                            <w:r>
                              <w:rPr>
                                <w:rFonts w:ascii="Cambria Math"/>
                                <w:spacing w:val="1"/>
                                <w:w w:val="243"/>
                                <w:sz w:val="21"/>
                              </w:rPr>
                              <w:t xml:space="preserve"> </w:t>
                            </w:r>
                            <w:r>
                              <w:rPr>
                                <w:rFonts w:ascii="Cambria Math"/>
                                <w:spacing w:val="2"/>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11"/>
                                <w:w w:val="233"/>
                                <w:sz w:val="21"/>
                              </w:rPr>
                              <w:t xml:space="preserve"> </w:t>
                            </w:r>
                            <w:r>
                              <w:rPr>
                                <w:rFonts w:ascii="Cambria Math"/>
                                <w:spacing w:val="-1"/>
                                <w:w w:val="391"/>
                                <w:sz w:val="21"/>
                                <w:vertAlign w:val="superscript"/>
                              </w:rPr>
                              <w:t xml:space="preserve"> </w:t>
                            </w:r>
                            <w:r>
                              <w:rPr>
                                <w:rFonts w:ascii="Cambria Math"/>
                                <w:spacing w:val="14"/>
                                <w:w w:val="341"/>
                                <w:sz w:val="21"/>
                                <w:vertAlign w:val="superscript"/>
                              </w:rPr>
                              <w:t xml:space="preserve"> </w:t>
                            </w:r>
                            <w:r>
                              <w:rPr>
                                <w:rFonts w:ascii="Cambria Math"/>
                                <w:w w:val="195"/>
                                <w:sz w:val="21"/>
                              </w:rPr>
                              <w:t xml:space="preserve"> </w:t>
                            </w:r>
                            <w:r>
                              <w:rPr>
                                <w:rFonts w:ascii="Cambria Math"/>
                                <w:noProof/>
                                <w:w w:val="195"/>
                                <w:position w:val="1"/>
                                <w:sz w:val="21"/>
                              </w:rPr>
                              <w:drawing>
                                <wp:inline distT="0" distB="0" distL="0" distR="0" wp14:anchorId="459C9100" wp14:editId="2273783B">
                                  <wp:extent cx="229643" cy="79117"/>
                                  <wp:effectExtent l="0" t="0" r="0" b="0"/>
                                  <wp:docPr id="854" name="Image 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 name="Image 854"/>
                                          <pic:cNvPicPr/>
                                        </pic:nvPicPr>
                                        <pic:blipFill>
                                          <a:blip r:embed="rId156" cstate="print"/>
                                          <a:stretch>
                                            <a:fillRect/>
                                          </a:stretch>
                                        </pic:blipFill>
                                        <pic:spPr>
                                          <a:xfrm>
                                            <a:off x="0" y="0"/>
                                            <a:ext cx="229643" cy="79117"/>
                                          </a:xfrm>
                                          <a:prstGeom prst="rect">
                                            <a:avLst/>
                                          </a:prstGeom>
                                        </pic:spPr>
                                      </pic:pic>
                                    </a:graphicData>
                                  </a:graphic>
                                </wp:inline>
                              </w:drawing>
                            </w:r>
                            <w:r>
                              <w:rPr>
                                <w:rFonts w:ascii="Cambria Math"/>
                                <w:spacing w:val="1"/>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6"/>
                                <w:w w:val="243"/>
                                <w:sz w:val="21"/>
                              </w:rPr>
                              <w:t xml:space="preserve"> </w:t>
                            </w:r>
                            <w:r>
                              <w:rPr>
                                <w:rFonts w:ascii="Cambria Math"/>
                                <w:spacing w:val="1"/>
                                <w:w w:val="195"/>
                                <w:sz w:val="21"/>
                              </w:rPr>
                              <w:t xml:space="preserve"> </w:t>
                            </w:r>
                            <w:r>
                              <w:rPr>
                                <w:rFonts w:ascii="Cambria Math"/>
                                <w:spacing w:val="11"/>
                                <w:w w:val="233"/>
                                <w:sz w:val="21"/>
                              </w:rPr>
                              <w:t xml:space="preserve"> </w:t>
                            </w:r>
                            <w:r>
                              <w:rPr>
                                <w:rFonts w:ascii="Cambria Math"/>
                                <w:spacing w:val="-1"/>
                                <w:w w:val="390"/>
                                <w:sz w:val="21"/>
                                <w:vertAlign w:val="superscript"/>
                              </w:rPr>
                              <w:t xml:space="preserve"> </w:t>
                            </w:r>
                            <w:r>
                              <w:rPr>
                                <w:rFonts w:ascii="Cambria Math"/>
                                <w:w w:val="340"/>
                                <w:sz w:val="21"/>
                                <w:vertAlign w:val="superscript"/>
                              </w:rPr>
                              <w:t xml:space="preserve"> </w:t>
                            </w:r>
                          </w:p>
                          <w:p w14:paraId="5D0CA6B9" w14:textId="77777777" w:rsidR="007345D8" w:rsidRDefault="00000000">
                            <w:pPr>
                              <w:pStyle w:val="TableParagraph"/>
                              <w:spacing w:before="15" w:line="226" w:lineRule="exact"/>
                              <w:ind w:left="54" w:right="-15"/>
                              <w:jc w:val="left"/>
                              <w:rPr>
                                <w:rFonts w:ascii="Cambria Math"/>
                                <w:sz w:val="21"/>
                              </w:rPr>
                            </w:pPr>
                            <w:r>
                              <w:rPr>
                                <w:noProof/>
                                <w:position w:val="2"/>
                              </w:rPr>
                              <w:drawing>
                                <wp:inline distT="0" distB="0" distL="0" distR="0" wp14:anchorId="42D830FF" wp14:editId="7ADC7E00">
                                  <wp:extent cx="229643" cy="79117"/>
                                  <wp:effectExtent l="0" t="0" r="0" b="0"/>
                                  <wp:docPr id="855" name="Image 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 name="Image 855"/>
                                          <pic:cNvPicPr/>
                                        </pic:nvPicPr>
                                        <pic:blipFill>
                                          <a:blip r:embed="rId157" cstate="print"/>
                                          <a:stretch>
                                            <a:fillRect/>
                                          </a:stretch>
                                        </pic:blipFill>
                                        <pic:spPr>
                                          <a:xfrm>
                                            <a:off x="0" y="0"/>
                                            <a:ext cx="229643" cy="79117"/>
                                          </a:xfrm>
                                          <a:prstGeom prst="rect">
                                            <a:avLst/>
                                          </a:prstGeom>
                                        </pic:spPr>
                                      </pic:pic>
                                    </a:graphicData>
                                  </a:graphic>
                                </wp:inline>
                              </w:drawing>
                            </w:r>
                            <w:r>
                              <w:rPr>
                                <w:spacing w:val="-22"/>
                                <w:sz w:val="20"/>
                              </w:rPr>
                              <w:t xml:space="preserve"> </w:t>
                            </w:r>
                            <w:r>
                              <w:rPr>
                                <w:rFonts w:ascii="Cambria Math"/>
                                <w:spacing w:val="1"/>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6"/>
                                <w:w w:val="243"/>
                                <w:sz w:val="21"/>
                              </w:rPr>
                              <w:t xml:space="preserve"> </w:t>
                            </w:r>
                            <w:r>
                              <w:rPr>
                                <w:rFonts w:ascii="Cambria Math"/>
                                <w:spacing w:val="1"/>
                                <w:w w:val="195"/>
                                <w:sz w:val="21"/>
                              </w:rPr>
                              <w:t xml:space="preserve">  </w:t>
                            </w:r>
                            <w:r>
                              <w:rPr>
                                <w:rFonts w:ascii="Cambria Math"/>
                                <w:w w:val="260"/>
                                <w:sz w:val="21"/>
                              </w:rPr>
                              <w:t xml:space="preserve"> </w:t>
                            </w:r>
                            <w:r>
                              <w:rPr>
                                <w:rFonts w:ascii="Cambria Math"/>
                                <w:spacing w:val="-4"/>
                                <w:sz w:val="21"/>
                              </w:rPr>
                              <w:t xml:space="preserve"> </w:t>
                            </w:r>
                            <w:r>
                              <w:rPr>
                                <w:rFonts w:ascii="Cambria Math"/>
                                <w:w w:val="351"/>
                                <w:sz w:val="21"/>
                              </w:rPr>
                              <w:t xml:space="preserve"> </w:t>
                            </w:r>
                            <w:r>
                              <w:rPr>
                                <w:rFonts w:ascii="Cambria Math"/>
                                <w:spacing w:val="3"/>
                                <w:sz w:val="21"/>
                              </w:rPr>
                              <w:t xml:space="preserve"> </w:t>
                            </w:r>
                            <w:r>
                              <w:rPr>
                                <w:rFonts w:ascii="Cambria Math"/>
                                <w:spacing w:val="11"/>
                                <w:w w:val="233"/>
                                <w:sz w:val="21"/>
                              </w:rPr>
                              <w:t xml:space="preserve"> </w:t>
                            </w:r>
                            <w:r>
                              <w:rPr>
                                <w:rFonts w:ascii="Cambria Math"/>
                                <w:spacing w:val="-1"/>
                                <w:w w:val="391"/>
                                <w:sz w:val="21"/>
                                <w:vertAlign w:val="superscript"/>
                              </w:rPr>
                              <w:t xml:space="preserve"> </w:t>
                            </w:r>
                            <w:r>
                              <w:rPr>
                                <w:rFonts w:ascii="Cambria Math"/>
                                <w:spacing w:val="14"/>
                                <w:w w:val="341"/>
                                <w:sz w:val="21"/>
                                <w:vertAlign w:val="superscript"/>
                              </w:rPr>
                              <w:t xml:space="preserve"> </w:t>
                            </w:r>
                            <w:r>
                              <w:rPr>
                                <w:rFonts w:ascii="Cambria Math"/>
                                <w:w w:val="195"/>
                                <w:sz w:val="21"/>
                              </w:rPr>
                              <w:t xml:space="preserve"> </w:t>
                            </w:r>
                          </w:p>
                        </w:tc>
                      </w:tr>
                      <w:tr w:rsidR="007345D8" w14:paraId="6252A5C9" w14:textId="77777777">
                        <w:trPr>
                          <w:trHeight w:val="1114"/>
                        </w:trPr>
                        <w:tc>
                          <w:tcPr>
                            <w:tcW w:w="1782" w:type="dxa"/>
                            <w:tcBorders>
                              <w:top w:val="single" w:sz="12" w:space="0" w:color="BEBEBE"/>
                              <w:bottom w:val="single" w:sz="12" w:space="0" w:color="BEBEBE"/>
                            </w:tcBorders>
                            <w:shd w:val="clear" w:color="auto" w:fill="F1F1F1"/>
                          </w:tcPr>
                          <w:p w14:paraId="40AC9D6A" w14:textId="77777777" w:rsidR="007345D8" w:rsidRDefault="00000000">
                            <w:pPr>
                              <w:pStyle w:val="TableParagraph"/>
                              <w:spacing w:before="64"/>
                              <w:ind w:left="59"/>
                              <w:jc w:val="left"/>
                              <w:rPr>
                                <w:rFonts w:ascii="Cambria Math"/>
                                <w:position w:val="-3"/>
                                <w:sz w:val="14"/>
                              </w:rPr>
                            </w:pPr>
                            <w:r>
                              <w:rPr>
                                <w:noProof/>
                              </w:rPr>
                              <w:drawing>
                                <wp:inline distT="0" distB="0" distL="0" distR="0" wp14:anchorId="77DABE42" wp14:editId="1DC1D859">
                                  <wp:extent cx="226196" cy="64591"/>
                                  <wp:effectExtent l="0" t="0" r="0" b="0"/>
                                  <wp:docPr id="856" name="Image 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6" name="Image 856"/>
                                          <pic:cNvPicPr/>
                                        </pic:nvPicPr>
                                        <pic:blipFill>
                                          <a:blip r:embed="rId158" cstate="print"/>
                                          <a:stretch>
                                            <a:fillRect/>
                                          </a:stretch>
                                        </pic:blipFill>
                                        <pic:spPr>
                                          <a:xfrm>
                                            <a:off x="0" y="0"/>
                                            <a:ext cx="226196" cy="64591"/>
                                          </a:xfrm>
                                          <a:prstGeom prst="rect">
                                            <a:avLst/>
                                          </a:prstGeom>
                                        </pic:spPr>
                                      </pic:pic>
                                    </a:graphicData>
                                  </a:graphic>
                                </wp:inline>
                              </w:drawing>
                            </w:r>
                            <w:r>
                              <w:rPr>
                                <w:spacing w:val="-22"/>
                                <w:sz w:val="20"/>
                              </w:rPr>
                              <w:t xml:space="preserve"> </w:t>
                            </w:r>
                            <w:r>
                              <w:rPr>
                                <w:rFonts w:ascii="Cambria Math"/>
                                <w:spacing w:val="-2"/>
                                <w:w w:val="241"/>
                                <w:sz w:val="20"/>
                              </w:rPr>
                              <w:t xml:space="preserve"> </w:t>
                            </w:r>
                            <w:r>
                              <w:rPr>
                                <w:rFonts w:ascii="Cambria Math"/>
                                <w:spacing w:val="5"/>
                                <w:w w:val="241"/>
                                <w:sz w:val="20"/>
                              </w:rPr>
                              <w:t xml:space="preserve"> </w:t>
                            </w:r>
                            <w:r>
                              <w:rPr>
                                <w:rFonts w:ascii="Cambria Math"/>
                                <w:spacing w:val="-4"/>
                                <w:w w:val="254"/>
                                <w:sz w:val="20"/>
                              </w:rPr>
                              <w:t xml:space="preserve"> </w:t>
                            </w:r>
                            <w:r>
                              <w:rPr>
                                <w:rFonts w:ascii="Cambria Math"/>
                                <w:w w:val="315"/>
                                <w:position w:val="-3"/>
                                <w:sz w:val="14"/>
                              </w:rPr>
                              <w:t xml:space="preserve"> </w:t>
                            </w:r>
                          </w:p>
                          <w:p w14:paraId="391FD442" w14:textId="77777777" w:rsidR="007345D8" w:rsidRDefault="00000000">
                            <w:pPr>
                              <w:pStyle w:val="TableParagraph"/>
                              <w:spacing w:before="2"/>
                              <w:ind w:left="54"/>
                              <w:jc w:val="left"/>
                              <w:rPr>
                                <w:rFonts w:ascii="Cambria Math"/>
                                <w:sz w:val="20"/>
                              </w:rPr>
                            </w:pPr>
                            <w:r>
                              <w:rPr>
                                <w:noProof/>
                              </w:rPr>
                              <w:drawing>
                                <wp:inline distT="0" distB="0" distL="0" distR="0" wp14:anchorId="3095973D" wp14:editId="75D7CEE2">
                                  <wp:extent cx="229586" cy="64591"/>
                                  <wp:effectExtent l="0" t="0" r="0" b="0"/>
                                  <wp:docPr id="857" name="Image 8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7" name="Image 857"/>
                                          <pic:cNvPicPr/>
                                        </pic:nvPicPr>
                                        <pic:blipFill>
                                          <a:blip r:embed="rId159" cstate="print"/>
                                          <a:stretch>
                                            <a:fillRect/>
                                          </a:stretch>
                                        </pic:blipFill>
                                        <pic:spPr>
                                          <a:xfrm>
                                            <a:off x="0" y="0"/>
                                            <a:ext cx="229586" cy="64591"/>
                                          </a:xfrm>
                                          <a:prstGeom prst="rect">
                                            <a:avLst/>
                                          </a:prstGeom>
                                        </pic:spPr>
                                      </pic:pic>
                                    </a:graphicData>
                                  </a:graphic>
                                </wp:inline>
                              </w:drawing>
                            </w:r>
                            <w:r>
                              <w:rPr>
                                <w:spacing w:val="-22"/>
                                <w:sz w:val="20"/>
                              </w:rPr>
                              <w:t xml:space="preserve"> </w:t>
                            </w:r>
                            <w:r>
                              <w:rPr>
                                <w:rFonts w:ascii="Cambria Math"/>
                                <w:spacing w:val="4"/>
                                <w:w w:val="236"/>
                                <w:sz w:val="20"/>
                              </w:rPr>
                              <w:t xml:space="preserve"> </w:t>
                            </w:r>
                            <w:r>
                              <w:rPr>
                                <w:rFonts w:ascii="Cambria Math"/>
                                <w:spacing w:val="-2"/>
                                <w:w w:val="189"/>
                                <w:sz w:val="20"/>
                              </w:rPr>
                              <w:t xml:space="preserve"> </w:t>
                            </w:r>
                            <w:r>
                              <w:rPr>
                                <w:rFonts w:ascii="Cambria Math"/>
                                <w:w w:val="253"/>
                                <w:sz w:val="20"/>
                              </w:rPr>
                              <w:t xml:space="preserve"> </w:t>
                            </w:r>
                            <w:r>
                              <w:rPr>
                                <w:rFonts w:ascii="Cambria Math"/>
                                <w:spacing w:val="-4"/>
                                <w:sz w:val="20"/>
                              </w:rPr>
                              <w:t xml:space="preserve"> </w:t>
                            </w:r>
                            <w:r>
                              <w:rPr>
                                <w:rFonts w:ascii="Cambria Math"/>
                                <w:w w:val="341"/>
                                <w:sz w:val="20"/>
                              </w:rPr>
                              <w:t xml:space="preserve"> </w:t>
                            </w:r>
                            <w:r>
                              <w:rPr>
                                <w:rFonts w:ascii="Cambria Math"/>
                                <w:spacing w:val="1"/>
                                <w:sz w:val="20"/>
                              </w:rPr>
                              <w:t xml:space="preserve"> </w:t>
                            </w:r>
                            <w:r>
                              <w:rPr>
                                <w:rFonts w:ascii="Cambria Math"/>
                                <w:w w:val="246"/>
                                <w:sz w:val="20"/>
                              </w:rPr>
                              <w:t xml:space="preserve"> </w:t>
                            </w:r>
                            <w:r>
                              <w:rPr>
                                <w:rFonts w:ascii="Cambria Math"/>
                                <w:spacing w:val="-4"/>
                                <w:w w:val="254"/>
                                <w:sz w:val="20"/>
                              </w:rPr>
                              <w:t xml:space="preserve"> </w:t>
                            </w:r>
                            <w:r>
                              <w:rPr>
                                <w:rFonts w:ascii="Cambria Math"/>
                                <w:spacing w:val="11"/>
                                <w:w w:val="355"/>
                                <w:sz w:val="20"/>
                                <w:vertAlign w:val="subscript"/>
                              </w:rPr>
                              <w:t xml:space="preserve"> </w:t>
                            </w:r>
                            <w:r>
                              <w:rPr>
                                <w:rFonts w:ascii="Cambria Math"/>
                                <w:w w:val="189"/>
                                <w:sz w:val="20"/>
                              </w:rPr>
                              <w:t xml:space="preserve"> </w:t>
                            </w:r>
                          </w:p>
                          <w:p w14:paraId="151EBF45" w14:textId="77777777" w:rsidR="007345D8" w:rsidRDefault="00000000">
                            <w:pPr>
                              <w:pStyle w:val="TableParagraph"/>
                              <w:spacing w:before="141"/>
                              <w:ind w:left="54"/>
                              <w:jc w:val="left"/>
                              <w:rPr>
                                <w:rFonts w:ascii="Cambria Math"/>
                                <w:position w:val="-3"/>
                                <w:sz w:val="14"/>
                              </w:rPr>
                            </w:pPr>
                            <w:r>
                              <w:rPr>
                                <w:noProof/>
                                <w:position w:val="1"/>
                              </w:rPr>
                              <w:drawing>
                                <wp:inline distT="0" distB="0" distL="0" distR="0" wp14:anchorId="73289821" wp14:editId="776116B5">
                                  <wp:extent cx="229586" cy="64591"/>
                                  <wp:effectExtent l="0" t="0" r="0" b="0"/>
                                  <wp:docPr id="858" name="Image 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 name="Image 858"/>
                                          <pic:cNvPicPr/>
                                        </pic:nvPicPr>
                                        <pic:blipFill>
                                          <a:blip r:embed="rId160" cstate="print"/>
                                          <a:stretch>
                                            <a:fillRect/>
                                          </a:stretch>
                                        </pic:blipFill>
                                        <pic:spPr>
                                          <a:xfrm>
                                            <a:off x="0" y="0"/>
                                            <a:ext cx="229586" cy="64591"/>
                                          </a:xfrm>
                                          <a:prstGeom prst="rect">
                                            <a:avLst/>
                                          </a:prstGeom>
                                        </pic:spPr>
                                      </pic:pic>
                                    </a:graphicData>
                                  </a:graphic>
                                </wp:inline>
                              </w:drawing>
                            </w:r>
                            <w:r>
                              <w:rPr>
                                <w:spacing w:val="-22"/>
                                <w:sz w:val="20"/>
                              </w:rPr>
                              <w:t xml:space="preserve"> </w:t>
                            </w:r>
                            <w:r>
                              <w:rPr>
                                <w:rFonts w:ascii="Cambria Math"/>
                                <w:spacing w:val="-3"/>
                                <w:w w:val="189"/>
                                <w:sz w:val="20"/>
                              </w:rPr>
                              <w:t xml:space="preserve"> </w:t>
                            </w:r>
                            <w:r>
                              <w:rPr>
                                <w:rFonts w:ascii="Cambria Math"/>
                                <w:w w:val="252"/>
                                <w:sz w:val="20"/>
                              </w:rPr>
                              <w:t xml:space="preserve"> </w:t>
                            </w:r>
                            <w:r>
                              <w:rPr>
                                <w:rFonts w:ascii="Cambria Math"/>
                                <w:spacing w:val="2"/>
                                <w:sz w:val="20"/>
                              </w:rPr>
                              <w:t xml:space="preserve"> </w:t>
                            </w:r>
                            <w:r>
                              <w:rPr>
                                <w:rFonts w:ascii="Cambria Math"/>
                                <w:w w:val="341"/>
                                <w:sz w:val="20"/>
                              </w:rPr>
                              <w:t xml:space="preserve"> </w:t>
                            </w:r>
                            <w:r>
                              <w:rPr>
                                <w:rFonts w:ascii="Cambria Math"/>
                                <w:spacing w:val="-5"/>
                                <w:sz w:val="20"/>
                              </w:rPr>
                              <w:t xml:space="preserve"> </w:t>
                            </w:r>
                            <w:r>
                              <w:rPr>
                                <w:rFonts w:ascii="Cambria Math"/>
                                <w:spacing w:val="4"/>
                                <w:w w:val="236"/>
                                <w:sz w:val="20"/>
                              </w:rPr>
                              <w:t xml:space="preserve"> </w:t>
                            </w:r>
                            <w:r>
                              <w:rPr>
                                <w:rFonts w:ascii="Cambria Math"/>
                                <w:spacing w:val="-2"/>
                                <w:w w:val="189"/>
                                <w:sz w:val="20"/>
                              </w:rPr>
                              <w:t xml:space="preserve"> </w:t>
                            </w:r>
                            <w:r>
                              <w:rPr>
                                <w:rFonts w:ascii="Cambria Math"/>
                                <w:spacing w:val="5"/>
                                <w:w w:val="245"/>
                                <w:sz w:val="20"/>
                              </w:rPr>
                              <w:t xml:space="preserve"> </w:t>
                            </w:r>
                            <w:r>
                              <w:rPr>
                                <w:rFonts w:ascii="Cambria Math"/>
                                <w:spacing w:val="-4"/>
                                <w:w w:val="254"/>
                                <w:sz w:val="20"/>
                              </w:rPr>
                              <w:t xml:space="preserve"> </w:t>
                            </w:r>
                            <w:r>
                              <w:rPr>
                                <w:rFonts w:ascii="Cambria Math"/>
                                <w:w w:val="315"/>
                                <w:position w:val="-3"/>
                                <w:sz w:val="14"/>
                              </w:rPr>
                              <w:t xml:space="preserve"> </w:t>
                            </w:r>
                          </w:p>
                          <w:p w14:paraId="579C84FE" w14:textId="77777777" w:rsidR="007345D8" w:rsidRDefault="00000000">
                            <w:pPr>
                              <w:pStyle w:val="TableParagraph"/>
                              <w:spacing w:before="71"/>
                              <w:ind w:left="54"/>
                              <w:jc w:val="left"/>
                              <w:rPr>
                                <w:rFonts w:ascii="Cambria Math"/>
                                <w:sz w:val="18"/>
                              </w:rPr>
                            </w:pPr>
                            <w:r>
                              <w:rPr>
                                <w:noProof/>
                                <w:position w:val="3"/>
                              </w:rPr>
                              <w:drawing>
                                <wp:inline distT="0" distB="0" distL="0" distR="0" wp14:anchorId="62B10D2C" wp14:editId="3D532EB8">
                                  <wp:extent cx="229586" cy="64591"/>
                                  <wp:effectExtent l="0" t="0" r="0" b="0"/>
                                  <wp:docPr id="859" name="Image 8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161" cstate="print"/>
                                          <a:stretch>
                                            <a:fillRect/>
                                          </a:stretch>
                                        </pic:blipFill>
                                        <pic:spPr>
                                          <a:xfrm>
                                            <a:off x="0" y="0"/>
                                            <a:ext cx="229586" cy="64591"/>
                                          </a:xfrm>
                                          <a:prstGeom prst="rect">
                                            <a:avLst/>
                                          </a:prstGeom>
                                        </pic:spPr>
                                      </pic:pic>
                                    </a:graphicData>
                                  </a:graphic>
                                </wp:inline>
                              </w:drawing>
                            </w:r>
                            <w:r>
                              <w:rPr>
                                <w:spacing w:val="-22"/>
                                <w:sz w:val="20"/>
                              </w:rPr>
                              <w:t xml:space="preserve"> </w:t>
                            </w:r>
                            <w:r>
                              <w:rPr>
                                <w:rFonts w:ascii="Cambria Math"/>
                                <w:spacing w:val="1"/>
                                <w:w w:val="188"/>
                                <w:sz w:val="18"/>
                              </w:rPr>
                              <w:t xml:space="preserve"> </w:t>
                            </w:r>
                            <w:r>
                              <w:rPr>
                                <w:rFonts w:ascii="Cambria Math"/>
                                <w:w w:val="250"/>
                                <w:sz w:val="18"/>
                              </w:rPr>
                              <w:t xml:space="preserve"> </w:t>
                            </w:r>
                            <w:r>
                              <w:rPr>
                                <w:rFonts w:ascii="Cambria Math"/>
                                <w:spacing w:val="2"/>
                                <w:sz w:val="18"/>
                              </w:rPr>
                              <w:t xml:space="preserve"> </w:t>
                            </w:r>
                            <w:r>
                              <w:rPr>
                                <w:rFonts w:ascii="Cambria Math"/>
                                <w:w w:val="338"/>
                                <w:sz w:val="18"/>
                              </w:rPr>
                              <w:t xml:space="preserve"> </w:t>
                            </w:r>
                            <w:r>
                              <w:rPr>
                                <w:rFonts w:ascii="Cambria Math"/>
                                <w:spacing w:val="-1"/>
                                <w:sz w:val="18"/>
                              </w:rPr>
                              <w:t xml:space="preserve"> </w:t>
                            </w:r>
                            <w:r>
                              <w:rPr>
                                <w:rFonts w:ascii="Cambria Math"/>
                                <w:spacing w:val="4"/>
                                <w:w w:val="234"/>
                                <w:sz w:val="18"/>
                              </w:rPr>
                              <w:t xml:space="preserve"> </w:t>
                            </w:r>
                            <w:r>
                              <w:rPr>
                                <w:rFonts w:ascii="Cambria Math"/>
                                <w:spacing w:val="1"/>
                                <w:w w:val="188"/>
                                <w:sz w:val="18"/>
                              </w:rPr>
                              <w:t xml:space="preserve">  </w:t>
                            </w:r>
                            <w:r>
                              <w:rPr>
                                <w:rFonts w:ascii="Cambria Math"/>
                                <w:w w:val="250"/>
                                <w:sz w:val="18"/>
                              </w:rPr>
                              <w:t xml:space="preserve"> </w:t>
                            </w:r>
                            <w:r>
                              <w:rPr>
                                <w:rFonts w:ascii="Cambria Math"/>
                                <w:spacing w:val="-4"/>
                                <w:sz w:val="18"/>
                              </w:rPr>
                              <w:t xml:space="preserve"> </w:t>
                            </w:r>
                            <w:r>
                              <w:rPr>
                                <w:rFonts w:ascii="Cambria Math"/>
                                <w:w w:val="338"/>
                                <w:sz w:val="18"/>
                              </w:rPr>
                              <w:t xml:space="preserve"> </w:t>
                            </w:r>
                            <w:r>
                              <w:rPr>
                                <w:rFonts w:ascii="Cambria Math"/>
                                <w:spacing w:val="5"/>
                                <w:sz w:val="18"/>
                              </w:rPr>
                              <w:t xml:space="preserve"> </w:t>
                            </w:r>
                            <w:r>
                              <w:rPr>
                                <w:rFonts w:ascii="Cambria Math"/>
                                <w:spacing w:val="6"/>
                                <w:w w:val="244"/>
                                <w:sz w:val="18"/>
                              </w:rPr>
                              <w:t xml:space="preserve"> </w:t>
                            </w:r>
                            <w:r>
                              <w:rPr>
                                <w:rFonts w:ascii="Cambria Math"/>
                                <w:spacing w:val="-8"/>
                                <w:w w:val="252"/>
                                <w:sz w:val="18"/>
                              </w:rPr>
                              <w:t xml:space="preserve"> </w:t>
                            </w:r>
                            <w:r>
                              <w:rPr>
                                <w:rFonts w:ascii="Cambria Math"/>
                                <w:spacing w:val="11"/>
                                <w:w w:val="301"/>
                                <w:position w:val="-3"/>
                                <w:sz w:val="13"/>
                              </w:rPr>
                              <w:t xml:space="preserve"> </w:t>
                            </w:r>
                            <w:r>
                              <w:rPr>
                                <w:rFonts w:ascii="Cambria Math"/>
                                <w:w w:val="188"/>
                                <w:sz w:val="18"/>
                              </w:rPr>
                              <w:t xml:space="preserve"> </w:t>
                            </w:r>
                          </w:p>
                        </w:tc>
                        <w:tc>
                          <w:tcPr>
                            <w:tcW w:w="242" w:type="dxa"/>
                            <w:shd w:val="clear" w:color="auto" w:fill="F1F1F1"/>
                          </w:tcPr>
                          <w:p w14:paraId="2AA6F6B1" w14:textId="77777777" w:rsidR="007345D8" w:rsidRDefault="007345D8">
                            <w:pPr>
                              <w:pStyle w:val="TableParagraph"/>
                              <w:jc w:val="left"/>
                            </w:pPr>
                          </w:p>
                        </w:tc>
                      </w:tr>
                      <w:tr w:rsidR="007345D8" w14:paraId="30A3FCAD" w14:textId="77777777">
                        <w:trPr>
                          <w:trHeight w:val="364"/>
                        </w:trPr>
                        <w:tc>
                          <w:tcPr>
                            <w:tcW w:w="2024" w:type="dxa"/>
                            <w:gridSpan w:val="2"/>
                            <w:shd w:val="clear" w:color="auto" w:fill="F1F1F1"/>
                          </w:tcPr>
                          <w:p w14:paraId="17AF06C9" w14:textId="77777777" w:rsidR="007345D8" w:rsidRDefault="00000000">
                            <w:pPr>
                              <w:pStyle w:val="TableParagraph"/>
                              <w:spacing w:before="24"/>
                              <w:ind w:left="54"/>
                              <w:jc w:val="left"/>
                              <w:rPr>
                                <w:rFonts w:ascii="Cambria Math"/>
                                <w:sz w:val="21"/>
                              </w:rPr>
                            </w:pPr>
                            <w:r>
                              <w:rPr>
                                <w:noProof/>
                                <w:position w:val="3"/>
                              </w:rPr>
                              <w:drawing>
                                <wp:inline distT="0" distB="0" distL="0" distR="0" wp14:anchorId="3B342B9A" wp14:editId="5B7975DB">
                                  <wp:extent cx="229643" cy="64591"/>
                                  <wp:effectExtent l="0" t="0" r="0" b="0"/>
                                  <wp:docPr id="860" name="Image 8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0" name="Image 860"/>
                                          <pic:cNvPicPr/>
                                        </pic:nvPicPr>
                                        <pic:blipFill>
                                          <a:blip r:embed="rId162" cstate="print"/>
                                          <a:stretch>
                                            <a:fillRect/>
                                          </a:stretch>
                                        </pic:blipFill>
                                        <pic:spPr>
                                          <a:xfrm>
                                            <a:off x="0" y="0"/>
                                            <a:ext cx="229643" cy="64591"/>
                                          </a:xfrm>
                                          <a:prstGeom prst="rect">
                                            <a:avLst/>
                                          </a:prstGeom>
                                        </pic:spPr>
                                      </pic:pic>
                                    </a:graphicData>
                                  </a:graphic>
                                </wp:inline>
                              </w:drawing>
                            </w:r>
                            <w:r>
                              <w:rPr>
                                <w:spacing w:val="-22"/>
                                <w:sz w:val="20"/>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1"/>
                                <w:w w:val="243"/>
                                <w:sz w:val="21"/>
                              </w:rPr>
                              <w:t xml:space="preserve"> </w:t>
                            </w:r>
                            <w:r>
                              <w:rPr>
                                <w:rFonts w:ascii="Cambria Math"/>
                                <w:spacing w:val="2"/>
                                <w:w w:val="195"/>
                                <w:sz w:val="21"/>
                              </w:rPr>
                              <w:t xml:space="preserve"> </w:t>
                            </w:r>
                            <w:r>
                              <w:rPr>
                                <w:rFonts w:ascii="Cambria Math"/>
                                <w:w w:val="260"/>
                                <w:sz w:val="21"/>
                              </w:rPr>
                              <w:t xml:space="preserve"> </w:t>
                            </w:r>
                            <w:r>
                              <w:rPr>
                                <w:rFonts w:ascii="Cambria Math"/>
                                <w:spacing w:val="1"/>
                                <w:sz w:val="21"/>
                              </w:rPr>
                              <w:t xml:space="preserve"> </w:t>
                            </w:r>
                            <w:r>
                              <w:rPr>
                                <w:rFonts w:ascii="Cambria Math"/>
                                <w:w w:val="351"/>
                                <w:sz w:val="21"/>
                              </w:rPr>
                              <w:t xml:space="preserve"> </w:t>
                            </w:r>
                            <w:r>
                              <w:rPr>
                                <w:rFonts w:ascii="Cambria Math"/>
                                <w:spacing w:val="-3"/>
                                <w:sz w:val="21"/>
                              </w:rPr>
                              <w:t xml:space="preserve"> </w:t>
                            </w:r>
                            <w:r>
                              <w:rPr>
                                <w:rFonts w:ascii="Cambria Math"/>
                                <w:spacing w:val="7"/>
                                <w:w w:val="253"/>
                                <w:sz w:val="21"/>
                              </w:rPr>
                              <w:t xml:space="preserve"> </w:t>
                            </w:r>
                            <w:r>
                              <w:rPr>
                                <w:rFonts w:ascii="Cambria Math"/>
                                <w:spacing w:val="-13"/>
                                <w:w w:val="262"/>
                                <w:sz w:val="21"/>
                              </w:rPr>
                              <w:t xml:space="preserve"> </w:t>
                            </w:r>
                            <w:r>
                              <w:rPr>
                                <w:rFonts w:ascii="Cambria Math"/>
                                <w:spacing w:val="15"/>
                                <w:w w:val="355"/>
                                <w:sz w:val="21"/>
                                <w:vertAlign w:val="subscript"/>
                              </w:rPr>
                              <w:t xml:space="preserve"> </w:t>
                            </w:r>
                            <w:r>
                              <w:rPr>
                                <w:rFonts w:ascii="Cambria Math"/>
                                <w:w w:val="195"/>
                                <w:sz w:val="21"/>
                              </w:rPr>
                              <w:t xml:space="preserve"> </w:t>
                            </w:r>
                          </w:p>
                        </w:tc>
                      </w:tr>
                    </w:tbl>
                    <w:p w14:paraId="1E214068" w14:textId="77777777" w:rsidR="007345D8" w:rsidRDefault="007345D8">
                      <w:pPr>
                        <w:pStyle w:val="a3"/>
                        <w:rPr>
                          <w:rFonts w:hint="eastAsia"/>
                        </w:rPr>
                      </w:pPr>
                    </w:p>
                  </w:txbxContent>
                </v:textbox>
                <w10:wrap anchorx="page" anchory="page"/>
                <w10:anchorlock/>
              </v:shape>
            </w:pict>
          </mc:Fallback>
        </mc:AlternateContent>
      </w:r>
    </w:p>
    <w:p w14:paraId="2A44A168" w14:textId="77777777" w:rsidR="007345D8" w:rsidRDefault="00000000">
      <w:pPr>
        <w:spacing w:before="155"/>
        <w:ind w:right="281"/>
        <w:jc w:val="center"/>
        <w:rPr>
          <w:rFonts w:ascii="Garamond" w:eastAsia="Garamond"/>
          <w:sz w:val="21"/>
        </w:rPr>
      </w:pPr>
      <w:r>
        <w:rPr>
          <w:spacing w:val="-22"/>
          <w:sz w:val="21"/>
        </w:rPr>
        <w:t xml:space="preserve">图 </w:t>
      </w:r>
      <w:r>
        <w:rPr>
          <w:rFonts w:ascii="Times New Roman" w:eastAsia="Times New Roman"/>
          <w:sz w:val="21"/>
        </w:rPr>
        <w:t>3-4</w:t>
      </w:r>
      <w:r>
        <w:rPr>
          <w:rFonts w:ascii="Times New Roman" w:eastAsia="Times New Roman"/>
          <w:spacing w:val="12"/>
          <w:sz w:val="21"/>
        </w:rPr>
        <w:t xml:space="preserve"> </w:t>
      </w:r>
      <w:r>
        <w:rPr>
          <w:spacing w:val="-5"/>
          <w:sz w:val="21"/>
        </w:rPr>
        <w:t xml:space="preserve">节点队列长度在时隙 </w:t>
      </w:r>
      <w:r>
        <w:rPr>
          <w:rFonts w:ascii="Bookman Old Style" w:eastAsia="Bookman Old Style"/>
          <w:i/>
          <w:sz w:val="21"/>
        </w:rPr>
        <w:t xml:space="preserve">t </w:t>
      </w:r>
      <w:r>
        <w:rPr>
          <w:spacing w:val="-4"/>
          <w:sz w:val="21"/>
        </w:rPr>
        <w:t xml:space="preserve">的状态转移马尔可夫链 </w:t>
      </w:r>
      <w:r>
        <w:rPr>
          <w:rFonts w:ascii="Garamond" w:eastAsia="Garamond"/>
          <w:sz w:val="21"/>
        </w:rPr>
        <w:t>(</w:t>
      </w:r>
      <w:r>
        <w:rPr>
          <w:rFonts w:ascii="Bookman Old Style" w:eastAsia="Bookman Old Style"/>
          <w:i/>
          <w:sz w:val="21"/>
        </w:rPr>
        <w:t>L</w:t>
      </w:r>
      <w:r>
        <w:rPr>
          <w:rFonts w:ascii="Bookman Old Style" w:eastAsia="Bookman Old Style"/>
          <w:i/>
          <w:sz w:val="21"/>
          <w:vertAlign w:val="subscript"/>
        </w:rPr>
        <w:t>t</w:t>
      </w:r>
      <w:r>
        <w:rPr>
          <w:rFonts w:ascii="Bookman Old Style" w:eastAsia="Bookman Old Style"/>
          <w:i/>
          <w:spacing w:val="-11"/>
          <w:sz w:val="21"/>
        </w:rPr>
        <w:t xml:space="preserve">, </w:t>
      </w:r>
      <w:r>
        <w:rPr>
          <w:rFonts w:ascii="Bookman Old Style" w:eastAsia="Bookman Old Style"/>
          <w:i/>
          <w:spacing w:val="-5"/>
          <w:sz w:val="21"/>
        </w:rPr>
        <w:t>K</w:t>
      </w:r>
      <w:r>
        <w:rPr>
          <w:rFonts w:ascii="Bookman Old Style" w:eastAsia="Bookman Old Style"/>
          <w:i/>
          <w:spacing w:val="-5"/>
          <w:sz w:val="21"/>
          <w:vertAlign w:val="subscript"/>
        </w:rPr>
        <w:t>t</w:t>
      </w:r>
      <w:r>
        <w:rPr>
          <w:rFonts w:ascii="Garamond" w:eastAsia="Garamond"/>
          <w:spacing w:val="-5"/>
          <w:sz w:val="21"/>
        </w:rPr>
        <w:t>)</w:t>
      </w:r>
    </w:p>
    <w:p w14:paraId="25F0EC66" w14:textId="77777777" w:rsidR="007345D8" w:rsidRDefault="007345D8">
      <w:pPr>
        <w:pStyle w:val="a3"/>
        <w:spacing w:before="223"/>
        <w:rPr>
          <w:rFonts w:ascii="Garamond" w:hint="eastAsia"/>
          <w:sz w:val="21"/>
        </w:rPr>
      </w:pPr>
    </w:p>
    <w:p w14:paraId="26A9C1D3" w14:textId="77777777" w:rsidR="007345D8" w:rsidRDefault="00000000">
      <w:pPr>
        <w:pStyle w:val="a5"/>
        <w:numPr>
          <w:ilvl w:val="2"/>
          <w:numId w:val="24"/>
        </w:numPr>
        <w:tabs>
          <w:tab w:val="left" w:pos="964"/>
        </w:tabs>
        <w:ind w:left="964" w:hanging="799"/>
        <w:rPr>
          <w:rFonts w:ascii="黑体" w:eastAsia="黑体"/>
          <w:sz w:val="28"/>
        </w:rPr>
      </w:pPr>
      <w:r>
        <w:rPr>
          <w:rFonts w:ascii="黑体" w:eastAsia="黑体"/>
          <w:spacing w:val="-9"/>
          <w:sz w:val="28"/>
        </w:rPr>
        <w:t xml:space="preserve">数据包时延 </w:t>
      </w:r>
      <w:r>
        <w:rPr>
          <w:rFonts w:ascii="Bookman Old Style" w:eastAsia="Bookman Old Style"/>
          <w:i/>
          <w:sz w:val="28"/>
        </w:rPr>
        <w:t>D</w:t>
      </w:r>
      <w:r>
        <w:rPr>
          <w:rFonts w:ascii="Bookman Old Style" w:eastAsia="Bookman Old Style"/>
          <w:i/>
          <w:sz w:val="28"/>
          <w:vertAlign w:val="subscript"/>
        </w:rPr>
        <w:t>P</w:t>
      </w:r>
      <w:r>
        <w:rPr>
          <w:rFonts w:ascii="Bookman Old Style" w:eastAsia="Bookman Old Style"/>
          <w:i/>
          <w:spacing w:val="52"/>
          <w:sz w:val="28"/>
        </w:rPr>
        <w:t xml:space="preserve"> </w:t>
      </w:r>
      <w:r>
        <w:rPr>
          <w:rFonts w:ascii="黑体" w:eastAsia="黑体"/>
          <w:spacing w:val="-5"/>
          <w:sz w:val="28"/>
        </w:rPr>
        <w:t>分析</w:t>
      </w:r>
    </w:p>
    <w:p w14:paraId="597D7B0A" w14:textId="77777777" w:rsidR="007345D8" w:rsidRDefault="00000000">
      <w:pPr>
        <w:pStyle w:val="a3"/>
        <w:spacing w:before="346" w:line="326" w:lineRule="auto"/>
        <w:ind w:left="165" w:right="445" w:firstLine="480"/>
        <w:rPr>
          <w:rFonts w:hint="eastAsia"/>
        </w:rPr>
      </w:pPr>
      <w:r>
        <w:t xml:space="preserve">数据包时延 </w:t>
      </w:r>
      <w:r>
        <w:rPr>
          <w:rFonts w:ascii="Bookman Old Style" w:eastAsia="Bookman Old Style"/>
          <w:i/>
        </w:rPr>
        <w:t>D</w:t>
      </w:r>
      <w:r>
        <w:rPr>
          <w:rFonts w:ascii="Palatino Linotype" w:eastAsia="Palatino Linotype"/>
          <w:i/>
          <w:vertAlign w:val="subscript"/>
        </w:rPr>
        <w:t>P</w:t>
      </w:r>
      <w:r>
        <w:rPr>
          <w:rFonts w:ascii="Palatino Linotype" w:eastAsia="Palatino Linotype"/>
          <w:i/>
          <w:spacing w:val="40"/>
        </w:rPr>
        <w:t xml:space="preserve"> </w:t>
      </w:r>
      <w:r>
        <w:t>定义为数据包从生成时刻起到成功传输完毕离开系统所需的平均</w:t>
      </w:r>
      <w:r>
        <w:rPr>
          <w:spacing w:val="-5"/>
        </w:rPr>
        <w:t>时长，该指标由排队等待时间和传输服务时间两部分组成。需要说明的是，数据包时延</w:t>
      </w:r>
    </w:p>
    <w:p w14:paraId="3DE62219" w14:textId="77777777" w:rsidR="007345D8" w:rsidRDefault="00000000">
      <w:pPr>
        <w:pStyle w:val="a3"/>
        <w:tabs>
          <w:tab w:val="left" w:pos="7761"/>
        </w:tabs>
        <w:ind w:left="165"/>
        <w:rPr>
          <w:rFonts w:hint="eastAsia"/>
        </w:rPr>
      </w:pPr>
      <w:r>
        <w:rPr>
          <w:noProof/>
        </w:rPr>
        <mc:AlternateContent>
          <mc:Choice Requires="wps">
            <w:drawing>
              <wp:anchor distT="0" distB="0" distL="0" distR="0" simplePos="0" relativeHeight="482824704" behindDoc="1" locked="0" layoutInCell="1" allowOverlap="1" wp14:anchorId="73C094F4" wp14:editId="3E1F464F">
                <wp:simplePos x="0" y="0"/>
                <wp:positionH relativeFrom="page">
                  <wp:posOffset>5523458</wp:posOffset>
                </wp:positionH>
                <wp:positionV relativeFrom="paragraph">
                  <wp:posOffset>121800</wp:posOffset>
                </wp:positionV>
                <wp:extent cx="153035" cy="101600"/>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1E3D7BB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73C094F4" id="Textbox 870" o:spid="_x0000_s1671" type="#_x0000_t202" style="position:absolute;left:0;text-align:left;margin-left:434.9pt;margin-top:9.6pt;width:12.05pt;height:8pt;z-index:-204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" filled="f" stroked="f">
                <v:textbox inset="0,0,0,0">
                  <w:txbxContent>
                    <w:p w14:paraId="1E3D7BBE"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2"/>
        </w:rPr>
        <w:t>的稳态分析仅在网络处于非饱和状态，即数据吞吐量等于输入速率</w:t>
      </w:r>
      <w:r>
        <w:rPr>
          <w:spacing w:val="-30"/>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d</w:t>
      </w:r>
      <w:proofErr w:type="spellEnd"/>
      <w:r>
        <w:rPr>
          <w:rFonts w:ascii="Palatino Linotype" w:eastAsia="Palatino Linotype" w:hAnsi="Palatino Linotype"/>
          <w:i/>
        </w:rPr>
        <w:tab/>
      </w:r>
      <w:r>
        <w:rPr>
          <w:rFonts w:ascii="Garamond" w:eastAsia="Garamond" w:hAnsi="Garamond"/>
        </w:rPr>
        <w:t>=</w:t>
      </w:r>
      <w:r>
        <w:rPr>
          <w:rFonts w:ascii="Garamond" w:eastAsia="Garamond" w:hAnsi="Garamond"/>
          <w:spacing w:val="42"/>
        </w:rPr>
        <w:t xml:space="preserve"> </w:t>
      </w:r>
      <w:proofErr w:type="spellStart"/>
      <w:r>
        <w:rPr>
          <w:rFonts w:ascii="Bookman Old Style" w:eastAsia="Bookman Old Style" w:hAnsi="Bookman Old Style"/>
          <w:i/>
        </w:rPr>
        <w:t>nλ</w:t>
      </w:r>
      <w:proofErr w:type="spellEnd"/>
      <w:r>
        <w:rPr>
          <w:rFonts w:ascii="Bookman Old Style" w:eastAsia="Bookman Old Style" w:hAnsi="Bookman Old Style"/>
          <w:i/>
          <w:spacing w:val="10"/>
        </w:rPr>
        <w:t xml:space="preserve"> </w:t>
      </w:r>
      <w:r>
        <w:t>时有效</w:t>
      </w:r>
      <w:r>
        <w:rPr>
          <w:spacing w:val="-10"/>
        </w:rPr>
        <w:t>。</w:t>
      </w:r>
    </w:p>
    <w:p w14:paraId="40B6EF66" w14:textId="77777777" w:rsidR="007345D8" w:rsidRDefault="00000000">
      <w:pPr>
        <w:pStyle w:val="a3"/>
        <w:spacing w:before="115" w:line="362" w:lineRule="auto"/>
        <w:ind w:left="645" w:right="351" w:hanging="480"/>
        <w:rPr>
          <w:rFonts w:hint="eastAsia"/>
        </w:rPr>
      </w:pPr>
      <w:r>
        <w:rPr>
          <w:noProof/>
        </w:rPr>
        <mc:AlternateContent>
          <mc:Choice Requires="wps">
            <w:drawing>
              <wp:anchor distT="0" distB="0" distL="0" distR="0" simplePos="0" relativeHeight="15846400" behindDoc="0" locked="0" layoutInCell="1" allowOverlap="1" wp14:anchorId="50D90D4E" wp14:editId="31E0438D">
                <wp:simplePos x="0" y="0"/>
                <wp:positionH relativeFrom="page">
                  <wp:posOffset>4739030</wp:posOffset>
                </wp:positionH>
                <wp:positionV relativeFrom="paragraph">
                  <wp:posOffset>386825</wp:posOffset>
                </wp:positionV>
                <wp:extent cx="73660" cy="1270"/>
                <wp:effectExtent l="0" t="0" r="0" b="0"/>
                <wp:wrapNone/>
                <wp:docPr id="871" name="Graphic 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
                        </a:xfrm>
                        <a:custGeom>
                          <a:avLst/>
                          <a:gdLst/>
                          <a:ahLst/>
                          <a:cxnLst/>
                          <a:rect l="l" t="t" r="r" b="b"/>
                          <a:pathLst>
                            <a:path w="73660">
                              <a:moveTo>
                                <a:pt x="0" y="0"/>
                              </a:moveTo>
                              <a:lnTo>
                                <a:pt x="73139" y="0"/>
                              </a:lnTo>
                            </a:path>
                          </a:pathLst>
                        </a:custGeom>
                        <a:ln w="45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D52B7C" id="Graphic 871" o:spid="_x0000_s1026" style="position:absolute;margin-left:373.15pt;margin-top:30.45pt;width:5.8pt;height:.1pt;z-index:15846400;visibility:visible;mso-wrap-style:square;mso-wrap-distance-left:0;mso-wrap-distance-top:0;mso-wrap-distance-right:0;mso-wrap-distance-bottom:0;mso-position-horizontal:absolute;mso-position-horizontal-relative:page;mso-position-vertical:absolute;mso-position-vertical-relative:text;v-text-anchor:top" coordsize="73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" path="m,l73139,e" filled="f" strokeweight=".1265mm">
                <v:path arrowok="t"/>
                <w10:wrap anchorx="page"/>
              </v:shape>
            </w:pict>
          </mc:Fallback>
        </mc:AlternateContent>
      </w:r>
      <w:r>
        <w:rPr>
          <w:noProof/>
        </w:rPr>
        <mc:AlternateContent>
          <mc:Choice Requires="wps">
            <w:drawing>
              <wp:anchor distT="0" distB="0" distL="0" distR="0" simplePos="0" relativeHeight="15846912" behindDoc="0" locked="0" layoutInCell="1" allowOverlap="1" wp14:anchorId="038C4660" wp14:editId="377495A9">
                <wp:simplePos x="0" y="0"/>
                <wp:positionH relativeFrom="page">
                  <wp:posOffset>5290667</wp:posOffset>
                </wp:positionH>
                <wp:positionV relativeFrom="paragraph">
                  <wp:posOffset>406472</wp:posOffset>
                </wp:positionV>
                <wp:extent cx="101600" cy="1270"/>
                <wp:effectExtent l="0" t="0" r="0" b="0"/>
                <wp:wrapNone/>
                <wp:docPr id="872" name="Graphic 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1270"/>
                        </a:xfrm>
                        <a:custGeom>
                          <a:avLst/>
                          <a:gdLst/>
                          <a:ahLst/>
                          <a:cxnLst/>
                          <a:rect l="l" t="t" r="r" b="b"/>
                          <a:pathLst>
                            <a:path w="10160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2D11E1" id="Graphic 872" o:spid="_x0000_s1026" style="position:absolute;margin-left:416.6pt;margin-top:32pt;width:8pt;height:.1pt;z-index:15846912;visibility:visible;mso-wrap-style:square;mso-wrap-distance-left:0;mso-wrap-distance-top:0;mso-wrap-distance-right:0;mso-wrap-distance-bottom:0;mso-position-horizontal:absolute;mso-position-horizontal-relative:page;mso-position-vertical:absolute;mso-position-vertical-relative:text;v-text-anchor:top" coordsize="10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" path="m,l101523,e" filled="f" strokeweight=".48pt">
                <v:path arrowok="t"/>
                <w10:wrap anchorx="page"/>
              </v:shape>
            </w:pict>
          </mc:Fallback>
        </mc:AlternateContent>
      </w:r>
      <w:r>
        <w:rPr>
          <w:noProof/>
        </w:rPr>
        <mc:AlternateContent>
          <mc:Choice Requires="wps">
            <w:drawing>
              <wp:anchor distT="0" distB="0" distL="0" distR="0" simplePos="0" relativeHeight="482825216" behindDoc="1" locked="0" layoutInCell="1" allowOverlap="1" wp14:anchorId="0E9E447F" wp14:editId="68B67647">
                <wp:simplePos x="0" y="0"/>
                <wp:positionH relativeFrom="page">
                  <wp:posOffset>4744237</wp:posOffset>
                </wp:positionH>
                <wp:positionV relativeFrom="paragraph">
                  <wp:posOffset>508586</wp:posOffset>
                </wp:positionV>
                <wp:extent cx="62865" cy="101600"/>
                <wp:effectExtent l="0" t="0" r="0" b="0"/>
                <wp:wrapNone/>
                <wp:docPr id="873" name="Textbox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7E833A38" w14:textId="77777777" w:rsidR="007345D8" w:rsidRDefault="00000000">
                            <w:pPr>
                              <w:spacing w:line="159" w:lineRule="exact"/>
                              <w:rPr>
                                <w:rFonts w:ascii="Palatino Linotype" w:hAnsi="Palatino Linotype" w:hint="eastAsia"/>
                                <w:i/>
                                <w:sz w:val="16"/>
                              </w:rPr>
                            </w:pPr>
                            <w:r>
                              <w:rPr>
                                <w:rFonts w:ascii="Palatino Linotype" w:hAnsi="Palatino Linotype"/>
                                <w:i/>
                                <w:spacing w:val="-10"/>
                                <w:sz w:val="16"/>
                              </w:rPr>
                              <w:t>λ</w:t>
                            </w:r>
                          </w:p>
                        </w:txbxContent>
                      </wps:txbx>
                      <wps:bodyPr wrap="square" lIns="0" tIns="0" rIns="0" bIns="0" rtlCol="0">
                        <a:noAutofit/>
                      </wps:bodyPr>
                    </wps:wsp>
                  </a:graphicData>
                </a:graphic>
              </wp:anchor>
            </w:drawing>
          </mc:Choice>
          <mc:Fallback>
            <w:pict>
              <v:shape w14:anchorId="0E9E447F" id="Textbox 873" o:spid="_x0000_s1672" type="#_x0000_t202" style="position:absolute;left:0;text-align:left;margin-left:373.55pt;margin-top:40.05pt;width:4.95pt;height:8pt;z-index:-204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" filled="f" stroked="f">
                <v:textbox inset="0,0,0,0">
                  <w:txbxContent>
                    <w:p w14:paraId="7E833A38" w14:textId="77777777" w:rsidR="007345D8" w:rsidRDefault="00000000">
                      <w:pPr>
                        <w:spacing w:line="159" w:lineRule="exact"/>
                        <w:rPr>
                          <w:rFonts w:ascii="Palatino Linotype" w:hAnsi="Palatino Linotype" w:hint="eastAsia"/>
                          <w:i/>
                          <w:sz w:val="16"/>
                        </w:rPr>
                      </w:pPr>
                      <w:r>
                        <w:rPr>
                          <w:rFonts w:ascii="Palatino Linotype" w:hAnsi="Palatino Linotype"/>
                          <w:i/>
                          <w:spacing w:val="-10"/>
                          <w:sz w:val="16"/>
                        </w:rPr>
                        <w:t>λ</w:t>
                      </w:r>
                    </w:p>
                  </w:txbxContent>
                </v:textbox>
                <w10:wrap anchorx="page"/>
              </v:shape>
            </w:pict>
          </mc:Fallback>
        </mc:AlternateContent>
      </w:r>
      <w:proofErr w:type="gramStart"/>
      <w:r>
        <w:rPr>
          <w:spacing w:val="-2"/>
        </w:rPr>
        <w:t>若网络</w:t>
      </w:r>
      <w:proofErr w:type="gramEnd"/>
      <w:r>
        <w:rPr>
          <w:spacing w:val="-2"/>
        </w:rPr>
        <w:t>处于饱和状态，节点缓存队列长度发散，导致理论上的平均包时延趋于无穷大。</w:t>
      </w:r>
      <w:r>
        <w:rPr>
          <w:spacing w:val="-11"/>
        </w:rPr>
        <w:t xml:space="preserve">为了求解 </w:t>
      </w:r>
      <w:r>
        <w:rPr>
          <w:rFonts w:ascii="Bookman Old Style" w:eastAsia="Bookman Old Style"/>
          <w:i/>
        </w:rPr>
        <w:t>D</w:t>
      </w:r>
      <w:r>
        <w:rPr>
          <w:rFonts w:ascii="Palatino Linotype" w:eastAsia="Palatino Linotype"/>
          <w:i/>
          <w:vertAlign w:val="subscript"/>
        </w:rPr>
        <w:t>P</w:t>
      </w:r>
      <w:r>
        <w:rPr>
          <w:rFonts w:ascii="Palatino Linotype" w:eastAsia="Palatino Linotype"/>
          <w:i/>
          <w:spacing w:val="-18"/>
        </w:rPr>
        <w:t xml:space="preserve"> </w:t>
      </w:r>
      <w:r>
        <w:rPr>
          <w:spacing w:val="-5"/>
        </w:rPr>
        <w:t xml:space="preserve">，我们借助排队论中的 </w:t>
      </w:r>
      <w:r>
        <w:rPr>
          <w:rFonts w:ascii="Times New Roman" w:eastAsia="Times New Roman"/>
        </w:rPr>
        <w:t xml:space="preserve">Little </w:t>
      </w:r>
      <w:r>
        <w:rPr>
          <w:spacing w:val="-18"/>
        </w:rPr>
        <w:t xml:space="preserve">定律 </w:t>
      </w:r>
      <w:r>
        <w:rPr>
          <w:rFonts w:ascii="Bookman Old Style" w:eastAsia="Bookman Old Style"/>
          <w:i/>
        </w:rPr>
        <w:t>D</w:t>
      </w:r>
      <w:r>
        <w:rPr>
          <w:rFonts w:ascii="Palatino Linotype" w:eastAsia="Palatino Linotype"/>
          <w:i/>
          <w:vertAlign w:val="subscript"/>
        </w:rPr>
        <w:t>P</w:t>
      </w:r>
      <w:r>
        <w:rPr>
          <w:rFonts w:ascii="Palatino Linotype" w:eastAsia="Palatino Linotype"/>
          <w:i/>
          <w:spacing w:val="40"/>
        </w:rPr>
        <w:t xml:space="preserve"> </w:t>
      </w:r>
      <w:r>
        <w:rPr>
          <w:rFonts w:ascii="Garamond" w:eastAsia="Garamond"/>
          <w:spacing w:val="20"/>
        </w:rPr>
        <w:t xml:space="preserve">= </w:t>
      </w:r>
      <w:r>
        <w:rPr>
          <w:rFonts w:ascii="Palatino Linotype" w:eastAsia="Palatino Linotype"/>
          <w:i/>
          <w:u w:val="single"/>
          <w:vertAlign w:val="superscript"/>
        </w:rPr>
        <w:t>L</w:t>
      </w:r>
      <w:r>
        <w:rPr>
          <w:spacing w:val="-13"/>
        </w:rPr>
        <w:t xml:space="preserve">，其中 </w:t>
      </w:r>
      <w:r>
        <w:rPr>
          <w:rFonts w:ascii="Bookman Old Style" w:eastAsia="Bookman Old Style"/>
          <w:i/>
        </w:rPr>
        <w:t>L</w:t>
      </w:r>
      <w:r>
        <w:rPr>
          <w:rFonts w:ascii="Bookman Old Style" w:eastAsia="Bookman Old Style"/>
          <w:i/>
          <w:spacing w:val="-4"/>
        </w:rPr>
        <w:t xml:space="preserve"> </w:t>
      </w:r>
      <w:r>
        <w:t>为节点缓存队列的</w:t>
      </w:r>
    </w:p>
    <w:p w14:paraId="450AFF7C" w14:textId="77777777" w:rsidR="007345D8" w:rsidRDefault="00000000">
      <w:pPr>
        <w:spacing w:line="20" w:lineRule="exact"/>
        <w:ind w:left="6302"/>
        <w:rPr>
          <w:rFonts w:hint="eastAsia"/>
          <w:sz w:val="2"/>
        </w:rPr>
      </w:pPr>
      <w:r>
        <w:rPr>
          <w:noProof/>
          <w:sz w:val="2"/>
        </w:rPr>
        <mc:AlternateContent>
          <mc:Choice Requires="wpg">
            <w:drawing>
              <wp:inline distT="0" distB="0" distL="0" distR="0" wp14:anchorId="3AE48033" wp14:editId="6B16E869">
                <wp:extent cx="101600" cy="6350"/>
                <wp:effectExtent l="9525" t="0" r="0" b="3175"/>
                <wp:docPr id="874" name="Group 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 cy="6350"/>
                          <a:chOff x="0" y="0"/>
                          <a:chExt cx="101600" cy="6350"/>
                        </a:xfrm>
                      </wpg:grpSpPr>
                      <wps:wsp>
                        <wps:cNvPr id="875" name="Graphic 875"/>
                        <wps:cNvSpPr/>
                        <wps:spPr>
                          <a:xfrm>
                            <a:off x="0" y="3047"/>
                            <a:ext cx="101600" cy="1270"/>
                          </a:xfrm>
                          <a:custGeom>
                            <a:avLst/>
                            <a:gdLst/>
                            <a:ahLst/>
                            <a:cxnLst/>
                            <a:rect l="l" t="t" r="r" b="b"/>
                            <a:pathLst>
                              <a:path w="10160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1B8E57" id="Group 874" o:spid="_x0000_s1026" style="width:8pt;height:.5pt;mso-position-horizontal-relative:char;mso-position-vertical-relative:line" coordsize="101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">
                <v:shape id="Graphic 875" o:spid="_x0000_s1027" style="position:absolute;top:3047;width:101600;height:1270;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" path="m,l101523,e" filled="f" strokeweight=".48pt">
                  <v:path arrowok="t"/>
                </v:shape>
                <w10:wrap anchorx="page" anchory="page"/>
                <w10:anchorlock/>
              </v:group>
            </w:pict>
          </mc:Fallback>
        </mc:AlternateContent>
      </w:r>
    </w:p>
    <w:p w14:paraId="51F8134F" w14:textId="77777777" w:rsidR="007345D8" w:rsidRDefault="00000000">
      <w:pPr>
        <w:pStyle w:val="a3"/>
        <w:spacing w:line="241" w:lineRule="exact"/>
        <w:ind w:left="165"/>
        <w:jc w:val="both"/>
        <w:rPr>
          <w:rFonts w:hint="eastAsia"/>
        </w:rPr>
      </w:pPr>
      <w:r>
        <w:rPr>
          <w:spacing w:val="-15"/>
        </w:rPr>
        <w:t xml:space="preserve">平均长度。因此，问题的核心转化为求解稳态下的平均队长 </w:t>
      </w:r>
      <w:r>
        <w:rPr>
          <w:rFonts w:ascii="Bookman Old Style" w:eastAsia="Bookman Old Style"/>
          <w:i/>
        </w:rPr>
        <w:t>L</w:t>
      </w:r>
      <w:r>
        <w:rPr>
          <w:spacing w:val="-17"/>
        </w:rPr>
        <w:t>。为此，我们引入一个二维</w:t>
      </w:r>
    </w:p>
    <w:p w14:paraId="3509A0AE" w14:textId="77777777" w:rsidR="007345D8" w:rsidRDefault="00000000">
      <w:pPr>
        <w:spacing w:before="112" w:line="319" w:lineRule="auto"/>
        <w:ind w:left="165" w:right="446"/>
        <w:jc w:val="both"/>
        <w:rPr>
          <w:rFonts w:hint="eastAsia"/>
          <w:sz w:val="24"/>
        </w:rPr>
      </w:pPr>
      <w:r>
        <w:rPr>
          <w:spacing w:val="-2"/>
          <w:sz w:val="24"/>
        </w:rPr>
        <w:t>马尔可夫链</w:t>
      </w:r>
      <w:r>
        <w:rPr>
          <w:rFonts w:ascii="Garamond" w:eastAsia="Garamond" w:hAnsi="Garamond"/>
          <w:spacing w:val="-2"/>
          <w:sz w:val="24"/>
        </w:rPr>
        <w:t>(</w:t>
      </w:r>
      <w:r>
        <w:rPr>
          <w:rFonts w:ascii="Bookman Old Style" w:eastAsia="Bookman Old Style" w:hAnsi="Bookman Old Style"/>
          <w:i/>
          <w:spacing w:val="-2"/>
          <w:sz w:val="24"/>
        </w:rPr>
        <w:t>L</w:t>
      </w:r>
      <w:r>
        <w:rPr>
          <w:rFonts w:ascii="Palatino Linotype" w:eastAsia="Palatino Linotype" w:hAnsi="Palatino Linotype"/>
          <w:i/>
          <w:spacing w:val="-2"/>
          <w:sz w:val="24"/>
          <w:vertAlign w:val="subscript"/>
        </w:rPr>
        <w:t>t</w:t>
      </w:r>
      <w:r>
        <w:rPr>
          <w:rFonts w:ascii="Bookman Old Style" w:eastAsia="Bookman Old Style" w:hAnsi="Bookman Old Style"/>
          <w:i/>
          <w:spacing w:val="-10"/>
          <w:sz w:val="24"/>
        </w:rPr>
        <w:t xml:space="preserve">, </w:t>
      </w:r>
      <w:r>
        <w:rPr>
          <w:rFonts w:ascii="Bookman Old Style" w:eastAsia="Bookman Old Style" w:hAnsi="Bookman Old Style"/>
          <w:i/>
          <w:spacing w:val="-2"/>
          <w:sz w:val="24"/>
        </w:rPr>
        <w:t>K</w:t>
      </w:r>
      <w:r>
        <w:rPr>
          <w:rFonts w:ascii="Palatino Linotype" w:eastAsia="Palatino Linotype" w:hAnsi="Palatino Linotype"/>
          <w:i/>
          <w:spacing w:val="-2"/>
          <w:sz w:val="24"/>
          <w:vertAlign w:val="subscript"/>
        </w:rPr>
        <w:t>t</w:t>
      </w:r>
      <w:r>
        <w:rPr>
          <w:rFonts w:ascii="Garamond" w:eastAsia="Garamond" w:hAnsi="Garamond"/>
          <w:spacing w:val="-8"/>
          <w:sz w:val="24"/>
        </w:rPr>
        <w:t xml:space="preserve">) </w:t>
      </w:r>
      <w:r>
        <w:rPr>
          <w:spacing w:val="-4"/>
          <w:sz w:val="24"/>
        </w:rPr>
        <w:t xml:space="preserve">来刻画节点队列的动态行为，如图 </w:t>
      </w:r>
      <w:hyperlink w:anchor="_bookmark47" w:history="1">
        <w:r>
          <w:rPr>
            <w:rFonts w:ascii="Times New Roman" w:eastAsia="Times New Roman" w:hAnsi="Times New Roman"/>
            <w:spacing w:val="-2"/>
            <w:sz w:val="24"/>
          </w:rPr>
          <w:t>3-4</w:t>
        </w:r>
      </w:hyperlink>
      <w:r>
        <w:rPr>
          <w:rFonts w:ascii="Times New Roman" w:eastAsia="Times New Roman" w:hAnsi="Times New Roman"/>
          <w:spacing w:val="-13"/>
          <w:sz w:val="24"/>
        </w:rPr>
        <w:t xml:space="preserve"> </w:t>
      </w:r>
      <w:r>
        <w:rPr>
          <w:spacing w:val="-2"/>
          <w:sz w:val="24"/>
        </w:rPr>
        <w:t>所示。其中，</w:t>
      </w:r>
      <w:r>
        <w:rPr>
          <w:rFonts w:ascii="Bookman Old Style" w:eastAsia="Bookman Old Style" w:hAnsi="Bookman Old Style"/>
          <w:i/>
          <w:spacing w:val="-2"/>
          <w:sz w:val="24"/>
        </w:rPr>
        <w:t>L</w:t>
      </w:r>
      <w:r>
        <w:rPr>
          <w:rFonts w:ascii="Palatino Linotype" w:eastAsia="Palatino Linotype" w:hAnsi="Palatino Linotype"/>
          <w:i/>
          <w:spacing w:val="-2"/>
          <w:sz w:val="24"/>
          <w:vertAlign w:val="subscript"/>
        </w:rPr>
        <w:t>t</w:t>
      </w:r>
      <w:r>
        <w:rPr>
          <w:rFonts w:ascii="Palatino Linotype" w:eastAsia="Palatino Linotype" w:hAnsi="Palatino Linotype"/>
          <w:i/>
          <w:spacing w:val="-13"/>
          <w:sz w:val="24"/>
        </w:rPr>
        <w:t xml:space="preserve"> </w:t>
      </w:r>
      <w:r>
        <w:rPr>
          <w:rFonts w:ascii="DejaVu Sans" w:eastAsia="DejaVu Sans" w:hAnsi="DejaVu Sans"/>
          <w:i/>
          <w:spacing w:val="-8"/>
          <w:sz w:val="24"/>
        </w:rPr>
        <w:t>∈ {</w:t>
      </w:r>
      <w:r>
        <w:rPr>
          <w:rFonts w:ascii="Garamond" w:eastAsia="Garamond" w:hAnsi="Garamond"/>
          <w:spacing w:val="-2"/>
          <w:sz w:val="24"/>
        </w:rPr>
        <w:t>0</w:t>
      </w:r>
      <w:r>
        <w:rPr>
          <w:rFonts w:ascii="Bookman Old Style" w:eastAsia="Bookman Old Style" w:hAnsi="Bookman Old Style"/>
          <w:i/>
          <w:spacing w:val="-9"/>
          <w:sz w:val="24"/>
        </w:rPr>
        <w:t xml:space="preserve">, </w:t>
      </w:r>
      <w:r>
        <w:rPr>
          <w:rFonts w:ascii="Garamond" w:eastAsia="Garamond" w:hAnsi="Garamond"/>
          <w:spacing w:val="-2"/>
          <w:sz w:val="24"/>
        </w:rPr>
        <w:t>1</w:t>
      </w:r>
      <w:r>
        <w:rPr>
          <w:rFonts w:ascii="Bookman Old Style" w:eastAsia="Bookman Old Style" w:hAnsi="Bookman Old Style"/>
          <w:i/>
          <w:spacing w:val="-11"/>
          <w:sz w:val="24"/>
        </w:rPr>
        <w:t xml:space="preserve">, . . . </w:t>
      </w:r>
      <w:r>
        <w:rPr>
          <w:rFonts w:ascii="DejaVu Sans" w:eastAsia="DejaVu Sans" w:hAnsi="DejaVu Sans"/>
          <w:i/>
          <w:spacing w:val="-2"/>
          <w:sz w:val="24"/>
        </w:rPr>
        <w:t>}</w:t>
      </w:r>
      <w:r>
        <w:rPr>
          <w:spacing w:val="-6"/>
          <w:sz w:val="24"/>
        </w:rPr>
        <w:t xml:space="preserve">表示时隙 </w:t>
      </w:r>
      <w:r>
        <w:rPr>
          <w:rFonts w:ascii="Bookman Old Style" w:eastAsia="Bookman Old Style" w:hAnsi="Bookman Old Style"/>
          <w:i/>
          <w:sz w:val="24"/>
        </w:rPr>
        <w:t>t</w:t>
      </w:r>
      <w:r>
        <w:rPr>
          <w:rFonts w:ascii="Bookman Old Style" w:eastAsia="Bookman Old Style" w:hAnsi="Bookman Old Style"/>
          <w:i/>
          <w:spacing w:val="-18"/>
          <w:sz w:val="24"/>
        </w:rPr>
        <w:t xml:space="preserve"> </w:t>
      </w:r>
      <w:r>
        <w:rPr>
          <w:sz w:val="24"/>
        </w:rPr>
        <w:t>开始时的队列长度，</w:t>
      </w:r>
      <w:r>
        <w:rPr>
          <w:rFonts w:ascii="Bookman Old Style" w:eastAsia="Bookman Old Style" w:hAnsi="Bookman Old Style"/>
          <w:i/>
          <w:sz w:val="24"/>
        </w:rPr>
        <w:t>K</w:t>
      </w:r>
      <w:r>
        <w:rPr>
          <w:rFonts w:ascii="Palatino Linotype" w:eastAsia="Palatino Linotype" w:hAnsi="Palatino Linotype"/>
          <w:i/>
          <w:sz w:val="24"/>
          <w:vertAlign w:val="subscript"/>
        </w:rPr>
        <w:t>t</w:t>
      </w:r>
      <w:r>
        <w:rPr>
          <w:rFonts w:ascii="Palatino Linotype" w:eastAsia="Palatino Linotype" w:hAnsi="Palatino Linotype"/>
          <w:i/>
          <w:spacing w:val="14"/>
          <w:sz w:val="24"/>
        </w:rPr>
        <w:t xml:space="preserve"> </w:t>
      </w:r>
      <w:r>
        <w:rPr>
          <w:rFonts w:ascii="DejaVu Sans" w:eastAsia="DejaVu Sans" w:hAnsi="DejaVu Sans"/>
          <w:i/>
          <w:sz w:val="24"/>
        </w:rPr>
        <w:t>∈ {</w:t>
      </w:r>
      <w:r>
        <w:rPr>
          <w:rFonts w:ascii="Garamond" w:eastAsia="Garamond" w:hAnsi="Garamond"/>
          <w:sz w:val="24"/>
        </w:rPr>
        <w:t>0</w:t>
      </w:r>
      <w:r>
        <w:rPr>
          <w:rFonts w:ascii="Bookman Old Style" w:eastAsia="Bookman Old Style" w:hAnsi="Bookman Old Style"/>
          <w:i/>
          <w:spacing w:val="-9"/>
          <w:sz w:val="24"/>
        </w:rPr>
        <w:t xml:space="preserve">, </w:t>
      </w:r>
      <w:r>
        <w:rPr>
          <w:rFonts w:ascii="Garamond" w:eastAsia="Garamond" w:hAnsi="Garamond"/>
          <w:sz w:val="24"/>
        </w:rPr>
        <w:t>1</w:t>
      </w:r>
      <w:r>
        <w:rPr>
          <w:rFonts w:ascii="DejaVu Sans" w:eastAsia="DejaVu Sans" w:hAnsi="DejaVu Sans"/>
          <w:i/>
          <w:spacing w:val="-5"/>
          <w:sz w:val="24"/>
        </w:rPr>
        <w:t xml:space="preserve">} </w:t>
      </w:r>
      <w:r>
        <w:rPr>
          <w:sz w:val="24"/>
        </w:rPr>
        <w:t>为状态指示变量（</w:t>
      </w:r>
      <w:r>
        <w:rPr>
          <w:rFonts w:ascii="Bookman Old Style" w:eastAsia="Bookman Old Style" w:hAnsi="Bookman Old Style"/>
          <w:i/>
          <w:sz w:val="24"/>
        </w:rPr>
        <w:t>K</w:t>
      </w:r>
      <w:r>
        <w:rPr>
          <w:rFonts w:ascii="Palatino Linotype" w:eastAsia="Palatino Linotype" w:hAnsi="Palatino Linotype"/>
          <w:i/>
          <w:sz w:val="24"/>
          <w:vertAlign w:val="subscript"/>
        </w:rPr>
        <w:t>t</w:t>
      </w:r>
      <w:r>
        <w:rPr>
          <w:rFonts w:ascii="Palatino Linotype" w:eastAsia="Palatino Linotype" w:hAnsi="Palatino Linotype"/>
          <w:i/>
          <w:spacing w:val="33"/>
          <w:sz w:val="24"/>
        </w:rPr>
        <w:t xml:space="preserve"> </w:t>
      </w:r>
      <w:r>
        <w:rPr>
          <w:rFonts w:ascii="Garamond" w:eastAsia="Garamond" w:hAnsi="Garamond"/>
          <w:spacing w:val="11"/>
          <w:sz w:val="24"/>
        </w:rPr>
        <w:t xml:space="preserve">= </w:t>
      </w:r>
      <w:r>
        <w:rPr>
          <w:rFonts w:ascii="Garamond" w:eastAsia="Garamond" w:hAnsi="Garamond"/>
          <w:sz w:val="24"/>
        </w:rPr>
        <w:t xml:space="preserve">1 </w:t>
      </w:r>
      <w:r>
        <w:rPr>
          <w:sz w:val="24"/>
        </w:rPr>
        <w:t>表示节点处于忙</w:t>
      </w:r>
      <w:r>
        <w:rPr>
          <w:w w:val="105"/>
          <w:sz w:val="24"/>
        </w:rPr>
        <w:t>期，</w:t>
      </w:r>
      <w:r>
        <w:rPr>
          <w:rFonts w:ascii="Bookman Old Style" w:eastAsia="Bookman Old Style" w:hAnsi="Bookman Old Style"/>
          <w:i/>
          <w:w w:val="105"/>
          <w:sz w:val="24"/>
        </w:rPr>
        <w:t>K</w:t>
      </w:r>
      <w:r>
        <w:rPr>
          <w:rFonts w:ascii="Palatino Linotype" w:eastAsia="Palatino Linotype" w:hAnsi="Palatino Linotype"/>
          <w:i/>
          <w:w w:val="105"/>
          <w:sz w:val="24"/>
          <w:vertAlign w:val="subscript"/>
        </w:rPr>
        <w:t>t</w:t>
      </w:r>
      <w:r>
        <w:rPr>
          <w:rFonts w:ascii="Palatino Linotype" w:eastAsia="Palatino Linotype" w:hAnsi="Palatino Linotype"/>
          <w:i/>
          <w:w w:val="105"/>
          <w:sz w:val="24"/>
        </w:rPr>
        <w:t xml:space="preserve"> </w:t>
      </w:r>
      <w:r>
        <w:rPr>
          <w:rFonts w:ascii="Garamond" w:eastAsia="Garamond" w:hAnsi="Garamond"/>
          <w:w w:val="105"/>
          <w:sz w:val="24"/>
        </w:rPr>
        <w:t xml:space="preserve">= 0 </w:t>
      </w:r>
      <w:r>
        <w:rPr>
          <w:w w:val="105"/>
          <w:sz w:val="24"/>
        </w:rPr>
        <w:t>表示节点处于假期</w:t>
      </w:r>
      <w:r>
        <w:rPr>
          <w:spacing w:val="-120"/>
          <w:w w:val="105"/>
          <w:sz w:val="24"/>
        </w:rPr>
        <w:t>）</w:t>
      </w:r>
      <w:r>
        <w:rPr>
          <w:w w:val="105"/>
          <w:sz w:val="24"/>
        </w:rPr>
        <w:t>。</w:t>
      </w:r>
    </w:p>
    <w:p w14:paraId="4D660B07" w14:textId="77777777" w:rsidR="007345D8" w:rsidRDefault="00000000">
      <w:pPr>
        <w:spacing w:before="50"/>
        <w:ind w:left="645"/>
        <w:jc w:val="both"/>
        <w:rPr>
          <w:rFonts w:ascii="Garamond" w:eastAsia="Garamond" w:hAnsi="Garamond"/>
          <w:sz w:val="24"/>
        </w:rPr>
      </w:pPr>
      <w:r>
        <w:rPr>
          <w:spacing w:val="-1"/>
          <w:sz w:val="24"/>
        </w:rPr>
        <w:t xml:space="preserve">通过求解该马尔可夫链的平衡方程，可得其稳态概率分布 </w:t>
      </w:r>
      <w:r>
        <w:rPr>
          <w:rFonts w:ascii="Bookman Old Style" w:eastAsia="Bookman Old Style" w:hAnsi="Bookman Old Style"/>
          <w:i/>
          <w:sz w:val="24"/>
        </w:rPr>
        <w:t>π</w:t>
      </w:r>
      <w:proofErr w:type="spellStart"/>
      <w:r>
        <w:rPr>
          <w:rFonts w:ascii="Palatino Linotype" w:eastAsia="Palatino Linotype" w:hAnsi="Palatino Linotype"/>
          <w:i/>
          <w:sz w:val="24"/>
          <w:vertAlign w:val="subscript"/>
        </w:rPr>
        <w:t>i,k</w:t>
      </w:r>
      <w:proofErr w:type="spellEnd"/>
      <w:r>
        <w:rPr>
          <w:rFonts w:ascii="Palatino Linotype" w:eastAsia="Palatino Linotype" w:hAnsi="Palatino Linotype"/>
          <w:i/>
          <w:spacing w:val="28"/>
          <w:sz w:val="24"/>
        </w:rPr>
        <w:t xml:space="preserve">  </w:t>
      </w:r>
      <w:r>
        <w:rPr>
          <w:rFonts w:ascii="Garamond" w:eastAsia="Garamond" w:hAnsi="Garamond"/>
          <w:sz w:val="24"/>
        </w:rPr>
        <w:t>=</w:t>
      </w:r>
      <w:r>
        <w:rPr>
          <w:rFonts w:ascii="Garamond" w:eastAsia="Garamond" w:hAnsi="Garamond"/>
          <w:spacing w:val="66"/>
          <w:w w:val="150"/>
          <w:sz w:val="24"/>
        </w:rPr>
        <w:t xml:space="preserve"> </w:t>
      </w:r>
      <w:proofErr w:type="spellStart"/>
      <w:r>
        <w:rPr>
          <w:rFonts w:ascii="Times New Roman" w:eastAsia="Times New Roman" w:hAnsi="Times New Roman"/>
          <w:sz w:val="24"/>
        </w:rPr>
        <w:t>lim</w:t>
      </w:r>
      <w:r>
        <w:rPr>
          <w:rFonts w:ascii="Palatino Linotype" w:eastAsia="Palatino Linotype" w:hAnsi="Palatino Linotype"/>
          <w:i/>
          <w:sz w:val="24"/>
          <w:vertAlign w:val="subscript"/>
        </w:rPr>
        <w:t>t</w:t>
      </w:r>
      <w:proofErr w:type="spellEnd"/>
      <w:r>
        <w:rPr>
          <w:rFonts w:ascii="DejaVu Serif" w:eastAsia="DejaVu Serif" w:hAnsi="DejaVu Serif"/>
          <w:i/>
          <w:sz w:val="24"/>
          <w:vertAlign w:val="subscript"/>
        </w:rPr>
        <w:t xml:space="preserve">→∞ </w:t>
      </w:r>
      <w:proofErr w:type="spellStart"/>
      <w:r>
        <w:rPr>
          <w:rFonts w:ascii="Times New Roman" w:eastAsia="Times New Roman" w:hAnsi="Times New Roman"/>
          <w:sz w:val="24"/>
          <w:vertAlign w:val="subscript"/>
        </w:rPr>
        <w:t>Pr</w:t>
      </w:r>
      <w:proofErr w:type="spellEnd"/>
      <w:r>
        <w:rPr>
          <w:rFonts w:ascii="DejaVu Sans" w:eastAsia="DejaVu Sans" w:hAnsi="DejaVu Sans"/>
          <w:i/>
          <w:sz w:val="24"/>
          <w:vertAlign w:val="subscript"/>
        </w:rPr>
        <w:t>{</w:t>
      </w:r>
      <w:r>
        <w:rPr>
          <w:rFonts w:ascii="Bookman Old Style" w:eastAsia="Bookman Old Style" w:hAnsi="Bookman Old Style"/>
          <w:i/>
          <w:sz w:val="24"/>
          <w:vertAlign w:val="subscript"/>
        </w:rPr>
        <w:t>L</w:t>
      </w:r>
      <w:r>
        <w:rPr>
          <w:rFonts w:ascii="Palatino Linotype" w:eastAsia="Palatino Linotype" w:hAnsi="Palatino Linotype"/>
          <w:i/>
          <w:sz w:val="24"/>
          <w:vertAlign w:val="subscript"/>
        </w:rPr>
        <w:t>t</w:t>
      </w:r>
      <w:r>
        <w:rPr>
          <w:rFonts w:ascii="Palatino Linotype" w:eastAsia="Palatino Linotype" w:hAnsi="Palatino Linotype"/>
          <w:i/>
          <w:spacing w:val="25"/>
          <w:sz w:val="24"/>
        </w:rPr>
        <w:t xml:space="preserve">  </w:t>
      </w:r>
      <w:r>
        <w:rPr>
          <w:rFonts w:ascii="Garamond" w:eastAsia="Garamond" w:hAnsi="Garamond"/>
          <w:spacing w:val="-10"/>
          <w:sz w:val="24"/>
        </w:rPr>
        <w:t>=</w:t>
      </w:r>
    </w:p>
    <w:p w14:paraId="5EC1E0E2" w14:textId="77777777" w:rsidR="007345D8" w:rsidRDefault="00000000">
      <w:pPr>
        <w:spacing w:before="108"/>
        <w:ind w:left="165"/>
        <w:jc w:val="both"/>
        <w:rPr>
          <w:rFonts w:hint="eastAsia"/>
          <w:sz w:val="24"/>
        </w:rPr>
      </w:pPr>
      <w:proofErr w:type="spellStart"/>
      <w:r>
        <w:rPr>
          <w:rFonts w:ascii="Bookman Old Style" w:eastAsia="Bookman Old Style"/>
          <w:i/>
          <w:w w:val="105"/>
          <w:sz w:val="24"/>
        </w:rPr>
        <w:t>i</w:t>
      </w:r>
      <w:proofErr w:type="spellEnd"/>
      <w:r>
        <w:rPr>
          <w:rFonts w:ascii="Bookman Old Style" w:eastAsia="Bookman Old Style"/>
          <w:i/>
          <w:w w:val="105"/>
          <w:sz w:val="24"/>
        </w:rPr>
        <w:t>,</w:t>
      </w:r>
      <w:r>
        <w:rPr>
          <w:rFonts w:ascii="Bookman Old Style" w:eastAsia="Bookman Old Style"/>
          <w:i/>
          <w:spacing w:val="-37"/>
          <w:w w:val="105"/>
          <w:sz w:val="24"/>
        </w:rPr>
        <w:t xml:space="preserve"> </w:t>
      </w:r>
      <w:r>
        <w:rPr>
          <w:rFonts w:ascii="Bookman Old Style" w:eastAsia="Bookman Old Style"/>
          <w:i/>
          <w:w w:val="105"/>
          <w:sz w:val="24"/>
        </w:rPr>
        <w:t>K</w:t>
      </w:r>
      <w:r>
        <w:rPr>
          <w:rFonts w:ascii="Palatino Linotype" w:eastAsia="Palatino Linotype"/>
          <w:i/>
          <w:w w:val="105"/>
          <w:sz w:val="24"/>
          <w:vertAlign w:val="subscript"/>
        </w:rPr>
        <w:t>t</w:t>
      </w:r>
      <w:r>
        <w:rPr>
          <w:rFonts w:ascii="Palatino Linotype" w:eastAsia="Palatino Linotype"/>
          <w:i/>
          <w:spacing w:val="-7"/>
          <w:w w:val="105"/>
          <w:sz w:val="24"/>
        </w:rPr>
        <w:t xml:space="preserve"> </w:t>
      </w:r>
      <w:r>
        <w:rPr>
          <w:rFonts w:ascii="Garamond" w:eastAsia="Garamond"/>
          <w:spacing w:val="-3"/>
          <w:w w:val="105"/>
          <w:sz w:val="24"/>
        </w:rPr>
        <w:t xml:space="preserve">= </w:t>
      </w:r>
      <w:r>
        <w:rPr>
          <w:rFonts w:ascii="Bookman Old Style" w:eastAsia="Bookman Old Style"/>
          <w:i/>
          <w:sz w:val="24"/>
        </w:rPr>
        <w:t>k</w:t>
      </w:r>
      <w:r>
        <w:rPr>
          <w:rFonts w:ascii="DejaVu Sans" w:eastAsia="DejaVu Sans"/>
          <w:i/>
          <w:spacing w:val="-10"/>
          <w:sz w:val="24"/>
        </w:rPr>
        <w:t xml:space="preserve">} </w:t>
      </w:r>
      <w:r>
        <w:rPr>
          <w:spacing w:val="-4"/>
          <w:w w:val="105"/>
          <w:sz w:val="24"/>
        </w:rPr>
        <w:t>如下：</w:t>
      </w:r>
    </w:p>
    <w:p w14:paraId="4EDD3A08" w14:textId="77777777" w:rsidR="007345D8" w:rsidRDefault="007345D8">
      <w:pPr>
        <w:jc w:val="both"/>
        <w:rPr>
          <w:rFonts w:hint="eastAsia"/>
          <w:sz w:val="24"/>
        </w:rPr>
        <w:sectPr w:rsidR="007345D8">
          <w:pgSz w:w="11910" w:h="16840"/>
          <w:pgMar w:top="1320" w:right="992" w:bottom="1000" w:left="1275" w:header="933" w:footer="803" w:gutter="0"/>
          <w:cols w:space="720"/>
        </w:sectPr>
      </w:pPr>
    </w:p>
    <w:p w14:paraId="18082F62" w14:textId="77777777" w:rsidR="007345D8" w:rsidRDefault="00000000">
      <w:pPr>
        <w:spacing w:before="130"/>
        <w:ind w:left="912"/>
        <w:rPr>
          <w:rFonts w:hint="eastAsia"/>
          <w:position w:val="46"/>
          <w:sz w:val="24"/>
        </w:rPr>
      </w:pPr>
      <w:r>
        <w:rPr>
          <w:noProof/>
          <w:position w:val="46"/>
          <w:sz w:val="24"/>
        </w:rPr>
        <mc:AlternateContent>
          <mc:Choice Requires="wps">
            <w:drawing>
              <wp:anchor distT="0" distB="0" distL="0" distR="0" simplePos="0" relativeHeight="15847424" behindDoc="0" locked="0" layoutInCell="1" allowOverlap="1" wp14:anchorId="68DEF3B6" wp14:editId="4C3878CA">
                <wp:simplePos x="0" y="0"/>
                <wp:positionH relativeFrom="page">
                  <wp:posOffset>2059343</wp:posOffset>
                </wp:positionH>
                <wp:positionV relativeFrom="paragraph">
                  <wp:posOffset>486831</wp:posOffset>
                </wp:positionV>
                <wp:extent cx="577215" cy="1270"/>
                <wp:effectExtent l="0" t="0" r="0" b="0"/>
                <wp:wrapNone/>
                <wp:docPr id="876" name="Graphic 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 cy="1270"/>
                        </a:xfrm>
                        <a:custGeom>
                          <a:avLst/>
                          <a:gdLst/>
                          <a:ahLst/>
                          <a:cxnLst/>
                          <a:rect l="l" t="t" r="r" b="b"/>
                          <a:pathLst>
                            <a:path w="577215">
                              <a:moveTo>
                                <a:pt x="0" y="0"/>
                              </a:moveTo>
                              <a:lnTo>
                                <a:pt x="5770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33F327" id="Graphic 876" o:spid="_x0000_s1026" style="position:absolute;margin-left:162.15pt;margin-top:38.35pt;width:45.45pt;height:.1pt;z-index:15847424;visibility:visible;mso-wrap-style:square;mso-wrap-distance-left:0;mso-wrap-distance-top:0;mso-wrap-distance-right:0;mso-wrap-distance-bottom:0;mso-position-horizontal:absolute;mso-position-horizontal-relative:page;mso-position-vertical:absolute;mso-position-vertical-relative:text;v-text-anchor:top" coordsize="577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" path="m,l577087,e" filled="f" strokeweight=".48pt">
                <v:path arrowok="t"/>
                <w10:wrap anchorx="page"/>
              </v:shape>
            </w:pict>
          </mc:Fallback>
        </mc:AlternateContent>
      </w:r>
      <w:r>
        <w:rPr>
          <w:noProof/>
          <w:position w:val="46"/>
          <w:sz w:val="24"/>
        </w:rPr>
        <mc:AlternateContent>
          <mc:Choice Requires="wps">
            <w:drawing>
              <wp:anchor distT="0" distB="0" distL="0" distR="0" simplePos="0" relativeHeight="482821120" behindDoc="1" locked="0" layoutInCell="1" allowOverlap="1" wp14:anchorId="2D7EB7E6" wp14:editId="7161B636">
                <wp:simplePos x="0" y="0"/>
                <wp:positionH relativeFrom="page">
                  <wp:posOffset>3673563</wp:posOffset>
                </wp:positionH>
                <wp:positionV relativeFrom="paragraph">
                  <wp:posOffset>486831</wp:posOffset>
                </wp:positionV>
                <wp:extent cx="346710" cy="1270"/>
                <wp:effectExtent l="0" t="0" r="0" b="0"/>
                <wp:wrapNone/>
                <wp:docPr id="877" name="Graphic 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10" cy="1270"/>
                        </a:xfrm>
                        <a:custGeom>
                          <a:avLst/>
                          <a:gdLst/>
                          <a:ahLst/>
                          <a:cxnLst/>
                          <a:rect l="l" t="t" r="r" b="b"/>
                          <a:pathLst>
                            <a:path w="346710">
                              <a:moveTo>
                                <a:pt x="0" y="0"/>
                              </a:moveTo>
                              <a:lnTo>
                                <a:pt x="34657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B4338" id="Graphic 877" o:spid="_x0000_s1026" style="position:absolute;margin-left:289.25pt;margin-top:38.35pt;width:27.3pt;height:.1pt;z-index:-20495360;visibility:visible;mso-wrap-style:square;mso-wrap-distance-left:0;mso-wrap-distance-top:0;mso-wrap-distance-right:0;mso-wrap-distance-bottom:0;mso-position-horizontal:absolute;mso-position-horizontal-relative:page;mso-position-vertical:absolute;mso-position-vertical-relative:text;v-text-anchor:top" coordsize="346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" path="m,l346570,e" filled="f" strokeweight=".48pt">
                <v:path arrowok="t"/>
                <w10:wrap anchorx="page"/>
              </v:shape>
            </w:pict>
          </mc:Fallback>
        </mc:AlternateContent>
      </w:r>
      <w:r>
        <w:rPr>
          <w:noProof/>
          <w:position w:val="46"/>
          <w:sz w:val="24"/>
        </w:rPr>
        <mc:AlternateContent>
          <mc:Choice Requires="wps">
            <w:drawing>
              <wp:anchor distT="0" distB="0" distL="0" distR="0" simplePos="0" relativeHeight="482821632" behindDoc="1" locked="0" layoutInCell="1" allowOverlap="1" wp14:anchorId="4C9836A5" wp14:editId="067529B1">
                <wp:simplePos x="0" y="0"/>
                <wp:positionH relativeFrom="page">
                  <wp:posOffset>4234294</wp:posOffset>
                </wp:positionH>
                <wp:positionV relativeFrom="paragraph">
                  <wp:posOffset>486831</wp:posOffset>
                </wp:positionV>
                <wp:extent cx="1109345" cy="1270"/>
                <wp:effectExtent l="0" t="0" r="0" b="0"/>
                <wp:wrapNone/>
                <wp:docPr id="878" name="Graphic 8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9345" cy="1270"/>
                        </a:xfrm>
                        <a:custGeom>
                          <a:avLst/>
                          <a:gdLst/>
                          <a:ahLst/>
                          <a:cxnLst/>
                          <a:rect l="l" t="t" r="r" b="b"/>
                          <a:pathLst>
                            <a:path w="1109345">
                              <a:moveTo>
                                <a:pt x="0" y="0"/>
                              </a:moveTo>
                              <a:lnTo>
                                <a:pt x="11089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F871C" id="Graphic 878" o:spid="_x0000_s1026" style="position:absolute;margin-left:333.4pt;margin-top:38.35pt;width:87.35pt;height:.1pt;z-index:-20494848;visibility:visible;mso-wrap-style:square;mso-wrap-distance-left:0;mso-wrap-distance-top:0;mso-wrap-distance-right:0;mso-wrap-distance-bottom:0;mso-position-horizontal:absolute;mso-position-horizontal-relative:page;mso-position-vertical:absolute;mso-position-vertical-relative:text;v-text-anchor:top" coordsize="1109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" path="m,l1108900,e" filled="f" strokeweight=".48pt">
                <v:path arrowok="t"/>
                <w10:wrap anchorx="page"/>
              </v:shape>
            </w:pict>
          </mc:Fallback>
        </mc:AlternateContent>
      </w:r>
      <w:r>
        <w:rPr>
          <w:noProof/>
          <w:position w:val="46"/>
          <w:sz w:val="24"/>
        </w:rPr>
        <mc:AlternateContent>
          <mc:Choice Requires="wps">
            <w:drawing>
              <wp:anchor distT="0" distB="0" distL="0" distR="0" simplePos="0" relativeHeight="482825728" behindDoc="1" locked="0" layoutInCell="1" allowOverlap="1" wp14:anchorId="57CD254B" wp14:editId="741C9EB6">
                <wp:simplePos x="0" y="0"/>
                <wp:positionH relativeFrom="page">
                  <wp:posOffset>2059343</wp:posOffset>
                </wp:positionH>
                <wp:positionV relativeFrom="paragraph">
                  <wp:posOffset>524169</wp:posOffset>
                </wp:positionV>
                <wp:extent cx="227329" cy="260985"/>
                <wp:effectExtent l="0" t="0" r="0" b="0"/>
                <wp:wrapNone/>
                <wp:docPr id="879" name="Text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29" cy="260985"/>
                        </a:xfrm>
                        <a:prstGeom prst="rect">
                          <a:avLst/>
                        </a:prstGeom>
                      </wps:spPr>
                      <wps:txbx>
                        <w:txbxContent>
                          <w:p w14:paraId="19384607" w14:textId="77777777" w:rsidR="007345D8" w:rsidRDefault="00000000">
                            <w:pPr>
                              <w:spacing w:line="243" w:lineRule="exact"/>
                              <w:rPr>
                                <w:rFonts w:ascii="DejaVu Sans" w:hAnsi="DejaVu Sans" w:hint="eastAsia"/>
                                <w:i/>
                                <w:sz w:val="24"/>
                              </w:rPr>
                            </w:pPr>
                            <w:r>
                              <w:rPr>
                                <w:rFonts w:ascii="Garamond" w:hAnsi="Garamond"/>
                                <w:sz w:val="24"/>
                              </w:rPr>
                              <w:t>1</w:t>
                            </w:r>
                            <w:r>
                              <w:rPr>
                                <w:rFonts w:ascii="Garamond" w:hAnsi="Garamond"/>
                                <w:spacing w:val="-3"/>
                                <w:sz w:val="24"/>
                              </w:rPr>
                              <w:t xml:space="preserve"> </w:t>
                            </w:r>
                            <w:r>
                              <w:rPr>
                                <w:rFonts w:ascii="DejaVu Sans" w:hAnsi="DejaVu Sans"/>
                                <w:i/>
                                <w:spacing w:val="-25"/>
                                <w:sz w:val="24"/>
                              </w:rPr>
                              <w:t>−</w:t>
                            </w:r>
                          </w:p>
                        </w:txbxContent>
                      </wps:txbx>
                      <wps:bodyPr wrap="square" lIns="0" tIns="0" rIns="0" bIns="0" rtlCol="0">
                        <a:noAutofit/>
                      </wps:bodyPr>
                    </wps:wsp>
                  </a:graphicData>
                </a:graphic>
              </wp:anchor>
            </w:drawing>
          </mc:Choice>
          <mc:Fallback>
            <w:pict>
              <v:shape w14:anchorId="57CD254B" id="Textbox 879" o:spid="_x0000_s1673" type="#_x0000_t202" style="position:absolute;left:0;text-align:left;margin-left:162.15pt;margin-top:41.25pt;width:17.9pt;height:20.55pt;z-index:-2049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" filled="f" stroked="f">
                <v:textbox inset="0,0,0,0">
                  <w:txbxContent>
                    <w:p w14:paraId="19384607" w14:textId="77777777" w:rsidR="007345D8" w:rsidRDefault="00000000">
                      <w:pPr>
                        <w:spacing w:line="243" w:lineRule="exact"/>
                        <w:rPr>
                          <w:rFonts w:ascii="DejaVu Sans" w:hAnsi="DejaVu Sans" w:hint="eastAsia"/>
                          <w:i/>
                          <w:sz w:val="24"/>
                        </w:rPr>
                      </w:pPr>
                      <w:r>
                        <w:rPr>
                          <w:rFonts w:ascii="Garamond" w:hAnsi="Garamond"/>
                          <w:sz w:val="24"/>
                        </w:rPr>
                        <w:t>1</w:t>
                      </w:r>
                      <w:r>
                        <w:rPr>
                          <w:rFonts w:ascii="Garamond" w:hAnsi="Garamond"/>
                          <w:spacing w:val="-3"/>
                          <w:sz w:val="24"/>
                        </w:rPr>
                        <w:t xml:space="preserve"> </w:t>
                      </w:r>
                      <w:r>
                        <w:rPr>
                          <w:rFonts w:ascii="DejaVu Sans" w:hAnsi="DejaVu Sans"/>
                          <w:i/>
                          <w:spacing w:val="-25"/>
                          <w:sz w:val="24"/>
                        </w:rPr>
                        <w:t>−</w:t>
                      </w:r>
                    </w:p>
                  </w:txbxContent>
                </v:textbox>
                <w10:wrap anchorx="page"/>
              </v:shape>
            </w:pict>
          </mc:Fallback>
        </mc:AlternateContent>
      </w:r>
      <w:r>
        <w:rPr>
          <w:noProof/>
          <w:position w:val="46"/>
          <w:sz w:val="24"/>
        </w:rPr>
        <mc:AlternateContent>
          <mc:Choice Requires="wps">
            <w:drawing>
              <wp:anchor distT="0" distB="0" distL="0" distR="0" simplePos="0" relativeHeight="482828288" behindDoc="1" locked="0" layoutInCell="1" allowOverlap="1" wp14:anchorId="09019E9C" wp14:editId="1E2E8F21">
                <wp:simplePos x="0" y="0"/>
                <wp:positionH relativeFrom="page">
                  <wp:posOffset>1388795</wp:posOffset>
                </wp:positionH>
                <wp:positionV relativeFrom="paragraph">
                  <wp:posOffset>578296</wp:posOffset>
                </wp:positionV>
                <wp:extent cx="135890" cy="565785"/>
                <wp:effectExtent l="0" t="0" r="0" b="0"/>
                <wp:wrapNone/>
                <wp:docPr id="880" name="Textbox 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565785"/>
                        </a:xfrm>
                        <a:prstGeom prst="rect">
                          <a:avLst/>
                        </a:prstGeom>
                      </wps:spPr>
                      <wps:txbx>
                        <w:txbxContent>
                          <w:p w14:paraId="0C15EB3E" w14:textId="77777777" w:rsidR="007345D8" w:rsidRDefault="00000000">
                            <w:pPr>
                              <w:spacing w:line="247" w:lineRule="exact"/>
                              <w:rPr>
                                <w:rFonts w:hint="eastAsia"/>
                                <w:sz w:val="24"/>
                              </w:rPr>
                            </w:pPr>
                            <w:r>
                              <w:rPr>
                                <w:spacing w:val="-10"/>
                                <w:w w:val="85"/>
                                <w:sz w:val="24"/>
                              </w:rPr>
                              <w:t></w:t>
                            </w:r>
                          </w:p>
                        </w:txbxContent>
                      </wps:txbx>
                      <wps:bodyPr wrap="square" lIns="0" tIns="0" rIns="0" bIns="0" rtlCol="0">
                        <a:noAutofit/>
                      </wps:bodyPr>
                    </wps:wsp>
                  </a:graphicData>
                </a:graphic>
              </wp:anchor>
            </w:drawing>
          </mc:Choice>
          <mc:Fallback>
            <w:pict>
              <v:shape w14:anchorId="09019E9C" id="Textbox 880" o:spid="_x0000_s1674" type="#_x0000_t202" style="position:absolute;left:0;text-align:left;margin-left:109.35pt;margin-top:45.55pt;width:10.7pt;height:44.55pt;z-index:-2048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" filled="f" stroked="f">
                <v:textbox inset="0,0,0,0">
                  <w:txbxContent>
                    <w:p w14:paraId="0C15EB3E" w14:textId="77777777" w:rsidR="007345D8" w:rsidRDefault="00000000">
                      <w:pPr>
                        <w:spacing w:line="247" w:lineRule="exact"/>
                        <w:rPr>
                          <w:rFonts w:hint="eastAsia"/>
                          <w:sz w:val="24"/>
                        </w:rPr>
                      </w:pPr>
                      <w:r>
                        <w:rPr>
                          <w:spacing w:val="-10"/>
                          <w:w w:val="85"/>
                          <w:sz w:val="24"/>
                        </w:rPr>
                        <w:t></w:t>
                      </w:r>
                    </w:p>
                  </w:txbxContent>
                </v:textbox>
                <w10:wrap anchorx="page"/>
              </v:shape>
            </w:pict>
          </mc:Fallback>
        </mc:AlternateContent>
      </w:r>
      <w:r>
        <w:rPr>
          <w:noProof/>
          <w:position w:val="46"/>
          <w:sz w:val="24"/>
        </w:rPr>
        <mc:AlternateContent>
          <mc:Choice Requires="wps">
            <w:drawing>
              <wp:anchor distT="0" distB="0" distL="0" distR="0" simplePos="0" relativeHeight="482828800" behindDoc="1" locked="0" layoutInCell="1" allowOverlap="1" wp14:anchorId="7B35B143" wp14:editId="55DE5418">
                <wp:simplePos x="0" y="0"/>
                <wp:positionH relativeFrom="page">
                  <wp:posOffset>2335402</wp:posOffset>
                </wp:positionH>
                <wp:positionV relativeFrom="paragraph">
                  <wp:posOffset>502546</wp:posOffset>
                </wp:positionV>
                <wp:extent cx="200660" cy="213995"/>
                <wp:effectExtent l="0" t="0" r="0" b="0"/>
                <wp:wrapNone/>
                <wp:docPr id="881" name="Textbox 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213995"/>
                        </a:xfrm>
                        <a:prstGeom prst="rect">
                          <a:avLst/>
                        </a:prstGeom>
                      </wps:spPr>
                      <wps:txbx>
                        <w:txbxContent>
                          <w:p w14:paraId="370AF3D2" w14:textId="77777777" w:rsidR="007345D8" w:rsidRDefault="00000000">
                            <w:pPr>
                              <w:spacing w:line="148" w:lineRule="exact"/>
                              <w:jc w:val="center"/>
                              <w:rPr>
                                <w:rFonts w:ascii="Palatino Linotype" w:hAnsi="Palatino Linotype" w:hint="eastAsia"/>
                                <w:i/>
                                <w:sz w:val="16"/>
                              </w:rPr>
                            </w:pPr>
                            <w:r>
                              <w:rPr>
                                <w:rFonts w:ascii="Palatino Linotype" w:hAnsi="Palatino Linotype"/>
                                <w:i/>
                                <w:spacing w:val="-10"/>
                                <w:sz w:val="16"/>
                              </w:rPr>
                              <w:t>λ</w:t>
                            </w:r>
                          </w:p>
                          <w:p w14:paraId="3A387E14" w14:textId="77777777" w:rsidR="007345D8" w:rsidRDefault="00000000">
                            <w:pPr>
                              <w:spacing w:line="189" w:lineRule="exact"/>
                              <w:ind w:left="-1"/>
                              <w:jc w:val="center"/>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anchor>
            </w:drawing>
          </mc:Choice>
          <mc:Fallback>
            <w:pict>
              <v:shape w14:anchorId="7B35B143" id="Textbox 881" o:spid="_x0000_s1675" type="#_x0000_t202" style="position:absolute;left:0;text-align:left;margin-left:183.9pt;margin-top:39.55pt;width:15.8pt;height:16.85pt;z-index:-204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" filled="f" stroked="f">
                <v:textbox inset="0,0,0,0">
                  <w:txbxContent>
                    <w:p w14:paraId="370AF3D2" w14:textId="77777777" w:rsidR="007345D8" w:rsidRDefault="00000000">
                      <w:pPr>
                        <w:spacing w:line="148" w:lineRule="exact"/>
                        <w:jc w:val="center"/>
                        <w:rPr>
                          <w:rFonts w:ascii="Palatino Linotype" w:hAnsi="Palatino Linotype" w:hint="eastAsia"/>
                          <w:i/>
                          <w:sz w:val="16"/>
                        </w:rPr>
                      </w:pPr>
                      <w:r>
                        <w:rPr>
                          <w:rFonts w:ascii="Palatino Linotype" w:hAnsi="Palatino Linotype"/>
                          <w:i/>
                          <w:spacing w:val="-10"/>
                          <w:sz w:val="16"/>
                        </w:rPr>
                        <w:t>λ</w:t>
                      </w:r>
                    </w:p>
                    <w:p w14:paraId="3A387E14" w14:textId="77777777" w:rsidR="007345D8" w:rsidRDefault="00000000">
                      <w:pPr>
                        <w:spacing w:line="189" w:lineRule="exact"/>
                        <w:ind w:left="-1"/>
                        <w:jc w:val="center"/>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w10:wrap anchorx="page"/>
              </v:shape>
            </w:pict>
          </mc:Fallback>
        </mc:AlternateContent>
      </w:r>
      <w:r>
        <w:rPr>
          <w:noProof/>
          <w:position w:val="46"/>
          <w:sz w:val="24"/>
        </w:rPr>
        <mc:AlternateContent>
          <mc:Choice Requires="wps">
            <w:drawing>
              <wp:anchor distT="0" distB="0" distL="0" distR="0" simplePos="0" relativeHeight="482830336" behindDoc="1" locked="0" layoutInCell="1" allowOverlap="1" wp14:anchorId="4D4D0731" wp14:editId="1F19C0EA">
                <wp:simplePos x="0" y="0"/>
                <wp:positionH relativeFrom="page">
                  <wp:posOffset>3673563</wp:posOffset>
                </wp:positionH>
                <wp:positionV relativeFrom="paragraph">
                  <wp:posOffset>515177</wp:posOffset>
                </wp:positionV>
                <wp:extent cx="338455" cy="260985"/>
                <wp:effectExtent l="0" t="0" r="0" b="0"/>
                <wp:wrapNone/>
                <wp:docPr id="882" name="Textbox 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455" cy="260985"/>
                        </a:xfrm>
                        <a:prstGeom prst="rect">
                          <a:avLst/>
                        </a:prstGeom>
                      </wps:spPr>
                      <wps:txbx>
                        <w:txbxContent>
                          <w:p w14:paraId="38A5D241" w14:textId="77777777" w:rsidR="007345D8" w:rsidRDefault="00000000">
                            <w:pPr>
                              <w:spacing w:line="243" w:lineRule="exact"/>
                              <w:rPr>
                                <w:rFonts w:ascii="Bookman Old Style" w:hAnsi="Bookman Old Style" w:hint="eastAsia"/>
                                <w:i/>
                                <w:sz w:val="24"/>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12"/>
                                <w:sz w:val="24"/>
                              </w:rPr>
                              <w:t>γ</w:t>
                            </w:r>
                          </w:p>
                        </w:txbxContent>
                      </wps:txbx>
                      <wps:bodyPr wrap="square" lIns="0" tIns="0" rIns="0" bIns="0" rtlCol="0">
                        <a:noAutofit/>
                      </wps:bodyPr>
                    </wps:wsp>
                  </a:graphicData>
                </a:graphic>
              </wp:anchor>
            </w:drawing>
          </mc:Choice>
          <mc:Fallback>
            <w:pict>
              <v:shape w14:anchorId="4D4D0731" id="Textbox 882" o:spid="_x0000_s1676" type="#_x0000_t202" style="position:absolute;left:0;text-align:left;margin-left:289.25pt;margin-top:40.55pt;width:26.65pt;height:20.55pt;z-index:-2048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" filled="f" stroked="f">
                <v:textbox inset="0,0,0,0">
                  <w:txbxContent>
                    <w:p w14:paraId="38A5D241" w14:textId="77777777" w:rsidR="007345D8" w:rsidRDefault="00000000">
                      <w:pPr>
                        <w:spacing w:line="243" w:lineRule="exact"/>
                        <w:rPr>
                          <w:rFonts w:ascii="Bookman Old Style" w:hAnsi="Bookman Old Style" w:hint="eastAsia"/>
                          <w:i/>
                          <w:sz w:val="24"/>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12"/>
                          <w:sz w:val="24"/>
                        </w:rPr>
                        <w:t>γ</w:t>
                      </w:r>
                    </w:p>
                  </w:txbxContent>
                </v:textbox>
                <w10:wrap anchorx="page"/>
              </v:shape>
            </w:pict>
          </mc:Fallback>
        </mc:AlternateContent>
      </w:r>
      <w:r>
        <w:rPr>
          <w:noProof/>
          <w:position w:val="46"/>
          <w:sz w:val="24"/>
        </w:rPr>
        <mc:AlternateContent>
          <mc:Choice Requires="wps">
            <w:drawing>
              <wp:anchor distT="0" distB="0" distL="0" distR="0" simplePos="0" relativeHeight="482830848" behindDoc="1" locked="0" layoutInCell="1" allowOverlap="1" wp14:anchorId="3A0A89E1" wp14:editId="41585168">
                <wp:simplePos x="0" y="0"/>
                <wp:positionH relativeFrom="page">
                  <wp:posOffset>4475860</wp:posOffset>
                </wp:positionH>
                <wp:positionV relativeFrom="paragraph">
                  <wp:posOffset>515177</wp:posOffset>
                </wp:positionV>
                <wp:extent cx="626110" cy="260985"/>
                <wp:effectExtent l="0" t="0" r="0" b="0"/>
                <wp:wrapNone/>
                <wp:docPr id="883" name="Textbox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 cy="260985"/>
                        </a:xfrm>
                        <a:prstGeom prst="rect">
                          <a:avLst/>
                        </a:prstGeom>
                      </wps:spPr>
                      <wps:txbx>
                        <w:txbxContent>
                          <w:p w14:paraId="61F5E56E" w14:textId="77777777" w:rsidR="007345D8" w:rsidRDefault="00000000">
                            <w:pPr>
                              <w:spacing w:line="252" w:lineRule="exact"/>
                              <w:rPr>
                                <w:rFonts w:ascii="Garamond" w:hAnsi="Garamond" w:hint="eastAsia"/>
                                <w:sz w:val="24"/>
                              </w:rPr>
                            </w:pP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3"/>
                                <w:sz w:val="24"/>
                              </w:rPr>
                              <w:t xml:space="preserve"> </w:t>
                            </w:r>
                            <w:proofErr w:type="spellStart"/>
                            <w:r>
                              <w:rPr>
                                <w:rFonts w:ascii="Bookman Old Style" w:hAnsi="Bookman Old Style"/>
                                <w:i/>
                                <w:spacing w:val="-5"/>
                                <w:sz w:val="24"/>
                              </w:rPr>
                              <w:t>p</w:t>
                            </w:r>
                            <w:r>
                              <w:rPr>
                                <w:rFonts w:ascii="Palatino Linotype" w:hAnsi="Palatino Linotype"/>
                                <w:i/>
                                <w:spacing w:val="-5"/>
                                <w:sz w:val="24"/>
                                <w:vertAlign w:val="subscript"/>
                              </w:rPr>
                              <w:t>A</w:t>
                            </w:r>
                            <w:proofErr w:type="spellEnd"/>
                            <w:r>
                              <w:rPr>
                                <w:rFonts w:ascii="Garamond" w:hAnsi="Garamond"/>
                                <w:spacing w:val="-5"/>
                                <w:sz w:val="24"/>
                              </w:rPr>
                              <w:t>)</w:t>
                            </w:r>
                          </w:p>
                        </w:txbxContent>
                      </wps:txbx>
                      <wps:bodyPr wrap="square" lIns="0" tIns="0" rIns="0" bIns="0" rtlCol="0">
                        <a:noAutofit/>
                      </wps:bodyPr>
                    </wps:wsp>
                  </a:graphicData>
                </a:graphic>
              </wp:anchor>
            </w:drawing>
          </mc:Choice>
          <mc:Fallback>
            <w:pict>
              <v:shape w14:anchorId="3A0A89E1" id="Textbox 883" o:spid="_x0000_s1677" type="#_x0000_t202" style="position:absolute;left:0;text-align:left;margin-left:352.45pt;margin-top:40.55pt;width:49.3pt;height:20.55pt;z-index:-2048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" filled="f" stroked="f">
                <v:textbox inset="0,0,0,0">
                  <w:txbxContent>
                    <w:p w14:paraId="61F5E56E" w14:textId="77777777" w:rsidR="007345D8" w:rsidRDefault="00000000">
                      <w:pPr>
                        <w:spacing w:line="252" w:lineRule="exact"/>
                        <w:rPr>
                          <w:rFonts w:ascii="Garamond" w:hAnsi="Garamond" w:hint="eastAsia"/>
                          <w:sz w:val="24"/>
                        </w:rPr>
                      </w:pP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3"/>
                          <w:sz w:val="24"/>
                        </w:rPr>
                        <w:t xml:space="preserve"> </w:t>
                      </w:r>
                      <w:proofErr w:type="spellStart"/>
                      <w:r>
                        <w:rPr>
                          <w:rFonts w:ascii="Bookman Old Style" w:hAnsi="Bookman Old Style"/>
                          <w:i/>
                          <w:spacing w:val="-5"/>
                          <w:sz w:val="24"/>
                        </w:rPr>
                        <w:t>p</w:t>
                      </w:r>
                      <w:r>
                        <w:rPr>
                          <w:rFonts w:ascii="Palatino Linotype" w:hAnsi="Palatino Linotype"/>
                          <w:i/>
                          <w:spacing w:val="-5"/>
                          <w:sz w:val="24"/>
                          <w:vertAlign w:val="subscript"/>
                        </w:rPr>
                        <w:t>A</w:t>
                      </w:r>
                      <w:proofErr w:type="spellEnd"/>
                      <w:r>
                        <w:rPr>
                          <w:rFonts w:ascii="Garamond" w:hAnsi="Garamond"/>
                          <w:spacing w:val="-5"/>
                          <w:sz w:val="24"/>
                        </w:rPr>
                        <w:t>)</w:t>
                      </w:r>
                    </w:p>
                  </w:txbxContent>
                </v:textbox>
                <w10:wrap anchorx="page"/>
              </v:shape>
            </w:pict>
          </mc:Fallback>
        </mc:AlternateContent>
      </w:r>
      <w:r>
        <w:rPr>
          <w:noProof/>
          <w:position w:val="46"/>
          <w:sz w:val="24"/>
        </w:rPr>
        <mc:AlternateContent>
          <mc:Choice Requires="wps">
            <w:drawing>
              <wp:anchor distT="0" distB="0" distL="0" distR="0" simplePos="0" relativeHeight="482832896" behindDoc="1" locked="0" layoutInCell="1" allowOverlap="1" wp14:anchorId="7437E65C" wp14:editId="1F8D40A0">
                <wp:simplePos x="0" y="0"/>
                <wp:positionH relativeFrom="page">
                  <wp:posOffset>1938693</wp:posOffset>
                </wp:positionH>
                <wp:positionV relativeFrom="paragraph">
                  <wp:posOffset>711550</wp:posOffset>
                </wp:positionV>
                <wp:extent cx="1099820" cy="278130"/>
                <wp:effectExtent l="0" t="0" r="0" b="0"/>
                <wp:wrapNone/>
                <wp:docPr id="884" name="Text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278130"/>
                        </a:xfrm>
                        <a:prstGeom prst="rect">
                          <a:avLst/>
                        </a:prstGeom>
                      </wps:spPr>
                      <wps:txbx>
                        <w:txbxContent>
                          <w:p w14:paraId="21A6D4B6" w14:textId="77777777" w:rsidR="007345D8" w:rsidRDefault="00000000">
                            <w:pPr>
                              <w:spacing w:line="278" w:lineRule="exact"/>
                              <w:rPr>
                                <w:rFonts w:ascii="Palatino Linotype" w:hAnsi="Palatino Linotype" w:hint="eastAsia"/>
                                <w:i/>
                                <w:sz w:val="24"/>
                              </w:rPr>
                            </w:pPr>
                            <w:r>
                              <w:rPr>
                                <w:rFonts w:ascii="Garamond" w:hAnsi="Garamond"/>
                                <w:sz w:val="24"/>
                              </w:rPr>
                              <w:t>(1</w:t>
                            </w:r>
                            <w:r>
                              <w:rPr>
                                <w:rFonts w:ascii="Garamond" w:hAnsi="Garamond"/>
                                <w:spacing w:val="7"/>
                                <w:sz w:val="24"/>
                              </w:rPr>
                              <w:t xml:space="preserve"> </w:t>
                            </w:r>
                            <w:r>
                              <w:rPr>
                                <w:rFonts w:ascii="DejaVu Sans" w:hAnsi="DejaVu Sans"/>
                                <w:i/>
                                <w:sz w:val="24"/>
                              </w:rPr>
                              <w:t>−</w:t>
                            </w:r>
                            <w:r>
                              <w:rPr>
                                <w:rFonts w:ascii="DejaVu Sans" w:hAnsi="DejaVu Sans"/>
                                <w:i/>
                                <w:spacing w:val="-9"/>
                                <w:sz w:val="24"/>
                              </w:rPr>
                              <w:t xml:space="preserve"> </w:t>
                            </w:r>
                            <w:proofErr w:type="gramStart"/>
                            <w:r>
                              <w:rPr>
                                <w:rFonts w:ascii="Bookman Old Style" w:hAnsi="Bookman Old Style"/>
                                <w:i/>
                                <w:sz w:val="24"/>
                              </w:rPr>
                              <w:t>λ</w:t>
                            </w:r>
                            <w:r>
                              <w:rPr>
                                <w:rFonts w:ascii="Garamond" w:hAnsi="Garamond"/>
                                <w:sz w:val="24"/>
                              </w:rPr>
                              <w:t>)</w:t>
                            </w:r>
                            <w:proofErr w:type="spellStart"/>
                            <w:r>
                              <w:rPr>
                                <w:rFonts w:ascii="Bookman Old Style" w:hAnsi="Bookman Old Style"/>
                                <w:i/>
                                <w:sz w:val="24"/>
                              </w:rPr>
                              <w:t>p</w:t>
                            </w:r>
                            <w:r>
                              <w:rPr>
                                <w:rFonts w:ascii="Palatino Linotype" w:hAnsi="Palatino Linotype"/>
                                <w:i/>
                                <w:sz w:val="24"/>
                                <w:vertAlign w:val="subscript"/>
                              </w:rPr>
                              <w:t>A</w:t>
                            </w:r>
                            <w:proofErr w:type="spellEnd"/>
                            <w:proofErr w:type="gramEnd"/>
                            <w:r>
                              <w:rPr>
                                <w:rFonts w:ascii="Palatino Linotype" w:hAnsi="Palatino Linotype"/>
                                <w:i/>
                                <w:spacing w:val="20"/>
                                <w:sz w:val="24"/>
                              </w:rPr>
                              <w:t xml:space="preserve"> </w:t>
                            </w:r>
                            <w:r>
                              <w:rPr>
                                <w:rFonts w:ascii="Garamond" w:hAnsi="Garamond"/>
                                <w:sz w:val="24"/>
                              </w:rPr>
                              <w:t>+</w:t>
                            </w:r>
                            <w:r>
                              <w:rPr>
                                <w:rFonts w:ascii="Garamond" w:hAnsi="Garamond"/>
                                <w:spacing w:val="7"/>
                                <w:sz w:val="24"/>
                              </w:rPr>
                              <w:t xml:space="preserve"> </w:t>
                            </w:r>
                            <w:proofErr w:type="spellStart"/>
                            <w:r>
                              <w:rPr>
                                <w:rFonts w:ascii="Bookman Old Style" w:hAnsi="Bookman Old Style"/>
                                <w:i/>
                                <w:spacing w:val="-9"/>
                                <w:sz w:val="24"/>
                              </w:rPr>
                              <w:t>λe</w:t>
                            </w:r>
                            <w:proofErr w:type="spellEnd"/>
                            <w:r>
                              <w:rPr>
                                <w:rFonts w:ascii="DejaVu Serif" w:hAnsi="DejaVu Serif"/>
                                <w:i/>
                                <w:spacing w:val="-9"/>
                                <w:sz w:val="24"/>
                                <w:vertAlign w:val="superscript"/>
                              </w:rPr>
                              <w:t>−</w:t>
                            </w:r>
                            <w:r>
                              <w:rPr>
                                <w:rFonts w:ascii="Palatino Linotype" w:hAnsi="Palatino Linotype"/>
                                <w:i/>
                                <w:spacing w:val="-9"/>
                                <w:sz w:val="24"/>
                                <w:vertAlign w:val="superscript"/>
                              </w:rPr>
                              <w:t>θ</w:t>
                            </w:r>
                          </w:p>
                        </w:txbxContent>
                      </wps:txbx>
                      <wps:bodyPr wrap="square" lIns="0" tIns="0" rIns="0" bIns="0" rtlCol="0">
                        <a:noAutofit/>
                      </wps:bodyPr>
                    </wps:wsp>
                  </a:graphicData>
                </a:graphic>
              </wp:anchor>
            </w:drawing>
          </mc:Choice>
          <mc:Fallback>
            <w:pict>
              <v:shape w14:anchorId="7437E65C" id="Textbox 884" o:spid="_x0000_s1678" type="#_x0000_t202" style="position:absolute;left:0;text-align:left;margin-left:152.65pt;margin-top:56.05pt;width:86.6pt;height:21.9pt;z-index:-2048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" filled="f" stroked="f">
                <v:textbox inset="0,0,0,0">
                  <w:txbxContent>
                    <w:p w14:paraId="21A6D4B6" w14:textId="77777777" w:rsidR="007345D8" w:rsidRDefault="00000000">
                      <w:pPr>
                        <w:spacing w:line="278" w:lineRule="exact"/>
                        <w:rPr>
                          <w:rFonts w:ascii="Palatino Linotype" w:hAnsi="Palatino Linotype" w:hint="eastAsia"/>
                          <w:i/>
                          <w:sz w:val="24"/>
                        </w:rPr>
                      </w:pPr>
                      <w:r>
                        <w:rPr>
                          <w:rFonts w:ascii="Garamond" w:hAnsi="Garamond"/>
                          <w:sz w:val="24"/>
                        </w:rPr>
                        <w:t>(1</w:t>
                      </w:r>
                      <w:r>
                        <w:rPr>
                          <w:rFonts w:ascii="Garamond" w:hAnsi="Garamond"/>
                          <w:spacing w:val="7"/>
                          <w:sz w:val="24"/>
                        </w:rPr>
                        <w:t xml:space="preserve"> </w:t>
                      </w:r>
                      <w:r>
                        <w:rPr>
                          <w:rFonts w:ascii="DejaVu Sans" w:hAnsi="DejaVu Sans"/>
                          <w:i/>
                          <w:sz w:val="24"/>
                        </w:rPr>
                        <w:t>−</w:t>
                      </w:r>
                      <w:r>
                        <w:rPr>
                          <w:rFonts w:ascii="DejaVu Sans" w:hAnsi="DejaVu Sans"/>
                          <w:i/>
                          <w:spacing w:val="-9"/>
                          <w:sz w:val="24"/>
                        </w:rPr>
                        <w:t xml:space="preserve"> </w:t>
                      </w:r>
                      <w:proofErr w:type="gramStart"/>
                      <w:r>
                        <w:rPr>
                          <w:rFonts w:ascii="Bookman Old Style" w:hAnsi="Bookman Old Style"/>
                          <w:i/>
                          <w:sz w:val="24"/>
                        </w:rPr>
                        <w:t>λ</w:t>
                      </w:r>
                      <w:r>
                        <w:rPr>
                          <w:rFonts w:ascii="Garamond" w:hAnsi="Garamond"/>
                          <w:sz w:val="24"/>
                        </w:rPr>
                        <w:t>)</w:t>
                      </w:r>
                      <w:proofErr w:type="spellStart"/>
                      <w:r>
                        <w:rPr>
                          <w:rFonts w:ascii="Bookman Old Style" w:hAnsi="Bookman Old Style"/>
                          <w:i/>
                          <w:sz w:val="24"/>
                        </w:rPr>
                        <w:t>p</w:t>
                      </w:r>
                      <w:r>
                        <w:rPr>
                          <w:rFonts w:ascii="Palatino Linotype" w:hAnsi="Palatino Linotype"/>
                          <w:i/>
                          <w:sz w:val="24"/>
                          <w:vertAlign w:val="subscript"/>
                        </w:rPr>
                        <w:t>A</w:t>
                      </w:r>
                      <w:proofErr w:type="spellEnd"/>
                      <w:proofErr w:type="gramEnd"/>
                      <w:r>
                        <w:rPr>
                          <w:rFonts w:ascii="Palatino Linotype" w:hAnsi="Palatino Linotype"/>
                          <w:i/>
                          <w:spacing w:val="20"/>
                          <w:sz w:val="24"/>
                        </w:rPr>
                        <w:t xml:space="preserve"> </w:t>
                      </w:r>
                      <w:r>
                        <w:rPr>
                          <w:rFonts w:ascii="Garamond" w:hAnsi="Garamond"/>
                          <w:sz w:val="24"/>
                        </w:rPr>
                        <w:t>+</w:t>
                      </w:r>
                      <w:r>
                        <w:rPr>
                          <w:rFonts w:ascii="Garamond" w:hAnsi="Garamond"/>
                          <w:spacing w:val="7"/>
                          <w:sz w:val="24"/>
                        </w:rPr>
                        <w:t xml:space="preserve"> </w:t>
                      </w:r>
                      <w:proofErr w:type="spellStart"/>
                      <w:r>
                        <w:rPr>
                          <w:rFonts w:ascii="Bookman Old Style" w:hAnsi="Bookman Old Style"/>
                          <w:i/>
                          <w:spacing w:val="-9"/>
                          <w:sz w:val="24"/>
                        </w:rPr>
                        <w:t>λe</w:t>
                      </w:r>
                      <w:proofErr w:type="spellEnd"/>
                      <w:r>
                        <w:rPr>
                          <w:rFonts w:ascii="DejaVu Serif" w:hAnsi="DejaVu Serif"/>
                          <w:i/>
                          <w:spacing w:val="-9"/>
                          <w:sz w:val="24"/>
                          <w:vertAlign w:val="superscript"/>
                        </w:rPr>
                        <w:t>−</w:t>
                      </w:r>
                      <w:r>
                        <w:rPr>
                          <w:rFonts w:ascii="Palatino Linotype" w:hAnsi="Palatino Linotype"/>
                          <w:i/>
                          <w:spacing w:val="-9"/>
                          <w:sz w:val="24"/>
                          <w:vertAlign w:val="superscript"/>
                        </w:rPr>
                        <w:t>θ</w:t>
                      </w:r>
                    </w:p>
                  </w:txbxContent>
                </v:textbox>
                <w10:wrap anchorx="page"/>
              </v:shape>
            </w:pict>
          </mc:Fallback>
        </mc:AlternateContent>
      </w:r>
      <w:r>
        <w:rPr>
          <w:noProof/>
          <w:position w:val="46"/>
          <w:sz w:val="24"/>
        </w:rPr>
        <mc:AlternateContent>
          <mc:Choice Requires="wps">
            <w:drawing>
              <wp:anchor distT="0" distB="0" distL="0" distR="0" simplePos="0" relativeHeight="15861760" behindDoc="0" locked="0" layoutInCell="1" allowOverlap="1" wp14:anchorId="08F4EE81" wp14:editId="376E7D11">
                <wp:simplePos x="0" y="0"/>
                <wp:positionH relativeFrom="page">
                  <wp:posOffset>2310587</wp:posOffset>
                </wp:positionH>
                <wp:positionV relativeFrom="paragraph">
                  <wp:posOffset>307532</wp:posOffset>
                </wp:positionV>
                <wp:extent cx="74930" cy="153035"/>
                <wp:effectExtent l="0" t="0" r="0" b="0"/>
                <wp:wrapNone/>
                <wp:docPr id="885" name="Textbox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3035"/>
                        </a:xfrm>
                        <a:prstGeom prst="rect">
                          <a:avLst/>
                        </a:prstGeom>
                      </wps:spPr>
                      <wps:txbx>
                        <w:txbxContent>
                          <w:p w14:paraId="2D4FDD2A" w14:textId="77777777" w:rsidR="007345D8" w:rsidRDefault="00000000">
                            <w:pPr>
                              <w:pStyle w:val="a3"/>
                              <w:spacing w:line="240" w:lineRule="exact"/>
                              <w:rPr>
                                <w:rFonts w:ascii="Garamond" w:hint="eastAsia"/>
                              </w:rPr>
                            </w:pPr>
                            <w:r>
                              <w:rPr>
                                <w:rFonts w:ascii="Garamond"/>
                                <w:spacing w:val="-10"/>
                              </w:rPr>
                              <w:t>1</w:t>
                            </w:r>
                          </w:p>
                        </w:txbxContent>
                      </wps:txbx>
                      <wps:bodyPr wrap="square" lIns="0" tIns="0" rIns="0" bIns="0" rtlCol="0">
                        <a:noAutofit/>
                      </wps:bodyPr>
                    </wps:wsp>
                  </a:graphicData>
                </a:graphic>
              </wp:anchor>
            </w:drawing>
          </mc:Choice>
          <mc:Fallback>
            <w:pict>
              <v:shape w14:anchorId="08F4EE81" id="Textbox 885" o:spid="_x0000_s1679" type="#_x0000_t202" style="position:absolute;left:0;text-align:left;margin-left:181.95pt;margin-top:24.2pt;width:5.9pt;height:12.05pt;z-index:1586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" filled="f" stroked="f">
                <v:textbox inset="0,0,0,0">
                  <w:txbxContent>
                    <w:p w14:paraId="2D4FDD2A" w14:textId="77777777" w:rsidR="007345D8" w:rsidRDefault="00000000">
                      <w:pPr>
                        <w:pStyle w:val="a3"/>
                        <w:spacing w:line="240" w:lineRule="exact"/>
                        <w:rPr>
                          <w:rFonts w:ascii="Garamond" w:hint="eastAsia"/>
                        </w:rPr>
                      </w:pPr>
                      <w:r>
                        <w:rPr>
                          <w:rFonts w:ascii="Garamond"/>
                          <w:spacing w:val="-10"/>
                        </w:rPr>
                        <w:t>1</w:t>
                      </w:r>
                    </w:p>
                  </w:txbxContent>
                </v:textbox>
                <w10:wrap anchorx="page"/>
              </v:shape>
            </w:pict>
          </mc:Fallback>
        </mc:AlternateContent>
      </w:r>
      <w:r>
        <w:rPr>
          <w:spacing w:val="-40"/>
          <w:position w:val="50"/>
          <w:sz w:val="24"/>
        </w:rPr>
        <w:t></w:t>
      </w:r>
      <w:r>
        <w:rPr>
          <w:spacing w:val="-40"/>
          <w:sz w:val="24"/>
        </w:rPr>
        <w:t></w:t>
      </w:r>
      <w:r>
        <w:rPr>
          <w:rFonts w:ascii="Bookman Old Style" w:hAnsi="Bookman Old Style"/>
          <w:i/>
          <w:spacing w:val="-40"/>
          <w:position w:val="5"/>
          <w:sz w:val="24"/>
        </w:rPr>
        <w:t>π</w:t>
      </w:r>
      <w:r>
        <w:rPr>
          <w:rFonts w:ascii="Garamond" w:hAnsi="Garamond"/>
          <w:spacing w:val="-40"/>
          <w:position w:val="1"/>
          <w:sz w:val="16"/>
        </w:rPr>
        <w:t>10</w:t>
      </w:r>
      <w:r>
        <w:rPr>
          <w:rFonts w:ascii="Garamond" w:hAnsi="Garamond"/>
          <w:spacing w:val="36"/>
          <w:position w:val="1"/>
          <w:sz w:val="16"/>
        </w:rPr>
        <w:t xml:space="preserve"> </w:t>
      </w:r>
      <w:r>
        <w:rPr>
          <w:rFonts w:ascii="Garamond" w:hAnsi="Garamond"/>
          <w:spacing w:val="-40"/>
          <w:position w:val="5"/>
          <w:sz w:val="24"/>
        </w:rPr>
        <w:t>=</w:t>
      </w:r>
      <w:r>
        <w:rPr>
          <w:rFonts w:ascii="Garamond" w:hAnsi="Garamond"/>
          <w:spacing w:val="7"/>
          <w:position w:val="5"/>
          <w:sz w:val="24"/>
        </w:rPr>
        <w:t xml:space="preserve"> </w:t>
      </w:r>
      <w:r>
        <w:rPr>
          <w:spacing w:val="-40"/>
          <w:position w:val="46"/>
          <w:sz w:val="24"/>
        </w:rPr>
        <w:t>J</w:t>
      </w:r>
    </w:p>
    <w:p w14:paraId="0D0E7A5A" w14:textId="77777777" w:rsidR="007345D8" w:rsidRDefault="00000000">
      <w:pPr>
        <w:pStyle w:val="a3"/>
        <w:spacing w:before="126"/>
        <w:rPr>
          <w:rFonts w:hint="eastAsia"/>
        </w:rPr>
      </w:pPr>
      <w:r>
        <w:br w:type="column"/>
      </w:r>
    </w:p>
    <w:p w14:paraId="7F788790" w14:textId="77777777" w:rsidR="007345D8" w:rsidRDefault="00000000">
      <w:pPr>
        <w:spacing w:line="224" w:lineRule="exact"/>
        <w:ind w:left="22"/>
        <w:jc w:val="center"/>
        <w:rPr>
          <w:rFonts w:ascii="Bookman Old Style" w:hAnsi="Bookman Old Style" w:hint="eastAsia"/>
          <w:i/>
          <w:sz w:val="24"/>
        </w:rPr>
      </w:pPr>
      <w:r>
        <w:rPr>
          <w:rFonts w:ascii="Bookman Old Style" w:hAnsi="Bookman Old Style"/>
          <w:i/>
          <w:spacing w:val="-10"/>
          <w:w w:val="110"/>
          <w:sz w:val="24"/>
        </w:rPr>
        <w:t>λ</w:t>
      </w:r>
    </w:p>
    <w:p w14:paraId="4DF59A58" w14:textId="77777777" w:rsidR="007345D8" w:rsidRDefault="00000000">
      <w:pPr>
        <w:tabs>
          <w:tab w:val="left" w:pos="1318"/>
        </w:tabs>
        <w:spacing w:line="228" w:lineRule="exact"/>
        <w:ind w:left="433"/>
        <w:rPr>
          <w:rFonts w:ascii="Garamond" w:hAnsi="Garamond" w:hint="eastAsia"/>
          <w:sz w:val="24"/>
        </w:rPr>
      </w:pPr>
      <w:r>
        <w:rPr>
          <w:rFonts w:ascii="Garamond" w:hAnsi="Garamond"/>
          <w:noProof/>
          <w:sz w:val="24"/>
        </w:rPr>
        <mc:AlternateContent>
          <mc:Choice Requires="wps">
            <w:drawing>
              <wp:anchor distT="0" distB="0" distL="0" distR="0" simplePos="0" relativeHeight="482820608" behindDoc="1" locked="0" layoutInCell="1" allowOverlap="1" wp14:anchorId="24C0C37A" wp14:editId="1217F20B">
                <wp:simplePos x="0" y="0"/>
                <wp:positionH relativeFrom="page">
                  <wp:posOffset>2850603</wp:posOffset>
                </wp:positionH>
                <wp:positionV relativeFrom="paragraph">
                  <wp:posOffset>66664</wp:posOffset>
                </wp:positionV>
                <wp:extent cx="347980" cy="1270"/>
                <wp:effectExtent l="0" t="0" r="0" b="0"/>
                <wp:wrapNone/>
                <wp:docPr id="886" name="Graphic 8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980" cy="1270"/>
                        </a:xfrm>
                        <a:custGeom>
                          <a:avLst/>
                          <a:gdLst/>
                          <a:ahLst/>
                          <a:cxnLst/>
                          <a:rect l="l" t="t" r="r" b="b"/>
                          <a:pathLst>
                            <a:path w="347980">
                              <a:moveTo>
                                <a:pt x="0" y="0"/>
                              </a:moveTo>
                              <a:lnTo>
                                <a:pt x="347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99AFD" id="Graphic 886" o:spid="_x0000_s1026" style="position:absolute;margin-left:224.45pt;margin-top:5.25pt;width:27.4pt;height:.1pt;z-index:-20495872;visibility:visible;mso-wrap-style:square;mso-wrap-distance-left:0;mso-wrap-distance-top:0;mso-wrap-distance-right:0;mso-wrap-distance-bottom:0;mso-position-horizontal:absolute;mso-position-horizontal-relative:page;mso-position-vertical:absolute;mso-position-vertical-relative:text;v-text-anchor:top" coordsize="34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" path="m,l347916,e" filled="f" strokeweight=".48pt">
                <v:path arrowok="t"/>
                <w10:wrap anchorx="page"/>
              </v:shape>
            </w:pict>
          </mc:Fallback>
        </mc:AlternateContent>
      </w:r>
      <w:r>
        <w:rPr>
          <w:rFonts w:ascii="Garamond" w:hAnsi="Garamond"/>
          <w:noProof/>
          <w:sz w:val="24"/>
        </w:rPr>
        <mc:AlternateContent>
          <mc:Choice Requires="wps">
            <w:drawing>
              <wp:anchor distT="0" distB="0" distL="0" distR="0" simplePos="0" relativeHeight="15856640" behindDoc="0" locked="0" layoutInCell="1" allowOverlap="1" wp14:anchorId="3BAD57DA" wp14:editId="04102775">
                <wp:simplePos x="0" y="0"/>
                <wp:positionH relativeFrom="page">
                  <wp:posOffset>2550744</wp:posOffset>
                </wp:positionH>
                <wp:positionV relativeFrom="paragraph">
                  <wp:posOffset>104002</wp:posOffset>
                </wp:positionV>
                <wp:extent cx="77470" cy="152400"/>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2400"/>
                        </a:xfrm>
                        <a:prstGeom prst="rect">
                          <a:avLst/>
                        </a:prstGeom>
                      </wps:spPr>
                      <wps:txbx>
                        <w:txbxContent>
                          <w:p w14:paraId="3263E928" w14:textId="77777777" w:rsidR="007345D8" w:rsidRDefault="00000000">
                            <w:pPr>
                              <w:spacing w:line="236" w:lineRule="exact"/>
                              <w:rPr>
                                <w:rFonts w:ascii="Bookman Old Style" w:hAnsi="Bookman Old Style" w:hint="eastAsia"/>
                                <w:i/>
                                <w:sz w:val="24"/>
                              </w:rPr>
                            </w:pPr>
                            <w:r>
                              <w:rPr>
                                <w:rFonts w:ascii="Bookman Old Style" w:hAnsi="Bookman Old Style"/>
                                <w:i/>
                                <w:spacing w:val="-15"/>
                                <w:sz w:val="24"/>
                              </w:rPr>
                              <w:t>γ</w:t>
                            </w:r>
                          </w:p>
                        </w:txbxContent>
                      </wps:txbx>
                      <wps:bodyPr wrap="square" lIns="0" tIns="0" rIns="0" bIns="0" rtlCol="0">
                        <a:noAutofit/>
                      </wps:bodyPr>
                    </wps:wsp>
                  </a:graphicData>
                </a:graphic>
              </wp:anchor>
            </w:drawing>
          </mc:Choice>
          <mc:Fallback>
            <w:pict>
              <v:shape w14:anchorId="3BAD57DA" id="Textbox 887" o:spid="_x0000_s1680" type="#_x0000_t202" style="position:absolute;left:0;text-align:left;margin-left:200.85pt;margin-top:8.2pt;width:6.1pt;height:12pt;z-index:1585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" filled="f" stroked="f">
                <v:textbox inset="0,0,0,0">
                  <w:txbxContent>
                    <w:p w14:paraId="3263E928" w14:textId="77777777" w:rsidR="007345D8" w:rsidRDefault="00000000">
                      <w:pPr>
                        <w:spacing w:line="236" w:lineRule="exact"/>
                        <w:rPr>
                          <w:rFonts w:ascii="Bookman Old Style" w:hAnsi="Bookman Old Style" w:hint="eastAsia"/>
                          <w:i/>
                          <w:sz w:val="24"/>
                        </w:rPr>
                      </w:pPr>
                      <w:r>
                        <w:rPr>
                          <w:rFonts w:ascii="Bookman Old Style" w:hAnsi="Bookman Old Style"/>
                          <w:i/>
                          <w:spacing w:val="-15"/>
                          <w:sz w:val="24"/>
                        </w:rPr>
                        <w:t>γ</w:t>
                      </w:r>
                    </w:p>
                  </w:txbxContent>
                </v:textbox>
                <w10:wrap anchorx="page"/>
              </v:shape>
            </w:pict>
          </mc:Fallback>
        </mc:AlternateContent>
      </w:r>
      <w:r>
        <w:rPr>
          <w:rFonts w:ascii="Garamond" w:hAnsi="Garamond"/>
          <w:noProof/>
          <w:sz w:val="24"/>
        </w:rPr>
        <mc:AlternateContent>
          <mc:Choice Requires="wps">
            <w:drawing>
              <wp:anchor distT="0" distB="0" distL="0" distR="0" simplePos="0" relativeHeight="482829824" behindDoc="1" locked="0" layoutInCell="1" allowOverlap="1" wp14:anchorId="7AC65E23" wp14:editId="27164C1E">
                <wp:simplePos x="0" y="0"/>
                <wp:positionH relativeFrom="page">
                  <wp:posOffset>2850603</wp:posOffset>
                </wp:positionH>
                <wp:positionV relativeFrom="paragraph">
                  <wp:posOffset>95010</wp:posOffset>
                </wp:positionV>
                <wp:extent cx="347980" cy="260985"/>
                <wp:effectExtent l="0" t="0" r="0" b="0"/>
                <wp:wrapNone/>
                <wp:docPr id="888" name="Text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80" cy="260985"/>
                        </a:xfrm>
                        <a:prstGeom prst="rect">
                          <a:avLst/>
                        </a:prstGeom>
                      </wps:spPr>
                      <wps:txbx>
                        <w:txbxContent>
                          <w:p w14:paraId="64F69427" w14:textId="77777777" w:rsidR="007345D8" w:rsidRDefault="00000000">
                            <w:pPr>
                              <w:spacing w:line="243" w:lineRule="exact"/>
                              <w:rPr>
                                <w:rFonts w:ascii="Bookman Old Style" w:hAnsi="Bookman Old Style" w:hint="eastAsia"/>
                                <w:i/>
                                <w:sz w:val="24"/>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10"/>
                                <w:sz w:val="24"/>
                              </w:rPr>
                              <w:t>λ</w:t>
                            </w:r>
                          </w:p>
                        </w:txbxContent>
                      </wps:txbx>
                      <wps:bodyPr wrap="square" lIns="0" tIns="0" rIns="0" bIns="0" rtlCol="0">
                        <a:noAutofit/>
                      </wps:bodyPr>
                    </wps:wsp>
                  </a:graphicData>
                </a:graphic>
              </wp:anchor>
            </w:drawing>
          </mc:Choice>
          <mc:Fallback>
            <w:pict>
              <v:shape w14:anchorId="7AC65E23" id="Textbox 888" o:spid="_x0000_s1681" type="#_x0000_t202" style="position:absolute;left:0;text-align:left;margin-left:224.45pt;margin-top:7.5pt;width:27.4pt;height:20.55pt;z-index:-204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" filled="f" stroked="f">
                <v:textbox inset="0,0,0,0">
                  <w:txbxContent>
                    <w:p w14:paraId="64F69427" w14:textId="77777777" w:rsidR="007345D8" w:rsidRDefault="00000000">
                      <w:pPr>
                        <w:spacing w:line="243" w:lineRule="exact"/>
                        <w:rPr>
                          <w:rFonts w:ascii="Bookman Old Style" w:hAnsi="Bookman Old Style" w:hint="eastAsia"/>
                          <w:i/>
                          <w:sz w:val="24"/>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10"/>
                          <w:sz w:val="24"/>
                        </w:rPr>
                        <w:t>λ</w:t>
                      </w:r>
                    </w:p>
                  </w:txbxContent>
                </v:textbox>
                <w10:wrap anchorx="page"/>
              </v:shape>
            </w:pict>
          </mc:Fallback>
        </mc:AlternateContent>
      </w:r>
      <w:r>
        <w:rPr>
          <w:rFonts w:ascii="Garamond" w:hAnsi="Garamond"/>
          <w:spacing w:val="-10"/>
          <w:sz w:val="24"/>
        </w:rPr>
        <w:t>+</w:t>
      </w:r>
      <w:r>
        <w:rPr>
          <w:rFonts w:ascii="Garamond" w:hAnsi="Garamond"/>
          <w:sz w:val="24"/>
        </w:rPr>
        <w:tab/>
      </w:r>
      <w:r>
        <w:rPr>
          <w:rFonts w:ascii="DejaVu Sans" w:hAnsi="DejaVu Sans"/>
          <w:i/>
          <w:spacing w:val="-4"/>
          <w:sz w:val="24"/>
        </w:rPr>
        <w:t>−</w:t>
      </w:r>
      <w:r>
        <w:rPr>
          <w:rFonts w:ascii="DejaVu Sans" w:hAnsi="DejaVu Sans"/>
          <w:i/>
          <w:spacing w:val="-23"/>
          <w:sz w:val="24"/>
        </w:rPr>
        <w:t xml:space="preserve"> </w:t>
      </w:r>
      <w:r>
        <w:rPr>
          <w:rFonts w:ascii="Garamond" w:hAnsi="Garamond"/>
          <w:spacing w:val="-4"/>
          <w:sz w:val="24"/>
        </w:rPr>
        <w:t>1</w:t>
      </w:r>
      <w:r>
        <w:rPr>
          <w:rFonts w:ascii="Garamond" w:hAnsi="Garamond"/>
          <w:spacing w:val="-11"/>
          <w:sz w:val="24"/>
        </w:rPr>
        <w:t xml:space="preserve"> </w:t>
      </w:r>
      <w:r>
        <w:rPr>
          <w:rFonts w:ascii="Garamond" w:hAnsi="Garamond"/>
          <w:spacing w:val="-10"/>
          <w:sz w:val="24"/>
        </w:rPr>
        <w:t>+</w:t>
      </w:r>
    </w:p>
    <w:p w14:paraId="622F05B2" w14:textId="77777777" w:rsidR="007345D8" w:rsidRDefault="00000000">
      <w:pPr>
        <w:pStyle w:val="a3"/>
        <w:spacing w:before="142"/>
        <w:rPr>
          <w:rFonts w:ascii="Garamond" w:hint="eastAsia"/>
        </w:rPr>
      </w:pPr>
      <w:r>
        <w:br w:type="column"/>
      </w:r>
    </w:p>
    <w:p w14:paraId="40FA74CD" w14:textId="77777777" w:rsidR="007345D8" w:rsidRDefault="00000000">
      <w:pPr>
        <w:tabs>
          <w:tab w:val="left" w:pos="660"/>
        </w:tabs>
        <w:ind w:left="251"/>
        <w:rPr>
          <w:rFonts w:ascii="Palatino Linotype" w:hAnsi="Palatino Linotype" w:hint="eastAsia"/>
          <w:i/>
          <w:sz w:val="24"/>
        </w:rPr>
      </w:pPr>
      <w:r>
        <w:rPr>
          <w:rFonts w:ascii="Garamond" w:hAnsi="Garamond"/>
          <w:spacing w:val="-10"/>
          <w:w w:val="105"/>
          <w:sz w:val="24"/>
        </w:rPr>
        <w:t>1</w:t>
      </w:r>
      <w:r>
        <w:rPr>
          <w:rFonts w:ascii="Garamond" w:hAnsi="Garamond"/>
          <w:sz w:val="24"/>
        </w:rPr>
        <w:tab/>
      </w:r>
      <w:r>
        <w:rPr>
          <w:rFonts w:ascii="Garamond" w:hAnsi="Garamond"/>
          <w:w w:val="105"/>
          <w:position w:val="-15"/>
          <w:sz w:val="24"/>
        </w:rPr>
        <w:t>+</w:t>
      </w:r>
      <w:r>
        <w:rPr>
          <w:rFonts w:ascii="Garamond" w:hAnsi="Garamond"/>
          <w:spacing w:val="15"/>
          <w:w w:val="105"/>
          <w:position w:val="-15"/>
          <w:sz w:val="24"/>
        </w:rPr>
        <w:t xml:space="preserve"> </w:t>
      </w:r>
      <w:r>
        <w:rPr>
          <w:rFonts w:ascii="Garamond" w:hAnsi="Garamond"/>
          <w:w w:val="105"/>
          <w:sz w:val="24"/>
        </w:rPr>
        <w:t>(1</w:t>
      </w:r>
      <w:r>
        <w:rPr>
          <w:rFonts w:ascii="Garamond" w:hAnsi="Garamond"/>
          <w:spacing w:val="-8"/>
          <w:w w:val="105"/>
          <w:sz w:val="24"/>
        </w:rPr>
        <w:t xml:space="preserve"> </w:t>
      </w:r>
      <w:r>
        <w:rPr>
          <w:rFonts w:ascii="DejaVu Sans" w:hAnsi="DejaVu Sans"/>
          <w:i/>
          <w:w w:val="105"/>
          <w:sz w:val="24"/>
        </w:rPr>
        <w:t>−</w:t>
      </w:r>
      <w:r>
        <w:rPr>
          <w:rFonts w:ascii="DejaVu Sans" w:hAnsi="DejaVu Sans"/>
          <w:i/>
          <w:spacing w:val="-26"/>
          <w:w w:val="105"/>
          <w:sz w:val="24"/>
        </w:rPr>
        <w:t xml:space="preserve"> </w:t>
      </w:r>
      <w:proofErr w:type="gramStart"/>
      <w:r>
        <w:rPr>
          <w:rFonts w:ascii="Bookman Old Style" w:hAnsi="Bookman Old Style"/>
          <w:i/>
          <w:spacing w:val="-4"/>
          <w:w w:val="105"/>
          <w:sz w:val="24"/>
        </w:rPr>
        <w:t>λ</w:t>
      </w:r>
      <w:r>
        <w:rPr>
          <w:rFonts w:ascii="Garamond" w:hAnsi="Garamond"/>
          <w:spacing w:val="-4"/>
          <w:w w:val="105"/>
          <w:sz w:val="24"/>
        </w:rPr>
        <w:t>)</w:t>
      </w:r>
      <w:proofErr w:type="spellStart"/>
      <w:r>
        <w:rPr>
          <w:rFonts w:ascii="Bookman Old Style" w:hAnsi="Bookman Old Style"/>
          <w:i/>
          <w:spacing w:val="-4"/>
          <w:w w:val="105"/>
          <w:sz w:val="24"/>
        </w:rPr>
        <w:t>p</w:t>
      </w:r>
      <w:r>
        <w:rPr>
          <w:rFonts w:ascii="Palatino Linotype" w:hAnsi="Palatino Linotype"/>
          <w:i/>
          <w:spacing w:val="-4"/>
          <w:w w:val="105"/>
          <w:sz w:val="24"/>
          <w:vertAlign w:val="subscript"/>
        </w:rPr>
        <w:t>A</w:t>
      </w:r>
      <w:proofErr w:type="spellEnd"/>
      <w:proofErr w:type="gramEnd"/>
    </w:p>
    <w:p w14:paraId="635FAEF8" w14:textId="77777777" w:rsidR="007345D8" w:rsidRDefault="00000000">
      <w:pPr>
        <w:spacing w:before="170"/>
        <w:ind w:left="23"/>
        <w:rPr>
          <w:rFonts w:ascii="Garamond" w:hAnsi="Garamond" w:hint="eastAsia"/>
          <w:position w:val="19"/>
          <w:sz w:val="16"/>
        </w:rPr>
      </w:pPr>
      <w:r>
        <w:br w:type="column"/>
      </w:r>
      <w:r>
        <w:rPr>
          <w:rFonts w:ascii="Garamond" w:hAnsi="Garamond"/>
          <w:sz w:val="24"/>
        </w:rPr>
        <w:t>+</w:t>
      </w:r>
      <w:r>
        <w:rPr>
          <w:rFonts w:ascii="Garamond" w:hAnsi="Garamond"/>
          <w:spacing w:val="-14"/>
          <w:sz w:val="24"/>
        </w:rPr>
        <w:t xml:space="preserve"> </w:t>
      </w:r>
      <w:proofErr w:type="spellStart"/>
      <w:r>
        <w:rPr>
          <w:rFonts w:ascii="Bookman Old Style" w:hAnsi="Bookman Old Style"/>
          <w:i/>
          <w:sz w:val="24"/>
        </w:rPr>
        <w:t>λe</w:t>
      </w:r>
      <w:proofErr w:type="spellEnd"/>
      <w:r>
        <w:rPr>
          <w:rFonts w:ascii="DejaVu Serif" w:hAnsi="DejaVu Serif"/>
          <w:i/>
          <w:sz w:val="24"/>
          <w:vertAlign w:val="superscript"/>
        </w:rPr>
        <w:t>−</w:t>
      </w:r>
      <w:proofErr w:type="gramStart"/>
      <w:r>
        <w:rPr>
          <w:rFonts w:ascii="Palatino Linotype" w:hAnsi="Palatino Linotype"/>
          <w:i/>
          <w:sz w:val="24"/>
          <w:vertAlign w:val="superscript"/>
        </w:rPr>
        <w:t>θ</w:t>
      </w:r>
      <w:r>
        <w:rPr>
          <w:rFonts w:ascii="Palatino Linotype" w:hAnsi="Palatino Linotype"/>
          <w:i/>
          <w:spacing w:val="-22"/>
          <w:sz w:val="24"/>
        </w:rPr>
        <w:t xml:space="preserve"> </w:t>
      </w:r>
      <w:r>
        <w:rPr>
          <w:spacing w:val="-5"/>
          <w:position w:val="25"/>
          <w:sz w:val="24"/>
        </w:rPr>
        <w:t>!</w:t>
      </w:r>
      <w:proofErr w:type="gramEnd"/>
      <w:r>
        <w:rPr>
          <w:rFonts w:ascii="DejaVu Serif" w:hAnsi="DejaVu Serif"/>
          <w:i/>
          <w:spacing w:val="-5"/>
          <w:position w:val="19"/>
          <w:sz w:val="16"/>
        </w:rPr>
        <w:t>−</w:t>
      </w:r>
      <w:r>
        <w:rPr>
          <w:rFonts w:ascii="Garamond" w:hAnsi="Garamond"/>
          <w:spacing w:val="-5"/>
          <w:position w:val="19"/>
          <w:sz w:val="16"/>
        </w:rPr>
        <w:t>1</w:t>
      </w:r>
    </w:p>
    <w:p w14:paraId="68C83968" w14:textId="77777777" w:rsidR="007345D8" w:rsidRDefault="007345D8">
      <w:pPr>
        <w:rPr>
          <w:rFonts w:ascii="Garamond" w:hAnsi="Garamond" w:hint="eastAsia"/>
          <w:position w:val="19"/>
          <w:sz w:val="16"/>
        </w:rPr>
        <w:sectPr w:rsidR="007345D8">
          <w:type w:val="continuous"/>
          <w:pgSz w:w="11910" w:h="16840"/>
          <w:pgMar w:top="1920" w:right="992" w:bottom="280" w:left="1275" w:header="933" w:footer="803" w:gutter="0"/>
          <w:cols w:num="4" w:space="720" w:equalWidth="0">
            <w:col w:w="2482" w:space="40"/>
            <w:col w:w="1912" w:space="39"/>
            <w:col w:w="1896" w:space="39"/>
            <w:col w:w="3235"/>
          </w:cols>
        </w:sectPr>
      </w:pPr>
    </w:p>
    <w:p w14:paraId="644F3866" w14:textId="77777777" w:rsidR="007345D8" w:rsidRDefault="00000000">
      <w:pPr>
        <w:spacing w:line="20" w:lineRule="exact"/>
        <w:ind w:left="2402"/>
        <w:rPr>
          <w:rFonts w:ascii="Garamond" w:hint="eastAsia"/>
          <w:sz w:val="2"/>
        </w:rPr>
      </w:pPr>
      <w:r>
        <w:rPr>
          <w:rFonts w:ascii="Garamond"/>
          <w:noProof/>
          <w:sz w:val="2"/>
        </w:rPr>
        <mc:AlternateContent>
          <mc:Choice Requires="wpg">
            <w:drawing>
              <wp:inline distT="0" distB="0" distL="0" distR="0" wp14:anchorId="1D72E7DA" wp14:editId="5C355E93">
                <wp:extent cx="200660" cy="6350"/>
                <wp:effectExtent l="9525" t="0" r="0" b="3175"/>
                <wp:docPr id="889" name="Group 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660" cy="6350"/>
                          <a:chOff x="0" y="0"/>
                          <a:chExt cx="200660" cy="6350"/>
                        </a:xfrm>
                      </wpg:grpSpPr>
                      <wps:wsp>
                        <wps:cNvPr id="890" name="Graphic 890"/>
                        <wps:cNvSpPr/>
                        <wps:spPr>
                          <a:xfrm>
                            <a:off x="0" y="3047"/>
                            <a:ext cx="200660" cy="1270"/>
                          </a:xfrm>
                          <a:custGeom>
                            <a:avLst/>
                            <a:gdLst/>
                            <a:ahLst/>
                            <a:cxnLst/>
                            <a:rect l="l" t="t" r="r" b="b"/>
                            <a:pathLst>
                              <a:path w="200660">
                                <a:moveTo>
                                  <a:pt x="0" y="0"/>
                                </a:moveTo>
                                <a:lnTo>
                                  <a:pt x="20016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8D66AA" id="Group 889" o:spid="_x0000_s1026" style="width:15.8pt;height:.5pt;mso-position-horizontal-relative:char;mso-position-vertical-relative:line" coordsize="200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">
                <v:shape id="Graphic 890" o:spid="_x0000_s1027" style="position:absolute;top:3047;width:200660;height:1270;visibility:visible;mso-wrap-style:square;v-text-anchor:top" coordsize="200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" path="m,l200164,e" filled="f" strokeweight=".48pt">
                  <v:path arrowok="t"/>
                </v:shape>
                <w10:wrap anchorx="page" anchory="page"/>
                <w10:anchorlock/>
              </v:group>
            </w:pict>
          </mc:Fallback>
        </mc:AlternateContent>
      </w:r>
    </w:p>
    <w:p w14:paraId="4E33974A" w14:textId="77777777" w:rsidR="007345D8" w:rsidRDefault="007345D8">
      <w:pPr>
        <w:pStyle w:val="a3"/>
        <w:spacing w:before="119"/>
        <w:rPr>
          <w:rFonts w:ascii="Garamond" w:hint="eastAsia"/>
          <w:sz w:val="20"/>
        </w:rPr>
      </w:pPr>
    </w:p>
    <w:p w14:paraId="2C3FE3DA" w14:textId="77777777" w:rsidR="007345D8" w:rsidRDefault="007345D8">
      <w:pPr>
        <w:pStyle w:val="a3"/>
        <w:rPr>
          <w:rFonts w:ascii="Garamond" w:hint="eastAsia"/>
          <w:sz w:val="20"/>
        </w:rPr>
        <w:sectPr w:rsidR="007345D8">
          <w:type w:val="continuous"/>
          <w:pgSz w:w="11910" w:h="16840"/>
          <w:pgMar w:top="1920" w:right="992" w:bottom="280" w:left="1275" w:header="933" w:footer="803" w:gutter="0"/>
          <w:cols w:space="720"/>
        </w:sectPr>
      </w:pPr>
    </w:p>
    <w:p w14:paraId="2A14E03D" w14:textId="77777777" w:rsidR="007345D8" w:rsidRDefault="00000000">
      <w:pPr>
        <w:spacing w:before="81" w:line="107" w:lineRule="exact"/>
        <w:jc w:val="right"/>
        <w:rPr>
          <w:rFonts w:ascii="Garamond" w:hint="eastAsia"/>
          <w:sz w:val="16"/>
        </w:rPr>
      </w:pPr>
      <w:r>
        <w:rPr>
          <w:rFonts w:ascii="Garamond"/>
          <w:noProof/>
          <w:sz w:val="16"/>
        </w:rPr>
        <mc:AlternateContent>
          <mc:Choice Requires="wps">
            <w:drawing>
              <wp:anchor distT="0" distB="0" distL="0" distR="0" simplePos="0" relativeHeight="482831360" behindDoc="1" locked="0" layoutInCell="1" allowOverlap="1" wp14:anchorId="067A1914" wp14:editId="1520C86B">
                <wp:simplePos x="0" y="0"/>
                <wp:positionH relativeFrom="page">
                  <wp:posOffset>1388795</wp:posOffset>
                </wp:positionH>
                <wp:positionV relativeFrom="paragraph">
                  <wp:posOffset>-22413</wp:posOffset>
                </wp:positionV>
                <wp:extent cx="135890" cy="565785"/>
                <wp:effectExtent l="0" t="0" r="0" b="0"/>
                <wp:wrapNone/>
                <wp:docPr id="891" name="Text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565785"/>
                        </a:xfrm>
                        <a:prstGeom prst="rect">
                          <a:avLst/>
                        </a:prstGeom>
                      </wps:spPr>
                      <wps:txbx>
                        <w:txbxContent>
                          <w:p w14:paraId="746CB908" w14:textId="77777777" w:rsidR="007345D8" w:rsidRDefault="00000000">
                            <w:pPr>
                              <w:spacing w:line="247" w:lineRule="exact"/>
                              <w:rPr>
                                <w:rFonts w:hint="eastAsia"/>
                                <w:sz w:val="24"/>
                              </w:rPr>
                            </w:pPr>
                            <w:r>
                              <w:rPr>
                                <w:spacing w:val="-10"/>
                                <w:w w:val="85"/>
                                <w:sz w:val="24"/>
                              </w:rPr>
                              <w:t></w:t>
                            </w:r>
                          </w:p>
                        </w:txbxContent>
                      </wps:txbx>
                      <wps:bodyPr wrap="square" lIns="0" tIns="0" rIns="0" bIns="0" rtlCol="0">
                        <a:noAutofit/>
                      </wps:bodyPr>
                    </wps:wsp>
                  </a:graphicData>
                </a:graphic>
              </wp:anchor>
            </w:drawing>
          </mc:Choice>
          <mc:Fallback>
            <w:pict>
              <v:shape w14:anchorId="067A1914" id="Textbox 891" o:spid="_x0000_s1682" type="#_x0000_t202" style="position:absolute;left:0;text-align:left;margin-left:109.35pt;margin-top:-1.75pt;width:10.7pt;height:44.55pt;z-index:-2048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" filled="f" stroked="f">
                <v:textbox inset="0,0,0,0">
                  <w:txbxContent>
                    <w:p w14:paraId="746CB908" w14:textId="77777777" w:rsidR="007345D8" w:rsidRDefault="00000000">
                      <w:pPr>
                        <w:spacing w:line="247" w:lineRule="exact"/>
                        <w:rPr>
                          <w:rFonts w:hint="eastAsia"/>
                          <w:sz w:val="24"/>
                        </w:rPr>
                      </w:pPr>
                      <w:r>
                        <w:rPr>
                          <w:spacing w:val="-10"/>
                          <w:w w:val="85"/>
                          <w:sz w:val="24"/>
                        </w:rPr>
                        <w:t></w:t>
                      </w:r>
                    </w:p>
                  </w:txbxContent>
                </v:textbox>
                <w10:wrap anchorx="page"/>
              </v:shape>
            </w:pict>
          </mc:Fallback>
        </mc:AlternateContent>
      </w:r>
      <w:r>
        <w:rPr>
          <w:rFonts w:ascii="Garamond"/>
          <w:noProof/>
          <w:sz w:val="16"/>
        </w:rPr>
        <mc:AlternateContent>
          <mc:Choice Requires="wps">
            <w:drawing>
              <wp:anchor distT="0" distB="0" distL="0" distR="0" simplePos="0" relativeHeight="482831872" behindDoc="1" locked="0" layoutInCell="1" allowOverlap="1" wp14:anchorId="25B57489" wp14:editId="3D446012">
                <wp:simplePos x="0" y="0"/>
                <wp:positionH relativeFrom="page">
                  <wp:posOffset>1524253</wp:posOffset>
                </wp:positionH>
                <wp:positionV relativeFrom="paragraph">
                  <wp:posOffset>2249</wp:posOffset>
                </wp:positionV>
                <wp:extent cx="85090" cy="152400"/>
                <wp:effectExtent l="0" t="0" r="0" b="0"/>
                <wp:wrapNone/>
                <wp:docPr id="892" name="Textbox 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52400"/>
                        </a:xfrm>
                        <a:prstGeom prst="rect">
                          <a:avLst/>
                        </a:prstGeom>
                      </wps:spPr>
                      <wps:txbx>
                        <w:txbxContent>
                          <w:p w14:paraId="40DD3EFD" w14:textId="77777777" w:rsidR="007345D8" w:rsidRDefault="00000000">
                            <w:pPr>
                              <w:spacing w:line="236" w:lineRule="exact"/>
                              <w:rPr>
                                <w:rFonts w:ascii="Bookman Old Style" w:hAnsi="Bookman Old Style" w:hint="eastAsia"/>
                                <w:i/>
                                <w:sz w:val="24"/>
                              </w:rPr>
                            </w:pPr>
                            <w:r>
                              <w:rPr>
                                <w:rFonts w:ascii="Bookman Old Style" w:hAnsi="Bookman Old Style"/>
                                <w:i/>
                                <w:spacing w:val="-10"/>
                                <w:w w:val="90"/>
                                <w:sz w:val="24"/>
                              </w:rPr>
                              <w:t>π</w:t>
                            </w:r>
                          </w:p>
                        </w:txbxContent>
                      </wps:txbx>
                      <wps:bodyPr wrap="square" lIns="0" tIns="0" rIns="0" bIns="0" rtlCol="0">
                        <a:noAutofit/>
                      </wps:bodyPr>
                    </wps:wsp>
                  </a:graphicData>
                </a:graphic>
              </wp:anchor>
            </w:drawing>
          </mc:Choice>
          <mc:Fallback>
            <w:pict>
              <v:shape w14:anchorId="25B57489" id="Textbox 892" o:spid="_x0000_s1683" type="#_x0000_t202" style="position:absolute;left:0;text-align:left;margin-left:120pt;margin-top:.2pt;width:6.7pt;height:12pt;z-index:-204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" filled="f" stroked="f">
                <v:textbox inset="0,0,0,0">
                  <w:txbxContent>
                    <w:p w14:paraId="40DD3EFD" w14:textId="77777777" w:rsidR="007345D8" w:rsidRDefault="00000000">
                      <w:pPr>
                        <w:spacing w:line="236" w:lineRule="exact"/>
                        <w:rPr>
                          <w:rFonts w:ascii="Bookman Old Style" w:hAnsi="Bookman Old Style" w:hint="eastAsia"/>
                          <w:i/>
                          <w:sz w:val="24"/>
                        </w:rPr>
                      </w:pPr>
                      <w:r>
                        <w:rPr>
                          <w:rFonts w:ascii="Bookman Old Style" w:hAnsi="Bookman Old Style"/>
                          <w:i/>
                          <w:spacing w:val="-10"/>
                          <w:w w:val="90"/>
                          <w:sz w:val="24"/>
                        </w:rPr>
                        <w:t>π</w:t>
                      </w:r>
                    </w:p>
                  </w:txbxContent>
                </v:textbox>
                <w10:wrap anchorx="page"/>
              </v:shape>
            </w:pict>
          </mc:Fallback>
        </mc:AlternateContent>
      </w:r>
      <w:r>
        <w:rPr>
          <w:rFonts w:ascii="Garamond"/>
          <w:noProof/>
          <w:sz w:val="16"/>
        </w:rPr>
        <mc:AlternateContent>
          <mc:Choice Requires="wps">
            <w:drawing>
              <wp:anchor distT="0" distB="0" distL="0" distR="0" simplePos="0" relativeHeight="15859712" behindDoc="0" locked="0" layoutInCell="1" allowOverlap="1" wp14:anchorId="03266424" wp14:editId="72DC6522">
                <wp:simplePos x="0" y="0"/>
                <wp:positionH relativeFrom="page">
                  <wp:posOffset>1765109</wp:posOffset>
                </wp:positionH>
                <wp:positionV relativeFrom="paragraph">
                  <wp:posOffset>2249</wp:posOffset>
                </wp:positionV>
                <wp:extent cx="116205" cy="153035"/>
                <wp:effectExtent l="0" t="0" r="0" b="0"/>
                <wp:wrapNone/>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53035"/>
                        </a:xfrm>
                        <a:prstGeom prst="rect">
                          <a:avLst/>
                        </a:prstGeom>
                      </wps:spPr>
                      <wps:txbx>
                        <w:txbxContent>
                          <w:p w14:paraId="08BDE251" w14:textId="77777777" w:rsidR="007345D8" w:rsidRDefault="00000000">
                            <w:pPr>
                              <w:spacing w:line="240" w:lineRule="exact"/>
                              <w:rPr>
                                <w:rFonts w:ascii="Garamond" w:hint="eastAsia"/>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w14:anchorId="03266424" id="Textbox 893" o:spid="_x0000_s1684" type="#_x0000_t202" style="position:absolute;left:0;text-align:left;margin-left:139pt;margin-top:.2pt;width:9.15pt;height:12.05pt;z-index:1585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" filled="f" stroked="f">
                <v:textbox inset="0,0,0,0">
                  <w:txbxContent>
                    <w:p w14:paraId="08BDE251" w14:textId="77777777" w:rsidR="007345D8" w:rsidRDefault="00000000">
                      <w:pPr>
                        <w:spacing w:line="240" w:lineRule="exact"/>
                        <w:rPr>
                          <w:rFonts w:ascii="Garamond" w:hint="eastAsia"/>
                          <w:sz w:val="24"/>
                        </w:rPr>
                      </w:pPr>
                      <w:r>
                        <w:rPr>
                          <w:rFonts w:ascii="Garamond"/>
                          <w:spacing w:val="-10"/>
                          <w:w w:val="110"/>
                          <w:sz w:val="24"/>
                        </w:rPr>
                        <w:t>=</w:t>
                      </w:r>
                    </w:p>
                  </w:txbxContent>
                </v:textbox>
                <w10:wrap anchorx="page"/>
              </v:shape>
            </w:pict>
          </mc:Fallback>
        </mc:AlternateContent>
      </w:r>
      <w:r>
        <w:rPr>
          <w:rFonts w:ascii="Garamond"/>
          <w:noProof/>
          <w:sz w:val="16"/>
        </w:rPr>
        <mc:AlternateContent>
          <mc:Choice Requires="wps">
            <w:drawing>
              <wp:anchor distT="0" distB="0" distL="0" distR="0" simplePos="0" relativeHeight="15862272" behindDoc="0" locked="0" layoutInCell="1" allowOverlap="1" wp14:anchorId="0C20C211" wp14:editId="5FC1C231">
                <wp:simplePos x="0" y="0"/>
                <wp:positionH relativeFrom="page">
                  <wp:posOffset>1388795</wp:posOffset>
                </wp:positionH>
                <wp:positionV relativeFrom="paragraph">
                  <wp:posOffset>69026</wp:posOffset>
                </wp:positionV>
                <wp:extent cx="1270" cy="565785"/>
                <wp:effectExtent l="0" t="0" r="0" b="0"/>
                <wp:wrapNone/>
                <wp:docPr id="894" name="Textbox 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565785"/>
                        </a:xfrm>
                        <a:prstGeom prst="rect">
                          <a:avLst/>
                        </a:prstGeom>
                      </wps:spPr>
                      <wps:txbx>
                        <w:txbxContent>
                          <w:p w14:paraId="5092F7EF" w14:textId="77777777" w:rsidR="007345D8" w:rsidRDefault="00000000">
                            <w:pPr>
                              <w:spacing w:line="248" w:lineRule="exact"/>
                              <w:rPr>
                                <w:rFonts w:hint="eastAsia"/>
                                <w:sz w:val="24"/>
                              </w:rPr>
                            </w:pPr>
                            <w:r>
                              <w:rPr>
                                <w:spacing w:val="-214"/>
                                <w:w w:val="88"/>
                                <w:sz w:val="24"/>
                              </w:rPr>
                              <w:t></w:t>
                            </w:r>
                          </w:p>
                        </w:txbxContent>
                      </wps:txbx>
                      <wps:bodyPr wrap="square" lIns="0" tIns="0" rIns="0" bIns="0" rtlCol="0">
                        <a:noAutofit/>
                      </wps:bodyPr>
                    </wps:wsp>
                  </a:graphicData>
                </a:graphic>
              </wp:anchor>
            </w:drawing>
          </mc:Choice>
          <mc:Fallback>
            <w:pict>
              <v:shape w14:anchorId="0C20C211" id="Textbox 894" o:spid="_x0000_s1685" type="#_x0000_t202" style="position:absolute;left:0;text-align:left;margin-left:109.35pt;margin-top:5.45pt;width:.1pt;height:44.55pt;z-index:1586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" filled="f" stroked="f">
                <v:textbox inset="0,0,0,0">
                  <w:txbxContent>
                    <w:p w14:paraId="5092F7EF" w14:textId="77777777" w:rsidR="007345D8" w:rsidRDefault="00000000">
                      <w:pPr>
                        <w:spacing w:line="248" w:lineRule="exact"/>
                        <w:rPr>
                          <w:rFonts w:hint="eastAsia"/>
                          <w:sz w:val="24"/>
                        </w:rPr>
                      </w:pPr>
                      <w:r>
                        <w:rPr>
                          <w:spacing w:val="-214"/>
                          <w:w w:val="88"/>
                          <w:sz w:val="24"/>
                        </w:rPr>
                        <w:t></w:t>
                      </w:r>
                    </w:p>
                  </w:txbxContent>
                </v:textbox>
                <w10:wrap anchorx="page"/>
              </v:shape>
            </w:pict>
          </mc:Fallback>
        </mc:AlternateContent>
      </w:r>
      <w:r>
        <w:rPr>
          <w:rFonts w:ascii="Garamond"/>
          <w:spacing w:val="-5"/>
          <w:w w:val="110"/>
          <w:sz w:val="16"/>
        </w:rPr>
        <w:t>00</w:t>
      </w:r>
    </w:p>
    <w:p w14:paraId="7DEB46EB" w14:textId="77777777" w:rsidR="007345D8" w:rsidRDefault="00000000">
      <w:pPr>
        <w:spacing w:line="168" w:lineRule="auto"/>
        <w:ind w:left="912"/>
        <w:rPr>
          <w:rFonts w:ascii="Bookman Old Style" w:hAnsi="Bookman Old Style" w:hint="eastAsia"/>
          <w:i/>
          <w:position w:val="-40"/>
          <w:sz w:val="24"/>
        </w:rPr>
      </w:pPr>
      <w:r>
        <w:rPr>
          <w:spacing w:val="-5"/>
          <w:sz w:val="24"/>
        </w:rPr>
        <w:t></w:t>
      </w:r>
      <w:r>
        <w:rPr>
          <w:rFonts w:ascii="Bookman Old Style" w:hAnsi="Bookman Old Style"/>
          <w:i/>
          <w:spacing w:val="-5"/>
          <w:position w:val="-40"/>
          <w:sz w:val="24"/>
        </w:rPr>
        <w:t>π</w:t>
      </w:r>
    </w:p>
    <w:p w14:paraId="460C9F81" w14:textId="77777777" w:rsidR="007345D8" w:rsidRDefault="00000000">
      <w:pPr>
        <w:pStyle w:val="a3"/>
        <w:spacing w:before="5" w:after="25"/>
        <w:rPr>
          <w:rFonts w:ascii="Bookman Old Style" w:hint="eastAsia"/>
          <w:i/>
          <w:sz w:val="8"/>
        </w:rPr>
      </w:pPr>
      <w:r>
        <w:br w:type="column"/>
      </w:r>
    </w:p>
    <w:p w14:paraId="6D4FF4B2" w14:textId="77777777" w:rsidR="007345D8" w:rsidRDefault="00000000">
      <w:pPr>
        <w:spacing w:line="20" w:lineRule="exact"/>
        <w:ind w:left="310"/>
        <w:rPr>
          <w:rFonts w:ascii="Bookman Old Style" w:hint="eastAsia"/>
          <w:sz w:val="2"/>
        </w:rPr>
      </w:pPr>
      <w:r>
        <w:rPr>
          <w:rFonts w:ascii="Bookman Old Style"/>
          <w:noProof/>
          <w:sz w:val="2"/>
        </w:rPr>
        <mc:AlternateContent>
          <mc:Choice Requires="wpg">
            <w:drawing>
              <wp:inline distT="0" distB="0" distL="0" distR="0" wp14:anchorId="2743BE99" wp14:editId="6CF3C387">
                <wp:extent cx="1109345" cy="6350"/>
                <wp:effectExtent l="9525" t="0" r="0" b="3175"/>
                <wp:docPr id="895" name="Group 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9345" cy="6350"/>
                          <a:chOff x="0" y="0"/>
                          <a:chExt cx="1109345" cy="6350"/>
                        </a:xfrm>
                      </wpg:grpSpPr>
                      <wps:wsp>
                        <wps:cNvPr id="896" name="Graphic 896"/>
                        <wps:cNvSpPr/>
                        <wps:spPr>
                          <a:xfrm>
                            <a:off x="0" y="3047"/>
                            <a:ext cx="1109345" cy="1270"/>
                          </a:xfrm>
                          <a:custGeom>
                            <a:avLst/>
                            <a:gdLst/>
                            <a:ahLst/>
                            <a:cxnLst/>
                            <a:rect l="l" t="t" r="r" b="b"/>
                            <a:pathLst>
                              <a:path w="1109345">
                                <a:moveTo>
                                  <a:pt x="0" y="0"/>
                                </a:moveTo>
                                <a:lnTo>
                                  <a:pt x="11089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C6AD8F" id="Group 895" o:spid="_x0000_s1026" style="width:87.35pt;height:.5pt;mso-position-horizontal-relative:char;mso-position-vertical-relative:line" coordsize="110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">
                <v:shape id="Graphic 896" o:spid="_x0000_s1027" style="position:absolute;top:30;width:11093;height:13;visibility:visible;mso-wrap-style:square;v-text-anchor:top" coordsize="1109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" path="m,l1108900,e" filled="f" strokeweight=".48pt">
                  <v:path arrowok="t"/>
                </v:shape>
                <w10:wrap anchorx="page" anchory="page"/>
                <w10:anchorlock/>
              </v:group>
            </w:pict>
          </mc:Fallback>
        </mc:AlternateContent>
      </w:r>
    </w:p>
    <w:p w14:paraId="2F6B52E4" w14:textId="77777777" w:rsidR="007345D8" w:rsidRDefault="00000000">
      <w:pPr>
        <w:tabs>
          <w:tab w:val="left" w:pos="1329"/>
        </w:tabs>
        <w:spacing w:line="257" w:lineRule="exact"/>
        <w:ind w:left="690"/>
        <w:rPr>
          <w:rFonts w:ascii="Garamond" w:hAnsi="Garamond" w:hint="eastAsia"/>
          <w:sz w:val="24"/>
        </w:rPr>
      </w:pPr>
      <w:r>
        <w:rPr>
          <w:rFonts w:ascii="Bookman Old Style" w:hAnsi="Bookman Old Style"/>
          <w:i/>
          <w:spacing w:val="-5"/>
          <w:w w:val="110"/>
          <w:sz w:val="24"/>
        </w:rPr>
        <w:t>λ</w:t>
      </w:r>
      <w:r>
        <w:rPr>
          <w:rFonts w:ascii="Garamond" w:hAnsi="Garamond"/>
          <w:spacing w:val="-5"/>
          <w:w w:val="110"/>
          <w:sz w:val="24"/>
        </w:rPr>
        <w:t>(1</w:t>
      </w:r>
      <w:r>
        <w:rPr>
          <w:rFonts w:ascii="Garamond" w:hAnsi="Garamond"/>
          <w:sz w:val="24"/>
        </w:rPr>
        <w:tab/>
      </w:r>
      <w:proofErr w:type="spellStart"/>
      <w:r>
        <w:rPr>
          <w:rFonts w:ascii="Bookman Old Style" w:hAnsi="Bookman Old Style"/>
          <w:i/>
          <w:spacing w:val="-5"/>
          <w:w w:val="110"/>
          <w:sz w:val="24"/>
        </w:rPr>
        <w:t>p</w:t>
      </w:r>
      <w:r>
        <w:rPr>
          <w:rFonts w:ascii="Palatino Linotype" w:hAnsi="Palatino Linotype"/>
          <w:i/>
          <w:spacing w:val="-5"/>
          <w:w w:val="110"/>
          <w:sz w:val="24"/>
          <w:vertAlign w:val="subscript"/>
        </w:rPr>
        <w:t>A</w:t>
      </w:r>
      <w:proofErr w:type="spellEnd"/>
      <w:r>
        <w:rPr>
          <w:rFonts w:ascii="Garamond" w:hAnsi="Garamond"/>
          <w:spacing w:val="-5"/>
          <w:w w:val="110"/>
          <w:sz w:val="24"/>
        </w:rPr>
        <w:t>)</w:t>
      </w:r>
    </w:p>
    <w:p w14:paraId="4357C2FA" w14:textId="77777777" w:rsidR="007345D8" w:rsidRDefault="00000000">
      <w:pPr>
        <w:spacing w:line="203" w:lineRule="exact"/>
        <w:ind w:left="515"/>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15860736" behindDoc="0" locked="0" layoutInCell="1" allowOverlap="1" wp14:anchorId="5EA10AFA" wp14:editId="632EF940">
                <wp:simplePos x="0" y="0"/>
                <wp:positionH relativeFrom="page">
                  <wp:posOffset>3062770</wp:posOffset>
                </wp:positionH>
                <wp:positionV relativeFrom="paragraph">
                  <wp:posOffset>-252597</wp:posOffset>
                </wp:positionV>
                <wp:extent cx="85090" cy="152400"/>
                <wp:effectExtent l="0" t="0" r="0" b="0"/>
                <wp:wrapNone/>
                <wp:docPr id="897" name="Textbox 8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52400"/>
                        </a:xfrm>
                        <a:prstGeom prst="rect">
                          <a:avLst/>
                        </a:prstGeom>
                      </wps:spPr>
                      <wps:txbx>
                        <w:txbxContent>
                          <w:p w14:paraId="41398328" w14:textId="77777777" w:rsidR="007345D8" w:rsidRDefault="00000000">
                            <w:pPr>
                              <w:spacing w:line="236" w:lineRule="exact"/>
                              <w:rPr>
                                <w:rFonts w:ascii="Bookman Old Style" w:hAnsi="Bookman Old Style" w:hint="eastAsia"/>
                                <w:i/>
                                <w:sz w:val="24"/>
                              </w:rPr>
                            </w:pPr>
                            <w:r>
                              <w:rPr>
                                <w:rFonts w:ascii="Bookman Old Style" w:hAnsi="Bookman Old Style"/>
                                <w:i/>
                                <w:spacing w:val="-10"/>
                                <w:w w:val="90"/>
                                <w:sz w:val="24"/>
                              </w:rPr>
                              <w:t>π</w:t>
                            </w:r>
                          </w:p>
                        </w:txbxContent>
                      </wps:txbx>
                      <wps:bodyPr wrap="square" lIns="0" tIns="0" rIns="0" bIns="0" rtlCol="0">
                        <a:noAutofit/>
                      </wps:bodyPr>
                    </wps:wsp>
                  </a:graphicData>
                </a:graphic>
              </wp:anchor>
            </w:drawing>
          </mc:Choice>
          <mc:Fallback>
            <w:pict>
              <v:shape w14:anchorId="5EA10AFA" id="Textbox 897" o:spid="_x0000_s1686" type="#_x0000_t202" style="position:absolute;left:0;text-align:left;margin-left:241.15pt;margin-top:-19.9pt;width:6.7pt;height:12pt;z-index:1586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" filled="f" stroked="f">
                <v:textbox inset="0,0,0,0">
                  <w:txbxContent>
                    <w:p w14:paraId="41398328" w14:textId="77777777" w:rsidR="007345D8" w:rsidRDefault="00000000">
                      <w:pPr>
                        <w:spacing w:line="236" w:lineRule="exact"/>
                        <w:rPr>
                          <w:rFonts w:ascii="Bookman Old Style" w:hAnsi="Bookman Old Style" w:hint="eastAsia"/>
                          <w:i/>
                          <w:sz w:val="24"/>
                        </w:rPr>
                      </w:pPr>
                      <w:r>
                        <w:rPr>
                          <w:rFonts w:ascii="Bookman Old Style" w:hAnsi="Bookman Old Style"/>
                          <w:i/>
                          <w:spacing w:val="-10"/>
                          <w:w w:val="90"/>
                          <w:sz w:val="24"/>
                        </w:rPr>
                        <w:t>π</w:t>
                      </w:r>
                    </w:p>
                  </w:txbxContent>
                </v:textbox>
                <w10:wrap anchorx="page"/>
              </v:shape>
            </w:pict>
          </mc:Fallback>
        </mc:AlternateContent>
      </w:r>
      <w:r>
        <w:rPr>
          <w:rFonts w:ascii="Bookman Old Style" w:hAnsi="Bookman Old Style"/>
          <w:i/>
          <w:noProof/>
          <w:sz w:val="24"/>
        </w:rPr>
        <mc:AlternateContent>
          <mc:Choice Requires="wps">
            <w:drawing>
              <wp:anchor distT="0" distB="0" distL="0" distR="0" simplePos="0" relativeHeight="482835456" behindDoc="1" locked="0" layoutInCell="1" allowOverlap="1" wp14:anchorId="1C1D03B0" wp14:editId="20233EF2">
                <wp:simplePos x="0" y="0"/>
                <wp:positionH relativeFrom="page">
                  <wp:posOffset>2433815</wp:posOffset>
                </wp:positionH>
                <wp:positionV relativeFrom="paragraph">
                  <wp:posOffset>-148050</wp:posOffset>
                </wp:positionV>
                <wp:extent cx="118745" cy="260985"/>
                <wp:effectExtent l="0" t="0" r="0" b="0"/>
                <wp:wrapNone/>
                <wp:docPr id="898" name="Text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60985"/>
                        </a:xfrm>
                        <a:prstGeom prst="rect">
                          <a:avLst/>
                        </a:prstGeom>
                      </wps:spPr>
                      <wps:txbx>
                        <w:txbxContent>
                          <w:p w14:paraId="236FBD61"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wps:txbx>
                      <wps:bodyPr wrap="square" lIns="0" tIns="0" rIns="0" bIns="0" rtlCol="0">
                        <a:noAutofit/>
                      </wps:bodyPr>
                    </wps:wsp>
                  </a:graphicData>
                </a:graphic>
              </wp:anchor>
            </w:drawing>
          </mc:Choice>
          <mc:Fallback>
            <w:pict>
              <v:shape w14:anchorId="1C1D03B0" id="Textbox 898" o:spid="_x0000_s1687" type="#_x0000_t202" style="position:absolute;left:0;text-align:left;margin-left:191.65pt;margin-top:-11.65pt;width:9.35pt;height:20.55pt;z-index:-2048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" filled="f" stroked="f">
                <v:textbox inset="0,0,0,0">
                  <w:txbxContent>
                    <w:p w14:paraId="236FBD61"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v:textbox>
                <w10:wrap anchorx="page"/>
              </v:shape>
            </w:pict>
          </mc:Fallback>
        </mc:AlternateContent>
      </w:r>
      <w:r>
        <w:rPr>
          <w:rFonts w:ascii="Bookman Old Style" w:hAnsi="Bookman Old Style"/>
          <w:i/>
          <w:noProof/>
          <w:sz w:val="24"/>
        </w:rPr>
        <mc:AlternateContent>
          <mc:Choice Requires="wps">
            <w:drawing>
              <wp:anchor distT="0" distB="0" distL="0" distR="0" simplePos="0" relativeHeight="15863296" behindDoc="0" locked="0" layoutInCell="1" allowOverlap="1" wp14:anchorId="033292C0" wp14:editId="46347224">
                <wp:simplePos x="0" y="0"/>
                <wp:positionH relativeFrom="page">
                  <wp:posOffset>3147428</wp:posOffset>
                </wp:positionH>
                <wp:positionV relativeFrom="paragraph">
                  <wp:posOffset>-191352</wp:posOffset>
                </wp:positionV>
                <wp:extent cx="107950" cy="101600"/>
                <wp:effectExtent l="0" t="0" r="0" b="0"/>
                <wp:wrapNone/>
                <wp:docPr id="899" name="Textbox 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01600"/>
                        </a:xfrm>
                        <a:prstGeom prst="rect">
                          <a:avLst/>
                        </a:prstGeom>
                      </wps:spPr>
                      <wps:txbx>
                        <w:txbxContent>
                          <w:p w14:paraId="558F5440" w14:textId="77777777" w:rsidR="007345D8" w:rsidRDefault="00000000">
                            <w:pPr>
                              <w:spacing w:line="159" w:lineRule="exact"/>
                              <w:rPr>
                                <w:rFonts w:ascii="Garamond" w:hint="eastAsia"/>
                                <w:sz w:val="16"/>
                              </w:rPr>
                            </w:pPr>
                            <w:r>
                              <w:rPr>
                                <w:rFonts w:ascii="Garamond"/>
                                <w:spacing w:val="-5"/>
                                <w:w w:val="110"/>
                                <w:sz w:val="16"/>
                              </w:rPr>
                              <w:t>10</w:t>
                            </w:r>
                          </w:p>
                        </w:txbxContent>
                      </wps:txbx>
                      <wps:bodyPr wrap="square" lIns="0" tIns="0" rIns="0" bIns="0" rtlCol="0">
                        <a:noAutofit/>
                      </wps:bodyPr>
                    </wps:wsp>
                  </a:graphicData>
                </a:graphic>
              </wp:anchor>
            </w:drawing>
          </mc:Choice>
          <mc:Fallback>
            <w:pict>
              <v:shape w14:anchorId="033292C0" id="Textbox 899" o:spid="_x0000_s1688" type="#_x0000_t202" style="position:absolute;left:0;text-align:left;margin-left:247.85pt;margin-top:-15.05pt;width:8.5pt;height:8pt;z-index:1586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" filled="f" stroked="f">
                <v:textbox inset="0,0,0,0">
                  <w:txbxContent>
                    <w:p w14:paraId="558F5440" w14:textId="77777777" w:rsidR="007345D8" w:rsidRDefault="00000000">
                      <w:pPr>
                        <w:spacing w:line="159" w:lineRule="exact"/>
                        <w:rPr>
                          <w:rFonts w:ascii="Garamond" w:hint="eastAsia"/>
                          <w:sz w:val="16"/>
                        </w:rPr>
                      </w:pPr>
                      <w:r>
                        <w:rPr>
                          <w:rFonts w:ascii="Garamond"/>
                          <w:spacing w:val="-5"/>
                          <w:w w:val="110"/>
                          <w:sz w:val="16"/>
                        </w:rPr>
                        <w:t>10</w:t>
                      </w:r>
                    </w:p>
                  </w:txbxContent>
                </v:textbox>
                <w10:wrap anchorx="page"/>
              </v:shape>
            </w:pict>
          </mc:Fallback>
        </mc:AlternateContent>
      </w:r>
      <w:r>
        <w:rPr>
          <w:rFonts w:ascii="Bookman Old Style" w:hAnsi="Bookman Old Style"/>
          <w:i/>
          <w:spacing w:val="-10"/>
          <w:w w:val="110"/>
          <w:sz w:val="24"/>
        </w:rPr>
        <w:t>λ</w:t>
      </w:r>
    </w:p>
    <w:p w14:paraId="18DFDBF8" w14:textId="77777777" w:rsidR="007345D8" w:rsidRDefault="00000000">
      <w:pPr>
        <w:tabs>
          <w:tab w:val="left" w:pos="881"/>
        </w:tabs>
        <w:spacing w:line="151" w:lineRule="exact"/>
        <w:ind w:left="36"/>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822144" behindDoc="1" locked="0" layoutInCell="1" allowOverlap="1" wp14:anchorId="650BB73B" wp14:editId="0D812F59">
                <wp:simplePos x="0" y="0"/>
                <wp:positionH relativeFrom="page">
                  <wp:posOffset>1938693</wp:posOffset>
                </wp:positionH>
                <wp:positionV relativeFrom="paragraph">
                  <wp:posOffset>67548</wp:posOffset>
                </wp:positionV>
                <wp:extent cx="347980" cy="1270"/>
                <wp:effectExtent l="0" t="0" r="0" b="0"/>
                <wp:wrapNone/>
                <wp:docPr id="900" name="Graphic 9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980" cy="1270"/>
                        </a:xfrm>
                        <a:custGeom>
                          <a:avLst/>
                          <a:gdLst/>
                          <a:ahLst/>
                          <a:cxnLst/>
                          <a:rect l="l" t="t" r="r" b="b"/>
                          <a:pathLst>
                            <a:path w="347980">
                              <a:moveTo>
                                <a:pt x="0" y="0"/>
                              </a:moveTo>
                              <a:lnTo>
                                <a:pt x="347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B6C692" id="Graphic 900" o:spid="_x0000_s1026" style="position:absolute;margin-left:152.65pt;margin-top:5.3pt;width:27.4pt;height:.1pt;z-index:-20494336;visibility:visible;mso-wrap-style:square;mso-wrap-distance-left:0;mso-wrap-distance-top:0;mso-wrap-distance-right:0;mso-wrap-distance-bottom:0;mso-position-horizontal:absolute;mso-position-horizontal-relative:page;mso-position-vertical:absolute;mso-position-vertical-relative:text;v-text-anchor:top" coordsize="34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" path="m,l347929,e" filled="f" strokeweight=".48pt">
                <v:path arrowok="t"/>
                <w10:wrap anchorx="page"/>
              </v:shape>
            </w:pict>
          </mc:Fallback>
        </mc:AlternateContent>
      </w:r>
      <w:r>
        <w:rPr>
          <w:rFonts w:ascii="Bookman Old Style" w:hAnsi="Bookman Old Style"/>
          <w:i/>
          <w:noProof/>
          <w:sz w:val="24"/>
        </w:rPr>
        <mc:AlternateContent>
          <mc:Choice Requires="wps">
            <w:drawing>
              <wp:anchor distT="0" distB="0" distL="0" distR="0" simplePos="0" relativeHeight="15864320" behindDoc="0" locked="0" layoutInCell="1" allowOverlap="1" wp14:anchorId="300225CD" wp14:editId="5D70F35A">
                <wp:simplePos x="0" y="0"/>
                <wp:positionH relativeFrom="page">
                  <wp:posOffset>2386444</wp:posOffset>
                </wp:positionH>
                <wp:positionV relativeFrom="paragraph">
                  <wp:posOffset>52593</wp:posOffset>
                </wp:positionV>
                <wp:extent cx="107950" cy="101600"/>
                <wp:effectExtent l="0" t="0" r="0" b="0"/>
                <wp:wrapNone/>
                <wp:docPr id="901" name="Text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01600"/>
                        </a:xfrm>
                        <a:prstGeom prst="rect">
                          <a:avLst/>
                        </a:prstGeom>
                      </wps:spPr>
                      <wps:txbx>
                        <w:txbxContent>
                          <w:p w14:paraId="753EDA59" w14:textId="77777777" w:rsidR="007345D8" w:rsidRDefault="00000000">
                            <w:pPr>
                              <w:spacing w:line="159" w:lineRule="exact"/>
                              <w:rPr>
                                <w:rFonts w:ascii="Garamond" w:hint="eastAsia"/>
                                <w:sz w:val="16"/>
                              </w:rPr>
                            </w:pPr>
                            <w:r>
                              <w:rPr>
                                <w:rFonts w:ascii="Garamond"/>
                                <w:spacing w:val="-5"/>
                                <w:w w:val="110"/>
                                <w:sz w:val="16"/>
                              </w:rPr>
                              <w:t>10</w:t>
                            </w:r>
                          </w:p>
                        </w:txbxContent>
                      </wps:txbx>
                      <wps:bodyPr wrap="square" lIns="0" tIns="0" rIns="0" bIns="0" rtlCol="0">
                        <a:noAutofit/>
                      </wps:bodyPr>
                    </wps:wsp>
                  </a:graphicData>
                </a:graphic>
              </wp:anchor>
            </w:drawing>
          </mc:Choice>
          <mc:Fallback>
            <w:pict>
              <v:shape w14:anchorId="300225CD" id="Textbox 901" o:spid="_x0000_s1689" type="#_x0000_t202" style="position:absolute;left:0;text-align:left;margin-left:187.9pt;margin-top:4.15pt;width:8.5pt;height:8pt;z-index:1586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" filled="f" stroked="f">
                <v:textbox inset="0,0,0,0">
                  <w:txbxContent>
                    <w:p w14:paraId="753EDA59" w14:textId="77777777" w:rsidR="007345D8" w:rsidRDefault="00000000">
                      <w:pPr>
                        <w:spacing w:line="159" w:lineRule="exact"/>
                        <w:rPr>
                          <w:rFonts w:ascii="Garamond" w:hint="eastAsia"/>
                          <w:sz w:val="16"/>
                        </w:rPr>
                      </w:pPr>
                      <w:r>
                        <w:rPr>
                          <w:rFonts w:ascii="Garamond"/>
                          <w:spacing w:val="-5"/>
                          <w:w w:val="110"/>
                          <w:sz w:val="16"/>
                        </w:rPr>
                        <w:t>10</w:t>
                      </w:r>
                    </w:p>
                  </w:txbxContent>
                </v:textbox>
                <w10:wrap anchorx="page"/>
              </v:shape>
            </w:pict>
          </mc:Fallback>
        </mc:AlternateContent>
      </w:r>
      <w:r>
        <w:rPr>
          <w:rFonts w:ascii="Garamond" w:hAnsi="Garamond"/>
          <w:spacing w:val="-10"/>
          <w:w w:val="105"/>
          <w:sz w:val="24"/>
        </w:rPr>
        <w:t>=</w:t>
      </w:r>
      <w:r>
        <w:rPr>
          <w:rFonts w:ascii="Garamond" w:hAnsi="Garamond"/>
          <w:sz w:val="24"/>
        </w:rPr>
        <w:tab/>
      </w:r>
      <w:r>
        <w:rPr>
          <w:rFonts w:ascii="Bookman Old Style" w:hAnsi="Bookman Old Style"/>
          <w:i/>
          <w:spacing w:val="-10"/>
          <w:w w:val="105"/>
          <w:sz w:val="24"/>
        </w:rPr>
        <w:t>π</w:t>
      </w:r>
    </w:p>
    <w:p w14:paraId="5F068931" w14:textId="77777777" w:rsidR="007345D8" w:rsidRDefault="00000000">
      <w:pPr>
        <w:pStyle w:val="a3"/>
        <w:spacing w:before="130"/>
        <w:rPr>
          <w:rFonts w:ascii="Bookman Old Style" w:hint="eastAsia"/>
          <w:i/>
        </w:rPr>
      </w:pPr>
      <w:r>
        <w:br w:type="column"/>
      </w:r>
    </w:p>
    <w:p w14:paraId="18C9FD50" w14:textId="77777777" w:rsidR="007345D8" w:rsidRDefault="00000000">
      <w:pPr>
        <w:pStyle w:val="a3"/>
        <w:spacing w:before="1"/>
        <w:ind w:left="912"/>
        <w:rPr>
          <w:rFonts w:ascii="Times New Roman" w:hint="eastAsia"/>
        </w:rPr>
      </w:pPr>
      <w:r>
        <w:rPr>
          <w:rFonts w:ascii="Times New Roman"/>
        </w:rPr>
        <w:t>(3-</w:t>
      </w:r>
      <w:r>
        <w:rPr>
          <w:rFonts w:ascii="Times New Roman"/>
          <w:spacing w:val="-5"/>
        </w:rPr>
        <w:t>33)</w:t>
      </w:r>
    </w:p>
    <w:p w14:paraId="180797BE" w14:textId="77777777" w:rsidR="007345D8" w:rsidRDefault="007345D8">
      <w:pPr>
        <w:pStyle w:val="a3"/>
        <w:rPr>
          <w:rFonts w:ascii="Times New Roman" w:hint="eastAsia"/>
        </w:rPr>
        <w:sectPr w:rsidR="007345D8">
          <w:type w:val="continuous"/>
          <w:pgSz w:w="11910" w:h="16840"/>
          <w:pgMar w:top="1920" w:right="992" w:bottom="280" w:left="1275" w:header="933" w:footer="803" w:gutter="0"/>
          <w:cols w:num="3" w:space="720" w:equalWidth="0">
            <w:col w:w="1428" w:space="40"/>
            <w:col w:w="2423" w:space="3787"/>
            <w:col w:w="1965"/>
          </w:cols>
        </w:sectPr>
      </w:pPr>
    </w:p>
    <w:p w14:paraId="765517E8" w14:textId="77777777" w:rsidR="007345D8" w:rsidRDefault="00000000">
      <w:pPr>
        <w:tabs>
          <w:tab w:val="left" w:pos="1777"/>
        </w:tabs>
        <w:spacing w:line="127" w:lineRule="auto"/>
        <w:ind w:left="912"/>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833920" behindDoc="1" locked="0" layoutInCell="1" allowOverlap="1" wp14:anchorId="5134A148" wp14:editId="6B1C1BF9">
                <wp:simplePos x="0" y="0"/>
                <wp:positionH relativeFrom="page">
                  <wp:posOffset>1524253</wp:posOffset>
                </wp:positionH>
                <wp:positionV relativeFrom="paragraph">
                  <wp:posOffset>194990</wp:posOffset>
                </wp:positionV>
                <wp:extent cx="1395095" cy="278130"/>
                <wp:effectExtent l="0" t="0" r="0" b="0"/>
                <wp:wrapNone/>
                <wp:docPr id="902" name="Text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5095" cy="278130"/>
                        </a:xfrm>
                        <a:prstGeom prst="rect">
                          <a:avLst/>
                        </a:prstGeom>
                      </wps:spPr>
                      <wps:txbx>
                        <w:txbxContent>
                          <w:p w14:paraId="751B6009" w14:textId="77777777" w:rsidR="007345D8" w:rsidRDefault="00000000">
                            <w:pPr>
                              <w:tabs>
                                <w:tab w:val="left" w:pos="1678"/>
                              </w:tabs>
                              <w:spacing w:line="278" w:lineRule="exact"/>
                              <w:rPr>
                                <w:rFonts w:ascii="Garamond" w:hAnsi="Garamond" w:hint="eastAsia"/>
                                <w:sz w:val="24"/>
                              </w:rPr>
                            </w:pPr>
                            <w:r>
                              <w:rPr>
                                <w:rFonts w:ascii="Bookman Old Style" w:hAnsi="Bookman Old Style"/>
                                <w:i/>
                                <w:sz w:val="24"/>
                              </w:rPr>
                              <w:t>π</w:t>
                            </w:r>
                            <w:r>
                              <w:rPr>
                                <w:rFonts w:ascii="Palatino Linotype" w:hAnsi="Palatino Linotype"/>
                                <w:i/>
                                <w:sz w:val="24"/>
                                <w:vertAlign w:val="subscript"/>
                              </w:rPr>
                              <w:t>i</w:t>
                            </w:r>
                            <w:r>
                              <w:rPr>
                                <w:rFonts w:ascii="Garamond" w:hAnsi="Garamond"/>
                                <w:sz w:val="24"/>
                                <w:vertAlign w:val="subscript"/>
                              </w:rPr>
                              <w:t>0</w:t>
                            </w:r>
                            <w:r>
                              <w:rPr>
                                <w:rFonts w:ascii="Garamond" w:hAnsi="Garamond"/>
                                <w:spacing w:val="37"/>
                                <w:sz w:val="24"/>
                              </w:rPr>
                              <w:t xml:space="preserve"> </w:t>
                            </w:r>
                            <w:r>
                              <w:rPr>
                                <w:rFonts w:ascii="Garamond" w:hAnsi="Garamond"/>
                                <w:sz w:val="24"/>
                              </w:rPr>
                              <w:t>=</w:t>
                            </w:r>
                            <w:r>
                              <w:rPr>
                                <w:rFonts w:ascii="Garamond" w:hAnsi="Garamond"/>
                                <w:spacing w:val="24"/>
                                <w:sz w:val="24"/>
                              </w:rPr>
                              <w:t xml:space="preserve"> </w:t>
                            </w:r>
                            <w:r>
                              <w:rPr>
                                <w:rFonts w:ascii="Bookman Old Style" w:hAnsi="Bookman Old Style"/>
                                <w:i/>
                                <w:spacing w:val="-2"/>
                                <w:sz w:val="24"/>
                              </w:rPr>
                              <w:t>γ</w:t>
                            </w:r>
                            <w:r>
                              <w:rPr>
                                <w:rFonts w:ascii="Palatino Linotype" w:hAnsi="Palatino Linotype"/>
                                <w:i/>
                                <w:spacing w:val="-2"/>
                                <w:sz w:val="24"/>
                                <w:vertAlign w:val="superscript"/>
                              </w:rPr>
                              <w:t>i</w:t>
                            </w:r>
                            <w:r>
                              <w:rPr>
                                <w:rFonts w:ascii="DejaVu Serif" w:hAnsi="DejaVu Serif"/>
                                <w:i/>
                                <w:spacing w:val="-2"/>
                                <w:sz w:val="24"/>
                                <w:vertAlign w:val="superscript"/>
                              </w:rPr>
                              <w:t>−</w:t>
                            </w:r>
                            <w:r>
                              <w:rPr>
                                <w:rFonts w:ascii="Garamond" w:hAnsi="Garamond"/>
                                <w:spacing w:val="-2"/>
                                <w:sz w:val="24"/>
                                <w:vertAlign w:val="superscript"/>
                              </w:rPr>
                              <w:t>1</w:t>
                            </w:r>
                            <w:r>
                              <w:rPr>
                                <w:rFonts w:ascii="Bookman Old Style" w:hAnsi="Bookman Old Style"/>
                                <w:i/>
                                <w:spacing w:val="-2"/>
                                <w:sz w:val="24"/>
                              </w:rPr>
                              <w:t>π</w:t>
                            </w:r>
                            <w:r>
                              <w:rPr>
                                <w:rFonts w:ascii="Garamond" w:hAnsi="Garamond"/>
                                <w:spacing w:val="-2"/>
                                <w:sz w:val="24"/>
                                <w:vertAlign w:val="subscript"/>
                              </w:rPr>
                              <w:t>10</w:t>
                            </w:r>
                            <w:r>
                              <w:rPr>
                                <w:rFonts w:ascii="Bookman Old Style" w:hAnsi="Bookman Old Style"/>
                                <w:i/>
                                <w:spacing w:val="-2"/>
                                <w:sz w:val="24"/>
                              </w:rPr>
                              <w:t>,</w:t>
                            </w:r>
                            <w:r>
                              <w:rPr>
                                <w:rFonts w:ascii="Bookman Old Style" w:hAnsi="Bookman Old Style"/>
                                <w:i/>
                                <w:sz w:val="24"/>
                              </w:rPr>
                              <w:tab/>
                            </w:r>
                            <w:proofErr w:type="spellStart"/>
                            <w:r>
                              <w:rPr>
                                <w:rFonts w:ascii="Bookman Old Style" w:hAnsi="Bookman Old Style"/>
                                <w:i/>
                                <w:sz w:val="24"/>
                              </w:rPr>
                              <w:t>i</w:t>
                            </w:r>
                            <w:proofErr w:type="spellEnd"/>
                            <w:r>
                              <w:rPr>
                                <w:rFonts w:ascii="Bookman Old Style" w:hAnsi="Bookman Old Style"/>
                                <w:i/>
                                <w:spacing w:val="-7"/>
                                <w:sz w:val="24"/>
                              </w:rPr>
                              <w:t xml:space="preserve"> </w:t>
                            </w:r>
                            <w:r>
                              <w:rPr>
                                <w:rFonts w:ascii="DejaVu Sans" w:hAnsi="DejaVu Sans"/>
                                <w:i/>
                                <w:sz w:val="24"/>
                              </w:rPr>
                              <w:t>≥</w:t>
                            </w:r>
                            <w:r>
                              <w:rPr>
                                <w:rFonts w:ascii="DejaVu Sans" w:hAnsi="DejaVu Sans"/>
                                <w:i/>
                                <w:spacing w:val="-12"/>
                                <w:sz w:val="24"/>
                              </w:rPr>
                              <w:t xml:space="preserve"> </w:t>
                            </w:r>
                            <w:r>
                              <w:rPr>
                                <w:rFonts w:ascii="Garamond" w:hAnsi="Garamond"/>
                                <w:spacing w:val="-10"/>
                                <w:sz w:val="24"/>
                              </w:rPr>
                              <w:t>2</w:t>
                            </w:r>
                          </w:p>
                        </w:txbxContent>
                      </wps:txbx>
                      <wps:bodyPr wrap="square" lIns="0" tIns="0" rIns="0" bIns="0" rtlCol="0">
                        <a:noAutofit/>
                      </wps:bodyPr>
                    </wps:wsp>
                  </a:graphicData>
                </a:graphic>
              </wp:anchor>
            </w:drawing>
          </mc:Choice>
          <mc:Fallback>
            <w:pict>
              <v:shape w14:anchorId="5134A148" id="Textbox 902" o:spid="_x0000_s1690" type="#_x0000_t202" style="position:absolute;left:0;text-align:left;margin-left:120pt;margin-top:15.35pt;width:109.85pt;height:21.9pt;z-index:-2048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" filled="f" stroked="f">
                <v:textbox inset="0,0,0,0">
                  <w:txbxContent>
                    <w:p w14:paraId="751B6009" w14:textId="77777777" w:rsidR="007345D8" w:rsidRDefault="00000000">
                      <w:pPr>
                        <w:tabs>
                          <w:tab w:val="left" w:pos="1678"/>
                        </w:tabs>
                        <w:spacing w:line="278" w:lineRule="exact"/>
                        <w:rPr>
                          <w:rFonts w:ascii="Garamond" w:hAnsi="Garamond" w:hint="eastAsia"/>
                          <w:sz w:val="24"/>
                        </w:rPr>
                      </w:pPr>
                      <w:r>
                        <w:rPr>
                          <w:rFonts w:ascii="Bookman Old Style" w:hAnsi="Bookman Old Style"/>
                          <w:i/>
                          <w:sz w:val="24"/>
                        </w:rPr>
                        <w:t>π</w:t>
                      </w:r>
                      <w:r>
                        <w:rPr>
                          <w:rFonts w:ascii="Palatino Linotype" w:hAnsi="Palatino Linotype"/>
                          <w:i/>
                          <w:sz w:val="24"/>
                          <w:vertAlign w:val="subscript"/>
                        </w:rPr>
                        <w:t>i</w:t>
                      </w:r>
                      <w:r>
                        <w:rPr>
                          <w:rFonts w:ascii="Garamond" w:hAnsi="Garamond"/>
                          <w:sz w:val="24"/>
                          <w:vertAlign w:val="subscript"/>
                        </w:rPr>
                        <w:t>0</w:t>
                      </w:r>
                      <w:r>
                        <w:rPr>
                          <w:rFonts w:ascii="Garamond" w:hAnsi="Garamond"/>
                          <w:spacing w:val="37"/>
                          <w:sz w:val="24"/>
                        </w:rPr>
                        <w:t xml:space="preserve"> </w:t>
                      </w:r>
                      <w:r>
                        <w:rPr>
                          <w:rFonts w:ascii="Garamond" w:hAnsi="Garamond"/>
                          <w:sz w:val="24"/>
                        </w:rPr>
                        <w:t>=</w:t>
                      </w:r>
                      <w:r>
                        <w:rPr>
                          <w:rFonts w:ascii="Garamond" w:hAnsi="Garamond"/>
                          <w:spacing w:val="24"/>
                          <w:sz w:val="24"/>
                        </w:rPr>
                        <w:t xml:space="preserve"> </w:t>
                      </w:r>
                      <w:r>
                        <w:rPr>
                          <w:rFonts w:ascii="Bookman Old Style" w:hAnsi="Bookman Old Style"/>
                          <w:i/>
                          <w:spacing w:val="-2"/>
                          <w:sz w:val="24"/>
                        </w:rPr>
                        <w:t>γ</w:t>
                      </w:r>
                      <w:r>
                        <w:rPr>
                          <w:rFonts w:ascii="Palatino Linotype" w:hAnsi="Palatino Linotype"/>
                          <w:i/>
                          <w:spacing w:val="-2"/>
                          <w:sz w:val="24"/>
                          <w:vertAlign w:val="superscript"/>
                        </w:rPr>
                        <w:t>i</w:t>
                      </w:r>
                      <w:r>
                        <w:rPr>
                          <w:rFonts w:ascii="DejaVu Serif" w:hAnsi="DejaVu Serif"/>
                          <w:i/>
                          <w:spacing w:val="-2"/>
                          <w:sz w:val="24"/>
                          <w:vertAlign w:val="superscript"/>
                        </w:rPr>
                        <w:t>−</w:t>
                      </w:r>
                      <w:r>
                        <w:rPr>
                          <w:rFonts w:ascii="Garamond" w:hAnsi="Garamond"/>
                          <w:spacing w:val="-2"/>
                          <w:sz w:val="24"/>
                          <w:vertAlign w:val="superscript"/>
                        </w:rPr>
                        <w:t>1</w:t>
                      </w:r>
                      <w:r>
                        <w:rPr>
                          <w:rFonts w:ascii="Bookman Old Style" w:hAnsi="Bookman Old Style"/>
                          <w:i/>
                          <w:spacing w:val="-2"/>
                          <w:sz w:val="24"/>
                        </w:rPr>
                        <w:t>π</w:t>
                      </w:r>
                      <w:r>
                        <w:rPr>
                          <w:rFonts w:ascii="Garamond" w:hAnsi="Garamond"/>
                          <w:spacing w:val="-2"/>
                          <w:sz w:val="24"/>
                          <w:vertAlign w:val="subscript"/>
                        </w:rPr>
                        <w:t>10</w:t>
                      </w:r>
                      <w:r>
                        <w:rPr>
                          <w:rFonts w:ascii="Bookman Old Style" w:hAnsi="Bookman Old Style"/>
                          <w:i/>
                          <w:spacing w:val="-2"/>
                          <w:sz w:val="24"/>
                        </w:rPr>
                        <w:t>,</w:t>
                      </w:r>
                      <w:r>
                        <w:rPr>
                          <w:rFonts w:ascii="Bookman Old Style" w:hAnsi="Bookman Old Style"/>
                          <w:i/>
                          <w:sz w:val="24"/>
                        </w:rPr>
                        <w:tab/>
                      </w:r>
                      <w:proofErr w:type="spellStart"/>
                      <w:r>
                        <w:rPr>
                          <w:rFonts w:ascii="Bookman Old Style" w:hAnsi="Bookman Old Style"/>
                          <w:i/>
                          <w:sz w:val="24"/>
                        </w:rPr>
                        <w:t>i</w:t>
                      </w:r>
                      <w:proofErr w:type="spellEnd"/>
                      <w:r>
                        <w:rPr>
                          <w:rFonts w:ascii="Bookman Old Style" w:hAnsi="Bookman Old Style"/>
                          <w:i/>
                          <w:spacing w:val="-7"/>
                          <w:sz w:val="24"/>
                        </w:rPr>
                        <w:t xml:space="preserve"> </w:t>
                      </w:r>
                      <w:r>
                        <w:rPr>
                          <w:rFonts w:ascii="DejaVu Sans" w:hAnsi="DejaVu Sans"/>
                          <w:i/>
                          <w:sz w:val="24"/>
                        </w:rPr>
                        <w:t>≥</w:t>
                      </w:r>
                      <w:r>
                        <w:rPr>
                          <w:rFonts w:ascii="DejaVu Sans" w:hAnsi="DejaVu Sans"/>
                          <w:i/>
                          <w:spacing w:val="-12"/>
                          <w:sz w:val="24"/>
                        </w:rPr>
                        <w:t xml:space="preserve"> </w:t>
                      </w:r>
                      <w:r>
                        <w:rPr>
                          <w:rFonts w:ascii="Garamond" w:hAnsi="Garamond"/>
                          <w:spacing w:val="-10"/>
                          <w:sz w:val="24"/>
                        </w:rPr>
                        <w:t>2</w:t>
                      </w:r>
                    </w:p>
                  </w:txbxContent>
                </v:textbox>
                <w10:wrap anchorx="page"/>
              </v:shape>
            </w:pict>
          </mc:Fallback>
        </mc:AlternateContent>
      </w:r>
      <w:r>
        <w:rPr>
          <w:rFonts w:ascii="Bookman Old Style" w:hAnsi="Bookman Old Style"/>
          <w:i/>
          <w:noProof/>
          <w:sz w:val="24"/>
        </w:rPr>
        <mc:AlternateContent>
          <mc:Choice Requires="wps">
            <w:drawing>
              <wp:anchor distT="0" distB="0" distL="0" distR="0" simplePos="0" relativeHeight="482836480" behindDoc="1" locked="0" layoutInCell="1" allowOverlap="1" wp14:anchorId="306A10FA" wp14:editId="701A017D">
                <wp:simplePos x="0" y="0"/>
                <wp:positionH relativeFrom="page">
                  <wp:posOffset>1608899</wp:posOffset>
                </wp:positionH>
                <wp:positionV relativeFrom="paragraph">
                  <wp:posOffset>-74503</wp:posOffset>
                </wp:positionV>
                <wp:extent cx="107950" cy="101600"/>
                <wp:effectExtent l="0" t="0" r="0" b="0"/>
                <wp:wrapNone/>
                <wp:docPr id="903" name="Text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01600"/>
                        </a:xfrm>
                        <a:prstGeom prst="rect">
                          <a:avLst/>
                        </a:prstGeom>
                      </wps:spPr>
                      <wps:txbx>
                        <w:txbxContent>
                          <w:p w14:paraId="56296876" w14:textId="77777777" w:rsidR="007345D8" w:rsidRDefault="00000000">
                            <w:pPr>
                              <w:spacing w:line="159" w:lineRule="exact"/>
                              <w:rPr>
                                <w:rFonts w:ascii="Garamond" w:hint="eastAsia"/>
                                <w:sz w:val="16"/>
                              </w:rPr>
                            </w:pPr>
                            <w:r>
                              <w:rPr>
                                <w:rFonts w:ascii="Garamond"/>
                                <w:spacing w:val="-5"/>
                                <w:w w:val="110"/>
                                <w:sz w:val="16"/>
                              </w:rPr>
                              <w:t>11</w:t>
                            </w:r>
                          </w:p>
                        </w:txbxContent>
                      </wps:txbx>
                      <wps:bodyPr wrap="square" lIns="0" tIns="0" rIns="0" bIns="0" rtlCol="0">
                        <a:noAutofit/>
                      </wps:bodyPr>
                    </wps:wsp>
                  </a:graphicData>
                </a:graphic>
              </wp:anchor>
            </w:drawing>
          </mc:Choice>
          <mc:Fallback>
            <w:pict>
              <v:shape w14:anchorId="306A10FA" id="Textbox 903" o:spid="_x0000_s1691" type="#_x0000_t202" style="position:absolute;left:0;text-align:left;margin-left:126.7pt;margin-top:-5.85pt;width:8.5pt;height:8pt;z-index:-2048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" filled="f" stroked="f">
                <v:textbox inset="0,0,0,0">
                  <w:txbxContent>
                    <w:p w14:paraId="56296876" w14:textId="77777777" w:rsidR="007345D8" w:rsidRDefault="00000000">
                      <w:pPr>
                        <w:spacing w:line="159" w:lineRule="exact"/>
                        <w:rPr>
                          <w:rFonts w:ascii="Garamond" w:hint="eastAsia"/>
                          <w:sz w:val="16"/>
                        </w:rPr>
                      </w:pPr>
                      <w:r>
                        <w:rPr>
                          <w:rFonts w:ascii="Garamond"/>
                          <w:spacing w:val="-5"/>
                          <w:w w:val="110"/>
                          <w:sz w:val="16"/>
                        </w:rPr>
                        <w:t>11</w:t>
                      </w:r>
                    </w:p>
                  </w:txbxContent>
                </v:textbox>
                <w10:wrap anchorx="page"/>
              </v:shape>
            </w:pict>
          </mc:Fallback>
        </mc:AlternateContent>
      </w:r>
      <w:r>
        <w:rPr>
          <w:spacing w:val="-10"/>
          <w:position w:val="-6"/>
          <w:sz w:val="24"/>
        </w:rPr>
        <w:t></w:t>
      </w:r>
      <w:r>
        <w:rPr>
          <w:position w:val="-6"/>
          <w:sz w:val="24"/>
        </w:rPr>
        <w:tab/>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10"/>
          <w:sz w:val="24"/>
        </w:rPr>
        <w:t>λ</w:t>
      </w:r>
    </w:p>
    <w:p w14:paraId="39830EDA" w14:textId="77777777" w:rsidR="007345D8" w:rsidRDefault="007345D8">
      <w:pPr>
        <w:pStyle w:val="a3"/>
        <w:spacing w:before="27"/>
        <w:rPr>
          <w:rFonts w:ascii="Bookman Old Style" w:hint="eastAsia"/>
          <w:i/>
        </w:rPr>
      </w:pPr>
    </w:p>
    <w:p w14:paraId="73DD8680" w14:textId="77777777" w:rsidR="007345D8" w:rsidRDefault="00000000">
      <w:pPr>
        <w:tabs>
          <w:tab w:val="left" w:pos="2924"/>
          <w:tab w:val="left" w:pos="3831"/>
        </w:tabs>
        <w:spacing w:line="115" w:lineRule="auto"/>
        <w:ind w:left="912"/>
        <w:rPr>
          <w:rFonts w:ascii="Garamond" w:hAnsi="Garamond" w:hint="eastAsia"/>
          <w:sz w:val="16"/>
        </w:rPr>
      </w:pPr>
      <w:r>
        <w:rPr>
          <w:rFonts w:ascii="Garamond" w:hAnsi="Garamond"/>
          <w:noProof/>
          <w:sz w:val="16"/>
        </w:rPr>
        <mc:AlternateContent>
          <mc:Choice Requires="wps">
            <w:drawing>
              <wp:anchor distT="0" distB="0" distL="0" distR="0" simplePos="0" relativeHeight="482826240" behindDoc="1" locked="0" layoutInCell="1" allowOverlap="1" wp14:anchorId="30B7FADE" wp14:editId="1D1FE434">
                <wp:simplePos x="0" y="0"/>
                <wp:positionH relativeFrom="page">
                  <wp:posOffset>1388795</wp:posOffset>
                </wp:positionH>
                <wp:positionV relativeFrom="paragraph">
                  <wp:posOffset>-46284</wp:posOffset>
                </wp:positionV>
                <wp:extent cx="135890" cy="565785"/>
                <wp:effectExtent l="0" t="0" r="0" b="0"/>
                <wp:wrapNone/>
                <wp:docPr id="904" name="Textbox 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565785"/>
                        </a:xfrm>
                        <a:prstGeom prst="rect">
                          <a:avLst/>
                        </a:prstGeom>
                      </wps:spPr>
                      <wps:txbx>
                        <w:txbxContent>
                          <w:p w14:paraId="5193F511" w14:textId="77777777" w:rsidR="007345D8" w:rsidRDefault="00000000">
                            <w:pPr>
                              <w:spacing w:line="247" w:lineRule="exact"/>
                              <w:rPr>
                                <w:rFonts w:hint="eastAsia"/>
                                <w:sz w:val="24"/>
                              </w:rPr>
                            </w:pPr>
                            <w:r>
                              <w:rPr>
                                <w:spacing w:val="-10"/>
                                <w:w w:val="85"/>
                                <w:sz w:val="24"/>
                              </w:rPr>
                              <w:t></w:t>
                            </w:r>
                          </w:p>
                        </w:txbxContent>
                      </wps:txbx>
                      <wps:bodyPr wrap="square" lIns="0" tIns="0" rIns="0" bIns="0" rtlCol="0">
                        <a:noAutofit/>
                      </wps:bodyPr>
                    </wps:wsp>
                  </a:graphicData>
                </a:graphic>
              </wp:anchor>
            </w:drawing>
          </mc:Choice>
          <mc:Fallback>
            <w:pict>
              <v:shape w14:anchorId="30B7FADE" id="Textbox 904" o:spid="_x0000_s1692" type="#_x0000_t202" style="position:absolute;left:0;text-align:left;margin-left:109.35pt;margin-top:-3.65pt;width:10.7pt;height:44.55pt;z-index:-204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" filled="f" stroked="f">
                <v:textbox inset="0,0,0,0">
                  <w:txbxContent>
                    <w:p w14:paraId="5193F511" w14:textId="77777777" w:rsidR="007345D8" w:rsidRDefault="00000000">
                      <w:pPr>
                        <w:spacing w:line="247" w:lineRule="exact"/>
                        <w:rPr>
                          <w:rFonts w:hint="eastAsia"/>
                          <w:sz w:val="24"/>
                        </w:rPr>
                      </w:pPr>
                      <w:r>
                        <w:rPr>
                          <w:spacing w:val="-10"/>
                          <w:w w:val="85"/>
                          <w:sz w:val="24"/>
                        </w:rPr>
                        <w:t></w:t>
                      </w:r>
                    </w:p>
                  </w:txbxContent>
                </v:textbox>
                <w10:wrap anchorx="page"/>
              </v:shape>
            </w:pict>
          </mc:Fallback>
        </mc:AlternateContent>
      </w:r>
      <w:r>
        <w:rPr>
          <w:rFonts w:ascii="Garamond" w:hAnsi="Garamond"/>
          <w:noProof/>
          <w:sz w:val="16"/>
        </w:rPr>
        <mc:AlternateContent>
          <mc:Choice Requires="wps">
            <w:drawing>
              <wp:anchor distT="0" distB="0" distL="0" distR="0" simplePos="0" relativeHeight="482826752" behindDoc="1" locked="0" layoutInCell="1" allowOverlap="1" wp14:anchorId="6B82524A" wp14:editId="019BD1F4">
                <wp:simplePos x="0" y="0"/>
                <wp:positionH relativeFrom="page">
                  <wp:posOffset>1388795</wp:posOffset>
                </wp:positionH>
                <wp:positionV relativeFrom="paragraph">
                  <wp:posOffset>182327</wp:posOffset>
                </wp:positionV>
                <wp:extent cx="1235710" cy="565785"/>
                <wp:effectExtent l="0" t="0" r="0" b="0"/>
                <wp:wrapNone/>
                <wp:docPr id="905" name="Text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5710" cy="565785"/>
                        </a:xfrm>
                        <a:prstGeom prst="rect">
                          <a:avLst/>
                        </a:prstGeom>
                      </wps:spPr>
                      <wps:txbx>
                        <w:txbxContent>
                          <w:p w14:paraId="4DA7ACAF" w14:textId="77777777" w:rsidR="007345D8" w:rsidRDefault="00000000">
                            <w:pPr>
                              <w:tabs>
                                <w:tab w:val="left" w:pos="565"/>
                                <w:tab w:val="left" w:pos="1410"/>
                                <w:tab w:val="left" w:pos="1762"/>
                              </w:tabs>
                              <w:spacing w:line="307" w:lineRule="exact"/>
                              <w:rPr>
                                <w:rFonts w:ascii="Garamond" w:hAnsi="Garamond" w:hint="eastAsia"/>
                                <w:sz w:val="24"/>
                              </w:rPr>
                            </w:pPr>
                            <w:r>
                              <w:rPr>
                                <w:spacing w:val="-5"/>
                                <w:w w:val="105"/>
                                <w:position w:val="6"/>
                                <w:sz w:val="24"/>
                              </w:rPr>
                              <w:t></w:t>
                            </w:r>
                            <w:r>
                              <w:rPr>
                                <w:rFonts w:ascii="Bookman Old Style" w:hAnsi="Bookman Old Style"/>
                                <w:i/>
                                <w:spacing w:val="-5"/>
                                <w:w w:val="105"/>
                                <w:sz w:val="24"/>
                              </w:rPr>
                              <w:t>π</w:t>
                            </w:r>
                            <w:r>
                              <w:rPr>
                                <w:rFonts w:ascii="Bookman Old Style" w:hAnsi="Bookman Old Style"/>
                                <w:i/>
                                <w:sz w:val="24"/>
                              </w:rPr>
                              <w:tab/>
                            </w:r>
                            <w:r>
                              <w:rPr>
                                <w:rFonts w:ascii="Garamond" w:hAnsi="Garamond"/>
                                <w:spacing w:val="-10"/>
                                <w:w w:val="105"/>
                                <w:sz w:val="24"/>
                              </w:rPr>
                              <w:t>=</w:t>
                            </w:r>
                            <w:r>
                              <w:rPr>
                                <w:rFonts w:ascii="Garamond" w:hAnsi="Garamond"/>
                                <w:sz w:val="24"/>
                              </w:rPr>
                              <w:tab/>
                            </w:r>
                            <w:r>
                              <w:rPr>
                                <w:rFonts w:ascii="Bookman Old Style" w:hAnsi="Bookman Old Style"/>
                                <w:i/>
                                <w:spacing w:val="-10"/>
                                <w:w w:val="105"/>
                                <w:sz w:val="24"/>
                              </w:rPr>
                              <w:t>π</w:t>
                            </w:r>
                            <w:r>
                              <w:rPr>
                                <w:rFonts w:ascii="Bookman Old Style" w:hAnsi="Bookman Old Style"/>
                                <w:i/>
                                <w:sz w:val="24"/>
                              </w:rPr>
                              <w:tab/>
                            </w:r>
                            <w:r>
                              <w:rPr>
                                <w:rFonts w:ascii="Garamond" w:hAnsi="Garamond"/>
                                <w:spacing w:val="-10"/>
                                <w:w w:val="105"/>
                                <w:sz w:val="24"/>
                              </w:rPr>
                              <w:t>=</w:t>
                            </w:r>
                          </w:p>
                        </w:txbxContent>
                      </wps:txbx>
                      <wps:bodyPr wrap="square" lIns="0" tIns="0" rIns="0" bIns="0" rtlCol="0">
                        <a:noAutofit/>
                      </wps:bodyPr>
                    </wps:wsp>
                  </a:graphicData>
                </a:graphic>
              </wp:anchor>
            </w:drawing>
          </mc:Choice>
          <mc:Fallback>
            <w:pict>
              <v:shape w14:anchorId="6B82524A" id="Textbox 905" o:spid="_x0000_s1693" type="#_x0000_t202" style="position:absolute;left:0;text-align:left;margin-left:109.35pt;margin-top:14.35pt;width:97.3pt;height:44.55pt;z-index:-204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" filled="f" stroked="f">
                <v:textbox inset="0,0,0,0">
                  <w:txbxContent>
                    <w:p w14:paraId="4DA7ACAF" w14:textId="77777777" w:rsidR="007345D8" w:rsidRDefault="00000000">
                      <w:pPr>
                        <w:tabs>
                          <w:tab w:val="left" w:pos="565"/>
                          <w:tab w:val="left" w:pos="1410"/>
                          <w:tab w:val="left" w:pos="1762"/>
                        </w:tabs>
                        <w:spacing w:line="307" w:lineRule="exact"/>
                        <w:rPr>
                          <w:rFonts w:ascii="Garamond" w:hAnsi="Garamond" w:hint="eastAsia"/>
                          <w:sz w:val="24"/>
                        </w:rPr>
                      </w:pPr>
                      <w:r>
                        <w:rPr>
                          <w:spacing w:val="-5"/>
                          <w:w w:val="105"/>
                          <w:position w:val="6"/>
                          <w:sz w:val="24"/>
                        </w:rPr>
                        <w:t></w:t>
                      </w:r>
                      <w:r>
                        <w:rPr>
                          <w:rFonts w:ascii="Bookman Old Style" w:hAnsi="Bookman Old Style"/>
                          <w:i/>
                          <w:spacing w:val="-5"/>
                          <w:w w:val="105"/>
                          <w:sz w:val="24"/>
                        </w:rPr>
                        <w:t>π</w:t>
                      </w:r>
                      <w:r>
                        <w:rPr>
                          <w:rFonts w:ascii="Bookman Old Style" w:hAnsi="Bookman Old Style"/>
                          <w:i/>
                          <w:sz w:val="24"/>
                        </w:rPr>
                        <w:tab/>
                      </w:r>
                      <w:r>
                        <w:rPr>
                          <w:rFonts w:ascii="Garamond" w:hAnsi="Garamond"/>
                          <w:spacing w:val="-10"/>
                          <w:w w:val="105"/>
                          <w:sz w:val="24"/>
                        </w:rPr>
                        <w:t>=</w:t>
                      </w:r>
                      <w:r>
                        <w:rPr>
                          <w:rFonts w:ascii="Garamond" w:hAnsi="Garamond"/>
                          <w:sz w:val="24"/>
                        </w:rPr>
                        <w:tab/>
                      </w:r>
                      <w:r>
                        <w:rPr>
                          <w:rFonts w:ascii="Bookman Old Style" w:hAnsi="Bookman Old Style"/>
                          <w:i/>
                          <w:spacing w:val="-10"/>
                          <w:w w:val="105"/>
                          <w:sz w:val="24"/>
                        </w:rPr>
                        <w:t>π</w:t>
                      </w:r>
                      <w:r>
                        <w:rPr>
                          <w:rFonts w:ascii="Bookman Old Style" w:hAnsi="Bookman Old Style"/>
                          <w:i/>
                          <w:sz w:val="24"/>
                        </w:rPr>
                        <w:tab/>
                      </w:r>
                      <w:r>
                        <w:rPr>
                          <w:rFonts w:ascii="Garamond" w:hAnsi="Garamond"/>
                          <w:spacing w:val="-10"/>
                          <w:w w:val="105"/>
                          <w:sz w:val="24"/>
                        </w:rPr>
                        <w:t>=</w:t>
                      </w:r>
                    </w:p>
                  </w:txbxContent>
                </v:textbox>
                <w10:wrap anchorx="page"/>
              </v:shape>
            </w:pict>
          </mc:Fallback>
        </mc:AlternateContent>
      </w:r>
      <w:r>
        <w:rPr>
          <w:rFonts w:ascii="Garamond" w:hAnsi="Garamond"/>
          <w:noProof/>
          <w:sz w:val="16"/>
        </w:rPr>
        <mc:AlternateContent>
          <mc:Choice Requires="wps">
            <w:drawing>
              <wp:anchor distT="0" distB="0" distL="0" distR="0" simplePos="0" relativeHeight="482837504" behindDoc="1" locked="0" layoutInCell="1" allowOverlap="1" wp14:anchorId="51D234DD" wp14:editId="0842D71C">
                <wp:simplePos x="0" y="0"/>
                <wp:positionH relativeFrom="page">
                  <wp:posOffset>2051977</wp:posOffset>
                </wp:positionH>
                <wp:positionV relativeFrom="paragraph">
                  <wp:posOffset>119640</wp:posOffset>
                </wp:positionV>
                <wp:extent cx="87630" cy="152400"/>
                <wp:effectExtent l="0" t="0" r="0" b="0"/>
                <wp:wrapNone/>
                <wp:docPr id="906" name="Textbox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5C9A3D7B"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wps:txbx>
                      <wps:bodyPr wrap="square" lIns="0" tIns="0" rIns="0" bIns="0" rtlCol="0">
                        <a:noAutofit/>
                      </wps:bodyPr>
                    </wps:wsp>
                  </a:graphicData>
                </a:graphic>
              </wp:anchor>
            </w:drawing>
          </mc:Choice>
          <mc:Fallback>
            <w:pict>
              <v:shape w14:anchorId="51D234DD" id="Textbox 906" o:spid="_x0000_s1694" type="#_x0000_t202" style="position:absolute;left:0;text-align:left;margin-left:161.55pt;margin-top:9.4pt;width:6.9pt;height:12pt;z-index:-2047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" filled="f" stroked="f">
                <v:textbox inset="0,0,0,0">
                  <w:txbxContent>
                    <w:p w14:paraId="5C9A3D7B"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v:textbox>
                <w10:wrap anchorx="page"/>
              </v:shape>
            </w:pict>
          </mc:Fallback>
        </mc:AlternateContent>
      </w:r>
      <w:r>
        <w:rPr>
          <w:spacing w:val="-10"/>
          <w:w w:val="110"/>
          <w:position w:val="-14"/>
          <w:sz w:val="24"/>
        </w:rPr>
        <w:t></w:t>
      </w:r>
      <w:proofErr w:type="gramStart"/>
      <w:r>
        <w:rPr>
          <w:position w:val="-14"/>
          <w:sz w:val="24"/>
        </w:rPr>
        <w:tab/>
      </w:r>
      <w:r>
        <w:rPr>
          <w:w w:val="120"/>
          <w:position w:val="5"/>
          <w:sz w:val="24"/>
        </w:rPr>
        <w:t>(</w:t>
      </w:r>
      <w:r>
        <w:rPr>
          <w:spacing w:val="-14"/>
          <w:w w:val="120"/>
          <w:position w:val="5"/>
          <w:sz w:val="24"/>
        </w:rPr>
        <w:t xml:space="preserve">  </w:t>
      </w:r>
      <w:proofErr w:type="gramEnd"/>
      <w:r>
        <w:rPr>
          <w:rFonts w:ascii="Bookman Old Style" w:hAnsi="Bookman Old Style"/>
          <w:i/>
          <w:spacing w:val="-10"/>
          <w:w w:val="110"/>
          <w:position w:val="-11"/>
          <w:sz w:val="24"/>
        </w:rPr>
        <w:t>λ</w:t>
      </w:r>
      <w:r>
        <w:rPr>
          <w:rFonts w:ascii="Bookman Old Style" w:hAnsi="Bookman Old Style"/>
          <w:i/>
          <w:position w:val="-11"/>
          <w:sz w:val="24"/>
        </w:rPr>
        <w:tab/>
      </w:r>
      <w:r>
        <w:rPr>
          <w:spacing w:val="-4"/>
          <w:w w:val="110"/>
          <w:position w:val="5"/>
          <w:sz w:val="24"/>
        </w:rPr>
        <w:t>\</w:t>
      </w:r>
      <w:r>
        <w:rPr>
          <w:rFonts w:ascii="Palatino Linotype" w:hAnsi="Palatino Linotype"/>
          <w:i/>
          <w:spacing w:val="-4"/>
          <w:w w:val="110"/>
          <w:sz w:val="16"/>
        </w:rPr>
        <w:t>i</w:t>
      </w:r>
      <w:r>
        <w:rPr>
          <w:rFonts w:ascii="DejaVu Serif" w:hAnsi="DejaVu Serif"/>
          <w:i/>
          <w:spacing w:val="-4"/>
          <w:w w:val="110"/>
          <w:sz w:val="16"/>
        </w:rPr>
        <w:t>−</w:t>
      </w:r>
      <w:r>
        <w:rPr>
          <w:rFonts w:ascii="Garamond" w:hAnsi="Garamond"/>
          <w:spacing w:val="-4"/>
          <w:w w:val="110"/>
          <w:sz w:val="16"/>
        </w:rPr>
        <w:t>1</w:t>
      </w:r>
    </w:p>
    <w:p w14:paraId="147DDD61" w14:textId="77777777" w:rsidR="007345D8" w:rsidRDefault="007345D8">
      <w:pPr>
        <w:spacing w:line="115" w:lineRule="auto"/>
        <w:rPr>
          <w:rFonts w:ascii="Garamond" w:hAnsi="Garamond" w:hint="eastAsia"/>
          <w:sz w:val="16"/>
        </w:rPr>
        <w:sectPr w:rsidR="007345D8">
          <w:type w:val="continuous"/>
          <w:pgSz w:w="11910" w:h="16840"/>
          <w:pgMar w:top="1920" w:right="992" w:bottom="280" w:left="1275" w:header="933" w:footer="803" w:gutter="0"/>
          <w:cols w:space="720"/>
        </w:sectPr>
      </w:pPr>
    </w:p>
    <w:p w14:paraId="3BA295E6" w14:textId="77777777" w:rsidR="007345D8" w:rsidRDefault="00000000">
      <w:pPr>
        <w:tabs>
          <w:tab w:val="left" w:pos="1750"/>
        </w:tabs>
        <w:spacing w:line="211" w:lineRule="auto"/>
        <w:ind w:left="912"/>
        <w:rPr>
          <w:rFonts w:ascii="Garamond" w:hAnsi="Garamond" w:hint="eastAsia"/>
          <w:sz w:val="16"/>
        </w:rPr>
      </w:pPr>
      <w:r>
        <w:rPr>
          <w:rFonts w:ascii="Garamond" w:hAnsi="Garamond"/>
          <w:noProof/>
          <w:sz w:val="16"/>
        </w:rPr>
        <mc:AlternateContent>
          <mc:Choice Requires="wps">
            <w:drawing>
              <wp:anchor distT="0" distB="0" distL="0" distR="0" simplePos="0" relativeHeight="482822656" behindDoc="1" locked="0" layoutInCell="1" allowOverlap="1" wp14:anchorId="0742FD6E" wp14:editId="3001178A">
                <wp:simplePos x="0" y="0"/>
                <wp:positionH relativeFrom="page">
                  <wp:posOffset>1921535</wp:posOffset>
                </wp:positionH>
                <wp:positionV relativeFrom="paragraph">
                  <wp:posOffset>76841</wp:posOffset>
                </wp:positionV>
                <wp:extent cx="347980" cy="1270"/>
                <wp:effectExtent l="0" t="0" r="0" b="0"/>
                <wp:wrapNone/>
                <wp:docPr id="907" name="Graphic 9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980" cy="1270"/>
                        </a:xfrm>
                        <a:custGeom>
                          <a:avLst/>
                          <a:gdLst/>
                          <a:ahLst/>
                          <a:cxnLst/>
                          <a:rect l="l" t="t" r="r" b="b"/>
                          <a:pathLst>
                            <a:path w="347980">
                              <a:moveTo>
                                <a:pt x="0" y="0"/>
                              </a:moveTo>
                              <a:lnTo>
                                <a:pt x="347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5F687" id="Graphic 907" o:spid="_x0000_s1026" style="position:absolute;margin-left:151.3pt;margin-top:6.05pt;width:27.4pt;height:.1pt;z-index:-20493824;visibility:visible;mso-wrap-style:square;mso-wrap-distance-left:0;mso-wrap-distance-top:0;mso-wrap-distance-right:0;mso-wrap-distance-bottom:0;mso-position-horizontal:absolute;mso-position-horizontal-relative:page;mso-position-vertical:absolute;mso-position-vertical-relative:text;v-text-anchor:top" coordsize="34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" path="m,l347916,e" filled="f" strokeweight=".48pt">
                <v:path arrowok="t"/>
                <w10:wrap anchorx="page"/>
              </v:shape>
            </w:pict>
          </mc:Fallback>
        </mc:AlternateContent>
      </w:r>
      <w:r>
        <w:rPr>
          <w:position w:val="3"/>
          <w:sz w:val="24"/>
        </w:rPr>
        <w:t></w:t>
      </w:r>
      <w:r>
        <w:rPr>
          <w:spacing w:val="-16"/>
          <w:position w:val="3"/>
          <w:sz w:val="24"/>
        </w:rPr>
        <w:t xml:space="preserve"> </w:t>
      </w:r>
      <w:r>
        <w:rPr>
          <w:rFonts w:ascii="Palatino Linotype" w:hAnsi="Palatino Linotype"/>
          <w:i/>
          <w:spacing w:val="-5"/>
          <w:sz w:val="16"/>
        </w:rPr>
        <w:t>i</w:t>
      </w:r>
      <w:r>
        <w:rPr>
          <w:rFonts w:ascii="Garamond" w:hAnsi="Garamond"/>
          <w:spacing w:val="-5"/>
          <w:sz w:val="16"/>
        </w:rPr>
        <w:t>1</w:t>
      </w:r>
      <w:r>
        <w:rPr>
          <w:rFonts w:ascii="Garamond" w:hAnsi="Garamond"/>
          <w:sz w:val="16"/>
        </w:rPr>
        <w:tab/>
      </w:r>
      <w:r>
        <w:rPr>
          <w:rFonts w:ascii="Garamond" w:hAnsi="Garamond"/>
          <w:position w:val="-12"/>
          <w:sz w:val="24"/>
        </w:rPr>
        <w:t>1</w:t>
      </w:r>
      <w:r>
        <w:rPr>
          <w:rFonts w:ascii="Garamond" w:hAnsi="Garamond"/>
          <w:spacing w:val="-8"/>
          <w:position w:val="-12"/>
          <w:sz w:val="24"/>
        </w:rPr>
        <w:t xml:space="preserve"> </w:t>
      </w:r>
      <w:r>
        <w:rPr>
          <w:rFonts w:ascii="DejaVu Sans" w:hAnsi="DejaVu Sans"/>
          <w:i/>
          <w:position w:val="-12"/>
          <w:sz w:val="24"/>
        </w:rPr>
        <w:t>−</w:t>
      </w:r>
      <w:r>
        <w:rPr>
          <w:rFonts w:ascii="DejaVu Sans" w:hAnsi="DejaVu Sans"/>
          <w:i/>
          <w:spacing w:val="-23"/>
          <w:position w:val="-12"/>
          <w:sz w:val="24"/>
        </w:rPr>
        <w:t xml:space="preserve"> </w:t>
      </w:r>
      <w:r>
        <w:rPr>
          <w:rFonts w:ascii="Bookman Old Style" w:hAnsi="Bookman Old Style"/>
          <w:i/>
          <w:position w:val="-12"/>
          <w:sz w:val="24"/>
        </w:rPr>
        <w:t>λ</w:t>
      </w:r>
      <w:r>
        <w:rPr>
          <w:rFonts w:ascii="Bookman Old Style" w:hAnsi="Bookman Old Style"/>
          <w:i/>
          <w:spacing w:val="47"/>
          <w:w w:val="150"/>
          <w:position w:val="-12"/>
          <w:sz w:val="24"/>
        </w:rPr>
        <w:t xml:space="preserve"> </w:t>
      </w:r>
      <w:r>
        <w:rPr>
          <w:rFonts w:ascii="Palatino Linotype" w:hAnsi="Palatino Linotype"/>
          <w:i/>
          <w:spacing w:val="-5"/>
          <w:sz w:val="16"/>
        </w:rPr>
        <w:t>i</w:t>
      </w:r>
      <w:r>
        <w:rPr>
          <w:rFonts w:ascii="Garamond" w:hAnsi="Garamond"/>
          <w:spacing w:val="-5"/>
          <w:sz w:val="16"/>
        </w:rPr>
        <w:t>0</w:t>
      </w:r>
    </w:p>
    <w:p w14:paraId="675D7337" w14:textId="77777777" w:rsidR="007345D8" w:rsidRDefault="00000000">
      <w:pPr>
        <w:spacing w:line="178" w:lineRule="exact"/>
        <w:jc w:val="right"/>
        <w:rPr>
          <w:rFonts w:ascii="Bookman Old Style" w:hAnsi="Bookman Old Style" w:hint="eastAsia"/>
          <w:i/>
          <w:sz w:val="24"/>
        </w:rPr>
      </w:pPr>
      <w:r>
        <w:br w:type="column"/>
      </w:r>
      <w:r>
        <w:rPr>
          <w:rFonts w:ascii="Bookman Old Style" w:hAnsi="Bookman Old Style"/>
          <w:i/>
          <w:spacing w:val="-10"/>
          <w:sz w:val="24"/>
        </w:rPr>
        <w:t>γ</w:t>
      </w:r>
    </w:p>
    <w:p w14:paraId="0719FCF2" w14:textId="77777777" w:rsidR="007345D8" w:rsidRDefault="00000000">
      <w:pPr>
        <w:spacing w:line="231" w:lineRule="exact"/>
        <w:ind w:left="486"/>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15850496" behindDoc="0" locked="0" layoutInCell="1" allowOverlap="1" wp14:anchorId="34F0D3EA" wp14:editId="15FE7620">
                <wp:simplePos x="0" y="0"/>
                <wp:positionH relativeFrom="page">
                  <wp:posOffset>2794101</wp:posOffset>
                </wp:positionH>
                <wp:positionV relativeFrom="paragraph">
                  <wp:posOffset>-36274</wp:posOffset>
                </wp:positionV>
                <wp:extent cx="347980" cy="1270"/>
                <wp:effectExtent l="0" t="0" r="0" b="0"/>
                <wp:wrapNone/>
                <wp:docPr id="908" name="Graphic 9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980" cy="1270"/>
                        </a:xfrm>
                        <a:custGeom>
                          <a:avLst/>
                          <a:gdLst/>
                          <a:ahLst/>
                          <a:cxnLst/>
                          <a:rect l="l" t="t" r="r" b="b"/>
                          <a:pathLst>
                            <a:path w="347980">
                              <a:moveTo>
                                <a:pt x="0" y="0"/>
                              </a:moveTo>
                              <a:lnTo>
                                <a:pt x="347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F8C03" id="Graphic 908" o:spid="_x0000_s1026" style="position:absolute;margin-left:220pt;margin-top:-2.85pt;width:27.4pt;height:.1pt;z-index:15850496;visibility:visible;mso-wrap-style:square;mso-wrap-distance-left:0;mso-wrap-distance-top:0;mso-wrap-distance-right:0;mso-wrap-distance-bottom:0;mso-position-horizontal:absolute;mso-position-horizontal-relative:page;mso-position-vertical:absolute;mso-position-vertical-relative:text;v-text-anchor:top" coordsize="34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" path="m,l347929,e" filled="f" strokeweight=".48pt">
                <v:path arrowok="t"/>
                <w10:wrap anchorx="page"/>
              </v:shape>
            </w:pict>
          </mc:Fallback>
        </mc:AlternateContent>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10"/>
          <w:sz w:val="24"/>
        </w:rPr>
        <w:t>λ</w:t>
      </w:r>
    </w:p>
    <w:p w14:paraId="0B097BFA" w14:textId="77777777" w:rsidR="007345D8" w:rsidRDefault="00000000">
      <w:pPr>
        <w:tabs>
          <w:tab w:val="left" w:pos="1131"/>
        </w:tabs>
        <w:spacing w:line="244" w:lineRule="exact"/>
        <w:ind w:left="473"/>
        <w:rPr>
          <w:rFonts w:ascii="Garamond" w:hAnsi="Garamond" w:hint="eastAsia"/>
          <w:sz w:val="24"/>
        </w:rPr>
      </w:pPr>
      <w:r>
        <w:br w:type="column"/>
      </w:r>
      <w:r>
        <w:rPr>
          <w:rFonts w:ascii="Bookman Old Style" w:hAnsi="Bookman Old Style"/>
          <w:i/>
          <w:spacing w:val="-4"/>
          <w:sz w:val="24"/>
        </w:rPr>
        <w:t>π</w:t>
      </w:r>
      <w:r>
        <w:rPr>
          <w:rFonts w:ascii="Garamond" w:hAnsi="Garamond"/>
          <w:spacing w:val="-4"/>
          <w:sz w:val="24"/>
          <w:vertAlign w:val="subscript"/>
        </w:rPr>
        <w:t>10</w:t>
      </w:r>
      <w:r>
        <w:rPr>
          <w:rFonts w:ascii="Bookman Old Style" w:hAnsi="Bookman Old Style"/>
          <w:i/>
          <w:spacing w:val="-4"/>
          <w:sz w:val="24"/>
        </w:rPr>
        <w:t>,</w:t>
      </w:r>
      <w:r>
        <w:rPr>
          <w:rFonts w:ascii="Bookman Old Style" w:hAnsi="Bookman Old Style"/>
          <w:i/>
          <w:sz w:val="24"/>
        </w:rPr>
        <w:tab/>
      </w:r>
      <w:proofErr w:type="spellStart"/>
      <w:r>
        <w:rPr>
          <w:rFonts w:ascii="Bookman Old Style" w:hAnsi="Bookman Old Style"/>
          <w:i/>
          <w:sz w:val="24"/>
        </w:rPr>
        <w:t>i</w:t>
      </w:r>
      <w:proofErr w:type="spellEnd"/>
      <w:r>
        <w:rPr>
          <w:rFonts w:ascii="Bookman Old Style" w:hAnsi="Bookman Old Style"/>
          <w:i/>
          <w:spacing w:val="-7"/>
          <w:sz w:val="24"/>
        </w:rPr>
        <w:t xml:space="preserve"> </w:t>
      </w:r>
      <w:r>
        <w:rPr>
          <w:rFonts w:ascii="DejaVu Sans" w:hAnsi="DejaVu Sans"/>
          <w:i/>
          <w:sz w:val="24"/>
        </w:rPr>
        <w:t>≥</w:t>
      </w:r>
      <w:r>
        <w:rPr>
          <w:rFonts w:ascii="DejaVu Sans" w:hAnsi="DejaVu Sans"/>
          <w:i/>
          <w:spacing w:val="-12"/>
          <w:sz w:val="24"/>
        </w:rPr>
        <w:t xml:space="preserve"> </w:t>
      </w:r>
      <w:r>
        <w:rPr>
          <w:rFonts w:ascii="Garamond" w:hAnsi="Garamond"/>
          <w:spacing w:val="-10"/>
          <w:sz w:val="24"/>
        </w:rPr>
        <w:t>2</w:t>
      </w:r>
    </w:p>
    <w:p w14:paraId="05E5D1CF" w14:textId="77777777" w:rsidR="007345D8" w:rsidRDefault="007345D8">
      <w:pPr>
        <w:spacing w:line="244" w:lineRule="exact"/>
        <w:rPr>
          <w:rFonts w:ascii="Garamond" w:hAnsi="Garamond" w:hint="eastAsia"/>
          <w:sz w:val="24"/>
        </w:rPr>
        <w:sectPr w:rsidR="007345D8">
          <w:type w:val="continuous"/>
          <w:pgSz w:w="11910" w:h="16840"/>
          <w:pgMar w:top="1920" w:right="992" w:bottom="280" w:left="1275" w:header="933" w:footer="803" w:gutter="0"/>
          <w:cols w:num="3" w:space="720" w:equalWidth="0">
            <w:col w:w="2599" w:space="40"/>
            <w:col w:w="1181" w:space="39"/>
            <w:col w:w="5784"/>
          </w:cols>
        </w:sectPr>
      </w:pPr>
    </w:p>
    <w:p w14:paraId="5CAE9736" w14:textId="77777777" w:rsidR="007345D8" w:rsidRDefault="007345D8">
      <w:pPr>
        <w:pStyle w:val="a3"/>
        <w:spacing w:before="17"/>
        <w:rPr>
          <w:rFonts w:ascii="Garamond" w:hint="eastAsia"/>
          <w:sz w:val="20"/>
        </w:rPr>
      </w:pPr>
    </w:p>
    <w:p w14:paraId="30EBE87B" w14:textId="77777777" w:rsidR="007345D8" w:rsidRDefault="007345D8">
      <w:pPr>
        <w:pStyle w:val="a3"/>
        <w:rPr>
          <w:rFonts w:ascii="Garamond" w:hint="eastAsia"/>
          <w:sz w:val="20"/>
        </w:rPr>
        <w:sectPr w:rsidR="007345D8">
          <w:type w:val="continuous"/>
          <w:pgSz w:w="11910" w:h="16840"/>
          <w:pgMar w:top="1920" w:right="992" w:bottom="280" w:left="1275" w:header="933" w:footer="803" w:gutter="0"/>
          <w:cols w:space="720"/>
        </w:sectPr>
      </w:pPr>
    </w:p>
    <w:p w14:paraId="654285CE" w14:textId="77777777" w:rsidR="007345D8" w:rsidRDefault="00000000">
      <w:pPr>
        <w:tabs>
          <w:tab w:val="left" w:pos="2928"/>
        </w:tabs>
        <w:spacing w:before="140" w:line="139" w:lineRule="auto"/>
        <w:ind w:left="165"/>
        <w:rPr>
          <w:rFonts w:hint="eastAsia"/>
          <w:position w:val="-10"/>
          <w:sz w:val="24"/>
        </w:rPr>
      </w:pPr>
      <w:r>
        <w:rPr>
          <w:noProof/>
          <w:position w:val="-10"/>
          <w:sz w:val="24"/>
        </w:rPr>
        <mc:AlternateContent>
          <mc:Choice Requires="wps">
            <w:drawing>
              <wp:anchor distT="0" distB="0" distL="0" distR="0" simplePos="0" relativeHeight="482823680" behindDoc="1" locked="0" layoutInCell="1" allowOverlap="1" wp14:anchorId="5E06735A" wp14:editId="388439B5">
                <wp:simplePos x="0" y="0"/>
                <wp:positionH relativeFrom="page">
                  <wp:posOffset>2669057</wp:posOffset>
                </wp:positionH>
                <wp:positionV relativeFrom="paragraph">
                  <wp:posOffset>194174</wp:posOffset>
                </wp:positionV>
                <wp:extent cx="1302385" cy="1270"/>
                <wp:effectExtent l="0" t="0" r="0" b="0"/>
                <wp:wrapNone/>
                <wp:docPr id="909" name="Graphic 9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2385" cy="1270"/>
                        </a:xfrm>
                        <a:custGeom>
                          <a:avLst/>
                          <a:gdLst/>
                          <a:ahLst/>
                          <a:cxnLst/>
                          <a:rect l="l" t="t" r="r" b="b"/>
                          <a:pathLst>
                            <a:path w="1302385">
                              <a:moveTo>
                                <a:pt x="0" y="0"/>
                              </a:moveTo>
                              <a:lnTo>
                                <a:pt x="13020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C38E30" id="Graphic 909" o:spid="_x0000_s1026" style="position:absolute;margin-left:210.15pt;margin-top:15.3pt;width:102.55pt;height:.1pt;z-index:-20492800;visibility:visible;mso-wrap-style:square;mso-wrap-distance-left:0;mso-wrap-distance-top:0;mso-wrap-distance-right:0;mso-wrap-distance-bottom:0;mso-position-horizontal:absolute;mso-position-horizontal-relative:page;mso-position-vertical:absolute;mso-position-vertical-relative:text;v-text-anchor:top" coordsize="1302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" path="m,l1302016,e" filled="f" strokeweight=".48pt">
                <v:path arrowok="t"/>
                <w10:wrap anchorx="page"/>
              </v:shape>
            </w:pict>
          </mc:Fallback>
        </mc:AlternateContent>
      </w:r>
      <w:r>
        <w:rPr>
          <w:noProof/>
          <w:position w:val="-10"/>
          <w:sz w:val="24"/>
        </w:rPr>
        <mc:AlternateContent>
          <mc:Choice Requires="wps">
            <w:drawing>
              <wp:anchor distT="0" distB="0" distL="0" distR="0" simplePos="0" relativeHeight="482827264" behindDoc="1" locked="0" layoutInCell="1" allowOverlap="1" wp14:anchorId="43A6B1D1" wp14:editId="6D006954">
                <wp:simplePos x="0" y="0"/>
                <wp:positionH relativeFrom="page">
                  <wp:posOffset>1722170</wp:posOffset>
                </wp:positionH>
                <wp:positionV relativeFrom="paragraph">
                  <wp:posOffset>117974</wp:posOffset>
                </wp:positionV>
                <wp:extent cx="2491740" cy="153035"/>
                <wp:effectExtent l="0" t="0" r="0" b="0"/>
                <wp:wrapNone/>
                <wp:docPr id="910" name="Text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1740" cy="153035"/>
                        </a:xfrm>
                        <a:prstGeom prst="rect">
                          <a:avLst/>
                        </a:prstGeom>
                      </wps:spPr>
                      <wps:txbx>
                        <w:txbxContent>
                          <w:p w14:paraId="30EC57E1" w14:textId="77777777" w:rsidR="007345D8" w:rsidRDefault="00000000">
                            <w:pPr>
                              <w:tabs>
                                <w:tab w:val="left" w:pos="990"/>
                                <w:tab w:val="left" w:pos="3805"/>
                              </w:tabs>
                              <w:spacing w:line="240" w:lineRule="exact"/>
                              <w:rPr>
                                <w:rFonts w:ascii="Bookman Old Style" w:hAnsi="Bookman Old Style" w:hint="eastAsia"/>
                                <w:i/>
                                <w:sz w:val="24"/>
                              </w:rPr>
                            </w:pPr>
                            <w:r>
                              <w:rPr>
                                <w:rFonts w:ascii="Bookman Old Style" w:hAnsi="Bookman Old Style"/>
                                <w:i/>
                                <w:spacing w:val="-10"/>
                                <w:sz w:val="24"/>
                              </w:rPr>
                              <w:t>γ</w:t>
                            </w:r>
                            <w:r>
                              <w:rPr>
                                <w:rFonts w:ascii="Bookman Old Style" w:hAnsi="Bookman Old Style"/>
                                <w:i/>
                                <w:sz w:val="24"/>
                              </w:rPr>
                              <w:tab/>
                            </w:r>
                            <w:proofErr w:type="spellStart"/>
                            <w:r>
                              <w:rPr>
                                <w:rFonts w:ascii="Bookman Old Style" w:hAnsi="Bookman Old Style"/>
                                <w:i/>
                                <w:sz w:val="24"/>
                              </w:rPr>
                              <w:t>γ</w:t>
                            </w:r>
                            <w:proofErr w:type="spellEnd"/>
                            <w:r>
                              <w:rPr>
                                <w:rFonts w:ascii="Bookman Old Style" w:hAnsi="Bookman Old Style"/>
                                <w:i/>
                                <w:spacing w:val="16"/>
                                <w:sz w:val="24"/>
                              </w:rPr>
                              <w:t xml:space="preserve"> </w:t>
                            </w:r>
                            <w:r>
                              <w:rPr>
                                <w:rFonts w:ascii="Garamond" w:hAnsi="Garamond"/>
                                <w:spacing w:val="-10"/>
                                <w:sz w:val="24"/>
                              </w:rPr>
                              <w:t>=</w:t>
                            </w:r>
                            <w:r>
                              <w:rPr>
                                <w:rFonts w:ascii="Garamond" w:hAnsi="Garamond"/>
                                <w:sz w:val="24"/>
                              </w:rPr>
                              <w:tab/>
                            </w:r>
                            <w:r>
                              <w:rPr>
                                <w:rFonts w:ascii="Bookman Old Style" w:hAnsi="Bookman Old Style"/>
                                <w:i/>
                                <w:spacing w:val="-37"/>
                                <w:sz w:val="24"/>
                              </w:rPr>
                              <w:t>p</w:t>
                            </w:r>
                          </w:p>
                        </w:txbxContent>
                      </wps:txbx>
                      <wps:bodyPr wrap="square" lIns="0" tIns="0" rIns="0" bIns="0" rtlCol="0">
                        <a:noAutofit/>
                      </wps:bodyPr>
                    </wps:wsp>
                  </a:graphicData>
                </a:graphic>
              </wp:anchor>
            </w:drawing>
          </mc:Choice>
          <mc:Fallback>
            <w:pict>
              <v:shape w14:anchorId="43A6B1D1" id="Textbox 910" o:spid="_x0000_s1695" type="#_x0000_t202" style="position:absolute;left:0;text-align:left;margin-left:135.6pt;margin-top:9.3pt;width:196.2pt;height:12.05pt;z-index:-2048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" filled="f" stroked="f">
                <v:textbox inset="0,0,0,0">
                  <w:txbxContent>
                    <w:p w14:paraId="30EC57E1" w14:textId="77777777" w:rsidR="007345D8" w:rsidRDefault="00000000">
                      <w:pPr>
                        <w:tabs>
                          <w:tab w:val="left" w:pos="990"/>
                          <w:tab w:val="left" w:pos="3805"/>
                        </w:tabs>
                        <w:spacing w:line="240" w:lineRule="exact"/>
                        <w:rPr>
                          <w:rFonts w:ascii="Bookman Old Style" w:hAnsi="Bookman Old Style" w:hint="eastAsia"/>
                          <w:i/>
                          <w:sz w:val="24"/>
                        </w:rPr>
                      </w:pPr>
                      <w:r>
                        <w:rPr>
                          <w:rFonts w:ascii="Bookman Old Style" w:hAnsi="Bookman Old Style"/>
                          <w:i/>
                          <w:spacing w:val="-10"/>
                          <w:sz w:val="24"/>
                        </w:rPr>
                        <w:t>γ</w:t>
                      </w:r>
                      <w:r>
                        <w:rPr>
                          <w:rFonts w:ascii="Bookman Old Style" w:hAnsi="Bookman Old Style"/>
                          <w:i/>
                          <w:sz w:val="24"/>
                        </w:rPr>
                        <w:tab/>
                      </w:r>
                      <w:proofErr w:type="spellStart"/>
                      <w:r>
                        <w:rPr>
                          <w:rFonts w:ascii="Bookman Old Style" w:hAnsi="Bookman Old Style"/>
                          <w:i/>
                          <w:sz w:val="24"/>
                        </w:rPr>
                        <w:t>γ</w:t>
                      </w:r>
                      <w:proofErr w:type="spellEnd"/>
                      <w:r>
                        <w:rPr>
                          <w:rFonts w:ascii="Bookman Old Style" w:hAnsi="Bookman Old Style"/>
                          <w:i/>
                          <w:spacing w:val="16"/>
                          <w:sz w:val="24"/>
                        </w:rPr>
                        <w:t xml:space="preserve"> </w:t>
                      </w:r>
                      <w:r>
                        <w:rPr>
                          <w:rFonts w:ascii="Garamond" w:hAnsi="Garamond"/>
                          <w:spacing w:val="-10"/>
                          <w:sz w:val="24"/>
                        </w:rPr>
                        <w:t>=</w:t>
                      </w:r>
                      <w:r>
                        <w:rPr>
                          <w:rFonts w:ascii="Garamond" w:hAnsi="Garamond"/>
                          <w:sz w:val="24"/>
                        </w:rPr>
                        <w:tab/>
                      </w:r>
                      <w:r>
                        <w:rPr>
                          <w:rFonts w:ascii="Bookman Old Style" w:hAnsi="Bookman Old Style"/>
                          <w:i/>
                          <w:spacing w:val="-37"/>
                          <w:sz w:val="24"/>
                        </w:rPr>
                        <w:t>p</w:t>
                      </w:r>
                    </w:p>
                  </w:txbxContent>
                </v:textbox>
                <w10:wrap anchorx="page"/>
              </v:shape>
            </w:pict>
          </mc:Fallback>
        </mc:AlternateContent>
      </w:r>
      <w:r>
        <w:rPr>
          <w:position w:val="-10"/>
          <w:sz w:val="24"/>
        </w:rPr>
        <w:t>式中，参数</w:t>
      </w:r>
      <w:r>
        <w:rPr>
          <w:spacing w:val="15"/>
          <w:position w:val="-10"/>
          <w:sz w:val="24"/>
        </w:rPr>
        <w:t xml:space="preserve">  </w:t>
      </w:r>
      <w:r>
        <w:rPr>
          <w:position w:val="-10"/>
          <w:sz w:val="24"/>
        </w:rPr>
        <w:t>定义</w:t>
      </w:r>
      <w:r>
        <w:rPr>
          <w:spacing w:val="-10"/>
          <w:position w:val="-10"/>
          <w:sz w:val="24"/>
        </w:rPr>
        <w:t>为</w:t>
      </w:r>
      <w:r>
        <w:rPr>
          <w:position w:val="-10"/>
          <w:sz w:val="24"/>
        </w:rPr>
        <w:tab/>
      </w:r>
      <w:r>
        <w:rPr>
          <w:rFonts w:ascii="Palatino Linotype" w:eastAsia="Palatino Linotype" w:hAnsi="Palatino Linotype"/>
          <w:i/>
          <w:sz w:val="16"/>
        </w:rPr>
        <w:t>λ</w:t>
      </w:r>
      <w:r>
        <w:rPr>
          <w:rFonts w:ascii="Garamond" w:eastAsia="Garamond" w:hAnsi="Garamond"/>
          <w:sz w:val="16"/>
        </w:rPr>
        <w:t>[</w:t>
      </w:r>
      <w:r>
        <w:rPr>
          <w:rFonts w:ascii="Palatino Linotype" w:eastAsia="Palatino Linotype" w:hAnsi="Palatino Linotype"/>
          <w:i/>
          <w:sz w:val="16"/>
        </w:rPr>
        <w:t>λ</w:t>
      </w:r>
      <w:r>
        <w:rPr>
          <w:rFonts w:ascii="Garamond" w:eastAsia="Garamond" w:hAnsi="Garamond"/>
          <w:sz w:val="16"/>
        </w:rPr>
        <w:t>(1</w:t>
      </w:r>
      <w:r>
        <w:rPr>
          <w:rFonts w:ascii="DejaVu Serif" w:eastAsia="DejaVu Serif" w:hAnsi="DejaVu Serif"/>
          <w:i/>
          <w:sz w:val="16"/>
        </w:rPr>
        <w:t>−</w:t>
      </w:r>
      <w:r>
        <w:rPr>
          <w:rFonts w:ascii="Palatino Linotype" w:eastAsia="Palatino Linotype" w:hAnsi="Palatino Linotype"/>
          <w:i/>
          <w:sz w:val="16"/>
        </w:rPr>
        <w:t>e</w:t>
      </w:r>
      <w:r>
        <w:rPr>
          <w:rFonts w:ascii="Times New Roman" w:eastAsia="Times New Roman" w:hAnsi="Times New Roman"/>
          <w:i/>
          <w:sz w:val="16"/>
          <w:vertAlign w:val="superscript"/>
        </w:rPr>
        <w:t>−</w:t>
      </w:r>
      <w:r>
        <w:rPr>
          <w:rFonts w:ascii="Bookman Old Style" w:eastAsia="Bookman Old Style" w:hAnsi="Bookman Old Style"/>
          <w:i/>
          <w:sz w:val="16"/>
          <w:vertAlign w:val="superscript"/>
        </w:rPr>
        <w:t>θ</w:t>
      </w:r>
      <w:r>
        <w:rPr>
          <w:rFonts w:ascii="Garamond" w:eastAsia="Garamond" w:hAnsi="Garamond"/>
          <w:sz w:val="16"/>
        </w:rPr>
        <w:t>)+(1</w:t>
      </w:r>
      <w:r>
        <w:rPr>
          <w:rFonts w:ascii="DejaVu Serif" w:eastAsia="DejaVu Serif" w:hAnsi="DejaVu Serif"/>
          <w:i/>
          <w:sz w:val="16"/>
        </w:rPr>
        <w:t>−</w:t>
      </w:r>
      <w:r>
        <w:rPr>
          <w:rFonts w:ascii="Palatino Linotype" w:eastAsia="Palatino Linotype" w:hAnsi="Palatino Linotype"/>
          <w:i/>
          <w:sz w:val="16"/>
        </w:rPr>
        <w:t>λ</w:t>
      </w:r>
      <w:r>
        <w:rPr>
          <w:rFonts w:ascii="Garamond" w:eastAsia="Garamond" w:hAnsi="Garamond"/>
          <w:sz w:val="16"/>
        </w:rPr>
        <w:t>)(1</w:t>
      </w:r>
      <w:r>
        <w:rPr>
          <w:rFonts w:ascii="DejaVu Serif" w:eastAsia="DejaVu Serif" w:hAnsi="DejaVu Serif"/>
          <w:i/>
          <w:sz w:val="16"/>
        </w:rPr>
        <w:t>−</w:t>
      </w:r>
      <w:r>
        <w:rPr>
          <w:rFonts w:ascii="Palatino Linotype" w:eastAsia="Palatino Linotype" w:hAnsi="Palatino Linotype"/>
          <w:i/>
          <w:sz w:val="16"/>
        </w:rPr>
        <w:t>p</w:t>
      </w:r>
      <w:r>
        <w:rPr>
          <w:rFonts w:ascii="Bookman Old Style" w:eastAsia="Bookman Old Style" w:hAnsi="Bookman Old Style"/>
          <w:i/>
          <w:sz w:val="16"/>
          <w:vertAlign w:val="subscript"/>
        </w:rPr>
        <w:t>A</w:t>
      </w:r>
      <w:r>
        <w:rPr>
          <w:rFonts w:ascii="Garamond" w:eastAsia="Garamond" w:hAnsi="Garamond"/>
          <w:sz w:val="16"/>
        </w:rPr>
        <w:t>)]</w:t>
      </w:r>
      <w:r>
        <w:rPr>
          <w:rFonts w:ascii="Garamond" w:eastAsia="Garamond" w:hAnsi="Garamond"/>
          <w:spacing w:val="68"/>
          <w:sz w:val="16"/>
        </w:rPr>
        <w:t xml:space="preserve">   </w:t>
      </w:r>
      <w:r>
        <w:rPr>
          <w:spacing w:val="-10"/>
          <w:position w:val="-10"/>
          <w:sz w:val="24"/>
        </w:rPr>
        <w:t>。</w:t>
      </w:r>
    </w:p>
    <w:p w14:paraId="441428D8" w14:textId="77777777" w:rsidR="007345D8" w:rsidRDefault="00000000">
      <w:pPr>
        <w:spacing w:line="83" w:lineRule="exact"/>
        <w:ind w:left="3083"/>
        <w:rPr>
          <w:rFonts w:ascii="Garamond" w:hAnsi="Garamond" w:hint="eastAsia"/>
          <w:sz w:val="16"/>
        </w:rPr>
      </w:pPr>
      <w:r>
        <w:rPr>
          <w:rFonts w:ascii="Garamond" w:hAnsi="Garamond"/>
          <w:w w:val="110"/>
          <w:sz w:val="16"/>
        </w:rPr>
        <w:t>(1</w:t>
      </w:r>
      <w:r>
        <w:rPr>
          <w:rFonts w:ascii="DejaVu Serif" w:hAnsi="DejaVu Serif"/>
          <w:i/>
          <w:w w:val="110"/>
          <w:sz w:val="16"/>
        </w:rPr>
        <w:t>−</w:t>
      </w:r>
      <w:proofErr w:type="gramStart"/>
      <w:r>
        <w:rPr>
          <w:rFonts w:ascii="Palatino Linotype" w:hAnsi="Palatino Linotype"/>
          <w:i/>
          <w:w w:val="110"/>
          <w:sz w:val="16"/>
        </w:rPr>
        <w:t>λ</w:t>
      </w:r>
      <w:r>
        <w:rPr>
          <w:rFonts w:ascii="Garamond" w:hAnsi="Garamond"/>
          <w:w w:val="110"/>
          <w:sz w:val="16"/>
        </w:rPr>
        <w:t>)(</w:t>
      </w:r>
      <w:proofErr w:type="spellStart"/>
      <w:proofErr w:type="gramEnd"/>
      <w:r>
        <w:rPr>
          <w:rFonts w:ascii="Palatino Linotype" w:hAnsi="Palatino Linotype"/>
          <w:i/>
          <w:w w:val="110"/>
          <w:sz w:val="16"/>
        </w:rPr>
        <w:t>λe</w:t>
      </w:r>
      <w:proofErr w:type="spellEnd"/>
      <w:r>
        <w:rPr>
          <w:rFonts w:ascii="Times New Roman" w:hAnsi="Times New Roman"/>
          <w:i/>
          <w:w w:val="110"/>
          <w:position w:val="5"/>
          <w:sz w:val="12"/>
        </w:rPr>
        <w:t>−</w:t>
      </w:r>
      <w:r>
        <w:rPr>
          <w:rFonts w:ascii="Bookman Old Style" w:hAnsi="Bookman Old Style"/>
          <w:i/>
          <w:w w:val="110"/>
          <w:position w:val="5"/>
          <w:sz w:val="12"/>
        </w:rPr>
        <w:t>θ</w:t>
      </w:r>
      <w:r>
        <w:rPr>
          <w:rFonts w:ascii="Bookman Old Style" w:hAnsi="Bookman Old Style"/>
          <w:i/>
          <w:spacing w:val="4"/>
          <w:w w:val="120"/>
          <w:position w:val="5"/>
          <w:sz w:val="12"/>
        </w:rPr>
        <w:t xml:space="preserve"> </w:t>
      </w:r>
      <w:r>
        <w:rPr>
          <w:rFonts w:ascii="Garamond" w:hAnsi="Garamond"/>
          <w:spacing w:val="-2"/>
          <w:w w:val="120"/>
          <w:sz w:val="16"/>
        </w:rPr>
        <w:t>+(1</w:t>
      </w:r>
      <w:r>
        <w:rPr>
          <w:rFonts w:ascii="DejaVu Serif" w:hAnsi="DejaVu Serif"/>
          <w:i/>
          <w:spacing w:val="-2"/>
          <w:w w:val="120"/>
          <w:sz w:val="16"/>
        </w:rPr>
        <w:t>−</w:t>
      </w:r>
      <w:proofErr w:type="gramStart"/>
      <w:r>
        <w:rPr>
          <w:rFonts w:ascii="Palatino Linotype" w:hAnsi="Palatino Linotype"/>
          <w:i/>
          <w:spacing w:val="-2"/>
          <w:w w:val="120"/>
          <w:sz w:val="16"/>
        </w:rPr>
        <w:t>λ</w:t>
      </w:r>
      <w:r>
        <w:rPr>
          <w:rFonts w:ascii="Garamond" w:hAnsi="Garamond"/>
          <w:spacing w:val="-2"/>
          <w:w w:val="120"/>
          <w:sz w:val="16"/>
        </w:rPr>
        <w:t>)</w:t>
      </w:r>
      <w:proofErr w:type="spellStart"/>
      <w:r>
        <w:rPr>
          <w:rFonts w:ascii="Palatino Linotype" w:hAnsi="Palatino Linotype"/>
          <w:i/>
          <w:spacing w:val="-2"/>
          <w:w w:val="120"/>
          <w:sz w:val="16"/>
        </w:rPr>
        <w:t>p</w:t>
      </w:r>
      <w:r>
        <w:rPr>
          <w:rFonts w:ascii="Bookman Old Style" w:hAnsi="Bookman Old Style"/>
          <w:i/>
          <w:spacing w:val="-2"/>
          <w:w w:val="120"/>
          <w:sz w:val="16"/>
          <w:vertAlign w:val="subscript"/>
        </w:rPr>
        <w:t>A</w:t>
      </w:r>
      <w:proofErr w:type="spellEnd"/>
      <w:proofErr w:type="gramEnd"/>
      <w:r>
        <w:rPr>
          <w:rFonts w:ascii="Garamond" w:hAnsi="Garamond"/>
          <w:spacing w:val="-2"/>
          <w:w w:val="120"/>
          <w:sz w:val="16"/>
        </w:rPr>
        <w:t>)</w:t>
      </w:r>
    </w:p>
    <w:p w14:paraId="546FCDB8" w14:textId="77777777" w:rsidR="007345D8" w:rsidRDefault="00000000">
      <w:pPr>
        <w:pStyle w:val="a3"/>
        <w:spacing w:before="114"/>
        <w:ind w:left="77"/>
        <w:rPr>
          <w:rFonts w:hint="eastAsia"/>
        </w:rPr>
      </w:pPr>
      <w:r>
        <w:br w:type="column"/>
      </w:r>
      <w:r>
        <w:rPr>
          <w:rFonts w:ascii="Palatino Linotype" w:eastAsia="Palatino Linotype"/>
          <w:i/>
          <w:vertAlign w:val="subscript"/>
        </w:rPr>
        <w:t>A</w:t>
      </w:r>
      <w:r>
        <w:rPr>
          <w:rFonts w:ascii="Palatino Linotype" w:eastAsia="Palatino Linotype"/>
          <w:i/>
          <w:spacing w:val="62"/>
        </w:rPr>
        <w:t xml:space="preserve"> </w:t>
      </w:r>
      <w:r>
        <w:rPr>
          <w:spacing w:val="-1"/>
        </w:rPr>
        <w:t>定义为接入请求概率。基于稳态分</w:t>
      </w:r>
    </w:p>
    <w:p w14:paraId="6033F138" w14:textId="77777777" w:rsidR="007345D8" w:rsidRDefault="007345D8">
      <w:pPr>
        <w:pStyle w:val="a3"/>
        <w:rPr>
          <w:rFonts w:hint="eastAsia"/>
        </w:rPr>
        <w:sectPr w:rsidR="007345D8">
          <w:type w:val="continuous"/>
          <w:pgSz w:w="11910" w:h="16840"/>
          <w:pgMar w:top="1920" w:right="992" w:bottom="280" w:left="1275" w:header="933" w:footer="803" w:gutter="0"/>
          <w:cols w:num="2" w:space="720" w:equalWidth="0">
            <w:col w:w="5243" w:space="40"/>
            <w:col w:w="4360"/>
          </w:cols>
        </w:sectPr>
      </w:pPr>
    </w:p>
    <w:p w14:paraId="43B9E854" w14:textId="77777777" w:rsidR="007345D8" w:rsidRDefault="00000000">
      <w:pPr>
        <w:spacing w:line="432" w:lineRule="exact"/>
        <w:ind w:left="165"/>
        <w:rPr>
          <w:rFonts w:hint="eastAsia"/>
          <w:sz w:val="24"/>
        </w:rPr>
      </w:pPr>
      <w:r>
        <w:rPr>
          <w:noProof/>
          <w:sz w:val="24"/>
        </w:rPr>
        <mc:AlternateContent>
          <mc:Choice Requires="wps">
            <w:drawing>
              <wp:anchor distT="0" distB="0" distL="0" distR="0" simplePos="0" relativeHeight="482824192" behindDoc="1" locked="0" layoutInCell="1" allowOverlap="1" wp14:anchorId="43D5A384" wp14:editId="75EEDD49">
                <wp:simplePos x="0" y="0"/>
                <wp:positionH relativeFrom="page">
                  <wp:posOffset>4572000</wp:posOffset>
                </wp:positionH>
                <wp:positionV relativeFrom="paragraph">
                  <wp:posOffset>103122</wp:posOffset>
                </wp:positionV>
                <wp:extent cx="101600" cy="1270"/>
                <wp:effectExtent l="0" t="0" r="0" b="0"/>
                <wp:wrapNone/>
                <wp:docPr id="911" name="Graphic 9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1270"/>
                        </a:xfrm>
                        <a:custGeom>
                          <a:avLst/>
                          <a:gdLst/>
                          <a:ahLst/>
                          <a:cxnLst/>
                          <a:rect l="l" t="t" r="r" b="b"/>
                          <a:pathLst>
                            <a:path w="10160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773F9" id="Graphic 911" o:spid="_x0000_s1026" style="position:absolute;margin-left:5in;margin-top:8.1pt;width:8pt;height:.1pt;z-index:-20492288;visibility:visible;mso-wrap-style:square;mso-wrap-distance-left:0;mso-wrap-distance-top:0;mso-wrap-distance-right:0;mso-wrap-distance-bottom:0;mso-position-horizontal:absolute;mso-position-horizontal-relative:page;mso-position-vertical:absolute;mso-position-vertical-relative:text;v-text-anchor:top" coordsize="10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" path="m,l101523,e" filled="f" strokeweight=".48pt">
                <v:path arrowok="t"/>
                <w10:wrap anchorx="page"/>
              </v:shape>
            </w:pict>
          </mc:Fallback>
        </mc:AlternateContent>
      </w:r>
      <w:r>
        <w:rPr>
          <w:noProof/>
          <w:sz w:val="24"/>
        </w:rPr>
        <mc:AlternateContent>
          <mc:Choice Requires="wps">
            <w:drawing>
              <wp:anchor distT="0" distB="0" distL="0" distR="0" simplePos="0" relativeHeight="482827776" behindDoc="1" locked="0" layoutInCell="1" allowOverlap="1" wp14:anchorId="67AC2DA8" wp14:editId="536074D9">
                <wp:simplePos x="0" y="0"/>
                <wp:positionH relativeFrom="page">
                  <wp:posOffset>5510466</wp:posOffset>
                </wp:positionH>
                <wp:positionV relativeFrom="paragraph">
                  <wp:posOffset>197107</wp:posOffset>
                </wp:positionV>
                <wp:extent cx="173990" cy="101600"/>
                <wp:effectExtent l="0" t="0" r="0" b="0"/>
                <wp:wrapNone/>
                <wp:docPr id="912" name="Textbox 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01600"/>
                        </a:xfrm>
                        <a:prstGeom prst="rect">
                          <a:avLst/>
                        </a:prstGeom>
                      </wps:spPr>
                      <wps:txbx>
                        <w:txbxContent>
                          <w:p w14:paraId="31EC2C1F" w14:textId="77777777" w:rsidR="007345D8" w:rsidRDefault="00000000">
                            <w:pPr>
                              <w:spacing w:line="159" w:lineRule="exac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wps:txbx>
                      <wps:bodyPr wrap="square" lIns="0" tIns="0" rIns="0" bIns="0" rtlCol="0">
                        <a:noAutofit/>
                      </wps:bodyPr>
                    </wps:wsp>
                  </a:graphicData>
                </a:graphic>
              </wp:anchor>
            </w:drawing>
          </mc:Choice>
          <mc:Fallback>
            <w:pict>
              <v:shape w14:anchorId="67AC2DA8" id="Textbox 912" o:spid="_x0000_s1696" type="#_x0000_t202" style="position:absolute;left:0;text-align:left;margin-left:433.9pt;margin-top:15.5pt;width:13.7pt;height:8pt;z-index:-204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" filled="f" stroked="f">
                <v:textbox inset="0,0,0,0">
                  <w:txbxContent>
                    <w:p w14:paraId="31EC2C1F" w14:textId="77777777" w:rsidR="007345D8" w:rsidRDefault="00000000">
                      <w:pPr>
                        <w:spacing w:line="159" w:lineRule="exac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v:textbox>
                <w10:wrap anchorx="page"/>
              </v:shape>
            </w:pict>
          </mc:Fallback>
        </mc:AlternateContent>
      </w:r>
      <w:r>
        <w:rPr>
          <w:sz w:val="24"/>
        </w:rPr>
        <w:t>布，节点缓存队列的平均长度可由期望公式计算得出：</w:t>
      </w:r>
      <w:r>
        <w:rPr>
          <w:rFonts w:ascii="Bookman Old Style" w:eastAsia="Bookman Old Style" w:hAnsi="Bookman Old Style"/>
          <w:i/>
          <w:sz w:val="24"/>
        </w:rPr>
        <w:t>L</w:t>
      </w:r>
      <w:r>
        <w:rPr>
          <w:rFonts w:ascii="Bookman Old Style" w:eastAsia="Bookman Old Style" w:hAnsi="Bookman Old Style"/>
          <w:i/>
          <w:spacing w:val="24"/>
          <w:sz w:val="24"/>
        </w:rPr>
        <w:t xml:space="preserve"> </w:t>
      </w:r>
      <w:r>
        <w:rPr>
          <w:rFonts w:ascii="Garamond" w:eastAsia="Garamond" w:hAnsi="Garamond"/>
          <w:spacing w:val="18"/>
          <w:sz w:val="24"/>
        </w:rPr>
        <w:t xml:space="preserve">= </w:t>
      </w:r>
      <w:r>
        <w:rPr>
          <w:rFonts w:ascii="Arial" w:eastAsia="Arial" w:hAnsi="Arial"/>
          <w:sz w:val="24"/>
        </w:rPr>
        <w:t>E</w:t>
      </w:r>
      <w:r>
        <w:rPr>
          <w:rFonts w:ascii="Garamond" w:eastAsia="Garamond" w:hAnsi="Garamond"/>
          <w:sz w:val="24"/>
        </w:rPr>
        <w:t>[</w:t>
      </w:r>
      <w:r>
        <w:rPr>
          <w:rFonts w:ascii="Bookman Old Style" w:eastAsia="Bookman Old Style" w:hAnsi="Bookman Old Style"/>
          <w:i/>
          <w:sz w:val="24"/>
        </w:rPr>
        <w:t>π</w:t>
      </w:r>
      <w:r>
        <w:rPr>
          <w:rFonts w:ascii="Garamond" w:eastAsia="Garamond" w:hAnsi="Garamond"/>
          <w:spacing w:val="18"/>
          <w:sz w:val="24"/>
        </w:rPr>
        <w:t xml:space="preserve">] = </w:t>
      </w:r>
      <w:r>
        <w:rPr>
          <w:position w:val="18"/>
          <w:sz w:val="24"/>
        </w:rPr>
        <w:t>艺</w:t>
      </w:r>
      <w:r>
        <w:rPr>
          <w:rFonts w:ascii="DejaVu Serif" w:eastAsia="DejaVu Serif" w:hAnsi="DejaVu Serif"/>
          <w:i/>
          <w:spacing w:val="21"/>
          <w:position w:val="12"/>
          <w:sz w:val="16"/>
        </w:rPr>
        <w:t xml:space="preserve">∞  </w:t>
      </w:r>
      <w:r>
        <w:rPr>
          <w:rFonts w:ascii="Garamond" w:eastAsia="Garamond" w:hAnsi="Garamond"/>
          <w:sz w:val="24"/>
        </w:rPr>
        <w:t>(</w:t>
      </w:r>
      <w:r>
        <w:rPr>
          <w:rFonts w:ascii="Bookman Old Style" w:eastAsia="Bookman Old Style" w:hAnsi="Bookman Old Style"/>
          <w:i/>
          <w:sz w:val="24"/>
        </w:rPr>
        <w:t>π</w:t>
      </w:r>
      <w:r>
        <w:rPr>
          <w:rFonts w:ascii="Palatino Linotype" w:eastAsia="Palatino Linotype" w:hAnsi="Palatino Linotype"/>
          <w:i/>
          <w:sz w:val="24"/>
          <w:vertAlign w:val="subscript"/>
        </w:rPr>
        <w:t>i</w:t>
      </w:r>
      <w:r>
        <w:rPr>
          <w:rFonts w:ascii="Garamond" w:eastAsia="Garamond" w:hAnsi="Garamond"/>
          <w:sz w:val="24"/>
          <w:vertAlign w:val="subscript"/>
        </w:rPr>
        <w:t>0</w:t>
      </w:r>
      <w:r>
        <w:rPr>
          <w:rFonts w:ascii="Garamond" w:eastAsia="Garamond" w:hAnsi="Garamond"/>
          <w:spacing w:val="16"/>
          <w:sz w:val="24"/>
        </w:rPr>
        <w:t xml:space="preserve"> + </w:t>
      </w:r>
      <w:r>
        <w:rPr>
          <w:rFonts w:ascii="Bookman Old Style" w:eastAsia="Bookman Old Style" w:hAnsi="Bookman Old Style"/>
          <w:i/>
          <w:sz w:val="24"/>
        </w:rPr>
        <w:t>π</w:t>
      </w:r>
      <w:r>
        <w:rPr>
          <w:rFonts w:ascii="Palatino Linotype" w:eastAsia="Palatino Linotype" w:hAnsi="Palatino Linotype"/>
          <w:i/>
          <w:sz w:val="24"/>
          <w:vertAlign w:val="subscript"/>
        </w:rPr>
        <w:t>i</w:t>
      </w:r>
      <w:r>
        <w:rPr>
          <w:rFonts w:ascii="Garamond" w:eastAsia="Garamond" w:hAnsi="Garamond"/>
          <w:sz w:val="24"/>
          <w:vertAlign w:val="subscript"/>
        </w:rPr>
        <w:t>1</w:t>
      </w:r>
      <w:r>
        <w:rPr>
          <w:rFonts w:ascii="Garamond" w:eastAsia="Garamond" w:hAnsi="Garamond"/>
          <w:sz w:val="24"/>
        </w:rPr>
        <w:t>)</w:t>
      </w:r>
      <w:proofErr w:type="spellStart"/>
      <w:r>
        <w:rPr>
          <w:rFonts w:ascii="Bookman Old Style" w:eastAsia="Bookman Old Style" w:hAnsi="Bookman Old Style"/>
          <w:i/>
          <w:sz w:val="24"/>
        </w:rPr>
        <w:t>i</w:t>
      </w:r>
      <w:proofErr w:type="spellEnd"/>
      <w:r>
        <w:rPr>
          <w:spacing w:val="-10"/>
          <w:sz w:val="24"/>
        </w:rPr>
        <w:t>。</w:t>
      </w:r>
    </w:p>
    <w:p w14:paraId="4E12C970" w14:textId="77777777" w:rsidR="007345D8" w:rsidRDefault="00000000">
      <w:pPr>
        <w:pStyle w:val="a3"/>
        <w:spacing w:before="161"/>
        <w:ind w:left="645"/>
        <w:rPr>
          <w:rFonts w:hint="eastAsia"/>
        </w:rPr>
      </w:pPr>
      <w:r>
        <w:rPr>
          <w:spacing w:val="4"/>
        </w:rPr>
        <w:t xml:space="preserve">在 </w:t>
      </w:r>
      <w:r>
        <w:rPr>
          <w:rFonts w:ascii="Times New Roman" w:eastAsia="Times New Roman"/>
        </w:rPr>
        <w:t>SAST</w:t>
      </w:r>
      <w:r>
        <w:rPr>
          <w:rFonts w:ascii="Times New Roman" w:eastAsia="Times New Roman"/>
          <w:spacing w:val="70"/>
        </w:rPr>
        <w:t xml:space="preserve"> </w:t>
      </w:r>
      <w:r>
        <w:rPr>
          <w:spacing w:val="-1"/>
        </w:rPr>
        <w:t>机制中，队首数据包成功接入的前提是信道处于可用状态且其余节点未</w:t>
      </w:r>
    </w:p>
    <w:p w14:paraId="41C6AF3F" w14:textId="77777777" w:rsidR="007345D8" w:rsidRDefault="007345D8">
      <w:pPr>
        <w:pStyle w:val="a3"/>
        <w:rPr>
          <w:rFonts w:hint="eastAsia"/>
        </w:rPr>
        <w:sectPr w:rsidR="007345D8">
          <w:type w:val="continuous"/>
          <w:pgSz w:w="11910" w:h="16840"/>
          <w:pgMar w:top="1920" w:right="992" w:bottom="280" w:left="1275" w:header="933" w:footer="803" w:gutter="0"/>
          <w:cols w:space="720"/>
        </w:sectPr>
      </w:pPr>
    </w:p>
    <w:p w14:paraId="7E3DCA64" w14:textId="77777777" w:rsidR="007345D8" w:rsidRDefault="00000000">
      <w:pPr>
        <w:pStyle w:val="a3"/>
        <w:spacing w:before="101"/>
        <w:ind w:left="165"/>
        <w:rPr>
          <w:rFonts w:hint="eastAsia"/>
        </w:rPr>
      </w:pPr>
      <w:r>
        <w:rPr>
          <w:noProof/>
        </w:rPr>
        <w:lastRenderedPageBreak/>
        <mc:AlternateContent>
          <mc:Choice Requires="wps">
            <w:drawing>
              <wp:anchor distT="0" distB="0" distL="0" distR="0" simplePos="0" relativeHeight="482844672" behindDoc="1" locked="0" layoutInCell="1" allowOverlap="1" wp14:anchorId="366F9B79" wp14:editId="72AC4759">
                <wp:simplePos x="0" y="0"/>
                <wp:positionH relativeFrom="page">
                  <wp:posOffset>6181267</wp:posOffset>
                </wp:positionH>
                <wp:positionV relativeFrom="paragraph">
                  <wp:posOffset>186347</wp:posOffset>
                </wp:positionV>
                <wp:extent cx="153035" cy="101600"/>
                <wp:effectExtent l="0" t="0" r="0" b="0"/>
                <wp:wrapNone/>
                <wp:docPr id="913" name="Text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6B503034"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366F9B79" id="Textbox 913" o:spid="_x0000_s1697" type="#_x0000_t202" style="position:absolute;left:0;text-align:left;margin-left:486.7pt;margin-top:14.65pt;width:12.05pt;height:8pt;z-index:-204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" filled="f" stroked="f">
                <v:textbox inset="0,0,0,0">
                  <w:txbxContent>
                    <w:p w14:paraId="6B503034"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2"/>
        </w:rPr>
        <w:t xml:space="preserve">同时竞争。信道可用包含两种互斥情况：一是信道处于休假期，其概率为 </w:t>
      </w:r>
      <w:r>
        <w:rPr>
          <w:rFonts w:ascii="Garamond" w:eastAsia="Garamond" w:hAnsi="Garamond"/>
        </w:rPr>
        <w:t>1</w:t>
      </w:r>
      <w:r>
        <w:rPr>
          <w:rFonts w:ascii="Garamond" w:eastAsia="Garamond" w:hAnsi="Garamond"/>
          <w:spacing w:val="-4"/>
        </w:rPr>
        <w:t xml:space="preserve"> </w:t>
      </w:r>
      <w:r>
        <w:rPr>
          <w:rFonts w:ascii="DejaVu Sans" w:eastAsia="DejaVu Sans" w:hAnsi="DejaVu Sans"/>
          <w:i/>
          <w:spacing w:val="-11"/>
        </w:rPr>
        <w:t xml:space="preserve">− </w:t>
      </w:r>
      <w:proofErr w:type="spellStart"/>
      <w:r>
        <w:rPr>
          <w:rFonts w:ascii="Bookman Old Style" w:eastAsia="Bookman Old Style" w:hAnsi="Bookman Old Style"/>
          <w:i/>
        </w:rPr>
        <w:t>λ</w:t>
      </w:r>
      <w:r>
        <w:rPr>
          <w:rFonts w:ascii="Palatino Linotype" w:eastAsia="Palatino Linotype" w:hAnsi="Palatino Linotype"/>
          <w:i/>
          <w:vertAlign w:val="superscript"/>
        </w:rPr>
        <w:t>d</w:t>
      </w:r>
      <w:proofErr w:type="spellEnd"/>
      <w:r>
        <w:rPr>
          <w:rFonts w:ascii="Palatino Linotype" w:eastAsia="Palatino Linotype" w:hAnsi="Palatino Linotype"/>
          <w:i/>
          <w:spacing w:val="25"/>
        </w:rPr>
        <w:t xml:space="preserve">  </w:t>
      </w:r>
      <w:r>
        <w:rPr>
          <w:spacing w:val="-5"/>
        </w:rPr>
        <w:t>；二</w:t>
      </w:r>
    </w:p>
    <w:p w14:paraId="238A5B9C" w14:textId="77777777" w:rsidR="007345D8" w:rsidRDefault="00000000">
      <w:pPr>
        <w:pStyle w:val="a3"/>
        <w:spacing w:before="116" w:line="324" w:lineRule="auto"/>
        <w:ind w:left="165" w:right="446"/>
        <w:jc w:val="both"/>
        <w:rPr>
          <w:rFonts w:hint="eastAsia"/>
        </w:rPr>
      </w:pPr>
      <w:r>
        <w:rPr>
          <w:noProof/>
        </w:rPr>
        <mc:AlternateContent>
          <mc:Choice Requires="wps">
            <w:drawing>
              <wp:anchor distT="0" distB="0" distL="0" distR="0" simplePos="0" relativeHeight="15870976" behindDoc="0" locked="0" layoutInCell="1" allowOverlap="1" wp14:anchorId="563A0BBB" wp14:editId="0BE0DC14">
                <wp:simplePos x="0" y="0"/>
                <wp:positionH relativeFrom="page">
                  <wp:posOffset>5264772</wp:posOffset>
                </wp:positionH>
                <wp:positionV relativeFrom="paragraph">
                  <wp:posOffset>378005</wp:posOffset>
                </wp:positionV>
                <wp:extent cx="118110" cy="1270"/>
                <wp:effectExtent l="0" t="0" r="0" b="0"/>
                <wp:wrapNone/>
                <wp:docPr id="914" name="Graphic 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2CF78" id="Graphic 914" o:spid="_x0000_s1026" style="position:absolute;margin-left:414.55pt;margin-top:29.75pt;width:9.3pt;height:.1pt;z-index:15870976;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" path="m,l117716,e" filled="f" strokeweight=".48pt">
                <v:path arrowok="t"/>
                <w10:wrap anchorx="page"/>
              </v:shape>
            </w:pict>
          </mc:Fallback>
        </mc:AlternateContent>
      </w:r>
      <w:r>
        <w:rPr>
          <w:spacing w:val="-2"/>
        </w:rPr>
        <w:t>是信道处于忙期的最后一个时隙，且当前传输节点在该忙期结束时恰好清空缓存。后</w:t>
      </w:r>
      <w:r>
        <w:rPr>
          <w:spacing w:val="-3"/>
        </w:rPr>
        <w:t xml:space="preserve">一事件在每个信道周期中至多出现一次，因此对应概率可写为 </w:t>
      </w:r>
      <w:r>
        <w:rPr>
          <w:rFonts w:ascii="Bookman Old Style" w:eastAsia="Bookman Old Style" w:hAnsi="Bookman Old Style"/>
          <w:i/>
          <w:spacing w:val="-2"/>
        </w:rPr>
        <w:t>p</w:t>
      </w:r>
      <w:r>
        <w:rPr>
          <w:rFonts w:ascii="Garamond" w:eastAsia="Garamond" w:hAnsi="Garamond"/>
          <w:spacing w:val="-2"/>
          <w:vertAlign w:val="subscript"/>
        </w:rPr>
        <w:t>0</w:t>
      </w:r>
      <w:r>
        <w:rPr>
          <w:rFonts w:ascii="Garamond" w:eastAsia="Garamond" w:hAnsi="Garamond"/>
          <w:spacing w:val="-2"/>
        </w:rPr>
        <w:t>/</w:t>
      </w:r>
      <w:r>
        <w:rPr>
          <w:rFonts w:ascii="Bookman Old Style" w:eastAsia="Bookman Old Style" w:hAnsi="Bookman Old Style"/>
          <w:i/>
          <w:spacing w:val="-2"/>
        </w:rPr>
        <w:t>C</w:t>
      </w:r>
      <w:r>
        <w:rPr>
          <w:rFonts w:ascii="Palatino Linotype" w:eastAsia="Palatino Linotype" w:hAnsi="Palatino Linotype"/>
          <w:i/>
          <w:spacing w:val="-2"/>
          <w:vertAlign w:val="subscript"/>
        </w:rPr>
        <w:t>c</w:t>
      </w:r>
      <w:r>
        <w:rPr>
          <w:spacing w:val="-2"/>
        </w:rPr>
        <w:t xml:space="preserve">。进一步结合其余 </w:t>
      </w:r>
      <w:r>
        <w:rPr>
          <w:rFonts w:ascii="Bookman Old Style" w:eastAsia="Bookman Old Style" w:hAnsi="Bookman Old Style"/>
          <w:i/>
        </w:rPr>
        <w:t>n</w:t>
      </w:r>
      <w:r>
        <w:rPr>
          <w:rFonts w:ascii="Bookman Old Style" w:eastAsia="Bookman Old Style" w:hAnsi="Bookman Old Style"/>
          <w:i/>
          <w:spacing w:val="-2"/>
        </w:rPr>
        <w:t xml:space="preserve"> </w:t>
      </w:r>
      <w:r>
        <w:rPr>
          <w:rFonts w:ascii="DejaVu Sans" w:eastAsia="DejaVu Sans" w:hAnsi="DejaVu Sans"/>
          <w:i/>
          <w:spacing w:val="-3"/>
        </w:rPr>
        <w:t xml:space="preserve">− </w:t>
      </w:r>
      <w:r>
        <w:rPr>
          <w:rFonts w:ascii="Garamond" w:eastAsia="Garamond" w:hAnsi="Garamond"/>
        </w:rPr>
        <w:t xml:space="preserve">1 </w:t>
      </w:r>
      <w:proofErr w:type="gramStart"/>
      <w:r>
        <w:rPr>
          <w:spacing w:val="-5"/>
        </w:rPr>
        <w:t>个</w:t>
      </w:r>
      <w:proofErr w:type="gramEnd"/>
      <w:r>
        <w:rPr>
          <w:spacing w:val="-5"/>
        </w:rPr>
        <w:t xml:space="preserve">节点的静默概率 </w:t>
      </w:r>
      <w:r>
        <w:rPr>
          <w:rFonts w:ascii="Bookman Old Style" w:eastAsia="Bookman Old Style" w:hAnsi="Bookman Old Style"/>
          <w:i/>
        </w:rPr>
        <w:t>e</w:t>
      </w:r>
      <w:r>
        <w:rPr>
          <w:rFonts w:ascii="DejaVu Serif" w:eastAsia="DejaVu Serif" w:hAnsi="DejaVu Serif"/>
          <w:i/>
          <w:vertAlign w:val="superscript"/>
        </w:rPr>
        <w:t>−</w:t>
      </w:r>
      <w:r>
        <w:rPr>
          <w:rFonts w:ascii="Palatino Linotype" w:eastAsia="Palatino Linotype" w:hAnsi="Palatino Linotype"/>
          <w:i/>
          <w:vertAlign w:val="superscript"/>
        </w:rPr>
        <w:t>θ</w:t>
      </w:r>
      <w:r>
        <w:rPr>
          <w:spacing w:val="-5"/>
        </w:rPr>
        <w:t xml:space="preserve">，可得接入成功概率 </w:t>
      </w:r>
      <w:proofErr w:type="spellStart"/>
      <w:r>
        <w:rPr>
          <w:rFonts w:ascii="Bookman Old Style" w:eastAsia="Bookman Old Style" w:hAnsi="Bookman Old Style"/>
          <w:i/>
        </w:rPr>
        <w:t>p</w:t>
      </w:r>
      <w:r>
        <w:rPr>
          <w:rFonts w:ascii="Palatino Linotype" w:eastAsia="Palatino Linotype" w:hAnsi="Palatino Linotype"/>
          <w:i/>
          <w:vertAlign w:val="subscript"/>
        </w:rPr>
        <w:t>A</w:t>
      </w:r>
      <w:proofErr w:type="spellEnd"/>
      <w:r>
        <w:rPr>
          <w:rFonts w:ascii="Palatino Linotype" w:eastAsia="Palatino Linotype" w:hAnsi="Palatino Linotype"/>
          <w:i/>
          <w:spacing w:val="32"/>
        </w:rPr>
        <w:t xml:space="preserve"> </w:t>
      </w:r>
      <w:r>
        <w:t>为：</w:t>
      </w:r>
    </w:p>
    <w:p w14:paraId="0DE93E20" w14:textId="77777777" w:rsidR="007345D8" w:rsidRDefault="00000000">
      <w:pPr>
        <w:tabs>
          <w:tab w:val="left" w:pos="3993"/>
          <w:tab w:val="left" w:pos="8590"/>
        </w:tabs>
        <w:spacing w:before="19"/>
        <w:ind w:left="3672"/>
        <w:rPr>
          <w:rFonts w:ascii="Times New Roman" w:hAnsi="Times New Roman"/>
          <w:sz w:val="24"/>
        </w:rPr>
      </w:pPr>
      <w:r>
        <w:rPr>
          <w:rFonts w:ascii="Times New Roman" w:hAnsi="Times New Roman"/>
          <w:noProof/>
          <w:sz w:val="24"/>
        </w:rPr>
        <mc:AlternateContent>
          <mc:Choice Requires="wps">
            <w:drawing>
              <wp:anchor distT="0" distB="0" distL="0" distR="0" simplePos="0" relativeHeight="482845184" behindDoc="1" locked="0" layoutInCell="1" allowOverlap="1" wp14:anchorId="4C67A842" wp14:editId="3FAEC045">
                <wp:simplePos x="0" y="0"/>
                <wp:positionH relativeFrom="page">
                  <wp:posOffset>3937025</wp:posOffset>
                </wp:positionH>
                <wp:positionV relativeFrom="paragraph">
                  <wp:posOffset>373845</wp:posOffset>
                </wp:positionV>
                <wp:extent cx="66675" cy="152400"/>
                <wp:effectExtent l="0" t="0" r="0" b="0"/>
                <wp:wrapNone/>
                <wp:docPr id="915" name="Text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52400"/>
                        </a:xfrm>
                        <a:prstGeom prst="rect">
                          <a:avLst/>
                        </a:prstGeom>
                      </wps:spPr>
                      <wps:txbx>
                        <w:txbxContent>
                          <w:p w14:paraId="4982835E" w14:textId="77777777" w:rsidR="007345D8" w:rsidRDefault="00000000">
                            <w:pPr>
                              <w:spacing w:line="236" w:lineRule="exact"/>
                              <w:rPr>
                                <w:rFonts w:ascii="Bookman Old Style" w:hint="eastAsia"/>
                                <w:i/>
                                <w:sz w:val="24"/>
                              </w:rPr>
                            </w:pPr>
                            <w:r>
                              <w:rPr>
                                <w:rFonts w:ascii="Bookman Old Style"/>
                                <w:i/>
                                <w:spacing w:val="-10"/>
                                <w:w w:val="75"/>
                                <w:sz w:val="24"/>
                              </w:rPr>
                              <w:t>q</w:t>
                            </w:r>
                          </w:p>
                        </w:txbxContent>
                      </wps:txbx>
                      <wps:bodyPr wrap="square" lIns="0" tIns="0" rIns="0" bIns="0" rtlCol="0">
                        <a:noAutofit/>
                      </wps:bodyPr>
                    </wps:wsp>
                  </a:graphicData>
                </a:graphic>
              </wp:anchor>
            </w:drawing>
          </mc:Choice>
          <mc:Fallback>
            <w:pict>
              <v:shape w14:anchorId="4C67A842" id="Textbox 915" o:spid="_x0000_s1698" type="#_x0000_t202" style="position:absolute;left:0;text-align:left;margin-left:310pt;margin-top:29.45pt;width:5.25pt;height:12pt;z-index:-2047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" filled="f" stroked="f">
                <v:textbox inset="0,0,0,0">
                  <w:txbxContent>
                    <w:p w14:paraId="4982835E" w14:textId="77777777" w:rsidR="007345D8" w:rsidRDefault="00000000">
                      <w:pPr>
                        <w:spacing w:line="236" w:lineRule="exact"/>
                        <w:rPr>
                          <w:rFonts w:ascii="Bookman Old Style" w:hint="eastAsia"/>
                          <w:i/>
                          <w:sz w:val="24"/>
                        </w:rPr>
                      </w:pPr>
                      <w:r>
                        <w:rPr>
                          <w:rFonts w:ascii="Bookman Old Style"/>
                          <w:i/>
                          <w:spacing w:val="-10"/>
                          <w:w w:val="75"/>
                          <w:sz w:val="24"/>
                        </w:rPr>
                        <w:t>q</w:t>
                      </w:r>
                    </w:p>
                  </w:txbxContent>
                </v:textbox>
                <w10:wrap anchorx="page"/>
              </v:shape>
            </w:pict>
          </mc:Fallback>
        </mc:AlternateContent>
      </w:r>
      <w:r>
        <w:rPr>
          <w:rFonts w:ascii="Times New Roman" w:hAnsi="Times New Roman"/>
          <w:noProof/>
          <w:sz w:val="24"/>
        </w:rPr>
        <mc:AlternateContent>
          <mc:Choice Requires="wps">
            <w:drawing>
              <wp:anchor distT="0" distB="0" distL="0" distR="0" simplePos="0" relativeHeight="482847232" behindDoc="1" locked="0" layoutInCell="1" allowOverlap="1" wp14:anchorId="2E12FE2B" wp14:editId="29AD8F10">
                <wp:simplePos x="0" y="0"/>
                <wp:positionH relativeFrom="page">
                  <wp:posOffset>3216617</wp:posOffset>
                </wp:positionH>
                <wp:positionV relativeFrom="paragraph">
                  <wp:posOffset>330556</wp:posOffset>
                </wp:positionV>
                <wp:extent cx="80645" cy="101600"/>
                <wp:effectExtent l="0" t="0" r="0" b="0"/>
                <wp:wrapNone/>
                <wp:docPr id="916" name="Text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01600"/>
                        </a:xfrm>
                        <a:prstGeom prst="rect">
                          <a:avLst/>
                        </a:prstGeom>
                      </wps:spPr>
                      <wps:txbx>
                        <w:txbxContent>
                          <w:p w14:paraId="4282EB22" w14:textId="77777777" w:rsidR="007345D8" w:rsidRDefault="00000000">
                            <w:pPr>
                              <w:spacing w:line="159" w:lineRule="exact"/>
                              <w:rPr>
                                <w:rFonts w:ascii="Palatino Linotype" w:hint="eastAsia"/>
                                <w:i/>
                                <w:sz w:val="16"/>
                              </w:rPr>
                            </w:pPr>
                            <w:r>
                              <w:rPr>
                                <w:rFonts w:ascii="Palatino Linotype"/>
                                <w:i/>
                                <w:spacing w:val="-10"/>
                                <w:sz w:val="16"/>
                              </w:rPr>
                              <w:t>A</w:t>
                            </w:r>
                          </w:p>
                        </w:txbxContent>
                      </wps:txbx>
                      <wps:bodyPr wrap="square" lIns="0" tIns="0" rIns="0" bIns="0" rtlCol="0">
                        <a:noAutofit/>
                      </wps:bodyPr>
                    </wps:wsp>
                  </a:graphicData>
                </a:graphic>
              </wp:anchor>
            </w:drawing>
          </mc:Choice>
          <mc:Fallback>
            <w:pict>
              <v:shape w14:anchorId="2E12FE2B" id="Textbox 916" o:spid="_x0000_s1699" type="#_x0000_t202" style="position:absolute;left:0;text-align:left;margin-left:253.3pt;margin-top:26.05pt;width:6.35pt;height:8pt;z-index:-2046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" filled="f" stroked="f">
                <v:textbox inset="0,0,0,0">
                  <w:txbxContent>
                    <w:p w14:paraId="4282EB22" w14:textId="77777777" w:rsidR="007345D8" w:rsidRDefault="00000000">
                      <w:pPr>
                        <w:spacing w:line="159" w:lineRule="exact"/>
                        <w:rPr>
                          <w:rFonts w:ascii="Palatino Linotype" w:hint="eastAsia"/>
                          <w:i/>
                          <w:sz w:val="16"/>
                        </w:rPr>
                      </w:pPr>
                      <w:r>
                        <w:rPr>
                          <w:rFonts w:ascii="Palatino Linotype"/>
                          <w:i/>
                          <w:spacing w:val="-10"/>
                          <w:sz w:val="16"/>
                        </w:rPr>
                        <w:t>A</w:t>
                      </w:r>
                    </w:p>
                  </w:txbxContent>
                </v:textbox>
                <w10:wrap anchorx="page"/>
              </v:shape>
            </w:pict>
          </mc:Fallback>
        </mc:AlternateContent>
      </w:r>
      <w:r>
        <w:rPr>
          <w:rFonts w:ascii="Bookman Old Style" w:hAnsi="Bookman Old Style"/>
          <w:i/>
          <w:spacing w:val="-10"/>
          <w:sz w:val="24"/>
        </w:rPr>
        <w:t>p</w:t>
      </w:r>
      <w:r>
        <w:rPr>
          <w:rFonts w:ascii="Bookman Old Style" w:hAnsi="Bookman Old Style"/>
          <w:i/>
          <w:sz w:val="24"/>
        </w:rPr>
        <w:tab/>
      </w:r>
      <w:r>
        <w:rPr>
          <w:rFonts w:ascii="Garamond" w:hAnsi="Garamond"/>
          <w:sz w:val="24"/>
        </w:rPr>
        <w:t>=</w:t>
      </w:r>
      <w:r>
        <w:rPr>
          <w:rFonts w:ascii="Garamond" w:hAnsi="Garamond"/>
          <w:spacing w:val="-6"/>
          <w:w w:val="125"/>
          <w:sz w:val="24"/>
        </w:rPr>
        <w:t xml:space="preserve"> </w:t>
      </w:r>
      <w:r>
        <w:rPr>
          <w:w w:val="125"/>
          <w:position w:val="34"/>
          <w:sz w:val="24"/>
        </w:rPr>
        <w:t>(</w:t>
      </w:r>
      <w:r>
        <w:rPr>
          <w:rFonts w:ascii="Garamond" w:hAnsi="Garamond"/>
          <w:w w:val="125"/>
          <w:sz w:val="24"/>
        </w:rPr>
        <w:t>1</w:t>
      </w:r>
      <w:r>
        <w:rPr>
          <w:rFonts w:ascii="Garamond" w:hAnsi="Garamond"/>
          <w:spacing w:val="-19"/>
          <w:w w:val="125"/>
          <w:sz w:val="24"/>
        </w:rPr>
        <w:t xml:space="preserve"> </w:t>
      </w:r>
      <w:r>
        <w:rPr>
          <w:rFonts w:ascii="DejaVu Sans" w:hAnsi="DejaVu Sans"/>
          <w:i/>
          <w:sz w:val="24"/>
        </w:rPr>
        <w:t>−</w:t>
      </w:r>
      <w:r>
        <w:rPr>
          <w:rFonts w:ascii="DejaVu Sans" w:hAnsi="DejaVu Sans"/>
          <w:i/>
          <w:spacing w:val="5"/>
          <w:sz w:val="24"/>
        </w:rPr>
        <w:t xml:space="preserve"> </w:t>
      </w:r>
      <w:proofErr w:type="spellStart"/>
      <w:r>
        <w:rPr>
          <w:rFonts w:ascii="Bookman Old Style" w:hAnsi="Bookman Old Style"/>
          <w:i/>
          <w:position w:val="16"/>
          <w:sz w:val="24"/>
          <w:u w:val="single"/>
        </w:rPr>
        <w:t>λθ</w:t>
      </w:r>
      <w:proofErr w:type="spellEnd"/>
      <w:r>
        <w:rPr>
          <w:rFonts w:ascii="Bookman Old Style" w:hAnsi="Bookman Old Style"/>
          <w:i/>
          <w:spacing w:val="-40"/>
          <w:position w:val="16"/>
          <w:sz w:val="24"/>
        </w:rPr>
        <w:t xml:space="preserve"> </w:t>
      </w:r>
      <w:r>
        <w:rPr>
          <w:w w:val="125"/>
          <w:position w:val="34"/>
          <w:sz w:val="24"/>
        </w:rPr>
        <w:t>\</w:t>
      </w:r>
      <w:r>
        <w:rPr>
          <w:spacing w:val="-108"/>
          <w:w w:val="125"/>
          <w:position w:val="34"/>
          <w:sz w:val="24"/>
        </w:rPr>
        <w:t xml:space="preserve"> </w:t>
      </w:r>
      <w:r>
        <w:rPr>
          <w:rFonts w:ascii="Bookman Old Style" w:hAnsi="Bookman Old Style"/>
          <w:i/>
          <w:spacing w:val="-5"/>
          <w:sz w:val="24"/>
        </w:rPr>
        <w:t>e</w:t>
      </w:r>
      <w:r>
        <w:rPr>
          <w:rFonts w:ascii="DejaVu Serif" w:hAnsi="DejaVu Serif"/>
          <w:i/>
          <w:spacing w:val="-5"/>
          <w:sz w:val="24"/>
          <w:vertAlign w:val="superscript"/>
        </w:rPr>
        <w:t>−</w:t>
      </w:r>
      <w:r>
        <w:rPr>
          <w:rFonts w:ascii="Palatino Linotype" w:hAnsi="Palatino Linotype"/>
          <w:i/>
          <w:spacing w:val="-5"/>
          <w:sz w:val="24"/>
          <w:vertAlign w:val="superscript"/>
        </w:rPr>
        <w:t>θ</w:t>
      </w:r>
      <w:r>
        <w:rPr>
          <w:rFonts w:ascii="Palatino Linotype" w:hAnsi="Palatino Linotype"/>
          <w:i/>
          <w:sz w:val="24"/>
        </w:rPr>
        <w:tab/>
      </w:r>
      <w:r>
        <w:rPr>
          <w:rFonts w:ascii="Times New Roman" w:hAnsi="Times New Roman"/>
          <w:sz w:val="24"/>
        </w:rPr>
        <w:t>(3-</w:t>
      </w:r>
      <w:r>
        <w:rPr>
          <w:rFonts w:ascii="Times New Roman" w:hAnsi="Times New Roman"/>
          <w:spacing w:val="-5"/>
          <w:sz w:val="24"/>
        </w:rPr>
        <w:t>34)</w:t>
      </w:r>
    </w:p>
    <w:p w14:paraId="48010BEB" w14:textId="77777777" w:rsidR="007345D8" w:rsidRDefault="007345D8">
      <w:pPr>
        <w:pStyle w:val="a3"/>
        <w:rPr>
          <w:rFonts w:ascii="Times New Roman" w:hint="eastAsia"/>
          <w:sz w:val="20"/>
        </w:rPr>
      </w:pPr>
    </w:p>
    <w:p w14:paraId="6B331C59" w14:textId="77777777" w:rsidR="007345D8" w:rsidRDefault="00000000">
      <w:pPr>
        <w:pStyle w:val="a3"/>
        <w:spacing w:before="65"/>
        <w:rPr>
          <w:rFonts w:ascii="Times New Roman" w:hint="eastAsia"/>
          <w:sz w:val="20"/>
        </w:rPr>
      </w:pPr>
      <w:r>
        <w:rPr>
          <w:rFonts w:ascii="Times New Roman"/>
          <w:noProof/>
          <w:sz w:val="20"/>
        </w:rPr>
        <mc:AlternateContent>
          <mc:Choice Requires="wps">
            <w:drawing>
              <wp:anchor distT="0" distB="0" distL="0" distR="0" simplePos="0" relativeHeight="487724544" behindDoc="1" locked="0" layoutInCell="1" allowOverlap="1" wp14:anchorId="025631AE" wp14:editId="3FBCA405">
                <wp:simplePos x="0" y="0"/>
                <wp:positionH relativeFrom="page">
                  <wp:posOffset>4695672</wp:posOffset>
                </wp:positionH>
                <wp:positionV relativeFrom="paragraph">
                  <wp:posOffset>202552</wp:posOffset>
                </wp:positionV>
                <wp:extent cx="101600" cy="1270"/>
                <wp:effectExtent l="0" t="0" r="0" b="0"/>
                <wp:wrapTopAndBottom/>
                <wp:docPr id="917" name="Graphic 9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1270"/>
                        </a:xfrm>
                        <a:custGeom>
                          <a:avLst/>
                          <a:gdLst/>
                          <a:ahLst/>
                          <a:cxnLst/>
                          <a:rect l="l" t="t" r="r" b="b"/>
                          <a:pathLst>
                            <a:path w="101600">
                              <a:moveTo>
                                <a:pt x="0" y="0"/>
                              </a:moveTo>
                              <a:lnTo>
                                <a:pt x="10153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D528C" id="Graphic 917" o:spid="_x0000_s1026" style="position:absolute;margin-left:369.75pt;margin-top:15.95pt;width:8pt;height:.1pt;z-index:-15591936;visibility:visible;mso-wrap-style:square;mso-wrap-distance-left:0;mso-wrap-distance-top:0;mso-wrap-distance-right:0;mso-wrap-distance-bottom:0;mso-position-horizontal:absolute;mso-position-horizontal-relative:page;mso-position-vertical:absolute;mso-position-vertical-relative:text;v-text-anchor:top" coordsize="10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" path="m,l101536,e" filled="f" strokeweight=".48pt">
                <v:path arrowok="t"/>
                <w10:wrap type="topAndBottom" anchorx="page"/>
              </v:shape>
            </w:pict>
          </mc:Fallback>
        </mc:AlternateContent>
      </w:r>
    </w:p>
    <w:p w14:paraId="22D36457" w14:textId="77777777" w:rsidR="007345D8" w:rsidRDefault="00000000">
      <w:pPr>
        <w:pStyle w:val="a3"/>
        <w:ind w:left="165"/>
        <w:rPr>
          <w:rFonts w:hint="eastAsia"/>
        </w:rPr>
      </w:pPr>
      <w:r>
        <w:rPr>
          <w:spacing w:val="-29"/>
        </w:rPr>
        <w:t xml:space="preserve">将 </w:t>
      </w:r>
      <w:proofErr w:type="spellStart"/>
      <w:r>
        <w:rPr>
          <w:rFonts w:ascii="Bookman Old Style" w:eastAsia="Bookman Old Style"/>
          <w:i/>
        </w:rPr>
        <w:t>p</w:t>
      </w:r>
      <w:r>
        <w:rPr>
          <w:rFonts w:ascii="Palatino Linotype" w:eastAsia="Palatino Linotype"/>
          <w:i/>
          <w:vertAlign w:val="subscript"/>
        </w:rPr>
        <w:t>A</w:t>
      </w:r>
      <w:proofErr w:type="spellEnd"/>
      <w:r>
        <w:rPr>
          <w:rFonts w:ascii="Palatino Linotype" w:eastAsia="Palatino Linotype"/>
          <w:i/>
          <w:spacing w:val="15"/>
        </w:rPr>
        <w:t xml:space="preserve"> </w:t>
      </w:r>
      <w:r>
        <w:rPr>
          <w:spacing w:val="-3"/>
        </w:rPr>
        <w:t xml:space="preserve">代入稳态分布并求和，得到节点缓存队列平均长度 </w:t>
      </w:r>
      <w:r>
        <w:rPr>
          <w:rFonts w:ascii="Bookman Old Style" w:eastAsia="Bookman Old Style"/>
          <w:i/>
        </w:rPr>
        <w:t>L</w:t>
      </w:r>
      <w:r>
        <w:rPr>
          <w:rFonts w:ascii="Bookman Old Style" w:eastAsia="Bookman Old Style"/>
          <w:i/>
          <w:spacing w:val="-8"/>
        </w:rPr>
        <w:t xml:space="preserve"> </w:t>
      </w:r>
      <w:r>
        <w:rPr>
          <w:spacing w:val="-2"/>
        </w:rPr>
        <w:t>的闭式解：</w:t>
      </w:r>
    </w:p>
    <w:p w14:paraId="22BD2790" w14:textId="77777777" w:rsidR="007345D8" w:rsidRDefault="007345D8">
      <w:pPr>
        <w:pStyle w:val="a3"/>
        <w:spacing w:before="5"/>
        <w:rPr>
          <w:rFonts w:hint="eastAsia"/>
          <w:sz w:val="13"/>
        </w:rPr>
      </w:pPr>
    </w:p>
    <w:p w14:paraId="4DA37D81" w14:textId="77777777" w:rsidR="007345D8" w:rsidRDefault="007345D8">
      <w:pPr>
        <w:pStyle w:val="a3"/>
        <w:rPr>
          <w:rFonts w:hint="eastAsia"/>
          <w:sz w:val="13"/>
        </w:rPr>
        <w:sectPr w:rsidR="007345D8">
          <w:pgSz w:w="11910" w:h="16840"/>
          <w:pgMar w:top="1320" w:right="992" w:bottom="1000" w:left="1275" w:header="927" w:footer="803" w:gutter="0"/>
          <w:cols w:space="720"/>
        </w:sectPr>
      </w:pPr>
    </w:p>
    <w:p w14:paraId="14128E90" w14:textId="77777777" w:rsidR="007345D8" w:rsidRDefault="00000000">
      <w:pPr>
        <w:tabs>
          <w:tab w:val="left" w:pos="652"/>
        </w:tabs>
        <w:spacing w:before="153" w:line="96" w:lineRule="exact"/>
        <w:jc w:val="right"/>
        <w:rPr>
          <w:rFonts w:ascii="Garamond" w:hAnsi="Garamond" w:hint="eastAsia"/>
          <w:position w:val="2"/>
          <w:sz w:val="16"/>
        </w:rPr>
      </w:pPr>
      <w:bookmarkStart w:id="74" w:name="_bookmark48"/>
      <w:bookmarkEnd w:id="74"/>
      <w:r>
        <w:rPr>
          <w:rFonts w:ascii="Garamond" w:hAnsi="Garamond"/>
          <w:spacing w:val="80"/>
          <w:w w:val="110"/>
          <w:sz w:val="16"/>
          <w:u w:val="single"/>
        </w:rPr>
        <w:t xml:space="preserve"> </w:t>
      </w:r>
      <w:r>
        <w:rPr>
          <w:rFonts w:ascii="Garamond" w:hAnsi="Garamond"/>
          <w:w w:val="110"/>
          <w:sz w:val="16"/>
          <w:u w:val="single"/>
        </w:rPr>
        <w:t>1</w:t>
      </w:r>
      <w:r>
        <w:rPr>
          <w:rFonts w:ascii="Garamond" w:hAnsi="Garamond"/>
          <w:spacing w:val="80"/>
          <w:w w:val="110"/>
          <w:sz w:val="16"/>
          <w:u w:val="single"/>
        </w:rPr>
        <w:t xml:space="preserve"> </w:t>
      </w:r>
      <w:r>
        <w:rPr>
          <w:rFonts w:ascii="Garamond" w:hAnsi="Garamond"/>
          <w:sz w:val="16"/>
        </w:rPr>
        <w:tab/>
      </w:r>
      <w:r>
        <w:rPr>
          <w:rFonts w:ascii="Palatino Linotype" w:hAnsi="Palatino Linotype"/>
          <w:i/>
          <w:spacing w:val="-2"/>
          <w:w w:val="110"/>
          <w:position w:val="2"/>
          <w:sz w:val="16"/>
          <w:u w:val="single"/>
        </w:rPr>
        <w:t>γ</w:t>
      </w:r>
      <w:r>
        <w:rPr>
          <w:rFonts w:ascii="Garamond" w:hAnsi="Garamond"/>
          <w:spacing w:val="-2"/>
          <w:w w:val="110"/>
          <w:position w:val="2"/>
          <w:sz w:val="16"/>
          <w:u w:val="single"/>
        </w:rPr>
        <w:t>(2</w:t>
      </w:r>
      <w:r>
        <w:rPr>
          <w:rFonts w:ascii="DejaVu Serif" w:hAnsi="DejaVu Serif"/>
          <w:i/>
          <w:spacing w:val="-2"/>
          <w:w w:val="110"/>
          <w:position w:val="2"/>
          <w:sz w:val="16"/>
          <w:u w:val="single"/>
        </w:rPr>
        <w:t>−</w:t>
      </w:r>
      <w:r>
        <w:rPr>
          <w:rFonts w:ascii="Palatino Linotype" w:hAnsi="Palatino Linotype"/>
          <w:i/>
          <w:spacing w:val="-2"/>
          <w:w w:val="110"/>
          <w:position w:val="2"/>
          <w:sz w:val="16"/>
          <w:u w:val="single"/>
        </w:rPr>
        <w:t>γ</w:t>
      </w:r>
      <w:r>
        <w:rPr>
          <w:rFonts w:ascii="Garamond" w:hAnsi="Garamond"/>
          <w:spacing w:val="-2"/>
          <w:w w:val="110"/>
          <w:position w:val="2"/>
          <w:sz w:val="16"/>
          <w:u w:val="single"/>
        </w:rPr>
        <w:t>)</w:t>
      </w:r>
    </w:p>
    <w:p w14:paraId="26F3F5D8" w14:textId="77777777" w:rsidR="007345D8" w:rsidRDefault="00000000">
      <w:pPr>
        <w:spacing w:before="90" w:line="159" w:lineRule="exact"/>
        <w:ind w:left="321"/>
        <w:rPr>
          <w:rFonts w:ascii="Garamond" w:hAnsi="Garamond" w:hint="eastAsia"/>
          <w:position w:val="-8"/>
          <w:sz w:val="24"/>
        </w:rPr>
      </w:pPr>
      <w:r>
        <w:br w:type="column"/>
      </w:r>
      <w:r>
        <w:rPr>
          <w:rFonts w:ascii="Bookman Old Style" w:hAnsi="Bookman Old Style"/>
          <w:i/>
          <w:spacing w:val="9"/>
          <w:w w:val="130"/>
          <w:sz w:val="12"/>
          <w:u w:val="single"/>
        </w:rPr>
        <w:t xml:space="preserve"> </w:t>
      </w:r>
      <w:proofErr w:type="spellStart"/>
      <w:proofErr w:type="gramStart"/>
      <w:r>
        <w:rPr>
          <w:rFonts w:ascii="Bookman Old Style" w:hAnsi="Bookman Old Style"/>
          <w:i/>
          <w:w w:val="130"/>
          <w:sz w:val="12"/>
          <w:u w:val="single"/>
        </w:rPr>
        <w:t>λγ</w:t>
      </w:r>
      <w:proofErr w:type="spellEnd"/>
      <w:r>
        <w:rPr>
          <w:rFonts w:ascii="Bookman Old Style" w:hAnsi="Bookman Old Style"/>
          <w:i/>
          <w:spacing w:val="5"/>
          <w:w w:val="130"/>
          <w:sz w:val="12"/>
          <w:u w:val="single"/>
        </w:rPr>
        <w:t xml:space="preserve"> </w:t>
      </w:r>
      <w:r>
        <w:rPr>
          <w:rFonts w:ascii="Bookman Old Style" w:hAnsi="Bookman Old Style"/>
          <w:i/>
          <w:spacing w:val="-23"/>
          <w:w w:val="130"/>
          <w:sz w:val="12"/>
        </w:rPr>
        <w:t xml:space="preserve"> </w:t>
      </w:r>
      <w:r>
        <w:rPr>
          <w:rFonts w:ascii="Garamond" w:hAnsi="Garamond"/>
          <w:w w:val="130"/>
          <w:position w:val="-8"/>
          <w:sz w:val="24"/>
        </w:rPr>
        <w:t>(</w:t>
      </w:r>
      <w:proofErr w:type="gramEnd"/>
      <w:r>
        <w:rPr>
          <w:rFonts w:ascii="Garamond" w:hAnsi="Garamond"/>
          <w:w w:val="130"/>
          <w:position w:val="-6"/>
          <w:sz w:val="16"/>
        </w:rPr>
        <w:t>2</w:t>
      </w:r>
      <w:proofErr w:type="gramStart"/>
      <w:r>
        <w:rPr>
          <w:rFonts w:ascii="DejaVu Serif" w:hAnsi="DejaVu Serif"/>
          <w:i/>
          <w:w w:val="130"/>
          <w:position w:val="-6"/>
          <w:sz w:val="16"/>
        </w:rPr>
        <w:t>−</w:t>
      </w:r>
      <w:r>
        <w:rPr>
          <w:rFonts w:ascii="DejaVu Serif" w:hAnsi="DejaVu Serif"/>
          <w:i/>
          <w:spacing w:val="-43"/>
          <w:w w:val="130"/>
          <w:position w:val="-6"/>
          <w:sz w:val="16"/>
        </w:rPr>
        <w:t xml:space="preserve"> </w:t>
      </w:r>
      <w:r>
        <w:rPr>
          <w:rFonts w:ascii="Bookman Old Style" w:hAnsi="Bookman Old Style"/>
          <w:i/>
          <w:spacing w:val="17"/>
          <w:w w:val="130"/>
          <w:sz w:val="12"/>
          <w:u w:val="single"/>
        </w:rPr>
        <w:t xml:space="preserve"> </w:t>
      </w:r>
      <w:proofErr w:type="spellStart"/>
      <w:r>
        <w:rPr>
          <w:rFonts w:ascii="Bookman Old Style" w:hAnsi="Bookman Old Style"/>
          <w:i/>
          <w:w w:val="130"/>
          <w:sz w:val="12"/>
          <w:u w:val="single"/>
        </w:rPr>
        <w:t>λγ</w:t>
      </w:r>
      <w:proofErr w:type="spellEnd"/>
      <w:r>
        <w:rPr>
          <w:rFonts w:ascii="Bookman Old Style" w:hAnsi="Bookman Old Style"/>
          <w:i/>
          <w:spacing w:val="5"/>
          <w:w w:val="130"/>
          <w:sz w:val="12"/>
          <w:u w:val="single"/>
        </w:rPr>
        <w:t xml:space="preserve"> </w:t>
      </w:r>
      <w:r>
        <w:rPr>
          <w:rFonts w:ascii="Bookman Old Style" w:hAnsi="Bookman Old Style"/>
          <w:i/>
          <w:spacing w:val="-23"/>
          <w:w w:val="130"/>
          <w:sz w:val="12"/>
        </w:rPr>
        <w:t xml:space="preserve"> </w:t>
      </w:r>
      <w:r>
        <w:rPr>
          <w:rFonts w:ascii="Garamond" w:hAnsi="Garamond"/>
          <w:spacing w:val="-10"/>
          <w:w w:val="130"/>
          <w:position w:val="-8"/>
          <w:sz w:val="24"/>
        </w:rPr>
        <w:t>)</w:t>
      </w:r>
      <w:proofErr w:type="gramEnd"/>
    </w:p>
    <w:p w14:paraId="782B168A" w14:textId="77777777" w:rsidR="007345D8" w:rsidRDefault="007345D8">
      <w:pPr>
        <w:spacing w:line="159" w:lineRule="exact"/>
        <w:rPr>
          <w:rFonts w:ascii="Garamond" w:hAnsi="Garamond" w:hint="eastAsia"/>
          <w:position w:val="-8"/>
          <w:sz w:val="24"/>
        </w:rPr>
        <w:sectPr w:rsidR="007345D8">
          <w:type w:val="continuous"/>
          <w:pgSz w:w="11910" w:h="16840"/>
          <w:pgMar w:top="1920" w:right="992" w:bottom="280" w:left="1275" w:header="927" w:footer="803" w:gutter="0"/>
          <w:cols w:num="2" w:space="720" w:equalWidth="0">
            <w:col w:w="4788" w:space="40"/>
            <w:col w:w="4815"/>
          </w:cols>
        </w:sectPr>
      </w:pPr>
    </w:p>
    <w:p w14:paraId="280C9961" w14:textId="77777777" w:rsidR="007345D8" w:rsidRDefault="00000000">
      <w:pPr>
        <w:tabs>
          <w:tab w:val="left" w:pos="878"/>
        </w:tabs>
        <w:spacing w:line="128" w:lineRule="exact"/>
        <w:jc w:val="right"/>
        <w:rPr>
          <w:rFonts w:ascii="Bookman Old Style" w:hAnsi="Bookman Old Style" w:hint="eastAsia"/>
          <w:i/>
          <w:sz w:val="12"/>
        </w:rPr>
      </w:pPr>
      <w:r>
        <w:rPr>
          <w:rFonts w:ascii="Garamond" w:hAnsi="Garamond"/>
          <w:spacing w:val="-10"/>
          <w:w w:val="120"/>
          <w:position w:val="-8"/>
          <w:sz w:val="24"/>
        </w:rPr>
        <w:t>+</w:t>
      </w:r>
      <w:r>
        <w:rPr>
          <w:rFonts w:ascii="Garamond" w:hAnsi="Garamond"/>
          <w:position w:val="-8"/>
          <w:sz w:val="24"/>
        </w:rPr>
        <w:tab/>
      </w:r>
      <w:r>
        <w:rPr>
          <w:rFonts w:ascii="Garamond" w:hAnsi="Garamond"/>
          <w:w w:val="120"/>
          <w:position w:val="-8"/>
          <w:sz w:val="24"/>
        </w:rPr>
        <w:t>+</w:t>
      </w:r>
      <w:r>
        <w:rPr>
          <w:rFonts w:ascii="Garamond" w:hAnsi="Garamond"/>
          <w:spacing w:val="19"/>
          <w:w w:val="120"/>
          <w:position w:val="-8"/>
          <w:sz w:val="24"/>
        </w:rPr>
        <w:t xml:space="preserve"> </w:t>
      </w:r>
      <w:r>
        <w:rPr>
          <w:rFonts w:ascii="Bookman Old Style" w:hAnsi="Bookman Old Style"/>
          <w:spacing w:val="-5"/>
          <w:w w:val="120"/>
          <w:sz w:val="12"/>
        </w:rPr>
        <w:t>1</w:t>
      </w:r>
      <w:r>
        <w:rPr>
          <w:rFonts w:ascii="Times New Roman" w:hAnsi="Times New Roman"/>
          <w:i/>
          <w:spacing w:val="-5"/>
          <w:w w:val="120"/>
          <w:sz w:val="12"/>
        </w:rPr>
        <w:t>−</w:t>
      </w:r>
      <w:r>
        <w:rPr>
          <w:rFonts w:ascii="Bookman Old Style" w:hAnsi="Bookman Old Style"/>
          <w:i/>
          <w:spacing w:val="-5"/>
          <w:w w:val="120"/>
          <w:sz w:val="12"/>
        </w:rPr>
        <w:t>λ</w:t>
      </w:r>
    </w:p>
    <w:p w14:paraId="0664F1CA" w14:textId="77777777" w:rsidR="007345D8" w:rsidRDefault="00000000">
      <w:pPr>
        <w:spacing w:line="122" w:lineRule="exact"/>
        <w:ind w:left="315"/>
        <w:rPr>
          <w:rFonts w:ascii="Bookman Old Style" w:hAnsi="Bookman Old Style" w:hint="eastAsia"/>
          <w:i/>
          <w:sz w:val="12"/>
        </w:rPr>
      </w:pPr>
      <w:r>
        <w:br w:type="column"/>
      </w:r>
      <w:r>
        <w:rPr>
          <w:rFonts w:ascii="Bookman Old Style" w:hAnsi="Bookman Old Style"/>
          <w:spacing w:val="-5"/>
          <w:w w:val="125"/>
          <w:sz w:val="12"/>
        </w:rPr>
        <w:t>1</w:t>
      </w:r>
      <w:r>
        <w:rPr>
          <w:rFonts w:ascii="Times New Roman" w:hAnsi="Times New Roman"/>
          <w:i/>
          <w:spacing w:val="-5"/>
          <w:w w:val="125"/>
          <w:sz w:val="12"/>
        </w:rPr>
        <w:t>−</w:t>
      </w:r>
      <w:r>
        <w:rPr>
          <w:rFonts w:ascii="Bookman Old Style" w:hAnsi="Bookman Old Style"/>
          <w:i/>
          <w:spacing w:val="-5"/>
          <w:w w:val="125"/>
          <w:sz w:val="12"/>
        </w:rPr>
        <w:t>λ</w:t>
      </w:r>
    </w:p>
    <w:p w14:paraId="699C73CC" w14:textId="77777777" w:rsidR="007345D8" w:rsidRDefault="007345D8">
      <w:pPr>
        <w:spacing w:line="122" w:lineRule="exact"/>
        <w:rPr>
          <w:rFonts w:ascii="Bookman Old Style" w:hAnsi="Bookman Old Style" w:hint="eastAsia"/>
          <w:i/>
          <w:sz w:val="12"/>
        </w:rPr>
        <w:sectPr w:rsidR="007345D8">
          <w:type w:val="continuous"/>
          <w:pgSz w:w="11910" w:h="16840"/>
          <w:pgMar w:top="1920" w:right="992" w:bottom="280" w:left="1275" w:header="927" w:footer="803" w:gutter="0"/>
          <w:cols w:num="2" w:space="720" w:equalWidth="0">
            <w:col w:w="5426" w:space="40"/>
            <w:col w:w="4177"/>
          </w:cols>
        </w:sectPr>
      </w:pPr>
    </w:p>
    <w:p w14:paraId="321359C3" w14:textId="77777777" w:rsidR="007345D8" w:rsidRDefault="00000000">
      <w:pPr>
        <w:spacing w:line="156" w:lineRule="exact"/>
        <w:jc w:val="right"/>
        <w:rPr>
          <w:rFonts w:ascii="Palatino Linotype" w:hAnsi="Palatino Linotype" w:hint="eastAsia"/>
          <w:i/>
          <w:sz w:val="16"/>
        </w:rPr>
      </w:pPr>
      <w:r>
        <w:rPr>
          <w:rFonts w:ascii="Garamond" w:hAnsi="Garamond"/>
          <w:spacing w:val="-5"/>
          <w:w w:val="105"/>
          <w:sz w:val="16"/>
        </w:rPr>
        <w:t>1</w:t>
      </w:r>
      <w:r>
        <w:rPr>
          <w:rFonts w:ascii="DejaVu Serif" w:hAnsi="DejaVu Serif"/>
          <w:i/>
          <w:spacing w:val="-5"/>
          <w:w w:val="105"/>
          <w:sz w:val="16"/>
        </w:rPr>
        <w:t>−</w:t>
      </w:r>
      <w:r>
        <w:rPr>
          <w:rFonts w:ascii="Palatino Linotype" w:hAnsi="Palatino Linotype"/>
          <w:i/>
          <w:spacing w:val="-5"/>
          <w:w w:val="105"/>
          <w:sz w:val="16"/>
        </w:rPr>
        <w:t>λ</w:t>
      </w:r>
    </w:p>
    <w:p w14:paraId="2B6762F6" w14:textId="77777777" w:rsidR="007345D8" w:rsidRDefault="00000000">
      <w:pPr>
        <w:spacing w:line="156" w:lineRule="exact"/>
        <w:ind w:left="304"/>
        <w:rPr>
          <w:rFonts w:ascii="Bookman Old Style" w:hAnsi="Bookman Old Style" w:hint="eastAsia"/>
          <w:position w:val="5"/>
          <w:sz w:val="12"/>
        </w:rPr>
      </w:pPr>
      <w:r>
        <w:br w:type="column"/>
      </w:r>
      <w:r>
        <w:rPr>
          <w:rFonts w:ascii="Garamond" w:hAnsi="Garamond"/>
          <w:spacing w:val="-2"/>
          <w:sz w:val="16"/>
        </w:rPr>
        <w:t>(1</w:t>
      </w:r>
      <w:r>
        <w:rPr>
          <w:rFonts w:ascii="DejaVu Serif" w:hAnsi="DejaVu Serif"/>
          <w:i/>
          <w:spacing w:val="-2"/>
          <w:sz w:val="16"/>
        </w:rPr>
        <w:t>−</w:t>
      </w:r>
      <w:r>
        <w:rPr>
          <w:rFonts w:ascii="Palatino Linotype" w:hAnsi="Palatino Linotype"/>
          <w:i/>
          <w:spacing w:val="-2"/>
          <w:sz w:val="16"/>
        </w:rPr>
        <w:t>γ</w:t>
      </w:r>
      <w:r>
        <w:rPr>
          <w:rFonts w:ascii="Garamond" w:hAnsi="Garamond"/>
          <w:spacing w:val="-2"/>
          <w:sz w:val="16"/>
        </w:rPr>
        <w:t>)</w:t>
      </w:r>
      <w:r>
        <w:rPr>
          <w:rFonts w:ascii="Bookman Old Style" w:hAnsi="Bookman Old Style"/>
          <w:spacing w:val="-2"/>
          <w:position w:val="5"/>
          <w:sz w:val="12"/>
        </w:rPr>
        <w:t>2</w:t>
      </w:r>
    </w:p>
    <w:p w14:paraId="384C3808" w14:textId="77777777" w:rsidR="007345D8" w:rsidRDefault="00000000">
      <w:pPr>
        <w:spacing w:line="20" w:lineRule="exact"/>
        <w:ind w:left="314"/>
        <w:rPr>
          <w:rFonts w:ascii="Bookman Old Style" w:hint="eastAsia"/>
          <w:sz w:val="2"/>
        </w:rPr>
      </w:pPr>
      <w:r>
        <w:br w:type="column"/>
      </w:r>
      <w:r>
        <w:rPr>
          <w:rFonts w:ascii="Bookman Old Style"/>
          <w:noProof/>
          <w:sz w:val="2"/>
        </w:rPr>
        <mc:AlternateContent>
          <mc:Choice Requires="wpg">
            <w:drawing>
              <wp:inline distT="0" distB="0" distL="0" distR="0" wp14:anchorId="42ED3C6B" wp14:editId="2233B53B">
                <wp:extent cx="665480" cy="6350"/>
                <wp:effectExtent l="9525" t="0" r="1270" b="3175"/>
                <wp:docPr id="918"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6350"/>
                          <a:chOff x="0" y="0"/>
                          <a:chExt cx="665480" cy="6350"/>
                        </a:xfrm>
                      </wpg:grpSpPr>
                      <wps:wsp>
                        <wps:cNvPr id="919" name="Graphic 919"/>
                        <wps:cNvSpPr/>
                        <wps:spPr>
                          <a:xfrm>
                            <a:off x="0" y="3047"/>
                            <a:ext cx="665480" cy="1270"/>
                          </a:xfrm>
                          <a:custGeom>
                            <a:avLst/>
                            <a:gdLst/>
                            <a:ahLst/>
                            <a:cxnLst/>
                            <a:rect l="l" t="t" r="r" b="b"/>
                            <a:pathLst>
                              <a:path w="665480">
                                <a:moveTo>
                                  <a:pt x="0" y="0"/>
                                </a:moveTo>
                                <a:lnTo>
                                  <a:pt x="66497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3EB57B" id="Group 918" o:spid="_x0000_s1026" style="width:52.4pt;height:.5pt;mso-position-horizontal-relative:char;mso-position-vertical-relative:line" coordsize="66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">
                <v:shape id="Graphic 919" o:spid="_x0000_s1027" style="position:absolute;top:30;width:6654;height:13;visibility:visible;mso-wrap-style:square;v-text-anchor:top" coordsize="665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" path="m,l664972,e" filled="f" strokeweight=".48pt">
                  <v:path arrowok="t"/>
                </v:shape>
                <w10:wrap anchorx="page" anchory="page"/>
                <w10:anchorlock/>
              </v:group>
            </w:pict>
          </mc:Fallback>
        </mc:AlternateContent>
      </w:r>
    </w:p>
    <w:p w14:paraId="5F0E5B61" w14:textId="77777777" w:rsidR="007345D8" w:rsidRDefault="00000000">
      <w:pPr>
        <w:spacing w:before="48" w:line="45" w:lineRule="auto"/>
        <w:ind w:left="434"/>
        <w:rPr>
          <w:rFonts w:ascii="Bookman Old Style" w:hAnsi="Bookman Old Style" w:hint="eastAsia"/>
          <w:position w:val="4"/>
          <w:sz w:val="12"/>
        </w:rPr>
      </w:pPr>
      <w:r>
        <w:rPr>
          <w:rFonts w:ascii="Garamond" w:hAnsi="Garamond"/>
          <w:w w:val="120"/>
          <w:position w:val="-8"/>
          <w:sz w:val="24"/>
        </w:rPr>
        <w:t>(</w:t>
      </w:r>
      <w:r>
        <w:rPr>
          <w:rFonts w:ascii="Garamond" w:hAnsi="Garamond"/>
          <w:w w:val="120"/>
          <w:position w:val="-6"/>
          <w:sz w:val="16"/>
        </w:rPr>
        <w:t>1</w:t>
      </w:r>
      <w:proofErr w:type="gramStart"/>
      <w:r>
        <w:rPr>
          <w:rFonts w:ascii="DejaVu Serif" w:hAnsi="DejaVu Serif"/>
          <w:i/>
          <w:w w:val="120"/>
          <w:position w:val="-6"/>
          <w:sz w:val="16"/>
        </w:rPr>
        <w:t>−</w:t>
      </w:r>
      <w:r>
        <w:rPr>
          <w:rFonts w:ascii="DejaVu Serif" w:hAnsi="DejaVu Serif"/>
          <w:i/>
          <w:spacing w:val="-38"/>
          <w:w w:val="120"/>
          <w:position w:val="-6"/>
          <w:sz w:val="16"/>
        </w:rPr>
        <w:t xml:space="preserve"> </w:t>
      </w:r>
      <w:r>
        <w:rPr>
          <w:rFonts w:ascii="Bookman Old Style" w:hAnsi="Bookman Old Style"/>
          <w:i/>
          <w:spacing w:val="25"/>
          <w:w w:val="120"/>
          <w:sz w:val="12"/>
          <w:u w:val="single"/>
        </w:rPr>
        <w:t xml:space="preserve"> </w:t>
      </w:r>
      <w:proofErr w:type="spellStart"/>
      <w:r>
        <w:rPr>
          <w:rFonts w:ascii="Bookman Old Style" w:hAnsi="Bookman Old Style"/>
          <w:i/>
          <w:w w:val="120"/>
          <w:sz w:val="12"/>
          <w:u w:val="single"/>
        </w:rPr>
        <w:t>λγ</w:t>
      </w:r>
      <w:proofErr w:type="spellEnd"/>
      <w:proofErr w:type="gramEnd"/>
      <w:r>
        <w:rPr>
          <w:rFonts w:ascii="Bookman Old Style" w:hAnsi="Bookman Old Style"/>
          <w:i/>
          <w:spacing w:val="13"/>
          <w:w w:val="120"/>
          <w:sz w:val="12"/>
          <w:u w:val="single"/>
        </w:rPr>
        <w:t xml:space="preserve"> </w:t>
      </w:r>
      <w:r>
        <w:rPr>
          <w:rFonts w:ascii="Bookman Old Style" w:hAnsi="Bookman Old Style"/>
          <w:i/>
          <w:spacing w:val="-20"/>
          <w:w w:val="120"/>
          <w:sz w:val="12"/>
        </w:rPr>
        <w:t xml:space="preserve"> </w:t>
      </w:r>
      <w:r>
        <w:rPr>
          <w:rFonts w:ascii="Garamond" w:hAnsi="Garamond"/>
          <w:spacing w:val="-5"/>
          <w:w w:val="120"/>
          <w:position w:val="-8"/>
          <w:sz w:val="24"/>
        </w:rPr>
        <w:t>)</w:t>
      </w:r>
      <w:r>
        <w:rPr>
          <w:rFonts w:ascii="Bookman Old Style" w:hAnsi="Bookman Old Style"/>
          <w:spacing w:val="-5"/>
          <w:w w:val="120"/>
          <w:position w:val="4"/>
          <w:sz w:val="12"/>
        </w:rPr>
        <w:t>2</w:t>
      </w:r>
    </w:p>
    <w:p w14:paraId="44D47539" w14:textId="77777777" w:rsidR="007345D8" w:rsidRDefault="007345D8">
      <w:pPr>
        <w:spacing w:line="45" w:lineRule="auto"/>
        <w:rPr>
          <w:rFonts w:ascii="Bookman Old Style" w:hAnsi="Bookman Old Style" w:hint="eastAsia"/>
          <w:position w:val="4"/>
          <w:sz w:val="12"/>
        </w:rPr>
        <w:sectPr w:rsidR="007345D8">
          <w:type w:val="continuous"/>
          <w:pgSz w:w="11910" w:h="16840"/>
          <w:pgMar w:top="1920" w:right="992" w:bottom="280" w:left="1275" w:header="927" w:footer="803" w:gutter="0"/>
          <w:cols w:num="3" w:space="720" w:equalWidth="0">
            <w:col w:w="3910" w:space="40"/>
            <w:col w:w="823" w:space="39"/>
            <w:col w:w="4831"/>
          </w:cols>
        </w:sectPr>
      </w:pPr>
    </w:p>
    <w:p w14:paraId="25A1F582" w14:textId="77777777" w:rsidR="007345D8" w:rsidRDefault="00000000">
      <w:pPr>
        <w:tabs>
          <w:tab w:val="left" w:pos="5577"/>
          <w:tab w:val="left" w:pos="6784"/>
          <w:tab w:val="left" w:pos="8590"/>
        </w:tabs>
        <w:spacing w:line="216" w:lineRule="exact"/>
        <w:ind w:left="2481"/>
        <w:rPr>
          <w:rFonts w:ascii="Times New Roman" w:hAnsi="Times New Roman"/>
          <w:sz w:val="24"/>
        </w:rPr>
      </w:pPr>
      <w:r>
        <w:rPr>
          <w:rFonts w:ascii="Times New Roman" w:hAnsi="Times New Roman"/>
          <w:noProof/>
          <w:sz w:val="24"/>
        </w:rPr>
        <mc:AlternateContent>
          <mc:Choice Requires="wps">
            <w:drawing>
              <wp:anchor distT="0" distB="0" distL="0" distR="0" simplePos="0" relativeHeight="15871488" behindDoc="0" locked="0" layoutInCell="1" allowOverlap="1" wp14:anchorId="34BC628A" wp14:editId="3A1D1443">
                <wp:simplePos x="0" y="0"/>
                <wp:positionH relativeFrom="page">
                  <wp:posOffset>2385656</wp:posOffset>
                </wp:positionH>
                <wp:positionV relativeFrom="paragraph">
                  <wp:posOffset>12798</wp:posOffset>
                </wp:positionV>
                <wp:extent cx="101600" cy="1270"/>
                <wp:effectExtent l="0" t="0" r="0" b="0"/>
                <wp:wrapNone/>
                <wp:docPr id="920" name="Graphic 9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1270"/>
                        </a:xfrm>
                        <a:custGeom>
                          <a:avLst/>
                          <a:gdLst/>
                          <a:ahLst/>
                          <a:cxnLst/>
                          <a:rect l="l" t="t" r="r" b="b"/>
                          <a:pathLst>
                            <a:path w="10160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379B81" id="Graphic 920" o:spid="_x0000_s1026" style="position:absolute;margin-left:187.85pt;margin-top:1pt;width:8pt;height:.1pt;z-index:15871488;visibility:visible;mso-wrap-style:square;mso-wrap-distance-left:0;mso-wrap-distance-top:0;mso-wrap-distance-right:0;mso-wrap-distance-bottom:0;mso-position-horizontal:absolute;mso-position-horizontal-relative:page;mso-position-vertical:absolute;mso-position-vertical-relative:text;v-text-anchor:top" coordsize="10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" path="m,l101523,e" filled="f" strokeweight=".48pt">
                <v:path arrowok="t"/>
                <w10:wrap anchorx="page"/>
              </v:shape>
            </w:pict>
          </mc:Fallback>
        </mc:AlternateContent>
      </w:r>
      <w:r>
        <w:rPr>
          <w:rFonts w:ascii="Bookman Old Style" w:hAnsi="Bookman Old Style"/>
          <w:i/>
          <w:w w:val="110"/>
          <w:sz w:val="24"/>
        </w:rPr>
        <w:t xml:space="preserve">L </w:t>
      </w:r>
      <w:r>
        <w:rPr>
          <w:rFonts w:ascii="Garamond" w:hAnsi="Garamond"/>
          <w:w w:val="110"/>
          <w:sz w:val="24"/>
        </w:rPr>
        <w:t>=</w:t>
      </w:r>
      <w:r>
        <w:rPr>
          <w:rFonts w:ascii="Garamond" w:hAnsi="Garamond"/>
          <w:spacing w:val="30"/>
          <w:w w:val="110"/>
          <w:sz w:val="24"/>
        </w:rPr>
        <w:t xml:space="preserve"> </w:t>
      </w:r>
      <w:r>
        <w:rPr>
          <w:rFonts w:ascii="Times New Roman" w:hAnsi="Times New Roman"/>
          <w:position w:val="11"/>
          <w:sz w:val="12"/>
          <w:u w:val="single"/>
        </w:rPr>
        <w:tab/>
      </w:r>
      <w:r>
        <w:rPr>
          <w:rFonts w:ascii="Bookman Old Style" w:hAnsi="Bookman Old Style"/>
          <w:spacing w:val="-5"/>
          <w:w w:val="110"/>
          <w:position w:val="11"/>
          <w:sz w:val="12"/>
          <w:u w:val="single"/>
        </w:rPr>
        <w:t>1</w:t>
      </w:r>
      <w:r>
        <w:rPr>
          <w:rFonts w:ascii="Times New Roman" w:hAnsi="Times New Roman"/>
          <w:i/>
          <w:spacing w:val="-5"/>
          <w:w w:val="110"/>
          <w:position w:val="11"/>
          <w:sz w:val="12"/>
          <w:u w:val="single"/>
        </w:rPr>
        <w:t>−</w:t>
      </w:r>
      <w:r>
        <w:rPr>
          <w:rFonts w:ascii="Bookman Old Style" w:hAnsi="Bookman Old Style"/>
          <w:i/>
          <w:spacing w:val="-5"/>
          <w:w w:val="110"/>
          <w:position w:val="11"/>
          <w:sz w:val="12"/>
          <w:u w:val="single"/>
        </w:rPr>
        <w:t>λ</w:t>
      </w:r>
      <w:proofErr w:type="gramStart"/>
      <w:r>
        <w:rPr>
          <w:rFonts w:ascii="Bookman Old Style" w:hAnsi="Bookman Old Style"/>
          <w:i/>
          <w:position w:val="11"/>
          <w:sz w:val="12"/>
          <w:u w:val="single"/>
        </w:rPr>
        <w:tab/>
      </w:r>
      <w:r>
        <w:rPr>
          <w:rFonts w:ascii="Bookman Old Style" w:hAnsi="Bookman Old Style"/>
          <w:i/>
          <w:spacing w:val="-15"/>
          <w:position w:val="11"/>
          <w:sz w:val="12"/>
        </w:rPr>
        <w:t xml:space="preserve"> </w:t>
      </w:r>
      <w:r>
        <w:rPr>
          <w:rFonts w:ascii="Bookman Old Style" w:hAnsi="Bookman Old Style"/>
          <w:i/>
          <w:w w:val="110"/>
          <w:sz w:val="24"/>
        </w:rPr>
        <w:t>.</w:t>
      </w:r>
      <w:proofErr w:type="gramEnd"/>
      <w:r>
        <w:rPr>
          <w:rFonts w:ascii="Bookman Old Style" w:hAnsi="Bookman Old Style"/>
          <w:i/>
          <w:sz w:val="24"/>
        </w:rPr>
        <w:tab/>
      </w:r>
      <w:r>
        <w:rPr>
          <w:rFonts w:ascii="Times New Roman" w:hAnsi="Times New Roman"/>
          <w:sz w:val="24"/>
        </w:rPr>
        <w:t>(3-</w:t>
      </w:r>
      <w:r>
        <w:rPr>
          <w:rFonts w:ascii="Times New Roman" w:hAnsi="Times New Roman"/>
          <w:spacing w:val="-5"/>
          <w:w w:val="110"/>
          <w:sz w:val="24"/>
        </w:rPr>
        <w:t>35)</w:t>
      </w:r>
    </w:p>
    <w:p w14:paraId="515441FC" w14:textId="77777777" w:rsidR="007345D8" w:rsidRDefault="00000000">
      <w:pPr>
        <w:tabs>
          <w:tab w:val="left" w:pos="654"/>
        </w:tabs>
        <w:spacing w:line="110" w:lineRule="auto"/>
        <w:ind w:left="113"/>
        <w:jc w:val="center"/>
        <w:rPr>
          <w:rFonts w:ascii="Bookman Old Style" w:hAnsi="Bookman Old Style" w:hint="eastAsia"/>
          <w:i/>
          <w:position w:val="5"/>
          <w:sz w:val="12"/>
        </w:rPr>
      </w:pPr>
      <w:r>
        <w:rPr>
          <w:rFonts w:ascii="Bookman Old Style" w:hAnsi="Bookman Old Style"/>
          <w:i/>
          <w:noProof/>
          <w:position w:val="5"/>
          <w:sz w:val="12"/>
        </w:rPr>
        <mc:AlternateContent>
          <mc:Choice Requires="wps">
            <w:drawing>
              <wp:anchor distT="0" distB="0" distL="0" distR="0" simplePos="0" relativeHeight="482846208" behindDoc="1" locked="0" layoutInCell="1" allowOverlap="1" wp14:anchorId="089F16CD" wp14:editId="5A3A5C63">
                <wp:simplePos x="0" y="0"/>
                <wp:positionH relativeFrom="page">
                  <wp:posOffset>2870885</wp:posOffset>
                </wp:positionH>
                <wp:positionV relativeFrom="paragraph">
                  <wp:posOffset>94321</wp:posOffset>
                </wp:positionV>
                <wp:extent cx="175895" cy="173355"/>
                <wp:effectExtent l="0" t="0" r="0" b="0"/>
                <wp:wrapNone/>
                <wp:docPr id="921" name="Textbox 9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173355"/>
                        </a:xfrm>
                        <a:prstGeom prst="rect">
                          <a:avLst/>
                        </a:prstGeom>
                      </wps:spPr>
                      <wps:txbx>
                        <w:txbxContent>
                          <w:p w14:paraId="5166C41C" w14:textId="77777777" w:rsidR="007345D8" w:rsidRDefault="00000000">
                            <w:pPr>
                              <w:spacing w:line="132" w:lineRule="exact"/>
                              <w:rPr>
                                <w:rFonts w:ascii="Bookman Old Style" w:hAnsi="Bookman Old Style" w:hint="eastAsia"/>
                                <w:i/>
                                <w:sz w:val="12"/>
                              </w:rPr>
                            </w:pPr>
                            <w:r>
                              <w:rPr>
                                <w:rFonts w:ascii="Bookman Old Style" w:hAnsi="Bookman Old Style"/>
                                <w:i/>
                                <w:spacing w:val="20"/>
                                <w:w w:val="140"/>
                                <w:sz w:val="12"/>
                                <w:u w:val="single"/>
                              </w:rPr>
                              <w:t xml:space="preserve"> </w:t>
                            </w:r>
                            <w:proofErr w:type="spellStart"/>
                            <w:r>
                              <w:rPr>
                                <w:rFonts w:ascii="Bookman Old Style" w:hAnsi="Bookman Old Style"/>
                                <w:i/>
                                <w:spacing w:val="-5"/>
                                <w:w w:val="140"/>
                                <w:sz w:val="12"/>
                                <w:u w:val="single"/>
                              </w:rPr>
                              <w:t>λγ</w:t>
                            </w:r>
                            <w:proofErr w:type="spellEnd"/>
                            <w:r>
                              <w:rPr>
                                <w:rFonts w:ascii="Bookman Old Style" w:hAnsi="Bookman Old Style"/>
                                <w:i/>
                                <w:spacing w:val="40"/>
                                <w:w w:val="140"/>
                                <w:sz w:val="12"/>
                                <w:u w:val="single"/>
                              </w:rPr>
                              <w:t xml:space="preserve"> </w:t>
                            </w:r>
                          </w:p>
                          <w:p w14:paraId="6E7E35D1" w14:textId="77777777" w:rsidR="007345D8" w:rsidRDefault="00000000">
                            <w:pPr>
                              <w:spacing w:line="139" w:lineRule="exact"/>
                              <w:rPr>
                                <w:rFonts w:ascii="Bookman Old Style" w:hAnsi="Bookman Old Style" w:hint="eastAsia"/>
                                <w:i/>
                                <w:sz w:val="12"/>
                              </w:rPr>
                            </w:pPr>
                            <w:r>
                              <w:rPr>
                                <w:rFonts w:ascii="Bookman Old Style" w:hAnsi="Bookman Old Style"/>
                                <w:spacing w:val="-5"/>
                                <w:w w:val="125"/>
                                <w:sz w:val="12"/>
                              </w:rPr>
                              <w:t>1</w:t>
                            </w:r>
                            <w:r>
                              <w:rPr>
                                <w:rFonts w:ascii="Times New Roman" w:hAnsi="Times New Roman"/>
                                <w:i/>
                                <w:spacing w:val="-5"/>
                                <w:w w:val="125"/>
                                <w:sz w:val="12"/>
                              </w:rPr>
                              <w:t>−</w:t>
                            </w:r>
                            <w:r>
                              <w:rPr>
                                <w:rFonts w:ascii="Bookman Old Style" w:hAnsi="Bookman Old Style"/>
                                <w:i/>
                                <w:spacing w:val="-5"/>
                                <w:w w:val="125"/>
                                <w:sz w:val="12"/>
                              </w:rPr>
                              <w:t>λ</w:t>
                            </w:r>
                          </w:p>
                        </w:txbxContent>
                      </wps:txbx>
                      <wps:bodyPr wrap="square" lIns="0" tIns="0" rIns="0" bIns="0" rtlCol="0">
                        <a:noAutofit/>
                      </wps:bodyPr>
                    </wps:wsp>
                  </a:graphicData>
                </a:graphic>
              </wp:anchor>
            </w:drawing>
          </mc:Choice>
          <mc:Fallback>
            <w:pict>
              <v:shape w14:anchorId="089F16CD" id="Textbox 921" o:spid="_x0000_s1700" type="#_x0000_t202" style="position:absolute;left:0;text-align:left;margin-left:226.05pt;margin-top:7.45pt;width:13.85pt;height:13.65pt;z-index:-2047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" filled="f" stroked="f">
                <v:textbox inset="0,0,0,0">
                  <w:txbxContent>
                    <w:p w14:paraId="5166C41C" w14:textId="77777777" w:rsidR="007345D8" w:rsidRDefault="00000000">
                      <w:pPr>
                        <w:spacing w:line="132" w:lineRule="exact"/>
                        <w:rPr>
                          <w:rFonts w:ascii="Bookman Old Style" w:hAnsi="Bookman Old Style" w:hint="eastAsia"/>
                          <w:i/>
                          <w:sz w:val="12"/>
                        </w:rPr>
                      </w:pPr>
                      <w:r>
                        <w:rPr>
                          <w:rFonts w:ascii="Bookman Old Style" w:hAnsi="Bookman Old Style"/>
                          <w:i/>
                          <w:spacing w:val="20"/>
                          <w:w w:val="140"/>
                          <w:sz w:val="12"/>
                          <w:u w:val="single"/>
                        </w:rPr>
                        <w:t xml:space="preserve"> </w:t>
                      </w:r>
                      <w:proofErr w:type="spellStart"/>
                      <w:r>
                        <w:rPr>
                          <w:rFonts w:ascii="Bookman Old Style" w:hAnsi="Bookman Old Style"/>
                          <w:i/>
                          <w:spacing w:val="-5"/>
                          <w:w w:val="140"/>
                          <w:sz w:val="12"/>
                          <w:u w:val="single"/>
                        </w:rPr>
                        <w:t>λγ</w:t>
                      </w:r>
                      <w:proofErr w:type="spellEnd"/>
                      <w:r>
                        <w:rPr>
                          <w:rFonts w:ascii="Bookman Old Style" w:hAnsi="Bookman Old Style"/>
                          <w:i/>
                          <w:spacing w:val="40"/>
                          <w:w w:val="140"/>
                          <w:sz w:val="12"/>
                          <w:u w:val="single"/>
                        </w:rPr>
                        <w:t xml:space="preserve"> </w:t>
                      </w:r>
                    </w:p>
                    <w:p w14:paraId="6E7E35D1" w14:textId="77777777" w:rsidR="007345D8" w:rsidRDefault="00000000">
                      <w:pPr>
                        <w:spacing w:line="139" w:lineRule="exact"/>
                        <w:rPr>
                          <w:rFonts w:ascii="Bookman Old Style" w:hAnsi="Bookman Old Style" w:hint="eastAsia"/>
                          <w:i/>
                          <w:sz w:val="12"/>
                        </w:rPr>
                      </w:pPr>
                      <w:r>
                        <w:rPr>
                          <w:rFonts w:ascii="Bookman Old Style" w:hAnsi="Bookman Old Style"/>
                          <w:spacing w:val="-5"/>
                          <w:w w:val="125"/>
                          <w:sz w:val="12"/>
                        </w:rPr>
                        <w:t>1</w:t>
                      </w:r>
                      <w:r>
                        <w:rPr>
                          <w:rFonts w:ascii="Times New Roman" w:hAnsi="Times New Roman"/>
                          <w:i/>
                          <w:spacing w:val="-5"/>
                          <w:w w:val="125"/>
                          <w:sz w:val="12"/>
                        </w:rPr>
                        <w:t>−</w:t>
                      </w:r>
                      <w:r>
                        <w:rPr>
                          <w:rFonts w:ascii="Bookman Old Style" w:hAnsi="Bookman Old Style"/>
                          <w:i/>
                          <w:spacing w:val="-5"/>
                          <w:w w:val="125"/>
                          <w:sz w:val="12"/>
                        </w:rPr>
                        <w:t>λ</w:t>
                      </w:r>
                    </w:p>
                  </w:txbxContent>
                </v:textbox>
                <w10:wrap anchorx="page"/>
              </v:shape>
            </w:pict>
          </mc:Fallback>
        </mc:AlternateContent>
      </w:r>
      <w:r>
        <w:rPr>
          <w:rFonts w:ascii="Garamond" w:hAnsi="Garamond"/>
          <w:spacing w:val="70"/>
          <w:w w:val="110"/>
          <w:position w:val="-1"/>
          <w:sz w:val="16"/>
          <w:u w:val="single"/>
        </w:rPr>
        <w:t xml:space="preserve">  </w:t>
      </w:r>
      <w:r>
        <w:rPr>
          <w:rFonts w:ascii="Garamond" w:hAnsi="Garamond"/>
          <w:spacing w:val="-10"/>
          <w:w w:val="110"/>
          <w:position w:val="-1"/>
          <w:sz w:val="16"/>
          <w:u w:val="single"/>
        </w:rPr>
        <w:t>1</w:t>
      </w:r>
      <w:r>
        <w:rPr>
          <w:rFonts w:ascii="Garamond" w:hAnsi="Garamond"/>
          <w:position w:val="-1"/>
          <w:sz w:val="16"/>
          <w:u w:val="single"/>
        </w:rPr>
        <w:tab/>
      </w:r>
      <w:r>
        <w:rPr>
          <w:rFonts w:ascii="Garamond" w:hAnsi="Garamond"/>
          <w:spacing w:val="33"/>
          <w:w w:val="110"/>
          <w:position w:val="-1"/>
          <w:sz w:val="16"/>
        </w:rPr>
        <w:t xml:space="preserve"> </w:t>
      </w:r>
      <w:proofErr w:type="gramStart"/>
      <w:r>
        <w:rPr>
          <w:rFonts w:ascii="Garamond" w:hAnsi="Garamond"/>
          <w:w w:val="110"/>
          <w:position w:val="-10"/>
          <w:sz w:val="24"/>
        </w:rPr>
        <w:t>+</w:t>
      </w:r>
      <w:r>
        <w:rPr>
          <w:rFonts w:ascii="Garamond" w:hAnsi="Garamond"/>
          <w:spacing w:val="11"/>
          <w:w w:val="110"/>
          <w:position w:val="-10"/>
          <w:sz w:val="24"/>
        </w:rPr>
        <w:t xml:space="preserve"> </w:t>
      </w:r>
      <w:r>
        <w:rPr>
          <w:rFonts w:ascii="Palatino Linotype" w:hAnsi="Palatino Linotype"/>
          <w:i/>
          <w:spacing w:val="63"/>
          <w:w w:val="110"/>
          <w:position w:val="-1"/>
          <w:sz w:val="16"/>
          <w:u w:val="single"/>
        </w:rPr>
        <w:t xml:space="preserve"> </w:t>
      </w:r>
      <w:r>
        <w:rPr>
          <w:rFonts w:ascii="Palatino Linotype" w:hAnsi="Palatino Linotype"/>
          <w:i/>
          <w:w w:val="110"/>
          <w:position w:val="-1"/>
          <w:sz w:val="16"/>
          <w:u w:val="single"/>
        </w:rPr>
        <w:t>λ</w:t>
      </w:r>
      <w:proofErr w:type="gramEnd"/>
      <w:r>
        <w:rPr>
          <w:rFonts w:ascii="Palatino Linotype" w:hAnsi="Palatino Linotype"/>
          <w:i/>
          <w:spacing w:val="64"/>
          <w:w w:val="110"/>
          <w:position w:val="-1"/>
          <w:sz w:val="16"/>
          <w:u w:val="single"/>
        </w:rPr>
        <w:t xml:space="preserve"> </w:t>
      </w:r>
      <w:r>
        <w:rPr>
          <w:rFonts w:ascii="Palatino Linotype" w:hAnsi="Palatino Linotype"/>
          <w:i/>
          <w:spacing w:val="33"/>
          <w:w w:val="110"/>
          <w:position w:val="-1"/>
          <w:sz w:val="16"/>
        </w:rPr>
        <w:t xml:space="preserve"> </w:t>
      </w:r>
      <w:r>
        <w:rPr>
          <w:rFonts w:ascii="DejaVu Sans" w:hAnsi="DejaVu Sans"/>
          <w:i/>
          <w:w w:val="110"/>
          <w:position w:val="-10"/>
          <w:sz w:val="24"/>
        </w:rPr>
        <w:t>−</w:t>
      </w:r>
      <w:r>
        <w:rPr>
          <w:rFonts w:ascii="DejaVu Sans" w:hAnsi="DejaVu Sans"/>
          <w:i/>
          <w:spacing w:val="-31"/>
          <w:w w:val="110"/>
          <w:position w:val="-10"/>
          <w:sz w:val="24"/>
        </w:rPr>
        <w:t xml:space="preserve"> </w:t>
      </w:r>
      <w:r>
        <w:rPr>
          <w:rFonts w:ascii="Garamond" w:hAnsi="Garamond"/>
          <w:w w:val="110"/>
          <w:position w:val="-10"/>
          <w:sz w:val="24"/>
        </w:rPr>
        <w:t>1</w:t>
      </w:r>
      <w:r>
        <w:rPr>
          <w:rFonts w:ascii="Garamond" w:hAnsi="Garamond"/>
          <w:spacing w:val="-13"/>
          <w:w w:val="110"/>
          <w:position w:val="-10"/>
          <w:sz w:val="24"/>
        </w:rPr>
        <w:t xml:space="preserve"> </w:t>
      </w:r>
      <w:proofErr w:type="gramStart"/>
      <w:r>
        <w:rPr>
          <w:rFonts w:ascii="Garamond" w:hAnsi="Garamond"/>
          <w:w w:val="110"/>
          <w:position w:val="-10"/>
          <w:sz w:val="24"/>
        </w:rPr>
        <w:t>+</w:t>
      </w:r>
      <w:r>
        <w:rPr>
          <w:rFonts w:ascii="Garamond" w:hAnsi="Garamond"/>
          <w:spacing w:val="11"/>
          <w:w w:val="110"/>
          <w:position w:val="-10"/>
          <w:sz w:val="24"/>
        </w:rPr>
        <w:t xml:space="preserve"> </w:t>
      </w:r>
      <w:r>
        <w:rPr>
          <w:rFonts w:ascii="Garamond" w:hAnsi="Garamond"/>
          <w:spacing w:val="75"/>
          <w:w w:val="110"/>
          <w:position w:val="-1"/>
          <w:sz w:val="16"/>
          <w:u w:val="single"/>
        </w:rPr>
        <w:t xml:space="preserve"> </w:t>
      </w:r>
      <w:r>
        <w:rPr>
          <w:rFonts w:ascii="Garamond" w:hAnsi="Garamond"/>
          <w:w w:val="110"/>
          <w:position w:val="-1"/>
          <w:sz w:val="16"/>
          <w:u w:val="single"/>
        </w:rPr>
        <w:t>1</w:t>
      </w:r>
      <w:proofErr w:type="gramEnd"/>
      <w:r>
        <w:rPr>
          <w:rFonts w:ascii="Garamond" w:hAnsi="Garamond"/>
          <w:spacing w:val="71"/>
          <w:w w:val="110"/>
          <w:position w:val="-1"/>
          <w:sz w:val="16"/>
          <w:u w:val="single"/>
        </w:rPr>
        <w:t xml:space="preserve"> </w:t>
      </w:r>
      <w:r>
        <w:rPr>
          <w:rFonts w:ascii="Garamond" w:hAnsi="Garamond"/>
          <w:spacing w:val="33"/>
          <w:w w:val="110"/>
          <w:position w:val="-1"/>
          <w:sz w:val="16"/>
        </w:rPr>
        <w:t xml:space="preserve"> </w:t>
      </w:r>
      <w:r>
        <w:rPr>
          <w:rFonts w:ascii="Garamond" w:hAnsi="Garamond"/>
          <w:w w:val="110"/>
          <w:position w:val="-10"/>
          <w:sz w:val="24"/>
        </w:rPr>
        <w:t>+</w:t>
      </w:r>
      <w:r>
        <w:rPr>
          <w:rFonts w:ascii="Garamond" w:hAnsi="Garamond"/>
          <w:spacing w:val="11"/>
          <w:w w:val="110"/>
          <w:position w:val="-10"/>
          <w:sz w:val="24"/>
        </w:rPr>
        <w:t xml:space="preserve"> </w:t>
      </w:r>
      <w:r>
        <w:rPr>
          <w:rFonts w:ascii="Garamond" w:hAnsi="Garamond"/>
          <w:w w:val="110"/>
          <w:sz w:val="16"/>
          <w:u w:val="single"/>
        </w:rPr>
        <w:t>(1</w:t>
      </w:r>
      <w:r>
        <w:rPr>
          <w:rFonts w:ascii="DejaVu Serif" w:hAnsi="DejaVu Serif"/>
          <w:i/>
          <w:w w:val="110"/>
          <w:sz w:val="16"/>
          <w:u w:val="single"/>
        </w:rPr>
        <w:t>−</w:t>
      </w:r>
      <w:proofErr w:type="gramStart"/>
      <w:r>
        <w:rPr>
          <w:rFonts w:ascii="Palatino Linotype" w:hAnsi="Palatino Linotype"/>
          <w:i/>
          <w:w w:val="110"/>
          <w:sz w:val="16"/>
          <w:u w:val="single"/>
        </w:rPr>
        <w:t>λ</w:t>
      </w:r>
      <w:r>
        <w:rPr>
          <w:rFonts w:ascii="Garamond" w:hAnsi="Garamond"/>
          <w:w w:val="110"/>
          <w:sz w:val="16"/>
          <w:u w:val="single"/>
        </w:rPr>
        <w:t>)</w:t>
      </w:r>
      <w:proofErr w:type="spellStart"/>
      <w:r>
        <w:rPr>
          <w:rFonts w:ascii="Palatino Linotype" w:hAnsi="Palatino Linotype"/>
          <w:i/>
          <w:w w:val="110"/>
          <w:sz w:val="16"/>
          <w:u w:val="single"/>
        </w:rPr>
        <w:t>p</w:t>
      </w:r>
      <w:r>
        <w:rPr>
          <w:rFonts w:ascii="Bookman Old Style" w:hAnsi="Bookman Old Style"/>
          <w:i/>
          <w:w w:val="110"/>
          <w:sz w:val="16"/>
          <w:u w:val="single"/>
          <w:vertAlign w:val="subscript"/>
        </w:rPr>
        <w:t>A</w:t>
      </w:r>
      <w:proofErr w:type="gramEnd"/>
      <w:r>
        <w:rPr>
          <w:rFonts w:ascii="Garamond" w:hAnsi="Garamond"/>
          <w:w w:val="110"/>
          <w:sz w:val="16"/>
          <w:u w:val="single"/>
        </w:rPr>
        <w:t>+</w:t>
      </w:r>
      <w:r>
        <w:rPr>
          <w:rFonts w:ascii="Palatino Linotype" w:hAnsi="Palatino Linotype"/>
          <w:i/>
          <w:w w:val="110"/>
          <w:sz w:val="16"/>
          <w:u w:val="single"/>
        </w:rPr>
        <w:t>λe</w:t>
      </w:r>
      <w:proofErr w:type="spellEnd"/>
      <w:r>
        <w:rPr>
          <w:rFonts w:ascii="Times New Roman" w:hAnsi="Times New Roman"/>
          <w:i/>
          <w:w w:val="110"/>
          <w:position w:val="5"/>
          <w:sz w:val="12"/>
          <w:u w:val="single"/>
        </w:rPr>
        <w:t>−</w:t>
      </w:r>
      <w:r>
        <w:rPr>
          <w:rFonts w:ascii="Bookman Old Style" w:hAnsi="Bookman Old Style"/>
          <w:i/>
          <w:w w:val="110"/>
          <w:position w:val="5"/>
          <w:sz w:val="12"/>
          <w:u w:val="single"/>
        </w:rPr>
        <w:t>θ</w:t>
      </w:r>
    </w:p>
    <w:p w14:paraId="28743E82" w14:textId="77777777" w:rsidR="007345D8" w:rsidRDefault="00000000">
      <w:pPr>
        <w:tabs>
          <w:tab w:val="left" w:pos="3883"/>
          <w:tab w:val="left" w:pos="4946"/>
          <w:tab w:val="left" w:pos="5853"/>
        </w:tabs>
        <w:spacing w:line="187" w:lineRule="exact"/>
        <w:ind w:left="3005"/>
        <w:rPr>
          <w:rFonts w:ascii="Bookman Old Style" w:hint="eastAsia"/>
          <w:position w:val="-2"/>
          <w:sz w:val="17"/>
        </w:rPr>
      </w:pPr>
      <w:r>
        <w:rPr>
          <w:rFonts w:ascii="Bookman Old Style"/>
          <w:noProof/>
          <w:position w:val="-3"/>
          <w:sz w:val="15"/>
        </w:rPr>
        <mc:AlternateContent>
          <mc:Choice Requires="wps">
            <w:drawing>
              <wp:inline distT="0" distB="0" distL="0" distR="0" wp14:anchorId="0BF7185C" wp14:editId="216E4575">
                <wp:extent cx="137795" cy="101600"/>
                <wp:effectExtent l="0" t="0" r="0" b="0"/>
                <wp:docPr id="922" name="Textbox 9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01600"/>
                        </a:xfrm>
                        <a:prstGeom prst="rect">
                          <a:avLst/>
                        </a:prstGeom>
                      </wps:spPr>
                      <wps:txbx>
                        <w:txbxContent>
                          <w:p w14:paraId="080BC541" w14:textId="77777777" w:rsidR="007345D8" w:rsidRDefault="00000000">
                            <w:pPr>
                              <w:spacing w:line="159" w:lineRule="exact"/>
                              <w:rPr>
                                <w:rFonts w:ascii="DejaVu Serif" w:hAnsi="DejaVu Serif" w:hint="eastAsia"/>
                                <w:i/>
                                <w:sz w:val="16"/>
                              </w:rPr>
                            </w:pPr>
                            <w:r>
                              <w:rPr>
                                <w:rFonts w:ascii="Garamond" w:hAnsi="Garamond"/>
                                <w:spacing w:val="-5"/>
                                <w:sz w:val="16"/>
                              </w:rPr>
                              <w:t>1</w:t>
                            </w:r>
                            <w:r>
                              <w:rPr>
                                <w:rFonts w:ascii="DejaVu Serif" w:hAnsi="DejaVu Serif"/>
                                <w:i/>
                                <w:spacing w:val="-5"/>
                                <w:sz w:val="16"/>
                              </w:rPr>
                              <w:t>−</w:t>
                            </w:r>
                          </w:p>
                        </w:txbxContent>
                      </wps:txbx>
                      <wps:bodyPr wrap="square" lIns="0" tIns="0" rIns="0" bIns="0" rtlCol="0">
                        <a:noAutofit/>
                      </wps:bodyPr>
                    </wps:wsp>
                  </a:graphicData>
                </a:graphic>
              </wp:inline>
            </w:drawing>
          </mc:Choice>
          <mc:Fallback>
            <w:pict>
              <v:shape w14:anchorId="0BF7185C" id="Textbox 922" o:spid="_x0000_s1701" type="#_x0000_t202" style="width:10.85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" filled="f" stroked="f">
                <v:textbox inset="0,0,0,0">
                  <w:txbxContent>
                    <w:p w14:paraId="080BC541" w14:textId="77777777" w:rsidR="007345D8" w:rsidRDefault="00000000">
                      <w:pPr>
                        <w:spacing w:line="159" w:lineRule="exact"/>
                        <w:rPr>
                          <w:rFonts w:ascii="DejaVu Serif" w:hAnsi="DejaVu Serif" w:hint="eastAsia"/>
                          <w:i/>
                          <w:sz w:val="16"/>
                        </w:rPr>
                      </w:pPr>
                      <w:r>
                        <w:rPr>
                          <w:rFonts w:ascii="Garamond" w:hAnsi="Garamond"/>
                          <w:spacing w:val="-5"/>
                          <w:sz w:val="16"/>
                        </w:rPr>
                        <w:t>1</w:t>
                      </w:r>
                      <w:r>
                        <w:rPr>
                          <w:rFonts w:ascii="DejaVu Serif" w:hAnsi="DejaVu Serif"/>
                          <w:i/>
                          <w:spacing w:val="-5"/>
                          <w:sz w:val="16"/>
                        </w:rPr>
                        <w:t>−</w:t>
                      </w:r>
                    </w:p>
                  </w:txbxContent>
                </v:textbox>
                <w10:wrap anchorx="page" anchory="page"/>
                <w10:anchorlock/>
              </v:shape>
            </w:pict>
          </mc:Fallback>
        </mc:AlternateContent>
      </w:r>
      <w:r>
        <w:rPr>
          <w:rFonts w:ascii="Bookman Old Style"/>
          <w:position w:val="-3"/>
          <w:sz w:val="15"/>
        </w:rPr>
        <w:tab/>
      </w:r>
      <w:r>
        <w:rPr>
          <w:rFonts w:ascii="Bookman Old Style"/>
          <w:noProof/>
          <w:sz w:val="15"/>
        </w:rPr>
        <mc:AlternateContent>
          <mc:Choice Requires="wps">
            <w:drawing>
              <wp:inline distT="0" distB="0" distL="0" distR="0" wp14:anchorId="1E6B70A6" wp14:editId="1ACD4D4D">
                <wp:extent cx="200660" cy="101600"/>
                <wp:effectExtent l="0" t="0" r="0" b="0"/>
                <wp:docPr id="923" name="Textbox 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01600"/>
                        </a:xfrm>
                        <a:prstGeom prst="rect">
                          <a:avLst/>
                        </a:prstGeom>
                      </wps:spPr>
                      <wps:txbx>
                        <w:txbxContent>
                          <w:p w14:paraId="42250F9E"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w14:anchorId="1E6B70A6" id="Textbox 923" o:spid="_x0000_s1702" type="#_x0000_t202" style="width:15.8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" filled="f" stroked="f">
                <v:textbox inset="0,0,0,0">
                  <w:txbxContent>
                    <w:p w14:paraId="42250F9E"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w10:wrap anchorx="page" anchory="page"/>
                <w10:anchorlock/>
              </v:shape>
            </w:pict>
          </mc:Fallback>
        </mc:AlternateContent>
      </w:r>
      <w:r>
        <w:rPr>
          <w:rFonts w:ascii="Bookman Old Style"/>
          <w:sz w:val="15"/>
        </w:rPr>
        <w:tab/>
      </w:r>
      <w:r>
        <w:rPr>
          <w:rFonts w:ascii="Bookman Old Style"/>
          <w:noProof/>
          <w:sz w:val="15"/>
        </w:rPr>
        <mc:AlternateContent>
          <mc:Choice Requires="wps">
            <w:drawing>
              <wp:inline distT="0" distB="0" distL="0" distR="0" wp14:anchorId="511B30E7" wp14:editId="1B2FF506">
                <wp:extent cx="200660" cy="101600"/>
                <wp:effectExtent l="0" t="0" r="0" b="0"/>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01600"/>
                        </a:xfrm>
                        <a:prstGeom prst="rect">
                          <a:avLst/>
                        </a:prstGeom>
                      </wps:spPr>
                      <wps:txbx>
                        <w:txbxContent>
                          <w:p w14:paraId="5D40A279"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w14:anchorId="511B30E7" id="Textbox 924" o:spid="_x0000_s1703" type="#_x0000_t202" style="width:15.8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" filled="f" stroked="f">
                <v:textbox inset="0,0,0,0">
                  <w:txbxContent>
                    <w:p w14:paraId="5D40A279"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w10:wrap anchorx="page" anchory="page"/>
                <w10:anchorlock/>
              </v:shape>
            </w:pict>
          </mc:Fallback>
        </mc:AlternateContent>
      </w:r>
      <w:r>
        <w:rPr>
          <w:rFonts w:ascii="Bookman Old Style"/>
          <w:sz w:val="15"/>
        </w:rPr>
        <w:tab/>
      </w:r>
      <w:r>
        <w:rPr>
          <w:rFonts w:ascii="Bookman Old Style"/>
          <w:noProof/>
          <w:position w:val="-2"/>
          <w:sz w:val="17"/>
        </w:rPr>
        <mc:AlternateContent>
          <mc:Choice Requires="wps">
            <w:drawing>
              <wp:inline distT="0" distB="0" distL="0" distR="0" wp14:anchorId="19D79843" wp14:editId="7EF8F4D7">
                <wp:extent cx="414655" cy="112395"/>
                <wp:effectExtent l="0" t="0" r="0" b="0"/>
                <wp:docPr id="925" name="Text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12395"/>
                        </a:xfrm>
                        <a:prstGeom prst="rect">
                          <a:avLst/>
                        </a:prstGeom>
                      </wps:spPr>
                      <wps:txbx>
                        <w:txbxContent>
                          <w:p w14:paraId="5CB43D05" w14:textId="77777777" w:rsidR="007345D8" w:rsidRDefault="00000000">
                            <w:pPr>
                              <w:spacing w:line="167" w:lineRule="exact"/>
                              <w:rPr>
                                <w:rFonts w:ascii="Garamond" w:hAnsi="Garamond" w:hint="eastAsia"/>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i/>
                                <w:spacing w:val="-2"/>
                                <w:w w:val="115"/>
                                <w:sz w:val="16"/>
                                <w:vertAlign w:val="subscript"/>
                              </w:rPr>
                              <w:t>A</w:t>
                            </w:r>
                            <w:r>
                              <w:rPr>
                                <w:rFonts w:ascii="Garamond" w:hAnsi="Garamond"/>
                                <w:spacing w:val="-2"/>
                                <w:w w:val="115"/>
                                <w:sz w:val="16"/>
                              </w:rPr>
                              <w:t>)</w:t>
                            </w:r>
                          </w:p>
                        </w:txbxContent>
                      </wps:txbx>
                      <wps:bodyPr wrap="square" lIns="0" tIns="0" rIns="0" bIns="0" rtlCol="0">
                        <a:noAutofit/>
                      </wps:bodyPr>
                    </wps:wsp>
                  </a:graphicData>
                </a:graphic>
              </wp:inline>
            </w:drawing>
          </mc:Choice>
          <mc:Fallback>
            <w:pict>
              <v:shape w14:anchorId="19D79843" id="Textbox 925" o:spid="_x0000_s1704" type="#_x0000_t202" style="width:32.6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" filled="f" stroked="f">
                <v:textbox inset="0,0,0,0">
                  <w:txbxContent>
                    <w:p w14:paraId="5CB43D05" w14:textId="77777777" w:rsidR="007345D8" w:rsidRDefault="00000000">
                      <w:pPr>
                        <w:spacing w:line="167" w:lineRule="exact"/>
                        <w:rPr>
                          <w:rFonts w:ascii="Garamond" w:hAnsi="Garamond" w:hint="eastAsia"/>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i/>
                          <w:spacing w:val="-2"/>
                          <w:w w:val="115"/>
                          <w:sz w:val="16"/>
                          <w:vertAlign w:val="subscript"/>
                        </w:rPr>
                        <w:t>A</w:t>
                      </w:r>
                      <w:r>
                        <w:rPr>
                          <w:rFonts w:ascii="Garamond" w:hAnsi="Garamond"/>
                          <w:spacing w:val="-2"/>
                          <w:w w:val="115"/>
                          <w:sz w:val="16"/>
                        </w:rPr>
                        <w:t>)</w:t>
                      </w:r>
                    </w:p>
                  </w:txbxContent>
                </v:textbox>
                <w10:wrap anchorx="page" anchory="page"/>
                <w10:anchorlock/>
              </v:shape>
            </w:pict>
          </mc:Fallback>
        </mc:AlternateContent>
      </w:r>
    </w:p>
    <w:p w14:paraId="0E8ED287" w14:textId="77777777" w:rsidR="007345D8" w:rsidRDefault="007345D8">
      <w:pPr>
        <w:pStyle w:val="a3"/>
        <w:spacing w:before="73"/>
        <w:rPr>
          <w:rFonts w:ascii="Bookman Old Style" w:hint="eastAsia"/>
          <w:i/>
        </w:rPr>
      </w:pPr>
    </w:p>
    <w:p w14:paraId="182F3B98" w14:textId="77777777" w:rsidR="007345D8" w:rsidRDefault="00000000">
      <w:pPr>
        <w:pStyle w:val="a3"/>
        <w:ind w:left="165"/>
        <w:rPr>
          <w:rFonts w:hint="eastAsia"/>
        </w:rPr>
      </w:pPr>
      <w:r>
        <w:rPr>
          <w:spacing w:val="-9"/>
        </w:rPr>
        <w:t xml:space="preserve">最终，将式 </w:t>
      </w:r>
      <w:r>
        <w:rPr>
          <w:rFonts w:ascii="Times New Roman" w:eastAsia="Times New Roman" w:hAnsi="Times New Roman"/>
        </w:rPr>
        <w:t>(</w:t>
      </w:r>
      <w:hyperlink w:anchor="_bookmark48" w:history="1">
        <w:r>
          <w:rPr>
            <w:rFonts w:ascii="Times New Roman" w:eastAsia="Times New Roman" w:hAnsi="Times New Roman"/>
          </w:rPr>
          <w:t>3-35</w:t>
        </w:r>
      </w:hyperlink>
      <w:r>
        <w:rPr>
          <w:rFonts w:ascii="Times New Roman" w:eastAsia="Times New Roman" w:hAnsi="Times New Roman"/>
          <w:spacing w:val="5"/>
        </w:rPr>
        <w:t xml:space="preserve">) </w:t>
      </w:r>
      <w:r>
        <w:rPr>
          <w:spacing w:val="-8"/>
        </w:rPr>
        <w:t xml:space="preserve">除以输入速率 </w:t>
      </w:r>
      <w:r>
        <w:rPr>
          <w:rFonts w:ascii="Bookman Old Style" w:eastAsia="Bookman Old Style" w:hAnsi="Bookman Old Style"/>
          <w:i/>
        </w:rPr>
        <w:t>λ</w:t>
      </w:r>
      <w:r>
        <w:rPr>
          <w:spacing w:val="-3"/>
        </w:rPr>
        <w:t xml:space="preserve">，即可得到非饱和状态下的平均数据包时延 </w:t>
      </w:r>
      <w:r>
        <w:rPr>
          <w:rFonts w:ascii="Bookman Old Style" w:eastAsia="Bookman Old Style" w:hAnsi="Bookman Old Style"/>
          <w:i/>
        </w:rPr>
        <w:t>D</w:t>
      </w:r>
      <w:r>
        <w:rPr>
          <w:rFonts w:ascii="Palatino Linotype" w:eastAsia="Palatino Linotype" w:hAnsi="Palatino Linotype"/>
          <w:i/>
          <w:vertAlign w:val="subscript"/>
        </w:rPr>
        <w:t>P</w:t>
      </w:r>
      <w:r>
        <w:rPr>
          <w:rFonts w:ascii="Palatino Linotype" w:eastAsia="Palatino Linotype" w:hAnsi="Palatino Linotype"/>
          <w:i/>
          <w:spacing w:val="-21"/>
        </w:rPr>
        <w:t xml:space="preserve"> </w:t>
      </w:r>
      <w:r>
        <w:rPr>
          <w:spacing w:val="-10"/>
        </w:rPr>
        <w:t>：</w:t>
      </w:r>
    </w:p>
    <w:p w14:paraId="670DF2AF" w14:textId="77777777" w:rsidR="007345D8" w:rsidRDefault="007345D8">
      <w:pPr>
        <w:pStyle w:val="a3"/>
        <w:spacing w:before="4"/>
        <w:rPr>
          <w:rFonts w:hint="eastAsia"/>
          <w:sz w:val="18"/>
        </w:rPr>
      </w:pPr>
    </w:p>
    <w:p w14:paraId="1D2413D2" w14:textId="77777777" w:rsidR="007345D8" w:rsidRDefault="007345D8">
      <w:pPr>
        <w:pStyle w:val="a3"/>
        <w:rPr>
          <w:rFonts w:hint="eastAsia"/>
          <w:sz w:val="18"/>
        </w:rPr>
        <w:sectPr w:rsidR="007345D8">
          <w:type w:val="continuous"/>
          <w:pgSz w:w="11910" w:h="16840"/>
          <w:pgMar w:top="1920" w:right="992" w:bottom="280" w:left="1275" w:header="927" w:footer="803" w:gutter="0"/>
          <w:cols w:space="720"/>
        </w:sectPr>
      </w:pPr>
    </w:p>
    <w:p w14:paraId="0C191684" w14:textId="77777777" w:rsidR="007345D8" w:rsidRDefault="00000000">
      <w:pPr>
        <w:tabs>
          <w:tab w:val="left" w:pos="652"/>
        </w:tabs>
        <w:spacing w:before="152" w:line="96" w:lineRule="exact"/>
        <w:jc w:val="right"/>
        <w:rPr>
          <w:rFonts w:ascii="Garamond" w:hAnsi="Garamond" w:hint="eastAsia"/>
          <w:position w:val="2"/>
          <w:sz w:val="16"/>
        </w:rPr>
      </w:pPr>
      <w:bookmarkStart w:id="75" w:name="_bookmark49"/>
      <w:bookmarkEnd w:id="75"/>
      <w:r>
        <w:rPr>
          <w:rFonts w:ascii="Garamond" w:hAnsi="Garamond"/>
          <w:spacing w:val="80"/>
          <w:w w:val="110"/>
          <w:sz w:val="16"/>
          <w:u w:val="single"/>
        </w:rPr>
        <w:t xml:space="preserve"> </w:t>
      </w:r>
      <w:r>
        <w:rPr>
          <w:rFonts w:ascii="Garamond" w:hAnsi="Garamond"/>
          <w:w w:val="110"/>
          <w:sz w:val="16"/>
          <w:u w:val="single"/>
        </w:rPr>
        <w:t>1</w:t>
      </w:r>
      <w:r>
        <w:rPr>
          <w:rFonts w:ascii="Garamond" w:hAnsi="Garamond"/>
          <w:spacing w:val="80"/>
          <w:w w:val="110"/>
          <w:sz w:val="16"/>
          <w:u w:val="single"/>
        </w:rPr>
        <w:t xml:space="preserve"> </w:t>
      </w:r>
      <w:r>
        <w:rPr>
          <w:rFonts w:ascii="Garamond" w:hAnsi="Garamond"/>
          <w:sz w:val="16"/>
        </w:rPr>
        <w:tab/>
      </w:r>
      <w:r>
        <w:rPr>
          <w:rFonts w:ascii="Palatino Linotype" w:hAnsi="Palatino Linotype"/>
          <w:i/>
          <w:spacing w:val="-2"/>
          <w:w w:val="110"/>
          <w:position w:val="2"/>
          <w:sz w:val="16"/>
          <w:u w:val="single"/>
        </w:rPr>
        <w:t>γ</w:t>
      </w:r>
      <w:r>
        <w:rPr>
          <w:rFonts w:ascii="Garamond" w:hAnsi="Garamond"/>
          <w:spacing w:val="-2"/>
          <w:w w:val="110"/>
          <w:position w:val="2"/>
          <w:sz w:val="16"/>
          <w:u w:val="single"/>
        </w:rPr>
        <w:t>(2</w:t>
      </w:r>
      <w:r>
        <w:rPr>
          <w:rFonts w:ascii="DejaVu Serif" w:hAnsi="DejaVu Serif"/>
          <w:i/>
          <w:spacing w:val="-2"/>
          <w:w w:val="110"/>
          <w:position w:val="2"/>
          <w:sz w:val="16"/>
          <w:u w:val="single"/>
        </w:rPr>
        <w:t>−</w:t>
      </w:r>
      <w:r>
        <w:rPr>
          <w:rFonts w:ascii="Palatino Linotype" w:hAnsi="Palatino Linotype"/>
          <w:i/>
          <w:spacing w:val="-2"/>
          <w:w w:val="110"/>
          <w:position w:val="2"/>
          <w:sz w:val="16"/>
          <w:u w:val="single"/>
        </w:rPr>
        <w:t>γ</w:t>
      </w:r>
      <w:r>
        <w:rPr>
          <w:rFonts w:ascii="Garamond" w:hAnsi="Garamond"/>
          <w:spacing w:val="-2"/>
          <w:w w:val="110"/>
          <w:position w:val="2"/>
          <w:sz w:val="16"/>
          <w:u w:val="single"/>
        </w:rPr>
        <w:t>)</w:t>
      </w:r>
    </w:p>
    <w:p w14:paraId="39817469" w14:textId="77777777" w:rsidR="007345D8" w:rsidRDefault="00000000">
      <w:pPr>
        <w:spacing w:before="89" w:line="159" w:lineRule="exact"/>
        <w:ind w:left="321"/>
        <w:rPr>
          <w:rFonts w:ascii="Garamond" w:hAnsi="Garamond" w:hint="eastAsia"/>
          <w:position w:val="-8"/>
          <w:sz w:val="24"/>
        </w:rPr>
      </w:pPr>
      <w:r>
        <w:br w:type="column"/>
      </w:r>
      <w:r>
        <w:rPr>
          <w:rFonts w:ascii="Bookman Old Style" w:hAnsi="Bookman Old Style"/>
          <w:i/>
          <w:spacing w:val="9"/>
          <w:w w:val="130"/>
          <w:sz w:val="12"/>
          <w:u w:val="single"/>
        </w:rPr>
        <w:t xml:space="preserve"> </w:t>
      </w:r>
      <w:proofErr w:type="spellStart"/>
      <w:proofErr w:type="gramStart"/>
      <w:r>
        <w:rPr>
          <w:rFonts w:ascii="Bookman Old Style" w:hAnsi="Bookman Old Style"/>
          <w:i/>
          <w:w w:val="130"/>
          <w:sz w:val="12"/>
          <w:u w:val="single"/>
        </w:rPr>
        <w:t>λγ</w:t>
      </w:r>
      <w:proofErr w:type="spellEnd"/>
      <w:r>
        <w:rPr>
          <w:rFonts w:ascii="Bookman Old Style" w:hAnsi="Bookman Old Style"/>
          <w:i/>
          <w:spacing w:val="5"/>
          <w:w w:val="130"/>
          <w:sz w:val="12"/>
          <w:u w:val="single"/>
        </w:rPr>
        <w:t xml:space="preserve"> </w:t>
      </w:r>
      <w:r>
        <w:rPr>
          <w:rFonts w:ascii="Bookman Old Style" w:hAnsi="Bookman Old Style"/>
          <w:i/>
          <w:spacing w:val="-23"/>
          <w:w w:val="130"/>
          <w:sz w:val="12"/>
        </w:rPr>
        <w:t xml:space="preserve"> </w:t>
      </w:r>
      <w:r>
        <w:rPr>
          <w:rFonts w:ascii="Garamond" w:hAnsi="Garamond"/>
          <w:w w:val="130"/>
          <w:position w:val="-8"/>
          <w:sz w:val="24"/>
        </w:rPr>
        <w:t>(</w:t>
      </w:r>
      <w:proofErr w:type="gramEnd"/>
      <w:r>
        <w:rPr>
          <w:rFonts w:ascii="Garamond" w:hAnsi="Garamond"/>
          <w:w w:val="130"/>
          <w:position w:val="-6"/>
          <w:sz w:val="16"/>
        </w:rPr>
        <w:t>2</w:t>
      </w:r>
      <w:proofErr w:type="gramStart"/>
      <w:r>
        <w:rPr>
          <w:rFonts w:ascii="DejaVu Serif" w:hAnsi="DejaVu Serif"/>
          <w:i/>
          <w:w w:val="130"/>
          <w:position w:val="-6"/>
          <w:sz w:val="16"/>
        </w:rPr>
        <w:t>−</w:t>
      </w:r>
      <w:r>
        <w:rPr>
          <w:rFonts w:ascii="DejaVu Serif" w:hAnsi="DejaVu Serif"/>
          <w:i/>
          <w:spacing w:val="-43"/>
          <w:w w:val="130"/>
          <w:position w:val="-6"/>
          <w:sz w:val="16"/>
        </w:rPr>
        <w:t xml:space="preserve"> </w:t>
      </w:r>
      <w:r>
        <w:rPr>
          <w:rFonts w:ascii="Bookman Old Style" w:hAnsi="Bookman Old Style"/>
          <w:i/>
          <w:spacing w:val="17"/>
          <w:w w:val="130"/>
          <w:sz w:val="12"/>
          <w:u w:val="single"/>
        </w:rPr>
        <w:t xml:space="preserve"> </w:t>
      </w:r>
      <w:proofErr w:type="spellStart"/>
      <w:r>
        <w:rPr>
          <w:rFonts w:ascii="Bookman Old Style" w:hAnsi="Bookman Old Style"/>
          <w:i/>
          <w:w w:val="130"/>
          <w:sz w:val="12"/>
          <w:u w:val="single"/>
        </w:rPr>
        <w:t>λγ</w:t>
      </w:r>
      <w:proofErr w:type="spellEnd"/>
      <w:r>
        <w:rPr>
          <w:rFonts w:ascii="Bookman Old Style" w:hAnsi="Bookman Old Style"/>
          <w:i/>
          <w:spacing w:val="5"/>
          <w:w w:val="130"/>
          <w:sz w:val="12"/>
          <w:u w:val="single"/>
        </w:rPr>
        <w:t xml:space="preserve"> </w:t>
      </w:r>
      <w:r>
        <w:rPr>
          <w:rFonts w:ascii="Bookman Old Style" w:hAnsi="Bookman Old Style"/>
          <w:i/>
          <w:spacing w:val="-23"/>
          <w:w w:val="130"/>
          <w:sz w:val="12"/>
        </w:rPr>
        <w:t xml:space="preserve"> </w:t>
      </w:r>
      <w:r>
        <w:rPr>
          <w:rFonts w:ascii="Garamond" w:hAnsi="Garamond"/>
          <w:spacing w:val="-10"/>
          <w:w w:val="130"/>
          <w:position w:val="-8"/>
          <w:sz w:val="24"/>
        </w:rPr>
        <w:t>)</w:t>
      </w:r>
      <w:proofErr w:type="gramEnd"/>
    </w:p>
    <w:p w14:paraId="365BAB4C" w14:textId="77777777" w:rsidR="007345D8" w:rsidRDefault="007345D8">
      <w:pPr>
        <w:spacing w:line="159" w:lineRule="exact"/>
        <w:rPr>
          <w:rFonts w:ascii="Garamond" w:hAnsi="Garamond" w:hint="eastAsia"/>
          <w:position w:val="-8"/>
          <w:sz w:val="24"/>
        </w:rPr>
        <w:sectPr w:rsidR="007345D8">
          <w:type w:val="continuous"/>
          <w:pgSz w:w="11910" w:h="16840"/>
          <w:pgMar w:top="1920" w:right="992" w:bottom="280" w:left="1275" w:header="927" w:footer="803" w:gutter="0"/>
          <w:cols w:num="2" w:space="720" w:equalWidth="0">
            <w:col w:w="4876" w:space="40"/>
            <w:col w:w="4727"/>
          </w:cols>
        </w:sectPr>
      </w:pPr>
    </w:p>
    <w:p w14:paraId="75C76390" w14:textId="77777777" w:rsidR="007345D8" w:rsidRDefault="00000000">
      <w:pPr>
        <w:tabs>
          <w:tab w:val="left" w:pos="878"/>
        </w:tabs>
        <w:spacing w:line="129" w:lineRule="exact"/>
        <w:jc w:val="right"/>
        <w:rPr>
          <w:rFonts w:ascii="Bookman Old Style" w:hAnsi="Bookman Old Style" w:hint="eastAsia"/>
          <w:i/>
          <w:sz w:val="12"/>
        </w:rPr>
      </w:pPr>
      <w:r>
        <w:rPr>
          <w:rFonts w:ascii="Garamond" w:hAnsi="Garamond"/>
          <w:spacing w:val="-10"/>
          <w:w w:val="120"/>
          <w:position w:val="-8"/>
          <w:sz w:val="24"/>
        </w:rPr>
        <w:t>+</w:t>
      </w:r>
      <w:r>
        <w:rPr>
          <w:rFonts w:ascii="Garamond" w:hAnsi="Garamond"/>
          <w:position w:val="-8"/>
          <w:sz w:val="24"/>
        </w:rPr>
        <w:tab/>
      </w:r>
      <w:r>
        <w:rPr>
          <w:rFonts w:ascii="Garamond" w:hAnsi="Garamond"/>
          <w:w w:val="120"/>
          <w:position w:val="-8"/>
          <w:sz w:val="24"/>
        </w:rPr>
        <w:t>+</w:t>
      </w:r>
      <w:r>
        <w:rPr>
          <w:rFonts w:ascii="Garamond" w:hAnsi="Garamond"/>
          <w:spacing w:val="19"/>
          <w:w w:val="120"/>
          <w:position w:val="-8"/>
          <w:sz w:val="24"/>
        </w:rPr>
        <w:t xml:space="preserve"> </w:t>
      </w:r>
      <w:r>
        <w:rPr>
          <w:rFonts w:ascii="Bookman Old Style" w:hAnsi="Bookman Old Style"/>
          <w:spacing w:val="-5"/>
          <w:w w:val="120"/>
          <w:sz w:val="12"/>
        </w:rPr>
        <w:t>1</w:t>
      </w:r>
      <w:r>
        <w:rPr>
          <w:rFonts w:ascii="Times New Roman" w:hAnsi="Times New Roman"/>
          <w:i/>
          <w:spacing w:val="-5"/>
          <w:w w:val="120"/>
          <w:sz w:val="12"/>
        </w:rPr>
        <w:t>−</w:t>
      </w:r>
      <w:r>
        <w:rPr>
          <w:rFonts w:ascii="Bookman Old Style" w:hAnsi="Bookman Old Style"/>
          <w:i/>
          <w:spacing w:val="-5"/>
          <w:w w:val="120"/>
          <w:sz w:val="12"/>
        </w:rPr>
        <w:t>λ</w:t>
      </w:r>
    </w:p>
    <w:p w14:paraId="7D438D29" w14:textId="77777777" w:rsidR="007345D8" w:rsidRDefault="00000000">
      <w:pPr>
        <w:spacing w:line="123" w:lineRule="exact"/>
        <w:ind w:left="315"/>
        <w:rPr>
          <w:rFonts w:ascii="Bookman Old Style" w:hAnsi="Bookman Old Style" w:hint="eastAsia"/>
          <w:i/>
          <w:sz w:val="12"/>
        </w:rPr>
      </w:pPr>
      <w:r>
        <w:br w:type="column"/>
      </w:r>
      <w:r>
        <w:rPr>
          <w:rFonts w:ascii="Bookman Old Style" w:hAnsi="Bookman Old Style"/>
          <w:spacing w:val="-5"/>
          <w:w w:val="125"/>
          <w:sz w:val="12"/>
        </w:rPr>
        <w:t>1</w:t>
      </w:r>
      <w:r>
        <w:rPr>
          <w:rFonts w:ascii="Times New Roman" w:hAnsi="Times New Roman"/>
          <w:i/>
          <w:spacing w:val="-5"/>
          <w:w w:val="125"/>
          <w:sz w:val="12"/>
        </w:rPr>
        <w:t>−</w:t>
      </w:r>
      <w:r>
        <w:rPr>
          <w:rFonts w:ascii="Bookman Old Style" w:hAnsi="Bookman Old Style"/>
          <w:i/>
          <w:spacing w:val="-5"/>
          <w:w w:val="125"/>
          <w:sz w:val="12"/>
        </w:rPr>
        <w:t>λ</w:t>
      </w:r>
    </w:p>
    <w:p w14:paraId="238B55DB" w14:textId="77777777" w:rsidR="007345D8" w:rsidRDefault="007345D8">
      <w:pPr>
        <w:spacing w:line="123" w:lineRule="exact"/>
        <w:rPr>
          <w:rFonts w:ascii="Bookman Old Style" w:hAnsi="Bookman Old Style" w:hint="eastAsia"/>
          <w:i/>
          <w:sz w:val="12"/>
        </w:rPr>
        <w:sectPr w:rsidR="007345D8">
          <w:type w:val="continuous"/>
          <w:pgSz w:w="11910" w:h="16840"/>
          <w:pgMar w:top="1920" w:right="992" w:bottom="280" w:left="1275" w:header="927" w:footer="803" w:gutter="0"/>
          <w:cols w:num="2" w:space="720" w:equalWidth="0">
            <w:col w:w="5514" w:space="40"/>
            <w:col w:w="4089"/>
          </w:cols>
        </w:sectPr>
      </w:pPr>
    </w:p>
    <w:p w14:paraId="3369850E" w14:textId="77777777" w:rsidR="007345D8" w:rsidRDefault="00000000">
      <w:pPr>
        <w:spacing w:line="156" w:lineRule="exact"/>
        <w:jc w:val="right"/>
        <w:rPr>
          <w:rFonts w:ascii="Palatino Linotype" w:hAnsi="Palatino Linotype" w:hint="eastAsia"/>
          <w:i/>
          <w:sz w:val="16"/>
        </w:rPr>
      </w:pPr>
      <w:r>
        <w:rPr>
          <w:rFonts w:ascii="Garamond" w:hAnsi="Garamond"/>
          <w:spacing w:val="-5"/>
          <w:w w:val="105"/>
          <w:sz w:val="16"/>
        </w:rPr>
        <w:t>1</w:t>
      </w:r>
      <w:r>
        <w:rPr>
          <w:rFonts w:ascii="DejaVu Serif" w:hAnsi="DejaVu Serif"/>
          <w:i/>
          <w:spacing w:val="-5"/>
          <w:w w:val="105"/>
          <w:sz w:val="16"/>
        </w:rPr>
        <w:t>−</w:t>
      </w:r>
      <w:r>
        <w:rPr>
          <w:rFonts w:ascii="Palatino Linotype" w:hAnsi="Palatino Linotype"/>
          <w:i/>
          <w:spacing w:val="-5"/>
          <w:w w:val="105"/>
          <w:sz w:val="16"/>
        </w:rPr>
        <w:t>λ</w:t>
      </w:r>
    </w:p>
    <w:p w14:paraId="72224366" w14:textId="77777777" w:rsidR="007345D8" w:rsidRDefault="00000000">
      <w:pPr>
        <w:spacing w:line="156" w:lineRule="exact"/>
        <w:ind w:left="304"/>
        <w:rPr>
          <w:rFonts w:ascii="Bookman Old Style" w:hAnsi="Bookman Old Style" w:hint="eastAsia"/>
          <w:position w:val="5"/>
          <w:sz w:val="12"/>
        </w:rPr>
      </w:pPr>
      <w:r>
        <w:br w:type="column"/>
      </w:r>
      <w:r>
        <w:rPr>
          <w:rFonts w:ascii="Garamond" w:hAnsi="Garamond"/>
          <w:spacing w:val="-2"/>
          <w:sz w:val="16"/>
        </w:rPr>
        <w:t>(1</w:t>
      </w:r>
      <w:r>
        <w:rPr>
          <w:rFonts w:ascii="DejaVu Serif" w:hAnsi="DejaVu Serif"/>
          <w:i/>
          <w:spacing w:val="-2"/>
          <w:sz w:val="16"/>
        </w:rPr>
        <w:t>−</w:t>
      </w:r>
      <w:r>
        <w:rPr>
          <w:rFonts w:ascii="Palatino Linotype" w:hAnsi="Palatino Linotype"/>
          <w:i/>
          <w:spacing w:val="-2"/>
          <w:sz w:val="16"/>
        </w:rPr>
        <w:t>γ</w:t>
      </w:r>
      <w:r>
        <w:rPr>
          <w:rFonts w:ascii="Garamond" w:hAnsi="Garamond"/>
          <w:spacing w:val="-2"/>
          <w:sz w:val="16"/>
        </w:rPr>
        <w:t>)</w:t>
      </w:r>
      <w:r>
        <w:rPr>
          <w:rFonts w:ascii="Bookman Old Style" w:hAnsi="Bookman Old Style"/>
          <w:spacing w:val="-2"/>
          <w:position w:val="5"/>
          <w:sz w:val="12"/>
        </w:rPr>
        <w:t>2</w:t>
      </w:r>
    </w:p>
    <w:p w14:paraId="27808DAD" w14:textId="77777777" w:rsidR="007345D8" w:rsidRDefault="00000000">
      <w:pPr>
        <w:spacing w:line="20" w:lineRule="exact"/>
        <w:ind w:left="314"/>
        <w:rPr>
          <w:rFonts w:ascii="Bookman Old Style" w:hint="eastAsia"/>
          <w:sz w:val="2"/>
        </w:rPr>
      </w:pPr>
      <w:r>
        <w:br w:type="column"/>
      </w:r>
      <w:r>
        <w:rPr>
          <w:rFonts w:ascii="Bookman Old Style"/>
          <w:noProof/>
          <w:sz w:val="2"/>
        </w:rPr>
        <mc:AlternateContent>
          <mc:Choice Requires="wpg">
            <w:drawing>
              <wp:inline distT="0" distB="0" distL="0" distR="0" wp14:anchorId="2FD5C648" wp14:editId="37247A78">
                <wp:extent cx="665480" cy="6350"/>
                <wp:effectExtent l="9525" t="0" r="1270" b="3175"/>
                <wp:docPr id="926"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6350"/>
                          <a:chOff x="0" y="0"/>
                          <a:chExt cx="665480" cy="6350"/>
                        </a:xfrm>
                      </wpg:grpSpPr>
                      <wps:wsp>
                        <wps:cNvPr id="927" name="Graphic 927"/>
                        <wps:cNvSpPr/>
                        <wps:spPr>
                          <a:xfrm>
                            <a:off x="0" y="3047"/>
                            <a:ext cx="665480" cy="1270"/>
                          </a:xfrm>
                          <a:custGeom>
                            <a:avLst/>
                            <a:gdLst/>
                            <a:ahLst/>
                            <a:cxnLst/>
                            <a:rect l="l" t="t" r="r" b="b"/>
                            <a:pathLst>
                              <a:path w="665480">
                                <a:moveTo>
                                  <a:pt x="0" y="0"/>
                                </a:moveTo>
                                <a:lnTo>
                                  <a:pt x="664971"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7A4A07" id="Group 926" o:spid="_x0000_s1026" style="width:52.4pt;height:.5pt;mso-position-horizontal-relative:char;mso-position-vertical-relative:line" coordsize="66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">
                <v:shape id="Graphic 927" o:spid="_x0000_s1027" style="position:absolute;top:30;width:6654;height:13;visibility:visible;mso-wrap-style:square;v-text-anchor:top" coordsize="665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" path="m,l664971,e" filled="f" strokeweight=".48pt">
                  <v:path arrowok="t"/>
                </v:shape>
                <w10:wrap anchorx="page" anchory="page"/>
                <w10:anchorlock/>
              </v:group>
            </w:pict>
          </mc:Fallback>
        </mc:AlternateContent>
      </w:r>
    </w:p>
    <w:p w14:paraId="09C7F5CD" w14:textId="77777777" w:rsidR="007345D8" w:rsidRDefault="00000000">
      <w:pPr>
        <w:spacing w:before="48" w:line="45" w:lineRule="auto"/>
        <w:ind w:left="434"/>
        <w:rPr>
          <w:rFonts w:ascii="Bookman Old Style" w:hAnsi="Bookman Old Style" w:hint="eastAsia"/>
          <w:position w:val="4"/>
          <w:sz w:val="12"/>
        </w:rPr>
      </w:pPr>
      <w:r>
        <w:rPr>
          <w:rFonts w:ascii="Garamond" w:hAnsi="Garamond"/>
          <w:w w:val="120"/>
          <w:position w:val="-8"/>
          <w:sz w:val="24"/>
        </w:rPr>
        <w:t>(</w:t>
      </w:r>
      <w:r>
        <w:rPr>
          <w:rFonts w:ascii="Garamond" w:hAnsi="Garamond"/>
          <w:w w:val="120"/>
          <w:position w:val="-6"/>
          <w:sz w:val="16"/>
        </w:rPr>
        <w:t>1</w:t>
      </w:r>
      <w:proofErr w:type="gramStart"/>
      <w:r>
        <w:rPr>
          <w:rFonts w:ascii="DejaVu Serif" w:hAnsi="DejaVu Serif"/>
          <w:i/>
          <w:w w:val="120"/>
          <w:position w:val="-6"/>
          <w:sz w:val="16"/>
        </w:rPr>
        <w:t>−</w:t>
      </w:r>
      <w:r>
        <w:rPr>
          <w:rFonts w:ascii="DejaVu Serif" w:hAnsi="DejaVu Serif"/>
          <w:i/>
          <w:spacing w:val="-38"/>
          <w:w w:val="120"/>
          <w:position w:val="-6"/>
          <w:sz w:val="16"/>
        </w:rPr>
        <w:t xml:space="preserve"> </w:t>
      </w:r>
      <w:r>
        <w:rPr>
          <w:rFonts w:ascii="Bookman Old Style" w:hAnsi="Bookman Old Style"/>
          <w:i/>
          <w:spacing w:val="25"/>
          <w:w w:val="120"/>
          <w:sz w:val="12"/>
          <w:u w:val="single"/>
        </w:rPr>
        <w:t xml:space="preserve"> </w:t>
      </w:r>
      <w:proofErr w:type="spellStart"/>
      <w:r>
        <w:rPr>
          <w:rFonts w:ascii="Bookman Old Style" w:hAnsi="Bookman Old Style"/>
          <w:i/>
          <w:w w:val="120"/>
          <w:sz w:val="12"/>
          <w:u w:val="single"/>
        </w:rPr>
        <w:t>λγ</w:t>
      </w:r>
      <w:proofErr w:type="spellEnd"/>
      <w:proofErr w:type="gramEnd"/>
      <w:r>
        <w:rPr>
          <w:rFonts w:ascii="Bookman Old Style" w:hAnsi="Bookman Old Style"/>
          <w:i/>
          <w:spacing w:val="13"/>
          <w:w w:val="120"/>
          <w:sz w:val="12"/>
          <w:u w:val="single"/>
        </w:rPr>
        <w:t xml:space="preserve"> </w:t>
      </w:r>
      <w:r>
        <w:rPr>
          <w:rFonts w:ascii="Bookman Old Style" w:hAnsi="Bookman Old Style"/>
          <w:i/>
          <w:spacing w:val="-20"/>
          <w:w w:val="120"/>
          <w:sz w:val="12"/>
        </w:rPr>
        <w:t xml:space="preserve"> </w:t>
      </w:r>
      <w:r>
        <w:rPr>
          <w:rFonts w:ascii="Garamond" w:hAnsi="Garamond"/>
          <w:spacing w:val="-5"/>
          <w:w w:val="120"/>
          <w:position w:val="-8"/>
          <w:sz w:val="24"/>
        </w:rPr>
        <w:t>)</w:t>
      </w:r>
      <w:r>
        <w:rPr>
          <w:rFonts w:ascii="Bookman Old Style" w:hAnsi="Bookman Old Style"/>
          <w:spacing w:val="-5"/>
          <w:w w:val="120"/>
          <w:position w:val="4"/>
          <w:sz w:val="12"/>
        </w:rPr>
        <w:t>2</w:t>
      </w:r>
    </w:p>
    <w:p w14:paraId="572D65AE" w14:textId="77777777" w:rsidR="007345D8" w:rsidRDefault="007345D8">
      <w:pPr>
        <w:spacing w:line="45" w:lineRule="auto"/>
        <w:rPr>
          <w:rFonts w:ascii="Bookman Old Style" w:hAnsi="Bookman Old Style" w:hint="eastAsia"/>
          <w:position w:val="4"/>
          <w:sz w:val="12"/>
        </w:rPr>
        <w:sectPr w:rsidR="007345D8">
          <w:type w:val="continuous"/>
          <w:pgSz w:w="11910" w:h="16840"/>
          <w:pgMar w:top="1920" w:right="992" w:bottom="280" w:left="1275" w:header="927" w:footer="803" w:gutter="0"/>
          <w:cols w:num="3" w:space="720" w:equalWidth="0">
            <w:col w:w="3998" w:space="40"/>
            <w:col w:w="823" w:space="39"/>
            <w:col w:w="4743"/>
          </w:cols>
        </w:sectPr>
      </w:pPr>
    </w:p>
    <w:p w14:paraId="03A2A47F" w14:textId="77777777" w:rsidR="007345D8" w:rsidRDefault="00000000">
      <w:pPr>
        <w:tabs>
          <w:tab w:val="left" w:pos="2636"/>
          <w:tab w:val="left" w:pos="5665"/>
          <w:tab w:val="left" w:pos="7032"/>
          <w:tab w:val="left" w:pos="8590"/>
        </w:tabs>
        <w:spacing w:line="216" w:lineRule="exact"/>
        <w:ind w:left="2233"/>
        <w:rPr>
          <w:rFonts w:ascii="Times New Roman" w:hAnsi="Times New Roman"/>
          <w:sz w:val="24"/>
        </w:rPr>
      </w:pPr>
      <w:r>
        <w:rPr>
          <w:rFonts w:ascii="Times New Roman" w:hAnsi="Times New Roman"/>
          <w:noProof/>
          <w:sz w:val="24"/>
        </w:rPr>
        <mc:AlternateContent>
          <mc:Choice Requires="wps">
            <w:drawing>
              <wp:anchor distT="0" distB="0" distL="0" distR="0" simplePos="0" relativeHeight="482847744" behindDoc="1" locked="0" layoutInCell="1" allowOverlap="1" wp14:anchorId="0D7B1DEC" wp14:editId="47378F6C">
                <wp:simplePos x="0" y="0"/>
                <wp:positionH relativeFrom="page">
                  <wp:posOffset>2352090</wp:posOffset>
                </wp:positionH>
                <wp:positionV relativeFrom="paragraph">
                  <wp:posOffset>85231</wp:posOffset>
                </wp:positionV>
                <wp:extent cx="68580" cy="101600"/>
                <wp:effectExtent l="0" t="0" r="0" b="0"/>
                <wp:wrapNone/>
                <wp:docPr id="928" name="Textbox 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01600"/>
                        </a:xfrm>
                        <a:prstGeom prst="rect">
                          <a:avLst/>
                        </a:prstGeom>
                      </wps:spPr>
                      <wps:txbx>
                        <w:txbxContent>
                          <w:p w14:paraId="547894C0" w14:textId="77777777" w:rsidR="007345D8" w:rsidRDefault="00000000">
                            <w:pPr>
                              <w:spacing w:line="159" w:lineRule="exact"/>
                              <w:rPr>
                                <w:rFonts w:ascii="Palatino Linotype" w:hint="eastAsia"/>
                                <w:i/>
                                <w:sz w:val="16"/>
                              </w:rPr>
                            </w:pPr>
                            <w:r>
                              <w:rPr>
                                <w:rFonts w:ascii="Palatino Linotype"/>
                                <w:i/>
                                <w:spacing w:val="-10"/>
                                <w:w w:val="110"/>
                                <w:sz w:val="16"/>
                              </w:rPr>
                              <w:t>P</w:t>
                            </w:r>
                          </w:p>
                        </w:txbxContent>
                      </wps:txbx>
                      <wps:bodyPr wrap="square" lIns="0" tIns="0" rIns="0" bIns="0" rtlCol="0">
                        <a:noAutofit/>
                      </wps:bodyPr>
                    </wps:wsp>
                  </a:graphicData>
                </a:graphic>
              </wp:anchor>
            </w:drawing>
          </mc:Choice>
          <mc:Fallback>
            <w:pict>
              <v:shape w14:anchorId="0D7B1DEC" id="Textbox 928" o:spid="_x0000_s1705" type="#_x0000_t202" style="position:absolute;left:0;text-align:left;margin-left:185.2pt;margin-top:6.7pt;width:5.4pt;height:8pt;z-index:-2046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" filled="f" stroked="f">
                <v:textbox inset="0,0,0,0">
                  <w:txbxContent>
                    <w:p w14:paraId="547894C0" w14:textId="77777777" w:rsidR="007345D8" w:rsidRDefault="00000000">
                      <w:pPr>
                        <w:spacing w:line="159" w:lineRule="exact"/>
                        <w:rPr>
                          <w:rFonts w:ascii="Palatino Linotype" w:hint="eastAsia"/>
                          <w:i/>
                          <w:sz w:val="16"/>
                        </w:rPr>
                      </w:pPr>
                      <w:r>
                        <w:rPr>
                          <w:rFonts w:ascii="Palatino Linotype"/>
                          <w:i/>
                          <w:spacing w:val="-10"/>
                          <w:w w:val="110"/>
                          <w:sz w:val="16"/>
                        </w:rPr>
                        <w:t>P</w:t>
                      </w:r>
                    </w:p>
                  </w:txbxContent>
                </v:textbox>
                <w10:wrap anchorx="page"/>
              </v:shape>
            </w:pict>
          </mc:Fallback>
        </mc:AlternateContent>
      </w:r>
      <w:r>
        <w:rPr>
          <w:rFonts w:ascii="Bookman Old Style" w:hAnsi="Bookman Old Style"/>
          <w:i/>
          <w:spacing w:val="-10"/>
          <w:w w:val="110"/>
          <w:sz w:val="24"/>
        </w:rPr>
        <w:t>D</w:t>
      </w:r>
      <w:r>
        <w:rPr>
          <w:rFonts w:ascii="Bookman Old Style" w:hAnsi="Bookman Old Style"/>
          <w:i/>
          <w:sz w:val="24"/>
        </w:rPr>
        <w:tab/>
      </w:r>
      <w:r>
        <w:rPr>
          <w:rFonts w:ascii="Garamond" w:hAnsi="Garamond"/>
          <w:w w:val="110"/>
          <w:sz w:val="24"/>
        </w:rPr>
        <w:t xml:space="preserve">= </w:t>
      </w:r>
      <w:r>
        <w:rPr>
          <w:rFonts w:ascii="Times New Roman" w:hAnsi="Times New Roman"/>
          <w:position w:val="11"/>
          <w:sz w:val="12"/>
          <w:u w:val="single"/>
        </w:rPr>
        <w:tab/>
      </w:r>
      <w:r>
        <w:rPr>
          <w:rFonts w:ascii="Bookman Old Style" w:hAnsi="Bookman Old Style"/>
          <w:spacing w:val="-5"/>
          <w:w w:val="110"/>
          <w:position w:val="11"/>
          <w:sz w:val="12"/>
          <w:u w:val="single"/>
        </w:rPr>
        <w:t>1</w:t>
      </w:r>
      <w:r>
        <w:rPr>
          <w:rFonts w:ascii="Times New Roman" w:hAnsi="Times New Roman"/>
          <w:i/>
          <w:spacing w:val="-5"/>
          <w:w w:val="110"/>
          <w:position w:val="11"/>
          <w:sz w:val="12"/>
          <w:u w:val="single"/>
        </w:rPr>
        <w:t>−</w:t>
      </w:r>
      <w:r>
        <w:rPr>
          <w:rFonts w:ascii="Bookman Old Style" w:hAnsi="Bookman Old Style"/>
          <w:i/>
          <w:spacing w:val="-5"/>
          <w:w w:val="110"/>
          <w:position w:val="11"/>
          <w:sz w:val="12"/>
          <w:u w:val="single"/>
        </w:rPr>
        <w:t>λ</w:t>
      </w:r>
      <w:proofErr w:type="gramStart"/>
      <w:r>
        <w:rPr>
          <w:rFonts w:ascii="Bookman Old Style" w:hAnsi="Bookman Old Style"/>
          <w:i/>
          <w:position w:val="11"/>
          <w:sz w:val="12"/>
          <w:u w:val="single"/>
        </w:rPr>
        <w:tab/>
      </w:r>
      <w:r>
        <w:rPr>
          <w:rFonts w:ascii="Bookman Old Style" w:hAnsi="Bookman Old Style"/>
          <w:i/>
          <w:spacing w:val="-15"/>
          <w:position w:val="11"/>
          <w:sz w:val="12"/>
        </w:rPr>
        <w:t xml:space="preserve"> </w:t>
      </w:r>
      <w:r>
        <w:rPr>
          <w:rFonts w:ascii="Bookman Old Style" w:hAnsi="Bookman Old Style"/>
          <w:i/>
          <w:w w:val="110"/>
          <w:sz w:val="24"/>
        </w:rPr>
        <w:t>.</w:t>
      </w:r>
      <w:proofErr w:type="gramEnd"/>
      <w:r>
        <w:rPr>
          <w:rFonts w:ascii="Bookman Old Style" w:hAnsi="Bookman Old Style"/>
          <w:i/>
          <w:sz w:val="24"/>
        </w:rPr>
        <w:tab/>
      </w:r>
      <w:r>
        <w:rPr>
          <w:rFonts w:ascii="Times New Roman" w:hAnsi="Times New Roman"/>
          <w:sz w:val="24"/>
        </w:rPr>
        <w:t>(3-</w:t>
      </w:r>
      <w:r>
        <w:rPr>
          <w:rFonts w:ascii="Times New Roman" w:hAnsi="Times New Roman"/>
          <w:spacing w:val="-5"/>
          <w:w w:val="110"/>
          <w:sz w:val="24"/>
        </w:rPr>
        <w:t>36)</w:t>
      </w:r>
    </w:p>
    <w:p w14:paraId="118D5F47" w14:textId="77777777" w:rsidR="007345D8" w:rsidRDefault="00000000">
      <w:pPr>
        <w:tabs>
          <w:tab w:val="left" w:pos="1096"/>
        </w:tabs>
        <w:spacing w:line="108" w:lineRule="auto"/>
        <w:ind w:left="303"/>
        <w:jc w:val="center"/>
        <w:rPr>
          <w:rFonts w:ascii="Garamond" w:hAnsi="Garamond" w:hint="eastAsia"/>
          <w:position w:val="-10"/>
          <w:sz w:val="24"/>
        </w:rPr>
      </w:pPr>
      <w:r>
        <w:rPr>
          <w:rFonts w:ascii="Garamond" w:hAnsi="Garamond"/>
          <w:noProof/>
          <w:position w:val="-10"/>
          <w:sz w:val="24"/>
        </w:rPr>
        <mc:AlternateContent>
          <mc:Choice Requires="wps">
            <w:drawing>
              <wp:anchor distT="0" distB="0" distL="0" distR="0" simplePos="0" relativeHeight="482846720" behindDoc="1" locked="0" layoutInCell="1" allowOverlap="1" wp14:anchorId="3985EDEA" wp14:editId="6204EF04">
                <wp:simplePos x="0" y="0"/>
                <wp:positionH relativeFrom="page">
                  <wp:posOffset>2970314</wp:posOffset>
                </wp:positionH>
                <wp:positionV relativeFrom="paragraph">
                  <wp:posOffset>94327</wp:posOffset>
                </wp:positionV>
                <wp:extent cx="175895" cy="173355"/>
                <wp:effectExtent l="0" t="0" r="0" b="0"/>
                <wp:wrapNone/>
                <wp:docPr id="929" name="Textbox 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173355"/>
                        </a:xfrm>
                        <a:prstGeom prst="rect">
                          <a:avLst/>
                        </a:prstGeom>
                      </wps:spPr>
                      <wps:txbx>
                        <w:txbxContent>
                          <w:p w14:paraId="6B846140" w14:textId="77777777" w:rsidR="007345D8" w:rsidRDefault="00000000">
                            <w:pPr>
                              <w:spacing w:line="132" w:lineRule="exact"/>
                              <w:rPr>
                                <w:rFonts w:ascii="Bookman Old Style" w:hAnsi="Bookman Old Style" w:hint="eastAsia"/>
                                <w:i/>
                                <w:sz w:val="12"/>
                              </w:rPr>
                            </w:pPr>
                            <w:r>
                              <w:rPr>
                                <w:rFonts w:ascii="Bookman Old Style" w:hAnsi="Bookman Old Style"/>
                                <w:i/>
                                <w:spacing w:val="20"/>
                                <w:w w:val="140"/>
                                <w:sz w:val="12"/>
                                <w:u w:val="single"/>
                              </w:rPr>
                              <w:t xml:space="preserve"> </w:t>
                            </w:r>
                            <w:proofErr w:type="spellStart"/>
                            <w:r>
                              <w:rPr>
                                <w:rFonts w:ascii="Bookman Old Style" w:hAnsi="Bookman Old Style"/>
                                <w:i/>
                                <w:spacing w:val="-5"/>
                                <w:w w:val="140"/>
                                <w:sz w:val="12"/>
                                <w:u w:val="single"/>
                              </w:rPr>
                              <w:t>λγ</w:t>
                            </w:r>
                            <w:proofErr w:type="spellEnd"/>
                            <w:r>
                              <w:rPr>
                                <w:rFonts w:ascii="Bookman Old Style" w:hAnsi="Bookman Old Style"/>
                                <w:i/>
                                <w:spacing w:val="40"/>
                                <w:w w:val="140"/>
                                <w:sz w:val="12"/>
                                <w:u w:val="single"/>
                              </w:rPr>
                              <w:t xml:space="preserve"> </w:t>
                            </w:r>
                          </w:p>
                          <w:p w14:paraId="5093B26F" w14:textId="77777777" w:rsidR="007345D8" w:rsidRDefault="00000000">
                            <w:pPr>
                              <w:spacing w:line="139" w:lineRule="exact"/>
                              <w:rPr>
                                <w:rFonts w:ascii="Bookman Old Style" w:hAnsi="Bookman Old Style" w:hint="eastAsia"/>
                                <w:i/>
                                <w:sz w:val="12"/>
                              </w:rPr>
                            </w:pPr>
                            <w:r>
                              <w:rPr>
                                <w:rFonts w:ascii="Bookman Old Style" w:hAnsi="Bookman Old Style"/>
                                <w:spacing w:val="-5"/>
                                <w:w w:val="125"/>
                                <w:sz w:val="12"/>
                              </w:rPr>
                              <w:t>1</w:t>
                            </w:r>
                            <w:r>
                              <w:rPr>
                                <w:rFonts w:ascii="Times New Roman" w:hAnsi="Times New Roman"/>
                                <w:i/>
                                <w:spacing w:val="-5"/>
                                <w:w w:val="125"/>
                                <w:sz w:val="12"/>
                              </w:rPr>
                              <w:t>−</w:t>
                            </w:r>
                            <w:r>
                              <w:rPr>
                                <w:rFonts w:ascii="Bookman Old Style" w:hAnsi="Bookman Old Style"/>
                                <w:i/>
                                <w:spacing w:val="-5"/>
                                <w:w w:val="125"/>
                                <w:sz w:val="12"/>
                              </w:rPr>
                              <w:t>λ</w:t>
                            </w:r>
                          </w:p>
                        </w:txbxContent>
                      </wps:txbx>
                      <wps:bodyPr wrap="square" lIns="0" tIns="0" rIns="0" bIns="0" rtlCol="0">
                        <a:noAutofit/>
                      </wps:bodyPr>
                    </wps:wsp>
                  </a:graphicData>
                </a:graphic>
              </wp:anchor>
            </w:drawing>
          </mc:Choice>
          <mc:Fallback>
            <w:pict>
              <v:shape w14:anchorId="3985EDEA" id="Textbox 929" o:spid="_x0000_s1706" type="#_x0000_t202" style="position:absolute;left:0;text-align:left;margin-left:233.9pt;margin-top:7.45pt;width:13.85pt;height:13.65pt;z-index:-204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" filled="f" stroked="f">
                <v:textbox inset="0,0,0,0">
                  <w:txbxContent>
                    <w:p w14:paraId="6B846140" w14:textId="77777777" w:rsidR="007345D8" w:rsidRDefault="00000000">
                      <w:pPr>
                        <w:spacing w:line="132" w:lineRule="exact"/>
                        <w:rPr>
                          <w:rFonts w:ascii="Bookman Old Style" w:hAnsi="Bookman Old Style" w:hint="eastAsia"/>
                          <w:i/>
                          <w:sz w:val="12"/>
                        </w:rPr>
                      </w:pPr>
                      <w:r>
                        <w:rPr>
                          <w:rFonts w:ascii="Bookman Old Style" w:hAnsi="Bookman Old Style"/>
                          <w:i/>
                          <w:spacing w:val="20"/>
                          <w:w w:val="140"/>
                          <w:sz w:val="12"/>
                          <w:u w:val="single"/>
                        </w:rPr>
                        <w:t xml:space="preserve"> </w:t>
                      </w:r>
                      <w:proofErr w:type="spellStart"/>
                      <w:r>
                        <w:rPr>
                          <w:rFonts w:ascii="Bookman Old Style" w:hAnsi="Bookman Old Style"/>
                          <w:i/>
                          <w:spacing w:val="-5"/>
                          <w:w w:val="140"/>
                          <w:sz w:val="12"/>
                          <w:u w:val="single"/>
                        </w:rPr>
                        <w:t>λγ</w:t>
                      </w:r>
                      <w:proofErr w:type="spellEnd"/>
                      <w:r>
                        <w:rPr>
                          <w:rFonts w:ascii="Bookman Old Style" w:hAnsi="Bookman Old Style"/>
                          <w:i/>
                          <w:spacing w:val="40"/>
                          <w:w w:val="140"/>
                          <w:sz w:val="12"/>
                          <w:u w:val="single"/>
                        </w:rPr>
                        <w:t xml:space="preserve"> </w:t>
                      </w:r>
                    </w:p>
                    <w:p w14:paraId="5093B26F" w14:textId="77777777" w:rsidR="007345D8" w:rsidRDefault="00000000">
                      <w:pPr>
                        <w:spacing w:line="139" w:lineRule="exact"/>
                        <w:rPr>
                          <w:rFonts w:ascii="Bookman Old Style" w:hAnsi="Bookman Old Style" w:hint="eastAsia"/>
                          <w:i/>
                          <w:sz w:val="12"/>
                        </w:rPr>
                      </w:pPr>
                      <w:r>
                        <w:rPr>
                          <w:rFonts w:ascii="Bookman Old Style" w:hAnsi="Bookman Old Style"/>
                          <w:spacing w:val="-5"/>
                          <w:w w:val="125"/>
                          <w:sz w:val="12"/>
                        </w:rPr>
                        <w:t>1</w:t>
                      </w:r>
                      <w:r>
                        <w:rPr>
                          <w:rFonts w:ascii="Times New Roman" w:hAnsi="Times New Roman"/>
                          <w:i/>
                          <w:spacing w:val="-5"/>
                          <w:w w:val="125"/>
                          <w:sz w:val="12"/>
                        </w:rPr>
                        <w:t>−</w:t>
                      </w:r>
                      <w:r>
                        <w:rPr>
                          <w:rFonts w:ascii="Bookman Old Style" w:hAnsi="Bookman Old Style"/>
                          <w:i/>
                          <w:spacing w:val="-5"/>
                          <w:w w:val="125"/>
                          <w:sz w:val="12"/>
                        </w:rPr>
                        <w:t>λ</w:t>
                      </w:r>
                    </w:p>
                  </w:txbxContent>
                </v:textbox>
                <w10:wrap anchorx="page"/>
              </v:shape>
            </w:pict>
          </mc:Fallback>
        </mc:AlternateContent>
      </w:r>
      <w:proofErr w:type="gramStart"/>
      <w:r>
        <w:rPr>
          <w:rFonts w:ascii="Bookman Old Style" w:hAnsi="Bookman Old Style"/>
          <w:i/>
          <w:spacing w:val="12"/>
          <w:w w:val="115"/>
          <w:position w:val="-10"/>
          <w:sz w:val="24"/>
        </w:rPr>
        <w:t>λ</w:t>
      </w:r>
      <w:r>
        <w:rPr>
          <w:rFonts w:ascii="Garamond" w:hAnsi="Garamond"/>
          <w:spacing w:val="12"/>
          <w:w w:val="115"/>
          <w:position w:val="-10"/>
          <w:sz w:val="24"/>
        </w:rPr>
        <w:t>(</w:t>
      </w:r>
      <w:r>
        <w:rPr>
          <w:rFonts w:ascii="Garamond" w:hAnsi="Garamond"/>
          <w:spacing w:val="70"/>
          <w:w w:val="115"/>
          <w:position w:val="-1"/>
          <w:sz w:val="16"/>
          <w:u w:val="single"/>
        </w:rPr>
        <w:t xml:space="preserve">  </w:t>
      </w:r>
      <w:proofErr w:type="gramEnd"/>
      <w:r>
        <w:rPr>
          <w:rFonts w:ascii="Garamond" w:hAnsi="Garamond"/>
          <w:spacing w:val="-10"/>
          <w:w w:val="115"/>
          <w:position w:val="-1"/>
          <w:sz w:val="16"/>
          <w:u w:val="single"/>
        </w:rPr>
        <w:t>1</w:t>
      </w:r>
      <w:r>
        <w:rPr>
          <w:rFonts w:ascii="Garamond" w:hAnsi="Garamond"/>
          <w:position w:val="-1"/>
          <w:sz w:val="16"/>
          <w:u w:val="single"/>
        </w:rPr>
        <w:tab/>
      </w:r>
      <w:r>
        <w:rPr>
          <w:rFonts w:ascii="Garamond" w:hAnsi="Garamond"/>
          <w:spacing w:val="28"/>
          <w:w w:val="115"/>
          <w:position w:val="-1"/>
          <w:sz w:val="16"/>
        </w:rPr>
        <w:t xml:space="preserve"> </w:t>
      </w:r>
      <w:proofErr w:type="gramStart"/>
      <w:r>
        <w:rPr>
          <w:rFonts w:ascii="Garamond" w:hAnsi="Garamond"/>
          <w:w w:val="115"/>
          <w:position w:val="-10"/>
          <w:sz w:val="24"/>
        </w:rPr>
        <w:t>+</w:t>
      </w:r>
      <w:r>
        <w:rPr>
          <w:rFonts w:ascii="Garamond" w:hAnsi="Garamond"/>
          <w:spacing w:val="6"/>
          <w:w w:val="115"/>
          <w:position w:val="-10"/>
          <w:sz w:val="24"/>
        </w:rPr>
        <w:t xml:space="preserve"> </w:t>
      </w:r>
      <w:r>
        <w:rPr>
          <w:rFonts w:ascii="Palatino Linotype" w:hAnsi="Palatino Linotype"/>
          <w:i/>
          <w:spacing w:val="58"/>
          <w:w w:val="115"/>
          <w:position w:val="-1"/>
          <w:sz w:val="16"/>
          <w:u w:val="single"/>
        </w:rPr>
        <w:t xml:space="preserve"> </w:t>
      </w:r>
      <w:r>
        <w:rPr>
          <w:rFonts w:ascii="Palatino Linotype" w:hAnsi="Palatino Linotype"/>
          <w:i/>
          <w:w w:val="115"/>
          <w:position w:val="-1"/>
          <w:sz w:val="16"/>
          <w:u w:val="single"/>
        </w:rPr>
        <w:t>λ</w:t>
      </w:r>
      <w:proofErr w:type="gramEnd"/>
      <w:r>
        <w:rPr>
          <w:rFonts w:ascii="Palatino Linotype" w:hAnsi="Palatino Linotype"/>
          <w:i/>
          <w:spacing w:val="59"/>
          <w:w w:val="115"/>
          <w:position w:val="-1"/>
          <w:sz w:val="16"/>
          <w:u w:val="single"/>
        </w:rPr>
        <w:t xml:space="preserve"> </w:t>
      </w:r>
      <w:r>
        <w:rPr>
          <w:rFonts w:ascii="Palatino Linotype" w:hAnsi="Palatino Linotype"/>
          <w:i/>
          <w:spacing w:val="29"/>
          <w:w w:val="115"/>
          <w:position w:val="-1"/>
          <w:sz w:val="16"/>
        </w:rPr>
        <w:t xml:space="preserve"> </w:t>
      </w:r>
      <w:r>
        <w:rPr>
          <w:rFonts w:ascii="DejaVu Sans" w:hAnsi="DejaVu Sans"/>
          <w:i/>
          <w:w w:val="115"/>
          <w:position w:val="-10"/>
          <w:sz w:val="24"/>
        </w:rPr>
        <w:t>−</w:t>
      </w:r>
      <w:r>
        <w:rPr>
          <w:rFonts w:ascii="DejaVu Sans" w:hAnsi="DejaVu Sans"/>
          <w:i/>
          <w:spacing w:val="-35"/>
          <w:w w:val="115"/>
          <w:position w:val="-10"/>
          <w:sz w:val="24"/>
        </w:rPr>
        <w:t xml:space="preserve"> </w:t>
      </w:r>
      <w:r>
        <w:rPr>
          <w:rFonts w:ascii="Garamond" w:hAnsi="Garamond"/>
          <w:w w:val="115"/>
          <w:position w:val="-10"/>
          <w:sz w:val="24"/>
        </w:rPr>
        <w:t>1</w:t>
      </w:r>
      <w:r>
        <w:rPr>
          <w:rFonts w:ascii="Garamond" w:hAnsi="Garamond"/>
          <w:spacing w:val="-17"/>
          <w:w w:val="115"/>
          <w:position w:val="-10"/>
          <w:sz w:val="24"/>
        </w:rPr>
        <w:t xml:space="preserve"> </w:t>
      </w:r>
      <w:proofErr w:type="gramStart"/>
      <w:r>
        <w:rPr>
          <w:rFonts w:ascii="Garamond" w:hAnsi="Garamond"/>
          <w:w w:val="115"/>
          <w:position w:val="-10"/>
          <w:sz w:val="24"/>
        </w:rPr>
        <w:t>+</w:t>
      </w:r>
      <w:r>
        <w:rPr>
          <w:rFonts w:ascii="Garamond" w:hAnsi="Garamond"/>
          <w:spacing w:val="6"/>
          <w:w w:val="115"/>
          <w:position w:val="-10"/>
          <w:sz w:val="24"/>
        </w:rPr>
        <w:t xml:space="preserve"> </w:t>
      </w:r>
      <w:r>
        <w:rPr>
          <w:rFonts w:ascii="Garamond" w:hAnsi="Garamond"/>
          <w:spacing w:val="70"/>
          <w:w w:val="115"/>
          <w:position w:val="-1"/>
          <w:sz w:val="16"/>
          <w:u w:val="single"/>
        </w:rPr>
        <w:t xml:space="preserve"> </w:t>
      </w:r>
      <w:r>
        <w:rPr>
          <w:rFonts w:ascii="Garamond" w:hAnsi="Garamond"/>
          <w:w w:val="115"/>
          <w:position w:val="-1"/>
          <w:sz w:val="16"/>
          <w:u w:val="single"/>
        </w:rPr>
        <w:t>1</w:t>
      </w:r>
      <w:proofErr w:type="gramEnd"/>
      <w:r>
        <w:rPr>
          <w:rFonts w:ascii="Garamond" w:hAnsi="Garamond"/>
          <w:spacing w:val="66"/>
          <w:w w:val="115"/>
          <w:position w:val="-1"/>
          <w:sz w:val="16"/>
          <w:u w:val="single"/>
        </w:rPr>
        <w:t xml:space="preserve"> </w:t>
      </w:r>
      <w:r>
        <w:rPr>
          <w:rFonts w:ascii="Garamond" w:hAnsi="Garamond"/>
          <w:spacing w:val="29"/>
          <w:w w:val="115"/>
          <w:position w:val="-1"/>
          <w:sz w:val="16"/>
        </w:rPr>
        <w:t xml:space="preserve"> </w:t>
      </w:r>
      <w:r>
        <w:rPr>
          <w:rFonts w:ascii="Garamond" w:hAnsi="Garamond"/>
          <w:w w:val="115"/>
          <w:position w:val="-10"/>
          <w:sz w:val="24"/>
        </w:rPr>
        <w:t>+</w:t>
      </w:r>
      <w:r>
        <w:rPr>
          <w:rFonts w:ascii="Garamond" w:hAnsi="Garamond"/>
          <w:spacing w:val="6"/>
          <w:w w:val="115"/>
          <w:position w:val="-10"/>
          <w:sz w:val="24"/>
        </w:rPr>
        <w:t xml:space="preserve"> </w:t>
      </w:r>
      <w:r>
        <w:rPr>
          <w:rFonts w:ascii="Garamond" w:hAnsi="Garamond"/>
          <w:w w:val="115"/>
          <w:sz w:val="16"/>
          <w:u w:val="single"/>
        </w:rPr>
        <w:t>(1</w:t>
      </w:r>
      <w:r>
        <w:rPr>
          <w:rFonts w:ascii="DejaVu Serif" w:hAnsi="DejaVu Serif"/>
          <w:i/>
          <w:w w:val="115"/>
          <w:sz w:val="16"/>
          <w:u w:val="single"/>
        </w:rPr>
        <w:t>−</w:t>
      </w:r>
      <w:proofErr w:type="gramStart"/>
      <w:r>
        <w:rPr>
          <w:rFonts w:ascii="Palatino Linotype" w:hAnsi="Palatino Linotype"/>
          <w:i/>
          <w:w w:val="115"/>
          <w:sz w:val="16"/>
          <w:u w:val="single"/>
        </w:rPr>
        <w:t>λ</w:t>
      </w:r>
      <w:r>
        <w:rPr>
          <w:rFonts w:ascii="Garamond" w:hAnsi="Garamond"/>
          <w:w w:val="115"/>
          <w:sz w:val="16"/>
          <w:u w:val="single"/>
        </w:rPr>
        <w:t>)</w:t>
      </w:r>
      <w:proofErr w:type="spellStart"/>
      <w:r>
        <w:rPr>
          <w:rFonts w:ascii="Palatino Linotype" w:hAnsi="Palatino Linotype"/>
          <w:i/>
          <w:w w:val="115"/>
          <w:sz w:val="16"/>
          <w:u w:val="single"/>
        </w:rPr>
        <w:t>p</w:t>
      </w:r>
      <w:r>
        <w:rPr>
          <w:rFonts w:ascii="Bookman Old Style" w:hAnsi="Bookman Old Style"/>
          <w:i/>
          <w:w w:val="115"/>
          <w:sz w:val="16"/>
          <w:u w:val="single"/>
          <w:vertAlign w:val="subscript"/>
        </w:rPr>
        <w:t>A</w:t>
      </w:r>
      <w:proofErr w:type="gramEnd"/>
      <w:r>
        <w:rPr>
          <w:rFonts w:ascii="Garamond" w:hAnsi="Garamond"/>
          <w:w w:val="115"/>
          <w:sz w:val="16"/>
          <w:u w:val="single"/>
        </w:rPr>
        <w:t>+</w:t>
      </w:r>
      <w:r>
        <w:rPr>
          <w:rFonts w:ascii="Palatino Linotype" w:hAnsi="Palatino Linotype"/>
          <w:i/>
          <w:w w:val="115"/>
          <w:sz w:val="16"/>
          <w:u w:val="single"/>
        </w:rPr>
        <w:t>λe</w:t>
      </w:r>
      <w:proofErr w:type="spellEnd"/>
      <w:r>
        <w:rPr>
          <w:rFonts w:ascii="Times New Roman" w:hAnsi="Times New Roman"/>
          <w:i/>
          <w:w w:val="115"/>
          <w:position w:val="5"/>
          <w:sz w:val="12"/>
          <w:u w:val="single"/>
        </w:rPr>
        <w:t>−</w:t>
      </w:r>
      <w:proofErr w:type="gramStart"/>
      <w:r>
        <w:rPr>
          <w:rFonts w:ascii="Bookman Old Style" w:hAnsi="Bookman Old Style"/>
          <w:i/>
          <w:w w:val="115"/>
          <w:position w:val="5"/>
          <w:sz w:val="12"/>
          <w:u w:val="single"/>
        </w:rPr>
        <w:t>θ</w:t>
      </w:r>
      <w:r>
        <w:rPr>
          <w:rFonts w:ascii="Bookman Old Style" w:hAnsi="Bookman Old Style"/>
          <w:i/>
          <w:spacing w:val="-6"/>
          <w:w w:val="115"/>
          <w:position w:val="5"/>
          <w:sz w:val="12"/>
        </w:rPr>
        <w:t xml:space="preserve"> </w:t>
      </w:r>
      <w:r>
        <w:rPr>
          <w:rFonts w:ascii="Garamond" w:hAnsi="Garamond"/>
          <w:w w:val="115"/>
          <w:position w:val="-10"/>
          <w:sz w:val="24"/>
        </w:rPr>
        <w:t>)</w:t>
      </w:r>
      <w:proofErr w:type="gramEnd"/>
    </w:p>
    <w:p w14:paraId="778CD0AD" w14:textId="77777777" w:rsidR="007345D8" w:rsidRDefault="00000000">
      <w:pPr>
        <w:tabs>
          <w:tab w:val="left" w:pos="4040"/>
          <w:tab w:val="left" w:pos="5103"/>
          <w:tab w:val="left" w:pos="6010"/>
        </w:tabs>
        <w:spacing w:line="187" w:lineRule="exact"/>
        <w:ind w:left="3162"/>
        <w:rPr>
          <w:rFonts w:ascii="Garamond" w:hint="eastAsia"/>
          <w:position w:val="-2"/>
          <w:sz w:val="17"/>
        </w:rPr>
      </w:pPr>
      <w:r>
        <w:rPr>
          <w:rFonts w:ascii="Garamond"/>
          <w:noProof/>
          <w:position w:val="-3"/>
          <w:sz w:val="15"/>
        </w:rPr>
        <mc:AlternateContent>
          <mc:Choice Requires="wps">
            <w:drawing>
              <wp:inline distT="0" distB="0" distL="0" distR="0" wp14:anchorId="72525174" wp14:editId="5B0BC9A6">
                <wp:extent cx="137795" cy="101600"/>
                <wp:effectExtent l="0" t="0" r="0" b="0"/>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01600"/>
                        </a:xfrm>
                        <a:prstGeom prst="rect">
                          <a:avLst/>
                        </a:prstGeom>
                      </wps:spPr>
                      <wps:txbx>
                        <w:txbxContent>
                          <w:p w14:paraId="736F1575" w14:textId="77777777" w:rsidR="007345D8" w:rsidRDefault="00000000">
                            <w:pPr>
                              <w:spacing w:line="159" w:lineRule="exact"/>
                              <w:rPr>
                                <w:rFonts w:ascii="DejaVu Serif" w:hAnsi="DejaVu Serif" w:hint="eastAsia"/>
                                <w:i/>
                                <w:sz w:val="16"/>
                              </w:rPr>
                            </w:pPr>
                            <w:r>
                              <w:rPr>
                                <w:rFonts w:ascii="Garamond" w:hAnsi="Garamond"/>
                                <w:spacing w:val="-5"/>
                                <w:sz w:val="16"/>
                              </w:rPr>
                              <w:t>1</w:t>
                            </w:r>
                            <w:r>
                              <w:rPr>
                                <w:rFonts w:ascii="DejaVu Serif" w:hAnsi="DejaVu Serif"/>
                                <w:i/>
                                <w:spacing w:val="-5"/>
                                <w:sz w:val="16"/>
                              </w:rPr>
                              <w:t>−</w:t>
                            </w:r>
                          </w:p>
                        </w:txbxContent>
                      </wps:txbx>
                      <wps:bodyPr wrap="square" lIns="0" tIns="0" rIns="0" bIns="0" rtlCol="0">
                        <a:noAutofit/>
                      </wps:bodyPr>
                    </wps:wsp>
                  </a:graphicData>
                </a:graphic>
              </wp:inline>
            </w:drawing>
          </mc:Choice>
          <mc:Fallback>
            <w:pict>
              <v:shape w14:anchorId="72525174" id="Textbox 930" o:spid="_x0000_s1707" type="#_x0000_t202" style="width:10.85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" filled="f" stroked="f">
                <v:textbox inset="0,0,0,0">
                  <w:txbxContent>
                    <w:p w14:paraId="736F1575" w14:textId="77777777" w:rsidR="007345D8" w:rsidRDefault="00000000">
                      <w:pPr>
                        <w:spacing w:line="159" w:lineRule="exact"/>
                        <w:rPr>
                          <w:rFonts w:ascii="DejaVu Serif" w:hAnsi="DejaVu Serif" w:hint="eastAsia"/>
                          <w:i/>
                          <w:sz w:val="16"/>
                        </w:rPr>
                      </w:pPr>
                      <w:r>
                        <w:rPr>
                          <w:rFonts w:ascii="Garamond" w:hAnsi="Garamond"/>
                          <w:spacing w:val="-5"/>
                          <w:sz w:val="16"/>
                        </w:rPr>
                        <w:t>1</w:t>
                      </w:r>
                      <w:r>
                        <w:rPr>
                          <w:rFonts w:ascii="DejaVu Serif" w:hAnsi="DejaVu Serif"/>
                          <w:i/>
                          <w:spacing w:val="-5"/>
                          <w:sz w:val="16"/>
                        </w:rPr>
                        <w:t>−</w:t>
                      </w:r>
                    </w:p>
                  </w:txbxContent>
                </v:textbox>
                <w10:wrap anchorx="page" anchory="page"/>
                <w10:anchorlock/>
              </v:shape>
            </w:pict>
          </mc:Fallback>
        </mc:AlternateContent>
      </w:r>
      <w:r>
        <w:rPr>
          <w:rFonts w:ascii="Garamond"/>
          <w:position w:val="-3"/>
          <w:sz w:val="15"/>
        </w:rPr>
        <w:tab/>
      </w:r>
      <w:r>
        <w:rPr>
          <w:rFonts w:ascii="Garamond"/>
          <w:noProof/>
          <w:sz w:val="15"/>
        </w:rPr>
        <mc:AlternateContent>
          <mc:Choice Requires="wps">
            <w:drawing>
              <wp:inline distT="0" distB="0" distL="0" distR="0" wp14:anchorId="6E43BE8B" wp14:editId="37F1C126">
                <wp:extent cx="200660" cy="101600"/>
                <wp:effectExtent l="0" t="0" r="0" b="0"/>
                <wp:docPr id="931" name="Textbox 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01600"/>
                        </a:xfrm>
                        <a:prstGeom prst="rect">
                          <a:avLst/>
                        </a:prstGeom>
                      </wps:spPr>
                      <wps:txbx>
                        <w:txbxContent>
                          <w:p w14:paraId="4E0DCC27"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w14:anchorId="6E43BE8B" id="Textbox 931" o:spid="_x0000_s1708" type="#_x0000_t202" style="width:15.8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" filled="f" stroked="f">
                <v:textbox inset="0,0,0,0">
                  <w:txbxContent>
                    <w:p w14:paraId="4E0DCC27"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w10:wrap anchorx="page" anchory="page"/>
                <w10:anchorlock/>
              </v:shape>
            </w:pict>
          </mc:Fallback>
        </mc:AlternateContent>
      </w:r>
      <w:r>
        <w:rPr>
          <w:rFonts w:ascii="Garamond"/>
          <w:sz w:val="15"/>
        </w:rPr>
        <w:tab/>
      </w:r>
      <w:r>
        <w:rPr>
          <w:rFonts w:ascii="Garamond"/>
          <w:noProof/>
          <w:sz w:val="15"/>
        </w:rPr>
        <mc:AlternateContent>
          <mc:Choice Requires="wps">
            <w:drawing>
              <wp:inline distT="0" distB="0" distL="0" distR="0" wp14:anchorId="508BA2F3" wp14:editId="17F71D72">
                <wp:extent cx="200660" cy="101600"/>
                <wp:effectExtent l="0" t="0" r="0" b="0"/>
                <wp:docPr id="932" name="Textbox 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01600"/>
                        </a:xfrm>
                        <a:prstGeom prst="rect">
                          <a:avLst/>
                        </a:prstGeom>
                      </wps:spPr>
                      <wps:txbx>
                        <w:txbxContent>
                          <w:p w14:paraId="6704EE3F"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w14:anchorId="508BA2F3" id="Textbox 932" o:spid="_x0000_s1709" type="#_x0000_t202" style="width:15.8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" filled="f" stroked="f">
                <v:textbox inset="0,0,0,0">
                  <w:txbxContent>
                    <w:p w14:paraId="6704EE3F" w14:textId="77777777" w:rsidR="007345D8" w:rsidRDefault="00000000">
                      <w:pPr>
                        <w:spacing w:line="159" w:lineRule="exact"/>
                        <w:rPr>
                          <w:rFonts w:ascii="Palatino Linotype" w:hAnsi="Palatino Linotype" w:hint="eastAsia"/>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w10:wrap anchorx="page" anchory="page"/>
                <w10:anchorlock/>
              </v:shape>
            </w:pict>
          </mc:Fallback>
        </mc:AlternateContent>
      </w:r>
      <w:r>
        <w:rPr>
          <w:rFonts w:ascii="Garamond"/>
          <w:sz w:val="15"/>
        </w:rPr>
        <w:tab/>
      </w:r>
      <w:r>
        <w:rPr>
          <w:rFonts w:ascii="Garamond"/>
          <w:noProof/>
          <w:position w:val="-2"/>
          <w:sz w:val="17"/>
        </w:rPr>
        <mc:AlternateContent>
          <mc:Choice Requires="wps">
            <w:drawing>
              <wp:inline distT="0" distB="0" distL="0" distR="0" wp14:anchorId="7E3157BB" wp14:editId="45FF9F6A">
                <wp:extent cx="414655" cy="112395"/>
                <wp:effectExtent l="0" t="0" r="0" b="0"/>
                <wp:docPr id="933" name="Textbox 9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12395"/>
                        </a:xfrm>
                        <a:prstGeom prst="rect">
                          <a:avLst/>
                        </a:prstGeom>
                      </wps:spPr>
                      <wps:txbx>
                        <w:txbxContent>
                          <w:p w14:paraId="5B8A5475" w14:textId="77777777" w:rsidR="007345D8" w:rsidRDefault="00000000">
                            <w:pPr>
                              <w:spacing w:line="167" w:lineRule="exact"/>
                              <w:rPr>
                                <w:rFonts w:ascii="Garamond" w:hAnsi="Garamond" w:hint="eastAsia"/>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i/>
                                <w:spacing w:val="-2"/>
                                <w:w w:val="115"/>
                                <w:sz w:val="16"/>
                                <w:vertAlign w:val="subscript"/>
                              </w:rPr>
                              <w:t>A</w:t>
                            </w:r>
                            <w:r>
                              <w:rPr>
                                <w:rFonts w:ascii="Garamond" w:hAnsi="Garamond"/>
                                <w:spacing w:val="-2"/>
                                <w:w w:val="115"/>
                                <w:sz w:val="16"/>
                              </w:rPr>
                              <w:t>)</w:t>
                            </w:r>
                          </w:p>
                        </w:txbxContent>
                      </wps:txbx>
                      <wps:bodyPr wrap="square" lIns="0" tIns="0" rIns="0" bIns="0" rtlCol="0">
                        <a:noAutofit/>
                      </wps:bodyPr>
                    </wps:wsp>
                  </a:graphicData>
                </a:graphic>
              </wp:inline>
            </w:drawing>
          </mc:Choice>
          <mc:Fallback>
            <w:pict>
              <v:shape w14:anchorId="7E3157BB" id="Textbox 933" o:spid="_x0000_s1710" type="#_x0000_t202" style="width:32.6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" filled="f" stroked="f">
                <v:textbox inset="0,0,0,0">
                  <w:txbxContent>
                    <w:p w14:paraId="5B8A5475" w14:textId="77777777" w:rsidR="007345D8" w:rsidRDefault="00000000">
                      <w:pPr>
                        <w:spacing w:line="167" w:lineRule="exact"/>
                        <w:rPr>
                          <w:rFonts w:ascii="Garamond" w:hAnsi="Garamond" w:hint="eastAsia"/>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i/>
                          <w:spacing w:val="-2"/>
                          <w:w w:val="115"/>
                          <w:sz w:val="16"/>
                          <w:vertAlign w:val="subscript"/>
                        </w:rPr>
                        <w:t>A</w:t>
                      </w:r>
                      <w:r>
                        <w:rPr>
                          <w:rFonts w:ascii="Garamond" w:hAnsi="Garamond"/>
                          <w:spacing w:val="-2"/>
                          <w:w w:val="115"/>
                          <w:sz w:val="16"/>
                        </w:rPr>
                        <w:t>)</w:t>
                      </w:r>
                    </w:p>
                  </w:txbxContent>
                </v:textbox>
                <w10:wrap anchorx="page" anchory="page"/>
                <w10:anchorlock/>
              </v:shape>
            </w:pict>
          </mc:Fallback>
        </mc:AlternateContent>
      </w:r>
    </w:p>
    <w:p w14:paraId="702E6B4A" w14:textId="77777777" w:rsidR="007345D8" w:rsidRDefault="007345D8">
      <w:pPr>
        <w:pStyle w:val="a3"/>
        <w:spacing w:before="93"/>
        <w:rPr>
          <w:rFonts w:ascii="Garamond" w:hint="eastAsia"/>
        </w:rPr>
      </w:pPr>
    </w:p>
    <w:p w14:paraId="3FD6EC32" w14:textId="77777777" w:rsidR="007345D8" w:rsidRDefault="00000000">
      <w:pPr>
        <w:pStyle w:val="a3"/>
        <w:spacing w:before="1" w:line="331" w:lineRule="auto"/>
        <w:ind w:left="165" w:right="446"/>
        <w:jc w:val="both"/>
        <w:rPr>
          <w:rFonts w:hint="eastAsia"/>
        </w:rPr>
      </w:pPr>
      <w:r>
        <w:rPr>
          <w:spacing w:val="-9"/>
        </w:rPr>
        <w:t xml:space="preserve">尽管式 </w:t>
      </w:r>
      <w:r>
        <w:rPr>
          <w:rFonts w:ascii="Times New Roman" w:eastAsia="Times New Roman" w:hAnsi="Times New Roman"/>
          <w:spacing w:val="-2"/>
        </w:rPr>
        <w:t>(</w:t>
      </w:r>
      <w:hyperlink w:anchor="_bookmark49" w:history="1">
        <w:r>
          <w:rPr>
            <w:rFonts w:ascii="Times New Roman" w:eastAsia="Times New Roman" w:hAnsi="Times New Roman"/>
            <w:spacing w:val="-2"/>
          </w:rPr>
          <w:t>3-36</w:t>
        </w:r>
      </w:hyperlink>
      <w:r>
        <w:rPr>
          <w:rFonts w:ascii="Times New Roman" w:eastAsia="Times New Roman" w:hAnsi="Times New Roman"/>
          <w:spacing w:val="-8"/>
        </w:rPr>
        <w:t xml:space="preserve">) </w:t>
      </w:r>
      <w:r>
        <w:rPr>
          <w:spacing w:val="-2"/>
        </w:rPr>
        <w:t>形式较为复杂，但它建立了时延与系统参数（</w:t>
      </w:r>
      <w:r>
        <w:rPr>
          <w:rFonts w:ascii="Bookman Old Style" w:eastAsia="Bookman Old Style" w:hAnsi="Bookman Old Style"/>
          <w:i/>
          <w:spacing w:val="-2"/>
        </w:rPr>
        <w:t>n,</w:t>
      </w:r>
      <w:r>
        <w:rPr>
          <w:rFonts w:ascii="Bookman Old Style" w:eastAsia="Bookman Old Style" w:hAnsi="Bookman Old Style"/>
          <w:i/>
          <w:spacing w:val="-16"/>
        </w:rPr>
        <w:t xml:space="preserve"> </w:t>
      </w:r>
      <w:r>
        <w:rPr>
          <w:rFonts w:ascii="Bookman Old Style" w:eastAsia="Bookman Old Style" w:hAnsi="Bookman Old Style"/>
          <w:i/>
          <w:spacing w:val="-2"/>
        </w:rPr>
        <w:t>q</w:t>
      </w:r>
      <w:r>
        <w:rPr>
          <w:rFonts w:ascii="Bookman Old Style" w:eastAsia="Bookman Old Style" w:hAnsi="Bookman Old Style"/>
          <w:i/>
          <w:spacing w:val="-9"/>
        </w:rPr>
        <w:t xml:space="preserve">, </w:t>
      </w:r>
      <w:r>
        <w:rPr>
          <w:rFonts w:ascii="Bookman Old Style" w:eastAsia="Bookman Old Style" w:hAnsi="Bookman Old Style"/>
          <w:i/>
          <w:spacing w:val="-2"/>
        </w:rPr>
        <w:t>λ</w:t>
      </w:r>
      <w:r>
        <w:rPr>
          <w:spacing w:val="-2"/>
        </w:rPr>
        <w:t>）之间的精确解析关系，为后续的时延性能优化提供了理论依据。</w:t>
      </w:r>
    </w:p>
    <w:p w14:paraId="33300CD0" w14:textId="77777777" w:rsidR="007345D8" w:rsidRDefault="00000000">
      <w:pPr>
        <w:pStyle w:val="a3"/>
        <w:spacing w:before="3" w:line="328" w:lineRule="auto"/>
        <w:ind w:left="164" w:right="445" w:firstLine="480"/>
        <w:jc w:val="both"/>
        <w:rPr>
          <w:rFonts w:hint="eastAsia"/>
        </w:rPr>
      </w:pPr>
      <w:r>
        <w:rPr>
          <w:spacing w:val="4"/>
        </w:rPr>
        <w:t>为了展示</w:t>
      </w:r>
      <w:r>
        <w:rPr>
          <w:rFonts w:ascii="Times New Roman" w:eastAsia="Times New Roman" w:hAnsi="Times New Roman"/>
        </w:rPr>
        <w:t>SAST</w:t>
      </w:r>
      <w:r>
        <w:rPr>
          <w:rFonts w:ascii="Times New Roman" w:eastAsia="Times New Roman" w:hAnsi="Times New Roman"/>
          <w:spacing w:val="-15"/>
        </w:rPr>
        <w:t xml:space="preserve"> </w:t>
      </w:r>
      <w:r>
        <w:rPr>
          <w:spacing w:val="-3"/>
        </w:rPr>
        <w:t xml:space="preserve">机制的时延特性，图 </w:t>
      </w:r>
      <w:hyperlink w:anchor="_bookmark50" w:history="1">
        <w:r>
          <w:rPr>
            <w:rFonts w:ascii="Times New Roman" w:eastAsia="Times New Roman" w:hAnsi="Times New Roman"/>
          </w:rPr>
          <w:t>3-5</w:t>
        </w:r>
      </w:hyperlink>
      <w:r>
        <w:rPr>
          <w:rFonts w:ascii="Times New Roman" w:eastAsia="Times New Roman" w:hAnsi="Times New Roman"/>
          <w:spacing w:val="-15"/>
        </w:rPr>
        <w:t xml:space="preserve"> </w:t>
      </w:r>
      <w:r>
        <w:t xml:space="preserve">给出了接入时延和数据包时延随传输概率 </w:t>
      </w:r>
      <w:r>
        <w:rPr>
          <w:rFonts w:ascii="Bookman Old Style" w:eastAsia="Bookman Old Style" w:hAnsi="Bookman Old Style"/>
          <w:i/>
          <w:spacing w:val="-4"/>
        </w:rPr>
        <w:t>q</w:t>
      </w:r>
      <w:r>
        <w:rPr>
          <w:rFonts w:ascii="Bookman Old Style" w:eastAsia="Bookman Old Style" w:hAnsi="Bookman Old Style"/>
          <w:i/>
          <w:spacing w:val="-14"/>
        </w:rPr>
        <w:t xml:space="preserve"> </w:t>
      </w:r>
      <w:r>
        <w:rPr>
          <w:spacing w:val="-7"/>
        </w:rPr>
        <w:t xml:space="preserve">的变化曲线。如图 </w:t>
      </w:r>
      <w:hyperlink w:anchor="_bookmark50" w:history="1">
        <w:r>
          <w:rPr>
            <w:rFonts w:ascii="Times New Roman" w:eastAsia="Times New Roman" w:hAnsi="Times New Roman"/>
            <w:spacing w:val="-4"/>
          </w:rPr>
          <w:t>3-5a</w:t>
        </w:r>
      </w:hyperlink>
      <w:r>
        <w:rPr>
          <w:rFonts w:ascii="Times New Roman" w:eastAsia="Times New Roman" w:hAnsi="Times New Roman"/>
          <w:spacing w:val="-11"/>
        </w:rPr>
        <w:t xml:space="preserve"> </w:t>
      </w:r>
      <w:r>
        <w:rPr>
          <w:spacing w:val="-12"/>
        </w:rPr>
        <w:t xml:space="preserve">和图 </w:t>
      </w:r>
      <w:hyperlink w:anchor="_bookmark50" w:history="1">
        <w:r>
          <w:rPr>
            <w:rFonts w:ascii="Times New Roman" w:eastAsia="Times New Roman" w:hAnsi="Times New Roman"/>
            <w:spacing w:val="-4"/>
          </w:rPr>
          <w:t>3-5b</w:t>
        </w:r>
      </w:hyperlink>
      <w:r>
        <w:rPr>
          <w:rFonts w:ascii="Times New Roman" w:eastAsia="Times New Roman" w:hAnsi="Times New Roman"/>
          <w:spacing w:val="-7"/>
        </w:rPr>
        <w:t xml:space="preserve"> </w:t>
      </w:r>
      <w:r>
        <w:rPr>
          <w:spacing w:val="-5"/>
        </w:rPr>
        <w:t xml:space="preserve">所示，当网络处于非饱和状态时，平均接入时延 </w:t>
      </w:r>
      <w:r>
        <w:rPr>
          <w:rFonts w:ascii="Bookman Old Style" w:eastAsia="Bookman Old Style" w:hAnsi="Bookman Old Style"/>
          <w:i/>
          <w:spacing w:val="-4"/>
        </w:rPr>
        <w:t>D</w:t>
      </w:r>
      <w:r>
        <w:rPr>
          <w:rFonts w:ascii="Palatino Linotype" w:eastAsia="Palatino Linotype" w:hAnsi="Palatino Linotype"/>
          <w:i/>
          <w:spacing w:val="-4"/>
          <w:vertAlign w:val="subscript"/>
        </w:rPr>
        <w:t>A</w:t>
      </w:r>
      <w:r>
        <w:rPr>
          <w:spacing w:val="-6"/>
        </w:rPr>
        <w:t xml:space="preserve">和平均包时延 </w:t>
      </w:r>
      <w:r>
        <w:rPr>
          <w:rFonts w:ascii="Bookman Old Style" w:eastAsia="Bookman Old Style" w:hAnsi="Bookman Old Style"/>
          <w:i/>
          <w:spacing w:val="-2"/>
        </w:rPr>
        <w:t>D</w:t>
      </w:r>
      <w:r>
        <w:rPr>
          <w:rFonts w:ascii="Palatino Linotype" w:eastAsia="Palatino Linotype" w:hAnsi="Palatino Linotype"/>
          <w:i/>
          <w:spacing w:val="-2"/>
          <w:vertAlign w:val="subscript"/>
        </w:rPr>
        <w:t>P</w:t>
      </w:r>
      <w:r>
        <w:rPr>
          <w:rFonts w:ascii="Palatino Linotype" w:eastAsia="Palatino Linotype" w:hAnsi="Palatino Linotype"/>
          <w:i/>
          <w:spacing w:val="-13"/>
        </w:rPr>
        <w:t xml:space="preserve"> </w:t>
      </w:r>
      <w:r>
        <w:rPr>
          <w:spacing w:val="-6"/>
        </w:rPr>
        <w:t xml:space="preserve">均随着传输概率 </w:t>
      </w:r>
      <w:r>
        <w:rPr>
          <w:rFonts w:ascii="Bookman Old Style" w:eastAsia="Bookman Old Style" w:hAnsi="Bookman Old Style"/>
          <w:i/>
          <w:spacing w:val="-2"/>
        </w:rPr>
        <w:t>q</w:t>
      </w:r>
      <w:r>
        <w:rPr>
          <w:rFonts w:ascii="Bookman Old Style" w:eastAsia="Bookman Old Style" w:hAnsi="Bookman Old Style"/>
          <w:i/>
          <w:spacing w:val="-16"/>
        </w:rPr>
        <w:t xml:space="preserve"> </w:t>
      </w:r>
      <w:r>
        <w:rPr>
          <w:spacing w:val="-2"/>
        </w:rPr>
        <w:t>的增加而单调递减。这一现象的物理机制在于：在</w:t>
      </w:r>
      <w:r>
        <w:t>轻载（</w:t>
      </w:r>
      <w:r>
        <w:rPr>
          <w:rFonts w:ascii="Bookman Old Style" w:eastAsia="Bookman Old Style" w:hAnsi="Bookman Old Style"/>
          <w:i/>
        </w:rPr>
        <w:t xml:space="preserve">λ </w:t>
      </w:r>
      <w:r>
        <w:rPr>
          <w:rFonts w:ascii="Garamond" w:eastAsia="Garamond" w:hAnsi="Garamond"/>
        </w:rPr>
        <w:t>= 0</w:t>
      </w:r>
      <w:r>
        <w:rPr>
          <w:rFonts w:ascii="Bookman Old Style" w:eastAsia="Bookman Old Style" w:hAnsi="Bookman Old Style"/>
          <w:i/>
        </w:rPr>
        <w:t>.</w:t>
      </w:r>
      <w:r>
        <w:rPr>
          <w:rFonts w:ascii="Garamond" w:eastAsia="Garamond" w:hAnsi="Garamond"/>
        </w:rPr>
        <w:t>002</w:t>
      </w:r>
      <w:r>
        <w:t>）或中载（</w:t>
      </w:r>
      <w:r>
        <w:rPr>
          <w:rFonts w:ascii="Bookman Old Style" w:eastAsia="Bookman Old Style" w:hAnsi="Bookman Old Style"/>
          <w:i/>
        </w:rPr>
        <w:t xml:space="preserve">λ </w:t>
      </w:r>
      <w:r>
        <w:rPr>
          <w:rFonts w:ascii="Garamond" w:eastAsia="Garamond" w:hAnsi="Garamond"/>
        </w:rPr>
        <w:t>= 0</w:t>
      </w:r>
      <w:r>
        <w:rPr>
          <w:rFonts w:ascii="Bookman Old Style" w:eastAsia="Bookman Old Style" w:hAnsi="Bookman Old Style"/>
          <w:i/>
        </w:rPr>
        <w:t>.</w:t>
      </w:r>
      <w:r>
        <w:rPr>
          <w:rFonts w:ascii="Garamond" w:eastAsia="Garamond" w:hAnsi="Garamond"/>
        </w:rPr>
        <w:t>004</w:t>
      </w:r>
      <w:r>
        <w:t>）条件下，信道资源相对充裕，碰撞并非主要瓶</w:t>
      </w:r>
      <w:r>
        <w:rPr>
          <w:spacing w:val="-7"/>
        </w:rPr>
        <w:t xml:space="preserve">颈。此时，增加 </w:t>
      </w:r>
      <w:r>
        <w:rPr>
          <w:rFonts w:ascii="Bookman Old Style" w:eastAsia="Bookman Old Style" w:hAnsi="Bookman Old Style"/>
          <w:i/>
          <w:spacing w:val="-4"/>
        </w:rPr>
        <w:t>q</w:t>
      </w:r>
      <w:r>
        <w:rPr>
          <w:rFonts w:ascii="Bookman Old Style" w:eastAsia="Bookman Old Style" w:hAnsi="Bookman Old Style"/>
          <w:i/>
          <w:spacing w:val="-14"/>
        </w:rPr>
        <w:t xml:space="preserve"> </w:t>
      </w:r>
      <w:r>
        <w:rPr>
          <w:spacing w:val="-4"/>
        </w:rPr>
        <w:t>使得节点在有数据包到达时能够更积极地尝试接入信道，从而减少了</w:t>
      </w:r>
      <w:r>
        <w:rPr>
          <w:spacing w:val="-2"/>
        </w:rPr>
        <w:t xml:space="preserve">在队列头部的空闲等待时间，实现了数据包的快速发送。图 </w:t>
      </w:r>
      <w:hyperlink w:anchor="_bookmark50" w:history="1">
        <w:r>
          <w:rPr>
            <w:rFonts w:ascii="Times New Roman" w:eastAsia="Times New Roman" w:hAnsi="Times New Roman"/>
          </w:rPr>
          <w:t>3-5c</w:t>
        </w:r>
      </w:hyperlink>
      <w:r>
        <w:rPr>
          <w:rFonts w:ascii="Times New Roman" w:eastAsia="Times New Roman" w:hAnsi="Times New Roman"/>
          <w:spacing w:val="17"/>
        </w:rPr>
        <w:t xml:space="preserve"> </w:t>
      </w:r>
      <w:r>
        <w:t>展示了饱和状态下接</w:t>
      </w:r>
      <w:r>
        <w:rPr>
          <w:spacing w:val="-5"/>
        </w:rPr>
        <w:t xml:space="preserve">入时延 </w:t>
      </w:r>
      <w:proofErr w:type="spellStart"/>
      <w:r>
        <w:rPr>
          <w:rFonts w:ascii="Bookman Old Style" w:eastAsia="Bookman Old Style" w:hAnsi="Bookman Old Style"/>
          <w:i/>
        </w:rPr>
        <w:t>D</w:t>
      </w:r>
      <w:r>
        <w:rPr>
          <w:rFonts w:ascii="Palatino Linotype" w:eastAsia="Palatino Linotype" w:hAnsi="Palatino Linotype"/>
          <w:i/>
          <w:vertAlign w:val="subscript"/>
        </w:rPr>
        <w:t>A,sa</w:t>
      </w:r>
      <w:proofErr w:type="spellEnd"/>
      <w:r>
        <w:rPr>
          <w:rFonts w:ascii="Palatino Linotype" w:eastAsia="Palatino Linotype" w:hAnsi="Palatino Linotype"/>
          <w:i/>
          <w:spacing w:val="40"/>
        </w:rPr>
        <w:t xml:space="preserve"> </w:t>
      </w:r>
      <w:r>
        <w:t>的变化趋势。与非饱和状态截然不同，</w:t>
      </w:r>
      <w:proofErr w:type="spellStart"/>
      <w:r>
        <w:rPr>
          <w:rFonts w:ascii="Bookman Old Style" w:eastAsia="Bookman Old Style" w:hAnsi="Bookman Old Style"/>
          <w:i/>
        </w:rPr>
        <w:t>D</w:t>
      </w:r>
      <w:r>
        <w:rPr>
          <w:rFonts w:ascii="Palatino Linotype" w:eastAsia="Palatino Linotype" w:hAnsi="Palatino Linotype"/>
          <w:i/>
          <w:vertAlign w:val="subscript"/>
        </w:rPr>
        <w:t>A,sa</w:t>
      </w:r>
      <w:proofErr w:type="spellEnd"/>
      <w:r>
        <w:rPr>
          <w:rFonts w:ascii="Palatino Linotype" w:eastAsia="Palatino Linotype" w:hAnsi="Palatino Linotype"/>
          <w:i/>
          <w:spacing w:val="40"/>
        </w:rPr>
        <w:t xml:space="preserve"> </w:t>
      </w:r>
      <w:r>
        <w:rPr>
          <w:spacing w:val="-9"/>
        </w:rPr>
        <w:t xml:space="preserve">随 </w:t>
      </w:r>
      <w:r>
        <w:rPr>
          <w:rFonts w:ascii="Bookman Old Style" w:eastAsia="Bookman Old Style" w:hAnsi="Bookman Old Style"/>
          <w:i/>
        </w:rPr>
        <w:t>q</w:t>
      </w:r>
      <w:r>
        <w:rPr>
          <w:rFonts w:ascii="Bookman Old Style" w:eastAsia="Bookman Old Style" w:hAnsi="Bookman Old Style"/>
          <w:i/>
          <w:spacing w:val="40"/>
        </w:rPr>
        <w:t xml:space="preserve"> </w:t>
      </w:r>
      <w:r>
        <w:t>呈现出先减后增的凹函</w:t>
      </w:r>
      <w:r>
        <w:rPr>
          <w:spacing w:val="-9"/>
        </w:rPr>
        <w:t xml:space="preserve">数特性。当 </w:t>
      </w:r>
      <w:r>
        <w:rPr>
          <w:rFonts w:ascii="Bookman Old Style" w:eastAsia="Bookman Old Style" w:hAnsi="Bookman Old Style"/>
          <w:i/>
          <w:spacing w:val="-6"/>
        </w:rPr>
        <w:t>q</w:t>
      </w:r>
      <w:r>
        <w:rPr>
          <w:rFonts w:ascii="Bookman Old Style" w:eastAsia="Bookman Old Style" w:hAnsi="Bookman Old Style"/>
          <w:i/>
          <w:spacing w:val="-12"/>
        </w:rPr>
        <w:t xml:space="preserve"> </w:t>
      </w:r>
      <w:r>
        <w:rPr>
          <w:spacing w:val="-7"/>
        </w:rPr>
        <w:t xml:space="preserve">较小时，增加传输概率有助于利用空闲信道，从而降低时延；当 </w:t>
      </w:r>
      <w:r>
        <w:rPr>
          <w:rFonts w:ascii="Bookman Old Style" w:eastAsia="Bookman Old Style" w:hAnsi="Bookman Old Style"/>
          <w:i/>
          <w:spacing w:val="-6"/>
        </w:rPr>
        <w:t>q</w:t>
      </w:r>
      <w:r>
        <w:rPr>
          <w:rFonts w:ascii="Bookman Old Style" w:eastAsia="Bookman Old Style" w:hAnsi="Bookman Old Style"/>
          <w:i/>
          <w:spacing w:val="-11"/>
        </w:rPr>
        <w:t xml:space="preserve"> </w:t>
      </w:r>
      <w:r>
        <w:rPr>
          <w:spacing w:val="-6"/>
        </w:rPr>
        <w:t>超过一</w:t>
      </w:r>
      <w:r>
        <w:rPr>
          <w:spacing w:val="-4"/>
        </w:rPr>
        <w:t xml:space="preserve">定阈值，对应于最优负载点 </w:t>
      </w:r>
      <w:r>
        <w:rPr>
          <w:rFonts w:ascii="Bookman Old Style" w:eastAsia="Bookman Old Style" w:hAnsi="Bookman Old Style"/>
          <w:i/>
          <w:spacing w:val="-2"/>
        </w:rPr>
        <w:t>q</w:t>
      </w:r>
      <w:r>
        <w:rPr>
          <w:rFonts w:ascii="DejaVu Serif" w:eastAsia="DejaVu Serif" w:hAnsi="DejaVu Serif"/>
          <w:i/>
          <w:spacing w:val="4"/>
          <w:vertAlign w:val="superscript"/>
        </w:rPr>
        <w:t xml:space="preserve">∗ </w:t>
      </w:r>
      <w:r>
        <w:rPr>
          <w:spacing w:val="-2"/>
          <w:vertAlign w:val="superscript"/>
        </w:rPr>
        <w:t>后，信道内的碰撞加剧。此时，节点频繁遭遇传输失败</w:t>
      </w:r>
      <w:r>
        <w:rPr>
          <w:spacing w:val="-5"/>
          <w:vertAlign w:val="superscript"/>
        </w:rPr>
        <w:t>并退避，导致队首数据包滞留时间急剧增加。对比前文的吞吐量分析可知，饱和接入时</w:t>
      </w:r>
    </w:p>
    <w:p w14:paraId="55684873" w14:textId="77777777" w:rsidR="007345D8" w:rsidRDefault="00000000">
      <w:pPr>
        <w:pStyle w:val="a3"/>
        <w:tabs>
          <w:tab w:val="left" w:pos="5305"/>
        </w:tabs>
        <w:spacing w:line="313" w:lineRule="exact"/>
        <w:ind w:left="164"/>
        <w:rPr>
          <w:rFonts w:hint="eastAsia"/>
        </w:rPr>
      </w:pPr>
      <w:r>
        <w:rPr>
          <w:noProof/>
        </w:rPr>
        <mc:AlternateContent>
          <mc:Choice Requires="wps">
            <w:drawing>
              <wp:anchor distT="0" distB="0" distL="0" distR="0" simplePos="0" relativeHeight="482845696" behindDoc="1" locked="0" layoutInCell="1" allowOverlap="1" wp14:anchorId="7A93705C" wp14:editId="054A64DF">
                <wp:simplePos x="0" y="0"/>
                <wp:positionH relativeFrom="page">
                  <wp:posOffset>3975480</wp:posOffset>
                </wp:positionH>
                <wp:positionV relativeFrom="paragraph">
                  <wp:posOffset>115095</wp:posOffset>
                </wp:positionV>
                <wp:extent cx="153035" cy="101600"/>
                <wp:effectExtent l="0" t="0" r="0" b="0"/>
                <wp:wrapNone/>
                <wp:docPr id="934" name="Textbox 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25213AB1"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7A93705C" id="Textbox 934" o:spid="_x0000_s1711" type="#_x0000_t202" style="position:absolute;left:0;text-align:left;margin-left:313.05pt;margin-top:9.05pt;width:12.05pt;height:8pt;z-index:-2047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" filled="f" stroked="f">
                <v:textbox inset="0,0,0,0">
                  <w:txbxContent>
                    <w:p w14:paraId="25213AB1"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proofErr w:type="gramStart"/>
      <w:r>
        <w:t>延取得</w:t>
      </w:r>
      <w:proofErr w:type="gramEnd"/>
      <w:r>
        <w:t>最小值的点，恰好对应于接入吞吐量</w:t>
      </w:r>
      <w:r>
        <w:rPr>
          <w:spacing w:val="-1"/>
        </w:rPr>
        <w:t xml:space="preserve"> </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a</w:t>
      </w:r>
      <w:proofErr w:type="spellEnd"/>
      <w:r>
        <w:rPr>
          <w:rFonts w:ascii="Palatino Linotype" w:eastAsia="Palatino Linotype" w:hAnsi="Palatino Linotype"/>
          <w:i/>
        </w:rPr>
        <w:tab/>
      </w:r>
      <w:r>
        <w:t>取得最大值的点。这表明在饱和网</w:t>
      </w:r>
      <w:r>
        <w:rPr>
          <w:spacing w:val="-10"/>
        </w:rPr>
        <w:t>络</w:t>
      </w:r>
    </w:p>
    <w:p w14:paraId="1CB04928" w14:textId="77777777" w:rsidR="007345D8" w:rsidRDefault="00000000">
      <w:pPr>
        <w:pStyle w:val="a3"/>
        <w:spacing w:before="115"/>
        <w:ind w:left="164"/>
        <w:rPr>
          <w:rFonts w:hint="eastAsia"/>
        </w:rPr>
      </w:pPr>
      <w:r>
        <w:rPr>
          <w:spacing w:val="-9"/>
        </w:rPr>
        <w:t xml:space="preserve">中，通过优化 </w:t>
      </w:r>
      <w:r>
        <w:rPr>
          <w:rFonts w:ascii="Bookman Old Style" w:eastAsia="Bookman Old Style"/>
          <w:i/>
          <w:spacing w:val="-2"/>
        </w:rPr>
        <w:t>q</w:t>
      </w:r>
      <w:r>
        <w:rPr>
          <w:rFonts w:ascii="Bookman Old Style" w:eastAsia="Bookman Old Style"/>
          <w:i/>
          <w:spacing w:val="11"/>
        </w:rPr>
        <w:t xml:space="preserve"> </w:t>
      </w:r>
      <w:r>
        <w:rPr>
          <w:spacing w:val="-3"/>
        </w:rPr>
        <w:t>可以同时实现接入效率的最优和接入时延的最小化。</w:t>
      </w:r>
    </w:p>
    <w:p w14:paraId="31F35428"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5EF04717" w14:textId="77777777" w:rsidR="007345D8" w:rsidRDefault="00000000">
      <w:pPr>
        <w:tabs>
          <w:tab w:val="left" w:pos="4975"/>
        </w:tabs>
        <w:spacing w:before="99"/>
        <w:ind w:left="414"/>
        <w:rPr>
          <w:rFonts w:ascii="Times New Roman" w:hint="eastAsia"/>
          <w:position w:val="6"/>
          <w:sz w:val="10"/>
        </w:rPr>
      </w:pPr>
      <w:r>
        <w:rPr>
          <w:rFonts w:ascii="Times New Roman"/>
          <w:noProof/>
          <w:position w:val="6"/>
          <w:sz w:val="10"/>
        </w:rPr>
        <w:lastRenderedPageBreak/>
        <mc:AlternateContent>
          <mc:Choice Requires="wpg">
            <w:drawing>
              <wp:anchor distT="0" distB="0" distL="0" distR="0" simplePos="0" relativeHeight="482849792" behindDoc="1" locked="0" layoutInCell="1" allowOverlap="1" wp14:anchorId="120C84C6" wp14:editId="054E5788">
                <wp:simplePos x="0" y="0"/>
                <wp:positionH relativeFrom="page">
                  <wp:posOffset>1201075</wp:posOffset>
                </wp:positionH>
                <wp:positionV relativeFrom="paragraph">
                  <wp:posOffset>111596</wp:posOffset>
                </wp:positionV>
                <wp:extent cx="2541905" cy="1600200"/>
                <wp:effectExtent l="0" t="0" r="0" b="0"/>
                <wp:wrapNone/>
                <wp:docPr id="935" name="Group 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1905" cy="1600200"/>
                          <a:chOff x="0" y="0"/>
                          <a:chExt cx="2541905" cy="1600200"/>
                        </a:xfrm>
                      </wpg:grpSpPr>
                      <wps:wsp>
                        <wps:cNvPr id="936" name="Graphic 936"/>
                        <wps:cNvSpPr/>
                        <wps:spPr>
                          <a:xfrm>
                            <a:off x="1427" y="2963"/>
                            <a:ext cx="2514600" cy="1595755"/>
                          </a:xfrm>
                          <a:custGeom>
                            <a:avLst/>
                            <a:gdLst/>
                            <a:ahLst/>
                            <a:cxnLst/>
                            <a:rect l="l" t="t" r="r" b="b"/>
                            <a:pathLst>
                              <a:path w="2514600" h="1595755">
                                <a:moveTo>
                                  <a:pt x="0" y="1595231"/>
                                </a:moveTo>
                                <a:lnTo>
                                  <a:pt x="2514443" y="1595231"/>
                                </a:lnTo>
                              </a:path>
                              <a:path w="2514600" h="1595755">
                                <a:moveTo>
                                  <a:pt x="0" y="0"/>
                                </a:moveTo>
                                <a:lnTo>
                                  <a:pt x="2514443" y="0"/>
                                </a:lnTo>
                              </a:path>
                              <a:path w="2514600" h="1595755">
                                <a:moveTo>
                                  <a:pt x="0" y="1595231"/>
                                </a:moveTo>
                                <a:lnTo>
                                  <a:pt x="0" y="1570194"/>
                                </a:lnTo>
                              </a:path>
                              <a:path w="2514600" h="1595755">
                                <a:moveTo>
                                  <a:pt x="359304" y="1595231"/>
                                </a:moveTo>
                                <a:lnTo>
                                  <a:pt x="359304" y="1570194"/>
                                </a:lnTo>
                              </a:path>
                              <a:path w="2514600" h="1595755">
                                <a:moveTo>
                                  <a:pt x="718583" y="1595231"/>
                                </a:moveTo>
                                <a:lnTo>
                                  <a:pt x="718583" y="1570194"/>
                                </a:lnTo>
                              </a:path>
                              <a:path w="2514600" h="1595755">
                                <a:moveTo>
                                  <a:pt x="1077648" y="1595231"/>
                                </a:moveTo>
                                <a:lnTo>
                                  <a:pt x="1077648" y="1570194"/>
                                </a:lnTo>
                              </a:path>
                              <a:path w="2514600" h="1595755">
                                <a:moveTo>
                                  <a:pt x="1436980" y="1595231"/>
                                </a:moveTo>
                                <a:lnTo>
                                  <a:pt x="1436980" y="1570194"/>
                                </a:lnTo>
                              </a:path>
                              <a:path w="2514600" h="1595755">
                                <a:moveTo>
                                  <a:pt x="1796046" y="1595231"/>
                                </a:moveTo>
                                <a:lnTo>
                                  <a:pt x="1796046" y="1570194"/>
                                </a:lnTo>
                              </a:path>
                              <a:path w="2514600" h="1595755">
                                <a:moveTo>
                                  <a:pt x="2155324" y="1595231"/>
                                </a:moveTo>
                                <a:lnTo>
                                  <a:pt x="2155324" y="1570194"/>
                                </a:lnTo>
                              </a:path>
                              <a:path w="2514600" h="1595755">
                                <a:moveTo>
                                  <a:pt x="2514443" y="1595231"/>
                                </a:moveTo>
                                <a:lnTo>
                                  <a:pt x="2514443" y="1570194"/>
                                </a:lnTo>
                              </a:path>
                              <a:path w="2514600" h="1595755">
                                <a:moveTo>
                                  <a:pt x="0" y="0"/>
                                </a:moveTo>
                                <a:lnTo>
                                  <a:pt x="0" y="25233"/>
                                </a:lnTo>
                              </a:path>
                              <a:path w="2514600" h="1595755">
                                <a:moveTo>
                                  <a:pt x="359304" y="0"/>
                                </a:moveTo>
                                <a:lnTo>
                                  <a:pt x="359304" y="25233"/>
                                </a:lnTo>
                              </a:path>
                              <a:path w="2514600" h="1595755">
                                <a:moveTo>
                                  <a:pt x="718583" y="0"/>
                                </a:moveTo>
                                <a:lnTo>
                                  <a:pt x="718583" y="25233"/>
                                </a:lnTo>
                              </a:path>
                              <a:path w="2514600" h="1595755">
                                <a:moveTo>
                                  <a:pt x="1077648" y="0"/>
                                </a:moveTo>
                                <a:lnTo>
                                  <a:pt x="1077648" y="25233"/>
                                </a:lnTo>
                              </a:path>
                              <a:path w="2514600" h="1595755">
                                <a:moveTo>
                                  <a:pt x="1436980" y="0"/>
                                </a:moveTo>
                                <a:lnTo>
                                  <a:pt x="1436980" y="25233"/>
                                </a:lnTo>
                              </a:path>
                              <a:path w="2514600" h="1595755">
                                <a:moveTo>
                                  <a:pt x="1796046" y="0"/>
                                </a:moveTo>
                                <a:lnTo>
                                  <a:pt x="1796046" y="25233"/>
                                </a:lnTo>
                              </a:path>
                              <a:path w="2514600" h="1595755">
                                <a:moveTo>
                                  <a:pt x="2155324" y="0"/>
                                </a:moveTo>
                                <a:lnTo>
                                  <a:pt x="2155324" y="25233"/>
                                </a:lnTo>
                              </a:path>
                              <a:path w="2514600" h="1595755">
                                <a:moveTo>
                                  <a:pt x="2514443" y="0"/>
                                </a:moveTo>
                                <a:lnTo>
                                  <a:pt x="2514443" y="25233"/>
                                </a:lnTo>
                              </a:path>
                              <a:path w="2514600" h="1595755">
                                <a:moveTo>
                                  <a:pt x="0" y="1595231"/>
                                </a:moveTo>
                                <a:lnTo>
                                  <a:pt x="0" y="0"/>
                                </a:lnTo>
                              </a:path>
                              <a:path w="2514600" h="1595755">
                                <a:moveTo>
                                  <a:pt x="2514443" y="1595231"/>
                                </a:moveTo>
                                <a:lnTo>
                                  <a:pt x="2514443" y="0"/>
                                </a:lnTo>
                              </a:path>
                              <a:path w="2514600" h="1595755">
                                <a:moveTo>
                                  <a:pt x="0" y="1595231"/>
                                </a:moveTo>
                                <a:lnTo>
                                  <a:pt x="25239" y="1595231"/>
                                </a:lnTo>
                              </a:path>
                              <a:path w="2514600" h="1595755">
                                <a:moveTo>
                                  <a:pt x="0" y="1063544"/>
                                </a:moveTo>
                                <a:lnTo>
                                  <a:pt x="25239" y="1063544"/>
                                </a:lnTo>
                              </a:path>
                              <a:path w="2514600" h="1595755">
                                <a:moveTo>
                                  <a:pt x="0" y="531878"/>
                                </a:moveTo>
                                <a:lnTo>
                                  <a:pt x="25239" y="531878"/>
                                </a:lnTo>
                              </a:path>
                              <a:path w="2514600" h="1595755">
                                <a:moveTo>
                                  <a:pt x="0" y="0"/>
                                </a:moveTo>
                                <a:lnTo>
                                  <a:pt x="25239" y="0"/>
                                </a:lnTo>
                              </a:path>
                              <a:path w="2514600" h="1595755">
                                <a:moveTo>
                                  <a:pt x="2514443" y="1595231"/>
                                </a:moveTo>
                                <a:lnTo>
                                  <a:pt x="2489421" y="1595231"/>
                                </a:lnTo>
                              </a:path>
                              <a:path w="2514600" h="1595755">
                                <a:moveTo>
                                  <a:pt x="2514443" y="1063544"/>
                                </a:moveTo>
                                <a:lnTo>
                                  <a:pt x="2489421" y="1063544"/>
                                </a:lnTo>
                              </a:path>
                              <a:path w="2514600" h="1595755">
                                <a:moveTo>
                                  <a:pt x="2514443" y="531878"/>
                                </a:moveTo>
                                <a:lnTo>
                                  <a:pt x="2489421" y="531878"/>
                                </a:lnTo>
                              </a:path>
                              <a:path w="2514600" h="1595755">
                                <a:moveTo>
                                  <a:pt x="2514443" y="0"/>
                                </a:moveTo>
                                <a:lnTo>
                                  <a:pt x="2489421" y="0"/>
                                </a:lnTo>
                              </a:path>
                              <a:path w="2514600" h="1595755">
                                <a:moveTo>
                                  <a:pt x="0" y="1595231"/>
                                </a:moveTo>
                                <a:lnTo>
                                  <a:pt x="12728" y="1595231"/>
                                </a:lnTo>
                              </a:path>
                              <a:path w="2514600" h="1595755">
                                <a:moveTo>
                                  <a:pt x="0" y="1435354"/>
                                </a:moveTo>
                                <a:lnTo>
                                  <a:pt x="12728" y="1435354"/>
                                </a:lnTo>
                              </a:path>
                              <a:path w="2514600" h="1595755">
                                <a:moveTo>
                                  <a:pt x="0" y="1341596"/>
                                </a:moveTo>
                                <a:lnTo>
                                  <a:pt x="12728" y="1341596"/>
                                </a:lnTo>
                              </a:path>
                              <a:path w="2514600" h="1595755">
                                <a:moveTo>
                                  <a:pt x="0" y="1275244"/>
                                </a:moveTo>
                                <a:lnTo>
                                  <a:pt x="12728" y="1275244"/>
                                </a:lnTo>
                              </a:path>
                              <a:path w="2514600" h="1595755">
                                <a:moveTo>
                                  <a:pt x="0" y="1223660"/>
                                </a:moveTo>
                                <a:lnTo>
                                  <a:pt x="12728" y="1223660"/>
                                </a:lnTo>
                              </a:path>
                              <a:path w="2514600" h="1595755">
                                <a:moveTo>
                                  <a:pt x="0" y="1181479"/>
                                </a:moveTo>
                                <a:lnTo>
                                  <a:pt x="12728" y="1181479"/>
                                </a:lnTo>
                              </a:path>
                              <a:path w="2514600" h="1595755">
                                <a:moveTo>
                                  <a:pt x="0" y="1145886"/>
                                </a:moveTo>
                                <a:lnTo>
                                  <a:pt x="12728" y="1145886"/>
                                </a:lnTo>
                              </a:path>
                              <a:path w="2514600" h="1595755">
                                <a:moveTo>
                                  <a:pt x="0" y="1115181"/>
                                </a:moveTo>
                                <a:lnTo>
                                  <a:pt x="12728" y="1115181"/>
                                </a:lnTo>
                              </a:path>
                              <a:path w="2514600" h="1595755">
                                <a:moveTo>
                                  <a:pt x="0" y="1087928"/>
                                </a:moveTo>
                                <a:lnTo>
                                  <a:pt x="12728" y="1087928"/>
                                </a:lnTo>
                              </a:path>
                              <a:path w="2514600" h="1595755">
                                <a:moveTo>
                                  <a:pt x="0" y="1063544"/>
                                </a:moveTo>
                                <a:lnTo>
                                  <a:pt x="12728" y="1063544"/>
                                </a:lnTo>
                              </a:path>
                              <a:path w="2514600" h="1595755">
                                <a:moveTo>
                                  <a:pt x="0" y="903481"/>
                                </a:moveTo>
                                <a:lnTo>
                                  <a:pt x="12728" y="903481"/>
                                </a:lnTo>
                              </a:path>
                              <a:path w="2514600" h="1595755">
                                <a:moveTo>
                                  <a:pt x="0" y="809930"/>
                                </a:moveTo>
                                <a:lnTo>
                                  <a:pt x="12728" y="809930"/>
                                </a:lnTo>
                              </a:path>
                              <a:path w="2514600" h="1595755">
                                <a:moveTo>
                                  <a:pt x="0" y="743365"/>
                                </a:moveTo>
                                <a:lnTo>
                                  <a:pt x="12728" y="743365"/>
                                </a:lnTo>
                              </a:path>
                              <a:path w="2514600" h="1595755">
                                <a:moveTo>
                                  <a:pt x="0" y="691994"/>
                                </a:moveTo>
                                <a:lnTo>
                                  <a:pt x="12728" y="691994"/>
                                </a:lnTo>
                              </a:path>
                              <a:path w="2514600" h="1595755">
                                <a:moveTo>
                                  <a:pt x="0" y="649813"/>
                                </a:moveTo>
                                <a:lnTo>
                                  <a:pt x="12728" y="649813"/>
                                </a:lnTo>
                              </a:path>
                              <a:path w="2514600" h="1595755">
                                <a:moveTo>
                                  <a:pt x="0" y="614220"/>
                                </a:moveTo>
                                <a:lnTo>
                                  <a:pt x="12728" y="614220"/>
                                </a:lnTo>
                              </a:path>
                              <a:path w="2514600" h="1595755">
                                <a:moveTo>
                                  <a:pt x="0" y="583302"/>
                                </a:moveTo>
                                <a:lnTo>
                                  <a:pt x="12728" y="583302"/>
                                </a:lnTo>
                              </a:path>
                              <a:path w="2514600" h="1595755">
                                <a:moveTo>
                                  <a:pt x="0" y="556262"/>
                                </a:moveTo>
                                <a:lnTo>
                                  <a:pt x="12728" y="556262"/>
                                </a:lnTo>
                              </a:path>
                              <a:path w="2514600" h="1595755">
                                <a:moveTo>
                                  <a:pt x="0" y="531878"/>
                                </a:moveTo>
                                <a:lnTo>
                                  <a:pt x="12728" y="531878"/>
                                </a:lnTo>
                              </a:path>
                              <a:path w="2514600" h="1595755">
                                <a:moveTo>
                                  <a:pt x="0" y="371815"/>
                                </a:moveTo>
                                <a:lnTo>
                                  <a:pt x="12728" y="371815"/>
                                </a:lnTo>
                              </a:path>
                              <a:path w="2514600" h="1595755">
                                <a:moveTo>
                                  <a:pt x="0" y="278264"/>
                                </a:moveTo>
                                <a:lnTo>
                                  <a:pt x="12728" y="278264"/>
                                </a:lnTo>
                              </a:path>
                              <a:path w="2514600" h="1595755">
                                <a:moveTo>
                                  <a:pt x="0" y="211699"/>
                                </a:moveTo>
                                <a:lnTo>
                                  <a:pt x="12728" y="211699"/>
                                </a:lnTo>
                              </a:path>
                              <a:path w="2514600" h="1595755">
                                <a:moveTo>
                                  <a:pt x="0" y="160116"/>
                                </a:moveTo>
                                <a:lnTo>
                                  <a:pt x="12728" y="160116"/>
                                </a:lnTo>
                              </a:path>
                              <a:path w="2514600" h="1595755">
                                <a:moveTo>
                                  <a:pt x="0" y="118147"/>
                                </a:moveTo>
                                <a:lnTo>
                                  <a:pt x="12728" y="118147"/>
                                </a:lnTo>
                              </a:path>
                              <a:path w="2514600" h="1595755">
                                <a:moveTo>
                                  <a:pt x="0" y="82554"/>
                                </a:moveTo>
                                <a:lnTo>
                                  <a:pt x="12728" y="82554"/>
                                </a:lnTo>
                              </a:path>
                              <a:path w="2514600" h="1595755">
                                <a:moveTo>
                                  <a:pt x="0" y="51583"/>
                                </a:moveTo>
                                <a:lnTo>
                                  <a:pt x="12728" y="51583"/>
                                </a:lnTo>
                              </a:path>
                              <a:path w="2514600" h="1595755">
                                <a:moveTo>
                                  <a:pt x="0" y="24383"/>
                                </a:moveTo>
                                <a:lnTo>
                                  <a:pt x="12728" y="24383"/>
                                </a:lnTo>
                              </a:path>
                              <a:path w="2514600" h="1595755">
                                <a:moveTo>
                                  <a:pt x="0" y="0"/>
                                </a:moveTo>
                                <a:lnTo>
                                  <a:pt x="12728" y="0"/>
                                </a:lnTo>
                              </a:path>
                              <a:path w="2514600" h="1595755">
                                <a:moveTo>
                                  <a:pt x="2514443" y="1595231"/>
                                </a:moveTo>
                                <a:lnTo>
                                  <a:pt x="2501906" y="1595231"/>
                                </a:lnTo>
                              </a:path>
                              <a:path w="2514600" h="1595755">
                                <a:moveTo>
                                  <a:pt x="2514443" y="1435354"/>
                                </a:moveTo>
                                <a:lnTo>
                                  <a:pt x="2501906" y="1435354"/>
                                </a:lnTo>
                              </a:path>
                              <a:path w="2514600" h="1595755">
                                <a:moveTo>
                                  <a:pt x="2514443" y="1341596"/>
                                </a:moveTo>
                                <a:lnTo>
                                  <a:pt x="2501906" y="1341596"/>
                                </a:lnTo>
                              </a:path>
                              <a:path w="2514600" h="1595755">
                                <a:moveTo>
                                  <a:pt x="2514443" y="1275244"/>
                                </a:moveTo>
                                <a:lnTo>
                                  <a:pt x="2501906" y="1275244"/>
                                </a:lnTo>
                              </a:path>
                              <a:path w="2514600" h="1595755">
                                <a:moveTo>
                                  <a:pt x="2514443" y="1223660"/>
                                </a:moveTo>
                                <a:lnTo>
                                  <a:pt x="2501906" y="1223660"/>
                                </a:lnTo>
                              </a:path>
                              <a:path w="2514600" h="1595755">
                                <a:moveTo>
                                  <a:pt x="2514443" y="1181479"/>
                                </a:moveTo>
                                <a:lnTo>
                                  <a:pt x="2501906" y="1181479"/>
                                </a:lnTo>
                              </a:path>
                              <a:path w="2514600" h="1595755">
                                <a:moveTo>
                                  <a:pt x="2514443" y="1145886"/>
                                </a:moveTo>
                                <a:lnTo>
                                  <a:pt x="2501906" y="1145886"/>
                                </a:lnTo>
                              </a:path>
                              <a:path w="2514600" h="1595755">
                                <a:moveTo>
                                  <a:pt x="2514443" y="1115181"/>
                                </a:moveTo>
                                <a:lnTo>
                                  <a:pt x="2501906" y="1115181"/>
                                </a:lnTo>
                              </a:path>
                              <a:path w="2514600" h="1595755">
                                <a:moveTo>
                                  <a:pt x="2514443" y="1087928"/>
                                </a:moveTo>
                                <a:lnTo>
                                  <a:pt x="2501906" y="1087928"/>
                                </a:lnTo>
                              </a:path>
                              <a:path w="2514600" h="1595755">
                                <a:moveTo>
                                  <a:pt x="2514443" y="1063544"/>
                                </a:moveTo>
                                <a:lnTo>
                                  <a:pt x="2501906" y="1063544"/>
                                </a:lnTo>
                              </a:path>
                              <a:path w="2514600" h="1595755">
                                <a:moveTo>
                                  <a:pt x="2514443" y="903481"/>
                                </a:moveTo>
                                <a:lnTo>
                                  <a:pt x="2501906" y="903481"/>
                                </a:lnTo>
                              </a:path>
                              <a:path w="2514600" h="1595755">
                                <a:moveTo>
                                  <a:pt x="2514443" y="809930"/>
                                </a:moveTo>
                                <a:lnTo>
                                  <a:pt x="2501906" y="809930"/>
                                </a:lnTo>
                              </a:path>
                              <a:path w="2514600" h="1595755">
                                <a:moveTo>
                                  <a:pt x="2514443" y="743365"/>
                                </a:moveTo>
                                <a:lnTo>
                                  <a:pt x="2501906" y="743365"/>
                                </a:lnTo>
                              </a:path>
                              <a:path w="2514600" h="1595755">
                                <a:moveTo>
                                  <a:pt x="2514443" y="691994"/>
                                </a:moveTo>
                                <a:lnTo>
                                  <a:pt x="2501906" y="691994"/>
                                </a:lnTo>
                              </a:path>
                              <a:path w="2514600" h="1595755">
                                <a:moveTo>
                                  <a:pt x="2514443" y="649813"/>
                                </a:moveTo>
                                <a:lnTo>
                                  <a:pt x="2501906" y="649813"/>
                                </a:lnTo>
                              </a:path>
                              <a:path w="2514600" h="1595755">
                                <a:moveTo>
                                  <a:pt x="2514443" y="614220"/>
                                </a:moveTo>
                                <a:lnTo>
                                  <a:pt x="2501906" y="614220"/>
                                </a:lnTo>
                              </a:path>
                              <a:path w="2514600" h="1595755">
                                <a:moveTo>
                                  <a:pt x="2514443" y="583302"/>
                                </a:moveTo>
                                <a:lnTo>
                                  <a:pt x="2501906" y="583302"/>
                                </a:lnTo>
                              </a:path>
                              <a:path w="2514600" h="1595755">
                                <a:moveTo>
                                  <a:pt x="2514443" y="556262"/>
                                </a:moveTo>
                                <a:lnTo>
                                  <a:pt x="2501906" y="556262"/>
                                </a:lnTo>
                              </a:path>
                              <a:path w="2514600" h="1595755">
                                <a:moveTo>
                                  <a:pt x="2514443" y="531878"/>
                                </a:moveTo>
                                <a:lnTo>
                                  <a:pt x="2501906" y="531878"/>
                                </a:lnTo>
                              </a:path>
                              <a:path w="2514600" h="1595755">
                                <a:moveTo>
                                  <a:pt x="2514443" y="371815"/>
                                </a:moveTo>
                                <a:lnTo>
                                  <a:pt x="2501906" y="371815"/>
                                </a:lnTo>
                              </a:path>
                              <a:path w="2514600" h="1595755">
                                <a:moveTo>
                                  <a:pt x="2514443" y="278264"/>
                                </a:moveTo>
                                <a:lnTo>
                                  <a:pt x="2501906" y="278264"/>
                                </a:lnTo>
                              </a:path>
                              <a:path w="2514600" h="1595755">
                                <a:moveTo>
                                  <a:pt x="2514443" y="211699"/>
                                </a:moveTo>
                                <a:lnTo>
                                  <a:pt x="2501906" y="211699"/>
                                </a:lnTo>
                              </a:path>
                              <a:path w="2514600" h="1595755">
                                <a:moveTo>
                                  <a:pt x="2514443" y="160116"/>
                                </a:moveTo>
                                <a:lnTo>
                                  <a:pt x="2501906" y="160116"/>
                                </a:lnTo>
                              </a:path>
                              <a:path w="2514600" h="1595755">
                                <a:moveTo>
                                  <a:pt x="2514443" y="118147"/>
                                </a:moveTo>
                                <a:lnTo>
                                  <a:pt x="2501906" y="118147"/>
                                </a:lnTo>
                              </a:path>
                              <a:path w="2514600" h="1595755">
                                <a:moveTo>
                                  <a:pt x="2514443" y="82554"/>
                                </a:moveTo>
                                <a:lnTo>
                                  <a:pt x="2501906" y="82554"/>
                                </a:lnTo>
                              </a:path>
                              <a:path w="2514600" h="1595755">
                                <a:moveTo>
                                  <a:pt x="2514443" y="51583"/>
                                </a:moveTo>
                                <a:lnTo>
                                  <a:pt x="2501906" y="51583"/>
                                </a:lnTo>
                              </a:path>
                              <a:path w="2514600" h="1595755">
                                <a:moveTo>
                                  <a:pt x="2514443" y="24383"/>
                                </a:moveTo>
                                <a:lnTo>
                                  <a:pt x="2501906" y="24383"/>
                                </a:lnTo>
                              </a:path>
                              <a:path w="2514600" h="1595755">
                                <a:moveTo>
                                  <a:pt x="2514443" y="0"/>
                                </a:moveTo>
                                <a:lnTo>
                                  <a:pt x="2501906" y="0"/>
                                </a:lnTo>
                              </a:path>
                            </a:pathLst>
                          </a:custGeom>
                          <a:ln w="2854">
                            <a:solidFill>
                              <a:srgbClr val="252525"/>
                            </a:solidFill>
                            <a:prstDash val="solid"/>
                          </a:ln>
                        </wps:spPr>
                        <wps:bodyPr wrap="square" lIns="0" tIns="0" rIns="0" bIns="0" rtlCol="0">
                          <a:prstTxWarp prst="textNoShape">
                            <a:avLst/>
                          </a:prstTxWarp>
                          <a:noAutofit/>
                        </wps:bodyPr>
                      </wps:wsp>
                      <wps:wsp>
                        <wps:cNvPr id="937" name="Graphic 937"/>
                        <wps:cNvSpPr/>
                        <wps:spPr>
                          <a:xfrm>
                            <a:off x="7791" y="2963"/>
                            <a:ext cx="2533015" cy="1480820"/>
                          </a:xfrm>
                          <a:custGeom>
                            <a:avLst/>
                            <a:gdLst/>
                            <a:ahLst/>
                            <a:cxnLst/>
                            <a:rect l="l" t="t" r="r" b="b"/>
                            <a:pathLst>
                              <a:path w="2533015" h="1480820">
                                <a:moveTo>
                                  <a:pt x="0" y="0"/>
                                </a:moveTo>
                                <a:lnTo>
                                  <a:pt x="22604" y="429986"/>
                                </a:lnTo>
                                <a:lnTo>
                                  <a:pt x="48066" y="574909"/>
                                </a:lnTo>
                                <a:lnTo>
                                  <a:pt x="73305" y="663201"/>
                                </a:lnTo>
                                <a:lnTo>
                                  <a:pt x="98768" y="726684"/>
                                </a:lnTo>
                                <a:lnTo>
                                  <a:pt x="124225" y="776302"/>
                                </a:lnTo>
                                <a:lnTo>
                                  <a:pt x="149475" y="816942"/>
                                </a:lnTo>
                                <a:lnTo>
                                  <a:pt x="174921" y="851632"/>
                                </a:lnTo>
                                <a:lnTo>
                                  <a:pt x="200155" y="881488"/>
                                </a:lnTo>
                                <a:lnTo>
                                  <a:pt x="250889" y="931796"/>
                                </a:lnTo>
                                <a:lnTo>
                                  <a:pt x="301569" y="973074"/>
                                </a:lnTo>
                                <a:lnTo>
                                  <a:pt x="352515" y="1007764"/>
                                </a:lnTo>
                                <a:lnTo>
                                  <a:pt x="403195" y="1038098"/>
                                </a:lnTo>
                                <a:lnTo>
                                  <a:pt x="453876" y="1064660"/>
                                </a:lnTo>
                                <a:lnTo>
                                  <a:pt x="504609" y="1088619"/>
                                </a:lnTo>
                                <a:lnTo>
                                  <a:pt x="555290" y="1110134"/>
                                </a:lnTo>
                                <a:lnTo>
                                  <a:pt x="605970" y="1129896"/>
                                </a:lnTo>
                                <a:lnTo>
                                  <a:pt x="656704" y="1148118"/>
                                </a:lnTo>
                                <a:lnTo>
                                  <a:pt x="707384" y="1165011"/>
                                </a:lnTo>
                                <a:lnTo>
                                  <a:pt x="758118" y="1180630"/>
                                </a:lnTo>
                                <a:lnTo>
                                  <a:pt x="808798" y="1195345"/>
                                </a:lnTo>
                                <a:lnTo>
                                  <a:pt x="859744" y="1209157"/>
                                </a:lnTo>
                                <a:lnTo>
                                  <a:pt x="910424" y="1222119"/>
                                </a:lnTo>
                                <a:lnTo>
                                  <a:pt x="935658" y="1228494"/>
                                </a:lnTo>
                                <a:lnTo>
                                  <a:pt x="961105" y="1234391"/>
                                </a:lnTo>
                                <a:lnTo>
                                  <a:pt x="986339" y="1240341"/>
                                </a:lnTo>
                                <a:lnTo>
                                  <a:pt x="1011838" y="1246291"/>
                                </a:lnTo>
                                <a:lnTo>
                                  <a:pt x="1037072" y="1251763"/>
                                </a:lnTo>
                                <a:lnTo>
                                  <a:pt x="1062519" y="1257234"/>
                                </a:lnTo>
                                <a:lnTo>
                                  <a:pt x="1087965" y="1262759"/>
                                </a:lnTo>
                                <a:lnTo>
                                  <a:pt x="1113252" y="1268019"/>
                                </a:lnTo>
                                <a:lnTo>
                                  <a:pt x="1138699" y="1273065"/>
                                </a:lnTo>
                                <a:lnTo>
                                  <a:pt x="1163933" y="1278112"/>
                                </a:lnTo>
                                <a:lnTo>
                                  <a:pt x="1189379" y="1282947"/>
                                </a:lnTo>
                                <a:lnTo>
                                  <a:pt x="1214613" y="1287781"/>
                                </a:lnTo>
                                <a:lnTo>
                                  <a:pt x="1240113" y="1292403"/>
                                </a:lnTo>
                                <a:lnTo>
                                  <a:pt x="1265347" y="1297024"/>
                                </a:lnTo>
                                <a:lnTo>
                                  <a:pt x="1290793" y="1301593"/>
                                </a:lnTo>
                                <a:lnTo>
                                  <a:pt x="1316239" y="1306002"/>
                                </a:lnTo>
                                <a:lnTo>
                                  <a:pt x="1341473" y="1310412"/>
                                </a:lnTo>
                                <a:lnTo>
                                  <a:pt x="1366973" y="1314768"/>
                                </a:lnTo>
                                <a:lnTo>
                                  <a:pt x="1392207" y="1318965"/>
                                </a:lnTo>
                                <a:lnTo>
                                  <a:pt x="1417653" y="1322896"/>
                                </a:lnTo>
                                <a:lnTo>
                                  <a:pt x="1442887" y="1327093"/>
                                </a:lnTo>
                                <a:lnTo>
                                  <a:pt x="1468334" y="1331024"/>
                                </a:lnTo>
                                <a:lnTo>
                                  <a:pt x="1493568" y="1335008"/>
                                </a:lnTo>
                                <a:lnTo>
                                  <a:pt x="1519067" y="1338727"/>
                                </a:lnTo>
                                <a:lnTo>
                                  <a:pt x="1544301" y="1342658"/>
                                </a:lnTo>
                                <a:lnTo>
                                  <a:pt x="1569748" y="1346430"/>
                                </a:lnTo>
                                <a:lnTo>
                                  <a:pt x="1595194" y="1349936"/>
                                </a:lnTo>
                                <a:lnTo>
                                  <a:pt x="1620481" y="1353655"/>
                                </a:lnTo>
                                <a:lnTo>
                                  <a:pt x="1645928" y="1357161"/>
                                </a:lnTo>
                                <a:lnTo>
                                  <a:pt x="1671162" y="1360667"/>
                                </a:lnTo>
                                <a:lnTo>
                                  <a:pt x="1696608" y="1363961"/>
                                </a:lnTo>
                                <a:lnTo>
                                  <a:pt x="1721842" y="1367520"/>
                                </a:lnTo>
                                <a:lnTo>
                                  <a:pt x="1747341" y="1370814"/>
                                </a:lnTo>
                                <a:lnTo>
                                  <a:pt x="1772575" y="1374107"/>
                                </a:lnTo>
                                <a:lnTo>
                                  <a:pt x="1798022" y="1377401"/>
                                </a:lnTo>
                                <a:lnTo>
                                  <a:pt x="1823468" y="1380695"/>
                                </a:lnTo>
                                <a:lnTo>
                                  <a:pt x="1848702" y="1383723"/>
                                </a:lnTo>
                                <a:lnTo>
                                  <a:pt x="1874202" y="1386804"/>
                                </a:lnTo>
                                <a:lnTo>
                                  <a:pt x="1899436" y="1389885"/>
                                </a:lnTo>
                                <a:lnTo>
                                  <a:pt x="1924882" y="1392967"/>
                                </a:lnTo>
                                <a:lnTo>
                                  <a:pt x="1950116" y="1396048"/>
                                </a:lnTo>
                                <a:lnTo>
                                  <a:pt x="1975563" y="1398916"/>
                                </a:lnTo>
                                <a:lnTo>
                                  <a:pt x="2000850" y="1401732"/>
                                </a:lnTo>
                                <a:lnTo>
                                  <a:pt x="2026296" y="1404813"/>
                                </a:lnTo>
                                <a:lnTo>
                                  <a:pt x="2051743" y="1407682"/>
                                </a:lnTo>
                                <a:lnTo>
                                  <a:pt x="2076977" y="1410338"/>
                                </a:lnTo>
                                <a:lnTo>
                                  <a:pt x="2102423" y="1413154"/>
                                </a:lnTo>
                                <a:lnTo>
                                  <a:pt x="2127710" y="1416022"/>
                                </a:lnTo>
                                <a:lnTo>
                                  <a:pt x="2153156" y="1418679"/>
                                </a:lnTo>
                                <a:lnTo>
                                  <a:pt x="2178390" y="1421298"/>
                                </a:lnTo>
                                <a:lnTo>
                                  <a:pt x="2203837" y="1423933"/>
                                </a:lnTo>
                                <a:lnTo>
                                  <a:pt x="2229071" y="1426573"/>
                                </a:lnTo>
                                <a:lnTo>
                                  <a:pt x="2254570" y="1429208"/>
                                </a:lnTo>
                                <a:lnTo>
                                  <a:pt x="2280017" y="1431843"/>
                                </a:lnTo>
                                <a:lnTo>
                                  <a:pt x="2305251" y="1434255"/>
                                </a:lnTo>
                                <a:lnTo>
                                  <a:pt x="2330697" y="1436890"/>
                                </a:lnTo>
                                <a:lnTo>
                                  <a:pt x="2355931" y="1439307"/>
                                </a:lnTo>
                                <a:lnTo>
                                  <a:pt x="2381431" y="1441724"/>
                                </a:lnTo>
                                <a:lnTo>
                                  <a:pt x="2406665" y="1444141"/>
                                </a:lnTo>
                                <a:lnTo>
                                  <a:pt x="2432111" y="1446553"/>
                                </a:lnTo>
                                <a:lnTo>
                                  <a:pt x="2457345" y="1448970"/>
                                </a:lnTo>
                                <a:lnTo>
                                  <a:pt x="2482792" y="1451387"/>
                                </a:lnTo>
                                <a:lnTo>
                                  <a:pt x="2508079" y="1453581"/>
                                </a:lnTo>
                              </a:path>
                              <a:path w="2533015" h="1480820">
                                <a:moveTo>
                                  <a:pt x="352940" y="985823"/>
                                </a:moveTo>
                                <a:lnTo>
                                  <a:pt x="352940" y="1035016"/>
                                </a:lnTo>
                              </a:path>
                              <a:path w="2533015" h="1480820">
                                <a:moveTo>
                                  <a:pt x="328344" y="1010420"/>
                                </a:moveTo>
                                <a:lnTo>
                                  <a:pt x="377537" y="1010420"/>
                                </a:lnTo>
                              </a:path>
                              <a:path w="2533015" h="1480820">
                                <a:moveTo>
                                  <a:pt x="336897" y="994376"/>
                                </a:moveTo>
                                <a:lnTo>
                                  <a:pt x="368930" y="1026463"/>
                                </a:lnTo>
                              </a:path>
                              <a:path w="2533015" h="1480820">
                                <a:moveTo>
                                  <a:pt x="336897" y="1026463"/>
                                </a:moveTo>
                                <a:lnTo>
                                  <a:pt x="368930" y="994376"/>
                                </a:lnTo>
                              </a:path>
                              <a:path w="2533015" h="1480820">
                                <a:moveTo>
                                  <a:pt x="592370" y="1102431"/>
                                </a:moveTo>
                                <a:lnTo>
                                  <a:pt x="592370" y="1151624"/>
                                </a:lnTo>
                              </a:path>
                              <a:path w="2533015" h="1480820">
                                <a:moveTo>
                                  <a:pt x="567827" y="1127027"/>
                                </a:moveTo>
                                <a:lnTo>
                                  <a:pt x="616967" y="1127027"/>
                                </a:lnTo>
                              </a:path>
                              <a:path w="2533015" h="1480820">
                                <a:moveTo>
                                  <a:pt x="576380" y="1110984"/>
                                </a:moveTo>
                                <a:lnTo>
                                  <a:pt x="608414" y="1143071"/>
                                </a:lnTo>
                              </a:path>
                              <a:path w="2533015" h="1480820">
                                <a:moveTo>
                                  <a:pt x="576380" y="1143071"/>
                                </a:moveTo>
                                <a:lnTo>
                                  <a:pt x="608414" y="1110984"/>
                                </a:lnTo>
                              </a:path>
                              <a:path w="2533015" h="1480820">
                                <a:moveTo>
                                  <a:pt x="831854" y="1179301"/>
                                </a:moveTo>
                                <a:lnTo>
                                  <a:pt x="831854" y="1228494"/>
                                </a:lnTo>
                              </a:path>
                              <a:path w="2533015" h="1480820">
                                <a:moveTo>
                                  <a:pt x="807257" y="1203898"/>
                                </a:moveTo>
                                <a:lnTo>
                                  <a:pt x="856450" y="1203898"/>
                                </a:lnTo>
                              </a:path>
                              <a:path w="2533015" h="1480820">
                                <a:moveTo>
                                  <a:pt x="815810" y="1187854"/>
                                </a:moveTo>
                                <a:lnTo>
                                  <a:pt x="847844" y="1219941"/>
                                </a:lnTo>
                              </a:path>
                              <a:path w="2533015" h="1480820">
                                <a:moveTo>
                                  <a:pt x="815810" y="1219941"/>
                                </a:moveTo>
                                <a:lnTo>
                                  <a:pt x="847844" y="1187854"/>
                                </a:lnTo>
                              </a:path>
                              <a:path w="2533015" h="1480820">
                                <a:moveTo>
                                  <a:pt x="1071284" y="1236622"/>
                                </a:moveTo>
                                <a:lnTo>
                                  <a:pt x="1071284" y="1285815"/>
                                </a:lnTo>
                              </a:path>
                              <a:path w="2533015" h="1480820">
                                <a:moveTo>
                                  <a:pt x="1046741" y="1261219"/>
                                </a:moveTo>
                                <a:lnTo>
                                  <a:pt x="1095881" y="1261219"/>
                                </a:lnTo>
                              </a:path>
                              <a:path w="2533015" h="1480820">
                                <a:moveTo>
                                  <a:pt x="1055294" y="1245175"/>
                                </a:moveTo>
                                <a:lnTo>
                                  <a:pt x="1087328" y="1277262"/>
                                </a:lnTo>
                              </a:path>
                              <a:path w="2533015" h="1480820">
                                <a:moveTo>
                                  <a:pt x="1055294" y="1277262"/>
                                </a:moveTo>
                                <a:lnTo>
                                  <a:pt x="1087328" y="1245175"/>
                                </a:lnTo>
                              </a:path>
                              <a:path w="2533015" h="1480820">
                                <a:moveTo>
                                  <a:pt x="1310768" y="1282043"/>
                                </a:moveTo>
                                <a:lnTo>
                                  <a:pt x="1310768" y="1331236"/>
                                </a:lnTo>
                              </a:path>
                              <a:path w="2533015" h="1480820">
                                <a:moveTo>
                                  <a:pt x="1286171" y="1306640"/>
                                </a:moveTo>
                                <a:lnTo>
                                  <a:pt x="1335364" y="1306640"/>
                                </a:lnTo>
                              </a:path>
                              <a:path w="2533015" h="1480820">
                                <a:moveTo>
                                  <a:pt x="1294724" y="1290650"/>
                                </a:moveTo>
                                <a:lnTo>
                                  <a:pt x="1326811" y="1322683"/>
                                </a:lnTo>
                              </a:path>
                              <a:path w="2533015" h="1480820">
                                <a:moveTo>
                                  <a:pt x="1294724" y="1322683"/>
                                </a:moveTo>
                                <a:lnTo>
                                  <a:pt x="1326811" y="1290650"/>
                                </a:lnTo>
                              </a:path>
                              <a:path w="2533015" h="1480820">
                                <a:moveTo>
                                  <a:pt x="1550198" y="1319868"/>
                                </a:moveTo>
                                <a:lnTo>
                                  <a:pt x="1550198" y="1369008"/>
                                </a:lnTo>
                              </a:path>
                              <a:path w="2533015" h="1480820">
                                <a:moveTo>
                                  <a:pt x="1525655" y="1344411"/>
                                </a:moveTo>
                                <a:lnTo>
                                  <a:pt x="1574794" y="1344411"/>
                                </a:lnTo>
                              </a:path>
                              <a:path w="2533015" h="1480820">
                                <a:moveTo>
                                  <a:pt x="1534208" y="1328421"/>
                                </a:moveTo>
                                <a:lnTo>
                                  <a:pt x="1566241" y="1360455"/>
                                </a:lnTo>
                              </a:path>
                              <a:path w="2533015" h="1480820">
                                <a:moveTo>
                                  <a:pt x="1534208" y="1360455"/>
                                </a:moveTo>
                                <a:lnTo>
                                  <a:pt x="1566241" y="1328421"/>
                                </a:lnTo>
                              </a:path>
                              <a:path w="2533015" h="1480820">
                                <a:moveTo>
                                  <a:pt x="1789681" y="1353655"/>
                                </a:moveTo>
                                <a:lnTo>
                                  <a:pt x="1789681" y="1402848"/>
                                </a:lnTo>
                              </a:path>
                              <a:path w="2533015" h="1480820">
                                <a:moveTo>
                                  <a:pt x="1765085" y="1378251"/>
                                </a:moveTo>
                                <a:lnTo>
                                  <a:pt x="1814278" y="1378251"/>
                                </a:lnTo>
                              </a:path>
                              <a:path w="2533015" h="1480820">
                                <a:moveTo>
                                  <a:pt x="1773638" y="1362208"/>
                                </a:moveTo>
                                <a:lnTo>
                                  <a:pt x="1805725" y="1394295"/>
                                </a:lnTo>
                              </a:path>
                              <a:path w="2533015" h="1480820">
                                <a:moveTo>
                                  <a:pt x="1773638" y="1394295"/>
                                </a:moveTo>
                                <a:lnTo>
                                  <a:pt x="1805725" y="1362208"/>
                                </a:lnTo>
                              </a:path>
                              <a:path w="2533015" h="1480820">
                                <a:moveTo>
                                  <a:pt x="2029112" y="1381332"/>
                                </a:moveTo>
                                <a:lnTo>
                                  <a:pt x="2029112" y="1430525"/>
                                </a:lnTo>
                              </a:path>
                              <a:path w="2533015" h="1480820">
                                <a:moveTo>
                                  <a:pt x="2004568" y="1405929"/>
                                </a:moveTo>
                                <a:lnTo>
                                  <a:pt x="2053708" y="1405929"/>
                                </a:lnTo>
                              </a:path>
                              <a:path w="2533015" h="1480820">
                                <a:moveTo>
                                  <a:pt x="2013121" y="1389885"/>
                                </a:moveTo>
                                <a:lnTo>
                                  <a:pt x="2045155" y="1421956"/>
                                </a:lnTo>
                              </a:path>
                              <a:path w="2533015" h="1480820">
                                <a:moveTo>
                                  <a:pt x="2013121" y="1421956"/>
                                </a:moveTo>
                                <a:lnTo>
                                  <a:pt x="2045155" y="1389885"/>
                                </a:lnTo>
                              </a:path>
                              <a:path w="2533015" h="1480820">
                                <a:moveTo>
                                  <a:pt x="2268595" y="1407894"/>
                                </a:moveTo>
                                <a:lnTo>
                                  <a:pt x="2268595" y="1457098"/>
                                </a:lnTo>
                              </a:path>
                              <a:path w="2533015" h="1480820">
                                <a:moveTo>
                                  <a:pt x="2243999" y="1432501"/>
                                </a:moveTo>
                                <a:lnTo>
                                  <a:pt x="2293192" y="1432501"/>
                                </a:lnTo>
                              </a:path>
                              <a:path w="2533015" h="1480820">
                                <a:moveTo>
                                  <a:pt x="2252552" y="1416447"/>
                                </a:moveTo>
                                <a:lnTo>
                                  <a:pt x="2284639" y="1448529"/>
                                </a:lnTo>
                              </a:path>
                              <a:path w="2533015" h="1480820">
                                <a:moveTo>
                                  <a:pt x="2252552" y="1448529"/>
                                </a:moveTo>
                                <a:lnTo>
                                  <a:pt x="2284639" y="1416447"/>
                                </a:lnTo>
                              </a:path>
                              <a:path w="2533015" h="1480820">
                                <a:moveTo>
                                  <a:pt x="2508079" y="1431184"/>
                                </a:moveTo>
                                <a:lnTo>
                                  <a:pt x="2508079" y="1480372"/>
                                </a:lnTo>
                              </a:path>
                              <a:path w="2533015" h="1480820">
                                <a:moveTo>
                                  <a:pt x="2483482" y="1455780"/>
                                </a:moveTo>
                                <a:lnTo>
                                  <a:pt x="2532622" y="1455780"/>
                                </a:lnTo>
                              </a:path>
                              <a:path w="2533015" h="1480820">
                                <a:moveTo>
                                  <a:pt x="2492035" y="1439748"/>
                                </a:moveTo>
                                <a:lnTo>
                                  <a:pt x="2524069" y="1471808"/>
                                </a:lnTo>
                              </a:path>
                              <a:path w="2533015" h="1480820">
                                <a:moveTo>
                                  <a:pt x="2492035" y="1471808"/>
                                </a:moveTo>
                                <a:lnTo>
                                  <a:pt x="2524069" y="1439748"/>
                                </a:lnTo>
                              </a:path>
                            </a:pathLst>
                          </a:custGeom>
                          <a:ln w="5927">
                            <a:solidFill>
                              <a:srgbClr val="336633"/>
                            </a:solidFill>
                            <a:prstDash val="solid"/>
                          </a:ln>
                        </wps:spPr>
                        <wps:bodyPr wrap="square" lIns="0" tIns="0" rIns="0" bIns="0" rtlCol="0">
                          <a:prstTxWarp prst="textNoShape">
                            <a:avLst/>
                          </a:prstTxWarp>
                          <a:noAutofit/>
                        </wps:bodyPr>
                      </wps:wsp>
                      <wps:wsp>
                        <wps:cNvPr id="938" name="Graphic 938"/>
                        <wps:cNvSpPr/>
                        <wps:spPr>
                          <a:xfrm>
                            <a:off x="8447" y="2761"/>
                            <a:ext cx="2533650" cy="1327150"/>
                          </a:xfrm>
                          <a:custGeom>
                            <a:avLst/>
                            <a:gdLst/>
                            <a:ahLst/>
                            <a:cxnLst/>
                            <a:rect l="l" t="t" r="r" b="b"/>
                            <a:pathLst>
                              <a:path w="2533650" h="1327150">
                                <a:moveTo>
                                  <a:pt x="7683" y="35115"/>
                                </a:moveTo>
                                <a:lnTo>
                                  <a:pt x="5715" y="203"/>
                                </a:lnTo>
                                <a:lnTo>
                                  <a:pt x="5702" y="0"/>
                                </a:lnTo>
                                <a:lnTo>
                                  <a:pt x="0" y="203"/>
                                </a:lnTo>
                                <a:lnTo>
                                  <a:pt x="1739" y="35115"/>
                                </a:lnTo>
                                <a:lnTo>
                                  <a:pt x="1752" y="35318"/>
                                </a:lnTo>
                                <a:lnTo>
                                  <a:pt x="7683" y="35115"/>
                                </a:lnTo>
                                <a:close/>
                              </a:path>
                              <a:path w="2533650" h="1327150">
                                <a:moveTo>
                                  <a:pt x="10528" y="91097"/>
                                </a:moveTo>
                                <a:lnTo>
                                  <a:pt x="8788" y="56413"/>
                                </a:lnTo>
                                <a:lnTo>
                                  <a:pt x="8775" y="56197"/>
                                </a:lnTo>
                                <a:lnTo>
                                  <a:pt x="2844" y="56413"/>
                                </a:lnTo>
                                <a:lnTo>
                                  <a:pt x="4800" y="91097"/>
                                </a:lnTo>
                                <a:lnTo>
                                  <a:pt x="4826" y="91579"/>
                                </a:lnTo>
                                <a:lnTo>
                                  <a:pt x="10528" y="91097"/>
                                </a:lnTo>
                                <a:close/>
                              </a:path>
                              <a:path w="2533650" h="1327150">
                                <a:moveTo>
                                  <a:pt x="13601" y="147358"/>
                                </a:moveTo>
                                <a:lnTo>
                                  <a:pt x="11658" y="112674"/>
                                </a:lnTo>
                                <a:lnTo>
                                  <a:pt x="11620" y="112191"/>
                                </a:lnTo>
                                <a:lnTo>
                                  <a:pt x="5918" y="112674"/>
                                </a:lnTo>
                                <a:lnTo>
                                  <a:pt x="7670" y="147358"/>
                                </a:lnTo>
                                <a:lnTo>
                                  <a:pt x="7683" y="147574"/>
                                </a:lnTo>
                                <a:lnTo>
                                  <a:pt x="13601" y="147358"/>
                                </a:lnTo>
                                <a:close/>
                              </a:path>
                              <a:path w="2533650" h="1327150">
                                <a:moveTo>
                                  <a:pt x="16459" y="203568"/>
                                </a:moveTo>
                                <a:lnTo>
                                  <a:pt x="14706" y="168668"/>
                                </a:lnTo>
                                <a:lnTo>
                                  <a:pt x="14706" y="168452"/>
                                </a:lnTo>
                                <a:lnTo>
                                  <a:pt x="8775" y="168668"/>
                                </a:lnTo>
                                <a:lnTo>
                                  <a:pt x="10731" y="203568"/>
                                </a:lnTo>
                                <a:lnTo>
                                  <a:pt x="10744" y="203784"/>
                                </a:lnTo>
                                <a:lnTo>
                                  <a:pt x="16459" y="203568"/>
                                </a:lnTo>
                                <a:close/>
                              </a:path>
                              <a:path w="2533650" h="1327150">
                                <a:moveTo>
                                  <a:pt x="19532" y="259562"/>
                                </a:moveTo>
                                <a:lnTo>
                                  <a:pt x="17564" y="224866"/>
                                </a:lnTo>
                                <a:lnTo>
                                  <a:pt x="17551" y="224663"/>
                                </a:lnTo>
                                <a:lnTo>
                                  <a:pt x="11849" y="224866"/>
                                </a:lnTo>
                                <a:lnTo>
                                  <a:pt x="13576" y="259562"/>
                                </a:lnTo>
                                <a:lnTo>
                                  <a:pt x="13601" y="259981"/>
                                </a:lnTo>
                                <a:lnTo>
                                  <a:pt x="19532" y="259562"/>
                                </a:lnTo>
                                <a:close/>
                              </a:path>
                              <a:path w="2533650" h="1327150">
                                <a:moveTo>
                                  <a:pt x="22377" y="315760"/>
                                </a:moveTo>
                                <a:lnTo>
                                  <a:pt x="20650" y="281076"/>
                                </a:lnTo>
                                <a:lnTo>
                                  <a:pt x="20624" y="280644"/>
                                </a:lnTo>
                                <a:lnTo>
                                  <a:pt x="14706" y="281076"/>
                                </a:lnTo>
                                <a:lnTo>
                                  <a:pt x="16662" y="315760"/>
                                </a:lnTo>
                                <a:lnTo>
                                  <a:pt x="16675" y="316026"/>
                                </a:lnTo>
                                <a:lnTo>
                                  <a:pt x="22377" y="315760"/>
                                </a:lnTo>
                                <a:close/>
                              </a:path>
                              <a:path w="2533650" h="1327150">
                                <a:moveTo>
                                  <a:pt x="26555" y="371335"/>
                                </a:moveTo>
                                <a:lnTo>
                                  <a:pt x="25209" y="363677"/>
                                </a:lnTo>
                                <a:lnTo>
                                  <a:pt x="25095" y="362991"/>
                                </a:lnTo>
                                <a:lnTo>
                                  <a:pt x="21945" y="362991"/>
                                </a:lnTo>
                                <a:lnTo>
                                  <a:pt x="24993" y="362572"/>
                                </a:lnTo>
                                <a:lnTo>
                                  <a:pt x="23495" y="337070"/>
                                </a:lnTo>
                                <a:lnTo>
                                  <a:pt x="23482" y="336854"/>
                                </a:lnTo>
                                <a:lnTo>
                                  <a:pt x="17767" y="337070"/>
                                </a:lnTo>
                                <a:lnTo>
                                  <a:pt x="19050" y="362356"/>
                                </a:lnTo>
                                <a:lnTo>
                                  <a:pt x="19088" y="363677"/>
                                </a:lnTo>
                                <a:lnTo>
                                  <a:pt x="20624" y="372452"/>
                                </a:lnTo>
                                <a:lnTo>
                                  <a:pt x="26555" y="371335"/>
                                </a:lnTo>
                                <a:close/>
                              </a:path>
                              <a:path w="2533650" h="1327150">
                                <a:moveTo>
                                  <a:pt x="36207" y="426897"/>
                                </a:moveTo>
                                <a:lnTo>
                                  <a:pt x="30060" y="392214"/>
                                </a:lnTo>
                                <a:lnTo>
                                  <a:pt x="24358" y="393331"/>
                                </a:lnTo>
                                <a:lnTo>
                                  <a:pt x="30505" y="427799"/>
                                </a:lnTo>
                                <a:lnTo>
                                  <a:pt x="36207" y="426897"/>
                                </a:lnTo>
                                <a:close/>
                              </a:path>
                              <a:path w="2533650" h="1327150">
                                <a:moveTo>
                                  <a:pt x="45872" y="482257"/>
                                </a:moveTo>
                                <a:lnTo>
                                  <a:pt x="39941" y="447560"/>
                                </a:lnTo>
                                <a:lnTo>
                                  <a:pt x="34023" y="448627"/>
                                </a:lnTo>
                                <a:lnTo>
                                  <a:pt x="40157" y="483108"/>
                                </a:lnTo>
                                <a:lnTo>
                                  <a:pt x="45872" y="482257"/>
                                </a:lnTo>
                                <a:close/>
                              </a:path>
                              <a:path w="2533650" h="1327150">
                                <a:moveTo>
                                  <a:pt x="58813" y="536498"/>
                                </a:moveTo>
                                <a:lnTo>
                                  <a:pt x="50622" y="507707"/>
                                </a:lnTo>
                                <a:lnTo>
                                  <a:pt x="50495" y="507276"/>
                                </a:lnTo>
                                <a:lnTo>
                                  <a:pt x="50368" y="506831"/>
                                </a:lnTo>
                                <a:lnTo>
                                  <a:pt x="47409" y="507276"/>
                                </a:lnTo>
                                <a:lnTo>
                                  <a:pt x="50190" y="506437"/>
                                </a:lnTo>
                                <a:lnTo>
                                  <a:pt x="49593" y="502869"/>
                                </a:lnTo>
                                <a:lnTo>
                                  <a:pt x="43891" y="503986"/>
                                </a:lnTo>
                                <a:lnTo>
                                  <a:pt x="44221" y="505841"/>
                                </a:lnTo>
                                <a:lnTo>
                                  <a:pt x="44323" y="506437"/>
                                </a:lnTo>
                                <a:lnTo>
                                  <a:pt x="44399" y="506831"/>
                                </a:lnTo>
                                <a:lnTo>
                                  <a:pt x="44475" y="507276"/>
                                </a:lnTo>
                                <a:lnTo>
                                  <a:pt x="44551" y="508177"/>
                                </a:lnTo>
                                <a:lnTo>
                                  <a:pt x="53327" y="538035"/>
                                </a:lnTo>
                                <a:lnTo>
                                  <a:pt x="58813" y="536498"/>
                                </a:lnTo>
                                <a:close/>
                              </a:path>
                              <a:path w="2533650" h="1327150">
                                <a:moveTo>
                                  <a:pt x="74625" y="590524"/>
                                </a:moveTo>
                                <a:lnTo>
                                  <a:pt x="64744" y="556679"/>
                                </a:lnTo>
                                <a:lnTo>
                                  <a:pt x="59258" y="558431"/>
                                </a:lnTo>
                                <a:lnTo>
                                  <a:pt x="68910" y="592061"/>
                                </a:lnTo>
                                <a:lnTo>
                                  <a:pt x="74625" y="590524"/>
                                </a:lnTo>
                                <a:close/>
                              </a:path>
                              <a:path w="2533650" h="1327150">
                                <a:moveTo>
                                  <a:pt x="95250" y="642581"/>
                                </a:moveTo>
                                <a:lnTo>
                                  <a:pt x="82080" y="609854"/>
                                </a:lnTo>
                                <a:lnTo>
                                  <a:pt x="76593" y="612038"/>
                                </a:lnTo>
                                <a:lnTo>
                                  <a:pt x="89763" y="644766"/>
                                </a:lnTo>
                                <a:lnTo>
                                  <a:pt x="95250" y="642581"/>
                                </a:lnTo>
                                <a:close/>
                              </a:path>
                              <a:path w="2533650" h="1327150">
                                <a:moveTo>
                                  <a:pt x="119621" y="692632"/>
                                </a:moveTo>
                                <a:lnTo>
                                  <a:pt x="103593" y="661441"/>
                                </a:lnTo>
                                <a:lnTo>
                                  <a:pt x="98323" y="664311"/>
                                </a:lnTo>
                                <a:lnTo>
                                  <a:pt x="114566" y="695490"/>
                                </a:lnTo>
                                <a:lnTo>
                                  <a:pt x="119621" y="692632"/>
                                </a:lnTo>
                                <a:close/>
                              </a:path>
                              <a:path w="2533650" h="1327150">
                                <a:moveTo>
                                  <a:pt x="148602" y="740486"/>
                                </a:moveTo>
                                <a:lnTo>
                                  <a:pt x="129933" y="710844"/>
                                </a:lnTo>
                                <a:lnTo>
                                  <a:pt x="124879" y="713930"/>
                                </a:lnTo>
                                <a:lnTo>
                                  <a:pt x="143764" y="743572"/>
                                </a:lnTo>
                                <a:lnTo>
                                  <a:pt x="148602" y="740486"/>
                                </a:lnTo>
                                <a:close/>
                              </a:path>
                              <a:path w="2533650" h="1327150">
                                <a:moveTo>
                                  <a:pt x="182384" y="784847"/>
                                </a:moveTo>
                                <a:lnTo>
                                  <a:pt x="176441" y="778268"/>
                                </a:lnTo>
                                <a:lnTo>
                                  <a:pt x="160870" y="757440"/>
                                </a:lnTo>
                                <a:lnTo>
                                  <a:pt x="156032" y="760945"/>
                                </a:lnTo>
                                <a:lnTo>
                                  <a:pt x="171869" y="781773"/>
                                </a:lnTo>
                                <a:lnTo>
                                  <a:pt x="177761" y="788835"/>
                                </a:lnTo>
                                <a:lnTo>
                                  <a:pt x="182384" y="784847"/>
                                </a:lnTo>
                                <a:close/>
                              </a:path>
                              <a:path w="2533650" h="1327150">
                                <a:moveTo>
                                  <a:pt x="220154" y="826122"/>
                                </a:moveTo>
                                <a:lnTo>
                                  <a:pt x="201726" y="807275"/>
                                </a:lnTo>
                                <a:lnTo>
                                  <a:pt x="196202" y="800900"/>
                                </a:lnTo>
                                <a:lnTo>
                                  <a:pt x="191630" y="804608"/>
                                </a:lnTo>
                                <a:lnTo>
                                  <a:pt x="197319" y="811199"/>
                                </a:lnTo>
                                <a:lnTo>
                                  <a:pt x="215963" y="830326"/>
                                </a:lnTo>
                                <a:lnTo>
                                  <a:pt x="220154" y="826122"/>
                                </a:lnTo>
                                <a:close/>
                              </a:path>
                              <a:path w="2533650" h="1327150">
                                <a:moveTo>
                                  <a:pt x="261594" y="863473"/>
                                </a:moveTo>
                                <a:lnTo>
                                  <a:pt x="252196" y="855827"/>
                                </a:lnTo>
                                <a:lnTo>
                                  <a:pt x="235305" y="840625"/>
                                </a:lnTo>
                                <a:lnTo>
                                  <a:pt x="231317" y="844829"/>
                                </a:lnTo>
                                <a:lnTo>
                                  <a:pt x="248208" y="860183"/>
                                </a:lnTo>
                                <a:lnTo>
                                  <a:pt x="258089" y="868095"/>
                                </a:lnTo>
                                <a:lnTo>
                                  <a:pt x="261594" y="863473"/>
                                </a:lnTo>
                                <a:close/>
                              </a:path>
                              <a:path w="2533650" h="1327150">
                                <a:moveTo>
                                  <a:pt x="306171" y="897521"/>
                                </a:moveTo>
                                <a:lnTo>
                                  <a:pt x="302666" y="895083"/>
                                </a:lnTo>
                                <a:lnTo>
                                  <a:pt x="277850" y="876655"/>
                                </a:lnTo>
                                <a:lnTo>
                                  <a:pt x="274561" y="881481"/>
                                </a:lnTo>
                                <a:lnTo>
                                  <a:pt x="299364" y="899922"/>
                                </a:lnTo>
                                <a:lnTo>
                                  <a:pt x="302869" y="902360"/>
                                </a:lnTo>
                                <a:lnTo>
                                  <a:pt x="306171" y="897521"/>
                                </a:lnTo>
                                <a:close/>
                              </a:path>
                              <a:path w="2533650" h="1327150">
                                <a:moveTo>
                                  <a:pt x="401891" y="955484"/>
                                </a:moveTo>
                                <a:lnTo>
                                  <a:pt x="378358" y="943000"/>
                                </a:lnTo>
                                <a:lnTo>
                                  <a:pt x="376301" y="941755"/>
                                </a:lnTo>
                                <a:lnTo>
                                  <a:pt x="377939" y="933754"/>
                                </a:lnTo>
                                <a:lnTo>
                                  <a:pt x="375894" y="923848"/>
                                </a:lnTo>
                                <a:lnTo>
                                  <a:pt x="372046" y="918222"/>
                                </a:lnTo>
                                <a:lnTo>
                                  <a:pt x="372046" y="933754"/>
                                </a:lnTo>
                                <a:lnTo>
                                  <a:pt x="371043" y="938745"/>
                                </a:lnTo>
                                <a:lnTo>
                                  <a:pt x="368274" y="943635"/>
                                </a:lnTo>
                                <a:lnTo>
                                  <a:pt x="368820" y="943978"/>
                                </a:lnTo>
                                <a:lnTo>
                                  <a:pt x="366268" y="947762"/>
                                </a:lnTo>
                                <a:lnTo>
                                  <a:pt x="359981" y="951979"/>
                                </a:lnTo>
                                <a:lnTo>
                                  <a:pt x="352272" y="953516"/>
                                </a:lnTo>
                                <a:lnTo>
                                  <a:pt x="344551" y="951979"/>
                                </a:lnTo>
                                <a:lnTo>
                                  <a:pt x="338277" y="947762"/>
                                </a:lnTo>
                                <a:lnTo>
                                  <a:pt x="334060" y="941489"/>
                                </a:lnTo>
                                <a:lnTo>
                                  <a:pt x="332511" y="933754"/>
                                </a:lnTo>
                                <a:lnTo>
                                  <a:pt x="334060" y="926122"/>
                                </a:lnTo>
                                <a:lnTo>
                                  <a:pt x="335445" y="924052"/>
                                </a:lnTo>
                                <a:lnTo>
                                  <a:pt x="350050" y="933119"/>
                                </a:lnTo>
                                <a:lnTo>
                                  <a:pt x="353123" y="928077"/>
                                </a:lnTo>
                                <a:lnTo>
                                  <a:pt x="339090" y="919276"/>
                                </a:lnTo>
                                <a:lnTo>
                                  <a:pt x="344551" y="915568"/>
                                </a:lnTo>
                                <a:lnTo>
                                  <a:pt x="352272" y="913993"/>
                                </a:lnTo>
                                <a:lnTo>
                                  <a:pt x="359981" y="915568"/>
                                </a:lnTo>
                                <a:lnTo>
                                  <a:pt x="366268" y="919835"/>
                                </a:lnTo>
                                <a:lnTo>
                                  <a:pt x="370497" y="926122"/>
                                </a:lnTo>
                                <a:lnTo>
                                  <a:pt x="372046" y="933754"/>
                                </a:lnTo>
                                <a:lnTo>
                                  <a:pt x="372046" y="918222"/>
                                </a:lnTo>
                                <a:lnTo>
                                  <a:pt x="370370" y="915758"/>
                                </a:lnTo>
                                <a:lnTo>
                                  <a:pt x="367728" y="913993"/>
                                </a:lnTo>
                                <a:lnTo>
                                  <a:pt x="362204" y="910310"/>
                                </a:lnTo>
                                <a:lnTo>
                                  <a:pt x="352272" y="908316"/>
                                </a:lnTo>
                                <a:lnTo>
                                  <a:pt x="342315" y="910310"/>
                                </a:lnTo>
                                <a:lnTo>
                                  <a:pt x="334137" y="915758"/>
                                </a:lnTo>
                                <a:lnTo>
                                  <a:pt x="333933" y="916051"/>
                                </a:lnTo>
                                <a:lnTo>
                                  <a:pt x="327888" y="912241"/>
                                </a:lnTo>
                                <a:lnTo>
                                  <a:pt x="323532" y="909370"/>
                                </a:lnTo>
                                <a:lnTo>
                                  <a:pt x="320243" y="914209"/>
                                </a:lnTo>
                                <a:lnTo>
                                  <a:pt x="324599" y="917295"/>
                                </a:lnTo>
                                <a:lnTo>
                                  <a:pt x="330542" y="921004"/>
                                </a:lnTo>
                                <a:lnTo>
                                  <a:pt x="328599" y="923848"/>
                                </a:lnTo>
                                <a:lnTo>
                                  <a:pt x="326567" y="933754"/>
                                </a:lnTo>
                                <a:lnTo>
                                  <a:pt x="328599" y="943800"/>
                                </a:lnTo>
                                <a:lnTo>
                                  <a:pt x="334149" y="951979"/>
                                </a:lnTo>
                                <a:lnTo>
                                  <a:pt x="342315" y="957465"/>
                                </a:lnTo>
                                <a:lnTo>
                                  <a:pt x="352272" y="959472"/>
                                </a:lnTo>
                                <a:lnTo>
                                  <a:pt x="362204" y="957465"/>
                                </a:lnTo>
                                <a:lnTo>
                                  <a:pt x="368071" y="953516"/>
                                </a:lnTo>
                                <a:lnTo>
                                  <a:pt x="370357" y="951979"/>
                                </a:lnTo>
                                <a:lnTo>
                                  <a:pt x="373748" y="946962"/>
                                </a:lnTo>
                                <a:lnTo>
                                  <a:pt x="375551" y="948042"/>
                                </a:lnTo>
                                <a:lnTo>
                                  <a:pt x="399034" y="960793"/>
                                </a:lnTo>
                                <a:lnTo>
                                  <a:pt x="401891" y="955484"/>
                                </a:lnTo>
                                <a:close/>
                              </a:path>
                              <a:path w="2533650" h="1327150">
                                <a:moveTo>
                                  <a:pt x="452158" y="980554"/>
                                </a:moveTo>
                                <a:lnTo>
                                  <a:pt x="429094" y="969568"/>
                                </a:lnTo>
                                <a:lnTo>
                                  <a:pt x="420547" y="965149"/>
                                </a:lnTo>
                                <a:lnTo>
                                  <a:pt x="417880" y="970419"/>
                                </a:lnTo>
                                <a:lnTo>
                                  <a:pt x="426440" y="974826"/>
                                </a:lnTo>
                                <a:lnTo>
                                  <a:pt x="449491" y="985824"/>
                                </a:lnTo>
                                <a:lnTo>
                                  <a:pt x="452158" y="980554"/>
                                </a:lnTo>
                                <a:close/>
                              </a:path>
                              <a:path w="2533650" h="1327150">
                                <a:moveTo>
                                  <a:pt x="503466" y="1002931"/>
                                </a:moveTo>
                                <a:lnTo>
                                  <a:pt x="471220" y="989114"/>
                                </a:lnTo>
                                <a:lnTo>
                                  <a:pt x="468833" y="994587"/>
                                </a:lnTo>
                                <a:lnTo>
                                  <a:pt x="501078" y="1008456"/>
                                </a:lnTo>
                                <a:lnTo>
                                  <a:pt x="503466" y="1002931"/>
                                </a:lnTo>
                                <a:close/>
                              </a:path>
                              <a:path w="2533650" h="1327150">
                                <a:moveTo>
                                  <a:pt x="555739" y="1023594"/>
                                </a:moveTo>
                                <a:lnTo>
                                  <a:pt x="530301" y="1013917"/>
                                </a:lnTo>
                                <a:lnTo>
                                  <a:pt x="523024" y="1010843"/>
                                </a:lnTo>
                                <a:lnTo>
                                  <a:pt x="520839" y="1016317"/>
                                </a:lnTo>
                                <a:lnTo>
                                  <a:pt x="528066" y="1019390"/>
                                </a:lnTo>
                                <a:lnTo>
                                  <a:pt x="553516" y="1029068"/>
                                </a:lnTo>
                                <a:lnTo>
                                  <a:pt x="555739" y="1023594"/>
                                </a:lnTo>
                                <a:close/>
                              </a:path>
                              <a:path w="2533650" h="1327150">
                                <a:moveTo>
                                  <a:pt x="608393" y="1042238"/>
                                </a:moveTo>
                                <a:lnTo>
                                  <a:pt x="606209" y="1041603"/>
                                </a:lnTo>
                                <a:lnTo>
                                  <a:pt x="575500" y="1030820"/>
                                </a:lnTo>
                                <a:lnTo>
                                  <a:pt x="573278" y="1036345"/>
                                </a:lnTo>
                                <a:lnTo>
                                  <a:pt x="604456" y="1047076"/>
                                </a:lnTo>
                                <a:lnTo>
                                  <a:pt x="606640" y="1047978"/>
                                </a:lnTo>
                                <a:lnTo>
                                  <a:pt x="608393" y="1042238"/>
                                </a:lnTo>
                                <a:close/>
                              </a:path>
                              <a:path w="2533650" h="1327150">
                                <a:moveTo>
                                  <a:pt x="617423" y="1040701"/>
                                </a:moveTo>
                                <a:lnTo>
                                  <a:pt x="615378" y="1030681"/>
                                </a:lnTo>
                                <a:lnTo>
                                  <a:pt x="611466" y="1024928"/>
                                </a:lnTo>
                                <a:lnTo>
                                  <a:pt x="611466" y="1040701"/>
                                </a:lnTo>
                                <a:lnTo>
                                  <a:pt x="609930" y="1048423"/>
                                </a:lnTo>
                                <a:lnTo>
                                  <a:pt x="605713" y="1054696"/>
                                </a:lnTo>
                                <a:lnTo>
                                  <a:pt x="599440" y="1058913"/>
                                </a:lnTo>
                                <a:lnTo>
                                  <a:pt x="591705" y="1060462"/>
                                </a:lnTo>
                                <a:lnTo>
                                  <a:pt x="584009" y="1058913"/>
                                </a:lnTo>
                                <a:lnTo>
                                  <a:pt x="577723" y="1054696"/>
                                </a:lnTo>
                                <a:lnTo>
                                  <a:pt x="573493" y="1048423"/>
                                </a:lnTo>
                                <a:lnTo>
                                  <a:pt x="571944" y="1040701"/>
                                </a:lnTo>
                                <a:lnTo>
                                  <a:pt x="573493" y="1032992"/>
                                </a:lnTo>
                                <a:lnTo>
                                  <a:pt x="577723" y="1026706"/>
                                </a:lnTo>
                                <a:lnTo>
                                  <a:pt x="583933" y="1022527"/>
                                </a:lnTo>
                                <a:lnTo>
                                  <a:pt x="583780" y="1022527"/>
                                </a:lnTo>
                                <a:lnTo>
                                  <a:pt x="591705" y="1020940"/>
                                </a:lnTo>
                                <a:lnTo>
                                  <a:pt x="599655" y="1022527"/>
                                </a:lnTo>
                                <a:lnTo>
                                  <a:pt x="599503" y="1022527"/>
                                </a:lnTo>
                                <a:lnTo>
                                  <a:pt x="605713" y="1026706"/>
                                </a:lnTo>
                                <a:lnTo>
                                  <a:pt x="609930" y="1032992"/>
                                </a:lnTo>
                                <a:lnTo>
                                  <a:pt x="611466" y="1040701"/>
                                </a:lnTo>
                                <a:lnTo>
                                  <a:pt x="611466" y="1024928"/>
                                </a:lnTo>
                                <a:lnTo>
                                  <a:pt x="609841" y="1022527"/>
                                </a:lnTo>
                                <a:lnTo>
                                  <a:pt x="607466" y="1020940"/>
                                </a:lnTo>
                                <a:lnTo>
                                  <a:pt x="601662" y="1017041"/>
                                </a:lnTo>
                                <a:lnTo>
                                  <a:pt x="591705" y="1015034"/>
                                </a:lnTo>
                                <a:lnTo>
                                  <a:pt x="581787" y="1017041"/>
                                </a:lnTo>
                                <a:lnTo>
                                  <a:pt x="573620" y="1022527"/>
                                </a:lnTo>
                                <a:lnTo>
                                  <a:pt x="568083" y="1030681"/>
                                </a:lnTo>
                                <a:lnTo>
                                  <a:pt x="566051" y="1040701"/>
                                </a:lnTo>
                                <a:lnTo>
                                  <a:pt x="568083" y="1050620"/>
                                </a:lnTo>
                                <a:lnTo>
                                  <a:pt x="573620" y="1058722"/>
                                </a:lnTo>
                                <a:lnTo>
                                  <a:pt x="581787" y="1064196"/>
                                </a:lnTo>
                                <a:lnTo>
                                  <a:pt x="591705" y="1066190"/>
                                </a:lnTo>
                                <a:lnTo>
                                  <a:pt x="601662" y="1064196"/>
                                </a:lnTo>
                                <a:lnTo>
                                  <a:pt x="607250" y="1060462"/>
                                </a:lnTo>
                                <a:lnTo>
                                  <a:pt x="609841" y="1058722"/>
                                </a:lnTo>
                                <a:lnTo>
                                  <a:pt x="615378" y="1050620"/>
                                </a:lnTo>
                                <a:lnTo>
                                  <a:pt x="617423" y="1040701"/>
                                </a:lnTo>
                                <a:close/>
                              </a:path>
                              <a:path w="2533650" h="1327150">
                                <a:moveTo>
                                  <a:pt x="661936" y="1059611"/>
                                </a:moveTo>
                                <a:lnTo>
                                  <a:pt x="656894" y="1058062"/>
                                </a:lnTo>
                                <a:lnTo>
                                  <a:pt x="631659" y="1049934"/>
                                </a:lnTo>
                                <a:lnTo>
                                  <a:pt x="628370" y="1048829"/>
                                </a:lnTo>
                                <a:lnTo>
                                  <a:pt x="626605" y="1054557"/>
                                </a:lnTo>
                                <a:lnTo>
                                  <a:pt x="629691" y="1055624"/>
                                </a:lnTo>
                                <a:lnTo>
                                  <a:pt x="660184" y="1065085"/>
                                </a:lnTo>
                                <a:lnTo>
                                  <a:pt x="661936" y="1059611"/>
                                </a:lnTo>
                                <a:close/>
                              </a:path>
                              <a:path w="2533650" h="1327150">
                                <a:moveTo>
                                  <a:pt x="715759" y="1075385"/>
                                </a:moveTo>
                                <a:lnTo>
                                  <a:pt x="707631" y="1073213"/>
                                </a:lnTo>
                                <a:lnTo>
                                  <a:pt x="682180" y="1065720"/>
                                </a:lnTo>
                                <a:lnTo>
                                  <a:pt x="681913" y="1065720"/>
                                </a:lnTo>
                                <a:lnTo>
                                  <a:pt x="680377" y="1071245"/>
                                </a:lnTo>
                                <a:lnTo>
                                  <a:pt x="680643" y="1071245"/>
                                </a:lnTo>
                                <a:lnTo>
                                  <a:pt x="714209" y="1081125"/>
                                </a:lnTo>
                                <a:lnTo>
                                  <a:pt x="715759" y="1075385"/>
                                </a:lnTo>
                                <a:close/>
                              </a:path>
                              <a:path w="2533650" h="1327150">
                                <a:moveTo>
                                  <a:pt x="769937" y="1090104"/>
                                </a:moveTo>
                                <a:lnTo>
                                  <a:pt x="735939" y="1081125"/>
                                </a:lnTo>
                                <a:lnTo>
                                  <a:pt x="734402" y="1086599"/>
                                </a:lnTo>
                                <a:lnTo>
                                  <a:pt x="756767" y="1092758"/>
                                </a:lnTo>
                                <a:lnTo>
                                  <a:pt x="768400" y="1095844"/>
                                </a:lnTo>
                                <a:lnTo>
                                  <a:pt x="769937" y="1090104"/>
                                </a:lnTo>
                                <a:close/>
                              </a:path>
                              <a:path w="2533650" h="1327150">
                                <a:moveTo>
                                  <a:pt x="879055" y="1116457"/>
                                </a:moveTo>
                                <a:lnTo>
                                  <a:pt x="856742" y="1111338"/>
                                </a:lnTo>
                                <a:lnTo>
                                  <a:pt x="856856" y="1110767"/>
                                </a:lnTo>
                                <a:lnTo>
                                  <a:pt x="854849" y="1100721"/>
                                </a:lnTo>
                                <a:lnTo>
                                  <a:pt x="850785" y="1094676"/>
                                </a:lnTo>
                                <a:lnTo>
                                  <a:pt x="850785" y="1109967"/>
                                </a:lnTo>
                                <a:lnTo>
                                  <a:pt x="844791" y="1108583"/>
                                </a:lnTo>
                                <a:lnTo>
                                  <a:pt x="843457" y="1114272"/>
                                </a:lnTo>
                                <a:lnTo>
                                  <a:pt x="849922" y="1115771"/>
                                </a:lnTo>
                                <a:lnTo>
                                  <a:pt x="849401" y="1118387"/>
                                </a:lnTo>
                                <a:lnTo>
                                  <a:pt x="845172" y="1124673"/>
                                </a:lnTo>
                                <a:lnTo>
                                  <a:pt x="838898" y="1128953"/>
                                </a:lnTo>
                                <a:lnTo>
                                  <a:pt x="831189" y="1130528"/>
                                </a:lnTo>
                                <a:lnTo>
                                  <a:pt x="823468" y="1128953"/>
                                </a:lnTo>
                                <a:lnTo>
                                  <a:pt x="817181" y="1124673"/>
                                </a:lnTo>
                                <a:lnTo>
                                  <a:pt x="812977" y="1118387"/>
                                </a:lnTo>
                                <a:lnTo>
                                  <a:pt x="811428" y="1110767"/>
                                </a:lnTo>
                                <a:lnTo>
                                  <a:pt x="812215" y="1106805"/>
                                </a:lnTo>
                                <a:lnTo>
                                  <a:pt x="823061" y="1109433"/>
                                </a:lnTo>
                                <a:lnTo>
                                  <a:pt x="824395" y="1103757"/>
                                </a:lnTo>
                                <a:lnTo>
                                  <a:pt x="814171" y="1101255"/>
                                </a:lnTo>
                                <a:lnTo>
                                  <a:pt x="817181" y="1096759"/>
                                </a:lnTo>
                                <a:lnTo>
                                  <a:pt x="823455" y="1092555"/>
                                </a:lnTo>
                                <a:lnTo>
                                  <a:pt x="831189" y="1091006"/>
                                </a:lnTo>
                                <a:lnTo>
                                  <a:pt x="838911" y="1092555"/>
                                </a:lnTo>
                                <a:lnTo>
                                  <a:pt x="845172" y="1096759"/>
                                </a:lnTo>
                                <a:lnTo>
                                  <a:pt x="849401" y="1103045"/>
                                </a:lnTo>
                                <a:lnTo>
                                  <a:pt x="850785" y="1109967"/>
                                </a:lnTo>
                                <a:lnTo>
                                  <a:pt x="850785" y="1094676"/>
                                </a:lnTo>
                                <a:lnTo>
                                  <a:pt x="849363" y="1092555"/>
                                </a:lnTo>
                                <a:lnTo>
                                  <a:pt x="847064" y="1091006"/>
                                </a:lnTo>
                                <a:lnTo>
                                  <a:pt x="841209" y="1087069"/>
                                </a:lnTo>
                                <a:lnTo>
                                  <a:pt x="831189" y="1085049"/>
                                </a:lnTo>
                                <a:lnTo>
                                  <a:pt x="821270" y="1087069"/>
                                </a:lnTo>
                                <a:lnTo>
                                  <a:pt x="813193" y="1092555"/>
                                </a:lnTo>
                                <a:lnTo>
                                  <a:pt x="808342" y="1099832"/>
                                </a:lnTo>
                                <a:lnTo>
                                  <a:pt x="790333" y="1095413"/>
                                </a:lnTo>
                                <a:lnTo>
                                  <a:pt x="788797" y="1101102"/>
                                </a:lnTo>
                                <a:lnTo>
                                  <a:pt x="806792" y="1105484"/>
                                </a:lnTo>
                                <a:lnTo>
                                  <a:pt x="805751" y="1110767"/>
                                </a:lnTo>
                                <a:lnTo>
                                  <a:pt x="807745" y="1120660"/>
                                </a:lnTo>
                                <a:lnTo>
                                  <a:pt x="813193" y="1128750"/>
                                </a:lnTo>
                                <a:lnTo>
                                  <a:pt x="821270" y="1134211"/>
                                </a:lnTo>
                                <a:lnTo>
                                  <a:pt x="831189" y="1136218"/>
                                </a:lnTo>
                                <a:lnTo>
                                  <a:pt x="841209" y="1134211"/>
                                </a:lnTo>
                                <a:lnTo>
                                  <a:pt x="846709" y="1130528"/>
                                </a:lnTo>
                                <a:lnTo>
                                  <a:pt x="849363" y="1128750"/>
                                </a:lnTo>
                                <a:lnTo>
                                  <a:pt x="854849" y="1120660"/>
                                </a:lnTo>
                                <a:lnTo>
                                  <a:pt x="855573" y="1117079"/>
                                </a:lnTo>
                                <a:lnTo>
                                  <a:pt x="877735" y="1122184"/>
                                </a:lnTo>
                                <a:lnTo>
                                  <a:pt x="879055" y="1116457"/>
                                </a:lnTo>
                                <a:close/>
                              </a:path>
                              <a:path w="2533650" h="1327150">
                                <a:moveTo>
                                  <a:pt x="933881" y="1128356"/>
                                </a:moveTo>
                                <a:lnTo>
                                  <a:pt x="899668" y="1121067"/>
                                </a:lnTo>
                                <a:lnTo>
                                  <a:pt x="898347" y="1126807"/>
                                </a:lnTo>
                                <a:lnTo>
                                  <a:pt x="909129" y="1128991"/>
                                </a:lnTo>
                                <a:lnTo>
                                  <a:pt x="932611" y="1134033"/>
                                </a:lnTo>
                                <a:lnTo>
                                  <a:pt x="933881" y="1128356"/>
                                </a:lnTo>
                                <a:close/>
                              </a:path>
                              <a:path w="2533650" h="1327150">
                                <a:moveTo>
                                  <a:pt x="988974" y="1139507"/>
                                </a:moveTo>
                                <a:lnTo>
                                  <a:pt x="986370" y="1139088"/>
                                </a:lnTo>
                                <a:lnTo>
                                  <a:pt x="960920" y="1134033"/>
                                </a:lnTo>
                                <a:lnTo>
                                  <a:pt x="954544" y="1132713"/>
                                </a:lnTo>
                                <a:lnTo>
                                  <a:pt x="953427" y="1138440"/>
                                </a:lnTo>
                                <a:lnTo>
                                  <a:pt x="959802" y="1139774"/>
                                </a:lnTo>
                                <a:lnTo>
                                  <a:pt x="985253" y="1144816"/>
                                </a:lnTo>
                                <a:lnTo>
                                  <a:pt x="987907" y="1145247"/>
                                </a:lnTo>
                                <a:lnTo>
                                  <a:pt x="988923" y="1139774"/>
                                </a:lnTo>
                                <a:lnTo>
                                  <a:pt x="988974" y="1139507"/>
                                </a:lnTo>
                                <a:close/>
                              </a:path>
                              <a:path w="2533650" h="1327150">
                                <a:moveTo>
                                  <a:pt x="1044054" y="1149870"/>
                                </a:moveTo>
                                <a:lnTo>
                                  <a:pt x="1037043" y="1148753"/>
                                </a:lnTo>
                                <a:lnTo>
                                  <a:pt x="1011605" y="1143914"/>
                                </a:lnTo>
                                <a:lnTo>
                                  <a:pt x="1009637" y="1143495"/>
                                </a:lnTo>
                                <a:lnTo>
                                  <a:pt x="1008608" y="1148753"/>
                                </a:lnTo>
                                <a:lnTo>
                                  <a:pt x="1008519" y="1149172"/>
                                </a:lnTo>
                                <a:lnTo>
                                  <a:pt x="1010488" y="1149654"/>
                                </a:lnTo>
                                <a:lnTo>
                                  <a:pt x="1043000" y="1155763"/>
                                </a:lnTo>
                                <a:lnTo>
                                  <a:pt x="1044054" y="1149870"/>
                                </a:lnTo>
                                <a:close/>
                              </a:path>
                              <a:path w="2533650" h="1327150">
                                <a:moveTo>
                                  <a:pt x="1099413" y="1159751"/>
                                </a:moveTo>
                                <a:lnTo>
                                  <a:pt x="1096264" y="1159217"/>
                                </a:lnTo>
                                <a:lnTo>
                                  <a:pt x="1094320" y="1149616"/>
                                </a:lnTo>
                                <a:lnTo>
                                  <a:pt x="1090104" y="1143381"/>
                                </a:lnTo>
                                <a:lnTo>
                                  <a:pt x="1090104" y="1158163"/>
                                </a:lnTo>
                                <a:lnTo>
                                  <a:pt x="1064729" y="1153795"/>
                                </a:lnTo>
                                <a:lnTo>
                                  <a:pt x="1063828" y="1159535"/>
                                </a:lnTo>
                                <a:lnTo>
                                  <a:pt x="1070622" y="1179296"/>
                                </a:lnTo>
                                <a:lnTo>
                                  <a:pt x="1063015" y="1177747"/>
                                </a:lnTo>
                                <a:lnTo>
                                  <a:pt x="1056741" y="1173518"/>
                                </a:lnTo>
                                <a:lnTo>
                                  <a:pt x="1052487" y="1167244"/>
                                </a:lnTo>
                                <a:lnTo>
                                  <a:pt x="1050912" y="1159535"/>
                                </a:lnTo>
                                <a:lnTo>
                                  <a:pt x="1052487" y="1151902"/>
                                </a:lnTo>
                                <a:lnTo>
                                  <a:pt x="1056741" y="1145616"/>
                                </a:lnTo>
                                <a:lnTo>
                                  <a:pt x="1063015" y="1141349"/>
                                </a:lnTo>
                                <a:lnTo>
                                  <a:pt x="1070622" y="1139774"/>
                                </a:lnTo>
                                <a:lnTo>
                                  <a:pt x="1078344" y="1141349"/>
                                </a:lnTo>
                                <a:lnTo>
                                  <a:pt x="1084630" y="1145616"/>
                                </a:lnTo>
                                <a:lnTo>
                                  <a:pt x="1088847" y="1151902"/>
                                </a:lnTo>
                                <a:lnTo>
                                  <a:pt x="1090104" y="1158163"/>
                                </a:lnTo>
                                <a:lnTo>
                                  <a:pt x="1090104" y="1143381"/>
                                </a:lnTo>
                                <a:lnTo>
                                  <a:pt x="1088834" y="1141501"/>
                                </a:lnTo>
                                <a:lnTo>
                                  <a:pt x="1086243" y="1139774"/>
                                </a:lnTo>
                                <a:lnTo>
                                  <a:pt x="1080668" y="1136040"/>
                                </a:lnTo>
                                <a:lnTo>
                                  <a:pt x="1070622" y="1134033"/>
                                </a:lnTo>
                                <a:lnTo>
                                  <a:pt x="1060729" y="1136040"/>
                                </a:lnTo>
                                <a:lnTo>
                                  <a:pt x="1052639" y="1141501"/>
                                </a:lnTo>
                                <a:lnTo>
                                  <a:pt x="1047178" y="1149616"/>
                                </a:lnTo>
                                <a:lnTo>
                                  <a:pt x="1045171" y="1159535"/>
                                </a:lnTo>
                                <a:lnTo>
                                  <a:pt x="1047178" y="1169555"/>
                                </a:lnTo>
                                <a:lnTo>
                                  <a:pt x="1049832" y="1173518"/>
                                </a:lnTo>
                                <a:lnTo>
                                  <a:pt x="1052703" y="1177747"/>
                                </a:lnTo>
                                <a:lnTo>
                                  <a:pt x="1060729" y="1183182"/>
                                </a:lnTo>
                                <a:lnTo>
                                  <a:pt x="1070622" y="1185189"/>
                                </a:lnTo>
                                <a:lnTo>
                                  <a:pt x="1080668" y="1183182"/>
                                </a:lnTo>
                                <a:lnTo>
                                  <a:pt x="1086459" y="1179296"/>
                                </a:lnTo>
                                <a:lnTo>
                                  <a:pt x="1088771" y="1177747"/>
                                </a:lnTo>
                                <a:lnTo>
                                  <a:pt x="1091653" y="1173518"/>
                                </a:lnTo>
                                <a:lnTo>
                                  <a:pt x="1094320" y="1169555"/>
                                </a:lnTo>
                                <a:lnTo>
                                  <a:pt x="1095222" y="1165072"/>
                                </a:lnTo>
                                <a:lnTo>
                                  <a:pt x="1098296" y="1165644"/>
                                </a:lnTo>
                                <a:lnTo>
                                  <a:pt x="1099413" y="1159751"/>
                                </a:lnTo>
                                <a:close/>
                              </a:path>
                              <a:path w="2533650" h="1327150">
                                <a:moveTo>
                                  <a:pt x="1154722" y="1169200"/>
                                </a:moveTo>
                                <a:lnTo>
                                  <a:pt x="1120241" y="1163256"/>
                                </a:lnTo>
                                <a:lnTo>
                                  <a:pt x="1119124" y="1169200"/>
                                </a:lnTo>
                                <a:lnTo>
                                  <a:pt x="1153820" y="1174889"/>
                                </a:lnTo>
                                <a:lnTo>
                                  <a:pt x="1154722" y="1169200"/>
                                </a:lnTo>
                                <a:close/>
                              </a:path>
                              <a:path w="2533650" h="1327150">
                                <a:moveTo>
                                  <a:pt x="1210233" y="1177963"/>
                                </a:moveTo>
                                <a:lnTo>
                                  <a:pt x="1175537" y="1172502"/>
                                </a:lnTo>
                                <a:lnTo>
                                  <a:pt x="1174724" y="1177963"/>
                                </a:lnTo>
                                <a:lnTo>
                                  <a:pt x="1174686" y="1178179"/>
                                </a:lnTo>
                                <a:lnTo>
                                  <a:pt x="1209382" y="1183652"/>
                                </a:lnTo>
                                <a:lnTo>
                                  <a:pt x="1210195" y="1178179"/>
                                </a:lnTo>
                                <a:lnTo>
                                  <a:pt x="1210233" y="1177963"/>
                                </a:lnTo>
                                <a:close/>
                              </a:path>
                              <a:path w="2533650" h="1327150">
                                <a:moveTo>
                                  <a:pt x="1265745" y="1186307"/>
                                </a:moveTo>
                                <a:lnTo>
                                  <a:pt x="1265110" y="1186091"/>
                                </a:lnTo>
                                <a:lnTo>
                                  <a:pt x="1231112" y="1181049"/>
                                </a:lnTo>
                                <a:lnTo>
                                  <a:pt x="1230312" y="1186091"/>
                                </a:lnTo>
                                <a:lnTo>
                                  <a:pt x="1230210" y="1186738"/>
                                </a:lnTo>
                                <a:lnTo>
                                  <a:pt x="1238973" y="1188275"/>
                                </a:lnTo>
                                <a:lnTo>
                                  <a:pt x="1264208" y="1191996"/>
                                </a:lnTo>
                                <a:lnTo>
                                  <a:pt x="1264894" y="1191996"/>
                                </a:lnTo>
                                <a:lnTo>
                                  <a:pt x="1265682" y="1186738"/>
                                </a:lnTo>
                                <a:lnTo>
                                  <a:pt x="1265745" y="1186307"/>
                                </a:lnTo>
                                <a:close/>
                              </a:path>
                              <a:path w="2533650" h="1327150">
                                <a:moveTo>
                                  <a:pt x="1335760" y="1197089"/>
                                </a:moveTo>
                                <a:lnTo>
                                  <a:pt x="1333754" y="1187132"/>
                                </a:lnTo>
                                <a:lnTo>
                                  <a:pt x="1329867" y="1181328"/>
                                </a:lnTo>
                                <a:lnTo>
                                  <a:pt x="1329867" y="1197089"/>
                                </a:lnTo>
                                <a:lnTo>
                                  <a:pt x="1328318" y="1204798"/>
                                </a:lnTo>
                                <a:lnTo>
                                  <a:pt x="1324089" y="1211084"/>
                                </a:lnTo>
                                <a:lnTo>
                                  <a:pt x="1317815" y="1215301"/>
                                </a:lnTo>
                                <a:lnTo>
                                  <a:pt x="1310106" y="1216850"/>
                                </a:lnTo>
                                <a:lnTo>
                                  <a:pt x="1302473" y="1215301"/>
                                </a:lnTo>
                                <a:lnTo>
                                  <a:pt x="1296174" y="1211084"/>
                                </a:lnTo>
                                <a:lnTo>
                                  <a:pt x="1291920" y="1204798"/>
                                </a:lnTo>
                                <a:lnTo>
                                  <a:pt x="1290345" y="1197089"/>
                                </a:lnTo>
                                <a:lnTo>
                                  <a:pt x="1290624" y="1195692"/>
                                </a:lnTo>
                                <a:lnTo>
                                  <a:pt x="1315148" y="1199057"/>
                                </a:lnTo>
                                <a:lnTo>
                                  <a:pt x="1320622" y="1199908"/>
                                </a:lnTo>
                                <a:lnTo>
                                  <a:pt x="1321523" y="1194015"/>
                                </a:lnTo>
                                <a:lnTo>
                                  <a:pt x="1315796" y="1193317"/>
                                </a:lnTo>
                                <a:lnTo>
                                  <a:pt x="1291780" y="1189990"/>
                                </a:lnTo>
                                <a:lnTo>
                                  <a:pt x="1291920" y="1189355"/>
                                </a:lnTo>
                                <a:lnTo>
                                  <a:pt x="1296174" y="1183068"/>
                                </a:lnTo>
                                <a:lnTo>
                                  <a:pt x="1302473" y="1178826"/>
                                </a:lnTo>
                                <a:lnTo>
                                  <a:pt x="1310106" y="1177277"/>
                                </a:lnTo>
                                <a:lnTo>
                                  <a:pt x="1317815" y="1178826"/>
                                </a:lnTo>
                                <a:lnTo>
                                  <a:pt x="1324089" y="1183068"/>
                                </a:lnTo>
                                <a:lnTo>
                                  <a:pt x="1328318" y="1189355"/>
                                </a:lnTo>
                                <a:lnTo>
                                  <a:pt x="1329867" y="1197089"/>
                                </a:lnTo>
                                <a:lnTo>
                                  <a:pt x="1329867" y="1181328"/>
                                </a:lnTo>
                                <a:lnTo>
                                  <a:pt x="1328280" y="1178953"/>
                                </a:lnTo>
                                <a:lnTo>
                                  <a:pt x="1325803" y="1177277"/>
                                </a:lnTo>
                                <a:lnTo>
                                  <a:pt x="1320126" y="1173416"/>
                                </a:lnTo>
                                <a:lnTo>
                                  <a:pt x="1310106" y="1171384"/>
                                </a:lnTo>
                                <a:lnTo>
                                  <a:pt x="1300187" y="1173416"/>
                                </a:lnTo>
                                <a:lnTo>
                                  <a:pt x="1292098" y="1178953"/>
                                </a:lnTo>
                                <a:lnTo>
                                  <a:pt x="1286649" y="1187132"/>
                                </a:lnTo>
                                <a:lnTo>
                                  <a:pt x="1284655" y="1197089"/>
                                </a:lnTo>
                                <a:lnTo>
                                  <a:pt x="1286649" y="1207020"/>
                                </a:lnTo>
                                <a:lnTo>
                                  <a:pt x="1289367" y="1211084"/>
                                </a:lnTo>
                                <a:lnTo>
                                  <a:pt x="1292288" y="1215301"/>
                                </a:lnTo>
                                <a:lnTo>
                                  <a:pt x="1300187" y="1220711"/>
                                </a:lnTo>
                                <a:lnTo>
                                  <a:pt x="1310106" y="1222756"/>
                                </a:lnTo>
                                <a:lnTo>
                                  <a:pt x="1320126" y="1220711"/>
                                </a:lnTo>
                                <a:lnTo>
                                  <a:pt x="1325803" y="1216850"/>
                                </a:lnTo>
                                <a:lnTo>
                                  <a:pt x="1328089" y="1215301"/>
                                </a:lnTo>
                                <a:lnTo>
                                  <a:pt x="1331036" y="1211084"/>
                                </a:lnTo>
                                <a:lnTo>
                                  <a:pt x="1333754" y="1207020"/>
                                </a:lnTo>
                                <a:lnTo>
                                  <a:pt x="1335760" y="1197089"/>
                                </a:lnTo>
                                <a:close/>
                              </a:path>
                              <a:path w="2533650" h="1327150">
                                <a:moveTo>
                                  <a:pt x="1377048" y="1201661"/>
                                </a:moveTo>
                                <a:lnTo>
                                  <a:pt x="1366520" y="1200124"/>
                                </a:lnTo>
                                <a:lnTo>
                                  <a:pt x="1342351" y="1197089"/>
                                </a:lnTo>
                                <a:lnTo>
                                  <a:pt x="1341501" y="1202778"/>
                                </a:lnTo>
                                <a:lnTo>
                                  <a:pt x="1376400" y="1207401"/>
                                </a:lnTo>
                                <a:lnTo>
                                  <a:pt x="1376921" y="1202778"/>
                                </a:lnTo>
                                <a:lnTo>
                                  <a:pt x="1377048" y="1201661"/>
                                </a:lnTo>
                                <a:close/>
                              </a:path>
                              <a:path w="2533650" h="1327150">
                                <a:moveTo>
                                  <a:pt x="1432775" y="1208722"/>
                                </a:moveTo>
                                <a:lnTo>
                                  <a:pt x="1397914" y="1204315"/>
                                </a:lnTo>
                                <a:lnTo>
                                  <a:pt x="1397228" y="1210005"/>
                                </a:lnTo>
                                <a:lnTo>
                                  <a:pt x="1416570" y="1212659"/>
                                </a:lnTo>
                                <a:lnTo>
                                  <a:pt x="1432128" y="1214412"/>
                                </a:lnTo>
                                <a:lnTo>
                                  <a:pt x="1432775" y="1208722"/>
                                </a:lnTo>
                                <a:close/>
                              </a:path>
                              <a:path w="2533650" h="1327150">
                                <a:moveTo>
                                  <a:pt x="1488554" y="1215529"/>
                                </a:moveTo>
                                <a:lnTo>
                                  <a:pt x="1453642" y="1211326"/>
                                </a:lnTo>
                                <a:lnTo>
                                  <a:pt x="1453007" y="1217066"/>
                                </a:lnTo>
                                <a:lnTo>
                                  <a:pt x="1487855" y="1221206"/>
                                </a:lnTo>
                                <a:lnTo>
                                  <a:pt x="1488554" y="1215529"/>
                                </a:lnTo>
                                <a:close/>
                              </a:path>
                              <a:path w="2533650" h="1327150">
                                <a:moveTo>
                                  <a:pt x="1600276" y="1228013"/>
                                </a:moveTo>
                                <a:lnTo>
                                  <a:pt x="1594802" y="1227582"/>
                                </a:lnTo>
                                <a:lnTo>
                                  <a:pt x="1574698" y="1225346"/>
                                </a:lnTo>
                                <a:lnTo>
                                  <a:pt x="1573237" y="1217993"/>
                                </a:lnTo>
                                <a:lnTo>
                                  <a:pt x="1568805" y="1211414"/>
                                </a:lnTo>
                                <a:lnTo>
                                  <a:pt x="1568805" y="1230452"/>
                                </a:lnTo>
                                <a:lnTo>
                                  <a:pt x="1567751" y="1235646"/>
                                </a:lnTo>
                                <a:lnTo>
                                  <a:pt x="1563535" y="1241933"/>
                                </a:lnTo>
                                <a:lnTo>
                                  <a:pt x="1557261" y="1246200"/>
                                </a:lnTo>
                                <a:lnTo>
                                  <a:pt x="1549539" y="1247775"/>
                                </a:lnTo>
                                <a:lnTo>
                                  <a:pt x="1541932" y="1246200"/>
                                </a:lnTo>
                                <a:lnTo>
                                  <a:pt x="1535658" y="1241933"/>
                                </a:lnTo>
                                <a:lnTo>
                                  <a:pt x="1531404" y="1235646"/>
                                </a:lnTo>
                                <a:lnTo>
                                  <a:pt x="1529829" y="1228013"/>
                                </a:lnTo>
                                <a:lnTo>
                                  <a:pt x="1530197" y="1226210"/>
                                </a:lnTo>
                                <a:lnTo>
                                  <a:pt x="1543431" y="1227797"/>
                                </a:lnTo>
                                <a:lnTo>
                                  <a:pt x="1543634" y="1227797"/>
                                </a:lnTo>
                                <a:lnTo>
                                  <a:pt x="1544281" y="1221905"/>
                                </a:lnTo>
                                <a:lnTo>
                                  <a:pt x="1544066" y="1221905"/>
                                </a:lnTo>
                                <a:lnTo>
                                  <a:pt x="1531366" y="1220457"/>
                                </a:lnTo>
                                <a:lnTo>
                                  <a:pt x="1531404" y="1220304"/>
                                </a:lnTo>
                                <a:lnTo>
                                  <a:pt x="1535658" y="1214031"/>
                                </a:lnTo>
                                <a:lnTo>
                                  <a:pt x="1541868" y="1209840"/>
                                </a:lnTo>
                                <a:lnTo>
                                  <a:pt x="1541703" y="1209840"/>
                                </a:lnTo>
                                <a:lnTo>
                                  <a:pt x="1549539" y="1208252"/>
                                </a:lnTo>
                                <a:lnTo>
                                  <a:pt x="1557489" y="1209840"/>
                                </a:lnTo>
                                <a:lnTo>
                                  <a:pt x="1557324" y="1209840"/>
                                </a:lnTo>
                                <a:lnTo>
                                  <a:pt x="1563535" y="1214031"/>
                                </a:lnTo>
                                <a:lnTo>
                                  <a:pt x="1567751" y="1220304"/>
                                </a:lnTo>
                                <a:lnTo>
                                  <a:pt x="1568615" y="1224661"/>
                                </a:lnTo>
                                <a:lnTo>
                                  <a:pt x="1565363" y="1224292"/>
                                </a:lnTo>
                                <a:lnTo>
                                  <a:pt x="1564678" y="1230033"/>
                                </a:lnTo>
                                <a:lnTo>
                                  <a:pt x="1568805" y="1230452"/>
                                </a:lnTo>
                                <a:lnTo>
                                  <a:pt x="1568805" y="1211414"/>
                                </a:lnTo>
                                <a:lnTo>
                                  <a:pt x="1567751" y="1209840"/>
                                </a:lnTo>
                                <a:lnTo>
                                  <a:pt x="1565376" y="1208252"/>
                                </a:lnTo>
                                <a:lnTo>
                                  <a:pt x="1559585" y="1204366"/>
                                </a:lnTo>
                                <a:lnTo>
                                  <a:pt x="1549539" y="1202347"/>
                                </a:lnTo>
                                <a:lnTo>
                                  <a:pt x="1539646" y="1204366"/>
                                </a:lnTo>
                                <a:lnTo>
                                  <a:pt x="1531556" y="1209840"/>
                                </a:lnTo>
                                <a:lnTo>
                                  <a:pt x="1526095" y="1217993"/>
                                </a:lnTo>
                                <a:lnTo>
                                  <a:pt x="1525727" y="1219809"/>
                                </a:lnTo>
                                <a:lnTo>
                                  <a:pt x="1509369" y="1217917"/>
                                </a:lnTo>
                                <a:lnTo>
                                  <a:pt x="1508734" y="1223873"/>
                                </a:lnTo>
                                <a:lnTo>
                                  <a:pt x="1517929" y="1224724"/>
                                </a:lnTo>
                                <a:lnTo>
                                  <a:pt x="1524584" y="1225537"/>
                                </a:lnTo>
                                <a:lnTo>
                                  <a:pt x="1549539" y="1253515"/>
                                </a:lnTo>
                                <a:lnTo>
                                  <a:pt x="1559585" y="1251508"/>
                                </a:lnTo>
                                <a:lnTo>
                                  <a:pt x="1565160" y="1247775"/>
                                </a:lnTo>
                                <a:lnTo>
                                  <a:pt x="1567751" y="1246035"/>
                                </a:lnTo>
                                <a:lnTo>
                                  <a:pt x="1573237" y="1237932"/>
                                </a:lnTo>
                                <a:lnTo>
                                  <a:pt x="1574609" y="1231112"/>
                                </a:lnTo>
                                <a:lnTo>
                                  <a:pt x="1599577" y="1233957"/>
                                </a:lnTo>
                                <a:lnTo>
                                  <a:pt x="1600276" y="1228013"/>
                                </a:lnTo>
                                <a:close/>
                              </a:path>
                              <a:path w="2533650" h="1327150">
                                <a:moveTo>
                                  <a:pt x="1655991" y="1233957"/>
                                </a:moveTo>
                                <a:lnTo>
                                  <a:pt x="1621091" y="1230249"/>
                                </a:lnTo>
                                <a:lnTo>
                                  <a:pt x="1620456" y="1236141"/>
                                </a:lnTo>
                                <a:lnTo>
                                  <a:pt x="1655572" y="1239697"/>
                                </a:lnTo>
                                <a:lnTo>
                                  <a:pt x="1655991" y="1233957"/>
                                </a:lnTo>
                                <a:close/>
                              </a:path>
                              <a:path w="2533650" h="1327150">
                                <a:moveTo>
                                  <a:pt x="1711985" y="1239431"/>
                                </a:moveTo>
                                <a:lnTo>
                                  <a:pt x="1677085" y="1236141"/>
                                </a:lnTo>
                                <a:lnTo>
                                  <a:pt x="1676400" y="1241882"/>
                                </a:lnTo>
                                <a:lnTo>
                                  <a:pt x="1711299" y="1245387"/>
                                </a:lnTo>
                                <a:lnTo>
                                  <a:pt x="1711985" y="1239431"/>
                                </a:lnTo>
                                <a:close/>
                              </a:path>
                              <a:path w="2533650" h="1327150">
                                <a:moveTo>
                                  <a:pt x="1823923" y="1250010"/>
                                </a:moveTo>
                                <a:lnTo>
                                  <a:pt x="1823021" y="1249794"/>
                                </a:lnTo>
                                <a:lnTo>
                                  <a:pt x="1813661" y="1248956"/>
                                </a:lnTo>
                                <a:lnTo>
                                  <a:pt x="1812671" y="1244015"/>
                                </a:lnTo>
                                <a:lnTo>
                                  <a:pt x="1808683" y="1238084"/>
                                </a:lnTo>
                                <a:lnTo>
                                  <a:pt x="1808683" y="1254391"/>
                                </a:lnTo>
                                <a:lnTo>
                                  <a:pt x="1807235" y="1261668"/>
                                </a:lnTo>
                                <a:lnTo>
                                  <a:pt x="1803019" y="1267942"/>
                                </a:lnTo>
                                <a:lnTo>
                                  <a:pt x="1796745" y="1272159"/>
                                </a:lnTo>
                                <a:lnTo>
                                  <a:pt x="1789023" y="1273695"/>
                                </a:lnTo>
                                <a:lnTo>
                                  <a:pt x="1781378" y="1272159"/>
                                </a:lnTo>
                                <a:lnTo>
                                  <a:pt x="1775091" y="1267942"/>
                                </a:lnTo>
                                <a:lnTo>
                                  <a:pt x="1770824" y="1261668"/>
                                </a:lnTo>
                                <a:lnTo>
                                  <a:pt x="1769262" y="1253934"/>
                                </a:lnTo>
                                <a:lnTo>
                                  <a:pt x="1770824" y="1246238"/>
                                </a:lnTo>
                                <a:lnTo>
                                  <a:pt x="1775091" y="1239951"/>
                                </a:lnTo>
                                <a:lnTo>
                                  <a:pt x="1781200" y="1235849"/>
                                </a:lnTo>
                                <a:lnTo>
                                  <a:pt x="1780768" y="1235849"/>
                                </a:lnTo>
                                <a:lnTo>
                                  <a:pt x="1789023" y="1234173"/>
                                </a:lnTo>
                                <a:lnTo>
                                  <a:pt x="1797367" y="1235849"/>
                                </a:lnTo>
                                <a:lnTo>
                                  <a:pt x="1796935" y="1235849"/>
                                </a:lnTo>
                                <a:lnTo>
                                  <a:pt x="1803019" y="1239951"/>
                                </a:lnTo>
                                <a:lnTo>
                                  <a:pt x="1807235" y="1246238"/>
                                </a:lnTo>
                                <a:lnTo>
                                  <a:pt x="1807667" y="1248410"/>
                                </a:lnTo>
                                <a:lnTo>
                                  <a:pt x="1788807" y="1246708"/>
                                </a:lnTo>
                                <a:lnTo>
                                  <a:pt x="1788388" y="1252613"/>
                                </a:lnTo>
                                <a:lnTo>
                                  <a:pt x="1797151" y="1253299"/>
                                </a:lnTo>
                                <a:lnTo>
                                  <a:pt x="1808683" y="1254391"/>
                                </a:lnTo>
                                <a:lnTo>
                                  <a:pt x="1808683" y="1238084"/>
                                </a:lnTo>
                                <a:lnTo>
                                  <a:pt x="1807184" y="1235849"/>
                                </a:lnTo>
                                <a:lnTo>
                                  <a:pt x="1804720" y="1234173"/>
                                </a:lnTo>
                                <a:lnTo>
                                  <a:pt x="1799031" y="1230312"/>
                                </a:lnTo>
                                <a:lnTo>
                                  <a:pt x="1789023" y="1228280"/>
                                </a:lnTo>
                                <a:lnTo>
                                  <a:pt x="1779130" y="1230312"/>
                                </a:lnTo>
                                <a:lnTo>
                                  <a:pt x="1771040" y="1235849"/>
                                </a:lnTo>
                                <a:lnTo>
                                  <a:pt x="1765579" y="1244015"/>
                                </a:lnTo>
                                <a:lnTo>
                                  <a:pt x="1765427" y="1244727"/>
                                </a:lnTo>
                                <a:lnTo>
                                  <a:pt x="1746897" y="1242987"/>
                                </a:lnTo>
                                <a:lnTo>
                                  <a:pt x="1732813" y="1241450"/>
                                </a:lnTo>
                                <a:lnTo>
                                  <a:pt x="1732394" y="1247343"/>
                                </a:lnTo>
                                <a:lnTo>
                                  <a:pt x="1764284" y="1250365"/>
                                </a:lnTo>
                                <a:lnTo>
                                  <a:pt x="1763572" y="1253934"/>
                                </a:lnTo>
                                <a:lnTo>
                                  <a:pt x="1789023" y="1279652"/>
                                </a:lnTo>
                                <a:lnTo>
                                  <a:pt x="1799031" y="1277607"/>
                                </a:lnTo>
                                <a:lnTo>
                                  <a:pt x="1814474" y="1254950"/>
                                </a:lnTo>
                                <a:lnTo>
                                  <a:pt x="1822386" y="1255687"/>
                                </a:lnTo>
                                <a:lnTo>
                                  <a:pt x="1823237" y="1255687"/>
                                </a:lnTo>
                                <a:lnTo>
                                  <a:pt x="1823923" y="1250010"/>
                                </a:lnTo>
                                <a:close/>
                              </a:path>
                              <a:path w="2533650" h="1327150">
                                <a:moveTo>
                                  <a:pt x="1879866" y="1254836"/>
                                </a:moveTo>
                                <a:lnTo>
                                  <a:pt x="1873758" y="1254150"/>
                                </a:lnTo>
                                <a:lnTo>
                                  <a:pt x="1848256" y="1251966"/>
                                </a:lnTo>
                                <a:lnTo>
                                  <a:pt x="1844751" y="1251762"/>
                                </a:lnTo>
                                <a:lnTo>
                                  <a:pt x="1844319" y="1257655"/>
                                </a:lnTo>
                                <a:lnTo>
                                  <a:pt x="1873275" y="1260094"/>
                                </a:lnTo>
                                <a:lnTo>
                                  <a:pt x="1879219" y="1260525"/>
                                </a:lnTo>
                                <a:lnTo>
                                  <a:pt x="1879866" y="1254836"/>
                                </a:lnTo>
                                <a:close/>
                              </a:path>
                              <a:path w="2533650" h="1327150">
                                <a:moveTo>
                                  <a:pt x="1935861" y="1259192"/>
                                </a:moveTo>
                                <a:lnTo>
                                  <a:pt x="1900745" y="1256588"/>
                                </a:lnTo>
                                <a:lnTo>
                                  <a:pt x="1900313" y="1262278"/>
                                </a:lnTo>
                                <a:lnTo>
                                  <a:pt x="1924011" y="1264297"/>
                                </a:lnTo>
                                <a:lnTo>
                                  <a:pt x="1935429" y="1265148"/>
                                </a:lnTo>
                                <a:lnTo>
                                  <a:pt x="1935861" y="1259192"/>
                                </a:lnTo>
                                <a:close/>
                              </a:path>
                              <a:path w="2533650" h="1327150">
                                <a:moveTo>
                                  <a:pt x="1991791" y="1263599"/>
                                </a:moveTo>
                                <a:lnTo>
                                  <a:pt x="1975167" y="1262494"/>
                                </a:lnTo>
                                <a:lnTo>
                                  <a:pt x="1956676" y="1260944"/>
                                </a:lnTo>
                                <a:lnTo>
                                  <a:pt x="1956257" y="1266901"/>
                                </a:lnTo>
                                <a:lnTo>
                                  <a:pt x="1991372" y="1269555"/>
                                </a:lnTo>
                                <a:lnTo>
                                  <a:pt x="1991791" y="1263599"/>
                                </a:lnTo>
                                <a:close/>
                              </a:path>
                              <a:path w="2533650" h="1327150">
                                <a:moveTo>
                                  <a:pt x="2054161" y="1272641"/>
                                </a:moveTo>
                                <a:lnTo>
                                  <a:pt x="2052154" y="1262710"/>
                                </a:lnTo>
                                <a:lnTo>
                                  <a:pt x="2048217" y="1256906"/>
                                </a:lnTo>
                                <a:lnTo>
                                  <a:pt x="2048217" y="1272641"/>
                                </a:lnTo>
                                <a:lnTo>
                                  <a:pt x="2046668" y="1280337"/>
                                </a:lnTo>
                                <a:lnTo>
                                  <a:pt x="2042452" y="1286624"/>
                                </a:lnTo>
                                <a:lnTo>
                                  <a:pt x="2036178" y="1290853"/>
                                </a:lnTo>
                                <a:lnTo>
                                  <a:pt x="2028444" y="1292402"/>
                                </a:lnTo>
                                <a:lnTo>
                                  <a:pt x="2020849" y="1290853"/>
                                </a:lnTo>
                                <a:lnTo>
                                  <a:pt x="2014575" y="1286624"/>
                                </a:lnTo>
                                <a:lnTo>
                                  <a:pt x="2010308" y="1280337"/>
                                </a:lnTo>
                                <a:lnTo>
                                  <a:pt x="2008746" y="1272641"/>
                                </a:lnTo>
                                <a:lnTo>
                                  <a:pt x="2010308" y="1264996"/>
                                </a:lnTo>
                                <a:lnTo>
                                  <a:pt x="2014575" y="1258709"/>
                                </a:lnTo>
                                <a:lnTo>
                                  <a:pt x="2020849" y="1254442"/>
                                </a:lnTo>
                                <a:lnTo>
                                  <a:pt x="2028444" y="1252880"/>
                                </a:lnTo>
                                <a:lnTo>
                                  <a:pt x="2036178" y="1254442"/>
                                </a:lnTo>
                                <a:lnTo>
                                  <a:pt x="2042452" y="1258709"/>
                                </a:lnTo>
                                <a:lnTo>
                                  <a:pt x="2046668" y="1264996"/>
                                </a:lnTo>
                                <a:lnTo>
                                  <a:pt x="2047227" y="1267764"/>
                                </a:lnTo>
                                <a:lnTo>
                                  <a:pt x="2012886" y="1265364"/>
                                </a:lnTo>
                                <a:lnTo>
                                  <a:pt x="2012454" y="1271092"/>
                                </a:lnTo>
                                <a:lnTo>
                                  <a:pt x="2025421" y="1272159"/>
                                </a:lnTo>
                                <a:lnTo>
                                  <a:pt x="2047367" y="1273695"/>
                                </a:lnTo>
                                <a:lnTo>
                                  <a:pt x="2047633" y="1269809"/>
                                </a:lnTo>
                                <a:lnTo>
                                  <a:pt x="2048217" y="1272641"/>
                                </a:lnTo>
                                <a:lnTo>
                                  <a:pt x="2048217" y="1256906"/>
                                </a:lnTo>
                                <a:lnTo>
                                  <a:pt x="2046668" y="1254607"/>
                                </a:lnTo>
                                <a:lnTo>
                                  <a:pt x="2044077" y="1252880"/>
                                </a:lnTo>
                                <a:lnTo>
                                  <a:pt x="2038502" y="1249146"/>
                                </a:lnTo>
                                <a:lnTo>
                                  <a:pt x="2028444" y="1247140"/>
                                </a:lnTo>
                                <a:lnTo>
                                  <a:pt x="2018563" y="1249146"/>
                                </a:lnTo>
                                <a:lnTo>
                                  <a:pt x="2010473" y="1254607"/>
                                </a:lnTo>
                                <a:lnTo>
                                  <a:pt x="2005012" y="1262710"/>
                                </a:lnTo>
                                <a:lnTo>
                                  <a:pt x="2003005" y="1272641"/>
                                </a:lnTo>
                                <a:lnTo>
                                  <a:pt x="2005012" y="1282649"/>
                                </a:lnTo>
                                <a:lnTo>
                                  <a:pt x="2007666" y="1286624"/>
                                </a:lnTo>
                                <a:lnTo>
                                  <a:pt x="2010537" y="1290853"/>
                                </a:lnTo>
                                <a:lnTo>
                                  <a:pt x="2018563" y="1296289"/>
                                </a:lnTo>
                                <a:lnTo>
                                  <a:pt x="2028444" y="1298295"/>
                                </a:lnTo>
                                <a:lnTo>
                                  <a:pt x="2038502" y="1296289"/>
                                </a:lnTo>
                                <a:lnTo>
                                  <a:pt x="2044293" y="1292402"/>
                                </a:lnTo>
                                <a:lnTo>
                                  <a:pt x="2046592" y="1290853"/>
                                </a:lnTo>
                                <a:lnTo>
                                  <a:pt x="2049487" y="1286624"/>
                                </a:lnTo>
                                <a:lnTo>
                                  <a:pt x="2052154" y="1282649"/>
                                </a:lnTo>
                                <a:lnTo>
                                  <a:pt x="2054161" y="1272641"/>
                                </a:lnTo>
                                <a:close/>
                              </a:path>
                              <a:path w="2533650" h="1327150">
                                <a:moveTo>
                                  <a:pt x="2103780" y="1271727"/>
                                </a:moveTo>
                                <a:lnTo>
                                  <a:pt x="2102027" y="1271524"/>
                                </a:lnTo>
                                <a:lnTo>
                                  <a:pt x="2076526" y="1269771"/>
                                </a:lnTo>
                                <a:lnTo>
                                  <a:pt x="2068880" y="1269339"/>
                                </a:lnTo>
                                <a:lnTo>
                                  <a:pt x="2068398" y="1275245"/>
                                </a:lnTo>
                                <a:lnTo>
                                  <a:pt x="2076107" y="1275664"/>
                                </a:lnTo>
                                <a:lnTo>
                                  <a:pt x="2101545" y="1277467"/>
                                </a:lnTo>
                                <a:lnTo>
                                  <a:pt x="2103513" y="1277683"/>
                                </a:lnTo>
                                <a:lnTo>
                                  <a:pt x="2103780" y="1271727"/>
                                </a:lnTo>
                                <a:close/>
                              </a:path>
                              <a:path w="2533650" h="1327150">
                                <a:moveTo>
                                  <a:pt x="2159927" y="1275448"/>
                                </a:moveTo>
                                <a:lnTo>
                                  <a:pt x="2152713" y="1275029"/>
                                </a:lnTo>
                                <a:lnTo>
                                  <a:pt x="2127262" y="1273276"/>
                                </a:lnTo>
                                <a:lnTo>
                                  <a:pt x="2124811" y="1273060"/>
                                </a:lnTo>
                                <a:lnTo>
                                  <a:pt x="2124392" y="1278953"/>
                                </a:lnTo>
                                <a:lnTo>
                                  <a:pt x="2126780" y="1279220"/>
                                </a:lnTo>
                                <a:lnTo>
                                  <a:pt x="2159508" y="1281188"/>
                                </a:lnTo>
                                <a:lnTo>
                                  <a:pt x="2159927" y="1275448"/>
                                </a:lnTo>
                                <a:close/>
                              </a:path>
                              <a:path w="2533650" h="1327150">
                                <a:moveTo>
                                  <a:pt x="2215921" y="1278953"/>
                                </a:moveTo>
                                <a:lnTo>
                                  <a:pt x="2181021" y="1276781"/>
                                </a:lnTo>
                                <a:lnTo>
                                  <a:pt x="2180602" y="1282725"/>
                                </a:lnTo>
                                <a:lnTo>
                                  <a:pt x="2215718" y="1284693"/>
                                </a:lnTo>
                                <a:lnTo>
                                  <a:pt x="2215921" y="1278953"/>
                                </a:lnTo>
                                <a:close/>
                              </a:path>
                              <a:path w="2533650" h="1327150">
                                <a:moveTo>
                                  <a:pt x="2328075" y="1285125"/>
                                </a:moveTo>
                                <a:lnTo>
                                  <a:pt x="2304796" y="1283792"/>
                                </a:lnTo>
                                <a:lnTo>
                                  <a:pt x="2293162" y="1283373"/>
                                </a:lnTo>
                                <a:lnTo>
                                  <a:pt x="2292845" y="1287614"/>
                                </a:lnTo>
                                <a:lnTo>
                                  <a:pt x="2291588" y="1281328"/>
                                </a:lnTo>
                                <a:lnTo>
                                  <a:pt x="2287701" y="1275511"/>
                                </a:lnTo>
                                <a:lnTo>
                                  <a:pt x="2287701" y="1291285"/>
                                </a:lnTo>
                                <a:lnTo>
                                  <a:pt x="2286152" y="1299006"/>
                                </a:lnTo>
                                <a:lnTo>
                                  <a:pt x="2281936" y="1305293"/>
                                </a:lnTo>
                                <a:lnTo>
                                  <a:pt x="2275662" y="1309509"/>
                                </a:lnTo>
                                <a:lnTo>
                                  <a:pt x="2267928" y="1311046"/>
                                </a:lnTo>
                                <a:lnTo>
                                  <a:pt x="2260320" y="1309509"/>
                                </a:lnTo>
                                <a:lnTo>
                                  <a:pt x="2254034" y="1305293"/>
                                </a:lnTo>
                                <a:lnTo>
                                  <a:pt x="2249754" y="1299006"/>
                                </a:lnTo>
                                <a:lnTo>
                                  <a:pt x="2248166" y="1291285"/>
                                </a:lnTo>
                                <a:lnTo>
                                  <a:pt x="2249106" y="1286662"/>
                                </a:lnTo>
                                <a:lnTo>
                                  <a:pt x="2253640" y="1286878"/>
                                </a:lnTo>
                                <a:lnTo>
                                  <a:pt x="2271649" y="1287983"/>
                                </a:lnTo>
                                <a:lnTo>
                                  <a:pt x="2272080" y="1282039"/>
                                </a:lnTo>
                                <a:lnTo>
                                  <a:pt x="2254123" y="1281188"/>
                                </a:lnTo>
                                <a:lnTo>
                                  <a:pt x="2251481" y="1281023"/>
                                </a:lnTo>
                                <a:lnTo>
                                  <a:pt x="2254034" y="1277277"/>
                                </a:lnTo>
                                <a:lnTo>
                                  <a:pt x="2260193" y="1273149"/>
                                </a:lnTo>
                                <a:lnTo>
                                  <a:pt x="2259901" y="1273149"/>
                                </a:lnTo>
                                <a:lnTo>
                                  <a:pt x="2267928" y="1271524"/>
                                </a:lnTo>
                                <a:lnTo>
                                  <a:pt x="2276094" y="1273149"/>
                                </a:lnTo>
                                <a:lnTo>
                                  <a:pt x="2275789" y="1273149"/>
                                </a:lnTo>
                                <a:lnTo>
                                  <a:pt x="2281936" y="1277277"/>
                                </a:lnTo>
                                <a:lnTo>
                                  <a:pt x="2286152" y="1283550"/>
                                </a:lnTo>
                                <a:lnTo>
                                  <a:pt x="2287701" y="1291285"/>
                                </a:lnTo>
                                <a:lnTo>
                                  <a:pt x="2287701" y="1275511"/>
                                </a:lnTo>
                                <a:lnTo>
                                  <a:pt x="2286127" y="1273149"/>
                                </a:lnTo>
                                <a:lnTo>
                                  <a:pt x="2283726" y="1271524"/>
                                </a:lnTo>
                                <a:lnTo>
                                  <a:pt x="2277973" y="1267612"/>
                                </a:lnTo>
                                <a:lnTo>
                                  <a:pt x="2267928" y="1265567"/>
                                </a:lnTo>
                                <a:lnTo>
                                  <a:pt x="2258034" y="1267612"/>
                                </a:lnTo>
                                <a:lnTo>
                                  <a:pt x="2249957" y="1273149"/>
                                </a:lnTo>
                                <a:lnTo>
                                  <a:pt x="2244979" y="1280604"/>
                                </a:lnTo>
                                <a:lnTo>
                                  <a:pt x="2236965" y="1280071"/>
                                </a:lnTo>
                                <a:lnTo>
                                  <a:pt x="2236749" y="1286027"/>
                                </a:lnTo>
                                <a:lnTo>
                                  <a:pt x="2243480" y="1286370"/>
                                </a:lnTo>
                                <a:lnTo>
                                  <a:pt x="2242489" y="1291285"/>
                                </a:lnTo>
                                <a:lnTo>
                                  <a:pt x="2244496" y="1301330"/>
                                </a:lnTo>
                                <a:lnTo>
                                  <a:pt x="2249957" y="1309509"/>
                                </a:lnTo>
                                <a:lnTo>
                                  <a:pt x="2258034" y="1314983"/>
                                </a:lnTo>
                                <a:lnTo>
                                  <a:pt x="2267928" y="1316990"/>
                                </a:lnTo>
                                <a:lnTo>
                                  <a:pt x="2277973" y="1314983"/>
                                </a:lnTo>
                                <a:lnTo>
                                  <a:pt x="2283828" y="1311046"/>
                                </a:lnTo>
                                <a:lnTo>
                                  <a:pt x="2286114" y="1309509"/>
                                </a:lnTo>
                                <a:lnTo>
                                  <a:pt x="2291588" y="1301330"/>
                                </a:lnTo>
                                <a:lnTo>
                                  <a:pt x="2293594" y="1291285"/>
                                </a:lnTo>
                                <a:lnTo>
                                  <a:pt x="2293150" y="1289126"/>
                                </a:lnTo>
                                <a:lnTo>
                                  <a:pt x="2327859" y="1291069"/>
                                </a:lnTo>
                                <a:lnTo>
                                  <a:pt x="2328075" y="1285125"/>
                                </a:lnTo>
                                <a:close/>
                              </a:path>
                              <a:path w="2533650" h="1327150">
                                <a:moveTo>
                                  <a:pt x="2384272" y="1287780"/>
                                </a:moveTo>
                                <a:lnTo>
                                  <a:pt x="2380767" y="1287780"/>
                                </a:lnTo>
                                <a:lnTo>
                                  <a:pt x="2355481" y="1286446"/>
                                </a:lnTo>
                                <a:lnTo>
                                  <a:pt x="2349157" y="1286230"/>
                                </a:lnTo>
                                <a:lnTo>
                                  <a:pt x="2348954" y="1291920"/>
                                </a:lnTo>
                                <a:lnTo>
                                  <a:pt x="2355265" y="1292402"/>
                                </a:lnTo>
                                <a:lnTo>
                                  <a:pt x="2380500" y="1293456"/>
                                </a:lnTo>
                                <a:lnTo>
                                  <a:pt x="2384056" y="1293672"/>
                                </a:lnTo>
                                <a:lnTo>
                                  <a:pt x="2384272" y="1287780"/>
                                </a:lnTo>
                                <a:close/>
                              </a:path>
                              <a:path w="2533650" h="1327150">
                                <a:moveTo>
                                  <a:pt x="2440432" y="1290383"/>
                                </a:moveTo>
                                <a:lnTo>
                                  <a:pt x="2406218" y="1288834"/>
                                </a:lnTo>
                                <a:lnTo>
                                  <a:pt x="2405316" y="1288834"/>
                                </a:lnTo>
                                <a:lnTo>
                                  <a:pt x="2405100" y="1294574"/>
                                </a:lnTo>
                                <a:lnTo>
                                  <a:pt x="2406002" y="1294790"/>
                                </a:lnTo>
                                <a:lnTo>
                                  <a:pt x="2431237" y="1295908"/>
                                </a:lnTo>
                                <a:lnTo>
                                  <a:pt x="2440216" y="1296111"/>
                                </a:lnTo>
                                <a:lnTo>
                                  <a:pt x="2440432" y="1290383"/>
                                </a:lnTo>
                                <a:close/>
                              </a:path>
                              <a:path w="2533650" h="1327150">
                                <a:moveTo>
                                  <a:pt x="2533078" y="1301584"/>
                                </a:moveTo>
                                <a:lnTo>
                                  <a:pt x="2531072" y="1291577"/>
                                </a:lnTo>
                                <a:lnTo>
                                  <a:pt x="2527122" y="1285709"/>
                                </a:lnTo>
                                <a:lnTo>
                                  <a:pt x="2527122" y="1301584"/>
                                </a:lnTo>
                                <a:lnTo>
                                  <a:pt x="2525585" y="1309230"/>
                                </a:lnTo>
                                <a:lnTo>
                                  <a:pt x="2521369" y="1315516"/>
                                </a:lnTo>
                                <a:lnTo>
                                  <a:pt x="2515108" y="1319784"/>
                                </a:lnTo>
                                <a:lnTo>
                                  <a:pt x="2507411" y="1321346"/>
                                </a:lnTo>
                                <a:lnTo>
                                  <a:pt x="2499817" y="1319784"/>
                                </a:lnTo>
                                <a:lnTo>
                                  <a:pt x="2493594" y="1315516"/>
                                </a:lnTo>
                                <a:lnTo>
                                  <a:pt x="2489403" y="1309230"/>
                                </a:lnTo>
                                <a:lnTo>
                                  <a:pt x="2487866" y="1301584"/>
                                </a:lnTo>
                                <a:lnTo>
                                  <a:pt x="2488565" y="1298079"/>
                                </a:lnTo>
                                <a:lnTo>
                                  <a:pt x="2496210" y="1298295"/>
                                </a:lnTo>
                                <a:lnTo>
                                  <a:pt x="2496426" y="1292402"/>
                                </a:lnTo>
                                <a:lnTo>
                                  <a:pt x="2490533" y="1292186"/>
                                </a:lnTo>
                                <a:lnTo>
                                  <a:pt x="2493594" y="1287602"/>
                                </a:lnTo>
                                <a:lnTo>
                                  <a:pt x="2499741" y="1283423"/>
                                </a:lnTo>
                                <a:lnTo>
                                  <a:pt x="2499588" y="1283423"/>
                                </a:lnTo>
                                <a:lnTo>
                                  <a:pt x="2507411" y="1281823"/>
                                </a:lnTo>
                                <a:lnTo>
                                  <a:pt x="2515336" y="1283423"/>
                                </a:lnTo>
                                <a:lnTo>
                                  <a:pt x="2515184" y="1283423"/>
                                </a:lnTo>
                                <a:lnTo>
                                  <a:pt x="2521369" y="1287602"/>
                                </a:lnTo>
                                <a:lnTo>
                                  <a:pt x="2525585" y="1293888"/>
                                </a:lnTo>
                                <a:lnTo>
                                  <a:pt x="2527122" y="1301584"/>
                                </a:lnTo>
                                <a:lnTo>
                                  <a:pt x="2527122" y="1285709"/>
                                </a:lnTo>
                                <a:lnTo>
                                  <a:pt x="2525585" y="1283423"/>
                                </a:lnTo>
                                <a:lnTo>
                                  <a:pt x="2523210" y="1281823"/>
                                </a:lnTo>
                                <a:lnTo>
                                  <a:pt x="2517432" y="1277937"/>
                                </a:lnTo>
                                <a:lnTo>
                                  <a:pt x="2507411" y="1275930"/>
                                </a:lnTo>
                                <a:lnTo>
                                  <a:pt x="2497493" y="1277937"/>
                                </a:lnTo>
                                <a:lnTo>
                                  <a:pt x="2489390" y="1283423"/>
                                </a:lnTo>
                                <a:lnTo>
                                  <a:pt x="2483916" y="1291577"/>
                                </a:lnTo>
                                <a:lnTo>
                                  <a:pt x="2483840" y="1291932"/>
                                </a:lnTo>
                                <a:lnTo>
                                  <a:pt x="2461514" y="1291069"/>
                                </a:lnTo>
                                <a:lnTo>
                                  <a:pt x="2461310" y="1296962"/>
                                </a:lnTo>
                                <a:lnTo>
                                  <a:pt x="2481923" y="1297876"/>
                                </a:lnTo>
                                <a:lnTo>
                                  <a:pt x="2482646" y="1297901"/>
                                </a:lnTo>
                                <a:lnTo>
                                  <a:pt x="2481923" y="1301584"/>
                                </a:lnTo>
                                <a:lnTo>
                                  <a:pt x="2483916" y="1311516"/>
                                </a:lnTo>
                                <a:lnTo>
                                  <a:pt x="2489390" y="1319618"/>
                                </a:lnTo>
                                <a:lnTo>
                                  <a:pt x="2497493" y="1325079"/>
                                </a:lnTo>
                                <a:lnTo>
                                  <a:pt x="2507411" y="1327086"/>
                                </a:lnTo>
                                <a:lnTo>
                                  <a:pt x="2517432" y="1325079"/>
                                </a:lnTo>
                                <a:lnTo>
                                  <a:pt x="2522994" y="1321346"/>
                                </a:lnTo>
                                <a:lnTo>
                                  <a:pt x="2525585" y="1319618"/>
                                </a:lnTo>
                                <a:lnTo>
                                  <a:pt x="2531072" y="1311516"/>
                                </a:lnTo>
                                <a:lnTo>
                                  <a:pt x="2533078" y="1301584"/>
                                </a:lnTo>
                                <a:close/>
                              </a:path>
                            </a:pathLst>
                          </a:custGeom>
                          <a:solidFill>
                            <a:srgbClr val="5C0DAC"/>
                          </a:solidFill>
                        </wps:spPr>
                        <wps:bodyPr wrap="square" lIns="0" tIns="0" rIns="0" bIns="0" rtlCol="0">
                          <a:prstTxWarp prst="textNoShape">
                            <a:avLst/>
                          </a:prstTxWarp>
                          <a:noAutofit/>
                        </wps:bodyPr>
                      </wps:wsp>
                      <pic:pic xmlns:pic="http://schemas.openxmlformats.org/drawingml/2006/picture">
                        <pic:nvPicPr>
                          <pic:cNvPr id="939" name="Image 939"/>
                          <pic:cNvPicPr/>
                        </pic:nvPicPr>
                        <pic:blipFill>
                          <a:blip r:embed="rId163" cstate="print"/>
                          <a:stretch>
                            <a:fillRect/>
                          </a:stretch>
                        </pic:blipFill>
                        <pic:spPr>
                          <a:xfrm>
                            <a:off x="1651017" y="114892"/>
                            <a:ext cx="713654" cy="344718"/>
                          </a:xfrm>
                          <a:prstGeom prst="rect">
                            <a:avLst/>
                          </a:prstGeom>
                        </pic:spPr>
                      </pic:pic>
                      <wps:wsp>
                        <wps:cNvPr id="940" name="Graphic 940"/>
                        <wps:cNvSpPr/>
                        <wps:spPr>
                          <a:xfrm>
                            <a:off x="1795896" y="544708"/>
                            <a:ext cx="246379" cy="67310"/>
                          </a:xfrm>
                          <a:custGeom>
                            <a:avLst/>
                            <a:gdLst/>
                            <a:ahLst/>
                            <a:cxnLst/>
                            <a:rect l="l" t="t" r="r" b="b"/>
                            <a:pathLst>
                              <a:path w="246379" h="67310">
                                <a:moveTo>
                                  <a:pt x="48691" y="65341"/>
                                </a:moveTo>
                                <a:lnTo>
                                  <a:pt x="48552" y="64782"/>
                                </a:lnTo>
                                <a:lnTo>
                                  <a:pt x="47701" y="63944"/>
                                </a:lnTo>
                                <a:lnTo>
                                  <a:pt x="46977" y="62674"/>
                                </a:lnTo>
                                <a:lnTo>
                                  <a:pt x="45554" y="59309"/>
                                </a:lnTo>
                                <a:lnTo>
                                  <a:pt x="25768" y="5765"/>
                                </a:lnTo>
                                <a:lnTo>
                                  <a:pt x="24917" y="4216"/>
                                </a:lnTo>
                                <a:lnTo>
                                  <a:pt x="15379" y="0"/>
                                </a:lnTo>
                                <a:lnTo>
                                  <a:pt x="12966" y="0"/>
                                </a:lnTo>
                                <a:lnTo>
                                  <a:pt x="12534" y="292"/>
                                </a:lnTo>
                                <a:lnTo>
                                  <a:pt x="12103" y="990"/>
                                </a:lnTo>
                                <a:lnTo>
                                  <a:pt x="12103" y="1270"/>
                                </a:lnTo>
                                <a:lnTo>
                                  <a:pt x="12242" y="1689"/>
                                </a:lnTo>
                                <a:lnTo>
                                  <a:pt x="12534" y="1968"/>
                                </a:lnTo>
                                <a:lnTo>
                                  <a:pt x="12966" y="2108"/>
                                </a:lnTo>
                                <a:lnTo>
                                  <a:pt x="14097" y="2108"/>
                                </a:lnTo>
                                <a:lnTo>
                                  <a:pt x="15240" y="2540"/>
                                </a:lnTo>
                                <a:lnTo>
                                  <a:pt x="29044" y="35420"/>
                                </a:lnTo>
                                <a:lnTo>
                                  <a:pt x="1435" y="61556"/>
                                </a:lnTo>
                                <a:lnTo>
                                  <a:pt x="723" y="62255"/>
                                </a:lnTo>
                                <a:lnTo>
                                  <a:pt x="292" y="62814"/>
                                </a:lnTo>
                                <a:lnTo>
                                  <a:pt x="152" y="63525"/>
                                </a:lnTo>
                                <a:lnTo>
                                  <a:pt x="0" y="64084"/>
                                </a:lnTo>
                                <a:lnTo>
                                  <a:pt x="152" y="64084"/>
                                </a:lnTo>
                                <a:lnTo>
                                  <a:pt x="292" y="65201"/>
                                </a:lnTo>
                                <a:lnTo>
                                  <a:pt x="1003" y="66052"/>
                                </a:lnTo>
                                <a:lnTo>
                                  <a:pt x="1854" y="66611"/>
                                </a:lnTo>
                                <a:lnTo>
                                  <a:pt x="2857" y="66751"/>
                                </a:lnTo>
                                <a:lnTo>
                                  <a:pt x="3276" y="66611"/>
                                </a:lnTo>
                                <a:lnTo>
                                  <a:pt x="3848" y="66471"/>
                                </a:lnTo>
                                <a:lnTo>
                                  <a:pt x="4559" y="66192"/>
                                </a:lnTo>
                                <a:lnTo>
                                  <a:pt x="5270" y="65773"/>
                                </a:lnTo>
                                <a:lnTo>
                                  <a:pt x="5842" y="65062"/>
                                </a:lnTo>
                                <a:lnTo>
                                  <a:pt x="30048" y="37947"/>
                                </a:lnTo>
                                <a:lnTo>
                                  <a:pt x="43002" y="66611"/>
                                </a:lnTo>
                                <a:lnTo>
                                  <a:pt x="47548" y="66611"/>
                                </a:lnTo>
                                <a:lnTo>
                                  <a:pt x="48412" y="66332"/>
                                </a:lnTo>
                                <a:lnTo>
                                  <a:pt x="48691" y="65633"/>
                                </a:lnTo>
                                <a:lnTo>
                                  <a:pt x="48691" y="65341"/>
                                </a:lnTo>
                                <a:close/>
                              </a:path>
                              <a:path w="246379" h="67310">
                                <a:moveTo>
                                  <a:pt x="145427" y="46456"/>
                                </a:moveTo>
                                <a:lnTo>
                                  <a:pt x="144564" y="45605"/>
                                </a:lnTo>
                                <a:lnTo>
                                  <a:pt x="76454" y="45605"/>
                                </a:lnTo>
                                <a:lnTo>
                                  <a:pt x="75387" y="45605"/>
                                </a:lnTo>
                                <a:lnTo>
                                  <a:pt x="74523" y="46456"/>
                                </a:lnTo>
                                <a:lnTo>
                                  <a:pt x="74523" y="48552"/>
                                </a:lnTo>
                                <a:lnTo>
                                  <a:pt x="75387" y="49403"/>
                                </a:lnTo>
                                <a:lnTo>
                                  <a:pt x="144564" y="49403"/>
                                </a:lnTo>
                                <a:lnTo>
                                  <a:pt x="145427" y="48552"/>
                                </a:lnTo>
                                <a:lnTo>
                                  <a:pt x="145427" y="46456"/>
                                </a:lnTo>
                                <a:close/>
                              </a:path>
                              <a:path w="246379" h="67310">
                                <a:moveTo>
                                  <a:pt x="145427" y="26644"/>
                                </a:moveTo>
                                <a:lnTo>
                                  <a:pt x="144564" y="25793"/>
                                </a:lnTo>
                                <a:lnTo>
                                  <a:pt x="76454" y="25793"/>
                                </a:lnTo>
                                <a:lnTo>
                                  <a:pt x="75387" y="25793"/>
                                </a:lnTo>
                                <a:lnTo>
                                  <a:pt x="74523" y="26644"/>
                                </a:lnTo>
                                <a:lnTo>
                                  <a:pt x="74523" y="28740"/>
                                </a:lnTo>
                                <a:lnTo>
                                  <a:pt x="75387" y="29591"/>
                                </a:lnTo>
                                <a:lnTo>
                                  <a:pt x="144564" y="29591"/>
                                </a:lnTo>
                                <a:lnTo>
                                  <a:pt x="145427" y="28740"/>
                                </a:lnTo>
                                <a:lnTo>
                                  <a:pt x="145427" y="26644"/>
                                </a:lnTo>
                                <a:close/>
                              </a:path>
                              <a:path w="246379" h="67310">
                                <a:moveTo>
                                  <a:pt x="214249" y="34150"/>
                                </a:moveTo>
                                <a:lnTo>
                                  <a:pt x="205854" y="5207"/>
                                </a:lnTo>
                                <a:lnTo>
                                  <a:pt x="205854" y="26568"/>
                                </a:lnTo>
                                <a:lnTo>
                                  <a:pt x="205790" y="40614"/>
                                </a:lnTo>
                                <a:lnTo>
                                  <a:pt x="192900" y="65062"/>
                                </a:lnTo>
                                <a:lnTo>
                                  <a:pt x="191198" y="64922"/>
                                </a:lnTo>
                                <a:lnTo>
                                  <a:pt x="180467" y="46939"/>
                                </a:lnTo>
                                <a:lnTo>
                                  <a:pt x="180378" y="45961"/>
                                </a:lnTo>
                                <a:lnTo>
                                  <a:pt x="180149" y="40614"/>
                                </a:lnTo>
                                <a:lnTo>
                                  <a:pt x="180086" y="26568"/>
                                </a:lnTo>
                                <a:lnTo>
                                  <a:pt x="180340" y="21082"/>
                                </a:lnTo>
                                <a:lnTo>
                                  <a:pt x="180378" y="20383"/>
                                </a:lnTo>
                                <a:lnTo>
                                  <a:pt x="180911" y="14757"/>
                                </a:lnTo>
                                <a:lnTo>
                                  <a:pt x="180936" y="14478"/>
                                </a:lnTo>
                                <a:lnTo>
                                  <a:pt x="192900" y="2540"/>
                                </a:lnTo>
                                <a:lnTo>
                                  <a:pt x="194602" y="2679"/>
                                </a:lnTo>
                                <a:lnTo>
                                  <a:pt x="204241" y="11811"/>
                                </a:lnTo>
                                <a:lnTo>
                                  <a:pt x="204292" y="11950"/>
                                </a:lnTo>
                                <a:lnTo>
                                  <a:pt x="204863" y="14478"/>
                                </a:lnTo>
                                <a:lnTo>
                                  <a:pt x="205282" y="17284"/>
                                </a:lnTo>
                                <a:lnTo>
                                  <a:pt x="205574" y="20383"/>
                                </a:lnTo>
                                <a:lnTo>
                                  <a:pt x="205854" y="26568"/>
                                </a:lnTo>
                                <a:lnTo>
                                  <a:pt x="205854" y="5207"/>
                                </a:lnTo>
                                <a:lnTo>
                                  <a:pt x="192900" y="292"/>
                                </a:lnTo>
                                <a:lnTo>
                                  <a:pt x="190474" y="431"/>
                                </a:lnTo>
                                <a:lnTo>
                                  <a:pt x="174231" y="14478"/>
                                </a:lnTo>
                                <a:lnTo>
                                  <a:pt x="174104" y="14757"/>
                                </a:lnTo>
                                <a:lnTo>
                                  <a:pt x="173253" y="17856"/>
                                </a:lnTo>
                                <a:lnTo>
                                  <a:pt x="172542" y="21082"/>
                                </a:lnTo>
                                <a:lnTo>
                                  <a:pt x="171945" y="26568"/>
                                </a:lnTo>
                                <a:lnTo>
                                  <a:pt x="171831" y="40614"/>
                                </a:lnTo>
                                <a:lnTo>
                                  <a:pt x="172427" y="45961"/>
                                </a:lnTo>
                                <a:lnTo>
                                  <a:pt x="190474" y="67170"/>
                                </a:lnTo>
                                <a:lnTo>
                                  <a:pt x="195326" y="67170"/>
                                </a:lnTo>
                                <a:lnTo>
                                  <a:pt x="213969" y="40614"/>
                                </a:lnTo>
                                <a:lnTo>
                                  <a:pt x="214249" y="34150"/>
                                </a:lnTo>
                                <a:close/>
                              </a:path>
                              <a:path w="246379" h="67310">
                                <a:moveTo>
                                  <a:pt x="246138" y="60426"/>
                                </a:moveTo>
                                <a:lnTo>
                                  <a:pt x="241020" y="55372"/>
                                </a:lnTo>
                                <a:lnTo>
                                  <a:pt x="239877" y="55511"/>
                                </a:lnTo>
                                <a:lnTo>
                                  <a:pt x="235750" y="59448"/>
                                </a:lnTo>
                                <a:lnTo>
                                  <a:pt x="235750" y="61417"/>
                                </a:lnTo>
                                <a:lnTo>
                                  <a:pt x="239877" y="65354"/>
                                </a:lnTo>
                                <a:lnTo>
                                  <a:pt x="242011" y="65354"/>
                                </a:lnTo>
                                <a:lnTo>
                                  <a:pt x="246138" y="6042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1" name="Image 941"/>
                          <pic:cNvPicPr/>
                        </pic:nvPicPr>
                        <pic:blipFill>
                          <a:blip r:embed="rId164" cstate="print"/>
                          <a:stretch>
                            <a:fillRect/>
                          </a:stretch>
                        </pic:blipFill>
                        <pic:spPr>
                          <a:xfrm>
                            <a:off x="2063756" y="544005"/>
                            <a:ext cx="144562" cy="68011"/>
                          </a:xfrm>
                          <a:prstGeom prst="rect">
                            <a:avLst/>
                          </a:prstGeom>
                        </pic:spPr>
                      </pic:pic>
                      <wps:wsp>
                        <wps:cNvPr id="942" name="Graphic 942"/>
                        <wps:cNvSpPr/>
                        <wps:spPr>
                          <a:xfrm>
                            <a:off x="1678738" y="669092"/>
                            <a:ext cx="198120" cy="6985"/>
                          </a:xfrm>
                          <a:custGeom>
                            <a:avLst/>
                            <a:gdLst/>
                            <a:ahLst/>
                            <a:cxnLst/>
                            <a:rect l="l" t="t" r="r" b="b"/>
                            <a:pathLst>
                              <a:path w="198120" h="6985">
                                <a:moveTo>
                                  <a:pt x="39573" y="0"/>
                                </a:moveTo>
                                <a:lnTo>
                                  <a:pt x="0" y="0"/>
                                </a:lnTo>
                                <a:lnTo>
                                  <a:pt x="0" y="6743"/>
                                </a:lnTo>
                                <a:lnTo>
                                  <a:pt x="39573" y="6743"/>
                                </a:lnTo>
                                <a:lnTo>
                                  <a:pt x="39573" y="0"/>
                                </a:lnTo>
                                <a:close/>
                              </a:path>
                              <a:path w="198120" h="6985">
                                <a:moveTo>
                                  <a:pt x="102844" y="0"/>
                                </a:moveTo>
                                <a:lnTo>
                                  <a:pt x="63271" y="0"/>
                                </a:lnTo>
                                <a:lnTo>
                                  <a:pt x="63271" y="6743"/>
                                </a:lnTo>
                                <a:lnTo>
                                  <a:pt x="102844" y="6743"/>
                                </a:lnTo>
                                <a:lnTo>
                                  <a:pt x="102844" y="0"/>
                                </a:lnTo>
                                <a:close/>
                              </a:path>
                              <a:path w="198120" h="6985">
                                <a:moveTo>
                                  <a:pt x="166166" y="0"/>
                                </a:moveTo>
                                <a:lnTo>
                                  <a:pt x="126593" y="0"/>
                                </a:lnTo>
                                <a:lnTo>
                                  <a:pt x="126593" y="6743"/>
                                </a:lnTo>
                                <a:lnTo>
                                  <a:pt x="166166" y="6743"/>
                                </a:lnTo>
                                <a:lnTo>
                                  <a:pt x="166166" y="0"/>
                                </a:lnTo>
                                <a:close/>
                              </a:path>
                              <a:path w="198120" h="6985">
                                <a:moveTo>
                                  <a:pt x="198043" y="0"/>
                                </a:moveTo>
                                <a:lnTo>
                                  <a:pt x="189865" y="0"/>
                                </a:lnTo>
                                <a:lnTo>
                                  <a:pt x="189865" y="6743"/>
                                </a:lnTo>
                                <a:lnTo>
                                  <a:pt x="198043" y="6743"/>
                                </a:lnTo>
                                <a:lnTo>
                                  <a:pt x="198043" y="0"/>
                                </a:lnTo>
                                <a:close/>
                              </a:path>
                            </a:pathLst>
                          </a:custGeom>
                          <a:solidFill>
                            <a:srgbClr val="5C0DAC"/>
                          </a:solidFill>
                        </wps:spPr>
                        <wps:bodyPr wrap="square" lIns="0" tIns="0" rIns="0" bIns="0" rtlCol="0">
                          <a:prstTxWarp prst="textNoShape">
                            <a:avLst/>
                          </a:prstTxWarp>
                          <a:noAutofit/>
                        </wps:bodyPr>
                      </wps:wsp>
                      <wps:wsp>
                        <wps:cNvPr id="943" name="Graphic 943"/>
                        <wps:cNvSpPr/>
                        <wps:spPr>
                          <a:xfrm>
                            <a:off x="1751627" y="754829"/>
                            <a:ext cx="40005" cy="40005"/>
                          </a:xfrm>
                          <a:custGeom>
                            <a:avLst/>
                            <a:gdLst/>
                            <a:ahLst/>
                            <a:cxnLst/>
                            <a:rect l="l" t="t" r="r" b="b"/>
                            <a:pathLst>
                              <a:path w="40005" h="40005">
                                <a:moveTo>
                                  <a:pt x="19762" y="0"/>
                                </a:moveTo>
                                <a:lnTo>
                                  <a:pt x="19762" y="39896"/>
                                </a:lnTo>
                              </a:path>
                              <a:path w="40005" h="40005">
                                <a:moveTo>
                                  <a:pt x="0" y="19974"/>
                                </a:moveTo>
                                <a:lnTo>
                                  <a:pt x="39524" y="19974"/>
                                </a:lnTo>
                              </a:path>
                              <a:path w="40005" h="40005">
                                <a:moveTo>
                                  <a:pt x="5896" y="6003"/>
                                </a:moveTo>
                                <a:lnTo>
                                  <a:pt x="33840" y="34158"/>
                                </a:lnTo>
                              </a:path>
                              <a:path w="40005" h="40005">
                                <a:moveTo>
                                  <a:pt x="5896" y="34158"/>
                                </a:moveTo>
                                <a:lnTo>
                                  <a:pt x="33840" y="6003"/>
                                </a:lnTo>
                              </a:path>
                            </a:pathLst>
                          </a:custGeom>
                          <a:ln w="5927">
                            <a:solidFill>
                              <a:srgbClr val="5C0DAC"/>
                            </a:solidFill>
                            <a:prstDash val="solid"/>
                          </a:ln>
                        </wps:spPr>
                        <wps:bodyPr wrap="square" lIns="0" tIns="0" rIns="0" bIns="0" rtlCol="0">
                          <a:prstTxWarp prst="textNoShape">
                            <a:avLst/>
                          </a:prstTxWarp>
                          <a:noAutofit/>
                        </wps:bodyPr>
                      </wps:wsp>
                      <wps:wsp>
                        <wps:cNvPr id="944" name="Textbox 944"/>
                        <wps:cNvSpPr txBox="1"/>
                        <wps:spPr>
                          <a:xfrm>
                            <a:off x="1898249" y="233150"/>
                            <a:ext cx="433070" cy="209550"/>
                          </a:xfrm>
                          <a:prstGeom prst="rect">
                            <a:avLst/>
                          </a:prstGeom>
                        </wps:spPr>
                        <wps:txbx>
                          <w:txbxContent>
                            <w:p w14:paraId="43273C2B" w14:textId="77777777" w:rsidR="007345D8" w:rsidRDefault="00000000">
                              <w:pPr>
                                <w:spacing w:before="1" w:line="228" w:lineRule="auto"/>
                                <w:ind w:right="1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wps:wsp>
                        <wps:cNvPr id="945" name="Textbox 945"/>
                        <wps:cNvSpPr txBox="1"/>
                        <wps:spPr>
                          <a:xfrm>
                            <a:off x="1652444" y="501522"/>
                            <a:ext cx="711200" cy="342265"/>
                          </a:xfrm>
                          <a:prstGeom prst="rect">
                            <a:avLst/>
                          </a:prstGeom>
                          <a:ln w="2854">
                            <a:solidFill>
                              <a:srgbClr val="252525"/>
                            </a:solidFill>
                            <a:prstDash val="solid"/>
                          </a:ln>
                        </wps:spPr>
                        <wps:txbx>
                          <w:txbxContent>
                            <w:p w14:paraId="41FE2B51" w14:textId="77777777" w:rsidR="007345D8" w:rsidRDefault="00000000">
                              <w:pPr>
                                <w:spacing w:before="194" w:line="228" w:lineRule="auto"/>
                                <w:ind w:left="384"/>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wpg:wgp>
                  </a:graphicData>
                </a:graphic>
              </wp:anchor>
            </w:drawing>
          </mc:Choice>
          <mc:Fallback>
            <w:pict>
              <v:group w14:anchorId="120C84C6" id="Group 935" o:spid="_x0000_s1712" style="position:absolute;left:0;text-align:left;margin-left:94.55pt;margin-top:8.8pt;width:200.15pt;height:126pt;z-index:-20466688;mso-wrap-distance-left:0;mso-wrap-distance-right:0;mso-position-horizontal-relative:page;mso-position-vertical-relative:text" coordsize="25419,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">
                <v:shape id="Graphic 936" o:spid="_x0000_s1713" style="position:absolute;left:14;top:29;width:25146;height:15958;visibility:visible;mso-wrap-style:square;v-text-anchor:top" coordsize="2514600,159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" path="m,1595231r2514443,em,l2514443,em,1595231r,-25037em359304,1595231r,-25037em718583,1595231r,-25037em1077648,1595231r,-25037em1436980,1595231r,-25037em1796046,1595231r,-25037em2155324,1595231r,-25037em2514443,1595231r,-25037em,l,25233em359304,r,25233em718583,r,25233em1077648,r,25233em1436980,r,25233em1796046,r,25233em2155324,r,25233em2514443,r,25233em,1595231l,em2514443,1595231l2514443,em,1595231r25239,em,1063544r25239,em,531878r25239,em,l25239,em2514443,1595231r-25022,em2514443,1063544r-25022,em2514443,531878r-25022,em2514443,r-25022,em,1595231r12728,em,1435354r12728,em,1341596r12728,em,1275244r12728,em,1223660r12728,em,1181479r12728,em,1145886r12728,em,1115181r12728,em,1087928r12728,em,1063544r12728,em,903481r12728,em,809930r12728,em,743365r12728,em,691994r12728,em,649813r12728,em,614220r12728,em,583302r12728,em,556262r12728,em,531878r12728,em,371815r12728,em,278264r12728,em,211699r12728,em,160116r12728,em,118147r12728,em,82554r12728,em,51583r12728,em,24383r12728,em,l12728,em2514443,1595231r-12537,em2514443,1435354r-12537,em2514443,1341596r-12537,em2514443,1275244r-12537,em2514443,1223660r-12537,em2514443,1181479r-12537,em2514443,1145886r-12537,em2514443,1115181r-12537,em2514443,1087928r-12537,em2514443,1063544r-12537,em2514443,903481r-12537,em2514443,809930r-12537,em2514443,743365r-12537,em2514443,691994r-12537,em2514443,649813r-12537,em2514443,614220r-12537,em2514443,583302r-12537,em2514443,556262r-12537,em2514443,531878r-12537,em2514443,371815r-12537,em2514443,278264r-12537,em2514443,211699r-12537,em2514443,160116r-12537,em2514443,118147r-12537,em2514443,82554r-12537,em2514443,51583r-12537,em2514443,24383r-12537,em2514443,r-12537,e" filled="f" strokecolor="#252525" strokeweight=".07928mm">
                  <v:path arrowok="t"/>
                </v:shape>
                <v:shape id="Graphic 937" o:spid="_x0000_s1714" style="position:absolute;left:77;top:29;width:25331;height:14808;visibility:visible;mso-wrap-style:square;v-text-anchor:top" coordsize="2533015,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" path="m,l22604,429986,48066,574909r25239,88292l98768,726684r25457,49618l149475,816942r25446,34690l200155,881488r50734,50308l301569,973074r50946,34690l403195,1038098r50681,26562l504609,1088619r50681,21515l605970,1129896r50734,18222l707384,1165011r50734,15619l808798,1195345r50946,13812l910424,1222119r25234,6375l961105,1234391r25234,5950l1011838,1246291r25234,5472l1062519,1257234r25446,5525l1113252,1268019r25447,5046l1163933,1278112r25446,4835l1214613,1287781r25500,4622l1265347,1297024r25446,4569l1316239,1306002r25234,4410l1366973,1314768r25234,4197l1417653,1322896r25234,4197l1468334,1331024r25234,3984l1519067,1338727r25234,3931l1569748,1346430r25446,3506l1620481,1353655r25447,3506l1671162,1360667r25446,3294l1721842,1367520r25499,3294l1772575,1374107r25447,3294l1823468,1380695r25234,3028l1874202,1386804r25234,3081l1924882,1392967r25234,3081l1975563,1398916r25287,2816l2026296,1404813r25447,2869l2076977,1410338r25446,2816l2127710,1416022r25446,2657l2178390,1421298r25447,2635l2229071,1426573r25499,2635l2280017,1431843r25234,2412l2330697,1436890r25234,2417l2381431,1441724r25234,2417l2432111,1446553r25234,2417l2482792,1451387r25287,2194em352940,985823r,49193em328344,1010420r49193,em336897,994376r32033,32087em336897,1026463r32033,-32087em592370,1102431r,49193em567827,1127027r49140,em576380,1110984r32034,32087em576380,1143071r32034,-32087em831854,1179301r,49193em807257,1203898r49193,em815810,1187854r32034,32087em815810,1219941r32034,-32087em1071284,1236622r,49193em1046741,1261219r49140,em1055294,1245175r32034,32087em1055294,1277262r32034,-32087em1310768,1282043r,49193em1286171,1306640r49193,em1294724,1290650r32087,32033em1294724,1322683r32087,-32033em1550198,1319868r,49140em1525655,1344411r49139,em1534208,1328421r32033,32034em1534208,1360455r32033,-32034em1789681,1353655r,49193em1765085,1378251r49193,em1773638,1362208r32087,32087em1773638,1394295r32087,-32087em2029112,1381332r,49193em2004568,1405929r49140,em2013121,1389885r32034,32071em2013121,1421956r32034,-32071em2268595,1407894r,49204em2243999,1432501r49193,em2252552,1416447r32087,32082em2252552,1448529r32087,-32082em2508079,1431184r,49188em2483482,1455780r49140,em2492035,1439748r32034,32060em2492035,1471808r32034,-32060e" filled="f" strokecolor="#363" strokeweight=".16464mm">
                  <v:path arrowok="t"/>
                </v:shape>
                <v:shape id="Graphic 938" o:spid="_x0000_s1715" style="position:absolute;left:84;top:27;width:25336;height:13272;visibility:visible;mso-wrap-style:square;v-text-anchor:top" coordsize="2533650,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" path="m7683,35115l5715,203,5702,,,203,1739,35115r13,203l7683,35115xem10528,91097l8788,56413r-13,-216l2844,56413,4800,91097r26,482l10528,91097xem13601,147358l11658,112674r-38,-483l5918,112674r1752,34684l7683,147574r5918,-216xem16459,203568l14706,168668r,-216l8775,168668r1956,34900l10744,203784r5715,-216xem19532,259562l17564,224866r-13,-203l11849,224866r1727,34696l13601,259981r5931,-419xem22377,315760l20650,281076r-26,-432l14706,281076r1956,34684l16675,316026r5702,-266xem26555,371335r-1346,-7658l25095,362991r-3150,l24993,362572,23495,337070r-13,-216l17767,337070r1283,25286l19088,363677r1536,8775l26555,371335xem36207,426897l30060,392214r-5702,1117l30505,427799r5702,-902xem45872,482257l39941,447560r-5918,1067l40157,483108r5715,-851xem58813,536498l50622,507707r-127,-431l50368,506831r-2959,445l50190,506437r-597,-3568l43891,503986r330,1855l44323,506437r76,394l44475,507276r76,901l53327,538035r5486,-1537xem74625,590524l64744,556679r-5486,1752l68910,592061r5715,-1537xem95250,642581l82080,609854r-5487,2184l89763,644766r5487,-2185xem119621,692632l103593,661441r-5270,2870l114566,695490r5055,-2858xem148602,740486l129933,710844r-5054,3086l143764,743572r4838,-3086xem182384,784847r-5943,-6579l160870,757440r-4838,3505l171869,781773r5892,7062l182384,784847xem220154,826122l201726,807275r-5524,-6375l191630,804608r5689,6591l215963,830326r4191,-4204xem261594,863473r-9398,-7646l235305,840625r-3988,4204l248208,860183r9881,7912l261594,863473xem306171,897521r-3505,-2438l277850,876655r-3289,4826l299364,899922r3505,2438l306171,897521xem401891,955484l378358,943000r-2057,-1245l377939,933754r-2045,-9906l372046,918222r,15532l371043,938745r-2769,4890l368820,943978r-2552,3784l359981,951979r-7709,1537l344551,951979r-6274,-4217l334060,941489r-1549,-7735l334060,926122r1385,-2070l350050,933119r3073,-5042l339090,919276r5461,-3708l352272,913993r7709,1575l366268,919835r4229,6287l372046,933754r,-15532l370370,915758r-2642,-1765l362204,910310r-9932,-1994l342315,910310r-8178,5448l333933,916051r-6045,-3810l323532,909370r-3289,4839l324599,917295r5943,3709l328599,923848r-2032,9906l328599,943800r5550,8179l342315,957465r9957,2007l362204,957465r5867,-3949l370357,951979r3391,-5017l375551,948042r23483,12751l401891,955484xem452158,980554l429094,969568r-8547,-4419l417880,970419r8560,4407l449491,985824r2667,-5270xem503466,1002931l471220,989114r-2387,5473l501078,1008456r2388,-5525xem555739,1023594r-25438,-9677l523024,1010843r-2185,5474l528066,1019390r25450,9678l555739,1023594xem608393,1042238r-2184,-635l575500,1030820r-2222,5525l604456,1047076r2184,902l608393,1042238xem617423,1040701r-2045,-10020l611466,1024928r,15773l609930,1048423r-4217,6273l599440,1058913r-7735,1549l584009,1058913r-6286,-4217l573493,1048423r-1549,-7722l573493,1032992r4230,-6286l583933,1022527r-153,l591705,1020940r7950,1587l599503,1022527r6210,4179l609930,1032992r1536,7709l611466,1024928r-1625,-2401l607466,1020940r-5804,-3899l591705,1015034r-9918,2007l573620,1022527r-5537,8154l566051,1040701r2032,9919l573620,1058722r8167,5474l591705,1066190r9957,-1994l607250,1060462r2591,-1740l615378,1050620r2045,-9919xem661936,1059611r-5042,-1549l631659,1049934r-3289,-1105l626605,1054557r3086,1067l660184,1065085r1752,-5474xem715759,1075385r-8128,-2172l682180,1065720r-267,l680377,1071245r266,l714209,1081125r1550,-5740xem769937,1090104r-33998,-8979l734402,1086599r22365,6159l768400,1095844r1537,-5740xem879055,1116457r-22313,-5119l856856,1110767r-2007,-10046l850785,1094676r,15291l844791,1108583r-1334,5689l849922,1115771r-521,2616l845172,1124673r-6274,4280l831189,1130528r-7721,-1575l817181,1124673r-4204,-6286l811428,1110767r787,-3962l823061,1109433r1334,-5676l814171,1101255r3010,-4496l823455,1092555r7734,-1549l838911,1092555r6261,4204l849401,1103045r1384,6922l850785,1094676r-1422,-2121l847064,1091006r-5855,-3937l831189,1085049r-9919,2020l813193,1092555r-4851,7277l790333,1095413r-1536,5689l806792,1105484r-1041,5283l807745,1120660r5448,8090l821270,1134211r9919,2007l841209,1134211r5500,-3683l849363,1128750r5486,-8090l855573,1117079r22162,5105l879055,1116457xem933881,1128356r-34213,-7289l898347,1126807r10782,2184l932611,1134033r1270,-5677xem988974,1139507r-2604,-419l960920,1134033r-6376,-1320l953427,1138440r6375,1334l985253,1144816r2654,431l988923,1139774r51,-267xem1044054,1149870r-7011,-1117l1011605,1143914r-1968,-419l1008608,1148753r-89,419l1010488,1149654r32512,6109l1044054,1149870xem1099413,1159751r-3149,-534l1094320,1149616r-4216,-6235l1090104,1158163r-25375,-4368l1063828,1159535r6794,19761l1063015,1177747r-6274,-4229l1052487,1167244r-1575,-7709l1052487,1151902r4254,-6286l1063015,1141349r7607,-1575l1078344,1141349r6286,4267l1088847,1151902r1257,6261l1090104,1143381r-1270,-1880l1086243,1139774r-5575,-3734l1070622,1134033r-9893,2007l1052639,1141501r-5461,8115l1045171,1159535r2007,10020l1049832,1173518r2871,4229l1060729,1183182r9893,2007l1080668,1183182r5791,-3886l1088771,1177747r2882,-4229l1094320,1169555r902,-4483l1098296,1165644r1117,-5893xem1154722,1169200r-34481,-5944l1119124,1169200r34696,5689l1154722,1169200xem1210233,1177963r-34696,-5461l1174724,1177963r-38,216l1209382,1183652r813,-5473l1210233,1177963xem1265745,1186307r-635,-216l1231112,1181049r-800,5042l1230210,1186738r8763,1537l1264208,1191996r686,l1265682,1186738r63,-431xem1335760,1197089r-2006,-9957l1329867,1181328r,15761l1328318,1204798r-4229,6286l1317815,1215301r-7709,1549l1302473,1215301r-6299,-4217l1291920,1204798r-1575,-7709l1290624,1195692r24524,3365l1320622,1199908r901,-5893l1315796,1193317r-24016,-3327l1291920,1189355r4254,-6287l1302473,1178826r7633,-1549l1317815,1178826r6274,4242l1328318,1189355r1549,7734l1329867,1181328r-1587,-2375l1325803,1177277r-5677,-3861l1310106,1171384r-9919,2032l1292098,1178953r-5449,8179l1284655,1197089r1994,9931l1289367,1211084r2921,4217l1300187,1220711r9919,2045l1320126,1220711r5677,-3861l1328089,1215301r2947,-4217l1333754,1207020r2006,-9931xem1377048,1201661r-10528,-1537l1342351,1197089r-850,5689l1376400,1207401r521,-4623l1377048,1201661xem1432775,1208722r-34861,-4407l1397228,1210005r19342,2654l1432128,1214412r647,-5690xem1488554,1215529r-34912,-4203l1453007,1217066r34848,4140l1488554,1215529xem1600276,1228013r-5474,-431l1574698,1225346r-1461,-7353l1568805,1211414r,19038l1567751,1235646r-4216,6287l1557261,1246200r-7722,1575l1541932,1246200r-6274,-4267l1531404,1235646r-1575,-7633l1530197,1226210r13234,1587l1543634,1227797r647,-5892l1544066,1221905r-12700,-1448l1531404,1220304r4254,-6273l1541868,1209840r-165,l1549539,1208252r7950,1588l1557324,1209840r6211,4191l1567751,1220304r864,4357l1565363,1224292r-685,5741l1568805,1230452r,-19038l1567751,1209840r-2375,-1588l1559585,1204366r-10046,-2019l1539646,1204366r-8090,5474l1526095,1217993r-368,1816l1509369,1217917r-635,5956l1517929,1224724r6655,813l1549539,1253515r10046,-2007l1565160,1247775r2591,-1740l1573237,1237932r1372,-6820l1599577,1233957r699,-5944xem1655991,1233957r-34900,-3708l1620456,1236141r35116,3556l1655991,1233957xem1711985,1239431r-34900,-3290l1676400,1241882r34899,3505l1711985,1239431xem1823923,1250010r-902,-216l1813661,1248956r-990,-4941l1808683,1238084r,16307l1807235,1261668r-4216,6274l1796745,1272159r-7722,1536l1781378,1272159r-6287,-4217l1770824,1261668r-1562,-7734l1770824,1246238r4267,-6287l1781200,1235849r-432,l1789023,1234173r8344,1676l1796935,1235849r6084,4102l1807235,1246238r432,2172l1788807,1246708r-419,5905l1797151,1253299r11532,1092l1808683,1238084r-1499,-2235l1804720,1234173r-5689,-3861l1789023,1228280r-9893,2032l1771040,1235849r-5461,8166l1765427,1244727r-18530,-1740l1732813,1241450r-419,5893l1764284,1250365r-712,3569l1789023,1279652r10008,-2045l1814474,1254950r7912,737l1823237,1255687r686,-5677xem1879866,1254836r-6108,-686l1848256,1251966r-3505,-204l1844319,1257655r28956,2439l1879219,1260525r647,-5689xem1935861,1259192r-35116,-2604l1900313,1262278r23698,2019l1935429,1265148r432,-5956xem1991791,1263599r-16624,-1105l1956676,1260944r-419,5957l1991372,1269555r419,-5956xem2054161,1272641r-2007,-9931l2048217,1256906r,15735l2046668,1280337r-4216,6287l2036178,1290853r-7734,1549l2020849,1290853r-6274,-4229l2010308,1280337r-1562,-7696l2010308,1264996r4267,-6287l2020849,1254442r7595,-1562l2036178,1254442r6274,4267l2046668,1264996r559,2768l2012886,1265364r-432,5728l2025421,1272159r21946,1536l2047633,1269809r584,2832l2048217,1256906r-1549,-2299l2044077,1252880r-5575,-3734l2028444,1247140r-9881,2006l2010473,1254607r-5461,8103l2003005,1272641r2007,10008l2007666,1286624r2871,4229l2018563,1296289r9881,2006l2038502,1296289r5791,-3887l2046592,1290853r2895,-4229l2052154,1282649r2007,-10008xem2103780,1271727r-1753,-203l2076526,1269771r-7646,-432l2068398,1275245r7709,419l2101545,1277467r1968,216l2103780,1271727xem2159927,1275448r-7214,-419l2127262,1273276r-2451,-216l2124392,1278953r2388,267l2159508,1281188r419,-5740xem2215921,1278953r-34900,-2172l2180602,1282725r35116,1968l2215921,1278953xem2328075,1285125r-23279,-1333l2293162,1283373r-317,4241l2291588,1281328r-3887,-5817l2287701,1291285r-1549,7721l2281936,1305293r-6274,4216l2267928,1311046r-7608,-1537l2254034,1305293r-4280,-6287l2248166,1291285r940,-4623l2253640,1286878r18009,1105l2272080,1282039r-17957,-851l2251481,1281023r2553,-3746l2260193,1273149r-292,l2267928,1271524r8166,1625l2275789,1273149r6147,4128l2286152,1283550r1549,7735l2287701,1275511r-1574,-2362l2283726,1271524r-5753,-3912l2267928,1265567r-9894,2045l2249957,1273149r-4978,7455l2236965,1280071r-216,5956l2243480,1286370r-991,4915l2244496,1301330r5461,8179l2258034,1314983r9894,2007l2277973,1314983r5855,-3937l2286114,1309509r5474,-8179l2293594,1291285r-444,-2159l2327859,1291069r216,-5944xem2384272,1287780r-3505,l2355481,1286446r-6324,-216l2348954,1291920r6311,482l2380500,1293456r3556,216l2384272,1287780xem2440432,1290383r-34214,-1549l2405316,1288834r-216,5740l2406002,1294790r25235,1118l2440216,1296111r216,-5728xem2533078,1301584r-2006,-10007l2527122,1285709r,15875l2525585,1309230r-4216,6286l2515108,1319784r-7697,1562l2499817,1319784r-6223,-4268l2489403,1309230r-1537,-7646l2488565,1298079r7645,216l2496426,1292402r-5893,-216l2493594,1287602r6147,-4179l2499588,1283423r7823,-1600l2515336,1283423r-152,l2521369,1287602r4216,6286l2527122,1301584r,-15875l2525585,1283423r-2375,-1600l2517432,1277937r-10021,-2007l2497493,1277937r-8103,5486l2483916,1291577r-76,355l2461514,1291069r-204,5893l2481923,1297876r723,25l2481923,1301584r1993,9932l2489390,1319618r8103,5461l2507411,1327086r10021,-2007l2522994,1321346r2591,-1728l2531072,1311516r2006,-9932xe" fillcolor="#5c0dac" stroked="f">
                  <v:path arrowok="t"/>
                </v:shape>
                <v:shape id="Image 939" o:spid="_x0000_s1716" type="#_x0000_t75" style="position:absolute;left:16510;top:1148;width:7136;height:3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">
                  <v:imagedata r:id="rId165" o:title=""/>
                </v:shape>
                <v:shape id="Graphic 940" o:spid="_x0000_s1717" style="position:absolute;left:17958;top:5447;width:2464;height:673;visibility:visible;mso-wrap-style:square;v-text-anchor:top" coordsize="246379,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" path="m48691,65341r-139,-559l47701,63944r-724,-1270l45554,59309,25768,5765,24917,4216,15379,,12966,r-432,292l12103,990r,280l12242,1689r292,279l12966,2108r1131,l15240,2540,29044,35420,1435,61556r-712,699l292,62814r-140,711l,64084r152,l292,65201r711,851l1854,66611r1003,140l3276,66611r572,-140l4559,66192r711,-419l5842,65062,30048,37947,43002,66611r4546,l48412,66332r279,-699l48691,65341xem145427,46456r-863,-851l76454,45605r-1067,l74523,46456r,2096l75387,49403r69177,l145427,48552r,-2096xem145427,26644r-863,-851l76454,25793r-1067,l74523,26644r,2096l75387,29591r69177,l145427,28740r,-2096xem214249,34150l205854,5207r,21361l205790,40614,192900,65062r-1702,-140l180467,46939r-89,-978l180149,40614r-63,-14046l180340,21082r38,-699l180911,14757r25,-279l192900,2540r1702,139l204241,11811r51,139l204863,14478r419,2806l205574,20383r280,6185l205854,5207,192900,292r-2426,139l174231,14478r-127,279l173253,17856r-711,3226l171945,26568r-114,14046l172427,45961r18047,21209l195326,67170,213969,40614r280,-6464xem246138,60426r-5118,-5054l239877,55511r-4127,3937l235750,61417r4127,3937l242011,65354r4127,-4928xe" fillcolor="black" stroked="f">
                  <v:path arrowok="t"/>
                </v:shape>
                <v:shape id="Image 941" o:spid="_x0000_s1718" type="#_x0000_t75" style="position:absolute;left:20637;top:5440;width:1446;height: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">
                  <v:imagedata r:id="rId166" o:title=""/>
                </v:shape>
                <v:shape id="Graphic 942" o:spid="_x0000_s1719" style="position:absolute;left:16787;top:6690;width:1981;height:70;visibility:visible;mso-wrap-style:square;v-text-anchor:top" coordsize="1981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" path="m39573,l,,,6743r39573,l39573,xem102844,l63271,r,6743l102844,6743r,-6743xem166166,l126593,r,6743l166166,6743r,-6743xem198043,r-8178,l189865,6743r8178,l198043,xe" fillcolor="#5c0dac" stroked="f">
                  <v:path arrowok="t"/>
                </v:shape>
                <v:shape id="Graphic 943" o:spid="_x0000_s1720" style="position:absolute;left:17516;top:7548;width:400;height:400;visibility:visible;mso-wrap-style:square;v-text-anchor:top" coordsize="4000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" path="m19762,r,39896em,19974r39524,em5896,6003l33840,34158em5896,34158l33840,6003e" filled="f" strokecolor="#5c0dac" strokeweight=".16464mm">
                  <v:path arrowok="t"/>
                </v:shape>
                <v:shape id="Textbox 944" o:spid="_x0000_s1721" type="#_x0000_t202" style="position:absolute;left:18982;top:2331;width:4331;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xAAAANwAAAAPAAAAZHJzL2Rvd25yZXYueG1sRI9Ba8JA&#10;FITvgv9heUJvulFE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L6Rtx/EAAAA3AAAAA8A&#10;AAAAAAAAAAAAAAAABwIAAGRycy9kb3ducmV2LnhtbFBLBQYAAAAAAwADALcAAAD4AgAAAAA=&#10;" filled="f" stroked="f">
                  <v:textbox inset="0,0,0,0">
                    <w:txbxContent>
                      <w:p w14:paraId="43273C2B" w14:textId="77777777" w:rsidR="007345D8" w:rsidRDefault="00000000">
                        <w:pPr>
                          <w:spacing w:before="1" w:line="228" w:lineRule="auto"/>
                          <w:ind w:right="1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v:shape>
                <v:shape id="Textbox 945" o:spid="_x0000_s1722" type="#_x0000_t202" style="position:absolute;left:16524;top:5015;width:7112;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" filled="f" strokecolor="#252525" strokeweight=".07928mm">
                  <v:textbox inset="0,0,0,0">
                    <w:txbxContent>
                      <w:p w14:paraId="41FE2B51" w14:textId="77777777" w:rsidR="007345D8" w:rsidRDefault="00000000">
                        <w:pPr>
                          <w:spacing w:before="194" w:line="228" w:lineRule="auto"/>
                          <w:ind w:left="384"/>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v:shape>
                <w10:wrap anchorx="page"/>
              </v:group>
            </w:pict>
          </mc:Fallback>
        </mc:AlternateContent>
      </w:r>
      <w:r>
        <w:rPr>
          <w:rFonts w:ascii="Times New Roman"/>
          <w:noProof/>
          <w:position w:val="6"/>
          <w:sz w:val="10"/>
        </w:rPr>
        <mc:AlternateContent>
          <mc:Choice Requires="wpg">
            <w:drawing>
              <wp:anchor distT="0" distB="0" distL="0" distR="0" simplePos="0" relativeHeight="15878144" behindDoc="0" locked="0" layoutInCell="1" allowOverlap="1" wp14:anchorId="2980A758" wp14:editId="47A09184">
                <wp:simplePos x="0" y="0"/>
                <wp:positionH relativeFrom="page">
                  <wp:posOffset>4097329</wp:posOffset>
                </wp:positionH>
                <wp:positionV relativeFrom="paragraph">
                  <wp:posOffset>111596</wp:posOffset>
                </wp:positionV>
                <wp:extent cx="2541905" cy="160020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1905" cy="1600200"/>
                          <a:chOff x="0" y="0"/>
                          <a:chExt cx="2541905" cy="1600200"/>
                        </a:xfrm>
                      </wpg:grpSpPr>
                      <wps:wsp>
                        <wps:cNvPr id="947" name="Graphic 947"/>
                        <wps:cNvSpPr/>
                        <wps:spPr>
                          <a:xfrm>
                            <a:off x="1427" y="2963"/>
                            <a:ext cx="2514600" cy="1595755"/>
                          </a:xfrm>
                          <a:custGeom>
                            <a:avLst/>
                            <a:gdLst/>
                            <a:ahLst/>
                            <a:cxnLst/>
                            <a:rect l="l" t="t" r="r" b="b"/>
                            <a:pathLst>
                              <a:path w="2514600" h="1595755">
                                <a:moveTo>
                                  <a:pt x="0" y="1595231"/>
                                </a:moveTo>
                                <a:lnTo>
                                  <a:pt x="2514438" y="1595231"/>
                                </a:lnTo>
                              </a:path>
                              <a:path w="2514600" h="1595755">
                                <a:moveTo>
                                  <a:pt x="0" y="0"/>
                                </a:moveTo>
                                <a:lnTo>
                                  <a:pt x="2514438" y="0"/>
                                </a:lnTo>
                              </a:path>
                              <a:path w="2514600" h="1595755">
                                <a:moveTo>
                                  <a:pt x="0" y="1595231"/>
                                </a:moveTo>
                                <a:lnTo>
                                  <a:pt x="0" y="1570194"/>
                                </a:lnTo>
                              </a:path>
                              <a:path w="2514600" h="1595755">
                                <a:moveTo>
                                  <a:pt x="359299" y="1595231"/>
                                </a:moveTo>
                                <a:lnTo>
                                  <a:pt x="359299" y="1570194"/>
                                </a:lnTo>
                              </a:path>
                              <a:path w="2514600" h="1595755">
                                <a:moveTo>
                                  <a:pt x="718577" y="1595231"/>
                                </a:moveTo>
                                <a:lnTo>
                                  <a:pt x="718577" y="1570194"/>
                                </a:lnTo>
                              </a:path>
                              <a:path w="2514600" h="1595755">
                                <a:moveTo>
                                  <a:pt x="1077696" y="1595231"/>
                                </a:moveTo>
                                <a:lnTo>
                                  <a:pt x="1077696" y="1570194"/>
                                </a:lnTo>
                              </a:path>
                              <a:path w="2514600" h="1595755">
                                <a:moveTo>
                                  <a:pt x="1436975" y="1595231"/>
                                </a:moveTo>
                                <a:lnTo>
                                  <a:pt x="1436975" y="1570194"/>
                                </a:lnTo>
                              </a:path>
                              <a:path w="2514600" h="1595755">
                                <a:moveTo>
                                  <a:pt x="1796040" y="1595231"/>
                                </a:moveTo>
                                <a:lnTo>
                                  <a:pt x="1796040" y="1570194"/>
                                </a:lnTo>
                              </a:path>
                              <a:path w="2514600" h="1595755">
                                <a:moveTo>
                                  <a:pt x="2155319" y="1595231"/>
                                </a:moveTo>
                                <a:lnTo>
                                  <a:pt x="2155319" y="1570194"/>
                                </a:lnTo>
                              </a:path>
                              <a:path w="2514600" h="1595755">
                                <a:moveTo>
                                  <a:pt x="2514438" y="1595231"/>
                                </a:moveTo>
                                <a:lnTo>
                                  <a:pt x="2514438" y="1570194"/>
                                </a:lnTo>
                              </a:path>
                              <a:path w="2514600" h="1595755">
                                <a:moveTo>
                                  <a:pt x="0" y="0"/>
                                </a:moveTo>
                                <a:lnTo>
                                  <a:pt x="0" y="25233"/>
                                </a:lnTo>
                              </a:path>
                              <a:path w="2514600" h="1595755">
                                <a:moveTo>
                                  <a:pt x="359299" y="0"/>
                                </a:moveTo>
                                <a:lnTo>
                                  <a:pt x="359299" y="25233"/>
                                </a:lnTo>
                              </a:path>
                              <a:path w="2514600" h="1595755">
                                <a:moveTo>
                                  <a:pt x="718577" y="0"/>
                                </a:moveTo>
                                <a:lnTo>
                                  <a:pt x="718577" y="25233"/>
                                </a:lnTo>
                              </a:path>
                              <a:path w="2514600" h="1595755">
                                <a:moveTo>
                                  <a:pt x="1077696" y="0"/>
                                </a:moveTo>
                                <a:lnTo>
                                  <a:pt x="1077696" y="25233"/>
                                </a:lnTo>
                              </a:path>
                              <a:path w="2514600" h="1595755">
                                <a:moveTo>
                                  <a:pt x="1436975" y="0"/>
                                </a:moveTo>
                                <a:lnTo>
                                  <a:pt x="1436975" y="25233"/>
                                </a:lnTo>
                              </a:path>
                              <a:path w="2514600" h="1595755">
                                <a:moveTo>
                                  <a:pt x="1796040" y="0"/>
                                </a:moveTo>
                                <a:lnTo>
                                  <a:pt x="1796040" y="25233"/>
                                </a:lnTo>
                              </a:path>
                              <a:path w="2514600" h="1595755">
                                <a:moveTo>
                                  <a:pt x="2155319" y="0"/>
                                </a:moveTo>
                                <a:lnTo>
                                  <a:pt x="2155319" y="25233"/>
                                </a:lnTo>
                              </a:path>
                              <a:path w="2514600" h="1595755">
                                <a:moveTo>
                                  <a:pt x="2514438" y="0"/>
                                </a:moveTo>
                                <a:lnTo>
                                  <a:pt x="2514438" y="25233"/>
                                </a:lnTo>
                              </a:path>
                              <a:path w="2514600" h="1595755">
                                <a:moveTo>
                                  <a:pt x="0" y="1595231"/>
                                </a:moveTo>
                                <a:lnTo>
                                  <a:pt x="0" y="0"/>
                                </a:lnTo>
                              </a:path>
                              <a:path w="2514600" h="1595755">
                                <a:moveTo>
                                  <a:pt x="2514438" y="1595231"/>
                                </a:moveTo>
                                <a:lnTo>
                                  <a:pt x="2514438" y="0"/>
                                </a:lnTo>
                              </a:path>
                              <a:path w="2514600" h="1595755">
                                <a:moveTo>
                                  <a:pt x="0" y="1595231"/>
                                </a:moveTo>
                                <a:lnTo>
                                  <a:pt x="25244" y="1595231"/>
                                </a:lnTo>
                              </a:path>
                              <a:path w="2514600" h="1595755">
                                <a:moveTo>
                                  <a:pt x="0" y="1063544"/>
                                </a:moveTo>
                                <a:lnTo>
                                  <a:pt x="25244" y="1063544"/>
                                </a:lnTo>
                              </a:path>
                              <a:path w="2514600" h="1595755">
                                <a:moveTo>
                                  <a:pt x="0" y="531878"/>
                                </a:moveTo>
                                <a:lnTo>
                                  <a:pt x="25244" y="531878"/>
                                </a:lnTo>
                              </a:path>
                              <a:path w="2514600" h="1595755">
                                <a:moveTo>
                                  <a:pt x="0" y="0"/>
                                </a:moveTo>
                                <a:lnTo>
                                  <a:pt x="25244" y="0"/>
                                </a:lnTo>
                              </a:path>
                              <a:path w="2514600" h="1595755">
                                <a:moveTo>
                                  <a:pt x="2514438" y="1595231"/>
                                </a:moveTo>
                                <a:lnTo>
                                  <a:pt x="2489416" y="1595231"/>
                                </a:lnTo>
                              </a:path>
                              <a:path w="2514600" h="1595755">
                                <a:moveTo>
                                  <a:pt x="2514438" y="1063544"/>
                                </a:moveTo>
                                <a:lnTo>
                                  <a:pt x="2489416" y="1063544"/>
                                </a:lnTo>
                              </a:path>
                              <a:path w="2514600" h="1595755">
                                <a:moveTo>
                                  <a:pt x="2514438" y="531878"/>
                                </a:moveTo>
                                <a:lnTo>
                                  <a:pt x="2489416" y="531878"/>
                                </a:lnTo>
                              </a:path>
                              <a:path w="2514600" h="1595755">
                                <a:moveTo>
                                  <a:pt x="2514438" y="0"/>
                                </a:moveTo>
                                <a:lnTo>
                                  <a:pt x="2489416" y="0"/>
                                </a:lnTo>
                              </a:path>
                              <a:path w="2514600" h="1595755">
                                <a:moveTo>
                                  <a:pt x="0" y="1595231"/>
                                </a:moveTo>
                                <a:lnTo>
                                  <a:pt x="12733" y="1595231"/>
                                </a:lnTo>
                              </a:path>
                              <a:path w="2514600" h="1595755">
                                <a:moveTo>
                                  <a:pt x="0" y="1435354"/>
                                </a:moveTo>
                                <a:lnTo>
                                  <a:pt x="12733" y="1435354"/>
                                </a:lnTo>
                              </a:path>
                              <a:path w="2514600" h="1595755">
                                <a:moveTo>
                                  <a:pt x="0" y="1341596"/>
                                </a:moveTo>
                                <a:lnTo>
                                  <a:pt x="12733" y="1341596"/>
                                </a:lnTo>
                              </a:path>
                              <a:path w="2514600" h="1595755">
                                <a:moveTo>
                                  <a:pt x="0" y="1275244"/>
                                </a:moveTo>
                                <a:lnTo>
                                  <a:pt x="12733" y="1275244"/>
                                </a:lnTo>
                              </a:path>
                              <a:path w="2514600" h="1595755">
                                <a:moveTo>
                                  <a:pt x="0" y="1223660"/>
                                </a:moveTo>
                                <a:lnTo>
                                  <a:pt x="12733" y="1223660"/>
                                </a:lnTo>
                              </a:path>
                              <a:path w="2514600" h="1595755">
                                <a:moveTo>
                                  <a:pt x="0" y="1181479"/>
                                </a:moveTo>
                                <a:lnTo>
                                  <a:pt x="12733" y="1181479"/>
                                </a:lnTo>
                              </a:path>
                              <a:path w="2514600" h="1595755">
                                <a:moveTo>
                                  <a:pt x="0" y="1145886"/>
                                </a:moveTo>
                                <a:lnTo>
                                  <a:pt x="12733" y="1145886"/>
                                </a:lnTo>
                              </a:path>
                              <a:path w="2514600" h="1595755">
                                <a:moveTo>
                                  <a:pt x="0" y="1115181"/>
                                </a:moveTo>
                                <a:lnTo>
                                  <a:pt x="12733" y="1115181"/>
                                </a:lnTo>
                              </a:path>
                              <a:path w="2514600" h="1595755">
                                <a:moveTo>
                                  <a:pt x="0" y="1087928"/>
                                </a:moveTo>
                                <a:lnTo>
                                  <a:pt x="12733" y="1087928"/>
                                </a:lnTo>
                              </a:path>
                              <a:path w="2514600" h="1595755">
                                <a:moveTo>
                                  <a:pt x="0" y="1063544"/>
                                </a:moveTo>
                                <a:lnTo>
                                  <a:pt x="12733" y="1063544"/>
                                </a:lnTo>
                              </a:path>
                              <a:path w="2514600" h="1595755">
                                <a:moveTo>
                                  <a:pt x="0" y="903481"/>
                                </a:moveTo>
                                <a:lnTo>
                                  <a:pt x="12733" y="903481"/>
                                </a:lnTo>
                              </a:path>
                              <a:path w="2514600" h="1595755">
                                <a:moveTo>
                                  <a:pt x="0" y="809930"/>
                                </a:moveTo>
                                <a:lnTo>
                                  <a:pt x="12733" y="809930"/>
                                </a:lnTo>
                              </a:path>
                              <a:path w="2514600" h="1595755">
                                <a:moveTo>
                                  <a:pt x="0" y="743365"/>
                                </a:moveTo>
                                <a:lnTo>
                                  <a:pt x="12733" y="743365"/>
                                </a:lnTo>
                              </a:path>
                              <a:path w="2514600" h="1595755">
                                <a:moveTo>
                                  <a:pt x="0" y="691994"/>
                                </a:moveTo>
                                <a:lnTo>
                                  <a:pt x="12733" y="691994"/>
                                </a:lnTo>
                              </a:path>
                              <a:path w="2514600" h="1595755">
                                <a:moveTo>
                                  <a:pt x="0" y="649813"/>
                                </a:moveTo>
                                <a:lnTo>
                                  <a:pt x="12733" y="649813"/>
                                </a:lnTo>
                              </a:path>
                              <a:path w="2514600" h="1595755">
                                <a:moveTo>
                                  <a:pt x="0" y="614220"/>
                                </a:moveTo>
                                <a:lnTo>
                                  <a:pt x="12733" y="614220"/>
                                </a:lnTo>
                              </a:path>
                              <a:path w="2514600" h="1595755">
                                <a:moveTo>
                                  <a:pt x="0" y="583302"/>
                                </a:moveTo>
                                <a:lnTo>
                                  <a:pt x="12733" y="583302"/>
                                </a:lnTo>
                              </a:path>
                              <a:path w="2514600" h="1595755">
                                <a:moveTo>
                                  <a:pt x="0" y="556262"/>
                                </a:moveTo>
                                <a:lnTo>
                                  <a:pt x="12733" y="556262"/>
                                </a:lnTo>
                              </a:path>
                              <a:path w="2514600" h="1595755">
                                <a:moveTo>
                                  <a:pt x="0" y="531878"/>
                                </a:moveTo>
                                <a:lnTo>
                                  <a:pt x="12733" y="531878"/>
                                </a:lnTo>
                              </a:path>
                              <a:path w="2514600" h="1595755">
                                <a:moveTo>
                                  <a:pt x="0" y="371815"/>
                                </a:moveTo>
                                <a:lnTo>
                                  <a:pt x="12733" y="371815"/>
                                </a:lnTo>
                              </a:path>
                              <a:path w="2514600" h="1595755">
                                <a:moveTo>
                                  <a:pt x="0" y="278264"/>
                                </a:moveTo>
                                <a:lnTo>
                                  <a:pt x="12733" y="278264"/>
                                </a:lnTo>
                              </a:path>
                              <a:path w="2514600" h="1595755">
                                <a:moveTo>
                                  <a:pt x="0" y="211699"/>
                                </a:moveTo>
                                <a:lnTo>
                                  <a:pt x="12733" y="211699"/>
                                </a:lnTo>
                              </a:path>
                              <a:path w="2514600" h="1595755">
                                <a:moveTo>
                                  <a:pt x="0" y="160116"/>
                                </a:moveTo>
                                <a:lnTo>
                                  <a:pt x="12733" y="160116"/>
                                </a:lnTo>
                              </a:path>
                              <a:path w="2514600" h="1595755">
                                <a:moveTo>
                                  <a:pt x="0" y="118147"/>
                                </a:moveTo>
                                <a:lnTo>
                                  <a:pt x="12733" y="118147"/>
                                </a:lnTo>
                              </a:path>
                              <a:path w="2514600" h="1595755">
                                <a:moveTo>
                                  <a:pt x="0" y="82554"/>
                                </a:moveTo>
                                <a:lnTo>
                                  <a:pt x="12733" y="82554"/>
                                </a:lnTo>
                              </a:path>
                              <a:path w="2514600" h="1595755">
                                <a:moveTo>
                                  <a:pt x="0" y="51583"/>
                                </a:moveTo>
                                <a:lnTo>
                                  <a:pt x="12733" y="51583"/>
                                </a:lnTo>
                              </a:path>
                              <a:path w="2514600" h="1595755">
                                <a:moveTo>
                                  <a:pt x="0" y="24383"/>
                                </a:moveTo>
                                <a:lnTo>
                                  <a:pt x="12733" y="24383"/>
                                </a:lnTo>
                              </a:path>
                              <a:path w="2514600" h="1595755">
                                <a:moveTo>
                                  <a:pt x="0" y="0"/>
                                </a:moveTo>
                                <a:lnTo>
                                  <a:pt x="12733" y="0"/>
                                </a:lnTo>
                              </a:path>
                              <a:path w="2514600" h="1595755">
                                <a:moveTo>
                                  <a:pt x="2514438" y="1595231"/>
                                </a:moveTo>
                                <a:lnTo>
                                  <a:pt x="2501900" y="1595231"/>
                                </a:lnTo>
                              </a:path>
                              <a:path w="2514600" h="1595755">
                                <a:moveTo>
                                  <a:pt x="2514438" y="1435354"/>
                                </a:moveTo>
                                <a:lnTo>
                                  <a:pt x="2501900" y="1435354"/>
                                </a:lnTo>
                              </a:path>
                              <a:path w="2514600" h="1595755">
                                <a:moveTo>
                                  <a:pt x="2514438" y="1341596"/>
                                </a:moveTo>
                                <a:lnTo>
                                  <a:pt x="2501900" y="1341596"/>
                                </a:lnTo>
                              </a:path>
                              <a:path w="2514600" h="1595755">
                                <a:moveTo>
                                  <a:pt x="2514438" y="1275244"/>
                                </a:moveTo>
                                <a:lnTo>
                                  <a:pt x="2501900" y="1275244"/>
                                </a:lnTo>
                              </a:path>
                              <a:path w="2514600" h="1595755">
                                <a:moveTo>
                                  <a:pt x="2514438" y="1223660"/>
                                </a:moveTo>
                                <a:lnTo>
                                  <a:pt x="2501900" y="1223660"/>
                                </a:lnTo>
                              </a:path>
                              <a:path w="2514600" h="1595755">
                                <a:moveTo>
                                  <a:pt x="2514438" y="1181479"/>
                                </a:moveTo>
                                <a:lnTo>
                                  <a:pt x="2501900" y="1181479"/>
                                </a:lnTo>
                              </a:path>
                              <a:path w="2514600" h="1595755">
                                <a:moveTo>
                                  <a:pt x="2514438" y="1145886"/>
                                </a:moveTo>
                                <a:lnTo>
                                  <a:pt x="2501900" y="1145886"/>
                                </a:lnTo>
                              </a:path>
                              <a:path w="2514600" h="1595755">
                                <a:moveTo>
                                  <a:pt x="2514438" y="1115181"/>
                                </a:moveTo>
                                <a:lnTo>
                                  <a:pt x="2501900" y="1115181"/>
                                </a:lnTo>
                              </a:path>
                              <a:path w="2514600" h="1595755">
                                <a:moveTo>
                                  <a:pt x="2514438" y="1087928"/>
                                </a:moveTo>
                                <a:lnTo>
                                  <a:pt x="2501900" y="1087928"/>
                                </a:lnTo>
                              </a:path>
                              <a:path w="2514600" h="1595755">
                                <a:moveTo>
                                  <a:pt x="2514438" y="1063544"/>
                                </a:moveTo>
                                <a:lnTo>
                                  <a:pt x="2501900" y="1063544"/>
                                </a:lnTo>
                              </a:path>
                              <a:path w="2514600" h="1595755">
                                <a:moveTo>
                                  <a:pt x="2514438" y="903481"/>
                                </a:moveTo>
                                <a:lnTo>
                                  <a:pt x="2501900" y="903481"/>
                                </a:lnTo>
                              </a:path>
                              <a:path w="2514600" h="1595755">
                                <a:moveTo>
                                  <a:pt x="2514438" y="809930"/>
                                </a:moveTo>
                                <a:lnTo>
                                  <a:pt x="2501900" y="809930"/>
                                </a:lnTo>
                              </a:path>
                              <a:path w="2514600" h="1595755">
                                <a:moveTo>
                                  <a:pt x="2514438" y="743365"/>
                                </a:moveTo>
                                <a:lnTo>
                                  <a:pt x="2501900" y="743365"/>
                                </a:lnTo>
                              </a:path>
                              <a:path w="2514600" h="1595755">
                                <a:moveTo>
                                  <a:pt x="2514438" y="691994"/>
                                </a:moveTo>
                                <a:lnTo>
                                  <a:pt x="2501900" y="691994"/>
                                </a:lnTo>
                              </a:path>
                              <a:path w="2514600" h="1595755">
                                <a:moveTo>
                                  <a:pt x="2514438" y="649813"/>
                                </a:moveTo>
                                <a:lnTo>
                                  <a:pt x="2501900" y="649813"/>
                                </a:lnTo>
                              </a:path>
                              <a:path w="2514600" h="1595755">
                                <a:moveTo>
                                  <a:pt x="2514438" y="614220"/>
                                </a:moveTo>
                                <a:lnTo>
                                  <a:pt x="2501900" y="614220"/>
                                </a:lnTo>
                              </a:path>
                              <a:path w="2514600" h="1595755">
                                <a:moveTo>
                                  <a:pt x="2514438" y="583302"/>
                                </a:moveTo>
                                <a:lnTo>
                                  <a:pt x="2501900" y="583302"/>
                                </a:lnTo>
                              </a:path>
                              <a:path w="2514600" h="1595755">
                                <a:moveTo>
                                  <a:pt x="2514438" y="556262"/>
                                </a:moveTo>
                                <a:lnTo>
                                  <a:pt x="2501900" y="556262"/>
                                </a:lnTo>
                              </a:path>
                              <a:path w="2514600" h="1595755">
                                <a:moveTo>
                                  <a:pt x="2514438" y="531878"/>
                                </a:moveTo>
                                <a:lnTo>
                                  <a:pt x="2501900" y="531878"/>
                                </a:lnTo>
                              </a:path>
                              <a:path w="2514600" h="1595755">
                                <a:moveTo>
                                  <a:pt x="2514438" y="371815"/>
                                </a:moveTo>
                                <a:lnTo>
                                  <a:pt x="2501900" y="371815"/>
                                </a:lnTo>
                              </a:path>
                              <a:path w="2514600" h="1595755">
                                <a:moveTo>
                                  <a:pt x="2514438" y="278264"/>
                                </a:moveTo>
                                <a:lnTo>
                                  <a:pt x="2501900" y="278264"/>
                                </a:lnTo>
                              </a:path>
                              <a:path w="2514600" h="1595755">
                                <a:moveTo>
                                  <a:pt x="2514438" y="211699"/>
                                </a:moveTo>
                                <a:lnTo>
                                  <a:pt x="2501900" y="211699"/>
                                </a:lnTo>
                              </a:path>
                              <a:path w="2514600" h="1595755">
                                <a:moveTo>
                                  <a:pt x="2514438" y="160116"/>
                                </a:moveTo>
                                <a:lnTo>
                                  <a:pt x="2501900" y="160116"/>
                                </a:lnTo>
                              </a:path>
                              <a:path w="2514600" h="1595755">
                                <a:moveTo>
                                  <a:pt x="2514438" y="118147"/>
                                </a:moveTo>
                                <a:lnTo>
                                  <a:pt x="2501900" y="118147"/>
                                </a:lnTo>
                              </a:path>
                              <a:path w="2514600" h="1595755">
                                <a:moveTo>
                                  <a:pt x="2514438" y="82554"/>
                                </a:moveTo>
                                <a:lnTo>
                                  <a:pt x="2501900" y="82554"/>
                                </a:lnTo>
                              </a:path>
                              <a:path w="2514600" h="1595755">
                                <a:moveTo>
                                  <a:pt x="2514438" y="51583"/>
                                </a:moveTo>
                                <a:lnTo>
                                  <a:pt x="2501900" y="51583"/>
                                </a:lnTo>
                              </a:path>
                              <a:path w="2514600" h="1595755">
                                <a:moveTo>
                                  <a:pt x="2514438" y="24383"/>
                                </a:moveTo>
                                <a:lnTo>
                                  <a:pt x="2501900" y="24383"/>
                                </a:lnTo>
                              </a:path>
                              <a:path w="2514600" h="1595755">
                                <a:moveTo>
                                  <a:pt x="2514438" y="0"/>
                                </a:moveTo>
                                <a:lnTo>
                                  <a:pt x="2501900" y="0"/>
                                </a:lnTo>
                              </a:path>
                            </a:pathLst>
                          </a:custGeom>
                          <a:ln w="2854">
                            <a:solidFill>
                              <a:srgbClr val="252525"/>
                            </a:solidFill>
                            <a:prstDash val="solid"/>
                          </a:ln>
                        </wps:spPr>
                        <wps:bodyPr wrap="square" lIns="0" tIns="0" rIns="0" bIns="0" rtlCol="0">
                          <a:prstTxWarp prst="textNoShape">
                            <a:avLst/>
                          </a:prstTxWarp>
                          <a:noAutofit/>
                        </wps:bodyPr>
                      </wps:wsp>
                      <wps:wsp>
                        <wps:cNvPr id="948" name="Graphic 948"/>
                        <wps:cNvSpPr/>
                        <wps:spPr>
                          <a:xfrm>
                            <a:off x="11308" y="2963"/>
                            <a:ext cx="2529205" cy="1464310"/>
                          </a:xfrm>
                          <a:custGeom>
                            <a:avLst/>
                            <a:gdLst/>
                            <a:ahLst/>
                            <a:cxnLst/>
                            <a:rect l="l" t="t" r="r" b="b"/>
                            <a:pathLst>
                              <a:path w="2529205" h="1464310">
                                <a:moveTo>
                                  <a:pt x="0" y="0"/>
                                </a:moveTo>
                                <a:lnTo>
                                  <a:pt x="19092" y="364962"/>
                                </a:lnTo>
                                <a:lnTo>
                                  <a:pt x="44555" y="511691"/>
                                </a:lnTo>
                                <a:lnTo>
                                  <a:pt x="69794" y="601311"/>
                                </a:lnTo>
                                <a:lnTo>
                                  <a:pt x="95256" y="666494"/>
                                </a:lnTo>
                                <a:lnTo>
                                  <a:pt x="120713" y="717440"/>
                                </a:lnTo>
                                <a:lnTo>
                                  <a:pt x="145953" y="759834"/>
                                </a:lnTo>
                                <a:lnTo>
                                  <a:pt x="171399" y="795639"/>
                                </a:lnTo>
                                <a:lnTo>
                                  <a:pt x="196633" y="827035"/>
                                </a:lnTo>
                                <a:lnTo>
                                  <a:pt x="247367" y="879735"/>
                                </a:lnTo>
                                <a:lnTo>
                                  <a:pt x="298047" y="923243"/>
                                </a:lnTo>
                                <a:lnTo>
                                  <a:pt x="348993" y="960111"/>
                                </a:lnTo>
                                <a:lnTo>
                                  <a:pt x="399673" y="992411"/>
                                </a:lnTo>
                                <a:lnTo>
                                  <a:pt x="450407" y="1020938"/>
                                </a:lnTo>
                                <a:lnTo>
                                  <a:pt x="501087" y="1046438"/>
                                </a:lnTo>
                                <a:lnTo>
                                  <a:pt x="551768" y="1069706"/>
                                </a:lnTo>
                                <a:lnTo>
                                  <a:pt x="602501" y="1091009"/>
                                </a:lnTo>
                                <a:lnTo>
                                  <a:pt x="653182" y="1110559"/>
                                </a:lnTo>
                                <a:lnTo>
                                  <a:pt x="703862" y="1128780"/>
                                </a:lnTo>
                                <a:lnTo>
                                  <a:pt x="754595" y="1145674"/>
                                </a:lnTo>
                                <a:lnTo>
                                  <a:pt x="780042" y="1153589"/>
                                </a:lnTo>
                                <a:lnTo>
                                  <a:pt x="805276" y="1161505"/>
                                </a:lnTo>
                                <a:lnTo>
                                  <a:pt x="856222" y="1176433"/>
                                </a:lnTo>
                                <a:lnTo>
                                  <a:pt x="906902" y="1190511"/>
                                </a:lnTo>
                                <a:lnTo>
                                  <a:pt x="957636" y="1203685"/>
                                </a:lnTo>
                                <a:lnTo>
                                  <a:pt x="1008316" y="1216382"/>
                                </a:lnTo>
                                <a:lnTo>
                                  <a:pt x="1058997" y="1228282"/>
                                </a:lnTo>
                                <a:lnTo>
                                  <a:pt x="1109730" y="1239916"/>
                                </a:lnTo>
                                <a:lnTo>
                                  <a:pt x="1160410" y="1250647"/>
                                </a:lnTo>
                                <a:lnTo>
                                  <a:pt x="1185857" y="1255959"/>
                                </a:lnTo>
                                <a:lnTo>
                                  <a:pt x="1211091" y="1261219"/>
                                </a:lnTo>
                                <a:lnTo>
                                  <a:pt x="1236590" y="1266266"/>
                                </a:lnTo>
                                <a:lnTo>
                                  <a:pt x="1261824" y="1271312"/>
                                </a:lnTo>
                                <a:lnTo>
                                  <a:pt x="1312717" y="1280981"/>
                                </a:lnTo>
                                <a:lnTo>
                                  <a:pt x="1363451" y="1290171"/>
                                </a:lnTo>
                                <a:lnTo>
                                  <a:pt x="1388685" y="1294581"/>
                                </a:lnTo>
                                <a:lnTo>
                                  <a:pt x="1414131" y="1299202"/>
                                </a:lnTo>
                                <a:lnTo>
                                  <a:pt x="1439365" y="1303346"/>
                                </a:lnTo>
                                <a:lnTo>
                                  <a:pt x="1464865" y="1307755"/>
                                </a:lnTo>
                                <a:lnTo>
                                  <a:pt x="1490099" y="1311952"/>
                                </a:lnTo>
                                <a:lnTo>
                                  <a:pt x="1515545" y="1316096"/>
                                </a:lnTo>
                                <a:lnTo>
                                  <a:pt x="1540779" y="1320080"/>
                                </a:lnTo>
                                <a:lnTo>
                                  <a:pt x="1566225" y="1324011"/>
                                </a:lnTo>
                                <a:lnTo>
                                  <a:pt x="1591725" y="1327943"/>
                                </a:lnTo>
                                <a:lnTo>
                                  <a:pt x="1616959" y="1331927"/>
                                </a:lnTo>
                                <a:lnTo>
                                  <a:pt x="1642405" y="1335646"/>
                                </a:lnTo>
                                <a:lnTo>
                                  <a:pt x="1667639" y="1339364"/>
                                </a:lnTo>
                                <a:lnTo>
                                  <a:pt x="1693086" y="1343136"/>
                                </a:lnTo>
                                <a:lnTo>
                                  <a:pt x="1718320" y="1346855"/>
                                </a:lnTo>
                                <a:lnTo>
                                  <a:pt x="1743819" y="1350361"/>
                                </a:lnTo>
                                <a:lnTo>
                                  <a:pt x="1769053" y="1353867"/>
                                </a:lnTo>
                                <a:lnTo>
                                  <a:pt x="1794500" y="1357373"/>
                                </a:lnTo>
                                <a:lnTo>
                                  <a:pt x="1819946" y="1360933"/>
                                </a:lnTo>
                                <a:lnTo>
                                  <a:pt x="1845233" y="1364226"/>
                                </a:lnTo>
                                <a:lnTo>
                                  <a:pt x="1870680" y="1367520"/>
                                </a:lnTo>
                                <a:lnTo>
                                  <a:pt x="1895914" y="1370814"/>
                                </a:lnTo>
                                <a:lnTo>
                                  <a:pt x="1921360" y="1374107"/>
                                </a:lnTo>
                                <a:lnTo>
                                  <a:pt x="1946594" y="1377136"/>
                                </a:lnTo>
                                <a:lnTo>
                                  <a:pt x="1972094" y="1380429"/>
                                </a:lnTo>
                                <a:lnTo>
                                  <a:pt x="1997328" y="1383510"/>
                                </a:lnTo>
                                <a:lnTo>
                                  <a:pt x="2022774" y="1386592"/>
                                </a:lnTo>
                                <a:lnTo>
                                  <a:pt x="2048220" y="1389673"/>
                                </a:lnTo>
                                <a:lnTo>
                                  <a:pt x="2073454" y="1392542"/>
                                </a:lnTo>
                                <a:lnTo>
                                  <a:pt x="2098954" y="1395623"/>
                                </a:lnTo>
                                <a:lnTo>
                                  <a:pt x="2124188" y="1398438"/>
                                </a:lnTo>
                                <a:lnTo>
                                  <a:pt x="2149634" y="1401307"/>
                                </a:lnTo>
                                <a:lnTo>
                                  <a:pt x="2174868" y="1404176"/>
                                </a:lnTo>
                                <a:lnTo>
                                  <a:pt x="2200315" y="1407044"/>
                                </a:lnTo>
                                <a:lnTo>
                                  <a:pt x="2225549" y="1409860"/>
                                </a:lnTo>
                                <a:lnTo>
                                  <a:pt x="2251048" y="1412729"/>
                                </a:lnTo>
                                <a:lnTo>
                                  <a:pt x="2276495" y="1415385"/>
                                </a:lnTo>
                                <a:lnTo>
                                  <a:pt x="2301729" y="1417988"/>
                                </a:lnTo>
                                <a:lnTo>
                                  <a:pt x="2327175" y="1420639"/>
                                </a:lnTo>
                                <a:lnTo>
                                  <a:pt x="2352462" y="1423274"/>
                                </a:lnTo>
                                <a:lnTo>
                                  <a:pt x="2377909" y="1425914"/>
                                </a:lnTo>
                                <a:lnTo>
                                  <a:pt x="2403143" y="1428549"/>
                                </a:lnTo>
                                <a:lnTo>
                                  <a:pt x="2428589" y="1431184"/>
                                </a:lnTo>
                                <a:lnTo>
                                  <a:pt x="2453823" y="1433596"/>
                                </a:lnTo>
                                <a:lnTo>
                                  <a:pt x="2479323" y="1436231"/>
                                </a:lnTo>
                                <a:lnTo>
                                  <a:pt x="2504556" y="1438648"/>
                                </a:lnTo>
                              </a:path>
                              <a:path w="2529205" h="1464310">
                                <a:moveTo>
                                  <a:pt x="349418" y="938384"/>
                                </a:moveTo>
                                <a:lnTo>
                                  <a:pt x="349418" y="987577"/>
                                </a:lnTo>
                              </a:path>
                              <a:path w="2529205" h="1464310">
                                <a:moveTo>
                                  <a:pt x="324821" y="962980"/>
                                </a:moveTo>
                                <a:lnTo>
                                  <a:pt x="374014" y="962980"/>
                                </a:lnTo>
                              </a:path>
                              <a:path w="2529205" h="1464310">
                                <a:moveTo>
                                  <a:pt x="333374" y="946937"/>
                                </a:moveTo>
                                <a:lnTo>
                                  <a:pt x="365461" y="979024"/>
                                </a:lnTo>
                              </a:path>
                              <a:path w="2529205" h="1464310">
                                <a:moveTo>
                                  <a:pt x="333374" y="979024"/>
                                </a:moveTo>
                                <a:lnTo>
                                  <a:pt x="365461" y="946937"/>
                                </a:lnTo>
                              </a:path>
                              <a:path w="2529205" h="1464310">
                                <a:moveTo>
                                  <a:pt x="588901" y="1064872"/>
                                </a:moveTo>
                                <a:lnTo>
                                  <a:pt x="588901" y="1114065"/>
                                </a:lnTo>
                              </a:path>
                              <a:path w="2529205" h="1464310">
                                <a:moveTo>
                                  <a:pt x="564305" y="1089469"/>
                                </a:moveTo>
                                <a:lnTo>
                                  <a:pt x="613445" y="1089469"/>
                                </a:lnTo>
                              </a:path>
                              <a:path w="2529205" h="1464310">
                                <a:moveTo>
                                  <a:pt x="572858" y="1073425"/>
                                </a:moveTo>
                                <a:lnTo>
                                  <a:pt x="604892" y="1105512"/>
                                </a:lnTo>
                              </a:path>
                              <a:path w="2529205" h="1464310">
                                <a:moveTo>
                                  <a:pt x="572858" y="1105512"/>
                                </a:moveTo>
                                <a:lnTo>
                                  <a:pt x="604892" y="1073425"/>
                                </a:lnTo>
                              </a:path>
                              <a:path w="2529205" h="1464310">
                                <a:moveTo>
                                  <a:pt x="828332" y="1147905"/>
                                </a:moveTo>
                                <a:lnTo>
                                  <a:pt x="828332" y="1197098"/>
                                </a:lnTo>
                              </a:path>
                              <a:path w="2529205" h="1464310">
                                <a:moveTo>
                                  <a:pt x="803735" y="1172502"/>
                                </a:moveTo>
                                <a:lnTo>
                                  <a:pt x="852928" y="1172502"/>
                                </a:lnTo>
                              </a:path>
                              <a:path w="2529205" h="1464310">
                                <a:moveTo>
                                  <a:pt x="812288" y="1156458"/>
                                </a:moveTo>
                                <a:lnTo>
                                  <a:pt x="844375" y="1188492"/>
                                </a:lnTo>
                              </a:path>
                              <a:path w="2529205" h="1464310">
                                <a:moveTo>
                                  <a:pt x="812288" y="1188492"/>
                                </a:moveTo>
                                <a:lnTo>
                                  <a:pt x="844375" y="1156458"/>
                                </a:lnTo>
                              </a:path>
                              <a:path w="2529205" h="1464310">
                                <a:moveTo>
                                  <a:pt x="1067815" y="1207192"/>
                                </a:moveTo>
                                <a:lnTo>
                                  <a:pt x="1067815" y="1256384"/>
                                </a:lnTo>
                              </a:path>
                              <a:path w="2529205" h="1464310">
                                <a:moveTo>
                                  <a:pt x="1043219" y="1231788"/>
                                </a:moveTo>
                                <a:lnTo>
                                  <a:pt x="1092359" y="1231788"/>
                                </a:lnTo>
                              </a:path>
                              <a:path w="2529205" h="1464310">
                                <a:moveTo>
                                  <a:pt x="1051772" y="1215745"/>
                                </a:moveTo>
                                <a:lnTo>
                                  <a:pt x="1083806" y="1247831"/>
                                </a:lnTo>
                              </a:path>
                              <a:path w="2529205" h="1464310">
                                <a:moveTo>
                                  <a:pt x="1051772" y="1247831"/>
                                </a:moveTo>
                                <a:lnTo>
                                  <a:pt x="1083806" y="1215745"/>
                                </a:lnTo>
                              </a:path>
                              <a:path w="2529205" h="1464310">
                                <a:moveTo>
                                  <a:pt x="1307245" y="1256172"/>
                                </a:moveTo>
                                <a:lnTo>
                                  <a:pt x="1307245" y="1305365"/>
                                </a:lnTo>
                              </a:path>
                              <a:path w="2529205" h="1464310">
                                <a:moveTo>
                                  <a:pt x="1282649" y="1280768"/>
                                </a:moveTo>
                                <a:lnTo>
                                  <a:pt x="1331842" y="1280768"/>
                                </a:lnTo>
                              </a:path>
                              <a:path w="2529205" h="1464310">
                                <a:moveTo>
                                  <a:pt x="1291202" y="1264725"/>
                                </a:moveTo>
                                <a:lnTo>
                                  <a:pt x="1323289" y="1296759"/>
                                </a:lnTo>
                              </a:path>
                              <a:path w="2529205" h="1464310">
                                <a:moveTo>
                                  <a:pt x="1291202" y="1296759"/>
                                </a:moveTo>
                                <a:lnTo>
                                  <a:pt x="1323289" y="1264725"/>
                                </a:lnTo>
                              </a:path>
                              <a:path w="2529205" h="1464310">
                                <a:moveTo>
                                  <a:pt x="1546729" y="1296546"/>
                                </a:moveTo>
                                <a:lnTo>
                                  <a:pt x="1546729" y="1345739"/>
                                </a:lnTo>
                              </a:path>
                              <a:path w="2529205" h="1464310">
                                <a:moveTo>
                                  <a:pt x="1522132" y="1321143"/>
                                </a:moveTo>
                                <a:lnTo>
                                  <a:pt x="1571272" y="1321143"/>
                                </a:lnTo>
                              </a:path>
                              <a:path w="2529205" h="1464310">
                                <a:moveTo>
                                  <a:pt x="1530685" y="1305152"/>
                                </a:moveTo>
                                <a:lnTo>
                                  <a:pt x="1562719" y="1337186"/>
                                </a:lnTo>
                              </a:path>
                              <a:path w="2529205" h="1464310">
                                <a:moveTo>
                                  <a:pt x="1530685" y="1337186"/>
                                </a:moveTo>
                                <a:lnTo>
                                  <a:pt x="1562719" y="1305152"/>
                                </a:lnTo>
                              </a:path>
                              <a:path w="2529205" h="1464310">
                                <a:moveTo>
                                  <a:pt x="1786159" y="1333255"/>
                                </a:moveTo>
                                <a:lnTo>
                                  <a:pt x="1786159" y="1382448"/>
                                </a:lnTo>
                              </a:path>
                              <a:path w="2529205" h="1464310">
                                <a:moveTo>
                                  <a:pt x="1761563" y="1357852"/>
                                </a:moveTo>
                                <a:lnTo>
                                  <a:pt x="1810756" y="1357852"/>
                                </a:lnTo>
                              </a:path>
                              <a:path w="2529205" h="1464310">
                                <a:moveTo>
                                  <a:pt x="1770169" y="1341596"/>
                                </a:moveTo>
                                <a:lnTo>
                                  <a:pt x="1802203" y="1373842"/>
                                </a:lnTo>
                              </a:path>
                              <a:path w="2529205" h="1464310">
                                <a:moveTo>
                                  <a:pt x="1770169" y="1373842"/>
                                </a:moveTo>
                                <a:lnTo>
                                  <a:pt x="1802203" y="1341596"/>
                                </a:lnTo>
                              </a:path>
                              <a:path w="2529205" h="1464310">
                                <a:moveTo>
                                  <a:pt x="2025643" y="1362420"/>
                                </a:moveTo>
                                <a:lnTo>
                                  <a:pt x="2025643" y="1411613"/>
                                </a:lnTo>
                              </a:path>
                              <a:path w="2529205" h="1464310">
                                <a:moveTo>
                                  <a:pt x="2001046" y="1387017"/>
                                </a:moveTo>
                                <a:lnTo>
                                  <a:pt x="2050186" y="1387017"/>
                                </a:lnTo>
                              </a:path>
                              <a:path w="2529205" h="1464310">
                                <a:moveTo>
                                  <a:pt x="2009599" y="1371026"/>
                                </a:moveTo>
                                <a:lnTo>
                                  <a:pt x="2041633" y="1403060"/>
                                </a:lnTo>
                              </a:path>
                              <a:path w="2529205" h="1464310">
                                <a:moveTo>
                                  <a:pt x="2009599" y="1403060"/>
                                </a:moveTo>
                                <a:lnTo>
                                  <a:pt x="2041633" y="1371026"/>
                                </a:lnTo>
                              </a:path>
                              <a:path w="2529205" h="1464310">
                                <a:moveTo>
                                  <a:pt x="2265073" y="1389673"/>
                                </a:moveTo>
                                <a:lnTo>
                                  <a:pt x="2265073" y="1438871"/>
                                </a:lnTo>
                              </a:path>
                              <a:path w="2529205" h="1464310">
                                <a:moveTo>
                                  <a:pt x="2240477" y="1414269"/>
                                </a:moveTo>
                                <a:lnTo>
                                  <a:pt x="2289669" y="1414269"/>
                                </a:lnTo>
                              </a:path>
                              <a:path w="2529205" h="1464310">
                                <a:moveTo>
                                  <a:pt x="2249083" y="1398226"/>
                                </a:moveTo>
                                <a:lnTo>
                                  <a:pt x="2281116" y="1430302"/>
                                </a:lnTo>
                              </a:path>
                              <a:path w="2529205" h="1464310">
                                <a:moveTo>
                                  <a:pt x="2249083" y="1430302"/>
                                </a:moveTo>
                                <a:lnTo>
                                  <a:pt x="2281116" y="1398226"/>
                                </a:lnTo>
                              </a:path>
                              <a:path w="2529205" h="1464310">
                                <a:moveTo>
                                  <a:pt x="2504556" y="1414907"/>
                                </a:moveTo>
                                <a:lnTo>
                                  <a:pt x="2504556" y="1464121"/>
                                </a:lnTo>
                              </a:path>
                              <a:path w="2529205" h="1464310">
                                <a:moveTo>
                                  <a:pt x="2479960" y="1439530"/>
                                </a:moveTo>
                                <a:lnTo>
                                  <a:pt x="2529100" y="1439530"/>
                                </a:lnTo>
                              </a:path>
                              <a:path w="2529205" h="1464310">
                                <a:moveTo>
                                  <a:pt x="2488513" y="1423497"/>
                                </a:moveTo>
                                <a:lnTo>
                                  <a:pt x="2520547" y="1455557"/>
                                </a:lnTo>
                              </a:path>
                              <a:path w="2529205" h="1464310">
                                <a:moveTo>
                                  <a:pt x="2488513" y="1455557"/>
                                </a:moveTo>
                                <a:lnTo>
                                  <a:pt x="2520547" y="1423497"/>
                                </a:lnTo>
                              </a:path>
                            </a:pathLst>
                          </a:custGeom>
                          <a:ln w="5927">
                            <a:solidFill>
                              <a:srgbClr val="336633"/>
                            </a:solidFill>
                            <a:prstDash val="solid"/>
                          </a:ln>
                        </wps:spPr>
                        <wps:bodyPr wrap="square" lIns="0" tIns="0" rIns="0" bIns="0" rtlCol="0">
                          <a:prstTxWarp prst="textNoShape">
                            <a:avLst/>
                          </a:prstTxWarp>
                          <a:noAutofit/>
                        </wps:bodyPr>
                      </wps:wsp>
                      <wps:wsp>
                        <wps:cNvPr id="949" name="Graphic 949"/>
                        <wps:cNvSpPr/>
                        <wps:spPr>
                          <a:xfrm>
                            <a:off x="21839" y="2761"/>
                            <a:ext cx="2519680" cy="1111250"/>
                          </a:xfrm>
                          <a:custGeom>
                            <a:avLst/>
                            <a:gdLst/>
                            <a:ahLst/>
                            <a:cxnLst/>
                            <a:rect l="l" t="t" r="r" b="b"/>
                            <a:pathLst>
                              <a:path w="2519680" h="1111250">
                                <a:moveTo>
                                  <a:pt x="7683" y="35115"/>
                                </a:moveTo>
                                <a:lnTo>
                                  <a:pt x="5715" y="203"/>
                                </a:lnTo>
                                <a:lnTo>
                                  <a:pt x="5702" y="0"/>
                                </a:lnTo>
                                <a:lnTo>
                                  <a:pt x="0" y="203"/>
                                </a:lnTo>
                                <a:lnTo>
                                  <a:pt x="1739" y="35115"/>
                                </a:lnTo>
                                <a:lnTo>
                                  <a:pt x="1752" y="35318"/>
                                </a:lnTo>
                                <a:lnTo>
                                  <a:pt x="7683" y="35115"/>
                                </a:lnTo>
                                <a:close/>
                              </a:path>
                              <a:path w="2519680" h="1111250">
                                <a:moveTo>
                                  <a:pt x="10744" y="91097"/>
                                </a:moveTo>
                                <a:lnTo>
                                  <a:pt x="8788" y="56413"/>
                                </a:lnTo>
                                <a:lnTo>
                                  <a:pt x="8775" y="56197"/>
                                </a:lnTo>
                                <a:lnTo>
                                  <a:pt x="2844" y="56413"/>
                                </a:lnTo>
                                <a:lnTo>
                                  <a:pt x="4800" y="91097"/>
                                </a:lnTo>
                                <a:lnTo>
                                  <a:pt x="4826" y="91579"/>
                                </a:lnTo>
                                <a:lnTo>
                                  <a:pt x="10744" y="91097"/>
                                </a:lnTo>
                                <a:close/>
                              </a:path>
                              <a:path w="2519680" h="1111250">
                                <a:moveTo>
                                  <a:pt x="18427" y="146456"/>
                                </a:moveTo>
                                <a:lnTo>
                                  <a:pt x="12280" y="111772"/>
                                </a:lnTo>
                                <a:lnTo>
                                  <a:pt x="6578" y="112890"/>
                                </a:lnTo>
                                <a:lnTo>
                                  <a:pt x="12509" y="147358"/>
                                </a:lnTo>
                                <a:lnTo>
                                  <a:pt x="18427" y="146456"/>
                                </a:lnTo>
                                <a:close/>
                              </a:path>
                              <a:path w="2519680" h="1111250">
                                <a:moveTo>
                                  <a:pt x="28092" y="201815"/>
                                </a:moveTo>
                                <a:lnTo>
                                  <a:pt x="21945" y="167119"/>
                                </a:lnTo>
                                <a:lnTo>
                                  <a:pt x="16243" y="168186"/>
                                </a:lnTo>
                                <a:lnTo>
                                  <a:pt x="22161" y="202933"/>
                                </a:lnTo>
                                <a:lnTo>
                                  <a:pt x="28092" y="201815"/>
                                </a:lnTo>
                                <a:close/>
                              </a:path>
                              <a:path w="2519680" h="1111250">
                                <a:moveTo>
                                  <a:pt x="38188" y="256692"/>
                                </a:moveTo>
                                <a:lnTo>
                                  <a:pt x="37122" y="253187"/>
                                </a:lnTo>
                                <a:lnTo>
                                  <a:pt x="36931" y="252539"/>
                                </a:lnTo>
                                <a:lnTo>
                                  <a:pt x="34023" y="253187"/>
                                </a:lnTo>
                                <a:lnTo>
                                  <a:pt x="36830" y="252336"/>
                                </a:lnTo>
                                <a:lnTo>
                                  <a:pt x="31597" y="222694"/>
                                </a:lnTo>
                                <a:lnTo>
                                  <a:pt x="25895" y="223545"/>
                                </a:lnTo>
                                <a:lnTo>
                                  <a:pt x="30886" y="252031"/>
                                </a:lnTo>
                                <a:lnTo>
                                  <a:pt x="30975" y="252539"/>
                                </a:lnTo>
                                <a:lnTo>
                                  <a:pt x="31089" y="253187"/>
                                </a:lnTo>
                                <a:lnTo>
                                  <a:pt x="31165" y="253873"/>
                                </a:lnTo>
                                <a:lnTo>
                                  <a:pt x="32486" y="258445"/>
                                </a:lnTo>
                                <a:lnTo>
                                  <a:pt x="38188" y="256692"/>
                                </a:lnTo>
                                <a:close/>
                              </a:path>
                              <a:path w="2519680" h="1111250">
                                <a:moveTo>
                                  <a:pt x="53555" y="310718"/>
                                </a:moveTo>
                                <a:lnTo>
                                  <a:pt x="43891" y="277139"/>
                                </a:lnTo>
                                <a:lnTo>
                                  <a:pt x="38188" y="278688"/>
                                </a:lnTo>
                                <a:lnTo>
                                  <a:pt x="48069" y="312470"/>
                                </a:lnTo>
                                <a:lnTo>
                                  <a:pt x="53555" y="310718"/>
                                </a:lnTo>
                                <a:close/>
                              </a:path>
                              <a:path w="2519680" h="1111250">
                                <a:moveTo>
                                  <a:pt x="71323" y="363893"/>
                                </a:moveTo>
                                <a:lnTo>
                                  <a:pt x="62547" y="341693"/>
                                </a:lnTo>
                                <a:lnTo>
                                  <a:pt x="62204" y="340817"/>
                                </a:lnTo>
                                <a:lnTo>
                                  <a:pt x="59258" y="341693"/>
                                </a:lnTo>
                                <a:lnTo>
                                  <a:pt x="62039" y="340588"/>
                                </a:lnTo>
                                <a:lnTo>
                                  <a:pt x="59474" y="331165"/>
                                </a:lnTo>
                                <a:lnTo>
                                  <a:pt x="53771" y="332714"/>
                                </a:lnTo>
                                <a:lnTo>
                                  <a:pt x="56616" y="342379"/>
                                </a:lnTo>
                                <a:lnTo>
                                  <a:pt x="56616" y="342811"/>
                                </a:lnTo>
                                <a:lnTo>
                                  <a:pt x="65836" y="365861"/>
                                </a:lnTo>
                                <a:lnTo>
                                  <a:pt x="71323" y="363893"/>
                                </a:lnTo>
                                <a:close/>
                              </a:path>
                              <a:path w="2519680" h="1111250">
                                <a:moveTo>
                                  <a:pt x="93065" y="415264"/>
                                </a:moveTo>
                                <a:lnTo>
                                  <a:pt x="88023" y="405384"/>
                                </a:lnTo>
                                <a:lnTo>
                                  <a:pt x="87439" y="404228"/>
                                </a:lnTo>
                                <a:lnTo>
                                  <a:pt x="84721" y="405384"/>
                                </a:lnTo>
                                <a:lnTo>
                                  <a:pt x="87274" y="404088"/>
                                </a:lnTo>
                                <a:lnTo>
                                  <a:pt x="79006" y="383451"/>
                                </a:lnTo>
                                <a:lnTo>
                                  <a:pt x="73748" y="385622"/>
                                </a:lnTo>
                                <a:lnTo>
                                  <a:pt x="82080" y="406501"/>
                                </a:lnTo>
                                <a:lnTo>
                                  <a:pt x="82080" y="406717"/>
                                </a:lnTo>
                                <a:lnTo>
                                  <a:pt x="87795" y="417918"/>
                                </a:lnTo>
                                <a:lnTo>
                                  <a:pt x="93065" y="415264"/>
                                </a:lnTo>
                                <a:close/>
                              </a:path>
                              <a:path w="2519680" h="1111250">
                                <a:moveTo>
                                  <a:pt x="119392" y="464667"/>
                                </a:moveTo>
                                <a:lnTo>
                                  <a:pt x="113576" y="455485"/>
                                </a:lnTo>
                                <a:lnTo>
                                  <a:pt x="112598" y="453936"/>
                                </a:lnTo>
                                <a:lnTo>
                                  <a:pt x="102489" y="434174"/>
                                </a:lnTo>
                                <a:lnTo>
                                  <a:pt x="97447" y="436778"/>
                                </a:lnTo>
                                <a:lnTo>
                                  <a:pt x="107543" y="456755"/>
                                </a:lnTo>
                                <a:lnTo>
                                  <a:pt x="107543" y="456971"/>
                                </a:lnTo>
                                <a:lnTo>
                                  <a:pt x="114350" y="467753"/>
                                </a:lnTo>
                                <a:lnTo>
                                  <a:pt x="119392" y="464667"/>
                                </a:lnTo>
                                <a:close/>
                              </a:path>
                              <a:path w="2519680" h="1111250">
                                <a:moveTo>
                                  <a:pt x="150126" y="511479"/>
                                </a:moveTo>
                                <a:lnTo>
                                  <a:pt x="139077" y="496277"/>
                                </a:lnTo>
                                <a:lnTo>
                                  <a:pt x="137909" y="494677"/>
                                </a:lnTo>
                                <a:lnTo>
                                  <a:pt x="135420" y="496277"/>
                                </a:lnTo>
                                <a:lnTo>
                                  <a:pt x="137591" y="494677"/>
                                </a:lnTo>
                                <a:lnTo>
                                  <a:pt x="137769" y="494677"/>
                                </a:lnTo>
                                <a:lnTo>
                                  <a:pt x="130365" y="482676"/>
                                </a:lnTo>
                                <a:lnTo>
                                  <a:pt x="125323" y="485762"/>
                                </a:lnTo>
                                <a:lnTo>
                                  <a:pt x="133019" y="497827"/>
                                </a:lnTo>
                                <a:lnTo>
                                  <a:pt x="133019" y="498030"/>
                                </a:lnTo>
                                <a:lnTo>
                                  <a:pt x="145300" y="514985"/>
                                </a:lnTo>
                                <a:lnTo>
                                  <a:pt x="150126" y="511479"/>
                                </a:lnTo>
                                <a:close/>
                              </a:path>
                              <a:path w="2519680" h="1111250">
                                <a:moveTo>
                                  <a:pt x="184823" y="555358"/>
                                </a:moveTo>
                                <a:lnTo>
                                  <a:pt x="162407" y="528370"/>
                                </a:lnTo>
                                <a:lnTo>
                                  <a:pt x="157784" y="531876"/>
                                </a:lnTo>
                                <a:lnTo>
                                  <a:pt x="158470" y="532993"/>
                                </a:lnTo>
                                <a:lnTo>
                                  <a:pt x="180416" y="559130"/>
                                </a:lnTo>
                                <a:lnTo>
                                  <a:pt x="184823" y="555358"/>
                                </a:lnTo>
                                <a:close/>
                              </a:path>
                              <a:path w="2519680" h="1111250">
                                <a:moveTo>
                                  <a:pt x="223659" y="595566"/>
                                </a:moveTo>
                                <a:lnTo>
                                  <a:pt x="213563" y="585901"/>
                                </a:lnTo>
                                <a:lnTo>
                                  <a:pt x="199059" y="570763"/>
                                </a:lnTo>
                                <a:lnTo>
                                  <a:pt x="194703" y="574687"/>
                                </a:lnTo>
                                <a:lnTo>
                                  <a:pt x="209359" y="590092"/>
                                </a:lnTo>
                                <a:lnTo>
                                  <a:pt x="219722" y="599719"/>
                                </a:lnTo>
                                <a:lnTo>
                                  <a:pt x="223659" y="595566"/>
                                </a:lnTo>
                                <a:close/>
                              </a:path>
                              <a:path w="2519680" h="1111250">
                                <a:moveTo>
                                  <a:pt x="265569" y="632434"/>
                                </a:moveTo>
                                <a:lnTo>
                                  <a:pt x="264033" y="631380"/>
                                </a:lnTo>
                                <a:lnTo>
                                  <a:pt x="238798" y="609854"/>
                                </a:lnTo>
                                <a:lnTo>
                                  <a:pt x="235077" y="614210"/>
                                </a:lnTo>
                                <a:lnTo>
                                  <a:pt x="260311" y="636003"/>
                                </a:lnTo>
                                <a:lnTo>
                                  <a:pt x="261848" y="637057"/>
                                </a:lnTo>
                                <a:lnTo>
                                  <a:pt x="265569" y="632434"/>
                                </a:lnTo>
                                <a:close/>
                              </a:path>
                              <a:path w="2519680" h="1111250">
                                <a:moveTo>
                                  <a:pt x="310349" y="666064"/>
                                </a:moveTo>
                                <a:lnTo>
                                  <a:pt x="289267" y="651141"/>
                                </a:lnTo>
                                <a:lnTo>
                                  <a:pt x="282041" y="645401"/>
                                </a:lnTo>
                                <a:lnTo>
                                  <a:pt x="278536" y="650024"/>
                                </a:lnTo>
                                <a:lnTo>
                                  <a:pt x="285762" y="655764"/>
                                </a:lnTo>
                                <a:lnTo>
                                  <a:pt x="306844" y="670902"/>
                                </a:lnTo>
                                <a:lnTo>
                                  <a:pt x="310349" y="666064"/>
                                </a:lnTo>
                                <a:close/>
                              </a:path>
                              <a:path w="2519680" h="1111250">
                                <a:moveTo>
                                  <a:pt x="364540" y="708240"/>
                                </a:moveTo>
                                <a:lnTo>
                                  <a:pt x="362508" y="698195"/>
                                </a:lnTo>
                                <a:lnTo>
                                  <a:pt x="358648" y="692505"/>
                                </a:lnTo>
                                <a:lnTo>
                                  <a:pt x="358648" y="708240"/>
                                </a:lnTo>
                                <a:lnTo>
                                  <a:pt x="357098" y="715860"/>
                                </a:lnTo>
                                <a:lnTo>
                                  <a:pt x="352882" y="722147"/>
                                </a:lnTo>
                                <a:lnTo>
                                  <a:pt x="346608" y="726427"/>
                                </a:lnTo>
                                <a:lnTo>
                                  <a:pt x="338886" y="728002"/>
                                </a:lnTo>
                                <a:lnTo>
                                  <a:pt x="331152" y="726427"/>
                                </a:lnTo>
                                <a:lnTo>
                                  <a:pt x="324878" y="722147"/>
                                </a:lnTo>
                                <a:lnTo>
                                  <a:pt x="320662" y="715860"/>
                                </a:lnTo>
                                <a:lnTo>
                                  <a:pt x="319112" y="708240"/>
                                </a:lnTo>
                                <a:lnTo>
                                  <a:pt x="320662" y="700519"/>
                                </a:lnTo>
                                <a:lnTo>
                                  <a:pt x="324878" y="694245"/>
                                </a:lnTo>
                                <a:lnTo>
                                  <a:pt x="331139" y="690029"/>
                                </a:lnTo>
                                <a:lnTo>
                                  <a:pt x="334416" y="689381"/>
                                </a:lnTo>
                                <a:lnTo>
                                  <a:pt x="336702" y="690880"/>
                                </a:lnTo>
                                <a:lnTo>
                                  <a:pt x="354228" y="701662"/>
                                </a:lnTo>
                                <a:lnTo>
                                  <a:pt x="355993" y="698893"/>
                                </a:lnTo>
                                <a:lnTo>
                                  <a:pt x="357098" y="700519"/>
                                </a:lnTo>
                                <a:lnTo>
                                  <a:pt x="358648" y="708240"/>
                                </a:lnTo>
                                <a:lnTo>
                                  <a:pt x="358648" y="692505"/>
                                </a:lnTo>
                                <a:lnTo>
                                  <a:pt x="356971" y="690029"/>
                                </a:lnTo>
                                <a:lnTo>
                                  <a:pt x="354672" y="688479"/>
                                </a:lnTo>
                                <a:lnTo>
                                  <a:pt x="349326" y="684898"/>
                                </a:lnTo>
                                <a:lnTo>
                                  <a:pt x="349326" y="691870"/>
                                </a:lnTo>
                                <a:lnTo>
                                  <a:pt x="346290" y="689965"/>
                                </a:lnTo>
                                <a:lnTo>
                                  <a:pt x="346621" y="690029"/>
                                </a:lnTo>
                                <a:lnTo>
                                  <a:pt x="349326" y="691870"/>
                                </a:lnTo>
                                <a:lnTo>
                                  <a:pt x="349326" y="684898"/>
                                </a:lnTo>
                                <a:lnTo>
                                  <a:pt x="348805" y="684542"/>
                                </a:lnTo>
                                <a:lnTo>
                                  <a:pt x="338886" y="682536"/>
                                </a:lnTo>
                                <a:lnTo>
                                  <a:pt x="335661" y="683196"/>
                                </a:lnTo>
                                <a:lnTo>
                                  <a:pt x="327672" y="677913"/>
                                </a:lnTo>
                                <a:lnTo>
                                  <a:pt x="324383" y="682752"/>
                                </a:lnTo>
                                <a:lnTo>
                                  <a:pt x="328028" y="685165"/>
                                </a:lnTo>
                                <a:lnTo>
                                  <a:pt x="320789" y="690029"/>
                                </a:lnTo>
                                <a:lnTo>
                                  <a:pt x="315264" y="698195"/>
                                </a:lnTo>
                                <a:lnTo>
                                  <a:pt x="313220" y="708240"/>
                                </a:lnTo>
                                <a:lnTo>
                                  <a:pt x="315264" y="718134"/>
                                </a:lnTo>
                                <a:lnTo>
                                  <a:pt x="320789" y="726224"/>
                                </a:lnTo>
                                <a:lnTo>
                                  <a:pt x="328955" y="731685"/>
                                </a:lnTo>
                                <a:lnTo>
                                  <a:pt x="338886" y="733691"/>
                                </a:lnTo>
                                <a:lnTo>
                                  <a:pt x="348805" y="731685"/>
                                </a:lnTo>
                                <a:lnTo>
                                  <a:pt x="354304" y="728002"/>
                                </a:lnTo>
                                <a:lnTo>
                                  <a:pt x="356971" y="726224"/>
                                </a:lnTo>
                                <a:lnTo>
                                  <a:pt x="362508" y="718134"/>
                                </a:lnTo>
                                <a:lnTo>
                                  <a:pt x="364540" y="708240"/>
                                </a:lnTo>
                                <a:close/>
                              </a:path>
                              <a:path w="2519680" h="1111250">
                                <a:moveTo>
                                  <a:pt x="405815" y="724712"/>
                                </a:moveTo>
                                <a:lnTo>
                                  <a:pt x="390461" y="716368"/>
                                </a:lnTo>
                                <a:lnTo>
                                  <a:pt x="375323" y="707555"/>
                                </a:lnTo>
                                <a:lnTo>
                                  <a:pt x="372237" y="712597"/>
                                </a:lnTo>
                                <a:lnTo>
                                  <a:pt x="387591" y="721423"/>
                                </a:lnTo>
                                <a:lnTo>
                                  <a:pt x="402945" y="729767"/>
                                </a:lnTo>
                                <a:lnTo>
                                  <a:pt x="405815" y="724712"/>
                                </a:lnTo>
                                <a:close/>
                              </a:path>
                              <a:path w="2519680" h="1111250">
                                <a:moveTo>
                                  <a:pt x="455866" y="749947"/>
                                </a:moveTo>
                                <a:lnTo>
                                  <a:pt x="441147" y="742937"/>
                                </a:lnTo>
                                <a:lnTo>
                                  <a:pt x="424459" y="734377"/>
                                </a:lnTo>
                                <a:lnTo>
                                  <a:pt x="421652" y="739648"/>
                                </a:lnTo>
                                <a:lnTo>
                                  <a:pt x="438543" y="748195"/>
                                </a:lnTo>
                                <a:lnTo>
                                  <a:pt x="453263" y="755205"/>
                                </a:lnTo>
                                <a:lnTo>
                                  <a:pt x="455866" y="749947"/>
                                </a:lnTo>
                                <a:close/>
                              </a:path>
                              <a:path w="2519680" h="1111250">
                                <a:moveTo>
                                  <a:pt x="506806" y="773214"/>
                                </a:moveTo>
                                <a:lnTo>
                                  <a:pt x="491667" y="766838"/>
                                </a:lnTo>
                                <a:lnTo>
                                  <a:pt x="474713" y="758926"/>
                                </a:lnTo>
                                <a:lnTo>
                                  <a:pt x="472325" y="764235"/>
                                </a:lnTo>
                                <a:lnTo>
                                  <a:pt x="489216" y="772160"/>
                                </a:lnTo>
                                <a:lnTo>
                                  <a:pt x="504367" y="778738"/>
                                </a:lnTo>
                                <a:lnTo>
                                  <a:pt x="506806" y="773214"/>
                                </a:lnTo>
                                <a:close/>
                              </a:path>
                              <a:path w="2519680" h="1111250">
                                <a:moveTo>
                                  <a:pt x="611035" y="814489"/>
                                </a:moveTo>
                                <a:lnTo>
                                  <a:pt x="603885" y="811885"/>
                                </a:lnTo>
                                <a:lnTo>
                                  <a:pt x="601992" y="802589"/>
                                </a:lnTo>
                                <a:lnTo>
                                  <a:pt x="597471" y="795921"/>
                                </a:lnTo>
                                <a:lnTo>
                                  <a:pt x="597471" y="809536"/>
                                </a:lnTo>
                                <a:lnTo>
                                  <a:pt x="593026" y="807910"/>
                                </a:lnTo>
                                <a:lnTo>
                                  <a:pt x="578104" y="802220"/>
                                </a:lnTo>
                                <a:lnTo>
                                  <a:pt x="576135" y="807694"/>
                                </a:lnTo>
                                <a:lnTo>
                                  <a:pt x="590854" y="813435"/>
                                </a:lnTo>
                                <a:lnTo>
                                  <a:pt x="597408" y="815809"/>
                                </a:lnTo>
                                <a:lnTo>
                                  <a:pt x="596531" y="820254"/>
                                </a:lnTo>
                                <a:lnTo>
                                  <a:pt x="592328" y="826528"/>
                                </a:lnTo>
                                <a:lnTo>
                                  <a:pt x="586066" y="830745"/>
                                </a:lnTo>
                                <a:lnTo>
                                  <a:pt x="578370" y="832294"/>
                                </a:lnTo>
                                <a:lnTo>
                                  <a:pt x="570636" y="830745"/>
                                </a:lnTo>
                                <a:lnTo>
                                  <a:pt x="564362" y="826528"/>
                                </a:lnTo>
                                <a:lnTo>
                                  <a:pt x="560146" y="820254"/>
                                </a:lnTo>
                                <a:lnTo>
                                  <a:pt x="558596" y="812533"/>
                                </a:lnTo>
                                <a:lnTo>
                                  <a:pt x="560146" y="804799"/>
                                </a:lnTo>
                                <a:lnTo>
                                  <a:pt x="564362" y="798525"/>
                                </a:lnTo>
                                <a:lnTo>
                                  <a:pt x="570484" y="794410"/>
                                </a:lnTo>
                                <a:lnTo>
                                  <a:pt x="570103" y="794410"/>
                                </a:lnTo>
                                <a:lnTo>
                                  <a:pt x="578370" y="792772"/>
                                </a:lnTo>
                                <a:lnTo>
                                  <a:pt x="586587" y="794410"/>
                                </a:lnTo>
                                <a:lnTo>
                                  <a:pt x="586219" y="794410"/>
                                </a:lnTo>
                                <a:lnTo>
                                  <a:pt x="592328" y="798525"/>
                                </a:lnTo>
                                <a:lnTo>
                                  <a:pt x="596531" y="804799"/>
                                </a:lnTo>
                                <a:lnTo>
                                  <a:pt x="597471" y="809536"/>
                                </a:lnTo>
                                <a:lnTo>
                                  <a:pt x="597471" y="795921"/>
                                </a:lnTo>
                                <a:lnTo>
                                  <a:pt x="596455" y="794410"/>
                                </a:lnTo>
                                <a:lnTo>
                                  <a:pt x="594029" y="792772"/>
                                </a:lnTo>
                                <a:lnTo>
                                  <a:pt x="588289" y="788860"/>
                                </a:lnTo>
                                <a:lnTo>
                                  <a:pt x="578370" y="786815"/>
                                </a:lnTo>
                                <a:lnTo>
                                  <a:pt x="568413" y="788860"/>
                                </a:lnTo>
                                <a:lnTo>
                                  <a:pt x="560235" y="794410"/>
                                </a:lnTo>
                                <a:lnTo>
                                  <a:pt x="556514" y="799884"/>
                                </a:lnTo>
                                <a:lnTo>
                                  <a:pt x="558596" y="794727"/>
                                </a:lnTo>
                                <a:lnTo>
                                  <a:pt x="526084" y="781558"/>
                                </a:lnTo>
                                <a:lnTo>
                                  <a:pt x="523913" y="787082"/>
                                </a:lnTo>
                                <a:lnTo>
                                  <a:pt x="556285" y="800227"/>
                                </a:lnTo>
                                <a:lnTo>
                                  <a:pt x="554685" y="802589"/>
                                </a:lnTo>
                                <a:lnTo>
                                  <a:pt x="552653" y="812533"/>
                                </a:lnTo>
                                <a:lnTo>
                                  <a:pt x="554685" y="822490"/>
                                </a:lnTo>
                                <a:lnTo>
                                  <a:pt x="557428" y="826528"/>
                                </a:lnTo>
                                <a:lnTo>
                                  <a:pt x="560349" y="830745"/>
                                </a:lnTo>
                                <a:lnTo>
                                  <a:pt x="568413" y="836206"/>
                                </a:lnTo>
                                <a:lnTo>
                                  <a:pt x="578370" y="838238"/>
                                </a:lnTo>
                                <a:lnTo>
                                  <a:pt x="588289" y="836206"/>
                                </a:lnTo>
                                <a:lnTo>
                                  <a:pt x="602945" y="817803"/>
                                </a:lnTo>
                                <a:lnTo>
                                  <a:pt x="609066" y="820013"/>
                                </a:lnTo>
                                <a:lnTo>
                                  <a:pt x="611035" y="814489"/>
                                </a:lnTo>
                                <a:close/>
                              </a:path>
                              <a:path w="2519680" h="1111250">
                                <a:moveTo>
                                  <a:pt x="664159" y="832713"/>
                                </a:moveTo>
                                <a:lnTo>
                                  <a:pt x="631012" y="821347"/>
                                </a:lnTo>
                                <a:lnTo>
                                  <a:pt x="629043" y="827036"/>
                                </a:lnTo>
                                <a:lnTo>
                                  <a:pt x="641794" y="831443"/>
                                </a:lnTo>
                                <a:lnTo>
                                  <a:pt x="662406" y="838238"/>
                                </a:lnTo>
                                <a:lnTo>
                                  <a:pt x="664159" y="832713"/>
                                </a:lnTo>
                                <a:close/>
                              </a:path>
                              <a:path w="2519680" h="1111250">
                                <a:moveTo>
                                  <a:pt x="717715" y="849668"/>
                                </a:moveTo>
                                <a:lnTo>
                                  <a:pt x="694232" y="842378"/>
                                </a:lnTo>
                                <a:lnTo>
                                  <a:pt x="684136" y="839089"/>
                                </a:lnTo>
                                <a:lnTo>
                                  <a:pt x="682383" y="844829"/>
                                </a:lnTo>
                                <a:lnTo>
                                  <a:pt x="715949" y="855129"/>
                                </a:lnTo>
                                <a:lnTo>
                                  <a:pt x="717715" y="849668"/>
                                </a:lnTo>
                                <a:close/>
                              </a:path>
                              <a:path w="2519680" h="1111250">
                                <a:moveTo>
                                  <a:pt x="771474" y="865441"/>
                                </a:moveTo>
                                <a:lnTo>
                                  <a:pt x="770140" y="865009"/>
                                </a:lnTo>
                                <a:lnTo>
                                  <a:pt x="744905" y="857796"/>
                                </a:lnTo>
                                <a:lnTo>
                                  <a:pt x="737895" y="855560"/>
                                </a:lnTo>
                                <a:lnTo>
                                  <a:pt x="736142" y="861301"/>
                                </a:lnTo>
                                <a:lnTo>
                                  <a:pt x="743369" y="863473"/>
                                </a:lnTo>
                                <a:lnTo>
                                  <a:pt x="768654" y="870750"/>
                                </a:lnTo>
                                <a:lnTo>
                                  <a:pt x="769924" y="870966"/>
                                </a:lnTo>
                                <a:lnTo>
                                  <a:pt x="771474" y="865441"/>
                                </a:lnTo>
                                <a:close/>
                              </a:path>
                              <a:path w="2519680" h="1111250">
                                <a:moveTo>
                                  <a:pt x="843457" y="895350"/>
                                </a:moveTo>
                                <a:lnTo>
                                  <a:pt x="841451" y="885304"/>
                                </a:lnTo>
                                <a:lnTo>
                                  <a:pt x="837552" y="879487"/>
                                </a:lnTo>
                                <a:lnTo>
                                  <a:pt x="837552" y="895350"/>
                                </a:lnTo>
                                <a:lnTo>
                                  <a:pt x="836015" y="902970"/>
                                </a:lnTo>
                                <a:lnTo>
                                  <a:pt x="831799" y="909256"/>
                                </a:lnTo>
                                <a:lnTo>
                                  <a:pt x="825525" y="913536"/>
                                </a:lnTo>
                                <a:lnTo>
                                  <a:pt x="817791" y="915111"/>
                                </a:lnTo>
                                <a:lnTo>
                                  <a:pt x="810069" y="913536"/>
                                </a:lnTo>
                                <a:lnTo>
                                  <a:pt x="803795" y="909256"/>
                                </a:lnTo>
                                <a:lnTo>
                                  <a:pt x="799579" y="902970"/>
                                </a:lnTo>
                                <a:lnTo>
                                  <a:pt x="798029" y="895350"/>
                                </a:lnTo>
                                <a:lnTo>
                                  <a:pt x="799579" y="887615"/>
                                </a:lnTo>
                                <a:lnTo>
                                  <a:pt x="803795" y="881341"/>
                                </a:lnTo>
                                <a:lnTo>
                                  <a:pt x="804837" y="880643"/>
                                </a:lnTo>
                                <a:lnTo>
                                  <a:pt x="819543" y="884567"/>
                                </a:lnTo>
                                <a:lnTo>
                                  <a:pt x="824166" y="885685"/>
                                </a:lnTo>
                                <a:lnTo>
                                  <a:pt x="825715" y="880160"/>
                                </a:lnTo>
                                <a:lnTo>
                                  <a:pt x="812622" y="876630"/>
                                </a:lnTo>
                                <a:lnTo>
                                  <a:pt x="817791" y="875588"/>
                                </a:lnTo>
                                <a:lnTo>
                                  <a:pt x="825525" y="877138"/>
                                </a:lnTo>
                                <a:lnTo>
                                  <a:pt x="831799" y="881341"/>
                                </a:lnTo>
                                <a:lnTo>
                                  <a:pt x="836015" y="887615"/>
                                </a:lnTo>
                                <a:lnTo>
                                  <a:pt x="837552" y="895350"/>
                                </a:lnTo>
                                <a:lnTo>
                                  <a:pt x="837552" y="879487"/>
                                </a:lnTo>
                                <a:lnTo>
                                  <a:pt x="835977" y="877138"/>
                                </a:lnTo>
                                <a:lnTo>
                                  <a:pt x="833691" y="875588"/>
                                </a:lnTo>
                                <a:lnTo>
                                  <a:pt x="827836" y="871639"/>
                                </a:lnTo>
                                <a:lnTo>
                                  <a:pt x="817791" y="869632"/>
                                </a:lnTo>
                                <a:lnTo>
                                  <a:pt x="807897" y="871639"/>
                                </a:lnTo>
                                <a:lnTo>
                                  <a:pt x="803986" y="874293"/>
                                </a:lnTo>
                                <a:lnTo>
                                  <a:pt x="795642" y="872032"/>
                                </a:lnTo>
                                <a:lnTo>
                                  <a:pt x="791921" y="870966"/>
                                </a:lnTo>
                                <a:lnTo>
                                  <a:pt x="790384" y="876655"/>
                                </a:lnTo>
                                <a:lnTo>
                                  <a:pt x="794105" y="877760"/>
                                </a:lnTo>
                                <a:lnTo>
                                  <a:pt x="798588" y="878967"/>
                                </a:lnTo>
                                <a:lnTo>
                                  <a:pt x="794346" y="885304"/>
                                </a:lnTo>
                                <a:lnTo>
                                  <a:pt x="792353" y="895350"/>
                                </a:lnTo>
                                <a:lnTo>
                                  <a:pt x="794346" y="905243"/>
                                </a:lnTo>
                                <a:lnTo>
                                  <a:pt x="799807" y="913333"/>
                                </a:lnTo>
                                <a:lnTo>
                                  <a:pt x="807897" y="918794"/>
                                </a:lnTo>
                                <a:lnTo>
                                  <a:pt x="817791" y="920800"/>
                                </a:lnTo>
                                <a:lnTo>
                                  <a:pt x="827836" y="918794"/>
                                </a:lnTo>
                                <a:lnTo>
                                  <a:pt x="833323" y="915111"/>
                                </a:lnTo>
                                <a:lnTo>
                                  <a:pt x="835977" y="913333"/>
                                </a:lnTo>
                                <a:lnTo>
                                  <a:pt x="841451" y="905243"/>
                                </a:lnTo>
                                <a:lnTo>
                                  <a:pt x="843457" y="895350"/>
                                </a:lnTo>
                                <a:close/>
                              </a:path>
                              <a:path w="2519680" h="1111250">
                                <a:moveTo>
                                  <a:pt x="880110" y="893813"/>
                                </a:moveTo>
                                <a:lnTo>
                                  <a:pt x="871550" y="891794"/>
                                </a:lnTo>
                                <a:lnTo>
                                  <a:pt x="846328" y="885469"/>
                                </a:lnTo>
                                <a:lnTo>
                                  <a:pt x="846112" y="885469"/>
                                </a:lnTo>
                                <a:lnTo>
                                  <a:pt x="844575" y="891146"/>
                                </a:lnTo>
                                <a:lnTo>
                                  <a:pt x="844778" y="891146"/>
                                </a:lnTo>
                                <a:lnTo>
                                  <a:pt x="870229" y="897521"/>
                                </a:lnTo>
                                <a:lnTo>
                                  <a:pt x="878840" y="899490"/>
                                </a:lnTo>
                                <a:lnTo>
                                  <a:pt x="880110" y="893813"/>
                                </a:lnTo>
                                <a:close/>
                              </a:path>
                              <a:path w="2519680" h="1111250">
                                <a:moveTo>
                                  <a:pt x="934770" y="906767"/>
                                </a:moveTo>
                                <a:lnTo>
                                  <a:pt x="900557" y="898855"/>
                                </a:lnTo>
                                <a:lnTo>
                                  <a:pt x="899236" y="904544"/>
                                </a:lnTo>
                                <a:lnTo>
                                  <a:pt x="933450" y="912456"/>
                                </a:lnTo>
                                <a:lnTo>
                                  <a:pt x="934770" y="906767"/>
                                </a:lnTo>
                                <a:close/>
                              </a:path>
                              <a:path w="2519680" h="1111250">
                                <a:moveTo>
                                  <a:pt x="989647" y="919048"/>
                                </a:moveTo>
                                <a:lnTo>
                                  <a:pt x="955179" y="911339"/>
                                </a:lnTo>
                                <a:lnTo>
                                  <a:pt x="954112" y="917295"/>
                                </a:lnTo>
                                <a:lnTo>
                                  <a:pt x="971638" y="921004"/>
                                </a:lnTo>
                                <a:lnTo>
                                  <a:pt x="988326" y="924775"/>
                                </a:lnTo>
                                <a:lnTo>
                                  <a:pt x="989647" y="919048"/>
                                </a:lnTo>
                                <a:close/>
                              </a:path>
                              <a:path w="2519680" h="1111250">
                                <a:moveTo>
                                  <a:pt x="1099616" y="941247"/>
                                </a:moveTo>
                                <a:lnTo>
                                  <a:pt x="1082738" y="938034"/>
                                </a:lnTo>
                                <a:lnTo>
                                  <a:pt x="1080935" y="929005"/>
                                </a:lnTo>
                                <a:lnTo>
                                  <a:pt x="1076540" y="922477"/>
                                </a:lnTo>
                                <a:lnTo>
                                  <a:pt x="1076540" y="936840"/>
                                </a:lnTo>
                                <a:lnTo>
                                  <a:pt x="1065136" y="934656"/>
                                </a:lnTo>
                                <a:lnTo>
                                  <a:pt x="1064082" y="940346"/>
                                </a:lnTo>
                                <a:lnTo>
                                  <a:pt x="1076248" y="942682"/>
                                </a:lnTo>
                                <a:lnTo>
                                  <a:pt x="1075448" y="946658"/>
                                </a:lnTo>
                                <a:lnTo>
                                  <a:pt x="1071232" y="952944"/>
                                </a:lnTo>
                                <a:lnTo>
                                  <a:pt x="1064971" y="957211"/>
                                </a:lnTo>
                                <a:lnTo>
                                  <a:pt x="1057275" y="958773"/>
                                </a:lnTo>
                                <a:lnTo>
                                  <a:pt x="1049642" y="957211"/>
                                </a:lnTo>
                                <a:lnTo>
                                  <a:pt x="1043355" y="952944"/>
                                </a:lnTo>
                                <a:lnTo>
                                  <a:pt x="1039088" y="946658"/>
                                </a:lnTo>
                                <a:lnTo>
                                  <a:pt x="1037513" y="939012"/>
                                </a:lnTo>
                                <a:lnTo>
                                  <a:pt x="1038301" y="935164"/>
                                </a:lnTo>
                                <a:lnTo>
                                  <a:pt x="1043406" y="936205"/>
                                </a:lnTo>
                                <a:lnTo>
                                  <a:pt x="1044524" y="930465"/>
                                </a:lnTo>
                                <a:lnTo>
                                  <a:pt x="1040257" y="929601"/>
                                </a:lnTo>
                                <a:lnTo>
                                  <a:pt x="1043355" y="925029"/>
                                </a:lnTo>
                                <a:lnTo>
                                  <a:pt x="1049578" y="920851"/>
                                </a:lnTo>
                                <a:lnTo>
                                  <a:pt x="1049413" y="920851"/>
                                </a:lnTo>
                                <a:lnTo>
                                  <a:pt x="1057275" y="919251"/>
                                </a:lnTo>
                                <a:lnTo>
                                  <a:pt x="1065199" y="920851"/>
                                </a:lnTo>
                                <a:lnTo>
                                  <a:pt x="1065047" y="920851"/>
                                </a:lnTo>
                                <a:lnTo>
                                  <a:pt x="1071232" y="925029"/>
                                </a:lnTo>
                                <a:lnTo>
                                  <a:pt x="1075448" y="931316"/>
                                </a:lnTo>
                                <a:lnTo>
                                  <a:pt x="1076540" y="936840"/>
                                </a:lnTo>
                                <a:lnTo>
                                  <a:pt x="1076540" y="922477"/>
                                </a:lnTo>
                                <a:lnTo>
                                  <a:pt x="1075448" y="920851"/>
                                </a:lnTo>
                                <a:lnTo>
                                  <a:pt x="1073073" y="919251"/>
                                </a:lnTo>
                                <a:lnTo>
                                  <a:pt x="1067295" y="915365"/>
                                </a:lnTo>
                                <a:lnTo>
                                  <a:pt x="1057275" y="913358"/>
                                </a:lnTo>
                                <a:lnTo>
                                  <a:pt x="1047356" y="915365"/>
                                </a:lnTo>
                                <a:lnTo>
                                  <a:pt x="1039253" y="920851"/>
                                </a:lnTo>
                                <a:lnTo>
                                  <a:pt x="1034211" y="928357"/>
                                </a:lnTo>
                                <a:lnTo>
                                  <a:pt x="1010259" y="923455"/>
                                </a:lnTo>
                                <a:lnTo>
                                  <a:pt x="1008989" y="929132"/>
                                </a:lnTo>
                                <a:lnTo>
                                  <a:pt x="1032764" y="934021"/>
                                </a:lnTo>
                                <a:lnTo>
                                  <a:pt x="1031773" y="939012"/>
                                </a:lnTo>
                                <a:lnTo>
                                  <a:pt x="1033780" y="948944"/>
                                </a:lnTo>
                                <a:lnTo>
                                  <a:pt x="1039253" y="957046"/>
                                </a:lnTo>
                                <a:lnTo>
                                  <a:pt x="1047356" y="962507"/>
                                </a:lnTo>
                                <a:lnTo>
                                  <a:pt x="1057275" y="964514"/>
                                </a:lnTo>
                                <a:lnTo>
                                  <a:pt x="1067295" y="962507"/>
                                </a:lnTo>
                                <a:lnTo>
                                  <a:pt x="1072857" y="958773"/>
                                </a:lnTo>
                                <a:lnTo>
                                  <a:pt x="1075448" y="957046"/>
                                </a:lnTo>
                                <a:lnTo>
                                  <a:pt x="1080935" y="948944"/>
                                </a:lnTo>
                                <a:lnTo>
                                  <a:pt x="1081976" y="943775"/>
                                </a:lnTo>
                                <a:lnTo>
                                  <a:pt x="1098499" y="946937"/>
                                </a:lnTo>
                                <a:lnTo>
                                  <a:pt x="1099616" y="941247"/>
                                </a:lnTo>
                                <a:close/>
                              </a:path>
                              <a:path w="2519680" h="1111250">
                                <a:moveTo>
                                  <a:pt x="1154925" y="951560"/>
                                </a:moveTo>
                                <a:lnTo>
                                  <a:pt x="1150505" y="950645"/>
                                </a:lnTo>
                                <a:lnTo>
                                  <a:pt x="1125067" y="946086"/>
                                </a:lnTo>
                                <a:lnTo>
                                  <a:pt x="1120444" y="945184"/>
                                </a:lnTo>
                                <a:lnTo>
                                  <a:pt x="1119416" y="950645"/>
                                </a:lnTo>
                                <a:lnTo>
                                  <a:pt x="1119378" y="950861"/>
                                </a:lnTo>
                                <a:lnTo>
                                  <a:pt x="1124000" y="951763"/>
                                </a:lnTo>
                                <a:lnTo>
                                  <a:pt x="1149451" y="956386"/>
                                </a:lnTo>
                                <a:lnTo>
                                  <a:pt x="1153807" y="957237"/>
                                </a:lnTo>
                                <a:lnTo>
                                  <a:pt x="1154874" y="951763"/>
                                </a:lnTo>
                                <a:lnTo>
                                  <a:pt x="1154925" y="951560"/>
                                </a:lnTo>
                                <a:close/>
                              </a:path>
                              <a:path w="2519680" h="1111250">
                                <a:moveTo>
                                  <a:pt x="1210221" y="961009"/>
                                </a:moveTo>
                                <a:lnTo>
                                  <a:pt x="1175804" y="955065"/>
                                </a:lnTo>
                                <a:lnTo>
                                  <a:pt x="1174686" y="961009"/>
                                </a:lnTo>
                                <a:lnTo>
                                  <a:pt x="1209154" y="966901"/>
                                </a:lnTo>
                                <a:lnTo>
                                  <a:pt x="1210221" y="961009"/>
                                </a:lnTo>
                                <a:close/>
                              </a:path>
                              <a:path w="2519680" h="1111250">
                                <a:moveTo>
                                  <a:pt x="1265529" y="970203"/>
                                </a:moveTo>
                                <a:lnTo>
                                  <a:pt x="1230884" y="964514"/>
                                </a:lnTo>
                                <a:lnTo>
                                  <a:pt x="1230020" y="970203"/>
                                </a:lnTo>
                                <a:lnTo>
                                  <a:pt x="1229982" y="970419"/>
                                </a:lnTo>
                                <a:lnTo>
                                  <a:pt x="1264678" y="975944"/>
                                </a:lnTo>
                                <a:lnTo>
                                  <a:pt x="1265491" y="970419"/>
                                </a:lnTo>
                                <a:lnTo>
                                  <a:pt x="1265529" y="970203"/>
                                </a:lnTo>
                                <a:close/>
                              </a:path>
                              <a:path w="2519680" h="1111250">
                                <a:moveTo>
                                  <a:pt x="1322362" y="984275"/>
                                </a:moveTo>
                                <a:lnTo>
                                  <a:pt x="1320368" y="974229"/>
                                </a:lnTo>
                                <a:lnTo>
                                  <a:pt x="1316469" y="968413"/>
                                </a:lnTo>
                                <a:lnTo>
                                  <a:pt x="1316469" y="984275"/>
                                </a:lnTo>
                                <a:lnTo>
                                  <a:pt x="1314932" y="991895"/>
                                </a:lnTo>
                                <a:lnTo>
                                  <a:pt x="1310716" y="998181"/>
                                </a:lnTo>
                                <a:lnTo>
                                  <a:pt x="1304429" y="1002461"/>
                                </a:lnTo>
                                <a:lnTo>
                                  <a:pt x="1296708" y="1004036"/>
                                </a:lnTo>
                                <a:lnTo>
                                  <a:pt x="1289088" y="1002461"/>
                                </a:lnTo>
                                <a:lnTo>
                                  <a:pt x="1282801" y="998181"/>
                                </a:lnTo>
                                <a:lnTo>
                                  <a:pt x="1278521" y="991895"/>
                                </a:lnTo>
                                <a:lnTo>
                                  <a:pt x="1276946" y="984275"/>
                                </a:lnTo>
                                <a:lnTo>
                                  <a:pt x="1278521" y="976553"/>
                                </a:lnTo>
                                <a:lnTo>
                                  <a:pt x="1282801" y="970280"/>
                                </a:lnTo>
                                <a:lnTo>
                                  <a:pt x="1289088" y="966063"/>
                                </a:lnTo>
                                <a:lnTo>
                                  <a:pt x="1296708" y="964514"/>
                                </a:lnTo>
                                <a:lnTo>
                                  <a:pt x="1304442" y="966063"/>
                                </a:lnTo>
                                <a:lnTo>
                                  <a:pt x="1310716" y="970280"/>
                                </a:lnTo>
                                <a:lnTo>
                                  <a:pt x="1314932" y="976553"/>
                                </a:lnTo>
                                <a:lnTo>
                                  <a:pt x="1315186" y="977861"/>
                                </a:lnTo>
                                <a:lnTo>
                                  <a:pt x="1286408" y="973493"/>
                                </a:lnTo>
                                <a:lnTo>
                                  <a:pt x="1285570" y="978750"/>
                                </a:lnTo>
                                <a:lnTo>
                                  <a:pt x="1285494" y="979233"/>
                                </a:lnTo>
                                <a:lnTo>
                                  <a:pt x="1316431" y="984123"/>
                                </a:lnTo>
                                <a:lnTo>
                                  <a:pt x="1316469" y="984275"/>
                                </a:lnTo>
                                <a:lnTo>
                                  <a:pt x="1296708" y="958570"/>
                                </a:lnTo>
                                <a:lnTo>
                                  <a:pt x="1286814" y="960577"/>
                                </a:lnTo>
                                <a:lnTo>
                                  <a:pt x="1278724" y="966063"/>
                                </a:lnTo>
                                <a:lnTo>
                                  <a:pt x="1273263" y="974229"/>
                                </a:lnTo>
                                <a:lnTo>
                                  <a:pt x="1271257" y="984275"/>
                                </a:lnTo>
                                <a:lnTo>
                                  <a:pt x="1273263" y="994168"/>
                                </a:lnTo>
                                <a:lnTo>
                                  <a:pt x="1278724" y="1002258"/>
                                </a:lnTo>
                                <a:lnTo>
                                  <a:pt x="1286814" y="1007719"/>
                                </a:lnTo>
                                <a:lnTo>
                                  <a:pt x="1296708" y="1009726"/>
                                </a:lnTo>
                                <a:lnTo>
                                  <a:pt x="1306741" y="1007719"/>
                                </a:lnTo>
                                <a:lnTo>
                                  <a:pt x="1312240" y="1004036"/>
                                </a:lnTo>
                                <a:lnTo>
                                  <a:pt x="1314894" y="1002258"/>
                                </a:lnTo>
                                <a:lnTo>
                                  <a:pt x="1320368" y="994168"/>
                                </a:lnTo>
                                <a:lnTo>
                                  <a:pt x="1322362" y="984275"/>
                                </a:lnTo>
                                <a:close/>
                              </a:path>
                              <a:path w="2519680" h="1111250">
                                <a:moveTo>
                                  <a:pt x="1376603" y="986878"/>
                                </a:moveTo>
                                <a:lnTo>
                                  <a:pt x="1353337" y="983589"/>
                                </a:lnTo>
                                <a:lnTo>
                                  <a:pt x="1341920" y="981837"/>
                                </a:lnTo>
                                <a:lnTo>
                                  <a:pt x="1341069" y="987780"/>
                                </a:lnTo>
                                <a:lnTo>
                                  <a:pt x="1352435" y="989330"/>
                                </a:lnTo>
                                <a:lnTo>
                                  <a:pt x="1375968" y="992835"/>
                                </a:lnTo>
                                <a:lnTo>
                                  <a:pt x="1376514" y="987780"/>
                                </a:lnTo>
                                <a:lnTo>
                                  <a:pt x="1376603" y="986878"/>
                                </a:lnTo>
                                <a:close/>
                              </a:path>
                              <a:path w="2519680" h="1111250">
                                <a:moveTo>
                                  <a:pt x="1432331" y="994803"/>
                                </a:moveTo>
                                <a:lnTo>
                                  <a:pt x="1397431" y="989965"/>
                                </a:lnTo>
                                <a:lnTo>
                                  <a:pt x="1396898" y="994803"/>
                                </a:lnTo>
                                <a:lnTo>
                                  <a:pt x="1396796" y="995705"/>
                                </a:lnTo>
                                <a:lnTo>
                                  <a:pt x="1428407" y="1000061"/>
                                </a:lnTo>
                                <a:lnTo>
                                  <a:pt x="1431480" y="1000531"/>
                                </a:lnTo>
                                <a:lnTo>
                                  <a:pt x="1432331" y="994803"/>
                                </a:lnTo>
                                <a:close/>
                              </a:path>
                              <a:path w="2519680" h="1111250">
                                <a:moveTo>
                                  <a:pt x="1487906" y="1002080"/>
                                </a:moveTo>
                                <a:lnTo>
                                  <a:pt x="1453210" y="997458"/>
                                </a:lnTo>
                                <a:lnTo>
                                  <a:pt x="1452308" y="1003350"/>
                                </a:lnTo>
                                <a:lnTo>
                                  <a:pt x="1453845" y="1003617"/>
                                </a:lnTo>
                                <a:lnTo>
                                  <a:pt x="1479346" y="1006906"/>
                                </a:lnTo>
                                <a:lnTo>
                                  <a:pt x="1487208" y="1007757"/>
                                </a:lnTo>
                                <a:lnTo>
                                  <a:pt x="1487906" y="1002080"/>
                                </a:lnTo>
                                <a:close/>
                              </a:path>
                              <a:path w="2519680" h="1111250">
                                <a:moveTo>
                                  <a:pt x="1561846" y="1017219"/>
                                </a:moveTo>
                                <a:lnTo>
                                  <a:pt x="1559839" y="1007262"/>
                                </a:lnTo>
                                <a:lnTo>
                                  <a:pt x="1555902" y="1001382"/>
                                </a:lnTo>
                                <a:lnTo>
                                  <a:pt x="1555902" y="1017219"/>
                                </a:lnTo>
                                <a:lnTo>
                                  <a:pt x="1554365" y="1024940"/>
                                </a:lnTo>
                                <a:lnTo>
                                  <a:pt x="1550149" y="1031214"/>
                                </a:lnTo>
                                <a:lnTo>
                                  <a:pt x="1543888" y="1035431"/>
                                </a:lnTo>
                                <a:lnTo>
                                  <a:pt x="1536192" y="1036980"/>
                                </a:lnTo>
                                <a:lnTo>
                                  <a:pt x="1528559" y="1035431"/>
                                </a:lnTo>
                                <a:lnTo>
                                  <a:pt x="1522272" y="1031214"/>
                                </a:lnTo>
                                <a:lnTo>
                                  <a:pt x="1518005" y="1024940"/>
                                </a:lnTo>
                                <a:lnTo>
                                  <a:pt x="1516430" y="1017219"/>
                                </a:lnTo>
                                <a:lnTo>
                                  <a:pt x="1517573" y="1011605"/>
                                </a:lnTo>
                                <a:lnTo>
                                  <a:pt x="1542986" y="1014768"/>
                                </a:lnTo>
                                <a:lnTo>
                                  <a:pt x="1543634" y="1008875"/>
                                </a:lnTo>
                                <a:lnTo>
                                  <a:pt x="1520329" y="1006068"/>
                                </a:lnTo>
                                <a:lnTo>
                                  <a:pt x="1522272" y="1003211"/>
                                </a:lnTo>
                                <a:lnTo>
                                  <a:pt x="1528432" y="999083"/>
                                </a:lnTo>
                                <a:lnTo>
                                  <a:pt x="1528127" y="999083"/>
                                </a:lnTo>
                                <a:lnTo>
                                  <a:pt x="1536192" y="997458"/>
                                </a:lnTo>
                                <a:lnTo>
                                  <a:pt x="1544320" y="999083"/>
                                </a:lnTo>
                                <a:lnTo>
                                  <a:pt x="1544015" y="999083"/>
                                </a:lnTo>
                                <a:lnTo>
                                  <a:pt x="1550149" y="1003211"/>
                                </a:lnTo>
                                <a:lnTo>
                                  <a:pt x="1554365" y="1009484"/>
                                </a:lnTo>
                                <a:lnTo>
                                  <a:pt x="1555902" y="1017219"/>
                                </a:lnTo>
                                <a:lnTo>
                                  <a:pt x="1555902" y="1001382"/>
                                </a:lnTo>
                                <a:lnTo>
                                  <a:pt x="1554365" y="999083"/>
                                </a:lnTo>
                                <a:lnTo>
                                  <a:pt x="1551965" y="997458"/>
                                </a:lnTo>
                                <a:lnTo>
                                  <a:pt x="1546212" y="993546"/>
                                </a:lnTo>
                                <a:lnTo>
                                  <a:pt x="1536192" y="991501"/>
                                </a:lnTo>
                                <a:lnTo>
                                  <a:pt x="1526273" y="993546"/>
                                </a:lnTo>
                                <a:lnTo>
                                  <a:pt x="1518158" y="999083"/>
                                </a:lnTo>
                                <a:lnTo>
                                  <a:pt x="1514005" y="1005306"/>
                                </a:lnTo>
                                <a:lnTo>
                                  <a:pt x="1508937" y="1004684"/>
                                </a:lnTo>
                                <a:lnTo>
                                  <a:pt x="1508086" y="1010412"/>
                                </a:lnTo>
                                <a:lnTo>
                                  <a:pt x="1511960" y="1010907"/>
                                </a:lnTo>
                                <a:lnTo>
                                  <a:pt x="1510690" y="1017219"/>
                                </a:lnTo>
                                <a:lnTo>
                                  <a:pt x="1536192" y="1042924"/>
                                </a:lnTo>
                                <a:lnTo>
                                  <a:pt x="1546212" y="1040879"/>
                                </a:lnTo>
                                <a:lnTo>
                                  <a:pt x="1551940" y="1036980"/>
                                </a:lnTo>
                                <a:lnTo>
                                  <a:pt x="1554200" y="1035431"/>
                                </a:lnTo>
                                <a:lnTo>
                                  <a:pt x="1557121" y="1031214"/>
                                </a:lnTo>
                                <a:lnTo>
                                  <a:pt x="1559839" y="1027150"/>
                                </a:lnTo>
                                <a:lnTo>
                                  <a:pt x="1561846" y="1017219"/>
                                </a:lnTo>
                                <a:close/>
                              </a:path>
                              <a:path w="2519680" h="1111250">
                                <a:moveTo>
                                  <a:pt x="1599628" y="1015466"/>
                                </a:moveTo>
                                <a:lnTo>
                                  <a:pt x="1581404" y="1013498"/>
                                </a:lnTo>
                                <a:lnTo>
                                  <a:pt x="1564716" y="1011478"/>
                                </a:lnTo>
                                <a:lnTo>
                                  <a:pt x="1564030" y="1017219"/>
                                </a:lnTo>
                                <a:lnTo>
                                  <a:pt x="1598930" y="1021143"/>
                                </a:lnTo>
                                <a:lnTo>
                                  <a:pt x="1599628" y="1015466"/>
                                </a:lnTo>
                                <a:close/>
                              </a:path>
                              <a:path w="2519680" h="1111250">
                                <a:moveTo>
                                  <a:pt x="1655343" y="1021626"/>
                                </a:moveTo>
                                <a:lnTo>
                                  <a:pt x="1620443" y="1017854"/>
                                </a:lnTo>
                                <a:lnTo>
                                  <a:pt x="1619808" y="1023594"/>
                                </a:lnTo>
                                <a:lnTo>
                                  <a:pt x="1631442" y="1024915"/>
                                </a:lnTo>
                                <a:lnTo>
                                  <a:pt x="1654708" y="1027315"/>
                                </a:lnTo>
                                <a:lnTo>
                                  <a:pt x="1655343" y="1021626"/>
                                </a:lnTo>
                                <a:close/>
                              </a:path>
                              <a:path w="2519680" h="1111250">
                                <a:moveTo>
                                  <a:pt x="1711337" y="1027315"/>
                                </a:moveTo>
                                <a:lnTo>
                                  <a:pt x="1708264" y="1027099"/>
                                </a:lnTo>
                                <a:lnTo>
                                  <a:pt x="1676222" y="1023797"/>
                                </a:lnTo>
                                <a:lnTo>
                                  <a:pt x="1675752" y="1029754"/>
                                </a:lnTo>
                                <a:lnTo>
                                  <a:pt x="1707565" y="1032776"/>
                                </a:lnTo>
                                <a:lnTo>
                                  <a:pt x="1710651" y="1033259"/>
                                </a:lnTo>
                                <a:lnTo>
                                  <a:pt x="1711337" y="1027315"/>
                                </a:lnTo>
                                <a:close/>
                              </a:path>
                              <a:path w="2519680" h="1111250">
                                <a:moveTo>
                                  <a:pt x="1823059" y="1037831"/>
                                </a:moveTo>
                                <a:lnTo>
                                  <a:pt x="1809673" y="1036548"/>
                                </a:lnTo>
                                <a:lnTo>
                                  <a:pt x="1796643" y="1035494"/>
                                </a:lnTo>
                                <a:lnTo>
                                  <a:pt x="1795386" y="1033627"/>
                                </a:lnTo>
                                <a:lnTo>
                                  <a:pt x="1795386" y="1049515"/>
                                </a:lnTo>
                                <a:lnTo>
                                  <a:pt x="1793836" y="1057135"/>
                                </a:lnTo>
                                <a:lnTo>
                                  <a:pt x="1789633" y="1063421"/>
                                </a:lnTo>
                                <a:lnTo>
                                  <a:pt x="1783346" y="1067701"/>
                                </a:lnTo>
                                <a:lnTo>
                                  <a:pt x="1775625" y="1069276"/>
                                </a:lnTo>
                                <a:lnTo>
                                  <a:pt x="1768005" y="1067701"/>
                                </a:lnTo>
                                <a:lnTo>
                                  <a:pt x="1761718" y="1063421"/>
                                </a:lnTo>
                                <a:lnTo>
                                  <a:pt x="1757438" y="1057135"/>
                                </a:lnTo>
                                <a:lnTo>
                                  <a:pt x="1755863" y="1049515"/>
                                </a:lnTo>
                                <a:lnTo>
                                  <a:pt x="1757438" y="1041793"/>
                                </a:lnTo>
                                <a:lnTo>
                                  <a:pt x="1760029" y="1037983"/>
                                </a:lnTo>
                                <a:lnTo>
                                  <a:pt x="1766646" y="1038517"/>
                                </a:lnTo>
                                <a:lnTo>
                                  <a:pt x="1767065" y="1032776"/>
                                </a:lnTo>
                                <a:lnTo>
                                  <a:pt x="1765947" y="1032675"/>
                                </a:lnTo>
                                <a:lnTo>
                                  <a:pt x="1767992" y="1031303"/>
                                </a:lnTo>
                                <a:lnTo>
                                  <a:pt x="1775625" y="1029754"/>
                                </a:lnTo>
                                <a:lnTo>
                                  <a:pt x="1783359" y="1031303"/>
                                </a:lnTo>
                                <a:lnTo>
                                  <a:pt x="1788617" y="1034846"/>
                                </a:lnTo>
                                <a:lnTo>
                                  <a:pt x="1788160" y="1034796"/>
                                </a:lnTo>
                                <a:lnTo>
                                  <a:pt x="1787677" y="1040485"/>
                                </a:lnTo>
                                <a:lnTo>
                                  <a:pt x="1793303" y="1041006"/>
                                </a:lnTo>
                                <a:lnTo>
                                  <a:pt x="1793836" y="1041793"/>
                                </a:lnTo>
                                <a:lnTo>
                                  <a:pt x="1795386" y="1049515"/>
                                </a:lnTo>
                                <a:lnTo>
                                  <a:pt x="1795386" y="1033627"/>
                                </a:lnTo>
                                <a:lnTo>
                                  <a:pt x="1793836" y="1031303"/>
                                </a:lnTo>
                                <a:lnTo>
                                  <a:pt x="1791538" y="1029754"/>
                                </a:lnTo>
                                <a:lnTo>
                                  <a:pt x="1785670" y="1025817"/>
                                </a:lnTo>
                                <a:lnTo>
                                  <a:pt x="1775625" y="1023797"/>
                                </a:lnTo>
                                <a:lnTo>
                                  <a:pt x="1765731" y="1025817"/>
                                </a:lnTo>
                                <a:lnTo>
                                  <a:pt x="1757641" y="1031303"/>
                                </a:lnTo>
                                <a:lnTo>
                                  <a:pt x="1757286" y="1031824"/>
                                </a:lnTo>
                                <a:lnTo>
                                  <a:pt x="1733499" y="1029487"/>
                                </a:lnTo>
                                <a:lnTo>
                                  <a:pt x="1732165" y="1029487"/>
                                </a:lnTo>
                                <a:lnTo>
                                  <a:pt x="1731530" y="1035227"/>
                                </a:lnTo>
                                <a:lnTo>
                                  <a:pt x="1733067" y="1035443"/>
                                </a:lnTo>
                                <a:lnTo>
                                  <a:pt x="1753565" y="1037386"/>
                                </a:lnTo>
                                <a:lnTo>
                                  <a:pt x="1752180" y="1039469"/>
                                </a:lnTo>
                                <a:lnTo>
                                  <a:pt x="1750174" y="1049515"/>
                                </a:lnTo>
                                <a:lnTo>
                                  <a:pt x="1752180" y="1059408"/>
                                </a:lnTo>
                                <a:lnTo>
                                  <a:pt x="1757641" y="1067498"/>
                                </a:lnTo>
                                <a:lnTo>
                                  <a:pt x="1765731" y="1072959"/>
                                </a:lnTo>
                                <a:lnTo>
                                  <a:pt x="1775625" y="1074966"/>
                                </a:lnTo>
                                <a:lnTo>
                                  <a:pt x="1785670" y="1072959"/>
                                </a:lnTo>
                                <a:lnTo>
                                  <a:pt x="1791169" y="1069276"/>
                                </a:lnTo>
                                <a:lnTo>
                                  <a:pt x="1793836" y="1067498"/>
                                </a:lnTo>
                                <a:lnTo>
                                  <a:pt x="1799323" y="1059408"/>
                                </a:lnTo>
                                <a:lnTo>
                                  <a:pt x="1801329" y="1049515"/>
                                </a:lnTo>
                                <a:lnTo>
                                  <a:pt x="1799742" y="1041603"/>
                                </a:lnTo>
                                <a:lnTo>
                                  <a:pt x="1808988" y="1042454"/>
                                </a:lnTo>
                                <a:lnTo>
                                  <a:pt x="1822589" y="1043559"/>
                                </a:lnTo>
                                <a:lnTo>
                                  <a:pt x="1823059" y="1037831"/>
                                </a:lnTo>
                                <a:close/>
                              </a:path>
                              <a:path w="2519680" h="1111250">
                                <a:moveTo>
                                  <a:pt x="1879003" y="1042454"/>
                                </a:moveTo>
                                <a:lnTo>
                                  <a:pt x="1844103" y="1039634"/>
                                </a:lnTo>
                                <a:lnTo>
                                  <a:pt x="1843671" y="1045324"/>
                                </a:lnTo>
                                <a:lnTo>
                                  <a:pt x="1859927" y="1046861"/>
                                </a:lnTo>
                                <a:lnTo>
                                  <a:pt x="1878571" y="1048397"/>
                                </a:lnTo>
                                <a:lnTo>
                                  <a:pt x="1879003" y="1042454"/>
                                </a:lnTo>
                                <a:close/>
                              </a:path>
                              <a:path w="2519680" h="1111250">
                                <a:moveTo>
                                  <a:pt x="1934997" y="1046861"/>
                                </a:moveTo>
                                <a:lnTo>
                                  <a:pt x="1911032" y="1044892"/>
                                </a:lnTo>
                                <a:lnTo>
                                  <a:pt x="1900097" y="1044206"/>
                                </a:lnTo>
                                <a:lnTo>
                                  <a:pt x="1899615" y="1049934"/>
                                </a:lnTo>
                                <a:lnTo>
                                  <a:pt x="1934514" y="1052537"/>
                                </a:lnTo>
                                <a:lnTo>
                                  <a:pt x="1934997" y="1046861"/>
                                </a:lnTo>
                                <a:close/>
                              </a:path>
                              <a:path w="2519680" h="1111250">
                                <a:moveTo>
                                  <a:pt x="1991144" y="1050582"/>
                                </a:moveTo>
                                <a:lnTo>
                                  <a:pt x="1987003" y="1050366"/>
                                </a:lnTo>
                                <a:lnTo>
                                  <a:pt x="1956028" y="1048181"/>
                                </a:lnTo>
                                <a:lnTo>
                                  <a:pt x="1955609" y="1054087"/>
                                </a:lnTo>
                                <a:lnTo>
                                  <a:pt x="1961286" y="1054557"/>
                                </a:lnTo>
                                <a:lnTo>
                                  <a:pt x="1986788" y="1056309"/>
                                </a:lnTo>
                                <a:lnTo>
                                  <a:pt x="1990725" y="1056525"/>
                                </a:lnTo>
                                <a:lnTo>
                                  <a:pt x="1991144" y="1050582"/>
                                </a:lnTo>
                                <a:close/>
                              </a:path>
                              <a:path w="2519680" h="1111250">
                                <a:moveTo>
                                  <a:pt x="2047138" y="1054087"/>
                                </a:moveTo>
                                <a:lnTo>
                                  <a:pt x="2038807" y="1053719"/>
                                </a:lnTo>
                                <a:lnTo>
                                  <a:pt x="2038756" y="1053401"/>
                                </a:lnTo>
                                <a:lnTo>
                                  <a:pt x="2034819" y="1047597"/>
                                </a:lnTo>
                                <a:lnTo>
                                  <a:pt x="2034819" y="1063332"/>
                                </a:lnTo>
                                <a:lnTo>
                                  <a:pt x="2033270" y="1071054"/>
                                </a:lnTo>
                                <a:lnTo>
                                  <a:pt x="2029066" y="1077328"/>
                                </a:lnTo>
                                <a:lnTo>
                                  <a:pt x="2022805" y="1081544"/>
                                </a:lnTo>
                                <a:lnTo>
                                  <a:pt x="2015109" y="1083094"/>
                                </a:lnTo>
                                <a:lnTo>
                                  <a:pt x="2007463" y="1081544"/>
                                </a:lnTo>
                                <a:lnTo>
                                  <a:pt x="2001177" y="1077328"/>
                                </a:lnTo>
                                <a:lnTo>
                                  <a:pt x="1996909" y="1071054"/>
                                </a:lnTo>
                                <a:lnTo>
                                  <a:pt x="1995347" y="1063332"/>
                                </a:lnTo>
                                <a:lnTo>
                                  <a:pt x="1996909" y="1055687"/>
                                </a:lnTo>
                                <a:lnTo>
                                  <a:pt x="2001177" y="1049401"/>
                                </a:lnTo>
                                <a:lnTo>
                                  <a:pt x="2007463" y="1045133"/>
                                </a:lnTo>
                                <a:lnTo>
                                  <a:pt x="2015109" y="1043559"/>
                                </a:lnTo>
                                <a:lnTo>
                                  <a:pt x="2022805" y="1045133"/>
                                </a:lnTo>
                                <a:lnTo>
                                  <a:pt x="2029066" y="1049401"/>
                                </a:lnTo>
                                <a:lnTo>
                                  <a:pt x="2031657" y="1053299"/>
                                </a:lnTo>
                                <a:lnTo>
                                  <a:pt x="2012454" y="1052118"/>
                                </a:lnTo>
                                <a:lnTo>
                                  <a:pt x="2012022" y="1052118"/>
                                </a:lnTo>
                                <a:lnTo>
                                  <a:pt x="2011807" y="1057859"/>
                                </a:lnTo>
                                <a:lnTo>
                                  <a:pt x="2012022" y="1057859"/>
                                </a:lnTo>
                                <a:lnTo>
                                  <a:pt x="2034006" y="1059383"/>
                                </a:lnTo>
                                <a:lnTo>
                                  <a:pt x="2015109" y="1037831"/>
                                </a:lnTo>
                                <a:lnTo>
                                  <a:pt x="2005177" y="1039837"/>
                                </a:lnTo>
                                <a:lnTo>
                                  <a:pt x="1997075" y="1045298"/>
                                </a:lnTo>
                                <a:lnTo>
                                  <a:pt x="1991614" y="1053401"/>
                                </a:lnTo>
                                <a:lnTo>
                                  <a:pt x="1989607" y="1063332"/>
                                </a:lnTo>
                                <a:lnTo>
                                  <a:pt x="1991614" y="1073378"/>
                                </a:lnTo>
                                <a:lnTo>
                                  <a:pt x="1997087" y="1081544"/>
                                </a:lnTo>
                                <a:lnTo>
                                  <a:pt x="2005177" y="1087031"/>
                                </a:lnTo>
                                <a:lnTo>
                                  <a:pt x="2015109" y="1089037"/>
                                </a:lnTo>
                                <a:lnTo>
                                  <a:pt x="2025116" y="1087031"/>
                                </a:lnTo>
                                <a:lnTo>
                                  <a:pt x="2030971" y="1083094"/>
                                </a:lnTo>
                                <a:lnTo>
                                  <a:pt x="2033270" y="1081544"/>
                                </a:lnTo>
                                <a:lnTo>
                                  <a:pt x="2038756" y="1073378"/>
                                </a:lnTo>
                                <a:lnTo>
                                  <a:pt x="2040763" y="1063332"/>
                                </a:lnTo>
                                <a:lnTo>
                                  <a:pt x="2040026" y="1059738"/>
                                </a:lnTo>
                                <a:lnTo>
                                  <a:pt x="2046719" y="1060030"/>
                                </a:lnTo>
                                <a:lnTo>
                                  <a:pt x="2047138" y="1054087"/>
                                </a:lnTo>
                                <a:close/>
                              </a:path>
                              <a:path w="2519680" h="1111250">
                                <a:moveTo>
                                  <a:pt x="2103348" y="1057376"/>
                                </a:moveTo>
                                <a:lnTo>
                                  <a:pt x="2068182" y="1055408"/>
                                </a:lnTo>
                                <a:lnTo>
                                  <a:pt x="2067750" y="1061364"/>
                                </a:lnTo>
                                <a:lnTo>
                                  <a:pt x="2102866" y="1063117"/>
                                </a:lnTo>
                                <a:lnTo>
                                  <a:pt x="2103348" y="1057376"/>
                                </a:lnTo>
                                <a:close/>
                              </a:path>
                              <a:path w="2519680" h="1111250">
                                <a:moveTo>
                                  <a:pt x="2159279" y="1060030"/>
                                </a:moveTo>
                                <a:lnTo>
                                  <a:pt x="2139099" y="1059129"/>
                                </a:lnTo>
                                <a:lnTo>
                                  <a:pt x="2124164" y="1058278"/>
                                </a:lnTo>
                                <a:lnTo>
                                  <a:pt x="2123960" y="1064234"/>
                                </a:lnTo>
                                <a:lnTo>
                                  <a:pt x="2159076" y="1065720"/>
                                </a:lnTo>
                                <a:lnTo>
                                  <a:pt x="2159279" y="1060030"/>
                                </a:lnTo>
                                <a:close/>
                              </a:path>
                              <a:path w="2519680" h="1111250">
                                <a:moveTo>
                                  <a:pt x="2215489" y="1062215"/>
                                </a:moveTo>
                                <a:lnTo>
                                  <a:pt x="2189772" y="1061364"/>
                                </a:lnTo>
                                <a:lnTo>
                                  <a:pt x="2180374" y="1060932"/>
                                </a:lnTo>
                                <a:lnTo>
                                  <a:pt x="2180158" y="1066622"/>
                                </a:lnTo>
                                <a:lnTo>
                                  <a:pt x="2215007" y="1067943"/>
                                </a:lnTo>
                                <a:lnTo>
                                  <a:pt x="2215273" y="1068158"/>
                                </a:lnTo>
                                <a:lnTo>
                                  <a:pt x="2215489" y="1062215"/>
                                </a:lnTo>
                                <a:close/>
                              </a:path>
                              <a:path w="2519680" h="1111250">
                                <a:moveTo>
                                  <a:pt x="2280247" y="1085748"/>
                                </a:moveTo>
                                <a:lnTo>
                                  <a:pt x="2278240" y="1075702"/>
                                </a:lnTo>
                                <a:lnTo>
                                  <a:pt x="2274303" y="1069848"/>
                                </a:lnTo>
                                <a:lnTo>
                                  <a:pt x="2274303" y="1085748"/>
                                </a:lnTo>
                                <a:lnTo>
                                  <a:pt x="2272754" y="1093444"/>
                                </a:lnTo>
                                <a:lnTo>
                                  <a:pt x="2268537" y="1099731"/>
                                </a:lnTo>
                                <a:lnTo>
                                  <a:pt x="2262263" y="1103960"/>
                                </a:lnTo>
                                <a:lnTo>
                                  <a:pt x="2254542" y="1105509"/>
                                </a:lnTo>
                                <a:lnTo>
                                  <a:pt x="2246922" y="1103960"/>
                                </a:lnTo>
                                <a:lnTo>
                                  <a:pt x="2240635" y="1099731"/>
                                </a:lnTo>
                                <a:lnTo>
                                  <a:pt x="2236355" y="1093444"/>
                                </a:lnTo>
                                <a:lnTo>
                                  <a:pt x="2234768" y="1085748"/>
                                </a:lnTo>
                                <a:lnTo>
                                  <a:pt x="2236355" y="1078014"/>
                                </a:lnTo>
                                <a:lnTo>
                                  <a:pt x="2240635" y="1071740"/>
                                </a:lnTo>
                                <a:lnTo>
                                  <a:pt x="2244852" y="1068920"/>
                                </a:lnTo>
                                <a:lnTo>
                                  <a:pt x="2265159" y="1069479"/>
                                </a:lnTo>
                                <a:lnTo>
                                  <a:pt x="2268537" y="1071740"/>
                                </a:lnTo>
                                <a:lnTo>
                                  <a:pt x="2272754" y="1078014"/>
                                </a:lnTo>
                                <a:lnTo>
                                  <a:pt x="2274303" y="1085748"/>
                                </a:lnTo>
                                <a:lnTo>
                                  <a:pt x="2274303" y="1069848"/>
                                </a:lnTo>
                                <a:lnTo>
                                  <a:pt x="2272754" y="1067536"/>
                                </a:lnTo>
                                <a:lnTo>
                                  <a:pt x="2271534" y="1066723"/>
                                </a:lnTo>
                                <a:lnTo>
                                  <a:pt x="2271636" y="1063752"/>
                                </a:lnTo>
                                <a:lnTo>
                                  <a:pt x="2267127" y="1063752"/>
                                </a:lnTo>
                                <a:lnTo>
                                  <a:pt x="2264587" y="1062037"/>
                                </a:lnTo>
                                <a:lnTo>
                                  <a:pt x="2254542" y="1060030"/>
                                </a:lnTo>
                                <a:lnTo>
                                  <a:pt x="2244648" y="1062037"/>
                                </a:lnTo>
                                <a:lnTo>
                                  <a:pt x="2242959" y="1063180"/>
                                </a:lnTo>
                                <a:lnTo>
                                  <a:pt x="2240508" y="1063117"/>
                                </a:lnTo>
                                <a:lnTo>
                                  <a:pt x="2236520" y="1062901"/>
                                </a:lnTo>
                                <a:lnTo>
                                  <a:pt x="2236343" y="1067854"/>
                                </a:lnTo>
                                <a:lnTo>
                                  <a:pt x="2231098" y="1075702"/>
                                </a:lnTo>
                                <a:lnTo>
                                  <a:pt x="2229091" y="1085748"/>
                                </a:lnTo>
                                <a:lnTo>
                                  <a:pt x="2231098" y="1095641"/>
                                </a:lnTo>
                                <a:lnTo>
                                  <a:pt x="2236559" y="1103731"/>
                                </a:lnTo>
                                <a:lnTo>
                                  <a:pt x="2244648" y="1109192"/>
                                </a:lnTo>
                                <a:lnTo>
                                  <a:pt x="2254542" y="1111186"/>
                                </a:lnTo>
                                <a:lnTo>
                                  <a:pt x="2264587" y="1109192"/>
                                </a:lnTo>
                                <a:lnTo>
                                  <a:pt x="2270087" y="1105509"/>
                                </a:lnTo>
                                <a:lnTo>
                                  <a:pt x="2272754" y="1103731"/>
                                </a:lnTo>
                                <a:lnTo>
                                  <a:pt x="2278240" y="1095641"/>
                                </a:lnTo>
                                <a:lnTo>
                                  <a:pt x="2280247" y="1085748"/>
                                </a:lnTo>
                                <a:close/>
                              </a:path>
                              <a:path w="2519680" h="1111250">
                                <a:moveTo>
                                  <a:pt x="2327630" y="1064869"/>
                                </a:moveTo>
                                <a:lnTo>
                                  <a:pt x="2316632" y="1064869"/>
                                </a:lnTo>
                                <a:lnTo>
                                  <a:pt x="2292515" y="1064437"/>
                                </a:lnTo>
                                <a:lnTo>
                                  <a:pt x="2292515" y="1070127"/>
                                </a:lnTo>
                                <a:lnTo>
                                  <a:pt x="2327630" y="1070813"/>
                                </a:lnTo>
                                <a:lnTo>
                                  <a:pt x="2327630" y="1064869"/>
                                </a:lnTo>
                                <a:close/>
                              </a:path>
                              <a:path w="2519680" h="1111250">
                                <a:moveTo>
                                  <a:pt x="2383840" y="1065288"/>
                                </a:moveTo>
                                <a:lnTo>
                                  <a:pt x="2367369" y="1065288"/>
                                </a:lnTo>
                                <a:lnTo>
                                  <a:pt x="2348725" y="1065085"/>
                                </a:lnTo>
                                <a:lnTo>
                                  <a:pt x="2348725" y="1071029"/>
                                </a:lnTo>
                                <a:lnTo>
                                  <a:pt x="2367369" y="1071245"/>
                                </a:lnTo>
                                <a:lnTo>
                                  <a:pt x="2383840" y="1071245"/>
                                </a:lnTo>
                                <a:lnTo>
                                  <a:pt x="2383840" y="1065288"/>
                                </a:lnTo>
                                <a:close/>
                              </a:path>
                              <a:path w="2519680" h="1111250">
                                <a:moveTo>
                                  <a:pt x="2439987" y="1064869"/>
                                </a:moveTo>
                                <a:lnTo>
                                  <a:pt x="2418054" y="1065288"/>
                                </a:lnTo>
                                <a:lnTo>
                                  <a:pt x="2404872" y="1065288"/>
                                </a:lnTo>
                                <a:lnTo>
                                  <a:pt x="2404872" y="1071245"/>
                                </a:lnTo>
                                <a:lnTo>
                                  <a:pt x="2439987" y="1070813"/>
                                </a:lnTo>
                                <a:lnTo>
                                  <a:pt x="2439987" y="1064869"/>
                                </a:lnTo>
                                <a:close/>
                              </a:path>
                              <a:path w="2519680" h="1111250">
                                <a:moveTo>
                                  <a:pt x="2519680" y="1082878"/>
                                </a:moveTo>
                                <a:lnTo>
                                  <a:pt x="2517673" y="1072832"/>
                                </a:lnTo>
                                <a:lnTo>
                                  <a:pt x="2513787" y="1067054"/>
                                </a:lnTo>
                                <a:lnTo>
                                  <a:pt x="2513787" y="1082878"/>
                                </a:lnTo>
                                <a:lnTo>
                                  <a:pt x="2512237" y="1090498"/>
                                </a:lnTo>
                                <a:lnTo>
                                  <a:pt x="2508008" y="1096784"/>
                                </a:lnTo>
                                <a:lnTo>
                                  <a:pt x="2501722" y="1101064"/>
                                </a:lnTo>
                                <a:lnTo>
                                  <a:pt x="2494013" y="1102639"/>
                                </a:lnTo>
                                <a:lnTo>
                                  <a:pt x="2486418" y="1101064"/>
                                </a:lnTo>
                                <a:lnTo>
                                  <a:pt x="2480195" y="1096784"/>
                                </a:lnTo>
                                <a:lnTo>
                                  <a:pt x="2476004" y="1090498"/>
                                </a:lnTo>
                                <a:lnTo>
                                  <a:pt x="2474468" y="1082878"/>
                                </a:lnTo>
                                <a:lnTo>
                                  <a:pt x="2476004" y="1075143"/>
                                </a:lnTo>
                                <a:lnTo>
                                  <a:pt x="2479522" y="1069873"/>
                                </a:lnTo>
                                <a:lnTo>
                                  <a:pt x="2494229" y="1069492"/>
                                </a:lnTo>
                                <a:lnTo>
                                  <a:pt x="2494051" y="1064437"/>
                                </a:lnTo>
                                <a:lnTo>
                                  <a:pt x="2494013" y="1063536"/>
                                </a:lnTo>
                                <a:lnTo>
                                  <a:pt x="2491511" y="1063637"/>
                                </a:lnTo>
                                <a:lnTo>
                                  <a:pt x="2494013" y="1063117"/>
                                </a:lnTo>
                                <a:lnTo>
                                  <a:pt x="2501735" y="1064666"/>
                                </a:lnTo>
                                <a:lnTo>
                                  <a:pt x="2508008" y="1068870"/>
                                </a:lnTo>
                                <a:lnTo>
                                  <a:pt x="2512237" y="1075143"/>
                                </a:lnTo>
                                <a:lnTo>
                                  <a:pt x="2513787" y="1082878"/>
                                </a:lnTo>
                                <a:lnTo>
                                  <a:pt x="2513787" y="1067054"/>
                                </a:lnTo>
                                <a:lnTo>
                                  <a:pt x="2512187" y="1064666"/>
                                </a:lnTo>
                                <a:lnTo>
                                  <a:pt x="2509888" y="1063117"/>
                                </a:lnTo>
                                <a:lnTo>
                                  <a:pt x="2504033" y="1059167"/>
                                </a:lnTo>
                                <a:lnTo>
                                  <a:pt x="2494013" y="1057160"/>
                                </a:lnTo>
                                <a:lnTo>
                                  <a:pt x="2484094" y="1059167"/>
                                </a:lnTo>
                                <a:lnTo>
                                  <a:pt x="2476741" y="1064158"/>
                                </a:lnTo>
                                <a:lnTo>
                                  <a:pt x="2468791" y="1064437"/>
                                </a:lnTo>
                                <a:lnTo>
                                  <a:pt x="2461082" y="1064437"/>
                                </a:lnTo>
                                <a:lnTo>
                                  <a:pt x="2461082" y="1070343"/>
                                </a:lnTo>
                                <a:lnTo>
                                  <a:pt x="2472385" y="1070063"/>
                                </a:lnTo>
                                <a:lnTo>
                                  <a:pt x="2470531" y="1072832"/>
                                </a:lnTo>
                                <a:lnTo>
                                  <a:pt x="2468524" y="1082878"/>
                                </a:lnTo>
                                <a:lnTo>
                                  <a:pt x="2470531" y="1092771"/>
                                </a:lnTo>
                                <a:lnTo>
                                  <a:pt x="2475992" y="1100861"/>
                                </a:lnTo>
                                <a:lnTo>
                                  <a:pt x="2484094" y="1106322"/>
                                </a:lnTo>
                                <a:lnTo>
                                  <a:pt x="2494013" y="1108329"/>
                                </a:lnTo>
                                <a:lnTo>
                                  <a:pt x="2504033" y="1106322"/>
                                </a:lnTo>
                                <a:lnTo>
                                  <a:pt x="2509532" y="1102639"/>
                                </a:lnTo>
                                <a:lnTo>
                                  <a:pt x="2512187" y="1100861"/>
                                </a:lnTo>
                                <a:lnTo>
                                  <a:pt x="2517673" y="1092771"/>
                                </a:lnTo>
                                <a:lnTo>
                                  <a:pt x="2519680" y="1082878"/>
                                </a:lnTo>
                                <a:close/>
                              </a:path>
                            </a:pathLst>
                          </a:custGeom>
                          <a:solidFill>
                            <a:srgbClr val="5C0DAC"/>
                          </a:solidFill>
                        </wps:spPr>
                        <wps:bodyPr wrap="square" lIns="0" tIns="0" rIns="0" bIns="0" rtlCol="0">
                          <a:prstTxWarp prst="textNoShape">
                            <a:avLst/>
                          </a:prstTxWarp>
                          <a:noAutofit/>
                        </wps:bodyPr>
                      </wps:wsp>
                      <pic:pic xmlns:pic="http://schemas.openxmlformats.org/drawingml/2006/picture">
                        <pic:nvPicPr>
                          <pic:cNvPr id="950" name="Image 950"/>
                          <pic:cNvPicPr/>
                        </pic:nvPicPr>
                        <pic:blipFill>
                          <a:blip r:embed="rId167" cstate="print"/>
                          <a:stretch>
                            <a:fillRect/>
                          </a:stretch>
                        </pic:blipFill>
                        <pic:spPr>
                          <a:xfrm>
                            <a:off x="1682249" y="95555"/>
                            <a:ext cx="713654" cy="344718"/>
                          </a:xfrm>
                          <a:prstGeom prst="rect">
                            <a:avLst/>
                          </a:prstGeom>
                        </pic:spPr>
                      </pic:pic>
                      <wps:wsp>
                        <wps:cNvPr id="951" name="Graphic 951"/>
                        <wps:cNvSpPr/>
                        <wps:spPr>
                          <a:xfrm>
                            <a:off x="1827080" y="525430"/>
                            <a:ext cx="246379" cy="67310"/>
                          </a:xfrm>
                          <a:custGeom>
                            <a:avLst/>
                            <a:gdLst/>
                            <a:ahLst/>
                            <a:cxnLst/>
                            <a:rect l="l" t="t" r="r" b="b"/>
                            <a:pathLst>
                              <a:path w="246379" h="67310">
                                <a:moveTo>
                                  <a:pt x="48691" y="65341"/>
                                </a:moveTo>
                                <a:lnTo>
                                  <a:pt x="48539" y="64782"/>
                                </a:lnTo>
                                <a:lnTo>
                                  <a:pt x="47688" y="63931"/>
                                </a:lnTo>
                                <a:lnTo>
                                  <a:pt x="46977" y="62674"/>
                                </a:lnTo>
                                <a:lnTo>
                                  <a:pt x="45554" y="59296"/>
                                </a:lnTo>
                                <a:lnTo>
                                  <a:pt x="25768" y="5765"/>
                                </a:lnTo>
                                <a:lnTo>
                                  <a:pt x="24917" y="4216"/>
                                </a:lnTo>
                                <a:lnTo>
                                  <a:pt x="15379" y="0"/>
                                </a:lnTo>
                                <a:lnTo>
                                  <a:pt x="12954" y="0"/>
                                </a:lnTo>
                                <a:lnTo>
                                  <a:pt x="12522" y="279"/>
                                </a:lnTo>
                                <a:lnTo>
                                  <a:pt x="12103" y="977"/>
                                </a:lnTo>
                                <a:lnTo>
                                  <a:pt x="12103" y="1270"/>
                                </a:lnTo>
                                <a:lnTo>
                                  <a:pt x="12242" y="1689"/>
                                </a:lnTo>
                                <a:lnTo>
                                  <a:pt x="12522" y="1968"/>
                                </a:lnTo>
                                <a:lnTo>
                                  <a:pt x="12954" y="2108"/>
                                </a:lnTo>
                                <a:lnTo>
                                  <a:pt x="14097" y="2108"/>
                                </a:lnTo>
                                <a:lnTo>
                                  <a:pt x="15227" y="2527"/>
                                </a:lnTo>
                                <a:lnTo>
                                  <a:pt x="29044" y="35407"/>
                                </a:lnTo>
                                <a:lnTo>
                                  <a:pt x="1422" y="61544"/>
                                </a:lnTo>
                                <a:lnTo>
                                  <a:pt x="711" y="62255"/>
                                </a:lnTo>
                                <a:lnTo>
                                  <a:pt x="279" y="62814"/>
                                </a:lnTo>
                                <a:lnTo>
                                  <a:pt x="139" y="63512"/>
                                </a:lnTo>
                                <a:lnTo>
                                  <a:pt x="0" y="64071"/>
                                </a:lnTo>
                                <a:lnTo>
                                  <a:pt x="139" y="64071"/>
                                </a:lnTo>
                                <a:lnTo>
                                  <a:pt x="279" y="65201"/>
                                </a:lnTo>
                                <a:lnTo>
                                  <a:pt x="990" y="66040"/>
                                </a:lnTo>
                                <a:lnTo>
                                  <a:pt x="1854" y="66611"/>
                                </a:lnTo>
                                <a:lnTo>
                                  <a:pt x="2844" y="66751"/>
                                </a:lnTo>
                                <a:lnTo>
                                  <a:pt x="3276" y="66611"/>
                                </a:lnTo>
                                <a:lnTo>
                                  <a:pt x="3848" y="66471"/>
                                </a:lnTo>
                                <a:lnTo>
                                  <a:pt x="4559" y="66179"/>
                                </a:lnTo>
                                <a:lnTo>
                                  <a:pt x="5270" y="65760"/>
                                </a:lnTo>
                                <a:lnTo>
                                  <a:pt x="5842" y="65062"/>
                                </a:lnTo>
                                <a:lnTo>
                                  <a:pt x="30035" y="37934"/>
                                </a:lnTo>
                                <a:lnTo>
                                  <a:pt x="42989" y="66611"/>
                                </a:lnTo>
                                <a:lnTo>
                                  <a:pt x="47548" y="66611"/>
                                </a:lnTo>
                                <a:lnTo>
                                  <a:pt x="48399" y="66319"/>
                                </a:lnTo>
                                <a:lnTo>
                                  <a:pt x="48691" y="65620"/>
                                </a:lnTo>
                                <a:lnTo>
                                  <a:pt x="48691" y="65341"/>
                                </a:lnTo>
                                <a:close/>
                              </a:path>
                              <a:path w="246379" h="67310">
                                <a:moveTo>
                                  <a:pt x="145415" y="46443"/>
                                </a:moveTo>
                                <a:lnTo>
                                  <a:pt x="144564" y="45593"/>
                                </a:lnTo>
                                <a:lnTo>
                                  <a:pt x="76441" y="45593"/>
                                </a:lnTo>
                                <a:lnTo>
                                  <a:pt x="75387" y="45593"/>
                                </a:lnTo>
                                <a:lnTo>
                                  <a:pt x="74523" y="46443"/>
                                </a:lnTo>
                                <a:lnTo>
                                  <a:pt x="74523" y="48539"/>
                                </a:lnTo>
                                <a:lnTo>
                                  <a:pt x="75387" y="49390"/>
                                </a:lnTo>
                                <a:lnTo>
                                  <a:pt x="144564" y="49390"/>
                                </a:lnTo>
                                <a:lnTo>
                                  <a:pt x="145415" y="48539"/>
                                </a:lnTo>
                                <a:lnTo>
                                  <a:pt x="145415" y="46443"/>
                                </a:lnTo>
                                <a:close/>
                              </a:path>
                              <a:path w="246379" h="67310">
                                <a:moveTo>
                                  <a:pt x="145415" y="26631"/>
                                </a:moveTo>
                                <a:lnTo>
                                  <a:pt x="144564" y="25781"/>
                                </a:lnTo>
                                <a:lnTo>
                                  <a:pt x="76441" y="25781"/>
                                </a:lnTo>
                                <a:lnTo>
                                  <a:pt x="75387" y="25781"/>
                                </a:lnTo>
                                <a:lnTo>
                                  <a:pt x="74523" y="26631"/>
                                </a:lnTo>
                                <a:lnTo>
                                  <a:pt x="74523" y="28727"/>
                                </a:lnTo>
                                <a:lnTo>
                                  <a:pt x="75387" y="29578"/>
                                </a:lnTo>
                                <a:lnTo>
                                  <a:pt x="144564" y="29578"/>
                                </a:lnTo>
                                <a:lnTo>
                                  <a:pt x="145415" y="28727"/>
                                </a:lnTo>
                                <a:lnTo>
                                  <a:pt x="145415" y="26631"/>
                                </a:lnTo>
                                <a:close/>
                              </a:path>
                              <a:path w="246379" h="67310">
                                <a:moveTo>
                                  <a:pt x="214249" y="34150"/>
                                </a:moveTo>
                                <a:lnTo>
                                  <a:pt x="205841" y="5194"/>
                                </a:lnTo>
                                <a:lnTo>
                                  <a:pt x="205841" y="26555"/>
                                </a:lnTo>
                                <a:lnTo>
                                  <a:pt x="205790" y="40614"/>
                                </a:lnTo>
                                <a:lnTo>
                                  <a:pt x="192900" y="65062"/>
                                </a:lnTo>
                                <a:lnTo>
                                  <a:pt x="191185" y="64922"/>
                                </a:lnTo>
                                <a:lnTo>
                                  <a:pt x="180086" y="26555"/>
                                </a:lnTo>
                                <a:lnTo>
                                  <a:pt x="180340" y="21082"/>
                                </a:lnTo>
                                <a:lnTo>
                                  <a:pt x="180365" y="20370"/>
                                </a:lnTo>
                                <a:lnTo>
                                  <a:pt x="180911" y="14757"/>
                                </a:lnTo>
                                <a:lnTo>
                                  <a:pt x="180936" y="14478"/>
                                </a:lnTo>
                                <a:lnTo>
                                  <a:pt x="181508" y="11938"/>
                                </a:lnTo>
                                <a:lnTo>
                                  <a:pt x="192900" y="2527"/>
                                </a:lnTo>
                                <a:lnTo>
                                  <a:pt x="194602" y="2667"/>
                                </a:lnTo>
                                <a:lnTo>
                                  <a:pt x="204228" y="11798"/>
                                </a:lnTo>
                                <a:lnTo>
                                  <a:pt x="204279" y="11938"/>
                                </a:lnTo>
                                <a:lnTo>
                                  <a:pt x="204851" y="14478"/>
                                </a:lnTo>
                                <a:lnTo>
                                  <a:pt x="205282" y="17284"/>
                                </a:lnTo>
                                <a:lnTo>
                                  <a:pt x="205562" y="20370"/>
                                </a:lnTo>
                                <a:lnTo>
                                  <a:pt x="205841" y="26555"/>
                                </a:lnTo>
                                <a:lnTo>
                                  <a:pt x="205841" y="5194"/>
                                </a:lnTo>
                                <a:lnTo>
                                  <a:pt x="192900" y="279"/>
                                </a:lnTo>
                                <a:lnTo>
                                  <a:pt x="190474" y="419"/>
                                </a:lnTo>
                                <a:lnTo>
                                  <a:pt x="174231" y="14478"/>
                                </a:lnTo>
                                <a:lnTo>
                                  <a:pt x="174104" y="14757"/>
                                </a:lnTo>
                                <a:lnTo>
                                  <a:pt x="173253" y="17843"/>
                                </a:lnTo>
                                <a:lnTo>
                                  <a:pt x="172542" y="21082"/>
                                </a:lnTo>
                                <a:lnTo>
                                  <a:pt x="171932" y="26555"/>
                                </a:lnTo>
                                <a:lnTo>
                                  <a:pt x="171818" y="40614"/>
                                </a:lnTo>
                                <a:lnTo>
                                  <a:pt x="172427" y="45948"/>
                                </a:lnTo>
                                <a:lnTo>
                                  <a:pt x="190474" y="67170"/>
                                </a:lnTo>
                                <a:lnTo>
                                  <a:pt x="195313" y="67170"/>
                                </a:lnTo>
                                <a:lnTo>
                                  <a:pt x="213969" y="40614"/>
                                </a:lnTo>
                                <a:lnTo>
                                  <a:pt x="214249" y="34150"/>
                                </a:lnTo>
                                <a:close/>
                              </a:path>
                              <a:path w="246379" h="67310">
                                <a:moveTo>
                                  <a:pt x="246138" y="60426"/>
                                </a:moveTo>
                                <a:lnTo>
                                  <a:pt x="241007" y="55359"/>
                                </a:lnTo>
                                <a:lnTo>
                                  <a:pt x="239877" y="55499"/>
                                </a:lnTo>
                                <a:lnTo>
                                  <a:pt x="235737" y="59436"/>
                                </a:lnTo>
                                <a:lnTo>
                                  <a:pt x="235737" y="61404"/>
                                </a:lnTo>
                                <a:lnTo>
                                  <a:pt x="239877" y="65341"/>
                                </a:lnTo>
                                <a:lnTo>
                                  <a:pt x="242011" y="65341"/>
                                </a:lnTo>
                                <a:lnTo>
                                  <a:pt x="246138" y="6042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52" name="Image 952"/>
                          <pic:cNvPicPr/>
                        </pic:nvPicPr>
                        <pic:blipFill>
                          <a:blip r:embed="rId168" cstate="print"/>
                          <a:stretch>
                            <a:fillRect/>
                          </a:stretch>
                        </pic:blipFill>
                        <pic:spPr>
                          <a:xfrm>
                            <a:off x="2094935" y="524721"/>
                            <a:ext cx="144562" cy="68011"/>
                          </a:xfrm>
                          <a:prstGeom prst="rect">
                            <a:avLst/>
                          </a:prstGeom>
                        </pic:spPr>
                      </pic:pic>
                      <wps:wsp>
                        <wps:cNvPr id="953" name="Graphic 953"/>
                        <wps:cNvSpPr/>
                        <wps:spPr>
                          <a:xfrm>
                            <a:off x="1709910" y="649813"/>
                            <a:ext cx="198120" cy="6985"/>
                          </a:xfrm>
                          <a:custGeom>
                            <a:avLst/>
                            <a:gdLst/>
                            <a:ahLst/>
                            <a:cxnLst/>
                            <a:rect l="l" t="t" r="r" b="b"/>
                            <a:pathLst>
                              <a:path w="198120" h="6985">
                                <a:moveTo>
                                  <a:pt x="39585" y="0"/>
                                </a:moveTo>
                                <a:lnTo>
                                  <a:pt x="0" y="0"/>
                                </a:lnTo>
                                <a:lnTo>
                                  <a:pt x="0" y="6692"/>
                                </a:lnTo>
                                <a:lnTo>
                                  <a:pt x="39585" y="6692"/>
                                </a:lnTo>
                                <a:lnTo>
                                  <a:pt x="39585" y="0"/>
                                </a:lnTo>
                                <a:close/>
                              </a:path>
                              <a:path w="198120" h="6985">
                                <a:moveTo>
                                  <a:pt x="102908" y="0"/>
                                </a:moveTo>
                                <a:lnTo>
                                  <a:pt x="63322" y="0"/>
                                </a:lnTo>
                                <a:lnTo>
                                  <a:pt x="63322" y="6692"/>
                                </a:lnTo>
                                <a:lnTo>
                                  <a:pt x="102908" y="6692"/>
                                </a:lnTo>
                                <a:lnTo>
                                  <a:pt x="102908" y="0"/>
                                </a:lnTo>
                                <a:close/>
                              </a:path>
                              <a:path w="198120" h="6985">
                                <a:moveTo>
                                  <a:pt x="166179" y="0"/>
                                </a:moveTo>
                                <a:lnTo>
                                  <a:pt x="126593" y="0"/>
                                </a:lnTo>
                                <a:lnTo>
                                  <a:pt x="126593" y="6692"/>
                                </a:lnTo>
                                <a:lnTo>
                                  <a:pt x="166179" y="6692"/>
                                </a:lnTo>
                                <a:lnTo>
                                  <a:pt x="166179" y="0"/>
                                </a:lnTo>
                                <a:close/>
                              </a:path>
                              <a:path w="198120" h="6985">
                                <a:moveTo>
                                  <a:pt x="198043" y="0"/>
                                </a:moveTo>
                                <a:lnTo>
                                  <a:pt x="189915" y="0"/>
                                </a:lnTo>
                                <a:lnTo>
                                  <a:pt x="189915" y="6692"/>
                                </a:lnTo>
                                <a:lnTo>
                                  <a:pt x="198043" y="6692"/>
                                </a:lnTo>
                                <a:lnTo>
                                  <a:pt x="198043" y="0"/>
                                </a:lnTo>
                                <a:close/>
                              </a:path>
                            </a:pathLst>
                          </a:custGeom>
                          <a:solidFill>
                            <a:srgbClr val="5C0DAC"/>
                          </a:solidFill>
                        </wps:spPr>
                        <wps:bodyPr wrap="square" lIns="0" tIns="0" rIns="0" bIns="0" rtlCol="0">
                          <a:prstTxWarp prst="textNoShape">
                            <a:avLst/>
                          </a:prstTxWarp>
                          <a:noAutofit/>
                        </wps:bodyPr>
                      </wps:wsp>
                      <wps:wsp>
                        <wps:cNvPr id="954" name="Graphic 954"/>
                        <wps:cNvSpPr/>
                        <wps:spPr>
                          <a:xfrm>
                            <a:off x="1782805" y="735545"/>
                            <a:ext cx="40005" cy="40005"/>
                          </a:xfrm>
                          <a:custGeom>
                            <a:avLst/>
                            <a:gdLst/>
                            <a:ahLst/>
                            <a:cxnLst/>
                            <a:rect l="l" t="t" r="r" b="b"/>
                            <a:pathLst>
                              <a:path w="40005" h="40005">
                                <a:moveTo>
                                  <a:pt x="19762" y="0"/>
                                </a:moveTo>
                                <a:lnTo>
                                  <a:pt x="19762" y="39843"/>
                                </a:lnTo>
                              </a:path>
                              <a:path w="40005" h="40005">
                                <a:moveTo>
                                  <a:pt x="0" y="19921"/>
                                </a:moveTo>
                                <a:lnTo>
                                  <a:pt x="39577" y="19921"/>
                                </a:lnTo>
                              </a:path>
                              <a:path w="40005" h="40005">
                                <a:moveTo>
                                  <a:pt x="5949" y="5949"/>
                                </a:moveTo>
                                <a:lnTo>
                                  <a:pt x="33893" y="34158"/>
                                </a:lnTo>
                              </a:path>
                              <a:path w="40005" h="40005">
                                <a:moveTo>
                                  <a:pt x="5949" y="34158"/>
                                </a:moveTo>
                                <a:lnTo>
                                  <a:pt x="33893" y="5949"/>
                                </a:lnTo>
                              </a:path>
                            </a:pathLst>
                          </a:custGeom>
                          <a:ln w="5927">
                            <a:solidFill>
                              <a:srgbClr val="5C0DAC"/>
                            </a:solidFill>
                            <a:prstDash val="solid"/>
                          </a:ln>
                        </wps:spPr>
                        <wps:bodyPr wrap="square" lIns="0" tIns="0" rIns="0" bIns="0" rtlCol="0">
                          <a:prstTxWarp prst="textNoShape">
                            <a:avLst/>
                          </a:prstTxWarp>
                          <a:noAutofit/>
                        </wps:bodyPr>
                      </wps:wsp>
                      <wps:wsp>
                        <wps:cNvPr id="955" name="Textbox 955"/>
                        <wps:cNvSpPr txBox="1"/>
                        <wps:spPr>
                          <a:xfrm>
                            <a:off x="1929534" y="213760"/>
                            <a:ext cx="432434" cy="210185"/>
                          </a:xfrm>
                          <a:prstGeom prst="rect">
                            <a:avLst/>
                          </a:prstGeom>
                        </wps:spPr>
                        <wps:txbx>
                          <w:txbxContent>
                            <w:p w14:paraId="3491A82B" w14:textId="77777777" w:rsidR="007345D8" w:rsidRDefault="00000000">
                              <w:pPr>
                                <w:spacing w:before="1" w:line="228" w:lineRule="auto"/>
                                <w:ind w:right="1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wps:txbx>
                        <wps:bodyPr wrap="square" lIns="0" tIns="0" rIns="0" bIns="0" rtlCol="0">
                          <a:noAutofit/>
                        </wps:bodyPr>
                      </wps:wsp>
                      <wps:wsp>
                        <wps:cNvPr id="956" name="Textbox 956"/>
                        <wps:cNvSpPr txBox="1"/>
                        <wps:spPr>
                          <a:xfrm>
                            <a:off x="1683676" y="482185"/>
                            <a:ext cx="711200" cy="342265"/>
                          </a:xfrm>
                          <a:prstGeom prst="rect">
                            <a:avLst/>
                          </a:prstGeom>
                          <a:ln w="2854">
                            <a:solidFill>
                              <a:srgbClr val="252525"/>
                            </a:solidFill>
                            <a:prstDash val="solid"/>
                          </a:ln>
                        </wps:spPr>
                        <wps:txbx>
                          <w:txbxContent>
                            <w:p w14:paraId="74B072A8" w14:textId="77777777" w:rsidR="007345D8" w:rsidRDefault="00000000">
                              <w:pPr>
                                <w:spacing w:before="187" w:line="168" w:lineRule="exact"/>
                                <w:ind w:left="384"/>
                                <w:rPr>
                                  <w:rFonts w:ascii="Times New Roman" w:hint="eastAsia"/>
                                  <w:sz w:val="15"/>
                                </w:rPr>
                              </w:pPr>
                              <w:r>
                                <w:rPr>
                                  <w:rFonts w:ascii="Times New Roman"/>
                                  <w:spacing w:val="-2"/>
                                  <w:sz w:val="15"/>
                                </w:rPr>
                                <w:t>Analysis</w:t>
                              </w:r>
                            </w:p>
                            <w:p w14:paraId="302B9FED" w14:textId="77777777" w:rsidR="007345D8" w:rsidRDefault="00000000">
                              <w:pPr>
                                <w:spacing w:line="168" w:lineRule="exact"/>
                                <w:ind w:left="384"/>
                                <w:rPr>
                                  <w:rFonts w:ascii="Times New Roman" w:hint="eastAsia"/>
                                  <w:sz w:val="15"/>
                                </w:rPr>
                              </w:pPr>
                              <w:r>
                                <w:rPr>
                                  <w:rFonts w:ascii="Times New Roman"/>
                                  <w:spacing w:val="-2"/>
                                  <w:sz w:val="15"/>
                                </w:rPr>
                                <w:t>Simulation</w:t>
                              </w:r>
                            </w:p>
                          </w:txbxContent>
                        </wps:txbx>
                        <wps:bodyPr wrap="square" lIns="0" tIns="0" rIns="0" bIns="0" rtlCol="0">
                          <a:noAutofit/>
                        </wps:bodyPr>
                      </wps:wsp>
                    </wpg:wgp>
                  </a:graphicData>
                </a:graphic>
              </wp:anchor>
            </w:drawing>
          </mc:Choice>
          <mc:Fallback>
            <w:pict>
              <v:group w14:anchorId="2980A758" id="Group 946" o:spid="_x0000_s1723" style="position:absolute;left:0;text-align:left;margin-left:322.6pt;margin-top:8.8pt;width:200.15pt;height:126pt;z-index:15878144;mso-wrap-distance-left:0;mso-wrap-distance-right:0;mso-position-horizontal-relative:page;mso-position-vertical-relative:text" coordsize="25419,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">
                <v:shape id="Graphic 947" o:spid="_x0000_s1724" style="position:absolute;left:14;top:29;width:25146;height:15958;visibility:visible;mso-wrap-style:square;v-text-anchor:top" coordsize="2514600,159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" path="m,1595231r2514438,em,l2514438,em,1595231r,-25037em359299,1595231r,-25037em718577,1595231r,-25037em1077696,1595231r,-25037em1436975,1595231r,-25037em1796040,1595231r,-25037em2155319,1595231r,-25037em2514438,1595231r,-25037em,l,25233em359299,r,25233em718577,r,25233em1077696,r,25233em1436975,r,25233em1796040,r,25233em2155319,r,25233em2514438,r,25233em,1595231l,em2514438,1595231l2514438,em,1595231r25244,em,1063544r25244,em,531878r25244,em,l25244,em2514438,1595231r-25022,em2514438,1063544r-25022,em2514438,531878r-25022,em2514438,r-25022,em,1595231r12733,em,1435354r12733,em,1341596r12733,em,1275244r12733,em,1223660r12733,em,1181479r12733,em,1145886r12733,em,1115181r12733,em,1087928r12733,em,1063544r12733,em,903481r12733,em,809930r12733,em,743365r12733,em,691994r12733,em,649813r12733,em,614220r12733,em,583302r12733,em,556262r12733,em,531878r12733,em,371815r12733,em,278264r12733,em,211699r12733,em,160116r12733,em,118147r12733,em,82554r12733,em,51583r12733,em,24383r12733,em,l12733,em2514438,1595231r-12538,em2514438,1435354r-12538,em2514438,1341596r-12538,em2514438,1275244r-12538,em2514438,1223660r-12538,em2514438,1181479r-12538,em2514438,1145886r-12538,em2514438,1115181r-12538,em2514438,1087928r-12538,em2514438,1063544r-12538,em2514438,903481r-12538,em2514438,809930r-12538,em2514438,743365r-12538,em2514438,691994r-12538,em2514438,649813r-12538,em2514438,614220r-12538,em2514438,583302r-12538,em2514438,556262r-12538,em2514438,531878r-12538,em2514438,371815r-12538,em2514438,278264r-12538,em2514438,211699r-12538,em2514438,160116r-12538,em2514438,118147r-12538,em2514438,82554r-12538,em2514438,51583r-12538,em2514438,24383r-12538,em2514438,r-12538,e" filled="f" strokecolor="#252525" strokeweight=".07928mm">
                  <v:path arrowok="t"/>
                </v:shape>
                <v:shape id="Graphic 948" o:spid="_x0000_s1725" style="position:absolute;left:113;top:29;width:25292;height:14643;visibility:visible;mso-wrap-style:square;v-text-anchor:top" coordsize="2529205,146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" path="m,l19092,364962,44555,511691r25239,89620l95256,666494r25457,50946l145953,759834r25446,35805l196633,827035r50734,52700l298047,923243r50946,36868l399673,992411r50734,28527l501087,1046438r50681,23268l602501,1091009r50681,19550l703862,1128780r50733,16894l780042,1153589r25234,7916l856222,1176433r50680,14078l957636,1203685r50680,12697l1058997,1228282r50733,11634l1160410,1250647r25447,5312l1211091,1261219r25499,5047l1261824,1271312r50893,9669l1363451,1290171r25234,4410l1414131,1299202r25234,4144l1464865,1307755r25234,4197l1515545,1316096r25234,3984l1566225,1324011r25500,3932l1616959,1331927r25446,3719l1667639,1339364r25447,3772l1718320,1346855r25499,3506l1769053,1353867r25447,3506l1819946,1360933r25287,3293l1870680,1367520r25234,3294l1921360,1374107r25234,3029l1972094,1380429r25234,3081l2022774,1386592r25446,3081l2073454,1392542r25500,3081l2124188,1398438r25446,2869l2174868,1404176r25447,2868l2225549,1409860r25499,2869l2276495,1415385r25234,2603l2327175,1420639r25287,2635l2377909,1425914r25234,2635l2428589,1431184r25234,2412l2479323,1436231r25233,2417em349418,938384r,49193em324821,962980r49193,em333374,946937r32087,32087em333374,979024r32087,-32087em588901,1064872r,49193em564305,1089469r49140,em572858,1073425r32034,32087em572858,1105512r32034,-32087em828332,1147905r,49193em803735,1172502r49193,em812288,1156458r32087,32034em812288,1188492r32087,-32034em1067815,1207192r,49192em1043219,1231788r49140,em1051772,1215745r32034,32086em1051772,1247831r32034,-32086em1307245,1256172r,49193em1282649,1280768r49193,em1291202,1264725r32087,32034em1291202,1296759r32087,-32034em1546729,1296546r,49193em1522132,1321143r49140,em1530685,1305152r32034,32034em1530685,1337186r32034,-32034em1786159,1333255r,49193em1761563,1357852r49193,em1770169,1341596r32034,32246em1770169,1373842r32034,-32246em2025643,1362420r,49193em2001046,1387017r49140,em2009599,1371026r32034,32034em2009599,1403060r32034,-32034em2265073,1389673r,49198em2240477,1414269r49192,em2249083,1398226r32033,32076em2249083,1430302r32033,-32076em2504556,1414907r,49214em2479960,1439530r49140,em2488513,1423497r32034,32060em2488513,1455557r32034,-32060e" filled="f" strokecolor="#363" strokeweight=".16464mm">
                  <v:path arrowok="t"/>
                </v:shape>
                <v:shape id="Graphic 949" o:spid="_x0000_s1726" style="position:absolute;left:218;top:27;width:25197;height:11113;visibility:visible;mso-wrap-style:square;v-text-anchor:top" coordsize="251968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" path="m7683,35115l5715,203,5702,,,203,1739,35115r13,203l7683,35115xem10744,91097l8788,56413r-13,-216l2844,56413,4800,91097r26,482l10744,91097xem18427,146456l12280,111772r-5702,1118l12509,147358r5918,-902xem28092,201815l21945,167119r-5702,1067l22161,202933r5931,-1118xem38188,256692r-1066,-3505l36931,252539r-2908,648l36830,252336,31597,222694r-5702,851l30886,252031r89,508l31089,253187r76,686l32486,258445r5702,-1753xem53555,310718l43891,277139r-5703,1549l48069,312470r5486,-1752xem71323,363893l62547,341693r-343,-876l59258,341693r2781,-1105l59474,331165r-5703,1549l56616,342379r,432l65836,365861r5487,-1968xem93065,415264r-5042,-9880l87439,404228r-2718,1156l87274,404088,79006,383451r-5258,2171l82080,406501r,216l87795,417918r5270,-2654xem119392,464667r-5816,-9182l112598,453936,102489,434174r-5042,2604l107543,456755r,216l114350,467753r5042,-3086xem150126,511479l139077,496277r-1168,-1600l135420,496277r2171,-1600l137769,494677r-7404,-12001l125323,485762r7696,12065l133019,498030r12281,16955l150126,511479xem184823,555358l162407,528370r-4623,3506l158470,532993r21946,26137l184823,555358xem223659,595566r-10096,-9665l199059,570763r-4356,3924l209359,590092r10363,9627l223659,595566xem265569,632434r-1536,-1054l238798,609854r-3721,4356l260311,636003r1537,1054l265569,632434xem310349,666064l289267,651141r-7226,-5740l278536,650024r7226,5740l306844,670902r3505,-4838xem364540,708240r-2032,-10045l358648,692505r,15735l357098,715860r-4216,6287l346608,726427r-7722,1575l331152,726427r-6274,-4280l320662,715860r-1550,-7620l320662,700519r4216,-6274l331139,690029r3277,-648l336702,690880r17526,10782l355993,698893r1105,1626l358648,708240r,-15735l356971,690029r-2299,-1550l349326,684898r,6972l346290,689965r331,64l349326,691870r,-6972l348805,684542r-9919,-2006l335661,683196r-7989,-5283l324383,682752r3645,2413l320789,690029r-5525,8166l313220,708240r2044,9894l320789,726224r8166,5461l338886,733691r9919,-2006l354304,728002r2667,-1778l362508,718134r2032,-9894xem405815,724712r-15354,-8344l375323,707555r-3086,5042l387591,721423r15354,8344l405815,724712xem455866,749947r-14719,-7010l424459,734377r-2807,5271l438543,748195r14720,7010l455866,749947xem506806,773214r-15139,-6376l474713,758926r-2388,5309l489216,772160r15151,6578l506806,773214xem611035,814489r-7150,-2604l601992,802589r-4521,-6668l597471,809536r-4445,-1626l578104,802220r-1969,5474l590854,813435r6554,2374l596531,820254r-4203,6274l586066,830745r-7696,1549l570636,830745r-6274,-4217l560146,820254r-1550,-7721l560146,804799r4216,-6274l570484,794410r-381,l578370,792772r8217,1638l586219,794410r6109,4115l596531,804799r940,4737l597471,795921r-1016,-1511l594029,792772r-5740,-3912l578370,786815r-9957,2045l560235,794410r-3721,5474l558596,794727,526084,781558r-2171,5524l556285,800227r-1600,2362l552653,812533r2032,9957l557428,826528r2921,4217l568413,836206r9957,2032l588289,836206r14656,-18403l609066,820013r1969,-5524xem664159,832713l631012,821347r-1969,5689l641794,831443r20612,6795l664159,832713xem717715,849668r-23483,-7290l684136,839089r-1753,5740l715949,855129r1766,-5461xem771474,865441r-1334,-432l744905,857796r-7010,-2236l736142,861301r7227,2172l768654,870750r1270,216l771474,865441xem843457,895350r-2006,-10046l837552,879487r,15863l836015,902970r-4216,6286l825525,913536r-7734,1575l810069,913536r-6274,-4280l799579,902970r-1550,-7620l799579,887615r4216,-6274l804837,880643r14706,3924l824166,885685r1549,-5525l812622,876630r5169,-1042l825525,877138r6274,4203l836015,887615r1537,7735l837552,879487r-1575,-2349l833691,875588r-5855,-3949l817791,869632r-9894,2007l803986,874293r-8344,-2261l791921,870966r-1537,5689l794105,877760r4483,1207l794346,885304r-1993,10046l794346,905243r5461,8090l807897,918794r9894,2006l827836,918794r5487,-3683l835977,913333r5474,-8090l843457,895350xem880110,893813r-8560,-2019l846328,885469r-216,l844575,891146r203,l870229,897521r8611,1969l880110,893813xem934770,906767r-34213,-7912l899236,904544r34214,7912l934770,906767xem989647,919048r-34468,-7709l954112,917295r17526,3709l988326,924775r1321,-5727xem1099616,941247r-16878,-3213l1080935,929005r-4395,-6528l1076540,936840r-11404,-2184l1064082,940346r12166,2336l1075448,946658r-4216,6286l1064971,957211r-7696,1562l1049642,957211r-6287,-4267l1039088,946658r-1575,-7646l1038301,935164r5105,1041l1044524,930465r-4267,-864l1043355,925029r6223,-4178l1049413,920851r7862,-1600l1065199,920851r-152,l1071232,925029r4216,6287l1076540,936840r,-14363l1075448,920851r-2375,-1600l1067295,915365r-10020,-2007l1047356,915365r-8103,5486l1034211,928357r-23952,-4902l1008989,929132r23775,4889l1031773,939012r2007,9932l1039253,957046r8103,5461l1057275,964514r10020,-2007l1072857,958773r2591,-1727l1080935,948944r1041,-5169l1098499,946937r1117,-5690xem1154925,951560r-4420,-915l1125067,946086r-4623,-902l1119416,950645r-38,216l1124000,951763r25451,4623l1153807,957237r1067,-5474l1154925,951560xem1210221,961009r-34417,-5944l1174686,961009r34468,5892l1210221,961009xem1265529,970203r-34645,-5689l1230020,970203r-38,216l1264678,975944r813,-5525l1265529,970203xem1322362,984275r-1994,-10046l1316469,968413r,15862l1314932,991895r-4216,6286l1304429,1002461r-7721,1575l1289088,1002461r-6287,-4280l1278521,991895r-1575,-7620l1278521,976553r4280,-6273l1289088,966063r7620,-1549l1304442,966063r6274,4217l1314932,976553r254,1308l1286408,973493r-838,5257l1285494,979233r30937,4890l1316469,984275r-19761,-25705l1286814,960577r-8090,5486l1273263,974229r-2006,10046l1273263,994168r5461,8090l1286814,1007719r9894,2007l1306741,1007719r5499,-3683l1314894,1002258r5474,-8090l1322362,984275xem1376603,986878r-23266,-3289l1341920,981837r-851,5943l1352435,989330r23533,3505l1376514,987780r89,-902xem1432331,994803r-34900,-4838l1396898,994803r-102,902l1428407,1000061r3073,470l1432331,994803xem1487906,1002080r-34696,-4622l1452308,1003350r1537,267l1479346,1006906r7862,851l1487906,1002080xem1561846,1017219r-2007,-9957l1555902,1001382r,15837l1554365,1024940r-4216,6274l1543888,1035431r-7696,1549l1528559,1035431r-6287,-4217l1518005,1024940r-1575,-7721l1517573,1011605r25413,3163l1543634,1008875r-23305,-2807l1522272,1003211r6160,-4128l1528127,999083r8065,-1625l1544320,999083r-305,l1550149,1003211r4216,6273l1555902,1017219r,-15837l1554365,999083r-2400,-1625l1546212,993546r-10020,-2045l1526273,993546r-8115,5537l1514005,1005306r-5068,-622l1508086,1010412r3874,495l1510690,1017219r25502,25705l1546212,1040879r5728,-3899l1554200,1035431r2921,-4217l1559839,1027150r2007,-9931xem1599628,1015466r-18224,-1968l1564716,1011478r-686,5741l1598930,1021143r698,-5677xem1655343,1021626r-34900,-3772l1619808,1023594r11634,1321l1654708,1027315r635,-5689xem1711337,1027315r-3073,-216l1676222,1023797r-470,5957l1707565,1032776r3086,483l1711337,1027315xem1823059,1037831r-13386,-1283l1796643,1035494r-1257,-1867l1795386,1049515r-1550,7620l1789633,1063421r-6287,4280l1775625,1069276r-7620,-1575l1761718,1063421r-4280,-6286l1755863,1049515r1575,-7722l1760029,1037983r6617,534l1767065,1032776r-1118,-101l1767992,1031303r7633,-1549l1783359,1031303r5258,3543l1788160,1034796r-483,5689l1793303,1041006r533,787l1795386,1049515r,-15888l1793836,1031303r-2298,-1549l1785670,1025817r-10045,-2020l1765731,1025817r-8090,5486l1757286,1031824r-23787,-2337l1732165,1029487r-635,5740l1733067,1035443r20498,1943l1752180,1039469r-2006,10046l1752180,1059408r5461,8090l1765731,1072959r9894,2007l1785670,1072959r5499,-3683l1793836,1067498r5487,-8090l1801329,1049515r-1587,-7912l1808988,1042454r13601,1105l1823059,1037831xem1879003,1042454r-34900,-2820l1843671,1045324r16256,1537l1878571,1048397r432,-5943xem1934997,1046861r-23965,-1969l1900097,1044206r-482,5728l1934514,1052537r483,-5676xem1991144,1050582r-4141,-216l1956028,1048181r-419,5906l1961286,1054557r25502,1752l1990725,1056525r419,-5943xem2047138,1054087r-8331,-368l2038756,1053401r-3937,-5804l2034819,1063332r-1549,7722l2029066,1077328r-6261,4216l2015109,1083094r-7646,-1550l2001177,1077328r-4268,-6274l1995347,1063332r1562,-7645l2001177,1049401r6286,-4268l2015109,1043559r7696,1574l2029066,1049401r2591,3898l2012454,1052118r-432,l2011807,1057859r215,l2034006,1059383r-18897,-21552l2005177,1039837r-8102,5461l1991614,1053401r-2007,9931l1991614,1073378r5473,8166l2005177,1087031r9932,2006l2025116,1087031r5855,-3937l2033270,1081544r5486,-8166l2040763,1063332r-737,-3594l2046719,1060030r419,-5943xem2103348,1057376r-35166,-1968l2067750,1061364r35116,1753l2103348,1057376xem2159279,1060030r-20180,-901l2124164,1058278r-204,5956l2159076,1065720r203,-5690xem2215489,1062215r-25717,-851l2180374,1060932r-216,5690l2215007,1067943r266,215l2215489,1062215xem2280247,1085748r-2007,-10046l2274303,1069848r,15900l2272754,1093444r-4217,6287l2262263,1103960r-7721,1549l2246922,1103960r-6287,-4229l2236355,1093444r-1587,-7696l2236355,1078014r4280,-6274l2244852,1068920r20307,559l2268537,1071740r4217,6274l2274303,1085748r,-15900l2272754,1067536r-1220,-813l2271636,1063752r-4509,l2264587,1062037r-10045,-2007l2244648,1062037r-1689,1143l2240508,1063117r-3988,-216l2236343,1067854r-5245,7848l2229091,1085748r2007,9893l2236559,1103731r8089,5461l2254542,1111186r10045,-1994l2270087,1105509r2667,-1778l2278240,1095641r2007,-9893xem2327630,1064869r-10998,l2292515,1064437r,5690l2327630,1070813r,-5944xem2383840,1065288r-16471,l2348725,1065085r,5944l2367369,1071245r16471,l2383840,1065288xem2439987,1064869r-21933,419l2404872,1065288r,5957l2439987,1070813r,-5944xem2519680,1082878r-2007,-10046l2513787,1067054r,15824l2512237,1090498r-4229,6286l2501722,1101064r-7709,1575l2486418,1101064r-6223,-4280l2476004,1090498r-1536,-7620l2476004,1075143r3518,-5270l2494229,1069492r-178,-5055l2494013,1063536r-2502,101l2494013,1063117r7722,1549l2508008,1068870r4229,6273l2513787,1082878r,-15824l2512187,1064666r-2299,-1549l2504033,1059167r-10020,-2007l2484094,1059167r-7353,4991l2468791,1064437r-7709,l2461082,1070343r11303,-280l2470531,1072832r-2007,10046l2470531,1092771r5461,8090l2484094,1106322r9919,2007l2504033,1106322r5499,-3683l2512187,1100861r5486,-8090l2519680,1082878xe" fillcolor="#5c0dac" stroked="f">
                  <v:path arrowok="t"/>
                </v:shape>
                <v:shape id="Image 950" o:spid="_x0000_s1727" type="#_x0000_t75" style="position:absolute;left:16822;top:955;width:7137;height:3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">
                  <v:imagedata r:id="rId169" o:title=""/>
                </v:shape>
                <v:shape id="Graphic 951" o:spid="_x0000_s1728" style="position:absolute;left:18270;top:5254;width:2464;height:673;visibility:visible;mso-wrap-style:square;v-text-anchor:top" coordsize="246379,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" path="m48691,65341r-152,-559l47688,63931r-711,-1257l45554,59296,25768,5765,24917,4216,15379,,12954,r-432,279l12103,977r,293l12242,1689r280,279l12954,2108r1143,l15227,2527,29044,35407,1422,61544r-711,711l279,62814r-140,698l,64071r139,l279,65201r711,839l1854,66611r990,140l3276,66611r572,-140l4559,66179r711,-419l5842,65062,30035,37934,42989,66611r4559,l48399,66319r292,-699l48691,65341xem145415,46443r-851,-850l76441,45593r-1054,l74523,46443r,2096l75387,49390r69177,l145415,48539r,-2096xem145415,26631r-851,-850l76441,25781r-1054,l74523,26631r,2096l75387,29578r69177,l145415,28727r,-2096xem214249,34150l205841,5194r,21361l205790,40614,192900,65062r-1715,-140l180086,26555r254,-5473l180365,20370r546,-5613l180936,14478r572,-2540l192900,2527r1702,140l204228,11798r51,140l204851,14478r431,2806l205562,20370r279,6185l205841,5194,192900,279r-2426,140l174231,14478r-127,279l173253,17843r-711,3239l171932,26555r-114,14059l172427,45948r18047,21222l195313,67170,213969,40614r280,-6464xem246138,60426r-5131,-5067l239877,55499r-4140,3937l235737,61404r4140,3937l242011,65341r4127,-4915xe" fillcolor="black" stroked="f">
                  <v:path arrowok="t"/>
                </v:shape>
                <v:shape id="Image 952" o:spid="_x0000_s1729" type="#_x0000_t75" style="position:absolute;left:20949;top:5247;width:1445;height: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">
                  <v:imagedata r:id="rId170" o:title=""/>
                </v:shape>
                <v:shape id="Graphic 953" o:spid="_x0000_s1730" style="position:absolute;left:17099;top:6498;width:1981;height:69;visibility:visible;mso-wrap-style:square;v-text-anchor:top" coordsize="1981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" path="m39585,l,,,6692r39585,l39585,xem102908,l63322,r,6692l102908,6692r,-6692xem166179,l126593,r,6692l166179,6692r,-6692xem198043,r-8128,l189915,6692r8128,l198043,xe" fillcolor="#5c0dac" stroked="f">
                  <v:path arrowok="t"/>
                </v:shape>
                <v:shape id="Graphic 954" o:spid="_x0000_s1731" style="position:absolute;left:17828;top:7355;width:400;height:400;visibility:visible;mso-wrap-style:square;v-text-anchor:top" coordsize="4000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" path="m19762,r,39843em,19921r39577,em5949,5949l33893,34158em5949,34158l33893,5949e" filled="f" strokecolor="#5c0dac" strokeweight=".16464mm">
                  <v:path arrowok="t"/>
                </v:shape>
                <v:shape id="Textbox 955" o:spid="_x0000_s1732" type="#_x0000_t202" style="position:absolute;left:19295;top:2137;width:4324;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RZxAAAANwAAAAPAAAAZHJzL2Rvd25yZXYueG1sRI9Ba8JA&#10;FITvgv9heUJvulFQ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FQEhFnEAAAA3AAAAA8A&#10;AAAAAAAAAAAAAAAABwIAAGRycy9kb3ducmV2LnhtbFBLBQYAAAAAAwADALcAAAD4AgAAAAA=&#10;" filled="f" stroked="f">
                  <v:textbox inset="0,0,0,0">
                    <w:txbxContent>
                      <w:p w14:paraId="3491A82B" w14:textId="77777777" w:rsidR="007345D8" w:rsidRDefault="00000000">
                        <w:pPr>
                          <w:spacing w:before="1" w:line="228" w:lineRule="auto"/>
                          <w:ind w:right="18"/>
                          <w:rPr>
                            <w:rFonts w:ascii="Times New Roman" w:hint="eastAsia"/>
                            <w:sz w:val="15"/>
                          </w:rPr>
                        </w:pPr>
                        <w:r>
                          <w:rPr>
                            <w:rFonts w:ascii="Times New Roman"/>
                            <w:spacing w:val="-2"/>
                            <w:sz w:val="15"/>
                          </w:rPr>
                          <w:t>Analysis</w:t>
                        </w:r>
                        <w:r>
                          <w:rPr>
                            <w:rFonts w:ascii="Times New Roman"/>
                            <w:spacing w:val="40"/>
                            <w:sz w:val="15"/>
                          </w:rPr>
                          <w:t xml:space="preserve"> </w:t>
                        </w:r>
                        <w:r>
                          <w:rPr>
                            <w:rFonts w:ascii="Times New Roman"/>
                            <w:spacing w:val="-2"/>
                            <w:sz w:val="15"/>
                          </w:rPr>
                          <w:t>Simulation</w:t>
                        </w:r>
                      </w:p>
                    </w:txbxContent>
                  </v:textbox>
                </v:shape>
                <v:shape id="Textbox 956" o:spid="_x0000_s1733" type="#_x0000_t202" style="position:absolute;left:16836;top:4821;width:7112;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" filled="f" strokecolor="#252525" strokeweight=".07928mm">
                  <v:textbox inset="0,0,0,0">
                    <w:txbxContent>
                      <w:p w14:paraId="74B072A8" w14:textId="77777777" w:rsidR="007345D8" w:rsidRDefault="00000000">
                        <w:pPr>
                          <w:spacing w:before="187" w:line="168" w:lineRule="exact"/>
                          <w:ind w:left="384"/>
                          <w:rPr>
                            <w:rFonts w:ascii="Times New Roman" w:hint="eastAsia"/>
                            <w:sz w:val="15"/>
                          </w:rPr>
                        </w:pPr>
                        <w:r>
                          <w:rPr>
                            <w:rFonts w:ascii="Times New Roman"/>
                            <w:spacing w:val="-2"/>
                            <w:sz w:val="15"/>
                          </w:rPr>
                          <w:t>Analysis</w:t>
                        </w:r>
                      </w:p>
                      <w:p w14:paraId="302B9FED" w14:textId="77777777" w:rsidR="007345D8" w:rsidRDefault="00000000">
                        <w:pPr>
                          <w:spacing w:line="168" w:lineRule="exact"/>
                          <w:ind w:left="384"/>
                          <w:rPr>
                            <w:rFonts w:ascii="Times New Roman" w:hint="eastAsia"/>
                            <w:sz w:val="15"/>
                          </w:rPr>
                        </w:pPr>
                        <w:r>
                          <w:rPr>
                            <w:rFonts w:ascii="Times New Roman"/>
                            <w:spacing w:val="-2"/>
                            <w:sz w:val="15"/>
                          </w:rPr>
                          <w:t>Simulation</w:t>
                        </w:r>
                      </w:p>
                    </w:txbxContent>
                  </v:textbox>
                </v:shape>
                <w10:wrap anchorx="page"/>
              </v:group>
            </w:pict>
          </mc:Fallback>
        </mc:AlternateContent>
      </w:r>
      <w:bookmarkStart w:id="76" w:name="_bookmark50"/>
      <w:bookmarkEnd w:id="76"/>
      <w:r>
        <w:rPr>
          <w:rFonts w:ascii="Times New Roman"/>
          <w:color w:val="252525"/>
          <w:spacing w:val="-5"/>
          <w:w w:val="105"/>
          <w:sz w:val="12"/>
        </w:rPr>
        <w:t>10</w:t>
      </w:r>
      <w:r>
        <w:rPr>
          <w:rFonts w:ascii="Times New Roman"/>
          <w:color w:val="252525"/>
          <w:spacing w:val="-5"/>
          <w:w w:val="105"/>
          <w:position w:val="6"/>
          <w:sz w:val="10"/>
        </w:rPr>
        <w:t>5</w:t>
      </w:r>
      <w:r>
        <w:rPr>
          <w:rFonts w:ascii="Times New Roman"/>
          <w:color w:val="252525"/>
          <w:position w:val="6"/>
          <w:sz w:val="10"/>
        </w:rPr>
        <w:tab/>
      </w:r>
      <w:r>
        <w:rPr>
          <w:rFonts w:ascii="Times New Roman"/>
          <w:color w:val="252525"/>
          <w:spacing w:val="-5"/>
          <w:w w:val="105"/>
          <w:sz w:val="12"/>
        </w:rPr>
        <w:t>10</w:t>
      </w:r>
      <w:r>
        <w:rPr>
          <w:rFonts w:ascii="Times New Roman"/>
          <w:color w:val="252525"/>
          <w:spacing w:val="-5"/>
          <w:w w:val="105"/>
          <w:position w:val="6"/>
          <w:sz w:val="10"/>
        </w:rPr>
        <w:t>5</w:t>
      </w:r>
    </w:p>
    <w:p w14:paraId="42E41EEA" w14:textId="77777777" w:rsidR="007345D8" w:rsidRDefault="007345D8">
      <w:pPr>
        <w:pStyle w:val="a3"/>
        <w:rPr>
          <w:rFonts w:ascii="Times New Roman" w:hint="eastAsia"/>
          <w:sz w:val="12"/>
        </w:rPr>
      </w:pPr>
    </w:p>
    <w:p w14:paraId="4482BD84" w14:textId="77777777" w:rsidR="007345D8" w:rsidRDefault="007345D8">
      <w:pPr>
        <w:pStyle w:val="a3"/>
        <w:rPr>
          <w:rFonts w:ascii="Times New Roman" w:hint="eastAsia"/>
          <w:sz w:val="12"/>
        </w:rPr>
      </w:pPr>
    </w:p>
    <w:p w14:paraId="66AD47DE" w14:textId="77777777" w:rsidR="007345D8" w:rsidRDefault="007345D8">
      <w:pPr>
        <w:pStyle w:val="a3"/>
        <w:rPr>
          <w:rFonts w:ascii="Times New Roman" w:hint="eastAsia"/>
          <w:sz w:val="12"/>
        </w:rPr>
      </w:pPr>
    </w:p>
    <w:p w14:paraId="20AB0477" w14:textId="77777777" w:rsidR="007345D8" w:rsidRDefault="007345D8">
      <w:pPr>
        <w:pStyle w:val="a3"/>
        <w:spacing w:before="104"/>
        <w:rPr>
          <w:rFonts w:ascii="Times New Roman" w:hint="eastAsia"/>
          <w:sz w:val="12"/>
        </w:rPr>
      </w:pPr>
    </w:p>
    <w:p w14:paraId="5BD70386" w14:textId="77777777" w:rsidR="007345D8" w:rsidRDefault="00000000">
      <w:pPr>
        <w:tabs>
          <w:tab w:val="left" w:pos="4975"/>
        </w:tabs>
        <w:ind w:left="414"/>
        <w:rPr>
          <w:rFonts w:ascii="Times New Roman" w:hint="eastAsia"/>
          <w:position w:val="6"/>
          <w:sz w:val="10"/>
        </w:rPr>
      </w:pPr>
      <w:r>
        <w:rPr>
          <w:rFonts w:ascii="Times New Roman"/>
          <w:color w:val="252525"/>
          <w:spacing w:val="-5"/>
          <w:w w:val="105"/>
          <w:sz w:val="12"/>
        </w:rPr>
        <w:t>10</w:t>
      </w:r>
      <w:r>
        <w:rPr>
          <w:rFonts w:ascii="Times New Roman"/>
          <w:color w:val="252525"/>
          <w:spacing w:val="-5"/>
          <w:w w:val="105"/>
          <w:position w:val="6"/>
          <w:sz w:val="10"/>
        </w:rPr>
        <w:t>4</w:t>
      </w:r>
      <w:r>
        <w:rPr>
          <w:rFonts w:ascii="Times New Roman"/>
          <w:color w:val="252525"/>
          <w:position w:val="6"/>
          <w:sz w:val="10"/>
        </w:rPr>
        <w:tab/>
      </w:r>
      <w:r>
        <w:rPr>
          <w:rFonts w:ascii="Times New Roman"/>
          <w:color w:val="252525"/>
          <w:spacing w:val="-5"/>
          <w:w w:val="105"/>
          <w:sz w:val="12"/>
        </w:rPr>
        <w:t>10</w:t>
      </w:r>
      <w:r>
        <w:rPr>
          <w:rFonts w:ascii="Times New Roman"/>
          <w:color w:val="252525"/>
          <w:spacing w:val="-5"/>
          <w:w w:val="105"/>
          <w:position w:val="6"/>
          <w:sz w:val="10"/>
        </w:rPr>
        <w:t>4</w:t>
      </w:r>
    </w:p>
    <w:p w14:paraId="62AF11A8" w14:textId="77777777" w:rsidR="007345D8" w:rsidRDefault="00000000">
      <w:pPr>
        <w:pStyle w:val="a3"/>
        <w:spacing w:before="1"/>
        <w:rPr>
          <w:rFonts w:ascii="Times New Roman" w:hint="eastAsia"/>
          <w:sz w:val="13"/>
        </w:rPr>
      </w:pPr>
      <w:r>
        <w:rPr>
          <w:rFonts w:ascii="Times New Roman"/>
          <w:noProof/>
          <w:sz w:val="13"/>
        </w:rPr>
        <w:drawing>
          <wp:anchor distT="0" distB="0" distL="0" distR="0" simplePos="0" relativeHeight="487734784" behindDoc="1" locked="0" layoutInCell="1" allowOverlap="1" wp14:anchorId="75FB57C8" wp14:editId="466383E6">
            <wp:simplePos x="0" y="0"/>
            <wp:positionH relativeFrom="page">
              <wp:posOffset>914755</wp:posOffset>
            </wp:positionH>
            <wp:positionV relativeFrom="paragraph">
              <wp:posOffset>110849</wp:posOffset>
            </wp:positionV>
            <wp:extent cx="115753" cy="74675"/>
            <wp:effectExtent l="0" t="0" r="0" b="0"/>
            <wp:wrapTopAndBottom/>
            <wp:docPr id="957" name="Image 9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7" name="Image 957"/>
                    <pic:cNvPicPr/>
                  </pic:nvPicPr>
                  <pic:blipFill>
                    <a:blip r:embed="rId171" cstate="print"/>
                    <a:stretch>
                      <a:fillRect/>
                    </a:stretch>
                  </pic:blipFill>
                  <pic:spPr>
                    <a:xfrm>
                      <a:off x="0" y="0"/>
                      <a:ext cx="115753" cy="74675"/>
                    </a:xfrm>
                    <a:prstGeom prst="rect">
                      <a:avLst/>
                    </a:prstGeom>
                  </pic:spPr>
                </pic:pic>
              </a:graphicData>
            </a:graphic>
          </wp:anchor>
        </w:drawing>
      </w:r>
      <w:r>
        <w:rPr>
          <w:rFonts w:ascii="Times New Roman"/>
          <w:noProof/>
          <w:sz w:val="13"/>
        </w:rPr>
        <w:drawing>
          <wp:anchor distT="0" distB="0" distL="0" distR="0" simplePos="0" relativeHeight="487735296" behindDoc="1" locked="0" layoutInCell="1" allowOverlap="1" wp14:anchorId="72C7EC4A" wp14:editId="7AC0B5A3">
            <wp:simplePos x="0" y="0"/>
            <wp:positionH relativeFrom="page">
              <wp:posOffset>3809039</wp:posOffset>
            </wp:positionH>
            <wp:positionV relativeFrom="paragraph">
              <wp:posOffset>110849</wp:posOffset>
            </wp:positionV>
            <wp:extent cx="117490" cy="74675"/>
            <wp:effectExtent l="0" t="0" r="0" b="0"/>
            <wp:wrapTopAndBottom/>
            <wp:docPr id="958" name="Image 9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8" name="Image 958"/>
                    <pic:cNvPicPr/>
                  </pic:nvPicPr>
                  <pic:blipFill>
                    <a:blip r:embed="rId172" cstate="print"/>
                    <a:stretch>
                      <a:fillRect/>
                    </a:stretch>
                  </pic:blipFill>
                  <pic:spPr>
                    <a:xfrm>
                      <a:off x="0" y="0"/>
                      <a:ext cx="117490" cy="74675"/>
                    </a:xfrm>
                    <a:prstGeom prst="rect">
                      <a:avLst/>
                    </a:prstGeom>
                  </pic:spPr>
                </pic:pic>
              </a:graphicData>
            </a:graphic>
          </wp:anchor>
        </w:drawing>
      </w:r>
    </w:p>
    <w:p w14:paraId="71453C09" w14:textId="77777777" w:rsidR="007345D8" w:rsidRDefault="007345D8">
      <w:pPr>
        <w:pStyle w:val="a3"/>
        <w:rPr>
          <w:rFonts w:ascii="Times New Roman" w:hint="eastAsia"/>
          <w:sz w:val="12"/>
        </w:rPr>
      </w:pPr>
    </w:p>
    <w:p w14:paraId="081D1597" w14:textId="77777777" w:rsidR="007345D8" w:rsidRDefault="007345D8">
      <w:pPr>
        <w:pStyle w:val="a3"/>
        <w:spacing w:before="94"/>
        <w:rPr>
          <w:rFonts w:ascii="Times New Roman" w:hint="eastAsia"/>
          <w:sz w:val="12"/>
        </w:rPr>
      </w:pPr>
    </w:p>
    <w:p w14:paraId="5ED2001F" w14:textId="77777777" w:rsidR="007345D8" w:rsidRDefault="00000000">
      <w:pPr>
        <w:tabs>
          <w:tab w:val="left" w:pos="4975"/>
        </w:tabs>
        <w:ind w:left="414"/>
        <w:rPr>
          <w:rFonts w:ascii="Times New Roman" w:hint="eastAsia"/>
          <w:position w:val="6"/>
          <w:sz w:val="10"/>
        </w:rPr>
      </w:pPr>
      <w:r>
        <w:rPr>
          <w:rFonts w:ascii="Times New Roman"/>
          <w:color w:val="252525"/>
          <w:spacing w:val="-5"/>
          <w:w w:val="105"/>
          <w:sz w:val="12"/>
        </w:rPr>
        <w:t>10</w:t>
      </w:r>
      <w:r>
        <w:rPr>
          <w:rFonts w:ascii="Times New Roman"/>
          <w:color w:val="252525"/>
          <w:spacing w:val="-5"/>
          <w:w w:val="105"/>
          <w:position w:val="6"/>
          <w:sz w:val="10"/>
        </w:rPr>
        <w:t>3</w:t>
      </w:r>
      <w:r>
        <w:rPr>
          <w:rFonts w:ascii="Times New Roman"/>
          <w:color w:val="252525"/>
          <w:position w:val="6"/>
          <w:sz w:val="10"/>
        </w:rPr>
        <w:tab/>
      </w:r>
      <w:r>
        <w:rPr>
          <w:rFonts w:ascii="Times New Roman"/>
          <w:color w:val="252525"/>
          <w:spacing w:val="-5"/>
          <w:w w:val="105"/>
          <w:sz w:val="12"/>
        </w:rPr>
        <w:t>10</w:t>
      </w:r>
      <w:r>
        <w:rPr>
          <w:rFonts w:ascii="Times New Roman"/>
          <w:color w:val="252525"/>
          <w:spacing w:val="-5"/>
          <w:w w:val="105"/>
          <w:position w:val="6"/>
          <w:sz w:val="10"/>
        </w:rPr>
        <w:t>3</w:t>
      </w:r>
    </w:p>
    <w:p w14:paraId="395B7CEE" w14:textId="77777777" w:rsidR="007345D8" w:rsidRDefault="007345D8">
      <w:pPr>
        <w:pStyle w:val="a3"/>
        <w:rPr>
          <w:rFonts w:ascii="Times New Roman" w:hint="eastAsia"/>
          <w:sz w:val="20"/>
        </w:rPr>
      </w:pPr>
    </w:p>
    <w:p w14:paraId="05D47DDF" w14:textId="77777777" w:rsidR="007345D8" w:rsidRDefault="007345D8">
      <w:pPr>
        <w:pStyle w:val="a3"/>
        <w:spacing w:before="95"/>
        <w:rPr>
          <w:rFonts w:ascii="Times New Roman" w:hint="eastAsia"/>
          <w:sz w:val="20"/>
        </w:rPr>
      </w:pPr>
    </w:p>
    <w:p w14:paraId="43ED8B75" w14:textId="77777777" w:rsidR="007345D8" w:rsidRDefault="007345D8">
      <w:pPr>
        <w:pStyle w:val="a3"/>
        <w:rPr>
          <w:rFonts w:ascii="Times New Roman" w:hint="eastAsia"/>
          <w:sz w:val="20"/>
        </w:rPr>
        <w:sectPr w:rsidR="007345D8">
          <w:pgSz w:w="11910" w:h="16840"/>
          <w:pgMar w:top="1320" w:right="992" w:bottom="1000" w:left="1275" w:header="933" w:footer="803" w:gutter="0"/>
          <w:cols w:space="720"/>
        </w:sectPr>
      </w:pPr>
    </w:p>
    <w:p w14:paraId="0B0BF13B" w14:textId="77777777" w:rsidR="007345D8" w:rsidRDefault="00000000">
      <w:pPr>
        <w:spacing w:before="102" w:line="160" w:lineRule="exact"/>
        <w:ind w:left="414"/>
        <w:rPr>
          <w:rFonts w:ascii="Times New Roman" w:hint="eastAsia"/>
          <w:position w:val="6"/>
          <w:sz w:val="10"/>
        </w:rPr>
      </w:pPr>
      <w:r>
        <w:rPr>
          <w:rFonts w:ascii="Times New Roman"/>
          <w:color w:val="252525"/>
          <w:spacing w:val="-5"/>
          <w:w w:val="105"/>
          <w:sz w:val="12"/>
        </w:rPr>
        <w:t>10</w:t>
      </w:r>
      <w:r>
        <w:rPr>
          <w:rFonts w:ascii="Times New Roman"/>
          <w:color w:val="252525"/>
          <w:spacing w:val="-5"/>
          <w:w w:val="105"/>
          <w:position w:val="6"/>
          <w:sz w:val="10"/>
        </w:rPr>
        <w:t>2</w:t>
      </w:r>
    </w:p>
    <w:p w14:paraId="64322339" w14:textId="77777777" w:rsidR="007345D8" w:rsidRDefault="00000000">
      <w:pPr>
        <w:tabs>
          <w:tab w:val="left" w:pos="1172"/>
          <w:tab w:val="left" w:pos="1742"/>
          <w:tab w:val="left" w:pos="2306"/>
          <w:tab w:val="left" w:pos="2871"/>
          <w:tab w:val="left" w:pos="3435"/>
          <w:tab w:val="left" w:pos="4005"/>
          <w:tab w:val="left" w:pos="4569"/>
        </w:tabs>
        <w:spacing w:line="119" w:lineRule="exact"/>
        <w:ind w:left="608"/>
        <w:rPr>
          <w:rFonts w:ascii="Times New Roman" w:hint="eastAsia"/>
          <w:sz w:val="12"/>
        </w:rPr>
      </w:pPr>
      <w:r>
        <w:rPr>
          <w:rFonts w:ascii="Times New Roman"/>
          <w:color w:val="252525"/>
          <w:spacing w:val="-10"/>
          <w:w w:val="105"/>
          <w:sz w:val="12"/>
        </w:rPr>
        <w:t>0</w:t>
      </w:r>
      <w:r>
        <w:rPr>
          <w:rFonts w:ascii="Times New Roman"/>
          <w:color w:val="252525"/>
          <w:sz w:val="12"/>
        </w:rPr>
        <w:tab/>
      </w:r>
      <w:r>
        <w:rPr>
          <w:rFonts w:ascii="Times New Roman"/>
          <w:color w:val="252525"/>
          <w:spacing w:val="-10"/>
          <w:w w:val="105"/>
          <w:sz w:val="12"/>
        </w:rPr>
        <w:t>1</w:t>
      </w:r>
      <w:r>
        <w:rPr>
          <w:rFonts w:ascii="Times New Roman"/>
          <w:color w:val="252525"/>
          <w:sz w:val="12"/>
        </w:rPr>
        <w:tab/>
      </w:r>
      <w:r>
        <w:rPr>
          <w:rFonts w:ascii="Times New Roman"/>
          <w:color w:val="252525"/>
          <w:spacing w:val="-10"/>
          <w:w w:val="105"/>
          <w:sz w:val="12"/>
        </w:rPr>
        <w:t>2</w:t>
      </w:r>
      <w:r>
        <w:rPr>
          <w:rFonts w:ascii="Times New Roman"/>
          <w:color w:val="252525"/>
          <w:sz w:val="12"/>
        </w:rPr>
        <w:tab/>
      </w:r>
      <w:r>
        <w:rPr>
          <w:rFonts w:ascii="Times New Roman"/>
          <w:color w:val="252525"/>
          <w:spacing w:val="-10"/>
          <w:w w:val="105"/>
          <w:sz w:val="12"/>
        </w:rPr>
        <w:t>3</w:t>
      </w:r>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0"/>
          <w:w w:val="105"/>
          <w:sz w:val="12"/>
        </w:rPr>
        <w:t>5</w:t>
      </w:r>
      <w:r>
        <w:rPr>
          <w:rFonts w:ascii="Times New Roman"/>
          <w:color w:val="252525"/>
          <w:sz w:val="12"/>
        </w:rPr>
        <w:tab/>
      </w:r>
      <w:r>
        <w:rPr>
          <w:rFonts w:ascii="Times New Roman"/>
          <w:color w:val="252525"/>
          <w:spacing w:val="-10"/>
          <w:w w:val="105"/>
          <w:sz w:val="12"/>
        </w:rPr>
        <w:t>6</w:t>
      </w:r>
      <w:r>
        <w:rPr>
          <w:rFonts w:ascii="Times New Roman"/>
          <w:color w:val="252525"/>
          <w:sz w:val="12"/>
        </w:rPr>
        <w:tab/>
      </w:r>
      <w:r>
        <w:rPr>
          <w:rFonts w:ascii="Times New Roman"/>
          <w:color w:val="252525"/>
          <w:spacing w:val="-10"/>
          <w:w w:val="105"/>
          <w:sz w:val="12"/>
        </w:rPr>
        <w:t>7</w:t>
      </w:r>
    </w:p>
    <w:p w14:paraId="727E23C9" w14:textId="77777777" w:rsidR="007345D8" w:rsidRDefault="00000000">
      <w:pPr>
        <w:spacing w:before="20"/>
        <w:ind w:right="30"/>
        <w:jc w:val="right"/>
        <w:rPr>
          <w:rFonts w:ascii="Times New Roman" w:hint="eastAsia"/>
          <w:position w:val="6"/>
          <w:sz w:val="10"/>
        </w:rPr>
      </w:pPr>
      <w:r>
        <w:rPr>
          <w:rFonts w:ascii="Times New Roman"/>
          <w:noProof/>
          <w:position w:val="6"/>
          <w:sz w:val="10"/>
        </w:rPr>
        <mc:AlternateContent>
          <mc:Choice Requires="wps">
            <w:drawing>
              <wp:anchor distT="0" distB="0" distL="0" distR="0" simplePos="0" relativeHeight="15877632" behindDoc="0" locked="0" layoutInCell="1" allowOverlap="1" wp14:anchorId="4E0517A3" wp14:editId="3468B7EF">
                <wp:simplePos x="0" y="0"/>
                <wp:positionH relativeFrom="page">
                  <wp:posOffset>2441489</wp:posOffset>
                </wp:positionH>
                <wp:positionV relativeFrom="paragraph">
                  <wp:posOffset>38769</wp:posOffset>
                </wp:positionV>
                <wp:extent cx="38100" cy="57785"/>
                <wp:effectExtent l="0" t="0" r="0" b="0"/>
                <wp:wrapNone/>
                <wp:docPr id="959" name="Graphic 9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57785"/>
                        </a:xfrm>
                        <a:custGeom>
                          <a:avLst/>
                          <a:gdLst/>
                          <a:ahLst/>
                          <a:cxnLst/>
                          <a:rect l="l" t="t" r="r" b="b"/>
                          <a:pathLst>
                            <a:path w="38100" h="57785">
                              <a:moveTo>
                                <a:pt x="31396" y="54462"/>
                              </a:moveTo>
                              <a:lnTo>
                                <a:pt x="10518" y="54462"/>
                              </a:lnTo>
                              <a:lnTo>
                                <a:pt x="10093" y="55121"/>
                              </a:lnTo>
                              <a:lnTo>
                                <a:pt x="10093" y="57533"/>
                              </a:lnTo>
                              <a:lnTo>
                                <a:pt x="30705" y="57533"/>
                              </a:lnTo>
                              <a:lnTo>
                                <a:pt x="31183" y="57315"/>
                              </a:lnTo>
                              <a:lnTo>
                                <a:pt x="31183" y="57097"/>
                              </a:lnTo>
                              <a:lnTo>
                                <a:pt x="31396" y="56874"/>
                              </a:lnTo>
                              <a:lnTo>
                                <a:pt x="31608" y="56439"/>
                              </a:lnTo>
                              <a:lnTo>
                                <a:pt x="31821" y="55557"/>
                              </a:lnTo>
                              <a:lnTo>
                                <a:pt x="31821" y="55339"/>
                              </a:lnTo>
                              <a:lnTo>
                                <a:pt x="31608" y="55121"/>
                              </a:lnTo>
                              <a:lnTo>
                                <a:pt x="31608" y="54680"/>
                              </a:lnTo>
                              <a:lnTo>
                                <a:pt x="31396" y="54462"/>
                              </a:lnTo>
                              <a:close/>
                            </a:path>
                            <a:path w="38100" h="57785">
                              <a:moveTo>
                                <a:pt x="29012" y="35795"/>
                              </a:moveTo>
                              <a:lnTo>
                                <a:pt x="22630" y="35795"/>
                              </a:lnTo>
                              <a:lnTo>
                                <a:pt x="18646" y="51386"/>
                              </a:lnTo>
                              <a:lnTo>
                                <a:pt x="18293" y="52481"/>
                              </a:lnTo>
                              <a:lnTo>
                                <a:pt x="18221" y="52704"/>
                              </a:lnTo>
                              <a:lnTo>
                                <a:pt x="17584" y="53580"/>
                              </a:lnTo>
                              <a:lnTo>
                                <a:pt x="16255" y="53798"/>
                              </a:lnTo>
                              <a:lnTo>
                                <a:pt x="14927" y="54239"/>
                              </a:lnTo>
                              <a:lnTo>
                                <a:pt x="13174" y="54462"/>
                              </a:lnTo>
                              <a:lnTo>
                                <a:pt x="26774" y="54462"/>
                              </a:lnTo>
                              <a:lnTo>
                                <a:pt x="24808" y="54021"/>
                              </a:lnTo>
                              <a:lnTo>
                                <a:pt x="24808" y="53140"/>
                              </a:lnTo>
                              <a:lnTo>
                                <a:pt x="24949" y="52704"/>
                              </a:lnTo>
                              <a:lnTo>
                                <a:pt x="25076" y="51386"/>
                              </a:lnTo>
                              <a:lnTo>
                                <a:pt x="28957" y="36012"/>
                              </a:lnTo>
                              <a:lnTo>
                                <a:pt x="29012" y="35795"/>
                              </a:lnTo>
                              <a:close/>
                            </a:path>
                            <a:path w="38100" h="57785">
                              <a:moveTo>
                                <a:pt x="23905" y="0"/>
                              </a:moveTo>
                              <a:lnTo>
                                <a:pt x="18221" y="0"/>
                              </a:lnTo>
                              <a:lnTo>
                                <a:pt x="14502" y="1317"/>
                              </a:lnTo>
                              <a:lnTo>
                                <a:pt x="11209" y="4170"/>
                              </a:lnTo>
                              <a:lnTo>
                                <a:pt x="7702" y="6805"/>
                              </a:lnTo>
                              <a:lnTo>
                                <a:pt x="5046" y="10316"/>
                              </a:lnTo>
                              <a:lnTo>
                                <a:pt x="1115" y="18662"/>
                              </a:lnTo>
                              <a:lnTo>
                                <a:pt x="0" y="22614"/>
                              </a:lnTo>
                              <a:lnTo>
                                <a:pt x="70" y="30525"/>
                              </a:lnTo>
                              <a:lnTo>
                                <a:pt x="1115" y="33818"/>
                              </a:lnTo>
                              <a:lnTo>
                                <a:pt x="5471" y="39524"/>
                              </a:lnTo>
                              <a:lnTo>
                                <a:pt x="8340" y="41064"/>
                              </a:lnTo>
                              <a:lnTo>
                                <a:pt x="15830" y="41064"/>
                              </a:lnTo>
                              <a:lnTo>
                                <a:pt x="19124" y="39306"/>
                              </a:lnTo>
                              <a:lnTo>
                                <a:pt x="19782" y="38647"/>
                              </a:lnTo>
                              <a:lnTo>
                                <a:pt x="10518" y="38647"/>
                              </a:lnTo>
                              <a:lnTo>
                                <a:pt x="8977" y="37771"/>
                              </a:lnTo>
                              <a:lnTo>
                                <a:pt x="8127" y="36012"/>
                              </a:lnTo>
                              <a:lnTo>
                                <a:pt x="7224" y="34477"/>
                              </a:lnTo>
                              <a:lnTo>
                                <a:pt x="6846" y="32719"/>
                              </a:lnTo>
                              <a:lnTo>
                                <a:pt x="11846" y="10757"/>
                              </a:lnTo>
                              <a:lnTo>
                                <a:pt x="12962" y="8340"/>
                              </a:lnTo>
                              <a:lnTo>
                                <a:pt x="14502" y="6364"/>
                              </a:lnTo>
                              <a:lnTo>
                                <a:pt x="16255" y="4828"/>
                              </a:lnTo>
                              <a:lnTo>
                                <a:pt x="18009" y="3070"/>
                              </a:lnTo>
                              <a:lnTo>
                                <a:pt x="19974" y="2194"/>
                              </a:lnTo>
                              <a:lnTo>
                                <a:pt x="27909" y="2194"/>
                              </a:lnTo>
                              <a:lnTo>
                                <a:pt x="26987" y="1535"/>
                              </a:lnTo>
                              <a:lnTo>
                                <a:pt x="25658" y="435"/>
                              </a:lnTo>
                              <a:lnTo>
                                <a:pt x="23905" y="0"/>
                              </a:lnTo>
                              <a:close/>
                            </a:path>
                            <a:path w="38100" h="57785">
                              <a:moveTo>
                                <a:pt x="27909" y="2194"/>
                              </a:moveTo>
                              <a:lnTo>
                                <a:pt x="23905" y="2194"/>
                              </a:lnTo>
                              <a:lnTo>
                                <a:pt x="25446" y="3070"/>
                              </a:lnTo>
                              <a:lnTo>
                                <a:pt x="26774" y="4611"/>
                              </a:lnTo>
                              <a:lnTo>
                                <a:pt x="27890" y="6146"/>
                              </a:lnTo>
                              <a:lnTo>
                                <a:pt x="28740" y="7904"/>
                              </a:lnTo>
                              <a:lnTo>
                                <a:pt x="28789" y="10757"/>
                              </a:lnTo>
                              <a:lnTo>
                                <a:pt x="23960" y="30301"/>
                              </a:lnTo>
                              <a:lnTo>
                                <a:pt x="14502" y="38647"/>
                              </a:lnTo>
                              <a:lnTo>
                                <a:pt x="19782" y="38647"/>
                              </a:lnTo>
                              <a:lnTo>
                                <a:pt x="22630" y="35795"/>
                              </a:lnTo>
                              <a:lnTo>
                                <a:pt x="29012" y="35795"/>
                              </a:lnTo>
                              <a:lnTo>
                                <a:pt x="36329" y="6805"/>
                              </a:lnTo>
                              <a:lnTo>
                                <a:pt x="36441" y="6364"/>
                              </a:lnTo>
                              <a:lnTo>
                                <a:pt x="36550" y="5928"/>
                              </a:lnTo>
                              <a:lnTo>
                                <a:pt x="30493" y="5928"/>
                              </a:lnTo>
                              <a:lnTo>
                                <a:pt x="29643" y="4170"/>
                              </a:lnTo>
                              <a:lnTo>
                                <a:pt x="28527" y="2634"/>
                              </a:lnTo>
                              <a:lnTo>
                                <a:pt x="27909" y="2194"/>
                              </a:lnTo>
                              <a:close/>
                            </a:path>
                            <a:path w="38100" h="57785">
                              <a:moveTo>
                                <a:pt x="37558" y="0"/>
                              </a:moveTo>
                              <a:lnTo>
                                <a:pt x="36230" y="0"/>
                              </a:lnTo>
                              <a:lnTo>
                                <a:pt x="35115" y="658"/>
                              </a:lnTo>
                              <a:lnTo>
                                <a:pt x="31821" y="3952"/>
                              </a:lnTo>
                              <a:lnTo>
                                <a:pt x="30705" y="5269"/>
                              </a:lnTo>
                              <a:lnTo>
                                <a:pt x="30493" y="5928"/>
                              </a:lnTo>
                              <a:lnTo>
                                <a:pt x="36550" y="5928"/>
                              </a:lnTo>
                              <a:lnTo>
                                <a:pt x="37659" y="1535"/>
                              </a:lnTo>
                              <a:lnTo>
                                <a:pt x="37771" y="217"/>
                              </a:lnTo>
                              <a:lnTo>
                                <a:pt x="37558"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4528D4DE" id="Graphic 959" o:spid="_x0000_s1026" style="position:absolute;margin-left:192.25pt;margin-top:3.05pt;width:3pt;height:4.55pt;z-index:15877632;visibility:visible;mso-wrap-style:square;mso-wrap-distance-left:0;mso-wrap-distance-top:0;mso-wrap-distance-right:0;mso-wrap-distance-bottom:0;mso-position-horizontal:absolute;mso-position-horizontal-relative:page;mso-position-vertical:absolute;mso-position-vertical-relative:text;v-text-anchor:top" coordsize="3810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" path="m31396,54462r-20878,l10093,55121r,2412l30705,57533r478,-218l31183,57097r213,-223l31608,56439r213,-882l31821,55339r-213,-218l31608,54680r-212,-218xem29012,35795r-6382,l18646,51386r-353,1095l18221,52704r-637,876l16255,53798r-1328,441l13174,54462r13600,l24808,54021r,-881l24949,52704r127,-1318l28957,36012r55,-217xem23905,l18221,,14502,1317,11209,4170,7702,6805,5046,10316,1115,18662,,22614r70,7911l1115,33818r4356,5706l8340,41064r7490,l19124,39306r658,-659l10518,38647,8977,37771,8127,36012,7224,34477,6846,32719,11846,10757,12962,8340,14502,6364,16255,4828,18009,3070r1965,-876l27909,2194r-922,-659l25658,435,23905,xem27909,2194r-4004,l25446,3070r1328,1541l27890,6146r850,1758l28789,10757,23960,30301r-9458,8346l19782,38647r2848,-2852l29012,35795,36329,6805r112,-441l36550,5928r-6057,l29643,4170,28527,2634r-618,-440xem37558,l36230,,35115,658,31821,3952,30705,5269r-212,659l36550,5928,37659,1535,37771,217,37558,xe" fillcolor="#252525" stroked="f">
                <v:path arrowok="t"/>
                <w10:wrap anchorx="page"/>
              </v:shape>
            </w:pict>
          </mc:Fallback>
        </mc:AlternateContent>
      </w:r>
      <w:r>
        <w:rPr>
          <w:noProof/>
          <w:position w:val="1"/>
        </w:rPr>
        <w:drawing>
          <wp:inline distT="0" distB="0" distL="0" distR="0" wp14:anchorId="30651EFF" wp14:editId="3262E7F1">
            <wp:extent cx="39471" cy="39529"/>
            <wp:effectExtent l="0" t="0" r="0" b="0"/>
            <wp:docPr id="960" name="Image 9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0" name="Image 960"/>
                    <pic:cNvPicPr/>
                  </pic:nvPicPr>
                  <pic:blipFill>
                    <a:blip r:embed="rId173" cstate="print"/>
                    <a:stretch>
                      <a:fillRect/>
                    </a:stretch>
                  </pic:blipFill>
                  <pic:spPr>
                    <a:xfrm>
                      <a:off x="0" y="0"/>
                      <a:ext cx="39471" cy="39529"/>
                    </a:xfrm>
                    <a:prstGeom prst="rect">
                      <a:avLst/>
                    </a:prstGeom>
                  </pic:spPr>
                </pic:pic>
              </a:graphicData>
            </a:graphic>
          </wp:inline>
        </w:drawing>
      </w:r>
      <w:r>
        <w:rPr>
          <w:rFonts w:ascii="Times New Roman"/>
          <w:sz w:val="20"/>
        </w:rPr>
        <w:t xml:space="preserve"> </w:t>
      </w:r>
      <w:r>
        <w:rPr>
          <w:rFonts w:ascii="Times New Roman"/>
          <w:color w:val="252525"/>
          <w:spacing w:val="-2"/>
          <w:w w:val="105"/>
          <w:sz w:val="12"/>
        </w:rPr>
        <w:t>10</w:t>
      </w:r>
      <w:r>
        <w:rPr>
          <w:rFonts w:ascii="Times New Roman"/>
          <w:color w:val="252525"/>
          <w:spacing w:val="-2"/>
          <w:w w:val="105"/>
          <w:position w:val="6"/>
          <w:sz w:val="10"/>
        </w:rPr>
        <w:t>-</w:t>
      </w:r>
      <w:r>
        <w:rPr>
          <w:rFonts w:ascii="Times New Roman"/>
          <w:color w:val="252525"/>
          <w:w w:val="105"/>
          <w:position w:val="6"/>
          <w:sz w:val="10"/>
        </w:rPr>
        <w:t>3</w:t>
      </w:r>
    </w:p>
    <w:p w14:paraId="6C2FCD4E" w14:textId="77777777" w:rsidR="007345D8" w:rsidRDefault="00000000">
      <w:pPr>
        <w:pStyle w:val="a5"/>
        <w:numPr>
          <w:ilvl w:val="3"/>
          <w:numId w:val="24"/>
        </w:numPr>
        <w:tabs>
          <w:tab w:val="left" w:pos="1280"/>
        </w:tabs>
        <w:spacing w:before="65"/>
        <w:ind w:left="1280" w:hanging="243"/>
        <w:jc w:val="left"/>
        <w:rPr>
          <w:rFonts w:ascii="Bookman Old Style" w:eastAsia="Bookman Old Style"/>
          <w:i/>
          <w:sz w:val="18"/>
        </w:rPr>
      </w:pPr>
      <w:r>
        <w:rPr>
          <w:rFonts w:ascii="宋体" w:eastAsia="宋体" w:hint="eastAsia"/>
          <w:spacing w:val="-4"/>
          <w:sz w:val="18"/>
        </w:rPr>
        <w:t xml:space="preserve">非饱和情况下平均接入时延 </w:t>
      </w:r>
      <w:r>
        <w:rPr>
          <w:rFonts w:ascii="Bookman Old Style" w:eastAsia="Bookman Old Style"/>
          <w:i/>
          <w:spacing w:val="-5"/>
          <w:sz w:val="18"/>
        </w:rPr>
        <w:t>D</w:t>
      </w:r>
      <w:r>
        <w:rPr>
          <w:rFonts w:ascii="Bookman Old Style" w:eastAsia="Bookman Old Style"/>
          <w:i/>
          <w:spacing w:val="-5"/>
          <w:sz w:val="18"/>
          <w:vertAlign w:val="subscript"/>
        </w:rPr>
        <w:t>A</w:t>
      </w:r>
    </w:p>
    <w:p w14:paraId="00E409C6" w14:textId="77777777" w:rsidR="007345D8" w:rsidRDefault="00000000">
      <w:pPr>
        <w:spacing w:before="7"/>
        <w:ind w:left="1000"/>
        <w:jc w:val="center"/>
        <w:rPr>
          <w:rFonts w:ascii="Times New Roman" w:hint="eastAsia"/>
          <w:sz w:val="12"/>
        </w:rPr>
      </w:pPr>
      <w:r>
        <w:rPr>
          <w:rFonts w:ascii="Times New Roman"/>
          <w:noProof/>
          <w:sz w:val="12"/>
        </w:rPr>
        <mc:AlternateContent>
          <mc:Choice Requires="wpg">
            <w:drawing>
              <wp:anchor distT="0" distB="0" distL="0" distR="0" simplePos="0" relativeHeight="15879168" behindDoc="0" locked="0" layoutInCell="1" allowOverlap="1" wp14:anchorId="1768D116" wp14:editId="2B29E5E0">
                <wp:simplePos x="0" y="0"/>
                <wp:positionH relativeFrom="page">
                  <wp:posOffset>2681922</wp:posOffset>
                </wp:positionH>
                <wp:positionV relativeFrom="paragraph">
                  <wp:posOffset>38924</wp:posOffset>
                </wp:positionV>
                <wp:extent cx="2432050" cy="1575435"/>
                <wp:effectExtent l="0" t="0" r="0" b="0"/>
                <wp:wrapNone/>
                <wp:docPr id="961" name="Group 9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50" cy="1575435"/>
                          <a:chOff x="0" y="0"/>
                          <a:chExt cx="2432050" cy="1575435"/>
                        </a:xfrm>
                      </wpg:grpSpPr>
                      <wps:wsp>
                        <wps:cNvPr id="962" name="Graphic 962"/>
                        <wps:cNvSpPr/>
                        <wps:spPr>
                          <a:xfrm>
                            <a:off x="1923" y="2862"/>
                            <a:ext cx="2428240" cy="1540510"/>
                          </a:xfrm>
                          <a:custGeom>
                            <a:avLst/>
                            <a:gdLst/>
                            <a:ahLst/>
                            <a:cxnLst/>
                            <a:rect l="l" t="t" r="r" b="b"/>
                            <a:pathLst>
                              <a:path w="2428240" h="1540510">
                                <a:moveTo>
                                  <a:pt x="0" y="1540501"/>
                                </a:moveTo>
                                <a:lnTo>
                                  <a:pt x="2428168" y="1540501"/>
                                </a:lnTo>
                              </a:path>
                              <a:path w="2428240" h="1540510">
                                <a:moveTo>
                                  <a:pt x="0" y="0"/>
                                </a:moveTo>
                                <a:lnTo>
                                  <a:pt x="2428168" y="0"/>
                                </a:lnTo>
                              </a:path>
                              <a:path w="2428240" h="1540510">
                                <a:moveTo>
                                  <a:pt x="0" y="1540501"/>
                                </a:moveTo>
                                <a:lnTo>
                                  <a:pt x="0" y="1516328"/>
                                </a:lnTo>
                              </a:path>
                              <a:path w="2428240" h="1540510">
                                <a:moveTo>
                                  <a:pt x="242923" y="1540501"/>
                                </a:moveTo>
                                <a:lnTo>
                                  <a:pt x="242923" y="1516328"/>
                                </a:lnTo>
                              </a:path>
                              <a:path w="2428240" h="1540510">
                                <a:moveTo>
                                  <a:pt x="485785" y="1540501"/>
                                </a:moveTo>
                                <a:lnTo>
                                  <a:pt x="485785" y="1516328"/>
                                </a:lnTo>
                              </a:path>
                              <a:path w="2428240" h="1540510">
                                <a:moveTo>
                                  <a:pt x="728493" y="1540501"/>
                                </a:moveTo>
                                <a:lnTo>
                                  <a:pt x="728493" y="1516328"/>
                                </a:lnTo>
                              </a:path>
                              <a:path w="2428240" h="1540510">
                                <a:moveTo>
                                  <a:pt x="971407" y="1540501"/>
                                </a:moveTo>
                                <a:lnTo>
                                  <a:pt x="971407" y="1516328"/>
                                </a:lnTo>
                              </a:path>
                              <a:path w="2428240" h="1540510">
                                <a:moveTo>
                                  <a:pt x="1214063" y="1540501"/>
                                </a:moveTo>
                                <a:lnTo>
                                  <a:pt x="1214063" y="1516328"/>
                                </a:lnTo>
                              </a:path>
                              <a:path w="2428240" h="1540510">
                                <a:moveTo>
                                  <a:pt x="1456977" y="1540501"/>
                                </a:moveTo>
                                <a:lnTo>
                                  <a:pt x="1456977" y="1516328"/>
                                </a:lnTo>
                              </a:path>
                              <a:path w="2428240" h="1540510">
                                <a:moveTo>
                                  <a:pt x="1699890" y="1540501"/>
                                </a:moveTo>
                                <a:lnTo>
                                  <a:pt x="1699890" y="1516328"/>
                                </a:lnTo>
                              </a:path>
                              <a:path w="2428240" h="1540510">
                                <a:moveTo>
                                  <a:pt x="1942547" y="1540501"/>
                                </a:moveTo>
                                <a:lnTo>
                                  <a:pt x="1942547" y="1516328"/>
                                </a:lnTo>
                              </a:path>
                              <a:path w="2428240" h="1540510">
                                <a:moveTo>
                                  <a:pt x="2185460" y="1540501"/>
                                </a:moveTo>
                                <a:lnTo>
                                  <a:pt x="2185460" y="1516328"/>
                                </a:lnTo>
                              </a:path>
                              <a:path w="2428240" h="1540510">
                                <a:moveTo>
                                  <a:pt x="2428168" y="1540501"/>
                                </a:moveTo>
                                <a:lnTo>
                                  <a:pt x="2428168" y="1516328"/>
                                </a:lnTo>
                              </a:path>
                              <a:path w="2428240" h="1540510">
                                <a:moveTo>
                                  <a:pt x="0" y="0"/>
                                </a:moveTo>
                                <a:lnTo>
                                  <a:pt x="0" y="24368"/>
                                </a:lnTo>
                              </a:path>
                              <a:path w="2428240" h="1540510">
                                <a:moveTo>
                                  <a:pt x="242923" y="0"/>
                                </a:moveTo>
                                <a:lnTo>
                                  <a:pt x="242923" y="24368"/>
                                </a:lnTo>
                              </a:path>
                              <a:path w="2428240" h="1540510">
                                <a:moveTo>
                                  <a:pt x="485785" y="0"/>
                                </a:moveTo>
                                <a:lnTo>
                                  <a:pt x="485785" y="24368"/>
                                </a:lnTo>
                              </a:path>
                              <a:path w="2428240" h="1540510">
                                <a:moveTo>
                                  <a:pt x="728493" y="0"/>
                                </a:moveTo>
                                <a:lnTo>
                                  <a:pt x="728493" y="24368"/>
                                </a:lnTo>
                              </a:path>
                              <a:path w="2428240" h="1540510">
                                <a:moveTo>
                                  <a:pt x="971407" y="0"/>
                                </a:moveTo>
                                <a:lnTo>
                                  <a:pt x="971407" y="24368"/>
                                </a:lnTo>
                              </a:path>
                              <a:path w="2428240" h="1540510">
                                <a:moveTo>
                                  <a:pt x="1214063" y="0"/>
                                </a:moveTo>
                                <a:lnTo>
                                  <a:pt x="1214063" y="24368"/>
                                </a:lnTo>
                              </a:path>
                              <a:path w="2428240" h="1540510">
                                <a:moveTo>
                                  <a:pt x="1456977" y="0"/>
                                </a:moveTo>
                                <a:lnTo>
                                  <a:pt x="1456977" y="24368"/>
                                </a:lnTo>
                              </a:path>
                              <a:path w="2428240" h="1540510">
                                <a:moveTo>
                                  <a:pt x="1699890" y="0"/>
                                </a:moveTo>
                                <a:lnTo>
                                  <a:pt x="1699890" y="24368"/>
                                </a:lnTo>
                              </a:path>
                              <a:path w="2428240" h="1540510">
                                <a:moveTo>
                                  <a:pt x="1942547" y="0"/>
                                </a:moveTo>
                                <a:lnTo>
                                  <a:pt x="1942547" y="24368"/>
                                </a:lnTo>
                              </a:path>
                              <a:path w="2428240" h="1540510">
                                <a:moveTo>
                                  <a:pt x="2185460" y="0"/>
                                </a:moveTo>
                                <a:lnTo>
                                  <a:pt x="2185460" y="24368"/>
                                </a:lnTo>
                              </a:path>
                              <a:path w="2428240" h="1540510">
                                <a:moveTo>
                                  <a:pt x="2428168" y="0"/>
                                </a:moveTo>
                                <a:lnTo>
                                  <a:pt x="2428168" y="24368"/>
                                </a:lnTo>
                              </a:path>
                              <a:path w="2428240" h="1540510">
                                <a:moveTo>
                                  <a:pt x="0" y="1540501"/>
                                </a:moveTo>
                                <a:lnTo>
                                  <a:pt x="0" y="0"/>
                                </a:lnTo>
                              </a:path>
                              <a:path w="2428240" h="1540510">
                                <a:moveTo>
                                  <a:pt x="2428168" y="1540501"/>
                                </a:moveTo>
                                <a:lnTo>
                                  <a:pt x="2428168" y="0"/>
                                </a:lnTo>
                              </a:path>
                              <a:path w="2428240" h="1540510">
                                <a:moveTo>
                                  <a:pt x="0" y="1540501"/>
                                </a:moveTo>
                                <a:lnTo>
                                  <a:pt x="24378" y="1540501"/>
                                </a:lnTo>
                              </a:path>
                              <a:path w="2428240" h="1540510">
                                <a:moveTo>
                                  <a:pt x="0" y="1198868"/>
                                </a:moveTo>
                                <a:lnTo>
                                  <a:pt x="24378" y="1198868"/>
                                </a:lnTo>
                              </a:path>
                              <a:path w="2428240" h="1540510">
                                <a:moveTo>
                                  <a:pt x="0" y="735050"/>
                                </a:moveTo>
                                <a:lnTo>
                                  <a:pt x="24378" y="735050"/>
                                </a:lnTo>
                              </a:path>
                              <a:path w="2428240" h="1540510">
                                <a:moveTo>
                                  <a:pt x="0" y="463818"/>
                                </a:moveTo>
                                <a:lnTo>
                                  <a:pt x="24378" y="463818"/>
                                </a:lnTo>
                              </a:path>
                              <a:path w="2428240" h="1540510">
                                <a:moveTo>
                                  <a:pt x="0" y="271437"/>
                                </a:moveTo>
                                <a:lnTo>
                                  <a:pt x="24378" y="271437"/>
                                </a:lnTo>
                              </a:path>
                              <a:path w="2428240" h="1540510">
                                <a:moveTo>
                                  <a:pt x="0" y="122149"/>
                                </a:moveTo>
                                <a:lnTo>
                                  <a:pt x="24378" y="122149"/>
                                </a:lnTo>
                              </a:path>
                              <a:path w="2428240" h="1540510">
                                <a:moveTo>
                                  <a:pt x="0" y="0"/>
                                </a:moveTo>
                                <a:lnTo>
                                  <a:pt x="24378" y="0"/>
                                </a:lnTo>
                              </a:path>
                              <a:path w="2428240" h="1540510">
                                <a:moveTo>
                                  <a:pt x="2428168" y="1540501"/>
                                </a:moveTo>
                                <a:lnTo>
                                  <a:pt x="2404005" y="1540501"/>
                                </a:lnTo>
                              </a:path>
                              <a:path w="2428240" h="1540510">
                                <a:moveTo>
                                  <a:pt x="2428168" y="1198868"/>
                                </a:moveTo>
                                <a:lnTo>
                                  <a:pt x="2404005" y="1198868"/>
                                </a:lnTo>
                              </a:path>
                              <a:path w="2428240" h="1540510">
                                <a:moveTo>
                                  <a:pt x="2428168" y="735050"/>
                                </a:moveTo>
                                <a:lnTo>
                                  <a:pt x="2404005" y="735050"/>
                                </a:lnTo>
                              </a:path>
                              <a:path w="2428240" h="1540510">
                                <a:moveTo>
                                  <a:pt x="2428168" y="463818"/>
                                </a:moveTo>
                                <a:lnTo>
                                  <a:pt x="2404005" y="463818"/>
                                </a:lnTo>
                              </a:path>
                              <a:path w="2428240" h="1540510">
                                <a:moveTo>
                                  <a:pt x="2428168" y="271437"/>
                                </a:moveTo>
                                <a:lnTo>
                                  <a:pt x="2404005" y="271437"/>
                                </a:lnTo>
                              </a:path>
                              <a:path w="2428240" h="1540510">
                                <a:moveTo>
                                  <a:pt x="2428168" y="122149"/>
                                </a:moveTo>
                                <a:lnTo>
                                  <a:pt x="2404005" y="122149"/>
                                </a:lnTo>
                              </a:path>
                              <a:path w="2428240" h="1540510">
                                <a:moveTo>
                                  <a:pt x="2428168" y="0"/>
                                </a:moveTo>
                                <a:lnTo>
                                  <a:pt x="2404005" y="0"/>
                                </a:lnTo>
                              </a:path>
                              <a:path w="2428240" h="1540510">
                                <a:moveTo>
                                  <a:pt x="0" y="1540501"/>
                                </a:moveTo>
                                <a:lnTo>
                                  <a:pt x="12297" y="1540501"/>
                                </a:lnTo>
                              </a:path>
                              <a:path w="2428240" h="1540510">
                                <a:moveTo>
                                  <a:pt x="0" y="1348150"/>
                                </a:moveTo>
                                <a:lnTo>
                                  <a:pt x="12297" y="1348150"/>
                                </a:lnTo>
                              </a:path>
                              <a:path w="2428240" h="1540510">
                                <a:moveTo>
                                  <a:pt x="0" y="1198868"/>
                                </a:moveTo>
                                <a:lnTo>
                                  <a:pt x="12297" y="1198868"/>
                                </a:lnTo>
                              </a:path>
                              <a:path w="2428240" h="1540510">
                                <a:moveTo>
                                  <a:pt x="0" y="1076924"/>
                                </a:moveTo>
                                <a:lnTo>
                                  <a:pt x="12297" y="1076924"/>
                                </a:lnTo>
                              </a:path>
                              <a:path w="2428240" h="1540510">
                                <a:moveTo>
                                  <a:pt x="0" y="973654"/>
                                </a:moveTo>
                                <a:lnTo>
                                  <a:pt x="12297" y="973654"/>
                                </a:lnTo>
                              </a:path>
                              <a:path w="2428240" h="1540510">
                                <a:moveTo>
                                  <a:pt x="0" y="884337"/>
                                </a:moveTo>
                                <a:lnTo>
                                  <a:pt x="12297" y="884337"/>
                                </a:lnTo>
                              </a:path>
                              <a:path w="2428240" h="1540510">
                                <a:moveTo>
                                  <a:pt x="0" y="805692"/>
                                </a:moveTo>
                                <a:lnTo>
                                  <a:pt x="12297" y="805692"/>
                                </a:lnTo>
                              </a:path>
                              <a:path w="2428240" h="1540510">
                                <a:moveTo>
                                  <a:pt x="0" y="735050"/>
                                </a:moveTo>
                                <a:lnTo>
                                  <a:pt x="12297" y="735050"/>
                                </a:lnTo>
                              </a:path>
                              <a:path w="2428240" h="1540510">
                                <a:moveTo>
                                  <a:pt x="0" y="271437"/>
                                </a:moveTo>
                                <a:lnTo>
                                  <a:pt x="12297" y="271437"/>
                                </a:lnTo>
                              </a:path>
                              <a:path w="2428240" h="1540510">
                                <a:moveTo>
                                  <a:pt x="0" y="0"/>
                                </a:moveTo>
                                <a:lnTo>
                                  <a:pt x="12297" y="0"/>
                                </a:lnTo>
                              </a:path>
                              <a:path w="2428240" h="1540510">
                                <a:moveTo>
                                  <a:pt x="2428168" y="1540501"/>
                                </a:moveTo>
                                <a:lnTo>
                                  <a:pt x="2416061" y="1540501"/>
                                </a:lnTo>
                              </a:path>
                              <a:path w="2428240" h="1540510">
                                <a:moveTo>
                                  <a:pt x="2428168" y="1348150"/>
                                </a:moveTo>
                                <a:lnTo>
                                  <a:pt x="2416061" y="1348150"/>
                                </a:lnTo>
                              </a:path>
                              <a:path w="2428240" h="1540510">
                                <a:moveTo>
                                  <a:pt x="2428168" y="1198868"/>
                                </a:moveTo>
                                <a:lnTo>
                                  <a:pt x="2416061" y="1198868"/>
                                </a:lnTo>
                              </a:path>
                              <a:path w="2428240" h="1540510">
                                <a:moveTo>
                                  <a:pt x="2428168" y="1076924"/>
                                </a:moveTo>
                                <a:lnTo>
                                  <a:pt x="2416061" y="1076924"/>
                                </a:lnTo>
                              </a:path>
                              <a:path w="2428240" h="1540510">
                                <a:moveTo>
                                  <a:pt x="2428168" y="973654"/>
                                </a:moveTo>
                                <a:lnTo>
                                  <a:pt x="2416061" y="973654"/>
                                </a:lnTo>
                              </a:path>
                              <a:path w="2428240" h="1540510">
                                <a:moveTo>
                                  <a:pt x="2428168" y="884337"/>
                                </a:moveTo>
                                <a:lnTo>
                                  <a:pt x="2416061" y="884337"/>
                                </a:lnTo>
                              </a:path>
                              <a:path w="2428240" h="1540510">
                                <a:moveTo>
                                  <a:pt x="2428168" y="805692"/>
                                </a:moveTo>
                                <a:lnTo>
                                  <a:pt x="2416061" y="805692"/>
                                </a:lnTo>
                              </a:path>
                              <a:path w="2428240" h="1540510">
                                <a:moveTo>
                                  <a:pt x="2428168" y="735050"/>
                                </a:moveTo>
                                <a:lnTo>
                                  <a:pt x="2416061" y="735050"/>
                                </a:lnTo>
                              </a:path>
                              <a:path w="2428240" h="1540510">
                                <a:moveTo>
                                  <a:pt x="2428168" y="271437"/>
                                </a:moveTo>
                                <a:lnTo>
                                  <a:pt x="2416061" y="271437"/>
                                </a:lnTo>
                              </a:path>
                              <a:path w="2428240" h="1540510">
                                <a:moveTo>
                                  <a:pt x="2428168" y="0"/>
                                </a:moveTo>
                                <a:lnTo>
                                  <a:pt x="2416061" y="0"/>
                                </a:lnTo>
                              </a:path>
                            </a:pathLst>
                          </a:custGeom>
                          <a:ln w="2756">
                            <a:solidFill>
                              <a:srgbClr val="252525"/>
                            </a:solidFill>
                            <a:prstDash val="solid"/>
                          </a:ln>
                        </wps:spPr>
                        <wps:bodyPr wrap="square" lIns="0" tIns="0" rIns="0" bIns="0" rtlCol="0">
                          <a:prstTxWarp prst="textNoShape">
                            <a:avLst/>
                          </a:prstTxWarp>
                          <a:noAutofit/>
                        </wps:bodyPr>
                      </wps:wsp>
                      <wps:wsp>
                        <wps:cNvPr id="963" name="Graphic 963"/>
                        <wps:cNvSpPr/>
                        <wps:spPr>
                          <a:xfrm>
                            <a:off x="26933" y="2862"/>
                            <a:ext cx="2389505" cy="1333500"/>
                          </a:xfrm>
                          <a:custGeom>
                            <a:avLst/>
                            <a:gdLst/>
                            <a:ahLst/>
                            <a:cxnLst/>
                            <a:rect l="l" t="t" r="r" b="b"/>
                            <a:pathLst>
                              <a:path w="2389505" h="1333500">
                                <a:moveTo>
                                  <a:pt x="9116" y="0"/>
                                </a:moveTo>
                                <a:lnTo>
                                  <a:pt x="11450" y="41759"/>
                                </a:lnTo>
                                <a:lnTo>
                                  <a:pt x="13989" y="82493"/>
                                </a:lnTo>
                                <a:lnTo>
                                  <a:pt x="16324" y="120456"/>
                                </a:lnTo>
                                <a:lnTo>
                                  <a:pt x="18868" y="156316"/>
                                </a:lnTo>
                                <a:lnTo>
                                  <a:pt x="21197" y="190021"/>
                                </a:lnTo>
                                <a:lnTo>
                                  <a:pt x="23742" y="221828"/>
                                </a:lnTo>
                                <a:lnTo>
                                  <a:pt x="26071" y="251942"/>
                                </a:lnTo>
                                <a:lnTo>
                                  <a:pt x="28616" y="280363"/>
                                </a:lnTo>
                                <a:lnTo>
                                  <a:pt x="30950" y="307707"/>
                                </a:lnTo>
                                <a:lnTo>
                                  <a:pt x="33489" y="333614"/>
                                </a:lnTo>
                                <a:lnTo>
                                  <a:pt x="35823" y="358393"/>
                                </a:lnTo>
                                <a:lnTo>
                                  <a:pt x="38368" y="382145"/>
                                </a:lnTo>
                                <a:lnTo>
                                  <a:pt x="40697" y="404872"/>
                                </a:lnTo>
                                <a:lnTo>
                                  <a:pt x="43242" y="426675"/>
                                </a:lnTo>
                                <a:lnTo>
                                  <a:pt x="45571" y="447709"/>
                                </a:lnTo>
                                <a:lnTo>
                                  <a:pt x="47905" y="467819"/>
                                </a:lnTo>
                                <a:lnTo>
                                  <a:pt x="50450" y="487109"/>
                                </a:lnTo>
                                <a:lnTo>
                                  <a:pt x="52779" y="505988"/>
                                </a:lnTo>
                                <a:lnTo>
                                  <a:pt x="55323" y="524046"/>
                                </a:lnTo>
                                <a:lnTo>
                                  <a:pt x="57652" y="541437"/>
                                </a:lnTo>
                                <a:lnTo>
                                  <a:pt x="60197" y="558367"/>
                                </a:lnTo>
                                <a:lnTo>
                                  <a:pt x="62531" y="574732"/>
                                </a:lnTo>
                                <a:lnTo>
                                  <a:pt x="65071" y="590430"/>
                                </a:lnTo>
                                <a:lnTo>
                                  <a:pt x="67405" y="605667"/>
                                </a:lnTo>
                                <a:lnTo>
                                  <a:pt x="69949" y="620544"/>
                                </a:lnTo>
                                <a:lnTo>
                                  <a:pt x="72278" y="634960"/>
                                </a:lnTo>
                                <a:lnTo>
                                  <a:pt x="74833" y="648965"/>
                                </a:lnTo>
                                <a:lnTo>
                                  <a:pt x="77142" y="662509"/>
                                </a:lnTo>
                                <a:lnTo>
                                  <a:pt x="79707" y="675899"/>
                                </a:lnTo>
                                <a:lnTo>
                                  <a:pt x="82015" y="688622"/>
                                </a:lnTo>
                                <a:lnTo>
                                  <a:pt x="84581" y="701139"/>
                                </a:lnTo>
                                <a:lnTo>
                                  <a:pt x="86889" y="713400"/>
                                </a:lnTo>
                                <a:lnTo>
                                  <a:pt x="89249" y="725302"/>
                                </a:lnTo>
                                <a:lnTo>
                                  <a:pt x="91763" y="736743"/>
                                </a:lnTo>
                                <a:lnTo>
                                  <a:pt x="94123" y="747978"/>
                                </a:lnTo>
                                <a:lnTo>
                                  <a:pt x="96636" y="759007"/>
                                </a:lnTo>
                                <a:lnTo>
                                  <a:pt x="98996" y="769832"/>
                                </a:lnTo>
                                <a:lnTo>
                                  <a:pt x="101510" y="780195"/>
                                </a:lnTo>
                                <a:lnTo>
                                  <a:pt x="103870" y="790404"/>
                                </a:lnTo>
                                <a:lnTo>
                                  <a:pt x="106384" y="800357"/>
                                </a:lnTo>
                                <a:lnTo>
                                  <a:pt x="108744" y="810104"/>
                                </a:lnTo>
                                <a:lnTo>
                                  <a:pt x="111257" y="819646"/>
                                </a:lnTo>
                                <a:lnTo>
                                  <a:pt x="113617" y="828983"/>
                                </a:lnTo>
                                <a:lnTo>
                                  <a:pt x="116131" y="838115"/>
                                </a:lnTo>
                                <a:lnTo>
                                  <a:pt x="118491" y="847041"/>
                                </a:lnTo>
                                <a:lnTo>
                                  <a:pt x="121005" y="855711"/>
                                </a:lnTo>
                                <a:lnTo>
                                  <a:pt x="123365" y="864176"/>
                                </a:lnTo>
                                <a:lnTo>
                                  <a:pt x="125673" y="872487"/>
                                </a:lnTo>
                                <a:lnTo>
                                  <a:pt x="128238" y="880746"/>
                                </a:lnTo>
                                <a:lnTo>
                                  <a:pt x="130547" y="888595"/>
                                </a:lnTo>
                                <a:lnTo>
                                  <a:pt x="133112" y="896445"/>
                                </a:lnTo>
                                <a:lnTo>
                                  <a:pt x="135420" y="904088"/>
                                </a:lnTo>
                                <a:lnTo>
                                  <a:pt x="137986" y="911681"/>
                                </a:lnTo>
                                <a:lnTo>
                                  <a:pt x="140294" y="919120"/>
                                </a:lnTo>
                                <a:lnTo>
                                  <a:pt x="142859" y="926353"/>
                                </a:lnTo>
                                <a:lnTo>
                                  <a:pt x="145168" y="933330"/>
                                </a:lnTo>
                                <a:lnTo>
                                  <a:pt x="147733" y="940359"/>
                                </a:lnTo>
                                <a:lnTo>
                                  <a:pt x="150041" y="947131"/>
                                </a:lnTo>
                                <a:lnTo>
                                  <a:pt x="152607" y="953902"/>
                                </a:lnTo>
                                <a:lnTo>
                                  <a:pt x="154966" y="960469"/>
                                </a:lnTo>
                                <a:lnTo>
                                  <a:pt x="157480" y="966830"/>
                                </a:lnTo>
                                <a:lnTo>
                                  <a:pt x="159840" y="973192"/>
                                </a:lnTo>
                                <a:lnTo>
                                  <a:pt x="162149" y="979348"/>
                                </a:lnTo>
                                <a:lnTo>
                                  <a:pt x="164714" y="985504"/>
                                </a:lnTo>
                                <a:lnTo>
                                  <a:pt x="167022" y="991455"/>
                                </a:lnTo>
                                <a:lnTo>
                                  <a:pt x="169587" y="997150"/>
                                </a:lnTo>
                                <a:lnTo>
                                  <a:pt x="171896" y="1003101"/>
                                </a:lnTo>
                                <a:lnTo>
                                  <a:pt x="174461" y="1008641"/>
                                </a:lnTo>
                                <a:lnTo>
                                  <a:pt x="176770" y="1014336"/>
                                </a:lnTo>
                                <a:lnTo>
                                  <a:pt x="179335" y="1019671"/>
                                </a:lnTo>
                                <a:lnTo>
                                  <a:pt x="181643" y="1025160"/>
                                </a:lnTo>
                                <a:lnTo>
                                  <a:pt x="184208" y="1030239"/>
                                </a:lnTo>
                                <a:lnTo>
                                  <a:pt x="186517" y="1035575"/>
                                </a:lnTo>
                                <a:lnTo>
                                  <a:pt x="189082" y="1040653"/>
                                </a:lnTo>
                                <a:lnTo>
                                  <a:pt x="191391" y="1045732"/>
                                </a:lnTo>
                                <a:lnTo>
                                  <a:pt x="193956" y="1050606"/>
                                </a:lnTo>
                                <a:lnTo>
                                  <a:pt x="196264" y="1055480"/>
                                </a:lnTo>
                                <a:lnTo>
                                  <a:pt x="198624" y="1060148"/>
                                </a:lnTo>
                                <a:lnTo>
                                  <a:pt x="201138" y="1064817"/>
                                </a:lnTo>
                                <a:lnTo>
                                  <a:pt x="203498" y="1069485"/>
                                </a:lnTo>
                                <a:lnTo>
                                  <a:pt x="206012" y="1073948"/>
                                </a:lnTo>
                                <a:lnTo>
                                  <a:pt x="208371" y="1078412"/>
                                </a:lnTo>
                                <a:lnTo>
                                  <a:pt x="210885" y="1082823"/>
                                </a:lnTo>
                                <a:lnTo>
                                  <a:pt x="213245" y="1087081"/>
                                </a:lnTo>
                                <a:lnTo>
                                  <a:pt x="215759" y="1091340"/>
                                </a:lnTo>
                                <a:lnTo>
                                  <a:pt x="218119" y="1095546"/>
                                </a:lnTo>
                                <a:lnTo>
                                  <a:pt x="220633" y="1099599"/>
                                </a:lnTo>
                                <a:lnTo>
                                  <a:pt x="222992" y="1103652"/>
                                </a:lnTo>
                                <a:lnTo>
                                  <a:pt x="225506" y="1107653"/>
                                </a:lnTo>
                                <a:lnTo>
                                  <a:pt x="227866" y="1111501"/>
                                </a:lnTo>
                                <a:lnTo>
                                  <a:pt x="230380" y="1115297"/>
                                </a:lnTo>
                                <a:lnTo>
                                  <a:pt x="232740" y="1119094"/>
                                </a:lnTo>
                                <a:lnTo>
                                  <a:pt x="235048" y="1122736"/>
                                </a:lnTo>
                                <a:lnTo>
                                  <a:pt x="237613" y="1126532"/>
                                </a:lnTo>
                                <a:lnTo>
                                  <a:pt x="239922" y="1130124"/>
                                </a:lnTo>
                                <a:lnTo>
                                  <a:pt x="242487" y="1133509"/>
                                </a:lnTo>
                                <a:lnTo>
                                  <a:pt x="244796" y="1137152"/>
                                </a:lnTo>
                                <a:lnTo>
                                  <a:pt x="247361" y="1140538"/>
                                </a:lnTo>
                                <a:lnTo>
                                  <a:pt x="249669" y="1143924"/>
                                </a:lnTo>
                                <a:lnTo>
                                  <a:pt x="252234" y="1147310"/>
                                </a:lnTo>
                                <a:lnTo>
                                  <a:pt x="254543" y="1150490"/>
                                </a:lnTo>
                                <a:lnTo>
                                  <a:pt x="257108" y="1153671"/>
                                </a:lnTo>
                                <a:lnTo>
                                  <a:pt x="259417" y="1156852"/>
                                </a:lnTo>
                                <a:lnTo>
                                  <a:pt x="261982" y="1160032"/>
                                </a:lnTo>
                                <a:lnTo>
                                  <a:pt x="264290" y="1163213"/>
                                </a:lnTo>
                                <a:lnTo>
                                  <a:pt x="266855" y="1166189"/>
                                </a:lnTo>
                                <a:lnTo>
                                  <a:pt x="269164" y="1169164"/>
                                </a:lnTo>
                                <a:lnTo>
                                  <a:pt x="271524" y="1172140"/>
                                </a:lnTo>
                                <a:lnTo>
                                  <a:pt x="274038" y="1174910"/>
                                </a:lnTo>
                                <a:lnTo>
                                  <a:pt x="276397" y="1177834"/>
                                </a:lnTo>
                                <a:lnTo>
                                  <a:pt x="278911" y="1180604"/>
                                </a:lnTo>
                                <a:lnTo>
                                  <a:pt x="281271" y="1183375"/>
                                </a:lnTo>
                                <a:lnTo>
                                  <a:pt x="283785" y="1186145"/>
                                </a:lnTo>
                                <a:lnTo>
                                  <a:pt x="286145" y="1188659"/>
                                </a:lnTo>
                                <a:lnTo>
                                  <a:pt x="288710" y="1191429"/>
                                </a:lnTo>
                                <a:lnTo>
                                  <a:pt x="291018" y="1193994"/>
                                </a:lnTo>
                                <a:lnTo>
                                  <a:pt x="293583" y="1196508"/>
                                </a:lnTo>
                                <a:lnTo>
                                  <a:pt x="295892" y="1199073"/>
                                </a:lnTo>
                                <a:lnTo>
                                  <a:pt x="298457" y="1201382"/>
                                </a:lnTo>
                                <a:lnTo>
                                  <a:pt x="300766" y="1203947"/>
                                </a:lnTo>
                                <a:lnTo>
                                  <a:pt x="303331" y="1206255"/>
                                </a:lnTo>
                                <a:lnTo>
                                  <a:pt x="305639" y="1208615"/>
                                </a:lnTo>
                                <a:lnTo>
                                  <a:pt x="308204" y="1210924"/>
                                </a:lnTo>
                                <a:lnTo>
                                  <a:pt x="310513" y="1213284"/>
                                </a:lnTo>
                                <a:lnTo>
                                  <a:pt x="312873" y="1215387"/>
                                </a:lnTo>
                                <a:lnTo>
                                  <a:pt x="315387" y="1217747"/>
                                </a:lnTo>
                                <a:lnTo>
                                  <a:pt x="317747" y="1219850"/>
                                </a:lnTo>
                                <a:lnTo>
                                  <a:pt x="320260" y="1221954"/>
                                </a:lnTo>
                                <a:lnTo>
                                  <a:pt x="322620" y="1224108"/>
                                </a:lnTo>
                                <a:lnTo>
                                  <a:pt x="325134" y="1226212"/>
                                </a:lnTo>
                                <a:lnTo>
                                  <a:pt x="327494" y="1228315"/>
                                </a:lnTo>
                                <a:lnTo>
                                  <a:pt x="330008" y="1230213"/>
                                </a:lnTo>
                                <a:lnTo>
                                  <a:pt x="332368" y="1232163"/>
                                </a:lnTo>
                                <a:lnTo>
                                  <a:pt x="334881" y="1234266"/>
                                </a:lnTo>
                                <a:lnTo>
                                  <a:pt x="337241" y="1236164"/>
                                </a:lnTo>
                                <a:lnTo>
                                  <a:pt x="339755" y="1237857"/>
                                </a:lnTo>
                                <a:lnTo>
                                  <a:pt x="342115" y="1239806"/>
                                </a:lnTo>
                                <a:lnTo>
                                  <a:pt x="344629" y="1241705"/>
                                </a:lnTo>
                                <a:lnTo>
                                  <a:pt x="346988" y="1243398"/>
                                </a:lnTo>
                                <a:lnTo>
                                  <a:pt x="349297" y="1245296"/>
                                </a:lnTo>
                                <a:lnTo>
                                  <a:pt x="351862" y="1246989"/>
                                </a:lnTo>
                                <a:lnTo>
                                  <a:pt x="354171" y="1248682"/>
                                </a:lnTo>
                                <a:lnTo>
                                  <a:pt x="356736" y="1250375"/>
                                </a:lnTo>
                                <a:lnTo>
                                  <a:pt x="359044" y="1251862"/>
                                </a:lnTo>
                                <a:lnTo>
                                  <a:pt x="361609" y="1253555"/>
                                </a:lnTo>
                                <a:lnTo>
                                  <a:pt x="363918" y="1255248"/>
                                </a:lnTo>
                                <a:lnTo>
                                  <a:pt x="366483" y="1256736"/>
                                </a:lnTo>
                                <a:lnTo>
                                  <a:pt x="368792" y="1258224"/>
                                </a:lnTo>
                                <a:lnTo>
                                  <a:pt x="371357" y="1259712"/>
                                </a:lnTo>
                                <a:lnTo>
                                  <a:pt x="373665" y="1261199"/>
                                </a:lnTo>
                                <a:lnTo>
                                  <a:pt x="376230" y="1262687"/>
                                </a:lnTo>
                                <a:lnTo>
                                  <a:pt x="378539" y="1264175"/>
                                </a:lnTo>
                                <a:lnTo>
                                  <a:pt x="381104" y="1265663"/>
                                </a:lnTo>
                                <a:lnTo>
                                  <a:pt x="383413" y="1266945"/>
                                </a:lnTo>
                                <a:lnTo>
                                  <a:pt x="385773" y="1268433"/>
                                </a:lnTo>
                                <a:lnTo>
                                  <a:pt x="388286" y="1269664"/>
                                </a:lnTo>
                                <a:lnTo>
                                  <a:pt x="390646" y="1270947"/>
                                </a:lnTo>
                                <a:lnTo>
                                  <a:pt x="393160" y="1272229"/>
                                </a:lnTo>
                                <a:lnTo>
                                  <a:pt x="395520" y="1273512"/>
                                </a:lnTo>
                                <a:lnTo>
                                  <a:pt x="398034" y="1274794"/>
                                </a:lnTo>
                                <a:lnTo>
                                  <a:pt x="400393" y="1276025"/>
                                </a:lnTo>
                                <a:lnTo>
                                  <a:pt x="402907" y="1277308"/>
                                </a:lnTo>
                                <a:lnTo>
                                  <a:pt x="405267" y="1278385"/>
                                </a:lnTo>
                                <a:lnTo>
                                  <a:pt x="407781" y="1279668"/>
                                </a:lnTo>
                                <a:lnTo>
                                  <a:pt x="410141" y="1280694"/>
                                </a:lnTo>
                                <a:lnTo>
                                  <a:pt x="412655" y="1281771"/>
                                </a:lnTo>
                                <a:lnTo>
                                  <a:pt x="415014" y="1282849"/>
                                </a:lnTo>
                                <a:lnTo>
                                  <a:pt x="417580" y="1283875"/>
                                </a:lnTo>
                                <a:lnTo>
                                  <a:pt x="419888" y="1284952"/>
                                </a:lnTo>
                                <a:lnTo>
                                  <a:pt x="422197" y="1286029"/>
                                </a:lnTo>
                                <a:lnTo>
                                  <a:pt x="424762" y="1287055"/>
                                </a:lnTo>
                                <a:lnTo>
                                  <a:pt x="427070" y="1288133"/>
                                </a:lnTo>
                                <a:lnTo>
                                  <a:pt x="429635" y="1289005"/>
                                </a:lnTo>
                                <a:lnTo>
                                  <a:pt x="431944" y="1290031"/>
                                </a:lnTo>
                                <a:lnTo>
                                  <a:pt x="434509" y="1290903"/>
                                </a:lnTo>
                                <a:lnTo>
                                  <a:pt x="436818" y="1291724"/>
                                </a:lnTo>
                                <a:lnTo>
                                  <a:pt x="439383" y="1292801"/>
                                </a:lnTo>
                                <a:lnTo>
                                  <a:pt x="441743" y="1293673"/>
                                </a:lnTo>
                                <a:lnTo>
                                  <a:pt x="444256" y="1294494"/>
                                </a:lnTo>
                                <a:lnTo>
                                  <a:pt x="446616" y="1295366"/>
                                </a:lnTo>
                                <a:lnTo>
                                  <a:pt x="449130" y="1295982"/>
                                </a:lnTo>
                                <a:lnTo>
                                  <a:pt x="451490" y="1296854"/>
                                </a:lnTo>
                                <a:lnTo>
                                  <a:pt x="454004" y="1297675"/>
                                </a:lnTo>
                                <a:lnTo>
                                  <a:pt x="456364" y="1298290"/>
                                </a:lnTo>
                                <a:lnTo>
                                  <a:pt x="458672" y="1299163"/>
                                </a:lnTo>
                                <a:lnTo>
                                  <a:pt x="461237" y="1299778"/>
                                </a:lnTo>
                                <a:lnTo>
                                  <a:pt x="463546" y="1300650"/>
                                </a:lnTo>
                                <a:lnTo>
                                  <a:pt x="466111" y="1301266"/>
                                </a:lnTo>
                                <a:lnTo>
                                  <a:pt x="468419" y="1301933"/>
                                </a:lnTo>
                                <a:lnTo>
                                  <a:pt x="470985" y="1302548"/>
                                </a:lnTo>
                                <a:lnTo>
                                  <a:pt x="473293" y="1303215"/>
                                </a:lnTo>
                                <a:lnTo>
                                  <a:pt x="475858" y="1303831"/>
                                </a:lnTo>
                                <a:lnTo>
                                  <a:pt x="478167" y="1304447"/>
                                </a:lnTo>
                                <a:lnTo>
                                  <a:pt x="480732" y="1305113"/>
                                </a:lnTo>
                                <a:lnTo>
                                  <a:pt x="483040" y="1305524"/>
                                </a:lnTo>
                                <a:lnTo>
                                  <a:pt x="485606" y="1306140"/>
                                </a:lnTo>
                                <a:lnTo>
                                  <a:pt x="487914" y="1306601"/>
                                </a:lnTo>
                                <a:lnTo>
                                  <a:pt x="490479" y="1307217"/>
                                </a:lnTo>
                                <a:lnTo>
                                  <a:pt x="492788" y="1307627"/>
                                </a:lnTo>
                                <a:lnTo>
                                  <a:pt x="495353" y="1308294"/>
                                </a:lnTo>
                                <a:lnTo>
                                  <a:pt x="497661" y="1308705"/>
                                </a:lnTo>
                                <a:lnTo>
                                  <a:pt x="500021" y="1309115"/>
                                </a:lnTo>
                                <a:lnTo>
                                  <a:pt x="502535" y="1309577"/>
                                </a:lnTo>
                                <a:lnTo>
                                  <a:pt x="504895" y="1309987"/>
                                </a:lnTo>
                                <a:lnTo>
                                  <a:pt x="507409" y="1310398"/>
                                </a:lnTo>
                                <a:lnTo>
                                  <a:pt x="509769" y="1310808"/>
                                </a:lnTo>
                                <a:lnTo>
                                  <a:pt x="512282" y="1311270"/>
                                </a:lnTo>
                                <a:lnTo>
                                  <a:pt x="514642" y="1311475"/>
                                </a:lnTo>
                                <a:lnTo>
                                  <a:pt x="517156" y="1311885"/>
                                </a:lnTo>
                                <a:lnTo>
                                  <a:pt x="519516" y="1312296"/>
                                </a:lnTo>
                                <a:lnTo>
                                  <a:pt x="522030" y="1312501"/>
                                </a:lnTo>
                                <a:lnTo>
                                  <a:pt x="524390" y="1312963"/>
                                </a:lnTo>
                                <a:lnTo>
                                  <a:pt x="526903" y="1313168"/>
                                </a:lnTo>
                                <a:lnTo>
                                  <a:pt x="529263" y="1313578"/>
                                </a:lnTo>
                                <a:lnTo>
                                  <a:pt x="531777" y="1313783"/>
                                </a:lnTo>
                                <a:lnTo>
                                  <a:pt x="534137" y="1313989"/>
                                </a:lnTo>
                                <a:lnTo>
                                  <a:pt x="536445" y="1314194"/>
                                </a:lnTo>
                                <a:lnTo>
                                  <a:pt x="539011" y="1314450"/>
                                </a:lnTo>
                                <a:lnTo>
                                  <a:pt x="541319" y="1314656"/>
                                </a:lnTo>
                                <a:lnTo>
                                  <a:pt x="543884" y="1314861"/>
                                </a:lnTo>
                                <a:lnTo>
                                  <a:pt x="546193" y="1315066"/>
                                </a:lnTo>
                                <a:lnTo>
                                  <a:pt x="548758" y="1315271"/>
                                </a:lnTo>
                                <a:lnTo>
                                  <a:pt x="551066" y="1315476"/>
                                </a:lnTo>
                                <a:lnTo>
                                  <a:pt x="553632" y="1315682"/>
                                </a:lnTo>
                                <a:lnTo>
                                  <a:pt x="555940" y="1315682"/>
                                </a:lnTo>
                                <a:lnTo>
                                  <a:pt x="558505" y="1315938"/>
                                </a:lnTo>
                                <a:lnTo>
                                  <a:pt x="560814" y="1315938"/>
                                </a:lnTo>
                                <a:lnTo>
                                  <a:pt x="563379" y="1316143"/>
                                </a:lnTo>
                                <a:lnTo>
                                  <a:pt x="565687" y="1316143"/>
                                </a:lnTo>
                                <a:lnTo>
                                  <a:pt x="568252" y="1316349"/>
                                </a:lnTo>
                                <a:lnTo>
                                  <a:pt x="570561" y="1316349"/>
                                </a:lnTo>
                                <a:lnTo>
                                  <a:pt x="572921" y="1316349"/>
                                </a:lnTo>
                                <a:lnTo>
                                  <a:pt x="575486" y="1316349"/>
                                </a:lnTo>
                                <a:lnTo>
                                  <a:pt x="577795" y="1316554"/>
                                </a:lnTo>
                                <a:lnTo>
                                  <a:pt x="580360" y="1316554"/>
                                </a:lnTo>
                                <a:lnTo>
                                  <a:pt x="582668" y="1316554"/>
                                </a:lnTo>
                                <a:lnTo>
                                  <a:pt x="585233" y="1316554"/>
                                </a:lnTo>
                                <a:lnTo>
                                  <a:pt x="587542" y="1316554"/>
                                </a:lnTo>
                                <a:lnTo>
                                  <a:pt x="590107" y="1316349"/>
                                </a:lnTo>
                                <a:lnTo>
                                  <a:pt x="592416" y="1316349"/>
                                </a:lnTo>
                                <a:lnTo>
                                  <a:pt x="594981" y="1316349"/>
                                </a:lnTo>
                                <a:lnTo>
                                  <a:pt x="597289" y="1316349"/>
                                </a:lnTo>
                                <a:lnTo>
                                  <a:pt x="599854" y="1316143"/>
                                </a:lnTo>
                                <a:lnTo>
                                  <a:pt x="602163" y="1316143"/>
                                </a:lnTo>
                                <a:lnTo>
                                  <a:pt x="604728" y="1315938"/>
                                </a:lnTo>
                                <a:lnTo>
                                  <a:pt x="607037" y="1315938"/>
                                </a:lnTo>
                                <a:lnTo>
                                  <a:pt x="609396" y="1315682"/>
                                </a:lnTo>
                                <a:lnTo>
                                  <a:pt x="611910" y="1315682"/>
                                </a:lnTo>
                                <a:lnTo>
                                  <a:pt x="614270" y="1315476"/>
                                </a:lnTo>
                                <a:lnTo>
                                  <a:pt x="616784" y="1315271"/>
                                </a:lnTo>
                                <a:lnTo>
                                  <a:pt x="619144" y="1315271"/>
                                </a:lnTo>
                                <a:lnTo>
                                  <a:pt x="621658" y="1315066"/>
                                </a:lnTo>
                                <a:lnTo>
                                  <a:pt x="624017" y="1314861"/>
                                </a:lnTo>
                                <a:lnTo>
                                  <a:pt x="626531" y="1314656"/>
                                </a:lnTo>
                                <a:lnTo>
                                  <a:pt x="628891" y="1314450"/>
                                </a:lnTo>
                                <a:lnTo>
                                  <a:pt x="631405" y="1314194"/>
                                </a:lnTo>
                                <a:lnTo>
                                  <a:pt x="633765" y="1313989"/>
                                </a:lnTo>
                                <a:lnTo>
                                  <a:pt x="636278" y="1313783"/>
                                </a:lnTo>
                                <a:lnTo>
                                  <a:pt x="638638" y="1313578"/>
                                </a:lnTo>
                                <a:lnTo>
                                  <a:pt x="641152" y="1313373"/>
                                </a:lnTo>
                                <a:lnTo>
                                  <a:pt x="643512" y="1313168"/>
                                </a:lnTo>
                                <a:lnTo>
                                  <a:pt x="645821" y="1312757"/>
                                </a:lnTo>
                                <a:lnTo>
                                  <a:pt x="648386" y="1312501"/>
                                </a:lnTo>
                                <a:lnTo>
                                  <a:pt x="650694" y="1312296"/>
                                </a:lnTo>
                                <a:lnTo>
                                  <a:pt x="653259" y="1311885"/>
                                </a:lnTo>
                                <a:lnTo>
                                  <a:pt x="655568" y="1311680"/>
                                </a:lnTo>
                                <a:lnTo>
                                  <a:pt x="658133" y="1311270"/>
                                </a:lnTo>
                                <a:lnTo>
                                  <a:pt x="660442" y="1311013"/>
                                </a:lnTo>
                                <a:lnTo>
                                  <a:pt x="663007" y="1310603"/>
                                </a:lnTo>
                                <a:lnTo>
                                  <a:pt x="665315" y="1310192"/>
                                </a:lnTo>
                                <a:lnTo>
                                  <a:pt x="667880" y="1309987"/>
                                </a:lnTo>
                                <a:lnTo>
                                  <a:pt x="670189" y="1309577"/>
                                </a:lnTo>
                                <a:lnTo>
                                  <a:pt x="672754" y="1309115"/>
                                </a:lnTo>
                                <a:lnTo>
                                  <a:pt x="675063" y="1308705"/>
                                </a:lnTo>
                                <a:lnTo>
                                  <a:pt x="677628" y="1308499"/>
                                </a:lnTo>
                                <a:lnTo>
                                  <a:pt x="679936" y="1308089"/>
                                </a:lnTo>
                                <a:lnTo>
                                  <a:pt x="682501" y="1307627"/>
                                </a:lnTo>
                                <a:lnTo>
                                  <a:pt x="684810" y="1307217"/>
                                </a:lnTo>
                                <a:lnTo>
                                  <a:pt x="687170" y="1306806"/>
                                </a:lnTo>
                                <a:lnTo>
                                  <a:pt x="689684" y="1306396"/>
                                </a:lnTo>
                                <a:lnTo>
                                  <a:pt x="692043" y="1305934"/>
                                </a:lnTo>
                                <a:lnTo>
                                  <a:pt x="694557" y="1305319"/>
                                </a:lnTo>
                                <a:lnTo>
                                  <a:pt x="696917" y="1304908"/>
                                </a:lnTo>
                                <a:lnTo>
                                  <a:pt x="699431" y="1304447"/>
                                </a:lnTo>
                                <a:lnTo>
                                  <a:pt x="701791" y="1304036"/>
                                </a:lnTo>
                                <a:lnTo>
                                  <a:pt x="704304" y="1303421"/>
                                </a:lnTo>
                                <a:lnTo>
                                  <a:pt x="706664" y="1302959"/>
                                </a:lnTo>
                                <a:lnTo>
                                  <a:pt x="709229" y="1302548"/>
                                </a:lnTo>
                                <a:lnTo>
                                  <a:pt x="711538" y="1301933"/>
                                </a:lnTo>
                                <a:lnTo>
                                  <a:pt x="714103" y="1301471"/>
                                </a:lnTo>
                                <a:lnTo>
                                  <a:pt x="716412" y="1300855"/>
                                </a:lnTo>
                                <a:lnTo>
                                  <a:pt x="718977" y="1300445"/>
                                </a:lnTo>
                                <a:lnTo>
                                  <a:pt x="721285" y="1299778"/>
                                </a:lnTo>
                                <a:lnTo>
                                  <a:pt x="723594" y="1299368"/>
                                </a:lnTo>
                                <a:lnTo>
                                  <a:pt x="726159" y="1298752"/>
                                </a:lnTo>
                                <a:lnTo>
                                  <a:pt x="728468" y="1298085"/>
                                </a:lnTo>
                                <a:lnTo>
                                  <a:pt x="731033" y="1297675"/>
                                </a:lnTo>
                                <a:lnTo>
                                  <a:pt x="733393" y="1297059"/>
                                </a:lnTo>
                                <a:lnTo>
                                  <a:pt x="735906" y="1296392"/>
                                </a:lnTo>
                                <a:lnTo>
                                  <a:pt x="738266" y="1295777"/>
                                </a:lnTo>
                                <a:lnTo>
                                  <a:pt x="740780" y="1295110"/>
                                </a:lnTo>
                                <a:lnTo>
                                  <a:pt x="743140" y="1294494"/>
                                </a:lnTo>
                                <a:lnTo>
                                  <a:pt x="745654" y="1293878"/>
                                </a:lnTo>
                                <a:lnTo>
                                  <a:pt x="748013" y="1293212"/>
                                </a:lnTo>
                                <a:lnTo>
                                  <a:pt x="750527" y="1292596"/>
                                </a:lnTo>
                                <a:lnTo>
                                  <a:pt x="752887" y="1291929"/>
                                </a:lnTo>
                                <a:lnTo>
                                  <a:pt x="755401" y="1291313"/>
                                </a:lnTo>
                                <a:lnTo>
                                  <a:pt x="757761" y="1290698"/>
                                </a:lnTo>
                                <a:lnTo>
                                  <a:pt x="760069" y="1290031"/>
                                </a:lnTo>
                                <a:lnTo>
                                  <a:pt x="762634" y="1289415"/>
                                </a:lnTo>
                                <a:lnTo>
                                  <a:pt x="764943" y="1288543"/>
                                </a:lnTo>
                                <a:lnTo>
                                  <a:pt x="767508" y="1287927"/>
                                </a:lnTo>
                                <a:lnTo>
                                  <a:pt x="769817" y="1287261"/>
                                </a:lnTo>
                                <a:lnTo>
                                  <a:pt x="772382" y="1286645"/>
                                </a:lnTo>
                                <a:lnTo>
                                  <a:pt x="774690" y="1285824"/>
                                </a:lnTo>
                                <a:lnTo>
                                  <a:pt x="777255" y="1285157"/>
                                </a:lnTo>
                                <a:lnTo>
                                  <a:pt x="779564" y="1284336"/>
                                </a:lnTo>
                                <a:lnTo>
                                  <a:pt x="782129" y="1283669"/>
                                </a:lnTo>
                                <a:lnTo>
                                  <a:pt x="784438" y="1282849"/>
                                </a:lnTo>
                                <a:lnTo>
                                  <a:pt x="787003" y="1282182"/>
                                </a:lnTo>
                                <a:lnTo>
                                  <a:pt x="789311" y="1281361"/>
                                </a:lnTo>
                                <a:lnTo>
                                  <a:pt x="791876" y="1280694"/>
                                </a:lnTo>
                                <a:lnTo>
                                  <a:pt x="794185" y="1279873"/>
                                </a:lnTo>
                                <a:lnTo>
                                  <a:pt x="796545" y="1279001"/>
                                </a:lnTo>
                                <a:lnTo>
                                  <a:pt x="799059" y="1278385"/>
                                </a:lnTo>
                                <a:lnTo>
                                  <a:pt x="801418" y="1277513"/>
                                </a:lnTo>
                                <a:lnTo>
                                  <a:pt x="803932" y="1276692"/>
                                </a:lnTo>
                                <a:lnTo>
                                  <a:pt x="806292" y="1275820"/>
                                </a:lnTo>
                                <a:lnTo>
                                  <a:pt x="808806" y="1275205"/>
                                </a:lnTo>
                                <a:lnTo>
                                  <a:pt x="811166" y="1274333"/>
                                </a:lnTo>
                                <a:lnTo>
                                  <a:pt x="813680" y="1273512"/>
                                </a:lnTo>
                                <a:lnTo>
                                  <a:pt x="816039" y="1272640"/>
                                </a:lnTo>
                                <a:lnTo>
                                  <a:pt x="818553" y="1271819"/>
                                </a:lnTo>
                                <a:lnTo>
                                  <a:pt x="820913" y="1270947"/>
                                </a:lnTo>
                                <a:lnTo>
                                  <a:pt x="823427" y="1270126"/>
                                </a:lnTo>
                                <a:lnTo>
                                  <a:pt x="825787" y="1269254"/>
                                </a:lnTo>
                                <a:lnTo>
                                  <a:pt x="828301" y="1268433"/>
                                </a:lnTo>
                                <a:lnTo>
                                  <a:pt x="830660" y="1267561"/>
                                </a:lnTo>
                                <a:lnTo>
                                  <a:pt x="832969" y="1266740"/>
                                </a:lnTo>
                                <a:lnTo>
                                  <a:pt x="835534" y="1265663"/>
                                </a:lnTo>
                                <a:lnTo>
                                  <a:pt x="837843" y="1264790"/>
                                </a:lnTo>
                                <a:lnTo>
                                  <a:pt x="840408" y="1263970"/>
                                </a:lnTo>
                                <a:lnTo>
                                  <a:pt x="842716" y="1263097"/>
                                </a:lnTo>
                                <a:lnTo>
                                  <a:pt x="845281" y="1262071"/>
                                </a:lnTo>
                                <a:lnTo>
                                  <a:pt x="847590" y="1261199"/>
                                </a:lnTo>
                                <a:lnTo>
                                  <a:pt x="850155" y="1260327"/>
                                </a:lnTo>
                                <a:lnTo>
                                  <a:pt x="852464" y="1259301"/>
                                </a:lnTo>
                                <a:lnTo>
                                  <a:pt x="855029" y="1258429"/>
                                </a:lnTo>
                                <a:lnTo>
                                  <a:pt x="857337" y="1257403"/>
                                </a:lnTo>
                                <a:lnTo>
                                  <a:pt x="859902" y="1256531"/>
                                </a:lnTo>
                                <a:lnTo>
                                  <a:pt x="862262" y="1255710"/>
                                </a:lnTo>
                                <a:lnTo>
                                  <a:pt x="864776" y="1254633"/>
                                </a:lnTo>
                                <a:lnTo>
                                  <a:pt x="867136" y="1253555"/>
                                </a:lnTo>
                                <a:lnTo>
                                  <a:pt x="869444" y="1252735"/>
                                </a:lnTo>
                                <a:lnTo>
                                  <a:pt x="872010" y="1251657"/>
                                </a:lnTo>
                                <a:lnTo>
                                  <a:pt x="874318" y="1250785"/>
                                </a:lnTo>
                                <a:lnTo>
                                  <a:pt x="876883" y="1249759"/>
                                </a:lnTo>
                                <a:lnTo>
                                  <a:pt x="879192" y="1248682"/>
                                </a:lnTo>
                                <a:lnTo>
                                  <a:pt x="881757" y="1247861"/>
                                </a:lnTo>
                                <a:lnTo>
                                  <a:pt x="884065" y="1246784"/>
                                </a:lnTo>
                                <a:lnTo>
                                  <a:pt x="886631" y="1245706"/>
                                </a:lnTo>
                                <a:lnTo>
                                  <a:pt x="888939" y="1244680"/>
                                </a:lnTo>
                                <a:lnTo>
                                  <a:pt x="891504" y="1243603"/>
                                </a:lnTo>
                                <a:lnTo>
                                  <a:pt x="893813" y="1242731"/>
                                </a:lnTo>
                                <a:lnTo>
                                  <a:pt x="896378" y="1241705"/>
                                </a:lnTo>
                                <a:lnTo>
                                  <a:pt x="898686" y="1240627"/>
                                </a:lnTo>
                                <a:lnTo>
                                  <a:pt x="901252" y="1239550"/>
                                </a:lnTo>
                                <a:lnTo>
                                  <a:pt x="903560" y="1238524"/>
                                </a:lnTo>
                                <a:lnTo>
                                  <a:pt x="906125" y="1237447"/>
                                </a:lnTo>
                                <a:lnTo>
                                  <a:pt x="908434" y="1236369"/>
                                </a:lnTo>
                                <a:lnTo>
                                  <a:pt x="910794" y="1235343"/>
                                </a:lnTo>
                                <a:lnTo>
                                  <a:pt x="913307" y="1234266"/>
                                </a:lnTo>
                                <a:lnTo>
                                  <a:pt x="915667" y="1233189"/>
                                </a:lnTo>
                                <a:lnTo>
                                  <a:pt x="918181" y="1232163"/>
                                </a:lnTo>
                                <a:lnTo>
                                  <a:pt x="920541" y="1230880"/>
                                </a:lnTo>
                                <a:lnTo>
                                  <a:pt x="923055" y="1229803"/>
                                </a:lnTo>
                                <a:lnTo>
                                  <a:pt x="925415" y="1228777"/>
                                </a:lnTo>
                                <a:lnTo>
                                  <a:pt x="927928" y="1227699"/>
                                </a:lnTo>
                                <a:lnTo>
                                  <a:pt x="930288" y="1226622"/>
                                </a:lnTo>
                                <a:lnTo>
                                  <a:pt x="932802" y="1225339"/>
                                </a:lnTo>
                                <a:lnTo>
                                  <a:pt x="935162" y="1224313"/>
                                </a:lnTo>
                                <a:lnTo>
                                  <a:pt x="937676" y="1223236"/>
                                </a:lnTo>
                                <a:lnTo>
                                  <a:pt x="940036" y="1221954"/>
                                </a:lnTo>
                                <a:lnTo>
                                  <a:pt x="942549" y="1220927"/>
                                </a:lnTo>
                                <a:lnTo>
                                  <a:pt x="944909" y="1219850"/>
                                </a:lnTo>
                                <a:lnTo>
                                  <a:pt x="947218" y="1218568"/>
                                </a:lnTo>
                                <a:lnTo>
                                  <a:pt x="949783" y="1217490"/>
                                </a:lnTo>
                                <a:lnTo>
                                  <a:pt x="952091" y="1216259"/>
                                </a:lnTo>
                                <a:lnTo>
                                  <a:pt x="954657" y="1215182"/>
                                </a:lnTo>
                                <a:lnTo>
                                  <a:pt x="956965" y="1213899"/>
                                </a:lnTo>
                                <a:lnTo>
                                  <a:pt x="959530" y="1212873"/>
                                </a:lnTo>
                                <a:lnTo>
                                  <a:pt x="961839" y="1211591"/>
                                </a:lnTo>
                                <a:lnTo>
                                  <a:pt x="964404" y="1210513"/>
                                </a:lnTo>
                                <a:lnTo>
                                  <a:pt x="966712" y="1209231"/>
                                </a:lnTo>
                                <a:lnTo>
                                  <a:pt x="969277" y="1207948"/>
                                </a:lnTo>
                                <a:lnTo>
                                  <a:pt x="971586" y="1206922"/>
                                </a:lnTo>
                                <a:lnTo>
                                  <a:pt x="974151" y="1205640"/>
                                </a:lnTo>
                                <a:lnTo>
                                  <a:pt x="976460" y="1204357"/>
                                </a:lnTo>
                                <a:lnTo>
                                  <a:pt x="979025" y="1203280"/>
                                </a:lnTo>
                                <a:lnTo>
                                  <a:pt x="981333" y="1202048"/>
                                </a:lnTo>
                                <a:lnTo>
                                  <a:pt x="983693" y="1200766"/>
                                </a:lnTo>
                                <a:lnTo>
                                  <a:pt x="986207" y="1199483"/>
                                </a:lnTo>
                                <a:lnTo>
                                  <a:pt x="988567" y="1198201"/>
                                </a:lnTo>
                                <a:lnTo>
                                  <a:pt x="991081" y="1197175"/>
                                </a:lnTo>
                                <a:lnTo>
                                  <a:pt x="993441" y="1195892"/>
                                </a:lnTo>
                                <a:lnTo>
                                  <a:pt x="996006" y="1194610"/>
                                </a:lnTo>
                                <a:lnTo>
                                  <a:pt x="998314" y="1193327"/>
                                </a:lnTo>
                                <a:lnTo>
                                  <a:pt x="1000879" y="1192045"/>
                                </a:lnTo>
                                <a:lnTo>
                                  <a:pt x="1003188" y="1190813"/>
                                </a:lnTo>
                                <a:lnTo>
                                  <a:pt x="1005753" y="1189531"/>
                                </a:lnTo>
                                <a:lnTo>
                                  <a:pt x="1008062" y="1188248"/>
                                </a:lnTo>
                                <a:lnTo>
                                  <a:pt x="1010627" y="1186966"/>
                                </a:lnTo>
                                <a:lnTo>
                                  <a:pt x="1012935" y="1185683"/>
                                </a:lnTo>
                                <a:lnTo>
                                  <a:pt x="1015500" y="1184452"/>
                                </a:lnTo>
                                <a:lnTo>
                                  <a:pt x="1017809" y="1183169"/>
                                </a:lnTo>
                                <a:lnTo>
                                  <a:pt x="1020169" y="1181887"/>
                                </a:lnTo>
                                <a:lnTo>
                                  <a:pt x="1022683" y="1180399"/>
                                </a:lnTo>
                                <a:lnTo>
                                  <a:pt x="1025042" y="1179117"/>
                                </a:lnTo>
                                <a:lnTo>
                                  <a:pt x="1027556" y="1177834"/>
                                </a:lnTo>
                                <a:lnTo>
                                  <a:pt x="1029916" y="1176603"/>
                                </a:lnTo>
                                <a:lnTo>
                                  <a:pt x="1032430" y="1175320"/>
                                </a:lnTo>
                                <a:lnTo>
                                  <a:pt x="1034790" y="1173833"/>
                                </a:lnTo>
                                <a:lnTo>
                                  <a:pt x="1037303" y="1172550"/>
                                </a:lnTo>
                                <a:lnTo>
                                  <a:pt x="1039663" y="1171267"/>
                                </a:lnTo>
                                <a:lnTo>
                                  <a:pt x="1042177" y="1169985"/>
                                </a:lnTo>
                                <a:lnTo>
                                  <a:pt x="1044537" y="1168549"/>
                                </a:lnTo>
                                <a:lnTo>
                                  <a:pt x="1047051" y="1167266"/>
                                </a:lnTo>
                                <a:lnTo>
                                  <a:pt x="1049411" y="1165778"/>
                                </a:lnTo>
                                <a:lnTo>
                                  <a:pt x="1051924" y="1164496"/>
                                </a:lnTo>
                                <a:lnTo>
                                  <a:pt x="1054284" y="1163213"/>
                                </a:lnTo>
                                <a:lnTo>
                                  <a:pt x="1056593" y="1161725"/>
                                </a:lnTo>
                                <a:lnTo>
                                  <a:pt x="1059158" y="1160443"/>
                                </a:lnTo>
                                <a:lnTo>
                                  <a:pt x="1061467" y="1159006"/>
                                </a:lnTo>
                                <a:lnTo>
                                  <a:pt x="1064032" y="1157724"/>
                                </a:lnTo>
                                <a:lnTo>
                                  <a:pt x="1066340" y="1156236"/>
                                </a:lnTo>
                                <a:lnTo>
                                  <a:pt x="1068905" y="1154954"/>
                                </a:lnTo>
                                <a:lnTo>
                                  <a:pt x="1071214" y="1153466"/>
                                </a:lnTo>
                                <a:lnTo>
                                  <a:pt x="1073779" y="1152183"/>
                                </a:lnTo>
                                <a:lnTo>
                                  <a:pt x="1076088" y="1150696"/>
                                </a:lnTo>
                                <a:lnTo>
                                  <a:pt x="1078653" y="1149208"/>
                                </a:lnTo>
                                <a:lnTo>
                                  <a:pt x="1080961" y="1147977"/>
                                </a:lnTo>
                                <a:lnTo>
                                  <a:pt x="1083526" y="1146489"/>
                                </a:lnTo>
                                <a:lnTo>
                                  <a:pt x="1085835" y="1145001"/>
                                </a:lnTo>
                                <a:lnTo>
                                  <a:pt x="1088400" y="1143719"/>
                                </a:lnTo>
                                <a:lnTo>
                                  <a:pt x="1090709" y="1142231"/>
                                </a:lnTo>
                                <a:lnTo>
                                  <a:pt x="1093274" y="1140743"/>
                                </a:lnTo>
                                <a:lnTo>
                                  <a:pt x="1095582" y="1139255"/>
                                </a:lnTo>
                                <a:lnTo>
                                  <a:pt x="1097942" y="1137973"/>
                                </a:lnTo>
                                <a:lnTo>
                                  <a:pt x="1100456" y="1136485"/>
                                </a:lnTo>
                                <a:lnTo>
                                  <a:pt x="1102816" y="1134997"/>
                                </a:lnTo>
                                <a:lnTo>
                                  <a:pt x="1105329" y="1133509"/>
                                </a:lnTo>
                                <a:lnTo>
                                  <a:pt x="1107689" y="1132073"/>
                                </a:lnTo>
                                <a:lnTo>
                                  <a:pt x="1110203" y="1130585"/>
                                </a:lnTo>
                                <a:lnTo>
                                  <a:pt x="1112563" y="1129098"/>
                                </a:lnTo>
                                <a:lnTo>
                                  <a:pt x="1115077" y="1127815"/>
                                </a:lnTo>
                                <a:lnTo>
                                  <a:pt x="1117437" y="1126327"/>
                                </a:lnTo>
                                <a:lnTo>
                                  <a:pt x="1119950" y="1124839"/>
                                </a:lnTo>
                                <a:lnTo>
                                  <a:pt x="1122310" y="1123352"/>
                                </a:lnTo>
                                <a:lnTo>
                                  <a:pt x="1124824" y="1121864"/>
                                </a:lnTo>
                                <a:lnTo>
                                  <a:pt x="1127184" y="1120376"/>
                                </a:lnTo>
                                <a:lnTo>
                                  <a:pt x="1129749" y="1118889"/>
                                </a:lnTo>
                                <a:lnTo>
                                  <a:pt x="1132058" y="1117401"/>
                                </a:lnTo>
                                <a:lnTo>
                                  <a:pt x="1134366" y="1115913"/>
                                </a:lnTo>
                                <a:lnTo>
                                  <a:pt x="1136931" y="1114220"/>
                                </a:lnTo>
                                <a:lnTo>
                                  <a:pt x="1139240" y="1112732"/>
                                </a:lnTo>
                                <a:lnTo>
                                  <a:pt x="1141805" y="1111245"/>
                                </a:lnTo>
                                <a:lnTo>
                                  <a:pt x="1144114" y="1109757"/>
                                </a:lnTo>
                                <a:lnTo>
                                  <a:pt x="1146679" y="1108320"/>
                                </a:lnTo>
                                <a:lnTo>
                                  <a:pt x="1148987" y="1106833"/>
                                </a:lnTo>
                                <a:lnTo>
                                  <a:pt x="1151552" y="1105345"/>
                                </a:lnTo>
                                <a:lnTo>
                                  <a:pt x="1153912" y="1103652"/>
                                </a:lnTo>
                                <a:lnTo>
                                  <a:pt x="1156426" y="1102164"/>
                                </a:lnTo>
                                <a:lnTo>
                                  <a:pt x="1158786" y="1100676"/>
                                </a:lnTo>
                                <a:lnTo>
                                  <a:pt x="1161300" y="1099189"/>
                                </a:lnTo>
                                <a:lnTo>
                                  <a:pt x="1163659" y="1097496"/>
                                </a:lnTo>
                                <a:lnTo>
                                  <a:pt x="1166173" y="1096008"/>
                                </a:lnTo>
                                <a:lnTo>
                                  <a:pt x="1168533" y="1094520"/>
                                </a:lnTo>
                                <a:lnTo>
                                  <a:pt x="1170842" y="1092827"/>
                                </a:lnTo>
                                <a:lnTo>
                                  <a:pt x="1173407" y="1091340"/>
                                </a:lnTo>
                                <a:lnTo>
                                  <a:pt x="1175715" y="1089852"/>
                                </a:lnTo>
                                <a:lnTo>
                                  <a:pt x="1178280" y="1088159"/>
                                </a:lnTo>
                                <a:lnTo>
                                  <a:pt x="1180589" y="1086671"/>
                                </a:lnTo>
                                <a:lnTo>
                                  <a:pt x="1183154" y="1084978"/>
                                </a:lnTo>
                                <a:lnTo>
                                  <a:pt x="1185463" y="1083490"/>
                                </a:lnTo>
                                <a:lnTo>
                                  <a:pt x="1188028" y="1081797"/>
                                </a:lnTo>
                                <a:lnTo>
                                  <a:pt x="1190336" y="1080310"/>
                                </a:lnTo>
                                <a:lnTo>
                                  <a:pt x="1192901" y="1078617"/>
                                </a:lnTo>
                                <a:lnTo>
                                  <a:pt x="1195210" y="1077129"/>
                                </a:lnTo>
                                <a:lnTo>
                                  <a:pt x="1197775" y="1075436"/>
                                </a:lnTo>
                                <a:lnTo>
                                  <a:pt x="1200084" y="1073948"/>
                                </a:lnTo>
                                <a:lnTo>
                                  <a:pt x="1202649" y="1072255"/>
                                </a:lnTo>
                                <a:lnTo>
                                  <a:pt x="1204957" y="1070768"/>
                                </a:lnTo>
                                <a:lnTo>
                                  <a:pt x="1207317" y="1069075"/>
                                </a:lnTo>
                                <a:lnTo>
                                  <a:pt x="1209831" y="1067382"/>
                                </a:lnTo>
                                <a:lnTo>
                                  <a:pt x="1212191" y="1065894"/>
                                </a:lnTo>
                                <a:lnTo>
                                  <a:pt x="1214705" y="1064201"/>
                                </a:lnTo>
                                <a:lnTo>
                                  <a:pt x="1217064" y="1062508"/>
                                </a:lnTo>
                                <a:lnTo>
                                  <a:pt x="1219578" y="1061020"/>
                                </a:lnTo>
                                <a:lnTo>
                                  <a:pt x="1221938" y="1059327"/>
                                </a:lnTo>
                                <a:lnTo>
                                  <a:pt x="1224452" y="1057634"/>
                                </a:lnTo>
                                <a:lnTo>
                                  <a:pt x="1226812" y="1056147"/>
                                </a:lnTo>
                                <a:lnTo>
                                  <a:pt x="1229326" y="1054454"/>
                                </a:lnTo>
                                <a:lnTo>
                                  <a:pt x="1231685" y="1052709"/>
                                </a:lnTo>
                                <a:lnTo>
                                  <a:pt x="1234199" y="1051016"/>
                                </a:lnTo>
                                <a:lnTo>
                                  <a:pt x="1236559" y="1049323"/>
                                </a:lnTo>
                                <a:lnTo>
                                  <a:pt x="1239073" y="1047836"/>
                                </a:lnTo>
                                <a:lnTo>
                                  <a:pt x="1241433" y="1046143"/>
                                </a:lnTo>
                                <a:lnTo>
                                  <a:pt x="1243741" y="1044450"/>
                                </a:lnTo>
                                <a:lnTo>
                                  <a:pt x="1246306" y="1042757"/>
                                </a:lnTo>
                                <a:lnTo>
                                  <a:pt x="1248615" y="1041064"/>
                                </a:lnTo>
                                <a:lnTo>
                                  <a:pt x="1251180" y="1039371"/>
                                </a:lnTo>
                                <a:lnTo>
                                  <a:pt x="1253489" y="1037678"/>
                                </a:lnTo>
                                <a:lnTo>
                                  <a:pt x="1256054" y="1035985"/>
                                </a:lnTo>
                                <a:lnTo>
                                  <a:pt x="1258362" y="1034292"/>
                                </a:lnTo>
                                <a:lnTo>
                                  <a:pt x="1260927" y="1032599"/>
                                </a:lnTo>
                                <a:lnTo>
                                  <a:pt x="1263236" y="1031111"/>
                                </a:lnTo>
                                <a:lnTo>
                                  <a:pt x="1265801" y="1029418"/>
                                </a:lnTo>
                                <a:lnTo>
                                  <a:pt x="1268110" y="1027520"/>
                                </a:lnTo>
                                <a:lnTo>
                                  <a:pt x="1270675" y="1025776"/>
                                </a:lnTo>
                                <a:lnTo>
                                  <a:pt x="1272983" y="1024083"/>
                                </a:lnTo>
                                <a:lnTo>
                                  <a:pt x="1275548" y="1022390"/>
                                </a:lnTo>
                                <a:lnTo>
                                  <a:pt x="1277857" y="1020697"/>
                                </a:lnTo>
                                <a:lnTo>
                                  <a:pt x="1280217" y="1019004"/>
                                </a:lnTo>
                                <a:lnTo>
                                  <a:pt x="1282731" y="1017311"/>
                                </a:lnTo>
                                <a:lnTo>
                                  <a:pt x="1285090" y="1015618"/>
                                </a:lnTo>
                                <a:lnTo>
                                  <a:pt x="1287656" y="1013925"/>
                                </a:lnTo>
                                <a:lnTo>
                                  <a:pt x="1289964" y="1012232"/>
                                </a:lnTo>
                                <a:lnTo>
                                  <a:pt x="1292529" y="1010539"/>
                                </a:lnTo>
                                <a:lnTo>
                                  <a:pt x="1294838" y="1008641"/>
                                </a:lnTo>
                                <a:lnTo>
                                  <a:pt x="1297403" y="1006948"/>
                                </a:lnTo>
                                <a:lnTo>
                                  <a:pt x="1299711" y="1005204"/>
                                </a:lnTo>
                                <a:lnTo>
                                  <a:pt x="1302277" y="1003511"/>
                                </a:lnTo>
                                <a:lnTo>
                                  <a:pt x="1304585" y="1001613"/>
                                </a:lnTo>
                                <a:lnTo>
                                  <a:pt x="1307150" y="999920"/>
                                </a:lnTo>
                                <a:lnTo>
                                  <a:pt x="1309459" y="998227"/>
                                </a:lnTo>
                                <a:lnTo>
                                  <a:pt x="1312024" y="996534"/>
                                </a:lnTo>
                                <a:lnTo>
                                  <a:pt x="1314332" y="994636"/>
                                </a:lnTo>
                                <a:lnTo>
                                  <a:pt x="1316897" y="992943"/>
                                </a:lnTo>
                                <a:lnTo>
                                  <a:pt x="1319206" y="991250"/>
                                </a:lnTo>
                                <a:lnTo>
                                  <a:pt x="1321566" y="989301"/>
                                </a:lnTo>
                                <a:lnTo>
                                  <a:pt x="1324080" y="987608"/>
                                </a:lnTo>
                                <a:lnTo>
                                  <a:pt x="1326440" y="985915"/>
                                </a:lnTo>
                                <a:lnTo>
                                  <a:pt x="1328953" y="984016"/>
                                </a:lnTo>
                                <a:lnTo>
                                  <a:pt x="1331313" y="982324"/>
                                </a:lnTo>
                                <a:lnTo>
                                  <a:pt x="1333827" y="980425"/>
                                </a:lnTo>
                                <a:lnTo>
                                  <a:pt x="1336187" y="978732"/>
                                </a:lnTo>
                                <a:lnTo>
                                  <a:pt x="1338701" y="976834"/>
                                </a:lnTo>
                                <a:lnTo>
                                  <a:pt x="1341061" y="975090"/>
                                </a:lnTo>
                                <a:lnTo>
                                  <a:pt x="1343574" y="973397"/>
                                </a:lnTo>
                                <a:lnTo>
                                  <a:pt x="1345934" y="971499"/>
                                </a:lnTo>
                                <a:lnTo>
                                  <a:pt x="1348448" y="969806"/>
                                </a:lnTo>
                                <a:lnTo>
                                  <a:pt x="1350808" y="967908"/>
                                </a:lnTo>
                                <a:lnTo>
                                  <a:pt x="1353322" y="966010"/>
                                </a:lnTo>
                                <a:lnTo>
                                  <a:pt x="1355682" y="964317"/>
                                </a:lnTo>
                                <a:lnTo>
                                  <a:pt x="1357990" y="962367"/>
                                </a:lnTo>
                                <a:lnTo>
                                  <a:pt x="1360555" y="960674"/>
                                </a:lnTo>
                                <a:lnTo>
                                  <a:pt x="1362864" y="958776"/>
                                </a:lnTo>
                                <a:lnTo>
                                  <a:pt x="1365429" y="957083"/>
                                </a:lnTo>
                                <a:lnTo>
                                  <a:pt x="1367737" y="955185"/>
                                </a:lnTo>
                                <a:lnTo>
                                  <a:pt x="1370303" y="953287"/>
                                </a:lnTo>
                                <a:lnTo>
                                  <a:pt x="1372611" y="951594"/>
                                </a:lnTo>
                                <a:lnTo>
                                  <a:pt x="1375176" y="949644"/>
                                </a:lnTo>
                                <a:lnTo>
                                  <a:pt x="1377485" y="947746"/>
                                </a:lnTo>
                                <a:lnTo>
                                  <a:pt x="1380050" y="946053"/>
                                </a:lnTo>
                                <a:lnTo>
                                  <a:pt x="1382358" y="944155"/>
                                </a:lnTo>
                                <a:lnTo>
                                  <a:pt x="1384923" y="942257"/>
                                </a:lnTo>
                                <a:lnTo>
                                  <a:pt x="1387232" y="940359"/>
                                </a:lnTo>
                                <a:lnTo>
                                  <a:pt x="1389797" y="938615"/>
                                </a:lnTo>
                                <a:lnTo>
                                  <a:pt x="1392106" y="936716"/>
                                </a:lnTo>
                                <a:lnTo>
                                  <a:pt x="1394466" y="934818"/>
                                </a:lnTo>
                                <a:lnTo>
                                  <a:pt x="1396979" y="932920"/>
                                </a:lnTo>
                                <a:lnTo>
                                  <a:pt x="1399339" y="931227"/>
                                </a:lnTo>
                                <a:lnTo>
                                  <a:pt x="1401853" y="929329"/>
                                </a:lnTo>
                                <a:lnTo>
                                  <a:pt x="1404213" y="927379"/>
                                </a:lnTo>
                                <a:lnTo>
                                  <a:pt x="1406727" y="925481"/>
                                </a:lnTo>
                                <a:lnTo>
                                  <a:pt x="1409087" y="923583"/>
                                </a:lnTo>
                                <a:lnTo>
                                  <a:pt x="1411600" y="921685"/>
                                </a:lnTo>
                                <a:lnTo>
                                  <a:pt x="1413960" y="919992"/>
                                </a:lnTo>
                                <a:lnTo>
                                  <a:pt x="1416525" y="918043"/>
                                </a:lnTo>
                                <a:lnTo>
                                  <a:pt x="1418834" y="916144"/>
                                </a:lnTo>
                                <a:lnTo>
                                  <a:pt x="1421399" y="914246"/>
                                </a:lnTo>
                                <a:lnTo>
                                  <a:pt x="1423708" y="912348"/>
                                </a:lnTo>
                                <a:lnTo>
                                  <a:pt x="1426273" y="910450"/>
                                </a:lnTo>
                                <a:lnTo>
                                  <a:pt x="1428581" y="908500"/>
                                </a:lnTo>
                                <a:lnTo>
                                  <a:pt x="1430890" y="906602"/>
                                </a:lnTo>
                                <a:lnTo>
                                  <a:pt x="1433455" y="904704"/>
                                </a:lnTo>
                                <a:lnTo>
                                  <a:pt x="1435763" y="902806"/>
                                </a:lnTo>
                                <a:lnTo>
                                  <a:pt x="1438328" y="900908"/>
                                </a:lnTo>
                                <a:lnTo>
                                  <a:pt x="1440688" y="898958"/>
                                </a:lnTo>
                                <a:lnTo>
                                  <a:pt x="1443202" y="897060"/>
                                </a:lnTo>
                                <a:lnTo>
                                  <a:pt x="1445562" y="895162"/>
                                </a:lnTo>
                                <a:lnTo>
                                  <a:pt x="1448076" y="893264"/>
                                </a:lnTo>
                                <a:lnTo>
                                  <a:pt x="1450436" y="891366"/>
                                </a:lnTo>
                                <a:lnTo>
                                  <a:pt x="1452949" y="889416"/>
                                </a:lnTo>
                                <a:lnTo>
                                  <a:pt x="1455309" y="887518"/>
                                </a:lnTo>
                                <a:lnTo>
                                  <a:pt x="1457823" y="885415"/>
                                </a:lnTo>
                                <a:lnTo>
                                  <a:pt x="1460183" y="883517"/>
                                </a:lnTo>
                                <a:lnTo>
                                  <a:pt x="1462697" y="881567"/>
                                </a:lnTo>
                                <a:lnTo>
                                  <a:pt x="1465057" y="879669"/>
                                </a:lnTo>
                                <a:lnTo>
                                  <a:pt x="1467365" y="877771"/>
                                </a:lnTo>
                                <a:lnTo>
                                  <a:pt x="1469930" y="875873"/>
                                </a:lnTo>
                                <a:lnTo>
                                  <a:pt x="1472239" y="873718"/>
                                </a:lnTo>
                                <a:lnTo>
                                  <a:pt x="1474804" y="871820"/>
                                </a:lnTo>
                                <a:lnTo>
                                  <a:pt x="1477113" y="869922"/>
                                </a:lnTo>
                                <a:lnTo>
                                  <a:pt x="1479678" y="868023"/>
                                </a:lnTo>
                                <a:lnTo>
                                  <a:pt x="1481986" y="866125"/>
                                </a:lnTo>
                                <a:lnTo>
                                  <a:pt x="1484551" y="863971"/>
                                </a:lnTo>
                                <a:lnTo>
                                  <a:pt x="1486860" y="862072"/>
                                </a:lnTo>
                                <a:lnTo>
                                  <a:pt x="1489425" y="860174"/>
                                </a:lnTo>
                                <a:lnTo>
                                  <a:pt x="1491734" y="858276"/>
                                </a:lnTo>
                                <a:lnTo>
                                  <a:pt x="1494299" y="856121"/>
                                </a:lnTo>
                                <a:lnTo>
                                  <a:pt x="1496607" y="854223"/>
                                </a:lnTo>
                                <a:lnTo>
                                  <a:pt x="1499172" y="852325"/>
                                </a:lnTo>
                                <a:lnTo>
                                  <a:pt x="1501481" y="850222"/>
                                </a:lnTo>
                                <a:lnTo>
                                  <a:pt x="1504046" y="848272"/>
                                </a:lnTo>
                                <a:lnTo>
                                  <a:pt x="1506354" y="846374"/>
                                </a:lnTo>
                                <a:lnTo>
                                  <a:pt x="1508714" y="844271"/>
                                </a:lnTo>
                                <a:lnTo>
                                  <a:pt x="1511228" y="842373"/>
                                </a:lnTo>
                                <a:lnTo>
                                  <a:pt x="1513588" y="840218"/>
                                </a:lnTo>
                                <a:lnTo>
                                  <a:pt x="1516102" y="838320"/>
                                </a:lnTo>
                                <a:lnTo>
                                  <a:pt x="1518462" y="836422"/>
                                </a:lnTo>
                                <a:lnTo>
                                  <a:pt x="1520975" y="834318"/>
                                </a:lnTo>
                                <a:lnTo>
                                  <a:pt x="1523335" y="832369"/>
                                </a:lnTo>
                                <a:lnTo>
                                  <a:pt x="1525849" y="830265"/>
                                </a:lnTo>
                                <a:lnTo>
                                  <a:pt x="1528209" y="828367"/>
                                </a:lnTo>
                                <a:lnTo>
                                  <a:pt x="1530723" y="826213"/>
                                </a:lnTo>
                                <a:lnTo>
                                  <a:pt x="1533083" y="824314"/>
                                </a:lnTo>
                                <a:lnTo>
                                  <a:pt x="1535596" y="822211"/>
                                </a:lnTo>
                                <a:lnTo>
                                  <a:pt x="1537956" y="820313"/>
                                </a:lnTo>
                                <a:lnTo>
                                  <a:pt x="1540470" y="818158"/>
                                </a:lnTo>
                                <a:lnTo>
                                  <a:pt x="1542830" y="816260"/>
                                </a:lnTo>
                                <a:lnTo>
                                  <a:pt x="1545139" y="814157"/>
                                </a:lnTo>
                                <a:lnTo>
                                  <a:pt x="1547704" y="812259"/>
                                </a:lnTo>
                                <a:lnTo>
                                  <a:pt x="1550012" y="810104"/>
                                </a:lnTo>
                                <a:lnTo>
                                  <a:pt x="1552577" y="808206"/>
                                </a:lnTo>
                                <a:lnTo>
                                  <a:pt x="1554886" y="806102"/>
                                </a:lnTo>
                                <a:lnTo>
                                  <a:pt x="1557451" y="803948"/>
                                </a:lnTo>
                                <a:lnTo>
                                  <a:pt x="1559759" y="802050"/>
                                </a:lnTo>
                                <a:lnTo>
                                  <a:pt x="1562325" y="799946"/>
                                </a:lnTo>
                                <a:lnTo>
                                  <a:pt x="1564633" y="797843"/>
                                </a:lnTo>
                                <a:lnTo>
                                  <a:pt x="1567198" y="795893"/>
                                </a:lnTo>
                                <a:lnTo>
                                  <a:pt x="1569507" y="793790"/>
                                </a:lnTo>
                                <a:lnTo>
                                  <a:pt x="1572072" y="791687"/>
                                </a:lnTo>
                                <a:lnTo>
                                  <a:pt x="1574432" y="789737"/>
                                </a:lnTo>
                                <a:lnTo>
                                  <a:pt x="1576946" y="787634"/>
                                </a:lnTo>
                                <a:lnTo>
                                  <a:pt x="1579305" y="785530"/>
                                </a:lnTo>
                                <a:lnTo>
                                  <a:pt x="1581614" y="783632"/>
                                </a:lnTo>
                                <a:lnTo>
                                  <a:pt x="1584179" y="781478"/>
                                </a:lnTo>
                                <a:lnTo>
                                  <a:pt x="1586488" y="779374"/>
                                </a:lnTo>
                                <a:lnTo>
                                  <a:pt x="1589053" y="777271"/>
                                </a:lnTo>
                                <a:lnTo>
                                  <a:pt x="1591361" y="775321"/>
                                </a:lnTo>
                                <a:lnTo>
                                  <a:pt x="1593926" y="773218"/>
                                </a:lnTo>
                                <a:lnTo>
                                  <a:pt x="1596235" y="771115"/>
                                </a:lnTo>
                                <a:lnTo>
                                  <a:pt x="1598800" y="768960"/>
                                </a:lnTo>
                                <a:lnTo>
                                  <a:pt x="1601109" y="767062"/>
                                </a:lnTo>
                                <a:lnTo>
                                  <a:pt x="1603674" y="764958"/>
                                </a:lnTo>
                                <a:lnTo>
                                  <a:pt x="1605982" y="762804"/>
                                </a:lnTo>
                                <a:lnTo>
                                  <a:pt x="1608547" y="760700"/>
                                </a:lnTo>
                                <a:lnTo>
                                  <a:pt x="1610856" y="758597"/>
                                </a:lnTo>
                                <a:lnTo>
                                  <a:pt x="1613421" y="756442"/>
                                </a:lnTo>
                                <a:lnTo>
                                  <a:pt x="1615730" y="754544"/>
                                </a:lnTo>
                                <a:lnTo>
                                  <a:pt x="1618089" y="752441"/>
                                </a:lnTo>
                                <a:lnTo>
                                  <a:pt x="1620603" y="750337"/>
                                </a:lnTo>
                                <a:lnTo>
                                  <a:pt x="1622963" y="748183"/>
                                </a:lnTo>
                                <a:lnTo>
                                  <a:pt x="1625477" y="746079"/>
                                </a:lnTo>
                                <a:lnTo>
                                  <a:pt x="1627837" y="743976"/>
                                </a:lnTo>
                                <a:lnTo>
                                  <a:pt x="1630351" y="741821"/>
                                </a:lnTo>
                                <a:lnTo>
                                  <a:pt x="1632710" y="739718"/>
                                </a:lnTo>
                                <a:lnTo>
                                  <a:pt x="1635224" y="737615"/>
                                </a:lnTo>
                                <a:lnTo>
                                  <a:pt x="1637584" y="735460"/>
                                </a:lnTo>
                                <a:lnTo>
                                  <a:pt x="1640098" y="733357"/>
                                </a:lnTo>
                                <a:lnTo>
                                  <a:pt x="1642458" y="731253"/>
                                </a:lnTo>
                                <a:lnTo>
                                  <a:pt x="1644972" y="729099"/>
                                </a:lnTo>
                                <a:lnTo>
                                  <a:pt x="1647331" y="726995"/>
                                </a:lnTo>
                                <a:lnTo>
                                  <a:pt x="1649845" y="724892"/>
                                </a:lnTo>
                                <a:lnTo>
                                  <a:pt x="1652205" y="722737"/>
                                </a:lnTo>
                                <a:lnTo>
                                  <a:pt x="1654514" y="720634"/>
                                </a:lnTo>
                                <a:lnTo>
                                  <a:pt x="1657079" y="718479"/>
                                </a:lnTo>
                                <a:lnTo>
                                  <a:pt x="1659387" y="716376"/>
                                </a:lnTo>
                                <a:lnTo>
                                  <a:pt x="1661952" y="714272"/>
                                </a:lnTo>
                                <a:lnTo>
                                  <a:pt x="1664261" y="712118"/>
                                </a:lnTo>
                                <a:lnTo>
                                  <a:pt x="1666826" y="710014"/>
                                </a:lnTo>
                                <a:lnTo>
                                  <a:pt x="1669135" y="707911"/>
                                </a:lnTo>
                                <a:lnTo>
                                  <a:pt x="1671700" y="705756"/>
                                </a:lnTo>
                                <a:lnTo>
                                  <a:pt x="1674008" y="703653"/>
                                </a:lnTo>
                                <a:lnTo>
                                  <a:pt x="1676573" y="701344"/>
                                </a:lnTo>
                                <a:lnTo>
                                  <a:pt x="1678882" y="699190"/>
                                </a:lnTo>
                                <a:lnTo>
                                  <a:pt x="1681447" y="697086"/>
                                </a:lnTo>
                                <a:lnTo>
                                  <a:pt x="1683756" y="694983"/>
                                </a:lnTo>
                                <a:lnTo>
                                  <a:pt x="1686321" y="692828"/>
                                </a:lnTo>
                                <a:lnTo>
                                  <a:pt x="1688629" y="690725"/>
                                </a:lnTo>
                                <a:lnTo>
                                  <a:pt x="1691194" y="688622"/>
                                </a:lnTo>
                                <a:lnTo>
                                  <a:pt x="1693503" y="686262"/>
                                </a:lnTo>
                                <a:lnTo>
                                  <a:pt x="1695863" y="684158"/>
                                </a:lnTo>
                                <a:lnTo>
                                  <a:pt x="1698377" y="682004"/>
                                </a:lnTo>
                                <a:lnTo>
                                  <a:pt x="1700736" y="679900"/>
                                </a:lnTo>
                                <a:lnTo>
                                  <a:pt x="1703250" y="677592"/>
                                </a:lnTo>
                                <a:lnTo>
                                  <a:pt x="1705610" y="675437"/>
                                </a:lnTo>
                                <a:lnTo>
                                  <a:pt x="1708175" y="673334"/>
                                </a:lnTo>
                                <a:lnTo>
                                  <a:pt x="1710484" y="671230"/>
                                </a:lnTo>
                                <a:lnTo>
                                  <a:pt x="1713049" y="668870"/>
                                </a:lnTo>
                                <a:lnTo>
                                  <a:pt x="1715357" y="666767"/>
                                </a:lnTo>
                                <a:lnTo>
                                  <a:pt x="1717922" y="664612"/>
                                </a:lnTo>
                                <a:lnTo>
                                  <a:pt x="1720231" y="662509"/>
                                </a:lnTo>
                                <a:lnTo>
                                  <a:pt x="1722796" y="660200"/>
                                </a:lnTo>
                                <a:lnTo>
                                  <a:pt x="1725105" y="658046"/>
                                </a:lnTo>
                                <a:lnTo>
                                  <a:pt x="1727670" y="655942"/>
                                </a:lnTo>
                                <a:lnTo>
                                  <a:pt x="1729978" y="653634"/>
                                </a:lnTo>
                                <a:lnTo>
                                  <a:pt x="1732338" y="651479"/>
                                </a:lnTo>
                                <a:lnTo>
                                  <a:pt x="1734852" y="649376"/>
                                </a:lnTo>
                                <a:lnTo>
                                  <a:pt x="1737212" y="647016"/>
                                </a:lnTo>
                                <a:lnTo>
                                  <a:pt x="1739726" y="644913"/>
                                </a:lnTo>
                                <a:lnTo>
                                  <a:pt x="1742086" y="642604"/>
                                </a:lnTo>
                                <a:lnTo>
                                  <a:pt x="1744599" y="640449"/>
                                </a:lnTo>
                                <a:lnTo>
                                  <a:pt x="1746959" y="638346"/>
                                </a:lnTo>
                                <a:lnTo>
                                  <a:pt x="1749473" y="635986"/>
                                </a:lnTo>
                                <a:lnTo>
                                  <a:pt x="1751833" y="633883"/>
                                </a:lnTo>
                                <a:lnTo>
                                  <a:pt x="1754347" y="631574"/>
                                </a:lnTo>
                                <a:lnTo>
                                  <a:pt x="1756707" y="629419"/>
                                </a:lnTo>
                                <a:lnTo>
                                  <a:pt x="1759220" y="627316"/>
                                </a:lnTo>
                                <a:lnTo>
                                  <a:pt x="1761580" y="624956"/>
                                </a:lnTo>
                                <a:lnTo>
                                  <a:pt x="1764094" y="622853"/>
                                </a:lnTo>
                                <a:lnTo>
                                  <a:pt x="1766454" y="620544"/>
                                </a:lnTo>
                                <a:lnTo>
                                  <a:pt x="1768762" y="618390"/>
                                </a:lnTo>
                                <a:lnTo>
                                  <a:pt x="1771328" y="616081"/>
                                </a:lnTo>
                                <a:lnTo>
                                  <a:pt x="1773636" y="613926"/>
                                </a:lnTo>
                                <a:lnTo>
                                  <a:pt x="1776201" y="611618"/>
                                </a:lnTo>
                                <a:lnTo>
                                  <a:pt x="1778510" y="609514"/>
                                </a:lnTo>
                                <a:lnTo>
                                  <a:pt x="1781075" y="607155"/>
                                </a:lnTo>
                                <a:lnTo>
                                  <a:pt x="1783383" y="605051"/>
                                </a:lnTo>
                                <a:lnTo>
                                  <a:pt x="1785948" y="602691"/>
                                </a:lnTo>
                                <a:lnTo>
                                  <a:pt x="1788257" y="600383"/>
                                </a:lnTo>
                                <a:lnTo>
                                  <a:pt x="1790822" y="598279"/>
                                </a:lnTo>
                                <a:lnTo>
                                  <a:pt x="1793131" y="595919"/>
                                </a:lnTo>
                                <a:lnTo>
                                  <a:pt x="1795696" y="593816"/>
                                </a:lnTo>
                                <a:lnTo>
                                  <a:pt x="1798004" y="591456"/>
                                </a:lnTo>
                                <a:lnTo>
                                  <a:pt x="1800569" y="589353"/>
                                </a:lnTo>
                                <a:lnTo>
                                  <a:pt x="1802878" y="586993"/>
                                </a:lnTo>
                                <a:lnTo>
                                  <a:pt x="1805238" y="584684"/>
                                </a:lnTo>
                                <a:lnTo>
                                  <a:pt x="1807752" y="582581"/>
                                </a:lnTo>
                                <a:lnTo>
                                  <a:pt x="1810112" y="580221"/>
                                </a:lnTo>
                                <a:lnTo>
                                  <a:pt x="1812625" y="577913"/>
                                </a:lnTo>
                                <a:lnTo>
                                  <a:pt x="1814985" y="575758"/>
                                </a:lnTo>
                                <a:lnTo>
                                  <a:pt x="1817499" y="573449"/>
                                </a:lnTo>
                                <a:lnTo>
                                  <a:pt x="1819859" y="571089"/>
                                </a:lnTo>
                                <a:lnTo>
                                  <a:pt x="1822373" y="568986"/>
                                </a:lnTo>
                                <a:lnTo>
                                  <a:pt x="1824733" y="566678"/>
                                </a:lnTo>
                                <a:lnTo>
                                  <a:pt x="1827246" y="564318"/>
                                </a:lnTo>
                                <a:lnTo>
                                  <a:pt x="1829606" y="562214"/>
                                </a:lnTo>
                                <a:lnTo>
                                  <a:pt x="1832120" y="559854"/>
                                </a:lnTo>
                                <a:lnTo>
                                  <a:pt x="1834480" y="557546"/>
                                </a:lnTo>
                                <a:lnTo>
                                  <a:pt x="1837045" y="555442"/>
                                </a:lnTo>
                                <a:lnTo>
                                  <a:pt x="1839353" y="553083"/>
                                </a:lnTo>
                                <a:lnTo>
                                  <a:pt x="1841662" y="550774"/>
                                </a:lnTo>
                                <a:lnTo>
                                  <a:pt x="1844227" y="548414"/>
                                </a:lnTo>
                                <a:lnTo>
                                  <a:pt x="1846536" y="546311"/>
                                </a:lnTo>
                                <a:lnTo>
                                  <a:pt x="1849101" y="543951"/>
                                </a:lnTo>
                                <a:lnTo>
                                  <a:pt x="1851409" y="541642"/>
                                </a:lnTo>
                                <a:lnTo>
                                  <a:pt x="1853974" y="539282"/>
                                </a:lnTo>
                                <a:lnTo>
                                  <a:pt x="1856283" y="536974"/>
                                </a:lnTo>
                                <a:lnTo>
                                  <a:pt x="1858848" y="534871"/>
                                </a:lnTo>
                                <a:lnTo>
                                  <a:pt x="1861157" y="532511"/>
                                </a:lnTo>
                                <a:lnTo>
                                  <a:pt x="1863722" y="530202"/>
                                </a:lnTo>
                                <a:lnTo>
                                  <a:pt x="1866082" y="527842"/>
                                </a:lnTo>
                                <a:lnTo>
                                  <a:pt x="1868595" y="525534"/>
                                </a:lnTo>
                                <a:lnTo>
                                  <a:pt x="1870955" y="523174"/>
                                </a:lnTo>
                                <a:lnTo>
                                  <a:pt x="1873469" y="521070"/>
                                </a:lnTo>
                                <a:lnTo>
                                  <a:pt x="1875829" y="518710"/>
                                </a:lnTo>
                                <a:lnTo>
                                  <a:pt x="1878138" y="516402"/>
                                </a:lnTo>
                                <a:lnTo>
                                  <a:pt x="1880703" y="514042"/>
                                </a:lnTo>
                                <a:lnTo>
                                  <a:pt x="1883011" y="511733"/>
                                </a:lnTo>
                                <a:lnTo>
                                  <a:pt x="1885576" y="509425"/>
                                </a:lnTo>
                                <a:lnTo>
                                  <a:pt x="1887885" y="507065"/>
                                </a:lnTo>
                                <a:lnTo>
                                  <a:pt x="1890450" y="504756"/>
                                </a:lnTo>
                                <a:lnTo>
                                  <a:pt x="1892759" y="502602"/>
                                </a:lnTo>
                                <a:lnTo>
                                  <a:pt x="1895324" y="500293"/>
                                </a:lnTo>
                                <a:lnTo>
                                  <a:pt x="1897632" y="497933"/>
                                </a:lnTo>
                                <a:lnTo>
                                  <a:pt x="1900197" y="495625"/>
                                </a:lnTo>
                                <a:lnTo>
                                  <a:pt x="1902506" y="493265"/>
                                </a:lnTo>
                                <a:lnTo>
                                  <a:pt x="1905071" y="490956"/>
                                </a:lnTo>
                                <a:lnTo>
                                  <a:pt x="1907379" y="488596"/>
                                </a:lnTo>
                                <a:lnTo>
                                  <a:pt x="1909945" y="486288"/>
                                </a:lnTo>
                                <a:lnTo>
                                  <a:pt x="1912253" y="483928"/>
                                </a:lnTo>
                                <a:lnTo>
                                  <a:pt x="1914818" y="481619"/>
                                </a:lnTo>
                                <a:lnTo>
                                  <a:pt x="1917127" y="479260"/>
                                </a:lnTo>
                                <a:lnTo>
                                  <a:pt x="1919487" y="476951"/>
                                </a:lnTo>
                                <a:lnTo>
                                  <a:pt x="1922000" y="474642"/>
                                </a:lnTo>
                                <a:lnTo>
                                  <a:pt x="1924360" y="472282"/>
                                </a:lnTo>
                                <a:lnTo>
                                  <a:pt x="1926874" y="469974"/>
                                </a:lnTo>
                                <a:lnTo>
                                  <a:pt x="1929234" y="467614"/>
                                </a:lnTo>
                                <a:lnTo>
                                  <a:pt x="1931748" y="465305"/>
                                </a:lnTo>
                                <a:lnTo>
                                  <a:pt x="1934108" y="462946"/>
                                </a:lnTo>
                                <a:lnTo>
                                  <a:pt x="1936621" y="460637"/>
                                </a:lnTo>
                                <a:lnTo>
                                  <a:pt x="1938981" y="458277"/>
                                </a:lnTo>
                                <a:lnTo>
                                  <a:pt x="1941495" y="455969"/>
                                </a:lnTo>
                                <a:lnTo>
                                  <a:pt x="1943855" y="453403"/>
                                </a:lnTo>
                                <a:lnTo>
                                  <a:pt x="1946369" y="451095"/>
                                </a:lnTo>
                                <a:lnTo>
                                  <a:pt x="1948729" y="448735"/>
                                </a:lnTo>
                                <a:lnTo>
                                  <a:pt x="1951242" y="446426"/>
                                </a:lnTo>
                                <a:lnTo>
                                  <a:pt x="1953602" y="444067"/>
                                </a:lnTo>
                                <a:lnTo>
                                  <a:pt x="1955911" y="441758"/>
                                </a:lnTo>
                                <a:lnTo>
                                  <a:pt x="1958476" y="439398"/>
                                </a:lnTo>
                                <a:lnTo>
                                  <a:pt x="1960785" y="437090"/>
                                </a:lnTo>
                                <a:lnTo>
                                  <a:pt x="1963350" y="434730"/>
                                </a:lnTo>
                                <a:lnTo>
                                  <a:pt x="1965658" y="432216"/>
                                </a:lnTo>
                                <a:lnTo>
                                  <a:pt x="1968223" y="429856"/>
                                </a:lnTo>
                                <a:lnTo>
                                  <a:pt x="1970532" y="427547"/>
                                </a:lnTo>
                                <a:lnTo>
                                  <a:pt x="1973097" y="425188"/>
                                </a:lnTo>
                                <a:lnTo>
                                  <a:pt x="1975405" y="422879"/>
                                </a:lnTo>
                                <a:lnTo>
                                  <a:pt x="1977971" y="420519"/>
                                </a:lnTo>
                                <a:lnTo>
                                  <a:pt x="1980279" y="418005"/>
                                </a:lnTo>
                                <a:lnTo>
                                  <a:pt x="1982844" y="415645"/>
                                </a:lnTo>
                                <a:lnTo>
                                  <a:pt x="1985153" y="413337"/>
                                </a:lnTo>
                                <a:lnTo>
                                  <a:pt x="1987718" y="410977"/>
                                </a:lnTo>
                                <a:lnTo>
                                  <a:pt x="1990026" y="408668"/>
                                </a:lnTo>
                                <a:lnTo>
                                  <a:pt x="1992386" y="406103"/>
                                </a:lnTo>
                                <a:lnTo>
                                  <a:pt x="1994951" y="403795"/>
                                </a:lnTo>
                                <a:lnTo>
                                  <a:pt x="1997260" y="401435"/>
                                </a:lnTo>
                                <a:lnTo>
                                  <a:pt x="1999825" y="399126"/>
                                </a:lnTo>
                                <a:lnTo>
                                  <a:pt x="2002134" y="396561"/>
                                </a:lnTo>
                                <a:lnTo>
                                  <a:pt x="2004699" y="394253"/>
                                </a:lnTo>
                                <a:lnTo>
                                  <a:pt x="2007007" y="391893"/>
                                </a:lnTo>
                                <a:lnTo>
                                  <a:pt x="2009572" y="389584"/>
                                </a:lnTo>
                                <a:lnTo>
                                  <a:pt x="2011881" y="387019"/>
                                </a:lnTo>
                                <a:lnTo>
                                  <a:pt x="2014446" y="384711"/>
                                </a:lnTo>
                                <a:lnTo>
                                  <a:pt x="2016755" y="382351"/>
                                </a:lnTo>
                                <a:lnTo>
                                  <a:pt x="2019320" y="379837"/>
                                </a:lnTo>
                                <a:lnTo>
                                  <a:pt x="2021628" y="377477"/>
                                </a:lnTo>
                                <a:lnTo>
                                  <a:pt x="2024193" y="375168"/>
                                </a:lnTo>
                                <a:lnTo>
                                  <a:pt x="2026502" y="372603"/>
                                </a:lnTo>
                                <a:lnTo>
                                  <a:pt x="2028862" y="370295"/>
                                </a:lnTo>
                                <a:lnTo>
                                  <a:pt x="2031376" y="367935"/>
                                </a:lnTo>
                                <a:lnTo>
                                  <a:pt x="2033735" y="365421"/>
                                </a:lnTo>
                                <a:lnTo>
                                  <a:pt x="2036249" y="363061"/>
                                </a:lnTo>
                                <a:lnTo>
                                  <a:pt x="2038609" y="360753"/>
                                </a:lnTo>
                                <a:lnTo>
                                  <a:pt x="2041123" y="358188"/>
                                </a:lnTo>
                                <a:lnTo>
                                  <a:pt x="2043483" y="355879"/>
                                </a:lnTo>
                                <a:lnTo>
                                  <a:pt x="2045997" y="353519"/>
                                </a:lnTo>
                                <a:lnTo>
                                  <a:pt x="2048356" y="351005"/>
                                </a:lnTo>
                                <a:lnTo>
                                  <a:pt x="2050870" y="348646"/>
                                </a:lnTo>
                                <a:lnTo>
                                  <a:pt x="2053230" y="346080"/>
                                </a:lnTo>
                                <a:lnTo>
                                  <a:pt x="2055744" y="343772"/>
                                </a:lnTo>
                                <a:lnTo>
                                  <a:pt x="2058104" y="341412"/>
                                </a:lnTo>
                                <a:lnTo>
                                  <a:pt x="2060618" y="338898"/>
                                </a:lnTo>
                                <a:lnTo>
                                  <a:pt x="2062977" y="336538"/>
                                </a:lnTo>
                                <a:lnTo>
                                  <a:pt x="2065286" y="334025"/>
                                </a:lnTo>
                                <a:lnTo>
                                  <a:pt x="2067851" y="331665"/>
                                </a:lnTo>
                                <a:lnTo>
                                  <a:pt x="2070160" y="329356"/>
                                </a:lnTo>
                                <a:lnTo>
                                  <a:pt x="2072725" y="326791"/>
                                </a:lnTo>
                                <a:lnTo>
                                  <a:pt x="2075033" y="324482"/>
                                </a:lnTo>
                                <a:lnTo>
                                  <a:pt x="2077598" y="321917"/>
                                </a:lnTo>
                                <a:lnTo>
                                  <a:pt x="2079907" y="319609"/>
                                </a:lnTo>
                                <a:lnTo>
                                  <a:pt x="2082472" y="317044"/>
                                </a:lnTo>
                                <a:lnTo>
                                  <a:pt x="2084781" y="314735"/>
                                </a:lnTo>
                                <a:lnTo>
                                  <a:pt x="2087346" y="312170"/>
                                </a:lnTo>
                                <a:lnTo>
                                  <a:pt x="2089654" y="309861"/>
                                </a:lnTo>
                                <a:lnTo>
                                  <a:pt x="2092219" y="307296"/>
                                </a:lnTo>
                                <a:lnTo>
                                  <a:pt x="2094528" y="304937"/>
                                </a:lnTo>
                                <a:lnTo>
                                  <a:pt x="2097093" y="302423"/>
                                </a:lnTo>
                                <a:lnTo>
                                  <a:pt x="2099402" y="300063"/>
                                </a:lnTo>
                                <a:lnTo>
                                  <a:pt x="2101967" y="297549"/>
                                </a:lnTo>
                                <a:lnTo>
                                  <a:pt x="2104275" y="295189"/>
                                </a:lnTo>
                                <a:lnTo>
                                  <a:pt x="2106635" y="292675"/>
                                </a:lnTo>
                                <a:lnTo>
                                  <a:pt x="2109149" y="290316"/>
                                </a:lnTo>
                                <a:lnTo>
                                  <a:pt x="2111509" y="287802"/>
                                </a:lnTo>
                                <a:lnTo>
                                  <a:pt x="2114023" y="285237"/>
                                </a:lnTo>
                                <a:lnTo>
                                  <a:pt x="2116382" y="282928"/>
                                </a:lnTo>
                                <a:lnTo>
                                  <a:pt x="2118896" y="280363"/>
                                </a:lnTo>
                                <a:lnTo>
                                  <a:pt x="2121256" y="278003"/>
                                </a:lnTo>
                                <a:lnTo>
                                  <a:pt x="2123770" y="275489"/>
                                </a:lnTo>
                                <a:lnTo>
                                  <a:pt x="2126130" y="273129"/>
                                </a:lnTo>
                                <a:lnTo>
                                  <a:pt x="2128695" y="270616"/>
                                </a:lnTo>
                                <a:lnTo>
                                  <a:pt x="2131003" y="268051"/>
                                </a:lnTo>
                                <a:lnTo>
                                  <a:pt x="2133568" y="265742"/>
                                </a:lnTo>
                                <a:lnTo>
                                  <a:pt x="2135877" y="263177"/>
                                </a:lnTo>
                                <a:lnTo>
                                  <a:pt x="2138442" y="260612"/>
                                </a:lnTo>
                                <a:lnTo>
                                  <a:pt x="2140751" y="258303"/>
                                </a:lnTo>
                                <a:lnTo>
                                  <a:pt x="2143059" y="255738"/>
                                </a:lnTo>
                                <a:lnTo>
                                  <a:pt x="2145624" y="253430"/>
                                </a:lnTo>
                                <a:lnTo>
                                  <a:pt x="2147933" y="250865"/>
                                </a:lnTo>
                                <a:lnTo>
                                  <a:pt x="2150498" y="248351"/>
                                </a:lnTo>
                                <a:lnTo>
                                  <a:pt x="2152858" y="245991"/>
                                </a:lnTo>
                                <a:lnTo>
                                  <a:pt x="2155372" y="243477"/>
                                </a:lnTo>
                                <a:lnTo>
                                  <a:pt x="2157732" y="240912"/>
                                </a:lnTo>
                                <a:lnTo>
                                  <a:pt x="2160245" y="238603"/>
                                </a:lnTo>
                                <a:lnTo>
                                  <a:pt x="2162605" y="236038"/>
                                </a:lnTo>
                                <a:lnTo>
                                  <a:pt x="2165119" y="233473"/>
                                </a:lnTo>
                                <a:lnTo>
                                  <a:pt x="2167479" y="231165"/>
                                </a:lnTo>
                                <a:lnTo>
                                  <a:pt x="2169993" y="228600"/>
                                </a:lnTo>
                                <a:lnTo>
                                  <a:pt x="2172353" y="226086"/>
                                </a:lnTo>
                                <a:lnTo>
                                  <a:pt x="2174866" y="223521"/>
                                </a:lnTo>
                                <a:lnTo>
                                  <a:pt x="2177226" y="221212"/>
                                </a:lnTo>
                                <a:lnTo>
                                  <a:pt x="2179535" y="218647"/>
                                </a:lnTo>
                                <a:lnTo>
                                  <a:pt x="2182100" y="216082"/>
                                </a:lnTo>
                                <a:lnTo>
                                  <a:pt x="2184408" y="213568"/>
                                </a:lnTo>
                                <a:lnTo>
                                  <a:pt x="2186973" y="211208"/>
                                </a:lnTo>
                                <a:lnTo>
                                  <a:pt x="2189282" y="208695"/>
                                </a:lnTo>
                                <a:lnTo>
                                  <a:pt x="2191847" y="206130"/>
                                </a:lnTo>
                                <a:lnTo>
                                  <a:pt x="2194156" y="203564"/>
                                </a:lnTo>
                                <a:lnTo>
                                  <a:pt x="2196721" y="201256"/>
                                </a:lnTo>
                                <a:lnTo>
                                  <a:pt x="2199029" y="198691"/>
                                </a:lnTo>
                                <a:lnTo>
                                  <a:pt x="2201594" y="196177"/>
                                </a:lnTo>
                                <a:lnTo>
                                  <a:pt x="2203903" y="193612"/>
                                </a:lnTo>
                                <a:lnTo>
                                  <a:pt x="2206468" y="191303"/>
                                </a:lnTo>
                                <a:lnTo>
                                  <a:pt x="2208777" y="188738"/>
                                </a:lnTo>
                                <a:lnTo>
                                  <a:pt x="2211342" y="186224"/>
                                </a:lnTo>
                                <a:lnTo>
                                  <a:pt x="2213650" y="183659"/>
                                </a:lnTo>
                                <a:lnTo>
                                  <a:pt x="2216010" y="181094"/>
                                </a:lnTo>
                                <a:lnTo>
                                  <a:pt x="2218524" y="178786"/>
                                </a:lnTo>
                                <a:lnTo>
                                  <a:pt x="2220884" y="176221"/>
                                </a:lnTo>
                                <a:lnTo>
                                  <a:pt x="2223398" y="173707"/>
                                </a:lnTo>
                                <a:lnTo>
                                  <a:pt x="2225758" y="171142"/>
                                </a:lnTo>
                                <a:lnTo>
                                  <a:pt x="2228271" y="168577"/>
                                </a:lnTo>
                                <a:lnTo>
                                  <a:pt x="2230631" y="166063"/>
                                </a:lnTo>
                                <a:lnTo>
                                  <a:pt x="2233145" y="163703"/>
                                </a:lnTo>
                                <a:lnTo>
                                  <a:pt x="2235505" y="161189"/>
                                </a:lnTo>
                                <a:lnTo>
                                  <a:pt x="2238019" y="158624"/>
                                </a:lnTo>
                                <a:lnTo>
                                  <a:pt x="2240378" y="156059"/>
                                </a:lnTo>
                                <a:lnTo>
                                  <a:pt x="2242892" y="153545"/>
                                </a:lnTo>
                                <a:lnTo>
                                  <a:pt x="2245252" y="150980"/>
                                </a:lnTo>
                                <a:lnTo>
                                  <a:pt x="2247766" y="148466"/>
                                </a:lnTo>
                                <a:lnTo>
                                  <a:pt x="2250126" y="145901"/>
                                </a:lnTo>
                                <a:lnTo>
                                  <a:pt x="2252434" y="143593"/>
                                </a:lnTo>
                                <a:lnTo>
                                  <a:pt x="2254999" y="141028"/>
                                </a:lnTo>
                                <a:lnTo>
                                  <a:pt x="2257308" y="138463"/>
                                </a:lnTo>
                                <a:lnTo>
                                  <a:pt x="2259873" y="135949"/>
                                </a:lnTo>
                                <a:lnTo>
                                  <a:pt x="2262182" y="133384"/>
                                </a:lnTo>
                                <a:lnTo>
                                  <a:pt x="2264747" y="130870"/>
                                </a:lnTo>
                                <a:lnTo>
                                  <a:pt x="2267055" y="128305"/>
                                </a:lnTo>
                                <a:lnTo>
                                  <a:pt x="2269620" y="125740"/>
                                </a:lnTo>
                                <a:lnTo>
                                  <a:pt x="2271929" y="123226"/>
                                </a:lnTo>
                                <a:lnTo>
                                  <a:pt x="2274494" y="120661"/>
                                </a:lnTo>
                                <a:lnTo>
                                  <a:pt x="2276803" y="118147"/>
                                </a:lnTo>
                                <a:lnTo>
                                  <a:pt x="2279368" y="115582"/>
                                </a:lnTo>
                                <a:lnTo>
                                  <a:pt x="2281676" y="113017"/>
                                </a:lnTo>
                                <a:lnTo>
                                  <a:pt x="2284241" y="110503"/>
                                </a:lnTo>
                                <a:lnTo>
                                  <a:pt x="2286601" y="107938"/>
                                </a:lnTo>
                                <a:lnTo>
                                  <a:pt x="2288910" y="105424"/>
                                </a:lnTo>
                                <a:lnTo>
                                  <a:pt x="2291475" y="102859"/>
                                </a:lnTo>
                                <a:lnTo>
                                  <a:pt x="2293784" y="100294"/>
                                </a:lnTo>
                                <a:lnTo>
                                  <a:pt x="2296349" y="97780"/>
                                </a:lnTo>
                                <a:lnTo>
                                  <a:pt x="2298657" y="95215"/>
                                </a:lnTo>
                                <a:lnTo>
                                  <a:pt x="2301222" y="92650"/>
                                </a:lnTo>
                                <a:lnTo>
                                  <a:pt x="2303531" y="90137"/>
                                </a:lnTo>
                                <a:lnTo>
                                  <a:pt x="2306096" y="87571"/>
                                </a:lnTo>
                                <a:lnTo>
                                  <a:pt x="2308404" y="85058"/>
                                </a:lnTo>
                                <a:lnTo>
                                  <a:pt x="2310970" y="82493"/>
                                </a:lnTo>
                                <a:lnTo>
                                  <a:pt x="2313278" y="79927"/>
                                </a:lnTo>
                                <a:lnTo>
                                  <a:pt x="2315843" y="77414"/>
                                </a:lnTo>
                                <a:lnTo>
                                  <a:pt x="2318152" y="74849"/>
                                </a:lnTo>
                                <a:lnTo>
                                  <a:pt x="2320717" y="72335"/>
                                </a:lnTo>
                                <a:lnTo>
                                  <a:pt x="2323025" y="69770"/>
                                </a:lnTo>
                                <a:lnTo>
                                  <a:pt x="2325591" y="67205"/>
                                </a:lnTo>
                                <a:lnTo>
                                  <a:pt x="2327899" y="64691"/>
                                </a:lnTo>
                                <a:lnTo>
                                  <a:pt x="2330259" y="62126"/>
                                </a:lnTo>
                                <a:lnTo>
                                  <a:pt x="2332773" y="59612"/>
                                </a:lnTo>
                                <a:lnTo>
                                  <a:pt x="2335133" y="57047"/>
                                </a:lnTo>
                                <a:lnTo>
                                  <a:pt x="2337646" y="54482"/>
                                </a:lnTo>
                                <a:lnTo>
                                  <a:pt x="2340006" y="51968"/>
                                </a:lnTo>
                                <a:lnTo>
                                  <a:pt x="2342520" y="49403"/>
                                </a:lnTo>
                                <a:lnTo>
                                  <a:pt x="2344880" y="46889"/>
                                </a:lnTo>
                                <a:lnTo>
                                  <a:pt x="2347394" y="44119"/>
                                </a:lnTo>
                                <a:lnTo>
                                  <a:pt x="2349754" y="41554"/>
                                </a:lnTo>
                                <a:lnTo>
                                  <a:pt x="2352267" y="39040"/>
                                </a:lnTo>
                                <a:lnTo>
                                  <a:pt x="2354627" y="36475"/>
                                </a:lnTo>
                                <a:lnTo>
                                  <a:pt x="2357141" y="33910"/>
                                </a:lnTo>
                                <a:lnTo>
                                  <a:pt x="2359501" y="31396"/>
                                </a:lnTo>
                                <a:lnTo>
                                  <a:pt x="2362015" y="28831"/>
                                </a:lnTo>
                                <a:lnTo>
                                  <a:pt x="2364375" y="26317"/>
                                </a:lnTo>
                                <a:lnTo>
                                  <a:pt x="2366683" y="23547"/>
                                </a:lnTo>
                                <a:lnTo>
                                  <a:pt x="2369248" y="20982"/>
                                </a:lnTo>
                                <a:lnTo>
                                  <a:pt x="2371557" y="18468"/>
                                </a:lnTo>
                                <a:lnTo>
                                  <a:pt x="2374122" y="15903"/>
                                </a:lnTo>
                                <a:lnTo>
                                  <a:pt x="2376430" y="13338"/>
                                </a:lnTo>
                                <a:lnTo>
                                  <a:pt x="2378996" y="10824"/>
                                </a:lnTo>
                                <a:lnTo>
                                  <a:pt x="2381304" y="8259"/>
                                </a:lnTo>
                                <a:lnTo>
                                  <a:pt x="2383869" y="5489"/>
                                </a:lnTo>
                                <a:lnTo>
                                  <a:pt x="2386178" y="2975"/>
                                </a:lnTo>
                                <a:lnTo>
                                  <a:pt x="2388743" y="410"/>
                                </a:lnTo>
                                <a:lnTo>
                                  <a:pt x="2389153" y="0"/>
                                </a:lnTo>
                              </a:path>
                              <a:path w="2389505" h="1333500">
                                <a:moveTo>
                                  <a:pt x="23742" y="202128"/>
                                </a:moveTo>
                                <a:lnTo>
                                  <a:pt x="23742" y="249633"/>
                                </a:lnTo>
                              </a:path>
                              <a:path w="2389505" h="1333500">
                                <a:moveTo>
                                  <a:pt x="0" y="225881"/>
                                </a:moveTo>
                                <a:lnTo>
                                  <a:pt x="47479" y="225881"/>
                                </a:lnTo>
                              </a:path>
                              <a:path w="2389505" h="1333500">
                                <a:moveTo>
                                  <a:pt x="8269" y="210388"/>
                                </a:moveTo>
                                <a:lnTo>
                                  <a:pt x="39214" y="241322"/>
                                </a:lnTo>
                              </a:path>
                              <a:path w="2389505" h="1333500">
                                <a:moveTo>
                                  <a:pt x="8269" y="241322"/>
                                </a:moveTo>
                                <a:lnTo>
                                  <a:pt x="39214" y="210388"/>
                                </a:lnTo>
                              </a:path>
                              <a:path w="2389505" h="1333500">
                                <a:moveTo>
                                  <a:pt x="217914" y="1075436"/>
                                </a:moveTo>
                                <a:lnTo>
                                  <a:pt x="217914" y="1122941"/>
                                </a:lnTo>
                              </a:path>
                              <a:path w="2389505" h="1333500">
                                <a:moveTo>
                                  <a:pt x="194161" y="1099189"/>
                                </a:moveTo>
                                <a:lnTo>
                                  <a:pt x="241615" y="1099189"/>
                                </a:lnTo>
                              </a:path>
                              <a:path w="2389505" h="1333500">
                                <a:moveTo>
                                  <a:pt x="202420" y="1083696"/>
                                </a:moveTo>
                                <a:lnTo>
                                  <a:pt x="233355" y="1114682"/>
                                </a:lnTo>
                              </a:path>
                              <a:path w="2389505" h="1333500">
                                <a:moveTo>
                                  <a:pt x="202420" y="1114682"/>
                                </a:moveTo>
                                <a:lnTo>
                                  <a:pt x="233355" y="1083696"/>
                                </a:lnTo>
                              </a:path>
                              <a:path w="2389505" h="1333500">
                                <a:moveTo>
                                  <a:pt x="460776" y="1281566"/>
                                </a:moveTo>
                                <a:lnTo>
                                  <a:pt x="460776" y="1329071"/>
                                </a:lnTo>
                              </a:path>
                              <a:path w="2389505" h="1333500">
                                <a:moveTo>
                                  <a:pt x="437074" y="1305319"/>
                                </a:moveTo>
                                <a:lnTo>
                                  <a:pt x="484528" y="1305319"/>
                                </a:lnTo>
                              </a:path>
                              <a:path w="2389505" h="1333500">
                                <a:moveTo>
                                  <a:pt x="445334" y="1289826"/>
                                </a:moveTo>
                                <a:lnTo>
                                  <a:pt x="476269" y="1320812"/>
                                </a:lnTo>
                              </a:path>
                              <a:path w="2389505" h="1333500">
                                <a:moveTo>
                                  <a:pt x="445334" y="1320812"/>
                                </a:moveTo>
                                <a:lnTo>
                                  <a:pt x="476269" y="1289826"/>
                                </a:lnTo>
                              </a:path>
                              <a:path w="2389505" h="1333500">
                                <a:moveTo>
                                  <a:pt x="703484" y="1285568"/>
                                </a:moveTo>
                                <a:lnTo>
                                  <a:pt x="703484" y="1333073"/>
                                </a:lnTo>
                              </a:path>
                              <a:path w="2389505" h="1333500">
                                <a:moveTo>
                                  <a:pt x="679731" y="1309320"/>
                                </a:moveTo>
                                <a:lnTo>
                                  <a:pt x="727236" y="1309320"/>
                                </a:lnTo>
                              </a:path>
                              <a:path w="2389505" h="1333500">
                                <a:moveTo>
                                  <a:pt x="687991" y="1293878"/>
                                </a:moveTo>
                                <a:lnTo>
                                  <a:pt x="718977" y="1324813"/>
                                </a:lnTo>
                              </a:path>
                              <a:path w="2389505" h="1333500">
                                <a:moveTo>
                                  <a:pt x="687991" y="1324813"/>
                                </a:moveTo>
                                <a:lnTo>
                                  <a:pt x="718977" y="1293878"/>
                                </a:lnTo>
                              </a:path>
                              <a:path w="2389505" h="1333500">
                                <a:moveTo>
                                  <a:pt x="946397" y="1198406"/>
                                </a:moveTo>
                                <a:lnTo>
                                  <a:pt x="946397" y="1245911"/>
                                </a:lnTo>
                              </a:path>
                              <a:path w="2389505" h="1333500">
                                <a:moveTo>
                                  <a:pt x="922644" y="1222159"/>
                                </a:moveTo>
                                <a:lnTo>
                                  <a:pt x="970098" y="1222159"/>
                                </a:lnTo>
                              </a:path>
                              <a:path w="2389505" h="1333500">
                                <a:moveTo>
                                  <a:pt x="930904" y="1206717"/>
                                </a:moveTo>
                                <a:lnTo>
                                  <a:pt x="961839" y="1237652"/>
                                </a:lnTo>
                              </a:path>
                              <a:path w="2389505" h="1333500">
                                <a:moveTo>
                                  <a:pt x="930904" y="1237652"/>
                                </a:moveTo>
                                <a:lnTo>
                                  <a:pt x="961839" y="1206717"/>
                                </a:lnTo>
                              </a:path>
                              <a:path w="2389505" h="1333500">
                                <a:moveTo>
                                  <a:pt x="1189054" y="1060148"/>
                                </a:moveTo>
                                <a:lnTo>
                                  <a:pt x="1189054" y="1107653"/>
                                </a:lnTo>
                              </a:path>
                              <a:path w="2389505" h="1333500">
                                <a:moveTo>
                                  <a:pt x="1165352" y="1083901"/>
                                </a:moveTo>
                                <a:lnTo>
                                  <a:pt x="1212806" y="1083901"/>
                                </a:lnTo>
                              </a:path>
                              <a:path w="2389505" h="1333500">
                                <a:moveTo>
                                  <a:pt x="1173612" y="1068408"/>
                                </a:moveTo>
                                <a:lnTo>
                                  <a:pt x="1204547" y="1099394"/>
                                </a:lnTo>
                              </a:path>
                              <a:path w="2389505" h="1333500">
                                <a:moveTo>
                                  <a:pt x="1173612" y="1099394"/>
                                </a:moveTo>
                                <a:lnTo>
                                  <a:pt x="1204547" y="1068408"/>
                                </a:lnTo>
                              </a:path>
                              <a:path w="2389505" h="1333500">
                                <a:moveTo>
                                  <a:pt x="1431967" y="875873"/>
                                </a:moveTo>
                                <a:lnTo>
                                  <a:pt x="1431967" y="923378"/>
                                </a:lnTo>
                              </a:path>
                              <a:path w="2389505" h="1333500">
                                <a:moveTo>
                                  <a:pt x="1408214" y="899625"/>
                                </a:moveTo>
                                <a:lnTo>
                                  <a:pt x="1455720" y="899625"/>
                                </a:lnTo>
                              </a:path>
                              <a:path w="2389505" h="1333500">
                                <a:moveTo>
                                  <a:pt x="1416525" y="884132"/>
                                </a:moveTo>
                                <a:lnTo>
                                  <a:pt x="1447460" y="915118"/>
                                </a:lnTo>
                              </a:path>
                              <a:path w="2389505" h="1333500">
                                <a:moveTo>
                                  <a:pt x="1416525" y="915118"/>
                                </a:moveTo>
                                <a:lnTo>
                                  <a:pt x="1447460" y="884132"/>
                                </a:lnTo>
                              </a:path>
                              <a:path w="2389505" h="1333500">
                                <a:moveTo>
                                  <a:pt x="1674880" y="663176"/>
                                </a:moveTo>
                                <a:lnTo>
                                  <a:pt x="1674880" y="710681"/>
                                </a:lnTo>
                              </a:path>
                              <a:path w="2389505" h="1333500">
                                <a:moveTo>
                                  <a:pt x="1651128" y="686929"/>
                                </a:moveTo>
                                <a:lnTo>
                                  <a:pt x="1698633" y="686929"/>
                                </a:lnTo>
                              </a:path>
                              <a:path w="2389505" h="1333500">
                                <a:moveTo>
                                  <a:pt x="1659387" y="671436"/>
                                </a:moveTo>
                                <a:lnTo>
                                  <a:pt x="1690322" y="702370"/>
                                </a:lnTo>
                              </a:path>
                              <a:path w="2389505" h="1333500">
                                <a:moveTo>
                                  <a:pt x="1659387" y="702370"/>
                                </a:moveTo>
                                <a:lnTo>
                                  <a:pt x="1690322" y="671436"/>
                                </a:lnTo>
                              </a:path>
                              <a:path w="2389505" h="1333500">
                                <a:moveTo>
                                  <a:pt x="1917537" y="435191"/>
                                </a:moveTo>
                                <a:lnTo>
                                  <a:pt x="1917537" y="482697"/>
                                </a:lnTo>
                              </a:path>
                              <a:path w="2389505" h="1333500">
                                <a:moveTo>
                                  <a:pt x="1893836" y="458944"/>
                                </a:moveTo>
                                <a:lnTo>
                                  <a:pt x="1941290" y="458944"/>
                                </a:lnTo>
                              </a:path>
                              <a:path w="2389505" h="1333500">
                                <a:moveTo>
                                  <a:pt x="1902095" y="443451"/>
                                </a:moveTo>
                                <a:lnTo>
                                  <a:pt x="1933030" y="474386"/>
                                </a:lnTo>
                              </a:path>
                              <a:path w="2389505" h="1333500">
                                <a:moveTo>
                                  <a:pt x="1902095" y="474386"/>
                                </a:moveTo>
                                <a:lnTo>
                                  <a:pt x="1933030" y="443451"/>
                                </a:lnTo>
                              </a:path>
                              <a:path w="2389505" h="1333500">
                                <a:moveTo>
                                  <a:pt x="2160451" y="180068"/>
                                </a:moveTo>
                                <a:lnTo>
                                  <a:pt x="2160451" y="227574"/>
                                </a:lnTo>
                              </a:path>
                              <a:path w="2389505" h="1333500">
                                <a:moveTo>
                                  <a:pt x="2136749" y="203821"/>
                                </a:moveTo>
                                <a:lnTo>
                                  <a:pt x="2184203" y="203821"/>
                                </a:lnTo>
                              </a:path>
                              <a:path w="2389505" h="1333500">
                                <a:moveTo>
                                  <a:pt x="2145009" y="188328"/>
                                </a:moveTo>
                                <a:lnTo>
                                  <a:pt x="2175944" y="219263"/>
                                </a:lnTo>
                              </a:path>
                              <a:path w="2389505" h="1333500">
                                <a:moveTo>
                                  <a:pt x="2145009" y="219263"/>
                                </a:moveTo>
                                <a:lnTo>
                                  <a:pt x="2175944" y="188328"/>
                                </a:lnTo>
                              </a:path>
                            </a:pathLst>
                          </a:custGeom>
                          <a:ln w="5724">
                            <a:solidFill>
                              <a:srgbClr val="5C0DAC"/>
                            </a:solidFill>
                            <a:prstDash val="solid"/>
                          </a:ln>
                        </wps:spPr>
                        <wps:bodyPr wrap="square" lIns="0" tIns="0" rIns="0" bIns="0" rtlCol="0">
                          <a:prstTxWarp prst="textNoShape">
                            <a:avLst/>
                          </a:prstTxWarp>
                          <a:noAutofit/>
                        </wps:bodyPr>
                      </wps:wsp>
                      <pic:pic xmlns:pic="http://schemas.openxmlformats.org/drawingml/2006/picture">
                        <pic:nvPicPr>
                          <pic:cNvPr id="964" name="Image 964"/>
                          <pic:cNvPicPr/>
                        </pic:nvPicPr>
                        <pic:blipFill>
                          <a:blip r:embed="rId174" cstate="print"/>
                          <a:stretch>
                            <a:fillRect/>
                          </a:stretch>
                        </pic:blipFill>
                        <pic:spPr>
                          <a:xfrm>
                            <a:off x="464455" y="1317287"/>
                            <a:ext cx="298371" cy="257734"/>
                          </a:xfrm>
                          <a:prstGeom prst="rect">
                            <a:avLst/>
                          </a:prstGeom>
                        </pic:spPr>
                      </pic:pic>
                      <wps:wsp>
                        <wps:cNvPr id="965" name="Graphic 965"/>
                        <wps:cNvSpPr/>
                        <wps:spPr>
                          <a:xfrm>
                            <a:off x="1923" y="1316697"/>
                            <a:ext cx="598170" cy="2540"/>
                          </a:xfrm>
                          <a:custGeom>
                            <a:avLst/>
                            <a:gdLst/>
                            <a:ahLst/>
                            <a:cxnLst/>
                            <a:rect l="l" t="t" r="r" b="b"/>
                            <a:pathLst>
                              <a:path w="598170" h="2540">
                                <a:moveTo>
                                  <a:pt x="0" y="0"/>
                                </a:moveTo>
                                <a:lnTo>
                                  <a:pt x="597930" y="2513"/>
                                </a:lnTo>
                              </a:path>
                            </a:pathLst>
                          </a:custGeom>
                          <a:ln w="3847">
                            <a:solidFill>
                              <a:srgbClr val="000000"/>
                            </a:solidFill>
                            <a:prstDash val="dash"/>
                          </a:ln>
                        </wps:spPr>
                        <wps:bodyPr wrap="square" lIns="0" tIns="0" rIns="0" bIns="0" rtlCol="0">
                          <a:prstTxWarp prst="textNoShape">
                            <a:avLst/>
                          </a:prstTxWarp>
                          <a:noAutofit/>
                        </wps:bodyPr>
                      </wps:wsp>
                      <wps:wsp>
                        <wps:cNvPr id="966" name="Graphic 966"/>
                        <wps:cNvSpPr/>
                        <wps:spPr>
                          <a:xfrm>
                            <a:off x="346322" y="333039"/>
                            <a:ext cx="219075" cy="175260"/>
                          </a:xfrm>
                          <a:custGeom>
                            <a:avLst/>
                            <a:gdLst/>
                            <a:ahLst/>
                            <a:cxnLst/>
                            <a:rect l="l" t="t" r="r" b="b"/>
                            <a:pathLst>
                              <a:path w="219075" h="175260">
                                <a:moveTo>
                                  <a:pt x="0" y="0"/>
                                </a:moveTo>
                                <a:lnTo>
                                  <a:pt x="218596" y="0"/>
                                </a:lnTo>
                              </a:path>
                              <a:path w="219075" h="175260">
                                <a:moveTo>
                                  <a:pt x="109169" y="118250"/>
                                </a:moveTo>
                                <a:lnTo>
                                  <a:pt x="109169" y="175041"/>
                                </a:lnTo>
                              </a:path>
                              <a:path w="219075" h="175260">
                                <a:moveTo>
                                  <a:pt x="87315" y="146620"/>
                                </a:moveTo>
                                <a:lnTo>
                                  <a:pt x="130973" y="146620"/>
                                </a:lnTo>
                              </a:path>
                              <a:path w="219075" h="175260">
                                <a:moveTo>
                                  <a:pt x="93882" y="126407"/>
                                </a:moveTo>
                                <a:lnTo>
                                  <a:pt x="124714" y="166525"/>
                                </a:lnTo>
                              </a:path>
                              <a:path w="219075" h="175260">
                                <a:moveTo>
                                  <a:pt x="93882" y="166525"/>
                                </a:moveTo>
                                <a:lnTo>
                                  <a:pt x="124714" y="126407"/>
                                </a:lnTo>
                              </a:path>
                            </a:pathLst>
                          </a:custGeom>
                          <a:ln w="5724">
                            <a:solidFill>
                              <a:srgbClr val="5C0DAC"/>
                            </a:solidFill>
                            <a:prstDash val="solid"/>
                          </a:ln>
                        </wps:spPr>
                        <wps:bodyPr wrap="square" lIns="0" tIns="0" rIns="0" bIns="0" rtlCol="0">
                          <a:prstTxWarp prst="textNoShape">
                            <a:avLst/>
                          </a:prstTxWarp>
                          <a:noAutofit/>
                        </wps:bodyPr>
                      </wps:wsp>
                      <wps:wsp>
                        <wps:cNvPr id="967" name="Textbox 967"/>
                        <wps:cNvSpPr txBox="1"/>
                        <wps:spPr>
                          <a:xfrm>
                            <a:off x="247309" y="127083"/>
                            <a:ext cx="877569" cy="438784"/>
                          </a:xfrm>
                          <a:prstGeom prst="rect">
                            <a:avLst/>
                          </a:prstGeom>
                          <a:ln w="2756">
                            <a:solidFill>
                              <a:srgbClr val="252525"/>
                            </a:solidFill>
                            <a:prstDash val="solid"/>
                          </a:ln>
                        </wps:spPr>
                        <wps:txbx>
                          <w:txbxContent>
                            <w:p w14:paraId="5064722C" w14:textId="77777777" w:rsidR="007345D8" w:rsidRDefault="00000000">
                              <w:pPr>
                                <w:spacing w:before="35"/>
                                <w:ind w:left="479"/>
                                <w:rPr>
                                  <w:rFonts w:ascii="Times New Roman" w:hint="eastAsia"/>
                                  <w:sz w:val="17"/>
                                </w:rPr>
                              </w:pPr>
                              <w:r>
                                <w:rPr>
                                  <w:rFonts w:ascii="Times New Roman"/>
                                  <w:spacing w:val="-4"/>
                                  <w:w w:val="105"/>
                                  <w:sz w:val="17"/>
                                </w:rPr>
                                <w:t>n=100</w:t>
                              </w:r>
                            </w:p>
                            <w:p w14:paraId="387CD12F" w14:textId="77777777" w:rsidR="007345D8" w:rsidRDefault="00000000">
                              <w:pPr>
                                <w:spacing w:line="285" w:lineRule="auto"/>
                                <w:ind w:left="534" w:right="60" w:firstLine="8"/>
                                <w:rPr>
                                  <w:rFonts w:ascii="Times New Roman" w:hint="eastAsia"/>
                                  <w:sz w:val="17"/>
                                </w:rPr>
                              </w:pPr>
                              <w:r>
                                <w:rPr>
                                  <w:rFonts w:ascii="Times New Roman"/>
                                  <w:spacing w:val="-2"/>
                                  <w:w w:val="105"/>
                                  <w:sz w:val="17"/>
                                </w:rPr>
                                <w:t>Analysis Simulation</w:t>
                              </w:r>
                            </w:p>
                          </w:txbxContent>
                        </wps:txbx>
                        <wps:bodyPr wrap="square" lIns="0" tIns="0" rIns="0" bIns="0" rtlCol="0">
                          <a:noAutofit/>
                        </wps:bodyPr>
                      </wps:wsp>
                    </wpg:wgp>
                  </a:graphicData>
                </a:graphic>
              </wp:anchor>
            </w:drawing>
          </mc:Choice>
          <mc:Fallback>
            <w:pict>
              <v:group w14:anchorId="1768D116" id="Group 961" o:spid="_x0000_s1734" style="position:absolute;left:0;text-align:left;margin-left:211.15pt;margin-top:3.05pt;width:191.5pt;height:124.05pt;z-index:15879168;mso-wrap-distance-left:0;mso-wrap-distance-right:0;mso-position-horizontal-relative:page;mso-position-vertical-relative:text" coordsize="24320,15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">
                <v:shape id="Graphic 962" o:spid="_x0000_s1735" style="position:absolute;left:19;top:28;width:24282;height:15405;visibility:visible;mso-wrap-style:square;v-text-anchor:top" coordsize="2428240,154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" path="m,1540501r2428168,em,l2428168,em,1540501r,-24173em242923,1540501r,-24173em485785,1540501r,-24173em728493,1540501r,-24173em971407,1540501r,-24173em1214063,1540501r,-24173em1456977,1540501r,-24173em1699890,1540501r,-24173em1942547,1540501r,-24173em2185460,1540501r,-24173em2428168,1540501r,-24173em,l,24368em242923,r,24368em485785,r,24368em728493,r,24368em971407,r,24368em1214063,r,24368em1456977,r,24368em1699890,r,24368em1942547,r,24368em2185460,r,24368em2428168,r,24368em,1540501l,em2428168,1540501l2428168,em,1540501r24378,em,1198868r24378,em,735050r24378,em,463818r24378,em,271437r24378,em,122149r24378,em,l24378,em2428168,1540501r-24163,em2428168,1198868r-24163,em2428168,735050r-24163,em2428168,463818r-24163,em2428168,271437r-24163,em2428168,122149r-24163,em2428168,r-24163,em,1540501r12297,em,1348150r12297,em,1198868r12297,em,1076924r12297,em,973654r12297,em,884337r12297,em,805692r12297,em,735050r12297,em,271437r12297,em,l12297,em2428168,1540501r-12107,em2428168,1348150r-12107,em2428168,1198868r-12107,em2428168,1076924r-12107,em2428168,973654r-12107,em2428168,884337r-12107,em2428168,805692r-12107,em2428168,735050r-12107,em2428168,271437r-12107,em2428168,r-12107,e" filled="f" strokecolor="#252525" strokeweight=".07656mm">
                  <v:path arrowok="t"/>
                </v:shape>
                <v:shape id="Graphic 963" o:spid="_x0000_s1736" style="position:absolute;left:269;top:28;width:23895;height:13335;visibility:visible;mso-wrap-style:square;v-text-anchor:top" coordsize="238950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" path="m9116,r2334,41759l13989,82493r2335,37963l18868,156316r2329,33705l23742,221828r2329,30114l28616,280363r2334,27344l33489,333614r2334,24779l38368,382145r2329,22727l43242,426675r2329,21034l47905,467819r2545,19290l52779,505988r2544,18058l57652,541437r2545,16930l62531,574732r2540,15698l67405,605667r2544,14877l72278,634960r2555,14005l77142,662509r2565,13390l82015,688622r2566,12517l86889,713400r2360,11902l91763,736743r2360,11235l96636,759007r2360,10825l101510,780195r2360,10209l106384,800357r2360,9747l111257,819646r2360,9337l116131,838115r2360,8926l121005,855711r2360,8465l125673,872487r2565,8259l130547,888595r2565,7850l135420,904088r2566,7593l140294,919120r2565,7233l145168,933330r2565,7029l150041,947131r2566,6771l154966,960469r2514,6361l159840,973192r2309,6156l164714,985504r2308,5951l169587,997150r2309,5951l174461,1008641r2309,5695l179335,1019671r2308,5489l184208,1030239r2309,5336l189082,1040653r2309,5079l193956,1050606r2308,4874l198624,1060148r2514,4669l203498,1069485r2514,4463l208371,1078412r2514,4411l213245,1087081r2514,4259l218119,1095546r2514,4053l222992,1103652r2514,4001l227866,1111501r2514,3796l232740,1119094r2308,3642l237613,1126532r2309,3592l242487,1133509r2309,3643l247361,1140538r2308,3386l252234,1147310r2309,3180l257108,1153671r2309,3181l261982,1160032r2308,3181l266855,1166189r2309,2975l271524,1172140r2514,2770l276397,1177834r2514,2770l281271,1183375r2514,2770l286145,1188659r2565,2770l291018,1193994r2565,2514l295892,1199073r2565,2309l300766,1203947r2565,2308l305639,1208615r2565,2309l310513,1213284r2360,2103l315387,1217747r2360,2103l320260,1221954r2360,2154l325134,1226212r2360,2103l330008,1230213r2360,1950l334881,1234266r2360,1898l339755,1237857r2360,1949l344629,1241705r2359,1693l349297,1245296r2565,1693l354171,1248682r2565,1693l359044,1251862r2565,1693l363918,1255248r2565,1488l368792,1258224r2565,1488l373665,1261199r2565,1488l378539,1264175r2565,1488l383413,1266945r2360,1488l388286,1269664r2360,1283l393160,1272229r2360,1283l398034,1274794r2359,1231l402907,1277308r2360,1077l407781,1279668r2360,1026l412655,1281771r2359,1078l417580,1283875r2308,1077l422197,1286029r2565,1026l427070,1288133r2565,872l431944,1290031r2565,872l436818,1291724r2565,1077l441743,1293673r2513,821l446616,1295366r2514,616l451490,1296854r2514,821l456364,1298290r2308,873l461237,1299778r2309,872l466111,1301266r2308,667l470985,1302548r2308,667l475858,1303831r2309,616l480732,1305113r2308,411l485606,1306140r2308,461l490479,1307217r2309,410l495353,1308294r2308,411l500021,1309115r2514,462l504895,1309987r2514,411l509769,1310808r2513,462l514642,1311475r2514,410l519516,1312296r2514,205l524390,1312963r2513,205l529263,1313578r2514,205l534137,1313989r2308,205l539011,1314450r2308,206l543884,1314861r2309,205l548758,1315271r2308,205l553632,1315682r2308,l558505,1315938r2309,l563379,1316143r2308,l568252,1316349r2309,l572921,1316349r2565,l577795,1316554r2565,l582668,1316554r2565,l587542,1316554r2565,-205l592416,1316349r2565,l597289,1316349r2565,-206l602163,1316143r2565,-205l607037,1315938r2359,-256l611910,1315682r2360,-206l616784,1315271r2360,l621658,1315066r2359,-205l626531,1314656r2360,-206l631405,1314194r2360,-205l636278,1313783r2360,-205l641152,1313373r2360,-205l645821,1312757r2565,-256l650694,1312296r2565,-411l655568,1311680r2565,-410l660442,1311013r2565,-410l665315,1310192r2565,-205l670189,1309577r2565,-462l675063,1308705r2565,-206l679936,1308089r2565,-462l684810,1307217r2360,-411l689684,1306396r2359,-462l694557,1305319r2360,-411l699431,1304447r2360,-411l704304,1303421r2360,-462l709229,1302548r2309,-615l714103,1301471r2309,-616l718977,1300445r2308,-667l723594,1299368r2565,-616l728468,1298085r2565,-410l733393,1297059r2513,-667l738266,1295777r2514,-667l743140,1294494r2514,-616l748013,1293212r2514,-616l752887,1291929r2514,-616l757761,1290698r2308,-667l762634,1289415r2309,-872l767508,1287927r2309,-666l772382,1286645r2308,-821l777255,1285157r2309,-821l782129,1283669r2309,-820l787003,1282182r2308,-821l791876,1280694r2309,-821l796545,1279001r2514,-616l801418,1277513r2514,-821l806292,1275820r2514,-615l811166,1274333r2514,-821l816039,1272640r2514,-821l820913,1270947r2514,-821l825787,1269254r2514,-821l830660,1267561r2309,-821l835534,1265663r2309,-873l840408,1263970r2308,-873l845281,1262071r2309,-872l850155,1260327r2309,-1026l855029,1258429r2308,-1026l859902,1256531r2360,-821l864776,1254633r2360,-1078l869444,1252735r2566,-1078l874318,1250785r2565,-1026l879192,1248682r2565,-821l884065,1246784r2566,-1078l888939,1244680r2565,-1077l893813,1242731r2565,-1026l898686,1240627r2566,-1077l903560,1238524r2565,-1077l908434,1236369r2360,-1026l913307,1234266r2360,-1077l918181,1232163r2360,-1283l923055,1229803r2360,-1026l927928,1227699r2360,-1077l932802,1225339r2360,-1026l937676,1223236r2360,-1282l942549,1220927r2360,-1077l947218,1218568r2565,-1078l952091,1216259r2566,-1077l956965,1213899r2565,-1026l961839,1211591r2565,-1078l966712,1209231r2565,-1283l971586,1206922r2565,-1282l976460,1204357r2565,-1077l981333,1202048r2360,-1282l986207,1199483r2360,-1282l991081,1197175r2360,-1283l996006,1194610r2308,-1283l1000879,1192045r2309,-1232l1005753,1189531r2309,-1283l1010627,1186966r2308,-1283l1015500,1184452r2309,-1283l1020169,1181887r2514,-1488l1025042,1179117r2514,-1283l1029916,1176603r2514,-1283l1034790,1173833r2513,-1283l1039663,1171267r2514,-1282l1044537,1168549r2514,-1283l1049411,1165778r2513,-1282l1054284,1163213r2309,-1488l1059158,1160443r2309,-1437l1064032,1157724r2308,-1488l1068905,1154954r2309,-1488l1073779,1152183r2309,-1487l1078653,1149208r2308,-1231l1083526,1146489r2309,-1488l1088400,1143719r2309,-1488l1093274,1140743r2308,-1488l1097942,1137973r2514,-1488l1102816,1134997r2513,-1488l1107689,1132073r2514,-1488l1112563,1129098r2514,-1283l1117437,1126327r2513,-1488l1122310,1123352r2514,-1488l1127184,1120376r2565,-1487l1132058,1117401r2308,-1488l1136931,1114220r2309,-1488l1141805,1111245r2309,-1488l1146679,1108320r2308,-1487l1151552,1105345r2360,-1693l1156426,1102164r2360,-1488l1161300,1099189r2359,-1693l1166173,1096008r2360,-1488l1170842,1092827r2565,-1487l1175715,1089852r2565,-1693l1180589,1086671r2565,-1693l1185463,1083490r2565,-1693l1190336,1080310r2565,-1693l1195210,1077129r2565,-1693l1200084,1073948r2565,-1693l1204957,1070768r2360,-1693l1209831,1067382r2360,-1488l1214705,1064201r2359,-1693l1219578,1061020r2360,-1693l1224452,1057634r2360,-1487l1229326,1054454r2359,-1745l1234199,1051016r2360,-1693l1239073,1047836r2360,-1693l1243741,1044450r2565,-1693l1248615,1041064r2565,-1693l1253489,1037678r2565,-1693l1258362,1034292r2565,-1693l1263236,1031111r2565,-1693l1268110,1027520r2565,-1744l1272983,1024083r2565,-1693l1277857,1020697r2360,-1693l1282731,1017311r2359,-1693l1287656,1013925r2308,-1693l1292529,1010539r2309,-1898l1297403,1006948r2308,-1744l1302277,1003511r2308,-1898l1307150,999920r2309,-1693l1312024,996534r2308,-1898l1316897,992943r2309,-1693l1321566,989301r2514,-1693l1326440,985915r2513,-1899l1331313,982324r2514,-1899l1336187,978732r2514,-1898l1341061,975090r2513,-1693l1345934,971499r2514,-1693l1350808,967908r2514,-1898l1355682,964317r2308,-1950l1360555,960674r2309,-1898l1365429,957083r2308,-1898l1370303,953287r2308,-1693l1375176,949644r2309,-1898l1380050,946053r2308,-1898l1384923,942257r2309,-1898l1389797,938615r2309,-1899l1394466,934818r2513,-1898l1399339,931227r2514,-1898l1404213,927379r2514,-1898l1409087,923583r2513,-1898l1413960,919992r2565,-1949l1418834,916144r2565,-1898l1423708,912348r2565,-1898l1428581,908500r2309,-1898l1433455,904704r2308,-1898l1438328,900908r2360,-1950l1443202,897060r2360,-1898l1448076,893264r2360,-1898l1452949,889416r2360,-1898l1457823,885415r2360,-1898l1462697,881567r2360,-1898l1467365,877771r2565,-1898l1472239,873718r2565,-1898l1477113,869922r2565,-1899l1481986,866125r2565,-2154l1486860,862072r2565,-1898l1491734,858276r2565,-2155l1496607,854223r2565,-1898l1501481,850222r2565,-1950l1506354,846374r2360,-2103l1511228,842373r2360,-2155l1516102,838320r2360,-1898l1520975,834318r2360,-1949l1525849,830265r2360,-1898l1530723,826213r2360,-1899l1535596,822211r2360,-1898l1540470,818158r2360,-1898l1545139,814157r2565,-1898l1550012,810104r2565,-1898l1554886,806102r2565,-2154l1559759,802050r2566,-2104l1564633,797843r2565,-1950l1569507,793790r2565,-2103l1574432,789737r2514,-2103l1579305,785530r2309,-1898l1584179,781478r2309,-2104l1589053,777271r2308,-1950l1593926,773218r2309,-2103l1598800,768960r2309,-1898l1603674,764958r2308,-2154l1608547,760700r2309,-2103l1613421,756442r2309,-1898l1618089,752441r2514,-2104l1622963,748183r2514,-2104l1627837,743976r2514,-2155l1632710,739718r2514,-2103l1637584,735460r2514,-2103l1642458,731253r2514,-2154l1647331,726995r2514,-2103l1652205,722737r2309,-2103l1657079,718479r2308,-2103l1661952,714272r2309,-2154l1666826,710014r2309,-2103l1671700,705756r2308,-2103l1676573,701344r2309,-2154l1681447,697086r2309,-2103l1686321,692828r2308,-2103l1691194,688622r2309,-2360l1695863,684158r2514,-2154l1700736,679900r2514,-2308l1705610,675437r2565,-2103l1710484,671230r2565,-2360l1715357,666767r2565,-2155l1720231,662509r2565,-2309l1725105,658046r2565,-2104l1729978,653634r2360,-2155l1734852,649376r2360,-2360l1739726,644913r2360,-2309l1744599,640449r2360,-2103l1749473,635986r2360,-2103l1754347,631574r2360,-2155l1759220,627316r2360,-2360l1764094,622853r2360,-2309l1768762,618390r2566,-2309l1773636,613926r2565,-2308l1778510,609514r2565,-2359l1783383,605051r2565,-2360l1788257,600383r2565,-2104l1793131,595919r2565,-2103l1798004,591456r2565,-2103l1802878,586993r2360,-2309l1807752,582581r2360,-2360l1812625,577913r2360,-2155l1817499,573449r2360,-2360l1822373,568986r2360,-2308l1827246,564318r2360,-2104l1832120,559854r2360,-2308l1837045,555442r2308,-2359l1841662,550774r2565,-2360l1846536,546311r2565,-2360l1851409,541642r2565,-2360l1856283,536974r2565,-2103l1861157,532511r2565,-2309l1866082,527842r2513,-2308l1870955,523174r2514,-2104l1875829,518710r2309,-2308l1880703,514042r2308,-2309l1885576,509425r2309,-2360l1890450,504756r2309,-2154l1895324,500293r2308,-2360l1900197,495625r2309,-2360l1905071,490956r2308,-2360l1909945,486288r2308,-2360l1914818,481619r2309,-2359l1919487,476951r2513,-2309l1924360,472282r2514,-2308l1929234,467614r2514,-2309l1934108,462946r2513,-2309l1938981,458277r2514,-2308l1943855,453403r2514,-2308l1948729,448735r2513,-2309l1953602,444067r2309,-2309l1958476,439398r2309,-2308l1963350,434730r2308,-2514l1968223,429856r2309,-2309l1973097,425188r2308,-2309l1977971,420519r2308,-2514l1982844,415645r2309,-2308l1987718,410977r2308,-2309l1992386,406103r2565,-2308l1997260,401435r2565,-2309l2002134,396561r2565,-2308l2007007,391893r2565,-2309l2011881,387019r2565,-2308l2016755,382351r2565,-2514l2021628,377477r2565,-2309l2026502,372603r2360,-2308l2031376,367935r2359,-2514l2036249,363061r2360,-2308l2041123,358188r2360,-2309l2045997,353519r2359,-2514l2050870,348646r2360,-2566l2055744,343772r2360,-2360l2060618,338898r2359,-2360l2065286,334025r2565,-2360l2070160,329356r2565,-2565l2075033,324482r2565,-2565l2079907,319609r2565,-2565l2084781,314735r2565,-2565l2089654,309861r2565,-2565l2094528,304937r2565,-2514l2099402,300063r2565,-2514l2104275,295189r2360,-2514l2109149,290316r2360,-2514l2114023,285237r2359,-2309l2118896,280363r2360,-2360l2123770,275489r2360,-2360l2128695,270616r2308,-2565l2133568,265742r2309,-2565l2138442,260612r2309,-2309l2143059,255738r2565,-2308l2147933,250865r2565,-2514l2152858,245991r2514,-2514l2157732,240912r2513,-2309l2162605,236038r2514,-2565l2167479,231165r2514,-2565l2172353,226086r2513,-2565l2177226,221212r2309,-2565l2182100,216082r2308,-2514l2186973,211208r2309,-2513l2191847,206130r2309,-2566l2196721,201256r2308,-2565l2201594,196177r2309,-2565l2206468,191303r2309,-2565l2211342,186224r2308,-2565l2216010,181094r2514,-2308l2220884,176221r2514,-2514l2225758,171142r2513,-2565l2230631,166063r2514,-2360l2235505,161189r2514,-2565l2240378,156059r2514,-2514l2245252,150980r2514,-2514l2250126,145901r2308,-2308l2254999,141028r2309,-2565l2259873,135949r2309,-2565l2264747,130870r2308,-2565l2269620,125740r2309,-2514l2274494,120661r2309,-2514l2279368,115582r2308,-2565l2284241,110503r2360,-2565l2288910,105424r2565,-2565l2293784,100294r2565,-2514l2298657,95215r2565,-2565l2303531,90137r2565,-2566l2308404,85058r2566,-2565l2313278,79927r2565,-2513l2318152,74849r2565,-2514l2323025,69770r2566,-2565l2327899,64691r2360,-2565l2332773,59612r2360,-2565l2337646,54482r2360,-2514l2342520,49403r2360,-2514l2347394,44119r2360,-2565l2352267,39040r2360,-2565l2357141,33910r2360,-2514l2362015,28831r2360,-2514l2366683,23547r2565,-2565l2371557,18468r2565,-2565l2376430,13338r2566,-2514l2381304,8259r2565,-2770l2386178,2975r2565,-2565l2389153,em23742,202128r,47505em,225881r47479,em8269,210388r30945,30934em8269,241322l39214,210388em217914,1075436r,47505em194161,1099189r47454,em202420,1083696r30935,30986em202420,1114682r30935,-30986em460776,1281566r,47505em437074,1305319r47454,em445334,1289826r30935,30986em445334,1320812r30935,-30986em703484,1285568r,47505em679731,1309320r47505,em687991,1293878r30986,30935em687991,1324813r30986,-30935em946397,1198406r,47505em922644,1222159r47454,em930904,1206717r30935,30935em930904,1237652r30935,-30935em1189054,1060148r,47505em1165352,1083901r47454,em1173612,1068408r30935,30986em1173612,1099394r30935,-30986em1431967,875873r,47505em1408214,899625r47506,em1416525,884132r30935,30986em1416525,915118r30935,-30986em1674880,663176r,47505em1651128,686929r47505,em1659387,671436r30935,30934em1659387,702370r30935,-30934em1917537,435191r,47506em1893836,458944r47454,em1902095,443451r30935,30935em1902095,474386r30935,-30935em2160451,180068r,47506em2136749,203821r47454,em2145009,188328r30935,30935em2145009,219263r30935,-30935e" filled="f" strokecolor="#5c0dac" strokeweight=".159mm">
                  <v:path arrowok="t"/>
                </v:shape>
                <v:shape id="Image 964" o:spid="_x0000_s1737" type="#_x0000_t75" style="position:absolute;left:4644;top:13172;width:2984;height: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">
                  <v:imagedata r:id="rId175" o:title=""/>
                </v:shape>
                <v:shape id="Graphic 965" o:spid="_x0000_s1738" style="position:absolute;left:19;top:13166;width:5981;height:26;visibility:visible;mso-wrap-style:square;v-text-anchor:top" coordsize="5981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" path="m,l597930,2513e" filled="f" strokeweight=".1069mm">
                  <v:stroke dashstyle="dash"/>
                  <v:path arrowok="t"/>
                </v:shape>
                <v:shape id="Graphic 966" o:spid="_x0000_s1739" style="position:absolute;left:3463;top:3330;width:2190;height:1752;visibility:visible;mso-wrap-style:square;v-text-anchor:top" coordsize="21907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" path="m,l218596,em109169,118250r,56791em87315,146620r43658,em93882,126407r30832,40118em93882,166525r30832,-40118e" filled="f" strokecolor="#5c0dac" strokeweight=".159mm">
                  <v:path arrowok="t"/>
                </v:shape>
                <v:shape id="Textbox 967" o:spid="_x0000_s1740" type="#_x0000_t202" style="position:absolute;left:2473;top:1270;width:8775;height:4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" filled="f" strokecolor="#252525" strokeweight=".07656mm">
                  <v:textbox inset="0,0,0,0">
                    <w:txbxContent>
                      <w:p w14:paraId="5064722C" w14:textId="77777777" w:rsidR="007345D8" w:rsidRDefault="00000000">
                        <w:pPr>
                          <w:spacing w:before="35"/>
                          <w:ind w:left="479"/>
                          <w:rPr>
                            <w:rFonts w:ascii="Times New Roman" w:hint="eastAsia"/>
                            <w:sz w:val="17"/>
                          </w:rPr>
                        </w:pPr>
                        <w:r>
                          <w:rPr>
                            <w:rFonts w:ascii="Times New Roman"/>
                            <w:spacing w:val="-4"/>
                            <w:w w:val="105"/>
                            <w:sz w:val="17"/>
                          </w:rPr>
                          <w:t>n=100</w:t>
                        </w:r>
                      </w:p>
                      <w:p w14:paraId="387CD12F" w14:textId="77777777" w:rsidR="007345D8" w:rsidRDefault="00000000">
                        <w:pPr>
                          <w:spacing w:line="285" w:lineRule="auto"/>
                          <w:ind w:left="534" w:right="60" w:firstLine="8"/>
                          <w:rPr>
                            <w:rFonts w:ascii="Times New Roman" w:hint="eastAsia"/>
                            <w:sz w:val="17"/>
                          </w:rPr>
                        </w:pPr>
                        <w:r>
                          <w:rPr>
                            <w:rFonts w:ascii="Times New Roman"/>
                            <w:spacing w:val="-2"/>
                            <w:w w:val="105"/>
                            <w:sz w:val="17"/>
                          </w:rPr>
                          <w:t>Analysis Simulation</w:t>
                        </w:r>
                      </w:p>
                    </w:txbxContent>
                  </v:textbox>
                </v:shape>
                <w10:wrap anchorx="page"/>
              </v:group>
            </w:pict>
          </mc:Fallback>
        </mc:AlternateContent>
      </w:r>
      <w:r>
        <w:rPr>
          <w:rFonts w:ascii="Times New Roman"/>
          <w:color w:val="252525"/>
          <w:spacing w:val="-4"/>
          <w:sz w:val="12"/>
        </w:rPr>
        <w:t>3000</w:t>
      </w:r>
    </w:p>
    <w:p w14:paraId="47579BB7" w14:textId="77777777" w:rsidR="007345D8" w:rsidRDefault="00000000">
      <w:pPr>
        <w:spacing w:before="54"/>
        <w:ind w:left="1000"/>
        <w:jc w:val="center"/>
        <w:rPr>
          <w:rFonts w:ascii="Times New Roman" w:hint="eastAsia"/>
          <w:sz w:val="12"/>
        </w:rPr>
      </w:pPr>
      <w:r>
        <w:rPr>
          <w:rFonts w:ascii="Times New Roman"/>
          <w:color w:val="252525"/>
          <w:spacing w:val="-4"/>
          <w:sz w:val="12"/>
        </w:rPr>
        <w:t>2500</w:t>
      </w:r>
    </w:p>
    <w:p w14:paraId="06FD8A76" w14:textId="77777777" w:rsidR="007345D8" w:rsidRDefault="00000000">
      <w:pPr>
        <w:spacing w:before="98"/>
        <w:ind w:left="1000"/>
        <w:jc w:val="center"/>
        <w:rPr>
          <w:rFonts w:ascii="Times New Roman" w:hint="eastAsia"/>
          <w:sz w:val="12"/>
        </w:rPr>
      </w:pPr>
      <w:r>
        <w:rPr>
          <w:rFonts w:ascii="Times New Roman"/>
          <w:color w:val="252525"/>
          <w:spacing w:val="-4"/>
          <w:sz w:val="12"/>
        </w:rPr>
        <w:t>2000</w:t>
      </w:r>
    </w:p>
    <w:p w14:paraId="47B57AAD" w14:textId="77777777" w:rsidR="007345D8" w:rsidRDefault="007345D8">
      <w:pPr>
        <w:pStyle w:val="a3"/>
        <w:spacing w:before="28"/>
        <w:rPr>
          <w:rFonts w:ascii="Times New Roman" w:hint="eastAsia"/>
          <w:sz w:val="12"/>
        </w:rPr>
      </w:pPr>
    </w:p>
    <w:p w14:paraId="18302654" w14:textId="77777777" w:rsidR="007345D8" w:rsidRDefault="00000000">
      <w:pPr>
        <w:ind w:left="1000"/>
        <w:jc w:val="center"/>
        <w:rPr>
          <w:rFonts w:ascii="Times New Roman" w:hint="eastAsia"/>
          <w:sz w:val="12"/>
        </w:rPr>
      </w:pPr>
      <w:r>
        <w:rPr>
          <w:rFonts w:ascii="Times New Roman"/>
          <w:color w:val="252525"/>
          <w:spacing w:val="-4"/>
          <w:sz w:val="12"/>
        </w:rPr>
        <w:t>1500</w:t>
      </w:r>
    </w:p>
    <w:p w14:paraId="0A3B1213" w14:textId="77777777" w:rsidR="007345D8" w:rsidRDefault="007345D8">
      <w:pPr>
        <w:pStyle w:val="a3"/>
        <w:spacing w:before="120"/>
        <w:rPr>
          <w:rFonts w:ascii="Times New Roman" w:hint="eastAsia"/>
          <w:sz w:val="12"/>
        </w:rPr>
      </w:pPr>
    </w:p>
    <w:p w14:paraId="1731272A" w14:textId="77777777" w:rsidR="007345D8" w:rsidRDefault="00000000">
      <w:pPr>
        <w:ind w:left="1000" w:right="249"/>
        <w:jc w:val="center"/>
        <w:rPr>
          <w:rFonts w:ascii="Times New Roman" w:hint="eastAsia"/>
          <w:sz w:val="12"/>
        </w:rPr>
      </w:pPr>
      <w:r>
        <w:rPr>
          <w:noProof/>
          <w:position w:val="3"/>
        </w:rPr>
        <w:drawing>
          <wp:inline distT="0" distB="0" distL="0" distR="0" wp14:anchorId="016494A7" wp14:editId="0AA768B8">
            <wp:extent cx="112761" cy="72745"/>
            <wp:effectExtent l="0" t="0" r="0" b="0"/>
            <wp:docPr id="968" name="Image 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8" name="Image 968"/>
                    <pic:cNvPicPr/>
                  </pic:nvPicPr>
                  <pic:blipFill>
                    <a:blip r:embed="rId176" cstate="print"/>
                    <a:stretch>
                      <a:fillRect/>
                    </a:stretch>
                  </pic:blipFill>
                  <pic:spPr>
                    <a:xfrm>
                      <a:off x="0" y="0"/>
                      <a:ext cx="112761" cy="72745"/>
                    </a:xfrm>
                    <a:prstGeom prst="rect">
                      <a:avLst/>
                    </a:prstGeom>
                  </pic:spPr>
                </pic:pic>
              </a:graphicData>
            </a:graphic>
          </wp:inline>
        </w:drawing>
      </w:r>
      <w:r>
        <w:rPr>
          <w:rFonts w:ascii="Times New Roman"/>
          <w:sz w:val="20"/>
        </w:rPr>
        <w:t xml:space="preserve"> </w:t>
      </w:r>
      <w:r>
        <w:rPr>
          <w:rFonts w:ascii="Times New Roman"/>
          <w:color w:val="252525"/>
          <w:sz w:val="12"/>
        </w:rPr>
        <w:t>1000</w:t>
      </w:r>
    </w:p>
    <w:p w14:paraId="53B83BF1" w14:textId="77777777" w:rsidR="007345D8" w:rsidRDefault="00000000">
      <w:pPr>
        <w:spacing w:before="102" w:line="160" w:lineRule="exact"/>
        <w:ind w:left="302"/>
        <w:rPr>
          <w:rFonts w:ascii="Times New Roman" w:hint="eastAsia"/>
          <w:position w:val="6"/>
          <w:sz w:val="10"/>
        </w:rPr>
      </w:pPr>
      <w:r>
        <w:br w:type="column"/>
      </w:r>
      <w:r>
        <w:rPr>
          <w:rFonts w:ascii="Times New Roman"/>
          <w:color w:val="252525"/>
          <w:spacing w:val="-5"/>
          <w:w w:val="105"/>
          <w:sz w:val="12"/>
        </w:rPr>
        <w:t>10</w:t>
      </w:r>
      <w:r>
        <w:rPr>
          <w:rFonts w:ascii="Times New Roman"/>
          <w:color w:val="252525"/>
          <w:spacing w:val="-5"/>
          <w:w w:val="105"/>
          <w:position w:val="6"/>
          <w:sz w:val="10"/>
        </w:rPr>
        <w:t>2</w:t>
      </w:r>
    </w:p>
    <w:p w14:paraId="5DE0638B" w14:textId="77777777" w:rsidR="007345D8" w:rsidRDefault="00000000">
      <w:pPr>
        <w:tabs>
          <w:tab w:val="left" w:pos="1060"/>
          <w:tab w:val="left" w:pos="1630"/>
          <w:tab w:val="left" w:pos="2194"/>
          <w:tab w:val="left" w:pos="2759"/>
          <w:tab w:val="left" w:pos="3323"/>
          <w:tab w:val="left" w:pos="3892"/>
          <w:tab w:val="left" w:pos="4457"/>
        </w:tabs>
        <w:spacing w:line="119" w:lineRule="exact"/>
        <w:ind w:left="496"/>
        <w:rPr>
          <w:rFonts w:ascii="Times New Roman" w:hint="eastAsia"/>
          <w:sz w:val="12"/>
        </w:rPr>
      </w:pPr>
      <w:r>
        <w:rPr>
          <w:rFonts w:ascii="Times New Roman"/>
          <w:color w:val="252525"/>
          <w:spacing w:val="-10"/>
          <w:w w:val="105"/>
          <w:sz w:val="12"/>
        </w:rPr>
        <w:t>0</w:t>
      </w:r>
      <w:r>
        <w:rPr>
          <w:rFonts w:ascii="Times New Roman"/>
          <w:color w:val="252525"/>
          <w:sz w:val="12"/>
        </w:rPr>
        <w:tab/>
      </w:r>
      <w:r>
        <w:rPr>
          <w:rFonts w:ascii="Times New Roman"/>
          <w:color w:val="252525"/>
          <w:spacing w:val="-10"/>
          <w:w w:val="105"/>
          <w:sz w:val="12"/>
        </w:rPr>
        <w:t>1</w:t>
      </w:r>
      <w:r>
        <w:rPr>
          <w:rFonts w:ascii="Times New Roman"/>
          <w:color w:val="252525"/>
          <w:sz w:val="12"/>
        </w:rPr>
        <w:tab/>
      </w:r>
      <w:r>
        <w:rPr>
          <w:rFonts w:ascii="Times New Roman"/>
          <w:color w:val="252525"/>
          <w:spacing w:val="-10"/>
          <w:w w:val="105"/>
          <w:sz w:val="12"/>
        </w:rPr>
        <w:t>2</w:t>
      </w:r>
      <w:r>
        <w:rPr>
          <w:rFonts w:ascii="Times New Roman"/>
          <w:color w:val="252525"/>
          <w:sz w:val="12"/>
        </w:rPr>
        <w:tab/>
      </w:r>
      <w:r>
        <w:rPr>
          <w:rFonts w:ascii="Times New Roman"/>
          <w:color w:val="252525"/>
          <w:spacing w:val="-10"/>
          <w:w w:val="105"/>
          <w:sz w:val="12"/>
        </w:rPr>
        <w:t>3</w:t>
      </w:r>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0"/>
          <w:w w:val="105"/>
          <w:sz w:val="12"/>
        </w:rPr>
        <w:t>5</w:t>
      </w:r>
      <w:r>
        <w:rPr>
          <w:rFonts w:ascii="Times New Roman"/>
          <w:color w:val="252525"/>
          <w:sz w:val="12"/>
        </w:rPr>
        <w:tab/>
      </w:r>
      <w:r>
        <w:rPr>
          <w:rFonts w:ascii="Times New Roman"/>
          <w:color w:val="252525"/>
          <w:spacing w:val="-10"/>
          <w:w w:val="105"/>
          <w:sz w:val="12"/>
        </w:rPr>
        <w:t>6</w:t>
      </w:r>
      <w:r>
        <w:rPr>
          <w:rFonts w:ascii="Times New Roman"/>
          <w:color w:val="252525"/>
          <w:sz w:val="12"/>
        </w:rPr>
        <w:tab/>
      </w:r>
      <w:r>
        <w:rPr>
          <w:rFonts w:ascii="Times New Roman"/>
          <w:color w:val="252525"/>
          <w:spacing w:val="-10"/>
          <w:w w:val="105"/>
          <w:sz w:val="12"/>
        </w:rPr>
        <w:t>7</w:t>
      </w:r>
    </w:p>
    <w:p w14:paraId="0457A0EB" w14:textId="77777777" w:rsidR="007345D8" w:rsidRDefault="00000000">
      <w:pPr>
        <w:spacing w:before="20"/>
        <w:ind w:right="475"/>
        <w:jc w:val="right"/>
        <w:rPr>
          <w:rFonts w:ascii="Times New Roman" w:hint="eastAsia"/>
          <w:position w:val="6"/>
          <w:sz w:val="10"/>
        </w:rPr>
      </w:pPr>
      <w:r>
        <w:rPr>
          <w:rFonts w:ascii="Times New Roman"/>
          <w:noProof/>
          <w:position w:val="6"/>
          <w:sz w:val="10"/>
        </w:rPr>
        <mc:AlternateContent>
          <mc:Choice Requires="wps">
            <w:drawing>
              <wp:anchor distT="0" distB="0" distL="0" distR="0" simplePos="0" relativeHeight="15878656" behindDoc="0" locked="0" layoutInCell="1" allowOverlap="1" wp14:anchorId="5369081A" wp14:editId="7F68A7B1">
                <wp:simplePos x="0" y="0"/>
                <wp:positionH relativeFrom="page">
                  <wp:posOffset>5337738</wp:posOffset>
                </wp:positionH>
                <wp:positionV relativeFrom="paragraph">
                  <wp:posOffset>38769</wp:posOffset>
                </wp:positionV>
                <wp:extent cx="38100" cy="57785"/>
                <wp:effectExtent l="0" t="0" r="0" b="0"/>
                <wp:wrapNone/>
                <wp:docPr id="969" name="Graphic 9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57785"/>
                        </a:xfrm>
                        <a:custGeom>
                          <a:avLst/>
                          <a:gdLst/>
                          <a:ahLst/>
                          <a:cxnLst/>
                          <a:rect l="l" t="t" r="r" b="b"/>
                          <a:pathLst>
                            <a:path w="38100" h="57785">
                              <a:moveTo>
                                <a:pt x="31396" y="54462"/>
                              </a:moveTo>
                              <a:lnTo>
                                <a:pt x="10571" y="54462"/>
                              </a:lnTo>
                              <a:lnTo>
                                <a:pt x="10093" y="55121"/>
                              </a:lnTo>
                              <a:lnTo>
                                <a:pt x="10093" y="57533"/>
                              </a:lnTo>
                              <a:lnTo>
                                <a:pt x="30758" y="57533"/>
                              </a:lnTo>
                              <a:lnTo>
                                <a:pt x="31183" y="57315"/>
                              </a:lnTo>
                              <a:lnTo>
                                <a:pt x="31183" y="57097"/>
                              </a:lnTo>
                              <a:lnTo>
                                <a:pt x="31396" y="56874"/>
                              </a:lnTo>
                              <a:lnTo>
                                <a:pt x="31608" y="56439"/>
                              </a:lnTo>
                              <a:lnTo>
                                <a:pt x="31821" y="55557"/>
                              </a:lnTo>
                              <a:lnTo>
                                <a:pt x="31821" y="55339"/>
                              </a:lnTo>
                              <a:lnTo>
                                <a:pt x="31608" y="55121"/>
                              </a:lnTo>
                              <a:lnTo>
                                <a:pt x="31608" y="54680"/>
                              </a:lnTo>
                              <a:lnTo>
                                <a:pt x="31396" y="54462"/>
                              </a:lnTo>
                              <a:close/>
                            </a:path>
                            <a:path w="38100" h="57785">
                              <a:moveTo>
                                <a:pt x="29012" y="35795"/>
                              </a:moveTo>
                              <a:lnTo>
                                <a:pt x="22630" y="35795"/>
                              </a:lnTo>
                              <a:lnTo>
                                <a:pt x="18646" y="51386"/>
                              </a:lnTo>
                              <a:lnTo>
                                <a:pt x="18293" y="52481"/>
                              </a:lnTo>
                              <a:lnTo>
                                <a:pt x="18221" y="52704"/>
                              </a:lnTo>
                              <a:lnTo>
                                <a:pt x="17584" y="53580"/>
                              </a:lnTo>
                              <a:lnTo>
                                <a:pt x="16255" y="53798"/>
                              </a:lnTo>
                              <a:lnTo>
                                <a:pt x="14927" y="54239"/>
                              </a:lnTo>
                              <a:lnTo>
                                <a:pt x="13174" y="54462"/>
                              </a:lnTo>
                              <a:lnTo>
                                <a:pt x="26774" y="54462"/>
                              </a:lnTo>
                              <a:lnTo>
                                <a:pt x="24808" y="54021"/>
                              </a:lnTo>
                              <a:lnTo>
                                <a:pt x="24808" y="53140"/>
                              </a:lnTo>
                              <a:lnTo>
                                <a:pt x="24949" y="52704"/>
                              </a:lnTo>
                              <a:lnTo>
                                <a:pt x="25076" y="51386"/>
                              </a:lnTo>
                              <a:lnTo>
                                <a:pt x="28790" y="36671"/>
                              </a:lnTo>
                              <a:lnTo>
                                <a:pt x="28902" y="36230"/>
                              </a:lnTo>
                              <a:lnTo>
                                <a:pt x="29012" y="35795"/>
                              </a:lnTo>
                              <a:close/>
                            </a:path>
                            <a:path w="38100" h="57785">
                              <a:moveTo>
                                <a:pt x="23958" y="0"/>
                              </a:moveTo>
                              <a:lnTo>
                                <a:pt x="18221" y="0"/>
                              </a:lnTo>
                              <a:lnTo>
                                <a:pt x="14502" y="1317"/>
                              </a:lnTo>
                              <a:lnTo>
                                <a:pt x="11209" y="4170"/>
                              </a:lnTo>
                              <a:lnTo>
                                <a:pt x="7702" y="6805"/>
                              </a:lnTo>
                              <a:lnTo>
                                <a:pt x="5046" y="10316"/>
                              </a:lnTo>
                              <a:lnTo>
                                <a:pt x="1115" y="18662"/>
                              </a:lnTo>
                              <a:lnTo>
                                <a:pt x="0" y="22614"/>
                              </a:lnTo>
                              <a:lnTo>
                                <a:pt x="70" y="30525"/>
                              </a:lnTo>
                              <a:lnTo>
                                <a:pt x="1115" y="33818"/>
                              </a:lnTo>
                              <a:lnTo>
                                <a:pt x="3293" y="36671"/>
                              </a:lnTo>
                              <a:lnTo>
                                <a:pt x="5524" y="39524"/>
                              </a:lnTo>
                              <a:lnTo>
                                <a:pt x="8340" y="41064"/>
                              </a:lnTo>
                              <a:lnTo>
                                <a:pt x="15830" y="41064"/>
                              </a:lnTo>
                              <a:lnTo>
                                <a:pt x="19124" y="39306"/>
                              </a:lnTo>
                              <a:lnTo>
                                <a:pt x="19782" y="38647"/>
                              </a:lnTo>
                              <a:lnTo>
                                <a:pt x="10571" y="38647"/>
                              </a:lnTo>
                              <a:lnTo>
                                <a:pt x="9031" y="37771"/>
                              </a:lnTo>
                              <a:lnTo>
                                <a:pt x="8239" y="36230"/>
                              </a:lnTo>
                              <a:lnTo>
                                <a:pt x="7398" y="34695"/>
                              </a:lnTo>
                              <a:lnTo>
                                <a:pt x="7278" y="34477"/>
                              </a:lnTo>
                              <a:lnTo>
                                <a:pt x="6852" y="32719"/>
                              </a:lnTo>
                              <a:lnTo>
                                <a:pt x="11846" y="10757"/>
                              </a:lnTo>
                              <a:lnTo>
                                <a:pt x="12962" y="8340"/>
                              </a:lnTo>
                              <a:lnTo>
                                <a:pt x="14502" y="6364"/>
                              </a:lnTo>
                              <a:lnTo>
                                <a:pt x="16255" y="4828"/>
                              </a:lnTo>
                              <a:lnTo>
                                <a:pt x="18009" y="3070"/>
                              </a:lnTo>
                              <a:lnTo>
                                <a:pt x="19974" y="2194"/>
                              </a:lnTo>
                              <a:lnTo>
                                <a:pt x="27909" y="2194"/>
                              </a:lnTo>
                              <a:lnTo>
                                <a:pt x="26987" y="1535"/>
                              </a:lnTo>
                              <a:lnTo>
                                <a:pt x="25712" y="435"/>
                              </a:lnTo>
                              <a:lnTo>
                                <a:pt x="23958" y="0"/>
                              </a:lnTo>
                              <a:close/>
                            </a:path>
                            <a:path w="38100" h="57785">
                              <a:moveTo>
                                <a:pt x="27909" y="2194"/>
                              </a:moveTo>
                              <a:lnTo>
                                <a:pt x="23958" y="2194"/>
                              </a:lnTo>
                              <a:lnTo>
                                <a:pt x="25499" y="3070"/>
                              </a:lnTo>
                              <a:lnTo>
                                <a:pt x="26774" y="4611"/>
                              </a:lnTo>
                              <a:lnTo>
                                <a:pt x="27890" y="6146"/>
                              </a:lnTo>
                              <a:lnTo>
                                <a:pt x="28740" y="7904"/>
                              </a:lnTo>
                              <a:lnTo>
                                <a:pt x="29005" y="10098"/>
                              </a:lnTo>
                              <a:lnTo>
                                <a:pt x="24014" y="30301"/>
                              </a:lnTo>
                              <a:lnTo>
                                <a:pt x="23958" y="30525"/>
                              </a:lnTo>
                              <a:lnTo>
                                <a:pt x="22418" y="32719"/>
                              </a:lnTo>
                              <a:lnTo>
                                <a:pt x="20665" y="34695"/>
                              </a:lnTo>
                              <a:lnTo>
                                <a:pt x="18646" y="36230"/>
                              </a:lnTo>
                              <a:lnTo>
                                <a:pt x="16680" y="37771"/>
                              </a:lnTo>
                              <a:lnTo>
                                <a:pt x="14502" y="38647"/>
                              </a:lnTo>
                              <a:lnTo>
                                <a:pt x="19782" y="38647"/>
                              </a:lnTo>
                              <a:lnTo>
                                <a:pt x="22630" y="35795"/>
                              </a:lnTo>
                              <a:lnTo>
                                <a:pt x="29012" y="35795"/>
                              </a:lnTo>
                              <a:lnTo>
                                <a:pt x="36329" y="6805"/>
                              </a:lnTo>
                              <a:lnTo>
                                <a:pt x="36441" y="6364"/>
                              </a:lnTo>
                              <a:lnTo>
                                <a:pt x="36550" y="5928"/>
                              </a:lnTo>
                              <a:lnTo>
                                <a:pt x="30546" y="5928"/>
                              </a:lnTo>
                              <a:lnTo>
                                <a:pt x="29643" y="4170"/>
                              </a:lnTo>
                              <a:lnTo>
                                <a:pt x="28527" y="2634"/>
                              </a:lnTo>
                              <a:lnTo>
                                <a:pt x="27909" y="2194"/>
                              </a:lnTo>
                              <a:close/>
                            </a:path>
                            <a:path w="38100" h="57785">
                              <a:moveTo>
                                <a:pt x="37558" y="0"/>
                              </a:moveTo>
                              <a:lnTo>
                                <a:pt x="36230" y="0"/>
                              </a:lnTo>
                              <a:lnTo>
                                <a:pt x="35115" y="658"/>
                              </a:lnTo>
                              <a:lnTo>
                                <a:pt x="31821" y="3952"/>
                              </a:lnTo>
                              <a:lnTo>
                                <a:pt x="30758" y="5269"/>
                              </a:lnTo>
                              <a:lnTo>
                                <a:pt x="30546" y="5928"/>
                              </a:lnTo>
                              <a:lnTo>
                                <a:pt x="36550" y="5928"/>
                              </a:lnTo>
                              <a:lnTo>
                                <a:pt x="37659" y="1535"/>
                              </a:lnTo>
                              <a:lnTo>
                                <a:pt x="37771" y="217"/>
                              </a:lnTo>
                              <a:lnTo>
                                <a:pt x="37558"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4B1E8607" id="Graphic 969" o:spid="_x0000_s1026" style="position:absolute;margin-left:420.3pt;margin-top:3.05pt;width:3pt;height:4.55pt;z-index:15878656;visibility:visible;mso-wrap-style:square;mso-wrap-distance-left:0;mso-wrap-distance-top:0;mso-wrap-distance-right:0;mso-wrap-distance-bottom:0;mso-position-horizontal:absolute;mso-position-horizontal-relative:page;mso-position-vertical:absolute;mso-position-vertical-relative:text;v-text-anchor:top" coordsize="3810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" path="m31396,54462r-20825,l10093,55121r,2412l30758,57533r425,-218l31183,57097r213,-223l31608,56439r213,-882l31821,55339r-213,-218l31608,54680r-212,-218xem29012,35795r-6382,l18646,51386r-353,1095l18221,52704r-637,876l16255,53798r-1328,441l13174,54462r13600,l24808,54021r,-881l24949,52704r127,-1318l28790,36671r112,-441l29012,35795xem23958,l18221,,14502,1317,11209,4170,7702,6805,5046,10316,1115,18662,,22614r70,7911l1115,33818r2178,2853l5524,39524r2816,1540l15830,41064r3294,-1758l19782,38647r-9211,l9031,37771,8239,36230,7398,34695r-120,-218l6852,32719,11846,10757,12962,8340,14502,6364,16255,4828,18009,3070r1965,-876l27909,2194r-922,-659l25712,435,23958,xem27909,2194r-3951,l25499,3070r1275,1541l27890,6146r850,1758l29005,10098,24014,30301r-56,224l22418,32719r-1753,1976l18646,36230r-1966,1541l14502,38647r5280,l22630,35795r6382,l36329,6805r112,-441l36550,5928r-6004,l29643,4170,28527,2634r-618,-440xem37558,l36230,,35115,658,31821,3952,30758,5269r-212,659l36550,5928,37659,1535,37771,217,37558,xe" fillcolor="#252525" stroked="f">
                <v:path arrowok="t"/>
                <w10:wrap anchorx="page"/>
              </v:shape>
            </w:pict>
          </mc:Fallback>
        </mc:AlternateContent>
      </w:r>
      <w:r>
        <w:rPr>
          <w:noProof/>
          <w:position w:val="1"/>
        </w:rPr>
        <w:drawing>
          <wp:inline distT="0" distB="0" distL="0" distR="0" wp14:anchorId="6CF63C84" wp14:editId="3D7C80AD">
            <wp:extent cx="39524" cy="39529"/>
            <wp:effectExtent l="0" t="0" r="0" b="0"/>
            <wp:docPr id="970"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0" name="Image 970"/>
                    <pic:cNvPicPr/>
                  </pic:nvPicPr>
                  <pic:blipFill>
                    <a:blip r:embed="rId177" cstate="print"/>
                    <a:stretch>
                      <a:fillRect/>
                    </a:stretch>
                  </pic:blipFill>
                  <pic:spPr>
                    <a:xfrm>
                      <a:off x="0" y="0"/>
                      <a:ext cx="39524" cy="39529"/>
                    </a:xfrm>
                    <a:prstGeom prst="rect">
                      <a:avLst/>
                    </a:prstGeom>
                  </pic:spPr>
                </pic:pic>
              </a:graphicData>
            </a:graphic>
          </wp:inline>
        </w:drawing>
      </w:r>
      <w:r>
        <w:rPr>
          <w:rFonts w:ascii="Times New Roman"/>
          <w:sz w:val="20"/>
        </w:rPr>
        <w:t xml:space="preserve"> </w:t>
      </w:r>
      <w:r>
        <w:rPr>
          <w:rFonts w:ascii="Times New Roman"/>
          <w:color w:val="252525"/>
          <w:spacing w:val="-2"/>
          <w:w w:val="105"/>
          <w:sz w:val="12"/>
        </w:rPr>
        <w:t>10</w:t>
      </w:r>
      <w:r>
        <w:rPr>
          <w:rFonts w:ascii="Times New Roman"/>
          <w:color w:val="252525"/>
          <w:spacing w:val="-2"/>
          <w:w w:val="105"/>
          <w:position w:val="6"/>
          <w:sz w:val="10"/>
        </w:rPr>
        <w:t>-</w:t>
      </w:r>
      <w:r>
        <w:rPr>
          <w:rFonts w:ascii="Times New Roman"/>
          <w:color w:val="252525"/>
          <w:w w:val="105"/>
          <w:position w:val="6"/>
          <w:sz w:val="10"/>
        </w:rPr>
        <w:t>3</w:t>
      </w:r>
    </w:p>
    <w:p w14:paraId="30C50D8C" w14:textId="77777777" w:rsidR="007345D8" w:rsidRDefault="00000000">
      <w:pPr>
        <w:pStyle w:val="a5"/>
        <w:numPr>
          <w:ilvl w:val="3"/>
          <w:numId w:val="24"/>
        </w:numPr>
        <w:tabs>
          <w:tab w:val="left" w:pos="1260"/>
        </w:tabs>
        <w:spacing w:before="65"/>
        <w:ind w:left="1260" w:hanging="254"/>
        <w:jc w:val="left"/>
        <w:rPr>
          <w:rFonts w:ascii="Bookman Old Style" w:eastAsia="Bookman Old Style"/>
          <w:i/>
          <w:sz w:val="18"/>
        </w:rPr>
      </w:pPr>
      <w:r>
        <w:rPr>
          <w:rFonts w:ascii="宋体" w:eastAsia="宋体" w:hint="eastAsia"/>
          <w:spacing w:val="-4"/>
          <w:sz w:val="18"/>
        </w:rPr>
        <w:t xml:space="preserve">非饱和情况下平均包时延 </w:t>
      </w:r>
      <w:r>
        <w:rPr>
          <w:rFonts w:ascii="Bookman Old Style" w:eastAsia="Bookman Old Style"/>
          <w:i/>
          <w:spacing w:val="-5"/>
          <w:sz w:val="18"/>
        </w:rPr>
        <w:t>D</w:t>
      </w:r>
      <w:r>
        <w:rPr>
          <w:rFonts w:ascii="Bookman Old Style" w:eastAsia="Bookman Old Style"/>
          <w:i/>
          <w:spacing w:val="-5"/>
          <w:sz w:val="18"/>
          <w:vertAlign w:val="subscript"/>
        </w:rPr>
        <w:t>P</w:t>
      </w:r>
    </w:p>
    <w:p w14:paraId="12A573DA" w14:textId="77777777" w:rsidR="007345D8" w:rsidRDefault="007345D8">
      <w:pPr>
        <w:pStyle w:val="a5"/>
        <w:rPr>
          <w:rFonts w:ascii="Bookman Old Style" w:eastAsia="Bookman Old Style"/>
          <w:i/>
          <w:sz w:val="18"/>
        </w:rPr>
        <w:sectPr w:rsidR="007345D8">
          <w:type w:val="continuous"/>
          <w:pgSz w:w="11910" w:h="16840"/>
          <w:pgMar w:top="1920" w:right="992" w:bottom="280" w:left="1275" w:header="933" w:footer="803" w:gutter="0"/>
          <w:cols w:num="2" w:space="720" w:equalWidth="0">
            <w:col w:w="4634" w:space="40"/>
            <w:col w:w="4969"/>
          </w:cols>
        </w:sectPr>
      </w:pPr>
    </w:p>
    <w:p w14:paraId="705A2A50" w14:textId="77777777" w:rsidR="007345D8" w:rsidRDefault="007345D8">
      <w:pPr>
        <w:pStyle w:val="a3"/>
        <w:rPr>
          <w:rFonts w:ascii="Bookman Old Style" w:hint="eastAsia"/>
          <w:i/>
          <w:sz w:val="12"/>
        </w:rPr>
      </w:pPr>
    </w:p>
    <w:p w14:paraId="4E164123" w14:textId="77777777" w:rsidR="007345D8" w:rsidRDefault="007345D8">
      <w:pPr>
        <w:pStyle w:val="a3"/>
        <w:rPr>
          <w:rFonts w:ascii="Bookman Old Style" w:hint="eastAsia"/>
          <w:i/>
          <w:sz w:val="12"/>
        </w:rPr>
      </w:pPr>
    </w:p>
    <w:p w14:paraId="46CDC224" w14:textId="77777777" w:rsidR="007345D8" w:rsidRDefault="007345D8">
      <w:pPr>
        <w:pStyle w:val="a3"/>
        <w:rPr>
          <w:rFonts w:ascii="Bookman Old Style" w:hint="eastAsia"/>
          <w:i/>
          <w:sz w:val="12"/>
        </w:rPr>
      </w:pPr>
    </w:p>
    <w:p w14:paraId="5E9DC488" w14:textId="77777777" w:rsidR="007345D8" w:rsidRDefault="007345D8">
      <w:pPr>
        <w:pStyle w:val="a3"/>
        <w:spacing w:before="26"/>
        <w:rPr>
          <w:rFonts w:ascii="Bookman Old Style" w:hint="eastAsia"/>
          <w:i/>
          <w:sz w:val="12"/>
        </w:rPr>
      </w:pPr>
    </w:p>
    <w:p w14:paraId="65896CFF" w14:textId="77777777" w:rsidR="007345D8" w:rsidRDefault="00000000">
      <w:pPr>
        <w:ind w:left="2753"/>
        <w:rPr>
          <w:rFonts w:ascii="Times New Roman" w:hint="eastAsia"/>
          <w:sz w:val="12"/>
        </w:rPr>
      </w:pPr>
      <w:r>
        <w:rPr>
          <w:rFonts w:ascii="Times New Roman"/>
          <w:color w:val="252525"/>
          <w:spacing w:val="-5"/>
          <w:sz w:val="12"/>
        </w:rPr>
        <w:t>500</w:t>
      </w:r>
    </w:p>
    <w:p w14:paraId="64275970" w14:textId="77777777" w:rsidR="007345D8" w:rsidRDefault="00000000">
      <w:pPr>
        <w:spacing w:before="28"/>
        <w:ind w:left="2750"/>
        <w:rPr>
          <w:rFonts w:ascii="Times New Roman" w:hint="eastAsia"/>
          <w:sz w:val="12"/>
        </w:rPr>
      </w:pPr>
      <w:r>
        <w:rPr>
          <w:rFonts w:ascii="Times New Roman"/>
          <w:spacing w:val="-5"/>
          <w:sz w:val="12"/>
        </w:rPr>
        <w:t>419</w:t>
      </w:r>
    </w:p>
    <w:p w14:paraId="549EFF9E" w14:textId="77777777" w:rsidR="007345D8" w:rsidRDefault="007345D8">
      <w:pPr>
        <w:pStyle w:val="a3"/>
        <w:spacing w:before="98"/>
        <w:rPr>
          <w:rFonts w:ascii="Times New Roman" w:hint="eastAsia"/>
          <w:sz w:val="12"/>
        </w:rPr>
      </w:pPr>
    </w:p>
    <w:p w14:paraId="72C139BF" w14:textId="77777777" w:rsidR="007345D8" w:rsidRDefault="00000000">
      <w:pPr>
        <w:spacing w:line="125" w:lineRule="exact"/>
        <w:ind w:left="2753"/>
        <w:rPr>
          <w:rFonts w:ascii="Times New Roman" w:hint="eastAsia"/>
          <w:sz w:val="12"/>
        </w:rPr>
      </w:pPr>
      <w:r>
        <w:rPr>
          <w:rFonts w:ascii="Times New Roman"/>
          <w:color w:val="252525"/>
          <w:spacing w:val="-5"/>
          <w:sz w:val="12"/>
        </w:rPr>
        <w:t>300</w:t>
      </w:r>
    </w:p>
    <w:p w14:paraId="79D13D0F" w14:textId="77777777" w:rsidR="007345D8" w:rsidRDefault="00000000">
      <w:pPr>
        <w:tabs>
          <w:tab w:val="left" w:pos="3235"/>
        </w:tabs>
        <w:spacing w:line="125" w:lineRule="exact"/>
        <w:ind w:left="2941"/>
        <w:rPr>
          <w:rFonts w:ascii="Times New Roman" w:hint="eastAsia"/>
          <w:sz w:val="12"/>
        </w:rPr>
      </w:pPr>
      <w:r>
        <w:rPr>
          <w:rFonts w:ascii="Times New Roman"/>
          <w:noProof/>
          <w:sz w:val="12"/>
        </w:rPr>
        <mc:AlternateContent>
          <mc:Choice Requires="wps">
            <w:drawing>
              <wp:anchor distT="0" distB="0" distL="0" distR="0" simplePos="0" relativeHeight="487735808" behindDoc="1" locked="0" layoutInCell="1" allowOverlap="1" wp14:anchorId="6C6135E6" wp14:editId="685DBC94">
                <wp:simplePos x="0" y="0"/>
                <wp:positionH relativeFrom="page">
                  <wp:posOffset>3880313</wp:posOffset>
                </wp:positionH>
                <wp:positionV relativeFrom="paragraph">
                  <wp:posOffset>116339</wp:posOffset>
                </wp:positionV>
                <wp:extent cx="36830" cy="55880"/>
                <wp:effectExtent l="0" t="0" r="0" b="0"/>
                <wp:wrapTopAndBottom/>
                <wp:docPr id="971" name="Graphic 9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55880"/>
                        </a:xfrm>
                        <a:custGeom>
                          <a:avLst/>
                          <a:gdLst/>
                          <a:ahLst/>
                          <a:cxnLst/>
                          <a:rect l="l" t="t" r="r" b="b"/>
                          <a:pathLst>
                            <a:path w="36830" h="55880">
                              <a:moveTo>
                                <a:pt x="30319" y="52594"/>
                              </a:moveTo>
                              <a:lnTo>
                                <a:pt x="10209" y="52594"/>
                              </a:lnTo>
                              <a:lnTo>
                                <a:pt x="9747" y="53230"/>
                              </a:lnTo>
                              <a:lnTo>
                                <a:pt x="9747" y="55564"/>
                              </a:lnTo>
                              <a:lnTo>
                                <a:pt x="29703" y="55564"/>
                              </a:lnTo>
                              <a:lnTo>
                                <a:pt x="30114" y="55354"/>
                              </a:lnTo>
                              <a:lnTo>
                                <a:pt x="30114" y="55139"/>
                              </a:lnTo>
                              <a:lnTo>
                                <a:pt x="30319" y="54928"/>
                              </a:lnTo>
                              <a:lnTo>
                                <a:pt x="30524" y="54502"/>
                              </a:lnTo>
                              <a:lnTo>
                                <a:pt x="30780" y="53656"/>
                              </a:lnTo>
                              <a:lnTo>
                                <a:pt x="30780" y="53440"/>
                              </a:lnTo>
                              <a:lnTo>
                                <a:pt x="30524" y="53230"/>
                              </a:lnTo>
                              <a:lnTo>
                                <a:pt x="30524" y="52804"/>
                              </a:lnTo>
                              <a:lnTo>
                                <a:pt x="30319" y="52594"/>
                              </a:lnTo>
                              <a:close/>
                            </a:path>
                            <a:path w="36830" h="55880">
                              <a:moveTo>
                                <a:pt x="28018" y="34567"/>
                              </a:moveTo>
                              <a:lnTo>
                                <a:pt x="21854" y="34567"/>
                              </a:lnTo>
                              <a:lnTo>
                                <a:pt x="18058" y="49624"/>
                              </a:lnTo>
                              <a:lnTo>
                                <a:pt x="17672" y="50686"/>
                              </a:lnTo>
                              <a:lnTo>
                                <a:pt x="17596" y="50896"/>
                              </a:lnTo>
                              <a:lnTo>
                                <a:pt x="16980" y="51747"/>
                              </a:lnTo>
                              <a:lnTo>
                                <a:pt x="15698" y="51958"/>
                              </a:lnTo>
                              <a:lnTo>
                                <a:pt x="14415" y="52384"/>
                              </a:lnTo>
                              <a:lnTo>
                                <a:pt x="12722" y="52594"/>
                              </a:lnTo>
                              <a:lnTo>
                                <a:pt x="25856" y="52594"/>
                              </a:lnTo>
                              <a:lnTo>
                                <a:pt x="23957" y="52168"/>
                              </a:lnTo>
                              <a:lnTo>
                                <a:pt x="23957" y="51322"/>
                              </a:lnTo>
                              <a:lnTo>
                                <a:pt x="24095" y="50896"/>
                              </a:lnTo>
                              <a:lnTo>
                                <a:pt x="24217" y="49624"/>
                              </a:lnTo>
                              <a:lnTo>
                                <a:pt x="27803" y="35418"/>
                              </a:lnTo>
                              <a:lnTo>
                                <a:pt x="27910" y="34992"/>
                              </a:lnTo>
                              <a:lnTo>
                                <a:pt x="28018" y="34567"/>
                              </a:lnTo>
                              <a:close/>
                            </a:path>
                            <a:path w="36830" h="55880">
                              <a:moveTo>
                                <a:pt x="23137" y="0"/>
                              </a:moveTo>
                              <a:lnTo>
                                <a:pt x="17596" y="0"/>
                              </a:lnTo>
                              <a:lnTo>
                                <a:pt x="14005" y="1272"/>
                              </a:lnTo>
                              <a:lnTo>
                                <a:pt x="10824" y="4032"/>
                              </a:lnTo>
                              <a:lnTo>
                                <a:pt x="7438" y="6576"/>
                              </a:lnTo>
                              <a:lnTo>
                                <a:pt x="4873" y="9967"/>
                              </a:lnTo>
                              <a:lnTo>
                                <a:pt x="1077" y="18027"/>
                              </a:lnTo>
                              <a:lnTo>
                                <a:pt x="0" y="21844"/>
                              </a:lnTo>
                              <a:lnTo>
                                <a:pt x="66" y="29477"/>
                              </a:lnTo>
                              <a:lnTo>
                                <a:pt x="1077" y="32658"/>
                              </a:lnTo>
                              <a:lnTo>
                                <a:pt x="3180" y="35418"/>
                              </a:lnTo>
                              <a:lnTo>
                                <a:pt x="5335" y="38173"/>
                              </a:lnTo>
                              <a:lnTo>
                                <a:pt x="8054" y="39656"/>
                              </a:lnTo>
                              <a:lnTo>
                                <a:pt x="15287" y="39656"/>
                              </a:lnTo>
                              <a:lnTo>
                                <a:pt x="18468" y="37963"/>
                              </a:lnTo>
                              <a:lnTo>
                                <a:pt x="19102" y="37327"/>
                              </a:lnTo>
                              <a:lnTo>
                                <a:pt x="10209" y="37327"/>
                              </a:lnTo>
                              <a:lnTo>
                                <a:pt x="8721" y="36475"/>
                              </a:lnTo>
                              <a:lnTo>
                                <a:pt x="7957" y="34992"/>
                              </a:lnTo>
                              <a:lnTo>
                                <a:pt x="7147" y="33510"/>
                              </a:lnTo>
                              <a:lnTo>
                                <a:pt x="7028" y="33294"/>
                              </a:lnTo>
                              <a:lnTo>
                                <a:pt x="6664" y="31601"/>
                              </a:lnTo>
                              <a:lnTo>
                                <a:pt x="11491" y="10393"/>
                              </a:lnTo>
                              <a:lnTo>
                                <a:pt x="12517" y="8059"/>
                              </a:lnTo>
                              <a:lnTo>
                                <a:pt x="14005" y="6151"/>
                              </a:lnTo>
                              <a:lnTo>
                                <a:pt x="15698" y="4668"/>
                              </a:lnTo>
                              <a:lnTo>
                                <a:pt x="17391" y="2970"/>
                              </a:lnTo>
                              <a:lnTo>
                                <a:pt x="19289" y="2123"/>
                              </a:lnTo>
                              <a:lnTo>
                                <a:pt x="27008" y="2123"/>
                              </a:lnTo>
                              <a:lnTo>
                                <a:pt x="26112" y="1487"/>
                              </a:lnTo>
                              <a:lnTo>
                                <a:pt x="24829" y="425"/>
                              </a:lnTo>
                              <a:lnTo>
                                <a:pt x="23137" y="0"/>
                              </a:lnTo>
                              <a:close/>
                            </a:path>
                            <a:path w="36830" h="55880">
                              <a:moveTo>
                                <a:pt x="27008" y="2123"/>
                              </a:moveTo>
                              <a:lnTo>
                                <a:pt x="23137" y="2123"/>
                              </a:lnTo>
                              <a:lnTo>
                                <a:pt x="24624" y="2970"/>
                              </a:lnTo>
                              <a:lnTo>
                                <a:pt x="25856" y="4452"/>
                              </a:lnTo>
                              <a:lnTo>
                                <a:pt x="26933" y="5940"/>
                              </a:lnTo>
                              <a:lnTo>
                                <a:pt x="27805" y="7633"/>
                              </a:lnTo>
                              <a:lnTo>
                                <a:pt x="27853" y="10393"/>
                              </a:lnTo>
                              <a:lnTo>
                                <a:pt x="23189" y="29267"/>
                              </a:lnTo>
                              <a:lnTo>
                                <a:pt x="14005" y="37327"/>
                              </a:lnTo>
                              <a:lnTo>
                                <a:pt x="19102" y="37327"/>
                              </a:lnTo>
                              <a:lnTo>
                                <a:pt x="21854" y="34567"/>
                              </a:lnTo>
                              <a:lnTo>
                                <a:pt x="28018" y="34567"/>
                              </a:lnTo>
                              <a:lnTo>
                                <a:pt x="35083" y="6576"/>
                              </a:lnTo>
                              <a:lnTo>
                                <a:pt x="35190" y="6151"/>
                              </a:lnTo>
                              <a:lnTo>
                                <a:pt x="35298" y="5725"/>
                              </a:lnTo>
                              <a:lnTo>
                                <a:pt x="29498" y="5725"/>
                              </a:lnTo>
                              <a:lnTo>
                                <a:pt x="28626" y="4032"/>
                              </a:lnTo>
                              <a:lnTo>
                                <a:pt x="27600" y="2544"/>
                              </a:lnTo>
                              <a:lnTo>
                                <a:pt x="27008" y="2123"/>
                              </a:lnTo>
                              <a:close/>
                            </a:path>
                            <a:path w="36830" h="55880">
                              <a:moveTo>
                                <a:pt x="36270" y="0"/>
                              </a:moveTo>
                              <a:lnTo>
                                <a:pt x="34987" y="0"/>
                              </a:lnTo>
                              <a:lnTo>
                                <a:pt x="33910" y="636"/>
                              </a:lnTo>
                              <a:lnTo>
                                <a:pt x="32217" y="2334"/>
                              </a:lnTo>
                              <a:lnTo>
                                <a:pt x="30780" y="3816"/>
                              </a:lnTo>
                              <a:lnTo>
                                <a:pt x="29703" y="5089"/>
                              </a:lnTo>
                              <a:lnTo>
                                <a:pt x="29498" y="5725"/>
                              </a:lnTo>
                              <a:lnTo>
                                <a:pt x="35298" y="5725"/>
                              </a:lnTo>
                              <a:lnTo>
                                <a:pt x="36367" y="1487"/>
                              </a:lnTo>
                              <a:lnTo>
                                <a:pt x="36475" y="215"/>
                              </a:lnTo>
                              <a:lnTo>
                                <a:pt x="36270"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2AF4477B" id="Graphic 971" o:spid="_x0000_s1026" style="position:absolute;margin-left:305.55pt;margin-top:9.15pt;width:2.9pt;height:4.4pt;z-index:-15580672;visibility:visible;mso-wrap-style:square;mso-wrap-distance-left:0;mso-wrap-distance-top:0;mso-wrap-distance-right:0;mso-wrap-distance-bottom:0;mso-position-horizontal:absolute;mso-position-horizontal-relative:page;mso-position-vertical:absolute;mso-position-vertical-relative:text;v-text-anchor:top" coordsize="3683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" path="m30319,52594r-20110,l9747,53230r,2334l29703,55564r411,-210l30114,55139r205,-211l30524,54502r256,-846l30780,53440r-256,-210l30524,52804r-205,-210xem28018,34567r-6164,l18058,49624r-386,1062l17596,50896r-616,851l15698,51958r-1283,426l12722,52594r13134,l23957,52168r,-846l24095,50896r122,-1272l27803,35418r107,-426l28018,34567xem23137,l17596,,14005,1272,10824,4032,7438,6576,4873,9967,1077,18027,,21844r66,7633l1077,32658r2103,2760l5335,38173r2719,1483l15287,39656r3181,-1693l19102,37327r-8893,l8721,36475,7957,34992,7147,33510r-119,-216l6664,31601,11491,10393,12517,8059,14005,6151,15698,4668,17391,2970r1898,-847l27008,2123r-896,-636l24829,425,23137,xem27008,2123r-3871,l24624,2970r1232,1482l26933,5940r872,1693l27853,10393,23189,29267r-9184,8060l19102,37327r2752,-2760l28018,34567,35083,6576r107,-425l35298,5725r-5800,l28626,4032,27600,2544r-592,-421xem36270,l34987,,33910,636,32217,2334,30780,3816,29703,5089r-205,636l35298,5725,36367,1487,36475,215,36270,xe" fillcolor="#252525" stroked="f">
                <v:path arrowok="t"/>
                <w10:wrap type="topAndBottom" anchorx="page"/>
              </v:shape>
            </w:pict>
          </mc:Fallback>
        </mc:AlternateContent>
      </w:r>
      <w:r>
        <w:rPr>
          <w:rFonts w:ascii="Times New Roman"/>
          <w:color w:val="252525"/>
          <w:spacing w:val="-10"/>
          <w:sz w:val="12"/>
        </w:rPr>
        <w:t>0</w:t>
      </w:r>
      <w:r>
        <w:rPr>
          <w:rFonts w:ascii="Times New Roman"/>
          <w:color w:val="252525"/>
          <w:sz w:val="12"/>
        </w:rPr>
        <w:tab/>
        <w:t>0.</w:t>
      </w:r>
      <w:proofErr w:type="gramStart"/>
      <w:r>
        <w:rPr>
          <w:rFonts w:ascii="Times New Roman"/>
          <w:color w:val="252525"/>
          <w:sz w:val="12"/>
        </w:rPr>
        <w:t>005</w:t>
      </w:r>
      <w:r>
        <w:rPr>
          <w:rFonts w:ascii="Times New Roman"/>
          <w:color w:val="252525"/>
          <w:spacing w:val="36"/>
          <w:sz w:val="12"/>
        </w:rPr>
        <w:t xml:space="preserve">  </w:t>
      </w:r>
      <w:r>
        <w:rPr>
          <w:rFonts w:ascii="Times New Roman"/>
          <w:color w:val="252525"/>
          <w:sz w:val="12"/>
        </w:rPr>
        <w:t>0.01</w:t>
      </w:r>
      <w:proofErr w:type="gramEnd"/>
      <w:r>
        <w:rPr>
          <w:rFonts w:ascii="Times New Roman"/>
          <w:color w:val="252525"/>
          <w:spacing w:val="43"/>
          <w:sz w:val="12"/>
        </w:rPr>
        <w:t xml:space="preserve">  </w:t>
      </w:r>
      <w:proofErr w:type="gramStart"/>
      <w:r>
        <w:rPr>
          <w:rFonts w:ascii="Times New Roman"/>
          <w:color w:val="252525"/>
          <w:sz w:val="12"/>
        </w:rPr>
        <w:t>0.015</w:t>
      </w:r>
      <w:r>
        <w:rPr>
          <w:rFonts w:ascii="Times New Roman"/>
          <w:color w:val="252525"/>
          <w:spacing w:val="37"/>
          <w:sz w:val="12"/>
        </w:rPr>
        <w:t xml:space="preserve">  </w:t>
      </w:r>
      <w:r>
        <w:rPr>
          <w:rFonts w:ascii="Times New Roman"/>
          <w:color w:val="252525"/>
          <w:sz w:val="12"/>
        </w:rPr>
        <w:t>0.02</w:t>
      </w:r>
      <w:proofErr w:type="gramEnd"/>
      <w:r>
        <w:rPr>
          <w:rFonts w:ascii="Times New Roman"/>
          <w:color w:val="252525"/>
          <w:spacing w:val="43"/>
          <w:sz w:val="12"/>
        </w:rPr>
        <w:t xml:space="preserve">  </w:t>
      </w:r>
      <w:proofErr w:type="gramStart"/>
      <w:r>
        <w:rPr>
          <w:rFonts w:ascii="Times New Roman"/>
          <w:color w:val="252525"/>
          <w:sz w:val="12"/>
        </w:rPr>
        <w:t>0.025</w:t>
      </w:r>
      <w:r>
        <w:rPr>
          <w:rFonts w:ascii="Times New Roman"/>
          <w:color w:val="252525"/>
          <w:spacing w:val="40"/>
          <w:sz w:val="12"/>
        </w:rPr>
        <w:t xml:space="preserve">  </w:t>
      </w:r>
      <w:r>
        <w:rPr>
          <w:rFonts w:ascii="Times New Roman"/>
          <w:color w:val="252525"/>
          <w:sz w:val="12"/>
        </w:rPr>
        <w:t>0.03</w:t>
      </w:r>
      <w:proofErr w:type="gramEnd"/>
      <w:r>
        <w:rPr>
          <w:rFonts w:ascii="Times New Roman"/>
          <w:color w:val="252525"/>
          <w:spacing w:val="40"/>
          <w:sz w:val="12"/>
        </w:rPr>
        <w:t xml:space="preserve">  </w:t>
      </w:r>
      <w:proofErr w:type="gramStart"/>
      <w:r>
        <w:rPr>
          <w:rFonts w:ascii="Times New Roman"/>
          <w:color w:val="252525"/>
          <w:sz w:val="12"/>
        </w:rPr>
        <w:t>0.035</w:t>
      </w:r>
      <w:r>
        <w:rPr>
          <w:rFonts w:ascii="Times New Roman"/>
          <w:color w:val="252525"/>
          <w:spacing w:val="39"/>
          <w:sz w:val="12"/>
        </w:rPr>
        <w:t xml:space="preserve">  </w:t>
      </w:r>
      <w:r>
        <w:rPr>
          <w:rFonts w:ascii="Times New Roman"/>
          <w:color w:val="252525"/>
          <w:sz w:val="12"/>
        </w:rPr>
        <w:t>0.04</w:t>
      </w:r>
      <w:proofErr w:type="gramEnd"/>
      <w:r>
        <w:rPr>
          <w:rFonts w:ascii="Times New Roman"/>
          <w:color w:val="252525"/>
          <w:spacing w:val="40"/>
          <w:sz w:val="12"/>
        </w:rPr>
        <w:t xml:space="preserve">  </w:t>
      </w:r>
      <w:proofErr w:type="gramStart"/>
      <w:r>
        <w:rPr>
          <w:rFonts w:ascii="Times New Roman"/>
          <w:color w:val="252525"/>
          <w:sz w:val="12"/>
        </w:rPr>
        <w:t>0.045</w:t>
      </w:r>
      <w:r>
        <w:rPr>
          <w:rFonts w:ascii="Times New Roman"/>
          <w:color w:val="252525"/>
          <w:spacing w:val="39"/>
          <w:sz w:val="12"/>
        </w:rPr>
        <w:t xml:space="preserve">  </w:t>
      </w:r>
      <w:r>
        <w:rPr>
          <w:rFonts w:ascii="Times New Roman"/>
          <w:color w:val="252525"/>
          <w:spacing w:val="-4"/>
          <w:sz w:val="12"/>
        </w:rPr>
        <w:t>0.05</w:t>
      </w:r>
      <w:proofErr w:type="gramEnd"/>
    </w:p>
    <w:p w14:paraId="6B205F35" w14:textId="77777777" w:rsidR="007345D8" w:rsidRDefault="00000000">
      <w:pPr>
        <w:pStyle w:val="a5"/>
        <w:numPr>
          <w:ilvl w:val="3"/>
          <w:numId w:val="24"/>
        </w:numPr>
        <w:tabs>
          <w:tab w:val="left" w:pos="3552"/>
        </w:tabs>
        <w:spacing w:before="95"/>
        <w:ind w:left="3552" w:hanging="244"/>
        <w:jc w:val="left"/>
        <w:rPr>
          <w:rFonts w:ascii="Bookman Old Style" w:eastAsia="Bookman Old Style"/>
          <w:i/>
          <w:sz w:val="18"/>
        </w:rPr>
      </w:pPr>
      <w:r>
        <w:rPr>
          <w:rFonts w:ascii="宋体" w:eastAsia="宋体" w:hint="eastAsia"/>
          <w:spacing w:val="-4"/>
          <w:sz w:val="18"/>
        </w:rPr>
        <w:t xml:space="preserve">饱和情况下平均接入时延 </w:t>
      </w:r>
      <w:proofErr w:type="spellStart"/>
      <w:r>
        <w:rPr>
          <w:rFonts w:ascii="Bookman Old Style" w:eastAsia="Bookman Old Style"/>
          <w:i/>
          <w:spacing w:val="-2"/>
          <w:sz w:val="18"/>
        </w:rPr>
        <w:t>D</w:t>
      </w:r>
      <w:r>
        <w:rPr>
          <w:rFonts w:ascii="Bookman Old Style" w:eastAsia="Bookman Old Style"/>
          <w:i/>
          <w:spacing w:val="-2"/>
          <w:sz w:val="18"/>
          <w:vertAlign w:val="subscript"/>
        </w:rPr>
        <w:t>A,sa</w:t>
      </w:r>
      <w:proofErr w:type="spellEnd"/>
    </w:p>
    <w:p w14:paraId="53F170B5" w14:textId="77777777" w:rsidR="007345D8" w:rsidRDefault="00000000">
      <w:pPr>
        <w:spacing w:before="173"/>
        <w:ind w:right="162"/>
        <w:jc w:val="center"/>
        <w:rPr>
          <w:rFonts w:hint="eastAsia"/>
          <w:sz w:val="21"/>
        </w:rPr>
      </w:pPr>
      <w:r>
        <w:rPr>
          <w:spacing w:val="-27"/>
          <w:sz w:val="21"/>
        </w:rPr>
        <w:t xml:space="preserve">图 </w:t>
      </w:r>
      <w:r>
        <w:rPr>
          <w:rFonts w:ascii="Times New Roman" w:eastAsia="Times New Roman" w:hAnsi="Times New Roman"/>
          <w:sz w:val="21"/>
        </w:rPr>
        <w:t>3-5</w:t>
      </w:r>
      <w:r>
        <w:rPr>
          <w:rFonts w:ascii="Times New Roman" w:eastAsia="Times New Roman" w:hAnsi="Times New Roman"/>
          <w:spacing w:val="-14"/>
          <w:sz w:val="21"/>
        </w:rPr>
        <w:t xml:space="preserve"> </w:t>
      </w:r>
      <w:r>
        <w:rPr>
          <w:spacing w:val="-7"/>
          <w:sz w:val="21"/>
        </w:rPr>
        <w:t xml:space="preserve">时延随传输概率 </w:t>
      </w:r>
      <w:r>
        <w:rPr>
          <w:rFonts w:ascii="Bookman Old Style" w:eastAsia="Bookman Old Style" w:hAnsi="Bookman Old Style"/>
          <w:i/>
          <w:sz w:val="21"/>
        </w:rPr>
        <w:t>q</w:t>
      </w:r>
      <w:r>
        <w:rPr>
          <w:rFonts w:ascii="Bookman Old Style" w:eastAsia="Bookman Old Style" w:hAnsi="Bookman Old Style"/>
          <w:i/>
          <w:spacing w:val="-15"/>
          <w:sz w:val="21"/>
        </w:rPr>
        <w:t xml:space="preserve"> </w:t>
      </w:r>
      <w:r>
        <w:rPr>
          <w:sz w:val="21"/>
        </w:rPr>
        <w:t>的变化情况（</w:t>
      </w:r>
      <w:r>
        <w:rPr>
          <w:rFonts w:ascii="Bookman Old Style" w:eastAsia="Bookman Old Style" w:hAnsi="Bookman Old Style"/>
          <w:i/>
          <w:sz w:val="21"/>
        </w:rPr>
        <w:t>n</w:t>
      </w:r>
      <w:r>
        <w:rPr>
          <w:rFonts w:ascii="Bookman Old Style" w:eastAsia="Bookman Old Style" w:hAnsi="Bookman Old Style"/>
          <w:i/>
          <w:spacing w:val="-11"/>
          <w:sz w:val="21"/>
        </w:rPr>
        <w:t xml:space="preserve"> </w:t>
      </w:r>
      <w:r>
        <w:rPr>
          <w:rFonts w:ascii="Garamond" w:eastAsia="Garamond" w:hAnsi="Garamond"/>
          <w:spacing w:val="-1"/>
          <w:sz w:val="21"/>
        </w:rPr>
        <w:t xml:space="preserve">= </w:t>
      </w:r>
      <w:r>
        <w:rPr>
          <w:rFonts w:ascii="Garamond" w:eastAsia="Garamond" w:hAnsi="Garamond"/>
          <w:sz w:val="21"/>
        </w:rPr>
        <w:t>100</w:t>
      </w:r>
      <w:r>
        <w:rPr>
          <w:sz w:val="21"/>
        </w:rPr>
        <w:t>，</w:t>
      </w:r>
      <w:r>
        <w:rPr>
          <w:rFonts w:ascii="Bookman Old Style" w:eastAsia="Bookman Old Style" w:hAnsi="Bookman Old Style"/>
          <w:i/>
          <w:sz w:val="21"/>
        </w:rPr>
        <w:t>λ</w:t>
      </w:r>
      <w:r>
        <w:rPr>
          <w:rFonts w:ascii="Bookman Old Style" w:eastAsia="Bookman Old Style" w:hAnsi="Bookman Old Style"/>
          <w:i/>
          <w:spacing w:val="-11"/>
          <w:sz w:val="21"/>
        </w:rPr>
        <w:t xml:space="preserve"> </w:t>
      </w:r>
      <w:r>
        <w:rPr>
          <w:rFonts w:ascii="Garamond" w:eastAsia="Garamond" w:hAnsi="Garamond"/>
          <w:spacing w:val="-1"/>
          <w:sz w:val="21"/>
        </w:rPr>
        <w:t xml:space="preserve">= </w:t>
      </w:r>
      <w:r>
        <w:rPr>
          <w:rFonts w:ascii="Bookman Old Style" w:eastAsia="Bookman Old Style" w:hAnsi="Bookman Old Style"/>
          <w:i/>
          <w:spacing w:val="-88"/>
          <w:w w:val="97"/>
          <w:sz w:val="21"/>
        </w:rPr>
        <w:t>λ</w:t>
      </w:r>
      <w:r>
        <w:rPr>
          <w:rFonts w:ascii="Garamond" w:eastAsia="Garamond" w:hAnsi="Garamond"/>
          <w:spacing w:val="34"/>
          <w:w w:val="135"/>
          <w:position w:val="6"/>
          <w:sz w:val="21"/>
        </w:rPr>
        <w:t>ˆ</w:t>
      </w:r>
      <w:r>
        <w:rPr>
          <w:rFonts w:ascii="Garamond" w:eastAsia="Garamond" w:hAnsi="Garamond"/>
          <w:spacing w:val="26"/>
          <w:w w:val="86"/>
          <w:sz w:val="21"/>
        </w:rPr>
        <w:t>/</w:t>
      </w:r>
      <w:r>
        <w:rPr>
          <w:rFonts w:ascii="Bookman Old Style" w:eastAsia="Bookman Old Style" w:hAnsi="Bookman Old Style"/>
          <w:i/>
          <w:spacing w:val="26"/>
          <w:w w:val="82"/>
          <w:sz w:val="21"/>
        </w:rPr>
        <w:t>n</w:t>
      </w:r>
      <w:r>
        <w:rPr>
          <w:rFonts w:ascii="Bookman Old Style" w:eastAsia="Bookman Old Style" w:hAnsi="Bookman Old Style"/>
          <w:i/>
          <w:spacing w:val="-10"/>
          <w:sz w:val="21"/>
        </w:rPr>
        <w:t xml:space="preserve"> </w:t>
      </w:r>
      <w:r>
        <w:rPr>
          <w:rFonts w:ascii="DejaVu Sans" w:eastAsia="DejaVu Sans" w:hAnsi="DejaVu Sans"/>
          <w:i/>
          <w:spacing w:val="-6"/>
          <w:sz w:val="21"/>
        </w:rPr>
        <w:t>∈ {</w:t>
      </w:r>
      <w:r>
        <w:rPr>
          <w:rFonts w:ascii="Garamond" w:eastAsia="Garamond" w:hAnsi="Garamond"/>
          <w:sz w:val="21"/>
        </w:rPr>
        <w:t>0</w:t>
      </w:r>
      <w:r>
        <w:rPr>
          <w:rFonts w:ascii="Bookman Old Style" w:eastAsia="Bookman Old Style" w:hAnsi="Bookman Old Style"/>
          <w:i/>
          <w:sz w:val="21"/>
        </w:rPr>
        <w:t>.</w:t>
      </w:r>
      <w:r>
        <w:rPr>
          <w:rFonts w:ascii="Garamond" w:eastAsia="Garamond" w:hAnsi="Garamond"/>
          <w:sz w:val="21"/>
        </w:rPr>
        <w:t>002</w:t>
      </w:r>
      <w:r>
        <w:rPr>
          <w:rFonts w:ascii="Bookman Old Style" w:eastAsia="Bookman Old Style" w:hAnsi="Bookman Old Style"/>
          <w:i/>
          <w:spacing w:val="-14"/>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004</w:t>
      </w:r>
      <w:r>
        <w:rPr>
          <w:rFonts w:ascii="DejaVu Sans" w:eastAsia="DejaVu Sans" w:hAnsi="DejaVu Sans"/>
          <w:i/>
          <w:spacing w:val="-2"/>
          <w:sz w:val="21"/>
        </w:rPr>
        <w:t>}</w:t>
      </w:r>
      <w:r>
        <w:rPr>
          <w:spacing w:val="-2"/>
          <w:sz w:val="21"/>
        </w:rPr>
        <w:t>）</w:t>
      </w:r>
    </w:p>
    <w:p w14:paraId="707DC4B7" w14:textId="77777777" w:rsidR="007345D8" w:rsidRDefault="007345D8">
      <w:pPr>
        <w:pStyle w:val="a3"/>
        <w:spacing w:before="196"/>
        <w:rPr>
          <w:rFonts w:hint="eastAsia"/>
          <w:sz w:val="21"/>
        </w:rPr>
      </w:pPr>
    </w:p>
    <w:p w14:paraId="23F08F14" w14:textId="77777777" w:rsidR="007345D8" w:rsidRDefault="00000000">
      <w:pPr>
        <w:pStyle w:val="4"/>
        <w:numPr>
          <w:ilvl w:val="1"/>
          <w:numId w:val="24"/>
        </w:numPr>
        <w:tabs>
          <w:tab w:val="left" w:pos="779"/>
        </w:tabs>
        <w:ind w:left="779" w:hanging="614"/>
      </w:pPr>
      <w:bookmarkStart w:id="77" w:name="SAST在5G网络中的应用与性能对比"/>
      <w:bookmarkStart w:id="78" w:name="_bookmark51"/>
      <w:bookmarkEnd w:id="77"/>
      <w:bookmarkEnd w:id="78"/>
      <w:r>
        <w:rPr>
          <w:rFonts w:ascii="Times New Roman" w:eastAsia="Times New Roman"/>
        </w:rPr>
        <w:t>SAST</w:t>
      </w:r>
      <w:r>
        <w:rPr>
          <w:rFonts w:ascii="Times New Roman" w:eastAsia="Times New Roman"/>
          <w:spacing w:val="-2"/>
        </w:rPr>
        <w:t xml:space="preserve"> </w:t>
      </w:r>
      <w:r>
        <w:rPr>
          <w:spacing w:val="-38"/>
        </w:rPr>
        <w:t xml:space="preserve">在 </w:t>
      </w:r>
      <w:r>
        <w:rPr>
          <w:rFonts w:ascii="Times New Roman" w:eastAsia="Times New Roman"/>
        </w:rPr>
        <w:t xml:space="preserve">5G </w:t>
      </w:r>
      <w:r>
        <w:rPr>
          <w:spacing w:val="-2"/>
        </w:rPr>
        <w:t>网络中的应用与性能对比</w:t>
      </w:r>
    </w:p>
    <w:p w14:paraId="5EADA9A3" w14:textId="77777777" w:rsidR="007345D8" w:rsidRDefault="00000000">
      <w:pPr>
        <w:pStyle w:val="a3"/>
        <w:spacing w:before="358" w:line="331" w:lineRule="auto"/>
        <w:ind w:left="164" w:right="446" w:firstLine="480"/>
        <w:jc w:val="both"/>
        <w:rPr>
          <w:rFonts w:hint="eastAsia"/>
        </w:rPr>
      </w:pPr>
      <w:r>
        <w:rPr>
          <w:spacing w:val="-6"/>
        </w:rPr>
        <w:t xml:space="preserve">为了验证 </w:t>
      </w:r>
      <w:r>
        <w:rPr>
          <w:rFonts w:ascii="Times New Roman" w:eastAsia="Times New Roman"/>
        </w:rPr>
        <w:t>SAST</w:t>
      </w:r>
      <w:r>
        <w:rPr>
          <w:rFonts w:ascii="Times New Roman" w:eastAsia="Times New Roman"/>
          <w:spacing w:val="-13"/>
        </w:rPr>
        <w:t xml:space="preserve"> </w:t>
      </w:r>
      <w:r>
        <w:rPr>
          <w:spacing w:val="-2"/>
        </w:rPr>
        <w:t xml:space="preserve">机制在实际通信系统中的应用潜力，本节将其与 </w:t>
      </w:r>
      <w:r>
        <w:rPr>
          <w:rFonts w:ascii="Times New Roman" w:eastAsia="Times New Roman"/>
        </w:rPr>
        <w:t>3GPP</w:t>
      </w:r>
      <w:r>
        <w:rPr>
          <w:rFonts w:ascii="Times New Roman" w:eastAsia="Times New Roman"/>
          <w:spacing w:val="16"/>
        </w:rPr>
        <w:t xml:space="preserve"> </w:t>
      </w:r>
      <w:r>
        <w:rPr>
          <w:rFonts w:ascii="Times New Roman" w:eastAsia="Times New Roman"/>
        </w:rPr>
        <w:t>Release</w:t>
      </w:r>
      <w:r>
        <w:rPr>
          <w:rFonts w:ascii="Times New Roman" w:eastAsia="Times New Roman"/>
          <w:spacing w:val="15"/>
        </w:rPr>
        <w:t xml:space="preserve"> </w:t>
      </w:r>
      <w:r>
        <w:rPr>
          <w:rFonts w:ascii="Times New Roman" w:eastAsia="Times New Roman"/>
        </w:rPr>
        <w:t>17</w:t>
      </w:r>
      <w:r>
        <w:rPr>
          <w:spacing w:val="-5"/>
        </w:rPr>
        <w:t xml:space="preserve">标准中定义的 </w:t>
      </w:r>
      <w:r>
        <w:rPr>
          <w:rFonts w:ascii="Times New Roman" w:eastAsia="Times New Roman"/>
        </w:rPr>
        <w:t>2</w:t>
      </w:r>
      <w:r>
        <w:rPr>
          <w:rFonts w:ascii="Times New Roman" w:eastAsia="Times New Roman"/>
          <w:spacing w:val="-15"/>
        </w:rPr>
        <w:t xml:space="preserve"> </w:t>
      </w:r>
      <w:r>
        <w:rPr>
          <w:spacing w:val="-15"/>
        </w:rPr>
        <w:t xml:space="preserve">步 </w:t>
      </w:r>
      <w:r>
        <w:rPr>
          <w:rFonts w:ascii="Times New Roman" w:eastAsia="Times New Roman"/>
        </w:rPr>
        <w:t>SDT</w:t>
      </w:r>
      <w:r>
        <w:rPr>
          <w:rFonts w:ascii="Times New Roman" w:eastAsia="Times New Roman"/>
          <w:spacing w:val="-15"/>
        </w:rPr>
        <w:t xml:space="preserve"> </w:t>
      </w:r>
      <w:r>
        <w:t>方案作为基准进行对比。为量化两者在控制信令开销方面的差</w:t>
      </w:r>
      <w:r>
        <w:rPr>
          <w:spacing w:val="-2"/>
        </w:rPr>
        <w:t xml:space="preserve">异，本文引入信令吞吐比 </w:t>
      </w:r>
      <w:r>
        <w:rPr>
          <w:rFonts w:ascii="Times New Roman" w:eastAsia="Times New Roman"/>
        </w:rPr>
        <w:t xml:space="preserve">STR </w:t>
      </w:r>
      <w:r>
        <w:t>作为核心评估指标。</w:t>
      </w:r>
    </w:p>
    <w:p w14:paraId="4751B4F8" w14:textId="77777777" w:rsidR="007345D8" w:rsidRDefault="007345D8">
      <w:pPr>
        <w:pStyle w:val="a3"/>
        <w:spacing w:before="178"/>
        <w:rPr>
          <w:rFonts w:hint="eastAsia"/>
        </w:rPr>
      </w:pPr>
    </w:p>
    <w:p w14:paraId="2498775F" w14:textId="77777777" w:rsidR="007345D8" w:rsidRDefault="00000000">
      <w:pPr>
        <w:pStyle w:val="5"/>
        <w:numPr>
          <w:ilvl w:val="2"/>
          <w:numId w:val="24"/>
        </w:numPr>
        <w:tabs>
          <w:tab w:val="left" w:pos="964"/>
        </w:tabs>
        <w:ind w:left="964" w:hanging="799"/>
      </w:pPr>
      <w:r>
        <w:rPr>
          <w:rFonts w:ascii="Times New Roman" w:eastAsia="Times New Roman"/>
        </w:rPr>
        <w:t xml:space="preserve">2 </w:t>
      </w:r>
      <w:proofErr w:type="gramStart"/>
      <w:r>
        <w:rPr>
          <w:spacing w:val="-2"/>
        </w:rPr>
        <w:t>步小数据</w:t>
      </w:r>
      <w:proofErr w:type="gramEnd"/>
      <w:r>
        <w:rPr>
          <w:spacing w:val="-2"/>
        </w:rPr>
        <w:t>传输方案</w:t>
      </w:r>
    </w:p>
    <w:p w14:paraId="082832DC" w14:textId="77777777" w:rsidR="007345D8" w:rsidRDefault="007345D8">
      <w:pPr>
        <w:pStyle w:val="a3"/>
        <w:rPr>
          <w:rFonts w:ascii="黑体" w:hint="eastAsia"/>
          <w:sz w:val="28"/>
        </w:rPr>
      </w:pPr>
    </w:p>
    <w:p w14:paraId="0933D002" w14:textId="77777777" w:rsidR="007345D8" w:rsidRDefault="00000000">
      <w:pPr>
        <w:pStyle w:val="a3"/>
        <w:spacing w:line="331" w:lineRule="auto"/>
        <w:ind w:left="164" w:right="445" w:firstLine="480"/>
        <w:jc w:val="both"/>
        <w:rPr>
          <w:rFonts w:hint="eastAsia"/>
        </w:rPr>
      </w:pPr>
      <w:r>
        <w:rPr>
          <w:spacing w:val="1"/>
        </w:rPr>
        <w:t>为克服传统蜂窝网络中</w:t>
      </w:r>
      <w:r>
        <w:rPr>
          <w:rFonts w:ascii="Times New Roman" w:eastAsia="Times New Roman"/>
        </w:rPr>
        <w:t>RRC</w:t>
      </w:r>
      <w:r>
        <w:rPr>
          <w:rFonts w:ascii="Times New Roman" w:eastAsia="Times New Roman"/>
          <w:spacing w:val="-15"/>
        </w:rPr>
        <w:t xml:space="preserve"> </w:t>
      </w:r>
      <w:r>
        <w:t>连接建立过程对小数据包传输造成的效率瓶颈，</w:t>
      </w:r>
      <w:r>
        <w:rPr>
          <w:rFonts w:ascii="Times New Roman" w:eastAsia="Times New Roman"/>
        </w:rPr>
        <w:t>3GPP R17</w:t>
      </w:r>
      <w:r>
        <w:rPr>
          <w:rFonts w:ascii="Times New Roman" w:eastAsia="Times New Roman"/>
          <w:spacing w:val="-15"/>
        </w:rPr>
        <w:t xml:space="preserve"> </w:t>
      </w:r>
      <w:r>
        <w:rPr>
          <w:spacing w:val="-5"/>
        </w:rPr>
        <w:t xml:space="preserve">标准引入了 </w:t>
      </w:r>
      <w:r>
        <w:rPr>
          <w:rFonts w:ascii="Times New Roman" w:eastAsia="Times New Roman"/>
        </w:rPr>
        <w:t>2</w:t>
      </w:r>
      <w:r>
        <w:rPr>
          <w:rFonts w:ascii="Times New Roman" w:eastAsia="Times New Roman"/>
          <w:spacing w:val="-15"/>
        </w:rPr>
        <w:t xml:space="preserve"> </w:t>
      </w:r>
      <w:proofErr w:type="gramStart"/>
      <w:r>
        <w:rPr>
          <w:spacing w:val="-3"/>
        </w:rPr>
        <w:t>步小数据</w:t>
      </w:r>
      <w:proofErr w:type="gramEnd"/>
      <w:r>
        <w:rPr>
          <w:spacing w:val="-3"/>
        </w:rPr>
        <w:t xml:space="preserve">传输方案。如图 </w:t>
      </w:r>
      <w:hyperlink w:anchor="_bookmark18" w:history="1">
        <w:r>
          <w:rPr>
            <w:rFonts w:ascii="Times New Roman" w:eastAsia="Times New Roman"/>
          </w:rPr>
          <w:t>2-2</w:t>
        </w:r>
      </w:hyperlink>
      <w:r>
        <w:rPr>
          <w:rFonts w:ascii="Times New Roman" w:eastAsia="Times New Roman"/>
          <w:spacing w:val="8"/>
        </w:rPr>
        <w:t xml:space="preserve"> </w:t>
      </w:r>
      <w:r>
        <w:rPr>
          <w:spacing w:val="-6"/>
        </w:rPr>
        <w:t xml:space="preserve">中的两步 </w:t>
      </w:r>
      <w:r>
        <w:rPr>
          <w:rFonts w:ascii="Times New Roman" w:eastAsia="Times New Roman"/>
        </w:rPr>
        <w:t>SDT</w:t>
      </w:r>
      <w:r>
        <w:rPr>
          <w:rFonts w:ascii="Times New Roman" w:eastAsia="Times New Roman"/>
          <w:spacing w:val="11"/>
        </w:rPr>
        <w:t xml:space="preserve"> </w:t>
      </w:r>
      <w:r>
        <w:t>过程所示，该方案的核</w:t>
      </w:r>
      <w:r>
        <w:rPr>
          <w:spacing w:val="-1"/>
        </w:rPr>
        <w:t xml:space="preserve">心机制是将物理随机接入信道前导码与上行共享信道的数据载荷合并封装于 </w:t>
      </w:r>
      <w:proofErr w:type="spellStart"/>
      <w:r>
        <w:rPr>
          <w:rFonts w:ascii="Times New Roman" w:eastAsia="Times New Roman"/>
        </w:rPr>
        <w:t>MsgA</w:t>
      </w:r>
      <w:proofErr w:type="spellEnd"/>
      <w:r>
        <w:rPr>
          <w:rFonts w:ascii="Times New Roman" w:eastAsia="Times New Roman"/>
          <w:spacing w:val="40"/>
        </w:rPr>
        <w:t xml:space="preserve"> </w:t>
      </w:r>
      <w:r>
        <w:t>中</w:t>
      </w:r>
      <w:r>
        <w:rPr>
          <w:spacing w:val="1"/>
        </w:rPr>
        <w:t>发送。基站接收后回复包含竞争解决标识的</w:t>
      </w:r>
      <w:proofErr w:type="spellStart"/>
      <w:r>
        <w:rPr>
          <w:rFonts w:ascii="Times New Roman" w:eastAsia="Times New Roman"/>
        </w:rPr>
        <w:t>MsgB</w:t>
      </w:r>
      <w:proofErr w:type="spellEnd"/>
      <w:r>
        <w:t>，以确认传输成功；若发生碰撞或解</w:t>
      </w:r>
      <w:r>
        <w:rPr>
          <w:spacing w:val="-2"/>
        </w:rPr>
        <w:t xml:space="preserve">码失败，终端则需退避并重新发起 </w:t>
      </w:r>
      <w:proofErr w:type="spellStart"/>
      <w:r>
        <w:rPr>
          <w:rFonts w:ascii="Times New Roman" w:eastAsia="Times New Roman"/>
        </w:rPr>
        <w:t>MsgA</w:t>
      </w:r>
      <w:proofErr w:type="spellEnd"/>
      <w:r>
        <w:rPr>
          <w:rFonts w:ascii="Times New Roman" w:eastAsia="Times New Roman"/>
        </w:rPr>
        <w:t xml:space="preserve"> </w:t>
      </w:r>
      <w:r>
        <w:t>传输。</w:t>
      </w:r>
    </w:p>
    <w:p w14:paraId="23BF850A" w14:textId="77777777" w:rsidR="007345D8" w:rsidRDefault="00000000">
      <w:pPr>
        <w:pStyle w:val="a3"/>
        <w:spacing w:before="63" w:line="328" w:lineRule="auto"/>
        <w:ind w:left="164" w:right="446" w:firstLine="480"/>
        <w:jc w:val="both"/>
        <w:rPr>
          <w:rFonts w:hint="eastAsia"/>
        </w:rPr>
      </w:pPr>
      <w:r>
        <w:rPr>
          <w:spacing w:val="-5"/>
        </w:rPr>
        <w:t xml:space="preserve">从信令开销角度看，无论单次接入尝试是否成功，系统物理层都需要承担 </w:t>
      </w:r>
      <w:proofErr w:type="spellStart"/>
      <w:r>
        <w:rPr>
          <w:rFonts w:ascii="Times New Roman" w:eastAsia="Times New Roman"/>
          <w:spacing w:val="-4"/>
        </w:rPr>
        <w:t>MsgA</w:t>
      </w:r>
      <w:proofErr w:type="spellEnd"/>
      <w:r>
        <w:rPr>
          <w:rFonts w:ascii="Times New Roman" w:eastAsia="Times New Roman"/>
          <w:spacing w:val="-11"/>
        </w:rPr>
        <w:t xml:space="preserve"> </w:t>
      </w:r>
      <w:r>
        <w:rPr>
          <w:spacing w:val="-4"/>
        </w:rPr>
        <w:t xml:space="preserve">与 </w:t>
      </w:r>
      <w:proofErr w:type="spellStart"/>
      <w:r>
        <w:rPr>
          <w:rFonts w:ascii="Times New Roman" w:eastAsia="Times New Roman"/>
          <w:spacing w:val="-2"/>
        </w:rPr>
        <w:t>MsgB</w:t>
      </w:r>
      <w:proofErr w:type="spellEnd"/>
      <w:r>
        <w:rPr>
          <w:rFonts w:ascii="Times New Roman" w:eastAsia="Times New Roman"/>
          <w:spacing w:val="-13"/>
        </w:rPr>
        <w:t xml:space="preserve"> </w:t>
      </w:r>
      <w:r>
        <w:rPr>
          <w:spacing w:val="-4"/>
        </w:rPr>
        <w:t xml:space="preserve">两次信令交互的开销。设每次信令交互的平均大小为 </w:t>
      </w:r>
      <w:r>
        <w:rPr>
          <w:rFonts w:ascii="Bookman Old Style" w:eastAsia="Bookman Old Style"/>
          <w:i/>
          <w:spacing w:val="-2"/>
        </w:rPr>
        <w:t>s</w:t>
      </w:r>
      <w:r>
        <w:rPr>
          <w:rFonts w:ascii="Bookman Old Style" w:eastAsia="Bookman Old Style"/>
          <w:i/>
          <w:spacing w:val="-16"/>
        </w:rPr>
        <w:t xml:space="preserve"> </w:t>
      </w:r>
      <w:r>
        <w:rPr>
          <w:spacing w:val="-2"/>
        </w:rPr>
        <w:t>比特，若系统平均接入成</w:t>
      </w:r>
      <w:r>
        <w:rPr>
          <w:spacing w:val="-12"/>
        </w:rPr>
        <w:t xml:space="preserve">功概率为 </w:t>
      </w:r>
      <w:proofErr w:type="spellStart"/>
      <w:r>
        <w:rPr>
          <w:rFonts w:ascii="Bookman Old Style" w:eastAsia="Bookman Old Style"/>
          <w:i/>
        </w:rPr>
        <w:t>p</w:t>
      </w:r>
      <w:r>
        <w:rPr>
          <w:rFonts w:ascii="Palatino Linotype" w:eastAsia="Palatino Linotype"/>
          <w:i/>
          <w:vertAlign w:val="subscript"/>
        </w:rPr>
        <w:t>A</w:t>
      </w:r>
      <w:proofErr w:type="spellEnd"/>
      <w:r>
        <w:rPr>
          <w:spacing w:val="-3"/>
        </w:rPr>
        <w:t xml:space="preserve">，则成功传输一个数据包在统计上平均需要 </w:t>
      </w:r>
      <w:r>
        <w:rPr>
          <w:rFonts w:ascii="Garamond" w:eastAsia="Garamond"/>
        </w:rPr>
        <w:t>1/</w:t>
      </w:r>
      <w:proofErr w:type="spellStart"/>
      <w:r>
        <w:rPr>
          <w:rFonts w:ascii="Bookman Old Style" w:eastAsia="Bookman Old Style"/>
          <w:i/>
        </w:rPr>
        <w:t>p</w:t>
      </w:r>
      <w:r>
        <w:rPr>
          <w:rFonts w:ascii="Palatino Linotype" w:eastAsia="Palatino Linotype"/>
          <w:i/>
          <w:vertAlign w:val="subscript"/>
        </w:rPr>
        <w:t>A</w:t>
      </w:r>
      <w:proofErr w:type="spellEnd"/>
      <w:r>
        <w:rPr>
          <w:rFonts w:ascii="Palatino Linotype" w:eastAsia="Palatino Linotype"/>
          <w:i/>
          <w:spacing w:val="11"/>
        </w:rPr>
        <w:t xml:space="preserve"> </w:t>
      </w:r>
      <w:r>
        <w:t>次尝试。据此，</w:t>
      </w:r>
      <w:r>
        <w:rPr>
          <w:rFonts w:ascii="Times New Roman" w:eastAsia="Times New Roman"/>
        </w:rPr>
        <w:t>2</w:t>
      </w:r>
      <w:r>
        <w:rPr>
          <w:rFonts w:ascii="Times New Roman" w:eastAsia="Times New Roman"/>
          <w:spacing w:val="1"/>
        </w:rPr>
        <w:t xml:space="preserve"> </w:t>
      </w:r>
      <w:r>
        <w:rPr>
          <w:spacing w:val="-4"/>
        </w:rPr>
        <w:t>步小数</w:t>
      </w:r>
    </w:p>
    <w:p w14:paraId="055F9FD6" w14:textId="77777777" w:rsidR="007345D8" w:rsidRDefault="007345D8">
      <w:pPr>
        <w:pStyle w:val="a3"/>
        <w:spacing w:line="328" w:lineRule="auto"/>
        <w:jc w:val="both"/>
        <w:rPr>
          <w:rFonts w:hint="eastAsia"/>
        </w:rPr>
        <w:sectPr w:rsidR="007345D8">
          <w:type w:val="continuous"/>
          <w:pgSz w:w="11910" w:h="16840"/>
          <w:pgMar w:top="1920" w:right="992" w:bottom="280" w:left="1275" w:header="933" w:footer="803" w:gutter="0"/>
          <w:cols w:space="720"/>
        </w:sectPr>
      </w:pPr>
    </w:p>
    <w:p w14:paraId="408387FE" w14:textId="77777777" w:rsidR="007345D8" w:rsidRDefault="007345D8">
      <w:pPr>
        <w:pStyle w:val="a3"/>
        <w:spacing w:before="23"/>
        <w:rPr>
          <w:rFonts w:hint="eastAsia"/>
          <w:sz w:val="20"/>
        </w:rPr>
      </w:pPr>
    </w:p>
    <w:p w14:paraId="1104FE68" w14:textId="77777777" w:rsidR="007345D8" w:rsidRDefault="00000000">
      <w:pPr>
        <w:ind w:left="1357"/>
        <w:rPr>
          <w:rFonts w:hint="eastAsia"/>
          <w:sz w:val="20"/>
        </w:rPr>
      </w:pPr>
      <w:r>
        <w:rPr>
          <w:noProof/>
          <w:sz w:val="20"/>
        </w:rPr>
        <mc:AlternateContent>
          <mc:Choice Requires="wpg">
            <w:drawing>
              <wp:inline distT="0" distB="0" distL="0" distR="0" wp14:anchorId="6F1855B3" wp14:editId="139CAF5D">
                <wp:extent cx="4196080" cy="4042410"/>
                <wp:effectExtent l="9525" t="0" r="0" b="15239"/>
                <wp:docPr id="972" name="Group 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6080" cy="4042410"/>
                          <a:chOff x="0" y="0"/>
                          <a:chExt cx="4196080" cy="4042410"/>
                        </a:xfrm>
                      </wpg:grpSpPr>
                      <wps:wsp>
                        <wps:cNvPr id="973" name="Graphic 973"/>
                        <wps:cNvSpPr/>
                        <wps:spPr>
                          <a:xfrm>
                            <a:off x="501491" y="1967474"/>
                            <a:ext cx="3209925" cy="2064385"/>
                          </a:xfrm>
                          <a:custGeom>
                            <a:avLst/>
                            <a:gdLst/>
                            <a:ahLst/>
                            <a:cxnLst/>
                            <a:rect l="l" t="t" r="r" b="b"/>
                            <a:pathLst>
                              <a:path w="3209925" h="2064385">
                                <a:moveTo>
                                  <a:pt x="3209523" y="0"/>
                                </a:moveTo>
                                <a:lnTo>
                                  <a:pt x="0" y="0"/>
                                </a:lnTo>
                                <a:lnTo>
                                  <a:pt x="0" y="2063921"/>
                                </a:lnTo>
                                <a:lnTo>
                                  <a:pt x="3209523" y="2063921"/>
                                </a:lnTo>
                                <a:lnTo>
                                  <a:pt x="3209523" y="0"/>
                                </a:lnTo>
                                <a:close/>
                              </a:path>
                            </a:pathLst>
                          </a:custGeom>
                          <a:solidFill>
                            <a:srgbClr val="E1EFD9"/>
                          </a:solidFill>
                        </wps:spPr>
                        <wps:bodyPr wrap="square" lIns="0" tIns="0" rIns="0" bIns="0" rtlCol="0">
                          <a:prstTxWarp prst="textNoShape">
                            <a:avLst/>
                          </a:prstTxWarp>
                          <a:noAutofit/>
                        </wps:bodyPr>
                      </wps:wsp>
                      <wps:wsp>
                        <wps:cNvPr id="974" name="Graphic 974"/>
                        <wps:cNvSpPr/>
                        <wps:spPr>
                          <a:xfrm>
                            <a:off x="501491" y="654330"/>
                            <a:ext cx="3226435" cy="3380740"/>
                          </a:xfrm>
                          <a:custGeom>
                            <a:avLst/>
                            <a:gdLst/>
                            <a:ahLst/>
                            <a:cxnLst/>
                            <a:rect l="l" t="t" r="r" b="b"/>
                            <a:pathLst>
                              <a:path w="3226435" h="3380740">
                                <a:moveTo>
                                  <a:pt x="0" y="0"/>
                                </a:moveTo>
                                <a:lnTo>
                                  <a:pt x="0" y="3380165"/>
                                </a:lnTo>
                              </a:path>
                              <a:path w="3226435" h="3380740">
                                <a:moveTo>
                                  <a:pt x="3192829" y="0"/>
                                </a:moveTo>
                                <a:lnTo>
                                  <a:pt x="3226098" y="3380165"/>
                                </a:lnTo>
                              </a:path>
                            </a:pathLst>
                          </a:custGeom>
                          <a:ln w="14905">
                            <a:solidFill>
                              <a:srgbClr val="000000"/>
                            </a:solidFill>
                            <a:prstDash val="solid"/>
                          </a:ln>
                        </wps:spPr>
                        <wps:bodyPr wrap="square" lIns="0" tIns="0" rIns="0" bIns="0" rtlCol="0">
                          <a:prstTxWarp prst="textNoShape">
                            <a:avLst/>
                          </a:prstTxWarp>
                          <a:noAutofit/>
                        </wps:bodyPr>
                      </wps:wsp>
                      <wps:wsp>
                        <wps:cNvPr id="975" name="Graphic 975"/>
                        <wps:cNvSpPr/>
                        <wps:spPr>
                          <a:xfrm>
                            <a:off x="501484" y="1217538"/>
                            <a:ext cx="3209925" cy="2422525"/>
                          </a:xfrm>
                          <a:custGeom>
                            <a:avLst/>
                            <a:gdLst/>
                            <a:ahLst/>
                            <a:cxnLst/>
                            <a:rect l="l" t="t" r="r" b="b"/>
                            <a:pathLst>
                              <a:path w="3209925" h="2422525">
                                <a:moveTo>
                                  <a:pt x="3192830" y="2096947"/>
                                </a:moveTo>
                                <a:lnTo>
                                  <a:pt x="3177806" y="2089442"/>
                                </a:lnTo>
                                <a:lnTo>
                                  <a:pt x="3121279" y="2061171"/>
                                </a:lnTo>
                                <a:lnTo>
                                  <a:pt x="3121279" y="2089442"/>
                                </a:lnTo>
                                <a:lnTo>
                                  <a:pt x="0" y="2089442"/>
                                </a:lnTo>
                                <a:lnTo>
                                  <a:pt x="0" y="2104339"/>
                                </a:lnTo>
                                <a:lnTo>
                                  <a:pt x="3121279" y="2104339"/>
                                </a:lnTo>
                                <a:lnTo>
                                  <a:pt x="3121279" y="2132723"/>
                                </a:lnTo>
                                <a:lnTo>
                                  <a:pt x="3178048" y="2104339"/>
                                </a:lnTo>
                                <a:lnTo>
                                  <a:pt x="3192830" y="2096947"/>
                                </a:lnTo>
                                <a:close/>
                              </a:path>
                              <a:path w="3209925" h="2422525">
                                <a:moveTo>
                                  <a:pt x="3192830" y="1185189"/>
                                </a:moveTo>
                                <a:lnTo>
                                  <a:pt x="3177806" y="1177683"/>
                                </a:lnTo>
                                <a:lnTo>
                                  <a:pt x="3121279" y="1149413"/>
                                </a:lnTo>
                                <a:lnTo>
                                  <a:pt x="3121279" y="1177683"/>
                                </a:lnTo>
                                <a:lnTo>
                                  <a:pt x="0" y="1177683"/>
                                </a:lnTo>
                                <a:lnTo>
                                  <a:pt x="0" y="1192580"/>
                                </a:lnTo>
                                <a:lnTo>
                                  <a:pt x="3121279" y="1192580"/>
                                </a:lnTo>
                                <a:lnTo>
                                  <a:pt x="3121279" y="1220965"/>
                                </a:lnTo>
                                <a:lnTo>
                                  <a:pt x="3178048" y="1192580"/>
                                </a:lnTo>
                                <a:lnTo>
                                  <a:pt x="3192830" y="1185189"/>
                                </a:lnTo>
                                <a:close/>
                              </a:path>
                              <a:path w="3209925" h="2422525">
                                <a:moveTo>
                                  <a:pt x="3192830" y="35775"/>
                                </a:moveTo>
                                <a:lnTo>
                                  <a:pt x="3178048" y="28384"/>
                                </a:lnTo>
                                <a:lnTo>
                                  <a:pt x="3121279" y="0"/>
                                </a:lnTo>
                                <a:lnTo>
                                  <a:pt x="3121279" y="28384"/>
                                </a:lnTo>
                                <a:lnTo>
                                  <a:pt x="0" y="28384"/>
                                </a:lnTo>
                                <a:lnTo>
                                  <a:pt x="0" y="43281"/>
                                </a:lnTo>
                                <a:lnTo>
                                  <a:pt x="3121279" y="43281"/>
                                </a:lnTo>
                                <a:lnTo>
                                  <a:pt x="3121279" y="71551"/>
                                </a:lnTo>
                                <a:lnTo>
                                  <a:pt x="3177806" y="43281"/>
                                </a:lnTo>
                                <a:lnTo>
                                  <a:pt x="3192830" y="35775"/>
                                </a:lnTo>
                                <a:close/>
                              </a:path>
                              <a:path w="3209925" h="2422525">
                                <a:moveTo>
                                  <a:pt x="3209404" y="2378849"/>
                                </a:moveTo>
                                <a:lnTo>
                                  <a:pt x="71551" y="2378849"/>
                                </a:lnTo>
                                <a:lnTo>
                                  <a:pt x="71551" y="2350592"/>
                                </a:lnTo>
                                <a:lnTo>
                                  <a:pt x="0" y="2386368"/>
                                </a:lnTo>
                                <a:lnTo>
                                  <a:pt x="71551" y="2422131"/>
                                </a:lnTo>
                                <a:lnTo>
                                  <a:pt x="71551" y="2393759"/>
                                </a:lnTo>
                                <a:lnTo>
                                  <a:pt x="3209404" y="2393759"/>
                                </a:lnTo>
                                <a:lnTo>
                                  <a:pt x="3209404" y="2378849"/>
                                </a:lnTo>
                                <a:close/>
                              </a:path>
                              <a:path w="3209925" h="2422525">
                                <a:moveTo>
                                  <a:pt x="3209404" y="1467091"/>
                                </a:moveTo>
                                <a:lnTo>
                                  <a:pt x="71551" y="1467091"/>
                                </a:lnTo>
                                <a:lnTo>
                                  <a:pt x="71551" y="1438833"/>
                                </a:lnTo>
                                <a:lnTo>
                                  <a:pt x="0" y="1474609"/>
                                </a:lnTo>
                                <a:lnTo>
                                  <a:pt x="71551" y="1510372"/>
                                </a:lnTo>
                                <a:lnTo>
                                  <a:pt x="71551" y="1482001"/>
                                </a:lnTo>
                                <a:lnTo>
                                  <a:pt x="3209404" y="1482001"/>
                                </a:lnTo>
                                <a:lnTo>
                                  <a:pt x="3209404" y="1467091"/>
                                </a:lnTo>
                                <a:close/>
                              </a:path>
                              <a:path w="3209925" h="2422525">
                                <a:moveTo>
                                  <a:pt x="3209404" y="505371"/>
                                </a:moveTo>
                                <a:lnTo>
                                  <a:pt x="71551" y="505371"/>
                                </a:lnTo>
                                <a:lnTo>
                                  <a:pt x="71551" y="477100"/>
                                </a:lnTo>
                                <a:lnTo>
                                  <a:pt x="0" y="512876"/>
                                </a:lnTo>
                                <a:lnTo>
                                  <a:pt x="71551" y="548652"/>
                                </a:lnTo>
                                <a:lnTo>
                                  <a:pt x="71551" y="520268"/>
                                </a:lnTo>
                                <a:lnTo>
                                  <a:pt x="3209404" y="520268"/>
                                </a:lnTo>
                                <a:lnTo>
                                  <a:pt x="3209404" y="505371"/>
                                </a:lnTo>
                                <a:close/>
                              </a:path>
                            </a:pathLst>
                          </a:custGeom>
                          <a:solidFill>
                            <a:srgbClr val="000000"/>
                          </a:solidFill>
                        </wps:spPr>
                        <wps:bodyPr wrap="square" lIns="0" tIns="0" rIns="0" bIns="0" rtlCol="0">
                          <a:prstTxWarp prst="textNoShape">
                            <a:avLst/>
                          </a:prstTxWarp>
                          <a:noAutofit/>
                        </wps:bodyPr>
                      </wps:wsp>
                      <wps:wsp>
                        <wps:cNvPr id="976" name="Textbox 976"/>
                        <wps:cNvSpPr txBox="1"/>
                        <wps:spPr>
                          <a:xfrm>
                            <a:off x="1212201" y="1017183"/>
                            <a:ext cx="1867535" cy="185420"/>
                          </a:xfrm>
                          <a:prstGeom prst="rect">
                            <a:avLst/>
                          </a:prstGeom>
                        </wps:spPr>
                        <wps:txbx>
                          <w:txbxContent>
                            <w:p w14:paraId="54863011" w14:textId="77777777" w:rsidR="007345D8" w:rsidRDefault="00000000">
                              <w:pPr>
                                <w:spacing w:line="292" w:lineRule="exact"/>
                                <w:rPr>
                                  <w:rFonts w:hint="eastAsia"/>
                                  <w:sz w:val="26"/>
                                </w:rPr>
                              </w:pPr>
                              <w:bookmarkStart w:id="79" w:name="_bookmark52"/>
                              <w:bookmarkEnd w:id="79"/>
                              <w:proofErr w:type="spellStart"/>
                              <w:r>
                                <w:rPr>
                                  <w:rFonts w:ascii="Times New Roman" w:eastAsia="Times New Roman"/>
                                  <w:spacing w:val="-2"/>
                                  <w:sz w:val="26"/>
                                </w:rPr>
                                <w:t>MsgA</w:t>
                              </w:r>
                              <w:proofErr w:type="spellEnd"/>
                              <w:r>
                                <w:rPr>
                                  <w:spacing w:val="-2"/>
                                  <w:sz w:val="26"/>
                                </w:rPr>
                                <w:t>：前导</w:t>
                              </w:r>
                              <w:r>
                                <w:rPr>
                                  <w:rFonts w:ascii="Times New Roman" w:eastAsia="Times New Roman"/>
                                  <w:spacing w:val="-2"/>
                                  <w:sz w:val="26"/>
                                </w:rPr>
                                <w:t>+</w:t>
                              </w:r>
                              <w:proofErr w:type="gramStart"/>
                              <w:r>
                                <w:rPr>
                                  <w:spacing w:val="-4"/>
                                  <w:sz w:val="26"/>
                                </w:rPr>
                                <w:t>短数据</w:t>
                              </w:r>
                              <w:proofErr w:type="gramEnd"/>
                              <w:r>
                                <w:rPr>
                                  <w:spacing w:val="-4"/>
                                  <w:sz w:val="26"/>
                                </w:rPr>
                                <w:t>报文</w:t>
                              </w:r>
                            </w:p>
                          </w:txbxContent>
                        </wps:txbx>
                        <wps:bodyPr wrap="square" lIns="0" tIns="0" rIns="0" bIns="0" rtlCol="0">
                          <a:noAutofit/>
                        </wps:bodyPr>
                      </wps:wsp>
                      <wps:wsp>
                        <wps:cNvPr id="977" name="Textbox 977"/>
                        <wps:cNvSpPr txBox="1"/>
                        <wps:spPr>
                          <a:xfrm>
                            <a:off x="1336695" y="1495123"/>
                            <a:ext cx="1595755" cy="185420"/>
                          </a:xfrm>
                          <a:prstGeom prst="rect">
                            <a:avLst/>
                          </a:prstGeom>
                        </wps:spPr>
                        <wps:txbx>
                          <w:txbxContent>
                            <w:p w14:paraId="795E348F" w14:textId="77777777" w:rsidR="007345D8" w:rsidRDefault="00000000">
                              <w:pPr>
                                <w:spacing w:line="292" w:lineRule="exact"/>
                                <w:rPr>
                                  <w:rFonts w:hint="eastAsia"/>
                                  <w:sz w:val="26"/>
                                </w:rPr>
                              </w:pPr>
                              <w:proofErr w:type="spellStart"/>
                              <w:r>
                                <w:rPr>
                                  <w:rFonts w:ascii="Times New Roman" w:eastAsia="Times New Roman"/>
                                  <w:spacing w:val="-2"/>
                                  <w:sz w:val="26"/>
                                </w:rPr>
                                <w:t>MsgB</w:t>
                              </w:r>
                              <w:proofErr w:type="spellEnd"/>
                              <w:r>
                                <w:rPr>
                                  <w:spacing w:val="-4"/>
                                  <w:sz w:val="26"/>
                                </w:rPr>
                                <w:t>：竞争冲突解决</w:t>
                              </w:r>
                            </w:p>
                          </w:txbxContent>
                        </wps:txbx>
                        <wps:bodyPr wrap="square" lIns="0" tIns="0" rIns="0" bIns="0" rtlCol="0">
                          <a:noAutofit/>
                        </wps:bodyPr>
                      </wps:wsp>
                      <wps:wsp>
                        <wps:cNvPr id="978" name="Textbox 978"/>
                        <wps:cNvSpPr txBox="1"/>
                        <wps:spPr>
                          <a:xfrm>
                            <a:off x="1415755" y="2215000"/>
                            <a:ext cx="1435100" cy="1354455"/>
                          </a:xfrm>
                          <a:prstGeom prst="rect">
                            <a:avLst/>
                          </a:prstGeom>
                        </wps:spPr>
                        <wps:txbx>
                          <w:txbxContent>
                            <w:p w14:paraId="35BC59EB" w14:textId="77777777" w:rsidR="007345D8" w:rsidRDefault="00000000">
                              <w:pPr>
                                <w:spacing w:line="256" w:lineRule="exact"/>
                                <w:ind w:right="80"/>
                                <w:jc w:val="center"/>
                                <w:rPr>
                                  <w:rFonts w:hint="eastAsia"/>
                                </w:rPr>
                              </w:pPr>
                              <w:r>
                                <w:rPr>
                                  <w:spacing w:val="-4"/>
                                </w:rPr>
                                <w:t>连续</w:t>
                              </w:r>
                              <w:proofErr w:type="gramStart"/>
                              <w:r>
                                <w:rPr>
                                  <w:spacing w:val="-4"/>
                                </w:rPr>
                                <w:t>短数据</w:t>
                              </w:r>
                              <w:proofErr w:type="gramEnd"/>
                              <w:r>
                                <w:rPr>
                                  <w:spacing w:val="-4"/>
                                </w:rPr>
                                <w:t>报文</w:t>
                              </w:r>
                            </w:p>
                            <w:p w14:paraId="15D267A3" w14:textId="77777777" w:rsidR="007345D8" w:rsidRDefault="00000000">
                              <w:pPr>
                                <w:spacing w:before="167"/>
                                <w:ind w:right="19"/>
                                <w:jc w:val="center"/>
                                <w:rPr>
                                  <w:rFonts w:hint="eastAsia"/>
                                </w:rPr>
                              </w:pPr>
                              <w:r>
                                <w:rPr>
                                  <w:rFonts w:ascii="Times New Roman" w:eastAsia="Times New Roman"/>
                                  <w:spacing w:val="-2"/>
                                </w:rPr>
                                <w:t>ACK</w:t>
                              </w:r>
                              <w:r>
                                <w:rPr>
                                  <w:spacing w:val="-2"/>
                                </w:rPr>
                                <w:t>或</w:t>
                              </w:r>
                              <w:r>
                                <w:rPr>
                                  <w:rFonts w:ascii="Times New Roman" w:eastAsia="Times New Roman"/>
                                  <w:spacing w:val="-2"/>
                                </w:rPr>
                                <w:t>NACK</w:t>
                              </w:r>
                              <w:r>
                                <w:rPr>
                                  <w:spacing w:val="-4"/>
                                </w:rPr>
                                <w:t>确认报文</w:t>
                              </w:r>
                            </w:p>
                            <w:p w14:paraId="43DE94D5" w14:textId="77777777" w:rsidR="007345D8" w:rsidRDefault="007345D8">
                              <w:pPr>
                                <w:spacing w:before="11"/>
                                <w:rPr>
                                  <w:rFonts w:hint="eastAsia"/>
                                </w:rPr>
                              </w:pPr>
                            </w:p>
                            <w:p w14:paraId="4D008732" w14:textId="77777777" w:rsidR="007345D8" w:rsidRDefault="00000000">
                              <w:pPr>
                                <w:spacing w:line="421" w:lineRule="exact"/>
                                <w:ind w:right="377"/>
                                <w:jc w:val="center"/>
                                <w:rPr>
                                  <w:rFonts w:hint="eastAsia"/>
                                  <w:sz w:val="34"/>
                                </w:rPr>
                              </w:pPr>
                              <w:r>
                                <w:rPr>
                                  <w:spacing w:val="-10"/>
                                  <w:sz w:val="34"/>
                                </w:rPr>
                                <w:t>…</w:t>
                              </w:r>
                            </w:p>
                            <w:p w14:paraId="284F5E82" w14:textId="77777777" w:rsidR="007345D8" w:rsidRDefault="00000000">
                              <w:pPr>
                                <w:spacing w:line="265" w:lineRule="exact"/>
                                <w:ind w:right="80"/>
                                <w:jc w:val="center"/>
                                <w:rPr>
                                  <w:rFonts w:hint="eastAsia"/>
                                </w:rPr>
                              </w:pPr>
                              <w:r>
                                <w:rPr>
                                  <w:spacing w:val="-4"/>
                                </w:rPr>
                                <w:t>连续</w:t>
                              </w:r>
                              <w:proofErr w:type="gramStart"/>
                              <w:r>
                                <w:rPr>
                                  <w:spacing w:val="-4"/>
                                </w:rPr>
                                <w:t>短数据</w:t>
                              </w:r>
                              <w:proofErr w:type="gramEnd"/>
                              <w:r>
                                <w:rPr>
                                  <w:spacing w:val="-4"/>
                                </w:rPr>
                                <w:t>报文</w:t>
                              </w:r>
                            </w:p>
                            <w:p w14:paraId="07E976CC" w14:textId="77777777" w:rsidR="007345D8" w:rsidRDefault="00000000">
                              <w:pPr>
                                <w:spacing w:before="168" w:line="273" w:lineRule="exact"/>
                                <w:ind w:right="19"/>
                                <w:jc w:val="center"/>
                                <w:rPr>
                                  <w:rFonts w:hint="eastAsia"/>
                                </w:rPr>
                              </w:pPr>
                              <w:r>
                                <w:rPr>
                                  <w:rFonts w:ascii="Times New Roman" w:eastAsia="Times New Roman"/>
                                  <w:spacing w:val="-2"/>
                                </w:rPr>
                                <w:t>ACK</w:t>
                              </w:r>
                              <w:r>
                                <w:rPr>
                                  <w:spacing w:val="-2"/>
                                </w:rPr>
                                <w:t>或</w:t>
                              </w:r>
                              <w:r>
                                <w:rPr>
                                  <w:rFonts w:ascii="Times New Roman" w:eastAsia="Times New Roman"/>
                                  <w:spacing w:val="-2"/>
                                </w:rPr>
                                <w:t>NACK</w:t>
                              </w:r>
                              <w:r>
                                <w:rPr>
                                  <w:spacing w:val="-4"/>
                                </w:rPr>
                                <w:t>确认报文</w:t>
                              </w:r>
                            </w:p>
                          </w:txbxContent>
                        </wps:txbx>
                        <wps:bodyPr wrap="square" lIns="0" tIns="0" rIns="0" bIns="0" rtlCol="0">
                          <a:noAutofit/>
                        </wps:bodyPr>
                      </wps:wsp>
                      <wps:wsp>
                        <wps:cNvPr id="979" name="Textbox 979"/>
                        <wps:cNvSpPr txBox="1"/>
                        <wps:spPr>
                          <a:xfrm>
                            <a:off x="571489" y="2009300"/>
                            <a:ext cx="875665" cy="143510"/>
                          </a:xfrm>
                          <a:prstGeom prst="rect">
                            <a:avLst/>
                          </a:prstGeom>
                        </wps:spPr>
                        <wps:txbx>
                          <w:txbxContent>
                            <w:p w14:paraId="05032675" w14:textId="77777777" w:rsidR="007345D8" w:rsidRDefault="00000000">
                              <w:pPr>
                                <w:spacing w:line="225" w:lineRule="exact"/>
                                <w:rPr>
                                  <w:rFonts w:hint="eastAsia"/>
                                  <w:b/>
                                </w:rPr>
                              </w:pPr>
                              <w:r>
                                <w:rPr>
                                  <w:b/>
                                  <w:spacing w:val="-4"/>
                                </w:rPr>
                                <w:t>连续传输阶段</w:t>
                              </w:r>
                            </w:p>
                          </w:txbxContent>
                        </wps:txbx>
                        <wps:bodyPr wrap="square" lIns="0" tIns="0" rIns="0" bIns="0" rtlCol="0">
                          <a:noAutofit/>
                        </wps:bodyPr>
                      </wps:wsp>
                      <wps:wsp>
                        <wps:cNvPr id="980" name="Textbox 980"/>
                        <wps:cNvSpPr txBox="1"/>
                        <wps:spPr>
                          <a:xfrm>
                            <a:off x="3200281" y="7452"/>
                            <a:ext cx="988060" cy="647065"/>
                          </a:xfrm>
                          <a:prstGeom prst="rect">
                            <a:avLst/>
                          </a:prstGeom>
                          <a:ln w="14905">
                            <a:solidFill>
                              <a:srgbClr val="000000"/>
                            </a:solidFill>
                            <a:prstDash val="solid"/>
                          </a:ln>
                        </wps:spPr>
                        <wps:txbx>
                          <w:txbxContent>
                            <w:p w14:paraId="0F45AA8C" w14:textId="77777777" w:rsidR="007345D8" w:rsidRDefault="00000000">
                              <w:pPr>
                                <w:spacing w:before="280"/>
                                <w:ind w:left="430"/>
                                <w:rPr>
                                  <w:rFonts w:hint="eastAsia"/>
                                  <w:sz w:val="34"/>
                                </w:rPr>
                              </w:pPr>
                              <w:r>
                                <w:rPr>
                                  <w:spacing w:val="-9"/>
                                  <w:sz w:val="34"/>
                                </w:rPr>
                                <w:t>基站</w:t>
                              </w:r>
                            </w:p>
                          </w:txbxContent>
                        </wps:txbx>
                        <wps:bodyPr wrap="square" lIns="0" tIns="0" rIns="0" bIns="0" rtlCol="0">
                          <a:noAutofit/>
                        </wps:bodyPr>
                      </wps:wsp>
                      <wps:wsp>
                        <wps:cNvPr id="981" name="Textbox 981"/>
                        <wps:cNvSpPr txBox="1"/>
                        <wps:spPr>
                          <a:xfrm>
                            <a:off x="7452" y="7452"/>
                            <a:ext cx="988060" cy="647065"/>
                          </a:xfrm>
                          <a:prstGeom prst="rect">
                            <a:avLst/>
                          </a:prstGeom>
                          <a:ln w="14905">
                            <a:solidFill>
                              <a:srgbClr val="000000"/>
                            </a:solidFill>
                            <a:prstDash val="solid"/>
                          </a:ln>
                        </wps:spPr>
                        <wps:txbx>
                          <w:txbxContent>
                            <w:p w14:paraId="39D4141A" w14:textId="77777777" w:rsidR="007345D8" w:rsidRDefault="00000000">
                              <w:pPr>
                                <w:spacing w:before="280"/>
                                <w:ind w:left="429"/>
                                <w:rPr>
                                  <w:rFonts w:hint="eastAsia"/>
                                  <w:sz w:val="34"/>
                                </w:rPr>
                              </w:pPr>
                              <w:r>
                                <w:rPr>
                                  <w:spacing w:val="-9"/>
                                  <w:sz w:val="34"/>
                                </w:rPr>
                                <w:t>终端</w:t>
                              </w:r>
                            </w:p>
                          </w:txbxContent>
                        </wps:txbx>
                        <wps:bodyPr wrap="square" lIns="0" tIns="0" rIns="0" bIns="0" rtlCol="0">
                          <a:noAutofit/>
                        </wps:bodyPr>
                      </wps:wsp>
                    </wpg:wgp>
                  </a:graphicData>
                </a:graphic>
              </wp:inline>
            </w:drawing>
          </mc:Choice>
          <mc:Fallback>
            <w:pict>
              <v:group w14:anchorId="6F1855B3" id="Group 972" o:spid="_x0000_s1741" style="width:330.4pt;height:318.3pt;mso-position-horizontal-relative:char;mso-position-vertical-relative:line" coordsize="41960,40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">
                <v:shape id="Graphic 973" o:spid="_x0000_s1742" style="position:absolute;left:5014;top:19674;width:32100;height:20644;visibility:visible;mso-wrap-style:square;v-text-anchor:top" coordsize="3209925,206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" path="m3209523,l,,,2063921r3209523,l3209523,xe" fillcolor="#e1efd9" stroked="f">
                  <v:path arrowok="t"/>
                </v:shape>
                <v:shape id="Graphic 974" o:spid="_x0000_s1743" style="position:absolute;left:5014;top:6543;width:32265;height:33807;visibility:visible;mso-wrap-style:square;v-text-anchor:top" coordsize="3226435,3380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" path="m,l,3380165em3192829,r33269,3380165e" filled="f" strokeweight=".41403mm">
                  <v:path arrowok="t"/>
                </v:shape>
                <v:shape id="Graphic 975" o:spid="_x0000_s1744" style="position:absolute;left:5014;top:12175;width:32100;height:24225;visibility:visible;mso-wrap-style:square;v-text-anchor:top" coordsize="3209925,242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" path="m3192830,2096947r-15024,-7505l3121279,2061171r,28271l,2089442r,14897l3121279,2104339r,28384l3178048,2104339r14782,-7392xem3192830,1185189r-15024,-7506l3121279,1149413r,28270l,1177683r,14897l3121279,1192580r,28385l3178048,1192580r14782,-7391xem3192830,35775r-14782,-7391l3121279,r,28384l,28384,,43281r3121279,l3121279,71551r56527,-28270l3192830,35775xem3209404,2378849r-3137853,l71551,2350592,,2386368r71551,35763l71551,2393759r3137853,l3209404,2378849xem3209404,1467091r-3137853,l71551,1438833,,1474609r71551,35763l71551,1482001r3137853,l3209404,1467091xem3209404,505371r-3137853,l71551,477100,,512876r71551,35776l71551,520268r3137853,l3209404,505371xe" fillcolor="black" stroked="f">
                  <v:path arrowok="t"/>
                </v:shape>
                <v:shape id="Textbox 976" o:spid="_x0000_s1745" type="#_x0000_t202" style="position:absolute;left:12122;top:10171;width:1867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ZO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" filled="f" stroked="f">
                  <v:textbox inset="0,0,0,0">
                    <w:txbxContent>
                      <w:p w14:paraId="54863011" w14:textId="77777777" w:rsidR="007345D8" w:rsidRDefault="00000000">
                        <w:pPr>
                          <w:spacing w:line="292" w:lineRule="exact"/>
                          <w:rPr>
                            <w:rFonts w:hint="eastAsia"/>
                            <w:sz w:val="26"/>
                          </w:rPr>
                        </w:pPr>
                        <w:bookmarkStart w:id="80" w:name="_bookmark52"/>
                        <w:bookmarkEnd w:id="80"/>
                        <w:proofErr w:type="spellStart"/>
                        <w:r>
                          <w:rPr>
                            <w:rFonts w:ascii="Times New Roman" w:eastAsia="Times New Roman"/>
                            <w:spacing w:val="-2"/>
                            <w:sz w:val="26"/>
                          </w:rPr>
                          <w:t>MsgA</w:t>
                        </w:r>
                        <w:proofErr w:type="spellEnd"/>
                        <w:r>
                          <w:rPr>
                            <w:spacing w:val="-2"/>
                            <w:sz w:val="26"/>
                          </w:rPr>
                          <w:t>：前导</w:t>
                        </w:r>
                        <w:r>
                          <w:rPr>
                            <w:rFonts w:ascii="Times New Roman" w:eastAsia="Times New Roman"/>
                            <w:spacing w:val="-2"/>
                            <w:sz w:val="26"/>
                          </w:rPr>
                          <w:t>+</w:t>
                        </w:r>
                        <w:proofErr w:type="gramStart"/>
                        <w:r>
                          <w:rPr>
                            <w:spacing w:val="-4"/>
                            <w:sz w:val="26"/>
                          </w:rPr>
                          <w:t>短数据</w:t>
                        </w:r>
                        <w:proofErr w:type="gramEnd"/>
                        <w:r>
                          <w:rPr>
                            <w:spacing w:val="-4"/>
                            <w:sz w:val="26"/>
                          </w:rPr>
                          <w:t>报文</w:t>
                        </w:r>
                      </w:p>
                    </w:txbxContent>
                  </v:textbox>
                </v:shape>
                <v:shape id="Textbox 977" o:spid="_x0000_s1746" type="#_x0000_t202" style="position:absolute;left:13366;top:14951;width:1595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" filled="f" stroked="f">
                  <v:textbox inset="0,0,0,0">
                    <w:txbxContent>
                      <w:p w14:paraId="795E348F" w14:textId="77777777" w:rsidR="007345D8" w:rsidRDefault="00000000">
                        <w:pPr>
                          <w:spacing w:line="292" w:lineRule="exact"/>
                          <w:rPr>
                            <w:rFonts w:hint="eastAsia"/>
                            <w:sz w:val="26"/>
                          </w:rPr>
                        </w:pPr>
                        <w:proofErr w:type="spellStart"/>
                        <w:r>
                          <w:rPr>
                            <w:rFonts w:ascii="Times New Roman" w:eastAsia="Times New Roman"/>
                            <w:spacing w:val="-2"/>
                            <w:sz w:val="26"/>
                          </w:rPr>
                          <w:t>MsgB</w:t>
                        </w:r>
                        <w:proofErr w:type="spellEnd"/>
                        <w:r>
                          <w:rPr>
                            <w:spacing w:val="-4"/>
                            <w:sz w:val="26"/>
                          </w:rPr>
                          <w:t>：竞争冲突解决</w:t>
                        </w:r>
                      </w:p>
                    </w:txbxContent>
                  </v:textbox>
                </v:shape>
                <v:shape id="Textbox 978" o:spid="_x0000_s1747" type="#_x0000_t202" style="position:absolute;left:14157;top:22150;width:14351;height:1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" filled="f" stroked="f">
                  <v:textbox inset="0,0,0,0">
                    <w:txbxContent>
                      <w:p w14:paraId="35BC59EB" w14:textId="77777777" w:rsidR="007345D8" w:rsidRDefault="00000000">
                        <w:pPr>
                          <w:spacing w:line="256" w:lineRule="exact"/>
                          <w:ind w:right="80"/>
                          <w:jc w:val="center"/>
                          <w:rPr>
                            <w:rFonts w:hint="eastAsia"/>
                          </w:rPr>
                        </w:pPr>
                        <w:r>
                          <w:rPr>
                            <w:spacing w:val="-4"/>
                          </w:rPr>
                          <w:t>连续</w:t>
                        </w:r>
                        <w:proofErr w:type="gramStart"/>
                        <w:r>
                          <w:rPr>
                            <w:spacing w:val="-4"/>
                          </w:rPr>
                          <w:t>短数据</w:t>
                        </w:r>
                        <w:proofErr w:type="gramEnd"/>
                        <w:r>
                          <w:rPr>
                            <w:spacing w:val="-4"/>
                          </w:rPr>
                          <w:t>报文</w:t>
                        </w:r>
                      </w:p>
                      <w:p w14:paraId="15D267A3" w14:textId="77777777" w:rsidR="007345D8" w:rsidRDefault="00000000">
                        <w:pPr>
                          <w:spacing w:before="167"/>
                          <w:ind w:right="19"/>
                          <w:jc w:val="center"/>
                          <w:rPr>
                            <w:rFonts w:hint="eastAsia"/>
                          </w:rPr>
                        </w:pPr>
                        <w:r>
                          <w:rPr>
                            <w:rFonts w:ascii="Times New Roman" w:eastAsia="Times New Roman"/>
                            <w:spacing w:val="-2"/>
                          </w:rPr>
                          <w:t>ACK</w:t>
                        </w:r>
                        <w:r>
                          <w:rPr>
                            <w:spacing w:val="-2"/>
                          </w:rPr>
                          <w:t>或</w:t>
                        </w:r>
                        <w:r>
                          <w:rPr>
                            <w:rFonts w:ascii="Times New Roman" w:eastAsia="Times New Roman"/>
                            <w:spacing w:val="-2"/>
                          </w:rPr>
                          <w:t>NACK</w:t>
                        </w:r>
                        <w:r>
                          <w:rPr>
                            <w:spacing w:val="-4"/>
                          </w:rPr>
                          <w:t>确认报文</w:t>
                        </w:r>
                      </w:p>
                      <w:p w14:paraId="43DE94D5" w14:textId="77777777" w:rsidR="007345D8" w:rsidRDefault="007345D8">
                        <w:pPr>
                          <w:spacing w:before="11"/>
                          <w:rPr>
                            <w:rFonts w:hint="eastAsia"/>
                          </w:rPr>
                        </w:pPr>
                      </w:p>
                      <w:p w14:paraId="4D008732" w14:textId="77777777" w:rsidR="007345D8" w:rsidRDefault="00000000">
                        <w:pPr>
                          <w:spacing w:line="421" w:lineRule="exact"/>
                          <w:ind w:right="377"/>
                          <w:jc w:val="center"/>
                          <w:rPr>
                            <w:rFonts w:hint="eastAsia"/>
                            <w:sz w:val="34"/>
                          </w:rPr>
                        </w:pPr>
                        <w:r>
                          <w:rPr>
                            <w:spacing w:val="-10"/>
                            <w:sz w:val="34"/>
                          </w:rPr>
                          <w:t>…</w:t>
                        </w:r>
                      </w:p>
                      <w:p w14:paraId="284F5E82" w14:textId="77777777" w:rsidR="007345D8" w:rsidRDefault="00000000">
                        <w:pPr>
                          <w:spacing w:line="265" w:lineRule="exact"/>
                          <w:ind w:right="80"/>
                          <w:jc w:val="center"/>
                          <w:rPr>
                            <w:rFonts w:hint="eastAsia"/>
                          </w:rPr>
                        </w:pPr>
                        <w:r>
                          <w:rPr>
                            <w:spacing w:val="-4"/>
                          </w:rPr>
                          <w:t>连续</w:t>
                        </w:r>
                        <w:proofErr w:type="gramStart"/>
                        <w:r>
                          <w:rPr>
                            <w:spacing w:val="-4"/>
                          </w:rPr>
                          <w:t>短数据</w:t>
                        </w:r>
                        <w:proofErr w:type="gramEnd"/>
                        <w:r>
                          <w:rPr>
                            <w:spacing w:val="-4"/>
                          </w:rPr>
                          <w:t>报文</w:t>
                        </w:r>
                      </w:p>
                      <w:p w14:paraId="07E976CC" w14:textId="77777777" w:rsidR="007345D8" w:rsidRDefault="00000000">
                        <w:pPr>
                          <w:spacing w:before="168" w:line="273" w:lineRule="exact"/>
                          <w:ind w:right="19"/>
                          <w:jc w:val="center"/>
                          <w:rPr>
                            <w:rFonts w:hint="eastAsia"/>
                          </w:rPr>
                        </w:pPr>
                        <w:r>
                          <w:rPr>
                            <w:rFonts w:ascii="Times New Roman" w:eastAsia="Times New Roman"/>
                            <w:spacing w:val="-2"/>
                          </w:rPr>
                          <w:t>ACK</w:t>
                        </w:r>
                        <w:r>
                          <w:rPr>
                            <w:spacing w:val="-2"/>
                          </w:rPr>
                          <w:t>或</w:t>
                        </w:r>
                        <w:r>
                          <w:rPr>
                            <w:rFonts w:ascii="Times New Roman" w:eastAsia="Times New Roman"/>
                            <w:spacing w:val="-2"/>
                          </w:rPr>
                          <w:t>NACK</w:t>
                        </w:r>
                        <w:r>
                          <w:rPr>
                            <w:spacing w:val="-4"/>
                          </w:rPr>
                          <w:t>确认报文</w:t>
                        </w:r>
                      </w:p>
                    </w:txbxContent>
                  </v:textbox>
                </v:shape>
                <v:shape id="Textbox 979" o:spid="_x0000_s1748" type="#_x0000_t202" style="position:absolute;left:5714;top:20093;width:875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" filled="f" stroked="f">
                  <v:textbox inset="0,0,0,0">
                    <w:txbxContent>
                      <w:p w14:paraId="05032675" w14:textId="77777777" w:rsidR="007345D8" w:rsidRDefault="00000000">
                        <w:pPr>
                          <w:spacing w:line="225" w:lineRule="exact"/>
                          <w:rPr>
                            <w:rFonts w:hint="eastAsia"/>
                            <w:b/>
                          </w:rPr>
                        </w:pPr>
                        <w:r>
                          <w:rPr>
                            <w:b/>
                            <w:spacing w:val="-4"/>
                          </w:rPr>
                          <w:t>连续传输阶段</w:t>
                        </w:r>
                      </w:p>
                    </w:txbxContent>
                  </v:textbox>
                </v:shape>
                <v:shape id="Textbox 980" o:spid="_x0000_s1749" type="#_x0000_t202" style="position:absolute;left:32002;top:74;width:9881;height:6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" filled="f" strokeweight=".41403mm">
                  <v:textbox inset="0,0,0,0">
                    <w:txbxContent>
                      <w:p w14:paraId="0F45AA8C" w14:textId="77777777" w:rsidR="007345D8" w:rsidRDefault="00000000">
                        <w:pPr>
                          <w:spacing w:before="280"/>
                          <w:ind w:left="430"/>
                          <w:rPr>
                            <w:rFonts w:hint="eastAsia"/>
                            <w:sz w:val="34"/>
                          </w:rPr>
                        </w:pPr>
                        <w:r>
                          <w:rPr>
                            <w:spacing w:val="-9"/>
                            <w:sz w:val="34"/>
                          </w:rPr>
                          <w:t>基站</w:t>
                        </w:r>
                      </w:p>
                    </w:txbxContent>
                  </v:textbox>
                </v:shape>
                <v:shape id="Textbox 981" o:spid="_x0000_s1750" type="#_x0000_t202" style="position:absolute;left:74;top:74;width:9881;height:6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" filled="f" strokeweight=".41403mm">
                  <v:textbox inset="0,0,0,0">
                    <w:txbxContent>
                      <w:p w14:paraId="39D4141A" w14:textId="77777777" w:rsidR="007345D8" w:rsidRDefault="00000000">
                        <w:pPr>
                          <w:spacing w:before="280"/>
                          <w:ind w:left="429"/>
                          <w:rPr>
                            <w:rFonts w:hint="eastAsia"/>
                            <w:sz w:val="34"/>
                          </w:rPr>
                        </w:pPr>
                        <w:r>
                          <w:rPr>
                            <w:spacing w:val="-9"/>
                            <w:sz w:val="34"/>
                          </w:rPr>
                          <w:t>终端</w:t>
                        </w:r>
                      </w:p>
                    </w:txbxContent>
                  </v:textbox>
                </v:shape>
                <w10:wrap anchorx="page" anchory="page"/>
                <w10:anchorlock/>
              </v:group>
            </w:pict>
          </mc:Fallback>
        </mc:AlternateContent>
      </w:r>
    </w:p>
    <w:p w14:paraId="07A09B2D" w14:textId="77777777" w:rsidR="007345D8" w:rsidRDefault="007345D8">
      <w:pPr>
        <w:pStyle w:val="a3"/>
        <w:spacing w:before="88"/>
        <w:rPr>
          <w:rFonts w:hint="eastAsia"/>
          <w:sz w:val="21"/>
        </w:rPr>
      </w:pPr>
    </w:p>
    <w:p w14:paraId="376DB416" w14:textId="77777777" w:rsidR="007345D8" w:rsidRDefault="00000000">
      <w:pPr>
        <w:ind w:right="281"/>
        <w:jc w:val="center"/>
        <w:rPr>
          <w:rFonts w:hint="eastAsia"/>
          <w:sz w:val="21"/>
        </w:rPr>
      </w:pPr>
      <w:r>
        <w:rPr>
          <w:spacing w:val="-27"/>
          <w:sz w:val="21"/>
        </w:rPr>
        <w:t xml:space="preserve">图 </w:t>
      </w:r>
      <w:r>
        <w:rPr>
          <w:rFonts w:ascii="Times New Roman" w:eastAsia="Times New Roman"/>
          <w:sz w:val="21"/>
        </w:rPr>
        <w:t>3-6 SAST</w:t>
      </w:r>
      <w:r>
        <w:rPr>
          <w:rFonts w:ascii="Times New Roman" w:eastAsia="Times New Roman"/>
          <w:spacing w:val="-1"/>
          <w:sz w:val="21"/>
        </w:rPr>
        <w:t xml:space="preserve"> </w:t>
      </w:r>
      <w:r>
        <w:rPr>
          <w:spacing w:val="-1"/>
          <w:sz w:val="21"/>
        </w:rPr>
        <w:t>方案下，用户与基站间的信令交互流程</w:t>
      </w:r>
    </w:p>
    <w:p w14:paraId="06A28650" w14:textId="77777777" w:rsidR="007345D8" w:rsidRDefault="007345D8">
      <w:pPr>
        <w:pStyle w:val="a3"/>
        <w:rPr>
          <w:rFonts w:hint="eastAsia"/>
          <w:sz w:val="21"/>
        </w:rPr>
      </w:pPr>
    </w:p>
    <w:p w14:paraId="24076822" w14:textId="77777777" w:rsidR="007345D8" w:rsidRDefault="007345D8">
      <w:pPr>
        <w:pStyle w:val="a3"/>
        <w:spacing w:before="66"/>
        <w:rPr>
          <w:rFonts w:hint="eastAsia"/>
          <w:sz w:val="21"/>
        </w:rPr>
      </w:pPr>
    </w:p>
    <w:p w14:paraId="4B329540" w14:textId="77777777" w:rsidR="007345D8" w:rsidRDefault="00000000">
      <w:pPr>
        <w:pStyle w:val="a3"/>
        <w:ind w:left="165"/>
        <w:rPr>
          <w:rFonts w:hint="eastAsia"/>
        </w:rPr>
      </w:pPr>
      <w:r>
        <w:rPr>
          <w:spacing w:val="-1"/>
        </w:rPr>
        <w:t>据传输方案的信令吞吐比可表示为：</w:t>
      </w:r>
    </w:p>
    <w:p w14:paraId="6E949B3A" w14:textId="77777777" w:rsidR="007345D8" w:rsidRDefault="007345D8">
      <w:pPr>
        <w:pStyle w:val="a3"/>
        <w:spacing w:before="25"/>
        <w:rPr>
          <w:rFonts w:hint="eastAsia"/>
        </w:rPr>
      </w:pPr>
    </w:p>
    <w:p w14:paraId="5613FE40" w14:textId="77777777" w:rsidR="007345D8" w:rsidRDefault="00000000">
      <w:pPr>
        <w:pStyle w:val="a3"/>
        <w:tabs>
          <w:tab w:val="left" w:pos="8590"/>
        </w:tabs>
        <w:spacing w:line="374" w:lineRule="exact"/>
        <w:ind w:left="3960"/>
        <w:rPr>
          <w:rFonts w:ascii="Times New Roman" w:hint="eastAsia"/>
        </w:rPr>
      </w:pPr>
      <w:r>
        <w:rPr>
          <w:rFonts w:ascii="Times New Roman"/>
          <w:noProof/>
        </w:rPr>
        <mc:AlternateContent>
          <mc:Choice Requires="wps">
            <w:drawing>
              <wp:anchor distT="0" distB="0" distL="0" distR="0" simplePos="0" relativeHeight="482852864" behindDoc="1" locked="0" layoutInCell="1" allowOverlap="1" wp14:anchorId="7D0035A8" wp14:editId="0C177B0D">
                <wp:simplePos x="0" y="0"/>
                <wp:positionH relativeFrom="page">
                  <wp:posOffset>4017276</wp:posOffset>
                </wp:positionH>
                <wp:positionV relativeFrom="paragraph">
                  <wp:posOffset>207116</wp:posOffset>
                </wp:positionV>
                <wp:extent cx="161925" cy="1270"/>
                <wp:effectExtent l="0" t="0" r="0" b="0"/>
                <wp:wrapNone/>
                <wp:docPr id="982" name="Graphic 9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270"/>
                        </a:xfrm>
                        <a:custGeom>
                          <a:avLst/>
                          <a:gdLst/>
                          <a:ahLst/>
                          <a:cxnLst/>
                          <a:rect l="l" t="t" r="r" b="b"/>
                          <a:pathLst>
                            <a:path w="161925">
                              <a:moveTo>
                                <a:pt x="0" y="0"/>
                              </a:moveTo>
                              <a:lnTo>
                                <a:pt x="16177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A75522" id="Graphic 982" o:spid="_x0000_s1026" style="position:absolute;margin-left:316.3pt;margin-top:16.3pt;width:12.75pt;height:.1pt;z-index:-20463616;visibility:visible;mso-wrap-style:square;mso-wrap-distance-left:0;mso-wrap-distance-top:0;mso-wrap-distance-right:0;mso-wrap-distance-bottom:0;mso-position-horizontal:absolute;mso-position-horizontal-relative:page;mso-position-vertical:absolute;mso-position-vertical-relative:text;v-text-anchor:top" coordsize="16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" path="m,l161772,e" filled="f" strokeweight=".48pt">
                <v:path arrowok="t"/>
                <w10:wrap anchorx="page"/>
              </v:shape>
            </w:pict>
          </mc:Fallback>
        </mc:AlternateContent>
      </w:r>
      <w:r>
        <w:rPr>
          <w:rFonts w:ascii="Times New Roman"/>
        </w:rPr>
        <w:t>STR</w:t>
      </w:r>
      <w:r>
        <w:rPr>
          <w:rFonts w:ascii="Times New Roman"/>
          <w:vertAlign w:val="subscript"/>
        </w:rPr>
        <w:t>SDT</w:t>
      </w:r>
      <w:r>
        <w:rPr>
          <w:rFonts w:ascii="Times New Roman"/>
          <w:spacing w:val="17"/>
        </w:rPr>
        <w:t xml:space="preserve"> </w:t>
      </w:r>
      <w:r>
        <w:rPr>
          <w:rFonts w:ascii="Garamond"/>
        </w:rPr>
        <w:t>=</w:t>
      </w:r>
      <w:r>
        <w:rPr>
          <w:rFonts w:ascii="Garamond"/>
          <w:spacing w:val="46"/>
        </w:rPr>
        <w:t xml:space="preserve"> </w:t>
      </w:r>
      <w:r>
        <w:rPr>
          <w:rFonts w:ascii="Garamond"/>
          <w:position w:val="16"/>
        </w:rPr>
        <w:t>2</w:t>
      </w:r>
      <w:proofErr w:type="gramStart"/>
      <w:r>
        <w:rPr>
          <w:rFonts w:ascii="Bookman Old Style"/>
          <w:i/>
          <w:position w:val="16"/>
        </w:rPr>
        <w:t>s</w:t>
      </w:r>
      <w:r>
        <w:rPr>
          <w:rFonts w:ascii="Bookman Old Style"/>
          <w:i/>
          <w:spacing w:val="-34"/>
          <w:position w:val="16"/>
        </w:rPr>
        <w:t xml:space="preserve"> </w:t>
      </w:r>
      <w:r>
        <w:rPr>
          <w:rFonts w:ascii="Bookman Old Style"/>
          <w:i/>
          <w:spacing w:val="-10"/>
        </w:rPr>
        <w:t>.</w:t>
      </w:r>
      <w:proofErr w:type="gramEnd"/>
      <w:r>
        <w:rPr>
          <w:rFonts w:ascii="Bookman Old Style"/>
          <w:i/>
        </w:rPr>
        <w:tab/>
      </w:r>
      <w:r>
        <w:rPr>
          <w:rFonts w:ascii="Times New Roman"/>
        </w:rPr>
        <w:t>(3-</w:t>
      </w:r>
      <w:r>
        <w:rPr>
          <w:rFonts w:ascii="Times New Roman"/>
          <w:spacing w:val="-5"/>
        </w:rPr>
        <w:t>37)</w:t>
      </w:r>
    </w:p>
    <w:p w14:paraId="580DB298" w14:textId="77777777" w:rsidR="007345D8" w:rsidRDefault="00000000">
      <w:pPr>
        <w:spacing w:line="249" w:lineRule="exact"/>
        <w:ind w:left="708"/>
        <w:jc w:val="center"/>
        <w:rPr>
          <w:rFonts w:ascii="Palatino Linotype" w:hint="eastAsia"/>
          <w:i/>
          <w:sz w:val="24"/>
        </w:rPr>
      </w:pPr>
      <w:proofErr w:type="spellStart"/>
      <w:r>
        <w:rPr>
          <w:rFonts w:ascii="Bookman Old Style"/>
          <w:i/>
          <w:spacing w:val="-5"/>
          <w:w w:val="105"/>
          <w:sz w:val="24"/>
        </w:rPr>
        <w:t>p</w:t>
      </w:r>
      <w:r>
        <w:rPr>
          <w:rFonts w:ascii="Palatino Linotype"/>
          <w:i/>
          <w:spacing w:val="-5"/>
          <w:w w:val="105"/>
          <w:sz w:val="24"/>
          <w:vertAlign w:val="subscript"/>
        </w:rPr>
        <w:t>A</w:t>
      </w:r>
      <w:proofErr w:type="spellEnd"/>
    </w:p>
    <w:p w14:paraId="208946CA" w14:textId="77777777" w:rsidR="007345D8" w:rsidRDefault="00000000">
      <w:pPr>
        <w:pStyle w:val="a3"/>
        <w:spacing w:before="302" w:line="326" w:lineRule="auto"/>
        <w:ind w:left="165" w:right="445"/>
        <w:rPr>
          <w:rFonts w:hint="eastAsia"/>
        </w:rPr>
      </w:pPr>
      <w:r>
        <w:rPr>
          <w:spacing w:val="-13"/>
        </w:rPr>
        <w:t xml:space="preserve">其中概率 </w:t>
      </w:r>
      <w:proofErr w:type="spellStart"/>
      <w:r>
        <w:rPr>
          <w:rFonts w:ascii="Bookman Old Style" w:eastAsia="Bookman Old Style"/>
          <w:i/>
        </w:rPr>
        <w:t>p</w:t>
      </w:r>
      <w:r>
        <w:rPr>
          <w:rFonts w:ascii="Palatino Linotype" w:eastAsia="Palatino Linotype"/>
          <w:i/>
          <w:vertAlign w:val="subscript"/>
        </w:rPr>
        <w:t>A</w:t>
      </w:r>
      <w:proofErr w:type="spellEnd"/>
      <w:r>
        <w:rPr>
          <w:rFonts w:ascii="Palatino Linotype" w:eastAsia="Palatino Linotype"/>
          <w:i/>
          <w:spacing w:val="-15"/>
        </w:rPr>
        <w:t xml:space="preserve"> </w:t>
      </w:r>
      <w:r>
        <w:rPr>
          <w:spacing w:val="1"/>
        </w:rPr>
        <w:t>可以参考文献</w:t>
      </w:r>
      <w:r>
        <w:rPr>
          <w:rFonts w:ascii="Times New Roman" w:eastAsia="Times New Roman"/>
          <w:vertAlign w:val="superscript"/>
        </w:rPr>
        <w:t>[</w:t>
      </w:r>
      <w:hyperlink w:anchor="_bookmark112" w:history="1">
        <w:r>
          <w:rPr>
            <w:rFonts w:ascii="Times New Roman" w:eastAsia="Times New Roman"/>
            <w:vertAlign w:val="superscript"/>
          </w:rPr>
          <w:t>13</w:t>
        </w:r>
      </w:hyperlink>
      <w:r>
        <w:rPr>
          <w:rFonts w:ascii="Times New Roman" w:eastAsia="Times New Roman"/>
          <w:vertAlign w:val="superscript"/>
        </w:rPr>
        <w:t>]</w:t>
      </w:r>
      <w:r>
        <w:t>。这一指标直观地反映了在低接入成功率场景下，标准方</w:t>
      </w:r>
      <w:r>
        <w:rPr>
          <w:spacing w:val="-2"/>
        </w:rPr>
        <w:t>案面临的信令效率急剧下降问题。</w:t>
      </w:r>
    </w:p>
    <w:p w14:paraId="4D6D777E" w14:textId="77777777" w:rsidR="007345D8" w:rsidRDefault="007345D8">
      <w:pPr>
        <w:pStyle w:val="a3"/>
        <w:spacing w:before="225"/>
        <w:rPr>
          <w:rFonts w:hint="eastAsia"/>
        </w:rPr>
      </w:pPr>
    </w:p>
    <w:p w14:paraId="7B8DFAE1" w14:textId="77777777" w:rsidR="007345D8" w:rsidRDefault="00000000">
      <w:pPr>
        <w:pStyle w:val="5"/>
        <w:numPr>
          <w:ilvl w:val="2"/>
          <w:numId w:val="24"/>
        </w:numPr>
        <w:tabs>
          <w:tab w:val="left" w:pos="964"/>
        </w:tabs>
        <w:ind w:left="964" w:hanging="799"/>
      </w:pPr>
      <w:r>
        <w:rPr>
          <w:rFonts w:ascii="Times New Roman" w:eastAsia="Times New Roman"/>
        </w:rPr>
        <w:t>SAST</w:t>
      </w:r>
      <w:r>
        <w:rPr>
          <w:rFonts w:ascii="Times New Roman" w:eastAsia="Times New Roman"/>
          <w:spacing w:val="-2"/>
        </w:rPr>
        <w:t xml:space="preserve"> </w:t>
      </w:r>
      <w:r>
        <w:rPr>
          <w:spacing w:val="-18"/>
        </w:rPr>
        <w:t xml:space="preserve">机制在 </w:t>
      </w:r>
      <w:r>
        <w:rPr>
          <w:rFonts w:ascii="Times New Roman" w:eastAsia="Times New Roman"/>
        </w:rPr>
        <w:t xml:space="preserve">5G </w:t>
      </w:r>
      <w:r>
        <w:rPr>
          <w:spacing w:val="-2"/>
        </w:rPr>
        <w:t>中的实现与信令分析</w:t>
      </w:r>
    </w:p>
    <w:p w14:paraId="10DE8F57" w14:textId="77777777" w:rsidR="007345D8" w:rsidRDefault="007345D8">
      <w:pPr>
        <w:pStyle w:val="a3"/>
        <w:spacing w:before="45"/>
        <w:rPr>
          <w:rFonts w:ascii="黑体" w:hint="eastAsia"/>
          <w:sz w:val="28"/>
        </w:rPr>
      </w:pPr>
    </w:p>
    <w:p w14:paraId="452DAAFC" w14:textId="77777777" w:rsidR="007345D8" w:rsidRDefault="00000000">
      <w:pPr>
        <w:pStyle w:val="a3"/>
        <w:spacing w:line="331" w:lineRule="auto"/>
        <w:ind w:left="165" w:right="272" w:firstLine="480"/>
        <w:rPr>
          <w:rFonts w:hint="eastAsia"/>
        </w:rPr>
      </w:pPr>
      <w:r>
        <w:rPr>
          <w:rFonts w:ascii="Times New Roman" w:eastAsia="Times New Roman"/>
        </w:rPr>
        <w:t xml:space="preserve">SAST </w:t>
      </w:r>
      <w:r>
        <w:rPr>
          <w:spacing w:val="-13"/>
        </w:rPr>
        <w:t xml:space="preserve">机制在 </w:t>
      </w:r>
      <w:r>
        <w:rPr>
          <w:rFonts w:ascii="Times New Roman" w:eastAsia="Times New Roman"/>
        </w:rPr>
        <w:t xml:space="preserve">5G </w:t>
      </w:r>
      <w:r>
        <w:rPr>
          <w:spacing w:val="-8"/>
        </w:rPr>
        <w:t xml:space="preserve">系统中的部署具有较强兼容性，可以复用 </w:t>
      </w:r>
      <w:r>
        <w:rPr>
          <w:rFonts w:ascii="Times New Roman" w:eastAsia="Times New Roman"/>
        </w:rPr>
        <w:t xml:space="preserve">3GPP R17 </w:t>
      </w:r>
      <w:r>
        <w:rPr>
          <w:spacing w:val="-26"/>
        </w:rPr>
        <w:t xml:space="preserve">的 </w:t>
      </w:r>
      <w:r>
        <w:rPr>
          <w:rFonts w:ascii="Times New Roman" w:eastAsia="Times New Roman"/>
        </w:rPr>
        <w:t xml:space="preserve">2 </w:t>
      </w:r>
      <w:proofErr w:type="gramStart"/>
      <w:r>
        <w:t>步小数据</w:t>
      </w:r>
      <w:proofErr w:type="gramEnd"/>
      <w:r>
        <w:rPr>
          <w:spacing w:val="-2"/>
        </w:rPr>
        <w:t xml:space="preserve">传输流程完成初始接入，并在此基础上扩展连续传输能力以提升信令效率。如图 </w:t>
      </w:r>
      <w:hyperlink w:anchor="_bookmark52" w:history="1">
        <w:r>
          <w:rPr>
            <w:rFonts w:ascii="Times New Roman" w:eastAsia="Times New Roman"/>
          </w:rPr>
          <w:t>3-6</w:t>
        </w:r>
      </w:hyperlink>
      <w:r>
        <w:t>所</w:t>
      </w:r>
      <w:r>
        <w:rPr>
          <w:spacing w:val="-2"/>
        </w:rPr>
        <w:t xml:space="preserve">示，具体流程如下：节点首先将队首数据包封装在包含前导码的 </w:t>
      </w:r>
      <w:proofErr w:type="spellStart"/>
      <w:r>
        <w:rPr>
          <w:rFonts w:ascii="Times New Roman" w:eastAsia="Times New Roman"/>
        </w:rPr>
        <w:t>MsgA</w:t>
      </w:r>
      <w:proofErr w:type="spellEnd"/>
      <w:r>
        <w:rPr>
          <w:rFonts w:ascii="Times New Roman" w:eastAsia="Times New Roman"/>
        </w:rPr>
        <w:t xml:space="preserve"> </w:t>
      </w:r>
      <w:r>
        <w:t>中发送，这与标</w:t>
      </w:r>
      <w:r>
        <w:rPr>
          <w:spacing w:val="-23"/>
        </w:rPr>
        <w:t xml:space="preserve">准 </w:t>
      </w:r>
      <w:r>
        <w:rPr>
          <w:rFonts w:ascii="Times New Roman" w:eastAsia="Times New Roman"/>
        </w:rPr>
        <w:t xml:space="preserve">2 </w:t>
      </w:r>
      <w:proofErr w:type="gramStart"/>
      <w:r>
        <w:rPr>
          <w:spacing w:val="-3"/>
        </w:rPr>
        <w:t>步小数据</w:t>
      </w:r>
      <w:proofErr w:type="gramEnd"/>
      <w:r>
        <w:rPr>
          <w:spacing w:val="-3"/>
        </w:rPr>
        <w:t xml:space="preserve">传输过程一致。一旦收到基站反馈的 </w:t>
      </w:r>
      <w:proofErr w:type="spellStart"/>
      <w:r>
        <w:rPr>
          <w:rFonts w:ascii="Times New Roman" w:eastAsia="Times New Roman"/>
        </w:rPr>
        <w:t>MsgB</w:t>
      </w:r>
      <w:proofErr w:type="spellEnd"/>
      <w:r>
        <w:rPr>
          <w:rFonts w:ascii="Times New Roman" w:eastAsia="Times New Roman"/>
        </w:rPr>
        <w:t xml:space="preserve"> </w:t>
      </w:r>
      <w:r>
        <w:t>并确认接入成功，节点随即进</w:t>
      </w:r>
      <w:r>
        <w:rPr>
          <w:spacing w:val="-1"/>
        </w:rPr>
        <w:t xml:space="preserve">入连续传输阶段。与标准方案不同的是，后续数据包可直接在 </w:t>
      </w:r>
      <w:r>
        <w:rPr>
          <w:rFonts w:ascii="Times New Roman" w:eastAsia="Times New Roman"/>
        </w:rPr>
        <w:t xml:space="preserve">PUSCH </w:t>
      </w:r>
      <w:r>
        <w:t>信道发送，而无</w:t>
      </w:r>
      <w:r>
        <w:rPr>
          <w:spacing w:val="-2"/>
        </w:rPr>
        <w:t>需再次携带前导码。基站对每个后续数据包逐一反馈确认消息；若成功传输一个报文，</w:t>
      </w:r>
    </w:p>
    <w:p w14:paraId="04057019" w14:textId="77777777" w:rsidR="007345D8" w:rsidRDefault="007345D8">
      <w:pPr>
        <w:pStyle w:val="a3"/>
        <w:spacing w:line="331" w:lineRule="auto"/>
        <w:rPr>
          <w:rFonts w:hint="eastAsia"/>
        </w:rPr>
        <w:sectPr w:rsidR="007345D8">
          <w:pgSz w:w="11910" w:h="16840"/>
          <w:pgMar w:top="1320" w:right="992" w:bottom="1000" w:left="1275" w:header="927" w:footer="803" w:gutter="0"/>
          <w:cols w:space="720"/>
        </w:sectPr>
      </w:pPr>
    </w:p>
    <w:p w14:paraId="5FAA2DCC" w14:textId="77777777" w:rsidR="007345D8" w:rsidRDefault="00000000">
      <w:pPr>
        <w:spacing w:before="88"/>
        <w:ind w:right="38"/>
        <w:jc w:val="right"/>
        <w:rPr>
          <w:rFonts w:ascii="Times New Roman" w:hint="eastAsia"/>
          <w:sz w:val="12"/>
        </w:rPr>
      </w:pPr>
      <w:r>
        <w:rPr>
          <w:rFonts w:ascii="Times New Roman"/>
          <w:noProof/>
          <w:sz w:val="12"/>
        </w:rPr>
        <w:lastRenderedPageBreak/>
        <mc:AlternateContent>
          <mc:Choice Requires="wpg">
            <w:drawing>
              <wp:anchor distT="0" distB="0" distL="0" distR="0" simplePos="0" relativeHeight="482853888" behindDoc="1" locked="0" layoutInCell="1" allowOverlap="1" wp14:anchorId="7BD84F80" wp14:editId="346EE107">
                <wp:simplePos x="0" y="0"/>
                <wp:positionH relativeFrom="page">
                  <wp:posOffset>1135225</wp:posOffset>
                </wp:positionH>
                <wp:positionV relativeFrom="paragraph">
                  <wp:posOffset>91689</wp:posOffset>
                </wp:positionV>
                <wp:extent cx="2470785" cy="1586230"/>
                <wp:effectExtent l="0" t="0" r="0" b="0"/>
                <wp:wrapNone/>
                <wp:docPr id="983" name="Group 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0785" cy="1586230"/>
                          <a:chOff x="0" y="0"/>
                          <a:chExt cx="2470785" cy="1586230"/>
                        </a:xfrm>
                      </wpg:grpSpPr>
                      <wps:wsp>
                        <wps:cNvPr id="984" name="Graphic 984"/>
                        <wps:cNvSpPr/>
                        <wps:spPr>
                          <a:xfrm>
                            <a:off x="2879" y="1386"/>
                            <a:ext cx="2443480" cy="1550035"/>
                          </a:xfrm>
                          <a:custGeom>
                            <a:avLst/>
                            <a:gdLst/>
                            <a:ahLst/>
                            <a:cxnLst/>
                            <a:rect l="l" t="t" r="r" b="b"/>
                            <a:pathLst>
                              <a:path w="2443480" h="1550035">
                                <a:moveTo>
                                  <a:pt x="0" y="1549844"/>
                                </a:moveTo>
                                <a:lnTo>
                                  <a:pt x="2442900" y="1549844"/>
                                </a:lnTo>
                              </a:path>
                              <a:path w="2443480" h="1550035">
                                <a:moveTo>
                                  <a:pt x="0" y="0"/>
                                </a:moveTo>
                                <a:lnTo>
                                  <a:pt x="2442900" y="0"/>
                                </a:lnTo>
                              </a:path>
                              <a:path w="2443480" h="1550035">
                                <a:moveTo>
                                  <a:pt x="0" y="1549844"/>
                                </a:moveTo>
                                <a:lnTo>
                                  <a:pt x="0" y="1525524"/>
                                </a:lnTo>
                              </a:path>
                              <a:path w="2443480" h="1550035">
                                <a:moveTo>
                                  <a:pt x="244350" y="1549844"/>
                                </a:moveTo>
                                <a:lnTo>
                                  <a:pt x="244350" y="1525524"/>
                                </a:lnTo>
                              </a:path>
                              <a:path w="2443480" h="1550035">
                                <a:moveTo>
                                  <a:pt x="488737" y="1549844"/>
                                </a:moveTo>
                                <a:lnTo>
                                  <a:pt x="488737" y="1525524"/>
                                </a:lnTo>
                              </a:path>
                              <a:path w="2443480" h="1550035">
                                <a:moveTo>
                                  <a:pt x="732917" y="1549844"/>
                                </a:moveTo>
                                <a:lnTo>
                                  <a:pt x="732917" y="1525524"/>
                                </a:lnTo>
                              </a:path>
                              <a:path w="2443480" h="1550035">
                                <a:moveTo>
                                  <a:pt x="977303" y="1549844"/>
                                </a:moveTo>
                                <a:lnTo>
                                  <a:pt x="977303" y="1525524"/>
                                </a:lnTo>
                              </a:path>
                              <a:path w="2443480" h="1550035">
                                <a:moveTo>
                                  <a:pt x="1221432" y="1549844"/>
                                </a:moveTo>
                                <a:lnTo>
                                  <a:pt x="1221432" y="1525524"/>
                                </a:lnTo>
                              </a:path>
                              <a:path w="2443480" h="1550035">
                                <a:moveTo>
                                  <a:pt x="1465818" y="1549844"/>
                                </a:moveTo>
                                <a:lnTo>
                                  <a:pt x="1465818" y="1525524"/>
                                </a:lnTo>
                              </a:path>
                              <a:path w="2443480" h="1550035">
                                <a:moveTo>
                                  <a:pt x="1710205" y="1549844"/>
                                </a:moveTo>
                                <a:lnTo>
                                  <a:pt x="1710205" y="1525524"/>
                                </a:lnTo>
                              </a:path>
                              <a:path w="2443480" h="1550035">
                                <a:moveTo>
                                  <a:pt x="1954334" y="1549844"/>
                                </a:moveTo>
                                <a:lnTo>
                                  <a:pt x="1954334" y="1525524"/>
                                </a:lnTo>
                              </a:path>
                              <a:path w="2443480" h="1550035">
                                <a:moveTo>
                                  <a:pt x="2198720" y="1549844"/>
                                </a:moveTo>
                                <a:lnTo>
                                  <a:pt x="2198720" y="1525524"/>
                                </a:lnTo>
                              </a:path>
                              <a:path w="2443480" h="1550035">
                                <a:moveTo>
                                  <a:pt x="2442900" y="1549844"/>
                                </a:moveTo>
                                <a:lnTo>
                                  <a:pt x="2442900" y="1525524"/>
                                </a:lnTo>
                              </a:path>
                              <a:path w="2443480" h="1550035">
                                <a:moveTo>
                                  <a:pt x="0" y="0"/>
                                </a:moveTo>
                                <a:lnTo>
                                  <a:pt x="0" y="24516"/>
                                </a:lnTo>
                              </a:path>
                              <a:path w="2443480" h="1550035">
                                <a:moveTo>
                                  <a:pt x="244350" y="0"/>
                                </a:moveTo>
                                <a:lnTo>
                                  <a:pt x="244350" y="24516"/>
                                </a:lnTo>
                              </a:path>
                              <a:path w="2443480" h="1550035">
                                <a:moveTo>
                                  <a:pt x="488737" y="0"/>
                                </a:moveTo>
                                <a:lnTo>
                                  <a:pt x="488737" y="24516"/>
                                </a:lnTo>
                              </a:path>
                              <a:path w="2443480" h="1550035">
                                <a:moveTo>
                                  <a:pt x="732917" y="0"/>
                                </a:moveTo>
                                <a:lnTo>
                                  <a:pt x="732917" y="24516"/>
                                </a:lnTo>
                              </a:path>
                              <a:path w="2443480" h="1550035">
                                <a:moveTo>
                                  <a:pt x="977303" y="0"/>
                                </a:moveTo>
                                <a:lnTo>
                                  <a:pt x="977303" y="24516"/>
                                </a:lnTo>
                              </a:path>
                              <a:path w="2443480" h="1550035">
                                <a:moveTo>
                                  <a:pt x="1221432" y="0"/>
                                </a:moveTo>
                                <a:lnTo>
                                  <a:pt x="1221432" y="24516"/>
                                </a:lnTo>
                              </a:path>
                              <a:path w="2443480" h="1550035">
                                <a:moveTo>
                                  <a:pt x="1465818" y="0"/>
                                </a:moveTo>
                                <a:lnTo>
                                  <a:pt x="1465818" y="24516"/>
                                </a:lnTo>
                              </a:path>
                              <a:path w="2443480" h="1550035">
                                <a:moveTo>
                                  <a:pt x="1710205" y="0"/>
                                </a:moveTo>
                                <a:lnTo>
                                  <a:pt x="1710205" y="24516"/>
                                </a:lnTo>
                              </a:path>
                              <a:path w="2443480" h="1550035">
                                <a:moveTo>
                                  <a:pt x="1954334" y="0"/>
                                </a:moveTo>
                                <a:lnTo>
                                  <a:pt x="1954334" y="24516"/>
                                </a:lnTo>
                              </a:path>
                              <a:path w="2443480" h="1550035">
                                <a:moveTo>
                                  <a:pt x="2198720" y="0"/>
                                </a:moveTo>
                                <a:lnTo>
                                  <a:pt x="2198720" y="24516"/>
                                </a:lnTo>
                              </a:path>
                              <a:path w="2443480" h="1550035">
                                <a:moveTo>
                                  <a:pt x="2442900" y="0"/>
                                </a:moveTo>
                                <a:lnTo>
                                  <a:pt x="2442900" y="24516"/>
                                </a:lnTo>
                              </a:path>
                              <a:path w="2443480" h="1550035">
                                <a:moveTo>
                                  <a:pt x="0" y="1549844"/>
                                </a:moveTo>
                                <a:lnTo>
                                  <a:pt x="0" y="0"/>
                                </a:lnTo>
                              </a:path>
                              <a:path w="2443480" h="1550035">
                                <a:moveTo>
                                  <a:pt x="2442900" y="1549844"/>
                                </a:moveTo>
                                <a:lnTo>
                                  <a:pt x="2442900" y="0"/>
                                </a:lnTo>
                              </a:path>
                              <a:path w="2443480" h="1550035">
                                <a:moveTo>
                                  <a:pt x="0" y="1549844"/>
                                </a:moveTo>
                                <a:lnTo>
                                  <a:pt x="24521" y="1549844"/>
                                </a:lnTo>
                              </a:path>
                              <a:path w="2443480" h="1550035">
                                <a:moveTo>
                                  <a:pt x="0" y="1328616"/>
                                </a:moveTo>
                                <a:lnTo>
                                  <a:pt x="24521" y="1328616"/>
                                </a:lnTo>
                              </a:path>
                              <a:path w="2443480" h="1550035">
                                <a:moveTo>
                                  <a:pt x="0" y="1107146"/>
                                </a:moveTo>
                                <a:lnTo>
                                  <a:pt x="24521" y="1107146"/>
                                </a:lnTo>
                              </a:path>
                              <a:path w="2443480" h="1550035">
                                <a:moveTo>
                                  <a:pt x="0" y="885675"/>
                                </a:moveTo>
                                <a:lnTo>
                                  <a:pt x="24521" y="885675"/>
                                </a:lnTo>
                              </a:path>
                              <a:path w="2443480" h="1550035">
                                <a:moveTo>
                                  <a:pt x="0" y="664411"/>
                                </a:moveTo>
                                <a:lnTo>
                                  <a:pt x="24521" y="664411"/>
                                </a:lnTo>
                              </a:path>
                              <a:path w="2443480" h="1550035">
                                <a:moveTo>
                                  <a:pt x="0" y="442941"/>
                                </a:moveTo>
                                <a:lnTo>
                                  <a:pt x="24521" y="442941"/>
                                </a:lnTo>
                              </a:path>
                              <a:path w="2443480" h="1550035">
                                <a:moveTo>
                                  <a:pt x="0" y="221470"/>
                                </a:moveTo>
                                <a:lnTo>
                                  <a:pt x="24521" y="221470"/>
                                </a:lnTo>
                              </a:path>
                              <a:path w="2443480" h="1550035">
                                <a:moveTo>
                                  <a:pt x="0" y="0"/>
                                </a:moveTo>
                                <a:lnTo>
                                  <a:pt x="24521" y="0"/>
                                </a:lnTo>
                              </a:path>
                              <a:path w="2443480" h="1550035">
                                <a:moveTo>
                                  <a:pt x="2442900" y="1549844"/>
                                </a:moveTo>
                                <a:lnTo>
                                  <a:pt x="2418591" y="1549844"/>
                                </a:lnTo>
                              </a:path>
                              <a:path w="2443480" h="1550035">
                                <a:moveTo>
                                  <a:pt x="2442900" y="1328616"/>
                                </a:moveTo>
                                <a:lnTo>
                                  <a:pt x="2418591" y="1328616"/>
                                </a:lnTo>
                              </a:path>
                              <a:path w="2443480" h="1550035">
                                <a:moveTo>
                                  <a:pt x="2442900" y="1107146"/>
                                </a:moveTo>
                                <a:lnTo>
                                  <a:pt x="2418591" y="1107146"/>
                                </a:lnTo>
                              </a:path>
                              <a:path w="2443480" h="1550035">
                                <a:moveTo>
                                  <a:pt x="2442900" y="885675"/>
                                </a:moveTo>
                                <a:lnTo>
                                  <a:pt x="2418591" y="885675"/>
                                </a:lnTo>
                              </a:path>
                              <a:path w="2443480" h="1550035">
                                <a:moveTo>
                                  <a:pt x="2442900" y="664411"/>
                                </a:moveTo>
                                <a:lnTo>
                                  <a:pt x="2418591" y="664411"/>
                                </a:lnTo>
                              </a:path>
                              <a:path w="2443480" h="1550035">
                                <a:moveTo>
                                  <a:pt x="2442900" y="442941"/>
                                </a:moveTo>
                                <a:lnTo>
                                  <a:pt x="2418591" y="442941"/>
                                </a:lnTo>
                              </a:path>
                              <a:path w="2443480" h="1550035">
                                <a:moveTo>
                                  <a:pt x="2442900" y="221470"/>
                                </a:moveTo>
                                <a:lnTo>
                                  <a:pt x="2418591" y="221470"/>
                                </a:lnTo>
                              </a:path>
                              <a:path w="2443480" h="1550035">
                                <a:moveTo>
                                  <a:pt x="2442900" y="0"/>
                                </a:moveTo>
                                <a:lnTo>
                                  <a:pt x="2418591" y="0"/>
                                </a:lnTo>
                              </a:path>
                            </a:pathLst>
                          </a:custGeom>
                          <a:ln w="2772">
                            <a:solidFill>
                              <a:srgbClr val="252525"/>
                            </a:solidFill>
                            <a:prstDash val="solid"/>
                          </a:ln>
                        </wps:spPr>
                        <wps:bodyPr wrap="square" lIns="0" tIns="0" rIns="0" bIns="0" rtlCol="0">
                          <a:prstTxWarp prst="textNoShape">
                            <a:avLst/>
                          </a:prstTxWarp>
                          <a:noAutofit/>
                        </wps:bodyPr>
                      </wps:wsp>
                      <wps:wsp>
                        <wps:cNvPr id="985" name="Graphic 985"/>
                        <wps:cNvSpPr/>
                        <wps:spPr>
                          <a:xfrm>
                            <a:off x="2879" y="548636"/>
                            <a:ext cx="2466975" cy="801370"/>
                          </a:xfrm>
                          <a:custGeom>
                            <a:avLst/>
                            <a:gdLst/>
                            <a:ahLst/>
                            <a:cxnLst/>
                            <a:rect l="l" t="t" r="r" b="b"/>
                            <a:pathLst>
                              <a:path w="2466975" h="801370">
                                <a:moveTo>
                                  <a:pt x="0" y="781366"/>
                                </a:moveTo>
                                <a:lnTo>
                                  <a:pt x="24732" y="776875"/>
                                </a:lnTo>
                                <a:lnTo>
                                  <a:pt x="49470" y="772179"/>
                                </a:lnTo>
                                <a:lnTo>
                                  <a:pt x="74203" y="767688"/>
                                </a:lnTo>
                                <a:lnTo>
                                  <a:pt x="98730" y="762992"/>
                                </a:lnTo>
                                <a:lnTo>
                                  <a:pt x="123462" y="758295"/>
                                </a:lnTo>
                                <a:lnTo>
                                  <a:pt x="148200" y="753598"/>
                                </a:lnTo>
                                <a:lnTo>
                                  <a:pt x="172722" y="748901"/>
                                </a:lnTo>
                                <a:lnTo>
                                  <a:pt x="197434" y="743998"/>
                                </a:lnTo>
                                <a:lnTo>
                                  <a:pt x="222208" y="739095"/>
                                </a:lnTo>
                                <a:lnTo>
                                  <a:pt x="246931" y="734192"/>
                                </a:lnTo>
                                <a:lnTo>
                                  <a:pt x="271447" y="729288"/>
                                </a:lnTo>
                                <a:lnTo>
                                  <a:pt x="296169" y="724179"/>
                                </a:lnTo>
                                <a:lnTo>
                                  <a:pt x="320943" y="719275"/>
                                </a:lnTo>
                                <a:lnTo>
                                  <a:pt x="345666" y="713908"/>
                                </a:lnTo>
                                <a:lnTo>
                                  <a:pt x="370182" y="708798"/>
                                </a:lnTo>
                                <a:lnTo>
                                  <a:pt x="394905" y="703688"/>
                                </a:lnTo>
                                <a:lnTo>
                                  <a:pt x="419679" y="698321"/>
                                </a:lnTo>
                                <a:lnTo>
                                  <a:pt x="444195" y="693005"/>
                                </a:lnTo>
                                <a:lnTo>
                                  <a:pt x="468917" y="687688"/>
                                </a:lnTo>
                                <a:lnTo>
                                  <a:pt x="493640" y="682114"/>
                                </a:lnTo>
                                <a:lnTo>
                                  <a:pt x="518362" y="676592"/>
                                </a:lnTo>
                                <a:lnTo>
                                  <a:pt x="542930" y="671018"/>
                                </a:lnTo>
                                <a:lnTo>
                                  <a:pt x="567653" y="665495"/>
                                </a:lnTo>
                                <a:lnTo>
                                  <a:pt x="592375" y="659714"/>
                                </a:lnTo>
                                <a:lnTo>
                                  <a:pt x="616891" y="654192"/>
                                </a:lnTo>
                                <a:lnTo>
                                  <a:pt x="641614" y="648205"/>
                                </a:lnTo>
                                <a:lnTo>
                                  <a:pt x="666388" y="642424"/>
                                </a:lnTo>
                                <a:lnTo>
                                  <a:pt x="691110" y="636489"/>
                                </a:lnTo>
                                <a:lnTo>
                                  <a:pt x="715626" y="630501"/>
                                </a:lnTo>
                                <a:lnTo>
                                  <a:pt x="740349" y="624514"/>
                                </a:lnTo>
                                <a:lnTo>
                                  <a:pt x="765123" y="618527"/>
                                </a:lnTo>
                                <a:lnTo>
                                  <a:pt x="789639" y="612334"/>
                                </a:lnTo>
                                <a:lnTo>
                                  <a:pt x="814362" y="606192"/>
                                </a:lnTo>
                                <a:lnTo>
                                  <a:pt x="839084" y="599792"/>
                                </a:lnTo>
                                <a:lnTo>
                                  <a:pt x="863858" y="593598"/>
                                </a:lnTo>
                                <a:lnTo>
                                  <a:pt x="888374" y="587198"/>
                                </a:lnTo>
                                <a:lnTo>
                                  <a:pt x="913097" y="580592"/>
                                </a:lnTo>
                                <a:lnTo>
                                  <a:pt x="937820" y="574192"/>
                                </a:lnTo>
                                <a:lnTo>
                                  <a:pt x="962336" y="567534"/>
                                </a:lnTo>
                                <a:lnTo>
                                  <a:pt x="987110" y="560721"/>
                                </a:lnTo>
                                <a:lnTo>
                                  <a:pt x="1011832" y="554115"/>
                                </a:lnTo>
                                <a:lnTo>
                                  <a:pt x="1036555" y="547302"/>
                                </a:lnTo>
                                <a:lnTo>
                                  <a:pt x="1061071" y="540437"/>
                                </a:lnTo>
                                <a:lnTo>
                                  <a:pt x="1085845" y="533418"/>
                                </a:lnTo>
                                <a:lnTo>
                                  <a:pt x="1110568" y="526398"/>
                                </a:lnTo>
                                <a:lnTo>
                                  <a:pt x="1135084" y="519327"/>
                                </a:lnTo>
                                <a:lnTo>
                                  <a:pt x="1159806" y="512308"/>
                                </a:lnTo>
                                <a:lnTo>
                                  <a:pt x="1184529" y="505031"/>
                                </a:lnTo>
                                <a:lnTo>
                                  <a:pt x="1209303" y="497805"/>
                                </a:lnTo>
                                <a:lnTo>
                                  <a:pt x="1233819" y="490321"/>
                                </a:lnTo>
                                <a:lnTo>
                                  <a:pt x="1258541" y="482837"/>
                                </a:lnTo>
                                <a:lnTo>
                                  <a:pt x="1283264" y="475405"/>
                                </a:lnTo>
                                <a:lnTo>
                                  <a:pt x="1307780" y="467715"/>
                                </a:lnTo>
                                <a:lnTo>
                                  <a:pt x="1332554" y="460024"/>
                                </a:lnTo>
                                <a:lnTo>
                                  <a:pt x="1357277" y="452334"/>
                                </a:lnTo>
                                <a:lnTo>
                                  <a:pt x="1381999" y="444437"/>
                                </a:lnTo>
                                <a:lnTo>
                                  <a:pt x="1406515" y="436541"/>
                                </a:lnTo>
                                <a:lnTo>
                                  <a:pt x="1431290" y="428644"/>
                                </a:lnTo>
                                <a:lnTo>
                                  <a:pt x="1456012" y="420541"/>
                                </a:lnTo>
                                <a:lnTo>
                                  <a:pt x="1480528" y="412437"/>
                                </a:lnTo>
                                <a:lnTo>
                                  <a:pt x="1505251" y="404128"/>
                                </a:lnTo>
                                <a:lnTo>
                                  <a:pt x="1530025" y="395818"/>
                                </a:lnTo>
                                <a:lnTo>
                                  <a:pt x="1554747" y="387250"/>
                                </a:lnTo>
                                <a:lnTo>
                                  <a:pt x="1579263" y="378941"/>
                                </a:lnTo>
                                <a:lnTo>
                                  <a:pt x="1603986" y="370218"/>
                                </a:lnTo>
                                <a:lnTo>
                                  <a:pt x="1628708" y="361650"/>
                                </a:lnTo>
                                <a:lnTo>
                                  <a:pt x="1653483" y="352928"/>
                                </a:lnTo>
                                <a:lnTo>
                                  <a:pt x="1677999" y="343947"/>
                                </a:lnTo>
                                <a:lnTo>
                                  <a:pt x="1702721" y="334967"/>
                                </a:lnTo>
                                <a:lnTo>
                                  <a:pt x="1727444" y="326038"/>
                                </a:lnTo>
                                <a:lnTo>
                                  <a:pt x="1751960" y="316850"/>
                                </a:lnTo>
                                <a:lnTo>
                                  <a:pt x="1776734" y="307663"/>
                                </a:lnTo>
                                <a:lnTo>
                                  <a:pt x="1801457" y="298528"/>
                                </a:lnTo>
                                <a:lnTo>
                                  <a:pt x="1826179" y="289134"/>
                                </a:lnTo>
                                <a:lnTo>
                                  <a:pt x="1850695" y="279534"/>
                                </a:lnTo>
                                <a:lnTo>
                                  <a:pt x="1875469" y="269934"/>
                                </a:lnTo>
                                <a:lnTo>
                                  <a:pt x="1900192" y="260334"/>
                                </a:lnTo>
                                <a:lnTo>
                                  <a:pt x="1924708" y="250476"/>
                                </a:lnTo>
                                <a:lnTo>
                                  <a:pt x="1949430" y="240670"/>
                                </a:lnTo>
                                <a:lnTo>
                                  <a:pt x="1974205" y="230657"/>
                                </a:lnTo>
                                <a:lnTo>
                                  <a:pt x="1998927" y="220438"/>
                                </a:lnTo>
                                <a:lnTo>
                                  <a:pt x="2023443" y="210373"/>
                                </a:lnTo>
                                <a:lnTo>
                                  <a:pt x="2048166" y="199947"/>
                                </a:lnTo>
                                <a:lnTo>
                                  <a:pt x="2072888" y="189677"/>
                                </a:lnTo>
                                <a:lnTo>
                                  <a:pt x="2097456" y="179251"/>
                                </a:lnTo>
                                <a:lnTo>
                                  <a:pt x="2122178" y="168567"/>
                                </a:lnTo>
                                <a:lnTo>
                                  <a:pt x="2146901" y="157883"/>
                                </a:lnTo>
                                <a:lnTo>
                                  <a:pt x="2171624" y="147044"/>
                                </a:lnTo>
                                <a:lnTo>
                                  <a:pt x="2220914" y="125057"/>
                                </a:lnTo>
                                <a:lnTo>
                                  <a:pt x="2270152" y="102657"/>
                                </a:lnTo>
                                <a:lnTo>
                                  <a:pt x="2294875" y="91096"/>
                                </a:lnTo>
                                <a:lnTo>
                                  <a:pt x="2319649" y="79586"/>
                                </a:lnTo>
                                <a:lnTo>
                                  <a:pt x="2344372" y="68077"/>
                                </a:lnTo>
                                <a:lnTo>
                                  <a:pt x="2368888" y="56361"/>
                                </a:lnTo>
                                <a:lnTo>
                                  <a:pt x="2393610" y="44387"/>
                                </a:lnTo>
                                <a:lnTo>
                                  <a:pt x="2418384" y="32464"/>
                                </a:lnTo>
                                <a:lnTo>
                                  <a:pt x="2442900" y="20490"/>
                                </a:lnTo>
                              </a:path>
                              <a:path w="2466975" h="801370">
                                <a:moveTo>
                                  <a:pt x="24521" y="752979"/>
                                </a:moveTo>
                                <a:lnTo>
                                  <a:pt x="24521" y="800757"/>
                                </a:lnTo>
                              </a:path>
                              <a:path w="2466975" h="801370">
                                <a:moveTo>
                                  <a:pt x="634" y="776875"/>
                                </a:moveTo>
                                <a:lnTo>
                                  <a:pt x="48402" y="776875"/>
                                </a:lnTo>
                              </a:path>
                              <a:path w="2466975" h="801370">
                                <a:moveTo>
                                  <a:pt x="8954" y="761288"/>
                                </a:moveTo>
                                <a:lnTo>
                                  <a:pt x="40087" y="792411"/>
                                </a:lnTo>
                              </a:path>
                              <a:path w="2466975" h="801370">
                                <a:moveTo>
                                  <a:pt x="8954" y="792411"/>
                                </a:moveTo>
                                <a:lnTo>
                                  <a:pt x="40087" y="761288"/>
                                </a:lnTo>
                              </a:path>
                              <a:path w="2466975" h="801370">
                                <a:moveTo>
                                  <a:pt x="244350" y="710708"/>
                                </a:moveTo>
                                <a:lnTo>
                                  <a:pt x="244350" y="758501"/>
                                </a:lnTo>
                              </a:path>
                              <a:path w="2466975" h="801370">
                                <a:moveTo>
                                  <a:pt x="220505" y="734604"/>
                                </a:moveTo>
                                <a:lnTo>
                                  <a:pt x="268247" y="734604"/>
                                </a:lnTo>
                              </a:path>
                              <a:path w="2466975" h="801370">
                                <a:moveTo>
                                  <a:pt x="228815" y="719017"/>
                                </a:moveTo>
                                <a:lnTo>
                                  <a:pt x="259937" y="750192"/>
                                </a:lnTo>
                              </a:path>
                              <a:path w="2466975" h="801370">
                                <a:moveTo>
                                  <a:pt x="228815" y="750192"/>
                                </a:moveTo>
                                <a:lnTo>
                                  <a:pt x="259937" y="719017"/>
                                </a:lnTo>
                              </a:path>
                              <a:path w="2466975" h="801370">
                                <a:moveTo>
                                  <a:pt x="488737" y="659095"/>
                                </a:moveTo>
                                <a:lnTo>
                                  <a:pt x="488737" y="706888"/>
                                </a:lnTo>
                              </a:path>
                              <a:path w="2466975" h="801370">
                                <a:moveTo>
                                  <a:pt x="464840" y="682992"/>
                                </a:moveTo>
                                <a:lnTo>
                                  <a:pt x="512633" y="682992"/>
                                </a:lnTo>
                              </a:path>
                              <a:path w="2466975" h="801370">
                                <a:moveTo>
                                  <a:pt x="473201" y="667405"/>
                                </a:moveTo>
                                <a:lnTo>
                                  <a:pt x="504324" y="698579"/>
                                </a:lnTo>
                              </a:path>
                              <a:path w="2466975" h="801370">
                                <a:moveTo>
                                  <a:pt x="473201" y="698579"/>
                                </a:moveTo>
                                <a:lnTo>
                                  <a:pt x="504324" y="667405"/>
                                </a:lnTo>
                              </a:path>
                              <a:path w="2466975" h="801370">
                                <a:moveTo>
                                  <a:pt x="732917" y="604489"/>
                                </a:moveTo>
                                <a:lnTo>
                                  <a:pt x="732917" y="652282"/>
                                </a:lnTo>
                              </a:path>
                              <a:path w="2466975" h="801370">
                                <a:moveTo>
                                  <a:pt x="709020" y="628385"/>
                                </a:moveTo>
                                <a:lnTo>
                                  <a:pt x="756813" y="628385"/>
                                </a:lnTo>
                              </a:path>
                              <a:path w="2466975" h="801370">
                                <a:moveTo>
                                  <a:pt x="717330" y="612798"/>
                                </a:moveTo>
                                <a:lnTo>
                                  <a:pt x="748452" y="643921"/>
                                </a:lnTo>
                              </a:path>
                              <a:path w="2466975" h="801370">
                                <a:moveTo>
                                  <a:pt x="717330" y="643921"/>
                                </a:moveTo>
                                <a:lnTo>
                                  <a:pt x="748452" y="612798"/>
                                </a:lnTo>
                              </a:path>
                              <a:path w="2466975" h="801370">
                                <a:moveTo>
                                  <a:pt x="977303" y="541108"/>
                                </a:moveTo>
                                <a:lnTo>
                                  <a:pt x="977303" y="588902"/>
                                </a:lnTo>
                              </a:path>
                              <a:path w="2466975" h="801370">
                                <a:moveTo>
                                  <a:pt x="953407" y="565005"/>
                                </a:moveTo>
                                <a:lnTo>
                                  <a:pt x="1001148" y="565005"/>
                                </a:lnTo>
                              </a:path>
                              <a:path w="2466975" h="801370">
                                <a:moveTo>
                                  <a:pt x="961716" y="549418"/>
                                </a:moveTo>
                                <a:lnTo>
                                  <a:pt x="992839" y="580592"/>
                                </a:lnTo>
                              </a:path>
                              <a:path w="2466975" h="801370">
                                <a:moveTo>
                                  <a:pt x="961716" y="580592"/>
                                </a:moveTo>
                                <a:lnTo>
                                  <a:pt x="992839" y="549418"/>
                                </a:lnTo>
                              </a:path>
                              <a:path w="2466975" h="801370">
                                <a:moveTo>
                                  <a:pt x="1221432" y="473031"/>
                                </a:moveTo>
                                <a:lnTo>
                                  <a:pt x="1221432" y="520824"/>
                                </a:lnTo>
                              </a:path>
                              <a:path w="2466975" h="801370">
                                <a:moveTo>
                                  <a:pt x="1197535" y="496928"/>
                                </a:moveTo>
                                <a:lnTo>
                                  <a:pt x="1245329" y="496928"/>
                                </a:lnTo>
                              </a:path>
                              <a:path w="2466975" h="801370">
                                <a:moveTo>
                                  <a:pt x="1205896" y="481340"/>
                                </a:moveTo>
                                <a:lnTo>
                                  <a:pt x="1237019" y="512721"/>
                                </a:lnTo>
                              </a:path>
                              <a:path w="2466975" h="801370">
                                <a:moveTo>
                                  <a:pt x="1205896" y="512721"/>
                                </a:moveTo>
                                <a:lnTo>
                                  <a:pt x="1237019" y="481340"/>
                                </a:lnTo>
                              </a:path>
                              <a:path w="2466975" h="801370">
                                <a:moveTo>
                                  <a:pt x="1465818" y="396850"/>
                                </a:moveTo>
                                <a:lnTo>
                                  <a:pt x="1465818" y="444644"/>
                                </a:lnTo>
                              </a:path>
                              <a:path w="2466975" h="801370">
                                <a:moveTo>
                                  <a:pt x="1441922" y="420747"/>
                                </a:moveTo>
                                <a:lnTo>
                                  <a:pt x="1489715" y="420747"/>
                                </a:lnTo>
                              </a:path>
                              <a:path w="2466975" h="801370">
                                <a:moveTo>
                                  <a:pt x="1450231" y="405212"/>
                                </a:moveTo>
                                <a:lnTo>
                                  <a:pt x="1481406" y="436334"/>
                                </a:lnTo>
                              </a:path>
                              <a:path w="2466975" h="801370">
                                <a:moveTo>
                                  <a:pt x="1450231" y="436334"/>
                                </a:moveTo>
                                <a:lnTo>
                                  <a:pt x="1481406" y="405212"/>
                                </a:lnTo>
                              </a:path>
                              <a:path w="2466975" h="801370">
                                <a:moveTo>
                                  <a:pt x="1710205" y="310244"/>
                                </a:moveTo>
                                <a:lnTo>
                                  <a:pt x="1710205" y="358037"/>
                                </a:lnTo>
                              </a:path>
                              <a:path w="2466975" h="801370">
                                <a:moveTo>
                                  <a:pt x="1686308" y="334141"/>
                                </a:moveTo>
                                <a:lnTo>
                                  <a:pt x="1734050" y="334141"/>
                                </a:lnTo>
                              </a:path>
                              <a:path w="2466975" h="801370">
                                <a:moveTo>
                                  <a:pt x="1694618" y="318554"/>
                                </a:moveTo>
                                <a:lnTo>
                                  <a:pt x="1725741" y="349728"/>
                                </a:lnTo>
                              </a:path>
                              <a:path w="2466975" h="801370">
                                <a:moveTo>
                                  <a:pt x="1694618" y="349728"/>
                                </a:moveTo>
                                <a:lnTo>
                                  <a:pt x="1725741" y="318554"/>
                                </a:lnTo>
                              </a:path>
                              <a:path w="2466975" h="801370">
                                <a:moveTo>
                                  <a:pt x="1954334" y="217238"/>
                                </a:moveTo>
                                <a:lnTo>
                                  <a:pt x="1954334" y="265031"/>
                                </a:lnTo>
                              </a:path>
                              <a:path w="2466975" h="801370">
                                <a:moveTo>
                                  <a:pt x="1930489" y="241134"/>
                                </a:moveTo>
                                <a:lnTo>
                                  <a:pt x="1978230" y="241134"/>
                                </a:lnTo>
                              </a:path>
                              <a:path w="2466975" h="801370">
                                <a:moveTo>
                                  <a:pt x="1938798" y="225547"/>
                                </a:moveTo>
                                <a:lnTo>
                                  <a:pt x="1969921" y="256670"/>
                                </a:lnTo>
                              </a:path>
                              <a:path w="2466975" h="801370">
                                <a:moveTo>
                                  <a:pt x="1938798" y="256670"/>
                                </a:moveTo>
                                <a:lnTo>
                                  <a:pt x="1969921" y="225547"/>
                                </a:lnTo>
                              </a:path>
                              <a:path w="2466975" h="801370">
                                <a:moveTo>
                                  <a:pt x="2198720" y="115251"/>
                                </a:moveTo>
                                <a:lnTo>
                                  <a:pt x="2198720" y="163044"/>
                                </a:lnTo>
                              </a:path>
                              <a:path w="2466975" h="801370">
                                <a:moveTo>
                                  <a:pt x="2174824" y="139148"/>
                                </a:moveTo>
                                <a:lnTo>
                                  <a:pt x="2222617" y="139148"/>
                                </a:lnTo>
                              </a:path>
                              <a:path w="2466975" h="801370">
                                <a:moveTo>
                                  <a:pt x="2183133" y="123561"/>
                                </a:moveTo>
                                <a:lnTo>
                                  <a:pt x="2214307" y="154683"/>
                                </a:lnTo>
                              </a:path>
                              <a:path w="2466975" h="801370">
                                <a:moveTo>
                                  <a:pt x="2183133" y="154683"/>
                                </a:moveTo>
                                <a:lnTo>
                                  <a:pt x="2214307" y="123561"/>
                                </a:lnTo>
                              </a:path>
                              <a:path w="2466975" h="801370">
                                <a:moveTo>
                                  <a:pt x="2442900" y="0"/>
                                </a:moveTo>
                                <a:lnTo>
                                  <a:pt x="2442900" y="47793"/>
                                </a:lnTo>
                              </a:path>
                              <a:path w="2466975" h="801370">
                                <a:moveTo>
                                  <a:pt x="2419004" y="23896"/>
                                </a:moveTo>
                                <a:lnTo>
                                  <a:pt x="2466746" y="23896"/>
                                </a:lnTo>
                              </a:path>
                              <a:path w="2466975" h="801370">
                                <a:moveTo>
                                  <a:pt x="2427313" y="8361"/>
                                </a:moveTo>
                                <a:lnTo>
                                  <a:pt x="2458436" y="39483"/>
                                </a:lnTo>
                              </a:path>
                              <a:path w="2466975" h="801370">
                                <a:moveTo>
                                  <a:pt x="2427313" y="39483"/>
                                </a:moveTo>
                                <a:lnTo>
                                  <a:pt x="2458436" y="8361"/>
                                </a:lnTo>
                              </a:path>
                            </a:pathLst>
                          </a:custGeom>
                          <a:ln w="5758">
                            <a:solidFill>
                              <a:srgbClr val="336633"/>
                            </a:solidFill>
                            <a:prstDash val="solid"/>
                          </a:ln>
                        </wps:spPr>
                        <wps:bodyPr wrap="square" lIns="0" tIns="0" rIns="0" bIns="0" rtlCol="0">
                          <a:prstTxWarp prst="textNoShape">
                            <a:avLst/>
                          </a:prstTxWarp>
                          <a:noAutofit/>
                        </wps:bodyPr>
                      </wps:wsp>
                      <wps:wsp>
                        <wps:cNvPr id="986" name="Graphic 986"/>
                        <wps:cNvSpPr/>
                        <wps:spPr>
                          <a:xfrm>
                            <a:off x="1805" y="194271"/>
                            <a:ext cx="2469515" cy="1370965"/>
                          </a:xfrm>
                          <a:custGeom>
                            <a:avLst/>
                            <a:gdLst/>
                            <a:ahLst/>
                            <a:cxnLst/>
                            <a:rect l="l" t="t" r="r" b="b"/>
                            <a:pathLst>
                              <a:path w="2469515" h="1370965">
                                <a:moveTo>
                                  <a:pt x="50533" y="1346085"/>
                                </a:moveTo>
                                <a:lnTo>
                                  <a:pt x="48564" y="1336332"/>
                                </a:lnTo>
                                <a:lnTo>
                                  <a:pt x="44780" y="1330769"/>
                                </a:lnTo>
                                <a:lnTo>
                                  <a:pt x="44780" y="1346085"/>
                                </a:lnTo>
                                <a:lnTo>
                                  <a:pt x="43281" y="1353502"/>
                                </a:lnTo>
                                <a:lnTo>
                                  <a:pt x="39179" y="1359611"/>
                                </a:lnTo>
                                <a:lnTo>
                                  <a:pt x="33083" y="1363751"/>
                                </a:lnTo>
                                <a:lnTo>
                                  <a:pt x="25590" y="1365288"/>
                                </a:lnTo>
                                <a:lnTo>
                                  <a:pt x="18097" y="1363751"/>
                                </a:lnTo>
                                <a:lnTo>
                                  <a:pt x="11988" y="1359611"/>
                                </a:lnTo>
                                <a:lnTo>
                                  <a:pt x="9791" y="1356334"/>
                                </a:lnTo>
                                <a:lnTo>
                                  <a:pt x="27076" y="1348435"/>
                                </a:lnTo>
                                <a:lnTo>
                                  <a:pt x="33477" y="1345653"/>
                                </a:lnTo>
                                <a:lnTo>
                                  <a:pt x="31127" y="1340319"/>
                                </a:lnTo>
                                <a:lnTo>
                                  <a:pt x="24739" y="1343317"/>
                                </a:lnTo>
                                <a:lnTo>
                                  <a:pt x="7404" y="1351089"/>
                                </a:lnTo>
                                <a:lnTo>
                                  <a:pt x="6388" y="1346085"/>
                                </a:lnTo>
                                <a:lnTo>
                                  <a:pt x="7899" y="1338580"/>
                                </a:lnTo>
                                <a:lnTo>
                                  <a:pt x="11988" y="1332484"/>
                                </a:lnTo>
                                <a:lnTo>
                                  <a:pt x="18059" y="1328407"/>
                                </a:lnTo>
                                <a:lnTo>
                                  <a:pt x="25590" y="1326883"/>
                                </a:lnTo>
                                <a:lnTo>
                                  <a:pt x="33121" y="1328407"/>
                                </a:lnTo>
                                <a:lnTo>
                                  <a:pt x="39179" y="1332484"/>
                                </a:lnTo>
                                <a:lnTo>
                                  <a:pt x="43281" y="1338580"/>
                                </a:lnTo>
                                <a:lnTo>
                                  <a:pt x="44780" y="1346085"/>
                                </a:lnTo>
                                <a:lnTo>
                                  <a:pt x="44780" y="1330769"/>
                                </a:lnTo>
                                <a:lnTo>
                                  <a:pt x="43180" y="1328407"/>
                                </a:lnTo>
                                <a:lnTo>
                                  <a:pt x="40919" y="1326883"/>
                                </a:lnTo>
                                <a:lnTo>
                                  <a:pt x="35242" y="1323073"/>
                                </a:lnTo>
                                <a:lnTo>
                                  <a:pt x="25590" y="1321117"/>
                                </a:lnTo>
                                <a:lnTo>
                                  <a:pt x="15938" y="1323073"/>
                                </a:lnTo>
                                <a:lnTo>
                                  <a:pt x="8001" y="1328407"/>
                                </a:lnTo>
                                <a:lnTo>
                                  <a:pt x="2616" y="1336332"/>
                                </a:lnTo>
                                <a:lnTo>
                                  <a:pt x="635" y="1346085"/>
                                </a:lnTo>
                                <a:lnTo>
                                  <a:pt x="2146" y="1353451"/>
                                </a:lnTo>
                                <a:lnTo>
                                  <a:pt x="0" y="1354404"/>
                                </a:lnTo>
                                <a:lnTo>
                                  <a:pt x="2336" y="1359738"/>
                                </a:lnTo>
                                <a:lnTo>
                                  <a:pt x="4635" y="1358684"/>
                                </a:lnTo>
                                <a:lnTo>
                                  <a:pt x="8001" y="1363586"/>
                                </a:lnTo>
                                <a:lnTo>
                                  <a:pt x="15938" y="1368882"/>
                                </a:lnTo>
                                <a:lnTo>
                                  <a:pt x="25590" y="1370838"/>
                                </a:lnTo>
                                <a:lnTo>
                                  <a:pt x="35242" y="1368882"/>
                                </a:lnTo>
                                <a:lnTo>
                                  <a:pt x="40627" y="1365288"/>
                                </a:lnTo>
                                <a:lnTo>
                                  <a:pt x="43180" y="1363586"/>
                                </a:lnTo>
                                <a:lnTo>
                                  <a:pt x="48564" y="1355712"/>
                                </a:lnTo>
                                <a:lnTo>
                                  <a:pt x="50533" y="1346085"/>
                                </a:lnTo>
                                <a:close/>
                              </a:path>
                              <a:path w="2469515" h="1370965">
                                <a:moveTo>
                                  <a:pt x="83159" y="1322832"/>
                                </a:moveTo>
                                <a:lnTo>
                                  <a:pt x="80822" y="1317713"/>
                                </a:lnTo>
                                <a:lnTo>
                                  <a:pt x="73990" y="1320914"/>
                                </a:lnTo>
                                <a:lnTo>
                                  <a:pt x="49682" y="1332001"/>
                                </a:lnTo>
                                <a:lnTo>
                                  <a:pt x="52031" y="1337119"/>
                                </a:lnTo>
                                <a:lnTo>
                                  <a:pt x="76339" y="1326032"/>
                                </a:lnTo>
                                <a:lnTo>
                                  <a:pt x="83159" y="1322832"/>
                                </a:lnTo>
                                <a:close/>
                              </a:path>
                              <a:path w="2469515" h="1370965">
                                <a:moveTo>
                                  <a:pt x="132854" y="1300213"/>
                                </a:moveTo>
                                <a:lnTo>
                                  <a:pt x="130505" y="1295095"/>
                                </a:lnTo>
                                <a:lnTo>
                                  <a:pt x="99364" y="1309166"/>
                                </a:lnTo>
                                <a:lnTo>
                                  <a:pt x="101714" y="1314513"/>
                                </a:lnTo>
                                <a:lnTo>
                                  <a:pt x="132854" y="1300213"/>
                                </a:lnTo>
                                <a:close/>
                              </a:path>
                              <a:path w="2469515" h="1370965">
                                <a:moveTo>
                                  <a:pt x="182295" y="1277378"/>
                                </a:moveTo>
                                <a:lnTo>
                                  <a:pt x="179971" y="1272260"/>
                                </a:lnTo>
                                <a:lnTo>
                                  <a:pt x="172732" y="1275676"/>
                                </a:lnTo>
                                <a:lnTo>
                                  <a:pt x="149047" y="1286560"/>
                                </a:lnTo>
                                <a:lnTo>
                                  <a:pt x="151396" y="1291678"/>
                                </a:lnTo>
                                <a:lnTo>
                                  <a:pt x="175069" y="1280795"/>
                                </a:lnTo>
                                <a:lnTo>
                                  <a:pt x="182295" y="1277378"/>
                                </a:lnTo>
                                <a:close/>
                              </a:path>
                              <a:path w="2469515" h="1370965">
                                <a:moveTo>
                                  <a:pt x="281495" y="1231506"/>
                                </a:moveTo>
                                <a:lnTo>
                                  <a:pt x="279120" y="1226388"/>
                                </a:lnTo>
                                <a:lnTo>
                                  <a:pt x="271437" y="1230020"/>
                                </a:lnTo>
                                <a:lnTo>
                                  <a:pt x="265899" y="1232573"/>
                                </a:lnTo>
                                <a:lnTo>
                                  <a:pt x="264617" y="1230680"/>
                                </a:lnTo>
                                <a:lnTo>
                                  <a:pt x="264617" y="1246022"/>
                                </a:lnTo>
                                <a:lnTo>
                                  <a:pt x="263118" y="1253426"/>
                                </a:lnTo>
                                <a:lnTo>
                                  <a:pt x="259029" y="1259547"/>
                                </a:lnTo>
                                <a:lnTo>
                                  <a:pt x="252920" y="1263688"/>
                                </a:lnTo>
                                <a:lnTo>
                                  <a:pt x="245414" y="1265224"/>
                                </a:lnTo>
                                <a:lnTo>
                                  <a:pt x="237947" y="1263688"/>
                                </a:lnTo>
                                <a:lnTo>
                                  <a:pt x="231851" y="1259547"/>
                                </a:lnTo>
                                <a:lnTo>
                                  <a:pt x="229336" y="1255788"/>
                                </a:lnTo>
                                <a:lnTo>
                                  <a:pt x="232003" y="1254556"/>
                                </a:lnTo>
                                <a:lnTo>
                                  <a:pt x="229679" y="1249438"/>
                                </a:lnTo>
                                <a:lnTo>
                                  <a:pt x="227177" y="1250543"/>
                                </a:lnTo>
                                <a:lnTo>
                                  <a:pt x="226275" y="1246022"/>
                                </a:lnTo>
                                <a:lnTo>
                                  <a:pt x="227761" y="1238516"/>
                                </a:lnTo>
                                <a:lnTo>
                                  <a:pt x="231851" y="1232420"/>
                                </a:lnTo>
                                <a:lnTo>
                                  <a:pt x="237909" y="1228331"/>
                                </a:lnTo>
                                <a:lnTo>
                                  <a:pt x="245414" y="1226820"/>
                                </a:lnTo>
                                <a:lnTo>
                                  <a:pt x="252958" y="1228331"/>
                                </a:lnTo>
                                <a:lnTo>
                                  <a:pt x="259029" y="1232420"/>
                                </a:lnTo>
                                <a:lnTo>
                                  <a:pt x="260718" y="1234948"/>
                                </a:lnTo>
                                <a:lnTo>
                                  <a:pt x="248208" y="1240688"/>
                                </a:lnTo>
                                <a:lnTo>
                                  <a:pt x="250583" y="1246022"/>
                                </a:lnTo>
                                <a:lnTo>
                                  <a:pt x="263410" y="1240002"/>
                                </a:lnTo>
                                <a:lnTo>
                                  <a:pt x="264617" y="1246022"/>
                                </a:lnTo>
                                <a:lnTo>
                                  <a:pt x="264617" y="1230680"/>
                                </a:lnTo>
                                <a:lnTo>
                                  <a:pt x="263042" y="1228331"/>
                                </a:lnTo>
                                <a:lnTo>
                                  <a:pt x="260769" y="1226820"/>
                                </a:lnTo>
                                <a:lnTo>
                                  <a:pt x="255092" y="1223010"/>
                                </a:lnTo>
                                <a:lnTo>
                                  <a:pt x="245414" y="1221054"/>
                                </a:lnTo>
                                <a:lnTo>
                                  <a:pt x="235775" y="1223010"/>
                                </a:lnTo>
                                <a:lnTo>
                                  <a:pt x="227838" y="1228331"/>
                                </a:lnTo>
                                <a:lnTo>
                                  <a:pt x="222465" y="1236268"/>
                                </a:lnTo>
                                <a:lnTo>
                                  <a:pt x="220484" y="1246022"/>
                                </a:lnTo>
                                <a:lnTo>
                                  <a:pt x="221894" y="1252893"/>
                                </a:lnTo>
                                <a:lnTo>
                                  <a:pt x="198501" y="1263726"/>
                                </a:lnTo>
                                <a:lnTo>
                                  <a:pt x="201079" y="1268844"/>
                                </a:lnTo>
                                <a:lnTo>
                                  <a:pt x="224180" y="1258176"/>
                                </a:lnTo>
                                <a:lnTo>
                                  <a:pt x="227838" y="1263510"/>
                                </a:lnTo>
                                <a:lnTo>
                                  <a:pt x="235775" y="1268818"/>
                                </a:lnTo>
                                <a:lnTo>
                                  <a:pt x="245414" y="1270762"/>
                                </a:lnTo>
                                <a:lnTo>
                                  <a:pt x="255092" y="1268818"/>
                                </a:lnTo>
                                <a:lnTo>
                                  <a:pt x="260477" y="1265224"/>
                                </a:lnTo>
                                <a:lnTo>
                                  <a:pt x="263042" y="1263510"/>
                                </a:lnTo>
                                <a:lnTo>
                                  <a:pt x="268414" y="1255649"/>
                                </a:lnTo>
                                <a:lnTo>
                                  <a:pt x="270395" y="1246022"/>
                                </a:lnTo>
                                <a:lnTo>
                                  <a:pt x="268668" y="1237538"/>
                                </a:lnTo>
                                <a:lnTo>
                                  <a:pt x="281495" y="1231506"/>
                                </a:lnTo>
                                <a:close/>
                              </a:path>
                              <a:path w="2469515" h="1370965">
                                <a:moveTo>
                                  <a:pt x="330936" y="1208468"/>
                                </a:moveTo>
                                <a:lnTo>
                                  <a:pt x="328612" y="1203350"/>
                                </a:lnTo>
                                <a:lnTo>
                                  <a:pt x="297700" y="1217637"/>
                                </a:lnTo>
                                <a:lnTo>
                                  <a:pt x="300024" y="1222971"/>
                                </a:lnTo>
                                <a:lnTo>
                                  <a:pt x="323049" y="1212088"/>
                                </a:lnTo>
                                <a:lnTo>
                                  <a:pt x="330936" y="1208468"/>
                                </a:lnTo>
                                <a:close/>
                              </a:path>
                              <a:path w="2469515" h="1370965">
                                <a:moveTo>
                                  <a:pt x="380441" y="1185214"/>
                                </a:moveTo>
                                <a:lnTo>
                                  <a:pt x="377863" y="1180096"/>
                                </a:lnTo>
                                <a:lnTo>
                                  <a:pt x="370166" y="1183932"/>
                                </a:lnTo>
                                <a:lnTo>
                                  <a:pt x="347141" y="1194600"/>
                                </a:lnTo>
                                <a:lnTo>
                                  <a:pt x="349516" y="1199718"/>
                                </a:lnTo>
                                <a:lnTo>
                                  <a:pt x="372541" y="1189050"/>
                                </a:lnTo>
                                <a:lnTo>
                                  <a:pt x="380441" y="1185214"/>
                                </a:lnTo>
                                <a:close/>
                              </a:path>
                              <a:path w="2469515" h="1370965">
                                <a:moveTo>
                                  <a:pt x="429679" y="1161961"/>
                                </a:moveTo>
                                <a:lnTo>
                                  <a:pt x="427355" y="1156830"/>
                                </a:lnTo>
                                <a:lnTo>
                                  <a:pt x="419455" y="1160462"/>
                                </a:lnTo>
                                <a:lnTo>
                                  <a:pt x="396443" y="1171346"/>
                                </a:lnTo>
                                <a:lnTo>
                                  <a:pt x="398970" y="1176464"/>
                                </a:lnTo>
                                <a:lnTo>
                                  <a:pt x="421779" y="1165796"/>
                                </a:lnTo>
                                <a:lnTo>
                                  <a:pt x="429679" y="1161961"/>
                                </a:lnTo>
                                <a:close/>
                              </a:path>
                              <a:path w="2469515" h="1370965">
                                <a:moveTo>
                                  <a:pt x="528408" y="1115034"/>
                                </a:moveTo>
                                <a:lnTo>
                                  <a:pt x="525830" y="1109878"/>
                                </a:lnTo>
                                <a:lnTo>
                                  <a:pt x="509320" y="1117815"/>
                                </a:lnTo>
                                <a:lnTo>
                                  <a:pt x="509003" y="1117346"/>
                                </a:lnTo>
                                <a:lnTo>
                                  <a:pt x="509003" y="1132281"/>
                                </a:lnTo>
                                <a:lnTo>
                                  <a:pt x="507479" y="1139786"/>
                                </a:lnTo>
                                <a:lnTo>
                                  <a:pt x="503339" y="1145895"/>
                                </a:lnTo>
                                <a:lnTo>
                                  <a:pt x="497230" y="1149997"/>
                                </a:lnTo>
                                <a:lnTo>
                                  <a:pt x="489800" y="1151496"/>
                                </a:lnTo>
                                <a:lnTo>
                                  <a:pt x="482320" y="1149997"/>
                                </a:lnTo>
                                <a:lnTo>
                                  <a:pt x="476211" y="1145895"/>
                                </a:lnTo>
                                <a:lnTo>
                                  <a:pt x="473189" y="1141412"/>
                                </a:lnTo>
                                <a:lnTo>
                                  <a:pt x="479171" y="1138478"/>
                                </a:lnTo>
                                <a:lnTo>
                                  <a:pt x="476592" y="1133360"/>
                                </a:lnTo>
                                <a:lnTo>
                                  <a:pt x="471322" y="1135888"/>
                                </a:lnTo>
                                <a:lnTo>
                                  <a:pt x="470611" y="1132281"/>
                                </a:lnTo>
                                <a:lnTo>
                                  <a:pt x="472109" y="1124788"/>
                                </a:lnTo>
                                <a:lnTo>
                                  <a:pt x="476211" y="1118692"/>
                                </a:lnTo>
                                <a:lnTo>
                                  <a:pt x="482320" y="1114590"/>
                                </a:lnTo>
                                <a:lnTo>
                                  <a:pt x="489800" y="1113078"/>
                                </a:lnTo>
                                <a:lnTo>
                                  <a:pt x="497230" y="1114590"/>
                                </a:lnTo>
                                <a:lnTo>
                                  <a:pt x="503339" y="1118692"/>
                                </a:lnTo>
                                <a:lnTo>
                                  <a:pt x="504355" y="1120203"/>
                                </a:lnTo>
                                <a:lnTo>
                                  <a:pt x="495122" y="1124635"/>
                                </a:lnTo>
                                <a:lnTo>
                                  <a:pt x="497497" y="1129753"/>
                                </a:lnTo>
                                <a:lnTo>
                                  <a:pt x="507517" y="1125016"/>
                                </a:lnTo>
                                <a:lnTo>
                                  <a:pt x="509003" y="1132281"/>
                                </a:lnTo>
                                <a:lnTo>
                                  <a:pt x="509003" y="1117346"/>
                                </a:lnTo>
                                <a:lnTo>
                                  <a:pt x="507301" y="1114806"/>
                                </a:lnTo>
                                <a:lnTo>
                                  <a:pt x="504736" y="1113078"/>
                                </a:lnTo>
                                <a:lnTo>
                                  <a:pt x="499440" y="1109497"/>
                                </a:lnTo>
                                <a:lnTo>
                                  <a:pt x="489800" y="1107554"/>
                                </a:lnTo>
                                <a:lnTo>
                                  <a:pt x="480072" y="1109497"/>
                                </a:lnTo>
                                <a:lnTo>
                                  <a:pt x="472147" y="1114806"/>
                                </a:lnTo>
                                <a:lnTo>
                                  <a:pt x="466826" y="1122667"/>
                                </a:lnTo>
                                <a:lnTo>
                                  <a:pt x="464870" y="1132281"/>
                                </a:lnTo>
                                <a:lnTo>
                                  <a:pt x="466090" y="1138389"/>
                                </a:lnTo>
                                <a:lnTo>
                                  <a:pt x="445884" y="1148067"/>
                                </a:lnTo>
                                <a:lnTo>
                                  <a:pt x="448259" y="1153210"/>
                                </a:lnTo>
                                <a:lnTo>
                                  <a:pt x="468045" y="1143863"/>
                                </a:lnTo>
                                <a:lnTo>
                                  <a:pt x="472186" y="1149997"/>
                                </a:lnTo>
                                <a:lnTo>
                                  <a:pt x="480072" y="1155306"/>
                                </a:lnTo>
                                <a:lnTo>
                                  <a:pt x="489800" y="1157262"/>
                                </a:lnTo>
                                <a:lnTo>
                                  <a:pt x="499440" y="1155306"/>
                                </a:lnTo>
                                <a:lnTo>
                                  <a:pt x="505053" y="1151496"/>
                                </a:lnTo>
                                <a:lnTo>
                                  <a:pt x="507263" y="1149997"/>
                                </a:lnTo>
                                <a:lnTo>
                                  <a:pt x="512584" y="1142034"/>
                                </a:lnTo>
                                <a:lnTo>
                                  <a:pt x="514527" y="1132281"/>
                                </a:lnTo>
                                <a:lnTo>
                                  <a:pt x="512584" y="1122667"/>
                                </a:lnTo>
                                <a:lnTo>
                                  <a:pt x="520509" y="1118857"/>
                                </a:lnTo>
                                <a:lnTo>
                                  <a:pt x="528408" y="1115034"/>
                                </a:lnTo>
                                <a:close/>
                              </a:path>
                              <a:path w="2469515" h="1370965">
                                <a:moveTo>
                                  <a:pt x="577646" y="1091349"/>
                                </a:moveTo>
                                <a:lnTo>
                                  <a:pt x="575119" y="1086192"/>
                                </a:lnTo>
                                <a:lnTo>
                                  <a:pt x="544410" y="1100950"/>
                                </a:lnTo>
                                <a:lnTo>
                                  <a:pt x="546735" y="1106055"/>
                                </a:lnTo>
                                <a:lnTo>
                                  <a:pt x="577646" y="1091349"/>
                                </a:lnTo>
                                <a:close/>
                              </a:path>
                              <a:path w="2469515" h="1370965">
                                <a:moveTo>
                                  <a:pt x="626732" y="1067663"/>
                                </a:moveTo>
                                <a:lnTo>
                                  <a:pt x="624154" y="1062545"/>
                                </a:lnTo>
                                <a:lnTo>
                                  <a:pt x="616927" y="1066165"/>
                                </a:lnTo>
                                <a:lnTo>
                                  <a:pt x="593445" y="1077264"/>
                                </a:lnTo>
                                <a:lnTo>
                                  <a:pt x="596023" y="1082370"/>
                                </a:lnTo>
                                <a:lnTo>
                                  <a:pt x="626732" y="1067663"/>
                                </a:lnTo>
                                <a:close/>
                              </a:path>
                              <a:path w="2469515" h="1370965">
                                <a:moveTo>
                                  <a:pt x="675767" y="1043762"/>
                                </a:moveTo>
                                <a:lnTo>
                                  <a:pt x="673392" y="1038656"/>
                                </a:lnTo>
                                <a:lnTo>
                                  <a:pt x="666165" y="1042060"/>
                                </a:lnTo>
                                <a:lnTo>
                                  <a:pt x="642683" y="1053566"/>
                                </a:lnTo>
                                <a:lnTo>
                                  <a:pt x="645058" y="1058684"/>
                                </a:lnTo>
                                <a:lnTo>
                                  <a:pt x="675767" y="1043762"/>
                                </a:lnTo>
                                <a:close/>
                              </a:path>
                              <a:path w="2469515" h="1370965">
                                <a:moveTo>
                                  <a:pt x="773836" y="995299"/>
                                </a:moveTo>
                                <a:lnTo>
                                  <a:pt x="771296" y="990396"/>
                                </a:lnTo>
                                <a:lnTo>
                                  <a:pt x="753186" y="999363"/>
                                </a:lnTo>
                                <a:lnTo>
                                  <a:pt x="753186" y="1015174"/>
                                </a:lnTo>
                                <a:lnTo>
                                  <a:pt x="751674" y="1022680"/>
                                </a:lnTo>
                                <a:lnTo>
                                  <a:pt x="747572" y="1028776"/>
                                </a:lnTo>
                                <a:lnTo>
                                  <a:pt x="741476" y="1032878"/>
                                </a:lnTo>
                                <a:lnTo>
                                  <a:pt x="733983" y="1034364"/>
                                </a:lnTo>
                                <a:lnTo>
                                  <a:pt x="726567" y="1032878"/>
                                </a:lnTo>
                                <a:lnTo>
                                  <a:pt x="720458" y="1028776"/>
                                </a:lnTo>
                                <a:lnTo>
                                  <a:pt x="716915" y="1023581"/>
                                </a:lnTo>
                                <a:lnTo>
                                  <a:pt x="717981" y="1023061"/>
                                </a:lnTo>
                                <a:lnTo>
                                  <a:pt x="724801" y="1019657"/>
                                </a:lnTo>
                                <a:lnTo>
                                  <a:pt x="722274" y="1014501"/>
                                </a:lnTo>
                                <a:lnTo>
                                  <a:pt x="715403" y="1017955"/>
                                </a:lnTo>
                                <a:lnTo>
                                  <a:pt x="733983" y="995972"/>
                                </a:lnTo>
                                <a:lnTo>
                                  <a:pt x="741476" y="997496"/>
                                </a:lnTo>
                                <a:lnTo>
                                  <a:pt x="747572" y="1001636"/>
                                </a:lnTo>
                                <a:lnTo>
                                  <a:pt x="747814" y="1002004"/>
                                </a:lnTo>
                                <a:lnTo>
                                  <a:pt x="740587" y="1005573"/>
                                </a:lnTo>
                                <a:lnTo>
                                  <a:pt x="743115" y="1010475"/>
                                </a:lnTo>
                                <a:lnTo>
                                  <a:pt x="750912" y="1006627"/>
                                </a:lnTo>
                                <a:lnTo>
                                  <a:pt x="751674" y="1007745"/>
                                </a:lnTo>
                                <a:lnTo>
                                  <a:pt x="753186" y="1015174"/>
                                </a:lnTo>
                                <a:lnTo>
                                  <a:pt x="753186" y="999363"/>
                                </a:lnTo>
                                <a:lnTo>
                                  <a:pt x="752881" y="999502"/>
                                </a:lnTo>
                                <a:lnTo>
                                  <a:pt x="751636" y="997648"/>
                                </a:lnTo>
                                <a:lnTo>
                                  <a:pt x="749122" y="995972"/>
                                </a:lnTo>
                                <a:lnTo>
                                  <a:pt x="743712" y="992339"/>
                                </a:lnTo>
                                <a:lnTo>
                                  <a:pt x="733983" y="990396"/>
                                </a:lnTo>
                                <a:lnTo>
                                  <a:pt x="724357" y="992339"/>
                                </a:lnTo>
                                <a:lnTo>
                                  <a:pt x="716495" y="997648"/>
                                </a:lnTo>
                                <a:lnTo>
                                  <a:pt x="711200" y="1005522"/>
                                </a:lnTo>
                                <a:lnTo>
                                  <a:pt x="709256" y="1015174"/>
                                </a:lnTo>
                                <a:lnTo>
                                  <a:pt x="710298" y="1020445"/>
                                </a:lnTo>
                                <a:lnTo>
                                  <a:pt x="691769" y="1029462"/>
                                </a:lnTo>
                                <a:lnTo>
                                  <a:pt x="694093" y="1034580"/>
                                </a:lnTo>
                                <a:lnTo>
                                  <a:pt x="711898" y="1025994"/>
                                </a:lnTo>
                                <a:lnTo>
                                  <a:pt x="716508" y="1032878"/>
                                </a:lnTo>
                                <a:lnTo>
                                  <a:pt x="724357" y="1038199"/>
                                </a:lnTo>
                                <a:lnTo>
                                  <a:pt x="733983" y="1040155"/>
                                </a:lnTo>
                                <a:lnTo>
                                  <a:pt x="743712" y="1038199"/>
                                </a:lnTo>
                                <a:lnTo>
                                  <a:pt x="749401" y="1034364"/>
                                </a:lnTo>
                                <a:lnTo>
                                  <a:pt x="751624" y="1032878"/>
                                </a:lnTo>
                                <a:lnTo>
                                  <a:pt x="756958" y="1024928"/>
                                </a:lnTo>
                                <a:lnTo>
                                  <a:pt x="758913" y="1015174"/>
                                </a:lnTo>
                                <a:lnTo>
                                  <a:pt x="756958" y="1005522"/>
                                </a:lnTo>
                                <a:lnTo>
                                  <a:pt x="755992" y="1004112"/>
                                </a:lnTo>
                                <a:lnTo>
                                  <a:pt x="773836" y="995299"/>
                                </a:lnTo>
                                <a:close/>
                              </a:path>
                              <a:path w="2469515" h="1370965">
                                <a:moveTo>
                                  <a:pt x="822706" y="970991"/>
                                </a:moveTo>
                                <a:lnTo>
                                  <a:pt x="820127" y="966089"/>
                                </a:lnTo>
                                <a:lnTo>
                                  <a:pt x="789622" y="981265"/>
                                </a:lnTo>
                                <a:lnTo>
                                  <a:pt x="792200" y="986370"/>
                                </a:lnTo>
                                <a:lnTo>
                                  <a:pt x="822706" y="970991"/>
                                </a:lnTo>
                                <a:close/>
                              </a:path>
                              <a:path w="2469515" h="1370965">
                                <a:moveTo>
                                  <a:pt x="871537" y="946683"/>
                                </a:moveTo>
                                <a:lnTo>
                                  <a:pt x="868946" y="941565"/>
                                </a:lnTo>
                                <a:lnTo>
                                  <a:pt x="863638" y="944308"/>
                                </a:lnTo>
                                <a:lnTo>
                                  <a:pt x="838911" y="956691"/>
                                </a:lnTo>
                                <a:lnTo>
                                  <a:pt x="838454" y="956894"/>
                                </a:lnTo>
                                <a:lnTo>
                                  <a:pt x="841032" y="961796"/>
                                </a:lnTo>
                                <a:lnTo>
                                  <a:pt x="841438" y="961796"/>
                                </a:lnTo>
                                <a:lnTo>
                                  <a:pt x="866165" y="949261"/>
                                </a:lnTo>
                                <a:lnTo>
                                  <a:pt x="871537" y="946683"/>
                                </a:lnTo>
                                <a:close/>
                              </a:path>
                              <a:path w="2469515" h="1370965">
                                <a:moveTo>
                                  <a:pt x="920356" y="921905"/>
                                </a:moveTo>
                                <a:lnTo>
                                  <a:pt x="917575" y="916800"/>
                                </a:lnTo>
                                <a:lnTo>
                                  <a:pt x="912876" y="919378"/>
                                </a:lnTo>
                                <a:lnTo>
                                  <a:pt x="888149" y="931760"/>
                                </a:lnTo>
                                <a:lnTo>
                                  <a:pt x="887272" y="932383"/>
                                </a:lnTo>
                                <a:lnTo>
                                  <a:pt x="889850" y="937285"/>
                                </a:lnTo>
                                <a:lnTo>
                                  <a:pt x="915454" y="924483"/>
                                </a:lnTo>
                                <a:lnTo>
                                  <a:pt x="920356" y="921905"/>
                                </a:lnTo>
                                <a:close/>
                              </a:path>
                              <a:path w="2469515" h="1370965">
                                <a:moveTo>
                                  <a:pt x="1017600" y="872197"/>
                                </a:moveTo>
                                <a:lnTo>
                                  <a:pt x="1014806" y="867092"/>
                                </a:lnTo>
                                <a:lnTo>
                                  <a:pt x="1011605" y="868794"/>
                                </a:lnTo>
                                <a:lnTo>
                                  <a:pt x="997521" y="876096"/>
                                </a:lnTo>
                                <a:lnTo>
                                  <a:pt x="997521" y="895070"/>
                                </a:lnTo>
                                <a:lnTo>
                                  <a:pt x="996022" y="902462"/>
                                </a:lnTo>
                                <a:lnTo>
                                  <a:pt x="991933" y="908570"/>
                                </a:lnTo>
                                <a:lnTo>
                                  <a:pt x="985850" y="912736"/>
                                </a:lnTo>
                                <a:lnTo>
                                  <a:pt x="978369" y="914260"/>
                                </a:lnTo>
                                <a:lnTo>
                                  <a:pt x="970864" y="912736"/>
                                </a:lnTo>
                                <a:lnTo>
                                  <a:pt x="964768" y="908570"/>
                                </a:lnTo>
                                <a:lnTo>
                                  <a:pt x="960666" y="902462"/>
                                </a:lnTo>
                                <a:lnTo>
                                  <a:pt x="960462" y="901484"/>
                                </a:lnTo>
                                <a:lnTo>
                                  <a:pt x="964692" y="899299"/>
                                </a:lnTo>
                                <a:lnTo>
                                  <a:pt x="968984" y="897178"/>
                                </a:lnTo>
                                <a:lnTo>
                                  <a:pt x="966393" y="892073"/>
                                </a:lnTo>
                                <a:lnTo>
                                  <a:pt x="962164" y="894194"/>
                                </a:lnTo>
                                <a:lnTo>
                                  <a:pt x="959281" y="895680"/>
                                </a:lnTo>
                                <a:lnTo>
                                  <a:pt x="959167" y="895070"/>
                                </a:lnTo>
                                <a:lnTo>
                                  <a:pt x="960666" y="887552"/>
                                </a:lnTo>
                                <a:lnTo>
                                  <a:pt x="964768" y="881430"/>
                                </a:lnTo>
                                <a:lnTo>
                                  <a:pt x="970788" y="877366"/>
                                </a:lnTo>
                                <a:lnTo>
                                  <a:pt x="970622" y="877366"/>
                                </a:lnTo>
                                <a:lnTo>
                                  <a:pt x="978369" y="875817"/>
                                </a:lnTo>
                                <a:lnTo>
                                  <a:pt x="986091" y="877366"/>
                                </a:lnTo>
                                <a:lnTo>
                                  <a:pt x="985926" y="877366"/>
                                </a:lnTo>
                                <a:lnTo>
                                  <a:pt x="989876" y="880046"/>
                                </a:lnTo>
                                <a:lnTo>
                                  <a:pt x="986891" y="881595"/>
                                </a:lnTo>
                                <a:lnTo>
                                  <a:pt x="984516" y="882675"/>
                                </a:lnTo>
                                <a:lnTo>
                                  <a:pt x="987094" y="887793"/>
                                </a:lnTo>
                                <a:lnTo>
                                  <a:pt x="989418" y="886701"/>
                                </a:lnTo>
                                <a:lnTo>
                                  <a:pt x="993902" y="884389"/>
                                </a:lnTo>
                                <a:lnTo>
                                  <a:pt x="996022" y="887552"/>
                                </a:lnTo>
                                <a:lnTo>
                                  <a:pt x="997521" y="895070"/>
                                </a:lnTo>
                                <a:lnTo>
                                  <a:pt x="997521" y="876096"/>
                                </a:lnTo>
                                <a:lnTo>
                                  <a:pt x="995502" y="877138"/>
                                </a:lnTo>
                                <a:lnTo>
                                  <a:pt x="993546" y="875817"/>
                                </a:lnTo>
                                <a:lnTo>
                                  <a:pt x="987983" y="872032"/>
                                </a:lnTo>
                                <a:lnTo>
                                  <a:pt x="978369" y="870089"/>
                                </a:lnTo>
                                <a:lnTo>
                                  <a:pt x="968616" y="872032"/>
                                </a:lnTo>
                                <a:lnTo>
                                  <a:pt x="960678" y="877366"/>
                                </a:lnTo>
                                <a:lnTo>
                                  <a:pt x="955344" y="885304"/>
                                </a:lnTo>
                                <a:lnTo>
                                  <a:pt x="953389" y="895070"/>
                                </a:lnTo>
                                <a:lnTo>
                                  <a:pt x="954049" y="898359"/>
                                </a:lnTo>
                                <a:lnTo>
                                  <a:pt x="937602" y="906780"/>
                                </a:lnTo>
                                <a:lnTo>
                                  <a:pt x="935888" y="907605"/>
                                </a:lnTo>
                                <a:lnTo>
                                  <a:pt x="938479" y="912774"/>
                                </a:lnTo>
                                <a:lnTo>
                                  <a:pt x="955230" y="904163"/>
                                </a:lnTo>
                                <a:lnTo>
                                  <a:pt x="955344" y="904671"/>
                                </a:lnTo>
                                <a:lnTo>
                                  <a:pt x="960678" y="912533"/>
                                </a:lnTo>
                                <a:lnTo>
                                  <a:pt x="968616" y="917841"/>
                                </a:lnTo>
                                <a:lnTo>
                                  <a:pt x="978369" y="919784"/>
                                </a:lnTo>
                                <a:lnTo>
                                  <a:pt x="987983" y="917841"/>
                                </a:lnTo>
                                <a:lnTo>
                                  <a:pt x="993279" y="914260"/>
                                </a:lnTo>
                                <a:lnTo>
                                  <a:pt x="995845" y="912533"/>
                                </a:lnTo>
                                <a:lnTo>
                                  <a:pt x="1001153" y="904671"/>
                                </a:lnTo>
                                <a:lnTo>
                                  <a:pt x="1003096" y="895070"/>
                                </a:lnTo>
                                <a:lnTo>
                                  <a:pt x="1001153" y="885304"/>
                                </a:lnTo>
                                <a:lnTo>
                                  <a:pt x="998829" y="881837"/>
                                </a:lnTo>
                                <a:lnTo>
                                  <a:pt x="1014196" y="873899"/>
                                </a:lnTo>
                                <a:lnTo>
                                  <a:pt x="1017600" y="872197"/>
                                </a:lnTo>
                                <a:close/>
                              </a:path>
                              <a:path w="2469515" h="1370965">
                                <a:moveTo>
                                  <a:pt x="1066012" y="847013"/>
                                </a:moveTo>
                                <a:lnTo>
                                  <a:pt x="1063434" y="842111"/>
                                </a:lnTo>
                                <a:lnTo>
                                  <a:pt x="1060843" y="843407"/>
                                </a:lnTo>
                                <a:lnTo>
                                  <a:pt x="1036129" y="856195"/>
                                </a:lnTo>
                                <a:lnTo>
                                  <a:pt x="1033132" y="857694"/>
                                </a:lnTo>
                                <a:lnTo>
                                  <a:pt x="1035710" y="862812"/>
                                </a:lnTo>
                                <a:lnTo>
                                  <a:pt x="1038910" y="861110"/>
                                </a:lnTo>
                                <a:lnTo>
                                  <a:pt x="1063434" y="848309"/>
                                </a:lnTo>
                                <a:lnTo>
                                  <a:pt x="1066012" y="847013"/>
                                </a:lnTo>
                                <a:close/>
                              </a:path>
                              <a:path w="2469515" h="1370965">
                                <a:moveTo>
                                  <a:pt x="1114374" y="821880"/>
                                </a:moveTo>
                                <a:lnTo>
                                  <a:pt x="1111846" y="816724"/>
                                </a:lnTo>
                                <a:lnTo>
                                  <a:pt x="1110348" y="817600"/>
                                </a:lnTo>
                                <a:lnTo>
                                  <a:pt x="1081544" y="832510"/>
                                </a:lnTo>
                                <a:lnTo>
                                  <a:pt x="1084122" y="837679"/>
                                </a:lnTo>
                                <a:lnTo>
                                  <a:pt x="1088148" y="835507"/>
                                </a:lnTo>
                                <a:lnTo>
                                  <a:pt x="1112926" y="822706"/>
                                </a:lnTo>
                                <a:lnTo>
                                  <a:pt x="1114374" y="821880"/>
                                </a:lnTo>
                                <a:close/>
                              </a:path>
                              <a:path w="2469515" h="1370965">
                                <a:moveTo>
                                  <a:pt x="1162786" y="796480"/>
                                </a:moveTo>
                                <a:lnTo>
                                  <a:pt x="1160043" y="791324"/>
                                </a:lnTo>
                                <a:lnTo>
                                  <a:pt x="1134859" y="804583"/>
                                </a:lnTo>
                                <a:lnTo>
                                  <a:pt x="1129957" y="807377"/>
                                </a:lnTo>
                                <a:lnTo>
                                  <a:pt x="1132535" y="812279"/>
                                </a:lnTo>
                                <a:lnTo>
                                  <a:pt x="1137653" y="809701"/>
                                </a:lnTo>
                                <a:lnTo>
                                  <a:pt x="1162164" y="796696"/>
                                </a:lnTo>
                                <a:lnTo>
                                  <a:pt x="1162786" y="796480"/>
                                </a:lnTo>
                                <a:close/>
                              </a:path>
                              <a:path w="2469515" h="1370965">
                                <a:moveTo>
                                  <a:pt x="1258989" y="744816"/>
                                </a:moveTo>
                                <a:lnTo>
                                  <a:pt x="1256411" y="739914"/>
                                </a:lnTo>
                                <a:lnTo>
                                  <a:pt x="1241704" y="747776"/>
                                </a:lnTo>
                                <a:lnTo>
                                  <a:pt x="1241704" y="766597"/>
                                </a:lnTo>
                                <a:lnTo>
                                  <a:pt x="1240205" y="774115"/>
                                </a:lnTo>
                                <a:lnTo>
                                  <a:pt x="1236103" y="780211"/>
                                </a:lnTo>
                                <a:lnTo>
                                  <a:pt x="1230007" y="784301"/>
                                </a:lnTo>
                                <a:lnTo>
                                  <a:pt x="1222502" y="785799"/>
                                </a:lnTo>
                                <a:lnTo>
                                  <a:pt x="1215136" y="784301"/>
                                </a:lnTo>
                                <a:lnTo>
                                  <a:pt x="1209090" y="780211"/>
                                </a:lnTo>
                                <a:lnTo>
                                  <a:pt x="1205014" y="774115"/>
                                </a:lnTo>
                                <a:lnTo>
                                  <a:pt x="1204950" y="773849"/>
                                </a:lnTo>
                                <a:lnTo>
                                  <a:pt x="1210995" y="770623"/>
                                </a:lnTo>
                                <a:lnTo>
                                  <a:pt x="1208201" y="765721"/>
                                </a:lnTo>
                                <a:lnTo>
                                  <a:pt x="1203794" y="768096"/>
                                </a:lnTo>
                                <a:lnTo>
                                  <a:pt x="1203502" y="766597"/>
                                </a:lnTo>
                                <a:lnTo>
                                  <a:pt x="1205014" y="759091"/>
                                </a:lnTo>
                                <a:lnTo>
                                  <a:pt x="1209090" y="752995"/>
                                </a:lnTo>
                                <a:lnTo>
                                  <a:pt x="1215009" y="748982"/>
                                </a:lnTo>
                                <a:lnTo>
                                  <a:pt x="1214729" y="748982"/>
                                </a:lnTo>
                                <a:lnTo>
                                  <a:pt x="1222502" y="747407"/>
                                </a:lnTo>
                                <a:lnTo>
                                  <a:pt x="1230426" y="748982"/>
                                </a:lnTo>
                                <a:lnTo>
                                  <a:pt x="1230134" y="748982"/>
                                </a:lnTo>
                                <a:lnTo>
                                  <a:pt x="1234236" y="751751"/>
                                </a:lnTo>
                                <a:lnTo>
                                  <a:pt x="1233601" y="752094"/>
                                </a:lnTo>
                                <a:lnTo>
                                  <a:pt x="1226375" y="756119"/>
                                </a:lnTo>
                                <a:lnTo>
                                  <a:pt x="1228902" y="761022"/>
                                </a:lnTo>
                                <a:lnTo>
                                  <a:pt x="1236383" y="757212"/>
                                </a:lnTo>
                                <a:lnTo>
                                  <a:pt x="1238250" y="756196"/>
                                </a:lnTo>
                                <a:lnTo>
                                  <a:pt x="1240205" y="759091"/>
                                </a:lnTo>
                                <a:lnTo>
                                  <a:pt x="1241704" y="766597"/>
                                </a:lnTo>
                                <a:lnTo>
                                  <a:pt x="1241704" y="747776"/>
                                </a:lnTo>
                                <a:lnTo>
                                  <a:pt x="1239850" y="748766"/>
                                </a:lnTo>
                                <a:lnTo>
                                  <a:pt x="1237869" y="747407"/>
                                </a:lnTo>
                                <a:lnTo>
                                  <a:pt x="1232255" y="743597"/>
                                </a:lnTo>
                                <a:lnTo>
                                  <a:pt x="1222502" y="741616"/>
                                </a:lnTo>
                                <a:lnTo>
                                  <a:pt x="1212888" y="743597"/>
                                </a:lnTo>
                                <a:lnTo>
                                  <a:pt x="1205026" y="748982"/>
                                </a:lnTo>
                                <a:lnTo>
                                  <a:pt x="1199730" y="756932"/>
                                </a:lnTo>
                                <a:lnTo>
                                  <a:pt x="1197775" y="766597"/>
                                </a:lnTo>
                                <a:lnTo>
                                  <a:pt x="1198626" y="770864"/>
                                </a:lnTo>
                                <a:lnTo>
                                  <a:pt x="1184363" y="778522"/>
                                </a:lnTo>
                                <a:lnTo>
                                  <a:pt x="1178166" y="781723"/>
                                </a:lnTo>
                                <a:lnTo>
                                  <a:pt x="1180693" y="786892"/>
                                </a:lnTo>
                                <a:lnTo>
                                  <a:pt x="1186891" y="783475"/>
                                </a:lnTo>
                                <a:lnTo>
                                  <a:pt x="1199896" y="776541"/>
                                </a:lnTo>
                                <a:lnTo>
                                  <a:pt x="1202347" y="780211"/>
                                </a:lnTo>
                                <a:lnTo>
                                  <a:pt x="1205153" y="784301"/>
                                </a:lnTo>
                                <a:lnTo>
                                  <a:pt x="1212888" y="789597"/>
                                </a:lnTo>
                                <a:lnTo>
                                  <a:pt x="1222502" y="791578"/>
                                </a:lnTo>
                                <a:lnTo>
                                  <a:pt x="1232255" y="789597"/>
                                </a:lnTo>
                                <a:lnTo>
                                  <a:pt x="1247482" y="766597"/>
                                </a:lnTo>
                                <a:lnTo>
                                  <a:pt x="1245527" y="756932"/>
                                </a:lnTo>
                                <a:lnTo>
                                  <a:pt x="1243203" y="753478"/>
                                </a:lnTo>
                                <a:lnTo>
                                  <a:pt x="1258989" y="744816"/>
                                </a:lnTo>
                                <a:close/>
                              </a:path>
                              <a:path w="2469515" h="1370965">
                                <a:moveTo>
                                  <a:pt x="1307147" y="719010"/>
                                </a:moveTo>
                                <a:lnTo>
                                  <a:pt x="1304404" y="713905"/>
                                </a:lnTo>
                                <a:lnTo>
                                  <a:pt x="1282839" y="725627"/>
                                </a:lnTo>
                                <a:lnTo>
                                  <a:pt x="1274318" y="730110"/>
                                </a:lnTo>
                                <a:lnTo>
                                  <a:pt x="1277112" y="735215"/>
                                </a:lnTo>
                                <a:lnTo>
                                  <a:pt x="1285621" y="730529"/>
                                </a:lnTo>
                                <a:lnTo>
                                  <a:pt x="1307147" y="719010"/>
                                </a:lnTo>
                                <a:close/>
                              </a:path>
                              <a:path w="2469515" h="1370965">
                                <a:moveTo>
                                  <a:pt x="1354937" y="692797"/>
                                </a:moveTo>
                                <a:lnTo>
                                  <a:pt x="1352359" y="687895"/>
                                </a:lnTo>
                                <a:lnTo>
                                  <a:pt x="1322324" y="704100"/>
                                </a:lnTo>
                                <a:lnTo>
                                  <a:pt x="1325054" y="709206"/>
                                </a:lnTo>
                                <a:lnTo>
                                  <a:pt x="1354937" y="692797"/>
                                </a:lnTo>
                                <a:close/>
                              </a:path>
                              <a:path w="2469515" h="1370965">
                                <a:moveTo>
                                  <a:pt x="1402892" y="666318"/>
                                </a:moveTo>
                                <a:lnTo>
                                  <a:pt x="1400149" y="661416"/>
                                </a:lnTo>
                                <a:lnTo>
                                  <a:pt x="1370266" y="677824"/>
                                </a:lnTo>
                                <a:lnTo>
                                  <a:pt x="1372844" y="682942"/>
                                </a:lnTo>
                                <a:lnTo>
                                  <a:pt x="1402892" y="666318"/>
                                </a:lnTo>
                                <a:close/>
                              </a:path>
                              <a:path w="2469515" h="1370965">
                                <a:moveTo>
                                  <a:pt x="1498219" y="613206"/>
                                </a:moveTo>
                                <a:lnTo>
                                  <a:pt x="1495221" y="608050"/>
                                </a:lnTo>
                                <a:lnTo>
                                  <a:pt x="1486090" y="613257"/>
                                </a:lnTo>
                                <a:lnTo>
                                  <a:pt x="1486090" y="633907"/>
                                </a:lnTo>
                                <a:lnTo>
                                  <a:pt x="1484591" y="641273"/>
                                </a:lnTo>
                                <a:lnTo>
                                  <a:pt x="1480489" y="647306"/>
                                </a:lnTo>
                                <a:lnTo>
                                  <a:pt x="1474393" y="651395"/>
                                </a:lnTo>
                                <a:lnTo>
                                  <a:pt x="1466888" y="652894"/>
                                </a:lnTo>
                                <a:lnTo>
                                  <a:pt x="1459382" y="651395"/>
                                </a:lnTo>
                                <a:lnTo>
                                  <a:pt x="1453286" y="647306"/>
                                </a:lnTo>
                                <a:lnTo>
                                  <a:pt x="1449184" y="641273"/>
                                </a:lnTo>
                                <a:lnTo>
                                  <a:pt x="1449044" y="640651"/>
                                </a:lnTo>
                                <a:lnTo>
                                  <a:pt x="1450479" y="639838"/>
                                </a:lnTo>
                                <a:lnTo>
                                  <a:pt x="1448003" y="635508"/>
                                </a:lnTo>
                                <a:lnTo>
                                  <a:pt x="1466888" y="614705"/>
                                </a:lnTo>
                                <a:lnTo>
                                  <a:pt x="1474406" y="616204"/>
                                </a:lnTo>
                                <a:lnTo>
                                  <a:pt x="1477378" y="618210"/>
                                </a:lnTo>
                                <a:lnTo>
                                  <a:pt x="1465592" y="624928"/>
                                </a:lnTo>
                                <a:lnTo>
                                  <a:pt x="1468386" y="629831"/>
                                </a:lnTo>
                                <a:lnTo>
                                  <a:pt x="1481797" y="622249"/>
                                </a:lnTo>
                                <a:lnTo>
                                  <a:pt x="1484591" y="626402"/>
                                </a:lnTo>
                                <a:lnTo>
                                  <a:pt x="1486090" y="633907"/>
                                </a:lnTo>
                                <a:lnTo>
                                  <a:pt x="1486090" y="613257"/>
                                </a:lnTo>
                                <a:lnTo>
                                  <a:pt x="1482826" y="615111"/>
                                </a:lnTo>
                                <a:lnTo>
                                  <a:pt x="1482229" y="614705"/>
                                </a:lnTo>
                                <a:lnTo>
                                  <a:pt x="1476527" y="610870"/>
                                </a:lnTo>
                                <a:lnTo>
                                  <a:pt x="1466888" y="608926"/>
                                </a:lnTo>
                                <a:lnTo>
                                  <a:pt x="1457248" y="610870"/>
                                </a:lnTo>
                                <a:lnTo>
                                  <a:pt x="1449311" y="616204"/>
                                </a:lnTo>
                                <a:lnTo>
                                  <a:pt x="1443939" y="624141"/>
                                </a:lnTo>
                                <a:lnTo>
                                  <a:pt x="1441958" y="633907"/>
                                </a:lnTo>
                                <a:lnTo>
                                  <a:pt x="1442732" y="637730"/>
                                </a:lnTo>
                                <a:lnTo>
                                  <a:pt x="1418056" y="651611"/>
                                </a:lnTo>
                                <a:lnTo>
                                  <a:pt x="1420850" y="656513"/>
                                </a:lnTo>
                                <a:lnTo>
                                  <a:pt x="1443926" y="643521"/>
                                </a:lnTo>
                                <a:lnTo>
                                  <a:pt x="1449349" y="651395"/>
                                </a:lnTo>
                                <a:lnTo>
                                  <a:pt x="1457248" y="656678"/>
                                </a:lnTo>
                                <a:lnTo>
                                  <a:pt x="1466888" y="658634"/>
                                </a:lnTo>
                                <a:lnTo>
                                  <a:pt x="1476527" y="656678"/>
                                </a:lnTo>
                                <a:lnTo>
                                  <a:pt x="1482178" y="652894"/>
                                </a:lnTo>
                                <a:lnTo>
                                  <a:pt x="1484426" y="651395"/>
                                </a:lnTo>
                                <a:lnTo>
                                  <a:pt x="1489837" y="643521"/>
                                </a:lnTo>
                                <a:lnTo>
                                  <a:pt x="1491818" y="633907"/>
                                </a:lnTo>
                                <a:lnTo>
                                  <a:pt x="1489837" y="624141"/>
                                </a:lnTo>
                                <a:lnTo>
                                  <a:pt x="1486700" y="619531"/>
                                </a:lnTo>
                                <a:lnTo>
                                  <a:pt x="1498219" y="613206"/>
                                </a:lnTo>
                                <a:close/>
                              </a:path>
                              <a:path w="2469515" h="1370965">
                                <a:moveTo>
                                  <a:pt x="1545539" y="586117"/>
                                </a:moveTo>
                                <a:lnTo>
                                  <a:pt x="1542808" y="581215"/>
                                </a:lnTo>
                                <a:lnTo>
                                  <a:pt x="1513128" y="598030"/>
                                </a:lnTo>
                                <a:lnTo>
                                  <a:pt x="1515922" y="602932"/>
                                </a:lnTo>
                                <a:lnTo>
                                  <a:pt x="1545539" y="586117"/>
                                </a:lnTo>
                                <a:close/>
                              </a:path>
                              <a:path w="2469515" h="1370965">
                                <a:moveTo>
                                  <a:pt x="1592922" y="559015"/>
                                </a:moveTo>
                                <a:lnTo>
                                  <a:pt x="1590141" y="554113"/>
                                </a:lnTo>
                                <a:lnTo>
                                  <a:pt x="1560512" y="571144"/>
                                </a:lnTo>
                                <a:lnTo>
                                  <a:pt x="1563509" y="576046"/>
                                </a:lnTo>
                                <a:lnTo>
                                  <a:pt x="1592922" y="559015"/>
                                </a:lnTo>
                                <a:close/>
                              </a:path>
                              <a:path w="2469515" h="1370965">
                                <a:moveTo>
                                  <a:pt x="1640255" y="531710"/>
                                </a:moveTo>
                                <a:lnTo>
                                  <a:pt x="1637461" y="526757"/>
                                </a:lnTo>
                                <a:lnTo>
                                  <a:pt x="1628330" y="531914"/>
                                </a:lnTo>
                                <a:lnTo>
                                  <a:pt x="1607845" y="543839"/>
                                </a:lnTo>
                                <a:lnTo>
                                  <a:pt x="1610829" y="548741"/>
                                </a:lnTo>
                                <a:lnTo>
                                  <a:pt x="1640255" y="531710"/>
                                </a:lnTo>
                                <a:close/>
                              </a:path>
                              <a:path w="2469515" h="1370965">
                                <a:moveTo>
                                  <a:pt x="1687372" y="504151"/>
                                </a:moveTo>
                                <a:lnTo>
                                  <a:pt x="1684591" y="499249"/>
                                </a:lnTo>
                                <a:lnTo>
                                  <a:pt x="1677568" y="503123"/>
                                </a:lnTo>
                                <a:lnTo>
                                  <a:pt x="1655165" y="516331"/>
                                </a:lnTo>
                                <a:lnTo>
                                  <a:pt x="1657959" y="521233"/>
                                </a:lnTo>
                                <a:lnTo>
                                  <a:pt x="1680565" y="508025"/>
                                </a:lnTo>
                                <a:lnTo>
                                  <a:pt x="1687372" y="504151"/>
                                </a:lnTo>
                                <a:close/>
                              </a:path>
                              <a:path w="2469515" h="1370965">
                                <a:moveTo>
                                  <a:pt x="1736001" y="495020"/>
                                </a:moveTo>
                                <a:lnTo>
                                  <a:pt x="1734045" y="485343"/>
                                </a:lnTo>
                                <a:lnTo>
                                  <a:pt x="1730476" y="480009"/>
                                </a:lnTo>
                                <a:lnTo>
                                  <a:pt x="1730476" y="495020"/>
                                </a:lnTo>
                                <a:lnTo>
                                  <a:pt x="1728939" y="502500"/>
                                </a:lnTo>
                                <a:lnTo>
                                  <a:pt x="1724787" y="508596"/>
                                </a:lnTo>
                                <a:lnTo>
                                  <a:pt x="1718678" y="512711"/>
                                </a:lnTo>
                                <a:lnTo>
                                  <a:pt x="1711274" y="514210"/>
                                </a:lnTo>
                                <a:lnTo>
                                  <a:pt x="1703768" y="512711"/>
                                </a:lnTo>
                                <a:lnTo>
                                  <a:pt x="1697672" y="508596"/>
                                </a:lnTo>
                                <a:lnTo>
                                  <a:pt x="1693570" y="502500"/>
                                </a:lnTo>
                                <a:lnTo>
                                  <a:pt x="1692071" y="495020"/>
                                </a:lnTo>
                                <a:lnTo>
                                  <a:pt x="1693570" y="487502"/>
                                </a:lnTo>
                                <a:lnTo>
                                  <a:pt x="1697672" y="481380"/>
                                </a:lnTo>
                                <a:lnTo>
                                  <a:pt x="1703578" y="477393"/>
                                </a:lnTo>
                                <a:lnTo>
                                  <a:pt x="1703133" y="477393"/>
                                </a:lnTo>
                                <a:lnTo>
                                  <a:pt x="1711274" y="475767"/>
                                </a:lnTo>
                                <a:lnTo>
                                  <a:pt x="1719287" y="477393"/>
                                </a:lnTo>
                                <a:lnTo>
                                  <a:pt x="1718856" y="477393"/>
                                </a:lnTo>
                                <a:lnTo>
                                  <a:pt x="1720024" y="478180"/>
                                </a:lnTo>
                                <a:lnTo>
                                  <a:pt x="1702295" y="488619"/>
                                </a:lnTo>
                                <a:lnTo>
                                  <a:pt x="1702092" y="488823"/>
                                </a:lnTo>
                                <a:lnTo>
                                  <a:pt x="1704949" y="493522"/>
                                </a:lnTo>
                                <a:lnTo>
                                  <a:pt x="1705076" y="493725"/>
                                </a:lnTo>
                                <a:lnTo>
                                  <a:pt x="1705292" y="493522"/>
                                </a:lnTo>
                                <a:lnTo>
                                  <a:pt x="1725053" y="481787"/>
                                </a:lnTo>
                                <a:lnTo>
                                  <a:pt x="1728939" y="487502"/>
                                </a:lnTo>
                                <a:lnTo>
                                  <a:pt x="1730476" y="495020"/>
                                </a:lnTo>
                                <a:lnTo>
                                  <a:pt x="1730476" y="480009"/>
                                </a:lnTo>
                                <a:lnTo>
                                  <a:pt x="1729790" y="478980"/>
                                </a:lnTo>
                                <a:lnTo>
                                  <a:pt x="1734502" y="476224"/>
                                </a:lnTo>
                                <a:lnTo>
                                  <a:pt x="1731505" y="471322"/>
                                </a:lnTo>
                                <a:lnTo>
                                  <a:pt x="1727009" y="474065"/>
                                </a:lnTo>
                                <a:lnTo>
                                  <a:pt x="1725320" y="475068"/>
                                </a:lnTo>
                                <a:lnTo>
                                  <a:pt x="1720888" y="472020"/>
                                </a:lnTo>
                                <a:lnTo>
                                  <a:pt x="1711274" y="470039"/>
                                </a:lnTo>
                                <a:lnTo>
                                  <a:pt x="1701507" y="472020"/>
                                </a:lnTo>
                                <a:lnTo>
                                  <a:pt x="1693583" y="477393"/>
                                </a:lnTo>
                                <a:lnTo>
                                  <a:pt x="1688249" y="485343"/>
                                </a:lnTo>
                                <a:lnTo>
                                  <a:pt x="1686293" y="495020"/>
                                </a:lnTo>
                                <a:lnTo>
                                  <a:pt x="1688249" y="504659"/>
                                </a:lnTo>
                                <a:lnTo>
                                  <a:pt x="1690890" y="508596"/>
                                </a:lnTo>
                                <a:lnTo>
                                  <a:pt x="1693760" y="512711"/>
                                </a:lnTo>
                                <a:lnTo>
                                  <a:pt x="1701507" y="517969"/>
                                </a:lnTo>
                                <a:lnTo>
                                  <a:pt x="1711274" y="519950"/>
                                </a:lnTo>
                                <a:lnTo>
                                  <a:pt x="1720888" y="517969"/>
                                </a:lnTo>
                                <a:lnTo>
                                  <a:pt x="1726361" y="514210"/>
                                </a:lnTo>
                                <a:lnTo>
                                  <a:pt x="1728571" y="512711"/>
                                </a:lnTo>
                                <a:lnTo>
                                  <a:pt x="1731416" y="508596"/>
                                </a:lnTo>
                                <a:lnTo>
                                  <a:pt x="1734045" y="504659"/>
                                </a:lnTo>
                                <a:lnTo>
                                  <a:pt x="1736001" y="495020"/>
                                </a:lnTo>
                                <a:close/>
                              </a:path>
                              <a:path w="2469515" h="1370965">
                                <a:moveTo>
                                  <a:pt x="1781213" y="448259"/>
                                </a:moveTo>
                                <a:lnTo>
                                  <a:pt x="1778419" y="443357"/>
                                </a:lnTo>
                                <a:lnTo>
                                  <a:pt x="1751787" y="459346"/>
                                </a:lnTo>
                                <a:lnTo>
                                  <a:pt x="1749005" y="460844"/>
                                </a:lnTo>
                                <a:lnTo>
                                  <a:pt x="1751990" y="465747"/>
                                </a:lnTo>
                                <a:lnTo>
                                  <a:pt x="1779295" y="449541"/>
                                </a:lnTo>
                                <a:lnTo>
                                  <a:pt x="1781213" y="448259"/>
                                </a:lnTo>
                                <a:close/>
                              </a:path>
                              <a:path w="2469515" h="1370965">
                                <a:moveTo>
                                  <a:pt x="1828126" y="420128"/>
                                </a:moveTo>
                                <a:lnTo>
                                  <a:pt x="1825129" y="415175"/>
                                </a:lnTo>
                                <a:lnTo>
                                  <a:pt x="1801025" y="429729"/>
                                </a:lnTo>
                                <a:lnTo>
                                  <a:pt x="1795919" y="432930"/>
                                </a:lnTo>
                                <a:lnTo>
                                  <a:pt x="1798916" y="437832"/>
                                </a:lnTo>
                                <a:lnTo>
                                  <a:pt x="1804022" y="434632"/>
                                </a:lnTo>
                                <a:lnTo>
                                  <a:pt x="1828126" y="420128"/>
                                </a:lnTo>
                                <a:close/>
                              </a:path>
                              <a:path w="2469515" h="1370965">
                                <a:moveTo>
                                  <a:pt x="1874570" y="391528"/>
                                </a:moveTo>
                                <a:lnTo>
                                  <a:pt x="1871637" y="386829"/>
                                </a:lnTo>
                                <a:lnTo>
                                  <a:pt x="1842630" y="404533"/>
                                </a:lnTo>
                                <a:lnTo>
                                  <a:pt x="1845627" y="409448"/>
                                </a:lnTo>
                                <a:lnTo>
                                  <a:pt x="1874570" y="391528"/>
                                </a:lnTo>
                                <a:close/>
                              </a:path>
                              <a:path w="2469515" h="1370965">
                                <a:moveTo>
                                  <a:pt x="1921078" y="362940"/>
                                </a:moveTo>
                                <a:lnTo>
                                  <a:pt x="1918081" y="358038"/>
                                </a:lnTo>
                                <a:lnTo>
                                  <a:pt x="1899767" y="369544"/>
                                </a:lnTo>
                                <a:lnTo>
                                  <a:pt x="1889074" y="375945"/>
                                </a:lnTo>
                                <a:lnTo>
                                  <a:pt x="1892071" y="380847"/>
                                </a:lnTo>
                                <a:lnTo>
                                  <a:pt x="1902752" y="374446"/>
                                </a:lnTo>
                                <a:lnTo>
                                  <a:pt x="1921078" y="362940"/>
                                </a:lnTo>
                                <a:close/>
                              </a:path>
                              <a:path w="2469515" h="1370965">
                                <a:moveTo>
                                  <a:pt x="1980387" y="345859"/>
                                </a:moveTo>
                                <a:lnTo>
                                  <a:pt x="1978431" y="336219"/>
                                </a:lnTo>
                                <a:lnTo>
                                  <a:pt x="1974596" y="330555"/>
                                </a:lnTo>
                                <a:lnTo>
                                  <a:pt x="1974596" y="345859"/>
                                </a:lnTo>
                                <a:lnTo>
                                  <a:pt x="1973110" y="353364"/>
                                </a:lnTo>
                                <a:lnTo>
                                  <a:pt x="1969008" y="359460"/>
                                </a:lnTo>
                                <a:lnTo>
                                  <a:pt x="1962912" y="363562"/>
                                </a:lnTo>
                                <a:lnTo>
                                  <a:pt x="1955406" y="365048"/>
                                </a:lnTo>
                                <a:lnTo>
                                  <a:pt x="1948002" y="363562"/>
                                </a:lnTo>
                                <a:lnTo>
                                  <a:pt x="1941893" y="359460"/>
                                </a:lnTo>
                                <a:lnTo>
                                  <a:pt x="1937740" y="353364"/>
                                </a:lnTo>
                                <a:lnTo>
                                  <a:pt x="1936940" y="349504"/>
                                </a:lnTo>
                                <a:lnTo>
                                  <a:pt x="1938578" y="352044"/>
                                </a:lnTo>
                                <a:lnTo>
                                  <a:pt x="1967585" y="334137"/>
                                </a:lnTo>
                                <a:lnTo>
                                  <a:pt x="1964385" y="329234"/>
                                </a:lnTo>
                                <a:lnTo>
                                  <a:pt x="1949005" y="338836"/>
                                </a:lnTo>
                                <a:lnTo>
                                  <a:pt x="1936394" y="346837"/>
                                </a:lnTo>
                                <a:lnTo>
                                  <a:pt x="1936203" y="345859"/>
                                </a:lnTo>
                                <a:lnTo>
                                  <a:pt x="1937740" y="338429"/>
                                </a:lnTo>
                                <a:lnTo>
                                  <a:pt x="1941893" y="332320"/>
                                </a:lnTo>
                                <a:lnTo>
                                  <a:pt x="1948002" y="328180"/>
                                </a:lnTo>
                                <a:lnTo>
                                  <a:pt x="1955406" y="326656"/>
                                </a:lnTo>
                                <a:lnTo>
                                  <a:pt x="1962912" y="328180"/>
                                </a:lnTo>
                                <a:lnTo>
                                  <a:pt x="1969008" y="332320"/>
                                </a:lnTo>
                                <a:lnTo>
                                  <a:pt x="1973110" y="338429"/>
                                </a:lnTo>
                                <a:lnTo>
                                  <a:pt x="1974596" y="345859"/>
                                </a:lnTo>
                                <a:lnTo>
                                  <a:pt x="1974596" y="330555"/>
                                </a:lnTo>
                                <a:lnTo>
                                  <a:pt x="1973097" y="328333"/>
                                </a:lnTo>
                                <a:lnTo>
                                  <a:pt x="1970582" y="326656"/>
                                </a:lnTo>
                                <a:lnTo>
                                  <a:pt x="1965159" y="323024"/>
                                </a:lnTo>
                                <a:lnTo>
                                  <a:pt x="1955406" y="321081"/>
                                </a:lnTo>
                                <a:lnTo>
                                  <a:pt x="1945792" y="323024"/>
                                </a:lnTo>
                                <a:lnTo>
                                  <a:pt x="1937931" y="328333"/>
                                </a:lnTo>
                                <a:lnTo>
                                  <a:pt x="1932622" y="336219"/>
                                </a:lnTo>
                                <a:lnTo>
                                  <a:pt x="1930679" y="345859"/>
                                </a:lnTo>
                                <a:lnTo>
                                  <a:pt x="1932622" y="355612"/>
                                </a:lnTo>
                                <a:lnTo>
                                  <a:pt x="1937943" y="363562"/>
                                </a:lnTo>
                                <a:lnTo>
                                  <a:pt x="1945792" y="368884"/>
                                </a:lnTo>
                                <a:lnTo>
                                  <a:pt x="1955406" y="370840"/>
                                </a:lnTo>
                                <a:lnTo>
                                  <a:pt x="1965159" y="368884"/>
                                </a:lnTo>
                                <a:lnTo>
                                  <a:pt x="1970862" y="365048"/>
                                </a:lnTo>
                                <a:lnTo>
                                  <a:pt x="1973084" y="363562"/>
                                </a:lnTo>
                                <a:lnTo>
                                  <a:pt x="1978431" y="355612"/>
                                </a:lnTo>
                                <a:lnTo>
                                  <a:pt x="1980387" y="345859"/>
                                </a:lnTo>
                                <a:close/>
                              </a:path>
                              <a:path w="2469515" h="1370965">
                                <a:moveTo>
                                  <a:pt x="2013623" y="304876"/>
                                </a:moveTo>
                                <a:lnTo>
                                  <a:pt x="2010625" y="300177"/>
                                </a:lnTo>
                                <a:lnTo>
                                  <a:pt x="1998294" y="307873"/>
                                </a:lnTo>
                                <a:lnTo>
                                  <a:pt x="1981885" y="318350"/>
                                </a:lnTo>
                                <a:lnTo>
                                  <a:pt x="1984819" y="323253"/>
                                </a:lnTo>
                                <a:lnTo>
                                  <a:pt x="2001494" y="312775"/>
                                </a:lnTo>
                                <a:lnTo>
                                  <a:pt x="2013623" y="304876"/>
                                </a:lnTo>
                                <a:close/>
                              </a:path>
                              <a:path w="2469515" h="1370965">
                                <a:moveTo>
                                  <a:pt x="2059711" y="275666"/>
                                </a:moveTo>
                                <a:lnTo>
                                  <a:pt x="2056714" y="270764"/>
                                </a:lnTo>
                                <a:lnTo>
                                  <a:pt x="2027923" y="289077"/>
                                </a:lnTo>
                                <a:lnTo>
                                  <a:pt x="2030907" y="293979"/>
                                </a:lnTo>
                                <a:lnTo>
                                  <a:pt x="2050732" y="281178"/>
                                </a:lnTo>
                                <a:lnTo>
                                  <a:pt x="2059711" y="275666"/>
                                </a:lnTo>
                                <a:close/>
                              </a:path>
                              <a:path w="2469515" h="1370965">
                                <a:moveTo>
                                  <a:pt x="2105545" y="245986"/>
                                </a:moveTo>
                                <a:lnTo>
                                  <a:pt x="2102548" y="241084"/>
                                </a:lnTo>
                                <a:lnTo>
                                  <a:pt x="2097024" y="244741"/>
                                </a:lnTo>
                                <a:lnTo>
                                  <a:pt x="2073960" y="259664"/>
                                </a:lnTo>
                                <a:lnTo>
                                  <a:pt x="2076945" y="264566"/>
                                </a:lnTo>
                                <a:lnTo>
                                  <a:pt x="2100224" y="249643"/>
                                </a:lnTo>
                                <a:lnTo>
                                  <a:pt x="2105545" y="245986"/>
                                </a:lnTo>
                                <a:close/>
                              </a:path>
                              <a:path w="2469515" h="1370965">
                                <a:moveTo>
                                  <a:pt x="2151380" y="216154"/>
                                </a:moveTo>
                                <a:lnTo>
                                  <a:pt x="2148179" y="211455"/>
                                </a:lnTo>
                                <a:lnTo>
                                  <a:pt x="2146477" y="212699"/>
                                </a:lnTo>
                                <a:lnTo>
                                  <a:pt x="2121751" y="228688"/>
                                </a:lnTo>
                                <a:lnTo>
                                  <a:pt x="2119630" y="229984"/>
                                </a:lnTo>
                                <a:lnTo>
                                  <a:pt x="2122830" y="234886"/>
                                </a:lnTo>
                                <a:lnTo>
                                  <a:pt x="2124748" y="233387"/>
                                </a:lnTo>
                                <a:lnTo>
                                  <a:pt x="2151380" y="216154"/>
                                </a:lnTo>
                                <a:close/>
                              </a:path>
                              <a:path w="2469515" h="1370965">
                                <a:moveTo>
                                  <a:pt x="2242426" y="155765"/>
                                </a:moveTo>
                                <a:lnTo>
                                  <a:pt x="2239226" y="151066"/>
                                </a:lnTo>
                                <a:lnTo>
                                  <a:pt x="2212937" y="168694"/>
                                </a:lnTo>
                                <a:lnTo>
                                  <a:pt x="2209406" y="166255"/>
                                </a:lnTo>
                                <a:lnTo>
                                  <a:pt x="2199792" y="164287"/>
                                </a:lnTo>
                                <a:lnTo>
                                  <a:pt x="2190064" y="166255"/>
                                </a:lnTo>
                                <a:lnTo>
                                  <a:pt x="2182139" y="171640"/>
                                </a:lnTo>
                                <a:lnTo>
                                  <a:pt x="2176805" y="179590"/>
                                </a:lnTo>
                                <a:lnTo>
                                  <a:pt x="2174862" y="189255"/>
                                </a:lnTo>
                                <a:lnTo>
                                  <a:pt x="2175687" y="193382"/>
                                </a:lnTo>
                                <a:lnTo>
                                  <a:pt x="2165464" y="200152"/>
                                </a:lnTo>
                                <a:lnTo>
                                  <a:pt x="2168461" y="204800"/>
                                </a:lnTo>
                                <a:lnTo>
                                  <a:pt x="2174189" y="201180"/>
                                </a:lnTo>
                                <a:lnTo>
                                  <a:pt x="2177046" y="199288"/>
                                </a:lnTo>
                                <a:lnTo>
                                  <a:pt x="2179459" y="202844"/>
                                </a:lnTo>
                                <a:lnTo>
                                  <a:pt x="2182317" y="206959"/>
                                </a:lnTo>
                                <a:lnTo>
                                  <a:pt x="2190064" y="212217"/>
                                </a:lnTo>
                                <a:lnTo>
                                  <a:pt x="2199792" y="214185"/>
                                </a:lnTo>
                                <a:lnTo>
                                  <a:pt x="2209406" y="212217"/>
                                </a:lnTo>
                                <a:lnTo>
                                  <a:pt x="2214880" y="208457"/>
                                </a:lnTo>
                                <a:lnTo>
                                  <a:pt x="2217077" y="206959"/>
                                </a:lnTo>
                                <a:lnTo>
                                  <a:pt x="2219922" y="202844"/>
                                </a:lnTo>
                                <a:lnTo>
                                  <a:pt x="2222563" y="198907"/>
                                </a:lnTo>
                                <a:lnTo>
                                  <a:pt x="2224506" y="189255"/>
                                </a:lnTo>
                                <a:lnTo>
                                  <a:pt x="2222563" y="179590"/>
                                </a:lnTo>
                                <a:lnTo>
                                  <a:pt x="2218994" y="174269"/>
                                </a:lnTo>
                                <a:lnTo>
                                  <a:pt x="2218994" y="189255"/>
                                </a:lnTo>
                                <a:lnTo>
                                  <a:pt x="2217496" y="196748"/>
                                </a:lnTo>
                                <a:lnTo>
                                  <a:pt x="2213394" y="202844"/>
                                </a:lnTo>
                                <a:lnTo>
                                  <a:pt x="2207298" y="206959"/>
                                </a:lnTo>
                                <a:lnTo>
                                  <a:pt x="2199792" y="208457"/>
                                </a:lnTo>
                                <a:lnTo>
                                  <a:pt x="2192286" y="206959"/>
                                </a:lnTo>
                                <a:lnTo>
                                  <a:pt x="2186178" y="202844"/>
                                </a:lnTo>
                                <a:lnTo>
                                  <a:pt x="2182088" y="196748"/>
                                </a:lnTo>
                                <a:lnTo>
                                  <a:pt x="2181936" y="196049"/>
                                </a:lnTo>
                                <a:lnTo>
                                  <a:pt x="2196998" y="186067"/>
                                </a:lnTo>
                                <a:lnTo>
                                  <a:pt x="2193798" y="181368"/>
                                </a:lnTo>
                                <a:lnTo>
                                  <a:pt x="2180742" y="190030"/>
                                </a:lnTo>
                                <a:lnTo>
                                  <a:pt x="2180590" y="189255"/>
                                </a:lnTo>
                                <a:lnTo>
                                  <a:pt x="2182088" y="181749"/>
                                </a:lnTo>
                                <a:lnTo>
                                  <a:pt x="2186178" y="175653"/>
                                </a:lnTo>
                                <a:lnTo>
                                  <a:pt x="2192159" y="171640"/>
                                </a:lnTo>
                                <a:lnTo>
                                  <a:pt x="2191867" y="171640"/>
                                </a:lnTo>
                                <a:lnTo>
                                  <a:pt x="2199792" y="170065"/>
                                </a:lnTo>
                                <a:lnTo>
                                  <a:pt x="2207717" y="171640"/>
                                </a:lnTo>
                                <a:lnTo>
                                  <a:pt x="2207425" y="171640"/>
                                </a:lnTo>
                                <a:lnTo>
                                  <a:pt x="2213394" y="175653"/>
                                </a:lnTo>
                                <a:lnTo>
                                  <a:pt x="2217496" y="181749"/>
                                </a:lnTo>
                                <a:lnTo>
                                  <a:pt x="2218994" y="189255"/>
                                </a:lnTo>
                                <a:lnTo>
                                  <a:pt x="2218994" y="174269"/>
                                </a:lnTo>
                                <a:lnTo>
                                  <a:pt x="2217686" y="172313"/>
                                </a:lnTo>
                                <a:lnTo>
                                  <a:pt x="2223478" y="168363"/>
                                </a:lnTo>
                                <a:lnTo>
                                  <a:pt x="2242426" y="155765"/>
                                </a:lnTo>
                                <a:close/>
                              </a:path>
                              <a:path w="2469515" h="1370965">
                                <a:moveTo>
                                  <a:pt x="2287638" y="125260"/>
                                </a:moveTo>
                                <a:lnTo>
                                  <a:pt x="2284438" y="120561"/>
                                </a:lnTo>
                                <a:lnTo>
                                  <a:pt x="2269718" y="130581"/>
                                </a:lnTo>
                                <a:lnTo>
                                  <a:pt x="2256307" y="139560"/>
                                </a:lnTo>
                                <a:lnTo>
                                  <a:pt x="2259304" y="144462"/>
                                </a:lnTo>
                                <a:lnTo>
                                  <a:pt x="2287638" y="125260"/>
                                </a:lnTo>
                                <a:close/>
                              </a:path>
                              <a:path w="2469515" h="1370965">
                                <a:moveTo>
                                  <a:pt x="2332850" y="94500"/>
                                </a:moveTo>
                                <a:lnTo>
                                  <a:pt x="2329650" y="89801"/>
                                </a:lnTo>
                                <a:lnTo>
                                  <a:pt x="2319020" y="96875"/>
                                </a:lnTo>
                                <a:lnTo>
                                  <a:pt x="2301316" y="109004"/>
                                </a:lnTo>
                                <a:lnTo>
                                  <a:pt x="2304719" y="113703"/>
                                </a:lnTo>
                                <a:lnTo>
                                  <a:pt x="2322220" y="101574"/>
                                </a:lnTo>
                                <a:lnTo>
                                  <a:pt x="2332850" y="94500"/>
                                </a:lnTo>
                                <a:close/>
                              </a:path>
                              <a:path w="2469515" h="1370965">
                                <a:moveTo>
                                  <a:pt x="2377643" y="63373"/>
                                </a:moveTo>
                                <a:lnTo>
                                  <a:pt x="2374442" y="58686"/>
                                </a:lnTo>
                                <a:lnTo>
                                  <a:pt x="2368461" y="62915"/>
                                </a:lnTo>
                                <a:lnTo>
                                  <a:pt x="2346528" y="78092"/>
                                </a:lnTo>
                                <a:lnTo>
                                  <a:pt x="2349728" y="82778"/>
                                </a:lnTo>
                                <a:lnTo>
                                  <a:pt x="2371661" y="67614"/>
                                </a:lnTo>
                                <a:lnTo>
                                  <a:pt x="2377643" y="63373"/>
                                </a:lnTo>
                                <a:close/>
                              </a:path>
                              <a:path w="2469515" h="1370965">
                                <a:moveTo>
                                  <a:pt x="2445677" y="15786"/>
                                </a:moveTo>
                                <a:lnTo>
                                  <a:pt x="2442476" y="11099"/>
                                </a:lnTo>
                                <a:lnTo>
                                  <a:pt x="2436076" y="15582"/>
                                </a:lnTo>
                                <a:lnTo>
                                  <a:pt x="2439276" y="20281"/>
                                </a:lnTo>
                                <a:lnTo>
                                  <a:pt x="2445677" y="15786"/>
                                </a:lnTo>
                                <a:close/>
                              </a:path>
                              <a:path w="2469515" h="1370965">
                                <a:moveTo>
                                  <a:pt x="2468892" y="24980"/>
                                </a:moveTo>
                                <a:lnTo>
                                  <a:pt x="2466949" y="15214"/>
                                </a:lnTo>
                                <a:lnTo>
                                  <a:pt x="2463165" y="9588"/>
                                </a:lnTo>
                                <a:lnTo>
                                  <a:pt x="2463165" y="24980"/>
                                </a:lnTo>
                                <a:lnTo>
                                  <a:pt x="2461666" y="32372"/>
                                </a:lnTo>
                                <a:lnTo>
                                  <a:pt x="2457551" y="38493"/>
                                </a:lnTo>
                                <a:lnTo>
                                  <a:pt x="2451455" y="42646"/>
                                </a:lnTo>
                                <a:lnTo>
                                  <a:pt x="2443962" y="44183"/>
                                </a:lnTo>
                                <a:lnTo>
                                  <a:pt x="2436584" y="42646"/>
                                </a:lnTo>
                                <a:lnTo>
                                  <a:pt x="2430538" y="38493"/>
                                </a:lnTo>
                                <a:lnTo>
                                  <a:pt x="2426474" y="32372"/>
                                </a:lnTo>
                                <a:lnTo>
                                  <a:pt x="2424976" y="24980"/>
                                </a:lnTo>
                                <a:lnTo>
                                  <a:pt x="2426474" y="17475"/>
                                </a:lnTo>
                                <a:lnTo>
                                  <a:pt x="2430538" y="11366"/>
                                </a:lnTo>
                                <a:lnTo>
                                  <a:pt x="2436571" y="7277"/>
                                </a:lnTo>
                                <a:lnTo>
                                  <a:pt x="2443962" y="5778"/>
                                </a:lnTo>
                                <a:lnTo>
                                  <a:pt x="2451468" y="7277"/>
                                </a:lnTo>
                                <a:lnTo>
                                  <a:pt x="2457551" y="11366"/>
                                </a:lnTo>
                                <a:lnTo>
                                  <a:pt x="2461666" y="17475"/>
                                </a:lnTo>
                                <a:lnTo>
                                  <a:pt x="2463165" y="24980"/>
                                </a:lnTo>
                                <a:lnTo>
                                  <a:pt x="2463165" y="9588"/>
                                </a:lnTo>
                                <a:lnTo>
                                  <a:pt x="2461615" y="7277"/>
                                </a:lnTo>
                                <a:lnTo>
                                  <a:pt x="2459393" y="5778"/>
                                </a:lnTo>
                                <a:lnTo>
                                  <a:pt x="2453703" y="1943"/>
                                </a:lnTo>
                                <a:lnTo>
                                  <a:pt x="2443962" y="0"/>
                                </a:lnTo>
                                <a:lnTo>
                                  <a:pt x="2434323" y="1943"/>
                                </a:lnTo>
                                <a:lnTo>
                                  <a:pt x="2426449" y="7277"/>
                                </a:lnTo>
                                <a:lnTo>
                                  <a:pt x="2421140" y="15214"/>
                                </a:lnTo>
                                <a:lnTo>
                                  <a:pt x="2419197" y="24980"/>
                                </a:lnTo>
                                <a:lnTo>
                                  <a:pt x="2419908" y="28511"/>
                                </a:lnTo>
                                <a:lnTo>
                                  <a:pt x="2419197" y="27508"/>
                                </a:lnTo>
                                <a:lnTo>
                                  <a:pt x="2417749" y="28587"/>
                                </a:lnTo>
                                <a:lnTo>
                                  <a:pt x="2392972" y="45885"/>
                                </a:lnTo>
                                <a:lnTo>
                                  <a:pt x="2391270" y="46913"/>
                                </a:lnTo>
                                <a:lnTo>
                                  <a:pt x="2394470" y="51612"/>
                                </a:lnTo>
                                <a:lnTo>
                                  <a:pt x="2396375" y="50368"/>
                                </a:lnTo>
                                <a:lnTo>
                                  <a:pt x="2420836" y="33134"/>
                                </a:lnTo>
                                <a:lnTo>
                                  <a:pt x="2421140" y="34594"/>
                                </a:lnTo>
                                <a:lnTo>
                                  <a:pt x="2426449" y="42443"/>
                                </a:lnTo>
                                <a:lnTo>
                                  <a:pt x="2434323" y="47752"/>
                                </a:lnTo>
                                <a:lnTo>
                                  <a:pt x="2443962" y="49695"/>
                                </a:lnTo>
                                <a:lnTo>
                                  <a:pt x="2453703" y="47752"/>
                                </a:lnTo>
                                <a:lnTo>
                                  <a:pt x="2459037" y="44183"/>
                                </a:lnTo>
                                <a:lnTo>
                                  <a:pt x="2461615" y="42443"/>
                                </a:lnTo>
                                <a:lnTo>
                                  <a:pt x="2466949" y="34594"/>
                                </a:lnTo>
                                <a:lnTo>
                                  <a:pt x="2468892" y="24980"/>
                                </a:lnTo>
                                <a:close/>
                              </a:path>
                            </a:pathLst>
                          </a:custGeom>
                          <a:solidFill>
                            <a:srgbClr val="5C0DAC"/>
                          </a:solidFill>
                        </wps:spPr>
                        <wps:bodyPr wrap="square" lIns="0" tIns="0" rIns="0" bIns="0" rtlCol="0">
                          <a:prstTxWarp prst="textNoShape">
                            <a:avLst/>
                          </a:prstTxWarp>
                          <a:noAutofit/>
                        </wps:bodyPr>
                      </wps:wsp>
                      <wps:wsp>
                        <wps:cNvPr id="987" name="Graphic 987"/>
                        <wps:cNvSpPr/>
                        <wps:spPr>
                          <a:xfrm>
                            <a:off x="259307" y="311218"/>
                            <a:ext cx="168910" cy="123189"/>
                          </a:xfrm>
                          <a:custGeom>
                            <a:avLst/>
                            <a:gdLst/>
                            <a:ahLst/>
                            <a:cxnLst/>
                            <a:rect l="l" t="t" r="r" b="b"/>
                            <a:pathLst>
                              <a:path w="168910" h="123189">
                                <a:moveTo>
                                  <a:pt x="0" y="0"/>
                                </a:moveTo>
                                <a:lnTo>
                                  <a:pt x="168515" y="0"/>
                                </a:lnTo>
                              </a:path>
                              <a:path w="168910" h="123189">
                                <a:moveTo>
                                  <a:pt x="84128" y="82683"/>
                                </a:moveTo>
                                <a:lnTo>
                                  <a:pt x="84128" y="122786"/>
                                </a:lnTo>
                              </a:path>
                              <a:path w="168910" h="123189">
                                <a:moveTo>
                                  <a:pt x="67303" y="102761"/>
                                </a:moveTo>
                                <a:lnTo>
                                  <a:pt x="100954" y="102761"/>
                                </a:lnTo>
                              </a:path>
                              <a:path w="168910" h="123189">
                                <a:moveTo>
                                  <a:pt x="72361" y="88722"/>
                                </a:moveTo>
                                <a:lnTo>
                                  <a:pt x="96154" y="117006"/>
                                </a:lnTo>
                              </a:path>
                              <a:path w="168910" h="123189">
                                <a:moveTo>
                                  <a:pt x="72361" y="117006"/>
                                </a:moveTo>
                                <a:lnTo>
                                  <a:pt x="96154" y="88722"/>
                                </a:lnTo>
                              </a:path>
                            </a:pathLst>
                          </a:custGeom>
                          <a:ln w="5758">
                            <a:solidFill>
                              <a:srgbClr val="336633"/>
                            </a:solidFill>
                            <a:prstDash val="solid"/>
                          </a:ln>
                        </wps:spPr>
                        <wps:bodyPr wrap="square" lIns="0" tIns="0" rIns="0" bIns="0" rtlCol="0">
                          <a:prstTxWarp prst="textNoShape">
                            <a:avLst/>
                          </a:prstTxWarp>
                          <a:noAutofit/>
                        </wps:bodyPr>
                      </wps:wsp>
                      <wps:wsp>
                        <wps:cNvPr id="988" name="Graphic 988"/>
                        <wps:cNvSpPr/>
                        <wps:spPr>
                          <a:xfrm>
                            <a:off x="263641" y="779043"/>
                            <a:ext cx="166370" cy="130175"/>
                          </a:xfrm>
                          <a:custGeom>
                            <a:avLst/>
                            <a:gdLst/>
                            <a:ahLst/>
                            <a:cxnLst/>
                            <a:rect l="l" t="t" r="r" b="b"/>
                            <a:pathLst>
                              <a:path w="166370" h="130175">
                                <a:moveTo>
                                  <a:pt x="33134" y="0"/>
                                </a:moveTo>
                                <a:lnTo>
                                  <a:pt x="0" y="0"/>
                                </a:lnTo>
                                <a:lnTo>
                                  <a:pt x="0" y="6756"/>
                                </a:lnTo>
                                <a:lnTo>
                                  <a:pt x="33134" y="6756"/>
                                </a:lnTo>
                                <a:lnTo>
                                  <a:pt x="33134" y="0"/>
                                </a:lnTo>
                                <a:close/>
                              </a:path>
                              <a:path w="166370" h="130175">
                                <a:moveTo>
                                  <a:pt x="86131" y="0"/>
                                </a:moveTo>
                                <a:lnTo>
                                  <a:pt x="52997" y="0"/>
                                </a:lnTo>
                                <a:lnTo>
                                  <a:pt x="52997" y="6756"/>
                                </a:lnTo>
                                <a:lnTo>
                                  <a:pt x="86131" y="6756"/>
                                </a:lnTo>
                                <a:lnTo>
                                  <a:pt x="86131" y="0"/>
                                </a:lnTo>
                                <a:close/>
                              </a:path>
                              <a:path w="166370" h="130175">
                                <a:moveTo>
                                  <a:pt x="102285" y="106222"/>
                                </a:moveTo>
                                <a:lnTo>
                                  <a:pt x="100774" y="97205"/>
                                </a:lnTo>
                                <a:lnTo>
                                  <a:pt x="96723" y="90004"/>
                                </a:lnTo>
                                <a:lnTo>
                                  <a:pt x="96723" y="96977"/>
                                </a:lnTo>
                                <a:lnTo>
                                  <a:pt x="96723" y="115506"/>
                                </a:lnTo>
                                <a:lnTo>
                                  <a:pt x="90589" y="122910"/>
                                </a:lnTo>
                                <a:lnTo>
                                  <a:pt x="90474" y="123037"/>
                                </a:lnTo>
                                <a:lnTo>
                                  <a:pt x="75196" y="123037"/>
                                </a:lnTo>
                                <a:lnTo>
                                  <a:pt x="69151" y="115506"/>
                                </a:lnTo>
                                <a:lnTo>
                                  <a:pt x="69151" y="96977"/>
                                </a:lnTo>
                                <a:lnTo>
                                  <a:pt x="75120" y="89801"/>
                                </a:lnTo>
                                <a:lnTo>
                                  <a:pt x="90551" y="89801"/>
                                </a:lnTo>
                                <a:lnTo>
                                  <a:pt x="96723" y="96977"/>
                                </a:lnTo>
                                <a:lnTo>
                                  <a:pt x="96723" y="90004"/>
                                </a:lnTo>
                                <a:lnTo>
                                  <a:pt x="96608" y="89801"/>
                                </a:lnTo>
                                <a:lnTo>
                                  <a:pt x="90424" y="84785"/>
                                </a:lnTo>
                                <a:lnTo>
                                  <a:pt x="82829" y="82943"/>
                                </a:lnTo>
                                <a:lnTo>
                                  <a:pt x="75361" y="84785"/>
                                </a:lnTo>
                                <a:lnTo>
                                  <a:pt x="69240" y="89801"/>
                                </a:lnTo>
                                <a:lnTo>
                                  <a:pt x="65227" y="96977"/>
                                </a:lnTo>
                                <a:lnTo>
                                  <a:pt x="65100" y="97205"/>
                                </a:lnTo>
                                <a:lnTo>
                                  <a:pt x="63576" y="106222"/>
                                </a:lnTo>
                                <a:lnTo>
                                  <a:pt x="65151" y="115506"/>
                                </a:lnTo>
                                <a:lnTo>
                                  <a:pt x="69240" y="122910"/>
                                </a:lnTo>
                                <a:lnTo>
                                  <a:pt x="75361" y="127952"/>
                                </a:lnTo>
                                <a:lnTo>
                                  <a:pt x="82829" y="129806"/>
                                </a:lnTo>
                                <a:lnTo>
                                  <a:pt x="90424" y="127952"/>
                                </a:lnTo>
                                <a:lnTo>
                                  <a:pt x="96443" y="123037"/>
                                </a:lnTo>
                                <a:lnTo>
                                  <a:pt x="96608" y="122910"/>
                                </a:lnTo>
                                <a:lnTo>
                                  <a:pt x="100711" y="115506"/>
                                </a:lnTo>
                                <a:lnTo>
                                  <a:pt x="102285" y="106222"/>
                                </a:lnTo>
                                <a:close/>
                              </a:path>
                              <a:path w="166370" h="130175">
                                <a:moveTo>
                                  <a:pt x="139141" y="0"/>
                                </a:moveTo>
                                <a:lnTo>
                                  <a:pt x="106006" y="0"/>
                                </a:lnTo>
                                <a:lnTo>
                                  <a:pt x="106006" y="6756"/>
                                </a:lnTo>
                                <a:lnTo>
                                  <a:pt x="139141" y="6756"/>
                                </a:lnTo>
                                <a:lnTo>
                                  <a:pt x="139141" y="0"/>
                                </a:lnTo>
                                <a:close/>
                              </a:path>
                              <a:path w="166370" h="130175">
                                <a:moveTo>
                                  <a:pt x="165874" y="0"/>
                                </a:moveTo>
                                <a:lnTo>
                                  <a:pt x="159067" y="0"/>
                                </a:lnTo>
                                <a:lnTo>
                                  <a:pt x="159067" y="6756"/>
                                </a:lnTo>
                                <a:lnTo>
                                  <a:pt x="165874" y="6756"/>
                                </a:lnTo>
                                <a:lnTo>
                                  <a:pt x="165874" y="0"/>
                                </a:lnTo>
                                <a:close/>
                              </a:path>
                            </a:pathLst>
                          </a:custGeom>
                          <a:solidFill>
                            <a:srgbClr val="5C0DAC"/>
                          </a:solidFill>
                        </wps:spPr>
                        <wps:bodyPr wrap="square" lIns="0" tIns="0" rIns="0" bIns="0" rtlCol="0">
                          <a:prstTxWarp prst="textNoShape">
                            <a:avLst/>
                          </a:prstTxWarp>
                          <a:noAutofit/>
                        </wps:bodyPr>
                      </wps:wsp>
                      <pic:pic xmlns:pic="http://schemas.openxmlformats.org/drawingml/2006/picture">
                        <pic:nvPicPr>
                          <pic:cNvPr id="989" name="Image 989"/>
                          <pic:cNvPicPr/>
                        </pic:nvPicPr>
                        <pic:blipFill>
                          <a:blip r:embed="rId178" cstate="print"/>
                          <a:stretch>
                            <a:fillRect/>
                          </a:stretch>
                        </pic:blipFill>
                        <pic:spPr>
                          <a:xfrm>
                            <a:off x="707042" y="1140016"/>
                            <a:ext cx="305924" cy="445934"/>
                          </a:xfrm>
                          <a:prstGeom prst="rect">
                            <a:avLst/>
                          </a:prstGeom>
                        </pic:spPr>
                      </pic:pic>
                      <wps:wsp>
                        <wps:cNvPr id="990" name="Textbox 990"/>
                        <wps:cNvSpPr txBox="1"/>
                        <wps:spPr>
                          <a:xfrm>
                            <a:off x="224159" y="617307"/>
                            <a:ext cx="629285" cy="328295"/>
                          </a:xfrm>
                          <a:prstGeom prst="rect">
                            <a:avLst/>
                          </a:prstGeom>
                          <a:ln w="2772">
                            <a:solidFill>
                              <a:srgbClr val="252525"/>
                            </a:solidFill>
                            <a:prstDash val="solid"/>
                          </a:ln>
                        </wps:spPr>
                        <wps:txbx>
                          <w:txbxContent>
                            <w:p w14:paraId="52F157A3" w14:textId="77777777" w:rsidR="007345D8" w:rsidRDefault="00000000">
                              <w:pPr>
                                <w:spacing w:before="10"/>
                                <w:ind w:left="334"/>
                                <w:rPr>
                                  <w:rFonts w:ascii="Times New Roman" w:hint="eastAsia"/>
                                  <w:sz w:val="13"/>
                                </w:rPr>
                              </w:pPr>
                              <w:r>
                                <w:rPr>
                                  <w:rFonts w:ascii="Times New Roman"/>
                                  <w:spacing w:val="-4"/>
                                  <w:sz w:val="13"/>
                                </w:rPr>
                                <w:t>SAST</w:t>
                              </w:r>
                            </w:p>
                            <w:p w14:paraId="0FBBFCE2" w14:textId="77777777" w:rsidR="007345D8" w:rsidRDefault="00000000">
                              <w:pPr>
                                <w:spacing w:before="24" w:line="264" w:lineRule="auto"/>
                                <w:ind w:left="348" w:firstLine="1"/>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s:wsp>
                        <wps:cNvPr id="991" name="Textbox 991"/>
                        <wps:cNvSpPr txBox="1"/>
                        <wps:spPr>
                          <a:xfrm>
                            <a:off x="224159" y="145153"/>
                            <a:ext cx="629285" cy="328295"/>
                          </a:xfrm>
                          <a:prstGeom prst="rect">
                            <a:avLst/>
                          </a:prstGeom>
                          <a:ln w="2772">
                            <a:solidFill>
                              <a:srgbClr val="252525"/>
                            </a:solidFill>
                            <a:prstDash val="solid"/>
                          </a:ln>
                        </wps:spPr>
                        <wps:txbx>
                          <w:txbxContent>
                            <w:p w14:paraId="0B2774BA" w14:textId="77777777" w:rsidR="007345D8" w:rsidRDefault="00000000">
                              <w:pPr>
                                <w:spacing w:line="276" w:lineRule="auto"/>
                                <w:ind w:left="351" w:hanging="148"/>
                                <w:rPr>
                                  <w:rFonts w:ascii="Times New Roman" w:hint="eastAsia"/>
                                  <w:sz w:val="13"/>
                                </w:rPr>
                              </w:pPr>
                              <w:r>
                                <w:rPr>
                                  <w:rFonts w:ascii="Times New Roman"/>
                                  <w:sz w:val="13"/>
                                </w:rPr>
                                <w:t>2-step</w:t>
                              </w:r>
                              <w:r>
                                <w:rPr>
                                  <w:rFonts w:ascii="Times New Roman"/>
                                  <w:spacing w:val="-8"/>
                                  <w:sz w:val="13"/>
                                </w:rPr>
                                <w:t xml:space="preserve"> </w:t>
                              </w:r>
                              <w:r>
                                <w:rPr>
                                  <w:rFonts w:ascii="Times New Roman"/>
                                  <w:sz w:val="13"/>
                                </w:rPr>
                                <w:t>SDT</w:t>
                              </w:r>
                              <w:r>
                                <w:rPr>
                                  <w:rFonts w:ascii="Times New Roman"/>
                                  <w:spacing w:val="40"/>
                                  <w:sz w:val="13"/>
                                </w:rPr>
                                <w:t xml:space="preserve"> </w:t>
                              </w: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wps:txbx>
                        <wps:bodyPr wrap="square" lIns="0" tIns="0" rIns="0" bIns="0" rtlCol="0">
                          <a:noAutofit/>
                        </wps:bodyPr>
                      </wps:wsp>
                    </wpg:wgp>
                  </a:graphicData>
                </a:graphic>
              </wp:anchor>
            </w:drawing>
          </mc:Choice>
          <mc:Fallback>
            <w:pict>
              <v:group w14:anchorId="7BD84F80" id="Group 983" o:spid="_x0000_s1751" style="position:absolute;left:0;text-align:left;margin-left:89.4pt;margin-top:7.2pt;width:194.55pt;height:124.9pt;z-index:-20462592;mso-wrap-distance-left:0;mso-wrap-distance-right:0;mso-position-horizontal-relative:page;mso-position-vertical-relative:text" coordsize="24707,15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">
                <v:shape id="Graphic 984" o:spid="_x0000_s1752" style="position:absolute;left:28;top:13;width:24435;height:15501;visibility:visible;mso-wrap-style:square;v-text-anchor:top" coordsize="2443480,155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" path="m,1549844r2442900,em,l2442900,em,1549844r,-24320em244350,1549844r,-24320em488737,1549844r,-24320em732917,1549844r,-24320em977303,1549844r,-24320em1221432,1549844r,-24320em1465818,1549844r,-24320em1710205,1549844r,-24320em1954334,1549844r,-24320em2198720,1549844r,-24320em2442900,1549844r,-24320em,l,24516em244350,r,24516em488737,r,24516em732917,r,24516em977303,r,24516em1221432,r,24516em1465818,r,24516em1710205,r,24516em1954334,r,24516em2198720,r,24516em2442900,r,24516em,1549844l,em2442900,1549844l2442900,em,1549844r24521,em,1328616r24521,em,1107146r24521,em,885675r24521,em,664411r24521,em,442941r24521,em,221470r24521,em,l24521,em2442900,1549844r-24309,em2442900,1328616r-24309,em2442900,1107146r-24309,em2442900,885675r-24309,em2442900,664411r-24309,em2442900,442941r-24309,em2442900,221470r-24309,em2442900,r-24309,e" filled="f" strokecolor="#252525" strokeweight=".077mm">
                  <v:path arrowok="t"/>
                </v:shape>
                <v:shape id="Graphic 985" o:spid="_x0000_s1753" style="position:absolute;left:28;top:5486;width:24670;height:8014;visibility:visible;mso-wrap-style:square;v-text-anchor:top" coordsize="2466975,80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" path="m,781366r24732,-4491l49470,772179r24733,-4491l98730,762992r24732,-4697l148200,753598r24522,-4697l197434,743998r24774,-4903l246931,734192r24516,-4904l296169,724179r24774,-4904l345666,713908r24516,-5110l394905,703688r24774,-5367l444195,693005r24722,-5317l493640,682114r24722,-5522l542930,671018r24723,-5523l592375,659714r24516,-5522l641614,648205r24774,-5781l691110,636489r24516,-5988l740349,624514r24774,-5987l789639,612334r24723,-6142l839084,599792r24774,-6194l888374,587198r24723,-6606l937820,574192r24516,-6658l987110,560721r24722,-6606l1036555,547302r24516,-6865l1085845,533418r24723,-7020l1135084,519327r24722,-7019l1184529,505031r24774,-7226l1233819,490321r24722,-7484l1283264,475405r24516,-7690l1332554,460024r24723,-7690l1381999,444437r24516,-7896l1431290,428644r24722,-8103l1480528,412437r24723,-8309l1530025,395818r24722,-8568l1579263,378941r24723,-8723l1628708,361650r24775,-8722l1677999,343947r24722,-8980l1727444,326038r24516,-9188l1776734,307663r24723,-9135l1826179,289134r24516,-9600l1875469,269934r24723,-9600l1924708,250476r24722,-9806l1974205,230657r24722,-10219l2023443,210373r24723,-10426l2072888,189677r24568,-10426l2122178,168567r24723,-10684l2171624,147044r49290,-21987l2270152,102657r24723,-11561l2319649,79586r24723,-11509l2368888,56361r24722,-11974l2418384,32464r24516,-11974em24521,752979r,47778em634,776875r47768,em8954,761288r31133,31123em8954,792411l40087,761288em244350,710708r,47793em220505,734604r47742,em228815,719017r31122,31175em228815,750192r31122,-31175em488737,659095r,47793em464840,682992r47793,em473201,667405r31123,31174em473201,698579r31123,-31174em732917,604489r,47793em709020,628385r47793,em717330,612798r31122,31123em717330,643921r31122,-31123em977303,541108r,47794em953407,565005r47741,em961716,549418r31123,31174em961716,580592r31123,-31174em1221432,473031r,47793em1197535,496928r47794,em1205896,481340r31123,31381em1205896,512721r31123,-31381em1465818,396850r,47794em1441922,420747r47793,em1450231,405212r31175,31122em1450231,436334r31175,-31122em1710205,310244r,47793em1686308,334141r47742,em1694618,318554r31123,31174em1694618,349728r31123,-31174em1954334,217238r,47793em1930489,241134r47741,em1938798,225547r31123,31123em1938798,256670r31123,-31123em2198720,115251r,47793em2174824,139148r47793,em2183133,123561r31174,31122em2183133,154683r31174,-31122em2442900,r,47793em2419004,23896r47742,em2427313,8361r31123,31122em2427313,39483l2458436,8361e" filled="f" strokecolor="#363" strokeweight=".15994mm">
                  <v:path arrowok="t"/>
                </v:shape>
                <v:shape id="Graphic 986" o:spid="_x0000_s1754" style="position:absolute;left:18;top:1942;width:24695;height:13710;visibility:visible;mso-wrap-style:square;v-text-anchor:top" coordsize="2469515,137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" path="m50533,1346085r-1969,-9753l44780,1330769r,15316l43281,1353502r-4102,6109l33083,1363751r-7493,1537l18097,1363751r-6109,-4140l9791,1356334r17285,-7899l33477,1345653r-2350,-5334l24739,1343317r-17335,7772l6388,1346085r1511,-7505l11988,1332484r6071,-4077l25590,1326883r7531,1524l39179,1332484r4102,6096l44780,1346085r,-15316l43180,1328407r-2261,-1524l35242,1323073r-9652,-1956l15938,1323073r-7937,5334l2616,1336332r-1981,9753l2146,1353451,,1354404r2336,5334l4635,1358684r3366,4902l15938,1368882r9652,1956l35242,1368882r5385,-3594l43180,1363586r5384,-7874l50533,1346085xem83159,1322832r-2337,-5119l73990,1320914r-24308,11087l52031,1337119r24308,-11087l83159,1322832xem132854,1300213r-2349,-5118l99364,1309166r2350,5347l132854,1300213xem182295,1277378r-2324,-5118l172732,1275676r-23685,10884l151396,1291678r23673,-10883l182295,1277378xem281495,1231506r-2375,-5118l271437,1230020r-5538,2553l264617,1230680r,15342l263118,1253426r-4089,6121l252920,1263688r-7506,1536l237947,1263688r-6096,-4141l229336,1255788r2667,-1232l229679,1249438r-2502,1105l226275,1246022r1486,-7506l231851,1232420r6058,-4089l245414,1226820r7544,1511l259029,1232420r1689,2528l248208,1240688r2375,5334l263410,1240002r1207,6020l264617,1230680r-1575,-2349l260769,1226820r-5677,-3810l245414,1221054r-9639,1956l227838,1228331r-5373,7937l220484,1246022r1410,6871l198501,1263726r2578,5118l224180,1258176r3658,5334l235775,1268818r9639,1944l255092,1268818r5385,-3594l263042,1263510r5372,-7861l270395,1246022r-1727,-8484l281495,1231506xem330936,1208468r-2324,-5118l297700,1217637r2324,5334l323049,1212088r7887,-3620xem380441,1185214r-2578,-5118l370166,1183932r-23025,10668l349516,1199718r23025,-10668l380441,1185214xem429679,1161961r-2324,-5131l419455,1160462r-23012,10884l398970,1176464r22809,-10668l429679,1161961xem528408,1115034r-2578,-5156l509320,1117815r-317,-469l509003,1132281r-1524,7505l503339,1145895r-6109,4102l489800,1151496r-7480,-1499l476211,1145895r-3022,-4483l479171,1138478r-2579,-5118l471322,1135888r-711,-3607l472109,1124788r4102,-6096l482320,1114590r7480,-1512l497230,1114590r6109,4102l504355,1120203r-9233,4432l497497,1129753r10020,-4737l509003,1132281r,-14935l507301,1114806r-2565,-1728l499440,1109497r-9640,-1943l480072,1109497r-7925,5309l466826,1122667r-1956,9614l466090,1138389r-20206,9678l448259,1153210r19786,-9347l472186,1149997r7886,5309l489800,1157262r9640,-1956l505053,1151496r2210,-1499l512584,1142034r1943,-9753l512584,1122667r7925,-3810l528408,1115034xem577646,1091349r-2527,-5157l544410,1100950r2325,5105l577646,1091349xem626732,1067663r-2578,-5118l616927,1066165r-23482,11099l596023,1082370r30709,-14707xem675767,1043762r-2375,-5106l666165,1042060r-23482,11506l645058,1058684r30709,-14922xem773836,995299r-2540,-4903l753186,999363r,15811l751674,1022680r-4102,6096l741476,1032878r-7493,1486l726567,1032878r-6109,-4102l716915,1023581r1066,-520l724801,1019657r-2527,-5156l715403,1017955r18580,-21983l741476,997496r6096,4140l747814,1002004r-7227,3569l743115,1010475r7797,-3848l751674,1007745r1512,7429l753186,999363r-305,139l751636,997648r-2514,-1676l743712,992339r-9729,-1943l724357,992339r-7862,5309l711200,1005522r-1944,9652l710298,1020445r-18529,9017l694093,1034580r17805,-8586l716508,1032878r7849,5321l733983,1040155r9729,-1956l749401,1034364r2223,-1486l756958,1024928r1955,-9754l756958,1005522r-966,-1410l773836,995299xem822706,970991r-2579,-4902l789622,981265r2578,5105l822706,970991xem871537,946683r-2591,-5118l863638,944308r-24727,12383l838454,956894r2578,4902l841438,961796r24727,-12535l871537,946683xem920356,921905r-2781,-5105l912876,919378r-24727,12382l887272,932383r2578,4902l915454,924483r4902,-2578xem1017600,872197r-2794,-5105l1011605,868794r-14084,7302l997521,895070r-1499,7392l991933,908570r-6083,4166l978369,914260r-7505,-1524l964768,908570r-4102,-6108l960462,901484r4230,-2185l968984,897178r-2591,-5105l962164,894194r-2883,1486l959167,895070r1499,-7518l964768,881430r6020,-4064l970622,877366r7747,-1549l986091,877366r-165,l989876,880046r-2985,1549l984516,882675r2578,5118l989418,886701r4484,-2312l996022,887552r1499,7518l997521,876096r-2019,1042l993546,875817r-5563,-3785l978369,870089r-9753,1943l960678,877366r-5334,7938l953389,895070r660,3289l937602,906780r-1714,825l938479,912774r16751,-8611l955344,904671r5334,7862l968616,917841r9753,1943l987983,917841r5296,-3581l995845,912533r5308,-7862l1003096,895070r-1943,-9766l998829,881837r15367,-7938l1017600,872197xem1066012,847013r-2578,-4902l1060843,843407r-24714,12788l1033132,857694r2578,5118l1038910,861110r24524,-12801l1066012,847013xem1114374,821880r-2528,-5156l1110348,817600r-28804,14910l1084122,837679r4026,-2172l1112926,822706r1448,-826xem1162786,796480r-2743,-5156l1134859,804583r-4902,2794l1132535,812279r5118,-2578l1162164,796696r622,-216xem1258989,744816r-2578,-4902l1241704,747776r,18821l1240205,774115r-4102,6096l1230007,784301r-7505,1498l1215136,784301r-6046,-4090l1205014,774115r-64,-266l1210995,770623r-2794,-4902l1203794,768096r-292,-1499l1205014,759091r4076,-6096l1215009,748982r-280,l1222502,747407r7924,1575l1230134,748982r4102,2769l1233601,752094r-7226,4025l1228902,761022r7481,-3810l1238250,756196r1955,2895l1241704,766597r,-18821l1239850,748766r-1981,-1359l1232255,743597r-9753,-1981l1212888,743597r-7862,5385l1199730,756932r-1955,9665l1198626,770864r-14263,7658l1178166,781723r2527,5169l1186891,783475r13005,-6934l1202347,780211r2806,4090l1212888,789597r9614,1981l1232255,789597r15227,-23000l1245527,756932r-2324,-3454l1258989,744816xem1307147,719010r-2743,-5105l1282839,725627r-8521,4483l1277112,735215r8509,-4686l1307147,719010xem1354937,692797r-2578,-4902l1322324,704100r2730,5106l1354937,692797xem1402892,666318r-2743,-4902l1370266,677824r2578,5118l1402892,666318xem1498219,613206r-2998,-5156l1486090,613257r,20650l1484591,641273r-4102,6033l1474393,651395r-7505,1499l1459382,651395r-6096,-4089l1449184,641273r-140,-622l1450479,639838r-2476,-4330l1466888,614705r7518,1499l1477378,618210r-11786,6718l1468386,629831r13411,-7582l1484591,626402r1499,7505l1486090,613257r-3264,1854l1482229,614705r-5702,-3835l1466888,608926r-9640,1944l1449311,616204r-5372,7937l1441958,633907r774,3823l1418056,651611r2794,4902l1443926,643521r5423,7874l1457248,656678r9640,1956l1476527,656678r5651,-3784l1484426,651395r5411,-7874l1491818,633907r-1981,-9766l1486700,619531r11519,-6325xem1545539,586117r-2731,-4902l1513128,598030r2794,4902l1545539,586117xem1592922,559015r-2781,-4902l1560512,571144r2997,4902l1592922,559015xem1640255,531710r-2794,-4953l1628330,531914r-20485,11925l1610829,548741r29426,-17031xem1687372,504151r-2781,-4902l1677568,503123r-22403,13208l1657959,521233r22606,-13208l1687372,504151xem1736001,495020r-1956,-9677l1730476,480009r,15011l1728939,502500r-4152,6096l1718678,512711r-7404,1499l1703768,512711r-6096,-4115l1693570,502500r-1499,-7480l1693570,487502r4102,-6122l1703578,477393r-445,l1711274,475767r8013,1626l1718856,477393r1168,787l1702295,488619r-203,204l1704949,493522r127,203l1705292,493522r19761,-11735l1728939,487502r1537,7518l1730476,480009r-686,-1029l1734502,476224r-2997,-4902l1727009,474065r-1689,1003l1720888,472020r-9614,-1981l1701507,472020r-7924,5373l1688249,485343r-1956,9677l1688249,504659r2641,3937l1693760,512711r7747,5258l1711274,519950r9614,-1981l1726361,514210r2210,-1499l1731416,508596r2629,-3937l1736001,495020xem1781213,448259r-2794,-4902l1751787,459346r-2782,1498l1751990,465747r27305,-16206l1781213,448259xem1828126,420128r-2997,-4953l1801025,429729r-5106,3201l1798916,437832r5106,-3200l1828126,420128xem1874570,391528r-2933,-4699l1842630,404533r2997,4915l1874570,391528xem1921078,362940r-2997,-4902l1899767,369544r-10693,6401l1892071,380847r10681,-6401l1921078,362940xem1980387,345859r-1956,-9640l1974596,330555r,15304l1973110,353364r-4102,6096l1962912,363562r-7506,1486l1948002,363562r-6109,-4102l1937740,353364r-800,-3860l1938578,352044r29007,-17907l1964385,329234r-15380,9602l1936394,346837r-191,-978l1937740,338429r4153,-6109l1948002,328180r7404,-1524l1962912,328180r6096,4140l1973110,338429r1486,7430l1974596,330555r-1499,-2222l1970582,326656r-5423,-3632l1955406,321081r-9614,1943l1937931,328333r-5309,7886l1930679,345859r1943,9753l1937943,363562r7849,5322l1955406,370840r9753,-1956l1970862,365048r2222,-1486l1978431,355612r1956,-9753xem2013623,304876r-2998,-4699l1998294,307873r-16409,10477l1984819,323253r16675,-10478l2013623,304876xem2059711,275666r-2997,-4902l2027923,289077r2984,4902l2050732,281178r8979,-5512xem2105545,245986r-2997,-4902l2097024,244741r-23064,14923l2076945,264566r23279,-14923l2105545,245986xem2151380,216154r-3201,-4699l2146477,212699r-24726,15989l2119630,229984r3200,4902l2124748,233387r26632,-17233xem2242426,155765r-3200,-4699l2212937,168694r-3531,-2439l2199792,164287r-9728,1968l2182139,171640r-5334,7950l2174862,189255r825,4127l2165464,200152r2997,4648l2174189,201180r2857,-1892l2179459,202844r2858,4115l2190064,212217r9728,1968l2209406,212217r5474,-3760l2217077,206959r2845,-4115l2222563,198907r1943,-9652l2222563,179590r-3569,-5321l2218994,189255r-1498,7493l2213394,202844r-6096,4115l2199792,208457r-7506,-1498l2186178,202844r-4090,-6096l2181936,196049r15062,-9982l2193798,181368r-13056,8662l2180590,189255r1498,-7506l2186178,175653r5981,-4013l2191867,171640r7925,-1575l2207717,171640r-292,l2213394,175653r4102,6096l2218994,189255r,-14986l2217686,172313r5792,-3950l2242426,155765xem2287638,125260r-3200,-4699l2269718,130581r-13411,8979l2259304,144462r28334,-19202xem2332850,94500r-3200,-4699l2319020,96875r-17704,12129l2304719,113703r17501,-12129l2332850,94500xem2377643,63373r-3201,-4687l2368461,62915r-21933,15177l2349728,82778r21933,-15164l2377643,63373xem2445677,15786r-3201,-4687l2436076,15582r3200,4699l2445677,15786xem2468892,24980r-1943,-9766l2463165,9588r,15392l2461666,32372r-4115,6121l2451455,42646r-7493,1537l2436584,42646r-6046,-4153l2426474,32372r-1498,-7392l2426474,17475r4064,-6109l2436571,7277r7391,-1499l2451468,7277r6083,4089l2461666,17475r1499,7505l2463165,9588r-1550,-2311l2459393,5778r-5690,-3835l2443962,r-9639,1943l2426449,7277r-5309,7937l2419197,24980r711,3531l2419197,27508r-1448,1079l2392972,45885r-1702,1028l2394470,51612r1905,-1244l2420836,33134r304,1460l2426449,42443r7874,5309l2443962,49695r9741,-1943l2459037,44183r2578,-1740l2466949,34594r1943,-9614xe" fillcolor="#5c0dac" stroked="f">
                  <v:path arrowok="t"/>
                </v:shape>
                <v:shape id="Graphic 987" o:spid="_x0000_s1755" style="position:absolute;left:2593;top:3112;width:1689;height:1232;visibility:visible;mso-wrap-style:square;v-text-anchor:top" coordsize="16891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" path="m,l168515,em84128,82683r,40103em67303,102761r33651,em72361,88722r23793,28284em72361,117006l96154,88722e" filled="f" strokecolor="#363" strokeweight=".15994mm">
                  <v:path arrowok="t"/>
                </v:shape>
                <v:shape id="Graphic 988" o:spid="_x0000_s1756" style="position:absolute;left:2636;top:7790;width:1664;height:1302;visibility:visible;mso-wrap-style:square;v-text-anchor:top" coordsize="16637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" path="m33134,l,,,6756r33134,l33134,xem86131,l52997,r,6756l86131,6756,86131,xem102285,106222r-1511,-9017l96723,90004r,6973l96723,115506r-6134,7404l90474,123037r-15278,l69151,115506r,-18529l75120,89801r15431,l96723,96977r,-6973l96608,89801,90424,84785,82829,82943r-7468,1842l69240,89801r-4013,7176l65100,97205r-1524,9017l65151,115506r4089,7404l75361,127952r7468,1854l90424,127952r6019,-4915l96608,122910r4103,-7404l102285,106222xem139141,l106006,r,6756l139141,6756r,-6756xem165874,r-6807,l159067,6756r6807,l165874,xe" fillcolor="#5c0dac" stroked="f">
                  <v:path arrowok="t"/>
                </v:shape>
                <v:shape id="Image 989" o:spid="_x0000_s1757" type="#_x0000_t75" style="position:absolute;left:7070;top:11400;width:3059;height:4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">
                  <v:imagedata r:id="rId179" o:title=""/>
                </v:shape>
                <v:shape id="Textbox 990" o:spid="_x0000_s1758" type="#_x0000_t202" style="position:absolute;left:2241;top:6173;width:6293;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" filled="f" strokecolor="#252525" strokeweight=".077mm">
                  <v:textbox inset="0,0,0,0">
                    <w:txbxContent>
                      <w:p w14:paraId="52F157A3" w14:textId="77777777" w:rsidR="007345D8" w:rsidRDefault="00000000">
                        <w:pPr>
                          <w:spacing w:before="10"/>
                          <w:ind w:left="334"/>
                          <w:rPr>
                            <w:rFonts w:ascii="Times New Roman" w:hint="eastAsia"/>
                            <w:sz w:val="13"/>
                          </w:rPr>
                        </w:pPr>
                        <w:r>
                          <w:rPr>
                            <w:rFonts w:ascii="Times New Roman"/>
                            <w:spacing w:val="-4"/>
                            <w:sz w:val="13"/>
                          </w:rPr>
                          <w:t>SAST</w:t>
                        </w:r>
                      </w:p>
                      <w:p w14:paraId="0FBBFCE2" w14:textId="77777777" w:rsidR="007345D8" w:rsidRDefault="00000000">
                        <w:pPr>
                          <w:spacing w:before="24" w:line="264" w:lineRule="auto"/>
                          <w:ind w:left="348" w:firstLine="1"/>
                          <w:rPr>
                            <w:rFonts w:ascii="Times New Roman" w:hint="eastAsia"/>
                            <w:sz w:val="13"/>
                          </w:rPr>
                        </w:pP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v:shape id="Textbox 991" o:spid="_x0000_s1759" type="#_x0000_t202" style="position:absolute;left:2241;top:1451;width:6293;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" filled="f" strokecolor="#252525" strokeweight=".077mm">
                  <v:textbox inset="0,0,0,0">
                    <w:txbxContent>
                      <w:p w14:paraId="0B2774BA" w14:textId="77777777" w:rsidR="007345D8" w:rsidRDefault="00000000">
                        <w:pPr>
                          <w:spacing w:line="276" w:lineRule="auto"/>
                          <w:ind w:left="351" w:hanging="148"/>
                          <w:rPr>
                            <w:rFonts w:ascii="Times New Roman" w:hint="eastAsia"/>
                            <w:sz w:val="13"/>
                          </w:rPr>
                        </w:pPr>
                        <w:r>
                          <w:rPr>
                            <w:rFonts w:ascii="Times New Roman"/>
                            <w:sz w:val="13"/>
                          </w:rPr>
                          <w:t>2-step</w:t>
                        </w:r>
                        <w:r>
                          <w:rPr>
                            <w:rFonts w:ascii="Times New Roman"/>
                            <w:spacing w:val="-8"/>
                            <w:sz w:val="13"/>
                          </w:rPr>
                          <w:t xml:space="preserve"> </w:t>
                        </w:r>
                        <w:r>
                          <w:rPr>
                            <w:rFonts w:ascii="Times New Roman"/>
                            <w:sz w:val="13"/>
                          </w:rPr>
                          <w:t>SDT</w:t>
                        </w:r>
                        <w:r>
                          <w:rPr>
                            <w:rFonts w:ascii="Times New Roman"/>
                            <w:spacing w:val="40"/>
                            <w:sz w:val="13"/>
                          </w:rPr>
                          <w:t xml:space="preserve"> </w:t>
                        </w:r>
                        <w:r>
                          <w:rPr>
                            <w:rFonts w:ascii="Times New Roman"/>
                            <w:spacing w:val="-2"/>
                            <w:sz w:val="13"/>
                          </w:rPr>
                          <w:t>Analysis</w:t>
                        </w:r>
                        <w:r>
                          <w:rPr>
                            <w:rFonts w:ascii="Times New Roman"/>
                            <w:spacing w:val="40"/>
                            <w:sz w:val="13"/>
                          </w:rPr>
                          <w:t xml:space="preserve"> </w:t>
                        </w:r>
                        <w:r>
                          <w:rPr>
                            <w:rFonts w:ascii="Times New Roman"/>
                            <w:spacing w:val="-2"/>
                            <w:sz w:val="13"/>
                          </w:rPr>
                          <w:t>Simulation</w:t>
                        </w:r>
                      </w:p>
                    </w:txbxContent>
                  </v:textbox>
                </v:shape>
                <w10:wrap anchorx="page"/>
              </v:group>
            </w:pict>
          </mc:Fallback>
        </mc:AlternateContent>
      </w:r>
      <w:bookmarkStart w:id="81" w:name="_bookmark53"/>
      <w:bookmarkEnd w:id="81"/>
      <w:r>
        <w:rPr>
          <w:rFonts w:ascii="Times New Roman"/>
          <w:color w:val="252525"/>
          <w:spacing w:val="-10"/>
          <w:w w:val="105"/>
          <w:sz w:val="12"/>
        </w:rPr>
        <w:t>8</w:t>
      </w:r>
    </w:p>
    <w:p w14:paraId="1EABC639" w14:textId="77777777" w:rsidR="007345D8" w:rsidRDefault="007345D8">
      <w:pPr>
        <w:pStyle w:val="a3"/>
        <w:spacing w:before="73"/>
        <w:rPr>
          <w:rFonts w:ascii="Times New Roman" w:hint="eastAsia"/>
          <w:sz w:val="12"/>
        </w:rPr>
      </w:pPr>
    </w:p>
    <w:p w14:paraId="3EE04DC0" w14:textId="77777777" w:rsidR="007345D8" w:rsidRDefault="00000000">
      <w:pPr>
        <w:spacing w:before="1"/>
        <w:ind w:right="38"/>
        <w:jc w:val="right"/>
        <w:rPr>
          <w:rFonts w:ascii="Times New Roman" w:hint="eastAsia"/>
          <w:sz w:val="12"/>
        </w:rPr>
      </w:pPr>
      <w:r>
        <w:rPr>
          <w:rFonts w:ascii="Times New Roman"/>
          <w:color w:val="252525"/>
          <w:spacing w:val="-10"/>
          <w:w w:val="105"/>
          <w:sz w:val="12"/>
        </w:rPr>
        <w:t>7</w:t>
      </w:r>
    </w:p>
    <w:p w14:paraId="3E139ECF" w14:textId="77777777" w:rsidR="007345D8" w:rsidRDefault="007345D8">
      <w:pPr>
        <w:pStyle w:val="a3"/>
        <w:spacing w:before="73"/>
        <w:rPr>
          <w:rFonts w:ascii="Times New Roman" w:hint="eastAsia"/>
          <w:sz w:val="12"/>
        </w:rPr>
      </w:pPr>
    </w:p>
    <w:p w14:paraId="11C03FCC" w14:textId="77777777" w:rsidR="007345D8" w:rsidRDefault="00000000">
      <w:pPr>
        <w:ind w:right="38"/>
        <w:jc w:val="right"/>
        <w:rPr>
          <w:rFonts w:ascii="Times New Roman" w:hint="eastAsia"/>
          <w:sz w:val="12"/>
        </w:rPr>
      </w:pPr>
      <w:r>
        <w:rPr>
          <w:rFonts w:ascii="Times New Roman"/>
          <w:color w:val="252525"/>
          <w:spacing w:val="-10"/>
          <w:w w:val="105"/>
          <w:sz w:val="12"/>
        </w:rPr>
        <w:t>6</w:t>
      </w:r>
    </w:p>
    <w:p w14:paraId="175C2B5C" w14:textId="77777777" w:rsidR="007345D8" w:rsidRDefault="007345D8">
      <w:pPr>
        <w:pStyle w:val="a3"/>
        <w:spacing w:before="70"/>
        <w:rPr>
          <w:rFonts w:ascii="Times New Roman" w:hint="eastAsia"/>
          <w:sz w:val="12"/>
        </w:rPr>
      </w:pPr>
    </w:p>
    <w:p w14:paraId="45F82F61" w14:textId="77777777" w:rsidR="007345D8" w:rsidRDefault="00000000">
      <w:pPr>
        <w:spacing w:before="1"/>
        <w:ind w:left="164"/>
        <w:rPr>
          <w:rFonts w:ascii="Times New Roman" w:hint="eastAsia"/>
          <w:position w:val="10"/>
          <w:sz w:val="12"/>
        </w:rPr>
      </w:pPr>
      <w:r>
        <w:rPr>
          <w:rFonts w:ascii="Times New Roman"/>
          <w:color w:val="252525"/>
          <w:spacing w:val="-4"/>
          <w:sz w:val="14"/>
        </w:rPr>
        <w:t>STR</w:t>
      </w:r>
      <w:r>
        <w:rPr>
          <w:rFonts w:ascii="Times New Roman"/>
          <w:color w:val="252525"/>
          <w:spacing w:val="-4"/>
          <w:position w:val="10"/>
          <w:sz w:val="12"/>
        </w:rPr>
        <w:t>5</w:t>
      </w:r>
    </w:p>
    <w:p w14:paraId="5D3E769A" w14:textId="77777777" w:rsidR="007345D8" w:rsidRDefault="00000000">
      <w:pPr>
        <w:spacing w:before="105"/>
        <w:ind w:right="38"/>
        <w:jc w:val="right"/>
        <w:rPr>
          <w:rFonts w:ascii="Times New Roman" w:hint="eastAsia"/>
          <w:sz w:val="12"/>
        </w:rPr>
      </w:pPr>
      <w:r>
        <w:rPr>
          <w:rFonts w:ascii="Times New Roman"/>
          <w:color w:val="252525"/>
          <w:spacing w:val="-10"/>
          <w:w w:val="105"/>
          <w:sz w:val="12"/>
        </w:rPr>
        <w:t>4</w:t>
      </w:r>
    </w:p>
    <w:p w14:paraId="4058CE08" w14:textId="77777777" w:rsidR="007345D8" w:rsidRDefault="00000000">
      <w:pPr>
        <w:pStyle w:val="a3"/>
        <w:spacing w:before="23"/>
        <w:rPr>
          <w:rFonts w:ascii="Times New Roman" w:hint="eastAsia"/>
          <w:sz w:val="12"/>
        </w:rPr>
      </w:pPr>
      <w:r>
        <w:br w:type="column"/>
      </w:r>
    </w:p>
    <w:p w14:paraId="29E4EBD0" w14:textId="77777777" w:rsidR="007345D8" w:rsidRDefault="00000000">
      <w:pPr>
        <w:ind w:left="520"/>
        <w:rPr>
          <w:rFonts w:ascii="Times New Roman" w:hint="eastAsia"/>
          <w:sz w:val="12"/>
        </w:rPr>
      </w:pPr>
      <w:r>
        <w:rPr>
          <w:rFonts w:ascii="Times New Roman"/>
          <w:color w:val="252525"/>
          <w:spacing w:val="-10"/>
          <w:sz w:val="12"/>
        </w:rPr>
        <w:t>8</w:t>
      </w:r>
    </w:p>
    <w:p w14:paraId="4E375B69" w14:textId="77777777" w:rsidR="007345D8" w:rsidRDefault="007345D8">
      <w:pPr>
        <w:pStyle w:val="a3"/>
        <w:spacing w:before="65"/>
        <w:rPr>
          <w:rFonts w:ascii="Times New Roman" w:hint="eastAsia"/>
          <w:sz w:val="12"/>
        </w:rPr>
      </w:pPr>
    </w:p>
    <w:p w14:paraId="3CBAA49C" w14:textId="77777777" w:rsidR="007345D8" w:rsidRDefault="00000000">
      <w:pPr>
        <w:ind w:left="520"/>
        <w:rPr>
          <w:rFonts w:ascii="Times New Roman" w:hint="eastAsia"/>
          <w:sz w:val="12"/>
        </w:rPr>
      </w:pPr>
      <w:r>
        <w:rPr>
          <w:rFonts w:ascii="Times New Roman"/>
          <w:noProof/>
          <w:sz w:val="12"/>
        </w:rPr>
        <mc:AlternateContent>
          <mc:Choice Requires="wpg">
            <w:drawing>
              <wp:anchor distT="0" distB="0" distL="0" distR="0" simplePos="0" relativeHeight="15882240" behindDoc="0" locked="0" layoutInCell="1" allowOverlap="1" wp14:anchorId="1CBBA961" wp14:editId="665DADED">
                <wp:simplePos x="0" y="0"/>
                <wp:positionH relativeFrom="page">
                  <wp:posOffset>4154044</wp:posOffset>
                </wp:positionH>
                <wp:positionV relativeFrom="paragraph">
                  <wp:posOffset>-180053</wp:posOffset>
                </wp:positionV>
                <wp:extent cx="2428240" cy="1515745"/>
                <wp:effectExtent l="0" t="0" r="0" b="0"/>
                <wp:wrapNone/>
                <wp:docPr id="992" name="Group 9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8240" cy="1515745"/>
                          <a:chOff x="0" y="0"/>
                          <a:chExt cx="2428240" cy="1515745"/>
                        </a:xfrm>
                      </wpg:grpSpPr>
                      <wps:wsp>
                        <wps:cNvPr id="993" name="Graphic 993"/>
                        <wps:cNvSpPr/>
                        <wps:spPr>
                          <a:xfrm>
                            <a:off x="18939" y="1353"/>
                            <a:ext cx="2385060" cy="1513205"/>
                          </a:xfrm>
                          <a:custGeom>
                            <a:avLst/>
                            <a:gdLst/>
                            <a:ahLst/>
                            <a:cxnLst/>
                            <a:rect l="l" t="t" r="r" b="b"/>
                            <a:pathLst>
                              <a:path w="2385060" h="1513205">
                                <a:moveTo>
                                  <a:pt x="0" y="1512967"/>
                                </a:moveTo>
                                <a:lnTo>
                                  <a:pt x="2384783" y="1512967"/>
                                </a:lnTo>
                              </a:path>
                              <a:path w="2385060" h="1513205">
                                <a:moveTo>
                                  <a:pt x="0" y="0"/>
                                </a:moveTo>
                                <a:lnTo>
                                  <a:pt x="2384783" y="0"/>
                                </a:lnTo>
                              </a:path>
                              <a:path w="2385060" h="1513205">
                                <a:moveTo>
                                  <a:pt x="0" y="1512967"/>
                                </a:moveTo>
                                <a:lnTo>
                                  <a:pt x="0" y="1489225"/>
                                </a:lnTo>
                              </a:path>
                              <a:path w="2385060" h="1513205">
                                <a:moveTo>
                                  <a:pt x="264998" y="1512967"/>
                                </a:moveTo>
                                <a:lnTo>
                                  <a:pt x="264998" y="1489225"/>
                                </a:lnTo>
                              </a:path>
                              <a:path w="2385060" h="1513205">
                                <a:moveTo>
                                  <a:pt x="529971" y="1512967"/>
                                </a:moveTo>
                                <a:lnTo>
                                  <a:pt x="529971" y="1489225"/>
                                </a:lnTo>
                              </a:path>
                              <a:path w="2385060" h="1513205">
                                <a:moveTo>
                                  <a:pt x="794995" y="1512967"/>
                                </a:moveTo>
                                <a:lnTo>
                                  <a:pt x="794995" y="1489225"/>
                                </a:lnTo>
                              </a:path>
                              <a:path w="2385060" h="1513205">
                                <a:moveTo>
                                  <a:pt x="1059968" y="1512967"/>
                                </a:moveTo>
                                <a:lnTo>
                                  <a:pt x="1059968" y="1489225"/>
                                </a:lnTo>
                              </a:path>
                              <a:path w="2385060" h="1513205">
                                <a:moveTo>
                                  <a:pt x="1324991" y="1512967"/>
                                </a:moveTo>
                                <a:lnTo>
                                  <a:pt x="1324991" y="1489225"/>
                                </a:lnTo>
                              </a:path>
                              <a:path w="2385060" h="1513205">
                                <a:moveTo>
                                  <a:pt x="1589965" y="1512967"/>
                                </a:moveTo>
                                <a:lnTo>
                                  <a:pt x="1589965" y="1489225"/>
                                </a:lnTo>
                              </a:path>
                              <a:path w="2385060" h="1513205">
                                <a:moveTo>
                                  <a:pt x="1854988" y="1512967"/>
                                </a:moveTo>
                                <a:lnTo>
                                  <a:pt x="1854988" y="1489225"/>
                                </a:lnTo>
                              </a:path>
                              <a:path w="2385060" h="1513205">
                                <a:moveTo>
                                  <a:pt x="2119961" y="1512967"/>
                                </a:moveTo>
                                <a:lnTo>
                                  <a:pt x="2119961" y="1489225"/>
                                </a:lnTo>
                              </a:path>
                              <a:path w="2385060" h="1513205">
                                <a:moveTo>
                                  <a:pt x="2384783" y="1512967"/>
                                </a:moveTo>
                                <a:lnTo>
                                  <a:pt x="2384783" y="1489225"/>
                                </a:lnTo>
                              </a:path>
                              <a:path w="2385060" h="1513205">
                                <a:moveTo>
                                  <a:pt x="0" y="0"/>
                                </a:moveTo>
                                <a:lnTo>
                                  <a:pt x="0" y="23932"/>
                                </a:lnTo>
                              </a:path>
                              <a:path w="2385060" h="1513205">
                                <a:moveTo>
                                  <a:pt x="264998" y="0"/>
                                </a:moveTo>
                                <a:lnTo>
                                  <a:pt x="264998" y="23932"/>
                                </a:lnTo>
                              </a:path>
                              <a:path w="2385060" h="1513205">
                                <a:moveTo>
                                  <a:pt x="529971" y="0"/>
                                </a:moveTo>
                                <a:lnTo>
                                  <a:pt x="529971" y="23932"/>
                                </a:lnTo>
                              </a:path>
                              <a:path w="2385060" h="1513205">
                                <a:moveTo>
                                  <a:pt x="794995" y="0"/>
                                </a:moveTo>
                                <a:lnTo>
                                  <a:pt x="794995" y="23932"/>
                                </a:lnTo>
                              </a:path>
                              <a:path w="2385060" h="1513205">
                                <a:moveTo>
                                  <a:pt x="1059968" y="0"/>
                                </a:moveTo>
                                <a:lnTo>
                                  <a:pt x="1059968" y="23932"/>
                                </a:lnTo>
                              </a:path>
                              <a:path w="2385060" h="1513205">
                                <a:moveTo>
                                  <a:pt x="1324991" y="0"/>
                                </a:moveTo>
                                <a:lnTo>
                                  <a:pt x="1324991" y="23932"/>
                                </a:lnTo>
                              </a:path>
                              <a:path w="2385060" h="1513205">
                                <a:moveTo>
                                  <a:pt x="1589965" y="0"/>
                                </a:moveTo>
                                <a:lnTo>
                                  <a:pt x="1589965" y="23932"/>
                                </a:lnTo>
                              </a:path>
                              <a:path w="2385060" h="1513205">
                                <a:moveTo>
                                  <a:pt x="1854988" y="0"/>
                                </a:moveTo>
                                <a:lnTo>
                                  <a:pt x="1854988" y="23932"/>
                                </a:lnTo>
                              </a:path>
                              <a:path w="2385060" h="1513205">
                                <a:moveTo>
                                  <a:pt x="2119961" y="0"/>
                                </a:moveTo>
                                <a:lnTo>
                                  <a:pt x="2119961" y="23932"/>
                                </a:lnTo>
                              </a:path>
                              <a:path w="2385060" h="1513205">
                                <a:moveTo>
                                  <a:pt x="2384783" y="0"/>
                                </a:moveTo>
                                <a:lnTo>
                                  <a:pt x="2384783" y="23932"/>
                                </a:lnTo>
                              </a:path>
                              <a:path w="2385060" h="1513205">
                                <a:moveTo>
                                  <a:pt x="0" y="1512967"/>
                                </a:moveTo>
                                <a:lnTo>
                                  <a:pt x="0" y="0"/>
                                </a:lnTo>
                              </a:path>
                              <a:path w="2385060" h="1513205">
                                <a:moveTo>
                                  <a:pt x="2384783" y="1512967"/>
                                </a:moveTo>
                                <a:lnTo>
                                  <a:pt x="2384783" y="0"/>
                                </a:lnTo>
                              </a:path>
                              <a:path w="2385060" h="1513205">
                                <a:moveTo>
                                  <a:pt x="0" y="1512967"/>
                                </a:moveTo>
                                <a:lnTo>
                                  <a:pt x="23942" y="1512967"/>
                                </a:lnTo>
                              </a:path>
                              <a:path w="2385060" h="1513205">
                                <a:moveTo>
                                  <a:pt x="0" y="1405078"/>
                                </a:moveTo>
                                <a:lnTo>
                                  <a:pt x="23942" y="1405078"/>
                                </a:lnTo>
                              </a:path>
                              <a:path w="2385060" h="1513205">
                                <a:moveTo>
                                  <a:pt x="0" y="1297003"/>
                                </a:moveTo>
                                <a:lnTo>
                                  <a:pt x="23942" y="1297003"/>
                                </a:lnTo>
                              </a:path>
                              <a:path w="2385060" h="1513205">
                                <a:moveTo>
                                  <a:pt x="0" y="1080802"/>
                                </a:moveTo>
                                <a:lnTo>
                                  <a:pt x="23942" y="1080802"/>
                                </a:lnTo>
                              </a:path>
                              <a:path w="2385060" h="1513205">
                                <a:moveTo>
                                  <a:pt x="0" y="864601"/>
                                </a:moveTo>
                                <a:lnTo>
                                  <a:pt x="23942" y="864601"/>
                                </a:lnTo>
                              </a:path>
                              <a:path w="2385060" h="1513205">
                                <a:moveTo>
                                  <a:pt x="0" y="648602"/>
                                </a:moveTo>
                                <a:lnTo>
                                  <a:pt x="23942" y="648602"/>
                                </a:lnTo>
                              </a:path>
                              <a:path w="2385060" h="1513205">
                                <a:moveTo>
                                  <a:pt x="0" y="432401"/>
                                </a:moveTo>
                                <a:lnTo>
                                  <a:pt x="23942" y="432401"/>
                                </a:lnTo>
                              </a:path>
                              <a:path w="2385060" h="1513205">
                                <a:moveTo>
                                  <a:pt x="0" y="216200"/>
                                </a:moveTo>
                                <a:lnTo>
                                  <a:pt x="23942" y="216200"/>
                                </a:lnTo>
                              </a:path>
                              <a:path w="2385060" h="1513205">
                                <a:moveTo>
                                  <a:pt x="0" y="0"/>
                                </a:moveTo>
                                <a:lnTo>
                                  <a:pt x="23942" y="0"/>
                                </a:lnTo>
                              </a:path>
                              <a:path w="2385060" h="1513205">
                                <a:moveTo>
                                  <a:pt x="2384783" y="1512967"/>
                                </a:moveTo>
                                <a:lnTo>
                                  <a:pt x="2361052" y="1512967"/>
                                </a:lnTo>
                              </a:path>
                              <a:path w="2385060" h="1513205">
                                <a:moveTo>
                                  <a:pt x="2384783" y="1405078"/>
                                </a:moveTo>
                                <a:lnTo>
                                  <a:pt x="2361052" y="1405078"/>
                                </a:lnTo>
                              </a:path>
                              <a:path w="2385060" h="1513205">
                                <a:moveTo>
                                  <a:pt x="2384783" y="1297003"/>
                                </a:moveTo>
                                <a:lnTo>
                                  <a:pt x="2361052" y="1297003"/>
                                </a:lnTo>
                              </a:path>
                              <a:path w="2385060" h="1513205">
                                <a:moveTo>
                                  <a:pt x="2384783" y="1080802"/>
                                </a:moveTo>
                                <a:lnTo>
                                  <a:pt x="2361052" y="1080802"/>
                                </a:lnTo>
                              </a:path>
                              <a:path w="2385060" h="1513205">
                                <a:moveTo>
                                  <a:pt x="2384783" y="864601"/>
                                </a:moveTo>
                                <a:lnTo>
                                  <a:pt x="2361052" y="864601"/>
                                </a:lnTo>
                              </a:path>
                              <a:path w="2385060" h="1513205">
                                <a:moveTo>
                                  <a:pt x="2384783" y="648602"/>
                                </a:moveTo>
                                <a:lnTo>
                                  <a:pt x="2361052" y="648602"/>
                                </a:lnTo>
                              </a:path>
                              <a:path w="2385060" h="1513205">
                                <a:moveTo>
                                  <a:pt x="2384783" y="432401"/>
                                </a:moveTo>
                                <a:lnTo>
                                  <a:pt x="2361052" y="432401"/>
                                </a:lnTo>
                              </a:path>
                              <a:path w="2385060" h="1513205">
                                <a:moveTo>
                                  <a:pt x="2384783" y="216200"/>
                                </a:moveTo>
                                <a:lnTo>
                                  <a:pt x="2361052" y="216200"/>
                                </a:lnTo>
                              </a:path>
                              <a:path w="2385060" h="1513205">
                                <a:moveTo>
                                  <a:pt x="2384783" y="0"/>
                                </a:moveTo>
                                <a:lnTo>
                                  <a:pt x="2361052" y="0"/>
                                </a:lnTo>
                              </a:path>
                            </a:pathLst>
                          </a:custGeom>
                          <a:ln w="2706">
                            <a:solidFill>
                              <a:srgbClr val="252525"/>
                            </a:solidFill>
                            <a:prstDash val="solid"/>
                          </a:ln>
                        </wps:spPr>
                        <wps:bodyPr wrap="square" lIns="0" tIns="0" rIns="0" bIns="0" rtlCol="0">
                          <a:prstTxWarp prst="textNoShape">
                            <a:avLst/>
                          </a:prstTxWarp>
                          <a:noAutofit/>
                        </wps:bodyPr>
                      </wps:wsp>
                      <wps:wsp>
                        <wps:cNvPr id="994" name="Graphic 994"/>
                        <wps:cNvSpPr/>
                        <wps:spPr>
                          <a:xfrm>
                            <a:off x="1037" y="538907"/>
                            <a:ext cx="2426335" cy="782955"/>
                          </a:xfrm>
                          <a:custGeom>
                            <a:avLst/>
                            <a:gdLst/>
                            <a:ahLst/>
                            <a:cxnLst/>
                            <a:rect l="l" t="t" r="r" b="b"/>
                            <a:pathLst>
                              <a:path w="2426335" h="782955">
                                <a:moveTo>
                                  <a:pt x="70987" y="755065"/>
                                </a:moveTo>
                                <a:lnTo>
                                  <a:pt x="90138" y="753402"/>
                                </a:lnTo>
                                <a:lnTo>
                                  <a:pt x="109289" y="751739"/>
                                </a:lnTo>
                                <a:lnTo>
                                  <a:pt x="128420" y="750026"/>
                                </a:lnTo>
                                <a:lnTo>
                                  <a:pt x="147566" y="748364"/>
                                </a:lnTo>
                                <a:lnTo>
                                  <a:pt x="166763" y="746701"/>
                                </a:lnTo>
                                <a:lnTo>
                                  <a:pt x="185909" y="745038"/>
                                </a:lnTo>
                                <a:lnTo>
                                  <a:pt x="205055" y="743174"/>
                                </a:lnTo>
                                <a:lnTo>
                                  <a:pt x="224201" y="741511"/>
                                </a:lnTo>
                                <a:lnTo>
                                  <a:pt x="243348" y="739647"/>
                                </a:lnTo>
                                <a:lnTo>
                                  <a:pt x="262494" y="737984"/>
                                </a:lnTo>
                                <a:lnTo>
                                  <a:pt x="281640" y="736120"/>
                                </a:lnTo>
                                <a:lnTo>
                                  <a:pt x="300786" y="734206"/>
                                </a:lnTo>
                                <a:lnTo>
                                  <a:pt x="319932" y="732341"/>
                                </a:lnTo>
                                <a:lnTo>
                                  <a:pt x="339129" y="730477"/>
                                </a:lnTo>
                                <a:lnTo>
                                  <a:pt x="358275" y="728613"/>
                                </a:lnTo>
                                <a:lnTo>
                                  <a:pt x="377623" y="726698"/>
                                </a:lnTo>
                                <a:lnTo>
                                  <a:pt x="396769" y="724632"/>
                                </a:lnTo>
                                <a:lnTo>
                                  <a:pt x="415915" y="722768"/>
                                </a:lnTo>
                                <a:lnTo>
                                  <a:pt x="435061" y="720702"/>
                                </a:lnTo>
                                <a:lnTo>
                                  <a:pt x="454208" y="718586"/>
                                </a:lnTo>
                                <a:lnTo>
                                  <a:pt x="473354" y="716520"/>
                                </a:lnTo>
                                <a:lnTo>
                                  <a:pt x="492500" y="714455"/>
                                </a:lnTo>
                                <a:lnTo>
                                  <a:pt x="511697" y="712339"/>
                                </a:lnTo>
                                <a:lnTo>
                                  <a:pt x="530843" y="710273"/>
                                </a:lnTo>
                                <a:lnTo>
                                  <a:pt x="549989" y="707955"/>
                                </a:lnTo>
                                <a:lnTo>
                                  <a:pt x="569135" y="705688"/>
                                </a:lnTo>
                                <a:lnTo>
                                  <a:pt x="588281" y="703622"/>
                                </a:lnTo>
                                <a:lnTo>
                                  <a:pt x="607427" y="701304"/>
                                </a:lnTo>
                                <a:lnTo>
                                  <a:pt x="626574" y="699037"/>
                                </a:lnTo>
                                <a:lnTo>
                                  <a:pt x="645720" y="696518"/>
                                </a:lnTo>
                                <a:lnTo>
                                  <a:pt x="664866" y="694250"/>
                                </a:lnTo>
                                <a:lnTo>
                                  <a:pt x="684063" y="691731"/>
                                </a:lnTo>
                                <a:lnTo>
                                  <a:pt x="703209" y="689212"/>
                                </a:lnTo>
                                <a:lnTo>
                                  <a:pt x="722355" y="686743"/>
                                </a:lnTo>
                                <a:lnTo>
                                  <a:pt x="741501" y="684224"/>
                                </a:lnTo>
                                <a:lnTo>
                                  <a:pt x="760647" y="681755"/>
                                </a:lnTo>
                                <a:lnTo>
                                  <a:pt x="779794" y="679034"/>
                                </a:lnTo>
                                <a:lnTo>
                                  <a:pt x="798940" y="676313"/>
                                </a:lnTo>
                                <a:lnTo>
                                  <a:pt x="818086" y="673593"/>
                                </a:lnTo>
                                <a:lnTo>
                                  <a:pt x="837232" y="670922"/>
                                </a:lnTo>
                                <a:lnTo>
                                  <a:pt x="856378" y="668000"/>
                                </a:lnTo>
                                <a:lnTo>
                                  <a:pt x="875575" y="665279"/>
                                </a:lnTo>
                                <a:lnTo>
                                  <a:pt x="894721" y="662357"/>
                                </a:lnTo>
                                <a:lnTo>
                                  <a:pt x="913867" y="659233"/>
                                </a:lnTo>
                                <a:lnTo>
                                  <a:pt x="933013" y="656311"/>
                                </a:lnTo>
                                <a:lnTo>
                                  <a:pt x="952160" y="653187"/>
                                </a:lnTo>
                                <a:lnTo>
                                  <a:pt x="971306" y="650063"/>
                                </a:lnTo>
                                <a:lnTo>
                                  <a:pt x="990452" y="646939"/>
                                </a:lnTo>
                                <a:lnTo>
                                  <a:pt x="1009598" y="643614"/>
                                </a:lnTo>
                                <a:lnTo>
                                  <a:pt x="1028744" y="640288"/>
                                </a:lnTo>
                                <a:lnTo>
                                  <a:pt x="1047891" y="636963"/>
                                </a:lnTo>
                                <a:lnTo>
                                  <a:pt x="1067289" y="633436"/>
                                </a:lnTo>
                                <a:lnTo>
                                  <a:pt x="1086435" y="629859"/>
                                </a:lnTo>
                                <a:lnTo>
                                  <a:pt x="1105581" y="626332"/>
                                </a:lnTo>
                                <a:lnTo>
                                  <a:pt x="1124727" y="622603"/>
                                </a:lnTo>
                                <a:lnTo>
                                  <a:pt x="1143874" y="618825"/>
                                </a:lnTo>
                                <a:lnTo>
                                  <a:pt x="1163020" y="614895"/>
                                </a:lnTo>
                                <a:lnTo>
                                  <a:pt x="1182166" y="610914"/>
                                </a:lnTo>
                                <a:lnTo>
                                  <a:pt x="1201312" y="606984"/>
                                </a:lnTo>
                                <a:lnTo>
                                  <a:pt x="1220509" y="602802"/>
                                </a:lnTo>
                                <a:lnTo>
                                  <a:pt x="1239655" y="598620"/>
                                </a:lnTo>
                                <a:lnTo>
                                  <a:pt x="1258801" y="594237"/>
                                </a:lnTo>
                                <a:lnTo>
                                  <a:pt x="1277947" y="589652"/>
                                </a:lnTo>
                                <a:lnTo>
                                  <a:pt x="1297093" y="585067"/>
                                </a:lnTo>
                                <a:lnTo>
                                  <a:pt x="1316240" y="580532"/>
                                </a:lnTo>
                                <a:lnTo>
                                  <a:pt x="1335386" y="575494"/>
                                </a:lnTo>
                                <a:lnTo>
                                  <a:pt x="1354532" y="570506"/>
                                </a:lnTo>
                                <a:lnTo>
                                  <a:pt x="1373678" y="565517"/>
                                </a:lnTo>
                                <a:lnTo>
                                  <a:pt x="1392824" y="560076"/>
                                </a:lnTo>
                                <a:lnTo>
                                  <a:pt x="1412021" y="554685"/>
                                </a:lnTo>
                                <a:lnTo>
                                  <a:pt x="1450313" y="543247"/>
                                </a:lnTo>
                                <a:lnTo>
                                  <a:pt x="1488606" y="531155"/>
                                </a:lnTo>
                                <a:lnTo>
                                  <a:pt x="1526898" y="517803"/>
                                </a:lnTo>
                                <a:lnTo>
                                  <a:pt x="1546044" y="510951"/>
                                </a:lnTo>
                                <a:lnTo>
                                  <a:pt x="1584337" y="496138"/>
                                </a:lnTo>
                                <a:lnTo>
                                  <a:pt x="1622679" y="479914"/>
                                </a:lnTo>
                                <a:lnTo>
                                  <a:pt x="1660972" y="462178"/>
                                </a:lnTo>
                                <a:lnTo>
                                  <a:pt x="1699264" y="442629"/>
                                </a:lnTo>
                                <a:lnTo>
                                  <a:pt x="1737758" y="420359"/>
                                </a:lnTo>
                                <a:lnTo>
                                  <a:pt x="1776101" y="394915"/>
                                </a:lnTo>
                                <a:lnTo>
                                  <a:pt x="1814393" y="365339"/>
                                </a:lnTo>
                                <a:lnTo>
                                  <a:pt x="1852686" y="329314"/>
                                </a:lnTo>
                                <a:lnTo>
                                  <a:pt x="1890978" y="283061"/>
                                </a:lnTo>
                                <a:lnTo>
                                  <a:pt x="1929270" y="216200"/>
                                </a:lnTo>
                                <a:lnTo>
                                  <a:pt x="1948467" y="163951"/>
                                </a:lnTo>
                                <a:lnTo>
                                  <a:pt x="1967613" y="16677"/>
                                </a:lnTo>
                                <a:lnTo>
                                  <a:pt x="2020467" y="16677"/>
                                </a:lnTo>
                                <a:lnTo>
                                  <a:pt x="2394976" y="16677"/>
                                </a:lnTo>
                                <a:lnTo>
                                  <a:pt x="2402685" y="16677"/>
                                </a:lnTo>
                              </a:path>
                              <a:path w="2426335" h="782955">
                                <a:moveTo>
                                  <a:pt x="23318" y="736120"/>
                                </a:moveTo>
                                <a:lnTo>
                                  <a:pt x="23318" y="782751"/>
                                </a:lnTo>
                              </a:path>
                              <a:path w="2426335" h="782955">
                                <a:moveTo>
                                  <a:pt x="0" y="759448"/>
                                </a:moveTo>
                                <a:lnTo>
                                  <a:pt x="46631" y="759448"/>
                                </a:lnTo>
                              </a:path>
                              <a:path w="2426335" h="782955">
                                <a:moveTo>
                                  <a:pt x="8122" y="744232"/>
                                </a:moveTo>
                                <a:lnTo>
                                  <a:pt x="38514" y="774629"/>
                                </a:lnTo>
                              </a:path>
                              <a:path w="2426335" h="782955">
                                <a:moveTo>
                                  <a:pt x="8122" y="774629"/>
                                </a:moveTo>
                                <a:lnTo>
                                  <a:pt x="38514" y="744232"/>
                                </a:lnTo>
                              </a:path>
                              <a:path w="2426335" h="782955">
                                <a:moveTo>
                                  <a:pt x="282900" y="713598"/>
                                </a:moveTo>
                                <a:lnTo>
                                  <a:pt x="282900" y="760254"/>
                                </a:lnTo>
                              </a:path>
                              <a:path w="2426335" h="782955">
                                <a:moveTo>
                                  <a:pt x="259571" y="736926"/>
                                </a:moveTo>
                                <a:lnTo>
                                  <a:pt x="306228" y="736926"/>
                                </a:lnTo>
                              </a:path>
                              <a:path w="2426335" h="782955">
                                <a:moveTo>
                                  <a:pt x="267683" y="721710"/>
                                </a:moveTo>
                                <a:lnTo>
                                  <a:pt x="298116" y="752142"/>
                                </a:lnTo>
                              </a:path>
                              <a:path w="2426335" h="782955">
                                <a:moveTo>
                                  <a:pt x="267683" y="752142"/>
                                </a:moveTo>
                                <a:lnTo>
                                  <a:pt x="298116" y="721710"/>
                                </a:lnTo>
                              </a:path>
                              <a:path w="2426335" h="782955">
                                <a:moveTo>
                                  <a:pt x="547873" y="685282"/>
                                </a:moveTo>
                                <a:lnTo>
                                  <a:pt x="547873" y="731938"/>
                                </a:lnTo>
                              </a:path>
                              <a:path w="2426335" h="782955">
                                <a:moveTo>
                                  <a:pt x="524595" y="708610"/>
                                </a:moveTo>
                                <a:lnTo>
                                  <a:pt x="571201" y="708610"/>
                                </a:lnTo>
                              </a:path>
                              <a:path w="2426335" h="782955">
                                <a:moveTo>
                                  <a:pt x="532707" y="693394"/>
                                </a:moveTo>
                                <a:lnTo>
                                  <a:pt x="563089" y="723826"/>
                                </a:lnTo>
                              </a:path>
                              <a:path w="2426335" h="782955">
                                <a:moveTo>
                                  <a:pt x="532707" y="723826"/>
                                </a:moveTo>
                                <a:lnTo>
                                  <a:pt x="563089" y="693394"/>
                                </a:lnTo>
                              </a:path>
                              <a:path w="2426335" h="782955">
                                <a:moveTo>
                                  <a:pt x="812896" y="652179"/>
                                </a:moveTo>
                                <a:lnTo>
                                  <a:pt x="812896" y="698835"/>
                                </a:lnTo>
                              </a:path>
                              <a:path w="2426335" h="782955">
                                <a:moveTo>
                                  <a:pt x="789568" y="675507"/>
                                </a:moveTo>
                                <a:lnTo>
                                  <a:pt x="836224" y="675507"/>
                                </a:lnTo>
                              </a:path>
                              <a:path w="2426335" h="782955">
                                <a:moveTo>
                                  <a:pt x="797680" y="660291"/>
                                </a:moveTo>
                                <a:lnTo>
                                  <a:pt x="828113" y="690673"/>
                                </a:lnTo>
                              </a:path>
                              <a:path w="2426335" h="782955">
                                <a:moveTo>
                                  <a:pt x="797680" y="690673"/>
                                </a:moveTo>
                                <a:lnTo>
                                  <a:pt x="828113" y="660291"/>
                                </a:lnTo>
                              </a:path>
                              <a:path w="2426335" h="782955">
                                <a:moveTo>
                                  <a:pt x="1077870" y="607790"/>
                                </a:moveTo>
                                <a:lnTo>
                                  <a:pt x="1077870" y="654447"/>
                                </a:lnTo>
                              </a:path>
                              <a:path w="2426335" h="782955">
                                <a:moveTo>
                                  <a:pt x="1054592" y="631118"/>
                                </a:moveTo>
                                <a:lnTo>
                                  <a:pt x="1101198" y="631118"/>
                                </a:lnTo>
                              </a:path>
                              <a:path w="2426335" h="782955">
                                <a:moveTo>
                                  <a:pt x="1062704" y="615902"/>
                                </a:moveTo>
                                <a:lnTo>
                                  <a:pt x="1093086" y="646335"/>
                                </a:lnTo>
                              </a:path>
                              <a:path w="2426335" h="782955">
                                <a:moveTo>
                                  <a:pt x="1062704" y="646335"/>
                                </a:moveTo>
                                <a:lnTo>
                                  <a:pt x="1093086" y="615902"/>
                                </a:lnTo>
                              </a:path>
                              <a:path w="2426335" h="782955">
                                <a:moveTo>
                                  <a:pt x="1342893" y="552619"/>
                                </a:moveTo>
                                <a:lnTo>
                                  <a:pt x="1342893" y="599275"/>
                                </a:lnTo>
                              </a:path>
                              <a:path w="2426335" h="782955">
                                <a:moveTo>
                                  <a:pt x="1319565" y="575947"/>
                                </a:moveTo>
                                <a:lnTo>
                                  <a:pt x="1366221" y="575947"/>
                                </a:lnTo>
                              </a:path>
                              <a:path w="2426335" h="782955">
                                <a:moveTo>
                                  <a:pt x="1327677" y="560731"/>
                                </a:moveTo>
                                <a:lnTo>
                                  <a:pt x="1358059" y="591113"/>
                                </a:lnTo>
                              </a:path>
                              <a:path w="2426335" h="782955">
                                <a:moveTo>
                                  <a:pt x="1327677" y="591113"/>
                                </a:moveTo>
                                <a:lnTo>
                                  <a:pt x="1358059" y="560731"/>
                                </a:lnTo>
                              </a:path>
                              <a:path w="2426335" h="782955">
                                <a:moveTo>
                                  <a:pt x="1607866" y="468678"/>
                                </a:moveTo>
                                <a:lnTo>
                                  <a:pt x="1607866" y="515334"/>
                                </a:lnTo>
                              </a:path>
                              <a:path w="2426335" h="782955">
                                <a:moveTo>
                                  <a:pt x="1584589" y="492006"/>
                                </a:moveTo>
                                <a:lnTo>
                                  <a:pt x="1631194" y="492006"/>
                                </a:lnTo>
                              </a:path>
                              <a:path w="2426335" h="782955">
                                <a:moveTo>
                                  <a:pt x="1592701" y="476790"/>
                                </a:moveTo>
                                <a:lnTo>
                                  <a:pt x="1623082" y="507172"/>
                                </a:lnTo>
                              </a:path>
                              <a:path w="2426335" h="782955">
                                <a:moveTo>
                                  <a:pt x="1592701" y="507172"/>
                                </a:moveTo>
                                <a:lnTo>
                                  <a:pt x="1623082" y="476790"/>
                                </a:lnTo>
                              </a:path>
                              <a:path w="2426335" h="782955">
                                <a:moveTo>
                                  <a:pt x="1872890" y="299537"/>
                                </a:moveTo>
                                <a:lnTo>
                                  <a:pt x="1872890" y="346193"/>
                                </a:lnTo>
                              </a:path>
                              <a:path w="2426335" h="782955">
                                <a:moveTo>
                                  <a:pt x="1849562" y="322865"/>
                                </a:moveTo>
                                <a:lnTo>
                                  <a:pt x="1896218" y="322865"/>
                                </a:lnTo>
                              </a:path>
                              <a:path w="2426335" h="782955">
                                <a:moveTo>
                                  <a:pt x="1857674" y="307649"/>
                                </a:moveTo>
                                <a:lnTo>
                                  <a:pt x="1888056" y="338081"/>
                                </a:lnTo>
                              </a:path>
                              <a:path w="2426335" h="782955">
                                <a:moveTo>
                                  <a:pt x="1857674" y="338081"/>
                                </a:moveTo>
                                <a:lnTo>
                                  <a:pt x="1888056" y="307649"/>
                                </a:lnTo>
                              </a:path>
                              <a:path w="2426335" h="782955">
                                <a:moveTo>
                                  <a:pt x="2137863" y="6247"/>
                                </a:moveTo>
                                <a:lnTo>
                                  <a:pt x="2137863" y="52903"/>
                                </a:lnTo>
                              </a:path>
                              <a:path w="2426335" h="782955">
                                <a:moveTo>
                                  <a:pt x="2114585" y="29575"/>
                                </a:moveTo>
                                <a:lnTo>
                                  <a:pt x="2161191" y="29575"/>
                                </a:lnTo>
                              </a:path>
                              <a:path w="2426335" h="782955">
                                <a:moveTo>
                                  <a:pt x="2122697" y="14410"/>
                                </a:moveTo>
                                <a:lnTo>
                                  <a:pt x="2153079" y="44792"/>
                                </a:lnTo>
                              </a:path>
                              <a:path w="2426335" h="782955">
                                <a:moveTo>
                                  <a:pt x="2122697" y="44792"/>
                                </a:moveTo>
                                <a:lnTo>
                                  <a:pt x="2153079" y="14410"/>
                                </a:lnTo>
                              </a:path>
                              <a:path w="2426335" h="782955">
                                <a:moveTo>
                                  <a:pt x="2402685" y="0"/>
                                </a:moveTo>
                                <a:lnTo>
                                  <a:pt x="2402685" y="46656"/>
                                </a:lnTo>
                              </a:path>
                              <a:path w="2426335" h="782955">
                                <a:moveTo>
                                  <a:pt x="2379357" y="23328"/>
                                </a:moveTo>
                                <a:lnTo>
                                  <a:pt x="2425963" y="23328"/>
                                </a:lnTo>
                              </a:path>
                              <a:path w="2426335" h="782955">
                                <a:moveTo>
                                  <a:pt x="2387469" y="8162"/>
                                </a:moveTo>
                                <a:lnTo>
                                  <a:pt x="2417851" y="38544"/>
                                </a:lnTo>
                              </a:path>
                              <a:path w="2426335" h="782955">
                                <a:moveTo>
                                  <a:pt x="2387469" y="38544"/>
                                </a:moveTo>
                                <a:lnTo>
                                  <a:pt x="2417851" y="8162"/>
                                </a:lnTo>
                              </a:path>
                            </a:pathLst>
                          </a:custGeom>
                          <a:ln w="5621">
                            <a:solidFill>
                              <a:srgbClr val="336633"/>
                            </a:solidFill>
                            <a:prstDash val="solid"/>
                          </a:ln>
                        </wps:spPr>
                        <wps:bodyPr wrap="square" lIns="0" tIns="0" rIns="0" bIns="0" rtlCol="0">
                          <a:prstTxWarp prst="textNoShape">
                            <a:avLst/>
                          </a:prstTxWarp>
                          <a:noAutofit/>
                        </wps:bodyPr>
                      </wps:wsp>
                      <wps:wsp>
                        <wps:cNvPr id="995" name="Graphic 995"/>
                        <wps:cNvSpPr/>
                        <wps:spPr>
                          <a:xfrm>
                            <a:off x="-1" y="1276893"/>
                            <a:ext cx="2428240" cy="153035"/>
                          </a:xfrm>
                          <a:custGeom>
                            <a:avLst/>
                            <a:gdLst/>
                            <a:ahLst/>
                            <a:cxnLst/>
                            <a:rect l="l" t="t" r="r" b="b"/>
                            <a:pathLst>
                              <a:path w="2428240" h="153035">
                                <a:moveTo>
                                  <a:pt x="48704" y="24142"/>
                                </a:moveTo>
                                <a:lnTo>
                                  <a:pt x="46774" y="14757"/>
                                </a:lnTo>
                                <a:lnTo>
                                  <a:pt x="43078" y="9359"/>
                                </a:lnTo>
                                <a:lnTo>
                                  <a:pt x="43078" y="24142"/>
                                </a:lnTo>
                                <a:lnTo>
                                  <a:pt x="41617" y="31470"/>
                                </a:lnTo>
                                <a:lnTo>
                                  <a:pt x="37617" y="37426"/>
                                </a:lnTo>
                                <a:lnTo>
                                  <a:pt x="31661" y="41427"/>
                                </a:lnTo>
                                <a:lnTo>
                                  <a:pt x="24345" y="42900"/>
                                </a:lnTo>
                                <a:lnTo>
                                  <a:pt x="17030" y="41427"/>
                                </a:lnTo>
                                <a:lnTo>
                                  <a:pt x="11074" y="37426"/>
                                </a:lnTo>
                                <a:lnTo>
                                  <a:pt x="7073" y="31470"/>
                                </a:lnTo>
                                <a:lnTo>
                                  <a:pt x="5613" y="24142"/>
                                </a:lnTo>
                                <a:lnTo>
                                  <a:pt x="7073" y="16916"/>
                                </a:lnTo>
                                <a:lnTo>
                                  <a:pt x="11074" y="10947"/>
                                </a:lnTo>
                                <a:lnTo>
                                  <a:pt x="17030" y="6896"/>
                                </a:lnTo>
                                <a:lnTo>
                                  <a:pt x="24345" y="5397"/>
                                </a:lnTo>
                                <a:lnTo>
                                  <a:pt x="31661" y="6896"/>
                                </a:lnTo>
                                <a:lnTo>
                                  <a:pt x="37617" y="10947"/>
                                </a:lnTo>
                                <a:lnTo>
                                  <a:pt x="41617" y="16916"/>
                                </a:lnTo>
                                <a:lnTo>
                                  <a:pt x="43078" y="24142"/>
                                </a:lnTo>
                                <a:lnTo>
                                  <a:pt x="43078" y="9359"/>
                                </a:lnTo>
                                <a:lnTo>
                                  <a:pt x="41529" y="7086"/>
                                </a:lnTo>
                                <a:lnTo>
                                  <a:pt x="39001" y="5397"/>
                                </a:lnTo>
                                <a:lnTo>
                                  <a:pt x="33782" y="1905"/>
                                </a:lnTo>
                                <a:lnTo>
                                  <a:pt x="24345" y="0"/>
                                </a:lnTo>
                                <a:lnTo>
                                  <a:pt x="14922" y="1905"/>
                                </a:lnTo>
                                <a:lnTo>
                                  <a:pt x="7175" y="7086"/>
                                </a:lnTo>
                                <a:lnTo>
                                  <a:pt x="1930" y="14757"/>
                                </a:lnTo>
                                <a:lnTo>
                                  <a:pt x="0" y="24142"/>
                                </a:lnTo>
                                <a:lnTo>
                                  <a:pt x="1930" y="33667"/>
                                </a:lnTo>
                                <a:lnTo>
                                  <a:pt x="7200" y="41427"/>
                                </a:lnTo>
                                <a:lnTo>
                                  <a:pt x="14922" y="46621"/>
                                </a:lnTo>
                                <a:lnTo>
                                  <a:pt x="24345" y="48526"/>
                                </a:lnTo>
                                <a:lnTo>
                                  <a:pt x="33782" y="46621"/>
                                </a:lnTo>
                                <a:lnTo>
                                  <a:pt x="39319" y="42900"/>
                                </a:lnTo>
                                <a:lnTo>
                                  <a:pt x="41490" y="41427"/>
                                </a:lnTo>
                                <a:lnTo>
                                  <a:pt x="46774" y="33667"/>
                                </a:lnTo>
                                <a:lnTo>
                                  <a:pt x="48704" y="24142"/>
                                </a:lnTo>
                                <a:close/>
                              </a:path>
                              <a:path w="2428240" h="153035">
                                <a:moveTo>
                                  <a:pt x="105117" y="41643"/>
                                </a:moveTo>
                                <a:lnTo>
                                  <a:pt x="91795" y="38735"/>
                                </a:lnTo>
                                <a:lnTo>
                                  <a:pt x="72644" y="33934"/>
                                </a:lnTo>
                                <a:lnTo>
                                  <a:pt x="71399" y="39357"/>
                                </a:lnTo>
                                <a:lnTo>
                                  <a:pt x="90551" y="44145"/>
                                </a:lnTo>
                                <a:lnTo>
                                  <a:pt x="103873" y="47066"/>
                                </a:lnTo>
                                <a:lnTo>
                                  <a:pt x="105117" y="41643"/>
                                </a:lnTo>
                                <a:close/>
                              </a:path>
                              <a:path w="2428240" h="153035">
                                <a:moveTo>
                                  <a:pt x="157162" y="52273"/>
                                </a:moveTo>
                                <a:lnTo>
                                  <a:pt x="149250" y="50812"/>
                                </a:lnTo>
                                <a:lnTo>
                                  <a:pt x="130111" y="47066"/>
                                </a:lnTo>
                                <a:lnTo>
                                  <a:pt x="124472" y="45808"/>
                                </a:lnTo>
                                <a:lnTo>
                                  <a:pt x="123520" y="50812"/>
                                </a:lnTo>
                                <a:lnTo>
                                  <a:pt x="123431" y="51231"/>
                                </a:lnTo>
                                <a:lnTo>
                                  <a:pt x="128854" y="52476"/>
                                </a:lnTo>
                                <a:lnTo>
                                  <a:pt x="156108" y="57683"/>
                                </a:lnTo>
                                <a:lnTo>
                                  <a:pt x="157124" y="52476"/>
                                </a:lnTo>
                                <a:lnTo>
                                  <a:pt x="157162" y="52273"/>
                                </a:lnTo>
                                <a:close/>
                              </a:path>
                              <a:path w="2428240" h="153035">
                                <a:moveTo>
                                  <a:pt x="209613" y="61010"/>
                                </a:moveTo>
                                <a:lnTo>
                                  <a:pt x="206489" y="60388"/>
                                </a:lnTo>
                                <a:lnTo>
                                  <a:pt x="187350" y="57480"/>
                                </a:lnTo>
                                <a:lnTo>
                                  <a:pt x="176720" y="55600"/>
                                </a:lnTo>
                                <a:lnTo>
                                  <a:pt x="176022" y="60388"/>
                                </a:lnTo>
                                <a:lnTo>
                                  <a:pt x="175907" y="61226"/>
                                </a:lnTo>
                                <a:lnTo>
                                  <a:pt x="205689" y="66014"/>
                                </a:lnTo>
                                <a:lnTo>
                                  <a:pt x="208813" y="66433"/>
                                </a:lnTo>
                                <a:lnTo>
                                  <a:pt x="209588" y="61226"/>
                                </a:lnTo>
                                <a:lnTo>
                                  <a:pt x="209613" y="61010"/>
                                </a:lnTo>
                                <a:close/>
                              </a:path>
                              <a:path w="2428240" h="153035">
                                <a:moveTo>
                                  <a:pt x="315175" y="74345"/>
                                </a:moveTo>
                                <a:lnTo>
                                  <a:pt x="308165" y="73583"/>
                                </a:lnTo>
                                <a:lnTo>
                                  <a:pt x="308267" y="73101"/>
                                </a:lnTo>
                                <a:lnTo>
                                  <a:pt x="306374" y="63576"/>
                                </a:lnTo>
                                <a:lnTo>
                                  <a:pt x="302641" y="58026"/>
                                </a:lnTo>
                                <a:lnTo>
                                  <a:pt x="302641" y="72974"/>
                                </a:lnTo>
                                <a:lnTo>
                                  <a:pt x="283070" y="70802"/>
                                </a:lnTo>
                                <a:lnTo>
                                  <a:pt x="282270" y="70599"/>
                                </a:lnTo>
                                <a:lnTo>
                                  <a:pt x="281419" y="76225"/>
                                </a:lnTo>
                                <a:lnTo>
                                  <a:pt x="282473" y="76225"/>
                                </a:lnTo>
                                <a:lnTo>
                                  <a:pt x="301599" y="78460"/>
                                </a:lnTo>
                                <a:lnTo>
                                  <a:pt x="301218" y="80416"/>
                                </a:lnTo>
                                <a:lnTo>
                                  <a:pt x="297218" y="86372"/>
                                </a:lnTo>
                                <a:lnTo>
                                  <a:pt x="291261" y="90385"/>
                                </a:lnTo>
                                <a:lnTo>
                                  <a:pt x="283933" y="91846"/>
                                </a:lnTo>
                                <a:lnTo>
                                  <a:pt x="276707" y="90385"/>
                                </a:lnTo>
                                <a:lnTo>
                                  <a:pt x="270738" y="86372"/>
                                </a:lnTo>
                                <a:lnTo>
                                  <a:pt x="266687" y="80416"/>
                                </a:lnTo>
                                <a:lnTo>
                                  <a:pt x="265188" y="73101"/>
                                </a:lnTo>
                                <a:lnTo>
                                  <a:pt x="266687" y="65773"/>
                                </a:lnTo>
                                <a:lnTo>
                                  <a:pt x="270738" y="59817"/>
                                </a:lnTo>
                                <a:lnTo>
                                  <a:pt x="276682" y="55841"/>
                                </a:lnTo>
                                <a:lnTo>
                                  <a:pt x="283933" y="54356"/>
                                </a:lnTo>
                                <a:lnTo>
                                  <a:pt x="291287" y="55841"/>
                                </a:lnTo>
                                <a:lnTo>
                                  <a:pt x="297218" y="59817"/>
                                </a:lnTo>
                                <a:lnTo>
                                  <a:pt x="301218" y="65773"/>
                                </a:lnTo>
                                <a:lnTo>
                                  <a:pt x="302641" y="72974"/>
                                </a:lnTo>
                                <a:lnTo>
                                  <a:pt x="302641" y="58026"/>
                                </a:lnTo>
                                <a:lnTo>
                                  <a:pt x="301180" y="55841"/>
                                </a:lnTo>
                                <a:lnTo>
                                  <a:pt x="298983" y="54356"/>
                                </a:lnTo>
                                <a:lnTo>
                                  <a:pt x="293458" y="50634"/>
                                </a:lnTo>
                                <a:lnTo>
                                  <a:pt x="283933" y="48729"/>
                                </a:lnTo>
                                <a:lnTo>
                                  <a:pt x="274548" y="50634"/>
                                </a:lnTo>
                                <a:lnTo>
                                  <a:pt x="266877" y="55841"/>
                                </a:lnTo>
                                <a:lnTo>
                                  <a:pt x="261696" y="63576"/>
                                </a:lnTo>
                                <a:lnTo>
                                  <a:pt x="260794" y="68110"/>
                                </a:lnTo>
                                <a:lnTo>
                                  <a:pt x="244779" y="66014"/>
                                </a:lnTo>
                                <a:lnTo>
                                  <a:pt x="229412" y="63728"/>
                                </a:lnTo>
                                <a:lnTo>
                                  <a:pt x="228561" y="69354"/>
                                </a:lnTo>
                                <a:lnTo>
                                  <a:pt x="259880" y="73494"/>
                                </a:lnTo>
                                <a:lnTo>
                                  <a:pt x="261696" y="82499"/>
                                </a:lnTo>
                                <a:lnTo>
                                  <a:pt x="266877" y="90182"/>
                                </a:lnTo>
                                <a:lnTo>
                                  <a:pt x="274548" y="95351"/>
                                </a:lnTo>
                                <a:lnTo>
                                  <a:pt x="283933" y="97256"/>
                                </a:lnTo>
                                <a:lnTo>
                                  <a:pt x="293458" y="95351"/>
                                </a:lnTo>
                                <a:lnTo>
                                  <a:pt x="298691" y="91846"/>
                                </a:lnTo>
                                <a:lnTo>
                                  <a:pt x="301180" y="90182"/>
                                </a:lnTo>
                                <a:lnTo>
                                  <a:pt x="306374" y="82499"/>
                                </a:lnTo>
                                <a:lnTo>
                                  <a:pt x="307060" y="79082"/>
                                </a:lnTo>
                                <a:lnTo>
                                  <a:pt x="314718" y="79971"/>
                                </a:lnTo>
                                <a:lnTo>
                                  <a:pt x="315175" y="74345"/>
                                </a:lnTo>
                                <a:close/>
                              </a:path>
                              <a:path w="2428240" h="153035">
                                <a:moveTo>
                                  <a:pt x="368223" y="79552"/>
                                </a:moveTo>
                                <a:lnTo>
                                  <a:pt x="359714" y="78930"/>
                                </a:lnTo>
                                <a:lnTo>
                                  <a:pt x="340563" y="77063"/>
                                </a:lnTo>
                                <a:lnTo>
                                  <a:pt x="335127" y="76428"/>
                                </a:lnTo>
                                <a:lnTo>
                                  <a:pt x="334518" y="82054"/>
                                </a:lnTo>
                                <a:lnTo>
                                  <a:pt x="339915" y="82473"/>
                                </a:lnTo>
                                <a:lnTo>
                                  <a:pt x="367817" y="85178"/>
                                </a:lnTo>
                                <a:lnTo>
                                  <a:pt x="368223" y="79552"/>
                                </a:lnTo>
                                <a:close/>
                              </a:path>
                              <a:path w="2428240" h="153035">
                                <a:moveTo>
                                  <a:pt x="421335" y="84137"/>
                                </a:moveTo>
                                <a:lnTo>
                                  <a:pt x="417144" y="83934"/>
                                </a:lnTo>
                                <a:lnTo>
                                  <a:pt x="388226" y="81432"/>
                                </a:lnTo>
                                <a:lnTo>
                                  <a:pt x="387629" y="86842"/>
                                </a:lnTo>
                                <a:lnTo>
                                  <a:pt x="397395" y="87884"/>
                                </a:lnTo>
                                <a:lnTo>
                                  <a:pt x="416547" y="89344"/>
                                </a:lnTo>
                                <a:lnTo>
                                  <a:pt x="420928" y="89763"/>
                                </a:lnTo>
                                <a:lnTo>
                                  <a:pt x="421335" y="84137"/>
                                </a:lnTo>
                                <a:close/>
                              </a:path>
                              <a:path w="2428240" h="153035">
                                <a:moveTo>
                                  <a:pt x="474383" y="88087"/>
                                </a:moveTo>
                                <a:lnTo>
                                  <a:pt x="441286" y="85801"/>
                                </a:lnTo>
                                <a:lnTo>
                                  <a:pt x="440880" y="91224"/>
                                </a:lnTo>
                                <a:lnTo>
                                  <a:pt x="473989" y="93726"/>
                                </a:lnTo>
                                <a:lnTo>
                                  <a:pt x="474383" y="88087"/>
                                </a:lnTo>
                                <a:close/>
                              </a:path>
                              <a:path w="2428240" h="153035">
                                <a:moveTo>
                                  <a:pt x="580796" y="94551"/>
                                </a:moveTo>
                                <a:lnTo>
                                  <a:pt x="572973" y="94246"/>
                                </a:lnTo>
                                <a:lnTo>
                                  <a:pt x="571385" y="86283"/>
                                </a:lnTo>
                                <a:lnTo>
                                  <a:pt x="567270" y="80162"/>
                                </a:lnTo>
                                <a:lnTo>
                                  <a:pt x="567270" y="93941"/>
                                </a:lnTo>
                                <a:lnTo>
                                  <a:pt x="547497" y="92671"/>
                                </a:lnTo>
                                <a:lnTo>
                                  <a:pt x="547243" y="98298"/>
                                </a:lnTo>
                                <a:lnTo>
                                  <a:pt x="548906" y="114541"/>
                                </a:lnTo>
                                <a:lnTo>
                                  <a:pt x="541693" y="113055"/>
                                </a:lnTo>
                                <a:lnTo>
                                  <a:pt x="535736" y="109004"/>
                                </a:lnTo>
                                <a:lnTo>
                                  <a:pt x="531698" y="103035"/>
                                </a:lnTo>
                                <a:lnTo>
                                  <a:pt x="530212" y="95796"/>
                                </a:lnTo>
                                <a:lnTo>
                                  <a:pt x="531698" y="88480"/>
                                </a:lnTo>
                                <a:lnTo>
                                  <a:pt x="535736" y="82524"/>
                                </a:lnTo>
                                <a:lnTo>
                                  <a:pt x="541667" y="78536"/>
                                </a:lnTo>
                                <a:lnTo>
                                  <a:pt x="548906" y="77063"/>
                                </a:lnTo>
                                <a:lnTo>
                                  <a:pt x="556260" y="78536"/>
                                </a:lnTo>
                                <a:lnTo>
                                  <a:pt x="562190" y="82524"/>
                                </a:lnTo>
                                <a:lnTo>
                                  <a:pt x="566191" y="88480"/>
                                </a:lnTo>
                                <a:lnTo>
                                  <a:pt x="567270" y="93941"/>
                                </a:lnTo>
                                <a:lnTo>
                                  <a:pt x="567270" y="80162"/>
                                </a:lnTo>
                                <a:lnTo>
                                  <a:pt x="566178" y="78536"/>
                                </a:lnTo>
                                <a:lnTo>
                                  <a:pt x="563981" y="77063"/>
                                </a:lnTo>
                                <a:lnTo>
                                  <a:pt x="558431" y="73329"/>
                                </a:lnTo>
                                <a:lnTo>
                                  <a:pt x="548906" y="71424"/>
                                </a:lnTo>
                                <a:lnTo>
                                  <a:pt x="539521" y="73329"/>
                                </a:lnTo>
                                <a:lnTo>
                                  <a:pt x="531850" y="78536"/>
                                </a:lnTo>
                                <a:lnTo>
                                  <a:pt x="526669" y="86283"/>
                                </a:lnTo>
                                <a:lnTo>
                                  <a:pt x="525627" y="91503"/>
                                </a:lnTo>
                                <a:lnTo>
                                  <a:pt x="512927" y="90601"/>
                                </a:lnTo>
                                <a:lnTo>
                                  <a:pt x="494385" y="89547"/>
                                </a:lnTo>
                                <a:lnTo>
                                  <a:pt x="493991" y="94970"/>
                                </a:lnTo>
                                <a:lnTo>
                                  <a:pt x="512483" y="96215"/>
                                </a:lnTo>
                                <a:lnTo>
                                  <a:pt x="524992" y="96926"/>
                                </a:lnTo>
                                <a:lnTo>
                                  <a:pt x="526669" y="105206"/>
                                </a:lnTo>
                                <a:lnTo>
                                  <a:pt x="531850" y="112877"/>
                                </a:lnTo>
                                <a:lnTo>
                                  <a:pt x="539521" y="118059"/>
                                </a:lnTo>
                                <a:lnTo>
                                  <a:pt x="548906" y="119964"/>
                                </a:lnTo>
                                <a:lnTo>
                                  <a:pt x="558431" y="118059"/>
                                </a:lnTo>
                                <a:lnTo>
                                  <a:pt x="563689" y="114541"/>
                                </a:lnTo>
                                <a:lnTo>
                                  <a:pt x="566178" y="112877"/>
                                </a:lnTo>
                                <a:lnTo>
                                  <a:pt x="571385" y="105206"/>
                                </a:lnTo>
                                <a:lnTo>
                                  <a:pt x="572490" y="99733"/>
                                </a:lnTo>
                                <a:lnTo>
                                  <a:pt x="580351" y="100177"/>
                                </a:lnTo>
                                <a:lnTo>
                                  <a:pt x="580796" y="94551"/>
                                </a:lnTo>
                                <a:close/>
                              </a:path>
                              <a:path w="2428240" h="153035">
                                <a:moveTo>
                                  <a:pt x="633857" y="97256"/>
                                </a:moveTo>
                                <a:lnTo>
                                  <a:pt x="627811" y="97053"/>
                                </a:lnTo>
                                <a:lnTo>
                                  <a:pt x="600748" y="95592"/>
                                </a:lnTo>
                                <a:lnTo>
                                  <a:pt x="600354" y="101219"/>
                                </a:lnTo>
                                <a:lnTo>
                                  <a:pt x="627405" y="102679"/>
                                </a:lnTo>
                                <a:lnTo>
                                  <a:pt x="633653" y="102882"/>
                                </a:lnTo>
                                <a:lnTo>
                                  <a:pt x="633857" y="97256"/>
                                </a:lnTo>
                                <a:close/>
                              </a:path>
                              <a:path w="2428240" h="153035">
                                <a:moveTo>
                                  <a:pt x="687158" y="99758"/>
                                </a:moveTo>
                                <a:lnTo>
                                  <a:pt x="685292" y="99758"/>
                                </a:lnTo>
                                <a:lnTo>
                                  <a:pt x="653859" y="98298"/>
                                </a:lnTo>
                                <a:lnTo>
                                  <a:pt x="653656" y="103924"/>
                                </a:lnTo>
                                <a:lnTo>
                                  <a:pt x="684847" y="105168"/>
                                </a:lnTo>
                                <a:lnTo>
                                  <a:pt x="686955" y="105384"/>
                                </a:lnTo>
                                <a:lnTo>
                                  <a:pt x="687158" y="99758"/>
                                </a:lnTo>
                                <a:close/>
                              </a:path>
                              <a:path w="2428240" h="153035">
                                <a:moveTo>
                                  <a:pt x="740422" y="101841"/>
                                </a:moveTo>
                                <a:lnTo>
                                  <a:pt x="707110" y="100596"/>
                                </a:lnTo>
                                <a:lnTo>
                                  <a:pt x="706907" y="106210"/>
                                </a:lnTo>
                                <a:lnTo>
                                  <a:pt x="740219" y="107467"/>
                                </a:lnTo>
                                <a:lnTo>
                                  <a:pt x="740422" y="101841"/>
                                </a:lnTo>
                                <a:close/>
                              </a:path>
                              <a:path w="2428240" h="153035">
                                <a:moveTo>
                                  <a:pt x="846836" y="105587"/>
                                </a:moveTo>
                                <a:lnTo>
                                  <a:pt x="837819" y="105308"/>
                                </a:lnTo>
                                <a:lnTo>
                                  <a:pt x="836358" y="98069"/>
                                </a:lnTo>
                                <a:lnTo>
                                  <a:pt x="832205" y="91935"/>
                                </a:lnTo>
                                <a:lnTo>
                                  <a:pt x="832205" y="105130"/>
                                </a:lnTo>
                                <a:lnTo>
                                  <a:pt x="813727" y="104546"/>
                                </a:lnTo>
                                <a:lnTo>
                                  <a:pt x="813523" y="110172"/>
                                </a:lnTo>
                                <a:lnTo>
                                  <a:pt x="813930" y="126212"/>
                                </a:lnTo>
                                <a:lnTo>
                                  <a:pt x="806602" y="124739"/>
                                </a:lnTo>
                                <a:lnTo>
                                  <a:pt x="800646" y="120738"/>
                                </a:lnTo>
                                <a:lnTo>
                                  <a:pt x="796645" y="114782"/>
                                </a:lnTo>
                                <a:lnTo>
                                  <a:pt x="795185" y="107467"/>
                                </a:lnTo>
                                <a:lnTo>
                                  <a:pt x="796645" y="100139"/>
                                </a:lnTo>
                                <a:lnTo>
                                  <a:pt x="800646" y="94183"/>
                                </a:lnTo>
                                <a:lnTo>
                                  <a:pt x="806602" y="90182"/>
                                </a:lnTo>
                                <a:lnTo>
                                  <a:pt x="813930" y="88722"/>
                                </a:lnTo>
                                <a:lnTo>
                                  <a:pt x="821258" y="90182"/>
                                </a:lnTo>
                                <a:lnTo>
                                  <a:pt x="827214" y="94183"/>
                                </a:lnTo>
                                <a:lnTo>
                                  <a:pt x="831215" y="100139"/>
                                </a:lnTo>
                                <a:lnTo>
                                  <a:pt x="832205" y="105130"/>
                                </a:lnTo>
                                <a:lnTo>
                                  <a:pt x="832205" y="91935"/>
                                </a:lnTo>
                                <a:lnTo>
                                  <a:pt x="831164" y="90385"/>
                                </a:lnTo>
                                <a:lnTo>
                                  <a:pt x="828675" y="88722"/>
                                </a:lnTo>
                                <a:lnTo>
                                  <a:pt x="823429" y="85204"/>
                                </a:lnTo>
                                <a:lnTo>
                                  <a:pt x="813930" y="83312"/>
                                </a:lnTo>
                                <a:lnTo>
                                  <a:pt x="804545" y="85204"/>
                                </a:lnTo>
                                <a:lnTo>
                                  <a:pt x="796874" y="90385"/>
                                </a:lnTo>
                                <a:lnTo>
                                  <a:pt x="791692" y="98069"/>
                                </a:lnTo>
                                <a:lnTo>
                                  <a:pt x="790536" y="103771"/>
                                </a:lnTo>
                                <a:lnTo>
                                  <a:pt x="781024" y="103301"/>
                                </a:lnTo>
                                <a:lnTo>
                                  <a:pt x="761885" y="102679"/>
                                </a:lnTo>
                                <a:lnTo>
                                  <a:pt x="760425" y="102679"/>
                                </a:lnTo>
                                <a:lnTo>
                                  <a:pt x="760222" y="108292"/>
                                </a:lnTo>
                                <a:lnTo>
                                  <a:pt x="761682" y="108292"/>
                                </a:lnTo>
                                <a:lnTo>
                                  <a:pt x="790143" y="109232"/>
                                </a:lnTo>
                                <a:lnTo>
                                  <a:pt x="791692" y="116979"/>
                                </a:lnTo>
                                <a:lnTo>
                                  <a:pt x="796899" y="124739"/>
                                </a:lnTo>
                                <a:lnTo>
                                  <a:pt x="804545" y="129933"/>
                                </a:lnTo>
                                <a:lnTo>
                                  <a:pt x="813930" y="131838"/>
                                </a:lnTo>
                                <a:lnTo>
                                  <a:pt x="823429" y="129933"/>
                                </a:lnTo>
                                <a:lnTo>
                                  <a:pt x="828967" y="126212"/>
                                </a:lnTo>
                                <a:lnTo>
                                  <a:pt x="831138" y="124739"/>
                                </a:lnTo>
                                <a:lnTo>
                                  <a:pt x="836358" y="116979"/>
                                </a:lnTo>
                                <a:lnTo>
                                  <a:pt x="837590" y="110782"/>
                                </a:lnTo>
                                <a:lnTo>
                                  <a:pt x="838263" y="110794"/>
                                </a:lnTo>
                                <a:lnTo>
                                  <a:pt x="846836" y="111213"/>
                                </a:lnTo>
                                <a:lnTo>
                                  <a:pt x="846836" y="105587"/>
                                </a:lnTo>
                                <a:close/>
                              </a:path>
                              <a:path w="2428240" h="153035">
                                <a:moveTo>
                                  <a:pt x="900087" y="107264"/>
                                </a:moveTo>
                                <a:lnTo>
                                  <a:pt x="895959" y="107048"/>
                                </a:lnTo>
                                <a:lnTo>
                                  <a:pt x="876808" y="106426"/>
                                </a:lnTo>
                                <a:lnTo>
                                  <a:pt x="866787" y="106210"/>
                                </a:lnTo>
                                <a:lnTo>
                                  <a:pt x="866787" y="111836"/>
                                </a:lnTo>
                                <a:lnTo>
                                  <a:pt x="876604" y="112039"/>
                                </a:lnTo>
                                <a:lnTo>
                                  <a:pt x="895756" y="112674"/>
                                </a:lnTo>
                                <a:lnTo>
                                  <a:pt x="900087" y="112674"/>
                                </a:lnTo>
                                <a:lnTo>
                                  <a:pt x="900087" y="107264"/>
                                </a:lnTo>
                                <a:close/>
                              </a:path>
                              <a:path w="2428240" h="153035">
                                <a:moveTo>
                                  <a:pt x="953389" y="108712"/>
                                </a:moveTo>
                                <a:lnTo>
                                  <a:pt x="920089" y="107670"/>
                                </a:lnTo>
                                <a:lnTo>
                                  <a:pt x="920089" y="113296"/>
                                </a:lnTo>
                                <a:lnTo>
                                  <a:pt x="953198" y="114134"/>
                                </a:lnTo>
                                <a:lnTo>
                                  <a:pt x="953389" y="108712"/>
                                </a:lnTo>
                                <a:close/>
                              </a:path>
                              <a:path w="2428240" h="153035">
                                <a:moveTo>
                                  <a:pt x="1006703" y="109969"/>
                                </a:moveTo>
                                <a:lnTo>
                                  <a:pt x="973391" y="109131"/>
                                </a:lnTo>
                                <a:lnTo>
                                  <a:pt x="973201" y="114757"/>
                                </a:lnTo>
                                <a:lnTo>
                                  <a:pt x="1006500" y="115582"/>
                                </a:lnTo>
                                <a:lnTo>
                                  <a:pt x="1006703" y="109969"/>
                                </a:lnTo>
                                <a:close/>
                              </a:path>
                              <a:path w="2428240" h="153035">
                                <a:moveTo>
                                  <a:pt x="1113269" y="112255"/>
                                </a:moveTo>
                                <a:lnTo>
                                  <a:pt x="1106614" y="112039"/>
                                </a:lnTo>
                                <a:lnTo>
                                  <a:pt x="1102804" y="112001"/>
                                </a:lnTo>
                                <a:lnTo>
                                  <a:pt x="1101356" y="104940"/>
                                </a:lnTo>
                                <a:lnTo>
                                  <a:pt x="1097153" y="98806"/>
                                </a:lnTo>
                                <a:lnTo>
                                  <a:pt x="1097153" y="111950"/>
                                </a:lnTo>
                                <a:lnTo>
                                  <a:pt x="1087462" y="111836"/>
                                </a:lnTo>
                                <a:lnTo>
                                  <a:pt x="1079957" y="111633"/>
                                </a:lnTo>
                                <a:lnTo>
                                  <a:pt x="1079754" y="117043"/>
                                </a:lnTo>
                                <a:lnTo>
                                  <a:pt x="1097013" y="117487"/>
                                </a:lnTo>
                                <a:lnTo>
                                  <a:pt x="1096187" y="121666"/>
                                </a:lnTo>
                                <a:lnTo>
                                  <a:pt x="1092187" y="127622"/>
                                </a:lnTo>
                                <a:lnTo>
                                  <a:pt x="1086231" y="131622"/>
                                </a:lnTo>
                                <a:lnTo>
                                  <a:pt x="1078903" y="133083"/>
                                </a:lnTo>
                                <a:lnTo>
                                  <a:pt x="1071600" y="131622"/>
                                </a:lnTo>
                                <a:lnTo>
                                  <a:pt x="1065669" y="127622"/>
                                </a:lnTo>
                                <a:lnTo>
                                  <a:pt x="1061669" y="121666"/>
                                </a:lnTo>
                                <a:lnTo>
                                  <a:pt x="1060208" y="114338"/>
                                </a:lnTo>
                                <a:lnTo>
                                  <a:pt x="1061669" y="107099"/>
                                </a:lnTo>
                                <a:lnTo>
                                  <a:pt x="1065669" y="101142"/>
                                </a:lnTo>
                                <a:lnTo>
                                  <a:pt x="1071600" y="97091"/>
                                </a:lnTo>
                                <a:lnTo>
                                  <a:pt x="1078903" y="95592"/>
                                </a:lnTo>
                                <a:lnTo>
                                  <a:pt x="1086231" y="97091"/>
                                </a:lnTo>
                                <a:lnTo>
                                  <a:pt x="1092187" y="101142"/>
                                </a:lnTo>
                                <a:lnTo>
                                  <a:pt x="1096187" y="107099"/>
                                </a:lnTo>
                                <a:lnTo>
                                  <a:pt x="1097153" y="111950"/>
                                </a:lnTo>
                                <a:lnTo>
                                  <a:pt x="1097153" y="98806"/>
                                </a:lnTo>
                                <a:lnTo>
                                  <a:pt x="1096098" y="97256"/>
                                </a:lnTo>
                                <a:lnTo>
                                  <a:pt x="1093609" y="95592"/>
                                </a:lnTo>
                                <a:lnTo>
                                  <a:pt x="1088351" y="92075"/>
                                </a:lnTo>
                                <a:lnTo>
                                  <a:pt x="1078903" y="90182"/>
                                </a:lnTo>
                                <a:lnTo>
                                  <a:pt x="1069492" y="92075"/>
                                </a:lnTo>
                                <a:lnTo>
                                  <a:pt x="1061745" y="97256"/>
                                </a:lnTo>
                                <a:lnTo>
                                  <a:pt x="1056500" y="104940"/>
                                </a:lnTo>
                                <a:lnTo>
                                  <a:pt x="1055230" y="111125"/>
                                </a:lnTo>
                                <a:lnTo>
                                  <a:pt x="1029982" y="110591"/>
                                </a:lnTo>
                                <a:lnTo>
                                  <a:pt x="1026655" y="110388"/>
                                </a:lnTo>
                                <a:lnTo>
                                  <a:pt x="1026452" y="116001"/>
                                </a:lnTo>
                                <a:lnTo>
                                  <a:pt x="1029779" y="116001"/>
                                </a:lnTo>
                                <a:lnTo>
                                  <a:pt x="1055014" y="116547"/>
                                </a:lnTo>
                                <a:lnTo>
                                  <a:pt x="1056500" y="123863"/>
                                </a:lnTo>
                                <a:lnTo>
                                  <a:pt x="1061783" y="131622"/>
                                </a:lnTo>
                                <a:lnTo>
                                  <a:pt x="1069492" y="136804"/>
                                </a:lnTo>
                                <a:lnTo>
                                  <a:pt x="1078903" y="138709"/>
                                </a:lnTo>
                                <a:lnTo>
                                  <a:pt x="1088351" y="136804"/>
                                </a:lnTo>
                                <a:lnTo>
                                  <a:pt x="1093889" y="133083"/>
                                </a:lnTo>
                                <a:lnTo>
                                  <a:pt x="1096073" y="131622"/>
                                </a:lnTo>
                                <a:lnTo>
                                  <a:pt x="1101356" y="123863"/>
                                </a:lnTo>
                                <a:lnTo>
                                  <a:pt x="1102614" y="117627"/>
                                </a:lnTo>
                                <a:lnTo>
                                  <a:pt x="1113066" y="117881"/>
                                </a:lnTo>
                                <a:lnTo>
                                  <a:pt x="1113269" y="112255"/>
                                </a:lnTo>
                                <a:close/>
                              </a:path>
                              <a:path w="2428240" h="153035">
                                <a:moveTo>
                                  <a:pt x="1166571" y="113296"/>
                                </a:moveTo>
                                <a:lnTo>
                                  <a:pt x="1164056" y="113296"/>
                                </a:lnTo>
                                <a:lnTo>
                                  <a:pt x="1133271" y="112674"/>
                                </a:lnTo>
                                <a:lnTo>
                                  <a:pt x="1133068" y="118300"/>
                                </a:lnTo>
                                <a:lnTo>
                                  <a:pt x="1163853" y="118706"/>
                                </a:lnTo>
                                <a:lnTo>
                                  <a:pt x="1166368" y="118922"/>
                                </a:lnTo>
                                <a:lnTo>
                                  <a:pt x="1166571" y="113296"/>
                                </a:lnTo>
                                <a:close/>
                              </a:path>
                              <a:path w="2428240" h="153035">
                                <a:moveTo>
                                  <a:pt x="1219835" y="114134"/>
                                </a:moveTo>
                                <a:lnTo>
                                  <a:pt x="1186522" y="113715"/>
                                </a:lnTo>
                                <a:lnTo>
                                  <a:pt x="1186319" y="119126"/>
                                </a:lnTo>
                                <a:lnTo>
                                  <a:pt x="1202143" y="119545"/>
                                </a:lnTo>
                                <a:lnTo>
                                  <a:pt x="1219631" y="119748"/>
                                </a:lnTo>
                                <a:lnTo>
                                  <a:pt x="1219835" y="114134"/>
                                </a:lnTo>
                                <a:close/>
                              </a:path>
                              <a:path w="2428240" h="153035">
                                <a:moveTo>
                                  <a:pt x="1273136" y="115163"/>
                                </a:moveTo>
                                <a:lnTo>
                                  <a:pt x="1240688" y="114541"/>
                                </a:lnTo>
                                <a:lnTo>
                                  <a:pt x="1239837" y="114541"/>
                                </a:lnTo>
                                <a:lnTo>
                                  <a:pt x="1239634" y="120167"/>
                                </a:lnTo>
                                <a:lnTo>
                                  <a:pt x="1272933" y="120586"/>
                                </a:lnTo>
                                <a:lnTo>
                                  <a:pt x="1273136" y="115163"/>
                                </a:lnTo>
                                <a:close/>
                              </a:path>
                              <a:path w="2428240" h="153035">
                                <a:moveTo>
                                  <a:pt x="1379702" y="116636"/>
                                </a:moveTo>
                                <a:lnTo>
                                  <a:pt x="1374711" y="116636"/>
                                </a:lnTo>
                                <a:lnTo>
                                  <a:pt x="1367815" y="116560"/>
                                </a:lnTo>
                                <a:lnTo>
                                  <a:pt x="1366329" y="109194"/>
                                </a:lnTo>
                                <a:lnTo>
                                  <a:pt x="1362214" y="103124"/>
                                </a:lnTo>
                                <a:lnTo>
                                  <a:pt x="1362214" y="116497"/>
                                </a:lnTo>
                                <a:lnTo>
                                  <a:pt x="1355559" y="116420"/>
                                </a:lnTo>
                                <a:lnTo>
                                  <a:pt x="1346390" y="116217"/>
                                </a:lnTo>
                                <a:lnTo>
                                  <a:pt x="1346200" y="121831"/>
                                </a:lnTo>
                                <a:lnTo>
                                  <a:pt x="1355559" y="121831"/>
                                </a:lnTo>
                                <a:lnTo>
                                  <a:pt x="1362024" y="121907"/>
                                </a:lnTo>
                                <a:lnTo>
                                  <a:pt x="1361198" y="126034"/>
                                </a:lnTo>
                                <a:lnTo>
                                  <a:pt x="1357185" y="131991"/>
                                </a:lnTo>
                                <a:lnTo>
                                  <a:pt x="1351229" y="135991"/>
                                </a:lnTo>
                                <a:lnTo>
                                  <a:pt x="1343926" y="137464"/>
                                </a:lnTo>
                                <a:lnTo>
                                  <a:pt x="1336598" y="135991"/>
                                </a:lnTo>
                                <a:lnTo>
                                  <a:pt x="1330642" y="131991"/>
                                </a:lnTo>
                                <a:lnTo>
                                  <a:pt x="1326642" y="126034"/>
                                </a:lnTo>
                                <a:lnTo>
                                  <a:pt x="1325714" y="121424"/>
                                </a:lnTo>
                                <a:lnTo>
                                  <a:pt x="1326235" y="121424"/>
                                </a:lnTo>
                                <a:lnTo>
                                  <a:pt x="1326438" y="116001"/>
                                </a:lnTo>
                                <a:lnTo>
                                  <a:pt x="1343926" y="99974"/>
                                </a:lnTo>
                                <a:lnTo>
                                  <a:pt x="1351267" y="101447"/>
                                </a:lnTo>
                                <a:lnTo>
                                  <a:pt x="1357185" y="105435"/>
                                </a:lnTo>
                                <a:lnTo>
                                  <a:pt x="1361198" y="111391"/>
                                </a:lnTo>
                                <a:lnTo>
                                  <a:pt x="1362214" y="116497"/>
                                </a:lnTo>
                                <a:lnTo>
                                  <a:pt x="1362214" y="103124"/>
                                </a:lnTo>
                                <a:lnTo>
                                  <a:pt x="1361084" y="101447"/>
                                </a:lnTo>
                                <a:lnTo>
                                  <a:pt x="1358874" y="99974"/>
                                </a:lnTo>
                                <a:lnTo>
                                  <a:pt x="1353337" y="96253"/>
                                </a:lnTo>
                                <a:lnTo>
                                  <a:pt x="1343926" y="94348"/>
                                </a:lnTo>
                                <a:lnTo>
                                  <a:pt x="1334477" y="96253"/>
                                </a:lnTo>
                                <a:lnTo>
                                  <a:pt x="1326730" y="101447"/>
                                </a:lnTo>
                                <a:lnTo>
                                  <a:pt x="1321473" y="109194"/>
                                </a:lnTo>
                                <a:lnTo>
                                  <a:pt x="1320114" y="115862"/>
                                </a:lnTo>
                                <a:lnTo>
                                  <a:pt x="1317269" y="115798"/>
                                </a:lnTo>
                                <a:lnTo>
                                  <a:pt x="1298130" y="115582"/>
                                </a:lnTo>
                                <a:lnTo>
                                  <a:pt x="1293139" y="115379"/>
                                </a:lnTo>
                                <a:lnTo>
                                  <a:pt x="1292936" y="121005"/>
                                </a:lnTo>
                                <a:lnTo>
                                  <a:pt x="1298130" y="121005"/>
                                </a:lnTo>
                                <a:lnTo>
                                  <a:pt x="1317269" y="121424"/>
                                </a:lnTo>
                                <a:lnTo>
                                  <a:pt x="1320088" y="121424"/>
                                </a:lnTo>
                                <a:lnTo>
                                  <a:pt x="1321473" y="128104"/>
                                </a:lnTo>
                                <a:lnTo>
                                  <a:pt x="1326730" y="135788"/>
                                </a:lnTo>
                                <a:lnTo>
                                  <a:pt x="1334477" y="140970"/>
                                </a:lnTo>
                                <a:lnTo>
                                  <a:pt x="1343926" y="142875"/>
                                </a:lnTo>
                                <a:lnTo>
                                  <a:pt x="1353337" y="140970"/>
                                </a:lnTo>
                                <a:lnTo>
                                  <a:pt x="1358582" y="137464"/>
                                </a:lnTo>
                                <a:lnTo>
                                  <a:pt x="1361084" y="135788"/>
                                </a:lnTo>
                                <a:lnTo>
                                  <a:pt x="1366329" y="128104"/>
                                </a:lnTo>
                                <a:lnTo>
                                  <a:pt x="1367586" y="121970"/>
                                </a:lnTo>
                                <a:lnTo>
                                  <a:pt x="1374711" y="122047"/>
                                </a:lnTo>
                                <a:lnTo>
                                  <a:pt x="1379499" y="122250"/>
                                </a:lnTo>
                                <a:lnTo>
                                  <a:pt x="1379702" y="116636"/>
                                </a:lnTo>
                                <a:close/>
                              </a:path>
                              <a:path w="2428240" h="153035">
                                <a:moveTo>
                                  <a:pt x="1433004" y="117259"/>
                                </a:moveTo>
                                <a:lnTo>
                                  <a:pt x="1399705" y="116840"/>
                                </a:lnTo>
                                <a:lnTo>
                                  <a:pt x="1399501" y="122466"/>
                                </a:lnTo>
                                <a:lnTo>
                                  <a:pt x="1432204" y="122872"/>
                                </a:lnTo>
                                <a:lnTo>
                                  <a:pt x="1432801" y="122872"/>
                                </a:lnTo>
                                <a:lnTo>
                                  <a:pt x="1433004" y="117259"/>
                                </a:lnTo>
                                <a:close/>
                              </a:path>
                              <a:path w="2428240" h="153035">
                                <a:moveTo>
                                  <a:pt x="1486319" y="118084"/>
                                </a:moveTo>
                                <a:lnTo>
                                  <a:pt x="1453007" y="117678"/>
                                </a:lnTo>
                                <a:lnTo>
                                  <a:pt x="1452803" y="123088"/>
                                </a:lnTo>
                                <a:lnTo>
                                  <a:pt x="1486115" y="123507"/>
                                </a:lnTo>
                                <a:lnTo>
                                  <a:pt x="1486319" y="118084"/>
                                </a:lnTo>
                                <a:close/>
                              </a:path>
                              <a:path w="2428240" h="153035">
                                <a:moveTo>
                                  <a:pt x="1539621" y="118706"/>
                                </a:moveTo>
                                <a:lnTo>
                                  <a:pt x="1508785" y="118300"/>
                                </a:lnTo>
                                <a:lnTo>
                                  <a:pt x="1506270" y="118300"/>
                                </a:lnTo>
                                <a:lnTo>
                                  <a:pt x="1506067" y="123710"/>
                                </a:lnTo>
                                <a:lnTo>
                                  <a:pt x="1508785" y="123926"/>
                                </a:lnTo>
                                <a:lnTo>
                                  <a:pt x="1527937" y="124129"/>
                                </a:lnTo>
                                <a:lnTo>
                                  <a:pt x="1539367" y="124129"/>
                                </a:lnTo>
                                <a:lnTo>
                                  <a:pt x="1539621" y="118706"/>
                                </a:lnTo>
                                <a:close/>
                              </a:path>
                              <a:path w="2428240" h="153035">
                                <a:moveTo>
                                  <a:pt x="1646186" y="119748"/>
                                </a:moveTo>
                                <a:lnTo>
                                  <a:pt x="1643062" y="119748"/>
                                </a:lnTo>
                                <a:lnTo>
                                  <a:pt x="1632496" y="119608"/>
                                </a:lnTo>
                                <a:lnTo>
                                  <a:pt x="1631188" y="113030"/>
                                </a:lnTo>
                                <a:lnTo>
                                  <a:pt x="1627124" y="106972"/>
                                </a:lnTo>
                                <a:lnTo>
                                  <a:pt x="1627124" y="125006"/>
                                </a:lnTo>
                                <a:lnTo>
                                  <a:pt x="1626146" y="129781"/>
                                </a:lnTo>
                                <a:lnTo>
                                  <a:pt x="1622107" y="135737"/>
                                </a:lnTo>
                                <a:lnTo>
                                  <a:pt x="1616138" y="139738"/>
                                </a:lnTo>
                                <a:lnTo>
                                  <a:pt x="1608899" y="141211"/>
                                </a:lnTo>
                                <a:lnTo>
                                  <a:pt x="1601597" y="139738"/>
                                </a:lnTo>
                                <a:lnTo>
                                  <a:pt x="1595640" y="135737"/>
                                </a:lnTo>
                                <a:lnTo>
                                  <a:pt x="1591627" y="129781"/>
                                </a:lnTo>
                                <a:lnTo>
                                  <a:pt x="1590611" y="124752"/>
                                </a:lnTo>
                                <a:lnTo>
                                  <a:pt x="1592681" y="124752"/>
                                </a:lnTo>
                                <a:lnTo>
                                  <a:pt x="1592872" y="119126"/>
                                </a:lnTo>
                                <a:lnTo>
                                  <a:pt x="1590814" y="119126"/>
                                </a:lnTo>
                                <a:lnTo>
                                  <a:pt x="1591627" y="115138"/>
                                </a:lnTo>
                                <a:lnTo>
                                  <a:pt x="1595640" y="109181"/>
                                </a:lnTo>
                                <a:lnTo>
                                  <a:pt x="1601444" y="105283"/>
                                </a:lnTo>
                                <a:lnTo>
                                  <a:pt x="1601101" y="105283"/>
                                </a:lnTo>
                                <a:lnTo>
                                  <a:pt x="1608899" y="103720"/>
                                </a:lnTo>
                                <a:lnTo>
                                  <a:pt x="1616633" y="105283"/>
                                </a:lnTo>
                                <a:lnTo>
                                  <a:pt x="1616290" y="105283"/>
                                </a:lnTo>
                                <a:lnTo>
                                  <a:pt x="1622107" y="109181"/>
                                </a:lnTo>
                                <a:lnTo>
                                  <a:pt x="1626146" y="115138"/>
                                </a:lnTo>
                                <a:lnTo>
                                  <a:pt x="1627035" y="119545"/>
                                </a:lnTo>
                                <a:lnTo>
                                  <a:pt x="1612874" y="119341"/>
                                </a:lnTo>
                                <a:lnTo>
                                  <a:pt x="1612684" y="124955"/>
                                </a:lnTo>
                                <a:lnTo>
                                  <a:pt x="1623707" y="124955"/>
                                </a:lnTo>
                                <a:lnTo>
                                  <a:pt x="1627124" y="125006"/>
                                </a:lnTo>
                                <a:lnTo>
                                  <a:pt x="1627124" y="106972"/>
                                </a:lnTo>
                                <a:lnTo>
                                  <a:pt x="1625993" y="105283"/>
                                </a:lnTo>
                                <a:lnTo>
                                  <a:pt x="1623707" y="103720"/>
                                </a:lnTo>
                                <a:lnTo>
                                  <a:pt x="1618310" y="100025"/>
                                </a:lnTo>
                                <a:lnTo>
                                  <a:pt x="1608899" y="98094"/>
                                </a:lnTo>
                                <a:lnTo>
                                  <a:pt x="1599399" y="100025"/>
                                </a:lnTo>
                                <a:lnTo>
                                  <a:pt x="1591665" y="105283"/>
                                </a:lnTo>
                                <a:lnTo>
                                  <a:pt x="1586471" y="113030"/>
                                </a:lnTo>
                                <a:lnTo>
                                  <a:pt x="1585239" y="119126"/>
                                </a:lnTo>
                                <a:lnTo>
                                  <a:pt x="1566227" y="118922"/>
                                </a:lnTo>
                                <a:lnTo>
                                  <a:pt x="1559572" y="118922"/>
                                </a:lnTo>
                                <a:lnTo>
                                  <a:pt x="1559369" y="124333"/>
                                </a:lnTo>
                                <a:lnTo>
                                  <a:pt x="1566227" y="124548"/>
                                </a:lnTo>
                                <a:lnTo>
                                  <a:pt x="1585023" y="124752"/>
                                </a:lnTo>
                                <a:lnTo>
                                  <a:pt x="1586471" y="131889"/>
                                </a:lnTo>
                                <a:lnTo>
                                  <a:pt x="1589049" y="135737"/>
                                </a:lnTo>
                                <a:lnTo>
                                  <a:pt x="1591818" y="139738"/>
                                </a:lnTo>
                                <a:lnTo>
                                  <a:pt x="1599399" y="144894"/>
                                </a:lnTo>
                                <a:lnTo>
                                  <a:pt x="1608899" y="146837"/>
                                </a:lnTo>
                                <a:lnTo>
                                  <a:pt x="1618310" y="144894"/>
                                </a:lnTo>
                                <a:lnTo>
                                  <a:pt x="1632559" y="125056"/>
                                </a:lnTo>
                                <a:lnTo>
                                  <a:pt x="1642859" y="125171"/>
                                </a:lnTo>
                                <a:lnTo>
                                  <a:pt x="1645983" y="125171"/>
                                </a:lnTo>
                                <a:lnTo>
                                  <a:pt x="1646186" y="119748"/>
                                </a:lnTo>
                                <a:close/>
                              </a:path>
                              <a:path w="2428240" h="153035">
                                <a:moveTo>
                                  <a:pt x="1699488" y="120167"/>
                                </a:moveTo>
                                <a:lnTo>
                                  <a:pt x="1681353" y="119964"/>
                                </a:lnTo>
                                <a:lnTo>
                                  <a:pt x="1666138" y="119964"/>
                                </a:lnTo>
                                <a:lnTo>
                                  <a:pt x="1665935" y="125374"/>
                                </a:lnTo>
                                <a:lnTo>
                                  <a:pt x="1699234" y="125793"/>
                                </a:lnTo>
                                <a:lnTo>
                                  <a:pt x="1699488" y="120167"/>
                                </a:lnTo>
                                <a:close/>
                              </a:path>
                              <a:path w="2428240" h="153035">
                                <a:moveTo>
                                  <a:pt x="1752549" y="120586"/>
                                </a:moveTo>
                                <a:lnTo>
                                  <a:pt x="1738795" y="120586"/>
                                </a:lnTo>
                                <a:lnTo>
                                  <a:pt x="1719643" y="120383"/>
                                </a:lnTo>
                                <a:lnTo>
                                  <a:pt x="1719440" y="120383"/>
                                </a:lnTo>
                                <a:lnTo>
                                  <a:pt x="1719237" y="125996"/>
                                </a:lnTo>
                                <a:lnTo>
                                  <a:pt x="1738591" y="126212"/>
                                </a:lnTo>
                                <a:lnTo>
                                  <a:pt x="1752549" y="126212"/>
                                </a:lnTo>
                                <a:lnTo>
                                  <a:pt x="1752549" y="120586"/>
                                </a:lnTo>
                                <a:close/>
                              </a:path>
                              <a:path w="2428240" h="153035">
                                <a:moveTo>
                                  <a:pt x="1805851" y="121208"/>
                                </a:moveTo>
                                <a:lnTo>
                                  <a:pt x="1796275" y="121005"/>
                                </a:lnTo>
                                <a:lnTo>
                                  <a:pt x="1777136" y="120802"/>
                                </a:lnTo>
                                <a:lnTo>
                                  <a:pt x="1772551" y="120802"/>
                                </a:lnTo>
                                <a:lnTo>
                                  <a:pt x="1772551" y="126415"/>
                                </a:lnTo>
                                <a:lnTo>
                                  <a:pt x="1776882" y="126415"/>
                                </a:lnTo>
                                <a:lnTo>
                                  <a:pt x="1796275" y="126631"/>
                                </a:lnTo>
                                <a:lnTo>
                                  <a:pt x="1805851" y="126631"/>
                                </a:lnTo>
                                <a:lnTo>
                                  <a:pt x="1805851" y="121208"/>
                                </a:lnTo>
                                <a:close/>
                              </a:path>
                              <a:path w="2428240" h="153035">
                                <a:moveTo>
                                  <a:pt x="1912416" y="121831"/>
                                </a:moveTo>
                                <a:lnTo>
                                  <a:pt x="1897253" y="121831"/>
                                </a:lnTo>
                                <a:lnTo>
                                  <a:pt x="1896160" y="116357"/>
                                </a:lnTo>
                                <a:lnTo>
                                  <a:pt x="1892363" y="110680"/>
                                </a:lnTo>
                                <a:lnTo>
                                  <a:pt x="1892363" y="127266"/>
                                </a:lnTo>
                                <a:lnTo>
                                  <a:pt x="1891169" y="133121"/>
                                </a:lnTo>
                                <a:lnTo>
                                  <a:pt x="1887105" y="139077"/>
                                </a:lnTo>
                                <a:lnTo>
                                  <a:pt x="1881149" y="143078"/>
                                </a:lnTo>
                                <a:lnTo>
                                  <a:pt x="1873923" y="144538"/>
                                </a:lnTo>
                                <a:lnTo>
                                  <a:pt x="1866595" y="143078"/>
                                </a:lnTo>
                                <a:lnTo>
                                  <a:pt x="1860638" y="139077"/>
                                </a:lnTo>
                                <a:lnTo>
                                  <a:pt x="1856638" y="133121"/>
                                </a:lnTo>
                                <a:lnTo>
                                  <a:pt x="1855419" y="127050"/>
                                </a:lnTo>
                                <a:lnTo>
                                  <a:pt x="1859114" y="127050"/>
                                </a:lnTo>
                                <a:lnTo>
                                  <a:pt x="1859114" y="121627"/>
                                </a:lnTo>
                                <a:lnTo>
                                  <a:pt x="1856028" y="121513"/>
                                </a:lnTo>
                                <a:lnTo>
                                  <a:pt x="1856638" y="118478"/>
                                </a:lnTo>
                                <a:lnTo>
                                  <a:pt x="1860638" y="112522"/>
                                </a:lnTo>
                                <a:lnTo>
                                  <a:pt x="1866442" y="108610"/>
                                </a:lnTo>
                                <a:lnTo>
                                  <a:pt x="1866099" y="108610"/>
                                </a:lnTo>
                                <a:lnTo>
                                  <a:pt x="1873923" y="107048"/>
                                </a:lnTo>
                                <a:lnTo>
                                  <a:pt x="1881632" y="108610"/>
                                </a:lnTo>
                                <a:lnTo>
                                  <a:pt x="1881289" y="108610"/>
                                </a:lnTo>
                                <a:lnTo>
                                  <a:pt x="1887105" y="112522"/>
                                </a:lnTo>
                                <a:lnTo>
                                  <a:pt x="1891169" y="118478"/>
                                </a:lnTo>
                                <a:lnTo>
                                  <a:pt x="1891855" y="121831"/>
                                </a:lnTo>
                                <a:lnTo>
                                  <a:pt x="1879117" y="121627"/>
                                </a:lnTo>
                                <a:lnTo>
                                  <a:pt x="1879117" y="127254"/>
                                </a:lnTo>
                                <a:lnTo>
                                  <a:pt x="1892007" y="127254"/>
                                </a:lnTo>
                                <a:lnTo>
                                  <a:pt x="1892363" y="127266"/>
                                </a:lnTo>
                                <a:lnTo>
                                  <a:pt x="1892363" y="110680"/>
                                </a:lnTo>
                                <a:lnTo>
                                  <a:pt x="1890979" y="108610"/>
                                </a:lnTo>
                                <a:lnTo>
                                  <a:pt x="1888693" y="107048"/>
                                </a:lnTo>
                                <a:lnTo>
                                  <a:pt x="1883308" y="103352"/>
                                </a:lnTo>
                                <a:lnTo>
                                  <a:pt x="1873923" y="101422"/>
                                </a:lnTo>
                                <a:lnTo>
                                  <a:pt x="1864398" y="103352"/>
                                </a:lnTo>
                                <a:lnTo>
                                  <a:pt x="1856651" y="108610"/>
                                </a:lnTo>
                                <a:lnTo>
                                  <a:pt x="1851444" y="116357"/>
                                </a:lnTo>
                                <a:lnTo>
                                  <a:pt x="1850415" y="121424"/>
                                </a:lnTo>
                                <a:lnTo>
                                  <a:pt x="1834578" y="121424"/>
                                </a:lnTo>
                                <a:lnTo>
                                  <a:pt x="1825802" y="121208"/>
                                </a:lnTo>
                                <a:lnTo>
                                  <a:pt x="1825802" y="126834"/>
                                </a:lnTo>
                                <a:lnTo>
                                  <a:pt x="1834578" y="126834"/>
                                </a:lnTo>
                                <a:lnTo>
                                  <a:pt x="1849780" y="127012"/>
                                </a:lnTo>
                                <a:lnTo>
                                  <a:pt x="1873923" y="150164"/>
                                </a:lnTo>
                                <a:lnTo>
                                  <a:pt x="1883308" y="148234"/>
                                </a:lnTo>
                                <a:lnTo>
                                  <a:pt x="1888693" y="144538"/>
                                </a:lnTo>
                                <a:lnTo>
                                  <a:pt x="1890839" y="143078"/>
                                </a:lnTo>
                                <a:lnTo>
                                  <a:pt x="1893582" y="139077"/>
                                </a:lnTo>
                                <a:lnTo>
                                  <a:pt x="1896160" y="135229"/>
                                </a:lnTo>
                                <a:lnTo>
                                  <a:pt x="1897735" y="127317"/>
                                </a:lnTo>
                                <a:lnTo>
                                  <a:pt x="1911159" y="127457"/>
                                </a:lnTo>
                                <a:lnTo>
                                  <a:pt x="1912416" y="127457"/>
                                </a:lnTo>
                                <a:lnTo>
                                  <a:pt x="1912416" y="121831"/>
                                </a:lnTo>
                                <a:close/>
                              </a:path>
                              <a:path w="2428240" h="153035">
                                <a:moveTo>
                                  <a:pt x="1965718" y="122250"/>
                                </a:moveTo>
                                <a:lnTo>
                                  <a:pt x="1949500" y="122250"/>
                                </a:lnTo>
                                <a:lnTo>
                                  <a:pt x="1932419" y="122047"/>
                                </a:lnTo>
                                <a:lnTo>
                                  <a:pt x="1932419" y="127673"/>
                                </a:lnTo>
                                <a:lnTo>
                                  <a:pt x="1949500" y="127673"/>
                                </a:lnTo>
                                <a:lnTo>
                                  <a:pt x="1965718" y="127876"/>
                                </a:lnTo>
                                <a:lnTo>
                                  <a:pt x="1965718" y="122250"/>
                                </a:lnTo>
                                <a:close/>
                              </a:path>
                              <a:path w="2428240" h="153035">
                                <a:moveTo>
                                  <a:pt x="2018982" y="122669"/>
                                </a:moveTo>
                                <a:lnTo>
                                  <a:pt x="1985670" y="122466"/>
                                </a:lnTo>
                                <a:lnTo>
                                  <a:pt x="1985670" y="128079"/>
                                </a:lnTo>
                                <a:lnTo>
                                  <a:pt x="2018982" y="128295"/>
                                </a:lnTo>
                                <a:lnTo>
                                  <a:pt x="2018982" y="122669"/>
                                </a:lnTo>
                                <a:close/>
                              </a:path>
                              <a:path w="2428240" h="153035">
                                <a:moveTo>
                                  <a:pt x="2072284" y="122872"/>
                                </a:moveTo>
                                <a:lnTo>
                                  <a:pt x="2045030" y="122872"/>
                                </a:lnTo>
                                <a:lnTo>
                                  <a:pt x="2038985" y="122669"/>
                                </a:lnTo>
                                <a:lnTo>
                                  <a:pt x="2038985" y="128295"/>
                                </a:lnTo>
                                <a:lnTo>
                                  <a:pt x="2045030" y="128295"/>
                                </a:lnTo>
                                <a:lnTo>
                                  <a:pt x="2052739" y="128498"/>
                                </a:lnTo>
                                <a:lnTo>
                                  <a:pt x="2072284" y="128498"/>
                                </a:lnTo>
                                <a:lnTo>
                                  <a:pt x="2072284" y="122872"/>
                                </a:lnTo>
                                <a:close/>
                              </a:path>
                              <a:path w="2428240" h="153035">
                                <a:moveTo>
                                  <a:pt x="2178901" y="123507"/>
                                </a:moveTo>
                                <a:lnTo>
                                  <a:pt x="2162200" y="123507"/>
                                </a:lnTo>
                                <a:lnTo>
                                  <a:pt x="2161184" y="118440"/>
                                </a:lnTo>
                                <a:lnTo>
                                  <a:pt x="2157412" y="112826"/>
                                </a:lnTo>
                                <a:lnTo>
                                  <a:pt x="2157412" y="129006"/>
                                </a:lnTo>
                                <a:lnTo>
                                  <a:pt x="2156155" y="135204"/>
                                </a:lnTo>
                                <a:lnTo>
                                  <a:pt x="2152104" y="141160"/>
                                </a:lnTo>
                                <a:lnTo>
                                  <a:pt x="2146135" y="145161"/>
                                </a:lnTo>
                                <a:lnTo>
                                  <a:pt x="2138896" y="146621"/>
                                </a:lnTo>
                                <a:lnTo>
                                  <a:pt x="2131593" y="145161"/>
                                </a:lnTo>
                                <a:lnTo>
                                  <a:pt x="2125637" y="141160"/>
                                </a:lnTo>
                                <a:lnTo>
                                  <a:pt x="2121624" y="135204"/>
                                </a:lnTo>
                                <a:lnTo>
                                  <a:pt x="2120341" y="128854"/>
                                </a:lnTo>
                                <a:lnTo>
                                  <a:pt x="2122868" y="128917"/>
                                </a:lnTo>
                                <a:lnTo>
                                  <a:pt x="2125599" y="128917"/>
                                </a:lnTo>
                                <a:lnTo>
                                  <a:pt x="2125599" y="123291"/>
                                </a:lnTo>
                                <a:lnTo>
                                  <a:pt x="2121065" y="123291"/>
                                </a:lnTo>
                                <a:lnTo>
                                  <a:pt x="2121624" y="120548"/>
                                </a:lnTo>
                                <a:lnTo>
                                  <a:pt x="2125637" y="114604"/>
                                </a:lnTo>
                                <a:lnTo>
                                  <a:pt x="2131441" y="110693"/>
                                </a:lnTo>
                                <a:lnTo>
                                  <a:pt x="2131110" y="110693"/>
                                </a:lnTo>
                                <a:lnTo>
                                  <a:pt x="2138896" y="109131"/>
                                </a:lnTo>
                                <a:lnTo>
                                  <a:pt x="2146617" y="110693"/>
                                </a:lnTo>
                                <a:lnTo>
                                  <a:pt x="2146287" y="110693"/>
                                </a:lnTo>
                                <a:lnTo>
                                  <a:pt x="2152104" y="114604"/>
                                </a:lnTo>
                                <a:lnTo>
                                  <a:pt x="2156155" y="120548"/>
                                </a:lnTo>
                                <a:lnTo>
                                  <a:pt x="2156752" y="123507"/>
                                </a:lnTo>
                                <a:lnTo>
                                  <a:pt x="2145550" y="123507"/>
                                </a:lnTo>
                                <a:lnTo>
                                  <a:pt x="2145550" y="128917"/>
                                </a:lnTo>
                                <a:lnTo>
                                  <a:pt x="2154110" y="128917"/>
                                </a:lnTo>
                                <a:lnTo>
                                  <a:pt x="2157412" y="129006"/>
                                </a:lnTo>
                                <a:lnTo>
                                  <a:pt x="2157412" y="112826"/>
                                </a:lnTo>
                                <a:lnTo>
                                  <a:pt x="2155990" y="110693"/>
                                </a:lnTo>
                                <a:lnTo>
                                  <a:pt x="2153716" y="109131"/>
                                </a:lnTo>
                                <a:lnTo>
                                  <a:pt x="2148306" y="105448"/>
                                </a:lnTo>
                                <a:lnTo>
                                  <a:pt x="2138896" y="103505"/>
                                </a:lnTo>
                                <a:lnTo>
                                  <a:pt x="2129396" y="105448"/>
                                </a:lnTo>
                                <a:lnTo>
                                  <a:pt x="2121662" y="110693"/>
                                </a:lnTo>
                                <a:lnTo>
                                  <a:pt x="2116467" y="118440"/>
                                </a:lnTo>
                                <a:lnTo>
                                  <a:pt x="2115477" y="123291"/>
                                </a:lnTo>
                                <a:lnTo>
                                  <a:pt x="2115159" y="123291"/>
                                </a:lnTo>
                                <a:lnTo>
                                  <a:pt x="2107450" y="123088"/>
                                </a:lnTo>
                                <a:lnTo>
                                  <a:pt x="2092286" y="123088"/>
                                </a:lnTo>
                                <a:lnTo>
                                  <a:pt x="2092286" y="128701"/>
                                </a:lnTo>
                                <a:lnTo>
                                  <a:pt x="2114727" y="128701"/>
                                </a:lnTo>
                                <a:lnTo>
                                  <a:pt x="2116467" y="137312"/>
                                </a:lnTo>
                                <a:lnTo>
                                  <a:pt x="2119045" y="141160"/>
                                </a:lnTo>
                                <a:lnTo>
                                  <a:pt x="2121814" y="145161"/>
                                </a:lnTo>
                                <a:lnTo>
                                  <a:pt x="2129396" y="150317"/>
                                </a:lnTo>
                                <a:lnTo>
                                  <a:pt x="2138896" y="152247"/>
                                </a:lnTo>
                                <a:lnTo>
                                  <a:pt x="2148306" y="150317"/>
                                </a:lnTo>
                                <a:lnTo>
                                  <a:pt x="2153704" y="146621"/>
                                </a:lnTo>
                                <a:lnTo>
                                  <a:pt x="2155850" y="145161"/>
                                </a:lnTo>
                                <a:lnTo>
                                  <a:pt x="2158606" y="141160"/>
                                </a:lnTo>
                                <a:lnTo>
                                  <a:pt x="2161184" y="137312"/>
                                </a:lnTo>
                                <a:lnTo>
                                  <a:pt x="2162822" y="129120"/>
                                </a:lnTo>
                                <a:lnTo>
                                  <a:pt x="2178901" y="129120"/>
                                </a:lnTo>
                                <a:lnTo>
                                  <a:pt x="2178901" y="123507"/>
                                </a:lnTo>
                                <a:close/>
                              </a:path>
                              <a:path w="2428240" h="153035">
                                <a:moveTo>
                                  <a:pt x="2232164" y="123926"/>
                                </a:moveTo>
                                <a:lnTo>
                                  <a:pt x="2224455" y="123926"/>
                                </a:lnTo>
                                <a:lnTo>
                                  <a:pt x="2216543" y="123710"/>
                                </a:lnTo>
                                <a:lnTo>
                                  <a:pt x="2198852" y="123710"/>
                                </a:lnTo>
                                <a:lnTo>
                                  <a:pt x="2198852" y="129336"/>
                                </a:lnTo>
                                <a:lnTo>
                                  <a:pt x="2232164" y="129336"/>
                                </a:lnTo>
                                <a:lnTo>
                                  <a:pt x="2232164" y="123926"/>
                                </a:lnTo>
                                <a:close/>
                              </a:path>
                              <a:path w="2428240" h="153035">
                                <a:moveTo>
                                  <a:pt x="2285466" y="124129"/>
                                </a:moveTo>
                                <a:lnTo>
                                  <a:pt x="2263394" y="124129"/>
                                </a:lnTo>
                                <a:lnTo>
                                  <a:pt x="2255685" y="123926"/>
                                </a:lnTo>
                                <a:lnTo>
                                  <a:pt x="2252167" y="123926"/>
                                </a:lnTo>
                                <a:lnTo>
                                  <a:pt x="2252167" y="129540"/>
                                </a:lnTo>
                                <a:lnTo>
                                  <a:pt x="2271103" y="129540"/>
                                </a:lnTo>
                                <a:lnTo>
                                  <a:pt x="2279015" y="129755"/>
                                </a:lnTo>
                                <a:lnTo>
                                  <a:pt x="2285466" y="129755"/>
                                </a:lnTo>
                                <a:lnTo>
                                  <a:pt x="2285466" y="124129"/>
                                </a:lnTo>
                                <a:close/>
                              </a:path>
                              <a:path w="2428240" h="153035">
                                <a:moveTo>
                                  <a:pt x="2338768" y="124333"/>
                                </a:moveTo>
                                <a:lnTo>
                                  <a:pt x="2305418" y="124333"/>
                                </a:lnTo>
                                <a:lnTo>
                                  <a:pt x="2305418" y="129755"/>
                                </a:lnTo>
                                <a:lnTo>
                                  <a:pt x="2317915" y="129755"/>
                                </a:lnTo>
                                <a:lnTo>
                                  <a:pt x="2325827" y="129959"/>
                                </a:lnTo>
                                <a:lnTo>
                                  <a:pt x="2338768" y="129959"/>
                                </a:lnTo>
                                <a:lnTo>
                                  <a:pt x="2338768" y="124333"/>
                                </a:lnTo>
                                <a:close/>
                              </a:path>
                              <a:path w="2428240" h="153035">
                                <a:moveTo>
                                  <a:pt x="2428049" y="128498"/>
                                </a:moveTo>
                                <a:lnTo>
                                  <a:pt x="2426144" y="119100"/>
                                </a:lnTo>
                                <a:lnTo>
                                  <a:pt x="2422410" y="113588"/>
                                </a:lnTo>
                                <a:lnTo>
                                  <a:pt x="2422410" y="128498"/>
                                </a:lnTo>
                                <a:lnTo>
                                  <a:pt x="2420950" y="135826"/>
                                </a:lnTo>
                                <a:lnTo>
                                  <a:pt x="2416962" y="141782"/>
                                </a:lnTo>
                                <a:lnTo>
                                  <a:pt x="2411018" y="145783"/>
                                </a:lnTo>
                                <a:lnTo>
                                  <a:pt x="2403716" y="147243"/>
                                </a:lnTo>
                                <a:lnTo>
                                  <a:pt x="2396502" y="145783"/>
                                </a:lnTo>
                                <a:lnTo>
                                  <a:pt x="2390610" y="141782"/>
                                </a:lnTo>
                                <a:lnTo>
                                  <a:pt x="2386634" y="135826"/>
                                </a:lnTo>
                                <a:lnTo>
                                  <a:pt x="2385504" y="130175"/>
                                </a:lnTo>
                                <a:lnTo>
                                  <a:pt x="2392032" y="130175"/>
                                </a:lnTo>
                                <a:lnTo>
                                  <a:pt x="2392032" y="124548"/>
                                </a:lnTo>
                                <a:lnTo>
                                  <a:pt x="2385974" y="124548"/>
                                </a:lnTo>
                                <a:lnTo>
                                  <a:pt x="2386634" y="121297"/>
                                </a:lnTo>
                                <a:lnTo>
                                  <a:pt x="2390610" y="115404"/>
                                </a:lnTo>
                                <a:lnTo>
                                  <a:pt x="2396502" y="111429"/>
                                </a:lnTo>
                                <a:lnTo>
                                  <a:pt x="2403716" y="109969"/>
                                </a:lnTo>
                                <a:lnTo>
                                  <a:pt x="2411018" y="111429"/>
                                </a:lnTo>
                                <a:lnTo>
                                  <a:pt x="2416962" y="115404"/>
                                </a:lnTo>
                                <a:lnTo>
                                  <a:pt x="2420950" y="121297"/>
                                </a:lnTo>
                                <a:lnTo>
                                  <a:pt x="2422410" y="128498"/>
                                </a:lnTo>
                                <a:lnTo>
                                  <a:pt x="2422410" y="113588"/>
                                </a:lnTo>
                                <a:lnTo>
                                  <a:pt x="2420950" y="111429"/>
                                </a:lnTo>
                                <a:lnTo>
                                  <a:pt x="2418778" y="109969"/>
                                </a:lnTo>
                                <a:lnTo>
                                  <a:pt x="2413216" y="106248"/>
                                </a:lnTo>
                                <a:lnTo>
                                  <a:pt x="2403716" y="104343"/>
                                </a:lnTo>
                                <a:lnTo>
                                  <a:pt x="2394305" y="106248"/>
                                </a:lnTo>
                                <a:lnTo>
                                  <a:pt x="2386622" y="111429"/>
                                </a:lnTo>
                                <a:lnTo>
                                  <a:pt x="2381440" y="119100"/>
                                </a:lnTo>
                                <a:lnTo>
                                  <a:pt x="2380335" y="124548"/>
                                </a:lnTo>
                                <a:lnTo>
                                  <a:pt x="2358720" y="124548"/>
                                </a:lnTo>
                                <a:lnTo>
                                  <a:pt x="2358720" y="129959"/>
                                </a:lnTo>
                                <a:lnTo>
                                  <a:pt x="2364765" y="130175"/>
                                </a:lnTo>
                                <a:lnTo>
                                  <a:pt x="2379865" y="130175"/>
                                </a:lnTo>
                                <a:lnTo>
                                  <a:pt x="2381440" y="138023"/>
                                </a:lnTo>
                                <a:lnTo>
                                  <a:pt x="2386647" y="145783"/>
                                </a:lnTo>
                                <a:lnTo>
                                  <a:pt x="2394305" y="150964"/>
                                </a:lnTo>
                                <a:lnTo>
                                  <a:pt x="2403716" y="152869"/>
                                </a:lnTo>
                                <a:lnTo>
                                  <a:pt x="2413216" y="150964"/>
                                </a:lnTo>
                                <a:lnTo>
                                  <a:pt x="2418740" y="147243"/>
                                </a:lnTo>
                                <a:lnTo>
                                  <a:pt x="2420924" y="145783"/>
                                </a:lnTo>
                                <a:lnTo>
                                  <a:pt x="2426144" y="138023"/>
                                </a:lnTo>
                                <a:lnTo>
                                  <a:pt x="2428049" y="128498"/>
                                </a:lnTo>
                                <a:close/>
                              </a:path>
                            </a:pathLst>
                          </a:custGeom>
                          <a:solidFill>
                            <a:srgbClr val="5C0DAC"/>
                          </a:solidFill>
                        </wps:spPr>
                        <wps:bodyPr wrap="square" lIns="0" tIns="0" rIns="0" bIns="0" rtlCol="0">
                          <a:prstTxWarp prst="textNoShape">
                            <a:avLst/>
                          </a:prstTxWarp>
                          <a:noAutofit/>
                        </wps:bodyPr>
                      </wps:wsp>
                      <wps:wsp>
                        <wps:cNvPr id="996" name="Graphic 996"/>
                        <wps:cNvSpPr/>
                        <wps:spPr>
                          <a:xfrm>
                            <a:off x="255722" y="354197"/>
                            <a:ext cx="161925" cy="118110"/>
                          </a:xfrm>
                          <a:custGeom>
                            <a:avLst/>
                            <a:gdLst/>
                            <a:ahLst/>
                            <a:cxnLst/>
                            <a:rect l="l" t="t" r="r" b="b"/>
                            <a:pathLst>
                              <a:path w="161925" h="118110">
                                <a:moveTo>
                                  <a:pt x="0" y="0"/>
                                </a:moveTo>
                                <a:lnTo>
                                  <a:pt x="161482" y="0"/>
                                </a:lnTo>
                              </a:path>
                              <a:path w="161925" h="118110">
                                <a:moveTo>
                                  <a:pt x="80615" y="79255"/>
                                </a:moveTo>
                                <a:lnTo>
                                  <a:pt x="80615" y="117648"/>
                                </a:lnTo>
                              </a:path>
                              <a:path w="161925" h="118110">
                                <a:moveTo>
                                  <a:pt x="64492" y="98451"/>
                                </a:moveTo>
                                <a:lnTo>
                                  <a:pt x="96738" y="98451"/>
                                </a:lnTo>
                              </a:path>
                              <a:path w="161925" h="118110">
                                <a:moveTo>
                                  <a:pt x="69329" y="84999"/>
                                </a:moveTo>
                                <a:lnTo>
                                  <a:pt x="92103" y="112105"/>
                                </a:lnTo>
                              </a:path>
                              <a:path w="161925" h="118110">
                                <a:moveTo>
                                  <a:pt x="69329" y="112105"/>
                                </a:moveTo>
                                <a:lnTo>
                                  <a:pt x="92103" y="84999"/>
                                </a:lnTo>
                              </a:path>
                            </a:pathLst>
                          </a:custGeom>
                          <a:ln w="5621">
                            <a:solidFill>
                              <a:srgbClr val="336633"/>
                            </a:solidFill>
                            <a:prstDash val="solid"/>
                          </a:ln>
                        </wps:spPr>
                        <wps:bodyPr wrap="square" lIns="0" tIns="0" rIns="0" bIns="0" rtlCol="0">
                          <a:prstTxWarp prst="textNoShape">
                            <a:avLst/>
                          </a:prstTxWarp>
                          <a:noAutofit/>
                        </wps:bodyPr>
                      </wps:wsp>
                      <wps:wsp>
                        <wps:cNvPr id="997" name="Graphic 997"/>
                        <wps:cNvSpPr/>
                        <wps:spPr>
                          <a:xfrm>
                            <a:off x="259904" y="805669"/>
                            <a:ext cx="159385" cy="1270"/>
                          </a:xfrm>
                          <a:custGeom>
                            <a:avLst/>
                            <a:gdLst/>
                            <a:ahLst/>
                            <a:cxnLst/>
                            <a:rect l="l" t="t" r="r" b="b"/>
                            <a:pathLst>
                              <a:path w="159385">
                                <a:moveTo>
                                  <a:pt x="0" y="0"/>
                                </a:moveTo>
                                <a:lnTo>
                                  <a:pt x="158913" y="0"/>
                                </a:lnTo>
                              </a:path>
                            </a:pathLst>
                          </a:custGeom>
                          <a:ln w="6499">
                            <a:solidFill>
                              <a:srgbClr val="5C0DAC"/>
                            </a:solidFill>
                            <a:prstDash val="sysDash"/>
                          </a:ln>
                        </wps:spPr>
                        <wps:bodyPr wrap="square" lIns="0" tIns="0" rIns="0" bIns="0" rtlCol="0">
                          <a:prstTxWarp prst="textNoShape">
                            <a:avLst/>
                          </a:prstTxWarp>
                          <a:noAutofit/>
                        </wps:bodyPr>
                      </wps:wsp>
                      <wps:wsp>
                        <wps:cNvPr id="998" name="Graphic 998"/>
                        <wps:cNvSpPr/>
                        <wps:spPr>
                          <a:xfrm>
                            <a:off x="320819" y="881927"/>
                            <a:ext cx="37465" cy="45085"/>
                          </a:xfrm>
                          <a:custGeom>
                            <a:avLst/>
                            <a:gdLst/>
                            <a:ahLst/>
                            <a:cxnLst/>
                            <a:rect l="l" t="t" r="r" b="b"/>
                            <a:pathLst>
                              <a:path w="37465" h="45085">
                                <a:moveTo>
                                  <a:pt x="18440" y="0"/>
                                </a:moveTo>
                                <a:lnTo>
                                  <a:pt x="11286" y="1765"/>
                                </a:lnTo>
                                <a:lnTo>
                                  <a:pt x="5422" y="6568"/>
                                </a:lnTo>
                                <a:lnTo>
                                  <a:pt x="1457" y="13667"/>
                                </a:lnTo>
                                <a:lnTo>
                                  <a:pt x="0" y="22320"/>
                                </a:lnTo>
                                <a:lnTo>
                                  <a:pt x="1495" y="31188"/>
                                </a:lnTo>
                                <a:lnTo>
                                  <a:pt x="5544" y="38393"/>
                                </a:lnTo>
                                <a:lnTo>
                                  <a:pt x="11286" y="43123"/>
                                </a:lnTo>
                                <a:lnTo>
                                  <a:pt x="18440" y="44892"/>
                                </a:lnTo>
                                <a:lnTo>
                                  <a:pt x="25711" y="43123"/>
                                </a:lnTo>
                                <a:lnTo>
                                  <a:pt x="31511" y="38393"/>
                                </a:lnTo>
                                <a:lnTo>
                                  <a:pt x="11084" y="38393"/>
                                </a:lnTo>
                                <a:lnTo>
                                  <a:pt x="5340" y="31188"/>
                                </a:lnTo>
                                <a:lnTo>
                                  <a:pt x="5340" y="13402"/>
                                </a:lnTo>
                                <a:lnTo>
                                  <a:pt x="10985" y="6568"/>
                                </a:lnTo>
                                <a:lnTo>
                                  <a:pt x="31635" y="6568"/>
                                </a:lnTo>
                                <a:lnTo>
                                  <a:pt x="25711" y="1765"/>
                                </a:lnTo>
                                <a:lnTo>
                                  <a:pt x="18440" y="0"/>
                                </a:lnTo>
                                <a:close/>
                              </a:path>
                              <a:path w="37465" h="45085">
                                <a:moveTo>
                                  <a:pt x="31635" y="6568"/>
                                </a:moveTo>
                                <a:lnTo>
                                  <a:pt x="25899" y="6568"/>
                                </a:lnTo>
                                <a:lnTo>
                                  <a:pt x="31742" y="13402"/>
                                </a:lnTo>
                                <a:lnTo>
                                  <a:pt x="31742" y="31188"/>
                                </a:lnTo>
                                <a:lnTo>
                                  <a:pt x="25796" y="38393"/>
                                </a:lnTo>
                                <a:lnTo>
                                  <a:pt x="31579" y="38393"/>
                                </a:lnTo>
                                <a:lnTo>
                                  <a:pt x="35584" y="31188"/>
                                </a:lnTo>
                                <a:lnTo>
                                  <a:pt x="37083" y="22320"/>
                                </a:lnTo>
                                <a:lnTo>
                                  <a:pt x="35622" y="13667"/>
                                </a:lnTo>
                                <a:lnTo>
                                  <a:pt x="31635" y="6568"/>
                                </a:lnTo>
                                <a:close/>
                              </a:path>
                            </a:pathLst>
                          </a:custGeom>
                          <a:solidFill>
                            <a:srgbClr val="5C0DAC"/>
                          </a:solidFill>
                        </wps:spPr>
                        <wps:bodyPr wrap="square" lIns="0" tIns="0" rIns="0" bIns="0" rtlCol="0">
                          <a:prstTxWarp prst="textNoShape">
                            <a:avLst/>
                          </a:prstTxWarp>
                          <a:noAutofit/>
                        </wps:bodyPr>
                      </wps:wsp>
                    </wpg:wgp>
                  </a:graphicData>
                </a:graphic>
              </wp:anchor>
            </w:drawing>
          </mc:Choice>
          <mc:Fallback>
            <w:pict>
              <v:group w14:anchorId="3BD4B051" id="Group 992" o:spid="_x0000_s1026" style="position:absolute;margin-left:327.1pt;margin-top:-14.2pt;width:191.2pt;height:119.35pt;z-index:15882240;mso-wrap-distance-left:0;mso-wrap-distance-right:0;mso-position-horizontal-relative:page" coordsize="2428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">
                <v:shape id="Graphic 993" o:spid="_x0000_s1027" style="position:absolute;left:189;top:13;width:23850;height:15132;visibility:visible;mso-wrap-style:square;v-text-anchor:top" coordsize="2385060,151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" path="m,1512967r2384783,em,l2384783,em,1512967r,-23742em264998,1512967r,-23742em529971,1512967r,-23742em794995,1512967r,-23742em1059968,1512967r,-23742em1324991,1512967r,-23742em1589965,1512967r,-23742em1854988,1512967r,-23742em2119961,1512967r,-23742em2384783,1512967r,-23742em,l,23932em264998,r,23932em529971,r,23932em794995,r,23932em1059968,r,23932em1324991,r,23932em1589965,r,23932em1854988,r,23932em2119961,r,23932em2384783,r,23932em,1512967l,em2384783,1512967l2384783,em,1512967r23942,em,1405078r23942,em,1297003r23942,em,1080802r23942,em,864601r23942,em,648602r23942,em,432401r23942,em,216200r23942,em,l23942,em2384783,1512967r-23731,em2384783,1405078r-23731,em2384783,1297003r-23731,em2384783,1080802r-23731,em2384783,864601r-23731,em2384783,648602r-23731,em2384783,432401r-23731,em2384783,216200r-23731,em2384783,r-23731,e" filled="f" strokecolor="#252525" strokeweight=".07517mm">
                  <v:path arrowok="t"/>
                </v:shape>
                <v:shape id="Graphic 994" o:spid="_x0000_s1028" style="position:absolute;left:10;top:5389;width:24263;height:7829;visibility:visible;mso-wrap-style:square;v-text-anchor:top" coordsize="2426335,78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" path="m70987,755065r19151,-1663l109289,751739r19131,-1713l147566,748364r19197,-1663l185909,745038r19146,-1864l224201,741511r19147,-1864l262494,737984r19146,-1864l300786,734206r19146,-1865l339129,730477r19146,-1864l377623,726698r19146,-2066l415915,722768r19146,-2066l454208,718586r19146,-2066l492500,714455r19197,-2116l530843,710273r19146,-2318l569135,705688r19146,-2066l607427,701304r19147,-2267l645720,696518r19146,-2268l684063,691731r19146,-2519l722355,686743r19146,-2519l760647,681755r19147,-2721l798940,676313r19146,-2720l837232,670922r19146,-2922l875575,665279r19146,-2922l913867,659233r19146,-2922l952160,653187r19146,-3124l990452,646939r19146,-3325l1028744,640288r19147,-3325l1067289,633436r19146,-3577l1105581,626332r19146,-3729l1143874,618825r19146,-3930l1182166,610914r19146,-3930l1220509,602802r19146,-4182l1258801,594237r19146,-4585l1297093,585067r19147,-4535l1335386,575494r19146,-4988l1373678,565517r19146,-5441l1412021,554685r38292,-11438l1488606,531155r38292,-13352l1546044,510951r38293,-14813l1622679,479914r38293,-17736l1699264,442629r38494,-22270l1776101,394915r38292,-29576l1852686,329314r38292,-46253l1929270,216200r19197,-52249l1967613,16677r52854,l2394976,16677r7709,em23318,736120r,46631em,759448r46631,em8122,744232r30392,30397em8122,774629l38514,744232em282900,713598r,46656em259571,736926r46657,em267683,721710r30433,30432em267683,752142r30433,-30432em547873,685282r,46656em524595,708610r46606,em532707,693394r30382,30432em532707,723826r30382,-30432em812896,652179r,46656em789568,675507r46656,em797680,660291r30433,30382em797680,690673r30433,-30382em1077870,607790r,46657em1054592,631118r46606,em1062704,615902r30382,30433em1062704,646335r30382,-30433em1342893,552619r,46656em1319565,575947r46656,em1327677,560731r30382,30382em1327677,591113r30382,-30382em1607866,468678r,46656em1584589,492006r46605,em1592701,476790r30381,30382em1592701,507172r30381,-30382em1872890,299537r,46656em1849562,322865r46656,em1857674,307649r30382,30432em1857674,338081r30382,-30432em2137863,6247r,46656em2114585,29575r46606,em2122697,14410r30382,30382em2122697,44792r30382,-30382em2402685,r,46656em2379357,23328r46606,em2387469,8162r30382,30382em2387469,38544l2417851,8162e" filled="f" strokecolor="#363" strokeweight=".15614mm">
                  <v:path arrowok="t"/>
                </v:shape>
                <v:shape id="Graphic 995" o:spid="_x0000_s1029" style="position:absolute;top:12768;width:24282;height:1531;visibility:visible;mso-wrap-style:square;v-text-anchor:top" coordsize="242824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" path="m48704,24142l46774,14757,43078,9359r,14783l41617,31470r-4000,5956l31661,41427r-7316,1473l17030,41427,11074,37426,7073,31470,5613,24142,7073,16916r4001,-5969l17030,6896,24345,5397r7316,1499l37617,10947r4000,5969l43078,24142r,-14783l41529,7086,39001,5397,33782,1905,24345,,14922,1905,7175,7086,1930,14757,,24142r1930,9525l7200,41427r7722,5194l24345,48526r9437,-1905l39319,42900r2171,-1473l46774,33667r1930,-9525xem105117,41643l91795,38735,72644,33934r-1245,5423l90551,44145r13322,2921l105117,41643xem157162,52273r-7912,-1461l130111,47066r-5639,-1258l123520,50812r-89,419l128854,52476r27254,5207l157124,52476r38,-203xem209613,61010r-3124,-622l187350,57480,176720,55600r-698,4788l175907,61226r29782,4788l208813,66433r775,-5207l209613,61010xem315175,74345r-7010,-762l308267,73101r-1893,-9525l302641,58026r,14948l283070,70802r-800,-203l281419,76225r1054,l301599,78460r-381,1956l297218,86372r-5957,4013l283933,91846r-7226,-1461l270738,86372r-4051,-5956l265188,73101r1499,-7328l270738,59817r5944,-3976l283933,54356r7354,1485l297218,59817r4000,5956l302641,72974r,-14948l301180,55841r-2197,-1485l293458,50634r-9525,-1905l274548,50634r-7671,5207l261696,63576r-902,4534l244779,66014,229412,63728r-851,5626l259880,73494r1816,9005l266877,90182r7671,5169l283933,97256r9525,-1905l298691,91846r2489,-1664l306374,82499r686,-3417l314718,79971r457,-5626xem368223,79552r-8509,-622l340563,77063r-5436,-635l334518,82054r5397,419l367817,85178r406,-5626xem421335,84137r-4191,-203l388226,81432r-597,5410l397395,87884r19152,1460l420928,89763r407,-5626xem474383,88087l441286,85801r-406,5423l473989,93726r394,-5639xem580796,94551r-7823,-305l571385,86283r-4115,-6121l567270,93941,547497,92671r-254,5627l548906,114541r-7213,-1486l535736,109004r-4038,-5969l530212,95796r1486,-7316l535736,82524r5931,-3988l548906,77063r7354,1473l562190,82524r4001,5956l567270,93941r,-13779l566178,78536r-2197,-1473l558431,73329r-9525,-1905l539521,73329r-7671,5207l526669,86283r-1042,5220l512927,90601,494385,89547r-394,5423l512483,96215r12509,711l526669,105206r5181,7671l539521,118059r9385,1905l558431,118059r5258,-3518l566178,112877r5207,-7671l572490,99733r7861,444l580796,94551xem633857,97256r-6046,-203l600748,95592r-394,5627l627405,102679r6248,203l633857,97256xem687158,99758r-1866,l653859,98298r-203,5626l684847,105168r2108,216l687158,99758xem740422,101841r-33312,-1245l706907,106210r33312,1257l740422,101841xem846836,105587r-9017,-279l836358,98069r-4153,-6134l832205,105130r-18478,-584l813523,110172r407,16040l806602,124739r-5956,-4001l796645,114782r-1460,-7315l796645,100139r4001,-5956l806602,90182r7328,-1460l821258,90182r5956,4001l831215,100139r990,4991l832205,91935r-1041,-1550l828675,88722r-5246,-3518l813930,83312r-9385,1892l796874,90385r-5182,7684l790536,103771r-9512,-470l761885,102679r-1460,l760222,108292r1460,l790143,109232r1549,7747l796899,124739r7646,5194l813930,131838r9499,-1905l828967,126212r2171,-1473l836358,116979r1232,-6197l838263,110794r8573,419l846836,105587xem900087,107264r-4128,-216l876808,106426r-10021,-216l866787,111836r9817,203l895756,112674r4331,l900087,107264xem953389,108712r-33300,-1042l920089,113296r33109,838l953389,108712xem1006703,109969r-33312,-838l973201,114757r33299,825l1006703,109969xem1113269,112255r-6655,-216l1102804,112001r-1448,-7061l1097153,98806r,13144l1087462,111836r-7505,-203l1079754,117043r17259,444l1096187,121666r-4000,5956l1086231,131622r-7328,1461l1071600,131622r-5931,-4000l1061669,121666r-1461,-7328l1061669,107099r4000,-5957l1071600,97091r7303,-1499l1086231,97091r5956,4051l1096187,107099r966,4851l1097153,98806r-1055,-1550l1093609,95592r-5258,-3517l1078903,90182r-9411,1893l1061745,97256r-5245,7684l1055230,111125r-25248,-534l1026655,110388r-203,5613l1029779,116001r25235,546l1056500,123863r5283,7759l1069492,136804r9411,1905l1088351,136804r5538,-3721l1096073,131622r5283,-7759l1102614,117627r10452,254l1113269,112255xem1166571,113296r-2515,l1133271,112674r-203,5626l1163853,118706r2515,216l1166571,113296xem1219835,114134r-33313,-419l1186319,119126r15824,419l1219631,119748r204,-5614xem1273136,115163r-32448,-622l1239837,114541r-203,5626l1272933,120586r203,-5423xem1379702,116636r-4991,l1367815,116560r-1486,-7366l1362214,103124r,13373l1355559,116420r-9169,-203l1346200,121831r9359,l1362024,121907r-826,4127l1357185,131991r-5956,4000l1343926,137464r-7328,-1473l1330642,131991r-4000,-5957l1325714,121424r521,l1326438,116001r17488,-16027l1351267,101447r5918,3988l1361198,111391r1016,5106l1362214,103124r-1130,-1677l1358874,99974r-5537,-3721l1343926,94348r-9449,1905l1326730,101447r-5257,7747l1320114,115862r-2845,-64l1298130,115582r-4991,-203l1292936,121005r5194,l1317269,121424r2819,l1321473,128104r5257,7684l1334477,140970r9449,1905l1353337,140970r5245,-3506l1361084,135788r5245,-7684l1367586,121970r7125,77l1379499,122250r203,-5614xem1433004,117259r-33299,-419l1399501,122466r32703,406l1432801,122872r203,-5613xem1486319,118084r-33312,-406l1452803,123088r33312,419l1486319,118084xem1539621,118706r-30836,-406l1506270,118300r-203,5410l1508785,123926r19152,203l1539367,124129r254,-5423xem1646186,119748r-3124,l1632496,119608r-1308,-6578l1627124,106972r,18034l1626146,129781r-4039,5956l1616138,139738r-7239,1473l1601597,139738r-5957,-4001l1591627,129781r-1016,-5029l1592681,124752r191,-5626l1590814,119126r813,-3988l1595640,109181r5804,-3898l1601101,105283r7798,-1563l1616633,105283r-343,l1622107,109181r4039,5957l1627035,119545r-14161,-204l1612684,124955r11023,l1627124,125006r,-18034l1625993,105283r-2286,-1563l1618310,100025r-9411,-1931l1599399,100025r-7734,5258l1586471,113030r-1232,6096l1566227,118922r-6655,l1559369,124333r6858,215l1585023,124752r1448,7137l1589049,135737r2769,4001l1599399,144894r9500,1943l1618310,144894r14249,-19838l1642859,125171r3124,l1646186,119748xem1699488,120167r-18135,-203l1666138,119964r-203,5410l1699234,125793r254,-5626xem1752549,120586r-13754,l1719643,120383r-203,l1719237,125996r19354,216l1752549,126212r,-5626xem1805851,121208r-9576,-203l1777136,120802r-4585,l1772551,126415r4331,l1796275,126631r9576,l1805851,121208xem1912416,121831r-15163,l1896160,116357r-3797,-5677l1892363,127266r-1194,5855l1887105,139077r-5956,4001l1873923,144538r-7328,-1460l1860638,139077r-4000,-5956l1855419,127050r3695,l1859114,121627r-3086,-114l1856638,118478r4000,-5956l1866442,108610r-343,l1873923,107048r7709,1562l1881289,108610r5816,3912l1891169,118478r686,3353l1879117,121627r,5627l1892007,127254r356,12l1892363,110680r-1384,-2070l1888693,107048r-5385,-3696l1873923,101422r-9525,1930l1856651,108610r-5207,7747l1850415,121424r-15837,l1825802,121208r,5626l1834578,126834r15202,178l1873923,150164r9385,-1930l1888693,144538r2146,-1460l1893582,139077r2578,-3848l1897735,127317r13424,140l1912416,127457r,-5626xem1965718,122250r-16218,l1932419,122047r,5626l1949500,127673r16218,203l1965718,122250xem2018982,122669r-33312,-203l1985670,128079r33312,216l2018982,122669xem2072284,122872r-27254,l2038985,122669r,5626l2045030,128295r7709,203l2072284,128498r,-5626xem2178901,123507r-16701,l2161184,118440r-3772,-5614l2157412,129006r-1257,6198l2152104,141160r-5969,4001l2138896,146621r-7303,-1460l2125637,141160r-4013,-5956l2120341,128854r2527,63l2125599,128917r,-5626l2121065,123291r559,-2743l2125637,114604r5804,-3911l2131110,110693r7786,-1562l2146617,110693r-330,l2152104,114604r4051,5944l2156752,123507r-11202,l2145550,128917r8560,l2157412,129006r,-16180l2155990,110693r-2274,-1562l2148306,105448r-9410,-1943l2129396,105448r-7734,5245l2116467,118440r-990,4851l2115159,123291r-7709,-203l2092286,123088r,5613l2114727,128701r1740,8611l2119045,141160r2769,4001l2129396,150317r9500,1930l2148306,150317r5398,-3696l2155850,145161r2756,-4001l2161184,137312r1638,-8192l2178901,129120r,-5613xem2232164,123926r-7709,l2216543,123710r-17691,l2198852,129336r33312,l2232164,123926xem2285466,124129r-22072,l2255685,123926r-3518,l2252167,129540r18936,l2279015,129755r6451,l2285466,124129xem2338768,124333r-33350,l2305418,129755r12497,l2325827,129959r12941,l2338768,124333xem2428049,128498r-1905,-9398l2422410,113588r,14910l2420950,135826r-3988,5956l2411018,145783r-7302,1460l2396502,145783r-5892,-4001l2386634,135826r-1130,-5651l2392032,130175r,-5627l2385974,124548r660,-3251l2390610,115404r5892,-3975l2403716,109969r7302,1460l2416962,115404r3988,5893l2422410,128498r,-14910l2420950,111429r-2172,-1460l2413216,106248r-9500,-1905l2394305,106248r-7683,5181l2381440,119100r-1105,5448l2358720,124548r,5411l2364765,130175r15100,l2381440,138023r5207,7760l2394305,150964r9411,1905l2413216,150964r5524,-3721l2420924,145783r5220,-7760l2428049,128498xe" fillcolor="#5c0dac" stroked="f">
                  <v:path arrowok="t"/>
                </v:shape>
                <v:shape id="Graphic 996" o:spid="_x0000_s1030" style="position:absolute;left:2557;top:3541;width:1619;height:1182;visibility:visible;mso-wrap-style:square;v-text-anchor:top" coordsize="16192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" path="m,l161482,em80615,79255r,38393em64492,98451r32246,em69329,84999r22774,27106em69329,112105l92103,84999e" filled="f" strokecolor="#363" strokeweight=".15614mm">
                  <v:path arrowok="t"/>
                </v:shape>
                <v:shape id="Graphic 997" o:spid="_x0000_s1031" style="position:absolute;left:2599;top:8056;width:1593;height:13;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" path="m,l158913,e" filled="f" strokecolor="#5c0dac" strokeweight=".18053mm">
                  <v:stroke dashstyle="3 1"/>
                  <v:path arrowok="t"/>
                </v:shape>
                <v:shape id="Graphic 998" o:spid="_x0000_s1032" style="position:absolute;left:3208;top:8819;width:374;height:451;visibility:visible;mso-wrap-style:square;v-text-anchor:top" coordsize="3746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" path="m18440,l11286,1765,5422,6568,1457,13667,,22320r1495,8868l5544,38393r5742,4730l18440,44892r7271,-1769l31511,38393r-20427,l5340,31188r,-17786l10985,6568r20650,l25711,1765,18440,xem31635,6568r-5736,l31742,13402r,17786l25796,38393r5783,l35584,31188r1499,-8868l35622,13667,31635,6568xe" fillcolor="#5c0dac" stroked="f">
                  <v:path arrowok="t"/>
                </v:shape>
                <w10:wrap anchorx="page"/>
              </v:group>
            </w:pict>
          </mc:Fallback>
        </mc:AlternateContent>
      </w:r>
      <w:r>
        <w:rPr>
          <w:rFonts w:ascii="Times New Roman"/>
          <w:noProof/>
          <w:sz w:val="12"/>
        </w:rPr>
        <mc:AlternateContent>
          <mc:Choice Requires="wps">
            <w:drawing>
              <wp:anchor distT="0" distB="0" distL="0" distR="0" simplePos="0" relativeHeight="15885312" behindDoc="0" locked="0" layoutInCell="1" allowOverlap="1" wp14:anchorId="32E64613" wp14:editId="471B0CBC">
                <wp:simplePos x="0" y="0"/>
                <wp:positionH relativeFrom="page">
                  <wp:posOffset>4376110</wp:posOffset>
                </wp:positionH>
                <wp:positionV relativeFrom="paragraph">
                  <wp:posOffset>15029</wp:posOffset>
                </wp:positionV>
                <wp:extent cx="603250" cy="314960"/>
                <wp:effectExtent l="0" t="0" r="0" b="0"/>
                <wp:wrapNone/>
                <wp:docPr id="999" name="Textbox 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314960"/>
                        </a:xfrm>
                        <a:prstGeom prst="rect">
                          <a:avLst/>
                        </a:prstGeom>
                        <a:ln w="2706">
                          <a:solidFill>
                            <a:srgbClr val="252525"/>
                          </a:solidFill>
                          <a:prstDash val="solid"/>
                        </a:ln>
                      </wps:spPr>
                      <wps:txbx>
                        <w:txbxContent>
                          <w:p w14:paraId="6E58AC3A" w14:textId="77777777" w:rsidR="007345D8" w:rsidRDefault="00000000">
                            <w:pPr>
                              <w:spacing w:line="288" w:lineRule="auto"/>
                              <w:ind w:left="331" w:hanging="142"/>
                              <w:rPr>
                                <w:rFonts w:ascii="Times New Roman" w:hint="eastAsia"/>
                                <w:sz w:val="12"/>
                              </w:rPr>
                            </w:pPr>
                            <w:r>
                              <w:rPr>
                                <w:rFonts w:ascii="Times New Roman"/>
                                <w:w w:val="105"/>
                                <w:sz w:val="12"/>
                              </w:rPr>
                              <w:t>2-step</w:t>
                            </w:r>
                            <w:r>
                              <w:rPr>
                                <w:rFonts w:ascii="Times New Roman"/>
                                <w:spacing w:val="-8"/>
                                <w:w w:val="105"/>
                                <w:sz w:val="12"/>
                              </w:rPr>
                              <w:t xml:space="preserve"> </w:t>
                            </w:r>
                            <w:r>
                              <w:rPr>
                                <w:rFonts w:ascii="Times New Roman"/>
                                <w:w w:val="105"/>
                                <w:sz w:val="12"/>
                              </w:rPr>
                              <w:t>SDT</w:t>
                            </w:r>
                            <w:r>
                              <w:rPr>
                                <w:rFonts w:ascii="Times New Roman"/>
                                <w:spacing w:val="40"/>
                                <w:w w:val="105"/>
                                <w:sz w:val="12"/>
                              </w:rPr>
                              <w:t xml:space="preserve"> </w:t>
                            </w:r>
                            <w:r>
                              <w:rPr>
                                <w:rFonts w:ascii="Times New Roman"/>
                                <w:spacing w:val="-2"/>
                                <w:w w:val="105"/>
                                <w:sz w:val="12"/>
                              </w:rPr>
                              <w:t>Analysis</w:t>
                            </w:r>
                            <w:r>
                              <w:rPr>
                                <w:rFonts w:ascii="Times New Roman"/>
                                <w:spacing w:val="40"/>
                                <w:w w:val="105"/>
                                <w:sz w:val="12"/>
                              </w:rPr>
                              <w:t xml:space="preserve"> </w:t>
                            </w:r>
                            <w:r>
                              <w:rPr>
                                <w:rFonts w:ascii="Times New Roman"/>
                                <w:spacing w:val="-2"/>
                                <w:w w:val="105"/>
                                <w:sz w:val="12"/>
                              </w:rPr>
                              <w:t>Simulation</w:t>
                            </w:r>
                          </w:p>
                        </w:txbxContent>
                      </wps:txbx>
                      <wps:bodyPr wrap="square" lIns="0" tIns="0" rIns="0" bIns="0" rtlCol="0">
                        <a:noAutofit/>
                      </wps:bodyPr>
                    </wps:wsp>
                  </a:graphicData>
                </a:graphic>
              </wp:anchor>
            </w:drawing>
          </mc:Choice>
          <mc:Fallback>
            <w:pict>
              <v:shape w14:anchorId="32E64613" id="Textbox 999" o:spid="_x0000_s1760" type="#_x0000_t202" style="position:absolute;left:0;text-align:left;margin-left:344.6pt;margin-top:1.2pt;width:47.5pt;height:24.8pt;z-index:1588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" filled="f" strokecolor="#252525" strokeweight=".07517mm">
                <v:path arrowok="t"/>
                <v:textbox inset="0,0,0,0">
                  <w:txbxContent>
                    <w:p w14:paraId="6E58AC3A" w14:textId="77777777" w:rsidR="007345D8" w:rsidRDefault="00000000">
                      <w:pPr>
                        <w:spacing w:line="288" w:lineRule="auto"/>
                        <w:ind w:left="331" w:hanging="142"/>
                        <w:rPr>
                          <w:rFonts w:ascii="Times New Roman" w:hint="eastAsia"/>
                          <w:sz w:val="12"/>
                        </w:rPr>
                      </w:pPr>
                      <w:r>
                        <w:rPr>
                          <w:rFonts w:ascii="Times New Roman"/>
                          <w:w w:val="105"/>
                          <w:sz w:val="12"/>
                        </w:rPr>
                        <w:t>2-step</w:t>
                      </w:r>
                      <w:r>
                        <w:rPr>
                          <w:rFonts w:ascii="Times New Roman"/>
                          <w:spacing w:val="-8"/>
                          <w:w w:val="105"/>
                          <w:sz w:val="12"/>
                        </w:rPr>
                        <w:t xml:space="preserve"> </w:t>
                      </w:r>
                      <w:r>
                        <w:rPr>
                          <w:rFonts w:ascii="Times New Roman"/>
                          <w:w w:val="105"/>
                          <w:sz w:val="12"/>
                        </w:rPr>
                        <w:t>SDT</w:t>
                      </w:r>
                      <w:r>
                        <w:rPr>
                          <w:rFonts w:ascii="Times New Roman"/>
                          <w:spacing w:val="40"/>
                          <w:w w:val="105"/>
                          <w:sz w:val="12"/>
                        </w:rPr>
                        <w:t xml:space="preserve"> </w:t>
                      </w:r>
                      <w:r>
                        <w:rPr>
                          <w:rFonts w:ascii="Times New Roman"/>
                          <w:spacing w:val="-2"/>
                          <w:w w:val="105"/>
                          <w:sz w:val="12"/>
                        </w:rPr>
                        <w:t>Analysis</w:t>
                      </w:r>
                      <w:r>
                        <w:rPr>
                          <w:rFonts w:ascii="Times New Roman"/>
                          <w:spacing w:val="40"/>
                          <w:w w:val="105"/>
                          <w:sz w:val="12"/>
                        </w:rPr>
                        <w:t xml:space="preserve"> </w:t>
                      </w:r>
                      <w:r>
                        <w:rPr>
                          <w:rFonts w:ascii="Times New Roman"/>
                          <w:spacing w:val="-2"/>
                          <w:w w:val="105"/>
                          <w:sz w:val="12"/>
                        </w:rPr>
                        <w:t>Simulation</w:t>
                      </w:r>
                    </w:p>
                  </w:txbxContent>
                </v:textbox>
                <w10:wrap anchorx="page"/>
              </v:shape>
            </w:pict>
          </mc:Fallback>
        </mc:AlternateContent>
      </w:r>
      <w:r>
        <w:rPr>
          <w:rFonts w:ascii="Times New Roman"/>
          <w:color w:val="252525"/>
          <w:spacing w:val="-10"/>
          <w:sz w:val="12"/>
        </w:rPr>
        <w:t>7</w:t>
      </w:r>
    </w:p>
    <w:p w14:paraId="5F49C9DD" w14:textId="77777777" w:rsidR="007345D8" w:rsidRDefault="007345D8">
      <w:pPr>
        <w:pStyle w:val="a3"/>
        <w:spacing w:before="65"/>
        <w:rPr>
          <w:rFonts w:ascii="Times New Roman" w:hint="eastAsia"/>
          <w:sz w:val="12"/>
        </w:rPr>
      </w:pPr>
    </w:p>
    <w:p w14:paraId="2CD21148" w14:textId="77777777" w:rsidR="007345D8" w:rsidRDefault="00000000">
      <w:pPr>
        <w:ind w:left="520"/>
        <w:rPr>
          <w:rFonts w:ascii="Times New Roman" w:hint="eastAsia"/>
          <w:sz w:val="12"/>
        </w:rPr>
      </w:pPr>
      <w:r>
        <w:rPr>
          <w:rFonts w:ascii="Times New Roman"/>
          <w:color w:val="252525"/>
          <w:spacing w:val="-10"/>
          <w:sz w:val="12"/>
        </w:rPr>
        <w:t>6</w:t>
      </w:r>
    </w:p>
    <w:p w14:paraId="11EDC383" w14:textId="77777777" w:rsidR="007345D8" w:rsidRDefault="007345D8">
      <w:pPr>
        <w:pStyle w:val="a3"/>
        <w:spacing w:before="70"/>
        <w:rPr>
          <w:rFonts w:ascii="Times New Roman" w:hint="eastAsia"/>
          <w:sz w:val="12"/>
        </w:rPr>
      </w:pPr>
    </w:p>
    <w:p w14:paraId="69722F96" w14:textId="77777777" w:rsidR="007345D8" w:rsidRDefault="00000000">
      <w:pPr>
        <w:ind w:left="164"/>
        <w:rPr>
          <w:rFonts w:ascii="Times New Roman" w:hint="eastAsia"/>
          <w:position w:val="9"/>
          <w:sz w:val="12"/>
        </w:rPr>
      </w:pPr>
      <w:r>
        <w:rPr>
          <w:rFonts w:ascii="Times New Roman"/>
          <w:noProof/>
          <w:position w:val="9"/>
          <w:sz w:val="12"/>
        </w:rPr>
        <mc:AlternateContent>
          <mc:Choice Requires="wps">
            <w:drawing>
              <wp:anchor distT="0" distB="0" distL="0" distR="0" simplePos="0" relativeHeight="15884800" behindDoc="0" locked="0" layoutInCell="1" allowOverlap="1" wp14:anchorId="73C46D39" wp14:editId="519F173F">
                <wp:simplePos x="0" y="0"/>
                <wp:positionH relativeFrom="page">
                  <wp:posOffset>4376110</wp:posOffset>
                </wp:positionH>
                <wp:positionV relativeFrom="paragraph">
                  <wp:posOffset>31167</wp:posOffset>
                </wp:positionV>
                <wp:extent cx="603250" cy="314960"/>
                <wp:effectExtent l="0" t="0" r="0" b="0"/>
                <wp:wrapNone/>
                <wp:docPr id="1000" name="Textbox 1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314960"/>
                        </a:xfrm>
                        <a:prstGeom prst="rect">
                          <a:avLst/>
                        </a:prstGeom>
                        <a:ln w="2706">
                          <a:solidFill>
                            <a:srgbClr val="252525"/>
                          </a:solidFill>
                          <a:prstDash val="solid"/>
                        </a:ln>
                      </wps:spPr>
                      <wps:txbx>
                        <w:txbxContent>
                          <w:p w14:paraId="152232E9" w14:textId="77777777" w:rsidR="007345D8" w:rsidRDefault="00000000">
                            <w:pPr>
                              <w:spacing w:before="15"/>
                              <w:ind w:left="317"/>
                              <w:rPr>
                                <w:rFonts w:ascii="Times New Roman" w:hint="eastAsia"/>
                                <w:sz w:val="12"/>
                              </w:rPr>
                            </w:pPr>
                            <w:r>
                              <w:rPr>
                                <w:rFonts w:ascii="Times New Roman"/>
                                <w:spacing w:val="-4"/>
                                <w:w w:val="105"/>
                                <w:sz w:val="12"/>
                              </w:rPr>
                              <w:t>SAST</w:t>
                            </w:r>
                          </w:p>
                          <w:p w14:paraId="5C07DD06" w14:textId="77777777" w:rsidR="007345D8" w:rsidRDefault="00000000">
                            <w:pPr>
                              <w:spacing w:before="23" w:line="273" w:lineRule="auto"/>
                              <w:ind w:left="328" w:firstLine="2"/>
                              <w:rPr>
                                <w:rFonts w:ascii="Times New Roman" w:hint="eastAsia"/>
                                <w:sz w:val="12"/>
                              </w:rPr>
                            </w:pPr>
                            <w:r>
                              <w:rPr>
                                <w:rFonts w:ascii="Times New Roman"/>
                                <w:spacing w:val="-2"/>
                                <w:w w:val="105"/>
                                <w:sz w:val="12"/>
                              </w:rPr>
                              <w:t>Analysis</w:t>
                            </w:r>
                            <w:r>
                              <w:rPr>
                                <w:rFonts w:ascii="Times New Roman"/>
                                <w:spacing w:val="40"/>
                                <w:w w:val="105"/>
                                <w:sz w:val="12"/>
                              </w:rPr>
                              <w:t xml:space="preserve"> </w:t>
                            </w:r>
                            <w:r>
                              <w:rPr>
                                <w:rFonts w:ascii="Times New Roman"/>
                                <w:spacing w:val="-2"/>
                                <w:w w:val="105"/>
                                <w:sz w:val="12"/>
                              </w:rPr>
                              <w:t>Simulation</w:t>
                            </w:r>
                          </w:p>
                        </w:txbxContent>
                      </wps:txbx>
                      <wps:bodyPr wrap="square" lIns="0" tIns="0" rIns="0" bIns="0" rtlCol="0">
                        <a:noAutofit/>
                      </wps:bodyPr>
                    </wps:wsp>
                  </a:graphicData>
                </a:graphic>
              </wp:anchor>
            </w:drawing>
          </mc:Choice>
          <mc:Fallback>
            <w:pict>
              <v:shape w14:anchorId="73C46D39" id="Textbox 1000" o:spid="_x0000_s1761" type="#_x0000_t202" style="position:absolute;left:0;text-align:left;margin-left:344.6pt;margin-top:2.45pt;width:47.5pt;height:24.8pt;z-index:1588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" filled="f" strokecolor="#252525" strokeweight=".07517mm">
                <v:path arrowok="t"/>
                <v:textbox inset="0,0,0,0">
                  <w:txbxContent>
                    <w:p w14:paraId="152232E9" w14:textId="77777777" w:rsidR="007345D8" w:rsidRDefault="00000000">
                      <w:pPr>
                        <w:spacing w:before="15"/>
                        <w:ind w:left="317"/>
                        <w:rPr>
                          <w:rFonts w:ascii="Times New Roman" w:hint="eastAsia"/>
                          <w:sz w:val="12"/>
                        </w:rPr>
                      </w:pPr>
                      <w:r>
                        <w:rPr>
                          <w:rFonts w:ascii="Times New Roman"/>
                          <w:spacing w:val="-4"/>
                          <w:w w:val="105"/>
                          <w:sz w:val="12"/>
                        </w:rPr>
                        <w:t>SAST</w:t>
                      </w:r>
                    </w:p>
                    <w:p w14:paraId="5C07DD06" w14:textId="77777777" w:rsidR="007345D8" w:rsidRDefault="00000000">
                      <w:pPr>
                        <w:spacing w:before="23" w:line="273" w:lineRule="auto"/>
                        <w:ind w:left="328" w:firstLine="2"/>
                        <w:rPr>
                          <w:rFonts w:ascii="Times New Roman" w:hint="eastAsia"/>
                          <w:sz w:val="12"/>
                        </w:rPr>
                      </w:pPr>
                      <w:r>
                        <w:rPr>
                          <w:rFonts w:ascii="Times New Roman"/>
                          <w:spacing w:val="-2"/>
                          <w:w w:val="105"/>
                          <w:sz w:val="12"/>
                        </w:rPr>
                        <w:t>Analysis</w:t>
                      </w:r>
                      <w:r>
                        <w:rPr>
                          <w:rFonts w:ascii="Times New Roman"/>
                          <w:spacing w:val="40"/>
                          <w:w w:val="105"/>
                          <w:sz w:val="12"/>
                        </w:rPr>
                        <w:t xml:space="preserve"> </w:t>
                      </w:r>
                      <w:r>
                        <w:rPr>
                          <w:rFonts w:ascii="Times New Roman"/>
                          <w:spacing w:val="-2"/>
                          <w:w w:val="105"/>
                          <w:sz w:val="12"/>
                        </w:rPr>
                        <w:t>Simulation</w:t>
                      </w:r>
                    </w:p>
                  </w:txbxContent>
                </v:textbox>
                <w10:wrap anchorx="page"/>
              </v:shape>
            </w:pict>
          </mc:Fallback>
        </mc:AlternateContent>
      </w:r>
      <w:r>
        <w:rPr>
          <w:rFonts w:ascii="Times New Roman"/>
          <w:color w:val="252525"/>
          <w:sz w:val="13"/>
        </w:rPr>
        <w:t>STR</w:t>
      </w:r>
      <w:r>
        <w:rPr>
          <w:rFonts w:ascii="Times New Roman"/>
          <w:color w:val="252525"/>
          <w:spacing w:val="66"/>
          <w:w w:val="150"/>
          <w:sz w:val="13"/>
        </w:rPr>
        <w:t xml:space="preserve"> </w:t>
      </w:r>
      <w:r>
        <w:rPr>
          <w:rFonts w:ascii="Times New Roman"/>
          <w:color w:val="252525"/>
          <w:spacing w:val="-10"/>
          <w:position w:val="9"/>
          <w:sz w:val="12"/>
        </w:rPr>
        <w:t>5</w:t>
      </w:r>
    </w:p>
    <w:p w14:paraId="5C9873C5" w14:textId="77777777" w:rsidR="007345D8" w:rsidRDefault="00000000">
      <w:pPr>
        <w:spacing w:before="101"/>
        <w:ind w:left="520"/>
        <w:rPr>
          <w:rFonts w:ascii="Times New Roman" w:hint="eastAsia"/>
          <w:sz w:val="12"/>
        </w:rPr>
      </w:pPr>
      <w:r>
        <w:rPr>
          <w:rFonts w:ascii="Times New Roman"/>
          <w:color w:val="252525"/>
          <w:spacing w:val="-10"/>
          <w:sz w:val="12"/>
        </w:rPr>
        <w:t>4</w:t>
      </w:r>
    </w:p>
    <w:p w14:paraId="5F9E2415" w14:textId="77777777" w:rsidR="007345D8" w:rsidRDefault="007345D8">
      <w:pPr>
        <w:rPr>
          <w:rFonts w:ascii="Times New Roman" w:hint="eastAsia"/>
          <w:sz w:val="12"/>
        </w:rPr>
        <w:sectPr w:rsidR="007345D8">
          <w:pgSz w:w="11910" w:h="16840"/>
          <w:pgMar w:top="1320" w:right="992" w:bottom="1000" w:left="1275" w:header="933" w:footer="803" w:gutter="0"/>
          <w:cols w:num="2" w:space="720" w:equalWidth="0">
            <w:col w:w="535" w:space="4159"/>
            <w:col w:w="4949"/>
          </w:cols>
        </w:sectPr>
      </w:pPr>
    </w:p>
    <w:p w14:paraId="50DB1976" w14:textId="77777777" w:rsidR="007345D8" w:rsidRDefault="007345D8">
      <w:pPr>
        <w:pStyle w:val="a3"/>
        <w:spacing w:before="34"/>
        <w:rPr>
          <w:rFonts w:ascii="Times New Roman" w:hint="eastAsia"/>
          <w:sz w:val="12"/>
        </w:rPr>
      </w:pPr>
    </w:p>
    <w:p w14:paraId="006CA9EC" w14:textId="77777777" w:rsidR="007345D8" w:rsidRDefault="00000000">
      <w:pPr>
        <w:tabs>
          <w:tab w:val="left" w:pos="5213"/>
        </w:tabs>
        <w:ind w:left="432"/>
        <w:rPr>
          <w:rFonts w:ascii="Times New Roman" w:hint="eastAsia"/>
          <w:position w:val="-2"/>
          <w:sz w:val="12"/>
        </w:rPr>
      </w:pPr>
      <w:r>
        <w:rPr>
          <w:rFonts w:ascii="Times New Roman"/>
          <w:color w:val="252525"/>
          <w:spacing w:val="-10"/>
          <w:sz w:val="12"/>
        </w:rPr>
        <w:t>3</w:t>
      </w:r>
      <w:r>
        <w:rPr>
          <w:rFonts w:ascii="Times New Roman"/>
          <w:color w:val="252525"/>
          <w:sz w:val="12"/>
        </w:rPr>
        <w:tab/>
      </w:r>
      <w:r>
        <w:rPr>
          <w:rFonts w:ascii="Times New Roman"/>
          <w:color w:val="252525"/>
          <w:spacing w:val="-10"/>
          <w:position w:val="-2"/>
          <w:sz w:val="12"/>
        </w:rPr>
        <w:t>3</w:t>
      </w:r>
    </w:p>
    <w:p w14:paraId="63BF8558" w14:textId="77777777" w:rsidR="007345D8" w:rsidRDefault="007345D8">
      <w:pPr>
        <w:rPr>
          <w:rFonts w:ascii="Times New Roman" w:hint="eastAsia"/>
          <w:position w:val="-2"/>
          <w:sz w:val="12"/>
        </w:rPr>
        <w:sectPr w:rsidR="007345D8">
          <w:type w:val="continuous"/>
          <w:pgSz w:w="11910" w:h="16840"/>
          <w:pgMar w:top="1920" w:right="992" w:bottom="280" w:left="1275" w:header="933" w:footer="803" w:gutter="0"/>
          <w:cols w:space="720"/>
        </w:sectPr>
      </w:pPr>
    </w:p>
    <w:p w14:paraId="456B6D2B" w14:textId="77777777" w:rsidR="007345D8" w:rsidRDefault="007345D8">
      <w:pPr>
        <w:pStyle w:val="a3"/>
        <w:spacing w:before="44"/>
        <w:rPr>
          <w:rFonts w:ascii="Times New Roman" w:hint="eastAsia"/>
          <w:sz w:val="12"/>
        </w:rPr>
      </w:pPr>
    </w:p>
    <w:p w14:paraId="4547D4A6" w14:textId="77777777" w:rsidR="007345D8" w:rsidRDefault="00000000">
      <w:pPr>
        <w:ind w:left="432"/>
        <w:rPr>
          <w:rFonts w:ascii="Times New Roman" w:hint="eastAsia"/>
          <w:sz w:val="12"/>
        </w:rPr>
      </w:pPr>
      <w:r>
        <w:rPr>
          <w:rFonts w:ascii="Times New Roman"/>
          <w:color w:val="252525"/>
          <w:spacing w:val="-10"/>
          <w:w w:val="105"/>
          <w:sz w:val="12"/>
        </w:rPr>
        <w:t>2</w:t>
      </w:r>
    </w:p>
    <w:p w14:paraId="6FB5CFD3" w14:textId="77777777" w:rsidR="007345D8" w:rsidRDefault="007345D8">
      <w:pPr>
        <w:pStyle w:val="a3"/>
        <w:spacing w:before="73"/>
        <w:rPr>
          <w:rFonts w:ascii="Times New Roman" w:hint="eastAsia"/>
          <w:sz w:val="12"/>
        </w:rPr>
      </w:pPr>
    </w:p>
    <w:p w14:paraId="2CF2C498" w14:textId="77777777" w:rsidR="007345D8" w:rsidRDefault="00000000">
      <w:pPr>
        <w:spacing w:before="1" w:line="125" w:lineRule="exact"/>
        <w:ind w:left="432"/>
        <w:rPr>
          <w:rFonts w:ascii="Times New Roman" w:hint="eastAsia"/>
          <w:sz w:val="12"/>
        </w:rPr>
      </w:pPr>
      <w:r>
        <w:rPr>
          <w:rFonts w:ascii="Times New Roman"/>
          <w:color w:val="252525"/>
          <w:spacing w:val="-10"/>
          <w:w w:val="105"/>
          <w:sz w:val="12"/>
        </w:rPr>
        <w:t>1</w:t>
      </w:r>
    </w:p>
    <w:p w14:paraId="786CC745" w14:textId="77777777" w:rsidR="007345D8" w:rsidRDefault="00000000">
      <w:pPr>
        <w:tabs>
          <w:tab w:val="left" w:pos="803"/>
        </w:tabs>
        <w:spacing w:line="125" w:lineRule="exact"/>
        <w:ind w:left="507"/>
        <w:rPr>
          <w:rFonts w:ascii="Times New Roman" w:hint="eastAsia"/>
          <w:sz w:val="12"/>
        </w:rPr>
      </w:pPr>
      <w:r>
        <w:rPr>
          <w:rFonts w:ascii="Times New Roman"/>
          <w:noProof/>
          <w:sz w:val="12"/>
        </w:rPr>
        <mc:AlternateContent>
          <mc:Choice Requires="wps">
            <w:drawing>
              <wp:anchor distT="0" distB="0" distL="0" distR="0" simplePos="0" relativeHeight="15881728" behindDoc="0" locked="0" layoutInCell="1" allowOverlap="1" wp14:anchorId="5F4BA952" wp14:editId="74AB9C08">
                <wp:simplePos x="0" y="0"/>
                <wp:positionH relativeFrom="page">
                  <wp:posOffset>2341834</wp:posOffset>
                </wp:positionH>
                <wp:positionV relativeFrom="paragraph">
                  <wp:posOffset>116719</wp:posOffset>
                </wp:positionV>
                <wp:extent cx="36830" cy="56515"/>
                <wp:effectExtent l="0" t="0" r="0" b="0"/>
                <wp:wrapNone/>
                <wp:docPr id="1001" name="Graphic 10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56515"/>
                        </a:xfrm>
                        <a:custGeom>
                          <a:avLst/>
                          <a:gdLst/>
                          <a:ahLst/>
                          <a:cxnLst/>
                          <a:rect l="l" t="t" r="r" b="b"/>
                          <a:pathLst>
                            <a:path w="36830" h="56515">
                              <a:moveTo>
                                <a:pt x="30503" y="52913"/>
                              </a:moveTo>
                              <a:lnTo>
                                <a:pt x="10270" y="52913"/>
                              </a:lnTo>
                              <a:lnTo>
                                <a:pt x="9806" y="53553"/>
                              </a:lnTo>
                              <a:lnTo>
                                <a:pt x="9806" y="55901"/>
                              </a:lnTo>
                              <a:lnTo>
                                <a:pt x="29883" y="55901"/>
                              </a:lnTo>
                              <a:lnTo>
                                <a:pt x="30296" y="55690"/>
                              </a:lnTo>
                              <a:lnTo>
                                <a:pt x="30296" y="55473"/>
                              </a:lnTo>
                              <a:lnTo>
                                <a:pt x="30503" y="55261"/>
                              </a:lnTo>
                              <a:lnTo>
                                <a:pt x="30709" y="54833"/>
                              </a:lnTo>
                              <a:lnTo>
                                <a:pt x="30916" y="53981"/>
                              </a:lnTo>
                              <a:lnTo>
                                <a:pt x="30916" y="53765"/>
                              </a:lnTo>
                              <a:lnTo>
                                <a:pt x="30709" y="53553"/>
                              </a:lnTo>
                              <a:lnTo>
                                <a:pt x="30709" y="53125"/>
                              </a:lnTo>
                              <a:lnTo>
                                <a:pt x="30503" y="52913"/>
                              </a:lnTo>
                              <a:close/>
                            </a:path>
                            <a:path w="36830" h="56515">
                              <a:moveTo>
                                <a:pt x="28188" y="34776"/>
                              </a:moveTo>
                              <a:lnTo>
                                <a:pt x="21987" y="34776"/>
                              </a:lnTo>
                              <a:lnTo>
                                <a:pt x="18116" y="49925"/>
                              </a:lnTo>
                              <a:lnTo>
                                <a:pt x="17771" y="50993"/>
                              </a:lnTo>
                              <a:lnTo>
                                <a:pt x="17703" y="51205"/>
                              </a:lnTo>
                              <a:lnTo>
                                <a:pt x="17083" y="52061"/>
                              </a:lnTo>
                              <a:lnTo>
                                <a:pt x="15793" y="52273"/>
                              </a:lnTo>
                              <a:lnTo>
                                <a:pt x="14503" y="52701"/>
                              </a:lnTo>
                              <a:lnTo>
                                <a:pt x="12799" y="52913"/>
                              </a:lnTo>
                              <a:lnTo>
                                <a:pt x="26012" y="52913"/>
                              </a:lnTo>
                              <a:lnTo>
                                <a:pt x="24103" y="52485"/>
                              </a:lnTo>
                              <a:lnTo>
                                <a:pt x="24103" y="51633"/>
                              </a:lnTo>
                              <a:lnTo>
                                <a:pt x="24241" y="51205"/>
                              </a:lnTo>
                              <a:lnTo>
                                <a:pt x="24364" y="49925"/>
                              </a:lnTo>
                              <a:lnTo>
                                <a:pt x="27971" y="35633"/>
                              </a:lnTo>
                              <a:lnTo>
                                <a:pt x="28079" y="35205"/>
                              </a:lnTo>
                              <a:lnTo>
                                <a:pt x="28188" y="34776"/>
                              </a:lnTo>
                              <a:close/>
                            </a:path>
                            <a:path w="36830" h="56515">
                              <a:moveTo>
                                <a:pt x="23277" y="0"/>
                              </a:moveTo>
                              <a:lnTo>
                                <a:pt x="17703" y="0"/>
                              </a:lnTo>
                              <a:lnTo>
                                <a:pt x="14090" y="1279"/>
                              </a:lnTo>
                              <a:lnTo>
                                <a:pt x="10890" y="4056"/>
                              </a:lnTo>
                              <a:lnTo>
                                <a:pt x="7483" y="6616"/>
                              </a:lnTo>
                              <a:lnTo>
                                <a:pt x="4903" y="10028"/>
                              </a:lnTo>
                              <a:lnTo>
                                <a:pt x="1083" y="18136"/>
                              </a:lnTo>
                              <a:lnTo>
                                <a:pt x="0" y="21976"/>
                              </a:lnTo>
                              <a:lnTo>
                                <a:pt x="67" y="29656"/>
                              </a:lnTo>
                              <a:lnTo>
                                <a:pt x="1083" y="32856"/>
                              </a:lnTo>
                              <a:lnTo>
                                <a:pt x="3199" y="35633"/>
                              </a:lnTo>
                              <a:lnTo>
                                <a:pt x="5367" y="38405"/>
                              </a:lnTo>
                              <a:lnTo>
                                <a:pt x="8103" y="39896"/>
                              </a:lnTo>
                              <a:lnTo>
                                <a:pt x="15380" y="39896"/>
                              </a:lnTo>
                              <a:lnTo>
                                <a:pt x="18580" y="38193"/>
                              </a:lnTo>
                              <a:lnTo>
                                <a:pt x="19218" y="37553"/>
                              </a:lnTo>
                              <a:lnTo>
                                <a:pt x="10270" y="37553"/>
                              </a:lnTo>
                              <a:lnTo>
                                <a:pt x="8774" y="36696"/>
                              </a:lnTo>
                              <a:lnTo>
                                <a:pt x="8005" y="35205"/>
                              </a:lnTo>
                              <a:lnTo>
                                <a:pt x="7190" y="33713"/>
                              </a:lnTo>
                              <a:lnTo>
                                <a:pt x="7070" y="33496"/>
                              </a:lnTo>
                              <a:lnTo>
                                <a:pt x="6658" y="31793"/>
                              </a:lnTo>
                              <a:lnTo>
                                <a:pt x="11509" y="10456"/>
                              </a:lnTo>
                              <a:lnTo>
                                <a:pt x="12593" y="8108"/>
                              </a:lnTo>
                              <a:lnTo>
                                <a:pt x="14090" y="6188"/>
                              </a:lnTo>
                              <a:lnTo>
                                <a:pt x="15793" y="4696"/>
                              </a:lnTo>
                              <a:lnTo>
                                <a:pt x="17496" y="2988"/>
                              </a:lnTo>
                              <a:lnTo>
                                <a:pt x="19406" y="2136"/>
                              </a:lnTo>
                              <a:lnTo>
                                <a:pt x="27120" y="2136"/>
                              </a:lnTo>
                              <a:lnTo>
                                <a:pt x="26219" y="1496"/>
                              </a:lnTo>
                              <a:lnTo>
                                <a:pt x="24980" y="428"/>
                              </a:lnTo>
                              <a:lnTo>
                                <a:pt x="23277" y="0"/>
                              </a:lnTo>
                              <a:close/>
                            </a:path>
                            <a:path w="36830" h="56515">
                              <a:moveTo>
                                <a:pt x="27120" y="2136"/>
                              </a:moveTo>
                              <a:lnTo>
                                <a:pt x="23277" y="2136"/>
                              </a:lnTo>
                              <a:lnTo>
                                <a:pt x="24774" y="2988"/>
                              </a:lnTo>
                              <a:lnTo>
                                <a:pt x="26012" y="4479"/>
                              </a:lnTo>
                              <a:lnTo>
                                <a:pt x="27096" y="5976"/>
                              </a:lnTo>
                              <a:lnTo>
                                <a:pt x="27922" y="7679"/>
                              </a:lnTo>
                              <a:lnTo>
                                <a:pt x="28180" y="9816"/>
                              </a:lnTo>
                              <a:lnTo>
                                <a:pt x="23329" y="29445"/>
                              </a:lnTo>
                              <a:lnTo>
                                <a:pt x="23277" y="29656"/>
                              </a:lnTo>
                              <a:lnTo>
                                <a:pt x="21780" y="31793"/>
                              </a:lnTo>
                              <a:lnTo>
                                <a:pt x="20077" y="33713"/>
                              </a:lnTo>
                              <a:lnTo>
                                <a:pt x="18116" y="35205"/>
                              </a:lnTo>
                              <a:lnTo>
                                <a:pt x="16206" y="36696"/>
                              </a:lnTo>
                              <a:lnTo>
                                <a:pt x="14090" y="37553"/>
                              </a:lnTo>
                              <a:lnTo>
                                <a:pt x="19218" y="37553"/>
                              </a:lnTo>
                              <a:lnTo>
                                <a:pt x="21987" y="34776"/>
                              </a:lnTo>
                              <a:lnTo>
                                <a:pt x="28188" y="34776"/>
                              </a:lnTo>
                              <a:lnTo>
                                <a:pt x="35296" y="6616"/>
                              </a:lnTo>
                              <a:lnTo>
                                <a:pt x="35404" y="6188"/>
                              </a:lnTo>
                              <a:lnTo>
                                <a:pt x="35512" y="5759"/>
                              </a:lnTo>
                              <a:lnTo>
                                <a:pt x="29677" y="5759"/>
                              </a:lnTo>
                              <a:lnTo>
                                <a:pt x="28799" y="4056"/>
                              </a:lnTo>
                              <a:lnTo>
                                <a:pt x="27716" y="2559"/>
                              </a:lnTo>
                              <a:lnTo>
                                <a:pt x="27120" y="2136"/>
                              </a:lnTo>
                              <a:close/>
                            </a:path>
                            <a:path w="36830" h="56515">
                              <a:moveTo>
                                <a:pt x="36490" y="0"/>
                              </a:moveTo>
                              <a:lnTo>
                                <a:pt x="35199" y="0"/>
                              </a:lnTo>
                              <a:lnTo>
                                <a:pt x="34116" y="639"/>
                              </a:lnTo>
                              <a:lnTo>
                                <a:pt x="30916" y="3839"/>
                              </a:lnTo>
                              <a:lnTo>
                                <a:pt x="29883" y="5119"/>
                              </a:lnTo>
                              <a:lnTo>
                                <a:pt x="29677" y="5759"/>
                              </a:lnTo>
                              <a:lnTo>
                                <a:pt x="35512" y="5759"/>
                              </a:lnTo>
                              <a:lnTo>
                                <a:pt x="36588" y="1496"/>
                              </a:lnTo>
                              <a:lnTo>
                                <a:pt x="36696" y="216"/>
                              </a:lnTo>
                              <a:lnTo>
                                <a:pt x="36490"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05359320" id="Graphic 1001" o:spid="_x0000_s1026" style="position:absolute;margin-left:184.4pt;margin-top:9.2pt;width:2.9pt;height:4.45pt;z-index:15881728;visibility:visible;mso-wrap-style:square;mso-wrap-distance-left:0;mso-wrap-distance-top:0;mso-wrap-distance-right:0;mso-wrap-distance-bottom:0;mso-position-horizontal:absolute;mso-position-horizontal-relative:page;mso-position-vertical:absolute;mso-position-vertical-relative:text;v-text-anchor:top" coordsize="368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" path="m30503,52913r-20233,l9806,53553r,2348l29883,55901r413,-211l30296,55473r207,-212l30709,54833r207,-852l30916,53765r-207,-212l30709,53125r-206,-212xem28188,34776r-6201,l18116,49925r-345,1068l17703,51205r-620,856l15793,52273r-1290,428l12799,52913r13213,l24103,52485r,-852l24241,51205r123,-1280l27971,35633r108,-428l28188,34776xem23277,l17703,,14090,1279,10890,4056,7483,6616,4903,10028,1083,18136,,21976r67,7680l1083,32856r2116,2777l5367,38405r2736,1491l15380,39896r3200,-1703l19218,37553r-8948,l8774,36696,8005,35205,7190,33713r-120,-217l6658,31793,11509,10456,12593,8108,14090,6188,15793,4696,17496,2988r1910,-852l27120,2136r-901,-640l24980,428,23277,xem27120,2136r-3843,l24774,2988r1238,1491l27096,5976r826,1703l28180,9816,23329,29445r-52,211l21780,31793r-1703,1920l18116,35205r-1910,1491l14090,37553r5128,l21987,34776r6201,l35296,6616r108,-428l35512,5759r-5835,l28799,4056,27716,2559r-596,-423xem36490,l35199,,34116,639,30916,3839,29883,5119r-206,640l35512,5759,36588,1496,36696,216,36490,xe" fillcolor="#252525" stroked="f">
                <v:path arrowok="t"/>
                <w10:wrap anchorx="page"/>
              </v:shape>
            </w:pict>
          </mc:Fallback>
        </mc:AlternateContent>
      </w:r>
      <w:r>
        <w:rPr>
          <w:rFonts w:ascii="Times New Roman"/>
          <w:color w:val="252525"/>
          <w:spacing w:val="-10"/>
          <w:w w:val="105"/>
          <w:sz w:val="12"/>
        </w:rPr>
        <w:t>0</w:t>
      </w:r>
      <w:r>
        <w:rPr>
          <w:rFonts w:ascii="Times New Roman"/>
          <w:color w:val="252525"/>
          <w:sz w:val="12"/>
        </w:rPr>
        <w:tab/>
      </w:r>
      <w:r>
        <w:rPr>
          <w:rFonts w:ascii="Times New Roman"/>
          <w:color w:val="252525"/>
          <w:w w:val="105"/>
          <w:sz w:val="12"/>
        </w:rPr>
        <w:t>0.001</w:t>
      </w:r>
      <w:r>
        <w:rPr>
          <w:rFonts w:ascii="Times New Roman"/>
          <w:color w:val="252525"/>
          <w:spacing w:val="65"/>
          <w:w w:val="105"/>
          <w:sz w:val="12"/>
        </w:rPr>
        <w:t xml:space="preserve"> </w:t>
      </w:r>
      <w:r>
        <w:rPr>
          <w:rFonts w:ascii="Times New Roman"/>
          <w:color w:val="252525"/>
          <w:w w:val="105"/>
          <w:sz w:val="12"/>
        </w:rPr>
        <w:t>0.002</w:t>
      </w:r>
      <w:r>
        <w:rPr>
          <w:rFonts w:ascii="Times New Roman"/>
          <w:color w:val="252525"/>
          <w:spacing w:val="70"/>
          <w:w w:val="105"/>
          <w:sz w:val="12"/>
        </w:rPr>
        <w:t xml:space="preserve"> </w:t>
      </w:r>
      <w:r>
        <w:rPr>
          <w:rFonts w:ascii="Times New Roman"/>
          <w:color w:val="252525"/>
          <w:w w:val="105"/>
          <w:sz w:val="12"/>
        </w:rPr>
        <w:t>0.003</w:t>
      </w:r>
      <w:r>
        <w:rPr>
          <w:rFonts w:ascii="Times New Roman"/>
          <w:color w:val="252525"/>
          <w:spacing w:val="66"/>
          <w:w w:val="105"/>
          <w:sz w:val="12"/>
        </w:rPr>
        <w:t xml:space="preserve"> </w:t>
      </w:r>
      <w:r>
        <w:rPr>
          <w:rFonts w:ascii="Times New Roman"/>
          <w:color w:val="252525"/>
          <w:w w:val="105"/>
          <w:sz w:val="12"/>
        </w:rPr>
        <w:t>0.004</w:t>
      </w:r>
      <w:r>
        <w:rPr>
          <w:rFonts w:ascii="Times New Roman"/>
          <w:color w:val="252525"/>
          <w:spacing w:val="70"/>
          <w:w w:val="105"/>
          <w:sz w:val="12"/>
        </w:rPr>
        <w:t xml:space="preserve"> </w:t>
      </w:r>
      <w:r>
        <w:rPr>
          <w:rFonts w:ascii="Times New Roman"/>
          <w:color w:val="252525"/>
          <w:w w:val="105"/>
          <w:sz w:val="12"/>
        </w:rPr>
        <w:t>0.005</w:t>
      </w:r>
      <w:r>
        <w:rPr>
          <w:rFonts w:ascii="Times New Roman"/>
          <w:color w:val="252525"/>
          <w:spacing w:val="70"/>
          <w:w w:val="105"/>
          <w:sz w:val="12"/>
        </w:rPr>
        <w:t xml:space="preserve"> </w:t>
      </w:r>
      <w:r>
        <w:rPr>
          <w:rFonts w:ascii="Times New Roman"/>
          <w:color w:val="252525"/>
          <w:w w:val="105"/>
          <w:sz w:val="12"/>
        </w:rPr>
        <w:t>0.006</w:t>
      </w:r>
      <w:r>
        <w:rPr>
          <w:rFonts w:ascii="Times New Roman"/>
          <w:color w:val="252525"/>
          <w:spacing w:val="65"/>
          <w:w w:val="105"/>
          <w:sz w:val="12"/>
        </w:rPr>
        <w:t xml:space="preserve"> </w:t>
      </w:r>
      <w:r>
        <w:rPr>
          <w:rFonts w:ascii="Times New Roman"/>
          <w:color w:val="252525"/>
          <w:w w:val="105"/>
          <w:sz w:val="12"/>
        </w:rPr>
        <w:t>0.007</w:t>
      </w:r>
      <w:r>
        <w:rPr>
          <w:rFonts w:ascii="Times New Roman"/>
          <w:color w:val="252525"/>
          <w:spacing w:val="70"/>
          <w:w w:val="105"/>
          <w:sz w:val="12"/>
        </w:rPr>
        <w:t xml:space="preserve"> </w:t>
      </w:r>
      <w:r>
        <w:rPr>
          <w:rFonts w:ascii="Times New Roman"/>
          <w:color w:val="252525"/>
          <w:w w:val="105"/>
          <w:sz w:val="12"/>
        </w:rPr>
        <w:t>0.008</w:t>
      </w:r>
      <w:r>
        <w:rPr>
          <w:rFonts w:ascii="Times New Roman"/>
          <w:color w:val="252525"/>
          <w:spacing w:val="66"/>
          <w:w w:val="105"/>
          <w:sz w:val="12"/>
        </w:rPr>
        <w:t xml:space="preserve"> </w:t>
      </w:r>
      <w:r>
        <w:rPr>
          <w:rFonts w:ascii="Times New Roman"/>
          <w:color w:val="252525"/>
          <w:w w:val="105"/>
          <w:sz w:val="12"/>
        </w:rPr>
        <w:t>0.</w:t>
      </w:r>
      <w:proofErr w:type="gramStart"/>
      <w:r>
        <w:rPr>
          <w:rFonts w:ascii="Times New Roman"/>
          <w:color w:val="252525"/>
          <w:w w:val="105"/>
          <w:sz w:val="12"/>
        </w:rPr>
        <w:t>009</w:t>
      </w:r>
      <w:r>
        <w:rPr>
          <w:rFonts w:ascii="Times New Roman"/>
          <w:color w:val="252525"/>
          <w:spacing w:val="32"/>
          <w:w w:val="105"/>
          <w:sz w:val="12"/>
        </w:rPr>
        <w:t xml:space="preserve">  </w:t>
      </w:r>
      <w:r>
        <w:rPr>
          <w:rFonts w:ascii="Times New Roman"/>
          <w:color w:val="252525"/>
          <w:spacing w:val="-4"/>
          <w:w w:val="105"/>
          <w:sz w:val="12"/>
        </w:rPr>
        <w:t>0.01</w:t>
      </w:r>
      <w:proofErr w:type="gramEnd"/>
    </w:p>
    <w:p w14:paraId="002589EC" w14:textId="77777777" w:rsidR="007345D8" w:rsidRDefault="00000000">
      <w:pPr>
        <w:pStyle w:val="a3"/>
        <w:spacing w:before="67"/>
        <w:rPr>
          <w:rFonts w:ascii="Times New Roman" w:hint="eastAsia"/>
          <w:sz w:val="12"/>
        </w:rPr>
      </w:pPr>
      <w:r>
        <w:br w:type="column"/>
      </w:r>
    </w:p>
    <w:p w14:paraId="3B28CCEB" w14:textId="77777777" w:rsidR="007345D8" w:rsidRDefault="00000000">
      <w:pPr>
        <w:jc w:val="right"/>
        <w:rPr>
          <w:rFonts w:ascii="Times New Roman" w:hint="eastAsia"/>
          <w:sz w:val="12"/>
        </w:rPr>
      </w:pPr>
      <w:r>
        <w:rPr>
          <w:rFonts w:ascii="Times New Roman"/>
          <w:color w:val="252525"/>
          <w:spacing w:val="-10"/>
          <w:sz w:val="12"/>
        </w:rPr>
        <w:t>2</w:t>
      </w:r>
    </w:p>
    <w:p w14:paraId="274A3754" w14:textId="77777777" w:rsidR="007345D8" w:rsidRDefault="00000000">
      <w:pPr>
        <w:spacing w:before="35"/>
        <w:jc w:val="right"/>
        <w:rPr>
          <w:rFonts w:ascii="Times New Roman" w:hint="eastAsia"/>
          <w:sz w:val="12"/>
        </w:rPr>
      </w:pPr>
      <w:r>
        <w:rPr>
          <w:rFonts w:ascii="Times New Roman"/>
          <w:color w:val="252525"/>
          <w:spacing w:val="-5"/>
          <w:sz w:val="12"/>
        </w:rPr>
        <w:t>1.5</w:t>
      </w:r>
    </w:p>
    <w:p w14:paraId="65395F37" w14:textId="77777777" w:rsidR="007345D8" w:rsidRDefault="00000000">
      <w:pPr>
        <w:spacing w:before="30"/>
        <w:jc w:val="right"/>
        <w:rPr>
          <w:rFonts w:ascii="Times New Roman" w:hint="eastAsia"/>
          <w:sz w:val="12"/>
        </w:rPr>
      </w:pPr>
      <w:r>
        <w:rPr>
          <w:rFonts w:ascii="Times New Roman"/>
          <w:color w:val="252525"/>
          <w:spacing w:val="-10"/>
          <w:sz w:val="12"/>
        </w:rPr>
        <w:t>1</w:t>
      </w:r>
    </w:p>
    <w:p w14:paraId="6506A8AE" w14:textId="77777777" w:rsidR="007345D8" w:rsidRDefault="00000000">
      <w:pPr>
        <w:tabs>
          <w:tab w:val="left" w:pos="357"/>
          <w:tab w:val="left" w:pos="793"/>
          <w:tab w:val="left" w:pos="1191"/>
          <w:tab w:val="left" w:pos="1627"/>
          <w:tab w:val="left" w:pos="2025"/>
          <w:tab w:val="left" w:pos="2461"/>
          <w:tab w:val="left" w:pos="2859"/>
          <w:tab w:val="left" w:pos="3296"/>
          <w:tab w:val="right" w:pos="3905"/>
        </w:tabs>
        <w:spacing w:before="656"/>
        <w:rPr>
          <w:rFonts w:ascii="Times New Roman" w:hint="eastAsia"/>
          <w:sz w:val="12"/>
        </w:rPr>
      </w:pPr>
      <w:r>
        <w:br w:type="column"/>
      </w:r>
      <w:r>
        <w:rPr>
          <w:rFonts w:ascii="Times New Roman"/>
          <w:color w:val="252525"/>
          <w:spacing w:val="-10"/>
          <w:sz w:val="12"/>
        </w:rPr>
        <w:t>0</w:t>
      </w:r>
      <w:r>
        <w:rPr>
          <w:rFonts w:ascii="Times New Roman"/>
          <w:color w:val="252525"/>
          <w:sz w:val="12"/>
        </w:rPr>
        <w:tab/>
      </w:r>
      <w:r>
        <w:rPr>
          <w:rFonts w:ascii="Times New Roman"/>
          <w:color w:val="252525"/>
          <w:spacing w:val="-4"/>
          <w:sz w:val="12"/>
        </w:rPr>
        <w:t>0.05</w:t>
      </w:r>
      <w:r>
        <w:rPr>
          <w:rFonts w:ascii="Times New Roman"/>
          <w:color w:val="252525"/>
          <w:sz w:val="12"/>
        </w:rPr>
        <w:tab/>
      </w:r>
      <w:r>
        <w:rPr>
          <w:rFonts w:ascii="Times New Roman"/>
          <w:color w:val="252525"/>
          <w:spacing w:val="-5"/>
          <w:sz w:val="12"/>
        </w:rPr>
        <w:t>0.1</w:t>
      </w:r>
      <w:r>
        <w:rPr>
          <w:rFonts w:ascii="Times New Roman"/>
          <w:color w:val="252525"/>
          <w:sz w:val="12"/>
        </w:rPr>
        <w:tab/>
      </w:r>
      <w:r>
        <w:rPr>
          <w:rFonts w:ascii="Times New Roman"/>
          <w:color w:val="252525"/>
          <w:spacing w:val="-4"/>
          <w:sz w:val="12"/>
        </w:rPr>
        <w:t>0.15</w:t>
      </w:r>
      <w:r>
        <w:rPr>
          <w:rFonts w:ascii="Times New Roman"/>
          <w:color w:val="252525"/>
          <w:sz w:val="12"/>
        </w:rPr>
        <w:tab/>
      </w:r>
      <w:r>
        <w:rPr>
          <w:rFonts w:ascii="Times New Roman"/>
          <w:color w:val="252525"/>
          <w:spacing w:val="-5"/>
          <w:sz w:val="12"/>
        </w:rPr>
        <w:t>0.2</w:t>
      </w:r>
      <w:r>
        <w:rPr>
          <w:rFonts w:ascii="Times New Roman"/>
          <w:color w:val="252525"/>
          <w:sz w:val="12"/>
        </w:rPr>
        <w:tab/>
      </w:r>
      <w:r>
        <w:rPr>
          <w:rFonts w:ascii="Times New Roman"/>
          <w:color w:val="252525"/>
          <w:spacing w:val="-4"/>
          <w:sz w:val="12"/>
        </w:rPr>
        <w:t>0.25</w:t>
      </w:r>
      <w:r>
        <w:rPr>
          <w:rFonts w:ascii="Times New Roman"/>
          <w:color w:val="252525"/>
          <w:sz w:val="12"/>
        </w:rPr>
        <w:tab/>
      </w:r>
      <w:r>
        <w:rPr>
          <w:rFonts w:ascii="Times New Roman"/>
          <w:color w:val="252525"/>
          <w:spacing w:val="-5"/>
          <w:sz w:val="12"/>
        </w:rPr>
        <w:t>0.3</w:t>
      </w:r>
      <w:r>
        <w:rPr>
          <w:rFonts w:ascii="Times New Roman"/>
          <w:color w:val="252525"/>
          <w:sz w:val="12"/>
        </w:rPr>
        <w:tab/>
      </w:r>
      <w:r>
        <w:rPr>
          <w:rFonts w:ascii="Times New Roman"/>
          <w:color w:val="252525"/>
          <w:spacing w:val="-4"/>
          <w:sz w:val="12"/>
        </w:rPr>
        <w:t>0.35</w:t>
      </w:r>
      <w:r>
        <w:rPr>
          <w:rFonts w:ascii="Times New Roman"/>
          <w:color w:val="252525"/>
          <w:sz w:val="12"/>
        </w:rPr>
        <w:tab/>
      </w:r>
      <w:r>
        <w:rPr>
          <w:rFonts w:ascii="Times New Roman"/>
          <w:color w:val="252525"/>
          <w:spacing w:val="-5"/>
          <w:sz w:val="12"/>
        </w:rPr>
        <w:t>0.4</w:t>
      </w:r>
      <w:r>
        <w:rPr>
          <w:rFonts w:ascii="Times New Roman"/>
          <w:color w:val="252525"/>
          <w:sz w:val="12"/>
        </w:rPr>
        <w:tab/>
      </w:r>
      <w:r>
        <w:rPr>
          <w:rFonts w:ascii="Times New Roman"/>
          <w:color w:val="252525"/>
          <w:spacing w:val="-4"/>
          <w:sz w:val="12"/>
        </w:rPr>
        <w:t>0.45</w:t>
      </w:r>
    </w:p>
    <w:p w14:paraId="4B820409" w14:textId="77777777" w:rsidR="007345D8" w:rsidRDefault="007345D8">
      <w:pPr>
        <w:rPr>
          <w:rFonts w:ascii="Times New Roman" w:hint="eastAsia"/>
          <w:sz w:val="12"/>
        </w:rPr>
        <w:sectPr w:rsidR="007345D8">
          <w:type w:val="continuous"/>
          <w:pgSz w:w="11910" w:h="16840"/>
          <w:pgMar w:top="1920" w:right="992" w:bottom="280" w:left="1275" w:header="933" w:footer="803" w:gutter="0"/>
          <w:cols w:num="3" w:space="720" w:equalWidth="0">
            <w:col w:w="4549" w:space="145"/>
            <w:col w:w="583" w:space="10"/>
            <w:col w:w="4356"/>
          </w:cols>
        </w:sectPr>
      </w:pPr>
    </w:p>
    <w:p w14:paraId="55E1AB87" w14:textId="77777777" w:rsidR="007345D8" w:rsidRDefault="00000000">
      <w:pPr>
        <w:tabs>
          <w:tab w:val="left" w:pos="5876"/>
        </w:tabs>
        <w:spacing w:before="230"/>
        <w:ind w:left="1278"/>
        <w:rPr>
          <w:rFonts w:hint="eastAsia"/>
          <w:sz w:val="18"/>
        </w:rPr>
      </w:pPr>
      <w:r>
        <w:rPr>
          <w:noProof/>
          <w:sz w:val="18"/>
        </w:rPr>
        <mc:AlternateContent>
          <mc:Choice Requires="wps">
            <w:drawing>
              <wp:anchor distT="0" distB="0" distL="0" distR="0" simplePos="0" relativeHeight="15882752" behindDoc="0" locked="0" layoutInCell="1" allowOverlap="1" wp14:anchorId="768DD8A9" wp14:editId="3ABDD20B">
                <wp:simplePos x="0" y="0"/>
                <wp:positionH relativeFrom="page">
                  <wp:posOffset>5344947</wp:posOffset>
                </wp:positionH>
                <wp:positionV relativeFrom="paragraph">
                  <wp:posOffset>2139</wp:posOffset>
                </wp:positionV>
                <wp:extent cx="43180" cy="83820"/>
                <wp:effectExtent l="0" t="0" r="0" b="0"/>
                <wp:wrapNone/>
                <wp:docPr id="1002" name="Graphic 1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83820"/>
                        </a:xfrm>
                        <a:custGeom>
                          <a:avLst/>
                          <a:gdLst/>
                          <a:ahLst/>
                          <a:cxnLst/>
                          <a:rect l="l" t="t" r="r" b="b"/>
                          <a:pathLst>
                            <a:path w="43180" h="83820">
                              <a:moveTo>
                                <a:pt x="32042" y="11455"/>
                              </a:moveTo>
                              <a:lnTo>
                                <a:pt x="20612" y="0"/>
                              </a:lnTo>
                              <a:lnTo>
                                <a:pt x="8966" y="11455"/>
                              </a:lnTo>
                              <a:lnTo>
                                <a:pt x="10629" y="13335"/>
                              </a:lnTo>
                              <a:lnTo>
                                <a:pt x="20612" y="4787"/>
                              </a:lnTo>
                              <a:lnTo>
                                <a:pt x="30391" y="13335"/>
                              </a:lnTo>
                              <a:lnTo>
                                <a:pt x="32042" y="11455"/>
                              </a:lnTo>
                              <a:close/>
                            </a:path>
                            <a:path w="43180" h="83820">
                              <a:moveTo>
                                <a:pt x="42684" y="81864"/>
                              </a:moveTo>
                              <a:lnTo>
                                <a:pt x="42481" y="81445"/>
                              </a:lnTo>
                              <a:lnTo>
                                <a:pt x="41617" y="80606"/>
                              </a:lnTo>
                              <a:lnTo>
                                <a:pt x="40932" y="79362"/>
                              </a:lnTo>
                              <a:lnTo>
                                <a:pt x="40817" y="79146"/>
                              </a:lnTo>
                              <a:lnTo>
                                <a:pt x="40208" y="76644"/>
                              </a:lnTo>
                              <a:lnTo>
                                <a:pt x="33337" y="57492"/>
                              </a:lnTo>
                              <a:lnTo>
                                <a:pt x="21463" y="24371"/>
                              </a:lnTo>
                              <a:lnTo>
                                <a:pt x="17691" y="22491"/>
                              </a:lnTo>
                              <a:lnTo>
                                <a:pt x="11442" y="22491"/>
                              </a:lnTo>
                              <a:lnTo>
                                <a:pt x="11036" y="22707"/>
                              </a:lnTo>
                              <a:lnTo>
                                <a:pt x="10439" y="23329"/>
                              </a:lnTo>
                              <a:lnTo>
                                <a:pt x="10439" y="24371"/>
                              </a:lnTo>
                              <a:lnTo>
                                <a:pt x="10833" y="24790"/>
                              </a:lnTo>
                              <a:lnTo>
                                <a:pt x="12700" y="24790"/>
                              </a:lnTo>
                              <a:lnTo>
                                <a:pt x="13957" y="25412"/>
                              </a:lnTo>
                              <a:lnTo>
                                <a:pt x="14566" y="26454"/>
                              </a:lnTo>
                              <a:lnTo>
                                <a:pt x="15417" y="27495"/>
                              </a:lnTo>
                              <a:lnTo>
                                <a:pt x="16027" y="28956"/>
                              </a:lnTo>
                              <a:lnTo>
                                <a:pt x="16675" y="30619"/>
                              </a:lnTo>
                              <a:lnTo>
                                <a:pt x="25196" y="54571"/>
                              </a:lnTo>
                              <a:lnTo>
                                <a:pt x="203" y="79146"/>
                              </a:lnTo>
                              <a:lnTo>
                                <a:pt x="0" y="79984"/>
                              </a:lnTo>
                              <a:lnTo>
                                <a:pt x="0" y="81445"/>
                              </a:lnTo>
                              <a:lnTo>
                                <a:pt x="139" y="81864"/>
                              </a:lnTo>
                              <a:lnTo>
                                <a:pt x="203" y="82067"/>
                              </a:lnTo>
                              <a:lnTo>
                                <a:pt x="863" y="82486"/>
                              </a:lnTo>
                              <a:lnTo>
                                <a:pt x="1257" y="83108"/>
                              </a:lnTo>
                              <a:lnTo>
                                <a:pt x="1866" y="83312"/>
                              </a:lnTo>
                              <a:lnTo>
                                <a:pt x="3530" y="83312"/>
                              </a:lnTo>
                              <a:lnTo>
                                <a:pt x="4381" y="82892"/>
                              </a:lnTo>
                              <a:lnTo>
                                <a:pt x="5448" y="81864"/>
                              </a:lnTo>
                              <a:lnTo>
                                <a:pt x="26250" y="57492"/>
                              </a:lnTo>
                              <a:lnTo>
                                <a:pt x="34086" y="79146"/>
                              </a:lnTo>
                              <a:lnTo>
                                <a:pt x="34975" y="81445"/>
                              </a:lnTo>
                              <a:lnTo>
                                <a:pt x="36029" y="82689"/>
                              </a:lnTo>
                              <a:lnTo>
                                <a:pt x="37490" y="83108"/>
                              </a:lnTo>
                              <a:lnTo>
                                <a:pt x="42684" y="83108"/>
                              </a:lnTo>
                              <a:lnTo>
                                <a:pt x="42684" y="81864"/>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71A3E5DD" id="Graphic 1002" o:spid="_x0000_s1026" style="position:absolute;margin-left:420.85pt;margin-top:.15pt;width:3.4pt;height:6.6pt;z-index:15882752;visibility:visible;mso-wrap-style:square;mso-wrap-distance-left:0;mso-wrap-distance-top:0;mso-wrap-distance-right:0;mso-wrap-distance-bottom:0;mso-position-horizontal:absolute;mso-position-horizontal-relative:page;mso-position-vertical:absolute;mso-position-vertical-relative:text;v-text-anchor:top" coordsize="4318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" path="m32042,11455l20612,,8966,11455r1663,1880l20612,4787r9779,8548l32042,11455xem42684,81864r-203,-419l41617,80606r-685,-1244l40817,79146r-609,-2502l33337,57492,21463,24371,17691,22491r-6249,l11036,22707r-597,622l10439,24371r394,419l12700,24790r1257,622l14566,26454r851,1041l16027,28956r648,1663l25196,54571,203,79146,,79984r,1461l139,81864r64,203l863,82486r394,622l1866,83312r1664,l4381,82892,5448,81864,26250,57492r7836,21654l34975,81445r1054,1244l37490,83108r5194,l42684,81864xe" fillcolor="#252525" stroked="f">
                <v:path arrowok="t"/>
                <w10:wrap anchorx="page"/>
              </v:shape>
            </w:pict>
          </mc:Fallback>
        </mc:AlternateContent>
      </w:r>
      <w:r>
        <w:rPr>
          <w:rFonts w:ascii="Times New Roman" w:eastAsia="Times New Roman"/>
          <w:sz w:val="18"/>
        </w:rPr>
        <w:t xml:space="preserve">(a) </w:t>
      </w:r>
      <w:r>
        <w:rPr>
          <w:sz w:val="18"/>
        </w:rPr>
        <w:t>饱和状态下的</w:t>
      </w:r>
      <w:r>
        <w:rPr>
          <w:spacing w:val="-45"/>
          <w:sz w:val="18"/>
        </w:rPr>
        <w:t xml:space="preserve"> </w:t>
      </w:r>
      <w:r>
        <w:rPr>
          <w:rFonts w:ascii="Times New Roman" w:eastAsia="Times New Roman"/>
          <w:sz w:val="18"/>
        </w:rPr>
        <w:t>STR</w:t>
      </w:r>
      <w:r>
        <w:rPr>
          <w:rFonts w:ascii="Times New Roman" w:eastAsia="Times New Roman"/>
          <w:spacing w:val="-1"/>
          <w:sz w:val="18"/>
        </w:rPr>
        <w:t xml:space="preserve"> </w:t>
      </w:r>
      <w:r>
        <w:rPr>
          <w:sz w:val="18"/>
        </w:rPr>
        <w:t>对</w:t>
      </w:r>
      <w:r>
        <w:rPr>
          <w:spacing w:val="-10"/>
          <w:sz w:val="18"/>
        </w:rPr>
        <w:t>比</w:t>
      </w:r>
      <w:r>
        <w:rPr>
          <w:sz w:val="18"/>
        </w:rPr>
        <w:tab/>
      </w:r>
      <w:r>
        <w:rPr>
          <w:rFonts w:ascii="Times New Roman" w:eastAsia="Times New Roman"/>
          <w:sz w:val="18"/>
        </w:rPr>
        <w:t>(b)</w:t>
      </w:r>
      <w:r>
        <w:rPr>
          <w:rFonts w:ascii="Times New Roman" w:eastAsia="Times New Roman"/>
          <w:spacing w:val="-2"/>
          <w:sz w:val="18"/>
        </w:rPr>
        <w:t xml:space="preserve"> </w:t>
      </w:r>
      <w:r>
        <w:rPr>
          <w:sz w:val="18"/>
        </w:rPr>
        <w:t>非饱和状态下的</w:t>
      </w:r>
      <w:r>
        <w:rPr>
          <w:spacing w:val="-45"/>
          <w:sz w:val="18"/>
        </w:rPr>
        <w:t xml:space="preserve"> </w:t>
      </w:r>
      <w:r>
        <w:rPr>
          <w:rFonts w:ascii="Times New Roman" w:eastAsia="Times New Roman"/>
          <w:sz w:val="18"/>
        </w:rPr>
        <w:t>STR</w:t>
      </w:r>
      <w:r>
        <w:rPr>
          <w:rFonts w:ascii="Times New Roman" w:eastAsia="Times New Roman"/>
          <w:spacing w:val="-1"/>
          <w:sz w:val="18"/>
        </w:rPr>
        <w:t xml:space="preserve"> </w:t>
      </w:r>
      <w:r>
        <w:rPr>
          <w:sz w:val="18"/>
        </w:rPr>
        <w:t>对</w:t>
      </w:r>
      <w:r>
        <w:rPr>
          <w:spacing w:val="-10"/>
          <w:sz w:val="18"/>
        </w:rPr>
        <w:t>比</w:t>
      </w:r>
    </w:p>
    <w:p w14:paraId="4D7E4737" w14:textId="77777777" w:rsidR="007345D8" w:rsidRDefault="00000000">
      <w:pPr>
        <w:spacing w:before="176"/>
        <w:ind w:right="162"/>
        <w:jc w:val="center"/>
        <w:rPr>
          <w:rFonts w:hint="eastAsia"/>
          <w:sz w:val="21"/>
        </w:rPr>
      </w:pPr>
      <w:r>
        <w:rPr>
          <w:spacing w:val="-25"/>
          <w:sz w:val="21"/>
        </w:rPr>
        <w:t xml:space="preserve">图 </w:t>
      </w:r>
      <w:r>
        <w:rPr>
          <w:rFonts w:ascii="Times New Roman" w:eastAsia="Times New Roman"/>
          <w:sz w:val="21"/>
        </w:rPr>
        <w:t>3-7</w:t>
      </w:r>
      <w:r>
        <w:rPr>
          <w:rFonts w:ascii="Times New Roman" w:eastAsia="Times New Roman"/>
          <w:spacing w:val="4"/>
          <w:sz w:val="21"/>
        </w:rPr>
        <w:t xml:space="preserve"> </w:t>
      </w:r>
      <w:r>
        <w:rPr>
          <w:rFonts w:ascii="Times New Roman" w:eastAsia="Times New Roman"/>
          <w:sz w:val="21"/>
        </w:rPr>
        <w:t>SAST</w:t>
      </w:r>
      <w:r>
        <w:rPr>
          <w:rFonts w:ascii="Times New Roman" w:eastAsia="Times New Roman"/>
          <w:spacing w:val="2"/>
          <w:sz w:val="21"/>
        </w:rPr>
        <w:t xml:space="preserve"> </w:t>
      </w:r>
      <w:r>
        <w:rPr>
          <w:spacing w:val="-25"/>
          <w:sz w:val="21"/>
        </w:rPr>
        <w:t xml:space="preserve">与 </w:t>
      </w:r>
      <w:r>
        <w:rPr>
          <w:rFonts w:ascii="Times New Roman" w:eastAsia="Times New Roman"/>
          <w:sz w:val="21"/>
        </w:rPr>
        <w:t>2</w:t>
      </w:r>
      <w:r>
        <w:rPr>
          <w:rFonts w:ascii="Times New Roman" w:eastAsia="Times New Roman"/>
          <w:spacing w:val="4"/>
          <w:sz w:val="21"/>
        </w:rPr>
        <w:t xml:space="preserve"> </w:t>
      </w:r>
      <w:proofErr w:type="gramStart"/>
      <w:r>
        <w:rPr>
          <w:sz w:val="21"/>
        </w:rPr>
        <w:t>步小数据</w:t>
      </w:r>
      <w:proofErr w:type="gramEnd"/>
      <w:r>
        <w:rPr>
          <w:sz w:val="21"/>
        </w:rPr>
        <w:t>传输方案的信令吞吐比性能对比（</w:t>
      </w:r>
      <w:r>
        <w:rPr>
          <w:rFonts w:ascii="Bookman Old Style" w:eastAsia="Bookman Old Style"/>
          <w:i/>
          <w:sz w:val="21"/>
        </w:rPr>
        <w:t>n</w:t>
      </w:r>
      <w:r>
        <w:rPr>
          <w:rFonts w:ascii="Bookman Old Style" w:eastAsia="Bookman Old Style"/>
          <w:i/>
          <w:spacing w:val="-1"/>
          <w:sz w:val="21"/>
        </w:rPr>
        <w:t xml:space="preserve"> </w:t>
      </w:r>
      <w:r>
        <w:rPr>
          <w:rFonts w:ascii="Garamond" w:eastAsia="Garamond"/>
          <w:spacing w:val="4"/>
          <w:sz w:val="21"/>
        </w:rPr>
        <w:t xml:space="preserve">= </w:t>
      </w:r>
      <w:r>
        <w:rPr>
          <w:rFonts w:ascii="Garamond" w:eastAsia="Garamond"/>
          <w:sz w:val="21"/>
        </w:rPr>
        <w:t>100</w:t>
      </w:r>
      <w:r>
        <w:rPr>
          <w:rFonts w:ascii="Bookman Old Style" w:eastAsia="Bookman Old Style"/>
          <w:i/>
          <w:spacing w:val="-14"/>
          <w:sz w:val="21"/>
        </w:rPr>
        <w:t xml:space="preserve">, </w:t>
      </w:r>
      <w:r>
        <w:rPr>
          <w:rFonts w:ascii="Bookman Old Style" w:eastAsia="Bookman Old Style"/>
          <w:i/>
          <w:sz w:val="21"/>
        </w:rPr>
        <w:t>s</w:t>
      </w:r>
      <w:r>
        <w:rPr>
          <w:rFonts w:ascii="Bookman Old Style" w:eastAsia="Bookman Old Style"/>
          <w:i/>
          <w:spacing w:val="-1"/>
          <w:sz w:val="21"/>
        </w:rPr>
        <w:t xml:space="preserve"> </w:t>
      </w:r>
      <w:r>
        <w:rPr>
          <w:rFonts w:ascii="Garamond" w:eastAsia="Garamond"/>
          <w:spacing w:val="4"/>
          <w:sz w:val="21"/>
        </w:rPr>
        <w:t xml:space="preserve">= </w:t>
      </w:r>
      <w:r>
        <w:rPr>
          <w:rFonts w:ascii="Garamond" w:eastAsia="Garamond"/>
          <w:spacing w:val="-5"/>
          <w:sz w:val="21"/>
        </w:rPr>
        <w:t>1</w:t>
      </w:r>
      <w:r>
        <w:rPr>
          <w:spacing w:val="-5"/>
          <w:sz w:val="21"/>
        </w:rPr>
        <w:t>）</w:t>
      </w:r>
    </w:p>
    <w:p w14:paraId="007ED569" w14:textId="77777777" w:rsidR="007345D8" w:rsidRDefault="007345D8">
      <w:pPr>
        <w:pStyle w:val="a3"/>
        <w:spacing w:before="238"/>
        <w:rPr>
          <w:rFonts w:hint="eastAsia"/>
          <w:sz w:val="21"/>
        </w:rPr>
      </w:pPr>
    </w:p>
    <w:p w14:paraId="1CCDDB1D" w14:textId="77777777" w:rsidR="007345D8" w:rsidRDefault="00000000">
      <w:pPr>
        <w:pStyle w:val="a3"/>
        <w:spacing w:line="331" w:lineRule="auto"/>
        <w:ind w:left="165" w:right="445"/>
        <w:jc w:val="both"/>
        <w:rPr>
          <w:rFonts w:hint="eastAsia"/>
        </w:rPr>
      </w:pPr>
      <w:r>
        <w:rPr>
          <w:spacing w:val="-7"/>
        </w:rPr>
        <w:t xml:space="preserve">基站会回馈一个确认 </w:t>
      </w:r>
      <w:r>
        <w:rPr>
          <w:rFonts w:ascii="Times New Roman" w:eastAsia="Times New Roman"/>
          <w:spacing w:val="-4"/>
        </w:rPr>
        <w:t>ACK</w:t>
      </w:r>
      <w:r>
        <w:rPr>
          <w:rFonts w:ascii="Times New Roman" w:eastAsia="Times New Roman"/>
          <w:spacing w:val="-11"/>
        </w:rPr>
        <w:t xml:space="preserve"> </w:t>
      </w:r>
      <w:r>
        <w:rPr>
          <w:spacing w:val="-6"/>
        </w:rPr>
        <w:t xml:space="preserve">消息；若发生碰撞并收到否定确认 </w:t>
      </w:r>
      <w:r>
        <w:rPr>
          <w:rFonts w:ascii="Times New Roman" w:eastAsia="Times New Roman"/>
          <w:spacing w:val="-4"/>
        </w:rPr>
        <w:t>NACK</w:t>
      </w:r>
      <w:r>
        <w:rPr>
          <w:rFonts w:ascii="Times New Roman" w:eastAsia="Times New Roman"/>
          <w:spacing w:val="-11"/>
        </w:rPr>
        <w:t xml:space="preserve"> </w:t>
      </w:r>
      <w:r>
        <w:rPr>
          <w:spacing w:val="-4"/>
        </w:rPr>
        <w:t>消息，节点退回竞争状态。若节点的缓存队列情况，则双方会互相协商，一种方式是节点在最后一个数据</w:t>
      </w:r>
      <w:r>
        <w:rPr>
          <w:spacing w:val="-2"/>
        </w:rPr>
        <w:t>报文中告知基站传输即将结束，至此本轮传输自然结束。</w:t>
      </w:r>
    </w:p>
    <w:p w14:paraId="205BA355" w14:textId="77777777" w:rsidR="007345D8" w:rsidRDefault="00000000">
      <w:pPr>
        <w:pStyle w:val="a3"/>
        <w:spacing w:before="55" w:line="331" w:lineRule="auto"/>
        <w:ind w:left="164" w:right="446" w:firstLine="480"/>
        <w:jc w:val="both"/>
        <w:rPr>
          <w:rFonts w:hint="eastAsia"/>
        </w:rPr>
      </w:pPr>
      <w:r>
        <w:rPr>
          <w:noProof/>
        </w:rPr>
        <mc:AlternateContent>
          <mc:Choice Requires="wps">
            <w:drawing>
              <wp:anchor distT="0" distB="0" distL="0" distR="0" simplePos="0" relativeHeight="15883264" behindDoc="0" locked="0" layoutInCell="1" allowOverlap="1" wp14:anchorId="1F2FB336" wp14:editId="03FACF79">
                <wp:simplePos x="0" y="0"/>
                <wp:positionH relativeFrom="page">
                  <wp:posOffset>3255645</wp:posOffset>
                </wp:positionH>
                <wp:positionV relativeFrom="paragraph">
                  <wp:posOffset>339414</wp:posOffset>
                </wp:positionV>
                <wp:extent cx="121285" cy="1270"/>
                <wp:effectExtent l="0" t="0" r="0" b="0"/>
                <wp:wrapNone/>
                <wp:docPr id="1003" name="Graphic 10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C7606D" id="Graphic 1003" o:spid="_x0000_s1026" style="position:absolute;margin-left:256.35pt;margin-top:26.75pt;width:9.55pt;height:.1pt;z-index:1588326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" path="m,l121056,e" filled="f" strokeweight=".48pt">
                <v:path arrowok="t"/>
                <w10:wrap anchorx="page"/>
              </v:shape>
            </w:pict>
          </mc:Fallback>
        </mc:AlternateContent>
      </w:r>
      <w:r>
        <w:rPr>
          <w:noProof/>
        </w:rPr>
        <mc:AlternateContent>
          <mc:Choice Requires="wps">
            <w:drawing>
              <wp:anchor distT="0" distB="0" distL="0" distR="0" simplePos="0" relativeHeight="15883776" behindDoc="0" locked="0" layoutInCell="1" allowOverlap="1" wp14:anchorId="47F618EB" wp14:editId="4726BF8B">
                <wp:simplePos x="0" y="0"/>
                <wp:positionH relativeFrom="page">
                  <wp:posOffset>5757938</wp:posOffset>
                </wp:positionH>
                <wp:positionV relativeFrom="paragraph">
                  <wp:posOffset>339414</wp:posOffset>
                </wp:positionV>
                <wp:extent cx="121285" cy="1270"/>
                <wp:effectExtent l="0" t="0" r="0" b="0"/>
                <wp:wrapNone/>
                <wp:docPr id="1004" name="Graphic 10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44414" id="Graphic 1004" o:spid="_x0000_s1026" style="position:absolute;margin-left:453.4pt;margin-top:26.75pt;width:9.55pt;height:.1pt;z-index:1588377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" path="m,l121056,e" filled="f" strokeweight=".48pt">
                <v:path arrowok="t"/>
                <w10:wrap anchorx="page"/>
              </v:shape>
            </w:pict>
          </mc:Fallback>
        </mc:AlternateContent>
      </w:r>
      <w:r>
        <w:rPr>
          <w:spacing w:val="-7"/>
        </w:rPr>
        <w:t xml:space="preserve">为了量化上述机制带来的信令增益，下面分析其信令吞吐比 </w:t>
      </w:r>
      <w:r>
        <w:rPr>
          <w:rFonts w:ascii="Times New Roman" w:eastAsia="Times New Roman" w:hAnsi="Times New Roman"/>
          <w:spacing w:val="-6"/>
        </w:rPr>
        <w:t>STR</w:t>
      </w:r>
      <w:r>
        <w:rPr>
          <w:spacing w:val="-12"/>
        </w:rPr>
        <w:t xml:space="preserve">。在 </w:t>
      </w:r>
      <w:r>
        <w:rPr>
          <w:rFonts w:ascii="Times New Roman" w:eastAsia="Times New Roman" w:hAnsi="Times New Roman"/>
          <w:spacing w:val="-6"/>
        </w:rPr>
        <w:t>SAST</w:t>
      </w:r>
      <w:r>
        <w:rPr>
          <w:rFonts w:ascii="Times New Roman" w:eastAsia="Times New Roman" w:hAnsi="Times New Roman"/>
          <w:spacing w:val="21"/>
        </w:rPr>
        <w:t xml:space="preserve"> </w:t>
      </w:r>
      <w:r>
        <w:rPr>
          <w:spacing w:val="-6"/>
        </w:rPr>
        <w:t>的一个</w:t>
      </w:r>
      <w:r>
        <w:rPr>
          <w:spacing w:val="-2"/>
        </w:rPr>
        <w:t xml:space="preserve">成功接入周期内，平均可连续传输 </w:t>
      </w:r>
      <w:r>
        <w:rPr>
          <w:rFonts w:ascii="Bookman Old Style" w:eastAsia="Bookman Old Style" w:hAnsi="Bookman Old Style"/>
          <w:i/>
        </w:rPr>
        <w:t>B</w:t>
      </w:r>
      <w:r>
        <w:rPr>
          <w:rFonts w:ascii="Bookman Old Style" w:eastAsia="Bookman Old Style" w:hAnsi="Bookman Old Style"/>
          <w:i/>
          <w:spacing w:val="-18"/>
        </w:rPr>
        <w:t xml:space="preserve"> </w:t>
      </w:r>
      <w:proofErr w:type="gramStart"/>
      <w:r>
        <w:rPr>
          <w:spacing w:val="-2"/>
        </w:rPr>
        <w:t>个</w:t>
      </w:r>
      <w:proofErr w:type="gramEnd"/>
      <w:r>
        <w:rPr>
          <w:spacing w:val="-2"/>
        </w:rPr>
        <w:t xml:space="preserve">数据包。除队首数据包外，后续 </w:t>
      </w:r>
      <w:r>
        <w:rPr>
          <w:rFonts w:ascii="Bookman Old Style" w:eastAsia="Bookman Old Style" w:hAnsi="Bookman Old Style"/>
          <w:i/>
        </w:rPr>
        <w:t>B</w:t>
      </w:r>
      <w:r>
        <w:rPr>
          <w:rFonts w:ascii="Bookman Old Style" w:eastAsia="Bookman Old Style" w:hAnsi="Bookman Old Style"/>
          <w:i/>
          <w:spacing w:val="-18"/>
        </w:rPr>
        <w:t xml:space="preserve"> </w:t>
      </w:r>
      <w:r>
        <w:rPr>
          <w:rFonts w:ascii="DejaVu Sans" w:eastAsia="DejaVu Sans" w:hAnsi="DejaVu Sans"/>
          <w:i/>
          <w:spacing w:val="-9"/>
        </w:rPr>
        <w:t xml:space="preserve">− </w:t>
      </w:r>
      <w:r>
        <w:rPr>
          <w:rFonts w:ascii="Garamond" w:eastAsia="Garamond" w:hAnsi="Garamond"/>
        </w:rPr>
        <w:t>1</w:t>
      </w:r>
      <w:r>
        <w:rPr>
          <w:rFonts w:ascii="Garamond" w:eastAsia="Garamond" w:hAnsi="Garamond"/>
          <w:spacing w:val="6"/>
        </w:rPr>
        <w:t xml:space="preserve"> </w:t>
      </w:r>
      <w:proofErr w:type="gramStart"/>
      <w:r>
        <w:t>个</w:t>
      </w:r>
      <w:proofErr w:type="gramEnd"/>
      <w:r>
        <w:t>数据</w:t>
      </w:r>
      <w:r>
        <w:rPr>
          <w:spacing w:val="-6"/>
        </w:rPr>
        <w:t xml:space="preserve">包的信令开销取决于忙期的结束方式：若传输因缓存清空而正常结束，概率为 </w:t>
      </w:r>
      <w:r>
        <w:rPr>
          <w:rFonts w:ascii="Bookman Old Style" w:eastAsia="Bookman Old Style" w:hAnsi="Bookman Old Style"/>
          <w:i/>
          <w:spacing w:val="-6"/>
        </w:rPr>
        <w:t>p</w:t>
      </w:r>
      <w:r>
        <w:rPr>
          <w:rFonts w:ascii="Garamond" w:eastAsia="Garamond" w:hAnsi="Garamond"/>
          <w:spacing w:val="-6"/>
          <w:vertAlign w:val="subscript"/>
        </w:rPr>
        <w:t>0</w:t>
      </w:r>
      <w:r>
        <w:rPr>
          <w:spacing w:val="-6"/>
        </w:rPr>
        <w:t>，则仅</w:t>
      </w:r>
      <w:r>
        <w:rPr>
          <w:spacing w:val="-5"/>
        </w:rPr>
        <w:t xml:space="preserve">消耗对应的确认消息开销；若因碰撞而异常中断，概率为 </w:t>
      </w:r>
      <w:r>
        <w:rPr>
          <w:rFonts w:ascii="Garamond" w:eastAsia="Garamond" w:hAnsi="Garamond"/>
          <w:spacing w:val="-4"/>
        </w:rPr>
        <w:t>1</w:t>
      </w:r>
      <w:r>
        <w:rPr>
          <w:rFonts w:ascii="Garamond" w:eastAsia="Garamond" w:hAnsi="Garamond"/>
          <w:spacing w:val="-6"/>
        </w:rPr>
        <w:t xml:space="preserve"> </w:t>
      </w:r>
      <w:r>
        <w:rPr>
          <w:rFonts w:ascii="DejaVu Sans" w:eastAsia="DejaVu Sans" w:hAnsi="DejaVu Sans"/>
          <w:i/>
          <w:spacing w:val="-7"/>
        </w:rPr>
        <w:t xml:space="preserve">− </w:t>
      </w:r>
      <w:r>
        <w:rPr>
          <w:rFonts w:ascii="Bookman Old Style" w:eastAsia="Bookman Old Style" w:hAnsi="Bookman Old Style"/>
          <w:i/>
          <w:spacing w:val="-4"/>
        </w:rPr>
        <w:t>p</w:t>
      </w:r>
      <w:r>
        <w:rPr>
          <w:rFonts w:ascii="Garamond" w:eastAsia="Garamond" w:hAnsi="Garamond"/>
          <w:spacing w:val="-4"/>
          <w:vertAlign w:val="subscript"/>
        </w:rPr>
        <w:t>0</w:t>
      </w:r>
      <w:r>
        <w:rPr>
          <w:spacing w:val="-4"/>
        </w:rPr>
        <w:t>，则最后一个失败数据</w:t>
      </w:r>
      <w:r>
        <w:rPr>
          <w:spacing w:val="-2"/>
        </w:rPr>
        <w:t>包还会额外消耗一次发送与一次否定确认的信令资源。</w:t>
      </w:r>
    </w:p>
    <w:p w14:paraId="7695B0E8" w14:textId="77777777" w:rsidR="007345D8" w:rsidRDefault="00000000">
      <w:pPr>
        <w:pStyle w:val="a3"/>
        <w:spacing w:before="58"/>
        <w:ind w:left="645"/>
        <w:rPr>
          <w:rFonts w:hint="eastAsia"/>
        </w:rPr>
      </w:pPr>
      <w:r>
        <w:rPr>
          <w:spacing w:val="-2"/>
        </w:rPr>
        <w:t>综合考虑队首数据包的初始接入成本与后续传输的平均开销，</w:t>
      </w:r>
      <w:r>
        <w:rPr>
          <w:rFonts w:ascii="Times New Roman" w:eastAsia="Times New Roman"/>
          <w:spacing w:val="-2"/>
        </w:rPr>
        <w:t>SAST</w:t>
      </w:r>
      <w:r>
        <w:rPr>
          <w:rFonts w:ascii="Times New Roman" w:eastAsia="Times New Roman"/>
          <w:spacing w:val="50"/>
        </w:rPr>
        <w:t xml:space="preserve"> </w:t>
      </w:r>
      <w:r>
        <w:rPr>
          <w:spacing w:val="-4"/>
        </w:rPr>
        <w:t>方案的信令吞</w:t>
      </w:r>
    </w:p>
    <w:p w14:paraId="67B09F3D" w14:textId="77777777" w:rsidR="007345D8" w:rsidRDefault="00000000">
      <w:pPr>
        <w:pStyle w:val="a3"/>
        <w:spacing w:before="120" w:line="158" w:lineRule="exact"/>
        <w:ind w:left="165"/>
        <w:rPr>
          <w:rFonts w:hint="eastAsia"/>
        </w:rPr>
      </w:pPr>
      <w:proofErr w:type="gramStart"/>
      <w:r>
        <w:rPr>
          <w:spacing w:val="-2"/>
        </w:rPr>
        <w:t>吐比可</w:t>
      </w:r>
      <w:proofErr w:type="gramEnd"/>
      <w:r>
        <w:rPr>
          <w:spacing w:val="-2"/>
        </w:rPr>
        <w:t>推导为：</w:t>
      </w:r>
    </w:p>
    <w:p w14:paraId="7DD9DF6B" w14:textId="77777777" w:rsidR="007345D8" w:rsidRDefault="00000000">
      <w:pPr>
        <w:tabs>
          <w:tab w:val="left" w:pos="3771"/>
          <w:tab w:val="left" w:pos="8590"/>
        </w:tabs>
        <w:spacing w:line="582" w:lineRule="exact"/>
        <w:ind w:left="2864"/>
        <w:rPr>
          <w:rFonts w:ascii="Times New Roman" w:hAnsi="Times New Roman"/>
          <w:sz w:val="24"/>
        </w:rPr>
      </w:pPr>
      <w:r>
        <w:rPr>
          <w:rFonts w:ascii="Times New Roman" w:hAnsi="Times New Roman"/>
          <w:noProof/>
          <w:sz w:val="24"/>
        </w:rPr>
        <mc:AlternateContent>
          <mc:Choice Requires="wps">
            <w:drawing>
              <wp:anchor distT="0" distB="0" distL="0" distR="0" simplePos="0" relativeHeight="487739904" behindDoc="1" locked="0" layoutInCell="1" allowOverlap="1" wp14:anchorId="348F1EF9" wp14:editId="71A40A60">
                <wp:simplePos x="0" y="0"/>
                <wp:positionH relativeFrom="page">
                  <wp:posOffset>3995928</wp:posOffset>
                </wp:positionH>
                <wp:positionV relativeFrom="paragraph">
                  <wp:posOffset>381062</wp:posOffset>
                </wp:positionV>
                <wp:extent cx="80645" cy="101600"/>
                <wp:effectExtent l="0" t="0" r="0" b="0"/>
                <wp:wrapTopAndBottom/>
                <wp:docPr id="1005" name="Textbox 1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01600"/>
                        </a:xfrm>
                        <a:prstGeom prst="rect">
                          <a:avLst/>
                        </a:prstGeom>
                      </wps:spPr>
                      <wps:txbx>
                        <w:txbxContent>
                          <w:p w14:paraId="6F8DF7B5" w14:textId="77777777" w:rsidR="007345D8" w:rsidRDefault="00000000">
                            <w:pPr>
                              <w:spacing w:line="159" w:lineRule="exact"/>
                              <w:rPr>
                                <w:rFonts w:ascii="Palatino Linotype" w:hint="eastAsia"/>
                                <w:i/>
                                <w:sz w:val="16"/>
                              </w:rPr>
                            </w:pPr>
                            <w:r>
                              <w:rPr>
                                <w:rFonts w:ascii="Palatino Linotype"/>
                                <w:i/>
                                <w:spacing w:val="-10"/>
                                <w:sz w:val="16"/>
                              </w:rPr>
                              <w:t>A</w:t>
                            </w:r>
                          </w:p>
                        </w:txbxContent>
                      </wps:txbx>
                      <wps:bodyPr wrap="square" lIns="0" tIns="0" rIns="0" bIns="0" rtlCol="0">
                        <a:noAutofit/>
                      </wps:bodyPr>
                    </wps:wsp>
                  </a:graphicData>
                </a:graphic>
              </wp:anchor>
            </w:drawing>
          </mc:Choice>
          <mc:Fallback>
            <w:pict>
              <v:shape w14:anchorId="348F1EF9" id="Textbox 1005" o:spid="_x0000_s1762" type="#_x0000_t202" style="position:absolute;left:0;text-align:left;margin-left:314.65pt;margin-top:30pt;width:6.35pt;height:8pt;z-index:-1557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" filled="f" stroked="f">
                <v:textbox inset="0,0,0,0">
                  <w:txbxContent>
                    <w:p w14:paraId="6F8DF7B5" w14:textId="77777777" w:rsidR="007345D8" w:rsidRDefault="00000000">
                      <w:pPr>
                        <w:spacing w:line="159" w:lineRule="exact"/>
                        <w:rPr>
                          <w:rFonts w:ascii="Palatino Linotype" w:hint="eastAsia"/>
                          <w:i/>
                          <w:sz w:val="16"/>
                        </w:rPr>
                      </w:pPr>
                      <w:r>
                        <w:rPr>
                          <w:rFonts w:ascii="Palatino Linotype"/>
                          <w:i/>
                          <w:spacing w:val="-10"/>
                          <w:sz w:val="16"/>
                        </w:rPr>
                        <w:t>A</w:t>
                      </w:r>
                    </w:p>
                  </w:txbxContent>
                </v:textbox>
                <w10:wrap type="topAndBottom" anchorx="page"/>
              </v:shape>
            </w:pict>
          </mc:Fallback>
        </mc:AlternateContent>
      </w:r>
      <w:r>
        <w:rPr>
          <w:rFonts w:ascii="Times New Roman" w:hAnsi="Times New Roman"/>
          <w:noProof/>
          <w:sz w:val="24"/>
        </w:rPr>
        <mc:AlternateContent>
          <mc:Choice Requires="wps">
            <w:drawing>
              <wp:anchor distT="0" distB="0" distL="0" distR="0" simplePos="0" relativeHeight="482856960" behindDoc="1" locked="0" layoutInCell="1" allowOverlap="1" wp14:anchorId="3D2EEF80" wp14:editId="4CA6C742">
                <wp:simplePos x="0" y="0"/>
                <wp:positionH relativeFrom="page">
                  <wp:posOffset>3632034</wp:posOffset>
                </wp:positionH>
                <wp:positionV relativeFrom="paragraph">
                  <wp:posOffset>321951</wp:posOffset>
                </wp:positionV>
                <wp:extent cx="121285" cy="1270"/>
                <wp:effectExtent l="0" t="0" r="0" b="0"/>
                <wp:wrapNone/>
                <wp:docPr id="1006" name="Graphic 10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081D6F" id="Graphic 1006" o:spid="_x0000_s1026" style="position:absolute;margin-left:286pt;margin-top:25.35pt;width:9.55pt;height:.1pt;z-index:-2045952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" path="m,l121056,e" filled="f" strokeweight=".48pt">
                <v:path arrowok="t"/>
                <w10:wrap anchorx="page"/>
              </v:shape>
            </w:pict>
          </mc:Fallback>
        </mc:AlternateContent>
      </w:r>
      <w:r>
        <w:rPr>
          <w:rFonts w:ascii="Times New Roman" w:hAnsi="Times New Roman"/>
          <w:noProof/>
          <w:sz w:val="24"/>
        </w:rPr>
        <mc:AlternateContent>
          <mc:Choice Requires="wps">
            <w:drawing>
              <wp:anchor distT="0" distB="0" distL="0" distR="0" simplePos="0" relativeHeight="482858496" behindDoc="1" locked="0" layoutInCell="1" allowOverlap="1" wp14:anchorId="35370CF0" wp14:editId="1BF8247D">
                <wp:simplePos x="0" y="0"/>
                <wp:positionH relativeFrom="page">
                  <wp:posOffset>2908198</wp:posOffset>
                </wp:positionH>
                <wp:positionV relativeFrom="paragraph">
                  <wp:posOffset>262232</wp:posOffset>
                </wp:positionV>
                <wp:extent cx="247650" cy="112395"/>
                <wp:effectExtent l="0" t="0" r="0" b="0"/>
                <wp:wrapNone/>
                <wp:docPr id="1007" name="Text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12395"/>
                        </a:xfrm>
                        <a:prstGeom prst="rect">
                          <a:avLst/>
                        </a:prstGeom>
                      </wps:spPr>
                      <wps:txbx>
                        <w:txbxContent>
                          <w:p w14:paraId="18DDE109" w14:textId="77777777" w:rsidR="007345D8" w:rsidRDefault="00000000">
                            <w:pPr>
                              <w:spacing w:line="177" w:lineRule="exact"/>
                              <w:rPr>
                                <w:rFonts w:ascii="Times New Roman" w:hint="eastAsia"/>
                                <w:sz w:val="16"/>
                              </w:rPr>
                            </w:pPr>
                            <w:r>
                              <w:rPr>
                                <w:rFonts w:ascii="Times New Roman"/>
                                <w:spacing w:val="-4"/>
                                <w:sz w:val="16"/>
                              </w:rPr>
                              <w:t>SAST</w:t>
                            </w:r>
                          </w:p>
                        </w:txbxContent>
                      </wps:txbx>
                      <wps:bodyPr wrap="square" lIns="0" tIns="0" rIns="0" bIns="0" rtlCol="0">
                        <a:noAutofit/>
                      </wps:bodyPr>
                    </wps:wsp>
                  </a:graphicData>
                </a:graphic>
              </wp:anchor>
            </w:drawing>
          </mc:Choice>
          <mc:Fallback>
            <w:pict>
              <v:shape w14:anchorId="35370CF0" id="Textbox 1007" o:spid="_x0000_s1763" type="#_x0000_t202" style="position:absolute;left:0;text-align:left;margin-left:229pt;margin-top:20.65pt;width:19.5pt;height:8.85pt;z-index:-2045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" filled="f" stroked="f">
                <v:textbox inset="0,0,0,0">
                  <w:txbxContent>
                    <w:p w14:paraId="18DDE109" w14:textId="77777777" w:rsidR="007345D8" w:rsidRDefault="00000000">
                      <w:pPr>
                        <w:spacing w:line="177" w:lineRule="exact"/>
                        <w:rPr>
                          <w:rFonts w:ascii="Times New Roman" w:hint="eastAsia"/>
                          <w:sz w:val="16"/>
                        </w:rPr>
                      </w:pPr>
                      <w:r>
                        <w:rPr>
                          <w:rFonts w:ascii="Times New Roman"/>
                          <w:spacing w:val="-4"/>
                          <w:sz w:val="16"/>
                        </w:rPr>
                        <w:t>SAST</w:t>
                      </w:r>
                    </w:p>
                  </w:txbxContent>
                </v:textbox>
                <w10:wrap anchorx="page"/>
              </v:shape>
            </w:pict>
          </mc:Fallback>
        </mc:AlternateContent>
      </w:r>
      <w:r>
        <w:rPr>
          <w:rFonts w:ascii="Times New Roman" w:hAnsi="Times New Roman"/>
          <w:noProof/>
          <w:sz w:val="24"/>
        </w:rPr>
        <mc:AlternateContent>
          <mc:Choice Requires="wps">
            <w:drawing>
              <wp:anchor distT="0" distB="0" distL="0" distR="0" simplePos="0" relativeHeight="482859008" behindDoc="1" locked="0" layoutInCell="1" allowOverlap="1" wp14:anchorId="199C85F6" wp14:editId="24CBEAD6">
                <wp:simplePos x="0" y="0"/>
                <wp:positionH relativeFrom="page">
                  <wp:posOffset>3632034</wp:posOffset>
                </wp:positionH>
                <wp:positionV relativeFrom="paragraph">
                  <wp:posOffset>333127</wp:posOffset>
                </wp:positionV>
                <wp:extent cx="113664" cy="152400"/>
                <wp:effectExtent l="0" t="0" r="0" b="0"/>
                <wp:wrapNone/>
                <wp:docPr id="1008" name="Textbox 1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52400"/>
                        </a:xfrm>
                        <a:prstGeom prst="rect">
                          <a:avLst/>
                        </a:prstGeom>
                      </wps:spPr>
                      <wps:txbx>
                        <w:txbxContent>
                          <w:p w14:paraId="392D9842" w14:textId="77777777" w:rsidR="007345D8" w:rsidRDefault="00000000">
                            <w:pPr>
                              <w:spacing w:line="236" w:lineRule="exact"/>
                              <w:rPr>
                                <w:rFonts w:ascii="Bookman Old Style" w:hint="eastAsia"/>
                                <w:i/>
                                <w:sz w:val="24"/>
                              </w:rPr>
                            </w:pPr>
                            <w:r>
                              <w:rPr>
                                <w:rFonts w:ascii="Bookman Old Style"/>
                                <w:i/>
                                <w:spacing w:val="-10"/>
                                <w:sz w:val="24"/>
                              </w:rPr>
                              <w:t>B</w:t>
                            </w:r>
                          </w:p>
                        </w:txbxContent>
                      </wps:txbx>
                      <wps:bodyPr wrap="square" lIns="0" tIns="0" rIns="0" bIns="0" rtlCol="0">
                        <a:noAutofit/>
                      </wps:bodyPr>
                    </wps:wsp>
                  </a:graphicData>
                </a:graphic>
              </wp:anchor>
            </w:drawing>
          </mc:Choice>
          <mc:Fallback>
            <w:pict>
              <v:shape w14:anchorId="199C85F6" id="Textbox 1008" o:spid="_x0000_s1764" type="#_x0000_t202" style="position:absolute;left:0;text-align:left;margin-left:286pt;margin-top:26.25pt;width:8.95pt;height:12pt;z-index:-2045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" filled="f" stroked="f">
                <v:textbox inset="0,0,0,0">
                  <w:txbxContent>
                    <w:p w14:paraId="392D9842" w14:textId="77777777" w:rsidR="007345D8" w:rsidRDefault="00000000">
                      <w:pPr>
                        <w:spacing w:line="236" w:lineRule="exact"/>
                        <w:rPr>
                          <w:rFonts w:ascii="Bookman Old Style" w:hint="eastAsia"/>
                          <w:i/>
                          <w:sz w:val="24"/>
                        </w:rPr>
                      </w:pPr>
                      <w:r>
                        <w:rPr>
                          <w:rFonts w:ascii="Bookman Old Style"/>
                          <w:i/>
                          <w:spacing w:val="-10"/>
                          <w:sz w:val="24"/>
                        </w:rPr>
                        <w:t>B</w:t>
                      </w:r>
                    </w:p>
                  </w:txbxContent>
                </v:textbox>
                <w10:wrap anchorx="page"/>
              </v:shape>
            </w:pict>
          </mc:Fallback>
        </mc:AlternateContent>
      </w:r>
      <w:r>
        <w:rPr>
          <w:rFonts w:ascii="Times New Roman" w:hAnsi="Times New Roman"/>
          <w:noProof/>
          <w:sz w:val="24"/>
        </w:rPr>
        <mc:AlternateContent>
          <mc:Choice Requires="wps">
            <w:drawing>
              <wp:anchor distT="0" distB="0" distL="0" distR="0" simplePos="0" relativeHeight="482859520" behindDoc="1" locked="0" layoutInCell="1" allowOverlap="1" wp14:anchorId="3DFCDD9F" wp14:editId="28CEFA59">
                <wp:simplePos x="0" y="0"/>
                <wp:positionH relativeFrom="page">
                  <wp:posOffset>3921036</wp:posOffset>
                </wp:positionH>
                <wp:positionV relativeFrom="paragraph">
                  <wp:posOffset>319817</wp:posOffset>
                </wp:positionV>
                <wp:extent cx="74930" cy="152400"/>
                <wp:effectExtent l="0" t="0" r="0" b="0"/>
                <wp:wrapNone/>
                <wp:docPr id="1009" name="Textbox 1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2400"/>
                        </a:xfrm>
                        <a:prstGeom prst="rect">
                          <a:avLst/>
                        </a:prstGeom>
                      </wps:spPr>
                      <wps:txbx>
                        <w:txbxContent>
                          <w:p w14:paraId="477010E2" w14:textId="77777777" w:rsidR="007345D8" w:rsidRDefault="00000000">
                            <w:pPr>
                              <w:spacing w:line="236" w:lineRule="exact"/>
                              <w:rPr>
                                <w:rFonts w:ascii="Bookman Old Style" w:hint="eastAsia"/>
                                <w:i/>
                                <w:sz w:val="24"/>
                              </w:rPr>
                            </w:pPr>
                            <w:r>
                              <w:rPr>
                                <w:rFonts w:ascii="Bookman Old Style"/>
                                <w:i/>
                                <w:spacing w:val="-10"/>
                                <w:w w:val="80"/>
                                <w:sz w:val="24"/>
                              </w:rPr>
                              <w:t>p</w:t>
                            </w:r>
                          </w:p>
                        </w:txbxContent>
                      </wps:txbx>
                      <wps:bodyPr wrap="square" lIns="0" tIns="0" rIns="0" bIns="0" rtlCol="0">
                        <a:noAutofit/>
                      </wps:bodyPr>
                    </wps:wsp>
                  </a:graphicData>
                </a:graphic>
              </wp:anchor>
            </w:drawing>
          </mc:Choice>
          <mc:Fallback>
            <w:pict>
              <v:shape w14:anchorId="3DFCDD9F" id="Textbox 1009" o:spid="_x0000_s1765" type="#_x0000_t202" style="position:absolute;left:0;text-align:left;margin-left:308.75pt;margin-top:25.2pt;width:5.9pt;height:12pt;z-index:-2045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" filled="f" stroked="f">
                <v:textbox inset="0,0,0,0">
                  <w:txbxContent>
                    <w:p w14:paraId="477010E2" w14:textId="77777777" w:rsidR="007345D8" w:rsidRDefault="00000000">
                      <w:pPr>
                        <w:spacing w:line="236" w:lineRule="exact"/>
                        <w:rPr>
                          <w:rFonts w:ascii="Bookman Old Style" w:hint="eastAsia"/>
                          <w:i/>
                          <w:sz w:val="24"/>
                        </w:rPr>
                      </w:pPr>
                      <w:r>
                        <w:rPr>
                          <w:rFonts w:ascii="Bookman Old Style"/>
                          <w:i/>
                          <w:spacing w:val="-10"/>
                          <w:w w:val="80"/>
                          <w:sz w:val="24"/>
                        </w:rPr>
                        <w:t>p</w:t>
                      </w:r>
                    </w:p>
                  </w:txbxContent>
                </v:textbox>
                <w10:wrap anchorx="page"/>
              </v:shape>
            </w:pict>
          </mc:Fallback>
        </mc:AlternateContent>
      </w:r>
      <w:r>
        <w:rPr>
          <w:rFonts w:ascii="Times New Roman" w:hAnsi="Times New Roman"/>
          <w:noProof/>
          <w:sz w:val="24"/>
        </w:rPr>
        <mc:AlternateContent>
          <mc:Choice Requires="wps">
            <w:drawing>
              <wp:anchor distT="0" distB="0" distL="0" distR="0" simplePos="0" relativeHeight="482860032" behindDoc="1" locked="0" layoutInCell="1" allowOverlap="1" wp14:anchorId="2766FD27" wp14:editId="350A8C52">
                <wp:simplePos x="0" y="0"/>
                <wp:positionH relativeFrom="page">
                  <wp:posOffset>4692167</wp:posOffset>
                </wp:positionH>
                <wp:positionV relativeFrom="paragraph">
                  <wp:posOffset>276516</wp:posOffset>
                </wp:positionV>
                <wp:extent cx="53975" cy="101600"/>
                <wp:effectExtent l="0" t="0" r="0" b="0"/>
                <wp:wrapNone/>
                <wp:docPr id="1010" name="Textbox 1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2E3C8D6C" w14:textId="77777777" w:rsidR="007345D8" w:rsidRDefault="00000000">
                            <w:pPr>
                              <w:spacing w:line="159" w:lineRule="exact"/>
                              <w:rPr>
                                <w:rFonts w:ascii="Garamond" w:hint="eastAsia"/>
                                <w:sz w:val="16"/>
                              </w:rPr>
                            </w:pPr>
                            <w:r>
                              <w:rPr>
                                <w:rFonts w:ascii="Garamond"/>
                                <w:spacing w:val="-10"/>
                                <w:w w:val="110"/>
                                <w:sz w:val="16"/>
                              </w:rPr>
                              <w:t>0</w:t>
                            </w:r>
                          </w:p>
                        </w:txbxContent>
                      </wps:txbx>
                      <wps:bodyPr wrap="square" lIns="0" tIns="0" rIns="0" bIns="0" rtlCol="0">
                        <a:noAutofit/>
                      </wps:bodyPr>
                    </wps:wsp>
                  </a:graphicData>
                </a:graphic>
              </wp:anchor>
            </w:drawing>
          </mc:Choice>
          <mc:Fallback>
            <w:pict>
              <v:shape w14:anchorId="2766FD27" id="Textbox 1010" o:spid="_x0000_s1766" type="#_x0000_t202" style="position:absolute;left:0;text-align:left;margin-left:369.45pt;margin-top:21.75pt;width:4.25pt;height:8pt;z-index:-2045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" filled="f" stroked="f">
                <v:textbox inset="0,0,0,0">
                  <w:txbxContent>
                    <w:p w14:paraId="2E3C8D6C" w14:textId="77777777" w:rsidR="007345D8" w:rsidRDefault="00000000">
                      <w:pPr>
                        <w:spacing w:line="159" w:lineRule="exact"/>
                        <w:rPr>
                          <w:rFonts w:ascii="Garamond" w:hint="eastAsia"/>
                          <w:sz w:val="16"/>
                        </w:rPr>
                      </w:pPr>
                      <w:r>
                        <w:rPr>
                          <w:rFonts w:ascii="Garamond"/>
                          <w:spacing w:val="-10"/>
                          <w:w w:val="110"/>
                          <w:sz w:val="16"/>
                        </w:rPr>
                        <w:t>0</w:t>
                      </w:r>
                    </w:p>
                  </w:txbxContent>
                </v:textbox>
                <w10:wrap anchorx="page"/>
              </v:shape>
            </w:pict>
          </mc:Fallback>
        </mc:AlternateContent>
      </w:r>
      <w:r>
        <w:rPr>
          <w:rFonts w:ascii="Times New Roman" w:hAnsi="Times New Roman"/>
          <w:spacing w:val="-5"/>
          <w:w w:val="105"/>
          <w:sz w:val="24"/>
        </w:rPr>
        <w:t>STR</w:t>
      </w:r>
      <w:r>
        <w:rPr>
          <w:rFonts w:ascii="Times New Roman" w:hAnsi="Times New Roman"/>
          <w:sz w:val="24"/>
        </w:rPr>
        <w:tab/>
      </w:r>
      <w:r>
        <w:rPr>
          <w:rFonts w:ascii="Garamond" w:hAnsi="Garamond"/>
          <w:w w:val="105"/>
          <w:sz w:val="24"/>
        </w:rPr>
        <w:t>=</w:t>
      </w:r>
      <w:r>
        <w:rPr>
          <w:rFonts w:ascii="Garamond" w:hAnsi="Garamond"/>
          <w:spacing w:val="-3"/>
          <w:w w:val="105"/>
          <w:sz w:val="24"/>
        </w:rPr>
        <w:t xml:space="preserve"> </w:t>
      </w:r>
      <w:r>
        <w:rPr>
          <w:rFonts w:ascii="Bookman Old Style" w:hAnsi="Bookman Old Style"/>
          <w:i/>
          <w:w w:val="105"/>
          <w:sz w:val="24"/>
        </w:rPr>
        <w:t>s</w:t>
      </w:r>
      <w:r>
        <w:rPr>
          <w:rFonts w:ascii="Bookman Old Style" w:hAnsi="Bookman Old Style"/>
          <w:i/>
          <w:spacing w:val="-23"/>
          <w:w w:val="105"/>
          <w:sz w:val="24"/>
        </w:rPr>
        <w:t xml:space="preserve"> </w:t>
      </w:r>
      <w:proofErr w:type="gramStart"/>
      <w:r>
        <w:rPr>
          <w:rFonts w:ascii="Garamond" w:hAnsi="Garamond"/>
          <w:w w:val="105"/>
          <w:sz w:val="24"/>
        </w:rPr>
        <w:t>+</w:t>
      </w:r>
      <w:r>
        <w:rPr>
          <w:rFonts w:ascii="Garamond" w:hAnsi="Garamond"/>
          <w:spacing w:val="12"/>
          <w:w w:val="105"/>
          <w:sz w:val="24"/>
        </w:rPr>
        <w:t xml:space="preserve"> </w:t>
      </w:r>
      <w:r>
        <w:rPr>
          <w:rFonts w:ascii="Bookman Old Style" w:hAnsi="Bookman Old Style"/>
          <w:i/>
          <w:spacing w:val="-35"/>
          <w:w w:val="105"/>
          <w:position w:val="16"/>
          <w:sz w:val="24"/>
          <w:u w:val="single"/>
        </w:rPr>
        <w:t xml:space="preserve"> </w:t>
      </w:r>
      <w:r>
        <w:rPr>
          <w:rFonts w:ascii="Bookman Old Style" w:hAnsi="Bookman Old Style"/>
          <w:i/>
          <w:w w:val="105"/>
          <w:position w:val="16"/>
          <w:sz w:val="24"/>
          <w:u w:val="single"/>
        </w:rPr>
        <w:t>s</w:t>
      </w:r>
      <w:proofErr w:type="gramEnd"/>
      <w:r>
        <w:rPr>
          <w:rFonts w:ascii="Bookman Old Style" w:hAnsi="Bookman Old Style"/>
          <w:i/>
          <w:spacing w:val="10"/>
          <w:w w:val="125"/>
          <w:position w:val="16"/>
          <w:sz w:val="24"/>
        </w:rPr>
        <w:t xml:space="preserve"> </w:t>
      </w:r>
      <w:proofErr w:type="gramStart"/>
      <w:r>
        <w:rPr>
          <w:spacing w:val="23"/>
          <w:w w:val="125"/>
          <w:position w:val="34"/>
          <w:sz w:val="24"/>
        </w:rPr>
        <w:t>(</w:t>
      </w:r>
      <w:r>
        <w:rPr>
          <w:rFonts w:ascii="Garamond" w:hAnsi="Garamond"/>
          <w:spacing w:val="-6"/>
          <w:w w:val="125"/>
          <w:position w:val="16"/>
          <w:sz w:val="24"/>
          <w:u w:val="single"/>
        </w:rPr>
        <w:t xml:space="preserve"> </w:t>
      </w:r>
      <w:r>
        <w:rPr>
          <w:rFonts w:ascii="Garamond" w:hAnsi="Garamond"/>
          <w:w w:val="105"/>
          <w:position w:val="16"/>
          <w:sz w:val="24"/>
          <w:u w:val="single"/>
        </w:rPr>
        <w:t>2</w:t>
      </w:r>
      <w:proofErr w:type="gramEnd"/>
      <w:r>
        <w:rPr>
          <w:rFonts w:ascii="Garamond" w:hAnsi="Garamond"/>
          <w:spacing w:val="4"/>
          <w:w w:val="105"/>
          <w:position w:val="16"/>
          <w:sz w:val="24"/>
          <w:u w:val="single"/>
        </w:rPr>
        <w:t xml:space="preserve"> </w:t>
      </w:r>
      <w:r>
        <w:rPr>
          <w:rFonts w:ascii="Garamond" w:hAnsi="Garamond"/>
          <w:spacing w:val="12"/>
          <w:w w:val="105"/>
          <w:position w:val="16"/>
          <w:sz w:val="24"/>
        </w:rPr>
        <w:t xml:space="preserve"> </w:t>
      </w:r>
      <w:r>
        <w:rPr>
          <w:rFonts w:ascii="Garamond" w:hAnsi="Garamond"/>
          <w:w w:val="105"/>
          <w:sz w:val="24"/>
        </w:rPr>
        <w:t>+</w:t>
      </w:r>
      <w:r>
        <w:rPr>
          <w:rFonts w:ascii="Garamond" w:hAnsi="Garamond"/>
          <w:spacing w:val="-12"/>
          <w:w w:val="105"/>
          <w:sz w:val="24"/>
        </w:rPr>
        <w:t xml:space="preserve"> </w:t>
      </w:r>
      <w:r>
        <w:rPr>
          <w:rFonts w:ascii="Garamond" w:hAnsi="Garamond"/>
          <w:w w:val="105"/>
          <w:sz w:val="24"/>
        </w:rPr>
        <w:t>1</w:t>
      </w:r>
      <w:r>
        <w:rPr>
          <w:rFonts w:ascii="Garamond" w:hAnsi="Garamond"/>
          <w:spacing w:val="-11"/>
          <w:w w:val="105"/>
          <w:sz w:val="24"/>
        </w:rPr>
        <w:t xml:space="preserve"> </w:t>
      </w:r>
      <w:r>
        <w:rPr>
          <w:rFonts w:ascii="DejaVu Sans" w:hAnsi="DejaVu Sans"/>
          <w:i/>
          <w:w w:val="105"/>
          <w:sz w:val="24"/>
        </w:rPr>
        <w:t>−</w:t>
      </w:r>
      <w:r>
        <w:rPr>
          <w:rFonts w:ascii="DejaVu Sans" w:hAnsi="DejaVu Sans"/>
          <w:i/>
          <w:spacing w:val="-27"/>
          <w:w w:val="105"/>
          <w:sz w:val="24"/>
        </w:rPr>
        <w:t xml:space="preserve"> </w:t>
      </w:r>
      <w:r>
        <w:rPr>
          <w:rFonts w:ascii="Garamond" w:hAnsi="Garamond"/>
          <w:w w:val="105"/>
          <w:sz w:val="24"/>
        </w:rPr>
        <w:t>2</w:t>
      </w:r>
      <w:r>
        <w:rPr>
          <w:rFonts w:ascii="Bookman Old Style" w:hAnsi="Bookman Old Style"/>
          <w:i/>
          <w:w w:val="105"/>
          <w:sz w:val="24"/>
        </w:rPr>
        <w:t>p</w:t>
      </w:r>
      <w:r>
        <w:rPr>
          <w:rFonts w:ascii="Bookman Old Style" w:hAnsi="Bookman Old Style"/>
          <w:i/>
          <w:spacing w:val="2"/>
          <w:w w:val="125"/>
          <w:sz w:val="24"/>
        </w:rPr>
        <w:t xml:space="preserve"> </w:t>
      </w:r>
      <w:proofErr w:type="gramStart"/>
      <w:r>
        <w:rPr>
          <w:w w:val="125"/>
          <w:position w:val="34"/>
          <w:sz w:val="24"/>
        </w:rPr>
        <w:t>\</w:t>
      </w:r>
      <w:r>
        <w:rPr>
          <w:spacing w:val="-110"/>
          <w:w w:val="125"/>
          <w:position w:val="34"/>
          <w:sz w:val="24"/>
        </w:rPr>
        <w:t xml:space="preserve"> </w:t>
      </w:r>
      <w:r>
        <w:rPr>
          <w:rFonts w:ascii="Bookman Old Style" w:hAnsi="Bookman Old Style"/>
          <w:i/>
          <w:spacing w:val="-10"/>
          <w:w w:val="105"/>
          <w:sz w:val="24"/>
        </w:rPr>
        <w:t>.</w:t>
      </w:r>
      <w:proofErr w:type="gramEnd"/>
      <w:r>
        <w:rPr>
          <w:rFonts w:ascii="Bookman Old Style" w:hAnsi="Bookman Old Style"/>
          <w:i/>
          <w:sz w:val="24"/>
        </w:rPr>
        <w:tab/>
      </w:r>
      <w:r>
        <w:rPr>
          <w:rFonts w:ascii="Times New Roman" w:hAnsi="Times New Roman"/>
          <w:sz w:val="24"/>
        </w:rPr>
        <w:t>(3-</w:t>
      </w:r>
      <w:r>
        <w:rPr>
          <w:rFonts w:ascii="Times New Roman" w:hAnsi="Times New Roman"/>
          <w:spacing w:val="-5"/>
          <w:w w:val="105"/>
          <w:sz w:val="24"/>
        </w:rPr>
        <w:t>38)</w:t>
      </w:r>
    </w:p>
    <w:p w14:paraId="2A5CFA2B" w14:textId="77777777" w:rsidR="007345D8" w:rsidRDefault="00000000">
      <w:pPr>
        <w:pStyle w:val="a3"/>
        <w:spacing w:before="141"/>
        <w:ind w:left="165"/>
        <w:rPr>
          <w:rFonts w:hint="eastAsia"/>
        </w:rPr>
      </w:pPr>
      <w:r>
        <w:rPr>
          <w:spacing w:val="-6"/>
        </w:rPr>
        <w:t>特别地，在网络处于饱和极限状态下（</w:t>
      </w:r>
      <w:r>
        <w:rPr>
          <w:spacing w:val="-26"/>
        </w:rPr>
        <w:t xml:space="preserve">此时 </w:t>
      </w:r>
      <w:r>
        <w:rPr>
          <w:rFonts w:ascii="Bookman Old Style" w:eastAsia="Bookman Old Style" w:hAnsi="Bookman Old Style"/>
          <w:i/>
          <w:spacing w:val="-6"/>
        </w:rPr>
        <w:t>p</w:t>
      </w:r>
      <w:r>
        <w:rPr>
          <w:rFonts w:ascii="Garamond" w:eastAsia="Garamond" w:hAnsi="Garamond"/>
          <w:spacing w:val="-6"/>
          <w:vertAlign w:val="subscript"/>
        </w:rPr>
        <w:t>0</w:t>
      </w:r>
      <w:r>
        <w:rPr>
          <w:rFonts w:ascii="Garamond" w:eastAsia="Garamond" w:hAnsi="Garamond"/>
          <w:spacing w:val="1"/>
        </w:rPr>
        <w:t xml:space="preserve"> = </w:t>
      </w:r>
      <w:r>
        <w:rPr>
          <w:rFonts w:ascii="Garamond" w:eastAsia="Garamond" w:hAnsi="Garamond"/>
          <w:spacing w:val="-6"/>
        </w:rPr>
        <w:t>0</w:t>
      </w:r>
      <w:r>
        <w:rPr>
          <w:rFonts w:ascii="Garamond" w:eastAsia="Garamond" w:hAnsi="Garamond"/>
          <w:spacing w:val="-8"/>
        </w:rPr>
        <w:t xml:space="preserve"> </w:t>
      </w:r>
      <w:r>
        <w:rPr>
          <w:spacing w:val="-36"/>
        </w:rPr>
        <w:t xml:space="preserve">且 </w:t>
      </w:r>
      <w:r>
        <w:rPr>
          <w:rFonts w:ascii="Bookman Old Style" w:eastAsia="Bookman Old Style" w:hAnsi="Bookman Old Style"/>
          <w:i/>
          <w:spacing w:val="-6"/>
        </w:rPr>
        <w:t>θ</w:t>
      </w:r>
      <w:r>
        <w:rPr>
          <w:rFonts w:ascii="Bookman Old Style" w:eastAsia="Bookman Old Style" w:hAnsi="Bookman Old Style"/>
          <w:i/>
          <w:spacing w:val="-3"/>
        </w:rPr>
        <w:t xml:space="preserve"> </w:t>
      </w:r>
      <w:r>
        <w:rPr>
          <w:rFonts w:ascii="Garamond" w:eastAsia="Garamond" w:hAnsi="Garamond"/>
          <w:spacing w:val="-2"/>
        </w:rPr>
        <w:t xml:space="preserve">= </w:t>
      </w:r>
      <w:r>
        <w:rPr>
          <w:rFonts w:ascii="Bookman Old Style" w:eastAsia="Bookman Old Style" w:hAnsi="Bookman Old Style"/>
          <w:i/>
          <w:spacing w:val="31"/>
          <w:w w:val="93"/>
        </w:rPr>
        <w:t>n</w:t>
      </w:r>
      <w:r>
        <w:rPr>
          <w:rFonts w:ascii="Bookman Old Style" w:eastAsia="Bookman Old Style" w:hAnsi="Bookman Old Style"/>
          <w:i/>
          <w:spacing w:val="39"/>
          <w:w w:val="93"/>
        </w:rPr>
        <w:t>q</w:t>
      </w:r>
      <w:r>
        <w:rPr>
          <w:spacing w:val="-92"/>
          <w:w w:val="107"/>
        </w:rPr>
        <w:t>）</w:t>
      </w:r>
      <w:r>
        <w:rPr>
          <w:spacing w:val="-4"/>
          <w:w w:val="107"/>
        </w:rPr>
        <w:t>，</w:t>
      </w:r>
      <w:r>
        <w:rPr>
          <w:spacing w:val="-7"/>
        </w:rPr>
        <w:t>该指标可进一步简化为：</w:t>
      </w:r>
    </w:p>
    <w:p w14:paraId="4BF6057C" w14:textId="77777777" w:rsidR="007345D8" w:rsidRDefault="007345D8">
      <w:pPr>
        <w:pStyle w:val="a3"/>
        <w:spacing w:before="159"/>
        <w:rPr>
          <w:rFonts w:hint="eastAsia"/>
        </w:rPr>
      </w:pPr>
    </w:p>
    <w:p w14:paraId="383D32ED" w14:textId="77777777" w:rsidR="007345D8" w:rsidRDefault="00000000">
      <w:pPr>
        <w:tabs>
          <w:tab w:val="left" w:pos="8590"/>
        </w:tabs>
        <w:ind w:left="165" w:firstLine="2743"/>
        <w:rPr>
          <w:rFonts w:ascii="Times New Roman" w:hAnsi="Times New Roman"/>
          <w:sz w:val="24"/>
        </w:rPr>
      </w:pPr>
      <w:proofErr w:type="spellStart"/>
      <w:proofErr w:type="gramStart"/>
      <w:r>
        <w:rPr>
          <w:rFonts w:ascii="Times New Roman" w:hAnsi="Times New Roman"/>
          <w:sz w:val="24"/>
        </w:rPr>
        <w:t>STR</w:t>
      </w:r>
      <w:r>
        <w:rPr>
          <w:rFonts w:ascii="Times New Roman" w:hAnsi="Times New Roman"/>
          <w:sz w:val="24"/>
          <w:vertAlign w:val="subscript"/>
        </w:rPr>
        <w:t>SAST</w:t>
      </w:r>
      <w:r>
        <w:rPr>
          <w:rFonts w:ascii="Palatino Linotype" w:hAnsi="Palatino Linotype"/>
          <w:i/>
          <w:sz w:val="24"/>
          <w:vertAlign w:val="subscript"/>
        </w:rPr>
        <w:t>,sa</w:t>
      </w:r>
      <w:proofErr w:type="spellEnd"/>
      <w:proofErr w:type="gramEnd"/>
      <w:r>
        <w:rPr>
          <w:rFonts w:ascii="Palatino Linotype" w:hAnsi="Palatino Linotype"/>
          <w:i/>
          <w:spacing w:val="29"/>
          <w:sz w:val="24"/>
        </w:rPr>
        <w:t xml:space="preserve"> </w:t>
      </w:r>
      <w:r>
        <w:rPr>
          <w:rFonts w:ascii="Garamond" w:hAnsi="Garamond"/>
          <w:sz w:val="24"/>
        </w:rPr>
        <w:t>=</w:t>
      </w:r>
      <w:r>
        <w:rPr>
          <w:rFonts w:ascii="Garamond" w:hAnsi="Garamond"/>
          <w:spacing w:val="18"/>
          <w:sz w:val="24"/>
        </w:rPr>
        <w:t xml:space="preserve"> </w:t>
      </w:r>
      <w:proofErr w:type="gramStart"/>
      <w:r>
        <w:rPr>
          <w:rFonts w:ascii="Bookman Old Style" w:hAnsi="Bookman Old Style"/>
          <w:i/>
          <w:sz w:val="24"/>
        </w:rPr>
        <w:t>s</w:t>
      </w:r>
      <w:r>
        <w:rPr>
          <w:rFonts w:ascii="Garamond" w:hAnsi="Garamond"/>
          <w:sz w:val="24"/>
        </w:rPr>
        <w:t>(</w:t>
      </w:r>
      <w:proofErr w:type="gramEnd"/>
      <w:r>
        <w:rPr>
          <w:rFonts w:ascii="Garamond" w:hAnsi="Garamond"/>
          <w:sz w:val="24"/>
        </w:rPr>
        <w:t>2</w:t>
      </w:r>
      <w:r>
        <w:rPr>
          <w:rFonts w:ascii="Bookman Old Style" w:hAnsi="Bookman Old Style"/>
          <w:i/>
          <w:sz w:val="24"/>
        </w:rPr>
        <w:t>e</w:t>
      </w:r>
      <w:r>
        <w:rPr>
          <w:rFonts w:ascii="Palatino Linotype" w:hAnsi="Palatino Linotype"/>
          <w:i/>
          <w:sz w:val="24"/>
          <w:vertAlign w:val="superscript"/>
        </w:rPr>
        <w:t>nq</w:t>
      </w:r>
      <w:r>
        <w:rPr>
          <w:rFonts w:ascii="Palatino Linotype" w:hAnsi="Palatino Linotype"/>
          <w:i/>
          <w:spacing w:val="22"/>
          <w:sz w:val="24"/>
        </w:rPr>
        <w:t xml:space="preserve"> </w:t>
      </w:r>
      <w:r>
        <w:rPr>
          <w:rFonts w:ascii="Garamond" w:hAnsi="Garamond"/>
          <w:sz w:val="24"/>
        </w:rPr>
        <w:t>+</w:t>
      </w:r>
      <w:r>
        <w:rPr>
          <w:rFonts w:ascii="Garamond" w:hAnsi="Garamond"/>
          <w:spacing w:val="3"/>
          <w:sz w:val="24"/>
        </w:rPr>
        <w:t xml:space="preserve"> </w:t>
      </w:r>
      <w:r>
        <w:rPr>
          <w:rFonts w:ascii="Garamond" w:hAnsi="Garamond"/>
          <w:sz w:val="24"/>
        </w:rPr>
        <w:t>2</w:t>
      </w:r>
      <w:r>
        <w:rPr>
          <w:rFonts w:ascii="Bookman Old Style" w:hAnsi="Bookman Old Style"/>
          <w:i/>
          <w:sz w:val="24"/>
        </w:rPr>
        <w:t>nq</w:t>
      </w:r>
      <w:r>
        <w:rPr>
          <w:rFonts w:ascii="Bookman Old Style" w:hAnsi="Bookman Old Style"/>
          <w:i/>
          <w:spacing w:val="1"/>
          <w:sz w:val="24"/>
        </w:rPr>
        <w:t xml:space="preserve"> </w:t>
      </w:r>
      <w:r>
        <w:rPr>
          <w:rFonts w:ascii="DejaVu Sans" w:hAnsi="DejaVu Sans"/>
          <w:i/>
          <w:sz w:val="24"/>
        </w:rPr>
        <w:t>−</w:t>
      </w:r>
      <w:r>
        <w:rPr>
          <w:rFonts w:ascii="DejaVu Sans" w:hAnsi="DejaVu Sans"/>
          <w:i/>
          <w:spacing w:val="-13"/>
          <w:sz w:val="24"/>
        </w:rPr>
        <w:t xml:space="preserve"> </w:t>
      </w:r>
      <w:r>
        <w:rPr>
          <w:rFonts w:ascii="Bookman Old Style" w:hAnsi="Bookman Old Style"/>
          <w:i/>
          <w:spacing w:val="-2"/>
          <w:sz w:val="24"/>
        </w:rPr>
        <w:t>e</w:t>
      </w:r>
      <w:r>
        <w:rPr>
          <w:rFonts w:ascii="DejaVu Serif" w:hAnsi="DejaVu Serif"/>
          <w:i/>
          <w:spacing w:val="-2"/>
          <w:sz w:val="24"/>
          <w:vertAlign w:val="superscript"/>
        </w:rPr>
        <w:t>−</w:t>
      </w:r>
      <w:r>
        <w:rPr>
          <w:rFonts w:ascii="Palatino Linotype" w:hAnsi="Palatino Linotype"/>
          <w:i/>
          <w:spacing w:val="-2"/>
          <w:sz w:val="24"/>
          <w:vertAlign w:val="superscript"/>
        </w:rPr>
        <w:t>nq</w:t>
      </w:r>
      <w:r>
        <w:rPr>
          <w:rFonts w:ascii="Garamond" w:hAnsi="Garamond"/>
          <w:spacing w:val="-2"/>
          <w:sz w:val="24"/>
        </w:rPr>
        <w:t>)</w:t>
      </w:r>
      <w:r>
        <w:rPr>
          <w:rFonts w:ascii="Bookman Old Style" w:hAnsi="Bookman Old Style"/>
          <w:i/>
          <w:spacing w:val="-2"/>
          <w:sz w:val="24"/>
        </w:rPr>
        <w:t>.</w:t>
      </w:r>
      <w:r>
        <w:rPr>
          <w:rFonts w:ascii="Bookman Old Style" w:hAnsi="Bookman Old Style"/>
          <w:i/>
          <w:sz w:val="24"/>
        </w:rPr>
        <w:tab/>
      </w:r>
      <w:r>
        <w:rPr>
          <w:rFonts w:ascii="Times New Roman" w:hAnsi="Times New Roman"/>
          <w:sz w:val="24"/>
        </w:rPr>
        <w:t>(3-</w:t>
      </w:r>
      <w:r>
        <w:rPr>
          <w:rFonts w:ascii="Times New Roman" w:hAnsi="Times New Roman"/>
          <w:spacing w:val="-5"/>
          <w:sz w:val="24"/>
        </w:rPr>
        <w:t>39)</w:t>
      </w:r>
    </w:p>
    <w:p w14:paraId="1ED76F83" w14:textId="77777777" w:rsidR="007345D8" w:rsidRDefault="007345D8">
      <w:pPr>
        <w:pStyle w:val="a3"/>
        <w:spacing w:before="198"/>
        <w:rPr>
          <w:rFonts w:ascii="Times New Roman" w:hint="eastAsia"/>
        </w:rPr>
      </w:pPr>
    </w:p>
    <w:p w14:paraId="49DDBE05" w14:textId="77777777" w:rsidR="007345D8" w:rsidRDefault="00000000">
      <w:pPr>
        <w:pStyle w:val="a3"/>
        <w:spacing w:before="1" w:line="331" w:lineRule="auto"/>
        <w:ind w:left="165" w:right="446"/>
        <w:rPr>
          <w:rFonts w:hint="eastAsia"/>
        </w:rPr>
      </w:pPr>
      <w:r>
        <w:rPr>
          <w:spacing w:val="-2"/>
        </w:rPr>
        <w:t>该式表明，在饱和状态下，</w:t>
      </w:r>
      <w:r>
        <w:rPr>
          <w:rFonts w:ascii="Times New Roman" w:eastAsia="Times New Roman"/>
          <w:spacing w:val="-2"/>
        </w:rPr>
        <w:t xml:space="preserve">SAST </w:t>
      </w:r>
      <w:r>
        <w:rPr>
          <w:spacing w:val="-2"/>
        </w:rPr>
        <w:t>通过一次前导码开销换取了多次数据传输机会，从而在理论上显著降低了单位数据的信令成本。</w:t>
      </w:r>
    </w:p>
    <w:p w14:paraId="5ACF9FF4" w14:textId="77777777" w:rsidR="007345D8" w:rsidRDefault="007345D8">
      <w:pPr>
        <w:pStyle w:val="a3"/>
        <w:spacing w:before="171"/>
        <w:rPr>
          <w:rFonts w:hint="eastAsia"/>
        </w:rPr>
      </w:pPr>
    </w:p>
    <w:p w14:paraId="6A38412F" w14:textId="77777777" w:rsidR="007345D8" w:rsidRDefault="00000000">
      <w:pPr>
        <w:pStyle w:val="5"/>
        <w:numPr>
          <w:ilvl w:val="2"/>
          <w:numId w:val="24"/>
        </w:numPr>
        <w:tabs>
          <w:tab w:val="left" w:pos="964"/>
        </w:tabs>
        <w:ind w:left="964" w:hanging="799"/>
      </w:pPr>
      <w:r>
        <w:rPr>
          <w:spacing w:val="-2"/>
        </w:rPr>
        <w:t>信令开销性能对比</w:t>
      </w:r>
    </w:p>
    <w:p w14:paraId="0B299759" w14:textId="77777777" w:rsidR="007345D8" w:rsidRDefault="00000000">
      <w:pPr>
        <w:pStyle w:val="a3"/>
        <w:spacing w:before="359" w:line="331" w:lineRule="auto"/>
        <w:ind w:left="165" w:right="446" w:firstLine="480"/>
        <w:rPr>
          <w:rFonts w:hint="eastAsia"/>
        </w:rPr>
      </w:pPr>
      <w:r>
        <w:rPr>
          <w:spacing w:val="-3"/>
        </w:rPr>
        <w:t xml:space="preserve">为了直观展示两种方案的性能差异，图 </w:t>
      </w:r>
      <w:hyperlink w:anchor="_bookmark53" w:history="1">
        <w:r>
          <w:rPr>
            <w:rFonts w:ascii="Times New Roman" w:eastAsia="Times New Roman"/>
          </w:rPr>
          <w:t>3-7</w:t>
        </w:r>
      </w:hyperlink>
      <w:r>
        <w:rPr>
          <w:rFonts w:ascii="Times New Roman" w:eastAsia="Times New Roman"/>
        </w:rPr>
        <w:t xml:space="preserve"> </w:t>
      </w:r>
      <w:r>
        <w:rPr>
          <w:spacing w:val="-4"/>
        </w:rPr>
        <w:t xml:space="preserve">对比了不同负载条件下 </w:t>
      </w:r>
      <w:r>
        <w:rPr>
          <w:rFonts w:ascii="Times New Roman" w:eastAsia="Times New Roman"/>
        </w:rPr>
        <w:t xml:space="preserve">STR </w:t>
      </w:r>
      <w:r>
        <w:t>随传输概</w:t>
      </w:r>
      <w:r>
        <w:rPr>
          <w:spacing w:val="-10"/>
        </w:rPr>
        <w:t xml:space="preserve">率 </w:t>
      </w:r>
      <w:r>
        <w:rPr>
          <w:rFonts w:ascii="Bookman Old Style" w:eastAsia="Bookman Old Style"/>
          <w:i/>
        </w:rPr>
        <w:t xml:space="preserve">q </w:t>
      </w:r>
      <w:r>
        <w:t>的变化。</w:t>
      </w:r>
    </w:p>
    <w:p w14:paraId="559FDAB1" w14:textId="77777777" w:rsidR="007345D8" w:rsidRDefault="00000000">
      <w:pPr>
        <w:pStyle w:val="a3"/>
        <w:spacing w:before="53"/>
        <w:ind w:left="645"/>
        <w:rPr>
          <w:rFonts w:hint="eastAsia"/>
        </w:rPr>
      </w:pPr>
      <w:r>
        <w:rPr>
          <w:spacing w:val="-34"/>
        </w:rPr>
        <w:t xml:space="preserve">图 </w:t>
      </w:r>
      <w:hyperlink w:anchor="_bookmark53" w:history="1">
        <w:r>
          <w:rPr>
            <w:rFonts w:ascii="Times New Roman" w:eastAsia="Times New Roman"/>
            <w:spacing w:val="-2"/>
          </w:rPr>
          <w:t>3-7a</w:t>
        </w:r>
      </w:hyperlink>
      <w:r>
        <w:rPr>
          <w:rFonts w:ascii="Times New Roman" w:eastAsia="Times New Roman"/>
          <w:spacing w:val="-13"/>
        </w:rPr>
        <w:t xml:space="preserve"> </w:t>
      </w:r>
      <w:r>
        <w:rPr>
          <w:spacing w:val="-6"/>
        </w:rPr>
        <w:t xml:space="preserve">给出了饱和状态下的对比结果。当传输概率 </w:t>
      </w:r>
      <w:r>
        <w:rPr>
          <w:rFonts w:ascii="Bookman Old Style" w:eastAsia="Bookman Old Style"/>
          <w:i/>
          <w:spacing w:val="-2"/>
        </w:rPr>
        <w:t>q</w:t>
      </w:r>
      <w:r>
        <w:rPr>
          <w:rFonts w:ascii="Bookman Old Style" w:eastAsia="Bookman Old Style"/>
          <w:i/>
          <w:spacing w:val="-12"/>
        </w:rPr>
        <w:t xml:space="preserve"> </w:t>
      </w:r>
      <w:r>
        <w:rPr>
          <w:spacing w:val="-2"/>
        </w:rPr>
        <w:t>较小时，</w:t>
      </w:r>
      <w:r>
        <w:rPr>
          <w:rFonts w:ascii="Times New Roman" w:eastAsia="Times New Roman"/>
          <w:spacing w:val="-2"/>
        </w:rPr>
        <w:t>SAST</w:t>
      </w:r>
      <w:r>
        <w:rPr>
          <w:rFonts w:ascii="Times New Roman" w:eastAsia="Times New Roman"/>
          <w:spacing w:val="-7"/>
        </w:rPr>
        <w:t xml:space="preserve"> </w:t>
      </w:r>
      <w:r>
        <w:rPr>
          <w:spacing w:val="-4"/>
        </w:rPr>
        <w:t>方案的信令吞</w:t>
      </w:r>
    </w:p>
    <w:p w14:paraId="70959C54" w14:textId="77777777" w:rsidR="007345D8" w:rsidRDefault="007345D8">
      <w:pPr>
        <w:pStyle w:val="a3"/>
        <w:rPr>
          <w:rFonts w:hint="eastAsia"/>
        </w:rPr>
        <w:sectPr w:rsidR="007345D8">
          <w:type w:val="continuous"/>
          <w:pgSz w:w="11910" w:h="16840"/>
          <w:pgMar w:top="1920" w:right="992" w:bottom="280" w:left="1275" w:header="933" w:footer="803" w:gutter="0"/>
          <w:cols w:space="720"/>
        </w:sectPr>
      </w:pPr>
    </w:p>
    <w:p w14:paraId="369B2F2A" w14:textId="77777777" w:rsidR="007345D8" w:rsidRDefault="00000000">
      <w:pPr>
        <w:pStyle w:val="a3"/>
        <w:spacing w:before="109" w:line="331" w:lineRule="auto"/>
        <w:ind w:left="165" w:right="446"/>
        <w:jc w:val="both"/>
        <w:rPr>
          <w:rFonts w:hint="eastAsia"/>
        </w:rPr>
      </w:pPr>
      <w:r>
        <w:rPr>
          <w:noProof/>
        </w:rPr>
        <w:lastRenderedPageBreak/>
        <mc:AlternateContent>
          <mc:Choice Requires="wps">
            <w:drawing>
              <wp:anchor distT="0" distB="0" distL="0" distR="0" simplePos="0" relativeHeight="15887872" behindDoc="0" locked="0" layoutInCell="1" allowOverlap="1" wp14:anchorId="70B606BE" wp14:editId="122DA8E1">
                <wp:simplePos x="0" y="0"/>
                <wp:positionH relativeFrom="page">
                  <wp:posOffset>1866900</wp:posOffset>
                </wp:positionH>
                <wp:positionV relativeFrom="paragraph">
                  <wp:posOffset>922066</wp:posOffset>
                </wp:positionV>
                <wp:extent cx="121285" cy="1270"/>
                <wp:effectExtent l="0" t="0" r="0" b="0"/>
                <wp:wrapNone/>
                <wp:docPr id="1011" name="Graphic 1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1F631B" id="Graphic 1011" o:spid="_x0000_s1026" style="position:absolute;margin-left:147pt;margin-top:72.6pt;width:9.55pt;height:.1pt;z-index:1588787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" path="m,l121056,e" filled="f" strokeweight=".48pt">
                <v:path arrowok="t"/>
                <w10:wrap anchorx="page"/>
              </v:shape>
            </w:pict>
          </mc:Fallback>
        </mc:AlternateContent>
      </w:r>
      <w:proofErr w:type="gramStart"/>
      <w:r>
        <w:rPr>
          <w:spacing w:val="-4"/>
        </w:rPr>
        <w:t>吐比显著</w:t>
      </w:r>
      <w:proofErr w:type="gramEnd"/>
      <w:r>
        <w:rPr>
          <w:spacing w:val="-4"/>
        </w:rPr>
        <w:t xml:space="preserve">低于 </w:t>
      </w:r>
      <w:r>
        <w:rPr>
          <w:rFonts w:ascii="Times New Roman" w:eastAsia="Times New Roman" w:hAnsi="Times New Roman"/>
        </w:rPr>
        <w:t>2</w:t>
      </w:r>
      <w:r>
        <w:rPr>
          <w:rFonts w:ascii="Times New Roman" w:eastAsia="Times New Roman" w:hAnsi="Times New Roman"/>
          <w:spacing w:val="30"/>
        </w:rPr>
        <w:t xml:space="preserve"> </w:t>
      </w:r>
      <w:proofErr w:type="gramStart"/>
      <w:r>
        <w:rPr>
          <w:spacing w:val="-3"/>
        </w:rPr>
        <w:t>步小数据</w:t>
      </w:r>
      <w:proofErr w:type="gramEnd"/>
      <w:r>
        <w:rPr>
          <w:spacing w:val="-3"/>
        </w:rPr>
        <w:t xml:space="preserve">传输方案。这是因为 </w:t>
      </w:r>
      <w:r>
        <w:rPr>
          <w:rFonts w:ascii="Times New Roman" w:eastAsia="Times New Roman" w:hAnsi="Times New Roman"/>
        </w:rPr>
        <w:t>SAST</w:t>
      </w:r>
      <w:r>
        <w:rPr>
          <w:rFonts w:ascii="Times New Roman" w:eastAsia="Times New Roman" w:hAnsi="Times New Roman"/>
          <w:spacing w:val="30"/>
        </w:rPr>
        <w:t xml:space="preserve"> </w:t>
      </w:r>
      <w:r>
        <w:t>利用一次成功的前导码开销传输</w:t>
      </w:r>
      <w:r>
        <w:rPr>
          <w:spacing w:val="-5"/>
        </w:rPr>
        <w:t xml:space="preserve">了多个数据包，从而显著分摊了单位数据的信令成本。理论分析表明，在 </w:t>
      </w:r>
      <w:r>
        <w:rPr>
          <w:rFonts w:ascii="Bookman Old Style" w:eastAsia="Bookman Old Style" w:hAnsi="Bookman Old Style"/>
          <w:i/>
          <w:spacing w:val="-4"/>
        </w:rPr>
        <w:t>q</w:t>
      </w:r>
      <w:r>
        <w:rPr>
          <w:rFonts w:ascii="Bookman Old Style" w:eastAsia="Bookman Old Style" w:hAnsi="Bookman Old Style"/>
          <w:i/>
          <w:spacing w:val="-13"/>
        </w:rPr>
        <w:t xml:space="preserve"> </w:t>
      </w:r>
      <w:r>
        <w:rPr>
          <w:rFonts w:ascii="DejaVu Sans" w:eastAsia="DejaVu Sans" w:hAnsi="DejaVu Sans"/>
          <w:i/>
          <w:spacing w:val="-4"/>
        </w:rPr>
        <w:t xml:space="preserve">→ </w:t>
      </w:r>
      <w:r>
        <w:rPr>
          <w:rFonts w:ascii="Garamond" w:eastAsia="Garamond" w:hAnsi="Garamond"/>
          <w:spacing w:val="-4"/>
        </w:rPr>
        <w:t>0</w:t>
      </w:r>
      <w:r>
        <w:rPr>
          <w:rFonts w:ascii="Garamond" w:eastAsia="Garamond" w:hAnsi="Garamond"/>
        </w:rPr>
        <w:t xml:space="preserve"> </w:t>
      </w:r>
      <w:r>
        <w:rPr>
          <w:spacing w:val="-4"/>
        </w:rPr>
        <w:t>的极限</w:t>
      </w:r>
      <w:r>
        <w:rPr>
          <w:spacing w:val="-2"/>
        </w:rPr>
        <w:t>情况下，</w:t>
      </w:r>
      <w:r>
        <w:rPr>
          <w:rFonts w:ascii="Times New Roman" w:eastAsia="Times New Roman" w:hAnsi="Times New Roman"/>
          <w:spacing w:val="-2"/>
        </w:rPr>
        <w:t>SAST</w:t>
      </w:r>
      <w:r>
        <w:rPr>
          <w:rFonts w:ascii="Times New Roman" w:eastAsia="Times New Roman" w:hAnsi="Times New Roman"/>
          <w:spacing w:val="-13"/>
        </w:rPr>
        <w:t xml:space="preserve"> </w:t>
      </w:r>
      <w:r>
        <w:rPr>
          <w:spacing w:val="-4"/>
        </w:rPr>
        <w:t xml:space="preserve">的信令开销约为对比方案的一半。随着 </w:t>
      </w:r>
      <w:r>
        <w:rPr>
          <w:rFonts w:ascii="Bookman Old Style" w:eastAsia="Bookman Old Style" w:hAnsi="Bookman Old Style"/>
          <w:i/>
          <w:spacing w:val="-2"/>
        </w:rPr>
        <w:t>q</w:t>
      </w:r>
      <w:r>
        <w:rPr>
          <w:rFonts w:ascii="Bookman Old Style" w:eastAsia="Bookman Old Style" w:hAnsi="Bookman Old Style"/>
          <w:i/>
          <w:spacing w:val="-16"/>
        </w:rPr>
        <w:t xml:space="preserve"> </w:t>
      </w:r>
      <w:r>
        <w:rPr>
          <w:spacing w:val="-5"/>
        </w:rPr>
        <w:t xml:space="preserve">增大，碰撞加剧导致 </w:t>
      </w:r>
      <w:r>
        <w:rPr>
          <w:rFonts w:ascii="Times New Roman" w:eastAsia="Times New Roman" w:hAnsi="Times New Roman"/>
          <w:spacing w:val="-2"/>
        </w:rPr>
        <w:t>SAST</w:t>
      </w:r>
      <w:r>
        <w:rPr>
          <w:rFonts w:ascii="Times New Roman" w:eastAsia="Times New Roman" w:hAnsi="Times New Roman"/>
          <w:spacing w:val="-13"/>
        </w:rPr>
        <w:t xml:space="preserve"> </w:t>
      </w:r>
      <w:r>
        <w:rPr>
          <w:spacing w:val="-2"/>
        </w:rPr>
        <w:t>的</w:t>
      </w:r>
      <w:r>
        <w:rPr>
          <w:spacing w:val="-3"/>
        </w:rPr>
        <w:t xml:space="preserve">连续传输长度 </w:t>
      </w:r>
      <w:r>
        <w:rPr>
          <w:rFonts w:ascii="Bookman Old Style" w:eastAsia="Bookman Old Style" w:hAnsi="Bookman Old Style"/>
          <w:i/>
        </w:rPr>
        <w:t xml:space="preserve">B </w:t>
      </w:r>
      <w:r>
        <w:t>缩短，其优势逐渐减小。</w:t>
      </w:r>
    </w:p>
    <w:p w14:paraId="7A6D206B" w14:textId="77777777" w:rsidR="007345D8" w:rsidRDefault="00000000">
      <w:pPr>
        <w:pStyle w:val="a3"/>
        <w:spacing w:before="6" w:line="324" w:lineRule="auto"/>
        <w:ind w:left="164" w:right="446" w:firstLine="480"/>
        <w:jc w:val="both"/>
        <w:rPr>
          <w:rFonts w:hint="eastAsia"/>
        </w:rPr>
      </w:pPr>
      <w:r>
        <w:rPr>
          <w:spacing w:val="-13"/>
        </w:rPr>
        <w:t xml:space="preserve">图 </w:t>
      </w:r>
      <w:hyperlink w:anchor="_bookmark53" w:history="1">
        <w:r>
          <w:rPr>
            <w:rFonts w:ascii="Times New Roman" w:eastAsia="Times New Roman" w:hAnsi="Times New Roman"/>
          </w:rPr>
          <w:t>3-7b</w:t>
        </w:r>
      </w:hyperlink>
      <w:r>
        <w:rPr>
          <w:rFonts w:ascii="Times New Roman" w:eastAsia="Times New Roman" w:hAnsi="Times New Roman"/>
          <w:spacing w:val="35"/>
        </w:rPr>
        <w:t xml:space="preserve"> </w:t>
      </w:r>
      <w:r>
        <w:t>给出了非饱和状态下的对比结果。在非饱和稳态下，</w:t>
      </w:r>
      <w:r>
        <w:rPr>
          <w:rFonts w:ascii="Times New Roman" w:eastAsia="Times New Roman" w:hAnsi="Times New Roman"/>
        </w:rPr>
        <w:t xml:space="preserve">SAST </w:t>
      </w:r>
      <w:r>
        <w:t>方案始终表现</w:t>
      </w:r>
      <w:r>
        <w:rPr>
          <w:spacing w:val="-6"/>
        </w:rPr>
        <w:t xml:space="preserve">出更低的信令吞吐比。无论聚合输入速率 </w:t>
      </w:r>
      <w:r>
        <w:rPr>
          <w:rFonts w:ascii="Bookman Old Style" w:eastAsia="Bookman Old Style" w:hAnsi="Bookman Old Style"/>
          <w:i/>
          <w:spacing w:val="-128"/>
          <w:w w:val="81"/>
        </w:rPr>
        <w:t>λ</w:t>
      </w:r>
      <w:r>
        <w:rPr>
          <w:rFonts w:ascii="Garamond" w:eastAsia="Garamond" w:hAnsi="Garamond"/>
          <w:w w:val="119"/>
          <w:position w:val="6"/>
        </w:rPr>
        <w:t>ˆ</w:t>
      </w:r>
      <w:r>
        <w:rPr>
          <w:rFonts w:ascii="Garamond" w:eastAsia="Garamond" w:hAnsi="Garamond"/>
          <w:spacing w:val="49"/>
          <w:position w:val="6"/>
        </w:rPr>
        <w:t xml:space="preserve"> </w:t>
      </w:r>
      <w:r>
        <w:rPr>
          <w:spacing w:val="-4"/>
        </w:rPr>
        <w:t>如何变化，</w:t>
      </w:r>
      <w:r>
        <w:rPr>
          <w:rFonts w:ascii="Times New Roman" w:eastAsia="Times New Roman" w:hAnsi="Times New Roman"/>
          <w:spacing w:val="-4"/>
        </w:rPr>
        <w:t>SAST</w:t>
      </w:r>
      <w:r>
        <w:rPr>
          <w:rFonts w:ascii="Times New Roman" w:eastAsia="Times New Roman" w:hAnsi="Times New Roman"/>
          <w:spacing w:val="-11"/>
        </w:rPr>
        <w:t xml:space="preserve"> </w:t>
      </w:r>
      <w:r>
        <w:rPr>
          <w:spacing w:val="-7"/>
        </w:rPr>
        <w:t xml:space="preserve">的信令开销都低于 </w:t>
      </w:r>
      <w:r>
        <w:rPr>
          <w:rFonts w:ascii="Times New Roman" w:eastAsia="Times New Roman" w:hAnsi="Times New Roman"/>
          <w:spacing w:val="-4"/>
        </w:rPr>
        <w:t>2</w:t>
      </w:r>
      <w:r>
        <w:rPr>
          <w:rFonts w:ascii="Times New Roman" w:eastAsia="Times New Roman" w:hAnsi="Times New Roman"/>
          <w:spacing w:val="16"/>
        </w:rPr>
        <w:t xml:space="preserve"> </w:t>
      </w:r>
      <w:proofErr w:type="gramStart"/>
      <w:r>
        <w:rPr>
          <w:spacing w:val="-4"/>
        </w:rPr>
        <w:t>步小</w:t>
      </w:r>
      <w:r>
        <w:rPr>
          <w:spacing w:val="-2"/>
        </w:rPr>
        <w:t>数据</w:t>
      </w:r>
      <w:proofErr w:type="gramEnd"/>
      <w:r>
        <w:rPr>
          <w:spacing w:val="-2"/>
        </w:rPr>
        <w:t xml:space="preserve">传输方案。特别是在典型负载下，如 </w:t>
      </w:r>
      <w:r>
        <w:rPr>
          <w:rFonts w:ascii="Bookman Old Style" w:eastAsia="Bookman Old Style" w:hAnsi="Bookman Old Style"/>
          <w:i/>
          <w:spacing w:val="-128"/>
          <w:w w:val="81"/>
        </w:rPr>
        <w:t>λ</w:t>
      </w:r>
      <w:r>
        <w:rPr>
          <w:rFonts w:ascii="Garamond" w:eastAsia="Garamond" w:hAnsi="Garamond"/>
          <w:w w:val="119"/>
          <w:position w:val="6"/>
        </w:rPr>
        <w:t>ˆ</w:t>
      </w:r>
      <w:r>
        <w:rPr>
          <w:rFonts w:ascii="Garamond" w:eastAsia="Garamond" w:hAnsi="Garamond"/>
          <w:spacing w:val="49"/>
          <w:position w:val="6"/>
        </w:rPr>
        <w:t xml:space="preserve"> </w:t>
      </w:r>
      <w:r>
        <w:rPr>
          <w:rFonts w:ascii="Garamond" w:eastAsia="Garamond" w:hAnsi="Garamond"/>
          <w:spacing w:val="12"/>
        </w:rPr>
        <w:t xml:space="preserve">= </w:t>
      </w:r>
      <w:r>
        <w:rPr>
          <w:rFonts w:ascii="Bookman Old Style" w:eastAsia="Bookman Old Style" w:hAnsi="Bookman Old Style"/>
          <w:i/>
        </w:rPr>
        <w:t>e</w:t>
      </w:r>
      <w:r>
        <w:rPr>
          <w:rFonts w:ascii="DejaVu Serif" w:eastAsia="DejaVu Serif" w:hAnsi="DejaVu Serif"/>
          <w:i/>
          <w:vertAlign w:val="superscript"/>
        </w:rPr>
        <w:t>−</w:t>
      </w:r>
      <w:r>
        <w:rPr>
          <w:rFonts w:ascii="Garamond" w:eastAsia="Garamond" w:hAnsi="Garamond"/>
          <w:vertAlign w:val="superscript"/>
        </w:rPr>
        <w:t>1</w:t>
      </w:r>
      <w:r>
        <w:t>，</w:t>
      </w:r>
      <w:r>
        <w:rPr>
          <w:rFonts w:ascii="Times New Roman" w:eastAsia="Times New Roman" w:hAnsi="Times New Roman"/>
        </w:rPr>
        <w:t>SAST</w:t>
      </w:r>
      <w:r>
        <w:rPr>
          <w:rFonts w:ascii="Times New Roman" w:eastAsia="Times New Roman" w:hAnsi="Times New Roman"/>
          <w:spacing w:val="19"/>
        </w:rPr>
        <w:t xml:space="preserve"> </w:t>
      </w:r>
      <w:r>
        <w:t xml:space="preserve">的信令开销仅为对比方案的 </w:t>
      </w:r>
      <w:r>
        <w:rPr>
          <w:rFonts w:ascii="Times New Roman" w:eastAsia="Times New Roman" w:hAnsi="Times New Roman"/>
        </w:rPr>
        <w:t>30%</w:t>
      </w:r>
      <w:r>
        <w:t>。这表明在实际物联网场景中，</w:t>
      </w:r>
      <w:r>
        <w:rPr>
          <w:rFonts w:ascii="Times New Roman" w:eastAsia="Times New Roman" w:hAnsi="Times New Roman"/>
        </w:rPr>
        <w:t>SAST</w:t>
      </w:r>
      <w:r>
        <w:rPr>
          <w:rFonts w:ascii="Times New Roman" w:eastAsia="Times New Roman" w:hAnsi="Times New Roman"/>
          <w:spacing w:val="-14"/>
        </w:rPr>
        <w:t xml:space="preserve"> </w:t>
      </w:r>
      <w:r>
        <w:t>能够以更低的资源占用支持更高的数据传输</w:t>
      </w:r>
      <w:r>
        <w:rPr>
          <w:spacing w:val="-4"/>
          <w:w w:val="105"/>
        </w:rPr>
        <w:t>效率。</w:t>
      </w:r>
    </w:p>
    <w:p w14:paraId="4781919F" w14:textId="77777777" w:rsidR="007345D8" w:rsidRDefault="007345D8">
      <w:pPr>
        <w:pStyle w:val="a3"/>
        <w:spacing w:before="142"/>
        <w:rPr>
          <w:rFonts w:hint="eastAsia"/>
        </w:rPr>
      </w:pPr>
    </w:p>
    <w:p w14:paraId="50BC5834" w14:textId="77777777" w:rsidR="007345D8" w:rsidRDefault="00000000">
      <w:pPr>
        <w:pStyle w:val="4"/>
        <w:numPr>
          <w:ilvl w:val="1"/>
          <w:numId w:val="24"/>
        </w:numPr>
        <w:tabs>
          <w:tab w:val="left" w:pos="779"/>
        </w:tabs>
        <w:ind w:left="779" w:hanging="614"/>
      </w:pPr>
      <w:bookmarkStart w:id="82" w:name="_bookmark54"/>
      <w:bookmarkEnd w:id="82"/>
      <w:r>
        <w:rPr>
          <w:spacing w:val="-3"/>
        </w:rPr>
        <w:t>本章小结</w:t>
      </w:r>
    </w:p>
    <w:p w14:paraId="64909BC1" w14:textId="77777777" w:rsidR="007345D8" w:rsidRDefault="00000000">
      <w:pPr>
        <w:pStyle w:val="a3"/>
        <w:spacing w:before="303" w:line="331" w:lineRule="auto"/>
        <w:ind w:left="164" w:right="291" w:firstLine="480"/>
        <w:rPr>
          <w:rFonts w:hint="eastAsia"/>
        </w:rPr>
      </w:pPr>
      <w:r>
        <w:rPr>
          <w:spacing w:val="11"/>
        </w:rPr>
        <w:t>本章提出了</w:t>
      </w:r>
      <w:r>
        <w:rPr>
          <w:rFonts w:ascii="Times New Roman" w:eastAsia="Times New Roman"/>
        </w:rPr>
        <w:t>SAST</w:t>
      </w:r>
      <w:r>
        <w:rPr>
          <w:rFonts w:ascii="Times New Roman" w:eastAsia="Times New Roman"/>
          <w:spacing w:val="-5"/>
        </w:rPr>
        <w:t xml:space="preserve"> </w:t>
      </w:r>
      <w:r>
        <w:rPr>
          <w:spacing w:val="-12"/>
        </w:rPr>
        <w:t xml:space="preserve">机制，用于提升时隙 </w:t>
      </w:r>
      <w:r>
        <w:rPr>
          <w:rFonts w:ascii="Times New Roman" w:eastAsia="Times New Roman"/>
        </w:rPr>
        <w:t>Aloha</w:t>
      </w:r>
      <w:r>
        <w:rPr>
          <w:rFonts w:ascii="Times New Roman" w:eastAsia="Times New Roman"/>
          <w:spacing w:val="-5"/>
        </w:rPr>
        <w:t xml:space="preserve"> </w:t>
      </w:r>
      <w:r>
        <w:rPr>
          <w:spacing w:val="-2"/>
        </w:rPr>
        <w:t>的吞吐量和信令吞吐比性能。通过建</w:t>
      </w:r>
      <w:r>
        <w:rPr>
          <w:spacing w:val="2"/>
        </w:rPr>
        <w:t>立用于表征节点和信道行为的休假队列模型，推导了接入吞吐量和数据吞吐量作为系</w:t>
      </w:r>
      <w:r>
        <w:rPr>
          <w:spacing w:val="-7"/>
        </w:rPr>
        <w:t xml:space="preserve">统参数的函数，并通过适当调整传输概率进一步优化了这些性能指标。为评估 </w:t>
      </w:r>
      <w:r>
        <w:rPr>
          <w:rFonts w:ascii="Times New Roman" w:eastAsia="Times New Roman"/>
        </w:rPr>
        <w:t>SAST</w:t>
      </w:r>
      <w:r>
        <w:rPr>
          <w:rFonts w:ascii="Times New Roman" w:eastAsia="Times New Roman"/>
          <w:spacing w:val="-6"/>
        </w:rPr>
        <w:t xml:space="preserve"> </w:t>
      </w:r>
      <w:r>
        <w:t>机制的时延性能，为每个节点构建了二维马尔可夫链，基于此分析了接入时延和包时延。</w:t>
      </w:r>
      <w:r>
        <w:rPr>
          <w:spacing w:val="-13"/>
        </w:rPr>
        <w:t xml:space="preserve">为说明 </w:t>
      </w:r>
      <w:r>
        <w:rPr>
          <w:rFonts w:ascii="Times New Roman" w:eastAsia="Times New Roman"/>
        </w:rPr>
        <w:t>SAST</w:t>
      </w:r>
      <w:r>
        <w:rPr>
          <w:rFonts w:ascii="Times New Roman" w:eastAsia="Times New Roman"/>
          <w:spacing w:val="7"/>
        </w:rPr>
        <w:t xml:space="preserve"> </w:t>
      </w:r>
      <w:r>
        <w:rPr>
          <w:spacing w:val="-4"/>
        </w:rPr>
        <w:t xml:space="preserve">机制的实际意义，进一步将 </w:t>
      </w:r>
      <w:r>
        <w:rPr>
          <w:rFonts w:ascii="Times New Roman" w:eastAsia="Times New Roman"/>
          <w:spacing w:val="-1"/>
        </w:rPr>
        <w:t>5</w:t>
      </w:r>
      <w:r>
        <w:rPr>
          <w:rFonts w:ascii="Times New Roman" w:eastAsia="Times New Roman"/>
        </w:rPr>
        <w:t>G</w:t>
      </w:r>
      <w:r>
        <w:rPr>
          <w:rFonts w:ascii="Times New Roman" w:eastAsia="Times New Roman"/>
          <w:spacing w:val="8"/>
        </w:rPr>
        <w:t xml:space="preserve"> </w:t>
      </w:r>
      <w:r>
        <w:rPr>
          <w:spacing w:val="-7"/>
        </w:rPr>
        <w:t xml:space="preserve">蜂窝网络中的 </w:t>
      </w:r>
      <w:r>
        <w:rPr>
          <w:rFonts w:ascii="Times New Roman" w:eastAsia="Times New Roman"/>
        </w:rPr>
        <w:t>2</w:t>
      </w:r>
      <w:r>
        <w:rPr>
          <w:rFonts w:ascii="Times New Roman" w:eastAsia="Times New Roman"/>
          <w:spacing w:val="8"/>
        </w:rPr>
        <w:t xml:space="preserve"> </w:t>
      </w:r>
      <w:r>
        <w:rPr>
          <w:spacing w:val="-26"/>
        </w:rPr>
        <w:t xml:space="preserve">步 </w:t>
      </w:r>
      <w:r>
        <w:rPr>
          <w:rFonts w:ascii="Times New Roman" w:eastAsia="Times New Roman"/>
        </w:rPr>
        <w:t>SDT</w:t>
      </w:r>
      <w:r>
        <w:rPr>
          <w:rFonts w:ascii="Times New Roman" w:eastAsia="Times New Roman"/>
          <w:spacing w:val="7"/>
        </w:rPr>
        <w:t xml:space="preserve"> </w:t>
      </w:r>
      <w:r>
        <w:rPr>
          <w:spacing w:val="1"/>
        </w:rPr>
        <w:t>方案作为比较基准，推导了两种方案的信令吞吐比。</w:t>
      </w:r>
    </w:p>
    <w:p w14:paraId="1AB4254A" w14:textId="77777777" w:rsidR="007345D8" w:rsidRDefault="00000000">
      <w:pPr>
        <w:pStyle w:val="a3"/>
        <w:spacing w:before="8" w:line="331" w:lineRule="auto"/>
        <w:ind w:left="164" w:right="445" w:firstLine="480"/>
        <w:jc w:val="both"/>
        <w:rPr>
          <w:rFonts w:hint="eastAsia"/>
        </w:rPr>
      </w:pPr>
      <w:r>
        <w:t>分析表明，</w:t>
      </w:r>
      <w:r>
        <w:rPr>
          <w:rFonts w:ascii="Times New Roman" w:eastAsia="Times New Roman"/>
        </w:rPr>
        <w:t xml:space="preserve">SAST </w:t>
      </w:r>
      <w:r>
        <w:rPr>
          <w:spacing w:val="-3"/>
        </w:rPr>
        <w:t xml:space="preserve">机制的最大数据吞吐量可达 </w:t>
      </w:r>
      <w:r>
        <w:rPr>
          <w:rFonts w:ascii="Times New Roman" w:eastAsia="Times New Roman"/>
        </w:rPr>
        <w:t>0.5</w:t>
      </w:r>
      <w:r>
        <w:rPr>
          <w:spacing w:val="-4"/>
        </w:rPr>
        <w:t xml:space="preserve">，超越了经典时隙 </w:t>
      </w:r>
      <w:r>
        <w:rPr>
          <w:rFonts w:ascii="Times New Roman" w:eastAsia="Times New Roman"/>
        </w:rPr>
        <w:t>Aloha</w:t>
      </w:r>
      <w:r>
        <w:rPr>
          <w:rFonts w:ascii="Times New Roman" w:eastAsia="Times New Roman"/>
          <w:spacing w:val="20"/>
        </w:rPr>
        <w:t xml:space="preserve"> </w:t>
      </w:r>
      <w:r>
        <w:t>的性能</w:t>
      </w:r>
      <w:r>
        <w:rPr>
          <w:spacing w:val="-10"/>
        </w:rPr>
        <w:t xml:space="preserve">瓶颈 </w:t>
      </w:r>
      <w:r>
        <w:rPr>
          <w:rFonts w:ascii="Garamond" w:eastAsia="Garamond"/>
        </w:rPr>
        <w:t>1/</w:t>
      </w:r>
      <w:r>
        <w:rPr>
          <w:rFonts w:ascii="Bookman Old Style" w:eastAsia="Bookman Old Style"/>
          <w:i/>
        </w:rPr>
        <w:t>e</w:t>
      </w:r>
      <w:r>
        <w:rPr>
          <w:spacing w:val="3"/>
        </w:rPr>
        <w:t>。此外，实现</w:t>
      </w:r>
      <w:r>
        <w:rPr>
          <w:rFonts w:ascii="Times New Roman" w:eastAsia="Times New Roman"/>
        </w:rPr>
        <w:t>SAST</w:t>
      </w:r>
      <w:r>
        <w:rPr>
          <w:rFonts w:ascii="Times New Roman" w:eastAsia="Times New Roman"/>
          <w:spacing w:val="-15"/>
        </w:rPr>
        <w:t xml:space="preserve"> </w:t>
      </w:r>
      <w:r>
        <w:t>的最佳吞吐量性能很简单：如果输入速率足够大，则降低</w:t>
      </w:r>
      <w:r>
        <w:rPr>
          <w:spacing w:val="-4"/>
        </w:rPr>
        <w:t>每个节点的传输概率。换句话说，传输概率的最优设置与系统输入参数无关，这有助于</w:t>
      </w:r>
      <w:r>
        <w:rPr>
          <w:spacing w:val="-2"/>
        </w:rPr>
        <w:t>其在实际系统中的实现。此外，</w:t>
      </w:r>
      <w:r>
        <w:rPr>
          <w:rFonts w:ascii="Times New Roman" w:eastAsia="Times New Roman"/>
          <w:spacing w:val="-2"/>
        </w:rPr>
        <w:t>5G</w:t>
      </w:r>
      <w:r>
        <w:rPr>
          <w:rFonts w:ascii="Times New Roman" w:eastAsia="Times New Roman"/>
          <w:spacing w:val="-13"/>
        </w:rPr>
        <w:t xml:space="preserve"> </w:t>
      </w:r>
      <w:r>
        <w:rPr>
          <w:spacing w:val="-5"/>
        </w:rPr>
        <w:t xml:space="preserve">案例研究揭示，与 </w:t>
      </w:r>
      <w:r>
        <w:rPr>
          <w:rFonts w:ascii="Times New Roman" w:eastAsia="Times New Roman"/>
          <w:spacing w:val="-2"/>
        </w:rPr>
        <w:t>2</w:t>
      </w:r>
      <w:r>
        <w:rPr>
          <w:rFonts w:ascii="Times New Roman" w:eastAsia="Times New Roman"/>
          <w:spacing w:val="-13"/>
        </w:rPr>
        <w:t xml:space="preserve"> </w:t>
      </w:r>
      <w:r>
        <w:rPr>
          <w:spacing w:val="-15"/>
        </w:rPr>
        <w:t xml:space="preserve">步 </w:t>
      </w:r>
      <w:r>
        <w:rPr>
          <w:rFonts w:ascii="Times New Roman" w:eastAsia="Times New Roman"/>
          <w:spacing w:val="-2"/>
        </w:rPr>
        <w:t>SDT</w:t>
      </w:r>
      <w:r>
        <w:rPr>
          <w:rFonts w:ascii="Times New Roman" w:eastAsia="Times New Roman"/>
          <w:spacing w:val="-10"/>
        </w:rPr>
        <w:t xml:space="preserve"> </w:t>
      </w:r>
      <w:r>
        <w:rPr>
          <w:spacing w:val="-6"/>
        </w:rPr>
        <w:t xml:space="preserve">方案相比，所提 </w:t>
      </w:r>
      <w:r>
        <w:rPr>
          <w:rFonts w:ascii="Times New Roman" w:eastAsia="Times New Roman"/>
          <w:spacing w:val="-2"/>
        </w:rPr>
        <w:t>SAST</w:t>
      </w:r>
      <w:r>
        <w:rPr>
          <w:spacing w:val="1"/>
        </w:rPr>
        <w:t>方案可以实现更好的吞吐量性能和更低的信令开销，表明</w:t>
      </w:r>
      <w:r>
        <w:rPr>
          <w:rFonts w:ascii="Times New Roman" w:eastAsia="Times New Roman"/>
        </w:rPr>
        <w:t>SAST</w:t>
      </w:r>
      <w:r>
        <w:rPr>
          <w:rFonts w:ascii="Times New Roman" w:eastAsia="Times New Roman"/>
          <w:spacing w:val="-15"/>
        </w:rPr>
        <w:t xml:space="preserve"> </w:t>
      </w:r>
      <w:r>
        <w:rPr>
          <w:spacing w:val="-4"/>
        </w:rPr>
        <w:t xml:space="preserve">机制有望在实际 </w:t>
      </w:r>
      <w:r>
        <w:rPr>
          <w:rFonts w:ascii="Times New Roman" w:eastAsia="Times New Roman"/>
        </w:rPr>
        <w:t>5G</w:t>
      </w:r>
      <w:r>
        <w:rPr>
          <w:rFonts w:ascii="Times New Roman" w:eastAsia="Times New Roman"/>
          <w:spacing w:val="-15"/>
        </w:rPr>
        <w:t xml:space="preserve"> </w:t>
      </w:r>
      <w:r>
        <w:t>中</w:t>
      </w:r>
      <w:r>
        <w:rPr>
          <w:spacing w:val="-2"/>
        </w:rPr>
        <w:t>使用，以支持对吞吐量和能量效率有严格要求的广泛物联网应用。</w:t>
      </w:r>
    </w:p>
    <w:p w14:paraId="0C074A1F" w14:textId="77777777" w:rsidR="007345D8" w:rsidRDefault="007345D8">
      <w:pPr>
        <w:pStyle w:val="a3"/>
        <w:spacing w:line="331" w:lineRule="auto"/>
        <w:jc w:val="both"/>
        <w:rPr>
          <w:rFonts w:hint="eastAsia"/>
        </w:rPr>
        <w:sectPr w:rsidR="007345D8">
          <w:pgSz w:w="11910" w:h="16840"/>
          <w:pgMar w:top="1320" w:right="992" w:bottom="1000" w:left="1275" w:header="927" w:footer="803" w:gutter="0"/>
          <w:cols w:space="720"/>
        </w:sectPr>
      </w:pPr>
    </w:p>
    <w:p w14:paraId="0EB3509F" w14:textId="77777777" w:rsidR="007345D8" w:rsidRDefault="007345D8">
      <w:pPr>
        <w:pStyle w:val="a3"/>
        <w:spacing w:before="415"/>
        <w:rPr>
          <w:rFonts w:hint="eastAsia"/>
          <w:sz w:val="36"/>
        </w:rPr>
      </w:pPr>
    </w:p>
    <w:p w14:paraId="10289092" w14:textId="77777777" w:rsidR="007345D8" w:rsidRDefault="00000000">
      <w:pPr>
        <w:pStyle w:val="3"/>
        <w:ind w:left="177" w:right="0"/>
        <w:jc w:val="left"/>
      </w:pPr>
      <w:bookmarkStart w:id="83" w:name="面向CSMA网络的连续传输机制设计与分析优化"/>
      <w:bookmarkStart w:id="84" w:name="_bookmark55"/>
      <w:bookmarkEnd w:id="83"/>
      <w:bookmarkEnd w:id="84"/>
      <w:r>
        <w:rPr>
          <w:spacing w:val="-45"/>
        </w:rPr>
        <w:t xml:space="preserve">第 </w:t>
      </w:r>
      <w:r>
        <w:rPr>
          <w:rFonts w:ascii="Times New Roman" w:eastAsia="Times New Roman"/>
        </w:rPr>
        <w:t>4</w:t>
      </w:r>
      <w:r>
        <w:rPr>
          <w:rFonts w:ascii="Times New Roman" w:eastAsia="Times New Roman"/>
          <w:spacing w:val="-2"/>
        </w:rPr>
        <w:t xml:space="preserve"> </w:t>
      </w:r>
      <w:r>
        <w:rPr>
          <w:spacing w:val="-7"/>
        </w:rPr>
        <w:t xml:space="preserve">章 面向 </w:t>
      </w:r>
      <w:r>
        <w:rPr>
          <w:rFonts w:ascii="Times New Roman" w:eastAsia="Times New Roman"/>
        </w:rPr>
        <w:t xml:space="preserve">CSMA </w:t>
      </w:r>
      <w:r>
        <w:rPr>
          <w:spacing w:val="-1"/>
        </w:rPr>
        <w:t>网络的连续传输机制设计与分析优化</w:t>
      </w:r>
    </w:p>
    <w:p w14:paraId="7F3EFC57" w14:textId="77777777" w:rsidR="007345D8" w:rsidRDefault="007345D8">
      <w:pPr>
        <w:pStyle w:val="a3"/>
        <w:spacing w:before="67"/>
        <w:rPr>
          <w:rFonts w:ascii="黑体" w:hint="eastAsia"/>
          <w:sz w:val="36"/>
        </w:rPr>
      </w:pPr>
    </w:p>
    <w:p w14:paraId="2E638480" w14:textId="77777777" w:rsidR="007345D8" w:rsidRDefault="00000000">
      <w:pPr>
        <w:pStyle w:val="a3"/>
        <w:spacing w:line="331" w:lineRule="auto"/>
        <w:ind w:left="164" w:right="270" w:firstLine="480"/>
        <w:rPr>
          <w:rFonts w:hint="eastAsia"/>
        </w:rPr>
      </w:pPr>
      <w:r>
        <w:t xml:space="preserve">在前一章验证了连续传输机制在时隙 </w:t>
      </w:r>
      <w:r>
        <w:rPr>
          <w:rFonts w:ascii="Times New Roman" w:eastAsia="Times New Roman"/>
        </w:rPr>
        <w:t>Aloha</w:t>
      </w:r>
      <w:r>
        <w:rPr>
          <w:rFonts w:ascii="Times New Roman" w:eastAsia="Times New Roman"/>
          <w:spacing w:val="63"/>
        </w:rPr>
        <w:t xml:space="preserve"> </w:t>
      </w:r>
      <w:r>
        <w:t>网络中的显著增益后，本章进一步将</w:t>
      </w:r>
      <w:r>
        <w:rPr>
          <w:spacing w:val="-3"/>
        </w:rPr>
        <w:t>其扩展</w:t>
      </w:r>
      <w:proofErr w:type="gramStart"/>
      <w:r>
        <w:rPr>
          <w:spacing w:val="-3"/>
        </w:rPr>
        <w:t>至具备</w:t>
      </w:r>
      <w:proofErr w:type="gramEnd"/>
      <w:r>
        <w:rPr>
          <w:spacing w:val="-3"/>
        </w:rPr>
        <w:t xml:space="preserve">载波侦听功能的 </w:t>
      </w:r>
      <w:r>
        <w:rPr>
          <w:rFonts w:ascii="Times New Roman" w:eastAsia="Times New Roman"/>
        </w:rPr>
        <w:t xml:space="preserve">CSMA </w:t>
      </w:r>
      <w:r>
        <w:rPr>
          <w:spacing w:val="11"/>
        </w:rPr>
        <w:t>网络，提出</w:t>
      </w:r>
      <w:r>
        <w:rPr>
          <w:rFonts w:ascii="Times New Roman" w:eastAsia="Times New Roman"/>
        </w:rPr>
        <w:t xml:space="preserve">CSMAST </w:t>
      </w:r>
      <w:r>
        <w:rPr>
          <w:spacing w:val="14"/>
        </w:rPr>
        <w:t>机制。与</w:t>
      </w:r>
      <w:r>
        <w:rPr>
          <w:rFonts w:ascii="Times New Roman" w:eastAsia="Times New Roman"/>
        </w:rPr>
        <w:t xml:space="preserve">Aloha </w:t>
      </w:r>
      <w:r>
        <w:t>中统</w:t>
      </w:r>
      <w:proofErr w:type="gramStart"/>
      <w:r>
        <w:t>一</w:t>
      </w:r>
      <w:proofErr w:type="gramEnd"/>
      <w:r>
        <w:t>的时隙结构不同，</w:t>
      </w:r>
      <w:r>
        <w:rPr>
          <w:rFonts w:ascii="Times New Roman" w:eastAsia="Times New Roman"/>
        </w:rPr>
        <w:t xml:space="preserve">CSMA </w:t>
      </w:r>
      <w:r>
        <w:rPr>
          <w:spacing w:val="-3"/>
        </w:rPr>
        <w:t xml:space="preserve">协议中空闲、碰撞与成功传输的持续时长并不等同为 </w:t>
      </w:r>
      <w:r>
        <w:rPr>
          <w:rFonts w:ascii="Times New Roman" w:eastAsia="Times New Roman"/>
        </w:rPr>
        <w:t xml:space="preserve">1 </w:t>
      </w:r>
      <w:r>
        <w:t>，为理论建</w:t>
      </w:r>
      <w:r>
        <w:rPr>
          <w:spacing w:val="-2"/>
        </w:rPr>
        <w:t>模带来了新的挑战。为此，本章首先结合物理层侦听特性重构系统模型与协议流程；随后引入马尔可夫更新过程方法，构建能够刻画非对称状态时长的精细化休假排队模型；</w:t>
      </w:r>
      <w:r>
        <w:rPr>
          <w:spacing w:val="-1"/>
        </w:rPr>
        <w:t xml:space="preserve">最后基于该模型推导饱和状态下的网络吞吐量与公平性指标，揭示 </w:t>
      </w:r>
      <w:r>
        <w:rPr>
          <w:rFonts w:ascii="Times New Roman" w:eastAsia="Times New Roman"/>
        </w:rPr>
        <w:t xml:space="preserve">CSMAST </w:t>
      </w:r>
      <w:r>
        <w:t>网络环境</w:t>
      </w:r>
      <w:r>
        <w:rPr>
          <w:spacing w:val="-2"/>
        </w:rPr>
        <w:t>下特有的性能规律。</w:t>
      </w:r>
    </w:p>
    <w:p w14:paraId="3ADEF5BF" w14:textId="77777777" w:rsidR="007345D8" w:rsidRDefault="007345D8">
      <w:pPr>
        <w:pStyle w:val="a3"/>
        <w:spacing w:before="193"/>
        <w:rPr>
          <w:rFonts w:hint="eastAsia"/>
        </w:rPr>
      </w:pPr>
    </w:p>
    <w:p w14:paraId="168672A9" w14:textId="77777777" w:rsidR="007345D8" w:rsidRDefault="00000000">
      <w:pPr>
        <w:pStyle w:val="4"/>
        <w:numPr>
          <w:ilvl w:val="1"/>
          <w:numId w:val="18"/>
        </w:numPr>
        <w:tabs>
          <w:tab w:val="left" w:pos="779"/>
        </w:tabs>
        <w:ind w:left="779" w:hanging="614"/>
      </w:pPr>
      <w:bookmarkStart w:id="85" w:name="CSMAST_系统模型与机制描述"/>
      <w:bookmarkStart w:id="86" w:name="_bookmark56"/>
      <w:bookmarkEnd w:id="85"/>
      <w:bookmarkEnd w:id="86"/>
      <w:r>
        <w:rPr>
          <w:rFonts w:ascii="Times New Roman" w:eastAsia="Times New Roman"/>
        </w:rPr>
        <w:t>CSMAST</w:t>
      </w:r>
      <w:r>
        <w:rPr>
          <w:rFonts w:ascii="Times New Roman" w:eastAsia="Times New Roman"/>
          <w:spacing w:val="-1"/>
        </w:rPr>
        <w:t xml:space="preserve"> </w:t>
      </w:r>
      <w:r>
        <w:rPr>
          <w:spacing w:val="-2"/>
        </w:rPr>
        <w:t>系统模型与机制描述</w:t>
      </w:r>
    </w:p>
    <w:p w14:paraId="3EE981CE" w14:textId="77777777" w:rsidR="007345D8" w:rsidRDefault="00000000">
      <w:pPr>
        <w:pStyle w:val="a3"/>
        <w:spacing w:before="352" w:line="331" w:lineRule="auto"/>
        <w:ind w:left="165" w:right="445" w:firstLine="480"/>
        <w:jc w:val="both"/>
        <w:rPr>
          <w:rFonts w:hint="eastAsia"/>
        </w:rPr>
      </w:pPr>
      <w:r>
        <w:rPr>
          <w:spacing w:val="8"/>
        </w:rPr>
        <w:t>本章的研究工作构建于第二章</w:t>
      </w:r>
      <w:hyperlink w:anchor="_bookmark20" w:history="1">
        <w:r>
          <w:rPr>
            <w:rFonts w:ascii="Times New Roman" w:eastAsia="Times New Roman"/>
          </w:rPr>
          <w:t>2.2</w:t>
        </w:r>
      </w:hyperlink>
      <w:r>
        <w:rPr>
          <w:spacing w:val="7"/>
        </w:rPr>
        <w:t>节所述的通用上行网络模型基础之上，并针对</w:t>
      </w:r>
      <w:r>
        <w:t xml:space="preserve"> </w:t>
      </w:r>
      <w:r>
        <w:rPr>
          <w:rFonts w:ascii="Times New Roman" w:eastAsia="Times New Roman"/>
        </w:rPr>
        <w:t>CSMA</w:t>
      </w:r>
      <w:r>
        <w:rPr>
          <w:rFonts w:ascii="Times New Roman" w:eastAsia="Times New Roman"/>
          <w:spacing w:val="-15"/>
        </w:rPr>
        <w:t xml:space="preserve"> </w:t>
      </w:r>
      <w:r>
        <w:rPr>
          <w:spacing w:val="2"/>
        </w:rPr>
        <w:t>协议特有的物理层与</w:t>
      </w:r>
      <w:r>
        <w:rPr>
          <w:rFonts w:ascii="Times New Roman" w:eastAsia="Times New Roman"/>
        </w:rPr>
        <w:t>MAC</w:t>
      </w:r>
      <w:r>
        <w:rPr>
          <w:rFonts w:ascii="Times New Roman" w:eastAsia="Times New Roman"/>
          <w:spacing w:val="-15"/>
        </w:rPr>
        <w:t xml:space="preserve"> </w:t>
      </w:r>
      <w:r>
        <w:t>层交互特性进行具体化假设与扩展。为了探究连续传</w:t>
      </w:r>
      <w:r>
        <w:rPr>
          <w:spacing w:val="-8"/>
        </w:rPr>
        <w:t xml:space="preserve">输机制在 </w:t>
      </w:r>
      <w:r>
        <w:rPr>
          <w:rFonts w:ascii="Times New Roman" w:eastAsia="Times New Roman"/>
          <w:spacing w:val="-2"/>
        </w:rPr>
        <w:t>CSMA</w:t>
      </w:r>
      <w:r>
        <w:rPr>
          <w:rFonts w:ascii="Times New Roman" w:eastAsia="Times New Roman"/>
          <w:spacing w:val="-5"/>
        </w:rPr>
        <w:t xml:space="preserve"> </w:t>
      </w:r>
      <w:r>
        <w:rPr>
          <w:spacing w:val="-3"/>
        </w:rPr>
        <w:t xml:space="preserve">网络中的性能极限，本章假设网络处于饱和状态，即网络中 </w:t>
      </w:r>
      <w:r>
        <w:rPr>
          <w:rFonts w:ascii="Bookman Old Style" w:eastAsia="Bookman Old Style"/>
          <w:i/>
          <w:spacing w:val="-2"/>
        </w:rPr>
        <w:t>n</w:t>
      </w:r>
      <w:r>
        <w:rPr>
          <w:rFonts w:ascii="Bookman Old Style" w:eastAsia="Bookman Old Style"/>
          <w:i/>
          <w:spacing w:val="8"/>
        </w:rPr>
        <w:t xml:space="preserve"> </w:t>
      </w:r>
      <w:proofErr w:type="gramStart"/>
      <w:r>
        <w:rPr>
          <w:spacing w:val="-2"/>
        </w:rPr>
        <w:t>个</w:t>
      </w:r>
      <w:proofErr w:type="gramEnd"/>
      <w:r>
        <w:rPr>
          <w:spacing w:val="-2"/>
        </w:rPr>
        <w:t>同质节点的缓冲区始终非空，所有节点均随时准备竞争信道资源。</w:t>
      </w:r>
    </w:p>
    <w:p w14:paraId="1F258F75" w14:textId="77777777" w:rsidR="007345D8" w:rsidRDefault="007345D8">
      <w:pPr>
        <w:pStyle w:val="a3"/>
        <w:spacing w:before="173"/>
        <w:rPr>
          <w:rFonts w:hint="eastAsia"/>
        </w:rPr>
      </w:pPr>
    </w:p>
    <w:p w14:paraId="7EFD4A40" w14:textId="77777777" w:rsidR="007345D8" w:rsidRDefault="00000000">
      <w:pPr>
        <w:pStyle w:val="5"/>
        <w:numPr>
          <w:ilvl w:val="2"/>
          <w:numId w:val="18"/>
        </w:numPr>
        <w:tabs>
          <w:tab w:val="left" w:pos="964"/>
        </w:tabs>
        <w:ind w:left="964" w:hanging="799"/>
      </w:pPr>
      <w:r>
        <w:rPr>
          <w:spacing w:val="-1"/>
        </w:rPr>
        <w:t>异构时隙结构与信道状态定义</w:t>
      </w:r>
    </w:p>
    <w:p w14:paraId="561675C8" w14:textId="77777777" w:rsidR="007345D8" w:rsidRDefault="00000000">
      <w:pPr>
        <w:pStyle w:val="a3"/>
        <w:spacing w:before="357" w:line="331" w:lineRule="auto"/>
        <w:ind w:left="164" w:right="291" w:firstLine="480"/>
        <w:rPr>
          <w:rFonts w:hint="eastAsia"/>
        </w:rPr>
      </w:pPr>
      <w:r>
        <w:rPr>
          <w:spacing w:val="-7"/>
        </w:rPr>
        <w:t xml:space="preserve">在本章节所研究的 </w:t>
      </w:r>
      <w:r>
        <w:rPr>
          <w:rFonts w:ascii="Times New Roman" w:eastAsia="Times New Roman" w:hAnsi="Times New Roman"/>
          <w:spacing w:val="-1"/>
        </w:rPr>
        <w:t>CSM</w:t>
      </w:r>
      <w:r>
        <w:rPr>
          <w:rFonts w:ascii="Times New Roman" w:eastAsia="Times New Roman" w:hAnsi="Times New Roman"/>
        </w:rPr>
        <w:t>A</w:t>
      </w:r>
      <w:r>
        <w:rPr>
          <w:rFonts w:ascii="Times New Roman" w:eastAsia="Times New Roman" w:hAnsi="Times New Roman"/>
          <w:spacing w:val="5"/>
        </w:rPr>
        <w:t xml:space="preserve"> </w:t>
      </w:r>
      <w:r>
        <w:t>网络中，</w:t>
      </w:r>
      <w:proofErr w:type="gramStart"/>
      <w:r>
        <w:t>时间轴仍被</w:t>
      </w:r>
      <w:proofErr w:type="gramEnd"/>
      <w:r>
        <w:t>划分为连续的离散时隙，时隙长度</w:t>
      </w:r>
      <w:r>
        <w:rPr>
          <w:spacing w:val="1"/>
        </w:rPr>
        <w:t>被定义为信号在网络中的最大传播延迟与硬件侦听处理时间之和。同时，单个时隙也</w:t>
      </w:r>
      <w:r>
        <w:rPr>
          <w:spacing w:val="-1"/>
        </w:rPr>
        <w:t xml:space="preserve">是系统可实现侦听的最小时间单位。与时隙 </w:t>
      </w:r>
      <w:r>
        <w:rPr>
          <w:rFonts w:ascii="Times New Roman" w:eastAsia="Times New Roman" w:hAnsi="Times New Roman"/>
        </w:rPr>
        <w:t>Aloha</w:t>
      </w:r>
      <w:r>
        <w:rPr>
          <w:rFonts w:ascii="Times New Roman" w:eastAsia="Times New Roman" w:hAnsi="Times New Roman"/>
          <w:spacing w:val="11"/>
        </w:rPr>
        <w:t xml:space="preserve"> </w:t>
      </w:r>
      <w:r>
        <w:rPr>
          <w:spacing w:val="3"/>
        </w:rPr>
        <w:t>协议中所有传输行为固定占用一个</w:t>
      </w:r>
      <w:r>
        <w:rPr>
          <w:spacing w:val="1"/>
        </w:rPr>
        <w:t>单位时隙不同，</w:t>
      </w:r>
      <w:r>
        <w:rPr>
          <w:rFonts w:ascii="Times New Roman" w:eastAsia="Times New Roman" w:hAnsi="Times New Roman"/>
          <w:spacing w:val="-1"/>
        </w:rPr>
        <w:t>CSM</w:t>
      </w:r>
      <w:r>
        <w:rPr>
          <w:rFonts w:ascii="Times New Roman" w:eastAsia="Times New Roman" w:hAnsi="Times New Roman"/>
        </w:rPr>
        <w:t>A</w:t>
      </w:r>
      <w:r>
        <w:rPr>
          <w:rFonts w:ascii="Times New Roman" w:eastAsia="Times New Roman" w:hAnsi="Times New Roman"/>
          <w:spacing w:val="10"/>
        </w:rPr>
        <w:t xml:space="preserve"> </w:t>
      </w:r>
      <w:r>
        <w:rPr>
          <w:spacing w:val="1"/>
        </w:rPr>
        <w:t>网路中的信道占用时长由具体传输行为决定，信道状态持续时</w:t>
      </w:r>
      <w:r>
        <w:rPr>
          <w:spacing w:val="-5"/>
        </w:rPr>
        <w:t>间呈现出明显的异构特性。具体而言，为了确保信道感知的准确性，节点在任何传输行</w:t>
      </w:r>
      <w:r>
        <w:rPr>
          <w:spacing w:val="-28"/>
        </w:rPr>
        <w:t>为</w:t>
      </w:r>
      <w:r>
        <w:t>（无论是成功发送还是碰撞结束</w:t>
      </w:r>
      <w:r>
        <w:rPr>
          <w:spacing w:val="-28"/>
        </w:rPr>
        <w:t>）</w:t>
      </w:r>
      <w:r>
        <w:rPr>
          <w:spacing w:val="-7"/>
        </w:rPr>
        <w:t>之后，都需要经过一个时隙的持续侦听以确认信道</w:t>
      </w:r>
      <w:r>
        <w:rPr>
          <w:spacing w:val="-11"/>
        </w:rPr>
        <w:t>状态。当传输碰撞发生时，受信号叠加物理特性与传播延迟影响，节点无法在发送瞬间</w:t>
      </w:r>
      <w:r>
        <w:rPr>
          <w:spacing w:val="-14"/>
        </w:rPr>
        <w:t>立即识别碰撞。因此，本文假设在节点</w:t>
      </w:r>
      <w:proofErr w:type="gramStart"/>
      <w:r>
        <w:rPr>
          <w:spacing w:val="-14"/>
        </w:rPr>
        <w:t>侧需要</w:t>
      </w:r>
      <w:proofErr w:type="gramEnd"/>
      <w:r>
        <w:rPr>
          <w:spacing w:val="-14"/>
        </w:rPr>
        <w:t xml:space="preserve"> </w:t>
      </w:r>
      <w:r>
        <w:rPr>
          <w:rFonts w:ascii="Bookman Old Style" w:eastAsia="Bookman Old Style" w:hAnsi="Bookman Old Style"/>
          <w:i/>
          <w:w w:val="102"/>
        </w:rPr>
        <w:t>x</w:t>
      </w:r>
      <w:r>
        <w:rPr>
          <w:rFonts w:ascii="Bookman Old Style" w:eastAsia="Bookman Old Style" w:hAnsi="Bookman Old Style"/>
          <w:i/>
          <w:spacing w:val="-10"/>
        </w:rPr>
        <w:t xml:space="preserve"> </w:t>
      </w:r>
      <w:r>
        <w:t>个时隙（</w:t>
      </w:r>
      <w:r>
        <w:rPr>
          <w:rFonts w:ascii="Bookman Old Style" w:eastAsia="Bookman Old Style" w:hAnsi="Bookman Old Style"/>
          <w:i/>
          <w:w w:val="102"/>
        </w:rPr>
        <w:t>x</w:t>
      </w:r>
      <w:r>
        <w:rPr>
          <w:rFonts w:ascii="Bookman Old Style" w:eastAsia="Bookman Old Style" w:hAnsi="Bookman Old Style"/>
          <w:i/>
        </w:rPr>
        <w:t xml:space="preserve"> </w:t>
      </w:r>
      <w:r>
        <w:rPr>
          <w:rFonts w:ascii="DejaVu Sans" w:eastAsia="DejaVu Sans" w:hAnsi="DejaVu Sans"/>
          <w:i/>
          <w:w w:val="92"/>
        </w:rPr>
        <w:t>≥</w:t>
      </w:r>
      <w:r>
        <w:rPr>
          <w:rFonts w:ascii="DejaVu Sans" w:eastAsia="DejaVu Sans" w:hAnsi="DejaVu Sans"/>
          <w:i/>
          <w:spacing w:val="-5"/>
        </w:rPr>
        <w:t xml:space="preserve"> </w:t>
      </w:r>
      <w:r>
        <w:rPr>
          <w:rFonts w:ascii="Garamond" w:eastAsia="Garamond" w:hAnsi="Garamond"/>
          <w:w w:val="104"/>
        </w:rPr>
        <w:t>1</w:t>
      </w:r>
      <w:r>
        <w:t>）来检测到碰撞信号并</w:t>
      </w:r>
      <w:r>
        <w:rPr>
          <w:spacing w:val="-2"/>
        </w:rPr>
        <w:t xml:space="preserve">终止此时无效的传输，这意味着一次失败的竞争将导致信道被无效占用 </w:t>
      </w:r>
      <w:r>
        <w:rPr>
          <w:rFonts w:ascii="Bookman Old Style" w:eastAsia="Bookman Old Style" w:hAnsi="Bookman Old Style"/>
          <w:i/>
          <w:w w:val="102"/>
        </w:rPr>
        <w:t>x</w:t>
      </w:r>
      <w:r>
        <w:rPr>
          <w:rFonts w:ascii="Bookman Old Style" w:eastAsia="Bookman Old Style" w:hAnsi="Bookman Old Style"/>
          <w:i/>
          <w:spacing w:val="-9"/>
        </w:rPr>
        <w:t xml:space="preserve"> </w:t>
      </w:r>
      <w:r>
        <w:t>个传输时隙。</w:t>
      </w:r>
      <w:r>
        <w:rPr>
          <w:spacing w:val="-11"/>
        </w:rPr>
        <w:t xml:space="preserve">算上随后的 </w:t>
      </w:r>
      <w:r>
        <w:rPr>
          <w:rFonts w:ascii="Times New Roman" w:eastAsia="Times New Roman" w:hAnsi="Times New Roman"/>
        </w:rPr>
        <w:t>1</w:t>
      </w:r>
      <w:r>
        <w:rPr>
          <w:rFonts w:ascii="Times New Roman" w:eastAsia="Times New Roman" w:hAnsi="Times New Roman"/>
          <w:spacing w:val="-3"/>
        </w:rPr>
        <w:t xml:space="preserve"> </w:t>
      </w:r>
      <w:proofErr w:type="gramStart"/>
      <w:r>
        <w:rPr>
          <w:spacing w:val="-7"/>
        </w:rPr>
        <w:t>个</w:t>
      </w:r>
      <w:proofErr w:type="gramEnd"/>
      <w:r>
        <w:rPr>
          <w:spacing w:val="-7"/>
        </w:rPr>
        <w:t xml:space="preserve">侦听时隙，碰撞事件的总持续时间为 </w:t>
      </w:r>
      <w:proofErr w:type="spellStart"/>
      <w:r>
        <w:rPr>
          <w:rFonts w:ascii="Bookman Old Style" w:eastAsia="Bookman Old Style" w:hAnsi="Bookman Old Style"/>
          <w:i/>
          <w:w w:val="113"/>
        </w:rPr>
        <w:t>τ</w:t>
      </w:r>
      <w:r>
        <w:rPr>
          <w:rFonts w:ascii="Palatino Linotype" w:eastAsia="Palatino Linotype" w:hAnsi="Palatino Linotype"/>
          <w:i/>
          <w:w w:val="137"/>
          <w:vertAlign w:val="subscript"/>
        </w:rPr>
        <w:t>F</w:t>
      </w:r>
      <w:proofErr w:type="spellEnd"/>
      <w:r>
        <w:rPr>
          <w:rFonts w:ascii="Palatino Linotype" w:eastAsia="Palatino Linotype" w:hAnsi="Palatino Linotype"/>
          <w:i/>
          <w:spacing w:val="-10"/>
        </w:rPr>
        <w:t xml:space="preserve">  </w:t>
      </w:r>
      <w:r>
        <w:rPr>
          <w:rFonts w:ascii="Garamond" w:eastAsia="Garamond" w:hAnsi="Garamond"/>
          <w:w w:val="114"/>
        </w:rPr>
        <w:t>=</w:t>
      </w:r>
      <w:r>
        <w:rPr>
          <w:rFonts w:ascii="Garamond" w:eastAsia="Garamond" w:hAnsi="Garamond"/>
          <w:spacing w:val="6"/>
        </w:rPr>
        <w:t xml:space="preserve"> </w:t>
      </w:r>
      <w:r>
        <w:rPr>
          <w:rFonts w:ascii="Bookman Old Style" w:eastAsia="Bookman Old Style" w:hAnsi="Bookman Old Style"/>
          <w:i/>
          <w:w w:val="102"/>
        </w:rPr>
        <w:t>x</w:t>
      </w:r>
      <w:r>
        <w:rPr>
          <w:rFonts w:ascii="Bookman Old Style" w:eastAsia="Bookman Old Style" w:hAnsi="Bookman Old Style"/>
          <w:i/>
          <w:spacing w:val="-26"/>
        </w:rPr>
        <w:t xml:space="preserve"> </w:t>
      </w:r>
      <w:r>
        <w:rPr>
          <w:rFonts w:ascii="Garamond" w:eastAsia="Garamond" w:hAnsi="Garamond"/>
          <w:w w:val="114"/>
        </w:rPr>
        <w:t>+</w:t>
      </w:r>
      <w:r>
        <w:rPr>
          <w:rFonts w:ascii="Garamond" w:eastAsia="Garamond" w:hAnsi="Garamond"/>
          <w:spacing w:val="-14"/>
        </w:rPr>
        <w:t xml:space="preserve"> </w:t>
      </w:r>
      <w:r>
        <w:rPr>
          <w:rFonts w:ascii="Garamond" w:eastAsia="Garamond" w:hAnsi="Garamond"/>
          <w:w w:val="104"/>
        </w:rPr>
        <w:t>1</w:t>
      </w:r>
      <w:r>
        <w:rPr>
          <w:spacing w:val="-4"/>
        </w:rPr>
        <w:t>。若节点成功抢占信道</w:t>
      </w:r>
      <w:r>
        <w:rPr>
          <w:spacing w:val="-11"/>
        </w:rPr>
        <w:t>并完成数据包有效传输，整个流程涵盖数据包发送、信号传播延迟及接收端确认反馈环</w:t>
      </w:r>
      <w:r>
        <w:rPr>
          <w:spacing w:val="-13"/>
        </w:rPr>
        <w:t xml:space="preserve">节，全程耗时 </w:t>
      </w:r>
      <w:r>
        <w:rPr>
          <w:rFonts w:ascii="Bookman Old Style" w:eastAsia="Bookman Old Style" w:hAnsi="Bookman Old Style"/>
          <w:i/>
          <w:w w:val="79"/>
        </w:rPr>
        <w:t>y</w:t>
      </w:r>
      <w:r>
        <w:rPr>
          <w:rFonts w:ascii="Bookman Old Style" w:eastAsia="Bookman Old Style" w:hAnsi="Bookman Old Style"/>
          <w:i/>
          <w:spacing w:val="-4"/>
        </w:rPr>
        <w:t xml:space="preserve"> </w:t>
      </w:r>
      <w:proofErr w:type="gramStart"/>
      <w:r>
        <w:rPr>
          <w:spacing w:val="-9"/>
        </w:rPr>
        <w:t>个</w:t>
      </w:r>
      <w:proofErr w:type="gramEnd"/>
      <w:r>
        <w:rPr>
          <w:spacing w:val="-9"/>
        </w:rPr>
        <w:t xml:space="preserve">时隙，通常有 </w:t>
      </w:r>
      <w:r>
        <w:rPr>
          <w:rFonts w:ascii="Bookman Old Style" w:eastAsia="Bookman Old Style" w:hAnsi="Bookman Old Style"/>
          <w:i/>
          <w:w w:val="79"/>
        </w:rPr>
        <w:t>y</w:t>
      </w:r>
      <w:r>
        <w:rPr>
          <w:rFonts w:ascii="Bookman Old Style" w:eastAsia="Bookman Old Style" w:hAnsi="Bookman Old Style"/>
          <w:i/>
          <w:spacing w:val="3"/>
        </w:rPr>
        <w:t xml:space="preserve"> </w:t>
      </w:r>
      <w:r>
        <w:rPr>
          <w:rFonts w:ascii="DejaVu Sans" w:eastAsia="DejaVu Sans" w:hAnsi="DejaVu Sans"/>
          <w:i/>
          <w:w w:val="92"/>
        </w:rPr>
        <w:t>≥</w:t>
      </w:r>
      <w:r>
        <w:rPr>
          <w:rFonts w:ascii="DejaVu Sans" w:eastAsia="DejaVu Sans" w:hAnsi="DejaVu Sans"/>
          <w:i/>
          <w:spacing w:val="-10"/>
        </w:rPr>
        <w:t xml:space="preserve"> </w:t>
      </w:r>
      <w:r>
        <w:rPr>
          <w:rFonts w:ascii="Bookman Old Style" w:eastAsia="Bookman Old Style" w:hAnsi="Bookman Old Style"/>
          <w:i/>
          <w:w w:val="102"/>
        </w:rPr>
        <w:t>x</w:t>
      </w:r>
      <w:r>
        <w:rPr>
          <w:spacing w:val="-7"/>
        </w:rPr>
        <w:t xml:space="preserve">。因此，一次成功的传输事件将占用 </w:t>
      </w:r>
      <w:r>
        <w:rPr>
          <w:rFonts w:ascii="Bookman Old Style" w:eastAsia="Bookman Old Style" w:hAnsi="Bookman Old Style"/>
          <w:i/>
          <w:w w:val="79"/>
        </w:rPr>
        <w:t>y</w:t>
      </w:r>
      <w:r>
        <w:rPr>
          <w:rFonts w:ascii="Bookman Old Style" w:eastAsia="Bookman Old Style" w:hAnsi="Bookman Old Style"/>
          <w:i/>
          <w:spacing w:val="-4"/>
        </w:rPr>
        <w:t xml:space="preserve"> </w:t>
      </w:r>
      <w:proofErr w:type="gramStart"/>
      <w:r>
        <w:t>个</w:t>
      </w:r>
      <w:proofErr w:type="gramEnd"/>
      <w:r>
        <w:t>传输时</w:t>
      </w:r>
    </w:p>
    <w:p w14:paraId="36B14F4D" w14:textId="77777777" w:rsidR="007345D8" w:rsidRDefault="007345D8">
      <w:pPr>
        <w:pStyle w:val="a3"/>
        <w:spacing w:line="331" w:lineRule="auto"/>
        <w:rPr>
          <w:rFonts w:hint="eastAsia"/>
        </w:rPr>
        <w:sectPr w:rsidR="007345D8">
          <w:pgSz w:w="11910" w:h="16840"/>
          <w:pgMar w:top="1320" w:right="992" w:bottom="1000" w:left="1275" w:header="933" w:footer="803" w:gutter="0"/>
          <w:cols w:space="720"/>
        </w:sectPr>
      </w:pPr>
    </w:p>
    <w:p w14:paraId="4B3C080D" w14:textId="77777777" w:rsidR="007345D8" w:rsidRDefault="00000000">
      <w:pPr>
        <w:pStyle w:val="a3"/>
        <w:spacing w:before="101" w:line="326" w:lineRule="auto"/>
        <w:ind w:left="165" w:right="445"/>
        <w:rPr>
          <w:rFonts w:hint="eastAsia"/>
        </w:rPr>
      </w:pPr>
      <w:r>
        <w:rPr>
          <w:spacing w:val="-8"/>
        </w:rPr>
        <w:lastRenderedPageBreak/>
        <w:t xml:space="preserve">隙，算上随后的 </w:t>
      </w:r>
      <w:r>
        <w:rPr>
          <w:rFonts w:ascii="Times New Roman" w:eastAsia="Times New Roman" w:hAnsi="Times New Roman"/>
        </w:rPr>
        <w:t xml:space="preserve">1 </w:t>
      </w:r>
      <w:proofErr w:type="gramStart"/>
      <w:r>
        <w:rPr>
          <w:spacing w:val="-4"/>
        </w:rPr>
        <w:t>个</w:t>
      </w:r>
      <w:proofErr w:type="gramEnd"/>
      <w:r>
        <w:rPr>
          <w:spacing w:val="-4"/>
        </w:rPr>
        <w:t xml:space="preserve">侦听时隙，成功事件的总持续时间为 </w:t>
      </w:r>
      <w:proofErr w:type="spellStart"/>
      <w:r>
        <w:rPr>
          <w:rFonts w:ascii="Bookman Old Style" w:eastAsia="Bookman Old Style" w:hAnsi="Bookman Old Style"/>
          <w:i/>
        </w:rPr>
        <w:t>τ</w:t>
      </w:r>
      <w:r>
        <w:rPr>
          <w:rFonts w:ascii="Palatino Linotype" w:eastAsia="Palatino Linotype" w:hAnsi="Palatino Linotype"/>
          <w:i/>
          <w:vertAlign w:val="subscript"/>
        </w:rPr>
        <w:t>S</w:t>
      </w:r>
      <w:proofErr w:type="spellEnd"/>
      <w:r>
        <w:rPr>
          <w:rFonts w:ascii="Palatino Linotype" w:eastAsia="Palatino Linotype" w:hAnsi="Palatino Linotype"/>
          <w:i/>
          <w:spacing w:val="26"/>
        </w:rPr>
        <w:t xml:space="preserve"> </w:t>
      </w:r>
      <w:r>
        <w:rPr>
          <w:rFonts w:ascii="Garamond" w:eastAsia="Garamond" w:hAnsi="Garamond"/>
        </w:rPr>
        <w:t xml:space="preserve">= </w:t>
      </w:r>
      <w:r>
        <w:rPr>
          <w:rFonts w:ascii="Bookman Old Style" w:eastAsia="Bookman Old Style" w:hAnsi="Bookman Old Style"/>
          <w:i/>
        </w:rPr>
        <w:t>y</w:t>
      </w:r>
      <w:r>
        <w:rPr>
          <w:rFonts w:ascii="Bookman Old Style" w:eastAsia="Bookman Old Style" w:hAnsi="Bookman Old Style"/>
          <w:i/>
          <w:spacing w:val="-11"/>
        </w:rPr>
        <w:t xml:space="preserve"> </w:t>
      </w:r>
      <w:r>
        <w:rPr>
          <w:rFonts w:ascii="Garamond" w:eastAsia="Garamond" w:hAnsi="Garamond"/>
          <w:spacing w:val="-4"/>
        </w:rPr>
        <w:t xml:space="preserve">+ </w:t>
      </w:r>
      <w:r>
        <w:rPr>
          <w:rFonts w:ascii="Garamond" w:eastAsia="Garamond" w:hAnsi="Garamond"/>
        </w:rPr>
        <w:t>1</w:t>
      </w:r>
      <w:r>
        <w:t>。综上所述，从信</w:t>
      </w:r>
      <w:r>
        <w:rPr>
          <w:spacing w:val="-2"/>
        </w:rPr>
        <w:t>道资源占用的视角来看，系统在时间域上呈现出三种基本的信道状态：</w:t>
      </w:r>
    </w:p>
    <w:p w14:paraId="590DB4B6" w14:textId="77777777" w:rsidR="007345D8" w:rsidRDefault="00000000">
      <w:pPr>
        <w:pStyle w:val="a5"/>
        <w:numPr>
          <w:ilvl w:val="3"/>
          <w:numId w:val="18"/>
        </w:numPr>
        <w:tabs>
          <w:tab w:val="left" w:pos="760"/>
          <w:tab w:val="left" w:pos="762"/>
        </w:tabs>
        <w:spacing w:before="15" w:line="326" w:lineRule="auto"/>
        <w:ind w:right="446"/>
        <w:rPr>
          <w:rFonts w:ascii="宋体" w:eastAsia="宋体" w:hAnsi="宋体" w:hint="eastAsia"/>
          <w:sz w:val="24"/>
        </w:rPr>
      </w:pPr>
      <w:r>
        <w:rPr>
          <w:rFonts w:ascii="宋体" w:eastAsia="宋体" w:hAnsi="宋体" w:hint="eastAsia"/>
          <w:spacing w:val="-5"/>
          <w:sz w:val="24"/>
        </w:rPr>
        <w:t xml:space="preserve">空闲状态，记为状态 </w:t>
      </w:r>
      <w:r>
        <w:rPr>
          <w:sz w:val="24"/>
        </w:rPr>
        <w:t>I</w:t>
      </w:r>
      <w:r>
        <w:rPr>
          <w:rFonts w:ascii="宋体" w:eastAsia="宋体" w:hAnsi="宋体" w:hint="eastAsia"/>
          <w:spacing w:val="-7"/>
          <w:sz w:val="24"/>
        </w:rPr>
        <w:t xml:space="preserve">，持续时间为 </w:t>
      </w:r>
      <w:proofErr w:type="spellStart"/>
      <w:r>
        <w:rPr>
          <w:rFonts w:ascii="Bookman Old Style" w:eastAsia="Bookman Old Style" w:hAnsi="Bookman Old Style"/>
          <w:i/>
          <w:w w:val="115"/>
          <w:sz w:val="24"/>
        </w:rPr>
        <w:t>τ</w:t>
      </w:r>
      <w:r>
        <w:rPr>
          <w:rFonts w:ascii="Palatino Linotype" w:eastAsia="Palatino Linotype" w:hAnsi="Palatino Linotype"/>
          <w:i/>
          <w:w w:val="115"/>
          <w:sz w:val="24"/>
          <w:vertAlign w:val="subscript"/>
        </w:rPr>
        <w:t>I</w:t>
      </w:r>
      <w:proofErr w:type="spellEnd"/>
      <w:r>
        <w:rPr>
          <w:rFonts w:ascii="Palatino Linotype" w:eastAsia="Palatino Linotype" w:hAnsi="Palatino Linotype"/>
          <w:i/>
          <w:spacing w:val="40"/>
          <w:w w:val="115"/>
          <w:sz w:val="24"/>
        </w:rPr>
        <w:t xml:space="preserve"> </w:t>
      </w:r>
      <w:r>
        <w:rPr>
          <w:rFonts w:ascii="Garamond" w:eastAsia="Garamond" w:hAnsi="Garamond"/>
          <w:spacing w:val="16"/>
          <w:sz w:val="24"/>
        </w:rPr>
        <w:t xml:space="preserve">= </w:t>
      </w:r>
      <w:r>
        <w:rPr>
          <w:rFonts w:ascii="Garamond" w:eastAsia="Garamond" w:hAnsi="Garamond"/>
          <w:sz w:val="24"/>
        </w:rPr>
        <w:t xml:space="preserve">1 </w:t>
      </w:r>
      <w:proofErr w:type="gramStart"/>
      <w:r>
        <w:rPr>
          <w:rFonts w:ascii="宋体" w:eastAsia="宋体" w:hAnsi="宋体" w:hint="eastAsia"/>
          <w:sz w:val="24"/>
        </w:rPr>
        <w:t>个</w:t>
      </w:r>
      <w:proofErr w:type="gramEnd"/>
      <w:r>
        <w:rPr>
          <w:rFonts w:ascii="宋体" w:eastAsia="宋体" w:hAnsi="宋体" w:hint="eastAsia"/>
          <w:sz w:val="24"/>
        </w:rPr>
        <w:t>时隙，表示当前信道无任何节点进</w:t>
      </w:r>
      <w:r>
        <w:rPr>
          <w:rFonts w:ascii="宋体" w:eastAsia="宋体" w:hAnsi="宋体" w:hint="eastAsia"/>
          <w:spacing w:val="-2"/>
          <w:sz w:val="24"/>
        </w:rPr>
        <w:t>行传输，仅包含必要的侦听开销。</w:t>
      </w:r>
    </w:p>
    <w:p w14:paraId="7DDA89B9" w14:textId="77777777" w:rsidR="007345D8" w:rsidRDefault="00000000">
      <w:pPr>
        <w:pStyle w:val="a5"/>
        <w:numPr>
          <w:ilvl w:val="3"/>
          <w:numId w:val="18"/>
        </w:numPr>
        <w:tabs>
          <w:tab w:val="left" w:pos="760"/>
          <w:tab w:val="left" w:pos="762"/>
        </w:tabs>
        <w:spacing w:line="326" w:lineRule="auto"/>
        <w:ind w:right="446"/>
        <w:rPr>
          <w:rFonts w:ascii="宋体" w:eastAsia="宋体" w:hAnsi="宋体" w:hint="eastAsia"/>
          <w:sz w:val="24"/>
        </w:rPr>
      </w:pPr>
      <w:r>
        <w:rPr>
          <w:rFonts w:ascii="宋体" w:eastAsia="宋体" w:hAnsi="宋体" w:hint="eastAsia"/>
          <w:spacing w:val="-5"/>
          <w:sz w:val="24"/>
        </w:rPr>
        <w:t xml:space="preserve">碰撞状态，记为状态 </w:t>
      </w:r>
      <w:r>
        <w:rPr>
          <w:sz w:val="24"/>
        </w:rPr>
        <w:t>F</w:t>
      </w:r>
      <w:r>
        <w:rPr>
          <w:rFonts w:ascii="宋体" w:eastAsia="宋体" w:hAnsi="宋体" w:hint="eastAsia"/>
          <w:spacing w:val="-7"/>
          <w:sz w:val="24"/>
        </w:rPr>
        <w:t xml:space="preserve">，持续时间为 </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F</w:t>
      </w:r>
      <w:proofErr w:type="spellEnd"/>
      <w:r>
        <w:rPr>
          <w:rFonts w:ascii="Palatino Linotype" w:eastAsia="Palatino Linotype" w:hAnsi="Palatino Linotype"/>
          <w:i/>
          <w:spacing w:val="40"/>
          <w:sz w:val="24"/>
        </w:rPr>
        <w:t xml:space="preserve"> </w:t>
      </w:r>
      <w:r>
        <w:rPr>
          <w:rFonts w:ascii="Garamond" w:eastAsia="Garamond" w:hAnsi="Garamond"/>
          <w:sz w:val="24"/>
        </w:rPr>
        <w:t xml:space="preserve">= </w:t>
      </w:r>
      <w:r>
        <w:rPr>
          <w:rFonts w:ascii="Bookman Old Style" w:eastAsia="Bookman Old Style" w:hAnsi="Bookman Old Style"/>
          <w:i/>
          <w:sz w:val="24"/>
        </w:rPr>
        <w:t>x</w:t>
      </w:r>
      <w:r>
        <w:rPr>
          <w:rFonts w:ascii="Bookman Old Style" w:eastAsia="Bookman Old Style" w:hAnsi="Bookman Old Style"/>
          <w:i/>
          <w:spacing w:val="-5"/>
          <w:sz w:val="24"/>
        </w:rPr>
        <w:t xml:space="preserve"> </w:t>
      </w:r>
      <w:r>
        <w:rPr>
          <w:rFonts w:ascii="Garamond" w:eastAsia="Garamond" w:hAnsi="Garamond"/>
          <w:sz w:val="24"/>
        </w:rPr>
        <w:t xml:space="preserve">+ 1 </w:t>
      </w:r>
      <w:proofErr w:type="gramStart"/>
      <w:r>
        <w:rPr>
          <w:rFonts w:ascii="宋体" w:eastAsia="宋体" w:hAnsi="宋体" w:hint="eastAsia"/>
          <w:sz w:val="24"/>
        </w:rPr>
        <w:t>个</w:t>
      </w:r>
      <w:proofErr w:type="gramEnd"/>
      <w:r>
        <w:rPr>
          <w:rFonts w:ascii="宋体" w:eastAsia="宋体" w:hAnsi="宋体" w:hint="eastAsia"/>
          <w:sz w:val="24"/>
        </w:rPr>
        <w:t>时隙，表示多节点并发导致传</w:t>
      </w:r>
      <w:r>
        <w:rPr>
          <w:rFonts w:ascii="宋体" w:eastAsia="宋体" w:hAnsi="宋体" w:hint="eastAsia"/>
          <w:spacing w:val="-2"/>
          <w:sz w:val="24"/>
        </w:rPr>
        <w:t>输失败，信道被无效占用直至碰撞被检测并恢复侦听。</w:t>
      </w:r>
    </w:p>
    <w:p w14:paraId="43E275B8" w14:textId="77777777" w:rsidR="007345D8" w:rsidRDefault="00000000">
      <w:pPr>
        <w:pStyle w:val="a5"/>
        <w:numPr>
          <w:ilvl w:val="3"/>
          <w:numId w:val="18"/>
        </w:numPr>
        <w:tabs>
          <w:tab w:val="left" w:pos="760"/>
          <w:tab w:val="left" w:pos="762"/>
        </w:tabs>
        <w:spacing w:line="326" w:lineRule="auto"/>
        <w:ind w:right="446"/>
        <w:rPr>
          <w:rFonts w:ascii="宋体" w:eastAsia="宋体" w:hAnsi="宋体" w:hint="eastAsia"/>
          <w:sz w:val="24"/>
        </w:rPr>
      </w:pPr>
      <w:r>
        <w:rPr>
          <w:rFonts w:ascii="宋体" w:eastAsia="宋体" w:hAnsi="宋体" w:hint="eastAsia"/>
          <w:spacing w:val="-5"/>
          <w:sz w:val="24"/>
        </w:rPr>
        <w:t xml:space="preserve">成功状态，记为状态 </w:t>
      </w:r>
      <w:r>
        <w:rPr>
          <w:sz w:val="24"/>
        </w:rPr>
        <w:t>S</w:t>
      </w:r>
      <w:r>
        <w:rPr>
          <w:rFonts w:ascii="宋体" w:eastAsia="宋体" w:hAnsi="宋体" w:hint="eastAsia"/>
          <w:spacing w:val="-7"/>
          <w:sz w:val="24"/>
        </w:rPr>
        <w:t xml:space="preserve">，持续时间为 </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S</w:t>
      </w:r>
      <w:proofErr w:type="spellEnd"/>
      <w:r>
        <w:rPr>
          <w:rFonts w:ascii="Palatino Linotype" w:eastAsia="Palatino Linotype" w:hAnsi="Palatino Linotype"/>
          <w:i/>
          <w:spacing w:val="40"/>
          <w:sz w:val="24"/>
        </w:rPr>
        <w:t xml:space="preserve"> </w:t>
      </w:r>
      <w:r>
        <w:rPr>
          <w:rFonts w:ascii="Garamond" w:eastAsia="Garamond" w:hAnsi="Garamond"/>
          <w:spacing w:val="14"/>
          <w:sz w:val="24"/>
        </w:rPr>
        <w:t xml:space="preserve">= </w:t>
      </w:r>
      <w:r>
        <w:rPr>
          <w:rFonts w:ascii="Bookman Old Style" w:eastAsia="Bookman Old Style" w:hAnsi="Bookman Old Style"/>
          <w:i/>
          <w:sz w:val="24"/>
        </w:rPr>
        <w:t xml:space="preserve">y </w:t>
      </w:r>
      <w:r>
        <w:rPr>
          <w:rFonts w:ascii="Garamond" w:eastAsia="Garamond" w:hAnsi="Garamond"/>
          <w:sz w:val="24"/>
        </w:rPr>
        <w:t xml:space="preserve">+ 1 </w:t>
      </w:r>
      <w:proofErr w:type="gramStart"/>
      <w:r>
        <w:rPr>
          <w:rFonts w:ascii="宋体" w:eastAsia="宋体" w:hAnsi="宋体" w:hint="eastAsia"/>
          <w:sz w:val="24"/>
        </w:rPr>
        <w:t>个</w:t>
      </w:r>
      <w:proofErr w:type="gramEnd"/>
      <w:r>
        <w:rPr>
          <w:rFonts w:ascii="宋体" w:eastAsia="宋体" w:hAnsi="宋体" w:hint="eastAsia"/>
          <w:sz w:val="24"/>
        </w:rPr>
        <w:t>时隙，表示单节点成功完成数</w:t>
      </w:r>
      <w:r>
        <w:rPr>
          <w:rFonts w:ascii="宋体" w:eastAsia="宋体" w:hAnsi="宋体" w:hint="eastAsia"/>
          <w:spacing w:val="-2"/>
          <w:sz w:val="24"/>
        </w:rPr>
        <w:t>据包传输并收到确认。</w:t>
      </w:r>
    </w:p>
    <w:p w14:paraId="61CAE2E4" w14:textId="77777777" w:rsidR="007345D8" w:rsidRDefault="00000000">
      <w:pPr>
        <w:pStyle w:val="a3"/>
        <w:spacing w:before="12" w:line="326" w:lineRule="auto"/>
        <w:ind w:left="165" w:right="446"/>
        <w:rPr>
          <w:rFonts w:hint="eastAsia"/>
        </w:rPr>
      </w:pPr>
      <w:r>
        <w:t>这种状态时长的非对称性（</w:t>
      </w:r>
      <w:r>
        <w:rPr>
          <w:spacing w:val="-28"/>
        </w:rPr>
        <w:t xml:space="preserve">即 </w:t>
      </w:r>
      <w:proofErr w:type="spellStart"/>
      <w:r>
        <w:rPr>
          <w:rFonts w:ascii="Bookman Old Style" w:eastAsia="Bookman Old Style" w:hAnsi="Bookman Old Style"/>
          <w:i/>
        </w:rPr>
        <w:t>τ</w:t>
      </w:r>
      <w:r>
        <w:rPr>
          <w:rFonts w:ascii="Palatino Linotype" w:eastAsia="Palatino Linotype" w:hAnsi="Palatino Linotype"/>
          <w:i/>
          <w:vertAlign w:val="subscript"/>
        </w:rPr>
        <w:t>S</w:t>
      </w:r>
      <w:proofErr w:type="spellEnd"/>
      <w:r>
        <w:rPr>
          <w:rFonts w:ascii="Palatino Linotype" w:eastAsia="Palatino Linotype" w:hAnsi="Palatino Linotype"/>
          <w:i/>
          <w:spacing w:val="40"/>
        </w:rPr>
        <w:t xml:space="preserve"> </w:t>
      </w:r>
      <w:r>
        <w:rPr>
          <w:rFonts w:ascii="DejaVu Sans" w:eastAsia="DejaVu Sans" w:hAnsi="DejaVu Sans"/>
          <w:i/>
        </w:rPr>
        <w:t≯</w:t>
      </w:r>
      <w:r>
        <w:rPr>
          <w:rFonts w:ascii="Garamond" w:eastAsia="Garamond" w:hAnsi="Garamond"/>
        </w:rPr>
        <w:t xml:space="preserve">= </w:t>
      </w:r>
      <w:proofErr w:type="spellStart"/>
      <w:r>
        <w:rPr>
          <w:rFonts w:ascii="Bookman Old Style" w:eastAsia="Bookman Old Style" w:hAnsi="Bookman Old Style"/>
          <w:i/>
        </w:rPr>
        <w:t>τ</w:t>
      </w:r>
      <w:r>
        <w:rPr>
          <w:rFonts w:ascii="Palatino Linotype" w:eastAsia="Palatino Linotype" w:hAnsi="Palatino Linotype"/>
          <w:i/>
          <w:vertAlign w:val="subscript"/>
        </w:rPr>
        <w:t>F</w:t>
      </w:r>
      <w:proofErr w:type="spellEnd"/>
      <w:r>
        <w:rPr>
          <w:rFonts w:ascii="Palatino Linotype" w:eastAsia="Palatino Linotype" w:hAnsi="Palatino Linotype"/>
          <w:i/>
          <w:spacing w:val="40"/>
        </w:rPr>
        <w:t xml:space="preserve"> </w:t>
      </w:r>
      <w:r>
        <w:rPr>
          <w:rFonts w:ascii="DejaVu Sans" w:eastAsia="DejaVu Sans" w:hAnsi="DejaVu Sans"/>
          <w:i/>
        </w:rPr>
        <w:t≯</w:t>
      </w:r>
      <w:r>
        <w:rPr>
          <w:rFonts w:ascii="Garamond" w:eastAsia="Garamond" w:hAnsi="Garamond"/>
        </w:rPr>
        <w:t xml:space="preserve">= </w:t>
      </w:r>
      <w:proofErr w:type="spellStart"/>
      <w:r>
        <w:rPr>
          <w:rFonts w:ascii="Bookman Old Style" w:eastAsia="Bookman Old Style" w:hAnsi="Bookman Old Style"/>
          <w:i/>
        </w:rPr>
        <w:t>τ</w:t>
      </w:r>
      <w:r>
        <w:rPr>
          <w:rFonts w:ascii="Palatino Linotype" w:eastAsia="Palatino Linotype" w:hAnsi="Palatino Linotype"/>
          <w:i/>
          <w:vertAlign w:val="subscript"/>
        </w:rPr>
        <w:t>I</w:t>
      </w:r>
      <w:proofErr w:type="spellEnd"/>
      <w:r>
        <w:t>）</w:t>
      </w:r>
      <w:r>
        <w:rPr>
          <w:spacing w:val="-28"/>
        </w:rPr>
        <w:t xml:space="preserve">是 </w:t>
      </w:r>
      <w:r>
        <w:rPr>
          <w:rFonts w:ascii="Times New Roman" w:eastAsia="Times New Roman" w:hAnsi="Times New Roman"/>
        </w:rPr>
        <w:t xml:space="preserve">CSMA </w:t>
      </w:r>
      <w:r>
        <w:rPr>
          <w:spacing w:val="56"/>
        </w:rPr>
        <w:t>与</w:t>
      </w:r>
      <w:r>
        <w:rPr>
          <w:rFonts w:ascii="Times New Roman" w:eastAsia="Times New Roman" w:hAnsi="Times New Roman"/>
        </w:rPr>
        <w:t xml:space="preserve">Aloha </w:t>
      </w:r>
      <w:r>
        <w:t>协议的本质区别，也极</w:t>
      </w:r>
      <w:r>
        <w:rPr>
          <w:spacing w:val="-2"/>
        </w:rPr>
        <w:t>大地增加了后续理论建模的复杂度。</w:t>
      </w:r>
    </w:p>
    <w:p w14:paraId="3F6F36DF" w14:textId="77777777" w:rsidR="007345D8" w:rsidRDefault="007345D8">
      <w:pPr>
        <w:pStyle w:val="a3"/>
        <w:spacing w:before="140"/>
        <w:rPr>
          <w:rFonts w:hint="eastAsia"/>
        </w:rPr>
      </w:pPr>
    </w:p>
    <w:p w14:paraId="2898CE06" w14:textId="77777777" w:rsidR="007345D8" w:rsidRDefault="00000000">
      <w:pPr>
        <w:pStyle w:val="5"/>
        <w:numPr>
          <w:ilvl w:val="2"/>
          <w:numId w:val="18"/>
        </w:numPr>
        <w:tabs>
          <w:tab w:val="left" w:pos="964"/>
        </w:tabs>
        <w:ind w:left="964" w:hanging="799"/>
      </w:pPr>
      <w:r>
        <w:rPr>
          <w:spacing w:val="-9"/>
        </w:rPr>
        <w:t xml:space="preserve">基于连续传输的 </w:t>
      </w:r>
      <w:r>
        <w:rPr>
          <w:rFonts w:ascii="Times New Roman" w:eastAsia="Times New Roman"/>
        </w:rPr>
        <w:t>CSMA</w:t>
      </w:r>
      <w:r>
        <w:rPr>
          <w:rFonts w:ascii="Times New Roman" w:eastAsia="Times New Roman"/>
          <w:spacing w:val="-3"/>
        </w:rPr>
        <w:t xml:space="preserve"> </w:t>
      </w:r>
      <w:r>
        <w:rPr>
          <w:spacing w:val="-3"/>
        </w:rPr>
        <w:t>协议设计</w:t>
      </w:r>
    </w:p>
    <w:p w14:paraId="09247AD3" w14:textId="77777777" w:rsidR="007345D8" w:rsidRDefault="00000000">
      <w:pPr>
        <w:pStyle w:val="a3"/>
        <w:spacing w:before="323" w:line="331" w:lineRule="auto"/>
        <w:ind w:left="164" w:right="272" w:firstLine="480"/>
        <w:rPr>
          <w:rFonts w:hint="eastAsia"/>
        </w:rPr>
      </w:pPr>
      <w:r>
        <w:rPr>
          <w:spacing w:val="-1"/>
        </w:rPr>
        <w:t xml:space="preserve">在此异构时间模型下，本章提出了一种集成连续传输机制的 </w:t>
      </w:r>
      <w:r>
        <w:rPr>
          <w:rFonts w:ascii="Times New Roman" w:eastAsia="Times New Roman" w:hAnsi="Times New Roman"/>
        </w:rPr>
        <w:t xml:space="preserve">CSMA </w:t>
      </w:r>
      <w:r>
        <w:t xml:space="preserve">增强机制，即 </w:t>
      </w:r>
      <w:r>
        <w:rPr>
          <w:rFonts w:ascii="Times New Roman" w:eastAsia="Times New Roman" w:hAnsi="Times New Roman"/>
          <w:spacing w:val="-2"/>
        </w:rPr>
        <w:t>CSMAST</w:t>
      </w:r>
      <w:r>
        <w:rPr>
          <w:spacing w:val="-2"/>
        </w:rPr>
        <w:t>。该协议核心设计思路为，以单次竞争成功的代价，换取多次连续传输的竞争开销减免，通过单次信道抢占红利摊</w:t>
      </w:r>
      <w:proofErr w:type="gramStart"/>
      <w:r>
        <w:rPr>
          <w:spacing w:val="-2"/>
        </w:rPr>
        <w:t>薄整体</w:t>
      </w:r>
      <w:proofErr w:type="gramEnd"/>
      <w:r>
        <w:rPr>
          <w:spacing w:val="-2"/>
        </w:rPr>
        <w:t>接入成本。其执行流程遵循竞争接入、连续</w:t>
      </w:r>
      <w:r>
        <w:rPr>
          <w:spacing w:val="-8"/>
        </w:rPr>
        <w:t>占用、退避重置的闭环逻辑。具体而言，当网络节点侦听到信道处于空闲状态（</w:t>
      </w:r>
      <w:r>
        <w:rPr>
          <w:spacing w:val="-29"/>
        </w:rPr>
        <w:t xml:space="preserve">状态 </w:t>
      </w:r>
      <w:r>
        <w:rPr>
          <w:rFonts w:ascii="Times New Roman" w:eastAsia="Times New Roman" w:hAnsi="Times New Roman"/>
          <w:spacing w:val="33"/>
        </w:rPr>
        <w:t>I</w:t>
      </w:r>
      <w:r>
        <w:rPr>
          <w:spacing w:val="-91"/>
        </w:rPr>
        <w:t>）</w:t>
      </w:r>
      <w:r>
        <w:rPr>
          <w:spacing w:val="33"/>
        </w:rPr>
        <w:t>，</w:t>
      </w:r>
      <w:r>
        <w:rPr>
          <w:spacing w:val="7"/>
        </w:rPr>
        <w:t>或正处于成功事件</w:t>
      </w:r>
      <w:r>
        <w:rPr>
          <w:rFonts w:ascii="Times New Roman" w:eastAsia="Times New Roman" w:hAnsi="Times New Roman"/>
        </w:rPr>
        <w:t>S</w:t>
      </w:r>
      <w:r>
        <w:rPr>
          <w:spacing w:val="11"/>
        </w:rPr>
        <w:t>、失败事件</w:t>
      </w:r>
      <w:r>
        <w:rPr>
          <w:rFonts w:ascii="Times New Roman" w:eastAsia="Times New Roman" w:hAnsi="Times New Roman"/>
        </w:rPr>
        <w:t xml:space="preserve">F </w:t>
      </w:r>
      <w:r>
        <w:t>的最后一个时隙时，节点会在下一时隙起始时刻，依</w:t>
      </w:r>
      <w:r>
        <w:rPr>
          <w:spacing w:val="-5"/>
        </w:rPr>
        <w:t xml:space="preserve">据预设概率 </w:t>
      </w:r>
      <w:r>
        <w:rPr>
          <w:rFonts w:ascii="Bookman Old Style" w:eastAsia="Bookman Old Style" w:hAnsi="Bookman Old Style"/>
          <w:i/>
        </w:rPr>
        <w:t>q</w:t>
      </w:r>
      <w:r>
        <w:rPr>
          <w:rFonts w:ascii="Bookman Old Style" w:eastAsia="Bookman Old Style" w:hAnsi="Bookman Old Style"/>
          <w:i/>
          <w:spacing w:val="40"/>
        </w:rPr>
        <w:t xml:space="preserve"> </w:t>
      </w:r>
      <w:r>
        <w:rPr>
          <w:rFonts w:ascii="DejaVu Sans" w:eastAsia="DejaVu Sans" w:hAnsi="DejaVu Sans"/>
          <w:i/>
        </w:rPr>
        <w:t xml:space="preserve">∈ </w:t>
      </w:r>
      <w:r>
        <w:rPr>
          <w:rFonts w:ascii="Garamond" w:eastAsia="Garamond" w:hAnsi="Garamond"/>
        </w:rPr>
        <w:t>[0</w:t>
      </w:r>
      <w:r>
        <w:rPr>
          <w:rFonts w:ascii="Bookman Old Style" w:eastAsia="Bookman Old Style" w:hAnsi="Bookman Old Style"/>
          <w:i/>
          <w:spacing w:val="-9"/>
        </w:rPr>
        <w:t xml:space="preserve">, </w:t>
      </w:r>
      <w:r>
        <w:rPr>
          <w:rFonts w:ascii="Garamond" w:eastAsia="Garamond" w:hAnsi="Garamond"/>
        </w:rPr>
        <w:t xml:space="preserve">1] </w:t>
      </w:r>
      <w:r>
        <w:t>执行随机发送判决。当判决不发送，则节点将进入下一时隙并等</w:t>
      </w:r>
      <w:r>
        <w:rPr>
          <w:spacing w:val="-2"/>
        </w:rPr>
        <w:t>待下一次信号。当节点判断发送，会有两个情况：</w:t>
      </w:r>
    </w:p>
    <w:p w14:paraId="57889E6F" w14:textId="77777777" w:rsidR="007345D8" w:rsidRDefault="00000000">
      <w:pPr>
        <w:pStyle w:val="a5"/>
        <w:numPr>
          <w:ilvl w:val="0"/>
          <w:numId w:val="17"/>
        </w:numPr>
        <w:tabs>
          <w:tab w:val="left" w:pos="762"/>
        </w:tabs>
        <w:spacing w:before="24" w:line="331" w:lineRule="auto"/>
        <w:ind w:right="272"/>
        <w:rPr>
          <w:rFonts w:ascii="宋体" w:eastAsia="宋体" w:hAnsi="宋体" w:hint="eastAsia"/>
          <w:sz w:val="24"/>
        </w:rPr>
      </w:pPr>
      <w:r>
        <w:rPr>
          <w:rFonts w:ascii="黑体" w:eastAsia="黑体" w:hAnsi="黑体"/>
          <w:sz w:val="24"/>
        </w:rPr>
        <w:t>成功传输以及连续传输</w:t>
      </w:r>
      <w:r>
        <w:rPr>
          <w:rFonts w:ascii="宋体" w:eastAsia="宋体" w:hAnsi="宋体" w:hint="eastAsia"/>
          <w:sz w:val="24"/>
        </w:rPr>
        <w:t>：本次接入的传输过程未遭遇干扰，顺利将队首数据包传</w:t>
      </w:r>
      <w:r>
        <w:rPr>
          <w:rFonts w:ascii="宋体" w:eastAsia="宋体" w:hAnsi="宋体" w:hint="eastAsia"/>
          <w:spacing w:val="-13"/>
          <w:sz w:val="24"/>
        </w:rPr>
        <w:t xml:space="preserve">输至基站，即信道完整经历状态 </w:t>
      </w:r>
      <w:r>
        <w:rPr>
          <w:sz w:val="24"/>
        </w:rPr>
        <w:t>S</w:t>
      </w:r>
      <w:r>
        <w:rPr>
          <w:spacing w:val="-9"/>
          <w:sz w:val="24"/>
        </w:rPr>
        <w:t xml:space="preserve"> </w:t>
      </w:r>
      <w:r>
        <w:rPr>
          <w:rFonts w:ascii="宋体" w:eastAsia="宋体" w:hAnsi="宋体" w:hint="eastAsia"/>
          <w:spacing w:val="-23"/>
          <w:sz w:val="24"/>
        </w:rPr>
        <w:t xml:space="preserve">的前 </w:t>
      </w:r>
      <w:r>
        <w:rPr>
          <w:rFonts w:ascii="Bookman Old Style" w:eastAsia="Bookman Old Style" w:hAnsi="Bookman Old Style"/>
          <w:i/>
          <w:w w:val="79"/>
          <w:sz w:val="24"/>
        </w:rPr>
        <w:t>y</w:t>
      </w:r>
      <w:r>
        <w:rPr>
          <w:rFonts w:ascii="Bookman Old Style" w:eastAsia="Bookman Old Style" w:hAnsi="Bookman Old Style"/>
          <w:i/>
          <w:spacing w:val="-13"/>
          <w:sz w:val="24"/>
        </w:rPr>
        <w:t xml:space="preserve"> </w:t>
      </w:r>
      <w:proofErr w:type="gramStart"/>
      <w:r>
        <w:rPr>
          <w:rFonts w:ascii="宋体" w:eastAsia="宋体" w:hAnsi="宋体" w:hint="eastAsia"/>
          <w:spacing w:val="-13"/>
          <w:sz w:val="24"/>
        </w:rPr>
        <w:t>个</w:t>
      </w:r>
      <w:proofErr w:type="gramEnd"/>
      <w:r>
        <w:rPr>
          <w:rFonts w:ascii="宋体" w:eastAsia="宋体" w:hAnsi="宋体" w:hint="eastAsia"/>
          <w:spacing w:val="-13"/>
          <w:sz w:val="24"/>
        </w:rPr>
        <w:t>时隙，基站立即反馈确认消息，节点获得信道临时控制权并进入连续传输阶段。注意，此时因为本节点正在传输，信道处于繁忙状态，其他节点在每个时隙侦听到信道的繁忙状态后就会保持静默。为</w:t>
      </w:r>
      <w:r>
        <w:rPr>
          <w:rFonts w:ascii="宋体" w:eastAsia="宋体" w:hAnsi="宋体" w:hint="eastAsia"/>
          <w:spacing w:val="-30"/>
          <w:sz w:val="24"/>
        </w:rPr>
        <w:t xml:space="preserve">恪守 </w:t>
      </w:r>
      <w:r>
        <w:rPr>
          <w:spacing w:val="-1"/>
          <w:sz w:val="24"/>
        </w:rPr>
        <w:t>CSM</w:t>
      </w:r>
      <w:r>
        <w:rPr>
          <w:sz w:val="24"/>
        </w:rPr>
        <w:t>A</w:t>
      </w:r>
      <w:r>
        <w:rPr>
          <w:spacing w:val="-4"/>
          <w:sz w:val="24"/>
        </w:rPr>
        <w:t xml:space="preserve"> </w:t>
      </w:r>
      <w:r>
        <w:rPr>
          <w:rFonts w:ascii="宋体" w:eastAsia="宋体" w:hAnsi="宋体" w:hint="eastAsia"/>
          <w:spacing w:val="-6"/>
          <w:sz w:val="24"/>
        </w:rPr>
        <w:t>先听后说原则、保留其他节点接入权，该节点发送后续数据包前仍需</w:t>
      </w:r>
      <w:r>
        <w:rPr>
          <w:rFonts w:ascii="宋体" w:eastAsia="宋体" w:hAnsi="宋体" w:hint="eastAsia"/>
          <w:spacing w:val="-11"/>
          <w:sz w:val="24"/>
        </w:rPr>
        <w:t xml:space="preserve">执行标准侦听时隙，但是跳过后续随机退避流程，直接以概率 </w:t>
      </w:r>
      <w:r>
        <w:rPr>
          <w:sz w:val="24"/>
        </w:rPr>
        <w:t>1</w:t>
      </w:r>
      <w:r>
        <w:rPr>
          <w:spacing w:val="-3"/>
          <w:sz w:val="24"/>
        </w:rPr>
        <w:t xml:space="preserve"> </w:t>
      </w:r>
      <w:r>
        <w:rPr>
          <w:rFonts w:ascii="宋体" w:eastAsia="宋体" w:hAnsi="宋体" w:hint="eastAsia"/>
          <w:spacing w:val="-2"/>
          <w:sz w:val="24"/>
        </w:rPr>
        <w:t>发送缓存下一包，</w:t>
      </w:r>
      <w:r>
        <w:rPr>
          <w:rFonts w:ascii="宋体" w:eastAsia="宋体" w:hAnsi="宋体" w:hint="eastAsia"/>
          <w:sz w:val="24"/>
        </w:rPr>
        <w:t>确保参与下一轮必定参会竞争。</w:t>
      </w:r>
    </w:p>
    <w:p w14:paraId="2F32E17E" w14:textId="77777777" w:rsidR="007345D8" w:rsidRDefault="00000000">
      <w:pPr>
        <w:pStyle w:val="a5"/>
        <w:numPr>
          <w:ilvl w:val="0"/>
          <w:numId w:val="17"/>
        </w:numPr>
        <w:tabs>
          <w:tab w:val="left" w:pos="762"/>
        </w:tabs>
        <w:spacing w:before="11" w:line="331" w:lineRule="auto"/>
        <w:ind w:right="446"/>
        <w:jc w:val="both"/>
        <w:rPr>
          <w:rFonts w:ascii="宋体" w:eastAsia="宋体" w:hAnsi="宋体" w:hint="eastAsia"/>
          <w:sz w:val="24"/>
        </w:rPr>
      </w:pPr>
      <w:r>
        <w:rPr>
          <w:rFonts w:ascii="黑体" w:eastAsia="黑体" w:hAnsi="黑体"/>
          <w:spacing w:val="-2"/>
          <w:sz w:val="24"/>
        </w:rPr>
        <w:t>碰撞冲突以及退避重置</w:t>
      </w:r>
      <w:r>
        <w:rPr>
          <w:rFonts w:ascii="宋体" w:eastAsia="宋体" w:hAnsi="宋体" w:hint="eastAsia"/>
          <w:spacing w:val="-2"/>
          <w:sz w:val="24"/>
        </w:rPr>
        <w:t>：若队首包发送或连续传输侦听期间，其他节点传输引发</w:t>
      </w:r>
      <w:r>
        <w:rPr>
          <w:rFonts w:ascii="宋体" w:eastAsia="宋体" w:hAnsi="宋体" w:hint="eastAsia"/>
          <w:spacing w:val="-5"/>
          <w:sz w:val="24"/>
        </w:rPr>
        <w:t xml:space="preserve">碰撞，此时信道进入状态 </w:t>
      </w:r>
      <w:r>
        <w:rPr>
          <w:spacing w:val="-2"/>
          <w:sz w:val="24"/>
        </w:rPr>
        <w:t>F</w:t>
      </w:r>
      <w:r>
        <w:rPr>
          <w:spacing w:val="-13"/>
          <w:sz w:val="24"/>
        </w:rPr>
        <w:t xml:space="preserve"> </w:t>
      </w:r>
      <w:r>
        <w:rPr>
          <w:rFonts w:ascii="宋体" w:eastAsia="宋体" w:hAnsi="宋体" w:hint="eastAsia"/>
          <w:spacing w:val="-8"/>
          <w:sz w:val="24"/>
        </w:rPr>
        <w:t xml:space="preserve">并经历前 </w:t>
      </w:r>
      <w:r>
        <w:rPr>
          <w:rFonts w:ascii="Bookman Old Style" w:eastAsia="Bookman Old Style" w:hAnsi="Bookman Old Style"/>
          <w:i/>
          <w:spacing w:val="-2"/>
          <w:sz w:val="24"/>
        </w:rPr>
        <w:t>x</w:t>
      </w:r>
      <w:r>
        <w:rPr>
          <w:rFonts w:ascii="Bookman Old Style" w:eastAsia="Bookman Old Style" w:hAnsi="Bookman Old Style"/>
          <w:i/>
          <w:spacing w:val="-16"/>
          <w:sz w:val="24"/>
        </w:rPr>
        <w:t xml:space="preserve"> </w:t>
      </w:r>
      <w:proofErr w:type="gramStart"/>
      <w:r>
        <w:rPr>
          <w:rFonts w:ascii="宋体" w:eastAsia="宋体" w:hAnsi="宋体" w:hint="eastAsia"/>
          <w:spacing w:val="-2"/>
          <w:sz w:val="24"/>
        </w:rPr>
        <w:t>个</w:t>
      </w:r>
      <w:proofErr w:type="gramEnd"/>
      <w:r>
        <w:rPr>
          <w:rFonts w:ascii="宋体" w:eastAsia="宋体" w:hAnsi="宋体" w:hint="eastAsia"/>
          <w:spacing w:val="-2"/>
          <w:sz w:val="24"/>
        </w:rPr>
        <w:t xml:space="preserve">时隙，基站反馈否定确认或无反馈信息报文。所有涉事节点，包括连续传输节点，需立即终止传输，退避回到常规竞争态，在下一信道空闲时隙重新以概率 </w:t>
      </w:r>
      <w:r>
        <w:rPr>
          <w:rFonts w:ascii="Bookman Old Style" w:eastAsia="Bookman Old Style" w:hAnsi="Bookman Old Style"/>
          <w:i/>
          <w:sz w:val="24"/>
        </w:rPr>
        <w:t xml:space="preserve">q </w:t>
      </w:r>
      <w:r>
        <w:rPr>
          <w:rFonts w:ascii="宋体" w:eastAsia="宋体" w:hAnsi="宋体" w:hint="eastAsia"/>
          <w:sz w:val="24"/>
        </w:rPr>
        <w:t>发起接入。</w:t>
      </w:r>
    </w:p>
    <w:p w14:paraId="4E015818" w14:textId="77777777" w:rsidR="007345D8" w:rsidRDefault="00000000">
      <w:pPr>
        <w:pStyle w:val="a3"/>
        <w:spacing w:before="20" w:line="331" w:lineRule="auto"/>
        <w:ind w:left="165" w:right="446"/>
        <w:jc w:val="both"/>
        <w:rPr>
          <w:rFonts w:hint="eastAsia"/>
        </w:rPr>
      </w:pPr>
      <w:r>
        <w:rPr>
          <w:spacing w:val="-5"/>
        </w:rPr>
        <w:t xml:space="preserve">相较于传统 </w:t>
      </w:r>
      <w:r>
        <w:rPr>
          <w:rFonts w:ascii="Times New Roman" w:eastAsia="Times New Roman"/>
        </w:rPr>
        <w:t>CSMA</w:t>
      </w:r>
      <w:r>
        <w:t>，</w:t>
      </w:r>
      <w:r>
        <w:rPr>
          <w:rFonts w:ascii="Times New Roman" w:eastAsia="Times New Roman"/>
        </w:rPr>
        <w:t>CSMAST</w:t>
      </w:r>
      <w:r>
        <w:rPr>
          <w:rFonts w:ascii="Times New Roman" w:eastAsia="Times New Roman"/>
          <w:spacing w:val="-15"/>
        </w:rPr>
        <w:t xml:space="preserve"> </w:t>
      </w:r>
      <w:r>
        <w:rPr>
          <w:spacing w:val="-2"/>
        </w:rPr>
        <w:t xml:space="preserve">未实现物理层绝对无竞争，而是通过概率 </w:t>
      </w:r>
      <w:r>
        <w:rPr>
          <w:rFonts w:ascii="Times New Roman" w:eastAsia="Times New Roman"/>
        </w:rPr>
        <w:t>1</w:t>
      </w:r>
      <w:r>
        <w:rPr>
          <w:rFonts w:ascii="Times New Roman" w:eastAsia="Times New Roman"/>
          <w:spacing w:val="-14"/>
        </w:rPr>
        <w:t xml:space="preserve"> </w:t>
      </w:r>
      <w:r>
        <w:t>连续发送策</w:t>
      </w:r>
      <w:r>
        <w:rPr>
          <w:spacing w:val="-1"/>
        </w:rPr>
        <w:t>略，将单次队首包成功传输转化为多包连续传输机会。该机制可将初始空闲等待时长</w:t>
      </w:r>
    </w:p>
    <w:p w14:paraId="249D68D6" w14:textId="77777777" w:rsidR="007345D8" w:rsidRDefault="007345D8">
      <w:pPr>
        <w:pStyle w:val="a3"/>
        <w:spacing w:line="331" w:lineRule="auto"/>
        <w:jc w:val="both"/>
        <w:rPr>
          <w:rFonts w:hint="eastAsia"/>
        </w:rPr>
        <w:sectPr w:rsidR="007345D8">
          <w:pgSz w:w="11910" w:h="16840"/>
          <w:pgMar w:top="1320" w:right="992" w:bottom="1000" w:left="1275" w:header="927" w:footer="803" w:gutter="0"/>
          <w:cols w:space="720"/>
        </w:sectPr>
      </w:pPr>
    </w:p>
    <w:p w14:paraId="45CBA498" w14:textId="77777777" w:rsidR="007345D8" w:rsidRDefault="007345D8">
      <w:pPr>
        <w:pStyle w:val="a3"/>
        <w:spacing w:before="10"/>
        <w:rPr>
          <w:rFonts w:hint="eastAsia"/>
          <w:sz w:val="8"/>
        </w:rPr>
      </w:pPr>
    </w:p>
    <w:p w14:paraId="307646AB" w14:textId="77777777" w:rsidR="007345D8" w:rsidRDefault="00000000">
      <w:pPr>
        <w:ind w:left="616"/>
        <w:rPr>
          <w:rFonts w:hint="eastAsia"/>
          <w:sz w:val="20"/>
        </w:rPr>
      </w:pPr>
      <w:r>
        <w:rPr>
          <w:noProof/>
          <w:sz w:val="20"/>
        </w:rPr>
        <w:drawing>
          <wp:inline distT="0" distB="0" distL="0" distR="0" wp14:anchorId="7CB46AF8" wp14:editId="3078A4E1">
            <wp:extent cx="5147310" cy="1103471"/>
            <wp:effectExtent l="0" t="0" r="0" b="0"/>
            <wp:docPr id="1012" name="Image 1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2" name="Image 1012"/>
                    <pic:cNvPicPr/>
                  </pic:nvPicPr>
                  <pic:blipFill>
                    <a:blip r:embed="rId180" cstate="print"/>
                    <a:stretch>
                      <a:fillRect/>
                    </a:stretch>
                  </pic:blipFill>
                  <pic:spPr>
                    <a:xfrm>
                      <a:off x="0" y="0"/>
                      <a:ext cx="5147310" cy="1103471"/>
                    </a:xfrm>
                    <a:prstGeom prst="rect">
                      <a:avLst/>
                    </a:prstGeom>
                  </pic:spPr>
                </pic:pic>
              </a:graphicData>
            </a:graphic>
          </wp:inline>
        </w:drawing>
      </w:r>
    </w:p>
    <w:p w14:paraId="4481D3BB" w14:textId="77777777" w:rsidR="007345D8" w:rsidRDefault="00000000">
      <w:pPr>
        <w:spacing w:before="182" w:line="220" w:lineRule="auto"/>
        <w:ind w:left="759" w:right="446" w:hanging="595"/>
        <w:rPr>
          <w:rFonts w:hint="eastAsia"/>
          <w:sz w:val="21"/>
        </w:rPr>
      </w:pPr>
      <w:bookmarkStart w:id="87" w:name="_bookmark57"/>
      <w:bookmarkEnd w:id="87"/>
      <w:r>
        <w:rPr>
          <w:spacing w:val="-27"/>
          <w:sz w:val="21"/>
        </w:rPr>
        <w:t xml:space="preserve">图 </w:t>
      </w:r>
      <w:r>
        <w:rPr>
          <w:rFonts w:ascii="Times New Roman" w:eastAsia="Times New Roman"/>
          <w:sz w:val="21"/>
        </w:rPr>
        <w:t>4-1</w:t>
      </w:r>
      <w:r>
        <w:rPr>
          <w:rFonts w:ascii="Times New Roman" w:eastAsia="Times New Roman"/>
          <w:spacing w:val="-14"/>
          <w:sz w:val="21"/>
        </w:rPr>
        <w:t xml:space="preserve"> </w:t>
      </w:r>
      <w:r>
        <w:rPr>
          <w:rFonts w:ascii="Times New Roman" w:eastAsia="Times New Roman"/>
          <w:sz w:val="21"/>
        </w:rPr>
        <w:t>CSMAST</w:t>
      </w:r>
      <w:r>
        <w:rPr>
          <w:rFonts w:ascii="Times New Roman" w:eastAsia="Times New Roman"/>
          <w:spacing w:val="-9"/>
          <w:sz w:val="21"/>
        </w:rPr>
        <w:t xml:space="preserve"> </w:t>
      </w:r>
      <w:r>
        <w:rPr>
          <w:sz w:val="21"/>
        </w:rPr>
        <w:t>方案中的信道状态演变示意图。</w:t>
      </w:r>
      <w:proofErr w:type="spellStart"/>
      <w:r>
        <w:rPr>
          <w:rFonts w:ascii="Bookman Old Style" w:eastAsia="Bookman Old Style"/>
          <w:i/>
          <w:sz w:val="21"/>
        </w:rPr>
        <w:t>B</w:t>
      </w:r>
      <w:r>
        <w:rPr>
          <w:rFonts w:ascii="Bookman Old Style" w:eastAsia="Bookman Old Style"/>
          <w:i/>
          <w:sz w:val="21"/>
          <w:vertAlign w:val="subscript"/>
        </w:rPr>
        <w:t>c</w:t>
      </w:r>
      <w:proofErr w:type="spellEnd"/>
      <w:r>
        <w:rPr>
          <w:sz w:val="21"/>
        </w:rPr>
        <w:t>、</w:t>
      </w:r>
      <w:proofErr w:type="spellStart"/>
      <w:r>
        <w:rPr>
          <w:rFonts w:ascii="Bookman Old Style" w:eastAsia="Bookman Old Style"/>
          <w:i/>
          <w:sz w:val="21"/>
        </w:rPr>
        <w:t>V</w:t>
      </w:r>
      <w:r>
        <w:rPr>
          <w:rFonts w:ascii="Bookman Old Style" w:eastAsia="Bookman Old Style"/>
          <w:i/>
          <w:sz w:val="21"/>
          <w:vertAlign w:val="subscript"/>
        </w:rPr>
        <w:t>c</w:t>
      </w:r>
      <w:proofErr w:type="spellEnd"/>
      <w:r>
        <w:rPr>
          <w:rFonts w:ascii="Bookman Old Style" w:eastAsia="Bookman Old Style"/>
          <w:i/>
          <w:spacing w:val="-8"/>
          <w:sz w:val="21"/>
        </w:rPr>
        <w:t xml:space="preserve"> </w:t>
      </w:r>
      <w:r>
        <w:rPr>
          <w:spacing w:val="-27"/>
          <w:sz w:val="21"/>
        </w:rPr>
        <w:t xml:space="preserve">和 </w:t>
      </w:r>
      <w:r>
        <w:rPr>
          <w:rFonts w:ascii="Bookman Old Style" w:eastAsia="Bookman Old Style"/>
          <w:i/>
          <w:sz w:val="21"/>
        </w:rPr>
        <w:t>C</w:t>
      </w:r>
      <w:r>
        <w:rPr>
          <w:rFonts w:ascii="Bookman Old Style" w:eastAsia="Bookman Old Style"/>
          <w:i/>
          <w:sz w:val="21"/>
          <w:vertAlign w:val="subscript"/>
        </w:rPr>
        <w:t>c</w:t>
      </w:r>
      <w:r>
        <w:rPr>
          <w:rFonts w:ascii="Bookman Old Style" w:eastAsia="Bookman Old Style"/>
          <w:i/>
          <w:spacing w:val="-8"/>
          <w:sz w:val="21"/>
        </w:rPr>
        <w:t xml:space="preserve"> </w:t>
      </w:r>
      <w:r>
        <w:rPr>
          <w:sz w:val="21"/>
        </w:rPr>
        <w:t>分别表示信道的忙期、假期和周期时</w:t>
      </w:r>
      <w:r>
        <w:rPr>
          <w:spacing w:val="-6"/>
          <w:sz w:val="21"/>
        </w:rPr>
        <w:t>间。</w:t>
      </w:r>
    </w:p>
    <w:p w14:paraId="43A47CF5" w14:textId="77777777" w:rsidR="007345D8" w:rsidRDefault="007345D8">
      <w:pPr>
        <w:pStyle w:val="a3"/>
        <w:spacing w:before="241"/>
        <w:rPr>
          <w:rFonts w:hint="eastAsia"/>
          <w:sz w:val="21"/>
        </w:rPr>
      </w:pPr>
    </w:p>
    <w:p w14:paraId="185A9C8C" w14:textId="77777777" w:rsidR="007345D8" w:rsidRDefault="00000000">
      <w:pPr>
        <w:pStyle w:val="a3"/>
        <w:spacing w:before="1" w:line="326" w:lineRule="auto"/>
        <w:ind w:left="164" w:right="446"/>
        <w:rPr>
          <w:rFonts w:hint="eastAsia"/>
        </w:rPr>
      </w:pPr>
      <w:proofErr w:type="spellStart"/>
      <w:r>
        <w:rPr>
          <w:rFonts w:ascii="Bookman Old Style" w:eastAsia="Bookman Old Style" w:hAnsi="Bookman Old Style"/>
          <w:i/>
          <w:spacing w:val="11"/>
        </w:rPr>
        <w:t>τ</w:t>
      </w:r>
      <w:r>
        <w:rPr>
          <w:rFonts w:ascii="Palatino Linotype" w:eastAsia="Palatino Linotype" w:hAnsi="Palatino Linotype"/>
          <w:i/>
          <w:spacing w:val="11"/>
          <w:vertAlign w:val="subscript"/>
        </w:rPr>
        <w:t>I</w:t>
      </w:r>
      <w:proofErr w:type="spellEnd"/>
      <w:r>
        <w:rPr>
          <w:spacing w:val="-2"/>
        </w:rPr>
        <w:t xml:space="preserve">、碰撞损失时长 </w:t>
      </w:r>
      <w:proofErr w:type="spellStart"/>
      <w:r>
        <w:rPr>
          <w:rFonts w:ascii="Bookman Old Style" w:eastAsia="Bookman Old Style" w:hAnsi="Bookman Old Style"/>
          <w:i/>
        </w:rPr>
        <w:t>τ</w:t>
      </w:r>
      <w:r>
        <w:rPr>
          <w:rFonts w:ascii="Palatino Linotype" w:eastAsia="Palatino Linotype" w:hAnsi="Palatino Linotype"/>
          <w:i/>
          <w:vertAlign w:val="subscript"/>
        </w:rPr>
        <w:t>F</w:t>
      </w:r>
      <w:proofErr w:type="spellEnd"/>
      <w:r>
        <w:rPr>
          <w:rFonts w:ascii="Palatino Linotype" w:eastAsia="Palatino Linotype" w:hAnsi="Palatino Linotype"/>
          <w:i/>
          <w:spacing w:val="40"/>
        </w:rPr>
        <w:t xml:space="preserve"> </w:t>
      </w:r>
      <w:r>
        <w:t>分摊至多</w:t>
      </w:r>
      <w:proofErr w:type="gramStart"/>
      <w:r>
        <w:t>个</w:t>
      </w:r>
      <w:proofErr w:type="gramEnd"/>
      <w:r>
        <w:t>数据包，随着连续传输长度增加，单</w:t>
      </w:r>
      <w:proofErr w:type="gramStart"/>
      <w:r>
        <w:t>包平均</w:t>
      </w:r>
      <w:proofErr w:type="gramEnd"/>
      <w:r>
        <w:t>竞争开销</w:t>
      </w:r>
      <w:r>
        <w:rPr>
          <w:spacing w:val="-2"/>
        </w:rPr>
        <w:t xml:space="preserve">降低，理论上可突破传统 </w:t>
      </w:r>
      <w:r>
        <w:rPr>
          <w:rFonts w:ascii="Times New Roman" w:eastAsia="Times New Roman" w:hAnsi="Times New Roman"/>
        </w:rPr>
        <w:t xml:space="preserve">CSMA </w:t>
      </w:r>
      <w:r>
        <w:t>吞吐量极限，提升信道利用率。</w:t>
      </w:r>
    </w:p>
    <w:p w14:paraId="67345CA8" w14:textId="77777777" w:rsidR="007345D8" w:rsidRDefault="007345D8">
      <w:pPr>
        <w:pStyle w:val="a3"/>
        <w:spacing w:before="178"/>
        <w:rPr>
          <w:rFonts w:hint="eastAsia"/>
        </w:rPr>
      </w:pPr>
    </w:p>
    <w:p w14:paraId="5ED382E7" w14:textId="77777777" w:rsidR="007345D8" w:rsidRDefault="00000000">
      <w:pPr>
        <w:pStyle w:val="5"/>
        <w:numPr>
          <w:ilvl w:val="2"/>
          <w:numId w:val="18"/>
        </w:numPr>
        <w:tabs>
          <w:tab w:val="left" w:pos="964"/>
        </w:tabs>
        <w:ind w:left="964" w:hanging="799"/>
      </w:pPr>
      <w:r>
        <w:rPr>
          <w:spacing w:val="-24"/>
        </w:rPr>
        <w:t xml:space="preserve">面向 </w:t>
      </w:r>
      <w:r>
        <w:rPr>
          <w:rFonts w:ascii="Times New Roman" w:eastAsia="Times New Roman"/>
        </w:rPr>
        <w:t>CSMAST</w:t>
      </w:r>
      <w:r>
        <w:rPr>
          <w:rFonts w:ascii="Times New Roman" w:eastAsia="Times New Roman"/>
          <w:spacing w:val="-1"/>
        </w:rPr>
        <w:t xml:space="preserve"> </w:t>
      </w:r>
      <w:r>
        <w:rPr>
          <w:spacing w:val="-2"/>
        </w:rPr>
        <w:t>的休假排队建模</w:t>
      </w:r>
    </w:p>
    <w:p w14:paraId="7351CB01" w14:textId="77777777" w:rsidR="007345D8" w:rsidRDefault="00000000">
      <w:pPr>
        <w:pStyle w:val="a3"/>
        <w:spacing w:before="361" w:line="326" w:lineRule="auto"/>
        <w:ind w:left="165" w:right="445" w:firstLine="480"/>
        <w:jc w:val="both"/>
        <w:rPr>
          <w:rFonts w:hint="eastAsia"/>
        </w:rPr>
      </w:pPr>
      <w:r>
        <w:rPr>
          <w:spacing w:val="-8"/>
        </w:rPr>
        <w:t xml:space="preserve">为了对 </w:t>
      </w:r>
      <w:r>
        <w:rPr>
          <w:rFonts w:ascii="Times New Roman" w:eastAsia="Times New Roman"/>
        </w:rPr>
        <w:t>CSMAST</w:t>
      </w:r>
      <w:r>
        <w:rPr>
          <w:rFonts w:ascii="Times New Roman" w:eastAsia="Times New Roman"/>
          <w:spacing w:val="-15"/>
        </w:rPr>
        <w:t xml:space="preserve"> </w:t>
      </w:r>
      <w:r>
        <w:t>机制进行系统的定量分析，本节引入离散时间休假排队理论作为</w:t>
      </w:r>
      <w:r>
        <w:rPr>
          <w:spacing w:val="-2"/>
        </w:rPr>
        <w:t>建模基础。鉴于本章考虑的是同质饱和网络，单个节点的统计行为特征可以无偏地映</w:t>
      </w:r>
      <w:r>
        <w:rPr>
          <w:spacing w:val="-4"/>
        </w:rPr>
        <w:t>射为整个网络的宏观性能。因此，我们将分析视角聚焦于共享信道的状态演变。从信道</w:t>
      </w:r>
      <w:r>
        <w:rPr>
          <w:spacing w:val="-2"/>
        </w:rPr>
        <w:t>资源占用的时间轴来看，</w:t>
      </w:r>
      <w:r>
        <w:rPr>
          <w:rFonts w:ascii="Times New Roman" w:eastAsia="Times New Roman"/>
          <w:spacing w:val="-2"/>
        </w:rPr>
        <w:t>CSMAST</w:t>
      </w:r>
      <w:r>
        <w:rPr>
          <w:rFonts w:ascii="Times New Roman" w:eastAsia="Times New Roman"/>
          <w:spacing w:val="-13"/>
        </w:rPr>
        <w:t xml:space="preserve"> </w:t>
      </w:r>
      <w:r>
        <w:rPr>
          <w:spacing w:val="-4"/>
        </w:rPr>
        <w:t xml:space="preserve">网络的运行过程可被抽象为信道忙期 </w:t>
      </w:r>
      <w:proofErr w:type="spellStart"/>
      <w:r>
        <w:rPr>
          <w:rFonts w:ascii="Bookman Old Style" w:eastAsia="Bookman Old Style"/>
          <w:i/>
          <w:spacing w:val="-2"/>
        </w:rPr>
        <w:t>B</w:t>
      </w:r>
      <w:r>
        <w:rPr>
          <w:rFonts w:ascii="Palatino Linotype" w:eastAsia="Palatino Linotype"/>
          <w:i/>
          <w:spacing w:val="-2"/>
          <w:vertAlign w:val="subscript"/>
        </w:rPr>
        <w:t>c</w:t>
      </w:r>
      <w:proofErr w:type="spellEnd"/>
      <w:r>
        <w:rPr>
          <w:rFonts w:ascii="Palatino Linotype" w:eastAsia="Palatino Linotype"/>
          <w:i/>
          <w:spacing w:val="3"/>
        </w:rPr>
        <w:t xml:space="preserve"> </w:t>
      </w:r>
      <w:r>
        <w:rPr>
          <w:spacing w:val="-2"/>
        </w:rPr>
        <w:t xml:space="preserve">与信道假期 </w:t>
      </w:r>
      <w:proofErr w:type="spellStart"/>
      <w:r>
        <w:rPr>
          <w:rFonts w:ascii="Bookman Old Style" w:eastAsia="Bookman Old Style"/>
          <w:i/>
        </w:rPr>
        <w:t>V</w:t>
      </w:r>
      <w:r>
        <w:rPr>
          <w:rFonts w:ascii="Palatino Linotype" w:eastAsia="Palatino Linotype"/>
          <w:i/>
          <w:vertAlign w:val="subscript"/>
        </w:rPr>
        <w:t>c</w:t>
      </w:r>
      <w:proofErr w:type="spellEnd"/>
      <w:r>
        <w:rPr>
          <w:rFonts w:ascii="Palatino Linotype" w:eastAsia="Palatino Linotype"/>
          <w:i/>
          <w:spacing w:val="-15"/>
        </w:rPr>
        <w:t xml:space="preserve"> </w:t>
      </w:r>
      <w:r>
        <w:rPr>
          <w:spacing w:val="-2"/>
        </w:rPr>
        <w:t xml:space="preserve">的交替循环。相应地，一个完整的信道周期定义为 </w:t>
      </w:r>
      <w:r>
        <w:rPr>
          <w:rFonts w:ascii="Bookman Old Style" w:eastAsia="Bookman Old Style"/>
          <w:i/>
        </w:rPr>
        <w:t>C</w:t>
      </w:r>
      <w:r>
        <w:rPr>
          <w:rFonts w:ascii="Palatino Linotype" w:eastAsia="Palatino Linotype"/>
          <w:i/>
          <w:vertAlign w:val="subscript"/>
        </w:rPr>
        <w:t>c</w:t>
      </w:r>
      <w:r>
        <w:rPr>
          <w:rFonts w:ascii="Palatino Linotype" w:eastAsia="Palatino Linotype"/>
          <w:i/>
          <w:spacing w:val="-15"/>
        </w:rPr>
        <w:t xml:space="preserve"> </w:t>
      </w:r>
      <w:r>
        <w:rPr>
          <w:rFonts w:ascii="Garamond" w:eastAsia="Garamond"/>
          <w:spacing w:val="-2"/>
        </w:rPr>
        <w:t xml:space="preserve">= </w:t>
      </w:r>
      <w:proofErr w:type="spellStart"/>
      <w:r>
        <w:rPr>
          <w:rFonts w:ascii="Bookman Old Style" w:eastAsia="Bookman Old Style"/>
          <w:i/>
        </w:rPr>
        <w:t>B</w:t>
      </w:r>
      <w:r>
        <w:rPr>
          <w:rFonts w:ascii="Palatino Linotype" w:eastAsia="Palatino Linotype"/>
          <w:i/>
          <w:vertAlign w:val="subscript"/>
        </w:rPr>
        <w:t>c</w:t>
      </w:r>
      <w:proofErr w:type="spellEnd"/>
      <w:r>
        <w:rPr>
          <w:rFonts w:ascii="Palatino Linotype" w:eastAsia="Palatino Linotype"/>
          <w:i/>
          <w:spacing w:val="-2"/>
        </w:rPr>
        <w:t xml:space="preserve"> </w:t>
      </w:r>
      <w:r>
        <w:rPr>
          <w:rFonts w:ascii="Garamond" w:eastAsia="Garamond"/>
          <w:spacing w:val="-6"/>
        </w:rPr>
        <w:t xml:space="preserve">+ </w:t>
      </w:r>
      <w:proofErr w:type="spellStart"/>
      <w:r>
        <w:rPr>
          <w:rFonts w:ascii="Bookman Old Style" w:eastAsia="Bookman Old Style"/>
          <w:i/>
        </w:rPr>
        <w:t>V</w:t>
      </w:r>
      <w:r>
        <w:rPr>
          <w:rFonts w:ascii="Palatino Linotype" w:eastAsia="Palatino Linotype"/>
          <w:i/>
          <w:vertAlign w:val="subscript"/>
        </w:rPr>
        <w:t>c</w:t>
      </w:r>
      <w:proofErr w:type="spellEnd"/>
      <w:r>
        <w:rPr>
          <w:spacing w:val="-10"/>
        </w:rPr>
        <w:t xml:space="preserve">。图 </w:t>
      </w:r>
      <w:hyperlink w:anchor="_bookmark57" w:history="1">
        <w:r>
          <w:rPr>
            <w:rFonts w:ascii="Times New Roman" w:eastAsia="Times New Roman"/>
          </w:rPr>
          <w:t>4-1</w:t>
        </w:r>
      </w:hyperlink>
      <w:r>
        <w:rPr>
          <w:rFonts w:ascii="Times New Roman" w:eastAsia="Times New Roman"/>
          <w:spacing w:val="-2"/>
        </w:rPr>
        <w:t xml:space="preserve"> </w:t>
      </w:r>
      <w:r>
        <w:t xml:space="preserve">直观展示了 </w:t>
      </w:r>
      <w:r>
        <w:rPr>
          <w:rFonts w:ascii="Times New Roman" w:eastAsia="Times New Roman"/>
        </w:rPr>
        <w:t xml:space="preserve">CSMAST </w:t>
      </w:r>
      <w:r>
        <w:t>机制下的信道时序演化过程。结合该图，我们将定义两个核心阶段：</w:t>
      </w:r>
    </w:p>
    <w:p w14:paraId="23E5E591" w14:textId="77777777" w:rsidR="007345D8" w:rsidRDefault="00000000">
      <w:pPr>
        <w:pStyle w:val="a5"/>
        <w:numPr>
          <w:ilvl w:val="0"/>
          <w:numId w:val="16"/>
        </w:numPr>
        <w:tabs>
          <w:tab w:val="left" w:pos="762"/>
        </w:tabs>
        <w:spacing w:before="60" w:line="328" w:lineRule="auto"/>
        <w:ind w:right="446"/>
        <w:jc w:val="both"/>
        <w:rPr>
          <w:rFonts w:ascii="宋体" w:eastAsia="宋体" w:hAnsi="宋体" w:hint="eastAsia"/>
          <w:sz w:val="24"/>
        </w:rPr>
      </w:pPr>
      <w:r>
        <w:rPr>
          <w:rFonts w:ascii="黑体" w:eastAsia="黑体" w:hAnsi="黑体"/>
          <w:spacing w:val="-6"/>
          <w:sz w:val="24"/>
        </w:rPr>
        <w:t xml:space="preserve">信道忙期 </w:t>
      </w:r>
      <w:proofErr w:type="spellStart"/>
      <w:r>
        <w:rPr>
          <w:rFonts w:ascii="Bookman Old Style" w:eastAsia="Bookman Old Style" w:hAnsi="Bookman Old Style"/>
          <w:i/>
          <w:sz w:val="24"/>
        </w:rPr>
        <w:t>B</w:t>
      </w:r>
      <w:r>
        <w:rPr>
          <w:rFonts w:ascii="Palatino Linotype" w:eastAsia="Palatino Linotype" w:hAnsi="Palatino Linotype"/>
          <w:i/>
          <w:sz w:val="24"/>
          <w:vertAlign w:val="subscript"/>
        </w:rPr>
        <w:t>c</w:t>
      </w:r>
      <w:proofErr w:type="spellEnd"/>
      <w:r>
        <w:rPr>
          <w:spacing w:val="-8"/>
          <w:sz w:val="24"/>
        </w:rPr>
        <w:t xml:space="preserve">: </w:t>
      </w:r>
      <w:r>
        <w:rPr>
          <w:rFonts w:ascii="宋体" w:eastAsia="宋体" w:hAnsi="宋体" w:hint="eastAsia"/>
          <w:spacing w:val="3"/>
          <w:sz w:val="24"/>
        </w:rPr>
        <w:t>对应于图中连续出现的成功状态</w:t>
      </w:r>
      <w:r>
        <w:rPr>
          <w:sz w:val="24"/>
        </w:rPr>
        <w:t>S</w:t>
      </w:r>
      <w:r>
        <w:rPr>
          <w:rFonts w:ascii="宋体" w:eastAsia="宋体" w:hAnsi="宋体" w:hint="eastAsia"/>
          <w:spacing w:val="-13"/>
          <w:sz w:val="24"/>
        </w:rPr>
        <w:t>。期间某一节点成功掌控信道，依</w:t>
      </w:r>
      <w:r>
        <w:rPr>
          <w:rFonts w:ascii="宋体" w:eastAsia="宋体" w:hAnsi="宋体" w:hint="eastAsia"/>
          <w:spacing w:val="-2"/>
          <w:sz w:val="24"/>
        </w:rPr>
        <w:t>托连续传输机制不间断发送数据包。从系统角度看，这是实现有效吞吐服务的状</w:t>
      </w:r>
      <w:r>
        <w:rPr>
          <w:rFonts w:ascii="宋体" w:eastAsia="宋体" w:hAnsi="宋体" w:hint="eastAsia"/>
          <w:spacing w:val="-6"/>
          <w:sz w:val="24"/>
        </w:rPr>
        <w:t>态。</w:t>
      </w:r>
    </w:p>
    <w:p w14:paraId="45A4BD6C" w14:textId="77777777" w:rsidR="007345D8" w:rsidRDefault="00000000">
      <w:pPr>
        <w:pStyle w:val="a5"/>
        <w:numPr>
          <w:ilvl w:val="0"/>
          <w:numId w:val="16"/>
        </w:numPr>
        <w:tabs>
          <w:tab w:val="left" w:pos="762"/>
        </w:tabs>
        <w:spacing w:line="331" w:lineRule="auto"/>
        <w:ind w:right="445"/>
        <w:jc w:val="both"/>
        <w:rPr>
          <w:rFonts w:ascii="宋体" w:eastAsia="宋体" w:hAnsi="宋体" w:hint="eastAsia"/>
          <w:sz w:val="24"/>
        </w:rPr>
      </w:pPr>
      <w:r>
        <w:rPr>
          <w:rFonts w:ascii="宋体" w:eastAsia="宋体" w:hAnsi="宋体" w:hint="eastAsia"/>
          <w:noProof/>
          <w:sz w:val="24"/>
        </w:rPr>
        <mc:AlternateContent>
          <mc:Choice Requires="wps">
            <w:drawing>
              <wp:anchor distT="0" distB="0" distL="0" distR="0" simplePos="0" relativeHeight="15888896" behindDoc="0" locked="0" layoutInCell="1" allowOverlap="1" wp14:anchorId="1F5A1E16" wp14:editId="5F40FD5E">
                <wp:simplePos x="0" y="0"/>
                <wp:positionH relativeFrom="page">
                  <wp:posOffset>1104353</wp:posOffset>
                </wp:positionH>
                <wp:positionV relativeFrom="paragraph">
                  <wp:posOffset>1438902</wp:posOffset>
                </wp:positionV>
                <wp:extent cx="120650" cy="1270"/>
                <wp:effectExtent l="0" t="0" r="0" b="0"/>
                <wp:wrapNone/>
                <wp:docPr id="1013" name="Graphic 10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C987D4" id="Graphic 1013" o:spid="_x0000_s1026" style="position:absolute;margin-left:86.95pt;margin-top:113.3pt;width:9.5pt;height:.1pt;z-index:1588889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" path="m,l120154,e" filled="f" strokeweight=".48pt">
                <v:path arrowok="t"/>
                <w10:wrap anchorx="page"/>
              </v:shape>
            </w:pict>
          </mc:Fallback>
        </mc:AlternateContent>
      </w:r>
      <w:r>
        <w:rPr>
          <w:rFonts w:ascii="黑体" w:eastAsia="黑体" w:hAnsi="黑体"/>
          <w:spacing w:val="-6"/>
          <w:sz w:val="24"/>
        </w:rPr>
        <w:t xml:space="preserve">信道假期 </w:t>
      </w:r>
      <w:proofErr w:type="spellStart"/>
      <w:r>
        <w:rPr>
          <w:rFonts w:ascii="Bookman Old Style" w:eastAsia="Bookman Old Style" w:hAnsi="Bookman Old Style"/>
          <w:i/>
          <w:sz w:val="24"/>
        </w:rPr>
        <w:t>V</w:t>
      </w:r>
      <w:r>
        <w:rPr>
          <w:rFonts w:ascii="Palatino Linotype" w:eastAsia="Palatino Linotype" w:hAnsi="Palatino Linotype"/>
          <w:i/>
          <w:sz w:val="24"/>
          <w:vertAlign w:val="subscript"/>
        </w:rPr>
        <w:t>c</w:t>
      </w:r>
      <w:proofErr w:type="spellEnd"/>
      <w:r>
        <w:rPr>
          <w:spacing w:val="-8"/>
          <w:sz w:val="24"/>
        </w:rPr>
        <w:t xml:space="preserve">: </w:t>
      </w:r>
      <w:r>
        <w:rPr>
          <w:rFonts w:ascii="宋体" w:eastAsia="宋体" w:hAnsi="宋体" w:hint="eastAsia"/>
          <w:spacing w:val="-3"/>
          <w:sz w:val="24"/>
        </w:rPr>
        <w:t xml:space="preserve">对应于图中碰撞状态 </w:t>
      </w:r>
      <w:r>
        <w:rPr>
          <w:sz w:val="24"/>
        </w:rPr>
        <w:t>F</w:t>
      </w:r>
      <w:r>
        <w:rPr>
          <w:spacing w:val="9"/>
          <w:sz w:val="24"/>
        </w:rPr>
        <w:t xml:space="preserve"> </w:t>
      </w:r>
      <w:r>
        <w:rPr>
          <w:rFonts w:ascii="宋体" w:eastAsia="宋体" w:hAnsi="宋体" w:hint="eastAsia"/>
          <w:spacing w:val="-5"/>
          <w:sz w:val="24"/>
        </w:rPr>
        <w:t xml:space="preserve">与空闲状态 </w:t>
      </w:r>
      <w:r>
        <w:rPr>
          <w:sz w:val="24"/>
        </w:rPr>
        <w:t>I</w:t>
      </w:r>
      <w:r>
        <w:rPr>
          <w:spacing w:val="11"/>
          <w:sz w:val="24"/>
        </w:rPr>
        <w:t xml:space="preserve"> </w:t>
      </w:r>
      <w:r>
        <w:rPr>
          <w:rFonts w:ascii="宋体" w:eastAsia="宋体" w:hAnsi="宋体" w:hint="eastAsia"/>
          <w:sz w:val="24"/>
        </w:rPr>
        <w:t>的随机混合序列。这一阶段表</w:t>
      </w:r>
      <w:r>
        <w:rPr>
          <w:rFonts w:ascii="宋体" w:eastAsia="宋体" w:hAnsi="宋体" w:hint="eastAsia"/>
          <w:spacing w:val="-2"/>
          <w:sz w:val="24"/>
        </w:rPr>
        <w:t>征了系统在上一忙期结束后，网络中各节点为争夺下一次信道控制权所经历的竞争过程。无论是因为发生碰撞进入状态</w:t>
      </w:r>
      <w:r>
        <w:rPr>
          <w:spacing w:val="-2"/>
          <w:sz w:val="24"/>
        </w:rPr>
        <w:t>F</w:t>
      </w:r>
      <w:r>
        <w:rPr>
          <w:rFonts w:ascii="宋体" w:eastAsia="宋体" w:hAnsi="宋体" w:hint="eastAsia"/>
          <w:spacing w:val="-4"/>
          <w:sz w:val="24"/>
        </w:rPr>
        <w:t xml:space="preserve">，还是因为无节点发送保持状态 </w:t>
      </w:r>
      <w:r>
        <w:rPr>
          <w:spacing w:val="-2"/>
          <w:sz w:val="24"/>
        </w:rPr>
        <w:t>I</w:t>
      </w:r>
      <w:r>
        <w:rPr>
          <w:rFonts w:ascii="宋体" w:eastAsia="宋体" w:hAnsi="宋体" w:hint="eastAsia"/>
          <w:spacing w:val="-2"/>
          <w:sz w:val="24"/>
        </w:rPr>
        <w:t>，该时段均为获取下一次成功接入付出的时间成本和信令开销。</w:t>
      </w:r>
    </w:p>
    <w:p w14:paraId="5C03B897" w14:textId="77777777" w:rsidR="007345D8" w:rsidRDefault="00000000">
      <w:pPr>
        <w:pStyle w:val="a3"/>
        <w:spacing w:before="6"/>
        <w:rPr>
          <w:rFonts w:hint="eastAsia"/>
          <w:sz w:val="5"/>
        </w:rPr>
      </w:pPr>
      <w:r>
        <w:rPr>
          <w:noProof/>
          <w:sz w:val="5"/>
        </w:rPr>
        <mc:AlternateContent>
          <mc:Choice Requires="wps">
            <w:drawing>
              <wp:anchor distT="0" distB="0" distL="0" distR="0" simplePos="0" relativeHeight="487747584" behindDoc="1" locked="0" layoutInCell="1" allowOverlap="1" wp14:anchorId="5B44F502" wp14:editId="7F784336">
                <wp:simplePos x="0" y="0"/>
                <wp:positionH relativeFrom="page">
                  <wp:posOffset>6524549</wp:posOffset>
                </wp:positionH>
                <wp:positionV relativeFrom="paragraph">
                  <wp:posOffset>60325</wp:posOffset>
                </wp:positionV>
                <wp:extent cx="121285" cy="1270"/>
                <wp:effectExtent l="0" t="0" r="0" b="0"/>
                <wp:wrapTopAndBottom/>
                <wp:docPr id="1014" name="Graphic 1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C3F7A1" id="Graphic 1014" o:spid="_x0000_s1026" style="position:absolute;margin-left:513.75pt;margin-top:4.75pt;width:9.55pt;height:.1pt;z-index:-1556889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" path="m,l121056,e" filled="f" strokeweight=".48pt">
                <v:path arrowok="t"/>
                <w10:wrap type="topAndBottom" anchorx="page"/>
              </v:shape>
            </w:pict>
          </mc:Fallback>
        </mc:AlternateContent>
      </w:r>
    </w:p>
    <w:p w14:paraId="15CD6953" w14:textId="77777777" w:rsidR="007345D8" w:rsidRDefault="00000000">
      <w:pPr>
        <w:pStyle w:val="a3"/>
        <w:spacing w:line="326" w:lineRule="auto"/>
        <w:ind w:left="165" w:right="446" w:firstLine="480"/>
        <w:jc w:val="both"/>
        <w:rPr>
          <w:rFonts w:hint="eastAsia"/>
        </w:rPr>
      </w:pPr>
      <w:r>
        <w:rPr>
          <w:spacing w:val="-5"/>
        </w:rPr>
        <w:t xml:space="preserve">为了简化后续数学推导中的符号表示，在不引起歧义的情况下，下文将统一使用 </w:t>
      </w:r>
      <w:r>
        <w:rPr>
          <w:rFonts w:ascii="Bookman Old Style" w:eastAsia="Bookman Old Style"/>
          <w:i/>
          <w:spacing w:val="-4"/>
        </w:rPr>
        <w:t>B</w:t>
      </w:r>
      <w:r>
        <w:rPr>
          <w:spacing w:val="-15"/>
        </w:rPr>
        <w:t xml:space="preserve">和 </w:t>
      </w:r>
      <w:r>
        <w:rPr>
          <w:rFonts w:ascii="Bookman Old Style" w:eastAsia="Bookman Old Style"/>
          <w:i/>
          <w:spacing w:val="-2"/>
        </w:rPr>
        <w:t>V</w:t>
      </w:r>
      <w:r>
        <w:rPr>
          <w:rFonts w:ascii="Bookman Old Style" w:eastAsia="Bookman Old Style"/>
          <w:i/>
          <w:spacing w:val="-16"/>
        </w:rPr>
        <w:t xml:space="preserve"> </w:t>
      </w:r>
      <w:r>
        <w:rPr>
          <w:rFonts w:ascii="Palatino Linotype" w:eastAsia="Palatino Linotype"/>
          <w:i/>
          <w:spacing w:val="-2"/>
          <w:w w:val="105"/>
          <w:vertAlign w:val="subscript"/>
        </w:rPr>
        <w:t>c</w:t>
      </w:r>
      <w:r>
        <w:rPr>
          <w:rFonts w:ascii="Palatino Linotype" w:eastAsia="Palatino Linotype"/>
          <w:i/>
          <w:spacing w:val="-7"/>
          <w:w w:val="105"/>
        </w:rPr>
        <w:t xml:space="preserve"> </w:t>
      </w:r>
      <w:r>
        <w:rPr>
          <w:spacing w:val="-2"/>
        </w:rPr>
        <w:t>分别表示信道忙期与信道假期的统计平均长度。具体的概率分布推导及性能指标计算将在下一节详细展开。</w:t>
      </w:r>
    </w:p>
    <w:p w14:paraId="044E6149" w14:textId="77777777" w:rsidR="007345D8" w:rsidRDefault="007345D8">
      <w:pPr>
        <w:pStyle w:val="a3"/>
        <w:spacing w:before="142"/>
        <w:rPr>
          <w:rFonts w:hint="eastAsia"/>
        </w:rPr>
      </w:pPr>
    </w:p>
    <w:p w14:paraId="4DF6CF9D" w14:textId="77777777" w:rsidR="007345D8" w:rsidRDefault="00000000">
      <w:pPr>
        <w:pStyle w:val="4"/>
        <w:numPr>
          <w:ilvl w:val="1"/>
          <w:numId w:val="18"/>
        </w:numPr>
        <w:tabs>
          <w:tab w:val="left" w:pos="779"/>
        </w:tabs>
        <w:ind w:left="779" w:hanging="614"/>
      </w:pPr>
      <w:bookmarkStart w:id="88" w:name="基于休假排队的性能指标分析"/>
      <w:bookmarkStart w:id="89" w:name="_bookmark58"/>
      <w:bookmarkEnd w:id="88"/>
      <w:bookmarkEnd w:id="89"/>
      <w:r>
        <w:rPr>
          <w:spacing w:val="-1"/>
        </w:rPr>
        <w:t>基于休假排队的性能指标分析</w:t>
      </w:r>
    </w:p>
    <w:p w14:paraId="10878651" w14:textId="77777777" w:rsidR="007345D8" w:rsidRDefault="00000000">
      <w:pPr>
        <w:pStyle w:val="a3"/>
        <w:spacing w:before="356" w:line="331" w:lineRule="auto"/>
        <w:ind w:left="165" w:right="446" w:firstLine="480"/>
        <w:jc w:val="both"/>
        <w:rPr>
          <w:rFonts w:hint="eastAsia"/>
        </w:rPr>
      </w:pPr>
      <w:r>
        <w:rPr>
          <w:spacing w:val="-7"/>
        </w:rPr>
        <w:t>在进行具体推导之前，本节首先定义三个本章节常用到的三个概率。在第</w:t>
      </w:r>
      <w:r>
        <w:fldChar w:fldCharType="begin"/>
      </w:r>
      <w:r>
        <w:instrText>HYPERLINK \l "_bookmark27"</w:instrText>
      </w:r>
      <w:r>
        <w:rPr>
          <w:rFonts w:hint="eastAsia"/>
        </w:rPr>
        <w:fldChar w:fldCharType="separate"/>
      </w:r>
      <w:r>
        <w:rPr>
          <w:rFonts w:ascii="Times New Roman" w:eastAsia="Times New Roman"/>
          <w:spacing w:val="-2"/>
        </w:rPr>
        <w:t>3.2.1</w:t>
      </w:r>
      <w:r>
        <w:fldChar w:fldCharType="end"/>
      </w:r>
      <w:r>
        <w:rPr>
          <w:spacing w:val="-2"/>
        </w:rPr>
        <w:t>节指</w:t>
      </w:r>
      <w:r>
        <w:rPr>
          <w:spacing w:val="-9"/>
        </w:rPr>
        <w:t xml:space="preserve">出，饱和网络情况下，当 </w:t>
      </w:r>
      <w:r>
        <w:rPr>
          <w:rFonts w:ascii="Bookman Old Style" w:eastAsia="Bookman Old Style"/>
          <w:i/>
          <w:spacing w:val="-4"/>
        </w:rPr>
        <w:t>n</w:t>
      </w:r>
      <w:r>
        <w:rPr>
          <w:rFonts w:ascii="Bookman Old Style" w:eastAsia="Bookman Old Style"/>
          <w:i/>
          <w:spacing w:val="-13"/>
        </w:rPr>
        <w:t xml:space="preserve"> </w:t>
      </w:r>
      <w:r>
        <w:rPr>
          <w:spacing w:val="-19"/>
        </w:rPr>
        <w:t xml:space="preserve">较大且 </w:t>
      </w:r>
      <w:r>
        <w:rPr>
          <w:rFonts w:ascii="Bookman Old Style" w:eastAsia="Bookman Old Style"/>
          <w:i/>
          <w:spacing w:val="-4"/>
        </w:rPr>
        <w:t>q</w:t>
      </w:r>
      <w:r>
        <w:rPr>
          <w:rFonts w:ascii="Bookman Old Style" w:eastAsia="Bookman Old Style"/>
          <w:i/>
          <w:spacing w:val="-3"/>
        </w:rPr>
        <w:t xml:space="preserve"> </w:t>
      </w:r>
      <w:r>
        <w:rPr>
          <w:spacing w:val="-5"/>
        </w:rPr>
        <w:t>较小时，网络中的聚合接入请求数可近似为参数为</w:t>
      </w:r>
    </w:p>
    <w:p w14:paraId="3A388175" w14:textId="77777777" w:rsidR="007345D8" w:rsidRDefault="007345D8">
      <w:pPr>
        <w:pStyle w:val="a3"/>
        <w:spacing w:line="331" w:lineRule="auto"/>
        <w:jc w:val="both"/>
        <w:rPr>
          <w:rFonts w:hint="eastAsia"/>
        </w:rPr>
        <w:sectPr w:rsidR="007345D8">
          <w:pgSz w:w="11910" w:h="16840"/>
          <w:pgMar w:top="1320" w:right="992" w:bottom="1000" w:left="1275" w:header="933" w:footer="803" w:gutter="0"/>
          <w:cols w:space="720"/>
        </w:sectPr>
      </w:pPr>
    </w:p>
    <w:p w14:paraId="24CB298A" w14:textId="77777777" w:rsidR="007345D8" w:rsidRDefault="00000000">
      <w:pPr>
        <w:pStyle w:val="a3"/>
        <w:spacing w:before="109" w:line="331" w:lineRule="auto"/>
        <w:ind w:left="165" w:right="446"/>
        <w:rPr>
          <w:rFonts w:hint="eastAsia"/>
        </w:rPr>
      </w:pPr>
      <w:r>
        <w:rPr>
          <w:rFonts w:ascii="Bookman Old Style" w:eastAsia="Bookman Old Style" w:hAnsi="Bookman Old Style"/>
          <w:i/>
        </w:rPr>
        <w:lastRenderedPageBreak/>
        <w:t xml:space="preserve">θ </w:t>
      </w:r>
      <w:r>
        <w:rPr>
          <w:rFonts w:ascii="Garamond" w:eastAsia="Garamond" w:hAnsi="Garamond"/>
        </w:rPr>
        <w:t xml:space="preserve">= </w:t>
      </w:r>
      <w:r>
        <w:rPr>
          <w:rFonts w:ascii="Bookman Old Style" w:eastAsia="Bookman Old Style" w:hAnsi="Bookman Old Style"/>
          <w:i/>
        </w:rPr>
        <w:t xml:space="preserve">nq </w:t>
      </w:r>
      <w:r>
        <w:t>的泊松随机变量。在任意空闲时隙，网络中发起接入请求的节点数量决定了下</w:t>
      </w:r>
      <w:r>
        <w:rPr>
          <w:spacing w:val="-2"/>
        </w:rPr>
        <w:t>一时刻的信道状态。我们定义以下三个情况下的三个概率：</w:t>
      </w:r>
    </w:p>
    <w:p w14:paraId="21056A47" w14:textId="77777777" w:rsidR="007345D8" w:rsidRDefault="00000000">
      <w:pPr>
        <w:pStyle w:val="a5"/>
        <w:numPr>
          <w:ilvl w:val="0"/>
          <w:numId w:val="15"/>
        </w:numPr>
        <w:tabs>
          <w:tab w:val="left" w:pos="762"/>
        </w:tabs>
        <w:spacing w:before="44"/>
        <w:ind w:hanging="203"/>
        <w:rPr>
          <w:rFonts w:ascii="宋体" w:eastAsia="宋体" w:hAnsi="宋体" w:hint="eastAsia"/>
          <w:sz w:val="24"/>
        </w:rPr>
      </w:pP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1"/>
          <w:sz w:val="24"/>
        </w:rPr>
        <w:t xml:space="preserve"> =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宋体" w:eastAsia="宋体" w:hAnsi="宋体" w:hint="eastAsia"/>
          <w:spacing w:val="-1"/>
          <w:sz w:val="24"/>
        </w:rPr>
        <w:t>：无任何节点发送请求的概率，即信道保持空闲或忙期延续。</w:t>
      </w:r>
    </w:p>
    <w:p w14:paraId="67CAE2C8" w14:textId="77777777" w:rsidR="007345D8" w:rsidRDefault="00000000">
      <w:pPr>
        <w:pStyle w:val="a5"/>
        <w:numPr>
          <w:ilvl w:val="0"/>
          <w:numId w:val="15"/>
        </w:numPr>
        <w:tabs>
          <w:tab w:val="left" w:pos="762"/>
        </w:tabs>
        <w:spacing w:before="109"/>
        <w:ind w:hanging="203"/>
        <w:rPr>
          <w:rFonts w:ascii="宋体" w:eastAsia="宋体" w:hAnsi="宋体" w:hint="eastAsia"/>
          <w:sz w:val="24"/>
        </w:rPr>
      </w:pPr>
      <w:r>
        <w:rPr>
          <w:rFonts w:ascii="Bookman Old Style" w:eastAsia="Bookman Old Style" w:hAnsi="Bookman Old Style"/>
          <w:i/>
          <w:spacing w:val="-2"/>
          <w:sz w:val="24"/>
        </w:rPr>
        <w:t>p</w:t>
      </w:r>
      <w:r>
        <w:rPr>
          <w:rFonts w:ascii="Garamond" w:eastAsia="Garamond" w:hAnsi="Garamond"/>
          <w:spacing w:val="-2"/>
          <w:sz w:val="24"/>
          <w:vertAlign w:val="subscript"/>
        </w:rPr>
        <w:t>1</w:t>
      </w:r>
      <w:r>
        <w:rPr>
          <w:rFonts w:ascii="Garamond" w:eastAsia="Garamond" w:hAnsi="Garamond"/>
          <w:spacing w:val="11"/>
          <w:sz w:val="24"/>
        </w:rPr>
        <w:t xml:space="preserve"> = </w:t>
      </w:r>
      <w:proofErr w:type="spellStart"/>
      <w:r>
        <w:rPr>
          <w:rFonts w:ascii="Bookman Old Style" w:eastAsia="Bookman Old Style" w:hAnsi="Bookman Old Style"/>
          <w:i/>
          <w:spacing w:val="-2"/>
          <w:sz w:val="24"/>
        </w:rPr>
        <w:t>θe</w:t>
      </w:r>
      <w:proofErr w:type="spellEnd"/>
      <w:r>
        <w:rPr>
          <w:rFonts w:ascii="DejaVu Serif" w:eastAsia="DejaVu Serif" w:hAnsi="DejaVu Serif"/>
          <w:i/>
          <w:spacing w:val="-2"/>
          <w:sz w:val="24"/>
          <w:vertAlign w:val="superscript"/>
        </w:rPr>
        <w:t>−</w:t>
      </w:r>
      <w:r>
        <w:rPr>
          <w:rFonts w:ascii="Palatino Linotype" w:eastAsia="Palatino Linotype" w:hAnsi="Palatino Linotype"/>
          <w:i/>
          <w:spacing w:val="-2"/>
          <w:sz w:val="24"/>
          <w:vertAlign w:val="superscript"/>
        </w:rPr>
        <w:t>θ</w:t>
      </w:r>
      <w:r>
        <w:rPr>
          <w:rFonts w:ascii="宋体" w:eastAsia="宋体" w:hAnsi="宋体" w:hint="eastAsia"/>
          <w:spacing w:val="-3"/>
          <w:sz w:val="24"/>
        </w:rPr>
        <w:t>：恰有一个节点发送请求的概率，即当前该节点成功传输。</w:t>
      </w:r>
    </w:p>
    <w:p w14:paraId="6D6B0D50" w14:textId="77777777" w:rsidR="007345D8" w:rsidRDefault="00000000">
      <w:pPr>
        <w:pStyle w:val="a5"/>
        <w:numPr>
          <w:ilvl w:val="0"/>
          <w:numId w:val="15"/>
        </w:numPr>
        <w:tabs>
          <w:tab w:val="left" w:pos="762"/>
        </w:tabs>
        <w:spacing w:before="115"/>
        <w:ind w:hanging="203"/>
        <w:rPr>
          <w:rFonts w:ascii="宋体" w:eastAsia="宋体" w:hAnsi="宋体" w:hint="eastAsia"/>
          <w:sz w:val="24"/>
        </w:rPr>
      </w:pPr>
      <w:r>
        <w:rPr>
          <w:rFonts w:ascii="Bookman Old Style" w:eastAsia="Bookman Old Style" w:hAnsi="Bookman Old Style"/>
          <w:i/>
          <w:sz w:val="24"/>
        </w:rPr>
        <w:t>p</w:t>
      </w:r>
      <w:r>
        <w:rPr>
          <w:rFonts w:ascii="Garamond" w:eastAsia="Garamond" w:hAnsi="Garamond"/>
          <w:sz w:val="24"/>
          <w:vertAlign w:val="subscript"/>
        </w:rPr>
        <w:t>2</w:t>
      </w:r>
      <w:r>
        <w:rPr>
          <w:rFonts w:ascii="Garamond" w:eastAsia="Garamond" w:hAnsi="Garamond"/>
          <w:spacing w:val="-5"/>
          <w:sz w:val="24"/>
        </w:rPr>
        <w:t xml:space="preserve"> = </w:t>
      </w:r>
      <w:r>
        <w:rPr>
          <w:rFonts w:ascii="Garamond" w:eastAsia="Garamond" w:hAnsi="Garamond"/>
          <w:sz w:val="24"/>
        </w:rPr>
        <w:t>1</w:t>
      </w:r>
      <w:r>
        <w:rPr>
          <w:rFonts w:ascii="Garamond" w:eastAsia="Garamond" w:hAnsi="Garamond"/>
          <w:spacing w:val="-14"/>
          <w:sz w:val="24"/>
        </w:rPr>
        <w:t xml:space="preserve"> </w:t>
      </w:r>
      <w:r>
        <w:rPr>
          <w:rFonts w:ascii="DejaVu Sans" w:eastAsia="DejaVu Sans" w:hAnsi="DejaVu Sans"/>
          <w:i/>
          <w:spacing w:val="-12"/>
          <w:sz w:val="24"/>
        </w:rPr>
        <w:t xml:space="preserve">−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6"/>
          <w:sz w:val="24"/>
        </w:rPr>
        <w:t xml:space="preserve"> </w:t>
      </w:r>
      <w:r>
        <w:rPr>
          <w:rFonts w:ascii="DejaVu Sans" w:eastAsia="DejaVu Sans" w:hAnsi="DejaVu Sans"/>
          <w:i/>
          <w:spacing w:val="-12"/>
          <w:sz w:val="24"/>
        </w:rPr>
        <w:t xml:space="preserve">− </w:t>
      </w:r>
      <w:r>
        <w:rPr>
          <w:rFonts w:ascii="Bookman Old Style" w:eastAsia="Bookman Old Style" w:hAnsi="Bookman Old Style"/>
          <w:i/>
          <w:sz w:val="24"/>
        </w:rPr>
        <w:t>p</w:t>
      </w:r>
      <w:r>
        <w:rPr>
          <w:rFonts w:ascii="Garamond" w:eastAsia="Garamond" w:hAnsi="Garamond"/>
          <w:sz w:val="24"/>
          <w:vertAlign w:val="subscript"/>
        </w:rPr>
        <w:t>1</w:t>
      </w:r>
      <w:r>
        <w:rPr>
          <w:rFonts w:ascii="宋体" w:eastAsia="宋体" w:hAnsi="宋体" w:hint="eastAsia"/>
          <w:spacing w:val="-1"/>
          <w:sz w:val="24"/>
        </w:rPr>
        <w:t>：有两个及以上节点发送请求的概率，即发生了碰撞时间。</w:t>
      </w:r>
    </w:p>
    <w:p w14:paraId="3EEA9D2A" w14:textId="77777777" w:rsidR="007345D8" w:rsidRDefault="00000000">
      <w:pPr>
        <w:pStyle w:val="a3"/>
        <w:spacing w:before="169" w:line="331" w:lineRule="auto"/>
        <w:ind w:left="164" w:right="446"/>
        <w:rPr>
          <w:rFonts w:hint="eastAsia"/>
        </w:rPr>
      </w:pPr>
      <w:r>
        <w:rPr>
          <w:spacing w:val="-2"/>
        </w:rPr>
        <w:t>后面我们将充分使用这三个概率，在所建立的休假排队模型中详细阐述忙期和假期分</w:t>
      </w:r>
      <w:r>
        <w:rPr>
          <w:spacing w:val="-4"/>
        </w:rPr>
        <w:t>布规律。</w:t>
      </w:r>
    </w:p>
    <w:p w14:paraId="499C2BB3" w14:textId="77777777" w:rsidR="007345D8" w:rsidRDefault="00000000">
      <w:pPr>
        <w:pStyle w:val="a3"/>
        <w:spacing w:before="253"/>
        <w:rPr>
          <w:rFonts w:hint="eastAsia"/>
          <w:sz w:val="20"/>
        </w:rPr>
      </w:pPr>
      <w:r>
        <w:rPr>
          <w:noProof/>
          <w:sz w:val="20"/>
        </w:rPr>
        <mc:AlternateContent>
          <mc:Choice Requires="wps">
            <w:drawing>
              <wp:anchor distT="0" distB="0" distL="0" distR="0" simplePos="0" relativeHeight="487748608" behindDoc="1" locked="0" layoutInCell="1" allowOverlap="1" wp14:anchorId="43B767A0" wp14:editId="6E0F4C73">
                <wp:simplePos x="0" y="0"/>
                <wp:positionH relativeFrom="page">
                  <wp:posOffset>2178050</wp:posOffset>
                </wp:positionH>
                <wp:positionV relativeFrom="paragraph">
                  <wp:posOffset>340995</wp:posOffset>
                </wp:positionV>
                <wp:extent cx="141605" cy="1270"/>
                <wp:effectExtent l="0" t="0" r="0" b="0"/>
                <wp:wrapTopAndBottom/>
                <wp:docPr id="1015" name="Graphic 10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 cy="1270"/>
                        </a:xfrm>
                        <a:custGeom>
                          <a:avLst/>
                          <a:gdLst/>
                          <a:ahLst/>
                          <a:cxnLst/>
                          <a:rect l="l" t="t" r="r" b="b"/>
                          <a:pathLst>
                            <a:path w="141605">
                              <a:moveTo>
                                <a:pt x="0" y="0"/>
                              </a:moveTo>
                              <a:lnTo>
                                <a:pt x="141224"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18303" id="Graphic 1015" o:spid="_x0000_s1026" style="position:absolute;margin-left:171.5pt;margin-top:26.85pt;width:11.15pt;height:.1pt;z-index:-15567872;visibility:visible;mso-wrap-style:square;mso-wrap-distance-left:0;mso-wrap-distance-top:0;mso-wrap-distance-right:0;mso-wrap-distance-bottom:0;mso-position-horizontal:absolute;mso-position-horizontal-relative:page;mso-position-vertical:absolute;mso-position-vertical-relative:text;v-text-anchor:top" coordsize="141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" path="m,l141224,e" filled="f" strokeweight=".56pt">
                <v:path arrowok="t"/>
                <w10:wrap type="topAndBottom" anchorx="page"/>
              </v:shape>
            </w:pict>
          </mc:Fallback>
        </mc:AlternateContent>
      </w:r>
    </w:p>
    <w:p w14:paraId="07454AE5" w14:textId="77777777" w:rsidR="007345D8" w:rsidRDefault="00000000">
      <w:pPr>
        <w:pStyle w:val="a5"/>
        <w:numPr>
          <w:ilvl w:val="2"/>
          <w:numId w:val="18"/>
        </w:numPr>
        <w:tabs>
          <w:tab w:val="left" w:pos="964"/>
        </w:tabs>
        <w:ind w:left="964" w:hanging="799"/>
        <w:rPr>
          <w:rFonts w:ascii="黑体" w:eastAsia="黑体"/>
          <w:sz w:val="28"/>
        </w:rPr>
      </w:pPr>
      <w:r>
        <w:rPr>
          <w:rFonts w:ascii="黑体" w:eastAsia="黑体"/>
          <w:spacing w:val="-14"/>
          <w:sz w:val="28"/>
        </w:rPr>
        <w:t xml:space="preserve">信道忙期 </w:t>
      </w:r>
      <w:r>
        <w:rPr>
          <w:rFonts w:ascii="Bookman Old Style" w:eastAsia="Bookman Old Style"/>
          <w:i/>
          <w:sz w:val="28"/>
        </w:rPr>
        <w:t>B</w:t>
      </w:r>
      <w:r>
        <w:rPr>
          <w:rFonts w:ascii="Bookman Old Style" w:eastAsia="Bookman Old Style"/>
          <w:i/>
          <w:spacing w:val="4"/>
          <w:sz w:val="28"/>
        </w:rPr>
        <w:t xml:space="preserve"> </w:t>
      </w:r>
      <w:r>
        <w:rPr>
          <w:rFonts w:ascii="黑体" w:eastAsia="黑体"/>
          <w:spacing w:val="-5"/>
          <w:sz w:val="28"/>
        </w:rPr>
        <w:t>分析</w:t>
      </w:r>
    </w:p>
    <w:p w14:paraId="0856F701" w14:textId="77777777" w:rsidR="007345D8" w:rsidRDefault="00000000">
      <w:pPr>
        <w:pStyle w:val="a3"/>
        <w:spacing w:before="60"/>
        <w:rPr>
          <w:rFonts w:ascii="黑体" w:hint="eastAsia"/>
          <w:sz w:val="20"/>
        </w:rPr>
      </w:pPr>
      <w:r>
        <w:rPr>
          <w:rFonts w:ascii="黑体"/>
          <w:noProof/>
          <w:sz w:val="20"/>
        </w:rPr>
        <mc:AlternateContent>
          <mc:Choice Requires="wps">
            <w:drawing>
              <wp:anchor distT="0" distB="0" distL="0" distR="0" simplePos="0" relativeHeight="487749120" behindDoc="1" locked="0" layoutInCell="1" allowOverlap="1" wp14:anchorId="5BF4C41F" wp14:editId="5814CC47">
                <wp:simplePos x="0" y="0"/>
                <wp:positionH relativeFrom="page">
                  <wp:posOffset>4071048</wp:posOffset>
                </wp:positionH>
                <wp:positionV relativeFrom="paragraph">
                  <wp:posOffset>218462</wp:posOffset>
                </wp:positionV>
                <wp:extent cx="121285" cy="1270"/>
                <wp:effectExtent l="0" t="0" r="0" b="0"/>
                <wp:wrapTopAndBottom/>
                <wp:docPr id="1016" name="Graphic 10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78E3E" id="Graphic 1016" o:spid="_x0000_s1026" style="position:absolute;margin-left:320.55pt;margin-top:17.2pt;width:9.55pt;height:.1pt;z-index:-1556736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" path="m,l121043,e" filled="f" strokeweight=".48pt">
                <v:path arrowok="t"/>
                <w10:wrap type="topAndBottom" anchorx="page"/>
              </v:shape>
            </w:pict>
          </mc:Fallback>
        </mc:AlternateContent>
      </w:r>
    </w:p>
    <w:p w14:paraId="0B4EA39A" w14:textId="77777777" w:rsidR="007345D8" w:rsidRDefault="00000000">
      <w:pPr>
        <w:pStyle w:val="a3"/>
        <w:spacing w:line="328" w:lineRule="auto"/>
        <w:ind w:left="165" w:right="445" w:firstLine="480"/>
        <w:jc w:val="both"/>
        <w:rPr>
          <w:rFonts w:hint="eastAsia"/>
        </w:rPr>
      </w:pPr>
      <w:r>
        <w:rPr>
          <w:spacing w:val="-5"/>
        </w:rPr>
        <w:t xml:space="preserve">信道忙期 </w:t>
      </w:r>
      <w:proofErr w:type="spellStart"/>
      <w:r>
        <w:rPr>
          <w:rFonts w:ascii="Bookman Old Style" w:eastAsia="Bookman Old Style" w:hAnsi="Bookman Old Style"/>
          <w:i/>
        </w:rPr>
        <w:t>B</w:t>
      </w:r>
      <w:r>
        <w:rPr>
          <w:rFonts w:ascii="Palatino Linotype" w:eastAsia="Palatino Linotype" w:hAnsi="Palatino Linotype"/>
          <w:i/>
          <w:vertAlign w:val="subscript"/>
        </w:rPr>
        <w:t>c</w:t>
      </w:r>
      <w:proofErr w:type="spellEnd"/>
      <w:r>
        <w:t>（</w:t>
      </w:r>
      <w:r>
        <w:rPr>
          <w:spacing w:val="-2"/>
        </w:rPr>
        <w:t xml:space="preserve">为简化符号，本节统一记为 </w:t>
      </w:r>
      <w:r>
        <w:rPr>
          <w:rFonts w:ascii="Bookman Old Style" w:eastAsia="Bookman Old Style" w:hAnsi="Bookman Old Style"/>
          <w:i/>
        </w:rPr>
        <w:t>B</w:t>
      </w:r>
      <w:r>
        <w:t>）定义为信道被某一节点连续占用并</w:t>
      </w:r>
      <w:r>
        <w:rPr>
          <w:spacing w:val="-2"/>
        </w:rPr>
        <w:t xml:space="preserve">成功传输有效数据包的时间段。与第三章所述的 </w:t>
      </w:r>
      <w:r>
        <w:rPr>
          <w:rFonts w:ascii="Times New Roman" w:eastAsia="Times New Roman" w:hAnsi="Times New Roman"/>
        </w:rPr>
        <w:t xml:space="preserve">SAST </w:t>
      </w:r>
      <w:r>
        <w:t>机制类似，</w:t>
      </w:r>
      <w:r>
        <w:rPr>
          <w:rFonts w:ascii="Times New Roman" w:eastAsia="Times New Roman" w:hAnsi="Times New Roman"/>
        </w:rPr>
        <w:t xml:space="preserve">CSMAST </w:t>
      </w:r>
      <w:r>
        <w:t>中的忙期</w:t>
      </w:r>
      <w:r>
        <w:rPr>
          <w:spacing w:val="-2"/>
        </w:rPr>
        <w:t>维持机制同样取决于当前占用节点是否继续发送以及是否有其他节点干扰。在饱和网</w:t>
      </w:r>
      <w:r>
        <w:rPr>
          <w:spacing w:val="-4"/>
        </w:rPr>
        <w:t>络的假设下，当前获得信道控制权的节点缓存永不为空，因此其在完成当前数据包传输</w:t>
      </w:r>
      <w:r>
        <w:rPr>
          <w:spacing w:val="-6"/>
        </w:rPr>
        <w:t xml:space="preserve">后，总是倾向于以概率 </w:t>
      </w:r>
      <w:r>
        <w:rPr>
          <w:rFonts w:ascii="Times New Roman" w:eastAsia="Times New Roman" w:hAnsi="Times New Roman"/>
          <w:spacing w:val="-4"/>
        </w:rPr>
        <w:t>1</w:t>
      </w:r>
      <w:r>
        <w:rPr>
          <w:rFonts w:ascii="Times New Roman" w:eastAsia="Times New Roman" w:hAnsi="Times New Roman"/>
          <w:spacing w:val="-10"/>
        </w:rPr>
        <w:t xml:space="preserve"> </w:t>
      </w:r>
      <w:r>
        <w:rPr>
          <w:spacing w:val="-4"/>
        </w:rPr>
        <w:t>继续发送下一个数据包。这意味着，忙期的终止并非由发送</w:t>
      </w:r>
      <w:proofErr w:type="gramStart"/>
      <w:r>
        <w:rPr>
          <w:spacing w:val="-4"/>
        </w:rPr>
        <w:t>方主动</w:t>
      </w:r>
      <w:proofErr w:type="gramEnd"/>
      <w:r>
        <w:rPr>
          <w:spacing w:val="-4"/>
        </w:rPr>
        <w:t>停止导致，而是唯一地由信道碰撞触发。具体而言，一个忙期由若干个连续的成功</w:t>
      </w:r>
      <w:r>
        <w:t xml:space="preserve">传输状态组成，每个成功状态持续时间为 </w:t>
      </w:r>
      <w:proofErr w:type="spellStart"/>
      <w:r>
        <w:rPr>
          <w:rFonts w:ascii="Bookman Old Style" w:eastAsia="Bookman Old Style" w:hAnsi="Bookman Old Style"/>
          <w:i/>
        </w:rPr>
        <w:t>τ</w:t>
      </w:r>
      <w:r>
        <w:rPr>
          <w:rFonts w:ascii="Palatino Linotype" w:eastAsia="Palatino Linotype" w:hAnsi="Palatino Linotype"/>
          <w:i/>
          <w:vertAlign w:val="subscript"/>
        </w:rPr>
        <w:t>S</w:t>
      </w:r>
      <w:proofErr w:type="spellEnd"/>
      <w:r>
        <w:t>。在每一个成功状态结束前的最后一个时</w:t>
      </w:r>
      <w:r>
        <w:rPr>
          <w:spacing w:val="-6"/>
        </w:rPr>
        <w:t xml:space="preserve">隙，即侦听时隙，网络中其余 </w:t>
      </w:r>
      <w:r>
        <w:rPr>
          <w:rFonts w:ascii="Bookman Old Style" w:eastAsia="Bookman Old Style" w:hAnsi="Bookman Old Style"/>
          <w:i/>
          <w:spacing w:val="-4"/>
        </w:rPr>
        <w:t>n</w:t>
      </w:r>
      <w:r>
        <w:rPr>
          <w:rFonts w:ascii="Bookman Old Style" w:eastAsia="Bookman Old Style" w:hAnsi="Bookman Old Style"/>
          <w:i/>
          <w:spacing w:val="-14"/>
        </w:rPr>
        <w:t xml:space="preserve"> </w:t>
      </w:r>
      <w:r>
        <w:rPr>
          <w:rFonts w:ascii="DejaVu Sans" w:eastAsia="DejaVu Sans" w:hAnsi="DejaVu Sans"/>
          <w:i/>
          <w:spacing w:val="-10"/>
        </w:rPr>
        <w:t xml:space="preserve">− </w:t>
      </w:r>
      <w:r>
        <w:rPr>
          <w:rFonts w:ascii="Garamond" w:eastAsia="Garamond" w:hAnsi="Garamond"/>
          <w:spacing w:val="-4"/>
        </w:rPr>
        <w:t>1</w:t>
      </w:r>
      <w:r>
        <w:rPr>
          <w:rFonts w:ascii="Garamond" w:eastAsia="Garamond" w:hAnsi="Garamond"/>
          <w:spacing w:val="10"/>
        </w:rPr>
        <w:t xml:space="preserve"> </w:t>
      </w:r>
      <w:proofErr w:type="gramStart"/>
      <w:r>
        <w:rPr>
          <w:spacing w:val="-4"/>
        </w:rPr>
        <w:t>个</w:t>
      </w:r>
      <w:proofErr w:type="gramEnd"/>
      <w:r>
        <w:rPr>
          <w:spacing w:val="-4"/>
        </w:rPr>
        <w:t>节点会侦听到信道即将变为空闲。根据前述的泊</w:t>
      </w:r>
      <w:r>
        <w:rPr>
          <w:spacing w:val="-1"/>
        </w:rPr>
        <w:t xml:space="preserve">松近似，此时网络中没有任何其他节点发起接入请求的概率为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rPr>
        <w:t xml:space="preserve"> = </w:t>
      </w:r>
      <w:r>
        <w:rPr>
          <w:rFonts w:ascii="Bookman Old Style" w:eastAsia="Bookman Old Style" w:hAnsi="Bookman Old Style"/>
          <w:i/>
        </w:rPr>
        <w:t>e</w:t>
      </w:r>
      <w:r>
        <w:rPr>
          <w:rFonts w:ascii="DejaVu Serif" w:eastAsia="DejaVu Serif" w:hAnsi="DejaVu Serif"/>
          <w:i/>
          <w:vertAlign w:val="superscript"/>
        </w:rPr>
        <w:t>−</w:t>
      </w:r>
      <w:r>
        <w:rPr>
          <w:rFonts w:ascii="Palatino Linotype" w:eastAsia="Palatino Linotype" w:hAnsi="Palatino Linotype"/>
          <w:i/>
          <w:vertAlign w:val="superscript"/>
        </w:rPr>
        <w:t>θ</w:t>
      </w:r>
      <w:r>
        <w:t>。</w:t>
      </w:r>
    </w:p>
    <w:p w14:paraId="62E7144C" w14:textId="77777777" w:rsidR="007345D8" w:rsidRDefault="00000000">
      <w:pPr>
        <w:pStyle w:val="a5"/>
        <w:numPr>
          <w:ilvl w:val="0"/>
          <w:numId w:val="14"/>
        </w:numPr>
        <w:tabs>
          <w:tab w:val="left" w:pos="762"/>
        </w:tabs>
        <w:spacing w:line="331" w:lineRule="auto"/>
        <w:ind w:right="445"/>
        <w:jc w:val="both"/>
        <w:rPr>
          <w:rFonts w:ascii="宋体" w:eastAsia="宋体" w:hAnsi="宋体" w:hint="eastAsia"/>
          <w:sz w:val="24"/>
        </w:rPr>
      </w:pPr>
      <w:r>
        <w:rPr>
          <w:rFonts w:ascii="宋体" w:eastAsia="宋体" w:hAnsi="宋体" w:hint="eastAsia"/>
          <w:spacing w:val="-4"/>
          <w:sz w:val="24"/>
        </w:rPr>
        <w:t xml:space="preserve">若无其他节点接入，概率为 </w:t>
      </w:r>
      <w:r>
        <w:rPr>
          <w:rFonts w:ascii="Bookman Old Style" w:eastAsia="Bookman Old Style" w:hAnsi="Bookman Old Style"/>
          <w:i/>
          <w:spacing w:val="-2"/>
          <w:sz w:val="24"/>
        </w:rPr>
        <w:t>p</w:t>
      </w:r>
      <w:r>
        <w:rPr>
          <w:rFonts w:ascii="Garamond" w:eastAsia="Garamond" w:hAnsi="Garamond"/>
          <w:spacing w:val="-2"/>
          <w:sz w:val="24"/>
          <w:vertAlign w:val="subscript"/>
        </w:rPr>
        <w:t>0</w:t>
      </w:r>
      <w:r>
        <w:rPr>
          <w:rFonts w:ascii="宋体" w:eastAsia="宋体" w:hAnsi="宋体" w:hint="eastAsia"/>
          <w:spacing w:val="-2"/>
          <w:sz w:val="24"/>
        </w:rPr>
        <w:t>，当前占用节点将在侦听时隙后无缝开启下一个数据包的传输，信道状态由一个成功状态刷新为新的成功状态，忙期得以延续。</w:t>
      </w:r>
    </w:p>
    <w:p w14:paraId="5602A124" w14:textId="77777777" w:rsidR="007345D8" w:rsidRDefault="00000000">
      <w:pPr>
        <w:pStyle w:val="a5"/>
        <w:numPr>
          <w:ilvl w:val="0"/>
          <w:numId w:val="14"/>
        </w:numPr>
        <w:tabs>
          <w:tab w:val="left" w:pos="762"/>
        </w:tabs>
        <w:spacing w:line="331" w:lineRule="auto"/>
        <w:ind w:right="446"/>
        <w:jc w:val="both"/>
        <w:rPr>
          <w:rFonts w:ascii="宋体" w:eastAsia="宋体" w:hAnsi="宋体" w:hint="eastAsia"/>
          <w:sz w:val="24"/>
        </w:rPr>
      </w:pPr>
      <w:r>
        <w:rPr>
          <w:rFonts w:ascii="宋体" w:eastAsia="宋体" w:hAnsi="宋体" w:hint="eastAsia"/>
          <w:spacing w:val="-2"/>
          <w:sz w:val="24"/>
        </w:rPr>
        <w:t xml:space="preserve">若有至少一个其他节点发起接入，概率为 </w:t>
      </w:r>
      <w:r>
        <w:rPr>
          <w:rFonts w:ascii="Garamond" w:eastAsia="Garamond" w:hAnsi="Garamond"/>
          <w:sz w:val="24"/>
        </w:rPr>
        <w:t>1</w:t>
      </w:r>
      <w:r>
        <w:rPr>
          <w:rFonts w:ascii="Garamond" w:eastAsia="Garamond" w:hAnsi="Garamond"/>
          <w:spacing w:val="-15"/>
          <w:sz w:val="24"/>
        </w:rPr>
        <w:t xml:space="preserve"> </w:t>
      </w:r>
      <w:r>
        <w:rPr>
          <w:rFonts w:ascii="DejaVu Sans" w:eastAsia="DejaVu Sans" w:hAnsi="DejaVu Sans"/>
          <w:i/>
          <w:spacing w:val="-10"/>
          <w:sz w:val="24"/>
        </w:rPr>
        <w:t xml:space="preserve">− </w:t>
      </w:r>
      <w:r>
        <w:rPr>
          <w:rFonts w:ascii="Bookman Old Style" w:eastAsia="Bookman Old Style" w:hAnsi="Bookman Old Style"/>
          <w:i/>
          <w:sz w:val="24"/>
        </w:rPr>
        <w:t>p</w:t>
      </w:r>
      <w:r>
        <w:rPr>
          <w:rFonts w:ascii="Garamond" w:eastAsia="Garamond" w:hAnsi="Garamond"/>
          <w:sz w:val="24"/>
          <w:vertAlign w:val="subscript"/>
        </w:rPr>
        <w:t>0</w:t>
      </w:r>
      <w:r>
        <w:rPr>
          <w:rFonts w:ascii="宋体" w:eastAsia="宋体" w:hAnsi="宋体" w:hint="eastAsia"/>
          <w:sz w:val="24"/>
        </w:rPr>
        <w:t>，则会与当前节点的下一次传输</w:t>
      </w:r>
      <w:r>
        <w:rPr>
          <w:rFonts w:ascii="宋体" w:eastAsia="宋体" w:hAnsi="宋体" w:hint="eastAsia"/>
          <w:spacing w:val="-2"/>
          <w:sz w:val="24"/>
        </w:rPr>
        <w:t>形成碰撞。此时，信道状态由成功状态转变为碰撞状态，标志着当前忙期的结束和新假期的开始。</w:t>
      </w:r>
    </w:p>
    <w:p w14:paraId="3DECD3BF" w14:textId="77777777" w:rsidR="007345D8" w:rsidRDefault="00000000">
      <w:pPr>
        <w:pStyle w:val="a3"/>
        <w:spacing w:before="46"/>
        <w:ind w:left="165"/>
        <w:rPr>
          <w:rFonts w:hint="eastAsia"/>
        </w:rPr>
      </w:pPr>
      <w:r>
        <w:rPr>
          <w:spacing w:val="-2"/>
        </w:rPr>
        <w:t xml:space="preserve">基于上述状态转移机制，忙期内连续成功传输的次数本质上服从参数为 </w:t>
      </w:r>
      <w:r>
        <w:rPr>
          <w:rFonts w:ascii="Garamond" w:eastAsia="Garamond" w:hAnsi="Garamond"/>
        </w:rPr>
        <w:t>1</w:t>
      </w:r>
      <w:r>
        <w:rPr>
          <w:rFonts w:ascii="Garamond" w:eastAsia="Garamond" w:hAnsi="Garamond"/>
          <w:spacing w:val="9"/>
        </w:rPr>
        <w:t xml:space="preserve"> </w:t>
      </w:r>
      <w:r>
        <w:rPr>
          <w:rFonts w:ascii="DejaVu Sans" w:eastAsia="DejaVu Sans" w:hAnsi="DejaVu Sans"/>
          <w:i/>
          <w:spacing w:val="-3"/>
        </w:rPr>
        <w:t xml:space="preserve">−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spacing w:val="30"/>
        </w:rPr>
        <w:t xml:space="preserve"> </w:t>
      </w:r>
      <w:r>
        <w:rPr>
          <w:spacing w:val="-4"/>
        </w:rPr>
        <w:t>的几何</w:t>
      </w:r>
    </w:p>
    <w:p w14:paraId="41840EEB" w14:textId="77777777" w:rsidR="007345D8" w:rsidRDefault="00000000">
      <w:pPr>
        <w:pStyle w:val="a3"/>
        <w:spacing w:before="12" w:line="420" w:lineRule="atLeast"/>
        <w:ind w:left="165" w:right="446"/>
        <w:rPr>
          <w:rFonts w:hint="eastAsia"/>
        </w:rPr>
      </w:pPr>
      <w:r>
        <w:rPr>
          <w:noProof/>
        </w:rPr>
        <mc:AlternateContent>
          <mc:Choice Requires="wps">
            <w:drawing>
              <wp:anchor distT="0" distB="0" distL="0" distR="0" simplePos="0" relativeHeight="482863616" behindDoc="1" locked="0" layoutInCell="1" allowOverlap="1" wp14:anchorId="30ED92AA" wp14:editId="2520598D">
                <wp:simplePos x="0" y="0"/>
                <wp:positionH relativeFrom="page">
                  <wp:posOffset>1409700</wp:posOffset>
                </wp:positionH>
                <wp:positionV relativeFrom="paragraph">
                  <wp:posOffset>380559</wp:posOffset>
                </wp:positionV>
                <wp:extent cx="121285" cy="1270"/>
                <wp:effectExtent l="0" t="0" r="0" b="0"/>
                <wp:wrapNone/>
                <wp:docPr id="1017" name="Graphic 10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02EF9E" id="Graphic 1017" o:spid="_x0000_s1026" style="position:absolute;margin-left:111pt;margin-top:29.95pt;width:9.55pt;height:.1pt;z-index:-2045286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" path="m,l121056,e" filled="f" strokeweight=".48pt">
                <v:path arrowok="t"/>
                <w10:wrap anchorx="page"/>
              </v:shape>
            </w:pict>
          </mc:Fallback>
        </mc:AlternateContent>
      </w:r>
      <w:r>
        <w:rPr>
          <w:spacing w:val="-2"/>
        </w:rPr>
        <w:t xml:space="preserve">分布。考虑到单次成功传输的持续时间固定为 </w:t>
      </w:r>
      <w:proofErr w:type="spellStart"/>
      <w:r>
        <w:rPr>
          <w:rFonts w:ascii="Bookman Old Style" w:eastAsia="Bookman Old Style" w:hAnsi="Bookman Old Style"/>
          <w:i/>
        </w:rPr>
        <w:t>τ</w:t>
      </w:r>
      <w:r>
        <w:rPr>
          <w:rFonts w:ascii="Palatino Linotype" w:eastAsia="Palatino Linotype" w:hAnsi="Palatino Linotype"/>
          <w:i/>
          <w:vertAlign w:val="subscript"/>
        </w:rPr>
        <w:t>S</w:t>
      </w:r>
      <w:proofErr w:type="spellEnd"/>
      <w:r>
        <w:t>，我们可以直接推导出信道忙期的期</w:t>
      </w:r>
      <w:r>
        <w:rPr>
          <w:spacing w:val="-11"/>
        </w:rPr>
        <w:t xml:space="preserve">望长度 </w:t>
      </w:r>
      <w:r>
        <w:rPr>
          <w:rFonts w:ascii="Bookman Old Style" w:eastAsia="Bookman Old Style" w:hAnsi="Bookman Old Style"/>
          <w:i/>
        </w:rPr>
        <w:t>B</w:t>
      </w:r>
      <w:r>
        <w:t>：</w:t>
      </w:r>
    </w:p>
    <w:p w14:paraId="023D209F" w14:textId="77777777" w:rsidR="007345D8" w:rsidRDefault="00000000">
      <w:pPr>
        <w:tabs>
          <w:tab w:val="left" w:pos="781"/>
          <w:tab w:val="left" w:pos="1145"/>
          <w:tab w:val="left" w:pos="1456"/>
          <w:tab w:val="left" w:pos="1991"/>
        </w:tabs>
        <w:spacing w:line="219" w:lineRule="exact"/>
        <w:ind w:left="158"/>
        <w:jc w:val="center"/>
        <w:rPr>
          <w:rFonts w:ascii="Palatino Linotype" w:hAnsi="Palatino Linotype" w:hint="eastAsia"/>
          <w:i/>
          <w:sz w:val="24"/>
        </w:rPr>
      </w:pPr>
      <w:r>
        <w:rPr>
          <w:rFonts w:ascii="Palatino Linotype" w:hAnsi="Palatino Linotype"/>
          <w:i/>
          <w:noProof/>
          <w:sz w:val="24"/>
        </w:rPr>
        <mc:AlternateContent>
          <mc:Choice Requires="wps">
            <w:drawing>
              <wp:anchor distT="0" distB="0" distL="0" distR="0" simplePos="0" relativeHeight="15891456" behindDoc="0" locked="0" layoutInCell="1" allowOverlap="1" wp14:anchorId="65184F3C" wp14:editId="70A4A8E7">
                <wp:simplePos x="0" y="0"/>
                <wp:positionH relativeFrom="page">
                  <wp:posOffset>3001264</wp:posOffset>
                </wp:positionH>
                <wp:positionV relativeFrom="paragraph">
                  <wp:posOffset>113859</wp:posOffset>
                </wp:positionV>
                <wp:extent cx="121285" cy="1270"/>
                <wp:effectExtent l="0" t="0" r="0" b="0"/>
                <wp:wrapNone/>
                <wp:docPr id="1018" name="Graphic 10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BFBA1A" id="Graphic 1018" o:spid="_x0000_s1026" style="position:absolute;margin-left:236.3pt;margin-top:8.95pt;width:9.55pt;height:.1pt;z-index:1589145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" path="m,l121043,e" filled="f" strokeweight=".48pt">
                <v:path arrowok="t"/>
                <w10:wrap anchorx="page"/>
              </v:shape>
            </w:pict>
          </mc:Fallback>
        </mc:AlternateContent>
      </w:r>
      <w:r>
        <w:rPr>
          <w:rFonts w:ascii="Bookman Old Style" w:hAnsi="Bookman Old Style"/>
          <w:i/>
          <w:spacing w:val="23"/>
          <w:w w:val="120"/>
          <w:sz w:val="24"/>
          <w:u w:val="single"/>
        </w:rPr>
        <w:t xml:space="preserve">  </w:t>
      </w:r>
      <w:proofErr w:type="spellStart"/>
      <w:r>
        <w:rPr>
          <w:rFonts w:ascii="Bookman Old Style" w:hAnsi="Bookman Old Style"/>
          <w:i/>
          <w:spacing w:val="-5"/>
          <w:w w:val="120"/>
          <w:sz w:val="24"/>
          <w:u w:val="single"/>
        </w:rPr>
        <w:t>τ</w:t>
      </w:r>
      <w:r>
        <w:rPr>
          <w:rFonts w:ascii="Palatino Linotype" w:hAnsi="Palatino Linotype"/>
          <w:i/>
          <w:spacing w:val="-5"/>
          <w:w w:val="120"/>
          <w:sz w:val="24"/>
          <w:u w:val="single"/>
          <w:vertAlign w:val="subscript"/>
        </w:rPr>
        <w:t>S</w:t>
      </w:r>
      <w:proofErr w:type="spellEnd"/>
      <w:r>
        <w:rPr>
          <w:rFonts w:ascii="Palatino Linotype" w:hAnsi="Palatino Linotype"/>
          <w:i/>
          <w:sz w:val="24"/>
          <w:u w:val="single"/>
        </w:rPr>
        <w:tab/>
      </w:r>
      <w:r>
        <w:rPr>
          <w:rFonts w:ascii="Palatino Linotype" w:hAnsi="Palatino Linotype"/>
          <w:i/>
          <w:sz w:val="24"/>
        </w:rPr>
        <w:tab/>
      </w:r>
      <w:r>
        <w:rPr>
          <w:rFonts w:ascii="Bookman Old Style" w:hAnsi="Bookman Old Style"/>
          <w:i/>
          <w:sz w:val="24"/>
          <w:u w:val="single"/>
        </w:rPr>
        <w:tab/>
      </w:r>
      <w:proofErr w:type="spellStart"/>
      <w:r>
        <w:rPr>
          <w:rFonts w:ascii="Bookman Old Style" w:hAnsi="Bookman Old Style"/>
          <w:i/>
          <w:spacing w:val="-7"/>
          <w:w w:val="120"/>
          <w:sz w:val="24"/>
          <w:u w:val="single"/>
        </w:rPr>
        <w:t>τ</w:t>
      </w:r>
      <w:r>
        <w:rPr>
          <w:rFonts w:ascii="Palatino Linotype" w:hAnsi="Palatino Linotype"/>
          <w:i/>
          <w:spacing w:val="-7"/>
          <w:w w:val="120"/>
          <w:sz w:val="24"/>
          <w:u w:val="single"/>
          <w:vertAlign w:val="subscript"/>
        </w:rPr>
        <w:t>S</w:t>
      </w:r>
      <w:proofErr w:type="spellEnd"/>
      <w:r>
        <w:rPr>
          <w:rFonts w:ascii="Palatino Linotype" w:hAnsi="Palatino Linotype"/>
          <w:i/>
          <w:sz w:val="24"/>
          <w:u w:val="single"/>
        </w:rPr>
        <w:tab/>
      </w:r>
    </w:p>
    <w:p w14:paraId="7E191FAB" w14:textId="77777777" w:rsidR="007345D8" w:rsidRDefault="00000000">
      <w:pPr>
        <w:tabs>
          <w:tab w:val="left" w:pos="4695"/>
          <w:tab w:val="left" w:pos="5838"/>
          <w:tab w:val="left" w:pos="8710"/>
        </w:tabs>
        <w:spacing w:line="134" w:lineRule="exact"/>
        <w:ind w:left="3451"/>
        <w:rPr>
          <w:rFonts w:ascii="Times New Roman" w:hint="eastAsia"/>
          <w:sz w:val="24"/>
        </w:rPr>
      </w:pPr>
      <w:r>
        <w:rPr>
          <w:rFonts w:ascii="Bookman Old Style"/>
          <w:i/>
          <w:sz w:val="24"/>
        </w:rPr>
        <w:t>B</w:t>
      </w:r>
      <w:r>
        <w:rPr>
          <w:rFonts w:ascii="Bookman Old Style"/>
          <w:i/>
          <w:spacing w:val="12"/>
          <w:sz w:val="24"/>
        </w:rPr>
        <w:t xml:space="preserve"> </w:t>
      </w:r>
      <w:r>
        <w:rPr>
          <w:rFonts w:ascii="Garamond"/>
          <w:spacing w:val="-10"/>
          <w:sz w:val="24"/>
        </w:rPr>
        <w:t>=</w:t>
      </w:r>
      <w:r>
        <w:rPr>
          <w:rFonts w:ascii="Garamond"/>
          <w:sz w:val="24"/>
        </w:rPr>
        <w:tab/>
      </w:r>
      <w:r>
        <w:rPr>
          <w:rFonts w:ascii="Garamond"/>
          <w:spacing w:val="-10"/>
          <w:sz w:val="24"/>
        </w:rPr>
        <w:t>=</w:t>
      </w:r>
      <w:r>
        <w:rPr>
          <w:rFonts w:ascii="Garamond"/>
          <w:sz w:val="24"/>
        </w:rPr>
        <w:tab/>
      </w:r>
      <w:r>
        <w:rPr>
          <w:rFonts w:ascii="Bookman Old Style"/>
          <w:i/>
          <w:spacing w:val="-10"/>
          <w:sz w:val="24"/>
        </w:rPr>
        <w:t>.</w:t>
      </w:r>
      <w:r>
        <w:rPr>
          <w:rFonts w:ascii="Bookman Old Style"/>
          <w:i/>
          <w:sz w:val="24"/>
        </w:rPr>
        <w:tab/>
      </w:r>
      <w:r>
        <w:rPr>
          <w:rFonts w:ascii="Times New Roman"/>
          <w:sz w:val="24"/>
        </w:rPr>
        <w:t>(4-</w:t>
      </w:r>
      <w:r>
        <w:rPr>
          <w:rFonts w:ascii="Times New Roman"/>
          <w:spacing w:val="-5"/>
          <w:sz w:val="24"/>
        </w:rPr>
        <w:t>1)</w:t>
      </w:r>
    </w:p>
    <w:p w14:paraId="24E0CDE6" w14:textId="77777777" w:rsidR="007345D8" w:rsidRDefault="00000000">
      <w:pPr>
        <w:tabs>
          <w:tab w:val="left" w:pos="1129"/>
        </w:tabs>
        <w:spacing w:line="252" w:lineRule="exact"/>
        <w:ind w:left="142"/>
        <w:jc w:val="center"/>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5"/>
          <w:sz w:val="24"/>
        </w:rPr>
        <w:t>p</w:t>
      </w:r>
      <w:r>
        <w:rPr>
          <w:rFonts w:ascii="Garamond" w:hAnsi="Garamond"/>
          <w:spacing w:val="-5"/>
          <w:sz w:val="24"/>
          <w:vertAlign w:val="subscript"/>
        </w:rPr>
        <w:t>0</w:t>
      </w:r>
      <w:r>
        <w:rPr>
          <w:rFonts w:ascii="Garamond" w:hAnsi="Garamond"/>
          <w:sz w:val="24"/>
        </w:rPr>
        <w:tab/>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4"/>
          <w:sz w:val="24"/>
        </w:rPr>
        <w:t>e</w:t>
      </w:r>
      <w:r>
        <w:rPr>
          <w:rFonts w:ascii="DejaVu Serif" w:hAnsi="DejaVu Serif"/>
          <w:i/>
          <w:spacing w:val="-4"/>
          <w:position w:val="7"/>
          <w:sz w:val="16"/>
        </w:rPr>
        <w:t>−</w:t>
      </w:r>
      <w:r>
        <w:rPr>
          <w:rFonts w:ascii="Palatino Linotype" w:hAnsi="Palatino Linotype"/>
          <w:i/>
          <w:spacing w:val="-4"/>
          <w:position w:val="7"/>
          <w:sz w:val="16"/>
        </w:rPr>
        <w:t>nq</w:t>
      </w:r>
    </w:p>
    <w:p w14:paraId="5F47B4D0" w14:textId="77777777" w:rsidR="007345D8" w:rsidRDefault="00000000">
      <w:pPr>
        <w:pStyle w:val="a3"/>
        <w:spacing w:before="154"/>
        <w:ind w:left="165"/>
        <w:rPr>
          <w:rFonts w:hint="eastAsia"/>
        </w:rPr>
      </w:pPr>
      <w:r>
        <w:rPr>
          <w:spacing w:val="-5"/>
        </w:rPr>
        <w:t>进一步地，为了评估系统服务的稳定性及为后续的公平性分析提供依据，我们需要考察</w:t>
      </w:r>
    </w:p>
    <w:p w14:paraId="5CF07B9C" w14:textId="77777777" w:rsidR="007345D8" w:rsidRDefault="00000000">
      <w:pPr>
        <w:pStyle w:val="a3"/>
        <w:spacing w:before="120"/>
        <w:ind w:left="165"/>
        <w:rPr>
          <w:rFonts w:hint="eastAsia"/>
        </w:rPr>
      </w:pPr>
      <w:r>
        <w:rPr>
          <w:noProof/>
        </w:rPr>
        <mc:AlternateContent>
          <mc:Choice Requires="wps">
            <w:drawing>
              <wp:anchor distT="0" distB="0" distL="0" distR="0" simplePos="0" relativeHeight="482864640" behindDoc="1" locked="0" layoutInCell="1" allowOverlap="1" wp14:anchorId="77F0ACA3" wp14:editId="671BD9D4">
                <wp:simplePos x="0" y="0"/>
                <wp:positionH relativeFrom="page">
                  <wp:posOffset>5867641</wp:posOffset>
                </wp:positionH>
                <wp:positionV relativeFrom="paragraph">
                  <wp:posOffset>193779</wp:posOffset>
                </wp:positionV>
                <wp:extent cx="81280" cy="101600"/>
                <wp:effectExtent l="0" t="0" r="0" b="0"/>
                <wp:wrapNone/>
                <wp:docPr id="1019" name="Textbox 1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1600"/>
                        </a:xfrm>
                        <a:prstGeom prst="rect">
                          <a:avLst/>
                        </a:prstGeom>
                      </wps:spPr>
                      <wps:txbx>
                        <w:txbxContent>
                          <w:p w14:paraId="74DE2F61"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w14:anchorId="77F0ACA3" id="Textbox 1019" o:spid="_x0000_s1767" type="#_x0000_t202" style="position:absolute;left:0;text-align:left;margin-left:462pt;margin-top:15.25pt;width:6.4pt;height:8pt;z-index:-2045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" filled="f" stroked="f">
                <v:textbox inset="0,0,0,0">
                  <w:txbxContent>
                    <w:p w14:paraId="74DE2F61"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v:textbox>
                <w10:wrap anchorx="page"/>
              </v:shape>
            </w:pict>
          </mc:Fallback>
        </mc:AlternateContent>
      </w:r>
      <w:r>
        <w:rPr>
          <w:spacing w:val="-4"/>
        </w:rPr>
        <w:t>忙期长度的</w:t>
      </w:r>
      <w:proofErr w:type="gramStart"/>
      <w:r>
        <w:rPr>
          <w:spacing w:val="-4"/>
        </w:rPr>
        <w:t>二阶矩特性</w:t>
      </w:r>
      <w:proofErr w:type="gramEnd"/>
      <w:r>
        <w:rPr>
          <w:spacing w:val="-4"/>
        </w:rPr>
        <w:t xml:space="preserve">。根据几何分布的方差性质，信道忙期长度的方差 </w:t>
      </w:r>
      <w:r>
        <w:rPr>
          <w:rFonts w:ascii="Bookman Old Style" w:eastAsia="Bookman Old Style" w:hAnsi="Bookman Old Style"/>
          <w:i/>
          <w:spacing w:val="-2"/>
        </w:rPr>
        <w:t>σ</w:t>
      </w:r>
      <w:r>
        <w:rPr>
          <w:rFonts w:ascii="Garamond" w:eastAsia="Garamond" w:hAnsi="Garamond"/>
          <w:spacing w:val="-2"/>
          <w:vertAlign w:val="superscript"/>
        </w:rPr>
        <w:t>2</w:t>
      </w:r>
      <w:r>
        <w:rPr>
          <w:rFonts w:ascii="Garamond" w:eastAsia="Garamond" w:hAnsi="Garamond"/>
          <w:spacing w:val="65"/>
        </w:rPr>
        <w:t xml:space="preserve"> </w:t>
      </w:r>
      <w:r>
        <w:rPr>
          <w:spacing w:val="-4"/>
        </w:rPr>
        <w:t>可表示为：</w:t>
      </w:r>
    </w:p>
    <w:p w14:paraId="10C2E6AB" w14:textId="77777777" w:rsidR="007345D8" w:rsidRDefault="007345D8">
      <w:pPr>
        <w:pStyle w:val="a3"/>
        <w:spacing w:before="7"/>
        <w:rPr>
          <w:rFonts w:hint="eastAsia"/>
          <w:sz w:val="19"/>
        </w:rPr>
      </w:pPr>
    </w:p>
    <w:p w14:paraId="2017DD2E" w14:textId="77777777" w:rsidR="007345D8" w:rsidRDefault="007345D8">
      <w:pPr>
        <w:pStyle w:val="a3"/>
        <w:rPr>
          <w:rFonts w:hint="eastAsia"/>
          <w:sz w:val="19"/>
        </w:rPr>
        <w:sectPr w:rsidR="007345D8">
          <w:pgSz w:w="11910" w:h="16840"/>
          <w:pgMar w:top="1320" w:right="992" w:bottom="1000" w:left="1275" w:header="927" w:footer="803" w:gutter="0"/>
          <w:cols w:space="720"/>
        </w:sectPr>
      </w:pPr>
    </w:p>
    <w:p w14:paraId="4E8CE3E2" w14:textId="77777777" w:rsidR="007345D8" w:rsidRDefault="00000000">
      <w:pPr>
        <w:spacing w:before="231"/>
        <w:jc w:val="right"/>
        <w:rPr>
          <w:rFonts w:ascii="DejaVu Sans" w:hAnsi="DejaVu Sans" w:hint="eastAsia"/>
          <w:i/>
          <w:sz w:val="24"/>
        </w:rPr>
      </w:pPr>
      <w:r>
        <w:rPr>
          <w:rFonts w:ascii="DejaVu Sans" w:hAnsi="DejaVu Sans"/>
          <w:i/>
          <w:noProof/>
          <w:sz w:val="24"/>
        </w:rPr>
        <mc:AlternateContent>
          <mc:Choice Requires="wps">
            <w:drawing>
              <wp:anchor distT="0" distB="0" distL="0" distR="0" simplePos="0" relativeHeight="15892480" behindDoc="0" locked="0" layoutInCell="1" allowOverlap="1" wp14:anchorId="32809A85" wp14:editId="0AB4A780">
                <wp:simplePos x="0" y="0"/>
                <wp:positionH relativeFrom="page">
                  <wp:posOffset>2712694</wp:posOffset>
                </wp:positionH>
                <wp:positionV relativeFrom="paragraph">
                  <wp:posOffset>183601</wp:posOffset>
                </wp:positionV>
                <wp:extent cx="85090" cy="152400"/>
                <wp:effectExtent l="0" t="0" r="0" b="0"/>
                <wp:wrapNone/>
                <wp:docPr id="1020" name="Textbox 1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52400"/>
                        </a:xfrm>
                        <a:prstGeom prst="rect">
                          <a:avLst/>
                        </a:prstGeom>
                      </wps:spPr>
                      <wps:txbx>
                        <w:txbxContent>
                          <w:p w14:paraId="63FCAB01"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σ</w:t>
                            </w:r>
                          </w:p>
                        </w:txbxContent>
                      </wps:txbx>
                      <wps:bodyPr wrap="square" lIns="0" tIns="0" rIns="0" bIns="0" rtlCol="0">
                        <a:noAutofit/>
                      </wps:bodyPr>
                    </wps:wsp>
                  </a:graphicData>
                </a:graphic>
              </wp:anchor>
            </w:drawing>
          </mc:Choice>
          <mc:Fallback>
            <w:pict>
              <v:shape w14:anchorId="32809A85" id="Textbox 1020" o:spid="_x0000_s1768" type="#_x0000_t202" style="position:absolute;left:0;text-align:left;margin-left:213.6pt;margin-top:14.45pt;width:6.7pt;height:12pt;z-index:1589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" filled="f" stroked="f">
                <v:textbox inset="0,0,0,0">
                  <w:txbxContent>
                    <w:p w14:paraId="63FCAB01"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σ</w:t>
                      </w:r>
                    </w:p>
                  </w:txbxContent>
                </v:textbox>
                <w10:wrap anchorx="page"/>
              </v:shape>
            </w:pict>
          </mc:Fallback>
        </mc:AlternateContent>
      </w:r>
      <w:r>
        <w:rPr>
          <w:rFonts w:ascii="DejaVu Sans" w:hAnsi="DejaVu Sans"/>
          <w:i/>
          <w:noProof/>
          <w:sz w:val="24"/>
        </w:rPr>
        <mc:AlternateContent>
          <mc:Choice Requires="wps">
            <w:drawing>
              <wp:anchor distT="0" distB="0" distL="0" distR="0" simplePos="0" relativeHeight="482865664" behindDoc="1" locked="0" layoutInCell="1" allowOverlap="1" wp14:anchorId="4F8AA268" wp14:editId="14853F82">
                <wp:simplePos x="0" y="0"/>
                <wp:positionH relativeFrom="page">
                  <wp:posOffset>3155480</wp:posOffset>
                </wp:positionH>
                <wp:positionV relativeFrom="paragraph">
                  <wp:posOffset>259666</wp:posOffset>
                </wp:positionV>
                <wp:extent cx="65405" cy="101600"/>
                <wp:effectExtent l="0" t="0" r="0" b="0"/>
                <wp:wrapNone/>
                <wp:docPr id="1021" name="Text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7F9F6657" w14:textId="77777777" w:rsidR="007345D8" w:rsidRDefault="00000000">
                            <w:pPr>
                              <w:spacing w:line="159" w:lineRule="exact"/>
                              <w:rPr>
                                <w:rFonts w:ascii="Palatino Linotype" w:hint="eastAsia"/>
                                <w:i/>
                                <w:sz w:val="16"/>
                              </w:rPr>
                            </w:pPr>
                            <w:r>
                              <w:rPr>
                                <w:rFonts w:ascii="Palatino Linotype"/>
                                <w:i/>
                                <w:spacing w:val="-10"/>
                                <w:w w:val="115"/>
                                <w:sz w:val="16"/>
                              </w:rPr>
                              <w:t>S</w:t>
                            </w:r>
                          </w:p>
                        </w:txbxContent>
                      </wps:txbx>
                      <wps:bodyPr wrap="square" lIns="0" tIns="0" rIns="0" bIns="0" rtlCol="0">
                        <a:noAutofit/>
                      </wps:bodyPr>
                    </wps:wsp>
                  </a:graphicData>
                </a:graphic>
              </wp:anchor>
            </w:drawing>
          </mc:Choice>
          <mc:Fallback>
            <w:pict>
              <v:shape w14:anchorId="4F8AA268" id="Textbox 1021" o:spid="_x0000_s1769" type="#_x0000_t202" style="position:absolute;left:0;text-align:left;margin-left:248.45pt;margin-top:20.45pt;width:5.15pt;height:8pt;z-index:-20450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" filled="f" stroked="f">
                <v:textbox inset="0,0,0,0">
                  <w:txbxContent>
                    <w:p w14:paraId="7F9F6657" w14:textId="77777777" w:rsidR="007345D8" w:rsidRDefault="00000000">
                      <w:pPr>
                        <w:spacing w:line="159" w:lineRule="exact"/>
                        <w:rPr>
                          <w:rFonts w:ascii="Palatino Linotype" w:hint="eastAsia"/>
                          <w:i/>
                          <w:sz w:val="16"/>
                        </w:rPr>
                      </w:pPr>
                      <w:r>
                        <w:rPr>
                          <w:rFonts w:ascii="Palatino Linotype"/>
                          <w:i/>
                          <w:spacing w:val="-10"/>
                          <w:w w:val="115"/>
                          <w:sz w:val="16"/>
                        </w:rPr>
                        <w:t>S</w:t>
                      </w:r>
                    </w:p>
                  </w:txbxContent>
                </v:textbox>
                <w10:wrap anchorx="page"/>
              </v:shape>
            </w:pict>
          </mc:Fallback>
        </mc:AlternateContent>
      </w:r>
      <w:r>
        <w:rPr>
          <w:rFonts w:ascii="DejaVu Sans" w:hAnsi="DejaVu Sans"/>
          <w:i/>
          <w:noProof/>
          <w:sz w:val="24"/>
        </w:rPr>
        <mc:AlternateContent>
          <mc:Choice Requires="wps">
            <w:drawing>
              <wp:anchor distT="0" distB="0" distL="0" distR="0" simplePos="0" relativeHeight="482866688" behindDoc="1" locked="0" layoutInCell="1" allowOverlap="1" wp14:anchorId="56E21BE4" wp14:editId="3B54E67A">
                <wp:simplePos x="0" y="0"/>
                <wp:positionH relativeFrom="page">
                  <wp:posOffset>2797505</wp:posOffset>
                </wp:positionH>
                <wp:positionV relativeFrom="paragraph">
                  <wp:posOffset>259666</wp:posOffset>
                </wp:positionV>
                <wp:extent cx="81280" cy="101600"/>
                <wp:effectExtent l="0" t="0" r="0" b="0"/>
                <wp:wrapNone/>
                <wp:docPr id="1022" name="Textbox 1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1600"/>
                        </a:xfrm>
                        <a:prstGeom prst="rect">
                          <a:avLst/>
                        </a:prstGeom>
                      </wps:spPr>
                      <wps:txbx>
                        <w:txbxContent>
                          <w:p w14:paraId="4DAB6F1A"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w14:anchorId="56E21BE4" id="Textbox 1022" o:spid="_x0000_s1770" type="#_x0000_t202" style="position:absolute;left:0;text-align:left;margin-left:220.3pt;margin-top:20.45pt;width:6.4pt;height:8pt;z-index:-2044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" filled="f" stroked="f">
                <v:textbox inset="0,0,0,0">
                  <w:txbxContent>
                    <w:p w14:paraId="4DAB6F1A"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v:textbox>
                <w10:wrap anchorx="page"/>
              </v:shape>
            </w:pict>
          </mc:Fallback>
        </mc:AlternateContent>
      </w:r>
      <w:r>
        <w:rPr>
          <w:rFonts w:ascii="Garamond" w:hAnsi="Garamond"/>
          <w:w w:val="105"/>
          <w:position w:val="10"/>
          <w:sz w:val="16"/>
        </w:rPr>
        <w:t>2</w:t>
      </w:r>
      <w:r>
        <w:rPr>
          <w:rFonts w:ascii="Garamond" w:hAnsi="Garamond"/>
          <w:spacing w:val="71"/>
          <w:w w:val="150"/>
          <w:position w:val="10"/>
          <w:sz w:val="16"/>
        </w:rPr>
        <w:t xml:space="preserve"> </w:t>
      </w:r>
      <w:r>
        <w:rPr>
          <w:rFonts w:ascii="Garamond" w:hAnsi="Garamond"/>
          <w:w w:val="105"/>
          <w:sz w:val="24"/>
        </w:rPr>
        <w:t>=</w:t>
      </w:r>
      <w:r>
        <w:rPr>
          <w:rFonts w:ascii="Garamond" w:hAnsi="Garamond"/>
          <w:spacing w:val="11"/>
          <w:w w:val="105"/>
          <w:sz w:val="24"/>
        </w:rPr>
        <w:t xml:space="preserve"> </w:t>
      </w:r>
      <w:r>
        <w:rPr>
          <w:rFonts w:ascii="Bookman Old Style" w:hAnsi="Bookman Old Style"/>
          <w:i/>
          <w:w w:val="105"/>
          <w:sz w:val="24"/>
        </w:rPr>
        <w:t>τ</w:t>
      </w:r>
      <w:r>
        <w:rPr>
          <w:rFonts w:ascii="Bookman Old Style" w:hAnsi="Bookman Old Style"/>
          <w:i/>
          <w:spacing w:val="-46"/>
          <w:w w:val="105"/>
          <w:sz w:val="24"/>
        </w:rPr>
        <w:t xml:space="preserve"> </w:t>
      </w:r>
      <w:r>
        <w:rPr>
          <w:rFonts w:ascii="Garamond" w:hAnsi="Garamond"/>
          <w:w w:val="105"/>
          <w:sz w:val="24"/>
          <w:vertAlign w:val="superscript"/>
        </w:rPr>
        <w:t>2</w:t>
      </w:r>
      <w:r>
        <w:rPr>
          <w:rFonts w:ascii="Garamond" w:hAnsi="Garamond"/>
          <w:spacing w:val="7"/>
          <w:w w:val="105"/>
          <w:sz w:val="24"/>
        </w:rPr>
        <w:t xml:space="preserve"> </w:t>
      </w:r>
      <w:r>
        <w:rPr>
          <w:rFonts w:ascii="DejaVu Sans" w:hAnsi="DejaVu Sans"/>
          <w:i/>
          <w:spacing w:val="-10"/>
          <w:w w:val="105"/>
          <w:sz w:val="24"/>
        </w:rPr>
        <w:t>·</w:t>
      </w:r>
    </w:p>
    <w:p w14:paraId="0E0F3B75" w14:textId="77777777" w:rsidR="007345D8" w:rsidRDefault="00000000">
      <w:pPr>
        <w:spacing w:before="80"/>
        <w:ind w:left="37"/>
        <w:jc w:val="center"/>
        <w:rPr>
          <w:rFonts w:ascii="Garamond" w:hint="eastAsia"/>
          <w:sz w:val="24"/>
        </w:rPr>
      </w:pPr>
      <w:r>
        <w:br w:type="column"/>
      </w:r>
      <w:r>
        <w:rPr>
          <w:rFonts w:ascii="Bookman Old Style"/>
          <w:i/>
          <w:spacing w:val="-5"/>
          <w:sz w:val="24"/>
        </w:rPr>
        <w:t>p</w:t>
      </w:r>
      <w:r>
        <w:rPr>
          <w:rFonts w:ascii="Garamond"/>
          <w:spacing w:val="-5"/>
          <w:sz w:val="24"/>
          <w:vertAlign w:val="subscript"/>
        </w:rPr>
        <w:t>0</w:t>
      </w:r>
    </w:p>
    <w:p w14:paraId="7968AF9F" w14:textId="77777777" w:rsidR="007345D8" w:rsidRDefault="007345D8">
      <w:pPr>
        <w:pStyle w:val="a3"/>
        <w:spacing w:before="6"/>
        <w:rPr>
          <w:rFonts w:ascii="Garamond" w:hint="eastAsia"/>
          <w:sz w:val="3"/>
        </w:rPr>
      </w:pPr>
    </w:p>
    <w:p w14:paraId="402668D6" w14:textId="77777777" w:rsidR="007345D8" w:rsidRDefault="00000000">
      <w:pPr>
        <w:spacing w:line="20" w:lineRule="exact"/>
        <w:ind w:left="37" w:right="-87"/>
        <w:rPr>
          <w:rFonts w:ascii="Garamond" w:hint="eastAsia"/>
          <w:sz w:val="2"/>
        </w:rPr>
      </w:pPr>
      <w:r>
        <w:rPr>
          <w:rFonts w:ascii="Garamond"/>
          <w:noProof/>
          <w:sz w:val="2"/>
        </w:rPr>
        <mc:AlternateContent>
          <mc:Choice Requires="wpg">
            <w:drawing>
              <wp:inline distT="0" distB="0" distL="0" distR="0" wp14:anchorId="431A9855" wp14:editId="6E52CFB1">
                <wp:extent cx="572135" cy="6350"/>
                <wp:effectExtent l="9525" t="0" r="0" b="3175"/>
                <wp:docPr id="1023" name="Group 10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6350"/>
                          <a:chOff x="0" y="0"/>
                          <a:chExt cx="572135" cy="6350"/>
                        </a:xfrm>
                      </wpg:grpSpPr>
                      <wps:wsp>
                        <wps:cNvPr id="1024" name="Graphic 1024"/>
                        <wps:cNvSpPr/>
                        <wps:spPr>
                          <a:xfrm>
                            <a:off x="0" y="3047"/>
                            <a:ext cx="572135" cy="1270"/>
                          </a:xfrm>
                          <a:custGeom>
                            <a:avLst/>
                            <a:gdLst/>
                            <a:ahLst/>
                            <a:cxnLst/>
                            <a:rect l="l" t="t" r="r" b="b"/>
                            <a:pathLst>
                              <a:path w="572135">
                                <a:moveTo>
                                  <a:pt x="0" y="0"/>
                                </a:moveTo>
                                <a:lnTo>
                                  <a:pt x="57203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6FECAA" id="Group 1023" o:spid="_x0000_s1026" style="width:45.05pt;height:.5pt;mso-position-horizontal-relative:char;mso-position-vertical-relative:line" coordsize="57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">
                <v:shape id="Graphic 1024" o:spid="_x0000_s1027" style="position:absolute;top:30;width:5721;height:13;visibility:visible;mso-wrap-style:square;v-text-anchor:top" coordsize="572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" path="m,l572033,e" filled="f" strokeweight=".48pt">
                  <v:path arrowok="t"/>
                </v:shape>
                <w10:wrap anchorx="page" anchory="page"/>
                <w10:anchorlock/>
              </v:group>
            </w:pict>
          </mc:Fallback>
        </mc:AlternateContent>
      </w:r>
    </w:p>
    <w:p w14:paraId="1C90C02C" w14:textId="77777777" w:rsidR="007345D8" w:rsidRDefault="00000000">
      <w:pPr>
        <w:ind w:left="37"/>
        <w:jc w:val="center"/>
        <w:rPr>
          <w:rFonts w:ascii="Garamond" w:hAnsi="Garamond" w:hint="eastAsia"/>
          <w:position w:val="7"/>
          <w:sz w:val="16"/>
        </w:rPr>
      </w:pPr>
      <w:r>
        <w:rPr>
          <w:rFonts w:ascii="Garamond" w:hAnsi="Garamond"/>
          <w:sz w:val="24"/>
        </w:rPr>
        <w:t>(1</w:t>
      </w:r>
      <w:r>
        <w:rPr>
          <w:rFonts w:ascii="Garamond" w:hAnsi="Garamond"/>
          <w:spacing w:val="-3"/>
          <w:sz w:val="24"/>
        </w:rPr>
        <w:t xml:space="preserve"> </w:t>
      </w:r>
      <w:r>
        <w:rPr>
          <w:rFonts w:ascii="DejaVu Sans" w:hAnsi="DejaVu Sans"/>
          <w:i/>
          <w:sz w:val="24"/>
        </w:rPr>
        <w:t>−</w:t>
      </w:r>
      <w:r>
        <w:rPr>
          <w:rFonts w:ascii="DejaVu Sans" w:hAnsi="DejaVu Sans"/>
          <w:i/>
          <w:spacing w:val="-18"/>
          <w:sz w:val="24"/>
        </w:rPr>
        <w:t xml:space="preserve"> </w:t>
      </w:r>
      <w:r>
        <w:rPr>
          <w:rFonts w:ascii="Bookman Old Style" w:hAnsi="Bookman Old Style"/>
          <w:i/>
          <w:spacing w:val="-4"/>
          <w:sz w:val="24"/>
        </w:rPr>
        <w:t>p</w:t>
      </w:r>
      <w:r>
        <w:rPr>
          <w:rFonts w:ascii="Garamond" w:hAnsi="Garamond"/>
          <w:spacing w:val="-4"/>
          <w:sz w:val="24"/>
          <w:vertAlign w:val="subscript"/>
        </w:rPr>
        <w:t>0</w:t>
      </w:r>
      <w:r>
        <w:rPr>
          <w:rFonts w:ascii="Garamond" w:hAnsi="Garamond"/>
          <w:spacing w:val="-4"/>
          <w:sz w:val="24"/>
        </w:rPr>
        <w:t>)</w:t>
      </w:r>
      <w:r>
        <w:rPr>
          <w:rFonts w:ascii="Garamond" w:hAnsi="Garamond"/>
          <w:spacing w:val="-4"/>
          <w:position w:val="7"/>
          <w:sz w:val="16"/>
        </w:rPr>
        <w:t>2</w:t>
      </w:r>
    </w:p>
    <w:p w14:paraId="78291712" w14:textId="77777777" w:rsidR="007345D8" w:rsidRDefault="00000000">
      <w:pPr>
        <w:spacing w:before="51" w:line="191" w:lineRule="exact"/>
        <w:ind w:left="609"/>
        <w:rPr>
          <w:rFonts w:ascii="Garamond" w:hAnsi="Garamond" w:hint="eastAsia"/>
          <w:sz w:val="16"/>
        </w:rPr>
      </w:pPr>
      <w:r>
        <w:br w:type="column"/>
      </w:r>
      <w:r>
        <w:rPr>
          <w:rFonts w:ascii="DejaVu Serif" w:hAnsi="DejaVu Serif"/>
          <w:i/>
          <w:w w:val="110"/>
          <w:sz w:val="16"/>
        </w:rPr>
        <w:t>−</w:t>
      </w:r>
      <w:r>
        <w:rPr>
          <w:rFonts w:ascii="Palatino Linotype" w:hAnsi="Palatino Linotype"/>
          <w:i/>
          <w:w w:val="110"/>
          <w:sz w:val="16"/>
        </w:rPr>
        <w:t>nq</w:t>
      </w:r>
      <w:r>
        <w:rPr>
          <w:rFonts w:ascii="Palatino Linotype" w:hAnsi="Palatino Linotype"/>
          <w:i/>
          <w:spacing w:val="66"/>
          <w:w w:val="150"/>
          <w:sz w:val="16"/>
        </w:rPr>
        <w:t xml:space="preserve"> </w:t>
      </w:r>
      <w:r>
        <w:rPr>
          <w:rFonts w:ascii="Garamond" w:hAnsi="Garamond"/>
          <w:spacing w:val="-10"/>
          <w:w w:val="110"/>
          <w:sz w:val="16"/>
        </w:rPr>
        <w:t>2</w:t>
      </w:r>
    </w:p>
    <w:p w14:paraId="5B670B7E" w14:textId="77777777" w:rsidR="007345D8" w:rsidRDefault="00000000">
      <w:pPr>
        <w:tabs>
          <w:tab w:val="left" w:pos="1036"/>
          <w:tab w:val="left" w:pos="3766"/>
        </w:tabs>
        <w:spacing w:line="226" w:lineRule="exact"/>
        <w:ind w:left="60"/>
        <w:rPr>
          <w:rFonts w:ascii="Times New Roman" w:hint="eastAsia"/>
          <w:sz w:val="24"/>
        </w:rPr>
      </w:pPr>
      <w:r>
        <w:rPr>
          <w:rFonts w:ascii="Times New Roman"/>
          <w:noProof/>
          <w:sz w:val="24"/>
        </w:rPr>
        <mc:AlternateContent>
          <mc:Choice Requires="wps">
            <w:drawing>
              <wp:anchor distT="0" distB="0" distL="0" distR="0" simplePos="0" relativeHeight="482866176" behindDoc="1" locked="0" layoutInCell="1" allowOverlap="1" wp14:anchorId="79F698D5" wp14:editId="04521400">
                <wp:simplePos x="0" y="0"/>
                <wp:positionH relativeFrom="page">
                  <wp:posOffset>4266844</wp:posOffset>
                </wp:positionH>
                <wp:positionV relativeFrom="paragraph">
                  <wp:posOffset>-72956</wp:posOffset>
                </wp:positionV>
                <wp:extent cx="340995" cy="152400"/>
                <wp:effectExtent l="0" t="0" r="0" b="0"/>
                <wp:wrapNone/>
                <wp:docPr id="1025" name="Text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152400"/>
                        </a:xfrm>
                        <a:prstGeom prst="rect">
                          <a:avLst/>
                        </a:prstGeom>
                      </wps:spPr>
                      <wps:txbx>
                        <w:txbxContent>
                          <w:p w14:paraId="48F7B8FF" w14:textId="77777777" w:rsidR="007345D8" w:rsidRDefault="00000000">
                            <w:pPr>
                              <w:tabs>
                                <w:tab w:val="left" w:pos="434"/>
                              </w:tabs>
                              <w:spacing w:line="236" w:lineRule="exact"/>
                              <w:rPr>
                                <w:rFonts w:ascii="Bookman Old Style" w:hAnsi="Bookman Old Style" w:hint="eastAsia"/>
                                <w:i/>
                                <w:sz w:val="24"/>
                              </w:rPr>
                            </w:pPr>
                            <w:r>
                              <w:rPr>
                                <w:rFonts w:ascii="Bookman Old Style" w:hAnsi="Bookman Old Style"/>
                                <w:i/>
                                <w:spacing w:val="-10"/>
                                <w:sz w:val="24"/>
                              </w:rPr>
                              <w:t>e</w:t>
                            </w:r>
                            <w:r>
                              <w:rPr>
                                <w:rFonts w:ascii="Bookman Old Style" w:hAnsi="Bookman Old Style"/>
                                <w:i/>
                                <w:sz w:val="24"/>
                              </w:rPr>
                              <w:tab/>
                            </w:r>
                            <w:r>
                              <w:rPr>
                                <w:rFonts w:ascii="Bookman Old Style" w:hAnsi="Bookman Old Style"/>
                                <w:i/>
                                <w:spacing w:val="-10"/>
                                <w:sz w:val="24"/>
                              </w:rPr>
                              <w:t>τ</w:t>
                            </w:r>
                          </w:p>
                        </w:txbxContent>
                      </wps:txbx>
                      <wps:bodyPr wrap="square" lIns="0" tIns="0" rIns="0" bIns="0" rtlCol="0">
                        <a:noAutofit/>
                      </wps:bodyPr>
                    </wps:wsp>
                  </a:graphicData>
                </a:graphic>
              </wp:anchor>
            </w:drawing>
          </mc:Choice>
          <mc:Fallback>
            <w:pict>
              <v:shape w14:anchorId="79F698D5" id="Textbox 1025" o:spid="_x0000_s1771" type="#_x0000_t202" style="position:absolute;left:0;text-align:left;margin-left:335.95pt;margin-top:-5.75pt;width:26.85pt;height:12pt;z-index:-2045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" filled="f" stroked="f">
                <v:textbox inset="0,0,0,0">
                  <w:txbxContent>
                    <w:p w14:paraId="48F7B8FF" w14:textId="77777777" w:rsidR="007345D8" w:rsidRDefault="00000000">
                      <w:pPr>
                        <w:tabs>
                          <w:tab w:val="left" w:pos="434"/>
                        </w:tabs>
                        <w:spacing w:line="236" w:lineRule="exact"/>
                        <w:rPr>
                          <w:rFonts w:ascii="Bookman Old Style" w:hAnsi="Bookman Old Style" w:hint="eastAsia"/>
                          <w:i/>
                          <w:sz w:val="24"/>
                        </w:rPr>
                      </w:pPr>
                      <w:r>
                        <w:rPr>
                          <w:rFonts w:ascii="Bookman Old Style" w:hAnsi="Bookman Old Style"/>
                          <w:i/>
                          <w:spacing w:val="-10"/>
                          <w:sz w:val="24"/>
                        </w:rPr>
                        <w:t>e</w:t>
                      </w:r>
                      <w:r>
                        <w:rPr>
                          <w:rFonts w:ascii="Bookman Old Style" w:hAnsi="Bookman Old Style"/>
                          <w:i/>
                          <w:sz w:val="24"/>
                        </w:rPr>
                        <w:tab/>
                      </w:r>
                      <w:r>
                        <w:rPr>
                          <w:rFonts w:ascii="Bookman Old Style" w:hAnsi="Bookman Old Style"/>
                          <w:i/>
                          <w:spacing w:val="-10"/>
                          <w:sz w:val="24"/>
                        </w:rPr>
                        <w:t>τ</w:t>
                      </w:r>
                    </w:p>
                  </w:txbxContent>
                </v:textbox>
                <w10:wrap anchorx="page"/>
              </v:shape>
            </w:pict>
          </mc:Fallback>
        </mc:AlternateContent>
      </w:r>
      <w:r>
        <w:rPr>
          <w:rFonts w:ascii="Garamond"/>
          <w:sz w:val="24"/>
        </w:rPr>
        <w:t xml:space="preserve">= </w:t>
      </w:r>
      <w:r>
        <w:rPr>
          <w:rFonts w:ascii="Times New Roman"/>
          <w:sz w:val="24"/>
          <w:u w:val="single"/>
        </w:rPr>
        <w:tab/>
      </w:r>
      <w:proofErr w:type="gramStart"/>
      <w:r>
        <w:rPr>
          <w:rFonts w:ascii="Palatino Linotype"/>
          <w:i/>
          <w:sz w:val="24"/>
          <w:u w:val="single"/>
          <w:vertAlign w:val="superscript"/>
        </w:rPr>
        <w:t>S</w:t>
      </w:r>
      <w:r>
        <w:rPr>
          <w:rFonts w:ascii="Palatino Linotype"/>
          <w:i/>
          <w:spacing w:val="44"/>
          <w:sz w:val="24"/>
          <w:u w:val="single"/>
        </w:rPr>
        <w:t xml:space="preserve">  </w:t>
      </w:r>
      <w:r>
        <w:rPr>
          <w:rFonts w:ascii="Bookman Old Style"/>
          <w:i/>
          <w:spacing w:val="-10"/>
          <w:sz w:val="24"/>
        </w:rPr>
        <w:t>.</w:t>
      </w:r>
      <w:proofErr w:type="gramEnd"/>
      <w:r>
        <w:rPr>
          <w:rFonts w:ascii="Bookman Old Style"/>
          <w:i/>
          <w:sz w:val="24"/>
        </w:rPr>
        <w:tab/>
      </w:r>
      <w:r>
        <w:rPr>
          <w:rFonts w:ascii="Times New Roman"/>
          <w:sz w:val="24"/>
        </w:rPr>
        <w:t>(4-</w:t>
      </w:r>
      <w:r>
        <w:rPr>
          <w:rFonts w:ascii="Times New Roman"/>
          <w:spacing w:val="-5"/>
          <w:sz w:val="24"/>
        </w:rPr>
        <w:t>2)</w:t>
      </w:r>
    </w:p>
    <w:p w14:paraId="1B30C7A7" w14:textId="77777777" w:rsidR="007345D8" w:rsidRDefault="00000000">
      <w:pPr>
        <w:spacing w:line="229" w:lineRule="exact"/>
        <w:ind w:left="333"/>
        <w:rPr>
          <w:rFonts w:ascii="Garamond" w:hAnsi="Garamond" w:hint="eastAsia"/>
          <w:position w:val="7"/>
          <w:sz w:val="16"/>
        </w:rPr>
      </w:pPr>
      <w:r>
        <w:rPr>
          <w:rFonts w:ascii="Garamond" w:hAnsi="Garamond"/>
          <w:sz w:val="24"/>
        </w:rPr>
        <w:t>(1</w:t>
      </w:r>
      <w:r>
        <w:rPr>
          <w:rFonts w:ascii="Garamond" w:hAnsi="Garamond"/>
          <w:spacing w:val="-7"/>
          <w:sz w:val="24"/>
        </w:rPr>
        <w:t xml:space="preserve"> </w:t>
      </w:r>
      <w:r>
        <w:rPr>
          <w:rFonts w:ascii="DejaVu Sans" w:hAnsi="DejaVu Sans"/>
          <w:i/>
          <w:sz w:val="24"/>
        </w:rPr>
        <w:t>−</w:t>
      </w:r>
      <w:r>
        <w:rPr>
          <w:rFonts w:ascii="DejaVu Sans" w:hAnsi="DejaVu Sans"/>
          <w:i/>
          <w:spacing w:val="-22"/>
          <w:sz w:val="24"/>
        </w:rPr>
        <w:t xml:space="preserve"> </w:t>
      </w:r>
      <w:r>
        <w:rPr>
          <w:rFonts w:ascii="Bookman Old Style" w:hAnsi="Bookman Old Style"/>
          <w:i/>
          <w:sz w:val="24"/>
        </w:rPr>
        <w:t>e</w:t>
      </w:r>
      <w:r>
        <w:rPr>
          <w:rFonts w:ascii="Palatino Linotype" w:hAnsi="Palatino Linotype"/>
          <w:i/>
          <w:position w:val="7"/>
          <w:sz w:val="16"/>
        </w:rPr>
        <w:t>nq</w:t>
      </w:r>
      <w:r>
        <w:rPr>
          <w:rFonts w:ascii="Palatino Linotype" w:hAnsi="Palatino Linotype"/>
          <w:i/>
          <w:spacing w:val="-24"/>
          <w:position w:val="7"/>
          <w:sz w:val="16"/>
        </w:rPr>
        <w:t xml:space="preserve"> </w:t>
      </w:r>
      <w:r>
        <w:rPr>
          <w:rFonts w:ascii="Garamond" w:hAnsi="Garamond"/>
          <w:spacing w:val="-5"/>
          <w:sz w:val="24"/>
        </w:rPr>
        <w:t>)</w:t>
      </w:r>
      <w:r>
        <w:rPr>
          <w:rFonts w:ascii="Garamond" w:hAnsi="Garamond"/>
          <w:spacing w:val="-5"/>
          <w:position w:val="7"/>
          <w:sz w:val="16"/>
        </w:rPr>
        <w:t>2</w:t>
      </w:r>
    </w:p>
    <w:p w14:paraId="39681434" w14:textId="77777777" w:rsidR="007345D8" w:rsidRDefault="007345D8">
      <w:pPr>
        <w:spacing w:line="229" w:lineRule="exact"/>
        <w:rPr>
          <w:rFonts w:ascii="Garamond" w:hAnsi="Garamond" w:hint="eastAsia"/>
          <w:position w:val="7"/>
          <w:sz w:val="16"/>
        </w:rPr>
        <w:sectPr w:rsidR="007345D8">
          <w:type w:val="continuous"/>
          <w:pgSz w:w="11910" w:h="16840"/>
          <w:pgMar w:top="1920" w:right="992" w:bottom="280" w:left="1275" w:header="927" w:footer="803" w:gutter="0"/>
          <w:cols w:num="3" w:space="720" w:equalWidth="0">
            <w:col w:w="3936" w:space="40"/>
            <w:col w:w="929" w:space="39"/>
            <w:col w:w="4699"/>
          </w:cols>
        </w:sectPr>
      </w:pPr>
    </w:p>
    <w:p w14:paraId="68DBF41E" w14:textId="77777777" w:rsidR="007345D8" w:rsidRDefault="007345D8">
      <w:pPr>
        <w:pStyle w:val="a3"/>
        <w:rPr>
          <w:rFonts w:ascii="Garamond" w:hint="eastAsia"/>
          <w:sz w:val="25"/>
        </w:rPr>
      </w:pPr>
    </w:p>
    <w:p w14:paraId="59310BF2" w14:textId="77777777" w:rsidR="007345D8" w:rsidRDefault="007345D8">
      <w:pPr>
        <w:pStyle w:val="a3"/>
        <w:rPr>
          <w:rFonts w:ascii="Garamond" w:hint="eastAsia"/>
          <w:sz w:val="25"/>
        </w:rPr>
      </w:pPr>
    </w:p>
    <w:p w14:paraId="49A43614" w14:textId="77777777" w:rsidR="007345D8" w:rsidRDefault="007345D8">
      <w:pPr>
        <w:pStyle w:val="a3"/>
        <w:rPr>
          <w:rFonts w:ascii="Garamond" w:hint="eastAsia"/>
          <w:sz w:val="25"/>
        </w:rPr>
      </w:pPr>
    </w:p>
    <w:p w14:paraId="3BBB7E13" w14:textId="77777777" w:rsidR="007345D8" w:rsidRDefault="007345D8">
      <w:pPr>
        <w:pStyle w:val="a3"/>
        <w:rPr>
          <w:rFonts w:ascii="Garamond" w:hint="eastAsia"/>
          <w:sz w:val="25"/>
        </w:rPr>
      </w:pPr>
    </w:p>
    <w:p w14:paraId="22E06C75" w14:textId="77777777" w:rsidR="007345D8" w:rsidRDefault="007345D8">
      <w:pPr>
        <w:pStyle w:val="a3"/>
        <w:rPr>
          <w:rFonts w:ascii="Garamond" w:hint="eastAsia"/>
          <w:sz w:val="25"/>
        </w:rPr>
      </w:pPr>
    </w:p>
    <w:p w14:paraId="16AD77E8" w14:textId="77777777" w:rsidR="007345D8" w:rsidRDefault="007345D8">
      <w:pPr>
        <w:pStyle w:val="a3"/>
        <w:spacing w:before="65"/>
        <w:rPr>
          <w:rFonts w:ascii="Garamond" w:hint="eastAsia"/>
          <w:sz w:val="25"/>
        </w:rPr>
      </w:pPr>
    </w:p>
    <w:p w14:paraId="17DDC9FD" w14:textId="77777777" w:rsidR="007345D8" w:rsidRDefault="00000000">
      <w:pPr>
        <w:ind w:right="1039"/>
        <w:jc w:val="right"/>
        <w:rPr>
          <w:rFonts w:ascii="Times New Roman" w:hint="eastAsia"/>
          <w:sz w:val="25"/>
        </w:rPr>
      </w:pPr>
      <w:r>
        <w:rPr>
          <w:rFonts w:ascii="Times New Roman"/>
          <w:noProof/>
          <w:sz w:val="25"/>
        </w:rPr>
        <mc:AlternateContent>
          <mc:Choice Requires="wpg">
            <w:drawing>
              <wp:anchor distT="0" distB="0" distL="0" distR="0" simplePos="0" relativeHeight="15894528" behindDoc="0" locked="0" layoutInCell="1" allowOverlap="1" wp14:anchorId="5BD5F7C6" wp14:editId="3A8F547A">
                <wp:simplePos x="0" y="0"/>
                <wp:positionH relativeFrom="page">
                  <wp:posOffset>1276600</wp:posOffset>
                </wp:positionH>
                <wp:positionV relativeFrom="paragraph">
                  <wp:posOffset>-829357</wp:posOffset>
                </wp:positionV>
                <wp:extent cx="4841875" cy="1667510"/>
                <wp:effectExtent l="0" t="0" r="0" b="0"/>
                <wp:wrapNone/>
                <wp:docPr id="1026" name="Group 10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1875" cy="1667510"/>
                          <a:chOff x="0" y="0"/>
                          <a:chExt cx="4841875" cy="1667510"/>
                        </a:xfrm>
                      </wpg:grpSpPr>
                      <wps:wsp>
                        <wps:cNvPr id="1027" name="Graphic 1027"/>
                        <wps:cNvSpPr/>
                        <wps:spPr>
                          <a:xfrm>
                            <a:off x="5573" y="26785"/>
                            <a:ext cx="2973070" cy="1337945"/>
                          </a:xfrm>
                          <a:custGeom>
                            <a:avLst/>
                            <a:gdLst/>
                            <a:ahLst/>
                            <a:cxnLst/>
                            <a:rect l="l" t="t" r="r" b="b"/>
                            <a:pathLst>
                              <a:path w="2973070" h="1337945">
                                <a:moveTo>
                                  <a:pt x="2972485" y="1337618"/>
                                </a:moveTo>
                                <a:lnTo>
                                  <a:pt x="0" y="1337618"/>
                                </a:lnTo>
                                <a:lnTo>
                                  <a:pt x="0" y="0"/>
                                </a:lnTo>
                                <a:lnTo>
                                  <a:pt x="2972485" y="0"/>
                                </a:lnTo>
                                <a:lnTo>
                                  <a:pt x="2972485" y="1337618"/>
                                </a:lnTo>
                                <a:close/>
                              </a:path>
                            </a:pathLst>
                          </a:custGeom>
                          <a:solidFill>
                            <a:srgbClr val="F7F9FA"/>
                          </a:solidFill>
                        </wps:spPr>
                        <wps:bodyPr wrap="square" lIns="0" tIns="0" rIns="0" bIns="0" rtlCol="0">
                          <a:prstTxWarp prst="textNoShape">
                            <a:avLst/>
                          </a:prstTxWarp>
                          <a:noAutofit/>
                        </wps:bodyPr>
                      </wps:wsp>
                      <wps:wsp>
                        <wps:cNvPr id="1028" name="Graphic 1028"/>
                        <wps:cNvSpPr/>
                        <wps:spPr>
                          <a:xfrm>
                            <a:off x="139335" y="26785"/>
                            <a:ext cx="2844800" cy="1270"/>
                          </a:xfrm>
                          <a:custGeom>
                            <a:avLst/>
                            <a:gdLst/>
                            <a:ahLst/>
                            <a:cxnLst/>
                            <a:rect l="l" t="t" r="r" b="b"/>
                            <a:pathLst>
                              <a:path w="2844800">
                                <a:moveTo>
                                  <a:pt x="0" y="0"/>
                                </a:moveTo>
                                <a:lnTo>
                                  <a:pt x="2844297" y="0"/>
                                </a:lnTo>
                              </a:path>
                            </a:pathLst>
                          </a:custGeom>
                          <a:ln w="11146">
                            <a:solidFill>
                              <a:srgbClr val="878787"/>
                            </a:solidFill>
                            <a:prstDash val="sysDash"/>
                          </a:ln>
                        </wps:spPr>
                        <wps:bodyPr wrap="square" lIns="0" tIns="0" rIns="0" bIns="0" rtlCol="0">
                          <a:prstTxWarp prst="textNoShape">
                            <a:avLst/>
                          </a:prstTxWarp>
                          <a:noAutofit/>
                        </wps:bodyPr>
                      </wps:wsp>
                      <wps:wsp>
                        <wps:cNvPr id="1029" name="Graphic 1029"/>
                        <wps:cNvSpPr/>
                        <wps:spPr>
                          <a:xfrm>
                            <a:off x="2918603" y="26763"/>
                            <a:ext cx="65405" cy="1343660"/>
                          </a:xfrm>
                          <a:custGeom>
                            <a:avLst/>
                            <a:gdLst/>
                            <a:ahLst/>
                            <a:cxnLst/>
                            <a:rect l="l" t="t" r="r" b="b"/>
                            <a:pathLst>
                              <a:path w="65405" h="1343660">
                                <a:moveTo>
                                  <a:pt x="65024" y="1308087"/>
                                </a:moveTo>
                                <a:lnTo>
                                  <a:pt x="53873" y="1308087"/>
                                </a:lnTo>
                                <a:lnTo>
                                  <a:pt x="53873" y="1332217"/>
                                </a:lnTo>
                                <a:lnTo>
                                  <a:pt x="0" y="1332217"/>
                                </a:lnTo>
                                <a:lnTo>
                                  <a:pt x="0" y="1337297"/>
                                </a:lnTo>
                                <a:lnTo>
                                  <a:pt x="0" y="1343647"/>
                                </a:lnTo>
                                <a:lnTo>
                                  <a:pt x="65024" y="1343647"/>
                                </a:lnTo>
                                <a:lnTo>
                                  <a:pt x="65024" y="1337640"/>
                                </a:lnTo>
                                <a:lnTo>
                                  <a:pt x="65024" y="1337297"/>
                                </a:lnTo>
                                <a:lnTo>
                                  <a:pt x="65024" y="1332217"/>
                                </a:lnTo>
                                <a:lnTo>
                                  <a:pt x="65024" y="1332077"/>
                                </a:lnTo>
                                <a:lnTo>
                                  <a:pt x="65024" y="1308087"/>
                                </a:lnTo>
                                <a:close/>
                              </a:path>
                              <a:path w="65405" h="1343660">
                                <a:moveTo>
                                  <a:pt x="65024" y="1174165"/>
                                </a:moveTo>
                                <a:lnTo>
                                  <a:pt x="53873" y="1174165"/>
                                </a:lnTo>
                                <a:lnTo>
                                  <a:pt x="53873" y="1263332"/>
                                </a:lnTo>
                                <a:lnTo>
                                  <a:pt x="65024" y="1263332"/>
                                </a:lnTo>
                                <a:lnTo>
                                  <a:pt x="65024" y="1174165"/>
                                </a:lnTo>
                                <a:close/>
                              </a:path>
                              <a:path w="65405" h="1343660">
                                <a:moveTo>
                                  <a:pt x="65024" y="1040396"/>
                                </a:moveTo>
                                <a:lnTo>
                                  <a:pt x="53873" y="1040396"/>
                                </a:lnTo>
                                <a:lnTo>
                                  <a:pt x="53873" y="1129576"/>
                                </a:lnTo>
                                <a:lnTo>
                                  <a:pt x="65024" y="1129576"/>
                                </a:lnTo>
                                <a:lnTo>
                                  <a:pt x="65024" y="1040396"/>
                                </a:lnTo>
                                <a:close/>
                              </a:path>
                              <a:path w="65405" h="1343660">
                                <a:moveTo>
                                  <a:pt x="65024" y="906640"/>
                                </a:moveTo>
                                <a:lnTo>
                                  <a:pt x="53873" y="906640"/>
                                </a:lnTo>
                                <a:lnTo>
                                  <a:pt x="53873" y="995807"/>
                                </a:lnTo>
                                <a:lnTo>
                                  <a:pt x="65024" y="995807"/>
                                </a:lnTo>
                                <a:lnTo>
                                  <a:pt x="65024" y="906640"/>
                                </a:lnTo>
                                <a:close/>
                              </a:path>
                              <a:path w="65405" h="1343660">
                                <a:moveTo>
                                  <a:pt x="65024" y="772871"/>
                                </a:moveTo>
                                <a:lnTo>
                                  <a:pt x="53873" y="772871"/>
                                </a:lnTo>
                                <a:lnTo>
                                  <a:pt x="53873" y="862050"/>
                                </a:lnTo>
                                <a:lnTo>
                                  <a:pt x="65024" y="862050"/>
                                </a:lnTo>
                                <a:lnTo>
                                  <a:pt x="65024" y="772871"/>
                                </a:lnTo>
                                <a:close/>
                              </a:path>
                              <a:path w="65405" h="1343660">
                                <a:moveTo>
                                  <a:pt x="65024" y="639114"/>
                                </a:moveTo>
                                <a:lnTo>
                                  <a:pt x="53873" y="639114"/>
                                </a:lnTo>
                                <a:lnTo>
                                  <a:pt x="53873" y="728281"/>
                                </a:lnTo>
                                <a:lnTo>
                                  <a:pt x="65024" y="728281"/>
                                </a:lnTo>
                                <a:lnTo>
                                  <a:pt x="65024" y="639114"/>
                                </a:lnTo>
                                <a:close/>
                              </a:path>
                              <a:path w="65405" h="1343660">
                                <a:moveTo>
                                  <a:pt x="65024" y="505345"/>
                                </a:moveTo>
                                <a:lnTo>
                                  <a:pt x="53873" y="505345"/>
                                </a:lnTo>
                                <a:lnTo>
                                  <a:pt x="53873" y="594525"/>
                                </a:lnTo>
                                <a:lnTo>
                                  <a:pt x="65024" y="594525"/>
                                </a:lnTo>
                                <a:lnTo>
                                  <a:pt x="65024" y="505345"/>
                                </a:lnTo>
                                <a:close/>
                              </a:path>
                              <a:path w="65405" h="1343660">
                                <a:moveTo>
                                  <a:pt x="65024" y="371589"/>
                                </a:moveTo>
                                <a:lnTo>
                                  <a:pt x="53873" y="371589"/>
                                </a:lnTo>
                                <a:lnTo>
                                  <a:pt x="53873" y="460768"/>
                                </a:lnTo>
                                <a:lnTo>
                                  <a:pt x="65024" y="460768"/>
                                </a:lnTo>
                                <a:lnTo>
                                  <a:pt x="65024" y="371589"/>
                                </a:lnTo>
                                <a:close/>
                              </a:path>
                              <a:path w="65405" h="1343660">
                                <a:moveTo>
                                  <a:pt x="65024" y="237832"/>
                                </a:moveTo>
                                <a:lnTo>
                                  <a:pt x="53873" y="237832"/>
                                </a:lnTo>
                                <a:lnTo>
                                  <a:pt x="53873" y="326999"/>
                                </a:lnTo>
                                <a:lnTo>
                                  <a:pt x="65024" y="326999"/>
                                </a:lnTo>
                                <a:lnTo>
                                  <a:pt x="65024" y="237832"/>
                                </a:lnTo>
                                <a:close/>
                              </a:path>
                              <a:path w="65405" h="1343660">
                                <a:moveTo>
                                  <a:pt x="65024" y="104063"/>
                                </a:moveTo>
                                <a:lnTo>
                                  <a:pt x="53873" y="104063"/>
                                </a:lnTo>
                                <a:lnTo>
                                  <a:pt x="53873" y="193243"/>
                                </a:lnTo>
                                <a:lnTo>
                                  <a:pt x="65024" y="193243"/>
                                </a:lnTo>
                                <a:lnTo>
                                  <a:pt x="65024" y="104063"/>
                                </a:lnTo>
                                <a:close/>
                              </a:path>
                              <a:path w="65405" h="1343660">
                                <a:moveTo>
                                  <a:pt x="65024" y="25"/>
                                </a:moveTo>
                                <a:lnTo>
                                  <a:pt x="59448" y="25"/>
                                </a:lnTo>
                                <a:lnTo>
                                  <a:pt x="53873" y="0"/>
                                </a:lnTo>
                                <a:lnTo>
                                  <a:pt x="29730" y="0"/>
                                </a:lnTo>
                                <a:lnTo>
                                  <a:pt x="29730" y="5080"/>
                                </a:lnTo>
                                <a:lnTo>
                                  <a:pt x="53873" y="5080"/>
                                </a:lnTo>
                                <a:lnTo>
                                  <a:pt x="53873" y="59690"/>
                                </a:lnTo>
                                <a:lnTo>
                                  <a:pt x="65024" y="59690"/>
                                </a:lnTo>
                                <a:lnTo>
                                  <a:pt x="65024" y="5600"/>
                                </a:lnTo>
                                <a:lnTo>
                                  <a:pt x="65024" y="5080"/>
                                </a:lnTo>
                                <a:lnTo>
                                  <a:pt x="65024" y="25"/>
                                </a:lnTo>
                                <a:close/>
                              </a:path>
                            </a:pathLst>
                          </a:custGeom>
                          <a:solidFill>
                            <a:srgbClr val="878787"/>
                          </a:solidFill>
                        </wps:spPr>
                        <wps:bodyPr wrap="square" lIns="0" tIns="0" rIns="0" bIns="0" rtlCol="0">
                          <a:prstTxWarp prst="textNoShape">
                            <a:avLst/>
                          </a:prstTxWarp>
                          <a:noAutofit/>
                        </wps:bodyPr>
                      </wps:wsp>
                      <wps:wsp>
                        <wps:cNvPr id="1030" name="Graphic 1030"/>
                        <wps:cNvSpPr/>
                        <wps:spPr>
                          <a:xfrm>
                            <a:off x="109610" y="1364404"/>
                            <a:ext cx="2764790" cy="1270"/>
                          </a:xfrm>
                          <a:custGeom>
                            <a:avLst/>
                            <a:gdLst/>
                            <a:ahLst/>
                            <a:cxnLst/>
                            <a:rect l="l" t="t" r="r" b="b"/>
                            <a:pathLst>
                              <a:path w="2764790">
                                <a:moveTo>
                                  <a:pt x="0" y="0"/>
                                </a:moveTo>
                                <a:lnTo>
                                  <a:pt x="2764411" y="0"/>
                                </a:lnTo>
                              </a:path>
                            </a:pathLst>
                          </a:custGeom>
                          <a:ln w="11146">
                            <a:solidFill>
                              <a:srgbClr val="878787"/>
                            </a:solidFill>
                            <a:prstDash val="sysDash"/>
                          </a:ln>
                        </wps:spPr>
                        <wps:bodyPr wrap="square" lIns="0" tIns="0" rIns="0" bIns="0" rtlCol="0">
                          <a:prstTxWarp prst="textNoShape">
                            <a:avLst/>
                          </a:prstTxWarp>
                          <a:noAutofit/>
                        </wps:bodyPr>
                      </wps:wsp>
                      <wps:wsp>
                        <wps:cNvPr id="1031" name="Graphic 1031"/>
                        <wps:cNvSpPr/>
                        <wps:spPr>
                          <a:xfrm>
                            <a:off x="-9" y="1200929"/>
                            <a:ext cx="65405" cy="169545"/>
                          </a:xfrm>
                          <a:custGeom>
                            <a:avLst/>
                            <a:gdLst/>
                            <a:ahLst/>
                            <a:cxnLst/>
                            <a:rect l="l" t="t" r="r" b="b"/>
                            <a:pathLst>
                              <a:path w="65405" h="169545">
                                <a:moveTo>
                                  <a:pt x="11150" y="0"/>
                                </a:moveTo>
                                <a:lnTo>
                                  <a:pt x="0" y="0"/>
                                </a:lnTo>
                                <a:lnTo>
                                  <a:pt x="0" y="89166"/>
                                </a:lnTo>
                                <a:lnTo>
                                  <a:pt x="11150" y="89166"/>
                                </a:lnTo>
                                <a:lnTo>
                                  <a:pt x="11150" y="0"/>
                                </a:lnTo>
                                <a:close/>
                              </a:path>
                              <a:path w="65405" h="169545">
                                <a:moveTo>
                                  <a:pt x="65024" y="157911"/>
                                </a:moveTo>
                                <a:lnTo>
                                  <a:pt x="11150" y="157911"/>
                                </a:lnTo>
                                <a:lnTo>
                                  <a:pt x="11150" y="133921"/>
                                </a:lnTo>
                                <a:lnTo>
                                  <a:pt x="0" y="133921"/>
                                </a:lnTo>
                                <a:lnTo>
                                  <a:pt x="0" y="158051"/>
                                </a:lnTo>
                                <a:lnTo>
                                  <a:pt x="0" y="163131"/>
                                </a:lnTo>
                                <a:lnTo>
                                  <a:pt x="0" y="169481"/>
                                </a:lnTo>
                                <a:lnTo>
                                  <a:pt x="65024" y="169481"/>
                                </a:lnTo>
                                <a:lnTo>
                                  <a:pt x="65024" y="163474"/>
                                </a:lnTo>
                                <a:lnTo>
                                  <a:pt x="65024" y="163131"/>
                                </a:lnTo>
                                <a:lnTo>
                                  <a:pt x="65024" y="157911"/>
                                </a:lnTo>
                                <a:close/>
                              </a:path>
                            </a:pathLst>
                          </a:custGeom>
                          <a:solidFill>
                            <a:srgbClr val="878787"/>
                          </a:solidFill>
                        </wps:spPr>
                        <wps:bodyPr wrap="square" lIns="0" tIns="0" rIns="0" bIns="0" rtlCol="0">
                          <a:prstTxWarp prst="textNoShape">
                            <a:avLst/>
                          </a:prstTxWarp>
                          <a:noAutofit/>
                        </wps:bodyPr>
                      </wps:wsp>
                      <wps:wsp>
                        <wps:cNvPr id="1032" name="Graphic 1032"/>
                        <wps:cNvSpPr/>
                        <wps:spPr>
                          <a:xfrm>
                            <a:off x="5573" y="130822"/>
                            <a:ext cx="1270" cy="1025525"/>
                          </a:xfrm>
                          <a:custGeom>
                            <a:avLst/>
                            <a:gdLst/>
                            <a:ahLst/>
                            <a:cxnLst/>
                            <a:rect l="l" t="t" r="r" b="b"/>
                            <a:pathLst>
                              <a:path h="1025525">
                                <a:moveTo>
                                  <a:pt x="0" y="0"/>
                                </a:moveTo>
                                <a:lnTo>
                                  <a:pt x="0" y="1025507"/>
                                </a:lnTo>
                              </a:path>
                            </a:pathLst>
                          </a:custGeom>
                          <a:ln w="11146">
                            <a:solidFill>
                              <a:srgbClr val="878787"/>
                            </a:solidFill>
                            <a:prstDash val="sysDash"/>
                          </a:ln>
                        </wps:spPr>
                        <wps:bodyPr wrap="square" lIns="0" tIns="0" rIns="0" bIns="0" rtlCol="0">
                          <a:prstTxWarp prst="textNoShape">
                            <a:avLst/>
                          </a:prstTxWarp>
                          <a:noAutofit/>
                        </wps:bodyPr>
                      </wps:wsp>
                      <wps:wsp>
                        <wps:cNvPr id="1033" name="Graphic 1033"/>
                        <wps:cNvSpPr/>
                        <wps:spPr>
                          <a:xfrm>
                            <a:off x="-9" y="21683"/>
                            <a:ext cx="95250" cy="64769"/>
                          </a:xfrm>
                          <a:custGeom>
                            <a:avLst/>
                            <a:gdLst/>
                            <a:ahLst/>
                            <a:cxnLst/>
                            <a:rect l="l" t="t" r="r" b="b"/>
                            <a:pathLst>
                              <a:path w="95250" h="64769">
                                <a:moveTo>
                                  <a:pt x="94754" y="0"/>
                                </a:moveTo>
                                <a:lnTo>
                                  <a:pt x="0" y="0"/>
                                </a:lnTo>
                                <a:lnTo>
                                  <a:pt x="0" y="5080"/>
                                </a:lnTo>
                                <a:lnTo>
                                  <a:pt x="0" y="10160"/>
                                </a:lnTo>
                                <a:lnTo>
                                  <a:pt x="0" y="64770"/>
                                </a:lnTo>
                                <a:lnTo>
                                  <a:pt x="11150" y="64770"/>
                                </a:lnTo>
                                <a:lnTo>
                                  <a:pt x="11150" y="10680"/>
                                </a:lnTo>
                                <a:lnTo>
                                  <a:pt x="94754" y="10680"/>
                                </a:lnTo>
                                <a:lnTo>
                                  <a:pt x="94754" y="5105"/>
                                </a:lnTo>
                                <a:lnTo>
                                  <a:pt x="11150" y="5105"/>
                                </a:lnTo>
                                <a:lnTo>
                                  <a:pt x="5575" y="5105"/>
                                </a:lnTo>
                                <a:lnTo>
                                  <a:pt x="94754" y="5080"/>
                                </a:lnTo>
                                <a:lnTo>
                                  <a:pt x="94754" y="0"/>
                                </a:lnTo>
                                <a:close/>
                              </a:path>
                            </a:pathLst>
                          </a:custGeom>
                          <a:solidFill>
                            <a:srgbClr val="878787"/>
                          </a:solidFill>
                        </wps:spPr>
                        <wps:bodyPr wrap="square" lIns="0" tIns="0" rIns="0" bIns="0" rtlCol="0">
                          <a:prstTxWarp prst="textNoShape">
                            <a:avLst/>
                          </a:prstTxWarp>
                          <a:noAutofit/>
                        </wps:bodyPr>
                      </wps:wsp>
                      <wps:wsp>
                        <wps:cNvPr id="1034" name="Graphic 1034"/>
                        <wps:cNvSpPr/>
                        <wps:spPr>
                          <a:xfrm>
                            <a:off x="302821" y="621282"/>
                            <a:ext cx="594995" cy="594995"/>
                          </a:xfrm>
                          <a:custGeom>
                            <a:avLst/>
                            <a:gdLst/>
                            <a:ahLst/>
                            <a:cxnLst/>
                            <a:rect l="l" t="t" r="r" b="b"/>
                            <a:pathLst>
                              <a:path w="594995" h="594995">
                                <a:moveTo>
                                  <a:pt x="297248" y="594497"/>
                                </a:moveTo>
                                <a:lnTo>
                                  <a:pt x="253633" y="591280"/>
                                </a:lnTo>
                                <a:lnTo>
                                  <a:pt x="210961" y="581697"/>
                                </a:lnTo>
                                <a:lnTo>
                                  <a:pt x="170158" y="565958"/>
                                </a:lnTo>
                                <a:lnTo>
                                  <a:pt x="132105" y="544401"/>
                                </a:lnTo>
                                <a:lnTo>
                                  <a:pt x="97628" y="517495"/>
                                </a:lnTo>
                                <a:lnTo>
                                  <a:pt x="67472" y="485821"/>
                                </a:lnTo>
                                <a:lnTo>
                                  <a:pt x="42289" y="450064"/>
                                </a:lnTo>
                                <a:lnTo>
                                  <a:pt x="22626" y="411000"/>
                                </a:lnTo>
                                <a:lnTo>
                                  <a:pt x="8907" y="369474"/>
                                </a:lnTo>
                                <a:lnTo>
                                  <a:pt x="1431" y="32638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lnTo>
                                  <a:pt x="594407" y="304545"/>
                                </a:lnTo>
                                <a:lnTo>
                                  <a:pt x="590121" y="348064"/>
                                </a:lnTo>
                                <a:lnTo>
                                  <a:pt x="579493" y="390492"/>
                                </a:lnTo>
                                <a:lnTo>
                                  <a:pt x="562759" y="430892"/>
                                </a:lnTo>
                                <a:lnTo>
                                  <a:pt x="540273" y="468408"/>
                                </a:lnTo>
                                <a:lnTo>
                                  <a:pt x="512531" y="502211"/>
                                </a:lnTo>
                                <a:lnTo>
                                  <a:pt x="480123" y="531584"/>
                                </a:lnTo>
                                <a:lnTo>
                                  <a:pt x="443763" y="555879"/>
                                </a:lnTo>
                                <a:lnTo>
                                  <a:pt x="404224" y="574580"/>
                                </a:lnTo>
                                <a:lnTo>
                                  <a:pt x="362378" y="587274"/>
                                </a:lnTo>
                                <a:lnTo>
                                  <a:pt x="319113" y="593692"/>
                                </a:lnTo>
                                <a:lnTo>
                                  <a:pt x="297248" y="594497"/>
                                </a:lnTo>
                                <a:close/>
                              </a:path>
                            </a:pathLst>
                          </a:custGeom>
                          <a:solidFill>
                            <a:srgbClr val="F4B082"/>
                          </a:solidFill>
                        </wps:spPr>
                        <wps:bodyPr wrap="square" lIns="0" tIns="0" rIns="0" bIns="0" rtlCol="0">
                          <a:prstTxWarp prst="textNoShape">
                            <a:avLst/>
                          </a:prstTxWarp>
                          <a:noAutofit/>
                        </wps:bodyPr>
                      </wps:wsp>
                      <wps:wsp>
                        <wps:cNvPr id="1035" name="Graphic 1035"/>
                        <wps:cNvSpPr/>
                        <wps:spPr>
                          <a:xfrm>
                            <a:off x="302821" y="621282"/>
                            <a:ext cx="594995" cy="594995"/>
                          </a:xfrm>
                          <a:custGeom>
                            <a:avLst/>
                            <a:gdLst/>
                            <a:ahLst/>
                            <a:cxnLst/>
                            <a:rect l="l" t="t" r="r" b="b"/>
                            <a:pathLst>
                              <a:path w="594995" h="594995">
                                <a:moveTo>
                                  <a:pt x="594497" y="297248"/>
                                </a:moveTo>
                                <a:lnTo>
                                  <a:pt x="591279" y="340863"/>
                                </a:lnTo>
                                <a:lnTo>
                                  <a:pt x="581697" y="383535"/>
                                </a:lnTo>
                                <a:lnTo>
                                  <a:pt x="565958" y="424338"/>
                                </a:lnTo>
                                <a:lnTo>
                                  <a:pt x="544401" y="462391"/>
                                </a:lnTo>
                                <a:lnTo>
                                  <a:pt x="517495" y="496868"/>
                                </a:lnTo>
                                <a:lnTo>
                                  <a:pt x="485820" y="527024"/>
                                </a:lnTo>
                                <a:lnTo>
                                  <a:pt x="450064" y="552207"/>
                                </a:lnTo>
                                <a:lnTo>
                                  <a:pt x="411000" y="571870"/>
                                </a:lnTo>
                                <a:lnTo>
                                  <a:pt x="369474" y="585589"/>
                                </a:lnTo>
                                <a:lnTo>
                                  <a:pt x="326383" y="593065"/>
                                </a:lnTo>
                                <a:lnTo>
                                  <a:pt x="297248" y="594497"/>
                                </a:lnTo>
                                <a:lnTo>
                                  <a:pt x="289951" y="594407"/>
                                </a:lnTo>
                                <a:lnTo>
                                  <a:pt x="246432" y="590121"/>
                                </a:lnTo>
                                <a:lnTo>
                                  <a:pt x="204004" y="579494"/>
                                </a:lnTo>
                                <a:lnTo>
                                  <a:pt x="163603" y="562759"/>
                                </a:lnTo>
                                <a:lnTo>
                                  <a:pt x="126088" y="540273"/>
                                </a:lnTo>
                                <a:lnTo>
                                  <a:pt x="92285" y="512531"/>
                                </a:lnTo>
                                <a:lnTo>
                                  <a:pt x="62912" y="480123"/>
                                </a:lnTo>
                                <a:lnTo>
                                  <a:pt x="38617" y="443763"/>
                                </a:lnTo>
                                <a:lnTo>
                                  <a:pt x="19916" y="404224"/>
                                </a:lnTo>
                                <a:lnTo>
                                  <a:pt x="7222" y="362378"/>
                                </a:lnTo>
                                <a:lnTo>
                                  <a:pt x="805" y="31911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close/>
                              </a:path>
                            </a:pathLst>
                          </a:custGeom>
                          <a:ln w="14862">
                            <a:solidFill>
                              <a:srgbClr val="333333"/>
                            </a:solidFill>
                            <a:prstDash val="solid"/>
                          </a:ln>
                        </wps:spPr>
                        <wps:bodyPr wrap="square" lIns="0" tIns="0" rIns="0" bIns="0" rtlCol="0">
                          <a:prstTxWarp prst="textNoShape">
                            <a:avLst/>
                          </a:prstTxWarp>
                          <a:noAutofit/>
                        </wps:bodyPr>
                      </wps:wsp>
                      <wps:wsp>
                        <wps:cNvPr id="1036" name="Graphic 1036"/>
                        <wps:cNvSpPr/>
                        <wps:spPr>
                          <a:xfrm>
                            <a:off x="2086313" y="621282"/>
                            <a:ext cx="594995" cy="594995"/>
                          </a:xfrm>
                          <a:custGeom>
                            <a:avLst/>
                            <a:gdLst/>
                            <a:ahLst/>
                            <a:cxnLst/>
                            <a:rect l="l" t="t" r="r" b="b"/>
                            <a:pathLst>
                              <a:path w="594995" h="594995">
                                <a:moveTo>
                                  <a:pt x="297248" y="594497"/>
                                </a:moveTo>
                                <a:lnTo>
                                  <a:pt x="253632" y="591280"/>
                                </a:lnTo>
                                <a:lnTo>
                                  <a:pt x="210961" y="581697"/>
                                </a:lnTo>
                                <a:lnTo>
                                  <a:pt x="170157" y="565958"/>
                                </a:lnTo>
                                <a:lnTo>
                                  <a:pt x="132105" y="544401"/>
                                </a:lnTo>
                                <a:lnTo>
                                  <a:pt x="97628" y="517495"/>
                                </a:lnTo>
                                <a:lnTo>
                                  <a:pt x="67472" y="485821"/>
                                </a:lnTo>
                                <a:lnTo>
                                  <a:pt x="42289" y="450064"/>
                                </a:lnTo>
                                <a:lnTo>
                                  <a:pt x="22626" y="411000"/>
                                </a:lnTo>
                                <a:lnTo>
                                  <a:pt x="8907" y="369474"/>
                                </a:lnTo>
                                <a:lnTo>
                                  <a:pt x="1431" y="32638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1"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79" y="190272"/>
                                </a:lnTo>
                                <a:lnTo>
                                  <a:pt x="587274" y="232118"/>
                                </a:lnTo>
                                <a:lnTo>
                                  <a:pt x="593692" y="275383"/>
                                </a:lnTo>
                                <a:lnTo>
                                  <a:pt x="594497" y="297248"/>
                                </a:lnTo>
                                <a:lnTo>
                                  <a:pt x="594407" y="304545"/>
                                </a:lnTo>
                                <a:lnTo>
                                  <a:pt x="590121" y="348064"/>
                                </a:lnTo>
                                <a:lnTo>
                                  <a:pt x="579493" y="390492"/>
                                </a:lnTo>
                                <a:lnTo>
                                  <a:pt x="562758" y="430892"/>
                                </a:lnTo>
                                <a:lnTo>
                                  <a:pt x="540272" y="468408"/>
                                </a:lnTo>
                                <a:lnTo>
                                  <a:pt x="512531" y="502211"/>
                                </a:lnTo>
                                <a:lnTo>
                                  <a:pt x="480123" y="531584"/>
                                </a:lnTo>
                                <a:lnTo>
                                  <a:pt x="443763" y="555879"/>
                                </a:lnTo>
                                <a:lnTo>
                                  <a:pt x="404224" y="574580"/>
                                </a:lnTo>
                                <a:lnTo>
                                  <a:pt x="362378" y="587274"/>
                                </a:lnTo>
                                <a:lnTo>
                                  <a:pt x="319113" y="593692"/>
                                </a:lnTo>
                                <a:lnTo>
                                  <a:pt x="297248" y="594497"/>
                                </a:lnTo>
                                <a:close/>
                              </a:path>
                            </a:pathLst>
                          </a:custGeom>
                          <a:solidFill>
                            <a:srgbClr val="9DC2E6"/>
                          </a:solidFill>
                        </wps:spPr>
                        <wps:bodyPr wrap="square" lIns="0" tIns="0" rIns="0" bIns="0" rtlCol="0">
                          <a:prstTxWarp prst="textNoShape">
                            <a:avLst/>
                          </a:prstTxWarp>
                          <a:noAutofit/>
                        </wps:bodyPr>
                      </wps:wsp>
                      <wps:wsp>
                        <wps:cNvPr id="1037" name="Graphic 1037"/>
                        <wps:cNvSpPr/>
                        <wps:spPr>
                          <a:xfrm>
                            <a:off x="2086313" y="621282"/>
                            <a:ext cx="594995" cy="594995"/>
                          </a:xfrm>
                          <a:custGeom>
                            <a:avLst/>
                            <a:gdLst/>
                            <a:ahLst/>
                            <a:cxnLst/>
                            <a:rect l="l" t="t" r="r" b="b"/>
                            <a:pathLst>
                              <a:path w="594995" h="594995">
                                <a:moveTo>
                                  <a:pt x="594497" y="297248"/>
                                </a:moveTo>
                                <a:lnTo>
                                  <a:pt x="591280" y="340863"/>
                                </a:lnTo>
                                <a:lnTo>
                                  <a:pt x="581697" y="383535"/>
                                </a:lnTo>
                                <a:lnTo>
                                  <a:pt x="565957" y="424338"/>
                                </a:lnTo>
                                <a:lnTo>
                                  <a:pt x="544401" y="462391"/>
                                </a:lnTo>
                                <a:lnTo>
                                  <a:pt x="517495" y="496868"/>
                                </a:lnTo>
                                <a:lnTo>
                                  <a:pt x="485820" y="527024"/>
                                </a:lnTo>
                                <a:lnTo>
                                  <a:pt x="450064" y="552207"/>
                                </a:lnTo>
                                <a:lnTo>
                                  <a:pt x="411000" y="571870"/>
                                </a:lnTo>
                                <a:lnTo>
                                  <a:pt x="369473" y="585589"/>
                                </a:lnTo>
                                <a:lnTo>
                                  <a:pt x="326383" y="593065"/>
                                </a:lnTo>
                                <a:lnTo>
                                  <a:pt x="297248" y="594497"/>
                                </a:lnTo>
                                <a:lnTo>
                                  <a:pt x="289951" y="594407"/>
                                </a:lnTo>
                                <a:lnTo>
                                  <a:pt x="246432" y="590121"/>
                                </a:lnTo>
                                <a:lnTo>
                                  <a:pt x="204004" y="579494"/>
                                </a:lnTo>
                                <a:lnTo>
                                  <a:pt x="163603" y="562759"/>
                                </a:lnTo>
                                <a:lnTo>
                                  <a:pt x="126088" y="540273"/>
                                </a:lnTo>
                                <a:lnTo>
                                  <a:pt x="92284" y="512531"/>
                                </a:lnTo>
                                <a:lnTo>
                                  <a:pt x="62912" y="480123"/>
                                </a:lnTo>
                                <a:lnTo>
                                  <a:pt x="38617" y="443763"/>
                                </a:lnTo>
                                <a:lnTo>
                                  <a:pt x="19916" y="404224"/>
                                </a:lnTo>
                                <a:lnTo>
                                  <a:pt x="7222" y="362378"/>
                                </a:lnTo>
                                <a:lnTo>
                                  <a:pt x="805" y="31911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1"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79" y="190272"/>
                                </a:lnTo>
                                <a:lnTo>
                                  <a:pt x="587274" y="232118"/>
                                </a:lnTo>
                                <a:lnTo>
                                  <a:pt x="593692" y="275383"/>
                                </a:lnTo>
                                <a:lnTo>
                                  <a:pt x="594497" y="297248"/>
                                </a:lnTo>
                                <a:close/>
                              </a:path>
                            </a:pathLst>
                          </a:custGeom>
                          <a:ln w="14862">
                            <a:solidFill>
                              <a:srgbClr val="333333"/>
                            </a:solidFill>
                            <a:prstDash val="solid"/>
                          </a:ln>
                        </wps:spPr>
                        <wps:bodyPr wrap="square" lIns="0" tIns="0" rIns="0" bIns="0" rtlCol="0">
                          <a:prstTxWarp prst="textNoShape">
                            <a:avLst/>
                          </a:prstTxWarp>
                          <a:noAutofit/>
                        </wps:bodyPr>
                      </wps:wsp>
                      <wps:wsp>
                        <wps:cNvPr id="1038" name="Graphic 1038"/>
                        <wps:cNvSpPr/>
                        <wps:spPr>
                          <a:xfrm>
                            <a:off x="3869804" y="621282"/>
                            <a:ext cx="594995" cy="594995"/>
                          </a:xfrm>
                          <a:custGeom>
                            <a:avLst/>
                            <a:gdLst/>
                            <a:ahLst/>
                            <a:cxnLst/>
                            <a:rect l="l" t="t" r="r" b="b"/>
                            <a:pathLst>
                              <a:path w="594995" h="594995">
                                <a:moveTo>
                                  <a:pt x="297248" y="594497"/>
                                </a:moveTo>
                                <a:lnTo>
                                  <a:pt x="253633" y="591280"/>
                                </a:lnTo>
                                <a:lnTo>
                                  <a:pt x="210961" y="581697"/>
                                </a:lnTo>
                                <a:lnTo>
                                  <a:pt x="170158" y="565958"/>
                                </a:lnTo>
                                <a:lnTo>
                                  <a:pt x="132105" y="544401"/>
                                </a:lnTo>
                                <a:lnTo>
                                  <a:pt x="97628" y="517495"/>
                                </a:lnTo>
                                <a:lnTo>
                                  <a:pt x="67472" y="485821"/>
                                </a:lnTo>
                                <a:lnTo>
                                  <a:pt x="42289" y="450064"/>
                                </a:lnTo>
                                <a:lnTo>
                                  <a:pt x="22626" y="411000"/>
                                </a:lnTo>
                                <a:lnTo>
                                  <a:pt x="8908" y="369474"/>
                                </a:lnTo>
                                <a:lnTo>
                                  <a:pt x="1431" y="326383"/>
                                </a:lnTo>
                                <a:lnTo>
                                  <a:pt x="0" y="297248"/>
                                </a:lnTo>
                                <a:lnTo>
                                  <a:pt x="89" y="289951"/>
                                </a:lnTo>
                                <a:lnTo>
                                  <a:pt x="4376"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lnTo>
                                  <a:pt x="594407" y="304545"/>
                                </a:lnTo>
                                <a:lnTo>
                                  <a:pt x="590120" y="348064"/>
                                </a:lnTo>
                                <a:lnTo>
                                  <a:pt x="579493" y="390492"/>
                                </a:lnTo>
                                <a:lnTo>
                                  <a:pt x="562759" y="430892"/>
                                </a:lnTo>
                                <a:lnTo>
                                  <a:pt x="540272" y="468408"/>
                                </a:lnTo>
                                <a:lnTo>
                                  <a:pt x="512531" y="502211"/>
                                </a:lnTo>
                                <a:lnTo>
                                  <a:pt x="480123" y="531584"/>
                                </a:lnTo>
                                <a:lnTo>
                                  <a:pt x="443763" y="555879"/>
                                </a:lnTo>
                                <a:lnTo>
                                  <a:pt x="404224" y="574580"/>
                                </a:lnTo>
                                <a:lnTo>
                                  <a:pt x="362378" y="587274"/>
                                </a:lnTo>
                                <a:lnTo>
                                  <a:pt x="319113" y="593692"/>
                                </a:lnTo>
                                <a:lnTo>
                                  <a:pt x="297248" y="594497"/>
                                </a:lnTo>
                                <a:close/>
                              </a:path>
                            </a:pathLst>
                          </a:custGeom>
                          <a:solidFill>
                            <a:srgbClr val="A8D08E"/>
                          </a:solidFill>
                        </wps:spPr>
                        <wps:bodyPr wrap="square" lIns="0" tIns="0" rIns="0" bIns="0" rtlCol="0">
                          <a:prstTxWarp prst="textNoShape">
                            <a:avLst/>
                          </a:prstTxWarp>
                          <a:noAutofit/>
                        </wps:bodyPr>
                      </wps:wsp>
                      <wps:wsp>
                        <wps:cNvPr id="1039" name="Graphic 1039"/>
                        <wps:cNvSpPr/>
                        <wps:spPr>
                          <a:xfrm>
                            <a:off x="3869804" y="621282"/>
                            <a:ext cx="594995" cy="594995"/>
                          </a:xfrm>
                          <a:custGeom>
                            <a:avLst/>
                            <a:gdLst/>
                            <a:ahLst/>
                            <a:cxnLst/>
                            <a:rect l="l" t="t" r="r" b="b"/>
                            <a:pathLst>
                              <a:path w="594995" h="594995">
                                <a:moveTo>
                                  <a:pt x="594497" y="297248"/>
                                </a:moveTo>
                                <a:lnTo>
                                  <a:pt x="591279" y="340863"/>
                                </a:lnTo>
                                <a:lnTo>
                                  <a:pt x="581697" y="383535"/>
                                </a:lnTo>
                                <a:lnTo>
                                  <a:pt x="565958" y="424338"/>
                                </a:lnTo>
                                <a:lnTo>
                                  <a:pt x="544401" y="462391"/>
                                </a:lnTo>
                                <a:lnTo>
                                  <a:pt x="517495" y="496868"/>
                                </a:lnTo>
                                <a:lnTo>
                                  <a:pt x="485821" y="527024"/>
                                </a:lnTo>
                                <a:lnTo>
                                  <a:pt x="450064" y="552207"/>
                                </a:lnTo>
                                <a:lnTo>
                                  <a:pt x="411000" y="571870"/>
                                </a:lnTo>
                                <a:lnTo>
                                  <a:pt x="369473" y="585589"/>
                                </a:lnTo>
                                <a:lnTo>
                                  <a:pt x="326383" y="593065"/>
                                </a:lnTo>
                                <a:lnTo>
                                  <a:pt x="297248" y="594497"/>
                                </a:lnTo>
                                <a:lnTo>
                                  <a:pt x="289951" y="594407"/>
                                </a:lnTo>
                                <a:lnTo>
                                  <a:pt x="246432" y="590121"/>
                                </a:lnTo>
                                <a:lnTo>
                                  <a:pt x="204004" y="579494"/>
                                </a:lnTo>
                                <a:lnTo>
                                  <a:pt x="163604" y="562759"/>
                                </a:lnTo>
                                <a:lnTo>
                                  <a:pt x="126088" y="540273"/>
                                </a:lnTo>
                                <a:lnTo>
                                  <a:pt x="92285" y="512531"/>
                                </a:lnTo>
                                <a:lnTo>
                                  <a:pt x="62912" y="480123"/>
                                </a:lnTo>
                                <a:lnTo>
                                  <a:pt x="38617" y="443763"/>
                                </a:lnTo>
                                <a:lnTo>
                                  <a:pt x="19917" y="404224"/>
                                </a:lnTo>
                                <a:lnTo>
                                  <a:pt x="7223" y="362378"/>
                                </a:lnTo>
                                <a:lnTo>
                                  <a:pt x="805" y="319113"/>
                                </a:lnTo>
                                <a:lnTo>
                                  <a:pt x="0" y="297248"/>
                                </a:lnTo>
                                <a:lnTo>
                                  <a:pt x="89" y="289951"/>
                                </a:lnTo>
                                <a:lnTo>
                                  <a:pt x="4376"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close/>
                              </a:path>
                            </a:pathLst>
                          </a:custGeom>
                          <a:ln w="14862">
                            <a:solidFill>
                              <a:srgbClr val="333333"/>
                            </a:solidFill>
                            <a:prstDash val="solid"/>
                          </a:ln>
                        </wps:spPr>
                        <wps:bodyPr wrap="square" lIns="0" tIns="0" rIns="0" bIns="0" rtlCol="0">
                          <a:prstTxWarp prst="textNoShape">
                            <a:avLst/>
                          </a:prstTxWarp>
                          <a:noAutofit/>
                        </wps:bodyPr>
                      </wps:wsp>
                      <wps:wsp>
                        <wps:cNvPr id="1040" name="Graphic 1040"/>
                        <wps:cNvSpPr/>
                        <wps:spPr>
                          <a:xfrm>
                            <a:off x="897319" y="769907"/>
                            <a:ext cx="1120775" cy="1270"/>
                          </a:xfrm>
                          <a:custGeom>
                            <a:avLst/>
                            <a:gdLst/>
                            <a:ahLst/>
                            <a:cxnLst/>
                            <a:rect l="l" t="t" r="r" b="b"/>
                            <a:pathLst>
                              <a:path w="1120775">
                                <a:moveTo>
                                  <a:pt x="0" y="0"/>
                                </a:moveTo>
                                <a:lnTo>
                                  <a:pt x="1120775" y="0"/>
                                </a:lnTo>
                              </a:path>
                            </a:pathLst>
                          </a:custGeom>
                          <a:ln w="11146">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041" name="Image 1041"/>
                          <pic:cNvPicPr/>
                        </pic:nvPicPr>
                        <pic:blipFill>
                          <a:blip r:embed="rId181" cstate="print"/>
                          <a:stretch>
                            <a:fillRect/>
                          </a:stretch>
                        </pic:blipFill>
                        <pic:spPr>
                          <a:xfrm>
                            <a:off x="2012521" y="736466"/>
                            <a:ext cx="66880" cy="66880"/>
                          </a:xfrm>
                          <a:prstGeom prst="rect">
                            <a:avLst/>
                          </a:prstGeom>
                        </pic:spPr>
                      </pic:pic>
                      <wps:wsp>
                        <wps:cNvPr id="1042" name="Graphic 1042"/>
                        <wps:cNvSpPr/>
                        <wps:spPr>
                          <a:xfrm>
                            <a:off x="965537" y="1067155"/>
                            <a:ext cx="1120775" cy="1270"/>
                          </a:xfrm>
                          <a:custGeom>
                            <a:avLst/>
                            <a:gdLst/>
                            <a:ahLst/>
                            <a:cxnLst/>
                            <a:rect l="l" t="t" r="r" b="b"/>
                            <a:pathLst>
                              <a:path w="1120775">
                                <a:moveTo>
                                  <a:pt x="1120775" y="0"/>
                                </a:moveTo>
                                <a:lnTo>
                                  <a:pt x="0" y="0"/>
                                </a:lnTo>
                              </a:path>
                            </a:pathLst>
                          </a:custGeom>
                          <a:ln w="11146">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043" name="Image 1043"/>
                          <pic:cNvPicPr/>
                        </pic:nvPicPr>
                        <pic:blipFill>
                          <a:blip r:embed="rId182" cstate="print"/>
                          <a:stretch>
                            <a:fillRect/>
                          </a:stretch>
                        </pic:blipFill>
                        <pic:spPr>
                          <a:xfrm>
                            <a:off x="904230" y="1033715"/>
                            <a:ext cx="66880" cy="66880"/>
                          </a:xfrm>
                          <a:prstGeom prst="rect">
                            <a:avLst/>
                          </a:prstGeom>
                        </pic:spPr>
                      </pic:pic>
                      <wps:wsp>
                        <wps:cNvPr id="1044" name="Graphic 1044"/>
                        <wps:cNvSpPr/>
                        <wps:spPr>
                          <a:xfrm>
                            <a:off x="2680810" y="918531"/>
                            <a:ext cx="1120775" cy="1270"/>
                          </a:xfrm>
                          <a:custGeom>
                            <a:avLst/>
                            <a:gdLst/>
                            <a:ahLst/>
                            <a:cxnLst/>
                            <a:rect l="l" t="t" r="r" b="b"/>
                            <a:pathLst>
                              <a:path w="1120775">
                                <a:moveTo>
                                  <a:pt x="0" y="0"/>
                                </a:moveTo>
                                <a:lnTo>
                                  <a:pt x="1120775" y="0"/>
                                </a:lnTo>
                              </a:path>
                            </a:pathLst>
                          </a:custGeom>
                          <a:ln w="11146">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045" name="Image 1045"/>
                          <pic:cNvPicPr/>
                        </pic:nvPicPr>
                        <pic:blipFill>
                          <a:blip r:embed="rId181" cstate="print"/>
                          <a:stretch>
                            <a:fillRect/>
                          </a:stretch>
                        </pic:blipFill>
                        <pic:spPr>
                          <a:xfrm>
                            <a:off x="3796012" y="885091"/>
                            <a:ext cx="66880" cy="66880"/>
                          </a:xfrm>
                          <a:prstGeom prst="rect">
                            <a:avLst/>
                          </a:prstGeom>
                        </pic:spPr>
                      </pic:pic>
                      <wps:wsp>
                        <wps:cNvPr id="1046" name="Graphic 1046"/>
                        <wps:cNvSpPr/>
                        <wps:spPr>
                          <a:xfrm>
                            <a:off x="600070" y="1215780"/>
                            <a:ext cx="3567429" cy="446405"/>
                          </a:xfrm>
                          <a:custGeom>
                            <a:avLst/>
                            <a:gdLst/>
                            <a:ahLst/>
                            <a:cxnLst/>
                            <a:rect l="l" t="t" r="r" b="b"/>
                            <a:pathLst>
                              <a:path w="3567429" h="446405">
                                <a:moveTo>
                                  <a:pt x="0" y="0"/>
                                </a:moveTo>
                                <a:lnTo>
                                  <a:pt x="4243" y="42438"/>
                                </a:lnTo>
                                <a:lnTo>
                                  <a:pt x="16975" y="82755"/>
                                </a:lnTo>
                                <a:lnTo>
                                  <a:pt x="38194" y="120950"/>
                                </a:lnTo>
                                <a:lnTo>
                                  <a:pt x="67902" y="157023"/>
                                </a:lnTo>
                                <a:lnTo>
                                  <a:pt x="106097" y="190974"/>
                                </a:lnTo>
                                <a:lnTo>
                                  <a:pt x="152779" y="222803"/>
                                </a:lnTo>
                                <a:lnTo>
                                  <a:pt x="207950" y="252510"/>
                                </a:lnTo>
                                <a:lnTo>
                                  <a:pt x="271608" y="280096"/>
                                </a:lnTo>
                                <a:lnTo>
                                  <a:pt x="343754" y="305559"/>
                                </a:lnTo>
                                <a:lnTo>
                                  <a:pt x="383010" y="317495"/>
                                </a:lnTo>
                                <a:lnTo>
                                  <a:pt x="424388" y="328900"/>
                                </a:lnTo>
                                <a:lnTo>
                                  <a:pt x="467887" y="339775"/>
                                </a:lnTo>
                                <a:lnTo>
                                  <a:pt x="513509" y="350120"/>
                                </a:lnTo>
                                <a:lnTo>
                                  <a:pt x="561253" y="359934"/>
                                </a:lnTo>
                                <a:lnTo>
                                  <a:pt x="611119" y="369217"/>
                                </a:lnTo>
                                <a:lnTo>
                                  <a:pt x="663106" y="377970"/>
                                </a:lnTo>
                                <a:lnTo>
                                  <a:pt x="717216" y="386193"/>
                                </a:lnTo>
                                <a:lnTo>
                                  <a:pt x="773447" y="393885"/>
                                </a:lnTo>
                                <a:lnTo>
                                  <a:pt x="831800" y="401046"/>
                                </a:lnTo>
                                <a:lnTo>
                                  <a:pt x="892276" y="407677"/>
                                </a:lnTo>
                                <a:lnTo>
                                  <a:pt x="954873" y="413778"/>
                                </a:lnTo>
                                <a:lnTo>
                                  <a:pt x="1019592" y="419348"/>
                                </a:lnTo>
                                <a:lnTo>
                                  <a:pt x="1086433" y="424388"/>
                                </a:lnTo>
                                <a:lnTo>
                                  <a:pt x="1155396" y="428897"/>
                                </a:lnTo>
                                <a:lnTo>
                                  <a:pt x="1226481" y="432875"/>
                                </a:lnTo>
                                <a:lnTo>
                                  <a:pt x="1299688" y="436324"/>
                                </a:lnTo>
                                <a:lnTo>
                                  <a:pt x="1375017" y="439241"/>
                                </a:lnTo>
                                <a:lnTo>
                                  <a:pt x="1452468" y="441628"/>
                                </a:lnTo>
                                <a:lnTo>
                                  <a:pt x="1532041" y="443485"/>
                                </a:lnTo>
                                <a:lnTo>
                                  <a:pt x="1613736" y="444811"/>
                                </a:lnTo>
                                <a:lnTo>
                                  <a:pt x="1697552" y="445607"/>
                                </a:lnTo>
                                <a:lnTo>
                                  <a:pt x="1783491" y="445872"/>
                                </a:lnTo>
                                <a:lnTo>
                                  <a:pt x="1871551" y="445636"/>
                                </a:lnTo>
                                <a:lnTo>
                                  <a:pt x="1957381" y="444928"/>
                                </a:lnTo>
                                <a:lnTo>
                                  <a:pt x="2040983" y="443748"/>
                                </a:lnTo>
                                <a:lnTo>
                                  <a:pt x="2122354" y="442096"/>
                                </a:lnTo>
                                <a:lnTo>
                                  <a:pt x="2201497" y="439972"/>
                                </a:lnTo>
                                <a:lnTo>
                                  <a:pt x="2278410" y="437375"/>
                                </a:lnTo>
                                <a:lnTo>
                                  <a:pt x="2353094" y="434307"/>
                                </a:lnTo>
                                <a:lnTo>
                                  <a:pt x="2425548" y="430766"/>
                                </a:lnTo>
                                <a:lnTo>
                                  <a:pt x="2495773" y="426754"/>
                                </a:lnTo>
                                <a:lnTo>
                                  <a:pt x="2563768" y="422269"/>
                                </a:lnTo>
                                <a:lnTo>
                                  <a:pt x="2629535" y="417312"/>
                                </a:lnTo>
                                <a:lnTo>
                                  <a:pt x="2693072" y="411883"/>
                                </a:lnTo>
                                <a:lnTo>
                                  <a:pt x="2754379" y="405983"/>
                                </a:lnTo>
                                <a:lnTo>
                                  <a:pt x="2813457" y="399610"/>
                                </a:lnTo>
                                <a:lnTo>
                                  <a:pt x="2870306" y="392765"/>
                                </a:lnTo>
                                <a:lnTo>
                                  <a:pt x="2924925" y="385448"/>
                                </a:lnTo>
                                <a:lnTo>
                                  <a:pt x="2977316" y="377659"/>
                                </a:lnTo>
                                <a:lnTo>
                                  <a:pt x="3027476" y="369397"/>
                                </a:lnTo>
                                <a:lnTo>
                                  <a:pt x="3075408" y="360664"/>
                                </a:lnTo>
                                <a:lnTo>
                                  <a:pt x="3121109" y="351459"/>
                                </a:lnTo>
                                <a:lnTo>
                                  <a:pt x="3164582" y="341781"/>
                                </a:lnTo>
                                <a:lnTo>
                                  <a:pt x="3205825" y="331632"/>
                                </a:lnTo>
                                <a:lnTo>
                                  <a:pt x="3244839" y="321010"/>
                                </a:lnTo>
                                <a:lnTo>
                                  <a:pt x="3281624" y="309917"/>
                                </a:lnTo>
                                <a:lnTo>
                                  <a:pt x="3348505" y="286313"/>
                                </a:lnTo>
                                <a:lnTo>
                                  <a:pt x="3406468" y="260822"/>
                                </a:lnTo>
                                <a:lnTo>
                                  <a:pt x="3455514" y="233442"/>
                                </a:lnTo>
                                <a:lnTo>
                                  <a:pt x="3495643" y="204174"/>
                                </a:lnTo>
                                <a:lnTo>
                                  <a:pt x="3526854" y="173017"/>
                                </a:lnTo>
                                <a:lnTo>
                                  <a:pt x="3549147" y="139972"/>
                                </a:lnTo>
                                <a:lnTo>
                                  <a:pt x="3565868" y="86865"/>
                                </a:lnTo>
                                <a:lnTo>
                                  <a:pt x="3566982" y="68218"/>
                                </a:lnTo>
                              </a:path>
                            </a:pathLst>
                          </a:custGeom>
                          <a:ln w="11146">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047" name="Image 1047"/>
                          <pic:cNvPicPr/>
                        </pic:nvPicPr>
                        <pic:blipFill>
                          <a:blip r:embed="rId183" cstate="print"/>
                          <a:stretch>
                            <a:fillRect/>
                          </a:stretch>
                        </pic:blipFill>
                        <pic:spPr>
                          <a:xfrm>
                            <a:off x="4133612" y="1222690"/>
                            <a:ext cx="66880" cy="66880"/>
                          </a:xfrm>
                          <a:prstGeom prst="rect">
                            <a:avLst/>
                          </a:prstGeom>
                        </pic:spPr>
                      </pic:pic>
                      <wps:wsp>
                        <wps:cNvPr id="1048" name="Graphic 1048"/>
                        <wps:cNvSpPr/>
                        <wps:spPr>
                          <a:xfrm>
                            <a:off x="451446" y="249722"/>
                            <a:ext cx="297815" cy="372110"/>
                          </a:xfrm>
                          <a:custGeom>
                            <a:avLst/>
                            <a:gdLst/>
                            <a:ahLst/>
                            <a:cxnLst/>
                            <a:rect l="l" t="t" r="r" b="b"/>
                            <a:pathLst>
                              <a:path w="297815" h="372110">
                                <a:moveTo>
                                  <a:pt x="0" y="371560"/>
                                </a:moveTo>
                                <a:lnTo>
                                  <a:pt x="1834" y="293578"/>
                                </a:lnTo>
                                <a:lnTo>
                                  <a:pt x="7339" y="224771"/>
                                </a:lnTo>
                                <a:lnTo>
                                  <a:pt x="16513" y="165138"/>
                                </a:lnTo>
                                <a:lnTo>
                                  <a:pt x="29357" y="114679"/>
                                </a:lnTo>
                                <a:lnTo>
                                  <a:pt x="45871" y="73394"/>
                                </a:lnTo>
                                <a:lnTo>
                                  <a:pt x="89908" y="18348"/>
                                </a:lnTo>
                                <a:lnTo>
                                  <a:pt x="148624" y="0"/>
                                </a:lnTo>
                                <a:lnTo>
                                  <a:pt x="183458" y="4739"/>
                                </a:lnTo>
                                <a:lnTo>
                                  <a:pt x="239192" y="42657"/>
                                </a:lnTo>
                                <a:lnTo>
                                  <a:pt x="260092" y="75835"/>
                                </a:lnTo>
                                <a:lnTo>
                                  <a:pt x="276348" y="118493"/>
                                </a:lnTo>
                                <a:lnTo>
                                  <a:pt x="287959" y="170629"/>
                                </a:lnTo>
                                <a:lnTo>
                                  <a:pt x="294926" y="232246"/>
                                </a:lnTo>
                                <a:lnTo>
                                  <a:pt x="297248" y="303342"/>
                                </a:lnTo>
                              </a:path>
                            </a:pathLst>
                          </a:custGeom>
                          <a:ln w="11146">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049" name="Image 1049"/>
                          <pic:cNvPicPr/>
                        </pic:nvPicPr>
                        <pic:blipFill>
                          <a:blip r:embed="rId184" cstate="print"/>
                          <a:stretch>
                            <a:fillRect/>
                          </a:stretch>
                        </pic:blipFill>
                        <pic:spPr>
                          <a:xfrm>
                            <a:off x="715254" y="547490"/>
                            <a:ext cx="66880" cy="66880"/>
                          </a:xfrm>
                          <a:prstGeom prst="rect">
                            <a:avLst/>
                          </a:prstGeom>
                        </pic:spPr>
                      </pic:pic>
                      <wps:wsp>
                        <wps:cNvPr id="1050" name="Graphic 1050"/>
                        <wps:cNvSpPr/>
                        <wps:spPr>
                          <a:xfrm>
                            <a:off x="2234937" y="249722"/>
                            <a:ext cx="297815" cy="372110"/>
                          </a:xfrm>
                          <a:custGeom>
                            <a:avLst/>
                            <a:gdLst/>
                            <a:ahLst/>
                            <a:cxnLst/>
                            <a:rect l="l" t="t" r="r" b="b"/>
                            <a:pathLst>
                              <a:path w="297815" h="372110">
                                <a:moveTo>
                                  <a:pt x="0" y="371560"/>
                                </a:moveTo>
                                <a:lnTo>
                                  <a:pt x="1834" y="293578"/>
                                </a:lnTo>
                                <a:lnTo>
                                  <a:pt x="7339" y="224771"/>
                                </a:lnTo>
                                <a:lnTo>
                                  <a:pt x="16513" y="165138"/>
                                </a:lnTo>
                                <a:lnTo>
                                  <a:pt x="29357" y="114679"/>
                                </a:lnTo>
                                <a:lnTo>
                                  <a:pt x="45871" y="73394"/>
                                </a:lnTo>
                                <a:lnTo>
                                  <a:pt x="89908" y="18348"/>
                                </a:lnTo>
                                <a:lnTo>
                                  <a:pt x="148624" y="0"/>
                                </a:lnTo>
                                <a:lnTo>
                                  <a:pt x="183458" y="4739"/>
                                </a:lnTo>
                                <a:lnTo>
                                  <a:pt x="239192" y="42657"/>
                                </a:lnTo>
                                <a:lnTo>
                                  <a:pt x="260092" y="75835"/>
                                </a:lnTo>
                                <a:lnTo>
                                  <a:pt x="276348" y="118493"/>
                                </a:lnTo>
                                <a:lnTo>
                                  <a:pt x="287959" y="170629"/>
                                </a:lnTo>
                                <a:lnTo>
                                  <a:pt x="294926" y="232246"/>
                                </a:lnTo>
                                <a:lnTo>
                                  <a:pt x="297248" y="303342"/>
                                </a:lnTo>
                              </a:path>
                            </a:pathLst>
                          </a:custGeom>
                          <a:ln w="11146">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051" name="Image 1051"/>
                          <pic:cNvPicPr/>
                        </pic:nvPicPr>
                        <pic:blipFill>
                          <a:blip r:embed="rId184" cstate="print"/>
                          <a:stretch>
                            <a:fillRect/>
                          </a:stretch>
                        </pic:blipFill>
                        <pic:spPr>
                          <a:xfrm>
                            <a:off x="2498745" y="547490"/>
                            <a:ext cx="66880" cy="66880"/>
                          </a:xfrm>
                          <a:prstGeom prst="rect">
                            <a:avLst/>
                          </a:prstGeom>
                        </pic:spPr>
                      </pic:pic>
                      <wps:wsp>
                        <wps:cNvPr id="1052" name="Graphic 1052"/>
                        <wps:cNvSpPr/>
                        <wps:spPr>
                          <a:xfrm>
                            <a:off x="4464301" y="769907"/>
                            <a:ext cx="372110" cy="297815"/>
                          </a:xfrm>
                          <a:custGeom>
                            <a:avLst/>
                            <a:gdLst/>
                            <a:ahLst/>
                            <a:cxnLst/>
                            <a:rect l="l" t="t" r="r" b="b"/>
                            <a:pathLst>
                              <a:path w="372110" h="297815">
                                <a:moveTo>
                                  <a:pt x="0" y="0"/>
                                </a:moveTo>
                                <a:lnTo>
                                  <a:pt x="77981" y="1834"/>
                                </a:lnTo>
                                <a:lnTo>
                                  <a:pt x="146789" y="7339"/>
                                </a:lnTo>
                                <a:lnTo>
                                  <a:pt x="206422" y="16513"/>
                                </a:lnTo>
                                <a:lnTo>
                                  <a:pt x="256881" y="29357"/>
                                </a:lnTo>
                                <a:lnTo>
                                  <a:pt x="298165" y="45871"/>
                                </a:lnTo>
                                <a:lnTo>
                                  <a:pt x="353212" y="89908"/>
                                </a:lnTo>
                                <a:lnTo>
                                  <a:pt x="371560" y="148624"/>
                                </a:lnTo>
                                <a:lnTo>
                                  <a:pt x="366820" y="183458"/>
                                </a:lnTo>
                                <a:lnTo>
                                  <a:pt x="328903" y="239192"/>
                                </a:lnTo>
                                <a:lnTo>
                                  <a:pt x="295725" y="260092"/>
                                </a:lnTo>
                                <a:lnTo>
                                  <a:pt x="253067" y="276348"/>
                                </a:lnTo>
                                <a:lnTo>
                                  <a:pt x="200930" y="287959"/>
                                </a:lnTo>
                                <a:lnTo>
                                  <a:pt x="139314" y="294926"/>
                                </a:lnTo>
                                <a:lnTo>
                                  <a:pt x="68218" y="297248"/>
                                </a:lnTo>
                              </a:path>
                            </a:pathLst>
                          </a:custGeom>
                          <a:ln w="11146">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053" name="Image 1053"/>
                          <pic:cNvPicPr/>
                        </pic:nvPicPr>
                        <pic:blipFill>
                          <a:blip r:embed="rId182" cstate="print"/>
                          <a:stretch>
                            <a:fillRect/>
                          </a:stretch>
                        </pic:blipFill>
                        <pic:spPr>
                          <a:xfrm>
                            <a:off x="4471212" y="1033715"/>
                            <a:ext cx="66880" cy="66880"/>
                          </a:xfrm>
                          <a:prstGeom prst="rect">
                            <a:avLst/>
                          </a:prstGeom>
                        </pic:spPr>
                      </pic:pic>
                      <wps:wsp>
                        <wps:cNvPr id="1054" name="Textbox 1054"/>
                        <wps:cNvSpPr txBox="1"/>
                        <wps:spPr>
                          <a:xfrm>
                            <a:off x="536324" y="0"/>
                            <a:ext cx="162560" cy="215265"/>
                          </a:xfrm>
                          <a:prstGeom prst="rect">
                            <a:avLst/>
                          </a:prstGeom>
                        </wps:spPr>
                        <wps:txbx>
                          <w:txbxContent>
                            <w:p w14:paraId="04389AF5"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2</w:t>
                              </w:r>
                            </w:p>
                          </w:txbxContent>
                        </wps:txbx>
                        <wps:bodyPr wrap="square" lIns="0" tIns="0" rIns="0" bIns="0" rtlCol="0">
                          <a:noAutofit/>
                        </wps:bodyPr>
                      </wps:wsp>
                      <wps:wsp>
                        <wps:cNvPr id="1055" name="Textbox 1055"/>
                        <wps:cNvSpPr txBox="1"/>
                        <wps:spPr>
                          <a:xfrm>
                            <a:off x="1291173" y="89138"/>
                            <a:ext cx="407034" cy="126364"/>
                          </a:xfrm>
                          <a:prstGeom prst="rect">
                            <a:avLst/>
                          </a:prstGeom>
                        </wps:spPr>
                        <wps:txbx>
                          <w:txbxContent>
                            <w:p w14:paraId="50569ED9" w14:textId="77777777" w:rsidR="007345D8" w:rsidRDefault="00000000">
                              <w:pPr>
                                <w:spacing w:line="199" w:lineRule="exact"/>
                                <w:rPr>
                                  <w:rFonts w:hint="eastAsia"/>
                                  <w:sz w:val="20"/>
                                </w:rPr>
                              </w:pPr>
                              <w:r>
                                <w:rPr>
                                  <w:color w:val="333333"/>
                                  <w:spacing w:val="-4"/>
                                  <w:sz w:val="20"/>
                                </w:rPr>
                                <w:t>休假期</w:t>
                              </w:r>
                            </w:p>
                          </w:txbxContent>
                        </wps:txbx>
                        <wps:bodyPr wrap="square" lIns="0" tIns="0" rIns="0" bIns="0" rtlCol="0">
                          <a:noAutofit/>
                        </wps:bodyPr>
                      </wps:wsp>
                      <wps:wsp>
                        <wps:cNvPr id="1056" name="Textbox 1056"/>
                        <wps:cNvSpPr txBox="1"/>
                        <wps:spPr>
                          <a:xfrm>
                            <a:off x="2319816" y="0"/>
                            <a:ext cx="162560" cy="215265"/>
                          </a:xfrm>
                          <a:prstGeom prst="rect">
                            <a:avLst/>
                          </a:prstGeom>
                        </wps:spPr>
                        <wps:txbx>
                          <w:txbxContent>
                            <w:p w14:paraId="21405502"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0</w:t>
                              </w:r>
                            </w:p>
                          </w:txbxContent>
                        </wps:txbx>
                        <wps:bodyPr wrap="square" lIns="0" tIns="0" rIns="0" bIns="0" rtlCol="0">
                          <a:noAutofit/>
                        </wps:bodyPr>
                      </wps:wsp>
                      <wps:wsp>
                        <wps:cNvPr id="1057" name="Textbox 1057"/>
                        <wps:cNvSpPr txBox="1"/>
                        <wps:spPr>
                          <a:xfrm>
                            <a:off x="1428070" y="490460"/>
                            <a:ext cx="162560" cy="215265"/>
                          </a:xfrm>
                          <a:prstGeom prst="rect">
                            <a:avLst/>
                          </a:prstGeom>
                        </wps:spPr>
                        <wps:txbx>
                          <w:txbxContent>
                            <w:p w14:paraId="666F8741"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0</w:t>
                              </w:r>
                            </w:p>
                          </w:txbxContent>
                        </wps:txbx>
                        <wps:bodyPr wrap="square" lIns="0" tIns="0" rIns="0" bIns="0" rtlCol="0">
                          <a:noAutofit/>
                        </wps:bodyPr>
                      </wps:wsp>
                      <wps:wsp>
                        <wps:cNvPr id="1058" name="Textbox 1058"/>
                        <wps:cNvSpPr txBox="1"/>
                        <wps:spPr>
                          <a:xfrm>
                            <a:off x="546310" y="813239"/>
                            <a:ext cx="120650" cy="213995"/>
                          </a:xfrm>
                          <a:prstGeom prst="rect">
                            <a:avLst/>
                          </a:prstGeom>
                        </wps:spPr>
                        <wps:txbx>
                          <w:txbxContent>
                            <w:p w14:paraId="4B21207E" w14:textId="77777777" w:rsidR="007345D8" w:rsidRDefault="00000000">
                              <w:pPr>
                                <w:spacing w:line="336" w:lineRule="exact"/>
                                <w:rPr>
                                  <w:rFonts w:ascii="Times New Roman" w:hint="eastAsia"/>
                                  <w:sz w:val="30"/>
                                </w:rPr>
                              </w:pPr>
                              <w:r>
                                <w:rPr>
                                  <w:rFonts w:ascii="Times New Roman"/>
                                  <w:spacing w:val="-10"/>
                                  <w:sz w:val="30"/>
                                </w:rPr>
                                <w:t>F</w:t>
                              </w:r>
                            </w:p>
                          </w:txbxContent>
                        </wps:txbx>
                        <wps:bodyPr wrap="square" lIns="0" tIns="0" rIns="0" bIns="0" rtlCol="0">
                          <a:noAutofit/>
                        </wps:bodyPr>
                      </wps:wsp>
                      <wps:wsp>
                        <wps:cNvPr id="1059" name="Textbox 1059"/>
                        <wps:cNvSpPr txBox="1"/>
                        <wps:spPr>
                          <a:xfrm>
                            <a:off x="2351282" y="813239"/>
                            <a:ext cx="77470" cy="213995"/>
                          </a:xfrm>
                          <a:prstGeom prst="rect">
                            <a:avLst/>
                          </a:prstGeom>
                        </wps:spPr>
                        <wps:txbx>
                          <w:txbxContent>
                            <w:p w14:paraId="7C9F4CBF" w14:textId="77777777" w:rsidR="007345D8" w:rsidRDefault="00000000">
                              <w:pPr>
                                <w:spacing w:line="336" w:lineRule="exact"/>
                                <w:rPr>
                                  <w:rFonts w:ascii="Times New Roman" w:hint="eastAsia"/>
                                  <w:sz w:val="30"/>
                                </w:rPr>
                              </w:pPr>
                              <w:r>
                                <w:rPr>
                                  <w:rFonts w:ascii="Times New Roman"/>
                                  <w:spacing w:val="-10"/>
                                  <w:sz w:val="30"/>
                                </w:rPr>
                                <w:t>I</w:t>
                              </w:r>
                            </w:p>
                          </w:txbxContent>
                        </wps:txbx>
                        <wps:bodyPr wrap="square" lIns="0" tIns="0" rIns="0" bIns="0" rtlCol="0">
                          <a:noAutofit/>
                        </wps:bodyPr>
                      </wps:wsp>
                      <wps:wsp>
                        <wps:cNvPr id="1060" name="Textbox 1060"/>
                        <wps:cNvSpPr txBox="1"/>
                        <wps:spPr>
                          <a:xfrm>
                            <a:off x="3211561" y="639084"/>
                            <a:ext cx="162560" cy="215265"/>
                          </a:xfrm>
                          <a:prstGeom prst="rect">
                            <a:avLst/>
                          </a:prstGeom>
                        </wps:spPr>
                        <wps:txbx>
                          <w:txbxContent>
                            <w:p w14:paraId="501075E8"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1</w:t>
                              </w:r>
                            </w:p>
                          </w:txbxContent>
                        </wps:txbx>
                        <wps:bodyPr wrap="square" lIns="0" tIns="0" rIns="0" bIns="0" rtlCol="0">
                          <a:noAutofit/>
                        </wps:bodyPr>
                      </wps:wsp>
                      <wps:wsp>
                        <wps:cNvPr id="1061" name="Textbox 1061"/>
                        <wps:cNvSpPr txBox="1"/>
                        <wps:spPr>
                          <a:xfrm>
                            <a:off x="4113293" y="813239"/>
                            <a:ext cx="120650" cy="213995"/>
                          </a:xfrm>
                          <a:prstGeom prst="rect">
                            <a:avLst/>
                          </a:prstGeom>
                        </wps:spPr>
                        <wps:txbx>
                          <w:txbxContent>
                            <w:p w14:paraId="5E6EB3C8" w14:textId="77777777" w:rsidR="007345D8" w:rsidRDefault="00000000">
                              <w:pPr>
                                <w:spacing w:line="336" w:lineRule="exact"/>
                                <w:rPr>
                                  <w:rFonts w:ascii="Times New Roman" w:hint="eastAsia"/>
                                  <w:sz w:val="30"/>
                                </w:rPr>
                              </w:pPr>
                              <w:r>
                                <w:rPr>
                                  <w:rFonts w:ascii="Times New Roman"/>
                                  <w:spacing w:val="-10"/>
                                  <w:sz w:val="30"/>
                                </w:rPr>
                                <w:t>S</w:t>
                              </w:r>
                            </w:p>
                          </w:txbxContent>
                        </wps:txbx>
                        <wps:bodyPr wrap="square" lIns="0" tIns="0" rIns="0" bIns="0" rtlCol="0">
                          <a:noAutofit/>
                        </wps:bodyPr>
                      </wps:wsp>
                      <wps:wsp>
                        <wps:cNvPr id="1062" name="Textbox 1062"/>
                        <wps:cNvSpPr txBox="1"/>
                        <wps:spPr>
                          <a:xfrm>
                            <a:off x="1428070" y="1196425"/>
                            <a:ext cx="162560" cy="215265"/>
                          </a:xfrm>
                          <a:prstGeom prst="rect">
                            <a:avLst/>
                          </a:prstGeom>
                        </wps:spPr>
                        <wps:txbx>
                          <w:txbxContent>
                            <w:p w14:paraId="42A37B06"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2</w:t>
                              </w:r>
                            </w:p>
                          </w:txbxContent>
                        </wps:txbx>
                        <wps:bodyPr wrap="square" lIns="0" tIns="0" rIns="0" bIns="0" rtlCol="0">
                          <a:noAutofit/>
                        </wps:bodyPr>
                      </wps:wsp>
                      <wps:wsp>
                        <wps:cNvPr id="1063" name="Textbox 1063"/>
                        <wps:cNvSpPr txBox="1"/>
                        <wps:spPr>
                          <a:xfrm>
                            <a:off x="2319816" y="1397068"/>
                            <a:ext cx="162560" cy="215265"/>
                          </a:xfrm>
                          <a:prstGeom prst="rect">
                            <a:avLst/>
                          </a:prstGeom>
                        </wps:spPr>
                        <wps:txbx>
                          <w:txbxContent>
                            <w:p w14:paraId="4024A21B"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1</w:t>
                              </w:r>
                            </w:p>
                          </w:txbxContent>
                        </wps:txbx>
                        <wps:bodyPr wrap="square" lIns="0" tIns="0" rIns="0" bIns="0" rtlCol="0">
                          <a:noAutofit/>
                        </wps:bodyPr>
                      </wps:wsp>
                    </wpg:wgp>
                  </a:graphicData>
                </a:graphic>
              </wp:anchor>
            </w:drawing>
          </mc:Choice>
          <mc:Fallback>
            <w:pict>
              <v:group w14:anchorId="5BD5F7C6" id="Group 1026" o:spid="_x0000_s1772" style="position:absolute;left:0;text-align:left;margin-left:100.5pt;margin-top:-65.3pt;width:381.25pt;height:131.3pt;z-index:15894528;mso-wrap-distance-left:0;mso-wrap-distance-right:0;mso-position-horizontal-relative:page;mso-position-vertical-relative:text" coordsize="48418,16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">
                <v:shape id="Graphic 1027" o:spid="_x0000_s1773" style="position:absolute;left:55;top:267;width:29731;height:13380;visibility:visible;mso-wrap-style:square;v-text-anchor:top" coordsize="2973070,133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" path="m2972485,1337618l,1337618,,,2972485,r,1337618xe" fillcolor="#f7f9fa" stroked="f">
                  <v:path arrowok="t"/>
                </v:shape>
                <v:shape id="Graphic 1028" o:spid="_x0000_s1774" style="position:absolute;left:1393;top:267;width:28448;height:13;visibility:visible;mso-wrap-style:square;v-text-anchor:top" coordsize="284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" path="m,l2844297,e" filled="f" strokecolor="#878787" strokeweight=".30961mm">
                  <v:stroke dashstyle="3 1"/>
                  <v:path arrowok="t"/>
                </v:shape>
                <v:shape id="Graphic 1029" o:spid="_x0000_s1775" style="position:absolute;left:29186;top:267;width:654;height:13437;visibility:visible;mso-wrap-style:square;v-text-anchor:top" coordsize="65405,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" path="m65024,1308087r-11151,l53873,1332217r-53873,l,1337297r,6350l65024,1343647r,-6007l65024,1337297r,-5080l65024,1332077r,-23990xem65024,1174165r-11151,l53873,1263332r11151,l65024,1174165xem65024,1040396r-11151,l53873,1129576r11151,l65024,1040396xem65024,906640r-11151,l53873,995807r11151,l65024,906640xem65024,772871r-11151,l53873,862050r11151,l65024,772871xem65024,639114r-11151,l53873,728281r11151,l65024,639114xem65024,505345r-11151,l53873,594525r11151,l65024,505345xem65024,371589r-11151,l53873,460768r11151,l65024,371589xem65024,237832r-11151,l53873,326999r11151,l65024,237832xem65024,104063r-11151,l53873,193243r11151,l65024,104063xem65024,25r-5576,l53873,,29730,r,5080l53873,5080r,54610l65024,59690r,-54090l65024,5080r,-5055xe" fillcolor="#878787" stroked="f">
                  <v:path arrowok="t"/>
                </v:shape>
                <v:shape id="Graphic 1030" o:spid="_x0000_s1776" style="position:absolute;left:1096;top:13644;width:27648;height:12;visibility:visible;mso-wrap-style:square;v-text-anchor:top" coordsize="2764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" path="m,l2764411,e" filled="f" strokecolor="#878787" strokeweight=".30961mm">
                  <v:stroke dashstyle="3 1"/>
                  <v:path arrowok="t"/>
                </v:shape>
                <v:shape id="Graphic 1031" o:spid="_x0000_s1777" style="position:absolute;top:12009;width:653;height:1695;visibility:visible;mso-wrap-style:square;v-text-anchor:top" coordsize="6540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" path="m11150,l,,,89166r11150,l11150,xem65024,157911r-53874,l11150,133921,,133921r,24130l,163131r,6350l65024,169481r,-6007l65024,163131r,-5220xe" fillcolor="#878787" stroked="f">
                  <v:path arrowok="t"/>
                </v:shape>
                <v:shape id="Graphic 1032" o:spid="_x0000_s1778" style="position:absolute;left:55;top:1308;width:13;height:10255;visibility:visible;mso-wrap-style:square;v-text-anchor:top" coordsize="1270,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" path="m,l,1025507e" filled="f" strokecolor="#878787" strokeweight=".30961mm">
                  <v:stroke dashstyle="3 1"/>
                  <v:path arrowok="t"/>
                </v:shape>
                <v:shape id="Graphic 1033" o:spid="_x0000_s1779" style="position:absolute;top:216;width:952;height:648;visibility:visible;mso-wrap-style:square;v-text-anchor:top" coordsize="9525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" path="m94754,l,,,5080r,5080l,64770r11150,l11150,10680r83604,l94754,5105r-83604,l5575,5105r89179,-25l94754,xe" fillcolor="#878787" stroked="f">
                  <v:path arrowok="t"/>
                </v:shape>
                <v:shape id="Graphic 1034" o:spid="_x0000_s1780" style="position:absolute;left:3028;top:6212;width:5950;height:5950;visibility:visible;mso-wrap-style:square;v-text-anchor:top" coordsize="594995,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" path="m297248,594497r-43615,-3217l210961,581697,170158,565958,132105,544401,97628,517495,67472,485821,42289,450064,22626,411000,8907,369474,1431,326383,,297248r89,-7297l4375,246432,15003,204004,31737,163604,54223,126088,81965,92285,114373,62912,150733,38617,190272,19916,232118,7222,275383,805,297248,r7297,89l348064,4375r42428,10628l430892,31737r37516,22486l502211,81965r29373,32408l555879,150733r18701,39539l587274,232118r6418,43265l594497,297248r-90,7297l590121,348064r-10628,42428l562759,430892r-22486,37516l512531,502211r-32408,29373l443763,555879r-39539,18701l362378,587274r-43265,6418l297248,594497xe" fillcolor="#f4b082" stroked="f">
                  <v:path arrowok="t"/>
                </v:shape>
                <v:shape id="Graphic 1035" o:spid="_x0000_s1781" style="position:absolute;left:3028;top:6212;width:5950;height:5950;visibility:visible;mso-wrap-style:square;v-text-anchor:top" coordsize="594995,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" path="m594497,297248r-3218,43615l581697,383535r-15739,40803l544401,462391r-26906,34477l485820,527024r-35756,25183l411000,571870r-41526,13719l326383,593065r-29135,1432l289951,594407r-43519,-4286l204004,579494,163603,562759,126088,540273,92285,512531,62912,480123,38617,443763,19916,404224,7222,362378,805,319113,,297248r89,-7297l4375,246432,15003,204004,31737,163604,54223,126088,81965,92285,114373,62912,150733,38617,190272,19916,232118,7222,275383,805,297248,r7297,89l348064,4375r42428,10628l430892,31737r37516,22486l502211,81965r29373,32408l555879,150733r18701,39539l587274,232118r6418,43265l594497,297248xe" filled="f" strokecolor="#333" strokeweight=".41283mm">
                  <v:path arrowok="t"/>
                </v:shape>
                <v:shape id="Graphic 1036" o:spid="_x0000_s1782" style="position:absolute;left:20863;top:6212;width:5950;height:5950;visibility:visible;mso-wrap-style:square;v-text-anchor:top" coordsize="594995,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" path="m297248,594497r-43616,-3217l210961,581697,170157,565958,132105,544401,97628,517495,67472,485821,42289,450064,22626,411000,8907,369474,1431,326383,,297248r89,-7297l4375,246432,15003,204004,31737,163604,54223,126088,81965,92285,114373,62912,150733,38617,190271,19916,232118,7222,275383,805,297248,r7297,89l348064,4375r42428,10628l430892,31737r37516,22486l502211,81965r29373,32408l555879,150733r18700,39539l587274,232118r6418,43265l594497,297248r-90,7297l590121,348064r-10628,42428l562758,430892r-22486,37516l512531,502211r-32408,29373l443763,555879r-39539,18701l362378,587274r-43265,6418l297248,594497xe" fillcolor="#9dc2e6" stroked="f">
                  <v:path arrowok="t"/>
                </v:shape>
                <v:shape id="Graphic 1037" o:spid="_x0000_s1783" style="position:absolute;left:20863;top:6212;width:5950;height:5950;visibility:visible;mso-wrap-style:square;v-text-anchor:top" coordsize="594995,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" path="m594497,297248r-3217,43615l581697,383535r-15740,40803l544401,462391r-26906,34477l485820,527024r-35756,25183l411000,571870r-41527,13719l326383,593065r-29135,1432l289951,594407r-43519,-4286l204004,579494,163603,562759,126088,540273,92284,512531,62912,480123,38617,443763,19916,404224,7222,362378,805,319113,,297248r89,-7297l4375,246432,15003,204004,31737,163604,54223,126088,81965,92285,114373,62912,150733,38617,190271,19916,232118,7222,275383,805,297248,r7297,89l348064,4375r42428,10628l430892,31737r37516,22486l502211,81965r29373,32408l555879,150733r18700,39539l587274,232118r6418,43265l594497,297248xe" filled="f" strokecolor="#333" strokeweight=".41283mm">
                  <v:path arrowok="t"/>
                </v:shape>
                <v:shape id="Graphic 1038" o:spid="_x0000_s1784" style="position:absolute;left:38698;top:6212;width:5949;height:5950;visibility:visible;mso-wrap-style:square;v-text-anchor:top" coordsize="594995,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" path="m297248,594497r-43615,-3217l210961,581697,170158,565958,132105,544401,97628,517495,67472,485821,42289,450064,22626,411000,8908,369474,1431,326383,,297248r89,-7297l4376,246432,15003,204004,31737,163604,54223,126088,81965,92285,114373,62912,150733,38617,190272,19916,232118,7222,275383,805,297248,r7297,89l348064,4375r42428,10628l430892,31737r37516,22486l502211,81965r29373,32408l555879,150733r18701,39539l587274,232118r6418,43265l594497,297248r-90,7297l590120,348064r-10627,42428l562759,430892r-22487,37516l512531,502211r-32408,29373l443763,555879r-39539,18701l362378,587274r-43265,6418l297248,594497xe" fillcolor="#a8d08e" stroked="f">
                  <v:path arrowok="t"/>
                </v:shape>
                <v:shape id="Graphic 1039" o:spid="_x0000_s1785" style="position:absolute;left:38698;top:6212;width:5949;height:5950;visibility:visible;mso-wrap-style:square;v-text-anchor:top" coordsize="594995,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" path="m594497,297248r-3218,43615l581697,383535r-15739,40803l544401,462391r-26906,34477l485821,527024r-35757,25183l411000,571870r-41527,13719l326383,593065r-29135,1432l289951,594407r-43519,-4286l204004,579494,163604,562759,126088,540273,92285,512531,62912,480123,38617,443763,19917,404224,7223,362378,805,319113,,297248r89,-7297l4376,246432,15003,204004,31737,163604,54223,126088,81965,92285,114373,62912,150733,38617,190272,19916,232118,7222,275383,805,297248,r7297,89l348064,4375r42428,10628l430892,31737r37516,22486l502211,81965r29373,32408l555879,150733r18701,39539l587274,232118r6418,43265l594497,297248xe" filled="f" strokecolor="#333" strokeweight=".41283mm">
                  <v:path arrowok="t"/>
                </v:shape>
                <v:shape id="Graphic 1040" o:spid="_x0000_s1786" style="position:absolute;left:8973;top:7699;width:11207;height:12;visibility:visible;mso-wrap-style:square;v-text-anchor:top" coordsize="1120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" path="m,l1120775,e" filled="f" strokecolor="#333" strokeweight=".30961mm">
                  <v:path arrowok="t"/>
                </v:shape>
                <v:shape id="Image 1041" o:spid="_x0000_s1787" type="#_x0000_t75" style="position:absolute;left:20125;top:7364;width:669;height: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">
                  <v:imagedata r:id="rId185" o:title=""/>
                </v:shape>
                <v:shape id="Graphic 1042" o:spid="_x0000_s1788" style="position:absolute;left:9655;top:10671;width:11208;height:13;visibility:visible;mso-wrap-style:square;v-text-anchor:top" coordsize="1120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" path="m1120775,l,e" filled="f" strokecolor="#333" strokeweight=".30961mm">
                  <v:path arrowok="t"/>
                </v:shape>
                <v:shape id="Image 1043" o:spid="_x0000_s1789" type="#_x0000_t75" style="position:absolute;left:9042;top:10337;width:669;height: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">
                  <v:imagedata r:id="rId186" o:title=""/>
                </v:shape>
                <v:shape id="Graphic 1044" o:spid="_x0000_s1790" style="position:absolute;left:26808;top:9185;width:11207;height:13;visibility:visible;mso-wrap-style:square;v-text-anchor:top" coordsize="1120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" path="m,l1120775,e" filled="f" strokecolor="#333" strokeweight=".30961mm">
                  <v:path arrowok="t"/>
                </v:shape>
                <v:shape id="Image 1045" o:spid="_x0000_s1791" type="#_x0000_t75" style="position:absolute;left:37960;top:8850;width:668;height: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">
                  <v:imagedata r:id="rId185" o:title=""/>
                </v:shape>
                <v:shape id="Graphic 1046" o:spid="_x0000_s1792" style="position:absolute;left:6000;top:12157;width:35674;height:4464;visibility:visible;mso-wrap-style:square;v-text-anchor:top" coordsize="3567429,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" path="m,l4243,42438,16975,82755r21219,38195l67902,157023r38195,33951l152779,222803r55171,29707l271608,280096r72146,25463l383010,317495r41378,11405l467887,339775r45622,10345l561253,359934r49866,9283l663106,377970r54110,8223l773447,393885r58353,7161l892276,407677r62597,6101l1019592,419348r66841,5040l1155396,428897r71085,3978l1299688,436324r75329,2917l1452468,441628r79573,1857l1613736,444811r83816,796l1783491,445872r88060,-236l1957381,444928r83602,-1180l2122354,442096r79143,-2124l2278410,437375r74684,-3068l2425548,430766r70225,-4012l2563768,422269r65767,-4957l2693072,411883r61307,-5900l2813457,399610r56849,-6845l2924925,385448r52391,-7789l3027476,369397r47932,-8733l3121109,351459r43473,-9678l3205825,331632r39014,-10622l3281624,309917r66881,-23604l3406468,260822r49046,-27380l3495643,204174r31211,-31157l3549147,139972r16721,-53107l3566982,68218e" filled="f" strokecolor="#333" strokeweight=".30961mm">
                  <v:path arrowok="t"/>
                </v:shape>
                <v:shape id="Image 1047" o:spid="_x0000_s1793" type="#_x0000_t75" style="position:absolute;left:41336;top:12226;width:668;height: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">
                  <v:imagedata r:id="rId187" o:title=""/>
                </v:shape>
                <v:shape id="Graphic 1048" o:spid="_x0000_s1794" style="position:absolute;left:4514;top:2497;width:2978;height:3721;visibility:visible;mso-wrap-style:square;v-text-anchor:top" coordsize="29781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" path="m,371560l1834,293578,7339,224771r9174,-59633l29357,114679,45871,73394,89908,18348,148624,r34834,4739l239192,42657r20900,33178l276348,118493r11611,52136l294926,232246r2322,71096e" filled="f" strokecolor="#333" strokeweight=".30961mm">
                  <v:path arrowok="t"/>
                </v:shape>
                <v:shape id="Image 1049" o:spid="_x0000_s1795" type="#_x0000_t75" style="position:absolute;left:7152;top:5474;width:669;height: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">
                  <v:imagedata r:id="rId188" o:title=""/>
                </v:shape>
                <v:shape id="Graphic 1050" o:spid="_x0000_s1796" style="position:absolute;left:22349;top:2497;width:2978;height:3721;visibility:visible;mso-wrap-style:square;v-text-anchor:top" coordsize="29781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" path="m,371560l1834,293578,7339,224771r9174,-59633l29357,114679,45871,73394,89908,18348,148624,r34834,4739l239192,42657r20900,33178l276348,118493r11611,52136l294926,232246r2322,71096e" filled="f" strokecolor="#333" strokeweight=".30961mm">
                  <v:path arrowok="t"/>
                </v:shape>
                <v:shape id="Image 1051" o:spid="_x0000_s1797" type="#_x0000_t75" style="position:absolute;left:24987;top:5474;width:669;height: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">
                  <v:imagedata r:id="rId188" o:title=""/>
                </v:shape>
                <v:shape id="Graphic 1052" o:spid="_x0000_s1798" style="position:absolute;left:44643;top:7699;width:3721;height:2978;visibility:visible;mso-wrap-style:square;v-text-anchor:top" coordsize="37211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" path="m,l77981,1834r68808,5505l206422,16513r50459,12844l298165,45871r55047,44037l371560,148624r-4740,34834l328903,239192r-33178,20900l253067,276348r-52137,11611l139314,294926r-71096,2322e" filled="f" strokecolor="#333" strokeweight=".30961mm">
                  <v:path arrowok="t"/>
                </v:shape>
                <v:shape id="Image 1053" o:spid="_x0000_s1799" type="#_x0000_t75" style="position:absolute;left:44712;top:10337;width:668;height: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">
                  <v:imagedata r:id="rId186" o:title=""/>
                </v:shape>
                <v:shape id="Textbox 1054" o:spid="_x0000_s1800" type="#_x0000_t202" style="position:absolute;left:5363;width:162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imxAAAAN0AAAAPAAAAZHJzL2Rvd25yZXYueG1sRE9NawIx&#10;EL0X/A9hCr3VpNJ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8QSKbEAAAA3QAAAA8A&#10;AAAAAAAAAAAAAAAABwIAAGRycy9kb3ducmV2LnhtbFBLBQYAAAAAAwADALcAAAD4AgAAAAA=&#10;" filled="f" stroked="f">
                  <v:textbox inset="0,0,0,0">
                    <w:txbxContent>
                      <w:p w14:paraId="04389AF5"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2</w:t>
                        </w:r>
                      </w:p>
                    </w:txbxContent>
                  </v:textbox>
                </v:shape>
                <v:shape id="Textbox 1055" o:spid="_x0000_s1801" type="#_x0000_t202" style="position:absolute;left:12911;top:891;width:4071;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09wwAAAN0AAAAPAAAAZHJzL2Rvd25yZXYueG1sRE9NawIx&#10;EL0L/Q9hCr1pUk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oFztPcMAAADdAAAADwAA&#10;AAAAAAAAAAAAAAAHAgAAZHJzL2Rvd25yZXYueG1sUEsFBgAAAAADAAMAtwAAAPcCAAAAAA==&#10;" filled="f" stroked="f">
                  <v:textbox inset="0,0,0,0">
                    <w:txbxContent>
                      <w:p w14:paraId="50569ED9" w14:textId="77777777" w:rsidR="007345D8" w:rsidRDefault="00000000">
                        <w:pPr>
                          <w:spacing w:line="199" w:lineRule="exact"/>
                          <w:rPr>
                            <w:rFonts w:hint="eastAsia"/>
                            <w:sz w:val="20"/>
                          </w:rPr>
                        </w:pPr>
                        <w:r>
                          <w:rPr>
                            <w:color w:val="333333"/>
                            <w:spacing w:val="-4"/>
                            <w:sz w:val="20"/>
                          </w:rPr>
                          <w:t>休假期</w:t>
                        </w:r>
                      </w:p>
                    </w:txbxContent>
                  </v:textbox>
                </v:shape>
                <v:shape id="Textbox 1056" o:spid="_x0000_s1802" type="#_x0000_t202" style="position:absolute;left:23198;width:162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21405502"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0</w:t>
                        </w:r>
                      </w:p>
                    </w:txbxContent>
                  </v:textbox>
                </v:shape>
                <v:shape id="Textbox 1057" o:spid="_x0000_s1803" type="#_x0000_t202" style="position:absolute;left:14280;top:4904;width:1626;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666F8741"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0</w:t>
                        </w:r>
                      </w:p>
                    </w:txbxContent>
                  </v:textbox>
                </v:shape>
                <v:shape id="Textbox 1058" o:spid="_x0000_s1804" type="#_x0000_t202" style="position:absolute;left:5463;top:8132;width:120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4B21207E" w14:textId="77777777" w:rsidR="007345D8" w:rsidRDefault="00000000">
                        <w:pPr>
                          <w:spacing w:line="336" w:lineRule="exact"/>
                          <w:rPr>
                            <w:rFonts w:ascii="Times New Roman" w:hint="eastAsia"/>
                            <w:sz w:val="30"/>
                          </w:rPr>
                        </w:pPr>
                        <w:r>
                          <w:rPr>
                            <w:rFonts w:ascii="Times New Roman"/>
                            <w:spacing w:val="-10"/>
                            <w:sz w:val="30"/>
                          </w:rPr>
                          <w:t>F</w:t>
                        </w:r>
                      </w:p>
                    </w:txbxContent>
                  </v:textbox>
                </v:shape>
                <v:shape id="Textbox 1059" o:spid="_x0000_s1805" type="#_x0000_t202" style="position:absolute;left:23512;top:8132;width:775;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7C9F4CBF" w14:textId="77777777" w:rsidR="007345D8" w:rsidRDefault="00000000">
                        <w:pPr>
                          <w:spacing w:line="336" w:lineRule="exact"/>
                          <w:rPr>
                            <w:rFonts w:ascii="Times New Roman" w:hint="eastAsia"/>
                            <w:sz w:val="30"/>
                          </w:rPr>
                        </w:pPr>
                        <w:r>
                          <w:rPr>
                            <w:rFonts w:ascii="Times New Roman"/>
                            <w:spacing w:val="-10"/>
                            <w:sz w:val="30"/>
                          </w:rPr>
                          <w:t>I</w:t>
                        </w:r>
                      </w:p>
                    </w:txbxContent>
                  </v:textbox>
                </v:shape>
                <v:shape id="Textbox 1060" o:spid="_x0000_s1806" type="#_x0000_t202" style="position:absolute;left:32115;top:6390;width:1626;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01075E8"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1</w:t>
                        </w:r>
                      </w:p>
                    </w:txbxContent>
                  </v:textbox>
                </v:shape>
                <v:shape id="Textbox 1061" o:spid="_x0000_s1807" type="#_x0000_t202" style="position:absolute;left:41132;top:8132;width:1207;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5E6EB3C8" w14:textId="77777777" w:rsidR="007345D8" w:rsidRDefault="00000000">
                        <w:pPr>
                          <w:spacing w:line="336" w:lineRule="exact"/>
                          <w:rPr>
                            <w:rFonts w:ascii="Times New Roman" w:hint="eastAsia"/>
                            <w:sz w:val="30"/>
                          </w:rPr>
                        </w:pPr>
                        <w:r>
                          <w:rPr>
                            <w:rFonts w:ascii="Times New Roman"/>
                            <w:spacing w:val="-10"/>
                            <w:sz w:val="30"/>
                          </w:rPr>
                          <w:t>S</w:t>
                        </w:r>
                      </w:p>
                    </w:txbxContent>
                  </v:textbox>
                </v:shape>
                <v:shape id="Textbox 1062" o:spid="_x0000_s1808" type="#_x0000_t202" style="position:absolute;left:14280;top:11964;width:162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42A37B06"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2</w:t>
                        </w:r>
                      </w:p>
                    </w:txbxContent>
                  </v:textbox>
                </v:shape>
                <v:shape id="Textbox 1063" o:spid="_x0000_s1809" type="#_x0000_t202" style="position:absolute;left:23198;top:13970;width:1625;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4024A21B" w14:textId="77777777" w:rsidR="007345D8" w:rsidRDefault="00000000">
                        <w:pPr>
                          <w:spacing w:line="335" w:lineRule="exact"/>
                          <w:rPr>
                            <w:rFonts w:ascii="Times New Roman" w:hint="eastAsia"/>
                            <w:position w:val="-5"/>
                            <w:sz w:val="21"/>
                          </w:rPr>
                        </w:pPr>
                        <w:r>
                          <w:rPr>
                            <w:rFonts w:ascii="Times New Roman"/>
                            <w:i/>
                            <w:spacing w:val="-5"/>
                            <w:sz w:val="25"/>
                          </w:rPr>
                          <w:t>p</w:t>
                        </w:r>
                        <w:r>
                          <w:rPr>
                            <w:rFonts w:ascii="Times New Roman"/>
                            <w:spacing w:val="-5"/>
                            <w:position w:val="-5"/>
                            <w:sz w:val="21"/>
                          </w:rPr>
                          <w:t>1</w:t>
                        </w:r>
                      </w:p>
                    </w:txbxContent>
                  </v:textbox>
                </v:shape>
                <w10:wrap anchorx="page"/>
              </v:group>
            </w:pict>
          </mc:Fallback>
        </mc:AlternateContent>
      </w:r>
      <w:bookmarkStart w:id="90" w:name="_bookmark59"/>
      <w:bookmarkEnd w:id="90"/>
      <w:r>
        <w:rPr>
          <w:rFonts w:ascii="Times New Roman"/>
          <w:spacing w:val="-10"/>
          <w:sz w:val="25"/>
        </w:rPr>
        <w:t>1</w:t>
      </w:r>
    </w:p>
    <w:p w14:paraId="329AA60F" w14:textId="77777777" w:rsidR="007345D8" w:rsidRDefault="007345D8">
      <w:pPr>
        <w:pStyle w:val="a3"/>
        <w:rPr>
          <w:rFonts w:ascii="Times New Roman" w:hint="eastAsia"/>
          <w:sz w:val="21"/>
        </w:rPr>
      </w:pPr>
    </w:p>
    <w:p w14:paraId="71E15B4C" w14:textId="77777777" w:rsidR="007345D8" w:rsidRDefault="007345D8">
      <w:pPr>
        <w:pStyle w:val="a3"/>
        <w:rPr>
          <w:rFonts w:ascii="Times New Roman" w:hint="eastAsia"/>
          <w:sz w:val="21"/>
        </w:rPr>
      </w:pPr>
    </w:p>
    <w:p w14:paraId="6D78683F" w14:textId="77777777" w:rsidR="007345D8" w:rsidRDefault="007345D8">
      <w:pPr>
        <w:pStyle w:val="a3"/>
        <w:rPr>
          <w:rFonts w:ascii="Times New Roman" w:hint="eastAsia"/>
          <w:sz w:val="21"/>
        </w:rPr>
      </w:pPr>
    </w:p>
    <w:p w14:paraId="3F44199F" w14:textId="77777777" w:rsidR="007345D8" w:rsidRDefault="007345D8">
      <w:pPr>
        <w:pStyle w:val="a3"/>
        <w:rPr>
          <w:rFonts w:ascii="Times New Roman" w:hint="eastAsia"/>
          <w:sz w:val="21"/>
        </w:rPr>
      </w:pPr>
    </w:p>
    <w:p w14:paraId="3297AF6C" w14:textId="77777777" w:rsidR="007345D8" w:rsidRDefault="007345D8">
      <w:pPr>
        <w:pStyle w:val="a3"/>
        <w:spacing w:before="34"/>
        <w:rPr>
          <w:rFonts w:ascii="Times New Roman" w:hint="eastAsia"/>
          <w:sz w:val="21"/>
        </w:rPr>
      </w:pPr>
    </w:p>
    <w:p w14:paraId="003180BB" w14:textId="77777777" w:rsidR="007345D8" w:rsidRDefault="00000000">
      <w:pPr>
        <w:tabs>
          <w:tab w:val="left" w:pos="4336"/>
          <w:tab w:val="left" w:pos="5916"/>
        </w:tabs>
        <w:spacing w:before="1"/>
        <w:ind w:left="2022"/>
        <w:rPr>
          <w:rFonts w:hint="eastAsia"/>
          <w:sz w:val="21"/>
        </w:rPr>
      </w:pPr>
      <w:r>
        <w:rPr>
          <w:noProof/>
          <w:sz w:val="21"/>
        </w:rPr>
        <w:drawing>
          <wp:anchor distT="0" distB="0" distL="0" distR="0" simplePos="0" relativeHeight="482867712" behindDoc="1" locked="0" layoutInCell="1" allowOverlap="1" wp14:anchorId="27A8953A" wp14:editId="0971A1CC">
            <wp:simplePos x="0" y="0"/>
            <wp:positionH relativeFrom="page">
              <wp:posOffset>3357340</wp:posOffset>
            </wp:positionH>
            <wp:positionV relativeFrom="paragraph">
              <wp:posOffset>11942</wp:posOffset>
            </wp:positionV>
            <wp:extent cx="159771" cy="159771"/>
            <wp:effectExtent l="0" t="0" r="0" b="0"/>
            <wp:wrapNone/>
            <wp:docPr id="1064" name="Image 1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 name="Image 1064"/>
                    <pic:cNvPicPr/>
                  </pic:nvPicPr>
                  <pic:blipFill>
                    <a:blip r:embed="rId189" cstate="print"/>
                    <a:stretch>
                      <a:fillRect/>
                    </a:stretch>
                  </pic:blipFill>
                  <pic:spPr>
                    <a:xfrm>
                      <a:off x="0" y="0"/>
                      <a:ext cx="159771" cy="159771"/>
                    </a:xfrm>
                    <a:prstGeom prst="rect">
                      <a:avLst/>
                    </a:prstGeom>
                  </pic:spPr>
                </pic:pic>
              </a:graphicData>
            </a:graphic>
          </wp:anchor>
        </w:drawing>
      </w:r>
      <w:r>
        <w:rPr>
          <w:noProof/>
          <w:sz w:val="21"/>
        </w:rPr>
        <w:drawing>
          <wp:anchor distT="0" distB="0" distL="0" distR="0" simplePos="0" relativeHeight="482868224" behindDoc="1" locked="0" layoutInCell="1" allowOverlap="1" wp14:anchorId="6758CCC6" wp14:editId="54B4B493">
            <wp:simplePos x="0" y="0"/>
            <wp:positionH relativeFrom="page">
              <wp:posOffset>4360553</wp:posOffset>
            </wp:positionH>
            <wp:positionV relativeFrom="paragraph">
              <wp:posOffset>11942</wp:posOffset>
            </wp:positionV>
            <wp:extent cx="159771" cy="159771"/>
            <wp:effectExtent l="0" t="0" r="0" b="0"/>
            <wp:wrapNone/>
            <wp:docPr id="1065" name="Image 10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5" name="Image 1065"/>
                    <pic:cNvPicPr/>
                  </pic:nvPicPr>
                  <pic:blipFill>
                    <a:blip r:embed="rId190" cstate="print"/>
                    <a:stretch>
                      <a:fillRect/>
                    </a:stretch>
                  </pic:blipFill>
                  <pic:spPr>
                    <a:xfrm>
                      <a:off x="0" y="0"/>
                      <a:ext cx="159771" cy="159771"/>
                    </a:xfrm>
                    <a:prstGeom prst="rect">
                      <a:avLst/>
                    </a:prstGeom>
                  </pic:spPr>
                </pic:pic>
              </a:graphicData>
            </a:graphic>
          </wp:anchor>
        </w:drawing>
      </w:r>
      <w:r>
        <w:rPr>
          <w:noProof/>
          <w:position w:val="-5"/>
        </w:rPr>
        <w:drawing>
          <wp:inline distT="0" distB="0" distL="0" distR="0" wp14:anchorId="338053C7" wp14:editId="5D1AD41B">
            <wp:extent cx="159771" cy="159771"/>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191" cstate="print"/>
                    <a:stretch>
                      <a:fillRect/>
                    </a:stretch>
                  </pic:blipFill>
                  <pic:spPr>
                    <a:xfrm>
                      <a:off x="0" y="0"/>
                      <a:ext cx="159771" cy="159771"/>
                    </a:xfrm>
                    <a:prstGeom prst="rect">
                      <a:avLst/>
                    </a:prstGeom>
                  </pic:spPr>
                </pic:pic>
              </a:graphicData>
            </a:graphic>
          </wp:inline>
        </w:drawing>
      </w:r>
      <w:r>
        <w:rPr>
          <w:rFonts w:ascii="Times New Roman" w:eastAsia="Times New Roman"/>
          <w:spacing w:val="40"/>
          <w:sz w:val="20"/>
        </w:rPr>
        <w:t xml:space="preserve"> </w:t>
      </w:r>
      <w:r>
        <w:rPr>
          <w:rFonts w:ascii="Times New Roman" w:eastAsia="Times New Roman"/>
          <w:color w:val="333333"/>
          <w:sz w:val="21"/>
        </w:rPr>
        <w:t xml:space="preserve">F: </w:t>
      </w:r>
      <w:r>
        <w:rPr>
          <w:color w:val="333333"/>
          <w:sz w:val="21"/>
        </w:rPr>
        <w:t>失败</w:t>
      </w:r>
      <w:r>
        <w:rPr>
          <w:color w:val="333333"/>
          <w:sz w:val="21"/>
        </w:rPr>
        <w:tab/>
      </w:r>
      <w:r>
        <w:rPr>
          <w:rFonts w:ascii="Times New Roman" w:eastAsia="Times New Roman"/>
          <w:color w:val="333333"/>
          <w:sz w:val="21"/>
        </w:rPr>
        <w:t xml:space="preserve">I: </w:t>
      </w:r>
      <w:r>
        <w:rPr>
          <w:color w:val="333333"/>
          <w:sz w:val="21"/>
        </w:rPr>
        <w:t>空</w:t>
      </w:r>
      <w:r>
        <w:rPr>
          <w:color w:val="333333"/>
          <w:spacing w:val="-10"/>
          <w:sz w:val="21"/>
        </w:rPr>
        <w:t>闲</w:t>
      </w:r>
      <w:r>
        <w:rPr>
          <w:color w:val="333333"/>
          <w:sz w:val="21"/>
        </w:rPr>
        <w:tab/>
      </w:r>
      <w:r>
        <w:rPr>
          <w:rFonts w:ascii="Times New Roman" w:eastAsia="Times New Roman"/>
          <w:color w:val="333333"/>
          <w:sz w:val="21"/>
        </w:rPr>
        <w:t xml:space="preserve">S: </w:t>
      </w:r>
      <w:r>
        <w:rPr>
          <w:color w:val="333333"/>
          <w:sz w:val="21"/>
        </w:rPr>
        <w:t>成</w:t>
      </w:r>
      <w:r>
        <w:rPr>
          <w:color w:val="333333"/>
          <w:spacing w:val="-10"/>
          <w:sz w:val="21"/>
        </w:rPr>
        <w:t>功</w:t>
      </w:r>
    </w:p>
    <w:p w14:paraId="062425C8" w14:textId="77777777" w:rsidR="007345D8" w:rsidRDefault="007345D8">
      <w:pPr>
        <w:pStyle w:val="a3"/>
        <w:spacing w:before="105"/>
        <w:rPr>
          <w:rFonts w:hint="eastAsia"/>
          <w:sz w:val="21"/>
        </w:rPr>
      </w:pPr>
    </w:p>
    <w:p w14:paraId="33CA24B4" w14:textId="77777777" w:rsidR="007345D8" w:rsidRDefault="00000000">
      <w:pPr>
        <w:spacing w:line="262" w:lineRule="exact"/>
        <w:ind w:left="165"/>
        <w:rPr>
          <w:rFonts w:ascii="Times New Roman" w:eastAsia="Times New Roman"/>
          <w:sz w:val="21"/>
        </w:rPr>
      </w:pPr>
      <w:r>
        <w:rPr>
          <w:spacing w:val="-23"/>
          <w:sz w:val="21"/>
        </w:rPr>
        <w:t xml:space="preserve">图 </w:t>
      </w:r>
      <w:r>
        <w:rPr>
          <w:rFonts w:ascii="Times New Roman" w:eastAsia="Times New Roman"/>
          <w:sz w:val="21"/>
        </w:rPr>
        <w:t>4-2</w:t>
      </w:r>
      <w:r>
        <w:rPr>
          <w:rFonts w:ascii="Times New Roman" w:eastAsia="Times New Roman"/>
          <w:spacing w:val="9"/>
          <w:sz w:val="21"/>
        </w:rPr>
        <w:t xml:space="preserve"> </w:t>
      </w:r>
      <w:r>
        <w:rPr>
          <w:spacing w:val="-2"/>
          <w:sz w:val="21"/>
        </w:rPr>
        <w:t>描述信道假期</w:t>
      </w:r>
      <w:proofErr w:type="gramStart"/>
      <w:r>
        <w:rPr>
          <w:spacing w:val="-2"/>
          <w:sz w:val="21"/>
        </w:rPr>
        <w:t>内状态</w:t>
      </w:r>
      <w:proofErr w:type="gramEnd"/>
      <w:r>
        <w:rPr>
          <w:spacing w:val="-2"/>
          <w:sz w:val="21"/>
        </w:rPr>
        <w:t xml:space="preserve">转移过程的吸收马尔可夫链模型。其中状态 </w:t>
      </w:r>
      <w:r>
        <w:rPr>
          <w:rFonts w:ascii="Times New Roman" w:eastAsia="Times New Roman"/>
          <w:sz w:val="21"/>
        </w:rPr>
        <w:t>F</w:t>
      </w:r>
      <w:r>
        <w:rPr>
          <w:rFonts w:ascii="Times New Roman" w:eastAsia="Times New Roman"/>
          <w:spacing w:val="14"/>
          <w:sz w:val="21"/>
        </w:rPr>
        <w:t xml:space="preserve"> </w:t>
      </w:r>
      <w:r>
        <w:rPr>
          <w:spacing w:val="-19"/>
          <w:sz w:val="21"/>
        </w:rPr>
        <w:t xml:space="preserve">和 </w:t>
      </w:r>
      <w:r>
        <w:rPr>
          <w:rFonts w:ascii="Times New Roman" w:eastAsia="Times New Roman"/>
          <w:sz w:val="21"/>
        </w:rPr>
        <w:t>I</w:t>
      </w:r>
      <w:r>
        <w:rPr>
          <w:rFonts w:ascii="Times New Roman" w:eastAsia="Times New Roman"/>
          <w:spacing w:val="14"/>
          <w:sz w:val="21"/>
        </w:rPr>
        <w:t xml:space="preserve"> </w:t>
      </w:r>
      <w:r>
        <w:rPr>
          <w:spacing w:val="-5"/>
          <w:sz w:val="21"/>
        </w:rPr>
        <w:t xml:space="preserve">为可转移态，状态 </w:t>
      </w:r>
      <w:r>
        <w:rPr>
          <w:rFonts w:ascii="Times New Roman" w:eastAsia="Times New Roman"/>
          <w:spacing w:val="-10"/>
          <w:sz w:val="21"/>
        </w:rPr>
        <w:t>S</w:t>
      </w:r>
    </w:p>
    <w:p w14:paraId="6CEED455" w14:textId="77777777" w:rsidR="007345D8" w:rsidRDefault="00000000">
      <w:pPr>
        <w:spacing w:line="262" w:lineRule="exact"/>
        <w:ind w:left="759"/>
        <w:rPr>
          <w:rFonts w:hint="eastAsia"/>
          <w:sz w:val="21"/>
        </w:rPr>
      </w:pPr>
      <w:r>
        <w:rPr>
          <w:spacing w:val="-2"/>
          <w:sz w:val="21"/>
        </w:rPr>
        <w:t>为吸收态。</w:t>
      </w:r>
    </w:p>
    <w:p w14:paraId="2154AAB8" w14:textId="77777777" w:rsidR="007345D8" w:rsidRDefault="007345D8">
      <w:pPr>
        <w:pStyle w:val="a3"/>
        <w:spacing w:before="169"/>
        <w:rPr>
          <w:rFonts w:hint="eastAsia"/>
          <w:sz w:val="21"/>
        </w:rPr>
      </w:pPr>
    </w:p>
    <w:p w14:paraId="48260B04" w14:textId="77777777" w:rsidR="007345D8" w:rsidRDefault="00000000">
      <w:pPr>
        <w:pStyle w:val="a3"/>
        <w:spacing w:line="331" w:lineRule="auto"/>
        <w:ind w:left="165" w:right="351" w:firstLine="480"/>
        <w:jc w:val="both"/>
        <w:rPr>
          <w:rFonts w:hint="eastAsia"/>
        </w:rPr>
      </w:pPr>
      <w:r>
        <w:rPr>
          <w:spacing w:val="-2"/>
        </w:rPr>
        <w:t xml:space="preserve">该方差表达式揭示了网络负载对信道占用模式的深刻影响：当网络竞争激烈，对应 </w:t>
      </w:r>
      <w:r>
        <w:rPr>
          <w:rFonts w:ascii="Bookman Old Style" w:eastAsia="Bookman Old Style"/>
          <w:i/>
          <w:spacing w:val="-2"/>
        </w:rPr>
        <w:t>p</w:t>
      </w:r>
      <w:r>
        <w:rPr>
          <w:rFonts w:ascii="Garamond" w:eastAsia="Garamond"/>
          <w:spacing w:val="-2"/>
          <w:vertAlign w:val="subscript"/>
        </w:rPr>
        <w:t>0</w:t>
      </w:r>
      <w:r>
        <w:rPr>
          <w:rFonts w:ascii="Garamond" w:eastAsia="Garamond"/>
          <w:spacing w:val="-2"/>
        </w:rPr>
        <w:t xml:space="preserve"> </w:t>
      </w:r>
      <w:r>
        <w:rPr>
          <w:spacing w:val="-2"/>
        </w:rPr>
        <w:t>较小的情况，忙期</w:t>
      </w:r>
      <w:proofErr w:type="gramStart"/>
      <w:r>
        <w:rPr>
          <w:spacing w:val="-2"/>
        </w:rPr>
        <w:t>频繁被</w:t>
      </w:r>
      <w:proofErr w:type="gramEnd"/>
      <w:r>
        <w:rPr>
          <w:spacing w:val="-2"/>
        </w:rPr>
        <w:t>碰撞打断，</w:t>
      </w:r>
      <w:r>
        <w:rPr>
          <w:rFonts w:ascii="Bookman Old Style" w:eastAsia="Bookman Old Style"/>
          <w:i/>
          <w:spacing w:val="-2"/>
        </w:rPr>
        <w:t>B</w:t>
      </w:r>
      <w:r>
        <w:rPr>
          <w:rFonts w:ascii="Bookman Old Style" w:eastAsia="Bookman Old Style"/>
          <w:i/>
          <w:spacing w:val="-5"/>
        </w:rPr>
        <w:t xml:space="preserve"> </w:t>
      </w:r>
      <w:r>
        <w:rPr>
          <w:spacing w:val="-2"/>
        </w:rPr>
        <w:t>的长度普遍较短且波动较小；反之，当网络负</w:t>
      </w:r>
      <w:r>
        <w:rPr>
          <w:spacing w:val="-3"/>
        </w:rPr>
        <w:t xml:space="preserve">载较轻，对应 </w:t>
      </w:r>
      <w:r>
        <w:rPr>
          <w:rFonts w:ascii="Bookman Old Style" w:eastAsia="Bookman Old Style"/>
          <w:i/>
        </w:rPr>
        <w:t>p</w:t>
      </w:r>
      <w:r>
        <w:rPr>
          <w:rFonts w:ascii="Garamond" w:eastAsia="Garamond"/>
          <w:vertAlign w:val="subscript"/>
        </w:rPr>
        <w:t>0</w:t>
      </w:r>
      <w:r>
        <w:rPr>
          <w:rFonts w:ascii="Garamond" w:eastAsia="Garamond"/>
          <w:spacing w:val="40"/>
        </w:rPr>
        <w:t xml:space="preserve"> </w:t>
      </w:r>
      <w:r>
        <w:t>较大的情况，一旦某节点抢占信道，极易形成长时间的连续占用，导</w:t>
      </w:r>
      <w:r>
        <w:rPr>
          <w:spacing w:val="-1"/>
        </w:rPr>
        <w:t>致忙期长度的方差急剧增大。这种剧烈的波动性正是造成系统短期公平性恶化的诱因。</w:t>
      </w:r>
    </w:p>
    <w:p w14:paraId="76817ECD" w14:textId="77777777" w:rsidR="007345D8" w:rsidRDefault="007345D8">
      <w:pPr>
        <w:pStyle w:val="a3"/>
        <w:spacing w:before="140"/>
        <w:rPr>
          <w:rFonts w:hint="eastAsia"/>
        </w:rPr>
      </w:pPr>
    </w:p>
    <w:p w14:paraId="60EA8352" w14:textId="77777777" w:rsidR="007345D8" w:rsidRDefault="00000000">
      <w:pPr>
        <w:pStyle w:val="a5"/>
        <w:numPr>
          <w:ilvl w:val="2"/>
          <w:numId w:val="18"/>
        </w:numPr>
        <w:tabs>
          <w:tab w:val="left" w:pos="964"/>
        </w:tabs>
        <w:ind w:left="964" w:hanging="799"/>
        <w:rPr>
          <w:rFonts w:ascii="黑体" w:eastAsia="黑体"/>
          <w:sz w:val="28"/>
        </w:rPr>
      </w:pPr>
      <w:r>
        <w:rPr>
          <w:rFonts w:ascii="黑体" w:eastAsia="黑体"/>
          <w:spacing w:val="-16"/>
          <w:sz w:val="28"/>
        </w:rPr>
        <w:t xml:space="preserve">信道假期 </w:t>
      </w:r>
      <w:proofErr w:type="spellStart"/>
      <w:r>
        <w:rPr>
          <w:rFonts w:ascii="Bookman Old Style" w:eastAsia="Bookman Old Style"/>
          <w:i/>
          <w:spacing w:val="-2"/>
          <w:sz w:val="28"/>
        </w:rPr>
        <w:t>V</w:t>
      </w:r>
      <w:r>
        <w:rPr>
          <w:rFonts w:ascii="Bookman Old Style" w:eastAsia="Bookman Old Style"/>
          <w:i/>
          <w:spacing w:val="-2"/>
          <w:sz w:val="28"/>
          <w:vertAlign w:val="subscript"/>
        </w:rPr>
        <w:t>c</w:t>
      </w:r>
      <w:proofErr w:type="spellEnd"/>
      <w:r>
        <w:rPr>
          <w:rFonts w:ascii="Bookman Old Style" w:eastAsia="Bookman Old Style"/>
          <w:i/>
          <w:spacing w:val="-19"/>
          <w:sz w:val="28"/>
        </w:rPr>
        <w:t xml:space="preserve"> </w:t>
      </w:r>
      <w:r>
        <w:rPr>
          <w:rFonts w:ascii="黑体" w:eastAsia="黑体"/>
          <w:spacing w:val="-6"/>
          <w:sz w:val="28"/>
        </w:rPr>
        <w:t>分析</w:t>
      </w:r>
    </w:p>
    <w:p w14:paraId="1FBCBC94" w14:textId="77777777" w:rsidR="007345D8" w:rsidRDefault="00000000">
      <w:pPr>
        <w:pStyle w:val="a3"/>
        <w:spacing w:before="317" w:line="328" w:lineRule="auto"/>
        <w:ind w:left="165" w:right="445" w:firstLine="480"/>
        <w:jc w:val="both"/>
        <w:rPr>
          <w:rFonts w:hint="eastAsia"/>
        </w:rPr>
      </w:pPr>
      <w:r>
        <w:rPr>
          <w:spacing w:val="-2"/>
        </w:rPr>
        <w:t xml:space="preserve">相较于信道忙期仅由单一成功状态构成，信道假期 </w:t>
      </w:r>
      <w:proofErr w:type="spellStart"/>
      <w:r>
        <w:rPr>
          <w:rFonts w:ascii="Bookman Old Style" w:eastAsia="Bookman Old Style" w:hAnsi="Bookman Old Style"/>
          <w:i/>
        </w:rPr>
        <w:t>V</w:t>
      </w:r>
      <w:r>
        <w:rPr>
          <w:rFonts w:ascii="Palatino Linotype" w:eastAsia="Palatino Linotype" w:hAnsi="Palatino Linotype"/>
          <w:i/>
          <w:vertAlign w:val="subscript"/>
        </w:rPr>
        <w:t>c</w:t>
      </w:r>
      <w:proofErr w:type="spellEnd"/>
      <w:r>
        <w:rPr>
          <w:rFonts w:ascii="Palatino Linotype" w:eastAsia="Palatino Linotype" w:hAnsi="Palatino Linotype"/>
          <w:i/>
          <w:spacing w:val="-15"/>
        </w:rPr>
        <w:t xml:space="preserve"> </w:t>
      </w:r>
      <w:r>
        <w:t>的时序演变更为复杂。在饱</w:t>
      </w:r>
      <w:r>
        <w:rPr>
          <w:spacing w:val="-2"/>
        </w:rPr>
        <w:t xml:space="preserve">和网络中，一个假期总是始于一次导致忙期结束的碰撞事件，随后信道可能在空闲状态与碰撞状态之间进行多次随机跳转，直至某次竞争产生唯一的成功传输，从而宣告假期终结并开启新的忙期。更棘手地，空闲时长 </w:t>
      </w:r>
      <w:proofErr w:type="spellStart"/>
      <w:r>
        <w:rPr>
          <w:rFonts w:ascii="Bookman Old Style" w:eastAsia="Bookman Old Style" w:hAnsi="Bookman Old Style"/>
          <w:i/>
        </w:rPr>
        <w:t>τ</w:t>
      </w:r>
      <w:r>
        <w:rPr>
          <w:rFonts w:ascii="Palatino Linotype" w:eastAsia="Palatino Linotype" w:hAnsi="Palatino Linotype"/>
          <w:i/>
          <w:vertAlign w:val="subscript"/>
        </w:rPr>
        <w:t>I</w:t>
      </w:r>
      <w:proofErr w:type="spellEnd"/>
      <w:r>
        <w:rPr>
          <w:rFonts w:ascii="Palatino Linotype" w:eastAsia="Palatino Linotype" w:hAnsi="Palatino Linotype"/>
          <w:i/>
          <w:spacing w:val="-15"/>
        </w:rPr>
        <w:t xml:space="preserve"> </w:t>
      </w:r>
      <w:r>
        <w:rPr>
          <w:spacing w:val="-5"/>
        </w:rPr>
        <w:t xml:space="preserve">与碰撞时长 </w:t>
      </w:r>
      <w:proofErr w:type="spellStart"/>
      <w:r>
        <w:rPr>
          <w:rFonts w:ascii="Bookman Old Style" w:eastAsia="Bookman Old Style" w:hAnsi="Bookman Old Style"/>
          <w:i/>
        </w:rPr>
        <w:t>τ</w:t>
      </w:r>
      <w:r>
        <w:rPr>
          <w:rFonts w:ascii="Palatino Linotype" w:eastAsia="Palatino Linotype" w:hAnsi="Palatino Linotype"/>
          <w:i/>
          <w:vertAlign w:val="subscript"/>
        </w:rPr>
        <w:t>F</w:t>
      </w:r>
      <w:proofErr w:type="spellEnd"/>
      <w:r>
        <w:rPr>
          <w:rFonts w:ascii="Palatino Linotype" w:eastAsia="Palatino Linotype" w:hAnsi="Palatino Linotype"/>
          <w:i/>
          <w:spacing w:val="3"/>
        </w:rPr>
        <w:t xml:space="preserve"> </w:t>
      </w:r>
      <w:r>
        <w:t xml:space="preserve">往往并不相等（通常 </w:t>
      </w:r>
      <w:proofErr w:type="spellStart"/>
      <w:r>
        <w:rPr>
          <w:rFonts w:ascii="Bookman Old Style" w:eastAsia="Bookman Old Style" w:hAnsi="Bookman Old Style"/>
          <w:i/>
        </w:rPr>
        <w:t>τ</w:t>
      </w:r>
      <w:r>
        <w:rPr>
          <w:rFonts w:ascii="Palatino Linotype" w:eastAsia="Palatino Linotype" w:hAnsi="Palatino Linotype"/>
          <w:i/>
          <w:vertAlign w:val="subscript"/>
        </w:rPr>
        <w:t>F</w:t>
      </w:r>
      <w:proofErr w:type="spellEnd"/>
      <w:r>
        <w:rPr>
          <w:rFonts w:ascii="Palatino Linotype" w:eastAsia="Palatino Linotype" w:hAnsi="Palatino Linotype"/>
          <w:i/>
        </w:rPr>
        <w:t xml:space="preserve"> </w:t>
      </w:r>
      <w:r>
        <w:rPr>
          <w:rFonts w:ascii="Bookman Old Style" w:eastAsia="Bookman Old Style" w:hAnsi="Bookman Old Style"/>
          <w:i/>
        </w:rPr>
        <w:t xml:space="preserve">&gt; </w:t>
      </w:r>
      <w:proofErr w:type="spellStart"/>
      <w:r>
        <w:rPr>
          <w:rFonts w:ascii="Bookman Old Style" w:eastAsia="Bookman Old Style" w:hAnsi="Bookman Old Style"/>
          <w:i/>
          <w:spacing w:val="26"/>
          <w:w w:val="95"/>
        </w:rPr>
        <w:t>τ</w:t>
      </w:r>
      <w:r>
        <w:rPr>
          <w:rFonts w:ascii="Palatino Linotype" w:eastAsia="Palatino Linotype" w:hAnsi="Palatino Linotype"/>
          <w:i/>
          <w:spacing w:val="48"/>
          <w:w w:val="138"/>
          <w:vertAlign w:val="subscript"/>
        </w:rPr>
        <w:t>I</w:t>
      </w:r>
      <w:proofErr w:type="spellEnd"/>
      <w:r>
        <w:rPr>
          <w:spacing w:val="-95"/>
          <w:w w:val="82"/>
        </w:rPr>
        <w:t>）</w:t>
      </w:r>
      <w:r>
        <w:rPr>
          <w:spacing w:val="20"/>
          <w:w w:val="82"/>
        </w:rPr>
        <w:t>，</w:t>
      </w:r>
      <w:r>
        <w:t>假期的总长度不仅取决于尝试次数，还高度依赖于系统在两种瞬态之间的驻</w:t>
      </w:r>
      <w:r>
        <w:rPr>
          <w:spacing w:val="-4"/>
        </w:rPr>
        <w:t>留比例，这使得简单的几何分布模型不再适用。为了精确刻画这一过程的统计特性（均</w:t>
      </w:r>
      <w:r>
        <w:rPr>
          <w:spacing w:val="-2"/>
        </w:rPr>
        <w:t>值与方差</w:t>
      </w:r>
      <w:r>
        <w:rPr>
          <w:spacing w:val="-114"/>
        </w:rPr>
        <w:t>）</w:t>
      </w:r>
      <w:r>
        <w:rPr>
          <w:spacing w:val="-2"/>
        </w:rPr>
        <w:t>，我们将信道在假期内的状态演变建模为一个具有吸收态的马尔可夫链。其</w:t>
      </w:r>
      <w:r>
        <w:rPr>
          <w:spacing w:val="-5"/>
        </w:rPr>
        <w:t xml:space="preserve">状态转移关系如图 </w:t>
      </w:r>
      <w:hyperlink w:anchor="_bookmark59" w:history="1">
        <w:r>
          <w:rPr>
            <w:rFonts w:ascii="Times New Roman" w:eastAsia="Times New Roman" w:hAnsi="Times New Roman"/>
            <w:spacing w:val="-2"/>
          </w:rPr>
          <w:t>4-2</w:t>
        </w:r>
      </w:hyperlink>
      <w:r>
        <w:rPr>
          <w:rFonts w:ascii="Times New Roman" w:eastAsia="Times New Roman" w:hAnsi="Times New Roman"/>
          <w:spacing w:val="-13"/>
        </w:rPr>
        <w:t xml:space="preserve"> </w:t>
      </w:r>
      <w:r>
        <w:rPr>
          <w:spacing w:val="-2"/>
        </w:rPr>
        <w:t>所示。我们首先构建状态空间与转移矩阵。该模型的具体定义如</w:t>
      </w:r>
      <w:r>
        <w:rPr>
          <w:spacing w:val="-6"/>
          <w:w w:val="110"/>
        </w:rPr>
        <w:t>下：</w:t>
      </w:r>
    </w:p>
    <w:p w14:paraId="269B40CD" w14:textId="77777777" w:rsidR="007345D8" w:rsidRDefault="00000000">
      <w:pPr>
        <w:pStyle w:val="a5"/>
        <w:numPr>
          <w:ilvl w:val="0"/>
          <w:numId w:val="13"/>
        </w:numPr>
        <w:tabs>
          <w:tab w:val="left" w:pos="762"/>
        </w:tabs>
        <w:spacing w:before="17" w:line="331" w:lineRule="auto"/>
        <w:ind w:right="446"/>
        <w:jc w:val="both"/>
        <w:rPr>
          <w:rFonts w:ascii="宋体" w:eastAsia="宋体" w:hAnsi="宋体" w:hint="eastAsia"/>
          <w:sz w:val="24"/>
        </w:rPr>
      </w:pPr>
      <w:r>
        <w:rPr>
          <w:rFonts w:ascii="宋体" w:eastAsia="宋体" w:hAnsi="宋体" w:hint="eastAsia"/>
          <w:spacing w:val="-2"/>
          <w:sz w:val="24"/>
        </w:rPr>
        <w:t xml:space="preserve">模型包含三个状态。其中，碰撞状态 </w:t>
      </w:r>
      <w:r>
        <w:rPr>
          <w:sz w:val="24"/>
        </w:rPr>
        <w:t>F</w:t>
      </w:r>
      <w:r>
        <w:rPr>
          <w:spacing w:val="-15"/>
          <w:sz w:val="24"/>
        </w:rPr>
        <w:t xml:space="preserve"> </w:t>
      </w:r>
      <w:r>
        <w:rPr>
          <w:rFonts w:ascii="宋体" w:eastAsia="宋体" w:hAnsi="宋体" w:hint="eastAsia"/>
          <w:spacing w:val="-5"/>
          <w:sz w:val="24"/>
        </w:rPr>
        <w:t xml:space="preserve">和空闲状态 </w:t>
      </w:r>
      <w:r>
        <w:rPr>
          <w:sz w:val="24"/>
        </w:rPr>
        <w:t>I</w:t>
      </w:r>
      <w:r>
        <w:rPr>
          <w:spacing w:val="-15"/>
          <w:sz w:val="24"/>
        </w:rPr>
        <w:t xml:space="preserve"> </w:t>
      </w:r>
      <w:r>
        <w:rPr>
          <w:rFonts w:ascii="宋体" w:eastAsia="宋体" w:hAnsi="宋体" w:hint="eastAsia"/>
          <w:sz w:val="24"/>
        </w:rPr>
        <w:t>构成瞬态集合，表示假期仍</w:t>
      </w:r>
      <w:r>
        <w:rPr>
          <w:rFonts w:ascii="宋体" w:eastAsia="宋体" w:hAnsi="宋体" w:hint="eastAsia"/>
          <w:spacing w:val="-5"/>
          <w:sz w:val="24"/>
        </w:rPr>
        <w:t xml:space="preserve">在持续；成功状态 </w:t>
      </w:r>
      <w:r>
        <w:rPr>
          <w:spacing w:val="-2"/>
          <w:sz w:val="24"/>
        </w:rPr>
        <w:t>S</w:t>
      </w:r>
      <w:r>
        <w:rPr>
          <w:spacing w:val="19"/>
          <w:sz w:val="24"/>
        </w:rPr>
        <w:t xml:space="preserve"> </w:t>
      </w:r>
      <w:r>
        <w:rPr>
          <w:rFonts w:ascii="宋体" w:eastAsia="宋体" w:hAnsi="宋体" w:hint="eastAsia"/>
          <w:spacing w:val="-2"/>
          <w:sz w:val="24"/>
        </w:rPr>
        <w:t>构成唯一的吸收态，一旦进入该状态，意味着竞争成功，假期结束并转入忙期。</w:t>
      </w:r>
    </w:p>
    <w:p w14:paraId="2D11B371" w14:textId="77777777" w:rsidR="007345D8" w:rsidRDefault="00000000">
      <w:pPr>
        <w:pStyle w:val="a5"/>
        <w:numPr>
          <w:ilvl w:val="0"/>
          <w:numId w:val="13"/>
        </w:numPr>
        <w:tabs>
          <w:tab w:val="left" w:pos="762"/>
        </w:tabs>
        <w:spacing w:before="4" w:line="331" w:lineRule="auto"/>
        <w:ind w:right="446"/>
        <w:jc w:val="both"/>
        <w:rPr>
          <w:rFonts w:ascii="宋体" w:eastAsia="宋体" w:hAnsi="宋体" w:hint="eastAsia"/>
          <w:sz w:val="24"/>
        </w:rPr>
      </w:pPr>
      <w:r>
        <w:rPr>
          <w:rFonts w:ascii="宋体" w:eastAsia="宋体" w:hAnsi="宋体" w:hint="eastAsia"/>
          <w:spacing w:val="-3"/>
          <w:sz w:val="24"/>
        </w:rPr>
        <w:t xml:space="preserve">在任意非忙期时隙，即状态 </w:t>
      </w:r>
      <w:r>
        <w:rPr>
          <w:sz w:val="24"/>
        </w:rPr>
        <w:t>I</w:t>
      </w:r>
      <w:r>
        <w:rPr>
          <w:spacing w:val="-15"/>
          <w:sz w:val="24"/>
        </w:rPr>
        <w:t xml:space="preserve"> </w:t>
      </w:r>
      <w:r>
        <w:rPr>
          <w:rFonts w:ascii="宋体" w:eastAsia="宋体" w:hAnsi="宋体" w:hint="eastAsia"/>
          <w:spacing w:val="-5"/>
          <w:sz w:val="24"/>
        </w:rPr>
        <w:t xml:space="preserve">的时隙或状态 </w:t>
      </w:r>
      <w:r>
        <w:rPr>
          <w:sz w:val="24"/>
        </w:rPr>
        <w:t>F</w:t>
      </w:r>
      <w:r>
        <w:rPr>
          <w:spacing w:val="-15"/>
          <w:sz w:val="24"/>
        </w:rPr>
        <w:t xml:space="preserve"> </w:t>
      </w:r>
      <w:r>
        <w:rPr>
          <w:rFonts w:ascii="宋体" w:eastAsia="宋体" w:hAnsi="宋体" w:hint="eastAsia"/>
          <w:sz w:val="24"/>
        </w:rPr>
        <w:t>的最后时隙，网络中发起接入请求</w:t>
      </w:r>
      <w:r>
        <w:rPr>
          <w:rFonts w:ascii="宋体" w:eastAsia="宋体" w:hAnsi="宋体" w:hint="eastAsia"/>
          <w:spacing w:val="-2"/>
          <w:sz w:val="24"/>
        </w:rPr>
        <w:t>的节点数决定了下一时刻的状态跳转：</w:t>
      </w:r>
    </w:p>
    <w:p w14:paraId="1B1DCE05" w14:textId="77777777" w:rsidR="007345D8" w:rsidRDefault="00000000">
      <w:pPr>
        <w:pStyle w:val="a5"/>
        <w:numPr>
          <w:ilvl w:val="1"/>
          <w:numId w:val="13"/>
        </w:numPr>
        <w:tabs>
          <w:tab w:val="left" w:pos="1287"/>
        </w:tabs>
        <w:spacing w:line="319" w:lineRule="exact"/>
        <w:ind w:left="1287" w:hanging="318"/>
        <w:jc w:val="both"/>
        <w:rPr>
          <w:rFonts w:ascii="宋体" w:eastAsia="宋体" w:hAnsi="宋体" w:hint="eastAsia"/>
          <w:sz w:val="24"/>
        </w:rPr>
      </w:pPr>
      <w:r>
        <w:rPr>
          <w:rFonts w:ascii="宋体" w:eastAsia="宋体" w:hAnsi="宋体" w:hint="eastAsia"/>
          <w:spacing w:val="-9"/>
          <w:sz w:val="24"/>
        </w:rPr>
        <w:t xml:space="preserve">恰有一个节点发起接入，概率为 </w:t>
      </w:r>
      <w:r>
        <w:rPr>
          <w:rFonts w:ascii="Bookman Old Style" w:eastAsia="Bookman Old Style" w:hAnsi="Bookman Old Style"/>
          <w:i/>
          <w:spacing w:val="-4"/>
          <w:sz w:val="24"/>
        </w:rPr>
        <w:t>p</w:t>
      </w:r>
      <w:r>
        <w:rPr>
          <w:rFonts w:ascii="Garamond" w:eastAsia="Garamond" w:hAnsi="Garamond"/>
          <w:spacing w:val="-4"/>
          <w:sz w:val="24"/>
          <w:vertAlign w:val="subscript"/>
        </w:rPr>
        <w:t>1</w:t>
      </w:r>
      <w:r>
        <w:rPr>
          <w:rFonts w:ascii="Garamond" w:eastAsia="Garamond" w:hAnsi="Garamond"/>
          <w:spacing w:val="5"/>
          <w:sz w:val="24"/>
        </w:rPr>
        <w:t xml:space="preserve"> = </w:t>
      </w:r>
      <w:proofErr w:type="spellStart"/>
      <w:r>
        <w:rPr>
          <w:rFonts w:ascii="Bookman Old Style" w:eastAsia="Bookman Old Style" w:hAnsi="Bookman Old Style"/>
          <w:i/>
          <w:spacing w:val="-4"/>
          <w:sz w:val="24"/>
        </w:rPr>
        <w:t>θe</w:t>
      </w:r>
      <w:proofErr w:type="spellEnd"/>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宋体" w:eastAsia="宋体" w:hAnsi="宋体" w:hint="eastAsia"/>
          <w:spacing w:val="-5"/>
          <w:sz w:val="24"/>
        </w:rPr>
        <w:t>，此时信道进入成功状态，过程被</w:t>
      </w:r>
    </w:p>
    <w:p w14:paraId="617552BB" w14:textId="77777777" w:rsidR="007345D8" w:rsidRDefault="007345D8">
      <w:pPr>
        <w:pStyle w:val="a5"/>
        <w:spacing w:line="319" w:lineRule="exact"/>
        <w:jc w:val="both"/>
        <w:rPr>
          <w:rFonts w:ascii="宋体" w:eastAsia="宋体" w:hAnsi="宋体" w:hint="eastAsia"/>
          <w:sz w:val="24"/>
        </w:rPr>
        <w:sectPr w:rsidR="007345D8">
          <w:pgSz w:w="11910" w:h="16840"/>
          <w:pgMar w:top="1320" w:right="992" w:bottom="1000" w:left="1275" w:header="933" w:footer="803" w:gutter="0"/>
          <w:cols w:space="720"/>
        </w:sectPr>
      </w:pPr>
    </w:p>
    <w:p w14:paraId="6CF3C39F" w14:textId="77777777" w:rsidR="007345D8" w:rsidRDefault="00000000">
      <w:pPr>
        <w:pStyle w:val="a3"/>
        <w:spacing w:before="109"/>
        <w:ind w:left="1288"/>
        <w:rPr>
          <w:rFonts w:hint="eastAsia"/>
        </w:rPr>
      </w:pPr>
      <w:r>
        <w:rPr>
          <w:spacing w:val="-4"/>
        </w:rPr>
        <w:lastRenderedPageBreak/>
        <w:t>吸收。</w:t>
      </w:r>
    </w:p>
    <w:p w14:paraId="5EA495FC" w14:textId="77777777" w:rsidR="007345D8" w:rsidRDefault="00000000">
      <w:pPr>
        <w:pStyle w:val="a5"/>
        <w:numPr>
          <w:ilvl w:val="1"/>
          <w:numId w:val="13"/>
        </w:numPr>
        <w:tabs>
          <w:tab w:val="left" w:pos="1287"/>
        </w:tabs>
        <w:spacing w:before="112"/>
        <w:ind w:left="1287" w:hanging="318"/>
        <w:rPr>
          <w:rFonts w:ascii="宋体" w:eastAsia="宋体" w:hAnsi="宋体" w:hint="eastAsia"/>
          <w:sz w:val="24"/>
        </w:rPr>
      </w:pPr>
      <w:r>
        <w:rPr>
          <w:rFonts w:ascii="宋体" w:eastAsia="宋体" w:hAnsi="宋体" w:hint="eastAsia"/>
          <w:spacing w:val="-5"/>
          <w:sz w:val="24"/>
        </w:rPr>
        <w:t xml:space="preserve">无任何节点接入，概率为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1"/>
          <w:sz w:val="24"/>
        </w:rPr>
        <w:t xml:space="preserve"> =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宋体" w:eastAsia="宋体" w:hAnsi="宋体" w:hint="eastAsia"/>
          <w:spacing w:val="-1"/>
          <w:sz w:val="24"/>
        </w:rPr>
        <w:t>，此时信道保持静默并进入空闲状态。</w:t>
      </w:r>
    </w:p>
    <w:p w14:paraId="6B1ABBB0" w14:textId="77777777" w:rsidR="007345D8" w:rsidRDefault="00000000">
      <w:pPr>
        <w:pStyle w:val="a5"/>
        <w:numPr>
          <w:ilvl w:val="1"/>
          <w:numId w:val="13"/>
        </w:numPr>
        <w:tabs>
          <w:tab w:val="left" w:pos="1286"/>
          <w:tab w:val="left" w:pos="1288"/>
        </w:tabs>
        <w:spacing w:before="116" w:line="331" w:lineRule="auto"/>
        <w:ind w:right="445"/>
        <w:rPr>
          <w:rFonts w:ascii="宋体" w:eastAsia="宋体" w:hAnsi="宋体" w:hint="eastAsia"/>
          <w:sz w:val="24"/>
        </w:rPr>
      </w:pPr>
      <w:r>
        <w:rPr>
          <w:rFonts w:ascii="宋体" w:eastAsia="宋体" w:hAnsi="宋体" w:hint="eastAsia"/>
          <w:spacing w:val="-7"/>
          <w:sz w:val="24"/>
        </w:rPr>
        <w:t xml:space="preserve">有多个节点同时接入，概率为 </w:t>
      </w:r>
      <w:r>
        <w:rPr>
          <w:rFonts w:ascii="Bookman Old Style" w:eastAsia="Bookman Old Style" w:hAnsi="Bookman Old Style"/>
          <w:i/>
          <w:spacing w:val="-2"/>
          <w:sz w:val="24"/>
        </w:rPr>
        <w:t>p</w:t>
      </w:r>
      <w:r>
        <w:rPr>
          <w:rFonts w:ascii="Garamond" w:eastAsia="Garamond" w:hAnsi="Garamond"/>
          <w:spacing w:val="-2"/>
          <w:sz w:val="24"/>
          <w:vertAlign w:val="subscript"/>
        </w:rPr>
        <w:t>2</w:t>
      </w:r>
      <w:r>
        <w:rPr>
          <w:rFonts w:ascii="Garamond" w:eastAsia="Garamond" w:hAnsi="Garamond"/>
          <w:spacing w:val="-3"/>
          <w:sz w:val="24"/>
        </w:rPr>
        <w:t xml:space="preserve"> = </w:t>
      </w:r>
      <w:r>
        <w:rPr>
          <w:rFonts w:ascii="Garamond" w:eastAsia="Garamond" w:hAnsi="Garamond"/>
          <w:spacing w:val="-2"/>
          <w:sz w:val="24"/>
        </w:rPr>
        <w:t>1</w:t>
      </w:r>
      <w:r>
        <w:rPr>
          <w:rFonts w:ascii="Garamond" w:eastAsia="Garamond" w:hAnsi="Garamond"/>
          <w:spacing w:val="-13"/>
          <w:sz w:val="24"/>
        </w:rPr>
        <w:t xml:space="preserve"> </w:t>
      </w:r>
      <w:r>
        <w:rPr>
          <w:rFonts w:ascii="DejaVu Sans" w:eastAsia="DejaVu Sans" w:hAnsi="DejaVu Sans"/>
          <w:i/>
          <w:spacing w:val="-15"/>
          <w:sz w:val="24"/>
        </w:rPr>
        <w:t xml:space="preserve">− </w:t>
      </w:r>
      <w:r>
        <w:rPr>
          <w:rFonts w:ascii="Bookman Old Style" w:eastAsia="Bookman Old Style" w:hAnsi="Bookman Old Style"/>
          <w:i/>
          <w:spacing w:val="-2"/>
          <w:sz w:val="24"/>
        </w:rPr>
        <w:t>p</w:t>
      </w:r>
      <w:r>
        <w:rPr>
          <w:rFonts w:ascii="Garamond" w:eastAsia="Garamond" w:hAnsi="Garamond"/>
          <w:spacing w:val="-2"/>
          <w:sz w:val="24"/>
          <w:vertAlign w:val="subscript"/>
        </w:rPr>
        <w:t>0</w:t>
      </w:r>
      <w:r>
        <w:rPr>
          <w:rFonts w:ascii="Garamond" w:eastAsia="Garamond" w:hAnsi="Garamond"/>
          <w:spacing w:val="-7"/>
          <w:sz w:val="24"/>
        </w:rPr>
        <w:t xml:space="preserve"> </w:t>
      </w:r>
      <w:r>
        <w:rPr>
          <w:rFonts w:ascii="DejaVu Sans" w:eastAsia="DejaVu Sans" w:hAnsi="DejaVu Sans"/>
          <w:i/>
          <w:spacing w:val="-15"/>
          <w:sz w:val="24"/>
        </w:rPr>
        <w:t xml:space="preserve">− </w:t>
      </w:r>
      <w:r>
        <w:rPr>
          <w:rFonts w:ascii="Bookman Old Style" w:eastAsia="Bookman Old Style" w:hAnsi="Bookman Old Style"/>
          <w:i/>
          <w:spacing w:val="-2"/>
          <w:sz w:val="24"/>
        </w:rPr>
        <w:t>p</w:t>
      </w:r>
      <w:r>
        <w:rPr>
          <w:rFonts w:ascii="Garamond" w:eastAsia="Garamond" w:hAnsi="Garamond"/>
          <w:spacing w:val="-2"/>
          <w:sz w:val="24"/>
          <w:vertAlign w:val="subscript"/>
        </w:rPr>
        <w:t>1</w:t>
      </w:r>
      <w:r>
        <w:rPr>
          <w:rFonts w:ascii="宋体" w:eastAsia="宋体" w:hAnsi="宋体" w:hint="eastAsia"/>
          <w:spacing w:val="-2"/>
          <w:sz w:val="24"/>
        </w:rPr>
        <w:t>，此时发生碰撞，信道进入碰</w:t>
      </w:r>
      <w:r>
        <w:rPr>
          <w:rFonts w:ascii="宋体" w:eastAsia="宋体" w:hAnsi="宋体" w:hint="eastAsia"/>
          <w:spacing w:val="-4"/>
          <w:sz w:val="24"/>
        </w:rPr>
        <w:t>撞状态。</w:t>
      </w:r>
    </w:p>
    <w:p w14:paraId="7B9F324A" w14:textId="77777777" w:rsidR="007345D8" w:rsidRDefault="007345D8">
      <w:pPr>
        <w:pStyle w:val="a3"/>
        <w:spacing w:before="59"/>
        <w:rPr>
          <w:rFonts w:hint="eastAsia"/>
        </w:rPr>
      </w:pPr>
    </w:p>
    <w:p w14:paraId="25593BB1" w14:textId="77777777" w:rsidR="007345D8" w:rsidRDefault="00000000">
      <w:pPr>
        <w:pStyle w:val="a3"/>
        <w:ind w:left="165"/>
        <w:rPr>
          <w:rFonts w:hint="eastAsia"/>
        </w:rPr>
      </w:pPr>
      <w:r>
        <w:rPr>
          <w:spacing w:val="-4"/>
        </w:rPr>
        <w:t xml:space="preserve">基于上述转移逻辑，其状态转移概率矩阵 </w:t>
      </w:r>
      <w:r>
        <w:rPr>
          <w:rFonts w:ascii="Times New Roman" w:eastAsia="Times New Roman"/>
          <w:b/>
        </w:rPr>
        <w:t xml:space="preserve">P </w:t>
      </w:r>
      <w:r>
        <w:rPr>
          <w:spacing w:val="-1"/>
        </w:rPr>
        <w:t>可表示为如下的标准分块形式：</w:t>
      </w:r>
    </w:p>
    <w:p w14:paraId="6B53C40C" w14:textId="77777777" w:rsidR="007345D8" w:rsidRDefault="00000000">
      <w:pPr>
        <w:tabs>
          <w:tab w:val="left" w:pos="696"/>
          <w:tab w:val="left" w:pos="1107"/>
          <w:tab w:val="left" w:pos="1846"/>
        </w:tabs>
        <w:spacing w:before="118" w:line="153" w:lineRule="auto"/>
        <w:ind w:left="74"/>
        <w:jc w:val="center"/>
        <w:rPr>
          <w:rFonts w:hint="eastAsia"/>
          <w:position w:val="8"/>
          <w:sz w:val="24"/>
        </w:rPr>
      </w:pPr>
      <w:r>
        <w:rPr>
          <w:spacing w:val="-5"/>
          <w:position w:val="29"/>
          <w:sz w:val="24"/>
        </w:rPr>
        <w:t></w:t>
      </w:r>
      <w:r>
        <w:rPr>
          <w:rFonts w:ascii="Bookman Old Style" w:hAnsi="Bookman Old Style"/>
          <w:i/>
          <w:spacing w:val="-5"/>
          <w:sz w:val="24"/>
        </w:rPr>
        <w:t>p</w:t>
      </w:r>
      <w:r>
        <w:rPr>
          <w:rFonts w:ascii="Garamond" w:hAnsi="Garamond"/>
          <w:spacing w:val="-5"/>
          <w:sz w:val="24"/>
          <w:vertAlign w:val="subscript"/>
        </w:rPr>
        <w:t>2</w:t>
      </w:r>
      <w:r>
        <w:rPr>
          <w:rFonts w:ascii="Garamond" w:hAnsi="Garamond"/>
          <w:sz w:val="24"/>
        </w:rPr>
        <w:tab/>
      </w:r>
      <w:r>
        <w:rPr>
          <w:rFonts w:ascii="Bookman Old Style" w:hAnsi="Bookman Old Style"/>
          <w:i/>
          <w:spacing w:val="-5"/>
          <w:sz w:val="24"/>
        </w:rPr>
        <w:t>p</w:t>
      </w:r>
      <w:r>
        <w:rPr>
          <w:rFonts w:ascii="Garamond" w:hAnsi="Garamond"/>
          <w:spacing w:val="-5"/>
          <w:sz w:val="24"/>
          <w:vertAlign w:val="subscript"/>
        </w:rPr>
        <w:t>0</w:t>
      </w:r>
      <w:r>
        <w:rPr>
          <w:rFonts w:ascii="Garamond" w:hAnsi="Garamond"/>
          <w:sz w:val="24"/>
        </w:rPr>
        <w:tab/>
      </w:r>
      <w:r>
        <w:rPr>
          <w:rFonts w:ascii="Bookman Old Style" w:hAnsi="Bookman Old Style"/>
          <w:i/>
          <w:spacing w:val="-5"/>
          <w:sz w:val="24"/>
        </w:rPr>
        <w:t>p</w:t>
      </w:r>
      <w:r>
        <w:rPr>
          <w:rFonts w:ascii="Garamond" w:hAnsi="Garamond"/>
          <w:spacing w:val="-5"/>
          <w:sz w:val="24"/>
          <w:vertAlign w:val="subscript"/>
        </w:rPr>
        <w:t>1</w:t>
      </w:r>
      <w:r>
        <w:rPr>
          <w:spacing w:val="-5"/>
          <w:position w:val="29"/>
          <w:sz w:val="24"/>
        </w:rPr>
        <w:t></w:t>
      </w:r>
      <w:r>
        <w:rPr>
          <w:position w:val="29"/>
          <w:sz w:val="24"/>
        </w:rPr>
        <w:tab/>
      </w:r>
      <w:r>
        <w:rPr>
          <w:position w:val="8"/>
          <w:sz w:val="24"/>
        </w:rPr>
        <w:t></w:t>
      </w:r>
      <w:r>
        <w:rPr>
          <w:rFonts w:ascii="Times New Roman" w:hAnsi="Times New Roman"/>
          <w:b/>
          <w:position w:val="-21"/>
          <w:sz w:val="24"/>
        </w:rPr>
        <w:t>T</w:t>
      </w:r>
      <w:r>
        <w:rPr>
          <w:rFonts w:ascii="Times New Roman" w:hAnsi="Times New Roman"/>
          <w:b/>
          <w:spacing w:val="77"/>
          <w:w w:val="150"/>
          <w:position w:val="-21"/>
          <w:sz w:val="24"/>
        </w:rPr>
        <w:t xml:space="preserve"> </w:t>
      </w:r>
      <w:r>
        <w:rPr>
          <w:rFonts w:ascii="Times New Roman" w:hAnsi="Times New Roman"/>
          <w:b/>
          <w:spacing w:val="-5"/>
          <w:position w:val="-21"/>
          <w:sz w:val="24"/>
        </w:rPr>
        <w:t>R</w:t>
      </w:r>
      <w:r>
        <w:rPr>
          <w:spacing w:val="-5"/>
          <w:position w:val="8"/>
          <w:sz w:val="24"/>
        </w:rPr>
        <w:t></w:t>
      </w:r>
    </w:p>
    <w:p w14:paraId="0794FCE5" w14:textId="77777777" w:rsidR="007345D8" w:rsidRDefault="00000000">
      <w:pPr>
        <w:tabs>
          <w:tab w:val="left" w:pos="4115"/>
          <w:tab w:val="left" w:pos="4527"/>
          <w:tab w:val="left" w:pos="5875"/>
          <w:tab w:val="left" w:pos="8710"/>
        </w:tabs>
        <w:spacing w:line="225" w:lineRule="auto"/>
        <w:ind w:left="3031"/>
        <w:rPr>
          <w:rFonts w:ascii="Times New Roman" w:hAnsi="Times New Roman"/>
          <w:sz w:val="24"/>
        </w:rPr>
      </w:pPr>
      <w:r>
        <w:rPr>
          <w:rFonts w:ascii="Times New Roman" w:hAnsi="Times New Roman"/>
          <w:noProof/>
          <w:sz w:val="24"/>
        </w:rPr>
        <mc:AlternateContent>
          <mc:Choice Requires="wps">
            <w:drawing>
              <wp:anchor distT="0" distB="0" distL="0" distR="0" simplePos="0" relativeHeight="482869760" behindDoc="1" locked="0" layoutInCell="1" allowOverlap="1" wp14:anchorId="6947EF57" wp14:editId="07B5CD27">
                <wp:simplePos x="0" y="0"/>
                <wp:positionH relativeFrom="page">
                  <wp:posOffset>3028289</wp:posOffset>
                </wp:positionH>
                <wp:positionV relativeFrom="paragraph">
                  <wp:posOffset>137940</wp:posOffset>
                </wp:positionV>
                <wp:extent cx="925194" cy="565785"/>
                <wp:effectExtent l="0" t="0" r="0" b="0"/>
                <wp:wrapNone/>
                <wp:docPr id="1067" name="Textbox 1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565785"/>
                        </a:xfrm>
                        <a:prstGeom prst="rect">
                          <a:avLst/>
                        </a:prstGeom>
                      </wps:spPr>
                      <wps:txbx>
                        <w:txbxContent>
                          <w:p w14:paraId="36459044" w14:textId="77777777" w:rsidR="007345D8" w:rsidRDefault="00000000">
                            <w:pPr>
                              <w:pStyle w:val="a3"/>
                              <w:tabs>
                                <w:tab w:val="left" w:pos="669"/>
                                <w:tab w:val="left" w:pos="1080"/>
                              </w:tabs>
                              <w:spacing w:line="536" w:lineRule="exact"/>
                              <w:rPr>
                                <w:rFonts w:hint="eastAsia"/>
                                <w:position w:val="29"/>
                              </w:rPr>
                            </w:pPr>
                            <w:r>
                              <w:rPr>
                                <w:w w:val="85"/>
                                <w:position w:val="29"/>
                              </w:rPr>
                              <w:t></w:t>
                            </w:r>
                            <w:r>
                              <w:rPr>
                                <w:spacing w:val="-51"/>
                                <w:w w:val="85"/>
                                <w:position w:val="29"/>
                              </w:rPr>
                              <w:t xml:space="preserve"> </w:t>
                            </w:r>
                            <w:r>
                              <w:rPr>
                                <w:rFonts w:ascii="Garamond" w:hAnsi="Garamond"/>
                                <w:spacing w:val="-10"/>
                              </w:rPr>
                              <w:t>0</w:t>
                            </w:r>
                            <w:r>
                              <w:rPr>
                                <w:rFonts w:ascii="Garamond" w:hAnsi="Garamond"/>
                              </w:rPr>
                              <w:tab/>
                            </w:r>
                            <w:r>
                              <w:rPr>
                                <w:rFonts w:ascii="Garamond" w:hAnsi="Garamond"/>
                                <w:spacing w:val="-10"/>
                              </w:rPr>
                              <w:t>0</w:t>
                            </w:r>
                            <w:r>
                              <w:rPr>
                                <w:rFonts w:ascii="Garamond" w:hAnsi="Garamond"/>
                              </w:rPr>
                              <w:tab/>
                              <w:t>1</w:t>
                            </w:r>
                            <w:r>
                              <w:rPr>
                                <w:rFonts w:ascii="Garamond" w:hAnsi="Garamond"/>
                                <w:spacing w:val="-8"/>
                              </w:rPr>
                              <w:t xml:space="preserve"> </w:t>
                            </w:r>
                            <w:r>
                              <w:rPr>
                                <w:spacing w:val="-26"/>
                                <w:w w:val="95"/>
                                <w:position w:val="29"/>
                              </w:rPr>
                              <w:t></w:t>
                            </w:r>
                          </w:p>
                        </w:txbxContent>
                      </wps:txbx>
                      <wps:bodyPr wrap="square" lIns="0" tIns="0" rIns="0" bIns="0" rtlCol="0">
                        <a:noAutofit/>
                      </wps:bodyPr>
                    </wps:wsp>
                  </a:graphicData>
                </a:graphic>
              </wp:anchor>
            </w:drawing>
          </mc:Choice>
          <mc:Fallback>
            <w:pict>
              <v:shape w14:anchorId="6947EF57" id="Textbox 1067" o:spid="_x0000_s1810" type="#_x0000_t202" style="position:absolute;left:0;text-align:left;margin-left:238.45pt;margin-top:10.85pt;width:72.85pt;height:44.55pt;z-index:-2044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" filled="f" stroked="f">
                <v:textbox inset="0,0,0,0">
                  <w:txbxContent>
                    <w:p w14:paraId="36459044" w14:textId="77777777" w:rsidR="007345D8" w:rsidRDefault="00000000">
                      <w:pPr>
                        <w:pStyle w:val="a3"/>
                        <w:tabs>
                          <w:tab w:val="left" w:pos="669"/>
                          <w:tab w:val="left" w:pos="1080"/>
                        </w:tabs>
                        <w:spacing w:line="536" w:lineRule="exact"/>
                        <w:rPr>
                          <w:rFonts w:hint="eastAsia"/>
                          <w:position w:val="29"/>
                        </w:rPr>
                      </w:pPr>
                      <w:r>
                        <w:rPr>
                          <w:w w:val="85"/>
                          <w:position w:val="29"/>
                        </w:rPr>
                        <w:t></w:t>
                      </w:r>
                      <w:r>
                        <w:rPr>
                          <w:spacing w:val="-51"/>
                          <w:w w:val="85"/>
                          <w:position w:val="29"/>
                        </w:rPr>
                        <w:t xml:space="preserve"> </w:t>
                      </w:r>
                      <w:r>
                        <w:rPr>
                          <w:rFonts w:ascii="Garamond" w:hAnsi="Garamond"/>
                          <w:spacing w:val="-10"/>
                        </w:rPr>
                        <w:t>0</w:t>
                      </w:r>
                      <w:r>
                        <w:rPr>
                          <w:rFonts w:ascii="Garamond" w:hAnsi="Garamond"/>
                        </w:rPr>
                        <w:tab/>
                      </w:r>
                      <w:r>
                        <w:rPr>
                          <w:rFonts w:ascii="Garamond" w:hAnsi="Garamond"/>
                          <w:spacing w:val="-10"/>
                        </w:rPr>
                        <w:t>0</w:t>
                      </w:r>
                      <w:r>
                        <w:rPr>
                          <w:rFonts w:ascii="Garamond" w:hAnsi="Garamond"/>
                        </w:rPr>
                        <w:tab/>
                        <w:t>1</w:t>
                      </w:r>
                      <w:r>
                        <w:rPr>
                          <w:rFonts w:ascii="Garamond" w:hAnsi="Garamond"/>
                          <w:spacing w:val="-8"/>
                        </w:rPr>
                        <w:t xml:space="preserve"> </w:t>
                      </w:r>
                      <w:r>
                        <w:rPr>
                          <w:spacing w:val="-26"/>
                          <w:w w:val="95"/>
                          <w:position w:val="29"/>
                        </w:rPr>
                        <w:t></w:t>
                      </w:r>
                    </w:p>
                  </w:txbxContent>
                </v:textbox>
                <w10:wrap anchorx="page"/>
              </v:shape>
            </w:pict>
          </mc:Fallback>
        </mc:AlternateContent>
      </w:r>
      <w:r>
        <w:rPr>
          <w:rFonts w:ascii="Times New Roman" w:hAnsi="Times New Roman"/>
          <w:b/>
          <w:sz w:val="24"/>
        </w:rPr>
        <w:t>P</w:t>
      </w:r>
      <w:r>
        <w:rPr>
          <w:rFonts w:ascii="Times New Roman" w:hAnsi="Times New Roman"/>
          <w:b/>
          <w:spacing w:val="17"/>
          <w:sz w:val="24"/>
        </w:rPr>
        <w:t xml:space="preserve"> </w:t>
      </w:r>
      <w:r>
        <w:rPr>
          <w:rFonts w:ascii="Garamond" w:hAnsi="Garamond"/>
          <w:sz w:val="24"/>
        </w:rPr>
        <w:t>=</w:t>
      </w:r>
      <w:r>
        <w:rPr>
          <w:rFonts w:ascii="Garamond" w:hAnsi="Garamond"/>
          <w:spacing w:val="17"/>
          <w:sz w:val="24"/>
        </w:rPr>
        <w:t xml:space="preserve"> </w:t>
      </w:r>
      <w:r>
        <w:rPr>
          <w:spacing w:val="-5"/>
          <w:sz w:val="24"/>
        </w:rPr>
        <w:t></w:t>
      </w:r>
      <w:r>
        <w:rPr>
          <w:rFonts w:ascii="Bookman Old Style" w:hAnsi="Bookman Old Style"/>
          <w:i/>
          <w:spacing w:val="-5"/>
          <w:position w:val="-2"/>
          <w:sz w:val="24"/>
        </w:rPr>
        <w:t>p</w:t>
      </w:r>
      <w:r>
        <w:rPr>
          <w:rFonts w:ascii="Garamond" w:hAnsi="Garamond"/>
          <w:spacing w:val="-5"/>
          <w:position w:val="-5"/>
          <w:sz w:val="16"/>
        </w:rPr>
        <w:t>2</w:t>
      </w:r>
      <w:r>
        <w:rPr>
          <w:rFonts w:ascii="Garamond" w:hAnsi="Garamond"/>
          <w:position w:val="-5"/>
          <w:sz w:val="16"/>
        </w:rPr>
        <w:tab/>
      </w:r>
      <w:r>
        <w:rPr>
          <w:rFonts w:ascii="Bookman Old Style" w:hAnsi="Bookman Old Style"/>
          <w:i/>
          <w:spacing w:val="-5"/>
          <w:position w:val="-2"/>
          <w:sz w:val="24"/>
        </w:rPr>
        <w:t>p</w:t>
      </w:r>
      <w:r>
        <w:rPr>
          <w:rFonts w:ascii="Garamond" w:hAnsi="Garamond"/>
          <w:spacing w:val="-5"/>
          <w:position w:val="-5"/>
          <w:sz w:val="16"/>
        </w:rPr>
        <w:t>0</w:t>
      </w:r>
      <w:r>
        <w:rPr>
          <w:rFonts w:ascii="Garamond" w:hAnsi="Garamond"/>
          <w:position w:val="-5"/>
          <w:sz w:val="16"/>
        </w:rPr>
        <w:tab/>
      </w:r>
      <w:r>
        <w:rPr>
          <w:rFonts w:ascii="Bookman Old Style" w:hAnsi="Bookman Old Style"/>
          <w:i/>
          <w:w w:val="95"/>
          <w:position w:val="-2"/>
          <w:sz w:val="24"/>
        </w:rPr>
        <w:t>p</w:t>
      </w:r>
      <w:r>
        <w:rPr>
          <w:rFonts w:ascii="Garamond" w:hAnsi="Garamond"/>
          <w:w w:val="95"/>
          <w:position w:val="-5"/>
          <w:sz w:val="16"/>
        </w:rPr>
        <w:t>1</w:t>
      </w:r>
      <w:r>
        <w:rPr>
          <w:w w:val="95"/>
          <w:sz w:val="24"/>
        </w:rPr>
        <w:t></w:t>
      </w:r>
      <w:r>
        <w:rPr>
          <w:spacing w:val="-42"/>
          <w:w w:val="95"/>
          <w:sz w:val="24"/>
        </w:rPr>
        <w:t xml:space="preserve"> </w:t>
      </w:r>
      <w:r>
        <w:rPr>
          <w:rFonts w:ascii="Garamond" w:hAnsi="Garamond"/>
          <w:w w:val="95"/>
          <w:sz w:val="24"/>
        </w:rPr>
        <w:t>=</w:t>
      </w:r>
      <w:r>
        <w:rPr>
          <w:rFonts w:ascii="Garamond" w:hAnsi="Garamond"/>
          <w:spacing w:val="13"/>
          <w:sz w:val="24"/>
        </w:rPr>
        <w:t xml:space="preserve"> </w:t>
      </w:r>
      <w:r>
        <w:rPr>
          <w:spacing w:val="3"/>
          <w:w w:val="95"/>
          <w:position w:val="5"/>
          <w:sz w:val="24"/>
        </w:rPr>
        <w:t></w:t>
      </w:r>
      <w:r>
        <w:rPr>
          <w:rFonts w:ascii="Times New Roman" w:hAnsi="Times New Roman"/>
          <w:b/>
          <w:spacing w:val="3"/>
          <w:w w:val="95"/>
          <w:position w:val="-23"/>
          <w:sz w:val="24"/>
        </w:rPr>
        <w:t>0</w:t>
      </w:r>
      <w:r>
        <w:rPr>
          <w:rFonts w:ascii="Times New Roman" w:hAnsi="Times New Roman"/>
          <w:b/>
          <w:position w:val="-23"/>
          <w:sz w:val="24"/>
        </w:rPr>
        <w:tab/>
      </w:r>
      <w:r>
        <w:rPr>
          <w:rFonts w:ascii="Times New Roman" w:hAnsi="Times New Roman"/>
          <w:b/>
          <w:w w:val="90"/>
          <w:position w:val="-23"/>
          <w:sz w:val="24"/>
        </w:rPr>
        <w:t>I</w:t>
      </w:r>
      <w:r>
        <w:rPr>
          <w:rFonts w:ascii="Times New Roman" w:hAnsi="Times New Roman"/>
          <w:b/>
          <w:spacing w:val="-13"/>
          <w:w w:val="90"/>
          <w:position w:val="-23"/>
          <w:sz w:val="24"/>
        </w:rPr>
        <w:t xml:space="preserve"> </w:t>
      </w:r>
      <w:proofErr w:type="gramStart"/>
      <w:r>
        <w:rPr>
          <w:w w:val="90"/>
          <w:position w:val="5"/>
          <w:sz w:val="24"/>
        </w:rPr>
        <w:t></w:t>
      </w:r>
      <w:r>
        <w:rPr>
          <w:spacing w:val="-67"/>
          <w:w w:val="90"/>
          <w:position w:val="5"/>
          <w:sz w:val="24"/>
        </w:rPr>
        <w:t xml:space="preserve"> </w:t>
      </w:r>
      <w:r>
        <w:rPr>
          <w:rFonts w:ascii="Bookman Old Style" w:hAnsi="Bookman Old Style"/>
          <w:i/>
          <w:spacing w:val="-10"/>
          <w:w w:val="90"/>
          <w:sz w:val="24"/>
        </w:rPr>
        <w:t>,</w:t>
      </w:r>
      <w:proofErr w:type="gramEnd"/>
      <w:r>
        <w:rPr>
          <w:rFonts w:ascii="Bookman Old Style" w:hAnsi="Bookman Old Style"/>
          <w:i/>
          <w:sz w:val="24"/>
        </w:rPr>
        <w:tab/>
      </w:r>
      <w:r>
        <w:rPr>
          <w:rFonts w:ascii="Times New Roman" w:hAnsi="Times New Roman"/>
          <w:sz w:val="24"/>
        </w:rPr>
        <w:t>(4-</w:t>
      </w:r>
      <w:r>
        <w:rPr>
          <w:rFonts w:ascii="Times New Roman" w:hAnsi="Times New Roman"/>
          <w:spacing w:val="-5"/>
          <w:sz w:val="24"/>
        </w:rPr>
        <w:t>3)</w:t>
      </w:r>
    </w:p>
    <w:p w14:paraId="79B68C78" w14:textId="77777777" w:rsidR="007345D8" w:rsidRDefault="007345D8">
      <w:pPr>
        <w:pStyle w:val="a3"/>
        <w:spacing w:before="118"/>
        <w:rPr>
          <w:rFonts w:ascii="Times New Roman" w:hint="eastAsia"/>
        </w:rPr>
      </w:pPr>
    </w:p>
    <w:p w14:paraId="6B37C908" w14:textId="77777777" w:rsidR="007345D8" w:rsidRDefault="00000000">
      <w:pPr>
        <w:tabs>
          <w:tab w:val="left" w:pos="1988"/>
        </w:tabs>
        <w:spacing w:before="1" w:line="494" w:lineRule="exact"/>
        <w:ind w:left="164"/>
        <w:rPr>
          <w:rFonts w:hint="eastAsia"/>
          <w:sz w:val="24"/>
        </w:rPr>
      </w:pPr>
      <w:r>
        <w:rPr>
          <w:sz w:val="24"/>
        </w:rPr>
        <w:t>其中，</w:t>
      </w:r>
      <w:r>
        <w:rPr>
          <w:rFonts w:ascii="Times New Roman" w:eastAsia="Times New Roman" w:hAnsi="Times New Roman"/>
          <w:b/>
          <w:sz w:val="24"/>
        </w:rPr>
        <w:t>T</w:t>
      </w:r>
      <w:r>
        <w:rPr>
          <w:rFonts w:ascii="Times New Roman" w:eastAsia="Times New Roman" w:hAnsi="Times New Roman"/>
          <w:b/>
          <w:spacing w:val="20"/>
          <w:sz w:val="24"/>
        </w:rPr>
        <w:t xml:space="preserve"> </w:t>
      </w:r>
      <w:r>
        <w:rPr>
          <w:rFonts w:ascii="Garamond" w:eastAsia="Garamond" w:hAnsi="Garamond"/>
          <w:sz w:val="24"/>
        </w:rPr>
        <w:t>=</w:t>
      </w:r>
      <w:r>
        <w:rPr>
          <w:rFonts w:ascii="Garamond" w:eastAsia="Garamond" w:hAnsi="Garamond"/>
          <w:spacing w:val="20"/>
          <w:sz w:val="24"/>
        </w:rPr>
        <w:t xml:space="preserve"> </w:t>
      </w:r>
      <w:r>
        <w:rPr>
          <w:spacing w:val="-5"/>
          <w:position w:val="48"/>
          <w:sz w:val="24"/>
        </w:rPr>
        <w:t></w:t>
      </w:r>
      <w:r>
        <w:rPr>
          <w:rFonts w:ascii="Bookman Old Style" w:eastAsia="Bookman Old Style" w:hAnsi="Bookman Old Style"/>
          <w:i/>
          <w:spacing w:val="-5"/>
          <w:position w:val="19"/>
          <w:sz w:val="24"/>
        </w:rPr>
        <w:t>p</w:t>
      </w:r>
      <w:r>
        <w:rPr>
          <w:rFonts w:ascii="Garamond" w:eastAsia="Garamond" w:hAnsi="Garamond"/>
          <w:spacing w:val="-5"/>
          <w:position w:val="15"/>
          <w:sz w:val="16"/>
        </w:rPr>
        <w:t>2</w:t>
      </w:r>
      <w:r>
        <w:rPr>
          <w:rFonts w:ascii="Garamond" w:eastAsia="Garamond" w:hAnsi="Garamond"/>
          <w:position w:val="15"/>
          <w:sz w:val="16"/>
        </w:rPr>
        <w:tab/>
      </w:r>
      <w:r>
        <w:rPr>
          <w:rFonts w:ascii="Bookman Old Style" w:eastAsia="Bookman Old Style" w:hAnsi="Bookman Old Style"/>
          <w:i/>
          <w:spacing w:val="-2"/>
          <w:position w:val="19"/>
          <w:sz w:val="24"/>
        </w:rPr>
        <w:t>p</w:t>
      </w:r>
      <w:r>
        <w:rPr>
          <w:rFonts w:ascii="Garamond" w:eastAsia="Garamond" w:hAnsi="Garamond"/>
          <w:spacing w:val="-2"/>
          <w:position w:val="15"/>
          <w:sz w:val="16"/>
        </w:rPr>
        <w:t>0</w:t>
      </w:r>
      <w:r>
        <w:rPr>
          <w:spacing w:val="-2"/>
          <w:position w:val="48"/>
          <w:sz w:val="24"/>
        </w:rPr>
        <w:t></w:t>
      </w:r>
      <w:r>
        <w:rPr>
          <w:spacing w:val="-59"/>
          <w:position w:val="48"/>
          <w:sz w:val="24"/>
        </w:rPr>
        <w:t xml:space="preserve"> </w:t>
      </w:r>
      <w:r>
        <w:rPr>
          <w:spacing w:val="-2"/>
          <w:sz w:val="24"/>
        </w:rPr>
        <w:t>描述了瞬态之间的转移概率，</w:t>
      </w:r>
      <w:r>
        <w:rPr>
          <w:rFonts w:ascii="Times New Roman" w:eastAsia="Times New Roman" w:hAnsi="Times New Roman"/>
          <w:b/>
          <w:spacing w:val="-2"/>
          <w:sz w:val="24"/>
        </w:rPr>
        <w:t>R</w:t>
      </w:r>
      <w:r>
        <w:rPr>
          <w:rFonts w:ascii="Times New Roman" w:eastAsia="Times New Roman" w:hAnsi="Times New Roman"/>
          <w:b/>
          <w:spacing w:val="-11"/>
          <w:sz w:val="24"/>
        </w:rPr>
        <w:t xml:space="preserve"> </w:t>
      </w:r>
      <w:r>
        <w:rPr>
          <w:rFonts w:ascii="Garamond" w:eastAsia="Garamond" w:hAnsi="Garamond"/>
          <w:spacing w:val="-2"/>
          <w:sz w:val="24"/>
        </w:rPr>
        <w:t>=</w:t>
      </w:r>
      <w:r>
        <w:rPr>
          <w:rFonts w:ascii="Garamond" w:eastAsia="Garamond" w:hAnsi="Garamond"/>
          <w:spacing w:val="3"/>
          <w:sz w:val="24"/>
        </w:rPr>
        <w:t xml:space="preserve"> </w:t>
      </w:r>
      <w:r>
        <w:rPr>
          <w:spacing w:val="-2"/>
          <w:position w:val="48"/>
          <w:sz w:val="24"/>
        </w:rPr>
        <w:t></w:t>
      </w:r>
      <w:r>
        <w:rPr>
          <w:rFonts w:ascii="Bookman Old Style" w:eastAsia="Bookman Old Style" w:hAnsi="Bookman Old Style"/>
          <w:i/>
          <w:spacing w:val="-2"/>
          <w:position w:val="19"/>
          <w:sz w:val="24"/>
        </w:rPr>
        <w:t>p</w:t>
      </w:r>
      <w:r>
        <w:rPr>
          <w:rFonts w:ascii="Garamond" w:eastAsia="Garamond" w:hAnsi="Garamond"/>
          <w:spacing w:val="-2"/>
          <w:position w:val="15"/>
          <w:sz w:val="16"/>
        </w:rPr>
        <w:t>1</w:t>
      </w:r>
      <w:r>
        <w:rPr>
          <w:spacing w:val="-2"/>
          <w:position w:val="48"/>
          <w:sz w:val="24"/>
        </w:rPr>
        <w:t></w:t>
      </w:r>
      <w:r>
        <w:rPr>
          <w:spacing w:val="-59"/>
          <w:position w:val="48"/>
          <w:sz w:val="24"/>
        </w:rPr>
        <w:t xml:space="preserve"> </w:t>
      </w:r>
      <w:r>
        <w:rPr>
          <w:spacing w:val="-2"/>
          <w:sz w:val="24"/>
        </w:rPr>
        <w:t>描述了进入吸收态的</w:t>
      </w:r>
      <w:r>
        <w:rPr>
          <w:spacing w:val="-10"/>
          <w:sz w:val="24"/>
        </w:rPr>
        <w:t>概</w:t>
      </w:r>
    </w:p>
    <w:p w14:paraId="56283868" w14:textId="77777777" w:rsidR="007345D8" w:rsidRDefault="00000000">
      <w:pPr>
        <w:tabs>
          <w:tab w:val="left" w:pos="621"/>
          <w:tab w:val="left" w:pos="4725"/>
        </w:tabs>
        <w:spacing w:line="175" w:lineRule="auto"/>
        <w:ind w:right="1544"/>
        <w:jc w:val="center"/>
        <w:rPr>
          <w:rFonts w:hint="eastAsia"/>
          <w:sz w:val="24"/>
        </w:rPr>
      </w:pPr>
      <w:r>
        <w:rPr>
          <w:spacing w:val="-5"/>
          <w:sz w:val="24"/>
        </w:rPr>
        <w:t></w:t>
      </w:r>
      <w:r>
        <w:rPr>
          <w:rFonts w:ascii="Bookman Old Style" w:hAnsi="Bookman Old Style"/>
          <w:i/>
          <w:spacing w:val="-5"/>
          <w:position w:val="-28"/>
          <w:sz w:val="24"/>
        </w:rPr>
        <w:t>p</w:t>
      </w:r>
      <w:r>
        <w:rPr>
          <w:rFonts w:ascii="Garamond" w:hAnsi="Garamond"/>
          <w:spacing w:val="-5"/>
          <w:position w:val="-32"/>
          <w:sz w:val="16"/>
        </w:rPr>
        <w:t>2</w:t>
      </w:r>
      <w:r>
        <w:rPr>
          <w:rFonts w:ascii="Garamond" w:hAnsi="Garamond"/>
          <w:position w:val="-32"/>
          <w:sz w:val="16"/>
        </w:rPr>
        <w:tab/>
      </w:r>
      <w:r>
        <w:rPr>
          <w:rFonts w:ascii="Bookman Old Style" w:hAnsi="Bookman Old Style"/>
          <w:i/>
          <w:spacing w:val="-5"/>
          <w:position w:val="-28"/>
          <w:sz w:val="24"/>
        </w:rPr>
        <w:t>p</w:t>
      </w:r>
      <w:r>
        <w:rPr>
          <w:rFonts w:ascii="Garamond" w:hAnsi="Garamond"/>
          <w:spacing w:val="-5"/>
          <w:position w:val="-32"/>
          <w:sz w:val="16"/>
        </w:rPr>
        <w:t>0</w:t>
      </w:r>
      <w:r>
        <w:rPr>
          <w:spacing w:val="-5"/>
          <w:sz w:val="24"/>
        </w:rPr>
        <w:t></w:t>
      </w:r>
      <w:r>
        <w:rPr>
          <w:sz w:val="24"/>
        </w:rPr>
        <w:tab/>
      </w:r>
      <w:r>
        <w:rPr>
          <w:spacing w:val="-4"/>
          <w:sz w:val="24"/>
        </w:rPr>
        <w:t></w:t>
      </w:r>
      <w:r>
        <w:rPr>
          <w:rFonts w:ascii="Bookman Old Style" w:hAnsi="Bookman Old Style"/>
          <w:i/>
          <w:spacing w:val="-4"/>
          <w:position w:val="-28"/>
          <w:sz w:val="24"/>
        </w:rPr>
        <w:t>p</w:t>
      </w:r>
      <w:r>
        <w:rPr>
          <w:rFonts w:ascii="Garamond" w:hAnsi="Garamond"/>
          <w:spacing w:val="-4"/>
          <w:position w:val="-32"/>
          <w:sz w:val="16"/>
        </w:rPr>
        <w:t>1</w:t>
      </w:r>
      <w:r>
        <w:rPr>
          <w:spacing w:val="-4"/>
          <w:sz w:val="24"/>
        </w:rPr>
        <w:t></w:t>
      </w:r>
    </w:p>
    <w:p w14:paraId="6008DB66" w14:textId="77777777" w:rsidR="007345D8" w:rsidRDefault="00000000">
      <w:pPr>
        <w:pStyle w:val="a3"/>
        <w:spacing w:before="40" w:line="326" w:lineRule="auto"/>
        <w:ind w:left="165" w:right="446"/>
        <w:jc w:val="both"/>
        <w:rPr>
          <w:rFonts w:hint="eastAsia"/>
        </w:rPr>
      </w:pPr>
      <w:r>
        <w:rPr>
          <w:spacing w:val="-2"/>
        </w:rPr>
        <w:t xml:space="preserve">率。根据马尔可夫吸收理论，核心计算依赖于基本矩阵 </w:t>
      </w:r>
      <w:r>
        <w:rPr>
          <w:rFonts w:ascii="Times New Roman" w:eastAsia="Times New Roman" w:hAnsi="Times New Roman"/>
          <w:b/>
        </w:rPr>
        <w:t>N</w:t>
      </w:r>
      <w:r>
        <w:rPr>
          <w:rFonts w:ascii="Times New Roman" w:eastAsia="Times New Roman" w:hAnsi="Times New Roman"/>
          <w:b/>
          <w:spacing w:val="-15"/>
        </w:rPr>
        <w:t xml:space="preserve"> </w:t>
      </w:r>
      <w:r>
        <w:rPr>
          <w:rFonts w:ascii="Garamond" w:eastAsia="Garamond" w:hAnsi="Garamond"/>
        </w:rPr>
        <w:t>= (</w:t>
      </w:r>
      <w:r>
        <w:rPr>
          <w:rFonts w:ascii="Times New Roman" w:eastAsia="Times New Roman" w:hAnsi="Times New Roman"/>
          <w:b/>
        </w:rPr>
        <w:t xml:space="preserve">I </w:t>
      </w:r>
      <w:r>
        <w:rPr>
          <w:rFonts w:ascii="DejaVu Sans" w:eastAsia="DejaVu Sans" w:hAnsi="DejaVu Sans"/>
          <w:i/>
          <w:spacing w:val="-9"/>
        </w:rPr>
        <w:t xml:space="preserve">− </w:t>
      </w:r>
      <w:r>
        <w:rPr>
          <w:rFonts w:ascii="Times New Roman" w:eastAsia="Times New Roman" w:hAnsi="Times New Roman"/>
          <w:b/>
        </w:rPr>
        <w:t>T</w:t>
      </w:r>
      <w:r>
        <w:rPr>
          <w:rFonts w:ascii="Garamond" w:eastAsia="Garamond" w:hAnsi="Garamond"/>
        </w:rPr>
        <w:t>)</w:t>
      </w:r>
      <w:r>
        <w:rPr>
          <w:rFonts w:ascii="DejaVu Serif" w:eastAsia="DejaVu Serif" w:hAnsi="DejaVu Serif"/>
          <w:i/>
          <w:vertAlign w:val="superscript"/>
        </w:rPr>
        <w:t>−</w:t>
      </w:r>
      <w:r>
        <w:rPr>
          <w:rFonts w:ascii="Garamond" w:eastAsia="Garamond" w:hAnsi="Garamond"/>
          <w:vertAlign w:val="superscript"/>
        </w:rPr>
        <w:t>1</w:t>
      </w:r>
      <w:r>
        <w:rPr>
          <w:spacing w:val="-8"/>
        </w:rPr>
        <w:t xml:space="preserve">。矩阵 </w:t>
      </w:r>
      <w:r>
        <w:rPr>
          <w:rFonts w:ascii="Times New Roman" w:eastAsia="Times New Roman" w:hAnsi="Times New Roman"/>
          <w:b/>
        </w:rPr>
        <w:t xml:space="preserve">N </w:t>
      </w:r>
      <w:r>
        <w:t>中的元</w:t>
      </w:r>
      <w:r>
        <w:rPr>
          <w:spacing w:val="-15"/>
        </w:rPr>
        <w:t xml:space="preserve">素 </w:t>
      </w:r>
      <w:r>
        <w:rPr>
          <w:rFonts w:ascii="Bookman Old Style" w:eastAsia="Bookman Old Style" w:hAnsi="Bookman Old Style"/>
          <w:i/>
          <w:spacing w:val="-2"/>
          <w:w w:val="115"/>
        </w:rPr>
        <w:t>N</w:t>
      </w:r>
      <w:r>
        <w:rPr>
          <w:rFonts w:ascii="Palatino Linotype" w:eastAsia="Palatino Linotype" w:hAnsi="Palatino Linotype"/>
          <w:i/>
          <w:spacing w:val="-2"/>
          <w:w w:val="115"/>
          <w:vertAlign w:val="subscript"/>
        </w:rPr>
        <w:t>ij</w:t>
      </w:r>
      <w:r>
        <w:rPr>
          <w:rFonts w:ascii="Palatino Linotype" w:eastAsia="Palatino Linotype" w:hAnsi="Palatino Linotype"/>
          <w:i/>
          <w:spacing w:val="-16"/>
          <w:w w:val="115"/>
        </w:rPr>
        <w:t xml:space="preserve"> </w:t>
      </w:r>
      <w:r>
        <w:rPr>
          <w:spacing w:val="-6"/>
        </w:rPr>
        <w:t xml:space="preserve">表示过程从瞬态 </w:t>
      </w:r>
      <w:proofErr w:type="spellStart"/>
      <w:r>
        <w:rPr>
          <w:rFonts w:ascii="Bookman Old Style" w:eastAsia="Bookman Old Style" w:hAnsi="Bookman Old Style"/>
          <w:i/>
          <w:spacing w:val="-2"/>
        </w:rPr>
        <w:t>i</w:t>
      </w:r>
      <w:proofErr w:type="spellEnd"/>
      <w:r>
        <w:rPr>
          <w:rFonts w:ascii="Bookman Old Style" w:eastAsia="Bookman Old Style" w:hAnsi="Bookman Old Style"/>
          <w:i/>
          <w:spacing w:val="-16"/>
        </w:rPr>
        <w:t xml:space="preserve"> </w:t>
      </w:r>
      <w:r>
        <w:rPr>
          <w:spacing w:val="-4"/>
        </w:rPr>
        <w:t xml:space="preserve">开始，在被吸收之前访问瞬态 </w:t>
      </w:r>
      <w:r>
        <w:rPr>
          <w:rFonts w:ascii="Bookman Old Style" w:eastAsia="Bookman Old Style" w:hAnsi="Bookman Old Style"/>
          <w:i/>
          <w:spacing w:val="-2"/>
          <w:w w:val="115"/>
        </w:rPr>
        <w:t>j</w:t>
      </w:r>
      <w:r>
        <w:rPr>
          <w:rFonts w:ascii="Bookman Old Style" w:eastAsia="Bookman Old Style" w:hAnsi="Bookman Old Style"/>
          <w:i/>
          <w:spacing w:val="-16"/>
          <w:w w:val="115"/>
        </w:rPr>
        <w:t xml:space="preserve"> </w:t>
      </w:r>
      <w:r>
        <w:rPr>
          <w:spacing w:val="-4"/>
        </w:rPr>
        <w:t xml:space="preserve">的期望次数。在这里，矩阵 </w:t>
      </w:r>
      <w:r>
        <w:rPr>
          <w:rFonts w:ascii="Times New Roman" w:eastAsia="Times New Roman" w:hAnsi="Times New Roman"/>
          <w:b/>
          <w:spacing w:val="-2"/>
        </w:rPr>
        <w:t>N</w:t>
      </w:r>
      <w:r>
        <w:rPr>
          <w:spacing w:val="-2"/>
        </w:rPr>
        <w:t xml:space="preserve">的两个下标索引分别按顺序对应状态 </w:t>
      </w:r>
      <w:r>
        <w:rPr>
          <w:rFonts w:ascii="Times New Roman" w:eastAsia="Times New Roman" w:hAnsi="Times New Roman"/>
        </w:rPr>
        <w:t xml:space="preserve">I </w:t>
      </w:r>
      <w:r>
        <w:rPr>
          <w:spacing w:val="-7"/>
        </w:rPr>
        <w:t xml:space="preserve">和状态 </w:t>
      </w:r>
      <w:r>
        <w:rPr>
          <w:rFonts w:ascii="Times New Roman" w:eastAsia="Times New Roman" w:hAnsi="Times New Roman"/>
        </w:rPr>
        <w:t>F</w:t>
      </w:r>
      <w:r>
        <w:rPr>
          <w:spacing w:val="-5"/>
        </w:rPr>
        <w:t xml:space="preserve">。首先计算 </w:t>
      </w:r>
      <w:r>
        <w:rPr>
          <w:rFonts w:ascii="Garamond" w:eastAsia="Garamond" w:hAnsi="Garamond"/>
        </w:rPr>
        <w:t>(</w:t>
      </w:r>
      <w:r>
        <w:rPr>
          <w:rFonts w:ascii="Times New Roman" w:eastAsia="Times New Roman" w:hAnsi="Times New Roman"/>
          <w:b/>
        </w:rPr>
        <w:t xml:space="preserve">I </w:t>
      </w:r>
      <w:r>
        <w:rPr>
          <w:rFonts w:ascii="DejaVu Sans" w:eastAsia="DejaVu Sans" w:hAnsi="DejaVu Sans"/>
          <w:i/>
        </w:rPr>
        <w:t xml:space="preserve">− </w:t>
      </w:r>
      <w:r>
        <w:rPr>
          <w:rFonts w:ascii="Times New Roman" w:eastAsia="Times New Roman" w:hAnsi="Times New Roman"/>
          <w:b/>
        </w:rPr>
        <w:t>T</w:t>
      </w:r>
      <w:r>
        <w:rPr>
          <w:rFonts w:ascii="Garamond" w:eastAsia="Garamond" w:hAnsi="Garamond"/>
        </w:rPr>
        <w:t>)</w:t>
      </w:r>
      <w:r>
        <w:t>：</w:t>
      </w:r>
    </w:p>
    <w:p w14:paraId="4ED5CE4A" w14:textId="77777777" w:rsidR="007345D8" w:rsidRDefault="00000000">
      <w:pPr>
        <w:tabs>
          <w:tab w:val="left" w:pos="4190"/>
          <w:tab w:val="left" w:pos="6074"/>
          <w:tab w:val="left" w:pos="8262"/>
        </w:tabs>
        <w:spacing w:before="25" w:line="494" w:lineRule="exact"/>
        <w:ind w:left="1558"/>
        <w:jc w:val="center"/>
        <w:rPr>
          <w:rFonts w:ascii="Times New Roman" w:hAnsi="Times New Roman"/>
          <w:sz w:val="24"/>
        </w:rPr>
      </w:pPr>
      <w:r>
        <w:rPr>
          <w:rFonts w:ascii="Times New Roman" w:hAnsi="Times New Roman"/>
          <w:b/>
          <w:sz w:val="24"/>
        </w:rPr>
        <w:t>I</w:t>
      </w:r>
      <w:r>
        <w:rPr>
          <w:rFonts w:ascii="Times New Roman" w:hAnsi="Times New Roman"/>
          <w:b/>
          <w:spacing w:val="-15"/>
          <w:sz w:val="24"/>
        </w:rPr>
        <w:t xml:space="preserve"> </w:t>
      </w:r>
      <w:r>
        <w:rPr>
          <w:rFonts w:ascii="DejaVu Sans" w:hAnsi="DejaVu Sans"/>
          <w:i/>
          <w:sz w:val="24"/>
        </w:rPr>
        <w:t>−</w:t>
      </w:r>
      <w:r>
        <w:rPr>
          <w:rFonts w:ascii="DejaVu Sans" w:hAnsi="DejaVu Sans"/>
          <w:i/>
          <w:spacing w:val="-23"/>
          <w:sz w:val="24"/>
        </w:rPr>
        <w:t xml:space="preserve"> </w:t>
      </w:r>
      <w:r>
        <w:rPr>
          <w:rFonts w:ascii="Times New Roman" w:hAnsi="Times New Roman"/>
          <w:b/>
          <w:sz w:val="24"/>
        </w:rPr>
        <w:t>T</w:t>
      </w:r>
      <w:r>
        <w:rPr>
          <w:rFonts w:ascii="Times New Roman" w:hAnsi="Times New Roman"/>
          <w:b/>
          <w:spacing w:val="-15"/>
          <w:sz w:val="24"/>
        </w:rPr>
        <w:t xml:space="preserve"> </w:t>
      </w:r>
      <w:r>
        <w:rPr>
          <w:rFonts w:ascii="Garamond" w:hAnsi="Garamond"/>
          <w:sz w:val="24"/>
        </w:rPr>
        <w:t>=</w:t>
      </w:r>
      <w:r>
        <w:rPr>
          <w:rFonts w:ascii="Garamond" w:hAnsi="Garamond"/>
          <w:spacing w:val="-6"/>
          <w:sz w:val="24"/>
        </w:rPr>
        <w:t xml:space="preserve"> </w:t>
      </w:r>
      <w:r>
        <w:rPr>
          <w:position w:val="48"/>
          <w:sz w:val="24"/>
        </w:rPr>
        <w:t></w:t>
      </w:r>
      <w:proofErr w:type="gramStart"/>
      <w:r>
        <w:rPr>
          <w:rFonts w:ascii="Garamond" w:hAnsi="Garamond"/>
          <w:position w:val="19"/>
          <w:sz w:val="24"/>
        </w:rPr>
        <w:t>1</w:t>
      </w:r>
      <w:r>
        <w:rPr>
          <w:rFonts w:ascii="Garamond" w:hAnsi="Garamond"/>
          <w:spacing w:val="28"/>
          <w:position w:val="19"/>
          <w:sz w:val="24"/>
        </w:rPr>
        <w:t xml:space="preserve">  </w:t>
      </w:r>
      <w:r>
        <w:rPr>
          <w:rFonts w:ascii="Garamond" w:hAnsi="Garamond"/>
          <w:position w:val="19"/>
          <w:sz w:val="24"/>
        </w:rPr>
        <w:t>0</w:t>
      </w:r>
      <w:proofErr w:type="gramEnd"/>
      <w:r>
        <w:rPr>
          <w:position w:val="48"/>
          <w:sz w:val="24"/>
        </w:rPr>
        <w:t></w:t>
      </w:r>
      <w:r>
        <w:rPr>
          <w:spacing w:val="-67"/>
          <w:position w:val="48"/>
          <w:sz w:val="24"/>
        </w:rPr>
        <w:t xml:space="preserve"> </w:t>
      </w:r>
      <w:r>
        <w:rPr>
          <w:rFonts w:ascii="DejaVu Sans" w:hAnsi="DejaVu Sans"/>
          <w:i/>
          <w:sz w:val="24"/>
        </w:rPr>
        <w:t>−</w:t>
      </w:r>
      <w:r>
        <w:rPr>
          <w:rFonts w:ascii="DejaVu Sans" w:hAnsi="DejaVu Sans"/>
          <w:i/>
          <w:spacing w:val="-23"/>
          <w:sz w:val="24"/>
        </w:rPr>
        <w:t xml:space="preserve"> </w:t>
      </w:r>
      <w:r>
        <w:rPr>
          <w:spacing w:val="-5"/>
          <w:position w:val="48"/>
          <w:sz w:val="24"/>
        </w:rPr>
        <w:t></w:t>
      </w:r>
      <w:r>
        <w:rPr>
          <w:rFonts w:ascii="Bookman Old Style" w:hAnsi="Bookman Old Style"/>
          <w:i/>
          <w:spacing w:val="-5"/>
          <w:position w:val="19"/>
          <w:sz w:val="24"/>
        </w:rPr>
        <w:t>p</w:t>
      </w:r>
      <w:r>
        <w:rPr>
          <w:rFonts w:ascii="Garamond" w:hAnsi="Garamond"/>
          <w:spacing w:val="-5"/>
          <w:position w:val="15"/>
          <w:sz w:val="16"/>
        </w:rPr>
        <w:t>2</w:t>
      </w:r>
      <w:r>
        <w:rPr>
          <w:rFonts w:ascii="Garamond" w:hAnsi="Garamond"/>
          <w:position w:val="15"/>
          <w:sz w:val="16"/>
        </w:rPr>
        <w:tab/>
      </w:r>
      <w:r>
        <w:rPr>
          <w:rFonts w:ascii="Bookman Old Style" w:hAnsi="Bookman Old Style"/>
          <w:i/>
          <w:spacing w:val="-8"/>
          <w:position w:val="19"/>
          <w:sz w:val="24"/>
        </w:rPr>
        <w:t>p</w:t>
      </w:r>
      <w:r>
        <w:rPr>
          <w:rFonts w:ascii="Garamond" w:hAnsi="Garamond"/>
          <w:spacing w:val="-8"/>
          <w:position w:val="15"/>
          <w:sz w:val="16"/>
        </w:rPr>
        <w:t>0</w:t>
      </w:r>
      <w:r>
        <w:rPr>
          <w:spacing w:val="-8"/>
          <w:position w:val="48"/>
          <w:sz w:val="24"/>
        </w:rPr>
        <w:t></w:t>
      </w:r>
      <w:r>
        <w:rPr>
          <w:spacing w:val="-54"/>
          <w:position w:val="48"/>
          <w:sz w:val="24"/>
        </w:rPr>
        <w:t xml:space="preserve"> </w:t>
      </w:r>
      <w:r>
        <w:rPr>
          <w:rFonts w:ascii="Garamond" w:hAnsi="Garamond"/>
          <w:spacing w:val="-8"/>
          <w:sz w:val="24"/>
        </w:rPr>
        <w:t>=</w:t>
      </w:r>
      <w:r>
        <w:rPr>
          <w:rFonts w:ascii="Garamond" w:hAnsi="Garamond"/>
          <w:spacing w:val="2"/>
          <w:sz w:val="24"/>
        </w:rPr>
        <w:t xml:space="preserve"> </w:t>
      </w:r>
      <w:r>
        <w:rPr>
          <w:spacing w:val="-8"/>
          <w:position w:val="48"/>
          <w:sz w:val="24"/>
        </w:rPr>
        <w:t></w:t>
      </w:r>
      <w:r>
        <w:rPr>
          <w:rFonts w:ascii="Garamond" w:hAnsi="Garamond"/>
          <w:spacing w:val="-8"/>
          <w:position w:val="19"/>
          <w:sz w:val="24"/>
        </w:rPr>
        <w:t>1</w:t>
      </w:r>
      <w:r>
        <w:rPr>
          <w:rFonts w:ascii="Garamond" w:hAnsi="Garamond"/>
          <w:spacing w:val="-7"/>
          <w:position w:val="19"/>
          <w:sz w:val="24"/>
        </w:rPr>
        <w:t xml:space="preserve"> </w:t>
      </w:r>
      <w:r>
        <w:rPr>
          <w:rFonts w:ascii="DejaVu Sans" w:hAnsi="DejaVu Sans"/>
          <w:i/>
          <w:spacing w:val="-8"/>
          <w:position w:val="19"/>
          <w:sz w:val="24"/>
        </w:rPr>
        <w:t>−</w:t>
      </w:r>
      <w:r>
        <w:rPr>
          <w:rFonts w:ascii="DejaVu Sans" w:hAnsi="DejaVu Sans"/>
          <w:i/>
          <w:spacing w:val="-23"/>
          <w:position w:val="19"/>
          <w:sz w:val="24"/>
        </w:rPr>
        <w:t xml:space="preserve"> </w:t>
      </w:r>
      <w:r>
        <w:rPr>
          <w:rFonts w:ascii="Bookman Old Style" w:hAnsi="Bookman Old Style"/>
          <w:i/>
          <w:spacing w:val="-8"/>
          <w:position w:val="19"/>
          <w:sz w:val="24"/>
        </w:rPr>
        <w:t>p</w:t>
      </w:r>
      <w:r>
        <w:rPr>
          <w:rFonts w:ascii="Garamond" w:hAnsi="Garamond"/>
          <w:spacing w:val="-8"/>
          <w:position w:val="15"/>
          <w:sz w:val="16"/>
        </w:rPr>
        <w:t>2</w:t>
      </w:r>
      <w:r>
        <w:rPr>
          <w:rFonts w:ascii="Garamond" w:hAnsi="Garamond"/>
          <w:position w:val="15"/>
          <w:sz w:val="16"/>
        </w:rPr>
        <w:tab/>
      </w:r>
      <w:r>
        <w:rPr>
          <w:rFonts w:ascii="DejaVu Sans" w:hAnsi="DejaVu Sans"/>
          <w:i/>
          <w:spacing w:val="-6"/>
          <w:position w:val="19"/>
          <w:sz w:val="24"/>
        </w:rPr>
        <w:t>−</w:t>
      </w:r>
      <w:r>
        <w:rPr>
          <w:rFonts w:ascii="Bookman Old Style" w:hAnsi="Bookman Old Style"/>
          <w:i/>
          <w:spacing w:val="-6"/>
          <w:position w:val="19"/>
          <w:sz w:val="24"/>
        </w:rPr>
        <w:t>p</w:t>
      </w:r>
      <w:r>
        <w:rPr>
          <w:rFonts w:ascii="Garamond" w:hAnsi="Garamond"/>
          <w:spacing w:val="-6"/>
          <w:position w:val="15"/>
          <w:sz w:val="16"/>
        </w:rPr>
        <w:t>0</w:t>
      </w:r>
      <w:r>
        <w:rPr>
          <w:rFonts w:ascii="Garamond" w:hAnsi="Garamond"/>
          <w:spacing w:val="40"/>
          <w:position w:val="15"/>
          <w:sz w:val="16"/>
        </w:rPr>
        <w:t xml:space="preserve"> </w:t>
      </w:r>
      <w:proofErr w:type="gramStart"/>
      <w:r>
        <w:rPr>
          <w:spacing w:val="-6"/>
          <w:position w:val="48"/>
          <w:sz w:val="24"/>
        </w:rPr>
        <w:t></w:t>
      </w:r>
      <w:r>
        <w:rPr>
          <w:spacing w:val="-80"/>
          <w:position w:val="48"/>
          <w:sz w:val="24"/>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(4-</w:t>
      </w:r>
      <w:r>
        <w:rPr>
          <w:rFonts w:ascii="Times New Roman" w:hAnsi="Times New Roman"/>
          <w:spacing w:val="-5"/>
          <w:sz w:val="24"/>
        </w:rPr>
        <w:t>4)</w:t>
      </w:r>
    </w:p>
    <w:p w14:paraId="7B57DED8" w14:textId="77777777" w:rsidR="007345D8" w:rsidRDefault="00000000">
      <w:pPr>
        <w:tabs>
          <w:tab w:val="left" w:pos="2243"/>
          <w:tab w:val="left" w:pos="2982"/>
          <w:tab w:val="left" w:pos="4015"/>
        </w:tabs>
        <w:spacing w:line="537" w:lineRule="exact"/>
        <w:ind w:left="474"/>
        <w:jc w:val="center"/>
        <w:rPr>
          <w:rFonts w:hint="eastAsia"/>
          <w:position w:val="29"/>
          <w:sz w:val="24"/>
        </w:rPr>
      </w:pPr>
      <w:r>
        <w:rPr>
          <w:position w:val="29"/>
          <w:sz w:val="24"/>
        </w:rPr>
        <w:t></w:t>
      </w:r>
      <w:proofErr w:type="gramStart"/>
      <w:r>
        <w:rPr>
          <w:rFonts w:ascii="Garamond" w:hAnsi="Garamond"/>
          <w:sz w:val="24"/>
        </w:rPr>
        <w:t>0</w:t>
      </w:r>
      <w:r>
        <w:rPr>
          <w:rFonts w:ascii="Garamond" w:hAnsi="Garamond"/>
          <w:spacing w:val="28"/>
          <w:sz w:val="24"/>
        </w:rPr>
        <w:t xml:space="preserve">  </w:t>
      </w:r>
      <w:r>
        <w:rPr>
          <w:rFonts w:ascii="Garamond" w:hAnsi="Garamond"/>
          <w:sz w:val="24"/>
        </w:rPr>
        <w:t>1</w:t>
      </w:r>
      <w:r>
        <w:rPr>
          <w:position w:val="29"/>
          <w:sz w:val="24"/>
        </w:rPr>
        <w:t></w:t>
      </w:r>
      <w:r>
        <w:rPr>
          <w:spacing w:val="11"/>
          <w:position w:val="29"/>
          <w:sz w:val="24"/>
        </w:rPr>
        <w:t xml:space="preserve">  </w:t>
      </w:r>
      <w:r>
        <w:rPr>
          <w:spacing w:val="-5"/>
          <w:position w:val="29"/>
          <w:sz w:val="24"/>
        </w:rPr>
        <w:t></w:t>
      </w:r>
      <w:proofErr w:type="gramEnd"/>
      <w:r>
        <w:rPr>
          <w:rFonts w:ascii="Bookman Old Style" w:hAnsi="Bookman Old Style"/>
          <w:i/>
          <w:spacing w:val="-5"/>
          <w:sz w:val="24"/>
        </w:rPr>
        <w:t>p</w:t>
      </w:r>
      <w:r>
        <w:rPr>
          <w:rFonts w:ascii="Garamond" w:hAnsi="Garamond"/>
          <w:spacing w:val="-5"/>
          <w:sz w:val="24"/>
          <w:vertAlign w:val="subscript"/>
        </w:rPr>
        <w:t>2</w:t>
      </w:r>
      <w:r>
        <w:rPr>
          <w:rFonts w:ascii="Garamond" w:hAnsi="Garamond"/>
          <w:sz w:val="24"/>
        </w:rPr>
        <w:tab/>
      </w:r>
      <w:r>
        <w:rPr>
          <w:rFonts w:ascii="Bookman Old Style" w:hAnsi="Bookman Old Style"/>
          <w:i/>
          <w:spacing w:val="-5"/>
          <w:sz w:val="24"/>
        </w:rPr>
        <w:t>p</w:t>
      </w:r>
      <w:r>
        <w:rPr>
          <w:rFonts w:ascii="Garamond" w:hAnsi="Garamond"/>
          <w:spacing w:val="-5"/>
          <w:sz w:val="24"/>
          <w:vertAlign w:val="subscript"/>
        </w:rPr>
        <w:t>0</w:t>
      </w:r>
      <w:r>
        <w:rPr>
          <w:spacing w:val="-5"/>
          <w:position w:val="29"/>
          <w:sz w:val="24"/>
        </w:rPr>
        <w:t></w:t>
      </w:r>
      <w:r>
        <w:rPr>
          <w:position w:val="29"/>
          <w:sz w:val="24"/>
        </w:rPr>
        <w:tab/>
      </w:r>
      <w:r>
        <w:rPr>
          <w:spacing w:val="-33"/>
          <w:position w:val="29"/>
          <w:sz w:val="24"/>
        </w:rPr>
        <w:t></w:t>
      </w:r>
      <w:r>
        <w:rPr>
          <w:spacing w:val="-7"/>
          <w:position w:val="29"/>
          <w:sz w:val="24"/>
        </w:rPr>
        <w:t xml:space="preserve"> </w:t>
      </w:r>
      <w:r>
        <w:rPr>
          <w:rFonts w:ascii="DejaVu Sans" w:hAnsi="DejaVu Sans"/>
          <w:i/>
          <w:spacing w:val="-5"/>
          <w:sz w:val="24"/>
        </w:rPr>
        <w:t>−</w:t>
      </w:r>
      <w:r>
        <w:rPr>
          <w:rFonts w:ascii="Bookman Old Style" w:hAnsi="Bookman Old Style"/>
          <w:i/>
          <w:spacing w:val="-5"/>
          <w:sz w:val="24"/>
        </w:rPr>
        <w:t>p</w:t>
      </w:r>
      <w:r>
        <w:rPr>
          <w:rFonts w:ascii="Garamond" w:hAnsi="Garamond"/>
          <w:spacing w:val="-5"/>
          <w:sz w:val="24"/>
          <w:vertAlign w:val="subscript"/>
        </w:rPr>
        <w:t>2</w:t>
      </w:r>
      <w:r>
        <w:rPr>
          <w:rFonts w:ascii="Garamond" w:hAnsi="Garamond"/>
          <w:sz w:val="24"/>
        </w:rPr>
        <w:tab/>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5"/>
          <w:sz w:val="24"/>
        </w:rPr>
        <w:t>p</w:t>
      </w:r>
      <w:r>
        <w:rPr>
          <w:rFonts w:ascii="Garamond" w:hAnsi="Garamond"/>
          <w:spacing w:val="-5"/>
          <w:sz w:val="24"/>
          <w:vertAlign w:val="subscript"/>
        </w:rPr>
        <w:t>0</w:t>
      </w:r>
      <w:r>
        <w:rPr>
          <w:spacing w:val="-5"/>
          <w:position w:val="29"/>
          <w:sz w:val="24"/>
        </w:rPr>
        <w:t></w:t>
      </w:r>
    </w:p>
    <w:p w14:paraId="750D0F3C" w14:textId="77777777" w:rsidR="007345D8" w:rsidRDefault="007345D8">
      <w:pPr>
        <w:pStyle w:val="a3"/>
        <w:spacing w:before="86"/>
        <w:rPr>
          <w:rFonts w:hint="eastAsia"/>
        </w:rPr>
      </w:pPr>
    </w:p>
    <w:p w14:paraId="110E59ED" w14:textId="77777777" w:rsidR="007345D8" w:rsidRDefault="00000000">
      <w:pPr>
        <w:ind w:left="164"/>
        <w:rPr>
          <w:rFonts w:ascii="DejaVu Sans" w:eastAsia="DejaVu Sans" w:hAnsi="DejaVu Sans"/>
          <w:i/>
          <w:sz w:val="24"/>
        </w:rPr>
      </w:pPr>
      <w:r>
        <w:rPr>
          <w:spacing w:val="-16"/>
          <w:sz w:val="24"/>
        </w:rPr>
        <w:t xml:space="preserve">利用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6"/>
          <w:sz w:val="24"/>
        </w:rPr>
        <w:t xml:space="preserve"> + </w:t>
      </w:r>
      <w:r>
        <w:rPr>
          <w:rFonts w:ascii="Bookman Old Style" w:eastAsia="Bookman Old Style" w:hAnsi="Bookman Old Style"/>
          <w:i/>
          <w:sz w:val="24"/>
        </w:rPr>
        <w:t>p</w:t>
      </w:r>
      <w:r>
        <w:rPr>
          <w:rFonts w:ascii="Garamond" w:eastAsia="Garamond" w:hAnsi="Garamond"/>
          <w:sz w:val="24"/>
          <w:vertAlign w:val="subscript"/>
        </w:rPr>
        <w:t>1</w:t>
      </w:r>
      <w:r>
        <w:rPr>
          <w:rFonts w:ascii="Garamond" w:eastAsia="Garamond" w:hAnsi="Garamond"/>
          <w:spacing w:val="6"/>
          <w:sz w:val="24"/>
        </w:rPr>
        <w:t xml:space="preserve"> + </w:t>
      </w:r>
      <w:r>
        <w:rPr>
          <w:rFonts w:ascii="Bookman Old Style" w:eastAsia="Bookman Old Style" w:hAnsi="Bookman Old Style"/>
          <w:i/>
          <w:sz w:val="24"/>
        </w:rPr>
        <w:t>p</w:t>
      </w:r>
      <w:r>
        <w:rPr>
          <w:rFonts w:ascii="Garamond" w:eastAsia="Garamond" w:hAnsi="Garamond"/>
          <w:sz w:val="24"/>
          <w:vertAlign w:val="subscript"/>
        </w:rPr>
        <w:t>2</w:t>
      </w:r>
      <w:r>
        <w:rPr>
          <w:rFonts w:ascii="Garamond" w:eastAsia="Garamond" w:hAnsi="Garamond"/>
          <w:spacing w:val="23"/>
          <w:sz w:val="24"/>
        </w:rPr>
        <w:t xml:space="preserve"> = </w:t>
      </w:r>
      <w:r>
        <w:rPr>
          <w:rFonts w:ascii="Garamond" w:eastAsia="Garamond" w:hAnsi="Garamond"/>
          <w:sz w:val="24"/>
        </w:rPr>
        <w:t>1</w:t>
      </w:r>
      <w:r>
        <w:rPr>
          <w:rFonts w:ascii="Garamond" w:eastAsia="Garamond" w:hAnsi="Garamond"/>
          <w:spacing w:val="13"/>
          <w:sz w:val="24"/>
        </w:rPr>
        <w:t xml:space="preserve"> </w:t>
      </w:r>
      <w:r>
        <w:rPr>
          <w:spacing w:val="-4"/>
          <w:sz w:val="24"/>
        </w:rPr>
        <w:t xml:space="preserve">的关系，可得该矩阵的行列式为 </w:t>
      </w:r>
      <w:r>
        <w:rPr>
          <w:rFonts w:ascii="Times New Roman" w:eastAsia="Times New Roman" w:hAnsi="Times New Roman"/>
          <w:sz w:val="24"/>
        </w:rPr>
        <w:t>det</w:t>
      </w:r>
      <w:r>
        <w:rPr>
          <w:rFonts w:ascii="Garamond" w:eastAsia="Garamond" w:hAnsi="Garamond"/>
          <w:sz w:val="24"/>
        </w:rPr>
        <w:t>(</w:t>
      </w:r>
      <w:r>
        <w:rPr>
          <w:rFonts w:ascii="Times New Roman" w:eastAsia="Times New Roman" w:hAnsi="Times New Roman"/>
          <w:b/>
          <w:sz w:val="24"/>
        </w:rPr>
        <w:t>I</w:t>
      </w:r>
      <w:r>
        <w:rPr>
          <w:rFonts w:ascii="Times New Roman" w:eastAsia="Times New Roman" w:hAnsi="Times New Roman"/>
          <w:b/>
          <w:spacing w:val="4"/>
          <w:sz w:val="24"/>
        </w:rPr>
        <w:t xml:space="preserve"> </w:t>
      </w:r>
      <w:r>
        <w:rPr>
          <w:rFonts w:ascii="DejaVu Sans" w:eastAsia="DejaVu Sans" w:hAnsi="DejaVu Sans"/>
          <w:i/>
          <w:spacing w:val="-6"/>
          <w:sz w:val="24"/>
        </w:rPr>
        <w:t xml:space="preserve">− </w:t>
      </w:r>
      <w:r>
        <w:rPr>
          <w:rFonts w:ascii="Times New Roman" w:eastAsia="Times New Roman" w:hAnsi="Times New Roman"/>
          <w:b/>
          <w:sz w:val="24"/>
        </w:rPr>
        <w:t>T</w:t>
      </w:r>
      <w:r>
        <w:rPr>
          <w:rFonts w:ascii="Garamond" w:eastAsia="Garamond" w:hAnsi="Garamond"/>
          <w:spacing w:val="14"/>
          <w:sz w:val="24"/>
        </w:rPr>
        <w:t xml:space="preserve">) = </w:t>
      </w:r>
      <w:r>
        <w:rPr>
          <w:rFonts w:ascii="Garamond" w:eastAsia="Garamond" w:hAnsi="Garamond"/>
          <w:sz w:val="24"/>
        </w:rPr>
        <w:t>(1</w:t>
      </w:r>
      <w:r>
        <w:rPr>
          <w:rFonts w:ascii="Garamond" w:eastAsia="Garamond" w:hAnsi="Garamond"/>
          <w:spacing w:val="5"/>
          <w:sz w:val="24"/>
        </w:rPr>
        <w:t xml:space="preserve"> </w:t>
      </w:r>
      <w:r>
        <w:rPr>
          <w:rFonts w:ascii="DejaVu Sans" w:eastAsia="DejaVu Sans" w:hAnsi="DejaVu Sans"/>
          <w:i/>
          <w:spacing w:val="-6"/>
          <w:sz w:val="24"/>
        </w:rPr>
        <w:t xml:space="preserve">− </w:t>
      </w:r>
      <w:r>
        <w:rPr>
          <w:rFonts w:ascii="Bookman Old Style" w:eastAsia="Bookman Old Style" w:hAnsi="Bookman Old Style"/>
          <w:i/>
          <w:sz w:val="24"/>
        </w:rPr>
        <w:t>p</w:t>
      </w:r>
      <w:r>
        <w:rPr>
          <w:rFonts w:ascii="Garamond" w:eastAsia="Garamond" w:hAnsi="Garamond"/>
          <w:sz w:val="24"/>
          <w:vertAlign w:val="subscript"/>
        </w:rPr>
        <w:t>2</w:t>
      </w:r>
      <w:r>
        <w:rPr>
          <w:rFonts w:ascii="Garamond" w:eastAsia="Garamond" w:hAnsi="Garamond"/>
          <w:sz w:val="24"/>
        </w:rPr>
        <w:t>)(1</w:t>
      </w:r>
      <w:r>
        <w:rPr>
          <w:rFonts w:ascii="Garamond" w:eastAsia="Garamond" w:hAnsi="Garamond"/>
          <w:spacing w:val="5"/>
          <w:sz w:val="24"/>
        </w:rPr>
        <w:t xml:space="preserve"> </w:t>
      </w:r>
      <w:r>
        <w:rPr>
          <w:rFonts w:ascii="DejaVu Sans" w:eastAsia="DejaVu Sans" w:hAnsi="DejaVu Sans"/>
          <w:i/>
          <w:spacing w:val="-6"/>
          <w:sz w:val="24"/>
        </w:rPr>
        <w:t xml:space="preserve">−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2"/>
          <w:sz w:val="24"/>
        </w:rPr>
        <w:t xml:space="preserve">) </w:t>
      </w:r>
      <w:r>
        <w:rPr>
          <w:rFonts w:ascii="DejaVu Sans" w:eastAsia="DejaVu Sans" w:hAnsi="DejaVu Sans"/>
          <w:i/>
          <w:spacing w:val="-10"/>
          <w:sz w:val="24"/>
        </w:rPr>
        <w:t>−</w:t>
      </w:r>
    </w:p>
    <w:p w14:paraId="6E9C8694" w14:textId="77777777" w:rsidR="007345D8" w:rsidRDefault="00000000">
      <w:pPr>
        <w:spacing w:before="120"/>
        <w:ind w:left="165"/>
        <w:rPr>
          <w:rFonts w:hint="eastAsia"/>
          <w:sz w:val="24"/>
        </w:rPr>
      </w:pPr>
      <w:r>
        <w:rPr>
          <w:rFonts w:ascii="Garamond" w:eastAsia="Garamond" w:hAnsi="Garamond"/>
          <w:sz w:val="24"/>
        </w:rPr>
        <w:t>(</w:t>
      </w:r>
      <w:r>
        <w:rPr>
          <w:rFonts w:ascii="DejaVu Sans" w:eastAsia="DejaVu Sans" w:hAnsi="DejaVu Sans"/>
          <w:i/>
          <w:sz w:val="24"/>
        </w:rPr>
        <w:t>−</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z w:val="24"/>
        </w:rPr>
        <w:t>)(</w:t>
      </w:r>
      <w:r>
        <w:rPr>
          <w:rFonts w:ascii="DejaVu Sans" w:eastAsia="DejaVu Sans" w:hAnsi="DejaVu Sans"/>
          <w:i/>
          <w:sz w:val="24"/>
        </w:rPr>
        <w:t>−</w:t>
      </w:r>
      <w:r>
        <w:rPr>
          <w:rFonts w:ascii="Bookman Old Style" w:eastAsia="Bookman Old Style" w:hAnsi="Bookman Old Style"/>
          <w:i/>
          <w:sz w:val="24"/>
        </w:rPr>
        <w:t>p</w:t>
      </w:r>
      <w:r>
        <w:rPr>
          <w:rFonts w:ascii="Garamond" w:eastAsia="Garamond" w:hAnsi="Garamond"/>
          <w:sz w:val="24"/>
          <w:vertAlign w:val="subscript"/>
        </w:rPr>
        <w:t>2</w:t>
      </w:r>
      <w:r>
        <w:rPr>
          <w:rFonts w:ascii="Garamond" w:eastAsia="Garamond" w:hAnsi="Garamond"/>
          <w:spacing w:val="2"/>
          <w:sz w:val="24"/>
        </w:rPr>
        <w:t xml:space="preserve">) = </w:t>
      </w:r>
      <w:r>
        <w:rPr>
          <w:rFonts w:ascii="Garamond" w:eastAsia="Garamond" w:hAnsi="Garamond"/>
          <w:sz w:val="24"/>
        </w:rPr>
        <w:t>1</w:t>
      </w:r>
      <w:r>
        <w:rPr>
          <w:rFonts w:ascii="Garamond" w:eastAsia="Garamond" w:hAnsi="Garamond"/>
          <w:spacing w:val="-6"/>
          <w:sz w:val="24"/>
        </w:rPr>
        <w:t xml:space="preserve"> </w:t>
      </w:r>
      <w:r>
        <w:rPr>
          <w:rFonts w:ascii="DejaVu Sans" w:eastAsia="DejaVu Sans" w:hAnsi="DejaVu Sans"/>
          <w:i/>
          <w:spacing w:val="-12"/>
          <w:sz w:val="24"/>
        </w:rPr>
        <w:t xml:space="preserve">−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4"/>
          <w:sz w:val="24"/>
        </w:rPr>
        <w:t xml:space="preserve"> </w:t>
      </w:r>
      <w:r>
        <w:rPr>
          <w:rFonts w:ascii="DejaVu Sans" w:eastAsia="DejaVu Sans" w:hAnsi="DejaVu Sans"/>
          <w:i/>
          <w:spacing w:val="-11"/>
          <w:sz w:val="24"/>
        </w:rPr>
        <w:t xml:space="preserve">− </w:t>
      </w:r>
      <w:r>
        <w:rPr>
          <w:rFonts w:ascii="Bookman Old Style" w:eastAsia="Bookman Old Style" w:hAnsi="Bookman Old Style"/>
          <w:i/>
          <w:sz w:val="24"/>
        </w:rPr>
        <w:t>p</w:t>
      </w:r>
      <w:r>
        <w:rPr>
          <w:rFonts w:ascii="Garamond" w:eastAsia="Garamond" w:hAnsi="Garamond"/>
          <w:sz w:val="24"/>
          <w:vertAlign w:val="subscript"/>
        </w:rPr>
        <w:t>2</w:t>
      </w:r>
      <w:r>
        <w:rPr>
          <w:rFonts w:ascii="Garamond" w:eastAsia="Garamond" w:hAnsi="Garamond"/>
          <w:spacing w:val="7"/>
          <w:sz w:val="24"/>
        </w:rPr>
        <w:t xml:space="preserve"> = </w:t>
      </w:r>
      <w:r>
        <w:rPr>
          <w:rFonts w:ascii="Bookman Old Style" w:eastAsia="Bookman Old Style" w:hAnsi="Bookman Old Style"/>
          <w:i/>
          <w:sz w:val="24"/>
        </w:rPr>
        <w:t>p</w:t>
      </w:r>
      <w:r>
        <w:rPr>
          <w:rFonts w:ascii="Garamond" w:eastAsia="Garamond" w:hAnsi="Garamond"/>
          <w:sz w:val="24"/>
          <w:vertAlign w:val="subscript"/>
        </w:rPr>
        <w:t>1</w:t>
      </w:r>
      <w:r>
        <w:rPr>
          <w:spacing w:val="-4"/>
          <w:sz w:val="24"/>
        </w:rPr>
        <w:t xml:space="preserve">。通过矩阵求逆公式，解得基本矩阵 </w:t>
      </w:r>
      <w:r>
        <w:rPr>
          <w:rFonts w:ascii="Times New Roman" w:eastAsia="Times New Roman" w:hAnsi="Times New Roman"/>
          <w:b/>
          <w:sz w:val="24"/>
        </w:rPr>
        <w:t>N</w:t>
      </w:r>
      <w:r>
        <w:rPr>
          <w:rFonts w:ascii="Times New Roman" w:eastAsia="Times New Roman" w:hAnsi="Times New Roman"/>
          <w:b/>
          <w:spacing w:val="1"/>
          <w:sz w:val="24"/>
        </w:rPr>
        <w:t xml:space="preserve"> </w:t>
      </w:r>
      <w:r>
        <w:rPr>
          <w:spacing w:val="-10"/>
          <w:sz w:val="24"/>
        </w:rPr>
        <w:t>为</w:t>
      </w:r>
    </w:p>
    <w:p w14:paraId="05E3BF6D" w14:textId="77777777" w:rsidR="007345D8" w:rsidRDefault="00000000">
      <w:pPr>
        <w:tabs>
          <w:tab w:val="left" w:pos="5324"/>
          <w:tab w:val="left" w:pos="5742"/>
          <w:tab w:val="left" w:pos="8710"/>
        </w:tabs>
        <w:spacing w:before="139" w:line="494" w:lineRule="exact"/>
        <w:ind w:left="3297"/>
        <w:rPr>
          <w:rFonts w:ascii="Times New Roman" w:hAnsi="Times New Roman"/>
          <w:sz w:val="24"/>
        </w:rPr>
      </w:pPr>
      <w:r>
        <w:rPr>
          <w:rFonts w:ascii="Times New Roman" w:hAnsi="Times New Roman"/>
          <w:b/>
          <w:sz w:val="24"/>
        </w:rPr>
        <w:t>N</w:t>
      </w:r>
      <w:r>
        <w:rPr>
          <w:rFonts w:ascii="Times New Roman" w:hAnsi="Times New Roman"/>
          <w:b/>
          <w:spacing w:val="1"/>
          <w:sz w:val="24"/>
        </w:rPr>
        <w:t xml:space="preserve"> </w:t>
      </w:r>
      <w:proofErr w:type="gramStart"/>
      <w:r>
        <w:rPr>
          <w:rFonts w:ascii="Garamond" w:hAnsi="Garamond"/>
          <w:sz w:val="24"/>
        </w:rPr>
        <w:t>=</w:t>
      </w:r>
      <w:r>
        <w:rPr>
          <w:rFonts w:ascii="Garamond" w:hAnsi="Garamond"/>
          <w:spacing w:val="24"/>
          <w:w w:val="104"/>
          <w:sz w:val="24"/>
        </w:rPr>
        <w:t xml:space="preserve"> </w:t>
      </w:r>
      <w:r>
        <w:rPr>
          <w:rFonts w:ascii="Garamond" w:hAnsi="Garamond"/>
          <w:spacing w:val="-15"/>
          <w:w w:val="104"/>
          <w:position w:val="16"/>
          <w:sz w:val="24"/>
          <w:u w:val="single"/>
        </w:rPr>
        <w:t xml:space="preserve"> </w:t>
      </w:r>
      <w:r>
        <w:rPr>
          <w:rFonts w:ascii="Garamond" w:hAnsi="Garamond"/>
          <w:position w:val="16"/>
          <w:sz w:val="24"/>
          <w:u w:val="single"/>
        </w:rPr>
        <w:t>1</w:t>
      </w:r>
      <w:proofErr w:type="gramEnd"/>
      <w:r>
        <w:rPr>
          <w:rFonts w:ascii="Garamond" w:hAnsi="Garamond"/>
          <w:spacing w:val="47"/>
          <w:position w:val="16"/>
          <w:sz w:val="24"/>
        </w:rPr>
        <w:t xml:space="preserve"> </w:t>
      </w:r>
      <w:r>
        <w:rPr>
          <w:position w:val="48"/>
          <w:sz w:val="24"/>
        </w:rPr>
        <w:t></w:t>
      </w:r>
      <w:r>
        <w:rPr>
          <w:rFonts w:ascii="Garamond" w:hAnsi="Garamond"/>
          <w:position w:val="19"/>
          <w:sz w:val="24"/>
        </w:rPr>
        <w:t>1</w:t>
      </w:r>
      <w:r>
        <w:rPr>
          <w:rFonts w:ascii="Garamond" w:hAnsi="Garamond"/>
          <w:spacing w:val="-9"/>
          <w:position w:val="19"/>
          <w:sz w:val="24"/>
        </w:rPr>
        <w:t xml:space="preserve"> </w:t>
      </w:r>
      <w:r>
        <w:rPr>
          <w:rFonts w:ascii="DejaVu Sans" w:hAnsi="DejaVu Sans"/>
          <w:i/>
          <w:position w:val="19"/>
          <w:sz w:val="24"/>
        </w:rPr>
        <w:t>−</w:t>
      </w:r>
      <w:r>
        <w:rPr>
          <w:rFonts w:ascii="DejaVu Sans" w:hAnsi="DejaVu Sans"/>
          <w:i/>
          <w:spacing w:val="-23"/>
          <w:position w:val="19"/>
          <w:sz w:val="24"/>
        </w:rPr>
        <w:t xml:space="preserve"> </w:t>
      </w:r>
      <w:r>
        <w:rPr>
          <w:rFonts w:ascii="Bookman Old Style" w:hAnsi="Bookman Old Style"/>
          <w:i/>
          <w:spacing w:val="-5"/>
          <w:position w:val="19"/>
          <w:sz w:val="24"/>
        </w:rPr>
        <w:t>p</w:t>
      </w:r>
      <w:r>
        <w:rPr>
          <w:rFonts w:ascii="Garamond" w:hAnsi="Garamond"/>
          <w:spacing w:val="-5"/>
          <w:position w:val="15"/>
          <w:sz w:val="16"/>
        </w:rPr>
        <w:t>0</w:t>
      </w:r>
      <w:r>
        <w:rPr>
          <w:rFonts w:ascii="Garamond" w:hAnsi="Garamond"/>
          <w:position w:val="15"/>
          <w:sz w:val="16"/>
        </w:rPr>
        <w:tab/>
      </w:r>
      <w:r>
        <w:rPr>
          <w:rFonts w:ascii="Bookman Old Style" w:hAnsi="Bookman Old Style"/>
          <w:i/>
          <w:spacing w:val="-5"/>
          <w:position w:val="19"/>
          <w:sz w:val="24"/>
        </w:rPr>
        <w:t>p</w:t>
      </w:r>
      <w:r>
        <w:rPr>
          <w:rFonts w:ascii="Garamond" w:hAnsi="Garamond"/>
          <w:spacing w:val="-5"/>
          <w:position w:val="15"/>
          <w:sz w:val="16"/>
        </w:rPr>
        <w:t>0</w:t>
      </w:r>
      <w:r>
        <w:rPr>
          <w:rFonts w:ascii="Garamond" w:hAnsi="Garamond"/>
          <w:position w:val="15"/>
          <w:sz w:val="16"/>
        </w:rPr>
        <w:tab/>
      </w:r>
      <w:proofErr w:type="gramStart"/>
      <w:r>
        <w:rPr>
          <w:w w:val="85"/>
          <w:position w:val="48"/>
          <w:sz w:val="24"/>
        </w:rPr>
        <w:t></w:t>
      </w:r>
      <w:r>
        <w:rPr>
          <w:spacing w:val="-58"/>
          <w:w w:val="85"/>
          <w:position w:val="48"/>
          <w:sz w:val="24"/>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(4-</w:t>
      </w:r>
      <w:r>
        <w:rPr>
          <w:rFonts w:ascii="Times New Roman" w:hAnsi="Times New Roman"/>
          <w:spacing w:val="-5"/>
          <w:sz w:val="24"/>
        </w:rPr>
        <w:t>5)</w:t>
      </w:r>
    </w:p>
    <w:p w14:paraId="0D335C31" w14:textId="77777777" w:rsidR="007345D8" w:rsidRDefault="00000000">
      <w:pPr>
        <w:tabs>
          <w:tab w:val="left" w:pos="1434"/>
        </w:tabs>
        <w:spacing w:line="536" w:lineRule="exact"/>
        <w:ind w:left="124"/>
        <w:jc w:val="center"/>
        <w:rPr>
          <w:rFonts w:hint="eastAsia"/>
          <w:position w:val="29"/>
          <w:sz w:val="24"/>
        </w:rPr>
      </w:pPr>
      <w:r>
        <w:rPr>
          <w:rFonts w:ascii="Bookman Old Style" w:hAnsi="Bookman Old Style"/>
          <w:i/>
          <w:position w:val="8"/>
          <w:sz w:val="24"/>
        </w:rPr>
        <w:t>p</w:t>
      </w:r>
      <w:r>
        <w:rPr>
          <w:rFonts w:ascii="Garamond" w:hAnsi="Garamond"/>
          <w:position w:val="4"/>
          <w:sz w:val="16"/>
        </w:rPr>
        <w:t>1</w:t>
      </w:r>
      <w:r>
        <w:rPr>
          <w:rFonts w:ascii="Garamond" w:hAnsi="Garamond"/>
          <w:spacing w:val="19"/>
          <w:position w:val="4"/>
          <w:sz w:val="16"/>
        </w:rPr>
        <w:t xml:space="preserve"> </w:t>
      </w:r>
      <w:r>
        <w:rPr>
          <w:position w:val="29"/>
          <w:sz w:val="24"/>
        </w:rPr>
        <w:t></w:t>
      </w:r>
      <w:r>
        <w:rPr>
          <w:spacing w:val="49"/>
          <w:position w:val="29"/>
          <w:sz w:val="24"/>
        </w:rPr>
        <w:t xml:space="preserve"> </w:t>
      </w:r>
      <w:r>
        <w:rPr>
          <w:rFonts w:ascii="Bookman Old Style" w:hAnsi="Bookman Old Style"/>
          <w:i/>
          <w:spacing w:val="-5"/>
          <w:sz w:val="24"/>
        </w:rPr>
        <w:t>p</w:t>
      </w:r>
      <w:r>
        <w:rPr>
          <w:rFonts w:ascii="Garamond" w:hAnsi="Garamond"/>
          <w:spacing w:val="-5"/>
          <w:sz w:val="24"/>
          <w:vertAlign w:val="subscript"/>
        </w:rPr>
        <w:t>2</w:t>
      </w:r>
      <w:r>
        <w:rPr>
          <w:rFonts w:ascii="Garamond" w:hAnsi="Garamond"/>
          <w:sz w:val="24"/>
        </w:rPr>
        <w:tab/>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r>
        <w:rPr>
          <w:rFonts w:ascii="Bookman Old Style" w:hAnsi="Bookman Old Style"/>
          <w:i/>
          <w:spacing w:val="-5"/>
          <w:sz w:val="24"/>
        </w:rPr>
        <w:t>p</w:t>
      </w:r>
      <w:r>
        <w:rPr>
          <w:rFonts w:ascii="Garamond" w:hAnsi="Garamond"/>
          <w:spacing w:val="-5"/>
          <w:sz w:val="24"/>
          <w:vertAlign w:val="subscript"/>
        </w:rPr>
        <w:t>2</w:t>
      </w:r>
      <w:r>
        <w:rPr>
          <w:spacing w:val="-5"/>
          <w:position w:val="29"/>
          <w:sz w:val="24"/>
        </w:rPr>
        <w:t></w:t>
      </w:r>
    </w:p>
    <w:p w14:paraId="066481FF" w14:textId="77777777" w:rsidR="007345D8" w:rsidRDefault="007345D8">
      <w:pPr>
        <w:pStyle w:val="a3"/>
        <w:spacing w:before="85"/>
        <w:rPr>
          <w:rFonts w:hint="eastAsia"/>
        </w:rPr>
      </w:pPr>
    </w:p>
    <w:p w14:paraId="58DBBDF8" w14:textId="77777777" w:rsidR="007345D8" w:rsidRDefault="00000000">
      <w:pPr>
        <w:pStyle w:val="a3"/>
        <w:spacing w:line="326" w:lineRule="auto"/>
        <w:ind w:left="164" w:right="446"/>
        <w:jc w:val="both"/>
        <w:rPr>
          <w:rFonts w:hint="eastAsia"/>
        </w:rPr>
      </w:pPr>
      <w:r>
        <w:rPr>
          <w:spacing w:val="-2"/>
        </w:rPr>
        <w:t>由于饱和网络中的假期总是由碰撞状态触发，我们重点关注由碰撞状态开始的期望访</w:t>
      </w:r>
      <w:r>
        <w:t>问次数。</w:t>
      </w:r>
      <w:r>
        <w:rPr>
          <w:rFonts w:ascii="Bookman Old Style" w:eastAsia="Bookman Old Style" w:hAnsi="Bookman Old Style"/>
          <w:i/>
        </w:rPr>
        <w:t>N</w:t>
      </w:r>
      <w:r>
        <w:rPr>
          <w:rFonts w:ascii="Palatino Linotype" w:eastAsia="Palatino Linotype" w:hAnsi="Palatino Linotype"/>
          <w:i/>
          <w:vertAlign w:val="subscript"/>
        </w:rPr>
        <w:t>FF</w:t>
      </w:r>
      <w:r>
        <w:rPr>
          <w:rFonts w:ascii="Palatino Linotype" w:eastAsia="Palatino Linotype" w:hAnsi="Palatino Linotype"/>
          <w:i/>
          <w:spacing w:val="40"/>
        </w:rPr>
        <w:t xml:space="preserve"> </w:t>
      </w:r>
      <w:r>
        <w:rPr>
          <w:rFonts w:ascii="Garamond" w:eastAsia="Garamond" w:hAnsi="Garamond"/>
          <w:spacing w:val="12"/>
        </w:rPr>
        <w:t xml:space="preserve">= </w:t>
      </w:r>
      <w:r>
        <w:rPr>
          <w:rFonts w:ascii="Garamond" w:eastAsia="Garamond" w:hAnsi="Garamond"/>
        </w:rPr>
        <w:t xml:space="preserve">(1 </w:t>
      </w:r>
      <w:r>
        <w:rPr>
          <w:rFonts w:ascii="DejaVu Sans" w:eastAsia="DejaVu Sans" w:hAnsi="DejaVu Sans"/>
          <w:i/>
          <w:spacing w:val="-7"/>
        </w:rPr>
        <w:t xml:space="preserve">−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rPr>
        <w:t>)/</w:t>
      </w:r>
      <w:r>
        <w:rPr>
          <w:rFonts w:ascii="Bookman Old Style" w:eastAsia="Bookman Old Style" w:hAnsi="Bookman Old Style"/>
          <w:i/>
        </w:rPr>
        <w:t>p</w:t>
      </w:r>
      <w:r>
        <w:rPr>
          <w:rFonts w:ascii="Garamond" w:eastAsia="Garamond" w:hAnsi="Garamond"/>
          <w:vertAlign w:val="subscript"/>
        </w:rPr>
        <w:t>1</w:t>
      </w:r>
      <w:r>
        <w:rPr>
          <w:rFonts w:ascii="Garamond" w:eastAsia="Garamond" w:hAnsi="Garamond"/>
          <w:spacing w:val="28"/>
        </w:rPr>
        <w:t xml:space="preserve"> </w:t>
      </w:r>
      <w:r>
        <w:t>表示平均经历的碰撞次数，</w:t>
      </w:r>
      <w:r>
        <w:rPr>
          <w:rFonts w:ascii="Bookman Old Style" w:eastAsia="Bookman Old Style" w:hAnsi="Bookman Old Style"/>
          <w:i/>
        </w:rPr>
        <w:t>N</w:t>
      </w:r>
      <w:r>
        <w:rPr>
          <w:rFonts w:ascii="Palatino Linotype" w:eastAsia="Palatino Linotype" w:hAnsi="Palatino Linotype"/>
          <w:i/>
          <w:vertAlign w:val="subscript"/>
        </w:rPr>
        <w:t>FI</w:t>
      </w:r>
      <w:r>
        <w:rPr>
          <w:rFonts w:ascii="Palatino Linotype" w:eastAsia="Palatino Linotype" w:hAnsi="Palatino Linotype"/>
          <w:i/>
          <w:spacing w:val="40"/>
        </w:rPr>
        <w:t xml:space="preserve"> </w:t>
      </w:r>
      <w:r>
        <w:rPr>
          <w:rFonts w:ascii="Garamond" w:eastAsia="Garamond" w:hAnsi="Garamond"/>
          <w:spacing w:val="12"/>
        </w:rPr>
        <w:t xml:space="preserve">=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rPr>
        <w:t>/</w:t>
      </w:r>
      <w:r>
        <w:rPr>
          <w:rFonts w:ascii="Bookman Old Style" w:eastAsia="Bookman Old Style" w:hAnsi="Bookman Old Style"/>
          <w:i/>
        </w:rPr>
        <w:t>p</w:t>
      </w:r>
      <w:r>
        <w:rPr>
          <w:rFonts w:ascii="Garamond" w:eastAsia="Garamond" w:hAnsi="Garamond"/>
          <w:vertAlign w:val="subscript"/>
        </w:rPr>
        <w:t>1</w:t>
      </w:r>
      <w:r>
        <w:rPr>
          <w:rFonts w:ascii="Garamond" w:eastAsia="Garamond" w:hAnsi="Garamond"/>
          <w:spacing w:val="28"/>
        </w:rPr>
        <w:t xml:space="preserve"> </w:t>
      </w:r>
      <w:r>
        <w:t>表示平均经历的空</w:t>
      </w:r>
      <w:r>
        <w:rPr>
          <w:spacing w:val="-4"/>
          <w:w w:val="105"/>
        </w:rPr>
        <w:t>闲次数。</w:t>
      </w:r>
    </w:p>
    <w:p w14:paraId="0113C4FD" w14:textId="77777777" w:rsidR="007345D8" w:rsidRDefault="00000000">
      <w:pPr>
        <w:pStyle w:val="a3"/>
        <w:spacing w:before="138"/>
        <w:rPr>
          <w:rFonts w:hint="eastAsia"/>
          <w:sz w:val="20"/>
        </w:rPr>
      </w:pPr>
      <w:r>
        <w:rPr>
          <w:noProof/>
          <w:sz w:val="20"/>
        </w:rPr>
        <mc:AlternateContent>
          <mc:Choice Requires="wps">
            <w:drawing>
              <wp:anchor distT="0" distB="0" distL="0" distR="0" simplePos="0" relativeHeight="487755264" behindDoc="1" locked="0" layoutInCell="1" allowOverlap="1" wp14:anchorId="648BFDE6" wp14:editId="69984B40">
                <wp:simplePos x="0" y="0"/>
                <wp:positionH relativeFrom="page">
                  <wp:posOffset>4021569</wp:posOffset>
                </wp:positionH>
                <wp:positionV relativeFrom="paragraph">
                  <wp:posOffset>267970</wp:posOffset>
                </wp:positionV>
                <wp:extent cx="120650" cy="1270"/>
                <wp:effectExtent l="0" t="0" r="0" b="0"/>
                <wp:wrapTopAndBottom/>
                <wp:docPr id="1068" name="Graphic 10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4FFBF1" id="Graphic 1068" o:spid="_x0000_s1026" style="position:absolute;margin-left:316.65pt;margin-top:21.1pt;width:9.5pt;height:.1pt;z-index:-1556121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" path="m,l120154,e" filled="f" strokeweight=".48pt">
                <v:path arrowok="t"/>
                <w10:wrap type="topAndBottom" anchorx="page"/>
              </v:shape>
            </w:pict>
          </mc:Fallback>
        </mc:AlternateContent>
      </w:r>
    </w:p>
    <w:p w14:paraId="6E78D4FB" w14:textId="77777777" w:rsidR="007345D8" w:rsidRDefault="00000000">
      <w:pPr>
        <w:pStyle w:val="a3"/>
        <w:spacing w:line="328" w:lineRule="auto"/>
        <w:ind w:left="164" w:right="445" w:firstLine="480"/>
        <w:jc w:val="both"/>
        <w:rPr>
          <w:rFonts w:hint="eastAsia"/>
        </w:rPr>
      </w:pPr>
      <w:r>
        <w:rPr>
          <w:spacing w:val="-2"/>
        </w:rPr>
        <w:t xml:space="preserve">进一步地，我们可以轻松推导出假期均值 </w:t>
      </w:r>
      <w:r>
        <w:rPr>
          <w:rFonts w:ascii="Bookman Old Style" w:eastAsia="Bookman Old Style" w:hAnsi="Bookman Old Style"/>
          <w:i/>
        </w:rPr>
        <w:t>V</w:t>
      </w:r>
      <w:r>
        <w:rPr>
          <w:rFonts w:ascii="Bookman Old Style" w:eastAsia="Bookman Old Style" w:hAnsi="Bookman Old Style"/>
          <w:i/>
          <w:spacing w:val="-15"/>
        </w:rPr>
        <w:t xml:space="preserve"> </w:t>
      </w:r>
      <w:r>
        <w:rPr>
          <w:rFonts w:ascii="Palatino Linotype" w:eastAsia="Palatino Linotype" w:hAnsi="Palatino Linotype"/>
          <w:i/>
          <w:spacing w:val="10"/>
          <w:vertAlign w:val="subscript"/>
        </w:rPr>
        <w:t>c</w:t>
      </w:r>
      <w:r>
        <w:rPr>
          <w:spacing w:val="-5"/>
        </w:rPr>
        <w:t xml:space="preserve">。令列向量 </w:t>
      </w:r>
      <w:r>
        <w:rPr>
          <w:rFonts w:ascii="Arial" w:eastAsia="Arial" w:hAnsi="Arial"/>
          <w:b/>
          <w:i/>
        </w:rPr>
        <w:t>µ</w:t>
      </w:r>
      <w:r>
        <w:rPr>
          <w:rFonts w:ascii="Arial" w:eastAsia="Arial" w:hAnsi="Arial"/>
          <w:b/>
          <w:i/>
          <w:spacing w:val="35"/>
        </w:rPr>
        <w:t xml:space="preserve"> </w:t>
      </w:r>
      <w:r>
        <w:rPr>
          <w:rFonts w:ascii="Garamond" w:eastAsia="Garamond" w:hAnsi="Garamond"/>
          <w:spacing w:val="13"/>
        </w:rPr>
        <w:t>= [</w:t>
      </w:r>
      <w:proofErr w:type="spellStart"/>
      <w:r>
        <w:rPr>
          <w:rFonts w:ascii="Bookman Old Style" w:eastAsia="Bookman Old Style" w:hAnsi="Bookman Old Style"/>
          <w:i/>
        </w:rPr>
        <w:t>τ</w:t>
      </w:r>
      <w:r>
        <w:rPr>
          <w:rFonts w:ascii="Palatino Linotype" w:eastAsia="Palatino Linotype" w:hAnsi="Palatino Linotype"/>
          <w:i/>
          <w:vertAlign w:val="subscript"/>
        </w:rPr>
        <w:t>F</w:t>
      </w:r>
      <w:proofErr w:type="spellEnd"/>
      <w:r>
        <w:rPr>
          <w:rFonts w:ascii="Palatino Linotype" w:eastAsia="Palatino Linotype" w:hAnsi="Palatino Linotype"/>
          <w:i/>
          <w:spacing w:val="-15"/>
        </w:rPr>
        <w:t xml:space="preserve"> </w:t>
      </w:r>
      <w:r>
        <w:rPr>
          <w:rFonts w:ascii="Bookman Old Style" w:eastAsia="Bookman Old Style" w:hAnsi="Bookman Old Style"/>
          <w:i/>
          <w:spacing w:val="-9"/>
        </w:rPr>
        <w:t xml:space="preserve">, </w:t>
      </w:r>
      <w:proofErr w:type="spellStart"/>
      <w:r>
        <w:rPr>
          <w:rFonts w:ascii="Bookman Old Style" w:eastAsia="Bookman Old Style" w:hAnsi="Bookman Old Style"/>
          <w:i/>
        </w:rPr>
        <w:t>τ</w:t>
      </w:r>
      <w:r>
        <w:rPr>
          <w:rFonts w:ascii="Palatino Linotype" w:eastAsia="Palatino Linotype" w:hAnsi="Palatino Linotype"/>
          <w:i/>
          <w:vertAlign w:val="subscript"/>
        </w:rPr>
        <w:t>I</w:t>
      </w:r>
      <w:proofErr w:type="spellEnd"/>
      <w:r>
        <w:rPr>
          <w:rFonts w:ascii="Garamond" w:eastAsia="Garamond" w:hAnsi="Garamond"/>
        </w:rPr>
        <w:t>]</w:t>
      </w:r>
      <w:r>
        <w:rPr>
          <w:rFonts w:ascii="Palatino Linotype" w:eastAsia="Palatino Linotype" w:hAnsi="Palatino Linotype"/>
          <w:i/>
          <w:vertAlign w:val="superscript"/>
        </w:rPr>
        <w:t>T</w:t>
      </w:r>
      <w:r>
        <w:rPr>
          <w:rFonts w:ascii="Palatino Linotype" w:eastAsia="Palatino Linotype" w:hAnsi="Palatino Linotype"/>
          <w:i/>
          <w:spacing w:val="40"/>
        </w:rPr>
        <w:t xml:space="preserve"> </w:t>
      </w:r>
      <w:r>
        <w:t>表示各瞬态</w:t>
      </w:r>
      <w:r>
        <w:rPr>
          <w:spacing w:val="-3"/>
        </w:rPr>
        <w:t xml:space="preserve">的单次驻留时长。从各瞬态出发到达吸收态的平均总时间向量 </w:t>
      </w:r>
      <w:r>
        <w:rPr>
          <w:rFonts w:ascii="Times New Roman" w:eastAsia="Times New Roman" w:hAnsi="Times New Roman"/>
          <w:b/>
          <w:spacing w:val="-2"/>
        </w:rPr>
        <w:t>F</w:t>
      </w:r>
      <w:r>
        <w:rPr>
          <w:rFonts w:ascii="Times New Roman" w:eastAsia="Times New Roman" w:hAnsi="Times New Roman"/>
          <w:b/>
          <w:spacing w:val="-13"/>
        </w:rPr>
        <w:t xml:space="preserve"> </w:t>
      </w:r>
      <w:r>
        <w:rPr>
          <w:spacing w:val="-15"/>
        </w:rPr>
        <w:t xml:space="preserve">由 </w:t>
      </w:r>
      <w:r>
        <w:rPr>
          <w:rFonts w:ascii="Times New Roman" w:eastAsia="Times New Roman" w:hAnsi="Times New Roman"/>
          <w:b/>
          <w:spacing w:val="-2"/>
        </w:rPr>
        <w:t>F</w:t>
      </w:r>
      <w:r>
        <w:rPr>
          <w:rFonts w:ascii="Times New Roman" w:eastAsia="Times New Roman" w:hAnsi="Times New Roman"/>
          <w:b/>
          <w:spacing w:val="-13"/>
        </w:rPr>
        <w:t xml:space="preserve"> </w:t>
      </w:r>
      <w:r>
        <w:rPr>
          <w:rFonts w:ascii="Garamond" w:eastAsia="Garamond" w:hAnsi="Garamond"/>
          <w:spacing w:val="-8"/>
        </w:rPr>
        <w:t xml:space="preserve">= </w:t>
      </w:r>
      <w:r>
        <w:rPr>
          <w:rFonts w:ascii="Times New Roman" w:eastAsia="Times New Roman" w:hAnsi="Times New Roman"/>
          <w:b/>
          <w:spacing w:val="-2"/>
        </w:rPr>
        <w:t>N</w:t>
      </w:r>
      <w:r>
        <w:rPr>
          <w:rFonts w:ascii="Arial" w:eastAsia="Arial" w:hAnsi="Arial"/>
          <w:b/>
          <w:i/>
          <w:spacing w:val="-2"/>
        </w:rPr>
        <w:t>µ</w:t>
      </w:r>
      <w:r>
        <w:rPr>
          <w:rFonts w:ascii="Arial" w:eastAsia="Arial" w:hAnsi="Arial"/>
          <w:b/>
          <w:i/>
          <w:spacing w:val="-7"/>
        </w:rPr>
        <w:t xml:space="preserve"> </w:t>
      </w:r>
      <w:r>
        <w:rPr>
          <w:spacing w:val="-2"/>
        </w:rPr>
        <w:t>给出。我们</w:t>
      </w:r>
      <w:r>
        <w:rPr>
          <w:spacing w:val="-4"/>
        </w:rPr>
        <w:t xml:space="preserve">取向量 </w:t>
      </w:r>
      <w:r>
        <w:rPr>
          <w:rFonts w:ascii="Times New Roman" w:eastAsia="Times New Roman" w:hAnsi="Times New Roman"/>
          <w:b/>
        </w:rPr>
        <w:t xml:space="preserve">F </w:t>
      </w:r>
      <w:r>
        <w:rPr>
          <w:spacing w:val="-1"/>
        </w:rPr>
        <w:t xml:space="preserve">的第一个分量，对应初始状态 </w:t>
      </w:r>
      <w:r>
        <w:rPr>
          <w:rFonts w:ascii="Times New Roman" w:eastAsia="Times New Roman" w:hAnsi="Times New Roman"/>
        </w:rPr>
        <w:t>F</w:t>
      </w:r>
      <w:r>
        <w:t>，即得到信道假期的均值：</w:t>
      </w:r>
    </w:p>
    <w:p w14:paraId="2C8F8E6F" w14:textId="77777777" w:rsidR="007345D8" w:rsidRDefault="00000000">
      <w:pPr>
        <w:tabs>
          <w:tab w:val="left" w:pos="3072"/>
          <w:tab w:val="left" w:pos="8710"/>
        </w:tabs>
        <w:spacing w:before="163" w:line="303" w:lineRule="exact"/>
        <w:ind w:left="2733"/>
        <w:rPr>
          <w:rFonts w:ascii="Times New Roman" w:hAnsi="Times New Roman"/>
          <w:sz w:val="24"/>
        </w:rPr>
      </w:pPr>
      <w:r>
        <w:rPr>
          <w:rFonts w:ascii="Times New Roman" w:hAnsi="Times New Roman"/>
          <w:noProof/>
          <w:sz w:val="24"/>
        </w:rPr>
        <mc:AlternateContent>
          <mc:Choice Requires="wps">
            <w:drawing>
              <wp:anchor distT="0" distB="0" distL="0" distR="0" simplePos="0" relativeHeight="482869248" behindDoc="1" locked="0" layoutInCell="1" allowOverlap="1" wp14:anchorId="128BC945" wp14:editId="17B50894">
                <wp:simplePos x="0" y="0"/>
                <wp:positionH relativeFrom="page">
                  <wp:posOffset>2545537</wp:posOffset>
                </wp:positionH>
                <wp:positionV relativeFrom="paragraph">
                  <wp:posOffset>223324</wp:posOffset>
                </wp:positionV>
                <wp:extent cx="120650" cy="1270"/>
                <wp:effectExtent l="0" t="0" r="0" b="0"/>
                <wp:wrapNone/>
                <wp:docPr id="1069" name="Graphic 10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A5F21E" id="Graphic 1069" o:spid="_x0000_s1026" style="position:absolute;margin-left:200.45pt;margin-top:17.6pt;width:9.5pt;height:.1pt;z-index:-2044723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" path="m,l120154,e" filled="f" strokeweight=".48pt">
                <v:path arrowok="t"/>
                <w10:wrap anchorx="page"/>
              </v:shape>
            </w:pict>
          </mc:Fallback>
        </mc:AlternateContent>
      </w:r>
      <w:r>
        <w:rPr>
          <w:rFonts w:ascii="Bookman Old Style" w:hAnsi="Bookman Old Style"/>
          <w:i/>
          <w:spacing w:val="-10"/>
          <w:sz w:val="24"/>
        </w:rPr>
        <w:t>V</w:t>
      </w:r>
      <w:r>
        <w:rPr>
          <w:rFonts w:ascii="Bookman Old Style" w:hAnsi="Bookman Old Style"/>
          <w:i/>
          <w:sz w:val="24"/>
        </w:rPr>
        <w:tab/>
      </w:r>
      <w:r>
        <w:rPr>
          <w:rFonts w:ascii="Garamond" w:hAnsi="Garamond"/>
          <w:sz w:val="24"/>
        </w:rPr>
        <w:t>=</w:t>
      </w:r>
      <w:r>
        <w:rPr>
          <w:rFonts w:ascii="Garamond" w:hAnsi="Garamond"/>
          <w:spacing w:val="11"/>
          <w:sz w:val="24"/>
        </w:rPr>
        <w:t xml:space="preserve"> </w:t>
      </w:r>
      <w:r>
        <w:rPr>
          <w:rFonts w:ascii="Garamond" w:hAnsi="Garamond"/>
          <w:sz w:val="24"/>
        </w:rPr>
        <w:t>[</w:t>
      </w:r>
      <w:proofErr w:type="gramStart"/>
      <w:r>
        <w:rPr>
          <w:rFonts w:ascii="Times New Roman" w:hAnsi="Times New Roman"/>
          <w:b/>
          <w:sz w:val="24"/>
        </w:rPr>
        <w:t>F</w:t>
      </w:r>
      <w:r>
        <w:rPr>
          <w:rFonts w:ascii="Garamond" w:hAnsi="Garamond"/>
          <w:sz w:val="24"/>
        </w:rPr>
        <w:t>]</w:t>
      </w:r>
      <w:r>
        <w:rPr>
          <w:rFonts w:ascii="Garamond" w:hAnsi="Garamond"/>
          <w:spacing w:val="27"/>
          <w:sz w:val="24"/>
        </w:rPr>
        <w:t xml:space="preserve">  </w:t>
      </w:r>
      <w:r>
        <w:rPr>
          <w:rFonts w:ascii="Garamond" w:hAnsi="Garamond"/>
          <w:sz w:val="24"/>
        </w:rPr>
        <w:t>=</w:t>
      </w:r>
      <w:proofErr w:type="gramEnd"/>
      <w:r>
        <w:rPr>
          <w:rFonts w:ascii="Garamond" w:hAnsi="Garamond"/>
          <w:spacing w:val="13"/>
          <w:sz w:val="24"/>
        </w:rPr>
        <w:t xml:space="preserve"> </w:t>
      </w:r>
      <w:r>
        <w:rPr>
          <w:rFonts w:ascii="Garamond" w:hAnsi="Garamond"/>
          <w:sz w:val="24"/>
        </w:rPr>
        <w:t>[</w:t>
      </w:r>
      <w:r>
        <w:rPr>
          <w:rFonts w:ascii="Times New Roman" w:hAnsi="Times New Roman"/>
          <w:b/>
          <w:sz w:val="24"/>
        </w:rPr>
        <w:t>N</w:t>
      </w:r>
      <w:proofErr w:type="gramStart"/>
      <w:r>
        <w:rPr>
          <w:rFonts w:ascii="Arial" w:hAnsi="Arial"/>
          <w:b/>
          <w:i/>
          <w:sz w:val="24"/>
        </w:rPr>
        <w:t>µ</w:t>
      </w:r>
      <w:r>
        <w:rPr>
          <w:rFonts w:ascii="Garamond" w:hAnsi="Garamond"/>
          <w:sz w:val="24"/>
        </w:rPr>
        <w:t>]</w:t>
      </w:r>
      <w:r>
        <w:rPr>
          <w:rFonts w:ascii="Garamond" w:hAnsi="Garamond"/>
          <w:spacing w:val="27"/>
          <w:sz w:val="24"/>
        </w:rPr>
        <w:t xml:space="preserve">  </w:t>
      </w:r>
      <w:r>
        <w:rPr>
          <w:rFonts w:ascii="Garamond" w:hAnsi="Garamond"/>
          <w:sz w:val="24"/>
        </w:rPr>
        <w:t>=</w:t>
      </w:r>
      <w:proofErr w:type="gramEnd"/>
      <w:r>
        <w:rPr>
          <w:rFonts w:ascii="Garamond" w:hAnsi="Garamond"/>
          <w:spacing w:val="39"/>
          <w:sz w:val="24"/>
        </w:rPr>
        <w:t xml:space="preserve"> </w:t>
      </w:r>
      <w:r>
        <w:rPr>
          <w:rFonts w:ascii="Garamond" w:hAnsi="Garamond"/>
          <w:position w:val="16"/>
          <w:sz w:val="24"/>
          <w:u w:val="single"/>
        </w:rPr>
        <w:t>1</w:t>
      </w:r>
      <w:r>
        <w:rPr>
          <w:rFonts w:ascii="Garamond" w:hAnsi="Garamond"/>
          <w:spacing w:val="-2"/>
          <w:position w:val="16"/>
          <w:sz w:val="24"/>
          <w:u w:val="single"/>
        </w:rPr>
        <w:t xml:space="preserve"> </w:t>
      </w:r>
      <w:r>
        <w:rPr>
          <w:rFonts w:ascii="DejaVu Sans" w:hAnsi="DejaVu Sans"/>
          <w:i/>
          <w:position w:val="16"/>
          <w:sz w:val="24"/>
          <w:u w:val="single"/>
        </w:rPr>
        <w:t>−</w:t>
      </w:r>
      <w:r>
        <w:rPr>
          <w:rFonts w:ascii="DejaVu Sans" w:hAnsi="DejaVu Sans"/>
          <w:i/>
          <w:spacing w:val="-18"/>
          <w:position w:val="16"/>
          <w:sz w:val="24"/>
          <w:u w:val="single"/>
        </w:rPr>
        <w:t xml:space="preserve"> </w:t>
      </w:r>
      <w:r>
        <w:rPr>
          <w:rFonts w:ascii="Bookman Old Style" w:hAnsi="Bookman Old Style"/>
          <w:i/>
          <w:position w:val="16"/>
          <w:sz w:val="24"/>
          <w:u w:val="single"/>
        </w:rPr>
        <w:t>p</w:t>
      </w:r>
      <w:r>
        <w:rPr>
          <w:rFonts w:ascii="Garamond" w:hAnsi="Garamond"/>
          <w:position w:val="13"/>
          <w:sz w:val="16"/>
          <w:u w:val="single"/>
        </w:rPr>
        <w:t>0</w:t>
      </w:r>
      <w:r>
        <w:rPr>
          <w:rFonts w:ascii="Garamond" w:hAnsi="Garamond"/>
          <w:spacing w:val="-4"/>
          <w:position w:val="13"/>
          <w:sz w:val="16"/>
        </w:rPr>
        <w:t xml:space="preserve"> </w:t>
      </w:r>
      <w:proofErr w:type="gramStart"/>
      <w:r>
        <w:rPr>
          <w:rFonts w:ascii="Bookman Old Style" w:hAnsi="Bookman Old Style"/>
          <w:i/>
          <w:sz w:val="24"/>
        </w:rPr>
        <w:t>τ</w:t>
      </w:r>
      <w:r>
        <w:rPr>
          <w:rFonts w:ascii="Bookman Old Style" w:hAnsi="Bookman Old Style"/>
          <w:i/>
          <w:spacing w:val="33"/>
          <w:sz w:val="24"/>
        </w:rPr>
        <w:t xml:space="preserve">  </w:t>
      </w:r>
      <w:r>
        <w:rPr>
          <w:rFonts w:ascii="Garamond" w:hAnsi="Garamond"/>
          <w:sz w:val="24"/>
        </w:rPr>
        <w:t>+</w:t>
      </w:r>
      <w:proofErr w:type="gramEnd"/>
      <w:r>
        <w:rPr>
          <w:rFonts w:ascii="Garamond" w:hAnsi="Garamond"/>
          <w:spacing w:val="23"/>
          <w:sz w:val="24"/>
        </w:rPr>
        <w:t xml:space="preserve"> </w:t>
      </w:r>
      <w:r>
        <w:rPr>
          <w:rFonts w:ascii="Bookman Old Style" w:hAnsi="Bookman Old Style"/>
          <w:i/>
          <w:position w:val="16"/>
          <w:sz w:val="24"/>
          <w:u w:val="single"/>
        </w:rPr>
        <w:t>p</w:t>
      </w:r>
      <w:r>
        <w:rPr>
          <w:rFonts w:ascii="Garamond" w:hAnsi="Garamond"/>
          <w:position w:val="13"/>
          <w:sz w:val="16"/>
          <w:u w:val="single"/>
        </w:rPr>
        <w:t>0</w:t>
      </w:r>
      <w:r>
        <w:rPr>
          <w:rFonts w:ascii="Garamond" w:hAnsi="Garamond"/>
          <w:spacing w:val="-4"/>
          <w:position w:val="13"/>
          <w:sz w:val="16"/>
        </w:rPr>
        <w:t xml:space="preserve"> </w:t>
      </w:r>
      <w:proofErr w:type="gramStart"/>
      <w:r>
        <w:rPr>
          <w:rFonts w:ascii="Bookman Old Style" w:hAnsi="Bookman Old Style"/>
          <w:i/>
          <w:sz w:val="24"/>
        </w:rPr>
        <w:t>τ</w:t>
      </w:r>
      <w:r>
        <w:rPr>
          <w:rFonts w:ascii="Bookman Old Style" w:hAnsi="Bookman Old Style"/>
          <w:i/>
          <w:spacing w:val="32"/>
          <w:sz w:val="24"/>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(4-</w:t>
      </w:r>
      <w:r>
        <w:rPr>
          <w:rFonts w:ascii="Times New Roman" w:hAnsi="Times New Roman"/>
          <w:spacing w:val="-5"/>
          <w:sz w:val="24"/>
        </w:rPr>
        <w:t>6)</w:t>
      </w:r>
    </w:p>
    <w:p w14:paraId="1A57F0E6" w14:textId="77777777" w:rsidR="007345D8" w:rsidRDefault="00000000">
      <w:pPr>
        <w:tabs>
          <w:tab w:val="left" w:pos="676"/>
          <w:tab w:val="left" w:pos="1561"/>
          <w:tab w:val="left" w:pos="2745"/>
          <w:tab w:val="left" w:pos="3537"/>
        </w:tabs>
        <w:spacing w:line="157" w:lineRule="exact"/>
        <w:ind w:right="179"/>
        <w:jc w:val="center"/>
        <w:rPr>
          <w:rFonts w:ascii="Palatino Linotype" w:hint="eastAsia"/>
          <w:i/>
          <w:sz w:val="16"/>
        </w:rPr>
      </w:pPr>
      <w:r>
        <w:rPr>
          <w:rFonts w:ascii="Palatino Linotype"/>
          <w:i/>
          <w:noProof/>
          <w:sz w:val="16"/>
        </w:rPr>
        <mc:AlternateContent>
          <mc:Choice Requires="wps">
            <w:drawing>
              <wp:anchor distT="0" distB="0" distL="0" distR="0" simplePos="0" relativeHeight="482870272" behindDoc="1" locked="0" layoutInCell="1" allowOverlap="1" wp14:anchorId="1716C533" wp14:editId="5F97E82D">
                <wp:simplePos x="0" y="0"/>
                <wp:positionH relativeFrom="page">
                  <wp:posOffset>4063441</wp:posOffset>
                </wp:positionH>
                <wp:positionV relativeFrom="paragraph">
                  <wp:posOffset>43439</wp:posOffset>
                </wp:positionV>
                <wp:extent cx="74930" cy="152400"/>
                <wp:effectExtent l="0" t="0" r="0" b="0"/>
                <wp:wrapNone/>
                <wp:docPr id="1070" name="Textbox 1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2400"/>
                        </a:xfrm>
                        <a:prstGeom prst="rect">
                          <a:avLst/>
                        </a:prstGeom>
                      </wps:spPr>
                      <wps:txbx>
                        <w:txbxContent>
                          <w:p w14:paraId="43ED8F0F" w14:textId="77777777" w:rsidR="007345D8" w:rsidRDefault="00000000">
                            <w:pPr>
                              <w:spacing w:line="236" w:lineRule="exact"/>
                              <w:rPr>
                                <w:rFonts w:ascii="Bookman Old Style" w:hint="eastAsia"/>
                                <w:i/>
                                <w:sz w:val="24"/>
                              </w:rPr>
                            </w:pPr>
                            <w:r>
                              <w:rPr>
                                <w:rFonts w:ascii="Bookman Old Style"/>
                                <w:i/>
                                <w:spacing w:val="-10"/>
                                <w:w w:val="80"/>
                                <w:sz w:val="24"/>
                              </w:rPr>
                              <w:t>p</w:t>
                            </w:r>
                          </w:p>
                        </w:txbxContent>
                      </wps:txbx>
                      <wps:bodyPr wrap="square" lIns="0" tIns="0" rIns="0" bIns="0" rtlCol="0">
                        <a:noAutofit/>
                      </wps:bodyPr>
                    </wps:wsp>
                  </a:graphicData>
                </a:graphic>
              </wp:anchor>
            </w:drawing>
          </mc:Choice>
          <mc:Fallback>
            <w:pict>
              <v:shape w14:anchorId="1716C533" id="Textbox 1070" o:spid="_x0000_s1811" type="#_x0000_t202" style="position:absolute;left:0;text-align:left;margin-left:319.95pt;margin-top:3.4pt;width:5.9pt;height:12pt;z-index:-2044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" filled="f" stroked="f">
                <v:textbox inset="0,0,0,0">
                  <w:txbxContent>
                    <w:p w14:paraId="43ED8F0F" w14:textId="77777777" w:rsidR="007345D8" w:rsidRDefault="00000000">
                      <w:pPr>
                        <w:spacing w:line="236" w:lineRule="exact"/>
                        <w:rPr>
                          <w:rFonts w:ascii="Bookman Old Style" w:hint="eastAsia"/>
                          <w:i/>
                          <w:sz w:val="24"/>
                        </w:rPr>
                      </w:pPr>
                      <w:r>
                        <w:rPr>
                          <w:rFonts w:ascii="Bookman Old Style"/>
                          <w:i/>
                          <w:spacing w:val="-10"/>
                          <w:w w:val="80"/>
                          <w:sz w:val="24"/>
                        </w:rPr>
                        <w:t>p</w:t>
                      </w:r>
                    </w:p>
                  </w:txbxContent>
                </v:textbox>
                <w10:wrap anchorx="page"/>
              </v:shape>
            </w:pict>
          </mc:Fallback>
        </mc:AlternateContent>
      </w:r>
      <w:r>
        <w:rPr>
          <w:rFonts w:ascii="Palatino Linotype"/>
          <w:i/>
          <w:noProof/>
          <w:sz w:val="16"/>
        </w:rPr>
        <mc:AlternateContent>
          <mc:Choice Requires="wps">
            <w:drawing>
              <wp:anchor distT="0" distB="0" distL="0" distR="0" simplePos="0" relativeHeight="482870784" behindDoc="1" locked="0" layoutInCell="1" allowOverlap="1" wp14:anchorId="61B2FE75" wp14:editId="2AD8AEDD">
                <wp:simplePos x="0" y="0"/>
                <wp:positionH relativeFrom="page">
                  <wp:posOffset>4697171</wp:posOffset>
                </wp:positionH>
                <wp:positionV relativeFrom="paragraph">
                  <wp:posOffset>43439</wp:posOffset>
                </wp:positionV>
                <wp:extent cx="74930" cy="152400"/>
                <wp:effectExtent l="0" t="0" r="0" b="0"/>
                <wp:wrapNone/>
                <wp:docPr id="1071" name="Text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2400"/>
                        </a:xfrm>
                        <a:prstGeom prst="rect">
                          <a:avLst/>
                        </a:prstGeom>
                      </wps:spPr>
                      <wps:txbx>
                        <w:txbxContent>
                          <w:p w14:paraId="1665246E" w14:textId="77777777" w:rsidR="007345D8" w:rsidRDefault="00000000">
                            <w:pPr>
                              <w:spacing w:line="236" w:lineRule="exact"/>
                              <w:rPr>
                                <w:rFonts w:ascii="Bookman Old Style" w:hint="eastAsia"/>
                                <w:i/>
                                <w:sz w:val="24"/>
                              </w:rPr>
                            </w:pPr>
                            <w:r>
                              <w:rPr>
                                <w:rFonts w:ascii="Bookman Old Style"/>
                                <w:i/>
                                <w:spacing w:val="-10"/>
                                <w:w w:val="80"/>
                                <w:sz w:val="24"/>
                              </w:rPr>
                              <w:t>p</w:t>
                            </w:r>
                          </w:p>
                        </w:txbxContent>
                      </wps:txbx>
                      <wps:bodyPr wrap="square" lIns="0" tIns="0" rIns="0" bIns="0" rtlCol="0">
                        <a:noAutofit/>
                      </wps:bodyPr>
                    </wps:wsp>
                  </a:graphicData>
                </a:graphic>
              </wp:anchor>
            </w:drawing>
          </mc:Choice>
          <mc:Fallback>
            <w:pict>
              <v:shape w14:anchorId="61B2FE75" id="Textbox 1071" o:spid="_x0000_s1812" type="#_x0000_t202" style="position:absolute;left:0;text-align:left;margin-left:369.85pt;margin-top:3.4pt;width:5.9pt;height:12pt;z-index:-2044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" filled="f" stroked="f">
                <v:textbox inset="0,0,0,0">
                  <w:txbxContent>
                    <w:p w14:paraId="1665246E" w14:textId="77777777" w:rsidR="007345D8" w:rsidRDefault="00000000">
                      <w:pPr>
                        <w:spacing w:line="236" w:lineRule="exact"/>
                        <w:rPr>
                          <w:rFonts w:ascii="Bookman Old Style" w:hint="eastAsia"/>
                          <w:i/>
                          <w:sz w:val="24"/>
                        </w:rPr>
                      </w:pPr>
                      <w:r>
                        <w:rPr>
                          <w:rFonts w:ascii="Bookman Old Style"/>
                          <w:i/>
                          <w:spacing w:val="-10"/>
                          <w:w w:val="80"/>
                          <w:sz w:val="24"/>
                        </w:rPr>
                        <w:t>p</w:t>
                      </w:r>
                    </w:p>
                  </w:txbxContent>
                </v:textbox>
                <w10:wrap anchorx="page"/>
              </v:shape>
            </w:pict>
          </mc:Fallback>
        </mc:AlternateContent>
      </w:r>
      <w:r>
        <w:rPr>
          <w:rFonts w:ascii="Palatino Linotype"/>
          <w:i/>
          <w:spacing w:val="-10"/>
          <w:w w:val="120"/>
          <w:sz w:val="16"/>
        </w:rPr>
        <w:t>c</w:t>
      </w:r>
      <w:r>
        <w:rPr>
          <w:rFonts w:ascii="Palatino Linotype"/>
          <w:i/>
          <w:sz w:val="16"/>
        </w:rPr>
        <w:tab/>
      </w:r>
      <w:r>
        <w:rPr>
          <w:rFonts w:ascii="Garamond"/>
          <w:spacing w:val="-10"/>
          <w:w w:val="120"/>
          <w:sz w:val="16"/>
        </w:rPr>
        <w:t>1</w:t>
      </w:r>
      <w:r>
        <w:rPr>
          <w:rFonts w:ascii="Garamond"/>
          <w:sz w:val="16"/>
        </w:rPr>
        <w:tab/>
      </w:r>
      <w:r>
        <w:rPr>
          <w:rFonts w:ascii="Garamond"/>
          <w:spacing w:val="-10"/>
          <w:w w:val="120"/>
          <w:sz w:val="16"/>
        </w:rPr>
        <w:t>1</w:t>
      </w:r>
      <w:r>
        <w:rPr>
          <w:rFonts w:ascii="Garamond"/>
          <w:sz w:val="16"/>
        </w:rPr>
        <w:tab/>
      </w:r>
      <w:r>
        <w:rPr>
          <w:rFonts w:ascii="Palatino Linotype"/>
          <w:i/>
          <w:spacing w:val="-10"/>
          <w:w w:val="120"/>
          <w:sz w:val="16"/>
        </w:rPr>
        <w:t>F</w:t>
      </w:r>
      <w:r>
        <w:rPr>
          <w:rFonts w:ascii="Times New Roman"/>
          <w:sz w:val="16"/>
        </w:rPr>
        <w:tab/>
      </w:r>
      <w:r>
        <w:rPr>
          <w:rFonts w:ascii="Palatino Linotype"/>
          <w:i/>
          <w:spacing w:val="-10"/>
          <w:w w:val="120"/>
          <w:sz w:val="16"/>
        </w:rPr>
        <w:t>I</w:t>
      </w:r>
    </w:p>
    <w:p w14:paraId="3AC1605A" w14:textId="77777777" w:rsidR="007345D8" w:rsidRDefault="00000000">
      <w:pPr>
        <w:tabs>
          <w:tab w:val="left" w:pos="6239"/>
        </w:tabs>
        <w:spacing w:line="169" w:lineRule="exact"/>
        <w:ind w:left="5242"/>
        <w:rPr>
          <w:rFonts w:ascii="Garamond" w:hint="eastAsia"/>
          <w:sz w:val="16"/>
        </w:rPr>
      </w:pPr>
      <w:r>
        <w:rPr>
          <w:rFonts w:ascii="Garamond"/>
          <w:spacing w:val="-10"/>
          <w:w w:val="110"/>
          <w:sz w:val="16"/>
        </w:rPr>
        <w:t>1</w:t>
      </w:r>
      <w:r>
        <w:rPr>
          <w:rFonts w:ascii="Garamond"/>
          <w:sz w:val="16"/>
        </w:rPr>
        <w:tab/>
      </w:r>
      <w:r>
        <w:rPr>
          <w:rFonts w:ascii="Garamond"/>
          <w:spacing w:val="-10"/>
          <w:w w:val="110"/>
          <w:sz w:val="16"/>
        </w:rPr>
        <w:t>1</w:t>
      </w:r>
    </w:p>
    <w:p w14:paraId="279A2A66" w14:textId="77777777" w:rsidR="007345D8" w:rsidRDefault="007345D8">
      <w:pPr>
        <w:spacing w:line="169" w:lineRule="exact"/>
        <w:rPr>
          <w:rFonts w:ascii="Garamond" w:hint="eastAsia"/>
          <w:sz w:val="16"/>
        </w:rPr>
        <w:sectPr w:rsidR="007345D8">
          <w:pgSz w:w="11910" w:h="16840"/>
          <w:pgMar w:top="1320" w:right="992" w:bottom="1000" w:left="1275" w:header="927" w:footer="803" w:gutter="0"/>
          <w:cols w:space="720"/>
        </w:sectPr>
      </w:pPr>
    </w:p>
    <w:p w14:paraId="60594C64" w14:textId="77777777" w:rsidR="007345D8" w:rsidRDefault="00000000">
      <w:pPr>
        <w:spacing w:before="101"/>
        <w:ind w:left="165"/>
        <w:rPr>
          <w:rFonts w:hint="eastAsia"/>
          <w:sz w:val="24"/>
        </w:rPr>
      </w:pPr>
      <w:r>
        <w:rPr>
          <w:spacing w:val="-20"/>
          <w:sz w:val="24"/>
        </w:rPr>
        <w:lastRenderedPageBreak/>
        <w:t xml:space="preserve">代入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9"/>
          <w:sz w:val="24"/>
        </w:rPr>
        <w:t xml:space="preserve"> =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Palatino Linotype" w:eastAsia="Palatino Linotype" w:hAnsi="Palatino Linotype"/>
          <w:i/>
          <w:spacing w:val="1"/>
          <w:sz w:val="24"/>
        </w:rPr>
        <w:t xml:space="preserve"> </w:t>
      </w:r>
      <w:r>
        <w:rPr>
          <w:spacing w:val="-30"/>
          <w:sz w:val="24"/>
        </w:rPr>
        <w:t xml:space="preserve">和 </w:t>
      </w:r>
      <w:r>
        <w:rPr>
          <w:rFonts w:ascii="Bookman Old Style" w:eastAsia="Bookman Old Style" w:hAnsi="Bookman Old Style"/>
          <w:i/>
          <w:sz w:val="24"/>
        </w:rPr>
        <w:t>p</w:t>
      </w:r>
      <w:r>
        <w:rPr>
          <w:rFonts w:ascii="Garamond" w:eastAsia="Garamond" w:hAnsi="Garamond"/>
          <w:sz w:val="24"/>
          <w:vertAlign w:val="subscript"/>
        </w:rPr>
        <w:t>1</w:t>
      </w:r>
      <w:r>
        <w:rPr>
          <w:rFonts w:ascii="Garamond" w:eastAsia="Garamond" w:hAnsi="Garamond"/>
          <w:spacing w:val="-2"/>
          <w:sz w:val="24"/>
        </w:rPr>
        <w:t xml:space="preserve"> = </w:t>
      </w:r>
      <w:proofErr w:type="spellStart"/>
      <w:r>
        <w:rPr>
          <w:rFonts w:ascii="Bookman Old Style" w:eastAsia="Bookman Old Style" w:hAnsi="Bookman Old Style"/>
          <w:i/>
          <w:sz w:val="24"/>
        </w:rPr>
        <w:t>θe</w:t>
      </w:r>
      <w:proofErr w:type="spellEnd"/>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spacing w:val="-2"/>
          <w:sz w:val="24"/>
        </w:rPr>
        <w:t>，整理得闭式解：</w:t>
      </w:r>
    </w:p>
    <w:p w14:paraId="5CD48127" w14:textId="77777777" w:rsidR="007345D8" w:rsidRDefault="00000000">
      <w:pPr>
        <w:tabs>
          <w:tab w:val="left" w:pos="3842"/>
        </w:tabs>
        <w:spacing w:before="299" w:line="206" w:lineRule="exact"/>
        <w:ind w:left="3230"/>
        <w:rPr>
          <w:rFonts w:ascii="Palatino Linotype" w:hAnsi="Palatino Linotype" w:hint="eastAsia"/>
          <w:i/>
          <w:position w:val="-3"/>
          <w:sz w:val="16"/>
        </w:rPr>
      </w:pPr>
      <w:r>
        <w:rPr>
          <w:noProof/>
          <w:position w:val="3"/>
        </w:rPr>
        <w:drawing>
          <wp:inline distT="0" distB="0" distL="0" distR="0" wp14:anchorId="55B91E63" wp14:editId="39CFAE75">
            <wp:extent cx="120154" cy="6096"/>
            <wp:effectExtent l="0" t="0" r="0" b="0"/>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192" cstate="print"/>
                    <a:stretch>
                      <a:fillRect/>
                    </a:stretch>
                  </pic:blipFill>
                  <pic:spPr>
                    <a:xfrm>
                      <a:off x="0" y="0"/>
                      <a:ext cx="120154" cy="6096"/>
                    </a:xfrm>
                    <a:prstGeom prst="rect">
                      <a:avLst/>
                    </a:prstGeom>
                  </pic:spPr>
                </pic:pic>
              </a:graphicData>
            </a:graphic>
          </wp:inline>
        </w:drawing>
      </w:r>
      <w:r>
        <w:rPr>
          <w:rFonts w:ascii="Times New Roman" w:hAnsi="Times New Roman"/>
          <w:sz w:val="20"/>
        </w:rPr>
        <w:tab/>
      </w:r>
      <w:r>
        <w:rPr>
          <w:rFonts w:ascii="Garamond" w:hAnsi="Garamond"/>
          <w:sz w:val="24"/>
        </w:rPr>
        <w:t>(1</w:t>
      </w:r>
      <w:r>
        <w:rPr>
          <w:rFonts w:ascii="Garamond" w:hAnsi="Garamond"/>
          <w:spacing w:val="4"/>
          <w:sz w:val="24"/>
        </w:rPr>
        <w:t xml:space="preserve"> </w:t>
      </w:r>
      <w:r>
        <w:rPr>
          <w:rFonts w:ascii="DejaVu Sans" w:hAnsi="DejaVu Sans"/>
          <w:i/>
          <w:sz w:val="24"/>
        </w:rPr>
        <w:t>−</w:t>
      </w:r>
      <w:r>
        <w:rPr>
          <w:rFonts w:ascii="DejaVu Sans" w:hAnsi="DejaVu Sans"/>
          <w:i/>
          <w:spacing w:val="-10"/>
          <w:sz w:val="24"/>
        </w:rPr>
        <w:t xml:space="preserve"> </w:t>
      </w:r>
      <w:r>
        <w:rPr>
          <w:rFonts w:ascii="Bookman Old Style" w:hAnsi="Bookman Old Style"/>
          <w:i/>
          <w:sz w:val="24"/>
        </w:rPr>
        <w:t>e</w:t>
      </w:r>
      <w:r>
        <w:rPr>
          <w:rFonts w:ascii="DejaVu Serif" w:hAnsi="DejaVu Serif"/>
          <w:i/>
          <w:position w:val="9"/>
          <w:sz w:val="16"/>
        </w:rPr>
        <w:t>−</w:t>
      </w:r>
      <w:proofErr w:type="gramStart"/>
      <w:r>
        <w:rPr>
          <w:rFonts w:ascii="Palatino Linotype" w:hAnsi="Palatino Linotype"/>
          <w:i/>
          <w:position w:val="9"/>
          <w:sz w:val="16"/>
        </w:rPr>
        <w:t>nq</w:t>
      </w:r>
      <w:r>
        <w:rPr>
          <w:rFonts w:ascii="Palatino Linotype" w:hAnsi="Palatino Linotype"/>
          <w:i/>
          <w:spacing w:val="-22"/>
          <w:position w:val="9"/>
          <w:sz w:val="16"/>
        </w:rPr>
        <w:t xml:space="preserve"> </w:t>
      </w:r>
      <w:r>
        <w:rPr>
          <w:rFonts w:ascii="Garamond" w:hAnsi="Garamond"/>
          <w:sz w:val="24"/>
        </w:rPr>
        <w:t>)</w:t>
      </w:r>
      <w:r>
        <w:rPr>
          <w:rFonts w:ascii="Bookman Old Style" w:hAnsi="Bookman Old Style"/>
          <w:i/>
          <w:sz w:val="24"/>
        </w:rPr>
        <w:t>τ</w:t>
      </w:r>
      <w:proofErr w:type="gramEnd"/>
      <w:r>
        <w:rPr>
          <w:rFonts w:ascii="Palatino Linotype" w:hAnsi="Palatino Linotype"/>
          <w:i/>
          <w:position w:val="-3"/>
          <w:sz w:val="16"/>
        </w:rPr>
        <w:t>F</w:t>
      </w:r>
      <w:r>
        <w:rPr>
          <w:rFonts w:ascii="Palatino Linotype" w:hAnsi="Palatino Linotype"/>
          <w:i/>
          <w:spacing w:val="65"/>
          <w:position w:val="-3"/>
          <w:sz w:val="16"/>
        </w:rPr>
        <w:t xml:space="preserve"> </w:t>
      </w:r>
      <w:r>
        <w:rPr>
          <w:rFonts w:ascii="Garamond" w:hAnsi="Garamond"/>
          <w:sz w:val="24"/>
        </w:rPr>
        <w:t>+</w:t>
      </w:r>
      <w:r>
        <w:rPr>
          <w:rFonts w:ascii="Garamond" w:hAnsi="Garamond"/>
          <w:spacing w:val="5"/>
          <w:sz w:val="24"/>
        </w:rPr>
        <w:t xml:space="preserve"> </w:t>
      </w:r>
      <w:r>
        <w:rPr>
          <w:rFonts w:ascii="Bookman Old Style" w:hAnsi="Bookman Old Style"/>
          <w:i/>
          <w:sz w:val="24"/>
        </w:rPr>
        <w:t>e</w:t>
      </w:r>
      <w:r>
        <w:rPr>
          <w:rFonts w:ascii="DejaVu Serif" w:hAnsi="DejaVu Serif"/>
          <w:i/>
          <w:position w:val="9"/>
          <w:sz w:val="16"/>
        </w:rPr>
        <w:t>−</w:t>
      </w:r>
      <w:r>
        <w:rPr>
          <w:rFonts w:ascii="Palatino Linotype" w:hAnsi="Palatino Linotype"/>
          <w:i/>
          <w:position w:val="9"/>
          <w:sz w:val="16"/>
        </w:rPr>
        <w:t>nq</w:t>
      </w:r>
      <w:r>
        <w:rPr>
          <w:rFonts w:ascii="Palatino Linotype" w:hAnsi="Palatino Linotype"/>
          <w:i/>
          <w:spacing w:val="-21"/>
          <w:position w:val="9"/>
          <w:sz w:val="16"/>
        </w:rPr>
        <w:t xml:space="preserve"> </w:t>
      </w:r>
      <w:r>
        <w:rPr>
          <w:rFonts w:ascii="Bookman Old Style" w:hAnsi="Bookman Old Style"/>
          <w:i/>
          <w:spacing w:val="-5"/>
          <w:sz w:val="24"/>
        </w:rPr>
        <w:t>τ</w:t>
      </w:r>
      <w:r>
        <w:rPr>
          <w:rFonts w:ascii="Palatino Linotype" w:hAnsi="Palatino Linotype"/>
          <w:i/>
          <w:spacing w:val="-5"/>
          <w:position w:val="-3"/>
          <w:sz w:val="16"/>
        </w:rPr>
        <w:t>I</w:t>
      </w:r>
    </w:p>
    <w:p w14:paraId="5F6B936D" w14:textId="77777777" w:rsidR="007345D8" w:rsidRDefault="007345D8">
      <w:pPr>
        <w:spacing w:line="206" w:lineRule="exact"/>
        <w:rPr>
          <w:rFonts w:ascii="Palatino Linotype" w:hAnsi="Palatino Linotype" w:hint="eastAsia"/>
          <w:i/>
          <w:position w:val="-3"/>
          <w:sz w:val="16"/>
        </w:rPr>
        <w:sectPr w:rsidR="007345D8">
          <w:pgSz w:w="11910" w:h="16840"/>
          <w:pgMar w:top="1320" w:right="992" w:bottom="1000" w:left="1275" w:header="933" w:footer="803" w:gutter="0"/>
          <w:cols w:space="720"/>
        </w:sectPr>
      </w:pPr>
    </w:p>
    <w:p w14:paraId="3D03A9C5" w14:textId="77777777" w:rsidR="007345D8" w:rsidRDefault="00000000">
      <w:pPr>
        <w:spacing w:line="286" w:lineRule="exact"/>
        <w:jc w:val="right"/>
        <w:rPr>
          <w:rFonts w:ascii="Garamond" w:hint="eastAsia"/>
          <w:sz w:val="24"/>
        </w:rPr>
      </w:pPr>
      <w:r>
        <w:rPr>
          <w:rFonts w:ascii="Garamond"/>
          <w:noProof/>
          <w:sz w:val="24"/>
        </w:rPr>
        <mc:AlternateContent>
          <mc:Choice Requires="wps">
            <w:drawing>
              <wp:anchor distT="0" distB="0" distL="0" distR="0" simplePos="0" relativeHeight="15898624" behindDoc="0" locked="0" layoutInCell="1" allowOverlap="1" wp14:anchorId="6F6486F5" wp14:editId="7E9A57A4">
                <wp:simplePos x="0" y="0"/>
                <wp:positionH relativeFrom="page">
                  <wp:posOffset>3249866</wp:posOffset>
                </wp:positionH>
                <wp:positionV relativeFrom="paragraph">
                  <wp:posOffset>97841</wp:posOffset>
                </wp:positionV>
                <wp:extent cx="1393190" cy="1270"/>
                <wp:effectExtent l="0" t="0" r="0" b="0"/>
                <wp:wrapNone/>
                <wp:docPr id="1073" name="Graphic 10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3190" cy="1270"/>
                        </a:xfrm>
                        <a:custGeom>
                          <a:avLst/>
                          <a:gdLst/>
                          <a:ahLst/>
                          <a:cxnLst/>
                          <a:rect l="l" t="t" r="r" b="b"/>
                          <a:pathLst>
                            <a:path w="1393190">
                              <a:moveTo>
                                <a:pt x="0" y="0"/>
                              </a:moveTo>
                              <a:lnTo>
                                <a:pt x="13926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E0B05" id="Graphic 1073" o:spid="_x0000_s1026" style="position:absolute;margin-left:255.9pt;margin-top:7.7pt;width:109.7pt;height:.1pt;z-index:15898624;visibility:visible;mso-wrap-style:square;mso-wrap-distance-left:0;mso-wrap-distance-top:0;mso-wrap-distance-right:0;mso-wrap-distance-bottom:0;mso-position-horizontal:absolute;mso-position-horizontal-relative:page;mso-position-vertical:absolute;mso-position-vertical-relative:text;v-text-anchor:top" coordsize="1393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" path="m,l1392605,e" filled="f" strokeweight=".48pt">
                <v:path arrowok="t"/>
                <w10:wrap anchorx="page"/>
              </v:shape>
            </w:pict>
          </mc:Fallback>
        </mc:AlternateContent>
      </w:r>
      <w:r>
        <w:rPr>
          <w:rFonts w:ascii="Bookman Old Style"/>
          <w:i/>
          <w:sz w:val="24"/>
        </w:rPr>
        <w:t>V</w:t>
      </w:r>
      <w:r>
        <w:rPr>
          <w:rFonts w:ascii="Bookman Old Style"/>
          <w:i/>
          <w:spacing w:val="-20"/>
          <w:sz w:val="24"/>
        </w:rPr>
        <w:t xml:space="preserve"> </w:t>
      </w:r>
      <w:r>
        <w:rPr>
          <w:rFonts w:ascii="Palatino Linotype"/>
          <w:i/>
          <w:w w:val="110"/>
          <w:sz w:val="24"/>
          <w:vertAlign w:val="subscript"/>
        </w:rPr>
        <w:t>c</w:t>
      </w:r>
      <w:r>
        <w:rPr>
          <w:rFonts w:ascii="Palatino Linotype"/>
          <w:i/>
          <w:spacing w:val="-8"/>
          <w:w w:val="110"/>
          <w:sz w:val="24"/>
        </w:rPr>
        <w:t xml:space="preserve"> </w:t>
      </w:r>
      <w:r>
        <w:rPr>
          <w:rFonts w:ascii="Garamond"/>
          <w:spacing w:val="-10"/>
          <w:w w:val="110"/>
          <w:sz w:val="24"/>
        </w:rPr>
        <w:t>=</w:t>
      </w:r>
    </w:p>
    <w:p w14:paraId="5094B6FE" w14:textId="77777777" w:rsidR="007345D8" w:rsidRDefault="00000000">
      <w:pPr>
        <w:tabs>
          <w:tab w:val="left" w:pos="4918"/>
        </w:tabs>
        <w:spacing w:line="206" w:lineRule="exact"/>
        <w:ind w:left="2267"/>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(4-</w:t>
      </w:r>
      <w:r>
        <w:rPr>
          <w:rFonts w:ascii="Times New Roman"/>
          <w:spacing w:val="-5"/>
          <w:sz w:val="24"/>
        </w:rPr>
        <w:t>7)</w:t>
      </w:r>
    </w:p>
    <w:p w14:paraId="743D1299" w14:textId="77777777" w:rsidR="007345D8" w:rsidRDefault="00000000">
      <w:pPr>
        <w:spacing w:before="20" w:line="108" w:lineRule="auto"/>
        <w:ind w:left="803"/>
        <w:rPr>
          <w:rFonts w:ascii="Palatino Linotype" w:hAnsi="Palatino Linotype" w:hint="eastAsia"/>
          <w:i/>
          <w:sz w:val="16"/>
        </w:rPr>
      </w:pPr>
      <w:proofErr w:type="spellStart"/>
      <w:r>
        <w:rPr>
          <w:rFonts w:ascii="Bookman Old Style" w:hAnsi="Bookman Old Style"/>
          <w:i/>
          <w:spacing w:val="-2"/>
          <w:position w:val="-6"/>
          <w:sz w:val="24"/>
        </w:rPr>
        <w:t>nqe</w:t>
      </w:r>
      <w:proofErr w:type="spellEnd"/>
      <w:r>
        <w:rPr>
          <w:rFonts w:ascii="DejaVu Serif" w:hAnsi="DejaVu Serif"/>
          <w:i/>
          <w:spacing w:val="-2"/>
          <w:sz w:val="16"/>
        </w:rPr>
        <w:t>−</w:t>
      </w:r>
      <w:r>
        <w:rPr>
          <w:rFonts w:ascii="Palatino Linotype" w:hAnsi="Palatino Linotype"/>
          <w:i/>
          <w:spacing w:val="-2"/>
          <w:sz w:val="16"/>
        </w:rPr>
        <w:t>nq</w:t>
      </w:r>
    </w:p>
    <w:p w14:paraId="65FF8019" w14:textId="77777777" w:rsidR="007345D8" w:rsidRDefault="007345D8">
      <w:pPr>
        <w:spacing w:line="108" w:lineRule="auto"/>
        <w:rPr>
          <w:rFonts w:ascii="Palatino Linotype" w:hAnsi="Palatino Linotype" w:hint="eastAsia"/>
          <w:i/>
          <w:sz w:val="16"/>
        </w:rPr>
        <w:sectPr w:rsidR="007345D8">
          <w:type w:val="continuous"/>
          <w:pgSz w:w="11910" w:h="16840"/>
          <w:pgMar w:top="1920" w:right="992" w:bottom="280" w:left="1275" w:header="933" w:footer="803" w:gutter="0"/>
          <w:cols w:num="2" w:space="720" w:equalWidth="0">
            <w:col w:w="3753" w:space="40"/>
            <w:col w:w="5850"/>
          </w:cols>
        </w:sectPr>
      </w:pPr>
    </w:p>
    <w:p w14:paraId="15E23D7D" w14:textId="77777777" w:rsidR="007345D8" w:rsidRDefault="007345D8">
      <w:pPr>
        <w:pStyle w:val="a3"/>
        <w:spacing w:before="224"/>
        <w:rPr>
          <w:rFonts w:ascii="Palatino Linotype" w:hint="eastAsia"/>
          <w:i/>
        </w:rPr>
      </w:pPr>
    </w:p>
    <w:p w14:paraId="235DA84C" w14:textId="77777777" w:rsidR="007345D8" w:rsidRDefault="00000000">
      <w:pPr>
        <w:pStyle w:val="a3"/>
        <w:spacing w:before="1" w:line="326" w:lineRule="auto"/>
        <w:ind w:left="165" w:right="446" w:firstLine="480"/>
        <w:rPr>
          <w:rFonts w:hint="eastAsia"/>
        </w:rPr>
      </w:pPr>
      <w:r>
        <w:rPr>
          <w:noProof/>
        </w:rPr>
        <mc:AlternateContent>
          <mc:Choice Requires="wps">
            <w:drawing>
              <wp:anchor distT="0" distB="0" distL="0" distR="0" simplePos="0" relativeHeight="482872832" behindDoc="1" locked="0" layoutInCell="1" allowOverlap="1" wp14:anchorId="02212B7D" wp14:editId="4D8E0618">
                <wp:simplePos x="0" y="0"/>
                <wp:positionH relativeFrom="page">
                  <wp:posOffset>2711056</wp:posOffset>
                </wp:positionH>
                <wp:positionV relativeFrom="paragraph">
                  <wp:posOffset>122870</wp:posOffset>
                </wp:positionV>
                <wp:extent cx="105410" cy="107950"/>
                <wp:effectExtent l="0" t="0" r="0" b="0"/>
                <wp:wrapNone/>
                <wp:docPr id="1074" name="Textbox 1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07950"/>
                        </a:xfrm>
                        <a:prstGeom prst="rect">
                          <a:avLst/>
                        </a:prstGeom>
                      </wps:spPr>
                      <wps:txbx>
                        <w:txbxContent>
                          <w:p w14:paraId="65FF993F" w14:textId="77777777" w:rsidR="007345D8" w:rsidRDefault="00000000">
                            <w:pPr>
                              <w:spacing w:line="167" w:lineRule="exact"/>
                              <w:rPr>
                                <w:rFonts w:ascii="Bookman Old Style" w:hint="eastAsia"/>
                                <w:i/>
                                <w:sz w:val="12"/>
                              </w:rPr>
                            </w:pPr>
                            <w:r>
                              <w:rPr>
                                <w:rFonts w:ascii="Palatino Linotype"/>
                                <w:i/>
                                <w:spacing w:val="-5"/>
                                <w:position w:val="2"/>
                                <w:sz w:val="16"/>
                              </w:rPr>
                              <w:t>V</w:t>
                            </w:r>
                            <w:r>
                              <w:rPr>
                                <w:rFonts w:ascii="Bookman Old Style"/>
                                <w:i/>
                                <w:spacing w:val="-5"/>
                                <w:sz w:val="12"/>
                              </w:rPr>
                              <w:t>c</w:t>
                            </w:r>
                          </w:p>
                        </w:txbxContent>
                      </wps:txbx>
                      <wps:bodyPr wrap="square" lIns="0" tIns="0" rIns="0" bIns="0" rtlCol="0">
                        <a:noAutofit/>
                      </wps:bodyPr>
                    </wps:wsp>
                  </a:graphicData>
                </a:graphic>
              </wp:anchor>
            </w:drawing>
          </mc:Choice>
          <mc:Fallback>
            <w:pict>
              <v:shape w14:anchorId="02212B7D" id="Textbox 1074" o:spid="_x0000_s1813" type="#_x0000_t202" style="position:absolute;left:0;text-align:left;margin-left:213.45pt;margin-top:9.65pt;width:8.3pt;height:8.5pt;z-index:-2044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" filled="f" stroked="f">
                <v:textbox inset="0,0,0,0">
                  <w:txbxContent>
                    <w:p w14:paraId="65FF993F" w14:textId="77777777" w:rsidR="007345D8" w:rsidRDefault="00000000">
                      <w:pPr>
                        <w:spacing w:line="167" w:lineRule="exact"/>
                        <w:rPr>
                          <w:rFonts w:ascii="Bookman Old Style" w:hint="eastAsia"/>
                          <w:i/>
                          <w:sz w:val="12"/>
                        </w:rPr>
                      </w:pPr>
                      <w:r>
                        <w:rPr>
                          <w:rFonts w:ascii="Palatino Linotype"/>
                          <w:i/>
                          <w:spacing w:val="-5"/>
                          <w:position w:val="2"/>
                          <w:sz w:val="16"/>
                        </w:rPr>
                        <w:t>V</w:t>
                      </w:r>
                      <w:r>
                        <w:rPr>
                          <w:rFonts w:ascii="Bookman Old Style"/>
                          <w:i/>
                          <w:spacing w:val="-5"/>
                          <w:sz w:val="12"/>
                        </w:rPr>
                        <w:t>c</w:t>
                      </w:r>
                    </w:p>
                  </w:txbxContent>
                </v:textbox>
                <w10:wrap anchorx="page"/>
              </v:shape>
            </w:pict>
          </mc:Fallback>
        </mc:AlternateContent>
      </w:r>
      <w:r>
        <w:rPr>
          <w:spacing w:val="-9"/>
        </w:rPr>
        <w:t xml:space="preserve">接下来推导假期方差 </w:t>
      </w:r>
      <w:r>
        <w:rPr>
          <w:rFonts w:ascii="Bookman Old Style" w:eastAsia="Bookman Old Style" w:hAnsi="Bookman Old Style"/>
          <w:i/>
          <w:spacing w:val="-2"/>
        </w:rPr>
        <w:t>σ</w:t>
      </w:r>
      <w:r>
        <w:rPr>
          <w:rFonts w:ascii="Garamond" w:eastAsia="Garamond" w:hAnsi="Garamond"/>
          <w:spacing w:val="-2"/>
          <w:vertAlign w:val="superscript"/>
        </w:rPr>
        <w:t>2</w:t>
      </w:r>
      <w:r>
        <w:rPr>
          <w:rFonts w:ascii="Garamond" w:eastAsia="Garamond" w:hAnsi="Garamond"/>
          <w:spacing w:val="12"/>
        </w:rPr>
        <w:t xml:space="preserve"> </w:t>
      </w:r>
      <w:r>
        <w:rPr>
          <w:spacing w:val="-6"/>
        </w:rPr>
        <w:t xml:space="preserve">。为了分析公平性，还需计算假期长度 </w:t>
      </w:r>
      <w:proofErr w:type="spellStart"/>
      <w:r>
        <w:rPr>
          <w:rFonts w:ascii="Bookman Old Style" w:eastAsia="Bookman Old Style" w:hAnsi="Bookman Old Style"/>
          <w:i/>
          <w:spacing w:val="-2"/>
        </w:rPr>
        <w:t>V</w:t>
      </w:r>
      <w:r>
        <w:rPr>
          <w:rFonts w:ascii="Palatino Linotype" w:eastAsia="Palatino Linotype" w:hAnsi="Palatino Linotype"/>
          <w:i/>
          <w:spacing w:val="-2"/>
          <w:vertAlign w:val="subscript"/>
        </w:rPr>
        <w:t>c</w:t>
      </w:r>
      <w:proofErr w:type="spellEnd"/>
      <w:r>
        <w:rPr>
          <w:rFonts w:ascii="Palatino Linotype" w:eastAsia="Palatino Linotype" w:hAnsi="Palatino Linotype"/>
          <w:i/>
          <w:spacing w:val="-2"/>
        </w:rPr>
        <w:t xml:space="preserve"> </w:t>
      </w:r>
      <w:r>
        <w:rPr>
          <w:spacing w:val="-2"/>
        </w:rPr>
        <w:t>的二阶矩。根据</w:t>
      </w:r>
      <w:r>
        <w:rPr>
          <w:spacing w:val="-1"/>
        </w:rPr>
        <w:t>吸收马尔可夫链理论，到达吸收态的总时间的</w:t>
      </w:r>
      <w:proofErr w:type="gramStart"/>
      <w:r>
        <w:rPr>
          <w:spacing w:val="-1"/>
        </w:rPr>
        <w:t>二阶矩向量</w:t>
      </w:r>
      <w:proofErr w:type="gramEnd"/>
      <w:r>
        <w:rPr>
          <w:spacing w:val="-1"/>
        </w:rPr>
        <w:t xml:space="preserve"> </w:t>
      </w:r>
      <w:r>
        <w:rPr>
          <w:rFonts w:ascii="Times New Roman" w:eastAsia="Times New Roman" w:hAnsi="Times New Roman"/>
          <w:b/>
        </w:rPr>
        <w:t xml:space="preserve">G </w:t>
      </w:r>
      <w:r>
        <w:t>满足方程：</w:t>
      </w:r>
    </w:p>
    <w:p w14:paraId="5B0E34D0" w14:textId="77777777" w:rsidR="007345D8" w:rsidRDefault="007345D8">
      <w:pPr>
        <w:pStyle w:val="a3"/>
        <w:spacing w:before="71"/>
        <w:rPr>
          <w:rFonts w:hint="eastAsia"/>
        </w:rPr>
      </w:pPr>
    </w:p>
    <w:p w14:paraId="4B0CFB29" w14:textId="77777777" w:rsidR="007345D8" w:rsidRDefault="00000000">
      <w:pPr>
        <w:tabs>
          <w:tab w:val="left" w:pos="8710"/>
        </w:tabs>
        <w:ind w:left="3155"/>
        <w:rPr>
          <w:rFonts w:ascii="Times New Roman" w:hAnsi="Times New Roman"/>
          <w:sz w:val="24"/>
        </w:rPr>
      </w:pPr>
      <w:r>
        <w:rPr>
          <w:rFonts w:ascii="Times New Roman" w:hAnsi="Times New Roman"/>
          <w:b/>
          <w:sz w:val="24"/>
        </w:rPr>
        <w:t>G</w:t>
      </w:r>
      <w:r>
        <w:rPr>
          <w:rFonts w:ascii="Times New Roman" w:hAnsi="Times New Roman"/>
          <w:b/>
          <w:spacing w:val="24"/>
          <w:sz w:val="24"/>
        </w:rPr>
        <w:t xml:space="preserve"> </w:t>
      </w:r>
      <w:r>
        <w:rPr>
          <w:rFonts w:ascii="Garamond" w:hAnsi="Garamond"/>
          <w:sz w:val="24"/>
        </w:rPr>
        <w:t>=</w:t>
      </w:r>
      <w:r>
        <w:rPr>
          <w:rFonts w:ascii="Garamond" w:hAnsi="Garamond"/>
          <w:spacing w:val="25"/>
          <w:sz w:val="24"/>
        </w:rPr>
        <w:t xml:space="preserve"> </w:t>
      </w:r>
      <w:proofErr w:type="gramStart"/>
      <w:r>
        <w:rPr>
          <w:rFonts w:ascii="Times New Roman" w:hAnsi="Times New Roman"/>
          <w:b/>
          <w:sz w:val="24"/>
        </w:rPr>
        <w:t>N</w:t>
      </w:r>
      <w:r>
        <w:rPr>
          <w:rFonts w:ascii="Garamond" w:hAnsi="Garamond"/>
          <w:sz w:val="24"/>
        </w:rPr>
        <w:t>(</w:t>
      </w:r>
      <w:proofErr w:type="gramEnd"/>
      <w:r>
        <w:rPr>
          <w:rFonts w:ascii="Times New Roman" w:hAnsi="Times New Roman"/>
          <w:b/>
          <w:sz w:val="24"/>
        </w:rPr>
        <w:t>m</w:t>
      </w:r>
      <w:r>
        <w:rPr>
          <w:rFonts w:ascii="Garamond" w:hAnsi="Garamond"/>
          <w:sz w:val="24"/>
          <w:vertAlign w:val="subscript"/>
        </w:rPr>
        <w:t>2</w:t>
      </w:r>
      <w:r>
        <w:rPr>
          <w:rFonts w:ascii="Garamond" w:hAnsi="Garamond"/>
          <w:spacing w:val="21"/>
          <w:sz w:val="24"/>
        </w:rPr>
        <w:t xml:space="preserve"> </w:t>
      </w:r>
      <w:r>
        <w:rPr>
          <w:rFonts w:ascii="Garamond" w:hAnsi="Garamond"/>
          <w:sz w:val="24"/>
        </w:rPr>
        <w:t>+</w:t>
      </w:r>
      <w:r>
        <w:rPr>
          <w:rFonts w:ascii="Garamond" w:hAnsi="Garamond"/>
          <w:spacing w:val="9"/>
          <w:sz w:val="24"/>
        </w:rPr>
        <w:t xml:space="preserve"> </w:t>
      </w:r>
      <w:r>
        <w:rPr>
          <w:rFonts w:ascii="Garamond" w:hAnsi="Garamond"/>
          <w:sz w:val="24"/>
        </w:rPr>
        <w:t>2</w:t>
      </w:r>
      <w:r>
        <w:rPr>
          <w:rFonts w:ascii="Garamond" w:hAnsi="Garamond"/>
          <w:spacing w:val="8"/>
          <w:sz w:val="24"/>
        </w:rPr>
        <w:t xml:space="preserve"> </w:t>
      </w:r>
      <w:r>
        <w:rPr>
          <w:rFonts w:ascii="DejaVu Sans" w:hAnsi="DejaVu Sans"/>
          <w:i/>
          <w:sz w:val="24"/>
        </w:rPr>
        <w:t>·</w:t>
      </w:r>
      <w:r>
        <w:rPr>
          <w:rFonts w:ascii="DejaVu Sans" w:hAnsi="DejaVu Sans"/>
          <w:i/>
          <w:spacing w:val="-8"/>
          <w:sz w:val="24"/>
        </w:rPr>
        <w:t xml:space="preserve"> </w:t>
      </w:r>
      <w:proofErr w:type="spellStart"/>
      <w:r>
        <w:rPr>
          <w:rFonts w:ascii="Times New Roman" w:hAnsi="Times New Roman"/>
          <w:sz w:val="24"/>
        </w:rPr>
        <w:t>diag</w:t>
      </w:r>
      <w:proofErr w:type="spellEnd"/>
      <w:r>
        <w:rPr>
          <w:rFonts w:ascii="Garamond" w:hAnsi="Garamond"/>
          <w:sz w:val="24"/>
        </w:rPr>
        <w:t>(</w:t>
      </w:r>
      <w:r>
        <w:rPr>
          <w:rFonts w:ascii="Arial" w:hAnsi="Arial"/>
          <w:b/>
          <w:i/>
          <w:sz w:val="24"/>
        </w:rPr>
        <w:t>µ</w:t>
      </w:r>
      <w:r>
        <w:rPr>
          <w:rFonts w:ascii="Garamond" w:hAnsi="Garamond"/>
          <w:sz w:val="24"/>
        </w:rPr>
        <w:t>)</w:t>
      </w:r>
      <w:r>
        <w:rPr>
          <w:rFonts w:ascii="Garamond" w:hAnsi="Garamond"/>
          <w:spacing w:val="8"/>
          <w:sz w:val="24"/>
        </w:rPr>
        <w:t xml:space="preserve"> </w:t>
      </w:r>
      <w:r>
        <w:rPr>
          <w:rFonts w:ascii="DejaVu Sans" w:hAnsi="DejaVu Sans"/>
          <w:i/>
          <w:sz w:val="24"/>
        </w:rPr>
        <w:t>·</w:t>
      </w:r>
      <w:r>
        <w:rPr>
          <w:rFonts w:ascii="DejaVu Sans" w:hAnsi="DejaVu Sans"/>
          <w:i/>
          <w:spacing w:val="-8"/>
          <w:sz w:val="24"/>
        </w:rPr>
        <w:t xml:space="preserve"> </w:t>
      </w:r>
      <w:r>
        <w:rPr>
          <w:rFonts w:ascii="Times New Roman" w:hAnsi="Times New Roman"/>
          <w:b/>
          <w:spacing w:val="-4"/>
          <w:sz w:val="24"/>
        </w:rPr>
        <w:t>TF</w:t>
      </w:r>
      <w:r>
        <w:rPr>
          <w:rFonts w:ascii="Garamond" w:hAnsi="Garamond"/>
          <w:spacing w:val="-4"/>
          <w:sz w:val="24"/>
        </w:rPr>
        <w:t>)</w:t>
      </w:r>
      <w:r>
        <w:rPr>
          <w:rFonts w:ascii="Bookman Old Style" w:hAnsi="Bookman Old Style"/>
          <w:i/>
          <w:spacing w:val="-4"/>
          <w:sz w:val="24"/>
        </w:rPr>
        <w:t>,</w:t>
      </w:r>
      <w:r>
        <w:rPr>
          <w:rFonts w:ascii="Bookman Old Style" w:hAnsi="Bookman Old Style"/>
          <w:i/>
          <w:sz w:val="24"/>
        </w:rPr>
        <w:tab/>
      </w:r>
      <w:r>
        <w:rPr>
          <w:rFonts w:ascii="Times New Roman" w:hAnsi="Times New Roman"/>
          <w:sz w:val="24"/>
        </w:rPr>
        <w:t>(4-</w:t>
      </w:r>
      <w:r>
        <w:rPr>
          <w:rFonts w:ascii="Times New Roman" w:hAnsi="Times New Roman"/>
          <w:spacing w:val="-5"/>
          <w:sz w:val="24"/>
        </w:rPr>
        <w:t>8)</w:t>
      </w:r>
    </w:p>
    <w:p w14:paraId="4C0C2770" w14:textId="77777777" w:rsidR="007345D8" w:rsidRDefault="007345D8">
      <w:pPr>
        <w:pStyle w:val="a3"/>
        <w:spacing w:before="200"/>
        <w:rPr>
          <w:rFonts w:ascii="Times New Roman" w:hint="eastAsia"/>
        </w:rPr>
      </w:pPr>
    </w:p>
    <w:p w14:paraId="0951E1D6" w14:textId="77777777" w:rsidR="007345D8" w:rsidRDefault="00000000">
      <w:pPr>
        <w:spacing w:line="193" w:lineRule="exact"/>
        <w:ind w:left="165"/>
        <w:rPr>
          <w:rFonts w:hint="eastAsia"/>
          <w:sz w:val="24"/>
        </w:rPr>
      </w:pPr>
      <w:r>
        <w:rPr>
          <w:spacing w:val="-11"/>
          <w:sz w:val="24"/>
        </w:rPr>
        <w:t xml:space="preserve">其中 </w:t>
      </w:r>
      <w:r>
        <w:rPr>
          <w:rFonts w:ascii="Times New Roman" w:eastAsia="Times New Roman" w:hAnsi="Times New Roman"/>
          <w:b/>
          <w:sz w:val="24"/>
        </w:rPr>
        <w:t>m</w:t>
      </w:r>
      <w:r>
        <w:rPr>
          <w:rFonts w:ascii="Garamond" w:eastAsia="Garamond" w:hAnsi="Garamond"/>
          <w:sz w:val="24"/>
          <w:vertAlign w:val="subscript"/>
        </w:rPr>
        <w:t>2</w:t>
      </w:r>
      <w:r>
        <w:rPr>
          <w:rFonts w:ascii="Garamond" w:eastAsia="Garamond" w:hAnsi="Garamond"/>
          <w:spacing w:val="27"/>
          <w:sz w:val="24"/>
        </w:rPr>
        <w:t xml:space="preserve"> = [</w:t>
      </w:r>
      <w:r>
        <w:rPr>
          <w:rFonts w:ascii="Bookman Old Style" w:eastAsia="Bookman Old Style" w:hAnsi="Bookman Old Style"/>
          <w:i/>
          <w:sz w:val="24"/>
        </w:rPr>
        <w:t>τ</w:t>
      </w:r>
      <w:r>
        <w:rPr>
          <w:rFonts w:ascii="Bookman Old Style" w:eastAsia="Bookman Old Style" w:hAnsi="Bookman Old Style"/>
          <w:i/>
          <w:spacing w:val="-36"/>
          <w:sz w:val="24"/>
        </w:rPr>
        <w:t xml:space="preserve"> </w:t>
      </w:r>
      <w:r>
        <w:rPr>
          <w:rFonts w:ascii="Garamond" w:eastAsia="Garamond" w:hAnsi="Garamond"/>
          <w:sz w:val="24"/>
          <w:vertAlign w:val="superscript"/>
        </w:rPr>
        <w:t>2</w:t>
      </w:r>
      <w:r>
        <w:rPr>
          <w:rFonts w:ascii="Garamond" w:eastAsia="Garamond" w:hAnsi="Garamond"/>
          <w:spacing w:val="-21"/>
          <w:sz w:val="24"/>
        </w:rPr>
        <w:t xml:space="preserve"> </w:t>
      </w:r>
      <w:r>
        <w:rPr>
          <w:rFonts w:ascii="Bookman Old Style" w:eastAsia="Bookman Old Style" w:hAnsi="Bookman Old Style"/>
          <w:i/>
          <w:spacing w:val="-10"/>
          <w:sz w:val="24"/>
        </w:rPr>
        <w:t xml:space="preserve">, </w:t>
      </w:r>
      <w:r>
        <w:rPr>
          <w:rFonts w:ascii="Bookman Old Style" w:eastAsia="Bookman Old Style" w:hAnsi="Bookman Old Style"/>
          <w:i/>
          <w:sz w:val="24"/>
        </w:rPr>
        <w:t>τ</w:t>
      </w:r>
      <w:r>
        <w:rPr>
          <w:rFonts w:ascii="Bookman Old Style" w:eastAsia="Bookman Old Style" w:hAnsi="Bookman Old Style"/>
          <w:i/>
          <w:spacing w:val="-36"/>
          <w:sz w:val="24"/>
        </w:rPr>
        <w:t xml:space="preserve"> </w:t>
      </w:r>
      <w:r>
        <w:rPr>
          <w:rFonts w:ascii="Garamond" w:eastAsia="Garamond" w:hAnsi="Garamond"/>
          <w:sz w:val="24"/>
          <w:vertAlign w:val="superscript"/>
        </w:rPr>
        <w:t>2</w:t>
      </w:r>
      <w:r>
        <w:rPr>
          <w:rFonts w:ascii="Garamond" w:eastAsia="Garamond" w:hAnsi="Garamond"/>
          <w:sz w:val="24"/>
        </w:rPr>
        <w:t>]</w:t>
      </w:r>
      <w:r>
        <w:rPr>
          <w:rFonts w:ascii="Palatino Linotype" w:eastAsia="Palatino Linotype" w:hAnsi="Palatino Linotype"/>
          <w:i/>
          <w:sz w:val="24"/>
          <w:vertAlign w:val="superscript"/>
        </w:rPr>
        <w:t>T</w:t>
      </w:r>
      <w:r>
        <w:rPr>
          <w:rFonts w:ascii="Palatino Linotype" w:eastAsia="Palatino Linotype" w:hAnsi="Palatino Linotype"/>
          <w:i/>
          <w:spacing w:val="75"/>
          <w:sz w:val="24"/>
        </w:rPr>
        <w:t xml:space="preserve"> </w:t>
      </w:r>
      <w:r>
        <w:rPr>
          <w:sz w:val="24"/>
        </w:rPr>
        <w:t>为各瞬态驻留时间的</w:t>
      </w:r>
      <w:proofErr w:type="gramStart"/>
      <w:r>
        <w:rPr>
          <w:sz w:val="24"/>
        </w:rPr>
        <w:t>二阶矩向量</w:t>
      </w:r>
      <w:proofErr w:type="gramEnd"/>
      <w:r>
        <w:rPr>
          <w:sz w:val="24"/>
        </w:rPr>
        <w:t>，</w:t>
      </w:r>
      <w:proofErr w:type="spellStart"/>
      <w:r>
        <w:rPr>
          <w:rFonts w:ascii="Times New Roman" w:eastAsia="Times New Roman" w:hAnsi="Times New Roman"/>
          <w:sz w:val="24"/>
        </w:rPr>
        <w:t>diag</w:t>
      </w:r>
      <w:proofErr w:type="spellEnd"/>
      <w:r>
        <w:rPr>
          <w:rFonts w:ascii="Garamond" w:eastAsia="Garamond" w:hAnsi="Garamond"/>
          <w:sz w:val="24"/>
        </w:rPr>
        <w:t>(</w:t>
      </w:r>
      <w:r>
        <w:rPr>
          <w:rFonts w:ascii="Arial" w:eastAsia="Arial" w:hAnsi="Arial"/>
          <w:b/>
          <w:i/>
          <w:sz w:val="24"/>
        </w:rPr>
        <w:t>µ</w:t>
      </w:r>
      <w:r>
        <w:rPr>
          <w:rFonts w:ascii="Garamond" w:eastAsia="Garamond" w:hAnsi="Garamond"/>
          <w:spacing w:val="14"/>
          <w:sz w:val="24"/>
        </w:rPr>
        <w:t xml:space="preserve">) </w:t>
      </w:r>
      <w:r>
        <w:rPr>
          <w:spacing w:val="-10"/>
          <w:sz w:val="24"/>
        </w:rPr>
        <w:t xml:space="preserve">为以 </w:t>
      </w:r>
      <w:r>
        <w:rPr>
          <w:rFonts w:ascii="Arial" w:eastAsia="Arial" w:hAnsi="Arial"/>
          <w:b/>
          <w:i/>
          <w:sz w:val="24"/>
        </w:rPr>
        <w:t>µ</w:t>
      </w:r>
      <w:r>
        <w:rPr>
          <w:rFonts w:ascii="Arial" w:eastAsia="Arial" w:hAnsi="Arial"/>
          <w:b/>
          <w:i/>
          <w:spacing w:val="22"/>
          <w:sz w:val="24"/>
        </w:rPr>
        <w:t xml:space="preserve"> </w:t>
      </w:r>
      <w:r>
        <w:rPr>
          <w:spacing w:val="-2"/>
          <w:sz w:val="24"/>
        </w:rPr>
        <w:t>为对角元素的对</w:t>
      </w:r>
    </w:p>
    <w:p w14:paraId="255182AB" w14:textId="77777777" w:rsidR="007345D8" w:rsidRDefault="00000000">
      <w:pPr>
        <w:tabs>
          <w:tab w:val="left" w:pos="1866"/>
        </w:tabs>
        <w:spacing w:line="168" w:lineRule="exact"/>
        <w:ind w:left="1518"/>
        <w:rPr>
          <w:rFonts w:ascii="Palatino Linotype" w:hint="eastAsia"/>
          <w:i/>
          <w:sz w:val="16"/>
        </w:rPr>
      </w:pPr>
      <w:r>
        <w:rPr>
          <w:rFonts w:ascii="Palatino Linotype"/>
          <w:i/>
          <w:spacing w:val="-10"/>
          <w:w w:val="130"/>
          <w:sz w:val="16"/>
        </w:rPr>
        <w:t>F</w:t>
      </w:r>
      <w:r>
        <w:rPr>
          <w:rFonts w:ascii="Palatino Linotype"/>
          <w:i/>
          <w:sz w:val="16"/>
        </w:rPr>
        <w:tab/>
      </w:r>
      <w:r>
        <w:rPr>
          <w:rFonts w:ascii="Palatino Linotype"/>
          <w:i/>
          <w:spacing w:val="-10"/>
          <w:w w:val="130"/>
          <w:sz w:val="16"/>
        </w:rPr>
        <w:t>I</w:t>
      </w:r>
    </w:p>
    <w:p w14:paraId="430EAF3D" w14:textId="77777777" w:rsidR="007345D8" w:rsidRDefault="00000000">
      <w:pPr>
        <w:pStyle w:val="a3"/>
        <w:spacing w:before="79"/>
        <w:ind w:left="165"/>
        <w:rPr>
          <w:rFonts w:hint="eastAsia"/>
        </w:rPr>
      </w:pPr>
      <w:r>
        <w:rPr>
          <w:spacing w:val="-4"/>
        </w:rPr>
        <w:t xml:space="preserve">角矩阵。通过矩阵代数运算，并提取向量 </w:t>
      </w:r>
      <w:r>
        <w:rPr>
          <w:rFonts w:ascii="Times New Roman" w:eastAsia="Times New Roman"/>
          <w:b/>
        </w:rPr>
        <w:t>G</w:t>
      </w:r>
      <w:r>
        <w:rPr>
          <w:rFonts w:ascii="Times New Roman" w:eastAsia="Times New Roman"/>
          <w:b/>
          <w:spacing w:val="-9"/>
        </w:rPr>
        <w:t xml:space="preserve"> </w:t>
      </w:r>
      <w:r>
        <w:rPr>
          <w:spacing w:val="-9"/>
        </w:rPr>
        <w:t xml:space="preserve">的第一个分量 </w:t>
      </w:r>
      <w:r>
        <w:rPr>
          <w:rFonts w:ascii="Bookman Old Style" w:eastAsia="Bookman Old Style"/>
          <w:i/>
        </w:rPr>
        <w:t>G</w:t>
      </w:r>
      <w:r>
        <w:rPr>
          <w:rFonts w:ascii="Garamond" w:eastAsia="Garamond"/>
          <w:vertAlign w:val="subscript"/>
        </w:rPr>
        <w:t>1</w:t>
      </w:r>
      <w:r>
        <w:rPr>
          <w:spacing w:val="7"/>
        </w:rPr>
        <w:t>，可以得到从状态</w:t>
      </w:r>
      <w:r>
        <w:rPr>
          <w:rFonts w:ascii="Times New Roman" w:eastAsia="Times New Roman"/>
        </w:rPr>
        <w:t>F</w:t>
      </w:r>
      <w:r>
        <w:rPr>
          <w:rFonts w:ascii="Times New Roman" w:eastAsia="Times New Roman"/>
          <w:spacing w:val="-4"/>
        </w:rPr>
        <w:t xml:space="preserve"> </w:t>
      </w:r>
      <w:r>
        <w:rPr>
          <w:spacing w:val="-5"/>
        </w:rPr>
        <w:t>出发</w:t>
      </w:r>
    </w:p>
    <w:p w14:paraId="25659E30" w14:textId="77777777" w:rsidR="007345D8" w:rsidRDefault="00000000">
      <w:pPr>
        <w:pStyle w:val="a3"/>
        <w:spacing w:before="113" w:line="192" w:lineRule="exact"/>
        <w:ind w:left="165"/>
        <w:rPr>
          <w:rFonts w:hint="eastAsia"/>
        </w:rPr>
      </w:pPr>
      <w:r>
        <w:rPr>
          <w:noProof/>
        </w:rPr>
        <mc:AlternateContent>
          <mc:Choice Requires="wps">
            <w:drawing>
              <wp:anchor distT="0" distB="0" distL="0" distR="0" simplePos="0" relativeHeight="482871808" behindDoc="1" locked="0" layoutInCell="1" allowOverlap="1" wp14:anchorId="5C8C9C96" wp14:editId="19601D7B">
                <wp:simplePos x="0" y="0"/>
                <wp:positionH relativeFrom="page">
                  <wp:posOffset>6161379</wp:posOffset>
                </wp:positionH>
                <wp:positionV relativeFrom="paragraph">
                  <wp:posOffset>106228</wp:posOffset>
                </wp:positionV>
                <wp:extent cx="120650" cy="1270"/>
                <wp:effectExtent l="0" t="0" r="0" b="0"/>
                <wp:wrapNone/>
                <wp:docPr id="1075" name="Graphic 10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0A410" id="Graphic 1075" o:spid="_x0000_s1026" style="position:absolute;margin-left:485.15pt;margin-top:8.35pt;width:9.5pt;height:.1pt;z-index:-2044467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" path="m,l120154,e" filled="f" strokeweight=".48pt">
                <v:path arrowok="t"/>
                <w10:wrap anchorx="page"/>
              </v:shape>
            </w:pict>
          </mc:Fallback>
        </mc:AlternateContent>
      </w:r>
      <w:r>
        <w:rPr>
          <w:spacing w:val="-5"/>
        </w:rPr>
        <w:t xml:space="preserve">的假期长度二阶原点矩 </w:t>
      </w:r>
      <w:r>
        <w:rPr>
          <w:rFonts w:ascii="Arial" w:eastAsia="Arial" w:hAnsi="Arial"/>
        </w:rPr>
        <w:t>E</w:t>
      </w:r>
      <w:r>
        <w:rPr>
          <w:rFonts w:ascii="Garamond" w:eastAsia="Garamond" w:hAnsi="Garamond"/>
        </w:rPr>
        <w:t>[</w:t>
      </w:r>
      <w:r>
        <w:rPr>
          <w:rFonts w:ascii="Bookman Old Style" w:eastAsia="Bookman Old Style" w:hAnsi="Bookman Old Style"/>
          <w:i/>
        </w:rPr>
        <w:t>V</w:t>
      </w:r>
      <w:r>
        <w:rPr>
          <w:rFonts w:ascii="Bookman Old Style" w:eastAsia="Bookman Old Style" w:hAnsi="Bookman Old Style"/>
          <w:i/>
          <w:spacing w:val="-13"/>
        </w:rPr>
        <w:t xml:space="preserve"> </w:t>
      </w:r>
      <w:r>
        <w:rPr>
          <w:rFonts w:ascii="Garamond" w:eastAsia="Garamond" w:hAnsi="Garamond"/>
          <w:vertAlign w:val="superscript"/>
        </w:rPr>
        <w:t>2</w:t>
      </w:r>
      <w:r>
        <w:rPr>
          <w:rFonts w:ascii="Garamond" w:eastAsia="Garamond" w:hAnsi="Garamond"/>
        </w:rPr>
        <w:t>]</w:t>
      </w:r>
      <w:r>
        <w:rPr>
          <w:spacing w:val="-4"/>
        </w:rPr>
        <w:t xml:space="preserve">。最终，信道假期的方差 </w:t>
      </w:r>
      <w:r>
        <w:rPr>
          <w:rFonts w:ascii="Bookman Old Style" w:eastAsia="Bookman Old Style" w:hAnsi="Bookman Old Style"/>
          <w:i/>
        </w:rPr>
        <w:t>σ</w:t>
      </w:r>
      <w:r>
        <w:rPr>
          <w:rFonts w:ascii="Garamond" w:eastAsia="Garamond" w:hAnsi="Garamond"/>
          <w:vertAlign w:val="superscript"/>
        </w:rPr>
        <w:t>2</w:t>
      </w:r>
      <w:r>
        <w:rPr>
          <w:rFonts w:ascii="Garamond" w:eastAsia="Garamond" w:hAnsi="Garamond"/>
          <w:spacing w:val="28"/>
        </w:rPr>
        <w:t xml:space="preserve">  </w:t>
      </w:r>
      <w:r>
        <w:rPr>
          <w:spacing w:val="-12"/>
        </w:rPr>
        <w:t xml:space="preserve">由公式 </w:t>
      </w:r>
      <w:r>
        <w:rPr>
          <w:rFonts w:ascii="Bookman Old Style" w:eastAsia="Bookman Old Style" w:hAnsi="Bookman Old Style"/>
          <w:i/>
        </w:rPr>
        <w:t>σ</w:t>
      </w:r>
      <w:r>
        <w:rPr>
          <w:rFonts w:ascii="Garamond" w:eastAsia="Garamond" w:hAnsi="Garamond"/>
          <w:vertAlign w:val="superscript"/>
        </w:rPr>
        <w:t>2</w:t>
      </w:r>
      <w:r>
        <w:rPr>
          <w:rFonts w:ascii="Garamond" w:eastAsia="Garamond" w:hAnsi="Garamond"/>
          <w:spacing w:val="23"/>
        </w:rPr>
        <w:t xml:space="preserve">  = </w:t>
      </w:r>
      <w:r>
        <w:rPr>
          <w:rFonts w:ascii="Bookman Old Style" w:eastAsia="Bookman Old Style" w:hAnsi="Bookman Old Style"/>
          <w:i/>
        </w:rPr>
        <w:t>G</w:t>
      </w:r>
      <w:r>
        <w:rPr>
          <w:rFonts w:ascii="Garamond" w:eastAsia="Garamond" w:hAnsi="Garamond"/>
          <w:vertAlign w:val="subscript"/>
        </w:rPr>
        <w:t>1</w:t>
      </w:r>
      <w:r>
        <w:rPr>
          <w:rFonts w:ascii="Garamond" w:eastAsia="Garamond" w:hAnsi="Garamond"/>
          <w:spacing w:val="14"/>
        </w:rPr>
        <w:t xml:space="preserve"> </w:t>
      </w:r>
      <w:r>
        <w:rPr>
          <w:rFonts w:ascii="DejaVu Sans" w:eastAsia="DejaVu Sans" w:hAnsi="DejaVu Sans"/>
          <w:i/>
          <w:spacing w:val="-7"/>
        </w:rPr>
        <w:t xml:space="preserve">− </w:t>
      </w:r>
      <w:r>
        <w:rPr>
          <w:rFonts w:ascii="Garamond" w:eastAsia="Garamond" w:hAnsi="Garamond"/>
        </w:rPr>
        <w:t>(</w:t>
      </w:r>
      <w:r>
        <w:rPr>
          <w:rFonts w:ascii="Bookman Old Style" w:eastAsia="Bookman Old Style" w:hAnsi="Bookman Old Style"/>
          <w:i/>
        </w:rPr>
        <w:t>V</w:t>
      </w:r>
      <w:r>
        <w:rPr>
          <w:rFonts w:ascii="Bookman Old Style" w:eastAsia="Bookman Old Style" w:hAnsi="Bookman Old Style"/>
          <w:i/>
          <w:spacing w:val="-13"/>
        </w:rPr>
        <w:t xml:space="preserve"> </w:t>
      </w:r>
      <w:r>
        <w:rPr>
          <w:rFonts w:ascii="Palatino Linotype" w:eastAsia="Palatino Linotype" w:hAnsi="Palatino Linotype"/>
          <w:i/>
          <w:vertAlign w:val="subscript"/>
        </w:rPr>
        <w:t>c</w:t>
      </w:r>
      <w:r>
        <w:rPr>
          <w:rFonts w:ascii="Garamond" w:eastAsia="Garamond" w:hAnsi="Garamond"/>
        </w:rPr>
        <w:t>)</w:t>
      </w:r>
      <w:r>
        <w:rPr>
          <w:rFonts w:ascii="Garamond" w:eastAsia="Garamond" w:hAnsi="Garamond"/>
          <w:vertAlign w:val="superscript"/>
        </w:rPr>
        <w:t>2</w:t>
      </w:r>
      <w:r>
        <w:rPr>
          <w:rFonts w:ascii="Garamond" w:eastAsia="Garamond" w:hAnsi="Garamond"/>
          <w:spacing w:val="23"/>
        </w:rPr>
        <w:t xml:space="preserve"> </w:t>
      </w:r>
      <w:r>
        <w:rPr>
          <w:spacing w:val="-10"/>
        </w:rPr>
        <w:t>给</w:t>
      </w:r>
    </w:p>
    <w:p w14:paraId="467267E9" w14:textId="77777777" w:rsidR="007345D8" w:rsidRDefault="00000000">
      <w:pPr>
        <w:tabs>
          <w:tab w:val="left" w:pos="6067"/>
          <w:tab w:val="left" w:pos="7236"/>
        </w:tabs>
        <w:spacing w:line="168" w:lineRule="exact"/>
        <w:ind w:left="3004"/>
        <w:rPr>
          <w:rFonts w:ascii="Bookman Old Style" w:hint="eastAsia"/>
          <w:i/>
          <w:sz w:val="12"/>
        </w:rPr>
      </w:pPr>
      <w:r>
        <w:rPr>
          <w:rFonts w:ascii="Palatino Linotype"/>
          <w:i/>
          <w:spacing w:val="-10"/>
          <w:w w:val="105"/>
          <w:position w:val="2"/>
          <w:sz w:val="16"/>
        </w:rPr>
        <w:t>c</w:t>
      </w:r>
      <w:r>
        <w:rPr>
          <w:rFonts w:ascii="Palatino Linotype"/>
          <w:i/>
          <w:position w:val="2"/>
          <w:sz w:val="16"/>
        </w:rPr>
        <w:tab/>
      </w:r>
      <w:r>
        <w:rPr>
          <w:rFonts w:ascii="Palatino Linotype"/>
          <w:i/>
          <w:spacing w:val="-5"/>
          <w:w w:val="105"/>
          <w:position w:val="2"/>
          <w:sz w:val="16"/>
        </w:rPr>
        <w:t>V</w:t>
      </w:r>
      <w:r>
        <w:rPr>
          <w:rFonts w:ascii="Bookman Old Style"/>
          <w:i/>
          <w:spacing w:val="-5"/>
          <w:w w:val="105"/>
          <w:sz w:val="12"/>
        </w:rPr>
        <w:t>c</w:t>
      </w:r>
      <w:r>
        <w:rPr>
          <w:rFonts w:ascii="Bookman Old Style"/>
          <w:i/>
          <w:sz w:val="12"/>
        </w:rPr>
        <w:tab/>
      </w:r>
      <w:r>
        <w:rPr>
          <w:rFonts w:ascii="Palatino Linotype"/>
          <w:i/>
          <w:spacing w:val="-5"/>
          <w:w w:val="105"/>
          <w:position w:val="2"/>
          <w:sz w:val="16"/>
        </w:rPr>
        <w:t>V</w:t>
      </w:r>
      <w:r>
        <w:rPr>
          <w:rFonts w:ascii="Bookman Old Style"/>
          <w:i/>
          <w:spacing w:val="-5"/>
          <w:w w:val="105"/>
          <w:sz w:val="12"/>
        </w:rPr>
        <w:t>c</w:t>
      </w:r>
    </w:p>
    <w:p w14:paraId="2E0932A2" w14:textId="77777777" w:rsidR="007345D8" w:rsidRDefault="00000000">
      <w:pPr>
        <w:pStyle w:val="a3"/>
        <w:spacing w:before="79" w:line="287" w:lineRule="exact"/>
        <w:ind w:left="165"/>
        <w:rPr>
          <w:rFonts w:hint="eastAsia"/>
        </w:rPr>
      </w:pPr>
      <w:r>
        <w:rPr>
          <w:spacing w:val="-5"/>
        </w:rPr>
        <w:t>出：</w:t>
      </w:r>
    </w:p>
    <w:p w14:paraId="31E8344A" w14:textId="77777777" w:rsidR="007345D8" w:rsidRDefault="00000000">
      <w:pPr>
        <w:tabs>
          <w:tab w:val="left" w:pos="3544"/>
          <w:tab w:val="left" w:pos="5949"/>
        </w:tabs>
        <w:spacing w:line="176" w:lineRule="exact"/>
        <w:ind w:left="3023"/>
        <w:rPr>
          <w:rFonts w:ascii="Garamond" w:hAnsi="Garamond" w:hint="eastAsia"/>
          <w:position w:val="-5"/>
          <w:sz w:val="16"/>
        </w:rPr>
      </w:pPr>
      <w:r>
        <w:rPr>
          <w:rFonts w:ascii="Garamond" w:hAnsi="Garamond"/>
          <w:spacing w:val="-10"/>
          <w:w w:val="115"/>
          <w:sz w:val="24"/>
          <w:vertAlign w:val="subscript"/>
        </w:rPr>
        <w:t>2</w:t>
      </w:r>
      <w:r>
        <w:rPr>
          <w:rFonts w:ascii="Garamond" w:hAnsi="Garamond"/>
          <w:sz w:val="24"/>
        </w:rPr>
        <w:tab/>
      </w:r>
      <w:r>
        <w:rPr>
          <w:rFonts w:ascii="Garamond" w:hAnsi="Garamond"/>
          <w:w w:val="110"/>
          <w:sz w:val="24"/>
        </w:rPr>
        <w:t>[(1</w:t>
      </w:r>
      <w:r>
        <w:rPr>
          <w:rFonts w:ascii="Garamond" w:hAnsi="Garamond"/>
          <w:spacing w:val="-17"/>
          <w:w w:val="110"/>
          <w:sz w:val="24"/>
        </w:rPr>
        <w:t xml:space="preserve"> </w:t>
      </w:r>
      <w:r>
        <w:rPr>
          <w:rFonts w:ascii="DejaVu Sans" w:hAnsi="DejaVu Sans"/>
          <w:i/>
          <w:w w:val="110"/>
          <w:sz w:val="24"/>
        </w:rPr>
        <w:t>−</w:t>
      </w:r>
      <w:r>
        <w:rPr>
          <w:rFonts w:ascii="DejaVu Sans" w:hAnsi="DejaVu Sans"/>
          <w:i/>
          <w:spacing w:val="-31"/>
          <w:w w:val="110"/>
          <w:sz w:val="24"/>
        </w:rPr>
        <w:t xml:space="preserve"> </w:t>
      </w:r>
      <w:r>
        <w:rPr>
          <w:rFonts w:ascii="Bookman Old Style" w:hAnsi="Bookman Old Style"/>
          <w:i/>
          <w:w w:val="110"/>
          <w:sz w:val="24"/>
        </w:rPr>
        <w:t>p</w:t>
      </w:r>
      <w:proofErr w:type="gramStart"/>
      <w:r>
        <w:rPr>
          <w:rFonts w:ascii="Garamond" w:hAnsi="Garamond"/>
          <w:w w:val="110"/>
          <w:sz w:val="24"/>
          <w:vertAlign w:val="subscript"/>
        </w:rPr>
        <w:t>0</w:t>
      </w:r>
      <w:r>
        <w:rPr>
          <w:rFonts w:ascii="Garamond" w:hAnsi="Garamond"/>
          <w:w w:val="110"/>
          <w:sz w:val="24"/>
        </w:rPr>
        <w:t>)</w:t>
      </w:r>
      <w:proofErr w:type="spellStart"/>
      <w:r>
        <w:rPr>
          <w:rFonts w:ascii="Bookman Old Style" w:hAnsi="Bookman Old Style"/>
          <w:i/>
          <w:w w:val="110"/>
          <w:sz w:val="24"/>
        </w:rPr>
        <w:t>τ</w:t>
      </w:r>
      <w:proofErr w:type="gramEnd"/>
      <w:r>
        <w:rPr>
          <w:rFonts w:ascii="Palatino Linotype" w:hAnsi="Palatino Linotype"/>
          <w:i/>
          <w:w w:val="110"/>
          <w:sz w:val="24"/>
          <w:vertAlign w:val="subscript"/>
        </w:rPr>
        <w:t>F</w:t>
      </w:r>
      <w:proofErr w:type="spellEnd"/>
      <w:r>
        <w:rPr>
          <w:rFonts w:ascii="Palatino Linotype" w:hAnsi="Palatino Linotype"/>
          <w:i/>
          <w:spacing w:val="5"/>
          <w:w w:val="110"/>
          <w:sz w:val="24"/>
        </w:rPr>
        <w:t xml:space="preserve"> </w:t>
      </w:r>
      <w:r>
        <w:rPr>
          <w:rFonts w:ascii="Garamond" w:hAnsi="Garamond"/>
          <w:w w:val="110"/>
          <w:sz w:val="24"/>
        </w:rPr>
        <w:t>+</w:t>
      </w:r>
      <w:r>
        <w:rPr>
          <w:rFonts w:ascii="Garamond" w:hAnsi="Garamond"/>
          <w:spacing w:val="-16"/>
          <w:w w:val="110"/>
          <w:sz w:val="24"/>
        </w:rPr>
        <w:t xml:space="preserve"> </w:t>
      </w:r>
      <w:r>
        <w:rPr>
          <w:rFonts w:ascii="Bookman Old Style" w:hAnsi="Bookman Old Style"/>
          <w:i/>
          <w:spacing w:val="-2"/>
          <w:w w:val="110"/>
          <w:sz w:val="24"/>
        </w:rPr>
        <w:t>p</w:t>
      </w:r>
      <w:r>
        <w:rPr>
          <w:rFonts w:ascii="Garamond" w:hAnsi="Garamond"/>
          <w:spacing w:val="-2"/>
          <w:w w:val="110"/>
          <w:sz w:val="24"/>
          <w:vertAlign w:val="subscript"/>
        </w:rPr>
        <w:t>0</w:t>
      </w:r>
      <w:r>
        <w:rPr>
          <w:rFonts w:ascii="Bookman Old Style" w:hAnsi="Bookman Old Style"/>
          <w:i/>
          <w:spacing w:val="-2"/>
          <w:w w:val="110"/>
          <w:sz w:val="24"/>
        </w:rPr>
        <w:t>τ</w:t>
      </w:r>
      <w:r>
        <w:rPr>
          <w:rFonts w:ascii="Palatino Linotype" w:hAnsi="Palatino Linotype"/>
          <w:i/>
          <w:spacing w:val="-2"/>
          <w:w w:val="110"/>
          <w:sz w:val="24"/>
          <w:vertAlign w:val="subscript"/>
        </w:rPr>
        <w:t>I</w:t>
      </w:r>
      <w:r>
        <w:rPr>
          <w:rFonts w:ascii="Garamond" w:hAnsi="Garamond"/>
          <w:spacing w:val="-2"/>
          <w:w w:val="110"/>
          <w:sz w:val="24"/>
        </w:rPr>
        <w:t>]</w:t>
      </w:r>
      <w:r>
        <w:rPr>
          <w:rFonts w:ascii="Garamond" w:hAnsi="Garamond"/>
          <w:spacing w:val="-2"/>
          <w:w w:val="110"/>
          <w:sz w:val="24"/>
          <w:vertAlign w:val="superscript"/>
        </w:rPr>
        <w:t>2</w:t>
      </w:r>
      <w:r>
        <w:rPr>
          <w:rFonts w:ascii="Garamond" w:hAnsi="Garamond"/>
          <w:sz w:val="24"/>
        </w:rPr>
        <w:tab/>
      </w:r>
      <w:r>
        <w:rPr>
          <w:rFonts w:ascii="Garamond" w:hAnsi="Garamond"/>
          <w:noProof/>
          <w:position w:val="3"/>
          <w:sz w:val="24"/>
        </w:rPr>
        <w:drawing>
          <wp:inline distT="0" distB="0" distL="0" distR="0" wp14:anchorId="1757BC3F" wp14:editId="1BDD7815">
            <wp:extent cx="120154" cy="6096"/>
            <wp:effectExtent l="0" t="0" r="0" b="0"/>
            <wp:docPr id="1076" name="Image 1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6" name="Image 1076"/>
                    <pic:cNvPicPr/>
                  </pic:nvPicPr>
                  <pic:blipFill>
                    <a:blip r:embed="rId193" cstate="print"/>
                    <a:stretch>
                      <a:fillRect/>
                    </a:stretch>
                  </pic:blipFill>
                  <pic:spPr>
                    <a:xfrm>
                      <a:off x="0" y="0"/>
                      <a:ext cx="120154" cy="6096"/>
                    </a:xfrm>
                    <a:prstGeom prst="rect">
                      <a:avLst/>
                    </a:prstGeom>
                  </pic:spPr>
                </pic:pic>
              </a:graphicData>
            </a:graphic>
          </wp:inline>
        </w:drawing>
      </w:r>
      <w:r>
        <w:rPr>
          <w:rFonts w:ascii="Times New Roman" w:hAnsi="Times New Roman"/>
          <w:spacing w:val="80"/>
          <w:w w:val="115"/>
          <w:position w:val="-5"/>
          <w:sz w:val="24"/>
        </w:rPr>
        <w:t xml:space="preserve"> </w:t>
      </w:r>
      <w:r>
        <w:rPr>
          <w:rFonts w:ascii="Garamond" w:hAnsi="Garamond"/>
          <w:w w:val="115"/>
          <w:position w:val="-5"/>
          <w:sz w:val="16"/>
        </w:rPr>
        <w:t>2</w:t>
      </w:r>
    </w:p>
    <w:p w14:paraId="342AC0A4" w14:textId="77777777" w:rsidR="007345D8" w:rsidRDefault="007345D8">
      <w:pPr>
        <w:spacing w:line="176" w:lineRule="exact"/>
        <w:rPr>
          <w:rFonts w:ascii="Garamond" w:hAnsi="Garamond" w:hint="eastAsia"/>
          <w:position w:val="-5"/>
          <w:sz w:val="16"/>
        </w:rPr>
        <w:sectPr w:rsidR="007345D8">
          <w:type w:val="continuous"/>
          <w:pgSz w:w="11910" w:h="16840"/>
          <w:pgMar w:top="1920" w:right="992" w:bottom="280" w:left="1275" w:header="933" w:footer="803" w:gutter="0"/>
          <w:cols w:space="720"/>
        </w:sectPr>
      </w:pPr>
    </w:p>
    <w:p w14:paraId="672D3189" w14:textId="77777777" w:rsidR="007345D8" w:rsidRDefault="00000000">
      <w:pPr>
        <w:spacing w:line="322" w:lineRule="exact"/>
        <w:jc w:val="right"/>
        <w:rPr>
          <w:rFonts w:ascii="DejaVu Sans" w:hAnsi="DejaVu Sans" w:hint="eastAsia"/>
          <w:i/>
          <w:sz w:val="24"/>
        </w:rPr>
      </w:pPr>
      <w:r>
        <w:rPr>
          <w:rFonts w:ascii="DejaVu Sans" w:hAnsi="DejaVu Sans"/>
          <w:i/>
          <w:noProof/>
          <w:sz w:val="24"/>
        </w:rPr>
        <mc:AlternateContent>
          <mc:Choice Requires="wps">
            <w:drawing>
              <wp:anchor distT="0" distB="0" distL="0" distR="0" simplePos="0" relativeHeight="482872320" behindDoc="1" locked="0" layoutInCell="1" allowOverlap="1" wp14:anchorId="1A548424" wp14:editId="375E09A2">
                <wp:simplePos x="0" y="0"/>
                <wp:positionH relativeFrom="page">
                  <wp:posOffset>3060407</wp:posOffset>
                </wp:positionH>
                <wp:positionV relativeFrom="paragraph">
                  <wp:posOffset>97991</wp:posOffset>
                </wp:positionV>
                <wp:extent cx="1254125" cy="1270"/>
                <wp:effectExtent l="0" t="0" r="0" b="0"/>
                <wp:wrapNone/>
                <wp:docPr id="1077" name="Graphic 10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125" cy="1270"/>
                        </a:xfrm>
                        <a:custGeom>
                          <a:avLst/>
                          <a:gdLst/>
                          <a:ahLst/>
                          <a:cxnLst/>
                          <a:rect l="l" t="t" r="r" b="b"/>
                          <a:pathLst>
                            <a:path w="1254125">
                              <a:moveTo>
                                <a:pt x="0" y="0"/>
                              </a:moveTo>
                              <a:lnTo>
                                <a:pt x="12535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92F556" id="Graphic 1077" o:spid="_x0000_s1026" style="position:absolute;margin-left:241pt;margin-top:7.7pt;width:98.75pt;height:.1pt;z-index:-20444160;visibility:visible;mso-wrap-style:square;mso-wrap-distance-left:0;mso-wrap-distance-top:0;mso-wrap-distance-right:0;mso-wrap-distance-bottom:0;mso-position-horizontal:absolute;mso-position-horizontal-relative:page;mso-position-vertical:absolute;mso-position-vertical-relative:text;v-text-anchor:top" coordsize="1254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" path="m,l1253515,e" filled="f" strokeweight=".48pt">
                <v:path arrowok="t"/>
                <w10:wrap anchorx="page"/>
              </v:shape>
            </w:pict>
          </mc:Fallback>
        </mc:AlternateContent>
      </w:r>
      <w:r>
        <w:rPr>
          <w:rFonts w:ascii="DejaVu Sans" w:hAnsi="DejaVu Sans"/>
          <w:i/>
          <w:noProof/>
          <w:sz w:val="24"/>
        </w:rPr>
        <mc:AlternateContent>
          <mc:Choice Requires="wps">
            <w:drawing>
              <wp:anchor distT="0" distB="0" distL="0" distR="0" simplePos="0" relativeHeight="15900672" behindDoc="0" locked="0" layoutInCell="1" allowOverlap="1" wp14:anchorId="2DA45A4E" wp14:editId="15291CA2">
                <wp:simplePos x="0" y="0"/>
                <wp:positionH relativeFrom="page">
                  <wp:posOffset>3619677</wp:posOffset>
                </wp:positionH>
                <wp:positionV relativeFrom="paragraph">
                  <wp:posOffset>126337</wp:posOffset>
                </wp:positionV>
                <wp:extent cx="74930" cy="152400"/>
                <wp:effectExtent l="0" t="0" r="0" b="0"/>
                <wp:wrapNone/>
                <wp:docPr id="1078" name="Textbox 1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2400"/>
                        </a:xfrm>
                        <a:prstGeom prst="rect">
                          <a:avLst/>
                        </a:prstGeom>
                      </wps:spPr>
                      <wps:txbx>
                        <w:txbxContent>
                          <w:p w14:paraId="34FDF06B" w14:textId="77777777" w:rsidR="007345D8" w:rsidRDefault="00000000">
                            <w:pPr>
                              <w:spacing w:line="236" w:lineRule="exact"/>
                              <w:rPr>
                                <w:rFonts w:ascii="Bookman Old Style" w:hint="eastAsia"/>
                                <w:i/>
                                <w:sz w:val="24"/>
                              </w:rPr>
                            </w:pPr>
                            <w:r>
                              <w:rPr>
                                <w:rFonts w:ascii="Bookman Old Style"/>
                                <w:i/>
                                <w:spacing w:val="-10"/>
                                <w:w w:val="80"/>
                                <w:sz w:val="24"/>
                              </w:rPr>
                              <w:t>p</w:t>
                            </w:r>
                          </w:p>
                        </w:txbxContent>
                      </wps:txbx>
                      <wps:bodyPr wrap="square" lIns="0" tIns="0" rIns="0" bIns="0" rtlCol="0">
                        <a:noAutofit/>
                      </wps:bodyPr>
                    </wps:wsp>
                  </a:graphicData>
                </a:graphic>
              </wp:anchor>
            </w:drawing>
          </mc:Choice>
          <mc:Fallback>
            <w:pict>
              <v:shape w14:anchorId="2DA45A4E" id="Textbox 1078" o:spid="_x0000_s1814" type="#_x0000_t202" style="position:absolute;left:0;text-align:left;margin-left:285pt;margin-top:9.95pt;width:5.9pt;height:12pt;z-index:1590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" filled="f" stroked="f">
                <v:textbox inset="0,0,0,0">
                  <w:txbxContent>
                    <w:p w14:paraId="34FDF06B" w14:textId="77777777" w:rsidR="007345D8" w:rsidRDefault="00000000">
                      <w:pPr>
                        <w:spacing w:line="236" w:lineRule="exact"/>
                        <w:rPr>
                          <w:rFonts w:ascii="Bookman Old Style" w:hint="eastAsia"/>
                          <w:i/>
                          <w:sz w:val="24"/>
                        </w:rPr>
                      </w:pPr>
                      <w:r>
                        <w:rPr>
                          <w:rFonts w:ascii="Bookman Old Style"/>
                          <w:i/>
                          <w:spacing w:val="-10"/>
                          <w:w w:val="80"/>
                          <w:sz w:val="24"/>
                        </w:rPr>
                        <w:t>p</w:t>
                      </w:r>
                    </w:p>
                  </w:txbxContent>
                </v:textbox>
                <w10:wrap anchorx="page"/>
              </v:shape>
            </w:pict>
          </mc:Fallback>
        </mc:AlternateContent>
      </w:r>
      <w:r>
        <w:rPr>
          <w:rFonts w:ascii="Bookman Old Style" w:hAnsi="Bookman Old Style"/>
          <w:i/>
          <w:sz w:val="24"/>
        </w:rPr>
        <w:t>σ</w:t>
      </w:r>
      <w:r>
        <w:rPr>
          <w:rFonts w:ascii="Palatino Linotype" w:hAnsi="Palatino Linotype"/>
          <w:i/>
          <w:position w:val="-5"/>
          <w:sz w:val="16"/>
        </w:rPr>
        <w:t>V</w:t>
      </w:r>
      <w:r>
        <w:rPr>
          <w:rFonts w:ascii="Bookman Old Style" w:hAnsi="Bookman Old Style"/>
          <w:i/>
          <w:position w:val="-7"/>
          <w:sz w:val="12"/>
        </w:rPr>
        <w:t>c</w:t>
      </w:r>
      <w:r>
        <w:rPr>
          <w:rFonts w:ascii="Bookman Old Style" w:hAnsi="Bookman Old Style"/>
          <w:i/>
          <w:spacing w:val="53"/>
          <w:position w:val="-7"/>
          <w:sz w:val="12"/>
        </w:rPr>
        <w:t xml:space="preserve"> </w:t>
      </w:r>
      <w:r>
        <w:rPr>
          <w:rFonts w:ascii="DejaVu Sans" w:hAnsi="DejaVu Sans"/>
          <w:i/>
          <w:spacing w:val="-10"/>
          <w:sz w:val="24"/>
        </w:rPr>
        <w:t>≈</w:t>
      </w:r>
    </w:p>
    <w:p w14:paraId="4BD24C6E" w14:textId="77777777" w:rsidR="007345D8" w:rsidRDefault="00000000">
      <w:pPr>
        <w:tabs>
          <w:tab w:val="left" w:pos="2115"/>
          <w:tab w:val="left" w:pos="5216"/>
        </w:tabs>
        <w:spacing w:line="201" w:lineRule="auto"/>
        <w:ind w:left="1049"/>
        <w:rPr>
          <w:rFonts w:ascii="Times New Roman" w:hint="eastAsia"/>
          <w:sz w:val="24"/>
        </w:rPr>
      </w:pPr>
      <w:r>
        <w:br w:type="column"/>
      </w:r>
      <w:r>
        <w:rPr>
          <w:rFonts w:ascii="Garamond"/>
          <w:spacing w:val="-10"/>
          <w:w w:val="110"/>
          <w:position w:val="-7"/>
          <w:sz w:val="16"/>
        </w:rPr>
        <w:t>2</w:t>
      </w:r>
      <w:r>
        <w:rPr>
          <w:rFonts w:ascii="Garamond"/>
          <w:position w:val="-7"/>
          <w:sz w:val="16"/>
        </w:rPr>
        <w:tab/>
      </w:r>
      <w:r>
        <w:rPr>
          <w:rFonts w:ascii="Garamond"/>
          <w:w w:val="110"/>
          <w:sz w:val="24"/>
        </w:rPr>
        <w:t>=</w:t>
      </w:r>
      <w:r>
        <w:rPr>
          <w:rFonts w:ascii="Garamond"/>
          <w:spacing w:val="3"/>
          <w:w w:val="110"/>
          <w:sz w:val="24"/>
        </w:rPr>
        <w:t xml:space="preserve"> </w:t>
      </w:r>
      <w:r>
        <w:rPr>
          <w:rFonts w:ascii="Garamond"/>
          <w:w w:val="110"/>
          <w:sz w:val="24"/>
        </w:rPr>
        <w:t>(</w:t>
      </w:r>
      <w:r>
        <w:rPr>
          <w:rFonts w:ascii="Bookman Old Style"/>
          <w:i/>
          <w:w w:val="110"/>
          <w:sz w:val="24"/>
        </w:rPr>
        <w:t>V</w:t>
      </w:r>
      <w:r>
        <w:rPr>
          <w:rFonts w:ascii="Bookman Old Style"/>
          <w:i/>
          <w:spacing w:val="-25"/>
          <w:w w:val="110"/>
          <w:sz w:val="24"/>
        </w:rPr>
        <w:t xml:space="preserve"> </w:t>
      </w:r>
      <w:r>
        <w:rPr>
          <w:rFonts w:ascii="Palatino Linotype"/>
          <w:i/>
          <w:w w:val="110"/>
          <w:sz w:val="24"/>
          <w:vertAlign w:val="subscript"/>
        </w:rPr>
        <w:t>c</w:t>
      </w:r>
      <w:proofErr w:type="gramStart"/>
      <w:r>
        <w:rPr>
          <w:rFonts w:ascii="Garamond"/>
          <w:w w:val="110"/>
          <w:sz w:val="24"/>
        </w:rPr>
        <w:t>)</w:t>
      </w:r>
      <w:r>
        <w:rPr>
          <w:rFonts w:ascii="Garamond"/>
          <w:spacing w:val="33"/>
          <w:w w:val="110"/>
          <w:sz w:val="24"/>
        </w:rPr>
        <w:t xml:space="preserve"> </w:t>
      </w:r>
      <w:r>
        <w:rPr>
          <w:rFonts w:ascii="Bookman Old Style"/>
          <w:i/>
          <w:spacing w:val="-10"/>
          <w:w w:val="110"/>
          <w:sz w:val="24"/>
        </w:rPr>
        <w:t>.</w:t>
      </w:r>
      <w:proofErr w:type="gramEnd"/>
      <w:r>
        <w:rPr>
          <w:rFonts w:ascii="Bookman Old Style"/>
          <w:i/>
          <w:sz w:val="24"/>
        </w:rPr>
        <w:tab/>
      </w:r>
      <w:r>
        <w:rPr>
          <w:rFonts w:ascii="Times New Roman"/>
          <w:sz w:val="24"/>
        </w:rPr>
        <w:t>(4-</w:t>
      </w:r>
      <w:r>
        <w:rPr>
          <w:rFonts w:ascii="Times New Roman"/>
          <w:spacing w:val="-5"/>
          <w:w w:val="110"/>
          <w:sz w:val="24"/>
        </w:rPr>
        <w:t>9)</w:t>
      </w:r>
    </w:p>
    <w:p w14:paraId="5DCAF4DF" w14:textId="77777777" w:rsidR="007345D8" w:rsidRDefault="00000000">
      <w:pPr>
        <w:spacing w:line="161" w:lineRule="exact"/>
        <w:ind w:left="1049"/>
        <w:rPr>
          <w:rFonts w:ascii="Garamond" w:hint="eastAsia"/>
          <w:sz w:val="16"/>
        </w:rPr>
      </w:pPr>
      <w:r>
        <w:rPr>
          <w:rFonts w:ascii="Garamond"/>
          <w:spacing w:val="-10"/>
          <w:w w:val="110"/>
          <w:sz w:val="16"/>
        </w:rPr>
        <w:t>1</w:t>
      </w:r>
    </w:p>
    <w:p w14:paraId="4E20F1D7" w14:textId="77777777" w:rsidR="007345D8" w:rsidRDefault="007345D8">
      <w:pPr>
        <w:spacing w:line="161" w:lineRule="exact"/>
        <w:rPr>
          <w:rFonts w:ascii="Garamond" w:hint="eastAsia"/>
          <w:sz w:val="16"/>
        </w:rPr>
        <w:sectPr w:rsidR="007345D8">
          <w:type w:val="continuous"/>
          <w:pgSz w:w="11910" w:h="16840"/>
          <w:pgMar w:top="1920" w:right="992" w:bottom="280" w:left="1275" w:header="933" w:footer="803" w:gutter="0"/>
          <w:cols w:num="2" w:space="720" w:equalWidth="0">
            <w:col w:w="3454" w:space="40"/>
            <w:col w:w="6149"/>
          </w:cols>
        </w:sectPr>
      </w:pPr>
    </w:p>
    <w:p w14:paraId="60EAB559" w14:textId="77777777" w:rsidR="007345D8" w:rsidRDefault="00000000">
      <w:pPr>
        <w:pStyle w:val="a3"/>
        <w:spacing w:before="109" w:line="331" w:lineRule="auto"/>
        <w:ind w:left="165" w:right="272"/>
        <w:rPr>
          <w:rFonts w:hint="eastAsia"/>
        </w:rPr>
      </w:pPr>
      <w:r>
        <w:t>这一结果表明，在大规模网络中，假期的分布近似于指数分布或其离散形式几何分布，</w:t>
      </w:r>
      <w:r>
        <w:rPr>
          <w:spacing w:val="2"/>
        </w:rPr>
        <w:t>其标准差与均值处于同一量级。这种较大的波动性意味着不同节点在争夺信道时面临的等待时间具有显著的随机性，是影响系统短期公平性的关键因素。</w:t>
      </w:r>
    </w:p>
    <w:p w14:paraId="273BF4EB" w14:textId="77777777" w:rsidR="007345D8" w:rsidRDefault="007345D8">
      <w:pPr>
        <w:pStyle w:val="a3"/>
        <w:spacing w:before="165"/>
        <w:rPr>
          <w:rFonts w:hint="eastAsia"/>
        </w:rPr>
      </w:pPr>
    </w:p>
    <w:p w14:paraId="422FB031" w14:textId="77777777" w:rsidR="007345D8" w:rsidRDefault="00000000">
      <w:pPr>
        <w:pStyle w:val="5"/>
        <w:numPr>
          <w:ilvl w:val="2"/>
          <w:numId w:val="18"/>
        </w:numPr>
        <w:tabs>
          <w:tab w:val="left" w:pos="964"/>
        </w:tabs>
        <w:ind w:left="964" w:hanging="799"/>
      </w:pPr>
      <w:r>
        <w:rPr>
          <w:spacing w:val="-1"/>
        </w:rPr>
        <w:t>信道周期与节点周期分析</w:t>
      </w:r>
    </w:p>
    <w:p w14:paraId="3A8712F4" w14:textId="77777777" w:rsidR="007345D8" w:rsidRDefault="00000000">
      <w:pPr>
        <w:pStyle w:val="a3"/>
        <w:spacing w:before="343" w:line="324" w:lineRule="auto"/>
        <w:ind w:left="165" w:right="446" w:firstLine="480"/>
        <w:jc w:val="both"/>
        <w:rPr>
          <w:rFonts w:hint="eastAsia"/>
        </w:rPr>
      </w:pPr>
      <w:r>
        <w:rPr>
          <w:spacing w:val="-3"/>
        </w:rPr>
        <w:t xml:space="preserve">基于前文对信道忙期 </w:t>
      </w:r>
      <w:proofErr w:type="spellStart"/>
      <w:r>
        <w:rPr>
          <w:rFonts w:ascii="Bookman Old Style" w:eastAsia="Bookman Old Style"/>
          <w:i/>
        </w:rPr>
        <w:t>B</w:t>
      </w:r>
      <w:r>
        <w:rPr>
          <w:rFonts w:ascii="Palatino Linotype" w:eastAsia="Palatino Linotype"/>
          <w:i/>
          <w:vertAlign w:val="subscript"/>
        </w:rPr>
        <w:t>c</w:t>
      </w:r>
      <w:proofErr w:type="spellEnd"/>
      <w:r>
        <w:rPr>
          <w:rFonts w:ascii="Palatino Linotype" w:eastAsia="Palatino Linotype"/>
          <w:i/>
          <w:spacing w:val="40"/>
        </w:rPr>
        <w:t xml:space="preserve"> </w:t>
      </w:r>
      <w:r>
        <w:rPr>
          <w:spacing w:val="-5"/>
        </w:rPr>
        <w:t xml:space="preserve">和信道假期 </w:t>
      </w:r>
      <w:proofErr w:type="spellStart"/>
      <w:r>
        <w:rPr>
          <w:rFonts w:ascii="Bookman Old Style" w:eastAsia="Bookman Old Style"/>
          <w:i/>
        </w:rPr>
        <w:t>V</w:t>
      </w:r>
      <w:r>
        <w:rPr>
          <w:rFonts w:ascii="Palatino Linotype" w:eastAsia="Palatino Linotype"/>
          <w:i/>
          <w:vertAlign w:val="subscript"/>
        </w:rPr>
        <w:t>c</w:t>
      </w:r>
      <w:proofErr w:type="spellEnd"/>
      <w:r>
        <w:rPr>
          <w:rFonts w:ascii="Palatino Linotype" w:eastAsia="Palatino Linotype"/>
          <w:i/>
          <w:spacing w:val="40"/>
        </w:rPr>
        <w:t xml:space="preserve"> </w:t>
      </w:r>
      <w:r>
        <w:t>的独立分析，本节进一步推导完整信道周</w:t>
      </w:r>
      <w:r>
        <w:rPr>
          <w:spacing w:val="-15"/>
        </w:rPr>
        <w:t xml:space="preserve">期 </w:t>
      </w:r>
      <w:r>
        <w:rPr>
          <w:rFonts w:ascii="Bookman Old Style" w:eastAsia="Bookman Old Style"/>
          <w:i/>
          <w:spacing w:val="-2"/>
        </w:rPr>
        <w:t>C</w:t>
      </w:r>
      <w:r>
        <w:rPr>
          <w:rFonts w:ascii="Palatino Linotype" w:eastAsia="Palatino Linotype"/>
          <w:i/>
          <w:spacing w:val="-2"/>
          <w:vertAlign w:val="subscript"/>
        </w:rPr>
        <w:t>c</w:t>
      </w:r>
      <w:r>
        <w:rPr>
          <w:rFonts w:ascii="Palatino Linotype" w:eastAsia="Palatino Linotype"/>
          <w:i/>
          <w:spacing w:val="-13"/>
        </w:rPr>
        <w:t xml:space="preserve"> </w:t>
      </w:r>
      <w:r>
        <w:rPr>
          <w:spacing w:val="-6"/>
        </w:rPr>
        <w:t xml:space="preserve">以及节点周期 </w:t>
      </w:r>
      <w:r>
        <w:rPr>
          <w:rFonts w:ascii="Bookman Old Style" w:eastAsia="Bookman Old Style"/>
          <w:i/>
          <w:spacing w:val="-2"/>
        </w:rPr>
        <w:t>C</w:t>
      </w:r>
      <w:r>
        <w:rPr>
          <w:rFonts w:ascii="Bookman Old Style" w:eastAsia="Bookman Old Style"/>
          <w:i/>
          <w:spacing w:val="-16"/>
        </w:rPr>
        <w:t xml:space="preserve"> </w:t>
      </w:r>
      <w:r>
        <w:rPr>
          <w:spacing w:val="-2"/>
        </w:rPr>
        <w:t>的统计特性。这一推导能够表征系统的时间演化规律，周期长度的方差将直接决定系统的短期公平性性能。</w:t>
      </w:r>
    </w:p>
    <w:p w14:paraId="6AEEFB98" w14:textId="77777777" w:rsidR="007345D8" w:rsidRDefault="00000000">
      <w:pPr>
        <w:spacing w:before="44" w:line="319" w:lineRule="auto"/>
        <w:ind w:left="165" w:right="446" w:firstLine="480"/>
        <w:jc w:val="both"/>
        <w:rPr>
          <w:rFonts w:hint="eastAsia"/>
          <w:sz w:val="24"/>
        </w:rPr>
      </w:pPr>
      <w:r>
        <w:rPr>
          <w:spacing w:val="-4"/>
          <w:sz w:val="24"/>
        </w:rPr>
        <w:t xml:space="preserve">首先分析信道周期 </w:t>
      </w:r>
      <w:r>
        <w:rPr>
          <w:rFonts w:ascii="Bookman Old Style" w:eastAsia="Bookman Old Style"/>
          <w:i/>
          <w:sz w:val="24"/>
        </w:rPr>
        <w:t>C</w:t>
      </w:r>
      <w:r>
        <w:rPr>
          <w:rFonts w:ascii="Palatino Linotype" w:eastAsia="Palatino Linotype"/>
          <w:i/>
          <w:sz w:val="24"/>
          <w:vertAlign w:val="subscript"/>
        </w:rPr>
        <w:t>c</w:t>
      </w:r>
      <w:r>
        <w:rPr>
          <w:rFonts w:ascii="Palatino Linotype" w:eastAsia="Palatino Linotype"/>
          <w:i/>
          <w:spacing w:val="-15"/>
          <w:sz w:val="24"/>
        </w:rPr>
        <w:t xml:space="preserve"> </w:t>
      </w:r>
      <w:r>
        <w:rPr>
          <w:sz w:val="24"/>
        </w:rPr>
        <w:t>的均值与方差。根据休假排队模型定义，一个完整的信道周</w:t>
      </w:r>
      <w:r>
        <w:rPr>
          <w:spacing w:val="-19"/>
          <w:sz w:val="24"/>
        </w:rPr>
        <w:t xml:space="preserve">期 </w:t>
      </w:r>
      <w:r>
        <w:rPr>
          <w:rFonts w:ascii="Bookman Old Style" w:eastAsia="Bookman Old Style"/>
          <w:i/>
          <w:sz w:val="24"/>
        </w:rPr>
        <w:t>C</w:t>
      </w:r>
      <w:r>
        <w:rPr>
          <w:rFonts w:ascii="Palatino Linotype" w:eastAsia="Palatino Linotype"/>
          <w:i/>
          <w:sz w:val="24"/>
          <w:vertAlign w:val="subscript"/>
        </w:rPr>
        <w:t>c</w:t>
      </w:r>
      <w:r>
        <w:rPr>
          <w:rFonts w:ascii="Palatino Linotype" w:eastAsia="Palatino Linotype"/>
          <w:i/>
          <w:spacing w:val="35"/>
          <w:sz w:val="24"/>
        </w:rPr>
        <w:t xml:space="preserve"> </w:t>
      </w:r>
      <w:r>
        <w:rPr>
          <w:spacing w:val="-7"/>
          <w:sz w:val="24"/>
        </w:rPr>
        <w:t xml:space="preserve">由一个忙期 </w:t>
      </w:r>
      <w:proofErr w:type="spellStart"/>
      <w:r>
        <w:rPr>
          <w:rFonts w:ascii="Bookman Old Style" w:eastAsia="Bookman Old Style"/>
          <w:i/>
          <w:sz w:val="24"/>
        </w:rPr>
        <w:t>B</w:t>
      </w:r>
      <w:r>
        <w:rPr>
          <w:rFonts w:ascii="Palatino Linotype" w:eastAsia="Palatino Linotype"/>
          <w:i/>
          <w:sz w:val="24"/>
          <w:vertAlign w:val="subscript"/>
        </w:rPr>
        <w:t>c</w:t>
      </w:r>
      <w:proofErr w:type="spellEnd"/>
      <w:r>
        <w:rPr>
          <w:rFonts w:ascii="Palatino Linotype" w:eastAsia="Palatino Linotype"/>
          <w:i/>
          <w:spacing w:val="35"/>
          <w:sz w:val="24"/>
        </w:rPr>
        <w:t xml:space="preserve"> </w:t>
      </w:r>
      <w:r>
        <w:rPr>
          <w:spacing w:val="-5"/>
          <w:sz w:val="24"/>
        </w:rPr>
        <w:t xml:space="preserve">和随后的一个假期 </w:t>
      </w:r>
      <w:proofErr w:type="spellStart"/>
      <w:r>
        <w:rPr>
          <w:rFonts w:ascii="Bookman Old Style" w:eastAsia="Bookman Old Style"/>
          <w:i/>
          <w:sz w:val="24"/>
        </w:rPr>
        <w:t>V</w:t>
      </w:r>
      <w:r>
        <w:rPr>
          <w:rFonts w:ascii="Palatino Linotype" w:eastAsia="Palatino Linotype"/>
          <w:i/>
          <w:sz w:val="24"/>
          <w:vertAlign w:val="subscript"/>
        </w:rPr>
        <w:t>c</w:t>
      </w:r>
      <w:proofErr w:type="spellEnd"/>
      <w:r>
        <w:rPr>
          <w:rFonts w:ascii="Palatino Linotype" w:eastAsia="Palatino Linotype"/>
          <w:i/>
          <w:sz w:val="24"/>
        </w:rPr>
        <w:t xml:space="preserve"> </w:t>
      </w:r>
      <w:r>
        <w:rPr>
          <w:spacing w:val="-5"/>
          <w:sz w:val="24"/>
        </w:rPr>
        <w:t xml:space="preserve">组成，满足关系式 </w:t>
      </w:r>
      <w:r>
        <w:rPr>
          <w:rFonts w:ascii="Bookman Old Style" w:eastAsia="Bookman Old Style"/>
          <w:i/>
          <w:sz w:val="24"/>
        </w:rPr>
        <w:t>C</w:t>
      </w:r>
      <w:r>
        <w:rPr>
          <w:rFonts w:ascii="Palatino Linotype" w:eastAsia="Palatino Linotype"/>
          <w:i/>
          <w:sz w:val="24"/>
          <w:vertAlign w:val="subscript"/>
        </w:rPr>
        <w:t>c</w:t>
      </w:r>
      <w:r>
        <w:rPr>
          <w:rFonts w:ascii="Palatino Linotype" w:eastAsia="Palatino Linotype"/>
          <w:i/>
          <w:spacing w:val="40"/>
          <w:sz w:val="24"/>
        </w:rPr>
        <w:t xml:space="preserve"> </w:t>
      </w:r>
      <w:r>
        <w:rPr>
          <w:rFonts w:ascii="Garamond" w:eastAsia="Garamond"/>
          <w:sz w:val="24"/>
        </w:rPr>
        <w:t xml:space="preserve">= </w:t>
      </w:r>
      <w:proofErr w:type="spellStart"/>
      <w:r>
        <w:rPr>
          <w:rFonts w:ascii="Bookman Old Style" w:eastAsia="Bookman Old Style"/>
          <w:i/>
          <w:sz w:val="24"/>
        </w:rPr>
        <w:t>B</w:t>
      </w:r>
      <w:r>
        <w:rPr>
          <w:rFonts w:ascii="Palatino Linotype" w:eastAsia="Palatino Linotype"/>
          <w:i/>
          <w:sz w:val="24"/>
          <w:vertAlign w:val="subscript"/>
        </w:rPr>
        <w:t>c</w:t>
      </w:r>
      <w:proofErr w:type="spellEnd"/>
      <w:r>
        <w:rPr>
          <w:rFonts w:ascii="Palatino Linotype" w:eastAsia="Palatino Linotype"/>
          <w:i/>
          <w:sz w:val="24"/>
        </w:rPr>
        <w:t xml:space="preserve"> </w:t>
      </w:r>
      <w:r>
        <w:rPr>
          <w:rFonts w:ascii="Garamond" w:eastAsia="Garamond"/>
          <w:sz w:val="24"/>
        </w:rPr>
        <w:t xml:space="preserve">+ </w:t>
      </w:r>
      <w:proofErr w:type="spellStart"/>
      <w:r>
        <w:rPr>
          <w:rFonts w:ascii="Bookman Old Style" w:eastAsia="Bookman Old Style"/>
          <w:i/>
          <w:sz w:val="24"/>
        </w:rPr>
        <w:t>V</w:t>
      </w:r>
      <w:r>
        <w:rPr>
          <w:rFonts w:ascii="Palatino Linotype" w:eastAsia="Palatino Linotype"/>
          <w:i/>
          <w:sz w:val="24"/>
          <w:vertAlign w:val="subscript"/>
        </w:rPr>
        <w:t>c</w:t>
      </w:r>
      <w:proofErr w:type="spellEnd"/>
      <w:r>
        <w:rPr>
          <w:sz w:val="24"/>
        </w:rPr>
        <w:t>。</w:t>
      </w:r>
    </w:p>
    <w:p w14:paraId="6D36F811" w14:textId="77777777" w:rsidR="007345D8" w:rsidRDefault="00000000">
      <w:pPr>
        <w:pStyle w:val="a3"/>
        <w:spacing w:before="53" w:line="331" w:lineRule="auto"/>
        <w:ind w:left="165" w:right="445" w:firstLine="480"/>
        <w:jc w:val="both"/>
        <w:rPr>
          <w:rFonts w:hint="eastAsia"/>
        </w:rPr>
      </w:pPr>
      <w:r>
        <w:rPr>
          <w:spacing w:val="-15"/>
        </w:rPr>
        <w:t xml:space="preserve">在 </w:t>
      </w:r>
      <w:r>
        <w:rPr>
          <w:rFonts w:ascii="Times New Roman" w:eastAsia="Times New Roman"/>
        </w:rPr>
        <w:t>CSMAST</w:t>
      </w:r>
      <w:r>
        <w:rPr>
          <w:rFonts w:ascii="Times New Roman" w:eastAsia="Times New Roman"/>
          <w:spacing w:val="-15"/>
        </w:rPr>
        <w:t xml:space="preserve"> </w:t>
      </w:r>
      <w:r>
        <w:t>机制下，忙期长度取决于当前占用节点的连续发送意愿以及碰撞发生</w:t>
      </w:r>
      <w:r>
        <w:rPr>
          <w:spacing w:val="-10"/>
        </w:rPr>
        <w:t>概率，假期长度取决于竞争过程中的状态跳转。假期开始意味着上一次忙期的状态记忆</w:t>
      </w:r>
      <w:r>
        <w:rPr>
          <w:spacing w:val="-2"/>
        </w:rPr>
        <w:t>被重置，碰撞会使得所有节点重新参与信道竞争，因此系统平稳情况下，</w:t>
      </w:r>
    </w:p>
    <w:p w14:paraId="70D79C22" w14:textId="77777777" w:rsidR="007345D8" w:rsidRDefault="007345D8">
      <w:pPr>
        <w:pStyle w:val="a3"/>
        <w:spacing w:before="43"/>
        <w:rPr>
          <w:rFonts w:hint="eastAsia"/>
        </w:rPr>
      </w:pPr>
    </w:p>
    <w:p w14:paraId="1A8DBD37" w14:textId="77777777" w:rsidR="007345D8" w:rsidRDefault="00000000">
      <w:pPr>
        <w:spacing w:before="1"/>
        <w:ind w:right="291"/>
        <w:jc w:val="center"/>
        <w:rPr>
          <w:rFonts w:ascii="Palatino Linotype" w:hint="eastAsia"/>
          <w:i/>
          <w:sz w:val="24"/>
        </w:rPr>
      </w:pPr>
      <w:proofErr w:type="spellStart"/>
      <w:r>
        <w:rPr>
          <w:rFonts w:ascii="Bookman Old Style"/>
          <w:i/>
          <w:spacing w:val="-5"/>
          <w:w w:val="115"/>
          <w:sz w:val="24"/>
        </w:rPr>
        <w:t>B</w:t>
      </w:r>
      <w:r>
        <w:rPr>
          <w:rFonts w:ascii="Palatino Linotype"/>
          <w:i/>
          <w:spacing w:val="-5"/>
          <w:w w:val="115"/>
          <w:sz w:val="24"/>
          <w:vertAlign w:val="subscript"/>
        </w:rPr>
        <w:t>c</w:t>
      </w:r>
      <w:proofErr w:type="spellEnd"/>
    </w:p>
    <w:p w14:paraId="4AA09A02" w14:textId="77777777" w:rsidR="007345D8" w:rsidRDefault="007345D8">
      <w:pPr>
        <w:pStyle w:val="a3"/>
        <w:spacing w:before="150"/>
        <w:rPr>
          <w:rFonts w:ascii="Palatino Linotype" w:hint="eastAsia"/>
          <w:i/>
        </w:rPr>
      </w:pPr>
    </w:p>
    <w:p w14:paraId="0E410CF4" w14:textId="77777777" w:rsidR="007345D8" w:rsidRDefault="00000000">
      <w:pPr>
        <w:pStyle w:val="a3"/>
        <w:ind w:left="165"/>
        <w:rPr>
          <w:rFonts w:hint="eastAsia"/>
        </w:rPr>
      </w:pPr>
      <w:r>
        <w:rPr>
          <w:spacing w:val="-10"/>
        </w:rPr>
        <w:t>与</w:t>
      </w:r>
    </w:p>
    <w:p w14:paraId="709AB864" w14:textId="77777777" w:rsidR="007345D8" w:rsidRDefault="00000000">
      <w:pPr>
        <w:spacing w:before="113"/>
        <w:ind w:right="291"/>
        <w:jc w:val="center"/>
        <w:rPr>
          <w:rFonts w:ascii="Palatino Linotype" w:hint="eastAsia"/>
          <w:i/>
          <w:sz w:val="24"/>
        </w:rPr>
      </w:pPr>
      <w:proofErr w:type="spellStart"/>
      <w:r>
        <w:rPr>
          <w:rFonts w:ascii="Bookman Old Style"/>
          <w:i/>
          <w:spacing w:val="-5"/>
          <w:w w:val="105"/>
          <w:sz w:val="24"/>
        </w:rPr>
        <w:t>V</w:t>
      </w:r>
      <w:r>
        <w:rPr>
          <w:rFonts w:ascii="Palatino Linotype"/>
          <w:i/>
          <w:spacing w:val="-5"/>
          <w:w w:val="105"/>
          <w:sz w:val="24"/>
          <w:vertAlign w:val="subscript"/>
        </w:rPr>
        <w:t>c</w:t>
      </w:r>
      <w:proofErr w:type="spellEnd"/>
    </w:p>
    <w:p w14:paraId="7AA0C6AA" w14:textId="77777777" w:rsidR="007345D8" w:rsidRDefault="007345D8">
      <w:pPr>
        <w:jc w:val="center"/>
        <w:rPr>
          <w:rFonts w:ascii="Palatino Linotype" w:hint="eastAsia"/>
          <w:i/>
          <w:sz w:val="24"/>
        </w:rPr>
        <w:sectPr w:rsidR="007345D8">
          <w:type w:val="continuous"/>
          <w:pgSz w:w="11910" w:h="16840"/>
          <w:pgMar w:top="1920" w:right="992" w:bottom="280" w:left="1275" w:header="933" w:footer="803" w:gutter="0"/>
          <w:cols w:space="720"/>
        </w:sectPr>
      </w:pPr>
    </w:p>
    <w:p w14:paraId="04F26F28" w14:textId="77777777" w:rsidR="007345D8" w:rsidRDefault="00000000">
      <w:pPr>
        <w:pStyle w:val="a3"/>
        <w:spacing w:before="109" w:line="331" w:lineRule="auto"/>
        <w:ind w:left="165" w:right="445"/>
        <w:jc w:val="both"/>
        <w:rPr>
          <w:rFonts w:hint="eastAsia"/>
        </w:rPr>
      </w:pPr>
      <w:r>
        <w:rPr>
          <w:spacing w:val="-3"/>
        </w:rPr>
        <w:lastRenderedPageBreak/>
        <w:t xml:space="preserve">属于相互独立的随机变量。在 </w:t>
      </w:r>
      <w:r>
        <w:rPr>
          <w:rFonts w:ascii="Times New Roman" w:eastAsia="Times New Roman"/>
        </w:rPr>
        <w:t>CSMAST</w:t>
      </w:r>
      <w:r>
        <w:rPr>
          <w:rFonts w:ascii="Times New Roman" w:eastAsia="Times New Roman"/>
          <w:spacing w:val="-15"/>
        </w:rPr>
        <w:t xml:space="preserve"> </w:t>
      </w:r>
      <w:r>
        <w:t>机制下，忙期的长度取决于当前占用节点的连</w:t>
      </w:r>
      <w:r>
        <w:rPr>
          <w:spacing w:val="-6"/>
        </w:rPr>
        <w:t>续发送意愿及碰撞发生概率，而假期的长度取决于竞争过程中的状态跳转。由于假期的</w:t>
      </w:r>
      <w:r>
        <w:rPr>
          <w:spacing w:val="-2"/>
        </w:rPr>
        <w:t>开始意味着上一次忙期的状态记忆被重置（碰撞导致所有节点重新竞争</w:t>
      </w:r>
      <w:r>
        <w:rPr>
          <w:spacing w:val="-114"/>
        </w:rPr>
        <w:t>）</w:t>
      </w:r>
      <w:r>
        <w:rPr>
          <w:spacing w:val="-2"/>
        </w:rPr>
        <w:t>，因此在统计</w:t>
      </w:r>
      <w:r>
        <w:t>上，</w:t>
      </w:r>
      <w:proofErr w:type="spellStart"/>
      <w:r>
        <w:rPr>
          <w:rFonts w:ascii="Bookman Old Style" w:eastAsia="Bookman Old Style"/>
          <w:i/>
        </w:rPr>
        <w:t>B</w:t>
      </w:r>
      <w:r>
        <w:rPr>
          <w:rFonts w:ascii="Palatino Linotype" w:eastAsia="Palatino Linotype"/>
          <w:i/>
          <w:vertAlign w:val="subscript"/>
        </w:rPr>
        <w:t>c</w:t>
      </w:r>
      <w:proofErr w:type="spellEnd"/>
      <w:r>
        <w:rPr>
          <w:rFonts w:ascii="Palatino Linotype" w:eastAsia="Palatino Linotype"/>
          <w:i/>
        </w:rPr>
        <w:t xml:space="preserve"> </w:t>
      </w:r>
      <w:r>
        <w:rPr>
          <w:spacing w:val="-7"/>
        </w:rPr>
        <w:t xml:space="preserve">与 </w:t>
      </w:r>
      <w:proofErr w:type="spellStart"/>
      <w:r>
        <w:rPr>
          <w:rFonts w:ascii="Bookman Old Style" w:eastAsia="Bookman Old Style"/>
          <w:i/>
        </w:rPr>
        <w:t>V</w:t>
      </w:r>
      <w:r>
        <w:rPr>
          <w:rFonts w:ascii="Palatino Linotype" w:eastAsia="Palatino Linotype"/>
          <w:i/>
          <w:vertAlign w:val="subscript"/>
        </w:rPr>
        <w:t>c</w:t>
      </w:r>
      <w:proofErr w:type="spellEnd"/>
      <w:r>
        <w:rPr>
          <w:rFonts w:ascii="Palatino Linotype" w:eastAsia="Palatino Linotype"/>
          <w:i/>
        </w:rPr>
        <w:t xml:space="preserve"> </w:t>
      </w:r>
      <w:r>
        <w:t>可视为相互独立的随机变量。</w:t>
      </w:r>
    </w:p>
    <w:p w14:paraId="639F0DB2" w14:textId="77777777" w:rsidR="007345D8" w:rsidRDefault="00000000">
      <w:pPr>
        <w:pStyle w:val="a3"/>
        <w:spacing w:before="6"/>
        <w:rPr>
          <w:rFonts w:hint="eastAsia"/>
          <w:sz w:val="4"/>
        </w:rPr>
      </w:pPr>
      <w:r>
        <w:rPr>
          <w:noProof/>
          <w:sz w:val="4"/>
        </w:rPr>
        <mc:AlternateContent>
          <mc:Choice Requires="wps">
            <w:drawing>
              <wp:anchor distT="0" distB="0" distL="0" distR="0" simplePos="0" relativeHeight="487760384" behindDoc="1" locked="0" layoutInCell="1" allowOverlap="1" wp14:anchorId="653C3277" wp14:editId="5168E13C">
                <wp:simplePos x="0" y="0"/>
                <wp:positionH relativeFrom="page">
                  <wp:posOffset>5226583</wp:posOffset>
                </wp:positionH>
                <wp:positionV relativeFrom="paragraph">
                  <wp:posOffset>52069</wp:posOffset>
                </wp:positionV>
                <wp:extent cx="118110" cy="1270"/>
                <wp:effectExtent l="0" t="0" r="0" b="0"/>
                <wp:wrapTopAndBottom/>
                <wp:docPr id="1079" name="Graphic 10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15854" id="Graphic 1079" o:spid="_x0000_s1026" style="position:absolute;margin-left:411.55pt;margin-top:4.1pt;width:9.3pt;height:.1pt;z-index:-15556096;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" path="m,l117703,e" filled="f" strokeweight=".48pt">
                <v:path arrowok="t"/>
                <w10:wrap type="topAndBottom" anchorx="page"/>
              </v:shape>
            </w:pict>
          </mc:Fallback>
        </mc:AlternateContent>
      </w:r>
    </w:p>
    <w:p w14:paraId="67DD6065" w14:textId="77777777" w:rsidR="007345D8" w:rsidRDefault="00000000">
      <w:pPr>
        <w:pStyle w:val="a3"/>
        <w:ind w:left="645"/>
        <w:rPr>
          <w:rFonts w:hint="eastAsia"/>
        </w:rPr>
      </w:pPr>
      <w:r>
        <w:rPr>
          <w:spacing w:val="-2"/>
        </w:rPr>
        <w:t xml:space="preserve">依据概率论中独立随机变量和的基本性质，信道周期的均值 </w:t>
      </w:r>
      <w:r>
        <w:rPr>
          <w:rFonts w:ascii="Bookman Old Style" w:eastAsia="Bookman Old Style" w:hAnsi="Bookman Old Style"/>
          <w:i/>
        </w:rPr>
        <w:t>C</w:t>
      </w:r>
      <w:r>
        <w:rPr>
          <w:rFonts w:ascii="Palatino Linotype" w:eastAsia="Palatino Linotype" w:hAnsi="Palatino Linotype"/>
          <w:i/>
          <w:vertAlign w:val="subscript"/>
        </w:rPr>
        <w:t>c</w:t>
      </w:r>
      <w:r>
        <w:rPr>
          <w:rFonts w:ascii="Palatino Linotype" w:eastAsia="Palatino Linotype" w:hAnsi="Palatino Linotype"/>
          <w:i/>
          <w:spacing w:val="20"/>
        </w:rPr>
        <w:t xml:space="preserve"> </w:t>
      </w:r>
      <w:r>
        <w:rPr>
          <w:spacing w:val="-13"/>
        </w:rPr>
        <w:t xml:space="preserve">和方差 </w:t>
      </w:r>
      <w:r>
        <w:rPr>
          <w:rFonts w:ascii="Bookman Old Style" w:eastAsia="Bookman Old Style" w:hAnsi="Bookman Old Style"/>
          <w:i/>
        </w:rPr>
        <w:t>σ</w:t>
      </w:r>
      <w:r>
        <w:rPr>
          <w:rFonts w:ascii="Garamond" w:eastAsia="Garamond" w:hAnsi="Garamond"/>
          <w:vertAlign w:val="superscript"/>
        </w:rPr>
        <w:t>2</w:t>
      </w:r>
      <w:r>
        <w:rPr>
          <w:rFonts w:ascii="Garamond" w:eastAsia="Garamond" w:hAnsi="Garamond"/>
          <w:spacing w:val="39"/>
        </w:rPr>
        <w:t xml:space="preserve">  </w:t>
      </w:r>
      <w:r>
        <w:rPr>
          <w:spacing w:val="-4"/>
        </w:rPr>
        <w:t>可通过</w:t>
      </w:r>
    </w:p>
    <w:p w14:paraId="32C7F0C3" w14:textId="77777777" w:rsidR="007345D8" w:rsidRDefault="00000000">
      <w:pPr>
        <w:pStyle w:val="a3"/>
        <w:spacing w:before="57"/>
        <w:ind w:left="164"/>
        <w:rPr>
          <w:rFonts w:hint="eastAsia"/>
        </w:rPr>
      </w:pPr>
      <w:r>
        <w:rPr>
          <w:noProof/>
        </w:rPr>
        <mc:AlternateContent>
          <mc:Choice Requires="wps">
            <w:drawing>
              <wp:anchor distT="0" distB="0" distL="0" distR="0" simplePos="0" relativeHeight="482878976" behindDoc="1" locked="0" layoutInCell="1" allowOverlap="1" wp14:anchorId="3F95AB1D" wp14:editId="6BD25C16">
                <wp:simplePos x="0" y="0"/>
                <wp:positionH relativeFrom="page">
                  <wp:posOffset>6017336</wp:posOffset>
                </wp:positionH>
                <wp:positionV relativeFrom="paragraph">
                  <wp:posOffset>-120292</wp:posOffset>
                </wp:positionV>
                <wp:extent cx="119380" cy="107950"/>
                <wp:effectExtent l="0" t="0" r="0" b="0"/>
                <wp:wrapNone/>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07950"/>
                        </a:xfrm>
                        <a:prstGeom prst="rect">
                          <a:avLst/>
                        </a:prstGeom>
                      </wps:spPr>
                      <wps:txbx>
                        <w:txbxContent>
                          <w:p w14:paraId="6519B266" w14:textId="77777777" w:rsidR="007345D8" w:rsidRDefault="00000000">
                            <w:pPr>
                              <w:spacing w:line="167" w:lineRule="exact"/>
                              <w:rPr>
                                <w:rFonts w:ascii="Bookman Old Style" w:hint="eastAsia"/>
                                <w:i/>
                                <w:sz w:val="12"/>
                              </w:rPr>
                            </w:pPr>
                            <w:r>
                              <w:rPr>
                                <w:rFonts w:ascii="Palatino Linotype"/>
                                <w:i/>
                                <w:spacing w:val="-5"/>
                                <w:w w:val="110"/>
                                <w:position w:val="2"/>
                                <w:sz w:val="16"/>
                              </w:rPr>
                              <w:t>C</w:t>
                            </w:r>
                            <w:proofErr w:type="spellStart"/>
                            <w:r>
                              <w:rPr>
                                <w:rFonts w:ascii="Bookman Old Style"/>
                                <w:i/>
                                <w:spacing w:val="-5"/>
                                <w:w w:val="110"/>
                                <w:sz w:val="12"/>
                              </w:rPr>
                              <w:t>c</w:t>
                            </w:r>
                            <w:proofErr w:type="spellEnd"/>
                          </w:p>
                        </w:txbxContent>
                      </wps:txbx>
                      <wps:bodyPr wrap="square" lIns="0" tIns="0" rIns="0" bIns="0" rtlCol="0">
                        <a:noAutofit/>
                      </wps:bodyPr>
                    </wps:wsp>
                  </a:graphicData>
                </a:graphic>
              </wp:anchor>
            </w:drawing>
          </mc:Choice>
          <mc:Fallback>
            <w:pict>
              <v:shape w14:anchorId="3F95AB1D" id="Textbox 1080" o:spid="_x0000_s1815" type="#_x0000_t202" style="position:absolute;left:0;text-align:left;margin-left:473.8pt;margin-top:-9.45pt;width:9.4pt;height:8.5pt;z-index:-2043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" filled="f" stroked="f">
                <v:textbox inset="0,0,0,0">
                  <w:txbxContent>
                    <w:p w14:paraId="6519B266" w14:textId="77777777" w:rsidR="007345D8" w:rsidRDefault="00000000">
                      <w:pPr>
                        <w:spacing w:line="167" w:lineRule="exact"/>
                        <w:rPr>
                          <w:rFonts w:ascii="Bookman Old Style" w:hint="eastAsia"/>
                          <w:i/>
                          <w:sz w:val="12"/>
                        </w:rPr>
                      </w:pPr>
                      <w:r>
                        <w:rPr>
                          <w:rFonts w:ascii="Palatino Linotype"/>
                          <w:i/>
                          <w:spacing w:val="-5"/>
                          <w:w w:val="110"/>
                          <w:position w:val="2"/>
                          <w:sz w:val="16"/>
                        </w:rPr>
                        <w:t>C</w:t>
                      </w:r>
                      <w:proofErr w:type="spellStart"/>
                      <w:r>
                        <w:rPr>
                          <w:rFonts w:ascii="Bookman Old Style"/>
                          <w:i/>
                          <w:spacing w:val="-5"/>
                          <w:w w:val="110"/>
                          <w:sz w:val="12"/>
                        </w:rPr>
                        <w:t>c</w:t>
                      </w:r>
                      <w:proofErr w:type="spellEnd"/>
                    </w:p>
                  </w:txbxContent>
                </v:textbox>
                <w10:wrap anchorx="page"/>
              </v:shape>
            </w:pict>
          </mc:Fallback>
        </mc:AlternateContent>
      </w:r>
      <w:r>
        <w:rPr>
          <w:spacing w:val="-1"/>
        </w:rPr>
        <w:t>各分量的统计量线性叠加计算得到</w:t>
      </w:r>
    </w:p>
    <w:p w14:paraId="3B6C3C29" w14:textId="77777777" w:rsidR="007345D8" w:rsidRDefault="00000000">
      <w:pPr>
        <w:pStyle w:val="a3"/>
        <w:spacing w:before="241"/>
        <w:rPr>
          <w:rFonts w:hint="eastAsia"/>
          <w:sz w:val="20"/>
        </w:rPr>
      </w:pPr>
      <w:r>
        <w:rPr>
          <w:noProof/>
          <w:sz w:val="20"/>
        </w:rPr>
        <mc:AlternateContent>
          <mc:Choice Requires="wps">
            <w:drawing>
              <wp:anchor distT="0" distB="0" distL="0" distR="0" simplePos="0" relativeHeight="487760896" behindDoc="1" locked="0" layoutInCell="1" allowOverlap="1" wp14:anchorId="0023AF0F" wp14:editId="73FF77B0">
                <wp:simplePos x="0" y="0"/>
                <wp:positionH relativeFrom="page">
                  <wp:posOffset>3334651</wp:posOffset>
                </wp:positionH>
                <wp:positionV relativeFrom="paragraph">
                  <wp:posOffset>333375</wp:posOffset>
                </wp:positionV>
                <wp:extent cx="118110" cy="1270"/>
                <wp:effectExtent l="0" t="0" r="0" b="0"/>
                <wp:wrapTopAndBottom/>
                <wp:docPr id="1081" name="Graphic 10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781C80" id="Graphic 1081" o:spid="_x0000_s1026" style="position:absolute;margin-left:262.55pt;margin-top:26.25pt;width:9.3pt;height:.1pt;z-index:-15555584;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" path="m,l117703,e" filled="f" strokeweight=".48pt">
                <v:path arrowok="t"/>
                <w10:wrap type="topAndBottom" anchorx="page"/>
              </v:shape>
            </w:pict>
          </mc:Fallback>
        </mc:AlternateContent>
      </w:r>
      <w:r>
        <w:rPr>
          <w:noProof/>
          <w:sz w:val="20"/>
        </w:rPr>
        <mc:AlternateContent>
          <mc:Choice Requires="wps">
            <w:drawing>
              <wp:anchor distT="0" distB="0" distL="0" distR="0" simplePos="0" relativeHeight="487761408" behindDoc="1" locked="0" layoutInCell="1" allowOverlap="1" wp14:anchorId="2A9F7F58" wp14:editId="43E5241E">
                <wp:simplePos x="0" y="0"/>
                <wp:positionH relativeFrom="page">
                  <wp:posOffset>3705986</wp:posOffset>
                </wp:positionH>
                <wp:positionV relativeFrom="paragraph">
                  <wp:posOffset>333375</wp:posOffset>
                </wp:positionV>
                <wp:extent cx="121285" cy="1270"/>
                <wp:effectExtent l="0" t="0" r="0" b="0"/>
                <wp:wrapTopAndBottom/>
                <wp:docPr id="1082" name="Graphic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A4C69" id="Graphic 1082" o:spid="_x0000_s1026" style="position:absolute;margin-left:291.8pt;margin-top:26.25pt;width:9.55pt;height:.1pt;z-index:-1555507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" path="m,l121056,e" filled="f" strokeweight=".48pt">
                <v:path arrowok="t"/>
                <w10:wrap type="topAndBottom" anchorx="page"/>
              </v:shape>
            </w:pict>
          </mc:Fallback>
        </mc:AlternateContent>
      </w:r>
      <w:r>
        <w:rPr>
          <w:noProof/>
          <w:sz w:val="20"/>
        </w:rPr>
        <mc:AlternateContent>
          <mc:Choice Requires="wps">
            <w:drawing>
              <wp:anchor distT="0" distB="0" distL="0" distR="0" simplePos="0" relativeHeight="487761920" behindDoc="1" locked="0" layoutInCell="1" allowOverlap="1" wp14:anchorId="48A761DF" wp14:editId="58629315">
                <wp:simplePos x="0" y="0"/>
                <wp:positionH relativeFrom="page">
                  <wp:posOffset>4010837</wp:posOffset>
                </wp:positionH>
                <wp:positionV relativeFrom="paragraph">
                  <wp:posOffset>333375</wp:posOffset>
                </wp:positionV>
                <wp:extent cx="120650" cy="1270"/>
                <wp:effectExtent l="0" t="0" r="0" b="0"/>
                <wp:wrapTopAndBottom/>
                <wp:docPr id="1083" name="Graphic 10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E41AF7" id="Graphic 1083" o:spid="_x0000_s1026" style="position:absolute;margin-left:315.8pt;margin-top:26.25pt;width:9.5pt;height:.1pt;z-index:-1555456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" path="m,l120154,e" filled="f" strokeweight=".48pt">
                <v:path arrowok="t"/>
                <w10:wrap type="topAndBottom" anchorx="page"/>
              </v:shape>
            </w:pict>
          </mc:Fallback>
        </mc:AlternateContent>
      </w:r>
    </w:p>
    <w:p w14:paraId="424CCA22" w14:textId="77777777" w:rsidR="007345D8" w:rsidRDefault="00000000">
      <w:pPr>
        <w:tabs>
          <w:tab w:val="left" w:pos="8590"/>
        </w:tabs>
        <w:ind w:left="3976"/>
        <w:rPr>
          <w:rFonts w:ascii="Times New Roman" w:hint="eastAsia"/>
          <w:sz w:val="24"/>
        </w:rPr>
      </w:pPr>
      <w:r>
        <w:rPr>
          <w:rFonts w:ascii="Bookman Old Style"/>
          <w:i/>
          <w:sz w:val="24"/>
        </w:rPr>
        <w:t>C</w:t>
      </w:r>
      <w:r>
        <w:rPr>
          <w:rFonts w:ascii="Palatino Linotype"/>
          <w:i/>
          <w:sz w:val="24"/>
          <w:vertAlign w:val="subscript"/>
        </w:rPr>
        <w:t>c</w:t>
      </w:r>
      <w:r>
        <w:rPr>
          <w:rFonts w:ascii="Palatino Linotype"/>
          <w:i/>
          <w:spacing w:val="28"/>
          <w:sz w:val="24"/>
        </w:rPr>
        <w:t xml:space="preserve"> </w:t>
      </w:r>
      <w:r>
        <w:rPr>
          <w:rFonts w:ascii="Garamond"/>
          <w:sz w:val="24"/>
        </w:rPr>
        <w:t>=</w:t>
      </w:r>
      <w:r>
        <w:rPr>
          <w:rFonts w:ascii="Garamond"/>
          <w:spacing w:val="16"/>
          <w:sz w:val="24"/>
        </w:rPr>
        <w:t xml:space="preserve"> </w:t>
      </w:r>
      <w:r>
        <w:rPr>
          <w:rFonts w:ascii="Bookman Old Style"/>
          <w:i/>
          <w:sz w:val="24"/>
        </w:rPr>
        <w:t>B</w:t>
      </w:r>
      <w:r>
        <w:rPr>
          <w:rFonts w:ascii="Bookman Old Style"/>
          <w:i/>
          <w:spacing w:val="4"/>
          <w:sz w:val="24"/>
        </w:rPr>
        <w:t xml:space="preserve"> </w:t>
      </w:r>
      <w:r>
        <w:rPr>
          <w:rFonts w:ascii="Garamond"/>
          <w:sz w:val="24"/>
        </w:rPr>
        <w:t>+</w:t>
      </w:r>
      <w:r>
        <w:rPr>
          <w:rFonts w:ascii="Garamond"/>
          <w:spacing w:val="1"/>
          <w:sz w:val="24"/>
        </w:rPr>
        <w:t xml:space="preserve"> </w:t>
      </w:r>
      <w:r>
        <w:rPr>
          <w:rFonts w:ascii="Bookman Old Style"/>
          <w:i/>
          <w:sz w:val="24"/>
        </w:rPr>
        <w:t>V</w:t>
      </w:r>
      <w:r>
        <w:rPr>
          <w:rFonts w:ascii="Bookman Old Style"/>
          <w:i/>
          <w:spacing w:val="-12"/>
          <w:sz w:val="24"/>
        </w:rPr>
        <w:t xml:space="preserve"> </w:t>
      </w:r>
      <w:r>
        <w:rPr>
          <w:rFonts w:ascii="Palatino Linotype"/>
          <w:i/>
          <w:spacing w:val="-5"/>
          <w:sz w:val="24"/>
          <w:vertAlign w:val="subscript"/>
        </w:rPr>
        <w:t>c</w:t>
      </w:r>
      <w:r>
        <w:rPr>
          <w:rFonts w:ascii="Bookman Old Style"/>
          <w:i/>
          <w:spacing w:val="-5"/>
          <w:sz w:val="24"/>
        </w:rPr>
        <w:t>,</w:t>
      </w:r>
      <w:r>
        <w:rPr>
          <w:rFonts w:ascii="Bookman Old Style"/>
          <w:i/>
          <w:sz w:val="24"/>
        </w:rPr>
        <w:tab/>
      </w:r>
      <w:r>
        <w:rPr>
          <w:rFonts w:ascii="Times New Roman"/>
          <w:sz w:val="24"/>
        </w:rPr>
        <w:t>(4-</w:t>
      </w:r>
      <w:r>
        <w:rPr>
          <w:rFonts w:ascii="Times New Roman"/>
          <w:spacing w:val="-5"/>
          <w:sz w:val="24"/>
        </w:rPr>
        <w:t>10)</w:t>
      </w:r>
    </w:p>
    <w:p w14:paraId="16F36102" w14:textId="77777777" w:rsidR="007345D8" w:rsidRDefault="007345D8">
      <w:pPr>
        <w:pStyle w:val="a3"/>
        <w:spacing w:before="158"/>
        <w:rPr>
          <w:rFonts w:ascii="Times New Roman" w:hint="eastAsia"/>
        </w:rPr>
      </w:pPr>
    </w:p>
    <w:p w14:paraId="11DD375C" w14:textId="77777777" w:rsidR="007345D8" w:rsidRDefault="00000000">
      <w:pPr>
        <w:pStyle w:val="a3"/>
        <w:tabs>
          <w:tab w:val="left" w:pos="4672"/>
          <w:tab w:val="left" w:pos="8599"/>
        </w:tabs>
        <w:ind w:left="4014"/>
        <w:rPr>
          <w:rFonts w:ascii="Times New Roman" w:hAnsi="Times New Roman"/>
        </w:rPr>
      </w:pPr>
      <w:r>
        <w:rPr>
          <w:rFonts w:ascii="Times New Roman" w:hAnsi="Times New Roman"/>
          <w:noProof/>
        </w:rPr>
        <mc:AlternateContent>
          <mc:Choice Requires="wps">
            <w:drawing>
              <wp:anchor distT="0" distB="0" distL="0" distR="0" simplePos="0" relativeHeight="15906816" behindDoc="0" locked="0" layoutInCell="1" allowOverlap="1" wp14:anchorId="58B17C1F" wp14:editId="2BF395E4">
                <wp:simplePos x="0" y="0"/>
                <wp:positionH relativeFrom="page">
                  <wp:posOffset>3268827</wp:posOffset>
                </wp:positionH>
                <wp:positionV relativeFrom="paragraph">
                  <wp:posOffset>29609</wp:posOffset>
                </wp:positionV>
                <wp:extent cx="85090" cy="152400"/>
                <wp:effectExtent l="0" t="0" r="0" b="0"/>
                <wp:wrapNone/>
                <wp:docPr id="1084" name="Text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52400"/>
                        </a:xfrm>
                        <a:prstGeom prst="rect">
                          <a:avLst/>
                        </a:prstGeom>
                      </wps:spPr>
                      <wps:txbx>
                        <w:txbxContent>
                          <w:p w14:paraId="4A381149"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σ</w:t>
                            </w:r>
                          </w:p>
                        </w:txbxContent>
                      </wps:txbx>
                      <wps:bodyPr wrap="square" lIns="0" tIns="0" rIns="0" bIns="0" rtlCol="0">
                        <a:noAutofit/>
                      </wps:bodyPr>
                    </wps:wsp>
                  </a:graphicData>
                </a:graphic>
              </wp:anchor>
            </w:drawing>
          </mc:Choice>
          <mc:Fallback>
            <w:pict>
              <v:shape w14:anchorId="58B17C1F" id="Textbox 1084" o:spid="_x0000_s1816" type="#_x0000_t202" style="position:absolute;left:0;text-align:left;margin-left:257.4pt;margin-top:2.35pt;width:6.7pt;height:12pt;z-index:1590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" filled="f" stroked="f">
                <v:textbox inset="0,0,0,0">
                  <w:txbxContent>
                    <w:p w14:paraId="4A381149"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σ</w:t>
                      </w:r>
                    </w:p>
                  </w:txbxContent>
                </v:textbox>
                <w10:wrap anchorx="page"/>
              </v:shape>
            </w:pict>
          </mc:Fallback>
        </mc:AlternateContent>
      </w:r>
      <w:r>
        <w:rPr>
          <w:rFonts w:ascii="Times New Roman" w:hAnsi="Times New Roman"/>
          <w:noProof/>
        </w:rPr>
        <mc:AlternateContent>
          <mc:Choice Requires="wps">
            <w:drawing>
              <wp:anchor distT="0" distB="0" distL="0" distR="0" simplePos="0" relativeHeight="482880000" behindDoc="1" locked="0" layoutInCell="1" allowOverlap="1" wp14:anchorId="3ACA237F" wp14:editId="77C0868A">
                <wp:simplePos x="0" y="0"/>
                <wp:positionH relativeFrom="page">
                  <wp:posOffset>3770947</wp:posOffset>
                </wp:positionH>
                <wp:positionV relativeFrom="paragraph">
                  <wp:posOffset>105675</wp:posOffset>
                </wp:positionV>
                <wp:extent cx="81280" cy="101600"/>
                <wp:effectExtent l="0" t="0" r="0" b="0"/>
                <wp:wrapNone/>
                <wp:docPr id="1085" name="Textbox 1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1600"/>
                        </a:xfrm>
                        <a:prstGeom prst="rect">
                          <a:avLst/>
                        </a:prstGeom>
                      </wps:spPr>
                      <wps:txbx>
                        <w:txbxContent>
                          <w:p w14:paraId="52A1095D"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w14:anchorId="3ACA237F" id="Textbox 1085" o:spid="_x0000_s1817" type="#_x0000_t202" style="position:absolute;left:0;text-align:left;margin-left:296.9pt;margin-top:8.3pt;width:6.4pt;height:8pt;z-index:-2043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" filled="f" stroked="f">
                <v:textbox inset="0,0,0,0">
                  <w:txbxContent>
                    <w:p w14:paraId="52A1095D"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v:textbox>
                <w10:wrap anchorx="page"/>
              </v:shape>
            </w:pict>
          </mc:Fallback>
        </mc:AlternateContent>
      </w:r>
      <w:r>
        <w:rPr>
          <w:rFonts w:ascii="Times New Roman" w:hAnsi="Times New Roman"/>
          <w:noProof/>
        </w:rPr>
        <mc:AlternateContent>
          <mc:Choice Requires="wps">
            <w:drawing>
              <wp:anchor distT="0" distB="0" distL="0" distR="0" simplePos="0" relativeHeight="482880512" behindDoc="1" locked="0" layoutInCell="1" allowOverlap="1" wp14:anchorId="2FF6604F" wp14:editId="19D97A10">
                <wp:simplePos x="0" y="0"/>
                <wp:positionH relativeFrom="page">
                  <wp:posOffset>4131983</wp:posOffset>
                </wp:positionH>
                <wp:positionV relativeFrom="paragraph">
                  <wp:posOffset>105675</wp:posOffset>
                </wp:positionV>
                <wp:extent cx="105410" cy="107950"/>
                <wp:effectExtent l="0" t="0" r="0" b="0"/>
                <wp:wrapNone/>
                <wp:docPr id="1086" name="Text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07950"/>
                        </a:xfrm>
                        <a:prstGeom prst="rect">
                          <a:avLst/>
                        </a:prstGeom>
                      </wps:spPr>
                      <wps:txbx>
                        <w:txbxContent>
                          <w:p w14:paraId="68C2422F" w14:textId="77777777" w:rsidR="007345D8" w:rsidRDefault="00000000">
                            <w:pPr>
                              <w:spacing w:line="167" w:lineRule="exact"/>
                              <w:rPr>
                                <w:rFonts w:ascii="Bookman Old Style" w:hint="eastAsia"/>
                                <w:i/>
                                <w:sz w:val="12"/>
                              </w:rPr>
                            </w:pPr>
                            <w:r>
                              <w:rPr>
                                <w:rFonts w:ascii="Palatino Linotype"/>
                                <w:i/>
                                <w:spacing w:val="-5"/>
                                <w:position w:val="2"/>
                                <w:sz w:val="16"/>
                              </w:rPr>
                              <w:t>V</w:t>
                            </w:r>
                            <w:r>
                              <w:rPr>
                                <w:rFonts w:ascii="Bookman Old Style"/>
                                <w:i/>
                                <w:spacing w:val="-5"/>
                                <w:sz w:val="12"/>
                              </w:rPr>
                              <w:t>c</w:t>
                            </w:r>
                          </w:p>
                        </w:txbxContent>
                      </wps:txbx>
                      <wps:bodyPr wrap="square" lIns="0" tIns="0" rIns="0" bIns="0" rtlCol="0">
                        <a:noAutofit/>
                      </wps:bodyPr>
                    </wps:wsp>
                  </a:graphicData>
                </a:graphic>
              </wp:anchor>
            </w:drawing>
          </mc:Choice>
          <mc:Fallback>
            <w:pict>
              <v:shape w14:anchorId="2FF6604F" id="Textbox 1086" o:spid="_x0000_s1818" type="#_x0000_t202" style="position:absolute;left:0;text-align:left;margin-left:325.35pt;margin-top:8.3pt;width:8.3pt;height:8.5pt;z-index:-2043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" filled="f" stroked="f">
                <v:textbox inset="0,0,0,0">
                  <w:txbxContent>
                    <w:p w14:paraId="68C2422F" w14:textId="77777777" w:rsidR="007345D8" w:rsidRDefault="00000000">
                      <w:pPr>
                        <w:spacing w:line="167" w:lineRule="exact"/>
                        <w:rPr>
                          <w:rFonts w:ascii="Bookman Old Style" w:hint="eastAsia"/>
                          <w:i/>
                          <w:sz w:val="12"/>
                        </w:rPr>
                      </w:pPr>
                      <w:r>
                        <w:rPr>
                          <w:rFonts w:ascii="Palatino Linotype"/>
                          <w:i/>
                          <w:spacing w:val="-5"/>
                          <w:position w:val="2"/>
                          <w:sz w:val="16"/>
                        </w:rPr>
                        <w:t>V</w:t>
                      </w:r>
                      <w:r>
                        <w:rPr>
                          <w:rFonts w:ascii="Bookman Old Style"/>
                          <w:i/>
                          <w:spacing w:val="-5"/>
                          <w:sz w:val="12"/>
                        </w:rPr>
                        <w:t>c</w:t>
                      </w:r>
                    </w:p>
                  </w:txbxContent>
                </v:textbox>
                <w10:wrap anchorx="page"/>
              </v:shape>
            </w:pict>
          </mc:Fallback>
        </mc:AlternateContent>
      </w:r>
      <w:r>
        <w:rPr>
          <w:rFonts w:ascii="Times New Roman" w:hAnsi="Times New Roman"/>
          <w:noProof/>
        </w:rPr>
        <mc:AlternateContent>
          <mc:Choice Requires="wps">
            <w:drawing>
              <wp:anchor distT="0" distB="0" distL="0" distR="0" simplePos="0" relativeHeight="482886656" behindDoc="1" locked="0" layoutInCell="1" allowOverlap="1" wp14:anchorId="472C769A" wp14:editId="0FCED408">
                <wp:simplePos x="0" y="0"/>
                <wp:positionH relativeFrom="page">
                  <wp:posOffset>3527729</wp:posOffset>
                </wp:positionH>
                <wp:positionV relativeFrom="paragraph">
                  <wp:posOffset>29609</wp:posOffset>
                </wp:positionV>
                <wp:extent cx="243204" cy="153035"/>
                <wp:effectExtent l="0" t="0" r="0" b="0"/>
                <wp:wrapNone/>
                <wp:docPr id="1087" name="Text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53035"/>
                        </a:xfrm>
                        <a:prstGeom prst="rect">
                          <a:avLst/>
                        </a:prstGeom>
                      </wps:spPr>
                      <wps:txbx>
                        <w:txbxContent>
                          <w:p w14:paraId="504A941E" w14:textId="77777777" w:rsidR="007345D8" w:rsidRDefault="00000000">
                            <w:pPr>
                              <w:spacing w:line="240" w:lineRule="exact"/>
                              <w:rPr>
                                <w:rFonts w:ascii="Bookman Old Style" w:hAnsi="Bookman Old Style" w:hint="eastAsia"/>
                                <w:i/>
                                <w:sz w:val="24"/>
                              </w:rPr>
                            </w:pPr>
                            <w:r>
                              <w:rPr>
                                <w:rFonts w:ascii="Garamond" w:hAnsi="Garamond"/>
                                <w:w w:val="110"/>
                                <w:sz w:val="24"/>
                              </w:rPr>
                              <w:t>=</w:t>
                            </w:r>
                            <w:r>
                              <w:rPr>
                                <w:rFonts w:ascii="Garamond" w:hAnsi="Garamond"/>
                                <w:spacing w:val="6"/>
                                <w:w w:val="110"/>
                                <w:sz w:val="24"/>
                              </w:rPr>
                              <w:t xml:space="preserve"> </w:t>
                            </w:r>
                            <w:r>
                              <w:rPr>
                                <w:rFonts w:ascii="Bookman Old Style" w:hAnsi="Bookman Old Style"/>
                                <w:i/>
                                <w:spacing w:val="-19"/>
                                <w:w w:val="110"/>
                                <w:sz w:val="24"/>
                              </w:rPr>
                              <w:t>σ</w:t>
                            </w:r>
                          </w:p>
                        </w:txbxContent>
                      </wps:txbx>
                      <wps:bodyPr wrap="square" lIns="0" tIns="0" rIns="0" bIns="0" rtlCol="0">
                        <a:noAutofit/>
                      </wps:bodyPr>
                    </wps:wsp>
                  </a:graphicData>
                </a:graphic>
              </wp:anchor>
            </w:drawing>
          </mc:Choice>
          <mc:Fallback>
            <w:pict>
              <v:shape w14:anchorId="472C769A" id="Textbox 1087" o:spid="_x0000_s1819" type="#_x0000_t202" style="position:absolute;left:0;text-align:left;margin-left:277.75pt;margin-top:2.35pt;width:19.15pt;height:12.05pt;z-index:-2042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" filled="f" stroked="f">
                <v:textbox inset="0,0,0,0">
                  <w:txbxContent>
                    <w:p w14:paraId="504A941E" w14:textId="77777777" w:rsidR="007345D8" w:rsidRDefault="00000000">
                      <w:pPr>
                        <w:spacing w:line="240" w:lineRule="exact"/>
                        <w:rPr>
                          <w:rFonts w:ascii="Bookman Old Style" w:hAnsi="Bookman Old Style" w:hint="eastAsia"/>
                          <w:i/>
                          <w:sz w:val="24"/>
                        </w:rPr>
                      </w:pPr>
                      <w:r>
                        <w:rPr>
                          <w:rFonts w:ascii="Garamond" w:hAnsi="Garamond"/>
                          <w:w w:val="110"/>
                          <w:sz w:val="24"/>
                        </w:rPr>
                        <w:t>=</w:t>
                      </w:r>
                      <w:r>
                        <w:rPr>
                          <w:rFonts w:ascii="Garamond" w:hAnsi="Garamond"/>
                          <w:spacing w:val="6"/>
                          <w:w w:val="110"/>
                          <w:sz w:val="24"/>
                        </w:rPr>
                        <w:t xml:space="preserve"> </w:t>
                      </w:r>
                      <w:r>
                        <w:rPr>
                          <w:rFonts w:ascii="Bookman Old Style" w:hAnsi="Bookman Old Style"/>
                          <w:i/>
                          <w:spacing w:val="-19"/>
                          <w:w w:val="110"/>
                          <w:sz w:val="24"/>
                        </w:rPr>
                        <w:t>σ</w:t>
                      </w:r>
                    </w:p>
                  </w:txbxContent>
                </v:textbox>
                <w10:wrap anchorx="page"/>
              </v:shape>
            </w:pict>
          </mc:Fallback>
        </mc:AlternateContent>
      </w:r>
      <w:r>
        <w:rPr>
          <w:rFonts w:ascii="Times New Roman" w:hAnsi="Times New Roman"/>
          <w:noProof/>
        </w:rPr>
        <mc:AlternateContent>
          <mc:Choice Requires="wps">
            <w:drawing>
              <wp:anchor distT="0" distB="0" distL="0" distR="0" simplePos="0" relativeHeight="482887168" behindDoc="1" locked="0" layoutInCell="1" allowOverlap="1" wp14:anchorId="0CA8E178" wp14:editId="45DE72AA">
                <wp:simplePos x="0" y="0"/>
                <wp:positionH relativeFrom="page">
                  <wp:posOffset>3353650</wp:posOffset>
                </wp:positionH>
                <wp:positionV relativeFrom="paragraph">
                  <wp:posOffset>105675</wp:posOffset>
                </wp:positionV>
                <wp:extent cx="119380" cy="107950"/>
                <wp:effectExtent l="0" t="0" r="0" b="0"/>
                <wp:wrapNone/>
                <wp:docPr id="1088" name="Textbox 1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07950"/>
                        </a:xfrm>
                        <a:prstGeom prst="rect">
                          <a:avLst/>
                        </a:prstGeom>
                      </wps:spPr>
                      <wps:txbx>
                        <w:txbxContent>
                          <w:p w14:paraId="08D41649" w14:textId="77777777" w:rsidR="007345D8" w:rsidRDefault="00000000">
                            <w:pPr>
                              <w:spacing w:line="167" w:lineRule="exact"/>
                              <w:rPr>
                                <w:rFonts w:ascii="Bookman Old Style" w:hint="eastAsia"/>
                                <w:i/>
                                <w:sz w:val="12"/>
                              </w:rPr>
                            </w:pPr>
                            <w:r>
                              <w:rPr>
                                <w:rFonts w:ascii="Palatino Linotype"/>
                                <w:i/>
                                <w:spacing w:val="-5"/>
                                <w:w w:val="110"/>
                                <w:position w:val="2"/>
                                <w:sz w:val="16"/>
                              </w:rPr>
                              <w:t>C</w:t>
                            </w:r>
                            <w:proofErr w:type="spellStart"/>
                            <w:r>
                              <w:rPr>
                                <w:rFonts w:ascii="Bookman Old Style"/>
                                <w:i/>
                                <w:spacing w:val="-5"/>
                                <w:w w:val="110"/>
                                <w:sz w:val="12"/>
                              </w:rPr>
                              <w:t>c</w:t>
                            </w:r>
                            <w:proofErr w:type="spellEnd"/>
                          </w:p>
                        </w:txbxContent>
                      </wps:txbx>
                      <wps:bodyPr wrap="square" lIns="0" tIns="0" rIns="0" bIns="0" rtlCol="0">
                        <a:noAutofit/>
                      </wps:bodyPr>
                    </wps:wsp>
                  </a:graphicData>
                </a:graphic>
              </wp:anchor>
            </w:drawing>
          </mc:Choice>
          <mc:Fallback>
            <w:pict>
              <v:shape w14:anchorId="0CA8E178" id="Textbox 1088" o:spid="_x0000_s1820" type="#_x0000_t202" style="position:absolute;left:0;text-align:left;margin-left:264.05pt;margin-top:8.3pt;width:9.4pt;height:8.5pt;z-index:-2042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" filled="f" stroked="f">
                <v:textbox inset="0,0,0,0">
                  <w:txbxContent>
                    <w:p w14:paraId="08D41649" w14:textId="77777777" w:rsidR="007345D8" w:rsidRDefault="00000000">
                      <w:pPr>
                        <w:spacing w:line="167" w:lineRule="exact"/>
                        <w:rPr>
                          <w:rFonts w:ascii="Bookman Old Style" w:hint="eastAsia"/>
                          <w:i/>
                          <w:sz w:val="12"/>
                        </w:rPr>
                      </w:pPr>
                      <w:r>
                        <w:rPr>
                          <w:rFonts w:ascii="Palatino Linotype"/>
                          <w:i/>
                          <w:spacing w:val="-5"/>
                          <w:w w:val="110"/>
                          <w:position w:val="2"/>
                          <w:sz w:val="16"/>
                        </w:rPr>
                        <w:t>C</w:t>
                      </w:r>
                      <w:proofErr w:type="spellStart"/>
                      <w:r>
                        <w:rPr>
                          <w:rFonts w:ascii="Bookman Old Style"/>
                          <w:i/>
                          <w:spacing w:val="-5"/>
                          <w:w w:val="110"/>
                          <w:sz w:val="12"/>
                        </w:rPr>
                        <w:t>c</w:t>
                      </w:r>
                      <w:proofErr w:type="spellEnd"/>
                    </w:p>
                  </w:txbxContent>
                </v:textbox>
                <w10:wrap anchorx="page"/>
              </v:shape>
            </w:pict>
          </mc:Fallback>
        </mc:AlternateContent>
      </w:r>
      <w:r>
        <w:rPr>
          <w:rFonts w:ascii="Garamond" w:hAnsi="Garamond"/>
          <w:spacing w:val="-10"/>
          <w:vertAlign w:val="superscript"/>
        </w:rPr>
        <w:t>2</w:t>
      </w:r>
      <w:r>
        <w:rPr>
          <w:rFonts w:ascii="Garamond" w:hAnsi="Garamond"/>
        </w:rPr>
        <w:tab/>
      </w:r>
      <w:r>
        <w:rPr>
          <w:rFonts w:ascii="Garamond" w:hAnsi="Garamond"/>
          <w:vertAlign w:val="superscript"/>
        </w:rPr>
        <w:t>2</w:t>
      </w:r>
      <w:r>
        <w:rPr>
          <w:rFonts w:ascii="Garamond" w:hAnsi="Garamond"/>
          <w:spacing w:val="66"/>
        </w:rPr>
        <w:t xml:space="preserve"> </w:t>
      </w:r>
      <w:r>
        <w:rPr>
          <w:rFonts w:ascii="Garamond" w:hAnsi="Garamond"/>
        </w:rPr>
        <w:t>+</w:t>
      </w:r>
      <w:r>
        <w:rPr>
          <w:rFonts w:ascii="Garamond" w:hAnsi="Garamond"/>
          <w:spacing w:val="4"/>
        </w:rPr>
        <w:t xml:space="preserve"> </w:t>
      </w:r>
      <w:r>
        <w:rPr>
          <w:rFonts w:ascii="Bookman Old Style" w:hAnsi="Bookman Old Style"/>
          <w:i/>
        </w:rPr>
        <w:t>σ</w:t>
      </w:r>
      <w:proofErr w:type="gramStart"/>
      <w:r>
        <w:rPr>
          <w:rFonts w:ascii="Garamond" w:hAnsi="Garamond"/>
          <w:vertAlign w:val="superscript"/>
        </w:rPr>
        <w:t>2</w:t>
      </w:r>
      <w:r>
        <w:rPr>
          <w:rFonts w:ascii="Garamond" w:hAnsi="Garamond"/>
          <w:spacing w:val="50"/>
        </w:rPr>
        <w:t xml:space="preserve"> </w:t>
      </w:r>
      <w:r>
        <w:rPr>
          <w:rFonts w:ascii="Bookman Old Style" w:hAnsi="Bookman Old Style"/>
          <w:i/>
          <w:spacing w:val="-10"/>
        </w:rPr>
        <w:t>.</w:t>
      </w:r>
      <w:proofErr w:type="gramEnd"/>
      <w:r>
        <w:rPr>
          <w:rFonts w:ascii="Bookman Old Style" w:hAnsi="Bookman Old Style"/>
          <w:i/>
        </w:rPr>
        <w:tab/>
      </w:r>
      <w:r>
        <w:rPr>
          <w:rFonts w:ascii="Times New Roman" w:hAnsi="Times New Roman"/>
        </w:rPr>
        <w:t>(4-</w:t>
      </w:r>
      <w:r>
        <w:rPr>
          <w:rFonts w:ascii="Times New Roman" w:hAnsi="Times New Roman"/>
          <w:spacing w:val="-5"/>
        </w:rPr>
        <w:t>11)</w:t>
      </w:r>
    </w:p>
    <w:p w14:paraId="6EA18FA6" w14:textId="77777777" w:rsidR="007345D8" w:rsidRDefault="00000000">
      <w:pPr>
        <w:pStyle w:val="a3"/>
        <w:spacing w:before="112"/>
        <w:rPr>
          <w:rFonts w:ascii="Times New Roman" w:hint="eastAsia"/>
          <w:sz w:val="20"/>
        </w:rPr>
      </w:pPr>
      <w:r>
        <w:rPr>
          <w:rFonts w:ascii="Times New Roman"/>
          <w:noProof/>
          <w:sz w:val="20"/>
        </w:rPr>
        <mc:AlternateContent>
          <mc:Choice Requires="wps">
            <w:drawing>
              <wp:anchor distT="0" distB="0" distL="0" distR="0" simplePos="0" relativeHeight="487762432" behindDoc="1" locked="0" layoutInCell="1" allowOverlap="1" wp14:anchorId="01E1B4D6" wp14:editId="4AE31762">
                <wp:simplePos x="0" y="0"/>
                <wp:positionH relativeFrom="page">
                  <wp:posOffset>1258316</wp:posOffset>
                </wp:positionH>
                <wp:positionV relativeFrom="paragraph">
                  <wp:posOffset>232467</wp:posOffset>
                </wp:positionV>
                <wp:extent cx="121285" cy="1270"/>
                <wp:effectExtent l="0" t="0" r="0" b="0"/>
                <wp:wrapTopAndBottom/>
                <wp:docPr id="1089" name="Graphic 10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EF33C8" id="Graphic 1089" o:spid="_x0000_s1026" style="position:absolute;margin-left:99.1pt;margin-top:18.3pt;width:9.55pt;height:.1pt;z-index:-1555404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" path="m,l121056,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487762944" behindDoc="1" locked="0" layoutInCell="1" allowOverlap="1" wp14:anchorId="0504F9CD" wp14:editId="2AEFE6DF">
                <wp:simplePos x="0" y="0"/>
                <wp:positionH relativeFrom="page">
                  <wp:posOffset>3657079</wp:posOffset>
                </wp:positionH>
                <wp:positionV relativeFrom="paragraph">
                  <wp:posOffset>232467</wp:posOffset>
                </wp:positionV>
                <wp:extent cx="120650" cy="1270"/>
                <wp:effectExtent l="0" t="0" r="0" b="0"/>
                <wp:wrapTopAndBottom/>
                <wp:docPr id="1090" name="Graphic 1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F41C9" id="Graphic 1090" o:spid="_x0000_s1026" style="position:absolute;margin-left:287.95pt;margin-top:18.3pt;width:9.5pt;height:.1pt;z-index:-1555353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" path="m,l120154,e" filled="f" strokeweight=".48pt">
                <v:path arrowok="t"/>
                <w10:wrap type="topAndBottom" anchorx="page"/>
              </v:shape>
            </w:pict>
          </mc:Fallback>
        </mc:AlternateContent>
      </w:r>
    </w:p>
    <w:p w14:paraId="4710BB3B" w14:textId="77777777" w:rsidR="007345D8" w:rsidRDefault="00000000">
      <w:pPr>
        <w:pStyle w:val="a3"/>
        <w:ind w:left="165"/>
        <w:rPr>
          <w:rFonts w:hint="eastAsia"/>
        </w:rPr>
      </w:pPr>
      <w:r>
        <w:rPr>
          <w:spacing w:val="-19"/>
        </w:rPr>
        <w:t xml:space="preserve">式中 </w:t>
      </w:r>
      <w:r>
        <w:rPr>
          <w:rFonts w:ascii="Bookman Old Style" w:eastAsia="Bookman Old Style" w:hAnsi="Bookman Old Style"/>
          <w:i/>
        </w:rPr>
        <w:t>B</w:t>
      </w:r>
      <w:r>
        <w:rPr>
          <w:rFonts w:ascii="Bookman Old Style" w:eastAsia="Bookman Old Style" w:hAnsi="Bookman Old Style"/>
          <w:i/>
          <w:spacing w:val="4"/>
        </w:rPr>
        <w:t xml:space="preserve"> </w:t>
      </w:r>
      <w:r>
        <w:rPr>
          <w:spacing w:val="-28"/>
        </w:rPr>
        <w:t xml:space="preserve">和 </w:t>
      </w:r>
      <w:r>
        <w:rPr>
          <w:rFonts w:ascii="Bookman Old Style" w:eastAsia="Bookman Old Style" w:hAnsi="Bookman Old Style"/>
          <w:i/>
        </w:rPr>
        <w:t>σ</w:t>
      </w:r>
      <w:r>
        <w:rPr>
          <w:rFonts w:ascii="Garamond" w:eastAsia="Garamond" w:hAnsi="Garamond"/>
          <w:vertAlign w:val="superscript"/>
        </w:rPr>
        <w:t>2</w:t>
      </w:r>
      <w:r>
        <w:rPr>
          <w:rFonts w:ascii="Garamond" w:eastAsia="Garamond" w:hAnsi="Garamond"/>
          <w:spacing w:val="59"/>
        </w:rPr>
        <w:t xml:space="preserve"> </w:t>
      </w:r>
      <w:r>
        <w:t>在忙期分析环节已经得出，</w:t>
      </w:r>
      <w:r>
        <w:rPr>
          <w:rFonts w:ascii="Bookman Old Style" w:eastAsia="Bookman Old Style" w:hAnsi="Bookman Old Style"/>
          <w:i/>
        </w:rPr>
        <w:t>V</w:t>
      </w:r>
      <w:r>
        <w:rPr>
          <w:rFonts w:ascii="Bookman Old Style" w:eastAsia="Bookman Old Style" w:hAnsi="Bookman Old Style"/>
          <w:i/>
          <w:spacing w:val="-17"/>
        </w:rPr>
        <w:t xml:space="preserve"> </w:t>
      </w:r>
      <w:r>
        <w:rPr>
          <w:rFonts w:ascii="Palatino Linotype" w:eastAsia="Palatino Linotype" w:hAnsi="Palatino Linotype"/>
          <w:i/>
          <w:vertAlign w:val="subscript"/>
        </w:rPr>
        <w:t>c</w:t>
      </w:r>
      <w:r>
        <w:rPr>
          <w:rFonts w:ascii="Palatino Linotype" w:eastAsia="Palatino Linotype" w:hAnsi="Palatino Linotype"/>
          <w:i/>
          <w:spacing w:val="14"/>
        </w:rPr>
        <w:t xml:space="preserve"> </w:t>
      </w:r>
      <w:r>
        <w:rPr>
          <w:spacing w:val="-28"/>
        </w:rPr>
        <w:t xml:space="preserve">和 </w:t>
      </w:r>
      <w:r>
        <w:rPr>
          <w:rFonts w:ascii="Bookman Old Style" w:eastAsia="Bookman Old Style" w:hAnsi="Bookman Old Style"/>
          <w:i/>
        </w:rPr>
        <w:t>σ</w:t>
      </w:r>
      <w:r>
        <w:rPr>
          <w:rFonts w:ascii="Garamond" w:eastAsia="Garamond" w:hAnsi="Garamond"/>
          <w:vertAlign w:val="superscript"/>
        </w:rPr>
        <w:t>2</w:t>
      </w:r>
      <w:r>
        <w:rPr>
          <w:rFonts w:ascii="Garamond" w:eastAsia="Garamond" w:hAnsi="Garamond"/>
          <w:spacing w:val="71"/>
          <w:w w:val="150"/>
        </w:rPr>
        <w:t xml:space="preserve"> </w:t>
      </w:r>
      <w:r>
        <w:rPr>
          <w:spacing w:val="-1"/>
        </w:rPr>
        <w:t>通过吸收马尔可夫链分析完成推导。</w:t>
      </w:r>
    </w:p>
    <w:p w14:paraId="67EB9DDF" w14:textId="77777777" w:rsidR="007345D8" w:rsidRDefault="00000000">
      <w:pPr>
        <w:pStyle w:val="a3"/>
        <w:spacing w:before="56"/>
        <w:ind w:left="165"/>
        <w:rPr>
          <w:rFonts w:hint="eastAsia"/>
        </w:rPr>
      </w:pPr>
      <w:r>
        <w:rPr>
          <w:noProof/>
        </w:rPr>
        <mc:AlternateContent>
          <mc:Choice Requires="wps">
            <w:drawing>
              <wp:anchor distT="0" distB="0" distL="0" distR="0" simplePos="0" relativeHeight="482881024" behindDoc="1" locked="0" layoutInCell="1" allowOverlap="1" wp14:anchorId="5078B1BB" wp14:editId="41474008">
                <wp:simplePos x="0" y="0"/>
                <wp:positionH relativeFrom="page">
                  <wp:posOffset>1694268</wp:posOffset>
                </wp:positionH>
                <wp:positionV relativeFrom="paragraph">
                  <wp:posOffset>-120853</wp:posOffset>
                </wp:positionV>
                <wp:extent cx="81280" cy="101600"/>
                <wp:effectExtent l="0" t="0" r="0" b="0"/>
                <wp:wrapNone/>
                <wp:docPr id="1091" name="Textbox 10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1600"/>
                        </a:xfrm>
                        <a:prstGeom prst="rect">
                          <a:avLst/>
                        </a:prstGeom>
                      </wps:spPr>
                      <wps:txbx>
                        <w:txbxContent>
                          <w:p w14:paraId="615709F6"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w14:anchorId="5078B1BB" id="Textbox 1091" o:spid="_x0000_s1821" type="#_x0000_t202" style="position:absolute;left:0;text-align:left;margin-left:133.4pt;margin-top:-9.5pt;width:6.4pt;height:8pt;z-index:-2043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" filled="f" stroked="f">
                <v:textbox inset="0,0,0,0">
                  <w:txbxContent>
                    <w:p w14:paraId="615709F6"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v:textbox>
                <w10:wrap anchorx="page"/>
              </v:shape>
            </w:pict>
          </mc:Fallback>
        </mc:AlternateContent>
      </w:r>
      <w:r>
        <w:rPr>
          <w:noProof/>
        </w:rPr>
        <mc:AlternateContent>
          <mc:Choice Requires="wps">
            <w:drawing>
              <wp:anchor distT="0" distB="0" distL="0" distR="0" simplePos="0" relativeHeight="482881536" behindDoc="1" locked="0" layoutInCell="1" allowOverlap="1" wp14:anchorId="6570385D" wp14:editId="1D2F303D">
                <wp:simplePos x="0" y="0"/>
                <wp:positionH relativeFrom="page">
                  <wp:posOffset>4145038</wp:posOffset>
                </wp:positionH>
                <wp:positionV relativeFrom="paragraph">
                  <wp:posOffset>-120853</wp:posOffset>
                </wp:positionV>
                <wp:extent cx="105410" cy="107950"/>
                <wp:effectExtent l="0" t="0" r="0" b="0"/>
                <wp:wrapNone/>
                <wp:docPr id="1092" name="Textbox 1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07950"/>
                        </a:xfrm>
                        <a:prstGeom prst="rect">
                          <a:avLst/>
                        </a:prstGeom>
                      </wps:spPr>
                      <wps:txbx>
                        <w:txbxContent>
                          <w:p w14:paraId="48345648" w14:textId="77777777" w:rsidR="007345D8" w:rsidRDefault="00000000">
                            <w:pPr>
                              <w:spacing w:line="167" w:lineRule="exact"/>
                              <w:rPr>
                                <w:rFonts w:ascii="Bookman Old Style" w:hint="eastAsia"/>
                                <w:i/>
                                <w:sz w:val="12"/>
                              </w:rPr>
                            </w:pPr>
                            <w:r>
                              <w:rPr>
                                <w:rFonts w:ascii="Palatino Linotype"/>
                                <w:i/>
                                <w:spacing w:val="-5"/>
                                <w:position w:val="2"/>
                                <w:sz w:val="16"/>
                              </w:rPr>
                              <w:t>V</w:t>
                            </w:r>
                            <w:r>
                              <w:rPr>
                                <w:rFonts w:ascii="Bookman Old Style"/>
                                <w:i/>
                                <w:spacing w:val="-5"/>
                                <w:sz w:val="12"/>
                              </w:rPr>
                              <w:t>c</w:t>
                            </w:r>
                          </w:p>
                        </w:txbxContent>
                      </wps:txbx>
                      <wps:bodyPr wrap="square" lIns="0" tIns="0" rIns="0" bIns="0" rtlCol="0">
                        <a:noAutofit/>
                      </wps:bodyPr>
                    </wps:wsp>
                  </a:graphicData>
                </a:graphic>
              </wp:anchor>
            </w:drawing>
          </mc:Choice>
          <mc:Fallback>
            <w:pict>
              <v:shape w14:anchorId="6570385D" id="Textbox 1092" o:spid="_x0000_s1822" type="#_x0000_t202" style="position:absolute;left:0;text-align:left;margin-left:326.4pt;margin-top:-9.5pt;width:8.3pt;height:8.5pt;z-index:-2043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" filled="f" stroked="f">
                <v:textbox inset="0,0,0,0">
                  <w:txbxContent>
                    <w:p w14:paraId="48345648" w14:textId="77777777" w:rsidR="007345D8" w:rsidRDefault="00000000">
                      <w:pPr>
                        <w:spacing w:line="167" w:lineRule="exact"/>
                        <w:rPr>
                          <w:rFonts w:ascii="Bookman Old Style" w:hint="eastAsia"/>
                          <w:i/>
                          <w:sz w:val="12"/>
                        </w:rPr>
                      </w:pPr>
                      <w:r>
                        <w:rPr>
                          <w:rFonts w:ascii="Palatino Linotype"/>
                          <w:i/>
                          <w:spacing w:val="-5"/>
                          <w:position w:val="2"/>
                          <w:sz w:val="16"/>
                        </w:rPr>
                        <w:t>V</w:t>
                      </w:r>
                      <w:r>
                        <w:rPr>
                          <w:rFonts w:ascii="Bookman Old Style"/>
                          <w:i/>
                          <w:spacing w:val="-5"/>
                          <w:sz w:val="12"/>
                        </w:rPr>
                        <w:t>c</w:t>
                      </w:r>
                    </w:p>
                  </w:txbxContent>
                </v:textbox>
                <w10:wrap anchorx="page"/>
              </v:shape>
            </w:pict>
          </mc:Fallback>
        </mc:AlternateContent>
      </w:r>
      <w:r>
        <w:rPr>
          <w:spacing w:val="-1"/>
        </w:rPr>
        <w:t>该结果完整刻画了信道资源在占用状态与争夺状态之间切换的时间特征。</w:t>
      </w:r>
    </w:p>
    <w:p w14:paraId="5514733D" w14:textId="77777777" w:rsidR="007345D8" w:rsidRDefault="00000000">
      <w:pPr>
        <w:pStyle w:val="a3"/>
        <w:spacing w:before="167" w:line="331" w:lineRule="auto"/>
        <w:ind w:left="165" w:right="446" w:firstLine="480"/>
        <w:jc w:val="both"/>
        <w:rPr>
          <w:rFonts w:hint="eastAsia"/>
        </w:rPr>
      </w:pPr>
      <w:r>
        <w:rPr>
          <w:spacing w:val="-4"/>
        </w:rPr>
        <w:t xml:space="preserve">其次分析节点周期 </w:t>
      </w:r>
      <w:r>
        <w:rPr>
          <w:rFonts w:ascii="Bookman Old Style" w:eastAsia="Bookman Old Style"/>
          <w:i/>
        </w:rPr>
        <w:t>C</w:t>
      </w:r>
      <w:r>
        <w:rPr>
          <w:rFonts w:ascii="Bookman Old Style" w:eastAsia="Bookman Old Style"/>
          <w:i/>
          <w:spacing w:val="17"/>
        </w:rPr>
        <w:t xml:space="preserve"> </w:t>
      </w:r>
      <w:r>
        <w:t>及其方差映射关系。为评估节点间的公平性，我们将分析视</w:t>
      </w:r>
      <w:r>
        <w:rPr>
          <w:spacing w:val="-2"/>
        </w:rPr>
        <w:t xml:space="preserve">角从公共信道切换至单个节点。定义节点周期 </w:t>
      </w:r>
      <w:r>
        <w:rPr>
          <w:rFonts w:ascii="Bookman Old Style" w:eastAsia="Bookman Old Style"/>
          <w:i/>
        </w:rPr>
        <w:t>C</w:t>
      </w:r>
      <w:r>
        <w:rPr>
          <w:rFonts w:ascii="Bookman Old Style" w:eastAsia="Bookman Old Style"/>
          <w:i/>
          <w:spacing w:val="17"/>
        </w:rPr>
        <w:t xml:space="preserve"> </w:t>
      </w:r>
      <w:r>
        <w:t>为某一特定节点两次连续获得信道控</w:t>
      </w:r>
      <w:r>
        <w:rPr>
          <w:spacing w:val="-2"/>
        </w:rPr>
        <w:t>制权、成功开启忙期的时间间隔。</w:t>
      </w:r>
    </w:p>
    <w:p w14:paraId="0C95D556" w14:textId="77777777" w:rsidR="007345D8" w:rsidRDefault="00000000">
      <w:pPr>
        <w:pStyle w:val="a3"/>
        <w:spacing w:before="50" w:line="328" w:lineRule="auto"/>
        <w:ind w:left="165" w:right="446" w:firstLine="480"/>
        <w:jc w:val="both"/>
        <w:rPr>
          <w:rFonts w:hint="eastAsia"/>
        </w:rPr>
      </w:pPr>
      <w:r>
        <w:rPr>
          <w:noProof/>
        </w:rPr>
        <mc:AlternateContent>
          <mc:Choice Requires="wps">
            <w:drawing>
              <wp:anchor distT="0" distB="0" distL="0" distR="0" simplePos="0" relativeHeight="15905792" behindDoc="0" locked="0" layoutInCell="1" allowOverlap="1" wp14:anchorId="365A4F94" wp14:editId="41ABBC2E">
                <wp:simplePos x="0" y="0"/>
                <wp:positionH relativeFrom="page">
                  <wp:posOffset>2324100</wp:posOffset>
                </wp:positionH>
                <wp:positionV relativeFrom="paragraph">
                  <wp:posOffset>1159085</wp:posOffset>
                </wp:positionV>
                <wp:extent cx="118110" cy="1270"/>
                <wp:effectExtent l="0" t="0" r="0" b="0"/>
                <wp:wrapNone/>
                <wp:docPr id="1093" name="Graphic 10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6EC7A6" id="Graphic 1093" o:spid="_x0000_s1026" style="position:absolute;margin-left:183pt;margin-top:91.25pt;width:9.3pt;height:.1pt;z-index:15905792;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" path="m,l117703,e" filled="f" strokeweight=".48pt">
                <v:path arrowok="t"/>
                <w10:wrap anchorx="page"/>
              </v:shape>
            </w:pict>
          </mc:Fallback>
        </mc:AlternateContent>
      </w:r>
      <w:r>
        <w:rPr>
          <w:spacing w:val="-11"/>
        </w:rPr>
        <w:t xml:space="preserve">在包含 </w:t>
      </w:r>
      <w:r>
        <w:rPr>
          <w:rFonts w:ascii="Bookman Old Style" w:eastAsia="Bookman Old Style"/>
          <w:i/>
          <w:spacing w:val="-6"/>
        </w:rPr>
        <w:t>n</w:t>
      </w:r>
      <w:r>
        <w:rPr>
          <w:rFonts w:ascii="Bookman Old Style" w:eastAsia="Bookman Old Style"/>
          <w:i/>
          <w:spacing w:val="-12"/>
        </w:rPr>
        <w:t xml:space="preserve"> </w:t>
      </w:r>
      <w:proofErr w:type="gramStart"/>
      <w:r>
        <w:rPr>
          <w:spacing w:val="-7"/>
        </w:rPr>
        <w:t>个</w:t>
      </w:r>
      <w:proofErr w:type="gramEnd"/>
      <w:r>
        <w:rPr>
          <w:spacing w:val="-7"/>
        </w:rPr>
        <w:t xml:space="preserve">同质节点的饱和网络中，所有节点具备一致的统计特性，传输概率 </w:t>
      </w:r>
      <w:r>
        <w:rPr>
          <w:rFonts w:ascii="Bookman Old Style" w:eastAsia="Bookman Old Style"/>
          <w:i/>
          <w:spacing w:val="-6"/>
        </w:rPr>
        <w:t>q</w:t>
      </w:r>
      <w:r>
        <w:rPr>
          <w:rFonts w:ascii="Bookman Old Style" w:eastAsia="Bookman Old Style"/>
          <w:i/>
          <w:spacing w:val="-12"/>
        </w:rPr>
        <w:t xml:space="preserve"> </w:t>
      </w:r>
      <w:r>
        <w:rPr>
          <w:spacing w:val="-6"/>
        </w:rPr>
        <w:t>取</w:t>
      </w:r>
      <w:r>
        <w:rPr>
          <w:spacing w:val="-2"/>
        </w:rPr>
        <w:t xml:space="preserve">值相同，信道每一次成功接入对应一个信道周期 </w:t>
      </w:r>
      <w:r>
        <w:rPr>
          <w:rFonts w:ascii="Bookman Old Style" w:eastAsia="Bookman Old Style"/>
          <w:i/>
        </w:rPr>
        <w:t>C</w:t>
      </w:r>
      <w:r>
        <w:rPr>
          <w:rFonts w:ascii="Palatino Linotype" w:eastAsia="Palatino Linotype"/>
          <w:i/>
          <w:vertAlign w:val="subscript"/>
        </w:rPr>
        <w:t>c</w:t>
      </w:r>
      <w:r>
        <w:rPr>
          <w:spacing w:val="-5"/>
        </w:rPr>
        <w:t xml:space="preserve">，且以等概率 </w:t>
      </w:r>
      <w:r>
        <w:rPr>
          <w:rFonts w:ascii="Garamond" w:eastAsia="Garamond"/>
        </w:rPr>
        <w:t>1/</w:t>
      </w:r>
      <w:r>
        <w:rPr>
          <w:rFonts w:ascii="Bookman Old Style" w:eastAsia="Bookman Old Style"/>
          <w:i/>
        </w:rPr>
        <w:t>n</w:t>
      </w:r>
      <w:r>
        <w:rPr>
          <w:rFonts w:ascii="Bookman Old Style" w:eastAsia="Bookman Old Style"/>
          <w:i/>
          <w:spacing w:val="-18"/>
        </w:rPr>
        <w:t xml:space="preserve"> </w:t>
      </w:r>
      <w:r>
        <w:t>归属任意一个节</w:t>
      </w:r>
      <w:r>
        <w:rPr>
          <w:spacing w:val="-10"/>
        </w:rPr>
        <w:t xml:space="preserve">点。对于指定节点而言，成功接入信道的过程可视为对信道周期序列进行概率为 </w:t>
      </w:r>
      <w:r>
        <w:rPr>
          <w:rFonts w:ascii="Garamond" w:eastAsia="Garamond"/>
          <w:spacing w:val="-4"/>
        </w:rPr>
        <w:t>1/</w:t>
      </w:r>
      <w:r>
        <w:rPr>
          <w:rFonts w:ascii="Bookman Old Style" w:eastAsia="Bookman Old Style"/>
          <w:i/>
          <w:spacing w:val="-4"/>
        </w:rPr>
        <w:t>n</w:t>
      </w:r>
      <w:r>
        <w:rPr>
          <w:rFonts w:ascii="Bookman Old Style" w:eastAsia="Bookman Old Style"/>
          <w:i/>
          <w:spacing w:val="8"/>
        </w:rPr>
        <w:t xml:space="preserve"> </w:t>
      </w:r>
      <w:r>
        <w:rPr>
          <w:spacing w:val="-4"/>
        </w:rPr>
        <w:t>的</w:t>
      </w:r>
      <w:r>
        <w:rPr>
          <w:spacing w:val="-1"/>
        </w:rPr>
        <w:t xml:space="preserve">稀疏采样。换言之，一个节点平均需要等待 </w:t>
      </w:r>
      <w:r>
        <w:rPr>
          <w:rFonts w:ascii="Bookman Old Style" w:eastAsia="Bookman Old Style"/>
          <w:i/>
        </w:rPr>
        <w:t>n</w:t>
      </w:r>
      <w:r>
        <w:rPr>
          <w:rFonts w:ascii="Bookman Old Style" w:eastAsia="Bookman Old Style"/>
          <w:i/>
          <w:spacing w:val="29"/>
        </w:rPr>
        <w:t xml:space="preserve"> </w:t>
      </w:r>
      <w:proofErr w:type="gramStart"/>
      <w:r>
        <w:t>个</w:t>
      </w:r>
      <w:proofErr w:type="gramEnd"/>
      <w:r>
        <w:t>信道周期才能再次获得发送机会。因</w:t>
      </w:r>
      <w:r>
        <w:rPr>
          <w:spacing w:val="-2"/>
        </w:rPr>
        <w:t xml:space="preserve">此，节点周期的均值 </w:t>
      </w:r>
      <w:r>
        <w:rPr>
          <w:rFonts w:ascii="Bookman Old Style" w:eastAsia="Bookman Old Style"/>
          <w:i/>
        </w:rPr>
        <w:t xml:space="preserve">C </w:t>
      </w:r>
      <w:r>
        <w:t>与信道周期均值满足如下倍数关系：</w:t>
      </w:r>
    </w:p>
    <w:p w14:paraId="6B26067A" w14:textId="77777777" w:rsidR="007345D8" w:rsidRDefault="00000000">
      <w:pPr>
        <w:pStyle w:val="a3"/>
        <w:spacing w:before="128"/>
        <w:rPr>
          <w:rFonts w:hint="eastAsia"/>
          <w:sz w:val="20"/>
        </w:rPr>
      </w:pPr>
      <w:r>
        <w:rPr>
          <w:noProof/>
          <w:sz w:val="20"/>
        </w:rPr>
        <mc:AlternateContent>
          <mc:Choice Requires="wps">
            <w:drawing>
              <wp:anchor distT="0" distB="0" distL="0" distR="0" simplePos="0" relativeHeight="487763456" behindDoc="1" locked="0" layoutInCell="1" allowOverlap="1" wp14:anchorId="745EFB43" wp14:editId="7ADA2F46">
                <wp:simplePos x="0" y="0"/>
                <wp:positionH relativeFrom="page">
                  <wp:posOffset>3470211</wp:posOffset>
                </wp:positionH>
                <wp:positionV relativeFrom="paragraph">
                  <wp:posOffset>261620</wp:posOffset>
                </wp:positionV>
                <wp:extent cx="118110" cy="1270"/>
                <wp:effectExtent l="0" t="0" r="0" b="0"/>
                <wp:wrapTopAndBottom/>
                <wp:docPr id="1094" name="Graphic 10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BC89DE" id="Graphic 1094" o:spid="_x0000_s1026" style="position:absolute;margin-left:273.25pt;margin-top:20.6pt;width:9.3pt;height:.1pt;z-index:-15553024;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" path="m,l117703,e" filled="f" strokeweight=".48pt">
                <v:path arrowok="t"/>
                <w10:wrap type="topAndBottom" anchorx="page"/>
              </v:shape>
            </w:pict>
          </mc:Fallback>
        </mc:AlternateContent>
      </w:r>
      <w:r>
        <w:rPr>
          <w:noProof/>
          <w:sz w:val="20"/>
        </w:rPr>
        <mc:AlternateContent>
          <mc:Choice Requires="wps">
            <w:drawing>
              <wp:anchor distT="0" distB="0" distL="0" distR="0" simplePos="0" relativeHeight="487763968" behindDoc="1" locked="0" layoutInCell="1" allowOverlap="1" wp14:anchorId="1F548D0A" wp14:editId="09B36ECF">
                <wp:simplePos x="0" y="0"/>
                <wp:positionH relativeFrom="page">
                  <wp:posOffset>3877729</wp:posOffset>
                </wp:positionH>
                <wp:positionV relativeFrom="paragraph">
                  <wp:posOffset>261620</wp:posOffset>
                </wp:positionV>
                <wp:extent cx="118110" cy="1270"/>
                <wp:effectExtent l="0" t="0" r="0" b="0"/>
                <wp:wrapTopAndBottom/>
                <wp:docPr id="1095" name="Graphic 10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2B6AD0" id="Graphic 1095" o:spid="_x0000_s1026" style="position:absolute;margin-left:305.35pt;margin-top:20.6pt;width:9.3pt;height:.1pt;z-index:-15552512;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" path="m,l117703,e" filled="f" strokeweight=".48pt">
                <v:path arrowok="t"/>
                <w10:wrap type="topAndBottom" anchorx="page"/>
              </v:shape>
            </w:pict>
          </mc:Fallback>
        </mc:AlternateContent>
      </w:r>
    </w:p>
    <w:p w14:paraId="2CD3660A" w14:textId="77777777" w:rsidR="007345D8" w:rsidRDefault="00000000">
      <w:pPr>
        <w:tabs>
          <w:tab w:val="left" w:pos="8590"/>
        </w:tabs>
        <w:ind w:left="4189"/>
        <w:rPr>
          <w:rFonts w:ascii="Times New Roman" w:hint="eastAsia"/>
          <w:sz w:val="24"/>
        </w:rPr>
      </w:pPr>
      <w:r>
        <w:rPr>
          <w:rFonts w:ascii="Bookman Old Style"/>
          <w:i/>
          <w:sz w:val="24"/>
        </w:rPr>
        <w:t>C</w:t>
      </w:r>
      <w:r>
        <w:rPr>
          <w:rFonts w:ascii="Bookman Old Style"/>
          <w:i/>
          <w:spacing w:val="21"/>
          <w:sz w:val="24"/>
        </w:rPr>
        <w:t xml:space="preserve"> </w:t>
      </w:r>
      <w:r>
        <w:rPr>
          <w:rFonts w:ascii="Garamond"/>
          <w:sz w:val="24"/>
        </w:rPr>
        <w:t>=</w:t>
      </w:r>
      <w:r>
        <w:rPr>
          <w:rFonts w:ascii="Garamond"/>
          <w:spacing w:val="14"/>
          <w:sz w:val="24"/>
        </w:rPr>
        <w:t xml:space="preserve"> </w:t>
      </w:r>
      <w:proofErr w:type="spellStart"/>
      <w:r>
        <w:rPr>
          <w:rFonts w:ascii="Bookman Old Style"/>
          <w:i/>
          <w:spacing w:val="-4"/>
          <w:sz w:val="24"/>
        </w:rPr>
        <w:t>nC</w:t>
      </w:r>
      <w:r>
        <w:rPr>
          <w:rFonts w:ascii="Palatino Linotype"/>
          <w:i/>
          <w:spacing w:val="-4"/>
          <w:sz w:val="24"/>
          <w:vertAlign w:val="subscript"/>
        </w:rPr>
        <w:t>c</w:t>
      </w:r>
      <w:proofErr w:type="spellEnd"/>
      <w:r>
        <w:rPr>
          <w:rFonts w:ascii="Bookman Old Style"/>
          <w:i/>
          <w:spacing w:val="-4"/>
          <w:sz w:val="24"/>
        </w:rPr>
        <w:t>.</w:t>
      </w:r>
      <w:r>
        <w:rPr>
          <w:rFonts w:ascii="Bookman Old Style"/>
          <w:i/>
          <w:sz w:val="24"/>
        </w:rPr>
        <w:tab/>
      </w:r>
      <w:r>
        <w:rPr>
          <w:rFonts w:ascii="Times New Roman"/>
          <w:sz w:val="24"/>
        </w:rPr>
        <w:t>(4-</w:t>
      </w:r>
      <w:r>
        <w:rPr>
          <w:rFonts w:ascii="Times New Roman"/>
          <w:spacing w:val="-5"/>
          <w:sz w:val="24"/>
        </w:rPr>
        <w:t>12)</w:t>
      </w:r>
    </w:p>
    <w:p w14:paraId="44FE60E1" w14:textId="77777777" w:rsidR="007345D8" w:rsidRDefault="007345D8">
      <w:pPr>
        <w:pStyle w:val="a3"/>
        <w:spacing w:before="186"/>
        <w:rPr>
          <w:rFonts w:ascii="Times New Roman" w:hint="eastAsia"/>
        </w:rPr>
      </w:pPr>
    </w:p>
    <w:p w14:paraId="6DD76A02" w14:textId="77777777" w:rsidR="007345D8" w:rsidRDefault="00000000">
      <w:pPr>
        <w:pStyle w:val="a3"/>
        <w:ind w:left="645"/>
        <w:rPr>
          <w:rFonts w:ascii="Bookman Old Style" w:eastAsia="Bookman Old Style"/>
          <w:i/>
        </w:rPr>
      </w:pPr>
      <w:r>
        <w:rPr>
          <w:spacing w:val="-4"/>
        </w:rPr>
        <w:t xml:space="preserve">进一步地结合更新过程理论中关于点过程稀疏操作的相关结论，当网络节点规模 </w:t>
      </w:r>
      <w:r>
        <w:rPr>
          <w:rFonts w:ascii="Bookman Old Style" w:eastAsia="Bookman Old Style"/>
          <w:i/>
          <w:spacing w:val="-10"/>
        </w:rPr>
        <w:t>n</w:t>
      </w:r>
    </w:p>
    <w:p w14:paraId="7C0AB97F" w14:textId="77777777" w:rsidR="007345D8" w:rsidRDefault="007345D8">
      <w:pPr>
        <w:pStyle w:val="a3"/>
        <w:rPr>
          <w:rFonts w:ascii="Bookman Old Style" w:eastAsia="Bookman Old Style"/>
          <w:i/>
        </w:rPr>
        <w:sectPr w:rsidR="007345D8">
          <w:pgSz w:w="11910" w:h="16840"/>
          <w:pgMar w:top="1320" w:right="992" w:bottom="1000" w:left="1275" w:header="927" w:footer="803" w:gutter="0"/>
          <w:cols w:space="720"/>
        </w:sectPr>
      </w:pPr>
    </w:p>
    <w:p w14:paraId="427B3732" w14:textId="77777777" w:rsidR="007345D8" w:rsidRDefault="00000000">
      <w:pPr>
        <w:pStyle w:val="a3"/>
        <w:spacing w:before="120"/>
        <w:ind w:left="165"/>
        <w:rPr>
          <w:rFonts w:ascii="Garamond" w:eastAsia="Garamond" w:hAnsi="Garamond"/>
        </w:rPr>
      </w:pPr>
      <w:r>
        <w:rPr>
          <w:rFonts w:ascii="Garamond" w:eastAsia="Garamond" w:hAnsi="Garamond"/>
          <w:noProof/>
        </w:rPr>
        <mc:AlternateContent>
          <mc:Choice Requires="wps">
            <w:drawing>
              <wp:anchor distT="0" distB="0" distL="0" distR="0" simplePos="0" relativeHeight="482882048" behindDoc="1" locked="0" layoutInCell="1" allowOverlap="1" wp14:anchorId="43AEBB30" wp14:editId="214FFEED">
                <wp:simplePos x="0" y="0"/>
                <wp:positionH relativeFrom="page">
                  <wp:posOffset>4698352</wp:posOffset>
                </wp:positionH>
                <wp:positionV relativeFrom="paragraph">
                  <wp:posOffset>193867</wp:posOffset>
                </wp:positionV>
                <wp:extent cx="76835" cy="101600"/>
                <wp:effectExtent l="0" t="0" r="0" b="0"/>
                <wp:wrapNone/>
                <wp:docPr id="1096" name="Textbox 1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01600"/>
                        </a:xfrm>
                        <a:prstGeom prst="rect">
                          <a:avLst/>
                        </a:prstGeom>
                      </wps:spPr>
                      <wps:txbx>
                        <w:txbxContent>
                          <w:p w14:paraId="7334C972"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w14:anchorId="43AEBB30" id="Textbox 1096" o:spid="_x0000_s1823" type="#_x0000_t202" style="position:absolute;left:0;text-align:left;margin-left:369.95pt;margin-top:15.25pt;width:6.05pt;height:8pt;z-index:-2043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" filled="f" stroked="f">
                <v:textbox inset="0,0,0,0">
                  <w:txbxContent>
                    <w:p w14:paraId="7334C972"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v:textbox>
                <w10:wrap anchorx="page"/>
              </v:shape>
            </w:pict>
          </mc:Fallback>
        </mc:AlternateContent>
      </w:r>
      <w:r>
        <w:rPr>
          <w:spacing w:val="-3"/>
        </w:rPr>
        <w:t xml:space="preserve">较大且信道周期之间的相关性较弱时，节点周期的方差 </w:t>
      </w:r>
      <w:r>
        <w:rPr>
          <w:rFonts w:ascii="Bookman Old Style" w:eastAsia="Bookman Old Style" w:hAnsi="Bookman Old Style"/>
          <w:i/>
          <w:spacing w:val="-5"/>
        </w:rPr>
        <w:t>σ</w:t>
      </w:r>
      <w:r>
        <w:rPr>
          <w:rFonts w:ascii="Garamond" w:eastAsia="Garamond" w:hAnsi="Garamond"/>
          <w:spacing w:val="-5"/>
          <w:vertAlign w:val="superscript"/>
        </w:rPr>
        <w:t>2</w:t>
      </w:r>
    </w:p>
    <w:p w14:paraId="0C014EF6" w14:textId="77777777" w:rsidR="007345D8" w:rsidRDefault="00000000">
      <w:pPr>
        <w:pStyle w:val="a3"/>
        <w:spacing w:before="120" w:line="262" w:lineRule="exact"/>
        <w:ind w:left="69"/>
        <w:rPr>
          <w:rFonts w:ascii="Garamond" w:eastAsia="Garamond" w:hAnsi="Garamond"/>
        </w:rPr>
      </w:pPr>
      <w:r>
        <w:br w:type="column"/>
      </w:r>
      <w:r>
        <w:rPr>
          <w:spacing w:val="-8"/>
        </w:rPr>
        <w:t xml:space="preserve">与信道周期方差 </w:t>
      </w:r>
      <w:r>
        <w:rPr>
          <w:rFonts w:ascii="Bookman Old Style" w:eastAsia="Bookman Old Style" w:hAnsi="Bookman Old Style"/>
          <w:i/>
          <w:spacing w:val="-5"/>
        </w:rPr>
        <w:t>σ</w:t>
      </w:r>
      <w:r>
        <w:rPr>
          <w:rFonts w:ascii="Garamond" w:eastAsia="Garamond" w:hAnsi="Garamond"/>
          <w:spacing w:val="-5"/>
          <w:vertAlign w:val="superscript"/>
        </w:rPr>
        <w:t>2</w:t>
      </w:r>
    </w:p>
    <w:p w14:paraId="293EE605" w14:textId="77777777" w:rsidR="007345D8" w:rsidRDefault="00000000">
      <w:pPr>
        <w:spacing w:line="91" w:lineRule="exact"/>
        <w:jc w:val="right"/>
        <w:rPr>
          <w:rFonts w:ascii="Bookman Old Style" w:hint="eastAsia"/>
          <w:i/>
          <w:sz w:val="12"/>
        </w:rPr>
      </w:pPr>
      <w:r>
        <w:rPr>
          <w:rFonts w:ascii="Bookman Old Style"/>
          <w:i/>
          <w:noProof/>
          <w:sz w:val="12"/>
        </w:rPr>
        <mc:AlternateContent>
          <mc:Choice Requires="wps">
            <w:drawing>
              <wp:anchor distT="0" distB="0" distL="0" distR="0" simplePos="0" relativeHeight="482882560" behindDoc="1" locked="0" layoutInCell="1" allowOverlap="1" wp14:anchorId="14F37F73" wp14:editId="5C6D1ED7">
                <wp:simplePos x="0" y="0"/>
                <wp:positionH relativeFrom="page">
                  <wp:posOffset>6017895</wp:posOffset>
                </wp:positionH>
                <wp:positionV relativeFrom="paragraph">
                  <wp:posOffset>-48586</wp:posOffset>
                </wp:positionV>
                <wp:extent cx="76835" cy="101600"/>
                <wp:effectExtent l="0" t="0" r="0" b="0"/>
                <wp:wrapNone/>
                <wp:docPr id="1097" name="Textbox 1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01600"/>
                        </a:xfrm>
                        <a:prstGeom prst="rect">
                          <a:avLst/>
                        </a:prstGeom>
                      </wps:spPr>
                      <wps:txbx>
                        <w:txbxContent>
                          <w:p w14:paraId="4CB9D72B"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w14:anchorId="14F37F73" id="Textbox 1097" o:spid="_x0000_s1824" type="#_x0000_t202" style="position:absolute;left:0;text-align:left;margin-left:473.85pt;margin-top:-3.85pt;width:6.05pt;height:8pt;z-index:-2043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" filled="f" stroked="f">
                <v:textbox inset="0,0,0,0">
                  <w:txbxContent>
                    <w:p w14:paraId="4CB9D72B"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v:textbox>
                <w10:wrap anchorx="page"/>
              </v:shape>
            </w:pict>
          </mc:Fallback>
        </mc:AlternateContent>
      </w:r>
      <w:r>
        <w:rPr>
          <w:rFonts w:ascii="Bookman Old Style"/>
          <w:i/>
          <w:spacing w:val="-10"/>
          <w:w w:val="115"/>
          <w:sz w:val="12"/>
        </w:rPr>
        <w:t>c</w:t>
      </w:r>
    </w:p>
    <w:p w14:paraId="6D0B1F90" w14:textId="77777777" w:rsidR="007345D8" w:rsidRDefault="00000000">
      <w:pPr>
        <w:pStyle w:val="a3"/>
        <w:spacing w:before="120"/>
        <w:ind w:left="40"/>
        <w:rPr>
          <w:rFonts w:hint="eastAsia"/>
        </w:rPr>
      </w:pPr>
      <w:r>
        <w:br w:type="column"/>
      </w:r>
      <w:r>
        <w:rPr>
          <w:spacing w:val="-4"/>
        </w:rPr>
        <w:t>之间存</w:t>
      </w:r>
    </w:p>
    <w:p w14:paraId="5EC6B7AB" w14:textId="77777777" w:rsidR="007345D8" w:rsidRDefault="007345D8">
      <w:pPr>
        <w:pStyle w:val="a3"/>
        <w:rPr>
          <w:rFonts w:hint="eastAsia"/>
        </w:rPr>
        <w:sectPr w:rsidR="007345D8">
          <w:type w:val="continuous"/>
          <w:pgSz w:w="11910" w:h="16840"/>
          <w:pgMar w:top="1920" w:right="992" w:bottom="280" w:left="1275" w:header="927" w:footer="803" w:gutter="0"/>
          <w:cols w:num="3" w:space="720" w:equalWidth="0">
            <w:col w:w="6218" w:space="40"/>
            <w:col w:w="2133" w:space="39"/>
            <w:col w:w="1213"/>
          </w:cols>
        </w:sectPr>
      </w:pPr>
    </w:p>
    <w:p w14:paraId="08810BBE" w14:textId="77777777" w:rsidR="007345D8" w:rsidRDefault="00000000">
      <w:pPr>
        <w:pStyle w:val="a3"/>
        <w:spacing w:before="79"/>
        <w:ind w:left="165"/>
        <w:rPr>
          <w:rFonts w:hint="eastAsia"/>
        </w:rPr>
      </w:pPr>
      <w:r>
        <w:rPr>
          <w:spacing w:val="-2"/>
        </w:rPr>
        <w:t>在近似关系：</w:t>
      </w:r>
    </w:p>
    <w:p w14:paraId="59AC2BB9" w14:textId="77777777" w:rsidR="007345D8" w:rsidRDefault="00000000">
      <w:pPr>
        <w:pStyle w:val="a3"/>
        <w:spacing w:before="192"/>
        <w:rPr>
          <w:rFonts w:hint="eastAsia"/>
        </w:rPr>
      </w:pPr>
      <w:r>
        <w:br w:type="column"/>
      </w:r>
    </w:p>
    <w:p w14:paraId="3D163EC9" w14:textId="77777777" w:rsidR="007345D8" w:rsidRDefault="00000000">
      <w:pPr>
        <w:ind w:left="165"/>
        <w:rPr>
          <w:rFonts w:ascii="Bookman Old Style" w:hAnsi="Bookman Old Style" w:hint="eastAsia"/>
          <w:i/>
          <w:position w:val="-7"/>
          <w:sz w:val="12"/>
        </w:rPr>
      </w:pPr>
      <w:r>
        <w:rPr>
          <w:rFonts w:ascii="Bookman Old Style" w:hAnsi="Bookman Old Style"/>
          <w:i/>
          <w:noProof/>
          <w:position w:val="-7"/>
          <w:sz w:val="12"/>
        </w:rPr>
        <mc:AlternateContent>
          <mc:Choice Requires="wps">
            <w:drawing>
              <wp:anchor distT="0" distB="0" distL="0" distR="0" simplePos="0" relativeHeight="15910400" behindDoc="0" locked="0" layoutInCell="1" allowOverlap="1" wp14:anchorId="6145038F" wp14:editId="2FA65C8B">
                <wp:simplePos x="0" y="0"/>
                <wp:positionH relativeFrom="page">
                  <wp:posOffset>2646870</wp:posOffset>
                </wp:positionH>
                <wp:positionV relativeFrom="paragraph">
                  <wp:posOffset>45810</wp:posOffset>
                </wp:positionV>
                <wp:extent cx="85090" cy="152400"/>
                <wp:effectExtent l="0" t="0" r="0" b="0"/>
                <wp:wrapNone/>
                <wp:docPr id="1098" name="Textbox 1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52400"/>
                        </a:xfrm>
                        <a:prstGeom prst="rect">
                          <a:avLst/>
                        </a:prstGeom>
                      </wps:spPr>
                      <wps:txbx>
                        <w:txbxContent>
                          <w:p w14:paraId="277A7EF7"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σ</w:t>
                            </w:r>
                          </w:p>
                        </w:txbxContent>
                      </wps:txbx>
                      <wps:bodyPr wrap="square" lIns="0" tIns="0" rIns="0" bIns="0" rtlCol="0">
                        <a:noAutofit/>
                      </wps:bodyPr>
                    </wps:wsp>
                  </a:graphicData>
                </a:graphic>
              </wp:anchor>
            </w:drawing>
          </mc:Choice>
          <mc:Fallback>
            <w:pict>
              <v:shape w14:anchorId="6145038F" id="Textbox 1098" o:spid="_x0000_s1825" type="#_x0000_t202" style="position:absolute;left:0;text-align:left;margin-left:208.4pt;margin-top:3.6pt;width:6.7pt;height:12pt;z-index:1591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" filled="f" stroked="f">
                <v:textbox inset="0,0,0,0">
                  <w:txbxContent>
                    <w:p w14:paraId="277A7EF7"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σ</w:t>
                      </w:r>
                    </w:p>
                  </w:txbxContent>
                </v:textbox>
                <w10:wrap anchorx="page"/>
              </v:shape>
            </w:pict>
          </mc:Fallback>
        </mc:AlternateContent>
      </w:r>
      <w:r>
        <w:rPr>
          <w:rFonts w:ascii="Bookman Old Style" w:hAnsi="Bookman Old Style"/>
          <w:i/>
          <w:noProof/>
          <w:position w:val="-7"/>
          <w:sz w:val="12"/>
        </w:rPr>
        <mc:AlternateContent>
          <mc:Choice Requires="wps">
            <w:drawing>
              <wp:anchor distT="0" distB="0" distL="0" distR="0" simplePos="0" relativeHeight="482883584" behindDoc="1" locked="0" layoutInCell="1" allowOverlap="1" wp14:anchorId="1C3900F0" wp14:editId="51E5B2C1">
                <wp:simplePos x="0" y="0"/>
                <wp:positionH relativeFrom="page">
                  <wp:posOffset>3114090</wp:posOffset>
                </wp:positionH>
                <wp:positionV relativeFrom="paragraph">
                  <wp:posOffset>21266</wp:posOffset>
                </wp:positionV>
                <wp:extent cx="204470" cy="101600"/>
                <wp:effectExtent l="0" t="0" r="0" b="0"/>
                <wp:wrapNone/>
                <wp:docPr id="1099" name="Text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01600"/>
                        </a:xfrm>
                        <a:prstGeom prst="rect">
                          <a:avLst/>
                        </a:prstGeom>
                      </wps:spPr>
                      <wps:txbx>
                        <w:txbxContent>
                          <w:p w14:paraId="5121A227" w14:textId="77777777" w:rsidR="007345D8" w:rsidRDefault="00000000">
                            <w:pPr>
                              <w:spacing w:line="159" w:lineRule="exact"/>
                              <w:rPr>
                                <w:rFonts w:ascii="Garamond" w:hint="eastAsia"/>
                                <w:sz w:val="16"/>
                              </w:rPr>
                            </w:pPr>
                            <w:proofErr w:type="gramStart"/>
                            <w:r>
                              <w:rPr>
                                <w:rFonts w:ascii="Garamond"/>
                                <w:w w:val="110"/>
                                <w:sz w:val="16"/>
                              </w:rPr>
                              <w:t>2</w:t>
                            </w:r>
                            <w:r>
                              <w:rPr>
                                <w:rFonts w:ascii="Garamond"/>
                                <w:spacing w:val="32"/>
                                <w:w w:val="110"/>
                                <w:sz w:val="16"/>
                              </w:rPr>
                              <w:t xml:space="preserve">  </w:t>
                            </w:r>
                            <w:r>
                              <w:rPr>
                                <w:rFonts w:ascii="Garamond"/>
                                <w:spacing w:val="-10"/>
                                <w:w w:val="110"/>
                                <w:sz w:val="16"/>
                              </w:rPr>
                              <w:t>2</w:t>
                            </w:r>
                            <w:proofErr w:type="gramEnd"/>
                          </w:p>
                        </w:txbxContent>
                      </wps:txbx>
                      <wps:bodyPr wrap="square" lIns="0" tIns="0" rIns="0" bIns="0" rtlCol="0">
                        <a:noAutofit/>
                      </wps:bodyPr>
                    </wps:wsp>
                  </a:graphicData>
                </a:graphic>
              </wp:anchor>
            </w:drawing>
          </mc:Choice>
          <mc:Fallback>
            <w:pict>
              <v:shape w14:anchorId="1C3900F0" id="Textbox 1099" o:spid="_x0000_s1826" type="#_x0000_t202" style="position:absolute;left:0;text-align:left;margin-left:245.2pt;margin-top:1.65pt;width:16.1pt;height:8pt;z-index:-2043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" filled="f" stroked="f">
                <v:textbox inset="0,0,0,0">
                  <w:txbxContent>
                    <w:p w14:paraId="5121A227" w14:textId="77777777" w:rsidR="007345D8" w:rsidRDefault="00000000">
                      <w:pPr>
                        <w:spacing w:line="159" w:lineRule="exact"/>
                        <w:rPr>
                          <w:rFonts w:ascii="Garamond" w:hint="eastAsia"/>
                          <w:sz w:val="16"/>
                        </w:rPr>
                      </w:pPr>
                      <w:proofErr w:type="gramStart"/>
                      <w:r>
                        <w:rPr>
                          <w:rFonts w:ascii="Garamond"/>
                          <w:w w:val="110"/>
                          <w:sz w:val="16"/>
                        </w:rPr>
                        <w:t>2</w:t>
                      </w:r>
                      <w:r>
                        <w:rPr>
                          <w:rFonts w:ascii="Garamond"/>
                          <w:spacing w:val="32"/>
                          <w:w w:val="110"/>
                          <w:sz w:val="16"/>
                        </w:rPr>
                        <w:t xml:space="preserve">  </w:t>
                      </w:r>
                      <w:r>
                        <w:rPr>
                          <w:rFonts w:ascii="Garamond"/>
                          <w:spacing w:val="-10"/>
                          <w:w w:val="110"/>
                          <w:sz w:val="16"/>
                        </w:rPr>
                        <w:t>2</w:t>
                      </w:r>
                      <w:proofErr w:type="gramEnd"/>
                    </w:p>
                  </w:txbxContent>
                </v:textbox>
                <w10:wrap anchorx="page"/>
              </v:shape>
            </w:pict>
          </mc:Fallback>
        </mc:AlternateContent>
      </w:r>
      <w:r>
        <w:rPr>
          <w:rFonts w:ascii="Bookman Old Style" w:hAnsi="Bookman Old Style"/>
          <w:i/>
          <w:noProof/>
          <w:position w:val="-7"/>
          <w:sz w:val="12"/>
        </w:rPr>
        <mc:AlternateContent>
          <mc:Choice Requires="wps">
            <w:drawing>
              <wp:anchor distT="0" distB="0" distL="0" distR="0" simplePos="0" relativeHeight="482887680" behindDoc="1" locked="0" layoutInCell="1" allowOverlap="1" wp14:anchorId="74077F76" wp14:editId="5EB1BA8A">
                <wp:simplePos x="0" y="0"/>
                <wp:positionH relativeFrom="page">
                  <wp:posOffset>2737154</wp:posOffset>
                </wp:positionH>
                <wp:positionV relativeFrom="paragraph">
                  <wp:posOffset>21266</wp:posOffset>
                </wp:positionV>
                <wp:extent cx="53975" cy="101600"/>
                <wp:effectExtent l="0" t="0" r="0" b="0"/>
                <wp:wrapNone/>
                <wp:docPr id="1100" name="Textbox 1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1EF24722" w14:textId="77777777" w:rsidR="007345D8" w:rsidRDefault="00000000">
                            <w:pPr>
                              <w:spacing w:line="159" w:lineRule="exact"/>
                              <w:rPr>
                                <w:rFonts w:ascii="Garamond" w:hint="eastAsia"/>
                                <w:sz w:val="16"/>
                              </w:rPr>
                            </w:pPr>
                            <w:r>
                              <w:rPr>
                                <w:rFonts w:ascii="Garamond"/>
                                <w:spacing w:val="-10"/>
                                <w:w w:val="110"/>
                                <w:sz w:val="16"/>
                              </w:rPr>
                              <w:t>2</w:t>
                            </w:r>
                          </w:p>
                        </w:txbxContent>
                      </wps:txbx>
                      <wps:bodyPr wrap="square" lIns="0" tIns="0" rIns="0" bIns="0" rtlCol="0">
                        <a:noAutofit/>
                      </wps:bodyPr>
                    </wps:wsp>
                  </a:graphicData>
                </a:graphic>
              </wp:anchor>
            </w:drawing>
          </mc:Choice>
          <mc:Fallback>
            <w:pict>
              <v:shape w14:anchorId="74077F76" id="Textbox 1100" o:spid="_x0000_s1827" type="#_x0000_t202" style="position:absolute;left:0;text-align:left;margin-left:215.5pt;margin-top:1.65pt;width:4.25pt;height:8pt;z-index:-20428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" filled="f" stroked="f">
                <v:textbox inset="0,0,0,0">
                  <w:txbxContent>
                    <w:p w14:paraId="1EF24722" w14:textId="77777777" w:rsidR="007345D8" w:rsidRDefault="00000000">
                      <w:pPr>
                        <w:spacing w:line="159" w:lineRule="exact"/>
                        <w:rPr>
                          <w:rFonts w:ascii="Garamond" w:hint="eastAsia"/>
                          <w:sz w:val="16"/>
                        </w:rPr>
                      </w:pPr>
                      <w:r>
                        <w:rPr>
                          <w:rFonts w:ascii="Garamond"/>
                          <w:spacing w:val="-10"/>
                          <w:w w:val="110"/>
                          <w:sz w:val="16"/>
                        </w:rPr>
                        <w:t>2</w:t>
                      </w:r>
                    </w:p>
                  </w:txbxContent>
                </v:textbox>
                <w10:wrap anchorx="page"/>
              </v:shape>
            </w:pict>
          </mc:Fallback>
        </mc:AlternateContent>
      </w:r>
      <w:r>
        <w:rPr>
          <w:rFonts w:ascii="Palatino Linotype" w:hAnsi="Palatino Linotype"/>
          <w:i/>
          <w:w w:val="110"/>
          <w:sz w:val="24"/>
          <w:vertAlign w:val="subscript"/>
        </w:rPr>
        <w:t>C</w:t>
      </w:r>
      <w:r>
        <w:rPr>
          <w:rFonts w:ascii="Palatino Linotype" w:hAnsi="Palatino Linotype"/>
          <w:i/>
          <w:spacing w:val="-3"/>
          <w:w w:val="110"/>
          <w:sz w:val="24"/>
        </w:rPr>
        <w:t xml:space="preserve"> </w:t>
      </w:r>
      <w:r>
        <w:rPr>
          <w:rFonts w:ascii="DejaVu Sans" w:hAnsi="DejaVu Sans"/>
          <w:i/>
          <w:w w:val="110"/>
          <w:sz w:val="24"/>
        </w:rPr>
        <w:t>≈</w:t>
      </w:r>
      <w:r>
        <w:rPr>
          <w:rFonts w:ascii="DejaVu Sans" w:hAnsi="DejaVu Sans"/>
          <w:i/>
          <w:spacing w:val="-21"/>
          <w:w w:val="110"/>
          <w:sz w:val="24"/>
        </w:rPr>
        <w:t xml:space="preserve"> </w:t>
      </w:r>
      <w:r>
        <w:rPr>
          <w:rFonts w:ascii="Bookman Old Style" w:hAnsi="Bookman Old Style"/>
          <w:i/>
          <w:w w:val="110"/>
          <w:sz w:val="24"/>
        </w:rPr>
        <w:t>n</w:t>
      </w:r>
      <w:r>
        <w:rPr>
          <w:rFonts w:ascii="Bookman Old Style" w:hAnsi="Bookman Old Style"/>
          <w:i/>
          <w:spacing w:val="-2"/>
          <w:w w:val="110"/>
          <w:sz w:val="24"/>
        </w:rPr>
        <w:t xml:space="preserve"> </w:t>
      </w:r>
      <w:r>
        <w:rPr>
          <w:rFonts w:ascii="Bookman Old Style" w:hAnsi="Bookman Old Style"/>
          <w:i/>
          <w:spacing w:val="-5"/>
          <w:w w:val="110"/>
          <w:sz w:val="24"/>
        </w:rPr>
        <w:t>σ</w:t>
      </w:r>
      <w:r>
        <w:rPr>
          <w:rFonts w:ascii="Palatino Linotype" w:hAnsi="Palatino Linotype"/>
          <w:i/>
          <w:spacing w:val="-5"/>
          <w:w w:val="110"/>
          <w:position w:val="-5"/>
          <w:sz w:val="16"/>
        </w:rPr>
        <w:t>C</w:t>
      </w:r>
      <w:proofErr w:type="spellStart"/>
      <w:r>
        <w:rPr>
          <w:rFonts w:ascii="Bookman Old Style" w:hAnsi="Bookman Old Style"/>
          <w:i/>
          <w:spacing w:val="-5"/>
          <w:w w:val="110"/>
          <w:position w:val="-7"/>
          <w:sz w:val="12"/>
        </w:rPr>
        <w:t>c</w:t>
      </w:r>
      <w:proofErr w:type="spellEnd"/>
    </w:p>
    <w:p w14:paraId="1973720C" w14:textId="77777777" w:rsidR="007345D8" w:rsidRDefault="00000000">
      <w:pPr>
        <w:pStyle w:val="a3"/>
        <w:rPr>
          <w:rFonts w:ascii="Bookman Old Style" w:hint="eastAsia"/>
          <w:i/>
          <w:sz w:val="20"/>
        </w:rPr>
      </w:pPr>
      <w:r>
        <w:br w:type="column"/>
      </w:r>
    </w:p>
    <w:p w14:paraId="7CEB05B4" w14:textId="77777777" w:rsidR="007345D8" w:rsidRDefault="00000000">
      <w:pPr>
        <w:pStyle w:val="a3"/>
        <w:spacing w:before="65"/>
        <w:rPr>
          <w:rFonts w:ascii="Bookman Old Style" w:hint="eastAsia"/>
          <w:i/>
          <w:sz w:val="20"/>
        </w:rPr>
      </w:pPr>
      <w:r>
        <w:rPr>
          <w:rFonts w:ascii="Bookman Old Style"/>
          <w:i/>
          <w:noProof/>
          <w:sz w:val="20"/>
        </w:rPr>
        <mc:AlternateContent>
          <mc:Choice Requires="wps">
            <w:drawing>
              <wp:anchor distT="0" distB="0" distL="0" distR="0" simplePos="0" relativeHeight="487764480" behindDoc="1" locked="0" layoutInCell="1" allowOverlap="1" wp14:anchorId="634E36E4" wp14:editId="4A9CC535">
                <wp:simplePos x="0" y="0"/>
                <wp:positionH relativeFrom="page">
                  <wp:posOffset>4132122</wp:posOffset>
                </wp:positionH>
                <wp:positionV relativeFrom="paragraph">
                  <wp:posOffset>205598</wp:posOffset>
                </wp:positionV>
                <wp:extent cx="118110" cy="1270"/>
                <wp:effectExtent l="0" t="0" r="0" b="0"/>
                <wp:wrapTopAndBottom/>
                <wp:docPr id="1101" name="Graphic 1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9CEB71" id="Graphic 1101" o:spid="_x0000_s1026" style="position:absolute;margin-left:325.35pt;margin-top:16.2pt;width:9.3pt;height:.1pt;z-index:-15552000;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" path="m,l117703,e" filled="f" strokeweight=".48pt">
                <v:path arrowok="t"/>
                <w10:wrap type="topAndBottom" anchorx="page"/>
              </v:shape>
            </w:pict>
          </mc:Fallback>
        </mc:AlternateContent>
      </w:r>
    </w:p>
    <w:p w14:paraId="5F46D84E" w14:textId="77777777" w:rsidR="007345D8" w:rsidRDefault="00000000">
      <w:pPr>
        <w:ind w:left="33"/>
        <w:rPr>
          <w:rFonts w:ascii="Bookman Old Style" w:hAnsi="Bookman Old Style" w:hint="eastAsia"/>
          <w:i/>
          <w:position w:val="-7"/>
          <w:sz w:val="12"/>
        </w:rPr>
      </w:pP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z w:val="24"/>
        </w:rPr>
        <w:t>n</w:t>
      </w:r>
      <w:r>
        <w:rPr>
          <w:rFonts w:ascii="Garamond" w:hAnsi="Garamond"/>
          <w:sz w:val="24"/>
        </w:rPr>
        <w:t>)</w:t>
      </w:r>
      <w:proofErr w:type="spellStart"/>
      <w:r>
        <w:rPr>
          <w:rFonts w:ascii="Bookman Old Style" w:hAnsi="Bookman Old Style"/>
          <w:i/>
          <w:sz w:val="24"/>
        </w:rPr>
        <w:t>nC</w:t>
      </w:r>
      <w:r>
        <w:rPr>
          <w:rFonts w:ascii="Palatino Linotype" w:hAnsi="Palatino Linotype"/>
          <w:i/>
          <w:sz w:val="24"/>
          <w:vertAlign w:val="subscript"/>
        </w:rPr>
        <w:t>c</w:t>
      </w:r>
      <w:proofErr w:type="spellEnd"/>
      <w:proofErr w:type="gramEnd"/>
      <w:r>
        <w:rPr>
          <w:rFonts w:ascii="Palatino Linotype" w:hAnsi="Palatino Linotype"/>
          <w:i/>
          <w:spacing w:val="16"/>
          <w:sz w:val="24"/>
        </w:rPr>
        <w:t xml:space="preserve"> </w:t>
      </w:r>
      <w:r>
        <w:rPr>
          <w:rFonts w:ascii="DejaVu Sans" w:hAnsi="DejaVu Sans"/>
          <w:i/>
          <w:sz w:val="24"/>
        </w:rPr>
        <w:t>≈</w:t>
      </w:r>
      <w:r>
        <w:rPr>
          <w:rFonts w:ascii="DejaVu Sans" w:hAnsi="DejaVu Sans"/>
          <w:i/>
          <w:spacing w:val="-10"/>
          <w:sz w:val="24"/>
        </w:rPr>
        <w:t xml:space="preserve"> </w:t>
      </w:r>
      <w:r>
        <w:rPr>
          <w:rFonts w:ascii="Bookman Old Style" w:hAnsi="Bookman Old Style"/>
          <w:i/>
          <w:sz w:val="24"/>
        </w:rPr>
        <w:t>n</w:t>
      </w:r>
      <w:r>
        <w:rPr>
          <w:rFonts w:ascii="Bookman Old Style" w:hAnsi="Bookman Old Style"/>
          <w:i/>
          <w:spacing w:val="22"/>
          <w:sz w:val="24"/>
        </w:rPr>
        <w:t xml:space="preserve"> </w:t>
      </w:r>
      <w:r>
        <w:rPr>
          <w:rFonts w:ascii="Bookman Old Style" w:hAnsi="Bookman Old Style"/>
          <w:i/>
          <w:spacing w:val="-5"/>
          <w:sz w:val="24"/>
        </w:rPr>
        <w:t>σ</w:t>
      </w:r>
      <w:r>
        <w:rPr>
          <w:rFonts w:ascii="Palatino Linotype" w:hAnsi="Palatino Linotype"/>
          <w:i/>
          <w:spacing w:val="-5"/>
          <w:position w:val="-5"/>
          <w:sz w:val="16"/>
        </w:rPr>
        <w:t>C</w:t>
      </w:r>
      <w:proofErr w:type="spellStart"/>
      <w:r>
        <w:rPr>
          <w:rFonts w:ascii="Bookman Old Style" w:hAnsi="Bookman Old Style"/>
          <w:i/>
          <w:spacing w:val="-5"/>
          <w:position w:val="-7"/>
          <w:sz w:val="12"/>
        </w:rPr>
        <w:t>c</w:t>
      </w:r>
      <w:proofErr w:type="spellEnd"/>
    </w:p>
    <w:p w14:paraId="3BE50360" w14:textId="77777777" w:rsidR="007345D8" w:rsidRDefault="00000000">
      <w:pPr>
        <w:pStyle w:val="a3"/>
        <w:spacing w:before="248"/>
        <w:rPr>
          <w:rFonts w:ascii="Bookman Old Style" w:hint="eastAsia"/>
          <w:i/>
        </w:rPr>
      </w:pPr>
      <w:r>
        <w:br w:type="column"/>
      </w:r>
    </w:p>
    <w:p w14:paraId="5BBF47F3" w14:textId="77777777" w:rsidR="007345D8" w:rsidRDefault="00000000">
      <w:pPr>
        <w:tabs>
          <w:tab w:val="left" w:pos="2193"/>
        </w:tabs>
        <w:rPr>
          <w:rFonts w:ascii="Times New Roman" w:hint="eastAsia"/>
          <w:sz w:val="24"/>
        </w:rPr>
      </w:pPr>
      <w:r>
        <w:rPr>
          <w:rFonts w:ascii="Times New Roman"/>
          <w:noProof/>
          <w:sz w:val="24"/>
        </w:rPr>
        <mc:AlternateContent>
          <mc:Choice Requires="wps">
            <w:drawing>
              <wp:anchor distT="0" distB="0" distL="0" distR="0" simplePos="0" relativeHeight="482884096" behindDoc="1" locked="0" layoutInCell="1" allowOverlap="1" wp14:anchorId="7B46702C" wp14:editId="584A33BB">
                <wp:simplePos x="0" y="0"/>
                <wp:positionH relativeFrom="page">
                  <wp:posOffset>4595012</wp:posOffset>
                </wp:positionH>
                <wp:positionV relativeFrom="paragraph">
                  <wp:posOffset>4935</wp:posOffset>
                </wp:positionV>
                <wp:extent cx="204470" cy="101600"/>
                <wp:effectExtent l="0" t="0" r="0" b="0"/>
                <wp:wrapNone/>
                <wp:docPr id="1102" name="Textbox 1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01600"/>
                        </a:xfrm>
                        <a:prstGeom prst="rect">
                          <a:avLst/>
                        </a:prstGeom>
                      </wps:spPr>
                      <wps:txbx>
                        <w:txbxContent>
                          <w:p w14:paraId="385035DA" w14:textId="77777777" w:rsidR="007345D8" w:rsidRDefault="00000000">
                            <w:pPr>
                              <w:spacing w:line="159" w:lineRule="exact"/>
                              <w:rPr>
                                <w:rFonts w:ascii="Garamond" w:hint="eastAsia"/>
                                <w:sz w:val="16"/>
                              </w:rPr>
                            </w:pPr>
                            <w:proofErr w:type="gramStart"/>
                            <w:r>
                              <w:rPr>
                                <w:rFonts w:ascii="Garamond"/>
                                <w:w w:val="110"/>
                                <w:sz w:val="16"/>
                              </w:rPr>
                              <w:t>2</w:t>
                            </w:r>
                            <w:r>
                              <w:rPr>
                                <w:rFonts w:ascii="Garamond"/>
                                <w:spacing w:val="32"/>
                                <w:w w:val="110"/>
                                <w:sz w:val="16"/>
                              </w:rPr>
                              <w:t xml:space="preserve">  </w:t>
                            </w:r>
                            <w:r>
                              <w:rPr>
                                <w:rFonts w:ascii="Garamond"/>
                                <w:spacing w:val="-10"/>
                                <w:w w:val="110"/>
                                <w:sz w:val="16"/>
                              </w:rPr>
                              <w:t>2</w:t>
                            </w:r>
                            <w:proofErr w:type="gramEnd"/>
                          </w:p>
                        </w:txbxContent>
                      </wps:txbx>
                      <wps:bodyPr wrap="square" lIns="0" tIns="0" rIns="0" bIns="0" rtlCol="0">
                        <a:noAutofit/>
                      </wps:bodyPr>
                    </wps:wsp>
                  </a:graphicData>
                </a:graphic>
              </wp:anchor>
            </w:drawing>
          </mc:Choice>
          <mc:Fallback>
            <w:pict>
              <v:shape w14:anchorId="7B46702C" id="Textbox 1102" o:spid="_x0000_s1828" type="#_x0000_t202" style="position:absolute;margin-left:361.8pt;margin-top:.4pt;width:16.1pt;height:8pt;z-index:-2043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" filled="f" stroked="f">
                <v:textbox inset="0,0,0,0">
                  <w:txbxContent>
                    <w:p w14:paraId="385035DA" w14:textId="77777777" w:rsidR="007345D8" w:rsidRDefault="00000000">
                      <w:pPr>
                        <w:spacing w:line="159" w:lineRule="exact"/>
                        <w:rPr>
                          <w:rFonts w:ascii="Garamond" w:hint="eastAsia"/>
                          <w:sz w:val="16"/>
                        </w:rPr>
                      </w:pPr>
                      <w:proofErr w:type="gramStart"/>
                      <w:r>
                        <w:rPr>
                          <w:rFonts w:ascii="Garamond"/>
                          <w:w w:val="110"/>
                          <w:sz w:val="16"/>
                        </w:rPr>
                        <w:t>2</w:t>
                      </w:r>
                      <w:r>
                        <w:rPr>
                          <w:rFonts w:ascii="Garamond"/>
                          <w:spacing w:val="32"/>
                          <w:w w:val="110"/>
                          <w:sz w:val="16"/>
                        </w:rPr>
                        <w:t xml:space="preserve">  </w:t>
                      </w:r>
                      <w:r>
                        <w:rPr>
                          <w:rFonts w:ascii="Garamond"/>
                          <w:spacing w:val="-10"/>
                          <w:w w:val="110"/>
                          <w:sz w:val="16"/>
                        </w:rPr>
                        <w:t>2</w:t>
                      </w:r>
                      <w:proofErr w:type="gramEnd"/>
                    </w:p>
                  </w:txbxContent>
                </v:textbox>
                <w10:wrap anchorx="page"/>
              </v:shape>
            </w:pict>
          </mc:Fallback>
        </mc:AlternateContent>
      </w:r>
      <w:r>
        <w:rPr>
          <w:rFonts w:ascii="Bookman Old Style"/>
          <w:i/>
          <w:spacing w:val="-10"/>
          <w:sz w:val="24"/>
        </w:rPr>
        <w:t>.</w:t>
      </w:r>
      <w:r>
        <w:rPr>
          <w:rFonts w:ascii="Bookman Old Style"/>
          <w:i/>
          <w:sz w:val="24"/>
        </w:rPr>
        <w:tab/>
      </w:r>
      <w:r>
        <w:rPr>
          <w:rFonts w:ascii="Times New Roman"/>
          <w:sz w:val="24"/>
        </w:rPr>
        <w:t>(4-</w:t>
      </w:r>
      <w:r>
        <w:rPr>
          <w:rFonts w:ascii="Times New Roman"/>
          <w:spacing w:val="-5"/>
          <w:sz w:val="24"/>
        </w:rPr>
        <w:t>13)</w:t>
      </w:r>
    </w:p>
    <w:p w14:paraId="54381975" w14:textId="77777777" w:rsidR="007345D8" w:rsidRDefault="007345D8">
      <w:pPr>
        <w:rPr>
          <w:rFonts w:ascii="Times New Roman" w:hint="eastAsia"/>
          <w:sz w:val="24"/>
        </w:rPr>
        <w:sectPr w:rsidR="007345D8">
          <w:type w:val="continuous"/>
          <w:pgSz w:w="11910" w:h="16840"/>
          <w:pgMar w:top="1920" w:right="992" w:bottom="280" w:left="1275" w:header="927" w:footer="803" w:gutter="0"/>
          <w:cols w:num="4" w:space="720" w:equalWidth="0">
            <w:col w:w="1646" w:space="1216"/>
            <w:col w:w="1183" w:space="39"/>
            <w:col w:w="2293" w:space="20"/>
            <w:col w:w="3246"/>
          </w:cols>
        </w:sectPr>
      </w:pPr>
    </w:p>
    <w:p w14:paraId="073571BA" w14:textId="77777777" w:rsidR="007345D8" w:rsidRDefault="00000000">
      <w:pPr>
        <w:spacing w:before="214"/>
        <w:ind w:left="165"/>
        <w:rPr>
          <w:rFonts w:hint="eastAsia"/>
          <w:sz w:val="24"/>
        </w:rPr>
      </w:pPr>
      <w:r>
        <w:rPr>
          <w:noProof/>
          <w:sz w:val="24"/>
        </w:rPr>
        <mc:AlternateContent>
          <mc:Choice Requires="wps">
            <w:drawing>
              <wp:anchor distT="0" distB="0" distL="0" distR="0" simplePos="0" relativeHeight="482884608" behindDoc="1" locked="0" layoutInCell="1" allowOverlap="1" wp14:anchorId="31AF6E91" wp14:editId="32317E27">
                <wp:simplePos x="0" y="0"/>
                <wp:positionH relativeFrom="page">
                  <wp:posOffset>1951710</wp:posOffset>
                </wp:positionH>
                <wp:positionV relativeFrom="paragraph">
                  <wp:posOffset>253939</wp:posOffset>
                </wp:positionV>
                <wp:extent cx="76835" cy="101600"/>
                <wp:effectExtent l="0" t="0" r="0" b="0"/>
                <wp:wrapNone/>
                <wp:docPr id="1103" name="Textbox 1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01600"/>
                        </a:xfrm>
                        <a:prstGeom prst="rect">
                          <a:avLst/>
                        </a:prstGeom>
                      </wps:spPr>
                      <wps:txbx>
                        <w:txbxContent>
                          <w:p w14:paraId="352DFBEB"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w14:anchorId="31AF6E91" id="Textbox 1103" o:spid="_x0000_s1829" type="#_x0000_t202" style="position:absolute;left:0;text-align:left;margin-left:153.7pt;margin-top:20pt;width:6.05pt;height:8pt;z-index:-2043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" filled="f" stroked="f">
                <v:textbox inset="0,0,0,0">
                  <w:txbxContent>
                    <w:p w14:paraId="352DFBEB"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v:textbox>
                <w10:wrap anchorx="page"/>
              </v:shape>
            </w:pict>
          </mc:Fallback>
        </mc:AlternateContent>
      </w:r>
      <w:r>
        <w:rPr>
          <w:noProof/>
          <w:sz w:val="24"/>
        </w:rPr>
        <mc:AlternateContent>
          <mc:Choice Requires="wps">
            <w:drawing>
              <wp:anchor distT="0" distB="0" distL="0" distR="0" simplePos="0" relativeHeight="482885120" behindDoc="1" locked="0" layoutInCell="1" allowOverlap="1" wp14:anchorId="2FC170F7" wp14:editId="2B17828E">
                <wp:simplePos x="0" y="0"/>
                <wp:positionH relativeFrom="page">
                  <wp:posOffset>2334120</wp:posOffset>
                </wp:positionH>
                <wp:positionV relativeFrom="paragraph">
                  <wp:posOffset>160391</wp:posOffset>
                </wp:positionV>
                <wp:extent cx="204470" cy="101600"/>
                <wp:effectExtent l="0" t="0" r="0" b="0"/>
                <wp:wrapNone/>
                <wp:docPr id="1104" name="Textbox 1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01600"/>
                        </a:xfrm>
                        <a:prstGeom prst="rect">
                          <a:avLst/>
                        </a:prstGeom>
                      </wps:spPr>
                      <wps:txbx>
                        <w:txbxContent>
                          <w:p w14:paraId="1360CCFC" w14:textId="77777777" w:rsidR="007345D8" w:rsidRDefault="00000000">
                            <w:pPr>
                              <w:spacing w:line="159" w:lineRule="exact"/>
                              <w:rPr>
                                <w:rFonts w:ascii="Garamond" w:hint="eastAsia"/>
                                <w:sz w:val="16"/>
                              </w:rPr>
                            </w:pPr>
                            <w:proofErr w:type="gramStart"/>
                            <w:r>
                              <w:rPr>
                                <w:rFonts w:ascii="Garamond"/>
                                <w:w w:val="110"/>
                                <w:sz w:val="16"/>
                              </w:rPr>
                              <w:t>2</w:t>
                            </w:r>
                            <w:r>
                              <w:rPr>
                                <w:rFonts w:ascii="Garamond"/>
                                <w:spacing w:val="32"/>
                                <w:w w:val="110"/>
                                <w:sz w:val="16"/>
                              </w:rPr>
                              <w:t xml:space="preserve">  </w:t>
                            </w:r>
                            <w:r>
                              <w:rPr>
                                <w:rFonts w:ascii="Garamond"/>
                                <w:spacing w:val="-10"/>
                                <w:w w:val="110"/>
                                <w:sz w:val="16"/>
                              </w:rPr>
                              <w:t>2</w:t>
                            </w:r>
                            <w:proofErr w:type="gramEnd"/>
                          </w:p>
                        </w:txbxContent>
                      </wps:txbx>
                      <wps:bodyPr wrap="square" lIns="0" tIns="0" rIns="0" bIns="0" rtlCol="0">
                        <a:noAutofit/>
                      </wps:bodyPr>
                    </wps:wsp>
                  </a:graphicData>
                </a:graphic>
              </wp:anchor>
            </w:drawing>
          </mc:Choice>
          <mc:Fallback>
            <w:pict>
              <v:shape w14:anchorId="2FC170F7" id="Textbox 1104" o:spid="_x0000_s1830" type="#_x0000_t202" style="position:absolute;left:0;text-align:left;margin-left:183.8pt;margin-top:12.65pt;width:16.1pt;height:8pt;z-index:-2043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" filled="f" stroked="f">
                <v:textbox inset="0,0,0,0">
                  <w:txbxContent>
                    <w:p w14:paraId="1360CCFC" w14:textId="77777777" w:rsidR="007345D8" w:rsidRDefault="00000000">
                      <w:pPr>
                        <w:spacing w:line="159" w:lineRule="exact"/>
                        <w:rPr>
                          <w:rFonts w:ascii="Garamond" w:hint="eastAsia"/>
                          <w:sz w:val="16"/>
                        </w:rPr>
                      </w:pPr>
                      <w:proofErr w:type="gramStart"/>
                      <w:r>
                        <w:rPr>
                          <w:rFonts w:ascii="Garamond"/>
                          <w:w w:val="110"/>
                          <w:sz w:val="16"/>
                        </w:rPr>
                        <w:t>2</w:t>
                      </w:r>
                      <w:r>
                        <w:rPr>
                          <w:rFonts w:ascii="Garamond"/>
                          <w:spacing w:val="32"/>
                          <w:w w:val="110"/>
                          <w:sz w:val="16"/>
                        </w:rPr>
                        <w:t xml:space="preserve">  </w:t>
                      </w:r>
                      <w:r>
                        <w:rPr>
                          <w:rFonts w:ascii="Garamond"/>
                          <w:spacing w:val="-10"/>
                          <w:w w:val="110"/>
                          <w:sz w:val="16"/>
                        </w:rPr>
                        <w:t>2</w:t>
                      </w:r>
                      <w:proofErr w:type="gramEnd"/>
                    </w:p>
                  </w:txbxContent>
                </v:textbox>
                <w10:wrap anchorx="page"/>
              </v:shape>
            </w:pict>
          </mc:Fallback>
        </mc:AlternateContent>
      </w:r>
      <w:r>
        <w:rPr>
          <w:spacing w:val="-9"/>
          <w:sz w:val="24"/>
        </w:rPr>
        <w:t xml:space="preserve">上式中的近似 </w:t>
      </w:r>
      <w:r>
        <w:rPr>
          <w:rFonts w:ascii="Bookman Old Style" w:eastAsia="Bookman Old Style" w:hAnsi="Bookman Old Style"/>
          <w:i/>
          <w:sz w:val="24"/>
        </w:rPr>
        <w:t>σ</w:t>
      </w:r>
      <w:r>
        <w:rPr>
          <w:rFonts w:ascii="Garamond" w:eastAsia="Garamond" w:hAnsi="Garamond"/>
          <w:sz w:val="24"/>
          <w:vertAlign w:val="superscript"/>
        </w:rPr>
        <w:t>2</w:t>
      </w:r>
      <w:r>
        <w:rPr>
          <w:rFonts w:ascii="Garamond" w:eastAsia="Garamond" w:hAnsi="Garamond"/>
          <w:spacing w:val="57"/>
          <w:sz w:val="24"/>
        </w:rPr>
        <w:t xml:space="preserve"> </w:t>
      </w:r>
      <w:r>
        <w:rPr>
          <w:rFonts w:ascii="DejaVu Sans" w:eastAsia="DejaVu Sans" w:hAnsi="DejaVu Sans"/>
          <w:i/>
          <w:spacing w:val="-4"/>
          <w:sz w:val="24"/>
        </w:rPr>
        <w:t xml:space="preserve">≈ </w:t>
      </w:r>
      <w:r>
        <w:rPr>
          <w:rFonts w:ascii="Bookman Old Style" w:eastAsia="Bookman Old Style" w:hAnsi="Bookman Old Style"/>
          <w:i/>
          <w:sz w:val="24"/>
        </w:rPr>
        <w:t>n</w:t>
      </w:r>
      <w:r>
        <w:rPr>
          <w:rFonts w:ascii="Bookman Old Style" w:eastAsia="Bookman Old Style" w:hAnsi="Bookman Old Style"/>
          <w:i/>
          <w:spacing w:val="24"/>
          <w:sz w:val="24"/>
        </w:rPr>
        <w:t xml:space="preserve"> </w:t>
      </w:r>
      <w:r>
        <w:rPr>
          <w:rFonts w:ascii="Bookman Old Style" w:eastAsia="Bookman Old Style" w:hAnsi="Bookman Old Style"/>
          <w:i/>
          <w:sz w:val="24"/>
        </w:rPr>
        <w:t>σ</w:t>
      </w:r>
      <w:r>
        <w:rPr>
          <w:rFonts w:ascii="Palatino Linotype" w:eastAsia="Palatino Linotype" w:hAnsi="Palatino Linotype"/>
          <w:i/>
          <w:position w:val="-5"/>
          <w:sz w:val="16"/>
        </w:rPr>
        <w:t>C</w:t>
      </w:r>
      <w:proofErr w:type="spellStart"/>
      <w:r>
        <w:rPr>
          <w:rFonts w:ascii="Bookman Old Style" w:eastAsia="Bookman Old Style" w:hAnsi="Bookman Old Style"/>
          <w:i/>
          <w:position w:val="-7"/>
          <w:sz w:val="12"/>
        </w:rPr>
        <w:t>c</w:t>
      </w:r>
      <w:proofErr w:type="spellEnd"/>
      <w:r>
        <w:rPr>
          <w:rFonts w:ascii="Bookman Old Style" w:eastAsia="Bookman Old Style" w:hAnsi="Bookman Old Style"/>
          <w:i/>
          <w:spacing w:val="44"/>
          <w:position w:val="-7"/>
          <w:sz w:val="12"/>
        </w:rPr>
        <w:t xml:space="preserve"> </w:t>
      </w:r>
      <w:r>
        <w:rPr>
          <w:spacing w:val="-15"/>
          <w:sz w:val="24"/>
        </w:rPr>
        <w:t xml:space="preserve">是基于 </w:t>
      </w:r>
      <w:r>
        <w:rPr>
          <w:rFonts w:ascii="Bookman Old Style" w:eastAsia="Bookman Old Style" w:hAnsi="Bookman Old Style"/>
          <w:i/>
          <w:sz w:val="24"/>
        </w:rPr>
        <w:t>n</w:t>
      </w:r>
      <w:r>
        <w:rPr>
          <w:rFonts w:ascii="Bookman Old Style" w:eastAsia="Bookman Old Style" w:hAnsi="Bookman Old Style"/>
          <w:i/>
          <w:spacing w:val="-11"/>
          <w:sz w:val="24"/>
        </w:rPr>
        <w:t xml:space="preserve"> </w:t>
      </w:r>
      <w:r>
        <w:rPr>
          <w:spacing w:val="-1"/>
          <w:sz w:val="24"/>
        </w:rPr>
        <w:t>较大时第一项占主导地位而得到的。</w:t>
      </w:r>
    </w:p>
    <w:p w14:paraId="2858A658" w14:textId="77777777" w:rsidR="007345D8" w:rsidRDefault="00000000">
      <w:pPr>
        <w:pStyle w:val="a3"/>
        <w:spacing w:before="126"/>
        <w:ind w:left="645"/>
        <w:rPr>
          <w:rFonts w:hint="eastAsia"/>
        </w:rPr>
      </w:pPr>
      <w:r>
        <w:rPr>
          <w:spacing w:val="-6"/>
        </w:rPr>
        <w:t xml:space="preserve">该结论表明，节点周期的波动性对应于信道周期，会被网络规模 </w:t>
      </w:r>
      <w:r>
        <w:rPr>
          <w:rFonts w:ascii="Bookman Old Style" w:eastAsia="Bookman Old Style"/>
          <w:i/>
          <w:spacing w:val="-4"/>
        </w:rPr>
        <w:t>n</w:t>
      </w:r>
      <w:r>
        <w:rPr>
          <w:rFonts w:ascii="Bookman Old Style" w:eastAsia="Bookman Old Style"/>
          <w:i/>
          <w:spacing w:val="-3"/>
        </w:rPr>
        <w:t xml:space="preserve"> </w:t>
      </w:r>
      <w:r>
        <w:rPr>
          <w:spacing w:val="-5"/>
        </w:rPr>
        <w:t>的平方放大。结</w:t>
      </w:r>
    </w:p>
    <w:p w14:paraId="6BF2332A" w14:textId="77777777" w:rsidR="007345D8" w:rsidRDefault="00000000">
      <w:pPr>
        <w:pStyle w:val="a3"/>
        <w:spacing w:before="120"/>
        <w:ind w:left="165"/>
        <w:rPr>
          <w:rFonts w:hint="eastAsia"/>
        </w:rPr>
      </w:pPr>
      <w:r>
        <w:rPr>
          <w:noProof/>
        </w:rPr>
        <mc:AlternateContent>
          <mc:Choice Requires="wps">
            <w:drawing>
              <wp:anchor distT="0" distB="0" distL="0" distR="0" simplePos="0" relativeHeight="482885632" behindDoc="1" locked="0" layoutInCell="1" allowOverlap="1" wp14:anchorId="3FF85EB9" wp14:editId="3656B094">
                <wp:simplePos x="0" y="0"/>
                <wp:positionH relativeFrom="page">
                  <wp:posOffset>5144770</wp:posOffset>
                </wp:positionH>
                <wp:positionV relativeFrom="paragraph">
                  <wp:posOffset>194191</wp:posOffset>
                </wp:positionV>
                <wp:extent cx="81280" cy="101600"/>
                <wp:effectExtent l="0" t="0" r="0" b="0"/>
                <wp:wrapNone/>
                <wp:docPr id="1105" name="Textbox 1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1600"/>
                        </a:xfrm>
                        <a:prstGeom prst="rect">
                          <a:avLst/>
                        </a:prstGeom>
                      </wps:spPr>
                      <wps:txbx>
                        <w:txbxContent>
                          <w:p w14:paraId="5F5234B1"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w14:anchorId="3FF85EB9" id="Textbox 1105" o:spid="_x0000_s1831" type="#_x0000_t202" style="position:absolute;left:0;text-align:left;margin-left:405.1pt;margin-top:15.3pt;width:6.4pt;height:8pt;z-index:-2043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" filled="f" stroked="f">
                <v:textbox inset="0,0,0,0">
                  <w:txbxContent>
                    <w:p w14:paraId="5F5234B1" w14:textId="77777777" w:rsidR="007345D8" w:rsidRDefault="00000000">
                      <w:pPr>
                        <w:spacing w:line="159" w:lineRule="exact"/>
                        <w:rPr>
                          <w:rFonts w:ascii="Palatino Linotype" w:hint="eastAsia"/>
                          <w:i/>
                          <w:sz w:val="16"/>
                        </w:rPr>
                      </w:pPr>
                      <w:r>
                        <w:rPr>
                          <w:rFonts w:ascii="Palatino Linotype"/>
                          <w:i/>
                          <w:spacing w:val="-10"/>
                          <w:w w:val="130"/>
                          <w:sz w:val="16"/>
                        </w:rPr>
                        <w:t>B</w:t>
                      </w:r>
                    </w:p>
                  </w:txbxContent>
                </v:textbox>
                <w10:wrap anchorx="page"/>
              </v:shape>
            </w:pict>
          </mc:Fallback>
        </mc:AlternateContent>
      </w:r>
      <w:r>
        <w:rPr>
          <w:spacing w:val="-5"/>
        </w:rPr>
        <w:t xml:space="preserve">合前文分析结论，当传输概率 </w:t>
      </w:r>
      <w:r>
        <w:rPr>
          <w:rFonts w:ascii="Bookman Old Style" w:eastAsia="Bookman Old Style" w:hAnsi="Bookman Old Style"/>
          <w:i/>
        </w:rPr>
        <w:t>q</w:t>
      </w:r>
      <w:r>
        <w:rPr>
          <w:rFonts w:ascii="Bookman Old Style" w:eastAsia="Bookman Old Style" w:hAnsi="Bookman Old Style"/>
          <w:i/>
          <w:spacing w:val="-15"/>
        </w:rPr>
        <w:t xml:space="preserve"> </w:t>
      </w:r>
      <w:r>
        <w:rPr>
          <w:spacing w:val="-5"/>
        </w:rPr>
        <w:t xml:space="preserve">取值较小时，信道忙期的方差 </w:t>
      </w:r>
      <w:r>
        <w:rPr>
          <w:rFonts w:ascii="Bookman Old Style" w:eastAsia="Bookman Old Style" w:hAnsi="Bookman Old Style"/>
          <w:i/>
        </w:rPr>
        <w:t>σ</w:t>
      </w:r>
      <w:r>
        <w:rPr>
          <w:rFonts w:ascii="Garamond" w:eastAsia="Garamond" w:hAnsi="Garamond"/>
          <w:vertAlign w:val="superscript"/>
        </w:rPr>
        <w:t>2</w:t>
      </w:r>
      <w:r>
        <w:rPr>
          <w:rFonts w:ascii="Garamond" w:eastAsia="Garamond" w:hAnsi="Garamond"/>
          <w:spacing w:val="45"/>
        </w:rPr>
        <w:t xml:space="preserve"> </w:t>
      </w:r>
      <w:r>
        <w:rPr>
          <w:spacing w:val="-2"/>
        </w:rPr>
        <w:t>数值较大，存在节点</w:t>
      </w:r>
    </w:p>
    <w:p w14:paraId="45A1D11D"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6BE00CF1" w14:textId="77777777" w:rsidR="007345D8" w:rsidRDefault="00000000">
      <w:pPr>
        <w:pStyle w:val="a3"/>
        <w:spacing w:before="120" w:line="262" w:lineRule="exact"/>
        <w:ind w:left="165"/>
        <w:rPr>
          <w:rFonts w:ascii="Garamond" w:eastAsia="Garamond" w:hAnsi="Garamond"/>
        </w:rPr>
      </w:pPr>
      <w:r>
        <w:rPr>
          <w:rFonts w:ascii="Garamond" w:eastAsia="Garamond" w:hAnsi="Garamond"/>
          <w:noProof/>
        </w:rPr>
        <mc:AlternateContent>
          <mc:Choice Requires="wps">
            <w:drawing>
              <wp:anchor distT="0" distB="0" distL="0" distR="0" simplePos="0" relativeHeight="482886144" behindDoc="1" locked="0" layoutInCell="1" allowOverlap="1" wp14:anchorId="36C101A5" wp14:editId="2568F5A7">
                <wp:simplePos x="0" y="0"/>
                <wp:positionH relativeFrom="page">
                  <wp:posOffset>4061333</wp:posOffset>
                </wp:positionH>
                <wp:positionV relativeFrom="paragraph">
                  <wp:posOffset>194191</wp:posOffset>
                </wp:positionV>
                <wp:extent cx="76835" cy="101600"/>
                <wp:effectExtent l="0" t="0" r="0" b="0"/>
                <wp:wrapNone/>
                <wp:docPr id="1106" name="Textbox 1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01600"/>
                        </a:xfrm>
                        <a:prstGeom prst="rect">
                          <a:avLst/>
                        </a:prstGeom>
                      </wps:spPr>
                      <wps:txbx>
                        <w:txbxContent>
                          <w:p w14:paraId="2460ECD2"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w14:anchorId="36C101A5" id="Textbox 1106" o:spid="_x0000_s1832" type="#_x0000_t202" style="position:absolute;left:0;text-align:left;margin-left:319.8pt;margin-top:15.3pt;width:6.05pt;height:8pt;z-index:-2043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" filled="f" stroked="f">
                <v:textbox inset="0,0,0,0">
                  <w:txbxContent>
                    <w:p w14:paraId="2460ECD2" w14:textId="77777777" w:rsidR="007345D8" w:rsidRDefault="00000000">
                      <w:pPr>
                        <w:spacing w:line="159" w:lineRule="exact"/>
                        <w:rPr>
                          <w:rFonts w:ascii="Palatino Linotype" w:hint="eastAsia"/>
                          <w:i/>
                          <w:sz w:val="16"/>
                        </w:rPr>
                      </w:pPr>
                      <w:r>
                        <w:rPr>
                          <w:rFonts w:ascii="Palatino Linotype"/>
                          <w:i/>
                          <w:spacing w:val="-10"/>
                          <w:w w:val="110"/>
                          <w:sz w:val="16"/>
                        </w:rPr>
                        <w:t>C</w:t>
                      </w:r>
                    </w:p>
                  </w:txbxContent>
                </v:textbox>
                <w10:wrap anchorx="page"/>
              </v:shape>
            </w:pict>
          </mc:Fallback>
        </mc:AlternateContent>
      </w:r>
      <w:r>
        <w:rPr>
          <w:spacing w:val="-5"/>
        </w:rPr>
        <w:t xml:space="preserve">长时占用信道的可能，进而导致信道周期方差 </w:t>
      </w:r>
      <w:r>
        <w:rPr>
          <w:rFonts w:ascii="Bookman Old Style" w:eastAsia="Bookman Old Style" w:hAnsi="Bookman Old Style"/>
          <w:i/>
          <w:spacing w:val="-5"/>
        </w:rPr>
        <w:t>σ</w:t>
      </w:r>
      <w:r>
        <w:rPr>
          <w:rFonts w:ascii="Garamond" w:eastAsia="Garamond" w:hAnsi="Garamond"/>
          <w:spacing w:val="-5"/>
          <w:vertAlign w:val="superscript"/>
        </w:rPr>
        <w:t>2</w:t>
      </w:r>
    </w:p>
    <w:p w14:paraId="0D5D575D" w14:textId="77777777" w:rsidR="007345D8" w:rsidRDefault="00000000">
      <w:pPr>
        <w:spacing w:line="91" w:lineRule="exact"/>
        <w:jc w:val="right"/>
        <w:rPr>
          <w:rFonts w:ascii="Bookman Old Style" w:hint="eastAsia"/>
          <w:i/>
          <w:sz w:val="12"/>
        </w:rPr>
      </w:pPr>
      <w:r>
        <w:rPr>
          <w:rFonts w:ascii="Bookman Old Style"/>
          <w:i/>
          <w:spacing w:val="-10"/>
          <w:w w:val="115"/>
          <w:sz w:val="12"/>
        </w:rPr>
        <w:t>c</w:t>
      </w:r>
    </w:p>
    <w:p w14:paraId="50ED4E25" w14:textId="77777777" w:rsidR="007345D8" w:rsidRDefault="00000000">
      <w:pPr>
        <w:pStyle w:val="a3"/>
        <w:spacing w:before="120"/>
        <w:ind w:left="35"/>
        <w:rPr>
          <w:rFonts w:hint="eastAsia"/>
        </w:rPr>
      </w:pPr>
      <w:r>
        <w:br w:type="column"/>
      </w:r>
      <w:r>
        <w:rPr>
          <w:spacing w:val="-5"/>
        </w:rPr>
        <w:t>增大，再通过上述方差映射关系剧烈</w:t>
      </w:r>
    </w:p>
    <w:p w14:paraId="3ADBC698" w14:textId="77777777" w:rsidR="007345D8" w:rsidRDefault="007345D8">
      <w:pPr>
        <w:pStyle w:val="a3"/>
        <w:rPr>
          <w:rFonts w:hint="eastAsia"/>
        </w:rPr>
        <w:sectPr w:rsidR="007345D8">
          <w:type w:val="continuous"/>
          <w:pgSz w:w="11910" w:h="16840"/>
          <w:pgMar w:top="1920" w:right="992" w:bottom="280" w:left="1275" w:header="927" w:footer="803" w:gutter="0"/>
          <w:cols w:num="2" w:space="720" w:equalWidth="0">
            <w:col w:w="5309" w:space="40"/>
            <w:col w:w="4294"/>
          </w:cols>
        </w:sectPr>
      </w:pPr>
    </w:p>
    <w:p w14:paraId="1C5E974D" w14:textId="77777777" w:rsidR="007345D8" w:rsidRDefault="00000000">
      <w:pPr>
        <w:pStyle w:val="a3"/>
        <w:spacing w:before="80"/>
        <w:ind w:left="165"/>
        <w:rPr>
          <w:rFonts w:hint="eastAsia"/>
        </w:rPr>
      </w:pPr>
      <w:r>
        <w:rPr>
          <w:spacing w:val="-3"/>
        </w:rPr>
        <w:t xml:space="preserve">放大节点周期的波动幅度。这种显著的服务间隔波动，是 </w:t>
      </w:r>
      <w:r>
        <w:rPr>
          <w:rFonts w:ascii="Times New Roman" w:eastAsia="Times New Roman"/>
        </w:rPr>
        <w:t>CSMAST</w:t>
      </w:r>
      <w:r>
        <w:rPr>
          <w:rFonts w:ascii="Times New Roman" w:eastAsia="Times New Roman"/>
          <w:spacing w:val="1"/>
        </w:rPr>
        <w:t xml:space="preserve"> </w:t>
      </w:r>
      <w:r>
        <w:rPr>
          <w:spacing w:val="-2"/>
        </w:rPr>
        <w:t>机制在提升吞吐量</w:t>
      </w:r>
    </w:p>
    <w:p w14:paraId="73DF35E4"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552372A0" w14:textId="77777777" w:rsidR="007345D8" w:rsidRDefault="00000000">
      <w:pPr>
        <w:pStyle w:val="a3"/>
        <w:spacing w:before="109"/>
        <w:ind w:left="165"/>
        <w:rPr>
          <w:rFonts w:hint="eastAsia"/>
        </w:rPr>
      </w:pPr>
      <w:r>
        <w:rPr>
          <w:spacing w:val="-3"/>
        </w:rPr>
        <w:lastRenderedPageBreak/>
        <w:t xml:space="preserve">过程中可能牺牲公平性的数学根源，也为下一节推导 </w:t>
      </w:r>
      <w:r>
        <w:rPr>
          <w:rFonts w:ascii="Times New Roman" w:eastAsia="Times New Roman"/>
        </w:rPr>
        <w:t xml:space="preserve">Jain </w:t>
      </w:r>
      <w:r>
        <w:rPr>
          <w:spacing w:val="-1"/>
        </w:rPr>
        <w:t>公平性指数奠定了理论基础。</w:t>
      </w:r>
    </w:p>
    <w:p w14:paraId="4BF13546" w14:textId="77777777" w:rsidR="007345D8" w:rsidRDefault="007345D8">
      <w:pPr>
        <w:pStyle w:val="a3"/>
        <w:spacing w:before="291"/>
        <w:rPr>
          <w:rFonts w:hint="eastAsia"/>
        </w:rPr>
      </w:pPr>
    </w:p>
    <w:p w14:paraId="7F958D67" w14:textId="77777777" w:rsidR="007345D8" w:rsidRDefault="00000000">
      <w:pPr>
        <w:pStyle w:val="4"/>
        <w:numPr>
          <w:ilvl w:val="1"/>
          <w:numId w:val="18"/>
        </w:numPr>
        <w:tabs>
          <w:tab w:val="left" w:pos="779"/>
        </w:tabs>
        <w:ind w:left="779" w:hanging="614"/>
      </w:pPr>
      <w:bookmarkStart w:id="91" w:name="吞吐量与公平性的性能推导与分析"/>
      <w:bookmarkStart w:id="92" w:name="_bookmark60"/>
      <w:bookmarkEnd w:id="91"/>
      <w:bookmarkEnd w:id="92"/>
      <w:r>
        <w:rPr>
          <w:spacing w:val="-1"/>
        </w:rPr>
        <w:t>吞吐量与公平性的性能推导与分析</w:t>
      </w:r>
    </w:p>
    <w:p w14:paraId="275E937E" w14:textId="77777777" w:rsidR="007345D8" w:rsidRDefault="00000000">
      <w:pPr>
        <w:pStyle w:val="a3"/>
        <w:spacing w:before="340" w:line="331" w:lineRule="auto"/>
        <w:ind w:left="165" w:right="446" w:firstLine="480"/>
        <w:jc w:val="both"/>
        <w:rPr>
          <w:rFonts w:hint="eastAsia"/>
        </w:rPr>
      </w:pPr>
      <w:r>
        <w:rPr>
          <w:spacing w:val="-4"/>
        </w:rPr>
        <w:t xml:space="preserve">基于前文构建的休假排队模型及信道与节点周期的统计特性，本节将正式推导 </w:t>
      </w:r>
      <w:r>
        <w:rPr>
          <w:rFonts w:ascii="Times New Roman" w:eastAsia="Times New Roman"/>
          <w:spacing w:val="-4"/>
        </w:rPr>
        <w:t>CS-</w:t>
      </w:r>
      <w:r>
        <w:rPr>
          <w:rFonts w:ascii="Times New Roman" w:eastAsia="Times New Roman"/>
        </w:rPr>
        <w:t>MAST</w:t>
      </w:r>
      <w:r>
        <w:rPr>
          <w:rFonts w:ascii="Times New Roman" w:eastAsia="Times New Roman"/>
          <w:spacing w:val="22"/>
        </w:rPr>
        <w:t xml:space="preserve"> </w:t>
      </w:r>
      <w:r>
        <w:rPr>
          <w:spacing w:val="-2"/>
        </w:rPr>
        <w:t xml:space="preserve">网络在饱和状态下的两个核心性能指标，即网络吞吐量与 </w:t>
      </w:r>
      <w:r>
        <w:rPr>
          <w:rFonts w:ascii="Times New Roman" w:eastAsia="Times New Roman"/>
        </w:rPr>
        <w:t xml:space="preserve">Jain </w:t>
      </w:r>
      <w:r>
        <w:t>公平性指数。这</w:t>
      </w:r>
      <w:r>
        <w:rPr>
          <w:spacing w:val="-2"/>
        </w:rPr>
        <w:t>不仅能够定量评估该机制的传输效率，还能揭示连续传输策略在系统效率与用户公平之间的内在权衡关系。</w:t>
      </w:r>
    </w:p>
    <w:p w14:paraId="724D11FA" w14:textId="77777777" w:rsidR="007345D8" w:rsidRDefault="007345D8">
      <w:pPr>
        <w:pStyle w:val="a3"/>
        <w:spacing w:before="162"/>
        <w:rPr>
          <w:rFonts w:hint="eastAsia"/>
        </w:rPr>
      </w:pPr>
    </w:p>
    <w:p w14:paraId="11B78F6C" w14:textId="77777777" w:rsidR="007345D8" w:rsidRDefault="00000000">
      <w:pPr>
        <w:pStyle w:val="5"/>
        <w:numPr>
          <w:ilvl w:val="2"/>
          <w:numId w:val="18"/>
        </w:numPr>
        <w:tabs>
          <w:tab w:val="left" w:pos="964"/>
        </w:tabs>
        <w:ind w:left="964" w:hanging="799"/>
      </w:pPr>
      <w:r>
        <w:rPr>
          <w:spacing w:val="-2"/>
        </w:rPr>
        <w:t>网络吞吐量分析</w:t>
      </w:r>
    </w:p>
    <w:p w14:paraId="4A05CF6A" w14:textId="77777777" w:rsidR="007345D8" w:rsidRDefault="00000000">
      <w:pPr>
        <w:pStyle w:val="a3"/>
        <w:spacing w:before="323" w:line="326" w:lineRule="auto"/>
        <w:ind w:left="165" w:right="272" w:firstLine="480"/>
        <w:rPr>
          <w:rFonts w:hint="eastAsia"/>
        </w:rPr>
      </w:pPr>
      <w:r>
        <w:rPr>
          <w:noProof/>
        </w:rPr>
        <mc:AlternateContent>
          <mc:Choice Requires="wps">
            <w:drawing>
              <wp:anchor distT="0" distB="0" distL="0" distR="0" simplePos="0" relativeHeight="482891776" behindDoc="1" locked="0" layoutInCell="1" allowOverlap="1" wp14:anchorId="46A4D1EC" wp14:editId="3C1624CC">
                <wp:simplePos x="0" y="0"/>
                <wp:positionH relativeFrom="page">
                  <wp:posOffset>2112454</wp:posOffset>
                </wp:positionH>
                <wp:positionV relativeFrom="paragraph">
                  <wp:posOffset>336652</wp:posOffset>
                </wp:positionV>
                <wp:extent cx="153035" cy="101600"/>
                <wp:effectExtent l="0" t="0" r="0" b="0"/>
                <wp:wrapNone/>
                <wp:docPr id="1107" name="Text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3F036CCD"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46A4D1EC" id="Textbox 1107" o:spid="_x0000_s1833" type="#_x0000_t202" style="position:absolute;left:0;text-align:left;margin-left:166.35pt;margin-top:26.5pt;width:12.05pt;height:8pt;z-index:-2042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" filled="f" stroked="f">
                <v:textbox inset="0,0,0,0">
                  <w:txbxContent>
                    <w:p w14:paraId="3F036CCD"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2"/>
        </w:rPr>
        <w:t xml:space="preserve">网络吞吐量 </w:t>
      </w:r>
      <w:r>
        <w:rPr>
          <w:rFonts w:ascii="Bookman Old Style" w:eastAsia="Bookman Old Style" w:hAnsi="Bookman Old Style"/>
          <w:i/>
          <w:spacing w:val="-105"/>
          <w:w w:val="86"/>
        </w:rPr>
        <w:t>λ</w:t>
      </w:r>
      <w:r>
        <w:rPr>
          <w:rFonts w:ascii="Garamond" w:eastAsia="Garamond" w:hAnsi="Garamond"/>
          <w:spacing w:val="32"/>
          <w:w w:val="124"/>
          <w:position w:val="6"/>
        </w:rPr>
        <w:t>ˆ</w:t>
      </w:r>
      <w:r>
        <w:rPr>
          <w:rFonts w:ascii="Palatino Linotype" w:eastAsia="Palatino Linotype" w:hAnsi="Palatino Linotype"/>
          <w:i/>
          <w:spacing w:val="23"/>
          <w:w w:val="96"/>
          <w:position w:val="9"/>
          <w:sz w:val="16"/>
        </w:rPr>
        <w:t>net</w:t>
      </w:r>
      <w:r>
        <w:rPr>
          <w:rFonts w:ascii="Palatino Linotype" w:eastAsia="Palatino Linotype" w:hAnsi="Palatino Linotype"/>
          <w:i/>
          <w:spacing w:val="40"/>
          <w:position w:val="9"/>
          <w:sz w:val="16"/>
        </w:rPr>
        <w:t xml:space="preserve"> </w:t>
      </w:r>
      <w:r>
        <w:t>定义为单位时间内信道成功传输的有效数据载荷量，以包</w:t>
      </w:r>
      <w:r>
        <w:rPr>
          <w:rFonts w:ascii="Times New Roman" w:eastAsia="Times New Roman" w:hAnsi="Times New Roman"/>
        </w:rPr>
        <w:t>/</w:t>
      </w:r>
      <w:r>
        <w:t>时隙为</w:t>
      </w:r>
      <w:r>
        <w:rPr>
          <w:spacing w:val="3"/>
        </w:rPr>
        <w:t>单位。在计算该指标时，必须考虑成功状态</w:t>
      </w:r>
      <w:r>
        <w:rPr>
          <w:rFonts w:ascii="Times New Roman" w:eastAsia="Times New Roman" w:hAnsi="Times New Roman"/>
        </w:rPr>
        <w:t>S</w:t>
      </w:r>
      <w:r>
        <w:rPr>
          <w:rFonts w:ascii="Times New Roman" w:eastAsia="Times New Roman" w:hAnsi="Times New Roman"/>
          <w:spacing w:val="-15"/>
        </w:rPr>
        <w:t xml:space="preserve"> </w:t>
      </w:r>
      <w:r>
        <w:rPr>
          <w:spacing w:val="-5"/>
        </w:rPr>
        <w:t xml:space="preserve">的特殊性。虽然成功状态持续 </w:t>
      </w:r>
      <w:proofErr w:type="spellStart"/>
      <w:r>
        <w:rPr>
          <w:rFonts w:ascii="Bookman Old Style" w:eastAsia="Bookman Old Style" w:hAnsi="Bookman Old Style"/>
          <w:i/>
        </w:rPr>
        <w:t>τ</w:t>
      </w:r>
      <w:r>
        <w:rPr>
          <w:rFonts w:ascii="Palatino Linotype" w:eastAsia="Palatino Linotype" w:hAnsi="Palatino Linotype"/>
          <w:i/>
          <w:vertAlign w:val="subscript"/>
        </w:rPr>
        <w:t>S</w:t>
      </w:r>
      <w:proofErr w:type="spellEnd"/>
      <w:r>
        <w:rPr>
          <w:rFonts w:ascii="Palatino Linotype" w:eastAsia="Palatino Linotype" w:hAnsi="Palatino Linotype"/>
          <w:i/>
          <w:spacing w:val="3"/>
        </w:rPr>
        <w:t xml:space="preserve"> </w:t>
      </w:r>
      <w:proofErr w:type="gramStart"/>
      <w:r>
        <w:t>个</w:t>
      </w:r>
      <w:proofErr w:type="gramEnd"/>
      <w:r>
        <w:t>时隙，</w:t>
      </w:r>
      <w:r>
        <w:rPr>
          <w:spacing w:val="-10"/>
        </w:rPr>
        <w:t xml:space="preserve">但其中仅有 </w:t>
      </w:r>
      <w:r>
        <w:rPr>
          <w:rFonts w:ascii="Bookman Old Style" w:eastAsia="Bookman Old Style" w:hAnsi="Bookman Old Style"/>
          <w:i/>
        </w:rPr>
        <w:t xml:space="preserve">y </w:t>
      </w:r>
      <w:r>
        <w:rPr>
          <w:spacing w:val="-4"/>
        </w:rPr>
        <w:t xml:space="preserve">个时隙用于实际数据包传输，剩余的 </w:t>
      </w:r>
      <w:r>
        <w:rPr>
          <w:rFonts w:ascii="Times New Roman" w:eastAsia="Times New Roman" w:hAnsi="Times New Roman"/>
        </w:rPr>
        <w:t xml:space="preserve">1 </w:t>
      </w:r>
      <w:r>
        <w:t>个时隙被用于必要的信道侦听。因</w:t>
      </w:r>
    </w:p>
    <w:p w14:paraId="5BF303A7" w14:textId="77777777" w:rsidR="007345D8" w:rsidRDefault="007345D8">
      <w:pPr>
        <w:pStyle w:val="a3"/>
        <w:spacing w:line="326" w:lineRule="auto"/>
        <w:rPr>
          <w:rFonts w:hint="eastAsia"/>
        </w:rPr>
        <w:sectPr w:rsidR="007345D8">
          <w:pgSz w:w="11910" w:h="16840"/>
          <w:pgMar w:top="1320" w:right="992" w:bottom="1000" w:left="1275" w:header="933" w:footer="803" w:gutter="0"/>
          <w:cols w:space="720"/>
        </w:sectPr>
      </w:pPr>
    </w:p>
    <w:p w14:paraId="14DFF7F6" w14:textId="77777777" w:rsidR="007345D8" w:rsidRDefault="00000000">
      <w:pPr>
        <w:spacing w:line="245" w:lineRule="exact"/>
        <w:ind w:left="165"/>
        <w:rPr>
          <w:rFonts w:ascii="Bookman Old Style" w:eastAsia="Bookman Old Style" w:hAnsi="Bookman Old Style"/>
          <w:i/>
          <w:position w:val="7"/>
          <w:sz w:val="12"/>
        </w:rPr>
      </w:pPr>
      <w:r>
        <w:rPr>
          <w:rFonts w:ascii="Bookman Old Style" w:eastAsia="Bookman Old Style" w:hAnsi="Bookman Old Style"/>
          <w:i/>
          <w:noProof/>
          <w:position w:val="7"/>
          <w:sz w:val="12"/>
        </w:rPr>
        <mc:AlternateContent>
          <mc:Choice Requires="wps">
            <w:drawing>
              <wp:anchor distT="0" distB="0" distL="0" distR="0" simplePos="0" relativeHeight="482889216" behindDoc="1" locked="0" layoutInCell="1" allowOverlap="1" wp14:anchorId="388E8CB0" wp14:editId="4FB808F7">
                <wp:simplePos x="0" y="0"/>
                <wp:positionH relativeFrom="page">
                  <wp:posOffset>1869097</wp:posOffset>
                </wp:positionH>
                <wp:positionV relativeFrom="paragraph">
                  <wp:posOffset>34571</wp:posOffset>
                </wp:positionV>
                <wp:extent cx="121285" cy="1270"/>
                <wp:effectExtent l="0" t="0" r="0" b="0"/>
                <wp:wrapNone/>
                <wp:docPr id="1108" name="Graphic 1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10135A" id="Graphic 1108" o:spid="_x0000_s1026" style="position:absolute;margin-left:147.15pt;margin-top:2.7pt;width:9.55pt;height:.1pt;z-index:-2042726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" path="m,l121056,e" filled="f" strokeweight=".48pt">
                <v:path arrowok="t"/>
                <w10:wrap anchorx="page"/>
              </v:shape>
            </w:pict>
          </mc:Fallback>
        </mc:AlternateContent>
      </w:r>
      <w:r>
        <w:rPr>
          <w:spacing w:val="-8"/>
          <w:sz w:val="24"/>
        </w:rPr>
        <w:t xml:space="preserve">此，信道忙期 </w:t>
      </w:r>
      <w:r>
        <w:rPr>
          <w:rFonts w:ascii="Bookman Old Style" w:eastAsia="Bookman Old Style" w:hAnsi="Bookman Old Style"/>
          <w:i/>
          <w:sz w:val="24"/>
        </w:rPr>
        <w:t>B</w:t>
      </w:r>
      <w:r>
        <w:rPr>
          <w:rFonts w:ascii="Bookman Old Style" w:eastAsia="Bookman Old Style" w:hAnsi="Bookman Old Style"/>
          <w:i/>
          <w:spacing w:val="7"/>
          <w:sz w:val="24"/>
        </w:rPr>
        <w:t xml:space="preserve"> </w:t>
      </w:r>
      <w:r>
        <w:rPr>
          <w:spacing w:val="-2"/>
          <w:sz w:val="24"/>
        </w:rPr>
        <w:t xml:space="preserve">并不能完全代表有效吞吐时间，需引入修正因子 </w:t>
      </w:r>
      <w:r>
        <w:rPr>
          <w:rFonts w:ascii="Palatino Linotype" w:eastAsia="Palatino Linotype" w:hAnsi="Palatino Linotype"/>
          <w:i/>
          <w:sz w:val="24"/>
          <w:u w:val="single"/>
          <w:vertAlign w:val="superscript"/>
        </w:rPr>
        <w:t>τ</w:t>
      </w:r>
      <w:r>
        <w:rPr>
          <w:rFonts w:ascii="Bookman Old Style" w:eastAsia="Bookman Old Style" w:hAnsi="Bookman Old Style"/>
          <w:i/>
          <w:position w:val="7"/>
          <w:sz w:val="12"/>
          <w:u w:val="single"/>
        </w:rPr>
        <w:t>S</w:t>
      </w:r>
      <w:r>
        <w:rPr>
          <w:rFonts w:ascii="Bookman Old Style" w:eastAsia="Bookman Old Style" w:hAnsi="Bookman Old Style"/>
          <w:i/>
          <w:spacing w:val="-19"/>
          <w:position w:val="7"/>
          <w:sz w:val="12"/>
          <w:u w:val="single"/>
        </w:rPr>
        <w:t xml:space="preserve"> </w:t>
      </w:r>
      <w:r>
        <w:rPr>
          <w:rFonts w:ascii="DejaVu Serif" w:eastAsia="DejaVu Serif" w:hAnsi="DejaVu Serif"/>
          <w:i/>
          <w:spacing w:val="-5"/>
          <w:position w:val="10"/>
          <w:sz w:val="16"/>
          <w:u w:val="single"/>
        </w:rPr>
        <w:t>−</w:t>
      </w:r>
      <w:r>
        <w:rPr>
          <w:rFonts w:ascii="Palatino Linotype" w:eastAsia="Palatino Linotype" w:hAnsi="Palatino Linotype"/>
          <w:i/>
          <w:spacing w:val="-5"/>
          <w:position w:val="10"/>
          <w:sz w:val="16"/>
          <w:u w:val="single"/>
        </w:rPr>
        <w:t>τ</w:t>
      </w:r>
      <w:r>
        <w:rPr>
          <w:rFonts w:ascii="Bookman Old Style" w:eastAsia="Bookman Old Style" w:hAnsi="Bookman Old Style"/>
          <w:i/>
          <w:spacing w:val="-5"/>
          <w:position w:val="7"/>
          <w:sz w:val="12"/>
          <w:u w:val="single"/>
        </w:rPr>
        <w:t>I</w:t>
      </w:r>
    </w:p>
    <w:p w14:paraId="6F38471F" w14:textId="77777777" w:rsidR="007345D8" w:rsidRDefault="00000000">
      <w:pPr>
        <w:spacing w:line="137" w:lineRule="exact"/>
        <w:ind w:right="180"/>
        <w:jc w:val="right"/>
        <w:rPr>
          <w:rFonts w:ascii="Bookman Old Style" w:hAnsi="Bookman Old Style" w:hint="eastAsia"/>
          <w:i/>
          <w:sz w:val="16"/>
        </w:rPr>
      </w:pPr>
      <w:proofErr w:type="spellStart"/>
      <w:r>
        <w:rPr>
          <w:rFonts w:ascii="Palatino Linotype" w:hAnsi="Palatino Linotype"/>
          <w:i/>
          <w:spacing w:val="-5"/>
          <w:w w:val="115"/>
          <w:sz w:val="16"/>
        </w:rPr>
        <w:t>τ</w:t>
      </w:r>
      <w:r>
        <w:rPr>
          <w:rFonts w:ascii="Bookman Old Style" w:hAnsi="Bookman Old Style"/>
          <w:i/>
          <w:spacing w:val="-5"/>
          <w:w w:val="115"/>
          <w:sz w:val="16"/>
          <w:vertAlign w:val="subscript"/>
        </w:rPr>
        <w:t>S</w:t>
      </w:r>
      <w:proofErr w:type="spellEnd"/>
    </w:p>
    <w:p w14:paraId="5D0D5749" w14:textId="77777777" w:rsidR="007345D8" w:rsidRDefault="00000000">
      <w:pPr>
        <w:spacing w:line="245" w:lineRule="exact"/>
        <w:ind w:left="165"/>
        <w:rPr>
          <w:rFonts w:hint="eastAsia"/>
          <w:sz w:val="24"/>
        </w:rPr>
      </w:pPr>
      <w:r>
        <w:br w:type="column"/>
      </w:r>
      <w:r>
        <w:rPr>
          <w:rFonts w:ascii="Times New Roman" w:eastAsia="Times New Roman"/>
          <w:spacing w:val="31"/>
          <w:w w:val="105"/>
          <w:sz w:val="24"/>
          <w:u w:val="single"/>
        </w:rPr>
        <w:t xml:space="preserve"> </w:t>
      </w:r>
      <w:r>
        <w:rPr>
          <w:rFonts w:ascii="Palatino Linotype" w:eastAsia="Palatino Linotype"/>
          <w:i/>
          <w:w w:val="105"/>
          <w:sz w:val="24"/>
          <w:u w:val="single"/>
          <w:vertAlign w:val="superscript"/>
        </w:rPr>
        <w:t>y</w:t>
      </w:r>
      <w:r>
        <w:rPr>
          <w:rFonts w:ascii="Palatino Linotype" w:eastAsia="Palatino Linotype"/>
          <w:i/>
          <w:spacing w:val="36"/>
          <w:w w:val="105"/>
          <w:sz w:val="24"/>
          <w:u w:val="single"/>
        </w:rPr>
        <w:t xml:space="preserve"> </w:t>
      </w:r>
      <w:r>
        <w:rPr>
          <w:spacing w:val="-3"/>
          <w:w w:val="105"/>
          <w:sz w:val="24"/>
        </w:rPr>
        <w:t>。结合前</w:t>
      </w:r>
    </w:p>
    <w:p w14:paraId="63DA826E" w14:textId="77777777" w:rsidR="007345D8" w:rsidRDefault="00000000">
      <w:pPr>
        <w:spacing w:line="137" w:lineRule="exact"/>
        <w:ind w:left="165"/>
        <w:rPr>
          <w:rFonts w:ascii="Garamond" w:hint="eastAsia"/>
          <w:sz w:val="16"/>
        </w:rPr>
      </w:pPr>
      <w:r>
        <w:rPr>
          <w:rFonts w:ascii="Garamond"/>
          <w:noProof/>
          <w:sz w:val="16"/>
        </w:rPr>
        <mc:AlternateContent>
          <mc:Choice Requires="wps">
            <w:drawing>
              <wp:anchor distT="0" distB="0" distL="0" distR="0" simplePos="0" relativeHeight="15919616" behindDoc="0" locked="0" layoutInCell="1" allowOverlap="1" wp14:anchorId="623CBB14" wp14:editId="4EE1D5D1">
                <wp:simplePos x="0" y="0"/>
                <wp:positionH relativeFrom="page">
                  <wp:posOffset>5650077</wp:posOffset>
                </wp:positionH>
                <wp:positionV relativeFrom="paragraph">
                  <wp:posOffset>-109996</wp:posOffset>
                </wp:positionV>
                <wp:extent cx="116205" cy="153035"/>
                <wp:effectExtent l="0" t="0" r="0" b="0"/>
                <wp:wrapNone/>
                <wp:docPr id="1109" name="Textbox 1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53035"/>
                        </a:xfrm>
                        <a:prstGeom prst="rect">
                          <a:avLst/>
                        </a:prstGeom>
                      </wps:spPr>
                      <wps:txbx>
                        <w:txbxContent>
                          <w:p w14:paraId="055DEC3D" w14:textId="77777777" w:rsidR="007345D8" w:rsidRDefault="00000000">
                            <w:pPr>
                              <w:spacing w:line="240" w:lineRule="exact"/>
                              <w:rPr>
                                <w:rFonts w:ascii="Garamond" w:hint="eastAsia"/>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w14:anchorId="623CBB14" id="Textbox 1109" o:spid="_x0000_s1834" type="#_x0000_t202" style="position:absolute;left:0;text-align:left;margin-left:444.9pt;margin-top:-8.65pt;width:9.15pt;height:12.05pt;z-index:1591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" filled="f" stroked="f">
                <v:textbox inset="0,0,0,0">
                  <w:txbxContent>
                    <w:p w14:paraId="055DEC3D" w14:textId="77777777" w:rsidR="007345D8" w:rsidRDefault="00000000">
                      <w:pPr>
                        <w:spacing w:line="240" w:lineRule="exact"/>
                        <w:rPr>
                          <w:rFonts w:ascii="Garamond" w:hint="eastAsia"/>
                          <w:sz w:val="24"/>
                        </w:rPr>
                      </w:pPr>
                      <w:r>
                        <w:rPr>
                          <w:rFonts w:ascii="Garamond"/>
                          <w:spacing w:val="-10"/>
                          <w:w w:val="110"/>
                          <w:sz w:val="24"/>
                        </w:rPr>
                        <w:t>=</w:t>
                      </w:r>
                    </w:p>
                  </w:txbxContent>
                </v:textbox>
                <w10:wrap anchorx="page"/>
              </v:shape>
            </w:pict>
          </mc:Fallback>
        </mc:AlternateContent>
      </w:r>
      <w:r>
        <w:rPr>
          <w:rFonts w:ascii="Palatino Linotype"/>
          <w:i/>
          <w:spacing w:val="-5"/>
          <w:w w:val="115"/>
          <w:sz w:val="16"/>
        </w:rPr>
        <w:t>y</w:t>
      </w:r>
      <w:r>
        <w:rPr>
          <w:rFonts w:ascii="Garamond"/>
          <w:spacing w:val="-5"/>
          <w:w w:val="115"/>
          <w:sz w:val="16"/>
        </w:rPr>
        <w:t>+1</w:t>
      </w:r>
    </w:p>
    <w:p w14:paraId="50CA99EA" w14:textId="77777777" w:rsidR="007345D8" w:rsidRDefault="007345D8">
      <w:pPr>
        <w:spacing w:line="137" w:lineRule="exact"/>
        <w:rPr>
          <w:rFonts w:ascii="Garamond" w:hint="eastAsia"/>
          <w:sz w:val="16"/>
        </w:rPr>
        <w:sectPr w:rsidR="007345D8">
          <w:type w:val="continuous"/>
          <w:pgSz w:w="11910" w:h="16840"/>
          <w:pgMar w:top="1920" w:right="992" w:bottom="280" w:left="1275" w:header="933" w:footer="803" w:gutter="0"/>
          <w:cols w:num="2" w:space="720" w:equalWidth="0">
            <w:col w:w="7550" w:space="184"/>
            <w:col w:w="1909"/>
          </w:cols>
        </w:sectPr>
      </w:pPr>
    </w:p>
    <w:p w14:paraId="077F8BB0" w14:textId="77777777" w:rsidR="007345D8" w:rsidRDefault="007345D8">
      <w:pPr>
        <w:pStyle w:val="a3"/>
        <w:spacing w:before="2"/>
        <w:rPr>
          <w:rFonts w:ascii="Garamond" w:hint="eastAsia"/>
          <w:sz w:val="9"/>
        </w:rPr>
      </w:pPr>
    </w:p>
    <w:p w14:paraId="431EA512" w14:textId="77777777" w:rsidR="007345D8" w:rsidRDefault="00000000">
      <w:pPr>
        <w:tabs>
          <w:tab w:val="left" w:pos="1735"/>
        </w:tabs>
        <w:spacing w:line="20" w:lineRule="exact"/>
        <w:ind w:left="1185"/>
        <w:rPr>
          <w:rFonts w:ascii="Garamond" w:hint="eastAsia"/>
          <w:sz w:val="2"/>
        </w:rPr>
      </w:pPr>
      <w:r>
        <w:rPr>
          <w:rFonts w:ascii="Garamond"/>
          <w:noProof/>
          <w:sz w:val="2"/>
        </w:rPr>
        <mc:AlternateContent>
          <mc:Choice Requires="wpg">
            <w:drawing>
              <wp:inline distT="0" distB="0" distL="0" distR="0" wp14:anchorId="48D48DD0" wp14:editId="1D514B11">
                <wp:extent cx="121285" cy="6350"/>
                <wp:effectExtent l="9525" t="0" r="2539" b="3175"/>
                <wp:docPr id="1110" name="Group 1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1111" name="Graphic 1111"/>
                        <wps:cNvSpPr/>
                        <wps:spPr>
                          <a:xfrm>
                            <a:off x="0" y="3047"/>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25DFAC" id="Group 1110" o:spid="_x0000_s1026" style="width:9.55pt;height:.5pt;mso-position-horizontal-relative:char;mso-position-vertical-relative:line"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e4SbwIAAJEFAAAOAAAAZHJzL2Uyb0RvYy54bWykVMlu2zAQvRfoPxC815Kd2k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">
                <v:shape id="Graphic 1111" o:spid="_x0000_s1027" style="position:absolute;top:3047;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" path="m,l121056,e" filled="f" strokeweight=".48pt">
                  <v:path arrowok="t"/>
                </v:shape>
                <w10:wrap anchorx="page" anchory="page"/>
                <w10:anchorlock/>
              </v:group>
            </w:pict>
          </mc:Fallback>
        </mc:AlternateContent>
      </w:r>
      <w:r>
        <w:rPr>
          <w:rFonts w:ascii="Garamond"/>
          <w:sz w:val="2"/>
        </w:rPr>
        <w:tab/>
      </w:r>
      <w:r>
        <w:rPr>
          <w:rFonts w:ascii="Garamond"/>
          <w:noProof/>
          <w:sz w:val="2"/>
        </w:rPr>
        <mc:AlternateContent>
          <mc:Choice Requires="wpg">
            <w:drawing>
              <wp:inline distT="0" distB="0" distL="0" distR="0" wp14:anchorId="52B9913C" wp14:editId="34057E45">
                <wp:extent cx="120650" cy="6350"/>
                <wp:effectExtent l="9525" t="0" r="0" b="3175"/>
                <wp:docPr id="1112" name="Group 1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113" name="Graphic 1113"/>
                        <wps:cNvSpPr/>
                        <wps:spPr>
                          <a:xfrm>
                            <a:off x="0" y="3047"/>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B4E2BF" id="Group 1112" o:spid="_x0000_s1026" style="width:9.5pt;height:.5pt;mso-position-horizontal-relative:char;mso-position-vertical-relative:line"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">
                <v:shape id="Graphic 1113" o:spid="_x0000_s1027" style="position:absolute;top:3047;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" path="m,l120154,e" filled="f" strokeweight=".48pt">
                  <v:path arrowok="t"/>
                </v:shape>
                <w10:wrap anchorx="page" anchory="page"/>
                <w10:anchorlock/>
              </v:group>
            </w:pict>
          </mc:Fallback>
        </mc:AlternateContent>
      </w:r>
    </w:p>
    <w:p w14:paraId="09AF7DFB" w14:textId="77777777" w:rsidR="007345D8" w:rsidRDefault="00000000">
      <w:pPr>
        <w:pStyle w:val="a3"/>
        <w:ind w:left="165"/>
        <w:rPr>
          <w:rFonts w:hint="eastAsia"/>
        </w:rPr>
      </w:pPr>
      <w:r>
        <w:rPr>
          <w:spacing w:val="-12"/>
        </w:rPr>
        <w:t xml:space="preserve">文推导的 </w:t>
      </w:r>
      <w:r>
        <w:rPr>
          <w:rFonts w:ascii="Bookman Old Style" w:eastAsia="Bookman Old Style"/>
          <w:i/>
        </w:rPr>
        <w:t>B</w:t>
      </w:r>
      <w:r>
        <w:rPr>
          <w:rFonts w:ascii="Bookman Old Style" w:eastAsia="Bookman Old Style"/>
          <w:i/>
          <w:spacing w:val="-8"/>
        </w:rPr>
        <w:t xml:space="preserve"> </w:t>
      </w:r>
      <w:r>
        <w:rPr>
          <w:spacing w:val="-30"/>
        </w:rPr>
        <w:t xml:space="preserve">和 </w:t>
      </w:r>
      <w:r>
        <w:rPr>
          <w:rFonts w:ascii="Bookman Old Style" w:eastAsia="Bookman Old Style"/>
          <w:i/>
        </w:rPr>
        <w:t>V</w:t>
      </w:r>
      <w:r>
        <w:rPr>
          <w:rFonts w:ascii="Bookman Old Style" w:eastAsia="Bookman Old Style"/>
          <w:i/>
          <w:spacing w:val="-20"/>
        </w:rPr>
        <w:t xml:space="preserve"> </w:t>
      </w:r>
      <w:r>
        <w:rPr>
          <w:rFonts w:ascii="Palatino Linotype" w:eastAsia="Palatino Linotype"/>
          <w:i/>
          <w:w w:val="105"/>
          <w:vertAlign w:val="subscript"/>
        </w:rPr>
        <w:t>c</w:t>
      </w:r>
      <w:r>
        <w:rPr>
          <w:rFonts w:ascii="Palatino Linotype" w:eastAsia="Palatino Linotype"/>
          <w:i/>
          <w:spacing w:val="5"/>
          <w:w w:val="105"/>
        </w:rPr>
        <w:t xml:space="preserve"> </w:t>
      </w:r>
      <w:r>
        <w:rPr>
          <w:spacing w:val="-1"/>
        </w:rPr>
        <w:t>表达式，饱和状态下的网络吞吐量可表示为：</w:t>
      </w:r>
    </w:p>
    <w:p w14:paraId="2C80C2E1" w14:textId="77777777" w:rsidR="007345D8" w:rsidRDefault="00000000">
      <w:pPr>
        <w:tabs>
          <w:tab w:val="left" w:pos="5370"/>
          <w:tab w:val="left" w:pos="5842"/>
          <w:tab w:val="left" w:pos="8590"/>
        </w:tabs>
        <w:spacing w:before="258" w:line="326" w:lineRule="exact"/>
        <w:ind w:left="3423"/>
        <w:rPr>
          <w:rFonts w:ascii="Times New Roman" w:hAnsi="Times New Roman"/>
          <w:sz w:val="24"/>
        </w:rPr>
      </w:pPr>
      <w:r>
        <w:rPr>
          <w:rFonts w:ascii="Times New Roman" w:hAnsi="Times New Roman"/>
          <w:noProof/>
          <w:sz w:val="24"/>
        </w:rPr>
        <mc:AlternateContent>
          <mc:Choice Requires="wps">
            <w:drawing>
              <wp:anchor distT="0" distB="0" distL="0" distR="0" simplePos="0" relativeHeight="15917056" behindDoc="0" locked="0" layoutInCell="1" allowOverlap="1" wp14:anchorId="51C9DDE1" wp14:editId="4851DF26">
                <wp:simplePos x="0" y="0"/>
                <wp:positionH relativeFrom="page">
                  <wp:posOffset>4220070</wp:posOffset>
                </wp:positionH>
                <wp:positionV relativeFrom="paragraph">
                  <wp:posOffset>180664</wp:posOffset>
                </wp:positionV>
                <wp:extent cx="121285" cy="1270"/>
                <wp:effectExtent l="0" t="0" r="0" b="0"/>
                <wp:wrapNone/>
                <wp:docPr id="1114" name="Graphic 1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6BE82" id="Graphic 1114" o:spid="_x0000_s1026" style="position:absolute;margin-left:332.3pt;margin-top:14.25pt;width:9.55pt;height:.1pt;z-index:1591705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" path="m,l121056,e" filled="f" strokeweight=".48pt">
                <v:path arrowok="t"/>
                <w10:wrap anchorx="page"/>
              </v:shape>
            </w:pict>
          </mc:Fallback>
        </mc:AlternateContent>
      </w:r>
      <w:r>
        <w:rPr>
          <w:rFonts w:ascii="Bookman Old Style" w:hAnsi="Bookman Old Style"/>
          <w:i/>
          <w:spacing w:val="-105"/>
          <w:w w:val="86"/>
          <w:sz w:val="24"/>
        </w:rPr>
        <w:t>λ</w:t>
      </w:r>
      <w:r>
        <w:rPr>
          <w:rFonts w:ascii="Garamond" w:hAnsi="Garamond"/>
          <w:spacing w:val="32"/>
          <w:w w:val="124"/>
          <w:position w:val="6"/>
          <w:sz w:val="24"/>
        </w:rPr>
        <w:t>ˆ</w:t>
      </w:r>
      <w:r>
        <w:rPr>
          <w:rFonts w:ascii="Palatino Linotype" w:hAnsi="Palatino Linotype"/>
          <w:i/>
          <w:spacing w:val="23"/>
          <w:w w:val="96"/>
          <w:position w:val="10"/>
          <w:sz w:val="16"/>
        </w:rPr>
        <w:t>net</w:t>
      </w:r>
      <w:r>
        <w:rPr>
          <w:rFonts w:ascii="Palatino Linotype" w:hAnsi="Palatino Linotype"/>
          <w:i/>
          <w:spacing w:val="40"/>
          <w:position w:val="10"/>
          <w:sz w:val="16"/>
        </w:rPr>
        <w:t xml:space="preserve"> </w:t>
      </w:r>
      <w:r>
        <w:rPr>
          <w:rFonts w:ascii="Garamond" w:hAnsi="Garamond"/>
          <w:sz w:val="24"/>
        </w:rPr>
        <w:t>=</w:t>
      </w:r>
      <w:r>
        <w:rPr>
          <w:rFonts w:ascii="Garamond" w:hAnsi="Garamond"/>
          <w:spacing w:val="40"/>
          <w:sz w:val="24"/>
        </w:rPr>
        <w:t xml:space="preserve"> </w:t>
      </w:r>
      <w:r>
        <w:rPr>
          <w:rFonts w:ascii="Bookman Old Style" w:hAnsi="Bookman Old Style"/>
          <w:i/>
          <w:position w:val="16"/>
          <w:sz w:val="24"/>
          <w:u w:val="single"/>
        </w:rPr>
        <w:t>τ</w:t>
      </w:r>
      <w:r>
        <w:rPr>
          <w:rFonts w:ascii="Palatino Linotype" w:hAnsi="Palatino Linotype"/>
          <w:i/>
          <w:position w:val="13"/>
          <w:sz w:val="16"/>
          <w:u w:val="single"/>
        </w:rPr>
        <w:t>S</w:t>
      </w:r>
      <w:r>
        <w:rPr>
          <w:rFonts w:ascii="Palatino Linotype" w:hAnsi="Palatino Linotype"/>
          <w:i/>
          <w:spacing w:val="40"/>
          <w:position w:val="13"/>
          <w:sz w:val="16"/>
          <w:u w:val="single"/>
        </w:rPr>
        <w:t xml:space="preserve"> </w:t>
      </w:r>
      <w:r>
        <w:rPr>
          <w:rFonts w:ascii="DejaVu Sans" w:hAnsi="DejaVu Sans"/>
          <w:i/>
          <w:position w:val="16"/>
          <w:sz w:val="24"/>
          <w:u w:val="single"/>
        </w:rPr>
        <w:t>−</w:t>
      </w:r>
      <w:r>
        <w:rPr>
          <w:rFonts w:ascii="DejaVu Sans" w:hAnsi="DejaVu Sans"/>
          <w:i/>
          <w:spacing w:val="-15"/>
          <w:position w:val="16"/>
          <w:sz w:val="24"/>
          <w:u w:val="single"/>
        </w:rPr>
        <w:t xml:space="preserve"> </w:t>
      </w:r>
      <w:r>
        <w:rPr>
          <w:rFonts w:ascii="Bookman Old Style" w:hAnsi="Bookman Old Style"/>
          <w:i/>
          <w:position w:val="16"/>
          <w:sz w:val="24"/>
          <w:u w:val="single"/>
        </w:rPr>
        <w:t>τ</w:t>
      </w:r>
      <w:r>
        <w:rPr>
          <w:rFonts w:ascii="Palatino Linotype" w:hAnsi="Palatino Linotype"/>
          <w:i/>
          <w:position w:val="13"/>
          <w:sz w:val="16"/>
          <w:u w:val="single"/>
        </w:rPr>
        <w:t>I</w:t>
      </w:r>
      <w:r>
        <w:rPr>
          <w:rFonts w:ascii="Palatino Linotype" w:hAnsi="Palatino Linotype"/>
          <w:i/>
          <w:spacing w:val="74"/>
          <w:position w:val="13"/>
          <w:sz w:val="16"/>
        </w:rPr>
        <w:t xml:space="preserve"> </w:t>
      </w:r>
      <w:r>
        <w:rPr>
          <w:rFonts w:ascii="DejaVu Sans" w:hAnsi="DejaVu Sans"/>
          <w:i/>
          <w:sz w:val="24"/>
        </w:rPr>
        <w:t>·</w:t>
      </w:r>
      <w:r>
        <w:rPr>
          <w:rFonts w:ascii="DejaVu Sans" w:hAnsi="DejaVu Sans"/>
          <w:i/>
          <w:spacing w:val="13"/>
          <w:sz w:val="24"/>
        </w:rPr>
        <w:t xml:space="preserve"> </w:t>
      </w:r>
      <w:r>
        <w:rPr>
          <w:rFonts w:ascii="Bookman Old Style" w:hAnsi="Bookman Old Style"/>
          <w:i/>
          <w:position w:val="16"/>
          <w:sz w:val="24"/>
          <w:u w:val="double"/>
        </w:rPr>
        <w:tab/>
      </w:r>
      <w:r>
        <w:rPr>
          <w:rFonts w:ascii="Bookman Old Style" w:hAnsi="Bookman Old Style"/>
          <w:i/>
          <w:spacing w:val="-10"/>
          <w:position w:val="16"/>
          <w:sz w:val="24"/>
          <w:u w:val="double"/>
        </w:rPr>
        <w:t>B</w:t>
      </w:r>
      <w:r>
        <w:rPr>
          <w:rFonts w:ascii="Bookman Old Style" w:hAnsi="Bookman Old Style"/>
          <w:i/>
          <w:position w:val="16"/>
          <w:sz w:val="24"/>
          <w:u w:val="double"/>
        </w:rPr>
        <w:tab/>
      </w:r>
      <w:r>
        <w:rPr>
          <w:rFonts w:ascii="Bookman Old Style" w:hAnsi="Bookman Old Style"/>
          <w:i/>
          <w:spacing w:val="-10"/>
          <w:sz w:val="24"/>
        </w:rPr>
        <w:t>.</w:t>
      </w:r>
      <w:r>
        <w:rPr>
          <w:rFonts w:ascii="Bookman Old Style" w:hAnsi="Bookman Old Style"/>
          <w:i/>
          <w:sz w:val="24"/>
        </w:rPr>
        <w:tab/>
      </w:r>
      <w:r>
        <w:rPr>
          <w:rFonts w:ascii="Times New Roman" w:hAnsi="Times New Roman"/>
          <w:sz w:val="24"/>
        </w:rPr>
        <w:t>(4-</w:t>
      </w:r>
      <w:r>
        <w:rPr>
          <w:rFonts w:ascii="Times New Roman" w:hAnsi="Times New Roman"/>
          <w:spacing w:val="-5"/>
          <w:sz w:val="24"/>
        </w:rPr>
        <w:t>14)</w:t>
      </w:r>
    </w:p>
    <w:p w14:paraId="62C0EA28" w14:textId="77777777" w:rsidR="007345D8" w:rsidRDefault="007345D8">
      <w:pPr>
        <w:spacing w:line="326" w:lineRule="exact"/>
        <w:rPr>
          <w:rFonts w:ascii="Times New Roman" w:hAnsi="Times New Roman"/>
          <w:sz w:val="24"/>
        </w:rPr>
        <w:sectPr w:rsidR="007345D8">
          <w:type w:val="continuous"/>
          <w:pgSz w:w="11910" w:h="16840"/>
          <w:pgMar w:top="1920" w:right="992" w:bottom="280" w:left="1275" w:header="933" w:footer="803" w:gutter="0"/>
          <w:cols w:space="720"/>
        </w:sectPr>
      </w:pPr>
    </w:p>
    <w:p w14:paraId="1DE3F81F" w14:textId="77777777" w:rsidR="007345D8" w:rsidRDefault="00000000">
      <w:pPr>
        <w:spacing w:line="168" w:lineRule="exact"/>
        <w:jc w:val="right"/>
        <w:rPr>
          <w:rFonts w:ascii="Palatino Linotype" w:hint="eastAsia"/>
          <w:i/>
          <w:sz w:val="16"/>
        </w:rPr>
      </w:pPr>
      <w:r>
        <w:rPr>
          <w:rFonts w:ascii="Palatino Linotype"/>
          <w:i/>
          <w:noProof/>
          <w:sz w:val="16"/>
        </w:rPr>
        <mc:AlternateContent>
          <mc:Choice Requires="wps">
            <w:drawing>
              <wp:anchor distT="0" distB="0" distL="0" distR="0" simplePos="0" relativeHeight="482890240" behindDoc="1" locked="0" layoutInCell="1" allowOverlap="1" wp14:anchorId="07EA898D" wp14:editId="4BABAA68">
                <wp:simplePos x="0" y="0"/>
                <wp:positionH relativeFrom="page">
                  <wp:posOffset>4346486</wp:posOffset>
                </wp:positionH>
                <wp:positionV relativeFrom="paragraph">
                  <wp:posOffset>30891</wp:posOffset>
                </wp:positionV>
                <wp:extent cx="120650" cy="1270"/>
                <wp:effectExtent l="0" t="0" r="0" b="0"/>
                <wp:wrapNone/>
                <wp:docPr id="1115" name="Graphic 1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304BD" id="Graphic 1115" o:spid="_x0000_s1026" style="position:absolute;margin-left:342.25pt;margin-top:2.45pt;width:9.5pt;height:.1pt;z-index:-2042624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" path="m,l120154,e" filled="f" strokeweight=".48pt">
                <v:path arrowok="t"/>
                <w10:wrap anchorx="page"/>
              </v:shape>
            </w:pict>
          </mc:Fallback>
        </mc:AlternateContent>
      </w:r>
      <w:r>
        <w:rPr>
          <w:rFonts w:ascii="Palatino Linotype"/>
          <w:i/>
          <w:spacing w:val="-5"/>
          <w:w w:val="110"/>
          <w:sz w:val="16"/>
        </w:rPr>
        <w:t>out</w:t>
      </w:r>
    </w:p>
    <w:p w14:paraId="4DB26CD7" w14:textId="77777777" w:rsidR="007345D8" w:rsidRDefault="00000000">
      <w:pPr>
        <w:tabs>
          <w:tab w:val="left" w:pos="1247"/>
        </w:tabs>
        <w:spacing w:line="333" w:lineRule="exact"/>
        <w:ind w:left="557"/>
        <w:rPr>
          <w:rFonts w:ascii="Palatino Linotype" w:hAnsi="Palatino Linotype" w:hint="eastAsia"/>
          <w:i/>
          <w:position w:val="2"/>
          <w:sz w:val="24"/>
        </w:rPr>
      </w:pPr>
      <w:r>
        <w:br w:type="column"/>
      </w:r>
      <w:r>
        <w:rPr>
          <w:rFonts w:ascii="Bookman Old Style" w:hAnsi="Bookman Old Style"/>
          <w:i/>
          <w:spacing w:val="-5"/>
          <w:position w:val="4"/>
          <w:sz w:val="24"/>
        </w:rPr>
        <w:t>τ</w:t>
      </w:r>
      <w:r>
        <w:rPr>
          <w:rFonts w:ascii="Palatino Linotype" w:hAnsi="Palatino Linotype"/>
          <w:i/>
          <w:spacing w:val="-5"/>
          <w:sz w:val="16"/>
        </w:rPr>
        <w:t>S</w:t>
      </w:r>
      <w:r>
        <w:rPr>
          <w:rFonts w:ascii="Palatino Linotype" w:hAnsi="Palatino Linotype"/>
          <w:i/>
          <w:sz w:val="16"/>
        </w:rPr>
        <w:tab/>
      </w:r>
      <w:r>
        <w:rPr>
          <w:rFonts w:ascii="Bookman Old Style" w:hAnsi="Bookman Old Style"/>
          <w:i/>
          <w:position w:val="2"/>
          <w:sz w:val="24"/>
        </w:rPr>
        <w:t>B</w:t>
      </w:r>
      <w:r>
        <w:rPr>
          <w:rFonts w:ascii="Bookman Old Style" w:hAnsi="Bookman Old Style"/>
          <w:i/>
          <w:spacing w:val="-8"/>
          <w:position w:val="2"/>
          <w:sz w:val="24"/>
        </w:rPr>
        <w:t xml:space="preserve"> </w:t>
      </w:r>
      <w:r>
        <w:rPr>
          <w:rFonts w:ascii="Garamond" w:hAnsi="Garamond"/>
          <w:position w:val="2"/>
          <w:sz w:val="24"/>
        </w:rPr>
        <w:t>+</w:t>
      </w:r>
      <w:r>
        <w:rPr>
          <w:rFonts w:ascii="Garamond" w:hAnsi="Garamond"/>
          <w:spacing w:val="-7"/>
          <w:position w:val="2"/>
          <w:sz w:val="24"/>
        </w:rPr>
        <w:t xml:space="preserve"> </w:t>
      </w:r>
      <w:r>
        <w:rPr>
          <w:rFonts w:ascii="Bookman Old Style" w:hAnsi="Bookman Old Style"/>
          <w:i/>
          <w:position w:val="2"/>
          <w:sz w:val="24"/>
        </w:rPr>
        <w:t>V</w:t>
      </w:r>
      <w:r>
        <w:rPr>
          <w:rFonts w:ascii="Bookman Old Style" w:hAnsi="Bookman Old Style"/>
          <w:i/>
          <w:spacing w:val="-20"/>
          <w:position w:val="2"/>
          <w:sz w:val="24"/>
        </w:rPr>
        <w:t xml:space="preserve"> </w:t>
      </w:r>
      <w:r>
        <w:rPr>
          <w:rFonts w:ascii="Palatino Linotype" w:hAnsi="Palatino Linotype"/>
          <w:i/>
          <w:spacing w:val="-10"/>
          <w:position w:val="2"/>
          <w:sz w:val="24"/>
          <w:vertAlign w:val="subscript"/>
        </w:rPr>
        <w:t>c</w:t>
      </w:r>
    </w:p>
    <w:p w14:paraId="51065B0E" w14:textId="77777777" w:rsidR="007345D8" w:rsidRDefault="007345D8">
      <w:pPr>
        <w:spacing w:line="333" w:lineRule="exact"/>
        <w:rPr>
          <w:rFonts w:ascii="Palatino Linotype" w:hAnsi="Palatino Linotype" w:hint="eastAsia"/>
          <w:i/>
          <w:position w:val="2"/>
          <w:sz w:val="24"/>
        </w:rPr>
        <w:sectPr w:rsidR="007345D8">
          <w:type w:val="continuous"/>
          <w:pgSz w:w="11910" w:h="16840"/>
          <w:pgMar w:top="1920" w:right="992" w:bottom="280" w:left="1275" w:header="933" w:footer="803" w:gutter="0"/>
          <w:cols w:num="2" w:space="720" w:equalWidth="0">
            <w:col w:w="3802" w:space="40"/>
            <w:col w:w="5801"/>
          </w:cols>
        </w:sectPr>
      </w:pPr>
    </w:p>
    <w:p w14:paraId="7BE017F3" w14:textId="77777777" w:rsidR="007345D8" w:rsidRDefault="00000000">
      <w:pPr>
        <w:spacing w:before="187" w:line="420" w:lineRule="atLeast"/>
        <w:ind w:left="164" w:right="446"/>
        <w:rPr>
          <w:rFonts w:hint="eastAsia"/>
          <w:sz w:val="24"/>
        </w:rPr>
      </w:pPr>
      <w:r>
        <w:rPr>
          <w:noProof/>
          <w:sz w:val="24"/>
        </w:rPr>
        <mc:AlternateContent>
          <mc:Choice Requires="wps">
            <w:drawing>
              <wp:anchor distT="0" distB="0" distL="0" distR="0" simplePos="0" relativeHeight="15918080" behindDoc="0" locked="0" layoutInCell="1" allowOverlap="1" wp14:anchorId="13B53CDD" wp14:editId="2AEC9F09">
                <wp:simplePos x="0" y="0"/>
                <wp:positionH relativeFrom="page">
                  <wp:posOffset>1937854</wp:posOffset>
                </wp:positionH>
                <wp:positionV relativeFrom="paragraph">
                  <wp:posOffset>217248</wp:posOffset>
                </wp:positionV>
                <wp:extent cx="121285" cy="1270"/>
                <wp:effectExtent l="0" t="0" r="0" b="0"/>
                <wp:wrapNone/>
                <wp:docPr id="1116" name="Graphic 1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E0C81" id="Graphic 1116" o:spid="_x0000_s1026" style="position:absolute;margin-left:152.6pt;margin-top:17.1pt;width:9.55pt;height:.1pt;z-index:1591808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" path="m,l121056,e" filled="f" strokeweight=".48pt">
                <v:path arrowok="t"/>
                <w10:wrap anchorx="page"/>
              </v:shape>
            </w:pict>
          </mc:Fallback>
        </mc:AlternateContent>
      </w:r>
      <w:r>
        <w:rPr>
          <w:noProof/>
          <w:sz w:val="24"/>
        </w:rPr>
        <mc:AlternateContent>
          <mc:Choice Requires="wps">
            <w:drawing>
              <wp:anchor distT="0" distB="0" distL="0" distR="0" simplePos="0" relativeHeight="15918592" behindDoc="0" locked="0" layoutInCell="1" allowOverlap="1" wp14:anchorId="529DF150" wp14:editId="103F6A20">
                <wp:simplePos x="0" y="0"/>
                <wp:positionH relativeFrom="page">
                  <wp:posOffset>2125764</wp:posOffset>
                </wp:positionH>
                <wp:positionV relativeFrom="paragraph">
                  <wp:posOffset>217248</wp:posOffset>
                </wp:positionV>
                <wp:extent cx="120650" cy="1270"/>
                <wp:effectExtent l="0" t="0" r="0" b="0"/>
                <wp:wrapNone/>
                <wp:docPr id="1117" name="Graphic 1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11AB5" id="Graphic 1117" o:spid="_x0000_s1026" style="position:absolute;margin-left:167.4pt;margin-top:17.1pt;width:9.5pt;height:.1pt;z-index:1591859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" path="m,l120154,e" filled="f" strokeweight=".48pt">
                <v:path arrowok="t"/>
                <w10:wrap anchorx="page"/>
              </v:shape>
            </w:pict>
          </mc:Fallback>
        </mc:AlternateContent>
      </w:r>
      <w:r>
        <w:rPr>
          <w:spacing w:val="-32"/>
          <w:sz w:val="24"/>
        </w:rPr>
        <w:t xml:space="preserve">将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9"/>
          <w:sz w:val="24"/>
        </w:rPr>
        <w:t xml:space="preserve"> =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nq</w:t>
      </w:r>
      <w:r>
        <w:rPr>
          <w:rFonts w:ascii="Palatino Linotype" w:eastAsia="Palatino Linotype" w:hAnsi="Palatino Linotype"/>
          <w:i/>
          <w:spacing w:val="-14"/>
          <w:sz w:val="24"/>
        </w:rPr>
        <w:t xml:space="preserve"> </w:t>
      </w:r>
      <w:r>
        <w:rPr>
          <w:spacing w:val="-32"/>
          <w:sz w:val="24"/>
        </w:rPr>
        <w:t xml:space="preserve">及 </w:t>
      </w:r>
      <w:r>
        <w:rPr>
          <w:rFonts w:ascii="Bookman Old Style" w:eastAsia="Bookman Old Style" w:hAnsi="Bookman Old Style"/>
          <w:i/>
          <w:sz w:val="24"/>
        </w:rPr>
        <w:t>B</w:t>
      </w:r>
      <w:r>
        <w:rPr>
          <w:rFonts w:ascii="Bookman Old Style" w:eastAsia="Bookman Old Style" w:hAnsi="Bookman Old Style"/>
          <w:i/>
          <w:spacing w:val="-16"/>
          <w:sz w:val="24"/>
        </w:rPr>
        <w:t xml:space="preserve">, </w:t>
      </w:r>
      <w:r>
        <w:rPr>
          <w:rFonts w:ascii="Bookman Old Style" w:eastAsia="Bookman Old Style" w:hAnsi="Bookman Old Style"/>
          <w:i/>
          <w:sz w:val="24"/>
        </w:rPr>
        <w:t>V</w:t>
      </w:r>
      <w:r>
        <w:rPr>
          <w:rFonts w:ascii="Bookman Old Style" w:eastAsia="Bookman Old Style" w:hAnsi="Bookman Old Style"/>
          <w:i/>
          <w:spacing w:val="-20"/>
          <w:sz w:val="24"/>
        </w:rPr>
        <w:t xml:space="preserve"> </w:t>
      </w:r>
      <w:r>
        <w:rPr>
          <w:rFonts w:ascii="Palatino Linotype" w:eastAsia="Palatino Linotype" w:hAnsi="Palatino Linotype"/>
          <w:i/>
          <w:sz w:val="24"/>
          <w:vertAlign w:val="subscript"/>
        </w:rPr>
        <w:t>c</w:t>
      </w:r>
      <w:r>
        <w:rPr>
          <w:rFonts w:ascii="Palatino Linotype" w:eastAsia="Palatino Linotype" w:hAnsi="Palatino Linotype"/>
          <w:i/>
          <w:spacing w:val="-15"/>
          <w:sz w:val="24"/>
        </w:rPr>
        <w:t xml:space="preserve"> </w:t>
      </w:r>
      <w:r>
        <w:rPr>
          <w:spacing w:val="-3"/>
          <w:sz w:val="24"/>
        </w:rPr>
        <w:t xml:space="preserve">的闭式解代入上式，经过代数化简，可得关于总负载 </w:t>
      </w:r>
      <w:r>
        <w:rPr>
          <w:rFonts w:ascii="Bookman Old Style" w:eastAsia="Bookman Old Style" w:hAnsi="Bookman Old Style"/>
          <w:i/>
          <w:sz w:val="24"/>
        </w:rPr>
        <w:t>nq</w:t>
      </w:r>
      <w:r>
        <w:rPr>
          <w:rFonts w:ascii="Bookman Old Style" w:eastAsia="Bookman Old Style" w:hAnsi="Bookman Old Style"/>
          <w:i/>
          <w:spacing w:val="-18"/>
          <w:sz w:val="24"/>
        </w:rPr>
        <w:t xml:space="preserve"> </w:t>
      </w:r>
      <w:r>
        <w:rPr>
          <w:sz w:val="24"/>
        </w:rPr>
        <w:t>的显式函</w:t>
      </w:r>
      <w:r>
        <w:rPr>
          <w:spacing w:val="-6"/>
          <w:w w:val="105"/>
          <w:sz w:val="24"/>
        </w:rPr>
        <w:t>数：</w:t>
      </w:r>
    </w:p>
    <w:p w14:paraId="5F03CCBF" w14:textId="77777777" w:rsidR="007345D8" w:rsidRDefault="00000000">
      <w:pPr>
        <w:tabs>
          <w:tab w:val="left" w:pos="4422"/>
          <w:tab w:val="left" w:pos="6973"/>
          <w:tab w:val="left" w:pos="8590"/>
        </w:tabs>
        <w:spacing w:line="316" w:lineRule="exact"/>
        <w:ind w:left="2293"/>
        <w:rPr>
          <w:rFonts w:ascii="Times New Roman" w:hAnsi="Times New Roman"/>
          <w:sz w:val="24"/>
        </w:rPr>
      </w:pPr>
      <w:bookmarkStart w:id="93" w:name="_bookmark61"/>
      <w:bookmarkEnd w:id="93"/>
      <w:r>
        <w:rPr>
          <w:rFonts w:ascii="Bookman Old Style" w:hAnsi="Bookman Old Style"/>
          <w:i/>
          <w:spacing w:val="-114"/>
          <w:w w:val="96"/>
          <w:sz w:val="24"/>
        </w:rPr>
        <w:t>λ</w:t>
      </w:r>
      <w:r>
        <w:rPr>
          <w:rFonts w:ascii="Garamond" w:hAnsi="Garamond"/>
          <w:spacing w:val="23"/>
          <w:w w:val="134"/>
          <w:position w:val="6"/>
          <w:sz w:val="24"/>
        </w:rPr>
        <w:t>ˆ</w:t>
      </w:r>
      <w:r>
        <w:rPr>
          <w:rFonts w:ascii="Palatino Linotype" w:hAnsi="Palatino Linotype"/>
          <w:i/>
          <w:spacing w:val="14"/>
          <w:w w:val="106"/>
          <w:position w:val="10"/>
          <w:sz w:val="16"/>
        </w:rPr>
        <w:t>net</w:t>
      </w:r>
      <w:r>
        <w:rPr>
          <w:rFonts w:ascii="Palatino Linotype" w:hAnsi="Palatino Linotype"/>
          <w:i/>
          <w:spacing w:val="40"/>
          <w:w w:val="110"/>
          <w:position w:val="10"/>
          <w:sz w:val="16"/>
        </w:rPr>
        <w:t xml:space="preserve"> </w:t>
      </w:r>
      <w:r>
        <w:rPr>
          <w:rFonts w:ascii="Garamond" w:hAnsi="Garamond"/>
          <w:w w:val="110"/>
          <w:sz w:val="24"/>
        </w:rPr>
        <w:t xml:space="preserve">= </w:t>
      </w:r>
      <w:r>
        <w:rPr>
          <w:rFonts w:ascii="Times New Roman" w:hAnsi="Times New Roman"/>
          <w:position w:val="16"/>
          <w:sz w:val="24"/>
          <w:u w:val="single"/>
        </w:rPr>
        <w:tab/>
      </w:r>
      <w:proofErr w:type="gramStart"/>
      <w:r>
        <w:rPr>
          <w:rFonts w:ascii="Bookman Old Style" w:hAnsi="Bookman Old Style"/>
          <w:i/>
          <w:w w:val="105"/>
          <w:position w:val="16"/>
          <w:sz w:val="24"/>
          <w:u w:val="single"/>
        </w:rPr>
        <w:t>nq</w:t>
      </w:r>
      <w:r>
        <w:rPr>
          <w:rFonts w:ascii="Garamond" w:hAnsi="Garamond"/>
          <w:w w:val="105"/>
          <w:position w:val="16"/>
          <w:sz w:val="24"/>
          <w:u w:val="single"/>
        </w:rPr>
        <w:t>(</w:t>
      </w:r>
      <w:proofErr w:type="gramEnd"/>
      <w:r>
        <w:rPr>
          <w:rFonts w:ascii="Bookman Old Style" w:hAnsi="Bookman Old Style"/>
          <w:i/>
          <w:w w:val="105"/>
          <w:position w:val="16"/>
          <w:sz w:val="24"/>
          <w:u w:val="single"/>
        </w:rPr>
        <w:t>τ</w:t>
      </w:r>
      <w:r>
        <w:rPr>
          <w:rFonts w:ascii="Palatino Linotype" w:hAnsi="Palatino Linotype"/>
          <w:i/>
          <w:w w:val="105"/>
          <w:position w:val="13"/>
          <w:sz w:val="16"/>
          <w:u w:val="single"/>
        </w:rPr>
        <w:t>S</w:t>
      </w:r>
      <w:r>
        <w:rPr>
          <w:rFonts w:ascii="Palatino Linotype" w:hAnsi="Palatino Linotype"/>
          <w:i/>
          <w:spacing w:val="15"/>
          <w:w w:val="105"/>
          <w:position w:val="13"/>
          <w:sz w:val="16"/>
          <w:u w:val="single"/>
        </w:rPr>
        <w:t xml:space="preserve"> </w:t>
      </w:r>
      <w:r>
        <w:rPr>
          <w:rFonts w:ascii="DejaVu Sans" w:hAnsi="DejaVu Sans"/>
          <w:i/>
          <w:w w:val="105"/>
          <w:position w:val="16"/>
          <w:sz w:val="24"/>
          <w:u w:val="single"/>
        </w:rPr>
        <w:t>−</w:t>
      </w:r>
      <w:r>
        <w:rPr>
          <w:rFonts w:ascii="DejaVu Sans" w:hAnsi="DejaVu Sans"/>
          <w:i/>
          <w:spacing w:val="-27"/>
          <w:w w:val="105"/>
          <w:position w:val="16"/>
          <w:sz w:val="24"/>
          <w:u w:val="single"/>
        </w:rPr>
        <w:t xml:space="preserve"> </w:t>
      </w:r>
      <w:r>
        <w:rPr>
          <w:rFonts w:ascii="Bookman Old Style" w:hAnsi="Bookman Old Style"/>
          <w:i/>
          <w:w w:val="105"/>
          <w:position w:val="16"/>
          <w:sz w:val="24"/>
          <w:u w:val="single"/>
        </w:rPr>
        <w:t>τ</w:t>
      </w:r>
      <w:proofErr w:type="gramStart"/>
      <w:r>
        <w:rPr>
          <w:rFonts w:ascii="Palatino Linotype" w:hAnsi="Palatino Linotype"/>
          <w:i/>
          <w:w w:val="105"/>
          <w:position w:val="13"/>
          <w:sz w:val="16"/>
          <w:u w:val="single"/>
        </w:rPr>
        <w:t>I</w:t>
      </w:r>
      <w:r>
        <w:rPr>
          <w:rFonts w:ascii="Palatino Linotype" w:hAnsi="Palatino Linotype"/>
          <w:i/>
          <w:spacing w:val="-20"/>
          <w:w w:val="105"/>
          <w:position w:val="13"/>
          <w:sz w:val="16"/>
          <w:u w:val="single"/>
        </w:rPr>
        <w:t xml:space="preserve"> </w:t>
      </w:r>
      <w:r>
        <w:rPr>
          <w:rFonts w:ascii="Garamond" w:hAnsi="Garamond"/>
          <w:spacing w:val="-10"/>
          <w:w w:val="105"/>
          <w:position w:val="16"/>
          <w:sz w:val="24"/>
          <w:u w:val="single"/>
        </w:rPr>
        <w:t>)</w:t>
      </w:r>
      <w:proofErr w:type="gramEnd"/>
      <w:r>
        <w:rPr>
          <w:rFonts w:ascii="Garamond" w:hAnsi="Garamond"/>
          <w:position w:val="16"/>
          <w:sz w:val="24"/>
          <w:u w:val="single"/>
        </w:rPr>
        <w:tab/>
      </w:r>
      <w:r>
        <w:rPr>
          <w:rFonts w:ascii="Bookman Old Style" w:hAnsi="Bookman Old Style"/>
          <w:i/>
          <w:spacing w:val="-10"/>
          <w:w w:val="110"/>
          <w:sz w:val="24"/>
        </w:rPr>
        <w:t>.</w:t>
      </w:r>
      <w:r>
        <w:rPr>
          <w:rFonts w:ascii="Bookman Old Style" w:hAnsi="Bookman Old Style"/>
          <w:i/>
          <w:sz w:val="24"/>
        </w:rPr>
        <w:tab/>
      </w:r>
      <w:r>
        <w:rPr>
          <w:rFonts w:ascii="Times New Roman" w:hAnsi="Times New Roman"/>
          <w:sz w:val="24"/>
        </w:rPr>
        <w:t>(4-</w:t>
      </w:r>
      <w:r>
        <w:rPr>
          <w:rFonts w:ascii="Times New Roman" w:hAnsi="Times New Roman"/>
          <w:spacing w:val="-5"/>
          <w:w w:val="110"/>
          <w:sz w:val="24"/>
        </w:rPr>
        <w:t>15)</w:t>
      </w:r>
    </w:p>
    <w:p w14:paraId="2FD2A4D0" w14:textId="77777777" w:rsidR="007345D8" w:rsidRDefault="00000000">
      <w:pPr>
        <w:tabs>
          <w:tab w:val="left" w:pos="592"/>
        </w:tabs>
        <w:spacing w:line="297" w:lineRule="exact"/>
        <w:ind w:right="255"/>
        <w:jc w:val="center"/>
        <w:rPr>
          <w:rFonts w:ascii="Palatino Linotype" w:hAnsi="Palatino Linotype" w:hint="eastAsia"/>
          <w:i/>
          <w:sz w:val="24"/>
        </w:rPr>
      </w:pPr>
      <w:r>
        <w:rPr>
          <w:rFonts w:ascii="Palatino Linotype" w:hAnsi="Palatino Linotype"/>
          <w:i/>
          <w:spacing w:val="-5"/>
          <w:w w:val="110"/>
          <w:position w:val="11"/>
          <w:sz w:val="16"/>
        </w:rPr>
        <w:t>out</w:t>
      </w:r>
      <w:r>
        <w:rPr>
          <w:rFonts w:ascii="Palatino Linotype" w:hAnsi="Palatino Linotype"/>
          <w:i/>
          <w:position w:val="11"/>
          <w:sz w:val="16"/>
        </w:rPr>
        <w:tab/>
      </w:r>
      <w:proofErr w:type="spellStart"/>
      <w:r>
        <w:rPr>
          <w:rFonts w:ascii="Bookman Old Style" w:hAnsi="Bookman Old Style"/>
          <w:i/>
          <w:w w:val="105"/>
          <w:sz w:val="24"/>
        </w:rPr>
        <w:t>nqτ</w:t>
      </w:r>
      <w:r>
        <w:rPr>
          <w:rFonts w:ascii="Palatino Linotype" w:hAnsi="Palatino Linotype"/>
          <w:i/>
          <w:w w:val="105"/>
          <w:sz w:val="24"/>
          <w:vertAlign w:val="subscript"/>
        </w:rPr>
        <w:t>S</w:t>
      </w:r>
      <w:proofErr w:type="spellEnd"/>
      <w:r>
        <w:rPr>
          <w:rFonts w:ascii="Palatino Linotype" w:hAnsi="Palatino Linotype"/>
          <w:i/>
          <w:spacing w:val="-4"/>
          <w:w w:val="105"/>
          <w:sz w:val="24"/>
        </w:rPr>
        <w:t xml:space="preserve"> </w:t>
      </w:r>
      <w:r>
        <w:rPr>
          <w:rFonts w:ascii="Garamond" w:hAnsi="Garamond"/>
          <w:w w:val="105"/>
          <w:sz w:val="24"/>
        </w:rPr>
        <w:t>+</w:t>
      </w:r>
      <w:r>
        <w:rPr>
          <w:rFonts w:ascii="Garamond" w:hAnsi="Garamond"/>
          <w:spacing w:val="-13"/>
          <w:w w:val="105"/>
          <w:sz w:val="24"/>
        </w:rPr>
        <w:t xml:space="preserve"> </w:t>
      </w:r>
      <w:r>
        <w:rPr>
          <w:rFonts w:ascii="Bookman Old Style" w:hAnsi="Bookman Old Style"/>
          <w:i/>
          <w:w w:val="105"/>
          <w:sz w:val="24"/>
        </w:rPr>
        <w:t>e</w:t>
      </w:r>
      <w:r>
        <w:rPr>
          <w:rFonts w:ascii="Palatino Linotype" w:hAnsi="Palatino Linotype"/>
          <w:i/>
          <w:w w:val="105"/>
          <w:position w:val="7"/>
          <w:sz w:val="16"/>
        </w:rPr>
        <w:t>nq</w:t>
      </w:r>
      <w:r>
        <w:rPr>
          <w:rFonts w:ascii="Palatino Linotype" w:hAnsi="Palatino Linotype"/>
          <w:i/>
          <w:spacing w:val="-27"/>
          <w:w w:val="105"/>
          <w:position w:val="7"/>
          <w:sz w:val="16"/>
        </w:rPr>
        <w:t xml:space="preserve"> </w:t>
      </w:r>
      <w:r>
        <w:rPr>
          <w:rFonts w:ascii="Garamond" w:hAnsi="Garamond"/>
          <w:w w:val="105"/>
          <w:sz w:val="24"/>
        </w:rPr>
        <w:t>(1</w:t>
      </w:r>
      <w:r>
        <w:rPr>
          <w:rFonts w:ascii="Garamond" w:hAnsi="Garamond"/>
          <w:spacing w:val="-13"/>
          <w:w w:val="105"/>
          <w:sz w:val="24"/>
        </w:rPr>
        <w:t xml:space="preserve"> </w:t>
      </w:r>
      <w:r>
        <w:rPr>
          <w:rFonts w:ascii="DejaVu Sans" w:hAnsi="DejaVu Sans"/>
          <w:i/>
          <w:w w:val="105"/>
          <w:sz w:val="24"/>
        </w:rPr>
        <w:t>−</w:t>
      </w:r>
      <w:r>
        <w:rPr>
          <w:rFonts w:ascii="DejaVu Sans" w:hAnsi="DejaVu Sans"/>
          <w:i/>
          <w:spacing w:val="-27"/>
          <w:w w:val="105"/>
          <w:sz w:val="24"/>
        </w:rPr>
        <w:t xml:space="preserve"> </w:t>
      </w:r>
      <w:r>
        <w:rPr>
          <w:rFonts w:ascii="Bookman Old Style" w:hAnsi="Bookman Old Style"/>
          <w:i/>
          <w:w w:val="105"/>
          <w:sz w:val="24"/>
        </w:rPr>
        <w:t>e</w:t>
      </w:r>
      <w:r>
        <w:rPr>
          <w:rFonts w:ascii="DejaVu Serif" w:hAnsi="DejaVu Serif"/>
          <w:i/>
          <w:w w:val="105"/>
          <w:position w:val="7"/>
          <w:sz w:val="16"/>
        </w:rPr>
        <w:t>−</w:t>
      </w:r>
      <w:r>
        <w:rPr>
          <w:rFonts w:ascii="Palatino Linotype" w:hAnsi="Palatino Linotype"/>
          <w:i/>
          <w:w w:val="105"/>
          <w:position w:val="7"/>
          <w:sz w:val="16"/>
        </w:rPr>
        <w:t>nq</w:t>
      </w:r>
      <w:r>
        <w:rPr>
          <w:rFonts w:ascii="Palatino Linotype" w:hAnsi="Palatino Linotype"/>
          <w:i/>
          <w:spacing w:val="-27"/>
          <w:w w:val="105"/>
          <w:position w:val="7"/>
          <w:sz w:val="16"/>
        </w:rPr>
        <w:t xml:space="preserve"> </w:t>
      </w:r>
      <w:r>
        <w:rPr>
          <w:rFonts w:ascii="Garamond" w:hAnsi="Garamond"/>
          <w:w w:val="105"/>
          <w:sz w:val="24"/>
        </w:rPr>
        <w:t>)</w:t>
      </w:r>
      <w:r>
        <w:rPr>
          <w:rFonts w:ascii="Garamond" w:hAnsi="Garamond"/>
          <w:w w:val="105"/>
          <w:position w:val="7"/>
          <w:sz w:val="16"/>
        </w:rPr>
        <w:t>2</w:t>
      </w:r>
      <w:proofErr w:type="spellStart"/>
      <w:r>
        <w:rPr>
          <w:rFonts w:ascii="Bookman Old Style" w:hAnsi="Bookman Old Style"/>
          <w:i/>
          <w:w w:val="105"/>
          <w:sz w:val="24"/>
        </w:rPr>
        <w:t>τ</w:t>
      </w:r>
      <w:r>
        <w:rPr>
          <w:rFonts w:ascii="Palatino Linotype" w:hAnsi="Palatino Linotype"/>
          <w:i/>
          <w:w w:val="105"/>
          <w:sz w:val="24"/>
          <w:vertAlign w:val="subscript"/>
        </w:rPr>
        <w:t>F</w:t>
      </w:r>
      <w:proofErr w:type="spellEnd"/>
      <w:r>
        <w:rPr>
          <w:rFonts w:ascii="Palatino Linotype" w:hAnsi="Palatino Linotype"/>
          <w:i/>
          <w:spacing w:val="19"/>
          <w:w w:val="105"/>
          <w:sz w:val="24"/>
        </w:rPr>
        <w:t xml:space="preserve"> </w:t>
      </w:r>
      <w:r>
        <w:rPr>
          <w:rFonts w:ascii="Garamond" w:hAnsi="Garamond"/>
          <w:w w:val="105"/>
          <w:sz w:val="24"/>
        </w:rPr>
        <w:t>+</w:t>
      </w:r>
      <w:r>
        <w:rPr>
          <w:rFonts w:ascii="Garamond" w:hAnsi="Garamond"/>
          <w:spacing w:val="-13"/>
          <w:w w:val="105"/>
          <w:sz w:val="24"/>
        </w:rPr>
        <w:t xml:space="preserve"> </w:t>
      </w:r>
      <w:r>
        <w:rPr>
          <w:rFonts w:ascii="Garamond" w:hAnsi="Garamond"/>
          <w:w w:val="105"/>
          <w:sz w:val="24"/>
        </w:rPr>
        <w:t>(1</w:t>
      </w:r>
      <w:r>
        <w:rPr>
          <w:rFonts w:ascii="Garamond" w:hAnsi="Garamond"/>
          <w:spacing w:val="-13"/>
          <w:w w:val="105"/>
          <w:sz w:val="24"/>
        </w:rPr>
        <w:t xml:space="preserve"> </w:t>
      </w:r>
      <w:r>
        <w:rPr>
          <w:rFonts w:ascii="DejaVu Sans" w:hAnsi="DejaVu Sans"/>
          <w:i/>
          <w:w w:val="105"/>
          <w:sz w:val="24"/>
        </w:rPr>
        <w:t>−</w:t>
      </w:r>
      <w:r>
        <w:rPr>
          <w:rFonts w:ascii="DejaVu Sans" w:hAnsi="DejaVu Sans"/>
          <w:i/>
          <w:spacing w:val="-27"/>
          <w:w w:val="105"/>
          <w:sz w:val="24"/>
        </w:rPr>
        <w:t xml:space="preserve"> </w:t>
      </w:r>
      <w:r>
        <w:rPr>
          <w:rFonts w:ascii="Bookman Old Style" w:hAnsi="Bookman Old Style"/>
          <w:i/>
          <w:w w:val="105"/>
          <w:sz w:val="24"/>
        </w:rPr>
        <w:t>e</w:t>
      </w:r>
      <w:r>
        <w:rPr>
          <w:rFonts w:ascii="DejaVu Serif" w:hAnsi="DejaVu Serif"/>
          <w:i/>
          <w:w w:val="105"/>
          <w:position w:val="7"/>
          <w:sz w:val="16"/>
        </w:rPr>
        <w:t>−</w:t>
      </w:r>
      <w:proofErr w:type="gramStart"/>
      <w:r>
        <w:rPr>
          <w:rFonts w:ascii="Palatino Linotype" w:hAnsi="Palatino Linotype"/>
          <w:i/>
          <w:w w:val="105"/>
          <w:position w:val="7"/>
          <w:sz w:val="16"/>
        </w:rPr>
        <w:t>nq</w:t>
      </w:r>
      <w:r>
        <w:rPr>
          <w:rFonts w:ascii="Palatino Linotype" w:hAnsi="Palatino Linotype"/>
          <w:i/>
          <w:spacing w:val="-27"/>
          <w:w w:val="105"/>
          <w:position w:val="7"/>
          <w:sz w:val="16"/>
        </w:rPr>
        <w:t xml:space="preserve"> </w:t>
      </w:r>
      <w:r>
        <w:rPr>
          <w:rFonts w:ascii="Garamond" w:hAnsi="Garamond"/>
          <w:spacing w:val="-5"/>
          <w:w w:val="105"/>
          <w:sz w:val="24"/>
        </w:rPr>
        <w:t>)</w:t>
      </w:r>
      <w:proofErr w:type="spellStart"/>
      <w:r>
        <w:rPr>
          <w:rFonts w:ascii="Bookman Old Style" w:hAnsi="Bookman Old Style"/>
          <w:i/>
          <w:spacing w:val="-5"/>
          <w:w w:val="105"/>
          <w:sz w:val="24"/>
        </w:rPr>
        <w:t>τ</w:t>
      </w:r>
      <w:proofErr w:type="gramEnd"/>
      <w:r>
        <w:rPr>
          <w:rFonts w:ascii="Palatino Linotype" w:hAnsi="Palatino Linotype"/>
          <w:i/>
          <w:spacing w:val="-5"/>
          <w:w w:val="105"/>
          <w:sz w:val="24"/>
          <w:vertAlign w:val="subscript"/>
        </w:rPr>
        <w:t>I</w:t>
      </w:r>
      <w:proofErr w:type="spellEnd"/>
    </w:p>
    <w:p w14:paraId="3F0988D8" w14:textId="77777777" w:rsidR="007345D8" w:rsidRDefault="00000000">
      <w:pPr>
        <w:pStyle w:val="a3"/>
        <w:spacing w:before="183"/>
        <w:ind w:left="645"/>
        <w:rPr>
          <w:rFonts w:hint="eastAsia"/>
        </w:rPr>
      </w:pPr>
      <w:r>
        <w:rPr>
          <w:spacing w:val="-4"/>
        </w:rPr>
        <w:t xml:space="preserve">基于上述闭式解，我们给出关于 </w:t>
      </w:r>
      <w:r>
        <w:rPr>
          <w:rFonts w:ascii="Times New Roman" w:eastAsia="Times New Roman"/>
        </w:rPr>
        <w:t>CSMAST</w:t>
      </w:r>
      <w:r>
        <w:rPr>
          <w:rFonts w:ascii="Times New Roman" w:eastAsia="Times New Roman"/>
          <w:spacing w:val="-1"/>
        </w:rPr>
        <w:t xml:space="preserve"> </w:t>
      </w:r>
      <w:r>
        <w:rPr>
          <w:spacing w:val="-2"/>
        </w:rPr>
        <w:t>吞吐量极限的定理：</w:t>
      </w:r>
    </w:p>
    <w:p w14:paraId="6BD392AB" w14:textId="77777777" w:rsidR="007345D8" w:rsidRDefault="00000000">
      <w:pPr>
        <w:pStyle w:val="a3"/>
        <w:tabs>
          <w:tab w:val="left" w:pos="4625"/>
        </w:tabs>
        <w:spacing w:before="218" w:line="331" w:lineRule="auto"/>
        <w:ind w:left="165" w:right="446" w:firstLine="480"/>
        <w:rPr>
          <w:rFonts w:ascii="楷体" w:eastAsia="楷体" w:hAnsi="楷体"/>
        </w:rPr>
      </w:pPr>
      <w:bookmarkStart w:id="94" w:name="_bookmark62"/>
      <w:bookmarkEnd w:id="94"/>
      <w:r>
        <w:rPr>
          <w:rFonts w:ascii="黑体" w:eastAsia="黑体" w:hAnsi="黑体"/>
        </w:rPr>
        <w:t>定理</w:t>
      </w:r>
      <w:r>
        <w:rPr>
          <w:rFonts w:ascii="黑体" w:eastAsia="黑体" w:hAnsi="黑体"/>
          <w:spacing w:val="-28"/>
        </w:rPr>
        <w:t xml:space="preserve"> </w:t>
      </w:r>
      <w:r>
        <w:rPr>
          <w:rFonts w:ascii="Times New Roman" w:eastAsia="Times New Roman" w:hAnsi="Times New Roman"/>
        </w:rPr>
        <w:t xml:space="preserve">4.1 (CSMAST </w:t>
      </w:r>
      <w:r>
        <w:rPr>
          <w:rFonts w:ascii="黑体" w:eastAsia="黑体" w:hAnsi="黑体"/>
        </w:rPr>
        <w:t>最大网络吞吐量</w:t>
      </w:r>
      <w:r>
        <w:rPr>
          <w:rFonts w:ascii="Times New Roman" w:eastAsia="Times New Roman" w:hAnsi="Times New Roman"/>
        </w:rPr>
        <w:t>)</w:t>
      </w:r>
      <w:r>
        <w:rPr>
          <w:rFonts w:ascii="Times New Roman" w:eastAsia="Times New Roman" w:hAnsi="Times New Roman"/>
        </w:rPr>
        <w:tab/>
      </w:r>
      <w:r>
        <w:rPr>
          <w:rFonts w:ascii="楷体" w:eastAsia="楷体" w:hAnsi="楷体"/>
          <w:spacing w:val="-4"/>
        </w:rPr>
        <w:t>在饱和状态下，</w:t>
      </w:r>
      <w:r>
        <w:rPr>
          <w:rFonts w:ascii="Times New Roman" w:eastAsia="Times New Roman" w:hAnsi="Times New Roman"/>
          <w:spacing w:val="-4"/>
        </w:rPr>
        <w:t>CSMAST</w:t>
      </w:r>
      <w:r>
        <w:rPr>
          <w:rFonts w:ascii="Times New Roman" w:eastAsia="Times New Roman" w:hAnsi="Times New Roman"/>
          <w:spacing w:val="-5"/>
        </w:rPr>
        <w:t xml:space="preserve"> </w:t>
      </w:r>
      <w:r>
        <w:rPr>
          <w:rFonts w:ascii="楷体" w:eastAsia="楷体" w:hAnsi="楷体"/>
          <w:spacing w:val="-4"/>
        </w:rPr>
        <w:t>的网络吞吐量是关</w:t>
      </w:r>
      <w:r>
        <w:rPr>
          <w:rFonts w:ascii="楷体" w:eastAsia="楷体" w:hAnsi="楷体"/>
        </w:rPr>
        <w:t>于总负载</w:t>
      </w:r>
      <w:r>
        <w:rPr>
          <w:rFonts w:ascii="楷体" w:eastAsia="楷体" w:hAnsi="楷体"/>
          <w:spacing w:val="-40"/>
        </w:rPr>
        <w:t xml:space="preserve"> </w:t>
      </w:r>
      <w:r>
        <w:rPr>
          <w:rFonts w:ascii="Bookman Old Style" w:eastAsia="Bookman Old Style" w:hAnsi="Bookman Old Style"/>
          <w:i/>
        </w:rPr>
        <w:t xml:space="preserve">nq </w:t>
      </w:r>
      <w:r>
        <w:rPr>
          <w:rFonts w:ascii="楷体" w:eastAsia="楷体" w:hAnsi="楷体"/>
        </w:rPr>
        <w:t>的单调递减函数。其理论最大吞吐量在接入概率</w:t>
      </w:r>
      <w:r>
        <w:rPr>
          <w:rFonts w:ascii="楷体" w:eastAsia="楷体" w:hAnsi="楷体"/>
          <w:spacing w:val="-40"/>
        </w:rPr>
        <w:t xml:space="preserve"> </w:t>
      </w:r>
      <w:r>
        <w:rPr>
          <w:rFonts w:ascii="Bookman Old Style" w:eastAsia="Bookman Old Style" w:hAnsi="Bookman Old Style"/>
          <w:i/>
        </w:rPr>
        <w:t xml:space="preserve">q </w:t>
      </w:r>
      <w:r>
        <w:rPr>
          <w:rFonts w:ascii="DejaVu Sans" w:eastAsia="DejaVu Sans" w:hAnsi="DejaVu Sans"/>
          <w:i/>
        </w:rPr>
        <w:t xml:space="preserve">→ </w:t>
      </w:r>
      <w:r>
        <w:rPr>
          <w:rFonts w:ascii="Garamond" w:eastAsia="Garamond" w:hAnsi="Garamond"/>
        </w:rPr>
        <w:t xml:space="preserve">0 </w:t>
      </w:r>
      <w:r>
        <w:rPr>
          <w:rFonts w:ascii="楷体" w:eastAsia="楷体" w:hAnsi="楷体"/>
        </w:rPr>
        <w:t>时取得，值为：</w:t>
      </w:r>
    </w:p>
    <w:p w14:paraId="2EAE9FE9" w14:textId="77777777" w:rsidR="007345D8" w:rsidRDefault="00000000">
      <w:pPr>
        <w:tabs>
          <w:tab w:val="left" w:pos="8590"/>
        </w:tabs>
        <w:spacing w:before="219" w:line="326" w:lineRule="exact"/>
        <w:ind w:left="3272"/>
        <w:rPr>
          <w:rFonts w:ascii="Times New Roman" w:hAnsi="Times New Roman"/>
          <w:sz w:val="24"/>
        </w:rPr>
      </w:pPr>
      <w:proofErr w:type="spellStart"/>
      <w:r>
        <w:rPr>
          <w:rFonts w:ascii="Bookman Old Style" w:hAnsi="Bookman Old Style"/>
          <w:i/>
          <w:w w:val="115"/>
          <w:sz w:val="24"/>
        </w:rPr>
        <w:t>λ</w:t>
      </w:r>
      <w:r>
        <w:rPr>
          <w:rFonts w:ascii="Palatino Linotype" w:hAnsi="Palatino Linotype"/>
          <w:i/>
          <w:w w:val="115"/>
          <w:sz w:val="24"/>
          <w:vertAlign w:val="superscript"/>
        </w:rPr>
        <w:t>net</w:t>
      </w:r>
      <w:proofErr w:type="spellEnd"/>
      <w:r>
        <w:rPr>
          <w:rFonts w:ascii="Palatino Linotype" w:hAnsi="Palatino Linotype"/>
          <w:i/>
          <w:spacing w:val="54"/>
          <w:w w:val="115"/>
          <w:sz w:val="24"/>
        </w:rPr>
        <w:t xml:space="preserve"> </w:t>
      </w:r>
      <w:r>
        <w:rPr>
          <w:rFonts w:ascii="Garamond" w:hAnsi="Garamond"/>
          <w:w w:val="115"/>
          <w:sz w:val="24"/>
        </w:rPr>
        <w:t>=</w:t>
      </w:r>
      <w:r>
        <w:rPr>
          <w:rFonts w:ascii="Garamond" w:hAnsi="Garamond"/>
          <w:spacing w:val="30"/>
          <w:w w:val="115"/>
          <w:sz w:val="24"/>
        </w:rPr>
        <w:t xml:space="preserve"> </w:t>
      </w:r>
      <w:proofErr w:type="spellStart"/>
      <w:r>
        <w:rPr>
          <w:rFonts w:ascii="Times New Roman" w:hAnsi="Times New Roman"/>
          <w:w w:val="115"/>
          <w:sz w:val="24"/>
        </w:rPr>
        <w:t>lim</w:t>
      </w:r>
      <w:proofErr w:type="spellEnd"/>
      <w:r>
        <w:rPr>
          <w:rFonts w:ascii="Times New Roman" w:hAnsi="Times New Roman"/>
          <w:spacing w:val="9"/>
          <w:w w:val="115"/>
          <w:sz w:val="24"/>
        </w:rPr>
        <w:t xml:space="preserve"> </w:t>
      </w:r>
      <w:r>
        <w:rPr>
          <w:rFonts w:ascii="Bookman Old Style" w:hAnsi="Bookman Old Style"/>
          <w:i/>
          <w:spacing w:val="-105"/>
          <w:w w:val="101"/>
          <w:sz w:val="24"/>
        </w:rPr>
        <w:t>λ</w:t>
      </w:r>
      <w:r>
        <w:rPr>
          <w:rFonts w:ascii="Garamond" w:hAnsi="Garamond"/>
          <w:spacing w:val="32"/>
          <w:w w:val="139"/>
          <w:position w:val="6"/>
          <w:sz w:val="24"/>
        </w:rPr>
        <w:t>ˆ</w:t>
      </w:r>
      <w:r>
        <w:rPr>
          <w:rFonts w:ascii="Palatino Linotype" w:hAnsi="Palatino Linotype"/>
          <w:i/>
          <w:spacing w:val="23"/>
          <w:w w:val="111"/>
          <w:position w:val="10"/>
          <w:sz w:val="16"/>
        </w:rPr>
        <w:t>net</w:t>
      </w:r>
      <w:r>
        <w:rPr>
          <w:rFonts w:ascii="Palatino Linotype" w:hAnsi="Palatino Linotype"/>
          <w:i/>
          <w:spacing w:val="14"/>
          <w:w w:val="115"/>
          <w:position w:val="10"/>
          <w:sz w:val="16"/>
        </w:rPr>
        <w:t xml:space="preserve"> </w:t>
      </w:r>
      <w:r>
        <w:rPr>
          <w:rFonts w:ascii="Garamond" w:hAnsi="Garamond"/>
          <w:w w:val="115"/>
          <w:sz w:val="24"/>
        </w:rPr>
        <w:t>=</w:t>
      </w:r>
      <w:r>
        <w:rPr>
          <w:rFonts w:ascii="Garamond" w:hAnsi="Garamond"/>
          <w:spacing w:val="2"/>
          <w:w w:val="115"/>
          <w:sz w:val="24"/>
        </w:rPr>
        <w:t xml:space="preserve"> </w:t>
      </w:r>
      <w:r>
        <w:rPr>
          <w:rFonts w:ascii="Bookman Old Style" w:hAnsi="Bookman Old Style"/>
          <w:i/>
          <w:w w:val="115"/>
          <w:position w:val="16"/>
          <w:sz w:val="24"/>
          <w:u w:val="single"/>
        </w:rPr>
        <w:t>τ</w:t>
      </w:r>
      <w:r>
        <w:rPr>
          <w:rFonts w:ascii="Palatino Linotype" w:hAnsi="Palatino Linotype"/>
          <w:i/>
          <w:w w:val="115"/>
          <w:position w:val="13"/>
          <w:sz w:val="16"/>
          <w:u w:val="single"/>
        </w:rPr>
        <w:t>S</w:t>
      </w:r>
      <w:r>
        <w:rPr>
          <w:rFonts w:ascii="Palatino Linotype" w:hAnsi="Palatino Linotype"/>
          <w:i/>
          <w:spacing w:val="12"/>
          <w:w w:val="115"/>
          <w:position w:val="13"/>
          <w:sz w:val="16"/>
          <w:u w:val="single"/>
        </w:rPr>
        <w:t xml:space="preserve"> </w:t>
      </w:r>
      <w:r>
        <w:rPr>
          <w:rFonts w:ascii="DejaVu Sans" w:hAnsi="DejaVu Sans"/>
          <w:i/>
          <w:w w:val="115"/>
          <w:position w:val="16"/>
          <w:sz w:val="24"/>
          <w:u w:val="single"/>
        </w:rPr>
        <w:t>−</w:t>
      </w:r>
      <w:r>
        <w:rPr>
          <w:rFonts w:ascii="DejaVu Sans" w:hAnsi="DejaVu Sans"/>
          <w:i/>
          <w:spacing w:val="-35"/>
          <w:w w:val="115"/>
          <w:position w:val="16"/>
          <w:sz w:val="24"/>
          <w:u w:val="single"/>
        </w:rPr>
        <w:t xml:space="preserve"> </w:t>
      </w:r>
      <w:r>
        <w:rPr>
          <w:rFonts w:ascii="Bookman Old Style" w:hAnsi="Bookman Old Style"/>
          <w:i/>
          <w:w w:val="115"/>
          <w:position w:val="16"/>
          <w:sz w:val="24"/>
          <w:u w:val="single"/>
        </w:rPr>
        <w:t>τ</w:t>
      </w:r>
      <w:proofErr w:type="gramStart"/>
      <w:r>
        <w:rPr>
          <w:rFonts w:ascii="Palatino Linotype" w:hAnsi="Palatino Linotype"/>
          <w:i/>
          <w:w w:val="115"/>
          <w:position w:val="13"/>
          <w:sz w:val="16"/>
          <w:u w:val="single"/>
        </w:rPr>
        <w:t>I</w:t>
      </w:r>
      <w:r>
        <w:rPr>
          <w:rFonts w:ascii="Palatino Linotype" w:hAnsi="Palatino Linotype"/>
          <w:i/>
          <w:spacing w:val="-9"/>
          <w:w w:val="115"/>
          <w:position w:val="13"/>
          <w:sz w:val="16"/>
        </w:rPr>
        <w:t xml:space="preserve"> </w:t>
      </w:r>
      <w:r>
        <w:rPr>
          <w:rFonts w:ascii="Bookman Old Style" w:hAnsi="Bookman Old Style"/>
          <w:i/>
          <w:spacing w:val="-10"/>
          <w:w w:val="115"/>
          <w:sz w:val="24"/>
        </w:rPr>
        <w:t>.</w:t>
      </w:r>
      <w:proofErr w:type="gramEnd"/>
      <w:r>
        <w:rPr>
          <w:rFonts w:ascii="Bookman Old Style" w:hAnsi="Bookman Old Style"/>
          <w:i/>
          <w:sz w:val="24"/>
        </w:rPr>
        <w:tab/>
      </w:r>
      <w:r>
        <w:rPr>
          <w:rFonts w:ascii="Times New Roman" w:hAnsi="Times New Roman"/>
          <w:sz w:val="24"/>
        </w:rPr>
        <w:t>(4-</w:t>
      </w:r>
      <w:r>
        <w:rPr>
          <w:rFonts w:ascii="Times New Roman" w:hAnsi="Times New Roman"/>
          <w:spacing w:val="-5"/>
          <w:w w:val="115"/>
          <w:sz w:val="24"/>
        </w:rPr>
        <w:t>16)</w:t>
      </w:r>
    </w:p>
    <w:p w14:paraId="7C3975CC" w14:textId="77777777" w:rsidR="007345D8" w:rsidRDefault="007345D8">
      <w:pPr>
        <w:spacing w:line="326" w:lineRule="exact"/>
        <w:rPr>
          <w:rFonts w:ascii="Times New Roman" w:hAnsi="Times New Roman"/>
          <w:sz w:val="24"/>
        </w:rPr>
        <w:sectPr w:rsidR="007345D8">
          <w:type w:val="continuous"/>
          <w:pgSz w:w="11910" w:h="16840"/>
          <w:pgMar w:top="1920" w:right="992" w:bottom="280" w:left="1275" w:header="933" w:footer="803" w:gutter="0"/>
          <w:cols w:space="720"/>
        </w:sectPr>
      </w:pPr>
    </w:p>
    <w:p w14:paraId="4369103D" w14:textId="77777777" w:rsidR="007345D8" w:rsidRDefault="00000000">
      <w:pPr>
        <w:spacing w:line="168" w:lineRule="exact"/>
        <w:jc w:val="right"/>
        <w:rPr>
          <w:rFonts w:ascii="Palatino Linotype" w:hint="eastAsia"/>
          <w:i/>
          <w:sz w:val="16"/>
        </w:rPr>
      </w:pPr>
      <w:r>
        <w:rPr>
          <w:rFonts w:ascii="Palatino Linotype"/>
          <w:i/>
          <w:spacing w:val="-5"/>
          <w:w w:val="120"/>
          <w:sz w:val="16"/>
        </w:rPr>
        <w:t>max</w:t>
      </w:r>
    </w:p>
    <w:p w14:paraId="30A0DB30" w14:textId="77777777" w:rsidR="007345D8" w:rsidRDefault="00000000">
      <w:pPr>
        <w:spacing w:before="37"/>
        <w:ind w:left="286"/>
        <w:rPr>
          <w:rFonts w:ascii="Garamond" w:hAnsi="Garamond" w:hint="eastAsia"/>
          <w:sz w:val="16"/>
        </w:rPr>
      </w:pPr>
      <w:r>
        <w:br w:type="column"/>
      </w:r>
      <w:r>
        <w:rPr>
          <w:rFonts w:ascii="Palatino Linotype" w:hAnsi="Palatino Linotype"/>
          <w:i/>
          <w:spacing w:val="-4"/>
          <w:w w:val="115"/>
          <w:sz w:val="16"/>
        </w:rPr>
        <w:t>nq</w:t>
      </w:r>
      <w:r>
        <w:rPr>
          <w:rFonts w:ascii="DejaVu Serif" w:hAnsi="DejaVu Serif"/>
          <w:i/>
          <w:spacing w:val="-4"/>
          <w:w w:val="115"/>
          <w:sz w:val="16"/>
        </w:rPr>
        <w:t>→</w:t>
      </w:r>
      <w:r>
        <w:rPr>
          <w:rFonts w:ascii="Garamond" w:hAnsi="Garamond"/>
          <w:spacing w:val="-4"/>
          <w:w w:val="115"/>
          <w:sz w:val="16"/>
        </w:rPr>
        <w:t>0</w:t>
      </w:r>
    </w:p>
    <w:p w14:paraId="260590EA" w14:textId="77777777" w:rsidR="007345D8" w:rsidRDefault="00000000">
      <w:pPr>
        <w:spacing w:line="168" w:lineRule="exact"/>
        <w:ind w:left="137"/>
        <w:rPr>
          <w:rFonts w:ascii="Palatino Linotype" w:hint="eastAsia"/>
          <w:i/>
          <w:sz w:val="16"/>
        </w:rPr>
      </w:pPr>
      <w:r>
        <w:br w:type="column"/>
      </w:r>
      <w:r>
        <w:rPr>
          <w:rFonts w:ascii="Palatino Linotype"/>
          <w:i/>
          <w:spacing w:val="-5"/>
          <w:w w:val="110"/>
          <w:sz w:val="16"/>
        </w:rPr>
        <w:t>out</w:t>
      </w:r>
    </w:p>
    <w:p w14:paraId="3E9517A2" w14:textId="77777777" w:rsidR="007345D8" w:rsidRDefault="00000000">
      <w:pPr>
        <w:spacing w:line="297" w:lineRule="exact"/>
        <w:ind w:left="313"/>
        <w:rPr>
          <w:rFonts w:ascii="Palatino Linotype" w:hAnsi="Palatino Linotype" w:hint="eastAsia"/>
          <w:i/>
          <w:sz w:val="24"/>
        </w:rPr>
      </w:pPr>
      <w:r>
        <w:br w:type="column"/>
      </w:r>
      <w:proofErr w:type="spellStart"/>
      <w:r>
        <w:rPr>
          <w:rFonts w:ascii="Bookman Old Style" w:hAnsi="Bookman Old Style"/>
          <w:i/>
          <w:w w:val="120"/>
          <w:sz w:val="24"/>
        </w:rPr>
        <w:t>τ</w:t>
      </w:r>
      <w:r>
        <w:rPr>
          <w:rFonts w:ascii="Palatino Linotype" w:hAnsi="Palatino Linotype"/>
          <w:i/>
          <w:w w:val="120"/>
          <w:sz w:val="24"/>
          <w:vertAlign w:val="subscript"/>
        </w:rPr>
        <w:t>S</w:t>
      </w:r>
      <w:proofErr w:type="spellEnd"/>
      <w:r>
        <w:rPr>
          <w:rFonts w:ascii="Palatino Linotype" w:hAnsi="Palatino Linotype"/>
          <w:i/>
          <w:spacing w:val="-8"/>
          <w:w w:val="120"/>
          <w:sz w:val="24"/>
        </w:rPr>
        <w:t xml:space="preserve"> </w:t>
      </w:r>
      <w:r>
        <w:rPr>
          <w:rFonts w:ascii="Garamond" w:hAnsi="Garamond"/>
          <w:w w:val="120"/>
          <w:sz w:val="24"/>
        </w:rPr>
        <w:t>+</w:t>
      </w:r>
      <w:r>
        <w:rPr>
          <w:rFonts w:ascii="Garamond" w:hAnsi="Garamond"/>
          <w:spacing w:val="-19"/>
          <w:w w:val="120"/>
          <w:sz w:val="24"/>
        </w:rPr>
        <w:t xml:space="preserve"> </w:t>
      </w:r>
      <w:proofErr w:type="spellStart"/>
      <w:r>
        <w:rPr>
          <w:rFonts w:ascii="Bookman Old Style" w:hAnsi="Bookman Old Style"/>
          <w:i/>
          <w:spacing w:val="-5"/>
          <w:w w:val="120"/>
          <w:sz w:val="24"/>
        </w:rPr>
        <w:t>τ</w:t>
      </w:r>
      <w:r>
        <w:rPr>
          <w:rFonts w:ascii="Palatino Linotype" w:hAnsi="Palatino Linotype"/>
          <w:i/>
          <w:spacing w:val="-5"/>
          <w:w w:val="120"/>
          <w:sz w:val="24"/>
          <w:vertAlign w:val="subscript"/>
        </w:rPr>
        <w:t>I</w:t>
      </w:r>
      <w:proofErr w:type="spellEnd"/>
    </w:p>
    <w:p w14:paraId="78B86549" w14:textId="77777777" w:rsidR="007345D8" w:rsidRDefault="007345D8">
      <w:pPr>
        <w:spacing w:line="297" w:lineRule="exact"/>
        <w:rPr>
          <w:rFonts w:ascii="Palatino Linotype" w:hAnsi="Palatino Linotype" w:hint="eastAsia"/>
          <w:i/>
          <w:sz w:val="24"/>
        </w:rPr>
        <w:sectPr w:rsidR="007345D8">
          <w:type w:val="continuous"/>
          <w:pgSz w:w="11910" w:h="16840"/>
          <w:pgMar w:top="1920" w:right="992" w:bottom="280" w:left="1275" w:header="933" w:footer="803" w:gutter="0"/>
          <w:cols w:num="4" w:space="720" w:equalWidth="0">
            <w:col w:w="3745" w:space="40"/>
            <w:col w:w="725" w:space="39"/>
            <w:col w:w="378" w:space="39"/>
            <w:col w:w="4677"/>
          </w:cols>
        </w:sectPr>
      </w:pPr>
    </w:p>
    <w:p w14:paraId="55128DA4" w14:textId="77777777" w:rsidR="007345D8" w:rsidRDefault="007345D8">
      <w:pPr>
        <w:pStyle w:val="a3"/>
        <w:spacing w:before="23"/>
        <w:rPr>
          <w:rFonts w:ascii="Palatino Linotype" w:hint="eastAsia"/>
          <w:i/>
        </w:rPr>
      </w:pPr>
    </w:p>
    <w:p w14:paraId="43D0AA9D" w14:textId="77777777" w:rsidR="007345D8" w:rsidRDefault="00000000">
      <w:pPr>
        <w:pStyle w:val="a3"/>
        <w:ind w:left="165"/>
        <w:rPr>
          <w:rFonts w:ascii="Garamond" w:eastAsia="Garamond"/>
        </w:rPr>
      </w:pPr>
      <w:r>
        <w:rPr>
          <w:rFonts w:ascii="黑体" w:eastAsia="黑体"/>
        </w:rPr>
        <w:t xml:space="preserve">证明 </w:t>
      </w:r>
      <w:r>
        <w:rPr>
          <w:rFonts w:ascii="楷体" w:eastAsia="楷体"/>
          <w:spacing w:val="3"/>
        </w:rPr>
        <w:t xml:space="preserve">对于单调性，令 </w:t>
      </w:r>
      <w:r>
        <w:rPr>
          <w:rFonts w:ascii="Bookman Old Style" w:eastAsia="Bookman Old Style"/>
          <w:i/>
        </w:rPr>
        <w:t>x</w:t>
      </w:r>
      <w:r>
        <w:rPr>
          <w:rFonts w:ascii="Bookman Old Style" w:eastAsia="Bookman Old Style"/>
          <w:i/>
          <w:spacing w:val="75"/>
        </w:rPr>
        <w:t xml:space="preserve"> </w:t>
      </w:r>
      <w:r>
        <w:rPr>
          <w:rFonts w:ascii="Garamond" w:eastAsia="Garamond"/>
        </w:rPr>
        <w:t>=</w:t>
      </w:r>
      <w:r>
        <w:rPr>
          <w:rFonts w:ascii="Garamond" w:eastAsia="Garamond"/>
          <w:spacing w:val="56"/>
          <w:w w:val="150"/>
        </w:rPr>
        <w:t xml:space="preserve"> </w:t>
      </w:r>
      <w:r>
        <w:rPr>
          <w:rFonts w:ascii="Bookman Old Style" w:eastAsia="Bookman Old Style"/>
          <w:i/>
        </w:rPr>
        <w:t>nq</w:t>
      </w:r>
      <w:r>
        <w:rPr>
          <w:rFonts w:ascii="Bookman Old Style" w:eastAsia="Bookman Old Style"/>
          <w:i/>
          <w:spacing w:val="33"/>
        </w:rPr>
        <w:t xml:space="preserve"> </w:t>
      </w:r>
      <w:r>
        <w:rPr>
          <w:rFonts w:ascii="楷体" w:eastAsia="楷体"/>
          <w:spacing w:val="7"/>
        </w:rPr>
        <w:t xml:space="preserve">表示系统总负载。饱和网络吞吐量可表示为 </w:t>
      </w:r>
      <w:r>
        <w:rPr>
          <w:rFonts w:ascii="Bookman Old Style" w:eastAsia="Bookman Old Style"/>
          <w:i/>
        </w:rPr>
        <w:t>g</w:t>
      </w:r>
      <w:r>
        <w:rPr>
          <w:rFonts w:ascii="Garamond" w:eastAsia="Garamond"/>
        </w:rPr>
        <w:t>(</w:t>
      </w:r>
      <w:r>
        <w:rPr>
          <w:rFonts w:ascii="Bookman Old Style" w:eastAsia="Bookman Old Style"/>
          <w:i/>
        </w:rPr>
        <w:t>x</w:t>
      </w:r>
      <w:r>
        <w:rPr>
          <w:rFonts w:ascii="Garamond" w:eastAsia="Garamond"/>
        </w:rPr>
        <w:t>)</w:t>
      </w:r>
      <w:r>
        <w:rPr>
          <w:rFonts w:ascii="Garamond" w:eastAsia="Garamond"/>
          <w:spacing w:val="56"/>
          <w:w w:val="150"/>
        </w:rPr>
        <w:t xml:space="preserve"> </w:t>
      </w:r>
      <w:r>
        <w:rPr>
          <w:rFonts w:ascii="Garamond" w:eastAsia="Garamond"/>
          <w:spacing w:val="-10"/>
        </w:rPr>
        <w:t>=</w:t>
      </w:r>
    </w:p>
    <w:p w14:paraId="372E214D" w14:textId="77777777" w:rsidR="007345D8" w:rsidRDefault="00000000">
      <w:pPr>
        <w:tabs>
          <w:tab w:val="left" w:pos="458"/>
          <w:tab w:val="left" w:pos="955"/>
        </w:tabs>
        <w:spacing w:before="107" w:line="319" w:lineRule="auto"/>
        <w:ind w:left="165" w:right="295" w:firstLine="23"/>
        <w:rPr>
          <w:rFonts w:ascii="Garamond" w:eastAsia="Garamond" w:hAnsi="Garamond"/>
          <w:sz w:val="24"/>
        </w:rPr>
      </w:pPr>
      <w:r>
        <w:rPr>
          <w:rFonts w:ascii="Garamond" w:eastAsia="Garamond" w:hAnsi="Garamond"/>
          <w:noProof/>
          <w:sz w:val="24"/>
        </w:rPr>
        <mc:AlternateContent>
          <mc:Choice Requires="wps">
            <w:drawing>
              <wp:anchor distT="0" distB="0" distL="0" distR="0" simplePos="0" relativeHeight="482892800" behindDoc="1" locked="0" layoutInCell="1" allowOverlap="1" wp14:anchorId="6BD6FBDA" wp14:editId="3188DD2C">
                <wp:simplePos x="0" y="0"/>
                <wp:positionH relativeFrom="page">
                  <wp:posOffset>929589</wp:posOffset>
                </wp:positionH>
                <wp:positionV relativeFrom="paragraph">
                  <wp:posOffset>208574</wp:posOffset>
                </wp:positionV>
                <wp:extent cx="487045" cy="112395"/>
                <wp:effectExtent l="0" t="0" r="0" b="0"/>
                <wp:wrapNone/>
                <wp:docPr id="1118" name="Textbox 1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045" cy="112395"/>
                        </a:xfrm>
                        <a:prstGeom prst="rect">
                          <a:avLst/>
                        </a:prstGeom>
                      </wps:spPr>
                      <wps:txbx>
                        <w:txbxContent>
                          <w:p w14:paraId="533AA2E6" w14:textId="77777777" w:rsidR="007345D8" w:rsidRDefault="00000000">
                            <w:pPr>
                              <w:spacing w:line="167" w:lineRule="exact"/>
                              <w:rPr>
                                <w:rFonts w:ascii="Garamond" w:hAnsi="Garamond" w:hint="eastAsia"/>
                                <w:sz w:val="16"/>
                              </w:rPr>
                            </w:pPr>
                            <w:proofErr w:type="spellStart"/>
                            <w:r>
                              <w:rPr>
                                <w:rFonts w:ascii="Palatino Linotype" w:hAnsi="Palatino Linotype"/>
                                <w:i/>
                                <w:spacing w:val="2"/>
                                <w:w w:val="115"/>
                                <w:sz w:val="16"/>
                              </w:rPr>
                              <w:t>xτ</w:t>
                            </w:r>
                            <w:r>
                              <w:rPr>
                                <w:rFonts w:ascii="Bookman Old Style" w:hAnsi="Bookman Old Style"/>
                                <w:i/>
                                <w:spacing w:val="2"/>
                                <w:w w:val="115"/>
                                <w:sz w:val="16"/>
                                <w:vertAlign w:val="subscript"/>
                              </w:rPr>
                              <w:t>S</w:t>
                            </w:r>
                            <w:r>
                              <w:rPr>
                                <w:rFonts w:ascii="Garamond" w:hAnsi="Garamond"/>
                                <w:spacing w:val="2"/>
                                <w:w w:val="115"/>
                                <w:sz w:val="16"/>
                              </w:rPr>
                              <w:t>+</w:t>
                            </w:r>
                            <w:r>
                              <w:rPr>
                                <w:rFonts w:ascii="Palatino Linotype" w:hAnsi="Palatino Linotype"/>
                                <w:i/>
                                <w:spacing w:val="2"/>
                                <w:w w:val="115"/>
                                <w:sz w:val="16"/>
                              </w:rPr>
                              <w:t>F</w:t>
                            </w:r>
                            <w:proofErr w:type="spellEnd"/>
                            <w:r>
                              <w:rPr>
                                <w:rFonts w:ascii="Palatino Linotype" w:hAnsi="Palatino Linotype"/>
                                <w:i/>
                                <w:spacing w:val="-6"/>
                                <w:w w:val="115"/>
                                <w:sz w:val="16"/>
                              </w:rPr>
                              <w:t xml:space="preserve"> </w:t>
                            </w:r>
                            <w:r>
                              <w:rPr>
                                <w:rFonts w:ascii="Garamond" w:hAnsi="Garamond"/>
                                <w:spacing w:val="-5"/>
                                <w:w w:val="125"/>
                                <w:sz w:val="16"/>
                              </w:rPr>
                              <w:t>(</w:t>
                            </w:r>
                            <w:r>
                              <w:rPr>
                                <w:rFonts w:ascii="Palatino Linotype" w:hAnsi="Palatino Linotype"/>
                                <w:i/>
                                <w:spacing w:val="-5"/>
                                <w:w w:val="125"/>
                                <w:sz w:val="16"/>
                              </w:rPr>
                              <w:t>x</w:t>
                            </w:r>
                            <w:r>
                              <w:rPr>
                                <w:rFonts w:ascii="Garamond" w:hAnsi="Garamond"/>
                                <w:spacing w:val="-5"/>
                                <w:w w:val="125"/>
                                <w:sz w:val="16"/>
                              </w:rPr>
                              <w:t>)</w:t>
                            </w:r>
                          </w:p>
                        </w:txbxContent>
                      </wps:txbx>
                      <wps:bodyPr wrap="square" lIns="0" tIns="0" rIns="0" bIns="0" rtlCol="0">
                        <a:noAutofit/>
                      </wps:bodyPr>
                    </wps:wsp>
                  </a:graphicData>
                </a:graphic>
              </wp:anchor>
            </w:drawing>
          </mc:Choice>
          <mc:Fallback>
            <w:pict>
              <v:shape w14:anchorId="6BD6FBDA" id="Textbox 1118" o:spid="_x0000_s1835" type="#_x0000_t202" style="position:absolute;left:0;text-align:left;margin-left:73.2pt;margin-top:16.4pt;width:38.35pt;height:8.85pt;z-index:-2042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" filled="f" stroked="f">
                <v:textbox inset="0,0,0,0">
                  <w:txbxContent>
                    <w:p w14:paraId="533AA2E6" w14:textId="77777777" w:rsidR="007345D8" w:rsidRDefault="00000000">
                      <w:pPr>
                        <w:spacing w:line="167" w:lineRule="exact"/>
                        <w:rPr>
                          <w:rFonts w:ascii="Garamond" w:hAnsi="Garamond" w:hint="eastAsia"/>
                          <w:sz w:val="16"/>
                        </w:rPr>
                      </w:pPr>
                      <w:proofErr w:type="spellStart"/>
                      <w:r>
                        <w:rPr>
                          <w:rFonts w:ascii="Palatino Linotype" w:hAnsi="Palatino Linotype"/>
                          <w:i/>
                          <w:spacing w:val="2"/>
                          <w:w w:val="115"/>
                          <w:sz w:val="16"/>
                        </w:rPr>
                        <w:t>xτ</w:t>
                      </w:r>
                      <w:r>
                        <w:rPr>
                          <w:rFonts w:ascii="Bookman Old Style" w:hAnsi="Bookman Old Style"/>
                          <w:i/>
                          <w:spacing w:val="2"/>
                          <w:w w:val="115"/>
                          <w:sz w:val="16"/>
                          <w:vertAlign w:val="subscript"/>
                        </w:rPr>
                        <w:t>S</w:t>
                      </w:r>
                      <w:r>
                        <w:rPr>
                          <w:rFonts w:ascii="Garamond" w:hAnsi="Garamond"/>
                          <w:spacing w:val="2"/>
                          <w:w w:val="115"/>
                          <w:sz w:val="16"/>
                        </w:rPr>
                        <w:t>+</w:t>
                      </w:r>
                      <w:r>
                        <w:rPr>
                          <w:rFonts w:ascii="Palatino Linotype" w:hAnsi="Palatino Linotype"/>
                          <w:i/>
                          <w:spacing w:val="2"/>
                          <w:w w:val="115"/>
                          <w:sz w:val="16"/>
                        </w:rPr>
                        <w:t>F</w:t>
                      </w:r>
                      <w:proofErr w:type="spellEnd"/>
                      <w:r>
                        <w:rPr>
                          <w:rFonts w:ascii="Palatino Linotype" w:hAnsi="Palatino Linotype"/>
                          <w:i/>
                          <w:spacing w:val="-6"/>
                          <w:w w:val="115"/>
                          <w:sz w:val="16"/>
                        </w:rPr>
                        <w:t xml:space="preserve"> </w:t>
                      </w:r>
                      <w:r>
                        <w:rPr>
                          <w:rFonts w:ascii="Garamond" w:hAnsi="Garamond"/>
                          <w:spacing w:val="-5"/>
                          <w:w w:val="125"/>
                          <w:sz w:val="16"/>
                        </w:rPr>
                        <w:t>(</w:t>
                      </w:r>
                      <w:r>
                        <w:rPr>
                          <w:rFonts w:ascii="Palatino Linotype" w:hAnsi="Palatino Linotype"/>
                          <w:i/>
                          <w:spacing w:val="-5"/>
                          <w:w w:val="125"/>
                          <w:sz w:val="16"/>
                        </w:rPr>
                        <w:t>x</w:t>
                      </w:r>
                      <w:r>
                        <w:rPr>
                          <w:rFonts w:ascii="Garamond" w:hAnsi="Garamond"/>
                          <w:spacing w:val="-5"/>
                          <w:w w:val="125"/>
                          <w:sz w:val="16"/>
                        </w:rPr>
                        <w:t>)</w:t>
                      </w:r>
                    </w:p>
                  </w:txbxContent>
                </v:textbox>
                <w10:wrap anchorx="page"/>
              </v:shape>
            </w:pict>
          </mc:Fallback>
        </mc:AlternateContent>
      </w:r>
      <w:r>
        <w:rPr>
          <w:rFonts w:ascii="Palatino Linotype" w:eastAsia="Palatino Linotype" w:hAnsi="Palatino Linotype"/>
          <w:i/>
          <w:position w:val="9"/>
          <w:sz w:val="16"/>
          <w:u w:val="single"/>
        </w:rPr>
        <w:tab/>
      </w:r>
      <w:proofErr w:type="spellStart"/>
      <w:r>
        <w:rPr>
          <w:rFonts w:ascii="Palatino Linotype" w:eastAsia="Palatino Linotype" w:hAnsi="Palatino Linotype"/>
          <w:i/>
          <w:spacing w:val="-6"/>
          <w:w w:val="110"/>
          <w:position w:val="9"/>
          <w:sz w:val="16"/>
          <w:u w:val="single"/>
        </w:rPr>
        <w:t>Cx</w:t>
      </w:r>
      <w:proofErr w:type="spellEnd"/>
      <w:r>
        <w:rPr>
          <w:rFonts w:ascii="Palatino Linotype" w:eastAsia="Palatino Linotype" w:hAnsi="Palatino Linotype"/>
          <w:i/>
          <w:position w:val="9"/>
          <w:sz w:val="16"/>
          <w:u w:val="single"/>
        </w:rPr>
        <w:tab/>
      </w:r>
      <w:r>
        <w:rPr>
          <w:rFonts w:ascii="Palatino Linotype" w:eastAsia="Palatino Linotype" w:hAnsi="Palatino Linotype"/>
          <w:i/>
          <w:spacing w:val="-15"/>
          <w:position w:val="9"/>
          <w:sz w:val="16"/>
        </w:rPr>
        <w:t xml:space="preserve"> </w:t>
      </w:r>
      <w:r>
        <w:rPr>
          <w:rFonts w:ascii="楷体" w:eastAsia="楷体" w:hAnsi="楷体"/>
          <w:spacing w:val="-40"/>
          <w:w w:val="105"/>
          <w:sz w:val="24"/>
        </w:rPr>
        <w:t xml:space="preserve">，其中 </w:t>
      </w:r>
      <w:r>
        <w:rPr>
          <w:rFonts w:ascii="Bookman Old Style" w:eastAsia="Bookman Old Style" w:hAnsi="Bookman Old Style"/>
          <w:i/>
          <w:w w:val="105"/>
          <w:sz w:val="24"/>
        </w:rPr>
        <w:t xml:space="preserve">C </w:t>
      </w:r>
      <w:r>
        <w:rPr>
          <w:rFonts w:ascii="Garamond" w:eastAsia="Garamond" w:hAnsi="Garamond"/>
          <w:w w:val="105"/>
          <w:sz w:val="24"/>
        </w:rPr>
        <w:t xml:space="preserve">= </w:t>
      </w:r>
      <w:proofErr w:type="spellStart"/>
      <w:r>
        <w:rPr>
          <w:rFonts w:ascii="Bookman Old Style" w:eastAsia="Bookman Old Style" w:hAnsi="Bookman Old Style"/>
          <w:i/>
          <w:w w:val="105"/>
          <w:sz w:val="24"/>
        </w:rPr>
        <w:t>τ</w:t>
      </w:r>
      <w:r>
        <w:rPr>
          <w:rFonts w:ascii="Palatino Linotype" w:eastAsia="Palatino Linotype" w:hAnsi="Palatino Linotype"/>
          <w:i/>
          <w:w w:val="105"/>
          <w:sz w:val="24"/>
          <w:vertAlign w:val="subscript"/>
        </w:rPr>
        <w:t>S</w:t>
      </w:r>
      <w:proofErr w:type="spellEnd"/>
      <w:r>
        <w:rPr>
          <w:rFonts w:ascii="Palatino Linotype" w:eastAsia="Palatino Linotype" w:hAnsi="Palatino Linotype"/>
          <w:i/>
          <w:spacing w:val="-18"/>
          <w:w w:val="105"/>
          <w:sz w:val="24"/>
        </w:rPr>
        <w:t xml:space="preserve"> </w:t>
      </w:r>
      <w:r>
        <w:rPr>
          <w:rFonts w:ascii="DejaVu Sans" w:eastAsia="DejaVu Sans" w:hAnsi="DejaVu Sans"/>
          <w:i/>
          <w:spacing w:val="-28"/>
          <w:w w:val="105"/>
          <w:sz w:val="24"/>
        </w:rPr>
        <w:t xml:space="preserve">− </w:t>
      </w:r>
      <w:proofErr w:type="spellStart"/>
      <w:r>
        <w:rPr>
          <w:rFonts w:ascii="Bookman Old Style" w:eastAsia="Bookman Old Style" w:hAnsi="Bookman Old Style"/>
          <w:i/>
          <w:w w:val="105"/>
          <w:sz w:val="24"/>
        </w:rPr>
        <w:t>τ</w:t>
      </w:r>
      <w:r>
        <w:rPr>
          <w:rFonts w:ascii="Palatino Linotype" w:eastAsia="Palatino Linotype" w:hAnsi="Palatino Linotype"/>
          <w:i/>
          <w:w w:val="105"/>
          <w:sz w:val="24"/>
          <w:vertAlign w:val="subscript"/>
        </w:rPr>
        <w:t>I</w:t>
      </w:r>
      <w:proofErr w:type="spellEnd"/>
      <w:r>
        <w:rPr>
          <w:rFonts w:ascii="Palatino Linotype" w:eastAsia="Palatino Linotype" w:hAnsi="Palatino Linotype"/>
          <w:i/>
          <w:spacing w:val="35"/>
          <w:w w:val="105"/>
          <w:sz w:val="24"/>
        </w:rPr>
        <w:t xml:space="preserve"> </w:t>
      </w:r>
      <w:r>
        <w:rPr>
          <w:rFonts w:ascii="Bookman Old Style" w:eastAsia="Bookman Old Style" w:hAnsi="Bookman Old Style"/>
          <w:i/>
          <w:spacing w:val="-2"/>
          <w:w w:val="105"/>
          <w:sz w:val="24"/>
        </w:rPr>
        <w:t xml:space="preserve">&gt; </w:t>
      </w:r>
      <w:r>
        <w:rPr>
          <w:rFonts w:ascii="Garamond" w:eastAsia="Garamond" w:hAnsi="Garamond"/>
          <w:w w:val="105"/>
          <w:sz w:val="24"/>
        </w:rPr>
        <w:t>0</w:t>
      </w:r>
      <w:r>
        <w:rPr>
          <w:rFonts w:ascii="楷体" w:eastAsia="楷体" w:hAnsi="楷体"/>
          <w:spacing w:val="-6"/>
          <w:w w:val="105"/>
          <w:sz w:val="24"/>
        </w:rPr>
        <w:t>，分母中的休假</w:t>
      </w:r>
      <w:proofErr w:type="gramStart"/>
      <w:r>
        <w:rPr>
          <w:rFonts w:ascii="楷体" w:eastAsia="楷体" w:hAnsi="楷体"/>
          <w:spacing w:val="-6"/>
          <w:w w:val="105"/>
          <w:sz w:val="24"/>
        </w:rPr>
        <w:t>期相关</w:t>
      </w:r>
      <w:proofErr w:type="gramEnd"/>
      <w:r>
        <w:rPr>
          <w:rFonts w:ascii="楷体" w:eastAsia="楷体" w:hAnsi="楷体"/>
          <w:spacing w:val="-6"/>
          <w:w w:val="105"/>
          <w:sz w:val="24"/>
        </w:rPr>
        <w:t xml:space="preserve">项为 </w:t>
      </w:r>
      <w:r>
        <w:rPr>
          <w:rFonts w:ascii="Bookman Old Style" w:eastAsia="Bookman Old Style" w:hAnsi="Bookman Old Style"/>
          <w:i/>
          <w:w w:val="105"/>
          <w:sz w:val="24"/>
        </w:rPr>
        <w:t>F</w:t>
      </w:r>
      <w:r>
        <w:rPr>
          <w:rFonts w:ascii="Bookman Old Style" w:eastAsia="Bookman Old Style" w:hAnsi="Bookman Old Style"/>
          <w:i/>
          <w:spacing w:val="-41"/>
          <w:w w:val="105"/>
          <w:sz w:val="24"/>
        </w:rPr>
        <w:t xml:space="preserve"> </w:t>
      </w:r>
      <w:r>
        <w:rPr>
          <w:rFonts w:ascii="Garamond" w:eastAsia="Garamond" w:hAnsi="Garamond"/>
          <w:w w:val="105"/>
          <w:sz w:val="24"/>
        </w:rPr>
        <w:t>(</w:t>
      </w:r>
      <w:r>
        <w:rPr>
          <w:rFonts w:ascii="Bookman Old Style" w:eastAsia="Bookman Old Style" w:hAnsi="Bookman Old Style"/>
          <w:i/>
          <w:w w:val="105"/>
          <w:sz w:val="24"/>
        </w:rPr>
        <w:t>x</w:t>
      </w:r>
      <w:r>
        <w:rPr>
          <w:rFonts w:ascii="Garamond" w:eastAsia="Garamond" w:hAnsi="Garamond"/>
          <w:w w:val="105"/>
          <w:sz w:val="24"/>
        </w:rPr>
        <w:t xml:space="preserve">) = </w:t>
      </w:r>
      <w:proofErr w:type="spellStart"/>
      <w:r>
        <w:rPr>
          <w:rFonts w:ascii="Bookman Old Style" w:eastAsia="Bookman Old Style" w:hAnsi="Bookman Old Style"/>
          <w:i/>
          <w:w w:val="105"/>
          <w:sz w:val="24"/>
        </w:rPr>
        <w:t>τ</w:t>
      </w:r>
      <w:r>
        <w:rPr>
          <w:rFonts w:ascii="Palatino Linotype" w:eastAsia="Palatino Linotype" w:hAnsi="Palatino Linotype"/>
          <w:i/>
          <w:w w:val="105"/>
          <w:sz w:val="24"/>
          <w:vertAlign w:val="subscript"/>
        </w:rPr>
        <w:t>F</w:t>
      </w:r>
      <w:proofErr w:type="spellEnd"/>
      <w:r>
        <w:rPr>
          <w:rFonts w:ascii="Palatino Linotype" w:eastAsia="Palatino Linotype" w:hAnsi="Palatino Linotype"/>
          <w:i/>
          <w:spacing w:val="-27"/>
          <w:w w:val="105"/>
          <w:sz w:val="24"/>
        </w:rPr>
        <w:t xml:space="preserve"> </w:t>
      </w:r>
      <w:r>
        <w:rPr>
          <w:rFonts w:ascii="Bookman Old Style" w:eastAsia="Bookman Old Style" w:hAnsi="Bookman Old Style"/>
          <w:i/>
          <w:w w:val="105"/>
          <w:sz w:val="24"/>
        </w:rPr>
        <w:t>e</w:t>
      </w:r>
      <w:r>
        <w:rPr>
          <w:rFonts w:ascii="Palatino Linotype" w:eastAsia="Palatino Linotype" w:hAnsi="Palatino Linotype"/>
          <w:i/>
          <w:w w:val="105"/>
          <w:sz w:val="24"/>
          <w:vertAlign w:val="superscript"/>
        </w:rPr>
        <w:t>x</w:t>
      </w:r>
      <w:r>
        <w:rPr>
          <w:rFonts w:ascii="Garamond" w:eastAsia="Garamond" w:hAnsi="Garamond"/>
          <w:w w:val="105"/>
          <w:sz w:val="24"/>
        </w:rPr>
        <w:t>(1</w:t>
      </w:r>
      <w:r>
        <w:rPr>
          <w:rFonts w:ascii="DejaVu Sans" w:eastAsia="DejaVu Sans" w:hAnsi="DejaVu Sans"/>
          <w:i/>
          <w:spacing w:val="-28"/>
          <w:w w:val="105"/>
          <w:sz w:val="24"/>
        </w:rPr>
        <w:t xml:space="preserve">− </w:t>
      </w:r>
      <w:r>
        <w:rPr>
          <w:rFonts w:ascii="Bookman Old Style" w:eastAsia="Bookman Old Style" w:hAnsi="Bookman Old Style"/>
          <w:i/>
          <w:w w:val="105"/>
          <w:sz w:val="24"/>
        </w:rPr>
        <w:t>e</w:t>
      </w:r>
      <w:r>
        <w:rPr>
          <w:rFonts w:ascii="DejaVu Serif" w:eastAsia="DejaVu Serif" w:hAnsi="DejaVu Serif"/>
          <w:i/>
          <w:w w:val="105"/>
          <w:sz w:val="24"/>
          <w:vertAlign w:val="superscript"/>
        </w:rPr>
        <w:t>−</w:t>
      </w:r>
      <w:r>
        <w:rPr>
          <w:rFonts w:ascii="Palatino Linotype" w:eastAsia="Palatino Linotype" w:hAnsi="Palatino Linotype"/>
          <w:i/>
          <w:w w:val="105"/>
          <w:sz w:val="24"/>
          <w:vertAlign w:val="superscript"/>
        </w:rPr>
        <w:t>x</w:t>
      </w:r>
      <w:r>
        <w:rPr>
          <w:rFonts w:ascii="Garamond" w:eastAsia="Garamond" w:hAnsi="Garamond"/>
          <w:w w:val="105"/>
          <w:sz w:val="24"/>
        </w:rPr>
        <w:t>)</w:t>
      </w:r>
      <w:r>
        <w:rPr>
          <w:rFonts w:ascii="Garamond" w:eastAsia="Garamond" w:hAnsi="Garamond"/>
          <w:w w:val="105"/>
          <w:sz w:val="24"/>
          <w:vertAlign w:val="superscript"/>
        </w:rPr>
        <w:t>2</w:t>
      </w:r>
      <w:r>
        <w:rPr>
          <w:rFonts w:ascii="Garamond" w:eastAsia="Garamond" w:hAnsi="Garamond"/>
          <w:spacing w:val="-9"/>
          <w:w w:val="105"/>
          <w:sz w:val="24"/>
        </w:rPr>
        <w:t xml:space="preserve"> +</w:t>
      </w:r>
      <w:proofErr w:type="spellStart"/>
      <w:r>
        <w:rPr>
          <w:rFonts w:ascii="Bookman Old Style" w:eastAsia="Bookman Old Style" w:hAnsi="Bookman Old Style"/>
          <w:i/>
          <w:spacing w:val="11"/>
          <w:w w:val="105"/>
          <w:sz w:val="24"/>
        </w:rPr>
        <w:t>τ</w:t>
      </w:r>
      <w:r>
        <w:rPr>
          <w:rFonts w:ascii="Palatino Linotype" w:eastAsia="Palatino Linotype" w:hAnsi="Palatino Linotype"/>
          <w:i/>
          <w:spacing w:val="11"/>
          <w:w w:val="105"/>
          <w:sz w:val="24"/>
          <w:vertAlign w:val="subscript"/>
        </w:rPr>
        <w:t>I</w:t>
      </w:r>
      <w:proofErr w:type="spellEnd"/>
      <w:r>
        <w:rPr>
          <w:rFonts w:ascii="Garamond" w:eastAsia="Garamond" w:hAnsi="Garamond"/>
          <w:spacing w:val="11"/>
          <w:w w:val="105"/>
          <w:sz w:val="24"/>
        </w:rPr>
        <w:t>(1</w:t>
      </w:r>
      <w:r>
        <w:rPr>
          <w:rFonts w:ascii="DejaVu Sans" w:eastAsia="DejaVu Sans" w:hAnsi="DejaVu Sans"/>
          <w:i/>
          <w:spacing w:val="11"/>
          <w:w w:val="105"/>
          <w:sz w:val="24"/>
        </w:rPr>
        <w:t xml:space="preserve">−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x</w:t>
      </w:r>
      <w:r>
        <w:rPr>
          <w:rFonts w:ascii="Garamond" w:eastAsia="Garamond" w:hAnsi="Garamond"/>
          <w:sz w:val="24"/>
        </w:rPr>
        <w:t>)</w:t>
      </w:r>
      <w:r>
        <w:rPr>
          <w:rFonts w:ascii="楷体" w:eastAsia="楷体" w:hAnsi="楷体"/>
          <w:spacing w:val="-18"/>
          <w:sz w:val="24"/>
        </w:rPr>
        <w:t xml:space="preserve">。对 </w:t>
      </w:r>
      <w:r>
        <w:rPr>
          <w:rFonts w:ascii="Bookman Old Style" w:eastAsia="Bookman Old Style" w:hAnsi="Bookman Old Style"/>
          <w:i/>
          <w:sz w:val="24"/>
        </w:rPr>
        <w:t>g</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 xml:space="preserve">) </w:t>
      </w:r>
      <w:r>
        <w:rPr>
          <w:rFonts w:ascii="楷体" w:eastAsia="楷体" w:hAnsi="楷体"/>
          <w:spacing w:val="-10"/>
          <w:sz w:val="24"/>
        </w:rPr>
        <w:t xml:space="preserve">求导，其导数的符号完全取决于分子部分的判别式 </w:t>
      </w:r>
      <w:r>
        <w:rPr>
          <w:rFonts w:ascii="Bookman Old Style" w:eastAsia="Bookman Old Style" w:hAnsi="Bookman Old Style"/>
          <w:i/>
          <w:sz w:val="24"/>
        </w:rPr>
        <w:t>T</w:t>
      </w:r>
      <w:r>
        <w:rPr>
          <w:rFonts w:ascii="Bookman Old Style" w:eastAsia="Bookman Old Style" w:hAnsi="Bookman Old Style"/>
          <w:i/>
          <w:spacing w:val="-31"/>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pacing w:val="13"/>
          <w:sz w:val="24"/>
        </w:rPr>
        <w:t xml:space="preserve">) </w:t>
      </w:r>
      <w:r>
        <w:rPr>
          <w:rFonts w:ascii="Cambria" w:eastAsia="Cambria" w:hAnsi="Cambria"/>
          <w:spacing w:val="16"/>
          <w:sz w:val="24"/>
        </w:rPr>
        <w:t xml:space="preserve">≜ </w:t>
      </w:r>
      <w:r>
        <w:rPr>
          <w:rFonts w:ascii="Bookman Old Style" w:eastAsia="Bookman Old Style" w:hAnsi="Bookman Old Style"/>
          <w:i/>
          <w:sz w:val="24"/>
        </w:rPr>
        <w:t>F</w:t>
      </w:r>
      <w:r>
        <w:rPr>
          <w:rFonts w:ascii="Bookman Old Style" w:eastAsia="Bookman Old Style" w:hAnsi="Bookman Old Style"/>
          <w:i/>
          <w:spacing w:val="-31"/>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pacing w:val="-10"/>
          <w:sz w:val="24"/>
        </w:rPr>
        <w:t xml:space="preserve">) </w:t>
      </w:r>
      <w:r>
        <w:rPr>
          <w:rFonts w:ascii="DejaVu Sans" w:eastAsia="DejaVu Sans" w:hAnsi="DejaVu Sans"/>
          <w:i/>
          <w:spacing w:val="-17"/>
          <w:sz w:val="24"/>
        </w:rPr>
        <w:t xml:space="preserve">− </w:t>
      </w:r>
      <w:proofErr w:type="spellStart"/>
      <w:r>
        <w:rPr>
          <w:rFonts w:ascii="Bookman Old Style" w:eastAsia="Bookman Old Style" w:hAnsi="Bookman Old Style"/>
          <w:i/>
          <w:sz w:val="24"/>
        </w:rPr>
        <w:t>xF</w:t>
      </w:r>
      <w:proofErr w:type="spellEnd"/>
      <w:r>
        <w:rPr>
          <w:rFonts w:ascii="Bookman Old Style" w:eastAsia="Bookman Old Style" w:hAnsi="Bookman Old Style"/>
          <w:i/>
          <w:spacing w:val="-31"/>
          <w:sz w:val="24"/>
        </w:rPr>
        <w:t xml:space="preserve"> </w:t>
      </w:r>
      <w:r>
        <w:rPr>
          <w:rFonts w:ascii="DejaVu Serif" w:eastAsia="DejaVu Serif" w:hAnsi="DejaVu Serif"/>
          <w:i/>
          <w:sz w:val="24"/>
          <w:vertAlign w:val="superscript"/>
        </w:rPr>
        <w:t>′</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w:t>
      </w:r>
      <w:r>
        <w:rPr>
          <w:rFonts w:ascii="楷体" w:eastAsia="楷体" w:hAnsi="楷体"/>
          <w:sz w:val="24"/>
        </w:rPr>
        <w:t>。</w:t>
      </w:r>
      <w:r>
        <w:rPr>
          <w:rFonts w:ascii="楷体" w:eastAsia="楷体" w:hAnsi="楷体"/>
          <w:spacing w:val="-30"/>
          <w:sz w:val="24"/>
        </w:rPr>
        <w:t xml:space="preserve">将 </w:t>
      </w:r>
      <w:r>
        <w:rPr>
          <w:rFonts w:ascii="Bookman Old Style" w:eastAsia="Bookman Old Style" w:hAnsi="Bookman Old Style"/>
          <w:i/>
          <w:sz w:val="24"/>
        </w:rPr>
        <w:t>F</w:t>
      </w:r>
      <w:r>
        <w:rPr>
          <w:rFonts w:ascii="Bookman Old Style" w:eastAsia="Bookman Old Style" w:hAnsi="Bookman Old Style"/>
          <w:i/>
          <w:spacing w:val="-39"/>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 xml:space="preserve">) </w:t>
      </w:r>
      <w:r>
        <w:rPr>
          <w:rFonts w:ascii="楷体" w:eastAsia="楷体" w:hAnsi="楷体"/>
          <w:spacing w:val="-4"/>
          <w:sz w:val="24"/>
        </w:rPr>
        <w:t xml:space="preserve">及其导数代入，并利用基本不等式 </w:t>
      </w:r>
      <w:r>
        <w:rPr>
          <w:rFonts w:ascii="Garamond" w:eastAsia="Garamond" w:hAnsi="Garamond"/>
          <w:sz w:val="24"/>
        </w:rPr>
        <w:t>1</w:t>
      </w:r>
      <w:r>
        <w:rPr>
          <w:rFonts w:ascii="Garamond" w:eastAsia="Garamond" w:hAnsi="Garamond"/>
          <w:spacing w:val="-8"/>
          <w:sz w:val="24"/>
        </w:rPr>
        <w:t xml:space="preserve"> </w:t>
      </w:r>
      <w:r>
        <w:rPr>
          <w:rFonts w:ascii="DejaVu Sans" w:eastAsia="DejaVu Sans" w:hAnsi="DejaVu Sans"/>
          <w:i/>
          <w:spacing w:val="-12"/>
          <w:sz w:val="24"/>
        </w:rPr>
        <w:t xml:space="preserve">−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x</w:t>
      </w:r>
      <w:r>
        <w:rPr>
          <w:rFonts w:ascii="Palatino Linotype" w:eastAsia="Palatino Linotype" w:hAnsi="Palatino Linotype"/>
          <w:i/>
          <w:spacing w:val="19"/>
          <w:sz w:val="24"/>
        </w:rPr>
        <w:t xml:space="preserve"> </w:t>
      </w:r>
      <w:r>
        <w:rPr>
          <w:rFonts w:ascii="DejaVu Sans" w:eastAsia="DejaVu Sans" w:hAnsi="DejaVu Sans"/>
          <w:i/>
          <w:spacing w:val="-4"/>
          <w:sz w:val="24"/>
        </w:rPr>
        <w:t xml:space="preserve">≤ </w:t>
      </w:r>
      <w:r>
        <w:rPr>
          <w:rFonts w:ascii="Bookman Old Style" w:eastAsia="Bookman Old Style" w:hAnsi="Bookman Old Style"/>
          <w:i/>
          <w:sz w:val="24"/>
        </w:rPr>
        <w:t>x</w:t>
      </w:r>
      <w:r>
        <w:rPr>
          <w:rFonts w:ascii="Bookman Old Style" w:eastAsia="Bookman Old Style" w:hAnsi="Bookman Old Style"/>
          <w:i/>
          <w:spacing w:val="-11"/>
          <w:sz w:val="24"/>
        </w:rPr>
        <w:t xml:space="preserve"> </w:t>
      </w:r>
      <w:r>
        <w:rPr>
          <w:rFonts w:ascii="楷体" w:eastAsia="楷体" w:hAnsi="楷体"/>
          <w:spacing w:val="-30"/>
          <w:sz w:val="24"/>
        </w:rPr>
        <w:t xml:space="preserve">和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x</w:t>
      </w:r>
      <w:r>
        <w:rPr>
          <w:rFonts w:ascii="Palatino Linotype" w:eastAsia="Palatino Linotype" w:hAnsi="Palatino Linotype"/>
          <w:i/>
          <w:spacing w:val="19"/>
          <w:sz w:val="24"/>
        </w:rPr>
        <w:t xml:space="preserve"> </w:t>
      </w:r>
      <w:r>
        <w:rPr>
          <w:rFonts w:ascii="DejaVu Sans" w:eastAsia="DejaVu Sans" w:hAnsi="DejaVu Sans"/>
          <w:i/>
          <w:spacing w:val="-4"/>
          <w:sz w:val="24"/>
        </w:rPr>
        <w:t xml:space="preserve">≤ </w:t>
      </w:r>
      <w:r>
        <w:rPr>
          <w:rFonts w:ascii="Garamond" w:eastAsia="Garamond" w:hAnsi="Garamond"/>
          <w:sz w:val="24"/>
        </w:rPr>
        <w:t>1</w:t>
      </w:r>
      <w:r>
        <w:rPr>
          <w:rFonts w:ascii="楷体" w:eastAsia="楷体" w:hAnsi="楷体"/>
          <w:sz w:val="24"/>
        </w:rPr>
        <w:t>（</w:t>
      </w:r>
      <w:r>
        <w:rPr>
          <w:rFonts w:ascii="楷体" w:eastAsia="楷体" w:hAnsi="楷体"/>
          <w:spacing w:val="-20"/>
          <w:sz w:val="24"/>
        </w:rPr>
        <w:t xml:space="preserve">对于 </w:t>
      </w:r>
      <w:r>
        <w:rPr>
          <w:rFonts w:ascii="Bookman Old Style" w:eastAsia="Bookman Old Style" w:hAnsi="Bookman Old Style"/>
          <w:i/>
          <w:sz w:val="24"/>
        </w:rPr>
        <w:t>x</w:t>
      </w:r>
      <w:r>
        <w:rPr>
          <w:rFonts w:ascii="Bookman Old Style" w:eastAsia="Bookman Old Style" w:hAnsi="Bookman Old Style"/>
          <w:i/>
          <w:spacing w:val="-2"/>
          <w:sz w:val="24"/>
        </w:rPr>
        <w:t xml:space="preserve"> &gt; </w:t>
      </w:r>
      <w:r>
        <w:rPr>
          <w:rFonts w:ascii="Garamond" w:eastAsia="Garamond" w:hAnsi="Garamond"/>
          <w:spacing w:val="43"/>
          <w:w w:val="102"/>
          <w:sz w:val="24"/>
        </w:rPr>
        <w:t>0</w:t>
      </w:r>
      <w:r>
        <w:rPr>
          <w:rFonts w:ascii="楷体" w:eastAsia="楷体" w:hAnsi="楷体"/>
          <w:spacing w:val="-79"/>
          <w:w w:val="98"/>
          <w:sz w:val="24"/>
        </w:rPr>
        <w:t>）</w:t>
      </w:r>
      <w:r>
        <w:rPr>
          <w:rFonts w:ascii="楷体" w:eastAsia="楷体" w:hAnsi="楷体"/>
          <w:spacing w:val="35"/>
          <w:w w:val="98"/>
          <w:sz w:val="24"/>
        </w:rPr>
        <w:t>，</w:t>
      </w:r>
      <w:r>
        <w:rPr>
          <w:rFonts w:ascii="楷体" w:eastAsia="楷体" w:hAnsi="楷体"/>
          <w:sz w:val="24"/>
        </w:rPr>
        <w:t>可以证明在通常的系统参数设定下（</w:t>
      </w:r>
      <w:r>
        <w:rPr>
          <w:rFonts w:ascii="楷体" w:eastAsia="楷体" w:hAnsi="楷体"/>
          <w:spacing w:val="-21"/>
          <w:sz w:val="24"/>
        </w:rPr>
        <w:t xml:space="preserve">即 </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F</w:t>
      </w:r>
      <w:proofErr w:type="spellEnd"/>
      <w:r>
        <w:rPr>
          <w:rFonts w:ascii="Palatino Linotype" w:eastAsia="Palatino Linotype" w:hAnsi="Palatino Linotype"/>
          <w:i/>
          <w:spacing w:val="40"/>
          <w:sz w:val="24"/>
        </w:rPr>
        <w:t xml:space="preserve"> </w:t>
      </w:r>
      <w:r>
        <w:rPr>
          <w:rFonts w:ascii="DejaVu Sans" w:eastAsia="DejaVu Sans" w:hAnsi="DejaVu Sans"/>
          <w:i/>
          <w:sz w:val="24"/>
        </w:rPr>
        <w:t xml:space="preserve">≥ </w:t>
      </w:r>
      <w:proofErr w:type="spellStart"/>
      <w:r>
        <w:rPr>
          <w:rFonts w:ascii="Bookman Old Style" w:eastAsia="Bookman Old Style" w:hAnsi="Bookman Old Style"/>
          <w:i/>
          <w:spacing w:val="29"/>
          <w:w w:val="95"/>
          <w:sz w:val="24"/>
        </w:rPr>
        <w:t>τ</w:t>
      </w:r>
      <w:r>
        <w:rPr>
          <w:rFonts w:ascii="Palatino Linotype" w:eastAsia="Palatino Linotype" w:hAnsi="Palatino Linotype"/>
          <w:i/>
          <w:spacing w:val="51"/>
          <w:w w:val="138"/>
          <w:sz w:val="24"/>
          <w:vertAlign w:val="subscript"/>
        </w:rPr>
        <w:t>I</w:t>
      </w:r>
      <w:proofErr w:type="spellEnd"/>
      <w:r>
        <w:rPr>
          <w:rFonts w:ascii="楷体" w:eastAsia="楷体" w:hAnsi="楷体"/>
          <w:spacing w:val="-94"/>
          <w:w w:val="82"/>
          <w:sz w:val="24"/>
        </w:rPr>
        <w:t>）</w:t>
      </w:r>
      <w:r>
        <w:rPr>
          <w:rFonts w:ascii="楷体" w:eastAsia="楷体" w:hAnsi="楷体"/>
          <w:spacing w:val="12"/>
          <w:w w:val="82"/>
          <w:sz w:val="24"/>
        </w:rPr>
        <w:t>，</w:t>
      </w:r>
      <w:r>
        <w:rPr>
          <w:rFonts w:ascii="楷体" w:eastAsia="楷体" w:hAnsi="楷体"/>
          <w:sz w:val="24"/>
        </w:rPr>
        <w:t>判别式满足：</w:t>
      </w:r>
      <w:r>
        <w:rPr>
          <w:rFonts w:ascii="Bookman Old Style" w:eastAsia="Bookman Old Style" w:hAnsi="Bookman Old Style"/>
          <w:i/>
          <w:sz w:val="24"/>
        </w:rPr>
        <w:t>T</w:t>
      </w:r>
      <w:r>
        <w:rPr>
          <w:rFonts w:ascii="Bookman Old Style" w:eastAsia="Bookman Old Style" w:hAnsi="Bookman Old Style"/>
          <w:i/>
          <w:spacing w:val="-29"/>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 xml:space="preserve">) </w:t>
      </w:r>
      <w:r>
        <w:rPr>
          <w:rFonts w:ascii="DejaVu Sans" w:eastAsia="DejaVu Sans" w:hAnsi="DejaVu Sans"/>
          <w:i/>
          <w:sz w:val="24"/>
        </w:rPr>
        <w:t xml:space="preserve">≤ </w:t>
      </w:r>
      <w:r>
        <w:rPr>
          <w:rFonts w:ascii="Garamond" w:eastAsia="Garamond" w:hAnsi="Garamond"/>
          <w:sz w:val="24"/>
        </w:rPr>
        <w:t xml:space="preserve">0 </w:t>
      </w:r>
      <w:r>
        <w:rPr>
          <w:rFonts w:ascii="楷体" w:eastAsia="楷体" w:hAnsi="楷体"/>
          <w:spacing w:val="-15"/>
          <w:sz w:val="24"/>
        </w:rPr>
        <w:t xml:space="preserve">由于 </w:t>
      </w:r>
      <w:r>
        <w:rPr>
          <w:rFonts w:ascii="Bookman Old Style" w:eastAsia="Bookman Old Style" w:hAnsi="Bookman Old Style"/>
          <w:i/>
          <w:sz w:val="24"/>
        </w:rPr>
        <w:t>g</w:t>
      </w:r>
      <w:r>
        <w:rPr>
          <w:rFonts w:ascii="DejaVu Serif" w:eastAsia="DejaVu Serif" w:hAnsi="DejaVu Serif"/>
          <w:i/>
          <w:sz w:val="24"/>
          <w:vertAlign w:val="superscript"/>
        </w:rPr>
        <w:t>′</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 xml:space="preserve">) </w:t>
      </w:r>
      <w:r>
        <w:rPr>
          <w:rFonts w:ascii="楷体" w:eastAsia="楷体" w:hAnsi="楷体"/>
          <w:spacing w:val="-21"/>
          <w:sz w:val="24"/>
        </w:rPr>
        <w:t xml:space="preserve">与 </w:t>
      </w:r>
      <w:r>
        <w:rPr>
          <w:rFonts w:ascii="Bookman Old Style" w:eastAsia="Bookman Old Style" w:hAnsi="Bookman Old Style"/>
          <w:i/>
          <w:sz w:val="24"/>
        </w:rPr>
        <w:t>T</w:t>
      </w:r>
      <w:r>
        <w:rPr>
          <w:rFonts w:ascii="Bookman Old Style" w:eastAsia="Bookman Old Style" w:hAnsi="Bookman Old Style"/>
          <w:i/>
          <w:spacing w:val="-29"/>
          <w:sz w:val="24"/>
        </w:rPr>
        <w:t xml:space="preserve"> </w:t>
      </w:r>
      <w:r>
        <w:rPr>
          <w:rFonts w:ascii="Garamond" w:eastAsia="Garamond" w:hAnsi="Garamond"/>
          <w:sz w:val="24"/>
        </w:rPr>
        <w:t>(</w:t>
      </w:r>
      <w:r>
        <w:rPr>
          <w:rFonts w:ascii="Bookman Old Style" w:eastAsia="Bookman Old Style" w:hAnsi="Bookman Old Style"/>
          <w:i/>
          <w:sz w:val="24"/>
        </w:rPr>
        <w:t>x</w:t>
      </w:r>
      <w:r>
        <w:rPr>
          <w:rFonts w:ascii="Garamond" w:eastAsia="Garamond" w:hAnsi="Garamond"/>
          <w:sz w:val="24"/>
        </w:rPr>
        <w:t>)</w:t>
      </w:r>
    </w:p>
    <w:p w14:paraId="7FC05FC2" w14:textId="77777777" w:rsidR="007345D8" w:rsidRDefault="007345D8">
      <w:pPr>
        <w:spacing w:line="319" w:lineRule="auto"/>
        <w:rPr>
          <w:rFonts w:ascii="Garamond" w:eastAsia="Garamond" w:hAnsi="Garamond"/>
          <w:sz w:val="24"/>
        </w:rPr>
        <w:sectPr w:rsidR="007345D8">
          <w:type w:val="continuous"/>
          <w:pgSz w:w="11910" w:h="16840"/>
          <w:pgMar w:top="1920" w:right="992" w:bottom="280" w:left="1275" w:header="933" w:footer="803" w:gutter="0"/>
          <w:cols w:space="720"/>
        </w:sectPr>
      </w:pPr>
    </w:p>
    <w:p w14:paraId="12269F0C" w14:textId="77777777" w:rsidR="007345D8" w:rsidRDefault="00000000">
      <w:pPr>
        <w:pStyle w:val="a3"/>
        <w:spacing w:before="109" w:line="331" w:lineRule="auto"/>
        <w:ind w:left="165" w:right="446"/>
        <w:rPr>
          <w:rFonts w:ascii="楷体" w:eastAsia="楷体" w:hAnsi="楷体"/>
        </w:rPr>
      </w:pPr>
      <w:r>
        <w:rPr>
          <w:rFonts w:ascii="楷体" w:eastAsia="楷体" w:hAnsi="楷体"/>
          <w:spacing w:val="-11"/>
        </w:rPr>
        <w:lastRenderedPageBreak/>
        <w:t xml:space="preserve">同号，因此 </w:t>
      </w:r>
      <w:r>
        <w:rPr>
          <w:rFonts w:ascii="Bookman Old Style" w:eastAsia="Bookman Old Style" w:hAnsi="Bookman Old Style"/>
          <w:i/>
        </w:rPr>
        <w:t>g</w:t>
      </w:r>
      <w:r>
        <w:rPr>
          <w:rFonts w:ascii="DejaVu Serif" w:eastAsia="DejaVu Serif" w:hAnsi="DejaVu Serif"/>
          <w:i/>
          <w:vertAlign w:val="superscript"/>
        </w:rPr>
        <w:t>′</w:t>
      </w:r>
      <w:r>
        <w:rPr>
          <w:rFonts w:ascii="Garamond" w:eastAsia="Garamond" w:hAnsi="Garamond"/>
        </w:rPr>
        <w:t>(</w:t>
      </w:r>
      <w:r>
        <w:rPr>
          <w:rFonts w:ascii="Bookman Old Style" w:eastAsia="Bookman Old Style" w:hAnsi="Bookman Old Style"/>
          <w:i/>
        </w:rPr>
        <w:t>x</w:t>
      </w:r>
      <w:r>
        <w:rPr>
          <w:rFonts w:ascii="Garamond" w:eastAsia="Garamond" w:hAnsi="Garamond"/>
          <w:spacing w:val="-8"/>
        </w:rPr>
        <w:t xml:space="preserve">) </w:t>
      </w:r>
      <w:r>
        <w:rPr>
          <w:rFonts w:ascii="DejaVu Sans" w:eastAsia="DejaVu Sans" w:hAnsi="DejaVu Sans"/>
          <w:i/>
          <w:spacing w:val="-9"/>
        </w:rPr>
        <w:t xml:space="preserve">≤ </w:t>
      </w:r>
      <w:r>
        <w:rPr>
          <w:rFonts w:ascii="Garamond" w:eastAsia="Garamond" w:hAnsi="Garamond"/>
        </w:rPr>
        <w:t>0</w:t>
      </w:r>
      <w:r>
        <w:rPr>
          <w:rFonts w:ascii="Garamond" w:eastAsia="Garamond" w:hAnsi="Garamond"/>
          <w:spacing w:val="-11"/>
        </w:rPr>
        <w:t xml:space="preserve"> </w:t>
      </w:r>
      <w:r>
        <w:rPr>
          <w:rFonts w:ascii="楷体" w:eastAsia="楷体" w:hAnsi="楷体"/>
          <w:spacing w:val="-5"/>
        </w:rPr>
        <w:t>在</w:t>
      </w:r>
      <w:proofErr w:type="gramStart"/>
      <w:r>
        <w:rPr>
          <w:rFonts w:ascii="楷体" w:eastAsia="楷体" w:hAnsi="楷体"/>
          <w:spacing w:val="-5"/>
        </w:rPr>
        <w:t>定义域内恒成立</w:t>
      </w:r>
      <w:proofErr w:type="gramEnd"/>
      <w:r>
        <w:rPr>
          <w:rFonts w:ascii="楷体" w:eastAsia="楷体" w:hAnsi="楷体"/>
          <w:spacing w:val="-5"/>
        </w:rPr>
        <w:t xml:space="preserve">。这证明了 </w:t>
      </w:r>
      <w:r>
        <w:rPr>
          <w:rFonts w:ascii="Times New Roman" w:eastAsia="Times New Roman" w:hAnsi="Times New Roman"/>
        </w:rPr>
        <w:t>CSMAST</w:t>
      </w:r>
      <w:r>
        <w:rPr>
          <w:rFonts w:ascii="Times New Roman" w:eastAsia="Times New Roman" w:hAnsi="Times New Roman"/>
          <w:spacing w:val="-11"/>
        </w:rPr>
        <w:t xml:space="preserve"> </w:t>
      </w:r>
      <w:r>
        <w:rPr>
          <w:rFonts w:ascii="楷体" w:eastAsia="楷体" w:hAnsi="楷体"/>
        </w:rPr>
        <w:t>的网络吞吐量是关于总负</w:t>
      </w:r>
      <w:r>
        <w:rPr>
          <w:rFonts w:ascii="楷体" w:eastAsia="楷体" w:hAnsi="楷体"/>
          <w:spacing w:val="-10"/>
        </w:rPr>
        <w:t xml:space="preserve">载 </w:t>
      </w:r>
      <w:r>
        <w:rPr>
          <w:rFonts w:ascii="Bookman Old Style" w:eastAsia="Bookman Old Style" w:hAnsi="Bookman Old Style"/>
          <w:i/>
        </w:rPr>
        <w:t xml:space="preserve">nq </w:t>
      </w:r>
      <w:r>
        <w:rPr>
          <w:rFonts w:ascii="楷体" w:eastAsia="楷体" w:hAnsi="楷体"/>
        </w:rPr>
        <w:t>的单调递减函数。</w:t>
      </w:r>
    </w:p>
    <w:p w14:paraId="6EB055B7" w14:textId="77777777" w:rsidR="007345D8" w:rsidRDefault="00000000">
      <w:pPr>
        <w:pStyle w:val="a3"/>
        <w:spacing w:before="22"/>
        <w:ind w:left="645"/>
        <w:rPr>
          <w:rFonts w:ascii="DejaVu Sans" w:eastAsia="DejaVu Sans" w:hAnsi="DejaVu Sans"/>
          <w:i/>
        </w:rPr>
      </w:pPr>
      <w:r>
        <w:rPr>
          <w:rFonts w:ascii="楷体" w:eastAsia="楷体" w:hAnsi="楷体"/>
          <w:spacing w:val="-5"/>
        </w:rPr>
        <w:t>对于最值，利用</w:t>
      </w:r>
      <w:proofErr w:type="gramStart"/>
      <w:r>
        <w:rPr>
          <w:rFonts w:ascii="楷体" w:eastAsia="楷体" w:hAnsi="楷体"/>
          <w:spacing w:val="-5"/>
        </w:rPr>
        <w:t>洛必达法则对式</w:t>
      </w:r>
      <w:proofErr w:type="gramEnd"/>
      <w:r>
        <w:rPr>
          <w:rFonts w:ascii="楷体" w:eastAsia="楷体" w:hAnsi="楷体"/>
          <w:spacing w:val="-5"/>
        </w:rPr>
        <w:t xml:space="preserve"> </w:t>
      </w:r>
      <w:r>
        <w:rPr>
          <w:rFonts w:ascii="Times New Roman" w:eastAsia="Times New Roman" w:hAnsi="Times New Roman"/>
        </w:rPr>
        <w:t>(</w:t>
      </w:r>
      <w:hyperlink w:anchor="_bookmark61" w:history="1">
        <w:r>
          <w:rPr>
            <w:rFonts w:ascii="Times New Roman" w:eastAsia="Times New Roman" w:hAnsi="Times New Roman"/>
          </w:rPr>
          <w:t>4-15</w:t>
        </w:r>
      </w:hyperlink>
      <w:r>
        <w:rPr>
          <w:rFonts w:ascii="Times New Roman" w:eastAsia="Times New Roman" w:hAnsi="Times New Roman"/>
          <w:spacing w:val="-4"/>
        </w:rPr>
        <w:t xml:space="preserve">) </w:t>
      </w:r>
      <w:r>
        <w:rPr>
          <w:rFonts w:ascii="楷体" w:eastAsia="楷体" w:hAnsi="楷体"/>
          <w:spacing w:val="-33"/>
        </w:rPr>
        <w:t xml:space="preserve">在 </w:t>
      </w:r>
      <w:r>
        <w:rPr>
          <w:rFonts w:ascii="Bookman Old Style" w:eastAsia="Bookman Old Style" w:hAnsi="Bookman Old Style"/>
          <w:i/>
        </w:rPr>
        <w:t>nq</w:t>
      </w:r>
      <w:r>
        <w:rPr>
          <w:rFonts w:ascii="Bookman Old Style" w:eastAsia="Bookman Old Style" w:hAnsi="Bookman Old Style"/>
          <w:i/>
          <w:spacing w:val="3"/>
        </w:rPr>
        <w:t xml:space="preserve"> </w:t>
      </w:r>
      <w:r>
        <w:rPr>
          <w:rFonts w:ascii="DejaVu Sans" w:eastAsia="DejaVu Sans" w:hAnsi="DejaVu Sans"/>
          <w:i/>
          <w:spacing w:val="-5"/>
        </w:rPr>
        <w:t xml:space="preserve">→ </w:t>
      </w:r>
      <w:r>
        <w:rPr>
          <w:rFonts w:ascii="Garamond" w:eastAsia="Garamond" w:hAnsi="Garamond"/>
        </w:rPr>
        <w:t>0</w:t>
      </w:r>
      <w:r>
        <w:rPr>
          <w:rFonts w:ascii="Garamond" w:eastAsia="Garamond" w:hAnsi="Garamond"/>
          <w:spacing w:val="-6"/>
        </w:rPr>
        <w:t xml:space="preserve"> </w:t>
      </w:r>
      <w:r>
        <w:rPr>
          <w:rFonts w:ascii="楷体" w:eastAsia="楷体" w:hAnsi="楷体"/>
          <w:spacing w:val="-6"/>
        </w:rPr>
        <w:t xml:space="preserve">处求极限。注意到分母中 </w:t>
      </w:r>
      <w:proofErr w:type="spellStart"/>
      <w:r>
        <w:rPr>
          <w:rFonts w:ascii="Bookman Old Style" w:eastAsia="Bookman Old Style" w:hAnsi="Bookman Old Style"/>
          <w:i/>
        </w:rPr>
        <w:t>e</w:t>
      </w:r>
      <w:r>
        <w:rPr>
          <w:rFonts w:ascii="Palatino Linotype" w:eastAsia="Palatino Linotype" w:hAnsi="Palatino Linotype"/>
          <w:i/>
          <w:vertAlign w:val="superscript"/>
        </w:rPr>
        <w:t>nq</w:t>
      </w:r>
      <w:proofErr w:type="spellEnd"/>
      <w:r>
        <w:rPr>
          <w:rFonts w:ascii="Garamond" w:eastAsia="Garamond" w:hAnsi="Garamond"/>
        </w:rPr>
        <w:t>(1</w:t>
      </w:r>
      <w:r>
        <w:rPr>
          <w:rFonts w:ascii="Garamond" w:eastAsia="Garamond" w:hAnsi="Garamond"/>
          <w:spacing w:val="-18"/>
        </w:rPr>
        <w:t xml:space="preserve"> </w:t>
      </w:r>
      <w:r>
        <w:rPr>
          <w:rFonts w:ascii="DejaVu Sans" w:eastAsia="DejaVu Sans" w:hAnsi="DejaVu Sans"/>
          <w:i/>
          <w:spacing w:val="-10"/>
        </w:rPr>
        <w:t>−</w:t>
      </w:r>
    </w:p>
    <w:p w14:paraId="7DD53CD2" w14:textId="77777777" w:rsidR="007345D8" w:rsidRDefault="00000000">
      <w:pPr>
        <w:spacing w:before="2" w:line="430" w:lineRule="atLeast"/>
        <w:ind w:left="165" w:right="446"/>
        <w:rPr>
          <w:rFonts w:ascii="楷体" w:eastAsia="楷体" w:hAnsi="楷体"/>
          <w:sz w:val="24"/>
        </w:rPr>
      </w:pPr>
      <w:r>
        <w:rPr>
          <w:rFonts w:ascii="楷体" w:eastAsia="楷体" w:hAnsi="楷体"/>
          <w:noProof/>
          <w:sz w:val="24"/>
        </w:rPr>
        <mc:AlternateContent>
          <mc:Choice Requires="wps">
            <w:drawing>
              <wp:anchor distT="0" distB="0" distL="0" distR="0" simplePos="0" relativeHeight="15922176" behindDoc="0" locked="0" layoutInCell="1" allowOverlap="1" wp14:anchorId="6A99A7F0" wp14:editId="23CCA2EB">
                <wp:simplePos x="0" y="0"/>
                <wp:positionH relativeFrom="page">
                  <wp:posOffset>6538086</wp:posOffset>
                </wp:positionH>
                <wp:positionV relativeFrom="paragraph">
                  <wp:posOffset>400585</wp:posOffset>
                </wp:positionV>
                <wp:extent cx="96520" cy="102870"/>
                <wp:effectExtent l="0" t="0" r="0" b="0"/>
                <wp:wrapNone/>
                <wp:docPr id="1119" name="Graphic 1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02870"/>
                        </a:xfrm>
                        <a:custGeom>
                          <a:avLst/>
                          <a:gdLst/>
                          <a:ahLst/>
                          <a:cxnLst/>
                          <a:rect l="l" t="t" r="r" b="b"/>
                          <a:pathLst>
                            <a:path w="96520" h="102870">
                              <a:moveTo>
                                <a:pt x="0" y="102869"/>
                              </a:moveTo>
                              <a:lnTo>
                                <a:pt x="0" y="0"/>
                              </a:lnTo>
                            </a:path>
                            <a:path w="96520" h="102870">
                              <a:moveTo>
                                <a:pt x="2527" y="2527"/>
                              </a:moveTo>
                              <a:lnTo>
                                <a:pt x="93967" y="2527"/>
                              </a:lnTo>
                            </a:path>
                            <a:path w="96520" h="102870">
                              <a:moveTo>
                                <a:pt x="2527" y="100342"/>
                              </a:moveTo>
                              <a:lnTo>
                                <a:pt x="93967" y="100342"/>
                              </a:lnTo>
                            </a:path>
                            <a:path w="96520" h="102870">
                              <a:moveTo>
                                <a:pt x="96494" y="102869"/>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0F15D" id="Graphic 1119" o:spid="_x0000_s1026" style="position:absolute;margin-left:514.8pt;margin-top:31.55pt;width:7.6pt;height:8.1pt;z-index:15922176;visibility:visible;mso-wrap-style:square;mso-wrap-distance-left:0;mso-wrap-distance-top:0;mso-wrap-distance-right:0;mso-wrap-distance-bottom:0;mso-position-horizontal:absolute;mso-position-horizontal-relative:page;mso-position-vertical:absolute;mso-position-vertical-relative:text;v-text-anchor:top" coordsize="9652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" path="m,102869l,em2527,2527r91440,em2527,100342r91440,em96494,102869l96494,e" filled="f" strokeweight=".14056mm">
                <v:path arrowok="t"/>
                <w10:wrap anchorx="page"/>
              </v:shape>
            </w:pict>
          </mc:Fallback>
        </mc:AlternateContent>
      </w:r>
      <w:r>
        <w:rPr>
          <w:rFonts w:ascii="楷体" w:eastAsia="楷体" w:hAnsi="楷体"/>
          <w:noProof/>
          <w:sz w:val="24"/>
        </w:rPr>
        <mc:AlternateContent>
          <mc:Choice Requires="wps">
            <w:drawing>
              <wp:anchor distT="0" distB="0" distL="0" distR="0" simplePos="0" relativeHeight="482897408" behindDoc="1" locked="0" layoutInCell="1" allowOverlap="1" wp14:anchorId="7C92C717" wp14:editId="25ECC6A0">
                <wp:simplePos x="0" y="0"/>
                <wp:positionH relativeFrom="page">
                  <wp:posOffset>5050790</wp:posOffset>
                </wp:positionH>
                <wp:positionV relativeFrom="paragraph">
                  <wp:posOffset>480093</wp:posOffset>
                </wp:positionV>
                <wp:extent cx="247015" cy="101600"/>
                <wp:effectExtent l="0" t="0" r="0" b="0"/>
                <wp:wrapNone/>
                <wp:docPr id="1120" name="Textbox 1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01600"/>
                        </a:xfrm>
                        <a:prstGeom prst="rect">
                          <a:avLst/>
                        </a:prstGeom>
                      </wps:spPr>
                      <wps:txbx>
                        <w:txbxContent>
                          <w:p w14:paraId="02C48A0E" w14:textId="77777777" w:rsidR="007345D8" w:rsidRDefault="00000000">
                            <w:pPr>
                              <w:spacing w:line="159" w:lineRule="exact"/>
                              <w:rPr>
                                <w:rFonts w:ascii="Palatino Linotype" w:hAnsi="Palatino Linotype" w:hint="eastAsia"/>
                                <w:i/>
                                <w:sz w:val="16"/>
                              </w:rPr>
                            </w:pPr>
                            <w:r>
                              <w:rPr>
                                <w:rFonts w:ascii="Palatino Linotype" w:hAnsi="Palatino Linotype"/>
                                <w:i/>
                                <w:sz w:val="16"/>
                              </w:rPr>
                              <w:t>τ</w:t>
                            </w:r>
                            <w:r>
                              <w:rPr>
                                <w:rFonts w:ascii="Palatino Linotype" w:hAnsi="Palatino Linotype"/>
                                <w:i/>
                                <w:spacing w:val="57"/>
                                <w:sz w:val="16"/>
                              </w:rPr>
                              <w:t xml:space="preserve"> </w:t>
                            </w:r>
                            <w:r>
                              <w:rPr>
                                <w:rFonts w:ascii="Garamond" w:hAnsi="Garamond"/>
                                <w:spacing w:val="-5"/>
                                <w:sz w:val="16"/>
                              </w:rPr>
                              <w:t>+</w:t>
                            </w:r>
                            <w:r>
                              <w:rPr>
                                <w:rFonts w:ascii="Palatino Linotype" w:hAnsi="Palatino Linotype"/>
                                <w:i/>
                                <w:spacing w:val="-5"/>
                                <w:sz w:val="16"/>
                              </w:rPr>
                              <w:t>τ</w:t>
                            </w:r>
                          </w:p>
                        </w:txbxContent>
                      </wps:txbx>
                      <wps:bodyPr wrap="square" lIns="0" tIns="0" rIns="0" bIns="0" rtlCol="0">
                        <a:noAutofit/>
                      </wps:bodyPr>
                    </wps:wsp>
                  </a:graphicData>
                </a:graphic>
              </wp:anchor>
            </w:drawing>
          </mc:Choice>
          <mc:Fallback>
            <w:pict>
              <v:shape w14:anchorId="7C92C717" id="Textbox 1120" o:spid="_x0000_s1836" type="#_x0000_t202" style="position:absolute;left:0;text-align:left;margin-left:397.7pt;margin-top:37.8pt;width:19.45pt;height:8pt;z-index:-2041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" filled="f" stroked="f">
                <v:textbox inset="0,0,0,0">
                  <w:txbxContent>
                    <w:p w14:paraId="02C48A0E" w14:textId="77777777" w:rsidR="007345D8" w:rsidRDefault="00000000">
                      <w:pPr>
                        <w:spacing w:line="159" w:lineRule="exact"/>
                        <w:rPr>
                          <w:rFonts w:ascii="Palatino Linotype" w:hAnsi="Palatino Linotype" w:hint="eastAsia"/>
                          <w:i/>
                          <w:sz w:val="16"/>
                        </w:rPr>
                      </w:pPr>
                      <w:r>
                        <w:rPr>
                          <w:rFonts w:ascii="Palatino Linotype" w:hAnsi="Palatino Linotype"/>
                          <w:i/>
                          <w:sz w:val="16"/>
                        </w:rPr>
                        <w:t>τ</w:t>
                      </w:r>
                      <w:r>
                        <w:rPr>
                          <w:rFonts w:ascii="Palatino Linotype" w:hAnsi="Palatino Linotype"/>
                          <w:i/>
                          <w:spacing w:val="57"/>
                          <w:sz w:val="16"/>
                        </w:rPr>
                        <w:t xml:space="preserve"> </w:t>
                      </w:r>
                      <w:r>
                        <w:rPr>
                          <w:rFonts w:ascii="Garamond" w:hAnsi="Garamond"/>
                          <w:spacing w:val="-5"/>
                          <w:sz w:val="16"/>
                        </w:rPr>
                        <w:t>+</w:t>
                      </w:r>
                      <w:r>
                        <w:rPr>
                          <w:rFonts w:ascii="Palatino Linotype" w:hAnsi="Palatino Linotype"/>
                          <w:i/>
                          <w:spacing w:val="-5"/>
                          <w:sz w:val="16"/>
                        </w:rPr>
                        <w:t>τ</w:t>
                      </w:r>
                    </w:p>
                  </w:txbxContent>
                </v:textbox>
                <w10:wrap anchorx="page"/>
              </v:shape>
            </w:pict>
          </mc:Fallback>
        </mc:AlternateConten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nq</w:t>
      </w:r>
      <w:r>
        <w:rPr>
          <w:rFonts w:ascii="Garamond" w:eastAsia="Garamond" w:hAnsi="Garamond"/>
          <w:sz w:val="24"/>
        </w:rPr>
        <w:t>)</w:t>
      </w:r>
      <w:r>
        <w:rPr>
          <w:rFonts w:ascii="Garamond" w:eastAsia="Garamond" w:hAnsi="Garamond"/>
          <w:sz w:val="24"/>
          <w:vertAlign w:val="superscript"/>
        </w:rPr>
        <w:t>2</w:t>
      </w:r>
      <w:r>
        <w:rPr>
          <w:rFonts w:ascii="Garamond" w:eastAsia="Garamond" w:hAnsi="Garamond"/>
          <w:spacing w:val="36"/>
          <w:sz w:val="24"/>
        </w:rPr>
        <w:t xml:space="preserve"> </w:t>
      </w:r>
      <w:r>
        <w:rPr>
          <w:rFonts w:ascii="DejaVu Sans" w:eastAsia="DejaVu Sans" w:hAnsi="DejaVu Sans"/>
          <w:i/>
          <w:sz w:val="24"/>
        </w:rPr>
        <w:t xml:space="preserve">≈ </w:t>
      </w:r>
      <w:r>
        <w:rPr>
          <w:rFonts w:ascii="Garamond" w:eastAsia="Garamond" w:hAnsi="Garamond"/>
          <w:sz w:val="24"/>
        </w:rPr>
        <w:t>(</w:t>
      </w:r>
      <w:r>
        <w:rPr>
          <w:rFonts w:ascii="Bookman Old Style" w:eastAsia="Bookman Old Style" w:hAnsi="Bookman Old Style"/>
          <w:i/>
          <w:sz w:val="24"/>
        </w:rPr>
        <w:t>nq</w:t>
      </w:r>
      <w:r>
        <w:rPr>
          <w:rFonts w:ascii="Garamond" w:eastAsia="Garamond" w:hAnsi="Garamond"/>
          <w:sz w:val="24"/>
        </w:rPr>
        <w:t>)</w:t>
      </w:r>
      <w:r>
        <w:rPr>
          <w:rFonts w:ascii="Garamond" w:eastAsia="Garamond" w:hAnsi="Garamond"/>
          <w:sz w:val="24"/>
          <w:vertAlign w:val="superscript"/>
        </w:rPr>
        <w:t>2</w:t>
      </w:r>
      <w:r>
        <w:rPr>
          <w:rFonts w:ascii="Garamond" w:eastAsia="Garamond" w:hAnsi="Garamond"/>
          <w:spacing w:val="24"/>
          <w:sz w:val="24"/>
        </w:rPr>
        <w:t xml:space="preserve"> </w:t>
      </w:r>
      <w:r>
        <w:rPr>
          <w:rFonts w:ascii="楷体" w:eastAsia="楷体" w:hAnsi="楷体"/>
          <w:spacing w:val="-5"/>
          <w:sz w:val="24"/>
        </w:rPr>
        <w:t xml:space="preserve">为高阶小量，主要项为 </w:t>
      </w:r>
      <w:r>
        <w:rPr>
          <w:rFonts w:ascii="Garamond" w:eastAsia="Garamond" w:hAnsi="Garamond"/>
          <w:sz w:val="24"/>
        </w:rPr>
        <w:t>(1</w:t>
      </w:r>
      <w:r>
        <w:rPr>
          <w:rFonts w:ascii="Garamond" w:eastAsia="Garamond" w:hAnsi="Garamond"/>
          <w:spacing w:val="-2"/>
          <w:sz w:val="24"/>
        </w:rPr>
        <w:t xml:space="preserve"> </w:t>
      </w:r>
      <w:r>
        <w:rPr>
          <w:rFonts w:ascii="DejaVu Sans" w:eastAsia="DejaVu Sans" w:hAnsi="DejaVu Sans"/>
          <w:i/>
          <w:spacing w:val="-10"/>
          <w:sz w:val="24"/>
        </w:rPr>
        <w:t xml:space="preserve">−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nq</w:t>
      </w:r>
      <w:r>
        <w:rPr>
          <w:rFonts w:ascii="Garamond" w:eastAsia="Garamond" w:hAnsi="Garamond"/>
          <w:sz w:val="24"/>
        </w:rPr>
        <w:t>)</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I</w:t>
      </w:r>
      <w:proofErr w:type="spellEnd"/>
      <w:r>
        <w:rPr>
          <w:rFonts w:ascii="Palatino Linotype" w:eastAsia="Palatino Linotype" w:hAnsi="Palatino Linotype"/>
          <w:i/>
          <w:spacing w:val="40"/>
          <w:sz w:val="24"/>
        </w:rPr>
        <w:t xml:space="preserve"> </w:t>
      </w:r>
      <w:r>
        <w:rPr>
          <w:rFonts w:ascii="DejaVu Sans" w:eastAsia="DejaVu Sans" w:hAnsi="DejaVu Sans"/>
          <w:i/>
          <w:sz w:val="24"/>
        </w:rPr>
        <w:t xml:space="preserve">≈ </w:t>
      </w:r>
      <w:proofErr w:type="spellStart"/>
      <w:r>
        <w:rPr>
          <w:rFonts w:ascii="Bookman Old Style" w:eastAsia="Bookman Old Style" w:hAnsi="Bookman Old Style"/>
          <w:i/>
          <w:sz w:val="24"/>
        </w:rPr>
        <w:t>nqτ</w:t>
      </w:r>
      <w:r>
        <w:rPr>
          <w:rFonts w:ascii="Palatino Linotype" w:eastAsia="Palatino Linotype" w:hAnsi="Palatino Linotype"/>
          <w:i/>
          <w:sz w:val="24"/>
          <w:vertAlign w:val="subscript"/>
        </w:rPr>
        <w:t>I</w:t>
      </w:r>
      <w:proofErr w:type="spellEnd"/>
      <w:r>
        <w:rPr>
          <w:rFonts w:ascii="楷体" w:eastAsia="楷体" w:hAnsi="楷体"/>
          <w:spacing w:val="-7"/>
          <w:sz w:val="24"/>
        </w:rPr>
        <w:t xml:space="preserve">。分子近似为 </w:t>
      </w:r>
      <w:r>
        <w:rPr>
          <w:rFonts w:ascii="Bookman Old Style" w:eastAsia="Bookman Old Style" w:hAnsi="Bookman Old Style"/>
          <w:i/>
          <w:sz w:val="24"/>
        </w:rPr>
        <w:t>nq</w:t>
      </w:r>
      <w:r>
        <w:rPr>
          <w:rFonts w:ascii="Garamond" w:eastAsia="Garamond" w:hAnsi="Garamond"/>
          <w:sz w:val="24"/>
        </w:rPr>
        <w:t>(</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S</w:t>
      </w:r>
      <w:proofErr w:type="spellEnd"/>
      <w:r>
        <w:rPr>
          <w:rFonts w:ascii="Palatino Linotype" w:eastAsia="Palatino Linotype" w:hAnsi="Palatino Linotype"/>
          <w:i/>
          <w:spacing w:val="20"/>
          <w:sz w:val="24"/>
        </w:rPr>
        <w:t xml:space="preserve"> </w:t>
      </w:r>
      <w:r>
        <w:rPr>
          <w:rFonts w:ascii="DejaVu Sans" w:eastAsia="DejaVu Sans" w:hAnsi="DejaVu Sans"/>
          <w:i/>
          <w:spacing w:val="-10"/>
          <w:sz w:val="24"/>
        </w:rPr>
        <w:t xml:space="preserve">− </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I</w:t>
      </w:r>
      <w:proofErr w:type="spellEnd"/>
      <w:r>
        <w:rPr>
          <w:rFonts w:ascii="Garamond" w:eastAsia="Garamond" w:hAnsi="Garamond"/>
          <w:sz w:val="24"/>
        </w:rPr>
        <w:t>)</w:t>
      </w:r>
      <w:r>
        <w:rPr>
          <w:rFonts w:ascii="楷体" w:eastAsia="楷体" w:hAnsi="楷体"/>
          <w:sz w:val="24"/>
        </w:rPr>
        <w:t>。分</w:t>
      </w:r>
      <w:r>
        <w:rPr>
          <w:rFonts w:ascii="楷体" w:eastAsia="楷体" w:hAnsi="楷体"/>
          <w:spacing w:val="-7"/>
          <w:sz w:val="24"/>
        </w:rPr>
        <w:t xml:space="preserve">子分母约去 </w:t>
      </w:r>
      <w:r>
        <w:rPr>
          <w:rFonts w:ascii="Bookman Old Style" w:eastAsia="Bookman Old Style" w:hAnsi="Bookman Old Style"/>
          <w:i/>
          <w:sz w:val="24"/>
        </w:rPr>
        <w:t xml:space="preserve">nq </w:t>
      </w:r>
      <w:r>
        <w:rPr>
          <w:rFonts w:ascii="楷体" w:eastAsia="楷体" w:hAnsi="楷体"/>
          <w:spacing w:val="-7"/>
          <w:sz w:val="24"/>
        </w:rPr>
        <w:t xml:space="preserve">后，第一项 </w:t>
      </w:r>
      <w:proofErr w:type="spellStart"/>
      <w:r>
        <w:rPr>
          <w:rFonts w:ascii="Bookman Old Style" w:eastAsia="Bookman Old Style" w:hAnsi="Bookman Old Style"/>
          <w:i/>
          <w:sz w:val="24"/>
        </w:rPr>
        <w:t>nqτ</w:t>
      </w:r>
      <w:r>
        <w:rPr>
          <w:rFonts w:ascii="Palatino Linotype" w:eastAsia="Palatino Linotype" w:hAnsi="Palatino Linotype"/>
          <w:i/>
          <w:sz w:val="24"/>
          <w:vertAlign w:val="subscript"/>
        </w:rPr>
        <w:t>S</w:t>
      </w:r>
      <w:proofErr w:type="spellEnd"/>
      <w:r>
        <w:rPr>
          <w:rFonts w:ascii="Palatino Linotype" w:eastAsia="Palatino Linotype" w:hAnsi="Palatino Linotype"/>
          <w:i/>
          <w:spacing w:val="40"/>
          <w:sz w:val="24"/>
        </w:rPr>
        <w:t xml:space="preserve"> </w:t>
      </w:r>
      <w:r>
        <w:rPr>
          <w:rFonts w:ascii="楷体" w:eastAsia="楷体" w:hAnsi="楷体"/>
          <w:spacing w:val="-14"/>
          <w:sz w:val="24"/>
        </w:rPr>
        <w:t xml:space="preserve">趋于 </w:t>
      </w:r>
      <w:r>
        <w:rPr>
          <w:rFonts w:ascii="Times New Roman" w:eastAsia="Times New Roman" w:hAnsi="Times New Roman"/>
          <w:sz w:val="24"/>
        </w:rPr>
        <w:t>0</w:t>
      </w:r>
      <w:r>
        <w:rPr>
          <w:rFonts w:ascii="楷体" w:eastAsia="楷体" w:hAnsi="楷体"/>
          <w:spacing w:val="-1"/>
          <w:sz w:val="24"/>
        </w:rPr>
        <w:t xml:space="preserve">，剩余部分即为极限值 </w:t>
      </w:r>
      <w:r>
        <w:rPr>
          <w:rFonts w:ascii="Palatino Linotype" w:eastAsia="Palatino Linotype" w:hAnsi="Palatino Linotype"/>
          <w:i/>
          <w:sz w:val="24"/>
          <w:u w:val="single"/>
          <w:vertAlign w:val="superscript"/>
        </w:rPr>
        <w:t>τ</w:t>
      </w:r>
      <w:r>
        <w:rPr>
          <w:rFonts w:ascii="Bookman Old Style" w:eastAsia="Bookman Old Style" w:hAnsi="Bookman Old Style"/>
          <w:i/>
          <w:position w:val="7"/>
          <w:sz w:val="12"/>
          <w:u w:val="single"/>
        </w:rPr>
        <w:t>S</w:t>
      </w:r>
      <w:r>
        <w:rPr>
          <w:rFonts w:ascii="Bookman Old Style" w:eastAsia="Bookman Old Style" w:hAnsi="Bookman Old Style"/>
          <w:i/>
          <w:spacing w:val="-15"/>
          <w:position w:val="7"/>
          <w:sz w:val="12"/>
          <w:u w:val="single"/>
        </w:rPr>
        <w:t xml:space="preserve"> </w:t>
      </w:r>
      <w:r>
        <w:rPr>
          <w:rFonts w:ascii="DejaVu Serif" w:eastAsia="DejaVu Serif" w:hAnsi="DejaVu Serif"/>
          <w:i/>
          <w:position w:val="10"/>
          <w:sz w:val="16"/>
          <w:u w:val="single"/>
        </w:rPr>
        <w:t>−</w:t>
      </w:r>
      <w:r>
        <w:rPr>
          <w:rFonts w:ascii="Palatino Linotype" w:eastAsia="Palatino Linotype" w:hAnsi="Palatino Linotype"/>
          <w:i/>
          <w:position w:val="10"/>
          <w:sz w:val="16"/>
          <w:u w:val="single"/>
        </w:rPr>
        <w:t>τ</w:t>
      </w:r>
      <w:r>
        <w:rPr>
          <w:rFonts w:ascii="Bookman Old Style" w:eastAsia="Bookman Old Style" w:hAnsi="Bookman Old Style"/>
          <w:i/>
          <w:position w:val="7"/>
          <w:sz w:val="12"/>
          <w:u w:val="single"/>
        </w:rPr>
        <w:t>I</w:t>
      </w:r>
      <w:r>
        <w:rPr>
          <w:rFonts w:ascii="Bookman Old Style" w:eastAsia="Bookman Old Style" w:hAnsi="Bookman Old Style"/>
          <w:i/>
          <w:spacing w:val="21"/>
          <w:position w:val="7"/>
          <w:sz w:val="12"/>
        </w:rPr>
        <w:t xml:space="preserve"> </w:t>
      </w:r>
      <w:r>
        <w:rPr>
          <w:rFonts w:ascii="楷体" w:eastAsia="楷体" w:hAnsi="楷体"/>
          <w:sz w:val="24"/>
        </w:rPr>
        <w:t>。</w:t>
      </w:r>
    </w:p>
    <w:p w14:paraId="788B417E" w14:textId="77777777" w:rsidR="007345D8" w:rsidRDefault="00000000">
      <w:pPr>
        <w:tabs>
          <w:tab w:val="left" w:pos="313"/>
        </w:tabs>
        <w:spacing w:line="68" w:lineRule="exact"/>
        <w:ind w:right="2503"/>
        <w:jc w:val="right"/>
        <w:rPr>
          <w:rFonts w:ascii="Bookman Old Style" w:hint="eastAsia"/>
          <w:i/>
          <w:sz w:val="12"/>
        </w:rPr>
      </w:pPr>
      <w:r>
        <w:rPr>
          <w:rFonts w:ascii="Bookman Old Style"/>
          <w:i/>
          <w:spacing w:val="-10"/>
          <w:w w:val="135"/>
          <w:sz w:val="12"/>
        </w:rPr>
        <w:t>S</w:t>
      </w:r>
      <w:r>
        <w:rPr>
          <w:rFonts w:ascii="Bookman Old Style"/>
          <w:i/>
          <w:sz w:val="12"/>
        </w:rPr>
        <w:tab/>
      </w:r>
      <w:r>
        <w:rPr>
          <w:rFonts w:ascii="Bookman Old Style"/>
          <w:i/>
          <w:spacing w:val="-10"/>
          <w:w w:val="150"/>
          <w:sz w:val="12"/>
        </w:rPr>
        <w:t>I</w:t>
      </w:r>
    </w:p>
    <w:p w14:paraId="115C6CB2" w14:textId="77777777" w:rsidR="007345D8" w:rsidRDefault="007345D8">
      <w:pPr>
        <w:pStyle w:val="a3"/>
        <w:spacing w:before="192"/>
        <w:rPr>
          <w:rFonts w:ascii="Bookman Old Style" w:hint="eastAsia"/>
          <w:i/>
        </w:rPr>
      </w:pPr>
    </w:p>
    <w:p w14:paraId="21C2AE20" w14:textId="77777777" w:rsidR="007345D8" w:rsidRDefault="00000000">
      <w:pPr>
        <w:pStyle w:val="a3"/>
        <w:spacing w:line="328" w:lineRule="auto"/>
        <w:ind w:left="164" w:right="446" w:firstLine="480"/>
        <w:jc w:val="both"/>
        <w:rPr>
          <w:rFonts w:hint="eastAsia"/>
        </w:rPr>
      </w:pPr>
      <w:r>
        <w:rPr>
          <w:noProof/>
        </w:rPr>
        <mc:AlternateContent>
          <mc:Choice Requires="wps">
            <w:drawing>
              <wp:anchor distT="0" distB="0" distL="0" distR="0" simplePos="0" relativeHeight="482895360" behindDoc="1" locked="0" layoutInCell="1" allowOverlap="1" wp14:anchorId="078CB8FA" wp14:editId="3CA101EC">
                <wp:simplePos x="0" y="0"/>
                <wp:positionH relativeFrom="page">
                  <wp:posOffset>5756884</wp:posOffset>
                </wp:positionH>
                <wp:positionV relativeFrom="paragraph">
                  <wp:posOffset>304196</wp:posOffset>
                </wp:positionV>
                <wp:extent cx="121285" cy="1270"/>
                <wp:effectExtent l="0" t="0" r="0" b="0"/>
                <wp:wrapNone/>
                <wp:docPr id="1121" name="Graphic 1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F42894" id="Graphic 1121" o:spid="_x0000_s1026" style="position:absolute;margin-left:453.3pt;margin-top:23.95pt;width:9.55pt;height:.1pt;z-index:-2042112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15923200" behindDoc="0" locked="0" layoutInCell="1" allowOverlap="1" wp14:anchorId="07D38FEE" wp14:editId="5A456517">
                <wp:simplePos x="0" y="0"/>
                <wp:positionH relativeFrom="page">
                  <wp:posOffset>1254328</wp:posOffset>
                </wp:positionH>
                <wp:positionV relativeFrom="paragraph">
                  <wp:posOffset>852836</wp:posOffset>
                </wp:positionV>
                <wp:extent cx="121285" cy="1270"/>
                <wp:effectExtent l="0" t="0" r="0" b="0"/>
                <wp:wrapNone/>
                <wp:docPr id="1122" name="Graphic 1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7C2C5" id="Graphic 1122" o:spid="_x0000_s1026" style="position:absolute;margin-left:98.75pt;margin-top:67.15pt;width:9.55pt;height:.1pt;z-index:1592320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" path="m,l121056,e" filled="f" strokeweight=".48pt">
                <v:path arrowok="t"/>
                <w10:wrap anchorx="page"/>
              </v:shape>
            </w:pict>
          </mc:Fallback>
        </mc:AlternateContent>
      </w:r>
      <w:r>
        <w:rPr>
          <w:spacing w:val="-2"/>
        </w:rPr>
        <w:t>值得指出的是，本章构建的基于吸收马尔可夫链的休假排队模型具有良好的普适</w:t>
      </w:r>
      <w:r>
        <w:t>性。</w:t>
      </w:r>
      <w:r>
        <w:rPr>
          <w:rFonts w:ascii="Times New Roman" w:eastAsia="Times New Roman" w:hAnsi="Times New Roman"/>
        </w:rPr>
        <w:t>CSMAST</w:t>
      </w:r>
      <w:r>
        <w:rPr>
          <w:rFonts w:ascii="Times New Roman" w:eastAsia="Times New Roman" w:hAnsi="Times New Roman"/>
          <w:spacing w:val="17"/>
        </w:rPr>
        <w:t xml:space="preserve"> </w:t>
      </w:r>
      <w:r>
        <w:rPr>
          <w:spacing w:val="-2"/>
        </w:rPr>
        <w:t xml:space="preserve">机制的核心增益源于其通过连续传输拉长了平均信道忙期 </w:t>
      </w:r>
      <w:r>
        <w:rPr>
          <w:rFonts w:ascii="Bookman Old Style" w:eastAsia="Bookman Old Style" w:hAnsi="Bookman Old Style"/>
          <w:i/>
          <w:spacing w:val="12"/>
        </w:rPr>
        <w:t>B</w:t>
      </w:r>
      <w:r>
        <w:t>。若我们在</w:t>
      </w:r>
      <w:r>
        <w:rPr>
          <w:spacing w:val="-2"/>
        </w:rPr>
        <w:t>模型中强制设定节点在完成单个数据包传输后必须释放信道，即令忙期退化为确定性</w:t>
      </w:r>
      <w:r>
        <w:rPr>
          <w:spacing w:val="-11"/>
        </w:rPr>
        <w:t xml:space="preserve">常数 </w:t>
      </w:r>
      <w:r>
        <w:rPr>
          <w:rFonts w:ascii="Bookman Old Style" w:eastAsia="Bookman Old Style" w:hAnsi="Bookman Old Style"/>
          <w:i/>
          <w:spacing w:val="-2"/>
        </w:rPr>
        <w:t>B</w:t>
      </w:r>
      <w:r>
        <w:rPr>
          <w:rFonts w:ascii="Bookman Old Style" w:eastAsia="Bookman Old Style" w:hAnsi="Bookman Old Style"/>
          <w:i/>
          <w:spacing w:val="-16"/>
        </w:rPr>
        <w:t xml:space="preserve"> </w:t>
      </w:r>
      <w:r>
        <w:rPr>
          <w:rFonts w:ascii="Garamond" w:eastAsia="Garamond" w:hAnsi="Garamond"/>
          <w:spacing w:val="-8"/>
        </w:rPr>
        <w:t xml:space="preserve">= </w:t>
      </w:r>
      <w:proofErr w:type="spellStart"/>
      <w:r>
        <w:rPr>
          <w:rFonts w:ascii="Bookman Old Style" w:eastAsia="Bookman Old Style" w:hAnsi="Bookman Old Style"/>
          <w:i/>
          <w:spacing w:val="-2"/>
        </w:rPr>
        <w:t>τ</w:t>
      </w:r>
      <w:r>
        <w:rPr>
          <w:rFonts w:ascii="Palatino Linotype" w:eastAsia="Palatino Linotype" w:hAnsi="Palatino Linotype"/>
          <w:i/>
          <w:spacing w:val="-2"/>
          <w:vertAlign w:val="subscript"/>
        </w:rPr>
        <w:t>S</w:t>
      </w:r>
      <w:proofErr w:type="spellEnd"/>
      <w:r>
        <w:rPr>
          <w:spacing w:val="-4"/>
        </w:rPr>
        <w:t xml:space="preserve">，则该模型即可还原为经典 </w:t>
      </w:r>
      <w:r>
        <w:rPr>
          <w:rFonts w:ascii="Times New Roman" w:eastAsia="Times New Roman" w:hAnsi="Times New Roman"/>
          <w:spacing w:val="-2"/>
        </w:rPr>
        <w:t>CSMA</w:t>
      </w:r>
      <w:r>
        <w:rPr>
          <w:rFonts w:ascii="Times New Roman" w:eastAsia="Times New Roman" w:hAnsi="Times New Roman"/>
          <w:spacing w:val="-12"/>
        </w:rPr>
        <w:t xml:space="preserve"> </w:t>
      </w:r>
      <w:r>
        <w:rPr>
          <w:spacing w:val="-4"/>
        </w:rPr>
        <w:t xml:space="preserve">协议的性能描述。关于经典 </w:t>
      </w:r>
      <w:r>
        <w:rPr>
          <w:rFonts w:ascii="Times New Roman" w:eastAsia="Times New Roman" w:hAnsi="Times New Roman"/>
          <w:spacing w:val="-2"/>
        </w:rPr>
        <w:t>CSMA</w:t>
      </w:r>
      <w:r>
        <w:rPr>
          <w:rFonts w:ascii="Times New Roman" w:eastAsia="Times New Roman" w:hAnsi="Times New Roman"/>
          <w:spacing w:val="4"/>
        </w:rPr>
        <w:t xml:space="preserve"> </w:t>
      </w:r>
      <w:r>
        <w:rPr>
          <w:spacing w:val="-2"/>
        </w:rPr>
        <w:t>在本章节的相同模型框架下的详细推导及最大吞吐量计算，请参见附录</w:t>
      </w:r>
      <w:r>
        <w:fldChar w:fldCharType="begin"/>
      </w:r>
      <w:r>
        <w:instrText>HYPERLINK \l "_bookmark173"</w:instrText>
      </w:r>
      <w:r>
        <w:rPr>
          <w:rFonts w:hint="eastAsia"/>
        </w:rPr>
        <w:fldChar w:fldCharType="separate"/>
      </w:r>
      <w:r>
        <w:rPr>
          <w:rFonts w:ascii="Times New Roman" w:eastAsia="Times New Roman" w:hAnsi="Times New Roman"/>
          <w:spacing w:val="-2"/>
        </w:rPr>
        <w:t>D</w:t>
      </w:r>
      <w:r>
        <w:fldChar w:fldCharType="end"/>
      </w:r>
      <w:r>
        <w:rPr>
          <w:spacing w:val="-2"/>
        </w:rPr>
        <w:t>。这一理论联系不仅验证了模型的通用性，也为后续的性能对比提供了统一的数学基准。</w:t>
      </w:r>
    </w:p>
    <w:p w14:paraId="449EC3B6" w14:textId="77777777" w:rsidR="007345D8" w:rsidRDefault="00000000">
      <w:pPr>
        <w:pStyle w:val="a3"/>
        <w:spacing w:before="31" w:line="326" w:lineRule="auto"/>
        <w:ind w:left="165" w:right="445" w:firstLine="480"/>
        <w:jc w:val="both"/>
        <w:rPr>
          <w:rFonts w:hint="eastAsia"/>
        </w:rPr>
      </w:pPr>
      <w:r>
        <w:rPr>
          <w:spacing w:val="-11"/>
          <w:w w:val="105"/>
        </w:rPr>
        <w:t xml:space="preserve">定理 </w:t>
      </w:r>
      <w:hyperlink w:anchor="_bookmark62" w:history="1">
        <w:r>
          <w:rPr>
            <w:rFonts w:ascii="Times New Roman" w:eastAsia="Times New Roman" w:hAnsi="Times New Roman"/>
            <w:w w:val="105"/>
          </w:rPr>
          <w:t>4.1</w:t>
        </w:r>
      </w:hyperlink>
      <w:r>
        <w:rPr>
          <w:rFonts w:ascii="Times New Roman" w:eastAsia="Times New Roman" w:hAnsi="Times New Roman"/>
          <w:spacing w:val="-16"/>
          <w:w w:val="105"/>
        </w:rPr>
        <w:t xml:space="preserve"> </w:t>
      </w:r>
      <w:r>
        <w:rPr>
          <w:spacing w:val="-8"/>
          <w:w w:val="105"/>
        </w:rPr>
        <w:t xml:space="preserve">揭示了 </w:t>
      </w:r>
      <w:r>
        <w:rPr>
          <w:rFonts w:ascii="Times New Roman" w:eastAsia="Times New Roman" w:hAnsi="Times New Roman"/>
          <w:w w:val="105"/>
        </w:rPr>
        <w:t>CSMAST</w:t>
      </w:r>
      <w:r>
        <w:rPr>
          <w:rFonts w:ascii="Times New Roman" w:eastAsia="Times New Roman" w:hAnsi="Times New Roman"/>
          <w:spacing w:val="-16"/>
          <w:w w:val="105"/>
        </w:rPr>
        <w:t xml:space="preserve"> </w:t>
      </w:r>
      <w:r>
        <w:rPr>
          <w:spacing w:val="-3"/>
          <w:w w:val="105"/>
        </w:rPr>
        <w:t xml:space="preserve">的性能上限。以典型参数配置 </w:t>
      </w:r>
      <w:proofErr w:type="spellStart"/>
      <w:r>
        <w:rPr>
          <w:rFonts w:ascii="Bookman Old Style" w:eastAsia="Bookman Old Style" w:hAnsi="Bookman Old Style"/>
          <w:i/>
          <w:w w:val="105"/>
        </w:rPr>
        <w:t>τ</w:t>
      </w:r>
      <w:r>
        <w:rPr>
          <w:rFonts w:ascii="Palatino Linotype" w:eastAsia="Palatino Linotype" w:hAnsi="Palatino Linotype"/>
          <w:i/>
          <w:w w:val="105"/>
          <w:vertAlign w:val="subscript"/>
        </w:rPr>
        <w:t>S</w:t>
      </w:r>
      <w:proofErr w:type="spellEnd"/>
      <w:r>
        <w:rPr>
          <w:rFonts w:ascii="Palatino Linotype" w:eastAsia="Palatino Linotype" w:hAnsi="Palatino Linotype"/>
          <w:i/>
          <w:spacing w:val="-16"/>
          <w:w w:val="105"/>
        </w:rPr>
        <w:t xml:space="preserve"> </w:t>
      </w:r>
      <w:r>
        <w:rPr>
          <w:rFonts w:ascii="Garamond" w:eastAsia="Garamond" w:hAnsi="Garamond"/>
          <w:spacing w:val="-8"/>
          <w:w w:val="105"/>
        </w:rPr>
        <w:t xml:space="preserve">= </w:t>
      </w:r>
      <w:r>
        <w:rPr>
          <w:rFonts w:ascii="Garamond" w:eastAsia="Garamond" w:hAnsi="Garamond"/>
          <w:w w:val="105"/>
        </w:rPr>
        <w:t>5</w:t>
      </w:r>
      <w:r>
        <w:rPr>
          <w:rFonts w:ascii="Bookman Old Style" w:eastAsia="Bookman Old Style" w:hAnsi="Bookman Old Style"/>
          <w:i/>
          <w:spacing w:val="-10"/>
          <w:w w:val="105"/>
        </w:rPr>
        <w:t xml:space="preserve">, </w:t>
      </w:r>
      <w:proofErr w:type="spellStart"/>
      <w:r>
        <w:rPr>
          <w:rFonts w:ascii="Bookman Old Style" w:eastAsia="Bookman Old Style" w:hAnsi="Bookman Old Style"/>
          <w:i/>
          <w:w w:val="105"/>
        </w:rPr>
        <w:t>τ</w:t>
      </w:r>
      <w:r>
        <w:rPr>
          <w:rFonts w:ascii="Palatino Linotype" w:eastAsia="Palatino Linotype" w:hAnsi="Palatino Linotype"/>
          <w:i/>
          <w:w w:val="105"/>
          <w:vertAlign w:val="subscript"/>
        </w:rPr>
        <w:t>F</w:t>
      </w:r>
      <w:proofErr w:type="spellEnd"/>
      <w:r>
        <w:rPr>
          <w:rFonts w:ascii="Palatino Linotype" w:eastAsia="Palatino Linotype" w:hAnsi="Palatino Linotype"/>
          <w:i/>
          <w:spacing w:val="-16"/>
          <w:w w:val="105"/>
        </w:rPr>
        <w:t xml:space="preserve"> </w:t>
      </w:r>
      <w:r>
        <w:rPr>
          <w:rFonts w:ascii="Garamond" w:eastAsia="Garamond" w:hAnsi="Garamond"/>
          <w:spacing w:val="-8"/>
          <w:w w:val="105"/>
        </w:rPr>
        <w:t xml:space="preserve">= </w:t>
      </w:r>
      <w:r>
        <w:rPr>
          <w:rFonts w:ascii="Garamond" w:eastAsia="Garamond" w:hAnsi="Garamond"/>
          <w:w w:val="105"/>
        </w:rPr>
        <w:t>3</w:t>
      </w:r>
      <w:r>
        <w:rPr>
          <w:rFonts w:ascii="Bookman Old Style" w:eastAsia="Bookman Old Style" w:hAnsi="Bookman Old Style"/>
          <w:i/>
          <w:spacing w:val="-10"/>
          <w:w w:val="105"/>
        </w:rPr>
        <w:t xml:space="preserve">, </w:t>
      </w:r>
      <w:proofErr w:type="spellStart"/>
      <w:r>
        <w:rPr>
          <w:rFonts w:ascii="Bookman Old Style" w:eastAsia="Bookman Old Style" w:hAnsi="Bookman Old Style"/>
          <w:i/>
          <w:w w:val="105"/>
        </w:rPr>
        <w:t>τ</w:t>
      </w:r>
      <w:r>
        <w:rPr>
          <w:rFonts w:ascii="Palatino Linotype" w:eastAsia="Palatino Linotype" w:hAnsi="Palatino Linotype"/>
          <w:i/>
          <w:w w:val="105"/>
          <w:vertAlign w:val="subscript"/>
        </w:rPr>
        <w:t>I</w:t>
      </w:r>
      <w:proofErr w:type="spellEnd"/>
      <w:r>
        <w:rPr>
          <w:rFonts w:ascii="Palatino Linotype" w:eastAsia="Palatino Linotype" w:hAnsi="Palatino Linotype"/>
          <w:i/>
          <w:spacing w:val="24"/>
          <w:w w:val="105"/>
        </w:rPr>
        <w:t xml:space="preserve"> </w:t>
      </w:r>
      <w:r>
        <w:rPr>
          <w:rFonts w:ascii="Garamond" w:eastAsia="Garamond" w:hAnsi="Garamond"/>
          <w:spacing w:val="3"/>
          <w:w w:val="105"/>
        </w:rPr>
        <w:t xml:space="preserve">= </w:t>
      </w:r>
      <w:r>
        <w:rPr>
          <w:rFonts w:ascii="Garamond" w:eastAsia="Garamond" w:hAnsi="Garamond"/>
          <w:w w:val="105"/>
        </w:rPr>
        <w:t>1</w:t>
      </w:r>
      <w:r>
        <w:rPr>
          <w:rFonts w:ascii="Garamond" w:eastAsia="Garamond" w:hAnsi="Garamond"/>
          <w:spacing w:val="-6"/>
          <w:w w:val="105"/>
        </w:rPr>
        <w:t xml:space="preserve"> </w:t>
      </w:r>
      <w:r>
        <w:rPr>
          <w:w w:val="105"/>
        </w:rPr>
        <w:t>为</w:t>
      </w:r>
      <w:r>
        <w:rPr>
          <w:spacing w:val="-2"/>
        </w:rPr>
        <w:t>例，</w:t>
      </w:r>
      <w:r>
        <w:rPr>
          <w:rFonts w:ascii="Times New Roman" w:eastAsia="Times New Roman" w:hAnsi="Times New Roman"/>
          <w:spacing w:val="-2"/>
        </w:rPr>
        <w:t>CSMAST</w:t>
      </w:r>
      <w:r>
        <w:rPr>
          <w:rFonts w:ascii="Times New Roman" w:eastAsia="Times New Roman" w:hAnsi="Times New Roman"/>
          <w:spacing w:val="-13"/>
        </w:rPr>
        <w:t xml:space="preserve"> </w:t>
      </w:r>
      <w:r>
        <w:rPr>
          <w:spacing w:val="-5"/>
        </w:rPr>
        <w:t xml:space="preserve">的理论极限吞吐量可达 </w:t>
      </w:r>
      <w:r>
        <w:rPr>
          <w:rFonts w:ascii="Garamond" w:eastAsia="Garamond" w:hAnsi="Garamond"/>
          <w:spacing w:val="-2"/>
        </w:rPr>
        <w:t>4/6</w:t>
      </w:r>
      <w:r>
        <w:rPr>
          <w:rFonts w:ascii="Garamond" w:eastAsia="Garamond" w:hAnsi="Garamond"/>
          <w:spacing w:val="-13"/>
        </w:rPr>
        <w:t xml:space="preserve"> </w:t>
      </w:r>
      <w:r>
        <w:rPr>
          <w:rFonts w:ascii="DejaVu Sans" w:eastAsia="DejaVu Sans" w:hAnsi="DejaVu Sans"/>
          <w:i/>
          <w:spacing w:val="-10"/>
        </w:rPr>
        <w:t xml:space="preserve">≈ </w:t>
      </w:r>
      <w:r>
        <w:rPr>
          <w:rFonts w:ascii="Garamond" w:eastAsia="Garamond" w:hAnsi="Garamond"/>
          <w:spacing w:val="-2"/>
        </w:rPr>
        <w:t>0</w:t>
      </w:r>
      <w:r>
        <w:rPr>
          <w:rFonts w:ascii="Bookman Old Style" w:eastAsia="Bookman Old Style" w:hAnsi="Bookman Old Style"/>
          <w:i/>
          <w:spacing w:val="-2"/>
        </w:rPr>
        <w:t>.</w:t>
      </w:r>
      <w:r>
        <w:rPr>
          <w:rFonts w:ascii="Garamond" w:eastAsia="Garamond" w:hAnsi="Garamond"/>
          <w:spacing w:val="-2"/>
        </w:rPr>
        <w:t>667</w:t>
      </w:r>
      <w:r>
        <w:rPr>
          <w:spacing w:val="-5"/>
        </w:rPr>
        <w:t xml:space="preserve">，而相同参数下的经典 </w:t>
      </w:r>
      <w:r>
        <w:rPr>
          <w:rFonts w:ascii="Times New Roman" w:eastAsia="Times New Roman" w:hAnsi="Times New Roman"/>
          <w:spacing w:val="-2"/>
        </w:rPr>
        <w:t>CSMA</w:t>
      </w:r>
      <w:r>
        <w:rPr>
          <w:rFonts w:ascii="Times New Roman" w:eastAsia="Times New Roman" w:hAnsi="Times New Roman"/>
          <w:spacing w:val="-13"/>
        </w:rPr>
        <w:t xml:space="preserve"> </w:t>
      </w:r>
      <w:r>
        <w:rPr>
          <w:spacing w:val="-2"/>
        </w:rPr>
        <w:t>仅能达</w:t>
      </w:r>
      <w:r>
        <w:rPr>
          <w:spacing w:val="-12"/>
        </w:rPr>
        <w:t xml:space="preserve">到约 </w:t>
      </w:r>
      <w:r>
        <w:rPr>
          <w:rFonts w:ascii="Times New Roman" w:eastAsia="Times New Roman" w:hAnsi="Times New Roman"/>
          <w:spacing w:val="-4"/>
        </w:rPr>
        <w:t>0.518</w:t>
      </w:r>
      <w:r>
        <w:rPr>
          <w:spacing w:val="-7"/>
        </w:rPr>
        <w:t xml:space="preserve">，相比之下增加了约 </w:t>
      </w:r>
      <w:r>
        <w:rPr>
          <w:rFonts w:ascii="Times New Roman" w:eastAsia="Times New Roman" w:hAnsi="Times New Roman"/>
          <w:spacing w:val="-4"/>
        </w:rPr>
        <w:t>29.4%</w:t>
      </w:r>
      <w:r>
        <w:rPr>
          <w:spacing w:val="-8"/>
        </w:rPr>
        <w:t xml:space="preserve">。这证实了 </w:t>
      </w:r>
      <w:r>
        <w:rPr>
          <w:rFonts w:ascii="Times New Roman" w:eastAsia="Times New Roman" w:hAnsi="Times New Roman"/>
          <w:spacing w:val="-4"/>
        </w:rPr>
        <w:t>CSMAST</w:t>
      </w:r>
      <w:r>
        <w:rPr>
          <w:rFonts w:ascii="Times New Roman" w:eastAsia="Times New Roman" w:hAnsi="Times New Roman"/>
          <w:spacing w:val="-11"/>
        </w:rPr>
        <w:t xml:space="preserve"> </w:t>
      </w:r>
      <w:r>
        <w:rPr>
          <w:spacing w:val="-4"/>
        </w:rPr>
        <w:t>通过连续传输机制，将空闲</w:t>
      </w:r>
      <w:r>
        <w:rPr>
          <w:spacing w:val="-10"/>
        </w:rPr>
        <w:t xml:space="preserve">侦听 </w:t>
      </w:r>
      <w:proofErr w:type="spellStart"/>
      <w:r>
        <w:rPr>
          <w:rFonts w:ascii="Bookman Old Style" w:eastAsia="Bookman Old Style" w:hAnsi="Bookman Old Style"/>
          <w:i/>
        </w:rPr>
        <w:t>τ</w:t>
      </w:r>
      <w:r>
        <w:rPr>
          <w:rFonts w:ascii="Palatino Linotype" w:eastAsia="Palatino Linotype" w:hAnsi="Palatino Linotype"/>
          <w:i/>
          <w:vertAlign w:val="subscript"/>
        </w:rPr>
        <w:t>I</w:t>
      </w:r>
      <w:proofErr w:type="spellEnd"/>
      <w:r>
        <w:rPr>
          <w:rFonts w:ascii="Palatino Linotype" w:eastAsia="Palatino Linotype" w:hAnsi="Palatino Linotype"/>
          <w:i/>
          <w:spacing w:val="-15"/>
        </w:rPr>
        <w:t xml:space="preserve"> </w:t>
      </w:r>
      <w:r>
        <w:rPr>
          <w:spacing w:val="-5"/>
        </w:rPr>
        <w:t xml:space="preserve">和碰撞退避 </w:t>
      </w:r>
      <w:proofErr w:type="spellStart"/>
      <w:r>
        <w:rPr>
          <w:rFonts w:ascii="Bookman Old Style" w:eastAsia="Bookman Old Style" w:hAnsi="Bookman Old Style"/>
          <w:i/>
        </w:rPr>
        <w:t>τ</w:t>
      </w:r>
      <w:r>
        <w:rPr>
          <w:rFonts w:ascii="Palatino Linotype" w:eastAsia="Palatino Linotype" w:hAnsi="Palatino Linotype"/>
          <w:i/>
          <w:vertAlign w:val="subscript"/>
        </w:rPr>
        <w:t>F</w:t>
      </w:r>
      <w:proofErr w:type="spellEnd"/>
      <w:r>
        <w:rPr>
          <w:rFonts w:ascii="Palatino Linotype" w:eastAsia="Palatino Linotype" w:hAnsi="Palatino Linotype"/>
          <w:i/>
          <w:spacing w:val="3"/>
        </w:rPr>
        <w:t xml:space="preserve"> </w:t>
      </w:r>
      <w:r>
        <w:t>的时间成本有效分摊到连续的数据包序列中，从而获得显著的吞</w:t>
      </w:r>
      <w:r>
        <w:rPr>
          <w:spacing w:val="-2"/>
          <w:w w:val="105"/>
        </w:rPr>
        <w:t>吐量增益。</w:t>
      </w:r>
    </w:p>
    <w:p w14:paraId="19C6FEE7" w14:textId="77777777" w:rsidR="007345D8" w:rsidRDefault="007345D8">
      <w:pPr>
        <w:pStyle w:val="a3"/>
        <w:spacing w:before="158"/>
        <w:rPr>
          <w:rFonts w:hint="eastAsia"/>
        </w:rPr>
      </w:pPr>
    </w:p>
    <w:p w14:paraId="022D98F9" w14:textId="77777777" w:rsidR="007345D8" w:rsidRDefault="00000000">
      <w:pPr>
        <w:pStyle w:val="5"/>
        <w:numPr>
          <w:ilvl w:val="2"/>
          <w:numId w:val="18"/>
        </w:numPr>
        <w:tabs>
          <w:tab w:val="left" w:pos="964"/>
        </w:tabs>
        <w:ind w:left="964" w:hanging="799"/>
      </w:pPr>
      <w:r>
        <w:rPr>
          <w:spacing w:val="-2"/>
        </w:rPr>
        <w:t>公平性性能分析</w:t>
      </w:r>
    </w:p>
    <w:p w14:paraId="2A522CA6" w14:textId="77777777" w:rsidR="007345D8" w:rsidRDefault="00000000">
      <w:pPr>
        <w:pStyle w:val="a3"/>
        <w:spacing w:before="335" w:line="328" w:lineRule="auto"/>
        <w:ind w:left="165" w:right="445" w:firstLine="480"/>
        <w:jc w:val="both"/>
        <w:rPr>
          <w:rFonts w:hint="eastAsia"/>
        </w:rPr>
      </w:pPr>
      <w:r>
        <w:rPr>
          <w:spacing w:val="-2"/>
        </w:rPr>
        <w:t>尽管连续传输机制通过分摊竞争开销显著提升了系统吞吐量，但其一旦接入便持</w:t>
      </w:r>
      <w:r>
        <w:rPr>
          <w:spacing w:val="-4"/>
        </w:rPr>
        <w:t>续占用的特性不可避免地对节点间的公平性构成挑战。为了量化这一影响，本节采用短</w:t>
      </w:r>
      <w:r>
        <w:rPr>
          <w:spacing w:val="-12"/>
        </w:rPr>
        <w:t xml:space="preserve">期 </w:t>
      </w:r>
      <w:r>
        <w:rPr>
          <w:rFonts w:ascii="Times New Roman" w:eastAsia="Times New Roman"/>
        </w:rPr>
        <w:t xml:space="preserve">Jain </w:t>
      </w:r>
      <w:r>
        <w:rPr>
          <w:spacing w:val="-4"/>
        </w:rPr>
        <w:t xml:space="preserve">公平性指数 </w:t>
      </w:r>
      <w:r>
        <w:rPr>
          <w:rFonts w:ascii="Bookman Old Style" w:eastAsia="Bookman Old Style"/>
          <w:i/>
        </w:rPr>
        <w:t>J</w:t>
      </w:r>
      <w:r>
        <w:rPr>
          <w:rFonts w:ascii="Palatino Linotype" w:eastAsia="Palatino Linotype"/>
          <w:i/>
          <w:vertAlign w:val="subscript"/>
        </w:rPr>
        <w:t>T</w:t>
      </w:r>
      <w:r>
        <w:rPr>
          <w:rFonts w:ascii="Palatino Linotype" w:eastAsia="Palatino Linotype"/>
          <w:i/>
          <w:spacing w:val="40"/>
        </w:rPr>
        <w:t xml:space="preserve"> </w:t>
      </w:r>
      <w:r>
        <w:t>作为核心评估指标，并基于更新过程理论推导其闭式解。</w:t>
      </w:r>
    </w:p>
    <w:p w14:paraId="2D87ABE2" w14:textId="77777777" w:rsidR="007345D8" w:rsidRDefault="007345D8">
      <w:pPr>
        <w:pStyle w:val="a3"/>
        <w:spacing w:line="328" w:lineRule="auto"/>
        <w:jc w:val="both"/>
        <w:rPr>
          <w:rFonts w:hint="eastAsia"/>
        </w:rPr>
        <w:sectPr w:rsidR="007345D8">
          <w:pgSz w:w="11910" w:h="16840"/>
          <w:pgMar w:top="1320" w:right="992" w:bottom="1000" w:left="1275" w:header="927" w:footer="803" w:gutter="0"/>
          <w:cols w:space="720"/>
        </w:sectPr>
      </w:pPr>
    </w:p>
    <w:p w14:paraId="48D9C3D5" w14:textId="77777777" w:rsidR="007345D8" w:rsidRDefault="00000000">
      <w:pPr>
        <w:spacing w:before="14" w:line="181" w:lineRule="exact"/>
        <w:ind w:left="1084"/>
        <w:rPr>
          <w:rFonts w:ascii="Palatino Linotype" w:hint="eastAsia"/>
          <w:i/>
          <w:sz w:val="16"/>
        </w:rPr>
      </w:pPr>
      <w:r>
        <w:rPr>
          <w:rFonts w:ascii="Palatino Linotype"/>
          <w:i/>
          <w:noProof/>
          <w:sz w:val="16"/>
        </w:rPr>
        <mc:AlternateContent>
          <mc:Choice Requires="wps">
            <w:drawing>
              <wp:anchor distT="0" distB="0" distL="0" distR="0" simplePos="0" relativeHeight="15925248" behindDoc="0" locked="0" layoutInCell="1" allowOverlap="1" wp14:anchorId="33441612" wp14:editId="560F8DE6">
                <wp:simplePos x="0" y="0"/>
                <wp:positionH relativeFrom="page">
                  <wp:posOffset>1219200</wp:posOffset>
                </wp:positionH>
                <wp:positionV relativeFrom="paragraph">
                  <wp:posOffset>40354</wp:posOffset>
                </wp:positionV>
                <wp:extent cx="279400" cy="169545"/>
                <wp:effectExtent l="0" t="0" r="0" b="0"/>
                <wp:wrapNone/>
                <wp:docPr id="1123" name="Textbox 1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69545"/>
                        </a:xfrm>
                        <a:prstGeom prst="rect">
                          <a:avLst/>
                        </a:prstGeom>
                      </wps:spPr>
                      <wps:txbx>
                        <w:txbxContent>
                          <w:p w14:paraId="5F728B2C" w14:textId="77777777" w:rsidR="007345D8" w:rsidRDefault="00000000">
                            <w:pPr>
                              <w:spacing w:line="266" w:lineRule="exact"/>
                              <w:rPr>
                                <w:rFonts w:ascii="Bookman Old Style" w:eastAsia="Bookman Old Style" w:hAnsi="Bookman Old Style"/>
                                <w:i/>
                                <w:sz w:val="24"/>
                              </w:rPr>
                            </w:pPr>
                            <w:r>
                              <w:rPr>
                                <w:spacing w:val="-29"/>
                                <w:sz w:val="24"/>
                              </w:rPr>
                              <w:t xml:space="preserve">设 </w:t>
                            </w:r>
                            <w:r>
                              <w:rPr>
                                <w:rFonts w:ascii="Bookman Old Style" w:eastAsia="Bookman Old Style" w:hAnsi="Bookman Old Style"/>
                                <w:i/>
                                <w:spacing w:val="-10"/>
                                <w:sz w:val="24"/>
                              </w:rPr>
                              <w:t>λ</w:t>
                            </w:r>
                          </w:p>
                        </w:txbxContent>
                      </wps:txbx>
                      <wps:bodyPr wrap="square" lIns="0" tIns="0" rIns="0" bIns="0" rtlCol="0">
                        <a:noAutofit/>
                      </wps:bodyPr>
                    </wps:wsp>
                  </a:graphicData>
                </a:graphic>
              </wp:anchor>
            </w:drawing>
          </mc:Choice>
          <mc:Fallback>
            <w:pict>
              <v:shape w14:anchorId="33441612" id="Textbox 1123" o:spid="_x0000_s1837" type="#_x0000_t202" style="position:absolute;left:0;text-align:left;margin-left:96pt;margin-top:3.2pt;width:22pt;height:13.35pt;z-index:15925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" filled="f" stroked="f">
                <v:textbox inset="0,0,0,0">
                  <w:txbxContent>
                    <w:p w14:paraId="5F728B2C" w14:textId="77777777" w:rsidR="007345D8" w:rsidRDefault="00000000">
                      <w:pPr>
                        <w:spacing w:line="266" w:lineRule="exact"/>
                        <w:rPr>
                          <w:rFonts w:ascii="Bookman Old Style" w:eastAsia="Bookman Old Style" w:hAnsi="Bookman Old Style"/>
                          <w:i/>
                          <w:sz w:val="24"/>
                        </w:rPr>
                      </w:pPr>
                      <w:r>
                        <w:rPr>
                          <w:spacing w:val="-29"/>
                          <w:sz w:val="24"/>
                        </w:rPr>
                        <w:t xml:space="preserve">设 </w:t>
                      </w:r>
                      <w:r>
                        <w:rPr>
                          <w:rFonts w:ascii="Bookman Old Style" w:eastAsia="Bookman Old Style" w:hAnsi="Bookman Old Style"/>
                          <w:i/>
                          <w:spacing w:val="-10"/>
                          <w:sz w:val="24"/>
                        </w:rPr>
                        <w:t>λ</w:t>
                      </w:r>
                    </w:p>
                  </w:txbxContent>
                </v:textbox>
                <w10:wrap anchorx="page"/>
              </v:shape>
            </w:pict>
          </mc:Fallback>
        </mc:AlternateContent>
      </w:r>
      <w:r>
        <w:rPr>
          <w:rFonts w:ascii="Palatino Linotype"/>
          <w:i/>
          <w:spacing w:val="-10"/>
          <w:sz w:val="16"/>
        </w:rPr>
        <w:t>T</w:t>
      </w:r>
    </w:p>
    <w:p w14:paraId="653AAE33" w14:textId="77777777" w:rsidR="007345D8" w:rsidRDefault="00000000">
      <w:pPr>
        <w:spacing w:line="181" w:lineRule="exact"/>
        <w:ind w:left="1084"/>
        <w:rPr>
          <w:rFonts w:ascii="Palatino Linotype" w:hint="eastAsia"/>
          <w:i/>
          <w:sz w:val="16"/>
        </w:rPr>
      </w:pPr>
      <w:proofErr w:type="spellStart"/>
      <w:proofErr w:type="gramStart"/>
      <w:r>
        <w:rPr>
          <w:rFonts w:ascii="Palatino Linotype"/>
          <w:i/>
          <w:spacing w:val="-2"/>
          <w:w w:val="115"/>
          <w:sz w:val="16"/>
        </w:rPr>
        <w:t>out,i</w:t>
      </w:r>
      <w:proofErr w:type="spellEnd"/>
      <w:proofErr w:type="gramEnd"/>
    </w:p>
    <w:p w14:paraId="1739C2FB" w14:textId="77777777" w:rsidR="007345D8" w:rsidRDefault="00000000">
      <w:pPr>
        <w:pStyle w:val="a3"/>
        <w:spacing w:before="81" w:line="157" w:lineRule="exact"/>
        <w:ind w:left="164"/>
        <w:rPr>
          <w:rFonts w:hint="eastAsia"/>
        </w:rPr>
      </w:pPr>
      <w:r>
        <w:rPr>
          <w:spacing w:val="-3"/>
        </w:rPr>
        <w:t>义如下：</w:t>
      </w:r>
    </w:p>
    <w:p w14:paraId="1DF9D29B" w14:textId="77777777" w:rsidR="007345D8" w:rsidRDefault="00000000">
      <w:pPr>
        <w:pStyle w:val="a3"/>
        <w:spacing w:before="25"/>
        <w:ind w:left="32"/>
        <w:rPr>
          <w:rFonts w:hint="eastAsia"/>
        </w:rPr>
      </w:pPr>
      <w:r>
        <w:br w:type="column"/>
      </w:r>
      <w:r>
        <w:rPr>
          <w:spacing w:val="-15"/>
        </w:rPr>
        <w:t xml:space="preserve">为节点 </w:t>
      </w:r>
      <w:proofErr w:type="spellStart"/>
      <w:r>
        <w:rPr>
          <w:rFonts w:ascii="Bookman Old Style" w:eastAsia="Bookman Old Style"/>
          <w:i/>
        </w:rPr>
        <w:t>i</w:t>
      </w:r>
      <w:proofErr w:type="spellEnd"/>
      <w:r>
        <w:rPr>
          <w:rFonts w:ascii="Bookman Old Style" w:eastAsia="Bookman Old Style"/>
          <w:i/>
          <w:spacing w:val="-9"/>
        </w:rPr>
        <w:t xml:space="preserve"> </w:t>
      </w:r>
      <w:r>
        <w:rPr>
          <w:spacing w:val="-7"/>
        </w:rPr>
        <w:t xml:space="preserve">在给定观测时间窗 </w:t>
      </w:r>
      <w:r>
        <w:rPr>
          <w:rFonts w:ascii="Bookman Old Style" w:eastAsia="Bookman Old Style"/>
          <w:i/>
        </w:rPr>
        <w:t>T</w:t>
      </w:r>
      <w:r>
        <w:rPr>
          <w:rFonts w:ascii="Bookman Old Style" w:eastAsia="Bookman Old Style"/>
          <w:i/>
          <w:spacing w:val="24"/>
        </w:rPr>
        <w:t xml:space="preserve"> </w:t>
      </w:r>
      <w:r>
        <w:t>内的短期归一化吞吐量。</w:t>
      </w:r>
      <w:r>
        <w:rPr>
          <w:rFonts w:ascii="Times New Roman" w:eastAsia="Times New Roman"/>
        </w:rPr>
        <w:t>Jain</w:t>
      </w:r>
      <w:r>
        <w:rPr>
          <w:rFonts w:ascii="Times New Roman" w:eastAsia="Times New Roman"/>
          <w:spacing w:val="3"/>
        </w:rPr>
        <w:t xml:space="preserve"> </w:t>
      </w:r>
      <w:r>
        <w:rPr>
          <w:spacing w:val="-2"/>
        </w:rPr>
        <w:t>公平性指数定</w:t>
      </w:r>
    </w:p>
    <w:p w14:paraId="1411395C" w14:textId="77777777" w:rsidR="007345D8" w:rsidRDefault="007345D8">
      <w:pPr>
        <w:pStyle w:val="a3"/>
        <w:rPr>
          <w:rFonts w:hint="eastAsia"/>
        </w:rPr>
        <w:sectPr w:rsidR="007345D8">
          <w:type w:val="continuous"/>
          <w:pgSz w:w="11910" w:h="16840"/>
          <w:pgMar w:top="1920" w:right="992" w:bottom="280" w:left="1275" w:header="927" w:footer="803" w:gutter="0"/>
          <w:cols w:num="2" w:space="720" w:equalWidth="0">
            <w:col w:w="1430" w:space="40"/>
            <w:col w:w="8173"/>
          </w:cols>
        </w:sectPr>
      </w:pPr>
    </w:p>
    <w:p w14:paraId="73D248F9" w14:textId="77777777" w:rsidR="007345D8" w:rsidRDefault="00000000">
      <w:pPr>
        <w:tabs>
          <w:tab w:val="left" w:pos="906"/>
          <w:tab w:val="left" w:pos="1399"/>
        </w:tabs>
        <w:spacing w:after="59" w:line="184" w:lineRule="auto"/>
        <w:ind w:left="219"/>
        <w:jc w:val="center"/>
        <w:rPr>
          <w:rFonts w:ascii="Garamond" w:eastAsia="Garamond" w:hAnsi="Garamond"/>
          <w:position w:val="1"/>
          <w:sz w:val="24"/>
        </w:rPr>
      </w:pPr>
      <w:r>
        <w:rPr>
          <w:rFonts w:ascii="Garamond" w:eastAsia="Garamond" w:hAnsi="Garamond"/>
          <w:noProof/>
          <w:position w:val="1"/>
          <w:sz w:val="24"/>
        </w:rPr>
        <mc:AlternateContent>
          <mc:Choice Requires="wps">
            <w:drawing>
              <wp:anchor distT="0" distB="0" distL="0" distR="0" simplePos="0" relativeHeight="482898432" behindDoc="1" locked="0" layoutInCell="1" allowOverlap="1" wp14:anchorId="2DC396D5" wp14:editId="437E40E5">
                <wp:simplePos x="0" y="0"/>
                <wp:positionH relativeFrom="page">
                  <wp:posOffset>3445890</wp:posOffset>
                </wp:positionH>
                <wp:positionV relativeFrom="paragraph">
                  <wp:posOffset>263893</wp:posOffset>
                </wp:positionV>
                <wp:extent cx="275590" cy="565785"/>
                <wp:effectExtent l="0" t="0" r="0" b="0"/>
                <wp:wrapNone/>
                <wp:docPr id="1124" name="Textbox 1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565785"/>
                        </a:xfrm>
                        <a:prstGeom prst="rect">
                          <a:avLst/>
                        </a:prstGeom>
                      </wps:spPr>
                      <wps:txbx>
                        <w:txbxContent>
                          <w:p w14:paraId="0E259713" w14:textId="77777777" w:rsidR="007345D8" w:rsidRDefault="00000000">
                            <w:pPr>
                              <w:spacing w:line="175" w:lineRule="auto"/>
                              <w:rPr>
                                <w:rFonts w:hint="eastAsia"/>
                                <w:sz w:val="24"/>
                              </w:rPr>
                            </w:pPr>
                            <w:r>
                              <w:rPr>
                                <w:rFonts w:ascii="Bookman Old Style" w:eastAsia="Bookman Old Style"/>
                                <w:i/>
                                <w:w w:val="90"/>
                                <w:position w:val="-17"/>
                                <w:sz w:val="24"/>
                              </w:rPr>
                              <w:t>n</w:t>
                            </w:r>
                            <w:r>
                              <w:rPr>
                                <w:rFonts w:ascii="Bookman Old Style" w:eastAsia="Bookman Old Style"/>
                                <w:i/>
                                <w:spacing w:val="-19"/>
                                <w:w w:val="90"/>
                                <w:position w:val="-17"/>
                                <w:sz w:val="24"/>
                              </w:rPr>
                              <w:t xml:space="preserve"> </w:t>
                            </w:r>
                            <w:r>
                              <w:rPr>
                                <w:spacing w:val="-10"/>
                                <w:sz w:val="24"/>
                              </w:rPr>
                              <w:t>艺</w:t>
                            </w:r>
                          </w:p>
                        </w:txbxContent>
                      </wps:txbx>
                      <wps:bodyPr wrap="square" lIns="0" tIns="0" rIns="0" bIns="0" rtlCol="0">
                        <a:noAutofit/>
                      </wps:bodyPr>
                    </wps:wsp>
                  </a:graphicData>
                </a:graphic>
              </wp:anchor>
            </w:drawing>
          </mc:Choice>
          <mc:Fallback>
            <w:pict>
              <v:shape w14:anchorId="2DC396D5" id="Textbox 1124" o:spid="_x0000_s1838" type="#_x0000_t202" style="position:absolute;left:0;text-align:left;margin-left:271.35pt;margin-top:20.8pt;width:21.7pt;height:44.55pt;z-index:-2041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" filled="f" stroked="f">
                <v:textbox inset="0,0,0,0">
                  <w:txbxContent>
                    <w:p w14:paraId="0E259713" w14:textId="77777777" w:rsidR="007345D8" w:rsidRDefault="00000000">
                      <w:pPr>
                        <w:spacing w:line="175" w:lineRule="auto"/>
                        <w:rPr>
                          <w:rFonts w:hint="eastAsia"/>
                          <w:sz w:val="24"/>
                        </w:rPr>
                      </w:pPr>
                      <w:r>
                        <w:rPr>
                          <w:rFonts w:ascii="Bookman Old Style" w:eastAsia="Bookman Old Style"/>
                          <w:i/>
                          <w:w w:val="90"/>
                          <w:position w:val="-17"/>
                          <w:sz w:val="24"/>
                        </w:rPr>
                        <w:t>n</w:t>
                      </w:r>
                      <w:r>
                        <w:rPr>
                          <w:rFonts w:ascii="Bookman Old Style" w:eastAsia="Bookman Old Style"/>
                          <w:i/>
                          <w:spacing w:val="-19"/>
                          <w:w w:val="90"/>
                          <w:position w:val="-17"/>
                          <w:sz w:val="24"/>
                        </w:rPr>
                        <w:t xml:space="preserve"> </w:t>
                      </w:r>
                      <w:r>
                        <w:rPr>
                          <w:spacing w:val="-10"/>
                          <w:sz w:val="24"/>
                        </w:rPr>
                        <w:t>艺</w:t>
                      </w:r>
                    </w:p>
                  </w:txbxContent>
                </v:textbox>
                <w10:wrap anchorx="page"/>
              </v:shape>
            </w:pict>
          </mc:Fallback>
        </mc:AlternateContent>
      </w:r>
      <w:r>
        <w:rPr>
          <w:rFonts w:ascii="Garamond" w:eastAsia="Garamond" w:hAnsi="Garamond"/>
          <w:noProof/>
          <w:position w:val="1"/>
          <w:sz w:val="24"/>
        </w:rPr>
        <mc:AlternateContent>
          <mc:Choice Requires="wps">
            <w:drawing>
              <wp:anchor distT="0" distB="0" distL="0" distR="0" simplePos="0" relativeHeight="482898944" behindDoc="1" locked="0" layoutInCell="1" allowOverlap="1" wp14:anchorId="5D8C7106" wp14:editId="6FD8D93B">
                <wp:simplePos x="0" y="0"/>
                <wp:positionH relativeFrom="page">
                  <wp:posOffset>3926992</wp:posOffset>
                </wp:positionH>
                <wp:positionV relativeFrom="paragraph">
                  <wp:posOffset>254749</wp:posOffset>
                </wp:positionV>
                <wp:extent cx="157480" cy="565785"/>
                <wp:effectExtent l="0" t="0" r="0" b="0"/>
                <wp:wrapNone/>
                <wp:docPr id="1125" name="Text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565785"/>
                        </a:xfrm>
                        <a:prstGeom prst="rect">
                          <a:avLst/>
                        </a:prstGeom>
                      </wps:spPr>
                      <wps:txbx>
                        <w:txbxContent>
                          <w:p w14:paraId="41ECB867" w14:textId="77777777" w:rsidR="007345D8" w:rsidRDefault="00000000">
                            <w:pPr>
                              <w:spacing w:line="175" w:lineRule="auto"/>
                              <w:rPr>
                                <w:rFonts w:ascii="Bookman Old Style" w:eastAsia="Bookman Old Style" w:hAnsi="Bookman Old Style"/>
                                <w:i/>
                                <w:position w:val="-18"/>
                                <w:sz w:val="24"/>
                              </w:rPr>
                            </w:pPr>
                            <w:r>
                              <w:rPr>
                                <w:spacing w:val="-5"/>
                                <w:w w:val="65"/>
                                <w:sz w:val="24"/>
                              </w:rPr>
                              <w:t>（</w:t>
                            </w:r>
                            <w:r>
                              <w:rPr>
                                <w:rFonts w:ascii="Bookman Old Style" w:eastAsia="Bookman Old Style" w:hAnsi="Bookman Old Style"/>
                                <w:i/>
                                <w:spacing w:val="-5"/>
                                <w:w w:val="65"/>
                                <w:position w:val="-18"/>
                                <w:sz w:val="24"/>
                              </w:rPr>
                              <w:t>λ</w:t>
                            </w:r>
                          </w:p>
                        </w:txbxContent>
                      </wps:txbx>
                      <wps:bodyPr wrap="square" lIns="0" tIns="0" rIns="0" bIns="0" rtlCol="0">
                        <a:noAutofit/>
                      </wps:bodyPr>
                    </wps:wsp>
                  </a:graphicData>
                </a:graphic>
              </wp:anchor>
            </w:drawing>
          </mc:Choice>
          <mc:Fallback>
            <w:pict>
              <v:shape w14:anchorId="5D8C7106" id="Textbox 1125" o:spid="_x0000_s1839" type="#_x0000_t202" style="position:absolute;left:0;text-align:left;margin-left:309.2pt;margin-top:20.05pt;width:12.4pt;height:44.55pt;z-index:-2041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" filled="f" stroked="f">
                <v:textbox inset="0,0,0,0">
                  <w:txbxContent>
                    <w:p w14:paraId="41ECB867" w14:textId="77777777" w:rsidR="007345D8" w:rsidRDefault="00000000">
                      <w:pPr>
                        <w:spacing w:line="175" w:lineRule="auto"/>
                        <w:rPr>
                          <w:rFonts w:ascii="Bookman Old Style" w:eastAsia="Bookman Old Style" w:hAnsi="Bookman Old Style"/>
                          <w:i/>
                          <w:position w:val="-18"/>
                          <w:sz w:val="24"/>
                        </w:rPr>
                      </w:pPr>
                      <w:r>
                        <w:rPr>
                          <w:spacing w:val="-5"/>
                          <w:w w:val="65"/>
                          <w:sz w:val="24"/>
                        </w:rPr>
                        <w:t>（</w:t>
                      </w:r>
                      <w:r>
                        <w:rPr>
                          <w:rFonts w:ascii="Bookman Old Style" w:eastAsia="Bookman Old Style" w:hAnsi="Bookman Old Style"/>
                          <w:i/>
                          <w:spacing w:val="-5"/>
                          <w:w w:val="65"/>
                          <w:position w:val="-18"/>
                          <w:sz w:val="24"/>
                        </w:rPr>
                        <w:t>λ</w:t>
                      </w:r>
                    </w:p>
                  </w:txbxContent>
                </v:textbox>
                <w10:wrap anchorx="page"/>
              </v:shape>
            </w:pict>
          </mc:Fallback>
        </mc:AlternateContent>
      </w:r>
      <w:r>
        <w:rPr>
          <w:rFonts w:ascii="Garamond" w:eastAsia="Garamond" w:hAnsi="Garamond"/>
          <w:noProof/>
          <w:position w:val="1"/>
          <w:sz w:val="24"/>
        </w:rPr>
        <mc:AlternateContent>
          <mc:Choice Requires="wps">
            <w:drawing>
              <wp:anchor distT="0" distB="0" distL="0" distR="0" simplePos="0" relativeHeight="15928832" behindDoc="0" locked="0" layoutInCell="1" allowOverlap="1" wp14:anchorId="6D129568" wp14:editId="7CFAA30D">
                <wp:simplePos x="0" y="0"/>
                <wp:positionH relativeFrom="page">
                  <wp:posOffset>3063620</wp:posOffset>
                </wp:positionH>
                <wp:positionV relativeFrom="paragraph">
                  <wp:posOffset>240246</wp:posOffset>
                </wp:positionV>
                <wp:extent cx="82550" cy="152400"/>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77EA3B7F" w14:textId="77777777" w:rsidR="007345D8" w:rsidRDefault="00000000">
                            <w:pPr>
                              <w:spacing w:line="236" w:lineRule="exact"/>
                              <w:rPr>
                                <w:rFonts w:ascii="Bookman Old Style" w:hint="eastAsia"/>
                                <w:i/>
                                <w:sz w:val="24"/>
                              </w:rPr>
                            </w:pPr>
                            <w:r>
                              <w:rPr>
                                <w:rFonts w:ascii="Bookman Old Style"/>
                                <w:i/>
                                <w:spacing w:val="-16"/>
                                <w:sz w:val="24"/>
                              </w:rPr>
                              <w:t>J</w:t>
                            </w:r>
                          </w:p>
                        </w:txbxContent>
                      </wps:txbx>
                      <wps:bodyPr wrap="square" lIns="0" tIns="0" rIns="0" bIns="0" rtlCol="0">
                        <a:noAutofit/>
                      </wps:bodyPr>
                    </wps:wsp>
                  </a:graphicData>
                </a:graphic>
              </wp:anchor>
            </w:drawing>
          </mc:Choice>
          <mc:Fallback>
            <w:pict>
              <v:shape w14:anchorId="6D129568" id="Textbox 1126" o:spid="_x0000_s1840" type="#_x0000_t202" style="position:absolute;left:0;text-align:left;margin-left:241.25pt;margin-top:18.9pt;width:6.5pt;height:12pt;z-index:1592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" filled="f" stroked="f">
                <v:textbox inset="0,0,0,0">
                  <w:txbxContent>
                    <w:p w14:paraId="77EA3B7F" w14:textId="77777777" w:rsidR="007345D8" w:rsidRDefault="00000000">
                      <w:pPr>
                        <w:spacing w:line="236" w:lineRule="exact"/>
                        <w:rPr>
                          <w:rFonts w:ascii="Bookman Old Style" w:hint="eastAsia"/>
                          <w:i/>
                          <w:sz w:val="24"/>
                        </w:rPr>
                      </w:pPr>
                      <w:r>
                        <w:rPr>
                          <w:rFonts w:ascii="Bookman Old Style"/>
                          <w:i/>
                          <w:spacing w:val="-16"/>
                          <w:sz w:val="24"/>
                        </w:rPr>
                        <w:t>J</w:t>
                      </w:r>
                    </w:p>
                  </w:txbxContent>
                </v:textbox>
                <w10:wrap anchorx="page"/>
              </v:shape>
            </w:pict>
          </mc:Fallback>
        </mc:AlternateContent>
      </w:r>
      <w:r>
        <w:rPr>
          <w:rFonts w:ascii="Garamond" w:eastAsia="Garamond" w:hAnsi="Garamond"/>
          <w:noProof/>
          <w:position w:val="1"/>
          <w:sz w:val="24"/>
        </w:rPr>
        <mc:AlternateContent>
          <mc:Choice Requires="wps">
            <w:drawing>
              <wp:anchor distT="0" distB="0" distL="0" distR="0" simplePos="0" relativeHeight="482902016" behindDoc="1" locked="0" layoutInCell="1" allowOverlap="1" wp14:anchorId="364E15B2" wp14:editId="6CA31DC3">
                <wp:simplePos x="0" y="0"/>
                <wp:positionH relativeFrom="page">
                  <wp:posOffset>3272307</wp:posOffset>
                </wp:positionH>
                <wp:positionV relativeFrom="paragraph">
                  <wp:posOffset>191983</wp:posOffset>
                </wp:positionV>
                <wp:extent cx="3373754" cy="201295"/>
                <wp:effectExtent l="0" t="0" r="0" b="0"/>
                <wp:wrapNone/>
                <wp:docPr id="1127" name="Textbox 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3754" cy="201295"/>
                        </a:xfrm>
                        <a:prstGeom prst="rect">
                          <a:avLst/>
                        </a:prstGeom>
                      </wps:spPr>
                      <wps:txbx>
                        <w:txbxContent>
                          <w:p w14:paraId="4F02862F" w14:textId="77777777" w:rsidR="007345D8" w:rsidRDefault="00000000">
                            <w:pPr>
                              <w:tabs>
                                <w:tab w:val="left" w:pos="726"/>
                                <w:tab w:val="left" w:pos="1838"/>
                                <w:tab w:val="left" w:pos="4712"/>
                              </w:tabs>
                              <w:spacing w:before="4" w:line="148" w:lineRule="auto"/>
                              <w:rPr>
                                <w:rFonts w:ascii="Times New Roman" w:hint="eastAsia"/>
                                <w:position w:val="-10"/>
                                <w:sz w:val="24"/>
                              </w:rPr>
                            </w:pPr>
                            <w:r>
                              <w:rPr>
                                <w:rFonts w:ascii="Garamond"/>
                                <w:w w:val="110"/>
                                <w:position w:val="-10"/>
                                <w:sz w:val="24"/>
                              </w:rPr>
                              <w:t xml:space="preserve">= </w:t>
                            </w:r>
                            <w:r>
                              <w:rPr>
                                <w:rFonts w:ascii="Times New Roman"/>
                                <w:sz w:val="16"/>
                                <w:u w:val="single"/>
                              </w:rPr>
                              <w:tab/>
                            </w:r>
                            <w:proofErr w:type="spellStart"/>
                            <w:r>
                              <w:rPr>
                                <w:rFonts w:ascii="Palatino Linotype"/>
                                <w:i/>
                                <w:w w:val="110"/>
                                <w:sz w:val="16"/>
                                <w:u w:val="single"/>
                              </w:rPr>
                              <w:t>i</w:t>
                            </w:r>
                            <w:proofErr w:type="spellEnd"/>
                            <w:r>
                              <w:rPr>
                                <w:rFonts w:ascii="Garamond"/>
                                <w:w w:val="110"/>
                                <w:sz w:val="16"/>
                                <w:u w:val="single"/>
                              </w:rPr>
                              <w:t>=</w:t>
                            </w:r>
                            <w:proofErr w:type="gramStart"/>
                            <w:r>
                              <w:rPr>
                                <w:rFonts w:ascii="Garamond"/>
                                <w:w w:val="110"/>
                                <w:sz w:val="16"/>
                                <w:u w:val="single"/>
                              </w:rPr>
                              <w:t>1</w:t>
                            </w:r>
                            <w:r>
                              <w:rPr>
                                <w:rFonts w:ascii="Garamond"/>
                                <w:spacing w:val="61"/>
                                <w:w w:val="110"/>
                                <w:sz w:val="16"/>
                                <w:u w:val="single"/>
                              </w:rPr>
                              <w:t xml:space="preserve">  </w:t>
                            </w:r>
                            <w:proofErr w:type="spellStart"/>
                            <w:r>
                              <w:rPr>
                                <w:rFonts w:ascii="Palatino Linotype"/>
                                <w:i/>
                                <w:spacing w:val="-2"/>
                                <w:w w:val="110"/>
                                <w:position w:val="1"/>
                                <w:sz w:val="16"/>
                                <w:u w:val="single"/>
                              </w:rPr>
                              <w:t>out</w:t>
                            </w:r>
                            <w:proofErr w:type="gramEnd"/>
                            <w:r>
                              <w:rPr>
                                <w:rFonts w:ascii="Palatino Linotype"/>
                                <w:i/>
                                <w:spacing w:val="-2"/>
                                <w:w w:val="110"/>
                                <w:position w:val="1"/>
                                <w:sz w:val="16"/>
                                <w:u w:val="single"/>
                              </w:rPr>
                              <w:t>,i</w:t>
                            </w:r>
                            <w:proofErr w:type="spellEnd"/>
                            <w:proofErr w:type="gramStart"/>
                            <w:r>
                              <w:rPr>
                                <w:rFonts w:ascii="Palatino Linotype"/>
                                <w:i/>
                                <w:position w:val="1"/>
                                <w:sz w:val="16"/>
                                <w:u w:val="single"/>
                              </w:rPr>
                              <w:tab/>
                            </w:r>
                            <w:r>
                              <w:rPr>
                                <w:rFonts w:ascii="Palatino Linotype"/>
                                <w:i/>
                                <w:spacing w:val="-17"/>
                                <w:position w:val="1"/>
                                <w:sz w:val="16"/>
                              </w:rPr>
                              <w:t xml:space="preserve"> </w:t>
                            </w:r>
                            <w:r>
                              <w:rPr>
                                <w:rFonts w:ascii="Bookman Old Style"/>
                                <w:i/>
                                <w:w w:val="110"/>
                                <w:position w:val="-10"/>
                                <w:sz w:val="24"/>
                              </w:rPr>
                              <w:t>.</w:t>
                            </w:r>
                            <w:proofErr w:type="gramEnd"/>
                            <w:r>
                              <w:rPr>
                                <w:rFonts w:ascii="Bookman Old Style"/>
                                <w:i/>
                                <w:position w:val="-10"/>
                                <w:sz w:val="24"/>
                              </w:rPr>
                              <w:tab/>
                            </w:r>
                            <w:r>
                              <w:rPr>
                                <w:rFonts w:ascii="Times New Roman"/>
                                <w:position w:val="-10"/>
                                <w:sz w:val="24"/>
                              </w:rPr>
                              <w:t>(4-</w:t>
                            </w:r>
                            <w:r>
                              <w:rPr>
                                <w:rFonts w:ascii="Times New Roman"/>
                                <w:spacing w:val="-10"/>
                                <w:w w:val="105"/>
                                <w:position w:val="-10"/>
                                <w:sz w:val="24"/>
                              </w:rPr>
                              <w:t>17)</w:t>
                            </w:r>
                          </w:p>
                        </w:txbxContent>
                      </wps:txbx>
                      <wps:bodyPr wrap="square" lIns="0" tIns="0" rIns="0" bIns="0" rtlCol="0">
                        <a:noAutofit/>
                      </wps:bodyPr>
                    </wps:wsp>
                  </a:graphicData>
                </a:graphic>
              </wp:anchor>
            </w:drawing>
          </mc:Choice>
          <mc:Fallback>
            <w:pict>
              <v:shape w14:anchorId="364E15B2" id="Textbox 1127" o:spid="_x0000_s1841" type="#_x0000_t202" style="position:absolute;left:0;text-align:left;margin-left:257.65pt;margin-top:15.1pt;width:265.65pt;height:15.85pt;z-index:-2041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" filled="f" stroked="f">
                <v:textbox inset="0,0,0,0">
                  <w:txbxContent>
                    <w:p w14:paraId="4F02862F" w14:textId="77777777" w:rsidR="007345D8" w:rsidRDefault="00000000">
                      <w:pPr>
                        <w:tabs>
                          <w:tab w:val="left" w:pos="726"/>
                          <w:tab w:val="left" w:pos="1838"/>
                          <w:tab w:val="left" w:pos="4712"/>
                        </w:tabs>
                        <w:spacing w:before="4" w:line="148" w:lineRule="auto"/>
                        <w:rPr>
                          <w:rFonts w:ascii="Times New Roman" w:hint="eastAsia"/>
                          <w:position w:val="-10"/>
                          <w:sz w:val="24"/>
                        </w:rPr>
                      </w:pPr>
                      <w:r>
                        <w:rPr>
                          <w:rFonts w:ascii="Garamond"/>
                          <w:w w:val="110"/>
                          <w:position w:val="-10"/>
                          <w:sz w:val="24"/>
                        </w:rPr>
                        <w:t xml:space="preserve">= </w:t>
                      </w:r>
                      <w:r>
                        <w:rPr>
                          <w:rFonts w:ascii="Times New Roman"/>
                          <w:sz w:val="16"/>
                          <w:u w:val="single"/>
                        </w:rPr>
                        <w:tab/>
                      </w:r>
                      <w:proofErr w:type="spellStart"/>
                      <w:r>
                        <w:rPr>
                          <w:rFonts w:ascii="Palatino Linotype"/>
                          <w:i/>
                          <w:w w:val="110"/>
                          <w:sz w:val="16"/>
                          <w:u w:val="single"/>
                        </w:rPr>
                        <w:t>i</w:t>
                      </w:r>
                      <w:proofErr w:type="spellEnd"/>
                      <w:r>
                        <w:rPr>
                          <w:rFonts w:ascii="Garamond"/>
                          <w:w w:val="110"/>
                          <w:sz w:val="16"/>
                          <w:u w:val="single"/>
                        </w:rPr>
                        <w:t>=</w:t>
                      </w:r>
                      <w:proofErr w:type="gramStart"/>
                      <w:r>
                        <w:rPr>
                          <w:rFonts w:ascii="Garamond"/>
                          <w:w w:val="110"/>
                          <w:sz w:val="16"/>
                          <w:u w:val="single"/>
                        </w:rPr>
                        <w:t>1</w:t>
                      </w:r>
                      <w:r>
                        <w:rPr>
                          <w:rFonts w:ascii="Garamond"/>
                          <w:spacing w:val="61"/>
                          <w:w w:val="110"/>
                          <w:sz w:val="16"/>
                          <w:u w:val="single"/>
                        </w:rPr>
                        <w:t xml:space="preserve">  </w:t>
                      </w:r>
                      <w:proofErr w:type="spellStart"/>
                      <w:r>
                        <w:rPr>
                          <w:rFonts w:ascii="Palatino Linotype"/>
                          <w:i/>
                          <w:spacing w:val="-2"/>
                          <w:w w:val="110"/>
                          <w:position w:val="1"/>
                          <w:sz w:val="16"/>
                          <w:u w:val="single"/>
                        </w:rPr>
                        <w:t>out</w:t>
                      </w:r>
                      <w:proofErr w:type="gramEnd"/>
                      <w:r>
                        <w:rPr>
                          <w:rFonts w:ascii="Palatino Linotype"/>
                          <w:i/>
                          <w:spacing w:val="-2"/>
                          <w:w w:val="110"/>
                          <w:position w:val="1"/>
                          <w:sz w:val="16"/>
                          <w:u w:val="single"/>
                        </w:rPr>
                        <w:t>,i</w:t>
                      </w:r>
                      <w:proofErr w:type="spellEnd"/>
                      <w:proofErr w:type="gramStart"/>
                      <w:r>
                        <w:rPr>
                          <w:rFonts w:ascii="Palatino Linotype"/>
                          <w:i/>
                          <w:position w:val="1"/>
                          <w:sz w:val="16"/>
                          <w:u w:val="single"/>
                        </w:rPr>
                        <w:tab/>
                      </w:r>
                      <w:r>
                        <w:rPr>
                          <w:rFonts w:ascii="Palatino Linotype"/>
                          <w:i/>
                          <w:spacing w:val="-17"/>
                          <w:position w:val="1"/>
                          <w:sz w:val="16"/>
                        </w:rPr>
                        <w:t xml:space="preserve"> </w:t>
                      </w:r>
                      <w:r>
                        <w:rPr>
                          <w:rFonts w:ascii="Bookman Old Style"/>
                          <w:i/>
                          <w:w w:val="110"/>
                          <w:position w:val="-10"/>
                          <w:sz w:val="24"/>
                        </w:rPr>
                        <w:t>.</w:t>
                      </w:r>
                      <w:proofErr w:type="gramEnd"/>
                      <w:r>
                        <w:rPr>
                          <w:rFonts w:ascii="Bookman Old Style"/>
                          <w:i/>
                          <w:position w:val="-10"/>
                          <w:sz w:val="24"/>
                        </w:rPr>
                        <w:tab/>
                      </w:r>
                      <w:r>
                        <w:rPr>
                          <w:rFonts w:ascii="Times New Roman"/>
                          <w:position w:val="-10"/>
                          <w:sz w:val="24"/>
                        </w:rPr>
                        <w:t>(4-</w:t>
                      </w:r>
                      <w:r>
                        <w:rPr>
                          <w:rFonts w:ascii="Times New Roman"/>
                          <w:spacing w:val="-10"/>
                          <w:w w:val="105"/>
                          <w:position w:val="-10"/>
                          <w:sz w:val="24"/>
                        </w:rPr>
                        <w:t>17)</w:t>
                      </w:r>
                    </w:p>
                  </w:txbxContent>
                </v:textbox>
                <w10:wrap anchorx="page"/>
              </v:shape>
            </w:pict>
          </mc:Fallback>
        </mc:AlternateContent>
      </w:r>
      <w:r>
        <w:rPr>
          <w:rFonts w:ascii="Garamond" w:eastAsia="Garamond" w:hAnsi="Garamond"/>
          <w:noProof/>
          <w:position w:val="1"/>
          <w:sz w:val="24"/>
        </w:rPr>
        <mc:AlternateContent>
          <mc:Choice Requires="wps">
            <w:drawing>
              <wp:anchor distT="0" distB="0" distL="0" distR="0" simplePos="0" relativeHeight="482902528" behindDoc="1" locked="0" layoutInCell="1" allowOverlap="1" wp14:anchorId="48B9A259" wp14:editId="14960860">
                <wp:simplePos x="0" y="0"/>
                <wp:positionH relativeFrom="page">
                  <wp:posOffset>4309795</wp:posOffset>
                </wp:positionH>
                <wp:positionV relativeFrom="paragraph">
                  <wp:posOffset>254749</wp:posOffset>
                </wp:positionV>
                <wp:extent cx="123825" cy="565785"/>
                <wp:effectExtent l="0" t="0" r="0" b="0"/>
                <wp:wrapNone/>
                <wp:docPr id="1128" name="Text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565785"/>
                        </a:xfrm>
                        <a:prstGeom prst="rect">
                          <a:avLst/>
                        </a:prstGeom>
                      </wps:spPr>
                      <wps:txbx>
                        <w:txbxContent>
                          <w:p w14:paraId="4655DF3B" w14:textId="77777777" w:rsidR="007345D8" w:rsidRDefault="00000000">
                            <w:pPr>
                              <w:pStyle w:val="a3"/>
                              <w:spacing w:line="247" w:lineRule="exact"/>
                              <w:rPr>
                                <w:rFonts w:ascii="Garamond" w:hint="eastAsia"/>
                              </w:rPr>
                            </w:pPr>
                            <w:r>
                              <w:rPr>
                                <w:spacing w:val="-5"/>
                              </w:rPr>
                              <w:t>)</w:t>
                            </w:r>
                            <w:r>
                              <w:rPr>
                                <w:rFonts w:ascii="Garamond"/>
                                <w:spacing w:val="-5"/>
                                <w:vertAlign w:val="subscript"/>
                              </w:rPr>
                              <w:t>2</w:t>
                            </w:r>
                          </w:p>
                        </w:txbxContent>
                      </wps:txbx>
                      <wps:bodyPr wrap="square" lIns="0" tIns="0" rIns="0" bIns="0" rtlCol="0">
                        <a:noAutofit/>
                      </wps:bodyPr>
                    </wps:wsp>
                  </a:graphicData>
                </a:graphic>
              </wp:anchor>
            </w:drawing>
          </mc:Choice>
          <mc:Fallback>
            <w:pict>
              <v:shape w14:anchorId="48B9A259" id="Textbox 1128" o:spid="_x0000_s1842" type="#_x0000_t202" style="position:absolute;left:0;text-align:left;margin-left:339.35pt;margin-top:20.05pt;width:9.75pt;height:44.55pt;z-index:-2041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" filled="f" stroked="f">
                <v:textbox inset="0,0,0,0">
                  <w:txbxContent>
                    <w:p w14:paraId="4655DF3B" w14:textId="77777777" w:rsidR="007345D8" w:rsidRDefault="00000000">
                      <w:pPr>
                        <w:pStyle w:val="a3"/>
                        <w:spacing w:line="247" w:lineRule="exact"/>
                        <w:rPr>
                          <w:rFonts w:ascii="Garamond" w:hint="eastAsia"/>
                        </w:rPr>
                      </w:pPr>
                      <w:r>
                        <w:rPr>
                          <w:spacing w:val="-5"/>
                        </w:rPr>
                        <w:t>)</w:t>
                      </w:r>
                      <w:r>
                        <w:rPr>
                          <w:rFonts w:ascii="Garamond"/>
                          <w:spacing w:val="-5"/>
                          <w:vertAlign w:val="subscript"/>
                        </w:rPr>
                        <w:t>2</w:t>
                      </w:r>
                    </w:p>
                  </w:txbxContent>
                </v:textbox>
                <w10:wrap anchorx="page"/>
              </v:shape>
            </w:pict>
          </mc:Fallback>
        </mc:AlternateContent>
      </w:r>
      <w:r>
        <w:rPr>
          <w:w w:val="75"/>
          <w:position w:val="1"/>
          <w:sz w:val="24"/>
        </w:rPr>
        <w:t>（</w:t>
      </w:r>
      <w:r>
        <w:rPr>
          <w:w w:val="75"/>
          <w:sz w:val="24"/>
        </w:rPr>
        <w:t>艺</w:t>
      </w:r>
      <w:r>
        <w:rPr>
          <w:rFonts w:ascii="Palatino Linotype" w:eastAsia="Palatino Linotype" w:hAnsi="Palatino Linotype"/>
          <w:i/>
          <w:spacing w:val="-10"/>
          <w:w w:val="75"/>
          <w:sz w:val="24"/>
          <w:vertAlign w:val="subscript"/>
        </w:rPr>
        <w:t>n</w:t>
      </w:r>
      <w:r>
        <w:rPr>
          <w:rFonts w:ascii="Palatino Linotype" w:eastAsia="Palatino Linotype" w:hAnsi="Palatino Linotype"/>
          <w:i/>
          <w:sz w:val="24"/>
        </w:rPr>
        <w:tab/>
      </w:r>
      <w:r>
        <w:rPr>
          <w:rFonts w:ascii="Bookman Old Style" w:eastAsia="Bookman Old Style" w:hAnsi="Bookman Old Style"/>
          <w:i/>
          <w:spacing w:val="-5"/>
          <w:w w:val="110"/>
          <w:position w:val="-17"/>
          <w:sz w:val="24"/>
        </w:rPr>
        <w:t>λ</w:t>
      </w:r>
      <w:r>
        <w:rPr>
          <w:rFonts w:ascii="Palatino Linotype" w:eastAsia="Palatino Linotype" w:hAnsi="Palatino Linotype"/>
          <w:i/>
          <w:spacing w:val="-5"/>
          <w:w w:val="110"/>
          <w:position w:val="-8"/>
          <w:sz w:val="16"/>
        </w:rPr>
        <w:t>T</w:t>
      </w:r>
      <w:r>
        <w:rPr>
          <w:rFonts w:ascii="Palatino Linotype" w:eastAsia="Palatino Linotype" w:hAnsi="Palatino Linotype"/>
          <w:i/>
          <w:position w:val="-8"/>
          <w:sz w:val="16"/>
        </w:rPr>
        <w:tab/>
      </w:r>
      <w:r>
        <w:rPr>
          <w:spacing w:val="-5"/>
          <w:w w:val="110"/>
          <w:position w:val="1"/>
          <w:sz w:val="24"/>
        </w:rPr>
        <w:t>)</w:t>
      </w:r>
      <w:r>
        <w:rPr>
          <w:rFonts w:ascii="Garamond" w:eastAsia="Garamond" w:hAnsi="Garamond"/>
          <w:spacing w:val="-5"/>
          <w:w w:val="110"/>
          <w:position w:val="1"/>
          <w:sz w:val="24"/>
          <w:vertAlign w:val="subscript"/>
        </w:rPr>
        <w:t>2</w:t>
      </w:r>
    </w:p>
    <w:p w14:paraId="65466E64" w14:textId="77777777" w:rsidR="007345D8" w:rsidRDefault="00000000">
      <w:pPr>
        <w:tabs>
          <w:tab w:val="left" w:pos="4585"/>
          <w:tab w:val="left" w:pos="5156"/>
        </w:tabs>
        <w:ind w:left="3679"/>
        <w:rPr>
          <w:rFonts w:ascii="Garamond" w:hint="eastAsia"/>
          <w:position w:val="1"/>
          <w:sz w:val="20"/>
        </w:rPr>
      </w:pPr>
      <w:r>
        <w:rPr>
          <w:rFonts w:ascii="Garamond"/>
          <w:noProof/>
          <w:position w:val="25"/>
          <w:sz w:val="20"/>
        </w:rPr>
        <mc:AlternateContent>
          <mc:Choice Requires="wps">
            <w:drawing>
              <wp:inline distT="0" distB="0" distL="0" distR="0" wp14:anchorId="5ACC0EC2" wp14:editId="615F180B">
                <wp:extent cx="62865" cy="101600"/>
                <wp:effectExtent l="0" t="0" r="0" b="0"/>
                <wp:docPr id="1129" name="Textbox 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293F7F43" w14:textId="77777777" w:rsidR="007345D8" w:rsidRDefault="00000000">
                            <w:pPr>
                              <w:spacing w:line="159" w:lineRule="exact"/>
                              <w:rPr>
                                <w:rFonts w:ascii="Palatino Linotype" w:hint="eastAsia"/>
                                <w:i/>
                                <w:sz w:val="16"/>
                              </w:rPr>
                            </w:pPr>
                            <w:r>
                              <w:rPr>
                                <w:rFonts w:ascii="Palatino Linotype"/>
                                <w:i/>
                                <w:spacing w:val="-10"/>
                                <w:sz w:val="16"/>
                              </w:rPr>
                              <w:t>T</w:t>
                            </w:r>
                          </w:p>
                        </w:txbxContent>
                      </wps:txbx>
                      <wps:bodyPr wrap="square" lIns="0" tIns="0" rIns="0" bIns="0" rtlCol="0">
                        <a:noAutofit/>
                      </wps:bodyPr>
                    </wps:wsp>
                  </a:graphicData>
                </a:graphic>
              </wp:inline>
            </w:drawing>
          </mc:Choice>
          <mc:Fallback>
            <w:pict>
              <v:shape w14:anchorId="5ACC0EC2" id="Textbox 1129" o:spid="_x0000_s1843" type="#_x0000_t202" style="width:4.95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" filled="f" stroked="f">
                <v:textbox inset="0,0,0,0">
                  <w:txbxContent>
                    <w:p w14:paraId="293F7F43" w14:textId="77777777" w:rsidR="007345D8" w:rsidRDefault="00000000">
                      <w:pPr>
                        <w:spacing w:line="159" w:lineRule="exact"/>
                        <w:rPr>
                          <w:rFonts w:ascii="Palatino Linotype" w:hint="eastAsia"/>
                          <w:i/>
                          <w:sz w:val="16"/>
                        </w:rPr>
                      </w:pPr>
                      <w:r>
                        <w:rPr>
                          <w:rFonts w:ascii="Palatino Linotype"/>
                          <w:i/>
                          <w:spacing w:val="-10"/>
                          <w:sz w:val="16"/>
                        </w:rPr>
                        <w:t>T</w:t>
                      </w:r>
                    </w:p>
                  </w:txbxContent>
                </v:textbox>
                <w10:wrap anchorx="page" anchory="page"/>
                <w10:anchorlock/>
              </v:shape>
            </w:pict>
          </mc:Fallback>
        </mc:AlternateContent>
      </w:r>
      <w:r>
        <w:rPr>
          <w:rFonts w:ascii="Garamond"/>
          <w:position w:val="25"/>
          <w:sz w:val="20"/>
        </w:rPr>
        <w:tab/>
      </w:r>
      <w:r>
        <w:rPr>
          <w:rFonts w:ascii="Garamond"/>
          <w:noProof/>
          <w:sz w:val="20"/>
        </w:rPr>
        <mc:AlternateContent>
          <mc:Choice Requires="wps">
            <w:drawing>
              <wp:inline distT="0" distB="0" distL="0" distR="0" wp14:anchorId="182A4999" wp14:editId="29561FC4">
                <wp:extent cx="173990" cy="220345"/>
                <wp:effectExtent l="0" t="0" r="0" b="0"/>
                <wp:docPr id="1130" name="Textbox 1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20345"/>
                        </a:xfrm>
                        <a:prstGeom prst="rect">
                          <a:avLst/>
                        </a:prstGeom>
                      </wps:spPr>
                      <wps:txbx>
                        <w:txbxContent>
                          <w:p w14:paraId="5798FDE8" w14:textId="77777777" w:rsidR="007345D8" w:rsidRDefault="00000000">
                            <w:pPr>
                              <w:spacing w:line="153" w:lineRule="exact"/>
                              <w:rPr>
                                <w:rFonts w:ascii="Palatino Linotype" w:hint="eastAsia"/>
                                <w:i/>
                                <w:sz w:val="16"/>
                              </w:rPr>
                            </w:pPr>
                            <w:r>
                              <w:rPr>
                                <w:rFonts w:ascii="Palatino Linotype"/>
                                <w:i/>
                                <w:spacing w:val="-10"/>
                                <w:w w:val="115"/>
                                <w:sz w:val="16"/>
                              </w:rPr>
                              <w:t>n</w:t>
                            </w:r>
                          </w:p>
                          <w:p w14:paraId="2351912A" w14:textId="77777777" w:rsidR="007345D8" w:rsidRDefault="00000000">
                            <w:pPr>
                              <w:spacing w:line="193" w:lineRule="exac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wps:txbx>
                      <wps:bodyPr wrap="square" lIns="0" tIns="0" rIns="0" bIns="0" rtlCol="0">
                        <a:noAutofit/>
                      </wps:bodyPr>
                    </wps:wsp>
                  </a:graphicData>
                </a:graphic>
              </wp:inline>
            </w:drawing>
          </mc:Choice>
          <mc:Fallback>
            <w:pict>
              <v:shape w14:anchorId="182A4999" id="Textbox 1130" o:spid="_x0000_s1844" type="#_x0000_t202" style="width:13.7pt;height:1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" filled="f" stroked="f">
                <v:textbox inset="0,0,0,0">
                  <w:txbxContent>
                    <w:p w14:paraId="5798FDE8" w14:textId="77777777" w:rsidR="007345D8" w:rsidRDefault="00000000">
                      <w:pPr>
                        <w:spacing w:line="153" w:lineRule="exact"/>
                        <w:rPr>
                          <w:rFonts w:ascii="Palatino Linotype" w:hint="eastAsia"/>
                          <w:i/>
                          <w:sz w:val="16"/>
                        </w:rPr>
                      </w:pPr>
                      <w:r>
                        <w:rPr>
                          <w:rFonts w:ascii="Palatino Linotype"/>
                          <w:i/>
                          <w:spacing w:val="-10"/>
                          <w:w w:val="115"/>
                          <w:sz w:val="16"/>
                        </w:rPr>
                        <w:t>n</w:t>
                      </w:r>
                    </w:p>
                    <w:p w14:paraId="2351912A" w14:textId="77777777" w:rsidR="007345D8" w:rsidRDefault="00000000">
                      <w:pPr>
                        <w:spacing w:line="193" w:lineRule="exac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v:textbox>
                <w10:wrap anchorx="page" anchory="page"/>
                <w10:anchorlock/>
              </v:shape>
            </w:pict>
          </mc:Fallback>
        </mc:AlternateContent>
      </w:r>
      <w:r>
        <w:rPr>
          <w:rFonts w:ascii="Garamond"/>
          <w:sz w:val="20"/>
        </w:rPr>
        <w:tab/>
      </w:r>
      <w:r>
        <w:rPr>
          <w:rFonts w:ascii="Garamond"/>
          <w:noProof/>
          <w:position w:val="1"/>
          <w:sz w:val="20"/>
        </w:rPr>
        <mc:AlternateContent>
          <mc:Choice Requires="wps">
            <w:drawing>
              <wp:inline distT="0" distB="0" distL="0" distR="0" wp14:anchorId="680D69FB" wp14:editId="65A7C2D5">
                <wp:extent cx="219710" cy="193040"/>
                <wp:effectExtent l="0" t="0" r="0" b="0"/>
                <wp:docPr id="1131" name="Textbox 1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93040"/>
                        </a:xfrm>
                        <a:prstGeom prst="rect">
                          <a:avLst/>
                        </a:prstGeom>
                      </wps:spPr>
                      <wps:txbx>
                        <w:txbxContent>
                          <w:p w14:paraId="6595F490" w14:textId="77777777" w:rsidR="007345D8" w:rsidRDefault="00000000">
                            <w:pPr>
                              <w:spacing w:line="131" w:lineRule="exact"/>
                              <w:rPr>
                                <w:rFonts w:ascii="Palatino Linotype" w:hint="eastAsia"/>
                                <w:i/>
                                <w:sz w:val="16"/>
                              </w:rPr>
                            </w:pPr>
                            <w:r>
                              <w:rPr>
                                <w:rFonts w:ascii="Palatino Linotype"/>
                                <w:i/>
                                <w:spacing w:val="-10"/>
                                <w:sz w:val="16"/>
                              </w:rPr>
                              <w:t>T</w:t>
                            </w:r>
                          </w:p>
                          <w:p w14:paraId="44D41260" w14:textId="77777777" w:rsidR="007345D8" w:rsidRDefault="00000000">
                            <w:pPr>
                              <w:spacing w:line="172"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wps:txbx>
                      <wps:bodyPr wrap="square" lIns="0" tIns="0" rIns="0" bIns="0" rtlCol="0">
                        <a:noAutofit/>
                      </wps:bodyPr>
                    </wps:wsp>
                  </a:graphicData>
                </a:graphic>
              </wp:inline>
            </w:drawing>
          </mc:Choice>
          <mc:Fallback>
            <w:pict>
              <v:shape w14:anchorId="680D69FB" id="Textbox 1131" o:spid="_x0000_s1845" type="#_x0000_t202" style="width:17.3pt;height:1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" filled="f" stroked="f">
                <v:textbox inset="0,0,0,0">
                  <w:txbxContent>
                    <w:p w14:paraId="6595F490" w14:textId="77777777" w:rsidR="007345D8" w:rsidRDefault="00000000">
                      <w:pPr>
                        <w:spacing w:line="131" w:lineRule="exact"/>
                        <w:rPr>
                          <w:rFonts w:ascii="Palatino Linotype" w:hint="eastAsia"/>
                          <w:i/>
                          <w:sz w:val="16"/>
                        </w:rPr>
                      </w:pPr>
                      <w:r>
                        <w:rPr>
                          <w:rFonts w:ascii="Palatino Linotype"/>
                          <w:i/>
                          <w:spacing w:val="-10"/>
                          <w:sz w:val="16"/>
                        </w:rPr>
                        <w:t>T</w:t>
                      </w:r>
                    </w:p>
                    <w:p w14:paraId="44D41260" w14:textId="77777777" w:rsidR="007345D8" w:rsidRDefault="00000000">
                      <w:pPr>
                        <w:spacing w:line="172"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v:textbox>
                <w10:wrap anchorx="page" anchory="page"/>
                <w10:anchorlock/>
              </v:shape>
            </w:pict>
          </mc:Fallback>
        </mc:AlternateContent>
      </w:r>
    </w:p>
    <w:p w14:paraId="5A05EEEF" w14:textId="77777777" w:rsidR="007345D8" w:rsidRDefault="007345D8">
      <w:pPr>
        <w:rPr>
          <w:rFonts w:ascii="Garamond" w:hint="eastAsia"/>
          <w:position w:val="1"/>
          <w:sz w:val="20"/>
        </w:rPr>
        <w:sectPr w:rsidR="007345D8">
          <w:type w:val="continuous"/>
          <w:pgSz w:w="11910" w:h="16840"/>
          <w:pgMar w:top="1920" w:right="992" w:bottom="280" w:left="1275" w:header="927" w:footer="803" w:gutter="0"/>
          <w:cols w:space="720"/>
        </w:sectPr>
      </w:pPr>
    </w:p>
    <w:p w14:paraId="30AC2349" w14:textId="77777777" w:rsidR="007345D8" w:rsidRDefault="00000000">
      <w:pPr>
        <w:pStyle w:val="a3"/>
        <w:spacing w:before="142"/>
        <w:ind w:left="165"/>
        <w:rPr>
          <w:rFonts w:ascii="Palatino Linotype" w:eastAsia="Palatino Linotype" w:hAnsi="Palatino Linotype"/>
          <w:i/>
        </w:rPr>
      </w:pPr>
      <w:r>
        <w:rPr>
          <w:rFonts w:ascii="Palatino Linotype" w:eastAsia="Palatino Linotype" w:hAnsi="Palatino Linotype"/>
          <w:i/>
          <w:noProof/>
        </w:rPr>
        <mc:AlternateContent>
          <mc:Choice Requires="wps">
            <w:drawing>
              <wp:anchor distT="0" distB="0" distL="0" distR="0" simplePos="0" relativeHeight="482899456" behindDoc="1" locked="0" layoutInCell="1" allowOverlap="1" wp14:anchorId="6FEA60DC" wp14:editId="0D92BEF4">
                <wp:simplePos x="0" y="0"/>
                <wp:positionH relativeFrom="page">
                  <wp:posOffset>3099422</wp:posOffset>
                </wp:positionH>
                <wp:positionV relativeFrom="paragraph">
                  <wp:posOffset>211886</wp:posOffset>
                </wp:positionV>
                <wp:extent cx="219710" cy="101600"/>
                <wp:effectExtent l="0" t="0" r="0" b="0"/>
                <wp:wrapNone/>
                <wp:docPr id="1132" name="Textbox 1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01600"/>
                        </a:xfrm>
                        <a:prstGeom prst="rect">
                          <a:avLst/>
                        </a:prstGeom>
                      </wps:spPr>
                      <wps:txbx>
                        <w:txbxContent>
                          <w:p w14:paraId="0AA9D62C" w14:textId="77777777" w:rsidR="007345D8" w:rsidRDefault="00000000">
                            <w:pPr>
                              <w:spacing w:line="159"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wps:txbx>
                      <wps:bodyPr wrap="square" lIns="0" tIns="0" rIns="0" bIns="0" rtlCol="0">
                        <a:noAutofit/>
                      </wps:bodyPr>
                    </wps:wsp>
                  </a:graphicData>
                </a:graphic>
              </wp:anchor>
            </w:drawing>
          </mc:Choice>
          <mc:Fallback>
            <w:pict>
              <v:shape w14:anchorId="6FEA60DC" id="Textbox 1132" o:spid="_x0000_s1846" type="#_x0000_t202" style="position:absolute;left:0;text-align:left;margin-left:244.05pt;margin-top:16.7pt;width:17.3pt;height:8pt;z-index:-2041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" filled="f" stroked="f">
                <v:textbox inset="0,0,0,0">
                  <w:txbxContent>
                    <w:p w14:paraId="0AA9D62C" w14:textId="77777777" w:rsidR="007345D8" w:rsidRDefault="00000000">
                      <w:pPr>
                        <w:spacing w:line="159"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v:textbox>
                <w10:wrap anchorx="page"/>
              </v:shape>
            </w:pict>
          </mc:Fallback>
        </mc:AlternateContent>
      </w:r>
      <w:r>
        <w:rPr>
          <w:spacing w:val="-1"/>
        </w:rPr>
        <w:t>由于网络中所有节点是同质的，</w:t>
      </w:r>
      <w:proofErr w:type="spellStart"/>
      <w:r>
        <w:rPr>
          <w:rFonts w:ascii="Bookman Old Style" w:eastAsia="Bookman Old Style" w:hAnsi="Bookman Old Style"/>
          <w:i/>
          <w:spacing w:val="-5"/>
        </w:rPr>
        <w:t>λ</w:t>
      </w:r>
      <w:r>
        <w:rPr>
          <w:rFonts w:ascii="Palatino Linotype" w:eastAsia="Palatino Linotype" w:hAnsi="Palatino Linotype"/>
          <w:i/>
          <w:spacing w:val="-5"/>
          <w:vertAlign w:val="superscript"/>
        </w:rPr>
        <w:t>T</w:t>
      </w:r>
      <w:proofErr w:type="spellEnd"/>
    </w:p>
    <w:p w14:paraId="56D286E7" w14:textId="77777777" w:rsidR="007345D8" w:rsidRDefault="00000000">
      <w:pPr>
        <w:pStyle w:val="a3"/>
        <w:spacing w:before="149"/>
        <w:ind w:left="165"/>
        <w:rPr>
          <w:rFonts w:hint="eastAsia"/>
        </w:rPr>
      </w:pPr>
      <w:r>
        <w:br w:type="column"/>
      </w:r>
      <w:r>
        <w:rPr>
          <w:spacing w:val="-8"/>
        </w:rPr>
        <w:t>可视为独立同分布的随机变量。根据大数定律，当</w:t>
      </w:r>
    </w:p>
    <w:p w14:paraId="658E2E86" w14:textId="77777777" w:rsidR="007345D8" w:rsidRDefault="007345D8">
      <w:pPr>
        <w:pStyle w:val="a3"/>
        <w:rPr>
          <w:rFonts w:hint="eastAsia"/>
        </w:rPr>
        <w:sectPr w:rsidR="007345D8">
          <w:type w:val="continuous"/>
          <w:pgSz w:w="11910" w:h="16840"/>
          <w:pgMar w:top="1920" w:right="992" w:bottom="280" w:left="1275" w:header="927" w:footer="803" w:gutter="0"/>
          <w:cols w:num="2" w:space="720" w:equalWidth="0">
            <w:col w:w="3745" w:space="104"/>
            <w:col w:w="5794"/>
          </w:cols>
        </w:sectPr>
      </w:pPr>
    </w:p>
    <w:p w14:paraId="1A9BA605" w14:textId="77777777" w:rsidR="007345D8" w:rsidRDefault="00000000">
      <w:pPr>
        <w:pStyle w:val="a3"/>
        <w:spacing w:before="115"/>
        <w:ind w:left="165"/>
        <w:rPr>
          <w:rFonts w:hint="eastAsia"/>
        </w:rPr>
      </w:pPr>
      <w:r>
        <w:rPr>
          <w:spacing w:val="-10"/>
        </w:rPr>
        <w:t xml:space="preserve">节点数 </w:t>
      </w:r>
      <w:r>
        <w:rPr>
          <w:rFonts w:ascii="Bookman Old Style" w:eastAsia="Bookman Old Style"/>
          <w:i/>
          <w:spacing w:val="-2"/>
        </w:rPr>
        <w:t>n</w:t>
      </w:r>
      <w:r>
        <w:rPr>
          <w:rFonts w:ascii="Bookman Old Style" w:eastAsia="Bookman Old Style"/>
          <w:i/>
          <w:spacing w:val="17"/>
        </w:rPr>
        <w:t xml:space="preserve"> </w:t>
      </w:r>
      <w:r>
        <w:rPr>
          <w:spacing w:val="-3"/>
        </w:rPr>
        <w:t>较大时，上述定义的期望形式可近似表示为关于随机变量矩的函数：</w:t>
      </w:r>
    </w:p>
    <w:p w14:paraId="603CD166" w14:textId="77777777" w:rsidR="007345D8" w:rsidRDefault="00000000">
      <w:pPr>
        <w:tabs>
          <w:tab w:val="left" w:pos="4416"/>
          <w:tab w:val="right" w:pos="5706"/>
        </w:tabs>
        <w:spacing w:before="288" w:line="169" w:lineRule="exact"/>
        <w:ind w:left="3698"/>
        <w:rPr>
          <w:rFonts w:ascii="Garamond" w:hAnsi="Garamond" w:hint="eastAsia"/>
          <w:position w:val="-1"/>
          <w:sz w:val="24"/>
        </w:rPr>
      </w:pPr>
      <w:bookmarkStart w:id="95" w:name="_bookmark63"/>
      <w:bookmarkEnd w:id="95"/>
      <w:r>
        <w:rPr>
          <w:rFonts w:ascii="Arial" w:hAnsi="Arial"/>
          <w:spacing w:val="-4"/>
          <w:sz w:val="24"/>
        </w:rPr>
        <w:t>E</w:t>
      </w:r>
      <w:r>
        <w:rPr>
          <w:rFonts w:ascii="Garamond" w:hAnsi="Garamond"/>
          <w:spacing w:val="-4"/>
          <w:sz w:val="24"/>
        </w:rPr>
        <w:t>[</w:t>
      </w:r>
      <w:proofErr w:type="spellStart"/>
      <w:r>
        <w:rPr>
          <w:rFonts w:ascii="Bookman Old Style" w:hAnsi="Bookman Old Style"/>
          <w:i/>
          <w:spacing w:val="-4"/>
          <w:sz w:val="24"/>
        </w:rPr>
        <w:t>λ</w:t>
      </w:r>
      <w:r>
        <w:rPr>
          <w:rFonts w:ascii="Palatino Linotype" w:hAnsi="Palatino Linotype"/>
          <w:i/>
          <w:spacing w:val="-4"/>
          <w:sz w:val="24"/>
          <w:vertAlign w:val="superscript"/>
        </w:rPr>
        <w:t>T</w:t>
      </w:r>
      <w:proofErr w:type="spellEnd"/>
      <w:r>
        <w:rPr>
          <w:rFonts w:ascii="Palatino Linotype" w:hAnsi="Palatino Linotype"/>
          <w:i/>
          <w:sz w:val="24"/>
        </w:rPr>
        <w:tab/>
      </w:r>
      <w:r>
        <w:rPr>
          <w:rFonts w:ascii="Garamond" w:hAnsi="Garamond"/>
          <w:spacing w:val="-5"/>
          <w:sz w:val="24"/>
        </w:rPr>
        <w:t>]</w:t>
      </w:r>
      <w:r>
        <w:rPr>
          <w:rFonts w:ascii="Garamond" w:hAnsi="Garamond"/>
          <w:spacing w:val="-5"/>
          <w:sz w:val="24"/>
          <w:vertAlign w:val="superscript"/>
        </w:rPr>
        <w:t>2</w:t>
      </w:r>
      <w:r>
        <w:rPr>
          <w:rFonts w:ascii="Times New Roman" w:hAnsi="Times New Roman"/>
          <w:position w:val="9"/>
          <w:sz w:val="16"/>
        </w:rPr>
        <w:tab/>
      </w:r>
      <w:r>
        <w:rPr>
          <w:rFonts w:ascii="Garamond" w:hAnsi="Garamond"/>
          <w:spacing w:val="-10"/>
          <w:position w:val="-1"/>
          <w:sz w:val="24"/>
        </w:rPr>
        <w:t>1</w:t>
      </w:r>
    </w:p>
    <w:p w14:paraId="183A301E" w14:textId="77777777" w:rsidR="007345D8" w:rsidRDefault="007345D8">
      <w:pPr>
        <w:spacing w:line="169" w:lineRule="exact"/>
        <w:rPr>
          <w:rFonts w:ascii="Garamond" w:hAnsi="Garamond" w:hint="eastAsia"/>
          <w:position w:val="-1"/>
          <w:sz w:val="24"/>
        </w:rPr>
        <w:sectPr w:rsidR="007345D8">
          <w:type w:val="continuous"/>
          <w:pgSz w:w="11910" w:h="16840"/>
          <w:pgMar w:top="1920" w:right="992" w:bottom="280" w:left="1275" w:header="927" w:footer="803" w:gutter="0"/>
          <w:cols w:space="720"/>
        </w:sectPr>
      </w:pPr>
    </w:p>
    <w:p w14:paraId="0B549E42" w14:textId="77777777" w:rsidR="007345D8" w:rsidRDefault="00000000">
      <w:pPr>
        <w:tabs>
          <w:tab w:val="left" w:pos="3606"/>
          <w:tab w:val="left" w:pos="4060"/>
          <w:tab w:val="left" w:pos="4667"/>
        </w:tabs>
        <w:spacing w:before="19" w:line="136" w:lineRule="auto"/>
        <w:ind w:left="3001"/>
        <w:rPr>
          <w:rFonts w:ascii="Palatino Linotype" w:hint="eastAsia"/>
          <w:i/>
          <w:sz w:val="16"/>
        </w:rPr>
      </w:pPr>
      <w:r>
        <w:rPr>
          <w:rFonts w:ascii="Palatino Linotype"/>
          <w:i/>
          <w:noProof/>
          <w:sz w:val="16"/>
        </w:rPr>
        <mc:AlternateContent>
          <mc:Choice Requires="wps">
            <w:drawing>
              <wp:anchor distT="0" distB="0" distL="0" distR="0" simplePos="0" relativeHeight="15923712" behindDoc="0" locked="0" layoutInCell="1" allowOverlap="1" wp14:anchorId="51B440D3" wp14:editId="0B27C29C">
                <wp:simplePos x="0" y="0"/>
                <wp:positionH relativeFrom="page">
                  <wp:posOffset>4004754</wp:posOffset>
                </wp:positionH>
                <wp:positionV relativeFrom="paragraph">
                  <wp:posOffset>131136</wp:posOffset>
                </wp:positionV>
                <wp:extent cx="783590" cy="1270"/>
                <wp:effectExtent l="0" t="0" r="0" b="0"/>
                <wp:wrapNone/>
                <wp:docPr id="1133" name="Graphic 1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3590" cy="1270"/>
                        </a:xfrm>
                        <a:custGeom>
                          <a:avLst/>
                          <a:gdLst/>
                          <a:ahLst/>
                          <a:cxnLst/>
                          <a:rect l="l" t="t" r="r" b="b"/>
                          <a:pathLst>
                            <a:path w="783590">
                              <a:moveTo>
                                <a:pt x="0" y="0"/>
                              </a:moveTo>
                              <a:lnTo>
                                <a:pt x="78331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20DD81" id="Graphic 1133" o:spid="_x0000_s1026" style="position:absolute;margin-left:315.35pt;margin-top:10.35pt;width:61.7pt;height:.1pt;z-index:15923712;visibility:visible;mso-wrap-style:square;mso-wrap-distance-left:0;mso-wrap-distance-top:0;mso-wrap-distance-right:0;mso-wrap-distance-bottom:0;mso-position-horizontal:absolute;mso-position-horizontal-relative:page;mso-position-vertical:absolute;mso-position-vertical-relative:text;v-text-anchor:top" coordsize="783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" path="m,l783310,e" filled="f" strokeweight=".48pt">
                <v:path arrowok="t"/>
                <w10:wrap anchorx="page"/>
              </v:shape>
            </w:pict>
          </mc:Fallback>
        </mc:AlternateContent>
      </w:r>
      <w:r>
        <w:rPr>
          <w:rFonts w:ascii="Palatino Linotype"/>
          <w:i/>
          <w:noProof/>
          <w:sz w:val="16"/>
        </w:rPr>
        <mc:AlternateContent>
          <mc:Choice Requires="wps">
            <w:drawing>
              <wp:anchor distT="0" distB="0" distL="0" distR="0" simplePos="0" relativeHeight="482899968" behindDoc="1" locked="0" layoutInCell="1" allowOverlap="1" wp14:anchorId="0F6199FD" wp14:editId="2E5D450B">
                <wp:simplePos x="0" y="0"/>
                <wp:positionH relativeFrom="page">
                  <wp:posOffset>2923997</wp:posOffset>
                </wp:positionH>
                <wp:positionV relativeFrom="paragraph">
                  <wp:posOffset>54936</wp:posOffset>
                </wp:positionV>
                <wp:extent cx="1023619" cy="260985"/>
                <wp:effectExtent l="0" t="0" r="0" b="0"/>
                <wp:wrapNone/>
                <wp:docPr id="1134" name="Textbox 1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3619" cy="260985"/>
                        </a:xfrm>
                        <a:prstGeom prst="rect">
                          <a:avLst/>
                        </a:prstGeom>
                      </wps:spPr>
                      <wps:txbx>
                        <w:txbxContent>
                          <w:p w14:paraId="390757A5" w14:textId="77777777" w:rsidR="007345D8" w:rsidRDefault="00000000">
                            <w:pPr>
                              <w:tabs>
                                <w:tab w:val="left" w:pos="1428"/>
                              </w:tabs>
                              <w:spacing w:line="243" w:lineRule="exact"/>
                              <w:rPr>
                                <w:rFonts w:ascii="Garamond" w:hAnsi="Garamond" w:hint="eastAsia"/>
                                <w:sz w:val="24"/>
                              </w:rPr>
                            </w:pPr>
                            <w:r>
                              <w:rPr>
                                <w:rFonts w:ascii="DejaVu Sans" w:hAnsi="DejaVu Sans"/>
                                <w:i/>
                                <w:spacing w:val="-10"/>
                                <w:w w:val="105"/>
                                <w:sz w:val="24"/>
                              </w:rPr>
                              <w:t>≈</w:t>
                            </w:r>
                            <w:r>
                              <w:rPr>
                                <w:rFonts w:ascii="DejaVu Sans" w:hAnsi="DejaVu Sans"/>
                                <w:i/>
                                <w:sz w:val="24"/>
                              </w:rPr>
                              <w:tab/>
                            </w:r>
                            <w:r>
                              <w:rPr>
                                <w:rFonts w:ascii="Garamond" w:hAnsi="Garamond"/>
                                <w:spacing w:val="-10"/>
                                <w:w w:val="105"/>
                                <w:sz w:val="24"/>
                              </w:rPr>
                              <w:t>=</w:t>
                            </w:r>
                          </w:p>
                        </w:txbxContent>
                      </wps:txbx>
                      <wps:bodyPr wrap="square" lIns="0" tIns="0" rIns="0" bIns="0" rtlCol="0">
                        <a:noAutofit/>
                      </wps:bodyPr>
                    </wps:wsp>
                  </a:graphicData>
                </a:graphic>
              </wp:anchor>
            </w:drawing>
          </mc:Choice>
          <mc:Fallback>
            <w:pict>
              <v:shape w14:anchorId="0F6199FD" id="Textbox 1134" o:spid="_x0000_s1847" type="#_x0000_t202" style="position:absolute;left:0;text-align:left;margin-left:230.25pt;margin-top:4.35pt;width:80.6pt;height:20.55pt;z-index:-2041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" filled="f" stroked="f">
                <v:textbox inset="0,0,0,0">
                  <w:txbxContent>
                    <w:p w14:paraId="390757A5" w14:textId="77777777" w:rsidR="007345D8" w:rsidRDefault="00000000">
                      <w:pPr>
                        <w:tabs>
                          <w:tab w:val="left" w:pos="1428"/>
                        </w:tabs>
                        <w:spacing w:line="243" w:lineRule="exact"/>
                        <w:rPr>
                          <w:rFonts w:ascii="Garamond" w:hAnsi="Garamond" w:hint="eastAsia"/>
                          <w:sz w:val="24"/>
                        </w:rPr>
                      </w:pPr>
                      <w:r>
                        <w:rPr>
                          <w:rFonts w:ascii="DejaVu Sans" w:hAnsi="DejaVu Sans"/>
                          <w:i/>
                          <w:spacing w:val="-10"/>
                          <w:w w:val="105"/>
                          <w:sz w:val="24"/>
                        </w:rPr>
                        <w:t>≈</w:t>
                      </w:r>
                      <w:r>
                        <w:rPr>
                          <w:rFonts w:ascii="DejaVu Sans" w:hAnsi="DejaVu Sans"/>
                          <w:i/>
                          <w:sz w:val="24"/>
                        </w:rPr>
                        <w:tab/>
                      </w:r>
                      <w:r>
                        <w:rPr>
                          <w:rFonts w:ascii="Garamond" w:hAnsi="Garamond"/>
                          <w:spacing w:val="-10"/>
                          <w:w w:val="105"/>
                          <w:sz w:val="24"/>
                        </w:rPr>
                        <w:t>=</w:t>
                      </w:r>
                    </w:p>
                  </w:txbxContent>
                </v:textbox>
                <w10:wrap anchorx="page"/>
              </v:shape>
            </w:pict>
          </mc:Fallback>
        </mc:AlternateContent>
      </w:r>
      <w:r>
        <w:rPr>
          <w:rFonts w:ascii="Palatino Linotype"/>
          <w:i/>
          <w:noProof/>
          <w:sz w:val="16"/>
        </w:rPr>
        <mc:AlternateContent>
          <mc:Choice Requires="wps">
            <w:drawing>
              <wp:anchor distT="0" distB="0" distL="0" distR="0" simplePos="0" relativeHeight="482903040" behindDoc="1" locked="0" layoutInCell="1" allowOverlap="1" wp14:anchorId="4B2E916F" wp14:editId="548E3261">
                <wp:simplePos x="0" y="0"/>
                <wp:positionH relativeFrom="page">
                  <wp:posOffset>2797784</wp:posOffset>
                </wp:positionH>
                <wp:positionV relativeFrom="paragraph">
                  <wp:posOffset>116181</wp:posOffset>
                </wp:positionV>
                <wp:extent cx="62865" cy="101600"/>
                <wp:effectExtent l="0" t="0" r="0" b="0"/>
                <wp:wrapNone/>
                <wp:docPr id="1135" name="Textbox 1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26C9BE85" w14:textId="77777777" w:rsidR="007345D8" w:rsidRDefault="00000000">
                            <w:pPr>
                              <w:spacing w:line="159" w:lineRule="exact"/>
                              <w:rPr>
                                <w:rFonts w:ascii="Palatino Linotype" w:hint="eastAsia"/>
                                <w:i/>
                                <w:sz w:val="16"/>
                              </w:rPr>
                            </w:pPr>
                            <w:r>
                              <w:rPr>
                                <w:rFonts w:ascii="Palatino Linotype"/>
                                <w:i/>
                                <w:spacing w:val="-10"/>
                                <w:sz w:val="16"/>
                              </w:rPr>
                              <w:t>T</w:t>
                            </w:r>
                          </w:p>
                        </w:txbxContent>
                      </wps:txbx>
                      <wps:bodyPr wrap="square" lIns="0" tIns="0" rIns="0" bIns="0" rtlCol="0">
                        <a:noAutofit/>
                      </wps:bodyPr>
                    </wps:wsp>
                  </a:graphicData>
                </a:graphic>
              </wp:anchor>
            </w:drawing>
          </mc:Choice>
          <mc:Fallback>
            <w:pict>
              <v:shape w14:anchorId="4B2E916F" id="Textbox 1135" o:spid="_x0000_s1848" type="#_x0000_t202" style="position:absolute;left:0;text-align:left;margin-left:220.3pt;margin-top:9.15pt;width:4.95pt;height:8pt;z-index:-20413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" filled="f" stroked="f">
                <v:textbox inset="0,0,0,0">
                  <w:txbxContent>
                    <w:p w14:paraId="26C9BE85" w14:textId="77777777" w:rsidR="007345D8" w:rsidRDefault="00000000">
                      <w:pPr>
                        <w:spacing w:line="159" w:lineRule="exact"/>
                        <w:rPr>
                          <w:rFonts w:ascii="Palatino Linotype" w:hint="eastAsia"/>
                          <w:i/>
                          <w:sz w:val="16"/>
                        </w:rPr>
                      </w:pPr>
                      <w:r>
                        <w:rPr>
                          <w:rFonts w:ascii="Palatino Linotype"/>
                          <w:i/>
                          <w:spacing w:val="-10"/>
                          <w:sz w:val="16"/>
                        </w:rPr>
                        <w:t>T</w:t>
                      </w:r>
                    </w:p>
                  </w:txbxContent>
                </v:textbox>
                <w10:wrap anchorx="page"/>
              </v:shape>
            </w:pict>
          </mc:Fallback>
        </mc:AlternateContent>
      </w:r>
      <w:r>
        <w:rPr>
          <w:rFonts w:ascii="Palatino Linotype"/>
          <w:i/>
          <w:noProof/>
          <w:sz w:val="16"/>
        </w:rPr>
        <mc:AlternateContent>
          <mc:Choice Requires="wps">
            <w:drawing>
              <wp:anchor distT="0" distB="0" distL="0" distR="0" simplePos="0" relativeHeight="482903552" behindDoc="1" locked="0" layoutInCell="1" allowOverlap="1" wp14:anchorId="6E2F9205" wp14:editId="3201C167">
                <wp:simplePos x="0" y="0"/>
                <wp:positionH relativeFrom="page">
                  <wp:posOffset>3388169</wp:posOffset>
                </wp:positionH>
                <wp:positionV relativeFrom="paragraph">
                  <wp:posOffset>145721</wp:posOffset>
                </wp:positionV>
                <wp:extent cx="62865" cy="101600"/>
                <wp:effectExtent l="0" t="0" r="0" b="0"/>
                <wp:wrapNone/>
                <wp:docPr id="1136" name="Textbox 1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7860C858" w14:textId="77777777" w:rsidR="007345D8" w:rsidRDefault="00000000">
                            <w:pPr>
                              <w:spacing w:line="159" w:lineRule="exact"/>
                              <w:rPr>
                                <w:rFonts w:ascii="Palatino Linotype" w:hint="eastAsia"/>
                                <w:i/>
                                <w:sz w:val="16"/>
                              </w:rPr>
                            </w:pPr>
                            <w:r>
                              <w:rPr>
                                <w:rFonts w:ascii="Palatino Linotype"/>
                                <w:i/>
                                <w:spacing w:val="-10"/>
                                <w:sz w:val="16"/>
                              </w:rPr>
                              <w:t>T</w:t>
                            </w:r>
                          </w:p>
                        </w:txbxContent>
                      </wps:txbx>
                      <wps:bodyPr wrap="square" lIns="0" tIns="0" rIns="0" bIns="0" rtlCol="0">
                        <a:noAutofit/>
                      </wps:bodyPr>
                    </wps:wsp>
                  </a:graphicData>
                </a:graphic>
              </wp:anchor>
            </w:drawing>
          </mc:Choice>
          <mc:Fallback>
            <w:pict>
              <v:shape w14:anchorId="6E2F9205" id="Textbox 1136" o:spid="_x0000_s1849" type="#_x0000_t202" style="position:absolute;left:0;text-align:left;margin-left:266.8pt;margin-top:11.45pt;width:4.95pt;height:8pt;z-index:-2041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" filled="f" stroked="f">
                <v:textbox inset="0,0,0,0">
                  <w:txbxContent>
                    <w:p w14:paraId="7860C858" w14:textId="77777777" w:rsidR="007345D8" w:rsidRDefault="00000000">
                      <w:pPr>
                        <w:spacing w:line="159" w:lineRule="exact"/>
                        <w:rPr>
                          <w:rFonts w:ascii="Palatino Linotype" w:hint="eastAsia"/>
                          <w:i/>
                          <w:sz w:val="16"/>
                        </w:rPr>
                      </w:pPr>
                      <w:r>
                        <w:rPr>
                          <w:rFonts w:ascii="Palatino Linotype"/>
                          <w:i/>
                          <w:spacing w:val="-10"/>
                          <w:sz w:val="16"/>
                        </w:rPr>
                        <w:t>T</w:t>
                      </w:r>
                    </w:p>
                  </w:txbxContent>
                </v:textbox>
                <w10:wrap anchorx="page"/>
              </v:shape>
            </w:pict>
          </mc:Fallback>
        </mc:AlternateContent>
      </w:r>
      <w:r>
        <w:rPr>
          <w:rFonts w:ascii="Palatino Linotype"/>
          <w:i/>
          <w:noProof/>
          <w:sz w:val="16"/>
        </w:rPr>
        <mc:AlternateContent>
          <mc:Choice Requires="wps">
            <w:drawing>
              <wp:anchor distT="0" distB="0" distL="0" distR="0" simplePos="0" relativeHeight="482904576" behindDoc="1" locked="0" layoutInCell="1" allowOverlap="1" wp14:anchorId="0865625D" wp14:editId="347B4A60">
                <wp:simplePos x="0" y="0"/>
                <wp:positionH relativeFrom="page">
                  <wp:posOffset>4278338</wp:posOffset>
                </wp:positionH>
                <wp:positionV relativeFrom="paragraph">
                  <wp:posOffset>147415</wp:posOffset>
                </wp:positionV>
                <wp:extent cx="300990" cy="117475"/>
                <wp:effectExtent l="0" t="0" r="0" b="0"/>
                <wp:wrapNone/>
                <wp:docPr id="1137" name="Textbox 1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 cy="117475"/>
                        </a:xfrm>
                        <a:prstGeom prst="rect">
                          <a:avLst/>
                        </a:prstGeom>
                      </wps:spPr>
                      <wps:txbx>
                        <w:txbxContent>
                          <w:p w14:paraId="029BCCEE" w14:textId="77777777" w:rsidR="007345D8" w:rsidRDefault="00000000">
                            <w:pPr>
                              <w:spacing w:line="184" w:lineRule="exact"/>
                              <w:rPr>
                                <w:rFonts w:ascii="Bookman Old Style" w:hAnsi="Bookman Old Style" w:hint="eastAsia"/>
                                <w:i/>
                                <w:sz w:val="16"/>
                              </w:rPr>
                            </w:pPr>
                            <w:proofErr w:type="gramStart"/>
                            <w:r>
                              <w:rPr>
                                <w:rFonts w:ascii="Times New Roman" w:hAnsi="Times New Roman"/>
                                <w:spacing w:val="-6"/>
                                <w:w w:val="110"/>
                                <w:sz w:val="16"/>
                              </w:rPr>
                              <w:t>Var</w:t>
                            </w:r>
                            <w:r>
                              <w:rPr>
                                <w:rFonts w:ascii="Garamond" w:hAnsi="Garamond"/>
                                <w:spacing w:val="-6"/>
                                <w:w w:val="110"/>
                                <w:sz w:val="16"/>
                              </w:rPr>
                              <w:t>(</w:t>
                            </w:r>
                            <w:proofErr w:type="spellStart"/>
                            <w:proofErr w:type="gramEnd"/>
                            <w:r>
                              <w:rPr>
                                <w:rFonts w:ascii="Palatino Linotype" w:hAnsi="Palatino Linotype"/>
                                <w:i/>
                                <w:spacing w:val="-6"/>
                                <w:w w:val="110"/>
                                <w:sz w:val="16"/>
                              </w:rPr>
                              <w:t>λ</w:t>
                            </w:r>
                            <w:r>
                              <w:rPr>
                                <w:rFonts w:ascii="Bookman Old Style" w:hAnsi="Bookman Old Style"/>
                                <w:i/>
                                <w:spacing w:val="-6"/>
                                <w:w w:val="110"/>
                                <w:sz w:val="16"/>
                                <w:vertAlign w:val="superscript"/>
                              </w:rPr>
                              <w:t>T</w:t>
                            </w:r>
                            <w:proofErr w:type="spellEnd"/>
                          </w:p>
                        </w:txbxContent>
                      </wps:txbx>
                      <wps:bodyPr wrap="square" lIns="0" tIns="0" rIns="0" bIns="0" rtlCol="0">
                        <a:noAutofit/>
                      </wps:bodyPr>
                    </wps:wsp>
                  </a:graphicData>
                </a:graphic>
              </wp:anchor>
            </w:drawing>
          </mc:Choice>
          <mc:Fallback>
            <w:pict>
              <v:shape w14:anchorId="0865625D" id="Textbox 1137" o:spid="_x0000_s1850" type="#_x0000_t202" style="position:absolute;left:0;text-align:left;margin-left:336.9pt;margin-top:11.6pt;width:23.7pt;height:9.25pt;z-index:-2041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" filled="f" stroked="f">
                <v:textbox inset="0,0,0,0">
                  <w:txbxContent>
                    <w:p w14:paraId="029BCCEE" w14:textId="77777777" w:rsidR="007345D8" w:rsidRDefault="00000000">
                      <w:pPr>
                        <w:spacing w:line="184" w:lineRule="exact"/>
                        <w:rPr>
                          <w:rFonts w:ascii="Bookman Old Style" w:hAnsi="Bookman Old Style" w:hint="eastAsia"/>
                          <w:i/>
                          <w:sz w:val="16"/>
                        </w:rPr>
                      </w:pPr>
                      <w:proofErr w:type="gramStart"/>
                      <w:r>
                        <w:rPr>
                          <w:rFonts w:ascii="Times New Roman" w:hAnsi="Times New Roman"/>
                          <w:spacing w:val="-6"/>
                          <w:w w:val="110"/>
                          <w:sz w:val="16"/>
                        </w:rPr>
                        <w:t>Var</w:t>
                      </w:r>
                      <w:r>
                        <w:rPr>
                          <w:rFonts w:ascii="Garamond" w:hAnsi="Garamond"/>
                          <w:spacing w:val="-6"/>
                          <w:w w:val="110"/>
                          <w:sz w:val="16"/>
                        </w:rPr>
                        <w:t>(</w:t>
                      </w:r>
                      <w:proofErr w:type="spellStart"/>
                      <w:proofErr w:type="gramEnd"/>
                      <w:r>
                        <w:rPr>
                          <w:rFonts w:ascii="Palatino Linotype" w:hAnsi="Palatino Linotype"/>
                          <w:i/>
                          <w:spacing w:val="-6"/>
                          <w:w w:val="110"/>
                          <w:sz w:val="16"/>
                        </w:rPr>
                        <w:t>λ</w:t>
                      </w:r>
                      <w:r>
                        <w:rPr>
                          <w:rFonts w:ascii="Bookman Old Style" w:hAnsi="Bookman Old Style"/>
                          <w:i/>
                          <w:spacing w:val="-6"/>
                          <w:w w:val="110"/>
                          <w:sz w:val="16"/>
                          <w:vertAlign w:val="superscript"/>
                        </w:rPr>
                        <w:t>T</w:t>
                      </w:r>
                      <w:proofErr w:type="spellEnd"/>
                    </w:p>
                  </w:txbxContent>
                </v:textbox>
                <w10:wrap anchorx="page"/>
              </v:shape>
            </w:pict>
          </mc:Fallback>
        </mc:AlternateContent>
      </w:r>
      <w:r>
        <w:rPr>
          <w:rFonts w:ascii="Palatino Linotype"/>
          <w:i/>
          <w:noProof/>
          <w:sz w:val="16"/>
        </w:rPr>
        <mc:AlternateContent>
          <mc:Choice Requires="wps">
            <w:drawing>
              <wp:anchor distT="0" distB="0" distL="0" distR="0" simplePos="0" relativeHeight="15932416" behindDoc="0" locked="0" layoutInCell="1" allowOverlap="1" wp14:anchorId="78E10E60" wp14:editId="6CF18058">
                <wp:simplePos x="0" y="0"/>
                <wp:positionH relativeFrom="page">
                  <wp:posOffset>4731054</wp:posOffset>
                </wp:positionH>
                <wp:positionV relativeFrom="paragraph">
                  <wp:posOffset>163298</wp:posOffset>
                </wp:positionV>
                <wp:extent cx="41910" cy="101600"/>
                <wp:effectExtent l="0" t="0" r="0" b="0"/>
                <wp:wrapNone/>
                <wp:docPr id="1138" name="Textbox 1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101600"/>
                        </a:xfrm>
                        <a:prstGeom prst="rect">
                          <a:avLst/>
                        </a:prstGeom>
                      </wps:spPr>
                      <wps:txbx>
                        <w:txbxContent>
                          <w:p w14:paraId="6FC79AA0" w14:textId="77777777" w:rsidR="007345D8" w:rsidRDefault="00000000">
                            <w:pPr>
                              <w:spacing w:line="159" w:lineRule="exact"/>
                              <w:rPr>
                                <w:rFonts w:ascii="Garamond" w:hint="eastAsia"/>
                                <w:sz w:val="16"/>
                              </w:rPr>
                            </w:pPr>
                            <w:r>
                              <w:rPr>
                                <w:rFonts w:ascii="Garamond"/>
                                <w:spacing w:val="-10"/>
                                <w:w w:val="140"/>
                                <w:sz w:val="16"/>
                              </w:rPr>
                              <w:t>)</w:t>
                            </w:r>
                          </w:p>
                        </w:txbxContent>
                      </wps:txbx>
                      <wps:bodyPr wrap="square" lIns="0" tIns="0" rIns="0" bIns="0" rtlCol="0">
                        <a:noAutofit/>
                      </wps:bodyPr>
                    </wps:wsp>
                  </a:graphicData>
                </a:graphic>
              </wp:anchor>
            </w:drawing>
          </mc:Choice>
          <mc:Fallback>
            <w:pict>
              <v:shape w14:anchorId="78E10E60" id="Textbox 1138" o:spid="_x0000_s1851" type="#_x0000_t202" style="position:absolute;left:0;text-align:left;margin-left:372.5pt;margin-top:12.85pt;width:3.3pt;height:8pt;z-index:1593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" filled="f" stroked="f">
                <v:textbox inset="0,0,0,0">
                  <w:txbxContent>
                    <w:p w14:paraId="6FC79AA0" w14:textId="77777777" w:rsidR="007345D8" w:rsidRDefault="00000000">
                      <w:pPr>
                        <w:spacing w:line="159" w:lineRule="exact"/>
                        <w:rPr>
                          <w:rFonts w:ascii="Garamond" w:hint="eastAsia"/>
                          <w:sz w:val="16"/>
                        </w:rPr>
                      </w:pPr>
                      <w:r>
                        <w:rPr>
                          <w:rFonts w:ascii="Garamond"/>
                          <w:spacing w:val="-10"/>
                          <w:w w:val="140"/>
                          <w:sz w:val="16"/>
                        </w:rPr>
                        <w:t>)</w:t>
                      </w:r>
                    </w:p>
                  </w:txbxContent>
                </v:textbox>
                <w10:wrap anchorx="page"/>
              </v:shape>
            </w:pict>
          </mc:Fallback>
        </mc:AlternateContent>
      </w:r>
      <w:r>
        <w:rPr>
          <w:rFonts w:ascii="Bookman Old Style"/>
          <w:i/>
          <w:spacing w:val="-10"/>
          <w:w w:val="110"/>
          <w:position w:val="-11"/>
          <w:sz w:val="24"/>
        </w:rPr>
        <w:t>J</w:t>
      </w:r>
      <w:r>
        <w:rPr>
          <w:rFonts w:ascii="Bookman Old Style"/>
          <w:i/>
          <w:position w:val="-11"/>
          <w:sz w:val="24"/>
        </w:rPr>
        <w:tab/>
      </w:r>
      <w:r>
        <w:rPr>
          <w:rFonts w:ascii="Times New Roman"/>
          <w:sz w:val="16"/>
          <w:u w:val="single"/>
        </w:rPr>
        <w:tab/>
      </w:r>
      <w:proofErr w:type="spellStart"/>
      <w:proofErr w:type="gramStart"/>
      <w:r>
        <w:rPr>
          <w:rFonts w:ascii="Palatino Linotype"/>
          <w:i/>
          <w:spacing w:val="-2"/>
          <w:w w:val="110"/>
          <w:sz w:val="16"/>
          <w:u w:val="single"/>
        </w:rPr>
        <w:t>out,i</w:t>
      </w:r>
      <w:proofErr w:type="spellEnd"/>
      <w:proofErr w:type="gramEnd"/>
      <w:r>
        <w:rPr>
          <w:rFonts w:ascii="Palatino Linotype"/>
          <w:i/>
          <w:sz w:val="16"/>
          <w:u w:val="single"/>
        </w:rPr>
        <w:tab/>
      </w:r>
    </w:p>
    <w:p w14:paraId="4847F5A9" w14:textId="77777777" w:rsidR="007345D8" w:rsidRDefault="00000000">
      <w:pPr>
        <w:tabs>
          <w:tab w:val="left" w:pos="3882"/>
        </w:tabs>
        <w:spacing w:before="40" w:line="202" w:lineRule="exact"/>
        <w:ind w:left="1581"/>
        <w:rPr>
          <w:rFonts w:ascii="Times New Roman" w:hint="eastAsia"/>
          <w:sz w:val="24"/>
        </w:rPr>
      </w:pPr>
      <w:r>
        <w:br w:type="column"/>
      </w:r>
      <w:r>
        <w:rPr>
          <w:rFonts w:ascii="Bookman Old Style"/>
          <w:i/>
          <w:spacing w:val="-10"/>
          <w:sz w:val="24"/>
        </w:rPr>
        <w:t>.</w:t>
      </w:r>
      <w:r>
        <w:rPr>
          <w:rFonts w:ascii="Bookman Old Style"/>
          <w:i/>
          <w:sz w:val="24"/>
        </w:rPr>
        <w:tab/>
      </w:r>
      <w:r>
        <w:rPr>
          <w:rFonts w:ascii="Times New Roman"/>
          <w:sz w:val="24"/>
        </w:rPr>
        <w:t>(4-</w:t>
      </w:r>
      <w:r>
        <w:rPr>
          <w:rFonts w:ascii="Times New Roman"/>
          <w:spacing w:val="-5"/>
          <w:sz w:val="24"/>
        </w:rPr>
        <w:t>18)</w:t>
      </w:r>
    </w:p>
    <w:p w14:paraId="0BA82A44" w14:textId="77777777" w:rsidR="007345D8" w:rsidRDefault="007345D8">
      <w:pPr>
        <w:spacing w:line="202" w:lineRule="exact"/>
        <w:rPr>
          <w:rFonts w:ascii="Times New Roman" w:hint="eastAsia"/>
          <w:sz w:val="24"/>
        </w:rPr>
        <w:sectPr w:rsidR="007345D8">
          <w:type w:val="continuous"/>
          <w:pgSz w:w="11910" w:h="16840"/>
          <w:pgMar w:top="1920" w:right="992" w:bottom="280" w:left="1275" w:header="927" w:footer="803" w:gutter="0"/>
          <w:cols w:num="2" w:space="720" w:equalWidth="0">
            <w:col w:w="4668" w:space="40"/>
            <w:col w:w="4935"/>
          </w:cols>
        </w:sectPr>
      </w:pPr>
    </w:p>
    <w:p w14:paraId="4D6A2C53" w14:textId="77777777" w:rsidR="007345D8" w:rsidRDefault="00000000">
      <w:pPr>
        <w:spacing w:line="201" w:lineRule="auto"/>
        <w:jc w:val="right"/>
        <w:rPr>
          <w:rFonts w:ascii="Garamond" w:hAnsi="Garamond" w:hint="eastAsia"/>
          <w:sz w:val="24"/>
        </w:rPr>
      </w:pPr>
      <w:r>
        <w:rPr>
          <w:rFonts w:ascii="Garamond" w:hAnsi="Garamond"/>
          <w:noProof/>
          <w:sz w:val="24"/>
        </w:rPr>
        <mc:AlternateContent>
          <mc:Choice Requires="wps">
            <w:drawing>
              <wp:anchor distT="0" distB="0" distL="0" distR="0" simplePos="0" relativeHeight="482904064" behindDoc="1" locked="0" layoutInCell="1" allowOverlap="1" wp14:anchorId="07D59966" wp14:editId="286A810C">
                <wp:simplePos x="0" y="0"/>
                <wp:positionH relativeFrom="page">
                  <wp:posOffset>3672103</wp:posOffset>
                </wp:positionH>
                <wp:positionV relativeFrom="paragraph">
                  <wp:posOffset>661</wp:posOffset>
                </wp:positionV>
                <wp:extent cx="53975" cy="101600"/>
                <wp:effectExtent l="0" t="0" r="0" b="0"/>
                <wp:wrapNone/>
                <wp:docPr id="1139" name="Textbox 1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7A7E6ABA" w14:textId="77777777" w:rsidR="007345D8" w:rsidRDefault="00000000">
                            <w:pPr>
                              <w:spacing w:line="159" w:lineRule="exact"/>
                              <w:rPr>
                                <w:rFonts w:ascii="Garamond" w:hint="eastAsia"/>
                                <w:sz w:val="16"/>
                              </w:rPr>
                            </w:pPr>
                            <w:r>
                              <w:rPr>
                                <w:rFonts w:ascii="Garamond"/>
                                <w:spacing w:val="-10"/>
                                <w:w w:val="110"/>
                                <w:sz w:val="16"/>
                              </w:rPr>
                              <w:t>2</w:t>
                            </w:r>
                          </w:p>
                        </w:txbxContent>
                      </wps:txbx>
                      <wps:bodyPr wrap="square" lIns="0" tIns="0" rIns="0" bIns="0" rtlCol="0">
                        <a:noAutofit/>
                      </wps:bodyPr>
                    </wps:wsp>
                  </a:graphicData>
                </a:graphic>
              </wp:anchor>
            </w:drawing>
          </mc:Choice>
          <mc:Fallback>
            <w:pict>
              <v:shape w14:anchorId="07D59966" id="Textbox 1139" o:spid="_x0000_s1852" type="#_x0000_t202" style="position:absolute;left:0;text-align:left;margin-left:289.15pt;margin-top:.05pt;width:4.25pt;height:8pt;z-index:-2041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" filled="f" stroked="f">
                <v:textbox inset="0,0,0,0">
                  <w:txbxContent>
                    <w:p w14:paraId="7A7E6ABA" w14:textId="77777777" w:rsidR="007345D8" w:rsidRDefault="00000000">
                      <w:pPr>
                        <w:spacing w:line="159" w:lineRule="exact"/>
                        <w:rPr>
                          <w:rFonts w:ascii="Garamond" w:hint="eastAsia"/>
                          <w:sz w:val="16"/>
                        </w:rPr>
                      </w:pPr>
                      <w:r>
                        <w:rPr>
                          <w:rFonts w:ascii="Garamond"/>
                          <w:spacing w:val="-10"/>
                          <w:w w:val="110"/>
                          <w:sz w:val="16"/>
                        </w:rPr>
                        <w:t>2</w:t>
                      </w:r>
                    </w:p>
                  </w:txbxContent>
                </v:textbox>
                <w10:wrap anchorx="page"/>
              </v:shape>
            </w:pict>
          </mc:Fallback>
        </mc:AlternateContent>
      </w:r>
      <w:r>
        <w:rPr>
          <w:rFonts w:ascii="Arial" w:hAnsi="Arial"/>
          <w:w w:val="110"/>
          <w:sz w:val="24"/>
        </w:rPr>
        <w:t>E</w:t>
      </w:r>
      <w:r>
        <w:rPr>
          <w:rFonts w:ascii="Garamond" w:hAnsi="Garamond"/>
          <w:w w:val="110"/>
          <w:sz w:val="24"/>
        </w:rPr>
        <w:t>[(</w:t>
      </w:r>
      <w:r>
        <w:rPr>
          <w:rFonts w:ascii="Bookman Old Style" w:hAnsi="Bookman Old Style"/>
          <w:i/>
          <w:w w:val="110"/>
          <w:sz w:val="24"/>
        </w:rPr>
        <w:t>λ</w:t>
      </w:r>
      <w:proofErr w:type="spellStart"/>
      <w:proofErr w:type="gramStart"/>
      <w:r>
        <w:rPr>
          <w:rFonts w:ascii="Palatino Linotype" w:hAnsi="Palatino Linotype"/>
          <w:i/>
          <w:w w:val="110"/>
          <w:position w:val="-5"/>
          <w:sz w:val="16"/>
        </w:rPr>
        <w:t>out,i</w:t>
      </w:r>
      <w:proofErr w:type="spellEnd"/>
      <w:r>
        <w:rPr>
          <w:rFonts w:ascii="Garamond" w:hAnsi="Garamond"/>
          <w:w w:val="110"/>
          <w:sz w:val="24"/>
        </w:rPr>
        <w:t>)</w:t>
      </w:r>
      <w:r>
        <w:rPr>
          <w:rFonts w:ascii="Garamond" w:hAnsi="Garamond"/>
          <w:spacing w:val="56"/>
          <w:w w:val="110"/>
          <w:sz w:val="24"/>
        </w:rPr>
        <w:t xml:space="preserve"> </w:t>
      </w:r>
      <w:r>
        <w:rPr>
          <w:rFonts w:ascii="Garamond" w:hAnsi="Garamond"/>
          <w:spacing w:val="-10"/>
          <w:w w:val="110"/>
          <w:sz w:val="24"/>
        </w:rPr>
        <w:t>]</w:t>
      </w:r>
      <w:proofErr w:type="gramEnd"/>
    </w:p>
    <w:p w14:paraId="7D3339C6" w14:textId="77777777" w:rsidR="007345D8" w:rsidRDefault="00000000">
      <w:pPr>
        <w:spacing w:before="75" w:line="73" w:lineRule="exact"/>
        <w:ind w:left="1140"/>
        <w:rPr>
          <w:rFonts w:ascii="Bookman Old Style" w:hint="eastAsia"/>
          <w:i/>
          <w:sz w:val="12"/>
        </w:rPr>
      </w:pPr>
      <w:r>
        <w:br w:type="column"/>
      </w:r>
      <w:proofErr w:type="spellStart"/>
      <w:proofErr w:type="gramStart"/>
      <w:r>
        <w:rPr>
          <w:rFonts w:ascii="Bookman Old Style"/>
          <w:i/>
          <w:spacing w:val="-4"/>
          <w:w w:val="125"/>
          <w:sz w:val="12"/>
        </w:rPr>
        <w:t>out,i</w:t>
      </w:r>
      <w:proofErr w:type="spellEnd"/>
      <w:proofErr w:type="gramEnd"/>
    </w:p>
    <w:p w14:paraId="313C6807" w14:textId="77777777" w:rsidR="007345D8" w:rsidRDefault="00000000">
      <w:pPr>
        <w:tabs>
          <w:tab w:val="left" w:pos="1368"/>
        </w:tabs>
        <w:spacing w:line="192" w:lineRule="exact"/>
        <w:ind w:left="324"/>
        <w:rPr>
          <w:rFonts w:ascii="Bookman Old Style" w:hAnsi="Bookman Old Style" w:hint="eastAsia"/>
          <w:position w:val="5"/>
          <w:sz w:val="12"/>
        </w:rPr>
      </w:pPr>
      <w:r>
        <w:rPr>
          <w:rFonts w:ascii="Bookman Old Style" w:hAnsi="Bookman Old Style"/>
          <w:noProof/>
          <w:position w:val="5"/>
          <w:sz w:val="12"/>
        </w:rPr>
        <mc:AlternateContent>
          <mc:Choice Requires="wps">
            <w:drawing>
              <wp:anchor distT="0" distB="0" distL="0" distR="0" simplePos="0" relativeHeight="482896896" behindDoc="1" locked="0" layoutInCell="1" allowOverlap="1" wp14:anchorId="18E57C88" wp14:editId="36E738B6">
                <wp:simplePos x="0" y="0"/>
                <wp:positionH relativeFrom="page">
                  <wp:posOffset>4278338</wp:posOffset>
                </wp:positionH>
                <wp:positionV relativeFrom="paragraph">
                  <wp:posOffset>49357</wp:posOffset>
                </wp:positionV>
                <wp:extent cx="494665" cy="1270"/>
                <wp:effectExtent l="0" t="0" r="0" b="0"/>
                <wp:wrapNone/>
                <wp:docPr id="1140" name="Graphic 1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665" cy="1270"/>
                        </a:xfrm>
                        <a:custGeom>
                          <a:avLst/>
                          <a:gdLst/>
                          <a:ahLst/>
                          <a:cxnLst/>
                          <a:rect l="l" t="t" r="r" b="b"/>
                          <a:pathLst>
                            <a:path w="494665">
                              <a:moveTo>
                                <a:pt x="0" y="0"/>
                              </a:moveTo>
                              <a:lnTo>
                                <a:pt x="49453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F53627" id="Graphic 1140" o:spid="_x0000_s1026" style="position:absolute;margin-left:336.9pt;margin-top:3.9pt;width:38.95pt;height:.1pt;z-index:-20419584;visibility:visible;mso-wrap-style:square;mso-wrap-distance-left:0;mso-wrap-distance-top:0;mso-wrap-distance-right:0;mso-wrap-distance-bottom:0;mso-position-horizontal:absolute;mso-position-horizontal-relative:page;mso-position-vertical:absolute;mso-position-vertical-relative:text;v-text-anchor:top" coordsize="494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" path="m,l494538,e" filled="f" strokeweight=".48pt">
                <v:path arrowok="t"/>
                <w10:wrap anchorx="page"/>
              </v:shape>
            </w:pict>
          </mc:Fallback>
        </mc:AlternateContent>
      </w:r>
      <w:r>
        <w:rPr>
          <w:rFonts w:ascii="Garamond" w:hAnsi="Garamond"/>
          <w:w w:val="110"/>
          <w:position w:val="9"/>
          <w:sz w:val="24"/>
        </w:rPr>
        <w:t>1</w:t>
      </w:r>
      <w:r>
        <w:rPr>
          <w:rFonts w:ascii="Garamond" w:hAnsi="Garamond"/>
          <w:spacing w:val="-14"/>
          <w:w w:val="110"/>
          <w:position w:val="9"/>
          <w:sz w:val="24"/>
        </w:rPr>
        <w:t xml:space="preserve"> </w:t>
      </w:r>
      <w:r>
        <w:rPr>
          <w:rFonts w:ascii="Garamond" w:hAnsi="Garamond"/>
          <w:w w:val="110"/>
          <w:position w:val="9"/>
          <w:sz w:val="24"/>
        </w:rPr>
        <w:t>+</w:t>
      </w:r>
      <w:r>
        <w:rPr>
          <w:rFonts w:ascii="Garamond" w:hAnsi="Garamond"/>
          <w:spacing w:val="46"/>
          <w:w w:val="110"/>
          <w:position w:val="9"/>
          <w:sz w:val="24"/>
        </w:rPr>
        <w:t xml:space="preserve"> </w:t>
      </w:r>
      <w:r>
        <w:rPr>
          <w:rFonts w:ascii="Arial" w:hAnsi="Arial"/>
          <w:spacing w:val="-4"/>
          <w:w w:val="110"/>
          <w:sz w:val="16"/>
        </w:rPr>
        <w:t>E</w:t>
      </w:r>
      <w:r>
        <w:rPr>
          <w:rFonts w:ascii="Garamond" w:hAnsi="Garamond"/>
          <w:spacing w:val="-4"/>
          <w:w w:val="110"/>
          <w:sz w:val="16"/>
        </w:rPr>
        <w:t>[</w:t>
      </w:r>
      <w:proofErr w:type="spellStart"/>
      <w:r>
        <w:rPr>
          <w:rFonts w:ascii="Palatino Linotype" w:hAnsi="Palatino Linotype"/>
          <w:i/>
          <w:spacing w:val="-4"/>
          <w:w w:val="110"/>
          <w:sz w:val="16"/>
        </w:rPr>
        <w:t>λ</w:t>
      </w:r>
      <w:r>
        <w:rPr>
          <w:rFonts w:ascii="Bookman Old Style" w:hAnsi="Bookman Old Style"/>
          <w:i/>
          <w:spacing w:val="-4"/>
          <w:w w:val="110"/>
          <w:sz w:val="16"/>
          <w:vertAlign w:val="superscript"/>
        </w:rPr>
        <w:t>T</w:t>
      </w:r>
      <w:proofErr w:type="spellEnd"/>
      <w:r>
        <w:rPr>
          <w:rFonts w:ascii="Bookman Old Style" w:hAnsi="Bookman Old Style"/>
          <w:i/>
          <w:sz w:val="16"/>
        </w:rPr>
        <w:tab/>
      </w:r>
      <w:r>
        <w:rPr>
          <w:rFonts w:ascii="Garamond" w:hAnsi="Garamond"/>
          <w:spacing w:val="-5"/>
          <w:w w:val="110"/>
          <w:sz w:val="16"/>
        </w:rPr>
        <w:t>]</w:t>
      </w:r>
      <w:r>
        <w:rPr>
          <w:rFonts w:ascii="Bookman Old Style" w:hAnsi="Bookman Old Style"/>
          <w:spacing w:val="-5"/>
          <w:w w:val="110"/>
          <w:position w:val="5"/>
          <w:sz w:val="12"/>
        </w:rPr>
        <w:t>2</w:t>
      </w:r>
    </w:p>
    <w:p w14:paraId="756F9B33" w14:textId="77777777" w:rsidR="007345D8" w:rsidRDefault="007345D8">
      <w:pPr>
        <w:spacing w:line="192" w:lineRule="exact"/>
        <w:rPr>
          <w:rFonts w:ascii="Bookman Old Style" w:hAnsi="Bookman Old Style" w:hint="eastAsia"/>
          <w:position w:val="5"/>
          <w:sz w:val="12"/>
        </w:rPr>
        <w:sectPr w:rsidR="007345D8">
          <w:type w:val="continuous"/>
          <w:pgSz w:w="11910" w:h="16840"/>
          <w:pgMar w:top="1920" w:right="992" w:bottom="280" w:left="1275" w:header="927" w:footer="803" w:gutter="0"/>
          <w:cols w:num="2" w:space="720" w:equalWidth="0">
            <w:col w:w="4668" w:space="40"/>
            <w:col w:w="4935"/>
          </w:cols>
        </w:sectPr>
      </w:pPr>
    </w:p>
    <w:p w14:paraId="55A1D861" w14:textId="77777777" w:rsidR="007345D8" w:rsidRDefault="00000000">
      <w:pPr>
        <w:spacing w:line="117" w:lineRule="exact"/>
        <w:ind w:left="2177"/>
        <w:jc w:val="center"/>
        <w:rPr>
          <w:rFonts w:ascii="Bookman Old Style" w:hint="eastAsia"/>
          <w:i/>
          <w:sz w:val="12"/>
        </w:rPr>
      </w:pPr>
      <w:proofErr w:type="spellStart"/>
      <w:proofErr w:type="gramStart"/>
      <w:r>
        <w:rPr>
          <w:rFonts w:ascii="Bookman Old Style"/>
          <w:i/>
          <w:spacing w:val="-4"/>
          <w:w w:val="125"/>
          <w:sz w:val="12"/>
        </w:rPr>
        <w:t>out,i</w:t>
      </w:r>
      <w:proofErr w:type="spellEnd"/>
      <w:proofErr w:type="gramEnd"/>
    </w:p>
    <w:p w14:paraId="3CF6EDF6" w14:textId="77777777" w:rsidR="007345D8" w:rsidRDefault="00000000">
      <w:pPr>
        <w:pStyle w:val="a3"/>
        <w:tabs>
          <w:tab w:val="left" w:pos="6124"/>
          <w:tab w:val="left" w:pos="7947"/>
        </w:tabs>
        <w:spacing w:before="319"/>
        <w:ind w:left="165"/>
        <w:rPr>
          <w:rFonts w:hint="eastAsia"/>
        </w:rPr>
      </w:pPr>
      <w:r>
        <w:rPr>
          <w:noProof/>
        </w:rPr>
        <mc:AlternateContent>
          <mc:Choice Requires="wps">
            <w:drawing>
              <wp:anchor distT="0" distB="0" distL="0" distR="0" simplePos="0" relativeHeight="482900480" behindDoc="1" locked="0" layoutInCell="1" allowOverlap="1" wp14:anchorId="5F7766A5" wp14:editId="02A9C18E">
                <wp:simplePos x="0" y="0"/>
                <wp:positionH relativeFrom="page">
                  <wp:posOffset>4473156</wp:posOffset>
                </wp:positionH>
                <wp:positionV relativeFrom="paragraph">
                  <wp:posOffset>324254</wp:posOffset>
                </wp:positionV>
                <wp:extent cx="219710" cy="101600"/>
                <wp:effectExtent l="0" t="0" r="0" b="0"/>
                <wp:wrapNone/>
                <wp:docPr id="1141" name="Textbox 1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01600"/>
                        </a:xfrm>
                        <a:prstGeom prst="rect">
                          <a:avLst/>
                        </a:prstGeom>
                      </wps:spPr>
                      <wps:txbx>
                        <w:txbxContent>
                          <w:p w14:paraId="1EFD38FF" w14:textId="77777777" w:rsidR="007345D8" w:rsidRDefault="00000000">
                            <w:pPr>
                              <w:spacing w:line="159"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wps:txbx>
                      <wps:bodyPr wrap="square" lIns="0" tIns="0" rIns="0" bIns="0" rtlCol="0">
                        <a:noAutofit/>
                      </wps:bodyPr>
                    </wps:wsp>
                  </a:graphicData>
                </a:graphic>
              </wp:anchor>
            </w:drawing>
          </mc:Choice>
          <mc:Fallback>
            <w:pict>
              <v:shape w14:anchorId="5F7766A5" id="Textbox 1141" o:spid="_x0000_s1853" type="#_x0000_t202" style="position:absolute;left:0;text-align:left;margin-left:352.2pt;margin-top:25.55pt;width:17.3pt;height:8pt;z-index:-2041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" filled="f" stroked="f">
                <v:textbox inset="0,0,0,0">
                  <w:txbxContent>
                    <w:p w14:paraId="1EFD38FF" w14:textId="77777777" w:rsidR="007345D8" w:rsidRDefault="00000000">
                      <w:pPr>
                        <w:spacing w:line="159"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v:textbox>
                <w10:wrap anchorx="page"/>
              </v:shape>
            </w:pict>
          </mc:Fallback>
        </mc:AlternateContent>
      </w:r>
      <w:r>
        <w:rPr>
          <w:noProof/>
        </w:rPr>
        <mc:AlternateContent>
          <mc:Choice Requires="wps">
            <w:drawing>
              <wp:anchor distT="0" distB="0" distL="0" distR="0" simplePos="0" relativeHeight="482900992" behindDoc="1" locked="0" layoutInCell="1" allowOverlap="1" wp14:anchorId="4573107E" wp14:editId="6A4C9C8C">
                <wp:simplePos x="0" y="0"/>
                <wp:positionH relativeFrom="page">
                  <wp:posOffset>5630545</wp:posOffset>
                </wp:positionH>
                <wp:positionV relativeFrom="paragraph">
                  <wp:posOffset>324254</wp:posOffset>
                </wp:positionV>
                <wp:extent cx="219710" cy="101600"/>
                <wp:effectExtent l="0" t="0" r="0" b="0"/>
                <wp:wrapNone/>
                <wp:docPr id="1142" name="Textbox 1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01600"/>
                        </a:xfrm>
                        <a:prstGeom prst="rect">
                          <a:avLst/>
                        </a:prstGeom>
                      </wps:spPr>
                      <wps:txbx>
                        <w:txbxContent>
                          <w:p w14:paraId="1BCB34D2" w14:textId="77777777" w:rsidR="007345D8" w:rsidRDefault="00000000">
                            <w:pPr>
                              <w:spacing w:line="159"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wps:txbx>
                      <wps:bodyPr wrap="square" lIns="0" tIns="0" rIns="0" bIns="0" rtlCol="0">
                        <a:noAutofit/>
                      </wps:bodyPr>
                    </wps:wsp>
                  </a:graphicData>
                </a:graphic>
              </wp:anchor>
            </w:drawing>
          </mc:Choice>
          <mc:Fallback>
            <w:pict>
              <v:shape w14:anchorId="4573107E" id="Textbox 1142" o:spid="_x0000_s1854" type="#_x0000_t202" style="position:absolute;left:0;text-align:left;margin-left:443.35pt;margin-top:25.55pt;width:17.3pt;height:8pt;z-index:-2041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" filled="f" stroked="f">
                <v:textbox inset="0,0,0,0">
                  <w:txbxContent>
                    <w:p w14:paraId="1BCB34D2" w14:textId="77777777" w:rsidR="007345D8" w:rsidRDefault="00000000">
                      <w:pPr>
                        <w:spacing w:line="159" w:lineRule="exact"/>
                        <w:rPr>
                          <w:rFonts w:ascii="Palatino Linotype" w:hint="eastAsia"/>
                          <w:i/>
                          <w:sz w:val="16"/>
                        </w:rPr>
                      </w:pPr>
                      <w:proofErr w:type="spellStart"/>
                      <w:proofErr w:type="gramStart"/>
                      <w:r>
                        <w:rPr>
                          <w:rFonts w:ascii="Palatino Linotype"/>
                          <w:i/>
                          <w:spacing w:val="-2"/>
                          <w:w w:val="115"/>
                          <w:sz w:val="16"/>
                        </w:rPr>
                        <w:t>out,i</w:t>
                      </w:r>
                      <w:proofErr w:type="spellEnd"/>
                      <w:proofErr w:type="gramEnd"/>
                    </w:p>
                  </w:txbxContent>
                </v:textbox>
                <w10:wrap anchorx="page"/>
              </v:shape>
            </w:pict>
          </mc:Fallback>
        </mc:AlternateContent>
      </w:r>
      <w:r>
        <w:t>因此，求解</w:t>
      </w:r>
      <w:r>
        <w:rPr>
          <w:spacing w:val="-59"/>
        </w:rPr>
        <w:t xml:space="preserve"> </w:t>
      </w:r>
      <w:r>
        <w:rPr>
          <w:rFonts w:ascii="Bookman Old Style" w:eastAsia="Bookman Old Style" w:hAnsi="Bookman Old Style"/>
          <w:i/>
        </w:rPr>
        <w:t>J</w:t>
      </w:r>
      <w:r>
        <w:rPr>
          <w:rFonts w:ascii="Palatino Linotype" w:eastAsia="Palatino Linotype" w:hAnsi="Palatino Linotype"/>
          <w:i/>
          <w:vertAlign w:val="subscript"/>
        </w:rPr>
        <w:t>T</w:t>
      </w:r>
      <w:r>
        <w:rPr>
          <w:rFonts w:ascii="Palatino Linotype" w:eastAsia="Palatino Linotype" w:hAnsi="Palatino Linotype"/>
          <w:i/>
          <w:spacing w:val="36"/>
        </w:rPr>
        <w:t xml:space="preserve"> </w:t>
      </w:r>
      <w:r>
        <w:t>的关键在于推导短期吞吐量的均值</w:t>
      </w:r>
      <w:r>
        <w:rPr>
          <w:spacing w:val="-58"/>
        </w:rPr>
        <w:t xml:space="preserve"> </w:t>
      </w:r>
      <w:r>
        <w:rPr>
          <w:rFonts w:ascii="Arial" w:eastAsia="Arial" w:hAnsi="Arial"/>
          <w:spacing w:val="-4"/>
        </w:rPr>
        <w:t>E</w:t>
      </w:r>
      <w:r>
        <w:rPr>
          <w:rFonts w:ascii="Garamond" w:eastAsia="Garamond" w:hAnsi="Garamond"/>
          <w:spacing w:val="-4"/>
        </w:rPr>
        <w:t>[</w:t>
      </w:r>
      <w:proofErr w:type="spellStart"/>
      <w:r>
        <w:rPr>
          <w:rFonts w:ascii="Bookman Old Style" w:eastAsia="Bookman Old Style" w:hAnsi="Bookman Old Style"/>
          <w:i/>
          <w:spacing w:val="-4"/>
        </w:rPr>
        <w:t>λ</w:t>
      </w:r>
      <w:r>
        <w:rPr>
          <w:rFonts w:ascii="Palatino Linotype" w:eastAsia="Palatino Linotype" w:hAnsi="Palatino Linotype"/>
          <w:i/>
          <w:spacing w:val="-4"/>
          <w:vertAlign w:val="superscript"/>
        </w:rPr>
        <w:t>T</w:t>
      </w:r>
      <w:proofErr w:type="spellEnd"/>
      <w:r>
        <w:rPr>
          <w:rFonts w:ascii="Palatino Linotype" w:eastAsia="Palatino Linotype" w:hAnsi="Palatino Linotype"/>
          <w:i/>
        </w:rPr>
        <w:tab/>
      </w:r>
      <w:r>
        <w:rPr>
          <w:rFonts w:ascii="Garamond" w:eastAsia="Garamond" w:hAnsi="Garamond"/>
        </w:rPr>
        <w:t>]</w:t>
      </w:r>
      <w:r>
        <w:rPr>
          <w:rFonts w:ascii="Garamond" w:eastAsia="Garamond" w:hAnsi="Garamond"/>
          <w:spacing w:val="-2"/>
        </w:rPr>
        <w:t xml:space="preserve"> </w:t>
      </w:r>
      <w:r>
        <w:t>和方差</w:t>
      </w:r>
      <w:r>
        <w:rPr>
          <w:spacing w:val="-60"/>
        </w:rPr>
        <w:t xml:space="preserve"> </w:t>
      </w:r>
      <w:r>
        <w:rPr>
          <w:rFonts w:ascii="Times New Roman" w:eastAsia="Times New Roman" w:hAnsi="Times New Roman"/>
          <w:spacing w:val="-2"/>
        </w:rPr>
        <w:t>Var</w:t>
      </w:r>
      <w:r>
        <w:rPr>
          <w:rFonts w:ascii="Garamond" w:eastAsia="Garamond" w:hAnsi="Garamond"/>
          <w:spacing w:val="-2"/>
        </w:rPr>
        <w:t>(</w:t>
      </w:r>
      <w:proofErr w:type="spellStart"/>
      <w:r>
        <w:rPr>
          <w:rFonts w:ascii="Bookman Old Style" w:eastAsia="Bookman Old Style" w:hAnsi="Bookman Old Style"/>
          <w:i/>
          <w:spacing w:val="-2"/>
        </w:rPr>
        <w:t>λ</w:t>
      </w:r>
      <w:r>
        <w:rPr>
          <w:rFonts w:ascii="Palatino Linotype" w:eastAsia="Palatino Linotype" w:hAnsi="Palatino Linotype"/>
          <w:i/>
          <w:spacing w:val="-2"/>
          <w:vertAlign w:val="superscript"/>
        </w:rPr>
        <w:t>T</w:t>
      </w:r>
      <w:proofErr w:type="spellEnd"/>
      <w:r>
        <w:rPr>
          <w:rFonts w:ascii="Palatino Linotype" w:eastAsia="Palatino Linotype" w:hAnsi="Palatino Linotype"/>
          <w:i/>
        </w:rPr>
        <w:tab/>
      </w:r>
      <w:r>
        <w:rPr>
          <w:rFonts w:ascii="Garamond" w:eastAsia="Garamond" w:hAnsi="Garamond"/>
        </w:rPr>
        <w:t>)</w:t>
      </w:r>
      <w:r>
        <w:rPr>
          <w:spacing w:val="-10"/>
        </w:rPr>
        <w:t>。</w:t>
      </w:r>
    </w:p>
    <w:p w14:paraId="6813BF58"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58A09006" w14:textId="77777777" w:rsidR="007345D8" w:rsidRDefault="00000000">
      <w:pPr>
        <w:pStyle w:val="a3"/>
        <w:spacing w:before="8" w:line="432" w:lineRule="exact"/>
        <w:ind w:left="165" w:right="445" w:firstLine="480"/>
        <w:jc w:val="both"/>
        <w:rPr>
          <w:rFonts w:hint="eastAsia"/>
        </w:rPr>
      </w:pPr>
      <w:r>
        <w:rPr>
          <w:noProof/>
        </w:rPr>
        <w:lastRenderedPageBreak/>
        <mc:AlternateContent>
          <mc:Choice Requires="wps">
            <w:drawing>
              <wp:anchor distT="0" distB="0" distL="0" distR="0" simplePos="0" relativeHeight="15933952" behindDoc="0" locked="0" layoutInCell="1" allowOverlap="1" wp14:anchorId="181E917C" wp14:editId="67C007BA">
                <wp:simplePos x="0" y="0"/>
                <wp:positionH relativeFrom="page">
                  <wp:posOffset>4205198</wp:posOffset>
                </wp:positionH>
                <wp:positionV relativeFrom="paragraph">
                  <wp:posOffset>818967</wp:posOffset>
                </wp:positionV>
                <wp:extent cx="121285" cy="1270"/>
                <wp:effectExtent l="0" t="0" r="0" b="0"/>
                <wp:wrapNone/>
                <wp:docPr id="1143" name="Graphic 1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B49A97" id="Graphic 1143" o:spid="_x0000_s1026" style="position:absolute;margin-left:331.1pt;margin-top:64.5pt;width:9.55pt;height:.1pt;z-index:1593395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" path="m,l121056,e" filled="f" strokeweight=".48pt">
                <v:path arrowok="t"/>
                <w10:wrap anchorx="page"/>
              </v:shape>
            </w:pict>
          </mc:Fallback>
        </mc:AlternateContent>
      </w:r>
      <w:r>
        <w:rPr>
          <w:spacing w:val="-5"/>
        </w:rPr>
        <w:t xml:space="preserve">在饱和网络中，节点 </w:t>
      </w:r>
      <w:proofErr w:type="spellStart"/>
      <w:r>
        <w:rPr>
          <w:rFonts w:ascii="Bookman Old Style" w:eastAsia="Bookman Old Style"/>
          <w:i/>
          <w:spacing w:val="-2"/>
        </w:rPr>
        <w:t>i</w:t>
      </w:r>
      <w:proofErr w:type="spellEnd"/>
      <w:r>
        <w:rPr>
          <w:rFonts w:ascii="Bookman Old Style" w:eastAsia="Bookman Old Style"/>
          <w:i/>
          <w:spacing w:val="-16"/>
        </w:rPr>
        <w:t xml:space="preserve"> </w:t>
      </w:r>
      <w:r>
        <w:rPr>
          <w:spacing w:val="-4"/>
        </w:rPr>
        <w:t xml:space="preserve">的成功接入过程构成一个更新过程。令 </w:t>
      </w:r>
      <w:r>
        <w:rPr>
          <w:rFonts w:ascii="Bookman Old Style" w:eastAsia="Bookman Old Style"/>
          <w:i/>
          <w:spacing w:val="-2"/>
        </w:rPr>
        <w:t>N</w:t>
      </w:r>
      <w:r>
        <w:rPr>
          <w:rFonts w:ascii="Palatino Linotype" w:eastAsia="Palatino Linotype"/>
          <w:i/>
          <w:spacing w:val="-2"/>
          <w:vertAlign w:val="subscript"/>
        </w:rPr>
        <w:t>i</w:t>
      </w:r>
      <w:r>
        <w:rPr>
          <w:rFonts w:ascii="Garamond" w:eastAsia="Garamond"/>
          <w:spacing w:val="-2"/>
        </w:rPr>
        <w:t>(</w:t>
      </w:r>
      <w:r>
        <w:rPr>
          <w:rFonts w:ascii="Bookman Old Style" w:eastAsia="Bookman Old Style"/>
          <w:i/>
          <w:spacing w:val="-2"/>
        </w:rPr>
        <w:t>T</w:t>
      </w:r>
      <w:r>
        <w:rPr>
          <w:rFonts w:ascii="Bookman Old Style" w:eastAsia="Bookman Old Style"/>
          <w:i/>
          <w:spacing w:val="-16"/>
        </w:rPr>
        <w:t xml:space="preserve"> </w:t>
      </w:r>
      <w:r>
        <w:rPr>
          <w:rFonts w:ascii="Garamond" w:eastAsia="Garamond"/>
          <w:spacing w:val="-6"/>
        </w:rPr>
        <w:t xml:space="preserve">) </w:t>
      </w:r>
      <w:r>
        <w:rPr>
          <w:spacing w:val="-8"/>
        </w:rPr>
        <w:t xml:space="preserve">表示节点 </w:t>
      </w:r>
      <w:proofErr w:type="spellStart"/>
      <w:r>
        <w:rPr>
          <w:rFonts w:ascii="Bookman Old Style" w:eastAsia="Bookman Old Style"/>
          <w:i/>
          <w:spacing w:val="-2"/>
        </w:rPr>
        <w:t>i</w:t>
      </w:r>
      <w:proofErr w:type="spellEnd"/>
      <w:r>
        <w:rPr>
          <w:rFonts w:ascii="Bookman Old Style" w:eastAsia="Bookman Old Style"/>
          <w:i/>
          <w:spacing w:val="7"/>
        </w:rPr>
        <w:t xml:space="preserve"> </w:t>
      </w:r>
      <w:r>
        <w:rPr>
          <w:spacing w:val="-2"/>
        </w:rPr>
        <w:t>在</w:t>
      </w:r>
      <w:r>
        <w:rPr>
          <w:spacing w:val="-11"/>
        </w:rPr>
        <w:t xml:space="preserve">时间 </w:t>
      </w:r>
      <w:r>
        <w:rPr>
          <w:rFonts w:ascii="Bookman Old Style" w:eastAsia="Bookman Old Style"/>
          <w:i/>
          <w:spacing w:val="-2"/>
        </w:rPr>
        <w:t>T</w:t>
      </w:r>
      <w:r>
        <w:rPr>
          <w:rFonts w:ascii="Bookman Old Style" w:eastAsia="Bookman Old Style"/>
          <w:i/>
        </w:rPr>
        <w:t xml:space="preserve"> </w:t>
      </w:r>
      <w:r>
        <w:rPr>
          <w:spacing w:val="-2"/>
        </w:rPr>
        <w:t>内成功完成的节点周期数（即获得的忙期次数</w:t>
      </w:r>
      <w:r>
        <w:rPr>
          <w:spacing w:val="-122"/>
        </w:rPr>
        <w:t>）</w:t>
      </w:r>
      <w:r>
        <w:rPr>
          <w:spacing w:val="-2"/>
        </w:rPr>
        <w:t>。短期吞吐量可表示为单位时间内传输的数据总量：</w:t>
      </w:r>
    </w:p>
    <w:p w14:paraId="22C21617" w14:textId="77777777" w:rsidR="007345D8" w:rsidRDefault="007345D8">
      <w:pPr>
        <w:pStyle w:val="a3"/>
        <w:spacing w:line="432" w:lineRule="exact"/>
        <w:jc w:val="both"/>
        <w:rPr>
          <w:rFonts w:hint="eastAsia"/>
        </w:rPr>
        <w:sectPr w:rsidR="007345D8">
          <w:pgSz w:w="11910" w:h="16840"/>
          <w:pgMar w:top="1320" w:right="992" w:bottom="1000" w:left="1275" w:header="933" w:footer="803" w:gutter="0"/>
          <w:cols w:space="720"/>
        </w:sectPr>
      </w:pPr>
    </w:p>
    <w:p w14:paraId="0AD63704" w14:textId="77777777" w:rsidR="007345D8" w:rsidRDefault="00000000">
      <w:pPr>
        <w:spacing w:before="78" w:line="187" w:lineRule="exact"/>
        <w:ind w:left="3865"/>
        <w:rPr>
          <w:rFonts w:ascii="Palatino Linotype" w:hint="eastAsia"/>
          <w:i/>
          <w:sz w:val="16"/>
        </w:rPr>
      </w:pPr>
      <w:r>
        <w:rPr>
          <w:rFonts w:ascii="Palatino Linotype"/>
          <w:i/>
          <w:noProof/>
          <w:sz w:val="16"/>
        </w:rPr>
        <mc:AlternateContent>
          <mc:Choice Requires="wps">
            <w:drawing>
              <wp:anchor distT="0" distB="0" distL="0" distR="0" simplePos="0" relativeHeight="15938048" behindDoc="0" locked="0" layoutInCell="1" allowOverlap="1" wp14:anchorId="4CF567ED" wp14:editId="7DA0C483">
                <wp:simplePos x="0" y="0"/>
                <wp:positionH relativeFrom="page">
                  <wp:posOffset>3177108</wp:posOffset>
                </wp:positionH>
                <wp:positionV relativeFrom="paragraph">
                  <wp:posOffset>105202</wp:posOffset>
                </wp:positionV>
                <wp:extent cx="87630" cy="152400"/>
                <wp:effectExtent l="0" t="0" r="0" b="0"/>
                <wp:wrapNone/>
                <wp:docPr id="1144" name="Textbox 1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2DB8562B"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wps:txbx>
                      <wps:bodyPr wrap="square" lIns="0" tIns="0" rIns="0" bIns="0" rtlCol="0">
                        <a:noAutofit/>
                      </wps:bodyPr>
                    </wps:wsp>
                  </a:graphicData>
                </a:graphic>
              </wp:anchor>
            </w:drawing>
          </mc:Choice>
          <mc:Fallback>
            <w:pict>
              <v:shape w14:anchorId="4CF567ED" id="Textbox 1144" o:spid="_x0000_s1855" type="#_x0000_t202" style="position:absolute;left:0;text-align:left;margin-left:250.15pt;margin-top:8.3pt;width:6.9pt;height:12pt;z-index:1593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" filled="f" stroked="f">
                <v:textbox inset="0,0,0,0">
                  <w:txbxContent>
                    <w:p w14:paraId="2DB8562B" w14:textId="77777777" w:rsidR="007345D8" w:rsidRDefault="00000000">
                      <w:pPr>
                        <w:spacing w:line="236" w:lineRule="exact"/>
                        <w:rPr>
                          <w:rFonts w:ascii="Bookman Old Style" w:hAnsi="Bookman Old Style" w:hint="eastAsia"/>
                          <w:i/>
                          <w:sz w:val="24"/>
                        </w:rPr>
                      </w:pPr>
                      <w:r>
                        <w:rPr>
                          <w:rFonts w:ascii="Bookman Old Style" w:hAnsi="Bookman Old Style"/>
                          <w:i/>
                          <w:spacing w:val="-10"/>
                          <w:sz w:val="24"/>
                        </w:rPr>
                        <w:t>λ</w:t>
                      </w:r>
                    </w:p>
                  </w:txbxContent>
                </v:textbox>
                <w10:wrap anchorx="page"/>
              </v:shape>
            </w:pict>
          </mc:Fallback>
        </mc:AlternateContent>
      </w:r>
      <w:r>
        <w:rPr>
          <w:rFonts w:ascii="Palatino Linotype"/>
          <w:i/>
          <w:spacing w:val="-10"/>
          <w:sz w:val="16"/>
        </w:rPr>
        <w:t>T</w:t>
      </w:r>
    </w:p>
    <w:p w14:paraId="570952F1" w14:textId="77777777" w:rsidR="007345D8" w:rsidRDefault="00000000">
      <w:pPr>
        <w:spacing w:line="187" w:lineRule="exact"/>
        <w:ind w:left="3865"/>
        <w:rPr>
          <w:rFonts w:ascii="Palatino Linotype" w:hint="eastAsia"/>
          <w:i/>
          <w:sz w:val="16"/>
        </w:rPr>
      </w:pPr>
      <w:proofErr w:type="spellStart"/>
      <w:proofErr w:type="gramStart"/>
      <w:r>
        <w:rPr>
          <w:rFonts w:ascii="Palatino Linotype"/>
          <w:i/>
          <w:spacing w:val="-2"/>
          <w:w w:val="115"/>
          <w:sz w:val="16"/>
        </w:rPr>
        <w:t>out,i</w:t>
      </w:r>
      <w:proofErr w:type="spellEnd"/>
      <w:proofErr w:type="gramEnd"/>
    </w:p>
    <w:p w14:paraId="1BBFD420" w14:textId="77777777" w:rsidR="007345D8" w:rsidRDefault="00000000">
      <w:pPr>
        <w:tabs>
          <w:tab w:val="left" w:pos="4339"/>
        </w:tabs>
        <w:spacing w:line="343" w:lineRule="exact"/>
        <w:ind w:left="314"/>
        <w:rPr>
          <w:rFonts w:ascii="Times New Roman" w:hAnsi="Times New Roman"/>
          <w:sz w:val="24"/>
        </w:rPr>
      </w:pPr>
      <w:r>
        <w:br w:type="column"/>
      </w:r>
      <w:proofErr w:type="gramStart"/>
      <w:r>
        <w:rPr>
          <w:rFonts w:ascii="Bookman Old Style" w:hAnsi="Bookman Old Style"/>
          <w:i/>
          <w:position w:val="16"/>
          <w:sz w:val="24"/>
          <w:u w:val="single"/>
        </w:rPr>
        <w:t>N</w:t>
      </w:r>
      <w:proofErr w:type="spellStart"/>
      <w:r>
        <w:rPr>
          <w:rFonts w:ascii="Palatino Linotype" w:hAnsi="Palatino Linotype"/>
          <w:i/>
          <w:position w:val="13"/>
          <w:sz w:val="16"/>
          <w:u w:val="single"/>
        </w:rPr>
        <w:t>i</w:t>
      </w:r>
      <w:proofErr w:type="spellEnd"/>
      <w:r>
        <w:rPr>
          <w:rFonts w:ascii="Garamond" w:hAnsi="Garamond"/>
          <w:position w:val="16"/>
          <w:sz w:val="24"/>
          <w:u w:val="single"/>
        </w:rPr>
        <w:t>(</w:t>
      </w:r>
      <w:r>
        <w:rPr>
          <w:rFonts w:ascii="Bookman Old Style" w:hAnsi="Bookman Old Style"/>
          <w:i/>
          <w:position w:val="16"/>
          <w:sz w:val="24"/>
          <w:u w:val="single"/>
        </w:rPr>
        <w:t>T</w:t>
      </w:r>
      <w:r>
        <w:rPr>
          <w:rFonts w:ascii="Bookman Old Style" w:hAnsi="Bookman Old Style"/>
          <w:i/>
          <w:spacing w:val="-28"/>
          <w:position w:val="16"/>
          <w:sz w:val="24"/>
          <w:u w:val="single"/>
        </w:rPr>
        <w:t xml:space="preserve"> </w:t>
      </w:r>
      <w:r>
        <w:rPr>
          <w:rFonts w:ascii="Garamond" w:hAnsi="Garamond"/>
          <w:position w:val="16"/>
          <w:sz w:val="24"/>
          <w:u w:val="single"/>
        </w:rPr>
        <w:t>)</w:t>
      </w:r>
      <w:proofErr w:type="gramEnd"/>
      <w:r>
        <w:rPr>
          <w:rFonts w:ascii="Garamond" w:hAnsi="Garamond"/>
          <w:spacing w:val="13"/>
          <w:position w:val="16"/>
          <w:sz w:val="24"/>
          <w:u w:val="single"/>
        </w:rPr>
        <w:t xml:space="preserve"> </w:t>
      </w:r>
      <w:r>
        <w:rPr>
          <w:rFonts w:ascii="DejaVu Sans" w:hAnsi="DejaVu Sans"/>
          <w:i/>
          <w:position w:val="16"/>
          <w:sz w:val="24"/>
          <w:u w:val="single"/>
        </w:rPr>
        <w:t>·</w:t>
      </w:r>
      <w:r>
        <w:rPr>
          <w:rFonts w:ascii="DejaVu Sans" w:hAnsi="DejaVu Sans"/>
          <w:i/>
          <w:spacing w:val="-3"/>
          <w:position w:val="16"/>
          <w:sz w:val="24"/>
          <w:u w:val="single"/>
        </w:rPr>
        <w:t xml:space="preserve"> </w:t>
      </w:r>
      <w:proofErr w:type="gramStart"/>
      <w:r>
        <w:rPr>
          <w:rFonts w:ascii="Bookman Old Style" w:hAnsi="Bookman Old Style"/>
          <w:i/>
          <w:position w:val="16"/>
          <w:sz w:val="24"/>
          <w:u w:val="single"/>
        </w:rPr>
        <w:t>B</w:t>
      </w:r>
      <w:r>
        <w:rPr>
          <w:rFonts w:ascii="Bookman Old Style" w:hAnsi="Bookman Old Style"/>
          <w:i/>
          <w:spacing w:val="-22"/>
          <w:position w:val="16"/>
          <w:sz w:val="24"/>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(4-</w:t>
      </w:r>
      <w:r>
        <w:rPr>
          <w:rFonts w:ascii="Times New Roman" w:hAnsi="Times New Roman"/>
          <w:spacing w:val="-5"/>
          <w:sz w:val="24"/>
        </w:rPr>
        <w:t>19)</w:t>
      </w:r>
    </w:p>
    <w:p w14:paraId="29398AAC" w14:textId="77777777" w:rsidR="007345D8" w:rsidRDefault="00000000">
      <w:pPr>
        <w:spacing w:line="223" w:lineRule="exact"/>
        <w:ind w:left="715"/>
        <w:rPr>
          <w:rFonts w:ascii="Bookman Old Style" w:hint="eastAsia"/>
          <w:i/>
          <w:sz w:val="24"/>
        </w:rPr>
      </w:pPr>
      <w:r>
        <w:rPr>
          <w:rFonts w:ascii="Bookman Old Style"/>
          <w:i/>
          <w:noProof/>
          <w:sz w:val="24"/>
        </w:rPr>
        <mc:AlternateContent>
          <mc:Choice Requires="wps">
            <w:drawing>
              <wp:anchor distT="0" distB="0" distL="0" distR="0" simplePos="0" relativeHeight="15938560" behindDoc="0" locked="0" layoutInCell="1" allowOverlap="1" wp14:anchorId="1B9FD87E" wp14:editId="5E4119D6">
                <wp:simplePos x="0" y="0"/>
                <wp:positionH relativeFrom="page">
                  <wp:posOffset>3532390</wp:posOffset>
                </wp:positionH>
                <wp:positionV relativeFrom="paragraph">
                  <wp:posOffset>-112474</wp:posOffset>
                </wp:positionV>
                <wp:extent cx="118745" cy="260985"/>
                <wp:effectExtent l="0" t="0" r="0" b="0"/>
                <wp:wrapNone/>
                <wp:docPr id="1145" name="Textbox 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60985"/>
                        </a:xfrm>
                        <a:prstGeom prst="rect">
                          <a:avLst/>
                        </a:prstGeom>
                      </wps:spPr>
                      <wps:txbx>
                        <w:txbxContent>
                          <w:p w14:paraId="7331DFEB"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wps:txbx>
                      <wps:bodyPr wrap="square" lIns="0" tIns="0" rIns="0" bIns="0" rtlCol="0">
                        <a:noAutofit/>
                      </wps:bodyPr>
                    </wps:wsp>
                  </a:graphicData>
                </a:graphic>
              </wp:anchor>
            </w:drawing>
          </mc:Choice>
          <mc:Fallback>
            <w:pict>
              <v:shape w14:anchorId="1B9FD87E" id="Textbox 1145" o:spid="_x0000_s1856" type="#_x0000_t202" style="position:absolute;left:0;text-align:left;margin-left:278.15pt;margin-top:-8.85pt;width:9.35pt;height:20.55pt;z-index:1593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" filled="f" stroked="f">
                <v:textbox inset="0,0,0,0">
                  <w:txbxContent>
                    <w:p w14:paraId="7331DFEB"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v:textbox>
                <w10:wrap anchorx="page"/>
              </v:shape>
            </w:pict>
          </mc:Fallback>
        </mc:AlternateContent>
      </w:r>
      <w:r>
        <w:rPr>
          <w:rFonts w:ascii="Bookman Old Style"/>
          <w:i/>
          <w:spacing w:val="-10"/>
          <w:sz w:val="24"/>
        </w:rPr>
        <w:t>T</w:t>
      </w:r>
    </w:p>
    <w:p w14:paraId="1F89A10F" w14:textId="77777777" w:rsidR="007345D8" w:rsidRDefault="007345D8">
      <w:pPr>
        <w:spacing w:line="223" w:lineRule="exact"/>
        <w:rPr>
          <w:rFonts w:ascii="Bookman Old Style" w:hint="eastAsia"/>
          <w:i/>
          <w:sz w:val="24"/>
        </w:rPr>
        <w:sectPr w:rsidR="007345D8">
          <w:type w:val="continuous"/>
          <w:pgSz w:w="11910" w:h="16840"/>
          <w:pgMar w:top="1920" w:right="992" w:bottom="280" w:left="1275" w:header="933" w:footer="803" w:gutter="0"/>
          <w:cols w:num="2" w:space="720" w:equalWidth="0">
            <w:col w:w="4211" w:space="40"/>
            <w:col w:w="5392"/>
          </w:cols>
        </w:sectPr>
      </w:pPr>
    </w:p>
    <w:p w14:paraId="7DF4753E" w14:textId="77777777" w:rsidR="007345D8" w:rsidRDefault="007345D8">
      <w:pPr>
        <w:pStyle w:val="a3"/>
        <w:spacing w:before="8" w:after="1"/>
        <w:rPr>
          <w:rFonts w:ascii="Bookman Old Style" w:hint="eastAsia"/>
          <w:i/>
          <w:sz w:val="17"/>
        </w:rPr>
      </w:pPr>
    </w:p>
    <w:p w14:paraId="2642BF97" w14:textId="77777777" w:rsidR="007345D8" w:rsidRDefault="00000000">
      <w:pPr>
        <w:spacing w:line="20" w:lineRule="exact"/>
        <w:ind w:left="3381"/>
        <w:rPr>
          <w:rFonts w:ascii="Bookman Old Style" w:hint="eastAsia"/>
          <w:sz w:val="2"/>
        </w:rPr>
      </w:pPr>
      <w:r>
        <w:rPr>
          <w:rFonts w:ascii="Bookman Old Style"/>
          <w:noProof/>
          <w:sz w:val="2"/>
        </w:rPr>
        <mc:AlternateContent>
          <mc:Choice Requires="wpg">
            <w:drawing>
              <wp:inline distT="0" distB="0" distL="0" distR="0" wp14:anchorId="02890C33" wp14:editId="5EA5B1C1">
                <wp:extent cx="118110" cy="6350"/>
                <wp:effectExtent l="9525" t="0" r="0" b="3175"/>
                <wp:docPr id="1146" name="Group 1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 cy="6350"/>
                          <a:chOff x="0" y="0"/>
                          <a:chExt cx="118110" cy="6350"/>
                        </a:xfrm>
                      </wpg:grpSpPr>
                      <wps:wsp>
                        <wps:cNvPr id="1147" name="Graphic 1147"/>
                        <wps:cNvSpPr/>
                        <wps:spPr>
                          <a:xfrm>
                            <a:off x="0" y="3047"/>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00E0A5" id="Group 1146" o:spid="_x0000_s1026" style="width:9.3pt;height:.5pt;mso-position-horizontal-relative:char;mso-position-vertical-relative:line" coordsize="118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">
                <v:shape id="Graphic 1147" o:spid="_x0000_s1027" style="position:absolute;top:3047;width:118110;height:1270;visibility:visible;mso-wrap-style:square;v-text-anchor:top" coordsize="11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" path="m,l117703,e" filled="f" strokeweight=".48pt">
                  <v:path arrowok="t"/>
                </v:shape>
                <w10:wrap anchorx="page" anchory="page"/>
                <w10:anchorlock/>
              </v:group>
            </w:pict>
          </mc:Fallback>
        </mc:AlternateContent>
      </w:r>
    </w:p>
    <w:p w14:paraId="69BCC544" w14:textId="77777777" w:rsidR="007345D8" w:rsidRDefault="00000000">
      <w:pPr>
        <w:pStyle w:val="a3"/>
        <w:spacing w:line="326" w:lineRule="auto"/>
        <w:ind w:left="164" w:right="446"/>
        <w:rPr>
          <w:rFonts w:hint="eastAsia"/>
        </w:rPr>
      </w:pPr>
      <w:r>
        <w:rPr>
          <w:spacing w:val="-9"/>
        </w:rPr>
        <w:t xml:space="preserve">当观测时间 </w:t>
      </w:r>
      <w:r>
        <w:rPr>
          <w:rFonts w:ascii="Bookman Old Style" w:eastAsia="Bookman Old Style" w:hAnsi="Bookman Old Style"/>
          <w:i/>
        </w:rPr>
        <w:t>T</w:t>
      </w:r>
      <w:r>
        <w:rPr>
          <w:rFonts w:ascii="Bookman Old Style" w:eastAsia="Bookman Old Style" w:hAnsi="Bookman Old Style"/>
          <w:i/>
          <w:spacing w:val="31"/>
        </w:rPr>
        <w:t xml:space="preserve"> </w:t>
      </w:r>
      <w:r>
        <w:t>充分长</w:t>
      </w:r>
      <w:r>
        <w:rPr>
          <w:rFonts w:ascii="Times New Roman" w:eastAsia="Times New Roman" w:hAnsi="Times New Roman"/>
        </w:rPr>
        <w:t xml:space="preserve">, </w:t>
      </w:r>
      <w:r>
        <w:rPr>
          <w:spacing w:val="-27"/>
        </w:rPr>
        <w:t xml:space="preserve">即 </w:t>
      </w:r>
      <w:r>
        <w:rPr>
          <w:rFonts w:ascii="Bookman Old Style" w:eastAsia="Bookman Old Style" w:hAnsi="Bookman Old Style"/>
          <w:i/>
        </w:rPr>
        <w:t>T</w:t>
      </w:r>
      <w:r>
        <w:rPr>
          <w:rFonts w:ascii="Bookman Old Style" w:eastAsia="Bookman Old Style" w:hAnsi="Bookman Old Style"/>
          <w:i/>
          <w:spacing w:val="40"/>
        </w:rPr>
        <w:t xml:space="preserve"> </w:t>
      </w:r>
      <w:r>
        <w:rPr>
          <w:rFonts w:ascii="DejaVu Sans" w:eastAsia="DejaVu Sans" w:hAnsi="DejaVu Sans"/>
          <w:i/>
        </w:rPr>
        <w:t xml:space="preserve">≫ </w:t>
      </w:r>
      <w:r>
        <w:rPr>
          <w:rFonts w:ascii="Bookman Old Style" w:eastAsia="Bookman Old Style" w:hAnsi="Bookman Old Style"/>
          <w:i/>
        </w:rPr>
        <w:t xml:space="preserve">C </w:t>
      </w:r>
      <w:r>
        <w:rPr>
          <w:spacing w:val="-3"/>
        </w:rPr>
        <w:t xml:space="preserve">时，根据更新理论的渐近性质，计数过程 </w:t>
      </w:r>
      <w:r>
        <w:rPr>
          <w:rFonts w:ascii="Bookman Old Style" w:eastAsia="Bookman Old Style" w:hAnsi="Bookman Old Style"/>
          <w:i/>
        </w:rPr>
        <w:t>N</w:t>
      </w:r>
      <w:r>
        <w:rPr>
          <w:rFonts w:ascii="Palatino Linotype" w:eastAsia="Palatino Linotype" w:hAnsi="Palatino Linotype"/>
          <w:i/>
          <w:vertAlign w:val="subscript"/>
        </w:rPr>
        <w:t>i</w:t>
      </w:r>
      <w:r>
        <w:rPr>
          <w:rFonts w:ascii="Garamond" w:eastAsia="Garamond" w:hAnsi="Garamond"/>
        </w:rPr>
        <w:t>(</w:t>
      </w:r>
      <w:r>
        <w:rPr>
          <w:rFonts w:ascii="Bookman Old Style" w:eastAsia="Bookman Old Style" w:hAnsi="Bookman Old Style"/>
          <w:i/>
        </w:rPr>
        <w:t>T</w:t>
      </w:r>
      <w:r>
        <w:rPr>
          <w:rFonts w:ascii="Bookman Old Style" w:eastAsia="Bookman Old Style" w:hAnsi="Bookman Old Style"/>
          <w:i/>
          <w:spacing w:val="-38"/>
        </w:rPr>
        <w:t xml:space="preserve"> </w:t>
      </w:r>
      <w:r>
        <w:rPr>
          <w:rFonts w:ascii="Garamond" w:eastAsia="Garamond" w:hAnsi="Garamond"/>
        </w:rPr>
        <w:t xml:space="preserve">) </w:t>
      </w:r>
      <w:r>
        <w:t>近似</w:t>
      </w:r>
      <w:r>
        <w:rPr>
          <w:spacing w:val="1"/>
        </w:rPr>
        <w:t>服从正态分布</w:t>
      </w:r>
      <w:r>
        <w:rPr>
          <w:rFonts w:ascii="Times New Roman" w:eastAsia="Times New Roman" w:hAnsi="Times New Roman"/>
          <w:vertAlign w:val="superscript"/>
        </w:rPr>
        <w:t>[</w:t>
      </w:r>
      <w:hyperlink w:anchor="_bookmark157" w:history="1">
        <w:r>
          <w:rPr>
            <w:rFonts w:ascii="Times New Roman" w:eastAsia="Times New Roman" w:hAnsi="Times New Roman"/>
            <w:vertAlign w:val="superscript"/>
          </w:rPr>
          <w:t>60</w:t>
        </w:r>
      </w:hyperlink>
      <w:r>
        <w:rPr>
          <w:rFonts w:ascii="Times New Roman" w:eastAsia="Times New Roman" w:hAnsi="Times New Roman"/>
          <w:vertAlign w:val="superscript"/>
        </w:rPr>
        <w:t>]</w:t>
      </w:r>
      <w:r>
        <w:t>，其均值和方差分别为：</w:t>
      </w:r>
    </w:p>
    <w:p w14:paraId="09E8B180" w14:textId="77777777" w:rsidR="007345D8" w:rsidRDefault="00000000">
      <w:pPr>
        <w:tabs>
          <w:tab w:val="left" w:pos="2688"/>
        </w:tabs>
        <w:spacing w:before="147" w:line="144" w:lineRule="exact"/>
        <w:ind w:left="670"/>
        <w:jc w:val="center"/>
        <w:rPr>
          <w:rFonts w:ascii="Garamond" w:hAnsi="Garamond" w:hint="eastAsia"/>
          <w:sz w:val="24"/>
        </w:rPr>
      </w:pPr>
      <w:r>
        <w:rPr>
          <w:rFonts w:ascii="Bookman Old Style" w:hAnsi="Bookman Old Style"/>
          <w:i/>
          <w:spacing w:val="-10"/>
          <w:w w:val="105"/>
          <w:sz w:val="24"/>
        </w:rPr>
        <w:t>T</w:t>
      </w:r>
      <w:r>
        <w:rPr>
          <w:rFonts w:ascii="Bookman Old Style" w:hAnsi="Bookman Old Style"/>
          <w:i/>
          <w:sz w:val="24"/>
        </w:rPr>
        <w:tab/>
      </w:r>
      <w:r>
        <w:rPr>
          <w:rFonts w:ascii="Bookman Old Style" w:hAnsi="Bookman Old Style"/>
          <w:i/>
          <w:spacing w:val="-5"/>
          <w:w w:val="105"/>
          <w:sz w:val="24"/>
        </w:rPr>
        <w:t>σ</w:t>
      </w:r>
      <w:r>
        <w:rPr>
          <w:rFonts w:ascii="Garamond" w:hAnsi="Garamond"/>
          <w:spacing w:val="-5"/>
          <w:w w:val="105"/>
          <w:sz w:val="24"/>
          <w:vertAlign w:val="superscript"/>
        </w:rPr>
        <w:t>2</w:t>
      </w:r>
    </w:p>
    <w:p w14:paraId="3EEE2F47" w14:textId="77777777" w:rsidR="007345D8" w:rsidRDefault="00000000">
      <w:pPr>
        <w:tabs>
          <w:tab w:val="left" w:pos="4578"/>
          <w:tab w:val="left" w:pos="8590"/>
        </w:tabs>
        <w:spacing w:line="201" w:lineRule="exact"/>
        <w:ind w:left="2781"/>
        <w:rPr>
          <w:rFonts w:ascii="Times New Roman" w:hAnsi="Times New Roman"/>
          <w:sz w:val="24"/>
        </w:rPr>
      </w:pPr>
      <w:r>
        <w:rPr>
          <w:rFonts w:ascii="Times New Roman" w:hAnsi="Times New Roman"/>
          <w:noProof/>
          <w:sz w:val="24"/>
        </w:rPr>
        <mc:AlternateContent>
          <mc:Choice Requires="wps">
            <w:drawing>
              <wp:anchor distT="0" distB="0" distL="0" distR="0" simplePos="0" relativeHeight="15934464" behindDoc="0" locked="0" layoutInCell="1" allowOverlap="1" wp14:anchorId="15A11FEC" wp14:editId="61524CF1">
                <wp:simplePos x="0" y="0"/>
                <wp:positionH relativeFrom="page">
                  <wp:posOffset>3365207</wp:posOffset>
                </wp:positionH>
                <wp:positionV relativeFrom="paragraph">
                  <wp:posOffset>117041</wp:posOffset>
                </wp:positionV>
                <wp:extent cx="118110" cy="1270"/>
                <wp:effectExtent l="0" t="0" r="0" b="0"/>
                <wp:wrapNone/>
                <wp:docPr id="1148" name="Graphic 1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32D27" id="Graphic 1148" o:spid="_x0000_s1026" style="position:absolute;margin-left:265pt;margin-top:9.2pt;width:9.3pt;height:.1pt;z-index:15934464;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" path="m,l117703,e" filled="f" strokeweight=".48pt">
                <v:path arrowok="t"/>
                <w10:wrap anchorx="page"/>
              </v:shape>
            </w:pict>
          </mc:Fallback>
        </mc:AlternateContent>
      </w:r>
      <w:r>
        <w:rPr>
          <w:rFonts w:ascii="Times New Roman" w:hAnsi="Times New Roman"/>
          <w:noProof/>
          <w:sz w:val="24"/>
        </w:rPr>
        <mc:AlternateContent>
          <mc:Choice Requires="wps">
            <w:drawing>
              <wp:anchor distT="0" distB="0" distL="0" distR="0" simplePos="0" relativeHeight="15941632" behindDoc="0" locked="0" layoutInCell="1" allowOverlap="1" wp14:anchorId="2D5E99D6" wp14:editId="214069E1">
                <wp:simplePos x="0" y="0"/>
                <wp:positionH relativeFrom="page">
                  <wp:posOffset>4767745</wp:posOffset>
                </wp:positionH>
                <wp:positionV relativeFrom="paragraph">
                  <wp:posOffset>127702</wp:posOffset>
                </wp:positionV>
                <wp:extent cx="53975" cy="101600"/>
                <wp:effectExtent l="0" t="0" r="0" b="0"/>
                <wp:wrapNone/>
                <wp:docPr id="1149" name="Textbox 1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480C319E" w14:textId="77777777" w:rsidR="007345D8" w:rsidRDefault="00000000">
                            <w:pPr>
                              <w:spacing w:line="159" w:lineRule="exact"/>
                              <w:rPr>
                                <w:rFonts w:ascii="Garamond" w:hint="eastAsia"/>
                                <w:sz w:val="16"/>
                              </w:rPr>
                            </w:pPr>
                            <w:r>
                              <w:rPr>
                                <w:rFonts w:ascii="Garamond"/>
                                <w:spacing w:val="-10"/>
                                <w:w w:val="110"/>
                                <w:sz w:val="16"/>
                              </w:rPr>
                              <w:t>3</w:t>
                            </w:r>
                          </w:p>
                        </w:txbxContent>
                      </wps:txbx>
                      <wps:bodyPr wrap="square" lIns="0" tIns="0" rIns="0" bIns="0" rtlCol="0">
                        <a:noAutofit/>
                      </wps:bodyPr>
                    </wps:wsp>
                  </a:graphicData>
                </a:graphic>
              </wp:anchor>
            </w:drawing>
          </mc:Choice>
          <mc:Fallback>
            <w:pict>
              <v:shape w14:anchorId="2D5E99D6" id="Textbox 1149" o:spid="_x0000_s1857" type="#_x0000_t202" style="position:absolute;left:0;text-align:left;margin-left:375.4pt;margin-top:10.05pt;width:4.25pt;height:8pt;z-index:1594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" filled="f" stroked="f">
                <v:textbox inset="0,0,0,0">
                  <w:txbxContent>
                    <w:p w14:paraId="480C319E" w14:textId="77777777" w:rsidR="007345D8" w:rsidRDefault="00000000">
                      <w:pPr>
                        <w:spacing w:line="159" w:lineRule="exact"/>
                        <w:rPr>
                          <w:rFonts w:ascii="Garamond" w:hint="eastAsia"/>
                          <w:sz w:val="16"/>
                        </w:rPr>
                      </w:pPr>
                      <w:r>
                        <w:rPr>
                          <w:rFonts w:ascii="Garamond"/>
                          <w:spacing w:val="-10"/>
                          <w:w w:val="110"/>
                          <w:sz w:val="16"/>
                        </w:rPr>
                        <w:t>3</w:t>
                      </w:r>
                    </w:p>
                  </w:txbxContent>
                </v:textbox>
                <w10:wrap anchorx="page"/>
              </v:shape>
            </w:pict>
          </mc:Fallback>
        </mc:AlternateContent>
      </w:r>
      <w:proofErr w:type="gramStart"/>
      <w:r>
        <w:rPr>
          <w:rFonts w:ascii="Arial" w:hAnsi="Arial"/>
          <w:sz w:val="24"/>
        </w:rPr>
        <w:t>E</w:t>
      </w:r>
      <w:r>
        <w:rPr>
          <w:rFonts w:ascii="Garamond" w:hAnsi="Garamond"/>
          <w:sz w:val="24"/>
        </w:rPr>
        <w:t>[</w:t>
      </w:r>
      <w:r>
        <w:rPr>
          <w:rFonts w:ascii="Bookman Old Style" w:hAnsi="Bookman Old Style"/>
          <w:i/>
          <w:sz w:val="24"/>
        </w:rPr>
        <w:t>N</w:t>
      </w:r>
      <w:r>
        <w:rPr>
          <w:rFonts w:ascii="Palatino Linotype" w:hAnsi="Palatino Linotype"/>
          <w:i/>
          <w:sz w:val="24"/>
          <w:vertAlign w:val="subscript"/>
        </w:rPr>
        <w:t>i</w:t>
      </w:r>
      <w:r>
        <w:rPr>
          <w:rFonts w:ascii="Garamond" w:hAnsi="Garamond"/>
          <w:sz w:val="24"/>
        </w:rPr>
        <w:t>(</w:t>
      </w:r>
      <w:r>
        <w:rPr>
          <w:rFonts w:ascii="Bookman Old Style" w:hAnsi="Bookman Old Style"/>
          <w:i/>
          <w:sz w:val="24"/>
        </w:rPr>
        <w:t>T</w:t>
      </w:r>
      <w:r>
        <w:rPr>
          <w:rFonts w:ascii="Bookman Old Style" w:hAnsi="Bookman Old Style"/>
          <w:i/>
          <w:spacing w:val="-36"/>
          <w:sz w:val="24"/>
        </w:rPr>
        <w:t xml:space="preserve"> </w:t>
      </w:r>
      <w:r>
        <w:rPr>
          <w:rFonts w:ascii="Garamond" w:hAnsi="Garamond"/>
          <w:sz w:val="24"/>
        </w:rPr>
        <w:t>)</w:t>
      </w:r>
      <w:proofErr w:type="gramEnd"/>
      <w:r>
        <w:rPr>
          <w:rFonts w:ascii="Garamond" w:hAnsi="Garamond"/>
          <w:sz w:val="24"/>
        </w:rPr>
        <w:t>]</w:t>
      </w:r>
      <w:r>
        <w:rPr>
          <w:rFonts w:ascii="Garamond" w:hAnsi="Garamond"/>
          <w:spacing w:val="17"/>
          <w:sz w:val="24"/>
        </w:rPr>
        <w:t xml:space="preserve"> </w:t>
      </w:r>
      <w:r>
        <w:rPr>
          <w:rFonts w:ascii="DejaVu Sans" w:hAnsi="DejaVu Sans"/>
          <w:i/>
          <w:sz w:val="24"/>
        </w:rPr>
        <w:t>≈</w:t>
      </w:r>
      <w:r>
        <w:rPr>
          <w:rFonts w:ascii="DejaVu Sans" w:hAnsi="DejaVu Sans"/>
          <w:i/>
          <w:spacing w:val="27"/>
          <w:sz w:val="24"/>
        </w:rPr>
        <w:t xml:space="preserve"> </w:t>
      </w:r>
      <w:proofErr w:type="gramStart"/>
      <w:r>
        <w:rPr>
          <w:rFonts w:ascii="Times New Roman" w:hAnsi="Times New Roman"/>
          <w:spacing w:val="60"/>
          <w:sz w:val="24"/>
          <w:u w:val="single"/>
        </w:rPr>
        <w:t xml:space="preserve">  </w:t>
      </w:r>
      <w:r>
        <w:rPr>
          <w:rFonts w:ascii="Bookman Old Style" w:hAnsi="Bookman Old Style"/>
          <w:i/>
          <w:spacing w:val="-10"/>
          <w:sz w:val="24"/>
        </w:rPr>
        <w:t>,</w:t>
      </w:r>
      <w:proofErr w:type="gramEnd"/>
      <w:r>
        <w:rPr>
          <w:rFonts w:ascii="Bookman Old Style" w:hAnsi="Bookman Old Style"/>
          <w:i/>
          <w:sz w:val="24"/>
        </w:rPr>
        <w:tab/>
      </w:r>
      <w:proofErr w:type="gramStart"/>
      <w:r>
        <w:rPr>
          <w:rFonts w:ascii="Times New Roman" w:hAnsi="Times New Roman"/>
          <w:sz w:val="24"/>
        </w:rPr>
        <w:t>Var</w:t>
      </w:r>
      <w:r>
        <w:rPr>
          <w:rFonts w:ascii="Garamond" w:hAnsi="Garamond"/>
          <w:sz w:val="24"/>
        </w:rPr>
        <w:t>(</w:t>
      </w:r>
      <w:r>
        <w:rPr>
          <w:rFonts w:ascii="Bookman Old Style" w:hAnsi="Bookman Old Style"/>
          <w:i/>
          <w:sz w:val="24"/>
        </w:rPr>
        <w:t>N</w:t>
      </w:r>
      <w:r>
        <w:rPr>
          <w:rFonts w:ascii="Palatino Linotype" w:hAnsi="Palatino Linotype"/>
          <w:i/>
          <w:sz w:val="24"/>
          <w:vertAlign w:val="subscript"/>
        </w:rPr>
        <w:t>i</w:t>
      </w:r>
      <w:r>
        <w:rPr>
          <w:rFonts w:ascii="Garamond" w:hAnsi="Garamond"/>
          <w:sz w:val="24"/>
        </w:rPr>
        <w:t>(</w:t>
      </w:r>
      <w:r>
        <w:rPr>
          <w:rFonts w:ascii="Bookman Old Style" w:hAnsi="Bookman Old Style"/>
          <w:i/>
          <w:sz w:val="24"/>
        </w:rPr>
        <w:t>T</w:t>
      </w:r>
      <w:r>
        <w:rPr>
          <w:rFonts w:ascii="Bookman Old Style" w:hAnsi="Bookman Old Style"/>
          <w:i/>
          <w:spacing w:val="-33"/>
          <w:sz w:val="24"/>
        </w:rPr>
        <w:t xml:space="preserve"> </w:t>
      </w:r>
      <w:r>
        <w:rPr>
          <w:rFonts w:ascii="Garamond" w:hAnsi="Garamond"/>
          <w:sz w:val="24"/>
        </w:rPr>
        <w:t>)</w:t>
      </w:r>
      <w:proofErr w:type="gramEnd"/>
      <w:r>
        <w:rPr>
          <w:rFonts w:ascii="Garamond" w:hAnsi="Garamond"/>
          <w:sz w:val="24"/>
        </w:rPr>
        <w:t>)</w:t>
      </w:r>
      <w:r>
        <w:rPr>
          <w:rFonts w:ascii="Garamond" w:hAnsi="Garamond"/>
          <w:spacing w:val="23"/>
          <w:sz w:val="24"/>
        </w:rPr>
        <w:t xml:space="preserve"> </w:t>
      </w:r>
      <w:r>
        <w:rPr>
          <w:rFonts w:ascii="DejaVu Sans" w:hAnsi="DejaVu Sans"/>
          <w:i/>
          <w:sz w:val="24"/>
        </w:rPr>
        <w:t>≈</w:t>
      </w:r>
      <w:r>
        <w:rPr>
          <w:rFonts w:ascii="DejaVu Sans" w:hAnsi="DejaVu Sans"/>
          <w:i/>
          <w:spacing w:val="35"/>
          <w:sz w:val="24"/>
        </w:rPr>
        <w:t xml:space="preserve"> </w:t>
      </w:r>
      <w:r>
        <w:rPr>
          <w:rFonts w:ascii="Palatino Linotype" w:hAnsi="Palatino Linotype"/>
          <w:i/>
          <w:spacing w:val="46"/>
          <w:position w:val="10"/>
          <w:sz w:val="16"/>
          <w:u w:val="single"/>
        </w:rPr>
        <w:t xml:space="preserve">  </w:t>
      </w:r>
      <w:r>
        <w:rPr>
          <w:rFonts w:ascii="Palatino Linotype" w:hAnsi="Palatino Linotype"/>
          <w:i/>
          <w:position w:val="10"/>
          <w:sz w:val="16"/>
          <w:u w:val="single"/>
        </w:rPr>
        <w:t>C</w:t>
      </w:r>
      <w:r>
        <w:rPr>
          <w:rFonts w:ascii="Palatino Linotype" w:hAnsi="Palatino Linotype"/>
          <w:i/>
          <w:spacing w:val="19"/>
          <w:position w:val="10"/>
          <w:sz w:val="16"/>
        </w:rPr>
        <w:t xml:space="preserve"> </w:t>
      </w:r>
      <w:r>
        <w:rPr>
          <w:rFonts w:ascii="Bookman Old Style" w:hAnsi="Bookman Old Style"/>
          <w:i/>
          <w:spacing w:val="-5"/>
          <w:sz w:val="24"/>
        </w:rPr>
        <w:t>T.</w:t>
      </w:r>
      <w:r>
        <w:rPr>
          <w:rFonts w:ascii="Bookman Old Style" w:hAnsi="Bookman Old Style"/>
          <w:i/>
          <w:sz w:val="24"/>
        </w:rPr>
        <w:tab/>
      </w:r>
      <w:r>
        <w:rPr>
          <w:rFonts w:ascii="Times New Roman" w:hAnsi="Times New Roman"/>
          <w:sz w:val="24"/>
        </w:rPr>
        <w:t>(4-</w:t>
      </w:r>
      <w:r>
        <w:rPr>
          <w:rFonts w:ascii="Times New Roman" w:hAnsi="Times New Roman"/>
          <w:spacing w:val="-5"/>
          <w:sz w:val="24"/>
        </w:rPr>
        <w:t>20)</w:t>
      </w:r>
    </w:p>
    <w:p w14:paraId="52987DF9" w14:textId="77777777" w:rsidR="007345D8" w:rsidRDefault="00000000">
      <w:pPr>
        <w:pStyle w:val="a3"/>
        <w:rPr>
          <w:rFonts w:ascii="Times New Roman" w:hint="eastAsia"/>
          <w:sz w:val="4"/>
        </w:rPr>
      </w:pPr>
      <w:r>
        <w:rPr>
          <w:rFonts w:ascii="Times New Roman"/>
          <w:noProof/>
          <w:sz w:val="4"/>
        </w:rPr>
        <mc:AlternateContent>
          <mc:Choice Requires="wps">
            <w:drawing>
              <wp:anchor distT="0" distB="0" distL="0" distR="0" simplePos="0" relativeHeight="487792640" behindDoc="1" locked="0" layoutInCell="1" allowOverlap="1" wp14:anchorId="3F2AACFD" wp14:editId="633B2DFD">
                <wp:simplePos x="0" y="0"/>
                <wp:positionH relativeFrom="page">
                  <wp:posOffset>4650028</wp:posOffset>
                </wp:positionH>
                <wp:positionV relativeFrom="paragraph">
                  <wp:posOffset>44447</wp:posOffset>
                </wp:positionV>
                <wp:extent cx="118110" cy="1270"/>
                <wp:effectExtent l="0" t="0" r="0" b="0"/>
                <wp:wrapTopAndBottom/>
                <wp:docPr id="1150" name="Graphic 1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865261" id="Graphic 1150" o:spid="_x0000_s1026" style="position:absolute;margin-left:366.15pt;margin-top:3.5pt;width:9.3pt;height:.1pt;z-index:-15523840;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" path="m,l117716,e" filled="f" strokeweight=".48pt">
                <v:path arrowok="t"/>
                <w10:wrap type="topAndBottom" anchorx="page"/>
              </v:shape>
            </w:pict>
          </mc:Fallback>
        </mc:AlternateContent>
      </w:r>
    </w:p>
    <w:p w14:paraId="3F25A8BA" w14:textId="77777777" w:rsidR="007345D8" w:rsidRDefault="00000000">
      <w:pPr>
        <w:tabs>
          <w:tab w:val="left" w:pos="2625"/>
        </w:tabs>
        <w:ind w:left="601"/>
        <w:jc w:val="center"/>
        <w:rPr>
          <w:rFonts w:ascii="Bookman Old Style" w:hint="eastAsia"/>
          <w:i/>
          <w:position w:val="-3"/>
          <w:sz w:val="24"/>
        </w:rPr>
      </w:pPr>
      <w:r>
        <w:rPr>
          <w:rFonts w:ascii="Bookman Old Style"/>
          <w:i/>
          <w:spacing w:val="-10"/>
          <w:sz w:val="24"/>
        </w:rPr>
        <w:t>C</w:t>
      </w:r>
      <w:r>
        <w:rPr>
          <w:rFonts w:ascii="Bookman Old Style"/>
          <w:i/>
          <w:sz w:val="24"/>
        </w:rPr>
        <w:tab/>
      </w:r>
      <w:proofErr w:type="spellStart"/>
      <w:r>
        <w:rPr>
          <w:rFonts w:ascii="Bookman Old Style"/>
          <w:i/>
          <w:spacing w:val="-10"/>
          <w:position w:val="-3"/>
          <w:sz w:val="24"/>
        </w:rPr>
        <w:t>C</w:t>
      </w:r>
      <w:proofErr w:type="spellEnd"/>
    </w:p>
    <w:p w14:paraId="22C6B74C" w14:textId="77777777" w:rsidR="007345D8" w:rsidRDefault="00000000">
      <w:pPr>
        <w:pStyle w:val="a3"/>
        <w:spacing w:before="193"/>
        <w:ind w:left="165"/>
        <w:rPr>
          <w:rFonts w:hint="eastAsia"/>
        </w:rPr>
      </w:pPr>
      <w:r>
        <w:rPr>
          <w:spacing w:val="-1"/>
        </w:rPr>
        <w:t>基于此，我们可以直接得到短期吞吐量的统计特征：</w:t>
      </w:r>
    </w:p>
    <w:p w14:paraId="3C729C47" w14:textId="77777777" w:rsidR="007345D8" w:rsidRDefault="007345D8">
      <w:pPr>
        <w:pStyle w:val="a3"/>
        <w:spacing w:before="10"/>
        <w:rPr>
          <w:rFonts w:hint="eastAsia"/>
          <w:sz w:val="16"/>
        </w:rPr>
      </w:pPr>
    </w:p>
    <w:p w14:paraId="13E21614" w14:textId="77777777" w:rsidR="007345D8" w:rsidRDefault="007345D8">
      <w:pPr>
        <w:pStyle w:val="a3"/>
        <w:rPr>
          <w:rFonts w:hint="eastAsia"/>
          <w:sz w:val="16"/>
        </w:rPr>
        <w:sectPr w:rsidR="007345D8">
          <w:type w:val="continuous"/>
          <w:pgSz w:w="11910" w:h="16840"/>
          <w:pgMar w:top="1920" w:right="992" w:bottom="280" w:left="1275" w:header="933" w:footer="803" w:gutter="0"/>
          <w:cols w:space="720"/>
        </w:sectPr>
      </w:pPr>
    </w:p>
    <w:p w14:paraId="6375BF47" w14:textId="77777777" w:rsidR="007345D8" w:rsidRDefault="00000000">
      <w:pPr>
        <w:spacing w:before="279" w:line="168" w:lineRule="exact"/>
        <w:jc w:val="right"/>
        <w:rPr>
          <w:rFonts w:ascii="Palatino Linotype" w:hAnsi="Palatino Linotype" w:hint="eastAsia"/>
          <w:i/>
          <w:sz w:val="24"/>
        </w:rPr>
      </w:pPr>
      <w:proofErr w:type="gramStart"/>
      <w:r>
        <w:rPr>
          <w:rFonts w:ascii="Arial" w:hAnsi="Arial"/>
          <w:spacing w:val="-4"/>
          <w:w w:val="105"/>
          <w:sz w:val="24"/>
        </w:rPr>
        <w:t>E</w:t>
      </w:r>
      <w:r>
        <w:rPr>
          <w:rFonts w:ascii="Garamond" w:hAnsi="Garamond"/>
          <w:spacing w:val="-4"/>
          <w:w w:val="105"/>
          <w:sz w:val="24"/>
        </w:rPr>
        <w:t>[</w:t>
      </w:r>
      <w:proofErr w:type="spellStart"/>
      <w:proofErr w:type="gramEnd"/>
      <w:r>
        <w:rPr>
          <w:rFonts w:ascii="Bookman Old Style" w:hAnsi="Bookman Old Style"/>
          <w:i/>
          <w:spacing w:val="-4"/>
          <w:w w:val="105"/>
          <w:sz w:val="24"/>
        </w:rPr>
        <w:t>λ</w:t>
      </w:r>
      <w:r>
        <w:rPr>
          <w:rFonts w:ascii="Palatino Linotype" w:hAnsi="Palatino Linotype"/>
          <w:i/>
          <w:spacing w:val="-4"/>
          <w:w w:val="105"/>
          <w:sz w:val="24"/>
          <w:vertAlign w:val="superscript"/>
        </w:rPr>
        <w:t>T</w:t>
      </w:r>
      <w:proofErr w:type="spellEnd"/>
    </w:p>
    <w:p w14:paraId="3737E19B" w14:textId="77777777" w:rsidR="007345D8" w:rsidRDefault="00000000">
      <w:pPr>
        <w:tabs>
          <w:tab w:val="left" w:pos="1182"/>
        </w:tabs>
        <w:spacing w:before="145" w:line="303" w:lineRule="exact"/>
        <w:ind w:left="217"/>
        <w:rPr>
          <w:rFonts w:ascii="Palatino Linotype" w:hAnsi="Palatino Linotype" w:hint="eastAsia"/>
          <w:i/>
          <w:sz w:val="24"/>
        </w:rPr>
      </w:pPr>
      <w:r>
        <w:br w:type="column"/>
      </w:r>
      <w:r>
        <w:rPr>
          <w:rFonts w:ascii="Garamond" w:hAnsi="Garamond"/>
          <w:w w:val="105"/>
          <w:sz w:val="24"/>
        </w:rPr>
        <w:t>]</w:t>
      </w:r>
      <w:r>
        <w:rPr>
          <w:rFonts w:ascii="Garamond" w:hAnsi="Garamond"/>
          <w:spacing w:val="5"/>
          <w:w w:val="105"/>
          <w:sz w:val="24"/>
        </w:rPr>
        <w:t xml:space="preserve"> </w:t>
      </w:r>
      <w:r>
        <w:rPr>
          <w:rFonts w:ascii="Garamond" w:hAnsi="Garamond"/>
          <w:w w:val="105"/>
          <w:sz w:val="24"/>
        </w:rPr>
        <w:t>=</w:t>
      </w:r>
      <w:r>
        <w:rPr>
          <w:rFonts w:ascii="Garamond" w:hAnsi="Garamond"/>
          <w:spacing w:val="32"/>
          <w:w w:val="105"/>
          <w:sz w:val="24"/>
        </w:rPr>
        <w:t xml:space="preserve"> </w:t>
      </w:r>
      <w:proofErr w:type="gramStart"/>
      <w:r>
        <w:rPr>
          <w:rFonts w:ascii="Bookman Old Style" w:hAnsi="Bookman Old Style"/>
          <w:i/>
          <w:w w:val="105"/>
          <w:position w:val="16"/>
          <w:sz w:val="24"/>
          <w:u w:val="single"/>
        </w:rPr>
        <w:t>B</w:t>
      </w:r>
      <w:r>
        <w:rPr>
          <w:rFonts w:ascii="Bookman Old Style" w:hAnsi="Bookman Old Style"/>
          <w:i/>
          <w:spacing w:val="-38"/>
          <w:w w:val="105"/>
          <w:position w:val="16"/>
          <w:sz w:val="24"/>
        </w:rPr>
        <w:t xml:space="preserve"> </w:t>
      </w:r>
      <w:r>
        <w:rPr>
          <w:rFonts w:ascii="Bookman Old Style" w:hAnsi="Bookman Old Style"/>
          <w:i/>
          <w:spacing w:val="-10"/>
          <w:w w:val="105"/>
          <w:sz w:val="24"/>
        </w:rPr>
        <w:t>,</w:t>
      </w:r>
      <w:proofErr w:type="gramEnd"/>
      <w:r>
        <w:rPr>
          <w:rFonts w:ascii="Bookman Old Style" w:hAnsi="Bookman Old Style"/>
          <w:i/>
          <w:sz w:val="24"/>
        </w:rPr>
        <w:tab/>
      </w:r>
      <w:proofErr w:type="gramStart"/>
      <w:r>
        <w:rPr>
          <w:rFonts w:ascii="Times New Roman" w:hAnsi="Times New Roman"/>
          <w:spacing w:val="-5"/>
          <w:w w:val="105"/>
          <w:sz w:val="24"/>
        </w:rPr>
        <w:t>Var</w:t>
      </w:r>
      <w:r>
        <w:rPr>
          <w:rFonts w:ascii="Garamond" w:hAnsi="Garamond"/>
          <w:spacing w:val="-5"/>
          <w:w w:val="105"/>
          <w:sz w:val="24"/>
        </w:rPr>
        <w:t>(</w:t>
      </w:r>
      <w:proofErr w:type="spellStart"/>
      <w:proofErr w:type="gramEnd"/>
      <w:r>
        <w:rPr>
          <w:rFonts w:ascii="Bookman Old Style" w:hAnsi="Bookman Old Style"/>
          <w:i/>
          <w:spacing w:val="-5"/>
          <w:w w:val="105"/>
          <w:sz w:val="24"/>
        </w:rPr>
        <w:t>λ</w:t>
      </w:r>
      <w:r>
        <w:rPr>
          <w:rFonts w:ascii="Palatino Linotype" w:hAnsi="Palatino Linotype"/>
          <w:i/>
          <w:spacing w:val="-5"/>
          <w:w w:val="105"/>
          <w:sz w:val="24"/>
          <w:vertAlign w:val="superscript"/>
        </w:rPr>
        <w:t>T</w:t>
      </w:r>
      <w:proofErr w:type="spellEnd"/>
    </w:p>
    <w:p w14:paraId="75D6D6D7" w14:textId="77777777" w:rsidR="007345D8" w:rsidRDefault="00000000">
      <w:pPr>
        <w:tabs>
          <w:tab w:val="left" w:pos="1216"/>
        </w:tabs>
        <w:spacing w:before="78" w:line="123" w:lineRule="exact"/>
        <w:ind w:left="825"/>
        <w:rPr>
          <w:rFonts w:ascii="Garamond" w:hint="eastAsia"/>
          <w:position w:val="-3"/>
          <w:sz w:val="16"/>
        </w:rPr>
      </w:pPr>
      <w:r>
        <w:br w:type="column"/>
      </w:r>
      <w:r>
        <w:rPr>
          <w:noProof/>
        </w:rPr>
        <w:drawing>
          <wp:inline distT="0" distB="0" distL="0" distR="0" wp14:anchorId="70603912" wp14:editId="367A528A">
            <wp:extent cx="121056" cy="6096"/>
            <wp:effectExtent l="0" t="0" r="0" b="0"/>
            <wp:docPr id="1151" name="Image 1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1" name="Image 1151"/>
                    <pic:cNvPicPr/>
                  </pic:nvPicPr>
                  <pic:blipFill>
                    <a:blip r:embed="rId194" cstate="print"/>
                    <a:stretch>
                      <a:fillRect/>
                    </a:stretch>
                  </pic:blipFill>
                  <pic:spPr>
                    <a:xfrm>
                      <a:off x="0" y="0"/>
                      <a:ext cx="121056" cy="6096"/>
                    </a:xfrm>
                    <a:prstGeom prst="rect">
                      <a:avLst/>
                    </a:prstGeom>
                  </pic:spPr>
                </pic:pic>
              </a:graphicData>
            </a:graphic>
          </wp:inline>
        </w:drawing>
      </w:r>
      <w:r>
        <w:rPr>
          <w:rFonts w:ascii="Times New Roman"/>
          <w:position w:val="-3"/>
          <w:sz w:val="20"/>
        </w:rPr>
        <w:tab/>
      </w:r>
      <w:r>
        <w:rPr>
          <w:rFonts w:ascii="Garamond"/>
          <w:spacing w:val="-10"/>
          <w:w w:val="110"/>
          <w:position w:val="-3"/>
          <w:sz w:val="16"/>
        </w:rPr>
        <w:t>2</w:t>
      </w:r>
    </w:p>
    <w:p w14:paraId="4DFCE6A6" w14:textId="77777777" w:rsidR="007345D8" w:rsidRDefault="00000000">
      <w:pPr>
        <w:tabs>
          <w:tab w:val="left" w:pos="825"/>
          <w:tab w:val="left" w:pos="1351"/>
        </w:tabs>
        <w:spacing w:line="246" w:lineRule="exact"/>
        <w:ind w:left="217"/>
        <w:rPr>
          <w:rFonts w:ascii="Bookman Old Style" w:hint="eastAsia"/>
          <w:i/>
          <w:position w:val="16"/>
          <w:sz w:val="24"/>
        </w:rPr>
      </w:pPr>
      <w:r>
        <w:rPr>
          <w:rFonts w:ascii="Bookman Old Style"/>
          <w:i/>
          <w:noProof/>
          <w:position w:val="16"/>
          <w:sz w:val="24"/>
        </w:rPr>
        <mc:AlternateContent>
          <mc:Choice Requires="wps">
            <w:drawing>
              <wp:anchor distT="0" distB="0" distL="0" distR="0" simplePos="0" relativeHeight="15934976" behindDoc="0" locked="0" layoutInCell="1" allowOverlap="1" wp14:anchorId="0DBD3A4C" wp14:editId="2F7237FF">
                <wp:simplePos x="0" y="0"/>
                <wp:positionH relativeFrom="page">
                  <wp:posOffset>2636164</wp:posOffset>
                </wp:positionH>
                <wp:positionV relativeFrom="paragraph">
                  <wp:posOffset>-19152</wp:posOffset>
                </wp:positionV>
                <wp:extent cx="121285" cy="1270"/>
                <wp:effectExtent l="0" t="0" r="0" b="0"/>
                <wp:wrapNone/>
                <wp:docPr id="1152" name="Graphic 1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E1BEF2" id="Graphic 1152" o:spid="_x0000_s1026" style="position:absolute;margin-left:207.55pt;margin-top:-1.5pt;width:9.55pt;height:.1pt;z-index:1593497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" path="m,l121056,e" filled="f" strokeweight=".48pt">
                <v:path arrowok="t"/>
                <w10:wrap anchorx="page"/>
              </v:shape>
            </w:pict>
          </mc:Fallback>
        </mc:AlternateContent>
      </w:r>
      <w:r>
        <w:rPr>
          <w:rFonts w:ascii="Bookman Old Style"/>
          <w:i/>
          <w:noProof/>
          <w:position w:val="16"/>
          <w:sz w:val="24"/>
        </w:rPr>
        <mc:AlternateContent>
          <mc:Choice Requires="wps">
            <w:drawing>
              <wp:anchor distT="0" distB="0" distL="0" distR="0" simplePos="0" relativeHeight="15935488" behindDoc="0" locked="0" layoutInCell="1" allowOverlap="1" wp14:anchorId="4BDB08EE" wp14:editId="2CF25D64">
                <wp:simplePos x="0" y="0"/>
                <wp:positionH relativeFrom="page">
                  <wp:posOffset>5224462</wp:posOffset>
                </wp:positionH>
                <wp:positionV relativeFrom="paragraph">
                  <wp:posOffset>-19152</wp:posOffset>
                </wp:positionV>
                <wp:extent cx="121285" cy="1270"/>
                <wp:effectExtent l="0" t="0" r="0" b="0"/>
                <wp:wrapNone/>
                <wp:docPr id="1153" name="Graphic 1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E8580C" id="Graphic 1153" o:spid="_x0000_s1026" style="position:absolute;margin-left:411.35pt;margin-top:-1.5pt;width:9.55pt;height:.1pt;z-index:1593548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" path="m,l121056,e" filled="f" strokeweight=".48pt">
                <v:path arrowok="t"/>
                <w10:wrap anchorx="page"/>
              </v:shape>
            </w:pict>
          </mc:Fallback>
        </mc:AlternateContent>
      </w:r>
      <w:r>
        <w:rPr>
          <w:rFonts w:ascii="Bookman Old Style"/>
          <w:i/>
          <w:noProof/>
          <w:position w:val="16"/>
          <w:sz w:val="24"/>
        </w:rPr>
        <mc:AlternateContent>
          <mc:Choice Requires="wps">
            <w:drawing>
              <wp:anchor distT="0" distB="0" distL="0" distR="0" simplePos="0" relativeHeight="482908672" behindDoc="1" locked="0" layoutInCell="1" allowOverlap="1" wp14:anchorId="68F59161" wp14:editId="2FD71E17">
                <wp:simplePos x="0" y="0"/>
                <wp:positionH relativeFrom="page">
                  <wp:posOffset>5224462</wp:posOffset>
                </wp:positionH>
                <wp:positionV relativeFrom="paragraph">
                  <wp:posOffset>171322</wp:posOffset>
                </wp:positionV>
                <wp:extent cx="356235" cy="1270"/>
                <wp:effectExtent l="0" t="0" r="0" b="0"/>
                <wp:wrapNone/>
                <wp:docPr id="1154" name="Graphic 1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 cy="1270"/>
                        </a:xfrm>
                        <a:custGeom>
                          <a:avLst/>
                          <a:gdLst/>
                          <a:ahLst/>
                          <a:cxnLst/>
                          <a:rect l="l" t="t" r="r" b="b"/>
                          <a:pathLst>
                            <a:path w="356235">
                              <a:moveTo>
                                <a:pt x="0" y="0"/>
                              </a:moveTo>
                              <a:lnTo>
                                <a:pt x="3560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26627E" id="Graphic 1154" o:spid="_x0000_s1026" style="position:absolute;margin-left:411.35pt;margin-top:13.5pt;width:28.05pt;height:.1pt;z-index:-20407808;visibility:visible;mso-wrap-style:square;mso-wrap-distance-left:0;mso-wrap-distance-top:0;mso-wrap-distance-right:0;mso-wrap-distance-bottom:0;mso-position-horizontal:absolute;mso-position-horizontal-relative:page;mso-position-vertical:absolute;mso-position-vertical-relative:text;v-text-anchor:top" coordsize="356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" path="m,l356095,e" filled="f" strokeweight=".48pt">
                <v:path arrowok="t"/>
                <w10:wrap anchorx="page"/>
              </v:shape>
            </w:pict>
          </mc:Fallback>
        </mc:AlternateContent>
      </w:r>
      <w:r>
        <w:rPr>
          <w:rFonts w:ascii="Bookman Old Style"/>
          <w:i/>
          <w:noProof/>
          <w:position w:val="16"/>
          <w:sz w:val="24"/>
        </w:rPr>
        <mc:AlternateContent>
          <mc:Choice Requires="wps">
            <w:drawing>
              <wp:anchor distT="0" distB="0" distL="0" distR="0" simplePos="0" relativeHeight="482909184" behindDoc="1" locked="0" layoutInCell="1" allowOverlap="1" wp14:anchorId="6AAA28C0" wp14:editId="1CEA4A22">
                <wp:simplePos x="0" y="0"/>
                <wp:positionH relativeFrom="page">
                  <wp:posOffset>5259514</wp:posOffset>
                </wp:positionH>
                <wp:positionV relativeFrom="paragraph">
                  <wp:posOffset>226973</wp:posOffset>
                </wp:positionV>
                <wp:extent cx="118110" cy="1270"/>
                <wp:effectExtent l="0" t="0" r="0" b="0"/>
                <wp:wrapNone/>
                <wp:docPr id="1155" name="Graphic 1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97552" id="Graphic 1155" o:spid="_x0000_s1026" style="position:absolute;margin-left:414.15pt;margin-top:17.85pt;width:9.3pt;height:.1pt;z-index:-20407296;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" path="m,l117703,e" filled="f" strokeweight=".48pt">
                <v:path arrowok="t"/>
                <w10:wrap anchorx="page"/>
              </v:shape>
            </w:pict>
          </mc:Fallback>
        </mc:AlternateContent>
      </w:r>
      <w:r>
        <w:rPr>
          <w:rFonts w:ascii="Bookman Old Style"/>
          <w:i/>
          <w:noProof/>
          <w:position w:val="16"/>
          <w:sz w:val="24"/>
        </w:rPr>
        <mc:AlternateContent>
          <mc:Choice Requires="wps">
            <w:drawing>
              <wp:anchor distT="0" distB="0" distL="0" distR="0" simplePos="0" relativeHeight="482914816" behindDoc="1" locked="0" layoutInCell="1" allowOverlap="1" wp14:anchorId="632AC1E8" wp14:editId="7A5DCD06">
                <wp:simplePos x="0" y="0"/>
                <wp:positionH relativeFrom="page">
                  <wp:posOffset>3832961</wp:posOffset>
                </wp:positionH>
                <wp:positionV relativeFrom="paragraph">
                  <wp:posOffset>-119761</wp:posOffset>
                </wp:positionV>
                <wp:extent cx="375920" cy="565785"/>
                <wp:effectExtent l="0" t="0" r="0" b="0"/>
                <wp:wrapNone/>
                <wp:docPr id="1156" name="Textbox 1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565785"/>
                        </a:xfrm>
                        <a:prstGeom prst="rect">
                          <a:avLst/>
                        </a:prstGeom>
                      </wps:spPr>
                      <wps:txbx>
                        <w:txbxContent>
                          <w:p w14:paraId="0180F83A" w14:textId="77777777" w:rsidR="007345D8" w:rsidRDefault="00000000">
                            <w:pPr>
                              <w:spacing w:line="247" w:lineRule="exact"/>
                              <w:rPr>
                                <w:rFonts w:hint="eastAsia"/>
                                <w:sz w:val="24"/>
                              </w:rPr>
                            </w:pPr>
                            <w:r>
                              <w:rPr>
                                <w:w w:val="145"/>
                                <w:sz w:val="24"/>
                              </w:rPr>
                              <w:t>(</w:t>
                            </w:r>
                            <w:r>
                              <w:rPr>
                                <w:spacing w:val="66"/>
                                <w:w w:val="145"/>
                                <w:sz w:val="24"/>
                              </w:rPr>
                              <w:t xml:space="preserve"> </w:t>
                            </w:r>
                            <w:r>
                              <w:rPr>
                                <w:spacing w:val="-10"/>
                                <w:w w:val="145"/>
                                <w:sz w:val="24"/>
                              </w:rPr>
                              <w:t>\</w:t>
                            </w:r>
                          </w:p>
                        </w:txbxContent>
                      </wps:txbx>
                      <wps:bodyPr wrap="square" lIns="0" tIns="0" rIns="0" bIns="0" rtlCol="0">
                        <a:noAutofit/>
                      </wps:bodyPr>
                    </wps:wsp>
                  </a:graphicData>
                </a:graphic>
              </wp:anchor>
            </w:drawing>
          </mc:Choice>
          <mc:Fallback>
            <w:pict>
              <v:shape w14:anchorId="632AC1E8" id="Textbox 1156" o:spid="_x0000_s1858" type="#_x0000_t202" style="position:absolute;left:0;text-align:left;margin-left:301.8pt;margin-top:-9.45pt;width:29.6pt;height:44.55pt;z-index:-2040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" filled="f" stroked="f">
                <v:textbox inset="0,0,0,0">
                  <w:txbxContent>
                    <w:p w14:paraId="0180F83A" w14:textId="77777777" w:rsidR="007345D8" w:rsidRDefault="00000000">
                      <w:pPr>
                        <w:spacing w:line="247" w:lineRule="exact"/>
                        <w:rPr>
                          <w:rFonts w:hint="eastAsia"/>
                          <w:sz w:val="24"/>
                        </w:rPr>
                      </w:pPr>
                      <w:r>
                        <w:rPr>
                          <w:w w:val="145"/>
                          <w:sz w:val="24"/>
                        </w:rPr>
                        <w:t>(</w:t>
                      </w:r>
                      <w:r>
                        <w:rPr>
                          <w:spacing w:val="66"/>
                          <w:w w:val="145"/>
                          <w:sz w:val="24"/>
                        </w:rPr>
                        <w:t xml:space="preserve"> </w:t>
                      </w:r>
                      <w:r>
                        <w:rPr>
                          <w:spacing w:val="-10"/>
                          <w:w w:val="145"/>
                          <w:sz w:val="24"/>
                        </w:rPr>
                        <w:t>\</w:t>
                      </w:r>
                    </w:p>
                  </w:txbxContent>
                </v:textbox>
                <w10:wrap anchorx="page"/>
              </v:shape>
            </w:pict>
          </mc:Fallback>
        </mc:AlternateContent>
      </w:r>
      <w:r>
        <w:rPr>
          <w:rFonts w:ascii="Garamond"/>
          <w:w w:val="115"/>
          <w:sz w:val="24"/>
        </w:rPr>
        <w:t>)</w:t>
      </w:r>
      <w:r>
        <w:rPr>
          <w:rFonts w:ascii="Garamond"/>
          <w:spacing w:val="7"/>
          <w:w w:val="115"/>
          <w:sz w:val="24"/>
        </w:rPr>
        <w:t xml:space="preserve"> </w:t>
      </w:r>
      <w:r>
        <w:rPr>
          <w:rFonts w:ascii="Garamond"/>
          <w:spacing w:val="-12"/>
          <w:w w:val="110"/>
          <w:sz w:val="24"/>
        </w:rPr>
        <w:t>=</w:t>
      </w:r>
      <w:r>
        <w:rPr>
          <w:rFonts w:ascii="Garamond"/>
          <w:sz w:val="24"/>
        </w:rPr>
        <w:tab/>
      </w:r>
      <w:r>
        <w:rPr>
          <w:rFonts w:ascii="Bookman Old Style"/>
          <w:i/>
          <w:spacing w:val="-10"/>
          <w:w w:val="115"/>
          <w:position w:val="16"/>
          <w:sz w:val="24"/>
          <w:u w:val="single"/>
        </w:rPr>
        <w:t>B</w:t>
      </w:r>
      <w:r>
        <w:rPr>
          <w:rFonts w:ascii="Bookman Old Style"/>
          <w:i/>
          <w:position w:val="16"/>
          <w:sz w:val="24"/>
        </w:rPr>
        <w:tab/>
      </w:r>
      <w:proofErr w:type="gramStart"/>
      <w:r>
        <w:rPr>
          <w:rFonts w:ascii="Times New Roman"/>
          <w:w w:val="110"/>
          <w:sz w:val="24"/>
        </w:rPr>
        <w:t>Var</w:t>
      </w:r>
      <w:r>
        <w:rPr>
          <w:rFonts w:ascii="Garamond"/>
          <w:w w:val="110"/>
          <w:sz w:val="24"/>
        </w:rPr>
        <w:t>(</w:t>
      </w:r>
      <w:proofErr w:type="gramEnd"/>
      <w:r>
        <w:rPr>
          <w:rFonts w:ascii="Bookman Old Style"/>
          <w:i/>
          <w:w w:val="110"/>
          <w:sz w:val="24"/>
        </w:rPr>
        <w:t>N</w:t>
      </w:r>
      <w:r>
        <w:rPr>
          <w:rFonts w:ascii="Bookman Old Style"/>
          <w:i/>
          <w:spacing w:val="-20"/>
          <w:w w:val="110"/>
          <w:sz w:val="24"/>
        </w:rPr>
        <w:t xml:space="preserve"> </w:t>
      </w:r>
      <w:r>
        <w:rPr>
          <w:rFonts w:ascii="Garamond"/>
          <w:w w:val="110"/>
          <w:sz w:val="24"/>
        </w:rPr>
        <w:t>(</w:t>
      </w:r>
      <w:proofErr w:type="gramStart"/>
      <w:r>
        <w:rPr>
          <w:rFonts w:ascii="Bookman Old Style"/>
          <w:i/>
          <w:w w:val="110"/>
          <w:sz w:val="24"/>
        </w:rPr>
        <w:t>T</w:t>
      </w:r>
      <w:r>
        <w:rPr>
          <w:rFonts w:ascii="Bookman Old Style"/>
          <w:i/>
          <w:spacing w:val="-47"/>
          <w:w w:val="110"/>
          <w:sz w:val="24"/>
        </w:rPr>
        <w:t xml:space="preserve"> </w:t>
      </w:r>
      <w:r>
        <w:rPr>
          <w:rFonts w:ascii="Garamond"/>
          <w:w w:val="110"/>
          <w:sz w:val="24"/>
        </w:rPr>
        <w:t>)</w:t>
      </w:r>
      <w:proofErr w:type="gramEnd"/>
      <w:r>
        <w:rPr>
          <w:rFonts w:ascii="Garamond"/>
          <w:w w:val="110"/>
          <w:sz w:val="24"/>
        </w:rPr>
        <w:t>)</w:t>
      </w:r>
      <w:r>
        <w:rPr>
          <w:rFonts w:ascii="Garamond"/>
          <w:spacing w:val="-10"/>
          <w:w w:val="110"/>
          <w:sz w:val="24"/>
        </w:rPr>
        <w:t xml:space="preserve"> </w:t>
      </w:r>
      <w:r>
        <w:rPr>
          <w:rFonts w:ascii="Garamond"/>
          <w:w w:val="110"/>
          <w:sz w:val="24"/>
        </w:rPr>
        <w:t>=</w:t>
      </w:r>
      <w:r>
        <w:rPr>
          <w:rFonts w:ascii="Garamond"/>
          <w:spacing w:val="15"/>
          <w:w w:val="110"/>
          <w:sz w:val="24"/>
        </w:rPr>
        <w:t xml:space="preserve"> </w:t>
      </w:r>
      <w:r>
        <w:rPr>
          <w:rFonts w:ascii="Bookman Old Style"/>
          <w:i/>
          <w:spacing w:val="-15"/>
          <w:w w:val="110"/>
          <w:position w:val="16"/>
          <w:sz w:val="24"/>
        </w:rPr>
        <w:t>B</w:t>
      </w:r>
    </w:p>
    <w:p w14:paraId="7A29418C" w14:textId="77777777" w:rsidR="007345D8" w:rsidRDefault="00000000">
      <w:pPr>
        <w:spacing w:before="112" w:line="146" w:lineRule="auto"/>
        <w:rPr>
          <w:rFonts w:ascii="Garamond" w:hAnsi="Garamond" w:hint="eastAsia"/>
          <w:position w:val="-5"/>
          <w:sz w:val="16"/>
        </w:rPr>
      </w:pPr>
      <w:r>
        <w:br w:type="column"/>
      </w:r>
      <w:r>
        <w:rPr>
          <w:rFonts w:ascii="Garamond" w:hAnsi="Garamond"/>
          <w:spacing w:val="-5"/>
          <w:w w:val="110"/>
          <w:sz w:val="16"/>
        </w:rPr>
        <w:t>2</w:t>
      </w:r>
      <w:r>
        <w:rPr>
          <w:rFonts w:ascii="Bookman Old Style" w:hAnsi="Bookman Old Style"/>
          <w:i/>
          <w:spacing w:val="-5"/>
          <w:w w:val="110"/>
          <w:position w:val="-14"/>
          <w:sz w:val="24"/>
        </w:rPr>
        <w:t>σ</w:t>
      </w:r>
      <w:r>
        <w:rPr>
          <w:rFonts w:ascii="Garamond" w:hAnsi="Garamond"/>
          <w:spacing w:val="-5"/>
          <w:w w:val="110"/>
          <w:position w:val="-5"/>
          <w:sz w:val="16"/>
        </w:rPr>
        <w:t>2</w:t>
      </w:r>
    </w:p>
    <w:p w14:paraId="1BC4907F" w14:textId="77777777" w:rsidR="007345D8" w:rsidRDefault="00000000">
      <w:pPr>
        <w:tabs>
          <w:tab w:val="left" w:pos="1447"/>
        </w:tabs>
        <w:spacing w:line="102" w:lineRule="exact"/>
        <w:ind w:left="228"/>
        <w:rPr>
          <w:rFonts w:ascii="Times New Roman" w:hint="eastAsia"/>
          <w:sz w:val="24"/>
        </w:rPr>
      </w:pPr>
      <w:proofErr w:type="gramStart"/>
      <w:r>
        <w:rPr>
          <w:rFonts w:ascii="Palatino Linotype"/>
          <w:i/>
          <w:sz w:val="24"/>
          <w:vertAlign w:val="superscript"/>
        </w:rPr>
        <w:t>C</w:t>
      </w:r>
      <w:r>
        <w:rPr>
          <w:rFonts w:ascii="Palatino Linotype"/>
          <w:i/>
          <w:spacing w:val="11"/>
          <w:sz w:val="24"/>
        </w:rPr>
        <w:t xml:space="preserve"> </w:t>
      </w:r>
      <w:r>
        <w:rPr>
          <w:rFonts w:ascii="Bookman Old Style"/>
          <w:i/>
          <w:spacing w:val="-10"/>
          <w:sz w:val="24"/>
        </w:rPr>
        <w:t>.</w:t>
      </w:r>
      <w:proofErr w:type="gramEnd"/>
      <w:r>
        <w:rPr>
          <w:rFonts w:ascii="Bookman Old Style"/>
          <w:i/>
          <w:sz w:val="24"/>
        </w:rPr>
        <w:tab/>
      </w:r>
      <w:r>
        <w:rPr>
          <w:rFonts w:ascii="Times New Roman"/>
          <w:sz w:val="24"/>
        </w:rPr>
        <w:t>(4-</w:t>
      </w:r>
      <w:r>
        <w:rPr>
          <w:rFonts w:ascii="Times New Roman"/>
          <w:spacing w:val="-5"/>
          <w:sz w:val="24"/>
        </w:rPr>
        <w:t>21)</w:t>
      </w:r>
    </w:p>
    <w:p w14:paraId="5EE81CB2" w14:textId="77777777" w:rsidR="007345D8" w:rsidRDefault="007345D8">
      <w:pPr>
        <w:spacing w:line="102" w:lineRule="exact"/>
        <w:rPr>
          <w:rFonts w:ascii="Times New Roman" w:hint="eastAsia"/>
          <w:sz w:val="24"/>
        </w:rPr>
        <w:sectPr w:rsidR="007345D8">
          <w:type w:val="continuous"/>
          <w:pgSz w:w="11910" w:h="16840"/>
          <w:pgMar w:top="1920" w:right="992" w:bottom="280" w:left="1275" w:header="933" w:footer="803" w:gutter="0"/>
          <w:cols w:num="4" w:space="720" w:equalWidth="0">
            <w:col w:w="2214" w:space="40"/>
            <w:col w:w="1843" w:space="39"/>
            <w:col w:w="2995" w:space="12"/>
            <w:col w:w="2500"/>
          </w:cols>
        </w:sectPr>
      </w:pPr>
    </w:p>
    <w:p w14:paraId="09A1BA39" w14:textId="77777777" w:rsidR="007345D8" w:rsidRDefault="00000000">
      <w:pPr>
        <w:tabs>
          <w:tab w:val="left" w:pos="763"/>
        </w:tabs>
        <w:spacing w:before="10" w:line="151" w:lineRule="auto"/>
        <w:jc w:val="right"/>
        <w:rPr>
          <w:rFonts w:ascii="Bookman Old Style" w:hint="eastAsia"/>
          <w:i/>
          <w:position w:val="-12"/>
          <w:sz w:val="24"/>
        </w:rPr>
      </w:pPr>
      <w:r>
        <w:rPr>
          <w:rFonts w:ascii="Bookman Old Style"/>
          <w:i/>
          <w:noProof/>
          <w:position w:val="-12"/>
          <w:sz w:val="24"/>
        </w:rPr>
        <mc:AlternateContent>
          <mc:Choice Requires="wps">
            <w:drawing>
              <wp:anchor distT="0" distB="0" distL="0" distR="0" simplePos="0" relativeHeight="482911744" behindDoc="1" locked="0" layoutInCell="1" allowOverlap="1" wp14:anchorId="7B8F6705" wp14:editId="47703728">
                <wp:simplePos x="0" y="0"/>
                <wp:positionH relativeFrom="page">
                  <wp:posOffset>2637840</wp:posOffset>
                </wp:positionH>
                <wp:positionV relativeFrom="paragraph">
                  <wp:posOffset>-82872</wp:posOffset>
                </wp:positionV>
                <wp:extent cx="134620" cy="168910"/>
                <wp:effectExtent l="0" t="0" r="0" b="0"/>
                <wp:wrapNone/>
                <wp:docPr id="1157" name="Textbox 1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68910"/>
                        </a:xfrm>
                        <a:prstGeom prst="rect">
                          <a:avLst/>
                        </a:prstGeom>
                      </wps:spPr>
                      <wps:txbx>
                        <w:txbxContent>
                          <w:p w14:paraId="0D6FE925" w14:textId="77777777" w:rsidR="007345D8" w:rsidRDefault="00000000">
                            <w:pPr>
                              <w:spacing w:line="266" w:lineRule="exact"/>
                              <w:rPr>
                                <w:rFonts w:ascii="Times New Roman" w:hint="eastAsia"/>
                                <w:sz w:val="24"/>
                              </w:rPr>
                            </w:pPr>
                            <w:r>
                              <w:rPr>
                                <w:rFonts w:ascii="Times New Roman"/>
                                <w:sz w:val="24"/>
                                <w:u w:val="single"/>
                              </w:rPr>
                              <w:t xml:space="preserve"> </w:t>
                            </w:r>
                            <w:r>
                              <w:rPr>
                                <w:rFonts w:ascii="Times New Roman"/>
                                <w:spacing w:val="-29"/>
                                <w:sz w:val="24"/>
                                <w:u w:val="single"/>
                              </w:rPr>
                              <w:t xml:space="preserve"> </w:t>
                            </w:r>
                          </w:p>
                        </w:txbxContent>
                      </wps:txbx>
                      <wps:bodyPr wrap="square" lIns="0" tIns="0" rIns="0" bIns="0" rtlCol="0">
                        <a:noAutofit/>
                      </wps:bodyPr>
                    </wps:wsp>
                  </a:graphicData>
                </a:graphic>
              </wp:anchor>
            </w:drawing>
          </mc:Choice>
          <mc:Fallback>
            <w:pict>
              <v:shape w14:anchorId="7B8F6705" id="Textbox 1157" o:spid="_x0000_s1859" type="#_x0000_t202" style="position:absolute;left:0;text-align:left;margin-left:207.7pt;margin-top:-6.55pt;width:10.6pt;height:13.3pt;z-index:-2040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" filled="f" stroked="f">
                <v:textbox inset="0,0,0,0">
                  <w:txbxContent>
                    <w:p w14:paraId="0D6FE925" w14:textId="77777777" w:rsidR="007345D8" w:rsidRDefault="00000000">
                      <w:pPr>
                        <w:spacing w:line="266" w:lineRule="exact"/>
                        <w:rPr>
                          <w:rFonts w:ascii="Times New Roman" w:hint="eastAsia"/>
                          <w:sz w:val="24"/>
                        </w:rPr>
                      </w:pPr>
                      <w:r>
                        <w:rPr>
                          <w:rFonts w:ascii="Times New Roman"/>
                          <w:sz w:val="24"/>
                          <w:u w:val="single"/>
                        </w:rPr>
                        <w:t xml:space="preserve"> </w:t>
                      </w:r>
                      <w:r>
                        <w:rPr>
                          <w:rFonts w:ascii="Times New Roman"/>
                          <w:spacing w:val="-29"/>
                          <w:sz w:val="24"/>
                          <w:u w:val="single"/>
                        </w:rPr>
                        <w:t xml:space="preserve"> </w:t>
                      </w:r>
                    </w:p>
                  </w:txbxContent>
                </v:textbox>
                <w10:wrap anchorx="page"/>
              </v:shape>
            </w:pict>
          </mc:Fallback>
        </mc:AlternateContent>
      </w:r>
      <w:proofErr w:type="spellStart"/>
      <w:proofErr w:type="gramStart"/>
      <w:r>
        <w:rPr>
          <w:rFonts w:ascii="Palatino Linotype"/>
          <w:i/>
          <w:spacing w:val="-4"/>
          <w:w w:val="110"/>
          <w:sz w:val="16"/>
        </w:rPr>
        <w:t>out,i</w:t>
      </w:r>
      <w:proofErr w:type="spellEnd"/>
      <w:proofErr w:type="gramEnd"/>
      <w:r>
        <w:rPr>
          <w:rFonts w:ascii="Palatino Linotype"/>
          <w:i/>
          <w:sz w:val="16"/>
        </w:rPr>
        <w:tab/>
      </w:r>
      <w:r>
        <w:rPr>
          <w:rFonts w:ascii="Bookman Old Style"/>
          <w:i/>
          <w:spacing w:val="-10"/>
          <w:w w:val="110"/>
          <w:position w:val="-12"/>
          <w:sz w:val="24"/>
        </w:rPr>
        <w:t>C</w:t>
      </w:r>
    </w:p>
    <w:p w14:paraId="1C71E338" w14:textId="77777777" w:rsidR="007345D8" w:rsidRDefault="00000000">
      <w:pPr>
        <w:tabs>
          <w:tab w:val="left" w:pos="1884"/>
          <w:tab w:val="left" w:pos="3013"/>
          <w:tab w:val="left" w:pos="3920"/>
        </w:tabs>
        <w:spacing w:line="168" w:lineRule="auto"/>
        <w:ind w:left="910"/>
        <w:rPr>
          <w:rFonts w:ascii="Bookman Old Style" w:hint="eastAsia"/>
          <w:i/>
          <w:position w:val="-14"/>
          <w:sz w:val="24"/>
        </w:rPr>
      </w:pPr>
      <w:r>
        <w:br w:type="column"/>
      </w:r>
      <w:proofErr w:type="spellStart"/>
      <w:proofErr w:type="gramStart"/>
      <w:r>
        <w:rPr>
          <w:rFonts w:ascii="Palatino Linotype"/>
          <w:i/>
          <w:spacing w:val="-4"/>
          <w:w w:val="110"/>
          <w:position w:val="2"/>
          <w:sz w:val="16"/>
        </w:rPr>
        <w:t>out,i</w:t>
      </w:r>
      <w:proofErr w:type="spellEnd"/>
      <w:proofErr w:type="gramEnd"/>
      <w:r>
        <w:rPr>
          <w:rFonts w:ascii="Palatino Linotype"/>
          <w:i/>
          <w:position w:val="2"/>
          <w:sz w:val="16"/>
        </w:rPr>
        <w:tab/>
      </w:r>
      <w:r>
        <w:rPr>
          <w:rFonts w:ascii="Bookman Old Style"/>
          <w:i/>
          <w:spacing w:val="-10"/>
          <w:w w:val="110"/>
          <w:position w:val="-8"/>
          <w:sz w:val="24"/>
        </w:rPr>
        <w:t>T</w:t>
      </w:r>
      <w:r>
        <w:rPr>
          <w:rFonts w:ascii="Bookman Old Style"/>
          <w:i/>
          <w:position w:val="-8"/>
          <w:sz w:val="24"/>
        </w:rPr>
        <w:tab/>
      </w:r>
      <w:proofErr w:type="spellStart"/>
      <w:r>
        <w:rPr>
          <w:rFonts w:ascii="Palatino Linotype"/>
          <w:i/>
          <w:spacing w:val="-10"/>
          <w:w w:val="110"/>
          <w:position w:val="4"/>
          <w:sz w:val="16"/>
        </w:rPr>
        <w:t>i</w:t>
      </w:r>
      <w:proofErr w:type="spellEnd"/>
      <w:r>
        <w:rPr>
          <w:rFonts w:ascii="Palatino Linotype"/>
          <w:i/>
          <w:position w:val="4"/>
          <w:sz w:val="16"/>
        </w:rPr>
        <w:tab/>
      </w:r>
      <w:r>
        <w:rPr>
          <w:rFonts w:ascii="Bookman Old Style"/>
          <w:i/>
          <w:spacing w:val="-5"/>
          <w:w w:val="110"/>
          <w:position w:val="-14"/>
          <w:sz w:val="24"/>
        </w:rPr>
        <w:t>C</w:t>
      </w:r>
      <w:r>
        <w:rPr>
          <w:rFonts w:ascii="Garamond"/>
          <w:spacing w:val="-5"/>
          <w:w w:val="110"/>
          <w:sz w:val="16"/>
        </w:rPr>
        <w:t>3</w:t>
      </w:r>
      <w:r>
        <w:rPr>
          <w:rFonts w:ascii="Bookman Old Style"/>
          <w:i/>
          <w:spacing w:val="-5"/>
          <w:w w:val="110"/>
          <w:position w:val="-14"/>
          <w:sz w:val="24"/>
        </w:rPr>
        <w:t>T</w:t>
      </w:r>
    </w:p>
    <w:p w14:paraId="58268BE5" w14:textId="77777777" w:rsidR="007345D8" w:rsidRDefault="007345D8">
      <w:pPr>
        <w:spacing w:line="168" w:lineRule="auto"/>
        <w:rPr>
          <w:rFonts w:ascii="Bookman Old Style" w:hint="eastAsia"/>
          <w:i/>
          <w:position w:val="-14"/>
          <w:sz w:val="24"/>
        </w:rPr>
        <w:sectPr w:rsidR="007345D8">
          <w:type w:val="continuous"/>
          <w:pgSz w:w="11910" w:h="16840"/>
          <w:pgMar w:top="1920" w:right="992" w:bottom="280" w:left="1275" w:header="933" w:footer="803" w:gutter="0"/>
          <w:cols w:num="2" w:space="720" w:equalWidth="0">
            <w:col w:w="3048" w:space="40"/>
            <w:col w:w="6555"/>
          </w:cols>
        </w:sectPr>
      </w:pPr>
    </w:p>
    <w:p w14:paraId="59D1C501" w14:textId="77777777" w:rsidR="007345D8" w:rsidRDefault="007345D8">
      <w:pPr>
        <w:pStyle w:val="a3"/>
        <w:spacing w:before="15"/>
        <w:rPr>
          <w:rFonts w:ascii="Bookman Old Style" w:hint="eastAsia"/>
          <w:i/>
        </w:rPr>
      </w:pPr>
    </w:p>
    <w:p w14:paraId="5F7F9805" w14:textId="77777777" w:rsidR="007345D8" w:rsidRDefault="00000000">
      <w:pPr>
        <w:pStyle w:val="a3"/>
        <w:spacing w:before="1"/>
        <w:ind w:left="165"/>
        <w:rPr>
          <w:rFonts w:hint="eastAsia"/>
        </w:rPr>
      </w:pPr>
      <w:r>
        <w:t>将上述均值和方差代入式</w:t>
      </w:r>
      <w:r>
        <w:rPr>
          <w:rFonts w:ascii="Times New Roman" w:eastAsia="Times New Roman"/>
        </w:rPr>
        <w:t>(</w:t>
      </w:r>
      <w:hyperlink w:anchor="_bookmark63" w:history="1">
        <w:r>
          <w:rPr>
            <w:rFonts w:ascii="Times New Roman" w:eastAsia="Times New Roman"/>
          </w:rPr>
          <w:t>4-18</w:t>
        </w:r>
      </w:hyperlink>
      <w:r>
        <w:rPr>
          <w:rFonts w:ascii="Times New Roman" w:eastAsia="Times New Roman"/>
        </w:rPr>
        <w:t>)</w:t>
      </w:r>
      <w:r>
        <w:rPr>
          <w:spacing w:val="-12"/>
        </w:rPr>
        <w:t xml:space="preserve">，经过化简并展开，得到 </w:t>
      </w:r>
      <w:r>
        <w:rPr>
          <w:rFonts w:ascii="Times New Roman" w:eastAsia="Times New Roman"/>
        </w:rPr>
        <w:t>Jain</w:t>
      </w:r>
      <w:r>
        <w:rPr>
          <w:rFonts w:ascii="Times New Roman" w:eastAsia="Times New Roman"/>
          <w:spacing w:val="-14"/>
        </w:rPr>
        <w:t xml:space="preserve"> </w:t>
      </w:r>
      <w:r>
        <w:rPr>
          <w:spacing w:val="-1"/>
        </w:rPr>
        <w:t>公平性指数的闭式表达式：</w:t>
      </w:r>
    </w:p>
    <w:p w14:paraId="3CF7DDCB" w14:textId="77777777" w:rsidR="007345D8" w:rsidRDefault="007345D8">
      <w:pPr>
        <w:pStyle w:val="a3"/>
        <w:spacing w:before="20"/>
        <w:rPr>
          <w:rFonts w:hint="eastAsia"/>
          <w:sz w:val="20"/>
        </w:rPr>
      </w:pPr>
    </w:p>
    <w:p w14:paraId="0C0496C1" w14:textId="77777777" w:rsidR="007345D8" w:rsidRDefault="007345D8">
      <w:pPr>
        <w:pStyle w:val="a3"/>
        <w:rPr>
          <w:rFonts w:hint="eastAsia"/>
          <w:sz w:val="20"/>
        </w:rPr>
        <w:sectPr w:rsidR="007345D8">
          <w:type w:val="continuous"/>
          <w:pgSz w:w="11910" w:h="16840"/>
          <w:pgMar w:top="1920" w:right="992" w:bottom="280" w:left="1275" w:header="933" w:footer="803" w:gutter="0"/>
          <w:cols w:space="720"/>
        </w:sectPr>
      </w:pPr>
    </w:p>
    <w:p w14:paraId="27183412" w14:textId="77777777" w:rsidR="007345D8" w:rsidRDefault="00000000">
      <w:pPr>
        <w:spacing w:before="191" w:line="307" w:lineRule="exact"/>
        <w:jc w:val="right"/>
        <w:rPr>
          <w:rFonts w:ascii="DejaVu Sans" w:hAnsi="DejaVu Sans" w:hint="eastAsia"/>
          <w:i/>
          <w:sz w:val="24"/>
        </w:rPr>
      </w:pPr>
      <w:r>
        <w:rPr>
          <w:rFonts w:ascii="Bookman Old Style" w:hAnsi="Bookman Old Style"/>
          <w:i/>
          <w:sz w:val="24"/>
        </w:rPr>
        <w:t>J</w:t>
      </w:r>
      <w:r>
        <w:rPr>
          <w:rFonts w:ascii="Palatino Linotype" w:hAnsi="Palatino Linotype"/>
          <w:i/>
          <w:sz w:val="24"/>
          <w:vertAlign w:val="subscript"/>
        </w:rPr>
        <w:t>T</w:t>
      </w:r>
      <w:r>
        <w:rPr>
          <w:rFonts w:ascii="Palatino Linotype" w:hAnsi="Palatino Linotype"/>
          <w:i/>
          <w:spacing w:val="46"/>
          <w:sz w:val="24"/>
        </w:rPr>
        <w:t xml:space="preserve"> </w:t>
      </w:r>
      <w:r>
        <w:rPr>
          <w:rFonts w:ascii="DejaVu Sans" w:hAnsi="DejaVu Sans"/>
          <w:i/>
          <w:spacing w:val="-10"/>
          <w:sz w:val="24"/>
        </w:rPr>
        <w:t>≈</w:t>
      </w:r>
    </w:p>
    <w:p w14:paraId="669254BA" w14:textId="77777777" w:rsidR="007345D8" w:rsidRDefault="00000000">
      <w:pPr>
        <w:pStyle w:val="a3"/>
        <w:spacing w:before="74" w:line="204" w:lineRule="exact"/>
        <w:ind w:left="2031"/>
        <w:rPr>
          <w:rFonts w:ascii="Garamond" w:hint="eastAsia"/>
        </w:rPr>
      </w:pPr>
      <w:r>
        <w:br w:type="column"/>
      </w:r>
      <w:r>
        <w:rPr>
          <w:rFonts w:ascii="Garamond"/>
          <w:spacing w:val="-10"/>
          <w:w w:val="105"/>
        </w:rPr>
        <w:t>1</w:t>
      </w:r>
    </w:p>
    <w:p w14:paraId="16C95AA2" w14:textId="77777777" w:rsidR="007345D8" w:rsidRDefault="00000000">
      <w:pPr>
        <w:tabs>
          <w:tab w:val="left" w:pos="824"/>
          <w:tab w:val="left" w:pos="5744"/>
        </w:tabs>
        <w:spacing w:line="220" w:lineRule="exact"/>
        <w:ind w:left="481"/>
        <w:rPr>
          <w:rFonts w:ascii="Times New Roman" w:hAnsi="Times New Roman"/>
          <w:position w:val="11"/>
          <w:sz w:val="24"/>
        </w:rPr>
      </w:pPr>
      <w:r>
        <w:rPr>
          <w:rFonts w:ascii="Times New Roman" w:hAnsi="Times New Roman"/>
          <w:noProof/>
          <w:position w:val="11"/>
          <w:sz w:val="24"/>
        </w:rPr>
        <mc:AlternateContent>
          <mc:Choice Requires="wps">
            <w:drawing>
              <wp:anchor distT="0" distB="0" distL="0" distR="0" simplePos="0" relativeHeight="482909696" behindDoc="1" locked="0" layoutInCell="1" allowOverlap="1" wp14:anchorId="3700DB9D" wp14:editId="36F5E6F5">
                <wp:simplePos x="0" y="0"/>
                <wp:positionH relativeFrom="page">
                  <wp:posOffset>2648902</wp:posOffset>
                </wp:positionH>
                <wp:positionV relativeFrom="paragraph">
                  <wp:posOffset>66474</wp:posOffset>
                </wp:positionV>
                <wp:extent cx="2590800" cy="1270"/>
                <wp:effectExtent l="0" t="0" r="0" b="0"/>
                <wp:wrapNone/>
                <wp:docPr id="1158" name="Graphic 1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30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37A41" id="Graphic 1158" o:spid="_x0000_s1026" style="position:absolute;margin-left:208.55pt;margin-top:5.25pt;width:204pt;height:.1pt;z-index:-20406784;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" path="m,l2590304,e" filled="f" strokeweight=".48pt">
                <v:path arrowok="t"/>
                <w10:wrap anchorx="page"/>
              </v:shape>
            </w:pict>
          </mc:Fallback>
        </mc:AlternateContent>
      </w:r>
      <w:r>
        <w:rPr>
          <w:rFonts w:ascii="Times New Roman" w:hAnsi="Times New Roman"/>
          <w:noProof/>
          <w:position w:val="11"/>
          <w:sz w:val="24"/>
        </w:rPr>
        <mc:AlternateContent>
          <mc:Choice Requires="wps">
            <w:drawing>
              <wp:anchor distT="0" distB="0" distL="0" distR="0" simplePos="0" relativeHeight="15939584" behindDoc="0" locked="0" layoutInCell="1" allowOverlap="1" wp14:anchorId="12AA2571" wp14:editId="246B0AC3">
                <wp:simplePos x="0" y="0"/>
                <wp:positionH relativeFrom="page">
                  <wp:posOffset>4849279</wp:posOffset>
                </wp:positionH>
                <wp:positionV relativeFrom="paragraph">
                  <wp:posOffset>131674</wp:posOffset>
                </wp:positionV>
                <wp:extent cx="167005" cy="76200"/>
                <wp:effectExtent l="0" t="0" r="0" b="0"/>
                <wp:wrapNone/>
                <wp:docPr id="1159" name="Text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76200"/>
                        </a:xfrm>
                        <a:prstGeom prst="rect">
                          <a:avLst/>
                        </a:prstGeom>
                      </wps:spPr>
                      <wps:txbx>
                        <w:txbxContent>
                          <w:p w14:paraId="2BCD1EAE" w14:textId="77777777" w:rsidR="007345D8" w:rsidRDefault="00000000">
                            <w:pPr>
                              <w:spacing w:line="117" w:lineRule="exact"/>
                              <w:rPr>
                                <w:rFonts w:ascii="Bookman Old Style" w:hint="eastAsia"/>
                                <w:i/>
                                <w:sz w:val="12"/>
                              </w:rPr>
                            </w:pPr>
                            <w:r>
                              <w:rPr>
                                <w:rFonts w:ascii="Bookman Old Style"/>
                                <w:i/>
                                <w:w w:val="140"/>
                                <w:sz w:val="12"/>
                              </w:rPr>
                              <w:t>F</w:t>
                            </w:r>
                            <w:r>
                              <w:rPr>
                                <w:rFonts w:ascii="Bookman Old Style"/>
                                <w:i/>
                                <w:spacing w:val="40"/>
                                <w:w w:val="140"/>
                                <w:sz w:val="12"/>
                              </w:rPr>
                              <w:t xml:space="preserve"> </w:t>
                            </w:r>
                            <w:r>
                              <w:rPr>
                                <w:rFonts w:ascii="Bookman Old Style"/>
                                <w:i/>
                                <w:spacing w:val="-10"/>
                                <w:w w:val="150"/>
                                <w:sz w:val="12"/>
                              </w:rPr>
                              <w:t>I</w:t>
                            </w:r>
                          </w:p>
                        </w:txbxContent>
                      </wps:txbx>
                      <wps:bodyPr wrap="square" lIns="0" tIns="0" rIns="0" bIns="0" rtlCol="0">
                        <a:noAutofit/>
                      </wps:bodyPr>
                    </wps:wsp>
                  </a:graphicData>
                </a:graphic>
              </wp:anchor>
            </w:drawing>
          </mc:Choice>
          <mc:Fallback>
            <w:pict>
              <v:shape w14:anchorId="12AA2571" id="Textbox 1159" o:spid="_x0000_s1860" type="#_x0000_t202" style="position:absolute;left:0;text-align:left;margin-left:381.85pt;margin-top:10.35pt;width:13.15pt;height:6pt;z-index:1593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" filled="f" stroked="f">
                <v:textbox inset="0,0,0,0">
                  <w:txbxContent>
                    <w:p w14:paraId="2BCD1EAE" w14:textId="77777777" w:rsidR="007345D8" w:rsidRDefault="00000000">
                      <w:pPr>
                        <w:spacing w:line="117" w:lineRule="exact"/>
                        <w:rPr>
                          <w:rFonts w:ascii="Bookman Old Style" w:hint="eastAsia"/>
                          <w:i/>
                          <w:sz w:val="12"/>
                        </w:rPr>
                      </w:pPr>
                      <w:r>
                        <w:rPr>
                          <w:rFonts w:ascii="Bookman Old Style"/>
                          <w:i/>
                          <w:w w:val="140"/>
                          <w:sz w:val="12"/>
                        </w:rPr>
                        <w:t>F</w:t>
                      </w:r>
                      <w:r>
                        <w:rPr>
                          <w:rFonts w:ascii="Bookman Old Style"/>
                          <w:i/>
                          <w:spacing w:val="40"/>
                          <w:w w:val="140"/>
                          <w:sz w:val="12"/>
                        </w:rPr>
                        <w:t xml:space="preserve"> </w:t>
                      </w:r>
                      <w:r>
                        <w:rPr>
                          <w:rFonts w:ascii="Bookman Old Style"/>
                          <w:i/>
                          <w:spacing w:val="-10"/>
                          <w:w w:val="150"/>
                          <w:sz w:val="12"/>
                        </w:rPr>
                        <w:t>I</w:t>
                      </w:r>
                    </w:p>
                  </w:txbxContent>
                </v:textbox>
                <w10:wrap anchorx="page"/>
              </v:shape>
            </w:pict>
          </mc:Fallback>
        </mc:AlternateContent>
      </w:r>
      <w:r>
        <w:rPr>
          <w:rFonts w:ascii="Palatino Linotype" w:hAnsi="Palatino Linotype"/>
          <w:i/>
          <w:spacing w:val="-10"/>
          <w:w w:val="110"/>
          <w:position w:val="-3"/>
          <w:sz w:val="16"/>
          <w:u w:val="single"/>
        </w:rPr>
        <w:t>n</w:t>
      </w:r>
      <w:r>
        <w:rPr>
          <w:rFonts w:ascii="Palatino Linotype" w:hAnsi="Palatino Linotype"/>
          <w:i/>
          <w:position w:val="-3"/>
          <w:sz w:val="16"/>
        </w:rPr>
        <w:tab/>
      </w:r>
      <w:proofErr w:type="spellStart"/>
      <w:r>
        <w:rPr>
          <w:rFonts w:ascii="Palatino Linotype" w:hAnsi="Palatino Linotype"/>
          <w:i/>
          <w:w w:val="110"/>
          <w:sz w:val="16"/>
        </w:rPr>
        <w:t>n</w:t>
      </w:r>
      <w:proofErr w:type="spellEnd"/>
      <w:r>
        <w:rPr>
          <w:rFonts w:ascii="Bookman Old Style" w:hAnsi="Bookman Old Style"/>
          <w:w w:val="110"/>
          <w:position w:val="5"/>
          <w:sz w:val="12"/>
        </w:rPr>
        <w:t>2</w:t>
      </w:r>
      <w:r>
        <w:rPr>
          <w:rFonts w:ascii="Palatino Linotype" w:hAnsi="Palatino Linotype"/>
          <w:i/>
          <w:w w:val="110"/>
          <w:sz w:val="16"/>
        </w:rPr>
        <w:t>q</w:t>
      </w:r>
      <w:r>
        <w:rPr>
          <w:rFonts w:ascii="Bookman Old Style" w:hAnsi="Bookman Old Style"/>
          <w:w w:val="110"/>
          <w:position w:val="5"/>
          <w:sz w:val="12"/>
        </w:rPr>
        <w:t>2</w:t>
      </w:r>
      <w:r>
        <w:rPr>
          <w:rFonts w:ascii="Palatino Linotype" w:hAnsi="Palatino Linotype"/>
          <w:i/>
          <w:w w:val="110"/>
          <w:sz w:val="16"/>
        </w:rPr>
        <w:t>τ</w:t>
      </w:r>
      <w:r>
        <w:rPr>
          <w:rFonts w:ascii="Palatino Linotype" w:hAnsi="Palatino Linotype"/>
          <w:i/>
          <w:spacing w:val="-24"/>
          <w:w w:val="110"/>
          <w:sz w:val="16"/>
        </w:rPr>
        <w:t xml:space="preserve"> </w:t>
      </w:r>
      <w:r>
        <w:rPr>
          <w:rFonts w:ascii="Bookman Old Style" w:hAnsi="Bookman Old Style"/>
          <w:w w:val="110"/>
          <w:sz w:val="16"/>
          <w:vertAlign w:val="superscript"/>
        </w:rPr>
        <w:t>2</w:t>
      </w:r>
      <w:r>
        <w:rPr>
          <w:rFonts w:ascii="Palatino Linotype" w:hAnsi="Palatino Linotype"/>
          <w:i/>
          <w:w w:val="110"/>
          <w:sz w:val="16"/>
        </w:rPr>
        <w:t>e</w:t>
      </w:r>
      <w:r>
        <w:rPr>
          <w:rFonts w:ascii="Bookman Old Style" w:hAnsi="Bookman Old Style"/>
          <w:i/>
          <w:w w:val="110"/>
          <w:position w:val="5"/>
          <w:sz w:val="12"/>
        </w:rPr>
        <w:t>nq</w:t>
      </w:r>
      <w:r>
        <w:rPr>
          <w:rFonts w:ascii="Bookman Old Style" w:hAnsi="Bookman Old Style"/>
          <w:i/>
          <w:spacing w:val="-23"/>
          <w:w w:val="110"/>
          <w:position w:val="5"/>
          <w:sz w:val="12"/>
        </w:rPr>
        <w:t xml:space="preserve"> </w:t>
      </w:r>
      <w:r>
        <w:rPr>
          <w:rFonts w:ascii="Garamond" w:hAnsi="Garamond"/>
          <w:w w:val="110"/>
          <w:sz w:val="16"/>
        </w:rPr>
        <w:t>+(</w:t>
      </w:r>
      <w:r>
        <w:rPr>
          <w:rFonts w:ascii="Palatino Linotype" w:hAnsi="Palatino Linotype"/>
          <w:i/>
          <w:w w:val="110"/>
          <w:sz w:val="16"/>
        </w:rPr>
        <w:t>e</w:t>
      </w:r>
      <w:r>
        <w:rPr>
          <w:rFonts w:ascii="Bookman Old Style" w:hAnsi="Bookman Old Style"/>
          <w:i/>
          <w:w w:val="110"/>
          <w:position w:val="5"/>
          <w:sz w:val="12"/>
        </w:rPr>
        <w:t>nq</w:t>
      </w:r>
      <w:r>
        <w:rPr>
          <w:rFonts w:ascii="Bookman Old Style" w:hAnsi="Bookman Old Style"/>
          <w:i/>
          <w:spacing w:val="-24"/>
          <w:w w:val="110"/>
          <w:position w:val="5"/>
          <w:sz w:val="12"/>
        </w:rPr>
        <w:t xml:space="preserve"> </w:t>
      </w:r>
      <w:r>
        <w:rPr>
          <w:rFonts w:ascii="DejaVu Serif" w:hAnsi="DejaVu Serif"/>
          <w:i/>
          <w:w w:val="110"/>
          <w:sz w:val="16"/>
        </w:rPr>
        <w:t>−</w:t>
      </w:r>
      <w:r>
        <w:rPr>
          <w:rFonts w:ascii="Garamond" w:hAnsi="Garamond"/>
          <w:w w:val="110"/>
          <w:sz w:val="16"/>
        </w:rPr>
        <w:t>1)</w:t>
      </w:r>
      <w:r>
        <w:rPr>
          <w:rFonts w:ascii="Bookman Old Style" w:hAnsi="Bookman Old Style"/>
          <w:w w:val="110"/>
          <w:position w:val="5"/>
          <w:sz w:val="12"/>
        </w:rPr>
        <w:t>2</w:t>
      </w:r>
      <w:r>
        <w:rPr>
          <w:rFonts w:ascii="Palatino Linotype" w:hAnsi="Palatino Linotype"/>
          <w:i/>
          <w:w w:val="110"/>
          <w:sz w:val="16"/>
        </w:rPr>
        <w:t>τ</w:t>
      </w:r>
      <w:r>
        <w:rPr>
          <w:rFonts w:ascii="Palatino Linotype" w:hAnsi="Palatino Linotype"/>
          <w:i/>
          <w:spacing w:val="-23"/>
          <w:w w:val="110"/>
          <w:sz w:val="16"/>
        </w:rPr>
        <w:t xml:space="preserve"> </w:t>
      </w:r>
      <w:r>
        <w:rPr>
          <w:rFonts w:ascii="Bookman Old Style" w:hAnsi="Bookman Old Style"/>
          <w:w w:val="110"/>
          <w:sz w:val="16"/>
          <w:vertAlign w:val="superscript"/>
        </w:rPr>
        <w:t>2</w:t>
      </w:r>
      <w:r>
        <w:rPr>
          <w:rFonts w:ascii="Bookman Old Style" w:hAnsi="Bookman Old Style"/>
          <w:spacing w:val="-21"/>
          <w:w w:val="110"/>
          <w:sz w:val="16"/>
        </w:rPr>
        <w:t xml:space="preserve"> </w:t>
      </w:r>
      <w:r>
        <w:rPr>
          <w:rFonts w:ascii="Garamond" w:hAnsi="Garamond"/>
          <w:w w:val="110"/>
          <w:sz w:val="16"/>
        </w:rPr>
        <w:t>+2(</w:t>
      </w:r>
      <w:r>
        <w:rPr>
          <w:rFonts w:ascii="Palatino Linotype" w:hAnsi="Palatino Linotype"/>
          <w:i/>
          <w:w w:val="110"/>
          <w:sz w:val="16"/>
        </w:rPr>
        <w:t>e</w:t>
      </w:r>
      <w:r>
        <w:rPr>
          <w:rFonts w:ascii="Bookman Old Style" w:hAnsi="Bookman Old Style"/>
          <w:i/>
          <w:w w:val="110"/>
          <w:position w:val="5"/>
          <w:sz w:val="12"/>
        </w:rPr>
        <w:t>nq</w:t>
      </w:r>
      <w:r>
        <w:rPr>
          <w:rFonts w:ascii="Bookman Old Style" w:hAnsi="Bookman Old Style"/>
          <w:i/>
          <w:spacing w:val="-24"/>
          <w:w w:val="110"/>
          <w:position w:val="5"/>
          <w:sz w:val="12"/>
        </w:rPr>
        <w:t xml:space="preserve"> </w:t>
      </w:r>
      <w:r>
        <w:rPr>
          <w:rFonts w:ascii="DejaVu Serif" w:hAnsi="DejaVu Serif"/>
          <w:i/>
          <w:w w:val="110"/>
          <w:sz w:val="16"/>
        </w:rPr>
        <w:t>−</w:t>
      </w:r>
      <w:proofErr w:type="gramStart"/>
      <w:r>
        <w:rPr>
          <w:rFonts w:ascii="Garamond" w:hAnsi="Garamond"/>
          <w:w w:val="110"/>
          <w:sz w:val="16"/>
        </w:rPr>
        <w:t>1)</w:t>
      </w:r>
      <w:r>
        <w:rPr>
          <w:rFonts w:ascii="Palatino Linotype" w:hAnsi="Palatino Linotype"/>
          <w:i/>
          <w:w w:val="110"/>
          <w:sz w:val="16"/>
        </w:rPr>
        <w:t>τ</w:t>
      </w:r>
      <w:proofErr w:type="gramEnd"/>
      <w:r>
        <w:rPr>
          <w:rFonts w:ascii="Palatino Linotype" w:hAnsi="Palatino Linotype"/>
          <w:i/>
          <w:spacing w:val="27"/>
          <w:w w:val="110"/>
          <w:sz w:val="16"/>
        </w:rPr>
        <w:t xml:space="preserve">  </w:t>
      </w:r>
      <w:proofErr w:type="spellStart"/>
      <w:r>
        <w:rPr>
          <w:rFonts w:ascii="Palatino Linotype" w:hAnsi="Palatino Linotype"/>
          <w:i/>
          <w:w w:val="110"/>
          <w:sz w:val="16"/>
        </w:rPr>
        <w:t>τ</w:t>
      </w:r>
      <w:proofErr w:type="spellEnd"/>
      <w:r>
        <w:rPr>
          <w:rFonts w:ascii="Palatino Linotype" w:hAnsi="Palatino Linotype"/>
          <w:i/>
          <w:spacing w:val="53"/>
          <w:w w:val="110"/>
          <w:sz w:val="16"/>
        </w:rPr>
        <w:t xml:space="preserve"> </w:t>
      </w:r>
      <w:r>
        <w:rPr>
          <w:rFonts w:ascii="Garamond" w:hAnsi="Garamond"/>
          <w:w w:val="110"/>
          <w:sz w:val="16"/>
        </w:rPr>
        <w:t>+</w:t>
      </w:r>
      <w:r>
        <w:rPr>
          <w:rFonts w:ascii="Palatino Linotype" w:hAnsi="Palatino Linotype"/>
          <w:i/>
          <w:w w:val="110"/>
          <w:sz w:val="16"/>
        </w:rPr>
        <w:t>τ</w:t>
      </w:r>
      <w:r>
        <w:rPr>
          <w:rFonts w:ascii="Palatino Linotype" w:hAnsi="Palatino Linotype"/>
          <w:i/>
          <w:spacing w:val="-24"/>
          <w:w w:val="110"/>
          <w:sz w:val="16"/>
        </w:rPr>
        <w:t xml:space="preserve"> </w:t>
      </w:r>
      <w:proofErr w:type="gramStart"/>
      <w:r>
        <w:rPr>
          <w:rFonts w:ascii="Bookman Old Style" w:hAnsi="Bookman Old Style"/>
          <w:w w:val="110"/>
          <w:sz w:val="16"/>
          <w:vertAlign w:val="superscript"/>
        </w:rPr>
        <w:t>2</w:t>
      </w:r>
      <w:r>
        <w:rPr>
          <w:rFonts w:ascii="Bookman Old Style" w:hAnsi="Bookman Old Style"/>
          <w:spacing w:val="10"/>
          <w:w w:val="110"/>
          <w:sz w:val="16"/>
        </w:rPr>
        <w:t xml:space="preserve"> </w:t>
      </w:r>
      <w:r>
        <w:rPr>
          <w:rFonts w:ascii="Bookman Old Style" w:hAnsi="Bookman Old Style"/>
          <w:i/>
          <w:spacing w:val="-10"/>
          <w:w w:val="110"/>
          <w:position w:val="11"/>
          <w:sz w:val="24"/>
        </w:rPr>
        <w:t>.</w:t>
      </w:r>
      <w:proofErr w:type="gramEnd"/>
      <w:r>
        <w:rPr>
          <w:rFonts w:ascii="Bookman Old Style" w:hAnsi="Bookman Old Style"/>
          <w:i/>
          <w:position w:val="11"/>
          <w:sz w:val="24"/>
        </w:rPr>
        <w:tab/>
      </w:r>
      <w:r>
        <w:rPr>
          <w:rFonts w:ascii="Times New Roman" w:hAnsi="Times New Roman"/>
          <w:position w:val="11"/>
          <w:sz w:val="24"/>
        </w:rPr>
        <w:t>(4-</w:t>
      </w:r>
      <w:r>
        <w:rPr>
          <w:rFonts w:ascii="Times New Roman" w:hAnsi="Times New Roman"/>
          <w:spacing w:val="-5"/>
          <w:w w:val="110"/>
          <w:position w:val="11"/>
          <w:sz w:val="24"/>
        </w:rPr>
        <w:t>22)</w:t>
      </w:r>
    </w:p>
    <w:p w14:paraId="45A6C461" w14:textId="77777777" w:rsidR="007345D8" w:rsidRDefault="007345D8">
      <w:pPr>
        <w:spacing w:line="220" w:lineRule="exact"/>
        <w:rPr>
          <w:rFonts w:ascii="Times New Roman" w:hAnsi="Times New Roman"/>
          <w:position w:val="11"/>
          <w:sz w:val="24"/>
        </w:rPr>
        <w:sectPr w:rsidR="007345D8">
          <w:type w:val="continuous"/>
          <w:pgSz w:w="11910" w:h="16840"/>
          <w:pgMar w:top="1920" w:right="992" w:bottom="280" w:left="1275" w:header="933" w:footer="803" w:gutter="0"/>
          <w:cols w:num="2" w:space="720" w:equalWidth="0">
            <w:col w:w="2806" w:space="40"/>
            <w:col w:w="6797"/>
          </w:cols>
        </w:sectPr>
      </w:pPr>
    </w:p>
    <w:p w14:paraId="29C89AAD" w14:textId="77777777" w:rsidR="007345D8" w:rsidRDefault="00000000">
      <w:pPr>
        <w:spacing w:line="192" w:lineRule="auto"/>
        <w:jc w:val="right"/>
        <w:rPr>
          <w:rFonts w:ascii="DejaVu Sans" w:hAnsi="DejaVu Sans" w:hint="eastAsia"/>
          <w:i/>
          <w:sz w:val="24"/>
        </w:rPr>
      </w:pPr>
      <w:r>
        <w:rPr>
          <w:rFonts w:ascii="DejaVu Sans" w:hAnsi="DejaVu Sans"/>
          <w:i/>
          <w:noProof/>
          <w:sz w:val="24"/>
        </w:rPr>
        <mc:AlternateContent>
          <mc:Choice Requires="wps">
            <w:drawing>
              <wp:anchor distT="0" distB="0" distL="0" distR="0" simplePos="0" relativeHeight="15937536" behindDoc="0" locked="0" layoutInCell="1" allowOverlap="1" wp14:anchorId="3988A2D9" wp14:editId="49DC27A9">
                <wp:simplePos x="0" y="0"/>
                <wp:positionH relativeFrom="page">
                  <wp:posOffset>3140468</wp:posOffset>
                </wp:positionH>
                <wp:positionV relativeFrom="paragraph">
                  <wp:posOffset>76091</wp:posOffset>
                </wp:positionV>
                <wp:extent cx="2084070" cy="1270"/>
                <wp:effectExtent l="0" t="0" r="0" b="0"/>
                <wp:wrapNone/>
                <wp:docPr id="1160" name="Graphic 1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4070" cy="1270"/>
                        </a:xfrm>
                        <a:custGeom>
                          <a:avLst/>
                          <a:gdLst/>
                          <a:ahLst/>
                          <a:cxnLst/>
                          <a:rect l="l" t="t" r="r" b="b"/>
                          <a:pathLst>
                            <a:path w="2084070">
                              <a:moveTo>
                                <a:pt x="0" y="0"/>
                              </a:moveTo>
                              <a:lnTo>
                                <a:pt x="208354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1DB673" id="Graphic 1160" o:spid="_x0000_s1026" style="position:absolute;margin-left:247.3pt;margin-top:6pt;width:164.1pt;height:.1pt;z-index:15937536;visibility:visible;mso-wrap-style:square;mso-wrap-distance-left:0;mso-wrap-distance-top:0;mso-wrap-distance-right:0;mso-wrap-distance-bottom:0;mso-position-horizontal:absolute;mso-position-horizontal-relative:page;mso-position-vertical:absolute;mso-position-vertical-relative:text;v-text-anchor:top" coordsize="208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" path="m,l2083549,e" filled="f" strokeweight=".48pt">
                <v:path arrowok="t"/>
                <w10:wrap anchorx="page"/>
              </v:shape>
            </w:pict>
          </mc:Fallback>
        </mc:AlternateContent>
      </w:r>
      <w:r>
        <w:rPr>
          <w:rFonts w:ascii="Garamond" w:hAnsi="Garamond"/>
          <w:sz w:val="24"/>
        </w:rPr>
        <w:t>1</w:t>
      </w:r>
      <w:r>
        <w:rPr>
          <w:rFonts w:ascii="Garamond" w:hAnsi="Garamond"/>
          <w:spacing w:val="-1"/>
          <w:sz w:val="24"/>
        </w:rPr>
        <w:t xml:space="preserve"> </w:t>
      </w:r>
      <w:r>
        <w:rPr>
          <w:rFonts w:ascii="Garamond" w:hAnsi="Garamond"/>
          <w:sz w:val="24"/>
        </w:rPr>
        <w:t>+</w:t>
      </w:r>
      <w:r>
        <w:rPr>
          <w:rFonts w:ascii="Garamond" w:hAnsi="Garamond"/>
          <w:spacing w:val="26"/>
          <w:sz w:val="24"/>
        </w:rPr>
        <w:t xml:space="preserve"> </w:t>
      </w:r>
      <w:r>
        <w:rPr>
          <w:rFonts w:ascii="Palatino Linotype" w:hAnsi="Palatino Linotype"/>
          <w:i/>
          <w:position w:val="-7"/>
          <w:sz w:val="16"/>
        </w:rPr>
        <w:t>T</w:t>
      </w:r>
      <w:r>
        <w:rPr>
          <w:rFonts w:ascii="Palatino Linotype" w:hAnsi="Palatino Linotype"/>
          <w:i/>
          <w:spacing w:val="71"/>
          <w:position w:val="-7"/>
          <w:sz w:val="16"/>
        </w:rPr>
        <w:t xml:space="preserve"> </w:t>
      </w:r>
      <w:r>
        <w:rPr>
          <w:rFonts w:ascii="DejaVu Sans" w:hAnsi="DejaVu Sans"/>
          <w:i/>
          <w:spacing w:val="-10"/>
          <w:sz w:val="24"/>
        </w:rPr>
        <w:t>·</w:t>
      </w:r>
    </w:p>
    <w:p w14:paraId="0FE2A5BC" w14:textId="77777777" w:rsidR="007345D8" w:rsidRDefault="00000000">
      <w:pPr>
        <w:spacing w:line="114" w:lineRule="exact"/>
        <w:ind w:left="462"/>
        <w:rPr>
          <w:rFonts w:ascii="Bookman Old Style" w:hint="eastAsia"/>
          <w:i/>
          <w:sz w:val="12"/>
        </w:rPr>
      </w:pPr>
      <w:r>
        <w:br w:type="column"/>
      </w:r>
      <w:r>
        <w:rPr>
          <w:rFonts w:ascii="Bookman Old Style"/>
          <w:i/>
          <w:spacing w:val="-10"/>
          <w:w w:val="115"/>
          <w:sz w:val="12"/>
        </w:rPr>
        <w:t>S</w:t>
      </w:r>
    </w:p>
    <w:p w14:paraId="04FCCA55" w14:textId="77777777" w:rsidR="007345D8" w:rsidRDefault="00000000">
      <w:pPr>
        <w:spacing w:line="197" w:lineRule="exact"/>
        <w:ind w:left="415"/>
        <w:rPr>
          <w:rFonts w:ascii="Bookman Old Style" w:hAnsi="Bookman Old Style" w:hint="eastAsia"/>
          <w:i/>
          <w:position w:val="5"/>
          <w:sz w:val="12"/>
        </w:rPr>
      </w:pPr>
      <w:proofErr w:type="spellStart"/>
      <w:r>
        <w:rPr>
          <w:rFonts w:ascii="Palatino Linotype" w:hAnsi="Palatino Linotype"/>
          <w:i/>
          <w:spacing w:val="-2"/>
          <w:w w:val="110"/>
          <w:sz w:val="16"/>
        </w:rPr>
        <w:t>nqτ</w:t>
      </w:r>
      <w:r>
        <w:rPr>
          <w:rFonts w:ascii="Bookman Old Style" w:hAnsi="Bookman Old Style"/>
          <w:i/>
          <w:spacing w:val="-2"/>
          <w:w w:val="110"/>
          <w:sz w:val="16"/>
          <w:vertAlign w:val="subscript"/>
        </w:rPr>
        <w:t>S</w:t>
      </w:r>
      <w:r>
        <w:rPr>
          <w:rFonts w:ascii="Palatino Linotype" w:hAnsi="Palatino Linotype"/>
          <w:i/>
          <w:spacing w:val="-2"/>
          <w:w w:val="110"/>
          <w:sz w:val="16"/>
        </w:rPr>
        <w:t>e</w:t>
      </w:r>
      <w:proofErr w:type="spellEnd"/>
      <w:r>
        <w:rPr>
          <w:rFonts w:ascii="Bookman Old Style" w:hAnsi="Bookman Old Style"/>
          <w:i/>
          <w:spacing w:val="-2"/>
          <w:w w:val="110"/>
          <w:position w:val="5"/>
          <w:sz w:val="12"/>
        </w:rPr>
        <w:t>nq</w:t>
      </w:r>
    </w:p>
    <w:p w14:paraId="70EAD8B9" w14:textId="77777777" w:rsidR="007345D8" w:rsidRDefault="00000000">
      <w:pPr>
        <w:spacing w:before="94"/>
        <w:rPr>
          <w:rFonts w:ascii="Bookman Old Style" w:hint="eastAsia"/>
          <w:i/>
          <w:position w:val="5"/>
          <w:sz w:val="12"/>
        </w:rPr>
      </w:pPr>
      <w:r>
        <w:br w:type="column"/>
      </w:r>
      <w:proofErr w:type="gramStart"/>
      <w:r>
        <w:rPr>
          <w:rFonts w:ascii="Garamond"/>
          <w:spacing w:val="-2"/>
          <w:w w:val="120"/>
          <w:sz w:val="16"/>
        </w:rPr>
        <w:t>+(</w:t>
      </w:r>
      <w:proofErr w:type="gramEnd"/>
      <w:r>
        <w:rPr>
          <w:rFonts w:ascii="Palatino Linotype"/>
          <w:i/>
          <w:spacing w:val="-2"/>
          <w:w w:val="120"/>
          <w:sz w:val="16"/>
        </w:rPr>
        <w:t>e</w:t>
      </w:r>
      <w:r>
        <w:rPr>
          <w:rFonts w:ascii="Bookman Old Style"/>
          <w:i/>
          <w:spacing w:val="-2"/>
          <w:w w:val="120"/>
          <w:position w:val="5"/>
          <w:sz w:val="12"/>
        </w:rPr>
        <w:t>nq</w:t>
      </w:r>
    </w:p>
    <w:p w14:paraId="7C8913BC" w14:textId="77777777" w:rsidR="007345D8" w:rsidRDefault="00000000">
      <w:pPr>
        <w:spacing w:line="114" w:lineRule="exact"/>
        <w:ind w:left="228"/>
        <w:rPr>
          <w:rFonts w:ascii="Bookman Old Style" w:hint="eastAsia"/>
          <w:i/>
          <w:sz w:val="12"/>
        </w:rPr>
      </w:pPr>
      <w:r>
        <w:br w:type="column"/>
      </w:r>
      <w:r>
        <w:rPr>
          <w:rFonts w:ascii="Bookman Old Style"/>
          <w:i/>
          <w:spacing w:val="-10"/>
          <w:w w:val="125"/>
          <w:sz w:val="12"/>
        </w:rPr>
        <w:t>F</w:t>
      </w:r>
    </w:p>
    <w:p w14:paraId="31C70E1B" w14:textId="77777777" w:rsidR="007345D8" w:rsidRDefault="00000000">
      <w:pPr>
        <w:spacing w:line="197" w:lineRule="exact"/>
        <w:rPr>
          <w:rFonts w:ascii="Bookman Old Style" w:hAnsi="Bookman Old Style" w:hint="eastAsia"/>
          <w:i/>
          <w:position w:val="5"/>
          <w:sz w:val="12"/>
        </w:rPr>
      </w:pPr>
      <w:r>
        <w:rPr>
          <w:rFonts w:ascii="DejaVu Serif" w:hAnsi="DejaVu Serif"/>
          <w:i/>
          <w:spacing w:val="2"/>
          <w:w w:val="105"/>
          <w:sz w:val="16"/>
        </w:rPr>
        <w:t>−</w:t>
      </w:r>
      <w:r>
        <w:rPr>
          <w:rFonts w:ascii="Garamond" w:hAnsi="Garamond"/>
          <w:spacing w:val="2"/>
          <w:w w:val="105"/>
          <w:sz w:val="16"/>
        </w:rPr>
        <w:t>1)</w:t>
      </w:r>
      <w:r>
        <w:rPr>
          <w:rFonts w:ascii="Bookman Old Style" w:hAnsi="Bookman Old Style"/>
          <w:spacing w:val="2"/>
          <w:w w:val="105"/>
          <w:position w:val="5"/>
          <w:sz w:val="12"/>
        </w:rPr>
        <w:t>2</w:t>
      </w:r>
      <w:proofErr w:type="spellStart"/>
      <w:r>
        <w:rPr>
          <w:rFonts w:ascii="Palatino Linotype" w:hAnsi="Palatino Linotype"/>
          <w:i/>
          <w:spacing w:val="2"/>
          <w:w w:val="105"/>
          <w:sz w:val="16"/>
        </w:rPr>
        <w:t>τ</w:t>
      </w:r>
      <w:r>
        <w:rPr>
          <w:rFonts w:ascii="Bookman Old Style" w:hAnsi="Bookman Old Style"/>
          <w:i/>
          <w:spacing w:val="2"/>
          <w:w w:val="105"/>
          <w:sz w:val="16"/>
          <w:vertAlign w:val="subscript"/>
        </w:rPr>
        <w:t>F</w:t>
      </w:r>
      <w:proofErr w:type="spellEnd"/>
      <w:r>
        <w:rPr>
          <w:rFonts w:ascii="Bookman Old Style" w:hAnsi="Bookman Old Style"/>
          <w:i/>
          <w:spacing w:val="-3"/>
          <w:w w:val="105"/>
          <w:sz w:val="16"/>
        </w:rPr>
        <w:t xml:space="preserve"> </w:t>
      </w:r>
      <w:proofErr w:type="gramStart"/>
      <w:r>
        <w:rPr>
          <w:rFonts w:ascii="Garamond" w:hAnsi="Garamond"/>
          <w:spacing w:val="-4"/>
          <w:w w:val="115"/>
          <w:sz w:val="16"/>
        </w:rPr>
        <w:t>+(</w:t>
      </w:r>
      <w:proofErr w:type="gramEnd"/>
      <w:r>
        <w:rPr>
          <w:rFonts w:ascii="Palatino Linotype" w:hAnsi="Palatino Linotype"/>
          <w:i/>
          <w:spacing w:val="-4"/>
          <w:w w:val="115"/>
          <w:sz w:val="16"/>
        </w:rPr>
        <w:t>e</w:t>
      </w:r>
      <w:r>
        <w:rPr>
          <w:rFonts w:ascii="Bookman Old Style" w:hAnsi="Bookman Old Style"/>
          <w:i/>
          <w:spacing w:val="-4"/>
          <w:w w:val="115"/>
          <w:position w:val="5"/>
          <w:sz w:val="12"/>
        </w:rPr>
        <w:t>nq</w:t>
      </w:r>
    </w:p>
    <w:p w14:paraId="3C74F08F" w14:textId="77777777" w:rsidR="007345D8" w:rsidRDefault="00000000">
      <w:pPr>
        <w:spacing w:line="114" w:lineRule="exact"/>
        <w:ind w:left="718"/>
        <w:rPr>
          <w:rFonts w:ascii="Bookman Old Style" w:hint="eastAsia"/>
          <w:i/>
          <w:sz w:val="12"/>
        </w:rPr>
      </w:pPr>
      <w:r>
        <w:br w:type="column"/>
      </w:r>
      <w:r>
        <w:rPr>
          <w:rFonts w:ascii="Bookman Old Style"/>
          <w:i/>
          <w:spacing w:val="-10"/>
          <w:w w:val="170"/>
          <w:sz w:val="12"/>
        </w:rPr>
        <w:t>I</w:t>
      </w:r>
    </w:p>
    <w:p w14:paraId="6D3D741D" w14:textId="77777777" w:rsidR="007345D8" w:rsidRDefault="00000000">
      <w:pPr>
        <w:spacing w:line="197" w:lineRule="exact"/>
        <w:rPr>
          <w:rFonts w:ascii="Bookman Old Style" w:hAnsi="Bookman Old Style" w:hint="eastAsia"/>
          <w:i/>
          <w:sz w:val="16"/>
        </w:rPr>
      </w:pPr>
      <w:r>
        <w:rPr>
          <w:rFonts w:ascii="DejaVu Serif" w:hAnsi="DejaVu Serif"/>
          <w:i/>
          <w:spacing w:val="-2"/>
          <w:w w:val="125"/>
          <w:sz w:val="16"/>
        </w:rPr>
        <w:t>−</w:t>
      </w:r>
      <w:proofErr w:type="gramStart"/>
      <w:r>
        <w:rPr>
          <w:rFonts w:ascii="Garamond" w:hAnsi="Garamond"/>
          <w:spacing w:val="-2"/>
          <w:w w:val="125"/>
          <w:sz w:val="16"/>
        </w:rPr>
        <w:t>1)</w:t>
      </w:r>
      <w:proofErr w:type="spellStart"/>
      <w:r>
        <w:rPr>
          <w:rFonts w:ascii="Palatino Linotype" w:hAnsi="Palatino Linotype"/>
          <w:i/>
          <w:spacing w:val="-2"/>
          <w:w w:val="125"/>
          <w:sz w:val="16"/>
        </w:rPr>
        <w:t>τ</w:t>
      </w:r>
      <w:proofErr w:type="gramEnd"/>
      <w:r>
        <w:rPr>
          <w:rFonts w:ascii="Bookman Old Style" w:hAnsi="Bookman Old Style"/>
          <w:i/>
          <w:spacing w:val="-2"/>
          <w:w w:val="125"/>
          <w:sz w:val="16"/>
          <w:vertAlign w:val="subscript"/>
        </w:rPr>
        <w:t>I</w:t>
      </w:r>
      <w:proofErr w:type="spellEnd"/>
    </w:p>
    <w:p w14:paraId="699C7864" w14:textId="77777777" w:rsidR="007345D8" w:rsidRDefault="007345D8">
      <w:pPr>
        <w:spacing w:line="197" w:lineRule="exact"/>
        <w:rPr>
          <w:rFonts w:ascii="Bookman Old Style" w:hAnsi="Bookman Old Style" w:hint="eastAsia"/>
          <w:i/>
          <w:sz w:val="16"/>
        </w:rPr>
        <w:sectPr w:rsidR="007345D8">
          <w:type w:val="continuous"/>
          <w:pgSz w:w="11910" w:h="16840"/>
          <w:pgMar w:top="1920" w:right="992" w:bottom="280" w:left="1275" w:header="933" w:footer="803" w:gutter="0"/>
          <w:cols w:num="5" w:space="720" w:equalWidth="0">
            <w:col w:w="3594" w:space="40"/>
            <w:col w:w="1021" w:space="13"/>
            <w:col w:w="437" w:space="14"/>
            <w:col w:w="999" w:space="13"/>
            <w:col w:w="3512"/>
          </w:cols>
        </w:sectPr>
      </w:pPr>
    </w:p>
    <w:p w14:paraId="32C377E9" w14:textId="77777777" w:rsidR="007345D8" w:rsidRDefault="007345D8">
      <w:pPr>
        <w:pStyle w:val="a3"/>
        <w:spacing w:before="37"/>
        <w:rPr>
          <w:rFonts w:ascii="Bookman Old Style" w:hint="eastAsia"/>
          <w:i/>
          <w:sz w:val="30"/>
        </w:rPr>
      </w:pPr>
    </w:p>
    <w:p w14:paraId="0FDBE87C" w14:textId="77777777" w:rsidR="007345D8" w:rsidRDefault="00000000">
      <w:pPr>
        <w:pStyle w:val="4"/>
        <w:numPr>
          <w:ilvl w:val="1"/>
          <w:numId w:val="18"/>
        </w:numPr>
        <w:tabs>
          <w:tab w:val="left" w:pos="779"/>
        </w:tabs>
        <w:ind w:left="779" w:hanging="614"/>
      </w:pPr>
      <w:bookmarkStart w:id="96" w:name="仿真结果与分析"/>
      <w:bookmarkStart w:id="97" w:name="_bookmark64"/>
      <w:bookmarkEnd w:id="96"/>
      <w:bookmarkEnd w:id="97"/>
      <w:r>
        <w:rPr>
          <w:spacing w:val="-2"/>
        </w:rPr>
        <w:t>仿真结果与分析</w:t>
      </w:r>
    </w:p>
    <w:p w14:paraId="0272916D" w14:textId="77777777" w:rsidR="007345D8" w:rsidRDefault="00000000">
      <w:pPr>
        <w:pStyle w:val="a3"/>
        <w:spacing w:before="341" w:line="328" w:lineRule="auto"/>
        <w:ind w:left="165" w:right="291" w:firstLine="480"/>
        <w:jc w:val="both"/>
        <w:rPr>
          <w:rFonts w:hint="eastAsia"/>
        </w:rPr>
      </w:pPr>
      <w:r>
        <w:rPr>
          <w:spacing w:val="2"/>
        </w:rPr>
        <w:t>本节将通过蒙特卡洛数值仿真验证前文理论模型及性能分析的准确性。仿真平台</w:t>
      </w:r>
      <w:r>
        <w:rPr>
          <w:spacing w:val="-23"/>
        </w:rPr>
        <w:t xml:space="preserve">基于 </w:t>
      </w:r>
      <w:r>
        <w:rPr>
          <w:rFonts w:ascii="Times New Roman" w:eastAsia="Times New Roman" w:hAnsi="Times New Roman"/>
          <w:spacing w:val="-1"/>
        </w:rPr>
        <w:t>M</w:t>
      </w:r>
      <w:r>
        <w:rPr>
          <w:rFonts w:ascii="Times New Roman" w:eastAsia="Times New Roman" w:hAnsi="Times New Roman"/>
          <w:spacing w:val="-27"/>
        </w:rPr>
        <w:t>A</w:t>
      </w:r>
      <w:r>
        <w:rPr>
          <w:rFonts w:ascii="Times New Roman" w:eastAsia="Times New Roman" w:hAnsi="Times New Roman"/>
        </w:rPr>
        <w:t>TLAB</w:t>
      </w:r>
      <w:r>
        <w:rPr>
          <w:rFonts w:ascii="Times New Roman" w:eastAsia="Times New Roman" w:hAnsi="Times New Roman"/>
          <w:spacing w:val="-11"/>
        </w:rPr>
        <w:t xml:space="preserve"> </w:t>
      </w:r>
      <w:r>
        <w:rPr>
          <w:spacing w:val="-18"/>
        </w:rPr>
        <w:t xml:space="preserve">构建，严格遵循第 </w:t>
      </w:r>
      <w:r>
        <w:rPr>
          <w:rFonts w:ascii="Times New Roman" w:eastAsia="Times New Roman" w:hAnsi="Times New Roman"/>
        </w:rPr>
        <w:t>4.1</w:t>
      </w:r>
      <w:r>
        <w:rPr>
          <w:rFonts w:ascii="Times New Roman" w:eastAsia="Times New Roman" w:hAnsi="Times New Roman"/>
          <w:spacing w:val="-11"/>
        </w:rPr>
        <w:t xml:space="preserve"> </w:t>
      </w:r>
      <w:r>
        <w:rPr>
          <w:spacing w:val="-4"/>
        </w:rPr>
        <w:t>节定义的异构时隙结构与碰撞信道模型。在所有仿</w:t>
      </w:r>
      <w:r>
        <w:rPr>
          <w:spacing w:val="-11"/>
        </w:rPr>
        <w:t>真中，假设网络节点的缓冲区始终非空，节点仅在侦听到信道可用时才以特定传输概率</w:t>
      </w:r>
      <w:r>
        <w:rPr>
          <w:spacing w:val="2"/>
        </w:rPr>
        <w:t>在下一时隙发起尝试。网络吞吐量的</w:t>
      </w:r>
      <w:proofErr w:type="gramStart"/>
      <w:r>
        <w:rPr>
          <w:spacing w:val="2"/>
        </w:rPr>
        <w:t>仿真值通过计算长</w:t>
      </w:r>
      <w:proofErr w:type="gramEnd"/>
      <w:r>
        <w:rPr>
          <w:spacing w:val="2"/>
        </w:rPr>
        <w:t>时间内所有节点成功传输的接</w:t>
      </w:r>
      <w:r>
        <w:rPr>
          <w:spacing w:val="-10"/>
        </w:rPr>
        <w:t xml:space="preserve">入请求数量 </w:t>
      </w:r>
      <w:proofErr w:type="spellStart"/>
      <w:r>
        <w:rPr>
          <w:rFonts w:ascii="Bookman Old Style" w:eastAsia="Bookman Old Style" w:hAnsi="Bookman Old Style"/>
          <w:i/>
          <w:w w:val="108"/>
        </w:rPr>
        <w:t>N</w:t>
      </w:r>
      <w:r>
        <w:rPr>
          <w:rFonts w:ascii="Palatino Linotype" w:eastAsia="Palatino Linotype" w:hAnsi="Palatino Linotype"/>
          <w:i/>
          <w:w w:val="130"/>
          <w:vertAlign w:val="subscript"/>
        </w:rPr>
        <w:t>succ</w:t>
      </w:r>
      <w:proofErr w:type="spellEnd"/>
      <w:r>
        <w:rPr>
          <w:rFonts w:ascii="Palatino Linotype" w:eastAsia="Palatino Linotype" w:hAnsi="Palatino Linotype"/>
          <w:i/>
          <w:spacing w:val="5"/>
        </w:rPr>
        <w:t xml:space="preserve"> </w:t>
      </w:r>
      <w:r>
        <w:rPr>
          <w:spacing w:val="7"/>
        </w:rPr>
        <w:t>与有效传输时长</w:t>
      </w:r>
      <w:r>
        <w:rPr>
          <w:rFonts w:ascii="Garamond" w:eastAsia="Garamond" w:hAnsi="Garamond"/>
          <w:w w:val="130"/>
        </w:rPr>
        <w:t>(</w:t>
      </w:r>
      <w:proofErr w:type="spellStart"/>
      <w:r>
        <w:rPr>
          <w:rFonts w:ascii="Bookman Old Style" w:eastAsia="Bookman Old Style" w:hAnsi="Bookman Old Style"/>
          <w:i/>
          <w:w w:val="113"/>
        </w:rPr>
        <w:t>τ</w:t>
      </w:r>
      <w:r>
        <w:rPr>
          <w:rFonts w:ascii="Palatino Linotype" w:eastAsia="Palatino Linotype" w:hAnsi="Palatino Linotype"/>
          <w:i/>
          <w:w w:val="131"/>
          <w:vertAlign w:val="subscript"/>
        </w:rPr>
        <w:t>S</w:t>
      </w:r>
      <w:proofErr w:type="spellEnd"/>
      <w:r>
        <w:rPr>
          <w:rFonts w:ascii="Palatino Linotype" w:eastAsia="Palatino Linotype" w:hAnsi="Palatino Linotype"/>
          <w:i/>
          <w:spacing w:val="-2"/>
        </w:rPr>
        <w:t xml:space="preserve"> </w:t>
      </w:r>
      <w:r>
        <w:rPr>
          <w:rFonts w:ascii="DejaVu Sans" w:eastAsia="DejaVu Sans" w:hAnsi="DejaVu Sans"/>
          <w:i/>
          <w:w w:val="92"/>
        </w:rPr>
        <w:t>−</w:t>
      </w:r>
      <w:r>
        <w:rPr>
          <w:rFonts w:ascii="DejaVu Sans" w:eastAsia="DejaVu Sans" w:hAnsi="DejaVu Sans"/>
          <w:i/>
          <w:spacing w:val="-37"/>
        </w:rPr>
        <w:t xml:space="preserve"> </w:t>
      </w:r>
      <w:proofErr w:type="spellStart"/>
      <w:r>
        <w:rPr>
          <w:rFonts w:ascii="Bookman Old Style" w:eastAsia="Bookman Old Style" w:hAnsi="Bookman Old Style"/>
          <w:i/>
          <w:w w:val="113"/>
        </w:rPr>
        <w:t>τ</w:t>
      </w:r>
      <w:r>
        <w:rPr>
          <w:rFonts w:ascii="Palatino Linotype" w:eastAsia="Palatino Linotype" w:hAnsi="Palatino Linotype"/>
          <w:i/>
          <w:spacing w:val="22"/>
          <w:w w:val="156"/>
          <w:vertAlign w:val="subscript"/>
        </w:rPr>
        <w:t>I</w:t>
      </w:r>
      <w:proofErr w:type="spellEnd"/>
      <w:r>
        <w:rPr>
          <w:rFonts w:ascii="Garamond" w:eastAsia="Garamond" w:hAnsi="Garamond"/>
          <w:w w:val="130"/>
        </w:rPr>
        <w:t>)</w:t>
      </w:r>
      <w:r>
        <w:rPr>
          <w:rFonts w:ascii="Garamond" w:eastAsia="Garamond" w:hAnsi="Garamond"/>
          <w:spacing w:val="-5"/>
        </w:rPr>
        <w:t xml:space="preserve"> </w:t>
      </w:r>
      <w:r>
        <w:rPr>
          <w:spacing w:val="-11"/>
        </w:rPr>
        <w:t xml:space="preserve">的乘积，再除以总仿真时长 </w:t>
      </w:r>
      <w:r>
        <w:rPr>
          <w:rFonts w:ascii="Bookman Old Style" w:eastAsia="Bookman Old Style" w:hAnsi="Bookman Old Style"/>
          <w:i/>
          <w:w w:val="95"/>
        </w:rPr>
        <w:t>T</w:t>
      </w:r>
      <w:r>
        <w:rPr>
          <w:rFonts w:ascii="Bookman Old Style" w:eastAsia="Bookman Old Style" w:hAnsi="Bookman Old Style"/>
          <w:i/>
          <w:spacing w:val="15"/>
        </w:rPr>
        <w:t xml:space="preserve"> </w:t>
      </w:r>
      <w:r>
        <w:rPr>
          <w:spacing w:val="-7"/>
        </w:rPr>
        <w:t>获得。除非另</w:t>
      </w:r>
      <w:r>
        <w:rPr>
          <w:spacing w:val="-19"/>
        </w:rPr>
        <w:t xml:space="preserve">有说明，仿真参数设置如下：网络包含 </w:t>
      </w:r>
      <w:r>
        <w:rPr>
          <w:rFonts w:ascii="Bookman Old Style" w:eastAsia="Bookman Old Style" w:hAnsi="Bookman Old Style"/>
          <w:i/>
          <w:w w:val="94"/>
        </w:rPr>
        <w:t>n</w:t>
      </w:r>
      <w:r>
        <w:rPr>
          <w:rFonts w:ascii="Bookman Old Style" w:eastAsia="Bookman Old Style" w:hAnsi="Bookman Old Style"/>
          <w:i/>
          <w:spacing w:val="-6"/>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04"/>
        </w:rPr>
        <w:t>100</w:t>
      </w:r>
      <w:r>
        <w:rPr>
          <w:rFonts w:ascii="Garamond" w:eastAsia="Garamond" w:hAnsi="Garamond"/>
          <w:spacing w:val="-11"/>
        </w:rPr>
        <w:t xml:space="preserve"> </w:t>
      </w:r>
      <w:proofErr w:type="gramStart"/>
      <w:r>
        <w:rPr>
          <w:spacing w:val="-14"/>
        </w:rPr>
        <w:t>个</w:t>
      </w:r>
      <w:proofErr w:type="gramEnd"/>
      <w:r>
        <w:rPr>
          <w:spacing w:val="-14"/>
        </w:rPr>
        <w:t xml:space="preserve">同质节点，单次仿真时长 </w:t>
      </w:r>
      <w:r>
        <w:rPr>
          <w:rFonts w:ascii="Bookman Old Style" w:eastAsia="Bookman Old Style" w:hAnsi="Bookman Old Style"/>
          <w:i/>
          <w:w w:val="95"/>
        </w:rPr>
        <w:t>T</w:t>
      </w:r>
      <w:r>
        <w:rPr>
          <w:rFonts w:ascii="Bookman Old Style" w:eastAsia="Bookman Old Style" w:hAnsi="Bookman Old Style"/>
          <w:i/>
          <w:spacing w:val="27"/>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04"/>
        </w:rPr>
        <w:t>10</w:t>
      </w:r>
      <w:r>
        <w:rPr>
          <w:rFonts w:ascii="Garamond" w:eastAsia="Garamond" w:hAnsi="Garamond"/>
          <w:w w:val="112"/>
          <w:vertAlign w:val="superscript"/>
        </w:rPr>
        <w:t>6</w:t>
      </w:r>
      <w:r>
        <w:rPr>
          <w:rFonts w:ascii="Garamond" w:eastAsia="Garamond" w:hAnsi="Garamond"/>
          <w:spacing w:val="-1"/>
        </w:rPr>
        <w:t xml:space="preserve"> </w:t>
      </w:r>
      <w:r>
        <w:t>个时</w:t>
      </w:r>
      <w:r>
        <w:rPr>
          <w:spacing w:val="-15"/>
        </w:rPr>
        <w:t xml:space="preserve">隙；状态持续时间参数设定为检测时隙 </w:t>
      </w:r>
      <w:r>
        <w:rPr>
          <w:rFonts w:ascii="Bookman Old Style" w:eastAsia="Bookman Old Style" w:hAnsi="Bookman Old Style"/>
          <w:i/>
          <w:w w:val="102"/>
        </w:rPr>
        <w:t>x</w:t>
      </w:r>
      <w:r>
        <w:rPr>
          <w:rFonts w:ascii="Bookman Old Style" w:eastAsia="Bookman Old Style" w:hAnsi="Bookman Old Style"/>
          <w:i/>
          <w:spacing w:val="-6"/>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04"/>
        </w:rPr>
        <w:t>2</w:t>
      </w:r>
      <w:r>
        <w:rPr>
          <w:spacing w:val="-27"/>
        </w:rPr>
        <w:t xml:space="preserve">、传输时隙 </w:t>
      </w:r>
      <w:r>
        <w:rPr>
          <w:rFonts w:ascii="Bookman Old Style" w:eastAsia="Bookman Old Style" w:hAnsi="Bookman Old Style"/>
          <w:i/>
          <w:w w:val="79"/>
        </w:rPr>
        <w:t>y</w:t>
      </w:r>
      <w:r>
        <w:rPr>
          <w:rFonts w:ascii="Bookman Old Style" w:eastAsia="Bookman Old Style" w:hAnsi="Bookman Old Style"/>
          <w:i/>
          <w:spacing w:val="3"/>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04"/>
        </w:rPr>
        <w:t>4</w:t>
      </w:r>
      <w:r>
        <w:rPr>
          <w:spacing w:val="-55"/>
        </w:rPr>
        <w:t xml:space="preserve">，即 </w:t>
      </w:r>
      <w:proofErr w:type="spellStart"/>
      <w:r>
        <w:rPr>
          <w:rFonts w:ascii="Bookman Old Style" w:eastAsia="Bookman Old Style" w:hAnsi="Bookman Old Style"/>
          <w:i/>
          <w:w w:val="113"/>
        </w:rPr>
        <w:t>τ</w:t>
      </w:r>
      <w:r>
        <w:rPr>
          <w:rFonts w:ascii="Palatino Linotype" w:eastAsia="Palatino Linotype" w:hAnsi="Palatino Linotype"/>
          <w:i/>
          <w:w w:val="156"/>
          <w:vertAlign w:val="subscript"/>
        </w:rPr>
        <w:t>I</w:t>
      </w:r>
      <w:proofErr w:type="spellEnd"/>
      <w:r>
        <w:rPr>
          <w:rFonts w:ascii="Palatino Linotype" w:eastAsia="Palatino Linotype" w:hAnsi="Palatino Linotype"/>
          <w:i/>
          <w:spacing w:val="29"/>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04"/>
        </w:rPr>
        <w:t>1</w:t>
      </w:r>
      <w:r>
        <w:rPr>
          <w:rFonts w:ascii="Bookman Old Style" w:eastAsia="Bookman Old Style" w:hAnsi="Bookman Old Style"/>
          <w:i/>
          <w:w w:val="90"/>
        </w:rPr>
        <w:t>,</w:t>
      </w:r>
      <w:r>
        <w:rPr>
          <w:rFonts w:ascii="Bookman Old Style" w:eastAsia="Bookman Old Style" w:hAnsi="Bookman Old Style"/>
          <w:i/>
          <w:spacing w:val="-33"/>
        </w:rPr>
        <w:t xml:space="preserve"> </w:t>
      </w:r>
      <w:proofErr w:type="spellStart"/>
      <w:r>
        <w:rPr>
          <w:rFonts w:ascii="Bookman Old Style" w:eastAsia="Bookman Old Style" w:hAnsi="Bookman Old Style"/>
          <w:i/>
          <w:w w:val="113"/>
        </w:rPr>
        <w:t>τ</w:t>
      </w:r>
      <w:r>
        <w:rPr>
          <w:rFonts w:ascii="Palatino Linotype" w:eastAsia="Palatino Linotype" w:hAnsi="Palatino Linotype"/>
          <w:i/>
          <w:w w:val="137"/>
          <w:vertAlign w:val="subscript"/>
        </w:rPr>
        <w:t>F</w:t>
      </w:r>
      <w:proofErr w:type="spellEnd"/>
      <w:r>
        <w:rPr>
          <w:rFonts w:ascii="Palatino Linotype" w:eastAsia="Palatino Linotype" w:hAnsi="Palatino Linotype"/>
          <w:i/>
          <w:spacing w:val="-10"/>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04"/>
        </w:rPr>
        <w:t>3</w:t>
      </w:r>
      <w:r>
        <w:rPr>
          <w:rFonts w:ascii="Bookman Old Style" w:eastAsia="Bookman Old Style" w:hAnsi="Bookman Old Style"/>
          <w:i/>
          <w:w w:val="90"/>
        </w:rPr>
        <w:t>,</w:t>
      </w:r>
      <w:r>
        <w:rPr>
          <w:rFonts w:ascii="Bookman Old Style" w:eastAsia="Bookman Old Style" w:hAnsi="Bookman Old Style"/>
          <w:i/>
          <w:spacing w:val="-33"/>
        </w:rPr>
        <w:t xml:space="preserve"> </w:t>
      </w:r>
      <w:proofErr w:type="spellStart"/>
      <w:r>
        <w:rPr>
          <w:rFonts w:ascii="Bookman Old Style" w:eastAsia="Bookman Old Style" w:hAnsi="Bookman Old Style"/>
          <w:i/>
          <w:w w:val="113"/>
        </w:rPr>
        <w:t>τ</w:t>
      </w:r>
      <w:r>
        <w:rPr>
          <w:rFonts w:ascii="Palatino Linotype" w:eastAsia="Palatino Linotype" w:hAnsi="Palatino Linotype"/>
          <w:i/>
          <w:w w:val="131"/>
          <w:vertAlign w:val="subscript"/>
        </w:rPr>
        <w:t>S</w:t>
      </w:r>
      <w:proofErr w:type="spellEnd"/>
      <w:r>
        <w:rPr>
          <w:rFonts w:ascii="Palatino Linotype" w:eastAsia="Palatino Linotype" w:hAnsi="Palatino Linotype"/>
          <w:i/>
          <w:spacing w:val="25"/>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w w:val="104"/>
        </w:rPr>
        <w:t>5</w:t>
      </w:r>
      <w:r>
        <w:t>。</w:t>
      </w:r>
    </w:p>
    <w:p w14:paraId="0041B4CE" w14:textId="77777777" w:rsidR="007345D8" w:rsidRDefault="00000000">
      <w:pPr>
        <w:pStyle w:val="a3"/>
        <w:spacing w:before="15" w:line="324" w:lineRule="auto"/>
        <w:ind w:left="164" w:right="445" w:firstLine="480"/>
        <w:jc w:val="both"/>
        <w:rPr>
          <w:rFonts w:hint="eastAsia"/>
        </w:rPr>
      </w:pPr>
      <w:r>
        <w:rPr>
          <w:noProof/>
        </w:rPr>
        <mc:AlternateContent>
          <mc:Choice Requires="wps">
            <w:drawing>
              <wp:anchor distT="0" distB="0" distL="0" distR="0" simplePos="0" relativeHeight="482912768" behindDoc="1" locked="0" layoutInCell="1" allowOverlap="1" wp14:anchorId="1DEA6D84" wp14:editId="457822BD">
                <wp:simplePos x="0" y="0"/>
                <wp:positionH relativeFrom="page">
                  <wp:posOffset>4383443</wp:posOffset>
                </wp:positionH>
                <wp:positionV relativeFrom="paragraph">
                  <wp:posOffset>140987</wp:posOffset>
                </wp:positionV>
                <wp:extent cx="153035" cy="101600"/>
                <wp:effectExtent l="0" t="0" r="0" b="0"/>
                <wp:wrapNone/>
                <wp:docPr id="1161" name="Text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70661B80"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1DEA6D84" id="Textbox 1161" o:spid="_x0000_s1861" type="#_x0000_t202" style="position:absolute;left:0;text-align:left;margin-left:345.15pt;margin-top:11.1pt;width:12.05pt;height:8pt;z-index:-2040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" filled="f" stroked="f">
                <v:textbox inset="0,0,0,0">
                  <w:txbxContent>
                    <w:p w14:paraId="70661B80"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noProof/>
        </w:rPr>
        <mc:AlternateContent>
          <mc:Choice Requires="wps">
            <w:drawing>
              <wp:anchor distT="0" distB="0" distL="0" distR="0" simplePos="0" relativeHeight="482913280" behindDoc="1" locked="0" layoutInCell="1" allowOverlap="1" wp14:anchorId="2CD998EF" wp14:editId="32CCCE5C">
                <wp:simplePos x="0" y="0"/>
                <wp:positionH relativeFrom="page">
                  <wp:posOffset>6485293</wp:posOffset>
                </wp:positionH>
                <wp:positionV relativeFrom="paragraph">
                  <wp:posOffset>689627</wp:posOffset>
                </wp:positionV>
                <wp:extent cx="153035" cy="101600"/>
                <wp:effectExtent l="0" t="0" r="0" b="0"/>
                <wp:wrapNone/>
                <wp:docPr id="1162" name="Textbox 1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0381B73F"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2CD998EF" id="Textbox 1162" o:spid="_x0000_s1862" type="#_x0000_t202" style="position:absolute;left:0;text-align:left;margin-left:510.65pt;margin-top:54.3pt;width:12.05pt;height:8pt;z-index:-2040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" filled="f" stroked="f">
                <v:textbox inset="0,0,0,0">
                  <w:txbxContent>
                    <w:p w14:paraId="0381B73F"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15"/>
        </w:rPr>
        <w:t xml:space="preserve">图 </w:t>
      </w:r>
      <w:hyperlink w:anchor="_bookmark65" w:history="1">
        <w:r>
          <w:rPr>
            <w:rFonts w:ascii="Times New Roman" w:eastAsia="Times New Roman" w:hAnsi="Times New Roman"/>
          </w:rPr>
          <w:t>4-3</w:t>
        </w:r>
      </w:hyperlink>
      <w:r>
        <w:rPr>
          <w:rFonts w:ascii="Times New Roman" w:eastAsia="Times New Roman" w:hAnsi="Times New Roman"/>
          <w:spacing w:val="-15"/>
        </w:rPr>
        <w:t xml:space="preserve"> </w:t>
      </w:r>
      <w:r>
        <w:rPr>
          <w:spacing w:val="9"/>
        </w:rPr>
        <w:t>展示了在</w:t>
      </w:r>
      <w:r>
        <w:rPr>
          <w:rFonts w:ascii="Times New Roman" w:eastAsia="Times New Roman" w:hAnsi="Times New Roman"/>
        </w:rPr>
        <w:t>CSMAST</w:t>
      </w:r>
      <w:r>
        <w:rPr>
          <w:rFonts w:ascii="Times New Roman" w:eastAsia="Times New Roman" w:hAnsi="Times New Roman"/>
          <w:spacing w:val="-15"/>
        </w:rPr>
        <w:t xml:space="preserve"> </w:t>
      </w:r>
      <w:r>
        <w:rPr>
          <w:spacing w:val="-11"/>
        </w:rPr>
        <w:t xml:space="preserve">方案下，网络吞吐量 </w:t>
      </w:r>
      <w:r>
        <w:rPr>
          <w:rFonts w:ascii="Bookman Old Style" w:eastAsia="Bookman Old Style" w:hAnsi="Bookman Old Style"/>
          <w:i/>
          <w:spacing w:val="-105"/>
          <w:w w:val="86"/>
        </w:rPr>
        <w:t>λ</w:t>
      </w:r>
      <w:r>
        <w:rPr>
          <w:rFonts w:ascii="Garamond" w:eastAsia="Garamond" w:hAnsi="Garamond"/>
          <w:spacing w:val="32"/>
          <w:w w:val="124"/>
          <w:position w:val="6"/>
        </w:rPr>
        <w:t>ˆ</w:t>
      </w:r>
      <w:r>
        <w:rPr>
          <w:rFonts w:ascii="Palatino Linotype" w:eastAsia="Palatino Linotype" w:hAnsi="Palatino Linotype"/>
          <w:i/>
          <w:spacing w:val="23"/>
          <w:w w:val="96"/>
          <w:position w:val="9"/>
          <w:sz w:val="16"/>
        </w:rPr>
        <w:t>net</w:t>
      </w:r>
      <w:r>
        <w:rPr>
          <w:rFonts w:ascii="Palatino Linotype" w:eastAsia="Palatino Linotype" w:hAnsi="Palatino Linotype"/>
          <w:i/>
          <w:spacing w:val="-9"/>
          <w:w w:val="99"/>
          <w:position w:val="9"/>
          <w:sz w:val="16"/>
        </w:rPr>
        <w:t xml:space="preserve"> </w:t>
      </w:r>
      <w:r>
        <w:rPr>
          <w:spacing w:val="12"/>
        </w:rPr>
        <w:t>与短期</w:t>
      </w:r>
      <w:r>
        <w:rPr>
          <w:rFonts w:ascii="Times New Roman" w:eastAsia="Times New Roman" w:hAnsi="Times New Roman"/>
        </w:rPr>
        <w:t>Jain</w:t>
      </w:r>
      <w:r>
        <w:rPr>
          <w:rFonts w:ascii="Times New Roman" w:eastAsia="Times New Roman" w:hAnsi="Times New Roman"/>
          <w:spacing w:val="-15"/>
        </w:rPr>
        <w:t xml:space="preserve"> </w:t>
      </w:r>
      <w:r>
        <w:rPr>
          <w:spacing w:val="-5"/>
        </w:rPr>
        <w:t xml:space="preserve">公平性指数 </w:t>
      </w:r>
      <w:r>
        <w:rPr>
          <w:rFonts w:ascii="Bookman Old Style" w:eastAsia="Bookman Old Style" w:hAnsi="Bookman Old Style"/>
          <w:i/>
        </w:rPr>
        <w:t>J</w:t>
      </w:r>
      <w:r>
        <w:rPr>
          <w:rFonts w:ascii="Palatino Linotype" w:eastAsia="Palatino Linotype" w:hAnsi="Palatino Linotype"/>
          <w:i/>
          <w:vertAlign w:val="subscript"/>
        </w:rPr>
        <w:t>T</w:t>
      </w:r>
      <w:r>
        <w:rPr>
          <w:rFonts w:ascii="Palatino Linotype" w:eastAsia="Palatino Linotype" w:hAnsi="Palatino Linotype"/>
          <w:i/>
          <w:spacing w:val="-15"/>
        </w:rPr>
        <w:t xml:space="preserve"> </w:t>
      </w:r>
      <w:r>
        <w:t>随传</w:t>
      </w:r>
      <w:r>
        <w:rPr>
          <w:spacing w:val="-10"/>
        </w:rPr>
        <w:t xml:space="preserve">输概率 </w:t>
      </w:r>
      <w:r>
        <w:rPr>
          <w:rFonts w:ascii="Bookman Old Style" w:eastAsia="Bookman Old Style" w:hAnsi="Bookman Old Style"/>
          <w:i/>
          <w:spacing w:val="-4"/>
        </w:rPr>
        <w:t>q</w:t>
      </w:r>
      <w:r>
        <w:rPr>
          <w:rFonts w:ascii="Bookman Old Style" w:eastAsia="Bookman Old Style" w:hAnsi="Bookman Old Style"/>
          <w:i/>
          <w:spacing w:val="-14"/>
        </w:rPr>
        <w:t xml:space="preserve"> </w:t>
      </w:r>
      <w:r>
        <w:rPr>
          <w:spacing w:val="-4"/>
        </w:rPr>
        <w:t xml:space="preserve">的变化情况。从图中可以清晰看出，仿真结果与基于休假排队模型推导出的理论曲线高度吻合，从而验证了第 </w:t>
      </w:r>
      <w:r>
        <w:rPr>
          <w:rFonts w:ascii="Times New Roman" w:eastAsia="Times New Roman" w:hAnsi="Times New Roman"/>
          <w:spacing w:val="-2"/>
        </w:rPr>
        <w:t>4.3</w:t>
      </w:r>
      <w:r>
        <w:rPr>
          <w:rFonts w:ascii="Times New Roman" w:eastAsia="Times New Roman" w:hAnsi="Times New Roman"/>
          <w:spacing w:val="-13"/>
        </w:rPr>
        <w:t xml:space="preserve"> </w:t>
      </w:r>
      <w:r>
        <w:rPr>
          <w:spacing w:val="-4"/>
        </w:rPr>
        <w:t xml:space="preserve">节理论分析的准确性。具体而言，网络吞吐量 </w:t>
      </w:r>
      <w:r>
        <w:rPr>
          <w:rFonts w:ascii="Bookman Old Style" w:eastAsia="Bookman Old Style" w:hAnsi="Bookman Old Style"/>
          <w:i/>
          <w:spacing w:val="-107"/>
          <w:w w:val="86"/>
        </w:rPr>
        <w:t>λ</w:t>
      </w:r>
      <w:r>
        <w:rPr>
          <w:rFonts w:ascii="Garamond" w:eastAsia="Garamond" w:hAnsi="Garamond"/>
          <w:spacing w:val="30"/>
          <w:w w:val="124"/>
          <w:position w:val="6"/>
        </w:rPr>
        <w:t>ˆ</w:t>
      </w:r>
      <w:r>
        <w:rPr>
          <w:rFonts w:ascii="Palatino Linotype" w:eastAsia="Palatino Linotype" w:hAnsi="Palatino Linotype"/>
          <w:i/>
          <w:spacing w:val="21"/>
          <w:w w:val="96"/>
          <w:position w:val="9"/>
          <w:sz w:val="16"/>
        </w:rPr>
        <w:t>net</w:t>
      </w:r>
      <w:r>
        <w:rPr>
          <w:spacing w:val="-14"/>
        </w:rPr>
        <w:t xml:space="preserve">随接入概率 </w:t>
      </w:r>
      <w:r>
        <w:rPr>
          <w:rFonts w:ascii="Bookman Old Style" w:eastAsia="Bookman Old Style" w:hAnsi="Bookman Old Style"/>
          <w:i/>
          <w:spacing w:val="-4"/>
        </w:rPr>
        <w:t>q</w:t>
      </w:r>
      <w:r>
        <w:rPr>
          <w:rFonts w:ascii="Bookman Old Style" w:eastAsia="Bookman Old Style" w:hAnsi="Bookman Old Style"/>
          <w:i/>
          <w:spacing w:val="-3"/>
        </w:rPr>
        <w:t xml:space="preserve"> </w:t>
      </w:r>
      <w:r>
        <w:rPr>
          <w:spacing w:val="-11"/>
        </w:rPr>
        <w:t xml:space="preserve">单调递减，并在 </w:t>
      </w:r>
      <w:r>
        <w:rPr>
          <w:rFonts w:ascii="Bookman Old Style" w:eastAsia="Bookman Old Style" w:hAnsi="Bookman Old Style"/>
          <w:i/>
          <w:spacing w:val="-4"/>
        </w:rPr>
        <w:t>q</w:t>
      </w:r>
      <w:r>
        <w:rPr>
          <w:rFonts w:ascii="Bookman Old Style" w:eastAsia="Bookman Old Style" w:hAnsi="Bookman Old Style"/>
          <w:i/>
          <w:spacing w:val="-3"/>
        </w:rPr>
        <w:t xml:space="preserve"> </w:t>
      </w:r>
      <w:r>
        <w:rPr>
          <w:spacing w:val="-18"/>
        </w:rPr>
        <w:t xml:space="preserve">趋近于 </w:t>
      </w:r>
      <w:r>
        <w:rPr>
          <w:rFonts w:ascii="Times New Roman" w:eastAsia="Times New Roman" w:hAnsi="Times New Roman"/>
          <w:spacing w:val="-4"/>
        </w:rPr>
        <w:t>0</w:t>
      </w:r>
      <w:r>
        <w:rPr>
          <w:rFonts w:ascii="Times New Roman" w:eastAsia="Times New Roman" w:hAnsi="Times New Roman"/>
        </w:rPr>
        <w:t xml:space="preserve"> </w:t>
      </w:r>
      <w:r>
        <w:rPr>
          <w:spacing w:val="-5"/>
        </w:rPr>
        <w:t>时达到理论峰值。根据设定参数，该峰值逼近</w:t>
      </w:r>
    </w:p>
    <w:p w14:paraId="73C1EAC6" w14:textId="77777777" w:rsidR="007345D8" w:rsidRDefault="007345D8">
      <w:pPr>
        <w:pStyle w:val="a3"/>
        <w:spacing w:line="324" w:lineRule="auto"/>
        <w:jc w:val="both"/>
        <w:rPr>
          <w:rFonts w:hint="eastAsia"/>
        </w:rPr>
        <w:sectPr w:rsidR="007345D8">
          <w:type w:val="continuous"/>
          <w:pgSz w:w="11910" w:h="16840"/>
          <w:pgMar w:top="1920" w:right="992" w:bottom="280" w:left="1275" w:header="933" w:footer="803" w:gutter="0"/>
          <w:cols w:space="720"/>
        </w:sectPr>
      </w:pPr>
    </w:p>
    <w:p w14:paraId="715897A5" w14:textId="77777777" w:rsidR="007345D8" w:rsidRDefault="00000000">
      <w:pPr>
        <w:spacing w:line="188" w:lineRule="exact"/>
        <w:ind w:left="188"/>
        <w:rPr>
          <w:rFonts w:ascii="Bookman Old Style" w:hAnsi="Bookman Old Style" w:hint="eastAsia"/>
          <w:i/>
          <w:sz w:val="16"/>
        </w:rPr>
      </w:pPr>
      <w:proofErr w:type="spellStart"/>
      <w:r>
        <w:rPr>
          <w:rFonts w:ascii="Palatino Linotype" w:hAnsi="Palatino Linotype"/>
          <w:i/>
          <w:spacing w:val="-2"/>
          <w:w w:val="110"/>
          <w:sz w:val="16"/>
          <w:u w:val="single"/>
        </w:rPr>
        <w:t>τ</w:t>
      </w:r>
      <w:r>
        <w:rPr>
          <w:rFonts w:ascii="Bookman Old Style" w:hAnsi="Bookman Old Style"/>
          <w:i/>
          <w:spacing w:val="-2"/>
          <w:w w:val="110"/>
          <w:sz w:val="16"/>
          <w:u w:val="single"/>
          <w:vertAlign w:val="subscript"/>
        </w:rPr>
        <w:t>S</w:t>
      </w:r>
      <w:r>
        <w:rPr>
          <w:rFonts w:ascii="DejaVu Serif" w:hAnsi="DejaVu Serif"/>
          <w:i/>
          <w:spacing w:val="-2"/>
          <w:w w:val="110"/>
          <w:sz w:val="16"/>
          <w:u w:val="single"/>
        </w:rPr>
        <w:t>−</w:t>
      </w:r>
      <w:r>
        <w:rPr>
          <w:rFonts w:ascii="Palatino Linotype" w:hAnsi="Palatino Linotype"/>
          <w:i/>
          <w:spacing w:val="-2"/>
          <w:w w:val="110"/>
          <w:sz w:val="16"/>
          <w:u w:val="single"/>
        </w:rPr>
        <w:t>τ</w:t>
      </w:r>
      <w:r>
        <w:rPr>
          <w:rFonts w:ascii="Bookman Old Style" w:hAnsi="Bookman Old Style"/>
          <w:i/>
          <w:spacing w:val="-2"/>
          <w:w w:val="110"/>
          <w:sz w:val="16"/>
          <w:u w:val="single"/>
          <w:vertAlign w:val="subscript"/>
        </w:rPr>
        <w:t>I</w:t>
      </w:r>
      <w:proofErr w:type="spellEnd"/>
    </w:p>
    <w:p w14:paraId="6EBE9059" w14:textId="77777777" w:rsidR="007345D8" w:rsidRDefault="00000000">
      <w:pPr>
        <w:spacing w:line="200" w:lineRule="exact"/>
        <w:ind w:left="188"/>
        <w:rPr>
          <w:rFonts w:ascii="Bookman Old Style" w:hAnsi="Bookman Old Style" w:hint="eastAsia"/>
          <w:i/>
          <w:sz w:val="16"/>
        </w:rPr>
      </w:pPr>
      <w:proofErr w:type="spellStart"/>
      <w:r>
        <w:rPr>
          <w:rFonts w:ascii="Palatino Linotype" w:hAnsi="Palatino Linotype"/>
          <w:i/>
          <w:spacing w:val="-2"/>
          <w:w w:val="115"/>
          <w:sz w:val="16"/>
        </w:rPr>
        <w:t>τ</w:t>
      </w:r>
      <w:r>
        <w:rPr>
          <w:rFonts w:ascii="Bookman Old Style" w:hAnsi="Bookman Old Style"/>
          <w:i/>
          <w:spacing w:val="-2"/>
          <w:w w:val="115"/>
          <w:sz w:val="16"/>
          <w:vertAlign w:val="subscript"/>
        </w:rPr>
        <w:t>S</w:t>
      </w:r>
      <w:r>
        <w:rPr>
          <w:rFonts w:ascii="Garamond" w:hAnsi="Garamond"/>
          <w:spacing w:val="-2"/>
          <w:w w:val="115"/>
          <w:sz w:val="16"/>
        </w:rPr>
        <w:t>+</w:t>
      </w:r>
      <w:r>
        <w:rPr>
          <w:rFonts w:ascii="Palatino Linotype" w:hAnsi="Palatino Linotype"/>
          <w:i/>
          <w:spacing w:val="-2"/>
          <w:w w:val="115"/>
          <w:sz w:val="16"/>
        </w:rPr>
        <w:t>τ</w:t>
      </w:r>
      <w:r>
        <w:rPr>
          <w:rFonts w:ascii="Bookman Old Style" w:hAnsi="Bookman Old Style"/>
          <w:i/>
          <w:spacing w:val="-2"/>
          <w:w w:val="115"/>
          <w:sz w:val="16"/>
          <w:vertAlign w:val="subscript"/>
        </w:rPr>
        <w:t>I</w:t>
      </w:r>
      <w:proofErr w:type="spellEnd"/>
    </w:p>
    <w:p w14:paraId="1FB48678" w14:textId="77777777" w:rsidR="007345D8" w:rsidRDefault="00000000">
      <w:pPr>
        <w:pStyle w:val="a3"/>
        <w:spacing w:before="13"/>
        <w:ind w:left="78"/>
        <w:rPr>
          <w:rFonts w:hint="eastAsia"/>
        </w:rPr>
      </w:pPr>
      <w:r>
        <w:br w:type="column"/>
      </w:r>
      <w:r>
        <w:rPr>
          <w:rFonts w:ascii="Garamond" w:eastAsia="Garamond" w:hAnsi="Garamond"/>
          <w:spacing w:val="26"/>
        </w:rPr>
        <w:t xml:space="preserve">= </w:t>
      </w:r>
      <w:r>
        <w:rPr>
          <w:rFonts w:ascii="Garamond" w:eastAsia="Garamond" w:hAnsi="Garamond"/>
          <w:u w:val="single"/>
          <w:vertAlign w:val="superscript"/>
        </w:rPr>
        <w:t>4</w:t>
      </w:r>
      <w:r>
        <w:rPr>
          <w:rFonts w:ascii="Garamond" w:eastAsia="Garamond" w:hAnsi="Garamond"/>
          <w:spacing w:val="54"/>
        </w:rPr>
        <w:t xml:space="preserve"> </w:t>
      </w:r>
      <w:r>
        <w:rPr>
          <w:rFonts w:ascii="DejaVu Sans" w:eastAsia="DejaVu Sans" w:hAnsi="DejaVu Sans"/>
          <w:i/>
          <w:spacing w:val="5"/>
        </w:rPr>
        <w:t xml:space="preserve">≈ </w:t>
      </w:r>
      <w:r>
        <w:rPr>
          <w:rFonts w:ascii="Garamond" w:eastAsia="Garamond" w:hAnsi="Garamond"/>
        </w:rPr>
        <w:t>0</w:t>
      </w:r>
      <w:r>
        <w:rPr>
          <w:rFonts w:ascii="Bookman Old Style" w:eastAsia="Bookman Old Style" w:hAnsi="Bookman Old Style"/>
          <w:i/>
        </w:rPr>
        <w:t>.</w:t>
      </w:r>
      <w:r>
        <w:rPr>
          <w:rFonts w:ascii="Garamond" w:eastAsia="Garamond" w:hAnsi="Garamond"/>
        </w:rPr>
        <w:t>667</w:t>
      </w:r>
      <w:r>
        <w:rPr>
          <w:spacing w:val="-2"/>
        </w:rPr>
        <w:t xml:space="preserve">。然而，在获得高吞吐量的同时，系统在极小接入概率 </w:t>
      </w:r>
      <w:r>
        <w:rPr>
          <w:rFonts w:ascii="Bookman Old Style" w:eastAsia="Bookman Old Style" w:hAnsi="Bookman Old Style"/>
          <w:i/>
        </w:rPr>
        <w:t>q</w:t>
      </w:r>
      <w:r>
        <w:rPr>
          <w:rFonts w:ascii="Bookman Old Style" w:eastAsia="Bookman Old Style" w:hAnsi="Bookman Old Style"/>
          <w:i/>
          <w:spacing w:val="25"/>
        </w:rPr>
        <w:t xml:space="preserve"> </w:t>
      </w:r>
      <w:r>
        <w:rPr>
          <w:rFonts w:ascii="DejaVu Sans" w:eastAsia="DejaVu Sans" w:hAnsi="DejaVu Sans"/>
          <w:i/>
          <w:spacing w:val="5"/>
        </w:rPr>
        <w:t xml:space="preserve">→ </w:t>
      </w:r>
      <w:r>
        <w:rPr>
          <w:rFonts w:ascii="Garamond" w:eastAsia="Garamond" w:hAnsi="Garamond"/>
        </w:rPr>
        <w:t>0</w:t>
      </w:r>
      <w:r>
        <w:rPr>
          <w:rFonts w:ascii="Garamond" w:eastAsia="Garamond" w:hAnsi="Garamond"/>
          <w:spacing w:val="12"/>
          <w:vertAlign w:val="superscript"/>
        </w:rPr>
        <w:t xml:space="preserve">+ </w:t>
      </w:r>
      <w:r>
        <w:rPr>
          <w:spacing w:val="-5"/>
          <w:vertAlign w:val="superscript"/>
        </w:rPr>
        <w:t>下的</w:t>
      </w:r>
    </w:p>
    <w:p w14:paraId="6B975EDE" w14:textId="77777777" w:rsidR="007345D8" w:rsidRDefault="007345D8">
      <w:pPr>
        <w:pStyle w:val="a3"/>
        <w:rPr>
          <w:rFonts w:hint="eastAsia"/>
        </w:rPr>
        <w:sectPr w:rsidR="007345D8">
          <w:type w:val="continuous"/>
          <w:pgSz w:w="11910" w:h="16840"/>
          <w:pgMar w:top="1920" w:right="992" w:bottom="280" w:left="1275" w:header="933" w:footer="803" w:gutter="0"/>
          <w:cols w:num="2" w:space="720" w:equalWidth="0">
            <w:col w:w="644" w:space="40"/>
            <w:col w:w="8959"/>
          </w:cols>
        </w:sectPr>
      </w:pPr>
    </w:p>
    <w:p w14:paraId="291F4A1C" w14:textId="77777777" w:rsidR="007345D8" w:rsidRDefault="00000000">
      <w:pPr>
        <w:pStyle w:val="a3"/>
        <w:spacing w:before="57" w:line="331" w:lineRule="auto"/>
        <w:ind w:left="165" w:right="272"/>
        <w:rPr>
          <w:rFonts w:hint="eastAsia"/>
        </w:rPr>
      </w:pPr>
      <w:r>
        <w:rPr>
          <w:noProof/>
        </w:rPr>
        <mc:AlternateContent>
          <mc:Choice Requires="wps">
            <w:drawing>
              <wp:anchor distT="0" distB="0" distL="0" distR="0" simplePos="0" relativeHeight="482913792" behindDoc="1" locked="0" layoutInCell="1" allowOverlap="1" wp14:anchorId="76156879" wp14:editId="2E55EDFB">
                <wp:simplePos x="0" y="0"/>
                <wp:positionH relativeFrom="page">
                  <wp:posOffset>1472806</wp:posOffset>
                </wp:positionH>
                <wp:positionV relativeFrom="paragraph">
                  <wp:posOffset>-106325</wp:posOffset>
                </wp:positionV>
                <wp:extent cx="53975" cy="101600"/>
                <wp:effectExtent l="0" t="0" r="0" b="0"/>
                <wp:wrapNone/>
                <wp:docPr id="1163" name="Textbox 1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47FEB524" w14:textId="77777777" w:rsidR="007345D8" w:rsidRDefault="00000000">
                            <w:pPr>
                              <w:spacing w:line="159" w:lineRule="exact"/>
                              <w:rPr>
                                <w:rFonts w:ascii="Garamond" w:hint="eastAsia"/>
                                <w:sz w:val="16"/>
                              </w:rPr>
                            </w:pPr>
                            <w:r>
                              <w:rPr>
                                <w:rFonts w:ascii="Garamond"/>
                                <w:spacing w:val="-10"/>
                                <w:w w:val="110"/>
                                <w:sz w:val="16"/>
                              </w:rPr>
                              <w:t>6</w:t>
                            </w:r>
                          </w:p>
                        </w:txbxContent>
                      </wps:txbx>
                      <wps:bodyPr wrap="square" lIns="0" tIns="0" rIns="0" bIns="0" rtlCol="0">
                        <a:noAutofit/>
                      </wps:bodyPr>
                    </wps:wsp>
                  </a:graphicData>
                </a:graphic>
              </wp:anchor>
            </w:drawing>
          </mc:Choice>
          <mc:Fallback>
            <w:pict>
              <v:shape w14:anchorId="76156879" id="Textbox 1163" o:spid="_x0000_s1863" type="#_x0000_t202" style="position:absolute;left:0;text-align:left;margin-left:115.95pt;margin-top:-8.35pt;width:4.25pt;height:8pt;z-index:-2040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" filled="f" stroked="f">
                <v:textbox inset="0,0,0,0">
                  <w:txbxContent>
                    <w:p w14:paraId="47FEB524" w14:textId="77777777" w:rsidR="007345D8" w:rsidRDefault="00000000">
                      <w:pPr>
                        <w:spacing w:line="159" w:lineRule="exact"/>
                        <w:rPr>
                          <w:rFonts w:ascii="Garamond" w:hint="eastAsia"/>
                          <w:sz w:val="16"/>
                        </w:rPr>
                      </w:pPr>
                      <w:r>
                        <w:rPr>
                          <w:rFonts w:ascii="Garamond"/>
                          <w:spacing w:val="-10"/>
                          <w:w w:val="110"/>
                          <w:sz w:val="16"/>
                        </w:rPr>
                        <w:t>6</w:t>
                      </w:r>
                    </w:p>
                  </w:txbxContent>
                </v:textbox>
                <w10:wrap anchorx="page"/>
              </v:shape>
            </w:pict>
          </mc:Fallback>
        </mc:AlternateContent>
      </w:r>
      <w:r>
        <w:rPr>
          <w:spacing w:val="-2"/>
        </w:rPr>
        <w:t>公平性表现较差。这是因为在极稀疏的接入条件下，一旦少数节点成功抢占信道，便会利用连续传输机制长期维持较高传输速率，而其余大多数节点只能处于空闲侦听状态，</w:t>
      </w:r>
    </w:p>
    <w:p w14:paraId="306AD789" w14:textId="77777777" w:rsidR="007345D8" w:rsidRDefault="007345D8">
      <w:pPr>
        <w:pStyle w:val="a3"/>
        <w:spacing w:line="331" w:lineRule="auto"/>
        <w:rPr>
          <w:rFonts w:hint="eastAsia"/>
        </w:rPr>
        <w:sectPr w:rsidR="007345D8">
          <w:type w:val="continuous"/>
          <w:pgSz w:w="11910" w:h="16840"/>
          <w:pgMar w:top="1920" w:right="992" w:bottom="280" w:left="1275" w:header="933" w:footer="803" w:gutter="0"/>
          <w:cols w:space="720"/>
        </w:sectPr>
      </w:pPr>
    </w:p>
    <w:p w14:paraId="0DDB6190" w14:textId="77777777" w:rsidR="007345D8" w:rsidRDefault="007345D8">
      <w:pPr>
        <w:pStyle w:val="a3"/>
        <w:rPr>
          <w:rFonts w:hint="eastAsia"/>
          <w:sz w:val="11"/>
        </w:rPr>
      </w:pPr>
    </w:p>
    <w:p w14:paraId="343A8D08" w14:textId="77777777" w:rsidR="007345D8" w:rsidRDefault="007345D8">
      <w:pPr>
        <w:pStyle w:val="a3"/>
        <w:spacing w:before="75"/>
        <w:rPr>
          <w:rFonts w:hint="eastAsia"/>
          <w:sz w:val="11"/>
        </w:rPr>
      </w:pPr>
    </w:p>
    <w:p w14:paraId="45413CD4" w14:textId="77777777" w:rsidR="007345D8" w:rsidRDefault="00000000">
      <w:pPr>
        <w:ind w:right="1661"/>
        <w:jc w:val="right"/>
        <w:rPr>
          <w:rFonts w:ascii="Times New Roman" w:hint="eastAsia"/>
          <w:sz w:val="11"/>
        </w:rPr>
      </w:pPr>
      <w:r>
        <w:rPr>
          <w:rFonts w:ascii="Times New Roman"/>
          <w:noProof/>
          <w:sz w:val="11"/>
        </w:rPr>
        <mc:AlternateContent>
          <mc:Choice Requires="wpg">
            <w:drawing>
              <wp:anchor distT="0" distB="0" distL="0" distR="0" simplePos="0" relativeHeight="482915328" behindDoc="1" locked="0" layoutInCell="1" allowOverlap="1" wp14:anchorId="3197921F" wp14:editId="1ECD843C">
                <wp:simplePos x="0" y="0"/>
                <wp:positionH relativeFrom="page">
                  <wp:posOffset>1838262</wp:posOffset>
                </wp:positionH>
                <wp:positionV relativeFrom="paragraph">
                  <wp:posOffset>-82877</wp:posOffset>
                </wp:positionV>
                <wp:extent cx="3923029" cy="2701290"/>
                <wp:effectExtent l="0" t="0" r="0" b="0"/>
                <wp:wrapNone/>
                <wp:docPr id="1164" name="Group 1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3029" cy="2701290"/>
                          <a:chOff x="0" y="0"/>
                          <a:chExt cx="3923029" cy="2701290"/>
                        </a:xfrm>
                      </wpg:grpSpPr>
                      <wps:wsp>
                        <wps:cNvPr id="1165" name="Graphic 1165"/>
                        <wps:cNvSpPr/>
                        <wps:spPr>
                          <a:xfrm>
                            <a:off x="175157" y="119308"/>
                            <a:ext cx="2694305" cy="2463165"/>
                          </a:xfrm>
                          <a:custGeom>
                            <a:avLst/>
                            <a:gdLst/>
                            <a:ahLst/>
                            <a:cxnLst/>
                            <a:rect l="l" t="t" r="r" b="b"/>
                            <a:pathLst>
                              <a:path w="2694305" h="2463165">
                                <a:moveTo>
                                  <a:pt x="54813" y="20142"/>
                                </a:moveTo>
                                <a:lnTo>
                                  <a:pt x="51930" y="13169"/>
                                </a:lnTo>
                                <a:lnTo>
                                  <a:pt x="41643" y="2882"/>
                                </a:lnTo>
                                <a:lnTo>
                                  <a:pt x="34671" y="0"/>
                                </a:lnTo>
                                <a:lnTo>
                                  <a:pt x="20142" y="0"/>
                                </a:lnTo>
                                <a:lnTo>
                                  <a:pt x="13169" y="2882"/>
                                </a:lnTo>
                                <a:lnTo>
                                  <a:pt x="2895" y="13169"/>
                                </a:lnTo>
                                <a:lnTo>
                                  <a:pt x="0" y="20142"/>
                                </a:lnTo>
                                <a:lnTo>
                                  <a:pt x="0" y="34671"/>
                                </a:lnTo>
                                <a:lnTo>
                                  <a:pt x="2895" y="41643"/>
                                </a:lnTo>
                                <a:lnTo>
                                  <a:pt x="13169" y="51917"/>
                                </a:lnTo>
                                <a:lnTo>
                                  <a:pt x="20142" y="54813"/>
                                </a:lnTo>
                                <a:lnTo>
                                  <a:pt x="27406" y="54813"/>
                                </a:lnTo>
                                <a:lnTo>
                                  <a:pt x="34671" y="54813"/>
                                </a:lnTo>
                                <a:lnTo>
                                  <a:pt x="41643" y="51917"/>
                                </a:lnTo>
                                <a:lnTo>
                                  <a:pt x="51930" y="41643"/>
                                </a:lnTo>
                                <a:lnTo>
                                  <a:pt x="54813" y="34671"/>
                                </a:lnTo>
                                <a:lnTo>
                                  <a:pt x="54813" y="20142"/>
                                </a:lnTo>
                                <a:close/>
                              </a:path>
                              <a:path w="2694305" h="2463165">
                                <a:moveTo>
                                  <a:pt x="193700" y="649058"/>
                                </a:moveTo>
                                <a:lnTo>
                                  <a:pt x="190804" y="642086"/>
                                </a:lnTo>
                                <a:lnTo>
                                  <a:pt x="180530" y="631812"/>
                                </a:lnTo>
                                <a:lnTo>
                                  <a:pt x="173558" y="628929"/>
                                </a:lnTo>
                                <a:lnTo>
                                  <a:pt x="159016" y="628929"/>
                                </a:lnTo>
                                <a:lnTo>
                                  <a:pt x="152057" y="631812"/>
                                </a:lnTo>
                                <a:lnTo>
                                  <a:pt x="141770" y="642086"/>
                                </a:lnTo>
                                <a:lnTo>
                                  <a:pt x="138887" y="649058"/>
                                </a:lnTo>
                                <a:lnTo>
                                  <a:pt x="138887" y="663600"/>
                                </a:lnTo>
                                <a:lnTo>
                                  <a:pt x="141770" y="670572"/>
                                </a:lnTo>
                                <a:lnTo>
                                  <a:pt x="152057" y="680847"/>
                                </a:lnTo>
                                <a:lnTo>
                                  <a:pt x="159016" y="683729"/>
                                </a:lnTo>
                                <a:lnTo>
                                  <a:pt x="166293" y="683729"/>
                                </a:lnTo>
                                <a:lnTo>
                                  <a:pt x="173558" y="683729"/>
                                </a:lnTo>
                                <a:lnTo>
                                  <a:pt x="180530" y="680847"/>
                                </a:lnTo>
                                <a:lnTo>
                                  <a:pt x="190804" y="670572"/>
                                </a:lnTo>
                                <a:lnTo>
                                  <a:pt x="193700" y="663600"/>
                                </a:lnTo>
                                <a:lnTo>
                                  <a:pt x="193700" y="649058"/>
                                </a:lnTo>
                                <a:close/>
                              </a:path>
                              <a:path w="2694305" h="2463165">
                                <a:moveTo>
                                  <a:pt x="332600" y="1139952"/>
                                </a:moveTo>
                                <a:lnTo>
                                  <a:pt x="329704" y="1132979"/>
                                </a:lnTo>
                                <a:lnTo>
                                  <a:pt x="319430" y="1122705"/>
                                </a:lnTo>
                                <a:lnTo>
                                  <a:pt x="312458" y="1119809"/>
                                </a:lnTo>
                                <a:lnTo>
                                  <a:pt x="297929" y="1119809"/>
                                </a:lnTo>
                                <a:lnTo>
                                  <a:pt x="290957" y="1122705"/>
                                </a:lnTo>
                                <a:lnTo>
                                  <a:pt x="280670" y="1132979"/>
                                </a:lnTo>
                                <a:lnTo>
                                  <a:pt x="277787" y="1139952"/>
                                </a:lnTo>
                                <a:lnTo>
                                  <a:pt x="277787" y="1154480"/>
                                </a:lnTo>
                                <a:lnTo>
                                  <a:pt x="280670" y="1161453"/>
                                </a:lnTo>
                                <a:lnTo>
                                  <a:pt x="290957" y="1171740"/>
                                </a:lnTo>
                                <a:lnTo>
                                  <a:pt x="297929" y="1174623"/>
                                </a:lnTo>
                                <a:lnTo>
                                  <a:pt x="305193" y="1174623"/>
                                </a:lnTo>
                                <a:lnTo>
                                  <a:pt x="312458" y="1174623"/>
                                </a:lnTo>
                                <a:lnTo>
                                  <a:pt x="319430" y="1171740"/>
                                </a:lnTo>
                                <a:lnTo>
                                  <a:pt x="329704" y="1161453"/>
                                </a:lnTo>
                                <a:lnTo>
                                  <a:pt x="332600" y="1154480"/>
                                </a:lnTo>
                                <a:lnTo>
                                  <a:pt x="332600" y="1139952"/>
                                </a:lnTo>
                                <a:close/>
                              </a:path>
                              <a:path w="2694305" h="2463165">
                                <a:moveTo>
                                  <a:pt x="471474" y="1550835"/>
                                </a:moveTo>
                                <a:lnTo>
                                  <a:pt x="468591" y="1543862"/>
                                </a:lnTo>
                                <a:lnTo>
                                  <a:pt x="458317" y="1533575"/>
                                </a:lnTo>
                                <a:lnTo>
                                  <a:pt x="451345" y="1530692"/>
                                </a:lnTo>
                                <a:lnTo>
                                  <a:pt x="436803" y="1530692"/>
                                </a:lnTo>
                                <a:lnTo>
                                  <a:pt x="429831" y="1533575"/>
                                </a:lnTo>
                                <a:lnTo>
                                  <a:pt x="419557" y="1543862"/>
                                </a:lnTo>
                                <a:lnTo>
                                  <a:pt x="416674" y="1550835"/>
                                </a:lnTo>
                                <a:lnTo>
                                  <a:pt x="416674" y="1565363"/>
                                </a:lnTo>
                                <a:lnTo>
                                  <a:pt x="419557" y="1572336"/>
                                </a:lnTo>
                                <a:lnTo>
                                  <a:pt x="429831" y="1582610"/>
                                </a:lnTo>
                                <a:lnTo>
                                  <a:pt x="436803" y="1585506"/>
                                </a:lnTo>
                                <a:lnTo>
                                  <a:pt x="444068" y="1585506"/>
                                </a:lnTo>
                                <a:lnTo>
                                  <a:pt x="451345" y="1585506"/>
                                </a:lnTo>
                                <a:lnTo>
                                  <a:pt x="458317" y="1582610"/>
                                </a:lnTo>
                                <a:lnTo>
                                  <a:pt x="468591" y="1572336"/>
                                </a:lnTo>
                                <a:lnTo>
                                  <a:pt x="471474" y="1565363"/>
                                </a:lnTo>
                                <a:lnTo>
                                  <a:pt x="471474" y="1550835"/>
                                </a:lnTo>
                                <a:close/>
                              </a:path>
                              <a:path w="2694305" h="2463165">
                                <a:moveTo>
                                  <a:pt x="610374" y="1875167"/>
                                </a:moveTo>
                                <a:lnTo>
                                  <a:pt x="607491" y="1868208"/>
                                </a:lnTo>
                                <a:lnTo>
                                  <a:pt x="597217" y="1857921"/>
                                </a:lnTo>
                                <a:lnTo>
                                  <a:pt x="590245" y="1855038"/>
                                </a:lnTo>
                                <a:lnTo>
                                  <a:pt x="575703" y="1855038"/>
                                </a:lnTo>
                                <a:lnTo>
                                  <a:pt x="568731" y="1857921"/>
                                </a:lnTo>
                                <a:lnTo>
                                  <a:pt x="558457" y="1868208"/>
                                </a:lnTo>
                                <a:lnTo>
                                  <a:pt x="555574" y="1875167"/>
                                </a:lnTo>
                                <a:lnTo>
                                  <a:pt x="555574" y="1889709"/>
                                </a:lnTo>
                                <a:lnTo>
                                  <a:pt x="558457" y="1896681"/>
                                </a:lnTo>
                                <a:lnTo>
                                  <a:pt x="568731" y="1906955"/>
                                </a:lnTo>
                                <a:lnTo>
                                  <a:pt x="575703" y="1909838"/>
                                </a:lnTo>
                                <a:lnTo>
                                  <a:pt x="582980" y="1909838"/>
                                </a:lnTo>
                                <a:lnTo>
                                  <a:pt x="590245" y="1909838"/>
                                </a:lnTo>
                                <a:lnTo>
                                  <a:pt x="597217" y="1906955"/>
                                </a:lnTo>
                                <a:lnTo>
                                  <a:pt x="607491" y="1896681"/>
                                </a:lnTo>
                                <a:lnTo>
                                  <a:pt x="610374" y="1889709"/>
                                </a:lnTo>
                                <a:lnTo>
                                  <a:pt x="610374" y="1875167"/>
                                </a:lnTo>
                                <a:close/>
                              </a:path>
                              <a:path w="2694305" h="2463165">
                                <a:moveTo>
                                  <a:pt x="749261" y="2101164"/>
                                </a:moveTo>
                                <a:lnTo>
                                  <a:pt x="746379" y="2094191"/>
                                </a:lnTo>
                                <a:lnTo>
                                  <a:pt x="736092" y="2083917"/>
                                </a:lnTo>
                                <a:lnTo>
                                  <a:pt x="729119" y="2081034"/>
                                </a:lnTo>
                                <a:lnTo>
                                  <a:pt x="714590" y="2081034"/>
                                </a:lnTo>
                                <a:lnTo>
                                  <a:pt x="707618" y="2083917"/>
                                </a:lnTo>
                                <a:lnTo>
                                  <a:pt x="697344" y="2094191"/>
                                </a:lnTo>
                                <a:lnTo>
                                  <a:pt x="694448" y="2101164"/>
                                </a:lnTo>
                                <a:lnTo>
                                  <a:pt x="694448" y="2115705"/>
                                </a:lnTo>
                                <a:lnTo>
                                  <a:pt x="697344" y="2122665"/>
                                </a:lnTo>
                                <a:lnTo>
                                  <a:pt x="707618" y="2132952"/>
                                </a:lnTo>
                                <a:lnTo>
                                  <a:pt x="714590" y="2135835"/>
                                </a:lnTo>
                                <a:lnTo>
                                  <a:pt x="721855" y="2135835"/>
                                </a:lnTo>
                                <a:lnTo>
                                  <a:pt x="729119" y="2135835"/>
                                </a:lnTo>
                                <a:lnTo>
                                  <a:pt x="736092" y="2132952"/>
                                </a:lnTo>
                                <a:lnTo>
                                  <a:pt x="746379" y="2122665"/>
                                </a:lnTo>
                                <a:lnTo>
                                  <a:pt x="749261" y="2115705"/>
                                </a:lnTo>
                                <a:lnTo>
                                  <a:pt x="749261" y="2101164"/>
                                </a:lnTo>
                                <a:close/>
                              </a:path>
                              <a:path w="2694305" h="2463165">
                                <a:moveTo>
                                  <a:pt x="888161" y="2249246"/>
                                </a:moveTo>
                                <a:lnTo>
                                  <a:pt x="885278" y="2242274"/>
                                </a:lnTo>
                                <a:lnTo>
                                  <a:pt x="874991" y="2231999"/>
                                </a:lnTo>
                                <a:lnTo>
                                  <a:pt x="868032" y="2229116"/>
                                </a:lnTo>
                                <a:lnTo>
                                  <a:pt x="853490" y="2229116"/>
                                </a:lnTo>
                                <a:lnTo>
                                  <a:pt x="846518" y="2231999"/>
                                </a:lnTo>
                                <a:lnTo>
                                  <a:pt x="836244" y="2242274"/>
                                </a:lnTo>
                                <a:lnTo>
                                  <a:pt x="833348" y="2249246"/>
                                </a:lnTo>
                                <a:lnTo>
                                  <a:pt x="833348" y="2263787"/>
                                </a:lnTo>
                                <a:lnTo>
                                  <a:pt x="836244" y="2270760"/>
                                </a:lnTo>
                                <a:lnTo>
                                  <a:pt x="846518" y="2281034"/>
                                </a:lnTo>
                                <a:lnTo>
                                  <a:pt x="853490" y="2283917"/>
                                </a:lnTo>
                                <a:lnTo>
                                  <a:pt x="860755" y="2283917"/>
                                </a:lnTo>
                                <a:lnTo>
                                  <a:pt x="868032" y="2283917"/>
                                </a:lnTo>
                                <a:lnTo>
                                  <a:pt x="874991" y="2281034"/>
                                </a:lnTo>
                                <a:lnTo>
                                  <a:pt x="885278" y="2270760"/>
                                </a:lnTo>
                                <a:lnTo>
                                  <a:pt x="888161" y="2263787"/>
                                </a:lnTo>
                                <a:lnTo>
                                  <a:pt x="888161" y="2249246"/>
                                </a:lnTo>
                                <a:close/>
                              </a:path>
                              <a:path w="2694305" h="2463165">
                                <a:moveTo>
                                  <a:pt x="1027049" y="2334107"/>
                                </a:moveTo>
                                <a:lnTo>
                                  <a:pt x="1024153" y="2327148"/>
                                </a:lnTo>
                                <a:lnTo>
                                  <a:pt x="1013879" y="2316861"/>
                                </a:lnTo>
                                <a:lnTo>
                                  <a:pt x="1006906" y="2313978"/>
                                </a:lnTo>
                                <a:lnTo>
                                  <a:pt x="992378" y="2313978"/>
                                </a:lnTo>
                                <a:lnTo>
                                  <a:pt x="985405" y="2316861"/>
                                </a:lnTo>
                                <a:lnTo>
                                  <a:pt x="975118" y="2327148"/>
                                </a:lnTo>
                                <a:lnTo>
                                  <a:pt x="972235" y="2334107"/>
                                </a:lnTo>
                                <a:lnTo>
                                  <a:pt x="972235" y="2348649"/>
                                </a:lnTo>
                                <a:lnTo>
                                  <a:pt x="975118" y="2355621"/>
                                </a:lnTo>
                                <a:lnTo>
                                  <a:pt x="985405" y="2365895"/>
                                </a:lnTo>
                                <a:lnTo>
                                  <a:pt x="992378" y="2368778"/>
                                </a:lnTo>
                                <a:lnTo>
                                  <a:pt x="999642" y="2368778"/>
                                </a:lnTo>
                                <a:lnTo>
                                  <a:pt x="1006906" y="2368778"/>
                                </a:lnTo>
                                <a:lnTo>
                                  <a:pt x="1013879" y="2365895"/>
                                </a:lnTo>
                                <a:lnTo>
                                  <a:pt x="1024153" y="2355621"/>
                                </a:lnTo>
                                <a:lnTo>
                                  <a:pt x="1027049" y="2348649"/>
                                </a:lnTo>
                                <a:lnTo>
                                  <a:pt x="1027049" y="2334107"/>
                                </a:lnTo>
                                <a:close/>
                              </a:path>
                              <a:path w="2694305" h="2463165">
                                <a:moveTo>
                                  <a:pt x="1165948" y="2379967"/>
                                </a:moveTo>
                                <a:lnTo>
                                  <a:pt x="1163053" y="2372995"/>
                                </a:lnTo>
                                <a:lnTo>
                                  <a:pt x="1152779" y="2362720"/>
                                </a:lnTo>
                                <a:lnTo>
                                  <a:pt x="1145806" y="2359837"/>
                                </a:lnTo>
                                <a:lnTo>
                                  <a:pt x="1131277" y="2359837"/>
                                </a:lnTo>
                                <a:lnTo>
                                  <a:pt x="1124305" y="2362720"/>
                                </a:lnTo>
                                <a:lnTo>
                                  <a:pt x="1114031" y="2372995"/>
                                </a:lnTo>
                                <a:lnTo>
                                  <a:pt x="1111135" y="2379967"/>
                                </a:lnTo>
                                <a:lnTo>
                                  <a:pt x="1111135" y="2394508"/>
                                </a:lnTo>
                                <a:lnTo>
                                  <a:pt x="1114031" y="2401481"/>
                                </a:lnTo>
                                <a:lnTo>
                                  <a:pt x="1124305" y="2411755"/>
                                </a:lnTo>
                                <a:lnTo>
                                  <a:pt x="1131277" y="2414638"/>
                                </a:lnTo>
                                <a:lnTo>
                                  <a:pt x="1138542" y="2414638"/>
                                </a:lnTo>
                                <a:lnTo>
                                  <a:pt x="1145806" y="2414638"/>
                                </a:lnTo>
                                <a:lnTo>
                                  <a:pt x="1152779" y="2411755"/>
                                </a:lnTo>
                                <a:lnTo>
                                  <a:pt x="1163053" y="2401481"/>
                                </a:lnTo>
                                <a:lnTo>
                                  <a:pt x="1165948" y="2394508"/>
                                </a:lnTo>
                                <a:lnTo>
                                  <a:pt x="1165948" y="2379967"/>
                                </a:lnTo>
                                <a:close/>
                              </a:path>
                              <a:path w="2694305" h="2463165">
                                <a:moveTo>
                                  <a:pt x="1304823" y="2404440"/>
                                </a:moveTo>
                                <a:lnTo>
                                  <a:pt x="1301940" y="2397468"/>
                                </a:lnTo>
                                <a:lnTo>
                                  <a:pt x="1291666" y="2387193"/>
                                </a:lnTo>
                                <a:lnTo>
                                  <a:pt x="1284693" y="2384298"/>
                                </a:lnTo>
                                <a:lnTo>
                                  <a:pt x="1270152" y="2384298"/>
                                </a:lnTo>
                                <a:lnTo>
                                  <a:pt x="1263192" y="2387193"/>
                                </a:lnTo>
                                <a:lnTo>
                                  <a:pt x="1252905" y="2397468"/>
                                </a:lnTo>
                                <a:lnTo>
                                  <a:pt x="1250022" y="2404440"/>
                                </a:lnTo>
                                <a:lnTo>
                                  <a:pt x="1250022" y="2418969"/>
                                </a:lnTo>
                                <a:lnTo>
                                  <a:pt x="1252905" y="2425941"/>
                                </a:lnTo>
                                <a:lnTo>
                                  <a:pt x="1263192" y="2436215"/>
                                </a:lnTo>
                                <a:lnTo>
                                  <a:pt x="1270152" y="2439111"/>
                                </a:lnTo>
                                <a:lnTo>
                                  <a:pt x="1277429" y="2439111"/>
                                </a:lnTo>
                                <a:lnTo>
                                  <a:pt x="1284693" y="2439111"/>
                                </a:lnTo>
                                <a:lnTo>
                                  <a:pt x="1291666" y="2436215"/>
                                </a:lnTo>
                                <a:lnTo>
                                  <a:pt x="1301940" y="2425941"/>
                                </a:lnTo>
                                <a:lnTo>
                                  <a:pt x="1304823" y="2418969"/>
                                </a:lnTo>
                                <a:lnTo>
                                  <a:pt x="1304823" y="2404440"/>
                                </a:lnTo>
                                <a:close/>
                              </a:path>
                              <a:path w="2694305" h="2463165">
                                <a:moveTo>
                                  <a:pt x="1443736" y="2416657"/>
                                </a:moveTo>
                                <a:lnTo>
                                  <a:pt x="1440840" y="2409685"/>
                                </a:lnTo>
                                <a:lnTo>
                                  <a:pt x="1430566" y="2399411"/>
                                </a:lnTo>
                                <a:lnTo>
                                  <a:pt x="1423593" y="2396515"/>
                                </a:lnTo>
                                <a:lnTo>
                                  <a:pt x="1409052" y="2396515"/>
                                </a:lnTo>
                                <a:lnTo>
                                  <a:pt x="1402092" y="2399411"/>
                                </a:lnTo>
                                <a:lnTo>
                                  <a:pt x="1391805" y="2409685"/>
                                </a:lnTo>
                                <a:lnTo>
                                  <a:pt x="1388922" y="2416657"/>
                                </a:lnTo>
                                <a:lnTo>
                                  <a:pt x="1388922" y="2431186"/>
                                </a:lnTo>
                                <a:lnTo>
                                  <a:pt x="1391805" y="2438158"/>
                                </a:lnTo>
                                <a:lnTo>
                                  <a:pt x="1402092" y="2448445"/>
                                </a:lnTo>
                                <a:lnTo>
                                  <a:pt x="1409052" y="2451328"/>
                                </a:lnTo>
                                <a:lnTo>
                                  <a:pt x="1416329" y="2451328"/>
                                </a:lnTo>
                                <a:lnTo>
                                  <a:pt x="1423593" y="2451328"/>
                                </a:lnTo>
                                <a:lnTo>
                                  <a:pt x="1430566" y="2448445"/>
                                </a:lnTo>
                                <a:lnTo>
                                  <a:pt x="1440840" y="2438158"/>
                                </a:lnTo>
                                <a:lnTo>
                                  <a:pt x="1443736" y="2431186"/>
                                </a:lnTo>
                                <a:lnTo>
                                  <a:pt x="1443736" y="2416657"/>
                                </a:lnTo>
                                <a:close/>
                              </a:path>
                              <a:path w="2694305" h="2463165">
                                <a:moveTo>
                                  <a:pt x="1582610" y="2422791"/>
                                </a:moveTo>
                                <a:lnTo>
                                  <a:pt x="1579727" y="2415819"/>
                                </a:lnTo>
                                <a:lnTo>
                                  <a:pt x="1569453" y="2405545"/>
                                </a:lnTo>
                                <a:lnTo>
                                  <a:pt x="1562481" y="2402662"/>
                                </a:lnTo>
                                <a:lnTo>
                                  <a:pt x="1547939" y="2402662"/>
                                </a:lnTo>
                                <a:lnTo>
                                  <a:pt x="1540967" y="2405545"/>
                                </a:lnTo>
                                <a:lnTo>
                                  <a:pt x="1530692" y="2415819"/>
                                </a:lnTo>
                                <a:lnTo>
                                  <a:pt x="1527810" y="2422791"/>
                                </a:lnTo>
                                <a:lnTo>
                                  <a:pt x="1527810" y="2437333"/>
                                </a:lnTo>
                                <a:lnTo>
                                  <a:pt x="1530692" y="2444305"/>
                                </a:lnTo>
                                <a:lnTo>
                                  <a:pt x="1540967" y="2454579"/>
                                </a:lnTo>
                                <a:lnTo>
                                  <a:pt x="1547939" y="2457462"/>
                                </a:lnTo>
                                <a:lnTo>
                                  <a:pt x="1555203" y="2457462"/>
                                </a:lnTo>
                                <a:lnTo>
                                  <a:pt x="1562481" y="2457462"/>
                                </a:lnTo>
                                <a:lnTo>
                                  <a:pt x="1569453" y="2454579"/>
                                </a:lnTo>
                                <a:lnTo>
                                  <a:pt x="1579727" y="2444305"/>
                                </a:lnTo>
                                <a:lnTo>
                                  <a:pt x="1582610" y="2437333"/>
                                </a:lnTo>
                                <a:lnTo>
                                  <a:pt x="1582610" y="2422791"/>
                                </a:lnTo>
                                <a:close/>
                              </a:path>
                              <a:path w="2694305" h="2463165">
                                <a:moveTo>
                                  <a:pt x="1721510" y="2425408"/>
                                </a:moveTo>
                                <a:lnTo>
                                  <a:pt x="1718627" y="2418435"/>
                                </a:lnTo>
                                <a:lnTo>
                                  <a:pt x="1708353" y="2408161"/>
                                </a:lnTo>
                                <a:lnTo>
                                  <a:pt x="1701380" y="2405265"/>
                                </a:lnTo>
                                <a:lnTo>
                                  <a:pt x="1686839" y="2405265"/>
                                </a:lnTo>
                                <a:lnTo>
                                  <a:pt x="1679867" y="2408161"/>
                                </a:lnTo>
                                <a:lnTo>
                                  <a:pt x="1669592" y="2418435"/>
                                </a:lnTo>
                                <a:lnTo>
                                  <a:pt x="1666709" y="2425408"/>
                                </a:lnTo>
                                <a:lnTo>
                                  <a:pt x="1666709" y="2439936"/>
                                </a:lnTo>
                                <a:lnTo>
                                  <a:pt x="1669592" y="2446909"/>
                                </a:lnTo>
                                <a:lnTo>
                                  <a:pt x="1679867" y="2457183"/>
                                </a:lnTo>
                                <a:lnTo>
                                  <a:pt x="1686839" y="2460079"/>
                                </a:lnTo>
                                <a:lnTo>
                                  <a:pt x="1694103" y="2460079"/>
                                </a:lnTo>
                                <a:lnTo>
                                  <a:pt x="1701380" y="2460079"/>
                                </a:lnTo>
                                <a:lnTo>
                                  <a:pt x="1708353" y="2457183"/>
                                </a:lnTo>
                                <a:lnTo>
                                  <a:pt x="1718627" y="2446909"/>
                                </a:lnTo>
                                <a:lnTo>
                                  <a:pt x="1721510" y="2439936"/>
                                </a:lnTo>
                                <a:lnTo>
                                  <a:pt x="1721510" y="2425408"/>
                                </a:lnTo>
                                <a:close/>
                              </a:path>
                              <a:path w="2694305" h="2463165">
                                <a:moveTo>
                                  <a:pt x="1860397" y="2426830"/>
                                </a:moveTo>
                                <a:lnTo>
                                  <a:pt x="1857514" y="2419858"/>
                                </a:lnTo>
                                <a:lnTo>
                                  <a:pt x="1847227" y="2409583"/>
                                </a:lnTo>
                                <a:lnTo>
                                  <a:pt x="1840255" y="2406700"/>
                                </a:lnTo>
                                <a:lnTo>
                                  <a:pt x="1825726" y="2406700"/>
                                </a:lnTo>
                                <a:lnTo>
                                  <a:pt x="1818754" y="2409583"/>
                                </a:lnTo>
                                <a:lnTo>
                                  <a:pt x="1808480" y="2419858"/>
                                </a:lnTo>
                                <a:lnTo>
                                  <a:pt x="1805584" y="2426830"/>
                                </a:lnTo>
                                <a:lnTo>
                                  <a:pt x="1805584" y="2441371"/>
                                </a:lnTo>
                                <a:lnTo>
                                  <a:pt x="1808480" y="2448344"/>
                                </a:lnTo>
                                <a:lnTo>
                                  <a:pt x="1818754" y="2458618"/>
                                </a:lnTo>
                                <a:lnTo>
                                  <a:pt x="1825726" y="2461501"/>
                                </a:lnTo>
                                <a:lnTo>
                                  <a:pt x="1832991" y="2461501"/>
                                </a:lnTo>
                                <a:lnTo>
                                  <a:pt x="1840255" y="2461501"/>
                                </a:lnTo>
                                <a:lnTo>
                                  <a:pt x="1847227" y="2458618"/>
                                </a:lnTo>
                                <a:lnTo>
                                  <a:pt x="1857514" y="2448344"/>
                                </a:lnTo>
                                <a:lnTo>
                                  <a:pt x="1860397" y="2441371"/>
                                </a:lnTo>
                                <a:lnTo>
                                  <a:pt x="1860397" y="2426830"/>
                                </a:lnTo>
                                <a:close/>
                              </a:path>
                              <a:path w="2694305" h="2463165">
                                <a:moveTo>
                                  <a:pt x="1999297" y="2427528"/>
                                </a:moveTo>
                                <a:lnTo>
                                  <a:pt x="1996414" y="2420569"/>
                                </a:lnTo>
                                <a:lnTo>
                                  <a:pt x="1986127" y="2410282"/>
                                </a:lnTo>
                                <a:lnTo>
                                  <a:pt x="1979155" y="2407399"/>
                                </a:lnTo>
                                <a:lnTo>
                                  <a:pt x="1964626" y="2407399"/>
                                </a:lnTo>
                                <a:lnTo>
                                  <a:pt x="1957654" y="2410282"/>
                                </a:lnTo>
                                <a:lnTo>
                                  <a:pt x="1947379" y="2420569"/>
                                </a:lnTo>
                                <a:lnTo>
                                  <a:pt x="1944484" y="2427528"/>
                                </a:lnTo>
                                <a:lnTo>
                                  <a:pt x="1944484" y="2442070"/>
                                </a:lnTo>
                                <a:lnTo>
                                  <a:pt x="1947379" y="2449042"/>
                                </a:lnTo>
                                <a:lnTo>
                                  <a:pt x="1957654" y="2459317"/>
                                </a:lnTo>
                                <a:lnTo>
                                  <a:pt x="1964626" y="2462199"/>
                                </a:lnTo>
                                <a:lnTo>
                                  <a:pt x="1971890" y="2462199"/>
                                </a:lnTo>
                                <a:lnTo>
                                  <a:pt x="1979155" y="2462199"/>
                                </a:lnTo>
                                <a:lnTo>
                                  <a:pt x="1986127" y="2459317"/>
                                </a:lnTo>
                                <a:lnTo>
                                  <a:pt x="1996414" y="2449042"/>
                                </a:lnTo>
                                <a:lnTo>
                                  <a:pt x="1999297" y="2442070"/>
                                </a:lnTo>
                                <a:lnTo>
                                  <a:pt x="1999297" y="2427528"/>
                                </a:lnTo>
                                <a:close/>
                              </a:path>
                              <a:path w="2694305" h="2463165">
                                <a:moveTo>
                                  <a:pt x="2138184" y="2427732"/>
                                </a:moveTo>
                                <a:lnTo>
                                  <a:pt x="2135289" y="2420772"/>
                                </a:lnTo>
                                <a:lnTo>
                                  <a:pt x="2125014" y="2410485"/>
                                </a:lnTo>
                                <a:lnTo>
                                  <a:pt x="2118042" y="2407602"/>
                                </a:lnTo>
                                <a:lnTo>
                                  <a:pt x="2103513" y="2407602"/>
                                </a:lnTo>
                                <a:lnTo>
                                  <a:pt x="2096541" y="2410485"/>
                                </a:lnTo>
                                <a:lnTo>
                                  <a:pt x="2086254" y="2420772"/>
                                </a:lnTo>
                                <a:lnTo>
                                  <a:pt x="2083371" y="2427732"/>
                                </a:lnTo>
                                <a:lnTo>
                                  <a:pt x="2083371" y="2442273"/>
                                </a:lnTo>
                                <a:lnTo>
                                  <a:pt x="2086254" y="2449245"/>
                                </a:lnTo>
                                <a:lnTo>
                                  <a:pt x="2096541" y="2459520"/>
                                </a:lnTo>
                                <a:lnTo>
                                  <a:pt x="2103513" y="2462415"/>
                                </a:lnTo>
                                <a:lnTo>
                                  <a:pt x="2110778" y="2462415"/>
                                </a:lnTo>
                                <a:lnTo>
                                  <a:pt x="2118042" y="2462415"/>
                                </a:lnTo>
                                <a:lnTo>
                                  <a:pt x="2125014" y="2459520"/>
                                </a:lnTo>
                                <a:lnTo>
                                  <a:pt x="2135289" y="2449245"/>
                                </a:lnTo>
                                <a:lnTo>
                                  <a:pt x="2138184" y="2442273"/>
                                </a:lnTo>
                                <a:lnTo>
                                  <a:pt x="2138184" y="2427732"/>
                                </a:lnTo>
                                <a:close/>
                              </a:path>
                              <a:path w="2694305" h="2463165">
                                <a:moveTo>
                                  <a:pt x="2277084" y="2427859"/>
                                </a:moveTo>
                                <a:lnTo>
                                  <a:pt x="2274189" y="2420886"/>
                                </a:lnTo>
                                <a:lnTo>
                                  <a:pt x="2263914" y="2410599"/>
                                </a:lnTo>
                                <a:lnTo>
                                  <a:pt x="2256942" y="2407716"/>
                                </a:lnTo>
                                <a:lnTo>
                                  <a:pt x="2242413" y="2407716"/>
                                </a:lnTo>
                                <a:lnTo>
                                  <a:pt x="2235441" y="2410599"/>
                                </a:lnTo>
                                <a:lnTo>
                                  <a:pt x="2225154" y="2420886"/>
                                </a:lnTo>
                                <a:lnTo>
                                  <a:pt x="2222271" y="2427859"/>
                                </a:lnTo>
                                <a:lnTo>
                                  <a:pt x="2222271" y="2442387"/>
                                </a:lnTo>
                                <a:lnTo>
                                  <a:pt x="2225154" y="2449360"/>
                                </a:lnTo>
                                <a:lnTo>
                                  <a:pt x="2235441" y="2459634"/>
                                </a:lnTo>
                                <a:lnTo>
                                  <a:pt x="2242413" y="2462530"/>
                                </a:lnTo>
                                <a:lnTo>
                                  <a:pt x="2249678" y="2462530"/>
                                </a:lnTo>
                                <a:lnTo>
                                  <a:pt x="2256942" y="2462530"/>
                                </a:lnTo>
                                <a:lnTo>
                                  <a:pt x="2263914" y="2459634"/>
                                </a:lnTo>
                                <a:lnTo>
                                  <a:pt x="2274189" y="2449360"/>
                                </a:lnTo>
                                <a:lnTo>
                                  <a:pt x="2277084" y="2442387"/>
                                </a:lnTo>
                                <a:lnTo>
                                  <a:pt x="2277084" y="2427859"/>
                                </a:lnTo>
                                <a:close/>
                              </a:path>
                              <a:path w="2694305" h="2463165">
                                <a:moveTo>
                                  <a:pt x="2415959" y="2427909"/>
                                </a:moveTo>
                                <a:lnTo>
                                  <a:pt x="2413076" y="2420937"/>
                                </a:lnTo>
                                <a:lnTo>
                                  <a:pt x="2402802" y="2410663"/>
                                </a:lnTo>
                                <a:lnTo>
                                  <a:pt x="2395829" y="2407780"/>
                                </a:lnTo>
                                <a:lnTo>
                                  <a:pt x="2381288" y="2407780"/>
                                </a:lnTo>
                                <a:lnTo>
                                  <a:pt x="2374315" y="2410663"/>
                                </a:lnTo>
                                <a:lnTo>
                                  <a:pt x="2364041" y="2420937"/>
                                </a:lnTo>
                                <a:lnTo>
                                  <a:pt x="2361158" y="2427909"/>
                                </a:lnTo>
                                <a:lnTo>
                                  <a:pt x="2361158" y="2442451"/>
                                </a:lnTo>
                                <a:lnTo>
                                  <a:pt x="2364041" y="2449423"/>
                                </a:lnTo>
                                <a:lnTo>
                                  <a:pt x="2374315" y="2459698"/>
                                </a:lnTo>
                                <a:lnTo>
                                  <a:pt x="2381288" y="2462580"/>
                                </a:lnTo>
                                <a:lnTo>
                                  <a:pt x="2388565" y="2462580"/>
                                </a:lnTo>
                                <a:lnTo>
                                  <a:pt x="2395829" y="2462580"/>
                                </a:lnTo>
                                <a:lnTo>
                                  <a:pt x="2402802" y="2459698"/>
                                </a:lnTo>
                                <a:lnTo>
                                  <a:pt x="2413076" y="2449423"/>
                                </a:lnTo>
                                <a:lnTo>
                                  <a:pt x="2415959" y="2442451"/>
                                </a:lnTo>
                                <a:lnTo>
                                  <a:pt x="2415959" y="2427909"/>
                                </a:lnTo>
                                <a:close/>
                              </a:path>
                              <a:path w="2694305" h="2463165">
                                <a:moveTo>
                                  <a:pt x="2554859" y="2427922"/>
                                </a:moveTo>
                                <a:lnTo>
                                  <a:pt x="2551976" y="2420963"/>
                                </a:lnTo>
                                <a:lnTo>
                                  <a:pt x="2541701" y="2410676"/>
                                </a:lnTo>
                                <a:lnTo>
                                  <a:pt x="2534729" y="2407793"/>
                                </a:lnTo>
                                <a:lnTo>
                                  <a:pt x="2520188" y="2407793"/>
                                </a:lnTo>
                                <a:lnTo>
                                  <a:pt x="2513215" y="2410676"/>
                                </a:lnTo>
                                <a:lnTo>
                                  <a:pt x="2502941" y="2420963"/>
                                </a:lnTo>
                                <a:lnTo>
                                  <a:pt x="2500058" y="2427922"/>
                                </a:lnTo>
                                <a:lnTo>
                                  <a:pt x="2500058" y="2442464"/>
                                </a:lnTo>
                                <a:lnTo>
                                  <a:pt x="2502941" y="2449436"/>
                                </a:lnTo>
                                <a:lnTo>
                                  <a:pt x="2513215" y="2459710"/>
                                </a:lnTo>
                                <a:lnTo>
                                  <a:pt x="2520188" y="2462593"/>
                                </a:lnTo>
                                <a:lnTo>
                                  <a:pt x="2527465" y="2462593"/>
                                </a:lnTo>
                                <a:lnTo>
                                  <a:pt x="2534729" y="2462593"/>
                                </a:lnTo>
                                <a:lnTo>
                                  <a:pt x="2541701" y="2459710"/>
                                </a:lnTo>
                                <a:lnTo>
                                  <a:pt x="2551976" y="2449436"/>
                                </a:lnTo>
                                <a:lnTo>
                                  <a:pt x="2554859" y="2442464"/>
                                </a:lnTo>
                                <a:lnTo>
                                  <a:pt x="2554859" y="2427922"/>
                                </a:lnTo>
                                <a:close/>
                              </a:path>
                              <a:path w="2694305" h="2463165">
                                <a:moveTo>
                                  <a:pt x="2693746" y="2427922"/>
                                </a:moveTo>
                                <a:lnTo>
                                  <a:pt x="2690863" y="2420963"/>
                                </a:lnTo>
                                <a:lnTo>
                                  <a:pt x="2680576" y="2410676"/>
                                </a:lnTo>
                                <a:lnTo>
                                  <a:pt x="2673616" y="2407793"/>
                                </a:lnTo>
                                <a:lnTo>
                                  <a:pt x="2659075" y="2407793"/>
                                </a:lnTo>
                                <a:lnTo>
                                  <a:pt x="2652103" y="2410676"/>
                                </a:lnTo>
                                <a:lnTo>
                                  <a:pt x="2641828" y="2420963"/>
                                </a:lnTo>
                                <a:lnTo>
                                  <a:pt x="2638933" y="2427922"/>
                                </a:lnTo>
                                <a:lnTo>
                                  <a:pt x="2638933" y="2442464"/>
                                </a:lnTo>
                                <a:lnTo>
                                  <a:pt x="2641828" y="2449436"/>
                                </a:lnTo>
                                <a:lnTo>
                                  <a:pt x="2652103" y="2459710"/>
                                </a:lnTo>
                                <a:lnTo>
                                  <a:pt x="2659075" y="2462593"/>
                                </a:lnTo>
                                <a:lnTo>
                                  <a:pt x="2666339" y="2462593"/>
                                </a:lnTo>
                                <a:lnTo>
                                  <a:pt x="2673616" y="2462593"/>
                                </a:lnTo>
                                <a:lnTo>
                                  <a:pt x="2680576" y="2459710"/>
                                </a:lnTo>
                                <a:lnTo>
                                  <a:pt x="2690863" y="2449436"/>
                                </a:lnTo>
                                <a:lnTo>
                                  <a:pt x="2693746" y="2442464"/>
                                </a:lnTo>
                                <a:lnTo>
                                  <a:pt x="2693746" y="2427922"/>
                                </a:lnTo>
                                <a:close/>
                              </a:path>
                            </a:pathLst>
                          </a:custGeom>
                          <a:solidFill>
                            <a:srgbClr val="5B0DAB">
                              <a:alpha val="84999"/>
                            </a:srgbClr>
                          </a:solidFill>
                        </wps:spPr>
                        <wps:bodyPr wrap="square" lIns="0" tIns="0" rIns="0" bIns="0" rtlCol="0">
                          <a:prstTxWarp prst="textNoShape">
                            <a:avLst/>
                          </a:prstTxWarp>
                          <a:noAutofit/>
                        </wps:bodyPr>
                      </wps:wsp>
                      <wps:wsp>
                        <wps:cNvPr id="1166" name="Graphic 1166"/>
                        <wps:cNvSpPr/>
                        <wps:spPr>
                          <a:xfrm>
                            <a:off x="200811"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67" name="Graphic 1167"/>
                        <wps:cNvSpPr/>
                        <wps:spPr>
                          <a:xfrm>
                            <a:off x="200811"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68" name="Graphic 1168"/>
                        <wps:cNvSpPr/>
                        <wps:spPr>
                          <a:xfrm>
                            <a:off x="640927"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69" name="Graphic 1169"/>
                        <wps:cNvSpPr/>
                        <wps:spPr>
                          <a:xfrm>
                            <a:off x="640927"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70" name="Graphic 1170"/>
                        <wps:cNvSpPr/>
                        <wps:spPr>
                          <a:xfrm>
                            <a:off x="1081043"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71" name="Graphic 1171"/>
                        <wps:cNvSpPr/>
                        <wps:spPr>
                          <a:xfrm>
                            <a:off x="1081043"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72" name="Graphic 1172"/>
                        <wps:cNvSpPr/>
                        <wps:spPr>
                          <a:xfrm>
                            <a:off x="1521159"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73" name="Graphic 1173"/>
                        <wps:cNvSpPr/>
                        <wps:spPr>
                          <a:xfrm>
                            <a:off x="1521159"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74" name="Graphic 1174"/>
                        <wps:cNvSpPr/>
                        <wps:spPr>
                          <a:xfrm>
                            <a:off x="1961275"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75" name="Graphic 1175"/>
                        <wps:cNvSpPr/>
                        <wps:spPr>
                          <a:xfrm>
                            <a:off x="1961275"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76" name="Graphic 1176"/>
                        <wps:cNvSpPr/>
                        <wps:spPr>
                          <a:xfrm>
                            <a:off x="2401391"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77" name="Graphic 1177"/>
                        <wps:cNvSpPr/>
                        <wps:spPr>
                          <a:xfrm>
                            <a:off x="2401391"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78" name="Graphic 1178"/>
                        <wps:cNvSpPr/>
                        <wps:spPr>
                          <a:xfrm>
                            <a:off x="2841507"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79" name="Graphic 1179"/>
                        <wps:cNvSpPr/>
                        <wps:spPr>
                          <a:xfrm>
                            <a:off x="2841507"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80" name="Graphic 1180"/>
                        <wps:cNvSpPr/>
                        <wps:spPr>
                          <a:xfrm>
                            <a:off x="3281623"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81" name="Graphic 1181"/>
                        <wps:cNvSpPr/>
                        <wps:spPr>
                          <a:xfrm>
                            <a:off x="3281623"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82" name="Graphic 1182"/>
                        <wps:cNvSpPr/>
                        <wps:spPr>
                          <a:xfrm>
                            <a:off x="3721739" y="2676021"/>
                            <a:ext cx="1270" cy="24765"/>
                          </a:xfrm>
                          <a:custGeom>
                            <a:avLst/>
                            <a:gdLst/>
                            <a:ahLst/>
                            <a:cxnLst/>
                            <a:rect l="l" t="t" r="r" b="b"/>
                            <a:pathLst>
                              <a:path h="24765">
                                <a:moveTo>
                                  <a:pt x="0" y="0"/>
                                </a:moveTo>
                                <a:lnTo>
                                  <a:pt x="0" y="24764"/>
                                </a:lnTo>
                              </a:path>
                            </a:pathLst>
                          </a:custGeom>
                          <a:solidFill>
                            <a:srgbClr val="000000"/>
                          </a:solidFill>
                        </wps:spPr>
                        <wps:bodyPr wrap="square" lIns="0" tIns="0" rIns="0" bIns="0" rtlCol="0">
                          <a:prstTxWarp prst="textNoShape">
                            <a:avLst/>
                          </a:prstTxWarp>
                          <a:noAutofit/>
                        </wps:bodyPr>
                      </wps:wsp>
                      <wps:wsp>
                        <wps:cNvPr id="1183" name="Graphic 1183"/>
                        <wps:cNvSpPr/>
                        <wps:spPr>
                          <a:xfrm>
                            <a:off x="3721739" y="2676021"/>
                            <a:ext cx="1270" cy="24765"/>
                          </a:xfrm>
                          <a:custGeom>
                            <a:avLst/>
                            <a:gdLst/>
                            <a:ahLst/>
                            <a:cxnLst/>
                            <a:rect l="l" t="t" r="r" b="b"/>
                            <a:pathLst>
                              <a:path h="24765">
                                <a:moveTo>
                                  <a:pt x="0" y="0"/>
                                </a:moveTo>
                                <a:lnTo>
                                  <a:pt x="0" y="24764"/>
                                </a:lnTo>
                              </a:path>
                            </a:pathLst>
                          </a:custGeom>
                          <a:ln w="5660">
                            <a:solidFill>
                              <a:srgbClr val="000000"/>
                            </a:solidFill>
                            <a:prstDash val="solid"/>
                          </a:ln>
                        </wps:spPr>
                        <wps:bodyPr wrap="square" lIns="0" tIns="0" rIns="0" bIns="0" rtlCol="0">
                          <a:prstTxWarp prst="textNoShape">
                            <a:avLst/>
                          </a:prstTxWarp>
                          <a:noAutofit/>
                        </wps:bodyPr>
                      </wps:wsp>
                      <wps:wsp>
                        <wps:cNvPr id="1184" name="Graphic 1184"/>
                        <wps:cNvSpPr/>
                        <wps:spPr>
                          <a:xfrm>
                            <a:off x="0" y="2554512"/>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185" name="Graphic 1185"/>
                        <wps:cNvSpPr/>
                        <wps:spPr>
                          <a:xfrm>
                            <a:off x="0" y="2554512"/>
                            <a:ext cx="24765" cy="1270"/>
                          </a:xfrm>
                          <a:custGeom>
                            <a:avLst/>
                            <a:gdLst/>
                            <a:ahLst/>
                            <a:cxnLst/>
                            <a:rect l="l" t="t" r="r" b="b"/>
                            <a:pathLst>
                              <a:path w="24765">
                                <a:moveTo>
                                  <a:pt x="24764" y="0"/>
                                </a:moveTo>
                                <a:lnTo>
                                  <a:pt x="0" y="0"/>
                                </a:lnTo>
                              </a:path>
                            </a:pathLst>
                          </a:custGeom>
                          <a:ln w="5660">
                            <a:solidFill>
                              <a:srgbClr val="000000"/>
                            </a:solidFill>
                            <a:prstDash val="solid"/>
                          </a:ln>
                        </wps:spPr>
                        <wps:bodyPr wrap="square" lIns="0" tIns="0" rIns="0" bIns="0" rtlCol="0">
                          <a:prstTxWarp prst="textNoShape">
                            <a:avLst/>
                          </a:prstTxWarp>
                          <a:noAutofit/>
                        </wps:bodyPr>
                      </wps:wsp>
                      <wps:wsp>
                        <wps:cNvPr id="1186" name="Graphic 1186"/>
                        <wps:cNvSpPr/>
                        <wps:spPr>
                          <a:xfrm>
                            <a:off x="0" y="2189985"/>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187" name="Graphic 1187"/>
                        <wps:cNvSpPr/>
                        <wps:spPr>
                          <a:xfrm>
                            <a:off x="0" y="2189985"/>
                            <a:ext cx="24765" cy="1270"/>
                          </a:xfrm>
                          <a:custGeom>
                            <a:avLst/>
                            <a:gdLst/>
                            <a:ahLst/>
                            <a:cxnLst/>
                            <a:rect l="l" t="t" r="r" b="b"/>
                            <a:pathLst>
                              <a:path w="24765">
                                <a:moveTo>
                                  <a:pt x="24764" y="0"/>
                                </a:moveTo>
                                <a:lnTo>
                                  <a:pt x="0" y="0"/>
                                </a:lnTo>
                              </a:path>
                            </a:pathLst>
                          </a:custGeom>
                          <a:ln w="5660">
                            <a:solidFill>
                              <a:srgbClr val="000000"/>
                            </a:solidFill>
                            <a:prstDash val="solid"/>
                          </a:ln>
                        </wps:spPr>
                        <wps:bodyPr wrap="square" lIns="0" tIns="0" rIns="0" bIns="0" rtlCol="0">
                          <a:prstTxWarp prst="textNoShape">
                            <a:avLst/>
                          </a:prstTxWarp>
                          <a:noAutofit/>
                        </wps:bodyPr>
                      </wps:wsp>
                      <wps:wsp>
                        <wps:cNvPr id="1188" name="Graphic 1188"/>
                        <wps:cNvSpPr/>
                        <wps:spPr>
                          <a:xfrm>
                            <a:off x="0" y="1825457"/>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189" name="Graphic 1189"/>
                        <wps:cNvSpPr/>
                        <wps:spPr>
                          <a:xfrm>
                            <a:off x="0" y="1825457"/>
                            <a:ext cx="24765" cy="1270"/>
                          </a:xfrm>
                          <a:custGeom>
                            <a:avLst/>
                            <a:gdLst/>
                            <a:ahLst/>
                            <a:cxnLst/>
                            <a:rect l="l" t="t" r="r" b="b"/>
                            <a:pathLst>
                              <a:path w="24765">
                                <a:moveTo>
                                  <a:pt x="24764" y="0"/>
                                </a:moveTo>
                                <a:lnTo>
                                  <a:pt x="0" y="0"/>
                                </a:lnTo>
                              </a:path>
                            </a:pathLst>
                          </a:custGeom>
                          <a:ln w="5660">
                            <a:solidFill>
                              <a:srgbClr val="000000"/>
                            </a:solidFill>
                            <a:prstDash val="solid"/>
                          </a:ln>
                        </wps:spPr>
                        <wps:bodyPr wrap="square" lIns="0" tIns="0" rIns="0" bIns="0" rtlCol="0">
                          <a:prstTxWarp prst="textNoShape">
                            <a:avLst/>
                          </a:prstTxWarp>
                          <a:noAutofit/>
                        </wps:bodyPr>
                      </wps:wsp>
                      <wps:wsp>
                        <wps:cNvPr id="1190" name="Graphic 1190"/>
                        <wps:cNvSpPr/>
                        <wps:spPr>
                          <a:xfrm>
                            <a:off x="0" y="1460930"/>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191" name="Graphic 1191"/>
                        <wps:cNvSpPr/>
                        <wps:spPr>
                          <a:xfrm>
                            <a:off x="0" y="1460930"/>
                            <a:ext cx="24765" cy="1270"/>
                          </a:xfrm>
                          <a:custGeom>
                            <a:avLst/>
                            <a:gdLst/>
                            <a:ahLst/>
                            <a:cxnLst/>
                            <a:rect l="l" t="t" r="r" b="b"/>
                            <a:pathLst>
                              <a:path w="24765">
                                <a:moveTo>
                                  <a:pt x="24764" y="0"/>
                                </a:moveTo>
                                <a:lnTo>
                                  <a:pt x="0" y="0"/>
                                </a:lnTo>
                              </a:path>
                            </a:pathLst>
                          </a:custGeom>
                          <a:ln w="5660">
                            <a:solidFill>
                              <a:srgbClr val="000000"/>
                            </a:solidFill>
                            <a:prstDash val="solid"/>
                          </a:ln>
                        </wps:spPr>
                        <wps:bodyPr wrap="square" lIns="0" tIns="0" rIns="0" bIns="0" rtlCol="0">
                          <a:prstTxWarp prst="textNoShape">
                            <a:avLst/>
                          </a:prstTxWarp>
                          <a:noAutofit/>
                        </wps:bodyPr>
                      </wps:wsp>
                      <wps:wsp>
                        <wps:cNvPr id="1192" name="Graphic 1192"/>
                        <wps:cNvSpPr/>
                        <wps:spPr>
                          <a:xfrm>
                            <a:off x="0" y="1096402"/>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193" name="Graphic 1193"/>
                        <wps:cNvSpPr/>
                        <wps:spPr>
                          <a:xfrm>
                            <a:off x="0" y="1096402"/>
                            <a:ext cx="24765" cy="1270"/>
                          </a:xfrm>
                          <a:custGeom>
                            <a:avLst/>
                            <a:gdLst/>
                            <a:ahLst/>
                            <a:cxnLst/>
                            <a:rect l="l" t="t" r="r" b="b"/>
                            <a:pathLst>
                              <a:path w="24765">
                                <a:moveTo>
                                  <a:pt x="24764" y="0"/>
                                </a:moveTo>
                                <a:lnTo>
                                  <a:pt x="0" y="0"/>
                                </a:lnTo>
                              </a:path>
                            </a:pathLst>
                          </a:custGeom>
                          <a:ln w="5660">
                            <a:solidFill>
                              <a:srgbClr val="000000"/>
                            </a:solidFill>
                            <a:prstDash val="solid"/>
                          </a:ln>
                        </wps:spPr>
                        <wps:bodyPr wrap="square" lIns="0" tIns="0" rIns="0" bIns="0" rtlCol="0">
                          <a:prstTxWarp prst="textNoShape">
                            <a:avLst/>
                          </a:prstTxWarp>
                          <a:noAutofit/>
                        </wps:bodyPr>
                      </wps:wsp>
                      <wps:wsp>
                        <wps:cNvPr id="1194" name="Graphic 1194"/>
                        <wps:cNvSpPr/>
                        <wps:spPr>
                          <a:xfrm>
                            <a:off x="0" y="731875"/>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195" name="Graphic 1195"/>
                        <wps:cNvSpPr/>
                        <wps:spPr>
                          <a:xfrm>
                            <a:off x="0" y="731875"/>
                            <a:ext cx="24765" cy="1270"/>
                          </a:xfrm>
                          <a:custGeom>
                            <a:avLst/>
                            <a:gdLst/>
                            <a:ahLst/>
                            <a:cxnLst/>
                            <a:rect l="l" t="t" r="r" b="b"/>
                            <a:pathLst>
                              <a:path w="24765">
                                <a:moveTo>
                                  <a:pt x="24764" y="0"/>
                                </a:moveTo>
                                <a:lnTo>
                                  <a:pt x="0" y="0"/>
                                </a:lnTo>
                              </a:path>
                            </a:pathLst>
                          </a:custGeom>
                          <a:ln w="5660">
                            <a:solidFill>
                              <a:srgbClr val="000000"/>
                            </a:solidFill>
                            <a:prstDash val="solid"/>
                          </a:ln>
                        </wps:spPr>
                        <wps:bodyPr wrap="square" lIns="0" tIns="0" rIns="0" bIns="0" rtlCol="0">
                          <a:prstTxWarp prst="textNoShape">
                            <a:avLst/>
                          </a:prstTxWarp>
                          <a:noAutofit/>
                        </wps:bodyPr>
                      </wps:wsp>
                      <wps:wsp>
                        <wps:cNvPr id="1196" name="Graphic 1196"/>
                        <wps:cNvSpPr/>
                        <wps:spPr>
                          <a:xfrm>
                            <a:off x="0" y="367347"/>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197" name="Graphic 1197"/>
                        <wps:cNvSpPr/>
                        <wps:spPr>
                          <a:xfrm>
                            <a:off x="0" y="367347"/>
                            <a:ext cx="24765" cy="1270"/>
                          </a:xfrm>
                          <a:custGeom>
                            <a:avLst/>
                            <a:gdLst/>
                            <a:ahLst/>
                            <a:cxnLst/>
                            <a:rect l="l" t="t" r="r" b="b"/>
                            <a:pathLst>
                              <a:path w="24765">
                                <a:moveTo>
                                  <a:pt x="24764" y="0"/>
                                </a:moveTo>
                                <a:lnTo>
                                  <a:pt x="0" y="0"/>
                                </a:lnTo>
                              </a:path>
                            </a:pathLst>
                          </a:custGeom>
                          <a:ln w="5660">
                            <a:solidFill>
                              <a:srgbClr val="000000"/>
                            </a:solidFill>
                            <a:prstDash val="solid"/>
                          </a:ln>
                        </wps:spPr>
                        <wps:bodyPr wrap="square" lIns="0" tIns="0" rIns="0" bIns="0" rtlCol="0">
                          <a:prstTxWarp prst="textNoShape">
                            <a:avLst/>
                          </a:prstTxWarp>
                          <a:noAutofit/>
                        </wps:bodyPr>
                      </wps:wsp>
                      <wps:wsp>
                        <wps:cNvPr id="1198" name="Graphic 1198"/>
                        <wps:cNvSpPr/>
                        <wps:spPr>
                          <a:xfrm>
                            <a:off x="200811" y="124338"/>
                            <a:ext cx="3521075" cy="2430780"/>
                          </a:xfrm>
                          <a:custGeom>
                            <a:avLst/>
                            <a:gdLst/>
                            <a:ahLst/>
                            <a:cxnLst/>
                            <a:rect l="l" t="t" r="r" b="b"/>
                            <a:pathLst>
                              <a:path w="3521075" h="2430780">
                                <a:moveTo>
                                  <a:pt x="0" y="0"/>
                                </a:moveTo>
                                <a:lnTo>
                                  <a:pt x="774" y="4377"/>
                                </a:lnTo>
                                <a:lnTo>
                                  <a:pt x="2323" y="13184"/>
                                </a:lnTo>
                                <a:lnTo>
                                  <a:pt x="39592" y="209632"/>
                                </a:lnTo>
                                <a:lnTo>
                                  <a:pt x="63940" y="325978"/>
                                </a:lnTo>
                                <a:lnTo>
                                  <a:pt x="97441" y="474356"/>
                                </a:lnTo>
                                <a:lnTo>
                                  <a:pt x="124728" y="587359"/>
                                </a:lnTo>
                                <a:lnTo>
                                  <a:pt x="157350" y="715151"/>
                                </a:lnTo>
                                <a:lnTo>
                                  <a:pt x="190059" y="836700"/>
                                </a:lnTo>
                                <a:lnTo>
                                  <a:pt x="226237" y="964867"/>
                                </a:lnTo>
                                <a:lnTo>
                                  <a:pt x="261604" y="1084494"/>
                                </a:lnTo>
                                <a:lnTo>
                                  <a:pt x="298134" y="1202660"/>
                                </a:lnTo>
                                <a:lnTo>
                                  <a:pt x="334857" y="1316071"/>
                                </a:lnTo>
                                <a:lnTo>
                                  <a:pt x="370700" y="1421398"/>
                                </a:lnTo>
                                <a:lnTo>
                                  <a:pt x="404449" y="1515625"/>
                                </a:lnTo>
                                <a:lnTo>
                                  <a:pt x="434905" y="1596338"/>
                                </a:lnTo>
                                <a:lnTo>
                                  <a:pt x="467667" y="1678353"/>
                                </a:lnTo>
                                <a:lnTo>
                                  <a:pt x="495641" y="1744344"/>
                                </a:lnTo>
                                <a:lnTo>
                                  <a:pt x="525287" y="1810116"/>
                                </a:lnTo>
                                <a:lnTo>
                                  <a:pt x="548683" y="1858951"/>
                                </a:lnTo>
                                <a:lnTo>
                                  <a:pt x="573119" y="1907062"/>
                                </a:lnTo>
                                <a:lnTo>
                                  <a:pt x="598628" y="1954166"/>
                                </a:lnTo>
                                <a:lnTo>
                                  <a:pt x="625299" y="1999969"/>
                                </a:lnTo>
                                <a:lnTo>
                                  <a:pt x="653132" y="2044179"/>
                                </a:lnTo>
                                <a:lnTo>
                                  <a:pt x="682232" y="2086515"/>
                                </a:lnTo>
                                <a:lnTo>
                                  <a:pt x="723040" y="2139583"/>
                                </a:lnTo>
                                <a:lnTo>
                                  <a:pt x="766277" y="2188295"/>
                                </a:lnTo>
                                <a:lnTo>
                                  <a:pt x="812119" y="2232217"/>
                                </a:lnTo>
                                <a:lnTo>
                                  <a:pt x="860690" y="2271068"/>
                                </a:lnTo>
                                <a:lnTo>
                                  <a:pt x="912166" y="2304736"/>
                                </a:lnTo>
                                <a:lnTo>
                                  <a:pt x="966723" y="2333289"/>
                                </a:lnTo>
                                <a:lnTo>
                                  <a:pt x="1024554" y="2356958"/>
                                </a:lnTo>
                                <a:lnTo>
                                  <a:pt x="1085836" y="2376107"/>
                                </a:lnTo>
                                <a:lnTo>
                                  <a:pt x="1150780" y="2391213"/>
                                </a:lnTo>
                                <a:lnTo>
                                  <a:pt x="1202027" y="2400216"/>
                                </a:lnTo>
                                <a:lnTo>
                                  <a:pt x="1255562" y="2407485"/>
                                </a:lnTo>
                                <a:lnTo>
                                  <a:pt x="1311475" y="2413263"/>
                                </a:lnTo>
                                <a:lnTo>
                                  <a:pt x="1369869" y="2417779"/>
                                </a:lnTo>
                                <a:lnTo>
                                  <a:pt x="1451801" y="2422205"/>
                                </a:lnTo>
                                <a:lnTo>
                                  <a:pt x="1538645" y="2425216"/>
                                </a:lnTo>
                                <a:lnTo>
                                  <a:pt x="1654536" y="2427567"/>
                                </a:lnTo>
                                <a:lnTo>
                                  <a:pt x="1831586" y="2429218"/>
                                </a:lnTo>
                                <a:lnTo>
                                  <a:pt x="2117873" y="2429995"/>
                                </a:lnTo>
                                <a:lnTo>
                                  <a:pt x="3134717" y="2430173"/>
                                </a:lnTo>
                                <a:lnTo>
                                  <a:pt x="3520928" y="2430173"/>
                                </a:lnTo>
                              </a:path>
                            </a:pathLst>
                          </a:custGeom>
                          <a:ln w="14151">
                            <a:solidFill>
                              <a:srgbClr val="5B0DAB"/>
                            </a:solidFill>
                            <a:prstDash val="solid"/>
                          </a:ln>
                        </wps:spPr>
                        <wps:bodyPr wrap="square" lIns="0" tIns="0" rIns="0" bIns="0" rtlCol="0">
                          <a:prstTxWarp prst="textNoShape">
                            <a:avLst/>
                          </a:prstTxWarp>
                          <a:noAutofit/>
                        </wps:bodyPr>
                      </wps:wsp>
                      <wps:wsp>
                        <wps:cNvPr id="1199" name="Graphic 1199"/>
                        <wps:cNvSpPr/>
                        <wps:spPr>
                          <a:xfrm>
                            <a:off x="24764" y="2830"/>
                            <a:ext cx="3873500" cy="2673350"/>
                          </a:xfrm>
                          <a:custGeom>
                            <a:avLst/>
                            <a:gdLst/>
                            <a:ahLst/>
                            <a:cxnLst/>
                            <a:rect l="l" t="t" r="r" b="b"/>
                            <a:pathLst>
                              <a:path w="3873500" h="2673350">
                                <a:moveTo>
                                  <a:pt x="0" y="2673191"/>
                                </a:moveTo>
                                <a:lnTo>
                                  <a:pt x="0" y="0"/>
                                </a:lnTo>
                              </a:path>
                              <a:path w="3873500" h="2673350">
                                <a:moveTo>
                                  <a:pt x="3873020" y="2673191"/>
                                </a:moveTo>
                                <a:lnTo>
                                  <a:pt x="3873020" y="0"/>
                                </a:lnTo>
                              </a:path>
                              <a:path w="3873500" h="2673350">
                                <a:moveTo>
                                  <a:pt x="0" y="2673191"/>
                                </a:moveTo>
                                <a:lnTo>
                                  <a:pt x="3873020" y="2673191"/>
                                </a:lnTo>
                              </a:path>
                              <a:path w="3873500" h="2673350">
                                <a:moveTo>
                                  <a:pt x="0" y="0"/>
                                </a:moveTo>
                                <a:lnTo>
                                  <a:pt x="3873020" y="0"/>
                                </a:lnTo>
                              </a:path>
                            </a:pathLst>
                          </a:custGeom>
                          <a:ln w="5660">
                            <a:solidFill>
                              <a:srgbClr val="000000"/>
                            </a:solidFill>
                            <a:prstDash val="solid"/>
                          </a:ln>
                        </wps:spPr>
                        <wps:bodyPr wrap="square" lIns="0" tIns="0" rIns="0" bIns="0" rtlCol="0">
                          <a:prstTxWarp prst="textNoShape">
                            <a:avLst/>
                          </a:prstTxWarp>
                          <a:noAutofit/>
                        </wps:bodyPr>
                      </wps:wsp>
                      <wps:wsp>
                        <wps:cNvPr id="1200" name="Graphic 1200"/>
                        <wps:cNvSpPr/>
                        <wps:spPr>
                          <a:xfrm>
                            <a:off x="2884106" y="45284"/>
                            <a:ext cx="971550" cy="506730"/>
                          </a:xfrm>
                          <a:custGeom>
                            <a:avLst/>
                            <a:gdLst/>
                            <a:ahLst/>
                            <a:cxnLst/>
                            <a:rect l="l" t="t" r="r" b="b"/>
                            <a:pathLst>
                              <a:path w="971550" h="506730">
                                <a:moveTo>
                                  <a:pt x="965564" y="0"/>
                                </a:moveTo>
                                <a:lnTo>
                                  <a:pt x="5660" y="0"/>
                                </a:lnTo>
                                <a:lnTo>
                                  <a:pt x="0" y="5660"/>
                                </a:lnTo>
                                <a:lnTo>
                                  <a:pt x="0" y="500559"/>
                                </a:lnTo>
                                <a:lnTo>
                                  <a:pt x="5660" y="506220"/>
                                </a:lnTo>
                                <a:lnTo>
                                  <a:pt x="16981" y="506220"/>
                                </a:lnTo>
                                <a:lnTo>
                                  <a:pt x="965564" y="506220"/>
                                </a:lnTo>
                                <a:lnTo>
                                  <a:pt x="971225" y="500559"/>
                                </a:lnTo>
                                <a:lnTo>
                                  <a:pt x="971225" y="5660"/>
                                </a:lnTo>
                                <a:lnTo>
                                  <a:pt x="965564" y="0"/>
                                </a:lnTo>
                                <a:close/>
                              </a:path>
                            </a:pathLst>
                          </a:custGeom>
                          <a:solidFill>
                            <a:srgbClr val="FFFFFF">
                              <a:alpha val="79998"/>
                            </a:srgbClr>
                          </a:solidFill>
                        </wps:spPr>
                        <wps:bodyPr wrap="square" lIns="0" tIns="0" rIns="0" bIns="0" rtlCol="0">
                          <a:prstTxWarp prst="textNoShape">
                            <a:avLst/>
                          </a:prstTxWarp>
                          <a:noAutofit/>
                        </wps:bodyPr>
                      </wps:wsp>
                      <wps:wsp>
                        <wps:cNvPr id="1201" name="Graphic 1201"/>
                        <wps:cNvSpPr/>
                        <wps:spPr>
                          <a:xfrm>
                            <a:off x="2884106" y="45284"/>
                            <a:ext cx="971550" cy="506730"/>
                          </a:xfrm>
                          <a:custGeom>
                            <a:avLst/>
                            <a:gdLst/>
                            <a:ahLst/>
                            <a:cxnLst/>
                            <a:rect l="l" t="t" r="r" b="b"/>
                            <a:pathLst>
                              <a:path w="971550" h="506730">
                                <a:moveTo>
                                  <a:pt x="16981" y="506220"/>
                                </a:moveTo>
                                <a:lnTo>
                                  <a:pt x="954243" y="506220"/>
                                </a:lnTo>
                                <a:lnTo>
                                  <a:pt x="965564" y="506220"/>
                                </a:lnTo>
                                <a:lnTo>
                                  <a:pt x="971225" y="500559"/>
                                </a:lnTo>
                                <a:lnTo>
                                  <a:pt x="971225" y="489238"/>
                                </a:lnTo>
                                <a:lnTo>
                                  <a:pt x="971225" y="16981"/>
                                </a:lnTo>
                                <a:lnTo>
                                  <a:pt x="971225" y="5660"/>
                                </a:lnTo>
                                <a:lnTo>
                                  <a:pt x="965564" y="0"/>
                                </a:lnTo>
                                <a:lnTo>
                                  <a:pt x="954243" y="0"/>
                                </a:lnTo>
                                <a:lnTo>
                                  <a:pt x="16981" y="0"/>
                                </a:lnTo>
                                <a:lnTo>
                                  <a:pt x="5660" y="0"/>
                                </a:lnTo>
                                <a:lnTo>
                                  <a:pt x="0" y="5660"/>
                                </a:lnTo>
                                <a:lnTo>
                                  <a:pt x="0" y="16981"/>
                                </a:lnTo>
                                <a:lnTo>
                                  <a:pt x="0" y="489238"/>
                                </a:lnTo>
                                <a:lnTo>
                                  <a:pt x="0" y="500559"/>
                                </a:lnTo>
                                <a:lnTo>
                                  <a:pt x="5660" y="506220"/>
                                </a:lnTo>
                                <a:lnTo>
                                  <a:pt x="16981" y="506220"/>
                                </a:lnTo>
                                <a:close/>
                              </a:path>
                            </a:pathLst>
                          </a:custGeom>
                          <a:ln w="7075">
                            <a:solidFill>
                              <a:srgbClr val="CCCCCC"/>
                            </a:solidFill>
                            <a:prstDash val="solid"/>
                          </a:ln>
                        </wps:spPr>
                        <wps:bodyPr wrap="square" lIns="0" tIns="0" rIns="0" bIns="0" rtlCol="0">
                          <a:prstTxWarp prst="textNoShape">
                            <a:avLst/>
                          </a:prstTxWarp>
                          <a:noAutofit/>
                        </wps:bodyPr>
                      </wps:wsp>
                      <wps:wsp>
                        <wps:cNvPr id="1202" name="Graphic 1202"/>
                        <wps:cNvSpPr/>
                        <wps:spPr>
                          <a:xfrm>
                            <a:off x="2918069" y="108965"/>
                            <a:ext cx="170180" cy="1270"/>
                          </a:xfrm>
                          <a:custGeom>
                            <a:avLst/>
                            <a:gdLst/>
                            <a:ahLst/>
                            <a:cxnLst/>
                            <a:rect l="l" t="t" r="r" b="b"/>
                            <a:pathLst>
                              <a:path w="170180">
                                <a:moveTo>
                                  <a:pt x="0" y="0"/>
                                </a:moveTo>
                                <a:lnTo>
                                  <a:pt x="84908" y="0"/>
                                </a:lnTo>
                                <a:lnTo>
                                  <a:pt x="169816" y="0"/>
                                </a:lnTo>
                              </a:path>
                            </a:pathLst>
                          </a:custGeom>
                          <a:ln w="14151">
                            <a:solidFill>
                              <a:srgbClr val="5B0DAB"/>
                            </a:solidFill>
                            <a:prstDash val="solid"/>
                          </a:ln>
                        </wps:spPr>
                        <wps:bodyPr wrap="square" lIns="0" tIns="0" rIns="0" bIns="0" rtlCol="0">
                          <a:prstTxWarp prst="textNoShape">
                            <a:avLst/>
                          </a:prstTxWarp>
                          <a:noAutofit/>
                        </wps:bodyPr>
                      </wps:wsp>
                      <pic:pic xmlns:pic="http://schemas.openxmlformats.org/drawingml/2006/picture">
                        <pic:nvPicPr>
                          <pic:cNvPr id="1203" name="Image 1203"/>
                          <pic:cNvPicPr/>
                        </pic:nvPicPr>
                        <pic:blipFill>
                          <a:blip r:embed="rId195" cstate="print"/>
                          <a:stretch>
                            <a:fillRect/>
                          </a:stretch>
                        </pic:blipFill>
                        <pic:spPr>
                          <a:xfrm>
                            <a:off x="2971137" y="197367"/>
                            <a:ext cx="63681" cy="63681"/>
                          </a:xfrm>
                          <a:prstGeom prst="rect">
                            <a:avLst/>
                          </a:prstGeom>
                        </pic:spPr>
                      </pic:pic>
                      <wps:wsp>
                        <wps:cNvPr id="1204" name="Graphic 1204"/>
                        <wps:cNvSpPr/>
                        <wps:spPr>
                          <a:xfrm>
                            <a:off x="2918069" y="349450"/>
                            <a:ext cx="170180" cy="1270"/>
                          </a:xfrm>
                          <a:custGeom>
                            <a:avLst/>
                            <a:gdLst/>
                            <a:ahLst/>
                            <a:cxnLst/>
                            <a:rect l="l" t="t" r="r" b="b"/>
                            <a:pathLst>
                              <a:path w="170180">
                                <a:moveTo>
                                  <a:pt x="0" y="0"/>
                                </a:moveTo>
                                <a:lnTo>
                                  <a:pt x="84908" y="0"/>
                                </a:lnTo>
                                <a:lnTo>
                                  <a:pt x="169816" y="0"/>
                                </a:lnTo>
                              </a:path>
                            </a:pathLst>
                          </a:custGeom>
                          <a:ln w="14151">
                            <a:solidFill>
                              <a:srgbClr val="336633"/>
                            </a:solidFill>
                            <a:prstDash val="sysDash"/>
                          </a:ln>
                        </wps:spPr>
                        <wps:bodyPr wrap="square" lIns="0" tIns="0" rIns="0" bIns="0" rtlCol="0">
                          <a:prstTxWarp prst="textNoShape">
                            <a:avLst/>
                          </a:prstTxWarp>
                          <a:noAutofit/>
                        </wps:bodyPr>
                      </wps:wsp>
                      <wps:wsp>
                        <wps:cNvPr id="1205" name="Graphic 1205"/>
                        <wps:cNvSpPr/>
                        <wps:spPr>
                          <a:xfrm>
                            <a:off x="2974675" y="441389"/>
                            <a:ext cx="57150" cy="57150"/>
                          </a:xfrm>
                          <a:custGeom>
                            <a:avLst/>
                            <a:gdLst/>
                            <a:ahLst/>
                            <a:cxnLst/>
                            <a:rect l="l" t="t" r="r" b="b"/>
                            <a:pathLst>
                              <a:path w="57150" h="57150">
                                <a:moveTo>
                                  <a:pt x="56605" y="0"/>
                                </a:moveTo>
                                <a:lnTo>
                                  <a:pt x="0" y="0"/>
                                </a:lnTo>
                                <a:lnTo>
                                  <a:pt x="0" y="56605"/>
                                </a:lnTo>
                                <a:lnTo>
                                  <a:pt x="56605" y="56605"/>
                                </a:lnTo>
                                <a:lnTo>
                                  <a:pt x="56605" y="0"/>
                                </a:lnTo>
                                <a:close/>
                              </a:path>
                            </a:pathLst>
                          </a:custGeom>
                          <a:solidFill>
                            <a:srgbClr val="336633"/>
                          </a:solidFill>
                        </wps:spPr>
                        <wps:bodyPr wrap="square" lIns="0" tIns="0" rIns="0" bIns="0" rtlCol="0">
                          <a:prstTxWarp prst="textNoShape">
                            <a:avLst/>
                          </a:prstTxWarp>
                          <a:noAutofit/>
                        </wps:bodyPr>
                      </wps:wsp>
                      <wps:wsp>
                        <wps:cNvPr id="1206" name="Graphic 1206"/>
                        <wps:cNvSpPr/>
                        <wps:spPr>
                          <a:xfrm>
                            <a:off x="2974675" y="441389"/>
                            <a:ext cx="57150" cy="57150"/>
                          </a:xfrm>
                          <a:custGeom>
                            <a:avLst/>
                            <a:gdLst/>
                            <a:ahLst/>
                            <a:cxnLst/>
                            <a:rect l="l" t="t" r="r" b="b"/>
                            <a:pathLst>
                              <a:path w="57150" h="57150">
                                <a:moveTo>
                                  <a:pt x="0" y="56605"/>
                                </a:moveTo>
                                <a:lnTo>
                                  <a:pt x="56605" y="56605"/>
                                </a:lnTo>
                                <a:lnTo>
                                  <a:pt x="56605" y="0"/>
                                </a:lnTo>
                                <a:lnTo>
                                  <a:pt x="0" y="0"/>
                                </a:lnTo>
                                <a:lnTo>
                                  <a:pt x="0" y="56605"/>
                                </a:lnTo>
                                <a:close/>
                              </a:path>
                            </a:pathLst>
                          </a:custGeom>
                          <a:ln w="7075">
                            <a:solidFill>
                              <a:srgbClr val="FFFFFF"/>
                            </a:solidFill>
                            <a:prstDash val="solid"/>
                          </a:ln>
                        </wps:spPr>
                        <wps:bodyPr wrap="square" lIns="0" tIns="0" rIns="0" bIns="0" rtlCol="0">
                          <a:prstTxWarp prst="textNoShape">
                            <a:avLst/>
                          </a:prstTxWarp>
                          <a:noAutofit/>
                        </wps:bodyPr>
                      </wps:wsp>
                      <wps:wsp>
                        <wps:cNvPr id="1207" name="Graphic 1207"/>
                        <wps:cNvSpPr/>
                        <wps:spPr>
                          <a:xfrm>
                            <a:off x="175167" y="322776"/>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08" name="Graphic 1208"/>
                        <wps:cNvSpPr/>
                        <wps:spPr>
                          <a:xfrm>
                            <a:off x="175167" y="322776"/>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09" name="Graphic 1209"/>
                        <wps:cNvSpPr/>
                        <wps:spPr>
                          <a:xfrm>
                            <a:off x="314050" y="101206"/>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10" name="Graphic 1210"/>
                        <wps:cNvSpPr/>
                        <wps:spPr>
                          <a:xfrm>
                            <a:off x="314050" y="101206"/>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11" name="Graphic 1211"/>
                        <wps:cNvSpPr/>
                        <wps:spPr>
                          <a:xfrm>
                            <a:off x="452951" y="100892"/>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12" name="Graphic 1212"/>
                        <wps:cNvSpPr/>
                        <wps:spPr>
                          <a:xfrm>
                            <a:off x="452951" y="100892"/>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13" name="Graphic 1213"/>
                        <wps:cNvSpPr/>
                        <wps:spPr>
                          <a:xfrm>
                            <a:off x="591834" y="102108"/>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14" name="Graphic 1214"/>
                        <wps:cNvSpPr/>
                        <wps:spPr>
                          <a:xfrm>
                            <a:off x="591834" y="102108"/>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15" name="Graphic 1215"/>
                        <wps:cNvSpPr/>
                        <wps:spPr>
                          <a:xfrm>
                            <a:off x="730734" y="101398"/>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16" name="Graphic 1216"/>
                        <wps:cNvSpPr/>
                        <wps:spPr>
                          <a:xfrm>
                            <a:off x="730734" y="101398"/>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17" name="Graphic 1217"/>
                        <wps:cNvSpPr/>
                        <wps:spPr>
                          <a:xfrm>
                            <a:off x="869618" y="104481"/>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18" name="Graphic 1218"/>
                        <wps:cNvSpPr/>
                        <wps:spPr>
                          <a:xfrm>
                            <a:off x="869618" y="104481"/>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19" name="Graphic 1219"/>
                        <wps:cNvSpPr/>
                        <wps:spPr>
                          <a:xfrm>
                            <a:off x="1008518" y="116834"/>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20" name="Graphic 1220"/>
                        <wps:cNvSpPr/>
                        <wps:spPr>
                          <a:xfrm>
                            <a:off x="1008518" y="116834"/>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21" name="Graphic 1221"/>
                        <wps:cNvSpPr/>
                        <wps:spPr>
                          <a:xfrm>
                            <a:off x="1147393" y="131322"/>
                            <a:ext cx="1443990" cy="2402840"/>
                          </a:xfrm>
                          <a:custGeom>
                            <a:avLst/>
                            <a:gdLst/>
                            <a:ahLst/>
                            <a:cxnLst/>
                            <a:rect l="l" t="t" r="r" b="b"/>
                            <a:pathLst>
                              <a:path w="1443990" h="2402840">
                                <a:moveTo>
                                  <a:pt x="54813" y="0"/>
                                </a:moveTo>
                                <a:lnTo>
                                  <a:pt x="0" y="0"/>
                                </a:lnTo>
                                <a:lnTo>
                                  <a:pt x="0" y="54813"/>
                                </a:lnTo>
                                <a:lnTo>
                                  <a:pt x="54813" y="54813"/>
                                </a:lnTo>
                                <a:lnTo>
                                  <a:pt x="54813" y="0"/>
                                </a:lnTo>
                                <a:close/>
                              </a:path>
                              <a:path w="1443990" h="2402840">
                                <a:moveTo>
                                  <a:pt x="193713" y="39827"/>
                                </a:moveTo>
                                <a:lnTo>
                                  <a:pt x="138899" y="39827"/>
                                </a:lnTo>
                                <a:lnTo>
                                  <a:pt x="138899" y="94640"/>
                                </a:lnTo>
                                <a:lnTo>
                                  <a:pt x="193713" y="94640"/>
                                </a:lnTo>
                                <a:lnTo>
                                  <a:pt x="193713" y="39827"/>
                                </a:lnTo>
                                <a:close/>
                              </a:path>
                              <a:path w="1443990" h="2402840">
                                <a:moveTo>
                                  <a:pt x="332587" y="89852"/>
                                </a:moveTo>
                                <a:lnTo>
                                  <a:pt x="277787" y="89852"/>
                                </a:lnTo>
                                <a:lnTo>
                                  <a:pt x="277787" y="144665"/>
                                </a:lnTo>
                                <a:lnTo>
                                  <a:pt x="332587" y="144665"/>
                                </a:lnTo>
                                <a:lnTo>
                                  <a:pt x="332587" y="89852"/>
                                </a:lnTo>
                                <a:close/>
                              </a:path>
                              <a:path w="1443990" h="2402840">
                                <a:moveTo>
                                  <a:pt x="471500" y="237020"/>
                                </a:moveTo>
                                <a:lnTo>
                                  <a:pt x="416687" y="237020"/>
                                </a:lnTo>
                                <a:lnTo>
                                  <a:pt x="416687" y="291833"/>
                                </a:lnTo>
                                <a:lnTo>
                                  <a:pt x="471500" y="291833"/>
                                </a:lnTo>
                                <a:lnTo>
                                  <a:pt x="471500" y="237020"/>
                                </a:lnTo>
                                <a:close/>
                              </a:path>
                              <a:path w="1443990" h="2402840">
                                <a:moveTo>
                                  <a:pt x="610374" y="470103"/>
                                </a:moveTo>
                                <a:lnTo>
                                  <a:pt x="555574" y="470103"/>
                                </a:lnTo>
                                <a:lnTo>
                                  <a:pt x="555574" y="524916"/>
                                </a:lnTo>
                                <a:lnTo>
                                  <a:pt x="610374" y="524916"/>
                                </a:lnTo>
                                <a:lnTo>
                                  <a:pt x="610374" y="470103"/>
                                </a:lnTo>
                                <a:close/>
                              </a:path>
                              <a:path w="1443990" h="2402840">
                                <a:moveTo>
                                  <a:pt x="749274" y="829932"/>
                                </a:moveTo>
                                <a:lnTo>
                                  <a:pt x="694474" y="829932"/>
                                </a:lnTo>
                                <a:lnTo>
                                  <a:pt x="694474" y="884745"/>
                                </a:lnTo>
                                <a:lnTo>
                                  <a:pt x="749274" y="884745"/>
                                </a:lnTo>
                                <a:lnTo>
                                  <a:pt x="749274" y="829932"/>
                                </a:lnTo>
                                <a:close/>
                              </a:path>
                              <a:path w="1443990" h="2402840">
                                <a:moveTo>
                                  <a:pt x="888161" y="1298968"/>
                                </a:moveTo>
                                <a:lnTo>
                                  <a:pt x="833348" y="1298968"/>
                                </a:lnTo>
                                <a:lnTo>
                                  <a:pt x="833348" y="1353769"/>
                                </a:lnTo>
                                <a:lnTo>
                                  <a:pt x="888161" y="1353769"/>
                                </a:lnTo>
                                <a:lnTo>
                                  <a:pt x="888161" y="1298968"/>
                                </a:lnTo>
                                <a:close/>
                              </a:path>
                              <a:path w="1443990" h="2402840">
                                <a:moveTo>
                                  <a:pt x="1027061" y="1894446"/>
                                </a:moveTo>
                                <a:lnTo>
                                  <a:pt x="972248" y="1894446"/>
                                </a:lnTo>
                                <a:lnTo>
                                  <a:pt x="972248" y="1949259"/>
                                </a:lnTo>
                                <a:lnTo>
                                  <a:pt x="1027061" y="1949259"/>
                                </a:lnTo>
                                <a:lnTo>
                                  <a:pt x="1027061" y="1894446"/>
                                </a:lnTo>
                                <a:close/>
                              </a:path>
                              <a:path w="1443990" h="2402840">
                                <a:moveTo>
                                  <a:pt x="1165948" y="2055672"/>
                                </a:moveTo>
                                <a:lnTo>
                                  <a:pt x="1111135" y="2055672"/>
                                </a:lnTo>
                                <a:lnTo>
                                  <a:pt x="1111135" y="2110486"/>
                                </a:lnTo>
                                <a:lnTo>
                                  <a:pt x="1165948" y="2110486"/>
                                </a:lnTo>
                                <a:lnTo>
                                  <a:pt x="1165948" y="2055672"/>
                                </a:lnTo>
                                <a:close/>
                              </a:path>
                              <a:path w="1443990" h="2402840">
                                <a:moveTo>
                                  <a:pt x="1304848" y="2250173"/>
                                </a:moveTo>
                                <a:lnTo>
                                  <a:pt x="1250035" y="2250173"/>
                                </a:lnTo>
                                <a:lnTo>
                                  <a:pt x="1250035" y="2304973"/>
                                </a:lnTo>
                                <a:lnTo>
                                  <a:pt x="1304848" y="2304973"/>
                                </a:lnTo>
                                <a:lnTo>
                                  <a:pt x="1304848" y="2250173"/>
                                </a:lnTo>
                                <a:close/>
                              </a:path>
                              <a:path w="1443990" h="2402840">
                                <a:moveTo>
                                  <a:pt x="1443723" y="2347417"/>
                                </a:moveTo>
                                <a:lnTo>
                                  <a:pt x="1388922" y="2347417"/>
                                </a:lnTo>
                                <a:lnTo>
                                  <a:pt x="1388922" y="2402230"/>
                                </a:lnTo>
                                <a:lnTo>
                                  <a:pt x="1443723" y="2402230"/>
                                </a:lnTo>
                                <a:lnTo>
                                  <a:pt x="1443723" y="2347417"/>
                                </a:lnTo>
                                <a:close/>
                              </a:path>
                            </a:pathLst>
                          </a:custGeom>
                          <a:solidFill>
                            <a:srgbClr val="336633">
                              <a:alpha val="84999"/>
                            </a:srgbClr>
                          </a:solidFill>
                        </wps:spPr>
                        <wps:bodyPr wrap="square" lIns="0" tIns="0" rIns="0" bIns="0" rtlCol="0">
                          <a:prstTxWarp prst="textNoShape">
                            <a:avLst/>
                          </a:prstTxWarp>
                          <a:noAutofit/>
                        </wps:bodyPr>
                      </wps:wsp>
                      <wps:wsp>
                        <wps:cNvPr id="1222" name="Graphic 1222"/>
                        <wps:cNvSpPr/>
                        <wps:spPr>
                          <a:xfrm>
                            <a:off x="2536319" y="2478735"/>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23" name="Graphic 1223"/>
                        <wps:cNvSpPr/>
                        <wps:spPr>
                          <a:xfrm>
                            <a:off x="2675220" y="2503047"/>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24" name="Graphic 1224"/>
                        <wps:cNvSpPr/>
                        <wps:spPr>
                          <a:xfrm>
                            <a:off x="2675220" y="2503047"/>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25" name="Graphic 1225"/>
                        <wps:cNvSpPr/>
                        <wps:spPr>
                          <a:xfrm>
                            <a:off x="2814103" y="2503047"/>
                            <a:ext cx="55244" cy="55244"/>
                          </a:xfrm>
                          <a:custGeom>
                            <a:avLst/>
                            <a:gdLst/>
                            <a:ahLst/>
                            <a:cxnLst/>
                            <a:rect l="l" t="t" r="r" b="b"/>
                            <a:pathLst>
                              <a:path w="55244" h="55244">
                                <a:moveTo>
                                  <a:pt x="54807" y="0"/>
                                </a:moveTo>
                                <a:lnTo>
                                  <a:pt x="0" y="0"/>
                                </a:lnTo>
                                <a:lnTo>
                                  <a:pt x="0" y="54807"/>
                                </a:lnTo>
                                <a:lnTo>
                                  <a:pt x="54807" y="54807"/>
                                </a:lnTo>
                                <a:lnTo>
                                  <a:pt x="54807" y="0"/>
                                </a:lnTo>
                                <a:close/>
                              </a:path>
                            </a:pathLst>
                          </a:custGeom>
                          <a:solidFill>
                            <a:srgbClr val="336633">
                              <a:alpha val="84999"/>
                            </a:srgbClr>
                          </a:solidFill>
                        </wps:spPr>
                        <wps:bodyPr wrap="square" lIns="0" tIns="0" rIns="0" bIns="0" rtlCol="0">
                          <a:prstTxWarp prst="textNoShape">
                            <a:avLst/>
                          </a:prstTxWarp>
                          <a:noAutofit/>
                        </wps:bodyPr>
                      </wps:wsp>
                      <wps:wsp>
                        <wps:cNvPr id="1226" name="Graphic 1226"/>
                        <wps:cNvSpPr/>
                        <wps:spPr>
                          <a:xfrm>
                            <a:off x="2814103" y="2503047"/>
                            <a:ext cx="55244" cy="55244"/>
                          </a:xfrm>
                          <a:custGeom>
                            <a:avLst/>
                            <a:gdLst/>
                            <a:ahLst/>
                            <a:cxnLst/>
                            <a:rect l="l" t="t" r="r" b="b"/>
                            <a:pathLst>
                              <a:path w="55244" h="55244">
                                <a:moveTo>
                                  <a:pt x="0" y="54807"/>
                                </a:moveTo>
                                <a:lnTo>
                                  <a:pt x="54807" y="54807"/>
                                </a:lnTo>
                                <a:lnTo>
                                  <a:pt x="54807" y="0"/>
                                </a:lnTo>
                                <a:lnTo>
                                  <a:pt x="0" y="0"/>
                                </a:lnTo>
                                <a:lnTo>
                                  <a:pt x="0" y="54807"/>
                                </a:lnTo>
                                <a:close/>
                              </a:path>
                            </a:pathLst>
                          </a:custGeom>
                          <a:ln w="10613">
                            <a:solidFill>
                              <a:srgbClr val="FFFFFF"/>
                            </a:solidFill>
                            <a:prstDash val="solid"/>
                          </a:ln>
                        </wps:spPr>
                        <wps:bodyPr wrap="square" lIns="0" tIns="0" rIns="0" bIns="0" rtlCol="0">
                          <a:prstTxWarp prst="textNoShape">
                            <a:avLst/>
                          </a:prstTxWarp>
                          <a:noAutofit/>
                        </wps:bodyPr>
                      </wps:wsp>
                      <wps:wsp>
                        <wps:cNvPr id="1227" name="Graphic 1227"/>
                        <wps:cNvSpPr/>
                        <wps:spPr>
                          <a:xfrm>
                            <a:off x="3897785" y="2554763"/>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228" name="Graphic 1228"/>
                        <wps:cNvSpPr/>
                        <wps:spPr>
                          <a:xfrm>
                            <a:off x="3897785" y="2554763"/>
                            <a:ext cx="24765" cy="1270"/>
                          </a:xfrm>
                          <a:custGeom>
                            <a:avLst/>
                            <a:gdLst/>
                            <a:ahLst/>
                            <a:cxnLst/>
                            <a:rect l="l" t="t" r="r" b="b"/>
                            <a:pathLst>
                              <a:path w="24765">
                                <a:moveTo>
                                  <a:pt x="0" y="0"/>
                                </a:moveTo>
                                <a:lnTo>
                                  <a:pt x="24764" y="0"/>
                                </a:lnTo>
                              </a:path>
                            </a:pathLst>
                          </a:custGeom>
                          <a:ln w="5660">
                            <a:solidFill>
                              <a:srgbClr val="000000"/>
                            </a:solidFill>
                            <a:prstDash val="solid"/>
                          </a:ln>
                        </wps:spPr>
                        <wps:bodyPr wrap="square" lIns="0" tIns="0" rIns="0" bIns="0" rtlCol="0">
                          <a:prstTxWarp prst="textNoShape">
                            <a:avLst/>
                          </a:prstTxWarp>
                          <a:noAutofit/>
                        </wps:bodyPr>
                      </wps:wsp>
                      <wps:wsp>
                        <wps:cNvPr id="1229" name="Graphic 1229"/>
                        <wps:cNvSpPr/>
                        <wps:spPr>
                          <a:xfrm>
                            <a:off x="3897785" y="2068523"/>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230" name="Graphic 1230"/>
                        <wps:cNvSpPr/>
                        <wps:spPr>
                          <a:xfrm>
                            <a:off x="3897785" y="2068523"/>
                            <a:ext cx="24765" cy="1270"/>
                          </a:xfrm>
                          <a:custGeom>
                            <a:avLst/>
                            <a:gdLst/>
                            <a:ahLst/>
                            <a:cxnLst/>
                            <a:rect l="l" t="t" r="r" b="b"/>
                            <a:pathLst>
                              <a:path w="24765">
                                <a:moveTo>
                                  <a:pt x="0" y="0"/>
                                </a:moveTo>
                                <a:lnTo>
                                  <a:pt x="24764" y="0"/>
                                </a:lnTo>
                              </a:path>
                            </a:pathLst>
                          </a:custGeom>
                          <a:ln w="5660">
                            <a:solidFill>
                              <a:srgbClr val="000000"/>
                            </a:solidFill>
                            <a:prstDash val="solid"/>
                          </a:ln>
                        </wps:spPr>
                        <wps:bodyPr wrap="square" lIns="0" tIns="0" rIns="0" bIns="0" rtlCol="0">
                          <a:prstTxWarp prst="textNoShape">
                            <a:avLst/>
                          </a:prstTxWarp>
                          <a:noAutofit/>
                        </wps:bodyPr>
                      </wps:wsp>
                      <wps:wsp>
                        <wps:cNvPr id="1231" name="Graphic 1231"/>
                        <wps:cNvSpPr/>
                        <wps:spPr>
                          <a:xfrm>
                            <a:off x="3897785" y="1582283"/>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232" name="Graphic 1232"/>
                        <wps:cNvSpPr/>
                        <wps:spPr>
                          <a:xfrm>
                            <a:off x="3897785" y="1582283"/>
                            <a:ext cx="24765" cy="1270"/>
                          </a:xfrm>
                          <a:custGeom>
                            <a:avLst/>
                            <a:gdLst/>
                            <a:ahLst/>
                            <a:cxnLst/>
                            <a:rect l="l" t="t" r="r" b="b"/>
                            <a:pathLst>
                              <a:path w="24765">
                                <a:moveTo>
                                  <a:pt x="0" y="0"/>
                                </a:moveTo>
                                <a:lnTo>
                                  <a:pt x="24764" y="0"/>
                                </a:lnTo>
                              </a:path>
                            </a:pathLst>
                          </a:custGeom>
                          <a:ln w="5660">
                            <a:solidFill>
                              <a:srgbClr val="000000"/>
                            </a:solidFill>
                            <a:prstDash val="solid"/>
                          </a:ln>
                        </wps:spPr>
                        <wps:bodyPr wrap="square" lIns="0" tIns="0" rIns="0" bIns="0" rtlCol="0">
                          <a:prstTxWarp prst="textNoShape">
                            <a:avLst/>
                          </a:prstTxWarp>
                          <a:noAutofit/>
                        </wps:bodyPr>
                      </wps:wsp>
                      <wps:wsp>
                        <wps:cNvPr id="1233" name="Graphic 1233"/>
                        <wps:cNvSpPr/>
                        <wps:spPr>
                          <a:xfrm>
                            <a:off x="3897785" y="1096043"/>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234" name="Graphic 1234"/>
                        <wps:cNvSpPr/>
                        <wps:spPr>
                          <a:xfrm>
                            <a:off x="3897785" y="1096043"/>
                            <a:ext cx="24765" cy="1270"/>
                          </a:xfrm>
                          <a:custGeom>
                            <a:avLst/>
                            <a:gdLst/>
                            <a:ahLst/>
                            <a:cxnLst/>
                            <a:rect l="l" t="t" r="r" b="b"/>
                            <a:pathLst>
                              <a:path w="24765">
                                <a:moveTo>
                                  <a:pt x="0" y="0"/>
                                </a:moveTo>
                                <a:lnTo>
                                  <a:pt x="24764" y="0"/>
                                </a:lnTo>
                              </a:path>
                            </a:pathLst>
                          </a:custGeom>
                          <a:ln w="5660">
                            <a:solidFill>
                              <a:srgbClr val="000000"/>
                            </a:solidFill>
                            <a:prstDash val="solid"/>
                          </a:ln>
                        </wps:spPr>
                        <wps:bodyPr wrap="square" lIns="0" tIns="0" rIns="0" bIns="0" rtlCol="0">
                          <a:prstTxWarp prst="textNoShape">
                            <a:avLst/>
                          </a:prstTxWarp>
                          <a:noAutofit/>
                        </wps:bodyPr>
                      </wps:wsp>
                      <wps:wsp>
                        <wps:cNvPr id="1235" name="Graphic 1235"/>
                        <wps:cNvSpPr/>
                        <wps:spPr>
                          <a:xfrm>
                            <a:off x="3897785" y="609803"/>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236" name="Graphic 1236"/>
                        <wps:cNvSpPr/>
                        <wps:spPr>
                          <a:xfrm>
                            <a:off x="3897785" y="609803"/>
                            <a:ext cx="24765" cy="1270"/>
                          </a:xfrm>
                          <a:custGeom>
                            <a:avLst/>
                            <a:gdLst/>
                            <a:ahLst/>
                            <a:cxnLst/>
                            <a:rect l="l" t="t" r="r" b="b"/>
                            <a:pathLst>
                              <a:path w="24765">
                                <a:moveTo>
                                  <a:pt x="0" y="0"/>
                                </a:moveTo>
                                <a:lnTo>
                                  <a:pt x="24764" y="0"/>
                                </a:lnTo>
                              </a:path>
                            </a:pathLst>
                          </a:custGeom>
                          <a:ln w="5660">
                            <a:solidFill>
                              <a:srgbClr val="000000"/>
                            </a:solidFill>
                            <a:prstDash val="solid"/>
                          </a:ln>
                        </wps:spPr>
                        <wps:bodyPr wrap="square" lIns="0" tIns="0" rIns="0" bIns="0" rtlCol="0">
                          <a:prstTxWarp prst="textNoShape">
                            <a:avLst/>
                          </a:prstTxWarp>
                          <a:noAutofit/>
                        </wps:bodyPr>
                      </wps:wsp>
                      <wps:wsp>
                        <wps:cNvPr id="1237" name="Graphic 1237"/>
                        <wps:cNvSpPr/>
                        <wps:spPr>
                          <a:xfrm>
                            <a:off x="3897785" y="123563"/>
                            <a:ext cx="24765" cy="1270"/>
                          </a:xfrm>
                          <a:custGeom>
                            <a:avLst/>
                            <a:gdLst/>
                            <a:ahLst/>
                            <a:cxnLst/>
                            <a:rect l="l" t="t" r="r" b="b"/>
                            <a:pathLst>
                              <a:path w="24765">
                                <a:moveTo>
                                  <a:pt x="24764" y="0"/>
                                </a:moveTo>
                                <a:lnTo>
                                  <a:pt x="0" y="0"/>
                                </a:lnTo>
                              </a:path>
                            </a:pathLst>
                          </a:custGeom>
                          <a:solidFill>
                            <a:srgbClr val="000000"/>
                          </a:solidFill>
                        </wps:spPr>
                        <wps:bodyPr wrap="square" lIns="0" tIns="0" rIns="0" bIns="0" rtlCol="0">
                          <a:prstTxWarp prst="textNoShape">
                            <a:avLst/>
                          </a:prstTxWarp>
                          <a:noAutofit/>
                        </wps:bodyPr>
                      </wps:wsp>
                      <wps:wsp>
                        <wps:cNvPr id="1238" name="Graphic 1238"/>
                        <wps:cNvSpPr/>
                        <wps:spPr>
                          <a:xfrm>
                            <a:off x="3897785" y="123563"/>
                            <a:ext cx="24765" cy="1270"/>
                          </a:xfrm>
                          <a:custGeom>
                            <a:avLst/>
                            <a:gdLst/>
                            <a:ahLst/>
                            <a:cxnLst/>
                            <a:rect l="l" t="t" r="r" b="b"/>
                            <a:pathLst>
                              <a:path w="24765">
                                <a:moveTo>
                                  <a:pt x="0" y="0"/>
                                </a:moveTo>
                                <a:lnTo>
                                  <a:pt x="24764" y="0"/>
                                </a:lnTo>
                              </a:path>
                            </a:pathLst>
                          </a:custGeom>
                          <a:ln w="5660">
                            <a:solidFill>
                              <a:srgbClr val="000000"/>
                            </a:solidFill>
                            <a:prstDash val="solid"/>
                          </a:ln>
                        </wps:spPr>
                        <wps:bodyPr wrap="square" lIns="0" tIns="0" rIns="0" bIns="0" rtlCol="0">
                          <a:prstTxWarp prst="textNoShape">
                            <a:avLst/>
                          </a:prstTxWarp>
                          <a:noAutofit/>
                        </wps:bodyPr>
                      </wps:wsp>
                      <wps:wsp>
                        <wps:cNvPr id="1239" name="Graphic 1239"/>
                        <wps:cNvSpPr/>
                        <wps:spPr>
                          <a:xfrm>
                            <a:off x="200811" y="124455"/>
                            <a:ext cx="3521075" cy="2430145"/>
                          </a:xfrm>
                          <a:custGeom>
                            <a:avLst/>
                            <a:gdLst/>
                            <a:ahLst/>
                            <a:cxnLst/>
                            <a:rect l="l" t="t" r="r" b="b"/>
                            <a:pathLst>
                              <a:path w="3521075" h="2430145">
                                <a:moveTo>
                                  <a:pt x="0" y="2375466"/>
                                </a:moveTo>
                                <a:lnTo>
                                  <a:pt x="774" y="216478"/>
                                </a:lnTo>
                                <a:lnTo>
                                  <a:pt x="2429" y="71907"/>
                                </a:lnTo>
                                <a:lnTo>
                                  <a:pt x="6830" y="24912"/>
                                </a:lnTo>
                                <a:lnTo>
                                  <a:pt x="47831" y="2100"/>
                                </a:lnTo>
                                <a:lnTo>
                                  <a:pt x="134129" y="0"/>
                                </a:lnTo>
                                <a:lnTo>
                                  <a:pt x="265425" y="99"/>
                                </a:lnTo>
                                <a:lnTo>
                                  <a:pt x="434905" y="1716"/>
                                </a:lnTo>
                                <a:lnTo>
                                  <a:pt x="564844" y="4461"/>
                                </a:lnTo>
                                <a:lnTo>
                                  <a:pt x="662691" y="8032"/>
                                </a:lnTo>
                                <a:lnTo>
                                  <a:pt x="744341" y="12588"/>
                                </a:lnTo>
                                <a:lnTo>
                                  <a:pt x="812119" y="17968"/>
                                </a:lnTo>
                                <a:lnTo>
                                  <a:pt x="873278" y="24555"/>
                                </a:lnTo>
                                <a:lnTo>
                                  <a:pt x="925511" y="31904"/>
                                </a:lnTo>
                                <a:lnTo>
                                  <a:pt x="966723" y="39130"/>
                                </a:lnTo>
                                <a:lnTo>
                                  <a:pt x="1009784" y="48341"/>
                                </a:lnTo>
                                <a:lnTo>
                                  <a:pt x="1070168" y="64847"/>
                                </a:lnTo>
                                <a:lnTo>
                                  <a:pt x="1134178" y="88235"/>
                                </a:lnTo>
                                <a:lnTo>
                                  <a:pt x="1202027" y="121805"/>
                                </a:lnTo>
                                <a:lnTo>
                                  <a:pt x="1237447" y="143871"/>
                                </a:lnTo>
                                <a:lnTo>
                                  <a:pt x="1273924" y="170492"/>
                                </a:lnTo>
                                <a:lnTo>
                                  <a:pt x="1311475" y="202652"/>
                                </a:lnTo>
                                <a:lnTo>
                                  <a:pt x="1350117" y="241503"/>
                                </a:lnTo>
                                <a:lnTo>
                                  <a:pt x="1389921" y="288393"/>
                                </a:lnTo>
                                <a:lnTo>
                                  <a:pt x="1430869" y="344829"/>
                                </a:lnTo>
                                <a:lnTo>
                                  <a:pt x="1451801" y="377132"/>
                                </a:lnTo>
                                <a:lnTo>
                                  <a:pt x="1473050" y="412438"/>
                                </a:lnTo>
                                <a:lnTo>
                                  <a:pt x="1494598" y="450948"/>
                                </a:lnTo>
                                <a:lnTo>
                                  <a:pt x="1516463" y="492857"/>
                                </a:lnTo>
                                <a:lnTo>
                                  <a:pt x="1538645" y="538342"/>
                                </a:lnTo>
                                <a:lnTo>
                                  <a:pt x="1561161" y="587552"/>
                                </a:lnTo>
                                <a:lnTo>
                                  <a:pt x="1583995" y="640601"/>
                                </a:lnTo>
                                <a:lnTo>
                                  <a:pt x="1607162" y="697552"/>
                                </a:lnTo>
                                <a:lnTo>
                                  <a:pt x="1630682" y="758405"/>
                                </a:lnTo>
                                <a:lnTo>
                                  <a:pt x="1654536" y="823092"/>
                                </a:lnTo>
                                <a:lnTo>
                                  <a:pt x="1678743" y="891460"/>
                                </a:lnTo>
                                <a:lnTo>
                                  <a:pt x="1728212" y="1038136"/>
                                </a:lnTo>
                                <a:lnTo>
                                  <a:pt x="1805179" y="1276304"/>
                                </a:lnTo>
                                <a:lnTo>
                                  <a:pt x="1858381" y="1439878"/>
                                </a:lnTo>
                                <a:lnTo>
                                  <a:pt x="1885562" y="1520861"/>
                                </a:lnTo>
                                <a:lnTo>
                                  <a:pt x="1913149" y="1600271"/>
                                </a:lnTo>
                                <a:lnTo>
                                  <a:pt x="1941140" y="1677374"/>
                                </a:lnTo>
                                <a:lnTo>
                                  <a:pt x="1969536" y="1751489"/>
                                </a:lnTo>
                                <a:lnTo>
                                  <a:pt x="1998355" y="1822033"/>
                                </a:lnTo>
                                <a:lnTo>
                                  <a:pt x="2027579" y="1888521"/>
                                </a:lnTo>
                                <a:lnTo>
                                  <a:pt x="2057243" y="1950592"/>
                                </a:lnTo>
                                <a:lnTo>
                                  <a:pt x="2087347" y="2008003"/>
                                </a:lnTo>
                                <a:lnTo>
                                  <a:pt x="2117873" y="2060631"/>
                                </a:lnTo>
                                <a:lnTo>
                                  <a:pt x="2148857" y="2108462"/>
                                </a:lnTo>
                                <a:lnTo>
                                  <a:pt x="2180299" y="2151580"/>
                                </a:lnTo>
                                <a:lnTo>
                                  <a:pt x="2212181" y="2190143"/>
                                </a:lnTo>
                                <a:lnTo>
                                  <a:pt x="2244556" y="2224384"/>
                                </a:lnTo>
                                <a:lnTo>
                                  <a:pt x="2277389" y="2254573"/>
                                </a:lnTo>
                                <a:lnTo>
                                  <a:pt x="2310697" y="2281017"/>
                                </a:lnTo>
                                <a:lnTo>
                                  <a:pt x="2344515" y="2304035"/>
                                </a:lnTo>
                                <a:lnTo>
                                  <a:pt x="2378809" y="2323959"/>
                                </a:lnTo>
                                <a:lnTo>
                                  <a:pt x="2413613" y="2341104"/>
                                </a:lnTo>
                                <a:lnTo>
                                  <a:pt x="2448911" y="2355783"/>
                                </a:lnTo>
                                <a:lnTo>
                                  <a:pt x="2521090" y="2378892"/>
                                </a:lnTo>
                                <a:lnTo>
                                  <a:pt x="2595399" y="2395361"/>
                                </a:lnTo>
                                <a:lnTo>
                                  <a:pt x="2633354" y="2401653"/>
                                </a:lnTo>
                                <a:lnTo>
                                  <a:pt x="2671891" y="2406897"/>
                                </a:lnTo>
                                <a:lnTo>
                                  <a:pt x="2710973" y="2411249"/>
                                </a:lnTo>
                                <a:lnTo>
                                  <a:pt x="2790863" y="2417811"/>
                                </a:lnTo>
                                <a:lnTo>
                                  <a:pt x="2873130" y="2422231"/>
                                </a:lnTo>
                                <a:lnTo>
                                  <a:pt x="2957808" y="2425160"/>
                                </a:lnTo>
                                <a:lnTo>
                                  <a:pt x="3089526" y="2427761"/>
                                </a:lnTo>
                                <a:lnTo>
                                  <a:pt x="3274322" y="2429361"/>
                                </a:lnTo>
                                <a:lnTo>
                                  <a:pt x="3520928" y="2430057"/>
                                </a:lnTo>
                              </a:path>
                            </a:pathLst>
                          </a:custGeom>
                          <a:ln w="14151">
                            <a:solidFill>
                              <a:srgbClr val="336633"/>
                            </a:solidFill>
                            <a:prstDash val="sysDash"/>
                          </a:ln>
                        </wps:spPr>
                        <wps:bodyPr wrap="square" lIns="0" tIns="0" rIns="0" bIns="0" rtlCol="0">
                          <a:prstTxWarp prst="textNoShape">
                            <a:avLst/>
                          </a:prstTxWarp>
                          <a:noAutofit/>
                        </wps:bodyPr>
                      </wps:wsp>
                      <wps:wsp>
                        <wps:cNvPr id="1240" name="Graphic 1240"/>
                        <wps:cNvSpPr/>
                        <wps:spPr>
                          <a:xfrm>
                            <a:off x="24764" y="2830"/>
                            <a:ext cx="3873500" cy="2673350"/>
                          </a:xfrm>
                          <a:custGeom>
                            <a:avLst/>
                            <a:gdLst/>
                            <a:ahLst/>
                            <a:cxnLst/>
                            <a:rect l="l" t="t" r="r" b="b"/>
                            <a:pathLst>
                              <a:path w="3873500" h="2673350">
                                <a:moveTo>
                                  <a:pt x="0" y="2673191"/>
                                </a:moveTo>
                                <a:lnTo>
                                  <a:pt x="0" y="0"/>
                                </a:lnTo>
                              </a:path>
                              <a:path w="3873500" h="2673350">
                                <a:moveTo>
                                  <a:pt x="3873020" y="2673191"/>
                                </a:moveTo>
                                <a:lnTo>
                                  <a:pt x="3873020" y="0"/>
                                </a:lnTo>
                              </a:path>
                              <a:path w="3873500" h="2673350">
                                <a:moveTo>
                                  <a:pt x="0" y="2673191"/>
                                </a:moveTo>
                                <a:lnTo>
                                  <a:pt x="3873020" y="2673191"/>
                                </a:lnTo>
                              </a:path>
                              <a:path w="3873500" h="2673350">
                                <a:moveTo>
                                  <a:pt x="0" y="0"/>
                                </a:moveTo>
                                <a:lnTo>
                                  <a:pt x="3873020" y="0"/>
                                </a:lnTo>
                              </a:path>
                            </a:pathLst>
                          </a:custGeom>
                          <a:ln w="5660">
                            <a:solidFill>
                              <a:srgbClr val="000000"/>
                            </a:solidFill>
                            <a:prstDash val="solid"/>
                          </a:ln>
                        </wps:spPr>
                        <wps:bodyPr wrap="square" lIns="0" tIns="0" rIns="0" bIns="0" rtlCol="0">
                          <a:prstTxWarp prst="textNoShape">
                            <a:avLst/>
                          </a:prstTxWarp>
                          <a:noAutofit/>
                        </wps:bodyPr>
                      </wps:wsp>
                      <wps:wsp>
                        <wps:cNvPr id="1241" name="Textbox 1241"/>
                        <wps:cNvSpPr txBox="1"/>
                        <wps:spPr>
                          <a:xfrm>
                            <a:off x="0" y="0"/>
                            <a:ext cx="3923029" cy="2701290"/>
                          </a:xfrm>
                          <a:prstGeom prst="rect">
                            <a:avLst/>
                          </a:prstGeom>
                        </wps:spPr>
                        <wps:txbx>
                          <w:txbxContent>
                            <w:p w14:paraId="42BE9643" w14:textId="77777777" w:rsidR="007345D8" w:rsidRDefault="00000000">
                              <w:pPr>
                                <w:spacing w:before="87" w:line="283" w:lineRule="auto"/>
                                <w:ind w:left="4969"/>
                                <w:rPr>
                                  <w:rFonts w:ascii="Times New Roman" w:hint="eastAsia"/>
                                  <w:sz w:val="14"/>
                                </w:rPr>
                              </w:pPr>
                              <w:r>
                                <w:rPr>
                                  <w:rFonts w:ascii="Times New Roman"/>
                                  <w:spacing w:val="-4"/>
                                  <w:sz w:val="14"/>
                                </w:rPr>
                                <w:t>Throughput</w:t>
                              </w:r>
                              <w:r>
                                <w:rPr>
                                  <w:rFonts w:ascii="Times New Roman"/>
                                  <w:spacing w:val="-5"/>
                                  <w:sz w:val="14"/>
                                </w:rPr>
                                <w:t xml:space="preserve"> </w:t>
                              </w:r>
                              <w:r>
                                <w:rPr>
                                  <w:rFonts w:ascii="Times New Roman"/>
                                  <w:spacing w:val="-4"/>
                                  <w:sz w:val="14"/>
                                </w:rPr>
                                <w:t>Theory</w:t>
                              </w:r>
                              <w:r>
                                <w:rPr>
                                  <w:rFonts w:ascii="Times New Roman"/>
                                  <w:spacing w:val="40"/>
                                  <w:sz w:val="14"/>
                                </w:rPr>
                                <w:t xml:space="preserve"> </w:t>
                              </w:r>
                              <w:r>
                                <w:rPr>
                                  <w:rFonts w:ascii="Times New Roman"/>
                                  <w:sz w:val="14"/>
                                </w:rPr>
                                <w:t>Throughput</w:t>
                              </w:r>
                              <w:r>
                                <w:rPr>
                                  <w:rFonts w:ascii="Times New Roman"/>
                                  <w:spacing w:val="-9"/>
                                  <w:sz w:val="14"/>
                                </w:rPr>
                                <w:t xml:space="preserve"> </w:t>
                              </w:r>
                              <w:r>
                                <w:rPr>
                                  <w:rFonts w:ascii="Times New Roman"/>
                                  <w:sz w:val="14"/>
                                </w:rPr>
                                <w:t>Sim</w:t>
                              </w:r>
                            </w:p>
                            <w:p w14:paraId="24974E06" w14:textId="77777777" w:rsidR="007345D8" w:rsidRDefault="00000000">
                              <w:pPr>
                                <w:spacing w:line="283" w:lineRule="auto"/>
                                <w:ind w:left="4969" w:right="564"/>
                                <w:rPr>
                                  <w:rFonts w:ascii="Times New Roman" w:hint="eastAsia"/>
                                  <w:sz w:val="14"/>
                                </w:rPr>
                              </w:pPr>
                              <w:r>
                                <w:rPr>
                                  <w:rFonts w:ascii="Times New Roman"/>
                                  <w:spacing w:val="-4"/>
                                  <w:sz w:val="14"/>
                                </w:rPr>
                                <w:t>IT</w:t>
                              </w:r>
                              <w:r>
                                <w:rPr>
                                  <w:rFonts w:ascii="Times New Roman"/>
                                  <w:spacing w:val="-7"/>
                                  <w:sz w:val="14"/>
                                </w:rPr>
                                <w:t xml:space="preserve"> </w:t>
                              </w:r>
                              <w:r>
                                <w:rPr>
                                  <w:rFonts w:ascii="Times New Roman"/>
                                  <w:spacing w:val="-4"/>
                                  <w:sz w:val="14"/>
                                </w:rPr>
                                <w:t>Theory</w:t>
                              </w:r>
                              <w:r>
                                <w:rPr>
                                  <w:rFonts w:ascii="Times New Roman"/>
                                  <w:spacing w:val="40"/>
                                  <w:sz w:val="14"/>
                                </w:rPr>
                                <w:t xml:space="preserve"> </w:t>
                              </w:r>
                              <w:r>
                                <w:rPr>
                                  <w:rFonts w:ascii="Times New Roman"/>
                                  <w:sz w:val="14"/>
                                </w:rPr>
                                <w:t>IT</w:t>
                              </w:r>
                              <w:r>
                                <w:rPr>
                                  <w:rFonts w:ascii="Times New Roman"/>
                                  <w:spacing w:val="-9"/>
                                  <w:sz w:val="14"/>
                                </w:rPr>
                                <w:t xml:space="preserve"> </w:t>
                              </w:r>
                              <w:r>
                                <w:rPr>
                                  <w:rFonts w:ascii="Times New Roman"/>
                                  <w:sz w:val="14"/>
                                </w:rPr>
                                <w:t>Sim</w:t>
                              </w:r>
                            </w:p>
                          </w:txbxContent>
                        </wps:txbx>
                        <wps:bodyPr wrap="square" lIns="0" tIns="0" rIns="0" bIns="0" rtlCol="0">
                          <a:noAutofit/>
                        </wps:bodyPr>
                      </wps:wsp>
                    </wpg:wgp>
                  </a:graphicData>
                </a:graphic>
              </wp:anchor>
            </w:drawing>
          </mc:Choice>
          <mc:Fallback>
            <w:pict>
              <v:group w14:anchorId="3197921F" id="Group 1164" o:spid="_x0000_s1864" style="position:absolute;left:0;text-align:left;margin-left:144.75pt;margin-top:-6.55pt;width:308.9pt;height:212.7pt;z-index:-20401152;mso-wrap-distance-left:0;mso-wrap-distance-right:0;mso-position-horizontal-relative:page;mso-position-vertical-relative:text" coordsize="39230,27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">
                <v:shape id="Graphic 1165" o:spid="_x0000_s1865" style="position:absolute;left:1751;top:1193;width:26943;height:24631;visibility:visible;mso-wrap-style:square;v-text-anchor:top" coordsize="2694305,246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" path="m54813,20142l51930,13169,41643,2882,34671,,20142,,13169,2882,2895,13169,,20142,,34671r2895,6972l13169,51917r6973,2896l27406,54813r7265,l41643,51917,51930,41643r2883,-6972l54813,20142xem193700,649058r-2896,-6972l180530,631812r-6972,-2883l159016,628929r-6959,2883l141770,642086r-2883,6972l138887,663600r2883,6972l152057,680847r6959,2882l166293,683729r7265,l180530,680847r10274,-10275l193700,663600r,-14542xem332600,1139952r-2896,-6973l319430,1122705r-6972,-2896l297929,1119809r-6972,2896l280670,1132979r-2883,6973l277787,1154480r2883,6973l290957,1171740r6972,2883l305193,1174623r7265,l319430,1171740r10274,-10287l332600,1154480r,-14528xem471474,1550835r-2883,-6973l458317,1533575r-6972,-2883l436803,1530692r-6972,2883l419557,1543862r-2883,6973l416674,1565363r2883,6973l429831,1582610r6972,2896l444068,1585506r7277,l458317,1582610r10274,-10274l471474,1565363r,-14528xem610374,1875167r-2883,-6959l597217,1857921r-6972,-2883l575703,1855038r-6972,2883l558457,1868208r-2883,6959l555574,1889709r2883,6972l568731,1906955r6972,2883l582980,1909838r7265,l597217,1906955r10274,-10274l610374,1889709r,-14542xem749261,2101164r-2882,-6973l736092,2083917r-6973,-2883l714590,2081034r-6972,2883l697344,2094191r-2896,6973l694448,2115705r2896,6960l707618,2132952r6972,2883l721855,2135835r7264,l736092,2132952r10287,-10287l749261,2115705r,-14541xem888161,2249246r-2883,-6972l874991,2231999r-6959,-2883l853490,2229116r-6972,2883l836244,2242274r-2896,6972l833348,2263787r2896,6973l846518,2281034r6972,2883l860755,2283917r7277,l874991,2281034r10287,-10274l888161,2263787r,-14541xem1027049,2334107r-2896,-6959l1013879,2316861r-6973,-2883l992378,2313978r-6973,2883l975118,2327148r-2883,6959l972235,2348649r2883,6972l985405,2365895r6973,2883l999642,2368778r7264,l1013879,2365895r10274,-10274l1027049,2348649r,-14542xem1165948,2379967r-2895,-6972l1152779,2362720r-6973,-2883l1131277,2359837r-6972,2883l1114031,2372995r-2896,6972l1111135,2394508r2896,6973l1124305,2411755r6972,2883l1138542,2414638r7264,l1152779,2411755r10274,-10274l1165948,2394508r,-14541xem1304823,2404440r-2883,-6972l1291666,2387193r-6973,-2895l1270152,2384298r-6960,2895l1252905,2397468r-2883,6972l1250022,2418969r2883,6972l1263192,2436215r6960,2896l1277429,2439111r7264,l1291666,2436215r10274,-10274l1304823,2418969r,-14529xem1443736,2416657r-2896,-6972l1430566,2399411r-6973,-2896l1409052,2396515r-6960,2896l1391805,2409685r-2883,6972l1388922,2431186r2883,6972l1402092,2448445r6960,2883l1416329,2451328r7264,l1430566,2448445r10274,-10287l1443736,2431186r,-14529xem1582610,2422791r-2883,-6972l1569453,2405545r-6972,-2883l1547939,2402662r-6972,2883l1530692,2415819r-2882,6972l1527810,2437333r2882,6972l1540967,2454579r6972,2883l1555203,2457462r7278,l1569453,2454579r10274,-10274l1582610,2437333r,-14542xem1721510,2425408r-2883,-6973l1708353,2408161r-6973,-2896l1686839,2405265r-6972,2896l1669592,2418435r-2883,6973l1666709,2439936r2883,6973l1679867,2457183r6972,2896l1694103,2460079r7277,l1708353,2457183r10274,-10274l1721510,2439936r,-14528xem1860397,2426830r-2883,-6972l1847227,2409583r-6972,-2883l1825726,2406700r-6972,2883l1808480,2419858r-2896,6972l1805584,2441371r2896,6973l1818754,2458618r6972,2883l1832991,2461501r7264,l1847227,2458618r10287,-10274l1860397,2441371r,-14541xem1999297,2427528r-2883,-6959l1986127,2410282r-6972,-2883l1964626,2407399r-6972,2883l1947379,2420569r-2895,6959l1944484,2442070r2895,6972l1957654,2459317r6972,2882l1971890,2462199r7265,l1986127,2459317r10287,-10275l1999297,2442070r,-14542xem2138184,2427732r-2895,-6960l2125014,2410485r-6972,-2883l2103513,2407602r-6972,2883l2086254,2420772r-2883,6960l2083371,2442273r2883,6972l2096541,2459520r6972,2895l2110778,2462415r7264,l2125014,2459520r10275,-10275l2138184,2442273r,-14541xem2277084,2427859r-2895,-6973l2263914,2410599r-6972,-2883l2242413,2407716r-6972,2883l2225154,2420886r-2883,6973l2222271,2442387r2883,6973l2235441,2459634r6972,2896l2249678,2462530r7264,l2263914,2459634r10275,-10274l2277084,2442387r,-14528xem2415959,2427909r-2883,-6972l2402802,2410663r-6973,-2883l2381288,2407780r-6973,2883l2364041,2420937r-2883,6972l2361158,2442451r2883,6972l2374315,2459698r6973,2882l2388565,2462580r7264,l2402802,2459698r10274,-10275l2415959,2442451r,-14542xem2554859,2427922r-2883,-6959l2541701,2410676r-6972,-2883l2520188,2407793r-6973,2883l2502941,2420963r-2883,6959l2500058,2442464r2883,6972l2513215,2459710r6973,2883l2527465,2462593r7264,l2541701,2459710r10275,-10274l2554859,2442464r,-14542xem2693746,2427922r-2883,-6959l2680576,2410676r-6960,-2883l2659075,2407793r-6972,2883l2641828,2420963r-2895,6959l2638933,2442464r2895,6972l2652103,2459710r6972,2883l2666339,2462593r7277,l2680576,2459710r10287,-10274l2693746,2442464r,-14542xe" fillcolor="#5b0dab" stroked="f">
                  <v:fill opacity="55769f"/>
                  <v:path arrowok="t"/>
                </v:shape>
                <v:shape id="Graphic 1166" o:spid="_x0000_s1866" style="position:absolute;left:2008;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" path="m,l,24764e" fillcolor="black" stroked="f">
                  <v:path arrowok="t"/>
                </v:shape>
                <v:shape id="Graphic 1167" o:spid="_x0000_s1867" style="position:absolute;left:2008;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" path="m,l,24764e" filled="f" strokeweight=".15722mm">
                  <v:path arrowok="t"/>
                </v:shape>
                <v:shape id="Graphic 1168" o:spid="_x0000_s1868" style="position:absolute;left:6409;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" path="m,l,24764e" fillcolor="black" stroked="f">
                  <v:path arrowok="t"/>
                </v:shape>
                <v:shape id="Graphic 1169" o:spid="_x0000_s1869" style="position:absolute;left:6409;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" path="m,l,24764e" filled="f" strokeweight=".15722mm">
                  <v:path arrowok="t"/>
                </v:shape>
                <v:shape id="Graphic 1170" o:spid="_x0000_s1870" style="position:absolute;left:10810;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" path="m,l,24764e" fillcolor="black" stroked="f">
                  <v:path arrowok="t"/>
                </v:shape>
                <v:shape id="Graphic 1171" o:spid="_x0000_s1871" style="position:absolute;left:10810;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" path="m,l,24764e" filled="f" strokeweight=".15722mm">
                  <v:path arrowok="t"/>
                </v:shape>
                <v:shape id="Graphic 1172" o:spid="_x0000_s1872" style="position:absolute;left:15211;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" path="m,l,24764e" fillcolor="black" stroked="f">
                  <v:path arrowok="t"/>
                </v:shape>
                <v:shape id="Graphic 1173" o:spid="_x0000_s1873" style="position:absolute;left:15211;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" path="m,l,24764e" filled="f" strokeweight=".15722mm">
                  <v:path arrowok="t"/>
                </v:shape>
                <v:shape id="Graphic 1174" o:spid="_x0000_s1874" style="position:absolute;left:19612;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" path="m,l,24764e" fillcolor="black" stroked="f">
                  <v:path arrowok="t"/>
                </v:shape>
                <v:shape id="Graphic 1175" o:spid="_x0000_s1875" style="position:absolute;left:19612;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" path="m,l,24764e" filled="f" strokeweight=".15722mm">
                  <v:path arrowok="t"/>
                </v:shape>
                <v:shape id="Graphic 1176" o:spid="_x0000_s1876" style="position:absolute;left:24013;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" path="m,l,24764e" fillcolor="black" stroked="f">
                  <v:path arrowok="t"/>
                </v:shape>
                <v:shape id="Graphic 1177" o:spid="_x0000_s1877" style="position:absolute;left:24013;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" path="m,l,24764e" filled="f" strokeweight=".15722mm">
                  <v:path arrowok="t"/>
                </v:shape>
                <v:shape id="Graphic 1178" o:spid="_x0000_s1878" style="position:absolute;left:28415;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" path="m,l,24764e" fillcolor="black" stroked="f">
                  <v:path arrowok="t"/>
                </v:shape>
                <v:shape id="Graphic 1179" o:spid="_x0000_s1879" style="position:absolute;left:28415;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" path="m,l,24764e" filled="f" strokeweight=".15722mm">
                  <v:path arrowok="t"/>
                </v:shape>
                <v:shape id="Graphic 1180" o:spid="_x0000_s1880" style="position:absolute;left:32816;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" path="m,l,24764e" fillcolor="black" stroked="f">
                  <v:path arrowok="t"/>
                </v:shape>
                <v:shape id="Graphic 1181" o:spid="_x0000_s1881" style="position:absolute;left:32816;top:26760;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" path="m,l,24764e" filled="f" strokeweight=".15722mm">
                  <v:path arrowok="t"/>
                </v:shape>
                <v:shape id="Graphic 1182" o:spid="_x0000_s1882" style="position:absolute;left:37217;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" path="m,l,24764e" fillcolor="black" stroked="f">
                  <v:path arrowok="t"/>
                </v:shape>
                <v:shape id="Graphic 1183" o:spid="_x0000_s1883" style="position:absolute;left:37217;top:26760;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" path="m,l,24764e" filled="f" strokeweight=".15722mm">
                  <v:path arrowok="t"/>
                </v:shape>
                <v:shape id="Graphic 1184" o:spid="_x0000_s1884" style="position:absolute;top:25545;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" path="m24764,l,e" fillcolor="black" stroked="f">
                  <v:path arrowok="t"/>
                </v:shape>
                <v:shape id="Graphic 1185" o:spid="_x0000_s1885" style="position:absolute;top:25545;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" path="m24764,l,e" filled="f" strokeweight=".15722mm">
                  <v:path arrowok="t"/>
                </v:shape>
                <v:shape id="Graphic 1186" o:spid="_x0000_s1886" style="position:absolute;top:21899;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" path="m24764,l,e" fillcolor="black" stroked="f">
                  <v:path arrowok="t"/>
                </v:shape>
                <v:shape id="Graphic 1187" o:spid="_x0000_s1887" style="position:absolute;top:21899;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" path="m24764,l,e" filled="f" strokeweight=".15722mm">
                  <v:path arrowok="t"/>
                </v:shape>
                <v:shape id="Graphic 1188" o:spid="_x0000_s1888" style="position:absolute;top:18254;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" path="m24764,l,e" fillcolor="black" stroked="f">
                  <v:path arrowok="t"/>
                </v:shape>
                <v:shape id="Graphic 1189" o:spid="_x0000_s1889" style="position:absolute;top:18254;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" path="m24764,l,e" filled="f" strokeweight=".15722mm">
                  <v:path arrowok="t"/>
                </v:shape>
                <v:shape id="Graphic 1190" o:spid="_x0000_s1890" style="position:absolute;top:14609;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" path="m24764,l,e" fillcolor="black" stroked="f">
                  <v:path arrowok="t"/>
                </v:shape>
                <v:shape id="Graphic 1191" o:spid="_x0000_s1891" style="position:absolute;top:14609;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" path="m24764,l,e" filled="f" strokeweight=".15722mm">
                  <v:path arrowok="t"/>
                </v:shape>
                <v:shape id="Graphic 1192" o:spid="_x0000_s1892" style="position:absolute;top:10964;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" path="m24764,l,e" fillcolor="black" stroked="f">
                  <v:path arrowok="t"/>
                </v:shape>
                <v:shape id="Graphic 1193" o:spid="_x0000_s1893" style="position:absolute;top:10964;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" path="m24764,l,e" filled="f" strokeweight=".15722mm">
                  <v:path arrowok="t"/>
                </v:shape>
                <v:shape id="Graphic 1194" o:spid="_x0000_s1894" style="position:absolute;top:7318;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" path="m24764,l,e" fillcolor="black" stroked="f">
                  <v:path arrowok="t"/>
                </v:shape>
                <v:shape id="Graphic 1195" o:spid="_x0000_s1895" style="position:absolute;top:7318;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" path="m24764,l,e" filled="f" strokeweight=".15722mm">
                  <v:path arrowok="t"/>
                </v:shape>
                <v:shape id="Graphic 1196" o:spid="_x0000_s1896" style="position:absolute;top:3673;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" path="m24764,l,e" fillcolor="black" stroked="f">
                  <v:path arrowok="t"/>
                </v:shape>
                <v:shape id="Graphic 1197" o:spid="_x0000_s1897" style="position:absolute;top:3673;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" path="m24764,l,e" filled="f" strokeweight=".15722mm">
                  <v:path arrowok="t"/>
                </v:shape>
                <v:shape id="Graphic 1198" o:spid="_x0000_s1898" style="position:absolute;left:2008;top:1243;width:35210;height:24308;visibility:visible;mso-wrap-style:square;v-text-anchor:top" coordsize="3521075,243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" path="m,l774,4377r1549,8807l39592,209632,63940,325978,97441,474356r27287,113003l157350,715151r32709,121549l226237,964867r35367,119627l298134,1202660r36723,113411l370700,1421398r33749,94227l434905,1596338r32762,82015l495641,1744344r29646,65772l548683,1858951r24436,48111l598628,1954166r26671,45803l653132,2044179r29100,42336l723040,2139583r43237,48712l812119,2232217r48571,38851l912166,2304736r54557,28553l1024554,2356958r61282,19149l1150780,2391213r51247,9003l1255562,2407485r55913,5778l1369869,2417779r81932,4426l1538645,2425216r115891,2351l1831586,2429218r286287,777l3134717,2430173r386211,e" filled="f" strokecolor="#5b0dab" strokeweight=".39308mm">
                  <v:path arrowok="t"/>
                </v:shape>
                <v:shape id="Graphic 1199" o:spid="_x0000_s1899" style="position:absolute;left:247;top:28;width:38735;height:26733;visibility:visible;mso-wrap-style:square;v-text-anchor:top" coordsize="3873500,267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" path="m,2673191l,em3873020,2673191l3873020,em,2673191r3873020,em,l3873020,e" filled="f" strokeweight=".15722mm">
                  <v:path arrowok="t"/>
                </v:shape>
                <v:shape id="Graphic 1200" o:spid="_x0000_s1900" style="position:absolute;left:28841;top:452;width:9715;height:5068;visibility:visible;mso-wrap-style:square;v-text-anchor:top" coordsize="971550,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" path="m965564,l5660,,,5660,,500559r5660,5661l16981,506220r948583,l971225,500559r,-494899l965564,xe" stroked="f">
                  <v:fill opacity="52428f"/>
                  <v:path arrowok="t"/>
                </v:shape>
                <v:shape id="Graphic 1201" o:spid="_x0000_s1901" style="position:absolute;left:28841;top:452;width:9715;height:5068;visibility:visible;mso-wrap-style:square;v-text-anchor:top" coordsize="971550,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" path="m16981,506220r937262,l965564,506220r5661,-5661l971225,489238r,-472257l971225,5660,965564,,954243,,16981,,5660,,,5660,,16981,,489238r,11321l5660,506220r11321,xe" filled="f" strokecolor="#ccc" strokeweight=".19653mm">
                  <v:path arrowok="t"/>
                </v:shape>
                <v:shape id="Graphic 1202" o:spid="_x0000_s1902" style="position:absolute;left:29180;top:1089;width:1702;height:13;visibility:visible;mso-wrap-style:square;v-text-anchor:top" coordsize="170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" path="m,l84908,r84908,e" filled="f" strokecolor="#5b0dab" strokeweight=".39308mm">
                  <v:path arrowok="t"/>
                </v:shape>
                <v:shape id="Image 1203" o:spid="_x0000_s1903" type="#_x0000_t75" style="position:absolute;left:29711;top:1973;width:637;height: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">
                  <v:imagedata r:id="rId196" o:title=""/>
                </v:shape>
                <v:shape id="Graphic 1204" o:spid="_x0000_s1904" style="position:absolute;left:29180;top:3494;width:1702;height:13;visibility:visible;mso-wrap-style:square;v-text-anchor:top" coordsize="170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" path="m,l84908,r84908,e" filled="f" strokecolor="#363" strokeweight=".39308mm">
                  <v:stroke dashstyle="3 1"/>
                  <v:path arrowok="t"/>
                </v:shape>
                <v:shape id="Graphic 1205" o:spid="_x0000_s1905" style="position:absolute;left:29746;top:4413;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" path="m56605,l,,,56605r56605,l56605,xe" fillcolor="#363" stroked="f">
                  <v:path arrowok="t"/>
                </v:shape>
                <v:shape id="Graphic 1206" o:spid="_x0000_s1906" style="position:absolute;left:29746;top:4413;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" path="m,56605r56605,l56605,,,,,56605xe" filled="f" strokecolor="white" strokeweight=".19653mm">
                  <v:path arrowok="t"/>
                </v:shape>
                <v:shape id="Graphic 1207" o:spid="_x0000_s1907" style="position:absolute;left:1751;top:3227;width:553;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" path="m54807,l,,,54807r54807,l54807,xe" fillcolor="#363" stroked="f">
                  <v:fill opacity="55769f"/>
                  <v:path arrowok="t"/>
                </v:shape>
                <v:shape id="Graphic 1208" o:spid="_x0000_s1908" style="position:absolute;left:1751;top:3227;width:553;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" path="m,54807r54807,l54807,,,,,54807xe" filled="f" strokecolor="white" strokeweight=".29481mm">
                  <v:path arrowok="t"/>
                </v:shape>
                <v:shape id="Graphic 1209" o:spid="_x0000_s1909" style="position:absolute;left:3140;top:1012;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" path="m54807,l,,,54807r54807,l54807,xe" fillcolor="#363" stroked="f">
                  <v:fill opacity="55769f"/>
                  <v:path arrowok="t"/>
                </v:shape>
                <v:shape id="Graphic 1210" o:spid="_x0000_s1910" style="position:absolute;left:3140;top:1012;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" path="m,54807r54807,l54807,,,,,54807xe" filled="f" strokecolor="white" strokeweight=".29481mm">
                  <v:path arrowok="t"/>
                </v:shape>
                <v:shape id="Graphic 1211" o:spid="_x0000_s1911" style="position:absolute;left:4529;top:1008;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" path="m54807,l,,,54807r54807,l54807,xe" fillcolor="#363" stroked="f">
                  <v:fill opacity="55769f"/>
                  <v:path arrowok="t"/>
                </v:shape>
                <v:shape id="Graphic 1212" o:spid="_x0000_s1912" style="position:absolute;left:4529;top:1008;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" path="m,54807r54807,l54807,,,,,54807xe" filled="f" strokecolor="white" strokeweight=".29481mm">
                  <v:path arrowok="t"/>
                </v:shape>
                <v:shape id="Graphic 1213" o:spid="_x0000_s1913" style="position:absolute;left:5918;top:1021;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" path="m54807,l,,,54807r54807,l54807,xe" fillcolor="#363" stroked="f">
                  <v:fill opacity="55769f"/>
                  <v:path arrowok="t"/>
                </v:shape>
                <v:shape id="Graphic 1214" o:spid="_x0000_s1914" style="position:absolute;left:5918;top:1021;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" path="m,54807r54807,l54807,,,,,54807xe" filled="f" strokecolor="white" strokeweight=".29481mm">
                  <v:path arrowok="t"/>
                </v:shape>
                <v:shape id="Graphic 1215" o:spid="_x0000_s1915" style="position:absolute;left:7307;top:1013;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" path="m54807,l,,,54807r54807,l54807,xe" fillcolor="#363" stroked="f">
                  <v:fill opacity="55769f"/>
                  <v:path arrowok="t"/>
                </v:shape>
                <v:shape id="Graphic 1216" o:spid="_x0000_s1916" style="position:absolute;left:7307;top:1013;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" path="m,54807r54807,l54807,,,,,54807xe" filled="f" strokecolor="white" strokeweight=".29481mm">
                  <v:path arrowok="t"/>
                </v:shape>
                <v:shape id="Graphic 1217" o:spid="_x0000_s1917" style="position:absolute;left:8696;top:1044;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" path="m54807,l,,,54807r54807,l54807,xe" fillcolor="#363" stroked="f">
                  <v:fill opacity="55769f"/>
                  <v:path arrowok="t"/>
                </v:shape>
                <v:shape id="Graphic 1218" o:spid="_x0000_s1918" style="position:absolute;left:8696;top:1044;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" path="m,54807r54807,l54807,,,,,54807xe" filled="f" strokecolor="white" strokeweight=".29481mm">
                  <v:path arrowok="t"/>
                </v:shape>
                <v:shape id="Graphic 1219" o:spid="_x0000_s1919" style="position:absolute;left:10085;top:1168;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" path="m54807,l,,,54807r54807,l54807,xe" fillcolor="#363" stroked="f">
                  <v:fill opacity="55769f"/>
                  <v:path arrowok="t"/>
                </v:shape>
                <v:shape id="Graphic 1220" o:spid="_x0000_s1920" style="position:absolute;left:10085;top:1168;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" path="m,54807r54807,l54807,,,,,54807xe" filled="f" strokecolor="white" strokeweight=".29481mm">
                  <v:path arrowok="t"/>
                </v:shape>
                <v:shape id="Graphic 1221" o:spid="_x0000_s1921" style="position:absolute;left:11473;top:1313;width:14440;height:24028;visibility:visible;mso-wrap-style:square;v-text-anchor:top" coordsize="1443990,24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" path="m54813,l,,,54813r54813,l54813,xem193713,39827r-54814,l138899,94640r54814,l193713,39827xem332587,89852r-54800,l277787,144665r54800,l332587,89852xem471500,237020r-54813,l416687,291833r54813,l471500,237020xem610374,470103r-54800,l555574,524916r54800,l610374,470103xem749274,829932r-54800,l694474,884745r54800,l749274,829932xem888161,1298968r-54813,l833348,1353769r54813,l888161,1298968xem1027061,1894446r-54813,l972248,1949259r54813,l1027061,1894446xem1165948,2055672r-54813,l1111135,2110486r54813,l1165948,2055672xem1304848,2250173r-54813,l1250035,2304973r54813,l1304848,2250173xem1443723,2347417r-54801,l1388922,2402230r54801,l1443723,2347417xe" fillcolor="#363" stroked="f">
                  <v:fill opacity="55769f"/>
                  <v:path arrowok="t"/>
                </v:shape>
                <v:shape id="Graphic 1222" o:spid="_x0000_s1922" style="position:absolute;left:25363;top:24787;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" path="m,54807r54807,l54807,,,,,54807xe" filled="f" strokecolor="white" strokeweight=".29481mm">
                  <v:path arrowok="t"/>
                </v:shape>
                <v:shape id="Graphic 1223" o:spid="_x0000_s1923" style="position:absolute;left:26752;top:25030;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" path="m54807,l,,,54807r54807,l54807,xe" fillcolor="#363" stroked="f">
                  <v:fill opacity="55769f"/>
                  <v:path arrowok="t"/>
                </v:shape>
                <v:shape id="Graphic 1224" o:spid="_x0000_s1924" style="position:absolute;left:26752;top:25030;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" path="m,54807r54807,l54807,,,,,54807xe" filled="f" strokecolor="white" strokeweight=".29481mm">
                  <v:path arrowok="t"/>
                </v:shape>
                <v:shape id="Graphic 1225" o:spid="_x0000_s1925" style="position:absolute;left:28141;top:25030;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" path="m54807,l,,,54807r54807,l54807,xe" fillcolor="#363" stroked="f">
                  <v:fill opacity="55769f"/>
                  <v:path arrowok="t"/>
                </v:shape>
                <v:shape id="Graphic 1226" o:spid="_x0000_s1926" style="position:absolute;left:28141;top:25030;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" path="m,54807r54807,l54807,,,,,54807xe" filled="f" strokecolor="white" strokeweight=".29481mm">
                  <v:path arrowok="t"/>
                </v:shape>
                <v:shape id="Graphic 1227" o:spid="_x0000_s1927" style="position:absolute;left:38977;top:25547;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" path="m24764,l,e" fillcolor="black" stroked="f">
                  <v:path arrowok="t"/>
                </v:shape>
                <v:shape id="Graphic 1228" o:spid="_x0000_s1928" style="position:absolute;left:38977;top:25547;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" path="m,l24764,e" filled="f" strokeweight=".15722mm">
                  <v:path arrowok="t"/>
                </v:shape>
                <v:shape id="Graphic 1229" o:spid="_x0000_s1929" style="position:absolute;left:38977;top:20685;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" path="m24764,l,e" fillcolor="black" stroked="f">
                  <v:path arrowok="t"/>
                </v:shape>
                <v:shape id="Graphic 1230" o:spid="_x0000_s1930" style="position:absolute;left:38977;top:20685;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" path="m,l24764,e" filled="f" strokeweight=".15722mm">
                  <v:path arrowok="t"/>
                </v:shape>
                <v:shape id="Graphic 1231" o:spid="_x0000_s1931" style="position:absolute;left:38977;top:15822;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" path="m24764,l,e" fillcolor="black" stroked="f">
                  <v:path arrowok="t"/>
                </v:shape>
                <v:shape id="Graphic 1232" o:spid="_x0000_s1932" style="position:absolute;left:38977;top:15822;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" path="m,l24764,e" filled="f" strokeweight=".15722mm">
                  <v:path arrowok="t"/>
                </v:shape>
                <v:shape id="Graphic 1233" o:spid="_x0000_s1933" style="position:absolute;left:38977;top:10960;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" path="m24764,l,e" fillcolor="black" stroked="f">
                  <v:path arrowok="t"/>
                </v:shape>
                <v:shape id="Graphic 1234" o:spid="_x0000_s1934" style="position:absolute;left:38977;top:10960;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" path="m,l24764,e" filled="f" strokeweight=".15722mm">
                  <v:path arrowok="t"/>
                </v:shape>
                <v:shape id="Graphic 1235" o:spid="_x0000_s1935" style="position:absolute;left:38977;top:6098;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" path="m24764,l,e" fillcolor="black" stroked="f">
                  <v:path arrowok="t"/>
                </v:shape>
                <v:shape id="Graphic 1236" o:spid="_x0000_s1936" style="position:absolute;left:38977;top:6098;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" path="m,l24764,e" filled="f" strokeweight=".15722mm">
                  <v:path arrowok="t"/>
                </v:shape>
                <v:shape id="Graphic 1237" o:spid="_x0000_s1937" style="position:absolute;left:38977;top:1235;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" path="m24764,l,e" fillcolor="black" stroked="f">
                  <v:path arrowok="t"/>
                </v:shape>
                <v:shape id="Graphic 1238" o:spid="_x0000_s1938" style="position:absolute;left:38977;top:1235;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" path="m,l24764,e" filled="f" strokeweight=".15722mm">
                  <v:path arrowok="t"/>
                </v:shape>
                <v:shape id="Graphic 1239" o:spid="_x0000_s1939" style="position:absolute;left:2008;top:1244;width:35210;height:24302;visibility:visible;mso-wrap-style:square;v-text-anchor:top" coordsize="3521075,243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" path="m,2375466l774,216478,2429,71907,6830,24912,47831,2100,134129,,265425,99,434905,1716,564844,4461r97847,3571l744341,12588r67778,5380l873278,24555r52233,7349l966723,39130r43061,9211l1070168,64847r64010,23388l1202027,121805r35420,22066l1273924,170492r37551,32160l1350117,241503r39804,46890l1430869,344829r20932,32303l1473050,412438r21548,38510l1516463,492857r22182,45485l1561161,587552r22834,53049l1607162,697552r23520,60853l1654536,823092r24207,68368l1728212,1038136r76967,238168l1858381,1439878r27181,80983l1913149,1600271r27991,77103l1969536,1751489r28819,70544l2027579,1888521r29664,62071l2087347,2008003r30526,52628l2148857,2108462r31442,43118l2212181,2190143r32375,34241l2277389,2254573r33308,26444l2344515,2304035r34294,19924l2413613,2341104r35298,14679l2521090,2378892r74309,16469l2633354,2401653r38537,5244l2710973,2411249r79890,6562l2873130,2422231r84678,2929l3089526,2427761r184796,1600l3520928,2430057e" filled="f" strokecolor="#363" strokeweight=".39308mm">
                  <v:stroke dashstyle="3 1"/>
                  <v:path arrowok="t"/>
                </v:shape>
                <v:shape id="Graphic 1240" o:spid="_x0000_s1940" style="position:absolute;left:247;top:28;width:38735;height:26733;visibility:visible;mso-wrap-style:square;v-text-anchor:top" coordsize="3873500,267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" path="m,2673191l,em3873020,2673191l3873020,em,2673191r3873020,em,l3873020,e" filled="f" strokeweight=".15722mm">
                  <v:path arrowok="t"/>
                </v:shape>
                <v:shape id="Textbox 1241" o:spid="_x0000_s1941" type="#_x0000_t202" style="position:absolute;width:39230;height:27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hMCwwAAAN0AAAAPAAAAZHJzL2Rvd25yZXYueG1sRE9Ni8Iw&#10;EL0L/ocwgjdNFRG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93oTAsMAAADdAAAADwAA&#10;AAAAAAAAAAAAAAAHAgAAZHJzL2Rvd25yZXYueG1sUEsFBgAAAAADAAMAtwAAAPcCAAAAAA==&#10;" filled="f" stroked="f">
                  <v:textbox inset="0,0,0,0">
                    <w:txbxContent>
                      <w:p w14:paraId="42BE9643" w14:textId="77777777" w:rsidR="007345D8" w:rsidRDefault="00000000">
                        <w:pPr>
                          <w:spacing w:before="87" w:line="283" w:lineRule="auto"/>
                          <w:ind w:left="4969"/>
                          <w:rPr>
                            <w:rFonts w:ascii="Times New Roman" w:hint="eastAsia"/>
                            <w:sz w:val="14"/>
                          </w:rPr>
                        </w:pPr>
                        <w:r>
                          <w:rPr>
                            <w:rFonts w:ascii="Times New Roman"/>
                            <w:spacing w:val="-4"/>
                            <w:sz w:val="14"/>
                          </w:rPr>
                          <w:t>Throughput</w:t>
                        </w:r>
                        <w:r>
                          <w:rPr>
                            <w:rFonts w:ascii="Times New Roman"/>
                            <w:spacing w:val="-5"/>
                            <w:sz w:val="14"/>
                          </w:rPr>
                          <w:t xml:space="preserve"> </w:t>
                        </w:r>
                        <w:r>
                          <w:rPr>
                            <w:rFonts w:ascii="Times New Roman"/>
                            <w:spacing w:val="-4"/>
                            <w:sz w:val="14"/>
                          </w:rPr>
                          <w:t>Theory</w:t>
                        </w:r>
                        <w:r>
                          <w:rPr>
                            <w:rFonts w:ascii="Times New Roman"/>
                            <w:spacing w:val="40"/>
                            <w:sz w:val="14"/>
                          </w:rPr>
                          <w:t xml:space="preserve"> </w:t>
                        </w:r>
                        <w:r>
                          <w:rPr>
                            <w:rFonts w:ascii="Times New Roman"/>
                            <w:sz w:val="14"/>
                          </w:rPr>
                          <w:t>Throughput</w:t>
                        </w:r>
                        <w:r>
                          <w:rPr>
                            <w:rFonts w:ascii="Times New Roman"/>
                            <w:spacing w:val="-9"/>
                            <w:sz w:val="14"/>
                          </w:rPr>
                          <w:t xml:space="preserve"> </w:t>
                        </w:r>
                        <w:r>
                          <w:rPr>
                            <w:rFonts w:ascii="Times New Roman"/>
                            <w:sz w:val="14"/>
                          </w:rPr>
                          <w:t>Sim</w:t>
                        </w:r>
                      </w:p>
                      <w:p w14:paraId="24974E06" w14:textId="77777777" w:rsidR="007345D8" w:rsidRDefault="00000000">
                        <w:pPr>
                          <w:spacing w:line="283" w:lineRule="auto"/>
                          <w:ind w:left="4969" w:right="564"/>
                          <w:rPr>
                            <w:rFonts w:ascii="Times New Roman" w:hint="eastAsia"/>
                            <w:sz w:val="14"/>
                          </w:rPr>
                        </w:pPr>
                        <w:r>
                          <w:rPr>
                            <w:rFonts w:ascii="Times New Roman"/>
                            <w:spacing w:val="-4"/>
                            <w:sz w:val="14"/>
                          </w:rPr>
                          <w:t>IT</w:t>
                        </w:r>
                        <w:r>
                          <w:rPr>
                            <w:rFonts w:ascii="Times New Roman"/>
                            <w:spacing w:val="-7"/>
                            <w:sz w:val="14"/>
                          </w:rPr>
                          <w:t xml:space="preserve"> </w:t>
                        </w:r>
                        <w:r>
                          <w:rPr>
                            <w:rFonts w:ascii="Times New Roman"/>
                            <w:spacing w:val="-4"/>
                            <w:sz w:val="14"/>
                          </w:rPr>
                          <w:t>Theory</w:t>
                        </w:r>
                        <w:r>
                          <w:rPr>
                            <w:rFonts w:ascii="Times New Roman"/>
                            <w:spacing w:val="40"/>
                            <w:sz w:val="14"/>
                          </w:rPr>
                          <w:t xml:space="preserve"> </w:t>
                        </w:r>
                        <w:r>
                          <w:rPr>
                            <w:rFonts w:ascii="Times New Roman"/>
                            <w:sz w:val="14"/>
                          </w:rPr>
                          <w:t>IT</w:t>
                        </w:r>
                        <w:r>
                          <w:rPr>
                            <w:rFonts w:ascii="Times New Roman"/>
                            <w:spacing w:val="-9"/>
                            <w:sz w:val="14"/>
                          </w:rPr>
                          <w:t xml:space="preserve"> </w:t>
                        </w:r>
                        <w:r>
                          <w:rPr>
                            <w:rFonts w:ascii="Times New Roman"/>
                            <w:sz w:val="14"/>
                          </w:rPr>
                          <w:t>Sim</w:t>
                        </w:r>
                      </w:p>
                    </w:txbxContent>
                  </v:textbox>
                </v:shape>
                <w10:wrap anchorx="page"/>
              </v:group>
            </w:pict>
          </mc:Fallback>
        </mc:AlternateContent>
      </w:r>
      <w:bookmarkStart w:id="98" w:name="_bookmark65"/>
      <w:bookmarkEnd w:id="98"/>
      <w:r>
        <w:rPr>
          <w:rFonts w:ascii="Times New Roman"/>
          <w:color w:val="336633"/>
          <w:spacing w:val="-5"/>
          <w:sz w:val="11"/>
        </w:rPr>
        <w:t>1.0</w:t>
      </w:r>
    </w:p>
    <w:p w14:paraId="72C77172" w14:textId="77777777" w:rsidR="007345D8" w:rsidRDefault="007345D8">
      <w:pPr>
        <w:pStyle w:val="a3"/>
        <w:rPr>
          <w:rFonts w:ascii="Times New Roman" w:hint="eastAsia"/>
          <w:sz w:val="11"/>
        </w:rPr>
      </w:pPr>
    </w:p>
    <w:p w14:paraId="685819D9" w14:textId="77777777" w:rsidR="007345D8" w:rsidRDefault="007345D8">
      <w:pPr>
        <w:pStyle w:val="a3"/>
        <w:spacing w:before="4"/>
        <w:rPr>
          <w:rFonts w:ascii="Times New Roman" w:hint="eastAsia"/>
          <w:sz w:val="11"/>
        </w:rPr>
      </w:pPr>
    </w:p>
    <w:p w14:paraId="16E4885B" w14:textId="77777777" w:rsidR="007345D8" w:rsidRDefault="00000000">
      <w:pPr>
        <w:ind w:left="1441"/>
        <w:rPr>
          <w:rFonts w:ascii="Times New Roman" w:hint="eastAsia"/>
          <w:sz w:val="11"/>
        </w:rPr>
      </w:pPr>
      <w:r>
        <w:rPr>
          <w:rFonts w:ascii="Times New Roman"/>
          <w:color w:val="5B0DAB"/>
          <w:spacing w:val="-5"/>
          <w:sz w:val="11"/>
        </w:rPr>
        <w:t>0.6</w:t>
      </w:r>
    </w:p>
    <w:p w14:paraId="584FBB76" w14:textId="77777777" w:rsidR="007345D8" w:rsidRDefault="007345D8">
      <w:pPr>
        <w:pStyle w:val="a3"/>
        <w:rPr>
          <w:rFonts w:ascii="Times New Roman" w:hint="eastAsia"/>
          <w:sz w:val="11"/>
        </w:rPr>
      </w:pPr>
    </w:p>
    <w:p w14:paraId="05D784BF" w14:textId="77777777" w:rsidR="007345D8" w:rsidRDefault="007345D8">
      <w:pPr>
        <w:pStyle w:val="a3"/>
        <w:spacing w:before="2"/>
        <w:rPr>
          <w:rFonts w:ascii="Times New Roman" w:hint="eastAsia"/>
          <w:sz w:val="11"/>
        </w:rPr>
      </w:pPr>
    </w:p>
    <w:p w14:paraId="380C55ED" w14:textId="77777777" w:rsidR="007345D8" w:rsidRDefault="00000000">
      <w:pPr>
        <w:spacing w:before="1"/>
        <w:ind w:right="1661"/>
        <w:jc w:val="right"/>
        <w:rPr>
          <w:rFonts w:ascii="Times New Roman" w:hint="eastAsia"/>
          <w:sz w:val="11"/>
        </w:rPr>
      </w:pPr>
      <w:r>
        <w:rPr>
          <w:rFonts w:ascii="Times New Roman"/>
          <w:color w:val="336633"/>
          <w:spacing w:val="-5"/>
          <w:sz w:val="11"/>
        </w:rPr>
        <w:t>0.8</w:t>
      </w:r>
    </w:p>
    <w:p w14:paraId="4C4923F6" w14:textId="77777777" w:rsidR="007345D8" w:rsidRDefault="00000000">
      <w:pPr>
        <w:spacing w:before="65"/>
        <w:ind w:left="1441"/>
        <w:rPr>
          <w:rFonts w:ascii="Times New Roman" w:hint="eastAsia"/>
          <w:sz w:val="11"/>
        </w:rPr>
      </w:pPr>
      <w:r>
        <w:rPr>
          <w:rFonts w:ascii="Times New Roman"/>
          <w:color w:val="5B0DAB"/>
          <w:spacing w:val="-5"/>
          <w:sz w:val="11"/>
        </w:rPr>
        <w:t>0.5</w:t>
      </w:r>
    </w:p>
    <w:p w14:paraId="2CF57D6B" w14:textId="77777777" w:rsidR="007345D8" w:rsidRDefault="007345D8">
      <w:pPr>
        <w:pStyle w:val="a3"/>
        <w:rPr>
          <w:rFonts w:ascii="Times New Roman" w:hint="eastAsia"/>
          <w:sz w:val="11"/>
        </w:rPr>
      </w:pPr>
    </w:p>
    <w:p w14:paraId="60D93EAC" w14:textId="77777777" w:rsidR="007345D8" w:rsidRDefault="007345D8">
      <w:pPr>
        <w:pStyle w:val="a3"/>
        <w:rPr>
          <w:rFonts w:ascii="Times New Roman" w:hint="eastAsia"/>
          <w:sz w:val="11"/>
        </w:rPr>
      </w:pPr>
    </w:p>
    <w:p w14:paraId="09462D4C" w14:textId="77777777" w:rsidR="007345D8" w:rsidRDefault="007345D8">
      <w:pPr>
        <w:pStyle w:val="a3"/>
        <w:spacing w:before="68"/>
        <w:rPr>
          <w:rFonts w:ascii="Times New Roman" w:hint="eastAsia"/>
          <w:sz w:val="11"/>
        </w:rPr>
      </w:pPr>
    </w:p>
    <w:p w14:paraId="644463CC" w14:textId="77777777" w:rsidR="007345D8" w:rsidRDefault="00000000">
      <w:pPr>
        <w:tabs>
          <w:tab w:val="left" w:pos="7836"/>
        </w:tabs>
        <w:ind w:left="1441"/>
        <w:rPr>
          <w:rFonts w:ascii="Times New Roman" w:hint="eastAsia"/>
          <w:sz w:val="11"/>
        </w:rPr>
      </w:pPr>
      <w:r>
        <w:rPr>
          <w:rFonts w:ascii="Times New Roman"/>
          <w:color w:val="5B0DAB"/>
          <w:spacing w:val="-5"/>
          <w:sz w:val="11"/>
        </w:rPr>
        <w:t>0.4</w:t>
      </w:r>
      <w:r>
        <w:rPr>
          <w:rFonts w:ascii="Times New Roman"/>
          <w:color w:val="5B0DAB"/>
          <w:sz w:val="11"/>
        </w:rPr>
        <w:tab/>
      </w:r>
      <w:r>
        <w:rPr>
          <w:rFonts w:ascii="Times New Roman"/>
          <w:color w:val="336633"/>
          <w:spacing w:val="-5"/>
          <w:sz w:val="11"/>
        </w:rPr>
        <w:t>0.6</w:t>
      </w:r>
    </w:p>
    <w:p w14:paraId="2EB562E0" w14:textId="77777777" w:rsidR="007345D8" w:rsidRDefault="007345D8">
      <w:pPr>
        <w:pStyle w:val="a3"/>
        <w:rPr>
          <w:rFonts w:ascii="Times New Roman" w:hint="eastAsia"/>
          <w:sz w:val="11"/>
        </w:rPr>
      </w:pPr>
    </w:p>
    <w:p w14:paraId="7F9EF613" w14:textId="77777777" w:rsidR="007345D8" w:rsidRDefault="007345D8">
      <w:pPr>
        <w:pStyle w:val="a3"/>
        <w:rPr>
          <w:rFonts w:ascii="Times New Roman" w:hint="eastAsia"/>
          <w:sz w:val="11"/>
        </w:rPr>
      </w:pPr>
    </w:p>
    <w:p w14:paraId="10533AC8" w14:textId="77777777" w:rsidR="007345D8" w:rsidRDefault="007345D8">
      <w:pPr>
        <w:pStyle w:val="a3"/>
        <w:spacing w:before="68"/>
        <w:rPr>
          <w:rFonts w:ascii="Times New Roman" w:hint="eastAsia"/>
          <w:sz w:val="11"/>
        </w:rPr>
      </w:pPr>
    </w:p>
    <w:p w14:paraId="6402B224" w14:textId="77777777" w:rsidR="007345D8" w:rsidRDefault="00000000">
      <w:pPr>
        <w:ind w:left="1441"/>
        <w:rPr>
          <w:rFonts w:ascii="Times New Roman" w:hint="eastAsia"/>
          <w:sz w:val="11"/>
        </w:rPr>
      </w:pPr>
      <w:r>
        <w:rPr>
          <w:rFonts w:ascii="Times New Roman"/>
          <w:noProof/>
          <w:sz w:val="11"/>
        </w:rPr>
        <mc:AlternateContent>
          <mc:Choice Requires="wps">
            <w:drawing>
              <wp:anchor distT="0" distB="0" distL="0" distR="0" simplePos="0" relativeHeight="15943168" behindDoc="0" locked="0" layoutInCell="1" allowOverlap="1" wp14:anchorId="4D56A486" wp14:editId="0FF28166">
                <wp:simplePos x="0" y="0"/>
                <wp:positionH relativeFrom="page">
                  <wp:posOffset>1576476</wp:posOffset>
                </wp:positionH>
                <wp:positionV relativeFrom="paragraph">
                  <wp:posOffset>-52760</wp:posOffset>
                </wp:positionV>
                <wp:extent cx="90805" cy="41275"/>
                <wp:effectExtent l="0" t="0" r="0" b="0"/>
                <wp:wrapNone/>
                <wp:docPr id="1242" name="Graphic 1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805" cy="41275"/>
                        </a:xfrm>
                        <a:custGeom>
                          <a:avLst/>
                          <a:gdLst/>
                          <a:ahLst/>
                          <a:cxnLst/>
                          <a:rect l="l" t="t" r="r" b="b"/>
                          <a:pathLst>
                            <a:path w="90805" h="41275">
                              <a:moveTo>
                                <a:pt x="15367" y="431"/>
                              </a:moveTo>
                              <a:lnTo>
                                <a:pt x="0" y="11925"/>
                              </a:lnTo>
                              <a:lnTo>
                                <a:pt x="0" y="17627"/>
                              </a:lnTo>
                              <a:lnTo>
                                <a:pt x="15367" y="29032"/>
                              </a:lnTo>
                              <a:lnTo>
                                <a:pt x="15367" y="25908"/>
                              </a:lnTo>
                              <a:lnTo>
                                <a:pt x="5892" y="14782"/>
                              </a:lnTo>
                              <a:lnTo>
                                <a:pt x="15367" y="3556"/>
                              </a:lnTo>
                              <a:lnTo>
                                <a:pt x="15367" y="431"/>
                              </a:lnTo>
                              <a:close/>
                            </a:path>
                            <a:path w="90805" h="41275">
                              <a:moveTo>
                                <a:pt x="90576" y="5054"/>
                              </a:moveTo>
                              <a:lnTo>
                                <a:pt x="86347" y="1930"/>
                              </a:lnTo>
                              <a:lnTo>
                                <a:pt x="77889" y="0"/>
                              </a:lnTo>
                              <a:lnTo>
                                <a:pt x="77889" y="1473"/>
                              </a:lnTo>
                              <a:lnTo>
                                <a:pt x="82575" y="3124"/>
                              </a:lnTo>
                              <a:lnTo>
                                <a:pt x="84874" y="4876"/>
                              </a:lnTo>
                              <a:lnTo>
                                <a:pt x="84874" y="8089"/>
                              </a:lnTo>
                              <a:lnTo>
                                <a:pt x="84226" y="9105"/>
                              </a:lnTo>
                              <a:lnTo>
                                <a:pt x="81292" y="10210"/>
                              </a:lnTo>
                              <a:lnTo>
                                <a:pt x="78994" y="10490"/>
                              </a:lnTo>
                              <a:lnTo>
                                <a:pt x="71818" y="10490"/>
                              </a:lnTo>
                              <a:lnTo>
                                <a:pt x="65836" y="10210"/>
                              </a:lnTo>
                              <a:lnTo>
                                <a:pt x="57746" y="9563"/>
                              </a:lnTo>
                              <a:lnTo>
                                <a:pt x="49644" y="9017"/>
                              </a:lnTo>
                              <a:lnTo>
                                <a:pt x="43484" y="8648"/>
                              </a:lnTo>
                              <a:lnTo>
                                <a:pt x="35293" y="8648"/>
                              </a:lnTo>
                              <a:lnTo>
                                <a:pt x="32258" y="9194"/>
                              </a:lnTo>
                              <a:lnTo>
                                <a:pt x="30048" y="10299"/>
                              </a:lnTo>
                              <a:lnTo>
                                <a:pt x="27940" y="11404"/>
                              </a:lnTo>
                              <a:lnTo>
                                <a:pt x="26835" y="12877"/>
                              </a:lnTo>
                              <a:lnTo>
                                <a:pt x="26835" y="18757"/>
                              </a:lnTo>
                              <a:lnTo>
                                <a:pt x="31064" y="21793"/>
                              </a:lnTo>
                              <a:lnTo>
                                <a:pt x="39433" y="23825"/>
                              </a:lnTo>
                              <a:lnTo>
                                <a:pt x="39433" y="22352"/>
                              </a:lnTo>
                              <a:lnTo>
                                <a:pt x="37134" y="21615"/>
                              </a:lnTo>
                              <a:lnTo>
                                <a:pt x="35394" y="20599"/>
                              </a:lnTo>
                              <a:lnTo>
                                <a:pt x="34290" y="19405"/>
                              </a:lnTo>
                              <a:lnTo>
                                <a:pt x="33185" y="18300"/>
                              </a:lnTo>
                              <a:lnTo>
                                <a:pt x="32626" y="17297"/>
                              </a:lnTo>
                              <a:lnTo>
                                <a:pt x="32626" y="13423"/>
                              </a:lnTo>
                              <a:lnTo>
                                <a:pt x="35941" y="11861"/>
                              </a:lnTo>
                              <a:lnTo>
                                <a:pt x="45224" y="11861"/>
                              </a:lnTo>
                              <a:lnTo>
                                <a:pt x="47625" y="12052"/>
                              </a:lnTo>
                              <a:lnTo>
                                <a:pt x="49834" y="12230"/>
                              </a:lnTo>
                              <a:lnTo>
                                <a:pt x="89204" y="40652"/>
                              </a:lnTo>
                              <a:lnTo>
                                <a:pt x="89204" y="31915"/>
                              </a:lnTo>
                              <a:lnTo>
                                <a:pt x="60223" y="12687"/>
                              </a:lnTo>
                              <a:lnTo>
                                <a:pt x="62433" y="12877"/>
                              </a:lnTo>
                              <a:lnTo>
                                <a:pt x="65189" y="13055"/>
                              </a:lnTo>
                              <a:lnTo>
                                <a:pt x="68414" y="13335"/>
                              </a:lnTo>
                              <a:lnTo>
                                <a:pt x="71716" y="13614"/>
                              </a:lnTo>
                              <a:lnTo>
                                <a:pt x="74383" y="13792"/>
                              </a:lnTo>
                              <a:lnTo>
                                <a:pt x="76415" y="13982"/>
                              </a:lnTo>
                              <a:lnTo>
                                <a:pt x="78524" y="14160"/>
                              </a:lnTo>
                              <a:lnTo>
                                <a:pt x="84963" y="14160"/>
                              </a:lnTo>
                              <a:lnTo>
                                <a:pt x="87083" y="13703"/>
                              </a:lnTo>
                              <a:lnTo>
                                <a:pt x="89839" y="11861"/>
                              </a:lnTo>
                              <a:lnTo>
                                <a:pt x="90576" y="10756"/>
                              </a:lnTo>
                              <a:lnTo>
                                <a:pt x="90576" y="5054"/>
                              </a:lnTo>
                              <a:close/>
                            </a:path>
                          </a:pathLst>
                        </a:custGeom>
                        <a:solidFill>
                          <a:srgbClr val="5B0DAB"/>
                        </a:solidFill>
                      </wps:spPr>
                      <wps:bodyPr wrap="square" lIns="0" tIns="0" rIns="0" bIns="0" rtlCol="0">
                        <a:prstTxWarp prst="textNoShape">
                          <a:avLst/>
                        </a:prstTxWarp>
                        <a:noAutofit/>
                      </wps:bodyPr>
                    </wps:wsp>
                  </a:graphicData>
                </a:graphic>
              </wp:anchor>
            </w:drawing>
          </mc:Choice>
          <mc:Fallback>
            <w:pict>
              <v:shape w14:anchorId="2C04014A" id="Graphic 1242" o:spid="_x0000_s1026" style="position:absolute;margin-left:124.15pt;margin-top:-4.15pt;width:7.15pt;height:3.25pt;z-index:15943168;visibility:visible;mso-wrap-style:square;mso-wrap-distance-left:0;mso-wrap-distance-top:0;mso-wrap-distance-right:0;mso-wrap-distance-bottom:0;mso-position-horizontal:absolute;mso-position-horizontal-relative:page;mso-position-vertical:absolute;mso-position-vertical-relative:text;v-text-anchor:top" coordsize="9080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" path="m15367,431l,11925r,5702l15367,29032r,-3124l5892,14782,15367,3556r,-3125xem90576,5054l86347,1930,77889,r,1473l82575,3124r2299,1752l84874,8089r-648,1016l81292,10210r-2298,280l71818,10490r-5982,-280l57746,9563,49644,9017,43484,8648r-8191,l32258,9194r-2210,1105l27940,11404r-1105,1473l26835,18757r4229,3036l39433,23825r,-1473l37134,21615,35394,20599,34290,19405,33185,18300r-559,-1003l32626,13423r3315,-1562l45224,11861r2401,191l49834,12230,89204,40652r,-8737l60223,12687r2210,190l65189,13055r3225,280l71716,13614r2667,178l76415,13982r2109,178l84963,14160r2120,-457l89839,11861r737,-1105l90576,5054xe" fillcolor="#5b0dab" stroked="f">
                <v:path arrowok="t"/>
                <w10:wrap anchorx="page"/>
              </v:shape>
            </w:pict>
          </mc:Fallback>
        </mc:AlternateContent>
      </w:r>
      <w:r>
        <w:rPr>
          <w:rFonts w:ascii="Times New Roman"/>
          <w:noProof/>
          <w:sz w:val="11"/>
        </w:rPr>
        <mc:AlternateContent>
          <mc:Choice Requires="wps">
            <w:drawing>
              <wp:anchor distT="0" distB="0" distL="0" distR="0" simplePos="0" relativeHeight="15945216" behindDoc="0" locked="0" layoutInCell="1" allowOverlap="1" wp14:anchorId="655ADBED" wp14:editId="69B403F0">
                <wp:simplePos x="0" y="0"/>
                <wp:positionH relativeFrom="page">
                  <wp:posOffset>1578476</wp:posOffset>
                </wp:positionH>
                <wp:positionV relativeFrom="paragraph">
                  <wp:posOffset>-151660</wp:posOffset>
                </wp:positionV>
                <wp:extent cx="137795" cy="107950"/>
                <wp:effectExtent l="0" t="0" r="0" b="0"/>
                <wp:wrapNone/>
                <wp:docPr id="1243" name="Textbox 1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07950"/>
                        </a:xfrm>
                        <a:prstGeom prst="rect">
                          <a:avLst/>
                        </a:prstGeom>
                      </wps:spPr>
                      <wps:txbx>
                        <w:txbxContent>
                          <w:p w14:paraId="1A815468" w14:textId="77777777" w:rsidR="007345D8" w:rsidRDefault="00000000">
                            <w:pPr>
                              <w:spacing w:before="13" w:line="187" w:lineRule="auto"/>
                              <w:ind w:left="20" w:right="17"/>
                              <w:rPr>
                                <w:rFonts w:ascii="Times New Roman" w:hint="eastAsia"/>
                                <w:i/>
                                <w:sz w:val="10"/>
                              </w:rPr>
                            </w:pPr>
                            <w:r>
                              <w:rPr>
                                <w:rFonts w:ascii="Times New Roman"/>
                                <w:i/>
                                <w:color w:val="5B0DAB"/>
                                <w:spacing w:val="-4"/>
                                <w:sz w:val="10"/>
                              </w:rPr>
                              <w:t>net</w:t>
                            </w:r>
                            <w:r>
                              <w:rPr>
                                <w:rFonts w:ascii="Times New Roman"/>
                                <w:i/>
                                <w:color w:val="5B0DAB"/>
                                <w:spacing w:val="40"/>
                                <w:sz w:val="10"/>
                              </w:rPr>
                              <w:t xml:space="preserve"> </w:t>
                            </w:r>
                            <w:r>
                              <w:rPr>
                                <w:rFonts w:ascii="Times New Roman"/>
                                <w:i/>
                                <w:color w:val="5B0DAB"/>
                                <w:spacing w:val="-5"/>
                                <w:sz w:val="10"/>
                              </w:rPr>
                              <w:t>out</w:t>
                            </w:r>
                          </w:p>
                        </w:txbxContent>
                      </wps:txbx>
                      <wps:bodyPr vert="vert270" wrap="square" lIns="0" tIns="0" rIns="0" bIns="0" rtlCol="0">
                        <a:noAutofit/>
                      </wps:bodyPr>
                    </wps:wsp>
                  </a:graphicData>
                </a:graphic>
              </wp:anchor>
            </w:drawing>
          </mc:Choice>
          <mc:Fallback>
            <w:pict>
              <v:shape w14:anchorId="655ADBED" id="Textbox 1243" o:spid="_x0000_s1942" type="#_x0000_t202" style="position:absolute;left:0;text-align:left;margin-left:124.3pt;margin-top:-11.95pt;width:10.85pt;height:8.5pt;z-index:1594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" filled="f" stroked="f">
                <v:textbox style="layout-flow:vertical;mso-layout-flow-alt:bottom-to-top" inset="0,0,0,0">
                  <w:txbxContent>
                    <w:p w14:paraId="1A815468" w14:textId="77777777" w:rsidR="007345D8" w:rsidRDefault="00000000">
                      <w:pPr>
                        <w:spacing w:before="13" w:line="187" w:lineRule="auto"/>
                        <w:ind w:left="20" w:right="17"/>
                        <w:rPr>
                          <w:rFonts w:ascii="Times New Roman" w:hint="eastAsia"/>
                          <w:i/>
                          <w:sz w:val="10"/>
                        </w:rPr>
                      </w:pPr>
                      <w:r>
                        <w:rPr>
                          <w:rFonts w:ascii="Times New Roman"/>
                          <w:i/>
                          <w:color w:val="5B0DAB"/>
                          <w:spacing w:val="-4"/>
                          <w:sz w:val="10"/>
                        </w:rPr>
                        <w:t>net</w:t>
                      </w:r>
                      <w:r>
                        <w:rPr>
                          <w:rFonts w:ascii="Times New Roman"/>
                          <w:i/>
                          <w:color w:val="5B0DAB"/>
                          <w:spacing w:val="40"/>
                          <w:sz w:val="10"/>
                        </w:rPr>
                        <w:t xml:space="preserve"> </w:t>
                      </w:r>
                      <w:r>
                        <w:rPr>
                          <w:rFonts w:ascii="Times New Roman"/>
                          <w:i/>
                          <w:color w:val="5B0DAB"/>
                          <w:spacing w:val="-5"/>
                          <w:sz w:val="10"/>
                        </w:rPr>
                        <w:t>out</w:t>
                      </w:r>
                    </w:p>
                  </w:txbxContent>
                </v:textbox>
                <w10:wrap anchorx="page"/>
              </v:shape>
            </w:pict>
          </mc:Fallback>
        </mc:AlternateContent>
      </w:r>
      <w:r>
        <w:rPr>
          <w:rFonts w:ascii="Times New Roman"/>
          <w:noProof/>
          <w:sz w:val="11"/>
        </w:rPr>
        <mc:AlternateContent>
          <mc:Choice Requires="wps">
            <w:drawing>
              <wp:anchor distT="0" distB="0" distL="0" distR="0" simplePos="0" relativeHeight="15945728" behindDoc="0" locked="0" layoutInCell="1" allowOverlap="1" wp14:anchorId="3A07FD28" wp14:editId="5F87C1BE">
                <wp:simplePos x="0" y="0"/>
                <wp:positionH relativeFrom="page">
                  <wp:posOffset>5889814</wp:posOffset>
                </wp:positionH>
                <wp:positionV relativeFrom="paragraph">
                  <wp:posOffset>-127228</wp:posOffset>
                </wp:positionV>
                <wp:extent cx="111125" cy="102235"/>
                <wp:effectExtent l="0" t="0" r="0" b="0"/>
                <wp:wrapNone/>
                <wp:docPr id="1244" name="Textbox 1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02235"/>
                        </a:xfrm>
                        <a:prstGeom prst="rect">
                          <a:avLst/>
                        </a:prstGeom>
                      </wps:spPr>
                      <wps:txbx>
                        <w:txbxContent>
                          <w:p w14:paraId="1E29A9FF" w14:textId="77777777" w:rsidR="007345D8" w:rsidRDefault="00000000">
                            <w:pPr>
                              <w:spacing w:line="155" w:lineRule="exact"/>
                              <w:ind w:left="20"/>
                              <w:rPr>
                                <w:rFonts w:ascii="Times New Roman" w:hint="eastAsia"/>
                                <w:i/>
                                <w:sz w:val="10"/>
                              </w:rPr>
                            </w:pPr>
                            <w:r>
                              <w:rPr>
                                <w:rFonts w:ascii="Times New Roman"/>
                                <w:i/>
                                <w:color w:val="336633"/>
                                <w:spacing w:val="-5"/>
                                <w:position w:val="2"/>
                                <w:sz w:val="14"/>
                              </w:rPr>
                              <w:t>J</w:t>
                            </w:r>
                            <w:r>
                              <w:rPr>
                                <w:rFonts w:ascii="Times New Roman"/>
                                <w:i/>
                                <w:color w:val="336633"/>
                                <w:spacing w:val="-5"/>
                                <w:sz w:val="10"/>
                              </w:rPr>
                              <w:t>T</w:t>
                            </w:r>
                          </w:p>
                        </w:txbxContent>
                      </wps:txbx>
                      <wps:bodyPr vert="vert270" wrap="square" lIns="0" tIns="0" rIns="0" bIns="0" rtlCol="0">
                        <a:noAutofit/>
                      </wps:bodyPr>
                    </wps:wsp>
                  </a:graphicData>
                </a:graphic>
              </wp:anchor>
            </w:drawing>
          </mc:Choice>
          <mc:Fallback>
            <w:pict>
              <v:shape w14:anchorId="3A07FD28" id="Textbox 1244" o:spid="_x0000_s1943" type="#_x0000_t202" style="position:absolute;left:0;text-align:left;margin-left:463.75pt;margin-top:-10pt;width:8.75pt;height:8.05pt;z-index:1594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" filled="f" stroked="f">
                <v:textbox style="layout-flow:vertical;mso-layout-flow-alt:bottom-to-top" inset="0,0,0,0">
                  <w:txbxContent>
                    <w:p w14:paraId="1E29A9FF" w14:textId="77777777" w:rsidR="007345D8" w:rsidRDefault="00000000">
                      <w:pPr>
                        <w:spacing w:line="155" w:lineRule="exact"/>
                        <w:ind w:left="20"/>
                        <w:rPr>
                          <w:rFonts w:ascii="Times New Roman" w:hint="eastAsia"/>
                          <w:i/>
                          <w:sz w:val="10"/>
                        </w:rPr>
                      </w:pPr>
                      <w:r>
                        <w:rPr>
                          <w:rFonts w:ascii="Times New Roman"/>
                          <w:i/>
                          <w:color w:val="336633"/>
                          <w:spacing w:val="-5"/>
                          <w:position w:val="2"/>
                          <w:sz w:val="14"/>
                        </w:rPr>
                        <w:t>J</w:t>
                      </w:r>
                      <w:r>
                        <w:rPr>
                          <w:rFonts w:ascii="Times New Roman"/>
                          <w:i/>
                          <w:color w:val="336633"/>
                          <w:spacing w:val="-5"/>
                          <w:sz w:val="10"/>
                        </w:rPr>
                        <w:t>T</w:t>
                      </w:r>
                    </w:p>
                  </w:txbxContent>
                </v:textbox>
                <w10:wrap anchorx="page"/>
              </v:shape>
            </w:pict>
          </mc:Fallback>
        </mc:AlternateContent>
      </w:r>
      <w:r>
        <w:rPr>
          <w:rFonts w:ascii="Times New Roman"/>
          <w:color w:val="5B0DAB"/>
          <w:spacing w:val="-5"/>
          <w:sz w:val="11"/>
        </w:rPr>
        <w:t>0.3</w:t>
      </w:r>
    </w:p>
    <w:p w14:paraId="567904B7" w14:textId="77777777" w:rsidR="007345D8" w:rsidRDefault="00000000">
      <w:pPr>
        <w:spacing w:before="65"/>
        <w:ind w:right="1661"/>
        <w:jc w:val="right"/>
        <w:rPr>
          <w:rFonts w:ascii="Times New Roman" w:hint="eastAsia"/>
          <w:sz w:val="11"/>
        </w:rPr>
      </w:pPr>
      <w:r>
        <w:rPr>
          <w:rFonts w:ascii="Times New Roman"/>
          <w:color w:val="336633"/>
          <w:spacing w:val="-5"/>
          <w:sz w:val="11"/>
        </w:rPr>
        <w:t>0.4</w:t>
      </w:r>
    </w:p>
    <w:p w14:paraId="7BB6C10F" w14:textId="77777777" w:rsidR="007345D8" w:rsidRDefault="007345D8">
      <w:pPr>
        <w:pStyle w:val="a3"/>
        <w:rPr>
          <w:rFonts w:ascii="Times New Roman" w:hint="eastAsia"/>
          <w:sz w:val="11"/>
        </w:rPr>
      </w:pPr>
    </w:p>
    <w:p w14:paraId="2D1961D3" w14:textId="77777777" w:rsidR="007345D8" w:rsidRDefault="007345D8">
      <w:pPr>
        <w:pStyle w:val="a3"/>
        <w:spacing w:before="3"/>
        <w:rPr>
          <w:rFonts w:ascii="Times New Roman" w:hint="eastAsia"/>
          <w:sz w:val="11"/>
        </w:rPr>
      </w:pPr>
    </w:p>
    <w:p w14:paraId="41CA9B6B" w14:textId="77777777" w:rsidR="007345D8" w:rsidRDefault="00000000">
      <w:pPr>
        <w:spacing w:before="1"/>
        <w:ind w:left="1441"/>
        <w:rPr>
          <w:rFonts w:ascii="Times New Roman" w:hint="eastAsia"/>
          <w:sz w:val="11"/>
        </w:rPr>
      </w:pPr>
      <w:r>
        <w:rPr>
          <w:rFonts w:ascii="Times New Roman"/>
          <w:color w:val="5B0DAB"/>
          <w:spacing w:val="-5"/>
          <w:sz w:val="11"/>
        </w:rPr>
        <w:t>0.2</w:t>
      </w:r>
    </w:p>
    <w:p w14:paraId="14B92174" w14:textId="77777777" w:rsidR="007345D8" w:rsidRDefault="007345D8">
      <w:pPr>
        <w:pStyle w:val="a3"/>
        <w:rPr>
          <w:rFonts w:ascii="Times New Roman" w:hint="eastAsia"/>
          <w:sz w:val="11"/>
        </w:rPr>
      </w:pPr>
    </w:p>
    <w:p w14:paraId="1D4520DB" w14:textId="77777777" w:rsidR="007345D8" w:rsidRDefault="007345D8">
      <w:pPr>
        <w:pStyle w:val="a3"/>
        <w:spacing w:before="3"/>
        <w:rPr>
          <w:rFonts w:ascii="Times New Roman" w:hint="eastAsia"/>
          <w:sz w:val="11"/>
        </w:rPr>
      </w:pPr>
    </w:p>
    <w:p w14:paraId="000A3081" w14:textId="77777777" w:rsidR="007345D8" w:rsidRDefault="00000000">
      <w:pPr>
        <w:ind w:right="1661"/>
        <w:jc w:val="right"/>
        <w:rPr>
          <w:rFonts w:ascii="Times New Roman" w:hint="eastAsia"/>
          <w:sz w:val="11"/>
        </w:rPr>
      </w:pPr>
      <w:r>
        <w:rPr>
          <w:rFonts w:ascii="Times New Roman"/>
          <w:color w:val="336633"/>
          <w:spacing w:val="-5"/>
          <w:sz w:val="11"/>
        </w:rPr>
        <w:t>0.2</w:t>
      </w:r>
    </w:p>
    <w:p w14:paraId="21F36828" w14:textId="77777777" w:rsidR="007345D8" w:rsidRDefault="00000000">
      <w:pPr>
        <w:spacing w:before="65"/>
        <w:ind w:left="1441"/>
        <w:rPr>
          <w:rFonts w:ascii="Times New Roman" w:hint="eastAsia"/>
          <w:sz w:val="11"/>
        </w:rPr>
      </w:pPr>
      <w:r>
        <w:rPr>
          <w:rFonts w:ascii="Times New Roman"/>
          <w:color w:val="5B0DAB"/>
          <w:spacing w:val="-5"/>
          <w:sz w:val="11"/>
        </w:rPr>
        <w:t>0.1</w:t>
      </w:r>
    </w:p>
    <w:p w14:paraId="11EF8F37" w14:textId="77777777" w:rsidR="007345D8" w:rsidRDefault="007345D8">
      <w:pPr>
        <w:pStyle w:val="a3"/>
        <w:rPr>
          <w:rFonts w:ascii="Times New Roman" w:hint="eastAsia"/>
          <w:sz w:val="11"/>
        </w:rPr>
      </w:pPr>
    </w:p>
    <w:p w14:paraId="2E55F970" w14:textId="77777777" w:rsidR="007345D8" w:rsidRDefault="007345D8">
      <w:pPr>
        <w:pStyle w:val="a3"/>
        <w:rPr>
          <w:rFonts w:ascii="Times New Roman" w:hint="eastAsia"/>
          <w:sz w:val="11"/>
        </w:rPr>
      </w:pPr>
    </w:p>
    <w:p w14:paraId="334F09F7" w14:textId="77777777" w:rsidR="007345D8" w:rsidRDefault="007345D8">
      <w:pPr>
        <w:pStyle w:val="a3"/>
        <w:spacing w:before="68"/>
        <w:rPr>
          <w:rFonts w:ascii="Times New Roman" w:hint="eastAsia"/>
          <w:sz w:val="11"/>
        </w:rPr>
      </w:pPr>
    </w:p>
    <w:p w14:paraId="7A3E1F1F" w14:textId="77777777" w:rsidR="007345D8" w:rsidRDefault="00000000">
      <w:pPr>
        <w:tabs>
          <w:tab w:val="left" w:pos="7836"/>
        </w:tabs>
        <w:ind w:left="1441"/>
        <w:rPr>
          <w:rFonts w:ascii="Times New Roman" w:hint="eastAsia"/>
          <w:sz w:val="11"/>
        </w:rPr>
      </w:pPr>
      <w:r>
        <w:rPr>
          <w:rFonts w:ascii="Times New Roman"/>
          <w:color w:val="5B0DAB"/>
          <w:spacing w:val="-5"/>
          <w:sz w:val="11"/>
        </w:rPr>
        <w:t>0.0</w:t>
      </w:r>
      <w:r>
        <w:rPr>
          <w:rFonts w:ascii="Times New Roman"/>
          <w:color w:val="5B0DAB"/>
          <w:sz w:val="11"/>
        </w:rPr>
        <w:tab/>
      </w:r>
      <w:r>
        <w:rPr>
          <w:rFonts w:ascii="Times New Roman"/>
          <w:color w:val="336633"/>
          <w:spacing w:val="-5"/>
          <w:sz w:val="11"/>
        </w:rPr>
        <w:t>0.0</w:t>
      </w:r>
    </w:p>
    <w:p w14:paraId="3C3CD2A9" w14:textId="77777777" w:rsidR="007345D8" w:rsidRDefault="00000000">
      <w:pPr>
        <w:tabs>
          <w:tab w:val="left" w:pos="2503"/>
          <w:tab w:val="left" w:pos="3196"/>
          <w:tab w:val="left" w:pos="3889"/>
          <w:tab w:val="left" w:pos="4583"/>
          <w:tab w:val="left" w:pos="5276"/>
          <w:tab w:val="left" w:pos="5969"/>
          <w:tab w:val="left" w:pos="6662"/>
          <w:tab w:val="right" w:pos="7606"/>
        </w:tabs>
        <w:spacing w:before="181"/>
        <w:ind w:left="1810"/>
        <w:rPr>
          <w:rFonts w:ascii="Times New Roman" w:hint="eastAsia"/>
          <w:sz w:val="11"/>
        </w:rPr>
      </w:pPr>
      <w:r>
        <w:rPr>
          <w:rFonts w:ascii="Times New Roman"/>
          <w:spacing w:val="-2"/>
          <w:sz w:val="11"/>
        </w:rPr>
        <w:t>0.000</w:t>
      </w:r>
      <w:r>
        <w:rPr>
          <w:rFonts w:ascii="Times New Roman"/>
          <w:sz w:val="11"/>
        </w:rPr>
        <w:tab/>
      </w:r>
      <w:r>
        <w:rPr>
          <w:rFonts w:ascii="Times New Roman"/>
          <w:spacing w:val="-2"/>
          <w:sz w:val="11"/>
        </w:rPr>
        <w:t>0.025</w:t>
      </w:r>
      <w:r>
        <w:rPr>
          <w:rFonts w:ascii="Times New Roman"/>
          <w:sz w:val="11"/>
        </w:rPr>
        <w:tab/>
      </w:r>
      <w:r>
        <w:rPr>
          <w:rFonts w:ascii="Times New Roman"/>
          <w:spacing w:val="-2"/>
          <w:sz w:val="11"/>
        </w:rPr>
        <w:t>0.050</w:t>
      </w:r>
      <w:r>
        <w:rPr>
          <w:rFonts w:ascii="Times New Roman"/>
          <w:sz w:val="11"/>
        </w:rPr>
        <w:tab/>
      </w:r>
      <w:r>
        <w:rPr>
          <w:rFonts w:ascii="Times New Roman"/>
          <w:spacing w:val="-2"/>
          <w:sz w:val="11"/>
        </w:rPr>
        <w:t>0.075</w:t>
      </w:r>
      <w:r>
        <w:rPr>
          <w:rFonts w:ascii="Times New Roman"/>
          <w:sz w:val="11"/>
        </w:rPr>
        <w:tab/>
      </w:r>
      <w:r>
        <w:rPr>
          <w:rFonts w:ascii="Times New Roman"/>
          <w:spacing w:val="-2"/>
          <w:sz w:val="11"/>
        </w:rPr>
        <w:t>0.100</w:t>
      </w:r>
      <w:r>
        <w:rPr>
          <w:rFonts w:ascii="Times New Roman"/>
          <w:sz w:val="11"/>
        </w:rPr>
        <w:tab/>
      </w:r>
      <w:r>
        <w:rPr>
          <w:rFonts w:ascii="Times New Roman"/>
          <w:spacing w:val="-2"/>
          <w:sz w:val="11"/>
        </w:rPr>
        <w:t>0.125</w:t>
      </w:r>
      <w:r>
        <w:rPr>
          <w:rFonts w:ascii="Times New Roman"/>
          <w:sz w:val="11"/>
        </w:rPr>
        <w:tab/>
      </w:r>
      <w:r>
        <w:rPr>
          <w:rFonts w:ascii="Times New Roman"/>
          <w:spacing w:val="-2"/>
          <w:sz w:val="11"/>
        </w:rPr>
        <w:t>0.150</w:t>
      </w:r>
      <w:r>
        <w:rPr>
          <w:rFonts w:ascii="Times New Roman"/>
          <w:sz w:val="11"/>
        </w:rPr>
        <w:tab/>
      </w:r>
      <w:r>
        <w:rPr>
          <w:rFonts w:ascii="Times New Roman"/>
          <w:spacing w:val="-2"/>
          <w:sz w:val="11"/>
        </w:rPr>
        <w:t>0.175</w:t>
      </w:r>
      <w:r>
        <w:rPr>
          <w:rFonts w:ascii="Times New Roman"/>
          <w:sz w:val="11"/>
        </w:rPr>
        <w:tab/>
      </w:r>
      <w:r>
        <w:rPr>
          <w:rFonts w:ascii="Times New Roman"/>
          <w:spacing w:val="-2"/>
          <w:sz w:val="11"/>
        </w:rPr>
        <w:t>0.200</w:t>
      </w:r>
    </w:p>
    <w:p w14:paraId="046A748A" w14:textId="77777777" w:rsidR="007345D8" w:rsidRDefault="00000000">
      <w:pPr>
        <w:spacing w:before="9"/>
        <w:ind w:left="4669"/>
        <w:rPr>
          <w:rFonts w:ascii="Times New Roman" w:hint="eastAsia"/>
          <w:i/>
          <w:sz w:val="14"/>
        </w:rPr>
      </w:pPr>
      <w:r>
        <w:rPr>
          <w:rFonts w:ascii="Times New Roman"/>
          <w:i/>
          <w:spacing w:val="-10"/>
          <w:w w:val="105"/>
          <w:sz w:val="14"/>
        </w:rPr>
        <w:t>q</w:t>
      </w:r>
    </w:p>
    <w:p w14:paraId="03058F21" w14:textId="77777777" w:rsidR="007345D8" w:rsidRDefault="00000000">
      <w:pPr>
        <w:spacing w:before="294"/>
        <w:ind w:left="165"/>
        <w:rPr>
          <w:rFonts w:ascii="Garamond" w:eastAsia="Garamond" w:hAnsi="Garamond"/>
          <w:sz w:val="21"/>
        </w:rPr>
      </w:pPr>
      <w:r>
        <w:rPr>
          <w:rFonts w:ascii="Garamond" w:eastAsia="Garamond" w:hAnsi="Garamond"/>
          <w:noProof/>
          <w:sz w:val="21"/>
        </w:rPr>
        <mc:AlternateContent>
          <mc:Choice Requires="wps">
            <w:drawing>
              <wp:anchor distT="0" distB="0" distL="0" distR="0" simplePos="0" relativeHeight="482918912" behindDoc="1" locked="0" layoutInCell="1" allowOverlap="1" wp14:anchorId="76208A89" wp14:editId="596F94EA">
                <wp:simplePos x="0" y="0"/>
                <wp:positionH relativeFrom="page">
                  <wp:posOffset>2657932</wp:posOffset>
                </wp:positionH>
                <wp:positionV relativeFrom="paragraph">
                  <wp:posOffset>306661</wp:posOffset>
                </wp:positionV>
                <wp:extent cx="147955" cy="88900"/>
                <wp:effectExtent l="0" t="0" r="0" b="0"/>
                <wp:wrapNone/>
                <wp:docPr id="1245" name="Textbox 1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88900"/>
                        </a:xfrm>
                        <a:prstGeom prst="rect">
                          <a:avLst/>
                        </a:prstGeom>
                      </wps:spPr>
                      <wps:txbx>
                        <w:txbxContent>
                          <w:p w14:paraId="137ED4EF" w14:textId="77777777" w:rsidR="007345D8" w:rsidRDefault="00000000">
                            <w:pPr>
                              <w:spacing w:line="137" w:lineRule="exact"/>
                              <w:rPr>
                                <w:rFonts w:ascii="Bookman Old Style" w:hint="eastAsia"/>
                                <w:i/>
                                <w:sz w:val="14"/>
                              </w:rPr>
                            </w:pPr>
                            <w:r>
                              <w:rPr>
                                <w:rFonts w:ascii="Bookman Old Style"/>
                                <w:i/>
                                <w:spacing w:val="-5"/>
                                <w:w w:val="110"/>
                                <w:sz w:val="14"/>
                              </w:rPr>
                              <w:t>out</w:t>
                            </w:r>
                          </w:p>
                        </w:txbxContent>
                      </wps:txbx>
                      <wps:bodyPr wrap="square" lIns="0" tIns="0" rIns="0" bIns="0" rtlCol="0">
                        <a:noAutofit/>
                      </wps:bodyPr>
                    </wps:wsp>
                  </a:graphicData>
                </a:graphic>
              </wp:anchor>
            </w:drawing>
          </mc:Choice>
          <mc:Fallback>
            <w:pict>
              <v:shape w14:anchorId="76208A89" id="Textbox 1245" o:spid="_x0000_s1944" type="#_x0000_t202" style="position:absolute;left:0;text-align:left;margin-left:209.3pt;margin-top:24.15pt;width:11.65pt;height:7pt;z-index:-2039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" filled="f" stroked="f">
                <v:textbox inset="0,0,0,0">
                  <w:txbxContent>
                    <w:p w14:paraId="137ED4EF" w14:textId="77777777" w:rsidR="007345D8" w:rsidRDefault="00000000">
                      <w:pPr>
                        <w:spacing w:line="137" w:lineRule="exact"/>
                        <w:rPr>
                          <w:rFonts w:ascii="Bookman Old Style" w:hint="eastAsia"/>
                          <w:i/>
                          <w:sz w:val="14"/>
                        </w:rPr>
                      </w:pPr>
                      <w:r>
                        <w:rPr>
                          <w:rFonts w:ascii="Bookman Old Style"/>
                          <w:i/>
                          <w:spacing w:val="-5"/>
                          <w:w w:val="110"/>
                          <w:sz w:val="14"/>
                        </w:rPr>
                        <w:t>out</w:t>
                      </w:r>
                    </w:p>
                  </w:txbxContent>
                </v:textbox>
                <w10:wrap anchorx="page"/>
              </v:shape>
            </w:pict>
          </mc:Fallback>
        </mc:AlternateContent>
      </w:r>
      <w:r>
        <w:rPr>
          <w:spacing w:val="-26"/>
          <w:sz w:val="21"/>
        </w:rPr>
        <w:t xml:space="preserve">图 </w:t>
      </w:r>
      <w:r>
        <w:rPr>
          <w:rFonts w:ascii="Times New Roman" w:eastAsia="Times New Roman" w:hAnsi="Times New Roman"/>
          <w:sz w:val="21"/>
        </w:rPr>
        <w:t>4-3</w:t>
      </w:r>
      <w:r>
        <w:rPr>
          <w:rFonts w:ascii="Times New Roman" w:eastAsia="Times New Roman" w:hAnsi="Times New Roman"/>
          <w:spacing w:val="2"/>
          <w:sz w:val="21"/>
        </w:rPr>
        <w:t xml:space="preserve"> </w:t>
      </w:r>
      <w:r>
        <w:rPr>
          <w:rFonts w:ascii="Times New Roman" w:eastAsia="Times New Roman" w:hAnsi="Times New Roman"/>
          <w:sz w:val="21"/>
        </w:rPr>
        <w:t>CSMAST</w:t>
      </w:r>
      <w:r>
        <w:rPr>
          <w:rFonts w:ascii="Times New Roman" w:eastAsia="Times New Roman" w:hAnsi="Times New Roman"/>
          <w:spacing w:val="12"/>
          <w:sz w:val="21"/>
        </w:rPr>
        <w:t xml:space="preserve"> </w:t>
      </w:r>
      <w:r>
        <w:rPr>
          <w:spacing w:val="-7"/>
          <w:sz w:val="21"/>
        </w:rPr>
        <w:t xml:space="preserve">网络吞吐量 </w:t>
      </w:r>
      <w:r>
        <w:rPr>
          <w:rFonts w:ascii="Bookman Old Style" w:eastAsia="Bookman Old Style" w:hAnsi="Bookman Old Style"/>
          <w:i/>
          <w:spacing w:val="-93"/>
          <w:w w:val="92"/>
          <w:sz w:val="21"/>
        </w:rPr>
        <w:t>λ</w:t>
      </w:r>
      <w:r>
        <w:rPr>
          <w:rFonts w:ascii="Garamond" w:eastAsia="Garamond" w:hAnsi="Garamond"/>
          <w:spacing w:val="29"/>
          <w:w w:val="130"/>
          <w:position w:val="6"/>
          <w:sz w:val="21"/>
        </w:rPr>
        <w:t>ˆ</w:t>
      </w:r>
      <w:r>
        <w:rPr>
          <w:rFonts w:ascii="Bookman Old Style" w:eastAsia="Bookman Old Style" w:hAnsi="Bookman Old Style"/>
          <w:i/>
          <w:spacing w:val="21"/>
          <w:w w:val="92"/>
          <w:position w:val="8"/>
          <w:sz w:val="14"/>
        </w:rPr>
        <w:t>net</w:t>
      </w:r>
      <w:r>
        <w:rPr>
          <w:rFonts w:ascii="Bookman Old Style" w:eastAsia="Bookman Old Style" w:hAnsi="Bookman Old Style"/>
          <w:i/>
          <w:spacing w:val="32"/>
          <w:position w:val="8"/>
          <w:sz w:val="14"/>
        </w:rPr>
        <w:t xml:space="preserve"> </w:t>
      </w:r>
      <w:r>
        <w:rPr>
          <w:spacing w:val="-11"/>
          <w:sz w:val="21"/>
        </w:rPr>
        <w:t xml:space="preserve">与短期 </w:t>
      </w:r>
      <w:r>
        <w:rPr>
          <w:rFonts w:ascii="Times New Roman" w:eastAsia="Times New Roman" w:hAnsi="Times New Roman"/>
          <w:sz w:val="21"/>
        </w:rPr>
        <w:t>Jain</w:t>
      </w:r>
      <w:r>
        <w:rPr>
          <w:rFonts w:ascii="Times New Roman" w:eastAsia="Times New Roman" w:hAnsi="Times New Roman"/>
          <w:spacing w:val="13"/>
          <w:sz w:val="21"/>
        </w:rPr>
        <w:t xml:space="preserve"> </w:t>
      </w:r>
      <w:r>
        <w:rPr>
          <w:spacing w:val="-7"/>
          <w:sz w:val="21"/>
        </w:rPr>
        <w:t xml:space="preserve">公平性指数 </w:t>
      </w:r>
      <w:r>
        <w:rPr>
          <w:rFonts w:ascii="Bookman Old Style" w:eastAsia="Bookman Old Style" w:hAnsi="Bookman Old Style"/>
          <w:i/>
          <w:sz w:val="21"/>
        </w:rPr>
        <w:t>J</w:t>
      </w:r>
      <w:r>
        <w:rPr>
          <w:rFonts w:ascii="Bookman Old Style" w:eastAsia="Bookman Old Style" w:hAnsi="Bookman Old Style"/>
          <w:i/>
          <w:sz w:val="21"/>
          <w:vertAlign w:val="subscript"/>
        </w:rPr>
        <w:t>T</w:t>
      </w:r>
      <w:r>
        <w:rPr>
          <w:rFonts w:ascii="Bookman Old Style" w:eastAsia="Bookman Old Style" w:hAnsi="Bookman Old Style"/>
          <w:i/>
          <w:spacing w:val="35"/>
          <w:sz w:val="21"/>
        </w:rPr>
        <w:t xml:space="preserve"> </w:t>
      </w:r>
      <w:r>
        <w:rPr>
          <w:spacing w:val="-7"/>
          <w:sz w:val="21"/>
        </w:rPr>
        <w:t xml:space="preserve">随传输概率 </w:t>
      </w:r>
      <w:r>
        <w:rPr>
          <w:rFonts w:ascii="Bookman Old Style" w:eastAsia="Bookman Old Style" w:hAnsi="Bookman Old Style"/>
          <w:i/>
          <w:sz w:val="21"/>
        </w:rPr>
        <w:t>q</w:t>
      </w:r>
      <w:r>
        <w:rPr>
          <w:rFonts w:ascii="Bookman Old Style" w:eastAsia="Bookman Old Style" w:hAnsi="Bookman Old Style"/>
          <w:i/>
          <w:spacing w:val="10"/>
          <w:sz w:val="21"/>
        </w:rPr>
        <w:t xml:space="preserve"> </w:t>
      </w:r>
      <w:r>
        <w:rPr>
          <w:sz w:val="21"/>
        </w:rPr>
        <w:t>的变化（</w:t>
      </w:r>
      <w:r>
        <w:rPr>
          <w:rFonts w:ascii="Bookman Old Style" w:eastAsia="Bookman Old Style" w:hAnsi="Bookman Old Style"/>
          <w:i/>
          <w:sz w:val="21"/>
        </w:rPr>
        <w:t>n</w:t>
      </w:r>
      <w:r>
        <w:rPr>
          <w:rFonts w:ascii="Bookman Old Style" w:eastAsia="Bookman Old Style" w:hAnsi="Bookman Old Style"/>
          <w:i/>
          <w:spacing w:val="19"/>
          <w:sz w:val="21"/>
        </w:rPr>
        <w:t xml:space="preserve"> </w:t>
      </w:r>
      <w:r>
        <w:rPr>
          <w:rFonts w:ascii="Garamond" w:eastAsia="Garamond" w:hAnsi="Garamond"/>
          <w:spacing w:val="14"/>
          <w:sz w:val="21"/>
        </w:rPr>
        <w:t xml:space="preserve">= </w:t>
      </w:r>
      <w:r>
        <w:rPr>
          <w:rFonts w:ascii="Garamond" w:eastAsia="Garamond" w:hAnsi="Garamond"/>
          <w:sz w:val="21"/>
        </w:rPr>
        <w:t>100</w:t>
      </w:r>
      <w:r>
        <w:rPr>
          <w:rFonts w:ascii="Bookman Old Style" w:eastAsia="Bookman Old Style" w:hAnsi="Bookman Old Style"/>
          <w:i/>
          <w:spacing w:val="-14"/>
          <w:sz w:val="21"/>
        </w:rPr>
        <w:t xml:space="preserve">, </w:t>
      </w:r>
      <w:proofErr w:type="spellStart"/>
      <w:r>
        <w:rPr>
          <w:rFonts w:ascii="Bookman Old Style" w:eastAsia="Bookman Old Style" w:hAnsi="Bookman Old Style"/>
          <w:i/>
          <w:sz w:val="21"/>
        </w:rPr>
        <w:t>τ</w:t>
      </w:r>
      <w:r>
        <w:rPr>
          <w:rFonts w:ascii="Bookman Old Style" w:eastAsia="Bookman Old Style" w:hAnsi="Bookman Old Style"/>
          <w:i/>
          <w:sz w:val="21"/>
          <w:vertAlign w:val="subscript"/>
        </w:rPr>
        <w:t>S</w:t>
      </w:r>
      <w:proofErr w:type="spellEnd"/>
      <w:r>
        <w:rPr>
          <w:rFonts w:ascii="Bookman Old Style" w:eastAsia="Bookman Old Style" w:hAnsi="Bookman Old Style"/>
          <w:i/>
          <w:spacing w:val="37"/>
          <w:sz w:val="21"/>
        </w:rPr>
        <w:t xml:space="preserve"> </w:t>
      </w:r>
      <w:r>
        <w:rPr>
          <w:rFonts w:ascii="Garamond" w:eastAsia="Garamond" w:hAnsi="Garamond"/>
          <w:spacing w:val="-10"/>
          <w:sz w:val="21"/>
        </w:rPr>
        <w:t>=</w:t>
      </w:r>
    </w:p>
    <w:p w14:paraId="075092EC" w14:textId="77777777" w:rsidR="007345D8" w:rsidRDefault="00000000">
      <w:pPr>
        <w:spacing w:line="253" w:lineRule="exact"/>
        <w:ind w:left="759"/>
        <w:rPr>
          <w:rFonts w:hint="eastAsia"/>
          <w:sz w:val="21"/>
        </w:rPr>
      </w:pPr>
      <w:r>
        <w:rPr>
          <w:rFonts w:ascii="Garamond" w:eastAsia="Garamond" w:hAnsi="Garamond"/>
          <w:w w:val="110"/>
          <w:sz w:val="21"/>
        </w:rPr>
        <w:t>5</w:t>
      </w:r>
      <w:r>
        <w:rPr>
          <w:rFonts w:ascii="Bookman Old Style" w:eastAsia="Bookman Old Style" w:hAnsi="Bookman Old Style"/>
          <w:i/>
          <w:w w:val="110"/>
          <w:sz w:val="21"/>
        </w:rPr>
        <w:t>,</w:t>
      </w:r>
      <w:r>
        <w:rPr>
          <w:rFonts w:ascii="Bookman Old Style" w:eastAsia="Bookman Old Style" w:hAnsi="Bookman Old Style"/>
          <w:i/>
          <w:spacing w:val="-34"/>
          <w:w w:val="110"/>
          <w:sz w:val="21"/>
        </w:rPr>
        <w:t xml:space="preserve"> </w:t>
      </w:r>
      <w:proofErr w:type="spellStart"/>
      <w:r>
        <w:rPr>
          <w:rFonts w:ascii="Bookman Old Style" w:eastAsia="Bookman Old Style" w:hAnsi="Bookman Old Style"/>
          <w:i/>
          <w:w w:val="110"/>
          <w:sz w:val="21"/>
        </w:rPr>
        <w:t>τ</w:t>
      </w:r>
      <w:r>
        <w:rPr>
          <w:rFonts w:ascii="Bookman Old Style" w:eastAsia="Bookman Old Style" w:hAnsi="Bookman Old Style"/>
          <w:i/>
          <w:w w:val="110"/>
          <w:sz w:val="21"/>
          <w:vertAlign w:val="subscript"/>
        </w:rPr>
        <w:t>F</w:t>
      </w:r>
      <w:proofErr w:type="spellEnd"/>
      <w:r>
        <w:rPr>
          <w:rFonts w:ascii="Bookman Old Style" w:eastAsia="Bookman Old Style" w:hAnsi="Bookman Old Style"/>
          <w:i/>
          <w:spacing w:val="23"/>
          <w:w w:val="110"/>
          <w:sz w:val="21"/>
        </w:rPr>
        <w:t xml:space="preserve"> </w:t>
      </w:r>
      <w:r>
        <w:rPr>
          <w:rFonts w:ascii="Garamond" w:eastAsia="Garamond" w:hAnsi="Garamond"/>
          <w:w w:val="110"/>
          <w:sz w:val="21"/>
        </w:rPr>
        <w:t>=</w:t>
      </w:r>
      <w:r>
        <w:rPr>
          <w:rFonts w:ascii="Garamond" w:eastAsia="Garamond" w:hAnsi="Garamond"/>
          <w:spacing w:val="2"/>
          <w:w w:val="110"/>
          <w:sz w:val="21"/>
        </w:rPr>
        <w:t xml:space="preserve"> </w:t>
      </w:r>
      <w:r>
        <w:rPr>
          <w:rFonts w:ascii="Garamond" w:eastAsia="Garamond" w:hAnsi="Garamond"/>
          <w:w w:val="110"/>
          <w:sz w:val="21"/>
        </w:rPr>
        <w:t>3</w:t>
      </w:r>
      <w:r>
        <w:rPr>
          <w:rFonts w:ascii="Bookman Old Style" w:eastAsia="Bookman Old Style" w:hAnsi="Bookman Old Style"/>
          <w:i/>
          <w:w w:val="110"/>
          <w:sz w:val="21"/>
        </w:rPr>
        <w:t>,</w:t>
      </w:r>
      <w:r>
        <w:rPr>
          <w:rFonts w:ascii="Bookman Old Style" w:eastAsia="Bookman Old Style" w:hAnsi="Bookman Old Style"/>
          <w:i/>
          <w:spacing w:val="-34"/>
          <w:w w:val="110"/>
          <w:sz w:val="21"/>
        </w:rPr>
        <w:t xml:space="preserve"> </w:t>
      </w:r>
      <w:proofErr w:type="spellStart"/>
      <w:r>
        <w:rPr>
          <w:rFonts w:ascii="Bookman Old Style" w:eastAsia="Bookman Old Style" w:hAnsi="Bookman Old Style"/>
          <w:i/>
          <w:w w:val="115"/>
          <w:sz w:val="21"/>
        </w:rPr>
        <w:t>τ</w:t>
      </w:r>
      <w:r>
        <w:rPr>
          <w:rFonts w:ascii="Bookman Old Style" w:eastAsia="Bookman Old Style" w:hAnsi="Bookman Old Style"/>
          <w:i/>
          <w:w w:val="115"/>
          <w:sz w:val="21"/>
          <w:vertAlign w:val="subscript"/>
        </w:rPr>
        <w:t>I</w:t>
      </w:r>
      <w:proofErr w:type="spellEnd"/>
      <w:r>
        <w:rPr>
          <w:rFonts w:ascii="Bookman Old Style" w:eastAsia="Bookman Old Style" w:hAnsi="Bookman Old Style"/>
          <w:i/>
          <w:spacing w:val="10"/>
          <w:w w:val="115"/>
          <w:sz w:val="21"/>
        </w:rPr>
        <w:t xml:space="preserve"> </w:t>
      </w:r>
      <w:r>
        <w:rPr>
          <w:rFonts w:ascii="Garamond" w:eastAsia="Garamond" w:hAnsi="Garamond"/>
          <w:w w:val="110"/>
          <w:sz w:val="21"/>
        </w:rPr>
        <w:t>=</w:t>
      </w:r>
      <w:r>
        <w:rPr>
          <w:rFonts w:ascii="Garamond" w:eastAsia="Garamond" w:hAnsi="Garamond"/>
          <w:spacing w:val="3"/>
          <w:w w:val="110"/>
          <w:sz w:val="21"/>
        </w:rPr>
        <w:t xml:space="preserve"> </w:t>
      </w:r>
      <w:r>
        <w:rPr>
          <w:rFonts w:ascii="Garamond" w:eastAsia="Garamond" w:hAnsi="Garamond"/>
          <w:spacing w:val="-5"/>
          <w:w w:val="110"/>
          <w:sz w:val="21"/>
        </w:rPr>
        <w:t>1</w:t>
      </w:r>
      <w:r>
        <w:rPr>
          <w:spacing w:val="-5"/>
          <w:w w:val="110"/>
          <w:sz w:val="21"/>
        </w:rPr>
        <w:t>）</w:t>
      </w:r>
    </w:p>
    <w:p w14:paraId="3921287A" w14:textId="77777777" w:rsidR="007345D8" w:rsidRDefault="007345D8">
      <w:pPr>
        <w:pStyle w:val="a3"/>
        <w:spacing w:before="137"/>
        <w:rPr>
          <w:rFonts w:hint="eastAsia"/>
          <w:sz w:val="21"/>
        </w:rPr>
      </w:pPr>
    </w:p>
    <w:p w14:paraId="481A9864" w14:textId="77777777" w:rsidR="007345D8" w:rsidRDefault="00000000">
      <w:pPr>
        <w:pStyle w:val="a3"/>
        <w:spacing w:before="1" w:line="328" w:lineRule="auto"/>
        <w:ind w:left="165" w:right="445"/>
        <w:jc w:val="both"/>
        <w:rPr>
          <w:rFonts w:hint="eastAsia"/>
        </w:rPr>
      </w:pPr>
      <w:r>
        <w:rPr>
          <w:spacing w:val="-5"/>
        </w:rPr>
        <w:t xml:space="preserve">极少获得发送机会，从而导致明显的服务饥饿与公平性退化。随着 </w:t>
      </w:r>
      <w:r>
        <w:rPr>
          <w:rFonts w:ascii="Bookman Old Style" w:eastAsia="Bookman Old Style"/>
          <w:i/>
          <w:spacing w:val="-4"/>
        </w:rPr>
        <w:t>q</w:t>
      </w:r>
      <w:r>
        <w:rPr>
          <w:rFonts w:ascii="Bookman Old Style" w:eastAsia="Bookman Old Style"/>
          <w:i/>
          <w:spacing w:val="-14"/>
        </w:rPr>
        <w:t xml:space="preserve"> </w:t>
      </w:r>
      <w:r>
        <w:rPr>
          <w:spacing w:val="-4"/>
        </w:rPr>
        <w:t>适度增加，碰撞概</w:t>
      </w:r>
      <w:r>
        <w:t>率的上升打破了这种信道垄断，</w:t>
      </w:r>
      <w:r>
        <w:rPr>
          <w:rFonts w:ascii="Times New Roman" w:eastAsia="Times New Roman"/>
        </w:rPr>
        <w:t>Jain</w:t>
      </w:r>
      <w:r>
        <w:rPr>
          <w:rFonts w:ascii="Times New Roman" w:eastAsia="Times New Roman"/>
          <w:spacing w:val="-10"/>
        </w:rPr>
        <w:t xml:space="preserve"> </w:t>
      </w:r>
      <w:r>
        <w:rPr>
          <w:spacing w:val="-5"/>
        </w:rPr>
        <w:t xml:space="preserve">公平性指数 </w:t>
      </w:r>
      <w:r>
        <w:rPr>
          <w:rFonts w:ascii="Bookman Old Style" w:eastAsia="Bookman Old Style"/>
          <w:i/>
        </w:rPr>
        <w:t>J</w:t>
      </w:r>
      <w:r>
        <w:rPr>
          <w:rFonts w:ascii="Palatino Linotype" w:eastAsia="Palatino Linotype"/>
          <w:i/>
          <w:vertAlign w:val="subscript"/>
        </w:rPr>
        <w:t>T</w:t>
      </w:r>
      <w:r>
        <w:rPr>
          <w:rFonts w:ascii="Palatino Linotype" w:eastAsia="Palatino Linotype"/>
          <w:i/>
          <w:spacing w:val="40"/>
        </w:rPr>
        <w:t xml:space="preserve"> </w:t>
      </w:r>
      <w:r>
        <w:rPr>
          <w:spacing w:val="-4"/>
        </w:rPr>
        <w:t xml:space="preserve">迅速回升并接近 </w:t>
      </w:r>
      <w:r>
        <w:rPr>
          <w:rFonts w:ascii="Times New Roman" w:eastAsia="Times New Roman"/>
        </w:rPr>
        <w:t>1</w:t>
      </w:r>
      <w:r>
        <w:t>，而此时网络吞</w:t>
      </w:r>
      <w:r>
        <w:rPr>
          <w:spacing w:val="-2"/>
        </w:rPr>
        <w:t xml:space="preserve">吐量虽然有所下降但仍保持在较高水平。这表明 </w:t>
      </w:r>
      <w:r>
        <w:rPr>
          <w:rFonts w:ascii="Times New Roman" w:eastAsia="Times New Roman"/>
        </w:rPr>
        <w:t>CSMAST</w:t>
      </w:r>
      <w:r>
        <w:rPr>
          <w:rFonts w:ascii="Times New Roman" w:eastAsia="Times New Roman"/>
          <w:spacing w:val="-15"/>
        </w:rPr>
        <w:t xml:space="preserve"> </w:t>
      </w:r>
      <w:r>
        <w:t>机制能够通过参数调整，在</w:t>
      </w:r>
      <w:r>
        <w:rPr>
          <w:spacing w:val="-2"/>
        </w:rPr>
        <w:t>牺牲少量吞吐量的前提下实现较好的吞吐量与公平性权衡。</w:t>
      </w:r>
    </w:p>
    <w:p w14:paraId="3F551B34" w14:textId="77777777" w:rsidR="007345D8" w:rsidRDefault="00000000">
      <w:pPr>
        <w:pStyle w:val="a3"/>
        <w:spacing w:before="2" w:line="331" w:lineRule="auto"/>
        <w:ind w:left="164" w:right="445" w:firstLine="480"/>
        <w:jc w:val="both"/>
        <w:rPr>
          <w:rFonts w:hint="eastAsia"/>
        </w:rPr>
      </w:pPr>
      <w:r>
        <w:rPr>
          <w:spacing w:val="-15"/>
        </w:rPr>
        <w:t xml:space="preserve">图 </w:t>
      </w:r>
      <w:hyperlink w:anchor="_bookmark66" w:history="1">
        <w:r>
          <w:rPr>
            <w:rFonts w:ascii="Times New Roman" w:eastAsia="Times New Roman"/>
          </w:rPr>
          <w:t>4-4</w:t>
        </w:r>
      </w:hyperlink>
      <w:r>
        <w:rPr>
          <w:rFonts w:ascii="Times New Roman" w:eastAsia="Times New Roman"/>
          <w:spacing w:val="-15"/>
        </w:rPr>
        <w:t xml:space="preserve"> </w:t>
      </w:r>
      <w:r>
        <w:rPr>
          <w:spacing w:val="4"/>
        </w:rPr>
        <w:t>进一步展示了</w:t>
      </w:r>
      <w:r>
        <w:rPr>
          <w:rFonts w:ascii="Times New Roman" w:eastAsia="Times New Roman"/>
        </w:rPr>
        <w:t>CSMAST</w:t>
      </w:r>
      <w:r>
        <w:rPr>
          <w:rFonts w:ascii="Times New Roman" w:eastAsia="Times New Roman"/>
          <w:spacing w:val="-15"/>
        </w:rPr>
        <w:t xml:space="preserve"> </w:t>
      </w:r>
      <w:r>
        <w:rPr>
          <w:spacing w:val="-8"/>
        </w:rPr>
        <w:t xml:space="preserve">与经典 </w:t>
      </w:r>
      <w:r>
        <w:rPr>
          <w:rFonts w:ascii="Times New Roman" w:eastAsia="Times New Roman"/>
        </w:rPr>
        <w:t>CSMA</w:t>
      </w:r>
      <w:r>
        <w:rPr>
          <w:rFonts w:ascii="Times New Roman" w:eastAsia="Times New Roman"/>
          <w:spacing w:val="-15"/>
        </w:rPr>
        <w:t xml:space="preserve"> </w:t>
      </w:r>
      <w:r>
        <w:t>方案在吞吐量与公平性二维平面上的</w:t>
      </w:r>
      <w:r>
        <w:rPr>
          <w:spacing w:val="-3"/>
        </w:rPr>
        <w:t xml:space="preserve">性能轨迹对比。经典 </w:t>
      </w:r>
      <w:r>
        <w:rPr>
          <w:rFonts w:ascii="Times New Roman" w:eastAsia="Times New Roman"/>
        </w:rPr>
        <w:t>CSMA</w:t>
      </w:r>
      <w:r>
        <w:rPr>
          <w:rFonts w:ascii="Times New Roman" w:eastAsia="Times New Roman"/>
          <w:spacing w:val="-15"/>
        </w:rPr>
        <w:t xml:space="preserve"> </w:t>
      </w:r>
      <w:r>
        <w:t>的性能曲线基于附录</w:t>
      </w:r>
      <w:r>
        <w:fldChar w:fldCharType="begin"/>
      </w:r>
      <w:r>
        <w:instrText>HYPERLINK \l "_bookmark173"</w:instrText>
      </w:r>
      <w:r>
        <w:rPr>
          <w:rFonts w:hint="eastAsia"/>
        </w:rPr>
        <w:fldChar w:fldCharType="separate"/>
      </w:r>
      <w:r>
        <w:rPr>
          <w:rFonts w:ascii="Times New Roman" w:eastAsia="Times New Roman"/>
        </w:rPr>
        <w:t>D</w:t>
      </w:r>
      <w:r>
        <w:fldChar w:fldCharType="end"/>
      </w:r>
      <w:r>
        <w:rPr>
          <w:rFonts w:ascii="Times New Roman" w:eastAsia="Times New Roman"/>
          <w:spacing w:val="-15"/>
        </w:rPr>
        <w:t xml:space="preserve"> </w:t>
      </w:r>
      <w:r>
        <w:rPr>
          <w:spacing w:val="-3"/>
        </w:rPr>
        <w:t xml:space="preserve">中推导的理论公式，即式 </w:t>
      </w:r>
      <w:hyperlink w:anchor="_bookmark176" w:history="1">
        <w:r>
          <w:rPr>
            <w:rFonts w:ascii="Times New Roman" w:eastAsia="Times New Roman"/>
          </w:rPr>
          <w:t>D-3</w:t>
        </w:r>
      </w:hyperlink>
      <w:r>
        <w:rPr>
          <w:rFonts w:ascii="Times New Roman" w:eastAsia="Times New Roman"/>
          <w:spacing w:val="-4"/>
        </w:rPr>
        <w:t xml:space="preserve"> </w:t>
      </w:r>
      <w:r>
        <w:t xml:space="preserve">和式 </w:t>
      </w:r>
      <w:hyperlink w:anchor="_bookmark177" w:history="1">
        <w:r>
          <w:rPr>
            <w:rFonts w:ascii="Times New Roman" w:eastAsia="Times New Roman"/>
            <w:spacing w:val="-4"/>
          </w:rPr>
          <w:t>D-4</w:t>
        </w:r>
      </w:hyperlink>
      <w:r>
        <w:rPr>
          <w:rFonts w:ascii="Times New Roman" w:eastAsia="Times New Roman"/>
          <w:spacing w:val="-11"/>
        </w:rPr>
        <w:t xml:space="preserve"> </w:t>
      </w:r>
      <w:r>
        <w:rPr>
          <w:spacing w:val="-5"/>
        </w:rPr>
        <w:t xml:space="preserve">绘制，从而保证两者是在完全相同的时隙结构参数 </w:t>
      </w:r>
      <w:r>
        <w:rPr>
          <w:rFonts w:ascii="Bookman Old Style" w:eastAsia="Bookman Old Style"/>
          <w:i/>
          <w:spacing w:val="-4"/>
        </w:rPr>
        <w:t>x,</w:t>
      </w:r>
      <w:r>
        <w:rPr>
          <w:rFonts w:ascii="Bookman Old Style" w:eastAsia="Bookman Old Style"/>
          <w:i/>
          <w:spacing w:val="-14"/>
        </w:rPr>
        <w:t xml:space="preserve"> </w:t>
      </w:r>
      <w:r>
        <w:rPr>
          <w:rFonts w:ascii="Bookman Old Style" w:eastAsia="Bookman Old Style"/>
          <w:i/>
          <w:spacing w:val="-4"/>
        </w:rPr>
        <w:t>y</w:t>
      </w:r>
      <w:r>
        <w:rPr>
          <w:rFonts w:ascii="Bookman Old Style" w:eastAsia="Bookman Old Style"/>
          <w:i/>
          <w:spacing w:val="2"/>
        </w:rPr>
        <w:t xml:space="preserve"> </w:t>
      </w:r>
      <w:r>
        <w:rPr>
          <w:spacing w:val="-4"/>
        </w:rPr>
        <w:t xml:space="preserve">以及统一分析框架下进行比较。通过遍历传输概率 </w:t>
      </w:r>
      <w:r>
        <w:rPr>
          <w:rFonts w:ascii="Bookman Old Style" w:eastAsia="Bookman Old Style"/>
          <w:i/>
          <w:spacing w:val="-4"/>
        </w:rPr>
        <w:t>q</w:t>
      </w:r>
      <w:r>
        <w:rPr>
          <w:spacing w:val="-4"/>
        </w:rPr>
        <w:t>，可以得到两种方案在不同工作点下的性能包络。对比结果表</w:t>
      </w:r>
      <w:r>
        <w:rPr>
          <w:spacing w:val="-6"/>
        </w:rPr>
        <w:t>明，在同等公平性水平下，</w:t>
      </w:r>
      <w:r>
        <w:rPr>
          <w:rFonts w:ascii="Times New Roman" w:eastAsia="Times New Roman"/>
          <w:spacing w:val="-6"/>
        </w:rPr>
        <w:t>CSMAST</w:t>
      </w:r>
      <w:r>
        <w:rPr>
          <w:rFonts w:ascii="Times New Roman" w:eastAsia="Times New Roman"/>
          <w:spacing w:val="3"/>
        </w:rPr>
        <w:t xml:space="preserve"> </w:t>
      </w:r>
      <w:r>
        <w:rPr>
          <w:spacing w:val="-8"/>
        </w:rPr>
        <w:t xml:space="preserve">的吞吐量上限显著高于经典 </w:t>
      </w:r>
      <w:r>
        <w:rPr>
          <w:rFonts w:ascii="Times New Roman" w:eastAsia="Times New Roman"/>
          <w:spacing w:val="-6"/>
        </w:rPr>
        <w:t>CSMA</w:t>
      </w:r>
      <w:r>
        <w:rPr>
          <w:spacing w:val="-6"/>
        </w:rPr>
        <w:t>。具体而言，经</w:t>
      </w:r>
      <w:r>
        <w:rPr>
          <w:spacing w:val="-15"/>
        </w:rPr>
        <w:t xml:space="preserve">典 </w:t>
      </w:r>
      <w:r>
        <w:rPr>
          <w:rFonts w:ascii="Times New Roman" w:eastAsia="Times New Roman"/>
          <w:spacing w:val="-2"/>
        </w:rPr>
        <w:t>CSMA</w:t>
      </w:r>
      <w:r>
        <w:rPr>
          <w:rFonts w:ascii="Times New Roman" w:eastAsia="Times New Roman"/>
          <w:spacing w:val="-13"/>
        </w:rPr>
        <w:t xml:space="preserve"> </w:t>
      </w:r>
      <w:r>
        <w:rPr>
          <w:spacing w:val="-5"/>
        </w:rPr>
        <w:t xml:space="preserve">的最大理论吞吐量约为 </w:t>
      </w:r>
      <w:r>
        <w:rPr>
          <w:rFonts w:ascii="Times New Roman" w:eastAsia="Times New Roman"/>
          <w:spacing w:val="-2"/>
        </w:rPr>
        <w:t>0.518</w:t>
      </w:r>
      <w:r>
        <w:rPr>
          <w:spacing w:val="-2"/>
        </w:rPr>
        <w:t>，而</w:t>
      </w:r>
      <w:r>
        <w:rPr>
          <w:rFonts w:ascii="Times New Roman" w:eastAsia="Times New Roman"/>
          <w:spacing w:val="-2"/>
        </w:rPr>
        <w:t>CSMAST</w:t>
      </w:r>
      <w:r>
        <w:rPr>
          <w:rFonts w:ascii="Times New Roman" w:eastAsia="Times New Roman"/>
          <w:spacing w:val="-13"/>
        </w:rPr>
        <w:t xml:space="preserve"> </w:t>
      </w:r>
      <w:r>
        <w:rPr>
          <w:spacing w:val="-5"/>
        </w:rPr>
        <w:t xml:space="preserve">可将这一上限提升至 </w:t>
      </w:r>
      <w:r>
        <w:rPr>
          <w:rFonts w:ascii="Times New Roman" w:eastAsia="Times New Roman"/>
          <w:spacing w:val="-2"/>
        </w:rPr>
        <w:t>0.667</w:t>
      </w:r>
      <w:r>
        <w:rPr>
          <w:spacing w:val="-2"/>
        </w:rPr>
        <w:t>，实现</w:t>
      </w:r>
      <w:r>
        <w:rPr>
          <w:spacing w:val="-11"/>
        </w:rPr>
        <w:t xml:space="preserve">约 </w:t>
      </w:r>
      <w:r>
        <w:rPr>
          <w:rFonts w:ascii="Times New Roman" w:eastAsia="Times New Roman"/>
        </w:rPr>
        <w:t xml:space="preserve">28.8% </w:t>
      </w:r>
      <w:r>
        <w:t>的性能增益，并在图中形成明显更高的性能边界。</w:t>
      </w:r>
    </w:p>
    <w:p w14:paraId="3F0182CA" w14:textId="77777777" w:rsidR="007345D8" w:rsidRDefault="00000000">
      <w:pPr>
        <w:pStyle w:val="a3"/>
        <w:spacing w:line="328" w:lineRule="auto"/>
        <w:ind w:left="165" w:right="291" w:firstLine="480"/>
        <w:rPr>
          <w:rFonts w:hint="eastAsia"/>
        </w:rPr>
      </w:pPr>
      <w:r>
        <w:rPr>
          <w:noProof/>
        </w:rPr>
        <mc:AlternateContent>
          <mc:Choice Requires="wps">
            <w:drawing>
              <wp:anchor distT="0" distB="0" distL="0" distR="0" simplePos="0" relativeHeight="15943680" behindDoc="0" locked="0" layoutInCell="1" allowOverlap="1" wp14:anchorId="28B0CB9F" wp14:editId="21805AD8">
                <wp:simplePos x="0" y="0"/>
                <wp:positionH relativeFrom="page">
                  <wp:posOffset>2029993</wp:posOffset>
                </wp:positionH>
                <wp:positionV relativeFrom="paragraph">
                  <wp:posOffset>859844</wp:posOffset>
                </wp:positionV>
                <wp:extent cx="120650" cy="1270"/>
                <wp:effectExtent l="0" t="0" r="0" b="0"/>
                <wp:wrapNone/>
                <wp:docPr id="1246" name="Graphic 1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7FE47" id="Graphic 1246" o:spid="_x0000_s1026" style="position:absolute;margin-left:159.85pt;margin-top:67.7pt;width:9.5pt;height:.1pt;z-index:1594368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" path="m,l120154,e" filled="f" strokeweight=".48pt">
                <v:path arrowok="t"/>
                <w10:wrap anchorx="page"/>
              </v:shape>
            </w:pict>
          </mc:Fallback>
        </mc:AlternateContent>
      </w:r>
      <w:r>
        <w:rPr>
          <w:noProof/>
        </w:rPr>
        <mc:AlternateContent>
          <mc:Choice Requires="wps">
            <w:drawing>
              <wp:anchor distT="0" distB="0" distL="0" distR="0" simplePos="0" relativeHeight="15944192" behindDoc="0" locked="0" layoutInCell="1" allowOverlap="1" wp14:anchorId="5429E044" wp14:editId="658D7BB3">
                <wp:simplePos x="0" y="0"/>
                <wp:positionH relativeFrom="page">
                  <wp:posOffset>5969279</wp:posOffset>
                </wp:positionH>
                <wp:positionV relativeFrom="paragraph">
                  <wp:posOffset>859844</wp:posOffset>
                </wp:positionV>
                <wp:extent cx="121285" cy="1270"/>
                <wp:effectExtent l="0" t="0" r="0" b="0"/>
                <wp:wrapNone/>
                <wp:docPr id="1247" name="Graphic 1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7B4408" id="Graphic 1247" o:spid="_x0000_s1026" style="position:absolute;margin-left:470pt;margin-top:67.7pt;width:9.55pt;height:.1pt;z-index:1594419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15944704" behindDoc="0" locked="0" layoutInCell="1" allowOverlap="1" wp14:anchorId="7FCF6A8C" wp14:editId="53378BF9">
                <wp:simplePos x="0" y="0"/>
                <wp:positionH relativeFrom="page">
                  <wp:posOffset>6064453</wp:posOffset>
                </wp:positionH>
                <wp:positionV relativeFrom="paragraph">
                  <wp:posOffset>1134165</wp:posOffset>
                </wp:positionV>
                <wp:extent cx="121285" cy="1270"/>
                <wp:effectExtent l="0" t="0" r="0" b="0"/>
                <wp:wrapNone/>
                <wp:docPr id="1248" name="Graphic 1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CBF22C" id="Graphic 1248" o:spid="_x0000_s1026" style="position:absolute;margin-left:477.5pt;margin-top:89.3pt;width:9.55pt;height:.1pt;z-index:1594470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" path="m,l121056,e" filled="f" strokeweight=".48pt">
                <v:path arrowok="t"/>
                <w10:wrap anchorx="page"/>
              </v:shape>
            </w:pict>
          </mc:Fallback>
        </mc:AlternateContent>
      </w:r>
      <w:r>
        <w:rPr>
          <w:noProof/>
        </w:rPr>
        <mc:AlternateContent>
          <mc:Choice Requires="wps">
            <w:drawing>
              <wp:anchor distT="0" distB="0" distL="0" distR="0" simplePos="0" relativeHeight="482919424" behindDoc="1" locked="0" layoutInCell="1" allowOverlap="1" wp14:anchorId="1501A6E7" wp14:editId="7B6C9E6B">
                <wp:simplePos x="0" y="0"/>
                <wp:positionH relativeFrom="page">
                  <wp:posOffset>5469940</wp:posOffset>
                </wp:positionH>
                <wp:positionV relativeFrom="paragraph">
                  <wp:posOffset>124114</wp:posOffset>
                </wp:positionV>
                <wp:extent cx="153035" cy="101600"/>
                <wp:effectExtent l="0" t="0" r="0" b="0"/>
                <wp:wrapNone/>
                <wp:docPr id="1249" name="Text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4D0F7C25"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w14:anchorId="1501A6E7" id="Textbox 1249" o:spid="_x0000_s1945" type="#_x0000_t202" style="position:absolute;left:0;text-align:left;margin-left:430.7pt;margin-top:9.75pt;width:12.05pt;height:8pt;z-index:-20397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" filled="f" stroked="f">
                <v:textbox inset="0,0,0,0">
                  <w:txbxContent>
                    <w:p w14:paraId="4D0F7C25" w14:textId="77777777" w:rsidR="007345D8" w:rsidRDefault="00000000">
                      <w:pPr>
                        <w:spacing w:line="159" w:lineRule="exact"/>
                        <w:rPr>
                          <w:rFonts w:ascii="Palatino Linotype" w:hint="eastAsia"/>
                          <w:i/>
                          <w:sz w:val="16"/>
                        </w:rPr>
                      </w:pPr>
                      <w:r>
                        <w:rPr>
                          <w:rFonts w:ascii="Palatino Linotype"/>
                          <w:i/>
                          <w:spacing w:val="-5"/>
                          <w:w w:val="110"/>
                          <w:sz w:val="16"/>
                        </w:rPr>
                        <w:t>out</w:t>
                      </w:r>
                    </w:p>
                  </w:txbxContent>
                </v:textbox>
                <w10:wrap anchorx="page"/>
              </v:shape>
            </w:pict>
          </mc:Fallback>
        </mc:AlternateContent>
      </w:r>
      <w:r>
        <w:rPr>
          <w:spacing w:val="-4"/>
        </w:rPr>
        <w:t xml:space="preserve">深入分析图 </w:t>
      </w:r>
      <w:hyperlink w:anchor="_bookmark66" w:history="1">
        <w:r>
          <w:rPr>
            <w:rFonts w:ascii="Times New Roman" w:eastAsia="Times New Roman" w:hAnsi="Times New Roman"/>
          </w:rPr>
          <w:t>4-4</w:t>
        </w:r>
      </w:hyperlink>
      <w:r>
        <w:rPr>
          <w:rFonts w:ascii="Times New Roman" w:eastAsia="Times New Roman" w:hAnsi="Times New Roman"/>
          <w:spacing w:val="40"/>
        </w:rPr>
        <w:t xml:space="preserve"> </w:t>
      </w:r>
      <w:r>
        <w:rPr>
          <w:spacing w:val="-1"/>
        </w:rPr>
        <w:t xml:space="preserve">可以发现，当网络处于相对低吞吐量区域，即 </w:t>
      </w:r>
      <w:r>
        <w:rPr>
          <w:rFonts w:ascii="Bookman Old Style" w:eastAsia="Bookman Old Style" w:hAnsi="Bookman Old Style"/>
          <w:i/>
          <w:spacing w:val="-105"/>
          <w:w w:val="86"/>
        </w:rPr>
        <w:t>λ</w:t>
      </w:r>
      <w:r>
        <w:rPr>
          <w:rFonts w:ascii="Garamond" w:eastAsia="Garamond" w:hAnsi="Garamond"/>
          <w:spacing w:val="32"/>
          <w:w w:val="124"/>
          <w:position w:val="6"/>
        </w:rPr>
        <w:t>ˆ</w:t>
      </w:r>
      <w:r>
        <w:rPr>
          <w:rFonts w:ascii="Palatino Linotype" w:eastAsia="Palatino Linotype" w:hAnsi="Palatino Linotype"/>
          <w:i/>
          <w:spacing w:val="23"/>
          <w:w w:val="96"/>
          <w:position w:val="9"/>
          <w:sz w:val="16"/>
        </w:rPr>
        <w:t>net</w:t>
      </w:r>
      <w:r>
        <w:rPr>
          <w:rFonts w:ascii="Palatino Linotype" w:eastAsia="Palatino Linotype" w:hAnsi="Palatino Linotype"/>
          <w:i/>
          <w:spacing w:val="80"/>
          <w:position w:val="9"/>
          <w:sz w:val="16"/>
        </w:rPr>
        <w:t xml:space="preserve"> </w:t>
      </w:r>
      <w:r>
        <w:rPr>
          <w:rFonts w:ascii="Bookman Old Style" w:eastAsia="Bookman Old Style" w:hAnsi="Bookman Old Style"/>
          <w:i/>
          <w:spacing w:val="20"/>
        </w:rPr>
        <w:t xml:space="preserve">&lt; </w:t>
      </w:r>
      <w:r>
        <w:rPr>
          <w:rFonts w:ascii="Garamond" w:eastAsia="Garamond" w:hAnsi="Garamond"/>
        </w:rPr>
        <w:t>0</w:t>
      </w:r>
      <w:r>
        <w:rPr>
          <w:rFonts w:ascii="Bookman Old Style" w:eastAsia="Bookman Old Style" w:hAnsi="Bookman Old Style"/>
          <w:i/>
        </w:rPr>
        <w:t>.</w:t>
      </w:r>
      <w:r>
        <w:rPr>
          <w:rFonts w:ascii="Garamond" w:eastAsia="Garamond" w:hAnsi="Garamond"/>
        </w:rPr>
        <w:t>518</w:t>
      </w:r>
      <w:r>
        <w:t xml:space="preserve">，通常对应较高的 </w:t>
      </w:r>
      <w:r>
        <w:rPr>
          <w:rFonts w:ascii="Bookman Old Style" w:eastAsia="Bookman Old Style" w:hAnsi="Bookman Old Style"/>
          <w:i/>
        </w:rPr>
        <w:t>q</w:t>
      </w:r>
      <w:r>
        <w:rPr>
          <w:rFonts w:ascii="Bookman Old Style" w:eastAsia="Bookman Old Style" w:hAnsi="Bookman Old Style"/>
          <w:i/>
          <w:spacing w:val="40"/>
        </w:rPr>
        <w:t xml:space="preserve"> </w:t>
      </w:r>
      <w:r>
        <w:t>值时，两条性能曲线几乎完全重合。这种相似性源于两种方案在信道假</w:t>
      </w:r>
      <w:r>
        <w:rPr>
          <w:spacing w:val="-7"/>
        </w:rPr>
        <w:t xml:space="preserve">期 </w:t>
      </w:r>
      <w:proofErr w:type="spellStart"/>
      <w:r>
        <w:rPr>
          <w:rFonts w:ascii="Bookman Old Style" w:eastAsia="Bookman Old Style" w:hAnsi="Bookman Old Style"/>
          <w:i/>
        </w:rPr>
        <w:t>V</w:t>
      </w:r>
      <w:r>
        <w:rPr>
          <w:rFonts w:ascii="Palatino Linotype" w:eastAsia="Palatino Linotype" w:hAnsi="Palatino Linotype"/>
          <w:i/>
          <w:vertAlign w:val="subscript"/>
        </w:rPr>
        <w:t>c</w:t>
      </w:r>
      <w:proofErr w:type="spellEnd"/>
      <w:r>
        <w:rPr>
          <w:rFonts w:ascii="Palatino Linotype" w:eastAsia="Palatino Linotype" w:hAnsi="Palatino Linotype"/>
          <w:i/>
        </w:rPr>
        <w:t xml:space="preserve"> </w:t>
      </w:r>
      <w:r>
        <w:t>结构上的同质性，即在竞争激烈时，信道均频繁经历空闲与碰撞状态，导致两者</w:t>
      </w:r>
      <w:r>
        <w:rPr>
          <w:spacing w:val="-7"/>
        </w:rPr>
        <w:t xml:space="preserve">的平均假期长度 </w:t>
      </w:r>
      <w:r>
        <w:rPr>
          <w:rFonts w:ascii="Bookman Old Style" w:eastAsia="Bookman Old Style" w:hAnsi="Bookman Old Style"/>
          <w:i/>
        </w:rPr>
        <w:t>V</w:t>
      </w:r>
      <w:r>
        <w:rPr>
          <w:rFonts w:ascii="Bookman Old Style" w:eastAsia="Bookman Old Style" w:hAnsi="Bookman Old Style"/>
          <w:i/>
          <w:spacing w:val="-17"/>
        </w:rPr>
        <w:t xml:space="preserve"> </w:t>
      </w:r>
      <w:r>
        <w:rPr>
          <w:rFonts w:ascii="Palatino Linotype" w:eastAsia="Palatino Linotype" w:hAnsi="Palatino Linotype"/>
          <w:i/>
          <w:vertAlign w:val="subscript"/>
        </w:rPr>
        <w:t>c</w:t>
      </w:r>
      <w:r>
        <w:rPr>
          <w:rFonts w:ascii="Palatino Linotype" w:eastAsia="Palatino Linotype" w:hAnsi="Palatino Linotype"/>
          <w:i/>
          <w:spacing w:val="19"/>
        </w:rPr>
        <w:t xml:space="preserve"> </w:t>
      </w:r>
      <w:r>
        <w:rPr>
          <w:spacing w:val="-3"/>
        </w:rPr>
        <w:t xml:space="preserve">相近。此时，决定系统吞吐量的主要因素变为信道忙期 </w:t>
      </w:r>
      <w:r>
        <w:rPr>
          <w:rFonts w:ascii="Bookman Old Style" w:eastAsia="Bookman Old Style" w:hAnsi="Bookman Old Style"/>
          <w:i/>
        </w:rPr>
        <w:t xml:space="preserve">B </w:t>
      </w:r>
      <w:r>
        <w:t>的长度。</w:t>
      </w:r>
      <w:r>
        <w:rPr>
          <w:spacing w:val="-2"/>
        </w:rPr>
        <w:t>在</w:t>
      </w:r>
      <w:proofErr w:type="gramStart"/>
      <w:r>
        <w:rPr>
          <w:spacing w:val="-2"/>
        </w:rPr>
        <w:t>低竞争</w:t>
      </w:r>
      <w:proofErr w:type="gramEnd"/>
      <w:r>
        <w:rPr>
          <w:spacing w:val="-2"/>
        </w:rPr>
        <w:t xml:space="preserve">区域，也就是较小 </w:t>
      </w:r>
      <w:r>
        <w:rPr>
          <w:rFonts w:ascii="Bookman Old Style" w:eastAsia="Bookman Old Style" w:hAnsi="Bookman Old Style"/>
          <w:i/>
        </w:rPr>
        <w:t xml:space="preserve">q </w:t>
      </w:r>
      <w:r>
        <w:t>条件下，</w:t>
      </w:r>
      <w:r>
        <w:rPr>
          <w:rFonts w:ascii="Times New Roman" w:eastAsia="Times New Roman" w:hAnsi="Times New Roman"/>
        </w:rPr>
        <w:t xml:space="preserve">CSMAST </w:t>
      </w:r>
      <w:r>
        <w:rPr>
          <w:spacing w:val="-2"/>
        </w:rPr>
        <w:t xml:space="preserve">能够利用连续传输显著拉长 </w:t>
      </w:r>
      <w:r>
        <w:rPr>
          <w:rFonts w:ascii="Bookman Old Style" w:eastAsia="Bookman Old Style" w:hAnsi="Bookman Old Style"/>
          <w:i/>
        </w:rPr>
        <w:t>B</w:t>
      </w:r>
      <w:r>
        <w:t>，从而</w:t>
      </w:r>
      <w:r>
        <w:rPr>
          <w:spacing w:val="-1"/>
        </w:rPr>
        <w:t xml:space="preserve">获得吞吐量优势；而在高竞争区域，频繁碰撞导致 </w:t>
      </w:r>
      <w:r>
        <w:rPr>
          <w:rFonts w:ascii="Times New Roman" w:eastAsia="Times New Roman" w:hAnsi="Times New Roman"/>
        </w:rPr>
        <w:t xml:space="preserve">CSMAST </w:t>
      </w:r>
      <w:r>
        <w:t>的忙期被强制截断，其平</w:t>
      </w:r>
      <w:r>
        <w:rPr>
          <w:spacing w:val="-1"/>
        </w:rPr>
        <w:t xml:space="preserve">均长度回落到接近单次传输时长，使得该机制逐步退化为经典 </w:t>
      </w:r>
      <w:r>
        <w:rPr>
          <w:rFonts w:ascii="Times New Roman" w:eastAsia="Times New Roman" w:hAnsi="Times New Roman"/>
        </w:rPr>
        <w:t xml:space="preserve">CSMA </w:t>
      </w:r>
      <w:r>
        <w:t>的行为。另一方</w:t>
      </w:r>
      <w:r>
        <w:rPr>
          <w:spacing w:val="-2"/>
        </w:rPr>
        <w:t>面，由于系统公平性主要受假期波动特性控制，而两者在假期统计特征上高度相似，因</w:t>
      </w:r>
    </w:p>
    <w:p w14:paraId="3803649D" w14:textId="77777777" w:rsidR="007345D8" w:rsidRDefault="007345D8">
      <w:pPr>
        <w:pStyle w:val="a3"/>
        <w:spacing w:line="328" w:lineRule="auto"/>
        <w:rPr>
          <w:rFonts w:hint="eastAsia"/>
        </w:rPr>
        <w:sectPr w:rsidR="007345D8">
          <w:pgSz w:w="11910" w:h="16840"/>
          <w:pgMar w:top="1320" w:right="992" w:bottom="1000" w:left="1275" w:header="927" w:footer="803" w:gutter="0"/>
          <w:cols w:space="720"/>
        </w:sectPr>
      </w:pPr>
    </w:p>
    <w:p w14:paraId="75379DB8" w14:textId="77777777" w:rsidR="007345D8" w:rsidRDefault="00000000">
      <w:pPr>
        <w:spacing w:before="173" w:line="190" w:lineRule="exact"/>
        <w:ind w:right="7839"/>
        <w:jc w:val="right"/>
        <w:rPr>
          <w:rFonts w:ascii="Times New Roman" w:hint="eastAsia"/>
          <w:sz w:val="16"/>
        </w:rPr>
      </w:pPr>
      <w:r>
        <w:rPr>
          <w:rFonts w:ascii="Times New Roman"/>
          <w:noProof/>
          <w:sz w:val="16"/>
        </w:rPr>
        <w:lastRenderedPageBreak/>
        <mc:AlternateContent>
          <mc:Choice Requires="wpg">
            <w:drawing>
              <wp:anchor distT="0" distB="0" distL="0" distR="0" simplePos="0" relativeHeight="482920448" behindDoc="1" locked="0" layoutInCell="1" allowOverlap="1" wp14:anchorId="1106590C" wp14:editId="3B92E3AC">
                <wp:simplePos x="0" y="0"/>
                <wp:positionH relativeFrom="page">
                  <wp:posOffset>1524987</wp:posOffset>
                </wp:positionH>
                <wp:positionV relativeFrom="paragraph">
                  <wp:posOffset>111016</wp:posOffset>
                </wp:positionV>
                <wp:extent cx="4511675" cy="1212850"/>
                <wp:effectExtent l="0" t="0" r="0" b="0"/>
                <wp:wrapNone/>
                <wp:docPr id="1250" name="Group 1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1675" cy="1212850"/>
                          <a:chOff x="0" y="0"/>
                          <a:chExt cx="4511675" cy="1212850"/>
                        </a:xfrm>
                      </wpg:grpSpPr>
                      <wps:wsp>
                        <wps:cNvPr id="1251" name="Graphic 1251"/>
                        <wps:cNvSpPr/>
                        <wps:spPr>
                          <a:xfrm>
                            <a:off x="635786" y="39098"/>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52" name="Graphic 1252"/>
                        <wps:cNvSpPr/>
                        <wps:spPr>
                          <a:xfrm>
                            <a:off x="635786" y="39098"/>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53" name="Graphic 1253"/>
                        <wps:cNvSpPr/>
                        <wps:spPr>
                          <a:xfrm>
                            <a:off x="1780102" y="43500"/>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54" name="Graphic 1254"/>
                        <wps:cNvSpPr/>
                        <wps:spPr>
                          <a:xfrm>
                            <a:off x="1780102" y="43500"/>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55" name="Graphic 1255"/>
                        <wps:cNvSpPr/>
                        <wps:spPr>
                          <a:xfrm>
                            <a:off x="2711400" y="45876"/>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56" name="Graphic 1256"/>
                        <wps:cNvSpPr/>
                        <wps:spPr>
                          <a:xfrm>
                            <a:off x="2711400" y="45876"/>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57" name="Graphic 1257"/>
                        <wps:cNvSpPr/>
                        <wps:spPr>
                          <a:xfrm>
                            <a:off x="3275499" y="46393"/>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58" name="Graphic 1258"/>
                        <wps:cNvSpPr/>
                        <wps:spPr>
                          <a:xfrm>
                            <a:off x="3275499" y="46393"/>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59" name="Graphic 1259"/>
                        <wps:cNvSpPr/>
                        <wps:spPr>
                          <a:xfrm>
                            <a:off x="3691859" y="52979"/>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60" name="Graphic 1260"/>
                        <wps:cNvSpPr/>
                        <wps:spPr>
                          <a:xfrm>
                            <a:off x="3691859" y="52979"/>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61" name="Graphic 1261"/>
                        <wps:cNvSpPr/>
                        <wps:spPr>
                          <a:xfrm>
                            <a:off x="3964283" y="63512"/>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62" name="Graphic 1262"/>
                        <wps:cNvSpPr/>
                        <wps:spPr>
                          <a:xfrm>
                            <a:off x="3964283" y="63512"/>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63" name="Graphic 1263"/>
                        <wps:cNvSpPr/>
                        <wps:spPr>
                          <a:xfrm>
                            <a:off x="4120258" y="77646"/>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64" name="Graphic 1264"/>
                        <wps:cNvSpPr/>
                        <wps:spPr>
                          <a:xfrm>
                            <a:off x="4120258" y="77646"/>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pic:pic xmlns:pic="http://schemas.openxmlformats.org/drawingml/2006/picture">
                        <pic:nvPicPr>
                          <pic:cNvPr id="1265" name="Image 1265"/>
                          <pic:cNvPicPr/>
                        </pic:nvPicPr>
                        <pic:blipFill>
                          <a:blip r:embed="rId197" cstate="print"/>
                          <a:stretch>
                            <a:fillRect/>
                          </a:stretch>
                        </pic:blipFill>
                        <pic:spPr>
                          <a:xfrm>
                            <a:off x="4212078" y="97547"/>
                            <a:ext cx="150539" cy="137830"/>
                          </a:xfrm>
                          <a:prstGeom prst="rect">
                            <a:avLst/>
                          </a:prstGeom>
                        </pic:spPr>
                      </pic:pic>
                      <wps:wsp>
                        <wps:cNvPr id="1266" name="Graphic 1266"/>
                        <wps:cNvSpPr/>
                        <wps:spPr>
                          <a:xfrm>
                            <a:off x="4342871" y="271321"/>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67" name="Graphic 1267"/>
                        <wps:cNvSpPr/>
                        <wps:spPr>
                          <a:xfrm>
                            <a:off x="4342871" y="271321"/>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68" name="Graphic 1268"/>
                        <wps:cNvSpPr/>
                        <wps:spPr>
                          <a:xfrm>
                            <a:off x="4352290" y="389549"/>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69" name="Graphic 1269"/>
                        <wps:cNvSpPr/>
                        <wps:spPr>
                          <a:xfrm>
                            <a:off x="4352290" y="389549"/>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s:wsp>
                        <wps:cNvPr id="1270" name="Graphic 1270"/>
                        <wps:cNvSpPr/>
                        <wps:spPr>
                          <a:xfrm>
                            <a:off x="469645"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271" name="Graphic 1271"/>
                        <wps:cNvSpPr/>
                        <wps:spPr>
                          <a:xfrm>
                            <a:off x="469645"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272" name="Graphic 1272"/>
                        <wps:cNvSpPr/>
                        <wps:spPr>
                          <a:xfrm>
                            <a:off x="1454833"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273" name="Graphic 1273"/>
                        <wps:cNvSpPr/>
                        <wps:spPr>
                          <a:xfrm>
                            <a:off x="1454833"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274" name="Graphic 1274"/>
                        <wps:cNvSpPr/>
                        <wps:spPr>
                          <a:xfrm>
                            <a:off x="2440021"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275" name="Graphic 1275"/>
                        <wps:cNvSpPr/>
                        <wps:spPr>
                          <a:xfrm>
                            <a:off x="2440021"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276" name="Graphic 1276"/>
                        <wps:cNvSpPr/>
                        <wps:spPr>
                          <a:xfrm>
                            <a:off x="3425209"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277" name="Graphic 1277"/>
                        <wps:cNvSpPr/>
                        <wps:spPr>
                          <a:xfrm>
                            <a:off x="3425209"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278" name="Graphic 1278"/>
                        <wps:cNvSpPr/>
                        <wps:spPr>
                          <a:xfrm>
                            <a:off x="4410397"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279" name="Graphic 1279"/>
                        <wps:cNvSpPr/>
                        <wps:spPr>
                          <a:xfrm>
                            <a:off x="4410397"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280" name="Graphic 1280"/>
                        <wps:cNvSpPr/>
                        <wps:spPr>
                          <a:xfrm>
                            <a:off x="450912" y="1139445"/>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281" name="Graphic 1281"/>
                        <wps:cNvSpPr/>
                        <wps:spPr>
                          <a:xfrm>
                            <a:off x="450912" y="1139445"/>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282" name="Graphic 1282"/>
                        <wps:cNvSpPr/>
                        <wps:spPr>
                          <a:xfrm>
                            <a:off x="450912" y="816153"/>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283" name="Graphic 1283"/>
                        <wps:cNvSpPr/>
                        <wps:spPr>
                          <a:xfrm>
                            <a:off x="450912" y="816153"/>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284" name="Graphic 1284"/>
                        <wps:cNvSpPr/>
                        <wps:spPr>
                          <a:xfrm>
                            <a:off x="450912" y="492860"/>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285" name="Graphic 1285"/>
                        <wps:cNvSpPr/>
                        <wps:spPr>
                          <a:xfrm>
                            <a:off x="450912" y="492860"/>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286" name="Graphic 1286"/>
                        <wps:cNvSpPr/>
                        <wps:spPr>
                          <a:xfrm>
                            <a:off x="450912" y="169568"/>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287" name="Graphic 1287"/>
                        <wps:cNvSpPr/>
                        <wps:spPr>
                          <a:xfrm>
                            <a:off x="450912" y="169568"/>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288" name="Graphic 1288"/>
                        <wps:cNvSpPr/>
                        <wps:spPr>
                          <a:xfrm>
                            <a:off x="137810" y="629350"/>
                            <a:ext cx="106045" cy="47625"/>
                          </a:xfrm>
                          <a:custGeom>
                            <a:avLst/>
                            <a:gdLst/>
                            <a:ahLst/>
                            <a:cxnLst/>
                            <a:rect l="l" t="t" r="r" b="b"/>
                            <a:pathLst>
                              <a:path w="106045" h="47625">
                                <a:moveTo>
                                  <a:pt x="17881" y="482"/>
                                </a:moveTo>
                                <a:lnTo>
                                  <a:pt x="0" y="13868"/>
                                </a:lnTo>
                                <a:lnTo>
                                  <a:pt x="0" y="20510"/>
                                </a:lnTo>
                                <a:lnTo>
                                  <a:pt x="17881" y="33782"/>
                                </a:lnTo>
                                <a:lnTo>
                                  <a:pt x="17881" y="30137"/>
                                </a:lnTo>
                                <a:lnTo>
                                  <a:pt x="6858" y="17183"/>
                                </a:lnTo>
                                <a:lnTo>
                                  <a:pt x="17881" y="4127"/>
                                </a:lnTo>
                                <a:lnTo>
                                  <a:pt x="17881" y="482"/>
                                </a:lnTo>
                                <a:close/>
                              </a:path>
                              <a:path w="106045" h="47625">
                                <a:moveTo>
                                  <a:pt x="105460" y="5892"/>
                                </a:moveTo>
                                <a:lnTo>
                                  <a:pt x="100533" y="2247"/>
                                </a:lnTo>
                                <a:lnTo>
                                  <a:pt x="90678" y="0"/>
                                </a:lnTo>
                                <a:lnTo>
                                  <a:pt x="90678" y="1714"/>
                                </a:lnTo>
                                <a:lnTo>
                                  <a:pt x="96139" y="3644"/>
                                </a:lnTo>
                                <a:lnTo>
                                  <a:pt x="98818" y="5676"/>
                                </a:lnTo>
                                <a:lnTo>
                                  <a:pt x="98818" y="9423"/>
                                </a:lnTo>
                                <a:lnTo>
                                  <a:pt x="98069" y="10591"/>
                                </a:lnTo>
                                <a:lnTo>
                                  <a:pt x="94640" y="11887"/>
                                </a:lnTo>
                                <a:lnTo>
                                  <a:pt x="91960" y="12204"/>
                                </a:lnTo>
                                <a:lnTo>
                                  <a:pt x="83616" y="12204"/>
                                </a:lnTo>
                                <a:lnTo>
                                  <a:pt x="76657" y="11887"/>
                                </a:lnTo>
                                <a:lnTo>
                                  <a:pt x="67233" y="11137"/>
                                </a:lnTo>
                                <a:lnTo>
                                  <a:pt x="57823" y="10490"/>
                                </a:lnTo>
                                <a:lnTo>
                                  <a:pt x="50647" y="10058"/>
                                </a:lnTo>
                                <a:lnTo>
                                  <a:pt x="41122" y="10058"/>
                                </a:lnTo>
                                <a:lnTo>
                                  <a:pt x="37592" y="10706"/>
                                </a:lnTo>
                                <a:lnTo>
                                  <a:pt x="35013" y="11988"/>
                                </a:lnTo>
                                <a:lnTo>
                                  <a:pt x="32550" y="13271"/>
                                </a:lnTo>
                                <a:lnTo>
                                  <a:pt x="31267" y="14986"/>
                                </a:lnTo>
                                <a:lnTo>
                                  <a:pt x="31267" y="21831"/>
                                </a:lnTo>
                                <a:lnTo>
                                  <a:pt x="36195" y="25374"/>
                                </a:lnTo>
                                <a:lnTo>
                                  <a:pt x="45935" y="27724"/>
                                </a:lnTo>
                                <a:lnTo>
                                  <a:pt x="45935" y="26009"/>
                                </a:lnTo>
                                <a:lnTo>
                                  <a:pt x="43256" y="25158"/>
                                </a:lnTo>
                                <a:lnTo>
                                  <a:pt x="41224" y="23977"/>
                                </a:lnTo>
                                <a:lnTo>
                                  <a:pt x="39941" y="22580"/>
                                </a:lnTo>
                                <a:lnTo>
                                  <a:pt x="38658" y="21297"/>
                                </a:lnTo>
                                <a:lnTo>
                                  <a:pt x="38011" y="20129"/>
                                </a:lnTo>
                                <a:lnTo>
                                  <a:pt x="38011" y="15633"/>
                                </a:lnTo>
                                <a:lnTo>
                                  <a:pt x="41871" y="13804"/>
                                </a:lnTo>
                                <a:lnTo>
                                  <a:pt x="52679" y="13804"/>
                                </a:lnTo>
                                <a:lnTo>
                                  <a:pt x="55460" y="14020"/>
                                </a:lnTo>
                                <a:lnTo>
                                  <a:pt x="58026" y="14236"/>
                                </a:lnTo>
                                <a:lnTo>
                                  <a:pt x="103847" y="47320"/>
                                </a:lnTo>
                                <a:lnTo>
                                  <a:pt x="103847" y="37147"/>
                                </a:lnTo>
                                <a:lnTo>
                                  <a:pt x="70129" y="14770"/>
                                </a:lnTo>
                                <a:lnTo>
                                  <a:pt x="72694" y="14986"/>
                                </a:lnTo>
                                <a:lnTo>
                                  <a:pt x="75907" y="15201"/>
                                </a:lnTo>
                                <a:lnTo>
                                  <a:pt x="79654" y="15519"/>
                                </a:lnTo>
                                <a:lnTo>
                                  <a:pt x="83515" y="15836"/>
                                </a:lnTo>
                                <a:lnTo>
                                  <a:pt x="86614" y="16052"/>
                                </a:lnTo>
                                <a:lnTo>
                                  <a:pt x="88963" y="16268"/>
                                </a:lnTo>
                                <a:lnTo>
                                  <a:pt x="91427" y="16484"/>
                                </a:lnTo>
                                <a:lnTo>
                                  <a:pt x="98920" y="16484"/>
                                </a:lnTo>
                                <a:lnTo>
                                  <a:pt x="101384" y="15951"/>
                                </a:lnTo>
                                <a:lnTo>
                                  <a:pt x="104597" y="13804"/>
                                </a:lnTo>
                                <a:lnTo>
                                  <a:pt x="105460" y="12522"/>
                                </a:lnTo>
                                <a:lnTo>
                                  <a:pt x="105460" y="5892"/>
                                </a:lnTo>
                                <a:close/>
                              </a:path>
                            </a:pathLst>
                          </a:custGeom>
                          <a:solidFill>
                            <a:srgbClr val="000000"/>
                          </a:solidFill>
                        </wps:spPr>
                        <wps:bodyPr wrap="square" lIns="0" tIns="0" rIns="0" bIns="0" rtlCol="0">
                          <a:prstTxWarp prst="textNoShape">
                            <a:avLst/>
                          </a:prstTxWarp>
                          <a:noAutofit/>
                        </wps:bodyPr>
                      </wps:wsp>
                      <wps:wsp>
                        <wps:cNvPr id="1289" name="Graphic 1289"/>
                        <wps:cNvSpPr/>
                        <wps:spPr>
                          <a:xfrm>
                            <a:off x="469645" y="62681"/>
                            <a:ext cx="3936365" cy="1074420"/>
                          </a:xfrm>
                          <a:custGeom>
                            <a:avLst/>
                            <a:gdLst/>
                            <a:ahLst/>
                            <a:cxnLst/>
                            <a:rect l="l" t="t" r="r" b="b"/>
                            <a:pathLst>
                              <a:path w="3936365" h="1074420">
                                <a:moveTo>
                                  <a:pt x="0" y="0"/>
                                </a:moveTo>
                                <a:lnTo>
                                  <a:pt x="1976326" y="848"/>
                                </a:lnTo>
                                <a:lnTo>
                                  <a:pt x="2798584" y="2211"/>
                                </a:lnTo>
                                <a:lnTo>
                                  <a:pt x="3204442" y="3988"/>
                                </a:lnTo>
                                <a:lnTo>
                                  <a:pt x="3422109" y="6055"/>
                                </a:lnTo>
                                <a:lnTo>
                                  <a:pt x="3556134" y="8454"/>
                                </a:lnTo>
                                <a:lnTo>
                                  <a:pt x="3644072" y="11153"/>
                                </a:lnTo>
                                <a:lnTo>
                                  <a:pt x="3705843" y="14196"/>
                                </a:lnTo>
                                <a:lnTo>
                                  <a:pt x="3749704" y="17474"/>
                                </a:lnTo>
                                <a:lnTo>
                                  <a:pt x="3809544" y="25163"/>
                                </a:lnTo>
                                <a:lnTo>
                                  <a:pt x="3858351" y="38625"/>
                                </a:lnTo>
                                <a:lnTo>
                                  <a:pt x="3895000" y="63818"/>
                                </a:lnTo>
                                <a:lnTo>
                                  <a:pt x="3917048" y="105322"/>
                                </a:lnTo>
                                <a:lnTo>
                                  <a:pt x="3927865" y="158038"/>
                                </a:lnTo>
                                <a:lnTo>
                                  <a:pt x="3933540" y="225139"/>
                                </a:lnTo>
                                <a:lnTo>
                                  <a:pt x="3936180" y="316708"/>
                                </a:lnTo>
                                <a:lnTo>
                                  <a:pt x="3936318" y="387289"/>
                                </a:lnTo>
                                <a:lnTo>
                                  <a:pt x="3935018" y="471423"/>
                                </a:lnTo>
                                <a:lnTo>
                                  <a:pt x="3933087" y="533804"/>
                                </a:lnTo>
                                <a:lnTo>
                                  <a:pt x="3929836" y="602497"/>
                                </a:lnTo>
                                <a:lnTo>
                                  <a:pt x="3925659" y="662948"/>
                                </a:lnTo>
                                <a:lnTo>
                                  <a:pt x="3921028" y="711998"/>
                                </a:lnTo>
                                <a:lnTo>
                                  <a:pt x="3915629" y="754865"/>
                                </a:lnTo>
                                <a:lnTo>
                                  <a:pt x="3905502" y="812032"/>
                                </a:lnTo>
                                <a:lnTo>
                                  <a:pt x="3892477" y="860672"/>
                                </a:lnTo>
                                <a:lnTo>
                                  <a:pt x="3876577" y="900152"/>
                                </a:lnTo>
                                <a:lnTo>
                                  <a:pt x="3854035" y="936574"/>
                                </a:lnTo>
                                <a:lnTo>
                                  <a:pt x="3821367" y="969077"/>
                                </a:lnTo>
                                <a:lnTo>
                                  <a:pt x="3772797" y="997007"/>
                                </a:lnTo>
                                <a:lnTo>
                                  <a:pt x="3727005" y="1012905"/>
                                </a:lnTo>
                                <a:lnTo>
                                  <a:pt x="3665510" y="1026598"/>
                                </a:lnTo>
                                <a:lnTo>
                                  <a:pt x="3626930" y="1032634"/>
                                </a:lnTo>
                                <a:lnTo>
                                  <a:pt x="3581749" y="1038145"/>
                                </a:lnTo>
                                <a:lnTo>
                                  <a:pt x="3528667" y="1043148"/>
                                </a:lnTo>
                                <a:lnTo>
                                  <a:pt x="3466088" y="1047662"/>
                                </a:lnTo>
                                <a:lnTo>
                                  <a:pt x="3392041" y="1051715"/>
                                </a:lnTo>
                                <a:lnTo>
                                  <a:pt x="3304163" y="1055328"/>
                                </a:lnTo>
                                <a:lnTo>
                                  <a:pt x="3199516" y="1058528"/>
                                </a:lnTo>
                                <a:lnTo>
                                  <a:pt x="3074535" y="1061347"/>
                                </a:lnTo>
                                <a:lnTo>
                                  <a:pt x="2924845" y="1063813"/>
                                </a:lnTo>
                                <a:lnTo>
                                  <a:pt x="2642195" y="1066915"/>
                                </a:lnTo>
                                <a:lnTo>
                                  <a:pt x="2269242" y="1069388"/>
                                </a:lnTo>
                                <a:lnTo>
                                  <a:pt x="1776904" y="1071327"/>
                                </a:lnTo>
                                <a:lnTo>
                                  <a:pt x="871753" y="1073240"/>
                                </a:lnTo>
                                <a:lnTo>
                                  <a:pt x="0" y="1074108"/>
                                </a:lnTo>
                              </a:path>
                            </a:pathLst>
                          </a:custGeom>
                          <a:ln w="16057">
                            <a:solidFill>
                              <a:srgbClr val="9D0A20"/>
                            </a:solidFill>
                            <a:prstDash val="solid"/>
                          </a:ln>
                        </wps:spPr>
                        <wps:bodyPr wrap="square" lIns="0" tIns="0" rIns="0" bIns="0" rtlCol="0">
                          <a:prstTxWarp prst="textNoShape">
                            <a:avLst/>
                          </a:prstTxWarp>
                          <a:noAutofit/>
                        </wps:bodyPr>
                      </wps:wsp>
                      <wps:wsp>
                        <wps:cNvPr id="1290" name="Graphic 1290"/>
                        <wps:cNvSpPr/>
                        <wps:spPr>
                          <a:xfrm>
                            <a:off x="469645" y="61808"/>
                            <a:ext cx="4039870" cy="1270"/>
                          </a:xfrm>
                          <a:custGeom>
                            <a:avLst/>
                            <a:gdLst/>
                            <a:ahLst/>
                            <a:cxnLst/>
                            <a:rect l="l" t="t" r="r" b="b"/>
                            <a:pathLst>
                              <a:path w="4039870">
                                <a:moveTo>
                                  <a:pt x="0" y="0"/>
                                </a:moveTo>
                                <a:lnTo>
                                  <a:pt x="4039270" y="0"/>
                                </a:lnTo>
                              </a:path>
                            </a:pathLst>
                          </a:custGeom>
                          <a:ln w="5352">
                            <a:solidFill>
                              <a:srgbClr val="7F7F7F"/>
                            </a:solidFill>
                            <a:prstDash val="lgDash"/>
                          </a:ln>
                        </wps:spPr>
                        <wps:bodyPr wrap="square" lIns="0" tIns="0" rIns="0" bIns="0" rtlCol="0">
                          <a:prstTxWarp prst="textNoShape">
                            <a:avLst/>
                          </a:prstTxWarp>
                          <a:noAutofit/>
                        </wps:bodyPr>
                      </wps:wsp>
                      <wps:wsp>
                        <wps:cNvPr id="1291" name="Graphic 1291"/>
                        <wps:cNvSpPr/>
                        <wps:spPr>
                          <a:xfrm>
                            <a:off x="469645" y="2140"/>
                            <a:ext cx="4039870" cy="1191895"/>
                          </a:xfrm>
                          <a:custGeom>
                            <a:avLst/>
                            <a:gdLst/>
                            <a:ahLst/>
                            <a:cxnLst/>
                            <a:rect l="l" t="t" r="r" b="b"/>
                            <a:pathLst>
                              <a:path w="4039870" h="1191895">
                                <a:moveTo>
                                  <a:pt x="0" y="1191461"/>
                                </a:moveTo>
                                <a:lnTo>
                                  <a:pt x="0" y="0"/>
                                </a:lnTo>
                              </a:path>
                              <a:path w="4039870" h="1191895">
                                <a:moveTo>
                                  <a:pt x="4039270" y="1191461"/>
                                </a:moveTo>
                                <a:lnTo>
                                  <a:pt x="4039270" y="0"/>
                                </a:lnTo>
                              </a:path>
                              <a:path w="4039870" h="1191895">
                                <a:moveTo>
                                  <a:pt x="0" y="1191461"/>
                                </a:moveTo>
                                <a:lnTo>
                                  <a:pt x="4039270" y="1191461"/>
                                </a:lnTo>
                              </a:path>
                              <a:path w="4039870" h="1191895">
                                <a:moveTo>
                                  <a:pt x="0" y="0"/>
                                </a:moveTo>
                                <a:lnTo>
                                  <a:pt x="4039270" y="0"/>
                                </a:lnTo>
                              </a:path>
                            </a:pathLst>
                          </a:custGeom>
                          <a:ln w="4281">
                            <a:solidFill>
                              <a:srgbClr val="000000"/>
                            </a:solidFill>
                            <a:prstDash val="solid"/>
                          </a:ln>
                        </wps:spPr>
                        <wps:bodyPr wrap="square" lIns="0" tIns="0" rIns="0" bIns="0" rtlCol="0">
                          <a:prstTxWarp prst="textNoShape">
                            <a:avLst/>
                          </a:prstTxWarp>
                          <a:noAutofit/>
                        </wps:bodyPr>
                      </wps:wsp>
                      <wps:wsp>
                        <wps:cNvPr id="1292" name="Graphic 1292"/>
                        <wps:cNvSpPr/>
                        <wps:spPr>
                          <a:xfrm>
                            <a:off x="-9" y="230"/>
                            <a:ext cx="43180" cy="95250"/>
                          </a:xfrm>
                          <a:custGeom>
                            <a:avLst/>
                            <a:gdLst/>
                            <a:ahLst/>
                            <a:cxnLst/>
                            <a:rect l="l" t="t" r="r" b="b"/>
                            <a:pathLst>
                              <a:path w="43180" h="95250">
                                <a:moveTo>
                                  <a:pt x="42176" y="16078"/>
                                </a:moveTo>
                                <a:lnTo>
                                  <a:pt x="30137" y="0"/>
                                </a:lnTo>
                                <a:lnTo>
                                  <a:pt x="24168" y="0"/>
                                </a:lnTo>
                                <a:lnTo>
                                  <a:pt x="12217" y="16078"/>
                                </a:lnTo>
                                <a:lnTo>
                                  <a:pt x="15494" y="16078"/>
                                </a:lnTo>
                                <a:lnTo>
                                  <a:pt x="27152" y="6159"/>
                                </a:lnTo>
                                <a:lnTo>
                                  <a:pt x="38900" y="16078"/>
                                </a:lnTo>
                                <a:lnTo>
                                  <a:pt x="42176" y="16078"/>
                                </a:lnTo>
                                <a:close/>
                              </a:path>
                              <a:path w="43180" h="95250">
                                <a:moveTo>
                                  <a:pt x="42583" y="81597"/>
                                </a:moveTo>
                                <a:lnTo>
                                  <a:pt x="41046" y="81597"/>
                                </a:lnTo>
                                <a:lnTo>
                                  <a:pt x="39306" y="86512"/>
                                </a:lnTo>
                                <a:lnTo>
                                  <a:pt x="37477" y="88925"/>
                                </a:lnTo>
                                <a:lnTo>
                                  <a:pt x="34112" y="88925"/>
                                </a:lnTo>
                                <a:lnTo>
                                  <a:pt x="33045" y="88239"/>
                                </a:lnTo>
                                <a:lnTo>
                                  <a:pt x="31889" y="85166"/>
                                </a:lnTo>
                                <a:lnTo>
                                  <a:pt x="31610" y="82753"/>
                                </a:lnTo>
                                <a:lnTo>
                                  <a:pt x="31610" y="75234"/>
                                </a:lnTo>
                                <a:lnTo>
                                  <a:pt x="31889" y="68973"/>
                                </a:lnTo>
                                <a:lnTo>
                                  <a:pt x="32562" y="60502"/>
                                </a:lnTo>
                                <a:lnTo>
                                  <a:pt x="33147" y="52019"/>
                                </a:lnTo>
                                <a:lnTo>
                                  <a:pt x="33528" y="45567"/>
                                </a:lnTo>
                                <a:lnTo>
                                  <a:pt x="33528" y="36995"/>
                                </a:lnTo>
                                <a:lnTo>
                                  <a:pt x="32956" y="33807"/>
                                </a:lnTo>
                                <a:lnTo>
                                  <a:pt x="31800" y="31496"/>
                                </a:lnTo>
                                <a:lnTo>
                                  <a:pt x="30645" y="29286"/>
                                </a:lnTo>
                                <a:lnTo>
                                  <a:pt x="29095" y="28130"/>
                                </a:lnTo>
                                <a:lnTo>
                                  <a:pt x="22936" y="28130"/>
                                </a:lnTo>
                                <a:lnTo>
                                  <a:pt x="19748" y="32562"/>
                                </a:lnTo>
                                <a:lnTo>
                                  <a:pt x="17640" y="41325"/>
                                </a:lnTo>
                                <a:lnTo>
                                  <a:pt x="19177" y="41325"/>
                                </a:lnTo>
                                <a:lnTo>
                                  <a:pt x="19951" y="38912"/>
                                </a:lnTo>
                                <a:lnTo>
                                  <a:pt x="21005" y="37084"/>
                                </a:lnTo>
                                <a:lnTo>
                                  <a:pt x="22263" y="35928"/>
                                </a:lnTo>
                                <a:lnTo>
                                  <a:pt x="23418" y="34772"/>
                                </a:lnTo>
                                <a:lnTo>
                                  <a:pt x="24472" y="34201"/>
                                </a:lnTo>
                                <a:lnTo>
                                  <a:pt x="28524" y="34201"/>
                                </a:lnTo>
                                <a:lnTo>
                                  <a:pt x="30162" y="37668"/>
                                </a:lnTo>
                                <a:lnTo>
                                  <a:pt x="30162" y="47396"/>
                                </a:lnTo>
                                <a:lnTo>
                                  <a:pt x="29972" y="49898"/>
                                </a:lnTo>
                                <a:lnTo>
                                  <a:pt x="29768" y="52209"/>
                                </a:lnTo>
                                <a:lnTo>
                                  <a:pt x="0" y="93446"/>
                                </a:lnTo>
                                <a:lnTo>
                                  <a:pt x="9156" y="93446"/>
                                </a:lnTo>
                                <a:lnTo>
                                  <a:pt x="29286" y="63093"/>
                                </a:lnTo>
                                <a:lnTo>
                                  <a:pt x="29095" y="65417"/>
                                </a:lnTo>
                                <a:lnTo>
                                  <a:pt x="28905" y="68300"/>
                                </a:lnTo>
                                <a:lnTo>
                                  <a:pt x="28613" y="71678"/>
                                </a:lnTo>
                                <a:lnTo>
                                  <a:pt x="28333" y="75145"/>
                                </a:lnTo>
                                <a:lnTo>
                                  <a:pt x="28130" y="77939"/>
                                </a:lnTo>
                                <a:lnTo>
                                  <a:pt x="27940" y="80060"/>
                                </a:lnTo>
                                <a:lnTo>
                                  <a:pt x="27749" y="82270"/>
                                </a:lnTo>
                                <a:lnTo>
                                  <a:pt x="27749" y="89014"/>
                                </a:lnTo>
                                <a:lnTo>
                                  <a:pt x="28232" y="91236"/>
                                </a:lnTo>
                                <a:lnTo>
                                  <a:pt x="30162" y="94119"/>
                                </a:lnTo>
                                <a:lnTo>
                                  <a:pt x="31318" y="94894"/>
                                </a:lnTo>
                                <a:lnTo>
                                  <a:pt x="37287" y="94894"/>
                                </a:lnTo>
                                <a:lnTo>
                                  <a:pt x="40563" y="90462"/>
                                </a:lnTo>
                                <a:lnTo>
                                  <a:pt x="42583" y="81597"/>
                                </a:lnTo>
                                <a:close/>
                              </a:path>
                            </a:pathLst>
                          </a:custGeom>
                          <a:solidFill>
                            <a:srgbClr val="000000"/>
                          </a:solidFill>
                        </wps:spPr>
                        <wps:bodyPr wrap="square" lIns="0" tIns="0" rIns="0" bIns="0" rtlCol="0">
                          <a:prstTxWarp prst="textNoShape">
                            <a:avLst/>
                          </a:prstTxWarp>
                          <a:noAutofit/>
                        </wps:bodyPr>
                      </wps:wsp>
                      <wps:wsp>
                        <wps:cNvPr id="1293" name="Graphic 1293"/>
                        <wps:cNvSpPr/>
                        <wps:spPr>
                          <a:xfrm>
                            <a:off x="517817" y="447109"/>
                            <a:ext cx="1287145" cy="301625"/>
                          </a:xfrm>
                          <a:custGeom>
                            <a:avLst/>
                            <a:gdLst/>
                            <a:ahLst/>
                            <a:cxnLst/>
                            <a:rect l="l" t="t" r="r" b="b"/>
                            <a:pathLst>
                              <a:path w="1287145" h="301625">
                                <a:moveTo>
                                  <a:pt x="1267752" y="0"/>
                                </a:moveTo>
                                <a:lnTo>
                                  <a:pt x="19268" y="0"/>
                                </a:lnTo>
                                <a:lnTo>
                                  <a:pt x="10838" y="1204"/>
                                </a:lnTo>
                                <a:lnTo>
                                  <a:pt x="4817" y="4817"/>
                                </a:lnTo>
                                <a:lnTo>
                                  <a:pt x="1204" y="10838"/>
                                </a:lnTo>
                                <a:lnTo>
                                  <a:pt x="0" y="19268"/>
                                </a:lnTo>
                                <a:lnTo>
                                  <a:pt x="0" y="282256"/>
                                </a:lnTo>
                                <a:lnTo>
                                  <a:pt x="1204" y="290686"/>
                                </a:lnTo>
                                <a:lnTo>
                                  <a:pt x="4817" y="296707"/>
                                </a:lnTo>
                                <a:lnTo>
                                  <a:pt x="10838" y="300320"/>
                                </a:lnTo>
                                <a:lnTo>
                                  <a:pt x="19268" y="301524"/>
                                </a:lnTo>
                                <a:lnTo>
                                  <a:pt x="1267752" y="301524"/>
                                </a:lnTo>
                                <a:lnTo>
                                  <a:pt x="1276182" y="300320"/>
                                </a:lnTo>
                                <a:lnTo>
                                  <a:pt x="1282204" y="296707"/>
                                </a:lnTo>
                                <a:lnTo>
                                  <a:pt x="1285817" y="290686"/>
                                </a:lnTo>
                                <a:lnTo>
                                  <a:pt x="1287021" y="282256"/>
                                </a:lnTo>
                                <a:lnTo>
                                  <a:pt x="1287021" y="19268"/>
                                </a:lnTo>
                                <a:lnTo>
                                  <a:pt x="1285817" y="10838"/>
                                </a:lnTo>
                                <a:lnTo>
                                  <a:pt x="1282204" y="4817"/>
                                </a:lnTo>
                                <a:lnTo>
                                  <a:pt x="1276182" y="1204"/>
                                </a:lnTo>
                                <a:lnTo>
                                  <a:pt x="1267752" y="0"/>
                                </a:lnTo>
                                <a:close/>
                              </a:path>
                            </a:pathLst>
                          </a:custGeom>
                          <a:solidFill>
                            <a:srgbClr val="FFFFFF">
                              <a:alpha val="79998"/>
                            </a:srgbClr>
                          </a:solidFill>
                        </wps:spPr>
                        <wps:bodyPr wrap="square" lIns="0" tIns="0" rIns="0" bIns="0" rtlCol="0">
                          <a:prstTxWarp prst="textNoShape">
                            <a:avLst/>
                          </a:prstTxWarp>
                          <a:noAutofit/>
                        </wps:bodyPr>
                      </wps:wsp>
                      <wps:wsp>
                        <wps:cNvPr id="1294" name="Graphic 1294"/>
                        <wps:cNvSpPr/>
                        <wps:spPr>
                          <a:xfrm>
                            <a:off x="556354" y="519367"/>
                            <a:ext cx="193040" cy="1270"/>
                          </a:xfrm>
                          <a:custGeom>
                            <a:avLst/>
                            <a:gdLst/>
                            <a:ahLst/>
                            <a:cxnLst/>
                            <a:rect l="l" t="t" r="r" b="b"/>
                            <a:pathLst>
                              <a:path w="193040">
                                <a:moveTo>
                                  <a:pt x="0" y="0"/>
                                </a:moveTo>
                                <a:lnTo>
                                  <a:pt x="96343" y="0"/>
                                </a:lnTo>
                                <a:lnTo>
                                  <a:pt x="192686" y="0"/>
                                </a:lnTo>
                              </a:path>
                            </a:pathLst>
                          </a:custGeom>
                          <a:ln w="16057">
                            <a:solidFill>
                              <a:srgbClr val="9D0A20"/>
                            </a:solidFill>
                            <a:prstDash val="solid"/>
                          </a:ln>
                        </wps:spPr>
                        <wps:bodyPr wrap="square" lIns="0" tIns="0" rIns="0" bIns="0" rtlCol="0">
                          <a:prstTxWarp prst="textNoShape">
                            <a:avLst/>
                          </a:prstTxWarp>
                          <a:noAutofit/>
                        </wps:bodyPr>
                      </wps:wsp>
                      <wps:wsp>
                        <wps:cNvPr id="1295" name="Graphic 1295"/>
                        <wps:cNvSpPr/>
                        <wps:spPr>
                          <a:xfrm>
                            <a:off x="631968" y="643503"/>
                            <a:ext cx="41910" cy="41910"/>
                          </a:xfrm>
                          <a:custGeom>
                            <a:avLst/>
                            <a:gdLst/>
                            <a:ahLst/>
                            <a:cxnLst/>
                            <a:rect l="l" t="t" r="r" b="b"/>
                            <a:pathLst>
                              <a:path w="41910" h="41910">
                                <a:moveTo>
                                  <a:pt x="26227" y="0"/>
                                </a:moveTo>
                                <a:lnTo>
                                  <a:pt x="15232" y="0"/>
                                </a:lnTo>
                                <a:lnTo>
                                  <a:pt x="9959" y="2184"/>
                                </a:lnTo>
                                <a:lnTo>
                                  <a:pt x="2184" y="9959"/>
                                </a:lnTo>
                                <a:lnTo>
                                  <a:pt x="0" y="15232"/>
                                </a:lnTo>
                                <a:lnTo>
                                  <a:pt x="0" y="26227"/>
                                </a:lnTo>
                                <a:lnTo>
                                  <a:pt x="2184" y="31500"/>
                                </a:lnTo>
                                <a:lnTo>
                                  <a:pt x="9959" y="39275"/>
                                </a:lnTo>
                                <a:lnTo>
                                  <a:pt x="15232" y="41459"/>
                                </a:lnTo>
                                <a:lnTo>
                                  <a:pt x="20729" y="41459"/>
                                </a:lnTo>
                                <a:lnTo>
                                  <a:pt x="26227" y="41459"/>
                                </a:lnTo>
                                <a:lnTo>
                                  <a:pt x="31500" y="39275"/>
                                </a:lnTo>
                                <a:lnTo>
                                  <a:pt x="39275" y="31500"/>
                                </a:lnTo>
                                <a:lnTo>
                                  <a:pt x="41459" y="26227"/>
                                </a:lnTo>
                                <a:lnTo>
                                  <a:pt x="41459" y="15232"/>
                                </a:lnTo>
                                <a:lnTo>
                                  <a:pt x="39275" y="9959"/>
                                </a:lnTo>
                                <a:lnTo>
                                  <a:pt x="31500" y="2184"/>
                                </a:lnTo>
                                <a:lnTo>
                                  <a:pt x="26227" y="0"/>
                                </a:lnTo>
                                <a:close/>
                              </a:path>
                            </a:pathLst>
                          </a:custGeom>
                          <a:solidFill>
                            <a:srgbClr val="9D0A20"/>
                          </a:solidFill>
                        </wps:spPr>
                        <wps:bodyPr wrap="square" lIns="0" tIns="0" rIns="0" bIns="0" rtlCol="0">
                          <a:prstTxWarp prst="textNoShape">
                            <a:avLst/>
                          </a:prstTxWarp>
                          <a:noAutofit/>
                        </wps:bodyPr>
                      </wps:wsp>
                      <wps:wsp>
                        <wps:cNvPr id="1296" name="Graphic 1296"/>
                        <wps:cNvSpPr/>
                        <wps:spPr>
                          <a:xfrm>
                            <a:off x="631968" y="643503"/>
                            <a:ext cx="41910" cy="41910"/>
                          </a:xfrm>
                          <a:custGeom>
                            <a:avLst/>
                            <a:gdLst/>
                            <a:ahLst/>
                            <a:cxnLst/>
                            <a:rect l="l" t="t" r="r" b="b"/>
                            <a:pathLst>
                              <a:path w="41910" h="41910">
                                <a:moveTo>
                                  <a:pt x="20729" y="41459"/>
                                </a:moveTo>
                                <a:lnTo>
                                  <a:pt x="26227" y="41459"/>
                                </a:lnTo>
                                <a:lnTo>
                                  <a:pt x="31500" y="39275"/>
                                </a:lnTo>
                                <a:lnTo>
                                  <a:pt x="35388" y="35388"/>
                                </a:lnTo>
                                <a:lnTo>
                                  <a:pt x="39275" y="31500"/>
                                </a:lnTo>
                                <a:lnTo>
                                  <a:pt x="41459" y="26227"/>
                                </a:lnTo>
                                <a:lnTo>
                                  <a:pt x="41459" y="20729"/>
                                </a:lnTo>
                                <a:lnTo>
                                  <a:pt x="41459" y="15232"/>
                                </a:lnTo>
                                <a:lnTo>
                                  <a:pt x="39275" y="9959"/>
                                </a:lnTo>
                                <a:lnTo>
                                  <a:pt x="35388" y="6071"/>
                                </a:lnTo>
                                <a:lnTo>
                                  <a:pt x="31500" y="2184"/>
                                </a:lnTo>
                                <a:lnTo>
                                  <a:pt x="26227" y="0"/>
                                </a:lnTo>
                                <a:lnTo>
                                  <a:pt x="20729" y="0"/>
                                </a:lnTo>
                                <a:lnTo>
                                  <a:pt x="15232" y="0"/>
                                </a:lnTo>
                                <a:lnTo>
                                  <a:pt x="9959" y="2184"/>
                                </a:lnTo>
                                <a:lnTo>
                                  <a:pt x="6071" y="6071"/>
                                </a:lnTo>
                                <a:lnTo>
                                  <a:pt x="2184" y="9959"/>
                                </a:lnTo>
                                <a:lnTo>
                                  <a:pt x="0" y="15232"/>
                                </a:lnTo>
                                <a:lnTo>
                                  <a:pt x="0" y="20729"/>
                                </a:lnTo>
                                <a:lnTo>
                                  <a:pt x="0" y="26227"/>
                                </a:lnTo>
                                <a:lnTo>
                                  <a:pt x="2184" y="31500"/>
                                </a:lnTo>
                                <a:lnTo>
                                  <a:pt x="6071" y="35388"/>
                                </a:lnTo>
                                <a:lnTo>
                                  <a:pt x="9959" y="39275"/>
                                </a:lnTo>
                                <a:lnTo>
                                  <a:pt x="15232" y="41459"/>
                                </a:lnTo>
                                <a:lnTo>
                                  <a:pt x="20729" y="41459"/>
                                </a:lnTo>
                                <a:close/>
                              </a:path>
                            </a:pathLst>
                          </a:custGeom>
                          <a:ln w="6422">
                            <a:solidFill>
                              <a:srgbClr val="9D0A20"/>
                            </a:solidFill>
                            <a:prstDash val="solid"/>
                          </a:ln>
                        </wps:spPr>
                        <wps:bodyPr wrap="square" lIns="0" tIns="0" rIns="0" bIns="0" rtlCol="0">
                          <a:prstTxWarp prst="textNoShape">
                            <a:avLst/>
                          </a:prstTxWarp>
                          <a:noAutofit/>
                        </wps:bodyPr>
                      </wps:wsp>
                    </wpg:wgp>
                  </a:graphicData>
                </a:graphic>
              </wp:anchor>
            </w:drawing>
          </mc:Choice>
          <mc:Fallback>
            <w:pict>
              <v:group w14:anchorId="0DE007EE" id="Group 1250" o:spid="_x0000_s1026" style="position:absolute;margin-left:120.1pt;margin-top:8.75pt;width:355.25pt;height:95.5pt;z-index:-20396032;mso-wrap-distance-left:0;mso-wrap-distance-right:0;mso-position-horizontal-relative:page" coordsize="45116,12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">
                <v:shape id="Graphic 1251" o:spid="_x0000_s1027" style="position:absolute;left:6357;top:390;width:419;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" path="m26227,l15232,,9959,2184,2184,9959,,15232,,26227r2184,5273l9959,39275r5273,2184l20729,41459r5498,l31500,39275r7775,-7775l41459,26227r,-10995l39275,9959,31500,2184,26227,xe" fillcolor="#9d0a20" stroked="f">
                  <v:path arrowok="t"/>
                </v:shape>
                <v:shape id="Graphic 1252" o:spid="_x0000_s1028" style="position:absolute;left:6357;top:390;width:419;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53" o:spid="_x0000_s1029" style="position:absolute;left:17801;top:4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" path="m26227,l15232,,9959,2184,2184,9959,,15232,,26227r2184,5273l9959,39275r5273,2184l20729,41459r5498,l31500,39275r7775,-7775l41459,26227r,-10995l39275,9959,31500,2184,26227,xe" fillcolor="#9d0a20" stroked="f">
                  <v:path arrowok="t"/>
                </v:shape>
                <v:shape id="Graphic 1254" o:spid="_x0000_s1030" style="position:absolute;left:17801;top:4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55" o:spid="_x0000_s1031" style="position:absolute;left:27114;top:458;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" path="m26227,l15232,,9959,2184,2184,9959,,15232,,26227r2184,5273l9959,39275r5273,2184l20729,41459r5498,l31500,39275r7775,-7775l41459,26227r,-10995l39275,9959,31500,2184,26227,xe" fillcolor="#9d0a20" stroked="f">
                  <v:path arrowok="t"/>
                </v:shape>
                <v:shape id="Graphic 1256" o:spid="_x0000_s1032" style="position:absolute;left:27114;top:458;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57" o:spid="_x0000_s1033" style="position:absolute;left:32754;top:463;width:420;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" path="m26227,l15232,,9959,2184,2184,9959,,15232,,26227r2184,5273l9959,39275r5273,2184l20729,41459r5498,l31500,39275r7775,-7775l41459,26227r,-10995l39275,9959,31500,2184,26227,xe" fillcolor="#9d0a20" stroked="f">
                  <v:path arrowok="t"/>
                </v:shape>
                <v:shape id="Graphic 1258" o:spid="_x0000_s1034" style="position:absolute;left:32754;top:463;width:420;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59" o:spid="_x0000_s1035" style="position:absolute;left:36918;top:529;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" path="m26227,l15232,,9959,2184,2184,9959,,15232,,26227r2184,5273l9959,39275r5273,2184l20729,41459r5498,l31500,39275r7775,-7775l41459,26227r,-10995l39275,9959,31500,2184,26227,xe" fillcolor="#9d0a20" stroked="f">
                  <v:path arrowok="t"/>
                </v:shape>
                <v:shape id="Graphic 1260" o:spid="_x0000_s1036" style="position:absolute;left:36918;top:529;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61" o:spid="_x0000_s1037" style="position:absolute;left:39642;top:6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" path="m26227,l15232,,9959,2184,2184,9959,,15232,,26227r2184,5273l9959,39275r5273,2184l20729,41459r5498,l31500,39275r7775,-7775l41459,26227r,-10995l39275,9959,31500,2184,26227,xe" fillcolor="#9d0a20" stroked="f">
                  <v:path arrowok="t"/>
                </v:shape>
                <v:shape id="Graphic 1262" o:spid="_x0000_s1038" style="position:absolute;left:39642;top:6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63" o:spid="_x0000_s1039" style="position:absolute;left:41202;top:77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" path="m26227,l15232,,9959,2184,2184,9959,,15232,,26227r2184,5273l9959,39275r5273,2184l20729,41459r5498,l31500,39275r7775,-7775l41459,26227r,-10995l39275,9959,31500,2184,26227,xe" fillcolor="#9d0a20" stroked="f">
                  <v:path arrowok="t"/>
                </v:shape>
                <v:shape id="Graphic 1264" o:spid="_x0000_s1040" style="position:absolute;left:41202;top:77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Image 1265" o:spid="_x0000_s1041" type="#_x0000_t75" style="position:absolute;left:42120;top:975;width:1506;height:1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">
                  <v:imagedata r:id="rId198" o:title=""/>
                </v:shape>
                <v:shape id="Graphic 1266" o:spid="_x0000_s1042" style="position:absolute;left:43428;top:2713;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" path="m26227,l15232,,9959,2184,2184,9959,,15232,,26227r2184,5273l9959,39275r5273,2184l20729,41459r5498,l31500,39275r7775,-7775l41459,26227r,-10995l39275,9959,31500,2184,26227,xe" fillcolor="#9d0a20" stroked="f">
                  <v:path arrowok="t"/>
                </v:shape>
                <v:shape id="Graphic 1267" o:spid="_x0000_s1043" style="position:absolute;left:43428;top:2713;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68" o:spid="_x0000_s1044" style="position:absolute;left:43522;top:3895;width:420;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" path="m26227,l15232,,9959,2184,2184,9959,,15232,,26227r2184,5273l9959,39275r5273,2184l20729,41459r5498,l31500,39275r7775,-7775l41459,26227r,-10995l39275,9959,31500,2184,26227,xe" fillcolor="#9d0a20" stroked="f">
                  <v:path arrowok="t"/>
                </v:shape>
                <v:shape id="Graphic 1269" o:spid="_x0000_s1045" style="position:absolute;left:43522;top:3895;width:420;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v:shape id="Graphic 1270" o:spid="_x0000_s1046" style="position:absolute;left:4696;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" path="m,l,18733e" fillcolor="black" stroked="f">
                  <v:path arrowok="t"/>
                </v:shape>
                <v:shape id="Graphic 1271" o:spid="_x0000_s1047" style="position:absolute;left:4696;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" path="m,l,18733e" filled="f" strokeweight=".1189mm">
                  <v:path arrowok="t"/>
                </v:shape>
                <v:shape id="Graphic 1272" o:spid="_x0000_s1048" style="position:absolute;left:14548;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" path="m,l,18733e" fillcolor="black" stroked="f">
                  <v:path arrowok="t"/>
                </v:shape>
                <v:shape id="Graphic 1273" o:spid="_x0000_s1049" style="position:absolute;left:14548;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" path="m,l,18733e" filled="f" strokeweight=".1189mm">
                  <v:path arrowok="t"/>
                </v:shape>
                <v:shape id="Graphic 1274" o:spid="_x0000_s1050" style="position:absolute;left:24400;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" path="m,l,18733e" fillcolor="black" stroked="f">
                  <v:path arrowok="t"/>
                </v:shape>
                <v:shape id="Graphic 1275" o:spid="_x0000_s1051" style="position:absolute;left:24400;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" path="m,l,18733e" filled="f" strokeweight=".1189mm">
                  <v:path arrowok="t"/>
                </v:shape>
                <v:shape id="Graphic 1276" o:spid="_x0000_s1052" style="position:absolute;left:34252;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" path="m,l,18733e" fillcolor="black" stroked="f">
                  <v:path arrowok="t"/>
                </v:shape>
                <v:shape id="Graphic 1277" o:spid="_x0000_s1053" style="position:absolute;left:34252;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" path="m,l,18733e" filled="f" strokeweight=".1189mm">
                  <v:path arrowok="t"/>
                </v:shape>
                <v:shape id="Graphic 1278" o:spid="_x0000_s1054" style="position:absolute;left:44103;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" path="m,l,18733e" fillcolor="black" stroked="f">
                  <v:path arrowok="t"/>
                </v:shape>
                <v:shape id="Graphic 1279" o:spid="_x0000_s1055" style="position:absolute;left:44103;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" path="m,l,18733e" filled="f" strokeweight=".1189mm">
                  <v:path arrowok="t"/>
                </v:shape>
                <v:shape id="Graphic 1280" o:spid="_x0000_s1056" style="position:absolute;left:4509;top:11394;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" path="m18733,l,e" fillcolor="black" stroked="f">
                  <v:path arrowok="t"/>
                </v:shape>
                <v:shape id="Graphic 1281" o:spid="_x0000_s1057" style="position:absolute;left:4509;top:11394;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" path="m18733,l,e" filled="f" strokeweight=".1189mm">
                  <v:path arrowok="t"/>
                </v:shape>
                <v:shape id="Graphic 1282" o:spid="_x0000_s1058" style="position:absolute;left:4509;top:8161;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" path="m18733,l,e" fillcolor="black" stroked="f">
                  <v:path arrowok="t"/>
                </v:shape>
                <v:shape id="Graphic 1283" o:spid="_x0000_s1059" style="position:absolute;left:4509;top:8161;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" path="m18733,l,e" filled="f" strokeweight=".1189mm">
                  <v:path arrowok="t"/>
                </v:shape>
                <v:shape id="Graphic 1284" o:spid="_x0000_s1060" style="position:absolute;left:4509;top:492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" path="m18733,l,e" fillcolor="black" stroked="f">
                  <v:path arrowok="t"/>
                </v:shape>
                <v:shape id="Graphic 1285" o:spid="_x0000_s1061" style="position:absolute;left:4509;top:492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" path="m18733,l,e" filled="f" strokeweight=".1189mm">
                  <v:path arrowok="t"/>
                </v:shape>
                <v:shape id="Graphic 1286" o:spid="_x0000_s1062" style="position:absolute;left:4509;top:1695;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" path="m18733,l,e" fillcolor="black" stroked="f">
                  <v:path arrowok="t"/>
                </v:shape>
                <v:shape id="Graphic 1287" o:spid="_x0000_s1063" style="position:absolute;left:4509;top:1695;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" path="m18733,l,e" filled="f" strokeweight=".1189mm">
                  <v:path arrowok="t"/>
                </v:shape>
                <v:shape id="Graphic 1288" o:spid="_x0000_s1064" style="position:absolute;left:1378;top:6293;width:1060;height:476;visibility:visible;mso-wrap-style:square;v-text-anchor:top" coordsize="10604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" path="m17881,482l,13868r,6642l17881,33782r,-3645l6858,17183,17881,4127r,-3645xem105460,5892l100533,2247,90678,r,1714l96139,3644r2679,2032l98818,9423r-749,1168l94640,11887r-2680,317l83616,12204r-6959,-317l67233,11137r-9410,-647l50647,10058r-9525,l37592,10706r-2579,1282l32550,13271r-1283,1715l31267,21831r4928,3543l45935,27724r,-1715l43256,25158,41224,23977,39941,22580,38658,21297r-647,-1168l38011,15633r3860,-1829l52679,13804r2781,216l58026,14236r45821,33084l103847,37147,70129,14770r2565,216l75907,15201r3747,318l83515,15836r3099,216l88963,16268r2464,216l98920,16484r2464,-533l104597,13804r863,-1282l105460,5892xe" fillcolor="black" stroked="f">
                  <v:path arrowok="t"/>
                </v:shape>
                <v:shape id="Graphic 1289" o:spid="_x0000_s1065" style="position:absolute;left:4696;top:626;width:39364;height:10745;visibility:visible;mso-wrap-style:square;v-text-anchor:top" coordsize="3936365,107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" path="m,l1976326,848r822258,1363l3204442,3988r217667,2067l3556134,8454r87938,2699l3705843,14196r43861,3278l3809544,25163r48807,13462l3895000,63818r22048,41504l3927865,158038r5675,67101l3936180,316708r138,70581l3935018,471423r-1931,62381l3929836,602497r-4177,60451l3921028,711998r-5399,42867l3905502,812032r-13025,48640l3876577,900152r-22542,36422l3821367,969077r-48570,27930l3727005,1012905r-61495,13693l3626930,1032634r-45181,5511l3528667,1043148r-62579,4514l3392041,1051715r-87878,3613l3199516,1058528r-124981,2819l2924845,1063813r-282650,3102l2269242,1069388r-492338,1939l871753,1073240,,1074108e" filled="f" strokecolor="#9d0a20" strokeweight=".44603mm">
                  <v:path arrowok="t"/>
                </v:shape>
                <v:shape id="Graphic 1290" o:spid="_x0000_s1066" style="position:absolute;left:4696;top:618;width:40399;height:12;visibility:visible;mso-wrap-style:square;v-text-anchor:top" coordsize="4039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" path="m,l4039270,e" filled="f" strokecolor="#7f7f7f" strokeweight=".14867mm">
                  <v:stroke dashstyle="longDash"/>
                  <v:path arrowok="t"/>
                </v:shape>
                <v:shape id="Graphic 1291" o:spid="_x0000_s1067" style="position:absolute;left:4696;top:21;width:40399;height:11919;visibility:visible;mso-wrap-style:square;v-text-anchor:top" coordsize="4039870,11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" path="m,1191461l,em4039270,1191461l4039270,em,1191461r4039270,em,l4039270,e" filled="f" strokeweight=".1189mm">
                  <v:path arrowok="t"/>
                </v:shape>
                <v:shape id="Graphic 1292" o:spid="_x0000_s1068" style="position:absolute;top:2;width:431;height:952;visibility:visible;mso-wrap-style:square;v-text-anchor:top" coordsize="4318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" path="m42176,16078l30137,,24168,,12217,16078r3277,l27152,6159r11748,9919l42176,16078xem42583,81597r-1537,l39306,86512r-1829,2413l34112,88925r-1067,-686l31889,85166r-279,-2413l31610,75234r279,-6261l32562,60502r585,-8483l33528,45567r,-8572l32956,33807,31800,31496,30645,29286,29095,28130r-6159,l19748,32562r-2108,8763l19177,41325r774,-2413l21005,37084r1258,-1156l23418,34772r1054,-571l28524,34201r1638,3467l30162,47396r-190,2502l29768,52209,,93446r9156,l29286,63093r-191,2324l28905,68300r-292,3378l28333,75145r-203,2794l27940,80060r-191,2210l27749,89014r483,2222l30162,94119r1156,775l37287,94894r3276,-4432l42583,81597xe" fillcolor="black" stroked="f">
                  <v:path arrowok="t"/>
                </v:shape>
                <v:shape id="Graphic 1293" o:spid="_x0000_s1069" style="position:absolute;left:5178;top:4471;width:12871;height:3016;visibility:visible;mso-wrap-style:square;v-text-anchor:top" coordsize="128714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" path="m1267752,l19268,,10838,1204,4817,4817,1204,10838,,19268,,282256r1204,8430l4817,296707r6021,3613l19268,301524r1248484,l1276182,300320r6022,-3613l1285817,290686r1204,-8430l1287021,19268r-1204,-8430l1282204,4817r-6022,-3613l1267752,xe" stroked="f">
                  <v:fill opacity="52428f"/>
                  <v:path arrowok="t"/>
                </v:shape>
                <v:shape id="Graphic 1294" o:spid="_x0000_s1070" style="position:absolute;left:5563;top:5193;width:1930;height:13;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" path="m,l96343,r96343,e" filled="f" strokecolor="#9d0a20" strokeweight=".44603mm">
                  <v:path arrowok="t"/>
                </v:shape>
                <v:shape id="Graphic 1295" o:spid="_x0000_s1071" style="position:absolute;left:6319;top:64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" path="m26227,l15232,,9959,2184,2184,9959,,15232,,26227r2184,5273l9959,39275r5273,2184l20729,41459r5498,l31500,39275r7775,-7775l41459,26227r,-10995l39275,9959,31500,2184,26227,xe" fillcolor="#9d0a20" stroked="f">
                  <v:path arrowok="t"/>
                </v:shape>
                <v:shape id="Graphic 1296" o:spid="_x0000_s1072" style="position:absolute;left:6319;top:64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" path="m20729,41459r5498,l31500,39275r3888,-3887l39275,31500r2184,-5273l41459,20729r,-5497l39275,9959,35388,6071,31500,2184,26227,,20729,,15232,,9959,2184,6071,6071,2184,9959,,15232r,5497l,26227r2184,5273l6071,35388r3888,3887l15232,41459r5497,xe" filled="f" strokecolor="#9d0a20" strokeweight=".17839mm">
                  <v:path arrowok="t"/>
                </v:shape>
                <w10:wrap anchorx="page"/>
              </v:group>
            </w:pict>
          </mc:Fallback>
        </mc:AlternateContent>
      </w:r>
      <w:r>
        <w:rPr>
          <w:rFonts w:ascii="Times New Roman"/>
          <w:noProof/>
          <w:sz w:val="16"/>
        </w:rPr>
        <mc:AlternateContent>
          <mc:Choice Requires="wps">
            <w:drawing>
              <wp:anchor distT="0" distB="0" distL="0" distR="0" simplePos="0" relativeHeight="482923008" behindDoc="1" locked="0" layoutInCell="1" allowOverlap="1" wp14:anchorId="0D350DD0" wp14:editId="475F8D40">
                <wp:simplePos x="0" y="0"/>
                <wp:positionH relativeFrom="page">
                  <wp:posOffset>1571659</wp:posOffset>
                </wp:positionH>
                <wp:positionV relativeFrom="paragraph">
                  <wp:posOffset>126662</wp:posOffset>
                </wp:positionV>
                <wp:extent cx="82550" cy="45720"/>
                <wp:effectExtent l="0" t="0" r="0" b="0"/>
                <wp:wrapNone/>
                <wp:docPr id="1297" name="Textbox 1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45720"/>
                        </a:xfrm>
                        <a:prstGeom prst="rect">
                          <a:avLst/>
                        </a:prstGeom>
                      </wps:spPr>
                      <wps:txbx>
                        <w:txbxContent>
                          <w:p w14:paraId="1E1438DE" w14:textId="77777777" w:rsidR="007345D8" w:rsidRDefault="00000000">
                            <w:pPr>
                              <w:spacing w:line="71" w:lineRule="exact"/>
                              <w:rPr>
                                <w:rFonts w:ascii="Times New Roman" w:hint="eastAsia"/>
                                <w:i/>
                                <w:sz w:val="10"/>
                              </w:rPr>
                            </w:pPr>
                            <w:r>
                              <w:rPr>
                                <w:rFonts w:ascii="Times New Roman"/>
                                <w:i/>
                                <w:spacing w:val="-5"/>
                                <w:w w:val="105"/>
                                <w:sz w:val="10"/>
                              </w:rPr>
                              <w:t>net</w:t>
                            </w:r>
                          </w:p>
                        </w:txbxContent>
                      </wps:txbx>
                      <wps:bodyPr wrap="square" lIns="0" tIns="0" rIns="0" bIns="0" rtlCol="0">
                        <a:noAutofit/>
                      </wps:bodyPr>
                    </wps:wsp>
                  </a:graphicData>
                </a:graphic>
              </wp:anchor>
            </w:drawing>
          </mc:Choice>
          <mc:Fallback>
            <w:pict>
              <v:shape w14:anchorId="0D350DD0" id="Textbox 1297" o:spid="_x0000_s1946" type="#_x0000_t202" style="position:absolute;left:0;text-align:left;margin-left:123.75pt;margin-top:9.95pt;width:6.5pt;height:3.6pt;z-index:-2039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" filled="f" stroked="f">
                <v:textbox inset="0,0,0,0">
                  <w:txbxContent>
                    <w:p w14:paraId="1E1438DE" w14:textId="77777777" w:rsidR="007345D8" w:rsidRDefault="00000000">
                      <w:pPr>
                        <w:spacing w:line="71" w:lineRule="exact"/>
                        <w:rPr>
                          <w:rFonts w:ascii="Times New Roman" w:hint="eastAsia"/>
                          <w:i/>
                          <w:sz w:val="10"/>
                        </w:rPr>
                      </w:pPr>
                      <w:r>
                        <w:rPr>
                          <w:rFonts w:ascii="Times New Roman"/>
                          <w:i/>
                          <w:spacing w:val="-5"/>
                          <w:w w:val="105"/>
                          <w:sz w:val="10"/>
                        </w:rPr>
                        <w:t>net</w:t>
                      </w:r>
                    </w:p>
                  </w:txbxContent>
                </v:textbox>
                <w10:wrap anchorx="page"/>
              </v:shape>
            </w:pict>
          </mc:Fallback>
        </mc:AlternateContent>
      </w:r>
      <w:bookmarkStart w:id="99" w:name="_bookmark66"/>
      <w:bookmarkEnd w:id="99"/>
      <w:r>
        <w:rPr>
          <w:rFonts w:ascii="Times New Roman"/>
          <w:i/>
          <w:w w:val="105"/>
          <w:position w:val="-3"/>
          <w:sz w:val="10"/>
        </w:rPr>
        <w:t>max</w:t>
      </w:r>
      <w:r>
        <w:rPr>
          <w:rFonts w:ascii="Times New Roman"/>
          <w:i/>
          <w:spacing w:val="-55"/>
          <w:w w:val="350"/>
          <w:position w:val="-3"/>
          <w:sz w:val="10"/>
        </w:rPr>
        <w:t xml:space="preserve"> </w:t>
      </w:r>
      <w:r>
        <w:rPr>
          <w:rFonts w:ascii="Gadugi"/>
          <w:w w:val="350"/>
          <w:sz w:val="4"/>
        </w:rPr>
        <w:t>=</w:t>
      </w:r>
      <w:r>
        <w:rPr>
          <w:rFonts w:ascii="Gadugi"/>
          <w:spacing w:val="-12"/>
          <w:w w:val="350"/>
          <w:sz w:val="4"/>
        </w:rPr>
        <w:t xml:space="preserve"> </w:t>
      </w:r>
      <w:r>
        <w:rPr>
          <w:rFonts w:ascii="Times New Roman"/>
          <w:spacing w:val="-4"/>
          <w:w w:val="105"/>
          <w:sz w:val="16"/>
        </w:rPr>
        <w:t>0.67</w:t>
      </w:r>
    </w:p>
    <w:p w14:paraId="71AA8F01" w14:textId="77777777" w:rsidR="007345D8" w:rsidRDefault="00000000">
      <w:pPr>
        <w:spacing w:line="174" w:lineRule="exact"/>
        <w:ind w:right="7829"/>
        <w:jc w:val="right"/>
        <w:rPr>
          <w:rFonts w:ascii="Times New Roman" w:hint="eastAsia"/>
          <w:sz w:val="17"/>
        </w:rPr>
      </w:pPr>
      <w:r>
        <w:rPr>
          <w:rFonts w:ascii="Times New Roman"/>
          <w:spacing w:val="-5"/>
          <w:sz w:val="17"/>
        </w:rPr>
        <w:t>0.6</w:t>
      </w:r>
    </w:p>
    <w:p w14:paraId="373D209C" w14:textId="77777777" w:rsidR="007345D8" w:rsidRDefault="007345D8">
      <w:pPr>
        <w:pStyle w:val="a3"/>
        <w:spacing w:before="118"/>
        <w:rPr>
          <w:rFonts w:ascii="Times New Roman" w:hint="eastAsia"/>
          <w:sz w:val="17"/>
        </w:rPr>
      </w:pPr>
    </w:p>
    <w:p w14:paraId="3F18D544" w14:textId="77777777" w:rsidR="007345D8" w:rsidRDefault="00000000">
      <w:pPr>
        <w:ind w:left="1596"/>
        <w:rPr>
          <w:rFonts w:ascii="Times New Roman" w:hint="eastAsia"/>
          <w:sz w:val="17"/>
        </w:rPr>
      </w:pPr>
      <w:r>
        <w:rPr>
          <w:rFonts w:ascii="Times New Roman"/>
          <w:noProof/>
          <w:sz w:val="17"/>
        </w:rPr>
        <mc:AlternateContent>
          <mc:Choice Requires="wps">
            <w:drawing>
              <wp:anchor distT="0" distB="0" distL="0" distR="0" simplePos="0" relativeHeight="15948800" behindDoc="0" locked="0" layoutInCell="1" allowOverlap="1" wp14:anchorId="37BA9BEE" wp14:editId="0CFCBE79">
                <wp:simplePos x="0" y="0"/>
                <wp:positionH relativeFrom="page">
                  <wp:posOffset>2042804</wp:posOffset>
                </wp:positionH>
                <wp:positionV relativeFrom="paragraph">
                  <wp:posOffset>17934</wp:posOffset>
                </wp:positionV>
                <wp:extent cx="1287145" cy="301625"/>
                <wp:effectExtent l="0" t="0" r="0" b="0"/>
                <wp:wrapNone/>
                <wp:docPr id="1298" name="Textbox 1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301625"/>
                        </a:xfrm>
                        <a:prstGeom prst="rect">
                          <a:avLst/>
                        </a:prstGeom>
                        <a:ln w="6556">
                          <a:solidFill>
                            <a:srgbClr val="000000"/>
                          </a:solidFill>
                          <a:prstDash val="solid"/>
                        </a:ln>
                      </wps:spPr>
                      <wps:txbx>
                        <w:txbxContent>
                          <w:p w14:paraId="2292D8DE" w14:textId="77777777" w:rsidR="007345D8" w:rsidRDefault="00000000">
                            <w:pPr>
                              <w:spacing w:before="12" w:line="280" w:lineRule="auto"/>
                              <w:ind w:left="480" w:right="52"/>
                              <w:rPr>
                                <w:rFonts w:ascii="Times New Roman" w:hint="eastAsia"/>
                                <w:sz w:val="16"/>
                              </w:rPr>
                            </w:pPr>
                            <w:r>
                              <w:rPr>
                                <w:rFonts w:ascii="Times New Roman"/>
                                <w:sz w:val="16"/>
                              </w:rPr>
                              <w:t>CSMAST</w:t>
                            </w:r>
                            <w:r>
                              <w:rPr>
                                <w:rFonts w:ascii="Times New Roman"/>
                                <w:spacing w:val="80"/>
                                <w:sz w:val="16"/>
                              </w:rPr>
                              <w:t xml:space="preserve"> </w:t>
                            </w:r>
                            <w:r>
                              <w:rPr>
                                <w:rFonts w:ascii="Times New Roman"/>
                                <w:sz w:val="16"/>
                              </w:rPr>
                              <w:t>Analysis</w:t>
                            </w:r>
                            <w:r>
                              <w:rPr>
                                <w:rFonts w:ascii="Times New Roman"/>
                                <w:spacing w:val="40"/>
                                <w:sz w:val="16"/>
                              </w:rPr>
                              <w:t xml:space="preserve"> </w:t>
                            </w:r>
                            <w:r>
                              <w:rPr>
                                <w:rFonts w:ascii="Times New Roman"/>
                                <w:spacing w:val="-2"/>
                                <w:sz w:val="16"/>
                              </w:rPr>
                              <w:t>CSMAST</w:t>
                            </w:r>
                            <w:r>
                              <w:rPr>
                                <w:rFonts w:ascii="Times New Roman"/>
                                <w:spacing w:val="56"/>
                                <w:sz w:val="16"/>
                              </w:rPr>
                              <w:t xml:space="preserve"> </w:t>
                            </w:r>
                            <w:r>
                              <w:rPr>
                                <w:rFonts w:ascii="Times New Roman"/>
                                <w:spacing w:val="-2"/>
                                <w:sz w:val="16"/>
                              </w:rPr>
                              <w:t>Simulations</w:t>
                            </w:r>
                          </w:p>
                        </w:txbxContent>
                      </wps:txbx>
                      <wps:bodyPr wrap="square" lIns="0" tIns="0" rIns="0" bIns="0" rtlCol="0">
                        <a:noAutofit/>
                      </wps:bodyPr>
                    </wps:wsp>
                  </a:graphicData>
                </a:graphic>
              </wp:anchor>
            </w:drawing>
          </mc:Choice>
          <mc:Fallback>
            <w:pict>
              <v:shape w14:anchorId="37BA9BEE" id="Textbox 1298" o:spid="_x0000_s1947" type="#_x0000_t202" style="position:absolute;left:0;text-align:left;margin-left:160.85pt;margin-top:1.4pt;width:101.35pt;height:23.75pt;z-index:15948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" filled="f" strokeweight=".18211mm">
                <v:path arrowok="t"/>
                <v:textbox inset="0,0,0,0">
                  <w:txbxContent>
                    <w:p w14:paraId="2292D8DE" w14:textId="77777777" w:rsidR="007345D8" w:rsidRDefault="00000000">
                      <w:pPr>
                        <w:spacing w:before="12" w:line="280" w:lineRule="auto"/>
                        <w:ind w:left="480" w:right="52"/>
                        <w:rPr>
                          <w:rFonts w:ascii="Times New Roman" w:hint="eastAsia"/>
                          <w:sz w:val="16"/>
                        </w:rPr>
                      </w:pPr>
                      <w:r>
                        <w:rPr>
                          <w:rFonts w:ascii="Times New Roman"/>
                          <w:sz w:val="16"/>
                        </w:rPr>
                        <w:t>CSMAST</w:t>
                      </w:r>
                      <w:r>
                        <w:rPr>
                          <w:rFonts w:ascii="Times New Roman"/>
                          <w:spacing w:val="80"/>
                          <w:sz w:val="16"/>
                        </w:rPr>
                        <w:t xml:space="preserve"> </w:t>
                      </w:r>
                      <w:r>
                        <w:rPr>
                          <w:rFonts w:ascii="Times New Roman"/>
                          <w:sz w:val="16"/>
                        </w:rPr>
                        <w:t>Analysis</w:t>
                      </w:r>
                      <w:r>
                        <w:rPr>
                          <w:rFonts w:ascii="Times New Roman"/>
                          <w:spacing w:val="40"/>
                          <w:sz w:val="16"/>
                        </w:rPr>
                        <w:t xml:space="preserve"> </w:t>
                      </w:r>
                      <w:r>
                        <w:rPr>
                          <w:rFonts w:ascii="Times New Roman"/>
                          <w:spacing w:val="-2"/>
                          <w:sz w:val="16"/>
                        </w:rPr>
                        <w:t>CSMAST</w:t>
                      </w:r>
                      <w:r>
                        <w:rPr>
                          <w:rFonts w:ascii="Times New Roman"/>
                          <w:spacing w:val="56"/>
                          <w:sz w:val="16"/>
                        </w:rPr>
                        <w:t xml:space="preserve"> </w:t>
                      </w:r>
                      <w:r>
                        <w:rPr>
                          <w:rFonts w:ascii="Times New Roman"/>
                          <w:spacing w:val="-2"/>
                          <w:sz w:val="16"/>
                        </w:rPr>
                        <w:t>Simulations</w:t>
                      </w:r>
                    </w:p>
                  </w:txbxContent>
                </v:textbox>
                <w10:wrap anchorx="page"/>
              </v:shape>
            </w:pict>
          </mc:Fallback>
        </mc:AlternateContent>
      </w:r>
      <w:r>
        <w:rPr>
          <w:rFonts w:ascii="Times New Roman"/>
          <w:noProof/>
          <w:sz w:val="17"/>
        </w:rPr>
        <mc:AlternateContent>
          <mc:Choice Requires="wps">
            <w:drawing>
              <wp:anchor distT="0" distB="0" distL="0" distR="0" simplePos="0" relativeHeight="15949824" behindDoc="0" locked="0" layoutInCell="1" allowOverlap="1" wp14:anchorId="5723E699" wp14:editId="17524FBB">
                <wp:simplePos x="0" y="0"/>
                <wp:positionH relativeFrom="page">
                  <wp:posOffset>1667287</wp:posOffset>
                </wp:positionH>
                <wp:positionV relativeFrom="paragraph">
                  <wp:posOffset>87162</wp:posOffset>
                </wp:positionV>
                <wp:extent cx="142240" cy="121285"/>
                <wp:effectExtent l="0" t="0" r="0" b="0"/>
                <wp:wrapNone/>
                <wp:docPr id="1299" name="Textbox 1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21285"/>
                        </a:xfrm>
                        <a:prstGeom prst="rect">
                          <a:avLst/>
                        </a:prstGeom>
                      </wps:spPr>
                      <wps:txbx>
                        <w:txbxContent>
                          <w:p w14:paraId="046F4C44" w14:textId="77777777" w:rsidR="007345D8" w:rsidRDefault="00000000">
                            <w:pPr>
                              <w:spacing w:before="13" w:line="180" w:lineRule="auto"/>
                              <w:ind w:left="20" w:right="12"/>
                              <w:rPr>
                                <w:rFonts w:ascii="Times New Roman" w:hint="eastAsia"/>
                                <w:i/>
                                <w:sz w:val="12"/>
                              </w:rPr>
                            </w:pPr>
                            <w:r>
                              <w:rPr>
                                <w:rFonts w:ascii="Times New Roman"/>
                                <w:i/>
                                <w:spacing w:val="-4"/>
                                <w:sz w:val="12"/>
                              </w:rPr>
                              <w:t>net</w:t>
                            </w:r>
                            <w:r>
                              <w:rPr>
                                <w:rFonts w:ascii="Times New Roman"/>
                                <w:i/>
                                <w:spacing w:val="40"/>
                                <w:sz w:val="12"/>
                              </w:rPr>
                              <w:t xml:space="preserve"> </w:t>
                            </w:r>
                            <w:r>
                              <w:rPr>
                                <w:rFonts w:ascii="Times New Roman"/>
                                <w:i/>
                                <w:spacing w:val="-5"/>
                                <w:sz w:val="12"/>
                              </w:rPr>
                              <w:t>out</w:t>
                            </w:r>
                          </w:p>
                        </w:txbxContent>
                      </wps:txbx>
                      <wps:bodyPr vert="vert270" wrap="square" lIns="0" tIns="0" rIns="0" bIns="0" rtlCol="0">
                        <a:noAutofit/>
                      </wps:bodyPr>
                    </wps:wsp>
                  </a:graphicData>
                </a:graphic>
              </wp:anchor>
            </w:drawing>
          </mc:Choice>
          <mc:Fallback>
            <w:pict>
              <v:shape w14:anchorId="5723E699" id="Textbox 1299" o:spid="_x0000_s1948" type="#_x0000_t202" style="position:absolute;left:0;text-align:left;margin-left:131.3pt;margin-top:6.85pt;width:11.2pt;height:9.55pt;z-index:1594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" filled="f" stroked="f">
                <v:textbox style="layout-flow:vertical;mso-layout-flow-alt:bottom-to-top" inset="0,0,0,0">
                  <w:txbxContent>
                    <w:p w14:paraId="046F4C44" w14:textId="77777777" w:rsidR="007345D8" w:rsidRDefault="00000000">
                      <w:pPr>
                        <w:spacing w:before="13" w:line="180" w:lineRule="auto"/>
                        <w:ind w:left="20" w:right="12"/>
                        <w:rPr>
                          <w:rFonts w:ascii="Times New Roman" w:hint="eastAsia"/>
                          <w:i/>
                          <w:sz w:val="12"/>
                        </w:rPr>
                      </w:pPr>
                      <w:r>
                        <w:rPr>
                          <w:rFonts w:ascii="Times New Roman"/>
                          <w:i/>
                          <w:spacing w:val="-4"/>
                          <w:sz w:val="12"/>
                        </w:rPr>
                        <w:t>net</w:t>
                      </w:r>
                      <w:r>
                        <w:rPr>
                          <w:rFonts w:ascii="Times New Roman"/>
                          <w:i/>
                          <w:spacing w:val="40"/>
                          <w:sz w:val="12"/>
                        </w:rPr>
                        <w:t xml:space="preserve"> </w:t>
                      </w:r>
                      <w:r>
                        <w:rPr>
                          <w:rFonts w:ascii="Times New Roman"/>
                          <w:i/>
                          <w:spacing w:val="-5"/>
                          <w:sz w:val="12"/>
                        </w:rPr>
                        <w:t>out</w:t>
                      </w:r>
                    </w:p>
                  </w:txbxContent>
                </v:textbox>
                <w10:wrap anchorx="page"/>
              </v:shape>
            </w:pict>
          </mc:Fallback>
        </mc:AlternateContent>
      </w:r>
      <w:r>
        <w:rPr>
          <w:rFonts w:ascii="Times New Roman"/>
          <w:spacing w:val="-5"/>
          <w:sz w:val="17"/>
        </w:rPr>
        <w:t>0.4</w:t>
      </w:r>
    </w:p>
    <w:p w14:paraId="36BA6E51" w14:textId="77777777" w:rsidR="007345D8" w:rsidRDefault="007345D8">
      <w:pPr>
        <w:pStyle w:val="a3"/>
        <w:spacing w:before="118"/>
        <w:rPr>
          <w:rFonts w:ascii="Times New Roman" w:hint="eastAsia"/>
          <w:sz w:val="17"/>
        </w:rPr>
      </w:pPr>
    </w:p>
    <w:p w14:paraId="2926E062" w14:textId="77777777" w:rsidR="007345D8" w:rsidRDefault="00000000">
      <w:pPr>
        <w:ind w:left="1596"/>
        <w:rPr>
          <w:rFonts w:ascii="Times New Roman" w:hint="eastAsia"/>
          <w:sz w:val="17"/>
        </w:rPr>
      </w:pPr>
      <w:r>
        <w:rPr>
          <w:rFonts w:ascii="Times New Roman"/>
          <w:spacing w:val="-5"/>
          <w:sz w:val="17"/>
        </w:rPr>
        <w:t>0.2</w:t>
      </w:r>
    </w:p>
    <w:p w14:paraId="537AE9F7" w14:textId="77777777" w:rsidR="007345D8" w:rsidRDefault="007345D8">
      <w:pPr>
        <w:pStyle w:val="a3"/>
        <w:spacing w:before="118"/>
        <w:rPr>
          <w:rFonts w:ascii="Times New Roman" w:hint="eastAsia"/>
          <w:sz w:val="17"/>
        </w:rPr>
      </w:pPr>
    </w:p>
    <w:p w14:paraId="2D6E84D2" w14:textId="77777777" w:rsidR="007345D8" w:rsidRDefault="00000000">
      <w:pPr>
        <w:ind w:left="1596"/>
        <w:rPr>
          <w:rFonts w:ascii="Times New Roman" w:hint="eastAsia"/>
          <w:sz w:val="17"/>
        </w:rPr>
      </w:pPr>
      <w:r>
        <w:rPr>
          <w:rFonts w:ascii="Times New Roman"/>
          <w:spacing w:val="-5"/>
          <w:sz w:val="17"/>
        </w:rPr>
        <w:t>0.0</w:t>
      </w:r>
    </w:p>
    <w:p w14:paraId="03EA28D6" w14:textId="77777777" w:rsidR="007345D8" w:rsidRDefault="00000000">
      <w:pPr>
        <w:tabs>
          <w:tab w:val="left" w:pos="3270"/>
          <w:tab w:val="left" w:pos="4821"/>
          <w:tab w:val="left" w:pos="6372"/>
          <w:tab w:val="left" w:pos="7924"/>
        </w:tabs>
        <w:spacing w:before="7" w:line="187" w:lineRule="exact"/>
        <w:ind w:left="1718"/>
        <w:rPr>
          <w:rFonts w:ascii="Times New Roman" w:hint="eastAsia"/>
          <w:sz w:val="17"/>
        </w:rPr>
      </w:pPr>
      <w:r>
        <w:rPr>
          <w:rFonts w:ascii="Times New Roman"/>
          <w:spacing w:val="-4"/>
          <w:sz w:val="17"/>
        </w:rPr>
        <w:t>0.80</w:t>
      </w:r>
      <w:r>
        <w:rPr>
          <w:rFonts w:ascii="Times New Roman"/>
          <w:sz w:val="17"/>
        </w:rPr>
        <w:tab/>
      </w:r>
      <w:r>
        <w:rPr>
          <w:rFonts w:ascii="Times New Roman"/>
          <w:spacing w:val="-4"/>
          <w:sz w:val="17"/>
        </w:rPr>
        <w:t>0.85</w:t>
      </w:r>
      <w:r>
        <w:rPr>
          <w:rFonts w:ascii="Times New Roman"/>
          <w:sz w:val="17"/>
        </w:rPr>
        <w:tab/>
      </w:r>
      <w:r>
        <w:rPr>
          <w:rFonts w:ascii="Times New Roman"/>
          <w:spacing w:val="-4"/>
          <w:sz w:val="17"/>
        </w:rPr>
        <w:t>0.90</w:t>
      </w:r>
      <w:r>
        <w:rPr>
          <w:rFonts w:ascii="Times New Roman"/>
          <w:sz w:val="17"/>
        </w:rPr>
        <w:tab/>
      </w:r>
      <w:r>
        <w:rPr>
          <w:rFonts w:ascii="Times New Roman"/>
          <w:spacing w:val="-4"/>
          <w:sz w:val="17"/>
        </w:rPr>
        <w:t>0.95</w:t>
      </w:r>
      <w:r>
        <w:rPr>
          <w:rFonts w:ascii="Times New Roman"/>
          <w:sz w:val="17"/>
        </w:rPr>
        <w:tab/>
      </w:r>
      <w:r>
        <w:rPr>
          <w:rFonts w:ascii="Times New Roman"/>
          <w:spacing w:val="-4"/>
          <w:sz w:val="17"/>
        </w:rPr>
        <w:t>1.00</w:t>
      </w:r>
    </w:p>
    <w:p w14:paraId="492D443A" w14:textId="77777777" w:rsidR="007345D8" w:rsidRDefault="00000000">
      <w:pPr>
        <w:spacing w:line="187" w:lineRule="exact"/>
        <w:ind w:left="443"/>
        <w:jc w:val="center"/>
        <w:rPr>
          <w:rFonts w:ascii="Times New Roman" w:hint="eastAsia"/>
          <w:i/>
          <w:sz w:val="17"/>
        </w:rPr>
      </w:pPr>
      <w:r>
        <w:rPr>
          <w:rFonts w:ascii="Times New Roman"/>
          <w:i/>
          <w:spacing w:val="-5"/>
          <w:sz w:val="17"/>
        </w:rPr>
        <w:t>J</w:t>
      </w:r>
      <w:r>
        <w:rPr>
          <w:rFonts w:ascii="Times New Roman"/>
          <w:i/>
          <w:spacing w:val="-5"/>
          <w:sz w:val="17"/>
          <w:vertAlign w:val="subscript"/>
        </w:rPr>
        <w:t>T</w:t>
      </w:r>
    </w:p>
    <w:p w14:paraId="689F3E88" w14:textId="77777777" w:rsidR="007345D8" w:rsidRDefault="007345D8">
      <w:pPr>
        <w:pStyle w:val="a3"/>
        <w:spacing w:before="76"/>
        <w:rPr>
          <w:rFonts w:ascii="Times New Roman" w:hint="eastAsia"/>
          <w:i/>
          <w:sz w:val="17"/>
        </w:rPr>
      </w:pPr>
    </w:p>
    <w:p w14:paraId="402EE2F7" w14:textId="77777777" w:rsidR="007345D8" w:rsidRDefault="00000000">
      <w:pPr>
        <w:ind w:left="1596"/>
        <w:rPr>
          <w:rFonts w:ascii="Times New Roman" w:hint="eastAsia"/>
          <w:sz w:val="17"/>
        </w:rPr>
      </w:pPr>
      <w:r>
        <w:rPr>
          <w:rFonts w:ascii="Times New Roman"/>
          <w:noProof/>
          <w:sz w:val="17"/>
        </w:rPr>
        <mc:AlternateContent>
          <mc:Choice Requires="wpg">
            <w:drawing>
              <wp:anchor distT="0" distB="0" distL="0" distR="0" simplePos="0" relativeHeight="15948288" behindDoc="0" locked="0" layoutInCell="1" allowOverlap="1" wp14:anchorId="4BC96BBC" wp14:editId="0936EAFC">
                <wp:simplePos x="0" y="0"/>
                <wp:positionH relativeFrom="page">
                  <wp:posOffset>1975899</wp:posOffset>
                </wp:positionH>
                <wp:positionV relativeFrom="paragraph">
                  <wp:posOffset>-105780</wp:posOffset>
                </wp:positionV>
                <wp:extent cx="4060190" cy="1212850"/>
                <wp:effectExtent l="0" t="0" r="0" b="0"/>
                <wp:wrapNone/>
                <wp:docPr id="1300" name="Group 1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0190" cy="1212850"/>
                          <a:chOff x="0" y="0"/>
                          <a:chExt cx="4060190" cy="1212850"/>
                        </a:xfrm>
                      </wpg:grpSpPr>
                      <wps:wsp>
                        <wps:cNvPr id="1301" name="Graphic 1301"/>
                        <wps:cNvSpPr/>
                        <wps:spPr>
                          <a:xfrm>
                            <a:off x="270546" y="1115990"/>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02" name="Graphic 1302"/>
                        <wps:cNvSpPr/>
                        <wps:spPr>
                          <a:xfrm>
                            <a:off x="270546" y="1115990"/>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03" name="Graphic 1303"/>
                        <wps:cNvSpPr/>
                        <wps:spPr>
                          <a:xfrm>
                            <a:off x="1465224" y="1114179"/>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04" name="Graphic 1304"/>
                        <wps:cNvSpPr/>
                        <wps:spPr>
                          <a:xfrm>
                            <a:off x="1465224" y="1114179"/>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05" name="Graphic 1305"/>
                        <wps:cNvSpPr/>
                        <wps:spPr>
                          <a:xfrm>
                            <a:off x="2306752" y="1111380"/>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06" name="Graphic 1306"/>
                        <wps:cNvSpPr/>
                        <wps:spPr>
                          <a:xfrm>
                            <a:off x="2306752" y="1111380"/>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07" name="Graphic 1307"/>
                        <wps:cNvSpPr/>
                        <wps:spPr>
                          <a:xfrm>
                            <a:off x="2964424" y="1106975"/>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08" name="Graphic 1308"/>
                        <wps:cNvSpPr/>
                        <wps:spPr>
                          <a:xfrm>
                            <a:off x="2964424" y="1106975"/>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09" name="Graphic 1309"/>
                        <wps:cNvSpPr/>
                        <wps:spPr>
                          <a:xfrm>
                            <a:off x="3329416" y="1099740"/>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10" name="Graphic 1310"/>
                        <wps:cNvSpPr/>
                        <wps:spPr>
                          <a:xfrm>
                            <a:off x="3329416" y="1099740"/>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11" name="Graphic 1311"/>
                        <wps:cNvSpPr/>
                        <wps:spPr>
                          <a:xfrm>
                            <a:off x="3525508" y="1088230"/>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12" name="Graphic 1312"/>
                        <wps:cNvSpPr/>
                        <wps:spPr>
                          <a:xfrm>
                            <a:off x="3525508" y="1088230"/>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13" name="Graphic 1313"/>
                        <wps:cNvSpPr/>
                        <wps:spPr>
                          <a:xfrm>
                            <a:off x="3675277" y="1069672"/>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14" name="Graphic 1314"/>
                        <wps:cNvSpPr/>
                        <wps:spPr>
                          <a:xfrm>
                            <a:off x="3675277" y="1069672"/>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15" name="Graphic 1315"/>
                        <wps:cNvSpPr/>
                        <wps:spPr>
                          <a:xfrm>
                            <a:off x="3780495" y="1040993"/>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16" name="Graphic 1316"/>
                        <wps:cNvSpPr/>
                        <wps:spPr>
                          <a:xfrm>
                            <a:off x="3780495" y="1040993"/>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17" name="Graphic 1317"/>
                        <wps:cNvSpPr/>
                        <wps:spPr>
                          <a:xfrm>
                            <a:off x="3845104" y="998056"/>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18" name="Graphic 1318"/>
                        <wps:cNvSpPr/>
                        <wps:spPr>
                          <a:xfrm>
                            <a:off x="3845104" y="998056"/>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19" name="Graphic 1319"/>
                        <wps:cNvSpPr/>
                        <wps:spPr>
                          <a:xfrm>
                            <a:off x="3879506" y="933069"/>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20" name="Graphic 1320"/>
                        <wps:cNvSpPr/>
                        <wps:spPr>
                          <a:xfrm>
                            <a:off x="3879506" y="933069"/>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21" name="Graphic 1321"/>
                        <wps:cNvSpPr/>
                        <wps:spPr>
                          <a:xfrm>
                            <a:off x="3893772" y="842772"/>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22" name="Graphic 1322"/>
                        <wps:cNvSpPr/>
                        <wps:spPr>
                          <a:xfrm>
                            <a:off x="3893772" y="842772"/>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23" name="Graphic 1323"/>
                        <wps:cNvSpPr/>
                        <wps:spPr>
                          <a:xfrm>
                            <a:off x="3907801" y="724674"/>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24" name="Graphic 1324"/>
                        <wps:cNvSpPr/>
                        <wps:spPr>
                          <a:xfrm>
                            <a:off x="3907801" y="724674"/>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25" name="Graphic 1325"/>
                        <wps:cNvSpPr/>
                        <wps:spPr>
                          <a:xfrm>
                            <a:off x="3914874" y="586605"/>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26" name="Graphic 1326"/>
                        <wps:cNvSpPr/>
                        <wps:spPr>
                          <a:xfrm>
                            <a:off x="3914874" y="586605"/>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27" name="Graphic 1327"/>
                        <wps:cNvSpPr/>
                        <wps:spPr>
                          <a:xfrm>
                            <a:off x="3920096" y="448653"/>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28" name="Graphic 1328"/>
                        <wps:cNvSpPr/>
                        <wps:spPr>
                          <a:xfrm>
                            <a:off x="3920096" y="448653"/>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29" name="Graphic 1329"/>
                        <wps:cNvSpPr/>
                        <wps:spPr>
                          <a:xfrm>
                            <a:off x="3922973" y="337174"/>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30" name="Graphic 1330"/>
                        <wps:cNvSpPr/>
                        <wps:spPr>
                          <a:xfrm>
                            <a:off x="3922973" y="337174"/>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31" name="Graphic 1331"/>
                        <wps:cNvSpPr/>
                        <wps:spPr>
                          <a:xfrm>
                            <a:off x="3924194" y="285392"/>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32" name="Graphic 1332"/>
                        <wps:cNvSpPr/>
                        <wps:spPr>
                          <a:xfrm>
                            <a:off x="3924194" y="285392"/>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33" name="Graphic 1333"/>
                        <wps:cNvSpPr/>
                        <wps:spPr>
                          <a:xfrm>
                            <a:off x="3923386" y="323875"/>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34" name="Graphic 1334"/>
                        <wps:cNvSpPr/>
                        <wps:spPr>
                          <a:xfrm>
                            <a:off x="3923386" y="323875"/>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35" name="Graphic 1335"/>
                        <wps:cNvSpPr/>
                        <wps:spPr>
                          <a:xfrm>
                            <a:off x="3762447" y="977799"/>
                            <a:ext cx="99060" cy="146050"/>
                          </a:xfrm>
                          <a:custGeom>
                            <a:avLst/>
                            <a:gdLst/>
                            <a:ahLst/>
                            <a:cxnLst/>
                            <a:rect l="l" t="t" r="r" b="b"/>
                            <a:pathLst>
                              <a:path w="99060" h="146050">
                                <a:moveTo>
                                  <a:pt x="0" y="145481"/>
                                </a:moveTo>
                                <a:lnTo>
                                  <a:pt x="98518" y="145481"/>
                                </a:lnTo>
                                <a:lnTo>
                                  <a:pt x="98518" y="0"/>
                                </a:lnTo>
                                <a:lnTo>
                                  <a:pt x="0" y="0"/>
                                </a:lnTo>
                                <a:lnTo>
                                  <a:pt x="0" y="145481"/>
                                </a:lnTo>
                                <a:close/>
                              </a:path>
                            </a:pathLst>
                          </a:custGeom>
                          <a:ln w="6422">
                            <a:solidFill>
                              <a:srgbClr val="7F7F7F"/>
                            </a:solidFill>
                            <a:prstDash val="lgDash"/>
                          </a:ln>
                        </wps:spPr>
                        <wps:bodyPr wrap="square" lIns="0" tIns="0" rIns="0" bIns="0" rtlCol="0">
                          <a:prstTxWarp prst="textNoShape">
                            <a:avLst/>
                          </a:prstTxWarp>
                          <a:noAutofit/>
                        </wps:bodyPr>
                      </wps:wsp>
                      <wps:wsp>
                        <wps:cNvPr id="1336" name="Graphic 1336"/>
                        <wps:cNvSpPr/>
                        <wps:spPr>
                          <a:xfrm>
                            <a:off x="3762447" y="977799"/>
                            <a:ext cx="99060" cy="146050"/>
                          </a:xfrm>
                          <a:custGeom>
                            <a:avLst/>
                            <a:gdLst/>
                            <a:ahLst/>
                            <a:cxnLst/>
                            <a:rect l="l" t="t" r="r" b="b"/>
                            <a:pathLst>
                              <a:path w="99060" h="146050">
                                <a:moveTo>
                                  <a:pt x="0" y="145481"/>
                                </a:moveTo>
                                <a:lnTo>
                                  <a:pt x="98518" y="145481"/>
                                </a:lnTo>
                                <a:lnTo>
                                  <a:pt x="98518" y="0"/>
                                </a:lnTo>
                                <a:lnTo>
                                  <a:pt x="0" y="0"/>
                                </a:lnTo>
                                <a:lnTo>
                                  <a:pt x="0" y="145481"/>
                                </a:lnTo>
                                <a:close/>
                              </a:path>
                            </a:pathLst>
                          </a:custGeom>
                          <a:ln w="5352">
                            <a:solidFill>
                              <a:srgbClr val="7F7F7F"/>
                            </a:solidFill>
                            <a:prstDash val="solid"/>
                          </a:ln>
                        </wps:spPr>
                        <wps:bodyPr wrap="square" lIns="0" tIns="0" rIns="0" bIns="0" rtlCol="0">
                          <a:prstTxWarp prst="textNoShape">
                            <a:avLst/>
                          </a:prstTxWarp>
                          <a:noAutofit/>
                        </wps:bodyPr>
                      </wps:wsp>
                      <wps:wsp>
                        <wps:cNvPr id="1337" name="Graphic 1337"/>
                        <wps:cNvSpPr/>
                        <wps:spPr>
                          <a:xfrm>
                            <a:off x="18733"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338" name="Graphic 1338"/>
                        <wps:cNvSpPr/>
                        <wps:spPr>
                          <a:xfrm>
                            <a:off x="18733"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339" name="Graphic 1339"/>
                        <wps:cNvSpPr/>
                        <wps:spPr>
                          <a:xfrm>
                            <a:off x="1003921"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340" name="Graphic 1340"/>
                        <wps:cNvSpPr/>
                        <wps:spPr>
                          <a:xfrm>
                            <a:off x="1003921"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341" name="Graphic 1341"/>
                        <wps:cNvSpPr/>
                        <wps:spPr>
                          <a:xfrm>
                            <a:off x="1989109"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342" name="Graphic 1342"/>
                        <wps:cNvSpPr/>
                        <wps:spPr>
                          <a:xfrm>
                            <a:off x="1989109"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343" name="Graphic 1343"/>
                        <wps:cNvSpPr/>
                        <wps:spPr>
                          <a:xfrm>
                            <a:off x="2974297"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344" name="Graphic 1344"/>
                        <wps:cNvSpPr/>
                        <wps:spPr>
                          <a:xfrm>
                            <a:off x="2974297"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345" name="Graphic 1345"/>
                        <wps:cNvSpPr/>
                        <wps:spPr>
                          <a:xfrm>
                            <a:off x="3959485" y="1193602"/>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346" name="Graphic 1346"/>
                        <wps:cNvSpPr/>
                        <wps:spPr>
                          <a:xfrm>
                            <a:off x="3959485" y="1193602"/>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347" name="Graphic 1347"/>
                        <wps:cNvSpPr/>
                        <wps:spPr>
                          <a:xfrm>
                            <a:off x="0" y="1139445"/>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348" name="Graphic 1348"/>
                        <wps:cNvSpPr/>
                        <wps:spPr>
                          <a:xfrm>
                            <a:off x="0" y="1139445"/>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349" name="Graphic 1349"/>
                        <wps:cNvSpPr/>
                        <wps:spPr>
                          <a:xfrm>
                            <a:off x="0" y="816153"/>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350" name="Graphic 1350"/>
                        <wps:cNvSpPr/>
                        <wps:spPr>
                          <a:xfrm>
                            <a:off x="0" y="816153"/>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351" name="Graphic 1351"/>
                        <wps:cNvSpPr/>
                        <wps:spPr>
                          <a:xfrm>
                            <a:off x="0" y="492860"/>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352" name="Graphic 1352"/>
                        <wps:cNvSpPr/>
                        <wps:spPr>
                          <a:xfrm>
                            <a:off x="0" y="492860"/>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353" name="Graphic 1353"/>
                        <wps:cNvSpPr/>
                        <wps:spPr>
                          <a:xfrm>
                            <a:off x="0" y="169568"/>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354" name="Graphic 1354"/>
                        <wps:cNvSpPr/>
                        <wps:spPr>
                          <a:xfrm>
                            <a:off x="0" y="169568"/>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355" name="Graphic 1355"/>
                        <wps:cNvSpPr/>
                        <wps:spPr>
                          <a:xfrm>
                            <a:off x="18733" y="302478"/>
                            <a:ext cx="3937000" cy="834390"/>
                          </a:xfrm>
                          <a:custGeom>
                            <a:avLst/>
                            <a:gdLst/>
                            <a:ahLst/>
                            <a:cxnLst/>
                            <a:rect l="l" t="t" r="r" b="b"/>
                            <a:pathLst>
                              <a:path w="3937000" h="834390">
                                <a:moveTo>
                                  <a:pt x="0" y="834252"/>
                                </a:moveTo>
                                <a:lnTo>
                                  <a:pt x="1068534" y="833196"/>
                                </a:lnTo>
                                <a:lnTo>
                                  <a:pt x="1933608" y="831310"/>
                                </a:lnTo>
                                <a:lnTo>
                                  <a:pt x="2474930" y="829010"/>
                                </a:lnTo>
                                <a:lnTo>
                                  <a:pt x="2812692" y="826474"/>
                                </a:lnTo>
                                <a:lnTo>
                                  <a:pt x="3040309" y="823711"/>
                                </a:lnTo>
                                <a:lnTo>
                                  <a:pt x="3208954" y="820582"/>
                                </a:lnTo>
                                <a:lnTo>
                                  <a:pt x="3334664" y="817148"/>
                                </a:lnTo>
                                <a:lnTo>
                                  <a:pt x="3428828" y="813508"/>
                                </a:lnTo>
                                <a:lnTo>
                                  <a:pt x="3508885" y="809213"/>
                                </a:lnTo>
                                <a:lnTo>
                                  <a:pt x="3568922" y="804831"/>
                                </a:lnTo>
                                <a:lnTo>
                                  <a:pt x="3620901" y="799776"/>
                                </a:lnTo>
                                <a:lnTo>
                                  <a:pt x="3659815" y="794838"/>
                                </a:lnTo>
                                <a:lnTo>
                                  <a:pt x="3724444" y="782994"/>
                                </a:lnTo>
                                <a:lnTo>
                                  <a:pt x="3767142" y="770749"/>
                                </a:lnTo>
                                <a:lnTo>
                                  <a:pt x="3816441" y="747379"/>
                                </a:lnTo>
                                <a:lnTo>
                                  <a:pt x="3848105" y="721174"/>
                                </a:lnTo>
                                <a:lnTo>
                                  <a:pt x="3875178" y="682542"/>
                                </a:lnTo>
                                <a:lnTo>
                                  <a:pt x="3894684" y="633318"/>
                                </a:lnTo>
                                <a:lnTo>
                                  <a:pt x="3906231" y="585429"/>
                                </a:lnTo>
                                <a:lnTo>
                                  <a:pt x="3916871" y="514508"/>
                                </a:lnTo>
                                <a:lnTo>
                                  <a:pt x="3921206" y="471875"/>
                                </a:lnTo>
                                <a:lnTo>
                                  <a:pt x="3925540" y="414504"/>
                                </a:lnTo>
                                <a:lnTo>
                                  <a:pt x="3929205" y="347406"/>
                                </a:lnTo>
                                <a:lnTo>
                                  <a:pt x="3932535" y="259294"/>
                                </a:lnTo>
                                <a:lnTo>
                                  <a:pt x="3935353" y="139413"/>
                                </a:lnTo>
                                <a:lnTo>
                                  <a:pt x="3936634" y="35384"/>
                                </a:lnTo>
                                <a:lnTo>
                                  <a:pt x="3936377" y="0"/>
                                </a:lnTo>
                                <a:lnTo>
                                  <a:pt x="3936299" y="203"/>
                                </a:lnTo>
                                <a:lnTo>
                                  <a:pt x="3935845" y="7094"/>
                                </a:lnTo>
                                <a:lnTo>
                                  <a:pt x="3933737" y="68195"/>
                                </a:lnTo>
                                <a:lnTo>
                                  <a:pt x="3929442" y="189108"/>
                                </a:lnTo>
                                <a:lnTo>
                                  <a:pt x="3925008" y="283517"/>
                                </a:lnTo>
                                <a:lnTo>
                                  <a:pt x="3920575" y="354910"/>
                                </a:lnTo>
                                <a:lnTo>
                                  <a:pt x="3915452" y="417837"/>
                                </a:lnTo>
                                <a:lnTo>
                                  <a:pt x="3909994" y="469229"/>
                                </a:lnTo>
                                <a:lnTo>
                                  <a:pt x="3904832" y="507712"/>
                                </a:lnTo>
                                <a:lnTo>
                                  <a:pt x="3898448" y="545618"/>
                                </a:lnTo>
                                <a:lnTo>
                                  <a:pt x="3887394" y="594397"/>
                                </a:lnTo>
                                <a:lnTo>
                                  <a:pt x="3872202" y="640100"/>
                                </a:lnTo>
                                <a:lnTo>
                                  <a:pt x="3850922" y="681674"/>
                                </a:lnTo>
                                <a:lnTo>
                                  <a:pt x="3820322" y="718274"/>
                                </a:lnTo>
                                <a:lnTo>
                                  <a:pt x="3788245" y="742120"/>
                                </a:lnTo>
                                <a:lnTo>
                                  <a:pt x="3744640" y="762756"/>
                                </a:lnTo>
                                <a:lnTo>
                                  <a:pt x="3706691" y="774736"/>
                                </a:lnTo>
                                <a:lnTo>
                                  <a:pt x="3659264" y="785328"/>
                                </a:lnTo>
                                <a:lnTo>
                                  <a:pt x="3599463" y="794587"/>
                                </a:lnTo>
                                <a:lnTo>
                                  <a:pt x="3523485" y="802586"/>
                                </a:lnTo>
                                <a:lnTo>
                                  <a:pt x="3477871" y="806139"/>
                                </a:lnTo>
                                <a:lnTo>
                                  <a:pt x="3426168" y="809410"/>
                                </a:lnTo>
                                <a:lnTo>
                                  <a:pt x="3367412" y="812412"/>
                                </a:lnTo>
                                <a:lnTo>
                                  <a:pt x="3300557" y="815157"/>
                                </a:lnTo>
                                <a:lnTo>
                                  <a:pt x="3137213" y="819933"/>
                                </a:lnTo>
                                <a:lnTo>
                                  <a:pt x="2923407" y="823847"/>
                                </a:lnTo>
                                <a:lnTo>
                                  <a:pt x="2642018" y="827007"/>
                                </a:lnTo>
                                <a:lnTo>
                                  <a:pt x="2270385" y="829521"/>
                                </a:lnTo>
                                <a:lnTo>
                                  <a:pt x="1779210" y="831488"/>
                                </a:lnTo>
                                <a:lnTo>
                                  <a:pt x="1132256" y="833003"/>
                                </a:lnTo>
                                <a:lnTo>
                                  <a:pt x="0" y="834345"/>
                                </a:lnTo>
                              </a:path>
                            </a:pathLst>
                          </a:custGeom>
                          <a:ln w="16057">
                            <a:solidFill>
                              <a:srgbClr val="0A339C"/>
                            </a:solidFill>
                            <a:prstDash val="lgDashDot"/>
                          </a:ln>
                        </wps:spPr>
                        <wps:bodyPr wrap="square" lIns="0" tIns="0" rIns="0" bIns="0" rtlCol="0">
                          <a:prstTxWarp prst="textNoShape">
                            <a:avLst/>
                          </a:prstTxWarp>
                          <a:noAutofit/>
                        </wps:bodyPr>
                      </wps:wsp>
                      <wps:wsp>
                        <wps:cNvPr id="1356" name="Graphic 1356"/>
                        <wps:cNvSpPr/>
                        <wps:spPr>
                          <a:xfrm>
                            <a:off x="18733" y="2140"/>
                            <a:ext cx="4039870" cy="1191895"/>
                          </a:xfrm>
                          <a:custGeom>
                            <a:avLst/>
                            <a:gdLst/>
                            <a:ahLst/>
                            <a:cxnLst/>
                            <a:rect l="l" t="t" r="r" b="b"/>
                            <a:pathLst>
                              <a:path w="4039870" h="1191895">
                                <a:moveTo>
                                  <a:pt x="0" y="1191461"/>
                                </a:moveTo>
                                <a:lnTo>
                                  <a:pt x="0" y="0"/>
                                </a:lnTo>
                              </a:path>
                              <a:path w="4039870" h="1191895">
                                <a:moveTo>
                                  <a:pt x="4039270" y="1191461"/>
                                </a:moveTo>
                                <a:lnTo>
                                  <a:pt x="4039270" y="0"/>
                                </a:lnTo>
                              </a:path>
                              <a:path w="4039870" h="1191895">
                                <a:moveTo>
                                  <a:pt x="0" y="1191461"/>
                                </a:moveTo>
                                <a:lnTo>
                                  <a:pt x="4039270" y="1191461"/>
                                </a:lnTo>
                              </a:path>
                              <a:path w="4039870" h="1191895">
                                <a:moveTo>
                                  <a:pt x="0" y="0"/>
                                </a:moveTo>
                                <a:lnTo>
                                  <a:pt x="4039270" y="0"/>
                                </a:lnTo>
                              </a:path>
                            </a:pathLst>
                          </a:custGeom>
                          <a:ln w="4281">
                            <a:solidFill>
                              <a:srgbClr val="000000"/>
                            </a:solidFill>
                            <a:prstDash val="solid"/>
                          </a:ln>
                        </wps:spPr>
                        <wps:bodyPr wrap="square" lIns="0" tIns="0" rIns="0" bIns="0" rtlCol="0">
                          <a:prstTxWarp prst="textNoShape">
                            <a:avLst/>
                          </a:prstTxWarp>
                          <a:noAutofit/>
                        </wps:bodyPr>
                      </wps:wsp>
                      <wps:wsp>
                        <wps:cNvPr id="1357" name="Graphic 1357"/>
                        <wps:cNvSpPr/>
                        <wps:spPr>
                          <a:xfrm>
                            <a:off x="3609050" y="257746"/>
                            <a:ext cx="329565" cy="55244"/>
                          </a:xfrm>
                          <a:custGeom>
                            <a:avLst/>
                            <a:gdLst/>
                            <a:ahLst/>
                            <a:cxnLst/>
                            <a:rect l="l" t="t" r="r" b="b"/>
                            <a:pathLst>
                              <a:path w="329565" h="55244">
                                <a:moveTo>
                                  <a:pt x="0" y="0"/>
                                </a:moveTo>
                                <a:lnTo>
                                  <a:pt x="47798" y="6178"/>
                                </a:lnTo>
                                <a:lnTo>
                                  <a:pt x="95354" y="12325"/>
                                </a:lnTo>
                                <a:lnTo>
                                  <a:pt x="142668" y="18441"/>
                                </a:lnTo>
                                <a:lnTo>
                                  <a:pt x="189740" y="24526"/>
                                </a:lnTo>
                                <a:lnTo>
                                  <a:pt x="236569" y="30579"/>
                                </a:lnTo>
                                <a:lnTo>
                                  <a:pt x="283157" y="36601"/>
                                </a:lnTo>
                                <a:lnTo>
                                  <a:pt x="329502" y="42592"/>
                                </a:lnTo>
                              </a:path>
                              <a:path w="329565" h="55244">
                                <a:moveTo>
                                  <a:pt x="297724" y="21214"/>
                                </a:moveTo>
                                <a:lnTo>
                                  <a:pt x="329502" y="42592"/>
                                </a:lnTo>
                                <a:lnTo>
                                  <a:pt x="293333" y="55187"/>
                                </a:lnTo>
                              </a:path>
                            </a:pathLst>
                          </a:custGeom>
                          <a:ln w="5352">
                            <a:solidFill>
                              <a:srgbClr val="000000"/>
                            </a:solidFill>
                            <a:prstDash val="solid"/>
                          </a:ln>
                        </wps:spPr>
                        <wps:bodyPr wrap="square" lIns="0" tIns="0" rIns="0" bIns="0" rtlCol="0">
                          <a:prstTxWarp prst="textNoShape">
                            <a:avLst/>
                          </a:prstTxWarp>
                          <a:noAutofit/>
                        </wps:bodyPr>
                      </wps:wsp>
                      <wps:wsp>
                        <wps:cNvPr id="1358" name="Graphic 1358"/>
                        <wps:cNvSpPr/>
                        <wps:spPr>
                          <a:xfrm>
                            <a:off x="3121565" y="143490"/>
                            <a:ext cx="474345" cy="163830"/>
                          </a:xfrm>
                          <a:custGeom>
                            <a:avLst/>
                            <a:gdLst/>
                            <a:ahLst/>
                            <a:cxnLst/>
                            <a:rect l="l" t="t" r="r" b="b"/>
                            <a:pathLst>
                              <a:path w="474345" h="163830">
                                <a:moveTo>
                                  <a:pt x="448532" y="0"/>
                                </a:moveTo>
                                <a:lnTo>
                                  <a:pt x="25691" y="0"/>
                                </a:lnTo>
                                <a:lnTo>
                                  <a:pt x="14451" y="1605"/>
                                </a:lnTo>
                                <a:lnTo>
                                  <a:pt x="6422" y="6422"/>
                                </a:lnTo>
                                <a:lnTo>
                                  <a:pt x="1605" y="14451"/>
                                </a:lnTo>
                                <a:lnTo>
                                  <a:pt x="0" y="25691"/>
                                </a:lnTo>
                                <a:lnTo>
                                  <a:pt x="0" y="138092"/>
                                </a:lnTo>
                                <a:lnTo>
                                  <a:pt x="1605" y="149332"/>
                                </a:lnTo>
                                <a:lnTo>
                                  <a:pt x="6422" y="157360"/>
                                </a:lnTo>
                                <a:lnTo>
                                  <a:pt x="14451" y="162178"/>
                                </a:lnTo>
                                <a:lnTo>
                                  <a:pt x="25691" y="163783"/>
                                </a:lnTo>
                                <a:lnTo>
                                  <a:pt x="448532" y="163783"/>
                                </a:lnTo>
                                <a:lnTo>
                                  <a:pt x="459772" y="162178"/>
                                </a:lnTo>
                                <a:lnTo>
                                  <a:pt x="467801" y="157360"/>
                                </a:lnTo>
                                <a:lnTo>
                                  <a:pt x="472618" y="149332"/>
                                </a:lnTo>
                                <a:lnTo>
                                  <a:pt x="474223" y="138092"/>
                                </a:lnTo>
                                <a:lnTo>
                                  <a:pt x="474223" y="25691"/>
                                </a:lnTo>
                                <a:lnTo>
                                  <a:pt x="472618" y="14451"/>
                                </a:lnTo>
                                <a:lnTo>
                                  <a:pt x="467801" y="6422"/>
                                </a:lnTo>
                                <a:lnTo>
                                  <a:pt x="459772" y="1605"/>
                                </a:lnTo>
                                <a:lnTo>
                                  <a:pt x="448532" y="0"/>
                                </a:lnTo>
                                <a:close/>
                              </a:path>
                            </a:pathLst>
                          </a:custGeom>
                          <a:solidFill>
                            <a:srgbClr val="FFFFFF">
                              <a:alpha val="79998"/>
                            </a:srgbClr>
                          </a:solidFill>
                        </wps:spPr>
                        <wps:bodyPr wrap="square" lIns="0" tIns="0" rIns="0" bIns="0" rtlCol="0">
                          <a:prstTxWarp prst="textNoShape">
                            <a:avLst/>
                          </a:prstTxWarp>
                          <a:noAutofit/>
                        </wps:bodyPr>
                      </wps:wsp>
                      <wps:wsp>
                        <wps:cNvPr id="1359" name="Graphic 1359"/>
                        <wps:cNvSpPr/>
                        <wps:spPr>
                          <a:xfrm>
                            <a:off x="3121565" y="143490"/>
                            <a:ext cx="474345" cy="163830"/>
                          </a:xfrm>
                          <a:custGeom>
                            <a:avLst/>
                            <a:gdLst/>
                            <a:ahLst/>
                            <a:cxnLst/>
                            <a:rect l="l" t="t" r="r" b="b"/>
                            <a:pathLst>
                              <a:path w="474345" h="163830">
                                <a:moveTo>
                                  <a:pt x="25691" y="163783"/>
                                </a:moveTo>
                                <a:lnTo>
                                  <a:pt x="448532" y="163783"/>
                                </a:lnTo>
                                <a:lnTo>
                                  <a:pt x="459772" y="162178"/>
                                </a:lnTo>
                                <a:lnTo>
                                  <a:pt x="467801" y="157360"/>
                                </a:lnTo>
                                <a:lnTo>
                                  <a:pt x="472618" y="149332"/>
                                </a:lnTo>
                                <a:lnTo>
                                  <a:pt x="474223" y="138092"/>
                                </a:lnTo>
                                <a:lnTo>
                                  <a:pt x="474223" y="25691"/>
                                </a:lnTo>
                                <a:lnTo>
                                  <a:pt x="472618" y="14451"/>
                                </a:lnTo>
                                <a:lnTo>
                                  <a:pt x="467801" y="6422"/>
                                </a:lnTo>
                                <a:lnTo>
                                  <a:pt x="459772" y="1605"/>
                                </a:lnTo>
                                <a:lnTo>
                                  <a:pt x="448532" y="0"/>
                                </a:lnTo>
                                <a:lnTo>
                                  <a:pt x="25691" y="0"/>
                                </a:lnTo>
                                <a:lnTo>
                                  <a:pt x="14451" y="1605"/>
                                </a:lnTo>
                                <a:lnTo>
                                  <a:pt x="6422" y="6422"/>
                                </a:lnTo>
                                <a:lnTo>
                                  <a:pt x="1605" y="14451"/>
                                </a:lnTo>
                                <a:lnTo>
                                  <a:pt x="0" y="25691"/>
                                </a:lnTo>
                                <a:lnTo>
                                  <a:pt x="0" y="138092"/>
                                </a:lnTo>
                                <a:lnTo>
                                  <a:pt x="1605" y="149332"/>
                                </a:lnTo>
                                <a:lnTo>
                                  <a:pt x="6422" y="157360"/>
                                </a:lnTo>
                                <a:lnTo>
                                  <a:pt x="14451" y="162178"/>
                                </a:lnTo>
                                <a:lnTo>
                                  <a:pt x="25691" y="163783"/>
                                </a:lnTo>
                                <a:close/>
                              </a:path>
                            </a:pathLst>
                          </a:custGeom>
                          <a:ln w="5352">
                            <a:solidFill>
                              <a:srgbClr val="000000"/>
                            </a:solidFill>
                            <a:prstDash val="solid"/>
                          </a:ln>
                        </wps:spPr>
                        <wps:bodyPr wrap="square" lIns="0" tIns="0" rIns="0" bIns="0" rtlCol="0">
                          <a:prstTxWarp prst="textNoShape">
                            <a:avLst/>
                          </a:prstTxWarp>
                          <a:noAutofit/>
                        </wps:bodyPr>
                      </wps:wsp>
                      <wps:wsp>
                        <wps:cNvPr id="1360" name="Graphic 1360"/>
                        <wps:cNvSpPr/>
                        <wps:spPr>
                          <a:xfrm>
                            <a:off x="3146315" y="169171"/>
                            <a:ext cx="38100" cy="84455"/>
                          </a:xfrm>
                          <a:custGeom>
                            <a:avLst/>
                            <a:gdLst/>
                            <a:ahLst/>
                            <a:cxnLst/>
                            <a:rect l="l" t="t" r="r" b="b"/>
                            <a:pathLst>
                              <a:path w="38100" h="84455">
                                <a:moveTo>
                                  <a:pt x="37439" y="14300"/>
                                </a:moveTo>
                                <a:lnTo>
                                  <a:pt x="26733" y="0"/>
                                </a:lnTo>
                                <a:lnTo>
                                  <a:pt x="21424" y="0"/>
                                </a:lnTo>
                                <a:lnTo>
                                  <a:pt x="10807" y="14300"/>
                                </a:lnTo>
                                <a:lnTo>
                                  <a:pt x="13716" y="14300"/>
                                </a:lnTo>
                                <a:lnTo>
                                  <a:pt x="24079" y="5486"/>
                                </a:lnTo>
                                <a:lnTo>
                                  <a:pt x="34531" y="14300"/>
                                </a:lnTo>
                                <a:lnTo>
                                  <a:pt x="37439" y="14300"/>
                                </a:lnTo>
                                <a:close/>
                              </a:path>
                              <a:path w="38100" h="84455">
                                <a:moveTo>
                                  <a:pt x="37846" y="72529"/>
                                </a:moveTo>
                                <a:lnTo>
                                  <a:pt x="36474" y="72529"/>
                                </a:lnTo>
                                <a:lnTo>
                                  <a:pt x="34937" y="76898"/>
                                </a:lnTo>
                                <a:lnTo>
                                  <a:pt x="33312" y="79032"/>
                                </a:lnTo>
                                <a:lnTo>
                                  <a:pt x="30314" y="79032"/>
                                </a:lnTo>
                                <a:lnTo>
                                  <a:pt x="29362" y="78435"/>
                                </a:lnTo>
                                <a:lnTo>
                                  <a:pt x="28346" y="75692"/>
                                </a:lnTo>
                                <a:lnTo>
                                  <a:pt x="28079" y="73558"/>
                                </a:lnTo>
                                <a:lnTo>
                                  <a:pt x="28079" y="66878"/>
                                </a:lnTo>
                                <a:lnTo>
                                  <a:pt x="28346" y="61315"/>
                                </a:lnTo>
                                <a:lnTo>
                                  <a:pt x="28943" y="53771"/>
                                </a:lnTo>
                                <a:lnTo>
                                  <a:pt x="29451" y="46240"/>
                                </a:lnTo>
                                <a:lnTo>
                                  <a:pt x="29794" y="40500"/>
                                </a:lnTo>
                                <a:lnTo>
                                  <a:pt x="29794" y="32880"/>
                                </a:lnTo>
                                <a:lnTo>
                                  <a:pt x="29286" y="30048"/>
                                </a:lnTo>
                                <a:lnTo>
                                  <a:pt x="28257" y="27990"/>
                                </a:lnTo>
                                <a:lnTo>
                                  <a:pt x="27228" y="26022"/>
                                </a:lnTo>
                                <a:lnTo>
                                  <a:pt x="25857" y="24993"/>
                                </a:lnTo>
                                <a:lnTo>
                                  <a:pt x="20370" y="24993"/>
                                </a:lnTo>
                                <a:lnTo>
                                  <a:pt x="17551" y="28943"/>
                                </a:lnTo>
                                <a:lnTo>
                                  <a:pt x="15671" y="36728"/>
                                </a:lnTo>
                                <a:lnTo>
                                  <a:pt x="17030" y="36728"/>
                                </a:lnTo>
                                <a:lnTo>
                                  <a:pt x="17716" y="34594"/>
                                </a:lnTo>
                                <a:lnTo>
                                  <a:pt x="18669" y="32969"/>
                                </a:lnTo>
                                <a:lnTo>
                                  <a:pt x="19773" y="31940"/>
                                </a:lnTo>
                                <a:lnTo>
                                  <a:pt x="20802" y="30911"/>
                                </a:lnTo>
                                <a:lnTo>
                                  <a:pt x="21742" y="30391"/>
                                </a:lnTo>
                                <a:lnTo>
                                  <a:pt x="25349" y="30391"/>
                                </a:lnTo>
                                <a:lnTo>
                                  <a:pt x="26797" y="33477"/>
                                </a:lnTo>
                                <a:lnTo>
                                  <a:pt x="26797" y="42125"/>
                                </a:lnTo>
                                <a:lnTo>
                                  <a:pt x="26631" y="44348"/>
                                </a:lnTo>
                                <a:lnTo>
                                  <a:pt x="26454" y="46405"/>
                                </a:lnTo>
                                <a:lnTo>
                                  <a:pt x="0" y="83058"/>
                                </a:lnTo>
                                <a:lnTo>
                                  <a:pt x="8128" y="83058"/>
                                </a:lnTo>
                                <a:lnTo>
                                  <a:pt x="26022" y="56083"/>
                                </a:lnTo>
                                <a:lnTo>
                                  <a:pt x="25857" y="58140"/>
                                </a:lnTo>
                                <a:lnTo>
                                  <a:pt x="25679" y="60706"/>
                                </a:lnTo>
                                <a:lnTo>
                                  <a:pt x="25425" y="63703"/>
                                </a:lnTo>
                                <a:lnTo>
                                  <a:pt x="25171" y="66789"/>
                                </a:lnTo>
                                <a:lnTo>
                                  <a:pt x="25006" y="69278"/>
                                </a:lnTo>
                                <a:lnTo>
                                  <a:pt x="24828" y="71158"/>
                                </a:lnTo>
                                <a:lnTo>
                                  <a:pt x="24663" y="73126"/>
                                </a:lnTo>
                                <a:lnTo>
                                  <a:pt x="24663" y="79121"/>
                                </a:lnTo>
                                <a:lnTo>
                                  <a:pt x="25082" y="81089"/>
                                </a:lnTo>
                                <a:lnTo>
                                  <a:pt x="26797" y="83667"/>
                                </a:lnTo>
                                <a:lnTo>
                                  <a:pt x="27825" y="84353"/>
                                </a:lnTo>
                                <a:lnTo>
                                  <a:pt x="33134" y="84353"/>
                                </a:lnTo>
                                <a:lnTo>
                                  <a:pt x="36042" y="80403"/>
                                </a:lnTo>
                                <a:lnTo>
                                  <a:pt x="37846" y="72529"/>
                                </a:lnTo>
                                <a:close/>
                              </a:path>
                            </a:pathLst>
                          </a:custGeom>
                          <a:solidFill>
                            <a:srgbClr val="000000"/>
                          </a:solidFill>
                        </wps:spPr>
                        <wps:bodyPr wrap="square" lIns="0" tIns="0" rIns="0" bIns="0" rtlCol="0">
                          <a:prstTxWarp prst="textNoShape">
                            <a:avLst/>
                          </a:prstTxWarp>
                          <a:noAutofit/>
                        </wps:bodyPr>
                      </wps:wsp>
                      <wps:wsp>
                        <wps:cNvPr id="1361" name="Graphic 1361"/>
                        <wps:cNvSpPr/>
                        <wps:spPr>
                          <a:xfrm>
                            <a:off x="66905" y="447109"/>
                            <a:ext cx="1433830" cy="301625"/>
                          </a:xfrm>
                          <a:custGeom>
                            <a:avLst/>
                            <a:gdLst/>
                            <a:ahLst/>
                            <a:cxnLst/>
                            <a:rect l="l" t="t" r="r" b="b"/>
                            <a:pathLst>
                              <a:path w="1433830" h="301625">
                                <a:moveTo>
                                  <a:pt x="1413940" y="0"/>
                                </a:moveTo>
                                <a:lnTo>
                                  <a:pt x="19268" y="0"/>
                                </a:lnTo>
                                <a:lnTo>
                                  <a:pt x="10838" y="1204"/>
                                </a:lnTo>
                                <a:lnTo>
                                  <a:pt x="4817" y="4817"/>
                                </a:lnTo>
                                <a:lnTo>
                                  <a:pt x="1204" y="10838"/>
                                </a:lnTo>
                                <a:lnTo>
                                  <a:pt x="0" y="19268"/>
                                </a:lnTo>
                                <a:lnTo>
                                  <a:pt x="0" y="282256"/>
                                </a:lnTo>
                                <a:lnTo>
                                  <a:pt x="1204" y="290686"/>
                                </a:lnTo>
                                <a:lnTo>
                                  <a:pt x="4817" y="296707"/>
                                </a:lnTo>
                                <a:lnTo>
                                  <a:pt x="10838" y="300320"/>
                                </a:lnTo>
                                <a:lnTo>
                                  <a:pt x="19268" y="301524"/>
                                </a:lnTo>
                                <a:lnTo>
                                  <a:pt x="1413940" y="301524"/>
                                </a:lnTo>
                                <a:lnTo>
                                  <a:pt x="1422370" y="300320"/>
                                </a:lnTo>
                                <a:lnTo>
                                  <a:pt x="1428392" y="296707"/>
                                </a:lnTo>
                                <a:lnTo>
                                  <a:pt x="1432005" y="290686"/>
                                </a:lnTo>
                                <a:lnTo>
                                  <a:pt x="1433209" y="282256"/>
                                </a:lnTo>
                                <a:lnTo>
                                  <a:pt x="1433209" y="19268"/>
                                </a:lnTo>
                                <a:lnTo>
                                  <a:pt x="1432005" y="10838"/>
                                </a:lnTo>
                                <a:lnTo>
                                  <a:pt x="1428392" y="4817"/>
                                </a:lnTo>
                                <a:lnTo>
                                  <a:pt x="1422370" y="1204"/>
                                </a:lnTo>
                                <a:lnTo>
                                  <a:pt x="1413940" y="0"/>
                                </a:lnTo>
                                <a:close/>
                              </a:path>
                            </a:pathLst>
                          </a:custGeom>
                          <a:solidFill>
                            <a:srgbClr val="FFFFFF">
                              <a:alpha val="79998"/>
                            </a:srgbClr>
                          </a:solidFill>
                        </wps:spPr>
                        <wps:bodyPr wrap="square" lIns="0" tIns="0" rIns="0" bIns="0" rtlCol="0">
                          <a:prstTxWarp prst="textNoShape">
                            <a:avLst/>
                          </a:prstTxWarp>
                          <a:noAutofit/>
                        </wps:bodyPr>
                      </wps:wsp>
                      <wps:wsp>
                        <wps:cNvPr id="1362" name="Graphic 1362"/>
                        <wps:cNvSpPr/>
                        <wps:spPr>
                          <a:xfrm>
                            <a:off x="66905" y="447109"/>
                            <a:ext cx="1433830" cy="301625"/>
                          </a:xfrm>
                          <a:custGeom>
                            <a:avLst/>
                            <a:gdLst/>
                            <a:ahLst/>
                            <a:cxnLst/>
                            <a:rect l="l" t="t" r="r" b="b"/>
                            <a:pathLst>
                              <a:path w="1433830" h="301625">
                                <a:moveTo>
                                  <a:pt x="19268" y="301524"/>
                                </a:moveTo>
                                <a:lnTo>
                                  <a:pt x="1413940" y="301524"/>
                                </a:lnTo>
                                <a:lnTo>
                                  <a:pt x="1422370" y="300320"/>
                                </a:lnTo>
                                <a:lnTo>
                                  <a:pt x="1428392" y="296707"/>
                                </a:lnTo>
                                <a:lnTo>
                                  <a:pt x="1432005" y="290686"/>
                                </a:lnTo>
                                <a:lnTo>
                                  <a:pt x="1433209" y="282256"/>
                                </a:lnTo>
                                <a:lnTo>
                                  <a:pt x="1433209" y="19268"/>
                                </a:lnTo>
                                <a:lnTo>
                                  <a:pt x="1432005" y="10838"/>
                                </a:lnTo>
                                <a:lnTo>
                                  <a:pt x="1428392" y="4817"/>
                                </a:lnTo>
                                <a:lnTo>
                                  <a:pt x="1422370" y="1204"/>
                                </a:lnTo>
                                <a:lnTo>
                                  <a:pt x="1413940" y="0"/>
                                </a:lnTo>
                                <a:lnTo>
                                  <a:pt x="19268" y="0"/>
                                </a:lnTo>
                                <a:lnTo>
                                  <a:pt x="10838" y="1204"/>
                                </a:lnTo>
                                <a:lnTo>
                                  <a:pt x="4817" y="4817"/>
                                </a:lnTo>
                                <a:lnTo>
                                  <a:pt x="1204" y="10838"/>
                                </a:lnTo>
                                <a:lnTo>
                                  <a:pt x="0" y="19268"/>
                                </a:lnTo>
                                <a:lnTo>
                                  <a:pt x="0" y="282256"/>
                                </a:lnTo>
                                <a:lnTo>
                                  <a:pt x="1204" y="290686"/>
                                </a:lnTo>
                                <a:lnTo>
                                  <a:pt x="4817" y="296707"/>
                                </a:lnTo>
                                <a:lnTo>
                                  <a:pt x="10838" y="300320"/>
                                </a:lnTo>
                                <a:lnTo>
                                  <a:pt x="19268" y="301524"/>
                                </a:lnTo>
                                <a:close/>
                              </a:path>
                            </a:pathLst>
                          </a:custGeom>
                          <a:ln w="5352">
                            <a:solidFill>
                              <a:srgbClr val="000000"/>
                            </a:solidFill>
                            <a:prstDash val="solid"/>
                          </a:ln>
                        </wps:spPr>
                        <wps:bodyPr wrap="square" lIns="0" tIns="0" rIns="0" bIns="0" rtlCol="0">
                          <a:prstTxWarp prst="textNoShape">
                            <a:avLst/>
                          </a:prstTxWarp>
                          <a:noAutofit/>
                        </wps:bodyPr>
                      </wps:wsp>
                      <wps:wsp>
                        <wps:cNvPr id="1363" name="Graphic 1363"/>
                        <wps:cNvSpPr/>
                        <wps:spPr>
                          <a:xfrm>
                            <a:off x="105442" y="519367"/>
                            <a:ext cx="193040" cy="1270"/>
                          </a:xfrm>
                          <a:custGeom>
                            <a:avLst/>
                            <a:gdLst/>
                            <a:ahLst/>
                            <a:cxnLst/>
                            <a:rect l="l" t="t" r="r" b="b"/>
                            <a:pathLst>
                              <a:path w="193040">
                                <a:moveTo>
                                  <a:pt x="0" y="0"/>
                                </a:moveTo>
                                <a:lnTo>
                                  <a:pt x="96343" y="0"/>
                                </a:lnTo>
                                <a:lnTo>
                                  <a:pt x="192686" y="0"/>
                                </a:lnTo>
                              </a:path>
                            </a:pathLst>
                          </a:custGeom>
                          <a:ln w="16057">
                            <a:solidFill>
                              <a:srgbClr val="0A339C"/>
                            </a:solidFill>
                            <a:prstDash val="lgDashDot"/>
                          </a:ln>
                        </wps:spPr>
                        <wps:bodyPr wrap="square" lIns="0" tIns="0" rIns="0" bIns="0" rtlCol="0">
                          <a:prstTxWarp prst="textNoShape">
                            <a:avLst/>
                          </a:prstTxWarp>
                          <a:noAutofit/>
                        </wps:bodyPr>
                      </wps:wsp>
                      <wps:wsp>
                        <wps:cNvPr id="1364" name="Graphic 1364"/>
                        <wps:cNvSpPr/>
                        <wps:spPr>
                          <a:xfrm>
                            <a:off x="181056" y="643503"/>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65" name="Graphic 1365"/>
                        <wps:cNvSpPr/>
                        <wps:spPr>
                          <a:xfrm>
                            <a:off x="181056" y="643503"/>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6422">
                            <a:solidFill>
                              <a:srgbClr val="0A339C"/>
                            </a:solidFill>
                            <a:prstDash val="solid"/>
                          </a:ln>
                        </wps:spPr>
                        <wps:bodyPr wrap="square" lIns="0" tIns="0" rIns="0" bIns="0" rtlCol="0">
                          <a:prstTxWarp prst="textNoShape">
                            <a:avLst/>
                          </a:prstTxWarp>
                          <a:noAutofit/>
                        </wps:bodyPr>
                      </wps:wsp>
                      <wps:wsp>
                        <wps:cNvPr id="1366" name="Graphic 1366"/>
                        <wps:cNvSpPr/>
                        <wps:spPr>
                          <a:xfrm>
                            <a:off x="3924995" y="270813"/>
                            <a:ext cx="60325" cy="57785"/>
                          </a:xfrm>
                          <a:custGeom>
                            <a:avLst/>
                            <a:gdLst/>
                            <a:ahLst/>
                            <a:cxnLst/>
                            <a:rect l="l" t="t" r="r" b="b"/>
                            <a:pathLst>
                              <a:path w="60325" h="57785">
                                <a:moveTo>
                                  <a:pt x="30115" y="0"/>
                                </a:moveTo>
                                <a:lnTo>
                                  <a:pt x="23006" y="21880"/>
                                </a:lnTo>
                                <a:lnTo>
                                  <a:pt x="0" y="21880"/>
                                </a:lnTo>
                                <a:lnTo>
                                  <a:pt x="18612" y="35402"/>
                                </a:lnTo>
                                <a:lnTo>
                                  <a:pt x="11503" y="57283"/>
                                </a:lnTo>
                                <a:lnTo>
                                  <a:pt x="30115" y="43760"/>
                                </a:lnTo>
                                <a:lnTo>
                                  <a:pt x="48727" y="57283"/>
                                </a:lnTo>
                                <a:lnTo>
                                  <a:pt x="41618" y="35402"/>
                                </a:lnTo>
                                <a:lnTo>
                                  <a:pt x="60231" y="21880"/>
                                </a:lnTo>
                                <a:lnTo>
                                  <a:pt x="37224" y="21880"/>
                                </a:lnTo>
                                <a:lnTo>
                                  <a:pt x="30115" y="0"/>
                                </a:lnTo>
                                <a:close/>
                              </a:path>
                            </a:pathLst>
                          </a:custGeom>
                          <a:solidFill>
                            <a:srgbClr val="FFD600"/>
                          </a:solidFill>
                        </wps:spPr>
                        <wps:bodyPr wrap="square" lIns="0" tIns="0" rIns="0" bIns="0" rtlCol="0">
                          <a:prstTxWarp prst="textNoShape">
                            <a:avLst/>
                          </a:prstTxWarp>
                          <a:noAutofit/>
                        </wps:bodyPr>
                      </wps:wsp>
                      <wps:wsp>
                        <wps:cNvPr id="1367" name="Graphic 1367"/>
                        <wps:cNvSpPr/>
                        <wps:spPr>
                          <a:xfrm>
                            <a:off x="3924995" y="270813"/>
                            <a:ext cx="60325" cy="57785"/>
                          </a:xfrm>
                          <a:custGeom>
                            <a:avLst/>
                            <a:gdLst/>
                            <a:ahLst/>
                            <a:cxnLst/>
                            <a:rect l="l" t="t" r="r" b="b"/>
                            <a:pathLst>
                              <a:path w="60325" h="57785">
                                <a:moveTo>
                                  <a:pt x="30115" y="0"/>
                                </a:moveTo>
                                <a:lnTo>
                                  <a:pt x="23006" y="21880"/>
                                </a:lnTo>
                                <a:lnTo>
                                  <a:pt x="0" y="21880"/>
                                </a:lnTo>
                                <a:lnTo>
                                  <a:pt x="18612" y="35402"/>
                                </a:lnTo>
                                <a:lnTo>
                                  <a:pt x="11503" y="57283"/>
                                </a:lnTo>
                                <a:lnTo>
                                  <a:pt x="30115" y="43760"/>
                                </a:lnTo>
                                <a:lnTo>
                                  <a:pt x="48727" y="57283"/>
                                </a:lnTo>
                                <a:lnTo>
                                  <a:pt x="41618" y="35402"/>
                                </a:lnTo>
                                <a:lnTo>
                                  <a:pt x="60231" y="21880"/>
                                </a:lnTo>
                                <a:lnTo>
                                  <a:pt x="37224" y="21880"/>
                                </a:lnTo>
                                <a:lnTo>
                                  <a:pt x="30115" y="0"/>
                                </a:lnTo>
                                <a:close/>
                              </a:path>
                            </a:pathLst>
                          </a:custGeom>
                          <a:ln w="5352">
                            <a:solidFill>
                              <a:srgbClr val="000000"/>
                            </a:solidFill>
                            <a:prstDash val="solid"/>
                          </a:ln>
                        </wps:spPr>
                        <wps:bodyPr wrap="square" lIns="0" tIns="0" rIns="0" bIns="0" rtlCol="0">
                          <a:prstTxWarp prst="textNoShape">
                            <a:avLst/>
                          </a:prstTxWarp>
                          <a:noAutofit/>
                        </wps:bodyPr>
                      </wps:wsp>
                      <wps:wsp>
                        <wps:cNvPr id="1368" name="Graphic 1368"/>
                        <wps:cNvSpPr/>
                        <wps:spPr>
                          <a:xfrm>
                            <a:off x="2632126" y="562494"/>
                            <a:ext cx="1010285" cy="417195"/>
                          </a:xfrm>
                          <a:custGeom>
                            <a:avLst/>
                            <a:gdLst/>
                            <a:ahLst/>
                            <a:cxnLst/>
                            <a:rect l="l" t="t" r="r" b="b"/>
                            <a:pathLst>
                              <a:path w="1010285" h="417195">
                                <a:moveTo>
                                  <a:pt x="1009817" y="0"/>
                                </a:moveTo>
                                <a:lnTo>
                                  <a:pt x="0" y="0"/>
                                </a:lnTo>
                                <a:lnTo>
                                  <a:pt x="0" y="417011"/>
                                </a:lnTo>
                                <a:lnTo>
                                  <a:pt x="1009817" y="417011"/>
                                </a:lnTo>
                                <a:lnTo>
                                  <a:pt x="1009817" y="0"/>
                                </a:lnTo>
                                <a:close/>
                              </a:path>
                            </a:pathLst>
                          </a:custGeom>
                          <a:solidFill>
                            <a:srgbClr val="F7F7F7"/>
                          </a:solidFill>
                        </wps:spPr>
                        <wps:bodyPr wrap="square" lIns="0" tIns="0" rIns="0" bIns="0" rtlCol="0">
                          <a:prstTxWarp prst="textNoShape">
                            <a:avLst/>
                          </a:prstTxWarp>
                          <a:noAutofit/>
                        </wps:bodyPr>
                      </wps:wsp>
                      <wps:wsp>
                        <wps:cNvPr id="1369" name="Graphic 1369"/>
                        <wps:cNvSpPr/>
                        <wps:spPr>
                          <a:xfrm>
                            <a:off x="3008860" y="782324"/>
                            <a:ext cx="41910" cy="41910"/>
                          </a:xfrm>
                          <a:custGeom>
                            <a:avLst/>
                            <a:gdLst/>
                            <a:ahLst/>
                            <a:cxnLst/>
                            <a:rect l="l" t="t" r="r" b="b"/>
                            <a:pathLst>
                              <a:path w="41910" h="41910">
                                <a:moveTo>
                                  <a:pt x="20729" y="20729"/>
                                </a:moveTo>
                                <a:lnTo>
                                  <a:pt x="0" y="41459"/>
                                </a:lnTo>
                                <a:lnTo>
                                  <a:pt x="41459" y="41459"/>
                                </a:lnTo>
                                <a:lnTo>
                                  <a:pt x="20729" y="20729"/>
                                </a:lnTo>
                                <a:close/>
                              </a:path>
                              <a:path w="41910" h="41910">
                                <a:moveTo>
                                  <a:pt x="41459" y="0"/>
                                </a:moveTo>
                                <a:lnTo>
                                  <a:pt x="0" y="0"/>
                                </a:lnTo>
                                <a:lnTo>
                                  <a:pt x="20729" y="20729"/>
                                </a:lnTo>
                                <a:lnTo>
                                  <a:pt x="41459" y="0"/>
                                </a:lnTo>
                                <a:close/>
                              </a:path>
                            </a:pathLst>
                          </a:custGeom>
                          <a:solidFill>
                            <a:srgbClr val="0A339C"/>
                          </a:solidFill>
                        </wps:spPr>
                        <wps:bodyPr wrap="square" lIns="0" tIns="0" rIns="0" bIns="0" rtlCol="0">
                          <a:prstTxWarp prst="textNoShape">
                            <a:avLst/>
                          </a:prstTxWarp>
                          <a:noAutofit/>
                        </wps:bodyPr>
                      </wps:wsp>
                      <wps:wsp>
                        <wps:cNvPr id="1370" name="Graphic 1370"/>
                        <wps:cNvSpPr/>
                        <wps:spPr>
                          <a:xfrm>
                            <a:off x="3008860" y="782324"/>
                            <a:ext cx="41910" cy="41910"/>
                          </a:xfrm>
                          <a:custGeom>
                            <a:avLst/>
                            <a:gdLst/>
                            <a:ahLst/>
                            <a:cxnLst/>
                            <a:rect l="l" t="t" r="r" b="b"/>
                            <a:pathLst>
                              <a:path w="41910" h="41910">
                                <a:moveTo>
                                  <a:pt x="0" y="41459"/>
                                </a:moveTo>
                                <a:lnTo>
                                  <a:pt x="41459" y="0"/>
                                </a:lnTo>
                              </a:path>
                              <a:path w="41910" h="41910">
                                <a:moveTo>
                                  <a:pt x="0" y="0"/>
                                </a:moveTo>
                                <a:lnTo>
                                  <a:pt x="41459" y="41459"/>
                                </a:lnTo>
                              </a:path>
                            </a:pathLst>
                          </a:custGeom>
                          <a:ln w="8028">
                            <a:solidFill>
                              <a:srgbClr val="0A339C"/>
                            </a:solidFill>
                            <a:prstDash val="solid"/>
                          </a:ln>
                        </wps:spPr>
                        <wps:bodyPr wrap="square" lIns="0" tIns="0" rIns="0" bIns="0" rtlCol="0">
                          <a:prstTxWarp prst="textNoShape">
                            <a:avLst/>
                          </a:prstTxWarp>
                          <a:noAutofit/>
                        </wps:bodyPr>
                      </wps:wsp>
                      <wps:wsp>
                        <wps:cNvPr id="1371" name="Graphic 1371"/>
                        <wps:cNvSpPr/>
                        <wps:spPr>
                          <a:xfrm>
                            <a:off x="3641944" y="562494"/>
                            <a:ext cx="219075" cy="561340"/>
                          </a:xfrm>
                          <a:custGeom>
                            <a:avLst/>
                            <a:gdLst/>
                            <a:ahLst/>
                            <a:cxnLst/>
                            <a:rect l="l" t="t" r="r" b="b"/>
                            <a:pathLst>
                              <a:path w="219075" h="561340">
                                <a:moveTo>
                                  <a:pt x="0" y="0"/>
                                </a:moveTo>
                                <a:lnTo>
                                  <a:pt x="219022" y="415304"/>
                                </a:lnTo>
                              </a:path>
                              <a:path w="219075" h="561340">
                                <a:moveTo>
                                  <a:pt x="0" y="417011"/>
                                </a:moveTo>
                                <a:lnTo>
                                  <a:pt x="219022" y="560786"/>
                                </a:lnTo>
                              </a:path>
                            </a:pathLst>
                          </a:custGeom>
                          <a:ln w="5352">
                            <a:solidFill>
                              <a:srgbClr val="7F7F7F"/>
                            </a:solidFill>
                            <a:prstDash val="solid"/>
                          </a:ln>
                        </wps:spPr>
                        <wps:bodyPr wrap="square" lIns="0" tIns="0" rIns="0" bIns="0" rtlCol="0">
                          <a:prstTxWarp prst="textNoShape">
                            <a:avLst/>
                          </a:prstTxWarp>
                          <a:noAutofit/>
                        </wps:bodyPr>
                      </wps:wsp>
                      <wps:wsp>
                        <wps:cNvPr id="1372" name="Graphic 1372"/>
                        <wps:cNvSpPr/>
                        <wps:spPr>
                          <a:xfrm>
                            <a:off x="2632126" y="979506"/>
                            <a:ext cx="1270" cy="19050"/>
                          </a:xfrm>
                          <a:custGeom>
                            <a:avLst/>
                            <a:gdLst/>
                            <a:ahLst/>
                            <a:cxnLst/>
                            <a:rect l="l" t="t" r="r" b="b"/>
                            <a:pathLst>
                              <a:path h="19050">
                                <a:moveTo>
                                  <a:pt x="0" y="0"/>
                                </a:moveTo>
                                <a:lnTo>
                                  <a:pt x="0" y="18733"/>
                                </a:lnTo>
                              </a:path>
                            </a:pathLst>
                          </a:custGeom>
                          <a:solidFill>
                            <a:srgbClr val="000000"/>
                          </a:solidFill>
                        </wps:spPr>
                        <wps:bodyPr wrap="square" lIns="0" tIns="0" rIns="0" bIns="0" rtlCol="0">
                          <a:prstTxWarp prst="textNoShape">
                            <a:avLst/>
                          </a:prstTxWarp>
                          <a:noAutofit/>
                        </wps:bodyPr>
                      </wps:wsp>
                      <wps:wsp>
                        <wps:cNvPr id="1373" name="Graphic 1373"/>
                        <wps:cNvSpPr/>
                        <wps:spPr>
                          <a:xfrm>
                            <a:off x="2632126" y="979506"/>
                            <a:ext cx="1270" cy="19050"/>
                          </a:xfrm>
                          <a:custGeom>
                            <a:avLst/>
                            <a:gdLst/>
                            <a:ahLst/>
                            <a:cxnLst/>
                            <a:rect l="l" t="t" r="r" b="b"/>
                            <a:pathLst>
                              <a:path h="19050">
                                <a:moveTo>
                                  <a:pt x="0" y="0"/>
                                </a:moveTo>
                                <a:lnTo>
                                  <a:pt x="0" y="18733"/>
                                </a:lnTo>
                              </a:path>
                            </a:pathLst>
                          </a:custGeom>
                          <a:ln w="4281">
                            <a:solidFill>
                              <a:srgbClr val="000000"/>
                            </a:solidFill>
                            <a:prstDash val="solid"/>
                          </a:ln>
                        </wps:spPr>
                        <wps:bodyPr wrap="square" lIns="0" tIns="0" rIns="0" bIns="0" rtlCol="0">
                          <a:prstTxWarp prst="textNoShape">
                            <a:avLst/>
                          </a:prstTxWarp>
                          <a:noAutofit/>
                        </wps:bodyPr>
                      </wps:wsp>
                      <wps:wsp>
                        <wps:cNvPr id="1374" name="Graphic 1374"/>
                        <wps:cNvSpPr/>
                        <wps:spPr>
                          <a:xfrm>
                            <a:off x="2613393" y="794167"/>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375" name="Graphic 1375"/>
                        <wps:cNvSpPr/>
                        <wps:spPr>
                          <a:xfrm>
                            <a:off x="2613393" y="794167"/>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376" name="Graphic 1376"/>
                        <wps:cNvSpPr/>
                        <wps:spPr>
                          <a:xfrm>
                            <a:off x="2613393" y="562494"/>
                            <a:ext cx="19050" cy="1270"/>
                          </a:xfrm>
                          <a:custGeom>
                            <a:avLst/>
                            <a:gdLst/>
                            <a:ahLst/>
                            <a:cxnLst/>
                            <a:rect l="l" t="t" r="r" b="b"/>
                            <a:pathLst>
                              <a:path w="19050">
                                <a:moveTo>
                                  <a:pt x="18733" y="0"/>
                                </a:moveTo>
                                <a:lnTo>
                                  <a:pt x="0" y="0"/>
                                </a:lnTo>
                              </a:path>
                            </a:pathLst>
                          </a:custGeom>
                          <a:solidFill>
                            <a:srgbClr val="000000"/>
                          </a:solidFill>
                        </wps:spPr>
                        <wps:bodyPr wrap="square" lIns="0" tIns="0" rIns="0" bIns="0" rtlCol="0">
                          <a:prstTxWarp prst="textNoShape">
                            <a:avLst/>
                          </a:prstTxWarp>
                          <a:noAutofit/>
                        </wps:bodyPr>
                      </wps:wsp>
                      <wps:wsp>
                        <wps:cNvPr id="1377" name="Graphic 1377"/>
                        <wps:cNvSpPr/>
                        <wps:spPr>
                          <a:xfrm>
                            <a:off x="2613393" y="562494"/>
                            <a:ext cx="19050" cy="1270"/>
                          </a:xfrm>
                          <a:custGeom>
                            <a:avLst/>
                            <a:gdLst/>
                            <a:ahLst/>
                            <a:cxnLst/>
                            <a:rect l="l" t="t" r="r" b="b"/>
                            <a:pathLst>
                              <a:path w="19050">
                                <a:moveTo>
                                  <a:pt x="18733" y="0"/>
                                </a:moveTo>
                                <a:lnTo>
                                  <a:pt x="0" y="0"/>
                                </a:lnTo>
                              </a:path>
                            </a:pathLst>
                          </a:custGeom>
                          <a:ln w="4281">
                            <a:solidFill>
                              <a:srgbClr val="000000"/>
                            </a:solidFill>
                            <a:prstDash val="solid"/>
                          </a:ln>
                        </wps:spPr>
                        <wps:bodyPr wrap="square" lIns="0" tIns="0" rIns="0" bIns="0" rtlCol="0">
                          <a:prstTxWarp prst="textNoShape">
                            <a:avLst/>
                          </a:prstTxWarp>
                          <a:noAutofit/>
                        </wps:bodyPr>
                      </wps:wsp>
                      <wps:wsp>
                        <wps:cNvPr id="1378" name="Graphic 1378"/>
                        <wps:cNvSpPr/>
                        <wps:spPr>
                          <a:xfrm>
                            <a:off x="2641618" y="635063"/>
                            <a:ext cx="993775" cy="219710"/>
                          </a:xfrm>
                          <a:custGeom>
                            <a:avLst/>
                            <a:gdLst/>
                            <a:ahLst/>
                            <a:cxnLst/>
                            <a:rect l="l" t="t" r="r" b="b"/>
                            <a:pathLst>
                              <a:path w="993775" h="219710">
                                <a:moveTo>
                                  <a:pt x="23427" y="219375"/>
                                </a:moveTo>
                                <a:lnTo>
                                  <a:pt x="66647" y="215835"/>
                                </a:lnTo>
                                <a:lnTo>
                                  <a:pt x="108858" y="212226"/>
                                </a:lnTo>
                                <a:lnTo>
                                  <a:pt x="150462" y="208547"/>
                                </a:lnTo>
                                <a:lnTo>
                                  <a:pt x="191057" y="204799"/>
                                </a:lnTo>
                                <a:lnTo>
                                  <a:pt x="230642" y="200971"/>
                                </a:lnTo>
                                <a:lnTo>
                                  <a:pt x="269621" y="197075"/>
                                </a:lnTo>
                                <a:lnTo>
                                  <a:pt x="307792" y="193104"/>
                                </a:lnTo>
                                <a:lnTo>
                                  <a:pt x="381509" y="184926"/>
                                </a:lnTo>
                                <a:lnTo>
                                  <a:pt x="452398" y="176428"/>
                                </a:lnTo>
                                <a:lnTo>
                                  <a:pt x="520056" y="167601"/>
                                </a:lnTo>
                                <a:lnTo>
                                  <a:pt x="585088" y="158441"/>
                                </a:lnTo>
                                <a:lnTo>
                                  <a:pt x="647495" y="148928"/>
                                </a:lnTo>
                                <a:lnTo>
                                  <a:pt x="707074" y="139054"/>
                                </a:lnTo>
                                <a:lnTo>
                                  <a:pt x="764230" y="128810"/>
                                </a:lnTo>
                                <a:lnTo>
                                  <a:pt x="819164" y="118181"/>
                                </a:lnTo>
                                <a:lnTo>
                                  <a:pt x="871674" y="107153"/>
                                </a:lnTo>
                                <a:lnTo>
                                  <a:pt x="921963" y="95722"/>
                                </a:lnTo>
                                <a:lnTo>
                                  <a:pt x="970030" y="83870"/>
                                </a:lnTo>
                                <a:lnTo>
                                  <a:pt x="993458" y="77786"/>
                                </a:lnTo>
                                <a:lnTo>
                                  <a:pt x="947209" y="0"/>
                                </a:lnTo>
                                <a:lnTo>
                                  <a:pt x="865615" y="25766"/>
                                </a:lnTo>
                                <a:lnTo>
                                  <a:pt x="775741" y="50555"/>
                                </a:lnTo>
                                <a:lnTo>
                                  <a:pt x="676981" y="74353"/>
                                </a:lnTo>
                                <a:lnTo>
                                  <a:pt x="567719" y="97140"/>
                                </a:lnTo>
                                <a:lnTo>
                                  <a:pt x="446945" y="118908"/>
                                </a:lnTo>
                                <a:lnTo>
                                  <a:pt x="313245" y="139652"/>
                                </a:lnTo>
                                <a:lnTo>
                                  <a:pt x="165004" y="159367"/>
                                </a:lnTo>
                                <a:lnTo>
                                  <a:pt x="0" y="178059"/>
                                </a:lnTo>
                              </a:path>
                            </a:pathLst>
                          </a:custGeom>
                          <a:ln w="10704">
                            <a:solidFill>
                              <a:srgbClr val="0A339C"/>
                            </a:solidFill>
                            <a:prstDash val="lgDashDot"/>
                          </a:ln>
                        </wps:spPr>
                        <wps:bodyPr wrap="square" lIns="0" tIns="0" rIns="0" bIns="0" rtlCol="0">
                          <a:prstTxWarp prst="textNoShape">
                            <a:avLst/>
                          </a:prstTxWarp>
                          <a:noAutofit/>
                        </wps:bodyPr>
                      </wps:wsp>
                      <wps:wsp>
                        <wps:cNvPr id="1379" name="Graphic 1379"/>
                        <wps:cNvSpPr/>
                        <wps:spPr>
                          <a:xfrm>
                            <a:off x="2632126" y="562494"/>
                            <a:ext cx="1010285" cy="417195"/>
                          </a:xfrm>
                          <a:custGeom>
                            <a:avLst/>
                            <a:gdLst/>
                            <a:ahLst/>
                            <a:cxnLst/>
                            <a:rect l="l" t="t" r="r" b="b"/>
                            <a:pathLst>
                              <a:path w="1010285" h="417195">
                                <a:moveTo>
                                  <a:pt x="0" y="417011"/>
                                </a:moveTo>
                                <a:lnTo>
                                  <a:pt x="0" y="0"/>
                                </a:lnTo>
                              </a:path>
                              <a:path w="1010285" h="417195">
                                <a:moveTo>
                                  <a:pt x="1009817" y="417011"/>
                                </a:moveTo>
                                <a:lnTo>
                                  <a:pt x="1009817" y="0"/>
                                </a:lnTo>
                              </a:path>
                              <a:path w="1010285" h="417195">
                                <a:moveTo>
                                  <a:pt x="0" y="417011"/>
                                </a:moveTo>
                                <a:lnTo>
                                  <a:pt x="1009817" y="417011"/>
                                </a:lnTo>
                              </a:path>
                              <a:path w="1010285" h="417195">
                                <a:moveTo>
                                  <a:pt x="0" y="0"/>
                                </a:moveTo>
                                <a:lnTo>
                                  <a:pt x="1009817" y="0"/>
                                </a:lnTo>
                              </a:path>
                            </a:pathLst>
                          </a:custGeom>
                          <a:ln w="4281">
                            <a:solidFill>
                              <a:srgbClr val="000000"/>
                            </a:solidFill>
                            <a:prstDash val="solid"/>
                          </a:ln>
                        </wps:spPr>
                        <wps:bodyPr wrap="square" lIns="0" tIns="0" rIns="0" bIns="0" rtlCol="0">
                          <a:prstTxWarp prst="textNoShape">
                            <a:avLst/>
                          </a:prstTxWarp>
                          <a:noAutofit/>
                        </wps:bodyPr>
                      </wps:wsp>
                      <wps:wsp>
                        <wps:cNvPr id="1380" name="Textbox 1380"/>
                        <wps:cNvSpPr txBox="1"/>
                        <wps:spPr>
                          <a:xfrm>
                            <a:off x="3175102" y="170141"/>
                            <a:ext cx="137795" cy="118745"/>
                          </a:xfrm>
                          <a:prstGeom prst="rect">
                            <a:avLst/>
                          </a:prstGeom>
                        </wps:spPr>
                        <wps:txbx>
                          <w:txbxContent>
                            <w:p w14:paraId="337EAD97" w14:textId="77777777" w:rsidR="007345D8" w:rsidRDefault="00000000">
                              <w:pPr>
                                <w:spacing w:before="13" w:line="194" w:lineRule="auto"/>
                                <w:ind w:left="20" w:right="31"/>
                                <w:rPr>
                                  <w:rFonts w:ascii="Times New Roman" w:hint="eastAsia"/>
                                  <w:i/>
                                  <w:sz w:val="9"/>
                                </w:rPr>
                              </w:pPr>
                              <w:r>
                                <w:rPr>
                                  <w:rFonts w:ascii="Times New Roman"/>
                                  <w:i/>
                                  <w:spacing w:val="-4"/>
                                  <w:w w:val="105"/>
                                  <w:sz w:val="9"/>
                                </w:rPr>
                                <w:t>net</w:t>
                              </w:r>
                              <w:r>
                                <w:rPr>
                                  <w:rFonts w:ascii="Times New Roman"/>
                                  <w:i/>
                                  <w:spacing w:val="40"/>
                                  <w:w w:val="105"/>
                                  <w:sz w:val="9"/>
                                </w:rPr>
                                <w:t xml:space="preserve"> </w:t>
                              </w:r>
                              <w:r>
                                <w:rPr>
                                  <w:rFonts w:ascii="Times New Roman"/>
                                  <w:i/>
                                  <w:spacing w:val="-4"/>
                                  <w:w w:val="105"/>
                                  <w:sz w:val="9"/>
                                </w:rPr>
                                <w:t>max</w:t>
                              </w:r>
                            </w:p>
                          </w:txbxContent>
                        </wps:txbx>
                        <wps:bodyPr wrap="square" lIns="0" tIns="0" rIns="0" bIns="0" rtlCol="0">
                          <a:noAutofit/>
                        </wps:bodyPr>
                      </wps:wsp>
                      <wps:wsp>
                        <wps:cNvPr id="1381" name="Textbox 1381"/>
                        <wps:cNvSpPr txBox="1"/>
                        <wps:spPr>
                          <a:xfrm>
                            <a:off x="3291180" y="180094"/>
                            <a:ext cx="302260" cy="103505"/>
                          </a:xfrm>
                          <a:prstGeom prst="rect">
                            <a:avLst/>
                          </a:prstGeom>
                        </wps:spPr>
                        <wps:txbx>
                          <w:txbxContent>
                            <w:p w14:paraId="4083FA49" w14:textId="77777777" w:rsidR="007345D8" w:rsidRDefault="00000000">
                              <w:pPr>
                                <w:spacing w:line="144" w:lineRule="exact"/>
                                <w:ind w:left="20"/>
                                <w:rPr>
                                  <w:rFonts w:ascii="Times New Roman" w:hint="eastAsia"/>
                                  <w:sz w:val="14"/>
                                </w:rPr>
                              </w:pPr>
                              <w:r>
                                <w:rPr>
                                  <w:rFonts w:ascii="Gadugi"/>
                                  <w:w w:val="420"/>
                                  <w:sz w:val="3"/>
                                </w:rPr>
                                <w:t>=</w:t>
                              </w:r>
                              <w:r>
                                <w:rPr>
                                  <w:rFonts w:ascii="Gadugi"/>
                                  <w:spacing w:val="-10"/>
                                  <w:w w:val="420"/>
                                  <w:sz w:val="3"/>
                                </w:rPr>
                                <w:t xml:space="preserve"> </w:t>
                              </w:r>
                              <w:r>
                                <w:rPr>
                                  <w:rFonts w:ascii="Times New Roman"/>
                                  <w:spacing w:val="-2"/>
                                  <w:w w:val="105"/>
                                  <w:sz w:val="14"/>
                                </w:rPr>
                                <w:t>0.518</w:t>
                              </w:r>
                            </w:p>
                          </w:txbxContent>
                        </wps:txbx>
                        <wps:bodyPr wrap="square" lIns="0" tIns="0" rIns="0" bIns="0" rtlCol="0">
                          <a:noAutofit/>
                        </wps:bodyPr>
                      </wps:wsp>
                      <wps:wsp>
                        <wps:cNvPr id="1382" name="Textbox 1382"/>
                        <wps:cNvSpPr txBox="1"/>
                        <wps:spPr>
                          <a:xfrm>
                            <a:off x="362504" y="473524"/>
                            <a:ext cx="1125220" cy="249554"/>
                          </a:xfrm>
                          <a:prstGeom prst="rect">
                            <a:avLst/>
                          </a:prstGeom>
                        </wps:spPr>
                        <wps:txbx>
                          <w:txbxContent>
                            <w:p w14:paraId="1A2B2D3B" w14:textId="77777777" w:rsidR="007345D8" w:rsidRDefault="00000000">
                              <w:pPr>
                                <w:spacing w:line="160" w:lineRule="exact"/>
                                <w:ind w:left="20"/>
                                <w:rPr>
                                  <w:rFonts w:ascii="Times New Roman" w:hint="eastAsia"/>
                                  <w:sz w:val="16"/>
                                </w:rPr>
                              </w:pPr>
                              <w:proofErr w:type="spellStart"/>
                              <w:r>
                                <w:rPr>
                                  <w:rFonts w:ascii="Times New Roman"/>
                                  <w:spacing w:val="-2"/>
                                  <w:sz w:val="16"/>
                                </w:rPr>
                                <w:t>CSMAclassic</w:t>
                              </w:r>
                              <w:proofErr w:type="spellEnd"/>
                              <w:r>
                                <w:rPr>
                                  <w:rFonts w:ascii="Times New Roman"/>
                                  <w:spacing w:val="72"/>
                                  <w:sz w:val="16"/>
                                </w:rPr>
                                <w:t xml:space="preserve"> </w:t>
                              </w:r>
                              <w:r>
                                <w:rPr>
                                  <w:rFonts w:ascii="Times New Roman"/>
                                  <w:spacing w:val="-2"/>
                                  <w:sz w:val="16"/>
                                </w:rPr>
                                <w:t>Analysis</w:t>
                              </w:r>
                            </w:p>
                            <w:p w14:paraId="0572F73F" w14:textId="77777777" w:rsidR="007345D8" w:rsidRDefault="00000000">
                              <w:pPr>
                                <w:spacing w:before="31"/>
                                <w:ind w:left="20"/>
                                <w:rPr>
                                  <w:rFonts w:ascii="Times New Roman" w:hint="eastAsia"/>
                                  <w:sz w:val="16"/>
                                </w:rPr>
                              </w:pPr>
                              <w:proofErr w:type="spellStart"/>
                              <w:r>
                                <w:rPr>
                                  <w:rFonts w:ascii="Times New Roman"/>
                                  <w:sz w:val="16"/>
                                </w:rPr>
                                <w:t>CSMAclassic</w:t>
                              </w:r>
                              <w:proofErr w:type="spellEnd"/>
                              <w:r>
                                <w:rPr>
                                  <w:rFonts w:ascii="Times New Roman"/>
                                  <w:spacing w:val="58"/>
                                  <w:sz w:val="16"/>
                                </w:rPr>
                                <w:t xml:space="preserve"> </w:t>
                              </w:r>
                              <w:r>
                                <w:rPr>
                                  <w:rFonts w:ascii="Times New Roman"/>
                                  <w:spacing w:val="-2"/>
                                  <w:sz w:val="16"/>
                                </w:rPr>
                                <w:t>Simulations</w:t>
                              </w:r>
                            </w:p>
                          </w:txbxContent>
                        </wps:txbx>
                        <wps:bodyPr wrap="square" lIns="0" tIns="0" rIns="0" bIns="0" rtlCol="0">
                          <a:noAutofit/>
                        </wps:bodyPr>
                      </wps:wsp>
                      <wps:wsp>
                        <wps:cNvPr id="1383" name="Textbox 1383"/>
                        <wps:cNvSpPr txBox="1"/>
                        <wps:spPr>
                          <a:xfrm>
                            <a:off x="2469558" y="527507"/>
                            <a:ext cx="150495" cy="315595"/>
                          </a:xfrm>
                          <a:prstGeom prst="rect">
                            <a:avLst/>
                          </a:prstGeom>
                        </wps:spPr>
                        <wps:txbx>
                          <w:txbxContent>
                            <w:p w14:paraId="2A1A3B9C" w14:textId="77777777" w:rsidR="007345D8" w:rsidRDefault="00000000">
                              <w:pPr>
                                <w:spacing w:line="112" w:lineRule="exact"/>
                                <w:ind w:left="20"/>
                                <w:rPr>
                                  <w:rFonts w:ascii="Times New Roman" w:hint="eastAsia"/>
                                  <w:sz w:val="10"/>
                                </w:rPr>
                              </w:pPr>
                              <w:r>
                                <w:rPr>
                                  <w:rFonts w:ascii="Times New Roman"/>
                                  <w:spacing w:val="-4"/>
                                  <w:sz w:val="10"/>
                                </w:rPr>
                                <w:t>0.10</w:t>
                              </w:r>
                            </w:p>
                            <w:p w14:paraId="4B6D8B77" w14:textId="77777777" w:rsidR="007345D8" w:rsidRDefault="007345D8">
                              <w:pPr>
                                <w:rPr>
                                  <w:rFonts w:ascii="Times New Roman" w:hint="eastAsia"/>
                                  <w:sz w:val="10"/>
                                </w:rPr>
                              </w:pPr>
                            </w:p>
                            <w:p w14:paraId="448C2C1F" w14:textId="77777777" w:rsidR="007345D8" w:rsidRDefault="007345D8">
                              <w:pPr>
                                <w:spacing w:before="19"/>
                                <w:rPr>
                                  <w:rFonts w:ascii="Times New Roman" w:hint="eastAsia"/>
                                  <w:sz w:val="10"/>
                                </w:rPr>
                              </w:pPr>
                            </w:p>
                            <w:p w14:paraId="50857D93" w14:textId="77777777" w:rsidR="007345D8" w:rsidRDefault="00000000">
                              <w:pPr>
                                <w:spacing w:before="1"/>
                                <w:ind w:left="20"/>
                                <w:rPr>
                                  <w:rFonts w:ascii="Times New Roman" w:hint="eastAsia"/>
                                  <w:sz w:val="10"/>
                                </w:rPr>
                              </w:pPr>
                              <w:r>
                                <w:rPr>
                                  <w:rFonts w:ascii="Times New Roman"/>
                                  <w:spacing w:val="-4"/>
                                  <w:sz w:val="10"/>
                                </w:rPr>
                                <w:t>0.05</w:t>
                              </w:r>
                            </w:p>
                          </w:txbxContent>
                        </wps:txbx>
                        <wps:bodyPr wrap="square" lIns="0" tIns="0" rIns="0" bIns="0" rtlCol="0">
                          <a:noAutofit/>
                        </wps:bodyPr>
                      </wps:wsp>
                      <wps:wsp>
                        <wps:cNvPr id="1384" name="Textbox 1384"/>
                        <wps:cNvSpPr txBox="1"/>
                        <wps:spPr>
                          <a:xfrm>
                            <a:off x="2563226" y="1004273"/>
                            <a:ext cx="150495" cy="83820"/>
                          </a:xfrm>
                          <a:prstGeom prst="rect">
                            <a:avLst/>
                          </a:prstGeom>
                        </wps:spPr>
                        <wps:txbx>
                          <w:txbxContent>
                            <w:p w14:paraId="2BFE0CAE" w14:textId="77777777" w:rsidR="007345D8" w:rsidRDefault="00000000">
                              <w:pPr>
                                <w:spacing w:line="112" w:lineRule="exact"/>
                                <w:ind w:left="20"/>
                                <w:rPr>
                                  <w:rFonts w:ascii="Times New Roman" w:hint="eastAsia"/>
                                  <w:sz w:val="10"/>
                                </w:rPr>
                              </w:pPr>
                              <w:r>
                                <w:rPr>
                                  <w:rFonts w:ascii="Times New Roman"/>
                                  <w:spacing w:val="-4"/>
                                  <w:sz w:val="10"/>
                                </w:rPr>
                                <w:t>0.99</w:t>
                              </w:r>
                            </w:p>
                          </w:txbxContent>
                        </wps:txbx>
                        <wps:bodyPr wrap="square" lIns="0" tIns="0" rIns="0" bIns="0" rtlCol="0">
                          <a:noAutofit/>
                        </wps:bodyPr>
                      </wps:wsp>
                    </wpg:wgp>
                  </a:graphicData>
                </a:graphic>
              </wp:anchor>
            </w:drawing>
          </mc:Choice>
          <mc:Fallback>
            <w:pict>
              <v:group w14:anchorId="4BC96BBC" id="Group 1300" o:spid="_x0000_s1949" style="position:absolute;left:0;text-align:left;margin-left:155.6pt;margin-top:-8.35pt;width:319.7pt;height:95.5pt;z-index:15948288;mso-wrap-distance-left:0;mso-wrap-distance-right:0;mso-position-horizontal-relative:page;mso-position-vertical-relative:text" coordsize="40601,1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">
                <v:shape id="Graphic 1301" o:spid="_x0000_s1950" style="position:absolute;left:2705;top:11159;width:419;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" path="m20729,20729l,41459r41459,l20729,20729xem41459,l,,20729,20729,41459,xe" fillcolor="#0a339c" stroked="f">
                  <v:path arrowok="t"/>
                </v:shape>
                <v:shape id="Graphic 1302" o:spid="_x0000_s1951" style="position:absolute;left:2705;top:11159;width:419;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" path="m,41459l41459,em,l41459,41459e" filled="f" strokecolor="#0a339c" strokeweight=".17839mm">
                  <v:path arrowok="t"/>
                </v:shape>
                <v:shape id="Graphic 1303" o:spid="_x0000_s1952" style="position:absolute;left:14652;top:11141;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" path="m20729,20729l,41459r41459,l20729,20729xem41459,l,,20729,20729,41459,xe" fillcolor="#0a339c" stroked="f">
                  <v:path arrowok="t"/>
                </v:shape>
                <v:shape id="Graphic 1304" o:spid="_x0000_s1953" style="position:absolute;left:14652;top:11141;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" path="m,41459l41459,em,l41459,41459e" filled="f" strokecolor="#0a339c" strokeweight=".17839mm">
                  <v:path arrowok="t"/>
                </v:shape>
                <v:shape id="Graphic 1305" o:spid="_x0000_s1954" style="position:absolute;left:23067;top:11113;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" path="m20729,20729l,41459r41459,l20729,20729xem41459,l,,20729,20729,41459,xe" fillcolor="#0a339c" stroked="f">
                  <v:path arrowok="t"/>
                </v:shape>
                <v:shape id="Graphic 1306" o:spid="_x0000_s1955" style="position:absolute;left:23067;top:11113;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" path="m,41459l41459,em,l41459,41459e" filled="f" strokecolor="#0a339c" strokeweight=".17839mm">
                  <v:path arrowok="t"/>
                </v:shape>
                <v:shape id="Graphic 1307" o:spid="_x0000_s1956" style="position:absolute;left:29644;top:11069;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" path="m20729,20729l,41459r41459,l20729,20729xem41459,l,,20729,20729,41459,xe" fillcolor="#0a339c" stroked="f">
                  <v:path arrowok="t"/>
                </v:shape>
                <v:shape id="Graphic 1308" o:spid="_x0000_s1957" style="position:absolute;left:29644;top:11069;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" path="m,41459l41459,em,l41459,41459e" filled="f" strokecolor="#0a339c" strokeweight=".17839mm">
                  <v:path arrowok="t"/>
                </v:shape>
                <v:shape id="Graphic 1309" o:spid="_x0000_s1958" style="position:absolute;left:33294;top:10997;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" path="m20729,20729l,41459r41459,l20729,20729xem41459,l,,20729,20729,41459,xe" fillcolor="#0a339c" stroked="f">
                  <v:path arrowok="t"/>
                </v:shape>
                <v:shape id="Graphic 1310" o:spid="_x0000_s1959" style="position:absolute;left:33294;top:10997;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" path="m,41459l41459,em,l41459,41459e" filled="f" strokecolor="#0a339c" strokeweight=".17839mm">
                  <v:path arrowok="t"/>
                </v:shape>
                <v:shape id="Graphic 1311" o:spid="_x0000_s1960" style="position:absolute;left:35255;top:10882;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" path="m20729,20729l,41459r41459,l20729,20729xem41459,l,,20729,20729,41459,xe" fillcolor="#0a339c" stroked="f">
                  <v:path arrowok="t"/>
                </v:shape>
                <v:shape id="Graphic 1312" o:spid="_x0000_s1961" style="position:absolute;left:35255;top:10882;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" path="m,41459l41459,em,l41459,41459e" filled="f" strokecolor="#0a339c" strokeweight=".17839mm">
                  <v:path arrowok="t"/>
                </v:shape>
                <v:shape id="Graphic 1313" o:spid="_x0000_s1962" style="position:absolute;left:36752;top:1069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" path="m20729,20729l,41459r41459,l20729,20729xem41459,l,,20729,20729,41459,xe" fillcolor="#0a339c" stroked="f">
                  <v:path arrowok="t"/>
                </v:shape>
                <v:shape id="Graphic 1314" o:spid="_x0000_s1963" style="position:absolute;left:36752;top:1069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" path="m,41459l41459,em,l41459,41459e" filled="f" strokecolor="#0a339c" strokeweight=".17839mm">
                  <v:path arrowok="t"/>
                </v:shape>
                <v:shape id="Graphic 1315" o:spid="_x0000_s1964" style="position:absolute;left:37804;top:10409;width:420;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" path="m20729,20729l,41459r41459,l20729,20729xem41459,l,,20729,20729,41459,xe" fillcolor="#0a339c" stroked="f">
                  <v:path arrowok="t"/>
                </v:shape>
                <v:shape id="Graphic 1316" o:spid="_x0000_s1965" style="position:absolute;left:37804;top:10409;width:420;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" path="m,41459l41459,em,l41459,41459e" filled="f" strokecolor="#0a339c" strokeweight=".17839mm">
                  <v:path arrowok="t"/>
                </v:shape>
                <v:shape id="Graphic 1317" o:spid="_x0000_s1966" style="position:absolute;left:38451;top:9980;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" path="m20729,20729l,41459r41459,l20729,20729xem41459,l,,20729,20729,41459,xe" fillcolor="#0a339c" stroked="f">
                  <v:path arrowok="t"/>
                </v:shape>
                <v:shape id="Graphic 1318" o:spid="_x0000_s1967" style="position:absolute;left:38451;top:9980;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" path="m,41459l41459,em,l41459,41459e" filled="f" strokecolor="#0a339c" strokeweight=".17839mm">
                  <v:path arrowok="t"/>
                </v:shape>
                <v:shape id="Graphic 1319" o:spid="_x0000_s1968" style="position:absolute;left:38795;top:9330;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" path="m20729,20729l,41459r41459,l20729,20729xem41459,l,,20729,20729,41459,xe" fillcolor="#0a339c" stroked="f">
                  <v:path arrowok="t"/>
                </v:shape>
                <v:shape id="Graphic 1320" o:spid="_x0000_s1969" style="position:absolute;left:38795;top:9330;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" path="m,41459l41459,em,l41459,41459e" filled="f" strokecolor="#0a339c" strokeweight=".17839mm">
                  <v:path arrowok="t"/>
                </v:shape>
                <v:shape id="Graphic 1321" o:spid="_x0000_s1970" style="position:absolute;left:38937;top:8427;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" path="m20729,20729l,41459r41459,l20729,20729xem41459,l,,20729,20729,41459,xe" fillcolor="#0a339c" stroked="f">
                  <v:path arrowok="t"/>
                </v:shape>
                <v:shape id="Graphic 1322" o:spid="_x0000_s1971" style="position:absolute;left:38937;top:8427;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" path="m,41459l41459,em,l41459,41459e" filled="f" strokecolor="#0a339c" strokeweight=".17839mm">
                  <v:path arrowok="t"/>
                </v:shape>
                <v:shape id="Graphic 1323" o:spid="_x0000_s1972" style="position:absolute;left:39078;top:724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" path="m20729,20729l,41459r41459,l20729,20729xem41459,l,,20729,20729,41459,xe" fillcolor="#0a339c" stroked="f">
                  <v:path arrowok="t"/>
                </v:shape>
                <v:shape id="Graphic 1324" o:spid="_x0000_s1973" style="position:absolute;left:39078;top:724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" path="m,41459l41459,em,l41459,41459e" filled="f" strokecolor="#0a339c" strokeweight=".17839mm">
                  <v:path arrowok="t"/>
                </v:shape>
                <v:shape id="Graphic 1325" o:spid="_x0000_s1974" style="position:absolute;left:39148;top:586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" path="m20729,20729l,41459r41459,l20729,20729xem41459,l,,20729,20729,41459,xe" fillcolor="#0a339c" stroked="f">
                  <v:path arrowok="t"/>
                </v:shape>
                <v:shape id="Graphic 1326" o:spid="_x0000_s1975" style="position:absolute;left:39148;top:5866;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" path="m,41459l41459,em,l41459,41459e" filled="f" strokecolor="#0a339c" strokeweight=".17839mm">
                  <v:path arrowok="t"/>
                </v:shape>
                <v:shape id="Graphic 1327" o:spid="_x0000_s1976" style="position:absolute;left:39200;top:4486;width:420;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" path="m20729,20729l,41459r41459,l20729,20729xem41459,l,,20729,20729,41459,xe" fillcolor="#0a339c" stroked="f">
                  <v:path arrowok="t"/>
                </v:shape>
                <v:shape id="Graphic 1328" o:spid="_x0000_s1977" style="position:absolute;left:39200;top:4486;width:420;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" path="m,41459l41459,em,l41459,41459e" filled="f" strokecolor="#0a339c" strokeweight=".17839mm">
                  <v:path arrowok="t"/>
                </v:shape>
                <v:shape id="Graphic 1329" o:spid="_x0000_s1978" style="position:absolute;left:39229;top:3371;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" path="m20729,20729l,41459r41459,l20729,20729xem41459,l,,20729,20729,41459,xe" fillcolor="#0a339c" stroked="f">
                  <v:path arrowok="t"/>
                </v:shape>
                <v:shape id="Graphic 1330" o:spid="_x0000_s1979" style="position:absolute;left:39229;top:3371;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" path="m,41459l41459,em,l41459,41459e" filled="f" strokecolor="#0a339c" strokeweight=".17839mm">
                  <v:path arrowok="t"/>
                </v:shape>
                <v:shape id="Graphic 1331" o:spid="_x0000_s1980" style="position:absolute;left:39241;top:2853;width:420;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" path="m20729,20729l,41459r41459,l20729,20729xem41459,l,,20729,20729,41459,xe" fillcolor="#0a339c" stroked="f">
                  <v:path arrowok="t"/>
                </v:shape>
                <v:shape id="Graphic 1332" o:spid="_x0000_s1981" style="position:absolute;left:39241;top:2853;width:420;height:420;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" path="m,41459l41459,em,l41459,41459e" filled="f" strokecolor="#0a339c" strokeweight=".17839mm">
                  <v:path arrowok="t"/>
                </v:shape>
                <v:shape id="Graphic 1333" o:spid="_x0000_s1982" style="position:absolute;left:39233;top:3238;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" path="m20729,20729l,41459r41459,l20729,20729xem41459,l,,20729,20729,41459,xe" fillcolor="#0a339c" stroked="f">
                  <v:path arrowok="t"/>
                </v:shape>
                <v:shape id="Graphic 1334" o:spid="_x0000_s1983" style="position:absolute;left:39233;top:3238;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" path="m,41459l41459,em,l41459,41459e" filled="f" strokecolor="#0a339c" strokeweight=".17839mm">
                  <v:path arrowok="t"/>
                </v:shape>
                <v:shape id="Graphic 1335" o:spid="_x0000_s1984" style="position:absolute;left:37624;top:9777;width:991;height:1461;visibility:visible;mso-wrap-style:square;v-text-anchor:top" coordsize="9906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" path="m,145481r98518,l98518,,,,,145481xe" filled="f" strokecolor="#7f7f7f" strokeweight=".17839mm">
                  <v:stroke dashstyle="longDash"/>
                  <v:path arrowok="t"/>
                </v:shape>
                <v:shape id="Graphic 1336" o:spid="_x0000_s1985" style="position:absolute;left:37624;top:9777;width:991;height:1461;visibility:visible;mso-wrap-style:square;v-text-anchor:top" coordsize="9906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" path="m,145481r98518,l98518,,,,,145481xe" filled="f" strokecolor="#7f7f7f" strokeweight=".14867mm">
                  <v:path arrowok="t"/>
                </v:shape>
                <v:shape id="Graphic 1337" o:spid="_x0000_s1986" style="position:absolute;left:187;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" path="m,l,18733e" fillcolor="black" stroked="f">
                  <v:path arrowok="t"/>
                </v:shape>
                <v:shape id="Graphic 1338" o:spid="_x0000_s1987" style="position:absolute;left:187;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" path="m,l,18733e" filled="f" strokeweight=".1189mm">
                  <v:path arrowok="t"/>
                </v:shape>
                <v:shape id="Graphic 1339" o:spid="_x0000_s1988" style="position:absolute;left:10039;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" path="m,l,18733e" fillcolor="black" stroked="f">
                  <v:path arrowok="t"/>
                </v:shape>
                <v:shape id="Graphic 1340" o:spid="_x0000_s1989" style="position:absolute;left:10039;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" path="m,l,18733e" filled="f" strokeweight=".1189mm">
                  <v:path arrowok="t"/>
                </v:shape>
                <v:shape id="Graphic 1341" o:spid="_x0000_s1990" style="position:absolute;left:19891;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" path="m,l,18733e" fillcolor="black" stroked="f">
                  <v:path arrowok="t"/>
                </v:shape>
                <v:shape id="Graphic 1342" o:spid="_x0000_s1991" style="position:absolute;left:19891;top:1193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" path="m,l,18733e" filled="f" strokeweight=".1189mm">
                  <v:path arrowok="t"/>
                </v:shape>
                <v:shape id="Graphic 1343" o:spid="_x0000_s1992" style="position:absolute;left:29742;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" path="m,l,18733e" fillcolor="black" stroked="f">
                  <v:path arrowok="t"/>
                </v:shape>
                <v:shape id="Graphic 1344" o:spid="_x0000_s1993" style="position:absolute;left:29742;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" path="m,l,18733e" filled="f" strokeweight=".1189mm">
                  <v:path arrowok="t"/>
                </v:shape>
                <v:shape id="Graphic 1345" o:spid="_x0000_s1994" style="position:absolute;left:39594;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" path="m,l,18733e" fillcolor="black" stroked="f">
                  <v:path arrowok="t"/>
                </v:shape>
                <v:shape id="Graphic 1346" o:spid="_x0000_s1995" style="position:absolute;left:39594;top:11936;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" path="m,l,18733e" filled="f" strokeweight=".1189mm">
                  <v:path arrowok="t"/>
                </v:shape>
                <v:shape id="Graphic 1347" o:spid="_x0000_s1996" style="position:absolute;top:11394;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" path="m18733,l,e" fillcolor="black" stroked="f">
                  <v:path arrowok="t"/>
                </v:shape>
                <v:shape id="Graphic 1348" o:spid="_x0000_s1997" style="position:absolute;top:11394;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" path="m18733,l,e" filled="f" strokeweight=".1189mm">
                  <v:path arrowok="t"/>
                </v:shape>
                <v:shape id="Graphic 1349" o:spid="_x0000_s1998" style="position:absolute;top:8161;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" path="m18733,l,e" fillcolor="black" stroked="f">
                  <v:path arrowok="t"/>
                </v:shape>
                <v:shape id="Graphic 1350" o:spid="_x0000_s1999" style="position:absolute;top:8161;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" path="m18733,l,e" filled="f" strokeweight=".1189mm">
                  <v:path arrowok="t"/>
                </v:shape>
                <v:shape id="Graphic 1351" o:spid="_x0000_s2000" style="position:absolute;top:492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" path="m18733,l,e" fillcolor="black" stroked="f">
                  <v:path arrowok="t"/>
                </v:shape>
                <v:shape id="Graphic 1352" o:spid="_x0000_s2001" style="position:absolute;top:492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" path="m18733,l,e" filled="f" strokeweight=".1189mm">
                  <v:path arrowok="t"/>
                </v:shape>
                <v:shape id="Graphic 1353" o:spid="_x0000_s2002" style="position:absolute;top:1695;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" path="m18733,l,e" fillcolor="black" stroked="f">
                  <v:path arrowok="t"/>
                </v:shape>
                <v:shape id="Graphic 1354" o:spid="_x0000_s2003" style="position:absolute;top:1695;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" path="m18733,l,e" filled="f" strokeweight=".1189mm">
                  <v:path arrowok="t"/>
                </v:shape>
                <v:shape id="Graphic 1355" o:spid="_x0000_s2004" style="position:absolute;left:187;top:3024;width:39370;height:8344;visibility:visible;mso-wrap-style:square;v-text-anchor:top" coordsize="3937000,8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" path="m,834252r1068534,-1056l1933608,831310r541322,-2300l2812692,826474r227617,-2763l3208954,820582r125710,-3434l3428828,813508r80057,-4295l3568922,804831r51979,-5055l3659815,794838r64629,-11844l3767142,770749r49299,-23370l3848105,721174r27073,-38632l3894684,633318r11547,-47889l3916871,514508r4335,-42633l3925540,414504r3665,-67098l3932535,259294r2818,-119881l3936634,35384,3936377,r-78,203l3935845,7094r-2108,61101l3929442,189108r-4434,94409l3920575,354910r-5123,62927l3909994,469229r-5162,38483l3898448,545618r-11054,48779l3872202,640100r-21280,41574l3820322,718274r-32077,23846l3744640,762756r-37949,11980l3659264,785328r-59801,9259l3523485,802586r-45614,3553l3426168,809410r-58756,3002l3300557,815157r-163344,4776l2923407,823847r-281389,3160l2270385,829521r-491175,1967l1132256,833003,,834345e" filled="f" strokecolor="#0a339c" strokeweight=".44603mm">
                  <v:stroke dashstyle="longDashDot"/>
                  <v:path arrowok="t"/>
                </v:shape>
                <v:shape id="Graphic 1356" o:spid="_x0000_s2005" style="position:absolute;left:187;top:21;width:40399;height:11919;visibility:visible;mso-wrap-style:square;v-text-anchor:top" coordsize="4039870,11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" path="m,1191461l,em4039270,1191461l4039270,em,1191461r4039270,em,l4039270,e" filled="f" strokeweight=".1189mm">
                  <v:path arrowok="t"/>
                </v:shape>
                <v:shape id="Graphic 1357" o:spid="_x0000_s2006" style="position:absolute;left:36090;top:2577;width:3296;height:552;visibility:visible;mso-wrap-style:square;v-text-anchor:top" coordsize="32956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" path="m,l47798,6178r47556,6147l142668,18441r47072,6085l236569,30579r46588,6022l329502,42592em297724,21214r31778,21378l293333,55187e" filled="f" strokeweight=".14867mm">
                  <v:path arrowok="t"/>
                </v:shape>
                <v:shape id="Graphic 1358" o:spid="_x0000_s2007" style="position:absolute;left:31215;top:1434;width:4744;height:1639;visibility:visible;mso-wrap-style:square;v-text-anchor:top" coordsize="47434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" path="m448532,l25691,,14451,1605,6422,6422,1605,14451,,25691,,138092r1605,11240l6422,157360r8029,4818l25691,163783r422841,l459772,162178r8029,-4818l472618,149332r1605,-11240l474223,25691,472618,14451,467801,6422,459772,1605,448532,xe" stroked="f">
                  <v:fill opacity="52428f"/>
                  <v:path arrowok="t"/>
                </v:shape>
                <v:shape id="Graphic 1359" o:spid="_x0000_s2008" style="position:absolute;left:31215;top:1434;width:4744;height:1639;visibility:visible;mso-wrap-style:square;v-text-anchor:top" coordsize="47434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" path="m25691,163783r422841,l459772,162178r8029,-4818l472618,149332r1605,-11240l474223,25691,472618,14451,467801,6422,459772,1605,448532,,25691,,14451,1605,6422,6422,1605,14451,,25691,,138092r1605,11240l6422,157360r8029,4818l25691,163783xe" filled="f" strokeweight=".14867mm">
                  <v:path arrowok="t"/>
                </v:shape>
                <v:shape id="Graphic 1360" o:spid="_x0000_s2009" style="position:absolute;left:31463;top:1691;width:381;height:845;visibility:visible;mso-wrap-style:square;v-text-anchor:top" coordsize="3810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" path="m37439,14300l26733,,21424,,10807,14300r2909,l24079,5486r10452,8814l37439,14300xem37846,72529r-1372,l34937,76898r-1625,2134l30314,79032r-952,-597l28346,75692r-267,-2134l28079,66878r267,-5563l28943,53771r508,-7531l29794,40500r,-7620l29286,30048,28257,27990,27228,26022,25857,24993r-5487,l17551,28943r-1880,7785l17030,36728r686,-2134l18669,32969r1104,-1029l20802,30911r940,-520l25349,30391r1448,3086l26797,42125r-166,2223l26454,46405,,83058r8128,l26022,56083r-165,2057l25679,60706r-254,2997l25171,66789r-165,2489l24828,71158r-165,1968l24663,79121r419,1968l26797,83667r1028,686l33134,84353r2908,-3950l37846,72529xe" fillcolor="black" stroked="f">
                  <v:path arrowok="t"/>
                </v:shape>
                <v:shape id="Graphic 1361" o:spid="_x0000_s2010" style="position:absolute;left:669;top:4471;width:14338;height:3016;visibility:visible;mso-wrap-style:square;v-text-anchor:top" coordsize="143383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" path="m1413940,l19268,,10838,1204,4817,4817,1204,10838,,19268,,282256r1204,8430l4817,296707r6021,3613l19268,301524r1394672,l1422370,300320r6022,-3613l1432005,290686r1204,-8430l1433209,19268r-1204,-8430l1428392,4817r-6022,-3613l1413940,xe" stroked="f">
                  <v:fill opacity="52428f"/>
                  <v:path arrowok="t"/>
                </v:shape>
                <v:shape id="Graphic 1362" o:spid="_x0000_s2011" style="position:absolute;left:669;top:4471;width:14338;height:3016;visibility:visible;mso-wrap-style:square;v-text-anchor:top" coordsize="143383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" path="m19268,301524r1394672,l1422370,300320r6022,-3613l1432005,290686r1204,-8430l1433209,19268r-1204,-8430l1428392,4817r-6022,-3613l1413940,,19268,,10838,1204,4817,4817,1204,10838,,19268,,282256r1204,8430l4817,296707r6021,3613l19268,301524xe" filled="f" strokeweight=".14867mm">
                  <v:path arrowok="t"/>
                </v:shape>
                <v:shape id="Graphic 1363" o:spid="_x0000_s2012" style="position:absolute;left:1054;top:5193;width:1930;height:13;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" path="m,l96343,r96343,e" filled="f" strokecolor="#0a339c" strokeweight=".44603mm">
                  <v:stroke dashstyle="longDashDot"/>
                  <v:path arrowok="t"/>
                </v:shape>
                <v:shape id="Graphic 1364" o:spid="_x0000_s2013" style="position:absolute;left:1810;top:64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" path="m20729,20729l,41459r41459,l20729,20729xem41459,l,,20729,20729,41459,xe" fillcolor="#0a339c" stroked="f">
                  <v:path arrowok="t"/>
                </v:shape>
                <v:shape id="Graphic 1365" o:spid="_x0000_s2014" style="position:absolute;left:1810;top:643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" path="m,41459l41459,em,l41459,41459e" filled="f" strokecolor="#0a339c" strokeweight=".17839mm">
                  <v:path arrowok="t"/>
                </v:shape>
                <v:shape id="Graphic 1366" o:spid="_x0000_s2015" style="position:absolute;left:39249;top:2708;width:604;height:577;visibility:visible;mso-wrap-style:square;v-text-anchor:top" coordsize="60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" path="m30115,l23006,21880,,21880,18612,35402,11503,57283,30115,43760,48727,57283,41618,35402,60231,21880r-23007,l30115,xe" fillcolor="#ffd600" stroked="f">
                  <v:path arrowok="t"/>
                </v:shape>
                <v:shape id="Graphic 1367" o:spid="_x0000_s2016" style="position:absolute;left:39249;top:2708;width:604;height:577;visibility:visible;mso-wrap-style:square;v-text-anchor:top" coordsize="60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" path="m30115,l23006,21880,,21880,18612,35402,11503,57283,30115,43760,48727,57283,41618,35402,60231,21880r-23007,l30115,xe" filled="f" strokeweight=".14867mm">
                  <v:path arrowok="t"/>
                </v:shape>
                <v:shape id="Graphic 1368" o:spid="_x0000_s2017" style="position:absolute;left:26321;top:5624;width:10103;height:4172;visibility:visible;mso-wrap-style:square;v-text-anchor:top" coordsize="1010285,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" path="m1009817,l,,,417011r1009817,l1009817,xe" fillcolor="#f7f7f7" stroked="f">
                  <v:path arrowok="t"/>
                </v:shape>
                <v:shape id="Graphic 1369" o:spid="_x0000_s2018" style="position:absolute;left:30088;top:7823;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" path="m20729,20729l,41459r41459,l20729,20729xem41459,l,,20729,20729,41459,xe" fillcolor="#0a339c" stroked="f">
                  <v:path arrowok="t"/>
                </v:shape>
                <v:shape id="Graphic 1370" o:spid="_x0000_s2019" style="position:absolute;left:30088;top:7823;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" path="m,41459l41459,em,l41459,41459e" filled="f" strokecolor="#0a339c" strokeweight=".223mm">
                  <v:path arrowok="t"/>
                </v:shape>
                <v:shape id="Graphic 1371" o:spid="_x0000_s2020" style="position:absolute;left:36419;top:5624;width:2191;height:5614;visibility:visible;mso-wrap-style:square;v-text-anchor:top" coordsize="21907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" path="m,l219022,415304em,417011l219022,560786e" filled="f" strokecolor="#7f7f7f" strokeweight=".14867mm">
                  <v:path arrowok="t"/>
                </v:shape>
                <v:shape id="Graphic 1372" o:spid="_x0000_s2021" style="position:absolute;left:26321;top:9795;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" path="m,l,18733e" fillcolor="black" stroked="f">
                  <v:path arrowok="t"/>
                </v:shape>
                <v:shape id="Graphic 1373" o:spid="_x0000_s2022" style="position:absolute;left:26321;top:9795;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" path="m,l,18733e" filled="f" strokeweight=".1189mm">
                  <v:path arrowok="t"/>
                </v:shape>
                <v:shape id="Graphic 1374" o:spid="_x0000_s2023" style="position:absolute;left:26133;top:7941;width:191;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" path="m18733,l,e" fillcolor="black" stroked="f">
                  <v:path arrowok="t"/>
                </v:shape>
                <v:shape id="Graphic 1375" o:spid="_x0000_s2024" style="position:absolute;left:26133;top:7941;width:191;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" path="m18733,l,e" filled="f" strokeweight=".1189mm">
                  <v:path arrowok="t"/>
                </v:shape>
                <v:shape id="Graphic 1376" o:spid="_x0000_s2025" style="position:absolute;left:26133;top:5624;width:191;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" path="m18733,l,e" fillcolor="black" stroked="f">
                  <v:path arrowok="t"/>
                </v:shape>
                <v:shape id="Graphic 1377" o:spid="_x0000_s2026" style="position:absolute;left:26133;top:5624;width:191;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" path="m18733,l,e" filled="f" strokeweight=".1189mm">
                  <v:path arrowok="t"/>
                </v:shape>
                <v:shape id="Graphic 1378" o:spid="_x0000_s2027" style="position:absolute;left:26416;top:6350;width:9937;height:2197;visibility:visible;mso-wrap-style:square;v-text-anchor:top" coordsize="99377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" path="m23427,219375r43220,-3540l108858,212226r41604,-3679l191057,204799r39585,-3828l269621,197075r38171,-3971l381509,184926r70889,-8498l520056,167601r65032,-9160l647495,148928r59579,-9874l764230,128810r54934,-10629l871674,107153,921963,95722,970030,83870r23428,-6084l947209,,865615,25766,775741,50555,676981,74353,567719,97140,446945,118908,313245,139652,165004,159367,,178059e" filled="f" strokecolor="#0a339c" strokeweight=".29733mm">
                  <v:stroke dashstyle="longDashDot"/>
                  <v:path arrowok="t"/>
                </v:shape>
                <v:shape id="Graphic 1379" o:spid="_x0000_s2028" style="position:absolute;left:26321;top:5624;width:10103;height:4172;visibility:visible;mso-wrap-style:square;v-text-anchor:top" coordsize="1010285,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" path="m,417011l,em1009817,417011l1009817,em,417011r1009817,em,l1009817,e" filled="f" strokeweight=".1189mm">
                  <v:path arrowok="t"/>
                </v:shape>
                <v:shape id="Textbox 1380" o:spid="_x0000_s2029" type="#_x0000_t202" style="position:absolute;left:31751;top:1701;width:1377;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337EAD97" w14:textId="77777777" w:rsidR="007345D8" w:rsidRDefault="00000000">
                        <w:pPr>
                          <w:spacing w:before="13" w:line="194" w:lineRule="auto"/>
                          <w:ind w:left="20" w:right="31"/>
                          <w:rPr>
                            <w:rFonts w:ascii="Times New Roman" w:hint="eastAsia"/>
                            <w:i/>
                            <w:sz w:val="9"/>
                          </w:rPr>
                        </w:pPr>
                        <w:r>
                          <w:rPr>
                            <w:rFonts w:ascii="Times New Roman"/>
                            <w:i/>
                            <w:spacing w:val="-4"/>
                            <w:w w:val="105"/>
                            <w:sz w:val="9"/>
                          </w:rPr>
                          <w:t>net</w:t>
                        </w:r>
                        <w:r>
                          <w:rPr>
                            <w:rFonts w:ascii="Times New Roman"/>
                            <w:i/>
                            <w:spacing w:val="40"/>
                            <w:w w:val="105"/>
                            <w:sz w:val="9"/>
                          </w:rPr>
                          <w:t xml:space="preserve"> </w:t>
                        </w:r>
                        <w:r>
                          <w:rPr>
                            <w:rFonts w:ascii="Times New Roman"/>
                            <w:i/>
                            <w:spacing w:val="-4"/>
                            <w:w w:val="105"/>
                            <w:sz w:val="9"/>
                          </w:rPr>
                          <w:t>max</w:t>
                        </w:r>
                      </w:p>
                    </w:txbxContent>
                  </v:textbox>
                </v:shape>
                <v:shape id="Textbox 1381" o:spid="_x0000_s2030" type="#_x0000_t202" style="position:absolute;left:32911;top:1800;width:3023;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4083FA49" w14:textId="77777777" w:rsidR="007345D8" w:rsidRDefault="00000000">
                        <w:pPr>
                          <w:spacing w:line="144" w:lineRule="exact"/>
                          <w:ind w:left="20"/>
                          <w:rPr>
                            <w:rFonts w:ascii="Times New Roman" w:hint="eastAsia"/>
                            <w:sz w:val="14"/>
                          </w:rPr>
                        </w:pPr>
                        <w:r>
                          <w:rPr>
                            <w:rFonts w:ascii="Gadugi"/>
                            <w:w w:val="420"/>
                            <w:sz w:val="3"/>
                          </w:rPr>
                          <w:t>=</w:t>
                        </w:r>
                        <w:r>
                          <w:rPr>
                            <w:rFonts w:ascii="Gadugi"/>
                            <w:spacing w:val="-10"/>
                            <w:w w:val="420"/>
                            <w:sz w:val="3"/>
                          </w:rPr>
                          <w:t xml:space="preserve"> </w:t>
                        </w:r>
                        <w:r>
                          <w:rPr>
                            <w:rFonts w:ascii="Times New Roman"/>
                            <w:spacing w:val="-2"/>
                            <w:w w:val="105"/>
                            <w:sz w:val="14"/>
                          </w:rPr>
                          <w:t>0.518</w:t>
                        </w:r>
                      </w:p>
                    </w:txbxContent>
                  </v:textbox>
                </v:shape>
                <v:shape id="Textbox 1382" o:spid="_x0000_s2031" type="#_x0000_t202" style="position:absolute;left:3625;top:4735;width:1125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1A2B2D3B" w14:textId="77777777" w:rsidR="007345D8" w:rsidRDefault="00000000">
                        <w:pPr>
                          <w:spacing w:line="160" w:lineRule="exact"/>
                          <w:ind w:left="20"/>
                          <w:rPr>
                            <w:rFonts w:ascii="Times New Roman" w:hint="eastAsia"/>
                            <w:sz w:val="16"/>
                          </w:rPr>
                        </w:pPr>
                        <w:proofErr w:type="spellStart"/>
                        <w:r>
                          <w:rPr>
                            <w:rFonts w:ascii="Times New Roman"/>
                            <w:spacing w:val="-2"/>
                            <w:sz w:val="16"/>
                          </w:rPr>
                          <w:t>CSMAclassic</w:t>
                        </w:r>
                        <w:proofErr w:type="spellEnd"/>
                        <w:r>
                          <w:rPr>
                            <w:rFonts w:ascii="Times New Roman"/>
                            <w:spacing w:val="72"/>
                            <w:sz w:val="16"/>
                          </w:rPr>
                          <w:t xml:space="preserve"> </w:t>
                        </w:r>
                        <w:r>
                          <w:rPr>
                            <w:rFonts w:ascii="Times New Roman"/>
                            <w:spacing w:val="-2"/>
                            <w:sz w:val="16"/>
                          </w:rPr>
                          <w:t>Analysis</w:t>
                        </w:r>
                      </w:p>
                      <w:p w14:paraId="0572F73F" w14:textId="77777777" w:rsidR="007345D8" w:rsidRDefault="00000000">
                        <w:pPr>
                          <w:spacing w:before="31"/>
                          <w:ind w:left="20"/>
                          <w:rPr>
                            <w:rFonts w:ascii="Times New Roman" w:hint="eastAsia"/>
                            <w:sz w:val="16"/>
                          </w:rPr>
                        </w:pPr>
                        <w:proofErr w:type="spellStart"/>
                        <w:r>
                          <w:rPr>
                            <w:rFonts w:ascii="Times New Roman"/>
                            <w:sz w:val="16"/>
                          </w:rPr>
                          <w:t>CSMAclassic</w:t>
                        </w:r>
                        <w:proofErr w:type="spellEnd"/>
                        <w:r>
                          <w:rPr>
                            <w:rFonts w:ascii="Times New Roman"/>
                            <w:spacing w:val="58"/>
                            <w:sz w:val="16"/>
                          </w:rPr>
                          <w:t xml:space="preserve"> </w:t>
                        </w:r>
                        <w:r>
                          <w:rPr>
                            <w:rFonts w:ascii="Times New Roman"/>
                            <w:spacing w:val="-2"/>
                            <w:sz w:val="16"/>
                          </w:rPr>
                          <w:t>Simulations</w:t>
                        </w:r>
                      </w:p>
                    </w:txbxContent>
                  </v:textbox>
                </v:shape>
                <v:shape id="Textbox 1383" o:spid="_x0000_s2032" type="#_x0000_t202" style="position:absolute;left:24695;top:5275;width:1505;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2A1A3B9C" w14:textId="77777777" w:rsidR="007345D8" w:rsidRDefault="00000000">
                        <w:pPr>
                          <w:spacing w:line="112" w:lineRule="exact"/>
                          <w:ind w:left="20"/>
                          <w:rPr>
                            <w:rFonts w:ascii="Times New Roman" w:hint="eastAsia"/>
                            <w:sz w:val="10"/>
                          </w:rPr>
                        </w:pPr>
                        <w:r>
                          <w:rPr>
                            <w:rFonts w:ascii="Times New Roman"/>
                            <w:spacing w:val="-4"/>
                            <w:sz w:val="10"/>
                          </w:rPr>
                          <w:t>0.10</w:t>
                        </w:r>
                      </w:p>
                      <w:p w14:paraId="4B6D8B77" w14:textId="77777777" w:rsidR="007345D8" w:rsidRDefault="007345D8">
                        <w:pPr>
                          <w:rPr>
                            <w:rFonts w:ascii="Times New Roman" w:hint="eastAsia"/>
                            <w:sz w:val="10"/>
                          </w:rPr>
                        </w:pPr>
                      </w:p>
                      <w:p w14:paraId="448C2C1F" w14:textId="77777777" w:rsidR="007345D8" w:rsidRDefault="007345D8">
                        <w:pPr>
                          <w:spacing w:before="19"/>
                          <w:rPr>
                            <w:rFonts w:ascii="Times New Roman" w:hint="eastAsia"/>
                            <w:sz w:val="10"/>
                          </w:rPr>
                        </w:pPr>
                      </w:p>
                      <w:p w14:paraId="50857D93" w14:textId="77777777" w:rsidR="007345D8" w:rsidRDefault="00000000">
                        <w:pPr>
                          <w:spacing w:before="1"/>
                          <w:ind w:left="20"/>
                          <w:rPr>
                            <w:rFonts w:ascii="Times New Roman" w:hint="eastAsia"/>
                            <w:sz w:val="10"/>
                          </w:rPr>
                        </w:pPr>
                        <w:r>
                          <w:rPr>
                            <w:rFonts w:ascii="Times New Roman"/>
                            <w:spacing w:val="-4"/>
                            <w:sz w:val="10"/>
                          </w:rPr>
                          <w:t>0.05</w:t>
                        </w:r>
                      </w:p>
                    </w:txbxContent>
                  </v:textbox>
                </v:shape>
                <v:shape id="Textbox 1384" o:spid="_x0000_s2033" type="#_x0000_t202" style="position:absolute;left:25632;top:10042;width:1505;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2BFE0CAE" w14:textId="77777777" w:rsidR="007345D8" w:rsidRDefault="00000000">
                        <w:pPr>
                          <w:spacing w:line="112" w:lineRule="exact"/>
                          <w:ind w:left="20"/>
                          <w:rPr>
                            <w:rFonts w:ascii="Times New Roman" w:hint="eastAsia"/>
                            <w:sz w:val="10"/>
                          </w:rPr>
                        </w:pPr>
                        <w:r>
                          <w:rPr>
                            <w:rFonts w:ascii="Times New Roman"/>
                            <w:spacing w:val="-4"/>
                            <w:sz w:val="10"/>
                          </w:rPr>
                          <w:t>0.99</w:t>
                        </w:r>
                      </w:p>
                    </w:txbxContent>
                  </v:textbox>
                </v:shape>
                <w10:wrap anchorx="page"/>
              </v:group>
            </w:pict>
          </mc:Fallback>
        </mc:AlternateContent>
      </w:r>
      <w:r>
        <w:rPr>
          <w:rFonts w:ascii="Times New Roman"/>
          <w:spacing w:val="-5"/>
          <w:sz w:val="17"/>
        </w:rPr>
        <w:t>0.6</w:t>
      </w:r>
    </w:p>
    <w:p w14:paraId="61C5E55C" w14:textId="77777777" w:rsidR="007345D8" w:rsidRDefault="007345D8">
      <w:pPr>
        <w:pStyle w:val="a3"/>
        <w:spacing w:before="118"/>
        <w:rPr>
          <w:rFonts w:ascii="Times New Roman" w:hint="eastAsia"/>
          <w:sz w:val="17"/>
        </w:rPr>
      </w:pPr>
    </w:p>
    <w:p w14:paraId="7FFCED22" w14:textId="77777777" w:rsidR="007345D8" w:rsidRDefault="00000000">
      <w:pPr>
        <w:ind w:left="1596"/>
        <w:rPr>
          <w:rFonts w:ascii="Times New Roman" w:hint="eastAsia"/>
          <w:sz w:val="17"/>
        </w:rPr>
      </w:pPr>
      <w:r>
        <w:rPr>
          <w:rFonts w:ascii="Times New Roman"/>
          <w:noProof/>
          <w:sz w:val="17"/>
        </w:rPr>
        <mc:AlternateContent>
          <mc:Choice Requires="wps">
            <w:drawing>
              <wp:anchor distT="0" distB="0" distL="0" distR="0" simplePos="0" relativeHeight="15949312" behindDoc="0" locked="0" layoutInCell="1" allowOverlap="1" wp14:anchorId="1AE1774D" wp14:editId="56AA8FD3">
                <wp:simplePos x="0" y="0"/>
                <wp:positionH relativeFrom="page">
                  <wp:posOffset>1667287</wp:posOffset>
                </wp:positionH>
                <wp:positionV relativeFrom="paragraph">
                  <wp:posOffset>87363</wp:posOffset>
                </wp:positionV>
                <wp:extent cx="142240" cy="121285"/>
                <wp:effectExtent l="0" t="0" r="0" b="0"/>
                <wp:wrapNone/>
                <wp:docPr id="1385" name="Textbox 1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21285"/>
                        </a:xfrm>
                        <a:prstGeom prst="rect">
                          <a:avLst/>
                        </a:prstGeom>
                      </wps:spPr>
                      <wps:txbx>
                        <w:txbxContent>
                          <w:p w14:paraId="4CD1081A" w14:textId="77777777" w:rsidR="007345D8" w:rsidRDefault="00000000">
                            <w:pPr>
                              <w:spacing w:before="13" w:line="180" w:lineRule="auto"/>
                              <w:ind w:left="20" w:right="12"/>
                              <w:rPr>
                                <w:rFonts w:ascii="Times New Roman" w:hint="eastAsia"/>
                                <w:i/>
                                <w:sz w:val="12"/>
                              </w:rPr>
                            </w:pPr>
                            <w:r>
                              <w:rPr>
                                <w:rFonts w:ascii="Times New Roman"/>
                                <w:i/>
                                <w:spacing w:val="-4"/>
                                <w:sz w:val="12"/>
                              </w:rPr>
                              <w:t>net</w:t>
                            </w:r>
                            <w:r>
                              <w:rPr>
                                <w:rFonts w:ascii="Times New Roman"/>
                                <w:i/>
                                <w:spacing w:val="40"/>
                                <w:sz w:val="12"/>
                              </w:rPr>
                              <w:t xml:space="preserve"> </w:t>
                            </w:r>
                            <w:r>
                              <w:rPr>
                                <w:rFonts w:ascii="Times New Roman"/>
                                <w:i/>
                                <w:spacing w:val="-5"/>
                                <w:sz w:val="12"/>
                              </w:rPr>
                              <w:t>out</w:t>
                            </w:r>
                          </w:p>
                        </w:txbxContent>
                      </wps:txbx>
                      <wps:bodyPr vert="vert270" wrap="square" lIns="0" tIns="0" rIns="0" bIns="0" rtlCol="0">
                        <a:noAutofit/>
                      </wps:bodyPr>
                    </wps:wsp>
                  </a:graphicData>
                </a:graphic>
              </wp:anchor>
            </w:drawing>
          </mc:Choice>
          <mc:Fallback>
            <w:pict>
              <v:shape w14:anchorId="1AE1774D" id="Textbox 1385" o:spid="_x0000_s2034" type="#_x0000_t202" style="position:absolute;left:0;text-align:left;margin-left:131.3pt;margin-top:6.9pt;width:11.2pt;height:9.55pt;z-index:1594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" filled="f" stroked="f">
                <v:textbox style="layout-flow:vertical;mso-layout-flow-alt:bottom-to-top" inset="0,0,0,0">
                  <w:txbxContent>
                    <w:p w14:paraId="4CD1081A" w14:textId="77777777" w:rsidR="007345D8" w:rsidRDefault="00000000">
                      <w:pPr>
                        <w:spacing w:before="13" w:line="180" w:lineRule="auto"/>
                        <w:ind w:left="20" w:right="12"/>
                        <w:rPr>
                          <w:rFonts w:ascii="Times New Roman" w:hint="eastAsia"/>
                          <w:i/>
                          <w:sz w:val="12"/>
                        </w:rPr>
                      </w:pPr>
                      <w:r>
                        <w:rPr>
                          <w:rFonts w:ascii="Times New Roman"/>
                          <w:i/>
                          <w:spacing w:val="-4"/>
                          <w:sz w:val="12"/>
                        </w:rPr>
                        <w:t>net</w:t>
                      </w:r>
                      <w:r>
                        <w:rPr>
                          <w:rFonts w:ascii="Times New Roman"/>
                          <w:i/>
                          <w:spacing w:val="40"/>
                          <w:sz w:val="12"/>
                        </w:rPr>
                        <w:t xml:space="preserve"> </w:t>
                      </w:r>
                      <w:r>
                        <w:rPr>
                          <w:rFonts w:ascii="Times New Roman"/>
                          <w:i/>
                          <w:spacing w:val="-5"/>
                          <w:sz w:val="12"/>
                        </w:rPr>
                        <w:t>out</w:t>
                      </w:r>
                    </w:p>
                  </w:txbxContent>
                </v:textbox>
                <w10:wrap anchorx="page"/>
              </v:shape>
            </w:pict>
          </mc:Fallback>
        </mc:AlternateContent>
      </w:r>
      <w:r>
        <w:rPr>
          <w:rFonts w:ascii="Times New Roman"/>
          <w:spacing w:val="-5"/>
          <w:sz w:val="17"/>
        </w:rPr>
        <w:t>0.4</w:t>
      </w:r>
    </w:p>
    <w:p w14:paraId="25223514" w14:textId="77777777" w:rsidR="007345D8" w:rsidRDefault="00000000">
      <w:pPr>
        <w:pStyle w:val="a3"/>
        <w:spacing w:before="4"/>
        <w:rPr>
          <w:rFonts w:ascii="Times New Roman" w:hint="eastAsia"/>
          <w:sz w:val="8"/>
        </w:rPr>
      </w:pPr>
      <w:r>
        <w:rPr>
          <w:rFonts w:ascii="Times New Roman"/>
          <w:noProof/>
          <w:sz w:val="8"/>
        </w:rPr>
        <mc:AlternateContent>
          <mc:Choice Requires="wps">
            <w:drawing>
              <wp:anchor distT="0" distB="0" distL="0" distR="0" simplePos="0" relativeHeight="487806464" behindDoc="1" locked="0" layoutInCell="1" allowOverlap="1" wp14:anchorId="685C7D19" wp14:editId="3F38140E">
                <wp:simplePos x="0" y="0"/>
                <wp:positionH relativeFrom="page">
                  <wp:posOffset>1662798</wp:posOffset>
                </wp:positionH>
                <wp:positionV relativeFrom="paragraph">
                  <wp:posOffset>76249</wp:posOffset>
                </wp:positionV>
                <wp:extent cx="106045" cy="47625"/>
                <wp:effectExtent l="0" t="0" r="0" b="0"/>
                <wp:wrapTopAndBottom/>
                <wp:docPr id="1386" name="Graphic 1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045" cy="47625"/>
                        </a:xfrm>
                        <a:custGeom>
                          <a:avLst/>
                          <a:gdLst/>
                          <a:ahLst/>
                          <a:cxnLst/>
                          <a:rect l="l" t="t" r="r" b="b"/>
                          <a:pathLst>
                            <a:path w="106045" h="47625">
                              <a:moveTo>
                                <a:pt x="17881" y="482"/>
                              </a:moveTo>
                              <a:lnTo>
                                <a:pt x="0" y="13868"/>
                              </a:lnTo>
                              <a:lnTo>
                                <a:pt x="0" y="20497"/>
                              </a:lnTo>
                              <a:lnTo>
                                <a:pt x="17881" y="33769"/>
                              </a:lnTo>
                              <a:lnTo>
                                <a:pt x="17881" y="30137"/>
                              </a:lnTo>
                              <a:lnTo>
                                <a:pt x="6858" y="17183"/>
                              </a:lnTo>
                              <a:lnTo>
                                <a:pt x="17881" y="4127"/>
                              </a:lnTo>
                              <a:lnTo>
                                <a:pt x="17881" y="482"/>
                              </a:lnTo>
                              <a:close/>
                            </a:path>
                            <a:path w="106045" h="47625">
                              <a:moveTo>
                                <a:pt x="105460" y="5880"/>
                              </a:moveTo>
                              <a:lnTo>
                                <a:pt x="100533" y="2247"/>
                              </a:lnTo>
                              <a:lnTo>
                                <a:pt x="90678" y="0"/>
                              </a:lnTo>
                              <a:lnTo>
                                <a:pt x="90678" y="1701"/>
                              </a:lnTo>
                              <a:lnTo>
                                <a:pt x="96139" y="3632"/>
                              </a:lnTo>
                              <a:lnTo>
                                <a:pt x="98818" y="5664"/>
                              </a:lnTo>
                              <a:lnTo>
                                <a:pt x="98818" y="9410"/>
                              </a:lnTo>
                              <a:lnTo>
                                <a:pt x="98069" y="10591"/>
                              </a:lnTo>
                              <a:lnTo>
                                <a:pt x="94640" y="11874"/>
                              </a:lnTo>
                              <a:lnTo>
                                <a:pt x="91960" y="12192"/>
                              </a:lnTo>
                              <a:lnTo>
                                <a:pt x="83616" y="12192"/>
                              </a:lnTo>
                              <a:lnTo>
                                <a:pt x="76657" y="11874"/>
                              </a:lnTo>
                              <a:lnTo>
                                <a:pt x="67233" y="11125"/>
                              </a:lnTo>
                              <a:lnTo>
                                <a:pt x="57823" y="10490"/>
                              </a:lnTo>
                              <a:lnTo>
                                <a:pt x="50647" y="10058"/>
                              </a:lnTo>
                              <a:lnTo>
                                <a:pt x="41122" y="10058"/>
                              </a:lnTo>
                              <a:lnTo>
                                <a:pt x="37592" y="10693"/>
                              </a:lnTo>
                              <a:lnTo>
                                <a:pt x="35013" y="11988"/>
                              </a:lnTo>
                              <a:lnTo>
                                <a:pt x="32550" y="13271"/>
                              </a:lnTo>
                              <a:lnTo>
                                <a:pt x="31267" y="14986"/>
                              </a:lnTo>
                              <a:lnTo>
                                <a:pt x="31267" y="21831"/>
                              </a:lnTo>
                              <a:lnTo>
                                <a:pt x="36195" y="25361"/>
                              </a:lnTo>
                              <a:lnTo>
                                <a:pt x="45935" y="27724"/>
                              </a:lnTo>
                              <a:lnTo>
                                <a:pt x="45935" y="26009"/>
                              </a:lnTo>
                              <a:lnTo>
                                <a:pt x="43256" y="25146"/>
                              </a:lnTo>
                              <a:lnTo>
                                <a:pt x="41224" y="23977"/>
                              </a:lnTo>
                              <a:lnTo>
                                <a:pt x="39941" y="22580"/>
                              </a:lnTo>
                              <a:lnTo>
                                <a:pt x="38658" y="21297"/>
                              </a:lnTo>
                              <a:lnTo>
                                <a:pt x="38011" y="20116"/>
                              </a:lnTo>
                              <a:lnTo>
                                <a:pt x="38011" y="15621"/>
                              </a:lnTo>
                              <a:lnTo>
                                <a:pt x="41871" y="13804"/>
                              </a:lnTo>
                              <a:lnTo>
                                <a:pt x="52679" y="13804"/>
                              </a:lnTo>
                              <a:lnTo>
                                <a:pt x="55460" y="14020"/>
                              </a:lnTo>
                              <a:lnTo>
                                <a:pt x="58026" y="14236"/>
                              </a:lnTo>
                              <a:lnTo>
                                <a:pt x="103847" y="47307"/>
                              </a:lnTo>
                              <a:lnTo>
                                <a:pt x="103847" y="37134"/>
                              </a:lnTo>
                              <a:lnTo>
                                <a:pt x="70129" y="14770"/>
                              </a:lnTo>
                              <a:lnTo>
                                <a:pt x="72694" y="14986"/>
                              </a:lnTo>
                              <a:lnTo>
                                <a:pt x="75907" y="15189"/>
                              </a:lnTo>
                              <a:lnTo>
                                <a:pt x="79654" y="15519"/>
                              </a:lnTo>
                              <a:lnTo>
                                <a:pt x="83515" y="15836"/>
                              </a:lnTo>
                              <a:lnTo>
                                <a:pt x="86614" y="16052"/>
                              </a:lnTo>
                              <a:lnTo>
                                <a:pt x="88963" y="16268"/>
                              </a:lnTo>
                              <a:lnTo>
                                <a:pt x="91427" y="16484"/>
                              </a:lnTo>
                              <a:lnTo>
                                <a:pt x="98920" y="16484"/>
                              </a:lnTo>
                              <a:lnTo>
                                <a:pt x="101384" y="15938"/>
                              </a:lnTo>
                              <a:lnTo>
                                <a:pt x="104597" y="13804"/>
                              </a:lnTo>
                              <a:lnTo>
                                <a:pt x="105460" y="12522"/>
                              </a:lnTo>
                              <a:lnTo>
                                <a:pt x="105460" y="58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17D475" id="Graphic 1386" o:spid="_x0000_s1026" style="position:absolute;margin-left:130.95pt;margin-top:6pt;width:8.35pt;height:3.75pt;z-index:-15510016;visibility:visible;mso-wrap-style:square;mso-wrap-distance-left:0;mso-wrap-distance-top:0;mso-wrap-distance-right:0;mso-wrap-distance-bottom:0;mso-position-horizontal:absolute;mso-position-horizontal-relative:page;mso-position-vertical:absolute;mso-position-vertical-relative:text;v-text-anchor:top" coordsize="10604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" path="m17881,482l,13868r,6629l17881,33769r,-3632l6858,17183,17881,4127r,-3645xem105460,5880l100533,2247,90678,r,1701l96139,3632r2679,2032l98818,9410r-749,1181l94640,11874r-2680,318l83616,12192r-6959,-318l67233,11125r-9410,-635l50647,10058r-9525,l37592,10693r-2579,1295l32550,13271r-1283,1715l31267,21831r4928,3530l45935,27724r,-1715l43256,25146,41224,23977,39941,22580,38658,21297r-647,-1181l38011,15621r3860,-1817l52679,13804r2781,216l58026,14236r45821,33071l103847,37134,70129,14770r2565,216l75907,15189r3747,330l83515,15836r3099,216l88963,16268r2464,216l98920,16484r2464,-546l104597,13804r863,-1282l105460,5880xe" fillcolor="black" stroked="f">
                <v:path arrowok="t"/>
                <w10:wrap type="topAndBottom" anchorx="page"/>
              </v:shape>
            </w:pict>
          </mc:Fallback>
        </mc:AlternateContent>
      </w:r>
    </w:p>
    <w:p w14:paraId="2C5B0055" w14:textId="77777777" w:rsidR="007345D8" w:rsidRDefault="00000000">
      <w:pPr>
        <w:spacing w:before="119"/>
        <w:ind w:left="1596"/>
        <w:rPr>
          <w:rFonts w:ascii="Times New Roman" w:hint="eastAsia"/>
          <w:sz w:val="17"/>
        </w:rPr>
      </w:pPr>
      <w:r>
        <w:rPr>
          <w:rFonts w:ascii="Times New Roman"/>
          <w:spacing w:val="-5"/>
          <w:sz w:val="17"/>
        </w:rPr>
        <w:t>0.2</w:t>
      </w:r>
    </w:p>
    <w:p w14:paraId="3A287BF8" w14:textId="77777777" w:rsidR="007345D8" w:rsidRDefault="007345D8">
      <w:pPr>
        <w:pStyle w:val="a3"/>
        <w:spacing w:before="118"/>
        <w:rPr>
          <w:rFonts w:ascii="Times New Roman" w:hint="eastAsia"/>
          <w:sz w:val="17"/>
        </w:rPr>
      </w:pPr>
    </w:p>
    <w:p w14:paraId="3E28B0AF" w14:textId="77777777" w:rsidR="007345D8" w:rsidRDefault="00000000">
      <w:pPr>
        <w:ind w:left="1596"/>
        <w:rPr>
          <w:rFonts w:ascii="Times New Roman" w:hint="eastAsia"/>
          <w:sz w:val="17"/>
        </w:rPr>
      </w:pPr>
      <w:r>
        <w:rPr>
          <w:rFonts w:ascii="Times New Roman"/>
          <w:spacing w:val="-5"/>
          <w:sz w:val="17"/>
        </w:rPr>
        <w:t>0.0</w:t>
      </w:r>
    </w:p>
    <w:p w14:paraId="3A0F1060" w14:textId="77777777" w:rsidR="007345D8" w:rsidRDefault="00000000">
      <w:pPr>
        <w:tabs>
          <w:tab w:val="left" w:pos="3270"/>
          <w:tab w:val="left" w:pos="4821"/>
          <w:tab w:val="left" w:pos="6372"/>
          <w:tab w:val="left" w:pos="7924"/>
        </w:tabs>
        <w:spacing w:before="8" w:line="187" w:lineRule="exact"/>
        <w:ind w:left="1718"/>
        <w:rPr>
          <w:rFonts w:ascii="Times New Roman" w:hint="eastAsia"/>
          <w:sz w:val="17"/>
        </w:rPr>
      </w:pPr>
      <w:r>
        <w:rPr>
          <w:rFonts w:ascii="Times New Roman"/>
          <w:spacing w:val="-4"/>
          <w:sz w:val="17"/>
        </w:rPr>
        <w:t>0.80</w:t>
      </w:r>
      <w:r>
        <w:rPr>
          <w:rFonts w:ascii="Times New Roman"/>
          <w:sz w:val="17"/>
        </w:rPr>
        <w:tab/>
      </w:r>
      <w:r>
        <w:rPr>
          <w:rFonts w:ascii="Times New Roman"/>
          <w:spacing w:val="-4"/>
          <w:sz w:val="17"/>
        </w:rPr>
        <w:t>0.85</w:t>
      </w:r>
      <w:r>
        <w:rPr>
          <w:rFonts w:ascii="Times New Roman"/>
          <w:sz w:val="17"/>
        </w:rPr>
        <w:tab/>
      </w:r>
      <w:r>
        <w:rPr>
          <w:rFonts w:ascii="Times New Roman"/>
          <w:spacing w:val="-4"/>
          <w:sz w:val="17"/>
        </w:rPr>
        <w:t>0.90</w:t>
      </w:r>
      <w:r>
        <w:rPr>
          <w:rFonts w:ascii="Times New Roman"/>
          <w:sz w:val="17"/>
        </w:rPr>
        <w:tab/>
      </w:r>
      <w:r>
        <w:rPr>
          <w:rFonts w:ascii="Times New Roman"/>
          <w:spacing w:val="-4"/>
          <w:sz w:val="17"/>
        </w:rPr>
        <w:t>0.95</w:t>
      </w:r>
      <w:r>
        <w:rPr>
          <w:rFonts w:ascii="Times New Roman"/>
          <w:sz w:val="17"/>
        </w:rPr>
        <w:tab/>
      </w:r>
      <w:r>
        <w:rPr>
          <w:rFonts w:ascii="Times New Roman"/>
          <w:spacing w:val="-4"/>
          <w:sz w:val="17"/>
        </w:rPr>
        <w:t>1.00</w:t>
      </w:r>
    </w:p>
    <w:p w14:paraId="6EF414CE" w14:textId="77777777" w:rsidR="007345D8" w:rsidRDefault="00000000">
      <w:pPr>
        <w:spacing w:line="187" w:lineRule="exact"/>
        <w:ind w:left="443"/>
        <w:jc w:val="center"/>
        <w:rPr>
          <w:rFonts w:ascii="Times New Roman" w:hint="eastAsia"/>
          <w:i/>
          <w:sz w:val="17"/>
        </w:rPr>
      </w:pPr>
      <w:r>
        <w:rPr>
          <w:rFonts w:ascii="Times New Roman"/>
          <w:i/>
          <w:spacing w:val="-5"/>
          <w:sz w:val="17"/>
        </w:rPr>
        <w:t>J</w:t>
      </w:r>
      <w:r>
        <w:rPr>
          <w:rFonts w:ascii="Times New Roman"/>
          <w:i/>
          <w:spacing w:val="-5"/>
          <w:sz w:val="17"/>
          <w:vertAlign w:val="subscript"/>
        </w:rPr>
        <w:t>T</w:t>
      </w:r>
    </w:p>
    <w:p w14:paraId="24CF0C30" w14:textId="77777777" w:rsidR="007345D8" w:rsidRDefault="00000000">
      <w:pPr>
        <w:spacing w:before="229"/>
        <w:ind w:right="281"/>
        <w:jc w:val="center"/>
        <w:rPr>
          <w:rFonts w:hint="eastAsia"/>
          <w:sz w:val="21"/>
        </w:rPr>
      </w:pPr>
      <w:r>
        <w:rPr>
          <w:spacing w:val="-27"/>
          <w:sz w:val="21"/>
        </w:rPr>
        <w:t xml:space="preserve">图 </w:t>
      </w:r>
      <w:r>
        <w:rPr>
          <w:rFonts w:ascii="Times New Roman" w:eastAsia="Times New Roman"/>
          <w:sz w:val="21"/>
        </w:rPr>
        <w:t>4-4</w:t>
      </w:r>
      <w:r>
        <w:rPr>
          <w:rFonts w:ascii="Times New Roman" w:eastAsia="Times New Roman"/>
          <w:spacing w:val="-2"/>
          <w:sz w:val="21"/>
        </w:rPr>
        <w:t xml:space="preserve"> </w:t>
      </w:r>
      <w:r>
        <w:rPr>
          <w:rFonts w:ascii="Times New Roman" w:eastAsia="Times New Roman"/>
          <w:sz w:val="21"/>
        </w:rPr>
        <w:t>CSMAST</w:t>
      </w:r>
      <w:r>
        <w:rPr>
          <w:rFonts w:ascii="Times New Roman" w:eastAsia="Times New Roman"/>
          <w:spacing w:val="-2"/>
          <w:sz w:val="21"/>
        </w:rPr>
        <w:t xml:space="preserve"> </w:t>
      </w:r>
      <w:r>
        <w:rPr>
          <w:spacing w:val="-14"/>
          <w:sz w:val="21"/>
        </w:rPr>
        <w:t xml:space="preserve">与经典 </w:t>
      </w:r>
      <w:r>
        <w:rPr>
          <w:rFonts w:ascii="Times New Roman" w:eastAsia="Times New Roman"/>
          <w:sz w:val="21"/>
        </w:rPr>
        <w:t xml:space="preserve">CSMA </w:t>
      </w:r>
      <w:r>
        <w:rPr>
          <w:sz w:val="21"/>
        </w:rPr>
        <w:t>方案的吞吐量</w:t>
      </w:r>
      <w:r>
        <w:rPr>
          <w:rFonts w:ascii="Times New Roman" w:eastAsia="Times New Roman"/>
          <w:sz w:val="21"/>
        </w:rPr>
        <w:t>-</w:t>
      </w:r>
      <w:r>
        <w:rPr>
          <w:spacing w:val="-2"/>
          <w:sz w:val="21"/>
        </w:rPr>
        <w:t>公平性性能轨迹对比</w:t>
      </w:r>
    </w:p>
    <w:p w14:paraId="36134FE6" w14:textId="77777777" w:rsidR="007345D8" w:rsidRDefault="007345D8">
      <w:pPr>
        <w:pStyle w:val="a3"/>
        <w:spacing w:before="137"/>
        <w:rPr>
          <w:rFonts w:hint="eastAsia"/>
          <w:sz w:val="21"/>
        </w:rPr>
      </w:pPr>
    </w:p>
    <w:p w14:paraId="1DED08D1" w14:textId="77777777" w:rsidR="007345D8" w:rsidRDefault="00000000">
      <w:pPr>
        <w:pStyle w:val="a3"/>
        <w:spacing w:line="331" w:lineRule="auto"/>
        <w:ind w:left="165" w:right="291"/>
        <w:rPr>
          <w:rFonts w:hint="eastAsia"/>
        </w:rPr>
      </w:pPr>
      <w:r>
        <w:rPr>
          <w:spacing w:val="-11"/>
        </w:rPr>
        <w:t xml:space="preserve">此在相同 </w:t>
      </w:r>
      <w:r>
        <w:rPr>
          <w:rFonts w:ascii="Bookman Old Style" w:eastAsia="Bookman Old Style"/>
          <w:i/>
        </w:rPr>
        <w:t>q</w:t>
      </w:r>
      <w:r>
        <w:rPr>
          <w:rFonts w:ascii="Bookman Old Style" w:eastAsia="Bookman Old Style"/>
          <w:i/>
          <w:spacing w:val="-5"/>
        </w:rPr>
        <w:t xml:space="preserve"> </w:t>
      </w:r>
      <w:r>
        <w:t>值下表现出近乎一致的公平性水平，最终体现为图中近乎重叠的轨迹曲线。这一对比分析表明，</w:t>
      </w:r>
      <w:r>
        <w:rPr>
          <w:rFonts w:ascii="Times New Roman" w:eastAsia="Times New Roman"/>
        </w:rPr>
        <w:t>CSMAST</w:t>
      </w:r>
      <w:r>
        <w:rPr>
          <w:rFonts w:ascii="Times New Roman" w:eastAsia="Times New Roman"/>
          <w:spacing w:val="33"/>
        </w:rPr>
        <w:t xml:space="preserve"> </w:t>
      </w:r>
      <w:r>
        <w:t>机制在保持与现有协议兼容及同等公平性的基础上，能</w:t>
      </w:r>
      <w:r>
        <w:rPr>
          <w:spacing w:val="-3"/>
        </w:rPr>
        <w:t xml:space="preserve">够有效突破传统 </w:t>
      </w:r>
      <w:r>
        <w:rPr>
          <w:rFonts w:ascii="Times New Roman" w:eastAsia="Times New Roman"/>
        </w:rPr>
        <w:t xml:space="preserve">CSMA </w:t>
      </w:r>
      <w:r>
        <w:t>的速率瓶颈。</w:t>
      </w:r>
    </w:p>
    <w:p w14:paraId="297800BC" w14:textId="77777777" w:rsidR="007345D8" w:rsidRDefault="007345D8">
      <w:pPr>
        <w:pStyle w:val="a3"/>
        <w:spacing w:before="137"/>
        <w:rPr>
          <w:rFonts w:hint="eastAsia"/>
        </w:rPr>
      </w:pPr>
    </w:p>
    <w:p w14:paraId="7BC0F8B8" w14:textId="77777777" w:rsidR="007345D8" w:rsidRDefault="00000000">
      <w:pPr>
        <w:pStyle w:val="4"/>
        <w:numPr>
          <w:ilvl w:val="1"/>
          <w:numId w:val="18"/>
        </w:numPr>
        <w:tabs>
          <w:tab w:val="left" w:pos="779"/>
        </w:tabs>
        <w:spacing w:before="1"/>
        <w:ind w:left="779" w:hanging="614"/>
      </w:pPr>
      <w:bookmarkStart w:id="100" w:name="_bookmark67"/>
      <w:bookmarkEnd w:id="100"/>
      <w:r>
        <w:rPr>
          <w:spacing w:val="-3"/>
        </w:rPr>
        <w:t>本章小结</w:t>
      </w:r>
    </w:p>
    <w:p w14:paraId="3512B589" w14:textId="77777777" w:rsidR="007345D8" w:rsidRDefault="00000000">
      <w:pPr>
        <w:pStyle w:val="a3"/>
        <w:spacing w:before="302" w:line="331" w:lineRule="auto"/>
        <w:ind w:left="165" w:right="269" w:firstLine="480"/>
        <w:rPr>
          <w:rFonts w:hint="eastAsia"/>
        </w:rPr>
      </w:pPr>
      <w:r>
        <w:rPr>
          <w:spacing w:val="-1"/>
        </w:rPr>
        <w:t xml:space="preserve">本章针对载波侦听网络在高负载下的效率瓶颈，提出了基于连续传输的 </w:t>
      </w:r>
      <w:r>
        <w:rPr>
          <w:rFonts w:ascii="Times New Roman" w:eastAsia="Times New Roman"/>
        </w:rPr>
        <w:t>CSMAST</w:t>
      </w:r>
      <w:r>
        <w:rPr>
          <w:spacing w:val="-2"/>
        </w:rPr>
        <w:t xml:space="preserve">机制。考虑到 </w:t>
      </w:r>
      <w:r>
        <w:rPr>
          <w:rFonts w:ascii="Times New Roman" w:eastAsia="Times New Roman"/>
        </w:rPr>
        <w:t>CSMA</w:t>
      </w:r>
      <w:r>
        <w:rPr>
          <w:rFonts w:ascii="Times New Roman" w:eastAsia="Times New Roman"/>
          <w:spacing w:val="40"/>
        </w:rPr>
        <w:t xml:space="preserve"> </w:t>
      </w:r>
      <w:r>
        <w:t>协议显著的状态时长异构性，本章引入吸收马尔可夫链理论，构</w:t>
      </w:r>
      <w:r>
        <w:rPr>
          <w:spacing w:val="-1"/>
        </w:rPr>
        <w:t>建了精细化的休假排队分析框架，成功推导了饱和状态</w:t>
      </w:r>
      <w:proofErr w:type="gramStart"/>
      <w:r>
        <w:rPr>
          <w:spacing w:val="-1"/>
        </w:rPr>
        <w:t>下网络</w:t>
      </w:r>
      <w:proofErr w:type="gramEnd"/>
      <w:r>
        <w:rPr>
          <w:spacing w:val="-1"/>
        </w:rPr>
        <w:t xml:space="preserve">吞吐量与 </w:t>
      </w:r>
      <w:r>
        <w:rPr>
          <w:rFonts w:ascii="Times New Roman" w:eastAsia="Times New Roman"/>
        </w:rPr>
        <w:t>Jain</w:t>
      </w:r>
      <w:r>
        <w:rPr>
          <w:rFonts w:ascii="Times New Roman" w:eastAsia="Times New Roman"/>
          <w:spacing w:val="40"/>
        </w:rPr>
        <w:t xml:space="preserve"> </w:t>
      </w:r>
      <w:r>
        <w:t>公平性指数的闭式解。理论与仿真分析表明，</w:t>
      </w:r>
      <w:r>
        <w:rPr>
          <w:rFonts w:ascii="Times New Roman" w:eastAsia="Times New Roman"/>
        </w:rPr>
        <w:t>CSMAST</w:t>
      </w:r>
      <w:r>
        <w:rPr>
          <w:rFonts w:ascii="Times New Roman" w:eastAsia="Times New Roman"/>
          <w:spacing w:val="33"/>
        </w:rPr>
        <w:t xml:space="preserve"> </w:t>
      </w:r>
      <w:r>
        <w:t>通过单次竞争、连续传输的策略有效摊</w:t>
      </w:r>
      <w:r>
        <w:rPr>
          <w:spacing w:val="-8"/>
        </w:rPr>
        <w:t xml:space="preserve">销了信道侦听与碰撞开销，在典型配置下相比传统 </w:t>
      </w:r>
      <w:r>
        <w:rPr>
          <w:rFonts w:ascii="Times New Roman" w:eastAsia="Times New Roman"/>
        </w:rPr>
        <w:t>CSMA</w:t>
      </w:r>
      <w:r>
        <w:rPr>
          <w:rFonts w:ascii="Times New Roman" w:eastAsia="Times New Roman"/>
          <w:spacing w:val="-15"/>
        </w:rPr>
        <w:t xml:space="preserve"> </w:t>
      </w:r>
      <w:r>
        <w:rPr>
          <w:spacing w:val="-14"/>
        </w:rPr>
        <w:t xml:space="preserve">实现了约 </w:t>
      </w:r>
      <w:r>
        <w:rPr>
          <w:rFonts w:ascii="Times New Roman" w:eastAsia="Times New Roman"/>
        </w:rPr>
        <w:t>28%</w:t>
      </w:r>
      <w:r>
        <w:rPr>
          <w:rFonts w:ascii="Times New Roman" w:eastAsia="Times New Roman"/>
          <w:spacing w:val="-15"/>
        </w:rPr>
        <w:t xml:space="preserve"> </w:t>
      </w:r>
      <w:r>
        <w:t>的吞吐量增益；</w:t>
      </w:r>
      <w:r>
        <w:rPr>
          <w:spacing w:val="-2"/>
        </w:rPr>
        <w:t>同时，研究还揭示了该机制中特有的吞吐量与公平性权衡规律，验证了其在提升非授权频段频谱利用率方面的优势与调控灵活性。</w:t>
      </w:r>
    </w:p>
    <w:p w14:paraId="29CB2B01" w14:textId="77777777" w:rsidR="007345D8" w:rsidRDefault="007345D8">
      <w:pPr>
        <w:pStyle w:val="a3"/>
        <w:spacing w:line="331" w:lineRule="auto"/>
        <w:rPr>
          <w:rFonts w:hint="eastAsia"/>
        </w:rPr>
        <w:sectPr w:rsidR="007345D8">
          <w:pgSz w:w="11910" w:h="16840"/>
          <w:pgMar w:top="1320" w:right="992" w:bottom="1000" w:left="1275" w:header="933" w:footer="803" w:gutter="0"/>
          <w:cols w:space="720"/>
        </w:sectPr>
      </w:pPr>
    </w:p>
    <w:p w14:paraId="723D7DDB" w14:textId="77777777" w:rsidR="007345D8" w:rsidRDefault="007345D8">
      <w:pPr>
        <w:pStyle w:val="a3"/>
        <w:spacing w:before="5"/>
        <w:rPr>
          <w:rFonts w:hint="eastAsia"/>
          <w:sz w:val="15"/>
        </w:rPr>
      </w:pPr>
    </w:p>
    <w:p w14:paraId="3C12391D" w14:textId="77777777" w:rsidR="007345D8" w:rsidRDefault="007345D8">
      <w:pPr>
        <w:pStyle w:val="a3"/>
        <w:rPr>
          <w:rFonts w:hint="eastAsia"/>
          <w:sz w:val="15"/>
        </w:rPr>
        <w:sectPr w:rsidR="007345D8">
          <w:headerReference w:type="even" r:id="rId199"/>
          <w:footerReference w:type="even" r:id="rId200"/>
          <w:pgSz w:w="11910" w:h="16840"/>
          <w:pgMar w:top="1920" w:right="992" w:bottom="280" w:left="1275" w:header="0" w:footer="0" w:gutter="0"/>
          <w:cols w:space="720"/>
        </w:sectPr>
      </w:pPr>
    </w:p>
    <w:p w14:paraId="2225DF6F" w14:textId="77777777" w:rsidR="007345D8" w:rsidRDefault="007345D8">
      <w:pPr>
        <w:pStyle w:val="a3"/>
        <w:spacing w:before="384"/>
        <w:rPr>
          <w:rFonts w:hint="eastAsia"/>
          <w:sz w:val="36"/>
        </w:rPr>
      </w:pPr>
    </w:p>
    <w:p w14:paraId="21F96D42" w14:textId="77777777" w:rsidR="007345D8" w:rsidRDefault="00000000">
      <w:pPr>
        <w:pStyle w:val="3"/>
        <w:ind w:left="417" w:right="0"/>
        <w:jc w:val="left"/>
      </w:pPr>
      <w:bookmarkStart w:id="101" w:name="基于监督学习的智能协议与参数联合选择方法"/>
      <w:bookmarkStart w:id="102" w:name="_bookmark68"/>
      <w:bookmarkEnd w:id="101"/>
      <w:bookmarkEnd w:id="102"/>
      <w:r>
        <w:rPr>
          <w:spacing w:val="-45"/>
        </w:rPr>
        <w:t xml:space="preserve">第 </w:t>
      </w:r>
      <w:r>
        <w:rPr>
          <w:rFonts w:ascii="Times New Roman" w:eastAsia="Times New Roman"/>
        </w:rPr>
        <w:t xml:space="preserve">5 </w:t>
      </w:r>
      <w:r>
        <w:rPr>
          <w:spacing w:val="-1"/>
        </w:rPr>
        <w:t>章 基于监督学习的智能协议与参数联合选择方法</w:t>
      </w:r>
    </w:p>
    <w:p w14:paraId="78E13ED6" w14:textId="77777777" w:rsidR="007345D8" w:rsidRDefault="007345D8">
      <w:pPr>
        <w:pStyle w:val="a3"/>
        <w:spacing w:before="35"/>
        <w:rPr>
          <w:rFonts w:ascii="黑体" w:hint="eastAsia"/>
          <w:sz w:val="36"/>
        </w:rPr>
      </w:pPr>
    </w:p>
    <w:p w14:paraId="74348AFB" w14:textId="77777777" w:rsidR="007345D8" w:rsidRDefault="00000000">
      <w:pPr>
        <w:pStyle w:val="a3"/>
        <w:spacing w:line="331" w:lineRule="auto"/>
        <w:ind w:left="165" w:right="291" w:firstLine="480"/>
        <w:rPr>
          <w:rFonts w:hint="eastAsia"/>
        </w:rPr>
      </w:pPr>
      <w:r>
        <w:rPr>
          <w:spacing w:val="-8"/>
        </w:rPr>
        <w:t>现代无线网络，尤其是物联网场景，业务需求呈现出显著的多样性与动态性。不同</w:t>
      </w:r>
      <w:r>
        <w:rPr>
          <w:spacing w:val="-12"/>
        </w:rPr>
        <w:t>业务在接入密度、数据包长度及时延敏感度等方面差异明显，使得单一随机接入协议难</w:t>
      </w:r>
      <w:r>
        <w:rPr>
          <w:spacing w:val="2"/>
        </w:rPr>
        <w:t>以在复杂多变的网络条件下始终保持最优性能。传统基于固定协议与静态参数配置的</w:t>
      </w:r>
      <w:r>
        <w:rPr>
          <w:spacing w:val="-20"/>
        </w:rPr>
        <w:t>设计，难以同时兼顾吞吐量、时延、公平性、信令开销多维性能指标，存在明显局限。不</w:t>
      </w:r>
      <w:r>
        <w:rPr>
          <w:spacing w:val="-21"/>
        </w:rPr>
        <w:t xml:space="preserve">同随机接入协议在吞吐性能、时延特性、信令开销方面表现各异。表 </w:t>
      </w:r>
      <w:hyperlink w:anchor="_bookmark69" w:history="1">
        <w:r>
          <w:rPr>
            <w:rFonts w:ascii="Times New Roman" w:eastAsia="Times New Roman"/>
          </w:rPr>
          <w:t>5-1</w:t>
        </w:r>
      </w:hyperlink>
      <w:r>
        <w:rPr>
          <w:rFonts w:ascii="Times New Roman" w:eastAsia="Times New Roman"/>
          <w:spacing w:val="-5"/>
        </w:rPr>
        <w:t xml:space="preserve"> </w:t>
      </w:r>
      <w:r>
        <w:rPr>
          <w:spacing w:val="-33"/>
        </w:rPr>
        <w:t xml:space="preserve">对 </w:t>
      </w:r>
      <w:r>
        <w:rPr>
          <w:rFonts w:ascii="Times New Roman" w:eastAsia="Times New Roman"/>
          <w:spacing w:val="-1"/>
        </w:rPr>
        <w:t>S</w:t>
      </w:r>
      <w:r>
        <w:rPr>
          <w:rFonts w:ascii="Times New Roman" w:eastAsia="Times New Roman"/>
        </w:rPr>
        <w:t>A</w:t>
      </w:r>
      <w:r>
        <w:rPr>
          <w:spacing w:val="-31"/>
        </w:rPr>
        <w:t>、</w:t>
      </w:r>
      <w:r>
        <w:rPr>
          <w:rFonts w:ascii="Times New Roman" w:eastAsia="Times New Roman"/>
        </w:rPr>
        <w:t>SAS</w:t>
      </w:r>
      <w:r>
        <w:rPr>
          <w:rFonts w:ascii="Times New Roman" w:eastAsia="Times New Roman"/>
          <w:spacing w:val="-1"/>
        </w:rPr>
        <w:t>T</w:t>
      </w:r>
      <w:r>
        <w:rPr>
          <w:spacing w:val="-13"/>
        </w:rPr>
        <w:t>、</w:t>
      </w:r>
      <w:r>
        <w:t xml:space="preserve"> </w:t>
      </w:r>
      <w:r>
        <w:rPr>
          <w:rFonts w:ascii="Times New Roman" w:eastAsia="Times New Roman"/>
          <w:spacing w:val="-1"/>
        </w:rPr>
        <w:t>CB</w:t>
      </w:r>
      <w:r>
        <w:rPr>
          <w:rFonts w:ascii="Times New Roman" w:eastAsia="Times New Roman"/>
        </w:rPr>
        <w:t>A</w:t>
      </w:r>
      <w:r>
        <w:rPr>
          <w:rFonts w:ascii="Times New Roman" w:eastAsia="Times New Roman"/>
          <w:spacing w:val="5"/>
        </w:rPr>
        <w:t xml:space="preserve"> </w:t>
      </w:r>
      <w:r>
        <w:t>三种协议进行定性对比，可以看出，协议机制的增强虽可显著提升系统吞吐，但同时也可能带来更高的信令开销，进一步表明难以依靠单一协议适应所有场景。</w:t>
      </w:r>
    </w:p>
    <w:p w14:paraId="1EC4A71D" w14:textId="77777777" w:rsidR="007345D8" w:rsidRDefault="00000000">
      <w:pPr>
        <w:spacing w:before="163"/>
        <w:ind w:left="2805"/>
        <w:rPr>
          <w:rFonts w:hint="eastAsia"/>
          <w:sz w:val="21"/>
        </w:rPr>
      </w:pPr>
      <w:bookmarkStart w:id="103" w:name="_bookmark69"/>
      <w:bookmarkEnd w:id="103"/>
      <w:r>
        <w:rPr>
          <w:spacing w:val="-27"/>
          <w:sz w:val="21"/>
        </w:rPr>
        <w:t xml:space="preserve">表 </w:t>
      </w:r>
      <w:r>
        <w:rPr>
          <w:rFonts w:ascii="Times New Roman" w:eastAsia="Times New Roman"/>
          <w:sz w:val="21"/>
        </w:rPr>
        <w:t>5-1</w:t>
      </w:r>
      <w:r>
        <w:rPr>
          <w:rFonts w:ascii="Times New Roman" w:eastAsia="Times New Roman"/>
          <w:spacing w:val="-1"/>
          <w:sz w:val="21"/>
        </w:rPr>
        <w:t xml:space="preserve"> </w:t>
      </w:r>
      <w:r>
        <w:rPr>
          <w:spacing w:val="-1"/>
          <w:sz w:val="21"/>
        </w:rPr>
        <w:t>不同随机接入协议的定性性能对比</w:t>
      </w:r>
    </w:p>
    <w:p w14:paraId="794BB49C" w14:textId="77777777" w:rsidR="007345D8" w:rsidRDefault="007345D8">
      <w:pPr>
        <w:pStyle w:val="a3"/>
        <w:spacing w:before="7" w:after="1"/>
        <w:rPr>
          <w:rFonts w:hint="eastAsia"/>
          <w:sz w:val="16"/>
        </w:rPr>
      </w:pPr>
    </w:p>
    <w:tbl>
      <w:tblPr>
        <w:tblStyle w:val="TableNormal"/>
        <w:tblW w:w="0" w:type="auto"/>
        <w:tblInd w:w="2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0"/>
        <w:gridCol w:w="1207"/>
        <w:gridCol w:w="1207"/>
        <w:gridCol w:w="1203"/>
      </w:tblGrid>
      <w:tr w:rsidR="007345D8" w14:paraId="63B4DA41" w14:textId="77777777">
        <w:trPr>
          <w:trHeight w:val="285"/>
        </w:trPr>
        <w:tc>
          <w:tcPr>
            <w:tcW w:w="830" w:type="dxa"/>
            <w:tcBorders>
              <w:left w:val="nil"/>
            </w:tcBorders>
          </w:tcPr>
          <w:p w14:paraId="685CC3E6" w14:textId="77777777" w:rsidR="007345D8" w:rsidRDefault="00000000">
            <w:pPr>
              <w:pStyle w:val="TableParagraph"/>
              <w:spacing w:line="266" w:lineRule="exact"/>
              <w:ind w:left="1" w:right="1"/>
              <w:rPr>
                <w:rFonts w:ascii="黑体" w:eastAsia="黑体"/>
                <w:sz w:val="24"/>
              </w:rPr>
            </w:pPr>
            <w:r>
              <w:rPr>
                <w:rFonts w:ascii="黑体" w:eastAsia="黑体"/>
                <w:spacing w:val="-5"/>
                <w:sz w:val="24"/>
              </w:rPr>
              <w:t>协议</w:t>
            </w:r>
          </w:p>
        </w:tc>
        <w:tc>
          <w:tcPr>
            <w:tcW w:w="1207" w:type="dxa"/>
          </w:tcPr>
          <w:p w14:paraId="49D438E1" w14:textId="77777777" w:rsidR="007345D8" w:rsidRDefault="00000000">
            <w:pPr>
              <w:pStyle w:val="TableParagraph"/>
              <w:spacing w:line="266" w:lineRule="exact"/>
              <w:rPr>
                <w:rFonts w:ascii="黑体" w:eastAsia="黑体"/>
                <w:sz w:val="24"/>
              </w:rPr>
            </w:pPr>
            <w:r>
              <w:rPr>
                <w:rFonts w:ascii="黑体" w:eastAsia="黑体"/>
                <w:spacing w:val="-3"/>
                <w:sz w:val="24"/>
              </w:rPr>
              <w:t>吞吐性能</w:t>
            </w:r>
          </w:p>
        </w:tc>
        <w:tc>
          <w:tcPr>
            <w:tcW w:w="1207" w:type="dxa"/>
          </w:tcPr>
          <w:p w14:paraId="6D96DFE9" w14:textId="77777777" w:rsidR="007345D8" w:rsidRDefault="00000000">
            <w:pPr>
              <w:pStyle w:val="TableParagraph"/>
              <w:spacing w:line="266" w:lineRule="exact"/>
              <w:rPr>
                <w:rFonts w:ascii="黑体" w:eastAsia="黑体"/>
                <w:sz w:val="24"/>
              </w:rPr>
            </w:pPr>
            <w:r>
              <w:rPr>
                <w:rFonts w:ascii="黑体" w:eastAsia="黑体"/>
                <w:spacing w:val="-3"/>
                <w:sz w:val="24"/>
              </w:rPr>
              <w:t>时延特性</w:t>
            </w:r>
          </w:p>
        </w:tc>
        <w:tc>
          <w:tcPr>
            <w:tcW w:w="1203" w:type="dxa"/>
            <w:tcBorders>
              <w:right w:val="nil"/>
            </w:tcBorders>
          </w:tcPr>
          <w:p w14:paraId="5018D51F" w14:textId="77777777" w:rsidR="007345D8" w:rsidRDefault="00000000">
            <w:pPr>
              <w:pStyle w:val="TableParagraph"/>
              <w:spacing w:line="266" w:lineRule="exact"/>
              <w:rPr>
                <w:rFonts w:ascii="黑体" w:eastAsia="黑体"/>
                <w:sz w:val="24"/>
              </w:rPr>
            </w:pPr>
            <w:r>
              <w:rPr>
                <w:rFonts w:ascii="黑体" w:eastAsia="黑体"/>
                <w:spacing w:val="-3"/>
                <w:sz w:val="24"/>
              </w:rPr>
              <w:t>信令开销</w:t>
            </w:r>
          </w:p>
        </w:tc>
      </w:tr>
      <w:tr w:rsidR="007345D8" w14:paraId="5CE6225F" w14:textId="77777777">
        <w:trPr>
          <w:trHeight w:val="285"/>
        </w:trPr>
        <w:tc>
          <w:tcPr>
            <w:tcW w:w="830" w:type="dxa"/>
            <w:tcBorders>
              <w:left w:val="nil"/>
            </w:tcBorders>
          </w:tcPr>
          <w:p w14:paraId="2C25E135" w14:textId="77777777" w:rsidR="007345D8" w:rsidRDefault="00000000">
            <w:pPr>
              <w:pStyle w:val="TableParagraph"/>
              <w:spacing w:line="252" w:lineRule="exact"/>
              <w:ind w:left="1" w:right="1"/>
              <w:rPr>
                <w:sz w:val="24"/>
              </w:rPr>
            </w:pPr>
            <w:r>
              <w:rPr>
                <w:spacing w:val="-5"/>
                <w:sz w:val="24"/>
              </w:rPr>
              <w:t>SA</w:t>
            </w:r>
          </w:p>
        </w:tc>
        <w:tc>
          <w:tcPr>
            <w:tcW w:w="1207" w:type="dxa"/>
          </w:tcPr>
          <w:p w14:paraId="443D6FD1" w14:textId="77777777" w:rsidR="007345D8" w:rsidRDefault="00000000">
            <w:pPr>
              <w:pStyle w:val="TableParagraph"/>
              <w:spacing w:line="266" w:lineRule="exact"/>
              <w:rPr>
                <w:rFonts w:ascii="宋体" w:eastAsia="宋体"/>
                <w:sz w:val="24"/>
              </w:rPr>
            </w:pPr>
            <w:r>
              <w:rPr>
                <w:rFonts w:ascii="宋体" w:eastAsia="宋体" w:hint="eastAsia"/>
                <w:spacing w:val="-10"/>
                <w:sz w:val="24"/>
              </w:rPr>
              <w:t>低</w:t>
            </w:r>
          </w:p>
        </w:tc>
        <w:tc>
          <w:tcPr>
            <w:tcW w:w="1207" w:type="dxa"/>
          </w:tcPr>
          <w:p w14:paraId="03F77C4C" w14:textId="77777777" w:rsidR="007345D8" w:rsidRDefault="00000000">
            <w:pPr>
              <w:pStyle w:val="TableParagraph"/>
              <w:spacing w:line="266" w:lineRule="exact"/>
              <w:rPr>
                <w:rFonts w:ascii="宋体" w:eastAsia="宋体"/>
                <w:sz w:val="24"/>
              </w:rPr>
            </w:pPr>
            <w:r>
              <w:rPr>
                <w:rFonts w:ascii="宋体" w:eastAsia="宋体" w:hint="eastAsia"/>
                <w:spacing w:val="-10"/>
                <w:sz w:val="24"/>
              </w:rPr>
              <w:t>低</w:t>
            </w:r>
          </w:p>
        </w:tc>
        <w:tc>
          <w:tcPr>
            <w:tcW w:w="1203" w:type="dxa"/>
            <w:tcBorders>
              <w:right w:val="nil"/>
            </w:tcBorders>
          </w:tcPr>
          <w:p w14:paraId="48681B24" w14:textId="77777777" w:rsidR="007345D8" w:rsidRDefault="00000000">
            <w:pPr>
              <w:pStyle w:val="TableParagraph"/>
              <w:spacing w:line="266" w:lineRule="exact"/>
              <w:rPr>
                <w:rFonts w:ascii="宋体" w:eastAsia="宋体"/>
                <w:sz w:val="24"/>
              </w:rPr>
            </w:pPr>
            <w:r>
              <w:rPr>
                <w:rFonts w:ascii="宋体" w:eastAsia="宋体" w:hint="eastAsia"/>
                <w:spacing w:val="-10"/>
                <w:sz w:val="24"/>
              </w:rPr>
              <w:t>中</w:t>
            </w:r>
          </w:p>
        </w:tc>
      </w:tr>
      <w:tr w:rsidR="007345D8" w14:paraId="2656C506" w14:textId="77777777">
        <w:trPr>
          <w:trHeight w:val="285"/>
        </w:trPr>
        <w:tc>
          <w:tcPr>
            <w:tcW w:w="830" w:type="dxa"/>
            <w:tcBorders>
              <w:left w:val="nil"/>
            </w:tcBorders>
          </w:tcPr>
          <w:p w14:paraId="03C17EBE" w14:textId="77777777" w:rsidR="007345D8" w:rsidRDefault="00000000">
            <w:pPr>
              <w:pStyle w:val="TableParagraph"/>
              <w:spacing w:line="252" w:lineRule="exact"/>
              <w:ind w:left="1"/>
              <w:rPr>
                <w:sz w:val="24"/>
              </w:rPr>
            </w:pPr>
            <w:r>
              <w:rPr>
                <w:spacing w:val="-4"/>
                <w:sz w:val="24"/>
              </w:rPr>
              <w:t>SAST</w:t>
            </w:r>
          </w:p>
        </w:tc>
        <w:tc>
          <w:tcPr>
            <w:tcW w:w="1207" w:type="dxa"/>
          </w:tcPr>
          <w:p w14:paraId="3127E58A" w14:textId="77777777" w:rsidR="007345D8" w:rsidRDefault="00000000">
            <w:pPr>
              <w:pStyle w:val="TableParagraph"/>
              <w:spacing w:line="266" w:lineRule="exact"/>
              <w:rPr>
                <w:rFonts w:ascii="宋体" w:eastAsia="宋体"/>
                <w:sz w:val="24"/>
              </w:rPr>
            </w:pPr>
            <w:r>
              <w:rPr>
                <w:rFonts w:ascii="宋体" w:eastAsia="宋体" w:hint="eastAsia"/>
                <w:spacing w:val="-10"/>
                <w:sz w:val="24"/>
              </w:rPr>
              <w:t>中</w:t>
            </w:r>
          </w:p>
        </w:tc>
        <w:tc>
          <w:tcPr>
            <w:tcW w:w="1207" w:type="dxa"/>
          </w:tcPr>
          <w:p w14:paraId="629DA08B" w14:textId="77777777" w:rsidR="007345D8" w:rsidRDefault="00000000">
            <w:pPr>
              <w:pStyle w:val="TableParagraph"/>
              <w:spacing w:line="266" w:lineRule="exact"/>
              <w:rPr>
                <w:rFonts w:ascii="宋体" w:eastAsia="宋体"/>
                <w:sz w:val="24"/>
              </w:rPr>
            </w:pPr>
            <w:r>
              <w:rPr>
                <w:rFonts w:ascii="宋体" w:eastAsia="宋体" w:hint="eastAsia"/>
                <w:spacing w:val="-10"/>
                <w:sz w:val="24"/>
              </w:rPr>
              <w:t>中</w:t>
            </w:r>
          </w:p>
        </w:tc>
        <w:tc>
          <w:tcPr>
            <w:tcW w:w="1203" w:type="dxa"/>
            <w:tcBorders>
              <w:right w:val="nil"/>
            </w:tcBorders>
          </w:tcPr>
          <w:p w14:paraId="5424E44A" w14:textId="77777777" w:rsidR="007345D8" w:rsidRDefault="00000000">
            <w:pPr>
              <w:pStyle w:val="TableParagraph"/>
              <w:spacing w:line="266" w:lineRule="exact"/>
              <w:rPr>
                <w:rFonts w:ascii="宋体" w:eastAsia="宋体"/>
                <w:sz w:val="24"/>
              </w:rPr>
            </w:pPr>
            <w:r>
              <w:rPr>
                <w:rFonts w:ascii="宋体" w:eastAsia="宋体" w:hint="eastAsia"/>
                <w:spacing w:val="-10"/>
                <w:sz w:val="24"/>
              </w:rPr>
              <w:t>低</w:t>
            </w:r>
          </w:p>
        </w:tc>
      </w:tr>
      <w:tr w:rsidR="007345D8" w14:paraId="647EFBE6" w14:textId="77777777">
        <w:trPr>
          <w:trHeight w:val="285"/>
        </w:trPr>
        <w:tc>
          <w:tcPr>
            <w:tcW w:w="830" w:type="dxa"/>
            <w:tcBorders>
              <w:left w:val="nil"/>
            </w:tcBorders>
          </w:tcPr>
          <w:p w14:paraId="69D13E5C" w14:textId="77777777" w:rsidR="007345D8" w:rsidRDefault="00000000">
            <w:pPr>
              <w:pStyle w:val="TableParagraph"/>
              <w:spacing w:line="252" w:lineRule="exact"/>
              <w:ind w:left="1" w:right="1"/>
              <w:rPr>
                <w:sz w:val="24"/>
              </w:rPr>
            </w:pPr>
            <w:r>
              <w:rPr>
                <w:spacing w:val="-5"/>
                <w:sz w:val="24"/>
              </w:rPr>
              <w:t>CBA</w:t>
            </w:r>
          </w:p>
        </w:tc>
        <w:tc>
          <w:tcPr>
            <w:tcW w:w="1207" w:type="dxa"/>
          </w:tcPr>
          <w:p w14:paraId="1B523EB1" w14:textId="77777777" w:rsidR="007345D8" w:rsidRDefault="00000000">
            <w:pPr>
              <w:pStyle w:val="TableParagraph"/>
              <w:spacing w:line="266" w:lineRule="exact"/>
              <w:rPr>
                <w:rFonts w:ascii="宋体" w:eastAsia="宋体"/>
                <w:sz w:val="24"/>
              </w:rPr>
            </w:pPr>
            <w:r>
              <w:rPr>
                <w:rFonts w:ascii="宋体" w:eastAsia="宋体" w:hint="eastAsia"/>
                <w:spacing w:val="-10"/>
                <w:sz w:val="24"/>
              </w:rPr>
              <w:t>高</w:t>
            </w:r>
          </w:p>
        </w:tc>
        <w:tc>
          <w:tcPr>
            <w:tcW w:w="1207" w:type="dxa"/>
          </w:tcPr>
          <w:p w14:paraId="3D3BDC06" w14:textId="77777777" w:rsidR="007345D8" w:rsidRDefault="00000000">
            <w:pPr>
              <w:pStyle w:val="TableParagraph"/>
              <w:spacing w:line="266" w:lineRule="exact"/>
              <w:rPr>
                <w:rFonts w:ascii="宋体" w:eastAsia="宋体"/>
                <w:sz w:val="24"/>
              </w:rPr>
            </w:pPr>
            <w:r>
              <w:rPr>
                <w:rFonts w:ascii="宋体" w:eastAsia="宋体" w:hint="eastAsia"/>
                <w:sz w:val="24"/>
              </w:rPr>
              <w:t>中</w:t>
            </w:r>
            <w:r>
              <w:rPr>
                <w:sz w:val="24"/>
              </w:rPr>
              <w:t>-</w:t>
            </w:r>
            <w:r>
              <w:rPr>
                <w:rFonts w:ascii="宋体" w:eastAsia="宋体" w:hint="eastAsia"/>
                <w:spacing w:val="-10"/>
                <w:sz w:val="24"/>
              </w:rPr>
              <w:t>高</w:t>
            </w:r>
          </w:p>
        </w:tc>
        <w:tc>
          <w:tcPr>
            <w:tcW w:w="1203" w:type="dxa"/>
            <w:tcBorders>
              <w:right w:val="nil"/>
            </w:tcBorders>
          </w:tcPr>
          <w:p w14:paraId="3C74B636" w14:textId="77777777" w:rsidR="007345D8" w:rsidRDefault="00000000">
            <w:pPr>
              <w:pStyle w:val="TableParagraph"/>
              <w:spacing w:line="266" w:lineRule="exact"/>
              <w:rPr>
                <w:rFonts w:ascii="宋体" w:eastAsia="宋体"/>
                <w:sz w:val="24"/>
              </w:rPr>
            </w:pPr>
            <w:r>
              <w:rPr>
                <w:rFonts w:ascii="宋体" w:eastAsia="宋体" w:hint="eastAsia"/>
                <w:spacing w:val="-10"/>
                <w:sz w:val="24"/>
              </w:rPr>
              <w:t>高</w:t>
            </w:r>
          </w:p>
        </w:tc>
      </w:tr>
    </w:tbl>
    <w:p w14:paraId="76928EED" w14:textId="77777777" w:rsidR="007345D8" w:rsidRDefault="007345D8">
      <w:pPr>
        <w:pStyle w:val="a3"/>
        <w:spacing w:before="243"/>
        <w:rPr>
          <w:rFonts w:hint="eastAsia"/>
          <w:sz w:val="21"/>
        </w:rPr>
      </w:pPr>
    </w:p>
    <w:p w14:paraId="6F821B45" w14:textId="77777777" w:rsidR="007345D8" w:rsidRDefault="00000000">
      <w:pPr>
        <w:pStyle w:val="a3"/>
        <w:spacing w:line="331" w:lineRule="auto"/>
        <w:ind w:left="165" w:right="445" w:firstLine="480"/>
        <w:jc w:val="both"/>
        <w:rPr>
          <w:rFonts w:hint="eastAsia"/>
        </w:rPr>
      </w:pPr>
      <w:r>
        <w:rPr>
          <w:spacing w:val="-4"/>
        </w:rPr>
        <w:t>因此，依据场景特征动态选择接入协议并联合优化其关键参数，是提升系统整体性能的有效途径。围绕这一需求，本章研究如何在多协议共存的统一框架下，根据业务流</w:t>
      </w:r>
      <w:r>
        <w:rPr>
          <w:spacing w:val="-5"/>
        </w:rPr>
        <w:t>量状态智能决策最优协议及其参数配置。针对此问题，本文提出一种面向动态业务场景</w:t>
      </w:r>
      <w:r>
        <w:rPr>
          <w:spacing w:val="-2"/>
        </w:rPr>
        <w:t>的、基于监督学习的协议与参数联合选择方法，实现接入策略由静态向与数据驱动转变，从而在吞吐量、时延与公平性等多维性能之间取得更优平衡。</w:t>
      </w:r>
    </w:p>
    <w:p w14:paraId="6D5D2BF6" w14:textId="77777777" w:rsidR="007345D8" w:rsidRDefault="007345D8">
      <w:pPr>
        <w:pStyle w:val="a3"/>
        <w:spacing w:before="159"/>
        <w:rPr>
          <w:rFonts w:hint="eastAsia"/>
        </w:rPr>
      </w:pPr>
    </w:p>
    <w:p w14:paraId="2A6C6CFC" w14:textId="77777777" w:rsidR="007345D8" w:rsidRDefault="00000000">
      <w:pPr>
        <w:pStyle w:val="4"/>
        <w:numPr>
          <w:ilvl w:val="1"/>
          <w:numId w:val="12"/>
        </w:numPr>
        <w:tabs>
          <w:tab w:val="left" w:pos="779"/>
        </w:tabs>
        <w:ind w:left="779" w:hanging="614"/>
      </w:pPr>
      <w:bookmarkStart w:id="104" w:name="问题建模与统一接入框架设计"/>
      <w:bookmarkStart w:id="105" w:name="_bookmark70"/>
      <w:bookmarkEnd w:id="104"/>
      <w:bookmarkEnd w:id="105"/>
      <w:r>
        <w:rPr>
          <w:spacing w:val="-1"/>
        </w:rPr>
        <w:t>问题建模与统一接入框架设计</w:t>
      </w:r>
    </w:p>
    <w:p w14:paraId="1C9DD9B0" w14:textId="77777777" w:rsidR="007345D8" w:rsidRDefault="00000000">
      <w:pPr>
        <w:pStyle w:val="a3"/>
        <w:spacing w:before="321" w:line="331" w:lineRule="auto"/>
        <w:ind w:left="165" w:right="445" w:firstLine="480"/>
        <w:jc w:val="both"/>
        <w:rPr>
          <w:rFonts w:hint="eastAsia"/>
        </w:rPr>
      </w:pPr>
      <w:r>
        <w:rPr>
          <w:spacing w:val="-8"/>
        </w:rPr>
        <w:t>本节给出统一问题建模与接入框架。核心目标是在动态流量下实现协议与参数的</w:t>
      </w:r>
      <w:proofErr w:type="gramStart"/>
      <w:r>
        <w:rPr>
          <w:spacing w:val="-8"/>
        </w:rPr>
        <w:t>联</w:t>
      </w:r>
      <w:r>
        <w:rPr>
          <w:spacing w:val="-19"/>
        </w:rPr>
        <w:t>合自</w:t>
      </w:r>
      <w:proofErr w:type="gramEnd"/>
      <w:r>
        <w:rPr>
          <w:spacing w:val="-19"/>
        </w:rPr>
        <w:t>适应选择，以提升系统整体性能。具体地，</w:t>
      </w:r>
      <w:hyperlink w:anchor="_bookmark71" w:history="1">
        <w:r>
          <w:rPr>
            <w:rFonts w:ascii="Times New Roman" w:eastAsia="Times New Roman"/>
            <w:spacing w:val="-6"/>
          </w:rPr>
          <w:t>5.1.1</w:t>
        </w:r>
      </w:hyperlink>
      <w:r>
        <w:rPr>
          <w:spacing w:val="-6"/>
        </w:rPr>
        <w:t>小节给出联合优化问题建模，</w:t>
      </w:r>
      <w:r>
        <w:fldChar w:fldCharType="begin"/>
      </w:r>
      <w:r>
        <w:instrText>HYPERLINK \l "_bookmark74"</w:instrText>
      </w:r>
      <w:r>
        <w:rPr>
          <w:rFonts w:hint="eastAsia"/>
        </w:rPr>
        <w:fldChar w:fldCharType="separate"/>
      </w:r>
      <w:r>
        <w:rPr>
          <w:rFonts w:ascii="Times New Roman" w:eastAsia="Times New Roman"/>
          <w:spacing w:val="-6"/>
        </w:rPr>
        <w:t>5.1.2</w:t>
      </w:r>
      <w:r>
        <w:fldChar w:fldCharType="end"/>
      </w:r>
      <w:r>
        <w:rPr>
          <w:spacing w:val="-6"/>
        </w:rPr>
        <w:t>小</w:t>
      </w:r>
      <w:r>
        <w:rPr>
          <w:spacing w:val="-4"/>
        </w:rPr>
        <w:t>节构造统一输入特征，</w:t>
      </w:r>
      <w:hyperlink w:anchor="_bookmark77" w:history="1">
        <w:r>
          <w:rPr>
            <w:rFonts w:ascii="Times New Roman" w:eastAsia="Times New Roman"/>
            <w:spacing w:val="-4"/>
          </w:rPr>
          <w:t>5.1.3</w:t>
        </w:r>
      </w:hyperlink>
      <w:r>
        <w:rPr>
          <w:spacing w:val="-4"/>
        </w:rPr>
        <w:t>小节定义仿真映射与效用函数，</w:t>
      </w:r>
      <w:r>
        <w:fldChar w:fldCharType="begin"/>
      </w:r>
      <w:r>
        <w:instrText>HYPERLINK \l "_bookmark78"</w:instrText>
      </w:r>
      <w:r>
        <w:rPr>
          <w:rFonts w:hint="eastAsia"/>
        </w:rPr>
        <w:fldChar w:fldCharType="separate"/>
      </w:r>
      <w:r>
        <w:rPr>
          <w:rFonts w:ascii="Times New Roman" w:eastAsia="Times New Roman"/>
          <w:spacing w:val="-4"/>
        </w:rPr>
        <w:t>5.1.4</w:t>
      </w:r>
      <w:r>
        <w:fldChar w:fldCharType="end"/>
      </w:r>
      <w:r>
        <w:rPr>
          <w:spacing w:val="-4"/>
        </w:rPr>
        <w:t>小节给出等价约束优化形式。</w:t>
      </w:r>
    </w:p>
    <w:p w14:paraId="6EB4FC1E" w14:textId="77777777" w:rsidR="007345D8" w:rsidRDefault="007345D8">
      <w:pPr>
        <w:pStyle w:val="a3"/>
        <w:spacing w:before="141"/>
        <w:rPr>
          <w:rFonts w:hint="eastAsia"/>
        </w:rPr>
      </w:pPr>
    </w:p>
    <w:p w14:paraId="3038FA2B" w14:textId="77777777" w:rsidR="007345D8" w:rsidRDefault="00000000">
      <w:pPr>
        <w:pStyle w:val="5"/>
        <w:numPr>
          <w:ilvl w:val="2"/>
          <w:numId w:val="12"/>
        </w:numPr>
        <w:tabs>
          <w:tab w:val="left" w:pos="964"/>
        </w:tabs>
        <w:ind w:left="964" w:hanging="799"/>
      </w:pPr>
      <w:bookmarkStart w:id="106" w:name="_bookmark71"/>
      <w:bookmarkEnd w:id="106"/>
      <w:r>
        <w:rPr>
          <w:spacing w:val="-3"/>
        </w:rPr>
        <w:t>问题建模</w:t>
      </w:r>
    </w:p>
    <w:p w14:paraId="14E2136C" w14:textId="77777777" w:rsidR="007345D8" w:rsidRDefault="00000000">
      <w:pPr>
        <w:pStyle w:val="a3"/>
        <w:spacing w:before="327" w:line="331" w:lineRule="auto"/>
        <w:ind w:left="165" w:right="445" w:firstLine="480"/>
        <w:jc w:val="both"/>
        <w:rPr>
          <w:rFonts w:hint="eastAsia"/>
        </w:rPr>
      </w:pPr>
      <w:r>
        <w:rPr>
          <w:spacing w:val="-4"/>
        </w:rPr>
        <w:t>为便于后续章节统一叙述，这里首先对问题进行简要建模。对于任意网络场景，我</w:t>
      </w:r>
      <w:r>
        <w:rPr>
          <w:spacing w:val="-8"/>
        </w:rPr>
        <w:t xml:space="preserve">们用统一输入向量 </w:t>
      </w:r>
      <w:r>
        <w:rPr>
          <w:rFonts w:ascii="Times New Roman" w:eastAsia="Times New Roman"/>
          <w:b/>
          <w:spacing w:val="-2"/>
        </w:rPr>
        <w:t>X</w:t>
      </w:r>
      <w:r>
        <w:rPr>
          <w:rFonts w:ascii="Times New Roman" w:eastAsia="Times New Roman"/>
          <w:spacing w:val="-2"/>
          <w:vertAlign w:val="subscript"/>
        </w:rPr>
        <w:t>in</w:t>
      </w:r>
      <w:r>
        <w:rPr>
          <w:rFonts w:ascii="Times New Roman" w:eastAsia="Times New Roman"/>
          <w:spacing w:val="27"/>
        </w:rPr>
        <w:t xml:space="preserve"> </w:t>
      </w:r>
      <w:r>
        <w:rPr>
          <w:spacing w:val="-3"/>
        </w:rPr>
        <w:t>表征其关键配置与状态特征，包括业务流量特征、网络规模以及</w:t>
      </w:r>
    </w:p>
    <w:p w14:paraId="400FDADE" w14:textId="77777777" w:rsidR="007345D8" w:rsidRDefault="007345D8">
      <w:pPr>
        <w:pStyle w:val="a3"/>
        <w:spacing w:line="331" w:lineRule="auto"/>
        <w:jc w:val="both"/>
        <w:rPr>
          <w:rFonts w:hint="eastAsia"/>
        </w:rPr>
        <w:sectPr w:rsidR="007345D8">
          <w:headerReference w:type="even" r:id="rId201"/>
          <w:headerReference w:type="default" r:id="rId202"/>
          <w:footerReference w:type="even" r:id="rId203"/>
          <w:footerReference w:type="default" r:id="rId204"/>
          <w:pgSz w:w="11910" w:h="16840"/>
          <w:pgMar w:top="1320" w:right="992" w:bottom="1000" w:left="1275" w:header="933" w:footer="803" w:gutter="0"/>
          <w:pgNumType w:start="59"/>
          <w:cols w:space="720"/>
        </w:sectPr>
      </w:pPr>
    </w:p>
    <w:p w14:paraId="3B4C5F2D" w14:textId="77777777" w:rsidR="007345D8" w:rsidRDefault="007345D8">
      <w:pPr>
        <w:pStyle w:val="a3"/>
        <w:spacing w:before="2"/>
        <w:rPr>
          <w:rFonts w:hint="eastAsia"/>
          <w:sz w:val="8"/>
        </w:rPr>
      </w:pPr>
    </w:p>
    <w:p w14:paraId="7BEC03BB" w14:textId="77777777" w:rsidR="007345D8" w:rsidRDefault="007345D8">
      <w:pPr>
        <w:pStyle w:val="a3"/>
        <w:rPr>
          <w:rFonts w:hint="eastAsia"/>
          <w:sz w:val="8"/>
        </w:rPr>
        <w:sectPr w:rsidR="007345D8">
          <w:pgSz w:w="11910" w:h="16840"/>
          <w:pgMar w:top="1320" w:right="992" w:bottom="1000" w:left="1275" w:header="927" w:footer="803" w:gutter="0"/>
          <w:cols w:space="720"/>
        </w:sectPr>
      </w:pPr>
    </w:p>
    <w:p w14:paraId="28581A97" w14:textId="77777777" w:rsidR="007345D8" w:rsidRDefault="007345D8">
      <w:pPr>
        <w:pStyle w:val="a3"/>
        <w:rPr>
          <w:rFonts w:hint="eastAsia"/>
          <w:sz w:val="17"/>
        </w:rPr>
      </w:pPr>
    </w:p>
    <w:p w14:paraId="5700DDDC" w14:textId="77777777" w:rsidR="007345D8" w:rsidRDefault="007345D8">
      <w:pPr>
        <w:pStyle w:val="a3"/>
        <w:rPr>
          <w:rFonts w:hint="eastAsia"/>
          <w:sz w:val="17"/>
        </w:rPr>
      </w:pPr>
    </w:p>
    <w:p w14:paraId="574C13F1" w14:textId="77777777" w:rsidR="007345D8" w:rsidRDefault="007345D8">
      <w:pPr>
        <w:pStyle w:val="a3"/>
        <w:spacing w:before="17"/>
        <w:rPr>
          <w:rFonts w:hint="eastAsia"/>
          <w:sz w:val="17"/>
        </w:rPr>
      </w:pPr>
    </w:p>
    <w:p w14:paraId="1CA5E848" w14:textId="77777777" w:rsidR="007345D8" w:rsidRDefault="00000000">
      <w:pPr>
        <w:spacing w:before="1"/>
        <w:ind w:left="385"/>
        <w:rPr>
          <w:rFonts w:hint="eastAsia"/>
          <w:sz w:val="17"/>
        </w:rPr>
      </w:pPr>
      <w:bookmarkStart w:id="107" w:name="_bookmark72"/>
      <w:bookmarkEnd w:id="107"/>
      <w:r>
        <w:rPr>
          <w:spacing w:val="-2"/>
          <w:sz w:val="17"/>
        </w:rPr>
        <w:t>构建统一输入向量</w:t>
      </w:r>
    </w:p>
    <w:p w14:paraId="23CCE2EE" w14:textId="77777777" w:rsidR="007345D8" w:rsidRDefault="00000000">
      <w:pPr>
        <w:pStyle w:val="a3"/>
        <w:rPr>
          <w:rFonts w:hint="eastAsia"/>
          <w:sz w:val="17"/>
        </w:rPr>
      </w:pPr>
      <w:r>
        <w:br w:type="column"/>
      </w:r>
    </w:p>
    <w:p w14:paraId="062A96F6" w14:textId="77777777" w:rsidR="007345D8" w:rsidRDefault="007345D8">
      <w:pPr>
        <w:pStyle w:val="a3"/>
        <w:rPr>
          <w:rFonts w:hint="eastAsia"/>
          <w:sz w:val="17"/>
        </w:rPr>
      </w:pPr>
    </w:p>
    <w:p w14:paraId="2AEE0E52" w14:textId="77777777" w:rsidR="007345D8" w:rsidRDefault="007345D8">
      <w:pPr>
        <w:pStyle w:val="a3"/>
        <w:spacing w:before="17"/>
        <w:rPr>
          <w:rFonts w:hint="eastAsia"/>
          <w:sz w:val="17"/>
        </w:rPr>
      </w:pPr>
    </w:p>
    <w:p w14:paraId="09A8270D" w14:textId="77777777" w:rsidR="007345D8" w:rsidRDefault="00000000">
      <w:pPr>
        <w:spacing w:before="1"/>
        <w:ind w:left="385"/>
        <w:rPr>
          <w:rFonts w:hint="eastAsia"/>
          <w:sz w:val="17"/>
        </w:rPr>
      </w:pPr>
      <w:r>
        <w:rPr>
          <w:noProof/>
          <w:sz w:val="17"/>
        </w:rPr>
        <mc:AlternateContent>
          <mc:Choice Requires="wpg">
            <w:drawing>
              <wp:anchor distT="0" distB="0" distL="0" distR="0" simplePos="0" relativeHeight="482923520" behindDoc="1" locked="0" layoutInCell="1" allowOverlap="1" wp14:anchorId="65662D1B" wp14:editId="1BDD64B7">
                <wp:simplePos x="0" y="0"/>
                <wp:positionH relativeFrom="page">
                  <wp:posOffset>2957214</wp:posOffset>
                </wp:positionH>
                <wp:positionV relativeFrom="paragraph">
                  <wp:posOffset>92330</wp:posOffset>
                </wp:positionV>
                <wp:extent cx="2985770" cy="525780"/>
                <wp:effectExtent l="0" t="0" r="0" b="0"/>
                <wp:wrapNone/>
                <wp:docPr id="1393" name="Group 1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5770" cy="525780"/>
                          <a:chOff x="0" y="0"/>
                          <a:chExt cx="2985770" cy="525780"/>
                        </a:xfrm>
                      </wpg:grpSpPr>
                      <wps:wsp>
                        <wps:cNvPr id="1394" name="Graphic 1394"/>
                        <wps:cNvSpPr/>
                        <wps:spPr>
                          <a:xfrm>
                            <a:off x="1594131" y="13138"/>
                            <a:ext cx="1391920" cy="349885"/>
                          </a:xfrm>
                          <a:custGeom>
                            <a:avLst/>
                            <a:gdLst/>
                            <a:ahLst/>
                            <a:cxnLst/>
                            <a:rect l="l" t="t" r="r" b="b"/>
                            <a:pathLst>
                              <a:path w="1391920" h="349885">
                                <a:moveTo>
                                  <a:pt x="37381" y="312321"/>
                                </a:moveTo>
                                <a:lnTo>
                                  <a:pt x="0" y="331012"/>
                                </a:lnTo>
                                <a:lnTo>
                                  <a:pt x="37381" y="349703"/>
                                </a:lnTo>
                                <a:lnTo>
                                  <a:pt x="37381" y="335685"/>
                                </a:lnTo>
                                <a:lnTo>
                                  <a:pt x="31151" y="335685"/>
                                </a:lnTo>
                                <a:lnTo>
                                  <a:pt x="31151" y="326339"/>
                                </a:lnTo>
                                <a:lnTo>
                                  <a:pt x="37381" y="326339"/>
                                </a:lnTo>
                                <a:lnTo>
                                  <a:pt x="37381" y="312321"/>
                                </a:lnTo>
                                <a:close/>
                              </a:path>
                              <a:path w="1391920" h="349885">
                                <a:moveTo>
                                  <a:pt x="37381" y="326339"/>
                                </a:moveTo>
                                <a:lnTo>
                                  <a:pt x="31151" y="326339"/>
                                </a:lnTo>
                                <a:lnTo>
                                  <a:pt x="31151" y="335685"/>
                                </a:lnTo>
                                <a:lnTo>
                                  <a:pt x="37381" y="335685"/>
                                </a:lnTo>
                                <a:lnTo>
                                  <a:pt x="37381" y="326339"/>
                                </a:lnTo>
                                <a:close/>
                              </a:path>
                              <a:path w="1391920" h="349885">
                                <a:moveTo>
                                  <a:pt x="1382178" y="326339"/>
                                </a:moveTo>
                                <a:lnTo>
                                  <a:pt x="37381" y="326339"/>
                                </a:lnTo>
                                <a:lnTo>
                                  <a:pt x="37381" y="335685"/>
                                </a:lnTo>
                                <a:lnTo>
                                  <a:pt x="1391523" y="335685"/>
                                </a:lnTo>
                                <a:lnTo>
                                  <a:pt x="1391523" y="331012"/>
                                </a:lnTo>
                                <a:lnTo>
                                  <a:pt x="1382178" y="331012"/>
                                </a:lnTo>
                                <a:lnTo>
                                  <a:pt x="1382178" y="326339"/>
                                </a:lnTo>
                                <a:close/>
                              </a:path>
                              <a:path w="1391920" h="349885">
                                <a:moveTo>
                                  <a:pt x="1391523" y="0"/>
                                </a:moveTo>
                                <a:lnTo>
                                  <a:pt x="1382178" y="0"/>
                                </a:lnTo>
                                <a:lnTo>
                                  <a:pt x="1382178" y="331012"/>
                                </a:lnTo>
                                <a:lnTo>
                                  <a:pt x="1386851" y="326339"/>
                                </a:lnTo>
                                <a:lnTo>
                                  <a:pt x="1391523" y="326339"/>
                                </a:lnTo>
                                <a:lnTo>
                                  <a:pt x="1391523" y="0"/>
                                </a:lnTo>
                                <a:close/>
                              </a:path>
                              <a:path w="1391920" h="349885">
                                <a:moveTo>
                                  <a:pt x="1391523" y="326339"/>
                                </a:moveTo>
                                <a:lnTo>
                                  <a:pt x="1386851" y="326339"/>
                                </a:lnTo>
                                <a:lnTo>
                                  <a:pt x="1382178" y="331012"/>
                                </a:lnTo>
                                <a:lnTo>
                                  <a:pt x="1391523" y="331012"/>
                                </a:lnTo>
                                <a:lnTo>
                                  <a:pt x="1391523" y="326339"/>
                                </a:lnTo>
                                <a:close/>
                              </a:path>
                            </a:pathLst>
                          </a:custGeom>
                          <a:solidFill>
                            <a:srgbClr val="000000"/>
                          </a:solidFill>
                        </wps:spPr>
                        <wps:bodyPr wrap="square" lIns="0" tIns="0" rIns="0" bIns="0" rtlCol="0">
                          <a:prstTxWarp prst="textNoShape">
                            <a:avLst/>
                          </a:prstTxWarp>
                          <a:noAutofit/>
                        </wps:bodyPr>
                      </wps:wsp>
                      <wps:wsp>
                        <wps:cNvPr id="1395" name="Graphic 1395"/>
                        <wps:cNvSpPr/>
                        <wps:spPr>
                          <a:xfrm>
                            <a:off x="4672" y="167504"/>
                            <a:ext cx="1590040" cy="353695"/>
                          </a:xfrm>
                          <a:custGeom>
                            <a:avLst/>
                            <a:gdLst/>
                            <a:ahLst/>
                            <a:cxnLst/>
                            <a:rect l="l" t="t" r="r" b="b"/>
                            <a:pathLst>
                              <a:path w="1590040" h="353695">
                                <a:moveTo>
                                  <a:pt x="1589458" y="0"/>
                                </a:moveTo>
                                <a:lnTo>
                                  <a:pt x="0" y="0"/>
                                </a:lnTo>
                                <a:lnTo>
                                  <a:pt x="0" y="353210"/>
                                </a:lnTo>
                                <a:lnTo>
                                  <a:pt x="1589458" y="353210"/>
                                </a:lnTo>
                                <a:lnTo>
                                  <a:pt x="1589458" y="0"/>
                                </a:lnTo>
                                <a:close/>
                              </a:path>
                            </a:pathLst>
                          </a:custGeom>
                          <a:solidFill>
                            <a:srgbClr val="4682B4"/>
                          </a:solidFill>
                        </wps:spPr>
                        <wps:bodyPr wrap="square" lIns="0" tIns="0" rIns="0" bIns="0" rtlCol="0">
                          <a:prstTxWarp prst="textNoShape">
                            <a:avLst/>
                          </a:prstTxWarp>
                          <a:noAutofit/>
                        </wps:bodyPr>
                      </wps:wsp>
                      <wps:wsp>
                        <wps:cNvPr id="1396" name="Graphic 1396"/>
                        <wps:cNvSpPr/>
                        <wps:spPr>
                          <a:xfrm>
                            <a:off x="4672" y="167504"/>
                            <a:ext cx="1590040" cy="353695"/>
                          </a:xfrm>
                          <a:custGeom>
                            <a:avLst/>
                            <a:gdLst/>
                            <a:ahLst/>
                            <a:cxnLst/>
                            <a:rect l="l" t="t" r="r" b="b"/>
                            <a:pathLst>
                              <a:path w="1590040" h="353695">
                                <a:moveTo>
                                  <a:pt x="0" y="353210"/>
                                </a:moveTo>
                                <a:lnTo>
                                  <a:pt x="1589458" y="353210"/>
                                </a:lnTo>
                                <a:lnTo>
                                  <a:pt x="1589458" y="0"/>
                                </a:lnTo>
                                <a:lnTo>
                                  <a:pt x="0" y="0"/>
                                </a:lnTo>
                                <a:lnTo>
                                  <a:pt x="0" y="353210"/>
                                </a:lnTo>
                                <a:close/>
                              </a:path>
                            </a:pathLst>
                          </a:custGeom>
                          <a:ln w="9345">
                            <a:solidFill>
                              <a:srgbClr val="000000"/>
                            </a:solidFill>
                            <a:prstDash val="solid"/>
                          </a:ln>
                        </wps:spPr>
                        <wps:bodyPr wrap="square" lIns="0" tIns="0" rIns="0" bIns="0" rtlCol="0">
                          <a:prstTxWarp prst="textNoShape">
                            <a:avLst/>
                          </a:prstTxWarp>
                          <a:noAutofit/>
                        </wps:bodyPr>
                      </wps:wsp>
                      <wps:wsp>
                        <wps:cNvPr id="1397" name="Textbox 1397"/>
                        <wps:cNvSpPr txBox="1"/>
                        <wps:spPr>
                          <a:xfrm>
                            <a:off x="245845" y="196323"/>
                            <a:ext cx="111760" cy="130810"/>
                          </a:xfrm>
                          <a:prstGeom prst="rect">
                            <a:avLst/>
                          </a:prstGeom>
                        </wps:spPr>
                        <wps:txbx>
                          <w:txbxContent>
                            <w:p w14:paraId="070FF2E3" w14:textId="77777777" w:rsidR="007345D8" w:rsidRDefault="00000000">
                              <w:pPr>
                                <w:spacing w:before="12" w:line="148" w:lineRule="auto"/>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wps:txbx>
                        <wps:bodyPr wrap="square" lIns="0" tIns="0" rIns="0" bIns="0" rtlCol="0">
                          <a:noAutofit/>
                        </wps:bodyPr>
                      </wps:wsp>
                      <wps:wsp>
                        <wps:cNvPr id="1398" name="Textbox 1398"/>
                        <wps:cNvSpPr txBox="1"/>
                        <wps:spPr>
                          <a:xfrm>
                            <a:off x="302664" y="262862"/>
                            <a:ext cx="234315" cy="82550"/>
                          </a:xfrm>
                          <a:prstGeom prst="rect">
                            <a:avLst/>
                          </a:prstGeom>
                        </wps:spPr>
                        <wps:txbx>
                          <w:txbxContent>
                            <w:p w14:paraId="47DEBF1B" w14:textId="77777777" w:rsidR="007345D8" w:rsidRDefault="00000000">
                              <w:pPr>
                                <w:spacing w:line="130" w:lineRule="exact"/>
                                <w:rPr>
                                  <w:rFonts w:ascii="Cambria Math" w:hint="eastAsia"/>
                                  <w:sz w:val="13"/>
                                </w:rPr>
                              </w:pPr>
                              <w:r>
                                <w:rPr>
                                  <w:rFonts w:ascii="Cambria Math"/>
                                  <w:color w:val="FFFFFF"/>
                                  <w:spacing w:val="-2"/>
                                  <w:w w:val="110"/>
                                  <w:sz w:val="13"/>
                                </w:rPr>
                                <w:t>proto</w:t>
                              </w:r>
                            </w:p>
                          </w:txbxContent>
                        </wps:txbx>
                        <wps:bodyPr wrap="square" lIns="0" tIns="0" rIns="0" bIns="0" rtlCol="0">
                          <a:noAutofit/>
                        </wps:bodyPr>
                      </wps:wsp>
                      <wps:wsp>
                        <wps:cNvPr id="1399" name="Textbox 1399"/>
                        <wps:cNvSpPr txBox="1"/>
                        <wps:spPr>
                          <a:xfrm>
                            <a:off x="559101" y="210211"/>
                            <a:ext cx="756920" cy="118745"/>
                          </a:xfrm>
                          <a:prstGeom prst="rect">
                            <a:avLst/>
                          </a:prstGeom>
                        </wps:spPr>
                        <wps:txbx>
                          <w:txbxContent>
                            <w:p w14:paraId="524AEFB4" w14:textId="77777777" w:rsidR="007345D8" w:rsidRDefault="00000000">
                              <w:pPr>
                                <w:spacing w:line="185" w:lineRule="exact"/>
                                <w:rPr>
                                  <w:rFonts w:ascii="Cambria Math" w:eastAsia="Cambria Math" w:hAnsi="Cambria Math" w:cs="Cambria Math"/>
                                  <w:sz w:val="17"/>
                                  <w:szCs w:val="17"/>
                                </w:rPr>
                              </w:pPr>
                              <w:r>
                                <w:rPr>
                                  <w:rFonts w:ascii="Cambria Math" w:eastAsia="Cambria Math" w:hAnsi="Cambria Math" w:cs="Cambria Math"/>
                                  <w:color w:val="FFFFFF"/>
                                  <w:sz w:val="17"/>
                                  <w:szCs w:val="17"/>
                                </w:rPr>
                                <w:t>=</w:t>
                              </w:r>
                              <w:r>
                                <w:rPr>
                                  <w:rFonts w:ascii="Cambria Math" w:eastAsia="Cambria Math" w:hAnsi="Cambria Math" w:cs="Cambria Math"/>
                                  <w:color w:val="FFFFFF"/>
                                  <w:spacing w:val="17"/>
                                  <w:sz w:val="17"/>
                                  <w:szCs w:val="17"/>
                                </w:rPr>
                                <w:t xml:space="preserve"> </w:t>
                              </w:r>
                              <w:proofErr w:type="spellStart"/>
                              <w:r>
                                <w:rPr>
                                  <w:rFonts w:ascii="Cambria Math" w:eastAsia="Cambria Math" w:hAnsi="Cambria Math" w:cs="Cambria Math"/>
                                  <w:color w:val="FFFFFF"/>
                                  <w:sz w:val="17"/>
                                  <w:szCs w:val="17"/>
                                </w:rPr>
                                <w:t>arg</w:t>
                              </w:r>
                              <w:proofErr w:type="spellEnd"/>
                              <w:r>
                                <w:rPr>
                                  <w:rFonts w:ascii="Cambria Math" w:eastAsia="Cambria Math" w:hAnsi="Cambria Math" w:cs="Cambria Math"/>
                                  <w:color w:val="FFFFFF"/>
                                  <w:spacing w:val="8"/>
                                  <w:sz w:val="17"/>
                                  <w:szCs w:val="17"/>
                                </w:rPr>
                                <w:t xml:space="preserve"> </w:t>
                              </w:r>
                              <w:r>
                                <w:rPr>
                                  <w:rFonts w:ascii="Cambria Math" w:eastAsia="Cambria Math" w:hAnsi="Cambria Math" w:cs="Cambria Math"/>
                                  <w:color w:val="FFFFFF"/>
                                  <w:sz w:val="17"/>
                                  <w:szCs w:val="17"/>
                                </w:rPr>
                                <w:t>max</w:t>
                              </w:r>
                              <w:r>
                                <w:rPr>
                                  <w:rFonts w:ascii="Cambria Math" w:eastAsia="Cambria Math" w:hAnsi="Cambria Math" w:cs="Cambria Math"/>
                                  <w:color w:val="FFFFFF"/>
                                  <w:spacing w:val="-4"/>
                                  <w:sz w:val="17"/>
                                  <w:szCs w:val="17"/>
                                </w:rPr>
                                <w:t xml:space="preserve"> </w:t>
                              </w:r>
                              <w:r>
                                <w:rPr>
                                  <w:rFonts w:ascii="Cambria Math" w:eastAsia="Cambria Math" w:hAnsi="Cambria Math" w:cs="Cambria Math"/>
                                  <w:i/>
                                  <w:iCs/>
                                  <w:color w:val="FFFFFF"/>
                                  <w:spacing w:val="-20"/>
                                  <w:w w:val="90"/>
                                  <w:sz w:val="18"/>
                                  <w:szCs w:val="18"/>
                                </w:rPr>
                                <w:t>U</w:t>
                              </w:r>
                              <w:r>
                                <w:rPr>
                                  <w:rFonts w:ascii="Cambria Math" w:eastAsia="Cambria Math" w:hAnsi="Cambria Math" w:cs="Cambria Math"/>
                                  <w:color w:val="FFFFFF"/>
                                  <w:spacing w:val="-20"/>
                                  <w:w w:val="90"/>
                                  <w:sz w:val="17"/>
                                  <w:szCs w:val="17"/>
                                </w:rPr>
                                <w:t>(𝐲෤)</w:t>
                              </w:r>
                            </w:p>
                          </w:txbxContent>
                        </wps:txbx>
                        <wps:bodyPr wrap="square" lIns="0" tIns="0" rIns="0" bIns="0" rtlCol="0">
                          <a:noAutofit/>
                        </wps:bodyPr>
                      </wps:wsp>
                      <wps:wsp>
                        <wps:cNvPr id="1400" name="Textbox 1400"/>
                        <wps:cNvSpPr txBox="1"/>
                        <wps:spPr>
                          <a:xfrm>
                            <a:off x="399109" y="344353"/>
                            <a:ext cx="111760" cy="130810"/>
                          </a:xfrm>
                          <a:prstGeom prst="rect">
                            <a:avLst/>
                          </a:prstGeom>
                        </wps:spPr>
                        <wps:txbx>
                          <w:txbxContent>
                            <w:p w14:paraId="225BB4C8" w14:textId="77777777" w:rsidR="007345D8" w:rsidRDefault="00000000">
                              <w:pPr>
                                <w:spacing w:before="12" w:line="148" w:lineRule="auto"/>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wps:txbx>
                        <wps:bodyPr wrap="square" lIns="0" tIns="0" rIns="0" bIns="0" rtlCol="0">
                          <a:noAutofit/>
                        </wps:bodyPr>
                      </wps:wsp>
                      <wps:wsp>
                        <wps:cNvPr id="1401" name="Textbox 1401"/>
                        <wps:cNvSpPr txBox="1"/>
                        <wps:spPr>
                          <a:xfrm>
                            <a:off x="455928" y="410892"/>
                            <a:ext cx="234315" cy="82550"/>
                          </a:xfrm>
                          <a:prstGeom prst="rect">
                            <a:avLst/>
                          </a:prstGeom>
                        </wps:spPr>
                        <wps:txbx>
                          <w:txbxContent>
                            <w:p w14:paraId="494F3667" w14:textId="77777777" w:rsidR="007345D8" w:rsidRDefault="00000000">
                              <w:pPr>
                                <w:spacing w:line="130" w:lineRule="exact"/>
                                <w:rPr>
                                  <w:rFonts w:ascii="Cambria Math" w:hint="eastAsia"/>
                                  <w:sz w:val="13"/>
                                </w:rPr>
                              </w:pPr>
                              <w:r>
                                <w:rPr>
                                  <w:rFonts w:ascii="Cambria Math"/>
                                  <w:color w:val="FFFFFF"/>
                                  <w:spacing w:val="-2"/>
                                  <w:w w:val="110"/>
                                  <w:sz w:val="13"/>
                                </w:rPr>
                                <w:t>proto</w:t>
                              </w:r>
                            </w:p>
                          </w:txbxContent>
                        </wps:txbx>
                        <wps:bodyPr wrap="square" lIns="0" tIns="0" rIns="0" bIns="0" rtlCol="0">
                          <a:noAutofit/>
                        </wps:bodyPr>
                      </wps:wsp>
                      <wps:wsp>
                        <wps:cNvPr id="1402" name="Textbox 1402"/>
                        <wps:cNvSpPr txBox="1"/>
                        <wps:spPr>
                          <a:xfrm>
                            <a:off x="712365" y="345101"/>
                            <a:ext cx="475615" cy="130175"/>
                          </a:xfrm>
                          <a:prstGeom prst="rect">
                            <a:avLst/>
                          </a:prstGeom>
                        </wps:spPr>
                        <wps:txbx>
                          <w:txbxContent>
                            <w:p w14:paraId="7B25E1F0" w14:textId="77777777" w:rsidR="007345D8" w:rsidRDefault="00000000">
                              <w:pPr>
                                <w:spacing w:line="203" w:lineRule="exact"/>
                                <w:rPr>
                                  <w:rFonts w:ascii="Cambria Math" w:eastAsia="Cambria Math" w:hAnsi="Cambria Math"/>
                                  <w:sz w:val="17"/>
                                </w:rPr>
                              </w:pPr>
                              <w:r>
                                <w:rPr>
                                  <w:rFonts w:ascii="Cambria Math" w:eastAsia="Cambria Math" w:hAnsi="Cambria Math"/>
                                  <w:color w:val="FFFFFF"/>
                                  <w:sz w:val="17"/>
                                </w:rPr>
                                <w:t>=</w:t>
                              </w:r>
                              <w:r>
                                <w:rPr>
                                  <w:rFonts w:ascii="Cambria Math" w:eastAsia="Cambria Math" w:hAnsi="Cambria Math"/>
                                  <w:color w:val="FFFFFF"/>
                                  <w:spacing w:val="24"/>
                                  <w:sz w:val="17"/>
                                </w:rPr>
                                <w:t xml:space="preserve"> </w:t>
                              </w:r>
                              <w:r>
                                <w:rPr>
                                  <w:rFonts w:ascii="Cambria Math" w:eastAsia="Cambria Math" w:hAnsi="Cambria Math"/>
                                  <w:color w:val="FFFFFF"/>
                                  <w:sz w:val="17"/>
                                </w:rPr>
                                <w:t>[𝑎</w:t>
                              </w:r>
                              <w:r>
                                <w:rPr>
                                  <w:rFonts w:ascii="Cambria Math" w:eastAsia="Cambria Math" w:hAnsi="Cambria Math"/>
                                  <w:color w:val="FFFFFF"/>
                                  <w:position w:val="6"/>
                                  <w:sz w:val="13"/>
                                </w:rPr>
                                <w:t>∗</w:t>
                              </w:r>
                              <w:r>
                                <w:rPr>
                                  <w:rFonts w:ascii="Cambria Math" w:eastAsia="Cambria Math" w:hAnsi="Cambria Math"/>
                                  <w:color w:val="FFFFFF"/>
                                  <w:sz w:val="17"/>
                                </w:rPr>
                                <w:t>,</w:t>
                              </w:r>
                              <w:r>
                                <w:rPr>
                                  <w:rFonts w:ascii="Cambria Math" w:eastAsia="Cambria Math" w:hAnsi="Cambria Math"/>
                                  <w:color w:val="FFFFFF"/>
                                  <w:spacing w:val="-1"/>
                                  <w:sz w:val="17"/>
                                </w:rPr>
                                <w:t xml:space="preserve"> </w:t>
                              </w:r>
                              <w:r>
                                <w:rPr>
                                  <w:rFonts w:ascii="Cambria Math" w:eastAsia="Cambria Math" w:hAnsi="Cambria Math"/>
                                  <w:color w:val="FFFFFF"/>
                                  <w:sz w:val="17"/>
                                </w:rPr>
                                <w:t>𝐱</w:t>
                              </w:r>
                              <w:proofErr w:type="gramStart"/>
                              <w:r>
                                <w:rPr>
                                  <w:rFonts w:ascii="Cambria Math" w:eastAsia="Cambria Math" w:hAnsi="Cambria Math"/>
                                  <w:color w:val="FFFFFF"/>
                                  <w:position w:val="6"/>
                                  <w:sz w:val="13"/>
                                </w:rPr>
                                <w:t xml:space="preserve">∗ </w:t>
                              </w:r>
                              <w:r>
                                <w:rPr>
                                  <w:rFonts w:ascii="Cambria Math" w:eastAsia="Cambria Math" w:hAnsi="Cambria Math"/>
                                  <w:color w:val="FFFFFF"/>
                                  <w:spacing w:val="-10"/>
                                  <w:sz w:val="17"/>
                                </w:rPr>
                                <w:t>]</w:t>
                              </w:r>
                              <w:proofErr w:type="gramEnd"/>
                            </w:p>
                          </w:txbxContent>
                        </wps:txbx>
                        <wps:bodyPr wrap="square" lIns="0" tIns="0" rIns="0" bIns="0" rtlCol="0">
                          <a:noAutofit/>
                        </wps:bodyPr>
                      </wps:wsp>
                      <wps:wsp>
                        <wps:cNvPr id="1403" name="Textbox 1403"/>
                        <wps:cNvSpPr txBox="1"/>
                        <wps:spPr>
                          <a:xfrm>
                            <a:off x="1080323" y="409397"/>
                            <a:ext cx="64135" cy="82550"/>
                          </a:xfrm>
                          <a:prstGeom prst="rect">
                            <a:avLst/>
                          </a:prstGeom>
                        </wps:spPr>
                        <wps:txbx>
                          <w:txbxContent>
                            <w:p w14:paraId="47C62DF0" w14:textId="77777777" w:rsidR="007345D8" w:rsidRDefault="00000000">
                              <w:pPr>
                                <w:spacing w:line="130" w:lineRule="exact"/>
                                <w:rPr>
                                  <w:rFonts w:ascii="Cambria Math" w:eastAsia="Cambria Math"/>
                                  <w:sz w:val="13"/>
                                </w:rPr>
                              </w:pPr>
                              <w:r>
                                <w:rPr>
                                  <w:rFonts w:ascii="Cambria Math" w:eastAsia="Cambria Math"/>
                                  <w:color w:val="FFFFFF"/>
                                  <w:spacing w:val="-10"/>
                                  <w:sz w:val="13"/>
                                </w:rPr>
                                <w:t>𝒑</w:t>
                              </w:r>
                            </w:p>
                          </w:txbxContent>
                        </wps:txbx>
                        <wps:bodyPr wrap="square" lIns="0" tIns="0" rIns="0" bIns="0" rtlCol="0">
                          <a:noAutofit/>
                        </wps:bodyPr>
                      </wps:wsp>
                      <wps:wsp>
                        <wps:cNvPr id="1404" name="Textbox 1404"/>
                        <wps:cNvSpPr txBox="1"/>
                        <wps:spPr>
                          <a:xfrm>
                            <a:off x="0" y="0"/>
                            <a:ext cx="2985770" cy="525780"/>
                          </a:xfrm>
                          <a:prstGeom prst="rect">
                            <a:avLst/>
                          </a:prstGeom>
                        </wps:spPr>
                        <wps:txbx>
                          <w:txbxContent>
                            <w:p w14:paraId="761B31CD" w14:textId="77777777" w:rsidR="007345D8" w:rsidRDefault="00000000">
                              <w:pPr>
                                <w:spacing w:line="200" w:lineRule="exact"/>
                                <w:ind w:right="42"/>
                                <w:jc w:val="center"/>
                                <w:rPr>
                                  <w:rFonts w:hint="eastAsia"/>
                                  <w:sz w:val="17"/>
                                </w:rPr>
                              </w:pPr>
                              <w:r>
                                <w:rPr>
                                  <w:spacing w:val="-2"/>
                                  <w:sz w:val="17"/>
                                </w:rPr>
                                <w:t>以及指标归一化</w:t>
                              </w:r>
                            </w:p>
                            <w:p w14:paraId="0C52763E" w14:textId="77777777" w:rsidR="007345D8" w:rsidRDefault="00000000">
                              <w:pPr>
                                <w:spacing w:before="111"/>
                                <w:ind w:left="2701"/>
                                <w:rPr>
                                  <w:rFonts w:ascii="Cambria Math" w:hint="eastAsia"/>
                                  <w:sz w:val="17"/>
                                </w:rPr>
                              </w:pPr>
                              <w:proofErr w:type="spellStart"/>
                              <w:r>
                                <w:rPr>
                                  <w:rFonts w:ascii="Cambria Math"/>
                                  <w:w w:val="105"/>
                                  <w:sz w:val="17"/>
                                </w:rPr>
                                <w:t>arg</w:t>
                              </w:r>
                              <w:proofErr w:type="spellEnd"/>
                              <w:r>
                                <w:rPr>
                                  <w:rFonts w:ascii="Cambria Math"/>
                                  <w:spacing w:val="-8"/>
                                  <w:w w:val="105"/>
                                  <w:sz w:val="17"/>
                                </w:rPr>
                                <w:t xml:space="preserve"> </w:t>
                              </w:r>
                              <w:r>
                                <w:rPr>
                                  <w:rFonts w:ascii="Cambria Math"/>
                                  <w:spacing w:val="-5"/>
                                  <w:w w:val="105"/>
                                  <w:sz w:val="17"/>
                                </w:rPr>
                                <w:t>max</w:t>
                              </w:r>
                            </w:p>
                          </w:txbxContent>
                        </wps:txbx>
                        <wps:bodyPr wrap="square" lIns="0" tIns="0" rIns="0" bIns="0" rtlCol="0">
                          <a:noAutofit/>
                        </wps:bodyPr>
                      </wps:wsp>
                    </wpg:wgp>
                  </a:graphicData>
                </a:graphic>
              </wp:anchor>
            </w:drawing>
          </mc:Choice>
          <mc:Fallback>
            <w:pict>
              <v:group w14:anchorId="65662D1B" id="Group 1393" o:spid="_x0000_s2035" style="position:absolute;left:0;text-align:left;margin-left:232.85pt;margin-top:7.25pt;width:235.1pt;height:41.4pt;z-index:-20392960;mso-wrap-distance-left:0;mso-wrap-distance-right:0;mso-position-horizontal-relative:page;mso-position-vertical-relative:text" coordsize="29857,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">
                <v:shape id="Graphic 1394" o:spid="_x0000_s2036" style="position:absolute;left:15941;top:131;width:13919;height:3499;visibility:visible;mso-wrap-style:square;v-text-anchor:top" coordsize="139192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" path="m37381,312321l,331012r37381,18691l37381,335685r-6230,l31151,326339r6230,l37381,312321xem37381,326339r-6230,l31151,335685r6230,l37381,326339xem1382178,326339r-1344797,l37381,335685r1354142,l1391523,331012r-9345,l1382178,326339xem1391523,r-9345,l1382178,331012r4673,-4673l1391523,326339,1391523,xem1391523,326339r-4672,l1382178,331012r9345,l1391523,326339xe" fillcolor="black" stroked="f">
                  <v:path arrowok="t"/>
                </v:shape>
                <v:shape id="Graphic 1395" o:spid="_x0000_s2037" style="position:absolute;left:46;top:1675;width:15901;height:3536;visibility:visible;mso-wrap-style:square;v-text-anchor:top" coordsize="159004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" path="m1589458,l,,,353210r1589458,l1589458,xe" fillcolor="#4682b4" stroked="f">
                  <v:path arrowok="t"/>
                </v:shape>
                <v:shape id="Graphic 1396" o:spid="_x0000_s2038" style="position:absolute;left:46;top:1675;width:15901;height:3536;visibility:visible;mso-wrap-style:square;v-text-anchor:top" coordsize="159004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" path="m,353210r1589458,l1589458,,,,,353210xe" filled="f" strokeweight=".25958mm">
                  <v:path arrowok="t"/>
                </v:shape>
                <v:shape id="Textbox 1397" o:spid="_x0000_s2039" type="#_x0000_t202" style="position:absolute;left:2458;top:1963;width:1118;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070FF2E3" w14:textId="77777777" w:rsidR="007345D8" w:rsidRDefault="00000000">
                        <w:pPr>
                          <w:spacing w:before="12" w:line="148" w:lineRule="auto"/>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v:textbox>
                </v:shape>
                <v:shape id="Textbox 1398" o:spid="_x0000_s2040" type="#_x0000_t202" style="position:absolute;left:3026;top:2628;width:23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47DEBF1B" w14:textId="77777777" w:rsidR="007345D8" w:rsidRDefault="00000000">
                        <w:pPr>
                          <w:spacing w:line="130" w:lineRule="exact"/>
                          <w:rPr>
                            <w:rFonts w:ascii="Cambria Math" w:hint="eastAsia"/>
                            <w:sz w:val="13"/>
                          </w:rPr>
                        </w:pPr>
                        <w:r>
                          <w:rPr>
                            <w:rFonts w:ascii="Cambria Math"/>
                            <w:color w:val="FFFFFF"/>
                            <w:spacing w:val="-2"/>
                            <w:w w:val="110"/>
                            <w:sz w:val="13"/>
                          </w:rPr>
                          <w:t>proto</w:t>
                        </w:r>
                      </w:p>
                    </w:txbxContent>
                  </v:textbox>
                </v:shape>
                <v:shape id="Textbox 1399" o:spid="_x0000_s2041" type="#_x0000_t202" style="position:absolute;left:5591;top:2102;width:7569;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524AEFB4" w14:textId="77777777" w:rsidR="007345D8" w:rsidRDefault="00000000">
                        <w:pPr>
                          <w:spacing w:line="185" w:lineRule="exact"/>
                          <w:rPr>
                            <w:rFonts w:ascii="Cambria Math" w:eastAsia="Cambria Math" w:hAnsi="Cambria Math" w:cs="Cambria Math"/>
                            <w:sz w:val="17"/>
                            <w:szCs w:val="17"/>
                          </w:rPr>
                        </w:pPr>
                        <w:r>
                          <w:rPr>
                            <w:rFonts w:ascii="Cambria Math" w:eastAsia="Cambria Math" w:hAnsi="Cambria Math" w:cs="Cambria Math"/>
                            <w:color w:val="FFFFFF"/>
                            <w:sz w:val="17"/>
                            <w:szCs w:val="17"/>
                          </w:rPr>
                          <w:t>=</w:t>
                        </w:r>
                        <w:r>
                          <w:rPr>
                            <w:rFonts w:ascii="Cambria Math" w:eastAsia="Cambria Math" w:hAnsi="Cambria Math" w:cs="Cambria Math"/>
                            <w:color w:val="FFFFFF"/>
                            <w:spacing w:val="17"/>
                            <w:sz w:val="17"/>
                            <w:szCs w:val="17"/>
                          </w:rPr>
                          <w:t xml:space="preserve"> </w:t>
                        </w:r>
                        <w:proofErr w:type="spellStart"/>
                        <w:r>
                          <w:rPr>
                            <w:rFonts w:ascii="Cambria Math" w:eastAsia="Cambria Math" w:hAnsi="Cambria Math" w:cs="Cambria Math"/>
                            <w:color w:val="FFFFFF"/>
                            <w:sz w:val="17"/>
                            <w:szCs w:val="17"/>
                          </w:rPr>
                          <w:t>arg</w:t>
                        </w:r>
                        <w:proofErr w:type="spellEnd"/>
                        <w:r>
                          <w:rPr>
                            <w:rFonts w:ascii="Cambria Math" w:eastAsia="Cambria Math" w:hAnsi="Cambria Math" w:cs="Cambria Math"/>
                            <w:color w:val="FFFFFF"/>
                            <w:spacing w:val="8"/>
                            <w:sz w:val="17"/>
                            <w:szCs w:val="17"/>
                          </w:rPr>
                          <w:t xml:space="preserve"> </w:t>
                        </w:r>
                        <w:r>
                          <w:rPr>
                            <w:rFonts w:ascii="Cambria Math" w:eastAsia="Cambria Math" w:hAnsi="Cambria Math" w:cs="Cambria Math"/>
                            <w:color w:val="FFFFFF"/>
                            <w:sz w:val="17"/>
                            <w:szCs w:val="17"/>
                          </w:rPr>
                          <w:t>max</w:t>
                        </w:r>
                        <w:r>
                          <w:rPr>
                            <w:rFonts w:ascii="Cambria Math" w:eastAsia="Cambria Math" w:hAnsi="Cambria Math" w:cs="Cambria Math"/>
                            <w:color w:val="FFFFFF"/>
                            <w:spacing w:val="-4"/>
                            <w:sz w:val="17"/>
                            <w:szCs w:val="17"/>
                          </w:rPr>
                          <w:t xml:space="preserve"> </w:t>
                        </w:r>
                        <w:r>
                          <w:rPr>
                            <w:rFonts w:ascii="Cambria Math" w:eastAsia="Cambria Math" w:hAnsi="Cambria Math" w:cs="Cambria Math"/>
                            <w:i/>
                            <w:iCs/>
                            <w:color w:val="FFFFFF"/>
                            <w:spacing w:val="-20"/>
                            <w:w w:val="90"/>
                            <w:sz w:val="18"/>
                            <w:szCs w:val="18"/>
                          </w:rPr>
                          <w:t>U</w:t>
                        </w:r>
                        <w:r>
                          <w:rPr>
                            <w:rFonts w:ascii="Cambria Math" w:eastAsia="Cambria Math" w:hAnsi="Cambria Math" w:cs="Cambria Math"/>
                            <w:color w:val="FFFFFF"/>
                            <w:spacing w:val="-20"/>
                            <w:w w:val="90"/>
                            <w:sz w:val="17"/>
                            <w:szCs w:val="17"/>
                          </w:rPr>
                          <w:t>(𝐲෤)</w:t>
                        </w:r>
                      </w:p>
                    </w:txbxContent>
                  </v:textbox>
                </v:shape>
                <v:shape id="Textbox 1400" o:spid="_x0000_s2042" type="#_x0000_t202" style="position:absolute;left:3991;top:3443;width:1117;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225BB4C8" w14:textId="77777777" w:rsidR="007345D8" w:rsidRDefault="00000000">
                        <w:pPr>
                          <w:spacing w:before="12" w:line="148" w:lineRule="auto"/>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v:textbox>
                </v:shape>
                <v:shape id="Textbox 1401" o:spid="_x0000_s2043" type="#_x0000_t202" style="position:absolute;left:4559;top:4108;width:23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494F3667" w14:textId="77777777" w:rsidR="007345D8" w:rsidRDefault="00000000">
                        <w:pPr>
                          <w:spacing w:line="130" w:lineRule="exact"/>
                          <w:rPr>
                            <w:rFonts w:ascii="Cambria Math" w:hint="eastAsia"/>
                            <w:sz w:val="13"/>
                          </w:rPr>
                        </w:pPr>
                        <w:r>
                          <w:rPr>
                            <w:rFonts w:ascii="Cambria Math"/>
                            <w:color w:val="FFFFFF"/>
                            <w:spacing w:val="-2"/>
                            <w:w w:val="110"/>
                            <w:sz w:val="13"/>
                          </w:rPr>
                          <w:t>proto</w:t>
                        </w:r>
                      </w:p>
                    </w:txbxContent>
                  </v:textbox>
                </v:shape>
                <v:shape id="Textbox 1402" o:spid="_x0000_s2044" type="#_x0000_t202" style="position:absolute;left:7123;top:3451;width:4756;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7B25E1F0" w14:textId="77777777" w:rsidR="007345D8" w:rsidRDefault="00000000">
                        <w:pPr>
                          <w:spacing w:line="203" w:lineRule="exact"/>
                          <w:rPr>
                            <w:rFonts w:ascii="Cambria Math" w:eastAsia="Cambria Math" w:hAnsi="Cambria Math"/>
                            <w:sz w:val="17"/>
                          </w:rPr>
                        </w:pPr>
                        <w:r>
                          <w:rPr>
                            <w:rFonts w:ascii="Cambria Math" w:eastAsia="Cambria Math" w:hAnsi="Cambria Math"/>
                            <w:color w:val="FFFFFF"/>
                            <w:sz w:val="17"/>
                          </w:rPr>
                          <w:t>=</w:t>
                        </w:r>
                        <w:r>
                          <w:rPr>
                            <w:rFonts w:ascii="Cambria Math" w:eastAsia="Cambria Math" w:hAnsi="Cambria Math"/>
                            <w:color w:val="FFFFFF"/>
                            <w:spacing w:val="24"/>
                            <w:sz w:val="17"/>
                          </w:rPr>
                          <w:t xml:space="preserve"> </w:t>
                        </w:r>
                        <w:r>
                          <w:rPr>
                            <w:rFonts w:ascii="Cambria Math" w:eastAsia="Cambria Math" w:hAnsi="Cambria Math"/>
                            <w:color w:val="FFFFFF"/>
                            <w:sz w:val="17"/>
                          </w:rPr>
                          <w:t>[𝑎</w:t>
                        </w:r>
                        <w:r>
                          <w:rPr>
                            <w:rFonts w:ascii="Cambria Math" w:eastAsia="Cambria Math" w:hAnsi="Cambria Math"/>
                            <w:color w:val="FFFFFF"/>
                            <w:position w:val="6"/>
                            <w:sz w:val="13"/>
                          </w:rPr>
                          <w:t>∗</w:t>
                        </w:r>
                        <w:r>
                          <w:rPr>
                            <w:rFonts w:ascii="Cambria Math" w:eastAsia="Cambria Math" w:hAnsi="Cambria Math"/>
                            <w:color w:val="FFFFFF"/>
                            <w:sz w:val="17"/>
                          </w:rPr>
                          <w:t>,</w:t>
                        </w:r>
                        <w:r>
                          <w:rPr>
                            <w:rFonts w:ascii="Cambria Math" w:eastAsia="Cambria Math" w:hAnsi="Cambria Math"/>
                            <w:color w:val="FFFFFF"/>
                            <w:spacing w:val="-1"/>
                            <w:sz w:val="17"/>
                          </w:rPr>
                          <w:t xml:space="preserve"> </w:t>
                        </w:r>
                        <w:r>
                          <w:rPr>
                            <w:rFonts w:ascii="Cambria Math" w:eastAsia="Cambria Math" w:hAnsi="Cambria Math"/>
                            <w:color w:val="FFFFFF"/>
                            <w:sz w:val="17"/>
                          </w:rPr>
                          <w:t>𝐱</w:t>
                        </w:r>
                        <w:proofErr w:type="gramStart"/>
                        <w:r>
                          <w:rPr>
                            <w:rFonts w:ascii="Cambria Math" w:eastAsia="Cambria Math" w:hAnsi="Cambria Math"/>
                            <w:color w:val="FFFFFF"/>
                            <w:position w:val="6"/>
                            <w:sz w:val="13"/>
                          </w:rPr>
                          <w:t xml:space="preserve">∗ </w:t>
                        </w:r>
                        <w:r>
                          <w:rPr>
                            <w:rFonts w:ascii="Cambria Math" w:eastAsia="Cambria Math" w:hAnsi="Cambria Math"/>
                            <w:color w:val="FFFFFF"/>
                            <w:spacing w:val="-10"/>
                            <w:sz w:val="17"/>
                          </w:rPr>
                          <w:t>]</w:t>
                        </w:r>
                        <w:proofErr w:type="gramEnd"/>
                      </w:p>
                    </w:txbxContent>
                  </v:textbox>
                </v:shape>
                <v:shape id="Textbox 1403" o:spid="_x0000_s2045" type="#_x0000_t202" style="position:absolute;left:10803;top:4093;width:641;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" filled="f" stroked="f">
                  <v:textbox inset="0,0,0,0">
                    <w:txbxContent>
                      <w:p w14:paraId="47C62DF0" w14:textId="77777777" w:rsidR="007345D8" w:rsidRDefault="00000000">
                        <w:pPr>
                          <w:spacing w:line="130" w:lineRule="exact"/>
                          <w:rPr>
                            <w:rFonts w:ascii="Cambria Math" w:eastAsia="Cambria Math"/>
                            <w:sz w:val="13"/>
                          </w:rPr>
                        </w:pPr>
                        <w:r>
                          <w:rPr>
                            <w:rFonts w:ascii="Cambria Math" w:eastAsia="Cambria Math"/>
                            <w:color w:val="FFFFFF"/>
                            <w:spacing w:val="-10"/>
                            <w:sz w:val="13"/>
                          </w:rPr>
                          <w:t>𝒑</w:t>
                        </w:r>
                      </w:p>
                    </w:txbxContent>
                  </v:textbox>
                </v:shape>
                <v:shape id="Textbox 1404" o:spid="_x0000_s2046" type="#_x0000_t202" style="position:absolute;width:29857;height:5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" filled="f" stroked="f">
                  <v:textbox inset="0,0,0,0">
                    <w:txbxContent>
                      <w:p w14:paraId="761B31CD" w14:textId="77777777" w:rsidR="007345D8" w:rsidRDefault="00000000">
                        <w:pPr>
                          <w:spacing w:line="200" w:lineRule="exact"/>
                          <w:ind w:right="42"/>
                          <w:jc w:val="center"/>
                          <w:rPr>
                            <w:rFonts w:hint="eastAsia"/>
                            <w:sz w:val="17"/>
                          </w:rPr>
                        </w:pPr>
                        <w:r>
                          <w:rPr>
                            <w:spacing w:val="-2"/>
                            <w:sz w:val="17"/>
                          </w:rPr>
                          <w:t>以及指标归一化</w:t>
                        </w:r>
                      </w:p>
                      <w:p w14:paraId="0C52763E" w14:textId="77777777" w:rsidR="007345D8" w:rsidRDefault="00000000">
                        <w:pPr>
                          <w:spacing w:before="111"/>
                          <w:ind w:left="2701"/>
                          <w:rPr>
                            <w:rFonts w:ascii="Cambria Math" w:hint="eastAsia"/>
                            <w:sz w:val="17"/>
                          </w:rPr>
                        </w:pPr>
                        <w:proofErr w:type="spellStart"/>
                        <w:r>
                          <w:rPr>
                            <w:rFonts w:ascii="Cambria Math"/>
                            <w:w w:val="105"/>
                            <w:sz w:val="17"/>
                          </w:rPr>
                          <w:t>arg</w:t>
                        </w:r>
                        <w:proofErr w:type="spellEnd"/>
                        <w:r>
                          <w:rPr>
                            <w:rFonts w:ascii="Cambria Math"/>
                            <w:spacing w:val="-8"/>
                            <w:w w:val="105"/>
                            <w:sz w:val="17"/>
                          </w:rPr>
                          <w:t xml:space="preserve"> </w:t>
                        </w:r>
                        <w:r>
                          <w:rPr>
                            <w:rFonts w:ascii="Cambria Math"/>
                            <w:spacing w:val="-5"/>
                            <w:w w:val="105"/>
                            <w:sz w:val="17"/>
                          </w:rPr>
                          <w:t>max</w:t>
                        </w:r>
                      </w:p>
                    </w:txbxContent>
                  </v:textbox>
                </v:shape>
                <w10:wrap anchorx="page"/>
              </v:group>
            </w:pict>
          </mc:Fallback>
        </mc:AlternateContent>
      </w:r>
      <w:r>
        <w:rPr>
          <w:sz w:val="17"/>
        </w:rPr>
        <w:t>构建仿真器</w:t>
      </w:r>
      <w:r>
        <w:rPr>
          <w:rFonts w:ascii="Times New Roman" w:eastAsia="Times New Roman"/>
          <w:sz w:val="17"/>
        </w:rPr>
        <w:t>/</w:t>
      </w:r>
      <w:r>
        <w:rPr>
          <w:spacing w:val="-3"/>
          <w:sz w:val="17"/>
        </w:rPr>
        <w:t>代理模型</w:t>
      </w:r>
    </w:p>
    <w:p w14:paraId="12EEC73C" w14:textId="77777777" w:rsidR="007345D8" w:rsidRDefault="00000000">
      <w:pPr>
        <w:pStyle w:val="a3"/>
        <w:rPr>
          <w:rFonts w:hint="eastAsia"/>
          <w:sz w:val="17"/>
        </w:rPr>
      </w:pPr>
      <w:r>
        <w:br w:type="column"/>
      </w:r>
    </w:p>
    <w:p w14:paraId="6D5E1466" w14:textId="77777777" w:rsidR="007345D8" w:rsidRDefault="007345D8">
      <w:pPr>
        <w:pStyle w:val="a3"/>
        <w:spacing w:before="154"/>
        <w:rPr>
          <w:rFonts w:hint="eastAsia"/>
          <w:sz w:val="17"/>
        </w:rPr>
      </w:pPr>
    </w:p>
    <w:p w14:paraId="4D417175" w14:textId="77777777" w:rsidR="007345D8" w:rsidRDefault="00000000">
      <w:pPr>
        <w:ind w:left="385"/>
        <w:rPr>
          <w:rFonts w:hint="eastAsia"/>
          <w:sz w:val="17"/>
        </w:rPr>
      </w:pPr>
      <w:r>
        <w:rPr>
          <w:noProof/>
          <w:sz w:val="17"/>
        </w:rPr>
        <mc:AlternateContent>
          <mc:Choice Requires="wpg">
            <w:drawing>
              <wp:anchor distT="0" distB="0" distL="0" distR="0" simplePos="0" relativeHeight="482924032" behindDoc="1" locked="0" layoutInCell="1" allowOverlap="1" wp14:anchorId="176D7648" wp14:editId="5D5F6BAA">
                <wp:simplePos x="0" y="0"/>
                <wp:positionH relativeFrom="page">
                  <wp:posOffset>1084360</wp:posOffset>
                </wp:positionH>
                <wp:positionV relativeFrom="paragraph">
                  <wp:posOffset>-309580</wp:posOffset>
                </wp:positionV>
                <wp:extent cx="5335270" cy="268605"/>
                <wp:effectExtent l="0" t="0" r="0" b="0"/>
                <wp:wrapNone/>
                <wp:docPr id="1405" name="Group 1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5270" cy="268605"/>
                          <a:chOff x="0" y="0"/>
                          <a:chExt cx="5335270" cy="268605"/>
                        </a:xfrm>
                      </wpg:grpSpPr>
                      <wps:wsp>
                        <wps:cNvPr id="1406" name="Graphic 1406"/>
                        <wps:cNvSpPr/>
                        <wps:spPr>
                          <a:xfrm>
                            <a:off x="1513680" y="34671"/>
                            <a:ext cx="828675" cy="229235"/>
                          </a:xfrm>
                          <a:custGeom>
                            <a:avLst/>
                            <a:gdLst/>
                            <a:ahLst/>
                            <a:cxnLst/>
                            <a:rect l="l" t="t" r="r" b="b"/>
                            <a:pathLst>
                              <a:path w="828675" h="229235">
                                <a:moveTo>
                                  <a:pt x="828559" y="0"/>
                                </a:moveTo>
                                <a:lnTo>
                                  <a:pt x="0" y="0"/>
                                </a:lnTo>
                                <a:lnTo>
                                  <a:pt x="0" y="228743"/>
                                </a:lnTo>
                                <a:lnTo>
                                  <a:pt x="828559" y="228743"/>
                                </a:lnTo>
                                <a:lnTo>
                                  <a:pt x="828559" y="0"/>
                                </a:lnTo>
                                <a:close/>
                              </a:path>
                            </a:pathLst>
                          </a:custGeom>
                          <a:solidFill>
                            <a:srgbClr val="DCFFE6"/>
                          </a:solidFill>
                        </wps:spPr>
                        <wps:bodyPr wrap="square" lIns="0" tIns="0" rIns="0" bIns="0" rtlCol="0">
                          <a:prstTxWarp prst="textNoShape">
                            <a:avLst/>
                          </a:prstTxWarp>
                          <a:noAutofit/>
                        </wps:bodyPr>
                      </wps:wsp>
                      <pic:pic xmlns:pic="http://schemas.openxmlformats.org/drawingml/2006/picture">
                        <pic:nvPicPr>
                          <pic:cNvPr id="1407" name="Image 1407"/>
                          <pic:cNvPicPr/>
                        </pic:nvPicPr>
                        <pic:blipFill>
                          <a:blip r:embed="rId205" cstate="print"/>
                          <a:stretch>
                            <a:fillRect/>
                          </a:stretch>
                        </pic:blipFill>
                        <pic:spPr>
                          <a:xfrm>
                            <a:off x="1889612" y="105665"/>
                            <a:ext cx="105353" cy="103920"/>
                          </a:xfrm>
                          <a:prstGeom prst="rect">
                            <a:avLst/>
                          </a:prstGeom>
                        </pic:spPr>
                      </pic:pic>
                      <wps:wsp>
                        <wps:cNvPr id="1408" name="Graphic 1408"/>
                        <wps:cNvSpPr/>
                        <wps:spPr>
                          <a:xfrm>
                            <a:off x="833275" y="130340"/>
                            <a:ext cx="3543935" cy="37465"/>
                          </a:xfrm>
                          <a:custGeom>
                            <a:avLst/>
                            <a:gdLst/>
                            <a:ahLst/>
                            <a:cxnLst/>
                            <a:rect l="l" t="t" r="r" b="b"/>
                            <a:pathLst>
                              <a:path w="3543935" h="37465">
                                <a:moveTo>
                                  <a:pt x="680402" y="18694"/>
                                </a:moveTo>
                                <a:lnTo>
                                  <a:pt x="671055" y="14020"/>
                                </a:lnTo>
                                <a:lnTo>
                                  <a:pt x="643013" y="0"/>
                                </a:lnTo>
                                <a:lnTo>
                                  <a:pt x="643013" y="14020"/>
                                </a:lnTo>
                                <a:lnTo>
                                  <a:pt x="0" y="14020"/>
                                </a:lnTo>
                                <a:lnTo>
                                  <a:pt x="0" y="23368"/>
                                </a:lnTo>
                                <a:lnTo>
                                  <a:pt x="643013" y="23368"/>
                                </a:lnTo>
                                <a:lnTo>
                                  <a:pt x="643013" y="37388"/>
                                </a:lnTo>
                                <a:lnTo>
                                  <a:pt x="671055" y="23368"/>
                                </a:lnTo>
                                <a:lnTo>
                                  <a:pt x="680402" y="18694"/>
                                </a:lnTo>
                                <a:close/>
                              </a:path>
                              <a:path w="3543935" h="37465">
                                <a:moveTo>
                                  <a:pt x="2041639" y="18694"/>
                                </a:moveTo>
                                <a:lnTo>
                                  <a:pt x="2032292" y="14020"/>
                                </a:lnTo>
                                <a:lnTo>
                                  <a:pt x="2004263" y="0"/>
                                </a:lnTo>
                                <a:lnTo>
                                  <a:pt x="2004263" y="14020"/>
                                </a:lnTo>
                                <a:lnTo>
                                  <a:pt x="1508963" y="14020"/>
                                </a:lnTo>
                                <a:lnTo>
                                  <a:pt x="1508963" y="23368"/>
                                </a:lnTo>
                                <a:lnTo>
                                  <a:pt x="2004263" y="23368"/>
                                </a:lnTo>
                                <a:lnTo>
                                  <a:pt x="2004263" y="37388"/>
                                </a:lnTo>
                                <a:lnTo>
                                  <a:pt x="2032292" y="23368"/>
                                </a:lnTo>
                                <a:lnTo>
                                  <a:pt x="2041639" y="18694"/>
                                </a:lnTo>
                                <a:close/>
                              </a:path>
                              <a:path w="3543935" h="37465">
                                <a:moveTo>
                                  <a:pt x="3543884" y="18694"/>
                                </a:moveTo>
                                <a:lnTo>
                                  <a:pt x="3534537" y="14020"/>
                                </a:lnTo>
                                <a:lnTo>
                                  <a:pt x="3506495" y="0"/>
                                </a:lnTo>
                                <a:lnTo>
                                  <a:pt x="3506495" y="14020"/>
                                </a:lnTo>
                                <a:lnTo>
                                  <a:pt x="2995053" y="14020"/>
                                </a:lnTo>
                                <a:lnTo>
                                  <a:pt x="2995053" y="23368"/>
                                </a:lnTo>
                                <a:lnTo>
                                  <a:pt x="3506495" y="23368"/>
                                </a:lnTo>
                                <a:lnTo>
                                  <a:pt x="3506495" y="37388"/>
                                </a:lnTo>
                                <a:lnTo>
                                  <a:pt x="3534537" y="23368"/>
                                </a:lnTo>
                                <a:lnTo>
                                  <a:pt x="3543884" y="18694"/>
                                </a:lnTo>
                                <a:close/>
                              </a:path>
                            </a:pathLst>
                          </a:custGeom>
                          <a:solidFill>
                            <a:srgbClr val="000000"/>
                          </a:solidFill>
                        </wps:spPr>
                        <wps:bodyPr wrap="square" lIns="0" tIns="0" rIns="0" bIns="0" rtlCol="0">
                          <a:prstTxWarp prst="textNoShape">
                            <a:avLst/>
                          </a:prstTxWarp>
                          <a:noAutofit/>
                        </wps:bodyPr>
                      </wps:wsp>
                      <wps:wsp>
                        <wps:cNvPr id="1409" name="Textbox 1409"/>
                        <wps:cNvSpPr txBox="1"/>
                        <wps:spPr>
                          <a:xfrm>
                            <a:off x="2525533" y="10848"/>
                            <a:ext cx="237490" cy="112395"/>
                          </a:xfrm>
                          <a:prstGeom prst="rect">
                            <a:avLst/>
                          </a:prstGeom>
                        </wps:spPr>
                        <wps:txbx>
                          <w:txbxContent>
                            <w:p w14:paraId="4FBCE519" w14:textId="77777777" w:rsidR="007345D8" w:rsidRDefault="00000000">
                              <w:pPr>
                                <w:spacing w:line="177" w:lineRule="exact"/>
                                <w:rPr>
                                  <w:rFonts w:hint="eastAsia"/>
                                  <w:sz w:val="17"/>
                                </w:rPr>
                              </w:pPr>
                              <w:r>
                                <w:rPr>
                                  <w:spacing w:val="-5"/>
                                  <w:sz w:val="17"/>
                                </w:rPr>
                                <w:t>输出</w:t>
                              </w:r>
                            </w:p>
                          </w:txbxContent>
                        </wps:txbx>
                        <wps:bodyPr wrap="square" lIns="0" tIns="0" rIns="0" bIns="0" rtlCol="0">
                          <a:noAutofit/>
                        </wps:bodyPr>
                      </wps:wsp>
                      <wps:wsp>
                        <wps:cNvPr id="1410" name="Textbox 1410"/>
                        <wps:cNvSpPr txBox="1"/>
                        <wps:spPr>
                          <a:xfrm>
                            <a:off x="915577" y="0"/>
                            <a:ext cx="526415" cy="141605"/>
                          </a:xfrm>
                          <a:prstGeom prst="rect">
                            <a:avLst/>
                          </a:prstGeom>
                        </wps:spPr>
                        <wps:txbx>
                          <w:txbxContent>
                            <w:p w14:paraId="557B0E20" w14:textId="77777777" w:rsidR="007345D8" w:rsidRDefault="00000000">
                              <w:pPr>
                                <w:spacing w:line="223" w:lineRule="exact"/>
                                <w:rPr>
                                  <w:rFonts w:ascii="Cambria Math" w:eastAsia="Cambria Math"/>
                                  <w:sz w:val="17"/>
                                </w:rPr>
                              </w:pPr>
                              <w:r>
                                <w:rPr>
                                  <w:rFonts w:ascii="Cambria Math" w:eastAsia="Cambria Math"/>
                                  <w:w w:val="105"/>
                                  <w:sz w:val="17"/>
                                </w:rPr>
                                <w:t>𝐲</w:t>
                              </w:r>
                              <w:r>
                                <w:rPr>
                                  <w:rFonts w:ascii="Cambria Math" w:eastAsia="Cambria Math"/>
                                  <w:spacing w:val="6"/>
                                  <w:w w:val="105"/>
                                  <w:sz w:val="17"/>
                                </w:rPr>
                                <w:t xml:space="preserve"> </w:t>
                              </w:r>
                              <w:r>
                                <w:rPr>
                                  <w:rFonts w:ascii="Cambria Math" w:eastAsia="Cambria Math"/>
                                  <w:w w:val="105"/>
                                  <w:sz w:val="17"/>
                                </w:rPr>
                                <w:t>=</w:t>
                              </w:r>
                              <w:r>
                                <w:rPr>
                                  <w:rFonts w:ascii="Cambria Math" w:eastAsia="Cambria Math"/>
                                  <w:spacing w:val="7"/>
                                  <w:w w:val="105"/>
                                  <w:sz w:val="17"/>
                                </w:rPr>
                                <w:t xml:space="preserve"> </w:t>
                              </w:r>
                              <w:r>
                                <w:rPr>
                                  <w:rFonts w:ascii="Times New Roman" w:eastAsia="Times New Roman"/>
                                  <w:i/>
                                  <w:spacing w:val="-2"/>
                                  <w:w w:val="105"/>
                                  <w:sz w:val="17"/>
                                </w:rPr>
                                <w:t>S</w:t>
                              </w:r>
                              <w:r>
                                <w:rPr>
                                  <w:rFonts w:ascii="Cambria Math" w:eastAsia="Cambria Math"/>
                                  <w:spacing w:val="-2"/>
                                  <w:w w:val="105"/>
                                  <w:sz w:val="17"/>
                                </w:rPr>
                                <w:t>(𝐗</w:t>
                              </w:r>
                              <w:r>
                                <w:rPr>
                                  <w:rFonts w:ascii="Cambria Math" w:eastAsia="Cambria Math"/>
                                  <w:spacing w:val="-2"/>
                                  <w:w w:val="105"/>
                                  <w:position w:val="-3"/>
                                  <w:sz w:val="13"/>
                                </w:rPr>
                                <w:t>in</w:t>
                              </w:r>
                              <w:r>
                                <w:rPr>
                                  <w:rFonts w:ascii="Cambria Math" w:eastAsia="Cambria Math"/>
                                  <w:spacing w:val="-2"/>
                                  <w:w w:val="105"/>
                                  <w:sz w:val="17"/>
                                </w:rPr>
                                <w:t>)</w:t>
                              </w:r>
                            </w:p>
                          </w:txbxContent>
                        </wps:txbx>
                        <wps:bodyPr wrap="square" lIns="0" tIns="0" rIns="0" bIns="0" rtlCol="0">
                          <a:noAutofit/>
                        </wps:bodyPr>
                      </wps:wsp>
                      <wps:wsp>
                        <wps:cNvPr id="1411" name="Textbox 1411"/>
                        <wps:cNvSpPr txBox="1"/>
                        <wps:spPr>
                          <a:xfrm>
                            <a:off x="1513680" y="34671"/>
                            <a:ext cx="828675" cy="229235"/>
                          </a:xfrm>
                          <a:prstGeom prst="rect">
                            <a:avLst/>
                          </a:prstGeom>
                          <a:ln w="9345">
                            <a:solidFill>
                              <a:srgbClr val="000000"/>
                            </a:solidFill>
                            <a:prstDash val="solid"/>
                          </a:ln>
                        </wps:spPr>
                        <wps:txbx>
                          <w:txbxContent>
                            <w:p w14:paraId="7913493A" w14:textId="77777777" w:rsidR="007345D8" w:rsidRDefault="00000000">
                              <w:pPr>
                                <w:spacing w:before="75"/>
                                <w:ind w:right="114"/>
                                <w:jc w:val="center"/>
                                <w:rPr>
                                  <w:rFonts w:ascii="Cambria Math" w:hAnsi="Cambria Math"/>
                                  <w:sz w:val="17"/>
                                </w:rPr>
                              </w:pPr>
                              <w:r>
                                <w:rPr>
                                  <w:rFonts w:ascii="Times New Roman" w:hAnsi="Times New Roman"/>
                                  <w:i/>
                                  <w:w w:val="110"/>
                                  <w:sz w:val="17"/>
                                </w:rPr>
                                <w:t>S</w:t>
                              </w:r>
                              <w:r>
                                <w:rPr>
                                  <w:rFonts w:ascii="Times New Roman" w:hAnsi="Times New Roman"/>
                                  <w:i/>
                                  <w:spacing w:val="19"/>
                                  <w:w w:val="110"/>
                                  <w:sz w:val="17"/>
                                </w:rPr>
                                <w:t xml:space="preserve"> </w:t>
                              </w:r>
                              <w:r>
                                <w:rPr>
                                  <w:rFonts w:ascii="Cambria Math" w:hAnsi="Cambria Math"/>
                                  <w:spacing w:val="-10"/>
                                  <w:w w:val="110"/>
                                  <w:sz w:val="17"/>
                                </w:rPr>
                                <w:t>∙</w:t>
                              </w:r>
                            </w:p>
                          </w:txbxContent>
                        </wps:txbx>
                        <wps:bodyPr wrap="square" lIns="0" tIns="0" rIns="0" bIns="0" rtlCol="0">
                          <a:noAutofit/>
                        </wps:bodyPr>
                      </wps:wsp>
                      <wps:wsp>
                        <wps:cNvPr id="1412" name="Textbox 1412"/>
                        <wps:cNvSpPr txBox="1"/>
                        <wps:spPr>
                          <a:xfrm>
                            <a:off x="4672" y="34671"/>
                            <a:ext cx="828675" cy="229235"/>
                          </a:xfrm>
                          <a:prstGeom prst="rect">
                            <a:avLst/>
                          </a:prstGeom>
                          <a:solidFill>
                            <a:srgbClr val="DCEBFF"/>
                          </a:solidFill>
                          <a:ln w="9345">
                            <a:solidFill>
                              <a:srgbClr val="000000"/>
                            </a:solidFill>
                            <a:prstDash val="solid"/>
                          </a:ln>
                        </wps:spPr>
                        <wps:txbx>
                          <w:txbxContent>
                            <w:p w14:paraId="6B2E90DE" w14:textId="77777777" w:rsidR="007345D8" w:rsidRDefault="00000000">
                              <w:pPr>
                                <w:spacing w:before="71"/>
                                <w:ind w:left="67" w:right="114"/>
                                <w:jc w:val="center"/>
                                <w:rPr>
                                  <w:rFonts w:ascii="Cambria Math" w:eastAsia="Cambria Math"/>
                                  <w:color w:val="000000"/>
                                  <w:sz w:val="13"/>
                                </w:rPr>
                              </w:pPr>
                              <w:r>
                                <w:rPr>
                                  <w:rFonts w:ascii="Cambria Math" w:eastAsia="Cambria Math"/>
                                  <w:color w:val="000000"/>
                                  <w:spacing w:val="-5"/>
                                  <w:w w:val="110"/>
                                  <w:position w:val="4"/>
                                  <w:sz w:val="17"/>
                                </w:rPr>
                                <w:t>𝐗</w:t>
                              </w:r>
                              <w:r>
                                <w:rPr>
                                  <w:rFonts w:ascii="Cambria Math" w:eastAsia="Cambria Math"/>
                                  <w:color w:val="000000"/>
                                  <w:spacing w:val="-5"/>
                                  <w:w w:val="110"/>
                                  <w:sz w:val="13"/>
                                </w:rPr>
                                <w:t>in</w:t>
                              </w:r>
                            </w:p>
                          </w:txbxContent>
                        </wps:txbx>
                        <wps:bodyPr wrap="square" lIns="0" tIns="0" rIns="0" bIns="0" rtlCol="0">
                          <a:noAutofit/>
                        </wps:bodyPr>
                      </wps:wsp>
                      <wps:wsp>
                        <wps:cNvPr id="1413" name="Textbox 1413"/>
                        <wps:cNvSpPr txBox="1"/>
                        <wps:spPr>
                          <a:xfrm>
                            <a:off x="4377160" y="34671"/>
                            <a:ext cx="953769" cy="229235"/>
                          </a:xfrm>
                          <a:prstGeom prst="rect">
                            <a:avLst/>
                          </a:prstGeom>
                          <a:solidFill>
                            <a:srgbClr val="FFEBDC"/>
                          </a:solidFill>
                          <a:ln w="9345">
                            <a:solidFill>
                              <a:srgbClr val="000000"/>
                            </a:solidFill>
                            <a:prstDash val="solid"/>
                          </a:ln>
                        </wps:spPr>
                        <wps:txbx>
                          <w:txbxContent>
                            <w:p w14:paraId="4FEACCD7" w14:textId="77777777" w:rsidR="007345D8" w:rsidRDefault="00000000">
                              <w:pPr>
                                <w:spacing w:before="75"/>
                                <w:ind w:right="40"/>
                                <w:jc w:val="center"/>
                                <w:rPr>
                                  <w:rFonts w:ascii="Cambria Math" w:hAnsi="Cambria Math"/>
                                  <w:color w:val="000000"/>
                                  <w:sz w:val="17"/>
                                </w:rPr>
                              </w:pPr>
                              <w:proofErr w:type="gramStart"/>
                              <w:r>
                                <w:rPr>
                                  <w:rFonts w:ascii="Times New Roman" w:hAnsi="Times New Roman"/>
                                  <w:i/>
                                  <w:color w:val="000000"/>
                                  <w:spacing w:val="-4"/>
                                  <w:w w:val="105"/>
                                  <w:sz w:val="17"/>
                                </w:rPr>
                                <w:t>U</w:t>
                              </w:r>
                              <w:r>
                                <w:rPr>
                                  <w:rFonts w:ascii="Cambria Math" w:hAnsi="Cambria Math"/>
                                  <w:color w:val="000000"/>
                                  <w:spacing w:val="-4"/>
                                  <w:w w:val="105"/>
                                  <w:sz w:val="17"/>
                                </w:rPr>
                                <w:t>(</w:t>
                              </w:r>
                              <w:proofErr w:type="gramEnd"/>
                              <w:r>
                                <w:rPr>
                                  <w:rFonts w:ascii="Cambria Math" w:hAnsi="Cambria Math"/>
                                  <w:color w:val="000000"/>
                                  <w:spacing w:val="-4"/>
                                  <w:w w:val="105"/>
                                  <w:sz w:val="17"/>
                                </w:rPr>
                                <w:t>∙)</w:t>
                              </w:r>
                            </w:p>
                          </w:txbxContent>
                        </wps:txbx>
                        <wps:bodyPr wrap="square" lIns="0" tIns="0" rIns="0" bIns="0" rtlCol="0">
                          <a:noAutofit/>
                        </wps:bodyPr>
                      </wps:wsp>
                      <wps:wsp>
                        <wps:cNvPr id="1414" name="Textbox 1414"/>
                        <wps:cNvSpPr txBox="1"/>
                        <wps:spPr>
                          <a:xfrm>
                            <a:off x="2874925" y="34671"/>
                            <a:ext cx="953769" cy="229235"/>
                          </a:xfrm>
                          <a:prstGeom prst="rect">
                            <a:avLst/>
                          </a:prstGeom>
                          <a:solidFill>
                            <a:srgbClr val="FFF9DC"/>
                          </a:solidFill>
                          <a:ln w="9345">
                            <a:solidFill>
                              <a:srgbClr val="000000"/>
                            </a:solidFill>
                            <a:prstDash val="solid"/>
                          </a:ln>
                        </wps:spPr>
                        <wps:txbx>
                          <w:txbxContent>
                            <w:p w14:paraId="775CEAF6" w14:textId="77777777" w:rsidR="007345D8" w:rsidRDefault="00000000">
                              <w:pPr>
                                <w:spacing w:before="75"/>
                                <w:ind w:left="145"/>
                                <w:rPr>
                                  <w:rFonts w:ascii="Cambria Math" w:eastAsia="Cambria Math" w:hAnsi="Cambria Math" w:cs="Cambria Math"/>
                                  <w:color w:val="000000"/>
                                  <w:sz w:val="17"/>
                                  <w:szCs w:val="17"/>
                                </w:rPr>
                              </w:pPr>
                              <w:r>
                                <w:rPr>
                                  <w:rFonts w:ascii="Cambria Math" w:eastAsia="Cambria Math" w:hAnsi="Cambria Math" w:cs="Cambria Math"/>
                                  <w:color w:val="000000"/>
                                  <w:spacing w:val="-12"/>
                                  <w:sz w:val="17"/>
                                  <w:szCs w:val="17"/>
                                </w:rPr>
                                <w:t>y</w:t>
                              </w:r>
                              <w:r>
                                <w:rPr>
                                  <w:rFonts w:ascii="等线" w:eastAsia="等线" w:hAnsi="等线" w:cs="等线"/>
                                  <w:color w:val="000000"/>
                                  <w:spacing w:val="-12"/>
                                  <w:sz w:val="17"/>
                                  <w:szCs w:val="17"/>
                                </w:rPr>
                                <w:t>、</w:t>
                              </w:r>
                              <w:r>
                                <w:rPr>
                                  <w:rFonts w:ascii="Cambria Math" w:eastAsia="Cambria Math" w:hAnsi="Cambria Math" w:cs="Cambria Math"/>
                                  <w:color w:val="000000"/>
                                  <w:spacing w:val="-12"/>
                                  <w:sz w:val="17"/>
                                  <w:szCs w:val="17"/>
                                </w:rPr>
                                <w:t>𝐲෤</w:t>
                              </w:r>
                              <w:r>
                                <w:rPr>
                                  <w:rFonts w:ascii="Cambria Math" w:eastAsia="Cambria Math" w:hAnsi="Cambria Math" w:cs="Cambria Math"/>
                                  <w:color w:val="000000"/>
                                  <w:spacing w:val="-3"/>
                                  <w:sz w:val="17"/>
                                  <w:szCs w:val="17"/>
                                </w:rPr>
                                <w:t xml:space="preserve"> =</w:t>
                              </w:r>
                              <w:r>
                                <w:rPr>
                                  <w:rFonts w:ascii="Times New Roman" w:eastAsia="Times New Roman" w:hAnsi="Times New Roman" w:cs="Times New Roman"/>
                                  <w:color w:val="000000"/>
                                  <w:spacing w:val="-12"/>
                                  <w:sz w:val="17"/>
                                  <w:szCs w:val="17"/>
                                </w:rPr>
                                <w:t>norm</w:t>
                              </w:r>
                              <w:r>
                                <w:rPr>
                                  <w:rFonts w:ascii="Times New Roman" w:eastAsia="Times New Roman" w:hAnsi="Times New Roman" w:cs="Times New Roman"/>
                                  <w:color w:val="000000"/>
                                  <w:spacing w:val="1"/>
                                  <w:sz w:val="17"/>
                                  <w:szCs w:val="17"/>
                                </w:rPr>
                                <w:t xml:space="preserve"> </w:t>
                              </w:r>
                              <w:r>
                                <w:rPr>
                                  <w:rFonts w:ascii="Cambria Math" w:eastAsia="Cambria Math" w:hAnsi="Cambria Math" w:cs="Cambria Math"/>
                                  <w:color w:val="000000"/>
                                  <w:spacing w:val="-12"/>
                                  <w:sz w:val="17"/>
                                  <w:szCs w:val="17"/>
                                </w:rPr>
                                <w:t>(y)</w:t>
                              </w:r>
                            </w:p>
                          </w:txbxContent>
                        </wps:txbx>
                        <wps:bodyPr wrap="square" lIns="0" tIns="0" rIns="0" bIns="0" rtlCol="0">
                          <a:noAutofit/>
                        </wps:bodyPr>
                      </wps:wsp>
                    </wpg:wgp>
                  </a:graphicData>
                </a:graphic>
              </wp:anchor>
            </w:drawing>
          </mc:Choice>
          <mc:Fallback>
            <w:pict>
              <v:group w14:anchorId="176D7648" id="Group 1405" o:spid="_x0000_s2047" style="position:absolute;left:0;text-align:left;margin-left:85.4pt;margin-top:-24.4pt;width:420.1pt;height:21.15pt;z-index:-20392448;mso-wrap-distance-left:0;mso-wrap-distance-right:0;mso-position-horizontal-relative:page;mso-position-vertical-relative:text" coordsize="53352,2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">
                <v:shape id="Graphic 1406" o:spid="_x0000_s2048" style="position:absolute;left:15136;top:346;width:8287;height:2293;visibility:visible;mso-wrap-style:square;v-text-anchor:top" coordsize="82867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" path="m828559,l,,,228743r828559,l828559,xe" fillcolor="#dcffe6" stroked="f">
                  <v:path arrowok="t"/>
                </v:shape>
                <v:shape id="Image 1407" o:spid="_x0000_s2049" type="#_x0000_t75" style="position:absolute;left:18896;top:1056;width:1053;height:1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">
                  <v:imagedata r:id="rId206" o:title=""/>
                </v:shape>
                <v:shape id="Graphic 1408" o:spid="_x0000_s2050" style="position:absolute;left:8332;top:1303;width:35440;height:375;visibility:visible;mso-wrap-style:square;v-text-anchor:top" coordsize="354393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" path="m680402,18694r-9347,-4674l643013,r,14020l,14020r,9348l643013,23368r,14020l671055,23368r9347,-4674xem2041639,18694r-9347,-4674l2004263,r,14020l1508963,14020r,9348l2004263,23368r,14020l2032292,23368r9347,-4674xem3543884,18694r-9347,-4674l3506495,r,14020l2995053,14020r,9348l3506495,23368r,14020l3534537,23368r9347,-4674xe" fillcolor="black" stroked="f">
                  <v:path arrowok="t"/>
                </v:shape>
                <v:shape id="Textbox 1409" o:spid="_x0000_s2051" type="#_x0000_t202" style="position:absolute;left:25255;top:108;width:2375;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" filled="f" stroked="f">
                  <v:textbox inset="0,0,0,0">
                    <w:txbxContent>
                      <w:p w14:paraId="4FBCE519" w14:textId="77777777" w:rsidR="007345D8" w:rsidRDefault="00000000">
                        <w:pPr>
                          <w:spacing w:line="177" w:lineRule="exact"/>
                          <w:rPr>
                            <w:rFonts w:hint="eastAsia"/>
                            <w:sz w:val="17"/>
                          </w:rPr>
                        </w:pPr>
                        <w:r>
                          <w:rPr>
                            <w:spacing w:val="-5"/>
                            <w:sz w:val="17"/>
                          </w:rPr>
                          <w:t>输出</w:t>
                        </w:r>
                      </w:p>
                    </w:txbxContent>
                  </v:textbox>
                </v:shape>
                <v:shape id="Textbox 1410" o:spid="_x0000_s2052" type="#_x0000_t202" style="position:absolute;left:9155;width:526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" filled="f" stroked="f">
                  <v:textbox inset="0,0,0,0">
                    <w:txbxContent>
                      <w:p w14:paraId="557B0E20" w14:textId="77777777" w:rsidR="007345D8" w:rsidRDefault="00000000">
                        <w:pPr>
                          <w:spacing w:line="223" w:lineRule="exact"/>
                          <w:rPr>
                            <w:rFonts w:ascii="Cambria Math" w:eastAsia="Cambria Math"/>
                            <w:sz w:val="17"/>
                          </w:rPr>
                        </w:pPr>
                        <w:r>
                          <w:rPr>
                            <w:rFonts w:ascii="Cambria Math" w:eastAsia="Cambria Math"/>
                            <w:w w:val="105"/>
                            <w:sz w:val="17"/>
                          </w:rPr>
                          <w:t>𝐲</w:t>
                        </w:r>
                        <w:r>
                          <w:rPr>
                            <w:rFonts w:ascii="Cambria Math" w:eastAsia="Cambria Math"/>
                            <w:spacing w:val="6"/>
                            <w:w w:val="105"/>
                            <w:sz w:val="17"/>
                          </w:rPr>
                          <w:t xml:space="preserve"> </w:t>
                        </w:r>
                        <w:r>
                          <w:rPr>
                            <w:rFonts w:ascii="Cambria Math" w:eastAsia="Cambria Math"/>
                            <w:w w:val="105"/>
                            <w:sz w:val="17"/>
                          </w:rPr>
                          <w:t>=</w:t>
                        </w:r>
                        <w:r>
                          <w:rPr>
                            <w:rFonts w:ascii="Cambria Math" w:eastAsia="Cambria Math"/>
                            <w:spacing w:val="7"/>
                            <w:w w:val="105"/>
                            <w:sz w:val="17"/>
                          </w:rPr>
                          <w:t xml:space="preserve"> </w:t>
                        </w:r>
                        <w:r>
                          <w:rPr>
                            <w:rFonts w:ascii="Times New Roman" w:eastAsia="Times New Roman"/>
                            <w:i/>
                            <w:spacing w:val="-2"/>
                            <w:w w:val="105"/>
                            <w:sz w:val="17"/>
                          </w:rPr>
                          <w:t>S</w:t>
                        </w:r>
                        <w:r>
                          <w:rPr>
                            <w:rFonts w:ascii="Cambria Math" w:eastAsia="Cambria Math"/>
                            <w:spacing w:val="-2"/>
                            <w:w w:val="105"/>
                            <w:sz w:val="17"/>
                          </w:rPr>
                          <w:t>(𝐗</w:t>
                        </w:r>
                        <w:r>
                          <w:rPr>
                            <w:rFonts w:ascii="Cambria Math" w:eastAsia="Cambria Math"/>
                            <w:spacing w:val="-2"/>
                            <w:w w:val="105"/>
                            <w:position w:val="-3"/>
                            <w:sz w:val="13"/>
                          </w:rPr>
                          <w:t>in</w:t>
                        </w:r>
                        <w:r>
                          <w:rPr>
                            <w:rFonts w:ascii="Cambria Math" w:eastAsia="Cambria Math"/>
                            <w:spacing w:val="-2"/>
                            <w:w w:val="105"/>
                            <w:sz w:val="17"/>
                          </w:rPr>
                          <w:t>)</w:t>
                        </w:r>
                      </w:p>
                    </w:txbxContent>
                  </v:textbox>
                </v:shape>
                <v:shape id="Textbox 1411" o:spid="_x0000_s2053" type="#_x0000_t202" style="position:absolute;left:15136;top:346;width:8287;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" filled="f" strokeweight=".25958mm">
                  <v:textbox inset="0,0,0,0">
                    <w:txbxContent>
                      <w:p w14:paraId="7913493A" w14:textId="77777777" w:rsidR="007345D8" w:rsidRDefault="00000000">
                        <w:pPr>
                          <w:spacing w:before="75"/>
                          <w:ind w:right="114"/>
                          <w:jc w:val="center"/>
                          <w:rPr>
                            <w:rFonts w:ascii="Cambria Math" w:hAnsi="Cambria Math"/>
                            <w:sz w:val="17"/>
                          </w:rPr>
                        </w:pPr>
                        <w:r>
                          <w:rPr>
                            <w:rFonts w:ascii="Times New Roman" w:hAnsi="Times New Roman"/>
                            <w:i/>
                            <w:w w:val="110"/>
                            <w:sz w:val="17"/>
                          </w:rPr>
                          <w:t>S</w:t>
                        </w:r>
                        <w:r>
                          <w:rPr>
                            <w:rFonts w:ascii="Times New Roman" w:hAnsi="Times New Roman"/>
                            <w:i/>
                            <w:spacing w:val="19"/>
                            <w:w w:val="110"/>
                            <w:sz w:val="17"/>
                          </w:rPr>
                          <w:t xml:space="preserve"> </w:t>
                        </w:r>
                        <w:r>
                          <w:rPr>
                            <w:rFonts w:ascii="Cambria Math" w:hAnsi="Cambria Math"/>
                            <w:spacing w:val="-10"/>
                            <w:w w:val="110"/>
                            <w:sz w:val="17"/>
                          </w:rPr>
                          <w:t>∙</w:t>
                        </w:r>
                      </w:p>
                    </w:txbxContent>
                  </v:textbox>
                </v:shape>
                <v:shape id="Textbox 1412" o:spid="_x0000_s2054" type="#_x0000_t202" style="position:absolute;left:46;top:346;width:8287;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" fillcolor="#dcebff" strokeweight=".25958mm">
                  <v:textbox inset="0,0,0,0">
                    <w:txbxContent>
                      <w:p w14:paraId="6B2E90DE" w14:textId="77777777" w:rsidR="007345D8" w:rsidRDefault="00000000">
                        <w:pPr>
                          <w:spacing w:before="71"/>
                          <w:ind w:left="67" w:right="114"/>
                          <w:jc w:val="center"/>
                          <w:rPr>
                            <w:rFonts w:ascii="Cambria Math" w:eastAsia="Cambria Math"/>
                            <w:color w:val="000000"/>
                            <w:sz w:val="13"/>
                          </w:rPr>
                        </w:pPr>
                        <w:r>
                          <w:rPr>
                            <w:rFonts w:ascii="Cambria Math" w:eastAsia="Cambria Math"/>
                            <w:color w:val="000000"/>
                            <w:spacing w:val="-5"/>
                            <w:w w:val="110"/>
                            <w:position w:val="4"/>
                            <w:sz w:val="17"/>
                          </w:rPr>
                          <w:t>𝐗</w:t>
                        </w:r>
                        <w:r>
                          <w:rPr>
                            <w:rFonts w:ascii="Cambria Math" w:eastAsia="Cambria Math"/>
                            <w:color w:val="000000"/>
                            <w:spacing w:val="-5"/>
                            <w:w w:val="110"/>
                            <w:sz w:val="13"/>
                          </w:rPr>
                          <w:t>in</w:t>
                        </w:r>
                      </w:p>
                    </w:txbxContent>
                  </v:textbox>
                </v:shape>
                <v:shape id="Textbox 1413" o:spid="_x0000_s2055" type="#_x0000_t202" style="position:absolute;left:43771;top:346;width:9538;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" fillcolor="#ffebdc" strokeweight=".25958mm">
                  <v:textbox inset="0,0,0,0">
                    <w:txbxContent>
                      <w:p w14:paraId="4FEACCD7" w14:textId="77777777" w:rsidR="007345D8" w:rsidRDefault="00000000">
                        <w:pPr>
                          <w:spacing w:before="75"/>
                          <w:ind w:right="40"/>
                          <w:jc w:val="center"/>
                          <w:rPr>
                            <w:rFonts w:ascii="Cambria Math" w:hAnsi="Cambria Math"/>
                            <w:color w:val="000000"/>
                            <w:sz w:val="17"/>
                          </w:rPr>
                        </w:pPr>
                        <w:proofErr w:type="gramStart"/>
                        <w:r>
                          <w:rPr>
                            <w:rFonts w:ascii="Times New Roman" w:hAnsi="Times New Roman"/>
                            <w:i/>
                            <w:color w:val="000000"/>
                            <w:spacing w:val="-4"/>
                            <w:w w:val="105"/>
                            <w:sz w:val="17"/>
                          </w:rPr>
                          <w:t>U</w:t>
                        </w:r>
                        <w:r>
                          <w:rPr>
                            <w:rFonts w:ascii="Cambria Math" w:hAnsi="Cambria Math"/>
                            <w:color w:val="000000"/>
                            <w:spacing w:val="-4"/>
                            <w:w w:val="105"/>
                            <w:sz w:val="17"/>
                          </w:rPr>
                          <w:t>(</w:t>
                        </w:r>
                        <w:proofErr w:type="gramEnd"/>
                        <w:r>
                          <w:rPr>
                            <w:rFonts w:ascii="Cambria Math" w:hAnsi="Cambria Math"/>
                            <w:color w:val="000000"/>
                            <w:spacing w:val="-4"/>
                            <w:w w:val="105"/>
                            <w:sz w:val="17"/>
                          </w:rPr>
                          <w:t>∙)</w:t>
                        </w:r>
                      </w:p>
                    </w:txbxContent>
                  </v:textbox>
                </v:shape>
                <v:shape id="Textbox 1414" o:spid="_x0000_s2056" type="#_x0000_t202" style="position:absolute;left:28749;top:346;width:9537;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" fillcolor="#fff9dc" strokeweight=".25958mm">
                  <v:textbox inset="0,0,0,0">
                    <w:txbxContent>
                      <w:p w14:paraId="775CEAF6" w14:textId="77777777" w:rsidR="007345D8" w:rsidRDefault="00000000">
                        <w:pPr>
                          <w:spacing w:before="75"/>
                          <w:ind w:left="145"/>
                          <w:rPr>
                            <w:rFonts w:ascii="Cambria Math" w:eastAsia="Cambria Math" w:hAnsi="Cambria Math" w:cs="Cambria Math"/>
                            <w:color w:val="000000"/>
                            <w:sz w:val="17"/>
                            <w:szCs w:val="17"/>
                          </w:rPr>
                        </w:pPr>
                        <w:r>
                          <w:rPr>
                            <w:rFonts w:ascii="Cambria Math" w:eastAsia="Cambria Math" w:hAnsi="Cambria Math" w:cs="Cambria Math"/>
                            <w:color w:val="000000"/>
                            <w:spacing w:val="-12"/>
                            <w:sz w:val="17"/>
                            <w:szCs w:val="17"/>
                          </w:rPr>
                          <w:t>y</w:t>
                        </w:r>
                        <w:r>
                          <w:rPr>
                            <w:rFonts w:ascii="等线" w:eastAsia="等线" w:hAnsi="等线" w:cs="等线"/>
                            <w:color w:val="000000"/>
                            <w:spacing w:val="-12"/>
                            <w:sz w:val="17"/>
                            <w:szCs w:val="17"/>
                          </w:rPr>
                          <w:t>、</w:t>
                        </w:r>
                        <w:r>
                          <w:rPr>
                            <w:rFonts w:ascii="Cambria Math" w:eastAsia="Cambria Math" w:hAnsi="Cambria Math" w:cs="Cambria Math"/>
                            <w:color w:val="000000"/>
                            <w:spacing w:val="-12"/>
                            <w:sz w:val="17"/>
                            <w:szCs w:val="17"/>
                          </w:rPr>
                          <w:t>𝐲෤</w:t>
                        </w:r>
                        <w:r>
                          <w:rPr>
                            <w:rFonts w:ascii="Cambria Math" w:eastAsia="Cambria Math" w:hAnsi="Cambria Math" w:cs="Cambria Math"/>
                            <w:color w:val="000000"/>
                            <w:spacing w:val="-3"/>
                            <w:sz w:val="17"/>
                            <w:szCs w:val="17"/>
                          </w:rPr>
                          <w:t xml:space="preserve"> =</w:t>
                        </w:r>
                        <w:r>
                          <w:rPr>
                            <w:rFonts w:ascii="Times New Roman" w:eastAsia="Times New Roman" w:hAnsi="Times New Roman" w:cs="Times New Roman"/>
                            <w:color w:val="000000"/>
                            <w:spacing w:val="-12"/>
                            <w:sz w:val="17"/>
                            <w:szCs w:val="17"/>
                          </w:rPr>
                          <w:t>norm</w:t>
                        </w:r>
                        <w:r>
                          <w:rPr>
                            <w:rFonts w:ascii="Times New Roman" w:eastAsia="Times New Roman" w:hAnsi="Times New Roman" w:cs="Times New Roman"/>
                            <w:color w:val="000000"/>
                            <w:spacing w:val="1"/>
                            <w:sz w:val="17"/>
                            <w:szCs w:val="17"/>
                          </w:rPr>
                          <w:t xml:space="preserve"> </w:t>
                        </w:r>
                        <w:r>
                          <w:rPr>
                            <w:rFonts w:ascii="Cambria Math" w:eastAsia="Cambria Math" w:hAnsi="Cambria Math" w:cs="Cambria Math"/>
                            <w:color w:val="000000"/>
                            <w:spacing w:val="-12"/>
                            <w:sz w:val="17"/>
                            <w:szCs w:val="17"/>
                          </w:rPr>
                          <w:t>(y)</w:t>
                        </w:r>
                      </w:p>
                    </w:txbxContent>
                  </v:textbox>
                </v:shape>
                <w10:wrap anchorx="page"/>
              </v:group>
            </w:pict>
          </mc:Fallback>
        </mc:AlternateContent>
      </w:r>
      <w:r>
        <w:rPr>
          <w:spacing w:val="-2"/>
          <w:sz w:val="17"/>
        </w:rPr>
        <w:t>设计性能指标</w:t>
      </w:r>
    </w:p>
    <w:p w14:paraId="62AA7EA0" w14:textId="77777777" w:rsidR="007345D8" w:rsidRDefault="00000000">
      <w:pPr>
        <w:spacing w:before="96"/>
        <w:ind w:left="385"/>
        <w:rPr>
          <w:rFonts w:ascii="Cambria Math" w:eastAsia="Cambria Math" w:hAnsi="Cambria Math" w:cs="Cambria Math"/>
          <w:sz w:val="17"/>
          <w:szCs w:val="17"/>
        </w:rPr>
      </w:pPr>
      <w:r>
        <w:br w:type="column"/>
      </w:r>
      <w:r>
        <w:rPr>
          <w:rFonts w:ascii="Times New Roman" w:eastAsia="Times New Roman" w:hAnsi="Times New Roman" w:cs="Times New Roman"/>
          <w:i/>
          <w:iCs/>
          <w:spacing w:val="-13"/>
          <w:w w:val="80"/>
          <w:sz w:val="17"/>
          <w:szCs w:val="17"/>
        </w:rPr>
        <w:t>U</w:t>
      </w:r>
      <w:r>
        <w:rPr>
          <w:rFonts w:ascii="Cambria Math" w:eastAsia="Cambria Math" w:hAnsi="Cambria Math" w:cs="Cambria Math"/>
          <w:spacing w:val="-13"/>
          <w:w w:val="80"/>
          <w:sz w:val="17"/>
          <w:szCs w:val="17"/>
        </w:rPr>
        <w:t>(𝐲෤)</w:t>
      </w:r>
    </w:p>
    <w:p w14:paraId="41C8BA42" w14:textId="77777777" w:rsidR="007345D8" w:rsidRDefault="00000000">
      <w:pPr>
        <w:pStyle w:val="a3"/>
        <w:rPr>
          <w:rFonts w:ascii="Cambria Math" w:hint="eastAsia"/>
          <w:sz w:val="17"/>
        </w:rPr>
      </w:pPr>
      <w:r>
        <w:br w:type="column"/>
      </w:r>
    </w:p>
    <w:p w14:paraId="4C9E52AA" w14:textId="77777777" w:rsidR="007345D8" w:rsidRDefault="007345D8">
      <w:pPr>
        <w:pStyle w:val="a3"/>
        <w:spacing w:before="193"/>
        <w:rPr>
          <w:rFonts w:ascii="Cambria Math" w:hint="eastAsia"/>
          <w:sz w:val="17"/>
        </w:rPr>
      </w:pPr>
    </w:p>
    <w:p w14:paraId="70D611AE" w14:textId="77777777" w:rsidR="007345D8" w:rsidRDefault="00000000">
      <w:pPr>
        <w:ind w:left="285"/>
        <w:rPr>
          <w:rFonts w:hint="eastAsia"/>
          <w:sz w:val="17"/>
        </w:rPr>
      </w:pPr>
      <w:r>
        <w:rPr>
          <w:spacing w:val="-2"/>
          <w:sz w:val="17"/>
        </w:rPr>
        <w:t>设计综合效用函数</w:t>
      </w:r>
    </w:p>
    <w:p w14:paraId="5F713CD1" w14:textId="77777777" w:rsidR="007345D8" w:rsidRDefault="007345D8">
      <w:pPr>
        <w:rPr>
          <w:rFonts w:hint="eastAsia"/>
          <w:sz w:val="17"/>
        </w:rPr>
        <w:sectPr w:rsidR="007345D8">
          <w:type w:val="continuous"/>
          <w:pgSz w:w="11910" w:h="16840"/>
          <w:pgMar w:top="1920" w:right="992" w:bottom="280" w:left="1275" w:header="927" w:footer="803" w:gutter="0"/>
          <w:cols w:num="5" w:space="720" w:equalWidth="0">
            <w:col w:w="1839" w:space="424"/>
            <w:col w:w="2065" w:space="467"/>
            <w:col w:w="1446" w:space="48"/>
            <w:col w:w="756" w:space="39"/>
            <w:col w:w="2559"/>
          </w:cols>
        </w:sectPr>
      </w:pPr>
    </w:p>
    <w:p w14:paraId="1636FA77" w14:textId="77777777" w:rsidR="007345D8" w:rsidRDefault="007345D8">
      <w:pPr>
        <w:pStyle w:val="a3"/>
        <w:rPr>
          <w:rFonts w:hint="eastAsia"/>
          <w:sz w:val="17"/>
        </w:rPr>
      </w:pPr>
    </w:p>
    <w:p w14:paraId="56336738" w14:textId="77777777" w:rsidR="007345D8" w:rsidRDefault="007345D8">
      <w:pPr>
        <w:pStyle w:val="a3"/>
        <w:rPr>
          <w:rFonts w:hint="eastAsia"/>
          <w:sz w:val="17"/>
        </w:rPr>
      </w:pPr>
    </w:p>
    <w:p w14:paraId="0D0BADD5" w14:textId="77777777" w:rsidR="007345D8" w:rsidRDefault="007345D8">
      <w:pPr>
        <w:pStyle w:val="a3"/>
        <w:spacing w:before="198"/>
        <w:rPr>
          <w:rFonts w:hint="eastAsia"/>
          <w:sz w:val="17"/>
        </w:rPr>
      </w:pPr>
    </w:p>
    <w:p w14:paraId="141879BB" w14:textId="77777777" w:rsidR="007345D8" w:rsidRDefault="00000000">
      <w:pPr>
        <w:spacing w:before="1"/>
        <w:ind w:right="354"/>
        <w:jc w:val="center"/>
        <w:rPr>
          <w:rFonts w:hint="eastAsia"/>
          <w:sz w:val="17"/>
        </w:rPr>
      </w:pPr>
      <w:r>
        <w:rPr>
          <w:spacing w:val="-1"/>
          <w:sz w:val="17"/>
        </w:rPr>
        <w:t>选取最优协议与最优协议参数</w:t>
      </w:r>
    </w:p>
    <w:p w14:paraId="0A02BB00" w14:textId="77777777" w:rsidR="007345D8" w:rsidRDefault="00000000">
      <w:pPr>
        <w:spacing w:before="189"/>
        <w:ind w:right="281"/>
        <w:jc w:val="center"/>
        <w:rPr>
          <w:rFonts w:hint="eastAsia"/>
          <w:sz w:val="21"/>
        </w:rPr>
      </w:pPr>
      <w:r>
        <w:rPr>
          <w:spacing w:val="-27"/>
          <w:sz w:val="21"/>
        </w:rPr>
        <w:t xml:space="preserve">图 </w:t>
      </w:r>
      <w:r>
        <w:rPr>
          <w:rFonts w:ascii="Times New Roman" w:eastAsia="Times New Roman"/>
          <w:sz w:val="21"/>
        </w:rPr>
        <w:t>5-1</w:t>
      </w:r>
      <w:r>
        <w:rPr>
          <w:rFonts w:ascii="Times New Roman" w:eastAsia="Times New Roman"/>
          <w:spacing w:val="-1"/>
          <w:sz w:val="21"/>
        </w:rPr>
        <w:t xml:space="preserve"> </w:t>
      </w:r>
      <w:r>
        <w:rPr>
          <w:spacing w:val="-1"/>
          <w:sz w:val="21"/>
        </w:rPr>
        <w:t>统一接入框架与协议选择流程</w:t>
      </w:r>
    </w:p>
    <w:p w14:paraId="25CCAE17" w14:textId="77777777" w:rsidR="007345D8" w:rsidRDefault="007345D8">
      <w:pPr>
        <w:pStyle w:val="a3"/>
        <w:spacing w:before="253"/>
        <w:rPr>
          <w:rFonts w:hint="eastAsia"/>
          <w:sz w:val="21"/>
        </w:rPr>
      </w:pPr>
    </w:p>
    <w:p w14:paraId="383F7FF3" w14:textId="77777777" w:rsidR="007345D8" w:rsidRDefault="00000000">
      <w:pPr>
        <w:pStyle w:val="a3"/>
        <w:spacing w:line="331" w:lineRule="auto"/>
        <w:ind w:left="165" w:right="445"/>
        <w:jc w:val="both"/>
        <w:rPr>
          <w:rFonts w:hint="eastAsia"/>
        </w:rPr>
      </w:pPr>
      <w:r>
        <w:rPr>
          <w:noProof/>
        </w:rPr>
        <mc:AlternateContent>
          <mc:Choice Requires="wps">
            <w:drawing>
              <wp:anchor distT="0" distB="0" distL="0" distR="0" simplePos="0" relativeHeight="482924544" behindDoc="1" locked="0" layoutInCell="1" allowOverlap="1" wp14:anchorId="30B24BD9" wp14:editId="43149DAC">
                <wp:simplePos x="0" y="0"/>
                <wp:positionH relativeFrom="page">
                  <wp:posOffset>3569271</wp:posOffset>
                </wp:positionH>
                <wp:positionV relativeFrom="paragraph">
                  <wp:posOffset>466314</wp:posOffset>
                </wp:positionV>
                <wp:extent cx="335280" cy="565785"/>
                <wp:effectExtent l="0" t="0" r="0" b="0"/>
                <wp:wrapNone/>
                <wp:docPr id="1415" name="Textbox 1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565785"/>
                        </a:xfrm>
                        <a:prstGeom prst="rect">
                          <a:avLst/>
                        </a:prstGeom>
                      </wps:spPr>
                      <wps:txbx>
                        <w:txbxContent>
                          <w:p w14:paraId="49ACB6D2" w14:textId="77777777" w:rsidR="007345D8" w:rsidRDefault="00000000">
                            <w:pPr>
                              <w:tabs>
                                <w:tab w:val="left" w:pos="417"/>
                              </w:tabs>
                              <w:spacing w:line="248" w:lineRule="exact"/>
                              <w:rPr>
                                <w:rFonts w:hint="eastAsia"/>
                                <w:sz w:val="24"/>
                              </w:rPr>
                            </w:pPr>
                            <w:r>
                              <w:rPr>
                                <w:spacing w:val="-10"/>
                                <w:w w:val="75"/>
                                <w:sz w:val="24"/>
                              </w:rPr>
                              <w:t>（</w:t>
                            </w:r>
                            <w:r>
                              <w:rPr>
                                <w:sz w:val="24"/>
                              </w:rPr>
                              <w:tab/>
                            </w:r>
                            <w:r>
                              <w:rPr>
                                <w:spacing w:val="-10"/>
                                <w:w w:val="80"/>
                                <w:sz w:val="24"/>
                              </w:rPr>
                              <w:t>)</w:t>
                            </w:r>
                          </w:p>
                        </w:txbxContent>
                      </wps:txbx>
                      <wps:bodyPr wrap="square" lIns="0" tIns="0" rIns="0" bIns="0" rtlCol="0">
                        <a:noAutofit/>
                      </wps:bodyPr>
                    </wps:wsp>
                  </a:graphicData>
                </a:graphic>
              </wp:anchor>
            </w:drawing>
          </mc:Choice>
          <mc:Fallback>
            <w:pict>
              <v:shape w14:anchorId="30B24BD9" id="Textbox 1415" o:spid="_x0000_s2057" type="#_x0000_t202" style="position:absolute;left:0;text-align:left;margin-left:281.05pt;margin-top:36.7pt;width:26.4pt;height:44.55pt;z-index:-2039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" filled="f" stroked="f">
                <v:textbox inset="0,0,0,0">
                  <w:txbxContent>
                    <w:p w14:paraId="49ACB6D2" w14:textId="77777777" w:rsidR="007345D8" w:rsidRDefault="00000000">
                      <w:pPr>
                        <w:tabs>
                          <w:tab w:val="left" w:pos="417"/>
                        </w:tabs>
                        <w:spacing w:line="248" w:lineRule="exact"/>
                        <w:rPr>
                          <w:rFonts w:hint="eastAsia"/>
                          <w:sz w:val="24"/>
                        </w:rPr>
                      </w:pPr>
                      <w:r>
                        <w:rPr>
                          <w:spacing w:val="-10"/>
                          <w:w w:val="75"/>
                          <w:sz w:val="24"/>
                        </w:rPr>
                        <w:t>（</w:t>
                      </w:r>
                      <w:r>
                        <w:rPr>
                          <w:sz w:val="24"/>
                        </w:rPr>
                        <w:tab/>
                      </w:r>
                      <w:r>
                        <w:rPr>
                          <w:spacing w:val="-10"/>
                          <w:w w:val="80"/>
                          <w:sz w:val="24"/>
                        </w:rPr>
                        <w:t>)</w:t>
                      </w:r>
                    </w:p>
                  </w:txbxContent>
                </v:textbox>
                <w10:wrap anchorx="page"/>
              </v:shape>
            </w:pict>
          </mc:Fallback>
        </mc:AlternateContent>
      </w:r>
      <w:r>
        <w:t xml:space="preserve">可选接入协议的候选范围及协议参数等。在给定 </w:t>
      </w:r>
      <w:r>
        <w:rPr>
          <w:rFonts w:ascii="Times New Roman" w:eastAsia="Times New Roman" w:hAnsi="Times New Roman"/>
          <w:b/>
        </w:rPr>
        <w:t>X</w:t>
      </w:r>
      <w:r>
        <w:rPr>
          <w:rFonts w:ascii="Times New Roman" w:eastAsia="Times New Roman" w:hAnsi="Times New Roman"/>
          <w:vertAlign w:val="subscript"/>
        </w:rPr>
        <w:t>in</w:t>
      </w:r>
      <w:r>
        <w:rPr>
          <w:rFonts w:ascii="Times New Roman" w:eastAsia="Times New Roman" w:hAnsi="Times New Roman"/>
          <w:spacing w:val="40"/>
        </w:rPr>
        <w:t xml:space="preserve"> </w:t>
      </w:r>
      <w:r>
        <w:t>后，我们通过统一仿真器或由监</w:t>
      </w:r>
      <w:r>
        <w:rPr>
          <w:spacing w:val="-2"/>
        </w:rPr>
        <w:t>督学习方法构建的性能预测模型评估该配置下的系统性能。</w:t>
      </w:r>
      <w:proofErr w:type="gramStart"/>
      <w:r>
        <w:rPr>
          <w:spacing w:val="-2"/>
        </w:rPr>
        <w:t>记该评估</w:t>
      </w:r>
      <w:proofErr w:type="gramEnd"/>
      <w:r>
        <w:rPr>
          <w:spacing w:val="-2"/>
        </w:rPr>
        <w:t xml:space="preserve">过程为一个映射 </w:t>
      </w:r>
      <w:r>
        <w:rPr>
          <w:rFonts w:ascii="Bookman Old Style" w:eastAsia="Bookman Old Style" w:hAnsi="Bookman Old Style"/>
          <w:i/>
        </w:rPr>
        <w:t>S</w:t>
      </w:r>
      <w:r>
        <w:rPr>
          <w:rFonts w:ascii="Garamond" w:eastAsia="Garamond" w:hAnsi="Garamond"/>
        </w:rPr>
        <w:t>(</w:t>
      </w:r>
      <w:r>
        <w:rPr>
          <w:rFonts w:ascii="DejaVu Sans" w:eastAsia="DejaVu Sans" w:hAnsi="DejaVu Sans"/>
          <w:i/>
        </w:rPr>
        <w:t>·</w:t>
      </w:r>
      <w:r>
        <w:rPr>
          <w:rFonts w:ascii="Garamond" w:eastAsia="Garamond" w:hAnsi="Garamond"/>
        </w:rPr>
        <w:t>)</w:t>
      </w:r>
      <w:r>
        <w:rPr>
          <w:spacing w:val="-3"/>
        </w:rPr>
        <w:t xml:space="preserve">，其输出为多维性能指标向量 </w:t>
      </w:r>
      <w:r>
        <w:rPr>
          <w:rFonts w:ascii="Times New Roman" w:eastAsia="Times New Roman" w:hAnsi="Times New Roman"/>
          <w:b/>
        </w:rPr>
        <w:t>y</w:t>
      </w:r>
      <w:r>
        <w:rPr>
          <w:rFonts w:ascii="Times New Roman" w:eastAsia="Times New Roman" w:hAnsi="Times New Roman"/>
          <w:b/>
          <w:spacing w:val="-15"/>
        </w:rPr>
        <w:t xml:space="preserve"> </w:t>
      </w:r>
      <w:r>
        <w:rPr>
          <w:rFonts w:ascii="Garamond" w:eastAsia="Garamond" w:hAnsi="Garamond"/>
        </w:rPr>
        <w:t xml:space="preserve">= </w:t>
      </w:r>
      <w:r>
        <w:rPr>
          <w:rFonts w:ascii="Bookman Old Style" w:eastAsia="Bookman Old Style" w:hAnsi="Bookman Old Style"/>
          <w:i/>
        </w:rPr>
        <w:t>S</w:t>
      </w:r>
      <w:r>
        <w:rPr>
          <w:rFonts w:ascii="Bookman Old Style" w:eastAsia="Bookman Old Style" w:hAnsi="Bookman Old Style"/>
          <w:i/>
          <w:spacing w:val="40"/>
        </w:rPr>
        <w:t xml:space="preserve"> </w:t>
      </w:r>
      <w:r>
        <w:rPr>
          <w:rFonts w:ascii="Times New Roman" w:eastAsia="Times New Roman" w:hAnsi="Times New Roman"/>
          <w:b/>
        </w:rPr>
        <w:t>X</w:t>
      </w:r>
      <w:r>
        <w:rPr>
          <w:rFonts w:ascii="Times New Roman" w:eastAsia="Times New Roman" w:hAnsi="Times New Roman"/>
          <w:vertAlign w:val="subscript"/>
        </w:rPr>
        <w:t>in</w:t>
      </w:r>
      <w:r>
        <w:rPr>
          <w:rFonts w:ascii="Times New Roman" w:eastAsia="Times New Roman" w:hAnsi="Times New Roman"/>
          <w:spacing w:val="40"/>
        </w:rPr>
        <w:t xml:space="preserve"> </w:t>
      </w:r>
      <w:r>
        <w:t>。为便于跨场景与</w:t>
      </w:r>
      <w:proofErr w:type="gramStart"/>
      <w:r>
        <w:t>跨协议</w:t>
      </w:r>
      <w:proofErr w:type="gramEnd"/>
      <w:r>
        <w:t>比较性能，引入</w:t>
      </w:r>
      <w:r>
        <w:rPr>
          <w:spacing w:val="11"/>
        </w:rPr>
        <w:t>归一化算子</w:t>
      </w:r>
      <w:r>
        <w:rPr>
          <w:rFonts w:ascii="Times New Roman" w:eastAsia="Times New Roman" w:hAnsi="Times New Roman"/>
        </w:rPr>
        <w:t>norm</w:t>
      </w:r>
      <w:r>
        <w:rPr>
          <w:rFonts w:ascii="Garamond" w:eastAsia="Garamond" w:hAnsi="Garamond"/>
        </w:rPr>
        <w:t>(</w:t>
      </w:r>
      <w:r>
        <w:rPr>
          <w:rFonts w:ascii="DejaVu Sans" w:eastAsia="DejaVu Sans" w:hAnsi="DejaVu Sans"/>
          <w:i/>
        </w:rPr>
        <w:t>·</w:t>
      </w:r>
      <w:r>
        <w:rPr>
          <w:rFonts w:ascii="Garamond" w:eastAsia="Garamond" w:hAnsi="Garamond"/>
        </w:rPr>
        <w:t>)</w:t>
      </w:r>
      <w:r>
        <w:rPr>
          <w:spacing w:val="-3"/>
        </w:rPr>
        <w:t xml:space="preserve">，得到归一化后的指标向量 </w:t>
      </w:r>
      <w:r>
        <w:rPr>
          <w:rFonts w:ascii="Times New Roman" w:eastAsia="Times New Roman" w:hAnsi="Times New Roman"/>
          <w:b/>
          <w:spacing w:val="-119"/>
          <w:w w:val="77"/>
        </w:rPr>
        <w:t>y</w:t>
      </w:r>
      <w:r>
        <w:rPr>
          <w:rFonts w:ascii="Garamond" w:eastAsia="Garamond" w:hAnsi="Garamond"/>
          <w:w w:val="123"/>
          <w:position w:val="1"/>
        </w:rPr>
        <w:t>˜</w:t>
      </w:r>
      <w:r>
        <w:rPr>
          <w:rFonts w:ascii="Garamond" w:eastAsia="Garamond" w:hAnsi="Garamond"/>
          <w:spacing w:val="44"/>
          <w:position w:val="1"/>
        </w:rPr>
        <w:t xml:space="preserve"> </w:t>
      </w:r>
      <w:r>
        <w:rPr>
          <w:rFonts w:ascii="Garamond" w:eastAsia="Garamond" w:hAnsi="Garamond"/>
          <w:spacing w:val="-8"/>
        </w:rPr>
        <w:t xml:space="preserve">= </w:t>
      </w:r>
      <w:r>
        <w:rPr>
          <w:rFonts w:ascii="Times New Roman" w:eastAsia="Times New Roman" w:hAnsi="Times New Roman"/>
        </w:rPr>
        <w:t>norm</w:t>
      </w:r>
      <w:r>
        <w:rPr>
          <w:rFonts w:ascii="Garamond" w:eastAsia="Garamond" w:hAnsi="Garamond"/>
        </w:rPr>
        <w:t>(</w:t>
      </w:r>
      <w:r>
        <w:rPr>
          <w:rFonts w:ascii="Times New Roman" w:eastAsia="Times New Roman" w:hAnsi="Times New Roman"/>
          <w:b/>
        </w:rPr>
        <w:t>y</w:t>
      </w:r>
      <w:r>
        <w:rPr>
          <w:rFonts w:ascii="Garamond" w:eastAsia="Garamond" w:hAnsi="Garamond"/>
        </w:rPr>
        <w:t>)</w:t>
      </w:r>
      <w:r>
        <w:t>。在此基础上，用综合效用</w:t>
      </w:r>
      <w:r>
        <w:rPr>
          <w:spacing w:val="-6"/>
        </w:rPr>
        <w:t xml:space="preserve">函数 </w:t>
      </w:r>
      <w:r>
        <w:rPr>
          <w:rFonts w:ascii="Bookman Old Style" w:eastAsia="Bookman Old Style" w:hAnsi="Bookman Old Style"/>
          <w:i/>
        </w:rPr>
        <w:t>U</w:t>
      </w:r>
      <w:r>
        <w:rPr>
          <w:rFonts w:ascii="Bookman Old Style" w:eastAsia="Bookman Old Style" w:hAnsi="Bookman Old Style"/>
          <w:i/>
          <w:spacing w:val="-29"/>
        </w:rPr>
        <w:t xml:space="preserve"> </w:t>
      </w:r>
      <w:r>
        <w:rPr>
          <w:rFonts w:ascii="Garamond" w:eastAsia="Garamond" w:hAnsi="Garamond"/>
        </w:rPr>
        <w:t>(</w:t>
      </w:r>
      <w:r>
        <w:rPr>
          <w:rFonts w:ascii="DejaVu Sans" w:eastAsia="DejaVu Sans" w:hAnsi="DejaVu Sans"/>
          <w:i/>
        </w:rPr>
        <w:t>·</w:t>
      </w:r>
      <w:r>
        <w:rPr>
          <w:rFonts w:ascii="Garamond" w:eastAsia="Garamond" w:hAnsi="Garamond"/>
        </w:rPr>
        <w:t xml:space="preserve">) </w:t>
      </w:r>
      <w:r>
        <w:rPr>
          <w:spacing w:val="-8"/>
        </w:rPr>
        <w:t xml:space="preserve">将 </w:t>
      </w:r>
      <w:r>
        <w:rPr>
          <w:rFonts w:ascii="Times New Roman" w:eastAsia="Times New Roman" w:hAnsi="Times New Roman"/>
          <w:b/>
          <w:spacing w:val="-119"/>
          <w:w w:val="77"/>
        </w:rPr>
        <w:t>y</w:t>
      </w:r>
      <w:r>
        <w:rPr>
          <w:rFonts w:ascii="Garamond" w:eastAsia="Garamond" w:hAnsi="Garamond"/>
          <w:w w:val="123"/>
          <w:position w:val="1"/>
        </w:rPr>
        <w:t>˜</w:t>
      </w:r>
      <w:r>
        <w:rPr>
          <w:rFonts w:ascii="Garamond" w:eastAsia="Garamond" w:hAnsi="Garamond"/>
          <w:spacing w:val="40"/>
          <w:position w:val="1"/>
        </w:rPr>
        <w:t xml:space="preserve"> </w:t>
      </w:r>
      <w:r>
        <w:t>映射为单一的效用得分。</w:t>
      </w:r>
    </w:p>
    <w:p w14:paraId="771C4DB6" w14:textId="77777777" w:rsidR="007345D8" w:rsidRDefault="00000000">
      <w:pPr>
        <w:pStyle w:val="a3"/>
        <w:spacing w:before="65" w:line="331" w:lineRule="auto"/>
        <w:ind w:left="165" w:right="445" w:firstLine="480"/>
        <w:rPr>
          <w:rFonts w:hint="eastAsia"/>
        </w:rPr>
      </w:pPr>
      <w:r>
        <w:rPr>
          <w:spacing w:val="-4"/>
        </w:rPr>
        <w:t>在上述定义下，我们希望从若干候选接入协议及其允许的参数配置中，选出使综合</w:t>
      </w:r>
      <w:r>
        <w:rPr>
          <w:spacing w:val="-2"/>
        </w:rPr>
        <w:t>效用最大的那一组。该联合选择问题可形式化表述为：</w:t>
      </w:r>
    </w:p>
    <w:p w14:paraId="13DE476A" w14:textId="77777777" w:rsidR="007345D8" w:rsidRDefault="007345D8">
      <w:pPr>
        <w:pStyle w:val="a3"/>
        <w:spacing w:before="27"/>
        <w:rPr>
          <w:rFonts w:hint="eastAsia"/>
          <w:sz w:val="20"/>
        </w:rPr>
      </w:pPr>
    </w:p>
    <w:p w14:paraId="51667091" w14:textId="77777777" w:rsidR="007345D8" w:rsidRDefault="007345D8">
      <w:pPr>
        <w:pStyle w:val="a3"/>
        <w:rPr>
          <w:rFonts w:hint="eastAsia"/>
          <w:sz w:val="20"/>
        </w:rPr>
        <w:sectPr w:rsidR="007345D8">
          <w:type w:val="continuous"/>
          <w:pgSz w:w="11910" w:h="16840"/>
          <w:pgMar w:top="1920" w:right="992" w:bottom="280" w:left="1275" w:header="927" w:footer="803" w:gutter="0"/>
          <w:cols w:space="720"/>
        </w:sectPr>
      </w:pPr>
    </w:p>
    <w:p w14:paraId="61F95A51" w14:textId="77777777" w:rsidR="007345D8" w:rsidRDefault="00000000">
      <w:pPr>
        <w:spacing w:before="71" w:line="172" w:lineRule="exact"/>
        <w:ind w:left="3045"/>
        <w:rPr>
          <w:rFonts w:ascii="DejaVu Serif" w:hAnsi="DejaVu Serif" w:hint="eastAsia"/>
          <w:i/>
          <w:sz w:val="16"/>
        </w:rPr>
      </w:pPr>
      <w:r>
        <w:rPr>
          <w:rFonts w:ascii="DejaVu Serif" w:hAnsi="DejaVu Serif"/>
          <w:i/>
          <w:noProof/>
          <w:sz w:val="16"/>
        </w:rPr>
        <mc:AlternateContent>
          <mc:Choice Requires="wps">
            <w:drawing>
              <wp:anchor distT="0" distB="0" distL="0" distR="0" simplePos="0" relativeHeight="15952384" behindDoc="0" locked="0" layoutInCell="1" allowOverlap="1" wp14:anchorId="08F1A129" wp14:editId="38C054EC">
                <wp:simplePos x="0" y="0"/>
                <wp:positionH relativeFrom="page">
                  <wp:posOffset>2667317</wp:posOffset>
                </wp:positionH>
                <wp:positionV relativeFrom="paragraph">
                  <wp:posOffset>67008</wp:posOffset>
                </wp:positionV>
                <wp:extent cx="76200" cy="168910"/>
                <wp:effectExtent l="0" t="0" r="0" b="0"/>
                <wp:wrapNone/>
                <wp:docPr id="1416" name="Text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337B91B9" w14:textId="77777777" w:rsidR="007345D8" w:rsidRDefault="00000000">
                            <w:pPr>
                              <w:spacing w:line="266" w:lineRule="exact"/>
                              <w:rPr>
                                <w:rFonts w:ascii="Times New Roman" w:hint="eastAsia"/>
                                <w:b/>
                                <w:sz w:val="24"/>
                              </w:rPr>
                            </w:pPr>
                            <w:r>
                              <w:rPr>
                                <w:rFonts w:ascii="Times New Roman"/>
                                <w:b/>
                                <w:spacing w:val="-10"/>
                                <w:sz w:val="24"/>
                              </w:rPr>
                              <w:t>x</w:t>
                            </w:r>
                          </w:p>
                        </w:txbxContent>
                      </wps:txbx>
                      <wps:bodyPr wrap="square" lIns="0" tIns="0" rIns="0" bIns="0" rtlCol="0">
                        <a:noAutofit/>
                      </wps:bodyPr>
                    </wps:wsp>
                  </a:graphicData>
                </a:graphic>
              </wp:anchor>
            </w:drawing>
          </mc:Choice>
          <mc:Fallback>
            <w:pict>
              <v:shape w14:anchorId="08F1A129" id="Textbox 1416" o:spid="_x0000_s2058" type="#_x0000_t202" style="position:absolute;left:0;text-align:left;margin-left:210pt;margin-top:5.3pt;width:6pt;height:13.3pt;z-index:1595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" filled="f" stroked="f">
                <v:textbox inset="0,0,0,0">
                  <w:txbxContent>
                    <w:p w14:paraId="337B91B9" w14:textId="77777777" w:rsidR="007345D8" w:rsidRDefault="00000000">
                      <w:pPr>
                        <w:spacing w:line="266" w:lineRule="exact"/>
                        <w:rPr>
                          <w:rFonts w:ascii="Times New Roman" w:hint="eastAsia"/>
                          <w:b/>
                          <w:sz w:val="24"/>
                        </w:rPr>
                      </w:pPr>
                      <w:r>
                        <w:rPr>
                          <w:rFonts w:ascii="Times New Roman"/>
                          <w:b/>
                          <w:spacing w:val="-10"/>
                          <w:sz w:val="24"/>
                        </w:rPr>
                        <w:t>x</w:t>
                      </w:r>
                    </w:p>
                  </w:txbxContent>
                </v:textbox>
                <w10:wrap anchorx="page"/>
              </v:shape>
            </w:pict>
          </mc:Fallback>
        </mc:AlternateContent>
      </w:r>
      <w:bookmarkStart w:id="108" w:name="_bookmark73"/>
      <w:bookmarkEnd w:id="108"/>
      <w:r>
        <w:rPr>
          <w:rFonts w:ascii="DejaVu Serif" w:hAnsi="DejaVu Serif"/>
          <w:i/>
          <w:spacing w:val="-10"/>
          <w:w w:val="85"/>
          <w:sz w:val="16"/>
        </w:rPr>
        <w:t>∗</w:t>
      </w:r>
    </w:p>
    <w:p w14:paraId="360AC7FE" w14:textId="77777777" w:rsidR="007345D8" w:rsidRDefault="00000000">
      <w:pPr>
        <w:spacing w:line="170" w:lineRule="exact"/>
        <w:ind w:left="3045"/>
        <w:rPr>
          <w:rFonts w:ascii="Times New Roman" w:hint="eastAsia"/>
          <w:sz w:val="16"/>
        </w:rPr>
      </w:pPr>
      <w:r>
        <w:rPr>
          <w:rFonts w:ascii="Times New Roman"/>
          <w:spacing w:val="-4"/>
          <w:sz w:val="16"/>
        </w:rPr>
        <w:t>proto</w:t>
      </w:r>
    </w:p>
    <w:p w14:paraId="56A72AB2" w14:textId="77777777" w:rsidR="007345D8" w:rsidRDefault="00000000">
      <w:pPr>
        <w:tabs>
          <w:tab w:val="left" w:pos="2942"/>
          <w:tab w:val="left" w:pos="5288"/>
        </w:tabs>
        <w:spacing w:before="93" w:line="256" w:lineRule="exact"/>
        <w:ind w:left="36"/>
        <w:rPr>
          <w:rFonts w:ascii="Times New Roman" w:hint="eastAsia"/>
          <w:sz w:val="24"/>
        </w:rPr>
      </w:pPr>
      <w:r>
        <w:br w:type="column"/>
      </w:r>
      <w:r>
        <w:rPr>
          <w:rFonts w:ascii="Garamond"/>
          <w:sz w:val="24"/>
        </w:rPr>
        <w:t>=</w:t>
      </w:r>
      <w:r>
        <w:rPr>
          <w:rFonts w:ascii="Garamond"/>
          <w:spacing w:val="5"/>
          <w:sz w:val="24"/>
        </w:rPr>
        <w:t xml:space="preserve"> </w:t>
      </w:r>
      <w:proofErr w:type="spellStart"/>
      <w:r>
        <w:rPr>
          <w:rFonts w:ascii="Times New Roman"/>
          <w:sz w:val="24"/>
        </w:rPr>
        <w:t>arg</w:t>
      </w:r>
      <w:proofErr w:type="spellEnd"/>
      <w:r>
        <w:rPr>
          <w:rFonts w:ascii="Times New Roman"/>
          <w:spacing w:val="-21"/>
          <w:sz w:val="24"/>
        </w:rPr>
        <w:t xml:space="preserve"> </w:t>
      </w:r>
      <w:r>
        <w:rPr>
          <w:rFonts w:ascii="Times New Roman"/>
          <w:sz w:val="24"/>
        </w:rPr>
        <w:t>max</w:t>
      </w:r>
      <w:r>
        <w:rPr>
          <w:rFonts w:ascii="Times New Roman"/>
          <w:spacing w:val="-20"/>
          <w:sz w:val="24"/>
        </w:rPr>
        <w:t xml:space="preserve"> </w:t>
      </w:r>
      <w:r>
        <w:rPr>
          <w:rFonts w:ascii="Bookman Old Style"/>
          <w:i/>
          <w:sz w:val="24"/>
        </w:rPr>
        <w:t>U</w:t>
      </w:r>
      <w:r>
        <w:rPr>
          <w:rFonts w:ascii="Bookman Old Style"/>
          <w:i/>
          <w:spacing w:val="62"/>
          <w:sz w:val="24"/>
        </w:rPr>
        <w:t xml:space="preserve"> </w:t>
      </w:r>
      <w:r>
        <w:rPr>
          <w:rFonts w:ascii="Times New Roman"/>
          <w:sz w:val="24"/>
        </w:rPr>
        <w:t>norm</w:t>
      </w:r>
      <w:r>
        <w:rPr>
          <w:rFonts w:ascii="Times New Roman"/>
          <w:spacing w:val="49"/>
          <w:sz w:val="24"/>
        </w:rPr>
        <w:t xml:space="preserve"> </w:t>
      </w:r>
      <w:r>
        <w:rPr>
          <w:rFonts w:ascii="Bookman Old Style"/>
          <w:i/>
          <w:sz w:val="24"/>
        </w:rPr>
        <w:t>S</w:t>
      </w:r>
      <w:r>
        <w:rPr>
          <w:rFonts w:ascii="Bookman Old Style"/>
          <w:i/>
          <w:spacing w:val="51"/>
          <w:sz w:val="24"/>
        </w:rPr>
        <w:t xml:space="preserve"> </w:t>
      </w:r>
      <w:r>
        <w:rPr>
          <w:rFonts w:ascii="Times New Roman"/>
          <w:b/>
          <w:spacing w:val="-5"/>
          <w:sz w:val="24"/>
        </w:rPr>
        <w:t>X</w:t>
      </w:r>
      <w:r>
        <w:rPr>
          <w:rFonts w:ascii="Times New Roman"/>
          <w:spacing w:val="-5"/>
          <w:sz w:val="24"/>
          <w:vertAlign w:val="subscript"/>
        </w:rPr>
        <w:t>in</w:t>
      </w:r>
      <w:r>
        <w:rPr>
          <w:rFonts w:ascii="Times New Roman"/>
          <w:sz w:val="24"/>
        </w:rPr>
        <w:tab/>
      </w:r>
      <w:r>
        <w:rPr>
          <w:rFonts w:ascii="Bookman Old Style"/>
          <w:i/>
          <w:spacing w:val="-12"/>
          <w:sz w:val="24"/>
        </w:rPr>
        <w:t>,</w:t>
      </w:r>
      <w:r>
        <w:rPr>
          <w:rFonts w:ascii="Bookman Old Style"/>
          <w:i/>
          <w:sz w:val="24"/>
        </w:rPr>
        <w:tab/>
      </w:r>
      <w:r>
        <w:rPr>
          <w:rFonts w:ascii="Times New Roman"/>
          <w:sz w:val="24"/>
        </w:rPr>
        <w:t>(5-</w:t>
      </w:r>
      <w:r>
        <w:rPr>
          <w:rFonts w:ascii="Times New Roman"/>
          <w:spacing w:val="-5"/>
          <w:sz w:val="24"/>
        </w:rPr>
        <w:t>1)</w:t>
      </w:r>
    </w:p>
    <w:p w14:paraId="661DDD2E" w14:textId="77777777" w:rsidR="007345D8" w:rsidRDefault="00000000">
      <w:pPr>
        <w:spacing w:line="162" w:lineRule="exact"/>
        <w:ind w:left="668"/>
        <w:rPr>
          <w:rFonts w:ascii="Times New Roman" w:hint="eastAsia"/>
          <w:sz w:val="12"/>
        </w:rPr>
      </w:pPr>
      <w:r>
        <w:rPr>
          <w:rFonts w:ascii="Times New Roman"/>
          <w:noProof/>
          <w:sz w:val="12"/>
        </w:rPr>
        <mc:AlternateContent>
          <mc:Choice Requires="wps">
            <w:drawing>
              <wp:anchor distT="0" distB="0" distL="0" distR="0" simplePos="0" relativeHeight="482925568" behindDoc="1" locked="0" layoutInCell="1" allowOverlap="1" wp14:anchorId="4586AFF6" wp14:editId="5B193C1E">
                <wp:simplePos x="0" y="0"/>
                <wp:positionH relativeFrom="page">
                  <wp:posOffset>3789273</wp:posOffset>
                </wp:positionH>
                <wp:positionV relativeFrom="paragraph">
                  <wp:posOffset>-256563</wp:posOffset>
                </wp:positionV>
                <wp:extent cx="1036955" cy="565785"/>
                <wp:effectExtent l="0" t="0" r="0" b="0"/>
                <wp:wrapNone/>
                <wp:docPr id="1417" name="Textbox 1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955" cy="565785"/>
                        </a:xfrm>
                        <a:prstGeom prst="rect">
                          <a:avLst/>
                        </a:prstGeom>
                      </wps:spPr>
                      <wps:txbx>
                        <w:txbxContent>
                          <w:p w14:paraId="501AFE4A" w14:textId="77777777" w:rsidR="007345D8" w:rsidRDefault="00000000">
                            <w:pPr>
                              <w:tabs>
                                <w:tab w:val="left" w:pos="616"/>
                                <w:tab w:val="left" w:pos="1302"/>
                              </w:tabs>
                              <w:spacing w:line="248" w:lineRule="exact"/>
                              <w:rPr>
                                <w:rFonts w:hint="eastAsia"/>
                                <w:sz w:val="24"/>
                              </w:rPr>
                            </w:pPr>
                            <w:r>
                              <w:rPr>
                                <w:spacing w:val="-10"/>
                                <w:w w:val="70"/>
                                <w:sz w:val="24"/>
                              </w:rPr>
                              <w:t>（</w:t>
                            </w:r>
                            <w:r>
                              <w:rPr>
                                <w:sz w:val="24"/>
                              </w:rPr>
                              <w:tab/>
                            </w:r>
                            <w:r>
                              <w:rPr>
                                <w:w w:val="65"/>
                                <w:sz w:val="24"/>
                              </w:rPr>
                              <w:t>（</w:t>
                            </w:r>
                            <w:r>
                              <w:rPr>
                                <w:spacing w:val="-12"/>
                                <w:sz w:val="24"/>
                              </w:rPr>
                              <w:t xml:space="preserve"> </w:t>
                            </w:r>
                            <w:r>
                              <w:rPr>
                                <w:spacing w:val="-10"/>
                                <w:w w:val="70"/>
                                <w:sz w:val="24"/>
                              </w:rPr>
                              <w:t>（</w:t>
                            </w:r>
                            <w:r>
                              <w:rPr>
                                <w:sz w:val="24"/>
                              </w:rPr>
                              <w:tab/>
                            </w:r>
                            <w:r>
                              <w:rPr>
                                <w:spacing w:val="-5"/>
                                <w:w w:val="85"/>
                                <w:sz w:val="24"/>
                              </w:rPr>
                              <w:t>)))</w:t>
                            </w:r>
                          </w:p>
                        </w:txbxContent>
                      </wps:txbx>
                      <wps:bodyPr wrap="square" lIns="0" tIns="0" rIns="0" bIns="0" rtlCol="0">
                        <a:noAutofit/>
                      </wps:bodyPr>
                    </wps:wsp>
                  </a:graphicData>
                </a:graphic>
              </wp:anchor>
            </w:drawing>
          </mc:Choice>
          <mc:Fallback>
            <w:pict>
              <v:shape w14:anchorId="4586AFF6" id="Textbox 1417" o:spid="_x0000_s2059" type="#_x0000_t202" style="position:absolute;left:0;text-align:left;margin-left:298.35pt;margin-top:-20.2pt;width:81.65pt;height:44.55pt;z-index:-2039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" filled="f" stroked="f">
                <v:textbox inset="0,0,0,0">
                  <w:txbxContent>
                    <w:p w14:paraId="501AFE4A" w14:textId="77777777" w:rsidR="007345D8" w:rsidRDefault="00000000">
                      <w:pPr>
                        <w:tabs>
                          <w:tab w:val="left" w:pos="616"/>
                          <w:tab w:val="left" w:pos="1302"/>
                        </w:tabs>
                        <w:spacing w:line="248" w:lineRule="exact"/>
                        <w:rPr>
                          <w:rFonts w:hint="eastAsia"/>
                          <w:sz w:val="24"/>
                        </w:rPr>
                      </w:pPr>
                      <w:r>
                        <w:rPr>
                          <w:spacing w:val="-10"/>
                          <w:w w:val="70"/>
                          <w:sz w:val="24"/>
                        </w:rPr>
                        <w:t>（</w:t>
                      </w:r>
                      <w:r>
                        <w:rPr>
                          <w:sz w:val="24"/>
                        </w:rPr>
                        <w:tab/>
                      </w:r>
                      <w:r>
                        <w:rPr>
                          <w:w w:val="65"/>
                          <w:sz w:val="24"/>
                        </w:rPr>
                        <w:t>（</w:t>
                      </w:r>
                      <w:r>
                        <w:rPr>
                          <w:spacing w:val="-12"/>
                          <w:sz w:val="24"/>
                        </w:rPr>
                        <w:t xml:space="preserve"> </w:t>
                      </w:r>
                      <w:r>
                        <w:rPr>
                          <w:spacing w:val="-10"/>
                          <w:w w:val="70"/>
                          <w:sz w:val="24"/>
                        </w:rPr>
                        <w:t>（</w:t>
                      </w:r>
                      <w:r>
                        <w:rPr>
                          <w:sz w:val="24"/>
                        </w:rPr>
                        <w:tab/>
                      </w:r>
                      <w:r>
                        <w:rPr>
                          <w:spacing w:val="-5"/>
                          <w:w w:val="85"/>
                          <w:sz w:val="24"/>
                        </w:rPr>
                        <w:t>)))</w:t>
                      </w:r>
                    </w:p>
                  </w:txbxContent>
                </v:textbox>
                <w10:wrap anchorx="page"/>
              </v:shape>
            </w:pict>
          </mc:Fallback>
        </mc:AlternateContent>
      </w:r>
      <w:r>
        <w:rPr>
          <w:rFonts w:ascii="Times New Roman"/>
          <w:b/>
          <w:spacing w:val="-2"/>
          <w:position w:val="2"/>
          <w:sz w:val="16"/>
        </w:rPr>
        <w:t>x</w:t>
      </w:r>
      <w:r>
        <w:rPr>
          <w:rFonts w:ascii="Times New Roman"/>
          <w:spacing w:val="-2"/>
          <w:sz w:val="12"/>
        </w:rPr>
        <w:t>proto</w:t>
      </w:r>
    </w:p>
    <w:p w14:paraId="22BB2AD8" w14:textId="77777777" w:rsidR="007345D8" w:rsidRDefault="007345D8">
      <w:pPr>
        <w:spacing w:line="162" w:lineRule="exact"/>
        <w:rPr>
          <w:rFonts w:ascii="Times New Roman" w:hint="eastAsia"/>
          <w:sz w:val="12"/>
        </w:rPr>
        <w:sectPr w:rsidR="007345D8">
          <w:type w:val="continuous"/>
          <w:pgSz w:w="11910" w:h="16840"/>
          <w:pgMar w:top="1920" w:right="992" w:bottom="280" w:left="1275" w:header="927" w:footer="803" w:gutter="0"/>
          <w:cols w:num="2" w:space="720" w:equalWidth="0">
            <w:col w:w="3382" w:space="40"/>
            <w:col w:w="6221"/>
          </w:cols>
        </w:sectPr>
      </w:pPr>
    </w:p>
    <w:p w14:paraId="016760FC" w14:textId="77777777" w:rsidR="007345D8" w:rsidRDefault="007345D8">
      <w:pPr>
        <w:pStyle w:val="a3"/>
        <w:spacing w:before="78"/>
        <w:rPr>
          <w:rFonts w:ascii="Times New Roman" w:hint="eastAsia"/>
        </w:rPr>
      </w:pPr>
    </w:p>
    <w:p w14:paraId="76006615" w14:textId="77777777" w:rsidR="007345D8" w:rsidRDefault="00000000">
      <w:pPr>
        <w:pStyle w:val="a3"/>
        <w:spacing w:line="326" w:lineRule="auto"/>
        <w:ind w:left="165" w:right="446"/>
        <w:jc w:val="both"/>
        <w:rPr>
          <w:rFonts w:hint="eastAsia"/>
        </w:rPr>
      </w:pPr>
      <w:r>
        <w:t xml:space="preserve">其中决策变量为统一参数向量 </w:t>
      </w:r>
      <w:proofErr w:type="spellStart"/>
      <w:r>
        <w:rPr>
          <w:rFonts w:ascii="Times New Roman" w:eastAsia="Times New Roman" w:hAnsi="Times New Roman"/>
          <w:b/>
        </w:rPr>
        <w:t>x</w:t>
      </w:r>
      <w:r>
        <w:rPr>
          <w:rFonts w:ascii="Times New Roman" w:eastAsia="Times New Roman" w:hAnsi="Times New Roman"/>
          <w:vertAlign w:val="subscript"/>
        </w:rPr>
        <w:t>proto</w:t>
      </w:r>
      <w:proofErr w:type="spellEnd"/>
      <w:r>
        <w:t>，其首个分量为协议类型标识符，其余分量为对应</w:t>
      </w:r>
      <w:r>
        <w:rPr>
          <w:spacing w:val="-5"/>
        </w:rPr>
        <w:t xml:space="preserve">协议参数。记 </w:t>
      </w:r>
      <w:proofErr w:type="spellStart"/>
      <w:r>
        <w:rPr>
          <w:rFonts w:ascii="Times New Roman" w:eastAsia="Times New Roman" w:hAnsi="Times New Roman"/>
          <w:b/>
        </w:rPr>
        <w:t>x</w:t>
      </w:r>
      <w:r>
        <w:rPr>
          <w:rFonts w:ascii="Times New Roman" w:eastAsia="Times New Roman" w:hAnsi="Times New Roman"/>
          <w:vertAlign w:val="subscript"/>
        </w:rPr>
        <w:t>proto</w:t>
      </w:r>
      <w:proofErr w:type="spellEnd"/>
      <w:r>
        <w:rPr>
          <w:rFonts w:ascii="Times New Roman" w:eastAsia="Times New Roman" w:hAnsi="Times New Roman"/>
          <w:spacing w:val="-15"/>
        </w:rPr>
        <w:t xml:space="preserve"> </w:t>
      </w:r>
      <w:r>
        <w:rPr>
          <w:rFonts w:ascii="Garamond" w:eastAsia="Garamond" w:hAnsi="Garamond"/>
          <w:spacing w:val="-6"/>
        </w:rPr>
        <w:t>= [</w:t>
      </w:r>
      <w:r>
        <w:rPr>
          <w:rFonts w:ascii="Bookman Old Style" w:eastAsia="Bookman Old Style" w:hAnsi="Bookman Old Style"/>
          <w:i/>
        </w:rPr>
        <w:t>a,</w:t>
      </w:r>
      <w:r>
        <w:rPr>
          <w:rFonts w:ascii="Bookman Old Style" w:eastAsia="Bookman Old Style" w:hAnsi="Bookman Old Style"/>
          <w:i/>
          <w:spacing w:val="-18"/>
        </w:rPr>
        <w:t xml:space="preserve"> </w:t>
      </w:r>
      <w:proofErr w:type="spellStart"/>
      <w:r>
        <w:rPr>
          <w:rFonts w:ascii="Times New Roman" w:eastAsia="Times New Roman" w:hAnsi="Times New Roman"/>
          <w:b/>
        </w:rPr>
        <w:t>x</w:t>
      </w:r>
      <w:r>
        <w:rPr>
          <w:rFonts w:ascii="Palatino Linotype" w:eastAsia="Palatino Linotype" w:hAnsi="Palatino Linotype"/>
          <w:i/>
          <w:vertAlign w:val="subscript"/>
        </w:rPr>
        <w:t>p</w:t>
      </w:r>
      <w:proofErr w:type="spellEnd"/>
      <w:r>
        <w:rPr>
          <w:rFonts w:ascii="Garamond" w:eastAsia="Garamond" w:hAnsi="Garamond"/>
        </w:rPr>
        <w:t>]</w:t>
      </w:r>
      <w:r>
        <w:rPr>
          <w:spacing w:val="-8"/>
        </w:rPr>
        <w:t xml:space="preserve">，其中 </w:t>
      </w:r>
      <w:r>
        <w:rPr>
          <w:rFonts w:ascii="Bookman Old Style" w:eastAsia="Bookman Old Style" w:hAnsi="Bookman Old Style"/>
          <w:i/>
        </w:rPr>
        <w:t>a</w:t>
      </w:r>
      <w:r>
        <w:rPr>
          <w:rFonts w:ascii="Bookman Old Style" w:eastAsia="Bookman Old Style" w:hAnsi="Bookman Old Style"/>
          <w:i/>
          <w:spacing w:val="-8"/>
        </w:rPr>
        <w:t xml:space="preserve"> </w:t>
      </w:r>
      <w:r>
        <w:rPr>
          <w:rFonts w:ascii="DejaVu Sans" w:eastAsia="DejaVu Sans" w:hAnsi="DejaVu Sans"/>
          <w:i/>
          <w:spacing w:val="-2"/>
        </w:rPr>
        <w:t xml:space="preserve">∈ </w:t>
      </w:r>
      <w:r>
        <w:rPr>
          <w:rFonts w:ascii="DejaVu Sans" w:eastAsia="DejaVu Sans" w:hAnsi="DejaVu Sans"/>
          <w:i/>
        </w:rPr>
        <w:t xml:space="preserve">P </w:t>
      </w:r>
      <w:r>
        <w:t>表示从候选集合中选取的协议类型，</w:t>
      </w:r>
      <w:proofErr w:type="spellStart"/>
      <w:r>
        <w:rPr>
          <w:rFonts w:ascii="Times New Roman" w:eastAsia="Times New Roman" w:hAnsi="Times New Roman"/>
          <w:b/>
        </w:rPr>
        <w:t>x</w:t>
      </w:r>
      <w:r>
        <w:rPr>
          <w:rFonts w:ascii="Palatino Linotype" w:eastAsia="Palatino Linotype" w:hAnsi="Palatino Linotype"/>
          <w:i/>
          <w:vertAlign w:val="subscript"/>
        </w:rPr>
        <w:t>p</w:t>
      </w:r>
      <w:proofErr w:type="spellEnd"/>
      <w:r>
        <w:rPr>
          <w:rFonts w:ascii="Palatino Linotype" w:eastAsia="Palatino Linotype" w:hAnsi="Palatino Linotype"/>
          <w:i/>
          <w:spacing w:val="23"/>
        </w:rPr>
        <w:t xml:space="preserve"> </w:t>
      </w:r>
      <w:r>
        <w:rPr>
          <w:rFonts w:ascii="DejaVu Sans" w:eastAsia="DejaVu Sans" w:hAnsi="DejaVu Sans"/>
          <w:i/>
          <w:spacing w:val="-2"/>
        </w:rPr>
        <w:t xml:space="preserve">∈ </w:t>
      </w:r>
      <w:proofErr w:type="spellStart"/>
      <w:r>
        <w:rPr>
          <w:rFonts w:ascii="DejaVu Sans" w:eastAsia="DejaVu Sans" w:hAnsi="DejaVu Sans"/>
          <w:i/>
        </w:rPr>
        <w:t>X</w:t>
      </w:r>
      <w:r>
        <w:rPr>
          <w:rFonts w:ascii="Palatino Linotype" w:eastAsia="Palatino Linotype" w:hAnsi="Palatino Linotype"/>
          <w:i/>
          <w:vertAlign w:val="subscript"/>
        </w:rPr>
        <w:t>p</w:t>
      </w:r>
      <w:proofErr w:type="spellEnd"/>
      <w:r>
        <w:t>为该协议的参数向量，</w:t>
      </w:r>
      <w:r>
        <w:rPr>
          <w:rFonts w:ascii="DejaVu Sans" w:eastAsia="DejaVu Sans" w:hAnsi="DejaVu Sans"/>
          <w:i/>
        </w:rPr>
        <w:t>X</w:t>
      </w:r>
      <w:r>
        <w:rPr>
          <w:rFonts w:ascii="Palatino Linotype" w:eastAsia="Palatino Linotype" w:hAnsi="Palatino Linotype"/>
          <w:i/>
          <w:vertAlign w:val="subscript"/>
        </w:rPr>
        <w:t>a</w:t>
      </w:r>
      <w:r>
        <w:rPr>
          <w:rFonts w:ascii="Palatino Linotype" w:eastAsia="Palatino Linotype" w:hAnsi="Palatino Linotype"/>
          <w:i/>
          <w:spacing w:val="-10"/>
        </w:rPr>
        <w:t xml:space="preserve"> </w:t>
      </w:r>
      <w:r>
        <w:rPr>
          <w:spacing w:val="-8"/>
        </w:rPr>
        <w:t xml:space="preserve">为协议 </w:t>
      </w:r>
      <w:r>
        <w:rPr>
          <w:rFonts w:ascii="Bookman Old Style" w:eastAsia="Bookman Old Style" w:hAnsi="Bookman Old Style"/>
          <w:i/>
        </w:rPr>
        <w:t xml:space="preserve">a </w:t>
      </w:r>
      <w:r>
        <w:rPr>
          <w:spacing w:val="-3"/>
        </w:rPr>
        <w:t xml:space="preserve">的合法参数空间。图 </w:t>
      </w:r>
      <w:hyperlink w:anchor="_bookmark72" w:history="1">
        <w:r>
          <w:rPr>
            <w:rFonts w:ascii="Times New Roman" w:eastAsia="Times New Roman" w:hAnsi="Times New Roman"/>
          </w:rPr>
          <w:t>5-1</w:t>
        </w:r>
      </w:hyperlink>
      <w:r>
        <w:rPr>
          <w:rFonts w:ascii="Times New Roman" w:eastAsia="Times New Roman" w:hAnsi="Times New Roman"/>
          <w:spacing w:val="13"/>
        </w:rPr>
        <w:t xml:space="preserve"> </w:t>
      </w:r>
      <w:r>
        <w:t>给出了统一接入框架及协</w:t>
      </w:r>
      <w:r>
        <w:rPr>
          <w:spacing w:val="-2"/>
        </w:rPr>
        <w:t xml:space="preserve">议选择流程的示意，后续内容将围绕式 </w:t>
      </w:r>
      <w:r>
        <w:rPr>
          <w:rFonts w:ascii="Times New Roman" w:eastAsia="Times New Roman" w:hAnsi="Times New Roman"/>
        </w:rPr>
        <w:t>(</w:t>
      </w:r>
      <w:hyperlink w:anchor="_bookmark73" w:history="1">
        <w:r>
          <w:rPr>
            <w:rFonts w:ascii="Times New Roman" w:eastAsia="Times New Roman" w:hAnsi="Times New Roman"/>
          </w:rPr>
          <w:t>5-1</w:t>
        </w:r>
      </w:hyperlink>
      <w:r>
        <w:rPr>
          <w:rFonts w:ascii="Times New Roman" w:eastAsia="Times New Roman" w:hAnsi="Times New Roman"/>
          <w:spacing w:val="-8"/>
        </w:rPr>
        <w:t xml:space="preserve">) </w:t>
      </w:r>
      <w:r>
        <w:t>分别展开统一输入构造、性能指标与效用</w:t>
      </w:r>
      <w:r>
        <w:rPr>
          <w:spacing w:val="-2"/>
        </w:rPr>
        <w:t>定义以及数据驱动决策方法的设计。</w:t>
      </w:r>
    </w:p>
    <w:p w14:paraId="085918DD" w14:textId="77777777" w:rsidR="007345D8" w:rsidRDefault="007345D8">
      <w:pPr>
        <w:pStyle w:val="a3"/>
        <w:spacing w:before="182"/>
        <w:rPr>
          <w:rFonts w:hint="eastAsia"/>
        </w:rPr>
      </w:pPr>
    </w:p>
    <w:p w14:paraId="5D1B7E38" w14:textId="77777777" w:rsidR="007345D8" w:rsidRDefault="00000000">
      <w:pPr>
        <w:pStyle w:val="5"/>
        <w:numPr>
          <w:ilvl w:val="2"/>
          <w:numId w:val="12"/>
        </w:numPr>
        <w:tabs>
          <w:tab w:val="left" w:pos="964"/>
        </w:tabs>
        <w:ind w:left="964" w:hanging="799"/>
      </w:pPr>
      <w:bookmarkStart w:id="109" w:name="_bookmark74"/>
      <w:bookmarkEnd w:id="109"/>
      <w:r>
        <w:rPr>
          <w:spacing w:val="-1"/>
        </w:rPr>
        <w:t>输入特征标准化与统一接口</w:t>
      </w:r>
    </w:p>
    <w:p w14:paraId="02C6236F" w14:textId="77777777" w:rsidR="007345D8" w:rsidRDefault="007345D8">
      <w:pPr>
        <w:pStyle w:val="a3"/>
        <w:spacing w:before="2"/>
        <w:rPr>
          <w:rFonts w:ascii="黑体" w:hint="eastAsia"/>
          <w:sz w:val="28"/>
        </w:rPr>
      </w:pPr>
    </w:p>
    <w:p w14:paraId="0649FAD2" w14:textId="77777777" w:rsidR="007345D8" w:rsidRDefault="00000000">
      <w:pPr>
        <w:pStyle w:val="a3"/>
        <w:spacing w:line="331" w:lineRule="auto"/>
        <w:ind w:left="165" w:right="446" w:firstLine="480"/>
        <w:jc w:val="both"/>
        <w:rPr>
          <w:rFonts w:hint="eastAsia"/>
        </w:rPr>
      </w:pPr>
      <w:r>
        <w:rPr>
          <w:spacing w:val="-6"/>
        </w:rPr>
        <w:t xml:space="preserve">为实现式 </w:t>
      </w:r>
      <w:r>
        <w:rPr>
          <w:rFonts w:ascii="Times New Roman" w:eastAsia="Times New Roman"/>
        </w:rPr>
        <w:t>(</w:t>
      </w:r>
      <w:hyperlink w:anchor="_bookmark73" w:history="1">
        <w:r>
          <w:rPr>
            <w:rFonts w:ascii="Times New Roman" w:eastAsia="Times New Roman"/>
          </w:rPr>
          <w:t>5-1</w:t>
        </w:r>
      </w:hyperlink>
      <w:r>
        <w:rPr>
          <w:rFonts w:ascii="Times New Roman" w:eastAsia="Times New Roman"/>
          <w:spacing w:val="-8"/>
        </w:rPr>
        <w:t xml:space="preserve">) </w:t>
      </w:r>
      <w:r>
        <w:rPr>
          <w:spacing w:val="-2"/>
        </w:rPr>
        <w:t xml:space="preserve">所需的输入表达，本小节给出统一输入 </w:t>
      </w:r>
      <w:r>
        <w:rPr>
          <w:rFonts w:ascii="Times New Roman" w:eastAsia="Times New Roman"/>
          <w:b/>
        </w:rPr>
        <w:t>X</w:t>
      </w:r>
      <w:r>
        <w:rPr>
          <w:rFonts w:ascii="Times New Roman" w:eastAsia="Times New Roman"/>
          <w:vertAlign w:val="subscript"/>
        </w:rPr>
        <w:t>in</w:t>
      </w:r>
      <w:r>
        <w:rPr>
          <w:rFonts w:ascii="Times New Roman" w:eastAsia="Times New Roman"/>
          <w:spacing w:val="9"/>
        </w:rPr>
        <w:t xml:space="preserve"> </w:t>
      </w:r>
      <w:r>
        <w:t>的可实现构造方法。本</w:t>
      </w:r>
      <w:r>
        <w:rPr>
          <w:spacing w:val="-3"/>
        </w:rPr>
        <w:t xml:space="preserve">文将特征划分为三类：通用网络参数 </w:t>
      </w:r>
      <w:proofErr w:type="spellStart"/>
      <w:r>
        <w:rPr>
          <w:rFonts w:ascii="Times New Roman" w:eastAsia="Times New Roman"/>
          <w:b/>
          <w:spacing w:val="-2"/>
        </w:rPr>
        <w:t>x</w:t>
      </w:r>
      <w:r>
        <w:rPr>
          <w:rFonts w:ascii="Times New Roman" w:eastAsia="Times New Roman"/>
          <w:spacing w:val="-2"/>
          <w:vertAlign w:val="subscript"/>
        </w:rPr>
        <w:t>common</w:t>
      </w:r>
      <w:proofErr w:type="spellEnd"/>
      <w:r>
        <w:rPr>
          <w:spacing w:val="-4"/>
        </w:rPr>
        <w:t xml:space="preserve">，业务流量特征参数 </w:t>
      </w:r>
      <w:proofErr w:type="spellStart"/>
      <w:r>
        <w:rPr>
          <w:rFonts w:ascii="Times New Roman" w:eastAsia="Times New Roman"/>
          <w:b/>
          <w:spacing w:val="-2"/>
        </w:rPr>
        <w:t>x</w:t>
      </w:r>
      <w:r>
        <w:rPr>
          <w:rFonts w:ascii="Times New Roman" w:eastAsia="Times New Roman"/>
          <w:spacing w:val="-2"/>
          <w:vertAlign w:val="subscript"/>
        </w:rPr>
        <w:t>traffic</w:t>
      </w:r>
      <w:proofErr w:type="spellEnd"/>
      <w:r>
        <w:rPr>
          <w:spacing w:val="-2"/>
        </w:rPr>
        <w:t>，以及协议专属</w:t>
      </w:r>
      <w:r>
        <w:rPr>
          <w:spacing w:val="-5"/>
        </w:rPr>
        <w:t xml:space="preserve">参数 </w:t>
      </w:r>
      <w:proofErr w:type="spellStart"/>
      <w:r>
        <w:rPr>
          <w:rFonts w:ascii="Times New Roman" w:eastAsia="Times New Roman"/>
          <w:b/>
        </w:rPr>
        <w:t>x</w:t>
      </w:r>
      <w:r>
        <w:rPr>
          <w:rFonts w:ascii="Times New Roman" w:eastAsia="Times New Roman"/>
          <w:vertAlign w:val="subscript"/>
        </w:rPr>
        <w:t>proto</w:t>
      </w:r>
      <w:proofErr w:type="spellEnd"/>
      <w:r>
        <w:rPr>
          <w:rFonts w:ascii="Times New Roman" w:eastAsia="Times New Roman"/>
          <w:spacing w:val="40"/>
        </w:rPr>
        <w:t xml:space="preserve"> </w:t>
      </w:r>
      <w:r>
        <w:rPr>
          <w:spacing w:val="-2"/>
        </w:rPr>
        <w:t xml:space="preserve">及其有效性掩码 </w:t>
      </w:r>
      <w:r>
        <w:rPr>
          <w:rFonts w:ascii="Times New Roman" w:eastAsia="Times New Roman"/>
          <w:b/>
        </w:rPr>
        <w:t>m</w:t>
      </w:r>
      <w:r>
        <w:t>。</w:t>
      </w:r>
    </w:p>
    <w:p w14:paraId="5F28052F" w14:textId="77777777" w:rsidR="007345D8" w:rsidRDefault="00000000">
      <w:pPr>
        <w:pStyle w:val="a3"/>
        <w:spacing w:before="62" w:line="331" w:lineRule="auto"/>
        <w:ind w:left="165" w:right="445" w:firstLine="480"/>
        <w:jc w:val="both"/>
        <w:rPr>
          <w:rFonts w:hint="eastAsia"/>
        </w:rPr>
      </w:pPr>
      <w:r>
        <w:rPr>
          <w:spacing w:val="-6"/>
        </w:rPr>
        <w:t xml:space="preserve">针对通用网络参数 </w:t>
      </w:r>
      <w:proofErr w:type="spellStart"/>
      <w:r>
        <w:rPr>
          <w:rFonts w:ascii="Times New Roman" w:eastAsia="Times New Roman" w:hAnsi="Times New Roman"/>
          <w:b/>
          <w:spacing w:val="-2"/>
        </w:rPr>
        <w:t>x</w:t>
      </w:r>
      <w:r>
        <w:rPr>
          <w:rFonts w:ascii="Times New Roman" w:eastAsia="Times New Roman" w:hAnsi="Times New Roman"/>
          <w:spacing w:val="-2"/>
          <w:vertAlign w:val="subscript"/>
        </w:rPr>
        <w:t>common</w:t>
      </w:r>
      <w:proofErr w:type="spellEnd"/>
      <w:r>
        <w:rPr>
          <w:spacing w:val="-2"/>
        </w:rPr>
        <w:t>，将其定义为包含网络规模与仿真配置的向量：</w:t>
      </w:r>
      <w:proofErr w:type="spellStart"/>
      <w:r>
        <w:rPr>
          <w:rFonts w:ascii="Times New Roman" w:eastAsia="Times New Roman" w:hAnsi="Times New Roman"/>
          <w:b/>
          <w:spacing w:val="-2"/>
        </w:rPr>
        <w:t>x</w:t>
      </w:r>
      <w:r>
        <w:rPr>
          <w:rFonts w:ascii="Times New Roman" w:eastAsia="Times New Roman" w:hAnsi="Times New Roman"/>
          <w:spacing w:val="-2"/>
          <w:vertAlign w:val="subscript"/>
        </w:rPr>
        <w:t>common</w:t>
      </w:r>
      <w:proofErr w:type="spellEnd"/>
      <w:r>
        <w:rPr>
          <w:rFonts w:ascii="Times New Roman" w:eastAsia="Times New Roman" w:hAnsi="Times New Roman"/>
          <w:spacing w:val="-13"/>
        </w:rPr>
        <w:t xml:space="preserve"> </w:t>
      </w:r>
      <w:r>
        <w:rPr>
          <w:rFonts w:ascii="Garamond" w:eastAsia="Garamond" w:hAnsi="Garamond"/>
          <w:spacing w:val="-2"/>
        </w:rPr>
        <w:t xml:space="preserve">= </w:t>
      </w:r>
      <w:r>
        <w:rPr>
          <w:rFonts w:ascii="Garamond" w:eastAsia="Garamond" w:hAnsi="Garamond"/>
        </w:rPr>
        <w:t>[</w:t>
      </w:r>
      <w:r>
        <w:rPr>
          <w:rFonts w:ascii="Bookman Old Style" w:eastAsia="Bookman Old Style" w:hAnsi="Bookman Old Style"/>
          <w:i/>
        </w:rPr>
        <w:t>n,</w:t>
      </w:r>
      <w:r>
        <w:rPr>
          <w:rFonts w:ascii="Bookman Old Style" w:eastAsia="Bookman Old Style" w:hAnsi="Bookman Old Style"/>
          <w:i/>
          <w:spacing w:val="-18"/>
        </w:rPr>
        <w:t xml:space="preserve"> </w:t>
      </w:r>
      <w:r>
        <w:rPr>
          <w:rFonts w:ascii="Bookman Old Style" w:eastAsia="Bookman Old Style" w:hAnsi="Bookman Old Style"/>
          <w:i/>
        </w:rPr>
        <w:t>T</w:t>
      </w:r>
      <w:r>
        <w:rPr>
          <w:rFonts w:ascii="Bookman Old Style" w:eastAsia="Bookman Old Style" w:hAnsi="Bookman Old Style"/>
          <w:i/>
          <w:spacing w:val="-18"/>
        </w:rPr>
        <w:t xml:space="preserve"> </w:t>
      </w:r>
      <w:r>
        <w:rPr>
          <w:rFonts w:ascii="Garamond" w:eastAsia="Garamond" w:hAnsi="Garamond"/>
        </w:rPr>
        <w:t>]</w:t>
      </w:r>
      <w:r>
        <w:rPr>
          <w:rFonts w:ascii="Times New Roman" w:eastAsia="Times New Roman" w:hAnsi="Times New Roman"/>
          <w:spacing w:val="-8"/>
        </w:rPr>
        <w:t xml:space="preserve">, </w:t>
      </w:r>
      <w:r>
        <w:rPr>
          <w:spacing w:val="-10"/>
        </w:rPr>
        <w:t xml:space="preserve">其中 </w:t>
      </w:r>
      <w:r>
        <w:rPr>
          <w:rFonts w:ascii="Bookman Old Style" w:eastAsia="Bookman Old Style" w:hAnsi="Bookman Old Style"/>
          <w:i/>
        </w:rPr>
        <w:t>n</w:t>
      </w:r>
      <w:r>
        <w:rPr>
          <w:rFonts w:ascii="Bookman Old Style" w:eastAsia="Bookman Old Style" w:hAnsi="Bookman Old Style"/>
          <w:i/>
          <w:spacing w:val="-2"/>
        </w:rPr>
        <w:t xml:space="preserve"> </w:t>
      </w:r>
      <w:r>
        <w:rPr>
          <w:rFonts w:ascii="DejaVu Sans" w:eastAsia="DejaVu Sans" w:hAnsi="DejaVu Sans"/>
          <w:i/>
          <w:spacing w:val="-4"/>
        </w:rPr>
        <w:t xml:space="preserve">∈ </w:t>
      </w:r>
      <w:r>
        <w:rPr>
          <w:rFonts w:ascii="Arial" w:eastAsia="Arial" w:hAnsi="Arial"/>
        </w:rPr>
        <w:t>N</w:t>
      </w:r>
      <w:r>
        <w:rPr>
          <w:rFonts w:ascii="Garamond" w:eastAsia="Garamond" w:hAnsi="Garamond"/>
          <w:vertAlign w:val="superscript"/>
        </w:rPr>
        <w:t xml:space="preserve">+ </w:t>
      </w:r>
      <w:r>
        <w:rPr>
          <w:vertAlign w:val="superscript"/>
        </w:rPr>
        <w:t>表示网络节点总数，</w:t>
      </w:r>
      <w:r>
        <w:rPr>
          <w:rFonts w:ascii="Bookman Old Style" w:eastAsia="Bookman Old Style" w:hAnsi="Bookman Old Style"/>
          <w:i/>
          <w:vertAlign w:val="superscript"/>
        </w:rPr>
        <w:t>T</w:t>
      </w:r>
      <w:r>
        <w:rPr>
          <w:rFonts w:ascii="Bookman Old Style" w:eastAsia="Bookman Old Style" w:hAnsi="Bookman Old Style"/>
          <w:i/>
          <w:spacing w:val="26"/>
          <w:vertAlign w:val="superscript"/>
        </w:rPr>
        <w:t xml:space="preserve"> </w:t>
      </w:r>
      <w:r>
        <w:rPr>
          <w:rFonts w:ascii="DejaVu Sans" w:eastAsia="DejaVu Sans" w:hAnsi="DejaVu Sans"/>
          <w:i/>
          <w:spacing w:val="-4"/>
          <w:vertAlign w:val="superscript"/>
        </w:rPr>
        <w:t xml:space="preserve">∈ </w:t>
      </w:r>
      <w:r>
        <w:rPr>
          <w:rFonts w:ascii="Arial" w:eastAsia="Arial" w:hAnsi="Arial"/>
          <w:vertAlign w:val="superscript"/>
        </w:rPr>
        <w:t>N</w:t>
      </w:r>
      <w:r>
        <w:rPr>
          <w:rFonts w:ascii="Garamond" w:eastAsia="Garamond" w:hAnsi="Garamond"/>
          <w:vertAlign w:val="superscript"/>
        </w:rPr>
        <w:t xml:space="preserve">+ </w:t>
      </w:r>
      <w:r>
        <w:rPr>
          <w:vertAlign w:val="superscript"/>
        </w:rPr>
        <w:t>表示仿真或观测的时隙总数。上述参</w:t>
      </w:r>
      <w:r>
        <w:rPr>
          <w:spacing w:val="-4"/>
          <w:vertAlign w:val="superscript"/>
        </w:rPr>
        <w:t>数既用于构建仿真场景，也作为后续学习模型的输入特征，共同刻画系统的整体运行条</w:t>
      </w:r>
      <w:r>
        <w:rPr>
          <w:spacing w:val="-6"/>
          <w:vertAlign w:val="superscript"/>
        </w:rPr>
        <w:t>件。</w:t>
      </w:r>
    </w:p>
    <w:p w14:paraId="1D5BC411" w14:textId="77777777" w:rsidR="007345D8" w:rsidRDefault="00000000">
      <w:pPr>
        <w:pStyle w:val="a3"/>
        <w:spacing w:before="64"/>
        <w:ind w:left="645"/>
        <w:jc w:val="both"/>
        <w:rPr>
          <w:rFonts w:hint="eastAsia"/>
        </w:rPr>
      </w:pPr>
      <w:r>
        <w:rPr>
          <w:spacing w:val="-3"/>
        </w:rPr>
        <w:t xml:space="preserve">针对业务流量特征 </w:t>
      </w:r>
      <w:proofErr w:type="spellStart"/>
      <w:r>
        <w:rPr>
          <w:rFonts w:ascii="Times New Roman" w:eastAsia="Times New Roman"/>
          <w:b/>
        </w:rPr>
        <w:t>x</w:t>
      </w:r>
      <w:r>
        <w:rPr>
          <w:rFonts w:ascii="Times New Roman" w:eastAsia="Times New Roman"/>
          <w:vertAlign w:val="subscript"/>
        </w:rPr>
        <w:t>traffic</w:t>
      </w:r>
      <w:proofErr w:type="spellEnd"/>
      <w:r>
        <w:rPr>
          <w:spacing w:val="-1"/>
        </w:rPr>
        <w:t>，为准确刻画业务到达的多尺度时空统计特性，本文从网</w:t>
      </w:r>
    </w:p>
    <w:p w14:paraId="647D8F39" w14:textId="77777777" w:rsidR="007345D8" w:rsidRDefault="007345D8">
      <w:pPr>
        <w:pStyle w:val="a3"/>
        <w:jc w:val="both"/>
        <w:rPr>
          <w:rFonts w:hint="eastAsia"/>
        </w:rPr>
        <w:sectPr w:rsidR="007345D8">
          <w:type w:val="continuous"/>
          <w:pgSz w:w="11910" w:h="16840"/>
          <w:pgMar w:top="1920" w:right="992" w:bottom="280" w:left="1275" w:header="927" w:footer="803" w:gutter="0"/>
          <w:cols w:space="720"/>
        </w:sectPr>
      </w:pPr>
    </w:p>
    <w:p w14:paraId="3FEC6FC0" w14:textId="77777777" w:rsidR="007345D8" w:rsidRDefault="00000000">
      <w:pPr>
        <w:spacing w:before="77"/>
        <w:ind w:right="281"/>
        <w:jc w:val="center"/>
        <w:rPr>
          <w:rFonts w:hint="eastAsia"/>
          <w:sz w:val="21"/>
        </w:rPr>
      </w:pPr>
      <w:bookmarkStart w:id="110" w:name="_bookmark75"/>
      <w:bookmarkEnd w:id="110"/>
      <w:r>
        <w:rPr>
          <w:spacing w:val="-27"/>
          <w:sz w:val="21"/>
        </w:rPr>
        <w:lastRenderedPageBreak/>
        <w:t xml:space="preserve">表 </w:t>
      </w:r>
      <w:r>
        <w:rPr>
          <w:rFonts w:ascii="Times New Roman" w:eastAsia="Times New Roman"/>
          <w:sz w:val="21"/>
        </w:rPr>
        <w:t>5-2</w:t>
      </w:r>
      <w:r>
        <w:rPr>
          <w:rFonts w:ascii="Times New Roman" w:eastAsia="Times New Roman"/>
          <w:spacing w:val="-5"/>
          <w:sz w:val="21"/>
        </w:rPr>
        <w:t xml:space="preserve"> </w:t>
      </w:r>
      <w:r>
        <w:rPr>
          <w:spacing w:val="-6"/>
          <w:sz w:val="21"/>
        </w:rPr>
        <w:t xml:space="preserve">业务流量特征参数 </w:t>
      </w:r>
      <w:proofErr w:type="spellStart"/>
      <w:r>
        <w:rPr>
          <w:rFonts w:ascii="Times New Roman" w:eastAsia="Times New Roman"/>
          <w:b/>
          <w:sz w:val="21"/>
        </w:rPr>
        <w:t>x</w:t>
      </w:r>
      <w:r>
        <w:rPr>
          <w:rFonts w:ascii="Times New Roman" w:eastAsia="Times New Roman"/>
          <w:sz w:val="21"/>
          <w:vertAlign w:val="subscript"/>
        </w:rPr>
        <w:t>traffic</w:t>
      </w:r>
      <w:proofErr w:type="spellEnd"/>
      <w:r>
        <w:rPr>
          <w:rFonts w:ascii="Times New Roman" w:eastAsia="Times New Roman"/>
          <w:spacing w:val="7"/>
          <w:sz w:val="21"/>
        </w:rPr>
        <w:t xml:space="preserve"> </w:t>
      </w:r>
      <w:r>
        <w:rPr>
          <w:spacing w:val="-2"/>
          <w:sz w:val="21"/>
        </w:rPr>
        <w:t>的定义与表征含义</w:t>
      </w:r>
    </w:p>
    <w:p w14:paraId="6C87DDC2" w14:textId="77777777" w:rsidR="007345D8" w:rsidRDefault="00000000">
      <w:pPr>
        <w:pStyle w:val="a3"/>
        <w:spacing w:before="7"/>
        <w:rPr>
          <w:rFonts w:hint="eastAsia"/>
          <w:sz w:val="16"/>
        </w:rPr>
      </w:pPr>
      <w:r>
        <w:rPr>
          <w:noProof/>
          <w:sz w:val="16"/>
        </w:rPr>
        <mc:AlternateContent>
          <mc:Choice Requires="wps">
            <w:drawing>
              <wp:anchor distT="0" distB="0" distL="0" distR="0" simplePos="0" relativeHeight="487812608" behindDoc="1" locked="0" layoutInCell="1" allowOverlap="1" wp14:anchorId="72243D3C" wp14:editId="734E2E0A">
                <wp:simplePos x="0" y="0"/>
                <wp:positionH relativeFrom="page">
                  <wp:posOffset>914400</wp:posOffset>
                </wp:positionH>
                <wp:positionV relativeFrom="paragraph">
                  <wp:posOffset>152293</wp:posOffset>
                </wp:positionV>
                <wp:extent cx="5807075" cy="1270"/>
                <wp:effectExtent l="0" t="0" r="0" b="0"/>
                <wp:wrapTopAndBottom/>
                <wp:docPr id="1418" name="Graphic 1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7075" cy="1270"/>
                        </a:xfrm>
                        <a:custGeom>
                          <a:avLst/>
                          <a:gdLst/>
                          <a:ahLst/>
                          <a:cxnLst/>
                          <a:rect l="l" t="t" r="r" b="b"/>
                          <a:pathLst>
                            <a:path w="5807075">
                              <a:moveTo>
                                <a:pt x="0" y="0"/>
                              </a:moveTo>
                              <a:lnTo>
                                <a:pt x="5806503"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DEF299" id="Graphic 1418" o:spid="_x0000_s1026" style="position:absolute;margin-left:1in;margin-top:12pt;width:457.25pt;height:.1pt;z-index:-15503872;visibility:visible;mso-wrap-style:square;mso-wrap-distance-left:0;mso-wrap-distance-top:0;mso-wrap-distance-right:0;mso-wrap-distance-bottom:0;mso-position-horizontal:absolute;mso-position-horizontal-relative:page;mso-position-vertical:absolute;mso-position-vertical-relative:text;v-text-anchor:top" coordsize="5807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" path="m,l5806503,e" filled="f" strokeweight="2.4pt">
                <v:path arrowok="t"/>
                <w10:wrap type="topAndBottom" anchorx="page"/>
              </v:shape>
            </w:pict>
          </mc:Fallback>
        </mc:AlternateContent>
      </w:r>
    </w:p>
    <w:p w14:paraId="3353407B" w14:textId="77777777" w:rsidR="007345D8" w:rsidRDefault="007345D8">
      <w:pPr>
        <w:pStyle w:val="a3"/>
        <w:spacing w:before="11"/>
        <w:rPr>
          <w:rFonts w:hint="eastAsia"/>
          <w:sz w:val="4"/>
        </w:rPr>
      </w:pPr>
    </w:p>
    <w:tbl>
      <w:tblPr>
        <w:tblStyle w:val="TableNormal"/>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17"/>
        <w:gridCol w:w="1041"/>
        <w:gridCol w:w="3762"/>
        <w:gridCol w:w="2624"/>
      </w:tblGrid>
      <w:tr w:rsidR="007345D8" w14:paraId="6E1EBE0D" w14:textId="77777777">
        <w:trPr>
          <w:trHeight w:val="356"/>
        </w:trPr>
        <w:tc>
          <w:tcPr>
            <w:tcW w:w="1717" w:type="dxa"/>
            <w:tcBorders>
              <w:top w:val="nil"/>
              <w:left w:val="nil"/>
              <w:right w:val="single" w:sz="4" w:space="0" w:color="000000"/>
            </w:tcBorders>
          </w:tcPr>
          <w:p w14:paraId="1BDD82D5" w14:textId="77777777" w:rsidR="007345D8" w:rsidRDefault="00000000">
            <w:pPr>
              <w:pStyle w:val="TableParagraph"/>
              <w:spacing w:before="6"/>
              <w:ind w:left="119"/>
              <w:jc w:val="left"/>
              <w:rPr>
                <w:rFonts w:ascii="黑体" w:eastAsia="黑体"/>
                <w:sz w:val="21"/>
              </w:rPr>
            </w:pPr>
            <w:r>
              <w:rPr>
                <w:rFonts w:ascii="黑体" w:eastAsia="黑体"/>
                <w:spacing w:val="-5"/>
                <w:sz w:val="21"/>
              </w:rPr>
              <w:t>名称</w:t>
            </w:r>
          </w:p>
        </w:tc>
        <w:tc>
          <w:tcPr>
            <w:tcW w:w="1041" w:type="dxa"/>
            <w:tcBorders>
              <w:top w:val="nil"/>
              <w:left w:val="single" w:sz="4" w:space="0" w:color="000000"/>
              <w:right w:val="single" w:sz="4" w:space="0" w:color="000000"/>
            </w:tcBorders>
          </w:tcPr>
          <w:p w14:paraId="1BF0D82F" w14:textId="77777777" w:rsidR="007345D8" w:rsidRDefault="00000000">
            <w:pPr>
              <w:pStyle w:val="TableParagraph"/>
              <w:spacing w:before="6"/>
              <w:ind w:left="118"/>
              <w:jc w:val="left"/>
              <w:rPr>
                <w:rFonts w:ascii="黑体" w:eastAsia="黑体"/>
                <w:sz w:val="21"/>
              </w:rPr>
            </w:pPr>
            <w:r>
              <w:rPr>
                <w:rFonts w:ascii="黑体" w:eastAsia="黑体"/>
                <w:spacing w:val="-5"/>
                <w:sz w:val="21"/>
              </w:rPr>
              <w:t>变量</w:t>
            </w:r>
          </w:p>
        </w:tc>
        <w:tc>
          <w:tcPr>
            <w:tcW w:w="3762" w:type="dxa"/>
            <w:tcBorders>
              <w:top w:val="nil"/>
              <w:left w:val="single" w:sz="4" w:space="0" w:color="000000"/>
              <w:right w:val="single" w:sz="4" w:space="0" w:color="000000"/>
            </w:tcBorders>
          </w:tcPr>
          <w:p w14:paraId="01A23C66" w14:textId="77777777" w:rsidR="007345D8" w:rsidRDefault="00000000">
            <w:pPr>
              <w:pStyle w:val="TableParagraph"/>
              <w:spacing w:before="6"/>
              <w:ind w:left="118"/>
              <w:jc w:val="left"/>
              <w:rPr>
                <w:rFonts w:ascii="黑体" w:eastAsia="黑体"/>
                <w:sz w:val="21"/>
              </w:rPr>
            </w:pPr>
            <w:r>
              <w:rPr>
                <w:rFonts w:ascii="黑体" w:eastAsia="黑体"/>
                <w:spacing w:val="-3"/>
                <w:sz w:val="21"/>
              </w:rPr>
              <w:t>计算公式</w:t>
            </w:r>
          </w:p>
        </w:tc>
        <w:tc>
          <w:tcPr>
            <w:tcW w:w="2624" w:type="dxa"/>
            <w:tcBorders>
              <w:top w:val="nil"/>
              <w:left w:val="single" w:sz="4" w:space="0" w:color="000000"/>
              <w:right w:val="nil"/>
            </w:tcBorders>
          </w:tcPr>
          <w:p w14:paraId="47F3C6CF" w14:textId="77777777" w:rsidR="007345D8" w:rsidRDefault="00000000">
            <w:pPr>
              <w:pStyle w:val="TableParagraph"/>
              <w:spacing w:before="6"/>
              <w:ind w:left="118"/>
              <w:jc w:val="left"/>
              <w:rPr>
                <w:rFonts w:ascii="黑体" w:eastAsia="黑体"/>
                <w:sz w:val="21"/>
              </w:rPr>
            </w:pPr>
            <w:r>
              <w:rPr>
                <w:rFonts w:ascii="黑体" w:eastAsia="黑体"/>
                <w:spacing w:val="-3"/>
                <w:sz w:val="21"/>
              </w:rPr>
              <w:t>表征含义</w:t>
            </w:r>
          </w:p>
        </w:tc>
      </w:tr>
    </w:tbl>
    <w:p w14:paraId="2C6DEFA3" w14:textId="77777777" w:rsidR="007345D8" w:rsidRDefault="007345D8">
      <w:pPr>
        <w:pStyle w:val="a3"/>
        <w:spacing w:before="9"/>
        <w:rPr>
          <w:rFonts w:hint="eastAsia"/>
          <w:sz w:val="5"/>
        </w:rPr>
      </w:pPr>
    </w:p>
    <w:tbl>
      <w:tblPr>
        <w:tblStyle w:val="TableNormal"/>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7"/>
        <w:gridCol w:w="1041"/>
        <w:gridCol w:w="3762"/>
        <w:gridCol w:w="2624"/>
      </w:tblGrid>
      <w:tr w:rsidR="007345D8" w14:paraId="364B1725" w14:textId="77777777">
        <w:trPr>
          <w:trHeight w:val="565"/>
        </w:trPr>
        <w:tc>
          <w:tcPr>
            <w:tcW w:w="1717" w:type="dxa"/>
            <w:tcBorders>
              <w:top w:val="nil"/>
              <w:left w:val="nil"/>
            </w:tcBorders>
          </w:tcPr>
          <w:p w14:paraId="108EFDE2" w14:textId="77777777" w:rsidR="007345D8" w:rsidRDefault="00000000">
            <w:pPr>
              <w:pStyle w:val="TableParagraph"/>
              <w:spacing w:before="23" w:line="220" w:lineRule="auto"/>
              <w:ind w:left="119" w:right="116"/>
              <w:jc w:val="left"/>
              <w:rPr>
                <w:rFonts w:ascii="宋体" w:eastAsia="宋体"/>
                <w:sz w:val="21"/>
              </w:rPr>
            </w:pPr>
            <w:r>
              <w:rPr>
                <w:rFonts w:ascii="宋体" w:eastAsia="宋体" w:hint="eastAsia"/>
                <w:spacing w:val="-2"/>
                <w:sz w:val="21"/>
              </w:rPr>
              <w:t>归一化网络平均</w:t>
            </w:r>
            <w:r>
              <w:rPr>
                <w:rFonts w:ascii="宋体" w:eastAsia="宋体" w:hint="eastAsia"/>
                <w:spacing w:val="-4"/>
                <w:sz w:val="21"/>
              </w:rPr>
              <w:t>到达率</w:t>
            </w:r>
          </w:p>
        </w:tc>
        <w:tc>
          <w:tcPr>
            <w:tcW w:w="1041" w:type="dxa"/>
            <w:tcBorders>
              <w:top w:val="nil"/>
            </w:tcBorders>
          </w:tcPr>
          <w:p w14:paraId="58AE8D62" w14:textId="77777777" w:rsidR="007345D8" w:rsidRDefault="00000000">
            <w:pPr>
              <w:pStyle w:val="TableParagraph"/>
              <w:spacing w:before="7" w:line="199" w:lineRule="auto"/>
              <w:ind w:left="118"/>
              <w:jc w:val="left"/>
              <w:rPr>
                <w:rFonts w:ascii="Garamond" w:hAnsi="Garamond"/>
                <w:sz w:val="21"/>
              </w:rPr>
            </w:pPr>
            <w:r>
              <w:rPr>
                <w:rFonts w:ascii="Bookman Old Style" w:hAnsi="Bookman Old Style"/>
                <w:i/>
                <w:spacing w:val="-119"/>
                <w:w w:val="111"/>
                <w:position w:val="-5"/>
                <w:sz w:val="21"/>
              </w:rPr>
              <w:t>λ</w:t>
            </w:r>
            <w:r>
              <w:rPr>
                <w:rFonts w:ascii="Garamond" w:hAnsi="Garamond"/>
                <w:spacing w:val="-5"/>
                <w:w w:val="149"/>
                <w:sz w:val="21"/>
              </w:rPr>
              <w:t>ˆ</w:t>
            </w:r>
          </w:p>
        </w:tc>
        <w:tc>
          <w:tcPr>
            <w:tcW w:w="3762" w:type="dxa"/>
            <w:tcBorders>
              <w:top w:val="nil"/>
            </w:tcBorders>
          </w:tcPr>
          <w:p w14:paraId="3B72D0FA" w14:textId="77777777" w:rsidR="007345D8" w:rsidRDefault="00000000">
            <w:pPr>
              <w:pStyle w:val="TableParagraph"/>
              <w:tabs>
                <w:tab w:val="left" w:pos="1311"/>
                <w:tab w:val="left" w:pos="1836"/>
              </w:tabs>
              <w:spacing w:line="198" w:lineRule="exact"/>
              <w:ind w:left="118"/>
              <w:jc w:val="left"/>
              <w:rPr>
                <w:rFonts w:ascii="Bookman Old Style" w:eastAsia="Bookman Old Style" w:hAnsi="Bookman Old Style"/>
                <w:i/>
                <w:sz w:val="21"/>
              </w:rPr>
            </w:pPr>
            <w:r>
              <w:rPr>
                <w:rFonts w:ascii="Bookman Old Style" w:eastAsia="Bookman Old Style" w:hAnsi="Bookman Old Style"/>
                <w:i/>
                <w:spacing w:val="-114"/>
                <w:w w:val="96"/>
                <w:sz w:val="21"/>
              </w:rPr>
              <w:t>λ</w:t>
            </w:r>
            <w:r>
              <w:rPr>
                <w:rFonts w:ascii="Garamond" w:eastAsia="Garamond" w:hAnsi="Garamond"/>
                <w:w w:val="134"/>
                <w:position w:val="6"/>
                <w:sz w:val="21"/>
              </w:rPr>
              <w:t>ˆ</w:t>
            </w:r>
            <w:r>
              <w:rPr>
                <w:rFonts w:ascii="Garamond" w:eastAsia="Garamond" w:hAnsi="Garamond"/>
                <w:spacing w:val="8"/>
                <w:w w:val="115"/>
                <w:position w:val="6"/>
                <w:sz w:val="21"/>
              </w:rPr>
              <w:t xml:space="preserve"> </w:t>
            </w:r>
            <w:r>
              <w:rPr>
                <w:rFonts w:ascii="Garamond" w:eastAsia="Garamond" w:hAnsi="Garamond"/>
                <w:w w:val="115"/>
                <w:sz w:val="21"/>
              </w:rPr>
              <w:t>=</w:t>
            </w:r>
            <w:r>
              <w:rPr>
                <w:rFonts w:ascii="Garamond" w:eastAsia="Garamond" w:hAnsi="Garamond"/>
                <w:spacing w:val="23"/>
                <w:w w:val="115"/>
                <w:sz w:val="21"/>
              </w:rPr>
              <w:t xml:space="preserve"> </w:t>
            </w:r>
            <w:r>
              <w:rPr>
                <w:spacing w:val="7"/>
                <w:w w:val="115"/>
                <w:sz w:val="21"/>
                <w:u w:val="single"/>
              </w:rPr>
              <w:t xml:space="preserve"> </w:t>
            </w:r>
            <w:r>
              <w:rPr>
                <w:rFonts w:ascii="Georgia" w:eastAsia="Georgia" w:hAnsi="Georgia"/>
                <w:w w:val="115"/>
                <w:sz w:val="21"/>
                <w:u w:val="single"/>
                <w:vertAlign w:val="superscript"/>
              </w:rPr>
              <w:t>1</w:t>
            </w:r>
            <w:r>
              <w:rPr>
                <w:rFonts w:ascii="Georgia" w:eastAsia="Georgia" w:hAnsi="Georgia"/>
                <w:spacing w:val="10"/>
                <w:w w:val="115"/>
                <w:sz w:val="21"/>
                <w:u w:val="single"/>
              </w:rPr>
              <w:t xml:space="preserve"> </w:t>
            </w:r>
            <w:r>
              <w:rPr>
                <w:rFonts w:ascii="Georgia" w:eastAsia="Georgia" w:hAnsi="Georgia"/>
                <w:spacing w:val="-33"/>
                <w:w w:val="115"/>
                <w:sz w:val="21"/>
              </w:rPr>
              <w:t xml:space="preserve"> </w:t>
            </w:r>
            <w:r>
              <w:rPr>
                <w:rFonts w:ascii="宋体" w:eastAsia="宋体" w:hAnsi="宋体" w:hint="eastAsia"/>
                <w:w w:val="115"/>
                <w:position w:val="16"/>
                <w:sz w:val="21"/>
              </w:rPr>
              <w:t>艺</w:t>
            </w:r>
            <w:r>
              <w:rPr>
                <w:rFonts w:ascii="Bookman Old Style" w:eastAsia="Bookman Old Style" w:hAnsi="Bookman Old Style"/>
                <w:i/>
                <w:spacing w:val="-10"/>
                <w:w w:val="115"/>
                <w:position w:val="11"/>
                <w:sz w:val="14"/>
              </w:rPr>
              <w:t>T</w:t>
            </w:r>
            <w:r>
              <w:rPr>
                <w:rFonts w:ascii="Bookman Old Style" w:eastAsia="Bookman Old Style" w:hAnsi="Bookman Old Style"/>
                <w:i/>
                <w:position w:val="11"/>
                <w:sz w:val="14"/>
              </w:rPr>
              <w:tab/>
            </w:r>
            <w:r>
              <w:rPr>
                <w:rFonts w:ascii="宋体" w:eastAsia="宋体" w:hAnsi="宋体" w:hint="eastAsia"/>
                <w:w w:val="105"/>
                <w:position w:val="16"/>
                <w:sz w:val="21"/>
              </w:rPr>
              <w:t>艺</w:t>
            </w:r>
            <w:r>
              <w:rPr>
                <w:rFonts w:ascii="Bookman Old Style" w:eastAsia="Bookman Old Style" w:hAnsi="Bookman Old Style"/>
                <w:i/>
                <w:spacing w:val="-10"/>
                <w:w w:val="115"/>
                <w:position w:val="11"/>
                <w:sz w:val="14"/>
              </w:rPr>
              <w:t>n</w:t>
            </w:r>
            <w:r>
              <w:rPr>
                <w:rFonts w:ascii="Bookman Old Style" w:eastAsia="Bookman Old Style" w:hAnsi="Bookman Old Style"/>
                <w:i/>
                <w:position w:val="11"/>
                <w:sz w:val="14"/>
              </w:rPr>
              <w:tab/>
            </w:r>
            <w:r>
              <w:rPr>
                <w:rFonts w:ascii="Bookman Old Style" w:eastAsia="Bookman Old Style" w:hAnsi="Bookman Old Style"/>
                <w:i/>
                <w:spacing w:val="-10"/>
                <w:w w:val="115"/>
                <w:sz w:val="21"/>
              </w:rPr>
              <w:t>A</w:t>
            </w:r>
          </w:p>
          <w:p w14:paraId="3EC7E1A2" w14:textId="77777777" w:rsidR="007345D8" w:rsidRDefault="00000000">
            <w:pPr>
              <w:pStyle w:val="TableParagraph"/>
              <w:tabs>
                <w:tab w:val="left" w:pos="1004"/>
                <w:tab w:val="left" w:pos="1532"/>
                <w:tab w:val="left" w:pos="1993"/>
              </w:tabs>
              <w:spacing w:line="170" w:lineRule="auto"/>
              <w:ind w:left="544"/>
              <w:jc w:val="left"/>
              <w:rPr>
                <w:rFonts w:ascii="Bookman Old Style"/>
                <w:i/>
                <w:position w:val="4"/>
                <w:sz w:val="14"/>
              </w:rPr>
            </w:pPr>
            <w:proofErr w:type="spellStart"/>
            <w:r>
              <w:rPr>
                <w:rFonts w:ascii="Bookman Old Style"/>
                <w:i/>
                <w:spacing w:val="-5"/>
                <w:w w:val="125"/>
                <w:sz w:val="14"/>
              </w:rPr>
              <w:t>nT</w:t>
            </w:r>
            <w:proofErr w:type="spellEnd"/>
            <w:r>
              <w:rPr>
                <w:rFonts w:ascii="Bookman Old Style"/>
                <w:i/>
                <w:sz w:val="14"/>
              </w:rPr>
              <w:tab/>
            </w:r>
            <w:r>
              <w:rPr>
                <w:rFonts w:ascii="Bookman Old Style"/>
                <w:i/>
                <w:spacing w:val="-5"/>
                <w:w w:val="125"/>
                <w:position w:val="1"/>
                <w:sz w:val="14"/>
              </w:rPr>
              <w:t>t</w:t>
            </w:r>
            <w:r>
              <w:rPr>
                <w:rFonts w:ascii="Georgia"/>
                <w:spacing w:val="-5"/>
                <w:w w:val="125"/>
                <w:position w:val="1"/>
                <w:sz w:val="14"/>
              </w:rPr>
              <w:t>=1</w:t>
            </w:r>
            <w:r>
              <w:rPr>
                <w:rFonts w:ascii="Georgia"/>
                <w:position w:val="1"/>
                <w:sz w:val="14"/>
              </w:rPr>
              <w:tab/>
            </w:r>
            <w:proofErr w:type="spellStart"/>
            <w:r>
              <w:rPr>
                <w:rFonts w:ascii="Bookman Old Style"/>
                <w:i/>
                <w:spacing w:val="-5"/>
                <w:w w:val="125"/>
                <w:position w:val="1"/>
                <w:sz w:val="14"/>
              </w:rPr>
              <w:t>i</w:t>
            </w:r>
            <w:proofErr w:type="spellEnd"/>
            <w:r>
              <w:rPr>
                <w:rFonts w:ascii="Georgia"/>
                <w:spacing w:val="-5"/>
                <w:w w:val="125"/>
                <w:position w:val="1"/>
                <w:sz w:val="14"/>
              </w:rPr>
              <w:t>=1</w:t>
            </w:r>
            <w:r>
              <w:rPr>
                <w:rFonts w:ascii="Georgia"/>
                <w:position w:val="1"/>
                <w:sz w:val="14"/>
              </w:rPr>
              <w:tab/>
            </w:r>
            <w:proofErr w:type="spellStart"/>
            <w:proofErr w:type="gramStart"/>
            <w:r>
              <w:rPr>
                <w:rFonts w:ascii="Bookman Old Style"/>
                <w:i/>
                <w:spacing w:val="-5"/>
                <w:w w:val="125"/>
                <w:position w:val="4"/>
                <w:sz w:val="14"/>
              </w:rPr>
              <w:t>i,t</w:t>
            </w:r>
            <w:proofErr w:type="spellEnd"/>
            <w:proofErr w:type="gramEnd"/>
          </w:p>
        </w:tc>
        <w:tc>
          <w:tcPr>
            <w:tcW w:w="2624" w:type="dxa"/>
            <w:tcBorders>
              <w:top w:val="nil"/>
              <w:right w:val="nil"/>
            </w:tcBorders>
          </w:tcPr>
          <w:p w14:paraId="1527E363" w14:textId="77777777" w:rsidR="007345D8" w:rsidRDefault="00000000">
            <w:pPr>
              <w:pStyle w:val="TableParagraph"/>
              <w:spacing w:before="23" w:line="220" w:lineRule="auto"/>
              <w:ind w:left="118" w:right="-44"/>
              <w:jc w:val="left"/>
              <w:rPr>
                <w:rFonts w:ascii="宋体" w:eastAsia="宋体"/>
                <w:sz w:val="21"/>
              </w:rPr>
            </w:pPr>
            <w:r>
              <w:rPr>
                <w:rFonts w:ascii="宋体" w:eastAsia="宋体" w:hint="eastAsia"/>
                <w:spacing w:val="17"/>
                <w:sz w:val="21"/>
              </w:rPr>
              <w:t>表征系统整体流量强度，</w:t>
            </w:r>
            <w:r>
              <w:rPr>
                <w:rFonts w:ascii="宋体" w:eastAsia="宋体" w:hint="eastAsia"/>
                <w:spacing w:val="-2"/>
                <w:sz w:val="21"/>
              </w:rPr>
              <w:t>反映平均活跃节点占比</w:t>
            </w:r>
          </w:p>
        </w:tc>
      </w:tr>
      <w:tr w:rsidR="007345D8" w14:paraId="1C47C161" w14:textId="77777777">
        <w:trPr>
          <w:trHeight w:val="564"/>
        </w:trPr>
        <w:tc>
          <w:tcPr>
            <w:tcW w:w="1717" w:type="dxa"/>
            <w:tcBorders>
              <w:left w:val="nil"/>
            </w:tcBorders>
          </w:tcPr>
          <w:p w14:paraId="79C3B989" w14:textId="77777777" w:rsidR="007345D8" w:rsidRDefault="00000000">
            <w:pPr>
              <w:pStyle w:val="TableParagraph"/>
              <w:spacing w:before="5"/>
              <w:rPr>
                <w:rFonts w:ascii="宋体" w:eastAsia="宋体"/>
                <w:sz w:val="21"/>
              </w:rPr>
            </w:pPr>
            <w:r>
              <w:rPr>
                <w:rFonts w:ascii="宋体" w:eastAsia="宋体" w:hint="eastAsia"/>
                <w:spacing w:val="-2"/>
                <w:sz w:val="21"/>
              </w:rPr>
              <w:t>网络突发度指标</w:t>
            </w:r>
          </w:p>
        </w:tc>
        <w:tc>
          <w:tcPr>
            <w:tcW w:w="1041" w:type="dxa"/>
          </w:tcPr>
          <w:p w14:paraId="64B1A777" w14:textId="77777777" w:rsidR="007345D8" w:rsidRDefault="00000000">
            <w:pPr>
              <w:pStyle w:val="TableParagraph"/>
              <w:spacing w:before="25"/>
              <w:ind w:left="118"/>
              <w:jc w:val="left"/>
              <w:rPr>
                <w:sz w:val="14"/>
              </w:rPr>
            </w:pPr>
            <w:r>
              <w:rPr>
                <w:spacing w:val="-2"/>
                <w:position w:val="3"/>
                <w:sz w:val="21"/>
              </w:rPr>
              <w:t>BI</w:t>
            </w:r>
            <w:r>
              <w:rPr>
                <w:spacing w:val="-2"/>
                <w:sz w:val="14"/>
              </w:rPr>
              <w:t>net</w:t>
            </w:r>
          </w:p>
        </w:tc>
        <w:tc>
          <w:tcPr>
            <w:tcW w:w="3762" w:type="dxa"/>
          </w:tcPr>
          <w:p w14:paraId="0E727340" w14:textId="77777777" w:rsidR="007345D8" w:rsidRDefault="00000000">
            <w:pPr>
              <w:pStyle w:val="TableParagraph"/>
              <w:spacing w:before="22" w:line="144" w:lineRule="auto"/>
              <w:ind w:left="118"/>
              <w:jc w:val="left"/>
              <w:rPr>
                <w:rFonts w:ascii="Georgia" w:hAnsi="Georgia"/>
                <w:sz w:val="14"/>
              </w:rPr>
            </w:pPr>
            <w:r>
              <w:rPr>
                <w:w w:val="110"/>
                <w:position w:val="-9"/>
                <w:sz w:val="21"/>
              </w:rPr>
              <w:t>BI</w:t>
            </w:r>
            <w:r>
              <w:rPr>
                <w:w w:val="110"/>
                <w:position w:val="-12"/>
                <w:sz w:val="14"/>
              </w:rPr>
              <w:t>net</w:t>
            </w:r>
            <w:r>
              <w:rPr>
                <w:spacing w:val="11"/>
                <w:w w:val="110"/>
                <w:position w:val="-12"/>
                <w:sz w:val="14"/>
              </w:rPr>
              <w:t xml:space="preserve"> </w:t>
            </w:r>
            <w:r>
              <w:rPr>
                <w:rFonts w:ascii="Garamond" w:hAnsi="Garamond"/>
                <w:w w:val="110"/>
                <w:position w:val="-9"/>
                <w:sz w:val="21"/>
              </w:rPr>
              <w:t>=</w:t>
            </w:r>
            <w:r>
              <w:rPr>
                <w:rFonts w:ascii="Garamond" w:hAnsi="Garamond"/>
                <w:spacing w:val="10"/>
                <w:w w:val="110"/>
                <w:position w:val="-9"/>
                <w:sz w:val="21"/>
              </w:rPr>
              <w:t xml:space="preserve"> </w:t>
            </w:r>
            <w:r>
              <w:rPr>
                <w:w w:val="110"/>
                <w:sz w:val="14"/>
                <w:u w:val="single"/>
              </w:rPr>
              <w:t>ID</w:t>
            </w:r>
            <w:r>
              <w:rPr>
                <w:w w:val="110"/>
                <w:position w:val="-2"/>
                <w:sz w:val="10"/>
                <w:u w:val="single"/>
              </w:rPr>
              <w:t>net</w:t>
            </w:r>
            <w:r>
              <w:rPr>
                <w:spacing w:val="-19"/>
                <w:w w:val="110"/>
                <w:position w:val="-2"/>
                <w:sz w:val="10"/>
                <w:u w:val="single"/>
              </w:rPr>
              <w:t xml:space="preserve"> </w:t>
            </w:r>
            <w:r>
              <w:rPr>
                <w:i/>
                <w:w w:val="110"/>
                <w:sz w:val="14"/>
                <w:u w:val="single"/>
              </w:rPr>
              <w:t>−</w:t>
            </w:r>
            <w:proofErr w:type="gramStart"/>
            <w:r>
              <w:rPr>
                <w:rFonts w:ascii="Georgia" w:hAnsi="Georgia"/>
                <w:w w:val="110"/>
                <w:sz w:val="14"/>
                <w:u w:val="single"/>
              </w:rPr>
              <w:t>1</w:t>
            </w:r>
            <w:r>
              <w:rPr>
                <w:rFonts w:ascii="Georgia" w:hAnsi="Georgia"/>
                <w:spacing w:val="-13"/>
                <w:w w:val="110"/>
                <w:sz w:val="14"/>
              </w:rPr>
              <w:t xml:space="preserve"> </w:t>
            </w:r>
            <w:r>
              <w:rPr>
                <w:rFonts w:ascii="Bookman Old Style" w:hAnsi="Bookman Old Style"/>
                <w:i/>
                <w:w w:val="110"/>
                <w:position w:val="-9"/>
                <w:sz w:val="21"/>
              </w:rPr>
              <w:t>,</w:t>
            </w:r>
            <w:proofErr w:type="gramEnd"/>
            <w:r>
              <w:rPr>
                <w:rFonts w:ascii="Bookman Old Style" w:hAnsi="Bookman Old Style"/>
                <w:i/>
                <w:spacing w:val="7"/>
                <w:w w:val="110"/>
                <w:position w:val="-9"/>
                <w:sz w:val="21"/>
              </w:rPr>
              <w:t xml:space="preserve"> </w:t>
            </w:r>
            <w:r>
              <w:rPr>
                <w:w w:val="110"/>
                <w:position w:val="-9"/>
                <w:sz w:val="21"/>
              </w:rPr>
              <w:t>ID</w:t>
            </w:r>
            <w:r>
              <w:rPr>
                <w:w w:val="110"/>
                <w:position w:val="-12"/>
                <w:sz w:val="14"/>
              </w:rPr>
              <w:t>net</w:t>
            </w:r>
            <w:r>
              <w:rPr>
                <w:spacing w:val="18"/>
                <w:w w:val="110"/>
                <w:position w:val="-12"/>
                <w:sz w:val="14"/>
              </w:rPr>
              <w:t xml:space="preserve"> </w:t>
            </w:r>
            <w:r>
              <w:rPr>
                <w:rFonts w:ascii="Garamond" w:hAnsi="Garamond"/>
                <w:w w:val="110"/>
                <w:position w:val="-9"/>
                <w:sz w:val="21"/>
              </w:rPr>
              <w:t>=</w:t>
            </w:r>
            <w:r>
              <w:rPr>
                <w:rFonts w:ascii="Garamond" w:hAnsi="Garamond"/>
                <w:spacing w:val="9"/>
                <w:w w:val="110"/>
                <w:position w:val="-9"/>
                <w:sz w:val="21"/>
              </w:rPr>
              <w:t xml:space="preserve"> </w:t>
            </w:r>
            <w:r>
              <w:rPr>
                <w:spacing w:val="-2"/>
                <w:w w:val="110"/>
                <w:sz w:val="14"/>
                <w:u w:val="single"/>
              </w:rPr>
              <w:t>Var</w:t>
            </w:r>
            <w:r>
              <w:rPr>
                <w:rFonts w:ascii="Georgia" w:hAnsi="Georgia"/>
                <w:spacing w:val="-2"/>
                <w:w w:val="110"/>
                <w:sz w:val="14"/>
                <w:u w:val="single"/>
              </w:rPr>
              <w:t>(</w:t>
            </w:r>
            <w:r>
              <w:rPr>
                <w:rFonts w:ascii="Bookman Old Style" w:hAnsi="Bookman Old Style"/>
                <w:i/>
                <w:spacing w:val="-2"/>
                <w:w w:val="110"/>
                <w:sz w:val="14"/>
                <w:u w:val="single"/>
              </w:rPr>
              <w:t>X</w:t>
            </w:r>
            <w:r>
              <w:rPr>
                <w:rFonts w:ascii="Georgia" w:hAnsi="Georgia"/>
                <w:spacing w:val="-2"/>
                <w:w w:val="110"/>
                <w:sz w:val="14"/>
                <w:u w:val="single"/>
              </w:rPr>
              <w:t>(</w:t>
            </w:r>
            <w:r>
              <w:rPr>
                <w:rFonts w:ascii="Bookman Old Style" w:hAnsi="Bookman Old Style"/>
                <w:i/>
                <w:spacing w:val="-2"/>
                <w:w w:val="110"/>
                <w:sz w:val="14"/>
                <w:u w:val="single"/>
              </w:rPr>
              <w:t>t</w:t>
            </w:r>
            <w:r>
              <w:rPr>
                <w:rFonts w:ascii="Georgia" w:hAnsi="Georgia"/>
                <w:spacing w:val="-2"/>
                <w:w w:val="110"/>
                <w:sz w:val="14"/>
                <w:u w:val="single"/>
              </w:rPr>
              <w:t>))</w:t>
            </w:r>
          </w:p>
          <w:p w14:paraId="57BC0AC2" w14:textId="77777777" w:rsidR="007345D8" w:rsidRDefault="00000000">
            <w:pPr>
              <w:pStyle w:val="TableParagraph"/>
              <w:tabs>
                <w:tab w:val="left" w:pos="2252"/>
              </w:tabs>
              <w:spacing w:line="118" w:lineRule="exact"/>
              <w:ind w:left="813"/>
              <w:jc w:val="left"/>
              <w:rPr>
                <w:rFonts w:ascii="Georgia"/>
                <w:position w:val="2"/>
                <w:sz w:val="14"/>
              </w:rPr>
            </w:pPr>
            <w:r>
              <w:rPr>
                <w:w w:val="95"/>
                <w:position w:val="2"/>
                <w:sz w:val="14"/>
              </w:rPr>
              <w:t>ID</w:t>
            </w:r>
            <w:r>
              <w:rPr>
                <w:w w:val="95"/>
                <w:sz w:val="10"/>
              </w:rPr>
              <w:t>net</w:t>
            </w:r>
            <w:r>
              <w:rPr>
                <w:spacing w:val="-5"/>
                <w:w w:val="95"/>
                <w:sz w:val="10"/>
              </w:rPr>
              <w:t xml:space="preserve"> </w:t>
            </w:r>
            <w:r>
              <w:rPr>
                <w:rFonts w:ascii="Georgia"/>
                <w:spacing w:val="-7"/>
                <w:w w:val="115"/>
                <w:position w:val="2"/>
                <w:sz w:val="14"/>
              </w:rPr>
              <w:t>+1</w:t>
            </w:r>
            <w:r>
              <w:rPr>
                <w:rFonts w:ascii="Georgia"/>
                <w:position w:val="2"/>
                <w:sz w:val="14"/>
              </w:rPr>
              <w:tab/>
            </w:r>
            <w:r>
              <w:rPr>
                <w:rFonts w:ascii="Garamond"/>
                <w:spacing w:val="-2"/>
                <w:w w:val="115"/>
                <w:position w:val="2"/>
                <w:sz w:val="14"/>
              </w:rPr>
              <w:t>E</w:t>
            </w:r>
            <w:r>
              <w:rPr>
                <w:rFonts w:ascii="Georgia"/>
                <w:spacing w:val="-2"/>
                <w:w w:val="115"/>
                <w:position w:val="2"/>
                <w:sz w:val="14"/>
              </w:rPr>
              <w:t>[</w:t>
            </w:r>
            <w:r>
              <w:rPr>
                <w:rFonts w:ascii="Bookman Old Style"/>
                <w:i/>
                <w:spacing w:val="-2"/>
                <w:w w:val="115"/>
                <w:position w:val="2"/>
                <w:sz w:val="14"/>
              </w:rPr>
              <w:t>X</w:t>
            </w:r>
            <w:r>
              <w:rPr>
                <w:rFonts w:ascii="Georgia"/>
                <w:spacing w:val="-2"/>
                <w:w w:val="115"/>
                <w:position w:val="2"/>
                <w:sz w:val="14"/>
              </w:rPr>
              <w:t>(</w:t>
            </w:r>
            <w:r>
              <w:rPr>
                <w:rFonts w:ascii="Bookman Old Style"/>
                <w:i/>
                <w:spacing w:val="-2"/>
                <w:w w:val="115"/>
                <w:position w:val="2"/>
                <w:sz w:val="14"/>
              </w:rPr>
              <w:t>t</w:t>
            </w:r>
            <w:r>
              <w:rPr>
                <w:rFonts w:ascii="Georgia"/>
                <w:spacing w:val="-2"/>
                <w:w w:val="115"/>
                <w:position w:val="2"/>
                <w:sz w:val="14"/>
              </w:rPr>
              <w:t>)]</w:t>
            </w:r>
          </w:p>
          <w:p w14:paraId="63F58A45" w14:textId="77777777" w:rsidR="007345D8" w:rsidRDefault="00000000">
            <w:pPr>
              <w:pStyle w:val="TableParagraph"/>
              <w:spacing w:before="62" w:line="149" w:lineRule="exact"/>
              <w:ind w:right="786"/>
              <w:jc w:val="right"/>
              <w:rPr>
                <w:rFonts w:ascii="DejaVu Sans" w:hAnsi="DejaVu Sans"/>
                <w:i/>
                <w:sz w:val="21"/>
              </w:rPr>
            </w:pPr>
            <w:r>
              <w:rPr>
                <w:rFonts w:ascii="DejaVu Sans" w:hAnsi="DejaVu Sans"/>
                <w:i/>
                <w:spacing w:val="-10"/>
                <w:w w:val="130"/>
                <w:sz w:val="21"/>
              </w:rPr>
              <w:t>√</w:t>
            </w:r>
          </w:p>
        </w:tc>
        <w:tc>
          <w:tcPr>
            <w:tcW w:w="2624" w:type="dxa"/>
            <w:tcBorders>
              <w:right w:val="nil"/>
            </w:tcBorders>
          </w:tcPr>
          <w:p w14:paraId="5DC65214" w14:textId="77777777" w:rsidR="007345D8" w:rsidRDefault="00000000">
            <w:pPr>
              <w:pStyle w:val="TableParagraph"/>
              <w:spacing w:before="22" w:line="220" w:lineRule="auto"/>
              <w:ind w:left="118" w:right="117"/>
              <w:jc w:val="left"/>
              <w:rPr>
                <w:rFonts w:ascii="宋体" w:eastAsia="宋体"/>
                <w:sz w:val="21"/>
              </w:rPr>
            </w:pPr>
            <w:r>
              <w:rPr>
                <w:rFonts w:ascii="宋体" w:eastAsia="宋体" w:hint="eastAsia"/>
                <w:spacing w:val="-2"/>
                <w:sz w:val="21"/>
              </w:rPr>
              <w:t>刻画网络聚合流量的突发</w:t>
            </w:r>
            <w:r>
              <w:rPr>
                <w:rFonts w:ascii="宋体" w:eastAsia="宋体" w:hint="eastAsia"/>
                <w:spacing w:val="-10"/>
                <w:sz w:val="21"/>
              </w:rPr>
              <w:t>性</w:t>
            </w:r>
          </w:p>
        </w:tc>
      </w:tr>
      <w:tr w:rsidR="007345D8" w14:paraId="211E246F" w14:textId="77777777">
        <w:trPr>
          <w:trHeight w:val="627"/>
        </w:trPr>
        <w:tc>
          <w:tcPr>
            <w:tcW w:w="1717" w:type="dxa"/>
            <w:tcBorders>
              <w:left w:val="nil"/>
            </w:tcBorders>
          </w:tcPr>
          <w:p w14:paraId="07D2603D" w14:textId="77777777" w:rsidR="007345D8" w:rsidRDefault="00000000">
            <w:pPr>
              <w:pStyle w:val="TableParagraph"/>
              <w:spacing w:before="68"/>
              <w:rPr>
                <w:rFonts w:ascii="宋体" w:eastAsia="宋体"/>
                <w:sz w:val="21"/>
              </w:rPr>
            </w:pPr>
            <w:r>
              <w:rPr>
                <w:rFonts w:ascii="宋体" w:eastAsia="宋体" w:hint="eastAsia"/>
                <w:spacing w:val="-2"/>
                <w:sz w:val="21"/>
              </w:rPr>
              <w:t>节点突发度指标</w:t>
            </w:r>
          </w:p>
        </w:tc>
        <w:tc>
          <w:tcPr>
            <w:tcW w:w="1041" w:type="dxa"/>
          </w:tcPr>
          <w:p w14:paraId="2CC2A7E7" w14:textId="77777777" w:rsidR="007345D8" w:rsidRDefault="00000000">
            <w:pPr>
              <w:pStyle w:val="TableParagraph"/>
              <w:spacing w:before="88"/>
              <w:ind w:left="118"/>
              <w:jc w:val="left"/>
              <w:rPr>
                <w:sz w:val="14"/>
              </w:rPr>
            </w:pPr>
            <w:r>
              <w:rPr>
                <w:spacing w:val="-2"/>
                <w:position w:val="3"/>
                <w:sz w:val="21"/>
              </w:rPr>
              <w:t>BI</w:t>
            </w:r>
            <w:r>
              <w:rPr>
                <w:spacing w:val="-2"/>
                <w:sz w:val="14"/>
              </w:rPr>
              <w:t>node</w:t>
            </w:r>
          </w:p>
        </w:tc>
        <w:tc>
          <w:tcPr>
            <w:tcW w:w="3762" w:type="dxa"/>
          </w:tcPr>
          <w:p w14:paraId="42B0150C" w14:textId="77777777" w:rsidR="007345D8" w:rsidRDefault="00000000">
            <w:pPr>
              <w:pStyle w:val="TableParagraph"/>
              <w:tabs>
                <w:tab w:val="left" w:pos="549"/>
                <w:tab w:val="left" w:pos="2669"/>
              </w:tabs>
              <w:spacing w:line="124" w:lineRule="auto"/>
              <w:ind w:right="80"/>
              <w:rPr>
                <w:rFonts w:ascii="Georgia" w:eastAsia="Georgia" w:hAnsi="Georgia"/>
                <w:position w:val="2"/>
                <w:sz w:val="14"/>
              </w:rPr>
            </w:pPr>
            <w:r>
              <w:rPr>
                <w:spacing w:val="-5"/>
                <w:w w:val="110"/>
                <w:position w:val="-10"/>
                <w:sz w:val="21"/>
              </w:rPr>
              <w:t>BI</w:t>
            </w:r>
            <w:r>
              <w:rPr>
                <w:position w:val="-10"/>
                <w:sz w:val="21"/>
              </w:rPr>
              <w:tab/>
            </w:r>
            <w:r>
              <w:rPr>
                <w:rFonts w:ascii="Garamond" w:eastAsia="Garamond" w:hAnsi="Garamond"/>
                <w:w w:val="110"/>
                <w:position w:val="-10"/>
                <w:sz w:val="21"/>
              </w:rPr>
              <w:t>=</w:t>
            </w:r>
            <w:r>
              <w:rPr>
                <w:rFonts w:ascii="Garamond" w:eastAsia="Garamond" w:hAnsi="Garamond"/>
                <w:spacing w:val="20"/>
                <w:w w:val="110"/>
                <w:position w:val="-10"/>
                <w:sz w:val="21"/>
              </w:rPr>
              <w:t xml:space="preserve"> </w:t>
            </w:r>
            <w:r>
              <w:rPr>
                <w:w w:val="110"/>
                <w:position w:val="-1"/>
                <w:sz w:val="14"/>
              </w:rPr>
              <w:t>CV</w:t>
            </w:r>
            <w:r>
              <w:rPr>
                <w:i/>
                <w:w w:val="110"/>
                <w:position w:val="-1"/>
                <w:sz w:val="14"/>
              </w:rPr>
              <w:t>−</w:t>
            </w:r>
            <w:r>
              <w:rPr>
                <w:rFonts w:ascii="Georgia" w:eastAsia="Georgia" w:hAnsi="Georgia"/>
                <w:w w:val="110"/>
                <w:position w:val="-1"/>
                <w:sz w:val="14"/>
              </w:rPr>
              <w:t>1</w:t>
            </w:r>
            <w:r>
              <w:rPr>
                <w:rFonts w:ascii="Georgia" w:eastAsia="Georgia" w:hAnsi="Georgia"/>
                <w:spacing w:val="-14"/>
                <w:w w:val="110"/>
                <w:position w:val="-1"/>
                <w:sz w:val="14"/>
              </w:rPr>
              <w:t xml:space="preserve"> </w:t>
            </w:r>
            <w:r>
              <w:rPr>
                <w:rFonts w:ascii="Bookman Old Style" w:eastAsia="Bookman Old Style" w:hAnsi="Bookman Old Style"/>
                <w:i/>
                <w:w w:val="110"/>
                <w:position w:val="-10"/>
                <w:sz w:val="21"/>
              </w:rPr>
              <w:t>,</w:t>
            </w:r>
            <w:r>
              <w:rPr>
                <w:rFonts w:ascii="Bookman Old Style" w:eastAsia="Bookman Old Style" w:hAnsi="Bookman Old Style"/>
                <w:i/>
                <w:spacing w:val="21"/>
                <w:w w:val="110"/>
                <w:position w:val="-10"/>
                <w:sz w:val="21"/>
              </w:rPr>
              <w:t xml:space="preserve"> </w:t>
            </w:r>
            <w:r>
              <w:rPr>
                <w:w w:val="110"/>
                <w:position w:val="-10"/>
                <w:sz w:val="21"/>
              </w:rPr>
              <w:t>CV</w:t>
            </w:r>
            <w:r>
              <w:rPr>
                <w:spacing w:val="-2"/>
                <w:w w:val="110"/>
                <w:position w:val="-10"/>
                <w:sz w:val="21"/>
              </w:rPr>
              <w:t xml:space="preserve"> </w:t>
            </w:r>
            <w:r>
              <w:rPr>
                <w:rFonts w:ascii="Garamond" w:eastAsia="Garamond" w:hAnsi="Garamond"/>
                <w:w w:val="110"/>
                <w:position w:val="-10"/>
                <w:sz w:val="21"/>
              </w:rPr>
              <w:t>=</w:t>
            </w:r>
            <w:r>
              <w:rPr>
                <w:rFonts w:ascii="Garamond" w:eastAsia="Garamond" w:hAnsi="Garamond"/>
                <w:spacing w:val="11"/>
                <w:w w:val="131"/>
                <w:position w:val="-10"/>
                <w:sz w:val="21"/>
              </w:rPr>
              <w:t xml:space="preserve"> </w:t>
            </w:r>
            <w:r>
              <w:rPr>
                <w:rFonts w:ascii="Georgia" w:eastAsia="Georgia" w:hAnsi="Georgia"/>
                <w:spacing w:val="-26"/>
                <w:w w:val="131"/>
                <w:position w:val="-1"/>
                <w:sz w:val="14"/>
                <w:u w:val="single"/>
              </w:rPr>
              <w:t xml:space="preserve"> </w:t>
            </w:r>
            <w:r>
              <w:rPr>
                <w:rFonts w:ascii="Georgia" w:eastAsia="Georgia" w:hAnsi="Georgia"/>
                <w:w w:val="110"/>
                <w:position w:val="-1"/>
                <w:sz w:val="14"/>
                <w:u w:val="single"/>
              </w:rPr>
              <w:t>1</w:t>
            </w:r>
            <w:r>
              <w:rPr>
                <w:rFonts w:ascii="Georgia" w:eastAsia="Georgia" w:hAnsi="Georgia"/>
                <w:spacing w:val="28"/>
                <w:w w:val="110"/>
                <w:position w:val="-1"/>
                <w:sz w:val="14"/>
              </w:rPr>
              <w:t xml:space="preserve"> </w:t>
            </w:r>
            <w:r>
              <w:rPr>
                <w:rFonts w:ascii="宋体" w:eastAsia="宋体" w:hAnsi="宋体" w:hint="eastAsia"/>
                <w:w w:val="110"/>
                <w:position w:val="5"/>
                <w:sz w:val="21"/>
              </w:rPr>
              <w:t>艺</w:t>
            </w:r>
            <w:r>
              <w:rPr>
                <w:rFonts w:ascii="Bookman Old Style" w:eastAsia="Bookman Old Style" w:hAnsi="Bookman Old Style"/>
                <w:i/>
                <w:spacing w:val="-10"/>
                <w:w w:val="110"/>
                <w:sz w:val="14"/>
              </w:rPr>
              <w:t>n</w:t>
            </w:r>
            <w:r>
              <w:rPr>
                <w:rFonts w:ascii="Bookman Old Style" w:eastAsia="Bookman Old Style" w:hAnsi="Bookman Old Style"/>
                <w:i/>
                <w:sz w:val="14"/>
              </w:rPr>
              <w:tab/>
            </w:r>
            <w:r>
              <w:rPr>
                <w:spacing w:val="80"/>
                <w:w w:val="150"/>
                <w:sz w:val="10"/>
                <w:u w:val="single"/>
              </w:rPr>
              <w:t xml:space="preserve"> </w:t>
            </w:r>
            <w:r>
              <w:rPr>
                <w:w w:val="110"/>
                <w:position w:val="2"/>
                <w:sz w:val="14"/>
              </w:rPr>
              <w:t>Var</w:t>
            </w:r>
            <w:r>
              <w:rPr>
                <w:rFonts w:ascii="Georgia" w:eastAsia="Georgia" w:hAnsi="Georgia"/>
                <w:w w:val="110"/>
                <w:position w:val="2"/>
                <w:sz w:val="14"/>
              </w:rPr>
              <w:t>(∆</w:t>
            </w:r>
            <w:r>
              <w:rPr>
                <w:rFonts w:ascii="Bookman Old Style" w:eastAsia="Bookman Old Style" w:hAnsi="Bookman Old Style"/>
                <w:i/>
                <w:w w:val="110"/>
                <w:position w:val="2"/>
                <w:sz w:val="14"/>
              </w:rPr>
              <w:t>t</w:t>
            </w:r>
            <w:proofErr w:type="spellStart"/>
            <w:r>
              <w:rPr>
                <w:rFonts w:ascii="Bookman Old Style" w:eastAsia="Bookman Old Style" w:hAnsi="Bookman Old Style"/>
                <w:i/>
                <w:w w:val="110"/>
                <w:sz w:val="10"/>
                <w:u w:val="single"/>
              </w:rPr>
              <w:t>i</w:t>
            </w:r>
            <w:proofErr w:type="spellEnd"/>
            <w:r>
              <w:rPr>
                <w:rFonts w:ascii="Georgia" w:eastAsia="Georgia" w:hAnsi="Georgia"/>
                <w:w w:val="110"/>
                <w:position w:val="2"/>
                <w:sz w:val="14"/>
              </w:rPr>
              <w:t>)</w:t>
            </w:r>
          </w:p>
          <w:p w14:paraId="782435D0" w14:textId="77777777" w:rsidR="007345D8" w:rsidRDefault="00000000">
            <w:pPr>
              <w:pStyle w:val="TableParagraph"/>
              <w:tabs>
                <w:tab w:val="left" w:pos="586"/>
                <w:tab w:val="left" w:pos="1753"/>
                <w:tab w:val="left" w:pos="2132"/>
                <w:tab w:val="left" w:pos="2622"/>
              </w:tabs>
              <w:spacing w:line="201" w:lineRule="auto"/>
              <w:ind w:right="33"/>
              <w:rPr>
                <w:rFonts w:ascii="Georgia" w:hAnsi="Georgia"/>
                <w:position w:val="2"/>
                <w:sz w:val="14"/>
              </w:rPr>
            </w:pPr>
            <w:r>
              <w:rPr>
                <w:rFonts w:ascii="Georgia" w:hAnsi="Georgia"/>
                <w:noProof/>
                <w:position w:val="2"/>
                <w:sz w:val="14"/>
              </w:rPr>
              <mc:AlternateContent>
                <mc:Choice Requires="wpg">
                  <w:drawing>
                    <wp:anchor distT="0" distB="0" distL="0" distR="0" simplePos="0" relativeHeight="482927104" behindDoc="1" locked="0" layoutInCell="1" allowOverlap="1" wp14:anchorId="19493098" wp14:editId="27D9ED8B">
                      <wp:simplePos x="0" y="0"/>
                      <wp:positionH relativeFrom="column">
                        <wp:posOffset>583260</wp:posOffset>
                      </wp:positionH>
                      <wp:positionV relativeFrom="paragraph">
                        <wp:posOffset>-79965</wp:posOffset>
                      </wp:positionV>
                      <wp:extent cx="123189" cy="4445"/>
                      <wp:effectExtent l="0" t="0" r="0" b="0"/>
                      <wp:wrapNone/>
                      <wp:docPr id="1419" name="Group 1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4445"/>
                                <a:chOff x="0" y="0"/>
                                <a:chExt cx="123189" cy="4445"/>
                              </a:xfrm>
                            </wpg:grpSpPr>
                            <wps:wsp>
                              <wps:cNvPr id="1420" name="Graphic 1420"/>
                              <wps:cNvSpPr/>
                              <wps:spPr>
                                <a:xfrm>
                                  <a:off x="0" y="2150"/>
                                  <a:ext cx="123189" cy="1270"/>
                                </a:xfrm>
                                <a:custGeom>
                                  <a:avLst/>
                                  <a:gdLst/>
                                  <a:ahLst/>
                                  <a:cxnLst/>
                                  <a:rect l="l" t="t" r="r" b="b"/>
                                  <a:pathLst>
                                    <a:path w="123189">
                                      <a:moveTo>
                                        <a:pt x="0" y="0"/>
                                      </a:moveTo>
                                      <a:lnTo>
                                        <a:pt x="123037" y="0"/>
                                      </a:lnTo>
                                    </a:path>
                                  </a:pathLst>
                                </a:custGeom>
                                <a:ln w="43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965BC6" id="Group 1419" o:spid="_x0000_s1026" style="position:absolute;margin-left:45.95pt;margin-top:-6.3pt;width:9.7pt;height:.35pt;z-index:-20389376;mso-wrap-distance-left:0;mso-wrap-distance-right:0" coordsize="123189,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">
                      <v:shape id="Graphic 1420" o:spid="_x0000_s1027" style="position:absolute;top:2150;width:123189;height:1270;visibility:visible;mso-wrap-style:square;v-text-anchor:top" coordsize="1231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" path="m,l123037,e" filled="f" strokeweight=".1195mm">
                        <v:path arrowok="t"/>
                      </v:shape>
                    </v:group>
                  </w:pict>
                </mc:Fallback>
              </mc:AlternateContent>
            </w:r>
            <w:r>
              <w:rPr>
                <w:rFonts w:ascii="Georgia" w:hAnsi="Georgia"/>
                <w:noProof/>
                <w:position w:val="2"/>
                <w:sz w:val="14"/>
              </w:rPr>
              <mc:AlternateContent>
                <mc:Choice Requires="wpg">
                  <w:drawing>
                    <wp:anchor distT="0" distB="0" distL="0" distR="0" simplePos="0" relativeHeight="482927616" behindDoc="1" locked="0" layoutInCell="1" allowOverlap="1" wp14:anchorId="6E7ABB6B" wp14:editId="7574F479">
                      <wp:simplePos x="0" y="0"/>
                      <wp:positionH relativeFrom="column">
                        <wp:posOffset>583260</wp:posOffset>
                      </wp:positionH>
                      <wp:positionV relativeFrom="paragraph">
                        <wp:posOffset>13726</wp:posOffset>
                      </wp:positionV>
                      <wp:extent cx="252729" cy="19685"/>
                      <wp:effectExtent l="0" t="0" r="0" b="0"/>
                      <wp:wrapNone/>
                      <wp:docPr id="1421" name="Group 1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729" cy="19685"/>
                                <a:chOff x="0" y="0"/>
                                <a:chExt cx="252729" cy="19685"/>
                              </a:xfrm>
                            </wpg:grpSpPr>
                            <wps:wsp>
                              <wps:cNvPr id="1422" name="Graphic 1422"/>
                              <wps:cNvSpPr/>
                              <wps:spPr>
                                <a:xfrm>
                                  <a:off x="0" y="2666"/>
                                  <a:ext cx="252729" cy="1270"/>
                                </a:xfrm>
                                <a:custGeom>
                                  <a:avLst/>
                                  <a:gdLst/>
                                  <a:ahLst/>
                                  <a:cxnLst/>
                                  <a:rect l="l" t="t" r="r" b="b"/>
                                  <a:pathLst>
                                    <a:path w="252729">
                                      <a:moveTo>
                                        <a:pt x="0" y="0"/>
                                      </a:moveTo>
                                      <a:lnTo>
                                        <a:pt x="252552" y="0"/>
                                      </a:lnTo>
                                    </a:path>
                                  </a:pathLst>
                                </a:custGeom>
                                <a:ln w="5334">
                                  <a:solidFill>
                                    <a:srgbClr val="000000"/>
                                  </a:solidFill>
                                  <a:prstDash val="solid"/>
                                </a:ln>
                              </wps:spPr>
                              <wps:bodyPr wrap="square" lIns="0" tIns="0" rIns="0" bIns="0" rtlCol="0">
                                <a:prstTxWarp prst="textNoShape">
                                  <a:avLst/>
                                </a:prstTxWarp>
                                <a:noAutofit/>
                              </wps:bodyPr>
                            </wps:wsp>
                            <wps:wsp>
                              <wps:cNvPr id="1423" name="Graphic 1423"/>
                              <wps:cNvSpPr/>
                              <wps:spPr>
                                <a:xfrm>
                                  <a:off x="711" y="17119"/>
                                  <a:ext cx="123189" cy="1270"/>
                                </a:xfrm>
                                <a:custGeom>
                                  <a:avLst/>
                                  <a:gdLst/>
                                  <a:ahLst/>
                                  <a:cxnLst/>
                                  <a:rect l="l" t="t" r="r" b="b"/>
                                  <a:pathLst>
                                    <a:path w="123189">
                                      <a:moveTo>
                                        <a:pt x="0" y="0"/>
                                      </a:moveTo>
                                      <a:lnTo>
                                        <a:pt x="123037" y="0"/>
                                      </a:lnTo>
                                    </a:path>
                                  </a:pathLst>
                                </a:custGeom>
                                <a:ln w="43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49C3EB" id="Group 1421" o:spid="_x0000_s1026" style="position:absolute;margin-left:45.95pt;margin-top:1.1pt;width:19.9pt;height:1.55pt;z-index:-20388864;mso-wrap-distance-left:0;mso-wrap-distance-right:0" coordsize="252729,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">
                      <v:shape id="Graphic 1422" o:spid="_x0000_s1027" style="position:absolute;top:2666;width:252729;height:1270;visibility:visible;mso-wrap-style:square;v-text-anchor:top" coordsize="2527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" path="m,l252552,e" filled="f" strokeweight=".42pt">
                        <v:path arrowok="t"/>
                      </v:shape>
                      <v:shape id="Graphic 1423" o:spid="_x0000_s1028" style="position:absolute;left:711;top:17119;width:123189;height:1270;visibility:visible;mso-wrap-style:square;v-text-anchor:top" coordsize="1231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" path="m,l123037,e" filled="f" strokeweight=".1195mm">
                        <v:path arrowok="t"/>
                      </v:shape>
                    </v:group>
                  </w:pict>
                </mc:Fallback>
              </mc:AlternateContent>
            </w:r>
            <w:r>
              <w:rPr>
                <w:rFonts w:ascii="Georgia" w:hAnsi="Georgia"/>
                <w:noProof/>
                <w:position w:val="2"/>
                <w:sz w:val="14"/>
              </w:rPr>
              <mc:AlternateContent>
                <mc:Choice Requires="wpg">
                  <w:drawing>
                    <wp:anchor distT="0" distB="0" distL="0" distR="0" simplePos="0" relativeHeight="482928128" behindDoc="1" locked="0" layoutInCell="1" allowOverlap="1" wp14:anchorId="22D3C8DC" wp14:editId="31CD5FFD">
                      <wp:simplePos x="0" y="0"/>
                      <wp:positionH relativeFrom="column">
                        <wp:posOffset>947305</wp:posOffset>
                      </wp:positionH>
                      <wp:positionV relativeFrom="paragraph">
                        <wp:posOffset>-61914</wp:posOffset>
                      </wp:positionV>
                      <wp:extent cx="185420" cy="5715"/>
                      <wp:effectExtent l="0" t="0" r="0" b="0"/>
                      <wp:wrapNone/>
                      <wp:docPr id="1424" name="Group 1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420" cy="5715"/>
                                <a:chOff x="0" y="0"/>
                                <a:chExt cx="185420" cy="5715"/>
                              </a:xfrm>
                            </wpg:grpSpPr>
                            <wps:wsp>
                              <wps:cNvPr id="1425" name="Graphic 1425"/>
                              <wps:cNvSpPr/>
                              <wps:spPr>
                                <a:xfrm>
                                  <a:off x="0" y="2666"/>
                                  <a:ext cx="185420" cy="1270"/>
                                </a:xfrm>
                                <a:custGeom>
                                  <a:avLst/>
                                  <a:gdLst/>
                                  <a:ahLst/>
                                  <a:cxnLst/>
                                  <a:rect l="l" t="t" r="r" b="b"/>
                                  <a:pathLst>
                                    <a:path w="185420">
                                      <a:moveTo>
                                        <a:pt x="0" y="0"/>
                                      </a:moveTo>
                                      <a:lnTo>
                                        <a:pt x="185242" y="0"/>
                                      </a:lnTo>
                                    </a:path>
                                  </a:pathLst>
                                </a:custGeom>
                                <a:ln w="53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082B67" id="Group 1424" o:spid="_x0000_s1026" style="position:absolute;margin-left:74.6pt;margin-top:-4.9pt;width:14.6pt;height:.45pt;z-index:-20388352;mso-wrap-distance-left:0;mso-wrap-distance-right:0" coordsize="1854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">
                      <v:shape id="Graphic 1425" o:spid="_x0000_s1027" style="position:absolute;top:2666;width:185420;height:1270;visibility:visible;mso-wrap-style:square;v-text-anchor:top" coordsize="185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" path="m,l185242,e" filled="f" strokeweight=".42pt">
                        <v:path arrowok="t"/>
                      </v:shape>
                    </v:group>
                  </w:pict>
                </mc:Fallback>
              </mc:AlternateContent>
            </w:r>
            <w:r>
              <w:rPr>
                <w:rFonts w:ascii="Georgia" w:hAnsi="Georgia"/>
                <w:noProof/>
                <w:position w:val="2"/>
                <w:sz w:val="14"/>
              </w:rPr>
              <mc:AlternateContent>
                <mc:Choice Requires="wpg">
                  <w:drawing>
                    <wp:anchor distT="0" distB="0" distL="0" distR="0" simplePos="0" relativeHeight="482928640" behindDoc="1" locked="0" layoutInCell="1" allowOverlap="1" wp14:anchorId="2EE82C00" wp14:editId="1BECD398">
                      <wp:simplePos x="0" y="0"/>
                      <wp:positionH relativeFrom="column">
                        <wp:posOffset>1885010</wp:posOffset>
                      </wp:positionH>
                      <wp:positionV relativeFrom="paragraph">
                        <wp:posOffset>-124957</wp:posOffset>
                      </wp:positionV>
                      <wp:extent cx="373380" cy="5715"/>
                      <wp:effectExtent l="0" t="0" r="0" b="0"/>
                      <wp:wrapNone/>
                      <wp:docPr id="1426" name="Group 1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3380" cy="5715"/>
                                <a:chOff x="0" y="0"/>
                                <a:chExt cx="373380" cy="5715"/>
                              </a:xfrm>
                            </wpg:grpSpPr>
                            <wps:wsp>
                              <wps:cNvPr id="1427" name="Graphic 1427"/>
                              <wps:cNvSpPr/>
                              <wps:spPr>
                                <a:xfrm>
                                  <a:off x="0" y="2666"/>
                                  <a:ext cx="373380" cy="1270"/>
                                </a:xfrm>
                                <a:custGeom>
                                  <a:avLst/>
                                  <a:gdLst/>
                                  <a:ahLst/>
                                  <a:cxnLst/>
                                  <a:rect l="l" t="t" r="r" b="b"/>
                                  <a:pathLst>
                                    <a:path w="373380">
                                      <a:moveTo>
                                        <a:pt x="0" y="0"/>
                                      </a:moveTo>
                                      <a:lnTo>
                                        <a:pt x="373265" y="0"/>
                                      </a:lnTo>
                                    </a:path>
                                  </a:pathLst>
                                </a:custGeom>
                                <a:ln w="53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B8E907" id="Group 1426" o:spid="_x0000_s1026" style="position:absolute;margin-left:148.45pt;margin-top:-9.85pt;width:29.4pt;height:.45pt;z-index:-20387840;mso-wrap-distance-left:0;mso-wrap-distance-right:0" coordsize="3733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">
                      <v:shape id="Graphic 1427" o:spid="_x0000_s1027" style="position:absolute;top:2666;width:373380;height:1270;visibility:visible;mso-wrap-style:square;v-text-anchor:top" coordsize="373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" path="m,l373265,e" filled="f" strokeweight=".42pt">
                        <v:path arrowok="t"/>
                      </v:shape>
                    </v:group>
                  </w:pict>
                </mc:Fallback>
              </mc:AlternateContent>
            </w:r>
            <w:r>
              <w:rPr>
                <w:spacing w:val="-4"/>
                <w:w w:val="120"/>
                <w:position w:val="6"/>
                <w:sz w:val="14"/>
              </w:rPr>
              <w:t>node</w:t>
            </w:r>
            <w:r>
              <w:rPr>
                <w:position w:val="6"/>
                <w:sz w:val="14"/>
              </w:rPr>
              <w:tab/>
            </w:r>
            <w:r>
              <w:rPr>
                <w:spacing w:val="-4"/>
                <w:w w:val="120"/>
                <w:sz w:val="14"/>
              </w:rPr>
              <w:t>CV</w:t>
            </w:r>
            <w:r>
              <w:rPr>
                <w:rFonts w:ascii="Georgia" w:hAnsi="Georgia"/>
                <w:spacing w:val="-4"/>
                <w:w w:val="120"/>
                <w:sz w:val="14"/>
              </w:rPr>
              <w:t>+1</w:t>
            </w:r>
            <w:r>
              <w:rPr>
                <w:rFonts w:ascii="Georgia" w:hAnsi="Georgia"/>
                <w:sz w:val="14"/>
              </w:rPr>
              <w:tab/>
            </w:r>
            <w:r>
              <w:rPr>
                <w:rFonts w:ascii="Bookman Old Style" w:hAnsi="Bookman Old Style"/>
                <w:i/>
                <w:spacing w:val="-10"/>
                <w:w w:val="120"/>
                <w:position w:val="2"/>
                <w:sz w:val="14"/>
              </w:rPr>
              <w:t>n</w:t>
            </w:r>
            <w:r>
              <w:rPr>
                <w:rFonts w:ascii="Bookman Old Style" w:hAnsi="Bookman Old Style"/>
                <w:i/>
                <w:position w:val="2"/>
                <w:sz w:val="14"/>
              </w:rPr>
              <w:tab/>
            </w:r>
            <w:proofErr w:type="spellStart"/>
            <w:r>
              <w:rPr>
                <w:rFonts w:ascii="Bookman Old Style" w:hAnsi="Bookman Old Style"/>
                <w:i/>
                <w:spacing w:val="-5"/>
                <w:w w:val="120"/>
                <w:position w:val="3"/>
                <w:sz w:val="14"/>
              </w:rPr>
              <w:t>i</w:t>
            </w:r>
            <w:proofErr w:type="spellEnd"/>
            <w:r>
              <w:rPr>
                <w:rFonts w:ascii="Georgia" w:hAnsi="Georgia"/>
                <w:spacing w:val="-5"/>
                <w:w w:val="120"/>
                <w:position w:val="3"/>
                <w:sz w:val="14"/>
              </w:rPr>
              <w:t>=1</w:t>
            </w:r>
            <w:r>
              <w:rPr>
                <w:rFonts w:ascii="Georgia" w:hAnsi="Georgia"/>
                <w:position w:val="3"/>
                <w:sz w:val="14"/>
              </w:rPr>
              <w:tab/>
            </w:r>
            <w:r>
              <w:rPr>
                <w:rFonts w:ascii="Garamond" w:hAnsi="Garamond"/>
                <w:spacing w:val="-2"/>
                <w:w w:val="120"/>
                <w:position w:val="2"/>
                <w:sz w:val="14"/>
              </w:rPr>
              <w:t>E</w:t>
            </w:r>
            <w:r>
              <w:rPr>
                <w:rFonts w:ascii="Georgia" w:hAnsi="Georgia"/>
                <w:spacing w:val="-2"/>
                <w:w w:val="120"/>
                <w:position w:val="2"/>
                <w:sz w:val="14"/>
              </w:rPr>
              <w:t>[∆</w:t>
            </w:r>
            <w:r>
              <w:rPr>
                <w:rFonts w:ascii="Bookman Old Style" w:hAnsi="Bookman Old Style"/>
                <w:i/>
                <w:spacing w:val="-2"/>
                <w:w w:val="120"/>
                <w:position w:val="2"/>
                <w:sz w:val="14"/>
              </w:rPr>
              <w:t>t</w:t>
            </w:r>
            <w:proofErr w:type="spellStart"/>
            <w:r>
              <w:rPr>
                <w:rFonts w:ascii="Bookman Old Style" w:hAnsi="Bookman Old Style"/>
                <w:i/>
                <w:spacing w:val="-2"/>
                <w:w w:val="120"/>
                <w:sz w:val="10"/>
              </w:rPr>
              <w:t>i</w:t>
            </w:r>
            <w:proofErr w:type="spellEnd"/>
            <w:r>
              <w:rPr>
                <w:rFonts w:ascii="Georgia" w:hAnsi="Georgia"/>
                <w:spacing w:val="-2"/>
                <w:w w:val="120"/>
                <w:position w:val="2"/>
                <w:sz w:val="14"/>
              </w:rPr>
              <w:t>]</w:t>
            </w:r>
          </w:p>
        </w:tc>
        <w:tc>
          <w:tcPr>
            <w:tcW w:w="2624" w:type="dxa"/>
            <w:tcBorders>
              <w:right w:val="nil"/>
            </w:tcBorders>
          </w:tcPr>
          <w:p w14:paraId="20315F34" w14:textId="77777777" w:rsidR="007345D8" w:rsidRDefault="00000000">
            <w:pPr>
              <w:pStyle w:val="TableParagraph"/>
              <w:spacing w:before="85" w:line="220" w:lineRule="auto"/>
              <w:ind w:left="118" w:right="117"/>
              <w:jc w:val="left"/>
              <w:rPr>
                <w:rFonts w:ascii="宋体" w:eastAsia="宋体"/>
                <w:sz w:val="21"/>
              </w:rPr>
            </w:pPr>
            <w:r>
              <w:rPr>
                <w:rFonts w:ascii="宋体" w:eastAsia="宋体" w:hint="eastAsia"/>
                <w:spacing w:val="-2"/>
                <w:sz w:val="21"/>
              </w:rPr>
              <w:t>刻画单节点到达间隔的突</w:t>
            </w:r>
            <w:r>
              <w:rPr>
                <w:rFonts w:ascii="宋体" w:eastAsia="宋体" w:hint="eastAsia"/>
                <w:spacing w:val="-6"/>
                <w:sz w:val="21"/>
              </w:rPr>
              <w:t>发性</w:t>
            </w:r>
          </w:p>
        </w:tc>
      </w:tr>
      <w:tr w:rsidR="007345D8" w14:paraId="4291756F" w14:textId="77777777">
        <w:trPr>
          <w:trHeight w:val="643"/>
        </w:trPr>
        <w:tc>
          <w:tcPr>
            <w:tcW w:w="1717" w:type="dxa"/>
            <w:tcBorders>
              <w:left w:val="nil"/>
            </w:tcBorders>
          </w:tcPr>
          <w:p w14:paraId="1C68884C" w14:textId="77777777" w:rsidR="007345D8" w:rsidRDefault="00000000">
            <w:pPr>
              <w:pStyle w:val="TableParagraph"/>
              <w:spacing w:before="5"/>
              <w:rPr>
                <w:rFonts w:ascii="宋体" w:eastAsia="宋体"/>
                <w:sz w:val="21"/>
              </w:rPr>
            </w:pPr>
            <w:r>
              <w:rPr>
                <w:rFonts w:ascii="宋体" w:eastAsia="宋体" w:hint="eastAsia"/>
                <w:spacing w:val="-2"/>
                <w:sz w:val="21"/>
              </w:rPr>
              <w:t>网络周期性强度</w:t>
            </w:r>
          </w:p>
        </w:tc>
        <w:tc>
          <w:tcPr>
            <w:tcW w:w="1041" w:type="dxa"/>
          </w:tcPr>
          <w:p w14:paraId="71419A82" w14:textId="77777777" w:rsidR="007345D8" w:rsidRDefault="00000000">
            <w:pPr>
              <w:pStyle w:val="TableParagraph"/>
              <w:spacing w:before="40"/>
              <w:ind w:left="118"/>
              <w:jc w:val="left"/>
              <w:rPr>
                <w:sz w:val="14"/>
              </w:rPr>
            </w:pPr>
            <w:r>
              <w:rPr>
                <w:rFonts w:ascii="Garamond" w:hAnsi="Garamond"/>
                <w:spacing w:val="-4"/>
                <w:position w:val="3"/>
                <w:sz w:val="21"/>
              </w:rPr>
              <w:t>Ψ</w:t>
            </w:r>
            <w:r>
              <w:rPr>
                <w:spacing w:val="-4"/>
                <w:sz w:val="14"/>
              </w:rPr>
              <w:t>net</w:t>
            </w:r>
          </w:p>
        </w:tc>
        <w:tc>
          <w:tcPr>
            <w:tcW w:w="3762" w:type="dxa"/>
          </w:tcPr>
          <w:p w14:paraId="7CD15154" w14:textId="77777777" w:rsidR="007345D8" w:rsidRDefault="00000000">
            <w:pPr>
              <w:pStyle w:val="TableParagraph"/>
              <w:tabs>
                <w:tab w:val="left" w:pos="745"/>
                <w:tab w:val="left" w:pos="1191"/>
                <w:tab w:val="left" w:pos="2294"/>
                <w:tab w:val="left" w:pos="3469"/>
              </w:tabs>
              <w:spacing w:line="221" w:lineRule="exact"/>
              <w:ind w:left="118"/>
              <w:jc w:val="left"/>
              <w:rPr>
                <w:rFonts w:ascii="Garamond" w:hAnsi="Garamond"/>
                <w:sz w:val="21"/>
              </w:rPr>
            </w:pPr>
            <w:r>
              <w:rPr>
                <w:rFonts w:ascii="Garamond" w:hAnsi="Garamond"/>
                <w:spacing w:val="-4"/>
                <w:w w:val="115"/>
                <w:sz w:val="21"/>
              </w:rPr>
              <w:t>Ψ</w:t>
            </w:r>
            <w:r>
              <w:rPr>
                <w:spacing w:val="-4"/>
                <w:w w:val="115"/>
                <w:position w:val="-2"/>
                <w:sz w:val="14"/>
              </w:rPr>
              <w:t>net</w:t>
            </w:r>
            <w:r>
              <w:rPr>
                <w:position w:val="-2"/>
                <w:sz w:val="14"/>
              </w:rPr>
              <w:tab/>
            </w:r>
            <w:r>
              <w:rPr>
                <w:rFonts w:ascii="Garamond" w:hAnsi="Garamond"/>
                <w:spacing w:val="-10"/>
                <w:w w:val="115"/>
                <w:sz w:val="21"/>
              </w:rPr>
              <w:t>=</w:t>
            </w:r>
            <w:r>
              <w:rPr>
                <w:rFonts w:ascii="Garamond" w:hAnsi="Garamond"/>
                <w:sz w:val="21"/>
              </w:rPr>
              <w:tab/>
            </w:r>
            <w:r>
              <w:rPr>
                <w:w w:val="115"/>
                <w:sz w:val="21"/>
              </w:rPr>
              <w:t>max</w:t>
            </w:r>
            <w:r>
              <w:rPr>
                <w:rFonts w:ascii="Georgia" w:hAnsi="Georgia"/>
                <w:w w:val="115"/>
                <w:position w:val="-2"/>
                <w:sz w:val="14"/>
              </w:rPr>
              <w:t>1</w:t>
            </w:r>
            <w:r>
              <w:rPr>
                <w:i/>
                <w:w w:val="115"/>
                <w:position w:val="-2"/>
                <w:sz w:val="14"/>
              </w:rPr>
              <w:t>≤</w:t>
            </w:r>
            <w:r>
              <w:rPr>
                <w:rFonts w:ascii="Bookman Old Style" w:hAnsi="Bookman Old Style"/>
                <w:i/>
                <w:w w:val="115"/>
                <w:position w:val="-2"/>
                <w:sz w:val="14"/>
              </w:rPr>
              <w:t>τ</w:t>
            </w:r>
            <w:r>
              <w:rPr>
                <w:rFonts w:ascii="Bookman Old Style" w:hAnsi="Bookman Old Style"/>
                <w:i/>
                <w:spacing w:val="-29"/>
                <w:w w:val="115"/>
                <w:position w:val="-2"/>
                <w:sz w:val="14"/>
              </w:rPr>
              <w:t xml:space="preserve"> </w:t>
            </w:r>
            <w:r>
              <w:rPr>
                <w:i/>
                <w:spacing w:val="-5"/>
                <w:w w:val="120"/>
                <w:position w:val="-2"/>
                <w:sz w:val="14"/>
              </w:rPr>
              <w:t>≤</w:t>
            </w:r>
            <w:r>
              <w:rPr>
                <w:rFonts w:ascii="Bookman Old Style" w:hAnsi="Bookman Old Style"/>
                <w:i/>
                <w:spacing w:val="-5"/>
                <w:w w:val="120"/>
                <w:position w:val="-2"/>
                <w:sz w:val="14"/>
              </w:rPr>
              <w:t>τ</w:t>
            </w:r>
            <w:r>
              <w:rPr>
                <w:rFonts w:ascii="Bookman Old Style" w:hAnsi="Bookman Old Style"/>
                <w:i/>
                <w:position w:val="-2"/>
                <w:sz w:val="14"/>
              </w:rPr>
              <w:tab/>
            </w:r>
            <w:proofErr w:type="gramStart"/>
            <w:r>
              <w:rPr>
                <w:rFonts w:ascii="Bookman Old Style" w:hAnsi="Bookman Old Style"/>
                <w:i/>
                <w:w w:val="115"/>
                <w:position w:val="10"/>
                <w:sz w:val="14"/>
                <w:u w:val="single"/>
              </w:rPr>
              <w:t>R</w:t>
            </w:r>
            <w:r>
              <w:rPr>
                <w:rFonts w:ascii="Georgia" w:hAnsi="Georgia"/>
                <w:w w:val="115"/>
                <w:position w:val="10"/>
                <w:sz w:val="14"/>
                <w:u w:val="single"/>
              </w:rPr>
              <w:t>(</w:t>
            </w:r>
            <w:r>
              <w:rPr>
                <w:rFonts w:ascii="Bookman Old Style" w:hAnsi="Bookman Old Style"/>
                <w:i/>
                <w:w w:val="115"/>
                <w:position w:val="10"/>
                <w:sz w:val="14"/>
                <w:u w:val="single"/>
              </w:rPr>
              <w:t>τ</w:t>
            </w:r>
            <w:r>
              <w:rPr>
                <w:rFonts w:ascii="Bookman Old Style" w:hAnsi="Bookman Old Style"/>
                <w:i/>
                <w:spacing w:val="-31"/>
                <w:w w:val="115"/>
                <w:position w:val="10"/>
                <w:sz w:val="14"/>
                <w:u w:val="single"/>
              </w:rPr>
              <w:t xml:space="preserve"> </w:t>
            </w:r>
            <w:r>
              <w:rPr>
                <w:rFonts w:ascii="Georgia" w:hAnsi="Georgia"/>
                <w:w w:val="115"/>
                <w:position w:val="10"/>
                <w:sz w:val="14"/>
                <w:u w:val="single"/>
              </w:rPr>
              <w:t>)</w:t>
            </w:r>
            <w:proofErr w:type="gramEnd"/>
            <w:r>
              <w:rPr>
                <w:rFonts w:ascii="Georgia" w:hAnsi="Georgia"/>
                <w:spacing w:val="-12"/>
                <w:w w:val="115"/>
                <w:position w:val="10"/>
                <w:sz w:val="14"/>
              </w:rPr>
              <w:t xml:space="preserve"> </w:t>
            </w:r>
            <w:r>
              <w:rPr>
                <w:rFonts w:ascii="Bookman Old Style" w:hAnsi="Bookman Old Style"/>
                <w:i/>
                <w:w w:val="115"/>
                <w:sz w:val="21"/>
              </w:rPr>
              <w:t>,</w:t>
            </w:r>
            <w:r>
              <w:rPr>
                <w:rFonts w:ascii="Bookman Old Style" w:hAnsi="Bookman Old Style"/>
                <w:i/>
                <w:spacing w:val="-34"/>
                <w:w w:val="115"/>
                <w:sz w:val="21"/>
              </w:rPr>
              <w:t xml:space="preserve"> </w:t>
            </w:r>
            <w:proofErr w:type="gramStart"/>
            <w:r>
              <w:rPr>
                <w:rFonts w:ascii="Bookman Old Style" w:hAnsi="Bookman Old Style"/>
                <w:i/>
                <w:w w:val="115"/>
                <w:sz w:val="21"/>
              </w:rPr>
              <w:t>R</w:t>
            </w:r>
            <w:r>
              <w:rPr>
                <w:rFonts w:ascii="Garamond" w:hAnsi="Garamond"/>
                <w:w w:val="115"/>
                <w:sz w:val="21"/>
              </w:rPr>
              <w:t>(</w:t>
            </w:r>
            <w:r>
              <w:rPr>
                <w:rFonts w:ascii="Bookman Old Style" w:hAnsi="Bookman Old Style"/>
                <w:i/>
                <w:w w:val="115"/>
                <w:sz w:val="21"/>
              </w:rPr>
              <w:t>τ</w:t>
            </w:r>
            <w:r>
              <w:rPr>
                <w:rFonts w:ascii="Bookman Old Style" w:hAnsi="Bookman Old Style"/>
                <w:i/>
                <w:spacing w:val="-47"/>
                <w:w w:val="115"/>
                <w:sz w:val="21"/>
              </w:rPr>
              <w:t xml:space="preserve"> </w:t>
            </w:r>
            <w:r>
              <w:rPr>
                <w:rFonts w:ascii="Garamond" w:hAnsi="Garamond"/>
                <w:spacing w:val="-10"/>
                <w:w w:val="115"/>
                <w:sz w:val="21"/>
              </w:rPr>
              <w:t>)</w:t>
            </w:r>
            <w:proofErr w:type="gramEnd"/>
            <w:r>
              <w:rPr>
                <w:rFonts w:ascii="Garamond" w:hAnsi="Garamond"/>
                <w:sz w:val="21"/>
              </w:rPr>
              <w:tab/>
            </w:r>
            <w:r>
              <w:rPr>
                <w:rFonts w:ascii="Garamond" w:hAnsi="Garamond"/>
                <w:spacing w:val="-10"/>
                <w:w w:val="115"/>
                <w:sz w:val="21"/>
              </w:rPr>
              <w:t>=</w:t>
            </w:r>
          </w:p>
          <w:p w14:paraId="0529F722" w14:textId="77777777" w:rsidR="007345D8" w:rsidRDefault="00000000">
            <w:pPr>
              <w:pStyle w:val="TableParagraph"/>
              <w:spacing w:line="29" w:lineRule="exact"/>
              <w:ind w:left="2044"/>
              <w:jc w:val="left"/>
              <w:rPr>
                <w:rFonts w:ascii="Georgia"/>
                <w:sz w:val="14"/>
              </w:rPr>
            </w:pPr>
            <w:r>
              <w:rPr>
                <w:w w:val="105"/>
                <w:position w:val="2"/>
                <w:sz w:val="10"/>
              </w:rPr>
              <w:t>max</w:t>
            </w:r>
            <w:r>
              <w:rPr>
                <w:spacing w:val="46"/>
                <w:w w:val="105"/>
                <w:position w:val="2"/>
                <w:sz w:val="10"/>
              </w:rPr>
              <w:t xml:space="preserve"> </w:t>
            </w:r>
            <w:proofErr w:type="gramStart"/>
            <w:r>
              <w:rPr>
                <w:rFonts w:ascii="Bookman Old Style"/>
                <w:i/>
                <w:spacing w:val="-4"/>
                <w:w w:val="105"/>
                <w:sz w:val="14"/>
              </w:rPr>
              <w:t>R</w:t>
            </w:r>
            <w:r>
              <w:rPr>
                <w:rFonts w:ascii="Georgia"/>
                <w:spacing w:val="-4"/>
                <w:w w:val="105"/>
                <w:sz w:val="14"/>
              </w:rPr>
              <w:t>(</w:t>
            </w:r>
            <w:proofErr w:type="gramEnd"/>
            <w:r>
              <w:rPr>
                <w:rFonts w:ascii="Georgia"/>
                <w:spacing w:val="-4"/>
                <w:w w:val="105"/>
                <w:sz w:val="14"/>
              </w:rPr>
              <w:t>0)</w:t>
            </w:r>
          </w:p>
          <w:p w14:paraId="35FA9151" w14:textId="77777777" w:rsidR="007345D8" w:rsidRDefault="00000000">
            <w:pPr>
              <w:pStyle w:val="TableParagraph"/>
              <w:spacing w:line="277" w:lineRule="exact"/>
              <w:ind w:left="142"/>
              <w:jc w:val="left"/>
              <w:rPr>
                <w:rFonts w:ascii="Garamond" w:eastAsia="Garamond" w:hAnsi="Garamond"/>
                <w:sz w:val="21"/>
              </w:rPr>
            </w:pPr>
            <w:r>
              <w:rPr>
                <w:rFonts w:ascii="Georgia" w:eastAsia="Georgia" w:hAnsi="Georgia"/>
                <w:w w:val="120"/>
                <w:position w:val="8"/>
                <w:sz w:val="14"/>
                <w:u w:val="single"/>
              </w:rPr>
              <w:t>1</w:t>
            </w:r>
            <w:r>
              <w:rPr>
                <w:rFonts w:ascii="Georgia" w:eastAsia="Georgia" w:hAnsi="Georgia"/>
                <w:spacing w:val="37"/>
                <w:w w:val="120"/>
                <w:position w:val="8"/>
                <w:sz w:val="14"/>
              </w:rPr>
              <w:t xml:space="preserve"> </w:t>
            </w:r>
            <w:r>
              <w:rPr>
                <w:rFonts w:ascii="宋体" w:eastAsia="宋体" w:hAnsi="宋体" w:hint="eastAsia"/>
                <w:w w:val="120"/>
                <w:position w:val="16"/>
                <w:sz w:val="21"/>
              </w:rPr>
              <w:t>艺</w:t>
            </w:r>
            <w:r>
              <w:rPr>
                <w:rFonts w:ascii="Bookman Old Style" w:eastAsia="Bookman Old Style" w:hAnsi="Bookman Old Style"/>
                <w:i/>
                <w:w w:val="120"/>
                <w:position w:val="11"/>
                <w:sz w:val="14"/>
              </w:rPr>
              <w:t>T</w:t>
            </w:r>
            <w:r>
              <w:rPr>
                <w:rFonts w:ascii="Bookman Old Style" w:eastAsia="Bookman Old Style" w:hAnsi="Bookman Old Style"/>
                <w:i/>
                <w:spacing w:val="-28"/>
                <w:w w:val="120"/>
                <w:position w:val="11"/>
                <w:sz w:val="14"/>
              </w:rPr>
              <w:t xml:space="preserve"> </w:t>
            </w:r>
            <w:r>
              <w:rPr>
                <w:i/>
                <w:w w:val="120"/>
                <w:position w:val="11"/>
                <w:sz w:val="14"/>
              </w:rPr>
              <w:t>−</w:t>
            </w:r>
            <w:r>
              <w:rPr>
                <w:rFonts w:ascii="Bookman Old Style" w:eastAsia="Bookman Old Style" w:hAnsi="Bookman Old Style"/>
                <w:i/>
                <w:w w:val="120"/>
                <w:position w:val="11"/>
                <w:sz w:val="14"/>
              </w:rPr>
              <w:t>τ</w:t>
            </w:r>
            <w:r>
              <w:rPr>
                <w:rFonts w:ascii="Bookman Old Style" w:eastAsia="Bookman Old Style" w:hAnsi="Bookman Old Style"/>
                <w:i/>
                <w:spacing w:val="12"/>
                <w:w w:val="120"/>
                <w:position w:val="11"/>
                <w:sz w:val="14"/>
              </w:rPr>
              <w:t xml:space="preserve"> </w:t>
            </w:r>
            <w:r>
              <w:rPr>
                <w:rFonts w:ascii="Bookman Old Style" w:eastAsia="Bookman Old Style" w:hAnsi="Bookman Old Style"/>
                <w:i/>
                <w:w w:val="120"/>
                <w:sz w:val="21"/>
              </w:rPr>
              <w:t>X</w:t>
            </w:r>
            <w:r>
              <w:rPr>
                <w:rFonts w:ascii="Garamond" w:eastAsia="Garamond" w:hAnsi="Garamond"/>
                <w:w w:val="120"/>
                <w:sz w:val="21"/>
              </w:rPr>
              <w:t>(</w:t>
            </w:r>
            <w:r>
              <w:rPr>
                <w:rFonts w:ascii="Bookman Old Style" w:eastAsia="Bookman Old Style" w:hAnsi="Bookman Old Style"/>
                <w:i/>
                <w:w w:val="120"/>
                <w:sz w:val="21"/>
              </w:rPr>
              <w:t>t</w:t>
            </w:r>
            <w:r>
              <w:rPr>
                <w:rFonts w:ascii="Garamond" w:eastAsia="Garamond" w:hAnsi="Garamond"/>
                <w:w w:val="120"/>
                <w:sz w:val="21"/>
              </w:rPr>
              <w:t>)</w:t>
            </w:r>
            <w:r>
              <w:rPr>
                <w:rFonts w:ascii="Bookman Old Style" w:eastAsia="Bookman Old Style" w:hAnsi="Bookman Old Style"/>
                <w:i/>
                <w:w w:val="120"/>
                <w:sz w:val="21"/>
              </w:rPr>
              <w:t>X</w:t>
            </w:r>
            <w:r>
              <w:rPr>
                <w:rFonts w:ascii="Garamond" w:eastAsia="Garamond" w:hAnsi="Garamond"/>
                <w:w w:val="120"/>
                <w:sz w:val="21"/>
              </w:rPr>
              <w:t>(</w:t>
            </w:r>
            <w:r>
              <w:rPr>
                <w:rFonts w:ascii="Bookman Old Style" w:eastAsia="Bookman Old Style" w:hAnsi="Bookman Old Style"/>
                <w:i/>
                <w:w w:val="120"/>
                <w:sz w:val="21"/>
              </w:rPr>
              <w:t>t</w:t>
            </w:r>
            <w:r>
              <w:rPr>
                <w:rFonts w:ascii="Bookman Old Style" w:eastAsia="Bookman Old Style" w:hAnsi="Bookman Old Style"/>
                <w:i/>
                <w:spacing w:val="-28"/>
                <w:w w:val="120"/>
                <w:sz w:val="21"/>
              </w:rPr>
              <w:t xml:space="preserve"> </w:t>
            </w:r>
            <w:r>
              <w:rPr>
                <w:rFonts w:ascii="Garamond" w:eastAsia="Garamond" w:hAnsi="Garamond"/>
                <w:spacing w:val="-8"/>
                <w:w w:val="120"/>
                <w:sz w:val="21"/>
              </w:rPr>
              <w:t xml:space="preserve">+ </w:t>
            </w:r>
            <w:r>
              <w:rPr>
                <w:rFonts w:ascii="Bookman Old Style" w:eastAsia="Bookman Old Style" w:hAnsi="Bookman Old Style"/>
                <w:i/>
                <w:w w:val="120"/>
                <w:sz w:val="21"/>
              </w:rPr>
              <w:t>τ</w:t>
            </w:r>
            <w:r>
              <w:rPr>
                <w:rFonts w:ascii="Bookman Old Style" w:eastAsia="Bookman Old Style" w:hAnsi="Bookman Old Style"/>
                <w:i/>
                <w:spacing w:val="-52"/>
                <w:w w:val="120"/>
                <w:sz w:val="21"/>
              </w:rPr>
              <w:t xml:space="preserve"> </w:t>
            </w:r>
            <w:r>
              <w:rPr>
                <w:rFonts w:ascii="Garamond" w:eastAsia="Garamond" w:hAnsi="Garamond"/>
                <w:spacing w:val="-10"/>
                <w:w w:val="120"/>
                <w:sz w:val="21"/>
              </w:rPr>
              <w:t>)</w:t>
            </w:r>
          </w:p>
          <w:p w14:paraId="68A5B294" w14:textId="77777777" w:rsidR="007345D8" w:rsidRDefault="00000000">
            <w:pPr>
              <w:pStyle w:val="TableParagraph"/>
              <w:tabs>
                <w:tab w:val="left" w:pos="538"/>
                <w:tab w:val="left" w:pos="1910"/>
                <w:tab w:val="left" w:pos="3283"/>
              </w:tabs>
              <w:spacing w:line="95" w:lineRule="exact"/>
              <w:ind w:left="142"/>
              <w:jc w:val="left"/>
              <w:rPr>
                <w:rFonts w:ascii="宋体" w:eastAsia="宋体"/>
                <w:position w:val="-3"/>
                <w:sz w:val="21"/>
              </w:rPr>
            </w:pPr>
            <w:r>
              <w:rPr>
                <w:rFonts w:ascii="Bookman Old Style" w:eastAsia="Bookman Old Style"/>
                <w:i/>
                <w:spacing w:val="-10"/>
                <w:w w:val="120"/>
                <w:sz w:val="14"/>
              </w:rPr>
              <w:t>T</w:t>
            </w:r>
            <w:r>
              <w:rPr>
                <w:rFonts w:ascii="Bookman Old Style" w:eastAsia="Bookman Old Style"/>
                <w:i/>
                <w:sz w:val="14"/>
              </w:rPr>
              <w:tab/>
            </w:r>
            <w:r>
              <w:rPr>
                <w:rFonts w:ascii="Bookman Old Style" w:eastAsia="Bookman Old Style"/>
                <w:i/>
                <w:spacing w:val="-5"/>
                <w:w w:val="120"/>
                <w:position w:val="1"/>
                <w:sz w:val="14"/>
              </w:rPr>
              <w:t>t</w:t>
            </w:r>
            <w:r>
              <w:rPr>
                <w:rFonts w:ascii="Georgia" w:eastAsia="Georgia"/>
                <w:spacing w:val="-5"/>
                <w:w w:val="120"/>
                <w:position w:val="1"/>
                <w:sz w:val="14"/>
              </w:rPr>
              <w:t>=1</w:t>
            </w:r>
            <w:r>
              <w:rPr>
                <w:rFonts w:ascii="Georgia" w:eastAsia="Georgia"/>
                <w:position w:val="1"/>
                <w:sz w:val="14"/>
              </w:rPr>
              <w:tab/>
            </w:r>
            <w:r>
              <w:rPr>
                <w:rFonts w:ascii="宋体" w:eastAsia="宋体" w:hint="eastAsia"/>
                <w:position w:val="-3"/>
                <w:sz w:val="21"/>
              </w:rPr>
              <w:tab/>
            </w:r>
            <w:r>
              <w:rPr>
                <w:rFonts w:ascii="宋体" w:eastAsia="宋体" w:hint="eastAsia"/>
                <w:spacing w:val="-10"/>
                <w:w w:val="90"/>
                <w:position w:val="-3"/>
                <w:sz w:val="21"/>
              </w:rPr>
              <w:t>）</w:t>
            </w:r>
          </w:p>
          <w:p w14:paraId="37C0D605" w14:textId="77777777" w:rsidR="007345D8" w:rsidRDefault="00000000">
            <w:pPr>
              <w:pStyle w:val="TableParagraph"/>
              <w:spacing w:line="1" w:lineRule="exact"/>
              <w:ind w:left="1024"/>
              <w:jc w:val="left"/>
              <w:rPr>
                <w:rFonts w:ascii="宋体" w:eastAsia="宋体"/>
                <w:sz w:val="21"/>
              </w:rPr>
            </w:pPr>
            <w:r>
              <w:rPr>
                <w:rFonts w:ascii="宋体" w:eastAsia="宋体" w:hint="eastAsia"/>
                <w:spacing w:val="-10"/>
                <w:w w:val="105"/>
                <w:sz w:val="21"/>
              </w:rPr>
              <w:t>艺</w:t>
            </w:r>
          </w:p>
        </w:tc>
        <w:tc>
          <w:tcPr>
            <w:tcW w:w="2624" w:type="dxa"/>
            <w:tcBorders>
              <w:right w:val="nil"/>
            </w:tcBorders>
          </w:tcPr>
          <w:p w14:paraId="7BDF5A20" w14:textId="77777777" w:rsidR="007345D8" w:rsidRDefault="00000000">
            <w:pPr>
              <w:pStyle w:val="TableParagraph"/>
              <w:spacing w:before="22" w:line="220" w:lineRule="auto"/>
              <w:ind w:left="118" w:right="117"/>
              <w:jc w:val="left"/>
              <w:rPr>
                <w:rFonts w:ascii="宋体" w:eastAsia="宋体"/>
                <w:sz w:val="21"/>
              </w:rPr>
            </w:pPr>
            <w:r>
              <w:rPr>
                <w:rFonts w:ascii="宋体" w:eastAsia="宋体" w:hint="eastAsia"/>
                <w:spacing w:val="-2"/>
                <w:sz w:val="21"/>
              </w:rPr>
              <w:t>网络聚合到达序列的周期</w:t>
            </w:r>
            <w:r>
              <w:rPr>
                <w:rFonts w:ascii="宋体" w:eastAsia="宋体" w:hint="eastAsia"/>
                <w:spacing w:val="-4"/>
                <w:sz w:val="21"/>
              </w:rPr>
              <w:t>性强度</w:t>
            </w:r>
          </w:p>
        </w:tc>
      </w:tr>
      <w:tr w:rsidR="007345D8" w14:paraId="20BAC38F" w14:textId="77777777">
        <w:trPr>
          <w:trHeight w:val="587"/>
        </w:trPr>
        <w:tc>
          <w:tcPr>
            <w:tcW w:w="1717" w:type="dxa"/>
            <w:tcBorders>
              <w:left w:val="nil"/>
              <w:bottom w:val="nil"/>
            </w:tcBorders>
          </w:tcPr>
          <w:p w14:paraId="61530E3F" w14:textId="77777777" w:rsidR="007345D8" w:rsidRDefault="00000000">
            <w:pPr>
              <w:pStyle w:val="TableParagraph"/>
              <w:spacing w:before="26"/>
              <w:rPr>
                <w:rFonts w:ascii="宋体" w:eastAsia="宋体"/>
                <w:sz w:val="21"/>
              </w:rPr>
            </w:pPr>
            <w:r>
              <w:rPr>
                <w:rFonts w:ascii="宋体" w:eastAsia="宋体" w:hint="eastAsia"/>
                <w:spacing w:val="-2"/>
                <w:sz w:val="21"/>
              </w:rPr>
              <w:t>节点周期性强度</w:t>
            </w:r>
          </w:p>
        </w:tc>
        <w:tc>
          <w:tcPr>
            <w:tcW w:w="1041" w:type="dxa"/>
            <w:tcBorders>
              <w:bottom w:val="nil"/>
            </w:tcBorders>
          </w:tcPr>
          <w:p w14:paraId="4A566871" w14:textId="77777777" w:rsidR="007345D8" w:rsidRDefault="00000000">
            <w:pPr>
              <w:pStyle w:val="TableParagraph"/>
              <w:spacing w:before="61"/>
              <w:ind w:left="118"/>
              <w:jc w:val="left"/>
              <w:rPr>
                <w:sz w:val="14"/>
              </w:rPr>
            </w:pPr>
            <w:r>
              <w:rPr>
                <w:rFonts w:ascii="Garamond" w:hAnsi="Garamond"/>
                <w:spacing w:val="-2"/>
                <w:position w:val="3"/>
                <w:sz w:val="21"/>
              </w:rPr>
              <w:t>Ψ</w:t>
            </w:r>
            <w:r>
              <w:rPr>
                <w:spacing w:val="-2"/>
                <w:sz w:val="14"/>
              </w:rPr>
              <w:t>node</w:t>
            </w:r>
          </w:p>
        </w:tc>
        <w:tc>
          <w:tcPr>
            <w:tcW w:w="3762" w:type="dxa"/>
            <w:tcBorders>
              <w:bottom w:val="nil"/>
            </w:tcBorders>
          </w:tcPr>
          <w:p w14:paraId="6FF1A3EB" w14:textId="77777777" w:rsidR="007345D8" w:rsidRDefault="00000000">
            <w:pPr>
              <w:pStyle w:val="TableParagraph"/>
              <w:tabs>
                <w:tab w:val="left" w:pos="1245"/>
                <w:tab w:val="left" w:pos="1548"/>
              </w:tabs>
              <w:spacing w:line="236" w:lineRule="exact"/>
              <w:ind w:left="118"/>
              <w:jc w:val="left"/>
              <w:rPr>
                <w:rFonts w:ascii="Georgia" w:hAnsi="Georgia"/>
                <w:position w:val="10"/>
                <w:sz w:val="14"/>
              </w:rPr>
            </w:pPr>
            <w:r>
              <w:rPr>
                <w:rFonts w:ascii="Garamond" w:hAnsi="Garamond"/>
                <w:w w:val="110"/>
                <w:sz w:val="21"/>
              </w:rPr>
              <w:t>Ψ</w:t>
            </w:r>
            <w:r>
              <w:rPr>
                <w:w w:val="110"/>
                <w:position w:val="-2"/>
                <w:sz w:val="14"/>
              </w:rPr>
              <w:t>node</w:t>
            </w:r>
            <w:r>
              <w:rPr>
                <w:spacing w:val="14"/>
                <w:w w:val="110"/>
                <w:position w:val="-2"/>
                <w:sz w:val="14"/>
              </w:rPr>
              <w:t xml:space="preserve"> </w:t>
            </w:r>
            <w:r>
              <w:rPr>
                <w:rFonts w:ascii="Garamond" w:hAnsi="Garamond"/>
                <w:w w:val="110"/>
                <w:sz w:val="21"/>
              </w:rPr>
              <w:t>=</w:t>
            </w:r>
            <w:r>
              <w:rPr>
                <w:rFonts w:ascii="Garamond" w:hAnsi="Garamond"/>
                <w:spacing w:val="14"/>
                <w:w w:val="110"/>
                <w:sz w:val="21"/>
              </w:rPr>
              <w:t xml:space="preserve"> </w:t>
            </w:r>
            <w:r>
              <w:rPr>
                <w:rFonts w:ascii="Georgia" w:hAnsi="Georgia"/>
                <w:spacing w:val="-10"/>
                <w:w w:val="110"/>
                <w:position w:val="8"/>
                <w:sz w:val="14"/>
              </w:rPr>
              <w:t>1</w:t>
            </w:r>
            <w:r>
              <w:rPr>
                <w:rFonts w:ascii="Georgia" w:hAnsi="Georgia"/>
                <w:position w:val="8"/>
                <w:sz w:val="14"/>
              </w:rPr>
              <w:tab/>
            </w:r>
            <w:r>
              <w:rPr>
                <w:rFonts w:ascii="Bookman Old Style" w:hAnsi="Bookman Old Style"/>
                <w:i/>
                <w:spacing w:val="-10"/>
                <w:w w:val="110"/>
                <w:position w:val="11"/>
                <w:sz w:val="14"/>
              </w:rPr>
              <w:t>n</w:t>
            </w:r>
            <w:r>
              <w:rPr>
                <w:rFonts w:ascii="Bookman Old Style" w:hAnsi="Bookman Old Style"/>
                <w:i/>
                <w:position w:val="11"/>
                <w:sz w:val="14"/>
              </w:rPr>
              <w:tab/>
            </w:r>
            <w:r>
              <w:rPr>
                <w:w w:val="105"/>
                <w:sz w:val="21"/>
              </w:rPr>
              <w:t>max</w:t>
            </w:r>
            <w:r>
              <w:rPr>
                <w:spacing w:val="42"/>
                <w:w w:val="105"/>
                <w:sz w:val="21"/>
              </w:rPr>
              <w:t xml:space="preserve"> </w:t>
            </w:r>
            <w:r>
              <w:rPr>
                <w:rFonts w:ascii="Garamond" w:hAnsi="Garamond"/>
                <w:w w:val="105"/>
                <w:sz w:val="21"/>
              </w:rPr>
              <w:t>0</w:t>
            </w:r>
            <w:r>
              <w:rPr>
                <w:rFonts w:ascii="Bookman Old Style" w:hAnsi="Bookman Old Style"/>
                <w:i/>
                <w:w w:val="105"/>
                <w:sz w:val="21"/>
              </w:rPr>
              <w:t>,</w:t>
            </w:r>
            <w:r>
              <w:rPr>
                <w:rFonts w:ascii="Bookman Old Style" w:hAnsi="Bookman Old Style"/>
                <w:i/>
                <w:spacing w:val="-31"/>
                <w:w w:val="105"/>
                <w:sz w:val="21"/>
              </w:rPr>
              <w:t xml:space="preserve"> </w:t>
            </w:r>
            <w:r>
              <w:rPr>
                <w:rFonts w:ascii="Garamond" w:hAnsi="Garamond"/>
                <w:w w:val="105"/>
                <w:sz w:val="21"/>
              </w:rPr>
              <w:t>1</w:t>
            </w:r>
            <w:r>
              <w:rPr>
                <w:rFonts w:ascii="Garamond" w:hAnsi="Garamond"/>
                <w:spacing w:val="-14"/>
                <w:w w:val="105"/>
                <w:sz w:val="21"/>
              </w:rPr>
              <w:t xml:space="preserve"> </w:t>
            </w:r>
            <w:r>
              <w:rPr>
                <w:rFonts w:ascii="DejaVu Sans" w:hAnsi="DejaVu Sans"/>
                <w:i/>
                <w:w w:val="105"/>
                <w:sz w:val="21"/>
              </w:rPr>
              <w:t>−</w:t>
            </w:r>
            <w:r>
              <w:rPr>
                <w:rFonts w:ascii="DejaVu Sans" w:hAnsi="DejaVu Sans"/>
                <w:i/>
                <w:spacing w:val="11"/>
                <w:w w:val="105"/>
                <w:sz w:val="21"/>
              </w:rPr>
              <w:t xml:space="preserve"> </w:t>
            </w:r>
            <w:r>
              <w:rPr>
                <w:spacing w:val="-2"/>
                <w:w w:val="105"/>
                <w:position w:val="10"/>
                <w:sz w:val="14"/>
              </w:rPr>
              <w:t>Var</w:t>
            </w:r>
            <w:r>
              <w:rPr>
                <w:rFonts w:ascii="Georgia" w:hAnsi="Georgia"/>
                <w:spacing w:val="-2"/>
                <w:w w:val="105"/>
                <w:position w:val="10"/>
                <w:sz w:val="14"/>
              </w:rPr>
              <w:t>(∆</w:t>
            </w:r>
            <w:r>
              <w:rPr>
                <w:rFonts w:ascii="Bookman Old Style" w:hAnsi="Bookman Old Style"/>
                <w:i/>
                <w:spacing w:val="-2"/>
                <w:w w:val="105"/>
                <w:position w:val="10"/>
                <w:sz w:val="14"/>
              </w:rPr>
              <w:t>t</w:t>
            </w:r>
            <w:proofErr w:type="spellStart"/>
            <w:r>
              <w:rPr>
                <w:rFonts w:ascii="Bookman Old Style" w:hAnsi="Bookman Old Style"/>
                <w:i/>
                <w:spacing w:val="-2"/>
                <w:w w:val="105"/>
                <w:position w:val="8"/>
                <w:sz w:val="10"/>
              </w:rPr>
              <w:t>i</w:t>
            </w:r>
            <w:proofErr w:type="spellEnd"/>
            <w:r>
              <w:rPr>
                <w:rFonts w:ascii="Georgia" w:hAnsi="Georgia"/>
                <w:spacing w:val="-2"/>
                <w:w w:val="105"/>
                <w:position w:val="10"/>
                <w:sz w:val="14"/>
              </w:rPr>
              <w:t>)</w:t>
            </w:r>
          </w:p>
          <w:p w14:paraId="242A6BA7" w14:textId="77777777" w:rsidR="007345D8" w:rsidRDefault="00000000">
            <w:pPr>
              <w:pStyle w:val="TableParagraph"/>
              <w:tabs>
                <w:tab w:val="left" w:pos="1245"/>
                <w:tab w:val="left" w:pos="2619"/>
              </w:tabs>
              <w:spacing w:line="175" w:lineRule="auto"/>
              <w:ind w:left="866"/>
              <w:jc w:val="left"/>
              <w:rPr>
                <w:rFonts w:ascii="Ink Free" w:hAnsi="Ink Free"/>
                <w:position w:val="2"/>
                <w:sz w:val="14"/>
              </w:rPr>
            </w:pPr>
            <w:r>
              <w:rPr>
                <w:rFonts w:ascii="Ink Free" w:hAnsi="Ink Free"/>
                <w:noProof/>
                <w:position w:val="2"/>
                <w:sz w:val="14"/>
              </w:rPr>
              <mc:AlternateContent>
                <mc:Choice Requires="wpg">
                  <w:drawing>
                    <wp:anchor distT="0" distB="0" distL="0" distR="0" simplePos="0" relativeHeight="482929152" behindDoc="1" locked="0" layoutInCell="1" allowOverlap="1" wp14:anchorId="677E2EA8" wp14:editId="6ED0C4F6">
                      <wp:simplePos x="0" y="0"/>
                      <wp:positionH relativeFrom="column">
                        <wp:posOffset>553631</wp:posOffset>
                      </wp:positionH>
                      <wp:positionV relativeFrom="paragraph">
                        <wp:posOffset>-12889</wp:posOffset>
                      </wp:positionV>
                      <wp:extent cx="62865" cy="5715"/>
                      <wp:effectExtent l="0" t="0" r="0" b="0"/>
                      <wp:wrapNone/>
                      <wp:docPr id="1428" name="Group 1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 cy="5715"/>
                                <a:chOff x="0" y="0"/>
                                <a:chExt cx="62865" cy="5715"/>
                              </a:xfrm>
                            </wpg:grpSpPr>
                            <wps:wsp>
                              <wps:cNvPr id="1429" name="Graphic 1429"/>
                              <wps:cNvSpPr/>
                              <wps:spPr>
                                <a:xfrm>
                                  <a:off x="0" y="2666"/>
                                  <a:ext cx="62865" cy="1270"/>
                                </a:xfrm>
                                <a:custGeom>
                                  <a:avLst/>
                                  <a:gdLst/>
                                  <a:ahLst/>
                                  <a:cxnLst/>
                                  <a:rect l="l" t="t" r="r" b="b"/>
                                  <a:pathLst>
                                    <a:path w="62865">
                                      <a:moveTo>
                                        <a:pt x="0" y="0"/>
                                      </a:moveTo>
                                      <a:lnTo>
                                        <a:pt x="62547" y="0"/>
                                      </a:lnTo>
                                    </a:path>
                                  </a:pathLst>
                                </a:custGeom>
                                <a:ln w="53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A5B4D0" id="Group 1428" o:spid="_x0000_s1026" style="position:absolute;margin-left:43.6pt;margin-top:-1pt;width:4.95pt;height:.45pt;z-index:-20387328;mso-wrap-distance-left:0;mso-wrap-distance-right:0" coordsize="6286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">
                      <v:shape id="Graphic 1429" o:spid="_x0000_s1027" style="position:absolute;top:2666;width:62865;height:1270;visibility:visible;mso-wrap-style:square;v-text-anchor:top" coordsize="62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" path="m,l62547,e" filled="f" strokeweight=".42pt">
                        <v:path arrowok="t"/>
                      </v:shape>
                    </v:group>
                  </w:pict>
                </mc:Fallback>
              </mc:AlternateContent>
            </w:r>
            <w:r>
              <w:rPr>
                <w:rFonts w:ascii="Ink Free" w:hAnsi="Ink Free"/>
                <w:noProof/>
                <w:position w:val="2"/>
                <w:sz w:val="14"/>
              </w:rPr>
              <mc:AlternateContent>
                <mc:Choice Requires="wpg">
                  <w:drawing>
                    <wp:anchor distT="0" distB="0" distL="0" distR="0" simplePos="0" relativeHeight="482929664" behindDoc="1" locked="0" layoutInCell="1" allowOverlap="1" wp14:anchorId="5A20FAB7" wp14:editId="3E3F274E">
                      <wp:simplePos x="0" y="0"/>
                      <wp:positionH relativeFrom="column">
                        <wp:posOffset>1666811</wp:posOffset>
                      </wp:positionH>
                      <wp:positionV relativeFrom="paragraph">
                        <wp:posOffset>-12889</wp:posOffset>
                      </wp:positionV>
                      <wp:extent cx="406400" cy="5715"/>
                      <wp:effectExtent l="0" t="0" r="0" b="0"/>
                      <wp:wrapNone/>
                      <wp:docPr id="1430" name="Group 1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00" cy="5715"/>
                                <a:chOff x="0" y="0"/>
                                <a:chExt cx="406400" cy="5715"/>
                              </a:xfrm>
                            </wpg:grpSpPr>
                            <wps:wsp>
                              <wps:cNvPr id="1431" name="Graphic 1431"/>
                              <wps:cNvSpPr/>
                              <wps:spPr>
                                <a:xfrm>
                                  <a:off x="0" y="2666"/>
                                  <a:ext cx="406400" cy="1270"/>
                                </a:xfrm>
                                <a:custGeom>
                                  <a:avLst/>
                                  <a:gdLst/>
                                  <a:ahLst/>
                                  <a:cxnLst/>
                                  <a:rect l="l" t="t" r="r" b="b"/>
                                  <a:pathLst>
                                    <a:path w="406400">
                                      <a:moveTo>
                                        <a:pt x="0" y="0"/>
                                      </a:moveTo>
                                      <a:lnTo>
                                        <a:pt x="406209" y="0"/>
                                      </a:lnTo>
                                    </a:path>
                                  </a:pathLst>
                                </a:custGeom>
                                <a:ln w="53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FB0AB1" id="Group 1430" o:spid="_x0000_s1026" style="position:absolute;margin-left:131.25pt;margin-top:-1pt;width:32pt;height:.45pt;z-index:-20386816;mso-wrap-distance-left:0;mso-wrap-distance-right:0" coordsize="4064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">
                      <v:shape id="Graphic 1431" o:spid="_x0000_s1027" style="position:absolute;top:2666;width:406400;height:1270;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" path="m,l406209,e" filled="f" strokeweight=".42pt">
                        <v:path arrowok="t"/>
                      </v:shape>
                    </v:group>
                  </w:pict>
                </mc:Fallback>
              </mc:AlternateContent>
            </w:r>
            <w:r>
              <w:rPr>
                <w:rFonts w:ascii="Bookman Old Style" w:hAnsi="Bookman Old Style"/>
                <w:i/>
                <w:spacing w:val="-10"/>
                <w:w w:val="125"/>
                <w:position w:val="2"/>
                <w:sz w:val="14"/>
              </w:rPr>
              <w:t>n</w:t>
            </w:r>
            <w:r>
              <w:rPr>
                <w:rFonts w:ascii="Bookman Old Style" w:hAnsi="Bookman Old Style"/>
                <w:i/>
                <w:position w:val="2"/>
                <w:sz w:val="14"/>
              </w:rPr>
              <w:tab/>
            </w:r>
            <w:proofErr w:type="spellStart"/>
            <w:r>
              <w:rPr>
                <w:rFonts w:ascii="Bookman Old Style" w:hAnsi="Bookman Old Style"/>
                <w:i/>
                <w:spacing w:val="-5"/>
                <w:w w:val="125"/>
                <w:position w:val="3"/>
                <w:sz w:val="14"/>
              </w:rPr>
              <w:t>i</w:t>
            </w:r>
            <w:proofErr w:type="spellEnd"/>
            <w:r>
              <w:rPr>
                <w:rFonts w:ascii="Georgia" w:hAnsi="Georgia"/>
                <w:spacing w:val="-5"/>
                <w:w w:val="125"/>
                <w:position w:val="3"/>
                <w:sz w:val="14"/>
              </w:rPr>
              <w:t>=1</w:t>
            </w:r>
            <w:r>
              <w:rPr>
                <w:rFonts w:ascii="Georgia" w:hAnsi="Georgia"/>
                <w:position w:val="3"/>
                <w:sz w:val="14"/>
              </w:rPr>
              <w:tab/>
            </w:r>
            <w:r>
              <w:rPr>
                <w:rFonts w:ascii="Georgia" w:hAnsi="Georgia"/>
                <w:spacing w:val="-2"/>
                <w:w w:val="125"/>
                <w:position w:val="2"/>
                <w:sz w:val="14"/>
              </w:rPr>
              <w:t>(</w:t>
            </w:r>
            <w:r>
              <w:rPr>
                <w:rFonts w:ascii="Garamond" w:hAnsi="Garamond"/>
                <w:spacing w:val="-2"/>
                <w:w w:val="125"/>
                <w:position w:val="2"/>
                <w:sz w:val="14"/>
              </w:rPr>
              <w:t>E</w:t>
            </w:r>
            <w:r>
              <w:rPr>
                <w:rFonts w:ascii="Georgia" w:hAnsi="Georgia"/>
                <w:spacing w:val="-2"/>
                <w:w w:val="125"/>
                <w:position w:val="2"/>
                <w:sz w:val="14"/>
              </w:rPr>
              <w:t>[∆</w:t>
            </w:r>
            <w:r>
              <w:rPr>
                <w:rFonts w:ascii="Bookman Old Style" w:hAnsi="Bookman Old Style"/>
                <w:i/>
                <w:spacing w:val="-2"/>
                <w:w w:val="125"/>
                <w:position w:val="2"/>
                <w:sz w:val="14"/>
              </w:rPr>
              <w:t>t</w:t>
            </w:r>
            <w:proofErr w:type="spellStart"/>
            <w:r>
              <w:rPr>
                <w:rFonts w:ascii="Bookman Old Style" w:hAnsi="Bookman Old Style"/>
                <w:i/>
                <w:spacing w:val="-2"/>
                <w:w w:val="125"/>
                <w:sz w:val="10"/>
              </w:rPr>
              <w:t>i</w:t>
            </w:r>
            <w:proofErr w:type="spellEnd"/>
            <w:r>
              <w:rPr>
                <w:rFonts w:ascii="Georgia" w:hAnsi="Georgia"/>
                <w:spacing w:val="-2"/>
                <w:w w:val="125"/>
                <w:position w:val="2"/>
                <w:sz w:val="14"/>
              </w:rPr>
              <w:t>])</w:t>
            </w:r>
            <w:r>
              <w:rPr>
                <w:rFonts w:ascii="Ink Free" w:hAnsi="Ink Free"/>
                <w:spacing w:val="-2"/>
                <w:w w:val="125"/>
                <w:position w:val="2"/>
                <w:sz w:val="14"/>
                <w:vertAlign w:val="superscript"/>
              </w:rPr>
              <w:t>2</w:t>
            </w:r>
          </w:p>
        </w:tc>
        <w:tc>
          <w:tcPr>
            <w:tcW w:w="2624" w:type="dxa"/>
            <w:tcBorders>
              <w:bottom w:val="nil"/>
              <w:right w:val="nil"/>
            </w:tcBorders>
          </w:tcPr>
          <w:p w14:paraId="0A70B41F" w14:textId="77777777" w:rsidR="007345D8" w:rsidRDefault="00000000">
            <w:pPr>
              <w:pStyle w:val="TableParagraph"/>
              <w:spacing w:before="43" w:line="220" w:lineRule="auto"/>
              <w:ind w:left="118" w:right="117"/>
              <w:jc w:val="left"/>
              <w:rPr>
                <w:rFonts w:ascii="宋体" w:eastAsia="宋体"/>
                <w:sz w:val="21"/>
              </w:rPr>
            </w:pPr>
            <w:r>
              <w:rPr>
                <w:rFonts w:ascii="宋体" w:eastAsia="宋体" w:hint="eastAsia"/>
                <w:spacing w:val="-2"/>
                <w:sz w:val="21"/>
              </w:rPr>
              <w:t>单节点到达间隔的周期性</w:t>
            </w:r>
            <w:r>
              <w:rPr>
                <w:rFonts w:ascii="宋体" w:eastAsia="宋体" w:hint="eastAsia"/>
                <w:spacing w:val="-6"/>
                <w:sz w:val="21"/>
              </w:rPr>
              <w:t>强度</w:t>
            </w:r>
          </w:p>
        </w:tc>
      </w:tr>
    </w:tbl>
    <w:p w14:paraId="37ED0490" w14:textId="77777777" w:rsidR="007345D8" w:rsidRDefault="00000000">
      <w:pPr>
        <w:pStyle w:val="a3"/>
        <w:spacing w:before="7"/>
        <w:rPr>
          <w:rFonts w:hint="eastAsia"/>
          <w:sz w:val="3"/>
        </w:rPr>
      </w:pPr>
      <w:r>
        <w:rPr>
          <w:noProof/>
          <w:sz w:val="3"/>
        </w:rPr>
        <mc:AlternateContent>
          <mc:Choice Requires="wps">
            <w:drawing>
              <wp:anchor distT="0" distB="0" distL="0" distR="0" simplePos="0" relativeHeight="487813120" behindDoc="1" locked="0" layoutInCell="1" allowOverlap="1" wp14:anchorId="17D3B999" wp14:editId="3083E964">
                <wp:simplePos x="0" y="0"/>
                <wp:positionH relativeFrom="page">
                  <wp:posOffset>914400</wp:posOffset>
                </wp:positionH>
                <wp:positionV relativeFrom="paragraph">
                  <wp:posOffset>44818</wp:posOffset>
                </wp:positionV>
                <wp:extent cx="5807075" cy="1270"/>
                <wp:effectExtent l="0" t="0" r="0" b="0"/>
                <wp:wrapTopAndBottom/>
                <wp:docPr id="1432" name="Graphic 1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7075" cy="1270"/>
                        </a:xfrm>
                        <a:custGeom>
                          <a:avLst/>
                          <a:gdLst/>
                          <a:ahLst/>
                          <a:cxnLst/>
                          <a:rect l="l" t="t" r="r" b="b"/>
                          <a:pathLst>
                            <a:path w="5807075">
                              <a:moveTo>
                                <a:pt x="0" y="0"/>
                              </a:moveTo>
                              <a:lnTo>
                                <a:pt x="5806503"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BCFAD" id="Graphic 1432" o:spid="_x0000_s1026" style="position:absolute;margin-left:1in;margin-top:3.55pt;width:457.25pt;height:.1pt;z-index:-15503360;visibility:visible;mso-wrap-style:square;mso-wrap-distance-left:0;mso-wrap-distance-top:0;mso-wrap-distance-right:0;mso-wrap-distance-bottom:0;mso-position-horizontal:absolute;mso-position-horizontal-relative:page;mso-position-vertical:absolute;mso-position-vertical-relative:text;v-text-anchor:top" coordsize="5807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" path="m,l5806503,e" filled="f" strokeweight="2.4pt">
                <v:path arrowok="t"/>
                <w10:wrap type="topAndBottom" anchorx="page"/>
              </v:shape>
            </w:pict>
          </mc:Fallback>
        </mc:AlternateContent>
      </w:r>
    </w:p>
    <w:p w14:paraId="1AD4EA52" w14:textId="77777777" w:rsidR="007345D8" w:rsidRDefault="007345D8">
      <w:pPr>
        <w:pStyle w:val="a3"/>
        <w:rPr>
          <w:rFonts w:hint="eastAsia"/>
          <w:sz w:val="21"/>
        </w:rPr>
      </w:pPr>
    </w:p>
    <w:p w14:paraId="752E15BE" w14:textId="77777777" w:rsidR="007345D8" w:rsidRDefault="007345D8">
      <w:pPr>
        <w:pStyle w:val="a3"/>
        <w:spacing w:before="7"/>
        <w:rPr>
          <w:rFonts w:hint="eastAsia"/>
          <w:sz w:val="21"/>
        </w:rPr>
      </w:pPr>
    </w:p>
    <w:p w14:paraId="0404FE95" w14:textId="77777777" w:rsidR="007345D8" w:rsidRDefault="00000000">
      <w:pPr>
        <w:pStyle w:val="a3"/>
        <w:spacing w:line="432" w:lineRule="exact"/>
        <w:ind w:left="165" w:right="446"/>
        <w:jc w:val="both"/>
        <w:rPr>
          <w:rFonts w:hint="eastAsia"/>
        </w:rPr>
      </w:pPr>
      <w:proofErr w:type="gramStart"/>
      <w:r>
        <w:rPr>
          <w:spacing w:val="-2"/>
        </w:rPr>
        <w:t>络层与</w:t>
      </w:r>
      <w:proofErr w:type="gramEnd"/>
      <w:r>
        <w:rPr>
          <w:spacing w:val="-2"/>
        </w:rPr>
        <w:t>节点层两个层级，分别提取负载强度、突发性与周期性三类特征。具体地，定</w:t>
      </w:r>
      <w:r>
        <w:rPr>
          <w:spacing w:val="-3"/>
        </w:rPr>
        <w:t xml:space="preserve">义五维流量特征向量 </w:t>
      </w:r>
      <w:proofErr w:type="spellStart"/>
      <w:r>
        <w:rPr>
          <w:rFonts w:ascii="Times New Roman" w:eastAsia="Times New Roman" w:hAnsi="Times New Roman"/>
          <w:b/>
        </w:rPr>
        <w:t>x</w:t>
      </w:r>
      <w:r>
        <w:rPr>
          <w:rFonts w:ascii="Times New Roman" w:eastAsia="Times New Roman" w:hAnsi="Times New Roman"/>
          <w:vertAlign w:val="subscript"/>
        </w:rPr>
        <w:t>traffic</w:t>
      </w:r>
      <w:proofErr w:type="spellEnd"/>
      <w:r>
        <w:rPr>
          <w:rFonts w:ascii="Times New Roman" w:eastAsia="Times New Roman" w:hAnsi="Times New Roman"/>
          <w:spacing w:val="39"/>
        </w:rPr>
        <w:t xml:space="preserve"> </w:t>
      </w:r>
      <w:r>
        <w:rPr>
          <w:rFonts w:ascii="Garamond" w:eastAsia="Garamond" w:hAnsi="Garamond"/>
          <w:spacing w:val="20"/>
        </w:rPr>
        <w:t xml:space="preserve">= </w:t>
      </w:r>
      <w:r>
        <w:rPr>
          <w:rFonts w:ascii="Garamond" w:eastAsia="Garamond" w:hAnsi="Garamond"/>
          <w:spacing w:val="29"/>
          <w:w w:val="89"/>
        </w:rPr>
        <w:t>[</w:t>
      </w:r>
      <w:r>
        <w:rPr>
          <w:rFonts w:ascii="Bookman Old Style" w:eastAsia="Bookman Old Style" w:hAnsi="Bookman Old Style"/>
          <w:i/>
          <w:spacing w:val="-99"/>
          <w:w w:val="97"/>
        </w:rPr>
        <w:t>λ</w:t>
      </w:r>
      <w:r>
        <w:rPr>
          <w:rFonts w:ascii="Garamond" w:eastAsia="Garamond" w:hAnsi="Garamond"/>
          <w:spacing w:val="38"/>
          <w:w w:val="135"/>
          <w:position w:val="6"/>
        </w:rPr>
        <w:t>ˆ</w:t>
      </w:r>
      <w:r>
        <w:rPr>
          <w:rFonts w:ascii="Bookman Old Style" w:eastAsia="Bookman Old Style" w:hAnsi="Bookman Old Style"/>
          <w:i/>
          <w:spacing w:val="29"/>
          <w:w w:val="79"/>
        </w:rPr>
        <w:t>,</w:t>
      </w:r>
      <w:r>
        <w:rPr>
          <w:rFonts w:ascii="Bookman Old Style" w:eastAsia="Bookman Old Style" w:hAnsi="Bookman Old Style"/>
          <w:i/>
          <w:spacing w:val="40"/>
        </w:rPr>
        <w:t xml:space="preserve"> </w:t>
      </w:r>
      <w:proofErr w:type="spellStart"/>
      <w:r>
        <w:rPr>
          <w:rFonts w:ascii="Times New Roman" w:eastAsia="Times New Roman" w:hAnsi="Times New Roman"/>
        </w:rPr>
        <w:t>BI</w:t>
      </w:r>
      <w:r>
        <w:rPr>
          <w:rFonts w:ascii="Times New Roman" w:eastAsia="Times New Roman" w:hAnsi="Times New Roman"/>
          <w:vertAlign w:val="subscript"/>
        </w:rPr>
        <w:t>net</w:t>
      </w:r>
      <w:proofErr w:type="spellEnd"/>
      <w:r>
        <w:rPr>
          <w:rFonts w:ascii="Bookman Old Style" w:eastAsia="Bookman Old Style" w:hAnsi="Bookman Old Style"/>
          <w:i/>
          <w:spacing w:val="20"/>
        </w:rPr>
        <w:t xml:space="preserve">, </w:t>
      </w:r>
      <w:proofErr w:type="spellStart"/>
      <w:r>
        <w:rPr>
          <w:rFonts w:ascii="Times New Roman" w:eastAsia="Times New Roman" w:hAnsi="Times New Roman"/>
        </w:rPr>
        <w:t>BI</w:t>
      </w:r>
      <w:r>
        <w:rPr>
          <w:rFonts w:ascii="Times New Roman" w:eastAsia="Times New Roman" w:hAnsi="Times New Roman"/>
          <w:vertAlign w:val="subscript"/>
        </w:rPr>
        <w:t>node</w:t>
      </w:r>
      <w:proofErr w:type="spellEnd"/>
      <w:r>
        <w:rPr>
          <w:rFonts w:ascii="Bookman Old Style" w:eastAsia="Bookman Old Style" w:hAnsi="Bookman Old Style"/>
          <w:i/>
          <w:spacing w:val="20"/>
        </w:rPr>
        <w:t xml:space="preserve">, </w:t>
      </w:r>
      <w:proofErr w:type="spellStart"/>
      <w:r>
        <w:rPr>
          <w:rFonts w:ascii="Garamond" w:eastAsia="Garamond" w:hAnsi="Garamond"/>
        </w:rPr>
        <w:t>Ψ</w:t>
      </w:r>
      <w:r>
        <w:rPr>
          <w:rFonts w:ascii="Times New Roman" w:eastAsia="Times New Roman" w:hAnsi="Times New Roman"/>
          <w:vertAlign w:val="subscript"/>
        </w:rPr>
        <w:t>net</w:t>
      </w:r>
      <w:proofErr w:type="spellEnd"/>
      <w:r>
        <w:rPr>
          <w:rFonts w:ascii="Bookman Old Style" w:eastAsia="Bookman Old Style" w:hAnsi="Bookman Old Style"/>
          <w:i/>
          <w:spacing w:val="20"/>
        </w:rPr>
        <w:t xml:space="preserve">, </w:t>
      </w:r>
      <w:proofErr w:type="spellStart"/>
      <w:r>
        <w:rPr>
          <w:rFonts w:ascii="Garamond" w:eastAsia="Garamond" w:hAnsi="Garamond"/>
        </w:rPr>
        <w:t>Ψ</w:t>
      </w:r>
      <w:r>
        <w:rPr>
          <w:rFonts w:ascii="Times New Roman" w:eastAsia="Times New Roman" w:hAnsi="Times New Roman"/>
          <w:vertAlign w:val="subscript"/>
        </w:rPr>
        <w:t>node</w:t>
      </w:r>
      <w:proofErr w:type="spellEnd"/>
      <w:r>
        <w:rPr>
          <w:rFonts w:ascii="Garamond" w:eastAsia="Garamond" w:hAnsi="Garamond"/>
        </w:rPr>
        <w:t>]</w:t>
      </w:r>
      <w:r>
        <w:rPr>
          <w:spacing w:val="-6"/>
        </w:rPr>
        <w:t xml:space="preserve">。为定义 </w:t>
      </w:r>
      <w:proofErr w:type="spellStart"/>
      <w:r>
        <w:rPr>
          <w:rFonts w:ascii="Times New Roman" w:eastAsia="Times New Roman" w:hAnsi="Times New Roman"/>
          <w:b/>
        </w:rPr>
        <w:t>x</w:t>
      </w:r>
      <w:r>
        <w:rPr>
          <w:rFonts w:ascii="Times New Roman" w:eastAsia="Times New Roman" w:hAnsi="Times New Roman"/>
          <w:vertAlign w:val="subscript"/>
        </w:rPr>
        <w:t>traffic</w:t>
      </w:r>
      <w:proofErr w:type="spellEnd"/>
      <w:r>
        <w:rPr>
          <w:rFonts w:ascii="Times New Roman" w:eastAsia="Times New Roman" w:hAnsi="Times New Roman"/>
        </w:rPr>
        <w:t xml:space="preserve">, </w:t>
      </w:r>
      <w:r>
        <w:t xml:space="preserve">设到达矩阵 </w:t>
      </w:r>
      <w:r>
        <w:rPr>
          <w:rFonts w:ascii="Times New Roman" w:eastAsia="Times New Roman" w:hAnsi="Times New Roman"/>
          <w:b/>
        </w:rPr>
        <w:t>A</w:t>
      </w:r>
      <w:r>
        <w:rPr>
          <w:rFonts w:ascii="Times New Roman" w:eastAsia="Times New Roman" w:hAnsi="Times New Roman"/>
          <w:b/>
          <w:spacing w:val="46"/>
        </w:rPr>
        <w:t xml:space="preserve"> </w:t>
      </w:r>
      <w:r>
        <w:rPr>
          <w:rFonts w:ascii="DejaVu Sans" w:eastAsia="DejaVu Sans" w:hAnsi="DejaVu Sans"/>
          <w:i/>
          <w:spacing w:val="10"/>
        </w:rPr>
        <w:t>∈ {</w:t>
      </w:r>
      <w:r>
        <w:rPr>
          <w:rFonts w:ascii="Garamond" w:eastAsia="Garamond" w:hAnsi="Garamond"/>
        </w:rPr>
        <w:t>0</w:t>
      </w:r>
      <w:r>
        <w:rPr>
          <w:rFonts w:ascii="Bookman Old Style" w:eastAsia="Bookman Old Style" w:hAnsi="Bookman Old Style"/>
          <w:i/>
          <w:spacing w:val="-14"/>
        </w:rPr>
        <w:t xml:space="preserve">, </w:t>
      </w:r>
      <w:r>
        <w:rPr>
          <w:rFonts w:ascii="Garamond" w:eastAsia="Garamond" w:hAnsi="Garamond"/>
        </w:rPr>
        <w:t>1</w:t>
      </w:r>
      <w:r>
        <w:rPr>
          <w:rFonts w:ascii="DejaVu Sans" w:eastAsia="DejaVu Sans" w:hAnsi="DejaVu Sans"/>
          <w:i/>
        </w:rPr>
        <w:t>}</w:t>
      </w:r>
      <w:proofErr w:type="spellStart"/>
      <w:r>
        <w:rPr>
          <w:rFonts w:ascii="Palatino Linotype" w:eastAsia="Palatino Linotype" w:hAnsi="Palatino Linotype"/>
          <w:i/>
          <w:position w:val="9"/>
          <w:sz w:val="16"/>
        </w:rPr>
        <w:t>n</w:t>
      </w:r>
      <w:r>
        <w:rPr>
          <w:rFonts w:ascii="DejaVu Serif" w:eastAsia="DejaVu Serif" w:hAnsi="DejaVu Serif"/>
          <w:i/>
          <w:position w:val="9"/>
          <w:sz w:val="16"/>
        </w:rPr>
        <w:t>×</w:t>
      </w:r>
      <w:r>
        <w:rPr>
          <w:rFonts w:ascii="Palatino Linotype" w:eastAsia="Palatino Linotype" w:hAnsi="Palatino Linotype"/>
          <w:i/>
          <w:position w:val="9"/>
          <w:sz w:val="16"/>
        </w:rPr>
        <w:t>T</w:t>
      </w:r>
      <w:proofErr w:type="spellEnd"/>
      <w:r>
        <w:rPr>
          <w:rFonts w:ascii="Palatino Linotype" w:eastAsia="Palatino Linotype" w:hAnsi="Palatino Linotype"/>
          <w:i/>
          <w:spacing w:val="-4"/>
          <w:position w:val="9"/>
          <w:sz w:val="16"/>
        </w:rPr>
        <w:t xml:space="preserve"> </w:t>
      </w:r>
      <w:r>
        <w:rPr>
          <w:spacing w:val="-10"/>
        </w:rPr>
        <w:t xml:space="preserve">，其中 </w:t>
      </w:r>
      <w:proofErr w:type="spellStart"/>
      <w:r>
        <w:rPr>
          <w:rFonts w:ascii="Bookman Old Style" w:eastAsia="Bookman Old Style" w:hAnsi="Bookman Old Style"/>
          <w:i/>
        </w:rPr>
        <w:t>A</w:t>
      </w:r>
      <w:r>
        <w:rPr>
          <w:rFonts w:ascii="Palatino Linotype" w:eastAsia="Palatino Linotype" w:hAnsi="Palatino Linotype"/>
          <w:i/>
          <w:vertAlign w:val="subscript"/>
        </w:rPr>
        <w:t>i,t</w:t>
      </w:r>
      <w:proofErr w:type="spellEnd"/>
      <w:r>
        <w:rPr>
          <w:rFonts w:ascii="Palatino Linotype" w:eastAsia="Palatino Linotype" w:hAnsi="Palatino Linotype"/>
          <w:i/>
          <w:spacing w:val="31"/>
        </w:rPr>
        <w:t xml:space="preserve"> </w:t>
      </w:r>
      <w:r>
        <w:rPr>
          <w:spacing w:val="-8"/>
        </w:rPr>
        <w:t xml:space="preserve">表示节点 </w:t>
      </w:r>
      <w:proofErr w:type="spellStart"/>
      <w:r>
        <w:rPr>
          <w:rFonts w:ascii="Bookman Old Style" w:eastAsia="Bookman Old Style" w:hAnsi="Bookman Old Style"/>
          <w:i/>
        </w:rPr>
        <w:t>i</w:t>
      </w:r>
      <w:proofErr w:type="spellEnd"/>
      <w:r>
        <w:rPr>
          <w:rFonts w:ascii="Bookman Old Style" w:eastAsia="Bookman Old Style" w:hAnsi="Bookman Old Style"/>
          <w:i/>
          <w:spacing w:val="9"/>
        </w:rPr>
        <w:t xml:space="preserve"> </w:t>
      </w:r>
      <w:r>
        <w:rPr>
          <w:spacing w:val="-10"/>
        </w:rPr>
        <w:t xml:space="preserve">在时隙 </w:t>
      </w:r>
      <w:r>
        <w:rPr>
          <w:rFonts w:ascii="Bookman Old Style" w:eastAsia="Bookman Old Style" w:hAnsi="Bookman Old Style"/>
          <w:i/>
        </w:rPr>
        <w:t>t</w:t>
      </w:r>
      <w:r>
        <w:rPr>
          <w:rFonts w:ascii="Bookman Old Style" w:eastAsia="Bookman Old Style" w:hAnsi="Bookman Old Style"/>
          <w:i/>
          <w:spacing w:val="8"/>
        </w:rPr>
        <w:t xml:space="preserve"> </w:t>
      </w:r>
      <w:r>
        <w:rPr>
          <w:spacing w:val="-1"/>
        </w:rPr>
        <w:t>是否有包到达。</w:t>
      </w:r>
      <w:proofErr w:type="gramStart"/>
      <w:r>
        <w:rPr>
          <w:spacing w:val="-1"/>
        </w:rPr>
        <w:t>记网络</w:t>
      </w:r>
      <w:proofErr w:type="gramEnd"/>
      <w:r>
        <w:rPr>
          <w:spacing w:val="-1"/>
        </w:rPr>
        <w:t>聚合到达序列为</w:t>
      </w:r>
    </w:p>
    <w:p w14:paraId="4EA7449D" w14:textId="77777777" w:rsidR="007345D8" w:rsidRDefault="00000000">
      <w:pPr>
        <w:tabs>
          <w:tab w:val="left" w:pos="1539"/>
        </w:tabs>
        <w:spacing w:line="432" w:lineRule="exact"/>
        <w:ind w:left="164"/>
        <w:rPr>
          <w:rFonts w:hint="eastAsia"/>
          <w:sz w:val="24"/>
        </w:rPr>
      </w:pPr>
      <w:r>
        <w:rPr>
          <w:noProof/>
          <w:sz w:val="24"/>
        </w:rPr>
        <mc:AlternateContent>
          <mc:Choice Requires="wps">
            <w:drawing>
              <wp:anchor distT="0" distB="0" distL="0" distR="0" simplePos="0" relativeHeight="482930176" behindDoc="1" locked="0" layoutInCell="1" allowOverlap="1" wp14:anchorId="4F9D6DC1" wp14:editId="65886971">
                <wp:simplePos x="0" y="0"/>
                <wp:positionH relativeFrom="page">
                  <wp:posOffset>1581772</wp:posOffset>
                </wp:positionH>
                <wp:positionV relativeFrom="paragraph">
                  <wp:posOffset>197134</wp:posOffset>
                </wp:positionV>
                <wp:extent cx="173990" cy="101600"/>
                <wp:effectExtent l="0" t="0" r="0" b="0"/>
                <wp:wrapNone/>
                <wp:docPr id="1433" name="Text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01600"/>
                        </a:xfrm>
                        <a:prstGeom prst="rect">
                          <a:avLst/>
                        </a:prstGeom>
                      </wps:spPr>
                      <wps:txbx>
                        <w:txbxContent>
                          <w:p w14:paraId="554EE796" w14:textId="77777777" w:rsidR="007345D8" w:rsidRDefault="00000000">
                            <w:pPr>
                              <w:spacing w:line="159" w:lineRule="exac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wps:txbx>
                      <wps:bodyPr wrap="square" lIns="0" tIns="0" rIns="0" bIns="0" rtlCol="0">
                        <a:noAutofit/>
                      </wps:bodyPr>
                    </wps:wsp>
                  </a:graphicData>
                </a:graphic>
              </wp:anchor>
            </w:drawing>
          </mc:Choice>
          <mc:Fallback>
            <w:pict>
              <v:shape w14:anchorId="4F9D6DC1" id="Textbox 1433" o:spid="_x0000_s2060" type="#_x0000_t202" style="position:absolute;left:0;text-align:left;margin-left:124.55pt;margin-top:15.5pt;width:13.7pt;height:8pt;z-index:-2038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" filled="f" stroked="f">
                <v:textbox inset="0,0,0,0">
                  <w:txbxContent>
                    <w:p w14:paraId="554EE796" w14:textId="77777777" w:rsidR="007345D8" w:rsidRDefault="00000000">
                      <w:pPr>
                        <w:spacing w:line="159" w:lineRule="exact"/>
                        <w:rPr>
                          <w:rFonts w:ascii="Garamond" w:hint="eastAsia"/>
                          <w:sz w:val="16"/>
                        </w:rPr>
                      </w:pPr>
                      <w:proofErr w:type="spellStart"/>
                      <w:r>
                        <w:rPr>
                          <w:rFonts w:ascii="Palatino Linotype"/>
                          <w:i/>
                          <w:spacing w:val="-5"/>
                          <w:w w:val="120"/>
                          <w:sz w:val="16"/>
                        </w:rPr>
                        <w:t>i</w:t>
                      </w:r>
                      <w:proofErr w:type="spellEnd"/>
                      <w:r>
                        <w:rPr>
                          <w:rFonts w:ascii="Garamond"/>
                          <w:spacing w:val="-5"/>
                          <w:w w:val="120"/>
                          <w:sz w:val="16"/>
                        </w:rPr>
                        <w:t>=1</w:t>
                      </w:r>
                    </w:p>
                  </w:txbxContent>
                </v:textbox>
                <w10:wrap anchorx="page"/>
              </v:shape>
            </w:pict>
          </mc:Fallback>
        </mc:AlternateContent>
      </w:r>
      <w:r>
        <w:rPr>
          <w:noProof/>
          <w:sz w:val="24"/>
        </w:rPr>
        <mc:AlternateContent>
          <mc:Choice Requires="wps">
            <w:drawing>
              <wp:anchor distT="0" distB="0" distL="0" distR="0" simplePos="0" relativeHeight="482930688" behindDoc="1" locked="0" layoutInCell="1" allowOverlap="1" wp14:anchorId="3D41F635" wp14:editId="268F2726">
                <wp:simplePos x="0" y="0"/>
                <wp:positionH relativeFrom="page">
                  <wp:posOffset>6378460</wp:posOffset>
                </wp:positionH>
                <wp:positionV relativeFrom="paragraph">
                  <wp:posOffset>191521</wp:posOffset>
                </wp:positionV>
                <wp:extent cx="36830" cy="101600"/>
                <wp:effectExtent l="0" t="0" r="0" b="0"/>
                <wp:wrapNone/>
                <wp:docPr id="1434" name="Text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4966F73E" w14:textId="77777777" w:rsidR="007345D8" w:rsidRDefault="00000000">
                            <w:pPr>
                              <w:spacing w:line="159" w:lineRule="exact"/>
                              <w:rPr>
                                <w:rFonts w:ascii="Palatino Linotype" w:hint="eastAsia"/>
                                <w:i/>
                                <w:sz w:val="16"/>
                              </w:rPr>
                            </w:pPr>
                            <w:proofErr w:type="spellStart"/>
                            <w:r>
                              <w:rPr>
                                <w:rFonts w:ascii="Palatino Linotype"/>
                                <w:i/>
                                <w:spacing w:val="-10"/>
                                <w:w w:val="130"/>
                                <w:sz w:val="16"/>
                              </w:rPr>
                              <w:t>i</w:t>
                            </w:r>
                            <w:proofErr w:type="spellEnd"/>
                          </w:p>
                        </w:txbxContent>
                      </wps:txbx>
                      <wps:bodyPr wrap="square" lIns="0" tIns="0" rIns="0" bIns="0" rtlCol="0">
                        <a:noAutofit/>
                      </wps:bodyPr>
                    </wps:wsp>
                  </a:graphicData>
                </a:graphic>
              </wp:anchor>
            </w:drawing>
          </mc:Choice>
          <mc:Fallback>
            <w:pict>
              <v:shape w14:anchorId="3D41F635" id="Textbox 1434" o:spid="_x0000_s2061" type="#_x0000_t202" style="position:absolute;left:0;text-align:left;margin-left:502.25pt;margin-top:15.1pt;width:2.9pt;height:8pt;z-index:-2038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" filled="f" stroked="f">
                <v:textbox inset="0,0,0,0">
                  <w:txbxContent>
                    <w:p w14:paraId="4966F73E" w14:textId="77777777" w:rsidR="007345D8" w:rsidRDefault="00000000">
                      <w:pPr>
                        <w:spacing w:line="159" w:lineRule="exact"/>
                        <w:rPr>
                          <w:rFonts w:ascii="Palatino Linotype" w:hint="eastAsia"/>
                          <w:i/>
                          <w:sz w:val="16"/>
                        </w:rPr>
                      </w:pPr>
                      <w:proofErr w:type="spellStart"/>
                      <w:r>
                        <w:rPr>
                          <w:rFonts w:ascii="Palatino Linotype"/>
                          <w:i/>
                          <w:spacing w:val="-10"/>
                          <w:w w:val="130"/>
                          <w:sz w:val="16"/>
                        </w:rPr>
                        <w:t>i</w:t>
                      </w:r>
                      <w:proofErr w:type="spellEnd"/>
                    </w:p>
                  </w:txbxContent>
                </v:textbox>
                <w10:wrap anchorx="page"/>
              </v:shape>
            </w:pict>
          </mc:Fallback>
        </mc:AlternateContent>
      </w:r>
      <w:r>
        <w:rPr>
          <w:rFonts w:ascii="Bookman Old Style" w:eastAsia="Bookman Old Style" w:hAnsi="Bookman Old Style"/>
          <w:i/>
          <w:sz w:val="24"/>
        </w:rPr>
        <w:t>X</w:t>
      </w:r>
      <w:r>
        <w:rPr>
          <w:rFonts w:ascii="Garamond" w:eastAsia="Garamond" w:hAnsi="Garamond"/>
          <w:sz w:val="24"/>
        </w:rPr>
        <w:t>(</w:t>
      </w:r>
      <w:r>
        <w:rPr>
          <w:rFonts w:ascii="Bookman Old Style" w:eastAsia="Bookman Old Style" w:hAnsi="Bookman Old Style"/>
          <w:i/>
          <w:sz w:val="24"/>
        </w:rPr>
        <w:t>t</w:t>
      </w:r>
      <w:r>
        <w:rPr>
          <w:rFonts w:ascii="Garamond" w:eastAsia="Garamond" w:hAnsi="Garamond"/>
          <w:sz w:val="24"/>
        </w:rPr>
        <w:t>)</w:t>
      </w:r>
      <w:r>
        <w:rPr>
          <w:rFonts w:ascii="Garamond" w:eastAsia="Garamond" w:hAnsi="Garamond"/>
          <w:spacing w:val="67"/>
          <w:sz w:val="24"/>
        </w:rPr>
        <w:t xml:space="preserve"> </w:t>
      </w:r>
      <w:r>
        <w:rPr>
          <w:rFonts w:ascii="Garamond" w:eastAsia="Garamond" w:hAnsi="Garamond"/>
          <w:sz w:val="24"/>
        </w:rPr>
        <w:t>=</w:t>
      </w:r>
      <w:r>
        <w:rPr>
          <w:rFonts w:ascii="Garamond" w:eastAsia="Garamond" w:hAnsi="Garamond"/>
          <w:spacing w:val="69"/>
          <w:sz w:val="24"/>
        </w:rPr>
        <w:t xml:space="preserve"> </w:t>
      </w:r>
      <w:r>
        <w:rPr>
          <w:position w:val="18"/>
          <w:sz w:val="24"/>
        </w:rPr>
        <w:t>艺</w:t>
      </w:r>
      <w:r>
        <w:rPr>
          <w:rFonts w:ascii="Palatino Linotype" w:eastAsia="Palatino Linotype" w:hAnsi="Palatino Linotype"/>
          <w:i/>
          <w:spacing w:val="-10"/>
          <w:position w:val="12"/>
          <w:sz w:val="16"/>
        </w:rPr>
        <w:t>n</w:t>
      </w:r>
      <w:r>
        <w:rPr>
          <w:rFonts w:ascii="Palatino Linotype" w:eastAsia="Palatino Linotype" w:hAnsi="Palatino Linotype"/>
          <w:i/>
          <w:position w:val="12"/>
          <w:sz w:val="16"/>
        </w:rPr>
        <w:tab/>
      </w:r>
      <w:proofErr w:type="spellStart"/>
      <w:r>
        <w:rPr>
          <w:rFonts w:ascii="Bookman Old Style" w:eastAsia="Bookman Old Style" w:hAnsi="Bookman Old Style"/>
          <w:i/>
          <w:sz w:val="24"/>
        </w:rPr>
        <w:t>A</w:t>
      </w:r>
      <w:r>
        <w:rPr>
          <w:rFonts w:ascii="Palatino Linotype" w:eastAsia="Palatino Linotype" w:hAnsi="Palatino Linotype"/>
          <w:i/>
          <w:sz w:val="24"/>
          <w:vertAlign w:val="subscript"/>
        </w:rPr>
        <w:t>i,t</w:t>
      </w:r>
      <w:proofErr w:type="spellEnd"/>
      <w:r>
        <w:rPr>
          <w:sz w:val="24"/>
        </w:rPr>
        <w:t>，节点</w:t>
      </w:r>
      <w:r>
        <w:rPr>
          <w:spacing w:val="-73"/>
          <w:sz w:val="24"/>
        </w:rPr>
        <w:t xml:space="preserve"> </w:t>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25"/>
          <w:sz w:val="24"/>
        </w:rPr>
        <w:t xml:space="preserve"> </w:t>
      </w:r>
      <w:r>
        <w:rPr>
          <w:sz w:val="24"/>
        </w:rPr>
        <w:t>的到达时刻集合为</w:t>
      </w:r>
      <w:r>
        <w:rPr>
          <w:spacing w:val="-73"/>
          <w:sz w:val="24"/>
        </w:rPr>
        <w:t xml:space="preserve"> </w:t>
      </w:r>
      <w:r>
        <w:rPr>
          <w:rFonts w:ascii="DejaVu Sans" w:eastAsia="DejaVu Sans" w:hAnsi="DejaVu Sans"/>
          <w:i/>
          <w:sz w:val="24"/>
        </w:rPr>
        <w:t>T</w:t>
      </w:r>
      <w:r>
        <w:rPr>
          <w:rFonts w:ascii="Palatino Linotype" w:eastAsia="Palatino Linotype" w:hAnsi="Palatino Linotype"/>
          <w:i/>
          <w:sz w:val="24"/>
          <w:vertAlign w:val="subscript"/>
        </w:rPr>
        <w:t>i</w:t>
      </w:r>
      <w:r>
        <w:rPr>
          <w:rFonts w:ascii="Palatino Linotype" w:eastAsia="Palatino Linotype" w:hAnsi="Palatino Linotype"/>
          <w:i/>
          <w:spacing w:val="-9"/>
          <w:sz w:val="24"/>
        </w:rPr>
        <w:t xml:space="preserve"> </w:t>
      </w:r>
      <w:r>
        <w:rPr>
          <w:rFonts w:ascii="Garamond" w:eastAsia="Garamond" w:hAnsi="Garamond"/>
          <w:sz w:val="24"/>
        </w:rPr>
        <w:t xml:space="preserve">= </w:t>
      </w:r>
      <w:r>
        <w:rPr>
          <w:rFonts w:ascii="DejaVu Sans" w:eastAsia="DejaVu Sans" w:hAnsi="DejaVu Sans"/>
          <w:i/>
          <w:sz w:val="24"/>
        </w:rPr>
        <w:t>{</w:t>
      </w:r>
      <w:r>
        <w:rPr>
          <w:rFonts w:ascii="Bookman Old Style" w:eastAsia="Bookman Old Style" w:hAnsi="Bookman Old Style"/>
          <w:i/>
          <w:sz w:val="24"/>
        </w:rPr>
        <w:t>t</w:t>
      </w:r>
      <w:r>
        <w:rPr>
          <w:rFonts w:ascii="Bookman Old Style" w:eastAsia="Bookman Old Style" w:hAnsi="Bookman Old Style"/>
          <w:i/>
          <w:spacing w:val="-12"/>
          <w:sz w:val="24"/>
        </w:rPr>
        <w:t xml:space="preserve"> </w:t>
      </w:r>
      <w:r>
        <w:rPr>
          <w:rFonts w:ascii="Garamond" w:eastAsia="Garamond" w:hAnsi="Garamond"/>
          <w:sz w:val="24"/>
        </w:rPr>
        <w:t>:</w:t>
      </w:r>
      <w:r>
        <w:rPr>
          <w:rFonts w:ascii="Garamond" w:eastAsia="Garamond" w:hAnsi="Garamond"/>
          <w:spacing w:val="-1"/>
          <w:sz w:val="24"/>
        </w:rPr>
        <w:t xml:space="preserve"> </w:t>
      </w:r>
      <w:proofErr w:type="spellStart"/>
      <w:r>
        <w:rPr>
          <w:rFonts w:ascii="Bookman Old Style" w:eastAsia="Bookman Old Style" w:hAnsi="Bookman Old Style"/>
          <w:i/>
          <w:sz w:val="24"/>
        </w:rPr>
        <w:t>A</w:t>
      </w:r>
      <w:r>
        <w:rPr>
          <w:rFonts w:ascii="Palatino Linotype" w:eastAsia="Palatino Linotype" w:hAnsi="Palatino Linotype"/>
          <w:i/>
          <w:sz w:val="24"/>
          <w:vertAlign w:val="subscript"/>
        </w:rPr>
        <w:t>i,t</w:t>
      </w:r>
      <w:proofErr w:type="spellEnd"/>
      <w:r>
        <w:rPr>
          <w:rFonts w:ascii="Palatino Linotype" w:eastAsia="Palatino Linotype" w:hAnsi="Palatino Linotype"/>
          <w:i/>
          <w:spacing w:val="9"/>
          <w:sz w:val="24"/>
        </w:rPr>
        <w:t xml:space="preserve"> </w:t>
      </w:r>
      <w:r>
        <w:rPr>
          <w:rFonts w:ascii="Garamond" w:eastAsia="Garamond" w:hAnsi="Garamond"/>
          <w:sz w:val="24"/>
        </w:rPr>
        <w:t>= 1</w:t>
      </w:r>
      <w:r>
        <w:rPr>
          <w:rFonts w:ascii="DejaVu Sans" w:eastAsia="DejaVu Sans" w:hAnsi="DejaVu Sans"/>
          <w:i/>
          <w:sz w:val="24"/>
        </w:rPr>
        <w:t>}</w:t>
      </w:r>
      <w:r>
        <w:rPr>
          <w:sz w:val="24"/>
        </w:rPr>
        <w:t>，到达间隔序列为</w:t>
      </w:r>
      <w:r>
        <w:rPr>
          <w:spacing w:val="-73"/>
          <w:sz w:val="24"/>
        </w:rPr>
        <w:t xml:space="preserve"> </w:t>
      </w:r>
      <w:r>
        <w:rPr>
          <w:rFonts w:ascii="DejaVu Sans" w:eastAsia="DejaVu Sans" w:hAnsi="DejaVu Sans"/>
          <w:i/>
          <w:spacing w:val="-2"/>
          <w:sz w:val="24"/>
        </w:rPr>
        <w:t>{</w:t>
      </w:r>
      <w:r>
        <w:rPr>
          <w:rFonts w:ascii="Garamond" w:eastAsia="Garamond" w:hAnsi="Garamond"/>
          <w:spacing w:val="-2"/>
          <w:sz w:val="24"/>
        </w:rPr>
        <w:t>∆</w:t>
      </w:r>
      <w:r>
        <w:rPr>
          <w:rFonts w:ascii="Bookman Old Style" w:eastAsia="Bookman Old Style" w:hAnsi="Bookman Old Style"/>
          <w:i/>
          <w:spacing w:val="-2"/>
          <w:sz w:val="24"/>
        </w:rPr>
        <w:t>t</w:t>
      </w:r>
      <w:r>
        <w:rPr>
          <w:rFonts w:ascii="Garamond" w:eastAsia="Garamond" w:hAnsi="Garamond"/>
          <w:spacing w:val="-2"/>
          <w:sz w:val="24"/>
          <w:vertAlign w:val="superscript"/>
        </w:rPr>
        <w:t>(</w:t>
      </w:r>
      <w:r>
        <w:rPr>
          <w:rFonts w:ascii="Palatino Linotype" w:eastAsia="Palatino Linotype" w:hAnsi="Palatino Linotype"/>
          <w:i/>
          <w:spacing w:val="-2"/>
          <w:sz w:val="24"/>
          <w:vertAlign w:val="superscript"/>
        </w:rPr>
        <w:t>k</w:t>
      </w:r>
      <w:r>
        <w:rPr>
          <w:rFonts w:ascii="Garamond" w:eastAsia="Garamond" w:hAnsi="Garamond"/>
          <w:spacing w:val="-2"/>
          <w:sz w:val="24"/>
          <w:vertAlign w:val="superscript"/>
        </w:rPr>
        <w:t>)</w:t>
      </w:r>
      <w:r>
        <w:rPr>
          <w:rFonts w:ascii="DejaVu Sans" w:eastAsia="DejaVu Sans" w:hAnsi="DejaVu Sans"/>
          <w:i/>
          <w:spacing w:val="-2"/>
          <w:sz w:val="24"/>
        </w:rPr>
        <w:t>}</w:t>
      </w:r>
      <w:r>
        <w:rPr>
          <w:spacing w:val="-2"/>
          <w:sz w:val="24"/>
        </w:rPr>
        <w:t>，</w:t>
      </w:r>
    </w:p>
    <w:p w14:paraId="02001481" w14:textId="77777777" w:rsidR="007345D8" w:rsidRDefault="00000000">
      <w:pPr>
        <w:pStyle w:val="a3"/>
        <w:spacing w:before="108"/>
        <w:ind w:left="164"/>
        <w:rPr>
          <w:rFonts w:hint="eastAsia"/>
        </w:rPr>
      </w:pPr>
      <w:r>
        <w:rPr>
          <w:noProof/>
        </w:rPr>
        <mc:AlternateContent>
          <mc:Choice Requires="wps">
            <w:drawing>
              <wp:anchor distT="0" distB="0" distL="0" distR="0" simplePos="0" relativeHeight="482931200" behindDoc="1" locked="0" layoutInCell="1" allowOverlap="1" wp14:anchorId="5CDD92C0" wp14:editId="3B53C790">
                <wp:simplePos x="0" y="0"/>
                <wp:positionH relativeFrom="page">
                  <wp:posOffset>1435531</wp:posOffset>
                </wp:positionH>
                <wp:positionV relativeFrom="paragraph">
                  <wp:posOffset>191599</wp:posOffset>
                </wp:positionV>
                <wp:extent cx="36830" cy="101600"/>
                <wp:effectExtent l="0" t="0" r="0" b="0"/>
                <wp:wrapNone/>
                <wp:docPr id="1435" name="Text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290D1757" w14:textId="77777777" w:rsidR="007345D8" w:rsidRDefault="00000000">
                            <w:pPr>
                              <w:spacing w:line="159" w:lineRule="exact"/>
                              <w:rPr>
                                <w:rFonts w:ascii="Palatino Linotype" w:hint="eastAsia"/>
                                <w:i/>
                                <w:sz w:val="16"/>
                              </w:rPr>
                            </w:pPr>
                            <w:proofErr w:type="spellStart"/>
                            <w:r>
                              <w:rPr>
                                <w:rFonts w:ascii="Palatino Linotype"/>
                                <w:i/>
                                <w:spacing w:val="-10"/>
                                <w:w w:val="130"/>
                                <w:sz w:val="16"/>
                              </w:rPr>
                              <w:t>i</w:t>
                            </w:r>
                            <w:proofErr w:type="spellEnd"/>
                          </w:p>
                        </w:txbxContent>
                      </wps:txbx>
                      <wps:bodyPr wrap="square" lIns="0" tIns="0" rIns="0" bIns="0" rtlCol="0">
                        <a:noAutofit/>
                      </wps:bodyPr>
                    </wps:wsp>
                  </a:graphicData>
                </a:graphic>
              </wp:anchor>
            </w:drawing>
          </mc:Choice>
          <mc:Fallback>
            <w:pict>
              <v:shape w14:anchorId="5CDD92C0" id="Textbox 1435" o:spid="_x0000_s2062" type="#_x0000_t202" style="position:absolute;left:0;text-align:left;margin-left:113.05pt;margin-top:15.1pt;width:2.9pt;height:8pt;z-index:-2038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" filled="f" stroked="f">
                <v:textbox inset="0,0,0,0">
                  <w:txbxContent>
                    <w:p w14:paraId="290D1757" w14:textId="77777777" w:rsidR="007345D8" w:rsidRDefault="00000000">
                      <w:pPr>
                        <w:spacing w:line="159" w:lineRule="exact"/>
                        <w:rPr>
                          <w:rFonts w:ascii="Palatino Linotype" w:hint="eastAsia"/>
                          <w:i/>
                          <w:sz w:val="16"/>
                        </w:rPr>
                      </w:pPr>
                      <w:proofErr w:type="spellStart"/>
                      <w:r>
                        <w:rPr>
                          <w:rFonts w:ascii="Palatino Linotype"/>
                          <w:i/>
                          <w:spacing w:val="-10"/>
                          <w:w w:val="130"/>
                          <w:sz w:val="16"/>
                        </w:rPr>
                        <w:t>i</w:t>
                      </w:r>
                      <w:proofErr w:type="spellEnd"/>
                    </w:p>
                  </w:txbxContent>
                </v:textbox>
                <w10:wrap anchorx="page"/>
              </v:shape>
            </w:pict>
          </mc:Fallback>
        </mc:AlternateContent>
      </w:r>
      <w:r>
        <w:rPr>
          <w:spacing w:val="-20"/>
        </w:rPr>
        <w:t xml:space="preserve">其中 </w:t>
      </w:r>
      <w:r>
        <w:rPr>
          <w:rFonts w:ascii="Garamond" w:eastAsia="Garamond" w:hAnsi="Garamond"/>
          <w:w w:val="115"/>
        </w:rPr>
        <w:t>∆</w:t>
      </w:r>
      <w:r>
        <w:rPr>
          <w:rFonts w:ascii="Bookman Old Style" w:eastAsia="Bookman Old Style" w:hAnsi="Bookman Old Style"/>
          <w:i/>
          <w:w w:val="115"/>
        </w:rPr>
        <w:t>t</w:t>
      </w:r>
      <w:r>
        <w:rPr>
          <w:rFonts w:ascii="Garamond" w:eastAsia="Garamond" w:hAnsi="Garamond"/>
          <w:w w:val="115"/>
          <w:vertAlign w:val="superscript"/>
        </w:rPr>
        <w:t>(</w:t>
      </w:r>
      <w:r>
        <w:rPr>
          <w:rFonts w:ascii="Palatino Linotype" w:eastAsia="Palatino Linotype" w:hAnsi="Palatino Linotype"/>
          <w:i/>
          <w:w w:val="115"/>
          <w:vertAlign w:val="superscript"/>
        </w:rPr>
        <w:t>k</w:t>
      </w:r>
      <w:r>
        <w:rPr>
          <w:rFonts w:ascii="Garamond" w:eastAsia="Garamond" w:hAnsi="Garamond"/>
          <w:spacing w:val="1"/>
          <w:w w:val="115"/>
          <w:vertAlign w:val="superscript"/>
        </w:rPr>
        <w:t xml:space="preserve">) </w:t>
      </w:r>
      <w:r>
        <w:rPr>
          <w:spacing w:val="-15"/>
          <w:vertAlign w:val="superscript"/>
        </w:rPr>
        <w:t xml:space="preserve">为节点 </w:t>
      </w:r>
      <w:proofErr w:type="spellStart"/>
      <w:r>
        <w:rPr>
          <w:rFonts w:ascii="Bookman Old Style" w:eastAsia="Bookman Old Style" w:hAnsi="Bookman Old Style"/>
          <w:i/>
          <w:w w:val="115"/>
          <w:vertAlign w:val="superscript"/>
        </w:rPr>
        <w:t>i</w:t>
      </w:r>
      <w:proofErr w:type="spellEnd"/>
      <w:r>
        <w:rPr>
          <w:rFonts w:ascii="Bookman Old Style" w:eastAsia="Bookman Old Style" w:hAnsi="Bookman Old Style"/>
          <w:i/>
          <w:spacing w:val="-21"/>
          <w:w w:val="115"/>
          <w:vertAlign w:val="superscript"/>
        </w:rPr>
        <w:t xml:space="preserve"> </w:t>
      </w:r>
      <w:r>
        <w:rPr>
          <w:spacing w:val="-29"/>
          <w:vertAlign w:val="superscript"/>
        </w:rPr>
        <w:t xml:space="preserve">第 </w:t>
      </w:r>
      <w:r>
        <w:rPr>
          <w:rFonts w:ascii="Bookman Old Style" w:eastAsia="Bookman Old Style" w:hAnsi="Bookman Old Style"/>
          <w:i/>
          <w:vertAlign w:val="superscript"/>
        </w:rPr>
        <w:t>k</w:t>
      </w:r>
      <w:r>
        <w:rPr>
          <w:rFonts w:ascii="Bookman Old Style" w:eastAsia="Bookman Old Style" w:hAnsi="Bookman Old Style"/>
          <w:i/>
          <w:spacing w:val="-2"/>
          <w:vertAlign w:val="superscript"/>
        </w:rPr>
        <w:t xml:space="preserve"> </w:t>
      </w:r>
      <w:r>
        <w:rPr>
          <w:spacing w:val="-15"/>
          <w:vertAlign w:val="superscript"/>
        </w:rPr>
        <w:t xml:space="preserve">次与第 </w:t>
      </w:r>
      <w:r>
        <w:rPr>
          <w:rFonts w:ascii="Bookman Old Style" w:eastAsia="Bookman Old Style" w:hAnsi="Bookman Old Style"/>
          <w:i/>
          <w:vertAlign w:val="superscript"/>
        </w:rPr>
        <w:t>k</w:t>
      </w:r>
      <w:r>
        <w:rPr>
          <w:rFonts w:ascii="Bookman Old Style" w:eastAsia="Bookman Old Style" w:hAnsi="Bookman Old Style"/>
          <w:i/>
          <w:spacing w:val="-9"/>
          <w:vertAlign w:val="superscript"/>
        </w:rPr>
        <w:t xml:space="preserve"> </w:t>
      </w:r>
      <w:r>
        <w:rPr>
          <w:rFonts w:ascii="Garamond" w:eastAsia="Garamond" w:hAnsi="Garamond"/>
          <w:spacing w:val="-8"/>
          <w:w w:val="115"/>
          <w:vertAlign w:val="superscript"/>
        </w:rPr>
        <w:t xml:space="preserve">+ </w:t>
      </w:r>
      <w:r>
        <w:rPr>
          <w:rFonts w:ascii="Garamond" w:eastAsia="Garamond" w:hAnsi="Garamond"/>
          <w:vertAlign w:val="superscript"/>
        </w:rPr>
        <w:t>1</w:t>
      </w:r>
      <w:r>
        <w:rPr>
          <w:rFonts w:ascii="Garamond" w:eastAsia="Garamond" w:hAnsi="Garamond"/>
          <w:spacing w:val="2"/>
          <w:vertAlign w:val="superscript"/>
        </w:rPr>
        <w:t xml:space="preserve"> </w:t>
      </w:r>
      <w:r>
        <w:rPr>
          <w:spacing w:val="-1"/>
          <w:vertAlign w:val="superscript"/>
        </w:rPr>
        <w:t>次到达的时间间隔。基于此，五</w:t>
      </w:r>
      <w:proofErr w:type="gramStart"/>
      <w:r>
        <w:rPr>
          <w:spacing w:val="-1"/>
          <w:vertAlign w:val="superscript"/>
        </w:rPr>
        <w:t>维特征</w:t>
      </w:r>
      <w:proofErr w:type="gramEnd"/>
      <w:r>
        <w:rPr>
          <w:spacing w:val="-1"/>
          <w:vertAlign w:val="superscript"/>
        </w:rPr>
        <w:t>定义如下：</w:t>
      </w:r>
    </w:p>
    <w:p w14:paraId="581F47B1" w14:textId="77777777" w:rsidR="007345D8" w:rsidRDefault="00000000">
      <w:pPr>
        <w:pStyle w:val="a3"/>
        <w:tabs>
          <w:tab w:val="left" w:pos="4378"/>
        </w:tabs>
        <w:spacing w:before="253" w:line="328" w:lineRule="auto"/>
        <w:ind w:left="164" w:right="291" w:firstLine="480"/>
        <w:rPr>
          <w:rFonts w:hint="eastAsia"/>
        </w:rPr>
      </w:pPr>
      <w:r>
        <w:rPr>
          <w:noProof/>
        </w:rPr>
        <mc:AlternateContent>
          <mc:Choice Requires="wps">
            <w:drawing>
              <wp:anchor distT="0" distB="0" distL="0" distR="0" simplePos="0" relativeHeight="482931712" behindDoc="1" locked="0" layoutInCell="1" allowOverlap="1" wp14:anchorId="181BA3CD" wp14:editId="7767A3B2">
                <wp:simplePos x="0" y="0"/>
                <wp:positionH relativeFrom="page">
                  <wp:posOffset>3462972</wp:posOffset>
                </wp:positionH>
                <wp:positionV relativeFrom="paragraph">
                  <wp:posOffset>2282250</wp:posOffset>
                </wp:positionV>
                <wp:extent cx="127000" cy="565785"/>
                <wp:effectExtent l="0" t="0" r="0" b="0"/>
                <wp:wrapNone/>
                <wp:docPr id="1436" name="Text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565785"/>
                        </a:xfrm>
                        <a:prstGeom prst="rect">
                          <a:avLst/>
                        </a:prstGeom>
                      </wps:spPr>
                      <wps:txbx>
                        <w:txbxContent>
                          <w:p w14:paraId="579682D0" w14:textId="77777777" w:rsidR="007345D8" w:rsidRDefault="00000000">
                            <w:pPr>
                              <w:spacing w:line="248" w:lineRule="exact"/>
                              <w:rPr>
                                <w:rFonts w:hint="eastAsia"/>
                                <w:sz w:val="24"/>
                              </w:rPr>
                            </w:pPr>
                            <w:r>
                              <w:rPr>
                                <w:spacing w:val="-10"/>
                                <w:w w:val="165"/>
                                <w:sz w:val="24"/>
                              </w:rPr>
                              <w:t>,</w:t>
                            </w:r>
                          </w:p>
                        </w:txbxContent>
                      </wps:txbx>
                      <wps:bodyPr wrap="square" lIns="0" tIns="0" rIns="0" bIns="0" rtlCol="0">
                        <a:noAutofit/>
                      </wps:bodyPr>
                    </wps:wsp>
                  </a:graphicData>
                </a:graphic>
              </wp:anchor>
            </w:drawing>
          </mc:Choice>
          <mc:Fallback>
            <w:pict>
              <v:shape w14:anchorId="181BA3CD" id="Textbox 1436" o:spid="_x0000_s2063" type="#_x0000_t202" style="position:absolute;left:0;text-align:left;margin-left:272.65pt;margin-top:179.7pt;width:10pt;height:44.55pt;z-index:-2038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" filled="f" stroked="f">
                <v:textbox inset="0,0,0,0">
                  <w:txbxContent>
                    <w:p w14:paraId="579682D0" w14:textId="77777777" w:rsidR="007345D8" w:rsidRDefault="00000000">
                      <w:pPr>
                        <w:spacing w:line="248" w:lineRule="exact"/>
                        <w:rPr>
                          <w:rFonts w:hint="eastAsia"/>
                          <w:sz w:val="24"/>
                        </w:rPr>
                      </w:pPr>
                      <w:r>
                        <w:rPr>
                          <w:spacing w:val="-10"/>
                          <w:w w:val="165"/>
                          <w:sz w:val="24"/>
                        </w:rPr>
                        <w:t>,</w:t>
                      </w:r>
                    </w:p>
                  </w:txbxContent>
                </v:textbox>
                <w10:wrap anchorx="page"/>
              </v:shape>
            </w:pict>
          </mc:Fallback>
        </mc:AlternateContent>
      </w:r>
      <w:r>
        <w:rPr>
          <w:spacing w:val="10"/>
        </w:rPr>
        <w:t>针对协议专属参</w:t>
      </w:r>
      <w:r>
        <w:t>数</w:t>
      </w:r>
      <w:r>
        <w:rPr>
          <w:spacing w:val="-32"/>
        </w:rPr>
        <w:t xml:space="preserve"> </w:t>
      </w:r>
      <w:proofErr w:type="spellStart"/>
      <w:r>
        <w:rPr>
          <w:rFonts w:ascii="Times New Roman" w:eastAsia="Times New Roman" w:hAnsi="Times New Roman"/>
          <w:b/>
        </w:rPr>
        <w:t>x</w:t>
      </w:r>
      <w:r>
        <w:rPr>
          <w:rFonts w:ascii="Times New Roman" w:eastAsia="Times New Roman" w:hAnsi="Times New Roman"/>
          <w:w w:val="99"/>
          <w:vertAlign w:val="subscript"/>
        </w:rPr>
        <w:t>prot</w:t>
      </w:r>
      <w:r>
        <w:rPr>
          <w:rFonts w:ascii="Times New Roman" w:eastAsia="Times New Roman" w:hAnsi="Times New Roman"/>
          <w:spacing w:val="9"/>
          <w:w w:val="99"/>
          <w:vertAlign w:val="subscript"/>
        </w:rPr>
        <w:t>o</w:t>
      </w:r>
      <w:proofErr w:type="spellEnd"/>
      <w:r>
        <w:rPr>
          <w:spacing w:val="10"/>
        </w:rPr>
        <w:t>，本文提出一种基于统一</w:t>
      </w:r>
      <w:proofErr w:type="gramStart"/>
      <w:r>
        <w:rPr>
          <w:spacing w:val="10"/>
        </w:rPr>
        <w:t>参数超</w:t>
      </w:r>
      <w:proofErr w:type="gramEnd"/>
      <w:r>
        <w:rPr>
          <w:spacing w:val="10"/>
        </w:rPr>
        <w:t>集与掩码机制的表示</w:t>
      </w:r>
      <w:r>
        <w:t>策略</w:t>
      </w:r>
      <w:r>
        <w:rPr>
          <w:spacing w:val="4"/>
        </w:rPr>
        <w:t>，以实现多协议共存场景下输入接口的标准化与统一</w:t>
      </w:r>
      <w:r>
        <w:t>化</w:t>
      </w:r>
      <w:r>
        <w:rPr>
          <w:spacing w:val="4"/>
        </w:rPr>
        <w:t>。定义候选接入协议集合</w:t>
      </w:r>
      <w:r>
        <w:t xml:space="preserve">为 </w:t>
      </w:r>
      <w:r>
        <w:rPr>
          <w:rFonts w:ascii="DejaVu Sans" w:eastAsia="DejaVu Sans" w:hAnsi="DejaVu Sans"/>
          <w:i/>
          <w:w w:val="115"/>
        </w:rPr>
        <w:t>P</w:t>
      </w:r>
      <w:r>
        <w:rPr>
          <w:rFonts w:ascii="DejaVu Sans" w:eastAsia="DejaVu Sans" w:hAnsi="DejaVu Sans"/>
          <w:i/>
          <w:spacing w:val="35"/>
        </w:rPr>
        <w:t xml:space="preserve"> </w:t>
      </w:r>
      <w:r>
        <w:rPr>
          <w:rFonts w:ascii="Garamond" w:eastAsia="Garamond" w:hAnsi="Garamond"/>
          <w:w w:val="114"/>
        </w:rPr>
        <w:t>=</w:t>
      </w:r>
      <w:r>
        <w:rPr>
          <w:rFonts w:ascii="Garamond" w:eastAsia="Garamond" w:hAnsi="Garamond"/>
        </w:rPr>
        <w:t xml:space="preserve"> </w:t>
      </w:r>
      <w:r>
        <w:rPr>
          <w:rFonts w:ascii="Garamond" w:eastAsia="Garamond" w:hAnsi="Garamond"/>
          <w:spacing w:val="-29"/>
        </w:rPr>
        <w:t xml:space="preserve"> </w:t>
      </w:r>
      <w:r>
        <w:rPr>
          <w:rFonts w:ascii="DejaVu Sans" w:eastAsia="DejaVu Sans" w:hAnsi="DejaVu Sans"/>
          <w:i/>
          <w:w w:val="78"/>
        </w:rPr>
        <w:t>{</w:t>
      </w:r>
      <w:r>
        <w:rPr>
          <w:rFonts w:ascii="Bookman Old Style" w:eastAsia="Bookman Old Style" w:hAnsi="Bookman Old Style"/>
          <w:i/>
          <w:w w:val="82"/>
        </w:rPr>
        <w:t>a</w:t>
      </w:r>
      <w:r>
        <w:rPr>
          <w:rFonts w:ascii="Garamond" w:eastAsia="Garamond" w:hAnsi="Garamond"/>
          <w:spacing w:val="10"/>
          <w:w w:val="112"/>
          <w:vertAlign w:val="subscript"/>
        </w:rPr>
        <w:t>1</w:t>
      </w:r>
      <w:r>
        <w:rPr>
          <w:rFonts w:ascii="Bookman Old Style" w:eastAsia="Bookman Old Style" w:hAnsi="Bookman Old Style"/>
          <w:i/>
          <w:w w:val="90"/>
        </w:rPr>
        <w:t>,</w:t>
      </w:r>
      <w:r>
        <w:rPr>
          <w:rFonts w:ascii="Bookman Old Style" w:eastAsia="Bookman Old Style" w:hAnsi="Bookman Old Style"/>
          <w:i/>
          <w:spacing w:val="-33"/>
        </w:rPr>
        <w:t xml:space="preserve"> </w:t>
      </w:r>
      <w:r>
        <w:rPr>
          <w:rFonts w:ascii="Bookman Old Style" w:eastAsia="Bookman Old Style" w:hAnsi="Bookman Old Style"/>
          <w:i/>
          <w:w w:val="82"/>
        </w:rPr>
        <w:t>a</w:t>
      </w:r>
      <w:r>
        <w:rPr>
          <w:rFonts w:ascii="Garamond" w:eastAsia="Garamond" w:hAnsi="Garamond"/>
          <w:spacing w:val="10"/>
          <w:w w:val="112"/>
          <w:vertAlign w:val="subscript"/>
        </w:rPr>
        <w:t>2</w:t>
      </w:r>
      <w:r>
        <w:rPr>
          <w:rFonts w:ascii="Bookman Old Style" w:eastAsia="Bookman Old Style" w:hAnsi="Bookman Old Style"/>
          <w:i/>
          <w:w w:val="90"/>
        </w:rPr>
        <w:t>,</w:t>
      </w:r>
      <w:r>
        <w:rPr>
          <w:rFonts w:ascii="Bookman Old Style" w:eastAsia="Bookman Old Style" w:hAnsi="Bookman Old Style"/>
          <w:i/>
          <w:spacing w:val="-33"/>
        </w:rPr>
        <w:t xml:space="preserve"> </w:t>
      </w:r>
      <w:r>
        <w:rPr>
          <w:rFonts w:ascii="Bookman Old Style" w:eastAsia="Bookman Old Style" w:hAnsi="Bookman Old Style"/>
          <w:i/>
          <w:w w:val="82"/>
        </w:rPr>
        <w:t>a</w:t>
      </w:r>
      <w:r>
        <w:rPr>
          <w:rFonts w:ascii="Garamond" w:eastAsia="Garamond" w:hAnsi="Garamond"/>
          <w:spacing w:val="10"/>
          <w:w w:val="112"/>
          <w:vertAlign w:val="subscript"/>
        </w:rPr>
        <w:t>3</w:t>
      </w:r>
      <w:r>
        <w:rPr>
          <w:rFonts w:ascii="DejaVu Sans" w:eastAsia="DejaVu Sans" w:hAnsi="DejaVu Sans"/>
          <w:i/>
          <w:w w:val="78"/>
        </w:rPr>
        <w:t>}</w:t>
      </w:r>
      <w:r>
        <w:rPr>
          <w:spacing w:val="4"/>
        </w:rPr>
        <w:t>，该集合具体包</w:t>
      </w:r>
      <w:r>
        <w:t>含</w:t>
      </w:r>
      <w:r>
        <w:rPr>
          <w:spacing w:val="-49"/>
        </w:rPr>
        <w:t xml:space="preserve"> </w:t>
      </w:r>
      <w:r>
        <w:rPr>
          <w:rFonts w:ascii="Times New Roman" w:eastAsia="Times New Roman" w:hAnsi="Times New Roman"/>
          <w:spacing w:val="-1"/>
        </w:rPr>
        <w:t>S</w:t>
      </w:r>
      <w:r>
        <w:rPr>
          <w:rFonts w:ascii="Times New Roman" w:eastAsia="Times New Roman" w:hAnsi="Times New Roman"/>
        </w:rPr>
        <w:t>A</w:t>
      </w:r>
      <w:r>
        <w:t>、</w:t>
      </w:r>
      <w:r>
        <w:rPr>
          <w:rFonts w:ascii="Times New Roman" w:eastAsia="Times New Roman" w:hAnsi="Times New Roman"/>
        </w:rPr>
        <w:t>SAS</w:t>
      </w:r>
      <w:r>
        <w:rPr>
          <w:rFonts w:ascii="Times New Roman" w:eastAsia="Times New Roman" w:hAnsi="Times New Roman"/>
          <w:spacing w:val="-1"/>
        </w:rPr>
        <w:t>T</w:t>
      </w:r>
      <w:r>
        <w:t>、</w:t>
      </w:r>
      <w:r>
        <w:rPr>
          <w:rFonts w:ascii="Times New Roman" w:eastAsia="Times New Roman" w:hAnsi="Times New Roman"/>
          <w:spacing w:val="-1"/>
        </w:rPr>
        <w:t>CB</w:t>
      </w:r>
      <w:r>
        <w:rPr>
          <w:rFonts w:ascii="Times New Roman" w:eastAsia="Times New Roman" w:hAnsi="Times New Roman"/>
        </w:rPr>
        <w:t>A</w:t>
      </w:r>
      <w:r>
        <w:rPr>
          <w:rFonts w:ascii="Times New Roman" w:eastAsia="Times New Roman" w:hAnsi="Times New Roman"/>
          <w:spacing w:val="11"/>
        </w:rPr>
        <w:t xml:space="preserve"> </w:t>
      </w:r>
      <w:r>
        <w:rPr>
          <w:spacing w:val="4"/>
        </w:rPr>
        <w:t>三种典型接入协</w:t>
      </w:r>
      <w:r>
        <w:t>议</w:t>
      </w:r>
      <w:r>
        <w:rPr>
          <w:spacing w:val="4"/>
        </w:rPr>
        <w:t>。每一种协</w:t>
      </w:r>
      <w:r>
        <w:t xml:space="preserve">议 </w:t>
      </w:r>
      <w:r>
        <w:rPr>
          <w:rFonts w:ascii="Bookman Old Style" w:eastAsia="Bookman Old Style" w:hAnsi="Bookman Old Style"/>
          <w:i/>
          <w:w w:val="82"/>
        </w:rPr>
        <w:t>a</w:t>
      </w:r>
      <w:r>
        <w:rPr>
          <w:rFonts w:ascii="Bookman Old Style" w:eastAsia="Bookman Old Style" w:hAnsi="Bookman Old Style"/>
          <w:i/>
          <w:spacing w:val="9"/>
        </w:rPr>
        <w:t xml:space="preserve"> </w:t>
      </w:r>
      <w:r>
        <w:rPr>
          <w:rFonts w:ascii="DejaVu Sans" w:eastAsia="DejaVu Sans" w:hAnsi="DejaVu Sans"/>
          <w:i/>
          <w:w w:val="76"/>
        </w:rPr>
        <w:t>∈</w:t>
      </w:r>
      <w:r>
        <w:rPr>
          <w:rFonts w:ascii="DejaVu Sans" w:eastAsia="DejaVu Sans" w:hAnsi="DejaVu Sans"/>
          <w:i/>
          <w:spacing w:val="4"/>
        </w:rPr>
        <w:t xml:space="preserve"> </w:t>
      </w:r>
      <w:r>
        <w:rPr>
          <w:rFonts w:ascii="DejaVu Sans" w:eastAsia="DejaVu Sans" w:hAnsi="DejaVu Sans"/>
          <w:i/>
          <w:w w:val="115"/>
        </w:rPr>
        <w:t>P</w:t>
      </w:r>
      <w:r>
        <w:rPr>
          <w:rFonts w:ascii="DejaVu Sans" w:eastAsia="DejaVu Sans" w:hAnsi="DejaVu Sans"/>
          <w:i/>
          <w:spacing w:val="10"/>
        </w:rPr>
        <w:t xml:space="preserve"> </w:t>
      </w:r>
      <w:r>
        <w:rPr>
          <w:spacing w:val="2"/>
        </w:rPr>
        <w:t>对应一组独立课配置的参数集</w:t>
      </w:r>
      <w:r>
        <w:t>合</w:t>
      </w:r>
      <w:r>
        <w:rPr>
          <w:spacing w:val="-54"/>
        </w:rPr>
        <w:t xml:space="preserve"> </w:t>
      </w:r>
      <w:proofErr w:type="spellStart"/>
      <w:r>
        <w:rPr>
          <w:rFonts w:ascii="DejaVu Sans" w:eastAsia="DejaVu Sans" w:hAnsi="DejaVu Sans"/>
          <w:i/>
          <w:w w:val="104"/>
        </w:rPr>
        <w:t>X</w:t>
      </w:r>
      <w:r>
        <w:rPr>
          <w:rFonts w:ascii="Palatino Linotype" w:eastAsia="Palatino Linotype" w:hAnsi="Palatino Linotype"/>
          <w:i/>
          <w:spacing w:val="10"/>
          <w:w w:val="121"/>
          <w:vertAlign w:val="subscript"/>
        </w:rPr>
        <w:t>p</w:t>
      </w:r>
      <w:proofErr w:type="spellEnd"/>
      <w:r>
        <w:rPr>
          <w:spacing w:val="2"/>
        </w:rPr>
        <w:t>。为消除因协议参数维度异构而产生的</w:t>
      </w:r>
      <w:proofErr w:type="gramStart"/>
      <w:r>
        <w:rPr>
          <w:spacing w:val="2"/>
        </w:rPr>
        <w:t>维</w:t>
      </w:r>
      <w:r>
        <w:t>度</w:t>
      </w:r>
      <w:r>
        <w:rPr>
          <w:spacing w:val="4"/>
        </w:rPr>
        <w:t>非对齐</w:t>
      </w:r>
      <w:proofErr w:type="gramEnd"/>
      <w:r>
        <w:rPr>
          <w:spacing w:val="4"/>
        </w:rPr>
        <w:t>问</w:t>
      </w:r>
      <w:r>
        <w:t>题</w:t>
      </w:r>
      <w:r>
        <w:rPr>
          <w:spacing w:val="4"/>
        </w:rPr>
        <w:t>，本文将候选协议集合中所有协议的参数进行合</w:t>
      </w:r>
      <w:r>
        <w:t>并</w:t>
      </w:r>
      <w:r>
        <w:rPr>
          <w:spacing w:val="4"/>
        </w:rPr>
        <w:t>，取</w:t>
      </w:r>
      <w:proofErr w:type="gramStart"/>
      <w:r>
        <w:rPr>
          <w:spacing w:val="4"/>
        </w:rPr>
        <w:t>各协议</w:t>
      </w:r>
      <w:proofErr w:type="gramEnd"/>
      <w:r>
        <w:rPr>
          <w:spacing w:val="4"/>
        </w:rPr>
        <w:t>参数集合</w:t>
      </w:r>
      <w:r>
        <w:t>的并集，统一构建为高维参数向量</w:t>
      </w:r>
      <w:r>
        <w:rPr>
          <w:spacing w:val="-58"/>
        </w:rPr>
        <w:t xml:space="preserve"> </w:t>
      </w:r>
      <w:proofErr w:type="spellStart"/>
      <w:r>
        <w:rPr>
          <w:rFonts w:ascii="Times New Roman" w:eastAsia="Times New Roman" w:hAnsi="Times New Roman"/>
          <w:b/>
        </w:rPr>
        <w:t>x</w:t>
      </w:r>
      <w:r>
        <w:rPr>
          <w:rFonts w:ascii="Times New Roman" w:eastAsia="Times New Roman" w:hAnsi="Times New Roman"/>
          <w:w w:val="99"/>
          <w:vertAlign w:val="subscript"/>
        </w:rPr>
        <w:t>proto</w:t>
      </w:r>
      <w:proofErr w:type="spellEnd"/>
      <w:r>
        <w:rPr>
          <w:rFonts w:ascii="Times New Roman" w:eastAsia="Times New Roman" w:hAnsi="Times New Roman"/>
          <w:spacing w:val="22"/>
        </w:rPr>
        <w:t xml:space="preserve"> </w:t>
      </w:r>
      <w:r>
        <w:rPr>
          <w:rFonts w:ascii="DejaVu Sans" w:eastAsia="DejaVu Sans" w:hAnsi="DejaVu Sans"/>
          <w:i/>
          <w:w w:val="76"/>
        </w:rPr>
        <w:t>∈</w:t>
      </w:r>
      <w:r>
        <w:rPr>
          <w:rFonts w:ascii="DejaVu Sans" w:eastAsia="DejaVu Sans" w:hAnsi="DejaVu Sans"/>
          <w:i/>
          <w:spacing w:val="-4"/>
        </w:rPr>
        <w:t xml:space="preserve"> </w:t>
      </w:r>
      <w:r>
        <w:rPr>
          <w:rFonts w:ascii="Arial" w:eastAsia="Arial" w:hAnsi="Arial"/>
          <w:w w:val="99"/>
        </w:rPr>
        <w:t>R</w:t>
      </w:r>
      <w:r>
        <w:rPr>
          <w:rFonts w:ascii="Palatino Linotype" w:eastAsia="Palatino Linotype" w:hAnsi="Palatino Linotype"/>
          <w:i/>
          <w:w w:val="123"/>
          <w:vertAlign w:val="superscript"/>
        </w:rPr>
        <w:t>d</w:t>
      </w:r>
      <w:r>
        <w:rPr>
          <w:rFonts w:ascii="Times New Roman" w:eastAsia="Times New Roman" w:hAnsi="Times New Roman"/>
          <w:w w:val="99"/>
          <w:position w:val="7"/>
          <w:sz w:val="12"/>
        </w:rPr>
        <w:t>max</w:t>
      </w:r>
      <w:r>
        <w:rPr>
          <w:rFonts w:ascii="Times New Roman" w:eastAsia="Times New Roman" w:hAnsi="Times New Roman"/>
          <w:spacing w:val="-11"/>
          <w:position w:val="7"/>
          <w:sz w:val="12"/>
        </w:rPr>
        <w:t xml:space="preserve"> </w:t>
      </w:r>
      <w:r>
        <w:t xml:space="preserve">。该向量的第一维分量用于标识协议类型 </w:t>
      </w:r>
      <w:r>
        <w:rPr>
          <w:rFonts w:ascii="Bookman Old Style" w:eastAsia="Bookman Old Style" w:hAnsi="Bookman Old Style"/>
          <w:i/>
          <w:w w:val="82"/>
        </w:rPr>
        <w:t>a</w:t>
      </w:r>
      <w:r>
        <w:rPr>
          <w:rFonts w:ascii="Bookman Old Style" w:eastAsia="Bookman Old Style" w:hAnsi="Bookman Old Style"/>
          <w:i/>
          <w:spacing w:val="8"/>
        </w:rPr>
        <w:t xml:space="preserve"> </w:t>
      </w:r>
      <w:r>
        <w:rPr>
          <w:rFonts w:ascii="DejaVu Sans" w:eastAsia="DejaVu Sans" w:hAnsi="DejaVu Sans"/>
          <w:i/>
          <w:w w:val="76"/>
        </w:rPr>
        <w:t>∈</w:t>
      </w:r>
      <w:r>
        <w:rPr>
          <w:rFonts w:ascii="DejaVu Sans" w:eastAsia="DejaVu Sans" w:hAnsi="DejaVu Sans"/>
          <w:i/>
          <w:spacing w:val="3"/>
        </w:rPr>
        <w:t xml:space="preserve"> </w:t>
      </w:r>
      <w:r>
        <w:rPr>
          <w:rFonts w:ascii="DejaVu Sans" w:eastAsia="DejaVu Sans" w:hAnsi="DejaVu Sans"/>
          <w:i/>
          <w:spacing w:val="20"/>
          <w:w w:val="115"/>
        </w:rPr>
        <w:t>P</w:t>
      </w:r>
      <w:r>
        <w:rPr>
          <w:spacing w:val="2"/>
        </w:rPr>
        <w:t>，其余分量则覆盖接入概</w:t>
      </w:r>
      <w:r>
        <w:t>率</w:t>
      </w:r>
      <w:r>
        <w:rPr>
          <w:spacing w:val="-54"/>
        </w:rPr>
        <w:t xml:space="preserve"> </w:t>
      </w:r>
      <w:r>
        <w:rPr>
          <w:rFonts w:ascii="Bookman Old Style" w:eastAsia="Bookman Old Style" w:hAnsi="Bookman Old Style"/>
          <w:i/>
          <w:spacing w:val="8"/>
          <w:w w:val="77"/>
        </w:rPr>
        <w:t>q</w:t>
      </w:r>
      <w:r>
        <w:rPr>
          <w:spacing w:val="2"/>
        </w:rPr>
        <w:t>、连续传输长</w:t>
      </w:r>
      <w:r>
        <w:t>度</w:t>
      </w:r>
      <w:r>
        <w:rPr>
          <w:spacing w:val="-54"/>
        </w:rPr>
        <w:t xml:space="preserve"> </w:t>
      </w:r>
      <w:r>
        <w:rPr>
          <w:rFonts w:ascii="Bookman Old Style" w:eastAsia="Bookman Old Style" w:hAnsi="Bookman Old Style"/>
          <w:i/>
          <w:w w:val="110"/>
        </w:rPr>
        <w:t>M</w:t>
      </w:r>
      <w:r>
        <w:rPr>
          <w:rFonts w:ascii="Bookman Old Style" w:eastAsia="Bookman Old Style" w:hAnsi="Bookman Old Style"/>
          <w:i/>
          <w:spacing w:val="19"/>
        </w:rPr>
        <w:t xml:space="preserve"> </w:t>
      </w:r>
      <w:r>
        <w:rPr>
          <w:spacing w:val="2"/>
        </w:rPr>
        <w:t>等所有可能的协议可调整参</w:t>
      </w:r>
      <w:r>
        <w:t>数。对于多个协议共有的参数</w:t>
      </w:r>
      <w:r>
        <w:rPr>
          <w:spacing w:val="-25"/>
        </w:rPr>
        <w:t>，</w:t>
      </w:r>
      <w:r>
        <w:t>仅在统一向量中占据一个维度</w:t>
      </w:r>
      <w:r>
        <w:rPr>
          <w:spacing w:val="-25"/>
        </w:rPr>
        <w:t>，</w:t>
      </w:r>
      <w:r>
        <w:t>避免参数冗余</w:t>
      </w:r>
      <w:r>
        <w:rPr>
          <w:spacing w:val="-21"/>
        </w:rPr>
        <w:t>。</w:t>
      </w:r>
      <w:r>
        <w:t>其中</w:t>
      </w:r>
      <w:r>
        <w:rPr>
          <w:spacing w:val="-25"/>
        </w:rPr>
        <w:t>，</w:t>
      </w:r>
      <w:r>
        <w:t>统一参数向量的维度</w:t>
      </w:r>
      <w:r>
        <w:rPr>
          <w:spacing w:val="-58"/>
        </w:rPr>
        <w:t xml:space="preserve"> </w:t>
      </w:r>
      <w:proofErr w:type="spellStart"/>
      <w:r>
        <w:rPr>
          <w:rFonts w:ascii="Bookman Old Style" w:eastAsia="Bookman Old Style" w:hAnsi="Bookman Old Style"/>
          <w:i/>
          <w:w w:val="79"/>
        </w:rPr>
        <w:t>d</w:t>
      </w:r>
      <w:r>
        <w:rPr>
          <w:rFonts w:ascii="Times New Roman" w:eastAsia="Times New Roman" w:hAnsi="Times New Roman"/>
          <w:w w:val="99"/>
          <w:vertAlign w:val="subscript"/>
        </w:rPr>
        <w:t>max</w:t>
      </w:r>
      <w:proofErr w:type="spellEnd"/>
      <w:r>
        <w:rPr>
          <w:rFonts w:ascii="Times New Roman" w:eastAsia="Times New Roman" w:hAnsi="Times New Roman"/>
          <w:spacing w:val="12"/>
        </w:rPr>
        <w:t xml:space="preserve"> </w:t>
      </w:r>
      <w:r>
        <w:t>满足</w:t>
      </w:r>
      <w:r>
        <w:rPr>
          <w:spacing w:val="-58"/>
        </w:rPr>
        <w:t xml:space="preserve"> </w:t>
      </w:r>
      <w:proofErr w:type="spellStart"/>
      <w:r>
        <w:rPr>
          <w:rFonts w:ascii="Bookman Old Style" w:eastAsia="Bookman Old Style" w:hAnsi="Bookman Old Style"/>
          <w:i/>
          <w:w w:val="79"/>
        </w:rPr>
        <w:t>d</w:t>
      </w:r>
      <w:r>
        <w:rPr>
          <w:rFonts w:ascii="Times New Roman" w:eastAsia="Times New Roman" w:hAnsi="Times New Roman"/>
          <w:w w:val="99"/>
          <w:vertAlign w:val="subscript"/>
        </w:rPr>
        <w:t>max</w:t>
      </w:r>
      <w:proofErr w:type="spellEnd"/>
      <w:r>
        <w:rPr>
          <w:rFonts w:ascii="Times New Roman" w:eastAsia="Times New Roman" w:hAnsi="Times New Roman"/>
          <w:spacing w:val="22"/>
        </w:rPr>
        <w:t xml:space="preserve"> </w:t>
      </w:r>
      <w:r>
        <w:rPr>
          <w:rFonts w:ascii="Garamond" w:eastAsia="Garamond" w:hAnsi="Garamond"/>
          <w:w w:val="114"/>
        </w:rPr>
        <w:t>=</w:t>
      </w:r>
      <w:r>
        <w:rPr>
          <w:rFonts w:ascii="Garamond" w:eastAsia="Garamond" w:hAnsi="Garamond"/>
          <w:spacing w:val="12"/>
        </w:rPr>
        <w:t xml:space="preserve"> </w:t>
      </w:r>
      <w:r>
        <w:rPr>
          <w:rFonts w:ascii="Garamond" w:eastAsia="Garamond" w:hAnsi="Garamond"/>
          <w:w w:val="104"/>
        </w:rPr>
        <w:t>1</w:t>
      </w:r>
      <w:r>
        <w:rPr>
          <w:rFonts w:ascii="Garamond" w:eastAsia="Garamond" w:hAnsi="Garamond"/>
          <w:spacing w:val="-5"/>
        </w:rPr>
        <w:t xml:space="preserve"> </w:t>
      </w:r>
      <w:r>
        <w:rPr>
          <w:rFonts w:ascii="Garamond" w:eastAsia="Garamond" w:hAnsi="Garamond"/>
          <w:w w:val="114"/>
        </w:rPr>
        <w:t>+</w:t>
      </w:r>
      <w:r>
        <w:rPr>
          <w:rFonts w:ascii="Garamond" w:eastAsia="Garamond" w:hAnsi="Garamond"/>
          <w:spacing w:val="-4"/>
        </w:rPr>
        <w:t xml:space="preserve"> </w:t>
      </w:r>
      <w:r>
        <w:rPr>
          <w:rFonts w:ascii="DejaVu Sans" w:eastAsia="DejaVu Sans" w:hAnsi="DejaVu Sans"/>
          <w:i/>
          <w:w w:val="82"/>
        </w:rPr>
        <w:t>|</w:t>
      </w:r>
      <w:r>
        <w:rPr>
          <w:rFonts w:ascii="DejaVu Sans" w:eastAsia="DejaVu Sans" w:hAnsi="DejaVu Sans"/>
          <w:i/>
        </w:rPr>
        <w:tab/>
      </w:r>
      <w:proofErr w:type="spellStart"/>
      <w:r>
        <w:rPr>
          <w:rFonts w:ascii="Palatino Linotype" w:eastAsia="Palatino Linotype" w:hAnsi="Palatino Linotype"/>
          <w:i/>
          <w:w w:val="144"/>
          <w:vertAlign w:val="subscript"/>
        </w:rPr>
        <w:t>a</w:t>
      </w:r>
      <w:r>
        <w:rPr>
          <w:rFonts w:ascii="DejaVu Serif" w:eastAsia="DejaVu Serif" w:hAnsi="DejaVu Serif"/>
          <w:i/>
          <w:w w:val="95"/>
          <w:vertAlign w:val="subscript"/>
        </w:rPr>
        <w:t>∈P</w:t>
      </w:r>
      <w:proofErr w:type="spellEnd"/>
      <w:r>
        <w:rPr>
          <w:rFonts w:ascii="DejaVu Serif" w:eastAsia="DejaVu Serif" w:hAnsi="DejaVu Serif"/>
          <w:i/>
          <w:spacing w:val="-13"/>
        </w:rPr>
        <w:t xml:space="preserve"> </w:t>
      </w:r>
      <w:proofErr w:type="spellStart"/>
      <w:r>
        <w:rPr>
          <w:rFonts w:ascii="DejaVu Sans" w:eastAsia="DejaVu Sans" w:hAnsi="DejaVu Sans"/>
          <w:i/>
          <w:w w:val="104"/>
        </w:rPr>
        <w:t>X</w:t>
      </w:r>
      <w:r>
        <w:rPr>
          <w:rFonts w:ascii="Palatino Linotype" w:eastAsia="Palatino Linotype" w:hAnsi="Palatino Linotype"/>
          <w:i/>
          <w:spacing w:val="10"/>
          <w:w w:val="121"/>
          <w:vertAlign w:val="subscript"/>
        </w:rPr>
        <w:t>p</w:t>
      </w:r>
      <w:proofErr w:type="spellEnd"/>
      <w:r>
        <w:rPr>
          <w:rFonts w:ascii="DejaVu Sans" w:eastAsia="DejaVu Sans" w:hAnsi="DejaVu Sans"/>
          <w:i/>
          <w:w w:val="82"/>
        </w:rPr>
        <w:t>|</w:t>
      </w:r>
      <w:r>
        <w:t>，</w:t>
      </w:r>
      <w:proofErr w:type="gramStart"/>
      <w:r>
        <w:t>其中首维为</w:t>
      </w:r>
      <w:proofErr w:type="gramEnd"/>
      <w:r>
        <w:t>协议类型标识维度，后续维度对应所有协议参数并集的维度</w:t>
      </w:r>
      <w:r>
        <w:rPr>
          <w:spacing w:val="-44"/>
        </w:rPr>
        <w:t>。</w:t>
      </w:r>
      <w:r>
        <w:t>对于特定协议未涉及的参数维度</w:t>
      </w:r>
      <w:r>
        <w:rPr>
          <w:spacing w:val="-52"/>
        </w:rPr>
        <w:t>，</w:t>
      </w:r>
      <w:proofErr w:type="gramStart"/>
      <w:r>
        <w:t>采用占</w:t>
      </w:r>
      <w:proofErr w:type="gramEnd"/>
      <w:r>
        <w:t>位符</w:t>
      </w:r>
      <w:proofErr w:type="gramStart"/>
      <w:r>
        <w:t>保留该维度</w:t>
      </w:r>
      <w:proofErr w:type="gramEnd"/>
      <w:r>
        <w:t>的方式</w:t>
      </w:r>
      <w:r>
        <w:rPr>
          <w:spacing w:val="-52"/>
        </w:rPr>
        <w:t>，</w:t>
      </w:r>
      <w:r>
        <w:t>确保统一参数向量的结构一致性与维度稳定性</w:t>
      </w:r>
      <w:r>
        <w:rPr>
          <w:spacing w:val="-44"/>
        </w:rPr>
        <w:t>。</w:t>
      </w:r>
      <w:r>
        <w:t>统一参数向量的完整形式为：</w:t>
      </w:r>
      <w:proofErr w:type="spellStart"/>
      <w:r>
        <w:rPr>
          <w:rFonts w:ascii="Times New Roman" w:eastAsia="Times New Roman" w:hAnsi="Times New Roman"/>
          <w:b/>
        </w:rPr>
        <w:t>x</w:t>
      </w:r>
      <w:r>
        <w:rPr>
          <w:rFonts w:ascii="Times New Roman" w:eastAsia="Times New Roman" w:hAnsi="Times New Roman"/>
          <w:w w:val="99"/>
          <w:vertAlign w:val="subscript"/>
        </w:rPr>
        <w:t>proto</w:t>
      </w:r>
      <w:proofErr w:type="spellEnd"/>
      <w:r>
        <w:rPr>
          <w:rFonts w:ascii="Times New Roman" w:eastAsia="Times New Roman" w:hAnsi="Times New Roman"/>
          <w:spacing w:val="16"/>
        </w:rPr>
        <w:t xml:space="preserve"> </w:t>
      </w:r>
      <w:r>
        <w:rPr>
          <w:rFonts w:ascii="Garamond" w:eastAsia="Garamond" w:hAnsi="Garamond"/>
          <w:w w:val="114"/>
        </w:rPr>
        <w:t>=</w:t>
      </w:r>
      <w:r>
        <w:rPr>
          <w:rFonts w:ascii="Garamond" w:eastAsia="Garamond" w:hAnsi="Garamond"/>
          <w:spacing w:val="6"/>
        </w:rPr>
        <w:t xml:space="preserve"> </w:t>
      </w:r>
      <w:r>
        <w:rPr>
          <w:rFonts w:ascii="Garamond" w:eastAsia="Garamond" w:hAnsi="Garamond"/>
        </w:rPr>
        <w:t>[</w:t>
      </w:r>
      <w:r>
        <w:rPr>
          <w:rFonts w:ascii="Bookman Old Style" w:eastAsia="Bookman Old Style" w:hAnsi="Bookman Old Style"/>
          <w:i/>
          <w:w w:val="85"/>
        </w:rPr>
        <w:t>a,</w:t>
      </w:r>
      <w:r>
        <w:rPr>
          <w:rFonts w:ascii="Bookman Old Style" w:eastAsia="Bookman Old Style" w:hAnsi="Bookman Old Style"/>
          <w:i/>
          <w:spacing w:val="-33"/>
        </w:rPr>
        <w:t xml:space="preserve"> </w:t>
      </w:r>
      <w:r>
        <w:rPr>
          <w:rFonts w:ascii="Bookman Old Style" w:eastAsia="Bookman Old Style" w:hAnsi="Bookman Old Style"/>
          <w:i/>
          <w:spacing w:val="8"/>
          <w:w w:val="77"/>
        </w:rPr>
        <w:t>q</w:t>
      </w:r>
      <w:r>
        <w:rPr>
          <w:rFonts w:ascii="Bookman Old Style" w:eastAsia="Bookman Old Style" w:hAnsi="Bookman Old Style"/>
          <w:i/>
          <w:w w:val="90"/>
        </w:rPr>
        <w:t>,</w:t>
      </w:r>
      <w:r>
        <w:rPr>
          <w:rFonts w:ascii="Bookman Old Style" w:eastAsia="Bookman Old Style" w:hAnsi="Bookman Old Style"/>
          <w:i/>
          <w:spacing w:val="28"/>
        </w:rPr>
        <w:t xml:space="preserve"> </w:t>
      </w:r>
      <w:r>
        <w:rPr>
          <w:rFonts w:ascii="Bookman Old Style" w:eastAsia="Bookman Old Style" w:hAnsi="Bookman Old Style"/>
          <w:i/>
          <w:spacing w:val="12"/>
          <w:w w:val="110"/>
        </w:rPr>
        <w:t>M</w:t>
      </w:r>
      <w:r>
        <w:rPr>
          <w:rFonts w:ascii="Bookman Old Style" w:eastAsia="Bookman Old Style" w:hAnsi="Bookman Old Style"/>
          <w:i/>
          <w:w w:val="90"/>
        </w:rPr>
        <w:t>,</w:t>
      </w:r>
      <w:r>
        <w:rPr>
          <w:rFonts w:ascii="Bookman Old Style" w:eastAsia="Bookman Old Style" w:hAnsi="Bookman Old Style"/>
          <w:i/>
          <w:spacing w:val="-33"/>
        </w:rPr>
        <w:t xml:space="preserve"> </w:t>
      </w:r>
      <w:r>
        <w:rPr>
          <w:rFonts w:ascii="Bookman Old Style" w:eastAsia="Bookman Old Style" w:hAnsi="Bookman Old Style"/>
          <w:i/>
          <w:w w:val="90"/>
        </w:rPr>
        <w:t>.</w:t>
      </w:r>
      <w:r>
        <w:rPr>
          <w:rFonts w:ascii="Bookman Old Style" w:eastAsia="Bookman Old Style" w:hAnsi="Bookman Old Style"/>
          <w:i/>
          <w:spacing w:val="-32"/>
        </w:rPr>
        <w:t xml:space="preserve"> </w:t>
      </w:r>
      <w:r>
        <w:rPr>
          <w:rFonts w:ascii="Bookman Old Style" w:eastAsia="Bookman Old Style" w:hAnsi="Bookman Old Style"/>
          <w:i/>
          <w:w w:val="90"/>
        </w:rPr>
        <w:t>.</w:t>
      </w:r>
      <w:r>
        <w:rPr>
          <w:rFonts w:ascii="Bookman Old Style" w:eastAsia="Bookman Old Style" w:hAnsi="Bookman Old Style"/>
          <w:i/>
          <w:spacing w:val="-32"/>
        </w:rPr>
        <w:t xml:space="preserve"> </w:t>
      </w:r>
      <w:r>
        <w:rPr>
          <w:rFonts w:ascii="Bookman Old Style" w:eastAsia="Bookman Old Style" w:hAnsi="Bookman Old Style"/>
          <w:i/>
          <w:spacing w:val="1"/>
          <w:w w:val="90"/>
        </w:rPr>
        <w:t>.</w:t>
      </w:r>
      <w:r>
        <w:rPr>
          <w:rFonts w:ascii="Garamond" w:eastAsia="Garamond" w:hAnsi="Garamond"/>
        </w:rPr>
        <w:t>]</w:t>
      </w:r>
      <w:r>
        <w:rPr>
          <w:rFonts w:ascii="Times New Roman" w:eastAsia="Times New Roman" w:hAnsi="Times New Roman"/>
        </w:rPr>
        <w:t xml:space="preserve">, </w:t>
      </w:r>
      <w:r>
        <w:t>其中省略号对应除列示参数外的其余占位分量。</w:t>
      </w:r>
    </w:p>
    <w:p w14:paraId="430E3F4C" w14:textId="77777777" w:rsidR="007345D8" w:rsidRDefault="00000000">
      <w:pPr>
        <w:pStyle w:val="a3"/>
        <w:spacing w:before="144" w:line="328" w:lineRule="auto"/>
        <w:ind w:left="164" w:right="446" w:firstLine="480"/>
        <w:jc w:val="both"/>
        <w:rPr>
          <w:rFonts w:hint="eastAsia"/>
        </w:rPr>
      </w:pPr>
      <w:r>
        <w:rPr>
          <w:spacing w:val="-2"/>
        </w:rPr>
        <w:t>为严格</w:t>
      </w:r>
      <w:proofErr w:type="gramStart"/>
      <w:r>
        <w:rPr>
          <w:spacing w:val="-2"/>
        </w:rPr>
        <w:t>刻画占</w:t>
      </w:r>
      <w:proofErr w:type="gramEnd"/>
      <w:r>
        <w:rPr>
          <w:spacing w:val="-2"/>
        </w:rPr>
        <w:t xml:space="preserve">位参数在当前协议下的有效性，我们引入与 </w:t>
      </w:r>
      <w:proofErr w:type="spellStart"/>
      <w:r>
        <w:rPr>
          <w:rFonts w:ascii="Times New Roman" w:eastAsia="Times New Roman" w:hAnsi="Times New Roman"/>
          <w:b/>
        </w:rPr>
        <w:t>x</w:t>
      </w:r>
      <w:r>
        <w:rPr>
          <w:rFonts w:ascii="Times New Roman" w:eastAsia="Times New Roman" w:hAnsi="Times New Roman"/>
          <w:vertAlign w:val="subscript"/>
        </w:rPr>
        <w:t>proto</w:t>
      </w:r>
      <w:proofErr w:type="spellEnd"/>
      <w:r>
        <w:rPr>
          <w:rFonts w:ascii="Times New Roman" w:eastAsia="Times New Roman" w:hAnsi="Times New Roman"/>
          <w:spacing w:val="-15"/>
        </w:rPr>
        <w:t xml:space="preserve"> </w:t>
      </w:r>
      <w:r>
        <w:t>同维的二值掩码向</w:t>
      </w:r>
      <w:r>
        <w:rPr>
          <w:spacing w:val="-15"/>
        </w:rPr>
        <w:t xml:space="preserve">量 </w:t>
      </w:r>
      <w:r>
        <w:rPr>
          <w:rFonts w:ascii="Times New Roman" w:eastAsia="Times New Roman" w:hAnsi="Times New Roman"/>
          <w:b/>
        </w:rPr>
        <w:t>m</w:t>
      </w:r>
      <w:r>
        <w:rPr>
          <w:rFonts w:ascii="Times New Roman" w:eastAsia="Times New Roman" w:hAnsi="Times New Roman"/>
          <w:b/>
          <w:spacing w:val="-15"/>
        </w:rPr>
        <w:t xml:space="preserve"> </w:t>
      </w:r>
      <w:r>
        <w:rPr>
          <w:rFonts w:ascii="DejaVu Sans" w:eastAsia="DejaVu Sans" w:hAnsi="DejaVu Sans"/>
          <w:i/>
          <w:spacing w:val="-7"/>
        </w:rPr>
        <w:t>∈ {</w:t>
      </w:r>
      <w:r>
        <w:rPr>
          <w:rFonts w:ascii="Garamond" w:eastAsia="Garamond" w:hAnsi="Garamond"/>
        </w:rPr>
        <w:t>0</w:t>
      </w:r>
      <w:r>
        <w:rPr>
          <w:rFonts w:ascii="Bookman Old Style" w:eastAsia="Bookman Old Style" w:hAnsi="Bookman Old Style"/>
          <w:i/>
          <w:spacing w:val="-9"/>
        </w:rPr>
        <w:t xml:space="preserve">, </w:t>
      </w:r>
      <w:r>
        <w:rPr>
          <w:rFonts w:ascii="Garamond" w:eastAsia="Garamond" w:hAnsi="Garamond"/>
        </w:rPr>
        <w:t>1</w:t>
      </w:r>
      <w:r>
        <w:rPr>
          <w:rFonts w:ascii="DejaVu Sans" w:eastAsia="DejaVu Sans" w:hAnsi="DejaVu Sans"/>
          <w:i/>
        </w:rPr>
        <w:t>}</w:t>
      </w:r>
      <w:r>
        <w:rPr>
          <w:rFonts w:ascii="Palatino Linotype" w:eastAsia="Palatino Linotype" w:hAnsi="Palatino Linotype"/>
          <w:i/>
          <w:position w:val="9"/>
          <w:sz w:val="16"/>
        </w:rPr>
        <w:t>d</w:t>
      </w:r>
      <w:r>
        <w:rPr>
          <w:rFonts w:ascii="Times New Roman" w:eastAsia="Times New Roman" w:hAnsi="Times New Roman"/>
          <w:position w:val="7"/>
          <w:sz w:val="12"/>
        </w:rPr>
        <w:t>max</w:t>
      </w:r>
      <w:r>
        <w:rPr>
          <w:rFonts w:ascii="Times New Roman" w:eastAsia="Times New Roman" w:hAnsi="Times New Roman"/>
          <w:spacing w:val="-7"/>
          <w:position w:val="7"/>
          <w:sz w:val="12"/>
        </w:rPr>
        <w:t xml:space="preserve"> </w:t>
      </w:r>
      <w:r>
        <w:t>。在预处理与模型输入阶段，对应掩码为零的参数分量通过</w:t>
      </w:r>
      <w:proofErr w:type="gramStart"/>
      <w:r>
        <w:t>元素级</w:t>
      </w:r>
      <w:proofErr w:type="gramEnd"/>
      <w:r>
        <w:t>乘</w:t>
      </w:r>
      <w:r>
        <w:rPr>
          <w:spacing w:val="-15"/>
        </w:rPr>
        <w:t xml:space="preserve">积 </w:t>
      </w:r>
      <w:proofErr w:type="spellStart"/>
      <w:r>
        <w:rPr>
          <w:rFonts w:ascii="Times New Roman" w:eastAsia="Times New Roman" w:hAnsi="Times New Roman"/>
          <w:b/>
        </w:rPr>
        <w:t>x</w:t>
      </w:r>
      <w:r>
        <w:rPr>
          <w:rFonts w:ascii="Times New Roman" w:eastAsia="Times New Roman" w:hAnsi="Times New Roman"/>
          <w:vertAlign w:val="subscript"/>
        </w:rPr>
        <w:t>proto</w:t>
      </w:r>
      <w:proofErr w:type="spellEnd"/>
      <w:r>
        <w:rPr>
          <w:rFonts w:ascii="Times New Roman" w:eastAsia="Times New Roman" w:hAnsi="Times New Roman"/>
          <w:spacing w:val="-15"/>
        </w:rPr>
        <w:t xml:space="preserve"> </w:t>
      </w:r>
      <w:r>
        <w:rPr>
          <w:rFonts w:ascii="DejaVu Sans" w:eastAsia="DejaVu Sans" w:hAnsi="DejaVu Sans"/>
          <w:i/>
          <w:spacing w:val="-10"/>
        </w:rPr>
        <w:t xml:space="preserve">⊙ </w:t>
      </w:r>
      <w:r>
        <w:rPr>
          <w:rFonts w:ascii="Times New Roman" w:eastAsia="Times New Roman" w:hAnsi="Times New Roman"/>
          <w:b/>
        </w:rPr>
        <w:t>m</w:t>
      </w:r>
      <w:r>
        <w:rPr>
          <w:rFonts w:ascii="Times New Roman" w:eastAsia="Times New Roman" w:hAnsi="Times New Roman"/>
          <w:b/>
          <w:spacing w:val="-15"/>
        </w:rPr>
        <w:t xml:space="preserve"> </w:t>
      </w:r>
      <w:r>
        <w:t>被</w:t>
      </w:r>
      <w:proofErr w:type="gramStart"/>
      <w:r>
        <w:t>统一置零或</w:t>
      </w:r>
      <w:proofErr w:type="gramEnd"/>
      <w:r>
        <w:t>屏蔽，从而在保留统一维度表示的同时，防止无效参数对后</w:t>
      </w:r>
      <w:r>
        <w:rPr>
          <w:spacing w:val="-3"/>
        </w:rPr>
        <w:t xml:space="preserve">续学习与优化过程造成干扰。标准化输入与性能指标的摘要见表 </w:t>
      </w:r>
      <w:hyperlink w:anchor="_bookmark76" w:history="1">
        <w:r>
          <w:rPr>
            <w:rFonts w:ascii="Times New Roman" w:eastAsia="Times New Roman" w:hAnsi="Times New Roman"/>
          </w:rPr>
          <w:t>5-3</w:t>
        </w:r>
      </w:hyperlink>
      <w:r>
        <w:rPr>
          <w:spacing w:val="-2"/>
        </w:rPr>
        <w:t>。至此，完整标准</w:t>
      </w:r>
    </w:p>
    <w:p w14:paraId="149F29F8" w14:textId="77777777" w:rsidR="007345D8" w:rsidRDefault="007345D8">
      <w:pPr>
        <w:pStyle w:val="a3"/>
        <w:spacing w:line="328" w:lineRule="auto"/>
        <w:jc w:val="both"/>
        <w:rPr>
          <w:rFonts w:hint="eastAsia"/>
        </w:rPr>
        <w:sectPr w:rsidR="007345D8">
          <w:pgSz w:w="11910" w:h="16840"/>
          <w:pgMar w:top="1320" w:right="992" w:bottom="1000" w:left="1275" w:header="933" w:footer="803" w:gutter="0"/>
          <w:cols w:space="720"/>
        </w:sectPr>
      </w:pPr>
    </w:p>
    <w:p w14:paraId="3919BD07" w14:textId="77777777" w:rsidR="007345D8" w:rsidRDefault="00000000">
      <w:pPr>
        <w:spacing w:before="77"/>
        <w:ind w:right="281"/>
        <w:jc w:val="center"/>
        <w:rPr>
          <w:rFonts w:hint="eastAsia"/>
          <w:sz w:val="21"/>
        </w:rPr>
      </w:pPr>
      <w:bookmarkStart w:id="111" w:name="_bookmark76"/>
      <w:bookmarkEnd w:id="111"/>
      <w:r>
        <w:rPr>
          <w:spacing w:val="-27"/>
          <w:sz w:val="21"/>
        </w:rPr>
        <w:lastRenderedPageBreak/>
        <w:t xml:space="preserve">表 </w:t>
      </w:r>
      <w:r>
        <w:rPr>
          <w:rFonts w:ascii="Times New Roman" w:eastAsia="Times New Roman"/>
          <w:sz w:val="21"/>
        </w:rPr>
        <w:t>5-3</w:t>
      </w:r>
      <w:r>
        <w:rPr>
          <w:rFonts w:ascii="Times New Roman" w:eastAsia="Times New Roman"/>
          <w:spacing w:val="-1"/>
          <w:sz w:val="21"/>
        </w:rPr>
        <w:t xml:space="preserve"> </w:t>
      </w:r>
      <w:r>
        <w:rPr>
          <w:spacing w:val="-1"/>
          <w:sz w:val="21"/>
        </w:rPr>
        <w:t>标准化输入与性能指标摘要</w:t>
      </w:r>
    </w:p>
    <w:p w14:paraId="2B757648" w14:textId="77777777" w:rsidR="007345D8" w:rsidRDefault="00000000">
      <w:pPr>
        <w:pStyle w:val="a3"/>
        <w:spacing w:before="7"/>
        <w:rPr>
          <w:rFonts w:hint="eastAsia"/>
          <w:sz w:val="16"/>
        </w:rPr>
      </w:pPr>
      <w:r>
        <w:rPr>
          <w:noProof/>
          <w:sz w:val="16"/>
        </w:rPr>
        <mc:AlternateContent>
          <mc:Choice Requires="wps">
            <w:drawing>
              <wp:anchor distT="0" distB="0" distL="0" distR="0" simplePos="0" relativeHeight="487818752" behindDoc="1" locked="0" layoutInCell="1" allowOverlap="1" wp14:anchorId="5DFFD4A8" wp14:editId="3A8E0793">
                <wp:simplePos x="0" y="0"/>
                <wp:positionH relativeFrom="page">
                  <wp:posOffset>1596771</wp:posOffset>
                </wp:positionH>
                <wp:positionV relativeFrom="paragraph">
                  <wp:posOffset>152293</wp:posOffset>
                </wp:positionV>
                <wp:extent cx="4366895" cy="1270"/>
                <wp:effectExtent l="0" t="0" r="0" b="0"/>
                <wp:wrapTopAndBottom/>
                <wp:docPr id="1437" name="Graphic 1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6895" cy="1270"/>
                        </a:xfrm>
                        <a:custGeom>
                          <a:avLst/>
                          <a:gdLst/>
                          <a:ahLst/>
                          <a:cxnLst/>
                          <a:rect l="l" t="t" r="r" b="b"/>
                          <a:pathLst>
                            <a:path w="4366895">
                              <a:moveTo>
                                <a:pt x="0" y="0"/>
                              </a:moveTo>
                              <a:lnTo>
                                <a:pt x="4366463"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57046F" id="Graphic 1437" o:spid="_x0000_s1026" style="position:absolute;margin-left:125.75pt;margin-top:12pt;width:343.85pt;height:.1pt;z-index:-15497728;visibility:visible;mso-wrap-style:square;mso-wrap-distance-left:0;mso-wrap-distance-top:0;mso-wrap-distance-right:0;mso-wrap-distance-bottom:0;mso-position-horizontal:absolute;mso-position-horizontal-relative:page;mso-position-vertical:absolute;mso-position-vertical-relative:text;v-text-anchor:top" coordsize="436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" path="m,l4366463,e" filled="f" strokeweight="2.4pt">
                <v:path arrowok="t"/>
                <w10:wrap type="topAndBottom" anchorx="page"/>
              </v:shape>
            </w:pict>
          </mc:Fallback>
        </mc:AlternateContent>
      </w:r>
    </w:p>
    <w:p w14:paraId="54477F99" w14:textId="77777777" w:rsidR="007345D8" w:rsidRDefault="007345D8">
      <w:pPr>
        <w:pStyle w:val="a3"/>
        <w:spacing w:before="11"/>
        <w:rPr>
          <w:rFonts w:hint="eastAsia"/>
          <w:sz w:val="4"/>
        </w:rPr>
      </w:pPr>
    </w:p>
    <w:tbl>
      <w:tblPr>
        <w:tblStyle w:val="TableNormal"/>
        <w:tblW w:w="0" w:type="auto"/>
        <w:tblInd w:w="12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44"/>
        <w:gridCol w:w="807"/>
        <w:gridCol w:w="5226"/>
      </w:tblGrid>
      <w:tr w:rsidR="007345D8" w14:paraId="07481D14" w14:textId="77777777">
        <w:trPr>
          <w:trHeight w:val="387"/>
        </w:trPr>
        <w:tc>
          <w:tcPr>
            <w:tcW w:w="844" w:type="dxa"/>
            <w:tcBorders>
              <w:top w:val="nil"/>
              <w:left w:val="nil"/>
              <w:right w:val="single" w:sz="4" w:space="0" w:color="000000"/>
            </w:tcBorders>
          </w:tcPr>
          <w:p w14:paraId="55F6E972" w14:textId="77777777" w:rsidR="007345D8" w:rsidRDefault="00000000">
            <w:pPr>
              <w:pStyle w:val="TableParagraph"/>
              <w:spacing w:line="309" w:lineRule="exact"/>
              <w:jc w:val="left"/>
              <w:rPr>
                <w:rFonts w:ascii="宋体" w:eastAsia="宋体"/>
                <w:sz w:val="24"/>
              </w:rPr>
            </w:pPr>
            <w:r>
              <w:rPr>
                <w:rFonts w:ascii="宋体" w:eastAsia="宋体" w:hint="eastAsia"/>
                <w:spacing w:val="-4"/>
                <w:sz w:val="24"/>
              </w:rPr>
              <w:t>特征组</w:t>
            </w:r>
          </w:p>
        </w:tc>
        <w:tc>
          <w:tcPr>
            <w:tcW w:w="807" w:type="dxa"/>
            <w:tcBorders>
              <w:top w:val="nil"/>
              <w:left w:val="single" w:sz="4" w:space="0" w:color="000000"/>
              <w:right w:val="single" w:sz="4" w:space="0" w:color="000000"/>
            </w:tcBorders>
          </w:tcPr>
          <w:p w14:paraId="7C66A496" w14:textId="77777777" w:rsidR="007345D8" w:rsidRDefault="00000000">
            <w:pPr>
              <w:pStyle w:val="TableParagraph"/>
              <w:spacing w:line="309" w:lineRule="exact"/>
              <w:ind w:left="118"/>
              <w:jc w:val="left"/>
              <w:rPr>
                <w:rFonts w:ascii="宋体" w:eastAsia="宋体"/>
                <w:sz w:val="24"/>
              </w:rPr>
            </w:pPr>
            <w:r>
              <w:rPr>
                <w:rFonts w:ascii="宋体" w:eastAsia="宋体" w:hint="eastAsia"/>
                <w:spacing w:val="-5"/>
                <w:sz w:val="24"/>
              </w:rPr>
              <w:t>符号</w:t>
            </w:r>
          </w:p>
        </w:tc>
        <w:tc>
          <w:tcPr>
            <w:tcW w:w="5226" w:type="dxa"/>
            <w:tcBorders>
              <w:top w:val="nil"/>
              <w:left w:val="single" w:sz="4" w:space="0" w:color="000000"/>
              <w:right w:val="nil"/>
            </w:tcBorders>
          </w:tcPr>
          <w:p w14:paraId="08C4F719" w14:textId="77777777" w:rsidR="007345D8" w:rsidRDefault="00000000">
            <w:pPr>
              <w:pStyle w:val="TableParagraph"/>
              <w:spacing w:line="309" w:lineRule="exact"/>
              <w:ind w:left="117"/>
              <w:jc w:val="left"/>
              <w:rPr>
                <w:rFonts w:ascii="宋体" w:eastAsia="宋体"/>
                <w:sz w:val="24"/>
              </w:rPr>
            </w:pPr>
            <w:r>
              <w:rPr>
                <w:rFonts w:ascii="宋体" w:eastAsia="宋体" w:hint="eastAsia"/>
                <w:spacing w:val="-20"/>
                <w:sz w:val="24"/>
              </w:rPr>
              <w:t xml:space="preserve">含义 </w:t>
            </w:r>
            <w:r>
              <w:rPr>
                <w:sz w:val="24"/>
              </w:rPr>
              <w:t xml:space="preserve">/ </w:t>
            </w:r>
            <w:r>
              <w:rPr>
                <w:rFonts w:ascii="宋体" w:eastAsia="宋体" w:hint="eastAsia"/>
                <w:spacing w:val="-5"/>
                <w:sz w:val="24"/>
              </w:rPr>
              <w:t>备注</w:t>
            </w:r>
          </w:p>
        </w:tc>
      </w:tr>
    </w:tbl>
    <w:p w14:paraId="74903512" w14:textId="77777777" w:rsidR="007345D8" w:rsidRDefault="007345D8">
      <w:pPr>
        <w:pStyle w:val="a3"/>
        <w:spacing w:before="3"/>
        <w:rPr>
          <w:rFonts w:hint="eastAsia"/>
          <w:sz w:val="5"/>
        </w:rPr>
      </w:pPr>
    </w:p>
    <w:tbl>
      <w:tblPr>
        <w:tblStyle w:val="TableNormal"/>
        <w:tblW w:w="0" w:type="auto"/>
        <w:tblInd w:w="1247" w:type="dxa"/>
        <w:tblLayout w:type="fixed"/>
        <w:tblLook w:val="01E0" w:firstRow="1" w:lastRow="1" w:firstColumn="1" w:lastColumn="1" w:noHBand="0" w:noVBand="0"/>
      </w:tblPr>
      <w:tblGrid>
        <w:gridCol w:w="844"/>
        <w:gridCol w:w="807"/>
        <w:gridCol w:w="5226"/>
      </w:tblGrid>
      <w:tr w:rsidR="007345D8" w14:paraId="193A10DE" w14:textId="77777777">
        <w:trPr>
          <w:trHeight w:val="343"/>
        </w:trPr>
        <w:tc>
          <w:tcPr>
            <w:tcW w:w="844" w:type="dxa"/>
            <w:tcBorders>
              <w:right w:val="single" w:sz="4" w:space="0" w:color="000000"/>
            </w:tcBorders>
          </w:tcPr>
          <w:p w14:paraId="5B50E534" w14:textId="77777777" w:rsidR="007345D8" w:rsidRDefault="00000000">
            <w:pPr>
              <w:pStyle w:val="TableParagraph"/>
              <w:spacing w:before="14"/>
              <w:jc w:val="left"/>
              <w:rPr>
                <w:sz w:val="16"/>
              </w:rPr>
            </w:pPr>
            <w:r>
              <w:rPr>
                <w:b/>
                <w:spacing w:val="-2"/>
                <w:position w:val="4"/>
                <w:sz w:val="24"/>
              </w:rPr>
              <w:t>x</w:t>
            </w:r>
            <w:r>
              <w:rPr>
                <w:spacing w:val="-2"/>
                <w:sz w:val="16"/>
              </w:rPr>
              <w:t>traffic</w:t>
            </w:r>
          </w:p>
        </w:tc>
        <w:tc>
          <w:tcPr>
            <w:tcW w:w="807" w:type="dxa"/>
            <w:tcBorders>
              <w:left w:val="single" w:sz="4" w:space="0" w:color="000000"/>
              <w:right w:val="single" w:sz="4" w:space="0" w:color="000000"/>
            </w:tcBorders>
          </w:tcPr>
          <w:p w14:paraId="4975EADC" w14:textId="77777777" w:rsidR="007345D8" w:rsidRDefault="00000000">
            <w:pPr>
              <w:pStyle w:val="TableParagraph"/>
              <w:spacing w:before="6" w:line="189" w:lineRule="auto"/>
              <w:ind w:left="118"/>
              <w:jc w:val="left"/>
              <w:rPr>
                <w:rFonts w:ascii="Garamond" w:hAnsi="Garamond"/>
                <w:sz w:val="24"/>
              </w:rPr>
            </w:pPr>
            <w:r>
              <w:rPr>
                <w:rFonts w:ascii="Bookman Old Style" w:hAnsi="Bookman Old Style"/>
                <w:i/>
                <w:spacing w:val="-133"/>
                <w:w w:val="106"/>
                <w:position w:val="-5"/>
                <w:sz w:val="24"/>
              </w:rPr>
              <w:t>λ</w:t>
            </w:r>
            <w:r>
              <w:rPr>
                <w:rFonts w:ascii="Garamond" w:hAnsi="Garamond"/>
                <w:spacing w:val="-5"/>
                <w:w w:val="144"/>
                <w:sz w:val="24"/>
              </w:rPr>
              <w:t>ˆ</w:t>
            </w:r>
          </w:p>
        </w:tc>
        <w:tc>
          <w:tcPr>
            <w:tcW w:w="5226" w:type="dxa"/>
            <w:tcBorders>
              <w:left w:val="single" w:sz="4" w:space="0" w:color="000000"/>
            </w:tcBorders>
          </w:tcPr>
          <w:p w14:paraId="4BBFD423" w14:textId="77777777" w:rsidR="007345D8" w:rsidRDefault="00000000">
            <w:pPr>
              <w:pStyle w:val="TableParagraph"/>
              <w:spacing w:line="309" w:lineRule="exact"/>
              <w:ind w:left="117"/>
              <w:jc w:val="left"/>
              <w:rPr>
                <w:rFonts w:ascii="宋体" w:eastAsia="宋体"/>
                <w:sz w:val="24"/>
              </w:rPr>
            </w:pPr>
            <w:r>
              <w:rPr>
                <w:rFonts w:ascii="宋体" w:eastAsia="宋体" w:hint="eastAsia"/>
                <w:spacing w:val="-5"/>
                <w:sz w:val="24"/>
              </w:rPr>
              <w:t xml:space="preserve">归一化网络平均到达率，范围 </w:t>
            </w:r>
            <w:r>
              <w:rPr>
                <w:rFonts w:ascii="Garamond" w:eastAsia="Garamond"/>
                <w:spacing w:val="-2"/>
                <w:sz w:val="24"/>
              </w:rPr>
              <w:t>[0</w:t>
            </w:r>
            <w:r>
              <w:rPr>
                <w:rFonts w:ascii="Bookman Old Style" w:eastAsia="Bookman Old Style"/>
                <w:i/>
                <w:spacing w:val="-10"/>
                <w:sz w:val="24"/>
              </w:rPr>
              <w:t xml:space="preserve">, </w:t>
            </w:r>
            <w:r>
              <w:rPr>
                <w:rFonts w:ascii="Garamond" w:eastAsia="Garamond"/>
                <w:spacing w:val="-2"/>
                <w:sz w:val="24"/>
              </w:rPr>
              <w:t>1]</w:t>
            </w:r>
            <w:r>
              <w:rPr>
                <w:rFonts w:ascii="宋体" w:eastAsia="宋体" w:hint="eastAsia"/>
                <w:spacing w:val="-10"/>
                <w:sz w:val="24"/>
              </w:rPr>
              <w:t>。</w:t>
            </w:r>
          </w:p>
        </w:tc>
      </w:tr>
      <w:tr w:rsidR="007345D8" w14:paraId="56D41A04" w14:textId="77777777">
        <w:trPr>
          <w:trHeight w:val="1040"/>
        </w:trPr>
        <w:tc>
          <w:tcPr>
            <w:tcW w:w="844" w:type="dxa"/>
            <w:tcBorders>
              <w:right w:val="single" w:sz="4" w:space="0" w:color="000000"/>
            </w:tcBorders>
          </w:tcPr>
          <w:p w14:paraId="63A5D96E" w14:textId="77777777" w:rsidR="007345D8" w:rsidRDefault="007345D8">
            <w:pPr>
              <w:pStyle w:val="TableParagraph"/>
              <w:jc w:val="left"/>
            </w:pPr>
          </w:p>
        </w:tc>
        <w:tc>
          <w:tcPr>
            <w:tcW w:w="807" w:type="dxa"/>
            <w:tcBorders>
              <w:left w:val="single" w:sz="4" w:space="0" w:color="000000"/>
              <w:right w:val="single" w:sz="4" w:space="0" w:color="000000"/>
            </w:tcBorders>
          </w:tcPr>
          <w:p w14:paraId="6C93476C" w14:textId="77777777" w:rsidR="007345D8" w:rsidRDefault="00000000">
            <w:pPr>
              <w:pStyle w:val="TableParagraph"/>
              <w:spacing w:line="346" w:lineRule="exact"/>
              <w:ind w:left="118" w:right="119"/>
              <w:jc w:val="left"/>
              <w:rPr>
                <w:sz w:val="16"/>
              </w:rPr>
            </w:pPr>
            <w:r>
              <w:rPr>
                <w:spacing w:val="-2"/>
                <w:position w:val="4"/>
                <w:sz w:val="24"/>
              </w:rPr>
              <w:t>BI</w:t>
            </w:r>
            <w:r>
              <w:rPr>
                <w:spacing w:val="-2"/>
                <w:sz w:val="16"/>
              </w:rPr>
              <w:t>net</w:t>
            </w:r>
            <w:r>
              <w:rPr>
                <w:spacing w:val="40"/>
                <w:sz w:val="16"/>
              </w:rPr>
              <w:t xml:space="preserve"> </w:t>
            </w:r>
            <w:r>
              <w:rPr>
                <w:spacing w:val="-2"/>
                <w:position w:val="4"/>
                <w:sz w:val="24"/>
              </w:rPr>
              <w:t>BI</w:t>
            </w:r>
            <w:r>
              <w:rPr>
                <w:spacing w:val="-2"/>
                <w:sz w:val="16"/>
              </w:rPr>
              <w:t>node</w:t>
            </w:r>
            <w:r>
              <w:rPr>
                <w:spacing w:val="40"/>
                <w:sz w:val="16"/>
              </w:rPr>
              <w:t xml:space="preserve"> </w:t>
            </w:r>
            <w:r>
              <w:rPr>
                <w:rFonts w:ascii="Garamond" w:hAnsi="Garamond"/>
                <w:spacing w:val="-4"/>
                <w:position w:val="4"/>
                <w:sz w:val="24"/>
              </w:rPr>
              <w:t>Ψ</w:t>
            </w:r>
            <w:r>
              <w:rPr>
                <w:spacing w:val="-4"/>
                <w:sz w:val="16"/>
              </w:rPr>
              <w:t>net</w:t>
            </w:r>
          </w:p>
        </w:tc>
        <w:tc>
          <w:tcPr>
            <w:tcW w:w="5226" w:type="dxa"/>
            <w:tcBorders>
              <w:left w:val="single" w:sz="4" w:space="0" w:color="000000"/>
            </w:tcBorders>
          </w:tcPr>
          <w:p w14:paraId="6927DABD" w14:textId="77777777" w:rsidR="007345D8" w:rsidRDefault="00000000">
            <w:pPr>
              <w:pStyle w:val="TableParagraph"/>
              <w:ind w:left="117"/>
              <w:jc w:val="left"/>
              <w:rPr>
                <w:rFonts w:ascii="宋体" w:eastAsia="宋体" w:hAnsi="宋体" w:hint="eastAsia"/>
                <w:sz w:val="24"/>
              </w:rPr>
            </w:pPr>
            <w:r>
              <w:rPr>
                <w:rFonts w:ascii="宋体" w:eastAsia="宋体" w:hAnsi="宋体" w:hint="eastAsia"/>
                <w:spacing w:val="-4"/>
                <w:sz w:val="24"/>
              </w:rPr>
              <w:t xml:space="preserve">网络突发度指标，范围 </w:t>
            </w:r>
            <w:r>
              <w:rPr>
                <w:rFonts w:ascii="Garamond" w:eastAsia="Garamond" w:hAnsi="Garamond"/>
                <w:sz w:val="24"/>
              </w:rPr>
              <w:t>(</w:t>
            </w:r>
            <w:r>
              <w:rPr>
                <w:rFonts w:ascii="DejaVu Sans" w:eastAsia="DejaVu Sans" w:hAnsi="DejaVu Sans"/>
                <w:i/>
                <w:sz w:val="24"/>
              </w:rPr>
              <w:t>−</w:t>
            </w:r>
            <w:r>
              <w:rPr>
                <w:rFonts w:ascii="Garamond" w:eastAsia="Garamond" w:hAnsi="Garamond"/>
                <w:sz w:val="24"/>
              </w:rPr>
              <w:t>1</w:t>
            </w:r>
            <w:r>
              <w:rPr>
                <w:rFonts w:ascii="Bookman Old Style" w:eastAsia="Bookman Old Style" w:hAnsi="Bookman Old Style"/>
                <w:i/>
                <w:spacing w:val="-11"/>
                <w:sz w:val="24"/>
              </w:rPr>
              <w:t xml:space="preserve">, </w:t>
            </w:r>
            <w:r>
              <w:rPr>
                <w:rFonts w:ascii="Garamond" w:eastAsia="Garamond" w:hAnsi="Garamond"/>
                <w:sz w:val="24"/>
              </w:rPr>
              <w:t>1)</w:t>
            </w:r>
            <w:r>
              <w:rPr>
                <w:rFonts w:ascii="宋体" w:eastAsia="宋体" w:hAnsi="宋体" w:hint="eastAsia"/>
                <w:spacing w:val="-10"/>
                <w:sz w:val="24"/>
              </w:rPr>
              <w:t>。</w:t>
            </w:r>
          </w:p>
          <w:p w14:paraId="38FF8311" w14:textId="77777777" w:rsidR="007345D8" w:rsidRDefault="00000000">
            <w:pPr>
              <w:pStyle w:val="TableParagraph"/>
              <w:spacing w:before="33"/>
              <w:ind w:left="117"/>
              <w:jc w:val="left"/>
              <w:rPr>
                <w:rFonts w:ascii="宋体" w:eastAsia="宋体" w:hAnsi="宋体" w:hint="eastAsia"/>
                <w:sz w:val="24"/>
              </w:rPr>
            </w:pPr>
            <w:r>
              <w:rPr>
                <w:rFonts w:ascii="宋体" w:eastAsia="宋体" w:hAnsi="宋体" w:hint="eastAsia"/>
                <w:spacing w:val="-4"/>
                <w:sz w:val="24"/>
              </w:rPr>
              <w:t xml:space="preserve">节点突发度指标，范围 </w:t>
            </w:r>
            <w:r>
              <w:rPr>
                <w:rFonts w:ascii="Garamond" w:eastAsia="Garamond" w:hAnsi="Garamond"/>
                <w:sz w:val="24"/>
              </w:rPr>
              <w:t>(</w:t>
            </w:r>
            <w:r>
              <w:rPr>
                <w:rFonts w:ascii="DejaVu Sans" w:eastAsia="DejaVu Sans" w:hAnsi="DejaVu Sans"/>
                <w:i/>
                <w:sz w:val="24"/>
              </w:rPr>
              <w:t>−</w:t>
            </w:r>
            <w:r>
              <w:rPr>
                <w:rFonts w:ascii="Garamond" w:eastAsia="Garamond" w:hAnsi="Garamond"/>
                <w:sz w:val="24"/>
              </w:rPr>
              <w:t>1</w:t>
            </w:r>
            <w:r>
              <w:rPr>
                <w:rFonts w:ascii="Bookman Old Style" w:eastAsia="Bookman Old Style" w:hAnsi="Bookman Old Style"/>
                <w:i/>
                <w:spacing w:val="-11"/>
                <w:sz w:val="24"/>
              </w:rPr>
              <w:t xml:space="preserve">, </w:t>
            </w:r>
            <w:r>
              <w:rPr>
                <w:rFonts w:ascii="Garamond" w:eastAsia="Garamond" w:hAnsi="Garamond"/>
                <w:sz w:val="24"/>
              </w:rPr>
              <w:t>1)</w:t>
            </w:r>
            <w:r>
              <w:rPr>
                <w:rFonts w:ascii="宋体" w:eastAsia="宋体" w:hAnsi="宋体" w:hint="eastAsia"/>
                <w:spacing w:val="-10"/>
                <w:sz w:val="24"/>
              </w:rPr>
              <w:t>。</w:t>
            </w:r>
          </w:p>
          <w:p w14:paraId="3D53E710" w14:textId="77777777" w:rsidR="007345D8" w:rsidRDefault="00000000">
            <w:pPr>
              <w:pStyle w:val="TableParagraph"/>
              <w:spacing w:before="34"/>
              <w:ind w:left="117"/>
              <w:jc w:val="left"/>
              <w:rPr>
                <w:rFonts w:ascii="宋体" w:eastAsia="宋体"/>
                <w:sz w:val="24"/>
              </w:rPr>
            </w:pPr>
            <w:r>
              <w:rPr>
                <w:rFonts w:ascii="宋体" w:eastAsia="宋体" w:hint="eastAsia"/>
                <w:spacing w:val="-6"/>
                <w:sz w:val="24"/>
              </w:rPr>
              <w:t xml:space="preserve">网络周期性强度，范围 </w:t>
            </w:r>
            <w:r>
              <w:rPr>
                <w:rFonts w:ascii="Garamond" w:eastAsia="Garamond"/>
                <w:spacing w:val="-2"/>
                <w:sz w:val="24"/>
              </w:rPr>
              <w:t>[0</w:t>
            </w:r>
            <w:r>
              <w:rPr>
                <w:rFonts w:ascii="Bookman Old Style" w:eastAsia="Bookman Old Style"/>
                <w:i/>
                <w:spacing w:val="-11"/>
                <w:sz w:val="24"/>
              </w:rPr>
              <w:t xml:space="preserve">, </w:t>
            </w:r>
            <w:r>
              <w:rPr>
                <w:rFonts w:ascii="Garamond" w:eastAsia="Garamond"/>
                <w:spacing w:val="-2"/>
                <w:sz w:val="24"/>
              </w:rPr>
              <w:t>1]</w:t>
            </w:r>
            <w:r>
              <w:rPr>
                <w:rFonts w:ascii="宋体" w:eastAsia="宋体" w:hint="eastAsia"/>
                <w:spacing w:val="-10"/>
                <w:sz w:val="24"/>
              </w:rPr>
              <w:t>。</w:t>
            </w:r>
          </w:p>
        </w:tc>
      </w:tr>
      <w:tr w:rsidR="007345D8" w14:paraId="71998E1E" w14:textId="77777777">
        <w:trPr>
          <w:trHeight w:val="385"/>
        </w:trPr>
        <w:tc>
          <w:tcPr>
            <w:tcW w:w="844" w:type="dxa"/>
            <w:tcBorders>
              <w:bottom w:val="single" w:sz="6" w:space="0" w:color="000000"/>
              <w:right w:val="single" w:sz="4" w:space="0" w:color="000000"/>
            </w:tcBorders>
          </w:tcPr>
          <w:p w14:paraId="21F6F70D" w14:textId="77777777" w:rsidR="007345D8" w:rsidRDefault="007345D8">
            <w:pPr>
              <w:pStyle w:val="TableParagraph"/>
              <w:jc w:val="left"/>
            </w:pPr>
          </w:p>
        </w:tc>
        <w:tc>
          <w:tcPr>
            <w:tcW w:w="807" w:type="dxa"/>
            <w:tcBorders>
              <w:left w:val="single" w:sz="4" w:space="0" w:color="000000"/>
              <w:bottom w:val="single" w:sz="6" w:space="0" w:color="000000"/>
              <w:right w:val="single" w:sz="4" w:space="0" w:color="000000"/>
            </w:tcBorders>
          </w:tcPr>
          <w:p w14:paraId="1A708145" w14:textId="77777777" w:rsidR="007345D8" w:rsidRDefault="00000000">
            <w:pPr>
              <w:pStyle w:val="TableParagraph"/>
              <w:spacing w:before="30"/>
              <w:ind w:left="118"/>
              <w:jc w:val="left"/>
              <w:rPr>
                <w:sz w:val="16"/>
              </w:rPr>
            </w:pPr>
            <w:r>
              <w:rPr>
                <w:rFonts w:ascii="Garamond" w:hAnsi="Garamond"/>
                <w:spacing w:val="-2"/>
                <w:position w:val="4"/>
                <w:sz w:val="24"/>
              </w:rPr>
              <w:t>Ψ</w:t>
            </w:r>
            <w:r>
              <w:rPr>
                <w:spacing w:val="-2"/>
                <w:sz w:val="16"/>
              </w:rPr>
              <w:t>node</w:t>
            </w:r>
          </w:p>
        </w:tc>
        <w:tc>
          <w:tcPr>
            <w:tcW w:w="5226" w:type="dxa"/>
            <w:tcBorders>
              <w:left w:val="single" w:sz="4" w:space="0" w:color="000000"/>
              <w:bottom w:val="single" w:sz="6" w:space="0" w:color="000000"/>
            </w:tcBorders>
          </w:tcPr>
          <w:p w14:paraId="691BFBD8" w14:textId="77777777" w:rsidR="007345D8" w:rsidRDefault="00000000">
            <w:pPr>
              <w:pStyle w:val="TableParagraph"/>
              <w:spacing w:line="308" w:lineRule="exact"/>
              <w:ind w:left="117"/>
              <w:jc w:val="left"/>
              <w:rPr>
                <w:rFonts w:ascii="宋体" w:eastAsia="宋体"/>
                <w:sz w:val="24"/>
              </w:rPr>
            </w:pPr>
            <w:r>
              <w:rPr>
                <w:rFonts w:ascii="宋体" w:eastAsia="宋体" w:hint="eastAsia"/>
                <w:spacing w:val="-6"/>
                <w:sz w:val="24"/>
              </w:rPr>
              <w:t xml:space="preserve">节点周期性强度，范围 </w:t>
            </w:r>
            <w:r>
              <w:rPr>
                <w:rFonts w:ascii="Garamond" w:eastAsia="Garamond"/>
                <w:spacing w:val="-2"/>
                <w:sz w:val="24"/>
              </w:rPr>
              <w:t>[0</w:t>
            </w:r>
            <w:r>
              <w:rPr>
                <w:rFonts w:ascii="Bookman Old Style" w:eastAsia="Bookman Old Style"/>
                <w:i/>
                <w:spacing w:val="-11"/>
                <w:sz w:val="24"/>
              </w:rPr>
              <w:t xml:space="preserve">, </w:t>
            </w:r>
            <w:r>
              <w:rPr>
                <w:rFonts w:ascii="Garamond" w:eastAsia="Garamond"/>
                <w:spacing w:val="-2"/>
                <w:sz w:val="24"/>
              </w:rPr>
              <w:t>1]</w:t>
            </w:r>
            <w:r>
              <w:rPr>
                <w:rFonts w:ascii="宋体" w:eastAsia="宋体" w:hint="eastAsia"/>
                <w:spacing w:val="-10"/>
                <w:sz w:val="24"/>
              </w:rPr>
              <w:t>。</w:t>
            </w:r>
          </w:p>
        </w:tc>
      </w:tr>
    </w:tbl>
    <w:p w14:paraId="2AEE1062" w14:textId="77777777" w:rsidR="007345D8" w:rsidRDefault="007345D8">
      <w:pPr>
        <w:pStyle w:val="a3"/>
        <w:spacing w:before="4"/>
        <w:rPr>
          <w:rFonts w:hint="eastAsia"/>
          <w:sz w:val="5"/>
        </w:rPr>
      </w:pPr>
    </w:p>
    <w:tbl>
      <w:tblPr>
        <w:tblStyle w:val="TableNormal"/>
        <w:tblW w:w="0" w:type="auto"/>
        <w:tblInd w:w="12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44"/>
        <w:gridCol w:w="807"/>
        <w:gridCol w:w="5226"/>
      </w:tblGrid>
      <w:tr w:rsidR="007345D8" w14:paraId="75DBFEC0" w14:textId="77777777">
        <w:trPr>
          <w:trHeight w:val="732"/>
        </w:trPr>
        <w:tc>
          <w:tcPr>
            <w:tcW w:w="844" w:type="dxa"/>
            <w:tcBorders>
              <w:top w:val="nil"/>
              <w:left w:val="nil"/>
              <w:right w:val="single" w:sz="4" w:space="0" w:color="000000"/>
            </w:tcBorders>
          </w:tcPr>
          <w:p w14:paraId="09F74045" w14:textId="77777777" w:rsidR="007345D8" w:rsidRDefault="00000000">
            <w:pPr>
              <w:pStyle w:val="TableParagraph"/>
              <w:spacing w:before="14"/>
              <w:jc w:val="left"/>
              <w:rPr>
                <w:sz w:val="16"/>
              </w:rPr>
            </w:pPr>
            <w:r>
              <w:rPr>
                <w:b/>
                <w:spacing w:val="-2"/>
                <w:position w:val="4"/>
                <w:sz w:val="24"/>
              </w:rPr>
              <w:t>x</w:t>
            </w:r>
            <w:r>
              <w:rPr>
                <w:spacing w:val="-2"/>
                <w:sz w:val="16"/>
              </w:rPr>
              <w:t>common</w:t>
            </w:r>
          </w:p>
        </w:tc>
        <w:tc>
          <w:tcPr>
            <w:tcW w:w="807" w:type="dxa"/>
            <w:tcBorders>
              <w:top w:val="nil"/>
              <w:left w:val="single" w:sz="4" w:space="0" w:color="000000"/>
              <w:right w:val="single" w:sz="4" w:space="0" w:color="000000"/>
            </w:tcBorders>
          </w:tcPr>
          <w:p w14:paraId="6D69412C" w14:textId="77777777" w:rsidR="007345D8" w:rsidRDefault="00000000">
            <w:pPr>
              <w:pStyle w:val="TableParagraph"/>
              <w:spacing w:before="16" w:line="295" w:lineRule="auto"/>
              <w:ind w:left="118" w:right="526"/>
              <w:jc w:val="left"/>
              <w:rPr>
                <w:rFonts w:ascii="Bookman Old Style"/>
                <w:i/>
                <w:sz w:val="24"/>
              </w:rPr>
            </w:pPr>
            <w:r>
              <w:rPr>
                <w:rFonts w:ascii="Bookman Old Style"/>
                <w:i/>
                <w:spacing w:val="-16"/>
                <w:sz w:val="24"/>
              </w:rPr>
              <w:t xml:space="preserve">n </w:t>
            </w:r>
            <w:r>
              <w:rPr>
                <w:rFonts w:ascii="Bookman Old Style"/>
                <w:i/>
                <w:spacing w:val="-13"/>
                <w:sz w:val="24"/>
              </w:rPr>
              <w:t>T</w:t>
            </w:r>
          </w:p>
        </w:tc>
        <w:tc>
          <w:tcPr>
            <w:tcW w:w="5226" w:type="dxa"/>
            <w:tcBorders>
              <w:top w:val="nil"/>
              <w:left w:val="single" w:sz="4" w:space="0" w:color="000000"/>
              <w:right w:val="nil"/>
            </w:tcBorders>
          </w:tcPr>
          <w:p w14:paraId="79F63855" w14:textId="77777777" w:rsidR="007345D8" w:rsidRDefault="00000000">
            <w:pPr>
              <w:pStyle w:val="TableParagraph"/>
              <w:spacing w:line="266" w:lineRule="auto"/>
              <w:ind w:left="117" w:right="3901"/>
              <w:jc w:val="left"/>
              <w:rPr>
                <w:rFonts w:ascii="宋体" w:eastAsia="宋体"/>
                <w:sz w:val="24"/>
              </w:rPr>
            </w:pPr>
            <w:r>
              <w:rPr>
                <w:rFonts w:ascii="宋体" w:eastAsia="宋体" w:hint="eastAsia"/>
                <w:spacing w:val="-2"/>
                <w:sz w:val="24"/>
              </w:rPr>
              <w:t>节点数量。时隙数量。</w:t>
            </w:r>
          </w:p>
        </w:tc>
      </w:tr>
    </w:tbl>
    <w:p w14:paraId="13C8FEEB" w14:textId="77777777" w:rsidR="007345D8" w:rsidRDefault="007345D8">
      <w:pPr>
        <w:pStyle w:val="a3"/>
        <w:spacing w:before="3" w:after="1"/>
        <w:rPr>
          <w:rFonts w:hint="eastAsia"/>
          <w:sz w:val="5"/>
        </w:rPr>
      </w:pPr>
    </w:p>
    <w:tbl>
      <w:tblPr>
        <w:tblStyle w:val="TableNormal"/>
        <w:tblW w:w="0" w:type="auto"/>
        <w:tblInd w:w="12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44"/>
        <w:gridCol w:w="807"/>
        <w:gridCol w:w="5226"/>
      </w:tblGrid>
      <w:tr w:rsidR="007345D8" w14:paraId="383A938B" w14:textId="77777777">
        <w:trPr>
          <w:trHeight w:val="1078"/>
        </w:trPr>
        <w:tc>
          <w:tcPr>
            <w:tcW w:w="844" w:type="dxa"/>
            <w:tcBorders>
              <w:top w:val="nil"/>
              <w:left w:val="nil"/>
              <w:right w:val="single" w:sz="4" w:space="0" w:color="000000"/>
            </w:tcBorders>
          </w:tcPr>
          <w:p w14:paraId="20E837E4" w14:textId="77777777" w:rsidR="007345D8" w:rsidRDefault="00000000">
            <w:pPr>
              <w:pStyle w:val="TableParagraph"/>
              <w:spacing w:before="14"/>
              <w:jc w:val="left"/>
              <w:rPr>
                <w:sz w:val="16"/>
              </w:rPr>
            </w:pPr>
            <w:r>
              <w:rPr>
                <w:b/>
                <w:spacing w:val="-2"/>
                <w:position w:val="4"/>
                <w:sz w:val="24"/>
              </w:rPr>
              <w:t>x</w:t>
            </w:r>
            <w:r>
              <w:rPr>
                <w:spacing w:val="-2"/>
                <w:sz w:val="16"/>
              </w:rPr>
              <w:t>proto</w:t>
            </w:r>
          </w:p>
        </w:tc>
        <w:tc>
          <w:tcPr>
            <w:tcW w:w="807" w:type="dxa"/>
            <w:tcBorders>
              <w:top w:val="nil"/>
              <w:left w:val="single" w:sz="4" w:space="0" w:color="000000"/>
              <w:right w:val="single" w:sz="4" w:space="0" w:color="000000"/>
            </w:tcBorders>
          </w:tcPr>
          <w:p w14:paraId="07B4FA5A" w14:textId="77777777" w:rsidR="007345D8" w:rsidRDefault="00000000">
            <w:pPr>
              <w:pStyle w:val="TableParagraph"/>
              <w:spacing w:before="16" w:line="295" w:lineRule="auto"/>
              <w:ind w:left="118" w:right="449"/>
              <w:jc w:val="both"/>
              <w:rPr>
                <w:rFonts w:ascii="Bookman Old Style"/>
                <w:i/>
                <w:sz w:val="24"/>
              </w:rPr>
            </w:pPr>
            <w:r>
              <w:rPr>
                <w:rFonts w:ascii="Bookman Old Style"/>
                <w:i/>
                <w:spacing w:val="-10"/>
                <w:sz w:val="24"/>
              </w:rPr>
              <w:t>a q M</w:t>
            </w:r>
          </w:p>
        </w:tc>
        <w:tc>
          <w:tcPr>
            <w:tcW w:w="5226" w:type="dxa"/>
            <w:tcBorders>
              <w:top w:val="nil"/>
              <w:left w:val="single" w:sz="4" w:space="0" w:color="000000"/>
              <w:right w:val="nil"/>
            </w:tcBorders>
          </w:tcPr>
          <w:p w14:paraId="44F4FDFA" w14:textId="77777777" w:rsidR="007345D8" w:rsidRDefault="00000000">
            <w:pPr>
              <w:pStyle w:val="TableParagraph"/>
              <w:spacing w:line="266" w:lineRule="auto"/>
              <w:ind w:left="117" w:right="537"/>
              <w:jc w:val="left"/>
              <w:rPr>
                <w:rFonts w:ascii="宋体" w:eastAsia="宋体" w:hAnsi="宋体" w:hint="eastAsia"/>
                <w:sz w:val="24"/>
              </w:rPr>
            </w:pPr>
            <w:r>
              <w:rPr>
                <w:rFonts w:ascii="宋体" w:eastAsia="宋体" w:hAnsi="宋体" w:hint="eastAsia"/>
                <w:spacing w:val="-2"/>
                <w:sz w:val="24"/>
              </w:rPr>
              <w:t>协议类型标识，</w:t>
            </w:r>
            <w:r>
              <w:rPr>
                <w:rFonts w:ascii="Bookman Old Style" w:eastAsia="Bookman Old Style" w:hAnsi="Bookman Old Style"/>
                <w:i/>
                <w:spacing w:val="-2"/>
                <w:sz w:val="24"/>
              </w:rPr>
              <w:t>a</w:t>
            </w:r>
            <w:r>
              <w:rPr>
                <w:rFonts w:ascii="Bookman Old Style" w:eastAsia="Bookman Old Style" w:hAnsi="Bookman Old Style"/>
                <w:i/>
                <w:spacing w:val="-16"/>
                <w:sz w:val="24"/>
              </w:rPr>
              <w:t xml:space="preserve"> </w:t>
            </w:r>
            <w:r>
              <w:rPr>
                <w:rFonts w:ascii="DejaVu Sans" w:eastAsia="DejaVu Sans" w:hAnsi="DejaVu Sans"/>
                <w:i/>
                <w:spacing w:val="-10"/>
                <w:sz w:val="24"/>
              </w:rPr>
              <w:t xml:space="preserve">∈ </w:t>
            </w:r>
            <w:r>
              <w:rPr>
                <w:rFonts w:ascii="DejaVu Sans" w:eastAsia="DejaVu Sans" w:hAnsi="DejaVu Sans"/>
                <w:i/>
                <w:spacing w:val="-2"/>
                <w:sz w:val="24"/>
              </w:rPr>
              <w:t>P</w:t>
            </w:r>
            <w:r>
              <w:rPr>
                <w:rFonts w:ascii="宋体" w:eastAsia="宋体" w:hAnsi="宋体" w:hint="eastAsia"/>
                <w:spacing w:val="-2"/>
                <w:sz w:val="24"/>
              </w:rPr>
              <w:t>（向量第一个分量</w:t>
            </w:r>
            <w:r>
              <w:rPr>
                <w:rFonts w:ascii="宋体" w:eastAsia="宋体" w:hAnsi="宋体" w:hint="eastAsia"/>
                <w:spacing w:val="-120"/>
                <w:sz w:val="24"/>
              </w:rPr>
              <w:t>）</w:t>
            </w:r>
            <w:r>
              <w:rPr>
                <w:rFonts w:ascii="宋体" w:eastAsia="宋体" w:hAnsi="宋体" w:hint="eastAsia"/>
                <w:spacing w:val="-2"/>
                <w:sz w:val="24"/>
              </w:rPr>
              <w:t>。接入概率。</w:t>
            </w:r>
          </w:p>
          <w:p w14:paraId="05C02AE7" w14:textId="77777777" w:rsidR="007345D8" w:rsidRDefault="00000000">
            <w:pPr>
              <w:pStyle w:val="TableParagraph"/>
              <w:spacing w:line="311" w:lineRule="exact"/>
              <w:ind w:left="117"/>
              <w:jc w:val="left"/>
              <w:rPr>
                <w:rFonts w:ascii="宋体" w:eastAsia="宋体"/>
                <w:sz w:val="24"/>
              </w:rPr>
            </w:pPr>
            <w:r>
              <w:rPr>
                <w:rFonts w:ascii="宋体" w:eastAsia="宋体" w:hint="eastAsia"/>
                <w:spacing w:val="-2"/>
                <w:sz w:val="24"/>
              </w:rPr>
              <w:t>连续传输长度。</w:t>
            </w:r>
          </w:p>
        </w:tc>
      </w:tr>
    </w:tbl>
    <w:p w14:paraId="3A3B1B1B" w14:textId="77777777" w:rsidR="007345D8" w:rsidRDefault="007345D8">
      <w:pPr>
        <w:pStyle w:val="a3"/>
        <w:spacing w:before="3"/>
        <w:rPr>
          <w:rFonts w:hint="eastAsia"/>
          <w:sz w:val="5"/>
        </w:rPr>
      </w:pPr>
    </w:p>
    <w:tbl>
      <w:tblPr>
        <w:tblStyle w:val="TableNormal"/>
        <w:tblW w:w="0" w:type="auto"/>
        <w:tblInd w:w="12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44"/>
        <w:gridCol w:w="807"/>
        <w:gridCol w:w="5226"/>
      </w:tblGrid>
      <w:tr w:rsidR="007345D8" w14:paraId="54471B65" w14:textId="77777777">
        <w:trPr>
          <w:trHeight w:val="675"/>
        </w:trPr>
        <w:tc>
          <w:tcPr>
            <w:tcW w:w="844" w:type="dxa"/>
            <w:tcBorders>
              <w:top w:val="nil"/>
              <w:left w:val="nil"/>
              <w:right w:val="single" w:sz="4" w:space="0" w:color="000000"/>
            </w:tcBorders>
          </w:tcPr>
          <w:p w14:paraId="088BABF6" w14:textId="77777777" w:rsidR="007345D8" w:rsidRDefault="00000000">
            <w:pPr>
              <w:pStyle w:val="TableParagraph"/>
              <w:spacing w:before="18"/>
              <w:jc w:val="left"/>
              <w:rPr>
                <w:b/>
                <w:sz w:val="24"/>
              </w:rPr>
            </w:pPr>
            <w:r>
              <w:rPr>
                <w:b/>
                <w:spacing w:val="-10"/>
                <w:sz w:val="24"/>
              </w:rPr>
              <w:t>m</w:t>
            </w:r>
          </w:p>
        </w:tc>
        <w:tc>
          <w:tcPr>
            <w:tcW w:w="807" w:type="dxa"/>
            <w:tcBorders>
              <w:top w:val="nil"/>
              <w:left w:val="single" w:sz="4" w:space="0" w:color="000000"/>
              <w:right w:val="single" w:sz="4" w:space="0" w:color="000000"/>
            </w:tcBorders>
          </w:tcPr>
          <w:p w14:paraId="7150A4FA" w14:textId="77777777" w:rsidR="007345D8" w:rsidRDefault="00000000">
            <w:pPr>
              <w:pStyle w:val="TableParagraph"/>
              <w:spacing w:line="314" w:lineRule="exact"/>
              <w:ind w:left="118"/>
              <w:jc w:val="left"/>
              <w:rPr>
                <w:rFonts w:ascii="Palatino Linotype"/>
                <w:i/>
                <w:sz w:val="24"/>
              </w:rPr>
            </w:pPr>
            <w:proofErr w:type="spellStart"/>
            <w:r>
              <w:rPr>
                <w:rFonts w:ascii="Bookman Old Style"/>
                <w:i/>
                <w:spacing w:val="-5"/>
                <w:w w:val="120"/>
                <w:sz w:val="24"/>
              </w:rPr>
              <w:t>m</w:t>
            </w:r>
            <w:r>
              <w:rPr>
                <w:rFonts w:ascii="Palatino Linotype"/>
                <w:i/>
                <w:spacing w:val="-5"/>
                <w:w w:val="120"/>
                <w:sz w:val="24"/>
                <w:vertAlign w:val="subscript"/>
              </w:rPr>
              <w:t>k</w:t>
            </w:r>
            <w:proofErr w:type="spellEnd"/>
          </w:p>
        </w:tc>
        <w:tc>
          <w:tcPr>
            <w:tcW w:w="5226" w:type="dxa"/>
            <w:tcBorders>
              <w:top w:val="nil"/>
              <w:left w:val="single" w:sz="4" w:space="0" w:color="000000"/>
              <w:right w:val="nil"/>
            </w:tcBorders>
          </w:tcPr>
          <w:p w14:paraId="3DD5F5E5" w14:textId="77777777" w:rsidR="007345D8" w:rsidRDefault="00000000">
            <w:pPr>
              <w:pStyle w:val="TableParagraph"/>
              <w:spacing w:before="12" w:line="218" w:lineRule="auto"/>
              <w:ind w:left="117"/>
              <w:jc w:val="left"/>
              <w:rPr>
                <w:rFonts w:ascii="宋体" w:eastAsia="宋体"/>
                <w:sz w:val="24"/>
              </w:rPr>
            </w:pPr>
            <w:r>
              <w:rPr>
                <w:rFonts w:ascii="宋体" w:eastAsia="宋体" w:hint="eastAsia"/>
                <w:sz w:val="24"/>
              </w:rPr>
              <w:t>有效性掩码：</w:t>
            </w:r>
            <w:proofErr w:type="spellStart"/>
            <w:r>
              <w:rPr>
                <w:rFonts w:ascii="Bookman Old Style" w:eastAsia="Bookman Old Style"/>
                <w:i/>
                <w:sz w:val="24"/>
              </w:rPr>
              <w:t>m</w:t>
            </w:r>
            <w:r>
              <w:rPr>
                <w:rFonts w:ascii="Palatino Linotype" w:eastAsia="Palatino Linotype"/>
                <w:i/>
                <w:sz w:val="24"/>
                <w:vertAlign w:val="subscript"/>
              </w:rPr>
              <w:t>k</w:t>
            </w:r>
            <w:proofErr w:type="spellEnd"/>
            <w:r>
              <w:rPr>
                <w:rFonts w:ascii="Palatino Linotype" w:eastAsia="Palatino Linotype"/>
                <w:i/>
                <w:spacing w:val="6"/>
                <w:sz w:val="24"/>
              </w:rPr>
              <w:t xml:space="preserve"> </w:t>
            </w:r>
            <w:r>
              <w:rPr>
                <w:rFonts w:ascii="Garamond" w:eastAsia="Garamond"/>
                <w:spacing w:val="-1"/>
                <w:sz w:val="24"/>
              </w:rPr>
              <w:t xml:space="preserve">= </w:t>
            </w:r>
            <w:r>
              <w:rPr>
                <w:rFonts w:ascii="Garamond" w:eastAsia="Garamond"/>
                <w:sz w:val="24"/>
              </w:rPr>
              <w:t>1</w:t>
            </w:r>
            <w:r>
              <w:rPr>
                <w:rFonts w:ascii="Garamond" w:eastAsia="Garamond"/>
                <w:spacing w:val="-9"/>
                <w:sz w:val="24"/>
              </w:rPr>
              <w:t xml:space="preserve"> </w:t>
            </w:r>
            <w:r>
              <w:rPr>
                <w:rFonts w:ascii="宋体" w:eastAsia="宋体" w:hint="eastAsia"/>
                <w:spacing w:val="-21"/>
                <w:sz w:val="24"/>
              </w:rPr>
              <w:t xml:space="preserve">若第 </w:t>
            </w:r>
            <w:r>
              <w:rPr>
                <w:rFonts w:ascii="Bookman Old Style" w:eastAsia="Bookman Old Style"/>
                <w:i/>
                <w:sz w:val="24"/>
              </w:rPr>
              <w:t>k</w:t>
            </w:r>
            <w:r>
              <w:rPr>
                <w:rFonts w:ascii="Bookman Old Style" w:eastAsia="Bookman Old Style"/>
                <w:i/>
                <w:spacing w:val="-14"/>
                <w:sz w:val="24"/>
              </w:rPr>
              <w:t xml:space="preserve"> </w:t>
            </w:r>
            <w:proofErr w:type="gramStart"/>
            <w:r>
              <w:rPr>
                <w:rFonts w:ascii="宋体" w:eastAsia="宋体" w:hint="eastAsia"/>
                <w:sz w:val="24"/>
              </w:rPr>
              <w:t>个</w:t>
            </w:r>
            <w:proofErr w:type="gramEnd"/>
            <w:r>
              <w:rPr>
                <w:rFonts w:ascii="宋体" w:eastAsia="宋体" w:hint="eastAsia"/>
                <w:sz w:val="24"/>
              </w:rPr>
              <w:t>协议参数在当前协</w:t>
            </w:r>
            <w:r>
              <w:rPr>
                <w:rFonts w:ascii="宋体" w:eastAsia="宋体" w:hint="eastAsia"/>
                <w:spacing w:val="-5"/>
                <w:sz w:val="24"/>
              </w:rPr>
              <w:t xml:space="preserve">议下有效，否则为 </w:t>
            </w:r>
            <w:r>
              <w:rPr>
                <w:rFonts w:ascii="Garamond" w:eastAsia="Garamond"/>
                <w:sz w:val="24"/>
              </w:rPr>
              <w:t>0</w:t>
            </w:r>
            <w:r>
              <w:rPr>
                <w:rFonts w:ascii="宋体" w:eastAsia="宋体" w:hint="eastAsia"/>
                <w:sz w:val="24"/>
              </w:rPr>
              <w:t>。</w:t>
            </w:r>
          </w:p>
        </w:tc>
      </w:tr>
    </w:tbl>
    <w:p w14:paraId="46F2DD4A" w14:textId="77777777" w:rsidR="007345D8" w:rsidRDefault="00000000">
      <w:pPr>
        <w:pStyle w:val="a3"/>
        <w:spacing w:before="7"/>
        <w:rPr>
          <w:rFonts w:hint="eastAsia"/>
          <w:sz w:val="3"/>
        </w:rPr>
      </w:pPr>
      <w:r>
        <w:rPr>
          <w:noProof/>
          <w:sz w:val="3"/>
        </w:rPr>
        <mc:AlternateContent>
          <mc:Choice Requires="wpg">
            <w:drawing>
              <wp:anchor distT="0" distB="0" distL="0" distR="0" simplePos="0" relativeHeight="487819264" behindDoc="1" locked="0" layoutInCell="1" allowOverlap="1" wp14:anchorId="75C5645F" wp14:editId="30A885C7">
                <wp:simplePos x="0" y="0"/>
                <wp:positionH relativeFrom="page">
                  <wp:posOffset>1596771</wp:posOffset>
                </wp:positionH>
                <wp:positionV relativeFrom="paragraph">
                  <wp:posOffset>47193</wp:posOffset>
                </wp:positionV>
                <wp:extent cx="4366895" cy="935990"/>
                <wp:effectExtent l="0" t="0" r="0" b="0"/>
                <wp:wrapTopAndBottom/>
                <wp:docPr id="1438" name="Group 1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6895" cy="935990"/>
                          <a:chOff x="0" y="0"/>
                          <a:chExt cx="4366895" cy="935990"/>
                        </a:xfrm>
                      </wpg:grpSpPr>
                      <wps:wsp>
                        <wps:cNvPr id="1439" name="Textbox 1439"/>
                        <wps:cNvSpPr txBox="1"/>
                        <wps:spPr>
                          <a:xfrm>
                            <a:off x="0" y="17813"/>
                            <a:ext cx="88900" cy="168910"/>
                          </a:xfrm>
                          <a:prstGeom prst="rect">
                            <a:avLst/>
                          </a:prstGeom>
                        </wps:spPr>
                        <wps:txbx>
                          <w:txbxContent>
                            <w:p w14:paraId="6437A180" w14:textId="77777777" w:rsidR="007345D8" w:rsidRDefault="00000000">
                              <w:pPr>
                                <w:spacing w:line="266" w:lineRule="exact"/>
                                <w:rPr>
                                  <w:rFonts w:ascii="Times New Roman" w:hint="eastAsia"/>
                                  <w:b/>
                                  <w:sz w:val="24"/>
                                </w:rPr>
                              </w:pPr>
                              <w:r>
                                <w:rPr>
                                  <w:rFonts w:ascii="Times New Roman"/>
                                  <w:b/>
                                  <w:spacing w:val="-10"/>
                                  <w:sz w:val="24"/>
                                </w:rPr>
                                <w:t>y</w:t>
                              </w:r>
                            </w:p>
                          </w:txbxContent>
                        </wps:txbx>
                        <wps:bodyPr wrap="square" lIns="0" tIns="0" rIns="0" bIns="0" rtlCol="0">
                          <a:noAutofit/>
                        </wps:bodyPr>
                      </wps:wsp>
                      <wps:wsp>
                        <wps:cNvPr id="1440" name="Graphic 1440"/>
                        <wps:cNvSpPr/>
                        <wps:spPr>
                          <a:xfrm>
                            <a:off x="535647" y="0"/>
                            <a:ext cx="512445" cy="878205"/>
                          </a:xfrm>
                          <a:custGeom>
                            <a:avLst/>
                            <a:gdLst/>
                            <a:ahLst/>
                            <a:cxnLst/>
                            <a:rect l="l" t="t" r="r" b="b"/>
                            <a:pathLst>
                              <a:path w="512445" h="878205">
                                <a:moveTo>
                                  <a:pt x="0" y="219456"/>
                                </a:moveTo>
                                <a:lnTo>
                                  <a:pt x="0" y="0"/>
                                </a:lnTo>
                              </a:path>
                              <a:path w="512445" h="878205">
                                <a:moveTo>
                                  <a:pt x="512368" y="219456"/>
                                </a:moveTo>
                                <a:lnTo>
                                  <a:pt x="512368" y="0"/>
                                </a:lnTo>
                              </a:path>
                              <a:path w="512445" h="878205">
                                <a:moveTo>
                                  <a:pt x="0" y="438899"/>
                                </a:moveTo>
                                <a:lnTo>
                                  <a:pt x="0" y="219456"/>
                                </a:lnTo>
                              </a:path>
                              <a:path w="512445" h="878205">
                                <a:moveTo>
                                  <a:pt x="512368" y="438899"/>
                                </a:moveTo>
                                <a:lnTo>
                                  <a:pt x="512368" y="219456"/>
                                </a:lnTo>
                              </a:path>
                              <a:path w="512445" h="878205">
                                <a:moveTo>
                                  <a:pt x="0" y="658355"/>
                                </a:moveTo>
                                <a:lnTo>
                                  <a:pt x="0" y="438899"/>
                                </a:lnTo>
                              </a:path>
                              <a:path w="512445" h="878205">
                                <a:moveTo>
                                  <a:pt x="512368" y="658355"/>
                                </a:moveTo>
                                <a:lnTo>
                                  <a:pt x="512368" y="438899"/>
                                </a:lnTo>
                              </a:path>
                              <a:path w="512445" h="878205">
                                <a:moveTo>
                                  <a:pt x="0" y="877811"/>
                                </a:moveTo>
                                <a:lnTo>
                                  <a:pt x="0" y="658355"/>
                                </a:lnTo>
                              </a:path>
                              <a:path w="512445" h="878205">
                                <a:moveTo>
                                  <a:pt x="512368" y="877811"/>
                                </a:moveTo>
                                <a:lnTo>
                                  <a:pt x="512368" y="658355"/>
                                </a:lnTo>
                              </a:path>
                            </a:pathLst>
                          </a:custGeom>
                          <a:ln w="5060">
                            <a:solidFill>
                              <a:srgbClr val="000000"/>
                            </a:solidFill>
                            <a:prstDash val="solid"/>
                          </a:ln>
                        </wps:spPr>
                        <wps:bodyPr wrap="square" lIns="0" tIns="0" rIns="0" bIns="0" rtlCol="0">
                          <a:prstTxWarp prst="textNoShape">
                            <a:avLst/>
                          </a:prstTxWarp>
                          <a:noAutofit/>
                        </wps:bodyPr>
                      </wps:wsp>
                      <wps:wsp>
                        <wps:cNvPr id="1441" name="Graphic 1441"/>
                        <wps:cNvSpPr/>
                        <wps:spPr>
                          <a:xfrm>
                            <a:off x="0" y="920318"/>
                            <a:ext cx="4366895" cy="1270"/>
                          </a:xfrm>
                          <a:custGeom>
                            <a:avLst/>
                            <a:gdLst/>
                            <a:ahLst/>
                            <a:cxnLst/>
                            <a:rect l="l" t="t" r="r" b="b"/>
                            <a:pathLst>
                              <a:path w="4366895">
                                <a:moveTo>
                                  <a:pt x="0" y="0"/>
                                </a:moveTo>
                                <a:lnTo>
                                  <a:pt x="4366463" y="0"/>
                                </a:lnTo>
                              </a:path>
                            </a:pathLst>
                          </a:custGeom>
                          <a:ln w="30480">
                            <a:solidFill>
                              <a:srgbClr val="000000"/>
                            </a:solidFill>
                            <a:prstDash val="solid"/>
                          </a:ln>
                        </wps:spPr>
                        <wps:bodyPr wrap="square" lIns="0" tIns="0" rIns="0" bIns="0" rtlCol="0">
                          <a:prstTxWarp prst="textNoShape">
                            <a:avLst/>
                          </a:prstTxWarp>
                          <a:noAutofit/>
                        </wps:bodyPr>
                      </wps:wsp>
                      <wps:wsp>
                        <wps:cNvPr id="1442" name="Textbox 1442"/>
                        <wps:cNvSpPr txBox="1"/>
                        <wps:spPr>
                          <a:xfrm>
                            <a:off x="614083" y="39319"/>
                            <a:ext cx="229235" cy="810895"/>
                          </a:xfrm>
                          <a:prstGeom prst="rect">
                            <a:avLst/>
                          </a:prstGeom>
                        </wps:spPr>
                        <wps:txbx>
                          <w:txbxContent>
                            <w:p w14:paraId="1C4B34AB" w14:textId="77777777" w:rsidR="007345D8" w:rsidRDefault="00000000">
                              <w:pPr>
                                <w:spacing w:line="251" w:lineRule="exact"/>
                                <w:rPr>
                                  <w:rFonts w:ascii="Times New Roman" w:hAnsi="Times New Roman"/>
                                  <w:sz w:val="16"/>
                                </w:rPr>
                              </w:pPr>
                              <w:r>
                                <w:rPr>
                                  <w:rFonts w:ascii="Bookman Old Style" w:hAnsi="Bookman Old Style"/>
                                  <w:i/>
                                  <w:spacing w:val="-4"/>
                                  <w:position w:val="4"/>
                                  <w:sz w:val="24"/>
                                </w:rPr>
                                <w:t>λ</w:t>
                              </w:r>
                              <w:r>
                                <w:rPr>
                                  <w:rFonts w:ascii="Times New Roman" w:hAnsi="Times New Roman"/>
                                  <w:spacing w:val="-4"/>
                                  <w:sz w:val="16"/>
                                </w:rPr>
                                <w:t>out</w:t>
                              </w:r>
                            </w:p>
                            <w:p w14:paraId="0C30562C" w14:textId="77777777" w:rsidR="007345D8" w:rsidRDefault="00000000">
                              <w:pPr>
                                <w:spacing w:before="49"/>
                                <w:rPr>
                                  <w:rFonts w:ascii="Bookman Old Style" w:hint="eastAsia"/>
                                  <w:i/>
                                  <w:sz w:val="24"/>
                                </w:rPr>
                              </w:pPr>
                              <w:r>
                                <w:rPr>
                                  <w:rFonts w:ascii="Bookman Old Style"/>
                                  <w:i/>
                                  <w:spacing w:val="-10"/>
                                  <w:w w:val="110"/>
                                  <w:sz w:val="24"/>
                                </w:rPr>
                                <w:t>D</w:t>
                              </w:r>
                            </w:p>
                            <w:p w14:paraId="3566857D" w14:textId="77777777" w:rsidR="007345D8" w:rsidRDefault="00000000">
                              <w:pPr>
                                <w:spacing w:before="31" w:line="330" w:lineRule="atLeast"/>
                                <w:ind w:right="29"/>
                                <w:rPr>
                                  <w:rFonts w:ascii="Bookman Old Style" w:hint="eastAsia"/>
                                  <w:i/>
                                  <w:sz w:val="24"/>
                                </w:rPr>
                              </w:pPr>
                              <w:r>
                                <w:rPr>
                                  <w:rFonts w:ascii="Bookman Old Style"/>
                                  <w:i/>
                                  <w:spacing w:val="-6"/>
                                  <w:sz w:val="24"/>
                                </w:rPr>
                                <w:t>J</w:t>
                              </w:r>
                              <w:r>
                                <w:rPr>
                                  <w:rFonts w:ascii="Palatino Linotype"/>
                                  <w:i/>
                                  <w:spacing w:val="-6"/>
                                  <w:sz w:val="24"/>
                                  <w:vertAlign w:val="subscript"/>
                                </w:rPr>
                                <w:t>T</w:t>
                              </w:r>
                              <w:r>
                                <w:rPr>
                                  <w:rFonts w:ascii="Palatino Linotype"/>
                                  <w:i/>
                                  <w:spacing w:val="-6"/>
                                  <w:sz w:val="24"/>
                                </w:rPr>
                                <w:t xml:space="preserve"> </w:t>
                              </w:r>
                              <w:r>
                                <w:rPr>
                                  <w:rFonts w:ascii="Bookman Old Style"/>
                                  <w:i/>
                                  <w:spacing w:val="-10"/>
                                  <w:sz w:val="24"/>
                                </w:rPr>
                                <w:t>S</w:t>
                              </w:r>
                            </w:p>
                          </w:txbxContent>
                        </wps:txbx>
                        <wps:bodyPr wrap="square" lIns="0" tIns="0" rIns="0" bIns="0" rtlCol="0">
                          <a:noAutofit/>
                        </wps:bodyPr>
                      </wps:wsp>
                      <wps:wsp>
                        <wps:cNvPr id="1443" name="Textbox 1443"/>
                        <wps:cNvSpPr txBox="1"/>
                        <wps:spPr>
                          <a:xfrm>
                            <a:off x="1126464" y="22650"/>
                            <a:ext cx="2468245" cy="810895"/>
                          </a:xfrm>
                          <a:prstGeom prst="rect">
                            <a:avLst/>
                          </a:prstGeom>
                        </wps:spPr>
                        <wps:txbx>
                          <w:txbxContent>
                            <w:p w14:paraId="7F48AC50" w14:textId="77777777" w:rsidR="007345D8" w:rsidRDefault="00000000">
                              <w:pPr>
                                <w:spacing w:line="274" w:lineRule="exact"/>
                                <w:rPr>
                                  <w:rFonts w:hint="eastAsia"/>
                                  <w:sz w:val="24"/>
                                </w:rPr>
                              </w:pPr>
                              <w:r>
                                <w:rPr>
                                  <w:spacing w:val="-3"/>
                                  <w:sz w:val="24"/>
                                </w:rPr>
                                <w:t>吞吐量。</w:t>
                              </w:r>
                            </w:p>
                            <w:p w14:paraId="22078029" w14:textId="77777777" w:rsidR="007345D8" w:rsidRDefault="00000000">
                              <w:pPr>
                                <w:spacing w:before="33"/>
                                <w:rPr>
                                  <w:rFonts w:hint="eastAsia"/>
                                  <w:sz w:val="24"/>
                                </w:rPr>
                              </w:pPr>
                              <w:r>
                                <w:rPr>
                                  <w:spacing w:val="-2"/>
                                  <w:sz w:val="24"/>
                                </w:rPr>
                                <w:t>平均时延。</w:t>
                              </w:r>
                            </w:p>
                            <w:p w14:paraId="14CC6B8E" w14:textId="77777777" w:rsidR="007345D8" w:rsidRDefault="00000000">
                              <w:pPr>
                                <w:spacing w:line="340" w:lineRule="atLeast"/>
                                <w:ind w:right="18"/>
                                <w:rPr>
                                  <w:rFonts w:hint="eastAsia"/>
                                  <w:sz w:val="24"/>
                                </w:rPr>
                              </w:pPr>
                              <w:r>
                                <w:rPr>
                                  <w:spacing w:val="-9"/>
                                  <w:sz w:val="24"/>
                                </w:rPr>
                                <w:t xml:space="preserve">公平性。采用 </w:t>
                              </w:r>
                              <w:r>
                                <w:rPr>
                                  <w:rFonts w:ascii="Times New Roman" w:eastAsia="Times New Roman"/>
                                  <w:sz w:val="24"/>
                                </w:rPr>
                                <w:t>Jain</w:t>
                              </w:r>
                              <w:r>
                                <w:rPr>
                                  <w:rFonts w:ascii="Times New Roman" w:eastAsia="Times New Roman"/>
                                  <w:spacing w:val="-15"/>
                                  <w:sz w:val="24"/>
                                </w:rPr>
                                <w:t xml:space="preserve"> </w:t>
                              </w:r>
                              <w:r>
                                <w:rPr>
                                  <w:sz w:val="24"/>
                                </w:rPr>
                                <w:t>指数并做归一化。</w:t>
                              </w:r>
                              <w:r>
                                <w:rPr>
                                  <w:spacing w:val="-4"/>
                                  <w:sz w:val="24"/>
                                </w:rPr>
                                <w:t>信令开销</w:t>
                              </w:r>
                            </w:p>
                          </w:txbxContent>
                        </wps:txbx>
                        <wps:bodyPr wrap="square" lIns="0" tIns="0" rIns="0" bIns="0" rtlCol="0">
                          <a:noAutofit/>
                        </wps:bodyPr>
                      </wps:wsp>
                    </wpg:wgp>
                  </a:graphicData>
                </a:graphic>
              </wp:anchor>
            </w:drawing>
          </mc:Choice>
          <mc:Fallback>
            <w:pict>
              <v:group w14:anchorId="75C5645F" id="Group 1438" o:spid="_x0000_s2064" style="position:absolute;margin-left:125.75pt;margin-top:3.7pt;width:343.85pt;height:73.7pt;z-index:-15497216;mso-wrap-distance-left:0;mso-wrap-distance-right:0;mso-position-horizontal-relative:page;mso-position-vertical-relative:text" coordsize="43668,9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">
                <v:shape id="Textbox 1439" o:spid="_x0000_s2065" type="#_x0000_t202" style="position:absolute;top:178;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" filled="f" stroked="f">
                  <v:textbox inset="0,0,0,0">
                    <w:txbxContent>
                      <w:p w14:paraId="6437A180" w14:textId="77777777" w:rsidR="007345D8" w:rsidRDefault="00000000">
                        <w:pPr>
                          <w:spacing w:line="266" w:lineRule="exact"/>
                          <w:rPr>
                            <w:rFonts w:ascii="Times New Roman" w:hint="eastAsia"/>
                            <w:b/>
                            <w:sz w:val="24"/>
                          </w:rPr>
                        </w:pPr>
                        <w:r>
                          <w:rPr>
                            <w:rFonts w:ascii="Times New Roman"/>
                            <w:b/>
                            <w:spacing w:val="-10"/>
                            <w:sz w:val="24"/>
                          </w:rPr>
                          <w:t>y</w:t>
                        </w:r>
                      </w:p>
                    </w:txbxContent>
                  </v:textbox>
                </v:shape>
                <v:shape id="Graphic 1440" o:spid="_x0000_s2066" style="position:absolute;left:5356;width:5124;height:8782;visibility:visible;mso-wrap-style:square;v-text-anchor:top" coordsize="512445,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" path="m,219456l,em512368,219456l512368,em,438899l,219456em512368,438899r,-219443em,658355l,438899em512368,658355r,-219456em,877811l,658355em512368,877811r,-219456e" filled="f" strokeweight=".14056mm">
                  <v:path arrowok="t"/>
                </v:shape>
                <v:shape id="Graphic 1441" o:spid="_x0000_s2067" style="position:absolute;top:9203;width:43668;height:12;visibility:visible;mso-wrap-style:square;v-text-anchor:top" coordsize="4366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" path="m,l4366463,e" filled="f" strokeweight="2.4pt">
                  <v:path arrowok="t"/>
                </v:shape>
                <v:shape id="Textbox 1442" o:spid="_x0000_s2068" type="#_x0000_t202" style="position:absolute;left:6140;top:393;width:2293;height:8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" filled="f" stroked="f">
                  <v:textbox inset="0,0,0,0">
                    <w:txbxContent>
                      <w:p w14:paraId="1C4B34AB" w14:textId="77777777" w:rsidR="007345D8" w:rsidRDefault="00000000">
                        <w:pPr>
                          <w:spacing w:line="251" w:lineRule="exact"/>
                          <w:rPr>
                            <w:rFonts w:ascii="Times New Roman" w:hAnsi="Times New Roman"/>
                            <w:sz w:val="16"/>
                          </w:rPr>
                        </w:pPr>
                        <w:r>
                          <w:rPr>
                            <w:rFonts w:ascii="Bookman Old Style" w:hAnsi="Bookman Old Style"/>
                            <w:i/>
                            <w:spacing w:val="-4"/>
                            <w:position w:val="4"/>
                            <w:sz w:val="24"/>
                          </w:rPr>
                          <w:t>λ</w:t>
                        </w:r>
                        <w:r>
                          <w:rPr>
                            <w:rFonts w:ascii="Times New Roman" w:hAnsi="Times New Roman"/>
                            <w:spacing w:val="-4"/>
                            <w:sz w:val="16"/>
                          </w:rPr>
                          <w:t>out</w:t>
                        </w:r>
                      </w:p>
                      <w:p w14:paraId="0C30562C" w14:textId="77777777" w:rsidR="007345D8" w:rsidRDefault="00000000">
                        <w:pPr>
                          <w:spacing w:before="49"/>
                          <w:rPr>
                            <w:rFonts w:ascii="Bookman Old Style" w:hint="eastAsia"/>
                            <w:i/>
                            <w:sz w:val="24"/>
                          </w:rPr>
                        </w:pPr>
                        <w:r>
                          <w:rPr>
                            <w:rFonts w:ascii="Bookman Old Style"/>
                            <w:i/>
                            <w:spacing w:val="-10"/>
                            <w:w w:val="110"/>
                            <w:sz w:val="24"/>
                          </w:rPr>
                          <w:t>D</w:t>
                        </w:r>
                      </w:p>
                      <w:p w14:paraId="3566857D" w14:textId="77777777" w:rsidR="007345D8" w:rsidRDefault="00000000">
                        <w:pPr>
                          <w:spacing w:before="31" w:line="330" w:lineRule="atLeast"/>
                          <w:ind w:right="29"/>
                          <w:rPr>
                            <w:rFonts w:ascii="Bookman Old Style" w:hint="eastAsia"/>
                            <w:i/>
                            <w:sz w:val="24"/>
                          </w:rPr>
                        </w:pPr>
                        <w:r>
                          <w:rPr>
                            <w:rFonts w:ascii="Bookman Old Style"/>
                            <w:i/>
                            <w:spacing w:val="-6"/>
                            <w:sz w:val="24"/>
                          </w:rPr>
                          <w:t>J</w:t>
                        </w:r>
                        <w:r>
                          <w:rPr>
                            <w:rFonts w:ascii="Palatino Linotype"/>
                            <w:i/>
                            <w:spacing w:val="-6"/>
                            <w:sz w:val="24"/>
                            <w:vertAlign w:val="subscript"/>
                          </w:rPr>
                          <w:t>T</w:t>
                        </w:r>
                        <w:r>
                          <w:rPr>
                            <w:rFonts w:ascii="Palatino Linotype"/>
                            <w:i/>
                            <w:spacing w:val="-6"/>
                            <w:sz w:val="24"/>
                          </w:rPr>
                          <w:t xml:space="preserve"> </w:t>
                        </w:r>
                        <w:r>
                          <w:rPr>
                            <w:rFonts w:ascii="Bookman Old Style"/>
                            <w:i/>
                            <w:spacing w:val="-10"/>
                            <w:sz w:val="24"/>
                          </w:rPr>
                          <w:t>S</w:t>
                        </w:r>
                      </w:p>
                    </w:txbxContent>
                  </v:textbox>
                </v:shape>
                <v:shape id="Textbox 1443" o:spid="_x0000_s2069" type="#_x0000_t202" style="position:absolute;left:11264;top:226;width:24683;height:8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" filled="f" stroked="f">
                  <v:textbox inset="0,0,0,0">
                    <w:txbxContent>
                      <w:p w14:paraId="7F48AC50" w14:textId="77777777" w:rsidR="007345D8" w:rsidRDefault="00000000">
                        <w:pPr>
                          <w:spacing w:line="274" w:lineRule="exact"/>
                          <w:rPr>
                            <w:rFonts w:hint="eastAsia"/>
                            <w:sz w:val="24"/>
                          </w:rPr>
                        </w:pPr>
                        <w:r>
                          <w:rPr>
                            <w:spacing w:val="-3"/>
                            <w:sz w:val="24"/>
                          </w:rPr>
                          <w:t>吞吐量。</w:t>
                        </w:r>
                      </w:p>
                      <w:p w14:paraId="22078029" w14:textId="77777777" w:rsidR="007345D8" w:rsidRDefault="00000000">
                        <w:pPr>
                          <w:spacing w:before="33"/>
                          <w:rPr>
                            <w:rFonts w:hint="eastAsia"/>
                            <w:sz w:val="24"/>
                          </w:rPr>
                        </w:pPr>
                        <w:r>
                          <w:rPr>
                            <w:spacing w:val="-2"/>
                            <w:sz w:val="24"/>
                          </w:rPr>
                          <w:t>平均时延。</w:t>
                        </w:r>
                      </w:p>
                      <w:p w14:paraId="14CC6B8E" w14:textId="77777777" w:rsidR="007345D8" w:rsidRDefault="00000000">
                        <w:pPr>
                          <w:spacing w:line="340" w:lineRule="atLeast"/>
                          <w:ind w:right="18"/>
                          <w:rPr>
                            <w:rFonts w:hint="eastAsia"/>
                            <w:sz w:val="24"/>
                          </w:rPr>
                        </w:pPr>
                        <w:r>
                          <w:rPr>
                            <w:spacing w:val="-9"/>
                            <w:sz w:val="24"/>
                          </w:rPr>
                          <w:t xml:space="preserve">公平性。采用 </w:t>
                        </w:r>
                        <w:r>
                          <w:rPr>
                            <w:rFonts w:ascii="Times New Roman" w:eastAsia="Times New Roman"/>
                            <w:sz w:val="24"/>
                          </w:rPr>
                          <w:t>Jain</w:t>
                        </w:r>
                        <w:r>
                          <w:rPr>
                            <w:rFonts w:ascii="Times New Roman" w:eastAsia="Times New Roman"/>
                            <w:spacing w:val="-15"/>
                            <w:sz w:val="24"/>
                          </w:rPr>
                          <w:t xml:space="preserve"> </w:t>
                        </w:r>
                        <w:r>
                          <w:rPr>
                            <w:sz w:val="24"/>
                          </w:rPr>
                          <w:t>指数并做归一化。</w:t>
                        </w:r>
                        <w:r>
                          <w:rPr>
                            <w:spacing w:val="-4"/>
                            <w:sz w:val="24"/>
                          </w:rPr>
                          <w:t>信令开销</w:t>
                        </w:r>
                      </w:p>
                    </w:txbxContent>
                  </v:textbox>
                </v:shape>
                <w10:wrap type="topAndBottom" anchorx="page"/>
              </v:group>
            </w:pict>
          </mc:Fallback>
        </mc:AlternateContent>
      </w:r>
    </w:p>
    <w:p w14:paraId="6E20336D" w14:textId="77777777" w:rsidR="007345D8" w:rsidRDefault="007345D8">
      <w:pPr>
        <w:pStyle w:val="a3"/>
        <w:spacing w:before="230"/>
        <w:rPr>
          <w:rFonts w:hint="eastAsia"/>
          <w:sz w:val="20"/>
        </w:rPr>
      </w:pPr>
    </w:p>
    <w:p w14:paraId="6461CABE" w14:textId="77777777" w:rsidR="007345D8" w:rsidRDefault="007345D8">
      <w:pPr>
        <w:pStyle w:val="a3"/>
        <w:rPr>
          <w:rFonts w:hint="eastAsia"/>
          <w:sz w:val="20"/>
        </w:rPr>
        <w:sectPr w:rsidR="007345D8">
          <w:pgSz w:w="11910" w:h="16840"/>
          <w:pgMar w:top="1320" w:right="992" w:bottom="1000" w:left="1275" w:header="927" w:footer="803" w:gutter="0"/>
          <w:cols w:space="720"/>
        </w:sectPr>
      </w:pPr>
    </w:p>
    <w:p w14:paraId="16ABB577" w14:textId="77777777" w:rsidR="007345D8" w:rsidRDefault="00000000">
      <w:pPr>
        <w:pStyle w:val="a3"/>
        <w:spacing w:before="62"/>
        <w:ind w:left="165"/>
        <w:rPr>
          <w:rFonts w:hint="eastAsia"/>
        </w:rPr>
      </w:pPr>
      <w:r>
        <w:rPr>
          <w:spacing w:val="-2"/>
        </w:rPr>
        <w:t>化输入向量表示为</w:t>
      </w:r>
    </w:p>
    <w:p w14:paraId="545D52EC" w14:textId="77777777" w:rsidR="007345D8" w:rsidRDefault="00000000">
      <w:pPr>
        <w:pStyle w:val="a3"/>
        <w:spacing w:before="92"/>
        <w:rPr>
          <w:rFonts w:hint="eastAsia"/>
          <w:sz w:val="16"/>
        </w:rPr>
      </w:pPr>
      <w:r>
        <w:br w:type="column"/>
      </w:r>
    </w:p>
    <w:p w14:paraId="1B430685" w14:textId="77777777" w:rsidR="007345D8" w:rsidRDefault="00000000">
      <w:pPr>
        <w:tabs>
          <w:tab w:val="left" w:pos="5825"/>
        </w:tabs>
        <w:ind w:left="165"/>
        <w:rPr>
          <w:rFonts w:ascii="Times New Roman" w:eastAsia="Times New Roman"/>
          <w:position w:val="4"/>
          <w:sz w:val="24"/>
        </w:rPr>
      </w:pPr>
      <w:r>
        <w:rPr>
          <w:rFonts w:ascii="Times New Roman" w:eastAsia="Times New Roman"/>
          <w:b/>
          <w:position w:val="4"/>
          <w:sz w:val="24"/>
        </w:rPr>
        <w:t>X</w:t>
      </w:r>
      <w:r>
        <w:rPr>
          <w:rFonts w:ascii="Times New Roman" w:eastAsia="Times New Roman"/>
          <w:sz w:val="16"/>
        </w:rPr>
        <w:t>in</w:t>
      </w:r>
      <w:r>
        <w:rPr>
          <w:rFonts w:ascii="Times New Roman" w:eastAsia="Times New Roman"/>
          <w:spacing w:val="13"/>
          <w:sz w:val="16"/>
        </w:rPr>
        <w:t xml:space="preserve"> </w:t>
      </w:r>
      <w:r>
        <w:rPr>
          <w:rFonts w:ascii="Garamond" w:eastAsia="Garamond"/>
          <w:position w:val="4"/>
          <w:sz w:val="24"/>
        </w:rPr>
        <w:t>=</w:t>
      </w:r>
      <w:r>
        <w:rPr>
          <w:rFonts w:ascii="Garamond" w:eastAsia="Garamond"/>
          <w:spacing w:val="-14"/>
          <w:position w:val="4"/>
          <w:sz w:val="24"/>
        </w:rPr>
        <w:t xml:space="preserve"> </w:t>
      </w:r>
      <w:r>
        <w:rPr>
          <w:position w:val="23"/>
          <w:sz w:val="24"/>
        </w:rPr>
        <w:t>［</w:t>
      </w:r>
      <w:r>
        <w:rPr>
          <w:rFonts w:ascii="Times New Roman" w:eastAsia="Times New Roman"/>
          <w:b/>
          <w:position w:val="4"/>
          <w:sz w:val="24"/>
        </w:rPr>
        <w:t>x</w:t>
      </w:r>
      <w:r>
        <w:rPr>
          <w:rFonts w:ascii="Times New Roman" w:eastAsia="Times New Roman"/>
          <w:sz w:val="16"/>
        </w:rPr>
        <w:t>traffic</w:t>
      </w:r>
      <w:r>
        <w:rPr>
          <w:rFonts w:ascii="Bookman Old Style" w:eastAsia="Bookman Old Style"/>
          <w:i/>
          <w:position w:val="4"/>
          <w:sz w:val="24"/>
        </w:rPr>
        <w:t>,</w:t>
      </w:r>
      <w:r>
        <w:rPr>
          <w:rFonts w:ascii="Bookman Old Style" w:eastAsia="Bookman Old Style"/>
          <w:i/>
          <w:spacing w:val="-1"/>
          <w:position w:val="4"/>
          <w:sz w:val="24"/>
        </w:rPr>
        <w:t xml:space="preserve"> </w:t>
      </w:r>
      <w:r>
        <w:rPr>
          <w:rFonts w:ascii="Times New Roman" w:eastAsia="Times New Roman"/>
          <w:b/>
          <w:position w:val="4"/>
          <w:sz w:val="24"/>
        </w:rPr>
        <w:t>x</w:t>
      </w:r>
      <w:r>
        <w:rPr>
          <w:rFonts w:ascii="Times New Roman" w:eastAsia="Times New Roman"/>
          <w:sz w:val="16"/>
        </w:rPr>
        <w:t>common</w:t>
      </w:r>
      <w:r>
        <w:rPr>
          <w:rFonts w:ascii="Bookman Old Style" w:eastAsia="Bookman Old Style"/>
          <w:i/>
          <w:position w:val="4"/>
          <w:sz w:val="24"/>
        </w:rPr>
        <w:t>,</w:t>
      </w:r>
      <w:r>
        <w:rPr>
          <w:rFonts w:ascii="Bookman Old Style" w:eastAsia="Bookman Old Style"/>
          <w:i/>
          <w:spacing w:val="-2"/>
          <w:position w:val="4"/>
          <w:sz w:val="24"/>
        </w:rPr>
        <w:t xml:space="preserve"> </w:t>
      </w:r>
      <w:r>
        <w:rPr>
          <w:rFonts w:ascii="Times New Roman" w:eastAsia="Times New Roman"/>
          <w:b/>
          <w:position w:val="4"/>
          <w:sz w:val="24"/>
        </w:rPr>
        <w:t>x</w:t>
      </w:r>
      <w:r>
        <w:rPr>
          <w:rFonts w:ascii="Times New Roman" w:eastAsia="Times New Roman"/>
          <w:sz w:val="16"/>
        </w:rPr>
        <w:t>proto</w:t>
      </w:r>
      <w:r>
        <w:rPr>
          <w:rFonts w:ascii="Bookman Old Style" w:eastAsia="Bookman Old Style"/>
          <w:i/>
          <w:position w:val="4"/>
          <w:sz w:val="24"/>
        </w:rPr>
        <w:t>,</w:t>
      </w:r>
      <w:r>
        <w:rPr>
          <w:rFonts w:ascii="Bookman Old Style" w:eastAsia="Bookman Old Style"/>
          <w:i/>
          <w:spacing w:val="-1"/>
          <w:position w:val="4"/>
          <w:sz w:val="24"/>
        </w:rPr>
        <w:t xml:space="preserve"> </w:t>
      </w:r>
      <w:r>
        <w:rPr>
          <w:rFonts w:ascii="Times New Roman" w:eastAsia="Times New Roman"/>
          <w:b/>
          <w:spacing w:val="-5"/>
          <w:position w:val="4"/>
          <w:sz w:val="24"/>
        </w:rPr>
        <w:t>m</w:t>
      </w:r>
      <w:r>
        <w:rPr>
          <w:spacing w:val="-5"/>
          <w:position w:val="23"/>
          <w:sz w:val="24"/>
        </w:rPr>
        <w:t>］</w:t>
      </w:r>
      <w:r>
        <w:rPr>
          <w:rFonts w:ascii="Bookman Old Style" w:eastAsia="Bookman Old Style"/>
          <w:i/>
          <w:spacing w:val="-5"/>
          <w:position w:val="4"/>
          <w:sz w:val="24"/>
        </w:rPr>
        <w:t>.</w:t>
      </w:r>
      <w:r>
        <w:rPr>
          <w:rFonts w:ascii="Bookman Old Style" w:eastAsia="Bookman Old Style"/>
          <w:i/>
          <w:position w:val="4"/>
          <w:sz w:val="24"/>
        </w:rPr>
        <w:tab/>
      </w:r>
      <w:r>
        <w:rPr>
          <w:rFonts w:ascii="Times New Roman" w:eastAsia="Times New Roman"/>
          <w:position w:val="4"/>
          <w:sz w:val="24"/>
        </w:rPr>
        <w:t>(5-</w:t>
      </w:r>
      <w:r>
        <w:rPr>
          <w:rFonts w:ascii="Times New Roman" w:eastAsia="Times New Roman"/>
          <w:spacing w:val="-5"/>
          <w:position w:val="4"/>
          <w:sz w:val="24"/>
        </w:rPr>
        <w:t>2)</w:t>
      </w:r>
    </w:p>
    <w:p w14:paraId="755DED89" w14:textId="77777777" w:rsidR="007345D8" w:rsidRDefault="007345D8">
      <w:pPr>
        <w:rPr>
          <w:rFonts w:ascii="Times New Roman" w:eastAsia="Times New Roman"/>
          <w:position w:val="4"/>
          <w:sz w:val="24"/>
        </w:rPr>
        <w:sectPr w:rsidR="007345D8">
          <w:type w:val="continuous"/>
          <w:pgSz w:w="11910" w:h="16840"/>
          <w:pgMar w:top="1920" w:right="992" w:bottom="280" w:left="1275" w:header="927" w:footer="803" w:gutter="0"/>
          <w:cols w:num="2" w:space="720" w:equalWidth="0">
            <w:col w:w="2126" w:space="760"/>
            <w:col w:w="6757"/>
          </w:cols>
        </w:sectPr>
      </w:pPr>
    </w:p>
    <w:p w14:paraId="2F6E9D14" w14:textId="77777777" w:rsidR="007345D8" w:rsidRDefault="007345D8">
      <w:pPr>
        <w:pStyle w:val="a3"/>
        <w:rPr>
          <w:rFonts w:ascii="Times New Roman" w:hint="eastAsia"/>
          <w:sz w:val="28"/>
        </w:rPr>
      </w:pPr>
    </w:p>
    <w:p w14:paraId="418CC8EE" w14:textId="77777777" w:rsidR="007345D8" w:rsidRDefault="007345D8">
      <w:pPr>
        <w:pStyle w:val="a3"/>
        <w:spacing w:before="176"/>
        <w:rPr>
          <w:rFonts w:ascii="Times New Roman" w:hint="eastAsia"/>
          <w:sz w:val="28"/>
        </w:rPr>
      </w:pPr>
    </w:p>
    <w:p w14:paraId="510522EF" w14:textId="77777777" w:rsidR="007345D8" w:rsidRDefault="00000000">
      <w:pPr>
        <w:pStyle w:val="5"/>
        <w:numPr>
          <w:ilvl w:val="2"/>
          <w:numId w:val="12"/>
        </w:numPr>
        <w:tabs>
          <w:tab w:val="left" w:pos="964"/>
        </w:tabs>
        <w:ind w:left="964" w:hanging="799"/>
      </w:pPr>
      <w:bookmarkStart w:id="112" w:name="_bookmark77"/>
      <w:bookmarkEnd w:id="112"/>
      <w:r>
        <w:rPr>
          <w:spacing w:val="-1"/>
        </w:rPr>
        <w:t>统一仿真映射与效用构造</w:t>
      </w:r>
    </w:p>
    <w:p w14:paraId="4D1A07CF" w14:textId="77777777" w:rsidR="007345D8" w:rsidRDefault="007345D8">
      <w:pPr>
        <w:pStyle w:val="a3"/>
        <w:spacing w:before="23"/>
        <w:rPr>
          <w:rFonts w:ascii="黑体" w:hint="eastAsia"/>
          <w:sz w:val="28"/>
        </w:rPr>
      </w:pPr>
    </w:p>
    <w:p w14:paraId="7AAA79FF" w14:textId="77777777" w:rsidR="007345D8" w:rsidRDefault="00000000">
      <w:pPr>
        <w:pStyle w:val="a3"/>
        <w:spacing w:before="1" w:line="331" w:lineRule="auto"/>
        <w:ind w:left="164" w:right="272" w:firstLine="480"/>
        <w:rPr>
          <w:rFonts w:hint="eastAsia"/>
        </w:rPr>
      </w:pPr>
      <w:r>
        <w:rPr>
          <w:spacing w:val="-3"/>
        </w:rPr>
        <w:t xml:space="preserve">在统一标准化输入向量 </w:t>
      </w:r>
      <w:r>
        <w:rPr>
          <w:rFonts w:ascii="Times New Roman" w:eastAsia="Times New Roman" w:hAnsi="Times New Roman"/>
          <w:b/>
        </w:rPr>
        <w:t>X</w:t>
      </w:r>
      <w:r>
        <w:rPr>
          <w:rFonts w:ascii="Times New Roman" w:eastAsia="Times New Roman" w:hAnsi="Times New Roman"/>
          <w:vertAlign w:val="subscript"/>
        </w:rPr>
        <w:t>in</w:t>
      </w:r>
      <w:r>
        <w:rPr>
          <w:rFonts w:ascii="Times New Roman" w:eastAsia="Times New Roman" w:hAnsi="Times New Roman"/>
        </w:rPr>
        <w:t xml:space="preserve"> </w:t>
      </w:r>
      <w:r>
        <w:t>确定后，为实现从输入参数到系统性能度量的映射，本</w:t>
      </w:r>
      <w:r>
        <w:rPr>
          <w:spacing w:val="-1"/>
        </w:rPr>
        <w:t xml:space="preserve">文构建了统一的离散事件仿真映射模型 </w:t>
      </w:r>
      <w:r>
        <w:rPr>
          <w:rFonts w:ascii="Bookman Old Style" w:eastAsia="Bookman Old Style" w:hAnsi="Bookman Old Style"/>
          <w:i/>
        </w:rPr>
        <w:t>S</w:t>
      </w:r>
      <w:r>
        <w:rPr>
          <w:rFonts w:ascii="Garamond" w:eastAsia="Garamond" w:hAnsi="Garamond"/>
        </w:rPr>
        <w:t>(</w:t>
      </w:r>
      <w:r>
        <w:rPr>
          <w:rFonts w:ascii="DejaVu Sans" w:eastAsia="DejaVu Sans" w:hAnsi="DejaVu Sans"/>
          <w:i/>
        </w:rPr>
        <w:t>·</w:t>
      </w:r>
      <w:r>
        <w:rPr>
          <w:rFonts w:ascii="Garamond" w:eastAsia="Garamond" w:hAnsi="Garamond"/>
        </w:rPr>
        <w:t>)</w:t>
      </w:r>
      <w:r>
        <w:rPr>
          <w:spacing w:val="-1"/>
        </w:rPr>
        <w:t xml:space="preserve">。该映射模型以统一输入向量 </w:t>
      </w:r>
      <w:r>
        <w:rPr>
          <w:rFonts w:ascii="Times New Roman" w:eastAsia="Times New Roman" w:hAnsi="Times New Roman"/>
          <w:b/>
        </w:rPr>
        <w:t>X</w:t>
      </w:r>
      <w:r>
        <w:rPr>
          <w:rFonts w:ascii="Times New Roman" w:eastAsia="Times New Roman" w:hAnsi="Times New Roman"/>
          <w:vertAlign w:val="subscript"/>
        </w:rPr>
        <w:t>in</w:t>
      </w:r>
      <w:r>
        <w:rPr>
          <w:rFonts w:ascii="Times New Roman" w:eastAsia="Times New Roman" w:hAnsi="Times New Roman"/>
          <w:spacing w:val="40"/>
        </w:rPr>
        <w:t xml:space="preserve"> </w:t>
      </w:r>
      <w:r>
        <w:t>为输入，</w:t>
      </w:r>
      <w:r>
        <w:rPr>
          <w:spacing w:val="-2"/>
        </w:rPr>
        <w:t>并且据此生成对应的网络场景，严格复现随机接入的完整流程，最终仿真器模型会输出能够全面反映系统状态的性能指标向量</w:t>
      </w:r>
    </w:p>
    <w:p w14:paraId="791717C1" w14:textId="77777777" w:rsidR="007345D8" w:rsidRDefault="00000000">
      <w:pPr>
        <w:tabs>
          <w:tab w:val="left" w:pos="8710"/>
        </w:tabs>
        <w:spacing w:before="174"/>
        <w:ind w:left="3064"/>
        <w:rPr>
          <w:rFonts w:ascii="Times New Roman" w:eastAsia="Times New Roman" w:hAnsi="Times New Roman"/>
          <w:sz w:val="24"/>
        </w:rPr>
      </w:pPr>
      <w:r>
        <w:rPr>
          <w:rFonts w:ascii="Times New Roman" w:eastAsia="Times New Roman" w:hAnsi="Times New Roman"/>
          <w:b/>
          <w:sz w:val="24"/>
        </w:rPr>
        <w:t>y</w:t>
      </w:r>
      <w:r>
        <w:rPr>
          <w:rFonts w:ascii="Times New Roman" w:eastAsia="Times New Roman" w:hAnsi="Times New Roman"/>
          <w:b/>
          <w:spacing w:val="-2"/>
          <w:sz w:val="24"/>
        </w:rPr>
        <w:t xml:space="preserve"> </w:t>
      </w:r>
      <w:r>
        <w:rPr>
          <w:rFonts w:ascii="Garamond" w:eastAsia="Garamond" w:hAnsi="Garamond"/>
          <w:sz w:val="24"/>
        </w:rPr>
        <w:t>=</w:t>
      </w:r>
      <w:r>
        <w:rPr>
          <w:rFonts w:ascii="Garamond" w:eastAsia="Garamond" w:hAnsi="Garamond"/>
          <w:spacing w:val="2"/>
          <w:sz w:val="24"/>
        </w:rPr>
        <w:t xml:space="preserve"> </w:t>
      </w:r>
      <w:r>
        <w:rPr>
          <w:rFonts w:ascii="Bookman Old Style" w:eastAsia="Bookman Old Style" w:hAnsi="Bookman Old Style"/>
          <w:i/>
          <w:sz w:val="24"/>
        </w:rPr>
        <w:t>S</w:t>
      </w:r>
      <w:r>
        <w:rPr>
          <w:rFonts w:ascii="Garamond" w:eastAsia="Garamond" w:hAnsi="Garamond"/>
          <w:sz w:val="24"/>
        </w:rPr>
        <w:t>(</w:t>
      </w:r>
      <w:r>
        <w:rPr>
          <w:rFonts w:ascii="Times New Roman" w:eastAsia="Times New Roman" w:hAnsi="Times New Roman"/>
          <w:b/>
          <w:sz w:val="24"/>
        </w:rPr>
        <w:t>X</w:t>
      </w:r>
      <w:r>
        <w:rPr>
          <w:rFonts w:ascii="Times New Roman" w:eastAsia="Times New Roman" w:hAnsi="Times New Roman"/>
          <w:sz w:val="24"/>
          <w:vertAlign w:val="subscript"/>
        </w:rPr>
        <w:t>in</w:t>
      </w:r>
      <w:r>
        <w:rPr>
          <w:rFonts w:ascii="Garamond" w:eastAsia="Garamond" w:hAnsi="Garamond"/>
          <w:sz w:val="24"/>
        </w:rPr>
        <w:t>)</w:t>
      </w:r>
      <w:r>
        <w:rPr>
          <w:rFonts w:ascii="Garamond" w:eastAsia="Garamond" w:hAnsi="Garamond"/>
          <w:spacing w:val="3"/>
          <w:sz w:val="24"/>
        </w:rPr>
        <w:t xml:space="preserve"> </w:t>
      </w:r>
      <w:r>
        <w:rPr>
          <w:rFonts w:ascii="Garamond" w:eastAsia="Garamond" w:hAnsi="Garamond"/>
          <w:sz w:val="24"/>
        </w:rPr>
        <w:t>=</w:t>
      </w:r>
      <w:r>
        <w:rPr>
          <w:rFonts w:ascii="Garamond" w:eastAsia="Garamond" w:hAnsi="Garamond"/>
          <w:spacing w:val="3"/>
          <w:sz w:val="24"/>
        </w:rPr>
        <w:t xml:space="preserve"> </w:t>
      </w:r>
      <w:r>
        <w:rPr>
          <w:position w:val="19"/>
          <w:sz w:val="24"/>
        </w:rPr>
        <w:t>［</w:t>
      </w:r>
      <w:proofErr w:type="spellStart"/>
      <w:r>
        <w:rPr>
          <w:rFonts w:ascii="Bookman Old Style" w:eastAsia="Bookman Old Style" w:hAnsi="Bookman Old Style"/>
          <w:i/>
          <w:sz w:val="24"/>
        </w:rPr>
        <w:t>λ</w:t>
      </w:r>
      <w:r>
        <w:rPr>
          <w:rFonts w:ascii="Times New Roman" w:eastAsia="Times New Roman" w:hAnsi="Times New Roman"/>
          <w:sz w:val="24"/>
          <w:vertAlign w:val="subscript"/>
        </w:rPr>
        <w:t>out</w:t>
      </w:r>
      <w:proofErr w:type="spellEnd"/>
      <w:r>
        <w:rPr>
          <w:rFonts w:ascii="Bookman Old Style" w:eastAsia="Bookman Old Style" w:hAnsi="Bookman Old Style"/>
          <w:i/>
          <w:sz w:val="24"/>
        </w:rPr>
        <w:t>,</w:t>
      </w:r>
      <w:r>
        <w:rPr>
          <w:rFonts w:ascii="Bookman Old Style" w:eastAsia="Bookman Old Style" w:hAnsi="Bookman Old Style"/>
          <w:i/>
          <w:spacing w:val="22"/>
          <w:sz w:val="24"/>
        </w:rPr>
        <w:t xml:space="preserve"> </w:t>
      </w:r>
      <w:r>
        <w:rPr>
          <w:rFonts w:ascii="Bookman Old Style" w:eastAsia="Bookman Old Style" w:hAnsi="Bookman Old Style"/>
          <w:i/>
          <w:sz w:val="24"/>
        </w:rPr>
        <w:t>D,</w:t>
      </w:r>
      <w:r>
        <w:rPr>
          <w:rFonts w:ascii="Bookman Old Style" w:eastAsia="Bookman Old Style" w:hAnsi="Bookman Old Style"/>
          <w:i/>
          <w:spacing w:val="22"/>
          <w:sz w:val="24"/>
        </w:rPr>
        <w:t xml:space="preserve"> </w:t>
      </w:r>
      <w:r>
        <w:rPr>
          <w:rFonts w:ascii="Bookman Old Style" w:eastAsia="Bookman Old Style" w:hAnsi="Bookman Old Style"/>
          <w:i/>
          <w:sz w:val="24"/>
        </w:rPr>
        <w:t>J</w:t>
      </w:r>
      <w:r>
        <w:rPr>
          <w:rFonts w:ascii="Palatino Linotype" w:eastAsia="Palatino Linotype" w:hAnsi="Palatino Linotype"/>
          <w:i/>
          <w:sz w:val="24"/>
          <w:vertAlign w:val="subscript"/>
        </w:rPr>
        <w:t>T</w:t>
      </w:r>
      <w:r>
        <w:rPr>
          <w:rFonts w:ascii="Palatino Linotype" w:eastAsia="Palatino Linotype" w:hAnsi="Palatino Linotype"/>
          <w:i/>
          <w:spacing w:val="-27"/>
          <w:sz w:val="24"/>
        </w:rPr>
        <w:t xml:space="preserve"> </w:t>
      </w:r>
      <w:r>
        <w:rPr>
          <w:rFonts w:ascii="Bookman Old Style" w:eastAsia="Bookman Old Style" w:hAnsi="Bookman Old Style"/>
          <w:i/>
          <w:sz w:val="24"/>
        </w:rPr>
        <w:t>,</w:t>
      </w:r>
      <w:r>
        <w:rPr>
          <w:rFonts w:ascii="Bookman Old Style" w:eastAsia="Bookman Old Style" w:hAnsi="Bookman Old Style"/>
          <w:i/>
          <w:spacing w:val="22"/>
          <w:sz w:val="24"/>
        </w:rPr>
        <w:t xml:space="preserve"> </w:t>
      </w:r>
      <w:r>
        <w:rPr>
          <w:rFonts w:ascii="Bookman Old Style" w:eastAsia="Bookman Old Style" w:hAnsi="Bookman Old Style"/>
          <w:i/>
          <w:sz w:val="24"/>
        </w:rPr>
        <w:t>S,</w:t>
      </w:r>
      <w:r>
        <w:rPr>
          <w:rFonts w:ascii="Bookman Old Style" w:eastAsia="Bookman Old Style" w:hAnsi="Bookman Old Style"/>
          <w:i/>
          <w:spacing w:val="-32"/>
          <w:sz w:val="24"/>
        </w:rPr>
        <w:t xml:space="preserve"> </w:t>
      </w:r>
      <w:r>
        <w:rPr>
          <w:spacing w:val="-5"/>
          <w:position w:val="19"/>
          <w:sz w:val="24"/>
        </w:rPr>
        <w:t>］</w:t>
      </w:r>
      <w:r>
        <w:rPr>
          <w:rFonts w:ascii="Bookman Old Style" w:eastAsia="Bookman Old Style" w:hAnsi="Bookman Old Style"/>
          <w:i/>
          <w:spacing w:val="-5"/>
          <w:sz w:val="24"/>
        </w:rPr>
        <w:t>,</w:t>
      </w:r>
      <w:r>
        <w:rPr>
          <w:rFonts w:ascii="Bookman Old Style" w:eastAsia="Bookman Old Style" w:hAnsi="Bookman Old Style"/>
          <w:i/>
          <w:sz w:val="24"/>
        </w:rPr>
        <w:tab/>
      </w:r>
      <w:r>
        <w:rPr>
          <w:rFonts w:ascii="Times New Roman" w:eastAsia="Times New Roman" w:hAnsi="Times New Roman"/>
          <w:sz w:val="24"/>
        </w:rPr>
        <w:t>(5-</w:t>
      </w:r>
      <w:r>
        <w:rPr>
          <w:rFonts w:ascii="Times New Roman" w:eastAsia="Times New Roman" w:hAnsi="Times New Roman"/>
          <w:spacing w:val="-5"/>
          <w:sz w:val="24"/>
        </w:rPr>
        <w:t>3)</w:t>
      </w:r>
    </w:p>
    <w:p w14:paraId="05F74B84" w14:textId="77777777" w:rsidR="007345D8" w:rsidRDefault="007345D8">
      <w:pPr>
        <w:pStyle w:val="a3"/>
        <w:spacing w:before="191"/>
        <w:rPr>
          <w:rFonts w:ascii="Times New Roman" w:hint="eastAsia"/>
        </w:rPr>
      </w:pPr>
    </w:p>
    <w:p w14:paraId="7B18B8ED" w14:textId="77777777" w:rsidR="007345D8" w:rsidRDefault="00000000">
      <w:pPr>
        <w:pStyle w:val="a3"/>
        <w:spacing w:line="328" w:lineRule="auto"/>
        <w:ind w:left="165" w:right="445"/>
        <w:jc w:val="both"/>
        <w:rPr>
          <w:rFonts w:hint="eastAsia"/>
        </w:rPr>
      </w:pPr>
      <w:r>
        <w:rPr>
          <w:spacing w:val="-10"/>
        </w:rPr>
        <w:t xml:space="preserve">其中 </w:t>
      </w:r>
      <w:proofErr w:type="spellStart"/>
      <w:r>
        <w:rPr>
          <w:rFonts w:ascii="Bookman Old Style" w:eastAsia="Bookman Old Style" w:hAnsi="Bookman Old Style"/>
          <w:i/>
        </w:rPr>
        <w:t>λ</w:t>
      </w:r>
      <w:r>
        <w:rPr>
          <w:rFonts w:ascii="Times New Roman" w:eastAsia="Times New Roman" w:hAnsi="Times New Roman"/>
          <w:vertAlign w:val="subscript"/>
        </w:rPr>
        <w:t>out</w:t>
      </w:r>
      <w:proofErr w:type="spellEnd"/>
      <w:r>
        <w:rPr>
          <w:rFonts w:ascii="Times New Roman" w:eastAsia="Times New Roman" w:hAnsi="Times New Roman"/>
          <w:spacing w:val="-15"/>
        </w:rPr>
        <w:t xml:space="preserve"> </w:t>
      </w:r>
      <w:r>
        <w:t>表示系统吞吐量，</w:t>
      </w:r>
      <w:r>
        <w:rPr>
          <w:rFonts w:ascii="Bookman Old Style" w:eastAsia="Bookman Old Style" w:hAnsi="Bookman Old Style"/>
          <w:i/>
        </w:rPr>
        <w:t>D</w:t>
      </w:r>
      <w:r>
        <w:rPr>
          <w:rFonts w:ascii="Bookman Old Style" w:eastAsia="Bookman Old Style" w:hAnsi="Bookman Old Style"/>
          <w:i/>
          <w:spacing w:val="-18"/>
        </w:rPr>
        <w:t xml:space="preserve"> </w:t>
      </w:r>
      <w:r>
        <w:t>表示平均数据包时延，</w:t>
      </w:r>
      <w:r>
        <w:rPr>
          <w:rFonts w:ascii="Bookman Old Style" w:eastAsia="Bookman Old Style" w:hAnsi="Bookman Old Style"/>
          <w:i/>
        </w:rPr>
        <w:t>J</w:t>
      </w:r>
      <w:r>
        <w:rPr>
          <w:rFonts w:ascii="Palatino Linotype" w:eastAsia="Palatino Linotype" w:hAnsi="Palatino Linotype"/>
          <w:i/>
          <w:vertAlign w:val="subscript"/>
        </w:rPr>
        <w:t>T</w:t>
      </w:r>
      <w:r>
        <w:rPr>
          <w:rFonts w:ascii="Palatino Linotype" w:eastAsia="Palatino Linotype" w:hAnsi="Palatino Linotype"/>
          <w:i/>
          <w:spacing w:val="35"/>
        </w:rPr>
        <w:t xml:space="preserve"> </w:t>
      </w:r>
      <w:r>
        <w:t>表示公平性（</w:t>
      </w:r>
      <w:r>
        <w:rPr>
          <w:spacing w:val="-10"/>
        </w:rPr>
        <w:t xml:space="preserve">采用 </w:t>
      </w:r>
      <w:r>
        <w:rPr>
          <w:rFonts w:ascii="Times New Roman" w:eastAsia="Times New Roman" w:hAnsi="Times New Roman"/>
        </w:rPr>
        <w:t xml:space="preserve">Jain </w:t>
      </w:r>
      <w:r>
        <w:t>指数刻</w:t>
      </w:r>
      <w:r>
        <w:rPr>
          <w:spacing w:val="-4"/>
        </w:rPr>
        <w:t>画</w:t>
      </w:r>
      <w:r>
        <w:rPr>
          <w:spacing w:val="-83"/>
          <w:w w:val="102"/>
        </w:rPr>
        <w:t>）</w:t>
      </w:r>
      <w:r>
        <w:rPr>
          <w:spacing w:val="33"/>
          <w:w w:val="102"/>
        </w:rPr>
        <w:t>，</w:t>
      </w:r>
      <w:r>
        <w:rPr>
          <w:rFonts w:ascii="Bookman Old Style" w:eastAsia="Bookman Old Style" w:hAnsi="Bookman Old Style"/>
          <w:i/>
          <w:spacing w:val="38"/>
          <w:w w:val="96"/>
        </w:rPr>
        <w:t>S</w:t>
      </w:r>
      <w:r>
        <w:rPr>
          <w:rFonts w:ascii="Bookman Old Style" w:eastAsia="Bookman Old Style" w:hAnsi="Bookman Old Style"/>
          <w:i/>
          <w:spacing w:val="-14"/>
        </w:rPr>
        <w:t xml:space="preserve"> </w:t>
      </w:r>
      <w:r>
        <w:rPr>
          <w:spacing w:val="-4"/>
        </w:rPr>
        <w:t>表示信令开销。所有指标均在本文第</w:t>
      </w:r>
      <w:r>
        <w:fldChar w:fldCharType="begin"/>
      </w:r>
      <w:r>
        <w:instrText>HYPERLINK \l "_bookmark22"</w:instrText>
      </w:r>
      <w:r>
        <w:rPr>
          <w:rFonts w:hint="eastAsia"/>
        </w:rPr>
        <w:fldChar w:fldCharType="separate"/>
      </w:r>
      <w:r>
        <w:rPr>
          <w:rFonts w:ascii="Times New Roman" w:eastAsia="Times New Roman" w:hAnsi="Times New Roman"/>
          <w:spacing w:val="-4"/>
        </w:rPr>
        <w:t>2.3</w:t>
      </w:r>
      <w:r>
        <w:fldChar w:fldCharType="end"/>
      </w:r>
      <w:r>
        <w:rPr>
          <w:spacing w:val="-4"/>
        </w:rPr>
        <w:t>节上给出标准定义。上述指标集合兼顾</w:t>
      </w:r>
      <w:r>
        <w:rPr>
          <w:spacing w:val="-5"/>
        </w:rPr>
        <w:t>业务性能与代价，便于在多协议、多参数配置下进行统一评估与对比。上述各个性能指</w:t>
      </w:r>
    </w:p>
    <w:p w14:paraId="7E7B6237" w14:textId="77777777" w:rsidR="007345D8" w:rsidRDefault="007345D8">
      <w:pPr>
        <w:pStyle w:val="a3"/>
        <w:spacing w:line="328" w:lineRule="auto"/>
        <w:jc w:val="both"/>
        <w:rPr>
          <w:rFonts w:hint="eastAsia"/>
        </w:rPr>
        <w:sectPr w:rsidR="007345D8">
          <w:type w:val="continuous"/>
          <w:pgSz w:w="11910" w:h="16840"/>
          <w:pgMar w:top="1920" w:right="992" w:bottom="280" w:left="1275" w:header="927" w:footer="803" w:gutter="0"/>
          <w:cols w:space="720"/>
        </w:sectPr>
      </w:pPr>
    </w:p>
    <w:p w14:paraId="5E73DD93" w14:textId="77777777" w:rsidR="007345D8" w:rsidRDefault="00000000">
      <w:pPr>
        <w:pStyle w:val="a3"/>
        <w:spacing w:line="432" w:lineRule="exact"/>
        <w:ind w:left="165" w:right="291"/>
        <w:rPr>
          <w:rFonts w:hint="eastAsia"/>
        </w:rPr>
      </w:pPr>
      <w:r>
        <w:rPr>
          <w:spacing w:val="-7"/>
        </w:rPr>
        <w:lastRenderedPageBreak/>
        <w:t>标的量纲存在显著差异，吞吐量单位为数据包</w:t>
      </w:r>
      <w:r>
        <w:rPr>
          <w:rFonts w:ascii="Times New Roman" w:eastAsia="Times New Roman" w:hAnsi="Times New Roman"/>
          <w:spacing w:val="-2"/>
        </w:rPr>
        <w:t>/</w:t>
      </w:r>
      <w:r>
        <w:rPr>
          <w:spacing w:val="-13"/>
        </w:rPr>
        <w:t>时隙，时延单位为时隙，公平性指标无量</w:t>
      </w:r>
      <w:r>
        <w:rPr>
          <w:spacing w:val="-2"/>
        </w:rPr>
        <w:t>纲。此外，数值尺度差异也较大，例如，时延数值通常为数百上千</w:t>
      </w:r>
      <w:proofErr w:type="gramStart"/>
      <w:r>
        <w:rPr>
          <w:spacing w:val="-2"/>
        </w:rPr>
        <w:t>个</w:t>
      </w:r>
      <w:proofErr w:type="gramEnd"/>
      <w:r>
        <w:rPr>
          <w:spacing w:val="-2"/>
        </w:rPr>
        <w:t>时隙，而吞吐量范</w:t>
      </w:r>
      <w:r>
        <w:rPr>
          <w:spacing w:val="-14"/>
        </w:rPr>
        <w:t xml:space="preserve">围仅在 </w:t>
      </w:r>
      <w:r>
        <w:rPr>
          <w:rFonts w:ascii="Times New Roman" w:eastAsia="Times New Roman" w:hAnsi="Times New Roman"/>
        </w:rPr>
        <w:t xml:space="preserve">0 </w:t>
      </w:r>
      <w:r>
        <w:rPr>
          <w:spacing w:val="-27"/>
        </w:rPr>
        <w:t xml:space="preserve">到 </w:t>
      </w:r>
      <w:r>
        <w:rPr>
          <w:rFonts w:ascii="Times New Roman" w:eastAsia="Times New Roman" w:hAnsi="Times New Roman"/>
        </w:rPr>
        <w:t xml:space="preserve">1 </w:t>
      </w:r>
      <w:r>
        <w:t>之间。若直接用于性能对比与决策分析，数值尺度较大的指标会掩盖数值</w:t>
      </w:r>
      <w:r>
        <w:rPr>
          <w:spacing w:val="-2"/>
        </w:rPr>
        <w:t>尺度较小指标的影响，严重降低评估结果的客观性与准确性。为解决该问题，本文在同</w:t>
      </w:r>
      <w:r>
        <w:rPr>
          <w:spacing w:val="-1"/>
        </w:rPr>
        <w:t xml:space="preserve">一对比组内对各项性能指标采用时延对数化 </w:t>
      </w:r>
      <w:r>
        <w:rPr>
          <w:rFonts w:ascii="Times New Roman" w:eastAsia="Times New Roman" w:hAnsi="Times New Roman"/>
          <w:spacing w:val="20"/>
        </w:rPr>
        <w:t xml:space="preserve">+ </w:t>
      </w:r>
      <w:r>
        <w:t>最小最大归一化处理，并将所有指标统</w:t>
      </w:r>
      <w:r>
        <w:rPr>
          <w:spacing w:val="-2"/>
        </w:rPr>
        <w:t>一转换为效用型指标，即数值越大，对应系统性能越优，从而消除量纲与数值尺度差异</w:t>
      </w:r>
      <w:r>
        <w:rPr>
          <w:spacing w:val="-3"/>
        </w:rPr>
        <w:t xml:space="preserve">带来的负面影响。具体而言，先对时延指标 </w:t>
      </w:r>
      <w:r>
        <w:rPr>
          <w:rFonts w:ascii="Bookman Old Style" w:eastAsia="Bookman Old Style" w:hAnsi="Bookman Old Style"/>
          <w:i/>
        </w:rPr>
        <w:t xml:space="preserve">D </w:t>
      </w:r>
      <w:r>
        <w:rPr>
          <w:spacing w:val="-18"/>
        </w:rPr>
        <w:t xml:space="preserve">采用 </w:t>
      </w:r>
      <w:r>
        <w:rPr>
          <w:rFonts w:ascii="Bookman Old Style" w:eastAsia="Bookman Old Style" w:hAnsi="Bookman Old Style"/>
          <w:i/>
        </w:rPr>
        <w:t>log</w:t>
      </w:r>
      <w:r>
        <w:rPr>
          <w:rFonts w:ascii="Garamond" w:eastAsia="Garamond" w:hAnsi="Garamond"/>
        </w:rPr>
        <w:t>(1</w:t>
      </w:r>
      <w:r>
        <w:rPr>
          <w:rFonts w:ascii="Garamond" w:eastAsia="Garamond" w:hAnsi="Garamond"/>
          <w:spacing w:val="-11"/>
        </w:rPr>
        <w:t xml:space="preserve"> + </w:t>
      </w:r>
      <w:r>
        <w:rPr>
          <w:rFonts w:ascii="Bookman Old Style" w:eastAsia="Bookman Old Style" w:hAnsi="Bookman Old Style"/>
          <w:i/>
        </w:rPr>
        <w:t>D</w:t>
      </w:r>
      <w:r>
        <w:rPr>
          <w:rFonts w:ascii="Garamond" w:eastAsia="Garamond" w:hAnsi="Garamond"/>
        </w:rPr>
        <w:t xml:space="preserve">) </w:t>
      </w:r>
      <w:r>
        <w:t>进行对数化预处理，压缩其数值尺度，再将对数化后的时延与其他指标（</w:t>
      </w:r>
      <w:proofErr w:type="spellStart"/>
      <w:r>
        <w:rPr>
          <w:rFonts w:ascii="Bookman Old Style" w:eastAsia="Bookman Old Style" w:hAnsi="Bookman Old Style"/>
          <w:i/>
        </w:rPr>
        <w:t>λ</w:t>
      </w:r>
      <w:r>
        <w:rPr>
          <w:rFonts w:ascii="Times New Roman" w:eastAsia="Times New Roman" w:hAnsi="Times New Roman"/>
          <w:vertAlign w:val="subscript"/>
        </w:rPr>
        <w:t>out</w:t>
      </w:r>
      <w:proofErr w:type="spellEnd"/>
      <w:r>
        <w:rPr>
          <w:rFonts w:ascii="Bookman Old Style" w:eastAsia="Bookman Old Style" w:hAnsi="Bookman Old Style"/>
          <w:i/>
          <w:spacing w:val="-12"/>
        </w:rPr>
        <w:t xml:space="preserve">, </w:t>
      </w:r>
      <w:r>
        <w:rPr>
          <w:rFonts w:ascii="Bookman Old Style" w:eastAsia="Bookman Old Style" w:hAnsi="Bookman Old Style"/>
          <w:i/>
        </w:rPr>
        <w:t>J</w:t>
      </w:r>
      <w:r>
        <w:rPr>
          <w:rFonts w:ascii="Palatino Linotype" w:eastAsia="Palatino Linotype" w:hAnsi="Palatino Linotype"/>
          <w:i/>
          <w:vertAlign w:val="subscript"/>
        </w:rPr>
        <w:t>T</w:t>
      </w:r>
      <w:r>
        <w:rPr>
          <w:rFonts w:ascii="Palatino Linotype" w:eastAsia="Palatino Linotype" w:hAnsi="Palatino Linotype"/>
          <w:i/>
          <w:spacing w:val="-19"/>
        </w:rPr>
        <w:t xml:space="preserve"> </w:t>
      </w:r>
      <w:r>
        <w:rPr>
          <w:rFonts w:ascii="Bookman Old Style" w:eastAsia="Bookman Old Style" w:hAnsi="Bookman Old Style"/>
          <w:i/>
          <w:spacing w:val="-12"/>
        </w:rPr>
        <w:t xml:space="preserve">, </w:t>
      </w:r>
      <w:r>
        <w:rPr>
          <w:rFonts w:ascii="Bookman Old Style" w:eastAsia="Bookman Old Style" w:hAnsi="Bookman Old Style"/>
          <w:i/>
        </w:rPr>
        <w:t>S</w:t>
      </w:r>
      <w:r>
        <w:t>）一同实施最小最大归一化。</w:t>
      </w:r>
      <w:r>
        <w:rPr>
          <w:spacing w:val="-13"/>
        </w:rPr>
        <w:t xml:space="preserve">记第 </w:t>
      </w:r>
      <w:r>
        <w:rPr>
          <w:rFonts w:ascii="Bookman Old Style" w:eastAsia="Bookman Old Style" w:hAnsi="Bookman Old Style"/>
          <w:i/>
        </w:rPr>
        <w:t xml:space="preserve">k </w:t>
      </w:r>
      <w:proofErr w:type="gramStart"/>
      <w:r>
        <w:rPr>
          <w:spacing w:val="-10"/>
        </w:rPr>
        <w:t>个</w:t>
      </w:r>
      <w:proofErr w:type="gramEnd"/>
      <w:r>
        <w:rPr>
          <w:spacing w:val="-10"/>
        </w:rPr>
        <w:t xml:space="preserve">指标 </w:t>
      </w:r>
      <w:proofErr w:type="spellStart"/>
      <w:r>
        <w:rPr>
          <w:rFonts w:ascii="Bookman Old Style" w:eastAsia="Bookman Old Style" w:hAnsi="Bookman Old Style"/>
          <w:i/>
        </w:rPr>
        <w:t>y</w:t>
      </w:r>
      <w:r>
        <w:rPr>
          <w:rFonts w:ascii="Palatino Linotype" w:eastAsia="Palatino Linotype" w:hAnsi="Palatino Linotype"/>
          <w:i/>
          <w:vertAlign w:val="subscript"/>
        </w:rPr>
        <w:t>k</w:t>
      </w:r>
      <w:proofErr w:type="spellEnd"/>
      <w:r>
        <w:rPr>
          <w:rFonts w:ascii="Palatino Linotype" w:eastAsia="Palatino Linotype" w:hAnsi="Palatino Linotype"/>
          <w:i/>
          <w:spacing w:val="40"/>
        </w:rPr>
        <w:t xml:space="preserve"> </w:t>
      </w:r>
      <w:r>
        <w:rPr>
          <w:spacing w:val="-3"/>
        </w:rPr>
        <w:t xml:space="preserve">在对比组内的所有样本取值范围为 </w:t>
      </w:r>
      <w:r>
        <w:rPr>
          <w:rFonts w:ascii="Garamond" w:eastAsia="Garamond" w:hAnsi="Garamond"/>
        </w:rPr>
        <w:t>[</w:t>
      </w:r>
      <w:proofErr w:type="spellStart"/>
      <w:r>
        <w:rPr>
          <w:rFonts w:ascii="Bookman Old Style" w:eastAsia="Bookman Old Style" w:hAnsi="Bookman Old Style"/>
          <w:i/>
        </w:rPr>
        <w:t>y</w:t>
      </w:r>
      <w:r>
        <w:rPr>
          <w:rFonts w:ascii="Times New Roman" w:eastAsia="Times New Roman" w:hAnsi="Times New Roman"/>
          <w:vertAlign w:val="superscript"/>
        </w:rPr>
        <w:t>min</w:t>
      </w:r>
      <w:proofErr w:type="spellEnd"/>
      <w:r>
        <w:rPr>
          <w:rFonts w:ascii="Bookman Old Style" w:eastAsia="Bookman Old Style" w:hAnsi="Bookman Old Style"/>
          <w:i/>
          <w:spacing w:val="-13"/>
        </w:rPr>
        <w:t xml:space="preserve">, </w:t>
      </w:r>
      <w:proofErr w:type="spellStart"/>
      <w:r>
        <w:rPr>
          <w:rFonts w:ascii="Bookman Old Style" w:eastAsia="Bookman Old Style" w:hAnsi="Bookman Old Style"/>
          <w:i/>
        </w:rPr>
        <w:t>y</w:t>
      </w:r>
      <w:r>
        <w:rPr>
          <w:rFonts w:ascii="Times New Roman" w:eastAsia="Times New Roman" w:hAnsi="Times New Roman"/>
          <w:vertAlign w:val="superscript"/>
        </w:rPr>
        <w:t>max</w:t>
      </w:r>
      <w:proofErr w:type="spellEnd"/>
      <w:r>
        <w:rPr>
          <w:rFonts w:ascii="Garamond" w:eastAsia="Garamond" w:hAnsi="Garamond"/>
        </w:rPr>
        <w:t>]</w:t>
      </w:r>
      <w:r>
        <w:rPr>
          <w:spacing w:val="-10"/>
        </w:rPr>
        <w:t xml:space="preserve">，其中 </w:t>
      </w:r>
      <w:proofErr w:type="spellStart"/>
      <w:r>
        <w:rPr>
          <w:rFonts w:ascii="Bookman Old Style" w:eastAsia="Bookman Old Style" w:hAnsi="Bookman Old Style"/>
          <w:i/>
        </w:rPr>
        <w:t>y</w:t>
      </w:r>
      <w:r>
        <w:rPr>
          <w:rFonts w:ascii="Times New Roman" w:eastAsia="Times New Roman" w:hAnsi="Times New Roman"/>
          <w:vertAlign w:val="superscript"/>
        </w:rPr>
        <w:t>min</w:t>
      </w:r>
      <w:proofErr w:type="spellEnd"/>
      <w:r>
        <w:rPr>
          <w:rFonts w:ascii="Times New Roman" w:eastAsia="Times New Roman" w:hAnsi="Times New Roman"/>
          <w:spacing w:val="35"/>
        </w:rPr>
        <w:t xml:space="preserve"> </w:t>
      </w:r>
      <w:r>
        <w:t>为该指标在</w:t>
      </w:r>
    </w:p>
    <w:p w14:paraId="1E084B83" w14:textId="77777777" w:rsidR="007345D8" w:rsidRDefault="00000000">
      <w:pPr>
        <w:tabs>
          <w:tab w:val="left" w:pos="6374"/>
          <w:tab w:val="left" w:pos="7642"/>
        </w:tabs>
        <w:spacing w:line="33" w:lineRule="exact"/>
        <w:ind w:left="5888"/>
        <w:rPr>
          <w:rFonts w:ascii="Palatino Linotype" w:hint="eastAsia"/>
          <w:i/>
          <w:sz w:val="16"/>
        </w:rPr>
      </w:pPr>
      <w:r>
        <w:rPr>
          <w:rFonts w:ascii="Palatino Linotype"/>
          <w:i/>
          <w:spacing w:val="-10"/>
          <w:w w:val="125"/>
          <w:sz w:val="16"/>
        </w:rPr>
        <w:t>k</w:t>
      </w:r>
      <w:r>
        <w:rPr>
          <w:rFonts w:ascii="Palatino Linotype"/>
          <w:i/>
          <w:sz w:val="16"/>
        </w:rPr>
        <w:tab/>
      </w:r>
      <w:proofErr w:type="spellStart"/>
      <w:r>
        <w:rPr>
          <w:rFonts w:ascii="Palatino Linotype"/>
          <w:i/>
          <w:spacing w:val="-10"/>
          <w:w w:val="125"/>
          <w:sz w:val="16"/>
        </w:rPr>
        <w:t>k</w:t>
      </w:r>
      <w:proofErr w:type="spellEnd"/>
      <w:r>
        <w:rPr>
          <w:rFonts w:ascii="Palatino Linotype"/>
          <w:i/>
          <w:sz w:val="16"/>
        </w:rPr>
        <w:tab/>
      </w:r>
      <w:proofErr w:type="spellStart"/>
      <w:r>
        <w:rPr>
          <w:rFonts w:ascii="Palatino Linotype"/>
          <w:i/>
          <w:spacing w:val="-10"/>
          <w:w w:val="125"/>
          <w:sz w:val="16"/>
        </w:rPr>
        <w:t>k</w:t>
      </w:r>
      <w:proofErr w:type="spellEnd"/>
    </w:p>
    <w:p w14:paraId="3F45A4C6" w14:textId="77777777" w:rsidR="007345D8" w:rsidRDefault="00000000">
      <w:pPr>
        <w:pStyle w:val="a3"/>
        <w:spacing w:before="68"/>
        <w:ind w:left="165"/>
        <w:rPr>
          <w:rFonts w:hint="eastAsia"/>
        </w:rPr>
      </w:pPr>
      <w:r>
        <w:rPr>
          <w:noProof/>
        </w:rPr>
        <mc:AlternateContent>
          <mc:Choice Requires="wps">
            <w:drawing>
              <wp:anchor distT="0" distB="0" distL="0" distR="0" simplePos="0" relativeHeight="482934272" behindDoc="1" locked="0" layoutInCell="1" allowOverlap="1" wp14:anchorId="4C20E11C" wp14:editId="2468C365">
                <wp:simplePos x="0" y="0"/>
                <wp:positionH relativeFrom="page">
                  <wp:posOffset>2358758</wp:posOffset>
                </wp:positionH>
                <wp:positionV relativeFrom="paragraph">
                  <wp:posOffset>167994</wp:posOffset>
                </wp:positionV>
                <wp:extent cx="56515" cy="101600"/>
                <wp:effectExtent l="0" t="0" r="0" b="0"/>
                <wp:wrapNone/>
                <wp:docPr id="1444" name="Textbox 1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17CEF67A"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w14:anchorId="4C20E11C" id="Textbox 1444" o:spid="_x0000_s2070" type="#_x0000_t202" style="position:absolute;left:0;text-align:left;margin-left:185.75pt;margin-top:13.25pt;width:4.45pt;height:8pt;z-index:-2038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" filled="f" stroked="f">
                <v:textbox inset="0,0,0,0">
                  <w:txbxContent>
                    <w:p w14:paraId="17CEF67A"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v:textbox>
                <w10:wrap anchorx="page"/>
              </v:shape>
            </w:pict>
          </mc:Fallback>
        </mc:AlternateContent>
      </w:r>
      <w:r>
        <w:rPr>
          <w:spacing w:val="-2"/>
        </w:rPr>
        <w:t>对比组内的最小值，</w:t>
      </w:r>
      <w:proofErr w:type="spellStart"/>
      <w:r>
        <w:rPr>
          <w:rFonts w:ascii="Bookman Old Style" w:eastAsia="Bookman Old Style" w:hAnsi="Bookman Old Style"/>
          <w:i/>
          <w:spacing w:val="-2"/>
        </w:rPr>
        <w:t>y</w:t>
      </w:r>
      <w:r>
        <w:rPr>
          <w:rFonts w:ascii="Times New Roman" w:eastAsia="Times New Roman" w:hAnsi="Times New Roman"/>
          <w:spacing w:val="-2"/>
          <w:vertAlign w:val="superscript"/>
        </w:rPr>
        <w:t>max</w:t>
      </w:r>
      <w:proofErr w:type="spellEnd"/>
      <w:r>
        <w:rPr>
          <w:rFonts w:ascii="Times New Roman" w:eastAsia="Times New Roman" w:hAnsi="Times New Roman"/>
          <w:spacing w:val="-11"/>
        </w:rPr>
        <w:t xml:space="preserve"> </w:t>
      </w:r>
      <w:r>
        <w:rPr>
          <w:spacing w:val="-5"/>
        </w:rPr>
        <w:t xml:space="preserve">为该指标在对比组内的最大值，则归一化后的指标 </w:t>
      </w:r>
      <w:proofErr w:type="spellStart"/>
      <w:r>
        <w:rPr>
          <w:rFonts w:ascii="Bookman Old Style" w:eastAsia="Bookman Old Style" w:hAnsi="Bookman Old Style"/>
          <w:i/>
          <w:spacing w:val="-2"/>
        </w:rPr>
        <w:t>y</w:t>
      </w:r>
      <w:r>
        <w:rPr>
          <w:rFonts w:ascii="Garamond" w:eastAsia="Garamond" w:hAnsi="Garamond"/>
          <w:spacing w:val="-2"/>
        </w:rPr>
        <w:t>˜</w:t>
      </w:r>
      <w:r>
        <w:rPr>
          <w:rFonts w:ascii="Palatino Linotype" w:eastAsia="Palatino Linotype" w:hAnsi="Palatino Linotype"/>
          <w:i/>
          <w:spacing w:val="-2"/>
          <w:vertAlign w:val="subscript"/>
        </w:rPr>
        <w:t>k</w:t>
      </w:r>
      <w:proofErr w:type="spellEnd"/>
      <w:r>
        <w:rPr>
          <w:rFonts w:ascii="Palatino Linotype" w:eastAsia="Palatino Linotype" w:hAnsi="Palatino Linotype"/>
          <w:i/>
          <w:spacing w:val="3"/>
        </w:rPr>
        <w:t xml:space="preserve"> </w:t>
      </w:r>
      <w:r>
        <w:rPr>
          <w:spacing w:val="-5"/>
        </w:rPr>
        <w:t>定义为</w:t>
      </w:r>
    </w:p>
    <w:p w14:paraId="6DCF2501" w14:textId="77777777" w:rsidR="007345D8" w:rsidRDefault="007345D8">
      <w:pPr>
        <w:pStyle w:val="a3"/>
        <w:rPr>
          <w:rFonts w:hint="eastAsia"/>
        </w:rPr>
        <w:sectPr w:rsidR="007345D8">
          <w:pgSz w:w="11910" w:h="16840"/>
          <w:pgMar w:top="1320" w:right="992" w:bottom="1000" w:left="1275" w:header="933" w:footer="803" w:gutter="0"/>
          <w:cols w:space="720"/>
        </w:sectPr>
      </w:pPr>
    </w:p>
    <w:p w14:paraId="3ECB98D7" w14:textId="77777777" w:rsidR="007345D8" w:rsidRDefault="00000000">
      <w:pPr>
        <w:spacing w:before="124" w:line="225" w:lineRule="auto"/>
        <w:jc w:val="right"/>
        <w:rPr>
          <w:rFonts w:hint="eastAsia"/>
          <w:position w:val="-42"/>
          <w:sz w:val="24"/>
        </w:rPr>
      </w:pPr>
      <w:r>
        <w:rPr>
          <w:spacing w:val="-165"/>
          <w:sz w:val="24"/>
        </w:rPr>
        <w:t></w:t>
      </w:r>
      <w:r>
        <w:rPr>
          <w:spacing w:val="-165"/>
          <w:position w:val="-35"/>
          <w:sz w:val="24"/>
        </w:rPr>
        <w:t></w:t>
      </w:r>
      <w:r>
        <w:rPr>
          <w:spacing w:val="-165"/>
          <w:position w:val="-21"/>
          <w:sz w:val="24"/>
        </w:rPr>
        <w:t></w:t>
      </w:r>
      <w:r>
        <w:rPr>
          <w:spacing w:val="-165"/>
          <w:position w:val="-42"/>
          <w:sz w:val="24"/>
        </w:rPr>
        <w:t></w:t>
      </w:r>
    </w:p>
    <w:p w14:paraId="23B34527" w14:textId="77777777" w:rsidR="007345D8" w:rsidRDefault="00000000">
      <w:pPr>
        <w:pStyle w:val="a3"/>
        <w:spacing w:before="126"/>
        <w:rPr>
          <w:rFonts w:hint="eastAsia"/>
          <w:sz w:val="16"/>
        </w:rPr>
      </w:pPr>
      <w:r>
        <w:br w:type="column"/>
      </w:r>
    </w:p>
    <w:p w14:paraId="2F70A2DD" w14:textId="77777777" w:rsidR="007345D8" w:rsidRDefault="00000000">
      <w:pPr>
        <w:spacing w:before="1"/>
        <w:ind w:left="95"/>
        <w:rPr>
          <w:rFonts w:ascii="Times New Roman" w:hAnsi="Times New Roman"/>
          <w:sz w:val="16"/>
        </w:rPr>
      </w:pPr>
      <w:r>
        <w:rPr>
          <w:rFonts w:ascii="Times New Roman" w:hAnsi="Times New Roman"/>
          <w:noProof/>
          <w:sz w:val="16"/>
        </w:rPr>
        <mc:AlternateContent>
          <mc:Choice Requires="wps">
            <w:drawing>
              <wp:anchor distT="0" distB="0" distL="0" distR="0" simplePos="0" relativeHeight="482934784" behindDoc="1" locked="0" layoutInCell="1" allowOverlap="1" wp14:anchorId="621CB376" wp14:editId="021D916F">
                <wp:simplePos x="0" y="0"/>
                <wp:positionH relativeFrom="page">
                  <wp:posOffset>3329940</wp:posOffset>
                </wp:positionH>
                <wp:positionV relativeFrom="paragraph">
                  <wp:posOffset>114216</wp:posOffset>
                </wp:positionV>
                <wp:extent cx="56515" cy="101600"/>
                <wp:effectExtent l="0" t="0" r="0" b="0"/>
                <wp:wrapNone/>
                <wp:docPr id="1445" name="Textbox 1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16EE1739"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w14:anchorId="621CB376" id="Textbox 1445" o:spid="_x0000_s2071" type="#_x0000_t202" style="position:absolute;left:0;text-align:left;margin-left:262.2pt;margin-top:9pt;width:4.45pt;height:8pt;z-index:-2038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" filled="f" stroked="f">
                <v:textbox inset="0,0,0,0">
                  <w:txbxContent>
                    <w:p w14:paraId="16EE1739"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v:textbox>
                <w10:wrap anchorx="page"/>
              </v:shape>
            </w:pict>
          </mc:Fallback>
        </mc:AlternateContent>
      </w:r>
      <w:r>
        <w:rPr>
          <w:rFonts w:ascii="Bookman Old Style" w:hAnsi="Bookman Old Style"/>
          <w:i/>
          <w:spacing w:val="-2"/>
          <w:position w:val="-8"/>
          <w:sz w:val="24"/>
        </w:rPr>
        <w:t>y</w:t>
      </w:r>
      <w:r>
        <w:rPr>
          <w:rFonts w:ascii="Palatino Linotype" w:hAnsi="Palatino Linotype"/>
          <w:i/>
          <w:spacing w:val="-2"/>
          <w:position w:val="-11"/>
          <w:sz w:val="16"/>
        </w:rPr>
        <w:t>k</w:t>
      </w:r>
      <w:r>
        <w:rPr>
          <w:rFonts w:ascii="Palatino Linotype" w:hAnsi="Palatino Linotype"/>
          <w:i/>
          <w:spacing w:val="3"/>
          <w:position w:val="-11"/>
          <w:sz w:val="16"/>
        </w:rPr>
        <w:t xml:space="preserve"> </w:t>
      </w:r>
      <w:r>
        <w:rPr>
          <w:rFonts w:ascii="DejaVu Sans" w:hAnsi="DejaVu Sans"/>
          <w:i/>
          <w:spacing w:val="-2"/>
          <w:position w:val="-8"/>
          <w:sz w:val="24"/>
        </w:rPr>
        <w:t>−</w:t>
      </w:r>
      <w:r>
        <w:rPr>
          <w:rFonts w:ascii="DejaVu Sans" w:hAnsi="DejaVu Sans"/>
          <w:i/>
          <w:spacing w:val="-23"/>
          <w:position w:val="-8"/>
          <w:sz w:val="24"/>
        </w:rPr>
        <w:t xml:space="preserve"> </w:t>
      </w:r>
      <w:r>
        <w:rPr>
          <w:rFonts w:ascii="Bookman Old Style" w:hAnsi="Bookman Old Style"/>
          <w:i/>
          <w:spacing w:val="-4"/>
          <w:position w:val="-8"/>
          <w:sz w:val="24"/>
        </w:rPr>
        <w:t>y</w:t>
      </w:r>
      <w:r>
        <w:rPr>
          <w:rFonts w:ascii="Times New Roman" w:hAnsi="Times New Roman"/>
          <w:spacing w:val="-4"/>
          <w:sz w:val="16"/>
        </w:rPr>
        <w:t>min</w:t>
      </w:r>
    </w:p>
    <w:p w14:paraId="0F24CCE2" w14:textId="77777777" w:rsidR="007345D8" w:rsidRDefault="00000000">
      <w:pPr>
        <w:spacing w:line="20" w:lineRule="exact"/>
        <w:ind w:right="-87"/>
        <w:rPr>
          <w:rFonts w:ascii="Times New Roman" w:hint="eastAsia"/>
          <w:sz w:val="2"/>
        </w:rPr>
      </w:pPr>
      <w:r>
        <w:rPr>
          <w:rFonts w:ascii="Times New Roman"/>
          <w:noProof/>
          <w:sz w:val="2"/>
        </w:rPr>
        <mc:AlternateContent>
          <mc:Choice Requires="wpg">
            <w:drawing>
              <wp:inline distT="0" distB="0" distL="0" distR="0" wp14:anchorId="43610174" wp14:editId="7B818679">
                <wp:extent cx="687705" cy="6350"/>
                <wp:effectExtent l="9525" t="0" r="0" b="3175"/>
                <wp:docPr id="1446" name="Group 1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705" cy="6350"/>
                          <a:chOff x="0" y="0"/>
                          <a:chExt cx="687705" cy="6350"/>
                        </a:xfrm>
                      </wpg:grpSpPr>
                      <wps:wsp>
                        <wps:cNvPr id="1447" name="Graphic 1447"/>
                        <wps:cNvSpPr/>
                        <wps:spPr>
                          <a:xfrm>
                            <a:off x="0" y="3047"/>
                            <a:ext cx="687705" cy="1270"/>
                          </a:xfrm>
                          <a:custGeom>
                            <a:avLst/>
                            <a:gdLst/>
                            <a:ahLst/>
                            <a:cxnLst/>
                            <a:rect l="l" t="t" r="r" b="b"/>
                            <a:pathLst>
                              <a:path w="687705">
                                <a:moveTo>
                                  <a:pt x="0" y="0"/>
                                </a:moveTo>
                                <a:lnTo>
                                  <a:pt x="687108"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B03154" id="Group 1446" o:spid="_x0000_s1026" style="width:54.15pt;height:.5pt;mso-position-horizontal-relative:char;mso-position-vertical-relative:line" coordsize="68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">
                <v:shape id="Graphic 1447" o:spid="_x0000_s1027" style="position:absolute;top:30;width:6877;height:13;visibility:visible;mso-wrap-style:square;v-text-anchor:top" coordsize="687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" path="m,l687108,e" filled="f" strokeweight=".48pt">
                  <v:path arrowok="t"/>
                </v:shape>
                <w10:wrap anchorx="page" anchory="page"/>
                <w10:anchorlock/>
              </v:group>
            </w:pict>
          </mc:Fallback>
        </mc:AlternateContent>
      </w:r>
    </w:p>
    <w:p w14:paraId="11D4B05A" w14:textId="77777777" w:rsidR="007345D8" w:rsidRDefault="00000000">
      <w:pPr>
        <w:spacing w:line="175" w:lineRule="exact"/>
        <w:rPr>
          <w:rFonts w:ascii="Times New Roman" w:hAnsi="Times New Roman"/>
          <w:sz w:val="16"/>
        </w:rPr>
      </w:pPr>
      <w:r>
        <w:rPr>
          <w:rFonts w:ascii="Bookman Old Style" w:hAnsi="Bookman Old Style"/>
          <w:i/>
          <w:spacing w:val="-4"/>
          <w:position w:val="-7"/>
          <w:sz w:val="24"/>
        </w:rPr>
        <w:t>y</w:t>
      </w:r>
      <w:r>
        <w:rPr>
          <w:rFonts w:ascii="Times New Roman" w:hAnsi="Times New Roman"/>
          <w:spacing w:val="-4"/>
          <w:sz w:val="16"/>
        </w:rPr>
        <w:t>max</w:t>
      </w:r>
      <w:r>
        <w:rPr>
          <w:rFonts w:ascii="Times New Roman" w:hAnsi="Times New Roman"/>
          <w:spacing w:val="1"/>
          <w:sz w:val="16"/>
        </w:rPr>
        <w:t xml:space="preserve"> </w:t>
      </w:r>
      <w:r>
        <w:rPr>
          <w:rFonts w:ascii="DejaVu Sans" w:hAnsi="DejaVu Sans"/>
          <w:i/>
          <w:spacing w:val="-4"/>
          <w:position w:val="-7"/>
          <w:sz w:val="24"/>
        </w:rPr>
        <w:t>−</w:t>
      </w:r>
      <w:r>
        <w:rPr>
          <w:rFonts w:ascii="DejaVu Sans" w:hAnsi="DejaVu Sans"/>
          <w:i/>
          <w:spacing w:val="-23"/>
          <w:position w:val="-7"/>
          <w:sz w:val="24"/>
        </w:rPr>
        <w:t xml:space="preserve"> </w:t>
      </w:r>
      <w:r>
        <w:rPr>
          <w:rFonts w:ascii="Bookman Old Style" w:hAnsi="Bookman Old Style"/>
          <w:i/>
          <w:spacing w:val="-8"/>
          <w:position w:val="-7"/>
          <w:sz w:val="24"/>
        </w:rPr>
        <w:t>y</w:t>
      </w:r>
      <w:r>
        <w:rPr>
          <w:rFonts w:ascii="Times New Roman" w:hAnsi="Times New Roman"/>
          <w:spacing w:val="-8"/>
          <w:sz w:val="16"/>
        </w:rPr>
        <w:t>min</w:t>
      </w:r>
    </w:p>
    <w:p w14:paraId="277E33A7" w14:textId="77777777" w:rsidR="007345D8" w:rsidRDefault="00000000">
      <w:pPr>
        <w:pStyle w:val="a3"/>
        <w:spacing w:before="205"/>
        <w:rPr>
          <w:rFonts w:ascii="Times New Roman" w:hint="eastAsia"/>
        </w:rPr>
      </w:pPr>
      <w:r>
        <w:br w:type="column"/>
      </w:r>
    </w:p>
    <w:p w14:paraId="2F906808" w14:textId="77777777" w:rsidR="007345D8" w:rsidRDefault="00000000">
      <w:pPr>
        <w:tabs>
          <w:tab w:val="left" w:pos="715"/>
        </w:tabs>
        <w:spacing w:before="1"/>
        <w:rPr>
          <w:rFonts w:ascii="Bookman Old Style" w:eastAsia="Bookman Old Style"/>
          <w:i/>
          <w:sz w:val="24"/>
        </w:rPr>
      </w:pPr>
      <w:r>
        <w:rPr>
          <w:rFonts w:ascii="Bookman Old Style" w:eastAsia="Bookman Old Style"/>
          <w:i/>
          <w:spacing w:val="-10"/>
          <w:sz w:val="24"/>
        </w:rPr>
        <w:t>,</w:t>
      </w:r>
      <w:r>
        <w:rPr>
          <w:rFonts w:ascii="Bookman Old Style" w:eastAsia="Bookman Old Style"/>
          <w:i/>
          <w:sz w:val="24"/>
        </w:rPr>
        <w:tab/>
      </w:r>
      <w:proofErr w:type="spellStart"/>
      <w:r>
        <w:rPr>
          <w:rFonts w:ascii="Bookman Old Style" w:eastAsia="Bookman Old Style"/>
          <w:i/>
          <w:sz w:val="24"/>
        </w:rPr>
        <w:t>y</w:t>
      </w:r>
      <w:r>
        <w:rPr>
          <w:rFonts w:ascii="Palatino Linotype" w:eastAsia="Palatino Linotype"/>
          <w:i/>
          <w:sz w:val="24"/>
          <w:vertAlign w:val="subscript"/>
        </w:rPr>
        <w:t>k</w:t>
      </w:r>
      <w:proofErr w:type="spellEnd"/>
      <w:r>
        <w:rPr>
          <w:rFonts w:ascii="Palatino Linotype" w:eastAsia="Palatino Linotype"/>
          <w:i/>
          <w:spacing w:val="9"/>
          <w:sz w:val="24"/>
        </w:rPr>
        <w:t xml:space="preserve"> </w:t>
      </w:r>
      <w:r>
        <w:rPr>
          <w:sz w:val="24"/>
        </w:rPr>
        <w:t>为效用</w:t>
      </w:r>
      <w:proofErr w:type="gramStart"/>
      <w:r>
        <w:rPr>
          <w:sz w:val="24"/>
        </w:rPr>
        <w:t>型指标</w:t>
      </w:r>
      <w:proofErr w:type="gramEnd"/>
      <w:r>
        <w:rPr>
          <w:rFonts w:ascii="Bookman Old Style" w:eastAsia="Bookman Old Style"/>
          <w:i/>
          <w:spacing w:val="-10"/>
          <w:sz w:val="24"/>
        </w:rPr>
        <w:t>,</w:t>
      </w:r>
    </w:p>
    <w:p w14:paraId="51F3D6FE" w14:textId="77777777" w:rsidR="007345D8" w:rsidRDefault="007345D8">
      <w:pPr>
        <w:rPr>
          <w:rFonts w:ascii="Bookman Old Style" w:eastAsia="Bookman Old Style"/>
          <w:i/>
          <w:sz w:val="24"/>
        </w:rPr>
        <w:sectPr w:rsidR="007345D8">
          <w:type w:val="continuous"/>
          <w:pgSz w:w="11910" w:h="16840"/>
          <w:pgMar w:top="1920" w:right="992" w:bottom="280" w:left="1275" w:header="933" w:footer="803" w:gutter="0"/>
          <w:cols w:num="3" w:space="720" w:equalWidth="0">
            <w:col w:w="3225" w:space="24"/>
            <w:col w:w="1073" w:space="33"/>
            <w:col w:w="5288"/>
          </w:cols>
        </w:sectPr>
      </w:pPr>
    </w:p>
    <w:p w14:paraId="128BB12F" w14:textId="77777777" w:rsidR="007345D8" w:rsidRDefault="00000000">
      <w:pPr>
        <w:tabs>
          <w:tab w:val="left" w:pos="884"/>
        </w:tabs>
        <w:spacing w:line="261" w:lineRule="exact"/>
        <w:jc w:val="right"/>
        <w:rPr>
          <w:rFonts w:ascii="Palatino Linotype" w:hAnsi="Palatino Linotype" w:hint="eastAsia"/>
          <w:i/>
          <w:sz w:val="24"/>
        </w:rPr>
      </w:pPr>
      <w:r>
        <w:rPr>
          <w:rFonts w:ascii="Palatino Linotype" w:hAnsi="Palatino Linotype"/>
          <w:i/>
          <w:noProof/>
          <w:sz w:val="24"/>
        </w:rPr>
        <mc:AlternateContent>
          <mc:Choice Requires="wps">
            <w:drawing>
              <wp:anchor distT="0" distB="0" distL="0" distR="0" simplePos="0" relativeHeight="482935296" behindDoc="1" locked="0" layoutInCell="1" allowOverlap="1" wp14:anchorId="3310BDCE" wp14:editId="244E4667">
                <wp:simplePos x="0" y="0"/>
                <wp:positionH relativeFrom="page">
                  <wp:posOffset>2721965</wp:posOffset>
                </wp:positionH>
                <wp:positionV relativeFrom="paragraph">
                  <wp:posOffset>183052</wp:posOffset>
                </wp:positionV>
                <wp:extent cx="362585" cy="657225"/>
                <wp:effectExtent l="0" t="0" r="0" b="0"/>
                <wp:wrapNone/>
                <wp:docPr id="1448" name="Textbox 1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585" cy="657225"/>
                        </a:xfrm>
                        <a:prstGeom prst="rect">
                          <a:avLst/>
                        </a:prstGeom>
                      </wps:spPr>
                      <wps:txbx>
                        <w:txbxContent>
                          <w:p w14:paraId="0CECCF17" w14:textId="77777777" w:rsidR="007345D8" w:rsidRDefault="00000000">
                            <w:pPr>
                              <w:spacing w:line="391" w:lineRule="exact"/>
                              <w:rPr>
                                <w:rFonts w:ascii="DejaVu Sans" w:hAnsi="DejaVu Sans" w:hint="eastAsia"/>
                                <w:i/>
                                <w:position w:val="1"/>
                                <w:sz w:val="24"/>
                              </w:rPr>
                            </w:pPr>
                            <w:r>
                              <w:rPr>
                                <w:spacing w:val="-143"/>
                                <w:w w:val="85"/>
                                <w:position w:val="14"/>
                                <w:sz w:val="24"/>
                              </w:rPr>
                              <w:t></w:t>
                            </w:r>
                            <w:r>
                              <w:rPr>
                                <w:spacing w:val="-143"/>
                                <w:w w:val="85"/>
                                <w:position w:val="7"/>
                                <w:sz w:val="24"/>
                              </w:rPr>
                              <w:t></w:t>
                            </w:r>
                            <w:r>
                              <w:rPr>
                                <w:spacing w:val="-143"/>
                                <w:w w:val="85"/>
                                <w:sz w:val="24"/>
                              </w:rPr>
                              <w:t></w:t>
                            </w:r>
                            <w:r>
                              <w:rPr>
                                <w:spacing w:val="79"/>
                                <w:sz w:val="24"/>
                              </w:rPr>
                              <w:t xml:space="preserve"> </w:t>
                            </w:r>
                            <w:r>
                              <w:rPr>
                                <w:rFonts w:ascii="DejaVu Sans" w:hAnsi="DejaVu Sans"/>
                                <w:i/>
                                <w:spacing w:val="-24"/>
                                <w:position w:val="1"/>
                                <w:sz w:val="24"/>
                              </w:rPr>
                              <w:t>−</w:t>
                            </w:r>
                          </w:p>
                        </w:txbxContent>
                      </wps:txbx>
                      <wps:bodyPr wrap="square" lIns="0" tIns="0" rIns="0" bIns="0" rtlCol="0">
                        <a:noAutofit/>
                      </wps:bodyPr>
                    </wps:wsp>
                  </a:graphicData>
                </a:graphic>
              </wp:anchor>
            </w:drawing>
          </mc:Choice>
          <mc:Fallback>
            <w:pict>
              <v:shape w14:anchorId="3310BDCE" id="Textbox 1448" o:spid="_x0000_s2072" type="#_x0000_t202" style="position:absolute;left:0;text-align:left;margin-left:214.35pt;margin-top:14.4pt;width:28.55pt;height:51.75pt;z-index:-2038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" filled="f" stroked="f">
                <v:textbox inset="0,0,0,0">
                  <w:txbxContent>
                    <w:p w14:paraId="0CECCF17" w14:textId="77777777" w:rsidR="007345D8" w:rsidRDefault="00000000">
                      <w:pPr>
                        <w:spacing w:line="391" w:lineRule="exact"/>
                        <w:rPr>
                          <w:rFonts w:ascii="DejaVu Sans" w:hAnsi="DejaVu Sans" w:hint="eastAsia"/>
                          <w:i/>
                          <w:position w:val="1"/>
                          <w:sz w:val="24"/>
                        </w:rPr>
                      </w:pPr>
                      <w:r>
                        <w:rPr>
                          <w:spacing w:val="-143"/>
                          <w:w w:val="85"/>
                          <w:position w:val="14"/>
                          <w:sz w:val="24"/>
                        </w:rPr>
                        <w:t></w:t>
                      </w:r>
                      <w:r>
                        <w:rPr>
                          <w:spacing w:val="-143"/>
                          <w:w w:val="85"/>
                          <w:position w:val="7"/>
                          <w:sz w:val="24"/>
                        </w:rPr>
                        <w:t></w:t>
                      </w:r>
                      <w:r>
                        <w:rPr>
                          <w:spacing w:val="-143"/>
                          <w:w w:val="85"/>
                          <w:sz w:val="24"/>
                        </w:rPr>
                        <w:t></w:t>
                      </w:r>
                      <w:r>
                        <w:rPr>
                          <w:spacing w:val="79"/>
                          <w:sz w:val="24"/>
                        </w:rPr>
                        <w:t xml:space="preserve"> </w:t>
                      </w:r>
                      <w:r>
                        <w:rPr>
                          <w:rFonts w:ascii="DejaVu Sans" w:hAnsi="DejaVu Sans"/>
                          <w:i/>
                          <w:spacing w:val="-24"/>
                          <w:position w:val="1"/>
                          <w:sz w:val="24"/>
                        </w:rPr>
                        <w:t>−</w:t>
                      </w:r>
                    </w:p>
                  </w:txbxContent>
                </v:textbox>
                <w10:wrap anchorx="page"/>
              </v:shape>
            </w:pict>
          </mc:Fallback>
        </mc:AlternateContent>
      </w:r>
      <w:proofErr w:type="spellStart"/>
      <w:r>
        <w:rPr>
          <w:rFonts w:ascii="Bookman Old Style" w:hAnsi="Bookman Old Style"/>
          <w:i/>
          <w:spacing w:val="-39"/>
          <w:w w:val="110"/>
          <w:sz w:val="24"/>
        </w:rPr>
        <w:t>y</w:t>
      </w:r>
      <w:r>
        <w:rPr>
          <w:rFonts w:ascii="Garamond" w:hAnsi="Garamond"/>
          <w:spacing w:val="-39"/>
          <w:w w:val="110"/>
          <w:sz w:val="24"/>
        </w:rPr>
        <w:t>˜</w:t>
      </w:r>
      <w:r>
        <w:rPr>
          <w:rFonts w:ascii="Palatino Linotype" w:hAnsi="Palatino Linotype"/>
          <w:i/>
          <w:spacing w:val="-39"/>
          <w:w w:val="110"/>
          <w:sz w:val="24"/>
          <w:vertAlign w:val="subscript"/>
        </w:rPr>
        <w:t>k</w:t>
      </w:r>
      <w:proofErr w:type="spellEnd"/>
      <w:r>
        <w:rPr>
          <w:rFonts w:ascii="Palatino Linotype" w:hAnsi="Palatino Linotype"/>
          <w:i/>
          <w:spacing w:val="7"/>
          <w:w w:val="125"/>
          <w:sz w:val="24"/>
        </w:rPr>
        <w:t xml:space="preserve"> </w:t>
      </w:r>
      <w:r>
        <w:rPr>
          <w:rFonts w:ascii="Garamond" w:hAnsi="Garamond"/>
          <w:spacing w:val="-10"/>
          <w:w w:val="125"/>
          <w:sz w:val="24"/>
        </w:rPr>
        <w:t>=</w:t>
      </w:r>
      <w:r>
        <w:rPr>
          <w:rFonts w:ascii="Garamond" w:hAnsi="Garamond"/>
          <w:sz w:val="24"/>
        </w:rPr>
        <w:tab/>
      </w:r>
      <w:r>
        <w:rPr>
          <w:rFonts w:ascii="Palatino Linotype" w:hAnsi="Palatino Linotype"/>
          <w:i/>
          <w:spacing w:val="-10"/>
          <w:w w:val="125"/>
          <w:sz w:val="24"/>
          <w:vertAlign w:val="superscript"/>
        </w:rPr>
        <w:t>k</w:t>
      </w:r>
    </w:p>
    <w:p w14:paraId="14190290" w14:textId="77777777" w:rsidR="007345D8" w:rsidRDefault="00000000">
      <w:pPr>
        <w:spacing w:line="167" w:lineRule="exact"/>
        <w:ind w:left="48"/>
        <w:jc w:val="center"/>
        <w:rPr>
          <w:rFonts w:ascii="Palatino Linotype" w:hint="eastAsia"/>
          <w:i/>
          <w:sz w:val="16"/>
        </w:rPr>
      </w:pPr>
      <w:r>
        <w:br w:type="column"/>
      </w:r>
      <w:r>
        <w:rPr>
          <w:rFonts w:ascii="Palatino Linotype"/>
          <w:i/>
          <w:spacing w:val="-10"/>
          <w:w w:val="125"/>
          <w:sz w:val="16"/>
        </w:rPr>
        <w:t>k</w:t>
      </w:r>
    </w:p>
    <w:p w14:paraId="1E84016A" w14:textId="77777777" w:rsidR="007345D8" w:rsidRDefault="00000000">
      <w:pPr>
        <w:spacing w:before="37" w:line="56" w:lineRule="exact"/>
        <w:ind w:right="38"/>
        <w:jc w:val="right"/>
        <w:rPr>
          <w:rFonts w:ascii="Times New Roman" w:hint="eastAsia"/>
          <w:sz w:val="16"/>
        </w:rPr>
      </w:pPr>
      <w:r>
        <w:rPr>
          <w:rFonts w:ascii="Times New Roman"/>
          <w:spacing w:val="-5"/>
          <w:sz w:val="16"/>
        </w:rPr>
        <w:t>min</w:t>
      </w:r>
    </w:p>
    <w:p w14:paraId="493714B3" w14:textId="77777777" w:rsidR="007345D8" w:rsidRDefault="00000000">
      <w:pPr>
        <w:pStyle w:val="a3"/>
        <w:spacing w:before="16" w:line="245" w:lineRule="exact"/>
        <w:ind w:right="446"/>
        <w:jc w:val="right"/>
        <w:rPr>
          <w:rFonts w:ascii="Times New Roman" w:hint="eastAsia"/>
        </w:rPr>
      </w:pPr>
      <w:r>
        <w:br w:type="column"/>
      </w:r>
      <w:r>
        <w:rPr>
          <w:rFonts w:ascii="Times New Roman"/>
        </w:rPr>
        <w:t>(5-</w:t>
      </w:r>
      <w:r>
        <w:rPr>
          <w:rFonts w:ascii="Times New Roman"/>
          <w:spacing w:val="-5"/>
        </w:rPr>
        <w:t>4)</w:t>
      </w:r>
    </w:p>
    <w:p w14:paraId="61220505" w14:textId="77777777" w:rsidR="007345D8" w:rsidRDefault="007345D8">
      <w:pPr>
        <w:pStyle w:val="a3"/>
        <w:spacing w:line="245" w:lineRule="exact"/>
        <w:jc w:val="right"/>
        <w:rPr>
          <w:rFonts w:ascii="Times New Roman" w:hint="eastAsia"/>
        </w:rPr>
        <w:sectPr w:rsidR="007345D8">
          <w:type w:val="continuous"/>
          <w:pgSz w:w="11910" w:h="16840"/>
          <w:pgMar w:top="1920" w:right="992" w:bottom="280" w:left="1275" w:header="933" w:footer="803" w:gutter="0"/>
          <w:cols w:num="3" w:space="720" w:equalWidth="0">
            <w:col w:w="3452" w:space="40"/>
            <w:col w:w="1185" w:space="1555"/>
            <w:col w:w="3411"/>
          </w:cols>
        </w:sectPr>
      </w:pPr>
    </w:p>
    <w:p w14:paraId="71278387" w14:textId="77777777" w:rsidR="007345D8" w:rsidRDefault="00000000">
      <w:pPr>
        <w:tabs>
          <w:tab w:val="left" w:pos="529"/>
        </w:tabs>
        <w:spacing w:line="170" w:lineRule="auto"/>
        <w:ind w:right="261"/>
        <w:jc w:val="right"/>
        <w:rPr>
          <w:rFonts w:ascii="Palatino Linotype" w:hAnsi="Palatino Linotype" w:hint="eastAsia"/>
          <w:i/>
          <w:position w:val="-5"/>
          <w:sz w:val="16"/>
        </w:rPr>
      </w:pPr>
      <w:r>
        <w:rPr>
          <w:rFonts w:ascii="Palatino Linotype" w:hAnsi="Palatino Linotype"/>
          <w:i/>
          <w:noProof/>
          <w:position w:val="-5"/>
          <w:sz w:val="16"/>
        </w:rPr>
        <mc:AlternateContent>
          <mc:Choice Requires="wps">
            <w:drawing>
              <wp:anchor distT="0" distB="0" distL="0" distR="0" simplePos="0" relativeHeight="482933760" behindDoc="1" locked="0" layoutInCell="1" allowOverlap="1" wp14:anchorId="69EFAA98" wp14:editId="2A706682">
                <wp:simplePos x="0" y="0"/>
                <wp:positionH relativeFrom="page">
                  <wp:posOffset>3133496</wp:posOffset>
                </wp:positionH>
                <wp:positionV relativeFrom="paragraph">
                  <wp:posOffset>179298</wp:posOffset>
                </wp:positionV>
                <wp:extent cx="687705" cy="1270"/>
                <wp:effectExtent l="0" t="0" r="0" b="0"/>
                <wp:wrapNone/>
                <wp:docPr id="1449" name="Graphic 1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05" cy="1270"/>
                        </a:xfrm>
                        <a:custGeom>
                          <a:avLst/>
                          <a:gdLst/>
                          <a:ahLst/>
                          <a:cxnLst/>
                          <a:rect l="l" t="t" r="r" b="b"/>
                          <a:pathLst>
                            <a:path w="687705">
                              <a:moveTo>
                                <a:pt x="0" y="0"/>
                              </a:moveTo>
                              <a:lnTo>
                                <a:pt x="6871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980E3B" id="Graphic 1449" o:spid="_x0000_s1026" style="position:absolute;margin-left:246.75pt;margin-top:14.1pt;width:54.15pt;height:.1pt;z-index:-20382720;visibility:visible;mso-wrap-style:square;mso-wrap-distance-left:0;mso-wrap-distance-top:0;mso-wrap-distance-right:0;mso-wrap-distance-bottom:0;mso-position-horizontal:absolute;mso-position-horizontal-relative:page;mso-position-vertical:absolute;mso-position-vertical-relative:text;v-text-anchor:top" coordsize="687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" path="m,l687108,e" filled="f" strokeweight=".48pt">
                <v:path arrowok="t"/>
                <w10:wrap anchorx="page"/>
              </v:shape>
            </w:pict>
          </mc:Fallback>
        </mc:AlternateContent>
      </w:r>
      <w:r>
        <w:rPr>
          <w:rFonts w:ascii="Garamond" w:hAnsi="Garamond"/>
          <w:spacing w:val="-10"/>
          <w:position w:val="-15"/>
          <w:sz w:val="24"/>
        </w:rPr>
        <w:t>1</w:t>
      </w:r>
      <w:r>
        <w:rPr>
          <w:rFonts w:ascii="Garamond" w:hAnsi="Garamond"/>
          <w:position w:val="-15"/>
          <w:sz w:val="24"/>
        </w:rPr>
        <w:tab/>
      </w:r>
      <w:proofErr w:type="spellStart"/>
      <w:r>
        <w:rPr>
          <w:rFonts w:ascii="Bookman Old Style" w:hAnsi="Bookman Old Style"/>
          <w:i/>
          <w:sz w:val="24"/>
        </w:rPr>
        <w:t>y</w:t>
      </w:r>
      <w:r>
        <w:rPr>
          <w:rFonts w:ascii="Palatino Linotype" w:hAnsi="Palatino Linotype"/>
          <w:i/>
          <w:sz w:val="24"/>
          <w:vertAlign w:val="subscript"/>
        </w:rPr>
        <w:t>k</w:t>
      </w:r>
      <w:proofErr w:type="spellEnd"/>
      <w:r>
        <w:rPr>
          <w:rFonts w:ascii="Palatino Linotype" w:hAnsi="Palatino Linotype"/>
          <w:i/>
          <w:spacing w:val="-14"/>
          <w:sz w:val="24"/>
        </w:rPr>
        <w:t xml:space="preserve"> </w:t>
      </w:r>
      <w:r>
        <w:rPr>
          <w:rFonts w:ascii="DejaVu Sans" w:hAnsi="DejaVu Sans"/>
          <w:i/>
          <w:sz w:val="24"/>
        </w:rPr>
        <w:t>−</w:t>
      </w:r>
      <w:r>
        <w:rPr>
          <w:rFonts w:ascii="DejaVu Sans" w:hAnsi="DejaVu Sans"/>
          <w:i/>
          <w:spacing w:val="-23"/>
          <w:sz w:val="24"/>
        </w:rPr>
        <w:t xml:space="preserve"> </w:t>
      </w:r>
      <w:r>
        <w:rPr>
          <w:rFonts w:ascii="Bookman Old Style" w:hAnsi="Bookman Old Style"/>
          <w:i/>
          <w:spacing w:val="-5"/>
          <w:sz w:val="24"/>
        </w:rPr>
        <w:t>y</w:t>
      </w:r>
      <w:r>
        <w:rPr>
          <w:rFonts w:ascii="Palatino Linotype" w:hAnsi="Palatino Linotype"/>
          <w:i/>
          <w:spacing w:val="-5"/>
          <w:position w:val="-5"/>
          <w:sz w:val="16"/>
        </w:rPr>
        <w:t>k</w:t>
      </w:r>
    </w:p>
    <w:p w14:paraId="13EDD5C5" w14:textId="77777777" w:rsidR="007345D8" w:rsidRDefault="00000000">
      <w:pPr>
        <w:spacing w:line="93" w:lineRule="auto"/>
        <w:jc w:val="right"/>
        <w:rPr>
          <w:rFonts w:ascii="Times New Roman" w:hAnsi="Times New Roman"/>
          <w:sz w:val="16"/>
        </w:rPr>
      </w:pPr>
      <w:r>
        <w:rPr>
          <w:rFonts w:ascii="Times New Roman" w:hAnsi="Times New Roman"/>
          <w:noProof/>
          <w:sz w:val="16"/>
        </w:rPr>
        <mc:AlternateContent>
          <mc:Choice Requires="wps">
            <w:drawing>
              <wp:anchor distT="0" distB="0" distL="0" distR="0" simplePos="0" relativeHeight="15963648" behindDoc="0" locked="0" layoutInCell="1" allowOverlap="1" wp14:anchorId="3519422C" wp14:editId="250C6DA0">
                <wp:simplePos x="0" y="0"/>
                <wp:positionH relativeFrom="page">
                  <wp:posOffset>3206254</wp:posOffset>
                </wp:positionH>
                <wp:positionV relativeFrom="paragraph">
                  <wp:posOffset>47606</wp:posOffset>
                </wp:positionV>
                <wp:extent cx="56515" cy="101600"/>
                <wp:effectExtent l="0" t="0" r="0" b="0"/>
                <wp:wrapNone/>
                <wp:docPr id="1450" name="Textbox 1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426EE7DC"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w14:anchorId="3519422C" id="Textbox 1450" o:spid="_x0000_s2073" type="#_x0000_t202" style="position:absolute;left:0;text-align:left;margin-left:252.45pt;margin-top:3.75pt;width:4.45pt;height:8pt;z-index:1596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" filled="f" stroked="f">
                <v:textbox inset="0,0,0,0">
                  <w:txbxContent>
                    <w:p w14:paraId="426EE7DC"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v:textbox>
                <w10:wrap anchorx="page"/>
              </v:shape>
            </w:pict>
          </mc:Fallback>
        </mc:AlternateContent>
      </w:r>
      <w:r>
        <w:rPr>
          <w:rFonts w:ascii="Times New Roman" w:hAnsi="Times New Roman"/>
          <w:noProof/>
          <w:sz w:val="16"/>
        </w:rPr>
        <mc:AlternateContent>
          <mc:Choice Requires="wps">
            <w:drawing>
              <wp:anchor distT="0" distB="0" distL="0" distR="0" simplePos="0" relativeHeight="15964160" behindDoc="0" locked="0" layoutInCell="1" allowOverlap="1" wp14:anchorId="68D64C38" wp14:editId="0036E9EC">
                <wp:simplePos x="0" y="0"/>
                <wp:positionH relativeFrom="page">
                  <wp:posOffset>3651338</wp:posOffset>
                </wp:positionH>
                <wp:positionV relativeFrom="paragraph">
                  <wp:posOffset>47606</wp:posOffset>
                </wp:positionV>
                <wp:extent cx="56515" cy="101600"/>
                <wp:effectExtent l="0" t="0" r="0" b="0"/>
                <wp:wrapNone/>
                <wp:docPr id="1451" name="Textbox 1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2AA15472"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w14:anchorId="68D64C38" id="Textbox 1451" o:spid="_x0000_s2074" type="#_x0000_t202" style="position:absolute;left:0;text-align:left;margin-left:287.5pt;margin-top:3.75pt;width:4.45pt;height:8pt;z-index:1596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" filled="f" stroked="f">
                <v:textbox inset="0,0,0,0">
                  <w:txbxContent>
                    <w:p w14:paraId="2AA15472"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v:textbox>
                <w10:wrap anchorx="page"/>
              </v:shape>
            </w:pict>
          </mc:Fallback>
        </mc:AlternateContent>
      </w:r>
      <w:r>
        <w:rPr>
          <w:rFonts w:ascii="Bookman Old Style" w:hAnsi="Bookman Old Style"/>
          <w:i/>
          <w:spacing w:val="-4"/>
          <w:position w:val="-7"/>
          <w:sz w:val="24"/>
        </w:rPr>
        <w:t>y</w:t>
      </w:r>
      <w:r>
        <w:rPr>
          <w:rFonts w:ascii="Times New Roman" w:hAnsi="Times New Roman"/>
          <w:spacing w:val="-4"/>
          <w:sz w:val="16"/>
        </w:rPr>
        <w:t>max</w:t>
      </w:r>
      <w:r>
        <w:rPr>
          <w:rFonts w:ascii="Times New Roman" w:hAnsi="Times New Roman"/>
          <w:spacing w:val="1"/>
          <w:sz w:val="16"/>
        </w:rPr>
        <w:t xml:space="preserve"> </w:t>
      </w:r>
      <w:r>
        <w:rPr>
          <w:rFonts w:ascii="DejaVu Sans" w:hAnsi="DejaVu Sans"/>
          <w:i/>
          <w:spacing w:val="-4"/>
          <w:position w:val="-7"/>
          <w:sz w:val="24"/>
        </w:rPr>
        <w:t>−</w:t>
      </w:r>
      <w:r>
        <w:rPr>
          <w:rFonts w:ascii="DejaVu Sans" w:hAnsi="DejaVu Sans"/>
          <w:i/>
          <w:spacing w:val="-23"/>
          <w:position w:val="-7"/>
          <w:sz w:val="24"/>
        </w:rPr>
        <w:t xml:space="preserve"> </w:t>
      </w:r>
      <w:r>
        <w:rPr>
          <w:rFonts w:ascii="Bookman Old Style" w:hAnsi="Bookman Old Style"/>
          <w:i/>
          <w:spacing w:val="-4"/>
          <w:position w:val="-7"/>
          <w:sz w:val="24"/>
        </w:rPr>
        <w:t>y</w:t>
      </w:r>
      <w:r>
        <w:rPr>
          <w:rFonts w:ascii="Times New Roman" w:hAnsi="Times New Roman"/>
          <w:spacing w:val="-4"/>
          <w:sz w:val="16"/>
        </w:rPr>
        <w:t>min</w:t>
      </w:r>
    </w:p>
    <w:p w14:paraId="262EA6A2" w14:textId="77777777" w:rsidR="007345D8" w:rsidRDefault="00000000">
      <w:pPr>
        <w:tabs>
          <w:tab w:val="left" w:pos="304"/>
        </w:tabs>
        <w:spacing w:before="90"/>
        <w:rPr>
          <w:rFonts w:ascii="Palatino Linotype" w:hint="eastAsia"/>
          <w:i/>
          <w:sz w:val="24"/>
        </w:rPr>
      </w:pPr>
      <w:r>
        <w:br w:type="column"/>
      </w:r>
      <w:r>
        <w:rPr>
          <w:rFonts w:ascii="Bookman Old Style"/>
          <w:i/>
          <w:spacing w:val="-10"/>
          <w:sz w:val="24"/>
        </w:rPr>
        <w:t>,</w:t>
      </w:r>
      <w:r>
        <w:rPr>
          <w:rFonts w:ascii="Bookman Old Style"/>
          <w:i/>
          <w:sz w:val="24"/>
        </w:rPr>
        <w:tab/>
      </w:r>
      <w:proofErr w:type="spellStart"/>
      <w:r>
        <w:rPr>
          <w:rFonts w:ascii="Bookman Old Style"/>
          <w:i/>
          <w:spacing w:val="-7"/>
          <w:sz w:val="24"/>
        </w:rPr>
        <w:t>y</w:t>
      </w:r>
      <w:r>
        <w:rPr>
          <w:rFonts w:ascii="Palatino Linotype"/>
          <w:i/>
          <w:spacing w:val="-7"/>
          <w:sz w:val="24"/>
          <w:vertAlign w:val="subscript"/>
        </w:rPr>
        <w:t>k</w:t>
      </w:r>
      <w:proofErr w:type="spellEnd"/>
    </w:p>
    <w:p w14:paraId="66BB53F0" w14:textId="77777777" w:rsidR="007345D8" w:rsidRDefault="00000000">
      <w:pPr>
        <w:pStyle w:val="a3"/>
        <w:spacing w:before="98"/>
        <w:ind w:left="34"/>
        <w:rPr>
          <w:rFonts w:ascii="Bookman Old Style" w:eastAsia="Bookman Old Style"/>
          <w:i/>
        </w:rPr>
      </w:pPr>
      <w:r>
        <w:br w:type="column"/>
      </w:r>
      <w:r>
        <w:t>为成本</w:t>
      </w:r>
      <w:proofErr w:type="gramStart"/>
      <w:r>
        <w:t>型指标</w:t>
      </w:r>
      <w:proofErr w:type="gramEnd"/>
      <w:r>
        <w:rPr>
          <w:rFonts w:ascii="Bookman Old Style" w:eastAsia="Bookman Old Style"/>
          <w:i/>
          <w:spacing w:val="-10"/>
        </w:rPr>
        <w:t>,</w:t>
      </w:r>
    </w:p>
    <w:p w14:paraId="3B901C24" w14:textId="77777777" w:rsidR="007345D8" w:rsidRDefault="007345D8">
      <w:pPr>
        <w:pStyle w:val="a3"/>
        <w:rPr>
          <w:rFonts w:ascii="Bookman Old Style" w:eastAsia="Bookman Old Style"/>
          <w:i/>
        </w:rPr>
        <w:sectPr w:rsidR="007345D8">
          <w:type w:val="continuous"/>
          <w:pgSz w:w="11910" w:h="16840"/>
          <w:pgMar w:top="1920" w:right="992" w:bottom="280" w:left="1275" w:header="933" w:footer="803" w:gutter="0"/>
          <w:cols w:num="3" w:space="720" w:equalWidth="0">
            <w:col w:w="4732" w:space="33"/>
            <w:col w:w="509" w:space="40"/>
            <w:col w:w="4329"/>
          </w:cols>
        </w:sectPr>
      </w:pPr>
    </w:p>
    <w:p w14:paraId="229477E2" w14:textId="77777777" w:rsidR="007345D8" w:rsidRDefault="007345D8">
      <w:pPr>
        <w:pStyle w:val="a3"/>
        <w:spacing w:before="123"/>
        <w:rPr>
          <w:rFonts w:ascii="Bookman Old Style" w:hint="eastAsia"/>
          <w:i/>
        </w:rPr>
      </w:pPr>
    </w:p>
    <w:p w14:paraId="34C7D4AC" w14:textId="77777777" w:rsidR="007345D8" w:rsidRDefault="00000000">
      <w:pPr>
        <w:pStyle w:val="a3"/>
        <w:spacing w:line="331" w:lineRule="auto"/>
        <w:ind w:left="164" w:right="446"/>
        <w:jc w:val="both"/>
        <w:rPr>
          <w:rFonts w:hint="eastAsia"/>
        </w:rPr>
      </w:pPr>
      <w:r>
        <w:rPr>
          <w:spacing w:val="-2"/>
        </w:rPr>
        <w:t>其中效用</w:t>
      </w:r>
      <w:proofErr w:type="gramStart"/>
      <w:r>
        <w:rPr>
          <w:spacing w:val="-2"/>
        </w:rPr>
        <w:t>型指标</w:t>
      </w:r>
      <w:proofErr w:type="gramEnd"/>
      <w:r>
        <w:rPr>
          <w:spacing w:val="-2"/>
        </w:rPr>
        <w:t xml:space="preserve">是指数值越大，性能越好的指标，如吞吐量 </w:t>
      </w:r>
      <w:proofErr w:type="spellStart"/>
      <w:r>
        <w:rPr>
          <w:rFonts w:ascii="Bookman Old Style" w:eastAsia="Bookman Old Style" w:hAnsi="Bookman Old Style"/>
          <w:i/>
        </w:rPr>
        <w:t>λ</w:t>
      </w:r>
      <w:r>
        <w:rPr>
          <w:rFonts w:ascii="Times New Roman" w:eastAsia="Times New Roman" w:hAnsi="Times New Roman"/>
          <w:vertAlign w:val="subscript"/>
        </w:rPr>
        <w:t>out</w:t>
      </w:r>
      <w:proofErr w:type="spellEnd"/>
      <w:r>
        <w:rPr>
          <w:rFonts w:ascii="Times New Roman" w:eastAsia="Times New Roman" w:hAnsi="Times New Roman"/>
          <w:spacing w:val="-3"/>
        </w:rPr>
        <w:t xml:space="preserve"> </w:t>
      </w:r>
      <w:r>
        <w:rPr>
          <w:spacing w:val="-6"/>
        </w:rPr>
        <w:t xml:space="preserve">和公平性 </w:t>
      </w:r>
      <w:r>
        <w:rPr>
          <w:rFonts w:ascii="Bookman Old Style" w:eastAsia="Bookman Old Style" w:hAnsi="Bookman Old Style"/>
          <w:i/>
        </w:rPr>
        <w:t>J</w:t>
      </w:r>
      <w:r>
        <w:rPr>
          <w:rFonts w:ascii="Palatino Linotype" w:eastAsia="Palatino Linotype" w:hAnsi="Palatino Linotype"/>
          <w:i/>
          <w:vertAlign w:val="subscript"/>
        </w:rPr>
        <w:t>T</w:t>
      </w:r>
      <w:r>
        <w:rPr>
          <w:rFonts w:ascii="Palatino Linotype" w:eastAsia="Palatino Linotype" w:hAnsi="Palatino Linotype"/>
          <w:i/>
          <w:spacing w:val="-15"/>
        </w:rPr>
        <w:t xml:space="preserve"> </w:t>
      </w:r>
      <w:r>
        <w:t>；成本</w:t>
      </w:r>
      <w:proofErr w:type="gramStart"/>
      <w:r>
        <w:t>型</w:t>
      </w:r>
      <w:r>
        <w:rPr>
          <w:spacing w:val="-2"/>
        </w:rPr>
        <w:t>指标</w:t>
      </w:r>
      <w:proofErr w:type="gramEnd"/>
      <w:r>
        <w:rPr>
          <w:spacing w:val="-2"/>
        </w:rPr>
        <w:t xml:space="preserve">是指数值越小，性能越优的指标，如时延 </w:t>
      </w:r>
      <w:r>
        <w:rPr>
          <w:rFonts w:ascii="Bookman Old Style" w:eastAsia="Bookman Old Style" w:hAnsi="Bookman Old Style"/>
          <w:i/>
        </w:rPr>
        <w:t>D</w:t>
      </w:r>
      <w:r>
        <w:rPr>
          <w:rFonts w:ascii="Bookman Old Style" w:eastAsia="Bookman Old Style" w:hAnsi="Bookman Old Style"/>
          <w:i/>
          <w:spacing w:val="-5"/>
        </w:rPr>
        <w:t xml:space="preserve"> </w:t>
      </w:r>
      <w:r>
        <w:rPr>
          <w:spacing w:val="-5"/>
        </w:rPr>
        <w:t xml:space="preserve">与信令开销 </w:t>
      </w:r>
      <w:r>
        <w:rPr>
          <w:rFonts w:ascii="Bookman Old Style" w:eastAsia="Bookman Old Style" w:hAnsi="Bookman Old Style"/>
          <w:i/>
          <w:spacing w:val="14"/>
        </w:rPr>
        <w:t>S</w:t>
      </w:r>
      <w:r>
        <w:t>。该归一化方法将所有</w:t>
      </w:r>
      <w:r>
        <w:rPr>
          <w:spacing w:val="-5"/>
        </w:rPr>
        <w:t xml:space="preserve">指标映射至 </w:t>
      </w:r>
      <w:r>
        <w:rPr>
          <w:rFonts w:ascii="Garamond" w:eastAsia="Garamond" w:hAnsi="Garamond"/>
        </w:rPr>
        <w:t>[0</w:t>
      </w:r>
      <w:r>
        <w:rPr>
          <w:rFonts w:ascii="Bookman Old Style" w:eastAsia="Bookman Old Style" w:hAnsi="Bookman Old Style"/>
          <w:i/>
          <w:spacing w:val="-9"/>
        </w:rPr>
        <w:t xml:space="preserve">, </w:t>
      </w:r>
      <w:r>
        <w:rPr>
          <w:rFonts w:ascii="Garamond" w:eastAsia="Garamond" w:hAnsi="Garamond"/>
        </w:rPr>
        <w:t>1]</w:t>
      </w:r>
      <w:r>
        <w:rPr>
          <w:rFonts w:ascii="Garamond" w:eastAsia="Garamond" w:hAnsi="Garamond"/>
          <w:spacing w:val="-15"/>
        </w:rPr>
        <w:t xml:space="preserve"> </w:t>
      </w:r>
      <w:r>
        <w:t>区间，并保证归一化后的指标均满足数值越大性能越优的关系。由此</w:t>
      </w:r>
      <w:r>
        <w:rPr>
          <w:spacing w:val="-2"/>
        </w:rPr>
        <w:t>得到归一化性能指标向量为</w:t>
      </w:r>
    </w:p>
    <w:p w14:paraId="71368D78" w14:textId="77777777" w:rsidR="007345D8" w:rsidRDefault="00000000">
      <w:pPr>
        <w:tabs>
          <w:tab w:val="left" w:pos="8710"/>
        </w:tabs>
        <w:spacing w:before="165"/>
        <w:ind w:left="3029"/>
        <w:rPr>
          <w:rFonts w:ascii="Times New Roman" w:eastAsia="Times New Roman" w:hAnsi="Times New Roman"/>
          <w:sz w:val="24"/>
        </w:rPr>
      </w:pPr>
      <w:r>
        <w:rPr>
          <w:rFonts w:ascii="Times New Roman" w:eastAsia="Times New Roman" w:hAnsi="Times New Roman"/>
          <w:b/>
          <w:spacing w:val="-119"/>
          <w:w w:val="77"/>
          <w:sz w:val="24"/>
        </w:rPr>
        <w:t>y</w:t>
      </w:r>
      <w:r>
        <w:rPr>
          <w:rFonts w:ascii="Garamond" w:eastAsia="Garamond" w:hAnsi="Garamond"/>
          <w:w w:val="123"/>
          <w:position w:val="1"/>
          <w:sz w:val="24"/>
        </w:rPr>
        <w:t>˜</w:t>
      </w:r>
      <w:r>
        <w:rPr>
          <w:rFonts w:ascii="Garamond" w:eastAsia="Garamond" w:hAnsi="Garamond"/>
          <w:spacing w:val="8"/>
          <w:position w:val="1"/>
          <w:sz w:val="24"/>
        </w:rPr>
        <w:t xml:space="preserve"> </w:t>
      </w:r>
      <w:r>
        <w:rPr>
          <w:rFonts w:ascii="Garamond" w:eastAsia="Garamond" w:hAnsi="Garamond"/>
          <w:sz w:val="24"/>
        </w:rPr>
        <w:t>=</w:t>
      </w:r>
      <w:r>
        <w:rPr>
          <w:rFonts w:ascii="Garamond" w:eastAsia="Garamond" w:hAnsi="Garamond"/>
          <w:spacing w:val="-15"/>
          <w:sz w:val="24"/>
        </w:rPr>
        <w:t xml:space="preserve"> </w:t>
      </w:r>
      <w:r>
        <w:rPr>
          <w:rFonts w:ascii="Times New Roman" w:eastAsia="Times New Roman" w:hAnsi="Times New Roman"/>
          <w:sz w:val="24"/>
        </w:rPr>
        <w:t>norm</w:t>
      </w:r>
      <w:r>
        <w:rPr>
          <w:rFonts w:ascii="Garamond" w:eastAsia="Garamond" w:hAnsi="Garamond"/>
          <w:sz w:val="24"/>
        </w:rPr>
        <w:t>(</w:t>
      </w:r>
      <w:r>
        <w:rPr>
          <w:rFonts w:ascii="Times New Roman" w:eastAsia="Times New Roman" w:hAnsi="Times New Roman"/>
          <w:b/>
          <w:sz w:val="24"/>
        </w:rPr>
        <w:t>y</w:t>
      </w:r>
      <w:r>
        <w:rPr>
          <w:rFonts w:ascii="Garamond" w:eastAsia="Garamond" w:hAnsi="Garamond"/>
          <w:sz w:val="24"/>
        </w:rPr>
        <w:t>)</w:t>
      </w:r>
      <w:r>
        <w:rPr>
          <w:rFonts w:ascii="Garamond" w:eastAsia="Garamond" w:hAnsi="Garamond"/>
          <w:spacing w:val="-15"/>
          <w:sz w:val="24"/>
        </w:rPr>
        <w:t xml:space="preserve"> </w:t>
      </w:r>
      <w:r>
        <w:rPr>
          <w:rFonts w:ascii="Garamond" w:eastAsia="Garamond" w:hAnsi="Garamond"/>
          <w:sz w:val="24"/>
        </w:rPr>
        <w:t>=</w:t>
      </w:r>
      <w:r>
        <w:rPr>
          <w:rFonts w:ascii="Garamond" w:eastAsia="Garamond" w:hAnsi="Garamond"/>
          <w:spacing w:val="-15"/>
          <w:sz w:val="24"/>
        </w:rPr>
        <w:t xml:space="preserve"> </w:t>
      </w:r>
      <w:r>
        <w:rPr>
          <w:spacing w:val="15"/>
          <w:w w:val="43"/>
          <w:position w:val="19"/>
          <w:sz w:val="24"/>
        </w:rPr>
        <w:t>［</w:t>
      </w:r>
      <w:r>
        <w:rPr>
          <w:rFonts w:ascii="Bookman Old Style" w:eastAsia="Bookman Old Style" w:hAnsi="Bookman Old Style"/>
          <w:i/>
          <w:spacing w:val="-113"/>
          <w:w w:val="110"/>
          <w:sz w:val="24"/>
        </w:rPr>
        <w:t>λ</w:t>
      </w:r>
      <w:r>
        <w:rPr>
          <w:rFonts w:ascii="Garamond" w:eastAsia="Garamond" w:hAnsi="Garamond"/>
          <w:spacing w:val="24"/>
          <w:w w:val="148"/>
          <w:position w:val="6"/>
          <w:sz w:val="24"/>
        </w:rPr>
        <w:t>˜</w:t>
      </w:r>
      <w:r>
        <w:rPr>
          <w:rFonts w:ascii="Times New Roman" w:eastAsia="Times New Roman" w:hAnsi="Times New Roman"/>
          <w:spacing w:val="15"/>
          <w:w w:val="101"/>
          <w:position w:val="-3"/>
          <w:sz w:val="16"/>
        </w:rPr>
        <w:t>ou</w:t>
      </w:r>
      <w:r>
        <w:rPr>
          <w:rFonts w:ascii="Times New Roman" w:eastAsia="Times New Roman" w:hAnsi="Times New Roman"/>
          <w:spacing w:val="24"/>
          <w:w w:val="101"/>
          <w:position w:val="-3"/>
          <w:sz w:val="16"/>
        </w:rPr>
        <w:t>t</w:t>
      </w:r>
      <w:r>
        <w:rPr>
          <w:rFonts w:ascii="Bookman Old Style" w:eastAsia="Bookman Old Style" w:hAnsi="Bookman Old Style"/>
          <w:i/>
          <w:spacing w:val="15"/>
          <w:w w:val="92"/>
          <w:sz w:val="24"/>
        </w:rPr>
        <w:t>,</w:t>
      </w:r>
      <w:r>
        <w:rPr>
          <w:rFonts w:ascii="Bookman Old Style" w:eastAsia="Bookman Old Style" w:hAnsi="Bookman Old Style"/>
          <w:i/>
          <w:spacing w:val="-6"/>
          <w:w w:val="99"/>
          <w:sz w:val="24"/>
        </w:rPr>
        <w:t xml:space="preserve"> </w:t>
      </w:r>
      <w:r>
        <w:rPr>
          <w:rFonts w:ascii="Bookman Old Style" w:eastAsia="Bookman Old Style" w:hAnsi="Bookman Old Style"/>
          <w:i/>
          <w:spacing w:val="-103"/>
          <w:w w:val="94"/>
          <w:sz w:val="24"/>
        </w:rPr>
        <w:t>D</w:t>
      </w:r>
      <w:r>
        <w:rPr>
          <w:rFonts w:ascii="Garamond" w:eastAsia="Garamond" w:hAnsi="Garamond"/>
          <w:spacing w:val="66"/>
          <w:w w:val="131"/>
          <w:position w:val="6"/>
          <w:sz w:val="24"/>
        </w:rPr>
        <w:t>˜</w:t>
      </w:r>
      <w:r>
        <w:rPr>
          <w:rFonts w:ascii="Bookman Old Style" w:eastAsia="Bookman Old Style" w:hAnsi="Bookman Old Style"/>
          <w:i/>
          <w:spacing w:val="37"/>
          <w:w w:val="75"/>
          <w:sz w:val="24"/>
        </w:rPr>
        <w:t>,</w:t>
      </w:r>
      <w:r>
        <w:rPr>
          <w:rFonts w:ascii="Bookman Old Style" w:eastAsia="Bookman Old Style" w:hAnsi="Bookman Old Style"/>
          <w:i/>
          <w:spacing w:val="-8"/>
          <w:sz w:val="24"/>
        </w:rPr>
        <w:t xml:space="preserve"> </w:t>
      </w:r>
      <w:r>
        <w:rPr>
          <w:rFonts w:ascii="Bookman Old Style" w:eastAsia="Bookman Old Style" w:hAnsi="Bookman Old Style"/>
          <w:i/>
          <w:sz w:val="24"/>
        </w:rPr>
        <w:t>J</w:t>
      </w:r>
      <w:r>
        <w:rPr>
          <w:rFonts w:ascii="Garamond" w:eastAsia="Garamond" w:hAnsi="Garamond"/>
          <w:position w:val="6"/>
          <w:sz w:val="24"/>
        </w:rPr>
        <w:t>˜</w:t>
      </w:r>
      <w:r>
        <w:rPr>
          <w:rFonts w:ascii="Palatino Linotype" w:eastAsia="Palatino Linotype" w:hAnsi="Palatino Linotype"/>
          <w:i/>
          <w:position w:val="-3"/>
          <w:sz w:val="16"/>
        </w:rPr>
        <w:t>T</w:t>
      </w:r>
      <w:r>
        <w:rPr>
          <w:rFonts w:ascii="Palatino Linotype" w:eastAsia="Palatino Linotype" w:hAnsi="Palatino Linotype"/>
          <w:i/>
          <w:spacing w:val="-10"/>
          <w:position w:val="-3"/>
          <w:sz w:val="16"/>
        </w:rPr>
        <w:t xml:space="preserve"> </w:t>
      </w:r>
      <w:r>
        <w:rPr>
          <w:rFonts w:ascii="Bookman Old Style" w:eastAsia="Bookman Old Style" w:hAnsi="Bookman Old Style"/>
          <w:i/>
          <w:sz w:val="24"/>
        </w:rPr>
        <w:t>,</w:t>
      </w:r>
      <w:r>
        <w:rPr>
          <w:rFonts w:ascii="Bookman Old Style" w:eastAsia="Bookman Old Style" w:hAnsi="Bookman Old Style"/>
          <w:i/>
          <w:spacing w:val="-4"/>
          <w:sz w:val="24"/>
        </w:rPr>
        <w:t xml:space="preserve"> </w:t>
      </w:r>
      <w:r>
        <w:rPr>
          <w:rFonts w:ascii="Bookman Old Style" w:eastAsia="Bookman Old Style" w:hAnsi="Bookman Old Style"/>
          <w:i/>
          <w:spacing w:val="-83"/>
          <w:w w:val="101"/>
          <w:sz w:val="24"/>
        </w:rPr>
        <w:t>S</w:t>
      </w:r>
      <w:r>
        <w:rPr>
          <w:rFonts w:ascii="Garamond" w:eastAsia="Garamond" w:hAnsi="Garamond"/>
          <w:spacing w:val="23"/>
          <w:w w:val="153"/>
          <w:position w:val="6"/>
          <w:sz w:val="24"/>
        </w:rPr>
        <w:t>˜</w:t>
      </w:r>
      <w:r>
        <w:rPr>
          <w:spacing w:val="22"/>
          <w:w w:val="48"/>
          <w:position w:val="19"/>
          <w:sz w:val="24"/>
        </w:rPr>
        <w:t>］</w:t>
      </w:r>
      <w:r>
        <w:rPr>
          <w:rFonts w:ascii="Bookman Old Style" w:eastAsia="Bookman Old Style" w:hAnsi="Bookman Old Style"/>
          <w:i/>
          <w:spacing w:val="22"/>
          <w:w w:val="97"/>
          <w:sz w:val="24"/>
        </w:rPr>
        <w:t>.</w:t>
      </w:r>
      <w:r>
        <w:rPr>
          <w:rFonts w:ascii="Bookman Old Style" w:eastAsia="Bookman Old Style" w:hAnsi="Bookman Old Style"/>
          <w:i/>
          <w:sz w:val="24"/>
        </w:rPr>
        <w:tab/>
      </w:r>
      <w:r>
        <w:rPr>
          <w:rFonts w:ascii="Times New Roman" w:eastAsia="Times New Roman" w:hAnsi="Times New Roman"/>
          <w:sz w:val="24"/>
        </w:rPr>
        <w:t>(5-</w:t>
      </w:r>
      <w:r>
        <w:rPr>
          <w:rFonts w:ascii="Times New Roman" w:eastAsia="Times New Roman" w:hAnsi="Times New Roman"/>
          <w:spacing w:val="-5"/>
          <w:sz w:val="24"/>
        </w:rPr>
        <w:t>5)</w:t>
      </w:r>
    </w:p>
    <w:p w14:paraId="54DE1D45" w14:textId="77777777" w:rsidR="007345D8" w:rsidRDefault="007345D8">
      <w:pPr>
        <w:pStyle w:val="a3"/>
        <w:spacing w:before="160"/>
        <w:rPr>
          <w:rFonts w:ascii="Times New Roman" w:hint="eastAsia"/>
        </w:rPr>
      </w:pPr>
    </w:p>
    <w:p w14:paraId="6815B076" w14:textId="77777777" w:rsidR="007345D8" w:rsidRDefault="00000000">
      <w:pPr>
        <w:pStyle w:val="a3"/>
        <w:spacing w:line="324" w:lineRule="auto"/>
        <w:ind w:left="165" w:right="445"/>
        <w:jc w:val="both"/>
        <w:rPr>
          <w:rFonts w:hint="eastAsia"/>
        </w:rPr>
      </w:pPr>
      <w:r>
        <w:rPr>
          <w:spacing w:val="-13"/>
        </w:rPr>
        <w:t xml:space="preserve">式中 </w:t>
      </w:r>
      <w:r>
        <w:rPr>
          <w:rFonts w:ascii="Bookman Old Style" w:eastAsia="Bookman Old Style" w:hAnsi="Bookman Old Style"/>
          <w:i/>
          <w:spacing w:val="-114"/>
          <w:w w:val="97"/>
        </w:rPr>
        <w:t>λ</w:t>
      </w:r>
      <w:r>
        <w:rPr>
          <w:rFonts w:ascii="Garamond" w:eastAsia="Garamond" w:hAnsi="Garamond"/>
          <w:spacing w:val="23"/>
          <w:w w:val="135"/>
          <w:position w:val="6"/>
        </w:rPr>
        <w:t>˜</w:t>
      </w:r>
      <w:r>
        <w:rPr>
          <w:rFonts w:ascii="Times New Roman" w:eastAsia="Times New Roman" w:hAnsi="Times New Roman"/>
          <w:spacing w:val="14"/>
          <w:w w:val="88"/>
          <w:position w:val="-3"/>
          <w:sz w:val="16"/>
        </w:rPr>
        <w:t>ou</w:t>
      </w:r>
      <w:r>
        <w:rPr>
          <w:rFonts w:ascii="Times New Roman" w:eastAsia="Times New Roman" w:hAnsi="Times New Roman"/>
          <w:spacing w:val="23"/>
          <w:w w:val="88"/>
          <w:position w:val="-3"/>
          <w:sz w:val="16"/>
        </w:rPr>
        <w:t>t</w:t>
      </w:r>
      <w:r>
        <w:rPr>
          <w:spacing w:val="-8"/>
        </w:rPr>
        <w:t>、</w:t>
      </w:r>
      <w:r>
        <w:rPr>
          <w:rFonts w:ascii="Bookman Old Style" w:eastAsia="Bookman Old Style" w:hAnsi="Bookman Old Style"/>
          <w:i/>
          <w:spacing w:val="-140"/>
          <w:w w:val="81"/>
        </w:rPr>
        <w:t>D</w:t>
      </w:r>
      <w:r>
        <w:rPr>
          <w:rFonts w:ascii="Garamond" w:eastAsia="Garamond" w:hAnsi="Garamond"/>
          <w:spacing w:val="29"/>
          <w:w w:val="118"/>
          <w:position w:val="6"/>
        </w:rPr>
        <w:t>˜</w:t>
      </w:r>
      <w:r>
        <w:rPr>
          <w:spacing w:val="-8"/>
        </w:rPr>
        <w:t>、</w:t>
      </w:r>
      <w:r>
        <w:rPr>
          <w:rFonts w:ascii="Bookman Old Style" w:eastAsia="Bookman Old Style" w:hAnsi="Bookman Old Style"/>
          <w:i/>
          <w:spacing w:val="-8"/>
        </w:rPr>
        <w:t>J</w:t>
      </w:r>
      <w:r>
        <w:rPr>
          <w:rFonts w:ascii="Garamond" w:eastAsia="Garamond" w:hAnsi="Garamond"/>
          <w:spacing w:val="-8"/>
          <w:position w:val="6"/>
        </w:rPr>
        <w:t>˜</w:t>
      </w:r>
      <w:r>
        <w:rPr>
          <w:rFonts w:ascii="Palatino Linotype" w:eastAsia="Palatino Linotype" w:hAnsi="Palatino Linotype"/>
          <w:i/>
          <w:spacing w:val="-8"/>
          <w:position w:val="-3"/>
          <w:sz w:val="16"/>
        </w:rPr>
        <w:t>T</w:t>
      </w:r>
      <w:r>
        <w:rPr>
          <w:rFonts w:ascii="Palatino Linotype" w:eastAsia="Palatino Linotype" w:hAnsi="Palatino Linotype"/>
          <w:i/>
          <w:spacing w:val="-2"/>
          <w:position w:val="-3"/>
          <w:sz w:val="16"/>
        </w:rPr>
        <w:t xml:space="preserve"> </w:t>
      </w:r>
      <w:r>
        <w:rPr>
          <w:spacing w:val="-8"/>
        </w:rPr>
        <w:t>、</w:t>
      </w:r>
      <w:r>
        <w:rPr>
          <w:rFonts w:ascii="Bookman Old Style" w:eastAsia="Bookman Old Style" w:hAnsi="Bookman Old Style"/>
          <w:i/>
          <w:spacing w:val="-105"/>
          <w:w w:val="74"/>
        </w:rPr>
        <w:t>S</w:t>
      </w:r>
      <w:r>
        <w:rPr>
          <w:rFonts w:ascii="Garamond" w:eastAsia="Garamond" w:hAnsi="Garamond"/>
          <w:w w:val="126"/>
          <w:position w:val="6"/>
        </w:rPr>
        <w:t>˜</w:t>
      </w:r>
      <w:r>
        <w:rPr>
          <w:rFonts w:ascii="Garamond" w:eastAsia="Garamond" w:hAnsi="Garamond"/>
          <w:spacing w:val="37"/>
          <w:position w:val="6"/>
        </w:rPr>
        <w:t xml:space="preserve"> </w:t>
      </w:r>
      <w:r>
        <w:rPr>
          <w:spacing w:val="-8"/>
        </w:rPr>
        <w:t xml:space="preserve">分别对应吞吐量、时延、公平性、信令开销的归一化结果，均处于 </w:t>
      </w:r>
      <w:r>
        <w:rPr>
          <w:rFonts w:ascii="Garamond" w:eastAsia="Garamond" w:hAnsi="Garamond"/>
          <w:spacing w:val="-4"/>
        </w:rPr>
        <w:t>[0</w:t>
      </w:r>
      <w:r>
        <w:rPr>
          <w:rFonts w:ascii="Bookman Old Style" w:eastAsia="Bookman Old Style" w:hAnsi="Bookman Old Style"/>
          <w:i/>
          <w:spacing w:val="-9"/>
        </w:rPr>
        <w:t xml:space="preserve">, </w:t>
      </w:r>
      <w:r>
        <w:rPr>
          <w:rFonts w:ascii="Garamond" w:eastAsia="Garamond" w:hAnsi="Garamond"/>
          <w:spacing w:val="-4"/>
        </w:rPr>
        <w:t>1]</w:t>
      </w:r>
      <w:r>
        <w:rPr>
          <w:rFonts w:ascii="Garamond" w:eastAsia="Garamond" w:hAnsi="Garamond"/>
          <w:spacing w:val="-11"/>
        </w:rPr>
        <w:t xml:space="preserve"> </w:t>
      </w:r>
      <w:r>
        <w:rPr>
          <w:spacing w:val="-4"/>
        </w:rPr>
        <w:t>区间。在此基础上，为后续参数优化、协议选型与性能决策，本文采用加权线性效</w:t>
      </w:r>
      <w:r>
        <w:rPr>
          <w:spacing w:val="-2"/>
        </w:rPr>
        <w:t>用函数构建综合评价目标，将各维度指标的影响纳入统一评价体系，其表达式如下：</w:t>
      </w:r>
    </w:p>
    <w:p w14:paraId="231F9B40" w14:textId="77777777" w:rsidR="007345D8" w:rsidRDefault="00000000">
      <w:pPr>
        <w:tabs>
          <w:tab w:val="left" w:pos="8710"/>
        </w:tabs>
        <w:spacing w:before="181"/>
        <w:ind w:left="2341"/>
        <w:rPr>
          <w:rFonts w:ascii="Times New Roman" w:eastAsia="Times New Roman" w:hAnsi="Times New Roman"/>
          <w:sz w:val="24"/>
        </w:rPr>
      </w:pPr>
      <w:r>
        <w:rPr>
          <w:rFonts w:ascii="Bookman Old Style" w:eastAsia="Bookman Old Style" w:hAnsi="Bookman Old Style"/>
          <w:i/>
          <w:spacing w:val="-14"/>
          <w:w w:val="105"/>
          <w:sz w:val="24"/>
        </w:rPr>
        <w:t>U</w:t>
      </w:r>
      <w:r>
        <w:rPr>
          <w:rFonts w:ascii="Bookman Old Style" w:eastAsia="Bookman Old Style" w:hAnsi="Bookman Old Style"/>
          <w:i/>
          <w:spacing w:val="-51"/>
          <w:w w:val="105"/>
          <w:sz w:val="24"/>
        </w:rPr>
        <w:t xml:space="preserve"> </w:t>
      </w:r>
      <w:r>
        <w:rPr>
          <w:spacing w:val="15"/>
          <w:w w:val="54"/>
          <w:position w:val="19"/>
          <w:sz w:val="24"/>
        </w:rPr>
        <w:t>（</w:t>
      </w:r>
      <w:r>
        <w:rPr>
          <w:rFonts w:ascii="Times New Roman" w:eastAsia="Times New Roman" w:hAnsi="Times New Roman"/>
          <w:b/>
          <w:spacing w:val="-104"/>
          <w:w w:val="109"/>
          <w:sz w:val="24"/>
        </w:rPr>
        <w:t>y</w:t>
      </w:r>
      <w:r>
        <w:rPr>
          <w:rFonts w:ascii="Garamond" w:eastAsia="Garamond" w:hAnsi="Garamond"/>
          <w:spacing w:val="16"/>
          <w:w w:val="155"/>
          <w:position w:val="1"/>
          <w:sz w:val="24"/>
        </w:rPr>
        <w:t>˜</w:t>
      </w:r>
      <w:r>
        <w:rPr>
          <w:spacing w:val="15"/>
          <w:position w:val="19"/>
          <w:sz w:val="24"/>
        </w:rPr>
        <w:t>)</w:t>
      </w:r>
      <w:r>
        <w:rPr>
          <w:spacing w:val="-58"/>
          <w:w w:val="104"/>
          <w:position w:val="19"/>
          <w:sz w:val="24"/>
        </w:rPr>
        <w:t xml:space="preserve"> </w:t>
      </w:r>
      <w:r>
        <w:rPr>
          <w:rFonts w:ascii="Garamond" w:eastAsia="Garamond" w:hAnsi="Garamond"/>
          <w:spacing w:val="-14"/>
          <w:w w:val="105"/>
          <w:sz w:val="24"/>
        </w:rPr>
        <w:t>=</w:t>
      </w:r>
      <w:r>
        <w:rPr>
          <w:rFonts w:ascii="Garamond" w:eastAsia="Garamond" w:hAnsi="Garamond"/>
          <w:spacing w:val="-3"/>
          <w:w w:val="105"/>
          <w:sz w:val="24"/>
        </w:rPr>
        <w:t xml:space="preserve"> </w:t>
      </w:r>
      <w:proofErr w:type="spellStart"/>
      <w:r>
        <w:rPr>
          <w:rFonts w:ascii="Times New Roman" w:eastAsia="Times New Roman" w:hAnsi="Times New Roman"/>
          <w:b/>
          <w:spacing w:val="13"/>
          <w:w w:val="98"/>
          <w:sz w:val="24"/>
        </w:rPr>
        <w:t>w</w:t>
      </w:r>
      <w:r>
        <w:rPr>
          <w:rFonts w:ascii="DejaVu Serif" w:eastAsia="DejaVu Serif" w:hAnsi="DejaVu Serif"/>
          <w:i/>
          <w:spacing w:val="23"/>
          <w:w w:val="80"/>
          <w:sz w:val="24"/>
          <w:vertAlign w:val="superscript"/>
        </w:rPr>
        <w:t>⊤</w:t>
      </w:r>
      <w:r>
        <w:rPr>
          <w:rFonts w:ascii="Times New Roman" w:eastAsia="Times New Roman" w:hAnsi="Times New Roman"/>
          <w:b/>
          <w:spacing w:val="-106"/>
          <w:w w:val="98"/>
          <w:sz w:val="24"/>
        </w:rPr>
        <w:t>y</w:t>
      </w:r>
      <w:proofErr w:type="spellEnd"/>
      <w:r>
        <w:rPr>
          <w:rFonts w:ascii="Garamond" w:eastAsia="Garamond" w:hAnsi="Garamond"/>
          <w:spacing w:val="13"/>
          <w:w w:val="144"/>
          <w:position w:val="1"/>
          <w:sz w:val="24"/>
        </w:rPr>
        <w:t>˜</w:t>
      </w:r>
      <w:r>
        <w:rPr>
          <w:rFonts w:ascii="Garamond" w:eastAsia="Garamond" w:hAnsi="Garamond"/>
          <w:spacing w:val="-1"/>
          <w:w w:val="105"/>
          <w:position w:val="1"/>
          <w:sz w:val="24"/>
        </w:rPr>
        <w:t xml:space="preserve"> </w:t>
      </w:r>
      <w:r>
        <w:rPr>
          <w:rFonts w:ascii="Garamond" w:eastAsia="Garamond" w:hAnsi="Garamond"/>
          <w:spacing w:val="-14"/>
          <w:w w:val="105"/>
          <w:sz w:val="24"/>
        </w:rPr>
        <w:t>=</w:t>
      </w:r>
      <w:r>
        <w:rPr>
          <w:rFonts w:ascii="Garamond" w:eastAsia="Garamond" w:hAnsi="Garamond"/>
          <w:spacing w:val="-2"/>
          <w:w w:val="105"/>
          <w:sz w:val="24"/>
        </w:rPr>
        <w:t xml:space="preserve"> </w:t>
      </w:r>
      <w:proofErr w:type="spellStart"/>
      <w:r>
        <w:rPr>
          <w:rFonts w:ascii="Bookman Old Style" w:eastAsia="Bookman Old Style" w:hAnsi="Bookman Old Style"/>
          <w:i/>
          <w:spacing w:val="1"/>
          <w:w w:val="77"/>
          <w:sz w:val="24"/>
        </w:rPr>
        <w:t>w</w:t>
      </w:r>
      <w:r>
        <w:rPr>
          <w:rFonts w:ascii="Palatino Linotype" w:eastAsia="Palatino Linotype" w:hAnsi="Palatino Linotype"/>
          <w:i/>
          <w:spacing w:val="11"/>
          <w:w w:val="111"/>
          <w:sz w:val="24"/>
          <w:vertAlign w:val="subscript"/>
        </w:rPr>
        <w:t>λ</w:t>
      </w:r>
      <w:r>
        <w:rPr>
          <w:rFonts w:ascii="Bookman Old Style" w:eastAsia="Bookman Old Style" w:hAnsi="Bookman Old Style"/>
          <w:i/>
          <w:spacing w:val="-127"/>
          <w:w w:val="106"/>
          <w:sz w:val="24"/>
        </w:rPr>
        <w:t>λ</w:t>
      </w:r>
      <w:proofErr w:type="spellEnd"/>
      <w:r>
        <w:rPr>
          <w:rFonts w:ascii="Garamond" w:eastAsia="Garamond" w:hAnsi="Garamond"/>
          <w:spacing w:val="10"/>
          <w:w w:val="144"/>
          <w:position w:val="6"/>
          <w:sz w:val="24"/>
        </w:rPr>
        <w:t>˜</w:t>
      </w:r>
      <w:r>
        <w:rPr>
          <w:rFonts w:ascii="Times New Roman" w:eastAsia="Times New Roman" w:hAnsi="Times New Roman"/>
          <w:spacing w:val="1"/>
          <w:w w:val="97"/>
          <w:position w:val="-3"/>
          <w:sz w:val="16"/>
        </w:rPr>
        <w:t>out</w:t>
      </w:r>
      <w:r>
        <w:rPr>
          <w:rFonts w:ascii="Times New Roman" w:eastAsia="Times New Roman" w:hAnsi="Times New Roman"/>
          <w:spacing w:val="4"/>
          <w:w w:val="105"/>
          <w:position w:val="-3"/>
          <w:sz w:val="16"/>
        </w:rPr>
        <w:t xml:space="preserve"> </w:t>
      </w:r>
      <w:r>
        <w:rPr>
          <w:rFonts w:ascii="Garamond" w:eastAsia="Garamond" w:hAnsi="Garamond"/>
          <w:spacing w:val="-14"/>
          <w:w w:val="105"/>
          <w:sz w:val="24"/>
        </w:rPr>
        <w:t>+</w:t>
      </w:r>
      <w:r>
        <w:rPr>
          <w:rFonts w:ascii="Garamond" w:eastAsia="Garamond" w:hAnsi="Garamond"/>
          <w:spacing w:val="-7"/>
          <w:sz w:val="24"/>
        </w:rPr>
        <w:t xml:space="preserve"> </w:t>
      </w:r>
      <w:proofErr w:type="spellStart"/>
      <w:r>
        <w:rPr>
          <w:rFonts w:ascii="Bookman Old Style" w:eastAsia="Bookman Old Style" w:hAnsi="Bookman Old Style"/>
          <w:i/>
          <w:spacing w:val="17"/>
          <w:w w:val="68"/>
          <w:sz w:val="24"/>
        </w:rPr>
        <w:t>w</w:t>
      </w:r>
      <w:r>
        <w:rPr>
          <w:rFonts w:ascii="Palatino Linotype" w:eastAsia="Palatino Linotype" w:hAnsi="Palatino Linotype"/>
          <w:i/>
          <w:spacing w:val="31"/>
          <w:w w:val="116"/>
          <w:sz w:val="24"/>
          <w:vertAlign w:val="subscript"/>
        </w:rPr>
        <w:t>D</w:t>
      </w:r>
      <w:r>
        <w:rPr>
          <w:rFonts w:ascii="Bookman Old Style" w:eastAsia="Bookman Old Style" w:hAnsi="Bookman Old Style"/>
          <w:i/>
          <w:spacing w:val="-123"/>
          <w:w w:val="98"/>
          <w:sz w:val="24"/>
        </w:rPr>
        <w:t>D</w:t>
      </w:r>
      <w:proofErr w:type="spellEnd"/>
      <w:r>
        <w:rPr>
          <w:rFonts w:ascii="Garamond" w:eastAsia="Garamond" w:hAnsi="Garamond"/>
          <w:spacing w:val="17"/>
          <w:w w:val="135"/>
          <w:position w:val="6"/>
          <w:sz w:val="24"/>
        </w:rPr>
        <w:t>˜</w:t>
      </w:r>
      <w:r>
        <w:rPr>
          <w:rFonts w:ascii="Garamond" w:eastAsia="Garamond" w:hAnsi="Garamond"/>
          <w:w w:val="105"/>
          <w:position w:val="6"/>
          <w:sz w:val="24"/>
        </w:rPr>
        <w:t xml:space="preserve"> </w:t>
      </w:r>
      <w:r>
        <w:rPr>
          <w:rFonts w:ascii="Garamond" w:eastAsia="Garamond" w:hAnsi="Garamond"/>
          <w:spacing w:val="-14"/>
          <w:w w:val="105"/>
          <w:sz w:val="24"/>
        </w:rPr>
        <w:t>+</w:t>
      </w:r>
      <w:r>
        <w:rPr>
          <w:rFonts w:ascii="Garamond" w:eastAsia="Garamond" w:hAnsi="Garamond"/>
          <w:spacing w:val="-7"/>
          <w:sz w:val="24"/>
        </w:rPr>
        <w:t xml:space="preserve"> </w:t>
      </w:r>
      <w:proofErr w:type="spellStart"/>
      <w:r>
        <w:rPr>
          <w:rFonts w:ascii="Bookman Old Style" w:eastAsia="Bookman Old Style" w:hAnsi="Bookman Old Style"/>
          <w:i/>
          <w:spacing w:val="-14"/>
          <w:w w:val="105"/>
          <w:sz w:val="24"/>
        </w:rPr>
        <w:t>w</w:t>
      </w:r>
      <w:r>
        <w:rPr>
          <w:rFonts w:ascii="Palatino Linotype" w:eastAsia="Palatino Linotype" w:hAnsi="Palatino Linotype"/>
          <w:i/>
          <w:spacing w:val="-14"/>
          <w:w w:val="105"/>
          <w:sz w:val="24"/>
          <w:vertAlign w:val="subscript"/>
        </w:rPr>
        <w:t>J</w:t>
      </w:r>
      <w:proofErr w:type="spellEnd"/>
      <w:r>
        <w:rPr>
          <w:rFonts w:ascii="Palatino Linotype" w:eastAsia="Palatino Linotype" w:hAnsi="Palatino Linotype"/>
          <w:i/>
          <w:spacing w:val="-38"/>
          <w:w w:val="105"/>
          <w:sz w:val="24"/>
        </w:rPr>
        <w:t xml:space="preserve"> </w:t>
      </w:r>
      <w:r>
        <w:rPr>
          <w:rFonts w:ascii="Bookman Old Style" w:eastAsia="Bookman Old Style" w:hAnsi="Bookman Old Style"/>
          <w:i/>
          <w:spacing w:val="-14"/>
          <w:w w:val="105"/>
          <w:sz w:val="24"/>
        </w:rPr>
        <w:t>J</w:t>
      </w:r>
      <w:r>
        <w:rPr>
          <w:rFonts w:ascii="Garamond" w:eastAsia="Garamond" w:hAnsi="Garamond"/>
          <w:spacing w:val="-14"/>
          <w:w w:val="105"/>
          <w:position w:val="6"/>
          <w:sz w:val="24"/>
        </w:rPr>
        <w:t>˜</w:t>
      </w:r>
      <w:r>
        <w:rPr>
          <w:rFonts w:ascii="Palatino Linotype" w:eastAsia="Palatino Linotype" w:hAnsi="Palatino Linotype"/>
          <w:i/>
          <w:spacing w:val="-14"/>
          <w:w w:val="105"/>
          <w:position w:val="-3"/>
          <w:sz w:val="16"/>
        </w:rPr>
        <w:t>T</w:t>
      </w:r>
      <w:r>
        <w:rPr>
          <w:rFonts w:ascii="Palatino Linotype" w:eastAsia="Palatino Linotype" w:hAnsi="Palatino Linotype"/>
          <w:i/>
          <w:spacing w:val="36"/>
          <w:w w:val="105"/>
          <w:position w:val="-3"/>
          <w:sz w:val="16"/>
        </w:rPr>
        <w:t xml:space="preserve"> </w:t>
      </w:r>
      <w:r>
        <w:rPr>
          <w:rFonts w:ascii="Garamond" w:eastAsia="Garamond" w:hAnsi="Garamond"/>
          <w:spacing w:val="-14"/>
          <w:w w:val="105"/>
          <w:sz w:val="24"/>
        </w:rPr>
        <w:t>+</w:t>
      </w:r>
      <w:r>
        <w:rPr>
          <w:rFonts w:ascii="Garamond" w:eastAsia="Garamond" w:hAnsi="Garamond"/>
          <w:spacing w:val="-7"/>
          <w:sz w:val="24"/>
        </w:rPr>
        <w:t xml:space="preserve"> </w:t>
      </w:r>
      <w:proofErr w:type="spellStart"/>
      <w:r>
        <w:rPr>
          <w:rFonts w:ascii="Bookman Old Style" w:eastAsia="Bookman Old Style" w:hAnsi="Bookman Old Style"/>
          <w:i/>
          <w:spacing w:val="3"/>
          <w:w w:val="76"/>
          <w:sz w:val="24"/>
        </w:rPr>
        <w:t>w</w:t>
      </w:r>
      <w:r>
        <w:rPr>
          <w:rFonts w:ascii="Palatino Linotype" w:eastAsia="Palatino Linotype" w:hAnsi="Palatino Linotype"/>
          <w:i/>
          <w:spacing w:val="21"/>
          <w:w w:val="128"/>
          <w:sz w:val="24"/>
          <w:vertAlign w:val="subscript"/>
        </w:rPr>
        <w:t>S</w:t>
      </w:r>
      <w:r>
        <w:rPr>
          <w:rFonts w:ascii="Bookman Old Style" w:eastAsia="Bookman Old Style" w:hAnsi="Bookman Old Style"/>
          <w:i/>
          <w:spacing w:val="-102"/>
          <w:w w:val="91"/>
          <w:sz w:val="24"/>
        </w:rPr>
        <w:t>S</w:t>
      </w:r>
      <w:proofErr w:type="spellEnd"/>
      <w:r>
        <w:rPr>
          <w:rFonts w:ascii="Garamond" w:eastAsia="Garamond" w:hAnsi="Garamond"/>
          <w:spacing w:val="3"/>
          <w:w w:val="143"/>
          <w:position w:val="6"/>
          <w:sz w:val="24"/>
        </w:rPr>
        <w:t>˜</w:t>
      </w:r>
      <w:r>
        <w:rPr>
          <w:rFonts w:ascii="Bookman Old Style" w:eastAsia="Bookman Old Style" w:hAnsi="Bookman Old Style"/>
          <w:i/>
          <w:spacing w:val="3"/>
          <w:w w:val="87"/>
          <w:sz w:val="24"/>
        </w:rPr>
        <w:t>,</w:t>
      </w:r>
      <w:r>
        <w:rPr>
          <w:rFonts w:ascii="Bookman Old Style" w:eastAsia="Bookman Old Style" w:hAnsi="Bookman Old Style"/>
          <w:i/>
          <w:sz w:val="24"/>
        </w:rPr>
        <w:tab/>
      </w:r>
      <w:r>
        <w:rPr>
          <w:rFonts w:ascii="Times New Roman" w:eastAsia="Times New Roman" w:hAnsi="Times New Roman"/>
          <w:sz w:val="24"/>
        </w:rPr>
        <w:t>(5-</w:t>
      </w:r>
      <w:r>
        <w:rPr>
          <w:rFonts w:ascii="Times New Roman" w:eastAsia="Times New Roman" w:hAnsi="Times New Roman"/>
          <w:spacing w:val="-5"/>
          <w:w w:val="110"/>
          <w:sz w:val="24"/>
        </w:rPr>
        <w:t>6)</w:t>
      </w:r>
    </w:p>
    <w:p w14:paraId="0E93ADCF" w14:textId="77777777" w:rsidR="007345D8" w:rsidRDefault="007345D8">
      <w:pPr>
        <w:pStyle w:val="a3"/>
        <w:spacing w:before="81"/>
        <w:rPr>
          <w:rFonts w:ascii="Times New Roman" w:hint="eastAsia"/>
        </w:rPr>
      </w:pPr>
    </w:p>
    <w:p w14:paraId="527FA395" w14:textId="77777777" w:rsidR="007345D8" w:rsidRDefault="00000000">
      <w:pPr>
        <w:spacing w:line="432" w:lineRule="exact"/>
        <w:ind w:left="165" w:right="446"/>
        <w:jc w:val="both"/>
        <w:rPr>
          <w:rFonts w:ascii="Times New Roman" w:eastAsia="Times New Roman" w:hAnsi="Times New Roman"/>
          <w:sz w:val="24"/>
        </w:rPr>
      </w:pPr>
      <w:r>
        <w:rPr>
          <w:rFonts w:ascii="Times New Roman" w:eastAsia="Times New Roman" w:hAnsi="Times New Roman"/>
          <w:noProof/>
          <w:sz w:val="24"/>
        </w:rPr>
        <mc:AlternateContent>
          <mc:Choice Requires="wps">
            <w:drawing>
              <wp:anchor distT="0" distB="0" distL="0" distR="0" simplePos="0" relativeHeight="482935808" behindDoc="1" locked="0" layoutInCell="1" allowOverlap="1" wp14:anchorId="55B8B396" wp14:editId="29CE6BD2">
                <wp:simplePos x="0" y="0"/>
                <wp:positionH relativeFrom="page">
                  <wp:posOffset>1976412</wp:posOffset>
                </wp:positionH>
                <wp:positionV relativeFrom="paragraph">
                  <wp:posOffset>-8823</wp:posOffset>
                </wp:positionV>
                <wp:extent cx="161290" cy="565785"/>
                <wp:effectExtent l="0" t="0" r="0" b="0"/>
                <wp:wrapNone/>
                <wp:docPr id="1452" name="Textbox 1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565785"/>
                        </a:xfrm>
                        <a:prstGeom prst="rect">
                          <a:avLst/>
                        </a:prstGeom>
                      </wps:spPr>
                      <wps:txbx>
                        <w:txbxContent>
                          <w:p w14:paraId="21EC46A8" w14:textId="77777777" w:rsidR="007345D8" w:rsidRDefault="00000000">
                            <w:pPr>
                              <w:pStyle w:val="a3"/>
                              <w:spacing w:line="247" w:lineRule="exact"/>
                              <w:rPr>
                                <w:rFonts w:hint="eastAsia"/>
                              </w:rPr>
                            </w:pPr>
                            <w:r>
                              <w:rPr>
                                <w:spacing w:val="-10"/>
                                <w:w w:val="105"/>
                              </w:rPr>
                              <w:t>艺</w:t>
                            </w:r>
                          </w:p>
                        </w:txbxContent>
                      </wps:txbx>
                      <wps:bodyPr wrap="square" lIns="0" tIns="0" rIns="0" bIns="0" rtlCol="0">
                        <a:noAutofit/>
                      </wps:bodyPr>
                    </wps:wsp>
                  </a:graphicData>
                </a:graphic>
              </wp:anchor>
            </w:drawing>
          </mc:Choice>
          <mc:Fallback>
            <w:pict>
              <v:shape w14:anchorId="55B8B396" id="Textbox 1452" o:spid="_x0000_s2075" type="#_x0000_t202" style="position:absolute;left:0;text-align:left;margin-left:155.6pt;margin-top:-.7pt;width:12.7pt;height:44.55pt;z-index:-2038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" filled="f" stroked="f">
                <v:textbox inset="0,0,0,0">
                  <w:txbxContent>
                    <w:p w14:paraId="21EC46A8" w14:textId="77777777" w:rsidR="007345D8" w:rsidRDefault="00000000">
                      <w:pPr>
                        <w:pStyle w:val="a3"/>
                        <w:spacing w:line="247" w:lineRule="exact"/>
                        <w:rPr>
                          <w:rFonts w:hint="eastAsia"/>
                        </w:rPr>
                      </w:pPr>
                      <w:r>
                        <w:rPr>
                          <w:spacing w:val="-10"/>
                          <w:w w:val="105"/>
                        </w:rPr>
                        <w:t>艺</w:t>
                      </w:r>
                    </w:p>
                  </w:txbxContent>
                </v:textbox>
                <w10:wrap anchorx="page"/>
              </v:shape>
            </w:pict>
          </mc:Fallback>
        </mc:AlternateContent>
      </w:r>
      <w:r>
        <w:rPr>
          <w:spacing w:val="-10"/>
          <w:sz w:val="24"/>
        </w:rPr>
        <w:t xml:space="preserve">其中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i</w:t>
      </w:r>
      <w:proofErr w:type="spellEnd"/>
      <w:r>
        <w:rPr>
          <w:rFonts w:ascii="Palatino Linotype" w:eastAsia="Palatino Linotype" w:hAnsi="Palatino Linotype"/>
          <w:i/>
          <w:spacing w:val="-15"/>
          <w:sz w:val="24"/>
        </w:rPr>
        <w:t xml:space="preserve"> </w:t>
      </w:r>
      <w:r>
        <w:rPr>
          <w:rFonts w:ascii="DejaVu Sans" w:eastAsia="DejaVu Sans" w:hAnsi="DejaVu Sans"/>
          <w:i/>
          <w:spacing w:val="-10"/>
          <w:sz w:val="24"/>
        </w:rPr>
        <w:t xml:space="preserve">≥ </w:t>
      </w:r>
      <w:r>
        <w:rPr>
          <w:rFonts w:ascii="Garamond" w:eastAsia="Garamond" w:hAnsi="Garamond"/>
          <w:sz w:val="24"/>
        </w:rPr>
        <w:t>0</w:t>
      </w:r>
      <w:r>
        <w:rPr>
          <w:rFonts w:ascii="Garamond" w:eastAsia="Garamond" w:hAnsi="Garamond"/>
          <w:spacing w:val="-15"/>
          <w:sz w:val="24"/>
        </w:rPr>
        <w:t xml:space="preserve"> </w:t>
      </w:r>
      <w:r>
        <w:rPr>
          <w:sz w:val="24"/>
        </w:rPr>
        <w:t>且</w:t>
      </w:r>
      <w:r>
        <w:rPr>
          <w:spacing w:val="11"/>
          <w:w w:val="110"/>
          <w:sz w:val="24"/>
        </w:rPr>
        <w:t xml:space="preserve">  </w:t>
      </w:r>
      <w:proofErr w:type="spellStart"/>
      <w:r>
        <w:rPr>
          <w:rFonts w:ascii="Palatino Linotype" w:eastAsia="Palatino Linotype" w:hAnsi="Palatino Linotype"/>
          <w:i/>
          <w:w w:val="110"/>
          <w:position w:val="-6"/>
          <w:sz w:val="16"/>
        </w:rPr>
        <w:t>i</w:t>
      </w:r>
      <w:proofErr w:type="spellEnd"/>
      <w:r>
        <w:rPr>
          <w:rFonts w:ascii="Palatino Linotype" w:eastAsia="Palatino Linotype" w:hAnsi="Palatino Linotype"/>
          <w:i/>
          <w:w w:val="110"/>
          <w:position w:val="-6"/>
          <w:sz w:val="16"/>
        </w:rPr>
        <w:t xml:space="preserve">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i</w:t>
      </w:r>
      <w:proofErr w:type="spellEnd"/>
      <w:r>
        <w:rPr>
          <w:rFonts w:ascii="Palatino Linotype" w:eastAsia="Palatino Linotype" w:hAnsi="Palatino Linotype"/>
          <w:i/>
          <w:spacing w:val="40"/>
          <w:sz w:val="24"/>
        </w:rPr>
        <w:t xml:space="preserve"> </w:t>
      </w:r>
      <w:r>
        <w:rPr>
          <w:rFonts w:ascii="Garamond" w:eastAsia="Garamond" w:hAnsi="Garamond"/>
          <w:spacing w:val="16"/>
          <w:sz w:val="24"/>
        </w:rPr>
        <w:t xml:space="preserve">= </w:t>
      </w:r>
      <w:r>
        <w:rPr>
          <w:rFonts w:ascii="Garamond" w:eastAsia="Garamond" w:hAnsi="Garamond"/>
          <w:sz w:val="24"/>
        </w:rPr>
        <w:t>1</w:t>
      </w:r>
      <w:r>
        <w:rPr>
          <w:sz w:val="24"/>
        </w:rPr>
        <w:t>，</w:t>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1"/>
          <w:sz w:val="24"/>
        </w:rPr>
        <w:t xml:space="preserve"> </w:t>
      </w:r>
      <w:r>
        <w:rPr>
          <w:spacing w:val="-6"/>
          <w:sz w:val="24"/>
        </w:rPr>
        <w:t xml:space="preserve">分别对应 </w:t>
      </w:r>
      <w:r>
        <w:rPr>
          <w:rFonts w:ascii="Bookman Old Style" w:eastAsia="Bookman Old Style" w:hAnsi="Bookman Old Style"/>
          <w:i/>
          <w:sz w:val="24"/>
        </w:rPr>
        <w:t>λ</w:t>
      </w:r>
      <w:r>
        <w:rPr>
          <w:sz w:val="24"/>
        </w:rPr>
        <w:t>、</w:t>
      </w:r>
      <w:r>
        <w:rPr>
          <w:rFonts w:ascii="Bookman Old Style" w:eastAsia="Bookman Old Style" w:hAnsi="Bookman Old Style"/>
          <w:i/>
          <w:sz w:val="24"/>
        </w:rPr>
        <w:t>D</w:t>
      </w:r>
      <w:r>
        <w:rPr>
          <w:sz w:val="24"/>
        </w:rPr>
        <w:t>、</w:t>
      </w:r>
      <w:r>
        <w:rPr>
          <w:rFonts w:ascii="Bookman Old Style" w:eastAsia="Bookman Old Style" w:hAnsi="Bookman Old Style"/>
          <w:i/>
          <w:sz w:val="24"/>
        </w:rPr>
        <w:t>J</w:t>
      </w:r>
      <w:r>
        <w:rPr>
          <w:rFonts w:ascii="Bookman Old Style" w:eastAsia="Bookman Old Style" w:hAnsi="Bookman Old Style"/>
          <w:i/>
          <w:spacing w:val="-18"/>
          <w:sz w:val="24"/>
        </w:rPr>
        <w:t xml:space="preserve"> </w:t>
      </w:r>
      <w:r>
        <w:rPr>
          <w:sz w:val="24"/>
        </w:rPr>
        <w:t>、</w:t>
      </w:r>
      <w:r>
        <w:rPr>
          <w:rFonts w:ascii="Bookman Old Style" w:eastAsia="Bookman Old Style" w:hAnsi="Bookman Old Style"/>
          <w:i/>
          <w:spacing w:val="14"/>
          <w:sz w:val="24"/>
        </w:rPr>
        <w:t>S</w:t>
      </w:r>
      <w:r>
        <w:rPr>
          <w:spacing w:val="-5"/>
          <w:sz w:val="24"/>
        </w:rPr>
        <w:t xml:space="preserve">。权重向量 </w:t>
      </w:r>
      <w:r>
        <w:rPr>
          <w:rFonts w:ascii="Times New Roman" w:eastAsia="Times New Roman" w:hAnsi="Times New Roman"/>
          <w:b/>
          <w:sz w:val="24"/>
        </w:rPr>
        <w:t>w</w:t>
      </w:r>
      <w:r>
        <w:rPr>
          <w:rFonts w:ascii="Times New Roman" w:eastAsia="Times New Roman" w:hAnsi="Times New Roman"/>
          <w:b/>
          <w:spacing w:val="33"/>
          <w:sz w:val="24"/>
        </w:rPr>
        <w:t xml:space="preserve"> </w:t>
      </w:r>
      <w:r>
        <w:rPr>
          <w:rFonts w:ascii="Garamond" w:eastAsia="Garamond" w:hAnsi="Garamond"/>
          <w:spacing w:val="10"/>
          <w:sz w:val="24"/>
        </w:rPr>
        <w:t>=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λ</w:t>
      </w:r>
      <w:proofErr w:type="spellEnd"/>
      <w:r>
        <w:rPr>
          <w:rFonts w:ascii="Bookman Old Style" w:eastAsia="Bookman Old Style" w:hAnsi="Bookman Old Style"/>
          <w:i/>
          <w:spacing w:val="-9"/>
          <w:sz w:val="24"/>
        </w:rPr>
        <w:t xml:space="preserve">,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D</w:t>
      </w:r>
      <w:proofErr w:type="spellEnd"/>
      <w:r>
        <w:rPr>
          <w:rFonts w:ascii="Bookman Old Style" w:eastAsia="Bookman Old Style" w:hAnsi="Bookman Old Style"/>
          <w:i/>
          <w:spacing w:val="-9"/>
          <w:sz w:val="24"/>
        </w:rPr>
        <w:t xml:space="preserve">, </w:t>
      </w:r>
      <w:proofErr w:type="spellStart"/>
      <w:r>
        <w:rPr>
          <w:rFonts w:ascii="Bookman Old Style" w:eastAsia="Bookman Old Style" w:hAnsi="Bookman Old Style"/>
          <w:i/>
          <w:w w:val="110"/>
          <w:sz w:val="24"/>
        </w:rPr>
        <w:t>w</w:t>
      </w:r>
      <w:r>
        <w:rPr>
          <w:rFonts w:ascii="Palatino Linotype" w:eastAsia="Palatino Linotype" w:hAnsi="Palatino Linotype"/>
          <w:i/>
          <w:w w:val="110"/>
          <w:sz w:val="24"/>
          <w:vertAlign w:val="subscript"/>
        </w:rPr>
        <w:t>J</w:t>
      </w:r>
      <w:proofErr w:type="spellEnd"/>
      <w:r>
        <w:rPr>
          <w:rFonts w:ascii="Palatino Linotype" w:eastAsia="Palatino Linotype" w:hAnsi="Palatino Linotype"/>
          <w:i/>
          <w:spacing w:val="-17"/>
          <w:w w:val="110"/>
          <w:sz w:val="24"/>
        </w:rPr>
        <w:t xml:space="preserve"> </w:t>
      </w:r>
      <w:r>
        <w:rPr>
          <w:rFonts w:ascii="Bookman Old Style" w:eastAsia="Bookman Old Style" w:hAnsi="Bookman Old Style"/>
          <w:i/>
          <w:spacing w:val="-9"/>
          <w:sz w:val="24"/>
        </w:rPr>
        <w:t xml:space="preserve">,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S</w:t>
      </w:r>
      <w:proofErr w:type="spellEnd"/>
      <w:r>
        <w:rPr>
          <w:rFonts w:ascii="Garamond" w:eastAsia="Garamond" w:hAnsi="Garamond"/>
          <w:sz w:val="24"/>
        </w:rPr>
        <w:t>]</w:t>
      </w:r>
      <w:r>
        <w:rPr>
          <w:spacing w:val="-2"/>
          <w:sz w:val="24"/>
        </w:rPr>
        <w:t>用于表征具体业务对不同性能指标的偏好需求。数据传输需求突出的业务可提高吞吐</w:t>
      </w:r>
      <w:r>
        <w:rPr>
          <w:spacing w:val="-3"/>
          <w:sz w:val="24"/>
        </w:rPr>
        <w:t xml:space="preserve">量指标权重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λ</w:t>
      </w:r>
      <w:proofErr w:type="spellEnd"/>
      <w:r>
        <w:rPr>
          <w:spacing w:val="-1"/>
          <w:sz w:val="24"/>
        </w:rPr>
        <w:t xml:space="preserve">，实时性要求较高的业务可增大时延指标权重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D</w:t>
      </w:r>
      <w:proofErr w:type="spellEnd"/>
      <w:r>
        <w:rPr>
          <w:sz w:val="24"/>
        </w:rPr>
        <w:t>，强调</w:t>
      </w:r>
      <w:proofErr w:type="gramStart"/>
      <w:r>
        <w:rPr>
          <w:sz w:val="24"/>
        </w:rPr>
        <w:t>低复杂</w:t>
      </w:r>
      <w:proofErr w:type="gramEnd"/>
      <w:r>
        <w:rPr>
          <w:sz w:val="24"/>
        </w:rPr>
        <w:t xml:space="preserve">度和低信令需求的场景可提升公平性指标权重 </w:t>
      </w:r>
      <w:proofErr w:type="spellStart"/>
      <w:r>
        <w:rPr>
          <w:rFonts w:ascii="Bookman Old Style" w:eastAsia="Bookman Old Style" w:hAnsi="Bookman Old Style"/>
          <w:i/>
          <w:sz w:val="24"/>
        </w:rPr>
        <w:t>w</w:t>
      </w:r>
      <w:r>
        <w:rPr>
          <w:rFonts w:ascii="Palatino Linotype" w:eastAsia="Palatino Linotype" w:hAnsi="Palatino Linotype"/>
          <w:i/>
          <w:sz w:val="24"/>
          <w:vertAlign w:val="subscript"/>
        </w:rPr>
        <w:t>J</w:t>
      </w:r>
      <w:proofErr w:type="spellEnd"/>
      <w:r>
        <w:rPr>
          <w:rFonts w:ascii="Palatino Linotype" w:eastAsia="Palatino Linotype" w:hAnsi="Palatino Linotype"/>
          <w:i/>
          <w:spacing w:val="-8"/>
          <w:sz w:val="24"/>
        </w:rPr>
        <w:t xml:space="preserve"> </w:t>
      </w:r>
      <w:r>
        <w:rPr>
          <w:sz w:val="24"/>
        </w:rPr>
        <w:t>。为验证所提综合评价方法的有效性与适</w:t>
      </w:r>
      <w:r>
        <w:rPr>
          <w:spacing w:val="-2"/>
          <w:sz w:val="24"/>
        </w:rPr>
        <w:t>用性，，后文实验部分定义三种典型业务场景，分别为吞吐量优先、时延优先、信令</w:t>
      </w:r>
      <w:r>
        <w:rPr>
          <w:spacing w:val="-3"/>
          <w:sz w:val="24"/>
        </w:rPr>
        <w:t xml:space="preserve">开销优先，各场景权重向量设置为 </w:t>
      </w:r>
      <w:proofErr w:type="spellStart"/>
      <w:r>
        <w:rPr>
          <w:rFonts w:ascii="Times New Roman" w:eastAsia="Times New Roman" w:hAnsi="Times New Roman"/>
          <w:b/>
          <w:sz w:val="24"/>
        </w:rPr>
        <w:t>w</w:t>
      </w:r>
      <w:r>
        <w:rPr>
          <w:rFonts w:ascii="Times New Roman" w:eastAsia="Times New Roman" w:hAnsi="Times New Roman"/>
          <w:sz w:val="24"/>
          <w:vertAlign w:val="subscript"/>
        </w:rPr>
        <w:t>lambda</w:t>
      </w:r>
      <w:proofErr w:type="spellEnd"/>
      <w:r>
        <w:rPr>
          <w:rFonts w:ascii="Times New Roman" w:eastAsia="Times New Roman" w:hAnsi="Times New Roman"/>
          <w:spacing w:val="71"/>
          <w:sz w:val="24"/>
        </w:rPr>
        <w:t xml:space="preserve"> </w:t>
      </w:r>
      <w:r>
        <w:rPr>
          <w:rFonts w:ascii="Garamond" w:eastAsia="Garamond" w:hAnsi="Garamond"/>
          <w:spacing w:val="30"/>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6</w:t>
      </w:r>
      <w:r>
        <w:rPr>
          <w:rFonts w:ascii="Bookman Old Style" w:eastAsia="Bookman Old Style" w:hAnsi="Bookman Old Style"/>
          <w:i/>
          <w:spacing w:val="-14"/>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2</w:t>
      </w:r>
      <w:r>
        <w:rPr>
          <w:rFonts w:ascii="Bookman Old Style" w:eastAsia="Bookman Old Style" w:hAnsi="Bookman Old Style"/>
          <w:i/>
          <w:spacing w:val="-14"/>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1</w:t>
      </w:r>
      <w:r>
        <w:rPr>
          <w:rFonts w:ascii="Bookman Old Style" w:eastAsia="Bookman Old Style" w:hAnsi="Bookman Old Style"/>
          <w:i/>
          <w:spacing w:val="-14"/>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1]</w:t>
      </w:r>
      <w:r>
        <w:rPr>
          <w:rFonts w:ascii="Times New Roman" w:eastAsia="Times New Roman" w:hAnsi="Times New Roman"/>
          <w:spacing w:val="16"/>
          <w:sz w:val="24"/>
        </w:rPr>
        <w:t xml:space="preserve">, </w:t>
      </w:r>
      <w:proofErr w:type="spellStart"/>
      <w:r>
        <w:rPr>
          <w:rFonts w:ascii="Times New Roman" w:eastAsia="Times New Roman" w:hAnsi="Times New Roman"/>
          <w:b/>
          <w:sz w:val="24"/>
        </w:rPr>
        <w:t>w</w:t>
      </w:r>
      <w:r>
        <w:rPr>
          <w:rFonts w:ascii="Times New Roman" w:eastAsia="Times New Roman" w:hAnsi="Times New Roman"/>
          <w:sz w:val="24"/>
          <w:vertAlign w:val="subscript"/>
        </w:rPr>
        <w:t>D</w:t>
      </w:r>
      <w:proofErr w:type="spellEnd"/>
      <w:r>
        <w:rPr>
          <w:rFonts w:ascii="Times New Roman" w:eastAsia="Times New Roman" w:hAnsi="Times New Roman"/>
          <w:spacing w:val="72"/>
          <w:sz w:val="24"/>
        </w:rPr>
        <w:t xml:space="preserve"> </w:t>
      </w:r>
      <w:r>
        <w:rPr>
          <w:rFonts w:ascii="Garamond" w:eastAsia="Garamond" w:hAnsi="Garamond"/>
          <w:spacing w:val="30"/>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2</w:t>
      </w:r>
      <w:r>
        <w:rPr>
          <w:rFonts w:ascii="Bookman Old Style" w:eastAsia="Bookman Old Style" w:hAnsi="Bookman Old Style"/>
          <w:i/>
          <w:spacing w:val="-14"/>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6</w:t>
      </w:r>
      <w:r>
        <w:rPr>
          <w:rFonts w:ascii="Bookman Old Style" w:eastAsia="Bookman Old Style" w:hAnsi="Bookman Old Style"/>
          <w:i/>
          <w:spacing w:val="-14"/>
          <w:sz w:val="24"/>
        </w:rPr>
        <w:t xml:space="preserve">, </w:t>
      </w:r>
      <w:r>
        <w:rPr>
          <w:rFonts w:ascii="Garamond" w:eastAsia="Garamond" w:hAnsi="Garamond"/>
          <w:sz w:val="24"/>
        </w:rPr>
        <w:t>0</w:t>
      </w:r>
      <w:r>
        <w:rPr>
          <w:rFonts w:ascii="Bookman Old Style" w:eastAsia="Bookman Old Style" w:hAnsi="Bookman Old Style"/>
          <w:i/>
          <w:sz w:val="24"/>
        </w:rPr>
        <w:t>.</w:t>
      </w:r>
      <w:r>
        <w:rPr>
          <w:rFonts w:ascii="Garamond" w:eastAsia="Garamond" w:hAnsi="Garamond"/>
          <w:sz w:val="24"/>
        </w:rPr>
        <w:t>1</w:t>
      </w:r>
      <w:r>
        <w:rPr>
          <w:rFonts w:ascii="Bookman Old Style" w:eastAsia="Bookman Old Style" w:hAnsi="Bookman Old Style"/>
          <w:i/>
          <w:spacing w:val="-14"/>
          <w:sz w:val="24"/>
        </w:rPr>
        <w:t xml:space="preserve">, </w:t>
      </w:r>
      <w:r>
        <w:rPr>
          <w:rFonts w:ascii="Garamond" w:eastAsia="Garamond" w:hAnsi="Garamond"/>
          <w:spacing w:val="-2"/>
          <w:sz w:val="24"/>
        </w:rPr>
        <w:t>0</w:t>
      </w:r>
      <w:r>
        <w:rPr>
          <w:rFonts w:ascii="Bookman Old Style" w:eastAsia="Bookman Old Style" w:hAnsi="Bookman Old Style"/>
          <w:i/>
          <w:spacing w:val="-2"/>
          <w:sz w:val="24"/>
        </w:rPr>
        <w:t>.</w:t>
      </w:r>
      <w:r>
        <w:rPr>
          <w:rFonts w:ascii="Garamond" w:eastAsia="Garamond" w:hAnsi="Garamond"/>
          <w:spacing w:val="-2"/>
          <w:sz w:val="24"/>
        </w:rPr>
        <w:t>1]</w:t>
      </w:r>
      <w:r>
        <w:rPr>
          <w:rFonts w:ascii="Times New Roman" w:eastAsia="Times New Roman" w:hAnsi="Times New Roman"/>
          <w:spacing w:val="-2"/>
          <w:sz w:val="24"/>
        </w:rPr>
        <w:t>,</w:t>
      </w:r>
    </w:p>
    <w:p w14:paraId="05B36C9D" w14:textId="77777777" w:rsidR="007345D8" w:rsidRDefault="007345D8">
      <w:pPr>
        <w:spacing w:line="432" w:lineRule="exact"/>
        <w:jc w:val="both"/>
        <w:rPr>
          <w:rFonts w:ascii="Times New Roman" w:eastAsia="Times New Roman" w:hAnsi="Times New Roman"/>
          <w:sz w:val="24"/>
        </w:rPr>
        <w:sectPr w:rsidR="007345D8">
          <w:type w:val="continuous"/>
          <w:pgSz w:w="11910" w:h="16840"/>
          <w:pgMar w:top="1920" w:right="992" w:bottom="280" w:left="1275" w:header="933" w:footer="803" w:gutter="0"/>
          <w:cols w:space="720"/>
        </w:sectPr>
      </w:pPr>
    </w:p>
    <w:p w14:paraId="4F5A8293" w14:textId="77777777" w:rsidR="007345D8" w:rsidRDefault="00000000">
      <w:pPr>
        <w:spacing w:before="109"/>
        <w:ind w:left="165"/>
        <w:rPr>
          <w:rFonts w:hint="eastAsia"/>
          <w:sz w:val="24"/>
        </w:rPr>
      </w:pPr>
      <w:proofErr w:type="spellStart"/>
      <w:r>
        <w:rPr>
          <w:rFonts w:ascii="Times New Roman" w:eastAsia="Times New Roman"/>
          <w:b/>
          <w:sz w:val="24"/>
        </w:rPr>
        <w:lastRenderedPageBreak/>
        <w:t>w</w:t>
      </w:r>
      <w:r>
        <w:rPr>
          <w:rFonts w:ascii="Times New Roman" w:eastAsia="Times New Roman"/>
          <w:sz w:val="24"/>
          <w:vertAlign w:val="subscript"/>
        </w:rPr>
        <w:t>S</w:t>
      </w:r>
      <w:proofErr w:type="spellEnd"/>
      <w:r>
        <w:rPr>
          <w:rFonts w:ascii="Times New Roman" w:eastAsia="Times New Roman"/>
          <w:spacing w:val="17"/>
          <w:sz w:val="24"/>
        </w:rPr>
        <w:t xml:space="preserve"> </w:t>
      </w:r>
      <w:r>
        <w:rPr>
          <w:rFonts w:ascii="Garamond" w:eastAsia="Garamond"/>
          <w:spacing w:val="3"/>
          <w:sz w:val="24"/>
        </w:rPr>
        <w:t xml:space="preserve">= </w:t>
      </w:r>
      <w:r>
        <w:rPr>
          <w:rFonts w:ascii="Garamond" w:eastAsia="Garamond"/>
          <w:sz w:val="24"/>
        </w:rPr>
        <w:t>[0</w:t>
      </w:r>
      <w:r>
        <w:rPr>
          <w:rFonts w:ascii="Bookman Old Style" w:eastAsia="Bookman Old Style"/>
          <w:i/>
          <w:sz w:val="24"/>
        </w:rPr>
        <w:t>.</w:t>
      </w:r>
      <w:r>
        <w:rPr>
          <w:rFonts w:ascii="Garamond" w:eastAsia="Garamond"/>
          <w:sz w:val="24"/>
        </w:rPr>
        <w:t>2</w:t>
      </w:r>
      <w:r>
        <w:rPr>
          <w:rFonts w:ascii="Bookman Old Style" w:eastAsia="Bookman Old Style"/>
          <w:i/>
          <w:spacing w:val="-16"/>
          <w:sz w:val="24"/>
        </w:rPr>
        <w:t xml:space="preserve">, </w:t>
      </w:r>
      <w:r>
        <w:rPr>
          <w:rFonts w:ascii="Garamond" w:eastAsia="Garamond"/>
          <w:sz w:val="24"/>
        </w:rPr>
        <w:t>0</w:t>
      </w:r>
      <w:r>
        <w:rPr>
          <w:rFonts w:ascii="Bookman Old Style" w:eastAsia="Bookman Old Style"/>
          <w:i/>
          <w:sz w:val="24"/>
        </w:rPr>
        <w:t>.</w:t>
      </w:r>
      <w:r>
        <w:rPr>
          <w:rFonts w:ascii="Garamond" w:eastAsia="Garamond"/>
          <w:sz w:val="24"/>
        </w:rPr>
        <w:t>2</w:t>
      </w:r>
      <w:r>
        <w:rPr>
          <w:rFonts w:ascii="Bookman Old Style" w:eastAsia="Bookman Old Style"/>
          <w:i/>
          <w:spacing w:val="-16"/>
          <w:sz w:val="24"/>
        </w:rPr>
        <w:t xml:space="preserve">, </w:t>
      </w:r>
      <w:r>
        <w:rPr>
          <w:rFonts w:ascii="Garamond" w:eastAsia="Garamond"/>
          <w:sz w:val="24"/>
        </w:rPr>
        <w:t>0</w:t>
      </w:r>
      <w:r>
        <w:rPr>
          <w:rFonts w:ascii="Bookman Old Style" w:eastAsia="Bookman Old Style"/>
          <w:i/>
          <w:sz w:val="24"/>
        </w:rPr>
        <w:t>.</w:t>
      </w:r>
      <w:r>
        <w:rPr>
          <w:rFonts w:ascii="Garamond" w:eastAsia="Garamond"/>
          <w:sz w:val="24"/>
        </w:rPr>
        <w:t>1</w:t>
      </w:r>
      <w:r>
        <w:rPr>
          <w:rFonts w:ascii="Bookman Old Style" w:eastAsia="Bookman Old Style"/>
          <w:i/>
          <w:spacing w:val="-16"/>
          <w:sz w:val="24"/>
        </w:rPr>
        <w:t xml:space="preserve">, </w:t>
      </w:r>
      <w:r>
        <w:rPr>
          <w:rFonts w:ascii="Garamond" w:eastAsia="Garamond"/>
          <w:sz w:val="24"/>
        </w:rPr>
        <w:t>0</w:t>
      </w:r>
      <w:r>
        <w:rPr>
          <w:rFonts w:ascii="Bookman Old Style" w:eastAsia="Bookman Old Style"/>
          <w:i/>
          <w:sz w:val="24"/>
        </w:rPr>
        <w:t>.</w:t>
      </w:r>
      <w:r>
        <w:rPr>
          <w:rFonts w:ascii="Garamond" w:eastAsia="Garamond"/>
          <w:sz w:val="24"/>
        </w:rPr>
        <w:t>5]</w:t>
      </w:r>
      <w:r>
        <w:rPr>
          <w:spacing w:val="-10"/>
          <w:sz w:val="24"/>
        </w:rPr>
        <w:t>。</w:t>
      </w:r>
    </w:p>
    <w:p w14:paraId="5E501C70" w14:textId="77777777" w:rsidR="007345D8" w:rsidRDefault="007345D8">
      <w:pPr>
        <w:pStyle w:val="a3"/>
        <w:spacing w:before="267"/>
        <w:rPr>
          <w:rFonts w:hint="eastAsia"/>
        </w:rPr>
      </w:pPr>
    </w:p>
    <w:p w14:paraId="425FE920" w14:textId="77777777" w:rsidR="007345D8" w:rsidRDefault="00000000">
      <w:pPr>
        <w:pStyle w:val="5"/>
        <w:numPr>
          <w:ilvl w:val="2"/>
          <w:numId w:val="12"/>
        </w:numPr>
        <w:tabs>
          <w:tab w:val="left" w:pos="964"/>
        </w:tabs>
        <w:ind w:left="964" w:hanging="799"/>
      </w:pPr>
      <w:bookmarkStart w:id="113" w:name="_bookmark78"/>
      <w:bookmarkEnd w:id="113"/>
      <w:r>
        <w:rPr>
          <w:spacing w:val="-1"/>
        </w:rPr>
        <w:t>等价资源约束下的联合优化问题</w:t>
      </w:r>
    </w:p>
    <w:p w14:paraId="747F54CD" w14:textId="77777777" w:rsidR="007345D8" w:rsidRDefault="00000000">
      <w:pPr>
        <w:pStyle w:val="a3"/>
        <w:spacing w:before="338" w:line="331" w:lineRule="auto"/>
        <w:ind w:left="165" w:right="445" w:firstLine="480"/>
        <w:jc w:val="both"/>
        <w:rPr>
          <w:rFonts w:hint="eastAsia"/>
        </w:rPr>
      </w:pPr>
      <w:r>
        <w:rPr>
          <w:spacing w:val="-2"/>
        </w:rPr>
        <w:t>为便于后续性能预测模型训练与快速优化算法中目标计算、约束检查与可行域投</w:t>
      </w:r>
      <w:r>
        <w:rPr>
          <w:spacing w:val="-3"/>
        </w:rPr>
        <w:t xml:space="preserve">影的统一实现，本节将式 </w:t>
      </w:r>
      <w:r>
        <w:rPr>
          <w:rFonts w:ascii="Times New Roman" w:eastAsia="Times New Roman"/>
        </w:rPr>
        <w:t>(</w:t>
      </w:r>
      <w:hyperlink w:anchor="_bookmark73" w:history="1">
        <w:r>
          <w:rPr>
            <w:rFonts w:ascii="Times New Roman" w:eastAsia="Times New Roman"/>
          </w:rPr>
          <w:t>5-1</w:t>
        </w:r>
      </w:hyperlink>
      <w:r>
        <w:rPr>
          <w:rFonts w:ascii="Times New Roman" w:eastAsia="Times New Roman"/>
          <w:spacing w:val="-8"/>
        </w:rPr>
        <w:t xml:space="preserve">) </w:t>
      </w:r>
      <w:r>
        <w:t>所述问题改写为标准约束优化形式。该表述与原问题在</w:t>
      </w:r>
      <w:r>
        <w:rPr>
          <w:spacing w:val="-4"/>
        </w:rPr>
        <w:t>决策变量、优化目标及约束条件上完全等价，区别仅在于将隐式关系显式展开，以适配</w:t>
      </w:r>
      <w:r>
        <w:rPr>
          <w:spacing w:val="-2"/>
        </w:rPr>
        <w:t>标准优化求解器的输入要求。</w:t>
      </w:r>
    </w:p>
    <w:p w14:paraId="53E5370E" w14:textId="77777777" w:rsidR="007345D8" w:rsidRDefault="00000000">
      <w:pPr>
        <w:pStyle w:val="a3"/>
        <w:spacing w:before="36"/>
        <w:ind w:left="645"/>
        <w:rPr>
          <w:rFonts w:hint="eastAsia"/>
        </w:rPr>
      </w:pPr>
      <w:r>
        <w:rPr>
          <w:spacing w:val="-1"/>
        </w:rPr>
        <w:t>优化问题的标准形式表述如下：</w:t>
      </w:r>
    </w:p>
    <w:p w14:paraId="1B7DF439" w14:textId="77777777" w:rsidR="007345D8" w:rsidRDefault="007345D8">
      <w:pPr>
        <w:pStyle w:val="a3"/>
        <w:spacing w:before="7"/>
        <w:rPr>
          <w:rFonts w:hint="eastAsia"/>
          <w:sz w:val="12"/>
        </w:rPr>
      </w:pPr>
    </w:p>
    <w:p w14:paraId="4A0EE3E8" w14:textId="77777777" w:rsidR="007345D8" w:rsidRDefault="007345D8">
      <w:pPr>
        <w:pStyle w:val="a3"/>
        <w:rPr>
          <w:rFonts w:hint="eastAsia"/>
          <w:sz w:val="12"/>
        </w:rPr>
        <w:sectPr w:rsidR="007345D8">
          <w:pgSz w:w="11910" w:h="16840"/>
          <w:pgMar w:top="1320" w:right="992" w:bottom="1000" w:left="1275" w:header="927" w:footer="803" w:gutter="0"/>
          <w:cols w:space="720"/>
        </w:sectPr>
      </w:pPr>
    </w:p>
    <w:p w14:paraId="384A13C6" w14:textId="77777777" w:rsidR="007345D8" w:rsidRDefault="00000000">
      <w:pPr>
        <w:pStyle w:val="a3"/>
        <w:spacing w:before="251" w:line="251" w:lineRule="exact"/>
        <w:ind w:left="2723"/>
        <w:rPr>
          <w:rFonts w:ascii="Times New Roman" w:hint="eastAsia"/>
        </w:rPr>
      </w:pPr>
      <w:r>
        <w:rPr>
          <w:rFonts w:ascii="Times New Roman"/>
          <w:spacing w:val="-5"/>
        </w:rPr>
        <w:t>max</w:t>
      </w:r>
    </w:p>
    <w:p w14:paraId="0CE55A44" w14:textId="77777777" w:rsidR="007345D8" w:rsidRDefault="00000000">
      <w:pPr>
        <w:spacing w:line="170" w:lineRule="exact"/>
        <w:ind w:left="2644"/>
        <w:rPr>
          <w:rFonts w:ascii="DejaVu Serif" w:hAnsi="DejaVu Serif" w:hint="eastAsia"/>
          <w:i/>
          <w:position w:val="2"/>
          <w:sz w:val="16"/>
        </w:rPr>
      </w:pPr>
      <w:r>
        <w:rPr>
          <w:rFonts w:ascii="Times New Roman" w:hAnsi="Times New Roman"/>
          <w:b/>
          <w:spacing w:val="-2"/>
          <w:position w:val="2"/>
          <w:sz w:val="16"/>
        </w:rPr>
        <w:t>x</w:t>
      </w:r>
      <w:r>
        <w:rPr>
          <w:rFonts w:ascii="Times New Roman" w:hAnsi="Times New Roman"/>
          <w:spacing w:val="-2"/>
          <w:sz w:val="12"/>
        </w:rPr>
        <w:t>proto</w:t>
      </w:r>
      <w:r>
        <w:rPr>
          <w:rFonts w:ascii="DejaVu Serif" w:hAnsi="DejaVu Serif"/>
          <w:i/>
          <w:spacing w:val="-2"/>
          <w:position w:val="2"/>
          <w:sz w:val="16"/>
        </w:rPr>
        <w:t>∈X</w:t>
      </w:r>
    </w:p>
    <w:p w14:paraId="55C4932E" w14:textId="77777777" w:rsidR="007345D8" w:rsidRDefault="00000000">
      <w:pPr>
        <w:spacing w:before="40"/>
        <w:ind w:left="223"/>
        <w:rPr>
          <w:rFonts w:hint="eastAsia"/>
          <w:position w:val="19"/>
          <w:sz w:val="24"/>
        </w:rPr>
      </w:pPr>
      <w:r>
        <w:br w:type="column"/>
      </w:r>
      <w:r>
        <w:rPr>
          <w:rFonts w:ascii="Bookman Old Style" w:eastAsia="Bookman Old Style" w:hAnsi="Bookman Old Style"/>
          <w:i/>
          <w:w w:val="90"/>
          <w:sz w:val="24"/>
        </w:rPr>
        <w:t>U</w:t>
      </w:r>
      <w:r>
        <w:rPr>
          <w:rFonts w:ascii="Bookman Old Style" w:eastAsia="Bookman Old Style" w:hAnsi="Bookman Old Style"/>
          <w:i/>
          <w:spacing w:val="-37"/>
          <w:w w:val="90"/>
          <w:sz w:val="24"/>
        </w:rPr>
        <w:t xml:space="preserve"> </w:t>
      </w:r>
      <w:bookmarkStart w:id="114" w:name="_bookmark79"/>
      <w:bookmarkEnd w:id="114"/>
      <w:r>
        <w:rPr>
          <w:spacing w:val="25"/>
          <w:w w:val="49"/>
          <w:position w:val="19"/>
          <w:sz w:val="24"/>
        </w:rPr>
        <w:t>（</w:t>
      </w:r>
      <w:r>
        <w:rPr>
          <w:rFonts w:ascii="Times New Roman" w:eastAsia="Times New Roman" w:hAnsi="Times New Roman"/>
          <w:b/>
          <w:spacing w:val="-94"/>
          <w:w w:val="104"/>
          <w:sz w:val="24"/>
        </w:rPr>
        <w:t>y</w:t>
      </w:r>
      <w:r>
        <w:rPr>
          <w:rFonts w:ascii="Garamond" w:eastAsia="Garamond" w:hAnsi="Garamond"/>
          <w:spacing w:val="26"/>
          <w:w w:val="150"/>
          <w:position w:val="1"/>
          <w:sz w:val="24"/>
        </w:rPr>
        <w:t>˜</w:t>
      </w:r>
      <w:r>
        <w:rPr>
          <w:spacing w:val="25"/>
          <w:w w:val="95"/>
          <w:position w:val="19"/>
          <w:sz w:val="24"/>
        </w:rPr>
        <w:t>)</w:t>
      </w:r>
    </w:p>
    <w:p w14:paraId="714F398E" w14:textId="77777777" w:rsidR="007345D8" w:rsidRDefault="007345D8">
      <w:pPr>
        <w:rPr>
          <w:rFonts w:hint="eastAsia"/>
          <w:position w:val="19"/>
          <w:sz w:val="24"/>
        </w:rPr>
        <w:sectPr w:rsidR="007345D8">
          <w:type w:val="continuous"/>
          <w:pgSz w:w="11910" w:h="16840"/>
          <w:pgMar w:top="1920" w:right="992" w:bottom="280" w:left="1275" w:header="927" w:footer="803" w:gutter="0"/>
          <w:cols w:num="2" w:space="720" w:equalWidth="0">
            <w:col w:w="3221" w:space="40"/>
            <w:col w:w="6382"/>
          </w:cols>
        </w:sectPr>
      </w:pPr>
    </w:p>
    <w:p w14:paraId="075FE15E" w14:textId="77777777" w:rsidR="007345D8" w:rsidRDefault="007345D8">
      <w:pPr>
        <w:pStyle w:val="a3"/>
        <w:spacing w:before="3"/>
        <w:rPr>
          <w:rFonts w:hint="eastAsia"/>
          <w:sz w:val="16"/>
        </w:rPr>
      </w:pPr>
    </w:p>
    <w:p w14:paraId="04559278" w14:textId="77777777" w:rsidR="007345D8" w:rsidRDefault="007345D8">
      <w:pPr>
        <w:pStyle w:val="a3"/>
        <w:rPr>
          <w:rFonts w:hint="eastAsia"/>
          <w:sz w:val="16"/>
        </w:rPr>
        <w:sectPr w:rsidR="007345D8">
          <w:type w:val="continuous"/>
          <w:pgSz w:w="11910" w:h="16840"/>
          <w:pgMar w:top="1920" w:right="992" w:bottom="280" w:left="1275" w:header="927" w:footer="803" w:gutter="0"/>
          <w:cols w:space="720"/>
        </w:sectPr>
      </w:pPr>
    </w:p>
    <w:p w14:paraId="61E0A55D" w14:textId="77777777" w:rsidR="007345D8" w:rsidRDefault="00000000">
      <w:pPr>
        <w:tabs>
          <w:tab w:val="left" w:pos="3483"/>
        </w:tabs>
        <w:spacing w:before="84"/>
        <w:ind w:left="2963"/>
        <w:rPr>
          <w:rFonts w:ascii="Bookman Old Style" w:hint="eastAsia"/>
          <w:i/>
          <w:position w:val="4"/>
          <w:sz w:val="24"/>
        </w:rPr>
      </w:pPr>
      <w:r>
        <w:rPr>
          <w:rFonts w:ascii="Bookman Old Style"/>
          <w:i/>
          <w:noProof/>
          <w:position w:val="4"/>
          <w:sz w:val="24"/>
        </w:rPr>
        <mc:AlternateContent>
          <mc:Choice Requires="wps">
            <w:drawing>
              <wp:anchor distT="0" distB="0" distL="0" distR="0" simplePos="0" relativeHeight="482937344" behindDoc="1" locked="0" layoutInCell="1" allowOverlap="1" wp14:anchorId="6F0B0F7C" wp14:editId="165DEABB">
                <wp:simplePos x="0" y="0"/>
                <wp:positionH relativeFrom="page">
                  <wp:posOffset>3417658</wp:posOffset>
                </wp:positionH>
                <wp:positionV relativeFrom="paragraph">
                  <wp:posOffset>-38218</wp:posOffset>
                </wp:positionV>
                <wp:extent cx="1630045" cy="565785"/>
                <wp:effectExtent l="0" t="0" r="0" b="0"/>
                <wp:wrapNone/>
                <wp:docPr id="1453" name="Textbox 1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045" cy="565785"/>
                        </a:xfrm>
                        <a:prstGeom prst="rect">
                          <a:avLst/>
                        </a:prstGeom>
                      </wps:spPr>
                      <wps:txbx>
                        <w:txbxContent>
                          <w:p w14:paraId="64451808" w14:textId="77777777" w:rsidR="007345D8" w:rsidRDefault="00000000">
                            <w:pPr>
                              <w:tabs>
                                <w:tab w:val="left" w:pos="2466"/>
                              </w:tabs>
                              <w:spacing w:line="248" w:lineRule="exact"/>
                              <w:rPr>
                                <w:rFonts w:hint="eastAsia"/>
                                <w:sz w:val="24"/>
                              </w:rPr>
                            </w:pPr>
                            <w:r>
                              <w:rPr>
                                <w:spacing w:val="-10"/>
                                <w:w w:val="50"/>
                                <w:sz w:val="24"/>
                              </w:rPr>
                              <w:t>［</w:t>
                            </w:r>
                            <w:r>
                              <w:rPr>
                                <w:sz w:val="24"/>
                              </w:rPr>
                              <w:tab/>
                            </w:r>
                            <w:r>
                              <w:rPr>
                                <w:spacing w:val="-29"/>
                                <w:w w:val="50"/>
                                <w:sz w:val="24"/>
                              </w:rPr>
                              <w:t>］</w:t>
                            </w:r>
                          </w:p>
                        </w:txbxContent>
                      </wps:txbx>
                      <wps:bodyPr wrap="square" lIns="0" tIns="0" rIns="0" bIns="0" rtlCol="0">
                        <a:noAutofit/>
                      </wps:bodyPr>
                    </wps:wsp>
                  </a:graphicData>
                </a:graphic>
              </wp:anchor>
            </w:drawing>
          </mc:Choice>
          <mc:Fallback>
            <w:pict>
              <v:shape w14:anchorId="6F0B0F7C" id="Textbox 1453" o:spid="_x0000_s2076" type="#_x0000_t202" style="position:absolute;left:0;text-align:left;margin-left:269.1pt;margin-top:-3pt;width:128.35pt;height:44.55pt;z-index:-2037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" filled="f" stroked="f">
                <v:textbox inset="0,0,0,0">
                  <w:txbxContent>
                    <w:p w14:paraId="64451808" w14:textId="77777777" w:rsidR="007345D8" w:rsidRDefault="00000000">
                      <w:pPr>
                        <w:tabs>
                          <w:tab w:val="left" w:pos="2466"/>
                        </w:tabs>
                        <w:spacing w:line="248" w:lineRule="exact"/>
                        <w:rPr>
                          <w:rFonts w:hint="eastAsia"/>
                          <w:sz w:val="24"/>
                        </w:rPr>
                      </w:pPr>
                      <w:r>
                        <w:rPr>
                          <w:spacing w:val="-10"/>
                          <w:w w:val="50"/>
                          <w:sz w:val="24"/>
                        </w:rPr>
                        <w:t>［</w:t>
                      </w:r>
                      <w:r>
                        <w:rPr>
                          <w:sz w:val="24"/>
                        </w:rPr>
                        <w:tab/>
                      </w:r>
                      <w:r>
                        <w:rPr>
                          <w:spacing w:val="-29"/>
                          <w:w w:val="50"/>
                          <w:sz w:val="24"/>
                        </w:rPr>
                        <w:t>］</w:t>
                      </w:r>
                    </w:p>
                  </w:txbxContent>
                </v:textbox>
                <w10:wrap anchorx="page"/>
              </v:shape>
            </w:pict>
          </mc:Fallback>
        </mc:AlternateContent>
      </w:r>
      <w:proofErr w:type="spellStart"/>
      <w:r>
        <w:rPr>
          <w:rFonts w:ascii="Times New Roman"/>
          <w:spacing w:val="-4"/>
          <w:position w:val="4"/>
          <w:sz w:val="24"/>
        </w:rPr>
        <w:t>s.t.</w:t>
      </w:r>
      <w:proofErr w:type="spellEnd"/>
      <w:r>
        <w:rPr>
          <w:rFonts w:ascii="Times New Roman"/>
          <w:position w:val="4"/>
          <w:sz w:val="24"/>
        </w:rPr>
        <w:tab/>
      </w:r>
      <w:r>
        <w:rPr>
          <w:rFonts w:ascii="Times New Roman"/>
          <w:b/>
          <w:position w:val="4"/>
          <w:sz w:val="24"/>
        </w:rPr>
        <w:t>X</w:t>
      </w:r>
      <w:r>
        <w:rPr>
          <w:rFonts w:ascii="Times New Roman"/>
          <w:sz w:val="16"/>
        </w:rPr>
        <w:t>in</w:t>
      </w:r>
      <w:r>
        <w:rPr>
          <w:rFonts w:ascii="Times New Roman"/>
          <w:spacing w:val="37"/>
          <w:sz w:val="16"/>
        </w:rPr>
        <w:t xml:space="preserve"> </w:t>
      </w:r>
      <w:r>
        <w:rPr>
          <w:rFonts w:ascii="Garamond"/>
          <w:position w:val="4"/>
          <w:sz w:val="24"/>
        </w:rPr>
        <w:t>=</w:t>
      </w:r>
      <w:r>
        <w:rPr>
          <w:rFonts w:ascii="Garamond"/>
          <w:spacing w:val="79"/>
          <w:w w:val="150"/>
          <w:position w:val="4"/>
          <w:sz w:val="24"/>
        </w:rPr>
        <w:t xml:space="preserve"> </w:t>
      </w:r>
      <w:r>
        <w:rPr>
          <w:rFonts w:ascii="Times New Roman"/>
          <w:b/>
          <w:position w:val="4"/>
          <w:sz w:val="24"/>
        </w:rPr>
        <w:t>x</w:t>
      </w:r>
      <w:r>
        <w:rPr>
          <w:rFonts w:ascii="Times New Roman"/>
          <w:sz w:val="16"/>
        </w:rPr>
        <w:t>traffic</w:t>
      </w:r>
      <w:r>
        <w:rPr>
          <w:rFonts w:ascii="Bookman Old Style"/>
          <w:i/>
          <w:position w:val="4"/>
          <w:sz w:val="24"/>
        </w:rPr>
        <w:t>,</w:t>
      </w:r>
      <w:r>
        <w:rPr>
          <w:rFonts w:ascii="Bookman Old Style"/>
          <w:i/>
          <w:spacing w:val="29"/>
          <w:position w:val="4"/>
          <w:sz w:val="24"/>
        </w:rPr>
        <w:t xml:space="preserve"> </w:t>
      </w:r>
      <w:r>
        <w:rPr>
          <w:rFonts w:ascii="Times New Roman"/>
          <w:b/>
          <w:position w:val="4"/>
          <w:sz w:val="24"/>
        </w:rPr>
        <w:t>x</w:t>
      </w:r>
      <w:r>
        <w:rPr>
          <w:rFonts w:ascii="Times New Roman"/>
          <w:sz w:val="16"/>
        </w:rPr>
        <w:t>common</w:t>
      </w:r>
      <w:r>
        <w:rPr>
          <w:rFonts w:ascii="Bookman Old Style"/>
          <w:i/>
          <w:position w:val="4"/>
          <w:sz w:val="24"/>
        </w:rPr>
        <w:t>,</w:t>
      </w:r>
      <w:r>
        <w:rPr>
          <w:rFonts w:ascii="Bookman Old Style"/>
          <w:i/>
          <w:spacing w:val="30"/>
          <w:position w:val="4"/>
          <w:sz w:val="24"/>
        </w:rPr>
        <w:t xml:space="preserve"> </w:t>
      </w:r>
      <w:r>
        <w:rPr>
          <w:rFonts w:ascii="Times New Roman"/>
          <w:b/>
          <w:position w:val="4"/>
          <w:sz w:val="24"/>
        </w:rPr>
        <w:t>x</w:t>
      </w:r>
      <w:r>
        <w:rPr>
          <w:rFonts w:ascii="Times New Roman"/>
          <w:sz w:val="16"/>
        </w:rPr>
        <w:t>proto</w:t>
      </w:r>
      <w:r>
        <w:rPr>
          <w:rFonts w:ascii="Bookman Old Style"/>
          <w:i/>
          <w:position w:val="4"/>
          <w:sz w:val="24"/>
        </w:rPr>
        <w:t>,</w:t>
      </w:r>
      <w:r>
        <w:rPr>
          <w:rFonts w:ascii="Bookman Old Style"/>
          <w:i/>
          <w:spacing w:val="30"/>
          <w:position w:val="4"/>
          <w:sz w:val="24"/>
        </w:rPr>
        <w:t xml:space="preserve"> </w:t>
      </w:r>
      <w:proofErr w:type="gramStart"/>
      <w:r>
        <w:rPr>
          <w:rFonts w:ascii="Times New Roman"/>
          <w:b/>
          <w:position w:val="4"/>
          <w:sz w:val="24"/>
        </w:rPr>
        <w:t>m</w:t>
      </w:r>
      <w:r>
        <w:rPr>
          <w:rFonts w:ascii="Times New Roman"/>
          <w:b/>
          <w:spacing w:val="41"/>
          <w:position w:val="4"/>
          <w:sz w:val="24"/>
        </w:rPr>
        <w:t xml:space="preserve"> </w:t>
      </w:r>
      <w:r>
        <w:rPr>
          <w:rFonts w:ascii="Bookman Old Style"/>
          <w:i/>
          <w:spacing w:val="-10"/>
          <w:position w:val="4"/>
          <w:sz w:val="24"/>
        </w:rPr>
        <w:t>,</w:t>
      </w:r>
      <w:proofErr w:type="gramEnd"/>
    </w:p>
    <w:p w14:paraId="0234BB3A" w14:textId="77777777" w:rsidR="007345D8" w:rsidRDefault="007345D8">
      <w:pPr>
        <w:pStyle w:val="a3"/>
        <w:spacing w:before="67"/>
        <w:rPr>
          <w:rFonts w:ascii="Bookman Old Style" w:hint="eastAsia"/>
          <w:i/>
          <w:sz w:val="16"/>
        </w:rPr>
      </w:pPr>
    </w:p>
    <w:p w14:paraId="3BFF5CC3" w14:textId="77777777" w:rsidR="007345D8" w:rsidRDefault="00000000">
      <w:pPr>
        <w:spacing w:line="297" w:lineRule="auto"/>
        <w:ind w:left="3483"/>
        <w:rPr>
          <w:rFonts w:ascii="Bookman Old Style" w:eastAsia="Bookman Old Style" w:hAnsi="Bookman Old Style"/>
          <w:i/>
          <w:position w:val="4"/>
          <w:sz w:val="24"/>
        </w:rPr>
      </w:pPr>
      <w:r>
        <w:rPr>
          <w:rFonts w:ascii="Times New Roman" w:eastAsia="Times New Roman" w:hAnsi="Times New Roman"/>
          <w:b/>
          <w:spacing w:val="-119"/>
          <w:w w:val="77"/>
          <w:sz w:val="24"/>
        </w:rPr>
        <w:t>y</w:t>
      </w:r>
      <w:r>
        <w:rPr>
          <w:rFonts w:ascii="Garamond" w:eastAsia="Garamond" w:hAnsi="Garamond"/>
          <w:w w:val="123"/>
          <w:position w:val="1"/>
          <w:sz w:val="24"/>
        </w:rPr>
        <w:t>˜</w:t>
      </w:r>
      <w:r>
        <w:rPr>
          <w:rFonts w:ascii="Garamond" w:eastAsia="Garamond" w:hAnsi="Garamond"/>
          <w:spacing w:val="25"/>
          <w:position w:val="1"/>
          <w:sz w:val="24"/>
        </w:rPr>
        <w:t xml:space="preserve"> </w:t>
      </w:r>
      <w:r>
        <w:rPr>
          <w:rFonts w:ascii="Garamond" w:eastAsia="Garamond" w:hAnsi="Garamond"/>
          <w:sz w:val="24"/>
        </w:rPr>
        <w:t xml:space="preserve">= </w:t>
      </w:r>
      <w:r>
        <w:rPr>
          <w:rFonts w:ascii="Times New Roman" w:eastAsia="Times New Roman" w:hAnsi="Times New Roman"/>
          <w:sz w:val="24"/>
        </w:rPr>
        <w:t>norm</w:t>
      </w:r>
      <w:r>
        <w:rPr>
          <w:rFonts w:ascii="Garamond" w:eastAsia="Garamond" w:hAnsi="Garamond"/>
          <w:sz w:val="24"/>
        </w:rPr>
        <w:t>(</w:t>
      </w:r>
      <w:r>
        <w:rPr>
          <w:rFonts w:ascii="Times New Roman" w:eastAsia="Times New Roman" w:hAnsi="Times New Roman"/>
          <w:b/>
          <w:sz w:val="24"/>
        </w:rPr>
        <w:t>y</w:t>
      </w:r>
      <w:r>
        <w:rPr>
          <w:rFonts w:ascii="Garamond" w:eastAsia="Garamond" w:hAnsi="Garamond"/>
          <w:sz w:val="24"/>
        </w:rPr>
        <w:t>)</w:t>
      </w:r>
      <w:r>
        <w:rPr>
          <w:rFonts w:ascii="Garamond" w:eastAsia="Garamond" w:hAnsi="Garamond"/>
          <w:spacing w:val="-10"/>
          <w:sz w:val="24"/>
        </w:rPr>
        <w:t xml:space="preserve"> </w:t>
      </w:r>
      <w:r>
        <w:rPr>
          <w:rFonts w:ascii="Bookman Old Style" w:eastAsia="Bookman Old Style" w:hAnsi="Bookman Old Style"/>
          <w:i/>
          <w:sz w:val="24"/>
        </w:rPr>
        <w:t>,</w:t>
      </w:r>
      <w:r>
        <w:rPr>
          <w:rFonts w:ascii="Bookman Old Style" w:eastAsia="Bookman Old Style" w:hAnsi="Bookman Old Style"/>
          <w:i/>
          <w:spacing w:val="40"/>
          <w:sz w:val="24"/>
        </w:rPr>
        <w:t xml:space="preserve"> </w:t>
      </w:r>
      <w:r>
        <w:rPr>
          <w:rFonts w:ascii="Times New Roman" w:eastAsia="Times New Roman" w:hAnsi="Times New Roman"/>
          <w:b/>
          <w:sz w:val="24"/>
        </w:rPr>
        <w:t xml:space="preserve">y </w:t>
      </w:r>
      <w:r>
        <w:rPr>
          <w:rFonts w:ascii="Garamond" w:eastAsia="Garamond" w:hAnsi="Garamond"/>
          <w:sz w:val="24"/>
        </w:rPr>
        <w:t xml:space="preserve">= </w:t>
      </w:r>
      <w:r>
        <w:rPr>
          <w:rFonts w:ascii="Bookman Old Style" w:eastAsia="Bookman Old Style" w:hAnsi="Bookman Old Style"/>
          <w:i/>
          <w:sz w:val="24"/>
        </w:rPr>
        <w:t>S</w:t>
      </w:r>
      <w:r>
        <w:rPr>
          <w:rFonts w:ascii="Garamond" w:eastAsia="Garamond" w:hAnsi="Garamond"/>
          <w:sz w:val="24"/>
        </w:rPr>
        <w:t>(</w:t>
      </w:r>
      <w:r>
        <w:rPr>
          <w:rFonts w:ascii="Times New Roman" w:eastAsia="Times New Roman" w:hAnsi="Times New Roman"/>
          <w:b/>
          <w:sz w:val="24"/>
        </w:rPr>
        <w:t>X</w:t>
      </w:r>
      <w:r>
        <w:rPr>
          <w:rFonts w:ascii="Times New Roman" w:eastAsia="Times New Roman" w:hAnsi="Times New Roman"/>
          <w:sz w:val="24"/>
          <w:vertAlign w:val="subscript"/>
        </w:rPr>
        <w:t>in</w:t>
      </w:r>
      <w:r>
        <w:rPr>
          <w:rFonts w:ascii="Garamond" w:eastAsia="Garamond" w:hAnsi="Garamond"/>
          <w:sz w:val="24"/>
        </w:rPr>
        <w:t>)</w:t>
      </w:r>
      <w:r>
        <w:rPr>
          <w:rFonts w:ascii="Garamond" w:eastAsia="Garamond" w:hAnsi="Garamond"/>
          <w:spacing w:val="-10"/>
          <w:sz w:val="24"/>
        </w:rPr>
        <w:t xml:space="preserve"> </w:t>
      </w:r>
      <w:r>
        <w:rPr>
          <w:rFonts w:ascii="Bookman Old Style" w:eastAsia="Bookman Old Style" w:hAnsi="Bookman Old Style"/>
          <w:i/>
          <w:sz w:val="24"/>
        </w:rPr>
        <w:t xml:space="preserve">, </w:t>
      </w:r>
      <w:r>
        <w:rPr>
          <w:rFonts w:ascii="Bookman Old Style" w:eastAsia="Bookman Old Style" w:hAnsi="Bookman Old Style"/>
          <w:i/>
          <w:position w:val="4"/>
          <w:sz w:val="24"/>
        </w:rPr>
        <w:t>S</w:t>
      </w:r>
      <w:r>
        <w:rPr>
          <w:position w:val="23"/>
          <w:sz w:val="24"/>
        </w:rPr>
        <w:t>（</w:t>
      </w:r>
      <w:r>
        <w:rPr>
          <w:rFonts w:ascii="Times New Roman" w:eastAsia="Times New Roman" w:hAnsi="Times New Roman"/>
          <w:b/>
          <w:position w:val="4"/>
          <w:sz w:val="24"/>
        </w:rPr>
        <w:t>x</w:t>
      </w:r>
      <w:r>
        <w:rPr>
          <w:rFonts w:ascii="Times New Roman" w:eastAsia="Times New Roman" w:hAnsi="Times New Roman"/>
          <w:sz w:val="16"/>
        </w:rPr>
        <w:t>proto</w:t>
      </w:r>
      <w:r>
        <w:rPr>
          <w:position w:val="23"/>
          <w:sz w:val="24"/>
        </w:rPr>
        <w:t>)</w:t>
      </w:r>
      <w:r>
        <w:rPr>
          <w:spacing w:val="-50"/>
          <w:position w:val="23"/>
          <w:sz w:val="24"/>
        </w:rPr>
        <w:t xml:space="preserve"> </w:t>
      </w:r>
      <w:r>
        <w:rPr>
          <w:rFonts w:ascii="DejaVu Sans" w:eastAsia="DejaVu Sans" w:hAnsi="DejaVu Sans"/>
          <w:i/>
          <w:position w:val="4"/>
          <w:sz w:val="24"/>
        </w:rPr>
        <w:t>≤</w:t>
      </w:r>
      <w:r>
        <w:rPr>
          <w:rFonts w:ascii="DejaVu Sans" w:eastAsia="DejaVu Sans" w:hAnsi="DejaVu Sans"/>
          <w:i/>
          <w:spacing w:val="-6"/>
          <w:position w:val="4"/>
          <w:sz w:val="24"/>
        </w:rPr>
        <w:t xml:space="preserve"> </w:t>
      </w:r>
      <w:r>
        <w:rPr>
          <w:rFonts w:ascii="Bookman Old Style" w:eastAsia="Bookman Old Style" w:hAnsi="Bookman Old Style"/>
          <w:i/>
          <w:position w:val="4"/>
          <w:sz w:val="24"/>
        </w:rPr>
        <w:t>S</w:t>
      </w:r>
      <w:r>
        <w:rPr>
          <w:rFonts w:ascii="Times New Roman" w:eastAsia="Times New Roman" w:hAnsi="Times New Roman"/>
          <w:sz w:val="16"/>
        </w:rPr>
        <w:t>max</w:t>
      </w:r>
      <w:r>
        <w:rPr>
          <w:rFonts w:ascii="Bookman Old Style" w:eastAsia="Bookman Old Style" w:hAnsi="Bookman Old Style"/>
          <w:i/>
          <w:position w:val="4"/>
          <w:sz w:val="24"/>
        </w:rPr>
        <w:t>.</w:t>
      </w:r>
    </w:p>
    <w:p w14:paraId="4E9683A0" w14:textId="77777777" w:rsidR="007345D8" w:rsidRDefault="00000000">
      <w:pPr>
        <w:pStyle w:val="a3"/>
        <w:spacing w:before="264"/>
        <w:ind w:right="446"/>
        <w:jc w:val="right"/>
        <w:rPr>
          <w:rFonts w:ascii="Times New Roman" w:hint="eastAsia"/>
        </w:rPr>
      </w:pPr>
      <w:r>
        <w:br w:type="column"/>
      </w:r>
      <w:r>
        <w:rPr>
          <w:rFonts w:ascii="Times New Roman"/>
        </w:rPr>
        <w:t>(5-</w:t>
      </w:r>
      <w:r>
        <w:rPr>
          <w:rFonts w:ascii="Times New Roman"/>
          <w:spacing w:val="-5"/>
        </w:rPr>
        <w:t>7)</w:t>
      </w:r>
    </w:p>
    <w:p w14:paraId="7F447959" w14:textId="77777777" w:rsidR="007345D8" w:rsidRDefault="007345D8">
      <w:pPr>
        <w:pStyle w:val="a3"/>
        <w:jc w:val="right"/>
        <w:rPr>
          <w:rFonts w:ascii="Times New Roman" w:hint="eastAsia"/>
        </w:rPr>
        <w:sectPr w:rsidR="007345D8">
          <w:type w:val="continuous"/>
          <w:pgSz w:w="11910" w:h="16840"/>
          <w:pgMar w:top="1920" w:right="992" w:bottom="280" w:left="1275" w:header="927" w:footer="803" w:gutter="0"/>
          <w:cols w:num="2" w:space="720" w:equalWidth="0">
            <w:col w:w="6739" w:space="40"/>
            <w:col w:w="2864"/>
          </w:cols>
        </w:sectPr>
      </w:pPr>
    </w:p>
    <w:p w14:paraId="00F03E93" w14:textId="77777777" w:rsidR="007345D8" w:rsidRDefault="007345D8">
      <w:pPr>
        <w:pStyle w:val="a3"/>
        <w:spacing w:before="42"/>
        <w:rPr>
          <w:rFonts w:ascii="Times New Roman" w:hint="eastAsia"/>
        </w:rPr>
      </w:pPr>
    </w:p>
    <w:p w14:paraId="1B9D4EF8" w14:textId="77777777" w:rsidR="007345D8" w:rsidRDefault="00000000">
      <w:pPr>
        <w:pStyle w:val="a3"/>
        <w:spacing w:line="331" w:lineRule="auto"/>
        <w:ind w:left="165" w:right="445"/>
        <w:jc w:val="both"/>
        <w:rPr>
          <w:rFonts w:hint="eastAsia"/>
        </w:rPr>
      </w:pPr>
      <w:r>
        <w:rPr>
          <w:spacing w:val="-15"/>
        </w:rPr>
        <w:t xml:space="preserve">式 </w:t>
      </w:r>
      <w:r>
        <w:rPr>
          <w:rFonts w:ascii="Times New Roman" w:eastAsia="Times New Roman"/>
        </w:rPr>
        <w:t>(</w:t>
      </w:r>
      <w:hyperlink w:anchor="_bookmark79" w:history="1">
        <w:r>
          <w:rPr>
            <w:rFonts w:ascii="Times New Roman" w:eastAsia="Times New Roman"/>
          </w:rPr>
          <w:t>5-7</w:t>
        </w:r>
      </w:hyperlink>
      <w:r>
        <w:rPr>
          <w:rFonts w:ascii="Times New Roman" w:eastAsia="Times New Roman"/>
          <w:spacing w:val="-8"/>
        </w:rPr>
        <w:t xml:space="preserve">) </w:t>
      </w:r>
      <w:r>
        <w:rPr>
          <w:spacing w:val="-3"/>
        </w:rPr>
        <w:t xml:space="preserve">的决策变量为统一参数向量 </w:t>
      </w:r>
      <w:proofErr w:type="spellStart"/>
      <w:r>
        <w:rPr>
          <w:rFonts w:ascii="Times New Roman" w:eastAsia="Times New Roman"/>
          <w:b/>
        </w:rPr>
        <w:t>x</w:t>
      </w:r>
      <w:r>
        <w:rPr>
          <w:rFonts w:ascii="Times New Roman" w:eastAsia="Times New Roman"/>
          <w:vertAlign w:val="subscript"/>
        </w:rPr>
        <w:t>proto</w:t>
      </w:r>
      <w:proofErr w:type="spellEnd"/>
      <w:r>
        <w:rPr>
          <w:spacing w:val="-4"/>
        </w:rPr>
        <w:t xml:space="preserve">，其第一个分量 </w:t>
      </w:r>
      <w:proofErr w:type="spellStart"/>
      <w:r>
        <w:rPr>
          <w:rFonts w:ascii="Times New Roman" w:eastAsia="Times New Roman"/>
          <w:b/>
        </w:rPr>
        <w:t>x</w:t>
      </w:r>
      <w:r>
        <w:rPr>
          <w:rFonts w:ascii="Times New Roman" w:eastAsia="Times New Roman"/>
          <w:vertAlign w:val="subscript"/>
        </w:rPr>
        <w:t>proto</w:t>
      </w:r>
      <w:proofErr w:type="spellEnd"/>
      <w:r>
        <w:rPr>
          <w:rFonts w:ascii="Garamond" w:eastAsia="Garamond"/>
        </w:rPr>
        <w:t>[1]</w:t>
      </w:r>
      <w:r>
        <w:rPr>
          <w:rFonts w:ascii="Garamond" w:eastAsia="Garamond"/>
          <w:spacing w:val="19"/>
        </w:rPr>
        <w:t xml:space="preserve"> </w:t>
      </w:r>
      <w:r>
        <w:t>为协议标识符，其余</w:t>
      </w:r>
      <w:r>
        <w:rPr>
          <w:spacing w:val="-1"/>
        </w:rPr>
        <w:t>分量为</w:t>
      </w:r>
      <w:proofErr w:type="gramStart"/>
      <w:r>
        <w:rPr>
          <w:spacing w:val="-1"/>
        </w:rPr>
        <w:t>各协议</w:t>
      </w:r>
      <w:proofErr w:type="gramEnd"/>
      <w:r>
        <w:rPr>
          <w:spacing w:val="-1"/>
        </w:rPr>
        <w:t xml:space="preserve">参数。决策变量需满足所选协议的合法参数空间约束，通过掩码 </w:t>
      </w:r>
      <w:r>
        <w:rPr>
          <w:rFonts w:ascii="Times New Roman" w:eastAsia="Times New Roman"/>
          <w:b/>
        </w:rPr>
        <w:t>m</w:t>
      </w:r>
      <w:r>
        <w:rPr>
          <w:rFonts w:ascii="Times New Roman" w:eastAsia="Times New Roman"/>
          <w:b/>
          <w:spacing w:val="2"/>
        </w:rPr>
        <w:t xml:space="preserve"> </w:t>
      </w:r>
      <w:r>
        <w:t>界定</w:t>
      </w:r>
      <w:r>
        <w:rPr>
          <w:spacing w:val="-5"/>
        </w:rPr>
        <w:t xml:space="preserve">有效参数维度。第一行约束显式构建统一输入向量，第二行约束定义从输入到归一化性能指标的映射关系。第三行约束限定信令开销不超过系统资源阈值 </w:t>
      </w:r>
      <w:r>
        <w:rPr>
          <w:rFonts w:ascii="Bookman Old Style" w:eastAsia="Bookman Old Style"/>
          <w:i/>
          <w:spacing w:val="-4"/>
        </w:rPr>
        <w:t>S</w:t>
      </w:r>
      <w:r>
        <w:rPr>
          <w:rFonts w:ascii="Times New Roman" w:eastAsia="Times New Roman"/>
          <w:spacing w:val="-4"/>
          <w:vertAlign w:val="subscript"/>
        </w:rPr>
        <w:t>max</w:t>
      </w:r>
      <w:r>
        <w:rPr>
          <w:spacing w:val="-5"/>
        </w:rPr>
        <w:t>。可以看到，该</w:t>
      </w:r>
    </w:p>
    <w:p w14:paraId="7CEB3118" w14:textId="77777777" w:rsidR="007345D8" w:rsidRDefault="00000000">
      <w:pPr>
        <w:pStyle w:val="a3"/>
        <w:tabs>
          <w:tab w:val="left" w:pos="6037"/>
        </w:tabs>
        <w:spacing w:before="6"/>
        <w:ind w:left="165"/>
        <w:rPr>
          <w:rFonts w:hint="eastAsia"/>
        </w:rPr>
      </w:pPr>
      <w:r>
        <w:rPr>
          <w:noProof/>
        </w:rPr>
        <mc:AlternateContent>
          <mc:Choice Requires="wps">
            <w:drawing>
              <wp:anchor distT="0" distB="0" distL="0" distR="0" simplePos="0" relativeHeight="482937856" behindDoc="1" locked="0" layoutInCell="1" allowOverlap="1" wp14:anchorId="2C02C3F4" wp14:editId="01242E14">
                <wp:simplePos x="0" y="0"/>
                <wp:positionH relativeFrom="page">
                  <wp:posOffset>4423283</wp:posOffset>
                </wp:positionH>
                <wp:positionV relativeFrom="paragraph">
                  <wp:posOffset>106676</wp:posOffset>
                </wp:positionV>
                <wp:extent cx="213995" cy="112395"/>
                <wp:effectExtent l="0" t="0" r="0" b="0"/>
                <wp:wrapNone/>
                <wp:docPr id="1454" name="Textbox 1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12395"/>
                        </a:xfrm>
                        <a:prstGeom prst="rect">
                          <a:avLst/>
                        </a:prstGeom>
                      </wps:spPr>
                      <wps:txbx>
                        <w:txbxContent>
                          <w:p w14:paraId="2F8FB38F" w14:textId="77777777" w:rsidR="007345D8" w:rsidRDefault="00000000">
                            <w:pPr>
                              <w:spacing w:line="177" w:lineRule="exact"/>
                              <w:rPr>
                                <w:rFonts w:ascii="Times New Roman" w:hint="eastAsia"/>
                                <w:sz w:val="16"/>
                              </w:rPr>
                            </w:pPr>
                            <w:r>
                              <w:rPr>
                                <w:rFonts w:ascii="Times New Roman"/>
                                <w:spacing w:val="-4"/>
                                <w:sz w:val="16"/>
                              </w:rPr>
                              <w:t>proto</w:t>
                            </w:r>
                          </w:p>
                        </w:txbxContent>
                      </wps:txbx>
                      <wps:bodyPr wrap="square" lIns="0" tIns="0" rIns="0" bIns="0" rtlCol="0">
                        <a:noAutofit/>
                      </wps:bodyPr>
                    </wps:wsp>
                  </a:graphicData>
                </a:graphic>
              </wp:anchor>
            </w:drawing>
          </mc:Choice>
          <mc:Fallback>
            <w:pict>
              <v:shape w14:anchorId="2C02C3F4" id="Textbox 1454" o:spid="_x0000_s2077" type="#_x0000_t202" style="position:absolute;left:0;text-align:left;margin-left:348.3pt;margin-top:8.4pt;width:16.85pt;height:8.85pt;z-index:-2037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" filled="f" stroked="f">
                <v:textbox inset="0,0,0,0">
                  <w:txbxContent>
                    <w:p w14:paraId="2F8FB38F" w14:textId="77777777" w:rsidR="007345D8" w:rsidRDefault="00000000">
                      <w:pPr>
                        <w:spacing w:line="177" w:lineRule="exact"/>
                        <w:rPr>
                          <w:rFonts w:ascii="Times New Roman" w:hint="eastAsia"/>
                          <w:sz w:val="16"/>
                        </w:rPr>
                      </w:pPr>
                      <w:r>
                        <w:rPr>
                          <w:rFonts w:ascii="Times New Roman"/>
                          <w:spacing w:val="-4"/>
                          <w:sz w:val="16"/>
                        </w:rPr>
                        <w:t>proto</w:t>
                      </w:r>
                    </w:p>
                  </w:txbxContent>
                </v:textbox>
                <w10:wrap anchorx="page"/>
              </v:shape>
            </w:pict>
          </mc:Fallback>
        </mc:AlternateContent>
      </w:r>
      <w:r>
        <w:t>优化问题的解为满足全部约束的最优统一参数向量</w:t>
      </w:r>
      <w:r>
        <w:rPr>
          <w:spacing w:val="-13"/>
        </w:rPr>
        <w:t xml:space="preserve"> </w:t>
      </w:r>
      <w:r>
        <w:rPr>
          <w:rFonts w:ascii="Times New Roman" w:eastAsia="Times New Roman" w:hAnsi="Times New Roman"/>
          <w:b/>
          <w:spacing w:val="-5"/>
        </w:rPr>
        <w:t>x</w:t>
      </w:r>
      <w:r>
        <w:rPr>
          <w:rFonts w:ascii="DejaVu Serif" w:eastAsia="DejaVu Serif" w:hAnsi="DejaVu Serif"/>
          <w:i/>
          <w:spacing w:val="-5"/>
          <w:vertAlign w:val="superscript"/>
        </w:rPr>
        <w:t>∗</w:t>
      </w:r>
      <w:r>
        <w:rPr>
          <w:rFonts w:ascii="DejaVu Serif" w:eastAsia="DejaVu Serif" w:hAnsi="DejaVu Serif"/>
          <w:i/>
        </w:rPr>
        <w:tab/>
      </w:r>
      <w:r>
        <w:t>，其中包含了最优协议类型</w:t>
      </w:r>
      <w:r>
        <w:rPr>
          <w:spacing w:val="-10"/>
        </w:rPr>
        <w:t>及</w:t>
      </w:r>
    </w:p>
    <w:p w14:paraId="65C7697A" w14:textId="77777777" w:rsidR="007345D8" w:rsidRDefault="00000000">
      <w:pPr>
        <w:pStyle w:val="a3"/>
        <w:spacing w:before="120"/>
        <w:ind w:left="165"/>
        <w:rPr>
          <w:rFonts w:hint="eastAsia"/>
        </w:rPr>
      </w:pPr>
      <w:r>
        <w:rPr>
          <w:spacing w:val="-2"/>
        </w:rPr>
        <w:t>其对应参数。</w:t>
      </w:r>
    </w:p>
    <w:p w14:paraId="2E266A61" w14:textId="77777777" w:rsidR="007345D8" w:rsidRDefault="007345D8">
      <w:pPr>
        <w:pStyle w:val="a3"/>
        <w:spacing w:before="283"/>
        <w:rPr>
          <w:rFonts w:hint="eastAsia"/>
        </w:rPr>
      </w:pPr>
    </w:p>
    <w:p w14:paraId="12CBC4C9" w14:textId="77777777" w:rsidR="007345D8" w:rsidRDefault="00000000">
      <w:pPr>
        <w:pStyle w:val="4"/>
        <w:numPr>
          <w:ilvl w:val="1"/>
          <w:numId w:val="12"/>
        </w:numPr>
        <w:tabs>
          <w:tab w:val="left" w:pos="779"/>
        </w:tabs>
        <w:ind w:left="779" w:hanging="614"/>
      </w:pPr>
      <w:bookmarkStart w:id="115" w:name="基于离散事件的接入协议数据集构建"/>
      <w:bookmarkStart w:id="116" w:name="_bookmark80"/>
      <w:bookmarkEnd w:id="115"/>
      <w:bookmarkEnd w:id="116"/>
      <w:r>
        <w:rPr>
          <w:spacing w:val="-1"/>
        </w:rPr>
        <w:t>基于离散事件的接入协议数据集构建</w:t>
      </w:r>
    </w:p>
    <w:p w14:paraId="2E4919AE" w14:textId="77777777" w:rsidR="007345D8" w:rsidRDefault="00000000">
      <w:pPr>
        <w:pStyle w:val="a3"/>
        <w:spacing w:before="332" w:line="331" w:lineRule="auto"/>
        <w:ind w:left="165" w:right="351" w:firstLine="480"/>
        <w:jc w:val="both"/>
        <w:rPr>
          <w:rFonts w:hint="eastAsia"/>
        </w:rPr>
      </w:pPr>
      <w:r>
        <w:rPr>
          <w:spacing w:val="2"/>
        </w:rPr>
        <w:t>为训练能够准确预测不同协议配置</w:t>
      </w:r>
      <w:proofErr w:type="gramStart"/>
      <w:r>
        <w:rPr>
          <w:spacing w:val="2"/>
        </w:rPr>
        <w:t>下网络</w:t>
      </w:r>
      <w:proofErr w:type="gramEnd"/>
      <w:r>
        <w:rPr>
          <w:spacing w:val="2"/>
        </w:rPr>
        <w:t>性能的模型，需要构建高质量的训练数</w:t>
      </w:r>
      <w:r>
        <w:t>据集。本节首先阐述参数空间的采样策略，随后在</w:t>
      </w:r>
      <w:hyperlink w:anchor="_bookmark82" w:history="1">
        <w:r>
          <w:rPr>
            <w:rFonts w:ascii="Times New Roman" w:eastAsia="Times New Roman" w:hAnsi="Times New Roman"/>
          </w:rPr>
          <w:t>5.2.2</w:t>
        </w:r>
      </w:hyperlink>
      <w:r>
        <w:rPr>
          <w:spacing w:val="-5"/>
        </w:rPr>
        <w:t xml:space="preserve">小节介绍统一仿真器 </w:t>
      </w:r>
      <w:r>
        <w:rPr>
          <w:rFonts w:ascii="Bookman Old Style" w:eastAsia="Bookman Old Style" w:hAnsi="Bookman Old Style"/>
          <w:i/>
          <w:spacing w:val="14"/>
          <w:w w:val="94"/>
        </w:rPr>
        <w:t>S</w:t>
      </w:r>
      <w:r>
        <w:rPr>
          <w:rFonts w:ascii="Garamond" w:eastAsia="Garamond" w:hAnsi="Garamond"/>
          <w:w w:val="130"/>
        </w:rPr>
        <w:t>(</w:t>
      </w:r>
      <w:r>
        <w:rPr>
          <w:rFonts w:ascii="DejaVu Sans" w:eastAsia="DejaVu Sans" w:hAnsi="DejaVu Sans"/>
          <w:i/>
          <w:w w:val="87"/>
        </w:rPr>
        <w:t>·</w:t>
      </w:r>
      <w:r>
        <w:rPr>
          <w:rFonts w:ascii="Garamond" w:eastAsia="Garamond" w:hAnsi="Garamond"/>
          <w:w w:val="130"/>
        </w:rPr>
        <w:t>)</w:t>
      </w:r>
      <w:r>
        <w:rPr>
          <w:rFonts w:ascii="Garamond" w:eastAsia="Garamond" w:hAnsi="Garamond"/>
          <w:spacing w:val="8"/>
        </w:rPr>
        <w:t xml:space="preserve"> </w:t>
      </w:r>
      <w:r>
        <w:rPr>
          <w:spacing w:val="1"/>
        </w:rPr>
        <w:t>的设</w:t>
      </w:r>
      <w:r>
        <w:rPr>
          <w:spacing w:val="-9"/>
        </w:rPr>
        <w:t>计与实现，接着详细说明基于仿真器的数据集生成流程，最后通过可视化分析展示不同</w:t>
      </w:r>
      <w:r>
        <w:rPr>
          <w:spacing w:val="-10"/>
        </w:rPr>
        <w:t>协议在典型场景下的性能差异，为后续性能预测模型的构建提供数据基础与性能基准。</w:t>
      </w:r>
    </w:p>
    <w:p w14:paraId="456AE6B3" w14:textId="77777777" w:rsidR="007345D8" w:rsidRDefault="007345D8">
      <w:pPr>
        <w:pStyle w:val="a3"/>
        <w:spacing w:before="153"/>
        <w:rPr>
          <w:rFonts w:hint="eastAsia"/>
        </w:rPr>
      </w:pPr>
    </w:p>
    <w:p w14:paraId="31214D9A" w14:textId="77777777" w:rsidR="007345D8" w:rsidRDefault="00000000">
      <w:pPr>
        <w:pStyle w:val="5"/>
        <w:numPr>
          <w:ilvl w:val="2"/>
          <w:numId w:val="12"/>
        </w:numPr>
        <w:tabs>
          <w:tab w:val="left" w:pos="964"/>
        </w:tabs>
        <w:spacing w:before="1"/>
        <w:ind w:left="964" w:hanging="799"/>
      </w:pPr>
      <w:r>
        <w:rPr>
          <w:spacing w:val="-1"/>
        </w:rPr>
        <w:t>两阶段参数空间采样策略</w:t>
      </w:r>
    </w:p>
    <w:p w14:paraId="65AAC7FD" w14:textId="77777777" w:rsidR="007345D8" w:rsidRDefault="00000000">
      <w:pPr>
        <w:pStyle w:val="a3"/>
        <w:spacing w:before="337" w:line="331" w:lineRule="auto"/>
        <w:ind w:left="165" w:right="446" w:firstLine="480"/>
        <w:jc w:val="both"/>
        <w:rPr>
          <w:rFonts w:hint="eastAsia"/>
        </w:rPr>
      </w:pPr>
      <w:r>
        <w:rPr>
          <w:spacing w:val="-2"/>
        </w:rPr>
        <w:t>训练数据质量取决于参数空间覆盖与关键区域分辨率。为兼顾两者，本文在混合</w:t>
      </w:r>
      <w:r>
        <w:rPr>
          <w:spacing w:val="-12"/>
        </w:rPr>
        <w:t xml:space="preserve">空间 </w:t>
      </w:r>
      <w:r>
        <w:rPr>
          <w:rFonts w:ascii="DejaVu Sans" w:eastAsia="DejaVu Sans" w:hAnsi="DejaVu Sans"/>
          <w:i/>
        </w:rPr>
        <w:t>{</w:t>
      </w:r>
      <w:proofErr w:type="spellStart"/>
      <w:r>
        <w:rPr>
          <w:rFonts w:ascii="Times New Roman" w:eastAsia="Times New Roman" w:hAnsi="Times New Roman"/>
          <w:b/>
        </w:rPr>
        <w:t>x</w:t>
      </w:r>
      <w:r>
        <w:rPr>
          <w:rFonts w:ascii="Times New Roman" w:eastAsia="Times New Roman" w:hAnsi="Times New Roman"/>
          <w:vertAlign w:val="subscript"/>
        </w:rPr>
        <w:t>traffic</w:t>
      </w:r>
      <w:proofErr w:type="spellEnd"/>
      <w:r>
        <w:rPr>
          <w:rFonts w:ascii="Bookman Old Style" w:eastAsia="Bookman Old Style" w:hAnsi="Bookman Old Style"/>
          <w:i/>
          <w:spacing w:val="-13"/>
        </w:rPr>
        <w:t xml:space="preserve">, </w:t>
      </w:r>
      <w:proofErr w:type="spellStart"/>
      <w:r>
        <w:rPr>
          <w:rFonts w:ascii="Times New Roman" w:eastAsia="Times New Roman" w:hAnsi="Times New Roman"/>
          <w:b/>
        </w:rPr>
        <w:t>x</w:t>
      </w:r>
      <w:r>
        <w:rPr>
          <w:rFonts w:ascii="Times New Roman" w:eastAsia="Times New Roman" w:hAnsi="Times New Roman"/>
          <w:vertAlign w:val="subscript"/>
        </w:rPr>
        <w:t>proto</w:t>
      </w:r>
      <w:proofErr w:type="spellEnd"/>
      <w:r>
        <w:rPr>
          <w:rFonts w:ascii="DejaVu Sans" w:eastAsia="DejaVu Sans" w:hAnsi="DejaVu Sans"/>
          <w:i/>
          <w:spacing w:val="4"/>
        </w:rPr>
        <w:t xml:space="preserve">} </w:t>
      </w:r>
      <w:r>
        <w:rPr>
          <w:spacing w:val="-1"/>
        </w:rPr>
        <w:t>上采用“两阶段采样”策略：第一阶段做全局粗采样，第二阶段做</w:t>
      </w:r>
    </w:p>
    <w:p w14:paraId="63C713D8" w14:textId="77777777" w:rsidR="007345D8" w:rsidRDefault="007345D8">
      <w:pPr>
        <w:pStyle w:val="a3"/>
        <w:spacing w:line="331" w:lineRule="auto"/>
        <w:jc w:val="both"/>
        <w:rPr>
          <w:rFonts w:hint="eastAsia"/>
        </w:rPr>
        <w:sectPr w:rsidR="007345D8">
          <w:type w:val="continuous"/>
          <w:pgSz w:w="11910" w:h="16840"/>
          <w:pgMar w:top="1920" w:right="992" w:bottom="280" w:left="1275" w:header="927" w:footer="803" w:gutter="0"/>
          <w:cols w:space="720"/>
        </w:sectPr>
      </w:pPr>
    </w:p>
    <w:p w14:paraId="675124A0" w14:textId="77777777" w:rsidR="007345D8" w:rsidRDefault="007345D8">
      <w:pPr>
        <w:pStyle w:val="a3"/>
        <w:spacing w:before="109"/>
        <w:rPr>
          <w:rFonts w:hint="eastAsia"/>
          <w:sz w:val="20"/>
        </w:rPr>
      </w:pPr>
    </w:p>
    <w:p w14:paraId="2EF70231" w14:textId="77777777" w:rsidR="007345D8" w:rsidRDefault="00000000">
      <w:pPr>
        <w:ind w:left="316"/>
        <w:rPr>
          <w:rFonts w:hint="eastAsia"/>
          <w:sz w:val="20"/>
        </w:rPr>
      </w:pPr>
      <w:r>
        <w:rPr>
          <w:noProof/>
          <w:sz w:val="20"/>
        </w:rPr>
        <mc:AlternateContent>
          <mc:Choice Requires="wpg">
            <w:drawing>
              <wp:inline distT="0" distB="0" distL="0" distR="0" wp14:anchorId="64085ED9" wp14:editId="302BA3C5">
                <wp:extent cx="5575300" cy="2779395"/>
                <wp:effectExtent l="0" t="0" r="0" b="1905"/>
                <wp:docPr id="1455" name="Group 1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0" cy="2779395"/>
                          <a:chOff x="0" y="0"/>
                          <a:chExt cx="5575300" cy="2779395"/>
                        </a:xfrm>
                      </wpg:grpSpPr>
                      <wps:wsp>
                        <wps:cNvPr id="1456" name="Graphic 1456"/>
                        <wps:cNvSpPr/>
                        <wps:spPr>
                          <a:xfrm>
                            <a:off x="0" y="1088542"/>
                            <a:ext cx="5575300" cy="530860"/>
                          </a:xfrm>
                          <a:custGeom>
                            <a:avLst/>
                            <a:gdLst/>
                            <a:ahLst/>
                            <a:cxnLst/>
                            <a:rect l="l" t="t" r="r" b="b"/>
                            <a:pathLst>
                              <a:path w="5575300" h="530860">
                                <a:moveTo>
                                  <a:pt x="5575104" y="0"/>
                                </a:moveTo>
                                <a:lnTo>
                                  <a:pt x="0" y="0"/>
                                </a:lnTo>
                                <a:lnTo>
                                  <a:pt x="0" y="530380"/>
                                </a:lnTo>
                                <a:lnTo>
                                  <a:pt x="5575104" y="530380"/>
                                </a:lnTo>
                                <a:lnTo>
                                  <a:pt x="5575104" y="0"/>
                                </a:lnTo>
                                <a:close/>
                              </a:path>
                            </a:pathLst>
                          </a:custGeom>
                          <a:solidFill>
                            <a:srgbClr val="EDF0F4"/>
                          </a:solidFill>
                        </wps:spPr>
                        <wps:bodyPr wrap="square" lIns="0" tIns="0" rIns="0" bIns="0" rtlCol="0">
                          <a:prstTxWarp prst="textNoShape">
                            <a:avLst/>
                          </a:prstTxWarp>
                          <a:noAutofit/>
                        </wps:bodyPr>
                      </wps:wsp>
                      <wps:wsp>
                        <wps:cNvPr id="1457" name="Graphic 1457"/>
                        <wps:cNvSpPr/>
                        <wps:spPr>
                          <a:xfrm>
                            <a:off x="3221972" y="386704"/>
                            <a:ext cx="34290" cy="175895"/>
                          </a:xfrm>
                          <a:custGeom>
                            <a:avLst/>
                            <a:gdLst/>
                            <a:ahLst/>
                            <a:cxnLst/>
                            <a:rect l="l" t="t" r="r" b="b"/>
                            <a:pathLst>
                              <a:path w="34290" h="175895">
                                <a:moveTo>
                                  <a:pt x="11578" y="124975"/>
                                </a:moveTo>
                                <a:lnTo>
                                  <a:pt x="0" y="124975"/>
                                </a:lnTo>
                                <a:lnTo>
                                  <a:pt x="16720" y="175728"/>
                                </a:lnTo>
                                <a:lnTo>
                                  <a:pt x="31007" y="133363"/>
                                </a:lnTo>
                                <a:lnTo>
                                  <a:pt x="11552" y="133363"/>
                                </a:lnTo>
                                <a:lnTo>
                                  <a:pt x="11578" y="124975"/>
                                </a:lnTo>
                                <a:close/>
                              </a:path>
                              <a:path w="34290" h="175895">
                                <a:moveTo>
                                  <a:pt x="22566" y="0"/>
                                </a:moveTo>
                                <a:lnTo>
                                  <a:pt x="11975" y="0"/>
                                </a:lnTo>
                                <a:lnTo>
                                  <a:pt x="11578" y="124975"/>
                                </a:lnTo>
                                <a:lnTo>
                                  <a:pt x="11552" y="133363"/>
                                </a:lnTo>
                                <a:lnTo>
                                  <a:pt x="22143" y="133363"/>
                                </a:lnTo>
                                <a:lnTo>
                                  <a:pt x="22566" y="0"/>
                                </a:lnTo>
                                <a:close/>
                              </a:path>
                              <a:path w="34290" h="175895">
                                <a:moveTo>
                                  <a:pt x="33835" y="124975"/>
                                </a:moveTo>
                                <a:lnTo>
                                  <a:pt x="22169" y="124975"/>
                                </a:lnTo>
                                <a:lnTo>
                                  <a:pt x="22143" y="133363"/>
                                </a:lnTo>
                                <a:lnTo>
                                  <a:pt x="31007" y="133363"/>
                                </a:lnTo>
                                <a:lnTo>
                                  <a:pt x="33835" y="124975"/>
                                </a:lnTo>
                                <a:close/>
                              </a:path>
                            </a:pathLst>
                          </a:custGeom>
                          <a:solidFill>
                            <a:srgbClr val="4F5B66"/>
                          </a:solidFill>
                        </wps:spPr>
                        <wps:bodyPr wrap="square" lIns="0" tIns="0" rIns="0" bIns="0" rtlCol="0">
                          <a:prstTxWarp prst="textNoShape">
                            <a:avLst/>
                          </a:prstTxWarp>
                          <a:noAutofit/>
                        </wps:bodyPr>
                      </wps:wsp>
                      <wps:wsp>
                        <wps:cNvPr id="1458" name="Graphic 1458"/>
                        <wps:cNvSpPr/>
                        <wps:spPr>
                          <a:xfrm>
                            <a:off x="2513749" y="1165384"/>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2D5"/>
                          </a:solidFill>
                        </wps:spPr>
                        <wps:bodyPr wrap="square" lIns="0" tIns="0" rIns="0" bIns="0" rtlCol="0">
                          <a:prstTxWarp prst="textNoShape">
                            <a:avLst/>
                          </a:prstTxWarp>
                          <a:noAutofit/>
                        </wps:bodyPr>
                      </wps:wsp>
                      <wps:wsp>
                        <wps:cNvPr id="1459" name="Graphic 1459"/>
                        <wps:cNvSpPr/>
                        <wps:spPr>
                          <a:xfrm>
                            <a:off x="2513749" y="1165384"/>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460" name="Graphic 1460"/>
                        <wps:cNvSpPr/>
                        <wps:spPr>
                          <a:xfrm>
                            <a:off x="1664080" y="381371"/>
                            <a:ext cx="3129280" cy="196850"/>
                          </a:xfrm>
                          <a:custGeom>
                            <a:avLst/>
                            <a:gdLst/>
                            <a:ahLst/>
                            <a:cxnLst/>
                            <a:rect l="l" t="t" r="r" b="b"/>
                            <a:pathLst>
                              <a:path w="3129280" h="196850">
                                <a:moveTo>
                                  <a:pt x="3128797" y="179209"/>
                                </a:moveTo>
                                <a:lnTo>
                                  <a:pt x="3087281" y="160045"/>
                                </a:lnTo>
                                <a:lnTo>
                                  <a:pt x="3087281" y="169202"/>
                                </a:lnTo>
                                <a:lnTo>
                                  <a:pt x="3086201" y="178854"/>
                                </a:lnTo>
                                <a:lnTo>
                                  <a:pt x="3086087" y="179793"/>
                                </a:lnTo>
                                <a:lnTo>
                                  <a:pt x="3087281" y="169202"/>
                                </a:lnTo>
                                <a:lnTo>
                                  <a:pt x="3087281" y="160045"/>
                                </a:lnTo>
                                <a:lnTo>
                                  <a:pt x="3080156" y="156756"/>
                                </a:lnTo>
                                <a:lnTo>
                                  <a:pt x="3078886" y="168262"/>
                                </a:lnTo>
                                <a:lnTo>
                                  <a:pt x="1575790" y="0"/>
                                </a:lnTo>
                                <a:lnTo>
                                  <a:pt x="1575193" y="5295"/>
                                </a:lnTo>
                                <a:lnTo>
                                  <a:pt x="1574609" y="0"/>
                                </a:lnTo>
                                <a:lnTo>
                                  <a:pt x="49949" y="174510"/>
                                </a:lnTo>
                                <a:lnTo>
                                  <a:pt x="48628" y="162941"/>
                                </a:lnTo>
                                <a:lnTo>
                                  <a:pt x="42697" y="165709"/>
                                </a:lnTo>
                                <a:lnTo>
                                  <a:pt x="42697" y="185978"/>
                                </a:lnTo>
                                <a:lnTo>
                                  <a:pt x="41516" y="175475"/>
                                </a:lnTo>
                                <a:lnTo>
                                  <a:pt x="42595" y="185013"/>
                                </a:lnTo>
                                <a:lnTo>
                                  <a:pt x="42697" y="185978"/>
                                </a:lnTo>
                                <a:lnTo>
                                  <a:pt x="42697" y="165709"/>
                                </a:lnTo>
                                <a:lnTo>
                                  <a:pt x="0" y="185559"/>
                                </a:lnTo>
                                <a:lnTo>
                                  <a:pt x="52438" y="196570"/>
                                </a:lnTo>
                                <a:lnTo>
                                  <a:pt x="51244" y="185978"/>
                                </a:lnTo>
                                <a:lnTo>
                                  <a:pt x="51130" y="185013"/>
                                </a:lnTo>
                                <a:lnTo>
                                  <a:pt x="1575206" y="10668"/>
                                </a:lnTo>
                                <a:lnTo>
                                  <a:pt x="3077718" y="178854"/>
                                </a:lnTo>
                                <a:lnTo>
                                  <a:pt x="3076435" y="190385"/>
                                </a:lnTo>
                                <a:lnTo>
                                  <a:pt x="3126016" y="179793"/>
                                </a:lnTo>
                                <a:lnTo>
                                  <a:pt x="3128797" y="179209"/>
                                </a:lnTo>
                                <a:close/>
                              </a:path>
                            </a:pathLst>
                          </a:custGeom>
                          <a:solidFill>
                            <a:srgbClr val="4F5B66"/>
                          </a:solidFill>
                        </wps:spPr>
                        <wps:bodyPr wrap="square" lIns="0" tIns="0" rIns="0" bIns="0" rtlCol="0">
                          <a:prstTxWarp prst="textNoShape">
                            <a:avLst/>
                          </a:prstTxWarp>
                          <a:noAutofit/>
                        </wps:bodyPr>
                      </wps:wsp>
                      <wps:wsp>
                        <wps:cNvPr id="1461" name="Graphic 1461"/>
                        <wps:cNvSpPr/>
                        <wps:spPr>
                          <a:xfrm>
                            <a:off x="4072683" y="1165384"/>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BCA"/>
                          </a:solidFill>
                        </wps:spPr>
                        <wps:bodyPr wrap="square" lIns="0" tIns="0" rIns="0" bIns="0" rtlCol="0">
                          <a:prstTxWarp prst="textNoShape">
                            <a:avLst/>
                          </a:prstTxWarp>
                          <a:noAutofit/>
                        </wps:bodyPr>
                      </wps:wsp>
                      <wps:wsp>
                        <wps:cNvPr id="1462" name="Graphic 1462"/>
                        <wps:cNvSpPr/>
                        <wps:spPr>
                          <a:xfrm>
                            <a:off x="4072683" y="1165384"/>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463" name="Graphic 1463"/>
                        <wps:cNvSpPr/>
                        <wps:spPr>
                          <a:xfrm>
                            <a:off x="943715" y="1165384"/>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DDEEDF"/>
                          </a:solidFill>
                        </wps:spPr>
                        <wps:bodyPr wrap="square" lIns="0" tIns="0" rIns="0" bIns="0" rtlCol="0">
                          <a:prstTxWarp prst="textNoShape">
                            <a:avLst/>
                          </a:prstTxWarp>
                          <a:noAutofit/>
                        </wps:bodyPr>
                      </wps:wsp>
                      <wps:wsp>
                        <wps:cNvPr id="1464" name="Graphic 1464"/>
                        <wps:cNvSpPr/>
                        <wps:spPr>
                          <a:xfrm>
                            <a:off x="943715" y="1165384"/>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465" name="Graphic 1465"/>
                        <wps:cNvSpPr/>
                        <wps:spPr>
                          <a:xfrm>
                            <a:off x="0" y="1732739"/>
                            <a:ext cx="5575300" cy="530860"/>
                          </a:xfrm>
                          <a:custGeom>
                            <a:avLst/>
                            <a:gdLst/>
                            <a:ahLst/>
                            <a:cxnLst/>
                            <a:rect l="l" t="t" r="r" b="b"/>
                            <a:pathLst>
                              <a:path w="5575300" h="530860">
                                <a:moveTo>
                                  <a:pt x="5575104" y="0"/>
                                </a:moveTo>
                                <a:lnTo>
                                  <a:pt x="0" y="0"/>
                                </a:lnTo>
                                <a:lnTo>
                                  <a:pt x="0" y="530380"/>
                                </a:lnTo>
                                <a:lnTo>
                                  <a:pt x="5575104" y="530380"/>
                                </a:lnTo>
                                <a:lnTo>
                                  <a:pt x="5575104" y="0"/>
                                </a:lnTo>
                                <a:close/>
                              </a:path>
                            </a:pathLst>
                          </a:custGeom>
                          <a:solidFill>
                            <a:srgbClr val="EDF0F4"/>
                          </a:solidFill>
                        </wps:spPr>
                        <wps:bodyPr wrap="square" lIns="0" tIns="0" rIns="0" bIns="0" rtlCol="0">
                          <a:prstTxWarp prst="textNoShape">
                            <a:avLst/>
                          </a:prstTxWarp>
                          <a:noAutofit/>
                        </wps:bodyPr>
                      </wps:wsp>
                      <wps:wsp>
                        <wps:cNvPr id="1466" name="Graphic 1466"/>
                        <wps:cNvSpPr/>
                        <wps:spPr>
                          <a:xfrm>
                            <a:off x="31434" y="1845421"/>
                            <a:ext cx="849630" cy="297180"/>
                          </a:xfrm>
                          <a:custGeom>
                            <a:avLst/>
                            <a:gdLst/>
                            <a:ahLst/>
                            <a:cxnLst/>
                            <a:rect l="l" t="t" r="r" b="b"/>
                            <a:pathLst>
                              <a:path w="849630" h="297180">
                                <a:moveTo>
                                  <a:pt x="849072" y="0"/>
                                </a:moveTo>
                                <a:lnTo>
                                  <a:pt x="0" y="0"/>
                                </a:lnTo>
                                <a:lnTo>
                                  <a:pt x="0" y="297044"/>
                                </a:lnTo>
                                <a:lnTo>
                                  <a:pt x="849072" y="297044"/>
                                </a:lnTo>
                                <a:lnTo>
                                  <a:pt x="849072" y="0"/>
                                </a:lnTo>
                                <a:close/>
                              </a:path>
                            </a:pathLst>
                          </a:custGeom>
                          <a:solidFill>
                            <a:srgbClr val="D6DCE2"/>
                          </a:solidFill>
                        </wps:spPr>
                        <wps:bodyPr wrap="square" lIns="0" tIns="0" rIns="0" bIns="0" rtlCol="0">
                          <a:prstTxWarp prst="textNoShape">
                            <a:avLst/>
                          </a:prstTxWarp>
                          <a:noAutofit/>
                        </wps:bodyPr>
                      </wps:wsp>
                      <wps:wsp>
                        <wps:cNvPr id="1467" name="Graphic 1467"/>
                        <wps:cNvSpPr/>
                        <wps:spPr>
                          <a:xfrm>
                            <a:off x="2513749" y="1802717"/>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2D5"/>
                          </a:solidFill>
                        </wps:spPr>
                        <wps:bodyPr wrap="square" lIns="0" tIns="0" rIns="0" bIns="0" rtlCol="0">
                          <a:prstTxWarp prst="textNoShape">
                            <a:avLst/>
                          </a:prstTxWarp>
                          <a:noAutofit/>
                        </wps:bodyPr>
                      </wps:wsp>
                      <wps:wsp>
                        <wps:cNvPr id="1468" name="Graphic 1468"/>
                        <wps:cNvSpPr/>
                        <wps:spPr>
                          <a:xfrm>
                            <a:off x="2513749" y="1802717"/>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469" name="Graphic 1469"/>
                        <wps:cNvSpPr/>
                        <wps:spPr>
                          <a:xfrm>
                            <a:off x="4072683" y="1802717"/>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BCA"/>
                          </a:solidFill>
                        </wps:spPr>
                        <wps:bodyPr wrap="square" lIns="0" tIns="0" rIns="0" bIns="0" rtlCol="0">
                          <a:prstTxWarp prst="textNoShape">
                            <a:avLst/>
                          </a:prstTxWarp>
                          <a:noAutofit/>
                        </wps:bodyPr>
                      </wps:wsp>
                      <wps:wsp>
                        <wps:cNvPr id="1470" name="Graphic 1470"/>
                        <wps:cNvSpPr/>
                        <wps:spPr>
                          <a:xfrm>
                            <a:off x="4072683" y="1802717"/>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471" name="Graphic 1471"/>
                        <wps:cNvSpPr/>
                        <wps:spPr>
                          <a:xfrm>
                            <a:off x="942105" y="1802717"/>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DDEEDF"/>
                          </a:solidFill>
                        </wps:spPr>
                        <wps:bodyPr wrap="square" lIns="0" tIns="0" rIns="0" bIns="0" rtlCol="0">
                          <a:prstTxWarp prst="textNoShape">
                            <a:avLst/>
                          </a:prstTxWarp>
                          <a:noAutofit/>
                        </wps:bodyPr>
                      </wps:wsp>
                      <wps:wsp>
                        <wps:cNvPr id="1472" name="Graphic 1472"/>
                        <wps:cNvSpPr/>
                        <wps:spPr>
                          <a:xfrm>
                            <a:off x="942105" y="1802717"/>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473" name="Graphic 1473"/>
                        <wps:cNvSpPr/>
                        <wps:spPr>
                          <a:xfrm>
                            <a:off x="1637550" y="957024"/>
                            <a:ext cx="3181350" cy="845819"/>
                          </a:xfrm>
                          <a:custGeom>
                            <a:avLst/>
                            <a:gdLst/>
                            <a:ahLst/>
                            <a:cxnLst/>
                            <a:rect l="l" t="t" r="r" b="b"/>
                            <a:pathLst>
                              <a:path w="3181350" h="845819">
                                <a:moveTo>
                                  <a:pt x="50673" y="795020"/>
                                </a:moveTo>
                                <a:lnTo>
                                  <a:pt x="32689" y="795020"/>
                                </a:lnTo>
                                <a:lnTo>
                                  <a:pt x="32626" y="803402"/>
                                </a:lnTo>
                                <a:lnTo>
                                  <a:pt x="33985" y="598868"/>
                                </a:lnTo>
                                <a:lnTo>
                                  <a:pt x="19151" y="598868"/>
                                </a:lnTo>
                                <a:lnTo>
                                  <a:pt x="17856" y="795020"/>
                                </a:lnTo>
                                <a:lnTo>
                                  <a:pt x="0" y="795020"/>
                                </a:lnTo>
                                <a:lnTo>
                                  <a:pt x="24917" y="845680"/>
                                </a:lnTo>
                                <a:lnTo>
                                  <a:pt x="46405" y="803402"/>
                                </a:lnTo>
                                <a:lnTo>
                                  <a:pt x="50673" y="795020"/>
                                </a:lnTo>
                                <a:close/>
                              </a:path>
                              <a:path w="3181350" h="845819">
                                <a:moveTo>
                                  <a:pt x="51943" y="157505"/>
                                </a:moveTo>
                                <a:lnTo>
                                  <a:pt x="33985" y="157505"/>
                                </a:lnTo>
                                <a:lnTo>
                                  <a:pt x="33985" y="0"/>
                                </a:lnTo>
                                <a:lnTo>
                                  <a:pt x="19151" y="0"/>
                                </a:lnTo>
                                <a:lnTo>
                                  <a:pt x="19151" y="157505"/>
                                </a:lnTo>
                                <a:lnTo>
                                  <a:pt x="1104" y="157505"/>
                                </a:lnTo>
                                <a:lnTo>
                                  <a:pt x="26530" y="208343"/>
                                </a:lnTo>
                                <a:lnTo>
                                  <a:pt x="47713" y="165989"/>
                                </a:lnTo>
                                <a:lnTo>
                                  <a:pt x="51943" y="157505"/>
                                </a:lnTo>
                                <a:close/>
                              </a:path>
                              <a:path w="3181350" h="845819">
                                <a:moveTo>
                                  <a:pt x="1621980" y="794842"/>
                                </a:moveTo>
                                <a:lnTo>
                                  <a:pt x="1603933" y="794842"/>
                                </a:lnTo>
                                <a:lnTo>
                                  <a:pt x="1603933" y="598779"/>
                                </a:lnTo>
                                <a:lnTo>
                                  <a:pt x="1589100" y="598779"/>
                                </a:lnTo>
                                <a:lnTo>
                                  <a:pt x="1589100" y="794842"/>
                                </a:lnTo>
                                <a:lnTo>
                                  <a:pt x="1571142" y="794842"/>
                                </a:lnTo>
                                <a:lnTo>
                                  <a:pt x="1596567" y="845680"/>
                                </a:lnTo>
                                <a:lnTo>
                                  <a:pt x="1617738" y="803313"/>
                                </a:lnTo>
                                <a:lnTo>
                                  <a:pt x="1621980" y="794842"/>
                                </a:lnTo>
                                <a:close/>
                              </a:path>
                              <a:path w="3181350" h="845819">
                                <a:moveTo>
                                  <a:pt x="1623085" y="158102"/>
                                </a:moveTo>
                                <a:lnTo>
                                  <a:pt x="1605051" y="157708"/>
                                </a:lnTo>
                                <a:lnTo>
                                  <a:pt x="1608505" y="4660"/>
                                </a:lnTo>
                                <a:lnTo>
                                  <a:pt x="1604937" y="4584"/>
                                </a:lnTo>
                                <a:lnTo>
                                  <a:pt x="1604937" y="162483"/>
                                </a:lnTo>
                                <a:lnTo>
                                  <a:pt x="1604873" y="165900"/>
                                </a:lnTo>
                                <a:lnTo>
                                  <a:pt x="1604860" y="166154"/>
                                </a:lnTo>
                                <a:lnTo>
                                  <a:pt x="1604937" y="162483"/>
                                </a:lnTo>
                                <a:lnTo>
                                  <a:pt x="1604937" y="4584"/>
                                </a:lnTo>
                                <a:lnTo>
                                  <a:pt x="1593684" y="4318"/>
                                </a:lnTo>
                                <a:lnTo>
                                  <a:pt x="1590243" y="156997"/>
                                </a:lnTo>
                                <a:lnTo>
                                  <a:pt x="1590230" y="157391"/>
                                </a:lnTo>
                                <a:lnTo>
                                  <a:pt x="1572247" y="156997"/>
                                </a:lnTo>
                                <a:lnTo>
                                  <a:pt x="1596567" y="208343"/>
                                </a:lnTo>
                                <a:lnTo>
                                  <a:pt x="1618830" y="166154"/>
                                </a:lnTo>
                                <a:lnTo>
                                  <a:pt x="1623085" y="158102"/>
                                </a:lnTo>
                                <a:close/>
                              </a:path>
                              <a:path w="3181350" h="845819">
                                <a:moveTo>
                                  <a:pt x="3180867" y="157594"/>
                                </a:moveTo>
                                <a:lnTo>
                                  <a:pt x="3162858" y="157594"/>
                                </a:lnTo>
                                <a:lnTo>
                                  <a:pt x="3162782" y="6350"/>
                                </a:lnTo>
                                <a:lnTo>
                                  <a:pt x="3147961" y="6350"/>
                                </a:lnTo>
                                <a:lnTo>
                                  <a:pt x="3148025" y="157594"/>
                                </a:lnTo>
                                <a:lnTo>
                                  <a:pt x="3130080" y="157594"/>
                                </a:lnTo>
                                <a:lnTo>
                                  <a:pt x="3155492" y="208343"/>
                                </a:lnTo>
                                <a:lnTo>
                                  <a:pt x="3176676" y="165989"/>
                                </a:lnTo>
                                <a:lnTo>
                                  <a:pt x="3180867" y="157594"/>
                                </a:lnTo>
                                <a:close/>
                              </a:path>
                              <a:path w="3181350" h="845819">
                                <a:moveTo>
                                  <a:pt x="3180918" y="794842"/>
                                </a:moveTo>
                                <a:lnTo>
                                  <a:pt x="3162947" y="794842"/>
                                </a:lnTo>
                                <a:lnTo>
                                  <a:pt x="3162947" y="598779"/>
                                </a:lnTo>
                                <a:lnTo>
                                  <a:pt x="3148126" y="598779"/>
                                </a:lnTo>
                                <a:lnTo>
                                  <a:pt x="3148126" y="794842"/>
                                </a:lnTo>
                                <a:lnTo>
                                  <a:pt x="3130080" y="794842"/>
                                </a:lnTo>
                                <a:lnTo>
                                  <a:pt x="3155492" y="845680"/>
                                </a:lnTo>
                                <a:lnTo>
                                  <a:pt x="3176676" y="803313"/>
                                </a:lnTo>
                                <a:lnTo>
                                  <a:pt x="3180918" y="794842"/>
                                </a:lnTo>
                                <a:close/>
                              </a:path>
                            </a:pathLst>
                          </a:custGeom>
                          <a:solidFill>
                            <a:srgbClr val="4F5B66"/>
                          </a:solidFill>
                        </wps:spPr>
                        <wps:bodyPr wrap="square" lIns="0" tIns="0" rIns="0" bIns="0" rtlCol="0">
                          <a:prstTxWarp prst="textNoShape">
                            <a:avLst/>
                          </a:prstTxWarp>
                          <a:noAutofit/>
                        </wps:bodyPr>
                      </wps:wsp>
                      <pic:pic xmlns:pic="http://schemas.openxmlformats.org/drawingml/2006/picture">
                        <pic:nvPicPr>
                          <pic:cNvPr id="1474" name="Image 1474"/>
                          <pic:cNvPicPr/>
                        </pic:nvPicPr>
                        <pic:blipFill>
                          <a:blip r:embed="rId207" cstate="print"/>
                          <a:stretch>
                            <a:fillRect/>
                          </a:stretch>
                        </pic:blipFill>
                        <pic:spPr>
                          <a:xfrm>
                            <a:off x="3110243" y="2262527"/>
                            <a:ext cx="91253" cy="196995"/>
                          </a:xfrm>
                          <a:prstGeom prst="rect">
                            <a:avLst/>
                          </a:prstGeom>
                        </pic:spPr>
                      </pic:pic>
                      <wps:wsp>
                        <wps:cNvPr id="1475" name="Textbox 1475"/>
                        <wps:cNvSpPr txBox="1"/>
                        <wps:spPr>
                          <a:xfrm>
                            <a:off x="2626015" y="1214377"/>
                            <a:ext cx="1229995" cy="298450"/>
                          </a:xfrm>
                          <a:prstGeom prst="rect">
                            <a:avLst/>
                          </a:prstGeom>
                        </wps:spPr>
                        <wps:txbx>
                          <w:txbxContent>
                            <w:p w14:paraId="07F87A82" w14:textId="77777777" w:rsidR="007345D8" w:rsidRDefault="00000000">
                              <w:pPr>
                                <w:spacing w:line="234" w:lineRule="exact"/>
                                <w:ind w:right="18"/>
                                <w:jc w:val="center"/>
                                <w:rPr>
                                  <w:rFonts w:hint="eastAsia"/>
                                  <w:sz w:val="21"/>
                                </w:rPr>
                              </w:pPr>
                              <w:bookmarkStart w:id="117" w:name="_bookmark81"/>
                              <w:bookmarkEnd w:id="117"/>
                              <w:proofErr w:type="gramStart"/>
                              <w:r>
                                <w:rPr>
                                  <w:color w:val="212121"/>
                                  <w:spacing w:val="-3"/>
                                  <w:sz w:val="21"/>
                                </w:rPr>
                                <w:t>分协议</w:t>
                              </w:r>
                              <w:proofErr w:type="gramEnd"/>
                              <w:r>
                                <w:rPr>
                                  <w:color w:val="212121"/>
                                  <w:spacing w:val="-3"/>
                                  <w:sz w:val="21"/>
                                </w:rPr>
                                <w:t>有效工作区间</w:t>
                              </w:r>
                            </w:p>
                            <w:p w14:paraId="628086D8" w14:textId="77777777" w:rsidR="007345D8" w:rsidRDefault="00000000">
                              <w:pPr>
                                <w:spacing w:line="235" w:lineRule="exact"/>
                                <w:ind w:right="18"/>
                                <w:jc w:val="center"/>
                                <w:rPr>
                                  <w:rFonts w:hint="eastAsia"/>
                                  <w:sz w:val="21"/>
                                </w:rPr>
                              </w:pPr>
                              <w:r>
                                <w:rPr>
                                  <w:color w:val="212121"/>
                                  <w:spacing w:val="-7"/>
                                  <w:sz w:val="21"/>
                                </w:rPr>
                                <w:t>粗采样</w:t>
                              </w:r>
                            </w:p>
                          </w:txbxContent>
                        </wps:txbx>
                        <wps:bodyPr wrap="square" lIns="0" tIns="0" rIns="0" bIns="0" rtlCol="0">
                          <a:noAutofit/>
                        </wps:bodyPr>
                      </wps:wsp>
                      <wps:wsp>
                        <wps:cNvPr id="1476" name="Textbox 1476"/>
                        <wps:cNvSpPr txBox="1"/>
                        <wps:spPr>
                          <a:xfrm>
                            <a:off x="4252395" y="1214377"/>
                            <a:ext cx="1094740" cy="298450"/>
                          </a:xfrm>
                          <a:prstGeom prst="rect">
                            <a:avLst/>
                          </a:prstGeom>
                        </wps:spPr>
                        <wps:txbx>
                          <w:txbxContent>
                            <w:p w14:paraId="6898693C" w14:textId="77777777" w:rsidR="007345D8" w:rsidRDefault="00000000">
                              <w:pPr>
                                <w:spacing w:line="234" w:lineRule="exact"/>
                                <w:ind w:right="18"/>
                                <w:jc w:val="center"/>
                                <w:rPr>
                                  <w:rFonts w:hint="eastAsia"/>
                                  <w:sz w:val="21"/>
                                </w:rPr>
                              </w:pPr>
                              <w:proofErr w:type="gramStart"/>
                              <w:r>
                                <w:rPr>
                                  <w:color w:val="212121"/>
                                  <w:spacing w:val="-4"/>
                                  <w:sz w:val="21"/>
                                </w:rPr>
                                <w:t>分协议</w:t>
                              </w:r>
                              <w:proofErr w:type="gramEnd"/>
                              <w:r>
                                <w:rPr>
                                  <w:color w:val="212121"/>
                                  <w:spacing w:val="-4"/>
                                  <w:sz w:val="21"/>
                                </w:rPr>
                                <w:t>参数可行域</w:t>
                              </w:r>
                            </w:p>
                            <w:p w14:paraId="3A0A0FD1" w14:textId="77777777" w:rsidR="007345D8" w:rsidRDefault="00000000">
                              <w:pPr>
                                <w:spacing w:line="235" w:lineRule="exact"/>
                                <w:ind w:right="16"/>
                                <w:jc w:val="center"/>
                                <w:rPr>
                                  <w:rFonts w:hint="eastAsia"/>
                                  <w:sz w:val="21"/>
                                </w:rPr>
                              </w:pPr>
                              <w:r>
                                <w:rPr>
                                  <w:color w:val="212121"/>
                                  <w:spacing w:val="-7"/>
                                  <w:sz w:val="21"/>
                                </w:rPr>
                                <w:t>粗采样</w:t>
                              </w:r>
                            </w:p>
                          </w:txbxContent>
                        </wps:txbx>
                        <wps:bodyPr wrap="square" lIns="0" tIns="0" rIns="0" bIns="0" rtlCol="0">
                          <a:noAutofit/>
                        </wps:bodyPr>
                      </wps:wsp>
                      <wps:wsp>
                        <wps:cNvPr id="1477" name="Textbox 1477"/>
                        <wps:cNvSpPr txBox="1"/>
                        <wps:spPr>
                          <a:xfrm>
                            <a:off x="253340" y="1929154"/>
                            <a:ext cx="418465" cy="135255"/>
                          </a:xfrm>
                          <a:prstGeom prst="rect">
                            <a:avLst/>
                          </a:prstGeom>
                        </wps:spPr>
                        <wps:txbx>
                          <w:txbxContent>
                            <w:p w14:paraId="3A3723DD" w14:textId="77777777" w:rsidR="007345D8" w:rsidRDefault="00000000">
                              <w:pPr>
                                <w:spacing w:line="213" w:lineRule="exact"/>
                                <w:rPr>
                                  <w:rFonts w:hint="eastAsia"/>
                                  <w:sz w:val="21"/>
                                </w:rPr>
                              </w:pPr>
                              <w:r>
                                <w:rPr>
                                  <w:color w:val="212121"/>
                                  <w:spacing w:val="-7"/>
                                  <w:sz w:val="21"/>
                                </w:rPr>
                                <w:t>二阶段</w:t>
                              </w:r>
                            </w:p>
                          </w:txbxContent>
                        </wps:txbx>
                        <wps:bodyPr wrap="square" lIns="0" tIns="0" rIns="0" bIns="0" rtlCol="0">
                          <a:noAutofit/>
                        </wps:bodyPr>
                      </wps:wsp>
                      <wps:wsp>
                        <wps:cNvPr id="1478" name="Textbox 1478"/>
                        <wps:cNvSpPr txBox="1"/>
                        <wps:spPr>
                          <a:xfrm>
                            <a:off x="1087924" y="1928929"/>
                            <a:ext cx="1162685" cy="149860"/>
                          </a:xfrm>
                          <a:prstGeom prst="rect">
                            <a:avLst/>
                          </a:prstGeom>
                        </wps:spPr>
                        <wps:txbx>
                          <w:txbxContent>
                            <w:p w14:paraId="55D8833C" w14:textId="77777777" w:rsidR="007345D8" w:rsidRDefault="00000000">
                              <w:pPr>
                                <w:spacing w:line="236" w:lineRule="exact"/>
                                <w:rPr>
                                  <w:rFonts w:hint="eastAsia"/>
                                  <w:sz w:val="21"/>
                                </w:rPr>
                              </w:pPr>
                              <w:r>
                                <w:rPr>
                                  <w:color w:val="212121"/>
                                  <w:spacing w:val="-2"/>
                                  <w:sz w:val="21"/>
                                </w:rPr>
                                <w:t>保持</w:t>
                              </w:r>
                              <w:r>
                                <w:rPr>
                                  <w:rFonts w:ascii="Times New Roman" w:eastAsia="Times New Roman"/>
                                  <w:color w:val="212121"/>
                                  <w:spacing w:val="-2"/>
                                  <w:sz w:val="21"/>
                                </w:rPr>
                                <w:t>U/B/P</w:t>
                              </w:r>
                              <w:r>
                                <w:rPr>
                                  <w:color w:val="212121"/>
                                  <w:spacing w:val="-4"/>
                                  <w:sz w:val="21"/>
                                </w:rPr>
                                <w:t>一致遍历</w:t>
                              </w:r>
                            </w:p>
                          </w:txbxContent>
                        </wps:txbx>
                        <wps:bodyPr wrap="square" lIns="0" tIns="0" rIns="0" bIns="0" rtlCol="0">
                          <a:noAutofit/>
                        </wps:bodyPr>
                      </wps:wsp>
                      <wps:wsp>
                        <wps:cNvPr id="1479" name="Textbox 1479"/>
                        <wps:cNvSpPr txBox="1"/>
                        <wps:spPr>
                          <a:xfrm>
                            <a:off x="2761243" y="1851880"/>
                            <a:ext cx="960119" cy="298450"/>
                          </a:xfrm>
                          <a:prstGeom prst="rect">
                            <a:avLst/>
                          </a:prstGeom>
                        </wps:spPr>
                        <wps:txbx>
                          <w:txbxContent>
                            <w:p w14:paraId="2D832B94" w14:textId="77777777" w:rsidR="007345D8" w:rsidRDefault="00000000">
                              <w:pPr>
                                <w:spacing w:line="234" w:lineRule="exact"/>
                                <w:ind w:right="18"/>
                                <w:jc w:val="center"/>
                                <w:rPr>
                                  <w:rFonts w:hint="eastAsia"/>
                                  <w:sz w:val="21"/>
                                </w:rPr>
                              </w:pPr>
                              <w:r>
                                <w:rPr>
                                  <w:color w:val="212121"/>
                                  <w:spacing w:val="-4"/>
                                  <w:sz w:val="21"/>
                                </w:rPr>
                                <w:t>在峰值与转折区</w:t>
                              </w:r>
                            </w:p>
                            <w:p w14:paraId="1C2B8A22" w14:textId="77777777" w:rsidR="007345D8" w:rsidRDefault="00000000">
                              <w:pPr>
                                <w:spacing w:line="235" w:lineRule="exact"/>
                                <w:ind w:right="18"/>
                                <w:jc w:val="center"/>
                                <w:rPr>
                                  <w:rFonts w:hint="eastAsia"/>
                                  <w:sz w:val="21"/>
                                </w:rPr>
                              </w:pPr>
                              <w:r>
                                <w:rPr>
                                  <w:color w:val="212121"/>
                                  <w:spacing w:val="-7"/>
                                  <w:sz w:val="21"/>
                                </w:rPr>
                                <w:t>细采样</w:t>
                              </w:r>
                            </w:p>
                          </w:txbxContent>
                        </wps:txbx>
                        <wps:bodyPr wrap="square" lIns="0" tIns="0" rIns="0" bIns="0" rtlCol="0">
                          <a:noAutofit/>
                        </wps:bodyPr>
                      </wps:wsp>
                      <wps:wsp>
                        <wps:cNvPr id="1480" name="Textbox 1480"/>
                        <wps:cNvSpPr txBox="1"/>
                        <wps:spPr>
                          <a:xfrm>
                            <a:off x="4387623" y="1851880"/>
                            <a:ext cx="824230" cy="298450"/>
                          </a:xfrm>
                          <a:prstGeom prst="rect">
                            <a:avLst/>
                          </a:prstGeom>
                        </wps:spPr>
                        <wps:txbx>
                          <w:txbxContent>
                            <w:p w14:paraId="523A9D1F" w14:textId="77777777" w:rsidR="007345D8" w:rsidRDefault="00000000">
                              <w:pPr>
                                <w:spacing w:line="234" w:lineRule="exact"/>
                                <w:ind w:right="18"/>
                                <w:jc w:val="center"/>
                                <w:rPr>
                                  <w:rFonts w:hint="eastAsia"/>
                                  <w:sz w:val="21"/>
                                </w:rPr>
                              </w:pPr>
                              <w:r>
                                <w:rPr>
                                  <w:color w:val="212121"/>
                                  <w:spacing w:val="-4"/>
                                  <w:sz w:val="21"/>
                                </w:rPr>
                                <w:t>关键参数邻域</w:t>
                              </w:r>
                            </w:p>
                            <w:p w14:paraId="2DAA8794" w14:textId="77777777" w:rsidR="007345D8" w:rsidRDefault="00000000">
                              <w:pPr>
                                <w:spacing w:line="235" w:lineRule="exact"/>
                                <w:ind w:right="16"/>
                                <w:jc w:val="center"/>
                                <w:rPr>
                                  <w:rFonts w:hint="eastAsia"/>
                                  <w:sz w:val="21"/>
                                </w:rPr>
                              </w:pPr>
                              <w:r>
                                <w:rPr>
                                  <w:color w:val="212121"/>
                                  <w:spacing w:val="-7"/>
                                  <w:sz w:val="21"/>
                                </w:rPr>
                                <w:t>细采样</w:t>
                              </w:r>
                            </w:p>
                          </w:txbxContent>
                        </wps:txbx>
                        <wps:bodyPr wrap="square" lIns="0" tIns="0" rIns="0" bIns="0" rtlCol="0">
                          <a:noAutofit/>
                        </wps:bodyPr>
                      </wps:wsp>
                      <wps:wsp>
                        <wps:cNvPr id="1481" name="Textbox 1481"/>
                        <wps:cNvSpPr txBox="1"/>
                        <wps:spPr>
                          <a:xfrm>
                            <a:off x="31434" y="1165384"/>
                            <a:ext cx="850900" cy="340360"/>
                          </a:xfrm>
                          <a:prstGeom prst="rect">
                            <a:avLst/>
                          </a:prstGeom>
                          <a:solidFill>
                            <a:srgbClr val="D6DCE2"/>
                          </a:solidFill>
                        </wps:spPr>
                        <wps:txbx>
                          <w:txbxContent>
                            <w:p w14:paraId="20ADB60E" w14:textId="77777777" w:rsidR="007345D8" w:rsidRDefault="00000000">
                              <w:pPr>
                                <w:spacing w:before="134"/>
                                <w:ind w:left="350"/>
                                <w:rPr>
                                  <w:rFonts w:hint="eastAsia"/>
                                  <w:color w:val="000000"/>
                                  <w:sz w:val="21"/>
                                </w:rPr>
                              </w:pPr>
                              <w:r>
                                <w:rPr>
                                  <w:color w:val="212121"/>
                                  <w:spacing w:val="-7"/>
                                  <w:sz w:val="21"/>
                                </w:rPr>
                                <w:t>一阶段</w:t>
                              </w:r>
                            </w:p>
                          </w:txbxContent>
                        </wps:txbx>
                        <wps:bodyPr wrap="square" lIns="0" tIns="0" rIns="0" bIns="0" rtlCol="0">
                          <a:noAutofit/>
                        </wps:bodyPr>
                      </wps:wsp>
                      <wps:wsp>
                        <wps:cNvPr id="1482" name="Textbox 1482"/>
                        <wps:cNvSpPr txBox="1"/>
                        <wps:spPr>
                          <a:xfrm>
                            <a:off x="930243" y="2458946"/>
                            <a:ext cx="4561840" cy="314325"/>
                          </a:xfrm>
                          <a:prstGeom prst="rect">
                            <a:avLst/>
                          </a:prstGeom>
                          <a:solidFill>
                            <a:srgbClr val="DCE6F0"/>
                          </a:solidFill>
                          <a:ln w="12709">
                            <a:solidFill>
                              <a:srgbClr val="000000"/>
                            </a:solidFill>
                            <a:prstDash val="solid"/>
                          </a:ln>
                        </wps:spPr>
                        <wps:txbx>
                          <w:txbxContent>
                            <w:p w14:paraId="572A1558" w14:textId="77777777" w:rsidR="007345D8" w:rsidRDefault="00000000">
                              <w:pPr>
                                <w:spacing w:before="104"/>
                                <w:ind w:left="661"/>
                                <w:rPr>
                                  <w:rFonts w:ascii="Cambria Math" w:eastAsia="Cambria Math"/>
                                  <w:color w:val="000000"/>
                                  <w:position w:val="-3"/>
                                  <w:sz w:val="15"/>
                                </w:rPr>
                              </w:pPr>
                              <w:r>
                                <w:rPr>
                                  <w:color w:val="212121"/>
                                  <w:sz w:val="21"/>
                                </w:rPr>
                                <w:t>组合可采样输入空间配置，与</w:t>
                              </w:r>
                              <w:proofErr w:type="gramStart"/>
                              <w:r>
                                <w:rPr>
                                  <w:color w:val="212121"/>
                                  <w:sz w:val="21"/>
                                </w:rPr>
                                <w:t>固定项</w:t>
                              </w:r>
                              <w:proofErr w:type="gramEnd"/>
                              <w:r>
                                <w:rPr>
                                  <w:color w:val="212121"/>
                                  <w:sz w:val="21"/>
                                </w:rPr>
                                <w:t>合并形成完整输入向量</w:t>
                              </w:r>
                              <w:r>
                                <w:rPr>
                                  <w:rFonts w:ascii="Cambria Math" w:eastAsia="Cambria Math"/>
                                  <w:color w:val="212121"/>
                                  <w:spacing w:val="-5"/>
                                  <w:sz w:val="21"/>
                                </w:rPr>
                                <w:t>𝑋</w:t>
                              </w:r>
                              <w:r>
                                <w:rPr>
                                  <w:rFonts w:ascii="Cambria Math" w:eastAsia="Cambria Math"/>
                                  <w:color w:val="212121"/>
                                  <w:spacing w:val="-5"/>
                                  <w:position w:val="-3"/>
                                  <w:sz w:val="15"/>
                                </w:rPr>
                                <w:t>𝑖𝑛</w:t>
                              </w:r>
                            </w:p>
                          </w:txbxContent>
                        </wps:txbx>
                        <wps:bodyPr wrap="square" lIns="0" tIns="0" rIns="0" bIns="0" rtlCol="0">
                          <a:noAutofit/>
                        </wps:bodyPr>
                      </wps:wsp>
                      <wps:wsp>
                        <wps:cNvPr id="1483" name="Textbox 1483"/>
                        <wps:cNvSpPr txBox="1"/>
                        <wps:spPr>
                          <a:xfrm>
                            <a:off x="1123087" y="1295717"/>
                            <a:ext cx="1094740" cy="135255"/>
                          </a:xfrm>
                          <a:prstGeom prst="rect">
                            <a:avLst/>
                          </a:prstGeom>
                        </wps:spPr>
                        <wps:txbx>
                          <w:txbxContent>
                            <w:p w14:paraId="7E712E22" w14:textId="77777777" w:rsidR="007345D8" w:rsidRDefault="00000000">
                              <w:pPr>
                                <w:spacing w:line="213" w:lineRule="exact"/>
                                <w:rPr>
                                  <w:rFonts w:hint="eastAsia"/>
                                  <w:sz w:val="21"/>
                                </w:rPr>
                              </w:pPr>
                              <w:r>
                                <w:rPr>
                                  <w:color w:val="212121"/>
                                  <w:spacing w:val="-4"/>
                                  <w:sz w:val="21"/>
                                </w:rPr>
                                <w:t>固定离散场景遍历</w:t>
                              </w:r>
                            </w:p>
                          </w:txbxContent>
                        </wps:txbx>
                        <wps:bodyPr wrap="square" lIns="0" tIns="0" rIns="0" bIns="0" rtlCol="0">
                          <a:noAutofit/>
                        </wps:bodyPr>
                      </wps:wsp>
                      <wps:wsp>
                        <wps:cNvPr id="1484" name="Textbox 1484"/>
                        <wps:cNvSpPr txBox="1"/>
                        <wps:spPr>
                          <a:xfrm>
                            <a:off x="4072345" y="560569"/>
                            <a:ext cx="1441450" cy="403225"/>
                          </a:xfrm>
                          <a:prstGeom prst="rect">
                            <a:avLst/>
                          </a:prstGeom>
                          <a:solidFill>
                            <a:srgbClr val="F3EBCA"/>
                          </a:solidFill>
                          <a:ln w="12709">
                            <a:solidFill>
                              <a:srgbClr val="000000"/>
                            </a:solidFill>
                            <a:prstDash val="solid"/>
                          </a:ln>
                        </wps:spPr>
                        <wps:txbx>
                          <w:txbxContent>
                            <w:p w14:paraId="48824A79" w14:textId="77777777" w:rsidR="007345D8" w:rsidRDefault="00000000">
                              <w:pPr>
                                <w:spacing w:before="51" w:line="223" w:lineRule="auto"/>
                                <w:ind w:left="209" w:right="217" w:firstLine="277"/>
                                <w:rPr>
                                  <w:rFonts w:ascii="Cambria Math" w:eastAsia="Cambria Math"/>
                                  <w:color w:val="000000"/>
                                  <w:position w:val="-3"/>
                                  <w:sz w:val="15"/>
                                </w:rPr>
                              </w:pPr>
                              <w:r>
                                <w:rPr>
                                  <w:color w:val="212121"/>
                                  <w:spacing w:val="-2"/>
                                  <w:sz w:val="21"/>
                                </w:rPr>
                                <w:t>协议专属参数</w:t>
                              </w:r>
                              <w:r>
                                <w:rPr>
                                  <w:color w:val="212121"/>
                                  <w:spacing w:val="40"/>
                                  <w:sz w:val="21"/>
                                </w:rPr>
                                <w:t xml:space="preserve"> </w:t>
                              </w:r>
                              <w:r>
                                <w:rPr>
                                  <w:color w:val="212121"/>
                                  <w:spacing w:val="-2"/>
                                  <w:sz w:val="21"/>
                                </w:rPr>
                                <w:t>关键参数组合</w:t>
                              </w:r>
                              <w:r>
                                <w:rPr>
                                  <w:rFonts w:ascii="Cambria Math" w:eastAsia="Cambria Math"/>
                                  <w:color w:val="212121"/>
                                  <w:spacing w:val="-2"/>
                                  <w:sz w:val="21"/>
                                </w:rPr>
                                <w:t>𝑥</w:t>
                              </w:r>
                              <w:r>
                                <w:rPr>
                                  <w:rFonts w:ascii="Cambria Math" w:eastAsia="Cambria Math"/>
                                  <w:color w:val="212121"/>
                                  <w:spacing w:val="-2"/>
                                  <w:position w:val="-3"/>
                                  <w:sz w:val="15"/>
                                </w:rPr>
                                <w:t>𝑝𝑟𝑜𝑡𝑜</w:t>
                              </w:r>
                            </w:p>
                          </w:txbxContent>
                        </wps:txbx>
                        <wps:bodyPr wrap="square" lIns="0" tIns="0" rIns="0" bIns="0" rtlCol="0">
                          <a:noAutofit/>
                        </wps:bodyPr>
                      </wps:wsp>
                      <wps:wsp>
                        <wps:cNvPr id="1485" name="Textbox 1485"/>
                        <wps:cNvSpPr txBox="1"/>
                        <wps:spPr>
                          <a:xfrm>
                            <a:off x="2518155" y="562424"/>
                            <a:ext cx="1441450" cy="399415"/>
                          </a:xfrm>
                          <a:prstGeom prst="rect">
                            <a:avLst/>
                          </a:prstGeom>
                          <a:solidFill>
                            <a:srgbClr val="F3E2D5"/>
                          </a:solidFill>
                          <a:ln w="12709">
                            <a:solidFill>
                              <a:srgbClr val="000000"/>
                            </a:solidFill>
                            <a:prstDash val="solid"/>
                          </a:ln>
                        </wps:spPr>
                        <wps:txbx>
                          <w:txbxContent>
                            <w:p w14:paraId="63B0CBE0" w14:textId="77777777" w:rsidR="007345D8" w:rsidRDefault="00000000">
                              <w:pPr>
                                <w:spacing w:before="36" w:line="253" w:lineRule="exact"/>
                                <w:ind w:left="7" w:right="7"/>
                                <w:jc w:val="center"/>
                                <w:rPr>
                                  <w:rFonts w:hint="eastAsia"/>
                                  <w:color w:val="000000"/>
                                  <w:sz w:val="21"/>
                                </w:rPr>
                              </w:pPr>
                              <w:r>
                                <w:rPr>
                                  <w:color w:val="212121"/>
                                  <w:spacing w:val="-6"/>
                                  <w:sz w:val="21"/>
                                </w:rPr>
                                <w:t>流量强度</w:t>
                              </w:r>
                            </w:p>
                            <w:p w14:paraId="108A3349" w14:textId="77777777" w:rsidR="007345D8" w:rsidRDefault="00000000">
                              <w:pPr>
                                <w:spacing w:line="289" w:lineRule="exact"/>
                                <w:ind w:right="7"/>
                                <w:jc w:val="center"/>
                                <w:rPr>
                                  <w:rFonts w:ascii="Cambria Math" w:eastAsia="Cambria Math" w:hAnsi="Cambria Math" w:cs="Cambria Math"/>
                                  <w:color w:val="000000"/>
                                  <w:position w:val="5"/>
                                  <w:sz w:val="21"/>
                                  <w:szCs w:val="21"/>
                                </w:rPr>
                              </w:pPr>
                              <w:r>
                                <w:rPr>
                                  <w:color w:val="212121"/>
                                  <w:sz w:val="21"/>
                                  <w:szCs w:val="21"/>
                                </w:rPr>
                                <w:t>归一化平均到达率</w:t>
                              </w:r>
                              <w:r>
                                <w:rPr>
                                  <w:rFonts w:ascii="Cambria Math" w:eastAsia="Cambria Math" w:hAnsi="Cambria Math" w:cs="Cambria Math"/>
                                  <w:color w:val="212121"/>
                                  <w:spacing w:val="-5"/>
                                  <w:sz w:val="21"/>
                                  <w:szCs w:val="21"/>
                                </w:rPr>
                                <w:t>𝜆</w:t>
                              </w:r>
                              <w:r>
                                <w:rPr>
                                  <w:rFonts w:ascii="Cambria Math" w:eastAsia="Cambria Math" w:hAnsi="Cambria Math" w:cs="Cambria Math"/>
                                  <w:color w:val="212121"/>
                                  <w:spacing w:val="-5"/>
                                  <w:position w:val="5"/>
                                  <w:sz w:val="21"/>
                                  <w:szCs w:val="21"/>
                                </w:rPr>
                                <w:t>መ</w:t>
                              </w:r>
                            </w:p>
                          </w:txbxContent>
                        </wps:txbx>
                        <wps:bodyPr wrap="square" lIns="0" tIns="0" rIns="0" bIns="0" rtlCol="0">
                          <a:noAutofit/>
                        </wps:bodyPr>
                      </wps:wsp>
                      <wps:wsp>
                        <wps:cNvPr id="1486" name="Textbox 1486"/>
                        <wps:cNvSpPr txBox="1"/>
                        <wps:spPr>
                          <a:xfrm>
                            <a:off x="951849" y="566881"/>
                            <a:ext cx="1424940" cy="390525"/>
                          </a:xfrm>
                          <a:prstGeom prst="rect">
                            <a:avLst/>
                          </a:prstGeom>
                          <a:solidFill>
                            <a:srgbClr val="DDEEDF"/>
                          </a:solidFill>
                          <a:ln w="12709">
                            <a:solidFill>
                              <a:srgbClr val="000000"/>
                            </a:solidFill>
                            <a:prstDash val="solid"/>
                          </a:ln>
                        </wps:spPr>
                        <wps:txbx>
                          <w:txbxContent>
                            <w:p w14:paraId="04CB59D5" w14:textId="77777777" w:rsidR="007345D8" w:rsidRDefault="00000000">
                              <w:pPr>
                                <w:spacing w:before="35" w:line="265" w:lineRule="exact"/>
                                <w:jc w:val="center"/>
                                <w:rPr>
                                  <w:rFonts w:hint="eastAsia"/>
                                  <w:color w:val="000000"/>
                                  <w:sz w:val="21"/>
                                </w:rPr>
                              </w:pPr>
                              <w:r>
                                <w:rPr>
                                  <w:color w:val="212121"/>
                                  <w:spacing w:val="-4"/>
                                  <w:sz w:val="21"/>
                                </w:rPr>
                                <w:t>业务流量形态</w:t>
                              </w:r>
                            </w:p>
                            <w:p w14:paraId="0841EF36" w14:textId="77777777" w:rsidR="007345D8" w:rsidRDefault="00000000">
                              <w:pPr>
                                <w:spacing w:line="265" w:lineRule="exact"/>
                                <w:jc w:val="center"/>
                                <w:rPr>
                                  <w:rFonts w:ascii="Times New Roman" w:eastAsia="Times New Roman"/>
                                  <w:color w:val="000000"/>
                                  <w:sz w:val="21"/>
                                </w:rPr>
                              </w:pPr>
                              <w:r>
                                <w:rPr>
                                  <w:color w:val="212121"/>
                                  <w:spacing w:val="-2"/>
                                  <w:sz w:val="21"/>
                                </w:rPr>
                                <w:t>流量到达类型：</w:t>
                              </w:r>
                              <w:r>
                                <w:rPr>
                                  <w:rFonts w:ascii="Times New Roman" w:eastAsia="Times New Roman"/>
                                  <w:color w:val="212121"/>
                                  <w:spacing w:val="-2"/>
                                  <w:sz w:val="21"/>
                                </w:rPr>
                                <w:t>U/B/P</w:t>
                              </w:r>
                            </w:p>
                          </w:txbxContent>
                        </wps:txbx>
                        <wps:bodyPr wrap="square" lIns="0" tIns="0" rIns="0" bIns="0" rtlCol="0">
                          <a:noAutofit/>
                        </wps:bodyPr>
                      </wps:wsp>
                      <wps:wsp>
                        <wps:cNvPr id="1487" name="Textbox 1487"/>
                        <wps:cNvSpPr txBox="1"/>
                        <wps:spPr>
                          <a:xfrm>
                            <a:off x="963287" y="6354"/>
                            <a:ext cx="4552315" cy="370840"/>
                          </a:xfrm>
                          <a:prstGeom prst="rect">
                            <a:avLst/>
                          </a:prstGeom>
                          <a:solidFill>
                            <a:srgbClr val="DCE6F0"/>
                          </a:solidFill>
                          <a:ln w="12709">
                            <a:solidFill>
                              <a:srgbClr val="000000"/>
                            </a:solidFill>
                            <a:prstDash val="solid"/>
                          </a:ln>
                        </wps:spPr>
                        <wps:txbx>
                          <w:txbxContent>
                            <w:p w14:paraId="04FD0D9B" w14:textId="77777777" w:rsidR="007345D8" w:rsidRDefault="00000000">
                              <w:pPr>
                                <w:spacing w:before="20" w:line="265" w:lineRule="exact"/>
                                <w:jc w:val="center"/>
                                <w:rPr>
                                  <w:rFonts w:hint="eastAsia"/>
                                  <w:color w:val="000000"/>
                                  <w:sz w:val="21"/>
                                </w:rPr>
                              </w:pPr>
                              <w:r>
                                <w:rPr>
                                  <w:color w:val="212121"/>
                                  <w:spacing w:val="-3"/>
                                  <w:sz w:val="21"/>
                                </w:rPr>
                                <w:t>三维可采样输入空间分解</w:t>
                              </w:r>
                            </w:p>
                            <w:p w14:paraId="7AFFAA4D" w14:textId="77777777" w:rsidR="007345D8" w:rsidRDefault="00000000">
                              <w:pPr>
                                <w:spacing w:line="265" w:lineRule="exact"/>
                                <w:jc w:val="center"/>
                                <w:rPr>
                                  <w:rFonts w:hint="eastAsia"/>
                                  <w:color w:val="000000"/>
                                  <w:sz w:val="21"/>
                                </w:rPr>
                              </w:pPr>
                              <w:r>
                                <w:rPr>
                                  <w:color w:val="212121"/>
                                  <w:spacing w:val="-16"/>
                                  <w:sz w:val="21"/>
                                </w:rPr>
                                <w:t>业务流量形态 × 流量强度 × 协议专属参数</w:t>
                              </w:r>
                            </w:p>
                          </w:txbxContent>
                        </wps:txbx>
                        <wps:bodyPr wrap="square" lIns="0" tIns="0" rIns="0" bIns="0" rtlCol="0">
                          <a:noAutofit/>
                        </wps:bodyPr>
                      </wps:wsp>
                    </wpg:wgp>
                  </a:graphicData>
                </a:graphic>
              </wp:inline>
            </w:drawing>
          </mc:Choice>
          <mc:Fallback>
            <w:pict>
              <v:group w14:anchorId="64085ED9" id="Group 1455" o:spid="_x0000_s2078" style="width:439pt;height:218.85pt;mso-position-horizontal-relative:char;mso-position-vertical-relative:line" coordsize="55753,27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">
                <v:shape id="Graphic 1456" o:spid="_x0000_s2079" style="position:absolute;top:10885;width:55753;height:5309;visibility:visible;mso-wrap-style:square;v-text-anchor:top" coordsize="55753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" path="m5575104,l,,,530380r5575104,l5575104,xe" fillcolor="#edf0f4" stroked="f">
                  <v:path arrowok="t"/>
                </v:shape>
                <v:shape id="Graphic 1457" o:spid="_x0000_s2080" style="position:absolute;left:32219;top:3867;width:343;height:1758;visibility:visible;mso-wrap-style:square;v-text-anchor:top" coordsize="342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" path="m11578,124975l,124975r16720,50753l31007,133363r-19455,l11578,124975xem22566,l11975,r-397,124975l11552,133363r10591,l22566,xem33835,124975r-11666,l22143,133363r8864,l33835,124975xe" fillcolor="#4f5b66" stroked="f">
                  <v:path arrowok="t"/>
                </v:shape>
                <v:shape id="Graphic 1458" o:spid="_x0000_s2081" style="position:absolute;left:25137;top:11653;width:14408;height:3906;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" path="m1440737,l,,,390415r1440737,l1440737,xe" fillcolor="#f3e2d5" stroked="f">
                  <v:path arrowok="t"/>
                </v:shape>
                <v:shape id="Graphic 1459" o:spid="_x0000_s2082" style="position:absolute;left:25137;top:11653;width:14408;height:3906;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" path="m,390415r1440737,l1440737,,,,,390415xe" filled="f" strokeweight=".35303mm">
                  <v:path arrowok="t"/>
                </v:shape>
                <v:shape id="Graphic 1460" o:spid="_x0000_s2083" style="position:absolute;left:16640;top:3813;width:31293;height:1969;visibility:visible;mso-wrap-style:square;v-text-anchor:top" coordsize="312928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" path="m3128797,179209r-41516,-19164l3087281,169202r-1080,9652l3086087,179793r1194,-10591l3087281,160045r-7125,-3289l3078886,168262,1575790,r-597,5295l1574609,,49949,174510,48628,162941r-5931,2768l42697,185978,41516,175475r1079,9538l42697,185978r,-20269l,185559r52438,11011l51244,185978r-114,-965l1575206,10668,3077718,178854r-1283,11531l3126016,179793r2781,-584xe" fillcolor="#4f5b66" stroked="f">
                  <v:path arrowok="t"/>
                </v:shape>
                <v:shape id="Graphic 1461" o:spid="_x0000_s2084" style="position:absolute;left:40726;top:11653;width:14408;height:3906;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" path="m1440737,l,,,390415r1440737,l1440737,xe" fillcolor="#f3ebca" stroked="f">
                  <v:path arrowok="t"/>
                </v:shape>
                <v:shape id="Graphic 1462" o:spid="_x0000_s2085" style="position:absolute;left:40726;top:11653;width:14408;height:3906;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" path="m,390415r1440737,l1440737,,,,,390415xe" filled="f" strokeweight=".35303mm">
                  <v:path arrowok="t"/>
                </v:shape>
                <v:shape id="Graphic 1463" o:spid="_x0000_s2086" style="position:absolute;left:9437;top:11653;width:14408;height:3906;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" path="m1440737,l,,,390415r1440737,l1440737,xe" fillcolor="#ddeedf" stroked="f">
                  <v:path arrowok="t"/>
                </v:shape>
                <v:shape id="Graphic 1464" o:spid="_x0000_s2087" style="position:absolute;left:9437;top:11653;width:14408;height:3906;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" path="m,390415r1440737,l1440737,,,,,390415xe" filled="f" strokeweight=".35303mm">
                  <v:path arrowok="t"/>
                </v:shape>
                <v:shape id="Graphic 1465" o:spid="_x0000_s2088" style="position:absolute;top:17327;width:55753;height:5308;visibility:visible;mso-wrap-style:square;v-text-anchor:top" coordsize="55753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" path="m5575104,l,,,530380r5575104,l5575104,xe" fillcolor="#edf0f4" stroked="f">
                  <v:path arrowok="t"/>
                </v:shape>
                <v:shape id="Graphic 1466" o:spid="_x0000_s2089" style="position:absolute;left:314;top:18454;width:8496;height:2972;visibility:visible;mso-wrap-style:square;v-text-anchor:top" coordsize="84963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" path="m849072,l,,,297044r849072,l849072,xe" fillcolor="#d6dce2" stroked="f">
                  <v:path arrowok="t"/>
                </v:shape>
                <v:shape id="Graphic 1467" o:spid="_x0000_s2090" style="position:absolute;left:25137;top:18027;width:14408;height:3905;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" path="m1440737,l,,,390415r1440737,l1440737,xe" fillcolor="#f3e2d5" stroked="f">
                  <v:path arrowok="t"/>
                </v:shape>
                <v:shape id="Graphic 1468" o:spid="_x0000_s2091" style="position:absolute;left:25137;top:18027;width:14408;height:3905;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" path="m,390415r1440737,l1440737,,,,,390415xe" filled="f" strokeweight=".35303mm">
                  <v:path arrowok="t"/>
                </v:shape>
                <v:shape id="Graphic 1469" o:spid="_x0000_s2092" style="position:absolute;left:40726;top:18027;width:14408;height:3905;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" path="m1440737,l,,,390415r1440737,l1440737,xe" fillcolor="#f3ebca" stroked="f">
                  <v:path arrowok="t"/>
                </v:shape>
                <v:shape id="Graphic 1470" o:spid="_x0000_s2093" style="position:absolute;left:40726;top:18027;width:14408;height:3905;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" path="m,390415r1440737,l1440737,,,,,390415xe" filled="f" strokeweight=".35303mm">
                  <v:path arrowok="t"/>
                </v:shape>
                <v:shape id="Graphic 1471" o:spid="_x0000_s2094" style="position:absolute;left:9421;top:18027;width:14408;height:3905;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" path="m1440737,l,,,390415r1440737,l1440737,xe" fillcolor="#ddeedf" stroked="f">
                  <v:path arrowok="t"/>
                </v:shape>
                <v:shape id="Graphic 1472" o:spid="_x0000_s2095" style="position:absolute;left:9421;top:18027;width:14408;height:3905;visibility:visible;mso-wrap-style:square;v-text-anchor:top" coordsize="144081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" path="m,390415r1440737,l1440737,,,,,390415xe" filled="f" strokeweight=".35303mm">
                  <v:path arrowok="t"/>
                </v:shape>
                <v:shape id="Graphic 1473" o:spid="_x0000_s2096" style="position:absolute;left:16375;top:9570;width:31814;height:8458;visibility:visible;mso-wrap-style:square;v-text-anchor:top" coordsize="318135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" path="m50673,795020r-17984,l32626,803402,33985,598868r-14834,l17856,795020,,795020r24917,50660l46405,803402r4268,-8382xem51943,157505r-17958,l33985,,19151,r,157505l1104,157505r25426,50838l47713,165989r4230,-8484xem1621980,794842r-18047,l1603933,598779r-14833,l1589100,794842r-17958,l1596567,845680r21171,-42367l1621980,794842xem1623085,158102r-18034,-394l1608505,4660r-3568,-76l1604937,162483r-64,3417l1604860,166154r77,-3671l1604937,4584r-11253,-266l1590243,156997r-13,394l1572247,156997r24320,51346l1618830,166154r4255,-8052xem3180867,157594r-18009,l3162782,6350r-14821,l3148025,157594r-17945,l3155492,208343r21184,-42354l3180867,157594xem3180918,794842r-17971,l3162947,598779r-14821,l3148126,794842r-18046,l3155492,845680r21184,-42367l3180918,794842xe" fillcolor="#4f5b66" stroked="f">
                  <v:path arrowok="t"/>
                </v:shape>
                <v:shape id="Image 1474" o:spid="_x0000_s2097" type="#_x0000_t75" style="position:absolute;left:31102;top:22625;width:912;height: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">
                  <v:imagedata r:id="rId208" o:title=""/>
                </v:shape>
                <v:shape id="Textbox 1475" o:spid="_x0000_s2098" type="#_x0000_t202" style="position:absolute;left:26260;top:12143;width:1230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h1ExAAAAN0AAAAPAAAAZHJzL2Rvd25yZXYueG1sRE9Na8JA&#10;EL0X/A/LCN7qRrF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PBmHUTEAAAA3QAAAA8A&#10;AAAAAAAAAAAAAAAABwIAAGRycy9kb3ducmV2LnhtbFBLBQYAAAAAAwADALcAAAD4AgAAAAA=&#10;" filled="f" stroked="f">
                  <v:textbox inset="0,0,0,0">
                    <w:txbxContent>
                      <w:p w14:paraId="07F87A82" w14:textId="77777777" w:rsidR="007345D8" w:rsidRDefault="00000000">
                        <w:pPr>
                          <w:spacing w:line="234" w:lineRule="exact"/>
                          <w:ind w:right="18"/>
                          <w:jc w:val="center"/>
                          <w:rPr>
                            <w:rFonts w:hint="eastAsia"/>
                            <w:sz w:val="21"/>
                          </w:rPr>
                        </w:pPr>
                        <w:bookmarkStart w:id="118" w:name="_bookmark81"/>
                        <w:bookmarkEnd w:id="118"/>
                        <w:proofErr w:type="gramStart"/>
                        <w:r>
                          <w:rPr>
                            <w:color w:val="212121"/>
                            <w:spacing w:val="-3"/>
                            <w:sz w:val="21"/>
                          </w:rPr>
                          <w:t>分协议</w:t>
                        </w:r>
                        <w:proofErr w:type="gramEnd"/>
                        <w:r>
                          <w:rPr>
                            <w:color w:val="212121"/>
                            <w:spacing w:val="-3"/>
                            <w:sz w:val="21"/>
                          </w:rPr>
                          <w:t>有效工作区间</w:t>
                        </w:r>
                      </w:p>
                      <w:p w14:paraId="628086D8" w14:textId="77777777" w:rsidR="007345D8" w:rsidRDefault="00000000">
                        <w:pPr>
                          <w:spacing w:line="235" w:lineRule="exact"/>
                          <w:ind w:right="18"/>
                          <w:jc w:val="center"/>
                          <w:rPr>
                            <w:rFonts w:hint="eastAsia"/>
                            <w:sz w:val="21"/>
                          </w:rPr>
                        </w:pPr>
                        <w:r>
                          <w:rPr>
                            <w:color w:val="212121"/>
                            <w:spacing w:val="-7"/>
                            <w:sz w:val="21"/>
                          </w:rPr>
                          <w:t>粗采样</w:t>
                        </w:r>
                      </w:p>
                    </w:txbxContent>
                  </v:textbox>
                </v:shape>
                <v:shape id="Textbox 1476" o:spid="_x0000_s2099" type="#_x0000_t202" style="position:absolute;left:42523;top:12143;width:1094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IMzxAAAAN0AAAAPAAAAZHJzL2Rvd25yZXYueG1sRE9Na8JA&#10;EL0L/odlCr3pplJ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AC0gzPEAAAA3QAAAA8A&#10;AAAAAAAAAAAAAAAABwIAAGRycy9kb3ducmV2LnhtbFBLBQYAAAAAAwADALcAAAD4AgAAAAA=&#10;" filled="f" stroked="f">
                  <v:textbox inset="0,0,0,0">
                    <w:txbxContent>
                      <w:p w14:paraId="6898693C" w14:textId="77777777" w:rsidR="007345D8" w:rsidRDefault="00000000">
                        <w:pPr>
                          <w:spacing w:line="234" w:lineRule="exact"/>
                          <w:ind w:right="18"/>
                          <w:jc w:val="center"/>
                          <w:rPr>
                            <w:rFonts w:hint="eastAsia"/>
                            <w:sz w:val="21"/>
                          </w:rPr>
                        </w:pPr>
                        <w:proofErr w:type="gramStart"/>
                        <w:r>
                          <w:rPr>
                            <w:color w:val="212121"/>
                            <w:spacing w:val="-4"/>
                            <w:sz w:val="21"/>
                          </w:rPr>
                          <w:t>分协议</w:t>
                        </w:r>
                        <w:proofErr w:type="gramEnd"/>
                        <w:r>
                          <w:rPr>
                            <w:color w:val="212121"/>
                            <w:spacing w:val="-4"/>
                            <w:sz w:val="21"/>
                          </w:rPr>
                          <w:t>参数可行域</w:t>
                        </w:r>
                      </w:p>
                      <w:p w14:paraId="3A0A0FD1" w14:textId="77777777" w:rsidR="007345D8" w:rsidRDefault="00000000">
                        <w:pPr>
                          <w:spacing w:line="235" w:lineRule="exact"/>
                          <w:ind w:right="16"/>
                          <w:jc w:val="center"/>
                          <w:rPr>
                            <w:rFonts w:hint="eastAsia"/>
                            <w:sz w:val="21"/>
                          </w:rPr>
                        </w:pPr>
                        <w:r>
                          <w:rPr>
                            <w:color w:val="212121"/>
                            <w:spacing w:val="-7"/>
                            <w:sz w:val="21"/>
                          </w:rPr>
                          <w:t>粗采样</w:t>
                        </w:r>
                      </w:p>
                    </w:txbxContent>
                  </v:textbox>
                </v:shape>
                <v:shape id="Textbox 1477" o:spid="_x0000_s2100" type="#_x0000_t202" style="position:absolute;left:2533;top:19291;width:418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oxAAAAN0AAAAPAAAAZHJzL2Rvd25yZXYueG1sRE9Na8JA&#10;EL0X+h+WKXirmxZR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G/4JqjEAAAA3QAAAA8A&#10;AAAAAAAAAAAAAAAABwIAAGRycy9kb3ducmV2LnhtbFBLBQYAAAAAAwADALcAAAD4AgAAAAA=&#10;" filled="f" stroked="f">
                  <v:textbox inset="0,0,0,0">
                    <w:txbxContent>
                      <w:p w14:paraId="3A3723DD" w14:textId="77777777" w:rsidR="007345D8" w:rsidRDefault="00000000">
                        <w:pPr>
                          <w:spacing w:line="213" w:lineRule="exact"/>
                          <w:rPr>
                            <w:rFonts w:hint="eastAsia"/>
                            <w:sz w:val="21"/>
                          </w:rPr>
                        </w:pPr>
                        <w:r>
                          <w:rPr>
                            <w:color w:val="212121"/>
                            <w:spacing w:val="-7"/>
                            <w:sz w:val="21"/>
                          </w:rPr>
                          <w:t>二阶段</w:t>
                        </w:r>
                      </w:p>
                    </w:txbxContent>
                  </v:textbox>
                </v:shape>
                <v:shape id="Textbox 1478" o:spid="_x0000_s2101" type="#_x0000_t202" style="position:absolute;left:10879;top:19289;width:1162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LaxwAAAN0AAAAPAAAAZHJzL2Rvd25yZXYueG1sRI9Ba8JA&#10;EIXvhf6HZQq91Y2l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B5nstrHAAAA3QAA&#10;AA8AAAAAAAAAAAAAAAAABwIAAGRycy9kb3ducmV2LnhtbFBLBQYAAAAAAwADALcAAAD7AgAAAAA=&#10;" filled="f" stroked="f">
                  <v:textbox inset="0,0,0,0">
                    <w:txbxContent>
                      <w:p w14:paraId="55D8833C" w14:textId="77777777" w:rsidR="007345D8" w:rsidRDefault="00000000">
                        <w:pPr>
                          <w:spacing w:line="236" w:lineRule="exact"/>
                          <w:rPr>
                            <w:rFonts w:hint="eastAsia"/>
                            <w:sz w:val="21"/>
                          </w:rPr>
                        </w:pPr>
                        <w:r>
                          <w:rPr>
                            <w:color w:val="212121"/>
                            <w:spacing w:val="-2"/>
                            <w:sz w:val="21"/>
                          </w:rPr>
                          <w:t>保持</w:t>
                        </w:r>
                        <w:r>
                          <w:rPr>
                            <w:rFonts w:ascii="Times New Roman" w:eastAsia="Times New Roman"/>
                            <w:color w:val="212121"/>
                            <w:spacing w:val="-2"/>
                            <w:sz w:val="21"/>
                          </w:rPr>
                          <w:t>U/B/P</w:t>
                        </w:r>
                        <w:r>
                          <w:rPr>
                            <w:color w:val="212121"/>
                            <w:spacing w:val="-4"/>
                            <w:sz w:val="21"/>
                          </w:rPr>
                          <w:t>一致遍历</w:t>
                        </w:r>
                      </w:p>
                    </w:txbxContent>
                  </v:textbox>
                </v:shape>
                <v:shape id="Textbox 1479" o:spid="_x0000_s2102" type="#_x0000_t202" style="position:absolute;left:27612;top:18518;width:960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xdBwwAAAN0AAAAPAAAAZHJzL2Rvd25yZXYueG1sRE9Na8JA&#10;EL0L/odlhN50Yyl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cSsXQcMAAADdAAAADwAA&#10;AAAAAAAAAAAAAAAHAgAAZHJzL2Rvd25yZXYueG1sUEsFBgAAAAADAAMAtwAAAPcCAAAAAA==&#10;" filled="f" stroked="f">
                  <v:textbox inset="0,0,0,0">
                    <w:txbxContent>
                      <w:p w14:paraId="2D832B94" w14:textId="77777777" w:rsidR="007345D8" w:rsidRDefault="00000000">
                        <w:pPr>
                          <w:spacing w:line="234" w:lineRule="exact"/>
                          <w:ind w:right="18"/>
                          <w:jc w:val="center"/>
                          <w:rPr>
                            <w:rFonts w:hint="eastAsia"/>
                            <w:sz w:val="21"/>
                          </w:rPr>
                        </w:pPr>
                        <w:r>
                          <w:rPr>
                            <w:color w:val="212121"/>
                            <w:spacing w:val="-4"/>
                            <w:sz w:val="21"/>
                          </w:rPr>
                          <w:t>在峰值与转折区</w:t>
                        </w:r>
                      </w:p>
                      <w:p w14:paraId="1C2B8A22" w14:textId="77777777" w:rsidR="007345D8" w:rsidRDefault="00000000">
                        <w:pPr>
                          <w:spacing w:line="235" w:lineRule="exact"/>
                          <w:ind w:right="18"/>
                          <w:jc w:val="center"/>
                          <w:rPr>
                            <w:rFonts w:hint="eastAsia"/>
                            <w:sz w:val="21"/>
                          </w:rPr>
                        </w:pPr>
                        <w:r>
                          <w:rPr>
                            <w:color w:val="212121"/>
                            <w:spacing w:val="-7"/>
                            <w:sz w:val="21"/>
                          </w:rPr>
                          <w:t>细采样</w:t>
                        </w:r>
                      </w:p>
                    </w:txbxContent>
                  </v:textbox>
                </v:shape>
                <v:shape id="Textbox 1480" o:spid="_x0000_s2103" type="#_x0000_t202" style="position:absolute;left:43876;top:18518;width:824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M77xgAAAN0AAAAPAAAAZHJzL2Rvd25yZXYueG1sRI9Ba8JA&#10;EIXvhf6HZQre6sZS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1cTO+8YAAADdAAAA&#10;DwAAAAAAAAAAAAAAAAAHAgAAZHJzL2Rvd25yZXYueG1sUEsFBgAAAAADAAMAtwAAAPoCAAAAAA==&#10;" filled="f" stroked="f">
                  <v:textbox inset="0,0,0,0">
                    <w:txbxContent>
                      <w:p w14:paraId="523A9D1F" w14:textId="77777777" w:rsidR="007345D8" w:rsidRDefault="00000000">
                        <w:pPr>
                          <w:spacing w:line="234" w:lineRule="exact"/>
                          <w:ind w:right="18"/>
                          <w:jc w:val="center"/>
                          <w:rPr>
                            <w:rFonts w:hint="eastAsia"/>
                            <w:sz w:val="21"/>
                          </w:rPr>
                        </w:pPr>
                        <w:r>
                          <w:rPr>
                            <w:color w:val="212121"/>
                            <w:spacing w:val="-4"/>
                            <w:sz w:val="21"/>
                          </w:rPr>
                          <w:t>关键参数邻域</w:t>
                        </w:r>
                      </w:p>
                      <w:p w14:paraId="2DAA8794" w14:textId="77777777" w:rsidR="007345D8" w:rsidRDefault="00000000">
                        <w:pPr>
                          <w:spacing w:line="235" w:lineRule="exact"/>
                          <w:ind w:right="16"/>
                          <w:jc w:val="center"/>
                          <w:rPr>
                            <w:rFonts w:hint="eastAsia"/>
                            <w:sz w:val="21"/>
                          </w:rPr>
                        </w:pPr>
                        <w:r>
                          <w:rPr>
                            <w:color w:val="212121"/>
                            <w:spacing w:val="-7"/>
                            <w:sz w:val="21"/>
                          </w:rPr>
                          <w:t>细采样</w:t>
                        </w:r>
                      </w:p>
                    </w:txbxContent>
                  </v:textbox>
                </v:shape>
                <v:shape id="Textbox 1481" o:spid="_x0000_s2104" type="#_x0000_t202" style="position:absolute;left:314;top:11653;width:8509;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" fillcolor="#d6dce2" stroked="f">
                  <v:textbox inset="0,0,0,0">
                    <w:txbxContent>
                      <w:p w14:paraId="20ADB60E" w14:textId="77777777" w:rsidR="007345D8" w:rsidRDefault="00000000">
                        <w:pPr>
                          <w:spacing w:before="134"/>
                          <w:ind w:left="350"/>
                          <w:rPr>
                            <w:rFonts w:hint="eastAsia"/>
                            <w:color w:val="000000"/>
                            <w:sz w:val="21"/>
                          </w:rPr>
                        </w:pPr>
                        <w:r>
                          <w:rPr>
                            <w:color w:val="212121"/>
                            <w:spacing w:val="-7"/>
                            <w:sz w:val="21"/>
                          </w:rPr>
                          <w:t>一阶段</w:t>
                        </w:r>
                      </w:p>
                    </w:txbxContent>
                  </v:textbox>
                </v:shape>
                <v:shape id="Textbox 1482" o:spid="_x0000_s2105" type="#_x0000_t202" style="position:absolute;left:9302;top:24589;width:4561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" fillcolor="#dce6f0" strokeweight=".35303mm">
                  <v:textbox inset="0,0,0,0">
                    <w:txbxContent>
                      <w:p w14:paraId="572A1558" w14:textId="77777777" w:rsidR="007345D8" w:rsidRDefault="00000000">
                        <w:pPr>
                          <w:spacing w:before="104"/>
                          <w:ind w:left="661"/>
                          <w:rPr>
                            <w:rFonts w:ascii="Cambria Math" w:eastAsia="Cambria Math"/>
                            <w:color w:val="000000"/>
                            <w:position w:val="-3"/>
                            <w:sz w:val="15"/>
                          </w:rPr>
                        </w:pPr>
                        <w:r>
                          <w:rPr>
                            <w:color w:val="212121"/>
                            <w:sz w:val="21"/>
                          </w:rPr>
                          <w:t>组合可采样输入空间配置，与</w:t>
                        </w:r>
                        <w:proofErr w:type="gramStart"/>
                        <w:r>
                          <w:rPr>
                            <w:color w:val="212121"/>
                            <w:sz w:val="21"/>
                          </w:rPr>
                          <w:t>固定项</w:t>
                        </w:r>
                        <w:proofErr w:type="gramEnd"/>
                        <w:r>
                          <w:rPr>
                            <w:color w:val="212121"/>
                            <w:sz w:val="21"/>
                          </w:rPr>
                          <w:t>合并形成完整输入向量</w:t>
                        </w:r>
                        <w:r>
                          <w:rPr>
                            <w:rFonts w:ascii="Cambria Math" w:eastAsia="Cambria Math"/>
                            <w:color w:val="212121"/>
                            <w:spacing w:val="-5"/>
                            <w:sz w:val="21"/>
                          </w:rPr>
                          <w:t>𝑋</w:t>
                        </w:r>
                        <w:r>
                          <w:rPr>
                            <w:rFonts w:ascii="Cambria Math" w:eastAsia="Cambria Math"/>
                            <w:color w:val="212121"/>
                            <w:spacing w:val="-5"/>
                            <w:position w:val="-3"/>
                            <w:sz w:val="15"/>
                          </w:rPr>
                          <w:t>𝑖𝑛</w:t>
                        </w:r>
                      </w:p>
                    </w:txbxContent>
                  </v:textbox>
                </v:shape>
                <v:shape id="Textbox 1483" o:spid="_x0000_s2106" type="#_x0000_t202" style="position:absolute;left:11230;top:12957;width:10948;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" filled="f" stroked="f">
                  <v:textbox inset="0,0,0,0">
                    <w:txbxContent>
                      <w:p w14:paraId="7E712E22" w14:textId="77777777" w:rsidR="007345D8" w:rsidRDefault="00000000">
                        <w:pPr>
                          <w:spacing w:line="213" w:lineRule="exact"/>
                          <w:rPr>
                            <w:rFonts w:hint="eastAsia"/>
                            <w:sz w:val="21"/>
                          </w:rPr>
                        </w:pPr>
                        <w:r>
                          <w:rPr>
                            <w:color w:val="212121"/>
                            <w:spacing w:val="-4"/>
                            <w:sz w:val="21"/>
                          </w:rPr>
                          <w:t>固定离散场景遍历</w:t>
                        </w:r>
                      </w:p>
                    </w:txbxContent>
                  </v:textbox>
                </v:shape>
                <v:shape id="Textbox 1484" o:spid="_x0000_s2107" type="#_x0000_t202" style="position:absolute;left:40723;top:5605;width:14414;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" fillcolor="#f3ebca" strokeweight=".35303mm">
                  <v:textbox inset="0,0,0,0">
                    <w:txbxContent>
                      <w:p w14:paraId="48824A79" w14:textId="77777777" w:rsidR="007345D8" w:rsidRDefault="00000000">
                        <w:pPr>
                          <w:spacing w:before="51" w:line="223" w:lineRule="auto"/>
                          <w:ind w:left="209" w:right="217" w:firstLine="277"/>
                          <w:rPr>
                            <w:rFonts w:ascii="Cambria Math" w:eastAsia="Cambria Math"/>
                            <w:color w:val="000000"/>
                            <w:position w:val="-3"/>
                            <w:sz w:val="15"/>
                          </w:rPr>
                        </w:pPr>
                        <w:r>
                          <w:rPr>
                            <w:color w:val="212121"/>
                            <w:spacing w:val="-2"/>
                            <w:sz w:val="21"/>
                          </w:rPr>
                          <w:t>协议专属参数</w:t>
                        </w:r>
                        <w:r>
                          <w:rPr>
                            <w:color w:val="212121"/>
                            <w:spacing w:val="40"/>
                            <w:sz w:val="21"/>
                          </w:rPr>
                          <w:t xml:space="preserve"> </w:t>
                        </w:r>
                        <w:r>
                          <w:rPr>
                            <w:color w:val="212121"/>
                            <w:spacing w:val="-2"/>
                            <w:sz w:val="21"/>
                          </w:rPr>
                          <w:t>关键参数组合</w:t>
                        </w:r>
                        <w:r>
                          <w:rPr>
                            <w:rFonts w:ascii="Cambria Math" w:eastAsia="Cambria Math"/>
                            <w:color w:val="212121"/>
                            <w:spacing w:val="-2"/>
                            <w:sz w:val="21"/>
                          </w:rPr>
                          <w:t>𝑥</w:t>
                        </w:r>
                        <w:r>
                          <w:rPr>
                            <w:rFonts w:ascii="Cambria Math" w:eastAsia="Cambria Math"/>
                            <w:color w:val="212121"/>
                            <w:spacing w:val="-2"/>
                            <w:position w:val="-3"/>
                            <w:sz w:val="15"/>
                          </w:rPr>
                          <w:t>𝑝𝑟𝑜𝑡𝑜</w:t>
                        </w:r>
                      </w:p>
                    </w:txbxContent>
                  </v:textbox>
                </v:shape>
                <v:shape id="Textbox 1485" o:spid="_x0000_s2108" type="#_x0000_t202" style="position:absolute;left:25181;top:5624;width:1441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" fillcolor="#f3e2d5" strokeweight=".35303mm">
                  <v:textbox inset="0,0,0,0">
                    <w:txbxContent>
                      <w:p w14:paraId="63B0CBE0" w14:textId="77777777" w:rsidR="007345D8" w:rsidRDefault="00000000">
                        <w:pPr>
                          <w:spacing w:before="36" w:line="253" w:lineRule="exact"/>
                          <w:ind w:left="7" w:right="7"/>
                          <w:jc w:val="center"/>
                          <w:rPr>
                            <w:rFonts w:hint="eastAsia"/>
                            <w:color w:val="000000"/>
                            <w:sz w:val="21"/>
                          </w:rPr>
                        </w:pPr>
                        <w:r>
                          <w:rPr>
                            <w:color w:val="212121"/>
                            <w:spacing w:val="-6"/>
                            <w:sz w:val="21"/>
                          </w:rPr>
                          <w:t>流量强度</w:t>
                        </w:r>
                      </w:p>
                      <w:p w14:paraId="108A3349" w14:textId="77777777" w:rsidR="007345D8" w:rsidRDefault="00000000">
                        <w:pPr>
                          <w:spacing w:line="289" w:lineRule="exact"/>
                          <w:ind w:right="7"/>
                          <w:jc w:val="center"/>
                          <w:rPr>
                            <w:rFonts w:ascii="Cambria Math" w:eastAsia="Cambria Math" w:hAnsi="Cambria Math" w:cs="Cambria Math"/>
                            <w:color w:val="000000"/>
                            <w:position w:val="5"/>
                            <w:sz w:val="21"/>
                            <w:szCs w:val="21"/>
                          </w:rPr>
                        </w:pPr>
                        <w:r>
                          <w:rPr>
                            <w:color w:val="212121"/>
                            <w:sz w:val="21"/>
                            <w:szCs w:val="21"/>
                          </w:rPr>
                          <w:t>归一化平均到达率</w:t>
                        </w:r>
                        <w:r>
                          <w:rPr>
                            <w:rFonts w:ascii="Cambria Math" w:eastAsia="Cambria Math" w:hAnsi="Cambria Math" w:cs="Cambria Math"/>
                            <w:color w:val="212121"/>
                            <w:spacing w:val="-5"/>
                            <w:sz w:val="21"/>
                            <w:szCs w:val="21"/>
                          </w:rPr>
                          <w:t>𝜆</w:t>
                        </w:r>
                        <w:r>
                          <w:rPr>
                            <w:rFonts w:ascii="Cambria Math" w:eastAsia="Cambria Math" w:hAnsi="Cambria Math" w:cs="Cambria Math"/>
                            <w:color w:val="212121"/>
                            <w:spacing w:val="-5"/>
                            <w:position w:val="5"/>
                            <w:sz w:val="21"/>
                            <w:szCs w:val="21"/>
                          </w:rPr>
                          <w:t>መ</w:t>
                        </w:r>
                      </w:p>
                    </w:txbxContent>
                  </v:textbox>
                </v:shape>
                <v:shape id="Textbox 1486" o:spid="_x0000_s2109" type="#_x0000_t202" style="position:absolute;left:9518;top:5668;width:14249;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" fillcolor="#ddeedf" strokeweight=".35303mm">
                  <v:textbox inset="0,0,0,0">
                    <w:txbxContent>
                      <w:p w14:paraId="04CB59D5" w14:textId="77777777" w:rsidR="007345D8" w:rsidRDefault="00000000">
                        <w:pPr>
                          <w:spacing w:before="35" w:line="265" w:lineRule="exact"/>
                          <w:jc w:val="center"/>
                          <w:rPr>
                            <w:rFonts w:hint="eastAsia"/>
                            <w:color w:val="000000"/>
                            <w:sz w:val="21"/>
                          </w:rPr>
                        </w:pPr>
                        <w:r>
                          <w:rPr>
                            <w:color w:val="212121"/>
                            <w:spacing w:val="-4"/>
                            <w:sz w:val="21"/>
                          </w:rPr>
                          <w:t>业务流量形态</w:t>
                        </w:r>
                      </w:p>
                      <w:p w14:paraId="0841EF36" w14:textId="77777777" w:rsidR="007345D8" w:rsidRDefault="00000000">
                        <w:pPr>
                          <w:spacing w:line="265" w:lineRule="exact"/>
                          <w:jc w:val="center"/>
                          <w:rPr>
                            <w:rFonts w:ascii="Times New Roman" w:eastAsia="Times New Roman"/>
                            <w:color w:val="000000"/>
                            <w:sz w:val="21"/>
                          </w:rPr>
                        </w:pPr>
                        <w:r>
                          <w:rPr>
                            <w:color w:val="212121"/>
                            <w:spacing w:val="-2"/>
                            <w:sz w:val="21"/>
                          </w:rPr>
                          <w:t>流量到达类型：</w:t>
                        </w:r>
                        <w:r>
                          <w:rPr>
                            <w:rFonts w:ascii="Times New Roman" w:eastAsia="Times New Roman"/>
                            <w:color w:val="212121"/>
                            <w:spacing w:val="-2"/>
                            <w:sz w:val="21"/>
                          </w:rPr>
                          <w:t>U/B/P</w:t>
                        </w:r>
                      </w:p>
                    </w:txbxContent>
                  </v:textbox>
                </v:shape>
                <v:shape id="Textbox 1487" o:spid="_x0000_s2110" type="#_x0000_t202" style="position:absolute;left:9632;top:63;width:45524;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" fillcolor="#dce6f0" strokeweight=".35303mm">
                  <v:textbox inset="0,0,0,0">
                    <w:txbxContent>
                      <w:p w14:paraId="04FD0D9B" w14:textId="77777777" w:rsidR="007345D8" w:rsidRDefault="00000000">
                        <w:pPr>
                          <w:spacing w:before="20" w:line="265" w:lineRule="exact"/>
                          <w:jc w:val="center"/>
                          <w:rPr>
                            <w:rFonts w:hint="eastAsia"/>
                            <w:color w:val="000000"/>
                            <w:sz w:val="21"/>
                          </w:rPr>
                        </w:pPr>
                        <w:r>
                          <w:rPr>
                            <w:color w:val="212121"/>
                            <w:spacing w:val="-3"/>
                            <w:sz w:val="21"/>
                          </w:rPr>
                          <w:t>三维可采样输入空间分解</w:t>
                        </w:r>
                      </w:p>
                      <w:p w14:paraId="7AFFAA4D" w14:textId="77777777" w:rsidR="007345D8" w:rsidRDefault="00000000">
                        <w:pPr>
                          <w:spacing w:line="265" w:lineRule="exact"/>
                          <w:jc w:val="center"/>
                          <w:rPr>
                            <w:rFonts w:hint="eastAsia"/>
                            <w:color w:val="000000"/>
                            <w:sz w:val="21"/>
                          </w:rPr>
                        </w:pPr>
                        <w:r>
                          <w:rPr>
                            <w:color w:val="212121"/>
                            <w:spacing w:val="-16"/>
                            <w:sz w:val="21"/>
                          </w:rPr>
                          <w:t>业务流量形态 × 流量强度 × 协议专属参数</w:t>
                        </w:r>
                      </w:p>
                    </w:txbxContent>
                  </v:textbox>
                </v:shape>
                <w10:wrap anchorx="page" anchory="page"/>
                <w10:anchorlock/>
              </v:group>
            </w:pict>
          </mc:Fallback>
        </mc:AlternateContent>
      </w:r>
    </w:p>
    <w:p w14:paraId="551BD323" w14:textId="77777777" w:rsidR="007345D8" w:rsidRDefault="007345D8">
      <w:pPr>
        <w:pStyle w:val="a3"/>
        <w:spacing w:before="10"/>
        <w:rPr>
          <w:rFonts w:hint="eastAsia"/>
          <w:sz w:val="21"/>
        </w:rPr>
      </w:pPr>
    </w:p>
    <w:p w14:paraId="277FCE8B" w14:textId="77777777" w:rsidR="007345D8" w:rsidRDefault="00000000">
      <w:pPr>
        <w:ind w:right="281"/>
        <w:jc w:val="center"/>
        <w:rPr>
          <w:rFonts w:hint="eastAsia"/>
          <w:sz w:val="21"/>
        </w:rPr>
      </w:pPr>
      <w:r>
        <w:rPr>
          <w:spacing w:val="-27"/>
          <w:sz w:val="21"/>
        </w:rPr>
        <w:t xml:space="preserve">图 </w:t>
      </w:r>
      <w:r>
        <w:rPr>
          <w:rFonts w:ascii="Times New Roman" w:eastAsia="Times New Roman"/>
          <w:sz w:val="21"/>
        </w:rPr>
        <w:t>5-2</w:t>
      </w:r>
      <w:r>
        <w:rPr>
          <w:rFonts w:ascii="Times New Roman" w:eastAsia="Times New Roman"/>
          <w:spacing w:val="-1"/>
          <w:sz w:val="21"/>
        </w:rPr>
        <w:t xml:space="preserve"> </w:t>
      </w:r>
      <w:r>
        <w:rPr>
          <w:spacing w:val="-1"/>
          <w:sz w:val="21"/>
        </w:rPr>
        <w:t>两阶段参数空间采样策略流程图</w:t>
      </w:r>
    </w:p>
    <w:p w14:paraId="6D236264" w14:textId="77777777" w:rsidR="007345D8" w:rsidRDefault="007345D8">
      <w:pPr>
        <w:pStyle w:val="a3"/>
        <w:spacing w:before="243"/>
        <w:rPr>
          <w:rFonts w:hint="eastAsia"/>
          <w:sz w:val="21"/>
        </w:rPr>
      </w:pPr>
    </w:p>
    <w:p w14:paraId="01828381" w14:textId="77777777" w:rsidR="007345D8" w:rsidRDefault="00000000">
      <w:pPr>
        <w:pStyle w:val="a3"/>
        <w:spacing w:line="331" w:lineRule="auto"/>
        <w:ind w:left="164" w:right="291"/>
        <w:rPr>
          <w:rFonts w:hint="eastAsia"/>
        </w:rPr>
      </w:pPr>
      <w:r>
        <w:rPr>
          <w:spacing w:val="-3"/>
        </w:rPr>
        <w:t>峰值与</w:t>
      </w:r>
      <w:proofErr w:type="gramStart"/>
      <w:r>
        <w:rPr>
          <w:spacing w:val="-3"/>
        </w:rPr>
        <w:t>转折区细采样</w:t>
      </w:r>
      <w:proofErr w:type="gramEnd"/>
      <w:r>
        <w:rPr>
          <w:spacing w:val="-3"/>
        </w:rPr>
        <w:t xml:space="preserve">。采样维度分为流量强度 </w:t>
      </w:r>
      <w:r>
        <w:rPr>
          <w:rFonts w:ascii="Bookman Old Style" w:eastAsia="Bookman Old Style" w:hAnsi="Bookman Old Style"/>
          <w:i/>
          <w:spacing w:val="-128"/>
          <w:w w:val="81"/>
        </w:rPr>
        <w:t>λ</w:t>
      </w:r>
      <w:r>
        <w:rPr>
          <w:rFonts w:ascii="Garamond" w:eastAsia="Garamond" w:hAnsi="Garamond"/>
          <w:spacing w:val="9"/>
          <w:w w:val="119"/>
          <w:position w:val="6"/>
        </w:rPr>
        <w:t>ˆ</w:t>
      </w:r>
      <w:r>
        <w:t>、流量形态、协议参数三类，其中流量</w:t>
      </w:r>
      <w:r>
        <w:rPr>
          <w:spacing w:val="-2"/>
        </w:rPr>
        <w:t>形态在两个阶段均固定为三类场景并保持一致遍历，以保证跨协议、跨阶段结果可比。</w:t>
      </w:r>
      <w:r>
        <w:rPr>
          <w:spacing w:val="-22"/>
          <w:w w:val="105"/>
        </w:rPr>
        <w:t xml:space="preserve">图 </w:t>
      </w:r>
      <w:hyperlink w:anchor="_bookmark81" w:history="1">
        <w:r>
          <w:rPr>
            <w:rFonts w:ascii="Times New Roman" w:eastAsia="Times New Roman" w:hAnsi="Times New Roman"/>
            <w:w w:val="105"/>
          </w:rPr>
          <w:t>5-2</w:t>
        </w:r>
      </w:hyperlink>
      <w:r>
        <w:rPr>
          <w:rFonts w:ascii="Times New Roman" w:eastAsia="Times New Roman" w:hAnsi="Times New Roman"/>
          <w:w w:val="105"/>
        </w:rPr>
        <w:t xml:space="preserve"> </w:t>
      </w:r>
      <w:r>
        <w:rPr>
          <w:w w:val="105"/>
        </w:rPr>
        <w:t>给出流程示意。</w:t>
      </w:r>
    </w:p>
    <w:p w14:paraId="06FB9201" w14:textId="77777777" w:rsidR="007345D8" w:rsidRDefault="00000000">
      <w:pPr>
        <w:pStyle w:val="a3"/>
        <w:spacing w:before="69" w:line="324" w:lineRule="auto"/>
        <w:ind w:left="165" w:right="291" w:firstLine="480"/>
        <w:rPr>
          <w:rFonts w:hint="eastAsia"/>
        </w:rPr>
      </w:pPr>
      <w:r>
        <w:rPr>
          <w:spacing w:val="-12"/>
        </w:rPr>
        <w:t>流量形态维</w:t>
      </w:r>
      <w:proofErr w:type="gramStart"/>
      <w:r>
        <w:rPr>
          <w:spacing w:val="-12"/>
        </w:rPr>
        <w:t>度采用</w:t>
      </w:r>
      <w:proofErr w:type="gramEnd"/>
      <w:r>
        <w:rPr>
          <w:spacing w:val="-12"/>
        </w:rPr>
        <w:t>三类离散场景：均匀到达</w:t>
      </w:r>
      <w:r>
        <w:rPr>
          <w:spacing w:val="27"/>
        </w:rPr>
        <w:t>（</w:t>
      </w:r>
      <w:r>
        <w:rPr>
          <w:rFonts w:ascii="Times New Roman" w:eastAsia="Times New Roman" w:hAnsi="Times New Roman"/>
          <w:spacing w:val="28"/>
        </w:rPr>
        <w:t>U</w:t>
      </w:r>
      <w:r>
        <w:rPr>
          <w:spacing w:val="-93"/>
        </w:rPr>
        <w:t>）</w:t>
      </w:r>
      <w:r>
        <w:rPr>
          <w:spacing w:val="-12"/>
        </w:rPr>
        <w:t>、突发到达</w:t>
      </w:r>
      <w:r>
        <w:rPr>
          <w:spacing w:val="27"/>
        </w:rPr>
        <w:t>（</w:t>
      </w:r>
      <w:r>
        <w:rPr>
          <w:rFonts w:ascii="Times New Roman" w:eastAsia="Times New Roman" w:hAnsi="Times New Roman"/>
          <w:spacing w:val="28"/>
        </w:rPr>
        <w:t>B</w:t>
      </w:r>
      <w:r>
        <w:rPr>
          <w:spacing w:val="-93"/>
        </w:rPr>
        <w:t>）</w:t>
      </w:r>
      <w:r>
        <w:rPr>
          <w:spacing w:val="-12"/>
        </w:rPr>
        <w:t>、周期到达</w:t>
      </w:r>
      <w:r>
        <w:rPr>
          <w:spacing w:val="27"/>
        </w:rPr>
        <w:t>（</w:t>
      </w:r>
      <w:r>
        <w:rPr>
          <w:rFonts w:ascii="Times New Roman" w:eastAsia="Times New Roman" w:hAnsi="Times New Roman"/>
          <w:spacing w:val="28"/>
        </w:rPr>
        <w:t>P</w:t>
      </w:r>
      <w:r>
        <w:rPr>
          <w:spacing w:val="-93"/>
        </w:rPr>
        <w:t>）</w:t>
      </w:r>
      <w:r>
        <w:rPr>
          <w:spacing w:val="-12"/>
        </w:rPr>
        <w:t>。</w:t>
      </w:r>
      <w:r>
        <w:t>在第一阶段与第二阶段中，任</w:t>
      </w:r>
      <w:proofErr w:type="gramStart"/>
      <w:r>
        <w:t>一</w:t>
      </w:r>
      <w:proofErr w:type="gramEnd"/>
      <w:r>
        <w:t xml:space="preserve"> </w:t>
      </w:r>
      <w:r>
        <w:rPr>
          <w:rFonts w:ascii="Bookman Old Style" w:eastAsia="Bookman Old Style" w:hAnsi="Bookman Old Style"/>
          <w:i/>
          <w:spacing w:val="-128"/>
          <w:w w:val="81"/>
        </w:rPr>
        <w:t>λ</w:t>
      </w:r>
      <w:r>
        <w:rPr>
          <w:rFonts w:ascii="Garamond" w:eastAsia="Garamond" w:hAnsi="Garamond"/>
          <w:w w:val="119"/>
          <w:position w:val="6"/>
        </w:rPr>
        <w:t>ˆ</w:t>
      </w:r>
      <w:r>
        <w:rPr>
          <w:rFonts w:ascii="Garamond" w:eastAsia="Garamond" w:hAnsi="Garamond"/>
          <w:spacing w:val="40"/>
          <w:position w:val="6"/>
        </w:rPr>
        <w:t xml:space="preserve"> </w:t>
      </w:r>
      <w:r>
        <w:t xml:space="preserve">与任一协议参数组合都必须在 </w:t>
      </w:r>
      <w:r>
        <w:rPr>
          <w:rFonts w:ascii="Times New Roman" w:eastAsia="Times New Roman" w:hAnsi="Times New Roman"/>
        </w:rPr>
        <w:t>U/B/P</w:t>
      </w:r>
      <w:r>
        <w:rPr>
          <w:rFonts w:ascii="Times New Roman" w:eastAsia="Times New Roman" w:hAnsi="Times New Roman"/>
          <w:spacing w:val="40"/>
        </w:rPr>
        <w:t xml:space="preserve"> </w:t>
      </w:r>
      <w:r>
        <w:t>三类流量下分</w:t>
      </w:r>
      <w:r>
        <w:rPr>
          <w:spacing w:val="-2"/>
        </w:rPr>
        <w:t>别仿真一次，确保每阶段数据集都包含三类流量样本。</w:t>
      </w:r>
    </w:p>
    <w:p w14:paraId="7C1CF54C" w14:textId="77777777" w:rsidR="007345D8" w:rsidRDefault="00000000">
      <w:pPr>
        <w:pStyle w:val="a3"/>
        <w:spacing w:before="74" w:line="328" w:lineRule="auto"/>
        <w:ind w:left="165" w:right="272" w:firstLine="480"/>
        <w:rPr>
          <w:rFonts w:hint="eastAsia"/>
        </w:rPr>
      </w:pPr>
      <w:r>
        <w:rPr>
          <w:spacing w:val="2"/>
        </w:rPr>
        <w:t>第一阶段为粗粒度均匀采样，其目标是在较低计算成本下获取</w:t>
      </w:r>
      <w:proofErr w:type="gramStart"/>
      <w:r>
        <w:rPr>
          <w:spacing w:val="2"/>
        </w:rPr>
        <w:t>各协议</w:t>
      </w:r>
      <w:proofErr w:type="gramEnd"/>
      <w:r>
        <w:rPr>
          <w:spacing w:val="2"/>
        </w:rPr>
        <w:t>性能曲线的</w:t>
      </w:r>
      <w:r>
        <w:rPr>
          <w:spacing w:val="-8"/>
        </w:rPr>
        <w:t xml:space="preserve">全局轮廓。核心原则是按协议有效工作区间设置差异化 </w:t>
      </w:r>
      <w:r>
        <w:rPr>
          <w:rFonts w:ascii="Bookman Old Style" w:eastAsia="Bookman Old Style" w:hAnsi="Bookman Old Style"/>
          <w:i/>
          <w:spacing w:val="-128"/>
          <w:w w:val="108"/>
        </w:rPr>
        <w:t>λ</w:t>
      </w:r>
      <w:r>
        <w:rPr>
          <w:rFonts w:ascii="Garamond" w:eastAsia="Garamond" w:hAnsi="Garamond"/>
          <w:w w:val="146"/>
          <w:position w:val="6"/>
        </w:rPr>
        <w:t>ˆ</w:t>
      </w:r>
      <w:r>
        <w:rPr>
          <w:rFonts w:ascii="Garamond" w:eastAsia="Garamond" w:hAnsi="Garamond"/>
          <w:spacing w:val="4"/>
          <w:position w:val="6"/>
        </w:rPr>
        <w:t xml:space="preserve"> </w:t>
      </w:r>
      <w:r>
        <w:rPr>
          <w:spacing w:val="-9"/>
        </w:rPr>
        <w:t>采样范围，而非统一范围。具</w:t>
      </w:r>
      <w:r>
        <w:t>体而言，</w:t>
      </w:r>
      <w:r>
        <w:rPr>
          <w:rFonts w:ascii="Times New Roman" w:eastAsia="Times New Roman" w:hAnsi="Times New Roman"/>
          <w:spacing w:val="-1"/>
        </w:rPr>
        <w:t>S</w:t>
      </w:r>
      <w:r>
        <w:rPr>
          <w:rFonts w:ascii="Times New Roman" w:eastAsia="Times New Roman" w:hAnsi="Times New Roman"/>
        </w:rPr>
        <w:t>A</w:t>
      </w:r>
      <w:r>
        <w:rPr>
          <w:rFonts w:ascii="Times New Roman" w:eastAsia="Times New Roman" w:hAnsi="Times New Roman"/>
          <w:spacing w:val="10"/>
        </w:rPr>
        <w:t xml:space="preserve"> </w:t>
      </w:r>
      <w:r>
        <w:rPr>
          <w:spacing w:val="-4"/>
        </w:rPr>
        <w:t xml:space="preserve">的理论最大吞吐约为 </w:t>
      </w:r>
      <w:r>
        <w:rPr>
          <w:rFonts w:ascii="Garamond" w:eastAsia="Garamond" w:hAnsi="Garamond"/>
        </w:rPr>
        <w:t>1/</w:t>
      </w:r>
      <w:r>
        <w:rPr>
          <w:rFonts w:ascii="Bookman Old Style" w:eastAsia="Bookman Old Style" w:hAnsi="Bookman Old Style"/>
          <w:i/>
          <w:w w:val="83"/>
        </w:rPr>
        <w:t>e</w:t>
      </w:r>
      <w:r>
        <w:rPr>
          <w:rFonts w:ascii="Bookman Old Style" w:eastAsia="Bookman Old Style" w:hAnsi="Bookman Old Style"/>
          <w:i/>
          <w:spacing w:val="18"/>
        </w:rPr>
        <w:t xml:space="preserve"> </w:t>
      </w:r>
      <w:r>
        <w:rPr>
          <w:rFonts w:ascii="DejaVu Sans" w:eastAsia="DejaVu Sans" w:hAnsi="DejaVu Sans"/>
          <w:i/>
          <w:w w:val="92"/>
        </w:rPr>
        <w:t>≈</w:t>
      </w:r>
      <w:r>
        <w:rPr>
          <w:rFonts w:ascii="DejaVu Sans" w:eastAsia="DejaVu Sans" w:hAnsi="DejaVu Sans"/>
          <w:i/>
          <w:spacing w:val="13"/>
        </w:rPr>
        <w:t xml:space="preserve"> </w:t>
      </w:r>
      <w:r>
        <w:rPr>
          <w:rFonts w:ascii="Garamond" w:eastAsia="Garamond" w:hAnsi="Garamond"/>
          <w:w w:val="104"/>
        </w:rPr>
        <w:t>0</w:t>
      </w:r>
      <w:r>
        <w:rPr>
          <w:rFonts w:ascii="Bookman Old Style" w:eastAsia="Bookman Old Style" w:hAnsi="Bookman Old Style"/>
          <w:i/>
          <w:w w:val="90"/>
        </w:rPr>
        <w:t>.</w:t>
      </w:r>
      <w:r>
        <w:rPr>
          <w:rFonts w:ascii="Garamond" w:eastAsia="Garamond" w:hAnsi="Garamond"/>
          <w:w w:val="104"/>
        </w:rPr>
        <w:t>368</w:t>
      </w:r>
      <w:r>
        <w:rPr>
          <w:spacing w:val="-2"/>
        </w:rPr>
        <w:t xml:space="preserve">，因此其采样点应主要落在 </w:t>
      </w:r>
      <w:r>
        <w:rPr>
          <w:rFonts w:ascii="Garamond" w:eastAsia="Garamond" w:hAnsi="Garamond"/>
          <w:w w:val="102"/>
        </w:rPr>
        <w:t>[0</w:t>
      </w:r>
      <w:r>
        <w:rPr>
          <w:rFonts w:ascii="Bookman Old Style" w:eastAsia="Bookman Old Style" w:hAnsi="Bookman Old Style"/>
          <w:i/>
          <w:w w:val="90"/>
        </w:rPr>
        <w:t>,</w:t>
      </w:r>
      <w:r>
        <w:rPr>
          <w:rFonts w:ascii="Bookman Old Style" w:eastAsia="Bookman Old Style" w:hAnsi="Bookman Old Style"/>
          <w:i/>
          <w:spacing w:val="-32"/>
        </w:rPr>
        <w:t xml:space="preserve"> </w:t>
      </w:r>
      <w:r>
        <w:rPr>
          <w:rFonts w:ascii="Garamond" w:eastAsia="Garamond" w:hAnsi="Garamond"/>
        </w:rPr>
        <w:t>1/</w:t>
      </w:r>
      <w:r>
        <w:rPr>
          <w:rFonts w:ascii="Bookman Old Style" w:eastAsia="Bookman Old Style" w:hAnsi="Bookman Old Style"/>
          <w:i/>
          <w:w w:val="83"/>
        </w:rPr>
        <w:t>e</w:t>
      </w:r>
      <w:r>
        <w:rPr>
          <w:rFonts w:ascii="Garamond" w:eastAsia="Garamond" w:hAnsi="Garamond"/>
        </w:rPr>
        <w:t>]</w:t>
      </w:r>
      <w:r>
        <w:rPr>
          <w:spacing w:val="1"/>
        </w:rPr>
        <w:t>；仅</w:t>
      </w:r>
      <w:r>
        <w:rPr>
          <w:spacing w:val="-11"/>
        </w:rPr>
        <w:t xml:space="preserve">保留少量 </w:t>
      </w:r>
      <w:r>
        <w:rPr>
          <w:rFonts w:ascii="Bookman Old Style" w:eastAsia="Bookman Old Style" w:hAnsi="Bookman Old Style"/>
          <w:i/>
          <w:w w:val="126"/>
        </w:rPr>
        <w:t>&gt;</w:t>
      </w:r>
      <w:r>
        <w:rPr>
          <w:rFonts w:ascii="Bookman Old Style" w:eastAsia="Bookman Old Style" w:hAnsi="Bookman Old Style"/>
          <w:i/>
        </w:rPr>
        <w:t xml:space="preserve"> </w:t>
      </w:r>
      <w:r>
        <w:rPr>
          <w:rFonts w:ascii="Garamond" w:eastAsia="Garamond" w:hAnsi="Garamond"/>
        </w:rPr>
        <w:t>1/</w:t>
      </w:r>
      <w:r>
        <w:rPr>
          <w:rFonts w:ascii="Bookman Old Style" w:eastAsia="Bookman Old Style" w:hAnsi="Bookman Old Style"/>
          <w:i/>
          <w:w w:val="83"/>
        </w:rPr>
        <w:t>e</w:t>
      </w:r>
      <w:r>
        <w:rPr>
          <w:rFonts w:ascii="Bookman Old Style" w:eastAsia="Bookman Old Style" w:hAnsi="Bookman Old Style"/>
          <w:i/>
          <w:spacing w:val="-10"/>
        </w:rPr>
        <w:t xml:space="preserve"> </w:t>
      </w:r>
      <w:r>
        <w:t>的样本点用于刻画饱和边界。</w:t>
      </w:r>
      <w:r>
        <w:rPr>
          <w:rFonts w:ascii="Times New Roman" w:eastAsia="Times New Roman" w:hAnsi="Times New Roman"/>
        </w:rPr>
        <w:t>SAST</w:t>
      </w:r>
      <w:r>
        <w:rPr>
          <w:rFonts w:ascii="Times New Roman" w:eastAsia="Times New Roman" w:hAnsi="Times New Roman"/>
          <w:spacing w:val="2"/>
        </w:rPr>
        <w:t xml:space="preserve"> </w:t>
      </w:r>
      <w:r>
        <w:rPr>
          <w:spacing w:val="-5"/>
        </w:rPr>
        <w:t xml:space="preserve">的有效高吞吐区通常延伸至约 </w:t>
      </w:r>
      <w:r>
        <w:rPr>
          <w:rFonts w:ascii="Times New Roman" w:eastAsia="Times New Roman" w:hAnsi="Times New Roman"/>
        </w:rPr>
        <w:t>0.5</w:t>
      </w:r>
      <w:r>
        <w:t>，采样上限应相应提高。</w:t>
      </w:r>
      <w:r>
        <w:rPr>
          <w:rFonts w:ascii="Times New Roman" w:eastAsia="Times New Roman" w:hAnsi="Times New Roman"/>
          <w:spacing w:val="-1"/>
        </w:rPr>
        <w:t>CB</w:t>
      </w:r>
      <w:r>
        <w:rPr>
          <w:rFonts w:ascii="Times New Roman" w:eastAsia="Times New Roman" w:hAnsi="Times New Roman"/>
        </w:rPr>
        <w:t xml:space="preserve">A </w:t>
      </w:r>
      <w:r>
        <w:t>在较高负载下仍可能保持较好吞吐，其上限可进一步放宽，</w:t>
      </w:r>
      <w:r>
        <w:rPr>
          <w:spacing w:val="-8"/>
        </w:rPr>
        <w:t xml:space="preserve">但仍以可工作区间为准，避免无效超载样本。对于每个粗采样点，均在 </w:t>
      </w:r>
      <w:r>
        <w:rPr>
          <w:rFonts w:ascii="Times New Roman" w:eastAsia="Times New Roman" w:hAnsi="Times New Roman"/>
          <w:spacing w:val="-1"/>
        </w:rPr>
        <w:t>U/B/</w:t>
      </w:r>
      <w:r>
        <w:rPr>
          <w:rFonts w:ascii="Times New Roman" w:eastAsia="Times New Roman" w:hAnsi="Times New Roman"/>
        </w:rPr>
        <w:t>P</w:t>
      </w:r>
      <w:r>
        <w:rPr>
          <w:rFonts w:ascii="Times New Roman" w:eastAsia="Times New Roman" w:hAnsi="Times New Roman"/>
          <w:spacing w:val="-5"/>
        </w:rPr>
        <w:t xml:space="preserve"> </w:t>
      </w:r>
      <w:r>
        <w:t>三类流量</w:t>
      </w:r>
      <w:r>
        <w:rPr>
          <w:spacing w:val="-8"/>
        </w:rPr>
        <w:t>下生成样本，从而可在相同平均到达率下直接比较不同流量形态对协议性能的影响。协议参数亦采用针对</w:t>
      </w:r>
      <w:proofErr w:type="gramStart"/>
      <w:r>
        <w:rPr>
          <w:spacing w:val="-8"/>
        </w:rPr>
        <w:t>各协议</w:t>
      </w:r>
      <w:proofErr w:type="gramEnd"/>
      <w:r>
        <w:rPr>
          <w:spacing w:val="-8"/>
        </w:rPr>
        <w:t>的</w:t>
      </w:r>
      <w:proofErr w:type="gramStart"/>
      <w:r>
        <w:rPr>
          <w:spacing w:val="-8"/>
        </w:rPr>
        <w:t>专属粗采样</w:t>
      </w:r>
      <w:proofErr w:type="gramEnd"/>
      <w:r>
        <w:rPr>
          <w:spacing w:val="-8"/>
        </w:rPr>
        <w:t>：连续参数</w:t>
      </w:r>
      <w:r>
        <w:t>（</w:t>
      </w:r>
      <w:r>
        <w:rPr>
          <w:spacing w:val="-31"/>
        </w:rPr>
        <w:t xml:space="preserve">如 </w:t>
      </w:r>
      <w:r>
        <w:rPr>
          <w:rFonts w:ascii="Bookman Old Style" w:eastAsia="Bookman Old Style" w:hAnsi="Bookman Old Style"/>
          <w:i/>
          <w:spacing w:val="8"/>
          <w:w w:val="77"/>
        </w:rPr>
        <w:t>q</w:t>
      </w:r>
      <w:r>
        <w:rPr>
          <w:spacing w:val="-6"/>
        </w:rPr>
        <w:t>）</w:t>
      </w:r>
      <w:r>
        <w:rPr>
          <w:spacing w:val="-1"/>
        </w:rPr>
        <w:t>作稀疏均匀取点，离散参数</w:t>
      </w:r>
    </w:p>
    <w:p w14:paraId="7DFB4E24" w14:textId="77777777" w:rsidR="007345D8" w:rsidRDefault="00000000">
      <w:pPr>
        <w:pStyle w:val="a3"/>
        <w:spacing w:before="14" w:line="331" w:lineRule="auto"/>
        <w:ind w:left="165" w:right="445" w:hanging="136"/>
        <w:jc w:val="both"/>
        <w:rPr>
          <w:rFonts w:hint="eastAsia"/>
        </w:rPr>
      </w:pPr>
      <w:r>
        <w:rPr>
          <w:spacing w:val="-2"/>
        </w:rPr>
        <w:t>（</w:t>
      </w:r>
      <w:r>
        <w:rPr>
          <w:spacing w:val="-15"/>
        </w:rPr>
        <w:t xml:space="preserve">如 </w:t>
      </w:r>
      <w:r>
        <w:rPr>
          <w:rFonts w:ascii="Bookman Old Style" w:eastAsia="Bookman Old Style"/>
          <w:i/>
          <w:spacing w:val="-2"/>
        </w:rPr>
        <w:t>M</w:t>
      </w:r>
      <w:r>
        <w:rPr>
          <w:rFonts w:ascii="Bookman Old Style" w:eastAsia="Bookman Old Style"/>
          <w:i/>
          <w:spacing w:val="-16"/>
        </w:rPr>
        <w:t xml:space="preserve"> </w:t>
      </w:r>
      <w:r>
        <w:rPr>
          <w:spacing w:val="-2"/>
        </w:rPr>
        <w:t>）遍历典型可行值，二者的笛卡尔</w:t>
      </w:r>
      <w:proofErr w:type="gramStart"/>
      <w:r>
        <w:rPr>
          <w:spacing w:val="-2"/>
        </w:rPr>
        <w:t>积构成</w:t>
      </w:r>
      <w:proofErr w:type="gramEnd"/>
      <w:r>
        <w:rPr>
          <w:spacing w:val="-2"/>
        </w:rPr>
        <w:t>第一阶段配置集合。综上，第一阶段样</w:t>
      </w:r>
      <w:r>
        <w:rPr>
          <w:spacing w:val="-4"/>
        </w:rPr>
        <w:t>本由协议类型、流量强度粗网格、协议参数粗网格与三类流量形态共同组成。基于该阶</w:t>
      </w:r>
      <w:r>
        <w:rPr>
          <w:spacing w:val="-2"/>
        </w:rPr>
        <w:t>段结果，可进一步定位</w:t>
      </w:r>
      <w:proofErr w:type="gramStart"/>
      <w:r>
        <w:rPr>
          <w:spacing w:val="-2"/>
        </w:rPr>
        <w:t>各协议</w:t>
      </w:r>
      <w:proofErr w:type="gramEnd"/>
      <w:r>
        <w:rPr>
          <w:spacing w:val="-2"/>
        </w:rPr>
        <w:t>在不同流量形态下的峰值区与性能转折区。</w:t>
      </w:r>
    </w:p>
    <w:p w14:paraId="2CF1C878" w14:textId="77777777" w:rsidR="007345D8" w:rsidRDefault="00000000">
      <w:pPr>
        <w:pStyle w:val="a3"/>
        <w:spacing w:before="69" w:line="331" w:lineRule="auto"/>
        <w:ind w:left="165" w:right="445" w:firstLine="480"/>
        <w:rPr>
          <w:rFonts w:hint="eastAsia"/>
        </w:rPr>
      </w:pPr>
      <w:r>
        <w:rPr>
          <w:spacing w:val="-2"/>
        </w:rPr>
        <w:t>第二阶段为峰值及转折区域细采样，从而进一步提高采样分辨率。具体实现方法</w:t>
      </w:r>
      <w:r>
        <w:rPr>
          <w:spacing w:val="-5"/>
        </w:rPr>
        <w:t>为：根据第一阶段结果，为每种协议在每类流量形态下确定峰值区间与转折区间，在该</w:t>
      </w:r>
    </w:p>
    <w:p w14:paraId="52A47424" w14:textId="77777777" w:rsidR="007345D8" w:rsidRDefault="007345D8">
      <w:pPr>
        <w:pStyle w:val="a3"/>
        <w:spacing w:line="331" w:lineRule="auto"/>
        <w:rPr>
          <w:rFonts w:hint="eastAsia"/>
        </w:rPr>
        <w:sectPr w:rsidR="007345D8">
          <w:pgSz w:w="11910" w:h="16840"/>
          <w:pgMar w:top="1320" w:right="992" w:bottom="1000" w:left="1275" w:header="933" w:footer="803" w:gutter="0"/>
          <w:cols w:space="720"/>
        </w:sectPr>
      </w:pPr>
    </w:p>
    <w:p w14:paraId="0A086D09" w14:textId="77777777" w:rsidR="007345D8" w:rsidRDefault="00000000">
      <w:pPr>
        <w:pStyle w:val="a3"/>
        <w:spacing w:before="109" w:line="331" w:lineRule="auto"/>
        <w:ind w:left="165" w:right="445"/>
        <w:jc w:val="both"/>
        <w:rPr>
          <w:rFonts w:hint="eastAsia"/>
        </w:rPr>
      </w:pPr>
      <w:r>
        <w:rPr>
          <w:spacing w:val="-7"/>
        </w:rPr>
        <w:lastRenderedPageBreak/>
        <w:t xml:space="preserve">区间内以更小步长对 </w:t>
      </w:r>
      <w:r>
        <w:rPr>
          <w:rFonts w:ascii="Bookman Old Style" w:eastAsia="Bookman Old Style"/>
          <w:i/>
          <w:spacing w:val="-4"/>
        </w:rPr>
        <w:t>q</w:t>
      </w:r>
      <w:r>
        <w:rPr>
          <w:rFonts w:ascii="Bookman Old Style" w:eastAsia="Bookman Old Style"/>
          <w:i/>
          <w:spacing w:val="-14"/>
        </w:rPr>
        <w:t xml:space="preserve"> </w:t>
      </w:r>
      <w:r>
        <w:rPr>
          <w:spacing w:val="-4"/>
        </w:rPr>
        <w:t>进行局部加密采样，以提升最优工作点邻域的采样分辨率。第二</w:t>
      </w:r>
      <w:r>
        <w:rPr>
          <w:spacing w:val="-2"/>
        </w:rPr>
        <w:t>阶段的样本量根据</w:t>
      </w:r>
      <w:proofErr w:type="gramStart"/>
      <w:r>
        <w:rPr>
          <w:spacing w:val="-2"/>
        </w:rPr>
        <w:t>各协议</w:t>
      </w:r>
      <w:proofErr w:type="gramEnd"/>
      <w:r>
        <w:rPr>
          <w:spacing w:val="-2"/>
        </w:rPr>
        <w:t>关键区间的宽度自适应确定。最终将两阶段样本合并形成训</w:t>
      </w:r>
      <w:r>
        <w:rPr>
          <w:spacing w:val="-4"/>
        </w:rPr>
        <w:t>练集：第一阶段保证全局覆盖，第二阶段强化关键区域。与全空间均匀细采样相比，该</w:t>
      </w:r>
      <w:r>
        <w:rPr>
          <w:spacing w:val="-2"/>
        </w:rPr>
        <w:t>策略在控制样本规模的同时提高了最优工作点附近的建模精度。</w:t>
      </w:r>
    </w:p>
    <w:p w14:paraId="004BB197" w14:textId="77777777" w:rsidR="007345D8" w:rsidRDefault="007345D8">
      <w:pPr>
        <w:pStyle w:val="a3"/>
        <w:spacing w:before="265"/>
        <w:rPr>
          <w:rFonts w:hint="eastAsia"/>
        </w:rPr>
      </w:pPr>
    </w:p>
    <w:p w14:paraId="72E88D9F" w14:textId="77777777" w:rsidR="007345D8" w:rsidRDefault="00000000">
      <w:pPr>
        <w:pStyle w:val="5"/>
        <w:numPr>
          <w:ilvl w:val="2"/>
          <w:numId w:val="12"/>
        </w:numPr>
        <w:tabs>
          <w:tab w:val="left" w:pos="964"/>
        </w:tabs>
        <w:ind w:left="964" w:hanging="799"/>
      </w:pPr>
      <w:bookmarkStart w:id="119" w:name="_bookmark82"/>
      <w:bookmarkEnd w:id="119"/>
      <w:r>
        <w:rPr>
          <w:spacing w:val="-1"/>
        </w:rPr>
        <w:t>统一仿真器的设计与实现</w:t>
      </w:r>
    </w:p>
    <w:p w14:paraId="5E8E0D90" w14:textId="77777777" w:rsidR="007345D8" w:rsidRDefault="007345D8">
      <w:pPr>
        <w:pStyle w:val="a3"/>
        <w:spacing w:before="86"/>
        <w:rPr>
          <w:rFonts w:ascii="黑体" w:hint="eastAsia"/>
          <w:sz w:val="28"/>
        </w:rPr>
      </w:pPr>
    </w:p>
    <w:p w14:paraId="0AAB3ED5" w14:textId="77777777" w:rsidR="007345D8" w:rsidRDefault="00000000">
      <w:pPr>
        <w:pStyle w:val="a3"/>
        <w:spacing w:line="331" w:lineRule="auto"/>
        <w:ind w:left="164" w:right="445" w:firstLine="480"/>
        <w:jc w:val="both"/>
        <w:rPr>
          <w:rFonts w:hint="eastAsia"/>
        </w:rPr>
      </w:pPr>
      <w:r>
        <w:rPr>
          <w:spacing w:val="-2"/>
        </w:rPr>
        <w:t xml:space="preserve">统一仿真器 </w:t>
      </w:r>
      <w:r>
        <w:rPr>
          <w:rFonts w:ascii="Bookman Old Style" w:eastAsia="Bookman Old Style" w:hAnsi="Bookman Old Style"/>
          <w:i/>
        </w:rPr>
        <w:t>S</w:t>
      </w:r>
      <w:r>
        <w:rPr>
          <w:rFonts w:ascii="Garamond" w:eastAsia="Garamond" w:hAnsi="Garamond"/>
        </w:rPr>
        <w:t>(</w:t>
      </w:r>
      <w:r>
        <w:rPr>
          <w:rFonts w:ascii="DejaVu Sans" w:eastAsia="DejaVu Sans" w:hAnsi="DejaVu Sans"/>
          <w:i/>
        </w:rPr>
        <w:t>·</w:t>
      </w:r>
      <w:r>
        <w:rPr>
          <w:rFonts w:ascii="Garamond" w:eastAsia="Garamond" w:hAnsi="Garamond"/>
          <w:spacing w:val="20"/>
        </w:rPr>
        <w:t xml:space="preserve">) </w:t>
      </w:r>
      <w:r>
        <w:t>是连接输入配置与性能指标的核心映射模块，其设计需同时满足</w:t>
      </w:r>
      <w:r>
        <w:rPr>
          <w:spacing w:val="-4"/>
        </w:rPr>
        <w:t>多协议支持、精确性与可扩展性要求。本文基于离散事件仿真框架采用模块化设计实现</w:t>
      </w:r>
      <w:r>
        <w:rPr>
          <w:spacing w:val="-9"/>
        </w:rPr>
        <w:t>该仿真器，通过各模块的协调完成对三种随机接入协议的统一建模与性能评估。统一仿</w:t>
      </w:r>
      <w:r>
        <w:rPr>
          <w:spacing w:val="-2"/>
        </w:rPr>
        <w:t>真器采用分层模块化架构，包含以下核心组件：</w:t>
      </w:r>
    </w:p>
    <w:p w14:paraId="66962BF9" w14:textId="77777777" w:rsidR="007345D8" w:rsidRDefault="00000000">
      <w:pPr>
        <w:pStyle w:val="a5"/>
        <w:numPr>
          <w:ilvl w:val="3"/>
          <w:numId w:val="12"/>
        </w:numPr>
        <w:tabs>
          <w:tab w:val="left" w:pos="368"/>
        </w:tabs>
        <w:spacing w:before="147" w:line="324" w:lineRule="auto"/>
        <w:ind w:right="446"/>
        <w:jc w:val="both"/>
        <w:rPr>
          <w:rFonts w:ascii="宋体" w:eastAsia="宋体" w:hAnsi="宋体" w:hint="eastAsia"/>
          <w:sz w:val="24"/>
        </w:rPr>
      </w:pPr>
      <w:r>
        <w:rPr>
          <w:rFonts w:ascii="黑体" w:eastAsia="黑体" w:hAnsi="黑体"/>
          <w:spacing w:val="-6"/>
          <w:sz w:val="24"/>
        </w:rPr>
        <w:t>配置解析模块</w:t>
      </w:r>
      <w:r>
        <w:rPr>
          <w:rFonts w:ascii="宋体" w:eastAsia="宋体" w:hAnsi="宋体" w:hint="eastAsia"/>
          <w:spacing w:val="-8"/>
          <w:sz w:val="24"/>
        </w:rPr>
        <w:t xml:space="preserve">：解析统一输入向量 </w:t>
      </w:r>
      <w:r>
        <w:rPr>
          <w:b/>
          <w:spacing w:val="-6"/>
          <w:sz w:val="24"/>
        </w:rPr>
        <w:t>X</w:t>
      </w:r>
      <w:r>
        <w:rPr>
          <w:spacing w:val="-6"/>
          <w:sz w:val="24"/>
          <w:vertAlign w:val="subscript"/>
        </w:rPr>
        <w:t>in</w:t>
      </w:r>
      <w:r>
        <w:rPr>
          <w:rFonts w:ascii="宋体" w:eastAsia="宋体" w:hAnsi="宋体" w:hint="eastAsia"/>
          <w:spacing w:val="-9"/>
          <w:sz w:val="24"/>
        </w:rPr>
        <w:t xml:space="preserve">，提取网络参数 </w:t>
      </w:r>
      <w:proofErr w:type="spellStart"/>
      <w:r>
        <w:rPr>
          <w:b/>
          <w:spacing w:val="-6"/>
          <w:sz w:val="24"/>
        </w:rPr>
        <w:t>x</w:t>
      </w:r>
      <w:r>
        <w:rPr>
          <w:spacing w:val="-6"/>
          <w:sz w:val="24"/>
          <w:vertAlign w:val="subscript"/>
        </w:rPr>
        <w:t>common</w:t>
      </w:r>
      <w:proofErr w:type="spellEnd"/>
      <w:r>
        <w:rPr>
          <w:rFonts w:ascii="宋体" w:eastAsia="宋体" w:hAnsi="宋体" w:hint="eastAsia"/>
          <w:spacing w:val="-9"/>
          <w:sz w:val="24"/>
        </w:rPr>
        <w:t xml:space="preserve">、流量特征向量 </w:t>
      </w:r>
      <w:proofErr w:type="spellStart"/>
      <w:r>
        <w:rPr>
          <w:b/>
          <w:spacing w:val="-6"/>
          <w:sz w:val="24"/>
        </w:rPr>
        <w:t>x</w:t>
      </w:r>
      <w:r>
        <w:rPr>
          <w:spacing w:val="-6"/>
          <w:sz w:val="24"/>
          <w:vertAlign w:val="subscript"/>
        </w:rPr>
        <w:t>traffic</w:t>
      </w:r>
      <w:proofErr w:type="spellEnd"/>
      <w:r>
        <w:rPr>
          <w:spacing w:val="40"/>
          <w:sz w:val="24"/>
        </w:rPr>
        <w:t xml:space="preserve"> </w:t>
      </w:r>
      <w:r>
        <w:rPr>
          <w:rFonts w:ascii="宋体" w:eastAsia="宋体" w:hAnsi="宋体" w:hint="eastAsia"/>
          <w:spacing w:val="-6"/>
          <w:sz w:val="24"/>
        </w:rPr>
        <w:t>以</w:t>
      </w:r>
      <w:r>
        <w:rPr>
          <w:rFonts w:ascii="宋体" w:eastAsia="宋体" w:hAnsi="宋体" w:hint="eastAsia"/>
          <w:spacing w:val="-5"/>
          <w:sz w:val="24"/>
        </w:rPr>
        <w:t xml:space="preserve">及协议专属参数向量 </w:t>
      </w:r>
      <w:proofErr w:type="spellStart"/>
      <w:r>
        <w:rPr>
          <w:b/>
          <w:spacing w:val="-2"/>
          <w:sz w:val="24"/>
        </w:rPr>
        <w:t>x</w:t>
      </w:r>
      <w:r>
        <w:rPr>
          <w:spacing w:val="-2"/>
          <w:sz w:val="24"/>
          <w:vertAlign w:val="subscript"/>
        </w:rPr>
        <w:t>proto</w:t>
      </w:r>
      <w:proofErr w:type="spellEnd"/>
      <w:r>
        <w:rPr>
          <w:rFonts w:ascii="宋体" w:eastAsia="宋体" w:hAnsi="宋体" w:hint="eastAsia"/>
          <w:spacing w:val="-9"/>
          <w:sz w:val="24"/>
        </w:rPr>
        <w:t xml:space="preserve">。其中 </w:t>
      </w:r>
      <w:proofErr w:type="spellStart"/>
      <w:r>
        <w:rPr>
          <w:b/>
          <w:spacing w:val="-2"/>
          <w:sz w:val="24"/>
        </w:rPr>
        <w:t>x</w:t>
      </w:r>
      <w:r>
        <w:rPr>
          <w:spacing w:val="-2"/>
          <w:sz w:val="24"/>
          <w:vertAlign w:val="subscript"/>
        </w:rPr>
        <w:t>traffic</w:t>
      </w:r>
      <w:proofErr w:type="spellEnd"/>
      <w:r>
        <w:rPr>
          <w:spacing w:val="30"/>
          <w:sz w:val="24"/>
        </w:rPr>
        <w:t xml:space="preserve"> </w:t>
      </w:r>
      <w:r>
        <w:rPr>
          <w:rFonts w:ascii="宋体" w:eastAsia="宋体" w:hAnsi="宋体" w:hint="eastAsia"/>
          <w:spacing w:val="-4"/>
          <w:sz w:val="24"/>
        </w:rPr>
        <w:t xml:space="preserve">的可配置项为归一化平均到达率 </w:t>
      </w:r>
      <w:r>
        <w:rPr>
          <w:rFonts w:ascii="Bookman Old Style" w:eastAsia="Bookman Old Style" w:hAnsi="Bookman Old Style"/>
          <w:i/>
          <w:spacing w:val="-128"/>
          <w:w w:val="81"/>
          <w:sz w:val="24"/>
        </w:rPr>
        <w:t>λ</w:t>
      </w:r>
      <w:r>
        <w:rPr>
          <w:rFonts w:ascii="Garamond" w:eastAsia="Garamond" w:hAnsi="Garamond"/>
          <w:spacing w:val="9"/>
          <w:w w:val="119"/>
          <w:position w:val="6"/>
          <w:sz w:val="24"/>
        </w:rPr>
        <w:t>ˆ</w:t>
      </w:r>
      <w:r>
        <w:rPr>
          <w:rFonts w:ascii="宋体" w:eastAsia="宋体" w:hAnsi="宋体" w:hint="eastAsia"/>
          <w:spacing w:val="-2"/>
          <w:sz w:val="24"/>
        </w:rPr>
        <w:t xml:space="preserve">。此外，还需单独指定流量类型标识 </w:t>
      </w:r>
      <w:proofErr w:type="spellStart"/>
      <w:r>
        <w:rPr>
          <w:sz w:val="24"/>
        </w:rPr>
        <w:t>traffic_type</w:t>
      </w:r>
      <w:proofErr w:type="spellEnd"/>
      <w:r>
        <w:rPr>
          <w:sz w:val="24"/>
        </w:rPr>
        <w:t xml:space="preserve"> </w:t>
      </w:r>
      <w:r>
        <w:rPr>
          <w:rFonts w:ascii="宋体" w:eastAsia="宋体" w:hAnsi="宋体" w:hint="eastAsia"/>
          <w:sz w:val="24"/>
        </w:rPr>
        <w:t>以确定流量生成模型。</w:t>
      </w:r>
    </w:p>
    <w:p w14:paraId="2A21CAF2" w14:textId="77777777" w:rsidR="007345D8" w:rsidRDefault="00000000">
      <w:pPr>
        <w:pStyle w:val="a5"/>
        <w:numPr>
          <w:ilvl w:val="3"/>
          <w:numId w:val="12"/>
        </w:numPr>
        <w:tabs>
          <w:tab w:val="left" w:pos="368"/>
        </w:tabs>
        <w:spacing w:before="10" w:line="326" w:lineRule="auto"/>
        <w:ind w:right="272"/>
        <w:rPr>
          <w:rFonts w:ascii="宋体" w:eastAsia="宋体" w:hAnsi="宋体" w:hint="eastAsia"/>
          <w:position w:val="4"/>
          <w:sz w:val="24"/>
        </w:rPr>
      </w:pPr>
      <w:r>
        <w:rPr>
          <w:rFonts w:ascii="黑体" w:eastAsia="黑体" w:hAnsi="黑体"/>
          <w:sz w:val="24"/>
        </w:rPr>
        <w:t>流量生成与特征提取模块</w:t>
      </w:r>
      <w:r>
        <w:rPr>
          <w:rFonts w:ascii="宋体" w:eastAsia="宋体" w:hAnsi="宋体" w:hint="eastAsia"/>
          <w:spacing w:val="-4"/>
          <w:sz w:val="24"/>
        </w:rPr>
        <w:t xml:space="preserve">：依据流量类型标识 </w:t>
      </w:r>
      <w:proofErr w:type="spellStart"/>
      <w:r>
        <w:rPr>
          <w:sz w:val="24"/>
        </w:rPr>
        <w:t>traffic_type</w:t>
      </w:r>
      <w:proofErr w:type="spellEnd"/>
      <w:r>
        <w:rPr>
          <w:sz w:val="24"/>
        </w:rPr>
        <w:t xml:space="preserve"> </w:t>
      </w:r>
      <w:r>
        <w:rPr>
          <w:rFonts w:ascii="宋体" w:eastAsia="宋体" w:hAnsi="宋体" w:hint="eastAsia"/>
          <w:sz w:val="24"/>
        </w:rPr>
        <w:t>选择相应的到达过程模型，</w:t>
      </w:r>
      <w:r>
        <w:rPr>
          <w:rFonts w:ascii="宋体" w:eastAsia="宋体" w:hAnsi="宋体" w:hint="eastAsia"/>
          <w:spacing w:val="-2"/>
          <w:sz w:val="24"/>
        </w:rPr>
        <w:t>即均匀到达采用泊松过程、突发到达采用马尔可夫调制泊松过程、周期到达采用确定性周期同步过程，各类型模型的内部生成参数均预先设定。在给定归一化平均到达率</w:t>
      </w:r>
      <w:r>
        <w:rPr>
          <w:rFonts w:ascii="宋体" w:eastAsia="宋体" w:hAnsi="宋体" w:hint="eastAsia"/>
          <w:spacing w:val="40"/>
          <w:sz w:val="24"/>
        </w:rPr>
        <w:t xml:space="preserve"> </w:t>
      </w:r>
      <w:r>
        <w:rPr>
          <w:rFonts w:ascii="Bookman Old Style" w:eastAsia="Bookman Old Style" w:hAnsi="Bookman Old Style"/>
          <w:i/>
          <w:spacing w:val="-128"/>
          <w:w w:val="81"/>
          <w:sz w:val="24"/>
        </w:rPr>
        <w:t>λ</w:t>
      </w:r>
      <w:r>
        <w:rPr>
          <w:rFonts w:ascii="Garamond" w:eastAsia="Garamond" w:hAnsi="Garamond"/>
          <w:w w:val="119"/>
          <w:position w:val="6"/>
          <w:sz w:val="24"/>
        </w:rPr>
        <w:t>ˆ</w:t>
      </w:r>
      <w:r>
        <w:rPr>
          <w:rFonts w:ascii="Garamond" w:eastAsia="Garamond" w:hAnsi="Garamond"/>
          <w:spacing w:val="37"/>
          <w:position w:val="6"/>
          <w:sz w:val="24"/>
        </w:rPr>
        <w:t xml:space="preserve"> </w:t>
      </w:r>
      <w:r>
        <w:rPr>
          <w:rFonts w:ascii="宋体" w:eastAsia="宋体" w:hAnsi="宋体" w:hint="eastAsia"/>
          <w:sz w:val="24"/>
        </w:rPr>
        <w:t>下，为各节点按时隙生成到达包序列。由于生成参数固定，所得流量序列仅覆盖有</w:t>
      </w:r>
      <w:r>
        <w:rPr>
          <w:rFonts w:ascii="宋体" w:eastAsia="宋体" w:hAnsi="宋体" w:hint="eastAsia"/>
          <w:spacing w:val="-2"/>
          <w:sz w:val="24"/>
        </w:rPr>
        <w:t xml:space="preserve">限组预定义的突发强度与周期强度，从而保证不同实验配置间的可复现性。在此基础上，基于生成的到达包序列计算并输出 </w:t>
      </w:r>
      <w:proofErr w:type="spellStart"/>
      <w:r>
        <w:rPr>
          <w:b/>
          <w:sz w:val="24"/>
        </w:rPr>
        <w:t>x</w:t>
      </w:r>
      <w:r>
        <w:rPr>
          <w:sz w:val="24"/>
          <w:vertAlign w:val="subscript"/>
        </w:rPr>
        <w:t>traffic</w:t>
      </w:r>
      <w:proofErr w:type="spellEnd"/>
      <w:r>
        <w:rPr>
          <w:spacing w:val="40"/>
          <w:sz w:val="24"/>
        </w:rPr>
        <w:t xml:space="preserve"> </w:t>
      </w:r>
      <w:r>
        <w:rPr>
          <w:rFonts w:ascii="宋体" w:eastAsia="宋体" w:hAnsi="宋体" w:hint="eastAsia"/>
          <w:spacing w:val="-9"/>
          <w:sz w:val="24"/>
        </w:rPr>
        <w:t xml:space="preserve">中除 </w:t>
      </w:r>
      <w:r>
        <w:rPr>
          <w:rFonts w:ascii="Bookman Old Style" w:eastAsia="Bookman Old Style" w:hAnsi="Bookman Old Style"/>
          <w:i/>
          <w:spacing w:val="-128"/>
          <w:w w:val="81"/>
          <w:sz w:val="24"/>
        </w:rPr>
        <w:t>λ</w:t>
      </w:r>
      <w:r>
        <w:rPr>
          <w:rFonts w:ascii="Garamond" w:eastAsia="Garamond" w:hAnsi="Garamond"/>
          <w:w w:val="119"/>
          <w:position w:val="6"/>
          <w:sz w:val="24"/>
        </w:rPr>
        <w:t>ˆ</w:t>
      </w:r>
      <w:r>
        <w:rPr>
          <w:rFonts w:ascii="Garamond" w:eastAsia="Garamond" w:hAnsi="Garamond"/>
          <w:spacing w:val="40"/>
          <w:position w:val="6"/>
          <w:sz w:val="24"/>
        </w:rPr>
        <w:t xml:space="preserve"> </w:t>
      </w:r>
      <w:r>
        <w:rPr>
          <w:rFonts w:ascii="宋体" w:eastAsia="宋体" w:hAnsi="宋体" w:hint="eastAsia"/>
          <w:spacing w:val="-4"/>
          <w:sz w:val="24"/>
        </w:rPr>
        <w:t xml:space="preserve">外的特征指标 </w:t>
      </w:r>
      <w:proofErr w:type="spellStart"/>
      <w:r>
        <w:rPr>
          <w:sz w:val="24"/>
        </w:rPr>
        <w:t>BI</w:t>
      </w:r>
      <w:r>
        <w:rPr>
          <w:sz w:val="24"/>
          <w:vertAlign w:val="subscript"/>
        </w:rPr>
        <w:t>net</w:t>
      </w:r>
      <w:proofErr w:type="spellEnd"/>
      <w:r>
        <w:rPr>
          <w:rFonts w:ascii="宋体" w:eastAsia="宋体" w:hAnsi="宋体" w:hint="eastAsia"/>
          <w:sz w:val="24"/>
        </w:rPr>
        <w:t>、</w:t>
      </w:r>
      <w:proofErr w:type="spellStart"/>
      <w:r>
        <w:rPr>
          <w:sz w:val="24"/>
        </w:rPr>
        <w:t>BI</w:t>
      </w:r>
      <w:r>
        <w:rPr>
          <w:sz w:val="24"/>
          <w:vertAlign w:val="subscript"/>
        </w:rPr>
        <w:t>node</w:t>
      </w:r>
      <w:proofErr w:type="spellEnd"/>
      <w:r>
        <w:rPr>
          <w:rFonts w:ascii="宋体" w:eastAsia="宋体" w:hAnsi="宋体" w:hint="eastAsia"/>
          <w:sz w:val="24"/>
        </w:rPr>
        <w:t>、</w:t>
      </w:r>
      <w:proofErr w:type="spellStart"/>
      <w:r>
        <w:rPr>
          <w:rFonts w:ascii="Garamond" w:eastAsia="Garamond" w:hAnsi="Garamond"/>
          <w:sz w:val="24"/>
        </w:rPr>
        <w:t>Ψ</w:t>
      </w:r>
      <w:r>
        <w:rPr>
          <w:sz w:val="24"/>
          <w:vertAlign w:val="subscript"/>
        </w:rPr>
        <w:t>net</w:t>
      </w:r>
      <w:proofErr w:type="spellEnd"/>
      <w:r>
        <w:rPr>
          <w:rFonts w:ascii="宋体" w:eastAsia="宋体" w:hAnsi="宋体" w:hint="eastAsia"/>
          <w:spacing w:val="-21"/>
          <w:position w:val="4"/>
          <w:sz w:val="24"/>
        </w:rPr>
        <w:t xml:space="preserve">与 </w:t>
      </w:r>
      <w:r>
        <w:rPr>
          <w:rFonts w:ascii="Garamond" w:eastAsia="Garamond" w:hAnsi="Garamond"/>
          <w:position w:val="4"/>
          <w:sz w:val="24"/>
        </w:rPr>
        <w:t>Ψ</w:t>
      </w:r>
      <w:r>
        <w:rPr>
          <w:sz w:val="16"/>
        </w:rPr>
        <w:t>node</w:t>
      </w:r>
      <w:r>
        <w:rPr>
          <w:rFonts w:ascii="宋体" w:eastAsia="宋体" w:hAnsi="宋体" w:hint="eastAsia"/>
          <w:position w:val="4"/>
          <w:sz w:val="24"/>
        </w:rPr>
        <w:t>。</w:t>
      </w:r>
    </w:p>
    <w:p w14:paraId="6D73776F" w14:textId="77777777" w:rsidR="007345D8" w:rsidRDefault="00000000">
      <w:pPr>
        <w:pStyle w:val="a5"/>
        <w:numPr>
          <w:ilvl w:val="3"/>
          <w:numId w:val="12"/>
        </w:numPr>
        <w:tabs>
          <w:tab w:val="left" w:pos="368"/>
        </w:tabs>
        <w:spacing w:before="2" w:line="331" w:lineRule="auto"/>
        <w:ind w:right="272"/>
        <w:rPr>
          <w:rFonts w:ascii="宋体" w:eastAsia="宋体" w:hAnsi="宋体" w:hint="eastAsia"/>
          <w:sz w:val="24"/>
        </w:rPr>
      </w:pPr>
      <w:r>
        <w:rPr>
          <w:rFonts w:ascii="黑体" w:eastAsia="黑体" w:hAnsi="黑体"/>
          <w:sz w:val="24"/>
        </w:rPr>
        <w:t>协议执行与仿真模块</w:t>
      </w:r>
      <w:r>
        <w:rPr>
          <w:rFonts w:ascii="宋体" w:eastAsia="宋体" w:hAnsi="宋体" w:hint="eastAsia"/>
          <w:spacing w:val="-4"/>
          <w:sz w:val="24"/>
        </w:rPr>
        <w:t xml:space="preserve">：协议策略由协议专属参数向量 </w:t>
      </w:r>
      <w:proofErr w:type="spellStart"/>
      <w:r>
        <w:rPr>
          <w:b/>
          <w:sz w:val="24"/>
        </w:rPr>
        <w:t>x</w:t>
      </w:r>
      <w:r>
        <w:rPr>
          <w:w w:val="99"/>
          <w:sz w:val="24"/>
          <w:vertAlign w:val="subscript"/>
        </w:rPr>
        <w:t>proto</w:t>
      </w:r>
      <w:proofErr w:type="spellEnd"/>
      <w:r>
        <w:rPr>
          <w:spacing w:val="15"/>
          <w:sz w:val="24"/>
        </w:rPr>
        <w:t xml:space="preserve"> </w:t>
      </w:r>
      <w:r>
        <w:rPr>
          <w:rFonts w:ascii="宋体" w:eastAsia="宋体" w:hAnsi="宋体" w:hint="eastAsia"/>
          <w:sz w:val="24"/>
        </w:rPr>
        <w:t>参数化，其首个分量为协</w:t>
      </w:r>
      <w:r>
        <w:rPr>
          <w:rFonts w:ascii="宋体" w:eastAsia="宋体" w:hAnsi="宋体" w:hint="eastAsia"/>
          <w:spacing w:val="-11"/>
          <w:sz w:val="24"/>
        </w:rPr>
        <w:t xml:space="preserve">议类型标识 </w:t>
      </w:r>
      <w:r>
        <w:rPr>
          <w:rFonts w:ascii="Bookman Old Style" w:eastAsia="Bookman Old Style" w:hAnsi="Bookman Old Style"/>
          <w:i/>
          <w:w w:val="82"/>
          <w:sz w:val="24"/>
        </w:rPr>
        <w:t>a</w:t>
      </w:r>
      <w:r>
        <w:rPr>
          <w:rFonts w:ascii="宋体" w:eastAsia="宋体" w:hAnsi="宋体" w:hint="eastAsia"/>
          <w:spacing w:val="-4"/>
          <w:sz w:val="24"/>
        </w:rPr>
        <w:t xml:space="preserve">，其余分量为对应协议的参数配置。仿真器在运行前根据协议标识 </w:t>
      </w:r>
      <w:r>
        <w:rPr>
          <w:rFonts w:ascii="Bookman Old Style" w:eastAsia="Bookman Old Style" w:hAnsi="Bookman Old Style"/>
          <w:i/>
          <w:w w:val="82"/>
          <w:sz w:val="24"/>
        </w:rPr>
        <w:t>a</w:t>
      </w:r>
      <w:r>
        <w:rPr>
          <w:rFonts w:ascii="Bookman Old Style" w:eastAsia="Bookman Old Style" w:hAnsi="Bookman Old Style"/>
          <w:i/>
          <w:spacing w:val="-13"/>
          <w:sz w:val="24"/>
        </w:rPr>
        <w:t xml:space="preserve"> </w:t>
      </w:r>
      <w:r>
        <w:rPr>
          <w:rFonts w:ascii="宋体" w:eastAsia="宋体" w:hAnsi="宋体" w:hint="eastAsia"/>
          <w:sz w:val="24"/>
        </w:rPr>
        <w:t>加载相应的协议执行引擎，并在每个时隙依据参数策略完成发送决策与队列状态更新，</w:t>
      </w:r>
      <w:r>
        <w:rPr>
          <w:rFonts w:ascii="宋体" w:eastAsia="宋体" w:hAnsi="宋体" w:hint="eastAsia"/>
          <w:spacing w:val="-3"/>
          <w:sz w:val="24"/>
        </w:rPr>
        <w:t>同时与信道仿真子模块协同完成并行发送的冲突检测。</w:t>
      </w:r>
      <w:proofErr w:type="gramStart"/>
      <w:r>
        <w:rPr>
          <w:rFonts w:ascii="宋体" w:eastAsia="宋体" w:hAnsi="宋体" w:hint="eastAsia"/>
          <w:spacing w:val="-3"/>
          <w:sz w:val="24"/>
        </w:rPr>
        <w:t>各协议</w:t>
      </w:r>
      <w:proofErr w:type="gramEnd"/>
      <w:r>
        <w:rPr>
          <w:rFonts w:ascii="宋体" w:eastAsia="宋体" w:hAnsi="宋体" w:hint="eastAsia"/>
          <w:spacing w:val="-3"/>
          <w:sz w:val="24"/>
        </w:rPr>
        <w:t>的核心接入机制封装如下：</w:t>
      </w:r>
    </w:p>
    <w:p w14:paraId="01B9CF25" w14:textId="77777777" w:rsidR="007345D8" w:rsidRDefault="00000000">
      <w:pPr>
        <w:pStyle w:val="a5"/>
        <w:numPr>
          <w:ilvl w:val="4"/>
          <w:numId w:val="12"/>
        </w:numPr>
        <w:tabs>
          <w:tab w:val="left" w:pos="607"/>
        </w:tabs>
        <w:spacing w:before="7"/>
        <w:ind w:left="607" w:hanging="239"/>
        <w:rPr>
          <w:rFonts w:ascii="宋体" w:eastAsia="宋体" w:hAnsi="宋体" w:hint="eastAsia"/>
          <w:sz w:val="24"/>
        </w:rPr>
      </w:pPr>
      <w:r>
        <w:rPr>
          <w:b/>
          <w:spacing w:val="-2"/>
          <w:sz w:val="24"/>
        </w:rPr>
        <w:t>SA</w:t>
      </w:r>
      <w:r>
        <w:rPr>
          <w:rFonts w:ascii="宋体" w:eastAsia="宋体" w:hAnsi="宋体" w:hint="eastAsia"/>
          <w:spacing w:val="-15"/>
          <w:sz w:val="24"/>
        </w:rPr>
        <w:t xml:space="preserve">：时隙 </w:t>
      </w:r>
      <w:r>
        <w:rPr>
          <w:spacing w:val="-2"/>
          <w:sz w:val="24"/>
        </w:rPr>
        <w:t>Aloha</w:t>
      </w:r>
      <w:r>
        <w:rPr>
          <w:spacing w:val="7"/>
          <w:sz w:val="24"/>
        </w:rPr>
        <w:t xml:space="preserve"> </w:t>
      </w:r>
      <w:r>
        <w:rPr>
          <w:rFonts w:ascii="宋体" w:eastAsia="宋体" w:hAnsi="宋体" w:hint="eastAsia"/>
          <w:spacing w:val="-5"/>
          <w:sz w:val="24"/>
        </w:rPr>
        <w:t xml:space="preserve">协议，节点有数据包时以固定接入概率 </w:t>
      </w:r>
      <w:r>
        <w:rPr>
          <w:rFonts w:ascii="Bookman Old Style" w:eastAsia="Bookman Old Style" w:hAnsi="Bookman Old Style"/>
          <w:i/>
          <w:spacing w:val="-2"/>
          <w:sz w:val="24"/>
        </w:rPr>
        <w:t>q</w:t>
      </w:r>
      <w:r>
        <w:rPr>
          <w:rFonts w:ascii="Bookman Old Style" w:eastAsia="Bookman Old Style" w:hAnsi="Bookman Old Style"/>
          <w:i/>
          <w:spacing w:val="5"/>
          <w:sz w:val="24"/>
        </w:rPr>
        <w:t xml:space="preserve"> </w:t>
      </w:r>
      <w:r>
        <w:rPr>
          <w:rFonts w:ascii="宋体" w:eastAsia="宋体" w:hAnsi="宋体" w:hint="eastAsia"/>
          <w:spacing w:val="-4"/>
          <w:sz w:val="24"/>
        </w:rPr>
        <w:t>尝试发送。</w:t>
      </w:r>
    </w:p>
    <w:p w14:paraId="504C6E9F" w14:textId="77777777" w:rsidR="007345D8" w:rsidRDefault="00000000">
      <w:pPr>
        <w:pStyle w:val="a5"/>
        <w:numPr>
          <w:ilvl w:val="4"/>
          <w:numId w:val="12"/>
        </w:numPr>
        <w:tabs>
          <w:tab w:val="left" w:pos="608"/>
        </w:tabs>
        <w:spacing w:before="168" w:line="331" w:lineRule="auto"/>
        <w:ind w:right="446"/>
        <w:rPr>
          <w:rFonts w:ascii="宋体" w:eastAsia="宋体" w:hAnsi="宋体" w:hint="eastAsia"/>
          <w:sz w:val="24"/>
        </w:rPr>
      </w:pPr>
      <w:r>
        <w:rPr>
          <w:b/>
          <w:sz w:val="24"/>
        </w:rPr>
        <w:t>SAST</w:t>
      </w:r>
      <w:r>
        <w:rPr>
          <w:rFonts w:ascii="宋体" w:eastAsia="宋体" w:hAnsi="宋体" w:hint="eastAsia"/>
          <w:spacing w:val="-7"/>
          <w:sz w:val="24"/>
        </w:rPr>
        <w:t xml:space="preserve">：连续传输时隙 </w:t>
      </w:r>
      <w:r>
        <w:rPr>
          <w:sz w:val="24"/>
        </w:rPr>
        <w:t xml:space="preserve">Aloha </w:t>
      </w:r>
      <w:r>
        <w:rPr>
          <w:rFonts w:ascii="宋体" w:eastAsia="宋体" w:hAnsi="宋体" w:hint="eastAsia"/>
          <w:spacing w:val="-3"/>
          <w:sz w:val="24"/>
        </w:rPr>
        <w:t xml:space="preserve">协议，当上一时隙发送成功时接入概率置 </w:t>
      </w:r>
      <w:r>
        <w:rPr>
          <w:sz w:val="24"/>
        </w:rPr>
        <w:t xml:space="preserve">1 </w:t>
      </w:r>
      <w:r>
        <w:rPr>
          <w:rFonts w:ascii="宋体" w:eastAsia="宋体" w:hAnsi="宋体" w:hint="eastAsia"/>
          <w:sz w:val="24"/>
        </w:rPr>
        <w:t>并连续传</w:t>
      </w:r>
      <w:r>
        <w:rPr>
          <w:rFonts w:ascii="宋体" w:eastAsia="宋体" w:hAnsi="宋体" w:hint="eastAsia"/>
          <w:spacing w:val="-2"/>
          <w:sz w:val="24"/>
        </w:rPr>
        <w:t xml:space="preserve">输，否则恢复以概率 </w:t>
      </w:r>
      <w:r>
        <w:rPr>
          <w:rFonts w:ascii="Bookman Old Style" w:eastAsia="Bookman Old Style" w:hAnsi="Bookman Old Style"/>
          <w:i/>
          <w:sz w:val="24"/>
        </w:rPr>
        <w:t xml:space="preserve">q </w:t>
      </w:r>
      <w:r>
        <w:rPr>
          <w:rFonts w:ascii="宋体" w:eastAsia="宋体" w:hAnsi="宋体" w:hint="eastAsia"/>
          <w:sz w:val="24"/>
        </w:rPr>
        <w:t>随机接入。</w:t>
      </w:r>
    </w:p>
    <w:p w14:paraId="1F3C9BBD" w14:textId="77777777" w:rsidR="007345D8" w:rsidRDefault="00000000">
      <w:pPr>
        <w:pStyle w:val="a5"/>
        <w:numPr>
          <w:ilvl w:val="4"/>
          <w:numId w:val="12"/>
        </w:numPr>
        <w:tabs>
          <w:tab w:val="left" w:pos="608"/>
        </w:tabs>
        <w:spacing w:before="51" w:line="331" w:lineRule="auto"/>
        <w:ind w:right="446"/>
        <w:rPr>
          <w:rFonts w:ascii="宋体" w:eastAsia="宋体" w:hAnsi="宋体" w:hint="eastAsia"/>
          <w:sz w:val="24"/>
        </w:rPr>
      </w:pPr>
      <w:r>
        <w:rPr>
          <w:b/>
          <w:sz w:val="24"/>
        </w:rPr>
        <w:t>CBA</w:t>
      </w:r>
      <w:r>
        <w:rPr>
          <w:rFonts w:ascii="宋体" w:eastAsia="宋体" w:hAnsi="宋体" w:hint="eastAsia"/>
          <w:spacing w:val="-8"/>
          <w:sz w:val="24"/>
        </w:rPr>
        <w:t xml:space="preserve">：基于连接的 </w:t>
      </w:r>
      <w:r>
        <w:rPr>
          <w:sz w:val="24"/>
        </w:rPr>
        <w:t xml:space="preserve">Aloha </w:t>
      </w:r>
      <w:r>
        <w:rPr>
          <w:rFonts w:ascii="宋体" w:eastAsia="宋体" w:hAnsi="宋体" w:hint="eastAsia"/>
          <w:spacing w:val="-3"/>
          <w:sz w:val="24"/>
        </w:rPr>
        <w:t xml:space="preserve">协议，当节点缓存队列中数据包数量不小于 </w:t>
      </w:r>
      <w:r>
        <w:rPr>
          <w:rFonts w:ascii="Bookman Old Style" w:eastAsia="Bookman Old Style" w:hAnsi="Bookman Old Style"/>
          <w:i/>
          <w:sz w:val="24"/>
        </w:rPr>
        <w:t>M</w:t>
      </w:r>
      <w:r>
        <w:rPr>
          <w:rFonts w:ascii="Bookman Old Style" w:eastAsia="Bookman Old Style" w:hAnsi="Bookman Old Style"/>
          <w:i/>
          <w:spacing w:val="20"/>
          <w:sz w:val="24"/>
        </w:rPr>
        <w:t xml:space="preserve"> </w:t>
      </w:r>
      <w:r>
        <w:rPr>
          <w:rFonts w:ascii="宋体" w:eastAsia="宋体" w:hAnsi="宋体" w:hint="eastAsia"/>
          <w:sz w:val="24"/>
        </w:rPr>
        <w:t>时，以概</w:t>
      </w:r>
      <w:r>
        <w:rPr>
          <w:rFonts w:ascii="宋体" w:eastAsia="宋体" w:hAnsi="宋体" w:hint="eastAsia"/>
          <w:spacing w:val="-14"/>
          <w:sz w:val="24"/>
        </w:rPr>
        <w:t xml:space="preserve">率 </w:t>
      </w:r>
      <w:r>
        <w:rPr>
          <w:rFonts w:ascii="Bookman Old Style" w:eastAsia="Bookman Old Style" w:hAnsi="Bookman Old Style"/>
          <w:i/>
          <w:sz w:val="24"/>
        </w:rPr>
        <w:t xml:space="preserve">q </w:t>
      </w:r>
      <w:r>
        <w:rPr>
          <w:rFonts w:ascii="宋体" w:eastAsia="宋体" w:hAnsi="宋体" w:hint="eastAsia"/>
          <w:spacing w:val="-2"/>
          <w:sz w:val="24"/>
        </w:rPr>
        <w:t xml:space="preserve">尝试建立连接，连接建立成功后无竞争地连续发送 </w:t>
      </w:r>
      <w:r>
        <w:rPr>
          <w:rFonts w:ascii="Bookman Old Style" w:eastAsia="Bookman Old Style" w:hAnsi="Bookman Old Style"/>
          <w:i/>
          <w:sz w:val="24"/>
        </w:rPr>
        <w:t xml:space="preserve">M </w:t>
      </w:r>
      <w:proofErr w:type="gramStart"/>
      <w:r>
        <w:rPr>
          <w:rFonts w:ascii="宋体" w:eastAsia="宋体" w:hAnsi="宋体" w:hint="eastAsia"/>
          <w:sz w:val="24"/>
        </w:rPr>
        <w:t>个</w:t>
      </w:r>
      <w:proofErr w:type="gramEnd"/>
      <w:r>
        <w:rPr>
          <w:rFonts w:ascii="宋体" w:eastAsia="宋体" w:hAnsi="宋体" w:hint="eastAsia"/>
          <w:sz w:val="24"/>
        </w:rPr>
        <w:t>数据包。</w:t>
      </w:r>
    </w:p>
    <w:p w14:paraId="732F6132" w14:textId="77777777" w:rsidR="007345D8" w:rsidRDefault="00000000">
      <w:pPr>
        <w:pStyle w:val="a5"/>
        <w:numPr>
          <w:ilvl w:val="3"/>
          <w:numId w:val="12"/>
        </w:numPr>
        <w:tabs>
          <w:tab w:val="left" w:pos="368"/>
        </w:tabs>
        <w:spacing w:before="3"/>
        <w:ind w:hanging="203"/>
        <w:rPr>
          <w:rFonts w:ascii="宋体" w:eastAsia="宋体" w:hAnsi="宋体" w:hint="eastAsia"/>
          <w:sz w:val="24"/>
        </w:rPr>
      </w:pPr>
      <w:r>
        <w:rPr>
          <w:rFonts w:ascii="黑体" w:eastAsia="黑体" w:hAnsi="黑体"/>
          <w:spacing w:val="-4"/>
          <w:sz w:val="24"/>
        </w:rPr>
        <w:t>性能统计模块</w:t>
      </w:r>
      <w:r>
        <w:rPr>
          <w:rFonts w:ascii="宋体" w:eastAsia="宋体" w:hAnsi="宋体" w:hint="eastAsia"/>
          <w:spacing w:val="-5"/>
          <w:sz w:val="24"/>
        </w:rPr>
        <w:t>：实时记录成功发送包数、累计时延、各节点吞吐、信令开销等统计量，</w:t>
      </w:r>
    </w:p>
    <w:p w14:paraId="7BB0BC90" w14:textId="77777777" w:rsidR="007345D8" w:rsidRDefault="007345D8">
      <w:pPr>
        <w:pStyle w:val="a5"/>
        <w:rPr>
          <w:rFonts w:ascii="宋体" w:eastAsia="宋体" w:hAnsi="宋体" w:hint="eastAsia"/>
          <w:sz w:val="24"/>
        </w:rPr>
        <w:sectPr w:rsidR="007345D8">
          <w:pgSz w:w="11910" w:h="16840"/>
          <w:pgMar w:top="1320" w:right="992" w:bottom="1000" w:left="1275" w:header="927" w:footer="803" w:gutter="0"/>
          <w:cols w:space="720"/>
        </w:sectPr>
      </w:pPr>
    </w:p>
    <w:p w14:paraId="463ED4D3" w14:textId="77777777" w:rsidR="007345D8" w:rsidRDefault="007345D8">
      <w:pPr>
        <w:pStyle w:val="a3"/>
        <w:spacing w:before="183"/>
        <w:rPr>
          <w:rFonts w:hint="eastAsia"/>
          <w:sz w:val="20"/>
        </w:rPr>
      </w:pPr>
    </w:p>
    <w:p w14:paraId="73778DDF" w14:textId="77777777" w:rsidR="007345D8" w:rsidRDefault="00000000">
      <w:pPr>
        <w:ind w:left="732"/>
        <w:rPr>
          <w:rFonts w:hint="eastAsia"/>
          <w:sz w:val="20"/>
        </w:rPr>
      </w:pPr>
      <w:r>
        <w:rPr>
          <w:noProof/>
          <w:sz w:val="20"/>
        </w:rPr>
        <mc:AlternateContent>
          <mc:Choice Requires="wpg">
            <w:drawing>
              <wp:inline distT="0" distB="0" distL="0" distR="0" wp14:anchorId="153681F4" wp14:editId="672428C2">
                <wp:extent cx="5012055" cy="4866640"/>
                <wp:effectExtent l="0" t="0" r="0" b="635"/>
                <wp:docPr id="1488" name="Group 1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055" cy="4866640"/>
                          <a:chOff x="0" y="0"/>
                          <a:chExt cx="5012055" cy="4866640"/>
                        </a:xfrm>
                      </wpg:grpSpPr>
                      <wps:wsp>
                        <wps:cNvPr id="1489" name="Graphic 1489"/>
                        <wps:cNvSpPr/>
                        <wps:spPr>
                          <a:xfrm>
                            <a:off x="3626" y="3626"/>
                            <a:ext cx="5004435" cy="1523365"/>
                          </a:xfrm>
                          <a:custGeom>
                            <a:avLst/>
                            <a:gdLst/>
                            <a:ahLst/>
                            <a:cxnLst/>
                            <a:rect l="l" t="t" r="r" b="b"/>
                            <a:pathLst>
                              <a:path w="5004435" h="1523365">
                                <a:moveTo>
                                  <a:pt x="4977875" y="1523047"/>
                                </a:moveTo>
                                <a:lnTo>
                                  <a:pt x="26421" y="1523047"/>
                                </a:lnTo>
                                <a:lnTo>
                                  <a:pt x="22535" y="1522274"/>
                                </a:lnTo>
                                <a:lnTo>
                                  <a:pt x="0" y="1496626"/>
                                </a:lnTo>
                                <a:lnTo>
                                  <a:pt x="0" y="26421"/>
                                </a:lnTo>
                                <a:lnTo>
                                  <a:pt x="30460" y="0"/>
                                </a:lnTo>
                                <a:lnTo>
                                  <a:pt x="4977875" y="0"/>
                                </a:lnTo>
                                <a:lnTo>
                                  <a:pt x="5004297" y="26421"/>
                                </a:lnTo>
                                <a:lnTo>
                                  <a:pt x="5004297" y="1496626"/>
                                </a:lnTo>
                                <a:lnTo>
                                  <a:pt x="4977875" y="1523047"/>
                                </a:lnTo>
                                <a:close/>
                              </a:path>
                            </a:pathLst>
                          </a:custGeom>
                          <a:solidFill>
                            <a:srgbClr val="F5F5F5"/>
                          </a:solidFill>
                        </wps:spPr>
                        <wps:bodyPr wrap="square" lIns="0" tIns="0" rIns="0" bIns="0" rtlCol="0">
                          <a:prstTxWarp prst="textNoShape">
                            <a:avLst/>
                          </a:prstTxWarp>
                          <a:noAutofit/>
                        </wps:bodyPr>
                      </wps:wsp>
                      <wps:wsp>
                        <wps:cNvPr id="1490" name="Graphic 1490"/>
                        <wps:cNvSpPr/>
                        <wps:spPr>
                          <a:xfrm>
                            <a:off x="0" y="0"/>
                            <a:ext cx="5012055" cy="1530350"/>
                          </a:xfrm>
                          <a:custGeom>
                            <a:avLst/>
                            <a:gdLst/>
                            <a:ahLst/>
                            <a:cxnLst/>
                            <a:rect l="l" t="t" r="r" b="b"/>
                            <a:pathLst>
                              <a:path w="5012055" h="1530350">
                                <a:moveTo>
                                  <a:pt x="99360" y="7252"/>
                                </a:moveTo>
                                <a:lnTo>
                                  <a:pt x="77602" y="7252"/>
                                </a:lnTo>
                                <a:lnTo>
                                  <a:pt x="77602" y="0"/>
                                </a:lnTo>
                                <a:lnTo>
                                  <a:pt x="99360" y="0"/>
                                </a:lnTo>
                                <a:lnTo>
                                  <a:pt x="99360" y="7252"/>
                                </a:lnTo>
                                <a:close/>
                              </a:path>
                              <a:path w="5012055" h="1530350">
                                <a:moveTo>
                                  <a:pt x="142876" y="7252"/>
                                </a:moveTo>
                                <a:lnTo>
                                  <a:pt x="121118" y="7252"/>
                                </a:lnTo>
                                <a:lnTo>
                                  <a:pt x="121118" y="0"/>
                                </a:lnTo>
                                <a:lnTo>
                                  <a:pt x="142876" y="0"/>
                                </a:lnTo>
                                <a:lnTo>
                                  <a:pt x="142876" y="7252"/>
                                </a:lnTo>
                                <a:close/>
                              </a:path>
                              <a:path w="5012055" h="1530350">
                                <a:moveTo>
                                  <a:pt x="186391" y="7252"/>
                                </a:moveTo>
                                <a:lnTo>
                                  <a:pt x="164634" y="7252"/>
                                </a:lnTo>
                                <a:lnTo>
                                  <a:pt x="164634" y="0"/>
                                </a:lnTo>
                                <a:lnTo>
                                  <a:pt x="186391" y="0"/>
                                </a:lnTo>
                                <a:lnTo>
                                  <a:pt x="186391" y="7252"/>
                                </a:lnTo>
                                <a:close/>
                              </a:path>
                              <a:path w="5012055" h="1530350">
                                <a:moveTo>
                                  <a:pt x="229907" y="7252"/>
                                </a:moveTo>
                                <a:lnTo>
                                  <a:pt x="208149" y="7252"/>
                                </a:lnTo>
                                <a:lnTo>
                                  <a:pt x="208149" y="0"/>
                                </a:lnTo>
                                <a:lnTo>
                                  <a:pt x="229907" y="0"/>
                                </a:lnTo>
                                <a:lnTo>
                                  <a:pt x="229907" y="7252"/>
                                </a:lnTo>
                                <a:close/>
                              </a:path>
                              <a:path w="5012055" h="1530350">
                                <a:moveTo>
                                  <a:pt x="273423" y="7252"/>
                                </a:moveTo>
                                <a:lnTo>
                                  <a:pt x="251665" y="7252"/>
                                </a:lnTo>
                                <a:lnTo>
                                  <a:pt x="251665" y="0"/>
                                </a:lnTo>
                                <a:lnTo>
                                  <a:pt x="273423" y="0"/>
                                </a:lnTo>
                                <a:lnTo>
                                  <a:pt x="273423" y="7252"/>
                                </a:lnTo>
                                <a:close/>
                              </a:path>
                              <a:path w="5012055" h="1530350">
                                <a:moveTo>
                                  <a:pt x="316938" y="7252"/>
                                </a:moveTo>
                                <a:lnTo>
                                  <a:pt x="295181" y="7252"/>
                                </a:lnTo>
                                <a:lnTo>
                                  <a:pt x="295181" y="0"/>
                                </a:lnTo>
                                <a:lnTo>
                                  <a:pt x="316938" y="0"/>
                                </a:lnTo>
                                <a:lnTo>
                                  <a:pt x="316938" y="7252"/>
                                </a:lnTo>
                                <a:close/>
                              </a:path>
                              <a:path w="5012055" h="1530350">
                                <a:moveTo>
                                  <a:pt x="360454" y="7252"/>
                                </a:moveTo>
                                <a:lnTo>
                                  <a:pt x="338696" y="7252"/>
                                </a:lnTo>
                                <a:lnTo>
                                  <a:pt x="338696" y="0"/>
                                </a:lnTo>
                                <a:lnTo>
                                  <a:pt x="360454" y="0"/>
                                </a:lnTo>
                                <a:lnTo>
                                  <a:pt x="360454" y="7252"/>
                                </a:lnTo>
                                <a:close/>
                              </a:path>
                              <a:path w="5012055" h="1530350">
                                <a:moveTo>
                                  <a:pt x="403970" y="7252"/>
                                </a:moveTo>
                                <a:lnTo>
                                  <a:pt x="382212" y="7252"/>
                                </a:lnTo>
                                <a:lnTo>
                                  <a:pt x="382212" y="0"/>
                                </a:lnTo>
                                <a:lnTo>
                                  <a:pt x="403970" y="0"/>
                                </a:lnTo>
                                <a:lnTo>
                                  <a:pt x="403970" y="7252"/>
                                </a:lnTo>
                                <a:close/>
                              </a:path>
                              <a:path w="5012055" h="1530350">
                                <a:moveTo>
                                  <a:pt x="447485" y="7252"/>
                                </a:moveTo>
                                <a:lnTo>
                                  <a:pt x="425727" y="7252"/>
                                </a:lnTo>
                                <a:lnTo>
                                  <a:pt x="425727" y="0"/>
                                </a:lnTo>
                                <a:lnTo>
                                  <a:pt x="447485" y="0"/>
                                </a:lnTo>
                                <a:lnTo>
                                  <a:pt x="447485" y="7252"/>
                                </a:lnTo>
                                <a:close/>
                              </a:path>
                              <a:path w="5012055" h="1530350">
                                <a:moveTo>
                                  <a:pt x="491001" y="7252"/>
                                </a:moveTo>
                                <a:lnTo>
                                  <a:pt x="469243" y="7252"/>
                                </a:lnTo>
                                <a:lnTo>
                                  <a:pt x="469243" y="0"/>
                                </a:lnTo>
                                <a:lnTo>
                                  <a:pt x="491001" y="0"/>
                                </a:lnTo>
                                <a:lnTo>
                                  <a:pt x="491001" y="7252"/>
                                </a:lnTo>
                                <a:close/>
                              </a:path>
                              <a:path w="5012055" h="1530350">
                                <a:moveTo>
                                  <a:pt x="534517" y="7252"/>
                                </a:moveTo>
                                <a:lnTo>
                                  <a:pt x="512759" y="7252"/>
                                </a:lnTo>
                                <a:lnTo>
                                  <a:pt x="512759" y="0"/>
                                </a:lnTo>
                                <a:lnTo>
                                  <a:pt x="534517" y="0"/>
                                </a:lnTo>
                                <a:lnTo>
                                  <a:pt x="534517" y="7252"/>
                                </a:lnTo>
                                <a:close/>
                              </a:path>
                              <a:path w="5012055" h="1530350">
                                <a:moveTo>
                                  <a:pt x="578032" y="7252"/>
                                </a:moveTo>
                                <a:lnTo>
                                  <a:pt x="556274" y="7252"/>
                                </a:lnTo>
                                <a:lnTo>
                                  <a:pt x="556274" y="0"/>
                                </a:lnTo>
                                <a:lnTo>
                                  <a:pt x="578032" y="0"/>
                                </a:lnTo>
                                <a:lnTo>
                                  <a:pt x="578032" y="7252"/>
                                </a:lnTo>
                                <a:close/>
                              </a:path>
                              <a:path w="5012055" h="1530350">
                                <a:moveTo>
                                  <a:pt x="621548" y="7252"/>
                                </a:moveTo>
                                <a:lnTo>
                                  <a:pt x="599790" y="7252"/>
                                </a:lnTo>
                                <a:lnTo>
                                  <a:pt x="599790" y="0"/>
                                </a:lnTo>
                                <a:lnTo>
                                  <a:pt x="621548" y="0"/>
                                </a:lnTo>
                                <a:lnTo>
                                  <a:pt x="621548" y="7252"/>
                                </a:lnTo>
                                <a:close/>
                              </a:path>
                              <a:path w="5012055" h="1530350">
                                <a:moveTo>
                                  <a:pt x="665063" y="7252"/>
                                </a:moveTo>
                                <a:lnTo>
                                  <a:pt x="643306" y="7252"/>
                                </a:lnTo>
                                <a:lnTo>
                                  <a:pt x="643306" y="0"/>
                                </a:lnTo>
                                <a:lnTo>
                                  <a:pt x="665063" y="0"/>
                                </a:lnTo>
                                <a:lnTo>
                                  <a:pt x="665063" y="7252"/>
                                </a:lnTo>
                                <a:close/>
                              </a:path>
                              <a:path w="5012055" h="1530350">
                                <a:moveTo>
                                  <a:pt x="708579" y="7252"/>
                                </a:moveTo>
                                <a:lnTo>
                                  <a:pt x="686821" y="7252"/>
                                </a:lnTo>
                                <a:lnTo>
                                  <a:pt x="686821" y="0"/>
                                </a:lnTo>
                                <a:lnTo>
                                  <a:pt x="708579" y="0"/>
                                </a:lnTo>
                                <a:lnTo>
                                  <a:pt x="708579" y="7252"/>
                                </a:lnTo>
                                <a:close/>
                              </a:path>
                              <a:path w="5012055" h="1530350">
                                <a:moveTo>
                                  <a:pt x="752095" y="7252"/>
                                </a:moveTo>
                                <a:lnTo>
                                  <a:pt x="730337" y="7252"/>
                                </a:lnTo>
                                <a:lnTo>
                                  <a:pt x="730337" y="0"/>
                                </a:lnTo>
                                <a:lnTo>
                                  <a:pt x="752095" y="0"/>
                                </a:lnTo>
                                <a:lnTo>
                                  <a:pt x="752095" y="7252"/>
                                </a:lnTo>
                                <a:close/>
                              </a:path>
                              <a:path w="5012055" h="1530350">
                                <a:moveTo>
                                  <a:pt x="795610" y="7252"/>
                                </a:moveTo>
                                <a:lnTo>
                                  <a:pt x="773853" y="7252"/>
                                </a:lnTo>
                                <a:lnTo>
                                  <a:pt x="773853" y="0"/>
                                </a:lnTo>
                                <a:lnTo>
                                  <a:pt x="795610" y="0"/>
                                </a:lnTo>
                                <a:lnTo>
                                  <a:pt x="795610" y="7252"/>
                                </a:lnTo>
                                <a:close/>
                              </a:path>
                              <a:path w="5012055" h="1530350">
                                <a:moveTo>
                                  <a:pt x="839126" y="7252"/>
                                </a:moveTo>
                                <a:lnTo>
                                  <a:pt x="817368" y="7252"/>
                                </a:lnTo>
                                <a:lnTo>
                                  <a:pt x="817368" y="0"/>
                                </a:lnTo>
                                <a:lnTo>
                                  <a:pt x="839126" y="0"/>
                                </a:lnTo>
                                <a:lnTo>
                                  <a:pt x="839126" y="7252"/>
                                </a:lnTo>
                                <a:close/>
                              </a:path>
                              <a:path w="5012055" h="1530350">
                                <a:moveTo>
                                  <a:pt x="882642" y="7252"/>
                                </a:moveTo>
                                <a:lnTo>
                                  <a:pt x="860884" y="7252"/>
                                </a:lnTo>
                                <a:lnTo>
                                  <a:pt x="860884" y="0"/>
                                </a:lnTo>
                                <a:lnTo>
                                  <a:pt x="882642" y="0"/>
                                </a:lnTo>
                                <a:lnTo>
                                  <a:pt x="882642" y="7252"/>
                                </a:lnTo>
                                <a:close/>
                              </a:path>
                              <a:path w="5012055" h="1530350">
                                <a:moveTo>
                                  <a:pt x="926157" y="7252"/>
                                </a:moveTo>
                                <a:lnTo>
                                  <a:pt x="904399" y="7252"/>
                                </a:lnTo>
                                <a:lnTo>
                                  <a:pt x="904399" y="0"/>
                                </a:lnTo>
                                <a:lnTo>
                                  <a:pt x="926157" y="0"/>
                                </a:lnTo>
                                <a:lnTo>
                                  <a:pt x="926157" y="7252"/>
                                </a:lnTo>
                                <a:close/>
                              </a:path>
                              <a:path w="5012055" h="1530350">
                                <a:moveTo>
                                  <a:pt x="969673" y="7252"/>
                                </a:moveTo>
                                <a:lnTo>
                                  <a:pt x="947915" y="7252"/>
                                </a:lnTo>
                                <a:lnTo>
                                  <a:pt x="947915" y="0"/>
                                </a:lnTo>
                                <a:lnTo>
                                  <a:pt x="969673" y="0"/>
                                </a:lnTo>
                                <a:lnTo>
                                  <a:pt x="969673" y="7252"/>
                                </a:lnTo>
                                <a:close/>
                              </a:path>
                              <a:path w="5012055" h="1530350">
                                <a:moveTo>
                                  <a:pt x="1013189" y="7252"/>
                                </a:moveTo>
                                <a:lnTo>
                                  <a:pt x="991431" y="7252"/>
                                </a:lnTo>
                                <a:lnTo>
                                  <a:pt x="991431" y="0"/>
                                </a:lnTo>
                                <a:lnTo>
                                  <a:pt x="1013189" y="0"/>
                                </a:lnTo>
                                <a:lnTo>
                                  <a:pt x="1013189" y="7252"/>
                                </a:lnTo>
                                <a:close/>
                              </a:path>
                              <a:path w="5012055" h="1530350">
                                <a:moveTo>
                                  <a:pt x="1056704" y="7252"/>
                                </a:moveTo>
                                <a:lnTo>
                                  <a:pt x="1034946" y="7252"/>
                                </a:lnTo>
                                <a:lnTo>
                                  <a:pt x="1034946" y="0"/>
                                </a:lnTo>
                                <a:lnTo>
                                  <a:pt x="1056704" y="0"/>
                                </a:lnTo>
                                <a:lnTo>
                                  <a:pt x="1056704" y="7252"/>
                                </a:lnTo>
                                <a:close/>
                              </a:path>
                              <a:path w="5012055" h="1530350">
                                <a:moveTo>
                                  <a:pt x="1100220" y="7252"/>
                                </a:moveTo>
                                <a:lnTo>
                                  <a:pt x="1078462" y="7252"/>
                                </a:lnTo>
                                <a:lnTo>
                                  <a:pt x="1078462" y="0"/>
                                </a:lnTo>
                                <a:lnTo>
                                  <a:pt x="1100220" y="0"/>
                                </a:lnTo>
                                <a:lnTo>
                                  <a:pt x="1100220" y="7252"/>
                                </a:lnTo>
                                <a:close/>
                              </a:path>
                              <a:path w="5012055" h="1530350">
                                <a:moveTo>
                                  <a:pt x="1143735" y="7252"/>
                                </a:moveTo>
                                <a:lnTo>
                                  <a:pt x="1121978" y="7252"/>
                                </a:lnTo>
                                <a:lnTo>
                                  <a:pt x="1121978" y="0"/>
                                </a:lnTo>
                                <a:lnTo>
                                  <a:pt x="1143735" y="0"/>
                                </a:lnTo>
                                <a:lnTo>
                                  <a:pt x="1143735" y="7252"/>
                                </a:lnTo>
                                <a:close/>
                              </a:path>
                              <a:path w="5012055" h="1530350">
                                <a:moveTo>
                                  <a:pt x="1187251" y="7252"/>
                                </a:moveTo>
                                <a:lnTo>
                                  <a:pt x="1165493" y="7252"/>
                                </a:lnTo>
                                <a:lnTo>
                                  <a:pt x="1165493" y="0"/>
                                </a:lnTo>
                                <a:lnTo>
                                  <a:pt x="1187251" y="0"/>
                                </a:lnTo>
                                <a:lnTo>
                                  <a:pt x="1187251" y="7252"/>
                                </a:lnTo>
                                <a:close/>
                              </a:path>
                              <a:path w="5012055" h="1530350">
                                <a:moveTo>
                                  <a:pt x="1230767" y="7252"/>
                                </a:moveTo>
                                <a:lnTo>
                                  <a:pt x="1209009" y="7252"/>
                                </a:lnTo>
                                <a:lnTo>
                                  <a:pt x="1209009" y="0"/>
                                </a:lnTo>
                                <a:lnTo>
                                  <a:pt x="1230767" y="0"/>
                                </a:lnTo>
                                <a:lnTo>
                                  <a:pt x="1230767" y="7252"/>
                                </a:lnTo>
                                <a:close/>
                              </a:path>
                              <a:path w="5012055" h="1530350">
                                <a:moveTo>
                                  <a:pt x="1274282" y="7252"/>
                                </a:moveTo>
                                <a:lnTo>
                                  <a:pt x="1252524" y="7252"/>
                                </a:lnTo>
                                <a:lnTo>
                                  <a:pt x="1252524" y="0"/>
                                </a:lnTo>
                                <a:lnTo>
                                  <a:pt x="1274282" y="0"/>
                                </a:lnTo>
                                <a:lnTo>
                                  <a:pt x="1274282" y="7252"/>
                                </a:lnTo>
                                <a:close/>
                              </a:path>
                              <a:path w="5012055" h="1530350">
                                <a:moveTo>
                                  <a:pt x="1317798" y="7252"/>
                                </a:moveTo>
                                <a:lnTo>
                                  <a:pt x="1296040" y="7252"/>
                                </a:lnTo>
                                <a:lnTo>
                                  <a:pt x="1296040" y="0"/>
                                </a:lnTo>
                                <a:lnTo>
                                  <a:pt x="1317798" y="0"/>
                                </a:lnTo>
                                <a:lnTo>
                                  <a:pt x="1317798" y="7252"/>
                                </a:lnTo>
                                <a:close/>
                              </a:path>
                              <a:path w="5012055" h="1530350">
                                <a:moveTo>
                                  <a:pt x="1361314" y="7252"/>
                                </a:moveTo>
                                <a:lnTo>
                                  <a:pt x="1339556" y="7252"/>
                                </a:lnTo>
                                <a:lnTo>
                                  <a:pt x="1339556" y="0"/>
                                </a:lnTo>
                                <a:lnTo>
                                  <a:pt x="1361314" y="0"/>
                                </a:lnTo>
                                <a:lnTo>
                                  <a:pt x="1361314" y="7252"/>
                                </a:lnTo>
                                <a:close/>
                              </a:path>
                              <a:path w="5012055" h="1530350">
                                <a:moveTo>
                                  <a:pt x="1404829" y="7252"/>
                                </a:moveTo>
                                <a:lnTo>
                                  <a:pt x="1383071" y="7252"/>
                                </a:lnTo>
                                <a:lnTo>
                                  <a:pt x="1383071" y="0"/>
                                </a:lnTo>
                                <a:lnTo>
                                  <a:pt x="1404829" y="0"/>
                                </a:lnTo>
                                <a:lnTo>
                                  <a:pt x="1404829" y="7252"/>
                                </a:lnTo>
                                <a:close/>
                              </a:path>
                              <a:path w="5012055" h="1530350">
                                <a:moveTo>
                                  <a:pt x="1448345" y="7252"/>
                                </a:moveTo>
                                <a:lnTo>
                                  <a:pt x="1426587" y="7252"/>
                                </a:lnTo>
                                <a:lnTo>
                                  <a:pt x="1426587" y="0"/>
                                </a:lnTo>
                                <a:lnTo>
                                  <a:pt x="1448345" y="0"/>
                                </a:lnTo>
                                <a:lnTo>
                                  <a:pt x="1448345" y="7252"/>
                                </a:lnTo>
                                <a:close/>
                              </a:path>
                              <a:path w="5012055" h="1530350">
                                <a:moveTo>
                                  <a:pt x="1491861" y="7252"/>
                                </a:moveTo>
                                <a:lnTo>
                                  <a:pt x="1470103" y="7252"/>
                                </a:lnTo>
                                <a:lnTo>
                                  <a:pt x="1470103" y="0"/>
                                </a:lnTo>
                                <a:lnTo>
                                  <a:pt x="1491861" y="0"/>
                                </a:lnTo>
                                <a:lnTo>
                                  <a:pt x="1491861" y="7252"/>
                                </a:lnTo>
                                <a:close/>
                              </a:path>
                              <a:path w="5012055" h="1530350">
                                <a:moveTo>
                                  <a:pt x="1535376" y="7252"/>
                                </a:moveTo>
                                <a:lnTo>
                                  <a:pt x="1513618" y="7252"/>
                                </a:lnTo>
                                <a:lnTo>
                                  <a:pt x="1513618" y="0"/>
                                </a:lnTo>
                                <a:lnTo>
                                  <a:pt x="1535376" y="0"/>
                                </a:lnTo>
                                <a:lnTo>
                                  <a:pt x="1535376" y="7252"/>
                                </a:lnTo>
                                <a:close/>
                              </a:path>
                              <a:path w="5012055" h="1530350">
                                <a:moveTo>
                                  <a:pt x="1578892" y="7252"/>
                                </a:moveTo>
                                <a:lnTo>
                                  <a:pt x="1557134" y="7252"/>
                                </a:lnTo>
                                <a:lnTo>
                                  <a:pt x="1557134" y="0"/>
                                </a:lnTo>
                                <a:lnTo>
                                  <a:pt x="1578892" y="0"/>
                                </a:lnTo>
                                <a:lnTo>
                                  <a:pt x="1578892" y="7252"/>
                                </a:lnTo>
                                <a:close/>
                              </a:path>
                              <a:path w="5012055" h="1530350">
                                <a:moveTo>
                                  <a:pt x="1622407" y="7252"/>
                                </a:moveTo>
                                <a:lnTo>
                                  <a:pt x="1600650" y="7252"/>
                                </a:lnTo>
                                <a:lnTo>
                                  <a:pt x="1600650" y="0"/>
                                </a:lnTo>
                                <a:lnTo>
                                  <a:pt x="1622407" y="0"/>
                                </a:lnTo>
                                <a:lnTo>
                                  <a:pt x="1622407" y="7252"/>
                                </a:lnTo>
                                <a:close/>
                              </a:path>
                              <a:path w="5012055" h="1530350">
                                <a:moveTo>
                                  <a:pt x="1665923" y="7252"/>
                                </a:moveTo>
                                <a:lnTo>
                                  <a:pt x="1644165" y="7252"/>
                                </a:lnTo>
                                <a:lnTo>
                                  <a:pt x="1644165" y="0"/>
                                </a:lnTo>
                                <a:lnTo>
                                  <a:pt x="1665923" y="0"/>
                                </a:lnTo>
                                <a:lnTo>
                                  <a:pt x="1665923" y="7252"/>
                                </a:lnTo>
                                <a:close/>
                              </a:path>
                              <a:path w="5012055" h="1530350">
                                <a:moveTo>
                                  <a:pt x="1709439" y="7252"/>
                                </a:moveTo>
                                <a:lnTo>
                                  <a:pt x="1687681" y="7252"/>
                                </a:lnTo>
                                <a:lnTo>
                                  <a:pt x="1687681" y="0"/>
                                </a:lnTo>
                                <a:lnTo>
                                  <a:pt x="1709439" y="0"/>
                                </a:lnTo>
                                <a:lnTo>
                                  <a:pt x="1709439" y="7252"/>
                                </a:lnTo>
                                <a:close/>
                              </a:path>
                              <a:path w="5012055" h="1530350">
                                <a:moveTo>
                                  <a:pt x="1752954" y="7252"/>
                                </a:moveTo>
                                <a:lnTo>
                                  <a:pt x="1731197" y="7252"/>
                                </a:lnTo>
                                <a:lnTo>
                                  <a:pt x="1731197" y="0"/>
                                </a:lnTo>
                                <a:lnTo>
                                  <a:pt x="1752954" y="0"/>
                                </a:lnTo>
                                <a:lnTo>
                                  <a:pt x="1752954" y="7252"/>
                                </a:lnTo>
                                <a:close/>
                              </a:path>
                              <a:path w="5012055" h="1530350">
                                <a:moveTo>
                                  <a:pt x="1796470" y="7252"/>
                                </a:moveTo>
                                <a:lnTo>
                                  <a:pt x="1774712" y="7252"/>
                                </a:lnTo>
                                <a:lnTo>
                                  <a:pt x="1774712" y="0"/>
                                </a:lnTo>
                                <a:lnTo>
                                  <a:pt x="1796470" y="0"/>
                                </a:lnTo>
                                <a:lnTo>
                                  <a:pt x="1796470" y="7252"/>
                                </a:lnTo>
                                <a:close/>
                              </a:path>
                              <a:path w="5012055" h="1530350">
                                <a:moveTo>
                                  <a:pt x="1839986" y="7252"/>
                                </a:moveTo>
                                <a:lnTo>
                                  <a:pt x="1818228" y="7252"/>
                                </a:lnTo>
                                <a:lnTo>
                                  <a:pt x="1818228" y="0"/>
                                </a:lnTo>
                                <a:lnTo>
                                  <a:pt x="1839986" y="0"/>
                                </a:lnTo>
                                <a:lnTo>
                                  <a:pt x="1839986" y="7252"/>
                                </a:lnTo>
                                <a:close/>
                              </a:path>
                              <a:path w="5012055" h="1530350">
                                <a:moveTo>
                                  <a:pt x="1883501" y="7252"/>
                                </a:moveTo>
                                <a:lnTo>
                                  <a:pt x="1861743" y="7252"/>
                                </a:lnTo>
                                <a:lnTo>
                                  <a:pt x="1861743" y="0"/>
                                </a:lnTo>
                                <a:lnTo>
                                  <a:pt x="1883501" y="0"/>
                                </a:lnTo>
                                <a:lnTo>
                                  <a:pt x="1883501" y="7252"/>
                                </a:lnTo>
                                <a:close/>
                              </a:path>
                              <a:path w="5012055" h="1530350">
                                <a:moveTo>
                                  <a:pt x="1927017" y="7252"/>
                                </a:moveTo>
                                <a:lnTo>
                                  <a:pt x="1905259" y="7252"/>
                                </a:lnTo>
                                <a:lnTo>
                                  <a:pt x="1905259" y="0"/>
                                </a:lnTo>
                                <a:lnTo>
                                  <a:pt x="1927017" y="0"/>
                                </a:lnTo>
                                <a:lnTo>
                                  <a:pt x="1927017" y="7252"/>
                                </a:lnTo>
                                <a:close/>
                              </a:path>
                              <a:path w="5012055" h="1530350">
                                <a:moveTo>
                                  <a:pt x="1970533" y="7252"/>
                                </a:moveTo>
                                <a:lnTo>
                                  <a:pt x="1948775" y="7252"/>
                                </a:lnTo>
                                <a:lnTo>
                                  <a:pt x="1948775" y="0"/>
                                </a:lnTo>
                                <a:lnTo>
                                  <a:pt x="1970533" y="0"/>
                                </a:lnTo>
                                <a:lnTo>
                                  <a:pt x="1970533" y="7252"/>
                                </a:lnTo>
                                <a:close/>
                              </a:path>
                              <a:path w="5012055" h="1530350">
                                <a:moveTo>
                                  <a:pt x="2014048" y="7252"/>
                                </a:moveTo>
                                <a:lnTo>
                                  <a:pt x="1992290" y="7252"/>
                                </a:lnTo>
                                <a:lnTo>
                                  <a:pt x="1992290" y="0"/>
                                </a:lnTo>
                                <a:lnTo>
                                  <a:pt x="2014048" y="0"/>
                                </a:lnTo>
                                <a:lnTo>
                                  <a:pt x="2014048" y="7252"/>
                                </a:lnTo>
                                <a:close/>
                              </a:path>
                              <a:path w="5012055" h="1530350">
                                <a:moveTo>
                                  <a:pt x="2057564" y="7252"/>
                                </a:moveTo>
                                <a:lnTo>
                                  <a:pt x="2035806" y="7252"/>
                                </a:lnTo>
                                <a:lnTo>
                                  <a:pt x="2035806" y="0"/>
                                </a:lnTo>
                                <a:lnTo>
                                  <a:pt x="2057564" y="0"/>
                                </a:lnTo>
                                <a:lnTo>
                                  <a:pt x="2057564" y="7252"/>
                                </a:lnTo>
                                <a:close/>
                              </a:path>
                              <a:path w="5012055" h="1530350">
                                <a:moveTo>
                                  <a:pt x="2101079" y="7252"/>
                                </a:moveTo>
                                <a:lnTo>
                                  <a:pt x="2079322" y="7252"/>
                                </a:lnTo>
                                <a:lnTo>
                                  <a:pt x="2079322" y="0"/>
                                </a:lnTo>
                                <a:lnTo>
                                  <a:pt x="2101079" y="0"/>
                                </a:lnTo>
                                <a:lnTo>
                                  <a:pt x="2101079" y="7252"/>
                                </a:lnTo>
                                <a:close/>
                              </a:path>
                              <a:path w="5012055" h="1530350">
                                <a:moveTo>
                                  <a:pt x="2144595" y="7252"/>
                                </a:moveTo>
                                <a:lnTo>
                                  <a:pt x="2122837" y="7252"/>
                                </a:lnTo>
                                <a:lnTo>
                                  <a:pt x="2122837" y="0"/>
                                </a:lnTo>
                                <a:lnTo>
                                  <a:pt x="2144595" y="0"/>
                                </a:lnTo>
                                <a:lnTo>
                                  <a:pt x="2144595" y="7252"/>
                                </a:lnTo>
                                <a:close/>
                              </a:path>
                              <a:path w="5012055" h="1530350">
                                <a:moveTo>
                                  <a:pt x="2188111" y="7252"/>
                                </a:moveTo>
                                <a:lnTo>
                                  <a:pt x="2166353" y="7252"/>
                                </a:lnTo>
                                <a:lnTo>
                                  <a:pt x="2166353" y="0"/>
                                </a:lnTo>
                                <a:lnTo>
                                  <a:pt x="2188111" y="0"/>
                                </a:lnTo>
                                <a:lnTo>
                                  <a:pt x="2188111" y="7252"/>
                                </a:lnTo>
                                <a:close/>
                              </a:path>
                              <a:path w="5012055" h="1530350">
                                <a:moveTo>
                                  <a:pt x="2231626" y="7252"/>
                                </a:moveTo>
                                <a:lnTo>
                                  <a:pt x="2209869" y="7252"/>
                                </a:lnTo>
                                <a:lnTo>
                                  <a:pt x="2209869" y="0"/>
                                </a:lnTo>
                                <a:lnTo>
                                  <a:pt x="2231626" y="0"/>
                                </a:lnTo>
                                <a:lnTo>
                                  <a:pt x="2231626" y="7252"/>
                                </a:lnTo>
                                <a:close/>
                              </a:path>
                              <a:path w="5012055" h="1530350">
                                <a:moveTo>
                                  <a:pt x="2275142" y="7252"/>
                                </a:moveTo>
                                <a:lnTo>
                                  <a:pt x="2253384" y="7252"/>
                                </a:lnTo>
                                <a:lnTo>
                                  <a:pt x="2253384" y="0"/>
                                </a:lnTo>
                                <a:lnTo>
                                  <a:pt x="2275142" y="0"/>
                                </a:lnTo>
                                <a:lnTo>
                                  <a:pt x="2275142" y="7252"/>
                                </a:lnTo>
                                <a:close/>
                              </a:path>
                              <a:path w="5012055" h="1530350">
                                <a:moveTo>
                                  <a:pt x="2318658" y="7252"/>
                                </a:moveTo>
                                <a:lnTo>
                                  <a:pt x="2296900" y="7252"/>
                                </a:lnTo>
                                <a:lnTo>
                                  <a:pt x="2296900" y="0"/>
                                </a:lnTo>
                                <a:lnTo>
                                  <a:pt x="2318658" y="0"/>
                                </a:lnTo>
                                <a:lnTo>
                                  <a:pt x="2318658" y="7252"/>
                                </a:lnTo>
                                <a:close/>
                              </a:path>
                              <a:path w="5012055" h="1530350">
                                <a:moveTo>
                                  <a:pt x="2362173" y="7252"/>
                                </a:moveTo>
                                <a:lnTo>
                                  <a:pt x="2340415" y="7252"/>
                                </a:lnTo>
                                <a:lnTo>
                                  <a:pt x="2340415" y="0"/>
                                </a:lnTo>
                                <a:lnTo>
                                  <a:pt x="2362173" y="0"/>
                                </a:lnTo>
                                <a:lnTo>
                                  <a:pt x="2362173" y="7252"/>
                                </a:lnTo>
                                <a:close/>
                              </a:path>
                              <a:path w="5012055" h="1530350">
                                <a:moveTo>
                                  <a:pt x="2405689" y="7252"/>
                                </a:moveTo>
                                <a:lnTo>
                                  <a:pt x="2383931" y="7252"/>
                                </a:lnTo>
                                <a:lnTo>
                                  <a:pt x="2383931" y="0"/>
                                </a:lnTo>
                                <a:lnTo>
                                  <a:pt x="2405689" y="0"/>
                                </a:lnTo>
                                <a:lnTo>
                                  <a:pt x="2405689" y="7252"/>
                                </a:lnTo>
                                <a:close/>
                              </a:path>
                              <a:path w="5012055" h="1530350">
                                <a:moveTo>
                                  <a:pt x="2449205" y="7252"/>
                                </a:moveTo>
                                <a:lnTo>
                                  <a:pt x="2427447" y="7252"/>
                                </a:lnTo>
                                <a:lnTo>
                                  <a:pt x="2427447" y="0"/>
                                </a:lnTo>
                                <a:lnTo>
                                  <a:pt x="2449205" y="0"/>
                                </a:lnTo>
                                <a:lnTo>
                                  <a:pt x="2449205" y="7252"/>
                                </a:lnTo>
                                <a:close/>
                              </a:path>
                              <a:path w="5012055" h="1530350">
                                <a:moveTo>
                                  <a:pt x="2492720" y="7252"/>
                                </a:moveTo>
                                <a:lnTo>
                                  <a:pt x="2470962" y="7252"/>
                                </a:lnTo>
                                <a:lnTo>
                                  <a:pt x="2470962" y="0"/>
                                </a:lnTo>
                                <a:lnTo>
                                  <a:pt x="2492720" y="0"/>
                                </a:lnTo>
                                <a:lnTo>
                                  <a:pt x="2492720" y="7252"/>
                                </a:lnTo>
                                <a:close/>
                              </a:path>
                              <a:path w="5012055" h="1530350">
                                <a:moveTo>
                                  <a:pt x="2536236" y="7252"/>
                                </a:moveTo>
                                <a:lnTo>
                                  <a:pt x="2514478" y="7252"/>
                                </a:lnTo>
                                <a:lnTo>
                                  <a:pt x="2514478" y="0"/>
                                </a:lnTo>
                                <a:lnTo>
                                  <a:pt x="2536236" y="0"/>
                                </a:lnTo>
                                <a:lnTo>
                                  <a:pt x="2536236" y="7252"/>
                                </a:lnTo>
                                <a:close/>
                              </a:path>
                              <a:path w="5012055" h="1530350">
                                <a:moveTo>
                                  <a:pt x="2579751" y="7252"/>
                                </a:moveTo>
                                <a:lnTo>
                                  <a:pt x="2557993" y="7252"/>
                                </a:lnTo>
                                <a:lnTo>
                                  <a:pt x="2557993" y="0"/>
                                </a:lnTo>
                                <a:lnTo>
                                  <a:pt x="2579751" y="0"/>
                                </a:lnTo>
                                <a:lnTo>
                                  <a:pt x="2579751" y="7252"/>
                                </a:lnTo>
                                <a:close/>
                              </a:path>
                              <a:path w="5012055" h="1530350">
                                <a:moveTo>
                                  <a:pt x="2623267" y="7252"/>
                                </a:moveTo>
                                <a:lnTo>
                                  <a:pt x="2601509" y="7252"/>
                                </a:lnTo>
                                <a:lnTo>
                                  <a:pt x="2601509" y="0"/>
                                </a:lnTo>
                                <a:lnTo>
                                  <a:pt x="2623267" y="0"/>
                                </a:lnTo>
                                <a:lnTo>
                                  <a:pt x="2623267" y="7252"/>
                                </a:lnTo>
                                <a:close/>
                              </a:path>
                              <a:path w="5012055" h="1530350">
                                <a:moveTo>
                                  <a:pt x="2666783" y="7252"/>
                                </a:moveTo>
                                <a:lnTo>
                                  <a:pt x="2645025" y="7252"/>
                                </a:lnTo>
                                <a:lnTo>
                                  <a:pt x="2645025" y="0"/>
                                </a:lnTo>
                                <a:lnTo>
                                  <a:pt x="2666783" y="0"/>
                                </a:lnTo>
                                <a:lnTo>
                                  <a:pt x="2666783" y="7252"/>
                                </a:lnTo>
                                <a:close/>
                              </a:path>
                              <a:path w="5012055" h="1530350">
                                <a:moveTo>
                                  <a:pt x="2710298" y="7252"/>
                                </a:moveTo>
                                <a:lnTo>
                                  <a:pt x="2688540" y="7252"/>
                                </a:lnTo>
                                <a:lnTo>
                                  <a:pt x="2688540" y="0"/>
                                </a:lnTo>
                                <a:lnTo>
                                  <a:pt x="2710298" y="0"/>
                                </a:lnTo>
                                <a:lnTo>
                                  <a:pt x="2710298" y="7252"/>
                                </a:lnTo>
                                <a:close/>
                              </a:path>
                              <a:path w="5012055" h="1530350">
                                <a:moveTo>
                                  <a:pt x="2753814" y="7252"/>
                                </a:moveTo>
                                <a:lnTo>
                                  <a:pt x="2732056" y="7252"/>
                                </a:lnTo>
                                <a:lnTo>
                                  <a:pt x="2732056" y="0"/>
                                </a:lnTo>
                                <a:lnTo>
                                  <a:pt x="2753814" y="0"/>
                                </a:lnTo>
                                <a:lnTo>
                                  <a:pt x="2753814" y="7252"/>
                                </a:lnTo>
                                <a:close/>
                              </a:path>
                              <a:path w="5012055" h="1530350">
                                <a:moveTo>
                                  <a:pt x="2797330" y="7252"/>
                                </a:moveTo>
                                <a:lnTo>
                                  <a:pt x="2775572" y="7252"/>
                                </a:lnTo>
                                <a:lnTo>
                                  <a:pt x="2775572" y="0"/>
                                </a:lnTo>
                                <a:lnTo>
                                  <a:pt x="2797330" y="0"/>
                                </a:lnTo>
                                <a:lnTo>
                                  <a:pt x="2797330" y="7252"/>
                                </a:lnTo>
                                <a:close/>
                              </a:path>
                              <a:path w="5012055" h="1530350">
                                <a:moveTo>
                                  <a:pt x="2840845" y="7252"/>
                                </a:moveTo>
                                <a:lnTo>
                                  <a:pt x="2819087" y="7252"/>
                                </a:lnTo>
                                <a:lnTo>
                                  <a:pt x="2819087" y="0"/>
                                </a:lnTo>
                                <a:lnTo>
                                  <a:pt x="2840845" y="0"/>
                                </a:lnTo>
                                <a:lnTo>
                                  <a:pt x="2840845" y="7252"/>
                                </a:lnTo>
                                <a:close/>
                              </a:path>
                              <a:path w="5012055" h="1530350">
                                <a:moveTo>
                                  <a:pt x="2884361" y="7252"/>
                                </a:moveTo>
                                <a:lnTo>
                                  <a:pt x="2862603" y="7252"/>
                                </a:lnTo>
                                <a:lnTo>
                                  <a:pt x="2862603" y="0"/>
                                </a:lnTo>
                                <a:lnTo>
                                  <a:pt x="2884361" y="0"/>
                                </a:lnTo>
                                <a:lnTo>
                                  <a:pt x="2884361" y="7252"/>
                                </a:lnTo>
                                <a:close/>
                              </a:path>
                              <a:path w="5012055" h="1530350">
                                <a:moveTo>
                                  <a:pt x="2927876" y="7252"/>
                                </a:moveTo>
                                <a:lnTo>
                                  <a:pt x="2906119" y="7252"/>
                                </a:lnTo>
                                <a:lnTo>
                                  <a:pt x="2906119" y="0"/>
                                </a:lnTo>
                                <a:lnTo>
                                  <a:pt x="2927876" y="0"/>
                                </a:lnTo>
                                <a:lnTo>
                                  <a:pt x="2927876" y="7252"/>
                                </a:lnTo>
                                <a:close/>
                              </a:path>
                              <a:path w="5012055" h="1530350">
                                <a:moveTo>
                                  <a:pt x="2971392" y="7252"/>
                                </a:moveTo>
                                <a:lnTo>
                                  <a:pt x="2949634" y="7252"/>
                                </a:lnTo>
                                <a:lnTo>
                                  <a:pt x="2949634" y="0"/>
                                </a:lnTo>
                                <a:lnTo>
                                  <a:pt x="2971392" y="0"/>
                                </a:lnTo>
                                <a:lnTo>
                                  <a:pt x="2971392" y="7252"/>
                                </a:lnTo>
                                <a:close/>
                              </a:path>
                              <a:path w="5012055" h="1530350">
                                <a:moveTo>
                                  <a:pt x="3014907" y="7252"/>
                                </a:moveTo>
                                <a:lnTo>
                                  <a:pt x="2993150" y="7252"/>
                                </a:lnTo>
                                <a:lnTo>
                                  <a:pt x="2993150" y="0"/>
                                </a:lnTo>
                                <a:lnTo>
                                  <a:pt x="3014907" y="0"/>
                                </a:lnTo>
                                <a:lnTo>
                                  <a:pt x="3014907" y="7252"/>
                                </a:lnTo>
                                <a:close/>
                              </a:path>
                              <a:path w="5012055" h="1530350">
                                <a:moveTo>
                                  <a:pt x="3058423" y="7252"/>
                                </a:moveTo>
                                <a:lnTo>
                                  <a:pt x="3036666" y="7252"/>
                                </a:lnTo>
                                <a:lnTo>
                                  <a:pt x="3036666" y="0"/>
                                </a:lnTo>
                                <a:lnTo>
                                  <a:pt x="3058423" y="0"/>
                                </a:lnTo>
                                <a:lnTo>
                                  <a:pt x="3058423" y="7252"/>
                                </a:lnTo>
                                <a:close/>
                              </a:path>
                              <a:path w="5012055" h="1530350">
                                <a:moveTo>
                                  <a:pt x="3101939" y="7252"/>
                                </a:moveTo>
                                <a:lnTo>
                                  <a:pt x="3080181" y="7252"/>
                                </a:lnTo>
                                <a:lnTo>
                                  <a:pt x="3080181" y="0"/>
                                </a:lnTo>
                                <a:lnTo>
                                  <a:pt x="3101939" y="0"/>
                                </a:lnTo>
                                <a:lnTo>
                                  <a:pt x="3101939" y="7252"/>
                                </a:lnTo>
                                <a:close/>
                              </a:path>
                              <a:path w="5012055" h="1530350">
                                <a:moveTo>
                                  <a:pt x="3145455" y="7252"/>
                                </a:moveTo>
                                <a:lnTo>
                                  <a:pt x="3123697" y="7252"/>
                                </a:lnTo>
                                <a:lnTo>
                                  <a:pt x="3123697" y="0"/>
                                </a:lnTo>
                                <a:lnTo>
                                  <a:pt x="3145455" y="0"/>
                                </a:lnTo>
                                <a:lnTo>
                                  <a:pt x="3145455" y="7252"/>
                                </a:lnTo>
                                <a:close/>
                              </a:path>
                              <a:path w="5012055" h="1530350">
                                <a:moveTo>
                                  <a:pt x="3188970" y="7252"/>
                                </a:moveTo>
                                <a:lnTo>
                                  <a:pt x="3167212" y="7252"/>
                                </a:lnTo>
                                <a:lnTo>
                                  <a:pt x="3167212" y="0"/>
                                </a:lnTo>
                                <a:lnTo>
                                  <a:pt x="3188970" y="0"/>
                                </a:lnTo>
                                <a:lnTo>
                                  <a:pt x="3188970" y="7252"/>
                                </a:lnTo>
                                <a:close/>
                              </a:path>
                              <a:path w="5012055" h="1530350">
                                <a:moveTo>
                                  <a:pt x="3232486" y="7252"/>
                                </a:moveTo>
                                <a:lnTo>
                                  <a:pt x="3210728" y="7252"/>
                                </a:lnTo>
                                <a:lnTo>
                                  <a:pt x="3210728" y="0"/>
                                </a:lnTo>
                                <a:lnTo>
                                  <a:pt x="3232486" y="0"/>
                                </a:lnTo>
                                <a:lnTo>
                                  <a:pt x="3232486" y="7252"/>
                                </a:lnTo>
                                <a:close/>
                              </a:path>
                              <a:path w="5012055" h="1530350">
                                <a:moveTo>
                                  <a:pt x="3276002" y="7252"/>
                                </a:moveTo>
                                <a:lnTo>
                                  <a:pt x="3254244" y="7252"/>
                                </a:lnTo>
                                <a:lnTo>
                                  <a:pt x="3254244" y="0"/>
                                </a:lnTo>
                                <a:lnTo>
                                  <a:pt x="3276002" y="0"/>
                                </a:lnTo>
                                <a:lnTo>
                                  <a:pt x="3276002" y="7252"/>
                                </a:lnTo>
                                <a:close/>
                              </a:path>
                              <a:path w="5012055" h="1530350">
                                <a:moveTo>
                                  <a:pt x="3319517" y="7252"/>
                                </a:moveTo>
                                <a:lnTo>
                                  <a:pt x="3297759" y="7252"/>
                                </a:lnTo>
                                <a:lnTo>
                                  <a:pt x="3297759" y="0"/>
                                </a:lnTo>
                                <a:lnTo>
                                  <a:pt x="3319517" y="0"/>
                                </a:lnTo>
                                <a:lnTo>
                                  <a:pt x="3319517" y="7252"/>
                                </a:lnTo>
                                <a:close/>
                              </a:path>
                              <a:path w="5012055" h="1530350">
                                <a:moveTo>
                                  <a:pt x="3363033" y="7252"/>
                                </a:moveTo>
                                <a:lnTo>
                                  <a:pt x="3341275" y="7252"/>
                                </a:lnTo>
                                <a:lnTo>
                                  <a:pt x="3341275" y="0"/>
                                </a:lnTo>
                                <a:lnTo>
                                  <a:pt x="3363033" y="0"/>
                                </a:lnTo>
                                <a:lnTo>
                                  <a:pt x="3363033" y="7252"/>
                                </a:lnTo>
                                <a:close/>
                              </a:path>
                              <a:path w="5012055" h="1530350">
                                <a:moveTo>
                                  <a:pt x="3406548" y="7252"/>
                                </a:moveTo>
                                <a:lnTo>
                                  <a:pt x="3384791" y="7252"/>
                                </a:lnTo>
                                <a:lnTo>
                                  <a:pt x="3384791" y="0"/>
                                </a:lnTo>
                                <a:lnTo>
                                  <a:pt x="3406548" y="0"/>
                                </a:lnTo>
                                <a:lnTo>
                                  <a:pt x="3406548" y="7252"/>
                                </a:lnTo>
                                <a:close/>
                              </a:path>
                              <a:path w="5012055" h="1530350">
                                <a:moveTo>
                                  <a:pt x="3450064" y="7252"/>
                                </a:moveTo>
                                <a:lnTo>
                                  <a:pt x="3428306" y="7252"/>
                                </a:lnTo>
                                <a:lnTo>
                                  <a:pt x="3428306" y="0"/>
                                </a:lnTo>
                                <a:lnTo>
                                  <a:pt x="3450064" y="0"/>
                                </a:lnTo>
                                <a:lnTo>
                                  <a:pt x="3450064" y="7252"/>
                                </a:lnTo>
                                <a:close/>
                              </a:path>
                              <a:path w="5012055" h="1530350">
                                <a:moveTo>
                                  <a:pt x="3493580" y="7252"/>
                                </a:moveTo>
                                <a:lnTo>
                                  <a:pt x="3471822" y="7252"/>
                                </a:lnTo>
                                <a:lnTo>
                                  <a:pt x="3471822" y="0"/>
                                </a:lnTo>
                                <a:lnTo>
                                  <a:pt x="3493580" y="0"/>
                                </a:lnTo>
                                <a:lnTo>
                                  <a:pt x="3493580" y="7252"/>
                                </a:lnTo>
                                <a:close/>
                              </a:path>
                              <a:path w="5012055" h="1530350">
                                <a:moveTo>
                                  <a:pt x="3537095" y="7252"/>
                                </a:moveTo>
                                <a:lnTo>
                                  <a:pt x="3515338" y="7252"/>
                                </a:lnTo>
                                <a:lnTo>
                                  <a:pt x="3515338" y="0"/>
                                </a:lnTo>
                                <a:lnTo>
                                  <a:pt x="3537095" y="0"/>
                                </a:lnTo>
                                <a:lnTo>
                                  <a:pt x="3537095" y="7252"/>
                                </a:lnTo>
                                <a:close/>
                              </a:path>
                              <a:path w="5012055" h="1530350">
                                <a:moveTo>
                                  <a:pt x="3580611" y="7252"/>
                                </a:moveTo>
                                <a:lnTo>
                                  <a:pt x="3558853" y="7252"/>
                                </a:lnTo>
                                <a:lnTo>
                                  <a:pt x="3558853" y="0"/>
                                </a:lnTo>
                                <a:lnTo>
                                  <a:pt x="3580611" y="0"/>
                                </a:lnTo>
                                <a:lnTo>
                                  <a:pt x="3580611" y="7252"/>
                                </a:lnTo>
                                <a:close/>
                              </a:path>
                              <a:path w="5012055" h="1530350">
                                <a:moveTo>
                                  <a:pt x="3624127" y="7252"/>
                                </a:moveTo>
                                <a:lnTo>
                                  <a:pt x="3602369" y="7252"/>
                                </a:lnTo>
                                <a:lnTo>
                                  <a:pt x="3602369" y="0"/>
                                </a:lnTo>
                                <a:lnTo>
                                  <a:pt x="3624127" y="0"/>
                                </a:lnTo>
                                <a:lnTo>
                                  <a:pt x="3624127" y="7252"/>
                                </a:lnTo>
                                <a:close/>
                              </a:path>
                              <a:path w="5012055" h="1530350">
                                <a:moveTo>
                                  <a:pt x="3667642" y="7252"/>
                                </a:moveTo>
                                <a:lnTo>
                                  <a:pt x="3645884" y="7252"/>
                                </a:lnTo>
                                <a:lnTo>
                                  <a:pt x="3645884" y="0"/>
                                </a:lnTo>
                                <a:lnTo>
                                  <a:pt x="3667642" y="0"/>
                                </a:lnTo>
                                <a:lnTo>
                                  <a:pt x="3667642" y="7252"/>
                                </a:lnTo>
                                <a:close/>
                              </a:path>
                              <a:path w="5012055" h="1530350">
                                <a:moveTo>
                                  <a:pt x="3711158" y="7252"/>
                                </a:moveTo>
                                <a:lnTo>
                                  <a:pt x="3689400" y="7252"/>
                                </a:lnTo>
                                <a:lnTo>
                                  <a:pt x="3689400" y="0"/>
                                </a:lnTo>
                                <a:lnTo>
                                  <a:pt x="3711158" y="0"/>
                                </a:lnTo>
                                <a:lnTo>
                                  <a:pt x="3711158" y="7252"/>
                                </a:lnTo>
                                <a:close/>
                              </a:path>
                              <a:path w="5012055" h="1530350">
                                <a:moveTo>
                                  <a:pt x="3754674" y="7252"/>
                                </a:moveTo>
                                <a:lnTo>
                                  <a:pt x="3732916" y="7252"/>
                                </a:lnTo>
                                <a:lnTo>
                                  <a:pt x="3732916" y="0"/>
                                </a:lnTo>
                                <a:lnTo>
                                  <a:pt x="3754674" y="0"/>
                                </a:lnTo>
                                <a:lnTo>
                                  <a:pt x="3754674" y="7252"/>
                                </a:lnTo>
                                <a:close/>
                              </a:path>
                              <a:path w="5012055" h="1530350">
                                <a:moveTo>
                                  <a:pt x="3798189" y="7252"/>
                                </a:moveTo>
                                <a:lnTo>
                                  <a:pt x="3776431" y="7252"/>
                                </a:lnTo>
                                <a:lnTo>
                                  <a:pt x="3776431" y="0"/>
                                </a:lnTo>
                                <a:lnTo>
                                  <a:pt x="3798189" y="0"/>
                                </a:lnTo>
                                <a:lnTo>
                                  <a:pt x="3798189" y="7252"/>
                                </a:lnTo>
                                <a:close/>
                              </a:path>
                              <a:path w="5012055" h="1530350">
                                <a:moveTo>
                                  <a:pt x="3841705" y="7252"/>
                                </a:moveTo>
                                <a:lnTo>
                                  <a:pt x="3819947" y="7252"/>
                                </a:lnTo>
                                <a:lnTo>
                                  <a:pt x="3819947" y="0"/>
                                </a:lnTo>
                                <a:lnTo>
                                  <a:pt x="3841705" y="0"/>
                                </a:lnTo>
                                <a:lnTo>
                                  <a:pt x="3841705" y="7252"/>
                                </a:lnTo>
                                <a:close/>
                              </a:path>
                              <a:path w="5012055" h="1530350">
                                <a:moveTo>
                                  <a:pt x="3885220" y="7252"/>
                                </a:moveTo>
                                <a:lnTo>
                                  <a:pt x="3863463" y="7252"/>
                                </a:lnTo>
                                <a:lnTo>
                                  <a:pt x="3863463" y="0"/>
                                </a:lnTo>
                                <a:lnTo>
                                  <a:pt x="3885220" y="0"/>
                                </a:lnTo>
                                <a:lnTo>
                                  <a:pt x="3885220" y="7252"/>
                                </a:lnTo>
                                <a:close/>
                              </a:path>
                              <a:path w="5012055" h="1530350">
                                <a:moveTo>
                                  <a:pt x="3928736" y="7252"/>
                                </a:moveTo>
                                <a:lnTo>
                                  <a:pt x="3906978" y="7252"/>
                                </a:lnTo>
                                <a:lnTo>
                                  <a:pt x="3906978" y="0"/>
                                </a:lnTo>
                                <a:lnTo>
                                  <a:pt x="3928736" y="0"/>
                                </a:lnTo>
                                <a:lnTo>
                                  <a:pt x="3928736" y="7252"/>
                                </a:lnTo>
                                <a:close/>
                              </a:path>
                              <a:path w="5012055" h="1530350">
                                <a:moveTo>
                                  <a:pt x="3972252" y="7252"/>
                                </a:moveTo>
                                <a:lnTo>
                                  <a:pt x="3950494" y="7252"/>
                                </a:lnTo>
                                <a:lnTo>
                                  <a:pt x="3950494" y="0"/>
                                </a:lnTo>
                                <a:lnTo>
                                  <a:pt x="3972252" y="0"/>
                                </a:lnTo>
                                <a:lnTo>
                                  <a:pt x="3972252" y="7252"/>
                                </a:lnTo>
                                <a:close/>
                              </a:path>
                              <a:path w="5012055" h="1530350">
                                <a:moveTo>
                                  <a:pt x="4015767" y="7252"/>
                                </a:moveTo>
                                <a:lnTo>
                                  <a:pt x="3994010" y="7252"/>
                                </a:lnTo>
                                <a:lnTo>
                                  <a:pt x="3994010" y="0"/>
                                </a:lnTo>
                                <a:lnTo>
                                  <a:pt x="4015767" y="0"/>
                                </a:lnTo>
                                <a:lnTo>
                                  <a:pt x="4015767" y="7252"/>
                                </a:lnTo>
                                <a:close/>
                              </a:path>
                              <a:path w="5012055" h="1530350">
                                <a:moveTo>
                                  <a:pt x="4059283" y="7252"/>
                                </a:moveTo>
                                <a:lnTo>
                                  <a:pt x="4037525" y="7252"/>
                                </a:lnTo>
                                <a:lnTo>
                                  <a:pt x="4037525" y="0"/>
                                </a:lnTo>
                                <a:lnTo>
                                  <a:pt x="4059283" y="0"/>
                                </a:lnTo>
                                <a:lnTo>
                                  <a:pt x="4059283" y="7252"/>
                                </a:lnTo>
                                <a:close/>
                              </a:path>
                              <a:path w="5012055" h="1530350">
                                <a:moveTo>
                                  <a:pt x="4102799" y="7252"/>
                                </a:moveTo>
                                <a:lnTo>
                                  <a:pt x="4081041" y="7252"/>
                                </a:lnTo>
                                <a:lnTo>
                                  <a:pt x="4081041" y="0"/>
                                </a:lnTo>
                                <a:lnTo>
                                  <a:pt x="4102799" y="0"/>
                                </a:lnTo>
                                <a:lnTo>
                                  <a:pt x="4102799" y="7252"/>
                                </a:lnTo>
                                <a:close/>
                              </a:path>
                              <a:path w="5012055" h="1530350">
                                <a:moveTo>
                                  <a:pt x="4146314" y="7252"/>
                                </a:moveTo>
                                <a:lnTo>
                                  <a:pt x="4124556" y="7252"/>
                                </a:lnTo>
                                <a:lnTo>
                                  <a:pt x="4124556" y="0"/>
                                </a:lnTo>
                                <a:lnTo>
                                  <a:pt x="4146314" y="0"/>
                                </a:lnTo>
                                <a:lnTo>
                                  <a:pt x="4146314" y="7252"/>
                                </a:lnTo>
                                <a:close/>
                              </a:path>
                              <a:path w="5012055" h="1530350">
                                <a:moveTo>
                                  <a:pt x="4189830" y="7252"/>
                                </a:moveTo>
                                <a:lnTo>
                                  <a:pt x="4168072" y="7252"/>
                                </a:lnTo>
                                <a:lnTo>
                                  <a:pt x="4168072" y="0"/>
                                </a:lnTo>
                                <a:lnTo>
                                  <a:pt x="4189830" y="0"/>
                                </a:lnTo>
                                <a:lnTo>
                                  <a:pt x="4189830" y="7252"/>
                                </a:lnTo>
                                <a:close/>
                              </a:path>
                              <a:path w="5012055" h="1530350">
                                <a:moveTo>
                                  <a:pt x="4233345" y="7252"/>
                                </a:moveTo>
                                <a:lnTo>
                                  <a:pt x="4211588" y="7252"/>
                                </a:lnTo>
                                <a:lnTo>
                                  <a:pt x="4211588" y="0"/>
                                </a:lnTo>
                                <a:lnTo>
                                  <a:pt x="4233345" y="0"/>
                                </a:lnTo>
                                <a:lnTo>
                                  <a:pt x="4233345" y="7252"/>
                                </a:lnTo>
                                <a:close/>
                              </a:path>
                              <a:path w="5012055" h="1530350">
                                <a:moveTo>
                                  <a:pt x="4276861" y="7252"/>
                                </a:moveTo>
                                <a:lnTo>
                                  <a:pt x="4255103" y="7252"/>
                                </a:lnTo>
                                <a:lnTo>
                                  <a:pt x="4255103" y="0"/>
                                </a:lnTo>
                                <a:lnTo>
                                  <a:pt x="4276861" y="0"/>
                                </a:lnTo>
                                <a:lnTo>
                                  <a:pt x="4276861" y="7252"/>
                                </a:lnTo>
                                <a:close/>
                              </a:path>
                              <a:path w="5012055" h="1530350">
                                <a:moveTo>
                                  <a:pt x="4320377" y="7252"/>
                                </a:moveTo>
                                <a:lnTo>
                                  <a:pt x="4298619" y="7252"/>
                                </a:lnTo>
                                <a:lnTo>
                                  <a:pt x="4298619" y="0"/>
                                </a:lnTo>
                                <a:lnTo>
                                  <a:pt x="4320377" y="0"/>
                                </a:lnTo>
                                <a:lnTo>
                                  <a:pt x="4320377" y="7252"/>
                                </a:lnTo>
                                <a:close/>
                              </a:path>
                              <a:path w="5012055" h="1530350">
                                <a:moveTo>
                                  <a:pt x="4363892" y="7252"/>
                                </a:moveTo>
                                <a:lnTo>
                                  <a:pt x="4342135" y="7252"/>
                                </a:lnTo>
                                <a:lnTo>
                                  <a:pt x="4342135" y="0"/>
                                </a:lnTo>
                                <a:lnTo>
                                  <a:pt x="4363892" y="0"/>
                                </a:lnTo>
                                <a:lnTo>
                                  <a:pt x="4363892" y="7252"/>
                                </a:lnTo>
                                <a:close/>
                              </a:path>
                              <a:path w="5012055" h="1530350">
                                <a:moveTo>
                                  <a:pt x="4407408" y="7252"/>
                                </a:moveTo>
                                <a:lnTo>
                                  <a:pt x="4385650" y="7252"/>
                                </a:lnTo>
                                <a:lnTo>
                                  <a:pt x="4385650" y="0"/>
                                </a:lnTo>
                                <a:lnTo>
                                  <a:pt x="4407408" y="0"/>
                                </a:lnTo>
                                <a:lnTo>
                                  <a:pt x="4407408" y="7252"/>
                                </a:lnTo>
                                <a:close/>
                              </a:path>
                              <a:path w="5012055" h="1530350">
                                <a:moveTo>
                                  <a:pt x="4450924" y="7252"/>
                                </a:moveTo>
                                <a:lnTo>
                                  <a:pt x="4429166" y="7252"/>
                                </a:lnTo>
                                <a:lnTo>
                                  <a:pt x="4429166" y="0"/>
                                </a:lnTo>
                                <a:lnTo>
                                  <a:pt x="4450924" y="0"/>
                                </a:lnTo>
                                <a:lnTo>
                                  <a:pt x="4450924" y="7252"/>
                                </a:lnTo>
                                <a:close/>
                              </a:path>
                              <a:path w="5012055" h="1530350">
                                <a:moveTo>
                                  <a:pt x="4494439" y="7252"/>
                                </a:moveTo>
                                <a:lnTo>
                                  <a:pt x="4472681" y="7252"/>
                                </a:lnTo>
                                <a:lnTo>
                                  <a:pt x="4472681" y="0"/>
                                </a:lnTo>
                                <a:lnTo>
                                  <a:pt x="4494439" y="0"/>
                                </a:lnTo>
                                <a:lnTo>
                                  <a:pt x="4494439" y="7252"/>
                                </a:lnTo>
                                <a:close/>
                              </a:path>
                              <a:path w="5012055" h="1530350">
                                <a:moveTo>
                                  <a:pt x="4537955" y="7252"/>
                                </a:moveTo>
                                <a:lnTo>
                                  <a:pt x="4516197" y="7252"/>
                                </a:lnTo>
                                <a:lnTo>
                                  <a:pt x="4516197" y="0"/>
                                </a:lnTo>
                                <a:lnTo>
                                  <a:pt x="4537955" y="0"/>
                                </a:lnTo>
                                <a:lnTo>
                                  <a:pt x="4537955" y="7252"/>
                                </a:lnTo>
                                <a:close/>
                              </a:path>
                              <a:path w="5012055" h="1530350">
                                <a:moveTo>
                                  <a:pt x="4581471" y="7252"/>
                                </a:moveTo>
                                <a:lnTo>
                                  <a:pt x="4559713" y="7252"/>
                                </a:lnTo>
                                <a:lnTo>
                                  <a:pt x="4559713" y="0"/>
                                </a:lnTo>
                                <a:lnTo>
                                  <a:pt x="4581471" y="0"/>
                                </a:lnTo>
                                <a:lnTo>
                                  <a:pt x="4581471" y="7252"/>
                                </a:lnTo>
                                <a:close/>
                              </a:path>
                              <a:path w="5012055" h="1530350">
                                <a:moveTo>
                                  <a:pt x="4624986" y="7252"/>
                                </a:moveTo>
                                <a:lnTo>
                                  <a:pt x="4603228" y="7252"/>
                                </a:lnTo>
                                <a:lnTo>
                                  <a:pt x="4603228" y="0"/>
                                </a:lnTo>
                                <a:lnTo>
                                  <a:pt x="4624986" y="0"/>
                                </a:lnTo>
                                <a:lnTo>
                                  <a:pt x="4624986" y="7252"/>
                                </a:lnTo>
                                <a:close/>
                              </a:path>
                              <a:path w="5012055" h="1530350">
                                <a:moveTo>
                                  <a:pt x="4668502" y="7252"/>
                                </a:moveTo>
                                <a:lnTo>
                                  <a:pt x="4646744" y="7252"/>
                                </a:lnTo>
                                <a:lnTo>
                                  <a:pt x="4646744" y="0"/>
                                </a:lnTo>
                                <a:lnTo>
                                  <a:pt x="4668502" y="0"/>
                                </a:lnTo>
                                <a:lnTo>
                                  <a:pt x="4668502" y="7252"/>
                                </a:lnTo>
                                <a:close/>
                              </a:path>
                              <a:path w="5012055" h="1530350">
                                <a:moveTo>
                                  <a:pt x="4712017" y="7252"/>
                                </a:moveTo>
                                <a:lnTo>
                                  <a:pt x="4690260" y="7252"/>
                                </a:lnTo>
                                <a:lnTo>
                                  <a:pt x="4690260" y="0"/>
                                </a:lnTo>
                                <a:lnTo>
                                  <a:pt x="4712017" y="0"/>
                                </a:lnTo>
                                <a:lnTo>
                                  <a:pt x="4712017" y="7252"/>
                                </a:lnTo>
                                <a:close/>
                              </a:path>
                              <a:path w="5012055" h="1530350">
                                <a:moveTo>
                                  <a:pt x="4755533" y="7252"/>
                                </a:moveTo>
                                <a:lnTo>
                                  <a:pt x="4733775" y="7252"/>
                                </a:lnTo>
                                <a:lnTo>
                                  <a:pt x="4733775" y="0"/>
                                </a:lnTo>
                                <a:lnTo>
                                  <a:pt x="4755533" y="0"/>
                                </a:lnTo>
                                <a:lnTo>
                                  <a:pt x="4755533" y="7252"/>
                                </a:lnTo>
                                <a:close/>
                              </a:path>
                              <a:path w="5012055" h="1530350">
                                <a:moveTo>
                                  <a:pt x="4799049" y="7252"/>
                                </a:moveTo>
                                <a:lnTo>
                                  <a:pt x="4777291" y="7252"/>
                                </a:lnTo>
                                <a:lnTo>
                                  <a:pt x="4777291" y="0"/>
                                </a:lnTo>
                                <a:lnTo>
                                  <a:pt x="4799049" y="0"/>
                                </a:lnTo>
                                <a:lnTo>
                                  <a:pt x="4799049" y="7252"/>
                                </a:lnTo>
                                <a:close/>
                              </a:path>
                              <a:path w="5012055" h="1530350">
                                <a:moveTo>
                                  <a:pt x="4842564" y="7252"/>
                                </a:moveTo>
                                <a:lnTo>
                                  <a:pt x="4820807" y="7252"/>
                                </a:lnTo>
                                <a:lnTo>
                                  <a:pt x="4820807" y="0"/>
                                </a:lnTo>
                                <a:lnTo>
                                  <a:pt x="4842564" y="0"/>
                                </a:lnTo>
                                <a:lnTo>
                                  <a:pt x="4842564" y="7252"/>
                                </a:lnTo>
                                <a:close/>
                              </a:path>
                              <a:path w="5012055" h="1530350">
                                <a:moveTo>
                                  <a:pt x="4886080" y="7252"/>
                                </a:moveTo>
                                <a:lnTo>
                                  <a:pt x="4864322" y="7252"/>
                                </a:lnTo>
                                <a:lnTo>
                                  <a:pt x="4864322" y="0"/>
                                </a:lnTo>
                                <a:lnTo>
                                  <a:pt x="4886080" y="0"/>
                                </a:lnTo>
                                <a:lnTo>
                                  <a:pt x="4886080" y="7252"/>
                                </a:lnTo>
                                <a:close/>
                              </a:path>
                              <a:path w="5012055" h="1530350">
                                <a:moveTo>
                                  <a:pt x="4929596" y="7252"/>
                                </a:moveTo>
                                <a:lnTo>
                                  <a:pt x="4907838" y="7252"/>
                                </a:lnTo>
                                <a:lnTo>
                                  <a:pt x="4907838" y="0"/>
                                </a:lnTo>
                                <a:lnTo>
                                  <a:pt x="4929596" y="0"/>
                                </a:lnTo>
                                <a:lnTo>
                                  <a:pt x="4929596" y="7252"/>
                                </a:lnTo>
                                <a:close/>
                              </a:path>
                              <a:path w="5012055" h="1530350">
                                <a:moveTo>
                                  <a:pt x="4973111" y="7252"/>
                                </a:moveTo>
                                <a:lnTo>
                                  <a:pt x="4951353" y="7252"/>
                                </a:lnTo>
                                <a:lnTo>
                                  <a:pt x="4951353" y="0"/>
                                </a:lnTo>
                                <a:lnTo>
                                  <a:pt x="4973111" y="0"/>
                                </a:lnTo>
                                <a:lnTo>
                                  <a:pt x="4973111" y="7252"/>
                                </a:lnTo>
                                <a:close/>
                              </a:path>
                              <a:path w="5012055" h="1530350">
                                <a:moveTo>
                                  <a:pt x="5003551" y="27802"/>
                                </a:moveTo>
                                <a:lnTo>
                                  <a:pt x="5001883" y="20875"/>
                                </a:lnTo>
                                <a:lnTo>
                                  <a:pt x="4998060" y="15469"/>
                                </a:lnTo>
                                <a:lnTo>
                                  <a:pt x="4992085" y="11587"/>
                                </a:lnTo>
                                <a:lnTo>
                                  <a:pt x="4996036" y="5504"/>
                                </a:lnTo>
                                <a:lnTo>
                                  <a:pt x="5003626" y="10437"/>
                                </a:lnTo>
                                <a:lnTo>
                                  <a:pt x="5008482" y="17303"/>
                                </a:lnTo>
                                <a:lnTo>
                                  <a:pt x="5010602" y="26104"/>
                                </a:lnTo>
                                <a:lnTo>
                                  <a:pt x="5003551" y="27802"/>
                                </a:lnTo>
                                <a:close/>
                              </a:path>
                              <a:path w="5012055" h="1530350">
                                <a:moveTo>
                                  <a:pt x="5011550" y="70140"/>
                                </a:moveTo>
                                <a:lnTo>
                                  <a:pt x="5004297" y="70140"/>
                                </a:lnTo>
                                <a:lnTo>
                                  <a:pt x="5004297" y="48382"/>
                                </a:lnTo>
                                <a:lnTo>
                                  <a:pt x="5011550" y="48382"/>
                                </a:lnTo>
                                <a:lnTo>
                                  <a:pt x="5011550" y="70140"/>
                                </a:lnTo>
                                <a:close/>
                              </a:path>
                              <a:path w="5012055" h="1530350">
                                <a:moveTo>
                                  <a:pt x="5011550" y="113655"/>
                                </a:moveTo>
                                <a:lnTo>
                                  <a:pt x="5004297" y="113655"/>
                                </a:lnTo>
                                <a:lnTo>
                                  <a:pt x="5004297" y="91897"/>
                                </a:lnTo>
                                <a:lnTo>
                                  <a:pt x="5011550" y="91897"/>
                                </a:lnTo>
                                <a:lnTo>
                                  <a:pt x="5011550" y="113655"/>
                                </a:lnTo>
                                <a:close/>
                              </a:path>
                              <a:path w="5012055" h="1530350">
                                <a:moveTo>
                                  <a:pt x="5011550" y="157171"/>
                                </a:moveTo>
                                <a:lnTo>
                                  <a:pt x="5004297" y="157171"/>
                                </a:lnTo>
                                <a:lnTo>
                                  <a:pt x="5004297" y="135413"/>
                                </a:lnTo>
                                <a:lnTo>
                                  <a:pt x="5011550" y="135413"/>
                                </a:lnTo>
                                <a:lnTo>
                                  <a:pt x="5011550" y="157171"/>
                                </a:lnTo>
                                <a:close/>
                              </a:path>
                              <a:path w="5012055" h="1530350">
                                <a:moveTo>
                                  <a:pt x="5011550" y="200686"/>
                                </a:moveTo>
                                <a:lnTo>
                                  <a:pt x="5004297" y="200686"/>
                                </a:lnTo>
                                <a:lnTo>
                                  <a:pt x="5004297" y="178929"/>
                                </a:lnTo>
                                <a:lnTo>
                                  <a:pt x="5011550" y="178929"/>
                                </a:lnTo>
                                <a:lnTo>
                                  <a:pt x="5011550" y="200686"/>
                                </a:lnTo>
                                <a:close/>
                              </a:path>
                              <a:path w="5012055" h="1530350">
                                <a:moveTo>
                                  <a:pt x="5011550" y="244202"/>
                                </a:moveTo>
                                <a:lnTo>
                                  <a:pt x="5004297" y="244202"/>
                                </a:lnTo>
                                <a:lnTo>
                                  <a:pt x="5004297" y="222444"/>
                                </a:lnTo>
                                <a:lnTo>
                                  <a:pt x="5011550" y="222444"/>
                                </a:lnTo>
                                <a:lnTo>
                                  <a:pt x="5011550" y="244202"/>
                                </a:lnTo>
                                <a:close/>
                              </a:path>
                              <a:path w="5012055" h="1530350">
                                <a:moveTo>
                                  <a:pt x="5011550" y="287718"/>
                                </a:moveTo>
                                <a:lnTo>
                                  <a:pt x="5004297" y="287718"/>
                                </a:lnTo>
                                <a:lnTo>
                                  <a:pt x="5004297" y="265960"/>
                                </a:lnTo>
                                <a:lnTo>
                                  <a:pt x="5011550" y="265960"/>
                                </a:lnTo>
                                <a:lnTo>
                                  <a:pt x="5011550" y="287718"/>
                                </a:lnTo>
                                <a:close/>
                              </a:path>
                              <a:path w="5012055" h="1530350">
                                <a:moveTo>
                                  <a:pt x="5011550" y="331233"/>
                                </a:moveTo>
                                <a:lnTo>
                                  <a:pt x="5004297" y="331233"/>
                                </a:lnTo>
                                <a:lnTo>
                                  <a:pt x="5004297" y="309476"/>
                                </a:lnTo>
                                <a:lnTo>
                                  <a:pt x="5011550" y="309476"/>
                                </a:lnTo>
                                <a:lnTo>
                                  <a:pt x="5011550" y="331233"/>
                                </a:lnTo>
                                <a:close/>
                              </a:path>
                              <a:path w="5012055" h="1530350">
                                <a:moveTo>
                                  <a:pt x="5011550" y="374749"/>
                                </a:moveTo>
                                <a:lnTo>
                                  <a:pt x="5004297" y="374749"/>
                                </a:lnTo>
                                <a:lnTo>
                                  <a:pt x="5004297" y="352991"/>
                                </a:lnTo>
                                <a:lnTo>
                                  <a:pt x="5011550" y="352991"/>
                                </a:lnTo>
                                <a:lnTo>
                                  <a:pt x="5011550" y="374749"/>
                                </a:lnTo>
                                <a:close/>
                              </a:path>
                              <a:path w="5012055" h="1530350">
                                <a:moveTo>
                                  <a:pt x="5011550" y="418265"/>
                                </a:moveTo>
                                <a:lnTo>
                                  <a:pt x="5004297" y="418265"/>
                                </a:lnTo>
                                <a:lnTo>
                                  <a:pt x="5004297" y="396507"/>
                                </a:lnTo>
                                <a:lnTo>
                                  <a:pt x="5011550" y="396507"/>
                                </a:lnTo>
                                <a:lnTo>
                                  <a:pt x="5011550" y="418265"/>
                                </a:lnTo>
                                <a:close/>
                              </a:path>
                              <a:path w="5012055" h="1530350">
                                <a:moveTo>
                                  <a:pt x="5011550" y="461780"/>
                                </a:moveTo>
                                <a:lnTo>
                                  <a:pt x="5004297" y="461780"/>
                                </a:lnTo>
                                <a:lnTo>
                                  <a:pt x="5004297" y="440022"/>
                                </a:lnTo>
                                <a:lnTo>
                                  <a:pt x="5011550" y="440022"/>
                                </a:lnTo>
                                <a:lnTo>
                                  <a:pt x="5011550" y="461780"/>
                                </a:lnTo>
                                <a:close/>
                              </a:path>
                              <a:path w="5012055" h="1530350">
                                <a:moveTo>
                                  <a:pt x="5011550" y="505296"/>
                                </a:moveTo>
                                <a:lnTo>
                                  <a:pt x="5004297" y="505296"/>
                                </a:lnTo>
                                <a:lnTo>
                                  <a:pt x="5004297" y="483538"/>
                                </a:lnTo>
                                <a:lnTo>
                                  <a:pt x="5011550" y="483538"/>
                                </a:lnTo>
                                <a:lnTo>
                                  <a:pt x="5011550" y="505296"/>
                                </a:lnTo>
                                <a:close/>
                              </a:path>
                              <a:path w="5012055" h="1530350">
                                <a:moveTo>
                                  <a:pt x="5011550" y="548812"/>
                                </a:moveTo>
                                <a:lnTo>
                                  <a:pt x="5004297" y="548812"/>
                                </a:lnTo>
                                <a:lnTo>
                                  <a:pt x="5004297" y="527054"/>
                                </a:lnTo>
                                <a:lnTo>
                                  <a:pt x="5011550" y="527054"/>
                                </a:lnTo>
                                <a:lnTo>
                                  <a:pt x="5011550" y="548812"/>
                                </a:lnTo>
                                <a:close/>
                              </a:path>
                              <a:path w="5012055" h="1530350">
                                <a:moveTo>
                                  <a:pt x="5011550" y="592327"/>
                                </a:moveTo>
                                <a:lnTo>
                                  <a:pt x="5004297" y="592327"/>
                                </a:lnTo>
                                <a:lnTo>
                                  <a:pt x="5004297" y="570569"/>
                                </a:lnTo>
                                <a:lnTo>
                                  <a:pt x="5011550" y="570569"/>
                                </a:lnTo>
                                <a:lnTo>
                                  <a:pt x="5011550" y="592327"/>
                                </a:lnTo>
                                <a:close/>
                              </a:path>
                              <a:path w="5012055" h="1530350">
                                <a:moveTo>
                                  <a:pt x="5011550" y="635843"/>
                                </a:moveTo>
                                <a:lnTo>
                                  <a:pt x="5004297" y="635843"/>
                                </a:lnTo>
                                <a:lnTo>
                                  <a:pt x="5004297" y="614085"/>
                                </a:lnTo>
                                <a:lnTo>
                                  <a:pt x="5011550" y="614085"/>
                                </a:lnTo>
                                <a:lnTo>
                                  <a:pt x="5011550" y="635843"/>
                                </a:lnTo>
                                <a:close/>
                              </a:path>
                              <a:path w="5012055" h="1530350">
                                <a:moveTo>
                                  <a:pt x="5011550" y="679358"/>
                                </a:moveTo>
                                <a:lnTo>
                                  <a:pt x="5004297" y="679358"/>
                                </a:lnTo>
                                <a:lnTo>
                                  <a:pt x="5004297" y="657601"/>
                                </a:lnTo>
                                <a:lnTo>
                                  <a:pt x="5011550" y="657601"/>
                                </a:lnTo>
                                <a:lnTo>
                                  <a:pt x="5011550" y="679358"/>
                                </a:lnTo>
                                <a:close/>
                              </a:path>
                              <a:path w="5012055" h="1530350">
                                <a:moveTo>
                                  <a:pt x="5011550" y="722874"/>
                                </a:moveTo>
                                <a:lnTo>
                                  <a:pt x="5004297" y="722874"/>
                                </a:lnTo>
                                <a:lnTo>
                                  <a:pt x="5004297" y="701116"/>
                                </a:lnTo>
                                <a:lnTo>
                                  <a:pt x="5011550" y="701116"/>
                                </a:lnTo>
                                <a:lnTo>
                                  <a:pt x="5011550" y="722874"/>
                                </a:lnTo>
                                <a:close/>
                              </a:path>
                              <a:path w="5012055" h="1530350">
                                <a:moveTo>
                                  <a:pt x="5011550" y="766390"/>
                                </a:moveTo>
                                <a:lnTo>
                                  <a:pt x="5004297" y="766390"/>
                                </a:lnTo>
                                <a:lnTo>
                                  <a:pt x="5004297" y="744632"/>
                                </a:lnTo>
                                <a:lnTo>
                                  <a:pt x="5011550" y="744632"/>
                                </a:lnTo>
                                <a:lnTo>
                                  <a:pt x="5011550" y="766390"/>
                                </a:lnTo>
                                <a:close/>
                              </a:path>
                              <a:path w="5012055" h="1530350">
                                <a:moveTo>
                                  <a:pt x="5011550" y="809905"/>
                                </a:moveTo>
                                <a:lnTo>
                                  <a:pt x="5004297" y="809905"/>
                                </a:lnTo>
                                <a:lnTo>
                                  <a:pt x="5004297" y="788148"/>
                                </a:lnTo>
                                <a:lnTo>
                                  <a:pt x="5011550" y="788148"/>
                                </a:lnTo>
                                <a:lnTo>
                                  <a:pt x="5011550" y="809905"/>
                                </a:lnTo>
                                <a:close/>
                              </a:path>
                              <a:path w="5012055" h="1530350">
                                <a:moveTo>
                                  <a:pt x="5011550" y="853421"/>
                                </a:moveTo>
                                <a:lnTo>
                                  <a:pt x="5004297" y="853421"/>
                                </a:lnTo>
                                <a:lnTo>
                                  <a:pt x="5004297" y="831663"/>
                                </a:lnTo>
                                <a:lnTo>
                                  <a:pt x="5011550" y="831663"/>
                                </a:lnTo>
                                <a:lnTo>
                                  <a:pt x="5011550" y="853421"/>
                                </a:lnTo>
                                <a:close/>
                              </a:path>
                              <a:path w="5012055" h="1530350">
                                <a:moveTo>
                                  <a:pt x="5011550" y="896937"/>
                                </a:moveTo>
                                <a:lnTo>
                                  <a:pt x="5004297" y="896937"/>
                                </a:lnTo>
                                <a:lnTo>
                                  <a:pt x="5004297" y="875179"/>
                                </a:lnTo>
                                <a:lnTo>
                                  <a:pt x="5011550" y="875179"/>
                                </a:lnTo>
                                <a:lnTo>
                                  <a:pt x="5011550" y="896937"/>
                                </a:lnTo>
                                <a:close/>
                              </a:path>
                              <a:path w="5012055" h="1530350">
                                <a:moveTo>
                                  <a:pt x="5011550" y="940452"/>
                                </a:moveTo>
                                <a:lnTo>
                                  <a:pt x="5004297" y="940452"/>
                                </a:lnTo>
                                <a:lnTo>
                                  <a:pt x="5004297" y="918694"/>
                                </a:lnTo>
                                <a:lnTo>
                                  <a:pt x="5011550" y="918694"/>
                                </a:lnTo>
                                <a:lnTo>
                                  <a:pt x="5011550" y="940452"/>
                                </a:lnTo>
                                <a:close/>
                              </a:path>
                              <a:path w="5012055" h="1530350">
                                <a:moveTo>
                                  <a:pt x="5011550" y="983968"/>
                                </a:moveTo>
                                <a:lnTo>
                                  <a:pt x="5004297" y="983968"/>
                                </a:lnTo>
                                <a:lnTo>
                                  <a:pt x="5004297" y="962210"/>
                                </a:lnTo>
                                <a:lnTo>
                                  <a:pt x="5011550" y="962210"/>
                                </a:lnTo>
                                <a:lnTo>
                                  <a:pt x="5011550" y="983968"/>
                                </a:lnTo>
                                <a:close/>
                              </a:path>
                              <a:path w="5012055" h="1530350">
                                <a:moveTo>
                                  <a:pt x="5011550" y="1027484"/>
                                </a:moveTo>
                                <a:lnTo>
                                  <a:pt x="5004297" y="1027484"/>
                                </a:lnTo>
                                <a:lnTo>
                                  <a:pt x="5004297" y="1005726"/>
                                </a:lnTo>
                                <a:lnTo>
                                  <a:pt x="5011550" y="1005726"/>
                                </a:lnTo>
                                <a:lnTo>
                                  <a:pt x="5011550" y="1027484"/>
                                </a:lnTo>
                                <a:close/>
                              </a:path>
                              <a:path w="5012055" h="1530350">
                                <a:moveTo>
                                  <a:pt x="5011550" y="1070999"/>
                                </a:moveTo>
                                <a:lnTo>
                                  <a:pt x="5004297" y="1070999"/>
                                </a:lnTo>
                                <a:lnTo>
                                  <a:pt x="5004297" y="1049241"/>
                                </a:lnTo>
                                <a:lnTo>
                                  <a:pt x="5011550" y="1049241"/>
                                </a:lnTo>
                                <a:lnTo>
                                  <a:pt x="5011550" y="1070999"/>
                                </a:lnTo>
                                <a:close/>
                              </a:path>
                              <a:path w="5012055" h="1530350">
                                <a:moveTo>
                                  <a:pt x="5011550" y="1114515"/>
                                </a:moveTo>
                                <a:lnTo>
                                  <a:pt x="5004297" y="1114515"/>
                                </a:lnTo>
                                <a:lnTo>
                                  <a:pt x="5004297" y="1092757"/>
                                </a:lnTo>
                                <a:lnTo>
                                  <a:pt x="5011550" y="1092757"/>
                                </a:lnTo>
                                <a:lnTo>
                                  <a:pt x="5011550" y="1114515"/>
                                </a:lnTo>
                                <a:close/>
                              </a:path>
                              <a:path w="5012055" h="1530350">
                                <a:moveTo>
                                  <a:pt x="5011550" y="1158030"/>
                                </a:moveTo>
                                <a:lnTo>
                                  <a:pt x="5004297" y="1158030"/>
                                </a:lnTo>
                                <a:lnTo>
                                  <a:pt x="5004297" y="1136273"/>
                                </a:lnTo>
                                <a:lnTo>
                                  <a:pt x="5011550" y="1136273"/>
                                </a:lnTo>
                                <a:lnTo>
                                  <a:pt x="5011550" y="1158030"/>
                                </a:lnTo>
                                <a:close/>
                              </a:path>
                              <a:path w="5012055" h="1530350">
                                <a:moveTo>
                                  <a:pt x="5011550" y="1201546"/>
                                </a:moveTo>
                                <a:lnTo>
                                  <a:pt x="5004297" y="1201546"/>
                                </a:lnTo>
                                <a:lnTo>
                                  <a:pt x="5004297" y="1179788"/>
                                </a:lnTo>
                                <a:lnTo>
                                  <a:pt x="5011550" y="1179788"/>
                                </a:lnTo>
                                <a:lnTo>
                                  <a:pt x="5011550" y="1201546"/>
                                </a:lnTo>
                                <a:close/>
                              </a:path>
                              <a:path w="5012055" h="1530350">
                                <a:moveTo>
                                  <a:pt x="5011550" y="1245062"/>
                                </a:moveTo>
                                <a:lnTo>
                                  <a:pt x="5004297" y="1245062"/>
                                </a:lnTo>
                                <a:lnTo>
                                  <a:pt x="5004297" y="1223304"/>
                                </a:lnTo>
                                <a:lnTo>
                                  <a:pt x="5011550" y="1223304"/>
                                </a:lnTo>
                                <a:lnTo>
                                  <a:pt x="5011550" y="1245062"/>
                                </a:lnTo>
                                <a:close/>
                              </a:path>
                              <a:path w="5012055" h="1530350">
                                <a:moveTo>
                                  <a:pt x="5011550" y="1288577"/>
                                </a:moveTo>
                                <a:lnTo>
                                  <a:pt x="5004297" y="1288577"/>
                                </a:lnTo>
                                <a:lnTo>
                                  <a:pt x="5004297" y="1266820"/>
                                </a:lnTo>
                                <a:lnTo>
                                  <a:pt x="5011550" y="1266820"/>
                                </a:lnTo>
                                <a:lnTo>
                                  <a:pt x="5011550" y="1288577"/>
                                </a:lnTo>
                                <a:close/>
                              </a:path>
                              <a:path w="5012055" h="1530350">
                                <a:moveTo>
                                  <a:pt x="5011550" y="1332093"/>
                                </a:moveTo>
                                <a:lnTo>
                                  <a:pt x="5004297" y="1332093"/>
                                </a:lnTo>
                                <a:lnTo>
                                  <a:pt x="5004297" y="1310335"/>
                                </a:lnTo>
                                <a:lnTo>
                                  <a:pt x="5011550" y="1310335"/>
                                </a:lnTo>
                                <a:lnTo>
                                  <a:pt x="5011550" y="1332093"/>
                                </a:lnTo>
                                <a:close/>
                              </a:path>
                              <a:path w="5012055" h="1530350">
                                <a:moveTo>
                                  <a:pt x="5011550" y="1375609"/>
                                </a:moveTo>
                                <a:lnTo>
                                  <a:pt x="5004297" y="1375609"/>
                                </a:lnTo>
                                <a:lnTo>
                                  <a:pt x="5004297" y="1353851"/>
                                </a:lnTo>
                                <a:lnTo>
                                  <a:pt x="5011550" y="1353851"/>
                                </a:lnTo>
                                <a:lnTo>
                                  <a:pt x="5011550" y="1375609"/>
                                </a:lnTo>
                                <a:close/>
                              </a:path>
                              <a:path w="5012055" h="1530350">
                                <a:moveTo>
                                  <a:pt x="5011550" y="1419124"/>
                                </a:moveTo>
                                <a:lnTo>
                                  <a:pt x="5004297" y="1419124"/>
                                </a:lnTo>
                                <a:lnTo>
                                  <a:pt x="5004297" y="1397366"/>
                                </a:lnTo>
                                <a:lnTo>
                                  <a:pt x="5011550" y="1397366"/>
                                </a:lnTo>
                                <a:lnTo>
                                  <a:pt x="5011550" y="1419124"/>
                                </a:lnTo>
                                <a:close/>
                              </a:path>
                              <a:path w="5012055" h="1530350">
                                <a:moveTo>
                                  <a:pt x="5011550" y="1462640"/>
                                </a:moveTo>
                                <a:lnTo>
                                  <a:pt x="5004297" y="1462640"/>
                                </a:lnTo>
                                <a:lnTo>
                                  <a:pt x="5004297" y="1440882"/>
                                </a:lnTo>
                                <a:lnTo>
                                  <a:pt x="5011550" y="1440882"/>
                                </a:lnTo>
                                <a:lnTo>
                                  <a:pt x="5011550" y="1462640"/>
                                </a:lnTo>
                                <a:close/>
                              </a:path>
                              <a:path w="5012055" h="1530350">
                                <a:moveTo>
                                  <a:pt x="5009831" y="1506901"/>
                                </a:moveTo>
                                <a:lnTo>
                                  <a:pt x="5002944" y="1504627"/>
                                </a:lnTo>
                                <a:lnTo>
                                  <a:pt x="5003846" y="1501894"/>
                                </a:lnTo>
                                <a:lnTo>
                                  <a:pt x="5004172" y="1499867"/>
                                </a:lnTo>
                                <a:lnTo>
                                  <a:pt x="5004297" y="1484398"/>
                                </a:lnTo>
                                <a:lnTo>
                                  <a:pt x="5011550" y="1484398"/>
                                </a:lnTo>
                                <a:lnTo>
                                  <a:pt x="5011550" y="1499867"/>
                                </a:lnTo>
                                <a:lnTo>
                                  <a:pt x="5010977" y="1503430"/>
                                </a:lnTo>
                                <a:lnTo>
                                  <a:pt x="5009831" y="1506901"/>
                                </a:lnTo>
                                <a:close/>
                              </a:path>
                              <a:path w="5012055" h="1530350">
                                <a:moveTo>
                                  <a:pt x="4983139" y="1530299"/>
                                </a:moveTo>
                                <a:lnTo>
                                  <a:pt x="4970631" y="1530299"/>
                                </a:lnTo>
                                <a:lnTo>
                                  <a:pt x="4970631" y="1523047"/>
                                </a:lnTo>
                                <a:lnTo>
                                  <a:pt x="4981931" y="1523047"/>
                                </a:lnTo>
                                <a:lnTo>
                                  <a:pt x="4986137" y="1521996"/>
                                </a:lnTo>
                                <a:lnTo>
                                  <a:pt x="4990081" y="1519894"/>
                                </a:lnTo>
                                <a:lnTo>
                                  <a:pt x="4993492" y="1526295"/>
                                </a:lnTo>
                                <a:lnTo>
                                  <a:pt x="4988482" y="1528965"/>
                                </a:lnTo>
                                <a:lnTo>
                                  <a:pt x="4983139" y="1530299"/>
                                </a:lnTo>
                                <a:close/>
                              </a:path>
                              <a:path w="5012055" h="1530350">
                                <a:moveTo>
                                  <a:pt x="4948874" y="1530299"/>
                                </a:moveTo>
                                <a:lnTo>
                                  <a:pt x="4927116" y="1530299"/>
                                </a:lnTo>
                                <a:lnTo>
                                  <a:pt x="4927116" y="1523047"/>
                                </a:lnTo>
                                <a:lnTo>
                                  <a:pt x="4948874" y="1523047"/>
                                </a:lnTo>
                                <a:lnTo>
                                  <a:pt x="4948874" y="1530299"/>
                                </a:lnTo>
                                <a:close/>
                              </a:path>
                              <a:path w="5012055" h="1530350">
                                <a:moveTo>
                                  <a:pt x="4905358" y="1530299"/>
                                </a:moveTo>
                                <a:lnTo>
                                  <a:pt x="4883600" y="1530299"/>
                                </a:lnTo>
                                <a:lnTo>
                                  <a:pt x="4883600" y="1523047"/>
                                </a:lnTo>
                                <a:lnTo>
                                  <a:pt x="4905358" y="1523047"/>
                                </a:lnTo>
                                <a:lnTo>
                                  <a:pt x="4905358" y="1530299"/>
                                </a:lnTo>
                                <a:close/>
                              </a:path>
                              <a:path w="5012055" h="1530350">
                                <a:moveTo>
                                  <a:pt x="4861842" y="1530299"/>
                                </a:moveTo>
                                <a:lnTo>
                                  <a:pt x="4840085" y="1530299"/>
                                </a:lnTo>
                                <a:lnTo>
                                  <a:pt x="4840085" y="1523047"/>
                                </a:lnTo>
                                <a:lnTo>
                                  <a:pt x="4861842" y="1523047"/>
                                </a:lnTo>
                                <a:lnTo>
                                  <a:pt x="4861842" y="1530299"/>
                                </a:lnTo>
                                <a:close/>
                              </a:path>
                              <a:path w="5012055" h="1530350">
                                <a:moveTo>
                                  <a:pt x="4818327" y="1530299"/>
                                </a:moveTo>
                                <a:lnTo>
                                  <a:pt x="4796569" y="1530299"/>
                                </a:lnTo>
                                <a:lnTo>
                                  <a:pt x="4796569" y="1523047"/>
                                </a:lnTo>
                                <a:lnTo>
                                  <a:pt x="4818327" y="1523047"/>
                                </a:lnTo>
                                <a:lnTo>
                                  <a:pt x="4818327" y="1530299"/>
                                </a:lnTo>
                                <a:close/>
                              </a:path>
                              <a:path w="5012055" h="1530350">
                                <a:moveTo>
                                  <a:pt x="4774811" y="1530299"/>
                                </a:moveTo>
                                <a:lnTo>
                                  <a:pt x="4753053" y="1530299"/>
                                </a:lnTo>
                                <a:lnTo>
                                  <a:pt x="4753053" y="1523047"/>
                                </a:lnTo>
                                <a:lnTo>
                                  <a:pt x="4774811" y="1523047"/>
                                </a:lnTo>
                                <a:lnTo>
                                  <a:pt x="4774811" y="1530299"/>
                                </a:lnTo>
                                <a:close/>
                              </a:path>
                              <a:path w="5012055" h="1530350">
                                <a:moveTo>
                                  <a:pt x="4731295" y="1530299"/>
                                </a:moveTo>
                                <a:lnTo>
                                  <a:pt x="4709538" y="1530299"/>
                                </a:lnTo>
                                <a:lnTo>
                                  <a:pt x="4709538" y="1523047"/>
                                </a:lnTo>
                                <a:lnTo>
                                  <a:pt x="4731295" y="1523047"/>
                                </a:lnTo>
                                <a:lnTo>
                                  <a:pt x="4731295" y="1530299"/>
                                </a:lnTo>
                                <a:close/>
                              </a:path>
                              <a:path w="5012055" h="1530350">
                                <a:moveTo>
                                  <a:pt x="4687780" y="1530299"/>
                                </a:moveTo>
                                <a:lnTo>
                                  <a:pt x="4666022" y="1530299"/>
                                </a:lnTo>
                                <a:lnTo>
                                  <a:pt x="4666022" y="1523047"/>
                                </a:lnTo>
                                <a:lnTo>
                                  <a:pt x="4687780" y="1523047"/>
                                </a:lnTo>
                                <a:lnTo>
                                  <a:pt x="4687780" y="1530299"/>
                                </a:lnTo>
                                <a:close/>
                              </a:path>
                              <a:path w="5012055" h="1530350">
                                <a:moveTo>
                                  <a:pt x="4644264" y="1530299"/>
                                </a:moveTo>
                                <a:lnTo>
                                  <a:pt x="4622506" y="1530299"/>
                                </a:lnTo>
                                <a:lnTo>
                                  <a:pt x="4622506" y="1523047"/>
                                </a:lnTo>
                                <a:lnTo>
                                  <a:pt x="4644264" y="1523047"/>
                                </a:lnTo>
                                <a:lnTo>
                                  <a:pt x="4644264" y="1530299"/>
                                </a:lnTo>
                                <a:close/>
                              </a:path>
                              <a:path w="5012055" h="1530350">
                                <a:moveTo>
                                  <a:pt x="4600749" y="1530299"/>
                                </a:moveTo>
                                <a:lnTo>
                                  <a:pt x="4578991" y="1530299"/>
                                </a:lnTo>
                                <a:lnTo>
                                  <a:pt x="4578991" y="1523047"/>
                                </a:lnTo>
                                <a:lnTo>
                                  <a:pt x="4600749" y="1523047"/>
                                </a:lnTo>
                                <a:lnTo>
                                  <a:pt x="4600749" y="1530299"/>
                                </a:lnTo>
                                <a:close/>
                              </a:path>
                              <a:path w="5012055" h="1530350">
                                <a:moveTo>
                                  <a:pt x="4557233" y="1530299"/>
                                </a:moveTo>
                                <a:lnTo>
                                  <a:pt x="4535475" y="1530299"/>
                                </a:lnTo>
                                <a:lnTo>
                                  <a:pt x="4535475" y="1523047"/>
                                </a:lnTo>
                                <a:lnTo>
                                  <a:pt x="4557233" y="1523047"/>
                                </a:lnTo>
                                <a:lnTo>
                                  <a:pt x="4557233" y="1530299"/>
                                </a:lnTo>
                                <a:close/>
                              </a:path>
                              <a:path w="5012055" h="1530350">
                                <a:moveTo>
                                  <a:pt x="4513717" y="1530299"/>
                                </a:moveTo>
                                <a:lnTo>
                                  <a:pt x="4491959" y="1530299"/>
                                </a:lnTo>
                                <a:lnTo>
                                  <a:pt x="4491959" y="1523047"/>
                                </a:lnTo>
                                <a:lnTo>
                                  <a:pt x="4513717" y="1523047"/>
                                </a:lnTo>
                                <a:lnTo>
                                  <a:pt x="4513717" y="1530299"/>
                                </a:lnTo>
                                <a:close/>
                              </a:path>
                              <a:path w="5012055" h="1530350">
                                <a:moveTo>
                                  <a:pt x="4470202" y="1530299"/>
                                </a:moveTo>
                                <a:lnTo>
                                  <a:pt x="4448444" y="1530299"/>
                                </a:lnTo>
                                <a:lnTo>
                                  <a:pt x="4448444" y="1523047"/>
                                </a:lnTo>
                                <a:lnTo>
                                  <a:pt x="4470202" y="1523047"/>
                                </a:lnTo>
                                <a:lnTo>
                                  <a:pt x="4470202" y="1530299"/>
                                </a:lnTo>
                                <a:close/>
                              </a:path>
                              <a:path w="5012055" h="1530350">
                                <a:moveTo>
                                  <a:pt x="4426686" y="1530299"/>
                                </a:moveTo>
                                <a:lnTo>
                                  <a:pt x="4404928" y="1530299"/>
                                </a:lnTo>
                                <a:lnTo>
                                  <a:pt x="4404928" y="1523047"/>
                                </a:lnTo>
                                <a:lnTo>
                                  <a:pt x="4426686" y="1523047"/>
                                </a:lnTo>
                                <a:lnTo>
                                  <a:pt x="4426686" y="1530299"/>
                                </a:lnTo>
                                <a:close/>
                              </a:path>
                              <a:path w="5012055" h="1530350">
                                <a:moveTo>
                                  <a:pt x="4383170" y="1530299"/>
                                </a:moveTo>
                                <a:lnTo>
                                  <a:pt x="4361413" y="1530299"/>
                                </a:lnTo>
                                <a:lnTo>
                                  <a:pt x="4361413" y="1523047"/>
                                </a:lnTo>
                                <a:lnTo>
                                  <a:pt x="4383170" y="1523047"/>
                                </a:lnTo>
                                <a:lnTo>
                                  <a:pt x="4383170" y="1530299"/>
                                </a:lnTo>
                                <a:close/>
                              </a:path>
                              <a:path w="5012055" h="1530350">
                                <a:moveTo>
                                  <a:pt x="4339655" y="1530299"/>
                                </a:moveTo>
                                <a:lnTo>
                                  <a:pt x="4317897" y="1530299"/>
                                </a:lnTo>
                                <a:lnTo>
                                  <a:pt x="4317897" y="1523047"/>
                                </a:lnTo>
                                <a:lnTo>
                                  <a:pt x="4339655" y="1523047"/>
                                </a:lnTo>
                                <a:lnTo>
                                  <a:pt x="4339655" y="1530299"/>
                                </a:lnTo>
                                <a:close/>
                              </a:path>
                              <a:path w="5012055" h="1530350">
                                <a:moveTo>
                                  <a:pt x="4296139" y="1530299"/>
                                </a:moveTo>
                                <a:lnTo>
                                  <a:pt x="4274381" y="1530299"/>
                                </a:lnTo>
                                <a:lnTo>
                                  <a:pt x="4274381" y="1523047"/>
                                </a:lnTo>
                                <a:lnTo>
                                  <a:pt x="4296139" y="1523047"/>
                                </a:lnTo>
                                <a:lnTo>
                                  <a:pt x="4296139" y="1530299"/>
                                </a:lnTo>
                                <a:close/>
                              </a:path>
                              <a:path w="5012055" h="1530350">
                                <a:moveTo>
                                  <a:pt x="4252623" y="1530299"/>
                                </a:moveTo>
                                <a:lnTo>
                                  <a:pt x="4230866" y="1530299"/>
                                </a:lnTo>
                                <a:lnTo>
                                  <a:pt x="4230866" y="1523047"/>
                                </a:lnTo>
                                <a:lnTo>
                                  <a:pt x="4252623" y="1523047"/>
                                </a:lnTo>
                                <a:lnTo>
                                  <a:pt x="4252623" y="1530299"/>
                                </a:lnTo>
                                <a:close/>
                              </a:path>
                              <a:path w="5012055" h="1530350">
                                <a:moveTo>
                                  <a:pt x="4209108" y="1530299"/>
                                </a:moveTo>
                                <a:lnTo>
                                  <a:pt x="4187350" y="1530299"/>
                                </a:lnTo>
                                <a:lnTo>
                                  <a:pt x="4187350" y="1523047"/>
                                </a:lnTo>
                                <a:lnTo>
                                  <a:pt x="4209108" y="1523047"/>
                                </a:lnTo>
                                <a:lnTo>
                                  <a:pt x="4209108" y="1530299"/>
                                </a:lnTo>
                                <a:close/>
                              </a:path>
                              <a:path w="5012055" h="1530350">
                                <a:moveTo>
                                  <a:pt x="4165592" y="1530299"/>
                                </a:moveTo>
                                <a:lnTo>
                                  <a:pt x="4143834" y="1530299"/>
                                </a:lnTo>
                                <a:lnTo>
                                  <a:pt x="4143834" y="1523047"/>
                                </a:lnTo>
                                <a:lnTo>
                                  <a:pt x="4165592" y="1523047"/>
                                </a:lnTo>
                                <a:lnTo>
                                  <a:pt x="4165592" y="1530299"/>
                                </a:lnTo>
                                <a:close/>
                              </a:path>
                              <a:path w="5012055" h="1530350">
                                <a:moveTo>
                                  <a:pt x="4122077" y="1530299"/>
                                </a:moveTo>
                                <a:lnTo>
                                  <a:pt x="4100319" y="1530299"/>
                                </a:lnTo>
                                <a:lnTo>
                                  <a:pt x="4100319" y="1523047"/>
                                </a:lnTo>
                                <a:lnTo>
                                  <a:pt x="4122077" y="1523047"/>
                                </a:lnTo>
                                <a:lnTo>
                                  <a:pt x="4122077" y="1530299"/>
                                </a:lnTo>
                                <a:close/>
                              </a:path>
                              <a:path w="5012055" h="1530350">
                                <a:moveTo>
                                  <a:pt x="4078561" y="1530299"/>
                                </a:moveTo>
                                <a:lnTo>
                                  <a:pt x="4056803" y="1530299"/>
                                </a:lnTo>
                                <a:lnTo>
                                  <a:pt x="4056803" y="1523047"/>
                                </a:lnTo>
                                <a:lnTo>
                                  <a:pt x="4078561" y="1523047"/>
                                </a:lnTo>
                                <a:lnTo>
                                  <a:pt x="4078561" y="1530299"/>
                                </a:lnTo>
                                <a:close/>
                              </a:path>
                              <a:path w="5012055" h="1530350">
                                <a:moveTo>
                                  <a:pt x="4035045" y="1530299"/>
                                </a:moveTo>
                                <a:lnTo>
                                  <a:pt x="4013288" y="1530299"/>
                                </a:lnTo>
                                <a:lnTo>
                                  <a:pt x="4013288" y="1523047"/>
                                </a:lnTo>
                                <a:lnTo>
                                  <a:pt x="4035045" y="1523047"/>
                                </a:lnTo>
                                <a:lnTo>
                                  <a:pt x="4035045" y="1530299"/>
                                </a:lnTo>
                                <a:close/>
                              </a:path>
                              <a:path w="5012055" h="1530350">
                                <a:moveTo>
                                  <a:pt x="3991530" y="1530299"/>
                                </a:moveTo>
                                <a:lnTo>
                                  <a:pt x="3969772" y="1530299"/>
                                </a:lnTo>
                                <a:lnTo>
                                  <a:pt x="3969772" y="1523047"/>
                                </a:lnTo>
                                <a:lnTo>
                                  <a:pt x="3991530" y="1523047"/>
                                </a:lnTo>
                                <a:lnTo>
                                  <a:pt x="3991530" y="1530299"/>
                                </a:lnTo>
                                <a:close/>
                              </a:path>
                              <a:path w="5012055" h="1530350">
                                <a:moveTo>
                                  <a:pt x="3948014" y="1530299"/>
                                </a:moveTo>
                                <a:lnTo>
                                  <a:pt x="3926256" y="1530299"/>
                                </a:lnTo>
                                <a:lnTo>
                                  <a:pt x="3926256" y="1523047"/>
                                </a:lnTo>
                                <a:lnTo>
                                  <a:pt x="3948014" y="1523047"/>
                                </a:lnTo>
                                <a:lnTo>
                                  <a:pt x="3948014" y="1530299"/>
                                </a:lnTo>
                                <a:close/>
                              </a:path>
                              <a:path w="5012055" h="1530350">
                                <a:moveTo>
                                  <a:pt x="3904498" y="1530299"/>
                                </a:moveTo>
                                <a:lnTo>
                                  <a:pt x="3882741" y="1530299"/>
                                </a:lnTo>
                                <a:lnTo>
                                  <a:pt x="3882741" y="1523047"/>
                                </a:lnTo>
                                <a:lnTo>
                                  <a:pt x="3904498" y="1523047"/>
                                </a:lnTo>
                                <a:lnTo>
                                  <a:pt x="3904498" y="1530299"/>
                                </a:lnTo>
                                <a:close/>
                              </a:path>
                              <a:path w="5012055" h="1530350">
                                <a:moveTo>
                                  <a:pt x="3860983" y="1530299"/>
                                </a:moveTo>
                                <a:lnTo>
                                  <a:pt x="3839225" y="1530299"/>
                                </a:lnTo>
                                <a:lnTo>
                                  <a:pt x="3839225" y="1523047"/>
                                </a:lnTo>
                                <a:lnTo>
                                  <a:pt x="3860983" y="1523047"/>
                                </a:lnTo>
                                <a:lnTo>
                                  <a:pt x="3860983" y="1530299"/>
                                </a:lnTo>
                                <a:close/>
                              </a:path>
                              <a:path w="5012055" h="1530350">
                                <a:moveTo>
                                  <a:pt x="3817467" y="1530299"/>
                                </a:moveTo>
                                <a:lnTo>
                                  <a:pt x="3795709" y="1530299"/>
                                </a:lnTo>
                                <a:lnTo>
                                  <a:pt x="3795709" y="1523047"/>
                                </a:lnTo>
                                <a:lnTo>
                                  <a:pt x="3817467" y="1523047"/>
                                </a:lnTo>
                                <a:lnTo>
                                  <a:pt x="3817467" y="1530299"/>
                                </a:lnTo>
                                <a:close/>
                              </a:path>
                              <a:path w="5012055" h="1530350">
                                <a:moveTo>
                                  <a:pt x="3773952" y="1530299"/>
                                </a:moveTo>
                                <a:lnTo>
                                  <a:pt x="3752194" y="1530299"/>
                                </a:lnTo>
                                <a:lnTo>
                                  <a:pt x="3752194" y="1523047"/>
                                </a:lnTo>
                                <a:lnTo>
                                  <a:pt x="3773952" y="1523047"/>
                                </a:lnTo>
                                <a:lnTo>
                                  <a:pt x="3773952" y="1530299"/>
                                </a:lnTo>
                                <a:close/>
                              </a:path>
                              <a:path w="5012055" h="1530350">
                                <a:moveTo>
                                  <a:pt x="3730436" y="1530299"/>
                                </a:moveTo>
                                <a:lnTo>
                                  <a:pt x="3708678" y="1530299"/>
                                </a:lnTo>
                                <a:lnTo>
                                  <a:pt x="3708678" y="1523047"/>
                                </a:lnTo>
                                <a:lnTo>
                                  <a:pt x="3730436" y="1523047"/>
                                </a:lnTo>
                                <a:lnTo>
                                  <a:pt x="3730436" y="1530299"/>
                                </a:lnTo>
                                <a:close/>
                              </a:path>
                              <a:path w="5012055" h="1530350">
                                <a:moveTo>
                                  <a:pt x="3686920" y="1530299"/>
                                </a:moveTo>
                                <a:lnTo>
                                  <a:pt x="3665162" y="1530299"/>
                                </a:lnTo>
                                <a:lnTo>
                                  <a:pt x="3665162" y="1523047"/>
                                </a:lnTo>
                                <a:lnTo>
                                  <a:pt x="3686920" y="1523047"/>
                                </a:lnTo>
                                <a:lnTo>
                                  <a:pt x="3686920" y="1530299"/>
                                </a:lnTo>
                                <a:close/>
                              </a:path>
                              <a:path w="5012055" h="1530350">
                                <a:moveTo>
                                  <a:pt x="3643405" y="1530299"/>
                                </a:moveTo>
                                <a:lnTo>
                                  <a:pt x="3621647" y="1530299"/>
                                </a:lnTo>
                                <a:lnTo>
                                  <a:pt x="3621647" y="1523047"/>
                                </a:lnTo>
                                <a:lnTo>
                                  <a:pt x="3643405" y="1523047"/>
                                </a:lnTo>
                                <a:lnTo>
                                  <a:pt x="3643405" y="1530299"/>
                                </a:lnTo>
                                <a:close/>
                              </a:path>
                              <a:path w="5012055" h="1530350">
                                <a:moveTo>
                                  <a:pt x="3599889" y="1530299"/>
                                </a:moveTo>
                                <a:lnTo>
                                  <a:pt x="3578131" y="1530299"/>
                                </a:lnTo>
                                <a:lnTo>
                                  <a:pt x="3578131" y="1523047"/>
                                </a:lnTo>
                                <a:lnTo>
                                  <a:pt x="3599889" y="1523047"/>
                                </a:lnTo>
                                <a:lnTo>
                                  <a:pt x="3599889" y="1530299"/>
                                </a:lnTo>
                                <a:close/>
                              </a:path>
                              <a:path w="5012055" h="1530350">
                                <a:moveTo>
                                  <a:pt x="3556373" y="1530299"/>
                                </a:moveTo>
                                <a:lnTo>
                                  <a:pt x="3534616" y="1530299"/>
                                </a:lnTo>
                                <a:lnTo>
                                  <a:pt x="3534616" y="1523047"/>
                                </a:lnTo>
                                <a:lnTo>
                                  <a:pt x="3556373" y="1523047"/>
                                </a:lnTo>
                                <a:lnTo>
                                  <a:pt x="3556373" y="1530299"/>
                                </a:lnTo>
                                <a:close/>
                              </a:path>
                              <a:path w="5012055" h="1530350">
                                <a:moveTo>
                                  <a:pt x="3512858" y="1530299"/>
                                </a:moveTo>
                                <a:lnTo>
                                  <a:pt x="3491100" y="1530299"/>
                                </a:lnTo>
                                <a:lnTo>
                                  <a:pt x="3491100" y="1523047"/>
                                </a:lnTo>
                                <a:lnTo>
                                  <a:pt x="3512858" y="1523047"/>
                                </a:lnTo>
                                <a:lnTo>
                                  <a:pt x="3512858" y="1530299"/>
                                </a:lnTo>
                                <a:close/>
                              </a:path>
                              <a:path w="5012055" h="1530350">
                                <a:moveTo>
                                  <a:pt x="3469342" y="1530299"/>
                                </a:moveTo>
                                <a:lnTo>
                                  <a:pt x="3447584" y="1530299"/>
                                </a:lnTo>
                                <a:lnTo>
                                  <a:pt x="3447584" y="1523047"/>
                                </a:lnTo>
                                <a:lnTo>
                                  <a:pt x="3469342" y="1523047"/>
                                </a:lnTo>
                                <a:lnTo>
                                  <a:pt x="3469342" y="1530299"/>
                                </a:lnTo>
                                <a:close/>
                              </a:path>
                              <a:path w="5012055" h="1530350">
                                <a:moveTo>
                                  <a:pt x="3425826" y="1530299"/>
                                </a:moveTo>
                                <a:lnTo>
                                  <a:pt x="3404069" y="1530299"/>
                                </a:lnTo>
                                <a:lnTo>
                                  <a:pt x="3404069" y="1523047"/>
                                </a:lnTo>
                                <a:lnTo>
                                  <a:pt x="3425826" y="1523047"/>
                                </a:lnTo>
                                <a:lnTo>
                                  <a:pt x="3425826" y="1530299"/>
                                </a:lnTo>
                                <a:close/>
                              </a:path>
                              <a:path w="5012055" h="1530350">
                                <a:moveTo>
                                  <a:pt x="3382311" y="1530299"/>
                                </a:moveTo>
                                <a:lnTo>
                                  <a:pt x="3360553" y="1530299"/>
                                </a:lnTo>
                                <a:lnTo>
                                  <a:pt x="3360553" y="1523047"/>
                                </a:lnTo>
                                <a:lnTo>
                                  <a:pt x="3382311" y="1523047"/>
                                </a:lnTo>
                                <a:lnTo>
                                  <a:pt x="3382311" y="1530299"/>
                                </a:lnTo>
                                <a:close/>
                              </a:path>
                              <a:path w="5012055" h="1530350">
                                <a:moveTo>
                                  <a:pt x="3338795" y="1530299"/>
                                </a:moveTo>
                                <a:lnTo>
                                  <a:pt x="3317037" y="1530299"/>
                                </a:lnTo>
                                <a:lnTo>
                                  <a:pt x="3317037" y="1523047"/>
                                </a:lnTo>
                                <a:lnTo>
                                  <a:pt x="3338795" y="1523047"/>
                                </a:lnTo>
                                <a:lnTo>
                                  <a:pt x="3338795" y="1530299"/>
                                </a:lnTo>
                                <a:close/>
                              </a:path>
                              <a:path w="5012055" h="1530350">
                                <a:moveTo>
                                  <a:pt x="3295280" y="1530299"/>
                                </a:moveTo>
                                <a:lnTo>
                                  <a:pt x="3273522" y="1530299"/>
                                </a:lnTo>
                                <a:lnTo>
                                  <a:pt x="3273522" y="1523047"/>
                                </a:lnTo>
                                <a:lnTo>
                                  <a:pt x="3295280" y="1523047"/>
                                </a:lnTo>
                                <a:lnTo>
                                  <a:pt x="3295280" y="1530299"/>
                                </a:lnTo>
                                <a:close/>
                              </a:path>
                              <a:path w="5012055" h="1530350">
                                <a:moveTo>
                                  <a:pt x="3251764" y="1530299"/>
                                </a:moveTo>
                                <a:lnTo>
                                  <a:pt x="3230006" y="1530299"/>
                                </a:lnTo>
                                <a:lnTo>
                                  <a:pt x="3230006" y="1523047"/>
                                </a:lnTo>
                                <a:lnTo>
                                  <a:pt x="3251764" y="1523047"/>
                                </a:lnTo>
                                <a:lnTo>
                                  <a:pt x="3251764" y="1530299"/>
                                </a:lnTo>
                                <a:close/>
                              </a:path>
                              <a:path w="5012055" h="1530350">
                                <a:moveTo>
                                  <a:pt x="3208248" y="1530299"/>
                                </a:moveTo>
                                <a:lnTo>
                                  <a:pt x="3186490" y="1530299"/>
                                </a:lnTo>
                                <a:lnTo>
                                  <a:pt x="3186490" y="1523047"/>
                                </a:lnTo>
                                <a:lnTo>
                                  <a:pt x="3208248" y="1523047"/>
                                </a:lnTo>
                                <a:lnTo>
                                  <a:pt x="3208248" y="1530299"/>
                                </a:lnTo>
                                <a:close/>
                              </a:path>
                              <a:path w="5012055" h="1530350">
                                <a:moveTo>
                                  <a:pt x="3164733" y="1530299"/>
                                </a:moveTo>
                                <a:lnTo>
                                  <a:pt x="3142975" y="1530299"/>
                                </a:lnTo>
                                <a:lnTo>
                                  <a:pt x="3142975" y="1523047"/>
                                </a:lnTo>
                                <a:lnTo>
                                  <a:pt x="3164733" y="1523047"/>
                                </a:lnTo>
                                <a:lnTo>
                                  <a:pt x="3164733" y="1530299"/>
                                </a:lnTo>
                                <a:close/>
                              </a:path>
                              <a:path w="5012055" h="1530350">
                                <a:moveTo>
                                  <a:pt x="3121217" y="1530299"/>
                                </a:moveTo>
                                <a:lnTo>
                                  <a:pt x="3099459" y="1530299"/>
                                </a:lnTo>
                                <a:lnTo>
                                  <a:pt x="3099459" y="1523047"/>
                                </a:lnTo>
                                <a:lnTo>
                                  <a:pt x="3121217" y="1523047"/>
                                </a:lnTo>
                                <a:lnTo>
                                  <a:pt x="3121217" y="1530299"/>
                                </a:lnTo>
                                <a:close/>
                              </a:path>
                              <a:path w="5012055" h="1530350">
                                <a:moveTo>
                                  <a:pt x="3077701" y="1530299"/>
                                </a:moveTo>
                                <a:lnTo>
                                  <a:pt x="3055944" y="1530299"/>
                                </a:lnTo>
                                <a:lnTo>
                                  <a:pt x="3055944" y="1523047"/>
                                </a:lnTo>
                                <a:lnTo>
                                  <a:pt x="3077701" y="1523047"/>
                                </a:lnTo>
                                <a:lnTo>
                                  <a:pt x="3077701" y="1530299"/>
                                </a:lnTo>
                                <a:close/>
                              </a:path>
                              <a:path w="5012055" h="1530350">
                                <a:moveTo>
                                  <a:pt x="3034186" y="1530299"/>
                                </a:moveTo>
                                <a:lnTo>
                                  <a:pt x="3012428" y="1530299"/>
                                </a:lnTo>
                                <a:lnTo>
                                  <a:pt x="3012428" y="1523047"/>
                                </a:lnTo>
                                <a:lnTo>
                                  <a:pt x="3034186" y="1523047"/>
                                </a:lnTo>
                                <a:lnTo>
                                  <a:pt x="3034186" y="1530299"/>
                                </a:lnTo>
                                <a:close/>
                              </a:path>
                              <a:path w="5012055" h="1530350">
                                <a:moveTo>
                                  <a:pt x="2990670" y="1530299"/>
                                </a:moveTo>
                                <a:lnTo>
                                  <a:pt x="2968912" y="1530299"/>
                                </a:lnTo>
                                <a:lnTo>
                                  <a:pt x="2968912" y="1523047"/>
                                </a:lnTo>
                                <a:lnTo>
                                  <a:pt x="2990670" y="1523047"/>
                                </a:lnTo>
                                <a:lnTo>
                                  <a:pt x="2990670" y="1530299"/>
                                </a:lnTo>
                                <a:close/>
                              </a:path>
                              <a:path w="5012055" h="1530350">
                                <a:moveTo>
                                  <a:pt x="2947154" y="1530299"/>
                                </a:moveTo>
                                <a:lnTo>
                                  <a:pt x="2925397" y="1530299"/>
                                </a:lnTo>
                                <a:lnTo>
                                  <a:pt x="2925397" y="1523047"/>
                                </a:lnTo>
                                <a:lnTo>
                                  <a:pt x="2947154" y="1523047"/>
                                </a:lnTo>
                                <a:lnTo>
                                  <a:pt x="2947154" y="1530299"/>
                                </a:lnTo>
                                <a:close/>
                              </a:path>
                              <a:path w="5012055" h="1530350">
                                <a:moveTo>
                                  <a:pt x="2903639" y="1530299"/>
                                </a:moveTo>
                                <a:lnTo>
                                  <a:pt x="2881881" y="1530299"/>
                                </a:lnTo>
                                <a:lnTo>
                                  <a:pt x="2881881" y="1523047"/>
                                </a:lnTo>
                                <a:lnTo>
                                  <a:pt x="2903639" y="1523047"/>
                                </a:lnTo>
                                <a:lnTo>
                                  <a:pt x="2903639" y="1530299"/>
                                </a:lnTo>
                                <a:close/>
                              </a:path>
                              <a:path w="5012055" h="1530350">
                                <a:moveTo>
                                  <a:pt x="2860123" y="1530299"/>
                                </a:moveTo>
                                <a:lnTo>
                                  <a:pt x="2838365" y="1530299"/>
                                </a:lnTo>
                                <a:lnTo>
                                  <a:pt x="2838365" y="1523047"/>
                                </a:lnTo>
                                <a:lnTo>
                                  <a:pt x="2860123" y="1523047"/>
                                </a:lnTo>
                                <a:lnTo>
                                  <a:pt x="2860123" y="1530299"/>
                                </a:lnTo>
                                <a:close/>
                              </a:path>
                              <a:path w="5012055" h="1530350">
                                <a:moveTo>
                                  <a:pt x="2816608" y="1530299"/>
                                </a:moveTo>
                                <a:lnTo>
                                  <a:pt x="2794850" y="1530299"/>
                                </a:lnTo>
                                <a:lnTo>
                                  <a:pt x="2794850" y="1523047"/>
                                </a:lnTo>
                                <a:lnTo>
                                  <a:pt x="2816608" y="1523047"/>
                                </a:lnTo>
                                <a:lnTo>
                                  <a:pt x="2816608" y="1530299"/>
                                </a:lnTo>
                                <a:close/>
                              </a:path>
                              <a:path w="5012055" h="1530350">
                                <a:moveTo>
                                  <a:pt x="2773092" y="1530299"/>
                                </a:moveTo>
                                <a:lnTo>
                                  <a:pt x="2751334" y="1530299"/>
                                </a:lnTo>
                                <a:lnTo>
                                  <a:pt x="2751334" y="1523047"/>
                                </a:lnTo>
                                <a:lnTo>
                                  <a:pt x="2773092" y="1523047"/>
                                </a:lnTo>
                                <a:lnTo>
                                  <a:pt x="2773092" y="1530299"/>
                                </a:lnTo>
                                <a:close/>
                              </a:path>
                              <a:path w="5012055" h="1530350">
                                <a:moveTo>
                                  <a:pt x="2729576" y="1530299"/>
                                </a:moveTo>
                                <a:lnTo>
                                  <a:pt x="2707818" y="1530299"/>
                                </a:lnTo>
                                <a:lnTo>
                                  <a:pt x="2707818" y="1523047"/>
                                </a:lnTo>
                                <a:lnTo>
                                  <a:pt x="2729576" y="1523047"/>
                                </a:lnTo>
                                <a:lnTo>
                                  <a:pt x="2729576" y="1530299"/>
                                </a:lnTo>
                                <a:close/>
                              </a:path>
                              <a:path w="5012055" h="1530350">
                                <a:moveTo>
                                  <a:pt x="2686061" y="1530299"/>
                                </a:moveTo>
                                <a:lnTo>
                                  <a:pt x="2664303" y="1530299"/>
                                </a:lnTo>
                                <a:lnTo>
                                  <a:pt x="2664303" y="1523047"/>
                                </a:lnTo>
                                <a:lnTo>
                                  <a:pt x="2686061" y="1523047"/>
                                </a:lnTo>
                                <a:lnTo>
                                  <a:pt x="2686061" y="1530299"/>
                                </a:lnTo>
                                <a:close/>
                              </a:path>
                              <a:path w="5012055" h="1530350">
                                <a:moveTo>
                                  <a:pt x="2642545" y="1530299"/>
                                </a:moveTo>
                                <a:lnTo>
                                  <a:pt x="2620787" y="1530299"/>
                                </a:lnTo>
                                <a:lnTo>
                                  <a:pt x="2620787" y="1523047"/>
                                </a:lnTo>
                                <a:lnTo>
                                  <a:pt x="2642545" y="1523047"/>
                                </a:lnTo>
                                <a:lnTo>
                                  <a:pt x="2642545" y="1530299"/>
                                </a:lnTo>
                                <a:close/>
                              </a:path>
                              <a:path w="5012055" h="1530350">
                                <a:moveTo>
                                  <a:pt x="2599029" y="1530299"/>
                                </a:moveTo>
                                <a:lnTo>
                                  <a:pt x="2577272" y="1530299"/>
                                </a:lnTo>
                                <a:lnTo>
                                  <a:pt x="2577272" y="1523047"/>
                                </a:lnTo>
                                <a:lnTo>
                                  <a:pt x="2599029" y="1523047"/>
                                </a:lnTo>
                                <a:lnTo>
                                  <a:pt x="2599029" y="1530299"/>
                                </a:lnTo>
                                <a:close/>
                              </a:path>
                              <a:path w="5012055" h="1530350">
                                <a:moveTo>
                                  <a:pt x="2555514" y="1530299"/>
                                </a:moveTo>
                                <a:lnTo>
                                  <a:pt x="2533756" y="1530299"/>
                                </a:lnTo>
                                <a:lnTo>
                                  <a:pt x="2533756" y="1523047"/>
                                </a:lnTo>
                                <a:lnTo>
                                  <a:pt x="2555514" y="1523047"/>
                                </a:lnTo>
                                <a:lnTo>
                                  <a:pt x="2555514" y="1530299"/>
                                </a:lnTo>
                                <a:close/>
                              </a:path>
                              <a:path w="5012055" h="1530350">
                                <a:moveTo>
                                  <a:pt x="2511998" y="1530299"/>
                                </a:moveTo>
                                <a:lnTo>
                                  <a:pt x="2490240" y="1530299"/>
                                </a:lnTo>
                                <a:lnTo>
                                  <a:pt x="2490240" y="1523047"/>
                                </a:lnTo>
                                <a:lnTo>
                                  <a:pt x="2511998" y="1523047"/>
                                </a:lnTo>
                                <a:lnTo>
                                  <a:pt x="2511998" y="1530299"/>
                                </a:lnTo>
                                <a:close/>
                              </a:path>
                              <a:path w="5012055" h="1530350">
                                <a:moveTo>
                                  <a:pt x="2468483" y="1530299"/>
                                </a:moveTo>
                                <a:lnTo>
                                  <a:pt x="2446725" y="1530299"/>
                                </a:lnTo>
                                <a:lnTo>
                                  <a:pt x="2446725" y="1523047"/>
                                </a:lnTo>
                                <a:lnTo>
                                  <a:pt x="2468483" y="1523047"/>
                                </a:lnTo>
                                <a:lnTo>
                                  <a:pt x="2468483" y="1530299"/>
                                </a:lnTo>
                                <a:close/>
                              </a:path>
                              <a:path w="5012055" h="1530350">
                                <a:moveTo>
                                  <a:pt x="2424967" y="1530299"/>
                                </a:moveTo>
                                <a:lnTo>
                                  <a:pt x="2403209" y="1530299"/>
                                </a:lnTo>
                                <a:lnTo>
                                  <a:pt x="2403209" y="1523047"/>
                                </a:lnTo>
                                <a:lnTo>
                                  <a:pt x="2424967" y="1523047"/>
                                </a:lnTo>
                                <a:lnTo>
                                  <a:pt x="2424967" y="1530299"/>
                                </a:lnTo>
                                <a:close/>
                              </a:path>
                              <a:path w="5012055" h="1530350">
                                <a:moveTo>
                                  <a:pt x="2381451" y="1530299"/>
                                </a:moveTo>
                                <a:lnTo>
                                  <a:pt x="2359693" y="1530299"/>
                                </a:lnTo>
                                <a:lnTo>
                                  <a:pt x="2359693" y="1523047"/>
                                </a:lnTo>
                                <a:lnTo>
                                  <a:pt x="2381451" y="1523047"/>
                                </a:lnTo>
                                <a:lnTo>
                                  <a:pt x="2381451" y="1530299"/>
                                </a:lnTo>
                                <a:close/>
                              </a:path>
                              <a:path w="5012055" h="1530350">
                                <a:moveTo>
                                  <a:pt x="2337935" y="1530299"/>
                                </a:moveTo>
                                <a:lnTo>
                                  <a:pt x="2316178" y="1530299"/>
                                </a:lnTo>
                                <a:lnTo>
                                  <a:pt x="2316178" y="1523047"/>
                                </a:lnTo>
                                <a:lnTo>
                                  <a:pt x="2337935" y="1523047"/>
                                </a:lnTo>
                                <a:lnTo>
                                  <a:pt x="2337935" y="1530299"/>
                                </a:lnTo>
                                <a:close/>
                              </a:path>
                              <a:path w="5012055" h="1530350">
                                <a:moveTo>
                                  <a:pt x="2294420" y="1530299"/>
                                </a:moveTo>
                                <a:lnTo>
                                  <a:pt x="2272662" y="1530299"/>
                                </a:lnTo>
                                <a:lnTo>
                                  <a:pt x="2272662" y="1523047"/>
                                </a:lnTo>
                                <a:lnTo>
                                  <a:pt x="2294420" y="1523047"/>
                                </a:lnTo>
                                <a:lnTo>
                                  <a:pt x="2294420" y="1530299"/>
                                </a:lnTo>
                                <a:close/>
                              </a:path>
                              <a:path w="5012055" h="1530350">
                                <a:moveTo>
                                  <a:pt x="2250904" y="1530299"/>
                                </a:moveTo>
                                <a:lnTo>
                                  <a:pt x="2229147" y="1530299"/>
                                </a:lnTo>
                                <a:lnTo>
                                  <a:pt x="2229147" y="1523047"/>
                                </a:lnTo>
                                <a:lnTo>
                                  <a:pt x="2250904" y="1523047"/>
                                </a:lnTo>
                                <a:lnTo>
                                  <a:pt x="2250904" y="1530299"/>
                                </a:lnTo>
                                <a:close/>
                              </a:path>
                              <a:path w="5012055" h="1530350">
                                <a:moveTo>
                                  <a:pt x="2207389" y="1530299"/>
                                </a:moveTo>
                                <a:lnTo>
                                  <a:pt x="2185631" y="1530299"/>
                                </a:lnTo>
                                <a:lnTo>
                                  <a:pt x="2185631" y="1523047"/>
                                </a:lnTo>
                                <a:lnTo>
                                  <a:pt x="2207389" y="1523047"/>
                                </a:lnTo>
                                <a:lnTo>
                                  <a:pt x="2207389" y="1530299"/>
                                </a:lnTo>
                                <a:close/>
                              </a:path>
                              <a:path w="5012055" h="1530350">
                                <a:moveTo>
                                  <a:pt x="2163873" y="1530299"/>
                                </a:moveTo>
                                <a:lnTo>
                                  <a:pt x="2142115" y="1530299"/>
                                </a:lnTo>
                                <a:lnTo>
                                  <a:pt x="2142115" y="1523047"/>
                                </a:lnTo>
                                <a:lnTo>
                                  <a:pt x="2163873" y="1523047"/>
                                </a:lnTo>
                                <a:lnTo>
                                  <a:pt x="2163873" y="1530299"/>
                                </a:lnTo>
                                <a:close/>
                              </a:path>
                              <a:path w="5012055" h="1530350">
                                <a:moveTo>
                                  <a:pt x="2120358" y="1530299"/>
                                </a:moveTo>
                                <a:lnTo>
                                  <a:pt x="2098600" y="1530299"/>
                                </a:lnTo>
                                <a:lnTo>
                                  <a:pt x="2098600" y="1523047"/>
                                </a:lnTo>
                                <a:lnTo>
                                  <a:pt x="2120358" y="1523047"/>
                                </a:lnTo>
                                <a:lnTo>
                                  <a:pt x="2120358" y="1530299"/>
                                </a:lnTo>
                                <a:close/>
                              </a:path>
                              <a:path w="5012055" h="1530350">
                                <a:moveTo>
                                  <a:pt x="2076842" y="1530299"/>
                                </a:moveTo>
                                <a:lnTo>
                                  <a:pt x="2055084" y="1530299"/>
                                </a:lnTo>
                                <a:lnTo>
                                  <a:pt x="2055084" y="1523047"/>
                                </a:lnTo>
                                <a:lnTo>
                                  <a:pt x="2076842" y="1523047"/>
                                </a:lnTo>
                                <a:lnTo>
                                  <a:pt x="2076842" y="1530299"/>
                                </a:lnTo>
                                <a:close/>
                              </a:path>
                              <a:path w="5012055" h="1530350">
                                <a:moveTo>
                                  <a:pt x="2033326" y="1530299"/>
                                </a:moveTo>
                                <a:lnTo>
                                  <a:pt x="2011568" y="1530299"/>
                                </a:lnTo>
                                <a:lnTo>
                                  <a:pt x="2011568" y="1523047"/>
                                </a:lnTo>
                                <a:lnTo>
                                  <a:pt x="2033326" y="1523047"/>
                                </a:lnTo>
                                <a:lnTo>
                                  <a:pt x="2033326" y="1530299"/>
                                </a:lnTo>
                                <a:close/>
                              </a:path>
                              <a:path w="5012055" h="1530350">
                                <a:moveTo>
                                  <a:pt x="1989811" y="1530299"/>
                                </a:moveTo>
                                <a:lnTo>
                                  <a:pt x="1968053" y="1530299"/>
                                </a:lnTo>
                                <a:lnTo>
                                  <a:pt x="1968053" y="1523047"/>
                                </a:lnTo>
                                <a:lnTo>
                                  <a:pt x="1989811" y="1523047"/>
                                </a:lnTo>
                                <a:lnTo>
                                  <a:pt x="1989811" y="1530299"/>
                                </a:lnTo>
                                <a:close/>
                              </a:path>
                              <a:path w="5012055" h="1530350">
                                <a:moveTo>
                                  <a:pt x="1946295" y="1530299"/>
                                </a:moveTo>
                                <a:lnTo>
                                  <a:pt x="1924537" y="1530299"/>
                                </a:lnTo>
                                <a:lnTo>
                                  <a:pt x="1924537" y="1523047"/>
                                </a:lnTo>
                                <a:lnTo>
                                  <a:pt x="1946295" y="1523047"/>
                                </a:lnTo>
                                <a:lnTo>
                                  <a:pt x="1946295" y="1530299"/>
                                </a:lnTo>
                                <a:close/>
                              </a:path>
                              <a:path w="5012055" h="1530350">
                                <a:moveTo>
                                  <a:pt x="1902779" y="1530299"/>
                                </a:moveTo>
                                <a:lnTo>
                                  <a:pt x="1881021" y="1530299"/>
                                </a:lnTo>
                                <a:lnTo>
                                  <a:pt x="1881021" y="1523047"/>
                                </a:lnTo>
                                <a:lnTo>
                                  <a:pt x="1902779" y="1523047"/>
                                </a:lnTo>
                                <a:lnTo>
                                  <a:pt x="1902779" y="1530299"/>
                                </a:lnTo>
                                <a:close/>
                              </a:path>
                              <a:path w="5012055" h="1530350">
                                <a:moveTo>
                                  <a:pt x="1859264" y="1530299"/>
                                </a:moveTo>
                                <a:lnTo>
                                  <a:pt x="1837506" y="1530299"/>
                                </a:lnTo>
                                <a:lnTo>
                                  <a:pt x="1837506" y="1523047"/>
                                </a:lnTo>
                                <a:lnTo>
                                  <a:pt x="1859264" y="1523047"/>
                                </a:lnTo>
                                <a:lnTo>
                                  <a:pt x="1859264" y="1530299"/>
                                </a:lnTo>
                                <a:close/>
                              </a:path>
                              <a:path w="5012055" h="1530350">
                                <a:moveTo>
                                  <a:pt x="1815748" y="1530299"/>
                                </a:moveTo>
                                <a:lnTo>
                                  <a:pt x="1793990" y="1530299"/>
                                </a:lnTo>
                                <a:lnTo>
                                  <a:pt x="1793990" y="1523047"/>
                                </a:lnTo>
                                <a:lnTo>
                                  <a:pt x="1815748" y="1523047"/>
                                </a:lnTo>
                                <a:lnTo>
                                  <a:pt x="1815748" y="1530299"/>
                                </a:lnTo>
                                <a:close/>
                              </a:path>
                              <a:path w="5012055" h="1530350">
                                <a:moveTo>
                                  <a:pt x="1772232" y="1530299"/>
                                </a:moveTo>
                                <a:lnTo>
                                  <a:pt x="1750475" y="1530299"/>
                                </a:lnTo>
                                <a:lnTo>
                                  <a:pt x="1750475" y="1523047"/>
                                </a:lnTo>
                                <a:lnTo>
                                  <a:pt x="1772232" y="1523047"/>
                                </a:lnTo>
                                <a:lnTo>
                                  <a:pt x="1772232" y="1530299"/>
                                </a:lnTo>
                                <a:close/>
                              </a:path>
                              <a:path w="5012055" h="1530350">
                                <a:moveTo>
                                  <a:pt x="1728717" y="1530299"/>
                                </a:moveTo>
                                <a:lnTo>
                                  <a:pt x="1706959" y="1530299"/>
                                </a:lnTo>
                                <a:lnTo>
                                  <a:pt x="1706959" y="1523047"/>
                                </a:lnTo>
                                <a:lnTo>
                                  <a:pt x="1728717" y="1523047"/>
                                </a:lnTo>
                                <a:lnTo>
                                  <a:pt x="1728717" y="1530299"/>
                                </a:lnTo>
                                <a:close/>
                              </a:path>
                              <a:path w="5012055" h="1530350">
                                <a:moveTo>
                                  <a:pt x="1685201" y="1530299"/>
                                </a:moveTo>
                                <a:lnTo>
                                  <a:pt x="1663443" y="1530299"/>
                                </a:lnTo>
                                <a:lnTo>
                                  <a:pt x="1663443" y="1523047"/>
                                </a:lnTo>
                                <a:lnTo>
                                  <a:pt x="1685201" y="1523047"/>
                                </a:lnTo>
                                <a:lnTo>
                                  <a:pt x="1685201" y="1530299"/>
                                </a:lnTo>
                                <a:close/>
                              </a:path>
                              <a:path w="5012055" h="1530350">
                                <a:moveTo>
                                  <a:pt x="1641685" y="1530299"/>
                                </a:moveTo>
                                <a:lnTo>
                                  <a:pt x="1619928" y="1530299"/>
                                </a:lnTo>
                                <a:lnTo>
                                  <a:pt x="1619928" y="1523047"/>
                                </a:lnTo>
                                <a:lnTo>
                                  <a:pt x="1641685" y="1523047"/>
                                </a:lnTo>
                                <a:lnTo>
                                  <a:pt x="1641685" y="1530299"/>
                                </a:lnTo>
                                <a:close/>
                              </a:path>
                              <a:path w="5012055" h="1530350">
                                <a:moveTo>
                                  <a:pt x="1598170" y="1530299"/>
                                </a:moveTo>
                                <a:lnTo>
                                  <a:pt x="1576412" y="1530299"/>
                                </a:lnTo>
                                <a:lnTo>
                                  <a:pt x="1576412" y="1523047"/>
                                </a:lnTo>
                                <a:lnTo>
                                  <a:pt x="1598170" y="1523047"/>
                                </a:lnTo>
                                <a:lnTo>
                                  <a:pt x="1598170" y="1530299"/>
                                </a:lnTo>
                                <a:close/>
                              </a:path>
                              <a:path w="5012055" h="1530350">
                                <a:moveTo>
                                  <a:pt x="1554654" y="1530299"/>
                                </a:moveTo>
                                <a:lnTo>
                                  <a:pt x="1532896" y="1530299"/>
                                </a:lnTo>
                                <a:lnTo>
                                  <a:pt x="1532896" y="1523047"/>
                                </a:lnTo>
                                <a:lnTo>
                                  <a:pt x="1554654" y="1523047"/>
                                </a:lnTo>
                                <a:lnTo>
                                  <a:pt x="1554654" y="1530299"/>
                                </a:lnTo>
                                <a:close/>
                              </a:path>
                              <a:path w="5012055" h="1530350">
                                <a:moveTo>
                                  <a:pt x="1511139" y="1530299"/>
                                </a:moveTo>
                                <a:lnTo>
                                  <a:pt x="1489381" y="1530299"/>
                                </a:lnTo>
                                <a:lnTo>
                                  <a:pt x="1489381" y="1523047"/>
                                </a:lnTo>
                                <a:lnTo>
                                  <a:pt x="1511139" y="1523047"/>
                                </a:lnTo>
                                <a:lnTo>
                                  <a:pt x="1511139" y="1530299"/>
                                </a:lnTo>
                                <a:close/>
                              </a:path>
                              <a:path w="5012055" h="1530350">
                                <a:moveTo>
                                  <a:pt x="1467623" y="1530299"/>
                                </a:moveTo>
                                <a:lnTo>
                                  <a:pt x="1445865" y="1530299"/>
                                </a:lnTo>
                                <a:lnTo>
                                  <a:pt x="1445865" y="1523047"/>
                                </a:lnTo>
                                <a:lnTo>
                                  <a:pt x="1467623" y="1523047"/>
                                </a:lnTo>
                                <a:lnTo>
                                  <a:pt x="1467623" y="1530299"/>
                                </a:lnTo>
                                <a:close/>
                              </a:path>
                              <a:path w="5012055" h="1530350">
                                <a:moveTo>
                                  <a:pt x="1424107" y="1530299"/>
                                </a:moveTo>
                                <a:lnTo>
                                  <a:pt x="1402349" y="1530299"/>
                                </a:lnTo>
                                <a:lnTo>
                                  <a:pt x="1402349" y="1523047"/>
                                </a:lnTo>
                                <a:lnTo>
                                  <a:pt x="1424107" y="1523047"/>
                                </a:lnTo>
                                <a:lnTo>
                                  <a:pt x="1424107" y="1530299"/>
                                </a:lnTo>
                                <a:close/>
                              </a:path>
                              <a:path w="5012055" h="1530350">
                                <a:moveTo>
                                  <a:pt x="1380592" y="1530299"/>
                                </a:moveTo>
                                <a:lnTo>
                                  <a:pt x="1358834" y="1530299"/>
                                </a:lnTo>
                                <a:lnTo>
                                  <a:pt x="1358834" y="1523047"/>
                                </a:lnTo>
                                <a:lnTo>
                                  <a:pt x="1380592" y="1523047"/>
                                </a:lnTo>
                                <a:lnTo>
                                  <a:pt x="1380592" y="1530299"/>
                                </a:lnTo>
                                <a:close/>
                              </a:path>
                              <a:path w="5012055" h="1530350">
                                <a:moveTo>
                                  <a:pt x="1337076" y="1530299"/>
                                </a:moveTo>
                                <a:lnTo>
                                  <a:pt x="1315318" y="1530299"/>
                                </a:lnTo>
                                <a:lnTo>
                                  <a:pt x="1315318" y="1523047"/>
                                </a:lnTo>
                                <a:lnTo>
                                  <a:pt x="1337076" y="1523047"/>
                                </a:lnTo>
                                <a:lnTo>
                                  <a:pt x="1337076" y="1530299"/>
                                </a:lnTo>
                                <a:close/>
                              </a:path>
                              <a:path w="5012055" h="1530350">
                                <a:moveTo>
                                  <a:pt x="1293560" y="1530299"/>
                                </a:moveTo>
                                <a:lnTo>
                                  <a:pt x="1271803" y="1530299"/>
                                </a:lnTo>
                                <a:lnTo>
                                  <a:pt x="1271803" y="1523047"/>
                                </a:lnTo>
                                <a:lnTo>
                                  <a:pt x="1293560" y="1523047"/>
                                </a:lnTo>
                                <a:lnTo>
                                  <a:pt x="1293560" y="1530299"/>
                                </a:lnTo>
                                <a:close/>
                              </a:path>
                              <a:path w="5012055" h="1530350">
                                <a:moveTo>
                                  <a:pt x="1250045" y="1530299"/>
                                </a:moveTo>
                                <a:lnTo>
                                  <a:pt x="1228287" y="1530299"/>
                                </a:lnTo>
                                <a:lnTo>
                                  <a:pt x="1228287" y="1523047"/>
                                </a:lnTo>
                                <a:lnTo>
                                  <a:pt x="1250045" y="1523047"/>
                                </a:lnTo>
                                <a:lnTo>
                                  <a:pt x="1250045" y="1530299"/>
                                </a:lnTo>
                                <a:close/>
                              </a:path>
                              <a:path w="5012055" h="1530350">
                                <a:moveTo>
                                  <a:pt x="1206529" y="1530299"/>
                                </a:moveTo>
                                <a:lnTo>
                                  <a:pt x="1184771" y="1530299"/>
                                </a:lnTo>
                                <a:lnTo>
                                  <a:pt x="1184771" y="1523047"/>
                                </a:lnTo>
                                <a:lnTo>
                                  <a:pt x="1206529" y="1523047"/>
                                </a:lnTo>
                                <a:lnTo>
                                  <a:pt x="1206529" y="1530299"/>
                                </a:lnTo>
                                <a:close/>
                              </a:path>
                              <a:path w="5012055" h="1530350">
                                <a:moveTo>
                                  <a:pt x="1163013" y="1530299"/>
                                </a:moveTo>
                                <a:lnTo>
                                  <a:pt x="1141256" y="1530299"/>
                                </a:lnTo>
                                <a:lnTo>
                                  <a:pt x="1141256" y="1523047"/>
                                </a:lnTo>
                                <a:lnTo>
                                  <a:pt x="1163013" y="1523047"/>
                                </a:lnTo>
                                <a:lnTo>
                                  <a:pt x="1163013" y="1530299"/>
                                </a:lnTo>
                                <a:close/>
                              </a:path>
                              <a:path w="5012055" h="1530350">
                                <a:moveTo>
                                  <a:pt x="1119498" y="1530299"/>
                                </a:moveTo>
                                <a:lnTo>
                                  <a:pt x="1097740" y="1530299"/>
                                </a:lnTo>
                                <a:lnTo>
                                  <a:pt x="1097740" y="1523047"/>
                                </a:lnTo>
                                <a:lnTo>
                                  <a:pt x="1119498" y="1523047"/>
                                </a:lnTo>
                                <a:lnTo>
                                  <a:pt x="1119498" y="1530299"/>
                                </a:lnTo>
                                <a:close/>
                              </a:path>
                              <a:path w="5012055" h="1530350">
                                <a:moveTo>
                                  <a:pt x="1075982" y="1530299"/>
                                </a:moveTo>
                                <a:lnTo>
                                  <a:pt x="1054224" y="1530299"/>
                                </a:lnTo>
                                <a:lnTo>
                                  <a:pt x="1054224" y="1523047"/>
                                </a:lnTo>
                                <a:lnTo>
                                  <a:pt x="1075982" y="1523047"/>
                                </a:lnTo>
                                <a:lnTo>
                                  <a:pt x="1075982" y="1530299"/>
                                </a:lnTo>
                                <a:close/>
                              </a:path>
                              <a:path w="5012055" h="1530350">
                                <a:moveTo>
                                  <a:pt x="1032467" y="1530299"/>
                                </a:moveTo>
                                <a:lnTo>
                                  <a:pt x="1010709" y="1530299"/>
                                </a:lnTo>
                                <a:lnTo>
                                  <a:pt x="1010709" y="1523047"/>
                                </a:lnTo>
                                <a:lnTo>
                                  <a:pt x="1032467" y="1523047"/>
                                </a:lnTo>
                                <a:lnTo>
                                  <a:pt x="1032467" y="1530299"/>
                                </a:lnTo>
                                <a:close/>
                              </a:path>
                              <a:path w="5012055" h="1530350">
                                <a:moveTo>
                                  <a:pt x="988951" y="1530299"/>
                                </a:moveTo>
                                <a:lnTo>
                                  <a:pt x="967193" y="1530299"/>
                                </a:lnTo>
                                <a:lnTo>
                                  <a:pt x="967193" y="1523047"/>
                                </a:lnTo>
                                <a:lnTo>
                                  <a:pt x="988951" y="1523047"/>
                                </a:lnTo>
                                <a:lnTo>
                                  <a:pt x="988951" y="1530299"/>
                                </a:lnTo>
                                <a:close/>
                              </a:path>
                              <a:path w="5012055" h="1530350">
                                <a:moveTo>
                                  <a:pt x="945435" y="1530299"/>
                                </a:moveTo>
                                <a:lnTo>
                                  <a:pt x="923678" y="1530299"/>
                                </a:lnTo>
                                <a:lnTo>
                                  <a:pt x="923678" y="1523047"/>
                                </a:lnTo>
                                <a:lnTo>
                                  <a:pt x="945435" y="1523047"/>
                                </a:lnTo>
                                <a:lnTo>
                                  <a:pt x="945435" y="1530299"/>
                                </a:lnTo>
                                <a:close/>
                              </a:path>
                              <a:path w="5012055" h="1530350">
                                <a:moveTo>
                                  <a:pt x="901920" y="1530299"/>
                                </a:moveTo>
                                <a:lnTo>
                                  <a:pt x="880162" y="1530299"/>
                                </a:lnTo>
                                <a:lnTo>
                                  <a:pt x="880162" y="1523047"/>
                                </a:lnTo>
                                <a:lnTo>
                                  <a:pt x="901920" y="1523047"/>
                                </a:lnTo>
                                <a:lnTo>
                                  <a:pt x="901920" y="1530299"/>
                                </a:lnTo>
                                <a:close/>
                              </a:path>
                              <a:path w="5012055" h="1530350">
                                <a:moveTo>
                                  <a:pt x="858404" y="1530299"/>
                                </a:moveTo>
                                <a:lnTo>
                                  <a:pt x="836646" y="1530299"/>
                                </a:lnTo>
                                <a:lnTo>
                                  <a:pt x="836646" y="1523047"/>
                                </a:lnTo>
                                <a:lnTo>
                                  <a:pt x="858404" y="1523047"/>
                                </a:lnTo>
                                <a:lnTo>
                                  <a:pt x="858404" y="1530299"/>
                                </a:lnTo>
                                <a:close/>
                              </a:path>
                              <a:path w="5012055" h="1530350">
                                <a:moveTo>
                                  <a:pt x="814888" y="1530299"/>
                                </a:moveTo>
                                <a:lnTo>
                                  <a:pt x="793131" y="1530299"/>
                                </a:lnTo>
                                <a:lnTo>
                                  <a:pt x="793131" y="1523047"/>
                                </a:lnTo>
                                <a:lnTo>
                                  <a:pt x="814888" y="1523047"/>
                                </a:lnTo>
                                <a:lnTo>
                                  <a:pt x="814888" y="1530299"/>
                                </a:lnTo>
                                <a:close/>
                              </a:path>
                              <a:path w="5012055" h="1530350">
                                <a:moveTo>
                                  <a:pt x="771373" y="1530299"/>
                                </a:moveTo>
                                <a:lnTo>
                                  <a:pt x="749615" y="1530299"/>
                                </a:lnTo>
                                <a:lnTo>
                                  <a:pt x="749615" y="1523047"/>
                                </a:lnTo>
                                <a:lnTo>
                                  <a:pt x="771373" y="1523047"/>
                                </a:lnTo>
                                <a:lnTo>
                                  <a:pt x="771373" y="1530299"/>
                                </a:lnTo>
                                <a:close/>
                              </a:path>
                              <a:path w="5012055" h="1530350">
                                <a:moveTo>
                                  <a:pt x="727857" y="1530299"/>
                                </a:moveTo>
                                <a:lnTo>
                                  <a:pt x="706099" y="1530299"/>
                                </a:lnTo>
                                <a:lnTo>
                                  <a:pt x="706099" y="1523047"/>
                                </a:lnTo>
                                <a:lnTo>
                                  <a:pt x="727857" y="1523047"/>
                                </a:lnTo>
                                <a:lnTo>
                                  <a:pt x="727857" y="1530299"/>
                                </a:lnTo>
                                <a:close/>
                              </a:path>
                              <a:path w="5012055" h="1530350">
                                <a:moveTo>
                                  <a:pt x="684342" y="1530299"/>
                                </a:moveTo>
                                <a:lnTo>
                                  <a:pt x="662584" y="1530299"/>
                                </a:lnTo>
                                <a:lnTo>
                                  <a:pt x="662584" y="1523047"/>
                                </a:lnTo>
                                <a:lnTo>
                                  <a:pt x="684342" y="1523047"/>
                                </a:lnTo>
                                <a:lnTo>
                                  <a:pt x="684342" y="1530299"/>
                                </a:lnTo>
                                <a:close/>
                              </a:path>
                              <a:path w="5012055" h="1530350">
                                <a:moveTo>
                                  <a:pt x="640826" y="1530299"/>
                                </a:moveTo>
                                <a:lnTo>
                                  <a:pt x="619068" y="1530299"/>
                                </a:lnTo>
                                <a:lnTo>
                                  <a:pt x="619068" y="1523047"/>
                                </a:lnTo>
                                <a:lnTo>
                                  <a:pt x="640826" y="1523047"/>
                                </a:lnTo>
                                <a:lnTo>
                                  <a:pt x="640826" y="1530299"/>
                                </a:lnTo>
                                <a:close/>
                              </a:path>
                              <a:path w="5012055" h="1530350">
                                <a:moveTo>
                                  <a:pt x="597310" y="1530299"/>
                                </a:moveTo>
                                <a:lnTo>
                                  <a:pt x="575552" y="1530299"/>
                                </a:lnTo>
                                <a:lnTo>
                                  <a:pt x="575552" y="1523047"/>
                                </a:lnTo>
                                <a:lnTo>
                                  <a:pt x="597310" y="1523047"/>
                                </a:lnTo>
                                <a:lnTo>
                                  <a:pt x="597310" y="1530299"/>
                                </a:lnTo>
                                <a:close/>
                              </a:path>
                              <a:path w="5012055" h="1530350">
                                <a:moveTo>
                                  <a:pt x="553795" y="1530299"/>
                                </a:moveTo>
                                <a:lnTo>
                                  <a:pt x="532037" y="1530299"/>
                                </a:lnTo>
                                <a:lnTo>
                                  <a:pt x="532037" y="1523047"/>
                                </a:lnTo>
                                <a:lnTo>
                                  <a:pt x="553795" y="1523047"/>
                                </a:lnTo>
                                <a:lnTo>
                                  <a:pt x="553795" y="1530299"/>
                                </a:lnTo>
                                <a:close/>
                              </a:path>
                              <a:path w="5012055" h="1530350">
                                <a:moveTo>
                                  <a:pt x="510279" y="1530299"/>
                                </a:moveTo>
                                <a:lnTo>
                                  <a:pt x="488521" y="1530299"/>
                                </a:lnTo>
                                <a:lnTo>
                                  <a:pt x="488521" y="1523047"/>
                                </a:lnTo>
                                <a:lnTo>
                                  <a:pt x="510279" y="1523047"/>
                                </a:lnTo>
                                <a:lnTo>
                                  <a:pt x="510279" y="1530299"/>
                                </a:lnTo>
                                <a:close/>
                              </a:path>
                              <a:path w="5012055" h="1530350">
                                <a:moveTo>
                                  <a:pt x="466763" y="1530299"/>
                                </a:moveTo>
                                <a:lnTo>
                                  <a:pt x="445006" y="1530299"/>
                                </a:lnTo>
                                <a:lnTo>
                                  <a:pt x="445006" y="1523047"/>
                                </a:lnTo>
                                <a:lnTo>
                                  <a:pt x="466763" y="1523047"/>
                                </a:lnTo>
                                <a:lnTo>
                                  <a:pt x="466763" y="1530299"/>
                                </a:lnTo>
                                <a:close/>
                              </a:path>
                              <a:path w="5012055" h="1530350">
                                <a:moveTo>
                                  <a:pt x="423248" y="1530299"/>
                                </a:moveTo>
                                <a:lnTo>
                                  <a:pt x="401490" y="1530299"/>
                                </a:lnTo>
                                <a:lnTo>
                                  <a:pt x="401490" y="1523047"/>
                                </a:lnTo>
                                <a:lnTo>
                                  <a:pt x="423248" y="1523047"/>
                                </a:lnTo>
                                <a:lnTo>
                                  <a:pt x="423248" y="1530299"/>
                                </a:lnTo>
                                <a:close/>
                              </a:path>
                              <a:path w="5012055" h="1530350">
                                <a:moveTo>
                                  <a:pt x="379732" y="1530299"/>
                                </a:moveTo>
                                <a:lnTo>
                                  <a:pt x="357974" y="1530299"/>
                                </a:lnTo>
                                <a:lnTo>
                                  <a:pt x="357974" y="1523047"/>
                                </a:lnTo>
                                <a:lnTo>
                                  <a:pt x="379732" y="1523047"/>
                                </a:lnTo>
                                <a:lnTo>
                                  <a:pt x="379732" y="1530299"/>
                                </a:lnTo>
                                <a:close/>
                              </a:path>
                              <a:path w="5012055" h="1530350">
                                <a:moveTo>
                                  <a:pt x="336216" y="1530299"/>
                                </a:moveTo>
                                <a:lnTo>
                                  <a:pt x="314459" y="1530299"/>
                                </a:lnTo>
                                <a:lnTo>
                                  <a:pt x="314459" y="1523047"/>
                                </a:lnTo>
                                <a:lnTo>
                                  <a:pt x="336216" y="1523047"/>
                                </a:lnTo>
                                <a:lnTo>
                                  <a:pt x="336216" y="1530299"/>
                                </a:lnTo>
                                <a:close/>
                              </a:path>
                              <a:path w="5012055" h="1530350">
                                <a:moveTo>
                                  <a:pt x="292701" y="1530299"/>
                                </a:moveTo>
                                <a:lnTo>
                                  <a:pt x="270943" y="1530299"/>
                                </a:lnTo>
                                <a:lnTo>
                                  <a:pt x="270943" y="1523047"/>
                                </a:lnTo>
                                <a:lnTo>
                                  <a:pt x="292701" y="1523047"/>
                                </a:lnTo>
                                <a:lnTo>
                                  <a:pt x="292701" y="1530299"/>
                                </a:lnTo>
                                <a:close/>
                              </a:path>
                              <a:path w="5012055" h="1530350">
                                <a:moveTo>
                                  <a:pt x="249185" y="1530299"/>
                                </a:moveTo>
                                <a:lnTo>
                                  <a:pt x="227427" y="1530299"/>
                                </a:lnTo>
                                <a:lnTo>
                                  <a:pt x="227427" y="1523047"/>
                                </a:lnTo>
                                <a:lnTo>
                                  <a:pt x="249185" y="1523047"/>
                                </a:lnTo>
                                <a:lnTo>
                                  <a:pt x="249185" y="1530299"/>
                                </a:lnTo>
                                <a:close/>
                              </a:path>
                              <a:path w="5012055" h="1530350">
                                <a:moveTo>
                                  <a:pt x="205670" y="1530299"/>
                                </a:moveTo>
                                <a:lnTo>
                                  <a:pt x="183912" y="1530299"/>
                                </a:lnTo>
                                <a:lnTo>
                                  <a:pt x="183912" y="1523047"/>
                                </a:lnTo>
                                <a:lnTo>
                                  <a:pt x="205670" y="1523047"/>
                                </a:lnTo>
                                <a:lnTo>
                                  <a:pt x="205670" y="1530299"/>
                                </a:lnTo>
                                <a:close/>
                              </a:path>
                              <a:path w="5012055" h="1530350">
                                <a:moveTo>
                                  <a:pt x="162154" y="1530299"/>
                                </a:moveTo>
                                <a:lnTo>
                                  <a:pt x="140396" y="1530299"/>
                                </a:lnTo>
                                <a:lnTo>
                                  <a:pt x="140396" y="1523047"/>
                                </a:lnTo>
                                <a:lnTo>
                                  <a:pt x="162154" y="1523047"/>
                                </a:lnTo>
                                <a:lnTo>
                                  <a:pt x="162154" y="1530299"/>
                                </a:lnTo>
                                <a:close/>
                              </a:path>
                              <a:path w="5012055" h="1530350">
                                <a:moveTo>
                                  <a:pt x="118638" y="1530299"/>
                                </a:moveTo>
                                <a:lnTo>
                                  <a:pt x="96880" y="1530299"/>
                                </a:lnTo>
                                <a:lnTo>
                                  <a:pt x="96880" y="1523047"/>
                                </a:lnTo>
                                <a:lnTo>
                                  <a:pt x="118638" y="1523047"/>
                                </a:lnTo>
                                <a:lnTo>
                                  <a:pt x="118638" y="1530299"/>
                                </a:lnTo>
                                <a:close/>
                              </a:path>
                              <a:path w="5012055" h="1530350">
                                <a:moveTo>
                                  <a:pt x="75123" y="1530299"/>
                                </a:moveTo>
                                <a:lnTo>
                                  <a:pt x="53365" y="1530299"/>
                                </a:lnTo>
                                <a:lnTo>
                                  <a:pt x="53365" y="1523047"/>
                                </a:lnTo>
                                <a:lnTo>
                                  <a:pt x="75123" y="1523047"/>
                                </a:lnTo>
                                <a:lnTo>
                                  <a:pt x="75123" y="1530299"/>
                                </a:lnTo>
                                <a:close/>
                              </a:path>
                              <a:path w="5012055" h="1530350">
                                <a:moveTo>
                                  <a:pt x="31486" y="1530200"/>
                                </a:moveTo>
                                <a:lnTo>
                                  <a:pt x="22673" y="1529526"/>
                                </a:lnTo>
                                <a:lnTo>
                                  <a:pt x="15246" y="1525963"/>
                                </a:lnTo>
                                <a:lnTo>
                                  <a:pt x="9205" y="1519511"/>
                                </a:lnTo>
                                <a:lnTo>
                                  <a:pt x="14499" y="1514554"/>
                                </a:lnTo>
                                <a:lnTo>
                                  <a:pt x="19140" y="1519511"/>
                                </a:lnTo>
                                <a:lnTo>
                                  <a:pt x="19000" y="1519511"/>
                                </a:lnTo>
                                <a:lnTo>
                                  <a:pt x="25102" y="1522438"/>
                                </a:lnTo>
                                <a:lnTo>
                                  <a:pt x="32039" y="1522968"/>
                                </a:lnTo>
                                <a:lnTo>
                                  <a:pt x="31538" y="1529526"/>
                                </a:lnTo>
                                <a:lnTo>
                                  <a:pt x="31486" y="1530200"/>
                                </a:lnTo>
                                <a:close/>
                              </a:path>
                              <a:path w="5012055" h="1530350">
                                <a:moveTo>
                                  <a:pt x="7257" y="1496729"/>
                                </a:moveTo>
                                <a:lnTo>
                                  <a:pt x="6" y="1496729"/>
                                </a:lnTo>
                                <a:lnTo>
                                  <a:pt x="0" y="1475086"/>
                                </a:lnTo>
                                <a:lnTo>
                                  <a:pt x="7252" y="1475086"/>
                                </a:lnTo>
                                <a:lnTo>
                                  <a:pt x="7257" y="1496729"/>
                                </a:lnTo>
                                <a:close/>
                              </a:path>
                              <a:path w="5012055" h="1530350">
                                <a:moveTo>
                                  <a:pt x="7252" y="1453328"/>
                                </a:moveTo>
                                <a:lnTo>
                                  <a:pt x="0" y="1453328"/>
                                </a:lnTo>
                                <a:lnTo>
                                  <a:pt x="0" y="1431571"/>
                                </a:lnTo>
                                <a:lnTo>
                                  <a:pt x="7252" y="1431571"/>
                                </a:lnTo>
                                <a:lnTo>
                                  <a:pt x="7252" y="1453328"/>
                                </a:lnTo>
                                <a:close/>
                              </a:path>
                              <a:path w="5012055" h="1530350">
                                <a:moveTo>
                                  <a:pt x="7252" y="1409813"/>
                                </a:moveTo>
                                <a:lnTo>
                                  <a:pt x="0" y="1409813"/>
                                </a:lnTo>
                                <a:lnTo>
                                  <a:pt x="0" y="1388055"/>
                                </a:lnTo>
                                <a:lnTo>
                                  <a:pt x="7252" y="1388055"/>
                                </a:lnTo>
                                <a:lnTo>
                                  <a:pt x="7252" y="1409813"/>
                                </a:lnTo>
                                <a:close/>
                              </a:path>
                              <a:path w="5012055" h="1530350">
                                <a:moveTo>
                                  <a:pt x="7252" y="1366297"/>
                                </a:moveTo>
                                <a:lnTo>
                                  <a:pt x="0" y="1366297"/>
                                </a:lnTo>
                                <a:lnTo>
                                  <a:pt x="0" y="1344539"/>
                                </a:lnTo>
                                <a:lnTo>
                                  <a:pt x="7252" y="1344539"/>
                                </a:lnTo>
                                <a:lnTo>
                                  <a:pt x="7252" y="1366297"/>
                                </a:lnTo>
                                <a:close/>
                              </a:path>
                              <a:path w="5012055" h="1530350">
                                <a:moveTo>
                                  <a:pt x="7252" y="1322782"/>
                                </a:moveTo>
                                <a:lnTo>
                                  <a:pt x="0" y="1322782"/>
                                </a:lnTo>
                                <a:lnTo>
                                  <a:pt x="0" y="1301024"/>
                                </a:lnTo>
                                <a:lnTo>
                                  <a:pt x="7252" y="1301024"/>
                                </a:lnTo>
                                <a:lnTo>
                                  <a:pt x="7252" y="1322782"/>
                                </a:lnTo>
                                <a:close/>
                              </a:path>
                              <a:path w="5012055" h="1530350">
                                <a:moveTo>
                                  <a:pt x="7252" y="1279266"/>
                                </a:moveTo>
                                <a:lnTo>
                                  <a:pt x="0" y="1279266"/>
                                </a:lnTo>
                                <a:lnTo>
                                  <a:pt x="0" y="1257508"/>
                                </a:lnTo>
                                <a:lnTo>
                                  <a:pt x="7252" y="1257508"/>
                                </a:lnTo>
                                <a:lnTo>
                                  <a:pt x="7252" y="1279266"/>
                                </a:lnTo>
                                <a:close/>
                              </a:path>
                              <a:path w="5012055" h="1530350">
                                <a:moveTo>
                                  <a:pt x="7252" y="1235750"/>
                                </a:moveTo>
                                <a:lnTo>
                                  <a:pt x="0" y="1235750"/>
                                </a:lnTo>
                                <a:lnTo>
                                  <a:pt x="0" y="1213992"/>
                                </a:lnTo>
                                <a:lnTo>
                                  <a:pt x="7252" y="1213992"/>
                                </a:lnTo>
                                <a:lnTo>
                                  <a:pt x="7252" y="1235750"/>
                                </a:lnTo>
                                <a:close/>
                              </a:path>
                              <a:path w="5012055" h="1530350">
                                <a:moveTo>
                                  <a:pt x="7252" y="1192235"/>
                                </a:moveTo>
                                <a:lnTo>
                                  <a:pt x="0" y="1192235"/>
                                </a:lnTo>
                                <a:lnTo>
                                  <a:pt x="0" y="1170477"/>
                                </a:lnTo>
                                <a:lnTo>
                                  <a:pt x="7252" y="1170477"/>
                                </a:lnTo>
                                <a:lnTo>
                                  <a:pt x="7252" y="1192235"/>
                                </a:lnTo>
                                <a:close/>
                              </a:path>
                              <a:path w="5012055" h="1530350">
                                <a:moveTo>
                                  <a:pt x="7252" y="1148719"/>
                                </a:moveTo>
                                <a:lnTo>
                                  <a:pt x="0" y="1148719"/>
                                </a:lnTo>
                                <a:lnTo>
                                  <a:pt x="0" y="1126961"/>
                                </a:lnTo>
                                <a:lnTo>
                                  <a:pt x="7252" y="1126961"/>
                                </a:lnTo>
                                <a:lnTo>
                                  <a:pt x="7252" y="1148719"/>
                                </a:lnTo>
                                <a:close/>
                              </a:path>
                              <a:path w="5012055" h="1530350">
                                <a:moveTo>
                                  <a:pt x="7252" y="1105203"/>
                                </a:moveTo>
                                <a:lnTo>
                                  <a:pt x="0" y="1105203"/>
                                </a:lnTo>
                                <a:lnTo>
                                  <a:pt x="0" y="1083446"/>
                                </a:lnTo>
                                <a:lnTo>
                                  <a:pt x="7252" y="1083446"/>
                                </a:lnTo>
                                <a:lnTo>
                                  <a:pt x="7252" y="1105203"/>
                                </a:lnTo>
                                <a:close/>
                              </a:path>
                              <a:path w="5012055" h="1530350">
                                <a:moveTo>
                                  <a:pt x="7252" y="1061688"/>
                                </a:moveTo>
                                <a:lnTo>
                                  <a:pt x="0" y="1061688"/>
                                </a:lnTo>
                                <a:lnTo>
                                  <a:pt x="0" y="1039930"/>
                                </a:lnTo>
                                <a:lnTo>
                                  <a:pt x="7252" y="1039930"/>
                                </a:lnTo>
                                <a:lnTo>
                                  <a:pt x="7252" y="1061688"/>
                                </a:lnTo>
                                <a:close/>
                              </a:path>
                              <a:path w="5012055" h="1530350">
                                <a:moveTo>
                                  <a:pt x="7252" y="1018172"/>
                                </a:moveTo>
                                <a:lnTo>
                                  <a:pt x="0" y="1018172"/>
                                </a:lnTo>
                                <a:lnTo>
                                  <a:pt x="0" y="996414"/>
                                </a:lnTo>
                                <a:lnTo>
                                  <a:pt x="7252" y="996414"/>
                                </a:lnTo>
                                <a:lnTo>
                                  <a:pt x="7252" y="1018172"/>
                                </a:lnTo>
                                <a:close/>
                              </a:path>
                              <a:path w="5012055" h="1530350">
                                <a:moveTo>
                                  <a:pt x="7252" y="974657"/>
                                </a:moveTo>
                                <a:lnTo>
                                  <a:pt x="0" y="974657"/>
                                </a:lnTo>
                                <a:lnTo>
                                  <a:pt x="0" y="952899"/>
                                </a:lnTo>
                                <a:lnTo>
                                  <a:pt x="7252" y="952899"/>
                                </a:lnTo>
                                <a:lnTo>
                                  <a:pt x="7252" y="974657"/>
                                </a:lnTo>
                                <a:close/>
                              </a:path>
                              <a:path w="5012055" h="1530350">
                                <a:moveTo>
                                  <a:pt x="7252" y="931141"/>
                                </a:moveTo>
                                <a:lnTo>
                                  <a:pt x="0" y="931141"/>
                                </a:lnTo>
                                <a:lnTo>
                                  <a:pt x="0" y="909383"/>
                                </a:lnTo>
                                <a:lnTo>
                                  <a:pt x="7252" y="909383"/>
                                </a:lnTo>
                                <a:lnTo>
                                  <a:pt x="7252" y="931141"/>
                                </a:lnTo>
                                <a:close/>
                              </a:path>
                              <a:path w="5012055" h="1530350">
                                <a:moveTo>
                                  <a:pt x="7252" y="887626"/>
                                </a:moveTo>
                                <a:lnTo>
                                  <a:pt x="0" y="887626"/>
                                </a:lnTo>
                                <a:lnTo>
                                  <a:pt x="0" y="865868"/>
                                </a:lnTo>
                                <a:lnTo>
                                  <a:pt x="7252" y="865868"/>
                                </a:lnTo>
                                <a:lnTo>
                                  <a:pt x="7252" y="887626"/>
                                </a:lnTo>
                                <a:close/>
                              </a:path>
                              <a:path w="5012055" h="1530350">
                                <a:moveTo>
                                  <a:pt x="7252" y="844110"/>
                                </a:moveTo>
                                <a:lnTo>
                                  <a:pt x="0" y="844110"/>
                                </a:lnTo>
                                <a:lnTo>
                                  <a:pt x="0" y="822352"/>
                                </a:lnTo>
                                <a:lnTo>
                                  <a:pt x="7252" y="822352"/>
                                </a:lnTo>
                                <a:lnTo>
                                  <a:pt x="7252" y="844110"/>
                                </a:lnTo>
                                <a:close/>
                              </a:path>
                              <a:path w="5012055" h="1530350">
                                <a:moveTo>
                                  <a:pt x="7252" y="800594"/>
                                </a:moveTo>
                                <a:lnTo>
                                  <a:pt x="0" y="800594"/>
                                </a:lnTo>
                                <a:lnTo>
                                  <a:pt x="0" y="778837"/>
                                </a:lnTo>
                                <a:lnTo>
                                  <a:pt x="7252" y="778837"/>
                                </a:lnTo>
                                <a:lnTo>
                                  <a:pt x="7252" y="800594"/>
                                </a:lnTo>
                                <a:close/>
                              </a:path>
                              <a:path w="5012055" h="1530350">
                                <a:moveTo>
                                  <a:pt x="7252" y="757079"/>
                                </a:moveTo>
                                <a:lnTo>
                                  <a:pt x="0" y="757079"/>
                                </a:lnTo>
                                <a:lnTo>
                                  <a:pt x="0" y="735321"/>
                                </a:lnTo>
                                <a:lnTo>
                                  <a:pt x="7252" y="735321"/>
                                </a:lnTo>
                                <a:lnTo>
                                  <a:pt x="7252" y="757079"/>
                                </a:lnTo>
                                <a:close/>
                              </a:path>
                              <a:path w="5012055" h="1530350">
                                <a:moveTo>
                                  <a:pt x="7252" y="713563"/>
                                </a:moveTo>
                                <a:lnTo>
                                  <a:pt x="0" y="713563"/>
                                </a:lnTo>
                                <a:lnTo>
                                  <a:pt x="0" y="691805"/>
                                </a:lnTo>
                                <a:lnTo>
                                  <a:pt x="7252" y="691805"/>
                                </a:lnTo>
                                <a:lnTo>
                                  <a:pt x="7252" y="713563"/>
                                </a:lnTo>
                                <a:close/>
                              </a:path>
                              <a:path w="5012055" h="1530350">
                                <a:moveTo>
                                  <a:pt x="7252" y="670048"/>
                                </a:moveTo>
                                <a:lnTo>
                                  <a:pt x="0" y="670048"/>
                                </a:lnTo>
                                <a:lnTo>
                                  <a:pt x="0" y="648290"/>
                                </a:lnTo>
                                <a:lnTo>
                                  <a:pt x="7252" y="648290"/>
                                </a:lnTo>
                                <a:lnTo>
                                  <a:pt x="7252" y="670048"/>
                                </a:lnTo>
                                <a:close/>
                              </a:path>
                              <a:path w="5012055" h="1530350">
                                <a:moveTo>
                                  <a:pt x="7252" y="626532"/>
                                </a:moveTo>
                                <a:lnTo>
                                  <a:pt x="0" y="626532"/>
                                </a:lnTo>
                                <a:lnTo>
                                  <a:pt x="0" y="604774"/>
                                </a:lnTo>
                                <a:lnTo>
                                  <a:pt x="7252" y="604774"/>
                                </a:lnTo>
                                <a:lnTo>
                                  <a:pt x="7252" y="626532"/>
                                </a:lnTo>
                                <a:close/>
                              </a:path>
                              <a:path w="5012055" h="1530350">
                                <a:moveTo>
                                  <a:pt x="7252" y="583016"/>
                                </a:moveTo>
                                <a:lnTo>
                                  <a:pt x="0" y="583016"/>
                                </a:lnTo>
                                <a:lnTo>
                                  <a:pt x="0" y="561258"/>
                                </a:lnTo>
                                <a:lnTo>
                                  <a:pt x="7252" y="561258"/>
                                </a:lnTo>
                                <a:lnTo>
                                  <a:pt x="7252" y="583016"/>
                                </a:lnTo>
                                <a:close/>
                              </a:path>
                              <a:path w="5012055" h="1530350">
                                <a:moveTo>
                                  <a:pt x="7252" y="539501"/>
                                </a:moveTo>
                                <a:lnTo>
                                  <a:pt x="0" y="539501"/>
                                </a:lnTo>
                                <a:lnTo>
                                  <a:pt x="0" y="517743"/>
                                </a:lnTo>
                                <a:lnTo>
                                  <a:pt x="7252" y="517743"/>
                                </a:lnTo>
                                <a:lnTo>
                                  <a:pt x="7252" y="539501"/>
                                </a:lnTo>
                                <a:close/>
                              </a:path>
                              <a:path w="5012055" h="1530350">
                                <a:moveTo>
                                  <a:pt x="7252" y="495985"/>
                                </a:moveTo>
                                <a:lnTo>
                                  <a:pt x="0" y="495985"/>
                                </a:lnTo>
                                <a:lnTo>
                                  <a:pt x="0" y="474227"/>
                                </a:lnTo>
                                <a:lnTo>
                                  <a:pt x="7252" y="474227"/>
                                </a:lnTo>
                                <a:lnTo>
                                  <a:pt x="7252" y="495985"/>
                                </a:lnTo>
                                <a:close/>
                              </a:path>
                              <a:path w="5012055" h="1530350">
                                <a:moveTo>
                                  <a:pt x="7252" y="452469"/>
                                </a:moveTo>
                                <a:lnTo>
                                  <a:pt x="0" y="452469"/>
                                </a:lnTo>
                                <a:lnTo>
                                  <a:pt x="0" y="430712"/>
                                </a:lnTo>
                                <a:lnTo>
                                  <a:pt x="7252" y="430712"/>
                                </a:lnTo>
                                <a:lnTo>
                                  <a:pt x="7252" y="452469"/>
                                </a:lnTo>
                                <a:close/>
                              </a:path>
                              <a:path w="5012055" h="1530350">
                                <a:moveTo>
                                  <a:pt x="7252" y="408954"/>
                                </a:moveTo>
                                <a:lnTo>
                                  <a:pt x="0" y="408954"/>
                                </a:lnTo>
                                <a:lnTo>
                                  <a:pt x="0" y="387196"/>
                                </a:lnTo>
                                <a:lnTo>
                                  <a:pt x="7252" y="387196"/>
                                </a:lnTo>
                                <a:lnTo>
                                  <a:pt x="7252" y="408954"/>
                                </a:lnTo>
                                <a:close/>
                              </a:path>
                              <a:path w="5012055" h="1530350">
                                <a:moveTo>
                                  <a:pt x="7252" y="365438"/>
                                </a:moveTo>
                                <a:lnTo>
                                  <a:pt x="0" y="365438"/>
                                </a:lnTo>
                                <a:lnTo>
                                  <a:pt x="0" y="343680"/>
                                </a:lnTo>
                                <a:lnTo>
                                  <a:pt x="7252" y="343680"/>
                                </a:lnTo>
                                <a:lnTo>
                                  <a:pt x="7252" y="365438"/>
                                </a:lnTo>
                                <a:close/>
                              </a:path>
                              <a:path w="5012055" h="1530350">
                                <a:moveTo>
                                  <a:pt x="7252" y="321922"/>
                                </a:moveTo>
                                <a:lnTo>
                                  <a:pt x="0" y="321922"/>
                                </a:lnTo>
                                <a:lnTo>
                                  <a:pt x="0" y="300165"/>
                                </a:lnTo>
                                <a:lnTo>
                                  <a:pt x="7252" y="300165"/>
                                </a:lnTo>
                                <a:lnTo>
                                  <a:pt x="7252" y="321922"/>
                                </a:lnTo>
                                <a:close/>
                              </a:path>
                              <a:path w="5012055" h="1530350">
                                <a:moveTo>
                                  <a:pt x="7252" y="278407"/>
                                </a:moveTo>
                                <a:lnTo>
                                  <a:pt x="0" y="278407"/>
                                </a:lnTo>
                                <a:lnTo>
                                  <a:pt x="0" y="256649"/>
                                </a:lnTo>
                                <a:lnTo>
                                  <a:pt x="7252" y="256649"/>
                                </a:lnTo>
                                <a:lnTo>
                                  <a:pt x="7252" y="278407"/>
                                </a:lnTo>
                                <a:close/>
                              </a:path>
                              <a:path w="5012055" h="1530350">
                                <a:moveTo>
                                  <a:pt x="7252" y="234891"/>
                                </a:moveTo>
                                <a:lnTo>
                                  <a:pt x="0" y="234891"/>
                                </a:lnTo>
                                <a:lnTo>
                                  <a:pt x="0" y="213133"/>
                                </a:lnTo>
                                <a:lnTo>
                                  <a:pt x="7252" y="213133"/>
                                </a:lnTo>
                                <a:lnTo>
                                  <a:pt x="7252" y="234891"/>
                                </a:lnTo>
                                <a:close/>
                              </a:path>
                              <a:path w="5012055" h="1530350">
                                <a:moveTo>
                                  <a:pt x="7252" y="191376"/>
                                </a:moveTo>
                                <a:lnTo>
                                  <a:pt x="0" y="191376"/>
                                </a:lnTo>
                                <a:lnTo>
                                  <a:pt x="0" y="169618"/>
                                </a:lnTo>
                                <a:lnTo>
                                  <a:pt x="7252" y="169618"/>
                                </a:lnTo>
                                <a:lnTo>
                                  <a:pt x="7252" y="191376"/>
                                </a:lnTo>
                                <a:close/>
                              </a:path>
                              <a:path w="5012055" h="1530350">
                                <a:moveTo>
                                  <a:pt x="7252" y="147860"/>
                                </a:moveTo>
                                <a:lnTo>
                                  <a:pt x="0" y="147860"/>
                                </a:lnTo>
                                <a:lnTo>
                                  <a:pt x="0" y="126102"/>
                                </a:lnTo>
                                <a:lnTo>
                                  <a:pt x="7252" y="126102"/>
                                </a:lnTo>
                                <a:lnTo>
                                  <a:pt x="7252" y="147860"/>
                                </a:lnTo>
                                <a:close/>
                              </a:path>
                              <a:path w="5012055" h="1530350">
                                <a:moveTo>
                                  <a:pt x="7252" y="104344"/>
                                </a:moveTo>
                                <a:lnTo>
                                  <a:pt x="0" y="104344"/>
                                </a:lnTo>
                                <a:lnTo>
                                  <a:pt x="0" y="82586"/>
                                </a:lnTo>
                                <a:lnTo>
                                  <a:pt x="7252" y="82586"/>
                                </a:lnTo>
                                <a:lnTo>
                                  <a:pt x="7252" y="104344"/>
                                </a:lnTo>
                                <a:close/>
                              </a:path>
                              <a:path w="5012055" h="1530350">
                                <a:moveTo>
                                  <a:pt x="7252" y="60829"/>
                                </a:moveTo>
                                <a:lnTo>
                                  <a:pt x="0" y="60829"/>
                                </a:lnTo>
                                <a:lnTo>
                                  <a:pt x="0" y="39071"/>
                                </a:lnTo>
                                <a:lnTo>
                                  <a:pt x="7252" y="39071"/>
                                </a:lnTo>
                                <a:lnTo>
                                  <a:pt x="7252" y="60829"/>
                                </a:lnTo>
                                <a:close/>
                              </a:path>
                              <a:path w="5012055" h="1530350">
                                <a:moveTo>
                                  <a:pt x="11266" y="19968"/>
                                </a:moveTo>
                                <a:lnTo>
                                  <a:pt x="5099" y="16152"/>
                                </a:lnTo>
                                <a:lnTo>
                                  <a:pt x="9871" y="8440"/>
                                </a:lnTo>
                                <a:lnTo>
                                  <a:pt x="16642" y="3430"/>
                                </a:lnTo>
                                <a:lnTo>
                                  <a:pt x="25413" y="1122"/>
                                </a:lnTo>
                                <a:lnTo>
                                  <a:pt x="27258" y="8136"/>
                                </a:lnTo>
                                <a:lnTo>
                                  <a:pt x="20354" y="9952"/>
                                </a:lnTo>
                                <a:lnTo>
                                  <a:pt x="15023" y="13897"/>
                                </a:lnTo>
                                <a:lnTo>
                                  <a:pt x="11266" y="19968"/>
                                </a:lnTo>
                                <a:close/>
                              </a:path>
                              <a:path w="5012055" h="1530350">
                                <a:moveTo>
                                  <a:pt x="55845" y="7252"/>
                                </a:moveTo>
                                <a:lnTo>
                                  <a:pt x="34087" y="7252"/>
                                </a:lnTo>
                                <a:lnTo>
                                  <a:pt x="34087" y="0"/>
                                </a:lnTo>
                                <a:lnTo>
                                  <a:pt x="55845" y="0"/>
                                </a:lnTo>
                                <a:lnTo>
                                  <a:pt x="55845" y="7252"/>
                                </a:lnTo>
                                <a:close/>
                              </a:path>
                            </a:pathLst>
                          </a:custGeom>
                          <a:solidFill>
                            <a:srgbClr val="666666"/>
                          </a:solidFill>
                        </wps:spPr>
                        <wps:bodyPr wrap="square" lIns="0" tIns="0" rIns="0" bIns="0" rtlCol="0">
                          <a:prstTxWarp prst="textNoShape">
                            <a:avLst/>
                          </a:prstTxWarp>
                          <a:noAutofit/>
                        </wps:bodyPr>
                      </wps:wsp>
                      <wps:wsp>
                        <wps:cNvPr id="1491" name="Graphic 1491"/>
                        <wps:cNvSpPr/>
                        <wps:spPr>
                          <a:xfrm>
                            <a:off x="3626" y="1599199"/>
                            <a:ext cx="5004435" cy="2248535"/>
                          </a:xfrm>
                          <a:custGeom>
                            <a:avLst/>
                            <a:gdLst/>
                            <a:ahLst/>
                            <a:cxnLst/>
                            <a:rect l="l" t="t" r="r" b="b"/>
                            <a:pathLst>
                              <a:path w="5004435" h="2248535">
                                <a:moveTo>
                                  <a:pt x="4962283" y="2248307"/>
                                </a:moveTo>
                                <a:lnTo>
                                  <a:pt x="42013" y="2248307"/>
                                </a:lnTo>
                                <a:lnTo>
                                  <a:pt x="39089" y="2248019"/>
                                </a:lnTo>
                                <a:lnTo>
                                  <a:pt x="5937" y="2225869"/>
                                </a:lnTo>
                                <a:lnTo>
                                  <a:pt x="0" y="2206293"/>
                                </a:lnTo>
                                <a:lnTo>
                                  <a:pt x="0" y="42014"/>
                                </a:lnTo>
                                <a:lnTo>
                                  <a:pt x="22439" y="5938"/>
                                </a:lnTo>
                                <a:lnTo>
                                  <a:pt x="44966" y="0"/>
                                </a:lnTo>
                                <a:lnTo>
                                  <a:pt x="4962283" y="0"/>
                                </a:lnTo>
                                <a:lnTo>
                                  <a:pt x="4998359" y="22440"/>
                                </a:lnTo>
                                <a:lnTo>
                                  <a:pt x="5004297" y="42014"/>
                                </a:lnTo>
                                <a:lnTo>
                                  <a:pt x="5004297" y="2206293"/>
                                </a:lnTo>
                                <a:lnTo>
                                  <a:pt x="4981858" y="2242370"/>
                                </a:lnTo>
                                <a:lnTo>
                                  <a:pt x="4962283" y="2248307"/>
                                </a:lnTo>
                                <a:close/>
                              </a:path>
                            </a:pathLst>
                          </a:custGeom>
                          <a:solidFill>
                            <a:srgbClr val="FAFDFF"/>
                          </a:solidFill>
                        </wps:spPr>
                        <wps:bodyPr wrap="square" lIns="0" tIns="0" rIns="0" bIns="0" rtlCol="0">
                          <a:prstTxWarp prst="textNoShape">
                            <a:avLst/>
                          </a:prstTxWarp>
                          <a:noAutofit/>
                        </wps:bodyPr>
                      </wps:wsp>
                      <wps:wsp>
                        <wps:cNvPr id="1492" name="Graphic 1492"/>
                        <wps:cNvSpPr/>
                        <wps:spPr>
                          <a:xfrm>
                            <a:off x="0" y="1595573"/>
                            <a:ext cx="5012055" cy="2256155"/>
                          </a:xfrm>
                          <a:custGeom>
                            <a:avLst/>
                            <a:gdLst/>
                            <a:ahLst/>
                            <a:cxnLst/>
                            <a:rect l="l" t="t" r="r" b="b"/>
                            <a:pathLst>
                              <a:path w="5012055" h="2256155">
                                <a:moveTo>
                                  <a:pt x="113865" y="7252"/>
                                </a:moveTo>
                                <a:lnTo>
                                  <a:pt x="92108" y="7252"/>
                                </a:lnTo>
                                <a:lnTo>
                                  <a:pt x="92108" y="0"/>
                                </a:lnTo>
                                <a:lnTo>
                                  <a:pt x="113865" y="0"/>
                                </a:lnTo>
                                <a:lnTo>
                                  <a:pt x="113865" y="7252"/>
                                </a:lnTo>
                                <a:close/>
                              </a:path>
                              <a:path w="5012055" h="2256155">
                                <a:moveTo>
                                  <a:pt x="157381" y="7252"/>
                                </a:moveTo>
                                <a:lnTo>
                                  <a:pt x="135623" y="7252"/>
                                </a:lnTo>
                                <a:lnTo>
                                  <a:pt x="135623" y="0"/>
                                </a:lnTo>
                                <a:lnTo>
                                  <a:pt x="157381" y="0"/>
                                </a:lnTo>
                                <a:lnTo>
                                  <a:pt x="157381" y="7252"/>
                                </a:lnTo>
                                <a:close/>
                              </a:path>
                              <a:path w="5012055" h="2256155">
                                <a:moveTo>
                                  <a:pt x="200897" y="7252"/>
                                </a:moveTo>
                                <a:lnTo>
                                  <a:pt x="179139" y="7252"/>
                                </a:lnTo>
                                <a:lnTo>
                                  <a:pt x="179139" y="0"/>
                                </a:lnTo>
                                <a:lnTo>
                                  <a:pt x="200897" y="0"/>
                                </a:lnTo>
                                <a:lnTo>
                                  <a:pt x="200897" y="7252"/>
                                </a:lnTo>
                                <a:close/>
                              </a:path>
                              <a:path w="5012055" h="2256155">
                                <a:moveTo>
                                  <a:pt x="244412" y="7252"/>
                                </a:moveTo>
                                <a:lnTo>
                                  <a:pt x="222654" y="7252"/>
                                </a:lnTo>
                                <a:lnTo>
                                  <a:pt x="222654" y="0"/>
                                </a:lnTo>
                                <a:lnTo>
                                  <a:pt x="244412" y="0"/>
                                </a:lnTo>
                                <a:lnTo>
                                  <a:pt x="244412" y="7252"/>
                                </a:lnTo>
                                <a:close/>
                              </a:path>
                              <a:path w="5012055" h="2256155">
                                <a:moveTo>
                                  <a:pt x="287928" y="7252"/>
                                </a:moveTo>
                                <a:lnTo>
                                  <a:pt x="266170" y="7252"/>
                                </a:lnTo>
                                <a:lnTo>
                                  <a:pt x="266170" y="0"/>
                                </a:lnTo>
                                <a:lnTo>
                                  <a:pt x="287928" y="0"/>
                                </a:lnTo>
                                <a:lnTo>
                                  <a:pt x="287928" y="7252"/>
                                </a:lnTo>
                                <a:close/>
                              </a:path>
                              <a:path w="5012055" h="2256155">
                                <a:moveTo>
                                  <a:pt x="331444" y="7252"/>
                                </a:moveTo>
                                <a:lnTo>
                                  <a:pt x="309686" y="7252"/>
                                </a:lnTo>
                                <a:lnTo>
                                  <a:pt x="309686" y="0"/>
                                </a:lnTo>
                                <a:lnTo>
                                  <a:pt x="331444" y="0"/>
                                </a:lnTo>
                                <a:lnTo>
                                  <a:pt x="331444" y="7252"/>
                                </a:lnTo>
                                <a:close/>
                              </a:path>
                              <a:path w="5012055" h="2256155">
                                <a:moveTo>
                                  <a:pt x="374959" y="7252"/>
                                </a:moveTo>
                                <a:lnTo>
                                  <a:pt x="353201" y="7252"/>
                                </a:lnTo>
                                <a:lnTo>
                                  <a:pt x="353201" y="0"/>
                                </a:lnTo>
                                <a:lnTo>
                                  <a:pt x="374959" y="0"/>
                                </a:lnTo>
                                <a:lnTo>
                                  <a:pt x="374959" y="7252"/>
                                </a:lnTo>
                                <a:close/>
                              </a:path>
                              <a:path w="5012055" h="2256155">
                                <a:moveTo>
                                  <a:pt x="418475" y="7252"/>
                                </a:moveTo>
                                <a:lnTo>
                                  <a:pt x="396717" y="7252"/>
                                </a:lnTo>
                                <a:lnTo>
                                  <a:pt x="396717" y="0"/>
                                </a:lnTo>
                                <a:lnTo>
                                  <a:pt x="418475" y="0"/>
                                </a:lnTo>
                                <a:lnTo>
                                  <a:pt x="418475" y="7252"/>
                                </a:lnTo>
                                <a:close/>
                              </a:path>
                              <a:path w="5012055" h="2256155">
                                <a:moveTo>
                                  <a:pt x="461990" y="7252"/>
                                </a:moveTo>
                                <a:lnTo>
                                  <a:pt x="440233" y="7252"/>
                                </a:lnTo>
                                <a:lnTo>
                                  <a:pt x="440233" y="0"/>
                                </a:lnTo>
                                <a:lnTo>
                                  <a:pt x="461990" y="0"/>
                                </a:lnTo>
                                <a:lnTo>
                                  <a:pt x="461990" y="7252"/>
                                </a:lnTo>
                                <a:close/>
                              </a:path>
                              <a:path w="5012055" h="2256155">
                                <a:moveTo>
                                  <a:pt x="505506" y="7252"/>
                                </a:moveTo>
                                <a:lnTo>
                                  <a:pt x="483748" y="7252"/>
                                </a:lnTo>
                                <a:lnTo>
                                  <a:pt x="483748" y="0"/>
                                </a:lnTo>
                                <a:lnTo>
                                  <a:pt x="505506" y="0"/>
                                </a:lnTo>
                                <a:lnTo>
                                  <a:pt x="505506" y="7252"/>
                                </a:lnTo>
                                <a:close/>
                              </a:path>
                              <a:path w="5012055" h="2256155">
                                <a:moveTo>
                                  <a:pt x="549022" y="7252"/>
                                </a:moveTo>
                                <a:lnTo>
                                  <a:pt x="527264" y="7252"/>
                                </a:lnTo>
                                <a:lnTo>
                                  <a:pt x="527264" y="0"/>
                                </a:lnTo>
                                <a:lnTo>
                                  <a:pt x="549022" y="0"/>
                                </a:lnTo>
                                <a:lnTo>
                                  <a:pt x="549022" y="7252"/>
                                </a:lnTo>
                                <a:close/>
                              </a:path>
                              <a:path w="5012055" h="2256155">
                                <a:moveTo>
                                  <a:pt x="592537" y="7252"/>
                                </a:moveTo>
                                <a:lnTo>
                                  <a:pt x="570780" y="7252"/>
                                </a:lnTo>
                                <a:lnTo>
                                  <a:pt x="570780" y="0"/>
                                </a:lnTo>
                                <a:lnTo>
                                  <a:pt x="592537" y="0"/>
                                </a:lnTo>
                                <a:lnTo>
                                  <a:pt x="592537" y="7252"/>
                                </a:lnTo>
                                <a:close/>
                              </a:path>
                              <a:path w="5012055" h="2256155">
                                <a:moveTo>
                                  <a:pt x="636053" y="7252"/>
                                </a:moveTo>
                                <a:lnTo>
                                  <a:pt x="614295" y="7252"/>
                                </a:lnTo>
                                <a:lnTo>
                                  <a:pt x="614295" y="0"/>
                                </a:lnTo>
                                <a:lnTo>
                                  <a:pt x="636053" y="0"/>
                                </a:lnTo>
                                <a:lnTo>
                                  <a:pt x="636053" y="7252"/>
                                </a:lnTo>
                                <a:close/>
                              </a:path>
                              <a:path w="5012055" h="2256155">
                                <a:moveTo>
                                  <a:pt x="679569" y="7252"/>
                                </a:moveTo>
                                <a:lnTo>
                                  <a:pt x="657811" y="7252"/>
                                </a:lnTo>
                                <a:lnTo>
                                  <a:pt x="657811" y="0"/>
                                </a:lnTo>
                                <a:lnTo>
                                  <a:pt x="679569" y="0"/>
                                </a:lnTo>
                                <a:lnTo>
                                  <a:pt x="679569" y="7252"/>
                                </a:lnTo>
                                <a:close/>
                              </a:path>
                              <a:path w="5012055" h="2256155">
                                <a:moveTo>
                                  <a:pt x="723084" y="7252"/>
                                </a:moveTo>
                                <a:lnTo>
                                  <a:pt x="701326" y="7252"/>
                                </a:lnTo>
                                <a:lnTo>
                                  <a:pt x="701326" y="0"/>
                                </a:lnTo>
                                <a:lnTo>
                                  <a:pt x="723084" y="0"/>
                                </a:lnTo>
                                <a:lnTo>
                                  <a:pt x="723084" y="7252"/>
                                </a:lnTo>
                                <a:close/>
                              </a:path>
                              <a:path w="5012055" h="2256155">
                                <a:moveTo>
                                  <a:pt x="766600" y="7252"/>
                                </a:moveTo>
                                <a:lnTo>
                                  <a:pt x="744842" y="7252"/>
                                </a:lnTo>
                                <a:lnTo>
                                  <a:pt x="744842" y="0"/>
                                </a:lnTo>
                                <a:lnTo>
                                  <a:pt x="766600" y="0"/>
                                </a:lnTo>
                                <a:lnTo>
                                  <a:pt x="766600" y="7252"/>
                                </a:lnTo>
                                <a:close/>
                              </a:path>
                              <a:path w="5012055" h="2256155">
                                <a:moveTo>
                                  <a:pt x="810116" y="7252"/>
                                </a:moveTo>
                                <a:lnTo>
                                  <a:pt x="788358" y="7252"/>
                                </a:lnTo>
                                <a:lnTo>
                                  <a:pt x="788358" y="0"/>
                                </a:lnTo>
                                <a:lnTo>
                                  <a:pt x="810116" y="0"/>
                                </a:lnTo>
                                <a:lnTo>
                                  <a:pt x="810116" y="7252"/>
                                </a:lnTo>
                                <a:close/>
                              </a:path>
                              <a:path w="5012055" h="2256155">
                                <a:moveTo>
                                  <a:pt x="853631" y="7252"/>
                                </a:moveTo>
                                <a:lnTo>
                                  <a:pt x="831873" y="7252"/>
                                </a:lnTo>
                                <a:lnTo>
                                  <a:pt x="831873" y="0"/>
                                </a:lnTo>
                                <a:lnTo>
                                  <a:pt x="853631" y="0"/>
                                </a:lnTo>
                                <a:lnTo>
                                  <a:pt x="853631" y="7252"/>
                                </a:lnTo>
                                <a:close/>
                              </a:path>
                              <a:path w="5012055" h="2256155">
                                <a:moveTo>
                                  <a:pt x="897147" y="7252"/>
                                </a:moveTo>
                                <a:lnTo>
                                  <a:pt x="875389" y="7252"/>
                                </a:lnTo>
                                <a:lnTo>
                                  <a:pt x="875389" y="0"/>
                                </a:lnTo>
                                <a:lnTo>
                                  <a:pt x="897147" y="0"/>
                                </a:lnTo>
                                <a:lnTo>
                                  <a:pt x="897147" y="7252"/>
                                </a:lnTo>
                                <a:close/>
                              </a:path>
                              <a:path w="5012055" h="2256155">
                                <a:moveTo>
                                  <a:pt x="940662" y="7252"/>
                                </a:moveTo>
                                <a:lnTo>
                                  <a:pt x="918905" y="7252"/>
                                </a:lnTo>
                                <a:lnTo>
                                  <a:pt x="918905" y="0"/>
                                </a:lnTo>
                                <a:lnTo>
                                  <a:pt x="940662" y="0"/>
                                </a:lnTo>
                                <a:lnTo>
                                  <a:pt x="940662" y="7252"/>
                                </a:lnTo>
                                <a:close/>
                              </a:path>
                              <a:path w="5012055" h="2256155">
                                <a:moveTo>
                                  <a:pt x="984178" y="7252"/>
                                </a:moveTo>
                                <a:lnTo>
                                  <a:pt x="962420" y="7252"/>
                                </a:lnTo>
                                <a:lnTo>
                                  <a:pt x="962420" y="0"/>
                                </a:lnTo>
                                <a:lnTo>
                                  <a:pt x="984178" y="0"/>
                                </a:lnTo>
                                <a:lnTo>
                                  <a:pt x="984178" y="7252"/>
                                </a:lnTo>
                                <a:close/>
                              </a:path>
                              <a:path w="5012055" h="2256155">
                                <a:moveTo>
                                  <a:pt x="1027694" y="7252"/>
                                </a:moveTo>
                                <a:lnTo>
                                  <a:pt x="1005936" y="7252"/>
                                </a:lnTo>
                                <a:lnTo>
                                  <a:pt x="1005936" y="0"/>
                                </a:lnTo>
                                <a:lnTo>
                                  <a:pt x="1027694" y="0"/>
                                </a:lnTo>
                                <a:lnTo>
                                  <a:pt x="1027694" y="7252"/>
                                </a:lnTo>
                                <a:close/>
                              </a:path>
                              <a:path w="5012055" h="2256155">
                                <a:moveTo>
                                  <a:pt x="1071209" y="7252"/>
                                </a:moveTo>
                                <a:lnTo>
                                  <a:pt x="1049452" y="7252"/>
                                </a:lnTo>
                                <a:lnTo>
                                  <a:pt x="1049452" y="0"/>
                                </a:lnTo>
                                <a:lnTo>
                                  <a:pt x="1071209" y="0"/>
                                </a:lnTo>
                                <a:lnTo>
                                  <a:pt x="1071209" y="7252"/>
                                </a:lnTo>
                                <a:close/>
                              </a:path>
                              <a:path w="5012055" h="2256155">
                                <a:moveTo>
                                  <a:pt x="1114725" y="7252"/>
                                </a:moveTo>
                                <a:lnTo>
                                  <a:pt x="1092967" y="7252"/>
                                </a:lnTo>
                                <a:lnTo>
                                  <a:pt x="1092967" y="0"/>
                                </a:lnTo>
                                <a:lnTo>
                                  <a:pt x="1114725" y="0"/>
                                </a:lnTo>
                                <a:lnTo>
                                  <a:pt x="1114725" y="7252"/>
                                </a:lnTo>
                                <a:close/>
                              </a:path>
                              <a:path w="5012055" h="2256155">
                                <a:moveTo>
                                  <a:pt x="1158241" y="7252"/>
                                </a:moveTo>
                                <a:lnTo>
                                  <a:pt x="1136483" y="7252"/>
                                </a:lnTo>
                                <a:lnTo>
                                  <a:pt x="1136483" y="0"/>
                                </a:lnTo>
                                <a:lnTo>
                                  <a:pt x="1158241" y="0"/>
                                </a:lnTo>
                                <a:lnTo>
                                  <a:pt x="1158241" y="7252"/>
                                </a:lnTo>
                                <a:close/>
                              </a:path>
                              <a:path w="5012055" h="2256155">
                                <a:moveTo>
                                  <a:pt x="1201756" y="7252"/>
                                </a:moveTo>
                                <a:lnTo>
                                  <a:pt x="1179998" y="7252"/>
                                </a:lnTo>
                                <a:lnTo>
                                  <a:pt x="1179998" y="0"/>
                                </a:lnTo>
                                <a:lnTo>
                                  <a:pt x="1201756" y="0"/>
                                </a:lnTo>
                                <a:lnTo>
                                  <a:pt x="1201756" y="7252"/>
                                </a:lnTo>
                                <a:close/>
                              </a:path>
                              <a:path w="5012055" h="2256155">
                                <a:moveTo>
                                  <a:pt x="1245272" y="7252"/>
                                </a:moveTo>
                                <a:lnTo>
                                  <a:pt x="1223514" y="7252"/>
                                </a:lnTo>
                                <a:lnTo>
                                  <a:pt x="1223514" y="0"/>
                                </a:lnTo>
                                <a:lnTo>
                                  <a:pt x="1245272" y="0"/>
                                </a:lnTo>
                                <a:lnTo>
                                  <a:pt x="1245272" y="7252"/>
                                </a:lnTo>
                                <a:close/>
                              </a:path>
                              <a:path w="5012055" h="2256155">
                                <a:moveTo>
                                  <a:pt x="1288788" y="7252"/>
                                </a:moveTo>
                                <a:lnTo>
                                  <a:pt x="1267030" y="7252"/>
                                </a:lnTo>
                                <a:lnTo>
                                  <a:pt x="1267030" y="0"/>
                                </a:lnTo>
                                <a:lnTo>
                                  <a:pt x="1288788" y="0"/>
                                </a:lnTo>
                                <a:lnTo>
                                  <a:pt x="1288788" y="7252"/>
                                </a:lnTo>
                                <a:close/>
                              </a:path>
                              <a:path w="5012055" h="2256155">
                                <a:moveTo>
                                  <a:pt x="1332303" y="7252"/>
                                </a:moveTo>
                                <a:lnTo>
                                  <a:pt x="1310545" y="7252"/>
                                </a:lnTo>
                                <a:lnTo>
                                  <a:pt x="1310545" y="0"/>
                                </a:lnTo>
                                <a:lnTo>
                                  <a:pt x="1332303" y="0"/>
                                </a:lnTo>
                                <a:lnTo>
                                  <a:pt x="1332303" y="7252"/>
                                </a:lnTo>
                                <a:close/>
                              </a:path>
                              <a:path w="5012055" h="2256155">
                                <a:moveTo>
                                  <a:pt x="1375819" y="7252"/>
                                </a:moveTo>
                                <a:lnTo>
                                  <a:pt x="1354061" y="7252"/>
                                </a:lnTo>
                                <a:lnTo>
                                  <a:pt x="1354061" y="0"/>
                                </a:lnTo>
                                <a:lnTo>
                                  <a:pt x="1375819" y="0"/>
                                </a:lnTo>
                                <a:lnTo>
                                  <a:pt x="1375819" y="7252"/>
                                </a:lnTo>
                                <a:close/>
                              </a:path>
                              <a:path w="5012055" h="2256155">
                                <a:moveTo>
                                  <a:pt x="1419334" y="7252"/>
                                </a:moveTo>
                                <a:lnTo>
                                  <a:pt x="1397576" y="7252"/>
                                </a:lnTo>
                                <a:lnTo>
                                  <a:pt x="1397576" y="0"/>
                                </a:lnTo>
                                <a:lnTo>
                                  <a:pt x="1419334" y="0"/>
                                </a:lnTo>
                                <a:lnTo>
                                  <a:pt x="1419334" y="7252"/>
                                </a:lnTo>
                                <a:close/>
                              </a:path>
                              <a:path w="5012055" h="2256155">
                                <a:moveTo>
                                  <a:pt x="1462850" y="7252"/>
                                </a:moveTo>
                                <a:lnTo>
                                  <a:pt x="1441092" y="7252"/>
                                </a:lnTo>
                                <a:lnTo>
                                  <a:pt x="1441092" y="0"/>
                                </a:lnTo>
                                <a:lnTo>
                                  <a:pt x="1462850" y="0"/>
                                </a:lnTo>
                                <a:lnTo>
                                  <a:pt x="1462850" y="7252"/>
                                </a:lnTo>
                                <a:close/>
                              </a:path>
                              <a:path w="5012055" h="2256155">
                                <a:moveTo>
                                  <a:pt x="1506366" y="7252"/>
                                </a:moveTo>
                                <a:lnTo>
                                  <a:pt x="1484608" y="7252"/>
                                </a:lnTo>
                                <a:lnTo>
                                  <a:pt x="1484608" y="0"/>
                                </a:lnTo>
                                <a:lnTo>
                                  <a:pt x="1506366" y="0"/>
                                </a:lnTo>
                                <a:lnTo>
                                  <a:pt x="1506366" y="7252"/>
                                </a:lnTo>
                                <a:close/>
                              </a:path>
                              <a:path w="5012055" h="2256155">
                                <a:moveTo>
                                  <a:pt x="1549881" y="7252"/>
                                </a:moveTo>
                                <a:lnTo>
                                  <a:pt x="1528124" y="7252"/>
                                </a:lnTo>
                                <a:lnTo>
                                  <a:pt x="1528124" y="0"/>
                                </a:lnTo>
                                <a:lnTo>
                                  <a:pt x="1549881" y="0"/>
                                </a:lnTo>
                                <a:lnTo>
                                  <a:pt x="1549881" y="7252"/>
                                </a:lnTo>
                                <a:close/>
                              </a:path>
                              <a:path w="5012055" h="2256155">
                                <a:moveTo>
                                  <a:pt x="1593397" y="7252"/>
                                </a:moveTo>
                                <a:lnTo>
                                  <a:pt x="1571639" y="7252"/>
                                </a:lnTo>
                                <a:lnTo>
                                  <a:pt x="1571639" y="0"/>
                                </a:lnTo>
                                <a:lnTo>
                                  <a:pt x="1593397" y="0"/>
                                </a:lnTo>
                                <a:lnTo>
                                  <a:pt x="1593397" y="7252"/>
                                </a:lnTo>
                                <a:close/>
                              </a:path>
                              <a:path w="5012055" h="2256155">
                                <a:moveTo>
                                  <a:pt x="1636913" y="7252"/>
                                </a:moveTo>
                                <a:lnTo>
                                  <a:pt x="1615155" y="7252"/>
                                </a:lnTo>
                                <a:lnTo>
                                  <a:pt x="1615155" y="0"/>
                                </a:lnTo>
                                <a:lnTo>
                                  <a:pt x="1636913" y="0"/>
                                </a:lnTo>
                                <a:lnTo>
                                  <a:pt x="1636913" y="7252"/>
                                </a:lnTo>
                                <a:close/>
                              </a:path>
                              <a:path w="5012055" h="2256155">
                                <a:moveTo>
                                  <a:pt x="1680428" y="7252"/>
                                </a:moveTo>
                                <a:lnTo>
                                  <a:pt x="1658670" y="7252"/>
                                </a:lnTo>
                                <a:lnTo>
                                  <a:pt x="1658670" y="0"/>
                                </a:lnTo>
                                <a:lnTo>
                                  <a:pt x="1680428" y="0"/>
                                </a:lnTo>
                                <a:lnTo>
                                  <a:pt x="1680428" y="7252"/>
                                </a:lnTo>
                                <a:close/>
                              </a:path>
                              <a:path w="5012055" h="2256155">
                                <a:moveTo>
                                  <a:pt x="1723944" y="7252"/>
                                </a:moveTo>
                                <a:lnTo>
                                  <a:pt x="1702186" y="7252"/>
                                </a:lnTo>
                                <a:lnTo>
                                  <a:pt x="1702186" y="0"/>
                                </a:lnTo>
                                <a:lnTo>
                                  <a:pt x="1723944" y="0"/>
                                </a:lnTo>
                                <a:lnTo>
                                  <a:pt x="1723944" y="7252"/>
                                </a:lnTo>
                                <a:close/>
                              </a:path>
                              <a:path w="5012055" h="2256155">
                                <a:moveTo>
                                  <a:pt x="1767459" y="7252"/>
                                </a:moveTo>
                                <a:lnTo>
                                  <a:pt x="1745702" y="7252"/>
                                </a:lnTo>
                                <a:lnTo>
                                  <a:pt x="1745702" y="0"/>
                                </a:lnTo>
                                <a:lnTo>
                                  <a:pt x="1767459" y="0"/>
                                </a:lnTo>
                                <a:lnTo>
                                  <a:pt x="1767459" y="7252"/>
                                </a:lnTo>
                                <a:close/>
                              </a:path>
                              <a:path w="5012055" h="2256155">
                                <a:moveTo>
                                  <a:pt x="1810975" y="7252"/>
                                </a:moveTo>
                                <a:lnTo>
                                  <a:pt x="1789217" y="7252"/>
                                </a:lnTo>
                                <a:lnTo>
                                  <a:pt x="1789217" y="0"/>
                                </a:lnTo>
                                <a:lnTo>
                                  <a:pt x="1810975" y="0"/>
                                </a:lnTo>
                                <a:lnTo>
                                  <a:pt x="1810975" y="7252"/>
                                </a:lnTo>
                                <a:close/>
                              </a:path>
                              <a:path w="5012055" h="2256155">
                                <a:moveTo>
                                  <a:pt x="1854491" y="7252"/>
                                </a:moveTo>
                                <a:lnTo>
                                  <a:pt x="1832733" y="7252"/>
                                </a:lnTo>
                                <a:lnTo>
                                  <a:pt x="1832733" y="0"/>
                                </a:lnTo>
                                <a:lnTo>
                                  <a:pt x="1854491" y="0"/>
                                </a:lnTo>
                                <a:lnTo>
                                  <a:pt x="1854491" y="7252"/>
                                </a:lnTo>
                                <a:close/>
                              </a:path>
                              <a:path w="5012055" h="2256155">
                                <a:moveTo>
                                  <a:pt x="1898006" y="7252"/>
                                </a:moveTo>
                                <a:lnTo>
                                  <a:pt x="1876248" y="7252"/>
                                </a:lnTo>
                                <a:lnTo>
                                  <a:pt x="1876248" y="0"/>
                                </a:lnTo>
                                <a:lnTo>
                                  <a:pt x="1898006" y="0"/>
                                </a:lnTo>
                                <a:lnTo>
                                  <a:pt x="1898006" y="7252"/>
                                </a:lnTo>
                                <a:close/>
                              </a:path>
                              <a:path w="5012055" h="2256155">
                                <a:moveTo>
                                  <a:pt x="1941522" y="7252"/>
                                </a:moveTo>
                                <a:lnTo>
                                  <a:pt x="1919764" y="7252"/>
                                </a:lnTo>
                                <a:lnTo>
                                  <a:pt x="1919764" y="0"/>
                                </a:lnTo>
                                <a:lnTo>
                                  <a:pt x="1941522" y="0"/>
                                </a:lnTo>
                                <a:lnTo>
                                  <a:pt x="1941522" y="7252"/>
                                </a:lnTo>
                                <a:close/>
                              </a:path>
                              <a:path w="5012055" h="2256155">
                                <a:moveTo>
                                  <a:pt x="1985038" y="7252"/>
                                </a:moveTo>
                                <a:lnTo>
                                  <a:pt x="1963280" y="7252"/>
                                </a:lnTo>
                                <a:lnTo>
                                  <a:pt x="1963280" y="0"/>
                                </a:lnTo>
                                <a:lnTo>
                                  <a:pt x="1985038" y="0"/>
                                </a:lnTo>
                                <a:lnTo>
                                  <a:pt x="1985038" y="7252"/>
                                </a:lnTo>
                                <a:close/>
                              </a:path>
                              <a:path w="5012055" h="2256155">
                                <a:moveTo>
                                  <a:pt x="2028553" y="7252"/>
                                </a:moveTo>
                                <a:lnTo>
                                  <a:pt x="2006796" y="7252"/>
                                </a:lnTo>
                                <a:lnTo>
                                  <a:pt x="2006796" y="0"/>
                                </a:lnTo>
                                <a:lnTo>
                                  <a:pt x="2028553" y="0"/>
                                </a:lnTo>
                                <a:lnTo>
                                  <a:pt x="2028553" y="7252"/>
                                </a:lnTo>
                                <a:close/>
                              </a:path>
                              <a:path w="5012055" h="2256155">
                                <a:moveTo>
                                  <a:pt x="2072069" y="7252"/>
                                </a:moveTo>
                                <a:lnTo>
                                  <a:pt x="2050311" y="7252"/>
                                </a:lnTo>
                                <a:lnTo>
                                  <a:pt x="2050311" y="0"/>
                                </a:lnTo>
                                <a:lnTo>
                                  <a:pt x="2072069" y="0"/>
                                </a:lnTo>
                                <a:lnTo>
                                  <a:pt x="2072069" y="7252"/>
                                </a:lnTo>
                                <a:close/>
                              </a:path>
                              <a:path w="5012055" h="2256155">
                                <a:moveTo>
                                  <a:pt x="2115585" y="7252"/>
                                </a:moveTo>
                                <a:lnTo>
                                  <a:pt x="2093827" y="7252"/>
                                </a:lnTo>
                                <a:lnTo>
                                  <a:pt x="2093827" y="0"/>
                                </a:lnTo>
                                <a:lnTo>
                                  <a:pt x="2115585" y="0"/>
                                </a:lnTo>
                                <a:lnTo>
                                  <a:pt x="2115585" y="7252"/>
                                </a:lnTo>
                                <a:close/>
                              </a:path>
                              <a:path w="5012055" h="2256155">
                                <a:moveTo>
                                  <a:pt x="2159100" y="7252"/>
                                </a:moveTo>
                                <a:lnTo>
                                  <a:pt x="2137342" y="7252"/>
                                </a:lnTo>
                                <a:lnTo>
                                  <a:pt x="2137342" y="0"/>
                                </a:lnTo>
                                <a:lnTo>
                                  <a:pt x="2159100" y="0"/>
                                </a:lnTo>
                                <a:lnTo>
                                  <a:pt x="2159100" y="7252"/>
                                </a:lnTo>
                                <a:close/>
                              </a:path>
                              <a:path w="5012055" h="2256155">
                                <a:moveTo>
                                  <a:pt x="2202616" y="7252"/>
                                </a:moveTo>
                                <a:lnTo>
                                  <a:pt x="2180858" y="7252"/>
                                </a:lnTo>
                                <a:lnTo>
                                  <a:pt x="2180858" y="0"/>
                                </a:lnTo>
                                <a:lnTo>
                                  <a:pt x="2202616" y="0"/>
                                </a:lnTo>
                                <a:lnTo>
                                  <a:pt x="2202616" y="7252"/>
                                </a:lnTo>
                                <a:close/>
                              </a:path>
                              <a:path w="5012055" h="2256155">
                                <a:moveTo>
                                  <a:pt x="2246132" y="7252"/>
                                </a:moveTo>
                                <a:lnTo>
                                  <a:pt x="2224374" y="7252"/>
                                </a:lnTo>
                                <a:lnTo>
                                  <a:pt x="2224374" y="0"/>
                                </a:lnTo>
                                <a:lnTo>
                                  <a:pt x="2246132" y="0"/>
                                </a:lnTo>
                                <a:lnTo>
                                  <a:pt x="2246132" y="7252"/>
                                </a:lnTo>
                                <a:close/>
                              </a:path>
                              <a:path w="5012055" h="2256155">
                                <a:moveTo>
                                  <a:pt x="2289647" y="7252"/>
                                </a:moveTo>
                                <a:lnTo>
                                  <a:pt x="2267889" y="7252"/>
                                </a:lnTo>
                                <a:lnTo>
                                  <a:pt x="2267889" y="0"/>
                                </a:lnTo>
                                <a:lnTo>
                                  <a:pt x="2289647" y="0"/>
                                </a:lnTo>
                                <a:lnTo>
                                  <a:pt x="2289647" y="7252"/>
                                </a:lnTo>
                                <a:close/>
                              </a:path>
                              <a:path w="5012055" h="2256155">
                                <a:moveTo>
                                  <a:pt x="2333163" y="7252"/>
                                </a:moveTo>
                                <a:lnTo>
                                  <a:pt x="2311405" y="7252"/>
                                </a:lnTo>
                                <a:lnTo>
                                  <a:pt x="2311405" y="0"/>
                                </a:lnTo>
                                <a:lnTo>
                                  <a:pt x="2333163" y="0"/>
                                </a:lnTo>
                                <a:lnTo>
                                  <a:pt x="2333163" y="7252"/>
                                </a:lnTo>
                                <a:close/>
                              </a:path>
                              <a:path w="5012055" h="2256155">
                                <a:moveTo>
                                  <a:pt x="2376678" y="7252"/>
                                </a:moveTo>
                                <a:lnTo>
                                  <a:pt x="2354921" y="7252"/>
                                </a:lnTo>
                                <a:lnTo>
                                  <a:pt x="2354921" y="0"/>
                                </a:lnTo>
                                <a:lnTo>
                                  <a:pt x="2376678" y="0"/>
                                </a:lnTo>
                                <a:lnTo>
                                  <a:pt x="2376678" y="7252"/>
                                </a:lnTo>
                                <a:close/>
                              </a:path>
                              <a:path w="5012055" h="2256155">
                                <a:moveTo>
                                  <a:pt x="2420194" y="7252"/>
                                </a:moveTo>
                                <a:lnTo>
                                  <a:pt x="2398436" y="7252"/>
                                </a:lnTo>
                                <a:lnTo>
                                  <a:pt x="2398436" y="0"/>
                                </a:lnTo>
                                <a:lnTo>
                                  <a:pt x="2420194" y="0"/>
                                </a:lnTo>
                                <a:lnTo>
                                  <a:pt x="2420194" y="7252"/>
                                </a:lnTo>
                                <a:close/>
                              </a:path>
                              <a:path w="5012055" h="2256155">
                                <a:moveTo>
                                  <a:pt x="2463710" y="7252"/>
                                </a:moveTo>
                                <a:lnTo>
                                  <a:pt x="2441952" y="7252"/>
                                </a:lnTo>
                                <a:lnTo>
                                  <a:pt x="2441952" y="0"/>
                                </a:lnTo>
                                <a:lnTo>
                                  <a:pt x="2463710" y="0"/>
                                </a:lnTo>
                                <a:lnTo>
                                  <a:pt x="2463710" y="7252"/>
                                </a:lnTo>
                                <a:close/>
                              </a:path>
                              <a:path w="5012055" h="2256155">
                                <a:moveTo>
                                  <a:pt x="2507225" y="7252"/>
                                </a:moveTo>
                                <a:lnTo>
                                  <a:pt x="2485468" y="7252"/>
                                </a:lnTo>
                                <a:lnTo>
                                  <a:pt x="2485468" y="0"/>
                                </a:lnTo>
                                <a:lnTo>
                                  <a:pt x="2507225" y="0"/>
                                </a:lnTo>
                                <a:lnTo>
                                  <a:pt x="2507225" y="7252"/>
                                </a:lnTo>
                                <a:close/>
                              </a:path>
                              <a:path w="5012055" h="2256155">
                                <a:moveTo>
                                  <a:pt x="2550741" y="7252"/>
                                </a:moveTo>
                                <a:lnTo>
                                  <a:pt x="2528983" y="7252"/>
                                </a:lnTo>
                                <a:lnTo>
                                  <a:pt x="2528983" y="0"/>
                                </a:lnTo>
                                <a:lnTo>
                                  <a:pt x="2550741" y="0"/>
                                </a:lnTo>
                                <a:lnTo>
                                  <a:pt x="2550741" y="7252"/>
                                </a:lnTo>
                                <a:close/>
                              </a:path>
                              <a:path w="5012055" h="2256155">
                                <a:moveTo>
                                  <a:pt x="2594256" y="7252"/>
                                </a:moveTo>
                                <a:lnTo>
                                  <a:pt x="2572499" y="7252"/>
                                </a:lnTo>
                                <a:lnTo>
                                  <a:pt x="2572499" y="0"/>
                                </a:lnTo>
                                <a:lnTo>
                                  <a:pt x="2594256" y="0"/>
                                </a:lnTo>
                                <a:lnTo>
                                  <a:pt x="2594256" y="7252"/>
                                </a:lnTo>
                                <a:close/>
                              </a:path>
                              <a:path w="5012055" h="2256155">
                                <a:moveTo>
                                  <a:pt x="2637772" y="7252"/>
                                </a:moveTo>
                                <a:lnTo>
                                  <a:pt x="2616014" y="7252"/>
                                </a:lnTo>
                                <a:lnTo>
                                  <a:pt x="2616014" y="0"/>
                                </a:lnTo>
                                <a:lnTo>
                                  <a:pt x="2637772" y="0"/>
                                </a:lnTo>
                                <a:lnTo>
                                  <a:pt x="2637772" y="7252"/>
                                </a:lnTo>
                                <a:close/>
                              </a:path>
                              <a:path w="5012055" h="2256155">
                                <a:moveTo>
                                  <a:pt x="2681288" y="7252"/>
                                </a:moveTo>
                                <a:lnTo>
                                  <a:pt x="2659530" y="7252"/>
                                </a:lnTo>
                                <a:lnTo>
                                  <a:pt x="2659530" y="0"/>
                                </a:lnTo>
                                <a:lnTo>
                                  <a:pt x="2681288" y="0"/>
                                </a:lnTo>
                                <a:lnTo>
                                  <a:pt x="2681288" y="7252"/>
                                </a:lnTo>
                                <a:close/>
                              </a:path>
                              <a:path w="5012055" h="2256155">
                                <a:moveTo>
                                  <a:pt x="2724804" y="7252"/>
                                </a:moveTo>
                                <a:lnTo>
                                  <a:pt x="2703046" y="7252"/>
                                </a:lnTo>
                                <a:lnTo>
                                  <a:pt x="2703046" y="0"/>
                                </a:lnTo>
                                <a:lnTo>
                                  <a:pt x="2724804" y="0"/>
                                </a:lnTo>
                                <a:lnTo>
                                  <a:pt x="2724804" y="7252"/>
                                </a:lnTo>
                                <a:close/>
                              </a:path>
                              <a:path w="5012055" h="2256155">
                                <a:moveTo>
                                  <a:pt x="2768319" y="7252"/>
                                </a:moveTo>
                                <a:lnTo>
                                  <a:pt x="2746561" y="7252"/>
                                </a:lnTo>
                                <a:lnTo>
                                  <a:pt x="2746561" y="0"/>
                                </a:lnTo>
                                <a:lnTo>
                                  <a:pt x="2768319" y="0"/>
                                </a:lnTo>
                                <a:lnTo>
                                  <a:pt x="2768319" y="7252"/>
                                </a:lnTo>
                                <a:close/>
                              </a:path>
                              <a:path w="5012055" h="2256155">
                                <a:moveTo>
                                  <a:pt x="2811835" y="7252"/>
                                </a:moveTo>
                                <a:lnTo>
                                  <a:pt x="2790077" y="7252"/>
                                </a:lnTo>
                                <a:lnTo>
                                  <a:pt x="2790077" y="0"/>
                                </a:lnTo>
                                <a:lnTo>
                                  <a:pt x="2811835" y="0"/>
                                </a:lnTo>
                                <a:lnTo>
                                  <a:pt x="2811835" y="7252"/>
                                </a:lnTo>
                                <a:close/>
                              </a:path>
                              <a:path w="5012055" h="2256155">
                                <a:moveTo>
                                  <a:pt x="2855350" y="7252"/>
                                </a:moveTo>
                                <a:lnTo>
                                  <a:pt x="2833593" y="7252"/>
                                </a:lnTo>
                                <a:lnTo>
                                  <a:pt x="2833593" y="0"/>
                                </a:lnTo>
                                <a:lnTo>
                                  <a:pt x="2855350" y="0"/>
                                </a:lnTo>
                                <a:lnTo>
                                  <a:pt x="2855350" y="7252"/>
                                </a:lnTo>
                                <a:close/>
                              </a:path>
                              <a:path w="5012055" h="2256155">
                                <a:moveTo>
                                  <a:pt x="2898866" y="7252"/>
                                </a:moveTo>
                                <a:lnTo>
                                  <a:pt x="2877108" y="7252"/>
                                </a:lnTo>
                                <a:lnTo>
                                  <a:pt x="2877108" y="0"/>
                                </a:lnTo>
                                <a:lnTo>
                                  <a:pt x="2898866" y="0"/>
                                </a:lnTo>
                                <a:lnTo>
                                  <a:pt x="2898866" y="7252"/>
                                </a:lnTo>
                                <a:close/>
                              </a:path>
                              <a:path w="5012055" h="2256155">
                                <a:moveTo>
                                  <a:pt x="2942382" y="7252"/>
                                </a:moveTo>
                                <a:lnTo>
                                  <a:pt x="2920624" y="7252"/>
                                </a:lnTo>
                                <a:lnTo>
                                  <a:pt x="2920624" y="0"/>
                                </a:lnTo>
                                <a:lnTo>
                                  <a:pt x="2942382" y="0"/>
                                </a:lnTo>
                                <a:lnTo>
                                  <a:pt x="2942382" y="7252"/>
                                </a:lnTo>
                                <a:close/>
                              </a:path>
                              <a:path w="5012055" h="2256155">
                                <a:moveTo>
                                  <a:pt x="2985897" y="7252"/>
                                </a:moveTo>
                                <a:lnTo>
                                  <a:pt x="2964139" y="7252"/>
                                </a:lnTo>
                                <a:lnTo>
                                  <a:pt x="2964139" y="0"/>
                                </a:lnTo>
                                <a:lnTo>
                                  <a:pt x="2985897" y="0"/>
                                </a:lnTo>
                                <a:lnTo>
                                  <a:pt x="2985897" y="7252"/>
                                </a:lnTo>
                                <a:close/>
                              </a:path>
                              <a:path w="5012055" h="2256155">
                                <a:moveTo>
                                  <a:pt x="3029413" y="7252"/>
                                </a:moveTo>
                                <a:lnTo>
                                  <a:pt x="3007655" y="7252"/>
                                </a:lnTo>
                                <a:lnTo>
                                  <a:pt x="3007655" y="0"/>
                                </a:lnTo>
                                <a:lnTo>
                                  <a:pt x="3029413" y="0"/>
                                </a:lnTo>
                                <a:lnTo>
                                  <a:pt x="3029413" y="7252"/>
                                </a:lnTo>
                                <a:close/>
                              </a:path>
                              <a:path w="5012055" h="2256155">
                                <a:moveTo>
                                  <a:pt x="3072929" y="7252"/>
                                </a:moveTo>
                                <a:lnTo>
                                  <a:pt x="3051171" y="7252"/>
                                </a:lnTo>
                                <a:lnTo>
                                  <a:pt x="3051171" y="0"/>
                                </a:lnTo>
                                <a:lnTo>
                                  <a:pt x="3072929" y="0"/>
                                </a:lnTo>
                                <a:lnTo>
                                  <a:pt x="3072929" y="7252"/>
                                </a:lnTo>
                                <a:close/>
                              </a:path>
                              <a:path w="5012055" h="2256155">
                                <a:moveTo>
                                  <a:pt x="3116444" y="7252"/>
                                </a:moveTo>
                                <a:lnTo>
                                  <a:pt x="3094686" y="7252"/>
                                </a:lnTo>
                                <a:lnTo>
                                  <a:pt x="3094686" y="0"/>
                                </a:lnTo>
                                <a:lnTo>
                                  <a:pt x="3116444" y="0"/>
                                </a:lnTo>
                                <a:lnTo>
                                  <a:pt x="3116444" y="7252"/>
                                </a:lnTo>
                                <a:close/>
                              </a:path>
                              <a:path w="5012055" h="2256155">
                                <a:moveTo>
                                  <a:pt x="3159960" y="7252"/>
                                </a:moveTo>
                                <a:lnTo>
                                  <a:pt x="3138202" y="7252"/>
                                </a:lnTo>
                                <a:lnTo>
                                  <a:pt x="3138202" y="0"/>
                                </a:lnTo>
                                <a:lnTo>
                                  <a:pt x="3159960" y="0"/>
                                </a:lnTo>
                                <a:lnTo>
                                  <a:pt x="3159960" y="7252"/>
                                </a:lnTo>
                                <a:close/>
                              </a:path>
                              <a:path w="5012055" h="2256155">
                                <a:moveTo>
                                  <a:pt x="3203475" y="7252"/>
                                </a:moveTo>
                                <a:lnTo>
                                  <a:pt x="3181717" y="7252"/>
                                </a:lnTo>
                                <a:lnTo>
                                  <a:pt x="3181717" y="0"/>
                                </a:lnTo>
                                <a:lnTo>
                                  <a:pt x="3203475" y="0"/>
                                </a:lnTo>
                                <a:lnTo>
                                  <a:pt x="3203475" y="7252"/>
                                </a:lnTo>
                                <a:close/>
                              </a:path>
                              <a:path w="5012055" h="2256155">
                                <a:moveTo>
                                  <a:pt x="3246991" y="7252"/>
                                </a:moveTo>
                                <a:lnTo>
                                  <a:pt x="3225233" y="7252"/>
                                </a:lnTo>
                                <a:lnTo>
                                  <a:pt x="3225233" y="0"/>
                                </a:lnTo>
                                <a:lnTo>
                                  <a:pt x="3246991" y="0"/>
                                </a:lnTo>
                                <a:lnTo>
                                  <a:pt x="3246991" y="7252"/>
                                </a:lnTo>
                                <a:close/>
                              </a:path>
                              <a:path w="5012055" h="2256155">
                                <a:moveTo>
                                  <a:pt x="3290507" y="7252"/>
                                </a:moveTo>
                                <a:lnTo>
                                  <a:pt x="3268749" y="7252"/>
                                </a:lnTo>
                                <a:lnTo>
                                  <a:pt x="3268749" y="0"/>
                                </a:lnTo>
                                <a:lnTo>
                                  <a:pt x="3290507" y="0"/>
                                </a:lnTo>
                                <a:lnTo>
                                  <a:pt x="3290507" y="7252"/>
                                </a:lnTo>
                                <a:close/>
                              </a:path>
                              <a:path w="5012055" h="2256155">
                                <a:moveTo>
                                  <a:pt x="3334022" y="7252"/>
                                </a:moveTo>
                                <a:lnTo>
                                  <a:pt x="3312265" y="7252"/>
                                </a:lnTo>
                                <a:lnTo>
                                  <a:pt x="3312265" y="0"/>
                                </a:lnTo>
                                <a:lnTo>
                                  <a:pt x="3334022" y="0"/>
                                </a:lnTo>
                                <a:lnTo>
                                  <a:pt x="3334022" y="7252"/>
                                </a:lnTo>
                                <a:close/>
                              </a:path>
                              <a:path w="5012055" h="2256155">
                                <a:moveTo>
                                  <a:pt x="3377538" y="7252"/>
                                </a:moveTo>
                                <a:lnTo>
                                  <a:pt x="3355780" y="7252"/>
                                </a:lnTo>
                                <a:lnTo>
                                  <a:pt x="3355780" y="0"/>
                                </a:lnTo>
                                <a:lnTo>
                                  <a:pt x="3377538" y="0"/>
                                </a:lnTo>
                                <a:lnTo>
                                  <a:pt x="3377538" y="7252"/>
                                </a:lnTo>
                                <a:close/>
                              </a:path>
                              <a:path w="5012055" h="2256155">
                                <a:moveTo>
                                  <a:pt x="3421054" y="7252"/>
                                </a:moveTo>
                                <a:lnTo>
                                  <a:pt x="3399296" y="7252"/>
                                </a:lnTo>
                                <a:lnTo>
                                  <a:pt x="3399296" y="0"/>
                                </a:lnTo>
                                <a:lnTo>
                                  <a:pt x="3421054" y="0"/>
                                </a:lnTo>
                                <a:lnTo>
                                  <a:pt x="3421054" y="7252"/>
                                </a:lnTo>
                                <a:close/>
                              </a:path>
                              <a:path w="5012055" h="2256155">
                                <a:moveTo>
                                  <a:pt x="3464569" y="7252"/>
                                </a:moveTo>
                                <a:lnTo>
                                  <a:pt x="3442811" y="7252"/>
                                </a:lnTo>
                                <a:lnTo>
                                  <a:pt x="3442811" y="0"/>
                                </a:lnTo>
                                <a:lnTo>
                                  <a:pt x="3464569" y="0"/>
                                </a:lnTo>
                                <a:lnTo>
                                  <a:pt x="3464569" y="7252"/>
                                </a:lnTo>
                                <a:close/>
                              </a:path>
                              <a:path w="5012055" h="2256155">
                                <a:moveTo>
                                  <a:pt x="3508085" y="7252"/>
                                </a:moveTo>
                                <a:lnTo>
                                  <a:pt x="3486327" y="7252"/>
                                </a:lnTo>
                                <a:lnTo>
                                  <a:pt x="3486327" y="0"/>
                                </a:lnTo>
                                <a:lnTo>
                                  <a:pt x="3508085" y="0"/>
                                </a:lnTo>
                                <a:lnTo>
                                  <a:pt x="3508085" y="7252"/>
                                </a:lnTo>
                                <a:close/>
                              </a:path>
                              <a:path w="5012055" h="2256155">
                                <a:moveTo>
                                  <a:pt x="3551600" y="7252"/>
                                </a:moveTo>
                                <a:lnTo>
                                  <a:pt x="3529843" y="7252"/>
                                </a:lnTo>
                                <a:lnTo>
                                  <a:pt x="3529843" y="0"/>
                                </a:lnTo>
                                <a:lnTo>
                                  <a:pt x="3551600" y="0"/>
                                </a:lnTo>
                                <a:lnTo>
                                  <a:pt x="3551600" y="7252"/>
                                </a:lnTo>
                                <a:close/>
                              </a:path>
                              <a:path w="5012055" h="2256155">
                                <a:moveTo>
                                  <a:pt x="3595116" y="7252"/>
                                </a:moveTo>
                                <a:lnTo>
                                  <a:pt x="3573358" y="7252"/>
                                </a:lnTo>
                                <a:lnTo>
                                  <a:pt x="3573358" y="0"/>
                                </a:lnTo>
                                <a:lnTo>
                                  <a:pt x="3595116" y="0"/>
                                </a:lnTo>
                                <a:lnTo>
                                  <a:pt x="3595116" y="7252"/>
                                </a:lnTo>
                                <a:close/>
                              </a:path>
                              <a:path w="5012055" h="2256155">
                                <a:moveTo>
                                  <a:pt x="3638632" y="7252"/>
                                </a:moveTo>
                                <a:lnTo>
                                  <a:pt x="3616874" y="7252"/>
                                </a:lnTo>
                                <a:lnTo>
                                  <a:pt x="3616874" y="0"/>
                                </a:lnTo>
                                <a:lnTo>
                                  <a:pt x="3638632" y="0"/>
                                </a:lnTo>
                                <a:lnTo>
                                  <a:pt x="3638632" y="7252"/>
                                </a:lnTo>
                                <a:close/>
                              </a:path>
                              <a:path w="5012055" h="2256155">
                                <a:moveTo>
                                  <a:pt x="3682147" y="7252"/>
                                </a:moveTo>
                                <a:lnTo>
                                  <a:pt x="3660390" y="7252"/>
                                </a:lnTo>
                                <a:lnTo>
                                  <a:pt x="3660390" y="0"/>
                                </a:lnTo>
                                <a:lnTo>
                                  <a:pt x="3682147" y="0"/>
                                </a:lnTo>
                                <a:lnTo>
                                  <a:pt x="3682147" y="7252"/>
                                </a:lnTo>
                                <a:close/>
                              </a:path>
                              <a:path w="5012055" h="2256155">
                                <a:moveTo>
                                  <a:pt x="3725663" y="7252"/>
                                </a:moveTo>
                                <a:lnTo>
                                  <a:pt x="3703905" y="7252"/>
                                </a:lnTo>
                                <a:lnTo>
                                  <a:pt x="3703905" y="0"/>
                                </a:lnTo>
                                <a:lnTo>
                                  <a:pt x="3725663" y="0"/>
                                </a:lnTo>
                                <a:lnTo>
                                  <a:pt x="3725663" y="7252"/>
                                </a:lnTo>
                                <a:close/>
                              </a:path>
                              <a:path w="5012055" h="2256155">
                                <a:moveTo>
                                  <a:pt x="3769179" y="7252"/>
                                </a:moveTo>
                                <a:lnTo>
                                  <a:pt x="3747421" y="7252"/>
                                </a:lnTo>
                                <a:lnTo>
                                  <a:pt x="3747421" y="0"/>
                                </a:lnTo>
                                <a:lnTo>
                                  <a:pt x="3769179" y="0"/>
                                </a:lnTo>
                                <a:lnTo>
                                  <a:pt x="3769179" y="7252"/>
                                </a:lnTo>
                                <a:close/>
                              </a:path>
                              <a:path w="5012055" h="2256155">
                                <a:moveTo>
                                  <a:pt x="3812694" y="7252"/>
                                </a:moveTo>
                                <a:lnTo>
                                  <a:pt x="3790937" y="7252"/>
                                </a:lnTo>
                                <a:lnTo>
                                  <a:pt x="3790937" y="0"/>
                                </a:lnTo>
                                <a:lnTo>
                                  <a:pt x="3812694" y="0"/>
                                </a:lnTo>
                                <a:lnTo>
                                  <a:pt x="3812694" y="7252"/>
                                </a:lnTo>
                                <a:close/>
                              </a:path>
                              <a:path w="5012055" h="2256155">
                                <a:moveTo>
                                  <a:pt x="3856210" y="7252"/>
                                </a:moveTo>
                                <a:lnTo>
                                  <a:pt x="3834452" y="7252"/>
                                </a:lnTo>
                                <a:lnTo>
                                  <a:pt x="3834452" y="0"/>
                                </a:lnTo>
                                <a:lnTo>
                                  <a:pt x="3856210" y="0"/>
                                </a:lnTo>
                                <a:lnTo>
                                  <a:pt x="3856210" y="7252"/>
                                </a:lnTo>
                                <a:close/>
                              </a:path>
                              <a:path w="5012055" h="2256155">
                                <a:moveTo>
                                  <a:pt x="3899726" y="7252"/>
                                </a:moveTo>
                                <a:lnTo>
                                  <a:pt x="3877968" y="7252"/>
                                </a:lnTo>
                                <a:lnTo>
                                  <a:pt x="3877968" y="0"/>
                                </a:lnTo>
                                <a:lnTo>
                                  <a:pt x="3899726" y="0"/>
                                </a:lnTo>
                                <a:lnTo>
                                  <a:pt x="3899726" y="7252"/>
                                </a:lnTo>
                                <a:close/>
                              </a:path>
                              <a:path w="5012055" h="2256155">
                                <a:moveTo>
                                  <a:pt x="3943241" y="7252"/>
                                </a:moveTo>
                                <a:lnTo>
                                  <a:pt x="3921483" y="7252"/>
                                </a:lnTo>
                                <a:lnTo>
                                  <a:pt x="3921483" y="0"/>
                                </a:lnTo>
                                <a:lnTo>
                                  <a:pt x="3943241" y="0"/>
                                </a:lnTo>
                                <a:lnTo>
                                  <a:pt x="3943241" y="7252"/>
                                </a:lnTo>
                                <a:close/>
                              </a:path>
                              <a:path w="5012055" h="2256155">
                                <a:moveTo>
                                  <a:pt x="3986757" y="7252"/>
                                </a:moveTo>
                                <a:lnTo>
                                  <a:pt x="3964999" y="7252"/>
                                </a:lnTo>
                                <a:lnTo>
                                  <a:pt x="3964999" y="0"/>
                                </a:lnTo>
                                <a:lnTo>
                                  <a:pt x="3986757" y="0"/>
                                </a:lnTo>
                                <a:lnTo>
                                  <a:pt x="3986757" y="7252"/>
                                </a:lnTo>
                                <a:close/>
                              </a:path>
                              <a:path w="5012055" h="2256155">
                                <a:moveTo>
                                  <a:pt x="4030273" y="7252"/>
                                </a:moveTo>
                                <a:lnTo>
                                  <a:pt x="4008515" y="7252"/>
                                </a:lnTo>
                                <a:lnTo>
                                  <a:pt x="4008515" y="0"/>
                                </a:lnTo>
                                <a:lnTo>
                                  <a:pt x="4030273" y="0"/>
                                </a:lnTo>
                                <a:lnTo>
                                  <a:pt x="4030273" y="7252"/>
                                </a:lnTo>
                                <a:close/>
                              </a:path>
                              <a:path w="5012055" h="2256155">
                                <a:moveTo>
                                  <a:pt x="4073788" y="7252"/>
                                </a:moveTo>
                                <a:lnTo>
                                  <a:pt x="4052030" y="7252"/>
                                </a:lnTo>
                                <a:lnTo>
                                  <a:pt x="4052030" y="0"/>
                                </a:lnTo>
                                <a:lnTo>
                                  <a:pt x="4073788" y="0"/>
                                </a:lnTo>
                                <a:lnTo>
                                  <a:pt x="4073788" y="7252"/>
                                </a:lnTo>
                                <a:close/>
                              </a:path>
                              <a:path w="5012055" h="2256155">
                                <a:moveTo>
                                  <a:pt x="4117304" y="7252"/>
                                </a:moveTo>
                                <a:lnTo>
                                  <a:pt x="4095546" y="7252"/>
                                </a:lnTo>
                                <a:lnTo>
                                  <a:pt x="4095546" y="0"/>
                                </a:lnTo>
                                <a:lnTo>
                                  <a:pt x="4117304" y="0"/>
                                </a:lnTo>
                                <a:lnTo>
                                  <a:pt x="4117304" y="7252"/>
                                </a:lnTo>
                                <a:close/>
                              </a:path>
                              <a:path w="5012055" h="2256155">
                                <a:moveTo>
                                  <a:pt x="4160819" y="7252"/>
                                </a:moveTo>
                                <a:lnTo>
                                  <a:pt x="4139062" y="7252"/>
                                </a:lnTo>
                                <a:lnTo>
                                  <a:pt x="4139062" y="0"/>
                                </a:lnTo>
                                <a:lnTo>
                                  <a:pt x="4160819" y="0"/>
                                </a:lnTo>
                                <a:lnTo>
                                  <a:pt x="4160819" y="7252"/>
                                </a:lnTo>
                                <a:close/>
                              </a:path>
                              <a:path w="5012055" h="2256155">
                                <a:moveTo>
                                  <a:pt x="4204335" y="7252"/>
                                </a:moveTo>
                                <a:lnTo>
                                  <a:pt x="4182577" y="7252"/>
                                </a:lnTo>
                                <a:lnTo>
                                  <a:pt x="4182577" y="0"/>
                                </a:lnTo>
                                <a:lnTo>
                                  <a:pt x="4204335" y="0"/>
                                </a:lnTo>
                                <a:lnTo>
                                  <a:pt x="4204335" y="7252"/>
                                </a:lnTo>
                                <a:close/>
                              </a:path>
                              <a:path w="5012055" h="2256155">
                                <a:moveTo>
                                  <a:pt x="4247851" y="7252"/>
                                </a:moveTo>
                                <a:lnTo>
                                  <a:pt x="4226093" y="7252"/>
                                </a:lnTo>
                                <a:lnTo>
                                  <a:pt x="4226093" y="0"/>
                                </a:lnTo>
                                <a:lnTo>
                                  <a:pt x="4247851" y="0"/>
                                </a:lnTo>
                                <a:lnTo>
                                  <a:pt x="4247851" y="7252"/>
                                </a:lnTo>
                                <a:close/>
                              </a:path>
                              <a:path w="5012055" h="2256155">
                                <a:moveTo>
                                  <a:pt x="4291366" y="7252"/>
                                </a:moveTo>
                                <a:lnTo>
                                  <a:pt x="4269609" y="7252"/>
                                </a:lnTo>
                                <a:lnTo>
                                  <a:pt x="4269609" y="0"/>
                                </a:lnTo>
                                <a:lnTo>
                                  <a:pt x="4291366" y="0"/>
                                </a:lnTo>
                                <a:lnTo>
                                  <a:pt x="4291366" y="7252"/>
                                </a:lnTo>
                                <a:close/>
                              </a:path>
                              <a:path w="5012055" h="2256155">
                                <a:moveTo>
                                  <a:pt x="4334882" y="7252"/>
                                </a:moveTo>
                                <a:lnTo>
                                  <a:pt x="4313124" y="7252"/>
                                </a:lnTo>
                                <a:lnTo>
                                  <a:pt x="4313124" y="0"/>
                                </a:lnTo>
                                <a:lnTo>
                                  <a:pt x="4334882" y="0"/>
                                </a:lnTo>
                                <a:lnTo>
                                  <a:pt x="4334882" y="7252"/>
                                </a:lnTo>
                                <a:close/>
                              </a:path>
                              <a:path w="5012055" h="2256155">
                                <a:moveTo>
                                  <a:pt x="4378398" y="7252"/>
                                </a:moveTo>
                                <a:lnTo>
                                  <a:pt x="4356640" y="7252"/>
                                </a:lnTo>
                                <a:lnTo>
                                  <a:pt x="4356640" y="0"/>
                                </a:lnTo>
                                <a:lnTo>
                                  <a:pt x="4378398" y="0"/>
                                </a:lnTo>
                                <a:lnTo>
                                  <a:pt x="4378398" y="7252"/>
                                </a:lnTo>
                                <a:close/>
                              </a:path>
                              <a:path w="5012055" h="2256155">
                                <a:moveTo>
                                  <a:pt x="4421913" y="7252"/>
                                </a:moveTo>
                                <a:lnTo>
                                  <a:pt x="4400155" y="7252"/>
                                </a:lnTo>
                                <a:lnTo>
                                  <a:pt x="4400155" y="0"/>
                                </a:lnTo>
                                <a:lnTo>
                                  <a:pt x="4421913" y="0"/>
                                </a:lnTo>
                                <a:lnTo>
                                  <a:pt x="4421913" y="7252"/>
                                </a:lnTo>
                                <a:close/>
                              </a:path>
                              <a:path w="5012055" h="2256155">
                                <a:moveTo>
                                  <a:pt x="4465429" y="7252"/>
                                </a:moveTo>
                                <a:lnTo>
                                  <a:pt x="4443671" y="7252"/>
                                </a:lnTo>
                                <a:lnTo>
                                  <a:pt x="4443671" y="0"/>
                                </a:lnTo>
                                <a:lnTo>
                                  <a:pt x="4465429" y="0"/>
                                </a:lnTo>
                                <a:lnTo>
                                  <a:pt x="4465429" y="7252"/>
                                </a:lnTo>
                                <a:close/>
                              </a:path>
                              <a:path w="5012055" h="2256155">
                                <a:moveTo>
                                  <a:pt x="4508945" y="7252"/>
                                </a:moveTo>
                                <a:lnTo>
                                  <a:pt x="4487187" y="7252"/>
                                </a:lnTo>
                                <a:lnTo>
                                  <a:pt x="4487187" y="0"/>
                                </a:lnTo>
                                <a:lnTo>
                                  <a:pt x="4508945" y="0"/>
                                </a:lnTo>
                                <a:lnTo>
                                  <a:pt x="4508945" y="7252"/>
                                </a:lnTo>
                                <a:close/>
                              </a:path>
                              <a:path w="5012055" h="2256155">
                                <a:moveTo>
                                  <a:pt x="4552460" y="7252"/>
                                </a:moveTo>
                                <a:lnTo>
                                  <a:pt x="4530702" y="7252"/>
                                </a:lnTo>
                                <a:lnTo>
                                  <a:pt x="4530702" y="0"/>
                                </a:lnTo>
                                <a:lnTo>
                                  <a:pt x="4552460" y="0"/>
                                </a:lnTo>
                                <a:lnTo>
                                  <a:pt x="4552460" y="7252"/>
                                </a:lnTo>
                                <a:close/>
                              </a:path>
                              <a:path w="5012055" h="2256155">
                                <a:moveTo>
                                  <a:pt x="4595976" y="7252"/>
                                </a:moveTo>
                                <a:lnTo>
                                  <a:pt x="4574218" y="7252"/>
                                </a:lnTo>
                                <a:lnTo>
                                  <a:pt x="4574218" y="0"/>
                                </a:lnTo>
                                <a:lnTo>
                                  <a:pt x="4595976" y="0"/>
                                </a:lnTo>
                                <a:lnTo>
                                  <a:pt x="4595976" y="7252"/>
                                </a:lnTo>
                                <a:close/>
                              </a:path>
                              <a:path w="5012055" h="2256155">
                                <a:moveTo>
                                  <a:pt x="4639491" y="7252"/>
                                </a:moveTo>
                                <a:lnTo>
                                  <a:pt x="4617734" y="7252"/>
                                </a:lnTo>
                                <a:lnTo>
                                  <a:pt x="4617734" y="0"/>
                                </a:lnTo>
                                <a:lnTo>
                                  <a:pt x="4639491" y="0"/>
                                </a:lnTo>
                                <a:lnTo>
                                  <a:pt x="4639491" y="7252"/>
                                </a:lnTo>
                                <a:close/>
                              </a:path>
                              <a:path w="5012055" h="2256155">
                                <a:moveTo>
                                  <a:pt x="4683007" y="7252"/>
                                </a:moveTo>
                                <a:lnTo>
                                  <a:pt x="4661249" y="7252"/>
                                </a:lnTo>
                                <a:lnTo>
                                  <a:pt x="4661249" y="0"/>
                                </a:lnTo>
                                <a:lnTo>
                                  <a:pt x="4683007" y="0"/>
                                </a:lnTo>
                                <a:lnTo>
                                  <a:pt x="4683007" y="7252"/>
                                </a:lnTo>
                                <a:close/>
                              </a:path>
                              <a:path w="5012055" h="2256155">
                                <a:moveTo>
                                  <a:pt x="4726523" y="7252"/>
                                </a:moveTo>
                                <a:lnTo>
                                  <a:pt x="4704765" y="7252"/>
                                </a:lnTo>
                                <a:lnTo>
                                  <a:pt x="4704765" y="0"/>
                                </a:lnTo>
                                <a:lnTo>
                                  <a:pt x="4726523" y="0"/>
                                </a:lnTo>
                                <a:lnTo>
                                  <a:pt x="4726523" y="7252"/>
                                </a:lnTo>
                                <a:close/>
                              </a:path>
                              <a:path w="5012055" h="2256155">
                                <a:moveTo>
                                  <a:pt x="4770038" y="7252"/>
                                </a:moveTo>
                                <a:lnTo>
                                  <a:pt x="4748280" y="7252"/>
                                </a:lnTo>
                                <a:lnTo>
                                  <a:pt x="4748280" y="0"/>
                                </a:lnTo>
                                <a:lnTo>
                                  <a:pt x="4770038" y="0"/>
                                </a:lnTo>
                                <a:lnTo>
                                  <a:pt x="4770038" y="7252"/>
                                </a:lnTo>
                                <a:close/>
                              </a:path>
                              <a:path w="5012055" h="2256155">
                                <a:moveTo>
                                  <a:pt x="4813554" y="7252"/>
                                </a:moveTo>
                                <a:lnTo>
                                  <a:pt x="4791796" y="7252"/>
                                </a:lnTo>
                                <a:lnTo>
                                  <a:pt x="4791796" y="0"/>
                                </a:lnTo>
                                <a:lnTo>
                                  <a:pt x="4813554" y="0"/>
                                </a:lnTo>
                                <a:lnTo>
                                  <a:pt x="4813554" y="7252"/>
                                </a:lnTo>
                                <a:close/>
                              </a:path>
                              <a:path w="5012055" h="2256155">
                                <a:moveTo>
                                  <a:pt x="4857070" y="7252"/>
                                </a:moveTo>
                                <a:lnTo>
                                  <a:pt x="4835312" y="7252"/>
                                </a:lnTo>
                                <a:lnTo>
                                  <a:pt x="4835312" y="0"/>
                                </a:lnTo>
                                <a:lnTo>
                                  <a:pt x="4857070" y="0"/>
                                </a:lnTo>
                                <a:lnTo>
                                  <a:pt x="4857070" y="7252"/>
                                </a:lnTo>
                                <a:close/>
                              </a:path>
                              <a:path w="5012055" h="2256155">
                                <a:moveTo>
                                  <a:pt x="4900585" y="7252"/>
                                </a:moveTo>
                                <a:lnTo>
                                  <a:pt x="4878827" y="7252"/>
                                </a:lnTo>
                                <a:lnTo>
                                  <a:pt x="4878827" y="0"/>
                                </a:lnTo>
                                <a:lnTo>
                                  <a:pt x="4900585" y="0"/>
                                </a:lnTo>
                                <a:lnTo>
                                  <a:pt x="4900585" y="7252"/>
                                </a:lnTo>
                                <a:close/>
                              </a:path>
                              <a:path w="5012055" h="2256155">
                                <a:moveTo>
                                  <a:pt x="4944101" y="7252"/>
                                </a:moveTo>
                                <a:lnTo>
                                  <a:pt x="4922343" y="7252"/>
                                </a:lnTo>
                                <a:lnTo>
                                  <a:pt x="4922343" y="0"/>
                                </a:lnTo>
                                <a:lnTo>
                                  <a:pt x="4944101" y="0"/>
                                </a:lnTo>
                                <a:lnTo>
                                  <a:pt x="4944101" y="7252"/>
                                </a:lnTo>
                                <a:close/>
                              </a:path>
                              <a:path w="5012055" h="2256155">
                                <a:moveTo>
                                  <a:pt x="4984622" y="13384"/>
                                </a:moveTo>
                                <a:lnTo>
                                  <a:pt x="4978738" y="9762"/>
                                </a:lnTo>
                                <a:lnTo>
                                  <a:pt x="4972347" y="7744"/>
                                </a:lnTo>
                                <a:lnTo>
                                  <a:pt x="4963455" y="7207"/>
                                </a:lnTo>
                                <a:lnTo>
                                  <a:pt x="4965457" y="7207"/>
                                </a:lnTo>
                                <a:lnTo>
                                  <a:pt x="4965858" y="578"/>
                                </a:lnTo>
                                <a:lnTo>
                                  <a:pt x="4965887" y="88"/>
                                </a:lnTo>
                                <a:lnTo>
                                  <a:pt x="4973995" y="578"/>
                                </a:lnTo>
                                <a:lnTo>
                                  <a:pt x="4981507" y="2951"/>
                                </a:lnTo>
                                <a:lnTo>
                                  <a:pt x="4988423" y="7207"/>
                                </a:lnTo>
                                <a:lnTo>
                                  <a:pt x="4984622" y="13384"/>
                                </a:lnTo>
                                <a:close/>
                              </a:path>
                              <a:path w="5012055" h="2256155">
                                <a:moveTo>
                                  <a:pt x="5011546" y="47935"/>
                                </a:moveTo>
                                <a:lnTo>
                                  <a:pt x="5004293" y="47935"/>
                                </a:lnTo>
                                <a:lnTo>
                                  <a:pt x="5004202" y="41216"/>
                                </a:lnTo>
                                <a:lnTo>
                                  <a:pt x="5002526" y="34815"/>
                                </a:lnTo>
                                <a:lnTo>
                                  <a:pt x="4999267" y="28828"/>
                                </a:lnTo>
                                <a:lnTo>
                                  <a:pt x="5005636" y="25360"/>
                                </a:lnTo>
                                <a:lnTo>
                                  <a:pt x="5009468" y="32397"/>
                                </a:lnTo>
                                <a:lnTo>
                                  <a:pt x="5011438" y="39922"/>
                                </a:lnTo>
                                <a:lnTo>
                                  <a:pt x="5011546" y="47935"/>
                                </a:lnTo>
                                <a:close/>
                              </a:path>
                              <a:path w="5012055" h="2256155">
                                <a:moveTo>
                                  <a:pt x="5011550" y="91452"/>
                                </a:moveTo>
                                <a:lnTo>
                                  <a:pt x="5004297" y="91452"/>
                                </a:lnTo>
                                <a:lnTo>
                                  <a:pt x="5004297" y="69694"/>
                                </a:lnTo>
                                <a:lnTo>
                                  <a:pt x="5011550" y="69694"/>
                                </a:lnTo>
                                <a:lnTo>
                                  <a:pt x="5011550" y="91452"/>
                                </a:lnTo>
                                <a:close/>
                              </a:path>
                              <a:path w="5012055" h="2256155">
                                <a:moveTo>
                                  <a:pt x="5011550" y="134967"/>
                                </a:moveTo>
                                <a:lnTo>
                                  <a:pt x="5004297" y="134967"/>
                                </a:lnTo>
                                <a:lnTo>
                                  <a:pt x="5004297" y="113209"/>
                                </a:lnTo>
                                <a:lnTo>
                                  <a:pt x="5011550" y="113209"/>
                                </a:lnTo>
                                <a:lnTo>
                                  <a:pt x="5011550" y="134967"/>
                                </a:lnTo>
                                <a:close/>
                              </a:path>
                              <a:path w="5012055" h="2256155">
                                <a:moveTo>
                                  <a:pt x="5011550" y="178483"/>
                                </a:moveTo>
                                <a:lnTo>
                                  <a:pt x="5004297" y="178483"/>
                                </a:lnTo>
                                <a:lnTo>
                                  <a:pt x="5004297" y="156725"/>
                                </a:lnTo>
                                <a:lnTo>
                                  <a:pt x="5011550" y="156725"/>
                                </a:lnTo>
                                <a:lnTo>
                                  <a:pt x="5011550" y="178483"/>
                                </a:lnTo>
                                <a:close/>
                              </a:path>
                              <a:path w="5012055" h="2256155">
                                <a:moveTo>
                                  <a:pt x="5011550" y="221999"/>
                                </a:moveTo>
                                <a:lnTo>
                                  <a:pt x="5004297" y="221999"/>
                                </a:lnTo>
                                <a:lnTo>
                                  <a:pt x="5004297" y="200241"/>
                                </a:lnTo>
                                <a:lnTo>
                                  <a:pt x="5011550" y="200241"/>
                                </a:lnTo>
                                <a:lnTo>
                                  <a:pt x="5011550" y="221999"/>
                                </a:lnTo>
                                <a:close/>
                              </a:path>
                              <a:path w="5012055" h="2256155">
                                <a:moveTo>
                                  <a:pt x="5011550" y="265514"/>
                                </a:moveTo>
                                <a:lnTo>
                                  <a:pt x="5004297" y="265514"/>
                                </a:lnTo>
                                <a:lnTo>
                                  <a:pt x="5004297" y="243756"/>
                                </a:lnTo>
                                <a:lnTo>
                                  <a:pt x="5011550" y="243756"/>
                                </a:lnTo>
                                <a:lnTo>
                                  <a:pt x="5011550" y="265514"/>
                                </a:lnTo>
                                <a:close/>
                              </a:path>
                              <a:path w="5012055" h="2256155">
                                <a:moveTo>
                                  <a:pt x="5011550" y="309030"/>
                                </a:moveTo>
                                <a:lnTo>
                                  <a:pt x="5004297" y="309030"/>
                                </a:lnTo>
                                <a:lnTo>
                                  <a:pt x="5004297" y="287272"/>
                                </a:lnTo>
                                <a:lnTo>
                                  <a:pt x="5011550" y="287272"/>
                                </a:lnTo>
                                <a:lnTo>
                                  <a:pt x="5011550" y="309030"/>
                                </a:lnTo>
                                <a:close/>
                              </a:path>
                              <a:path w="5012055" h="2256155">
                                <a:moveTo>
                                  <a:pt x="5011550" y="352545"/>
                                </a:moveTo>
                                <a:lnTo>
                                  <a:pt x="5004297" y="352545"/>
                                </a:lnTo>
                                <a:lnTo>
                                  <a:pt x="5004297" y="330788"/>
                                </a:lnTo>
                                <a:lnTo>
                                  <a:pt x="5011550" y="330788"/>
                                </a:lnTo>
                                <a:lnTo>
                                  <a:pt x="5011550" y="352545"/>
                                </a:lnTo>
                                <a:close/>
                              </a:path>
                              <a:path w="5012055" h="2256155">
                                <a:moveTo>
                                  <a:pt x="5011550" y="396061"/>
                                </a:moveTo>
                                <a:lnTo>
                                  <a:pt x="5004297" y="396061"/>
                                </a:lnTo>
                                <a:lnTo>
                                  <a:pt x="5004297" y="374303"/>
                                </a:lnTo>
                                <a:lnTo>
                                  <a:pt x="5011550" y="374303"/>
                                </a:lnTo>
                                <a:lnTo>
                                  <a:pt x="5011550" y="396061"/>
                                </a:lnTo>
                                <a:close/>
                              </a:path>
                              <a:path w="5012055" h="2256155">
                                <a:moveTo>
                                  <a:pt x="5011550" y="439577"/>
                                </a:moveTo>
                                <a:lnTo>
                                  <a:pt x="5004297" y="439577"/>
                                </a:lnTo>
                                <a:lnTo>
                                  <a:pt x="5004297" y="417819"/>
                                </a:lnTo>
                                <a:lnTo>
                                  <a:pt x="5011550" y="417819"/>
                                </a:lnTo>
                                <a:lnTo>
                                  <a:pt x="5011550" y="439577"/>
                                </a:lnTo>
                                <a:close/>
                              </a:path>
                              <a:path w="5012055" h="2256155">
                                <a:moveTo>
                                  <a:pt x="5011550" y="483092"/>
                                </a:moveTo>
                                <a:lnTo>
                                  <a:pt x="5004297" y="483092"/>
                                </a:lnTo>
                                <a:lnTo>
                                  <a:pt x="5004297" y="461335"/>
                                </a:lnTo>
                                <a:lnTo>
                                  <a:pt x="5011550" y="461335"/>
                                </a:lnTo>
                                <a:lnTo>
                                  <a:pt x="5011550" y="483092"/>
                                </a:lnTo>
                                <a:close/>
                              </a:path>
                              <a:path w="5012055" h="2256155">
                                <a:moveTo>
                                  <a:pt x="5011550" y="526608"/>
                                </a:moveTo>
                                <a:lnTo>
                                  <a:pt x="5004297" y="526608"/>
                                </a:lnTo>
                                <a:lnTo>
                                  <a:pt x="5004297" y="504850"/>
                                </a:lnTo>
                                <a:lnTo>
                                  <a:pt x="5011550" y="504850"/>
                                </a:lnTo>
                                <a:lnTo>
                                  <a:pt x="5011550" y="526608"/>
                                </a:lnTo>
                                <a:close/>
                              </a:path>
                              <a:path w="5012055" h="2256155">
                                <a:moveTo>
                                  <a:pt x="5011550" y="570124"/>
                                </a:moveTo>
                                <a:lnTo>
                                  <a:pt x="5004297" y="570124"/>
                                </a:lnTo>
                                <a:lnTo>
                                  <a:pt x="5004297" y="548366"/>
                                </a:lnTo>
                                <a:lnTo>
                                  <a:pt x="5011550" y="548366"/>
                                </a:lnTo>
                                <a:lnTo>
                                  <a:pt x="5011550" y="570124"/>
                                </a:lnTo>
                                <a:close/>
                              </a:path>
                              <a:path w="5012055" h="2256155">
                                <a:moveTo>
                                  <a:pt x="5011550" y="613639"/>
                                </a:moveTo>
                                <a:lnTo>
                                  <a:pt x="5004297" y="613639"/>
                                </a:lnTo>
                                <a:lnTo>
                                  <a:pt x="5004297" y="591881"/>
                                </a:lnTo>
                                <a:lnTo>
                                  <a:pt x="5011550" y="591881"/>
                                </a:lnTo>
                                <a:lnTo>
                                  <a:pt x="5011550" y="613639"/>
                                </a:lnTo>
                                <a:close/>
                              </a:path>
                              <a:path w="5012055" h="2256155">
                                <a:moveTo>
                                  <a:pt x="5011550" y="657155"/>
                                </a:moveTo>
                                <a:lnTo>
                                  <a:pt x="5004297" y="657155"/>
                                </a:lnTo>
                                <a:lnTo>
                                  <a:pt x="5004297" y="635397"/>
                                </a:lnTo>
                                <a:lnTo>
                                  <a:pt x="5011550" y="635397"/>
                                </a:lnTo>
                                <a:lnTo>
                                  <a:pt x="5011550" y="657155"/>
                                </a:lnTo>
                                <a:close/>
                              </a:path>
                              <a:path w="5012055" h="2256155">
                                <a:moveTo>
                                  <a:pt x="5011550" y="700671"/>
                                </a:moveTo>
                                <a:lnTo>
                                  <a:pt x="5004297" y="700671"/>
                                </a:lnTo>
                                <a:lnTo>
                                  <a:pt x="5004297" y="678913"/>
                                </a:lnTo>
                                <a:lnTo>
                                  <a:pt x="5011550" y="678913"/>
                                </a:lnTo>
                                <a:lnTo>
                                  <a:pt x="5011550" y="700671"/>
                                </a:lnTo>
                                <a:close/>
                              </a:path>
                              <a:path w="5012055" h="2256155">
                                <a:moveTo>
                                  <a:pt x="5011550" y="744186"/>
                                </a:moveTo>
                                <a:lnTo>
                                  <a:pt x="5004297" y="744186"/>
                                </a:lnTo>
                                <a:lnTo>
                                  <a:pt x="5004297" y="722428"/>
                                </a:lnTo>
                                <a:lnTo>
                                  <a:pt x="5011550" y="722428"/>
                                </a:lnTo>
                                <a:lnTo>
                                  <a:pt x="5011550" y="744186"/>
                                </a:lnTo>
                                <a:close/>
                              </a:path>
                              <a:path w="5012055" h="2256155">
                                <a:moveTo>
                                  <a:pt x="5011550" y="787702"/>
                                </a:moveTo>
                                <a:lnTo>
                                  <a:pt x="5004297" y="787702"/>
                                </a:lnTo>
                                <a:lnTo>
                                  <a:pt x="5004297" y="765944"/>
                                </a:lnTo>
                                <a:lnTo>
                                  <a:pt x="5011550" y="765944"/>
                                </a:lnTo>
                                <a:lnTo>
                                  <a:pt x="5011550" y="787702"/>
                                </a:lnTo>
                                <a:close/>
                              </a:path>
                              <a:path w="5012055" h="2256155">
                                <a:moveTo>
                                  <a:pt x="5011550" y="831217"/>
                                </a:moveTo>
                                <a:lnTo>
                                  <a:pt x="5004297" y="831217"/>
                                </a:lnTo>
                                <a:lnTo>
                                  <a:pt x="5004297" y="809460"/>
                                </a:lnTo>
                                <a:lnTo>
                                  <a:pt x="5011550" y="809460"/>
                                </a:lnTo>
                                <a:lnTo>
                                  <a:pt x="5011550" y="831217"/>
                                </a:lnTo>
                                <a:close/>
                              </a:path>
                              <a:path w="5012055" h="2256155">
                                <a:moveTo>
                                  <a:pt x="5011550" y="874733"/>
                                </a:moveTo>
                                <a:lnTo>
                                  <a:pt x="5004297" y="874733"/>
                                </a:lnTo>
                                <a:lnTo>
                                  <a:pt x="5004297" y="852975"/>
                                </a:lnTo>
                                <a:lnTo>
                                  <a:pt x="5011550" y="852975"/>
                                </a:lnTo>
                                <a:lnTo>
                                  <a:pt x="5011550" y="874733"/>
                                </a:lnTo>
                                <a:close/>
                              </a:path>
                              <a:path w="5012055" h="2256155">
                                <a:moveTo>
                                  <a:pt x="5011550" y="918249"/>
                                </a:moveTo>
                                <a:lnTo>
                                  <a:pt x="5004297" y="918249"/>
                                </a:lnTo>
                                <a:lnTo>
                                  <a:pt x="5004297" y="896491"/>
                                </a:lnTo>
                                <a:lnTo>
                                  <a:pt x="5011550" y="896491"/>
                                </a:lnTo>
                                <a:lnTo>
                                  <a:pt x="5011550" y="918249"/>
                                </a:lnTo>
                                <a:close/>
                              </a:path>
                              <a:path w="5012055" h="2256155">
                                <a:moveTo>
                                  <a:pt x="5011550" y="961764"/>
                                </a:moveTo>
                                <a:lnTo>
                                  <a:pt x="5004297" y="961764"/>
                                </a:lnTo>
                                <a:lnTo>
                                  <a:pt x="5004297" y="940007"/>
                                </a:lnTo>
                                <a:lnTo>
                                  <a:pt x="5011550" y="940007"/>
                                </a:lnTo>
                                <a:lnTo>
                                  <a:pt x="5011550" y="961764"/>
                                </a:lnTo>
                                <a:close/>
                              </a:path>
                              <a:path w="5012055" h="2256155">
                                <a:moveTo>
                                  <a:pt x="5011550" y="1005280"/>
                                </a:moveTo>
                                <a:lnTo>
                                  <a:pt x="5004297" y="1005280"/>
                                </a:lnTo>
                                <a:lnTo>
                                  <a:pt x="5004297" y="983522"/>
                                </a:lnTo>
                                <a:lnTo>
                                  <a:pt x="5011550" y="983522"/>
                                </a:lnTo>
                                <a:lnTo>
                                  <a:pt x="5011550" y="1005280"/>
                                </a:lnTo>
                                <a:close/>
                              </a:path>
                              <a:path w="5012055" h="2256155">
                                <a:moveTo>
                                  <a:pt x="5011550" y="1048796"/>
                                </a:moveTo>
                                <a:lnTo>
                                  <a:pt x="5004297" y="1048796"/>
                                </a:lnTo>
                                <a:lnTo>
                                  <a:pt x="5004297" y="1027038"/>
                                </a:lnTo>
                                <a:lnTo>
                                  <a:pt x="5011550" y="1027038"/>
                                </a:lnTo>
                                <a:lnTo>
                                  <a:pt x="5011550" y="1048796"/>
                                </a:lnTo>
                                <a:close/>
                              </a:path>
                              <a:path w="5012055" h="2256155">
                                <a:moveTo>
                                  <a:pt x="5011550" y="1092311"/>
                                </a:moveTo>
                                <a:lnTo>
                                  <a:pt x="5004297" y="1092311"/>
                                </a:lnTo>
                                <a:lnTo>
                                  <a:pt x="5004297" y="1070553"/>
                                </a:lnTo>
                                <a:lnTo>
                                  <a:pt x="5011550" y="1070553"/>
                                </a:lnTo>
                                <a:lnTo>
                                  <a:pt x="5011550" y="1092311"/>
                                </a:lnTo>
                                <a:close/>
                              </a:path>
                              <a:path w="5012055" h="2256155">
                                <a:moveTo>
                                  <a:pt x="5011550" y="1135827"/>
                                </a:moveTo>
                                <a:lnTo>
                                  <a:pt x="5004297" y="1135827"/>
                                </a:lnTo>
                                <a:lnTo>
                                  <a:pt x="5004297" y="1114069"/>
                                </a:lnTo>
                                <a:lnTo>
                                  <a:pt x="5011550" y="1114069"/>
                                </a:lnTo>
                                <a:lnTo>
                                  <a:pt x="5011550" y="1135827"/>
                                </a:lnTo>
                                <a:close/>
                              </a:path>
                              <a:path w="5012055" h="2256155">
                                <a:moveTo>
                                  <a:pt x="5011550" y="1179343"/>
                                </a:moveTo>
                                <a:lnTo>
                                  <a:pt x="5004297" y="1179343"/>
                                </a:lnTo>
                                <a:lnTo>
                                  <a:pt x="5004297" y="1157585"/>
                                </a:lnTo>
                                <a:lnTo>
                                  <a:pt x="5011550" y="1157585"/>
                                </a:lnTo>
                                <a:lnTo>
                                  <a:pt x="5011550" y="1179343"/>
                                </a:lnTo>
                                <a:close/>
                              </a:path>
                              <a:path w="5012055" h="2256155">
                                <a:moveTo>
                                  <a:pt x="5011550" y="1222858"/>
                                </a:moveTo>
                                <a:lnTo>
                                  <a:pt x="5004297" y="1222858"/>
                                </a:lnTo>
                                <a:lnTo>
                                  <a:pt x="5004297" y="1201100"/>
                                </a:lnTo>
                                <a:lnTo>
                                  <a:pt x="5011550" y="1201100"/>
                                </a:lnTo>
                                <a:lnTo>
                                  <a:pt x="5011550" y="1222858"/>
                                </a:lnTo>
                                <a:close/>
                              </a:path>
                              <a:path w="5012055" h="2256155">
                                <a:moveTo>
                                  <a:pt x="5011550" y="1266374"/>
                                </a:moveTo>
                                <a:lnTo>
                                  <a:pt x="5004297" y="1266374"/>
                                </a:lnTo>
                                <a:lnTo>
                                  <a:pt x="5004297" y="1244616"/>
                                </a:lnTo>
                                <a:lnTo>
                                  <a:pt x="5011550" y="1244616"/>
                                </a:lnTo>
                                <a:lnTo>
                                  <a:pt x="5011550" y="1266374"/>
                                </a:lnTo>
                                <a:close/>
                              </a:path>
                              <a:path w="5012055" h="2256155">
                                <a:moveTo>
                                  <a:pt x="5011550" y="1309889"/>
                                </a:moveTo>
                                <a:lnTo>
                                  <a:pt x="5004297" y="1309889"/>
                                </a:lnTo>
                                <a:lnTo>
                                  <a:pt x="5004297" y="1288132"/>
                                </a:lnTo>
                                <a:lnTo>
                                  <a:pt x="5011550" y="1288132"/>
                                </a:lnTo>
                                <a:lnTo>
                                  <a:pt x="5011550" y="1309889"/>
                                </a:lnTo>
                                <a:close/>
                              </a:path>
                              <a:path w="5012055" h="2256155">
                                <a:moveTo>
                                  <a:pt x="5011550" y="1353405"/>
                                </a:moveTo>
                                <a:lnTo>
                                  <a:pt x="5004297" y="1353405"/>
                                </a:lnTo>
                                <a:lnTo>
                                  <a:pt x="5004297" y="1331647"/>
                                </a:lnTo>
                                <a:lnTo>
                                  <a:pt x="5011550" y="1331647"/>
                                </a:lnTo>
                                <a:lnTo>
                                  <a:pt x="5011550" y="1353405"/>
                                </a:lnTo>
                                <a:close/>
                              </a:path>
                              <a:path w="5012055" h="2256155">
                                <a:moveTo>
                                  <a:pt x="5011550" y="1396921"/>
                                </a:moveTo>
                                <a:lnTo>
                                  <a:pt x="5004297" y="1396921"/>
                                </a:lnTo>
                                <a:lnTo>
                                  <a:pt x="5004297" y="1375163"/>
                                </a:lnTo>
                                <a:lnTo>
                                  <a:pt x="5011550" y="1375163"/>
                                </a:lnTo>
                                <a:lnTo>
                                  <a:pt x="5011550" y="1396921"/>
                                </a:lnTo>
                                <a:close/>
                              </a:path>
                              <a:path w="5012055" h="2256155">
                                <a:moveTo>
                                  <a:pt x="5011550" y="1440436"/>
                                </a:moveTo>
                                <a:lnTo>
                                  <a:pt x="5004297" y="1440436"/>
                                </a:lnTo>
                                <a:lnTo>
                                  <a:pt x="5004297" y="1418679"/>
                                </a:lnTo>
                                <a:lnTo>
                                  <a:pt x="5011550" y="1418679"/>
                                </a:lnTo>
                                <a:lnTo>
                                  <a:pt x="5011550" y="1440436"/>
                                </a:lnTo>
                                <a:close/>
                              </a:path>
                              <a:path w="5012055" h="2256155">
                                <a:moveTo>
                                  <a:pt x="5011550" y="1483952"/>
                                </a:moveTo>
                                <a:lnTo>
                                  <a:pt x="5004297" y="1483952"/>
                                </a:lnTo>
                                <a:lnTo>
                                  <a:pt x="5004297" y="1462194"/>
                                </a:lnTo>
                                <a:lnTo>
                                  <a:pt x="5011550" y="1462194"/>
                                </a:lnTo>
                                <a:lnTo>
                                  <a:pt x="5011550" y="1483952"/>
                                </a:lnTo>
                                <a:close/>
                              </a:path>
                              <a:path w="5012055" h="2256155">
                                <a:moveTo>
                                  <a:pt x="5011550" y="1527468"/>
                                </a:moveTo>
                                <a:lnTo>
                                  <a:pt x="5004297" y="1527468"/>
                                </a:lnTo>
                                <a:lnTo>
                                  <a:pt x="5004297" y="1505710"/>
                                </a:lnTo>
                                <a:lnTo>
                                  <a:pt x="5011550" y="1505710"/>
                                </a:lnTo>
                                <a:lnTo>
                                  <a:pt x="5011550" y="1527468"/>
                                </a:lnTo>
                                <a:close/>
                              </a:path>
                              <a:path w="5012055" h="2256155">
                                <a:moveTo>
                                  <a:pt x="5011550" y="1570983"/>
                                </a:moveTo>
                                <a:lnTo>
                                  <a:pt x="5004297" y="1570983"/>
                                </a:lnTo>
                                <a:lnTo>
                                  <a:pt x="5004297" y="1549225"/>
                                </a:lnTo>
                                <a:lnTo>
                                  <a:pt x="5011550" y="1549225"/>
                                </a:lnTo>
                                <a:lnTo>
                                  <a:pt x="5011550" y="1570983"/>
                                </a:lnTo>
                                <a:close/>
                              </a:path>
                              <a:path w="5012055" h="2256155">
                                <a:moveTo>
                                  <a:pt x="5011550" y="1614499"/>
                                </a:moveTo>
                                <a:lnTo>
                                  <a:pt x="5004297" y="1614499"/>
                                </a:lnTo>
                                <a:lnTo>
                                  <a:pt x="5004297" y="1592741"/>
                                </a:lnTo>
                                <a:lnTo>
                                  <a:pt x="5011550" y="1592741"/>
                                </a:lnTo>
                                <a:lnTo>
                                  <a:pt x="5011550" y="1614499"/>
                                </a:lnTo>
                                <a:close/>
                              </a:path>
                              <a:path w="5012055" h="2256155">
                                <a:moveTo>
                                  <a:pt x="5011550" y="1658014"/>
                                </a:moveTo>
                                <a:lnTo>
                                  <a:pt x="5004297" y="1658014"/>
                                </a:lnTo>
                                <a:lnTo>
                                  <a:pt x="5004297" y="1636257"/>
                                </a:lnTo>
                                <a:lnTo>
                                  <a:pt x="5011550" y="1636257"/>
                                </a:lnTo>
                                <a:lnTo>
                                  <a:pt x="5011550" y="1658014"/>
                                </a:lnTo>
                                <a:close/>
                              </a:path>
                              <a:path w="5012055" h="2256155">
                                <a:moveTo>
                                  <a:pt x="5011550" y="1701530"/>
                                </a:moveTo>
                                <a:lnTo>
                                  <a:pt x="5004297" y="1701530"/>
                                </a:lnTo>
                                <a:lnTo>
                                  <a:pt x="5004297" y="1679772"/>
                                </a:lnTo>
                                <a:lnTo>
                                  <a:pt x="5011550" y="1679772"/>
                                </a:lnTo>
                                <a:lnTo>
                                  <a:pt x="5011550" y="1701530"/>
                                </a:lnTo>
                                <a:close/>
                              </a:path>
                              <a:path w="5012055" h="2256155">
                                <a:moveTo>
                                  <a:pt x="5011550" y="1745046"/>
                                </a:moveTo>
                                <a:lnTo>
                                  <a:pt x="5004297" y="1745046"/>
                                </a:lnTo>
                                <a:lnTo>
                                  <a:pt x="5004297" y="1723288"/>
                                </a:lnTo>
                                <a:lnTo>
                                  <a:pt x="5011550" y="1723288"/>
                                </a:lnTo>
                                <a:lnTo>
                                  <a:pt x="5011550" y="1745046"/>
                                </a:lnTo>
                                <a:close/>
                              </a:path>
                              <a:path w="5012055" h="2256155">
                                <a:moveTo>
                                  <a:pt x="5011550" y="1788561"/>
                                </a:moveTo>
                                <a:lnTo>
                                  <a:pt x="5004297" y="1788561"/>
                                </a:lnTo>
                                <a:lnTo>
                                  <a:pt x="5004297" y="1766804"/>
                                </a:lnTo>
                                <a:lnTo>
                                  <a:pt x="5011550" y="1766804"/>
                                </a:lnTo>
                                <a:lnTo>
                                  <a:pt x="5011550" y="1788561"/>
                                </a:lnTo>
                                <a:close/>
                              </a:path>
                              <a:path w="5012055" h="2256155">
                                <a:moveTo>
                                  <a:pt x="5011550" y="1832077"/>
                                </a:moveTo>
                                <a:lnTo>
                                  <a:pt x="5004297" y="1832077"/>
                                </a:lnTo>
                                <a:lnTo>
                                  <a:pt x="5004297" y="1810319"/>
                                </a:lnTo>
                                <a:lnTo>
                                  <a:pt x="5011550" y="1810319"/>
                                </a:lnTo>
                                <a:lnTo>
                                  <a:pt x="5011550" y="1832077"/>
                                </a:lnTo>
                                <a:close/>
                              </a:path>
                              <a:path w="5012055" h="2256155">
                                <a:moveTo>
                                  <a:pt x="5011550" y="1875593"/>
                                </a:moveTo>
                                <a:lnTo>
                                  <a:pt x="5004297" y="1875593"/>
                                </a:lnTo>
                                <a:lnTo>
                                  <a:pt x="5004297" y="1853835"/>
                                </a:lnTo>
                                <a:lnTo>
                                  <a:pt x="5011550" y="1853835"/>
                                </a:lnTo>
                                <a:lnTo>
                                  <a:pt x="5011550" y="1875593"/>
                                </a:lnTo>
                                <a:close/>
                              </a:path>
                              <a:path w="5012055" h="2256155">
                                <a:moveTo>
                                  <a:pt x="5011550" y="1919108"/>
                                </a:moveTo>
                                <a:lnTo>
                                  <a:pt x="5004297" y="1919108"/>
                                </a:lnTo>
                                <a:lnTo>
                                  <a:pt x="5004297" y="1897350"/>
                                </a:lnTo>
                                <a:lnTo>
                                  <a:pt x="5011550" y="1897350"/>
                                </a:lnTo>
                                <a:lnTo>
                                  <a:pt x="5011550" y="1919108"/>
                                </a:lnTo>
                                <a:close/>
                              </a:path>
                              <a:path w="5012055" h="2256155">
                                <a:moveTo>
                                  <a:pt x="5011550" y="1962624"/>
                                </a:moveTo>
                                <a:lnTo>
                                  <a:pt x="5004297" y="1962624"/>
                                </a:lnTo>
                                <a:lnTo>
                                  <a:pt x="5004297" y="1940866"/>
                                </a:lnTo>
                                <a:lnTo>
                                  <a:pt x="5011550" y="1940866"/>
                                </a:lnTo>
                                <a:lnTo>
                                  <a:pt x="5011550" y="1962624"/>
                                </a:lnTo>
                                <a:close/>
                              </a:path>
                              <a:path w="5012055" h="2256155">
                                <a:moveTo>
                                  <a:pt x="5011550" y="2006140"/>
                                </a:moveTo>
                                <a:lnTo>
                                  <a:pt x="5004297" y="2006140"/>
                                </a:lnTo>
                                <a:lnTo>
                                  <a:pt x="5004297" y="1984382"/>
                                </a:lnTo>
                                <a:lnTo>
                                  <a:pt x="5011550" y="1984382"/>
                                </a:lnTo>
                                <a:lnTo>
                                  <a:pt x="5011550" y="2006140"/>
                                </a:lnTo>
                                <a:close/>
                              </a:path>
                              <a:path w="5012055" h="2256155">
                                <a:moveTo>
                                  <a:pt x="5011550" y="2049655"/>
                                </a:moveTo>
                                <a:lnTo>
                                  <a:pt x="5004297" y="2049655"/>
                                </a:lnTo>
                                <a:lnTo>
                                  <a:pt x="5004297" y="2027897"/>
                                </a:lnTo>
                                <a:lnTo>
                                  <a:pt x="5011550" y="2027897"/>
                                </a:lnTo>
                                <a:lnTo>
                                  <a:pt x="5011550" y="2049655"/>
                                </a:lnTo>
                                <a:close/>
                              </a:path>
                              <a:path w="5012055" h="2256155">
                                <a:moveTo>
                                  <a:pt x="5011550" y="2093171"/>
                                </a:moveTo>
                                <a:lnTo>
                                  <a:pt x="5004297" y="2093171"/>
                                </a:lnTo>
                                <a:lnTo>
                                  <a:pt x="5004297" y="2071413"/>
                                </a:lnTo>
                                <a:lnTo>
                                  <a:pt x="5011550" y="2071413"/>
                                </a:lnTo>
                                <a:lnTo>
                                  <a:pt x="5011550" y="2093171"/>
                                </a:lnTo>
                                <a:close/>
                              </a:path>
                              <a:path w="5012055" h="2256155">
                                <a:moveTo>
                                  <a:pt x="5011550" y="2136686"/>
                                </a:moveTo>
                                <a:lnTo>
                                  <a:pt x="5004297" y="2136686"/>
                                </a:lnTo>
                                <a:lnTo>
                                  <a:pt x="5004297" y="2114929"/>
                                </a:lnTo>
                                <a:lnTo>
                                  <a:pt x="5011550" y="2114929"/>
                                </a:lnTo>
                                <a:lnTo>
                                  <a:pt x="5011550" y="2136686"/>
                                </a:lnTo>
                                <a:close/>
                              </a:path>
                              <a:path w="5012055" h="2256155">
                                <a:moveTo>
                                  <a:pt x="5011550" y="2180202"/>
                                </a:moveTo>
                                <a:lnTo>
                                  <a:pt x="5004297" y="2180202"/>
                                </a:lnTo>
                                <a:lnTo>
                                  <a:pt x="5004297" y="2158444"/>
                                </a:lnTo>
                                <a:lnTo>
                                  <a:pt x="5011550" y="2158444"/>
                                </a:lnTo>
                                <a:lnTo>
                                  <a:pt x="5011550" y="2180202"/>
                                </a:lnTo>
                                <a:close/>
                              </a:path>
                              <a:path w="5012055" h="2256155">
                                <a:moveTo>
                                  <a:pt x="5008323" y="2224376"/>
                                </a:moveTo>
                                <a:lnTo>
                                  <a:pt x="5001552" y="2221778"/>
                                </a:lnTo>
                                <a:lnTo>
                                  <a:pt x="5003382" y="2217010"/>
                                </a:lnTo>
                                <a:lnTo>
                                  <a:pt x="5004297" y="2212073"/>
                                </a:lnTo>
                                <a:lnTo>
                                  <a:pt x="5004297" y="2201960"/>
                                </a:lnTo>
                                <a:lnTo>
                                  <a:pt x="5011550" y="2201960"/>
                                </a:lnTo>
                                <a:lnTo>
                                  <a:pt x="5011550" y="2212969"/>
                                </a:lnTo>
                                <a:lnTo>
                                  <a:pt x="5010474" y="2218773"/>
                                </a:lnTo>
                                <a:lnTo>
                                  <a:pt x="5008323" y="2224376"/>
                                </a:lnTo>
                                <a:close/>
                              </a:path>
                              <a:path w="5012055" h="2256155">
                                <a:moveTo>
                                  <a:pt x="4971759" y="2254756"/>
                                </a:moveTo>
                                <a:lnTo>
                                  <a:pt x="4970445" y="2247623"/>
                                </a:lnTo>
                                <a:lnTo>
                                  <a:pt x="4977436" y="2246336"/>
                                </a:lnTo>
                                <a:lnTo>
                                  <a:pt x="4983679" y="2243438"/>
                                </a:lnTo>
                                <a:lnTo>
                                  <a:pt x="4989175" y="2238930"/>
                                </a:lnTo>
                                <a:lnTo>
                                  <a:pt x="4993775" y="2244537"/>
                                </a:lnTo>
                                <a:lnTo>
                                  <a:pt x="4987315" y="2249837"/>
                                </a:lnTo>
                                <a:lnTo>
                                  <a:pt x="4979976" y="2253243"/>
                                </a:lnTo>
                                <a:lnTo>
                                  <a:pt x="4971759" y="2254756"/>
                                </a:lnTo>
                                <a:close/>
                              </a:path>
                              <a:path w="5012055" h="2256155">
                                <a:moveTo>
                                  <a:pt x="4949765" y="2255560"/>
                                </a:moveTo>
                                <a:lnTo>
                                  <a:pt x="4928007" y="2255560"/>
                                </a:lnTo>
                                <a:lnTo>
                                  <a:pt x="4928007" y="2248307"/>
                                </a:lnTo>
                                <a:lnTo>
                                  <a:pt x="4949765" y="2248307"/>
                                </a:lnTo>
                                <a:lnTo>
                                  <a:pt x="4949765" y="2255560"/>
                                </a:lnTo>
                                <a:close/>
                              </a:path>
                              <a:path w="5012055" h="2256155">
                                <a:moveTo>
                                  <a:pt x="4906249" y="2255560"/>
                                </a:moveTo>
                                <a:lnTo>
                                  <a:pt x="4884491" y="2255560"/>
                                </a:lnTo>
                                <a:lnTo>
                                  <a:pt x="4884491" y="2248307"/>
                                </a:lnTo>
                                <a:lnTo>
                                  <a:pt x="4906249" y="2248307"/>
                                </a:lnTo>
                                <a:lnTo>
                                  <a:pt x="4906249" y="2255560"/>
                                </a:lnTo>
                                <a:close/>
                              </a:path>
                              <a:path w="5012055" h="2256155">
                                <a:moveTo>
                                  <a:pt x="4862734" y="2255560"/>
                                </a:moveTo>
                                <a:lnTo>
                                  <a:pt x="4840976" y="2255560"/>
                                </a:lnTo>
                                <a:lnTo>
                                  <a:pt x="4840976" y="2248307"/>
                                </a:lnTo>
                                <a:lnTo>
                                  <a:pt x="4862734" y="2248307"/>
                                </a:lnTo>
                                <a:lnTo>
                                  <a:pt x="4862734" y="2255560"/>
                                </a:lnTo>
                                <a:close/>
                              </a:path>
                              <a:path w="5012055" h="2256155">
                                <a:moveTo>
                                  <a:pt x="4819218" y="2255560"/>
                                </a:moveTo>
                                <a:lnTo>
                                  <a:pt x="4797460" y="2255560"/>
                                </a:lnTo>
                                <a:lnTo>
                                  <a:pt x="4797460" y="2248307"/>
                                </a:lnTo>
                                <a:lnTo>
                                  <a:pt x="4819218" y="2248307"/>
                                </a:lnTo>
                                <a:lnTo>
                                  <a:pt x="4819218" y="2255560"/>
                                </a:lnTo>
                                <a:close/>
                              </a:path>
                              <a:path w="5012055" h="2256155">
                                <a:moveTo>
                                  <a:pt x="4775702" y="2255560"/>
                                </a:moveTo>
                                <a:lnTo>
                                  <a:pt x="4753944" y="2255560"/>
                                </a:lnTo>
                                <a:lnTo>
                                  <a:pt x="4753944" y="2248307"/>
                                </a:lnTo>
                                <a:lnTo>
                                  <a:pt x="4775702" y="2248307"/>
                                </a:lnTo>
                                <a:lnTo>
                                  <a:pt x="4775702" y="2255560"/>
                                </a:lnTo>
                                <a:close/>
                              </a:path>
                              <a:path w="5012055" h="2256155">
                                <a:moveTo>
                                  <a:pt x="4732187" y="2255560"/>
                                </a:moveTo>
                                <a:lnTo>
                                  <a:pt x="4710429" y="2255560"/>
                                </a:lnTo>
                                <a:lnTo>
                                  <a:pt x="4710429" y="2248307"/>
                                </a:lnTo>
                                <a:lnTo>
                                  <a:pt x="4732187" y="2248307"/>
                                </a:lnTo>
                                <a:lnTo>
                                  <a:pt x="4732187" y="2255560"/>
                                </a:lnTo>
                                <a:close/>
                              </a:path>
                              <a:path w="5012055" h="2256155">
                                <a:moveTo>
                                  <a:pt x="4688671" y="2255560"/>
                                </a:moveTo>
                                <a:lnTo>
                                  <a:pt x="4666913" y="2255560"/>
                                </a:lnTo>
                                <a:lnTo>
                                  <a:pt x="4666913" y="2248307"/>
                                </a:lnTo>
                                <a:lnTo>
                                  <a:pt x="4688671" y="2248307"/>
                                </a:lnTo>
                                <a:lnTo>
                                  <a:pt x="4688671" y="2255560"/>
                                </a:lnTo>
                                <a:close/>
                              </a:path>
                              <a:path w="5012055" h="2256155">
                                <a:moveTo>
                                  <a:pt x="4645155" y="2255560"/>
                                </a:moveTo>
                                <a:lnTo>
                                  <a:pt x="4623398" y="2255560"/>
                                </a:lnTo>
                                <a:lnTo>
                                  <a:pt x="4623398" y="2248307"/>
                                </a:lnTo>
                                <a:lnTo>
                                  <a:pt x="4645155" y="2248307"/>
                                </a:lnTo>
                                <a:lnTo>
                                  <a:pt x="4645155" y="2255560"/>
                                </a:lnTo>
                                <a:close/>
                              </a:path>
                              <a:path w="5012055" h="2256155">
                                <a:moveTo>
                                  <a:pt x="4601640" y="2255560"/>
                                </a:moveTo>
                                <a:lnTo>
                                  <a:pt x="4579882" y="2255560"/>
                                </a:lnTo>
                                <a:lnTo>
                                  <a:pt x="4579882" y="2248307"/>
                                </a:lnTo>
                                <a:lnTo>
                                  <a:pt x="4601640" y="2248307"/>
                                </a:lnTo>
                                <a:lnTo>
                                  <a:pt x="4601640" y="2255560"/>
                                </a:lnTo>
                                <a:close/>
                              </a:path>
                              <a:path w="5012055" h="2256155">
                                <a:moveTo>
                                  <a:pt x="4558124" y="2255560"/>
                                </a:moveTo>
                                <a:lnTo>
                                  <a:pt x="4536366" y="2255560"/>
                                </a:lnTo>
                                <a:lnTo>
                                  <a:pt x="4536366" y="2248307"/>
                                </a:lnTo>
                                <a:lnTo>
                                  <a:pt x="4558124" y="2248307"/>
                                </a:lnTo>
                                <a:lnTo>
                                  <a:pt x="4558124" y="2255560"/>
                                </a:lnTo>
                                <a:close/>
                              </a:path>
                              <a:path w="5012055" h="2256155">
                                <a:moveTo>
                                  <a:pt x="4514608" y="2255560"/>
                                </a:moveTo>
                                <a:lnTo>
                                  <a:pt x="4492851" y="2255560"/>
                                </a:lnTo>
                                <a:lnTo>
                                  <a:pt x="4492851" y="2248307"/>
                                </a:lnTo>
                                <a:lnTo>
                                  <a:pt x="4514608" y="2248307"/>
                                </a:lnTo>
                                <a:lnTo>
                                  <a:pt x="4514608" y="2255560"/>
                                </a:lnTo>
                                <a:close/>
                              </a:path>
                              <a:path w="5012055" h="2256155">
                                <a:moveTo>
                                  <a:pt x="4471093" y="2255560"/>
                                </a:moveTo>
                                <a:lnTo>
                                  <a:pt x="4449335" y="2255560"/>
                                </a:lnTo>
                                <a:lnTo>
                                  <a:pt x="4449335" y="2248307"/>
                                </a:lnTo>
                                <a:lnTo>
                                  <a:pt x="4471093" y="2248307"/>
                                </a:lnTo>
                                <a:lnTo>
                                  <a:pt x="4471093" y="2255560"/>
                                </a:lnTo>
                                <a:close/>
                              </a:path>
                              <a:path w="5012055" h="2256155">
                                <a:moveTo>
                                  <a:pt x="4427577" y="2255560"/>
                                </a:moveTo>
                                <a:lnTo>
                                  <a:pt x="4405819" y="2255560"/>
                                </a:lnTo>
                                <a:lnTo>
                                  <a:pt x="4405819" y="2248307"/>
                                </a:lnTo>
                                <a:lnTo>
                                  <a:pt x="4427577" y="2248307"/>
                                </a:lnTo>
                                <a:lnTo>
                                  <a:pt x="4427577" y="2255560"/>
                                </a:lnTo>
                                <a:close/>
                              </a:path>
                              <a:path w="5012055" h="2256155">
                                <a:moveTo>
                                  <a:pt x="4384062" y="2255560"/>
                                </a:moveTo>
                                <a:lnTo>
                                  <a:pt x="4362304" y="2255560"/>
                                </a:lnTo>
                                <a:lnTo>
                                  <a:pt x="4362304" y="2248307"/>
                                </a:lnTo>
                                <a:lnTo>
                                  <a:pt x="4384062" y="2248307"/>
                                </a:lnTo>
                                <a:lnTo>
                                  <a:pt x="4384062" y="2255560"/>
                                </a:lnTo>
                                <a:close/>
                              </a:path>
                              <a:path w="5012055" h="2256155">
                                <a:moveTo>
                                  <a:pt x="4340546" y="2255560"/>
                                </a:moveTo>
                                <a:lnTo>
                                  <a:pt x="4318788" y="2255560"/>
                                </a:lnTo>
                                <a:lnTo>
                                  <a:pt x="4318788" y="2248307"/>
                                </a:lnTo>
                                <a:lnTo>
                                  <a:pt x="4340546" y="2248307"/>
                                </a:lnTo>
                                <a:lnTo>
                                  <a:pt x="4340546" y="2255560"/>
                                </a:lnTo>
                                <a:close/>
                              </a:path>
                              <a:path w="5012055" h="2256155">
                                <a:moveTo>
                                  <a:pt x="4297030" y="2255560"/>
                                </a:moveTo>
                                <a:lnTo>
                                  <a:pt x="4275272" y="2255560"/>
                                </a:lnTo>
                                <a:lnTo>
                                  <a:pt x="4275272" y="2248307"/>
                                </a:lnTo>
                                <a:lnTo>
                                  <a:pt x="4297030" y="2248307"/>
                                </a:lnTo>
                                <a:lnTo>
                                  <a:pt x="4297030" y="2255560"/>
                                </a:lnTo>
                                <a:close/>
                              </a:path>
                              <a:path w="5012055" h="2256155">
                                <a:moveTo>
                                  <a:pt x="4253515" y="2255560"/>
                                </a:moveTo>
                                <a:lnTo>
                                  <a:pt x="4231757" y="2255560"/>
                                </a:lnTo>
                                <a:lnTo>
                                  <a:pt x="4231757" y="2248307"/>
                                </a:lnTo>
                                <a:lnTo>
                                  <a:pt x="4253515" y="2248307"/>
                                </a:lnTo>
                                <a:lnTo>
                                  <a:pt x="4253515" y="2255560"/>
                                </a:lnTo>
                                <a:close/>
                              </a:path>
                              <a:path w="5012055" h="2256155">
                                <a:moveTo>
                                  <a:pt x="4209999" y="2255560"/>
                                </a:moveTo>
                                <a:lnTo>
                                  <a:pt x="4188241" y="2255560"/>
                                </a:lnTo>
                                <a:lnTo>
                                  <a:pt x="4188241" y="2248307"/>
                                </a:lnTo>
                                <a:lnTo>
                                  <a:pt x="4209999" y="2248307"/>
                                </a:lnTo>
                                <a:lnTo>
                                  <a:pt x="4209999" y="2255560"/>
                                </a:lnTo>
                                <a:close/>
                              </a:path>
                              <a:path w="5012055" h="2256155">
                                <a:moveTo>
                                  <a:pt x="4166483" y="2255560"/>
                                </a:moveTo>
                                <a:lnTo>
                                  <a:pt x="4144726" y="2255560"/>
                                </a:lnTo>
                                <a:lnTo>
                                  <a:pt x="4144726" y="2248307"/>
                                </a:lnTo>
                                <a:lnTo>
                                  <a:pt x="4166483" y="2248307"/>
                                </a:lnTo>
                                <a:lnTo>
                                  <a:pt x="4166483" y="2255560"/>
                                </a:lnTo>
                                <a:close/>
                              </a:path>
                              <a:path w="5012055" h="2256155">
                                <a:moveTo>
                                  <a:pt x="4122968" y="2255560"/>
                                </a:moveTo>
                                <a:lnTo>
                                  <a:pt x="4101210" y="2255560"/>
                                </a:lnTo>
                                <a:lnTo>
                                  <a:pt x="4101210" y="2248307"/>
                                </a:lnTo>
                                <a:lnTo>
                                  <a:pt x="4122968" y="2248307"/>
                                </a:lnTo>
                                <a:lnTo>
                                  <a:pt x="4122968" y="2255560"/>
                                </a:lnTo>
                                <a:close/>
                              </a:path>
                              <a:path w="5012055" h="2256155">
                                <a:moveTo>
                                  <a:pt x="4079452" y="2255560"/>
                                </a:moveTo>
                                <a:lnTo>
                                  <a:pt x="4057694" y="2255560"/>
                                </a:lnTo>
                                <a:lnTo>
                                  <a:pt x="4057694" y="2248307"/>
                                </a:lnTo>
                                <a:lnTo>
                                  <a:pt x="4079452" y="2248307"/>
                                </a:lnTo>
                                <a:lnTo>
                                  <a:pt x="4079452" y="2255560"/>
                                </a:lnTo>
                                <a:close/>
                              </a:path>
                              <a:path w="5012055" h="2256155">
                                <a:moveTo>
                                  <a:pt x="4035936" y="2255560"/>
                                </a:moveTo>
                                <a:lnTo>
                                  <a:pt x="4014179" y="2255560"/>
                                </a:lnTo>
                                <a:lnTo>
                                  <a:pt x="4014179" y="2248307"/>
                                </a:lnTo>
                                <a:lnTo>
                                  <a:pt x="4035936" y="2248307"/>
                                </a:lnTo>
                                <a:lnTo>
                                  <a:pt x="4035936" y="2255560"/>
                                </a:lnTo>
                                <a:close/>
                              </a:path>
                              <a:path w="5012055" h="2256155">
                                <a:moveTo>
                                  <a:pt x="3992421" y="2255560"/>
                                </a:moveTo>
                                <a:lnTo>
                                  <a:pt x="3970663" y="2255560"/>
                                </a:lnTo>
                                <a:lnTo>
                                  <a:pt x="3970663" y="2248307"/>
                                </a:lnTo>
                                <a:lnTo>
                                  <a:pt x="3992421" y="2248307"/>
                                </a:lnTo>
                                <a:lnTo>
                                  <a:pt x="3992421" y="2255560"/>
                                </a:lnTo>
                                <a:close/>
                              </a:path>
                              <a:path w="5012055" h="2256155">
                                <a:moveTo>
                                  <a:pt x="3948905" y="2255560"/>
                                </a:moveTo>
                                <a:lnTo>
                                  <a:pt x="3927147" y="2255560"/>
                                </a:lnTo>
                                <a:lnTo>
                                  <a:pt x="3927147" y="2248307"/>
                                </a:lnTo>
                                <a:lnTo>
                                  <a:pt x="3948905" y="2248307"/>
                                </a:lnTo>
                                <a:lnTo>
                                  <a:pt x="3948905" y="2255560"/>
                                </a:lnTo>
                                <a:close/>
                              </a:path>
                              <a:path w="5012055" h="2256155">
                                <a:moveTo>
                                  <a:pt x="3905390" y="2255560"/>
                                </a:moveTo>
                                <a:lnTo>
                                  <a:pt x="3883632" y="2255560"/>
                                </a:lnTo>
                                <a:lnTo>
                                  <a:pt x="3883632" y="2248307"/>
                                </a:lnTo>
                                <a:lnTo>
                                  <a:pt x="3905390" y="2248307"/>
                                </a:lnTo>
                                <a:lnTo>
                                  <a:pt x="3905390" y="2255560"/>
                                </a:lnTo>
                                <a:close/>
                              </a:path>
                              <a:path w="5012055" h="2256155">
                                <a:moveTo>
                                  <a:pt x="3861874" y="2255560"/>
                                </a:moveTo>
                                <a:lnTo>
                                  <a:pt x="3840116" y="2255560"/>
                                </a:lnTo>
                                <a:lnTo>
                                  <a:pt x="3840116" y="2248307"/>
                                </a:lnTo>
                                <a:lnTo>
                                  <a:pt x="3861874" y="2248307"/>
                                </a:lnTo>
                                <a:lnTo>
                                  <a:pt x="3861874" y="2255560"/>
                                </a:lnTo>
                                <a:close/>
                              </a:path>
                              <a:path w="5012055" h="2256155">
                                <a:moveTo>
                                  <a:pt x="3818358" y="2255560"/>
                                </a:moveTo>
                                <a:lnTo>
                                  <a:pt x="3796600" y="2255560"/>
                                </a:lnTo>
                                <a:lnTo>
                                  <a:pt x="3796600" y="2248307"/>
                                </a:lnTo>
                                <a:lnTo>
                                  <a:pt x="3818358" y="2248307"/>
                                </a:lnTo>
                                <a:lnTo>
                                  <a:pt x="3818358" y="2255560"/>
                                </a:lnTo>
                                <a:close/>
                              </a:path>
                              <a:path w="5012055" h="2256155">
                                <a:moveTo>
                                  <a:pt x="3774843" y="2255560"/>
                                </a:moveTo>
                                <a:lnTo>
                                  <a:pt x="3753085" y="2255560"/>
                                </a:lnTo>
                                <a:lnTo>
                                  <a:pt x="3753085" y="2248307"/>
                                </a:lnTo>
                                <a:lnTo>
                                  <a:pt x="3774843" y="2248307"/>
                                </a:lnTo>
                                <a:lnTo>
                                  <a:pt x="3774843" y="2255560"/>
                                </a:lnTo>
                                <a:close/>
                              </a:path>
                              <a:path w="5012055" h="2256155">
                                <a:moveTo>
                                  <a:pt x="3731327" y="2255560"/>
                                </a:moveTo>
                                <a:lnTo>
                                  <a:pt x="3709569" y="2255560"/>
                                </a:lnTo>
                                <a:lnTo>
                                  <a:pt x="3709569" y="2248307"/>
                                </a:lnTo>
                                <a:lnTo>
                                  <a:pt x="3731327" y="2248307"/>
                                </a:lnTo>
                                <a:lnTo>
                                  <a:pt x="3731327" y="2255560"/>
                                </a:lnTo>
                                <a:close/>
                              </a:path>
                              <a:path w="5012055" h="2256155">
                                <a:moveTo>
                                  <a:pt x="3687811" y="2255560"/>
                                </a:moveTo>
                                <a:lnTo>
                                  <a:pt x="3666054" y="2255560"/>
                                </a:lnTo>
                                <a:lnTo>
                                  <a:pt x="3666054" y="2248307"/>
                                </a:lnTo>
                                <a:lnTo>
                                  <a:pt x="3687811" y="2248307"/>
                                </a:lnTo>
                                <a:lnTo>
                                  <a:pt x="3687811" y="2255560"/>
                                </a:lnTo>
                                <a:close/>
                              </a:path>
                              <a:path w="5012055" h="2256155">
                                <a:moveTo>
                                  <a:pt x="3644296" y="2255560"/>
                                </a:moveTo>
                                <a:lnTo>
                                  <a:pt x="3622538" y="2255560"/>
                                </a:lnTo>
                                <a:lnTo>
                                  <a:pt x="3622538" y="2248307"/>
                                </a:lnTo>
                                <a:lnTo>
                                  <a:pt x="3644296" y="2248307"/>
                                </a:lnTo>
                                <a:lnTo>
                                  <a:pt x="3644296" y="2255560"/>
                                </a:lnTo>
                                <a:close/>
                              </a:path>
                              <a:path w="5012055" h="2256155">
                                <a:moveTo>
                                  <a:pt x="3600780" y="2255560"/>
                                </a:moveTo>
                                <a:lnTo>
                                  <a:pt x="3579022" y="2255560"/>
                                </a:lnTo>
                                <a:lnTo>
                                  <a:pt x="3579022" y="2248307"/>
                                </a:lnTo>
                                <a:lnTo>
                                  <a:pt x="3600780" y="2248307"/>
                                </a:lnTo>
                                <a:lnTo>
                                  <a:pt x="3600780" y="2255560"/>
                                </a:lnTo>
                                <a:close/>
                              </a:path>
                              <a:path w="5012055" h="2256155">
                                <a:moveTo>
                                  <a:pt x="3557264" y="2255560"/>
                                </a:moveTo>
                                <a:lnTo>
                                  <a:pt x="3535507" y="2255560"/>
                                </a:lnTo>
                                <a:lnTo>
                                  <a:pt x="3535507" y="2248307"/>
                                </a:lnTo>
                                <a:lnTo>
                                  <a:pt x="3557264" y="2248307"/>
                                </a:lnTo>
                                <a:lnTo>
                                  <a:pt x="3557264" y="2255560"/>
                                </a:lnTo>
                                <a:close/>
                              </a:path>
                              <a:path w="5012055" h="2256155">
                                <a:moveTo>
                                  <a:pt x="3513749" y="2255560"/>
                                </a:moveTo>
                                <a:lnTo>
                                  <a:pt x="3491991" y="2255560"/>
                                </a:lnTo>
                                <a:lnTo>
                                  <a:pt x="3491991" y="2248307"/>
                                </a:lnTo>
                                <a:lnTo>
                                  <a:pt x="3513749" y="2248307"/>
                                </a:lnTo>
                                <a:lnTo>
                                  <a:pt x="3513749" y="2255560"/>
                                </a:lnTo>
                                <a:close/>
                              </a:path>
                              <a:path w="5012055" h="2256155">
                                <a:moveTo>
                                  <a:pt x="3470233" y="2255560"/>
                                </a:moveTo>
                                <a:lnTo>
                                  <a:pt x="3448475" y="2255560"/>
                                </a:lnTo>
                                <a:lnTo>
                                  <a:pt x="3448475" y="2248307"/>
                                </a:lnTo>
                                <a:lnTo>
                                  <a:pt x="3470233" y="2248307"/>
                                </a:lnTo>
                                <a:lnTo>
                                  <a:pt x="3470233" y="2255560"/>
                                </a:lnTo>
                                <a:close/>
                              </a:path>
                              <a:path w="5012055" h="2256155">
                                <a:moveTo>
                                  <a:pt x="3426718" y="2255560"/>
                                </a:moveTo>
                                <a:lnTo>
                                  <a:pt x="3404960" y="2255560"/>
                                </a:lnTo>
                                <a:lnTo>
                                  <a:pt x="3404960" y="2248307"/>
                                </a:lnTo>
                                <a:lnTo>
                                  <a:pt x="3426718" y="2248307"/>
                                </a:lnTo>
                                <a:lnTo>
                                  <a:pt x="3426718" y="2255560"/>
                                </a:lnTo>
                                <a:close/>
                              </a:path>
                              <a:path w="5012055" h="2256155">
                                <a:moveTo>
                                  <a:pt x="3383202" y="2255560"/>
                                </a:moveTo>
                                <a:lnTo>
                                  <a:pt x="3361444" y="2255560"/>
                                </a:lnTo>
                                <a:lnTo>
                                  <a:pt x="3361444" y="2248307"/>
                                </a:lnTo>
                                <a:lnTo>
                                  <a:pt x="3383202" y="2248307"/>
                                </a:lnTo>
                                <a:lnTo>
                                  <a:pt x="3383202" y="2255560"/>
                                </a:lnTo>
                                <a:close/>
                              </a:path>
                              <a:path w="5012055" h="2256155">
                                <a:moveTo>
                                  <a:pt x="3339686" y="2255560"/>
                                </a:moveTo>
                                <a:lnTo>
                                  <a:pt x="3317928" y="2255560"/>
                                </a:lnTo>
                                <a:lnTo>
                                  <a:pt x="3317928" y="2248307"/>
                                </a:lnTo>
                                <a:lnTo>
                                  <a:pt x="3339686" y="2248307"/>
                                </a:lnTo>
                                <a:lnTo>
                                  <a:pt x="3339686" y="2255560"/>
                                </a:lnTo>
                                <a:close/>
                              </a:path>
                              <a:path w="5012055" h="2256155">
                                <a:moveTo>
                                  <a:pt x="3296171" y="2255560"/>
                                </a:moveTo>
                                <a:lnTo>
                                  <a:pt x="3274413" y="2255560"/>
                                </a:lnTo>
                                <a:lnTo>
                                  <a:pt x="3274413" y="2248307"/>
                                </a:lnTo>
                                <a:lnTo>
                                  <a:pt x="3296171" y="2248307"/>
                                </a:lnTo>
                                <a:lnTo>
                                  <a:pt x="3296171" y="2255560"/>
                                </a:lnTo>
                                <a:close/>
                              </a:path>
                              <a:path w="5012055" h="2256155">
                                <a:moveTo>
                                  <a:pt x="3252655" y="2255560"/>
                                </a:moveTo>
                                <a:lnTo>
                                  <a:pt x="3230897" y="2255560"/>
                                </a:lnTo>
                                <a:lnTo>
                                  <a:pt x="3230897" y="2248307"/>
                                </a:lnTo>
                                <a:lnTo>
                                  <a:pt x="3252655" y="2248307"/>
                                </a:lnTo>
                                <a:lnTo>
                                  <a:pt x="3252655" y="2255560"/>
                                </a:lnTo>
                                <a:close/>
                              </a:path>
                              <a:path w="5012055" h="2256155">
                                <a:moveTo>
                                  <a:pt x="3209139" y="2255560"/>
                                </a:moveTo>
                                <a:lnTo>
                                  <a:pt x="3187382" y="2255560"/>
                                </a:lnTo>
                                <a:lnTo>
                                  <a:pt x="3187382" y="2248307"/>
                                </a:lnTo>
                                <a:lnTo>
                                  <a:pt x="3209139" y="2248307"/>
                                </a:lnTo>
                                <a:lnTo>
                                  <a:pt x="3209139" y="2255560"/>
                                </a:lnTo>
                                <a:close/>
                              </a:path>
                              <a:path w="5012055" h="2256155">
                                <a:moveTo>
                                  <a:pt x="3165624" y="2255560"/>
                                </a:moveTo>
                                <a:lnTo>
                                  <a:pt x="3143866" y="2255560"/>
                                </a:lnTo>
                                <a:lnTo>
                                  <a:pt x="3143866" y="2248307"/>
                                </a:lnTo>
                                <a:lnTo>
                                  <a:pt x="3165624" y="2248307"/>
                                </a:lnTo>
                                <a:lnTo>
                                  <a:pt x="3165624" y="2255560"/>
                                </a:lnTo>
                                <a:close/>
                              </a:path>
                              <a:path w="5012055" h="2256155">
                                <a:moveTo>
                                  <a:pt x="3122108" y="2255560"/>
                                </a:moveTo>
                                <a:lnTo>
                                  <a:pt x="3100351" y="2255560"/>
                                </a:lnTo>
                                <a:lnTo>
                                  <a:pt x="3100351" y="2248307"/>
                                </a:lnTo>
                                <a:lnTo>
                                  <a:pt x="3122108" y="2248307"/>
                                </a:lnTo>
                                <a:lnTo>
                                  <a:pt x="3122108" y="2255560"/>
                                </a:lnTo>
                                <a:close/>
                              </a:path>
                              <a:path w="5012055" h="2256155">
                                <a:moveTo>
                                  <a:pt x="3078593" y="2255560"/>
                                </a:moveTo>
                                <a:lnTo>
                                  <a:pt x="3056835" y="2255560"/>
                                </a:lnTo>
                                <a:lnTo>
                                  <a:pt x="3056835" y="2248307"/>
                                </a:lnTo>
                                <a:lnTo>
                                  <a:pt x="3078593" y="2248307"/>
                                </a:lnTo>
                                <a:lnTo>
                                  <a:pt x="3078593" y="2255560"/>
                                </a:lnTo>
                                <a:close/>
                              </a:path>
                              <a:path w="5012055" h="2256155">
                                <a:moveTo>
                                  <a:pt x="3035077" y="2255560"/>
                                </a:moveTo>
                                <a:lnTo>
                                  <a:pt x="3013319" y="2255560"/>
                                </a:lnTo>
                                <a:lnTo>
                                  <a:pt x="3013319" y="2248307"/>
                                </a:lnTo>
                                <a:lnTo>
                                  <a:pt x="3035077" y="2248307"/>
                                </a:lnTo>
                                <a:lnTo>
                                  <a:pt x="3035077" y="2255560"/>
                                </a:lnTo>
                                <a:close/>
                              </a:path>
                              <a:path w="5012055" h="2256155">
                                <a:moveTo>
                                  <a:pt x="2991561" y="2255560"/>
                                </a:moveTo>
                                <a:lnTo>
                                  <a:pt x="2969804" y="2255560"/>
                                </a:lnTo>
                                <a:lnTo>
                                  <a:pt x="2969804" y="2248307"/>
                                </a:lnTo>
                                <a:lnTo>
                                  <a:pt x="2991561" y="2248307"/>
                                </a:lnTo>
                                <a:lnTo>
                                  <a:pt x="2991561" y="2255560"/>
                                </a:lnTo>
                                <a:close/>
                              </a:path>
                              <a:path w="5012055" h="2256155">
                                <a:moveTo>
                                  <a:pt x="2948046" y="2255560"/>
                                </a:moveTo>
                                <a:lnTo>
                                  <a:pt x="2926288" y="2255560"/>
                                </a:lnTo>
                                <a:lnTo>
                                  <a:pt x="2926288" y="2248307"/>
                                </a:lnTo>
                                <a:lnTo>
                                  <a:pt x="2948046" y="2248307"/>
                                </a:lnTo>
                                <a:lnTo>
                                  <a:pt x="2948046" y="2255560"/>
                                </a:lnTo>
                                <a:close/>
                              </a:path>
                              <a:path w="5012055" h="2256155">
                                <a:moveTo>
                                  <a:pt x="2904530" y="2255560"/>
                                </a:moveTo>
                                <a:lnTo>
                                  <a:pt x="2882772" y="2255560"/>
                                </a:lnTo>
                                <a:lnTo>
                                  <a:pt x="2882772" y="2248307"/>
                                </a:lnTo>
                                <a:lnTo>
                                  <a:pt x="2904530" y="2248307"/>
                                </a:lnTo>
                                <a:lnTo>
                                  <a:pt x="2904530" y="2255560"/>
                                </a:lnTo>
                                <a:close/>
                              </a:path>
                              <a:path w="5012055" h="2256155">
                                <a:moveTo>
                                  <a:pt x="2861015" y="2255560"/>
                                </a:moveTo>
                                <a:lnTo>
                                  <a:pt x="2839257" y="2255560"/>
                                </a:lnTo>
                                <a:lnTo>
                                  <a:pt x="2839257" y="2248307"/>
                                </a:lnTo>
                                <a:lnTo>
                                  <a:pt x="2861015" y="2248307"/>
                                </a:lnTo>
                                <a:lnTo>
                                  <a:pt x="2861015" y="2255560"/>
                                </a:lnTo>
                                <a:close/>
                              </a:path>
                              <a:path w="5012055" h="2256155">
                                <a:moveTo>
                                  <a:pt x="2817499" y="2255560"/>
                                </a:moveTo>
                                <a:lnTo>
                                  <a:pt x="2795741" y="2255560"/>
                                </a:lnTo>
                                <a:lnTo>
                                  <a:pt x="2795741" y="2248307"/>
                                </a:lnTo>
                                <a:lnTo>
                                  <a:pt x="2817499" y="2248307"/>
                                </a:lnTo>
                                <a:lnTo>
                                  <a:pt x="2817499" y="2255560"/>
                                </a:lnTo>
                                <a:close/>
                              </a:path>
                              <a:path w="5012055" h="2256155">
                                <a:moveTo>
                                  <a:pt x="2773983" y="2255560"/>
                                </a:moveTo>
                                <a:lnTo>
                                  <a:pt x="2752225" y="2255560"/>
                                </a:lnTo>
                                <a:lnTo>
                                  <a:pt x="2752225" y="2248307"/>
                                </a:lnTo>
                                <a:lnTo>
                                  <a:pt x="2773983" y="2248307"/>
                                </a:lnTo>
                                <a:lnTo>
                                  <a:pt x="2773983" y="2255560"/>
                                </a:lnTo>
                                <a:close/>
                              </a:path>
                              <a:path w="5012055" h="2256155">
                                <a:moveTo>
                                  <a:pt x="2730468" y="2255560"/>
                                </a:moveTo>
                                <a:lnTo>
                                  <a:pt x="2708710" y="2255560"/>
                                </a:lnTo>
                                <a:lnTo>
                                  <a:pt x="2708710" y="2248307"/>
                                </a:lnTo>
                                <a:lnTo>
                                  <a:pt x="2730468" y="2248307"/>
                                </a:lnTo>
                                <a:lnTo>
                                  <a:pt x="2730468" y="2255560"/>
                                </a:lnTo>
                                <a:close/>
                              </a:path>
                              <a:path w="5012055" h="2256155">
                                <a:moveTo>
                                  <a:pt x="2686952" y="2255560"/>
                                </a:moveTo>
                                <a:lnTo>
                                  <a:pt x="2665194" y="2255560"/>
                                </a:lnTo>
                                <a:lnTo>
                                  <a:pt x="2665194" y="2248307"/>
                                </a:lnTo>
                                <a:lnTo>
                                  <a:pt x="2686952" y="2248307"/>
                                </a:lnTo>
                                <a:lnTo>
                                  <a:pt x="2686952" y="2255560"/>
                                </a:lnTo>
                                <a:close/>
                              </a:path>
                              <a:path w="5012055" h="2256155">
                                <a:moveTo>
                                  <a:pt x="2643436" y="2255560"/>
                                </a:moveTo>
                                <a:lnTo>
                                  <a:pt x="2621679" y="2255560"/>
                                </a:lnTo>
                                <a:lnTo>
                                  <a:pt x="2621679" y="2248307"/>
                                </a:lnTo>
                                <a:lnTo>
                                  <a:pt x="2643436" y="2248307"/>
                                </a:lnTo>
                                <a:lnTo>
                                  <a:pt x="2643436" y="2255560"/>
                                </a:lnTo>
                                <a:close/>
                              </a:path>
                              <a:path w="5012055" h="2256155">
                                <a:moveTo>
                                  <a:pt x="2599921" y="2255560"/>
                                </a:moveTo>
                                <a:lnTo>
                                  <a:pt x="2578163" y="2255560"/>
                                </a:lnTo>
                                <a:lnTo>
                                  <a:pt x="2578163" y="2248307"/>
                                </a:lnTo>
                                <a:lnTo>
                                  <a:pt x="2599921" y="2248307"/>
                                </a:lnTo>
                                <a:lnTo>
                                  <a:pt x="2599921" y="2255560"/>
                                </a:lnTo>
                                <a:close/>
                              </a:path>
                              <a:path w="5012055" h="2256155">
                                <a:moveTo>
                                  <a:pt x="2556405" y="2255560"/>
                                </a:moveTo>
                                <a:lnTo>
                                  <a:pt x="2534647" y="2255560"/>
                                </a:lnTo>
                                <a:lnTo>
                                  <a:pt x="2534647" y="2248307"/>
                                </a:lnTo>
                                <a:lnTo>
                                  <a:pt x="2556405" y="2248307"/>
                                </a:lnTo>
                                <a:lnTo>
                                  <a:pt x="2556405" y="2255560"/>
                                </a:lnTo>
                                <a:close/>
                              </a:path>
                              <a:path w="5012055" h="2256155">
                                <a:moveTo>
                                  <a:pt x="2512889" y="2255560"/>
                                </a:moveTo>
                                <a:lnTo>
                                  <a:pt x="2491132" y="2255560"/>
                                </a:lnTo>
                                <a:lnTo>
                                  <a:pt x="2491132" y="2248307"/>
                                </a:lnTo>
                                <a:lnTo>
                                  <a:pt x="2512889" y="2248307"/>
                                </a:lnTo>
                                <a:lnTo>
                                  <a:pt x="2512889" y="2255560"/>
                                </a:lnTo>
                                <a:close/>
                              </a:path>
                              <a:path w="5012055" h="2256155">
                                <a:moveTo>
                                  <a:pt x="2469374" y="2255560"/>
                                </a:moveTo>
                                <a:lnTo>
                                  <a:pt x="2447616" y="2255560"/>
                                </a:lnTo>
                                <a:lnTo>
                                  <a:pt x="2447616" y="2248307"/>
                                </a:lnTo>
                                <a:lnTo>
                                  <a:pt x="2469374" y="2248307"/>
                                </a:lnTo>
                                <a:lnTo>
                                  <a:pt x="2469374" y="2255560"/>
                                </a:lnTo>
                                <a:close/>
                              </a:path>
                              <a:path w="5012055" h="2256155">
                                <a:moveTo>
                                  <a:pt x="2425858" y="2255560"/>
                                </a:moveTo>
                                <a:lnTo>
                                  <a:pt x="2404101" y="2255560"/>
                                </a:lnTo>
                                <a:lnTo>
                                  <a:pt x="2404101" y="2248307"/>
                                </a:lnTo>
                                <a:lnTo>
                                  <a:pt x="2425858" y="2248307"/>
                                </a:lnTo>
                                <a:lnTo>
                                  <a:pt x="2425858" y="2255560"/>
                                </a:lnTo>
                                <a:close/>
                              </a:path>
                              <a:path w="5012055" h="2256155">
                                <a:moveTo>
                                  <a:pt x="2382343" y="2255560"/>
                                </a:moveTo>
                                <a:lnTo>
                                  <a:pt x="2360585" y="2255560"/>
                                </a:lnTo>
                                <a:lnTo>
                                  <a:pt x="2360585" y="2248307"/>
                                </a:lnTo>
                                <a:lnTo>
                                  <a:pt x="2382343" y="2248307"/>
                                </a:lnTo>
                                <a:lnTo>
                                  <a:pt x="2382343" y="2255560"/>
                                </a:lnTo>
                                <a:close/>
                              </a:path>
                              <a:path w="5012055" h="2256155">
                                <a:moveTo>
                                  <a:pt x="2338827" y="2255560"/>
                                </a:moveTo>
                                <a:lnTo>
                                  <a:pt x="2317069" y="2255560"/>
                                </a:lnTo>
                                <a:lnTo>
                                  <a:pt x="2317069" y="2248307"/>
                                </a:lnTo>
                                <a:lnTo>
                                  <a:pt x="2338827" y="2248307"/>
                                </a:lnTo>
                                <a:lnTo>
                                  <a:pt x="2338827" y="2255560"/>
                                </a:lnTo>
                                <a:close/>
                              </a:path>
                              <a:path w="5012055" h="2256155">
                                <a:moveTo>
                                  <a:pt x="2295311" y="2255560"/>
                                </a:moveTo>
                                <a:lnTo>
                                  <a:pt x="2273554" y="2255560"/>
                                </a:lnTo>
                                <a:lnTo>
                                  <a:pt x="2273554" y="2248307"/>
                                </a:lnTo>
                                <a:lnTo>
                                  <a:pt x="2295311" y="2248307"/>
                                </a:lnTo>
                                <a:lnTo>
                                  <a:pt x="2295311" y="2255560"/>
                                </a:lnTo>
                                <a:close/>
                              </a:path>
                              <a:path w="5012055" h="2256155">
                                <a:moveTo>
                                  <a:pt x="2251796" y="2255560"/>
                                </a:moveTo>
                                <a:lnTo>
                                  <a:pt x="2230038" y="2255560"/>
                                </a:lnTo>
                                <a:lnTo>
                                  <a:pt x="2230038" y="2248307"/>
                                </a:lnTo>
                                <a:lnTo>
                                  <a:pt x="2251796" y="2248307"/>
                                </a:lnTo>
                                <a:lnTo>
                                  <a:pt x="2251796" y="2255560"/>
                                </a:lnTo>
                                <a:close/>
                              </a:path>
                              <a:path w="5012055" h="2256155">
                                <a:moveTo>
                                  <a:pt x="2208280" y="2255560"/>
                                </a:moveTo>
                                <a:lnTo>
                                  <a:pt x="2186522" y="2255560"/>
                                </a:lnTo>
                                <a:lnTo>
                                  <a:pt x="2186522" y="2248307"/>
                                </a:lnTo>
                                <a:lnTo>
                                  <a:pt x="2208280" y="2248307"/>
                                </a:lnTo>
                                <a:lnTo>
                                  <a:pt x="2208280" y="2255560"/>
                                </a:lnTo>
                                <a:close/>
                              </a:path>
                              <a:path w="5012055" h="2256155">
                                <a:moveTo>
                                  <a:pt x="2164764" y="2255560"/>
                                </a:moveTo>
                                <a:lnTo>
                                  <a:pt x="2143007" y="2255560"/>
                                </a:lnTo>
                                <a:lnTo>
                                  <a:pt x="2143007" y="2248307"/>
                                </a:lnTo>
                                <a:lnTo>
                                  <a:pt x="2164764" y="2248307"/>
                                </a:lnTo>
                                <a:lnTo>
                                  <a:pt x="2164764" y="2255560"/>
                                </a:lnTo>
                                <a:close/>
                              </a:path>
                              <a:path w="5012055" h="2256155">
                                <a:moveTo>
                                  <a:pt x="2121249" y="2255560"/>
                                </a:moveTo>
                                <a:lnTo>
                                  <a:pt x="2099491" y="2255560"/>
                                </a:lnTo>
                                <a:lnTo>
                                  <a:pt x="2099491" y="2248307"/>
                                </a:lnTo>
                                <a:lnTo>
                                  <a:pt x="2121249" y="2248307"/>
                                </a:lnTo>
                                <a:lnTo>
                                  <a:pt x="2121249" y="2255560"/>
                                </a:lnTo>
                                <a:close/>
                              </a:path>
                              <a:path w="5012055" h="2256155">
                                <a:moveTo>
                                  <a:pt x="2077733" y="2255560"/>
                                </a:moveTo>
                                <a:lnTo>
                                  <a:pt x="2055975" y="2255560"/>
                                </a:lnTo>
                                <a:lnTo>
                                  <a:pt x="2055975" y="2248307"/>
                                </a:lnTo>
                                <a:lnTo>
                                  <a:pt x="2077733" y="2248307"/>
                                </a:lnTo>
                                <a:lnTo>
                                  <a:pt x="2077733" y="2255560"/>
                                </a:lnTo>
                                <a:close/>
                              </a:path>
                              <a:path w="5012055" h="2256155">
                                <a:moveTo>
                                  <a:pt x="2034218" y="2255560"/>
                                </a:moveTo>
                                <a:lnTo>
                                  <a:pt x="2012460" y="2255560"/>
                                </a:lnTo>
                                <a:lnTo>
                                  <a:pt x="2012460" y="2248307"/>
                                </a:lnTo>
                                <a:lnTo>
                                  <a:pt x="2034218" y="2248307"/>
                                </a:lnTo>
                                <a:lnTo>
                                  <a:pt x="2034218" y="2255560"/>
                                </a:lnTo>
                                <a:close/>
                              </a:path>
                              <a:path w="5012055" h="2256155">
                                <a:moveTo>
                                  <a:pt x="1990702" y="2255560"/>
                                </a:moveTo>
                                <a:lnTo>
                                  <a:pt x="1968944" y="2255560"/>
                                </a:lnTo>
                                <a:lnTo>
                                  <a:pt x="1968944" y="2248307"/>
                                </a:lnTo>
                                <a:lnTo>
                                  <a:pt x="1990702" y="2248307"/>
                                </a:lnTo>
                                <a:lnTo>
                                  <a:pt x="1990702" y="2255560"/>
                                </a:lnTo>
                                <a:close/>
                              </a:path>
                              <a:path w="5012055" h="2256155">
                                <a:moveTo>
                                  <a:pt x="1947186" y="2255560"/>
                                </a:moveTo>
                                <a:lnTo>
                                  <a:pt x="1925428" y="2255560"/>
                                </a:lnTo>
                                <a:lnTo>
                                  <a:pt x="1925428" y="2248307"/>
                                </a:lnTo>
                                <a:lnTo>
                                  <a:pt x="1947186" y="2248307"/>
                                </a:lnTo>
                                <a:lnTo>
                                  <a:pt x="1947186" y="2255560"/>
                                </a:lnTo>
                                <a:close/>
                              </a:path>
                              <a:path w="5012055" h="2256155">
                                <a:moveTo>
                                  <a:pt x="1903671" y="2255560"/>
                                </a:moveTo>
                                <a:lnTo>
                                  <a:pt x="1881913" y="2255560"/>
                                </a:lnTo>
                                <a:lnTo>
                                  <a:pt x="1881913" y="2248307"/>
                                </a:lnTo>
                                <a:lnTo>
                                  <a:pt x="1903671" y="2248307"/>
                                </a:lnTo>
                                <a:lnTo>
                                  <a:pt x="1903671" y="2255560"/>
                                </a:lnTo>
                                <a:close/>
                              </a:path>
                              <a:path w="5012055" h="2256155">
                                <a:moveTo>
                                  <a:pt x="1860155" y="2255560"/>
                                </a:moveTo>
                                <a:lnTo>
                                  <a:pt x="1838397" y="2255560"/>
                                </a:lnTo>
                                <a:lnTo>
                                  <a:pt x="1838397" y="2248307"/>
                                </a:lnTo>
                                <a:lnTo>
                                  <a:pt x="1860155" y="2248307"/>
                                </a:lnTo>
                                <a:lnTo>
                                  <a:pt x="1860155" y="2255560"/>
                                </a:lnTo>
                                <a:close/>
                              </a:path>
                              <a:path w="5012055" h="2256155">
                                <a:moveTo>
                                  <a:pt x="1816640" y="2255560"/>
                                </a:moveTo>
                                <a:lnTo>
                                  <a:pt x="1794882" y="2255560"/>
                                </a:lnTo>
                                <a:lnTo>
                                  <a:pt x="1794882" y="2248307"/>
                                </a:lnTo>
                                <a:lnTo>
                                  <a:pt x="1816640" y="2248307"/>
                                </a:lnTo>
                                <a:lnTo>
                                  <a:pt x="1816640" y="2255560"/>
                                </a:lnTo>
                                <a:close/>
                              </a:path>
                              <a:path w="5012055" h="2256155">
                                <a:moveTo>
                                  <a:pt x="1773124" y="2255560"/>
                                </a:moveTo>
                                <a:lnTo>
                                  <a:pt x="1751366" y="2255560"/>
                                </a:lnTo>
                                <a:lnTo>
                                  <a:pt x="1751366" y="2248307"/>
                                </a:lnTo>
                                <a:lnTo>
                                  <a:pt x="1773124" y="2248307"/>
                                </a:lnTo>
                                <a:lnTo>
                                  <a:pt x="1773124" y="2255560"/>
                                </a:lnTo>
                                <a:close/>
                              </a:path>
                              <a:path w="5012055" h="2256155">
                                <a:moveTo>
                                  <a:pt x="1729608" y="2255560"/>
                                </a:moveTo>
                                <a:lnTo>
                                  <a:pt x="1707850" y="2255560"/>
                                </a:lnTo>
                                <a:lnTo>
                                  <a:pt x="1707850" y="2248307"/>
                                </a:lnTo>
                                <a:lnTo>
                                  <a:pt x="1729608" y="2248307"/>
                                </a:lnTo>
                                <a:lnTo>
                                  <a:pt x="1729608" y="2255560"/>
                                </a:lnTo>
                                <a:close/>
                              </a:path>
                              <a:path w="5012055" h="2256155">
                                <a:moveTo>
                                  <a:pt x="1686092" y="2255560"/>
                                </a:moveTo>
                                <a:lnTo>
                                  <a:pt x="1664335" y="2255560"/>
                                </a:lnTo>
                                <a:lnTo>
                                  <a:pt x="1664335" y="2248307"/>
                                </a:lnTo>
                                <a:lnTo>
                                  <a:pt x="1686092" y="2248307"/>
                                </a:lnTo>
                                <a:lnTo>
                                  <a:pt x="1686092" y="2255560"/>
                                </a:lnTo>
                                <a:close/>
                              </a:path>
                              <a:path w="5012055" h="2256155">
                                <a:moveTo>
                                  <a:pt x="1642577" y="2255560"/>
                                </a:moveTo>
                                <a:lnTo>
                                  <a:pt x="1620819" y="2255560"/>
                                </a:lnTo>
                                <a:lnTo>
                                  <a:pt x="1620819" y="2248307"/>
                                </a:lnTo>
                                <a:lnTo>
                                  <a:pt x="1642577" y="2248307"/>
                                </a:lnTo>
                                <a:lnTo>
                                  <a:pt x="1642577" y="2255560"/>
                                </a:lnTo>
                                <a:close/>
                              </a:path>
                              <a:path w="5012055" h="2256155">
                                <a:moveTo>
                                  <a:pt x="1599061" y="2255560"/>
                                </a:moveTo>
                                <a:lnTo>
                                  <a:pt x="1577304" y="2255560"/>
                                </a:lnTo>
                                <a:lnTo>
                                  <a:pt x="1577304" y="2248307"/>
                                </a:lnTo>
                                <a:lnTo>
                                  <a:pt x="1599061" y="2248307"/>
                                </a:lnTo>
                                <a:lnTo>
                                  <a:pt x="1599061" y="2255560"/>
                                </a:lnTo>
                                <a:close/>
                              </a:path>
                              <a:path w="5012055" h="2256155">
                                <a:moveTo>
                                  <a:pt x="1555546" y="2255560"/>
                                </a:moveTo>
                                <a:lnTo>
                                  <a:pt x="1533788" y="2255560"/>
                                </a:lnTo>
                                <a:lnTo>
                                  <a:pt x="1533788" y="2248307"/>
                                </a:lnTo>
                                <a:lnTo>
                                  <a:pt x="1555546" y="2248307"/>
                                </a:lnTo>
                                <a:lnTo>
                                  <a:pt x="1555546" y="2255560"/>
                                </a:lnTo>
                                <a:close/>
                              </a:path>
                              <a:path w="5012055" h="2256155">
                                <a:moveTo>
                                  <a:pt x="1512030" y="2255560"/>
                                </a:moveTo>
                                <a:lnTo>
                                  <a:pt x="1490272" y="2255560"/>
                                </a:lnTo>
                                <a:lnTo>
                                  <a:pt x="1490272" y="2248307"/>
                                </a:lnTo>
                                <a:lnTo>
                                  <a:pt x="1512030" y="2248307"/>
                                </a:lnTo>
                                <a:lnTo>
                                  <a:pt x="1512030" y="2255560"/>
                                </a:lnTo>
                                <a:close/>
                              </a:path>
                              <a:path w="5012055" h="2256155">
                                <a:moveTo>
                                  <a:pt x="1468514" y="2255560"/>
                                </a:moveTo>
                                <a:lnTo>
                                  <a:pt x="1446757" y="2255560"/>
                                </a:lnTo>
                                <a:lnTo>
                                  <a:pt x="1446757" y="2248307"/>
                                </a:lnTo>
                                <a:lnTo>
                                  <a:pt x="1468514" y="2248307"/>
                                </a:lnTo>
                                <a:lnTo>
                                  <a:pt x="1468514" y="2255560"/>
                                </a:lnTo>
                                <a:close/>
                              </a:path>
                              <a:path w="5012055" h="2256155">
                                <a:moveTo>
                                  <a:pt x="1424999" y="2255560"/>
                                </a:moveTo>
                                <a:lnTo>
                                  <a:pt x="1403241" y="2255560"/>
                                </a:lnTo>
                                <a:lnTo>
                                  <a:pt x="1403241" y="2248307"/>
                                </a:lnTo>
                                <a:lnTo>
                                  <a:pt x="1424999" y="2248307"/>
                                </a:lnTo>
                                <a:lnTo>
                                  <a:pt x="1424999" y="2255560"/>
                                </a:lnTo>
                                <a:close/>
                              </a:path>
                              <a:path w="5012055" h="2256155">
                                <a:moveTo>
                                  <a:pt x="1381483" y="2255560"/>
                                </a:moveTo>
                                <a:lnTo>
                                  <a:pt x="1359725" y="2255560"/>
                                </a:lnTo>
                                <a:lnTo>
                                  <a:pt x="1359725" y="2248307"/>
                                </a:lnTo>
                                <a:lnTo>
                                  <a:pt x="1381483" y="2248307"/>
                                </a:lnTo>
                                <a:lnTo>
                                  <a:pt x="1381483" y="2255560"/>
                                </a:lnTo>
                                <a:close/>
                              </a:path>
                              <a:path w="5012055" h="2256155">
                                <a:moveTo>
                                  <a:pt x="1337967" y="2255560"/>
                                </a:moveTo>
                                <a:lnTo>
                                  <a:pt x="1316210" y="2255560"/>
                                </a:lnTo>
                                <a:lnTo>
                                  <a:pt x="1316210" y="2248307"/>
                                </a:lnTo>
                                <a:lnTo>
                                  <a:pt x="1337967" y="2248307"/>
                                </a:lnTo>
                                <a:lnTo>
                                  <a:pt x="1337967" y="2255560"/>
                                </a:lnTo>
                                <a:close/>
                              </a:path>
                              <a:path w="5012055" h="2256155">
                                <a:moveTo>
                                  <a:pt x="1294452" y="2255560"/>
                                </a:moveTo>
                                <a:lnTo>
                                  <a:pt x="1272694" y="2255560"/>
                                </a:lnTo>
                                <a:lnTo>
                                  <a:pt x="1272694" y="2248307"/>
                                </a:lnTo>
                                <a:lnTo>
                                  <a:pt x="1294452" y="2248307"/>
                                </a:lnTo>
                                <a:lnTo>
                                  <a:pt x="1294452" y="2255560"/>
                                </a:lnTo>
                                <a:close/>
                              </a:path>
                              <a:path w="5012055" h="2256155">
                                <a:moveTo>
                                  <a:pt x="1250936" y="2255560"/>
                                </a:moveTo>
                                <a:lnTo>
                                  <a:pt x="1229179" y="2255560"/>
                                </a:lnTo>
                                <a:lnTo>
                                  <a:pt x="1229179" y="2248307"/>
                                </a:lnTo>
                                <a:lnTo>
                                  <a:pt x="1250936" y="2248307"/>
                                </a:lnTo>
                                <a:lnTo>
                                  <a:pt x="1250936" y="2255560"/>
                                </a:lnTo>
                                <a:close/>
                              </a:path>
                              <a:path w="5012055" h="2256155">
                                <a:moveTo>
                                  <a:pt x="1207421" y="2255560"/>
                                </a:moveTo>
                                <a:lnTo>
                                  <a:pt x="1185662" y="2255560"/>
                                </a:lnTo>
                                <a:lnTo>
                                  <a:pt x="1185662" y="2248307"/>
                                </a:lnTo>
                                <a:lnTo>
                                  <a:pt x="1207421" y="2248307"/>
                                </a:lnTo>
                                <a:lnTo>
                                  <a:pt x="1207421" y="2255560"/>
                                </a:lnTo>
                                <a:close/>
                              </a:path>
                              <a:path w="5012055" h="2256155">
                                <a:moveTo>
                                  <a:pt x="1163905" y="2255560"/>
                                </a:moveTo>
                                <a:lnTo>
                                  <a:pt x="1142147" y="2255560"/>
                                </a:lnTo>
                                <a:lnTo>
                                  <a:pt x="1142147" y="2248307"/>
                                </a:lnTo>
                                <a:lnTo>
                                  <a:pt x="1163905" y="2248307"/>
                                </a:lnTo>
                                <a:lnTo>
                                  <a:pt x="1163905" y="2255560"/>
                                </a:lnTo>
                                <a:close/>
                              </a:path>
                              <a:path w="5012055" h="2256155">
                                <a:moveTo>
                                  <a:pt x="1120389" y="2255560"/>
                                </a:moveTo>
                                <a:lnTo>
                                  <a:pt x="1098632" y="2255560"/>
                                </a:lnTo>
                                <a:lnTo>
                                  <a:pt x="1098632" y="2248307"/>
                                </a:lnTo>
                                <a:lnTo>
                                  <a:pt x="1120389" y="2248307"/>
                                </a:lnTo>
                                <a:lnTo>
                                  <a:pt x="1120389" y="2255560"/>
                                </a:lnTo>
                                <a:close/>
                              </a:path>
                              <a:path w="5012055" h="2256155">
                                <a:moveTo>
                                  <a:pt x="1076874" y="2255560"/>
                                </a:moveTo>
                                <a:lnTo>
                                  <a:pt x="1055116" y="2255560"/>
                                </a:lnTo>
                                <a:lnTo>
                                  <a:pt x="1055116" y="2248307"/>
                                </a:lnTo>
                                <a:lnTo>
                                  <a:pt x="1076874" y="2248307"/>
                                </a:lnTo>
                                <a:lnTo>
                                  <a:pt x="1076874" y="2255560"/>
                                </a:lnTo>
                                <a:close/>
                              </a:path>
                              <a:path w="5012055" h="2256155">
                                <a:moveTo>
                                  <a:pt x="1033358" y="2255560"/>
                                </a:moveTo>
                                <a:lnTo>
                                  <a:pt x="1011600" y="2255560"/>
                                </a:lnTo>
                                <a:lnTo>
                                  <a:pt x="1011600" y="2248307"/>
                                </a:lnTo>
                                <a:lnTo>
                                  <a:pt x="1033358" y="2248307"/>
                                </a:lnTo>
                                <a:lnTo>
                                  <a:pt x="1033358" y="2255560"/>
                                </a:lnTo>
                                <a:close/>
                              </a:path>
                              <a:path w="5012055" h="2256155">
                                <a:moveTo>
                                  <a:pt x="989843" y="2255560"/>
                                </a:moveTo>
                                <a:lnTo>
                                  <a:pt x="968085" y="2255560"/>
                                </a:lnTo>
                                <a:lnTo>
                                  <a:pt x="968085" y="2248307"/>
                                </a:lnTo>
                                <a:lnTo>
                                  <a:pt x="989843" y="2248307"/>
                                </a:lnTo>
                                <a:lnTo>
                                  <a:pt x="989843" y="2255560"/>
                                </a:lnTo>
                                <a:close/>
                              </a:path>
                              <a:path w="5012055" h="2256155">
                                <a:moveTo>
                                  <a:pt x="946327" y="2255560"/>
                                </a:moveTo>
                                <a:lnTo>
                                  <a:pt x="924569" y="2255560"/>
                                </a:lnTo>
                                <a:lnTo>
                                  <a:pt x="924569" y="2248307"/>
                                </a:lnTo>
                                <a:lnTo>
                                  <a:pt x="946327" y="2248307"/>
                                </a:lnTo>
                                <a:lnTo>
                                  <a:pt x="946327" y="2255560"/>
                                </a:lnTo>
                                <a:close/>
                              </a:path>
                              <a:path w="5012055" h="2256155">
                                <a:moveTo>
                                  <a:pt x="902811" y="2255560"/>
                                </a:moveTo>
                                <a:lnTo>
                                  <a:pt x="881053" y="2255560"/>
                                </a:lnTo>
                                <a:lnTo>
                                  <a:pt x="881053" y="2248307"/>
                                </a:lnTo>
                                <a:lnTo>
                                  <a:pt x="902811" y="2248307"/>
                                </a:lnTo>
                                <a:lnTo>
                                  <a:pt x="902811" y="2255560"/>
                                </a:lnTo>
                                <a:close/>
                              </a:path>
                              <a:path w="5012055" h="2256155">
                                <a:moveTo>
                                  <a:pt x="859296" y="2255560"/>
                                </a:moveTo>
                                <a:lnTo>
                                  <a:pt x="837538" y="2255560"/>
                                </a:lnTo>
                                <a:lnTo>
                                  <a:pt x="837538" y="2248307"/>
                                </a:lnTo>
                                <a:lnTo>
                                  <a:pt x="859296" y="2248307"/>
                                </a:lnTo>
                                <a:lnTo>
                                  <a:pt x="859296" y="2255560"/>
                                </a:lnTo>
                                <a:close/>
                              </a:path>
                              <a:path w="5012055" h="2256155">
                                <a:moveTo>
                                  <a:pt x="815780" y="2255560"/>
                                </a:moveTo>
                                <a:lnTo>
                                  <a:pt x="794022" y="2255560"/>
                                </a:lnTo>
                                <a:lnTo>
                                  <a:pt x="794022" y="2248307"/>
                                </a:lnTo>
                                <a:lnTo>
                                  <a:pt x="815780" y="2248307"/>
                                </a:lnTo>
                                <a:lnTo>
                                  <a:pt x="815780" y="2255560"/>
                                </a:lnTo>
                                <a:close/>
                              </a:path>
                              <a:path w="5012055" h="2256155">
                                <a:moveTo>
                                  <a:pt x="772264" y="2255560"/>
                                </a:moveTo>
                                <a:lnTo>
                                  <a:pt x="750507" y="2255560"/>
                                </a:lnTo>
                                <a:lnTo>
                                  <a:pt x="750507" y="2248307"/>
                                </a:lnTo>
                                <a:lnTo>
                                  <a:pt x="772264" y="2248307"/>
                                </a:lnTo>
                                <a:lnTo>
                                  <a:pt x="772264" y="2255560"/>
                                </a:lnTo>
                                <a:close/>
                              </a:path>
                              <a:path w="5012055" h="2256155">
                                <a:moveTo>
                                  <a:pt x="728749" y="2255560"/>
                                </a:moveTo>
                                <a:lnTo>
                                  <a:pt x="706991" y="2255560"/>
                                </a:lnTo>
                                <a:lnTo>
                                  <a:pt x="706991" y="2248307"/>
                                </a:lnTo>
                                <a:lnTo>
                                  <a:pt x="728749" y="2248307"/>
                                </a:lnTo>
                                <a:lnTo>
                                  <a:pt x="728749" y="2255560"/>
                                </a:lnTo>
                                <a:close/>
                              </a:path>
                              <a:path w="5012055" h="2256155">
                                <a:moveTo>
                                  <a:pt x="685233" y="2255560"/>
                                </a:moveTo>
                                <a:lnTo>
                                  <a:pt x="663475" y="2255560"/>
                                </a:lnTo>
                                <a:lnTo>
                                  <a:pt x="663475" y="2248307"/>
                                </a:lnTo>
                                <a:lnTo>
                                  <a:pt x="685233" y="2248307"/>
                                </a:lnTo>
                                <a:lnTo>
                                  <a:pt x="685233" y="2255560"/>
                                </a:lnTo>
                                <a:close/>
                              </a:path>
                              <a:path w="5012055" h="2256155">
                                <a:moveTo>
                                  <a:pt x="641717" y="2255560"/>
                                </a:moveTo>
                                <a:lnTo>
                                  <a:pt x="619960" y="2255560"/>
                                </a:lnTo>
                                <a:lnTo>
                                  <a:pt x="619960" y="2248307"/>
                                </a:lnTo>
                                <a:lnTo>
                                  <a:pt x="641717" y="2248307"/>
                                </a:lnTo>
                                <a:lnTo>
                                  <a:pt x="641717" y="2255560"/>
                                </a:lnTo>
                                <a:close/>
                              </a:path>
                              <a:path w="5012055" h="2256155">
                                <a:moveTo>
                                  <a:pt x="598202" y="2255560"/>
                                </a:moveTo>
                                <a:lnTo>
                                  <a:pt x="576444" y="2255560"/>
                                </a:lnTo>
                                <a:lnTo>
                                  <a:pt x="576444" y="2248307"/>
                                </a:lnTo>
                                <a:lnTo>
                                  <a:pt x="598202" y="2248307"/>
                                </a:lnTo>
                                <a:lnTo>
                                  <a:pt x="598202" y="2255560"/>
                                </a:lnTo>
                                <a:close/>
                              </a:path>
                              <a:path w="5012055" h="2256155">
                                <a:moveTo>
                                  <a:pt x="554686" y="2255560"/>
                                </a:moveTo>
                                <a:lnTo>
                                  <a:pt x="532928" y="2255560"/>
                                </a:lnTo>
                                <a:lnTo>
                                  <a:pt x="532928" y="2248307"/>
                                </a:lnTo>
                                <a:lnTo>
                                  <a:pt x="554686" y="2248307"/>
                                </a:lnTo>
                                <a:lnTo>
                                  <a:pt x="554686" y="2255560"/>
                                </a:lnTo>
                                <a:close/>
                              </a:path>
                              <a:path w="5012055" h="2256155">
                                <a:moveTo>
                                  <a:pt x="511171" y="2255560"/>
                                </a:moveTo>
                                <a:lnTo>
                                  <a:pt x="489413" y="2255560"/>
                                </a:lnTo>
                                <a:lnTo>
                                  <a:pt x="489413" y="2248307"/>
                                </a:lnTo>
                                <a:lnTo>
                                  <a:pt x="511171" y="2248307"/>
                                </a:lnTo>
                                <a:lnTo>
                                  <a:pt x="511171" y="2255560"/>
                                </a:lnTo>
                                <a:close/>
                              </a:path>
                              <a:path w="5012055" h="2256155">
                                <a:moveTo>
                                  <a:pt x="467655" y="2255560"/>
                                </a:moveTo>
                                <a:lnTo>
                                  <a:pt x="445897" y="2255560"/>
                                </a:lnTo>
                                <a:lnTo>
                                  <a:pt x="445897" y="2248307"/>
                                </a:lnTo>
                                <a:lnTo>
                                  <a:pt x="467655" y="2248307"/>
                                </a:lnTo>
                                <a:lnTo>
                                  <a:pt x="467655" y="2255560"/>
                                </a:lnTo>
                                <a:close/>
                              </a:path>
                              <a:path w="5012055" h="2256155">
                                <a:moveTo>
                                  <a:pt x="424139" y="2255560"/>
                                </a:moveTo>
                                <a:lnTo>
                                  <a:pt x="402381" y="2255560"/>
                                </a:lnTo>
                                <a:lnTo>
                                  <a:pt x="402381" y="2248307"/>
                                </a:lnTo>
                                <a:lnTo>
                                  <a:pt x="424139" y="2248307"/>
                                </a:lnTo>
                                <a:lnTo>
                                  <a:pt x="424139" y="2255560"/>
                                </a:lnTo>
                                <a:close/>
                              </a:path>
                              <a:path w="5012055" h="2256155">
                                <a:moveTo>
                                  <a:pt x="380624" y="2255560"/>
                                </a:moveTo>
                                <a:lnTo>
                                  <a:pt x="358866" y="2255560"/>
                                </a:lnTo>
                                <a:lnTo>
                                  <a:pt x="358866" y="2248307"/>
                                </a:lnTo>
                                <a:lnTo>
                                  <a:pt x="380624" y="2248307"/>
                                </a:lnTo>
                                <a:lnTo>
                                  <a:pt x="380624" y="2255560"/>
                                </a:lnTo>
                                <a:close/>
                              </a:path>
                              <a:path w="5012055" h="2256155">
                                <a:moveTo>
                                  <a:pt x="337108" y="2255560"/>
                                </a:moveTo>
                                <a:lnTo>
                                  <a:pt x="315350" y="2255560"/>
                                </a:lnTo>
                                <a:lnTo>
                                  <a:pt x="315350" y="2248307"/>
                                </a:lnTo>
                                <a:lnTo>
                                  <a:pt x="337108" y="2248307"/>
                                </a:lnTo>
                                <a:lnTo>
                                  <a:pt x="337108" y="2255560"/>
                                </a:lnTo>
                                <a:close/>
                              </a:path>
                              <a:path w="5012055" h="2256155">
                                <a:moveTo>
                                  <a:pt x="293592" y="2255560"/>
                                </a:moveTo>
                                <a:lnTo>
                                  <a:pt x="271835" y="2255560"/>
                                </a:lnTo>
                                <a:lnTo>
                                  <a:pt x="271835" y="2248307"/>
                                </a:lnTo>
                                <a:lnTo>
                                  <a:pt x="293592" y="2248307"/>
                                </a:lnTo>
                                <a:lnTo>
                                  <a:pt x="293592" y="2255560"/>
                                </a:lnTo>
                                <a:close/>
                              </a:path>
                              <a:path w="5012055" h="2256155">
                                <a:moveTo>
                                  <a:pt x="250077" y="2255560"/>
                                </a:moveTo>
                                <a:lnTo>
                                  <a:pt x="228319" y="2255560"/>
                                </a:lnTo>
                                <a:lnTo>
                                  <a:pt x="228319" y="2248307"/>
                                </a:lnTo>
                                <a:lnTo>
                                  <a:pt x="250077" y="2248307"/>
                                </a:lnTo>
                                <a:lnTo>
                                  <a:pt x="250077" y="2255560"/>
                                </a:lnTo>
                                <a:close/>
                              </a:path>
                              <a:path w="5012055" h="2256155">
                                <a:moveTo>
                                  <a:pt x="206561" y="2255560"/>
                                </a:moveTo>
                                <a:lnTo>
                                  <a:pt x="184803" y="2255560"/>
                                </a:lnTo>
                                <a:lnTo>
                                  <a:pt x="184803" y="2248307"/>
                                </a:lnTo>
                                <a:lnTo>
                                  <a:pt x="206561" y="2248307"/>
                                </a:lnTo>
                                <a:lnTo>
                                  <a:pt x="206561" y="2255560"/>
                                </a:lnTo>
                                <a:close/>
                              </a:path>
                              <a:path w="5012055" h="2256155">
                                <a:moveTo>
                                  <a:pt x="163045" y="2255560"/>
                                </a:moveTo>
                                <a:lnTo>
                                  <a:pt x="141288" y="2255560"/>
                                </a:lnTo>
                                <a:lnTo>
                                  <a:pt x="141288" y="2248307"/>
                                </a:lnTo>
                                <a:lnTo>
                                  <a:pt x="163045" y="2248307"/>
                                </a:lnTo>
                                <a:lnTo>
                                  <a:pt x="163045" y="2255560"/>
                                </a:lnTo>
                                <a:close/>
                              </a:path>
                              <a:path w="5012055" h="2256155">
                                <a:moveTo>
                                  <a:pt x="119530" y="2255560"/>
                                </a:moveTo>
                                <a:lnTo>
                                  <a:pt x="97772" y="2255560"/>
                                </a:lnTo>
                                <a:lnTo>
                                  <a:pt x="97772" y="2248307"/>
                                </a:lnTo>
                                <a:lnTo>
                                  <a:pt x="119530" y="2248307"/>
                                </a:lnTo>
                                <a:lnTo>
                                  <a:pt x="119530" y="2255560"/>
                                </a:lnTo>
                                <a:close/>
                              </a:path>
                              <a:path w="5012055" h="2256155">
                                <a:moveTo>
                                  <a:pt x="76014" y="2255560"/>
                                </a:moveTo>
                                <a:lnTo>
                                  <a:pt x="54256" y="2255560"/>
                                </a:lnTo>
                                <a:lnTo>
                                  <a:pt x="54256" y="2248307"/>
                                </a:lnTo>
                                <a:lnTo>
                                  <a:pt x="76014" y="2248307"/>
                                </a:lnTo>
                                <a:lnTo>
                                  <a:pt x="76014" y="2255560"/>
                                </a:lnTo>
                                <a:close/>
                              </a:path>
                              <a:path w="5012055" h="2256155">
                                <a:moveTo>
                                  <a:pt x="31870" y="2252592"/>
                                </a:moveTo>
                                <a:lnTo>
                                  <a:pt x="23831" y="2249645"/>
                                </a:lnTo>
                                <a:lnTo>
                                  <a:pt x="17045" y="2244905"/>
                                </a:lnTo>
                                <a:lnTo>
                                  <a:pt x="11512" y="2238373"/>
                                </a:lnTo>
                                <a:lnTo>
                                  <a:pt x="17047" y="2233685"/>
                                </a:lnTo>
                                <a:lnTo>
                                  <a:pt x="21754" y="2239243"/>
                                </a:lnTo>
                                <a:lnTo>
                                  <a:pt x="27527" y="2243276"/>
                                </a:lnTo>
                                <a:lnTo>
                                  <a:pt x="34366" y="2245783"/>
                                </a:lnTo>
                                <a:lnTo>
                                  <a:pt x="31870" y="2252592"/>
                                </a:lnTo>
                                <a:close/>
                              </a:path>
                              <a:path w="5012055" h="2256155">
                                <a:moveTo>
                                  <a:pt x="935" y="2216458"/>
                                </a:moveTo>
                                <a:lnTo>
                                  <a:pt x="311" y="2213326"/>
                                </a:lnTo>
                                <a:lnTo>
                                  <a:pt x="0" y="2210162"/>
                                </a:lnTo>
                                <a:lnTo>
                                  <a:pt x="0" y="2194432"/>
                                </a:lnTo>
                                <a:lnTo>
                                  <a:pt x="7252" y="2194432"/>
                                </a:lnTo>
                                <a:lnTo>
                                  <a:pt x="7299" y="2210162"/>
                                </a:lnTo>
                                <a:lnTo>
                                  <a:pt x="7518" y="2212377"/>
                                </a:lnTo>
                                <a:lnTo>
                                  <a:pt x="8048" y="2215042"/>
                                </a:lnTo>
                                <a:lnTo>
                                  <a:pt x="935" y="2216458"/>
                                </a:lnTo>
                                <a:close/>
                              </a:path>
                              <a:path w="5012055" h="2256155">
                                <a:moveTo>
                                  <a:pt x="7252" y="2172674"/>
                                </a:moveTo>
                                <a:lnTo>
                                  <a:pt x="0" y="2172674"/>
                                </a:lnTo>
                                <a:lnTo>
                                  <a:pt x="0" y="2150916"/>
                                </a:lnTo>
                                <a:lnTo>
                                  <a:pt x="7252" y="2150916"/>
                                </a:lnTo>
                                <a:lnTo>
                                  <a:pt x="7252" y="2172674"/>
                                </a:lnTo>
                                <a:close/>
                              </a:path>
                              <a:path w="5012055" h="2256155">
                                <a:moveTo>
                                  <a:pt x="7252" y="2129158"/>
                                </a:moveTo>
                                <a:lnTo>
                                  <a:pt x="0" y="2129158"/>
                                </a:lnTo>
                                <a:lnTo>
                                  <a:pt x="0" y="2107401"/>
                                </a:lnTo>
                                <a:lnTo>
                                  <a:pt x="7252" y="2107401"/>
                                </a:lnTo>
                                <a:lnTo>
                                  <a:pt x="7252" y="2129158"/>
                                </a:lnTo>
                                <a:close/>
                              </a:path>
                              <a:path w="5012055" h="2256155">
                                <a:moveTo>
                                  <a:pt x="7252" y="2085643"/>
                                </a:moveTo>
                                <a:lnTo>
                                  <a:pt x="0" y="2085643"/>
                                </a:lnTo>
                                <a:lnTo>
                                  <a:pt x="0" y="2063885"/>
                                </a:lnTo>
                                <a:lnTo>
                                  <a:pt x="7252" y="2063885"/>
                                </a:lnTo>
                                <a:lnTo>
                                  <a:pt x="7252" y="2085643"/>
                                </a:lnTo>
                                <a:close/>
                              </a:path>
                              <a:path w="5012055" h="2256155">
                                <a:moveTo>
                                  <a:pt x="7252" y="2042127"/>
                                </a:moveTo>
                                <a:lnTo>
                                  <a:pt x="0" y="2042127"/>
                                </a:lnTo>
                                <a:lnTo>
                                  <a:pt x="0" y="2020369"/>
                                </a:lnTo>
                                <a:lnTo>
                                  <a:pt x="7252" y="2020369"/>
                                </a:lnTo>
                                <a:lnTo>
                                  <a:pt x="7252" y="2042127"/>
                                </a:lnTo>
                                <a:close/>
                              </a:path>
                              <a:path w="5012055" h="2256155">
                                <a:moveTo>
                                  <a:pt x="7252" y="1998612"/>
                                </a:moveTo>
                                <a:lnTo>
                                  <a:pt x="0" y="1998612"/>
                                </a:lnTo>
                                <a:lnTo>
                                  <a:pt x="0" y="1976854"/>
                                </a:lnTo>
                                <a:lnTo>
                                  <a:pt x="7252" y="1976854"/>
                                </a:lnTo>
                                <a:lnTo>
                                  <a:pt x="7252" y="1998612"/>
                                </a:lnTo>
                                <a:close/>
                              </a:path>
                              <a:path w="5012055" h="2256155">
                                <a:moveTo>
                                  <a:pt x="7252" y="1955096"/>
                                </a:moveTo>
                                <a:lnTo>
                                  <a:pt x="0" y="1955096"/>
                                </a:lnTo>
                                <a:lnTo>
                                  <a:pt x="0" y="1933338"/>
                                </a:lnTo>
                                <a:lnTo>
                                  <a:pt x="7252" y="1933338"/>
                                </a:lnTo>
                                <a:lnTo>
                                  <a:pt x="7252" y="1955096"/>
                                </a:lnTo>
                                <a:close/>
                              </a:path>
                              <a:path w="5012055" h="2256155">
                                <a:moveTo>
                                  <a:pt x="7252" y="1911580"/>
                                </a:moveTo>
                                <a:lnTo>
                                  <a:pt x="0" y="1911580"/>
                                </a:lnTo>
                                <a:lnTo>
                                  <a:pt x="0" y="1889822"/>
                                </a:lnTo>
                                <a:lnTo>
                                  <a:pt x="7252" y="1889822"/>
                                </a:lnTo>
                                <a:lnTo>
                                  <a:pt x="7252" y="1911580"/>
                                </a:lnTo>
                                <a:close/>
                              </a:path>
                              <a:path w="5012055" h="2256155">
                                <a:moveTo>
                                  <a:pt x="7252" y="1868065"/>
                                </a:moveTo>
                                <a:lnTo>
                                  <a:pt x="0" y="1868065"/>
                                </a:lnTo>
                                <a:lnTo>
                                  <a:pt x="0" y="1846307"/>
                                </a:lnTo>
                                <a:lnTo>
                                  <a:pt x="7252" y="1846307"/>
                                </a:lnTo>
                                <a:lnTo>
                                  <a:pt x="7252" y="1868065"/>
                                </a:lnTo>
                                <a:close/>
                              </a:path>
                              <a:path w="5012055" h="2256155">
                                <a:moveTo>
                                  <a:pt x="7252" y="1824549"/>
                                </a:moveTo>
                                <a:lnTo>
                                  <a:pt x="0" y="1824549"/>
                                </a:lnTo>
                                <a:lnTo>
                                  <a:pt x="0" y="1802791"/>
                                </a:lnTo>
                                <a:lnTo>
                                  <a:pt x="7252" y="1802791"/>
                                </a:lnTo>
                                <a:lnTo>
                                  <a:pt x="7252" y="1824549"/>
                                </a:lnTo>
                                <a:close/>
                              </a:path>
                              <a:path w="5012055" h="2256155">
                                <a:moveTo>
                                  <a:pt x="7252" y="1781033"/>
                                </a:moveTo>
                                <a:lnTo>
                                  <a:pt x="0" y="1781033"/>
                                </a:lnTo>
                                <a:lnTo>
                                  <a:pt x="0" y="1759276"/>
                                </a:lnTo>
                                <a:lnTo>
                                  <a:pt x="7252" y="1759276"/>
                                </a:lnTo>
                                <a:lnTo>
                                  <a:pt x="7252" y="1781033"/>
                                </a:lnTo>
                                <a:close/>
                              </a:path>
                              <a:path w="5012055" h="2256155">
                                <a:moveTo>
                                  <a:pt x="7252" y="1737518"/>
                                </a:moveTo>
                                <a:lnTo>
                                  <a:pt x="0" y="1737518"/>
                                </a:lnTo>
                                <a:lnTo>
                                  <a:pt x="0" y="1715760"/>
                                </a:lnTo>
                                <a:lnTo>
                                  <a:pt x="7252" y="1715760"/>
                                </a:lnTo>
                                <a:lnTo>
                                  <a:pt x="7252" y="1737518"/>
                                </a:lnTo>
                                <a:close/>
                              </a:path>
                              <a:path w="5012055" h="2256155">
                                <a:moveTo>
                                  <a:pt x="7252" y="1694002"/>
                                </a:moveTo>
                                <a:lnTo>
                                  <a:pt x="0" y="1694002"/>
                                </a:lnTo>
                                <a:lnTo>
                                  <a:pt x="0" y="1672244"/>
                                </a:lnTo>
                                <a:lnTo>
                                  <a:pt x="7252" y="1672244"/>
                                </a:lnTo>
                                <a:lnTo>
                                  <a:pt x="7252" y="1694002"/>
                                </a:lnTo>
                                <a:close/>
                              </a:path>
                              <a:path w="5012055" h="2256155">
                                <a:moveTo>
                                  <a:pt x="7252" y="1650487"/>
                                </a:moveTo>
                                <a:lnTo>
                                  <a:pt x="0" y="1650487"/>
                                </a:lnTo>
                                <a:lnTo>
                                  <a:pt x="0" y="1628729"/>
                                </a:lnTo>
                                <a:lnTo>
                                  <a:pt x="7252" y="1628729"/>
                                </a:lnTo>
                                <a:lnTo>
                                  <a:pt x="7252" y="1650487"/>
                                </a:lnTo>
                                <a:close/>
                              </a:path>
                              <a:path w="5012055" h="2256155">
                                <a:moveTo>
                                  <a:pt x="7252" y="1606971"/>
                                </a:moveTo>
                                <a:lnTo>
                                  <a:pt x="0" y="1606971"/>
                                </a:lnTo>
                                <a:lnTo>
                                  <a:pt x="0" y="1585213"/>
                                </a:lnTo>
                                <a:lnTo>
                                  <a:pt x="7252" y="1585213"/>
                                </a:lnTo>
                                <a:lnTo>
                                  <a:pt x="7252" y="1606971"/>
                                </a:lnTo>
                                <a:close/>
                              </a:path>
                              <a:path w="5012055" h="2256155">
                                <a:moveTo>
                                  <a:pt x="7252" y="1563455"/>
                                </a:moveTo>
                                <a:lnTo>
                                  <a:pt x="0" y="1563455"/>
                                </a:lnTo>
                                <a:lnTo>
                                  <a:pt x="0" y="1541697"/>
                                </a:lnTo>
                                <a:lnTo>
                                  <a:pt x="7252" y="1541697"/>
                                </a:lnTo>
                                <a:lnTo>
                                  <a:pt x="7252" y="1563455"/>
                                </a:lnTo>
                                <a:close/>
                              </a:path>
                              <a:path w="5012055" h="2256155">
                                <a:moveTo>
                                  <a:pt x="7252" y="1519940"/>
                                </a:moveTo>
                                <a:lnTo>
                                  <a:pt x="0" y="1519940"/>
                                </a:lnTo>
                                <a:lnTo>
                                  <a:pt x="0" y="1498182"/>
                                </a:lnTo>
                                <a:lnTo>
                                  <a:pt x="7252" y="1498182"/>
                                </a:lnTo>
                                <a:lnTo>
                                  <a:pt x="7252" y="1519940"/>
                                </a:lnTo>
                                <a:close/>
                              </a:path>
                              <a:path w="5012055" h="2256155">
                                <a:moveTo>
                                  <a:pt x="7252" y="1476424"/>
                                </a:moveTo>
                                <a:lnTo>
                                  <a:pt x="0" y="1476424"/>
                                </a:lnTo>
                                <a:lnTo>
                                  <a:pt x="0" y="1454666"/>
                                </a:lnTo>
                                <a:lnTo>
                                  <a:pt x="7252" y="1454666"/>
                                </a:lnTo>
                                <a:lnTo>
                                  <a:pt x="7252" y="1476424"/>
                                </a:lnTo>
                                <a:close/>
                              </a:path>
                              <a:path w="5012055" h="2256155">
                                <a:moveTo>
                                  <a:pt x="7252" y="1432908"/>
                                </a:moveTo>
                                <a:lnTo>
                                  <a:pt x="0" y="1432908"/>
                                </a:lnTo>
                                <a:lnTo>
                                  <a:pt x="0" y="1411151"/>
                                </a:lnTo>
                                <a:lnTo>
                                  <a:pt x="7252" y="1411151"/>
                                </a:lnTo>
                                <a:lnTo>
                                  <a:pt x="7252" y="1432908"/>
                                </a:lnTo>
                                <a:close/>
                              </a:path>
                              <a:path w="5012055" h="2256155">
                                <a:moveTo>
                                  <a:pt x="7252" y="1389393"/>
                                </a:moveTo>
                                <a:lnTo>
                                  <a:pt x="0" y="1389393"/>
                                </a:lnTo>
                                <a:lnTo>
                                  <a:pt x="0" y="1367635"/>
                                </a:lnTo>
                                <a:lnTo>
                                  <a:pt x="7252" y="1367635"/>
                                </a:lnTo>
                                <a:lnTo>
                                  <a:pt x="7252" y="1389393"/>
                                </a:lnTo>
                                <a:close/>
                              </a:path>
                              <a:path w="5012055" h="2256155">
                                <a:moveTo>
                                  <a:pt x="7252" y="1345877"/>
                                </a:moveTo>
                                <a:lnTo>
                                  <a:pt x="0" y="1345877"/>
                                </a:lnTo>
                                <a:lnTo>
                                  <a:pt x="0" y="1324119"/>
                                </a:lnTo>
                                <a:lnTo>
                                  <a:pt x="7252" y="1324119"/>
                                </a:lnTo>
                                <a:lnTo>
                                  <a:pt x="7252" y="1345877"/>
                                </a:lnTo>
                                <a:close/>
                              </a:path>
                              <a:path w="5012055" h="2256155">
                                <a:moveTo>
                                  <a:pt x="7252" y="1302361"/>
                                </a:moveTo>
                                <a:lnTo>
                                  <a:pt x="0" y="1302361"/>
                                </a:lnTo>
                                <a:lnTo>
                                  <a:pt x="0" y="1280604"/>
                                </a:lnTo>
                                <a:lnTo>
                                  <a:pt x="7252" y="1280604"/>
                                </a:lnTo>
                                <a:lnTo>
                                  <a:pt x="7252" y="1302361"/>
                                </a:lnTo>
                                <a:close/>
                              </a:path>
                              <a:path w="5012055" h="2256155">
                                <a:moveTo>
                                  <a:pt x="7252" y="1258846"/>
                                </a:moveTo>
                                <a:lnTo>
                                  <a:pt x="0" y="1258846"/>
                                </a:lnTo>
                                <a:lnTo>
                                  <a:pt x="0" y="1237088"/>
                                </a:lnTo>
                                <a:lnTo>
                                  <a:pt x="7252" y="1237088"/>
                                </a:lnTo>
                                <a:lnTo>
                                  <a:pt x="7252" y="1258846"/>
                                </a:lnTo>
                                <a:close/>
                              </a:path>
                              <a:path w="5012055" h="2256155">
                                <a:moveTo>
                                  <a:pt x="7252" y="1215330"/>
                                </a:moveTo>
                                <a:lnTo>
                                  <a:pt x="0" y="1215330"/>
                                </a:lnTo>
                                <a:lnTo>
                                  <a:pt x="0" y="1193572"/>
                                </a:lnTo>
                                <a:lnTo>
                                  <a:pt x="7252" y="1193572"/>
                                </a:lnTo>
                                <a:lnTo>
                                  <a:pt x="7252" y="1215330"/>
                                </a:lnTo>
                                <a:close/>
                              </a:path>
                              <a:path w="5012055" h="2256155">
                                <a:moveTo>
                                  <a:pt x="7252" y="1171815"/>
                                </a:moveTo>
                                <a:lnTo>
                                  <a:pt x="0" y="1171815"/>
                                </a:lnTo>
                                <a:lnTo>
                                  <a:pt x="0" y="1150057"/>
                                </a:lnTo>
                                <a:lnTo>
                                  <a:pt x="7252" y="1150057"/>
                                </a:lnTo>
                                <a:lnTo>
                                  <a:pt x="7252" y="1171815"/>
                                </a:lnTo>
                                <a:close/>
                              </a:path>
                              <a:path w="5012055" h="2256155">
                                <a:moveTo>
                                  <a:pt x="7252" y="1128299"/>
                                </a:moveTo>
                                <a:lnTo>
                                  <a:pt x="0" y="1128299"/>
                                </a:lnTo>
                                <a:lnTo>
                                  <a:pt x="0" y="1106541"/>
                                </a:lnTo>
                                <a:lnTo>
                                  <a:pt x="7252" y="1106541"/>
                                </a:lnTo>
                                <a:lnTo>
                                  <a:pt x="7252" y="1128299"/>
                                </a:lnTo>
                                <a:close/>
                              </a:path>
                              <a:path w="5012055" h="2256155">
                                <a:moveTo>
                                  <a:pt x="7252" y="1084783"/>
                                </a:moveTo>
                                <a:lnTo>
                                  <a:pt x="0" y="1084783"/>
                                </a:lnTo>
                                <a:lnTo>
                                  <a:pt x="0" y="1063025"/>
                                </a:lnTo>
                                <a:lnTo>
                                  <a:pt x="7252" y="1063025"/>
                                </a:lnTo>
                                <a:lnTo>
                                  <a:pt x="7252" y="1084783"/>
                                </a:lnTo>
                                <a:close/>
                              </a:path>
                              <a:path w="5012055" h="2256155">
                                <a:moveTo>
                                  <a:pt x="7252" y="1041268"/>
                                </a:moveTo>
                                <a:lnTo>
                                  <a:pt x="0" y="1041268"/>
                                </a:lnTo>
                                <a:lnTo>
                                  <a:pt x="0" y="1019510"/>
                                </a:lnTo>
                                <a:lnTo>
                                  <a:pt x="7252" y="1019510"/>
                                </a:lnTo>
                                <a:lnTo>
                                  <a:pt x="7252" y="1041268"/>
                                </a:lnTo>
                                <a:close/>
                              </a:path>
                              <a:path w="5012055" h="2256155">
                                <a:moveTo>
                                  <a:pt x="7252" y="997752"/>
                                </a:moveTo>
                                <a:lnTo>
                                  <a:pt x="0" y="997752"/>
                                </a:lnTo>
                                <a:lnTo>
                                  <a:pt x="0" y="975994"/>
                                </a:lnTo>
                                <a:lnTo>
                                  <a:pt x="7252" y="975994"/>
                                </a:lnTo>
                                <a:lnTo>
                                  <a:pt x="7252" y="997752"/>
                                </a:lnTo>
                                <a:close/>
                              </a:path>
                              <a:path w="5012055" h="2256155">
                                <a:moveTo>
                                  <a:pt x="7252" y="954236"/>
                                </a:moveTo>
                                <a:lnTo>
                                  <a:pt x="0" y="954236"/>
                                </a:lnTo>
                                <a:lnTo>
                                  <a:pt x="0" y="932479"/>
                                </a:lnTo>
                                <a:lnTo>
                                  <a:pt x="7252" y="932479"/>
                                </a:lnTo>
                                <a:lnTo>
                                  <a:pt x="7252" y="954236"/>
                                </a:lnTo>
                                <a:close/>
                              </a:path>
                              <a:path w="5012055" h="2256155">
                                <a:moveTo>
                                  <a:pt x="7252" y="910721"/>
                                </a:moveTo>
                                <a:lnTo>
                                  <a:pt x="0" y="910721"/>
                                </a:lnTo>
                                <a:lnTo>
                                  <a:pt x="0" y="888963"/>
                                </a:lnTo>
                                <a:lnTo>
                                  <a:pt x="7252" y="888963"/>
                                </a:lnTo>
                                <a:lnTo>
                                  <a:pt x="7252" y="910721"/>
                                </a:lnTo>
                                <a:close/>
                              </a:path>
                              <a:path w="5012055" h="2256155">
                                <a:moveTo>
                                  <a:pt x="7252" y="867205"/>
                                </a:moveTo>
                                <a:lnTo>
                                  <a:pt x="0" y="867205"/>
                                </a:lnTo>
                                <a:lnTo>
                                  <a:pt x="0" y="845447"/>
                                </a:lnTo>
                                <a:lnTo>
                                  <a:pt x="7252" y="845447"/>
                                </a:lnTo>
                                <a:lnTo>
                                  <a:pt x="7252" y="867205"/>
                                </a:lnTo>
                                <a:close/>
                              </a:path>
                              <a:path w="5012055" h="2256155">
                                <a:moveTo>
                                  <a:pt x="7252" y="823689"/>
                                </a:moveTo>
                                <a:lnTo>
                                  <a:pt x="0" y="823689"/>
                                </a:lnTo>
                                <a:lnTo>
                                  <a:pt x="0" y="801932"/>
                                </a:lnTo>
                                <a:lnTo>
                                  <a:pt x="7252" y="801932"/>
                                </a:lnTo>
                                <a:lnTo>
                                  <a:pt x="7252" y="823689"/>
                                </a:lnTo>
                                <a:close/>
                              </a:path>
                              <a:path w="5012055" h="2256155">
                                <a:moveTo>
                                  <a:pt x="7252" y="780174"/>
                                </a:moveTo>
                                <a:lnTo>
                                  <a:pt x="0" y="780174"/>
                                </a:lnTo>
                                <a:lnTo>
                                  <a:pt x="0" y="758416"/>
                                </a:lnTo>
                                <a:lnTo>
                                  <a:pt x="7252" y="758416"/>
                                </a:lnTo>
                                <a:lnTo>
                                  <a:pt x="7252" y="780174"/>
                                </a:lnTo>
                                <a:close/>
                              </a:path>
                              <a:path w="5012055" h="2256155">
                                <a:moveTo>
                                  <a:pt x="7252" y="736658"/>
                                </a:moveTo>
                                <a:lnTo>
                                  <a:pt x="0" y="736658"/>
                                </a:lnTo>
                                <a:lnTo>
                                  <a:pt x="0" y="714900"/>
                                </a:lnTo>
                                <a:lnTo>
                                  <a:pt x="7252" y="714900"/>
                                </a:lnTo>
                                <a:lnTo>
                                  <a:pt x="7252" y="736658"/>
                                </a:lnTo>
                                <a:close/>
                              </a:path>
                              <a:path w="5012055" h="2256155">
                                <a:moveTo>
                                  <a:pt x="7252" y="693143"/>
                                </a:moveTo>
                                <a:lnTo>
                                  <a:pt x="0" y="693143"/>
                                </a:lnTo>
                                <a:lnTo>
                                  <a:pt x="0" y="671385"/>
                                </a:lnTo>
                                <a:lnTo>
                                  <a:pt x="7252" y="671385"/>
                                </a:lnTo>
                                <a:lnTo>
                                  <a:pt x="7252" y="693143"/>
                                </a:lnTo>
                                <a:close/>
                              </a:path>
                              <a:path w="5012055" h="2256155">
                                <a:moveTo>
                                  <a:pt x="7252" y="649627"/>
                                </a:moveTo>
                                <a:lnTo>
                                  <a:pt x="0" y="649627"/>
                                </a:lnTo>
                                <a:lnTo>
                                  <a:pt x="0" y="627869"/>
                                </a:lnTo>
                                <a:lnTo>
                                  <a:pt x="7252" y="627869"/>
                                </a:lnTo>
                                <a:lnTo>
                                  <a:pt x="7252" y="649627"/>
                                </a:lnTo>
                                <a:close/>
                              </a:path>
                              <a:path w="5012055" h="2256155">
                                <a:moveTo>
                                  <a:pt x="7252" y="606111"/>
                                </a:moveTo>
                                <a:lnTo>
                                  <a:pt x="0" y="606111"/>
                                </a:lnTo>
                                <a:lnTo>
                                  <a:pt x="0" y="584353"/>
                                </a:lnTo>
                                <a:lnTo>
                                  <a:pt x="7252" y="584353"/>
                                </a:lnTo>
                                <a:lnTo>
                                  <a:pt x="7252" y="606111"/>
                                </a:lnTo>
                                <a:close/>
                              </a:path>
                              <a:path w="5012055" h="2256155">
                                <a:moveTo>
                                  <a:pt x="7252" y="562596"/>
                                </a:moveTo>
                                <a:lnTo>
                                  <a:pt x="0" y="562596"/>
                                </a:lnTo>
                                <a:lnTo>
                                  <a:pt x="0" y="540838"/>
                                </a:lnTo>
                                <a:lnTo>
                                  <a:pt x="7252" y="540838"/>
                                </a:lnTo>
                                <a:lnTo>
                                  <a:pt x="7252" y="562596"/>
                                </a:lnTo>
                                <a:close/>
                              </a:path>
                              <a:path w="5012055" h="2256155">
                                <a:moveTo>
                                  <a:pt x="7252" y="519080"/>
                                </a:moveTo>
                                <a:lnTo>
                                  <a:pt x="0" y="519080"/>
                                </a:lnTo>
                                <a:lnTo>
                                  <a:pt x="0" y="497322"/>
                                </a:lnTo>
                                <a:lnTo>
                                  <a:pt x="7252" y="497322"/>
                                </a:lnTo>
                                <a:lnTo>
                                  <a:pt x="7252" y="519080"/>
                                </a:lnTo>
                                <a:close/>
                              </a:path>
                              <a:path w="5012055" h="2256155">
                                <a:moveTo>
                                  <a:pt x="7252" y="475564"/>
                                </a:moveTo>
                                <a:lnTo>
                                  <a:pt x="0" y="475564"/>
                                </a:lnTo>
                                <a:lnTo>
                                  <a:pt x="0" y="453807"/>
                                </a:lnTo>
                                <a:lnTo>
                                  <a:pt x="7252" y="453807"/>
                                </a:lnTo>
                                <a:lnTo>
                                  <a:pt x="7252" y="475564"/>
                                </a:lnTo>
                                <a:close/>
                              </a:path>
                              <a:path w="5012055" h="2256155">
                                <a:moveTo>
                                  <a:pt x="7252" y="432049"/>
                                </a:moveTo>
                                <a:lnTo>
                                  <a:pt x="0" y="432049"/>
                                </a:lnTo>
                                <a:lnTo>
                                  <a:pt x="0" y="410291"/>
                                </a:lnTo>
                                <a:lnTo>
                                  <a:pt x="7252" y="410291"/>
                                </a:lnTo>
                                <a:lnTo>
                                  <a:pt x="7252" y="432049"/>
                                </a:lnTo>
                                <a:close/>
                              </a:path>
                              <a:path w="5012055" h="2256155">
                                <a:moveTo>
                                  <a:pt x="7252" y="388533"/>
                                </a:moveTo>
                                <a:lnTo>
                                  <a:pt x="0" y="388533"/>
                                </a:lnTo>
                                <a:lnTo>
                                  <a:pt x="0" y="366775"/>
                                </a:lnTo>
                                <a:lnTo>
                                  <a:pt x="7252" y="366775"/>
                                </a:lnTo>
                                <a:lnTo>
                                  <a:pt x="7252" y="388533"/>
                                </a:lnTo>
                                <a:close/>
                              </a:path>
                              <a:path w="5012055" h="2256155">
                                <a:moveTo>
                                  <a:pt x="7252" y="345017"/>
                                </a:moveTo>
                                <a:lnTo>
                                  <a:pt x="0" y="345017"/>
                                </a:lnTo>
                                <a:lnTo>
                                  <a:pt x="0" y="323260"/>
                                </a:lnTo>
                                <a:lnTo>
                                  <a:pt x="7252" y="323260"/>
                                </a:lnTo>
                                <a:lnTo>
                                  <a:pt x="7252" y="345017"/>
                                </a:lnTo>
                                <a:close/>
                              </a:path>
                              <a:path w="5012055" h="2256155">
                                <a:moveTo>
                                  <a:pt x="7252" y="301502"/>
                                </a:moveTo>
                                <a:lnTo>
                                  <a:pt x="0" y="301502"/>
                                </a:lnTo>
                                <a:lnTo>
                                  <a:pt x="0" y="279744"/>
                                </a:lnTo>
                                <a:lnTo>
                                  <a:pt x="7252" y="279744"/>
                                </a:lnTo>
                                <a:lnTo>
                                  <a:pt x="7252" y="301502"/>
                                </a:lnTo>
                                <a:close/>
                              </a:path>
                              <a:path w="5012055" h="2256155">
                                <a:moveTo>
                                  <a:pt x="7252" y="257986"/>
                                </a:moveTo>
                                <a:lnTo>
                                  <a:pt x="0" y="257986"/>
                                </a:lnTo>
                                <a:lnTo>
                                  <a:pt x="0" y="236228"/>
                                </a:lnTo>
                                <a:lnTo>
                                  <a:pt x="7252" y="236228"/>
                                </a:lnTo>
                                <a:lnTo>
                                  <a:pt x="7252" y="257986"/>
                                </a:lnTo>
                                <a:close/>
                              </a:path>
                              <a:path w="5012055" h="2256155">
                                <a:moveTo>
                                  <a:pt x="7252" y="214471"/>
                                </a:moveTo>
                                <a:lnTo>
                                  <a:pt x="0" y="214471"/>
                                </a:lnTo>
                                <a:lnTo>
                                  <a:pt x="0" y="192713"/>
                                </a:lnTo>
                                <a:lnTo>
                                  <a:pt x="7252" y="192713"/>
                                </a:lnTo>
                                <a:lnTo>
                                  <a:pt x="7252" y="214471"/>
                                </a:lnTo>
                                <a:close/>
                              </a:path>
                              <a:path w="5012055" h="2256155">
                                <a:moveTo>
                                  <a:pt x="7252" y="170955"/>
                                </a:moveTo>
                                <a:lnTo>
                                  <a:pt x="0" y="170955"/>
                                </a:lnTo>
                                <a:lnTo>
                                  <a:pt x="0" y="149197"/>
                                </a:lnTo>
                                <a:lnTo>
                                  <a:pt x="7252" y="149197"/>
                                </a:lnTo>
                                <a:lnTo>
                                  <a:pt x="7252" y="170955"/>
                                </a:lnTo>
                                <a:close/>
                              </a:path>
                              <a:path w="5012055" h="2256155">
                                <a:moveTo>
                                  <a:pt x="7252" y="127439"/>
                                </a:moveTo>
                                <a:lnTo>
                                  <a:pt x="0" y="127439"/>
                                </a:lnTo>
                                <a:lnTo>
                                  <a:pt x="0" y="105681"/>
                                </a:lnTo>
                                <a:lnTo>
                                  <a:pt x="7252" y="105681"/>
                                </a:lnTo>
                                <a:lnTo>
                                  <a:pt x="7252" y="127439"/>
                                </a:lnTo>
                                <a:close/>
                              </a:path>
                              <a:path w="5012055" h="2256155">
                                <a:moveTo>
                                  <a:pt x="7252" y="83924"/>
                                </a:moveTo>
                                <a:lnTo>
                                  <a:pt x="0" y="83924"/>
                                </a:lnTo>
                                <a:lnTo>
                                  <a:pt x="0" y="62166"/>
                                </a:lnTo>
                                <a:lnTo>
                                  <a:pt x="7252" y="62166"/>
                                </a:lnTo>
                                <a:lnTo>
                                  <a:pt x="7252" y="83924"/>
                                </a:lnTo>
                                <a:close/>
                              </a:path>
                              <a:path w="5012055" h="2256155">
                                <a:moveTo>
                                  <a:pt x="7875" y="41444"/>
                                </a:moveTo>
                                <a:lnTo>
                                  <a:pt x="731" y="40189"/>
                                </a:lnTo>
                                <a:lnTo>
                                  <a:pt x="2174" y="31974"/>
                                </a:lnTo>
                                <a:lnTo>
                                  <a:pt x="5510" y="24618"/>
                                </a:lnTo>
                                <a:lnTo>
                                  <a:pt x="10741" y="18120"/>
                                </a:lnTo>
                                <a:lnTo>
                                  <a:pt x="16391" y="22668"/>
                                </a:lnTo>
                                <a:lnTo>
                                  <a:pt x="11940" y="28196"/>
                                </a:lnTo>
                                <a:lnTo>
                                  <a:pt x="9102" y="34455"/>
                                </a:lnTo>
                                <a:lnTo>
                                  <a:pt x="7875" y="41444"/>
                                </a:lnTo>
                                <a:close/>
                              </a:path>
                              <a:path w="5012055" h="2256155">
                                <a:moveTo>
                                  <a:pt x="33443" y="10128"/>
                                </a:moveTo>
                                <a:lnTo>
                                  <a:pt x="30785" y="3380"/>
                                </a:lnTo>
                                <a:lnTo>
                                  <a:pt x="36507" y="1127"/>
                                </a:lnTo>
                                <a:lnTo>
                                  <a:pt x="42442" y="0"/>
                                </a:lnTo>
                                <a:lnTo>
                                  <a:pt x="70350" y="0"/>
                                </a:lnTo>
                                <a:lnTo>
                                  <a:pt x="70350" y="7252"/>
                                </a:lnTo>
                                <a:lnTo>
                                  <a:pt x="43360" y="7252"/>
                                </a:lnTo>
                                <a:lnTo>
                                  <a:pt x="38311" y="8211"/>
                                </a:lnTo>
                                <a:lnTo>
                                  <a:pt x="33443" y="10128"/>
                                </a:lnTo>
                                <a:close/>
                              </a:path>
                            </a:pathLst>
                          </a:custGeom>
                          <a:solidFill>
                            <a:srgbClr val="666666"/>
                          </a:solidFill>
                        </wps:spPr>
                        <wps:bodyPr wrap="square" lIns="0" tIns="0" rIns="0" bIns="0" rtlCol="0">
                          <a:prstTxWarp prst="textNoShape">
                            <a:avLst/>
                          </a:prstTxWarp>
                          <a:noAutofit/>
                        </wps:bodyPr>
                      </wps:wsp>
                      <pic:pic xmlns:pic="http://schemas.openxmlformats.org/drawingml/2006/picture">
                        <pic:nvPicPr>
                          <pic:cNvPr id="1493" name="Image 1493"/>
                          <pic:cNvPicPr/>
                        </pic:nvPicPr>
                        <pic:blipFill>
                          <a:blip r:embed="rId209" cstate="print"/>
                          <a:stretch>
                            <a:fillRect/>
                          </a:stretch>
                        </pic:blipFill>
                        <pic:spPr>
                          <a:xfrm>
                            <a:off x="1730826" y="1733372"/>
                            <a:ext cx="642001" cy="127260"/>
                          </a:xfrm>
                          <a:prstGeom prst="rect">
                            <a:avLst/>
                          </a:prstGeom>
                        </pic:spPr>
                      </pic:pic>
                      <wps:wsp>
                        <wps:cNvPr id="1494" name="Graphic 1494"/>
                        <wps:cNvSpPr/>
                        <wps:spPr>
                          <a:xfrm>
                            <a:off x="3626" y="3920033"/>
                            <a:ext cx="5004435" cy="942975"/>
                          </a:xfrm>
                          <a:custGeom>
                            <a:avLst/>
                            <a:gdLst/>
                            <a:ahLst/>
                            <a:cxnLst/>
                            <a:rect l="l" t="t" r="r" b="b"/>
                            <a:pathLst>
                              <a:path w="5004435" h="942975">
                                <a:moveTo>
                                  <a:pt x="4987941" y="942838"/>
                                </a:moveTo>
                                <a:lnTo>
                                  <a:pt x="16356" y="942838"/>
                                </a:lnTo>
                                <a:lnTo>
                                  <a:pt x="13950" y="942360"/>
                                </a:lnTo>
                                <a:lnTo>
                                  <a:pt x="0" y="926482"/>
                                </a:lnTo>
                                <a:lnTo>
                                  <a:pt x="0" y="16356"/>
                                </a:lnTo>
                                <a:lnTo>
                                  <a:pt x="18856" y="0"/>
                                </a:lnTo>
                                <a:lnTo>
                                  <a:pt x="4987941" y="0"/>
                                </a:lnTo>
                                <a:lnTo>
                                  <a:pt x="5004297" y="16356"/>
                                </a:lnTo>
                                <a:lnTo>
                                  <a:pt x="5004297" y="926482"/>
                                </a:lnTo>
                                <a:lnTo>
                                  <a:pt x="4987941" y="942838"/>
                                </a:lnTo>
                                <a:close/>
                              </a:path>
                            </a:pathLst>
                          </a:custGeom>
                          <a:solidFill>
                            <a:srgbClr val="FDFAF6"/>
                          </a:solidFill>
                        </wps:spPr>
                        <wps:bodyPr wrap="square" lIns="0" tIns="0" rIns="0" bIns="0" rtlCol="0">
                          <a:prstTxWarp prst="textNoShape">
                            <a:avLst/>
                          </a:prstTxWarp>
                          <a:noAutofit/>
                        </wps:bodyPr>
                      </wps:wsp>
                      <wps:wsp>
                        <wps:cNvPr id="1495" name="Graphic 1495"/>
                        <wps:cNvSpPr/>
                        <wps:spPr>
                          <a:xfrm>
                            <a:off x="0" y="3916407"/>
                            <a:ext cx="5012055" cy="950594"/>
                          </a:xfrm>
                          <a:custGeom>
                            <a:avLst/>
                            <a:gdLst/>
                            <a:ahLst/>
                            <a:cxnLst/>
                            <a:rect l="l" t="t" r="r" b="b"/>
                            <a:pathLst>
                              <a:path w="5012055" h="950594">
                                <a:moveTo>
                                  <a:pt x="87756" y="7252"/>
                                </a:moveTo>
                                <a:lnTo>
                                  <a:pt x="65998" y="7252"/>
                                </a:lnTo>
                                <a:lnTo>
                                  <a:pt x="65998" y="0"/>
                                </a:lnTo>
                                <a:lnTo>
                                  <a:pt x="87756" y="0"/>
                                </a:lnTo>
                                <a:lnTo>
                                  <a:pt x="87756" y="7252"/>
                                </a:lnTo>
                                <a:close/>
                              </a:path>
                              <a:path w="5012055" h="950594">
                                <a:moveTo>
                                  <a:pt x="131272" y="7252"/>
                                </a:moveTo>
                                <a:lnTo>
                                  <a:pt x="109514" y="7252"/>
                                </a:lnTo>
                                <a:lnTo>
                                  <a:pt x="109514" y="0"/>
                                </a:lnTo>
                                <a:lnTo>
                                  <a:pt x="131272" y="0"/>
                                </a:lnTo>
                                <a:lnTo>
                                  <a:pt x="131272" y="7252"/>
                                </a:lnTo>
                                <a:close/>
                              </a:path>
                              <a:path w="5012055" h="950594">
                                <a:moveTo>
                                  <a:pt x="174787" y="7252"/>
                                </a:moveTo>
                                <a:lnTo>
                                  <a:pt x="153029" y="7252"/>
                                </a:lnTo>
                                <a:lnTo>
                                  <a:pt x="153029" y="0"/>
                                </a:lnTo>
                                <a:lnTo>
                                  <a:pt x="174787" y="0"/>
                                </a:lnTo>
                                <a:lnTo>
                                  <a:pt x="174787" y="7252"/>
                                </a:lnTo>
                                <a:close/>
                              </a:path>
                              <a:path w="5012055" h="950594">
                                <a:moveTo>
                                  <a:pt x="218303" y="7252"/>
                                </a:moveTo>
                                <a:lnTo>
                                  <a:pt x="196545" y="7252"/>
                                </a:lnTo>
                                <a:lnTo>
                                  <a:pt x="196545" y="0"/>
                                </a:lnTo>
                                <a:lnTo>
                                  <a:pt x="218303" y="0"/>
                                </a:lnTo>
                                <a:lnTo>
                                  <a:pt x="218303" y="7252"/>
                                </a:lnTo>
                                <a:close/>
                              </a:path>
                              <a:path w="5012055" h="950594">
                                <a:moveTo>
                                  <a:pt x="261819" y="7252"/>
                                </a:moveTo>
                                <a:lnTo>
                                  <a:pt x="240061" y="7252"/>
                                </a:lnTo>
                                <a:lnTo>
                                  <a:pt x="240061" y="0"/>
                                </a:lnTo>
                                <a:lnTo>
                                  <a:pt x="261819" y="0"/>
                                </a:lnTo>
                                <a:lnTo>
                                  <a:pt x="261819" y="7252"/>
                                </a:lnTo>
                                <a:close/>
                              </a:path>
                              <a:path w="5012055" h="950594">
                                <a:moveTo>
                                  <a:pt x="305334" y="7252"/>
                                </a:moveTo>
                                <a:lnTo>
                                  <a:pt x="283576" y="7252"/>
                                </a:lnTo>
                                <a:lnTo>
                                  <a:pt x="283576" y="0"/>
                                </a:lnTo>
                                <a:lnTo>
                                  <a:pt x="305334" y="0"/>
                                </a:lnTo>
                                <a:lnTo>
                                  <a:pt x="305334" y="7252"/>
                                </a:lnTo>
                                <a:close/>
                              </a:path>
                              <a:path w="5012055" h="950594">
                                <a:moveTo>
                                  <a:pt x="348850" y="7252"/>
                                </a:moveTo>
                                <a:lnTo>
                                  <a:pt x="327092" y="7252"/>
                                </a:lnTo>
                                <a:lnTo>
                                  <a:pt x="327092" y="0"/>
                                </a:lnTo>
                                <a:lnTo>
                                  <a:pt x="348850" y="0"/>
                                </a:lnTo>
                                <a:lnTo>
                                  <a:pt x="348850" y="7252"/>
                                </a:lnTo>
                                <a:close/>
                              </a:path>
                              <a:path w="5012055" h="950594">
                                <a:moveTo>
                                  <a:pt x="392366" y="7252"/>
                                </a:moveTo>
                                <a:lnTo>
                                  <a:pt x="370608" y="7252"/>
                                </a:lnTo>
                                <a:lnTo>
                                  <a:pt x="370608" y="0"/>
                                </a:lnTo>
                                <a:lnTo>
                                  <a:pt x="392366" y="0"/>
                                </a:lnTo>
                                <a:lnTo>
                                  <a:pt x="392366" y="7252"/>
                                </a:lnTo>
                                <a:close/>
                              </a:path>
                              <a:path w="5012055" h="950594">
                                <a:moveTo>
                                  <a:pt x="435881" y="7252"/>
                                </a:moveTo>
                                <a:lnTo>
                                  <a:pt x="414123" y="7252"/>
                                </a:lnTo>
                                <a:lnTo>
                                  <a:pt x="414123" y="0"/>
                                </a:lnTo>
                                <a:lnTo>
                                  <a:pt x="435881" y="0"/>
                                </a:lnTo>
                                <a:lnTo>
                                  <a:pt x="435881" y="7252"/>
                                </a:lnTo>
                                <a:close/>
                              </a:path>
                              <a:path w="5012055" h="950594">
                                <a:moveTo>
                                  <a:pt x="479397" y="7252"/>
                                </a:moveTo>
                                <a:lnTo>
                                  <a:pt x="457639" y="7252"/>
                                </a:lnTo>
                                <a:lnTo>
                                  <a:pt x="457639" y="0"/>
                                </a:lnTo>
                                <a:lnTo>
                                  <a:pt x="479397" y="0"/>
                                </a:lnTo>
                                <a:lnTo>
                                  <a:pt x="479397" y="7252"/>
                                </a:lnTo>
                                <a:close/>
                              </a:path>
                              <a:path w="5012055" h="950594">
                                <a:moveTo>
                                  <a:pt x="522912" y="7252"/>
                                </a:moveTo>
                                <a:lnTo>
                                  <a:pt x="501155" y="7252"/>
                                </a:lnTo>
                                <a:lnTo>
                                  <a:pt x="501155" y="0"/>
                                </a:lnTo>
                                <a:lnTo>
                                  <a:pt x="522912" y="0"/>
                                </a:lnTo>
                                <a:lnTo>
                                  <a:pt x="522912" y="7252"/>
                                </a:lnTo>
                                <a:close/>
                              </a:path>
                              <a:path w="5012055" h="950594">
                                <a:moveTo>
                                  <a:pt x="566428" y="7252"/>
                                </a:moveTo>
                                <a:lnTo>
                                  <a:pt x="544670" y="7252"/>
                                </a:lnTo>
                                <a:lnTo>
                                  <a:pt x="544670" y="0"/>
                                </a:lnTo>
                                <a:lnTo>
                                  <a:pt x="566428" y="0"/>
                                </a:lnTo>
                                <a:lnTo>
                                  <a:pt x="566428" y="7252"/>
                                </a:lnTo>
                                <a:close/>
                              </a:path>
                              <a:path w="5012055" h="950594">
                                <a:moveTo>
                                  <a:pt x="609944" y="7252"/>
                                </a:moveTo>
                                <a:lnTo>
                                  <a:pt x="588186" y="7252"/>
                                </a:lnTo>
                                <a:lnTo>
                                  <a:pt x="588186" y="0"/>
                                </a:lnTo>
                                <a:lnTo>
                                  <a:pt x="609944" y="0"/>
                                </a:lnTo>
                                <a:lnTo>
                                  <a:pt x="609944" y="7252"/>
                                </a:lnTo>
                                <a:close/>
                              </a:path>
                              <a:path w="5012055" h="950594">
                                <a:moveTo>
                                  <a:pt x="653459" y="7252"/>
                                </a:moveTo>
                                <a:lnTo>
                                  <a:pt x="631701" y="7252"/>
                                </a:lnTo>
                                <a:lnTo>
                                  <a:pt x="631701" y="0"/>
                                </a:lnTo>
                                <a:lnTo>
                                  <a:pt x="653459" y="0"/>
                                </a:lnTo>
                                <a:lnTo>
                                  <a:pt x="653459" y="7252"/>
                                </a:lnTo>
                                <a:close/>
                              </a:path>
                              <a:path w="5012055" h="950594">
                                <a:moveTo>
                                  <a:pt x="696975" y="7252"/>
                                </a:moveTo>
                                <a:lnTo>
                                  <a:pt x="675217" y="7252"/>
                                </a:lnTo>
                                <a:lnTo>
                                  <a:pt x="675217" y="0"/>
                                </a:lnTo>
                                <a:lnTo>
                                  <a:pt x="696975" y="0"/>
                                </a:lnTo>
                                <a:lnTo>
                                  <a:pt x="696975" y="7252"/>
                                </a:lnTo>
                                <a:close/>
                              </a:path>
                              <a:path w="5012055" h="950594">
                                <a:moveTo>
                                  <a:pt x="740491" y="7252"/>
                                </a:moveTo>
                                <a:lnTo>
                                  <a:pt x="718733" y="7252"/>
                                </a:lnTo>
                                <a:lnTo>
                                  <a:pt x="718733" y="0"/>
                                </a:lnTo>
                                <a:lnTo>
                                  <a:pt x="740491" y="0"/>
                                </a:lnTo>
                                <a:lnTo>
                                  <a:pt x="740491" y="7252"/>
                                </a:lnTo>
                                <a:close/>
                              </a:path>
                              <a:path w="5012055" h="950594">
                                <a:moveTo>
                                  <a:pt x="784006" y="7252"/>
                                </a:moveTo>
                                <a:lnTo>
                                  <a:pt x="762248" y="7252"/>
                                </a:lnTo>
                                <a:lnTo>
                                  <a:pt x="762248" y="0"/>
                                </a:lnTo>
                                <a:lnTo>
                                  <a:pt x="784006" y="0"/>
                                </a:lnTo>
                                <a:lnTo>
                                  <a:pt x="784006" y="7252"/>
                                </a:lnTo>
                                <a:close/>
                              </a:path>
                              <a:path w="5012055" h="950594">
                                <a:moveTo>
                                  <a:pt x="827522" y="7252"/>
                                </a:moveTo>
                                <a:lnTo>
                                  <a:pt x="805764" y="7252"/>
                                </a:lnTo>
                                <a:lnTo>
                                  <a:pt x="805764" y="0"/>
                                </a:lnTo>
                                <a:lnTo>
                                  <a:pt x="827522" y="0"/>
                                </a:lnTo>
                                <a:lnTo>
                                  <a:pt x="827522" y="7252"/>
                                </a:lnTo>
                                <a:close/>
                              </a:path>
                              <a:path w="5012055" h="950594">
                                <a:moveTo>
                                  <a:pt x="871038" y="7252"/>
                                </a:moveTo>
                                <a:lnTo>
                                  <a:pt x="849280" y="7252"/>
                                </a:lnTo>
                                <a:lnTo>
                                  <a:pt x="849280" y="0"/>
                                </a:lnTo>
                                <a:lnTo>
                                  <a:pt x="871038" y="0"/>
                                </a:lnTo>
                                <a:lnTo>
                                  <a:pt x="871038" y="7252"/>
                                </a:lnTo>
                                <a:close/>
                              </a:path>
                              <a:path w="5012055" h="950594">
                                <a:moveTo>
                                  <a:pt x="914553" y="7252"/>
                                </a:moveTo>
                                <a:lnTo>
                                  <a:pt x="892795" y="7252"/>
                                </a:lnTo>
                                <a:lnTo>
                                  <a:pt x="892795" y="0"/>
                                </a:lnTo>
                                <a:lnTo>
                                  <a:pt x="914553" y="0"/>
                                </a:lnTo>
                                <a:lnTo>
                                  <a:pt x="914553" y="7252"/>
                                </a:lnTo>
                                <a:close/>
                              </a:path>
                              <a:path w="5012055" h="950594">
                                <a:moveTo>
                                  <a:pt x="958069" y="7252"/>
                                </a:moveTo>
                                <a:lnTo>
                                  <a:pt x="936311" y="7252"/>
                                </a:lnTo>
                                <a:lnTo>
                                  <a:pt x="936311" y="0"/>
                                </a:lnTo>
                                <a:lnTo>
                                  <a:pt x="958069" y="0"/>
                                </a:lnTo>
                                <a:lnTo>
                                  <a:pt x="958069" y="7252"/>
                                </a:lnTo>
                                <a:close/>
                              </a:path>
                              <a:path w="5012055" h="950594">
                                <a:moveTo>
                                  <a:pt x="1001584" y="7252"/>
                                </a:moveTo>
                                <a:lnTo>
                                  <a:pt x="979827" y="7252"/>
                                </a:lnTo>
                                <a:lnTo>
                                  <a:pt x="979827" y="0"/>
                                </a:lnTo>
                                <a:lnTo>
                                  <a:pt x="1001584" y="0"/>
                                </a:lnTo>
                                <a:lnTo>
                                  <a:pt x="1001584" y="7252"/>
                                </a:lnTo>
                                <a:close/>
                              </a:path>
                              <a:path w="5012055" h="950594">
                                <a:moveTo>
                                  <a:pt x="1045100" y="7252"/>
                                </a:moveTo>
                                <a:lnTo>
                                  <a:pt x="1023342" y="7252"/>
                                </a:lnTo>
                                <a:lnTo>
                                  <a:pt x="1023342" y="0"/>
                                </a:lnTo>
                                <a:lnTo>
                                  <a:pt x="1045100" y="0"/>
                                </a:lnTo>
                                <a:lnTo>
                                  <a:pt x="1045100" y="7252"/>
                                </a:lnTo>
                                <a:close/>
                              </a:path>
                              <a:path w="5012055" h="950594">
                                <a:moveTo>
                                  <a:pt x="1088616" y="7252"/>
                                </a:moveTo>
                                <a:lnTo>
                                  <a:pt x="1066858" y="7252"/>
                                </a:lnTo>
                                <a:lnTo>
                                  <a:pt x="1066858" y="0"/>
                                </a:lnTo>
                                <a:lnTo>
                                  <a:pt x="1088616" y="0"/>
                                </a:lnTo>
                                <a:lnTo>
                                  <a:pt x="1088616" y="7252"/>
                                </a:lnTo>
                                <a:close/>
                              </a:path>
                              <a:path w="5012055" h="950594">
                                <a:moveTo>
                                  <a:pt x="1132131" y="7252"/>
                                </a:moveTo>
                                <a:lnTo>
                                  <a:pt x="1110373" y="7252"/>
                                </a:lnTo>
                                <a:lnTo>
                                  <a:pt x="1110373" y="0"/>
                                </a:lnTo>
                                <a:lnTo>
                                  <a:pt x="1132131" y="0"/>
                                </a:lnTo>
                                <a:lnTo>
                                  <a:pt x="1132131" y="7252"/>
                                </a:lnTo>
                                <a:close/>
                              </a:path>
                              <a:path w="5012055" h="950594">
                                <a:moveTo>
                                  <a:pt x="1175647" y="7252"/>
                                </a:moveTo>
                                <a:lnTo>
                                  <a:pt x="1153889" y="7252"/>
                                </a:lnTo>
                                <a:lnTo>
                                  <a:pt x="1153889" y="0"/>
                                </a:lnTo>
                                <a:lnTo>
                                  <a:pt x="1175647" y="0"/>
                                </a:lnTo>
                                <a:lnTo>
                                  <a:pt x="1175647" y="7252"/>
                                </a:lnTo>
                                <a:close/>
                              </a:path>
                              <a:path w="5012055" h="950594">
                                <a:moveTo>
                                  <a:pt x="1219163" y="7252"/>
                                </a:moveTo>
                                <a:lnTo>
                                  <a:pt x="1197405" y="7252"/>
                                </a:lnTo>
                                <a:lnTo>
                                  <a:pt x="1197405" y="0"/>
                                </a:lnTo>
                                <a:lnTo>
                                  <a:pt x="1219163" y="0"/>
                                </a:lnTo>
                                <a:lnTo>
                                  <a:pt x="1219163" y="7252"/>
                                </a:lnTo>
                                <a:close/>
                              </a:path>
                              <a:path w="5012055" h="950594">
                                <a:moveTo>
                                  <a:pt x="1262678" y="7252"/>
                                </a:moveTo>
                                <a:lnTo>
                                  <a:pt x="1240920" y="7252"/>
                                </a:lnTo>
                                <a:lnTo>
                                  <a:pt x="1240920" y="0"/>
                                </a:lnTo>
                                <a:lnTo>
                                  <a:pt x="1262678" y="0"/>
                                </a:lnTo>
                                <a:lnTo>
                                  <a:pt x="1262678" y="7252"/>
                                </a:lnTo>
                                <a:close/>
                              </a:path>
                              <a:path w="5012055" h="950594">
                                <a:moveTo>
                                  <a:pt x="1306194" y="7252"/>
                                </a:moveTo>
                                <a:lnTo>
                                  <a:pt x="1284436" y="7252"/>
                                </a:lnTo>
                                <a:lnTo>
                                  <a:pt x="1284436" y="0"/>
                                </a:lnTo>
                                <a:lnTo>
                                  <a:pt x="1306194" y="0"/>
                                </a:lnTo>
                                <a:lnTo>
                                  <a:pt x="1306194" y="7252"/>
                                </a:lnTo>
                                <a:close/>
                              </a:path>
                              <a:path w="5012055" h="950594">
                                <a:moveTo>
                                  <a:pt x="1349709" y="7252"/>
                                </a:moveTo>
                                <a:lnTo>
                                  <a:pt x="1327952" y="7252"/>
                                </a:lnTo>
                                <a:lnTo>
                                  <a:pt x="1327952" y="0"/>
                                </a:lnTo>
                                <a:lnTo>
                                  <a:pt x="1349709" y="0"/>
                                </a:lnTo>
                                <a:lnTo>
                                  <a:pt x="1349709" y="7252"/>
                                </a:lnTo>
                                <a:close/>
                              </a:path>
                              <a:path w="5012055" h="950594">
                                <a:moveTo>
                                  <a:pt x="1393225" y="7252"/>
                                </a:moveTo>
                                <a:lnTo>
                                  <a:pt x="1371467" y="7252"/>
                                </a:lnTo>
                                <a:lnTo>
                                  <a:pt x="1371467" y="0"/>
                                </a:lnTo>
                                <a:lnTo>
                                  <a:pt x="1393225" y="0"/>
                                </a:lnTo>
                                <a:lnTo>
                                  <a:pt x="1393225" y="7252"/>
                                </a:lnTo>
                                <a:close/>
                              </a:path>
                              <a:path w="5012055" h="950594">
                                <a:moveTo>
                                  <a:pt x="1436741" y="7252"/>
                                </a:moveTo>
                                <a:lnTo>
                                  <a:pt x="1414983" y="7252"/>
                                </a:lnTo>
                                <a:lnTo>
                                  <a:pt x="1414983" y="0"/>
                                </a:lnTo>
                                <a:lnTo>
                                  <a:pt x="1436741" y="0"/>
                                </a:lnTo>
                                <a:lnTo>
                                  <a:pt x="1436741" y="7252"/>
                                </a:lnTo>
                                <a:close/>
                              </a:path>
                              <a:path w="5012055" h="950594">
                                <a:moveTo>
                                  <a:pt x="1480256" y="7252"/>
                                </a:moveTo>
                                <a:lnTo>
                                  <a:pt x="1458499" y="7252"/>
                                </a:lnTo>
                                <a:lnTo>
                                  <a:pt x="1458499" y="0"/>
                                </a:lnTo>
                                <a:lnTo>
                                  <a:pt x="1480256" y="0"/>
                                </a:lnTo>
                                <a:lnTo>
                                  <a:pt x="1480256" y="7252"/>
                                </a:lnTo>
                                <a:close/>
                              </a:path>
                              <a:path w="5012055" h="950594">
                                <a:moveTo>
                                  <a:pt x="1523772" y="7252"/>
                                </a:moveTo>
                                <a:lnTo>
                                  <a:pt x="1502014" y="7252"/>
                                </a:lnTo>
                                <a:lnTo>
                                  <a:pt x="1502014" y="0"/>
                                </a:lnTo>
                                <a:lnTo>
                                  <a:pt x="1523772" y="0"/>
                                </a:lnTo>
                                <a:lnTo>
                                  <a:pt x="1523772" y="7252"/>
                                </a:lnTo>
                                <a:close/>
                              </a:path>
                              <a:path w="5012055" h="950594">
                                <a:moveTo>
                                  <a:pt x="1567287" y="7252"/>
                                </a:moveTo>
                                <a:lnTo>
                                  <a:pt x="1545530" y="7252"/>
                                </a:lnTo>
                                <a:lnTo>
                                  <a:pt x="1545530" y="0"/>
                                </a:lnTo>
                                <a:lnTo>
                                  <a:pt x="1567287" y="0"/>
                                </a:lnTo>
                                <a:lnTo>
                                  <a:pt x="1567287" y="7252"/>
                                </a:lnTo>
                                <a:close/>
                              </a:path>
                              <a:path w="5012055" h="950594">
                                <a:moveTo>
                                  <a:pt x="1610803" y="7252"/>
                                </a:moveTo>
                                <a:lnTo>
                                  <a:pt x="1589045" y="7252"/>
                                </a:lnTo>
                                <a:lnTo>
                                  <a:pt x="1589045" y="0"/>
                                </a:lnTo>
                                <a:lnTo>
                                  <a:pt x="1610803" y="0"/>
                                </a:lnTo>
                                <a:lnTo>
                                  <a:pt x="1610803" y="7252"/>
                                </a:lnTo>
                                <a:close/>
                              </a:path>
                              <a:path w="5012055" h="950594">
                                <a:moveTo>
                                  <a:pt x="1654319" y="7252"/>
                                </a:moveTo>
                                <a:lnTo>
                                  <a:pt x="1632561" y="7252"/>
                                </a:lnTo>
                                <a:lnTo>
                                  <a:pt x="1632561" y="0"/>
                                </a:lnTo>
                                <a:lnTo>
                                  <a:pt x="1654319" y="0"/>
                                </a:lnTo>
                                <a:lnTo>
                                  <a:pt x="1654319" y="7252"/>
                                </a:lnTo>
                                <a:close/>
                              </a:path>
                              <a:path w="5012055" h="950594">
                                <a:moveTo>
                                  <a:pt x="1697835" y="7252"/>
                                </a:moveTo>
                                <a:lnTo>
                                  <a:pt x="1676077" y="7252"/>
                                </a:lnTo>
                                <a:lnTo>
                                  <a:pt x="1676077" y="0"/>
                                </a:lnTo>
                                <a:lnTo>
                                  <a:pt x="1697835" y="0"/>
                                </a:lnTo>
                                <a:lnTo>
                                  <a:pt x="1697835" y="7252"/>
                                </a:lnTo>
                                <a:close/>
                              </a:path>
                              <a:path w="5012055" h="950594">
                                <a:moveTo>
                                  <a:pt x="1741350" y="7252"/>
                                </a:moveTo>
                                <a:lnTo>
                                  <a:pt x="1719592" y="7252"/>
                                </a:lnTo>
                                <a:lnTo>
                                  <a:pt x="1719592" y="0"/>
                                </a:lnTo>
                                <a:lnTo>
                                  <a:pt x="1741350" y="0"/>
                                </a:lnTo>
                                <a:lnTo>
                                  <a:pt x="1741350" y="7252"/>
                                </a:lnTo>
                                <a:close/>
                              </a:path>
                              <a:path w="5012055" h="950594">
                                <a:moveTo>
                                  <a:pt x="1784866" y="7252"/>
                                </a:moveTo>
                                <a:lnTo>
                                  <a:pt x="1763108" y="7252"/>
                                </a:lnTo>
                                <a:lnTo>
                                  <a:pt x="1763108" y="0"/>
                                </a:lnTo>
                                <a:lnTo>
                                  <a:pt x="1784866" y="0"/>
                                </a:lnTo>
                                <a:lnTo>
                                  <a:pt x="1784866" y="7252"/>
                                </a:lnTo>
                                <a:close/>
                              </a:path>
                              <a:path w="5012055" h="950594">
                                <a:moveTo>
                                  <a:pt x="1828381" y="7252"/>
                                </a:moveTo>
                                <a:lnTo>
                                  <a:pt x="1806624" y="7252"/>
                                </a:lnTo>
                                <a:lnTo>
                                  <a:pt x="1806624" y="0"/>
                                </a:lnTo>
                                <a:lnTo>
                                  <a:pt x="1828381" y="0"/>
                                </a:lnTo>
                                <a:lnTo>
                                  <a:pt x="1828381" y="7252"/>
                                </a:lnTo>
                                <a:close/>
                              </a:path>
                              <a:path w="5012055" h="950594">
                                <a:moveTo>
                                  <a:pt x="1871897" y="7252"/>
                                </a:moveTo>
                                <a:lnTo>
                                  <a:pt x="1850139" y="7252"/>
                                </a:lnTo>
                                <a:lnTo>
                                  <a:pt x="1850139" y="0"/>
                                </a:lnTo>
                                <a:lnTo>
                                  <a:pt x="1871897" y="0"/>
                                </a:lnTo>
                                <a:lnTo>
                                  <a:pt x="1871897" y="7252"/>
                                </a:lnTo>
                                <a:close/>
                              </a:path>
                              <a:path w="5012055" h="950594">
                                <a:moveTo>
                                  <a:pt x="1915413" y="7252"/>
                                </a:moveTo>
                                <a:lnTo>
                                  <a:pt x="1893655" y="7252"/>
                                </a:lnTo>
                                <a:lnTo>
                                  <a:pt x="1893655" y="0"/>
                                </a:lnTo>
                                <a:lnTo>
                                  <a:pt x="1915413" y="0"/>
                                </a:lnTo>
                                <a:lnTo>
                                  <a:pt x="1915413" y="7252"/>
                                </a:lnTo>
                                <a:close/>
                              </a:path>
                              <a:path w="5012055" h="950594">
                                <a:moveTo>
                                  <a:pt x="1958928" y="7252"/>
                                </a:moveTo>
                                <a:lnTo>
                                  <a:pt x="1937171" y="7252"/>
                                </a:lnTo>
                                <a:lnTo>
                                  <a:pt x="1937171" y="0"/>
                                </a:lnTo>
                                <a:lnTo>
                                  <a:pt x="1958928" y="0"/>
                                </a:lnTo>
                                <a:lnTo>
                                  <a:pt x="1958928" y="7252"/>
                                </a:lnTo>
                                <a:close/>
                              </a:path>
                              <a:path w="5012055" h="950594">
                                <a:moveTo>
                                  <a:pt x="2002444" y="7252"/>
                                </a:moveTo>
                                <a:lnTo>
                                  <a:pt x="1980686" y="7252"/>
                                </a:lnTo>
                                <a:lnTo>
                                  <a:pt x="1980686" y="0"/>
                                </a:lnTo>
                                <a:lnTo>
                                  <a:pt x="2002444" y="0"/>
                                </a:lnTo>
                                <a:lnTo>
                                  <a:pt x="2002444" y="7252"/>
                                </a:lnTo>
                                <a:close/>
                              </a:path>
                              <a:path w="5012055" h="950594">
                                <a:moveTo>
                                  <a:pt x="2045960" y="7252"/>
                                </a:moveTo>
                                <a:lnTo>
                                  <a:pt x="2024202" y="7252"/>
                                </a:lnTo>
                                <a:lnTo>
                                  <a:pt x="2024202" y="0"/>
                                </a:lnTo>
                                <a:lnTo>
                                  <a:pt x="2045960" y="0"/>
                                </a:lnTo>
                                <a:lnTo>
                                  <a:pt x="2045960" y="7252"/>
                                </a:lnTo>
                                <a:close/>
                              </a:path>
                              <a:path w="5012055" h="950594">
                                <a:moveTo>
                                  <a:pt x="2089475" y="7252"/>
                                </a:moveTo>
                                <a:lnTo>
                                  <a:pt x="2067717" y="7252"/>
                                </a:lnTo>
                                <a:lnTo>
                                  <a:pt x="2067717" y="0"/>
                                </a:lnTo>
                                <a:lnTo>
                                  <a:pt x="2089475" y="0"/>
                                </a:lnTo>
                                <a:lnTo>
                                  <a:pt x="2089475" y="7252"/>
                                </a:lnTo>
                                <a:close/>
                              </a:path>
                              <a:path w="5012055" h="950594">
                                <a:moveTo>
                                  <a:pt x="2132991" y="7252"/>
                                </a:moveTo>
                                <a:lnTo>
                                  <a:pt x="2111233" y="7252"/>
                                </a:lnTo>
                                <a:lnTo>
                                  <a:pt x="2111233" y="0"/>
                                </a:lnTo>
                                <a:lnTo>
                                  <a:pt x="2132991" y="0"/>
                                </a:lnTo>
                                <a:lnTo>
                                  <a:pt x="2132991" y="7252"/>
                                </a:lnTo>
                                <a:close/>
                              </a:path>
                              <a:path w="5012055" h="950594">
                                <a:moveTo>
                                  <a:pt x="2176507" y="7252"/>
                                </a:moveTo>
                                <a:lnTo>
                                  <a:pt x="2154749" y="7252"/>
                                </a:lnTo>
                                <a:lnTo>
                                  <a:pt x="2154749" y="0"/>
                                </a:lnTo>
                                <a:lnTo>
                                  <a:pt x="2176507" y="0"/>
                                </a:lnTo>
                                <a:lnTo>
                                  <a:pt x="2176507" y="7252"/>
                                </a:lnTo>
                                <a:close/>
                              </a:path>
                              <a:path w="5012055" h="950594">
                                <a:moveTo>
                                  <a:pt x="2220022" y="7252"/>
                                </a:moveTo>
                                <a:lnTo>
                                  <a:pt x="2198264" y="7252"/>
                                </a:lnTo>
                                <a:lnTo>
                                  <a:pt x="2198264" y="0"/>
                                </a:lnTo>
                                <a:lnTo>
                                  <a:pt x="2220022" y="0"/>
                                </a:lnTo>
                                <a:lnTo>
                                  <a:pt x="2220022" y="7252"/>
                                </a:lnTo>
                                <a:close/>
                              </a:path>
                              <a:path w="5012055" h="950594">
                                <a:moveTo>
                                  <a:pt x="2263538" y="7252"/>
                                </a:moveTo>
                                <a:lnTo>
                                  <a:pt x="2241780" y="7252"/>
                                </a:lnTo>
                                <a:lnTo>
                                  <a:pt x="2241780" y="0"/>
                                </a:lnTo>
                                <a:lnTo>
                                  <a:pt x="2263538" y="0"/>
                                </a:lnTo>
                                <a:lnTo>
                                  <a:pt x="2263538" y="7252"/>
                                </a:lnTo>
                                <a:close/>
                              </a:path>
                              <a:path w="5012055" h="950594">
                                <a:moveTo>
                                  <a:pt x="2307053" y="7252"/>
                                </a:moveTo>
                                <a:lnTo>
                                  <a:pt x="2285296" y="7252"/>
                                </a:lnTo>
                                <a:lnTo>
                                  <a:pt x="2285296" y="0"/>
                                </a:lnTo>
                                <a:lnTo>
                                  <a:pt x="2307053" y="0"/>
                                </a:lnTo>
                                <a:lnTo>
                                  <a:pt x="2307053" y="7252"/>
                                </a:lnTo>
                                <a:close/>
                              </a:path>
                              <a:path w="5012055" h="950594">
                                <a:moveTo>
                                  <a:pt x="2350569" y="7252"/>
                                </a:moveTo>
                                <a:lnTo>
                                  <a:pt x="2328811" y="7252"/>
                                </a:lnTo>
                                <a:lnTo>
                                  <a:pt x="2328811" y="0"/>
                                </a:lnTo>
                                <a:lnTo>
                                  <a:pt x="2350569" y="0"/>
                                </a:lnTo>
                                <a:lnTo>
                                  <a:pt x="2350569" y="7252"/>
                                </a:lnTo>
                                <a:close/>
                              </a:path>
                              <a:path w="5012055" h="950594">
                                <a:moveTo>
                                  <a:pt x="2394085" y="7252"/>
                                </a:moveTo>
                                <a:lnTo>
                                  <a:pt x="2372327" y="7252"/>
                                </a:lnTo>
                                <a:lnTo>
                                  <a:pt x="2372327" y="0"/>
                                </a:lnTo>
                                <a:lnTo>
                                  <a:pt x="2394085" y="0"/>
                                </a:lnTo>
                                <a:lnTo>
                                  <a:pt x="2394085" y="7252"/>
                                </a:lnTo>
                                <a:close/>
                              </a:path>
                              <a:path w="5012055" h="950594">
                                <a:moveTo>
                                  <a:pt x="2437600" y="7252"/>
                                </a:moveTo>
                                <a:lnTo>
                                  <a:pt x="2415843" y="7252"/>
                                </a:lnTo>
                                <a:lnTo>
                                  <a:pt x="2415843" y="0"/>
                                </a:lnTo>
                                <a:lnTo>
                                  <a:pt x="2437600" y="0"/>
                                </a:lnTo>
                                <a:lnTo>
                                  <a:pt x="2437600" y="7252"/>
                                </a:lnTo>
                                <a:close/>
                              </a:path>
                              <a:path w="5012055" h="950594">
                                <a:moveTo>
                                  <a:pt x="2481116" y="7252"/>
                                </a:moveTo>
                                <a:lnTo>
                                  <a:pt x="2459358" y="7252"/>
                                </a:lnTo>
                                <a:lnTo>
                                  <a:pt x="2459358" y="0"/>
                                </a:lnTo>
                                <a:lnTo>
                                  <a:pt x="2481116" y="0"/>
                                </a:lnTo>
                                <a:lnTo>
                                  <a:pt x="2481116" y="7252"/>
                                </a:lnTo>
                                <a:close/>
                              </a:path>
                              <a:path w="5012055" h="950594">
                                <a:moveTo>
                                  <a:pt x="2524632" y="7252"/>
                                </a:moveTo>
                                <a:lnTo>
                                  <a:pt x="2502874" y="7252"/>
                                </a:lnTo>
                                <a:lnTo>
                                  <a:pt x="2502874" y="0"/>
                                </a:lnTo>
                                <a:lnTo>
                                  <a:pt x="2524632" y="0"/>
                                </a:lnTo>
                                <a:lnTo>
                                  <a:pt x="2524632" y="7252"/>
                                </a:lnTo>
                                <a:close/>
                              </a:path>
                              <a:path w="5012055" h="950594">
                                <a:moveTo>
                                  <a:pt x="2568147" y="7252"/>
                                </a:moveTo>
                                <a:lnTo>
                                  <a:pt x="2546389" y="7252"/>
                                </a:lnTo>
                                <a:lnTo>
                                  <a:pt x="2546389" y="0"/>
                                </a:lnTo>
                                <a:lnTo>
                                  <a:pt x="2568147" y="0"/>
                                </a:lnTo>
                                <a:lnTo>
                                  <a:pt x="2568147" y="7252"/>
                                </a:lnTo>
                                <a:close/>
                              </a:path>
                              <a:path w="5012055" h="950594">
                                <a:moveTo>
                                  <a:pt x="2611663" y="7252"/>
                                </a:moveTo>
                                <a:lnTo>
                                  <a:pt x="2589905" y="7252"/>
                                </a:lnTo>
                                <a:lnTo>
                                  <a:pt x="2589905" y="0"/>
                                </a:lnTo>
                                <a:lnTo>
                                  <a:pt x="2611663" y="0"/>
                                </a:lnTo>
                                <a:lnTo>
                                  <a:pt x="2611663" y="7252"/>
                                </a:lnTo>
                                <a:close/>
                              </a:path>
                              <a:path w="5012055" h="950594">
                                <a:moveTo>
                                  <a:pt x="2655179" y="7252"/>
                                </a:moveTo>
                                <a:lnTo>
                                  <a:pt x="2633421" y="7252"/>
                                </a:lnTo>
                                <a:lnTo>
                                  <a:pt x="2633421" y="0"/>
                                </a:lnTo>
                                <a:lnTo>
                                  <a:pt x="2655179" y="0"/>
                                </a:lnTo>
                                <a:lnTo>
                                  <a:pt x="2655179" y="7252"/>
                                </a:lnTo>
                                <a:close/>
                              </a:path>
                              <a:path w="5012055" h="950594">
                                <a:moveTo>
                                  <a:pt x="2698694" y="7252"/>
                                </a:moveTo>
                                <a:lnTo>
                                  <a:pt x="2676936" y="7252"/>
                                </a:lnTo>
                                <a:lnTo>
                                  <a:pt x="2676936" y="0"/>
                                </a:lnTo>
                                <a:lnTo>
                                  <a:pt x="2698694" y="0"/>
                                </a:lnTo>
                                <a:lnTo>
                                  <a:pt x="2698694" y="7252"/>
                                </a:lnTo>
                                <a:close/>
                              </a:path>
                              <a:path w="5012055" h="950594">
                                <a:moveTo>
                                  <a:pt x="2742210" y="7252"/>
                                </a:moveTo>
                                <a:lnTo>
                                  <a:pt x="2720452" y="7252"/>
                                </a:lnTo>
                                <a:lnTo>
                                  <a:pt x="2720452" y="0"/>
                                </a:lnTo>
                                <a:lnTo>
                                  <a:pt x="2742210" y="0"/>
                                </a:lnTo>
                                <a:lnTo>
                                  <a:pt x="2742210" y="7252"/>
                                </a:lnTo>
                                <a:close/>
                              </a:path>
                              <a:path w="5012055" h="950594">
                                <a:moveTo>
                                  <a:pt x="2785725" y="7252"/>
                                </a:moveTo>
                                <a:lnTo>
                                  <a:pt x="2763967" y="7252"/>
                                </a:lnTo>
                                <a:lnTo>
                                  <a:pt x="2763967" y="0"/>
                                </a:lnTo>
                                <a:lnTo>
                                  <a:pt x="2785725" y="0"/>
                                </a:lnTo>
                                <a:lnTo>
                                  <a:pt x="2785725" y="7252"/>
                                </a:lnTo>
                                <a:close/>
                              </a:path>
                              <a:path w="5012055" h="950594">
                                <a:moveTo>
                                  <a:pt x="2829241" y="7252"/>
                                </a:moveTo>
                                <a:lnTo>
                                  <a:pt x="2807483" y="7252"/>
                                </a:lnTo>
                                <a:lnTo>
                                  <a:pt x="2807483" y="0"/>
                                </a:lnTo>
                                <a:lnTo>
                                  <a:pt x="2829241" y="0"/>
                                </a:lnTo>
                                <a:lnTo>
                                  <a:pt x="2829241" y="7252"/>
                                </a:lnTo>
                                <a:close/>
                              </a:path>
                              <a:path w="5012055" h="950594">
                                <a:moveTo>
                                  <a:pt x="2872757" y="7252"/>
                                </a:moveTo>
                                <a:lnTo>
                                  <a:pt x="2850999" y="7252"/>
                                </a:lnTo>
                                <a:lnTo>
                                  <a:pt x="2850999" y="0"/>
                                </a:lnTo>
                                <a:lnTo>
                                  <a:pt x="2872757" y="0"/>
                                </a:lnTo>
                                <a:lnTo>
                                  <a:pt x="2872757" y="7252"/>
                                </a:lnTo>
                                <a:close/>
                              </a:path>
                              <a:path w="5012055" h="950594">
                                <a:moveTo>
                                  <a:pt x="2916273" y="7252"/>
                                </a:moveTo>
                                <a:lnTo>
                                  <a:pt x="2894514" y="7252"/>
                                </a:lnTo>
                                <a:lnTo>
                                  <a:pt x="2894514" y="0"/>
                                </a:lnTo>
                                <a:lnTo>
                                  <a:pt x="2916273" y="0"/>
                                </a:lnTo>
                                <a:lnTo>
                                  <a:pt x="2916273" y="7252"/>
                                </a:lnTo>
                                <a:close/>
                              </a:path>
                              <a:path w="5012055" h="950594">
                                <a:moveTo>
                                  <a:pt x="2959788" y="7252"/>
                                </a:moveTo>
                                <a:lnTo>
                                  <a:pt x="2938030" y="7252"/>
                                </a:lnTo>
                                <a:lnTo>
                                  <a:pt x="2938030" y="0"/>
                                </a:lnTo>
                                <a:lnTo>
                                  <a:pt x="2959788" y="0"/>
                                </a:lnTo>
                                <a:lnTo>
                                  <a:pt x="2959788" y="7252"/>
                                </a:lnTo>
                                <a:close/>
                              </a:path>
                              <a:path w="5012055" h="950594">
                                <a:moveTo>
                                  <a:pt x="3003304" y="7252"/>
                                </a:moveTo>
                                <a:lnTo>
                                  <a:pt x="2981546" y="7252"/>
                                </a:lnTo>
                                <a:lnTo>
                                  <a:pt x="2981546" y="0"/>
                                </a:lnTo>
                                <a:lnTo>
                                  <a:pt x="3003304" y="0"/>
                                </a:lnTo>
                                <a:lnTo>
                                  <a:pt x="3003304" y="7252"/>
                                </a:lnTo>
                                <a:close/>
                              </a:path>
                              <a:path w="5012055" h="950594">
                                <a:moveTo>
                                  <a:pt x="3046819" y="7252"/>
                                </a:moveTo>
                                <a:lnTo>
                                  <a:pt x="3025061" y="7252"/>
                                </a:lnTo>
                                <a:lnTo>
                                  <a:pt x="3025061" y="0"/>
                                </a:lnTo>
                                <a:lnTo>
                                  <a:pt x="3046819" y="0"/>
                                </a:lnTo>
                                <a:lnTo>
                                  <a:pt x="3046819" y="7252"/>
                                </a:lnTo>
                                <a:close/>
                              </a:path>
                              <a:path w="5012055" h="950594">
                                <a:moveTo>
                                  <a:pt x="3090335" y="7252"/>
                                </a:moveTo>
                                <a:lnTo>
                                  <a:pt x="3068577" y="7252"/>
                                </a:lnTo>
                                <a:lnTo>
                                  <a:pt x="3068577" y="0"/>
                                </a:lnTo>
                                <a:lnTo>
                                  <a:pt x="3090335" y="0"/>
                                </a:lnTo>
                                <a:lnTo>
                                  <a:pt x="3090335" y="7252"/>
                                </a:lnTo>
                                <a:close/>
                              </a:path>
                              <a:path w="5012055" h="950594">
                                <a:moveTo>
                                  <a:pt x="3133850" y="7252"/>
                                </a:moveTo>
                                <a:lnTo>
                                  <a:pt x="3112092" y="7252"/>
                                </a:lnTo>
                                <a:lnTo>
                                  <a:pt x="3112092" y="0"/>
                                </a:lnTo>
                                <a:lnTo>
                                  <a:pt x="3133850" y="0"/>
                                </a:lnTo>
                                <a:lnTo>
                                  <a:pt x="3133850" y="7252"/>
                                </a:lnTo>
                                <a:close/>
                              </a:path>
                              <a:path w="5012055" h="950594">
                                <a:moveTo>
                                  <a:pt x="3177366" y="7252"/>
                                </a:moveTo>
                                <a:lnTo>
                                  <a:pt x="3155608" y="7252"/>
                                </a:lnTo>
                                <a:lnTo>
                                  <a:pt x="3155608" y="0"/>
                                </a:lnTo>
                                <a:lnTo>
                                  <a:pt x="3177366" y="0"/>
                                </a:lnTo>
                                <a:lnTo>
                                  <a:pt x="3177366" y="7252"/>
                                </a:lnTo>
                                <a:close/>
                              </a:path>
                              <a:path w="5012055" h="950594">
                                <a:moveTo>
                                  <a:pt x="3220882" y="7252"/>
                                </a:moveTo>
                                <a:lnTo>
                                  <a:pt x="3199124" y="7252"/>
                                </a:lnTo>
                                <a:lnTo>
                                  <a:pt x="3199124" y="0"/>
                                </a:lnTo>
                                <a:lnTo>
                                  <a:pt x="3220882" y="0"/>
                                </a:lnTo>
                                <a:lnTo>
                                  <a:pt x="3220882" y="7252"/>
                                </a:lnTo>
                                <a:close/>
                              </a:path>
                              <a:path w="5012055" h="950594">
                                <a:moveTo>
                                  <a:pt x="3264398" y="7252"/>
                                </a:moveTo>
                                <a:lnTo>
                                  <a:pt x="3242640" y="7252"/>
                                </a:lnTo>
                                <a:lnTo>
                                  <a:pt x="3242640" y="0"/>
                                </a:lnTo>
                                <a:lnTo>
                                  <a:pt x="3264398" y="0"/>
                                </a:lnTo>
                                <a:lnTo>
                                  <a:pt x="3264398" y="7252"/>
                                </a:lnTo>
                                <a:close/>
                              </a:path>
                              <a:path w="5012055" h="950594">
                                <a:moveTo>
                                  <a:pt x="3307913" y="7252"/>
                                </a:moveTo>
                                <a:lnTo>
                                  <a:pt x="3286155" y="7252"/>
                                </a:lnTo>
                                <a:lnTo>
                                  <a:pt x="3286155" y="0"/>
                                </a:lnTo>
                                <a:lnTo>
                                  <a:pt x="3307913" y="0"/>
                                </a:lnTo>
                                <a:lnTo>
                                  <a:pt x="3307913" y="7252"/>
                                </a:lnTo>
                                <a:close/>
                              </a:path>
                              <a:path w="5012055" h="950594">
                                <a:moveTo>
                                  <a:pt x="3351428" y="7252"/>
                                </a:moveTo>
                                <a:lnTo>
                                  <a:pt x="3329671" y="7252"/>
                                </a:lnTo>
                                <a:lnTo>
                                  <a:pt x="3329671" y="0"/>
                                </a:lnTo>
                                <a:lnTo>
                                  <a:pt x="3351428" y="0"/>
                                </a:lnTo>
                                <a:lnTo>
                                  <a:pt x="3351428" y="7252"/>
                                </a:lnTo>
                                <a:close/>
                              </a:path>
                              <a:path w="5012055" h="950594">
                                <a:moveTo>
                                  <a:pt x="3394944" y="7252"/>
                                </a:moveTo>
                                <a:lnTo>
                                  <a:pt x="3373186" y="7252"/>
                                </a:lnTo>
                                <a:lnTo>
                                  <a:pt x="3373186" y="0"/>
                                </a:lnTo>
                                <a:lnTo>
                                  <a:pt x="3394944" y="0"/>
                                </a:lnTo>
                                <a:lnTo>
                                  <a:pt x="3394944" y="7252"/>
                                </a:lnTo>
                                <a:close/>
                              </a:path>
                              <a:path w="5012055" h="950594">
                                <a:moveTo>
                                  <a:pt x="3438460" y="7252"/>
                                </a:moveTo>
                                <a:lnTo>
                                  <a:pt x="3416702" y="7252"/>
                                </a:lnTo>
                                <a:lnTo>
                                  <a:pt x="3416702" y="0"/>
                                </a:lnTo>
                                <a:lnTo>
                                  <a:pt x="3438460" y="0"/>
                                </a:lnTo>
                                <a:lnTo>
                                  <a:pt x="3438460" y="7252"/>
                                </a:lnTo>
                                <a:close/>
                              </a:path>
                              <a:path w="5012055" h="950594">
                                <a:moveTo>
                                  <a:pt x="3481975" y="7252"/>
                                </a:moveTo>
                                <a:lnTo>
                                  <a:pt x="3460218" y="7252"/>
                                </a:lnTo>
                                <a:lnTo>
                                  <a:pt x="3460218" y="0"/>
                                </a:lnTo>
                                <a:lnTo>
                                  <a:pt x="3481975" y="0"/>
                                </a:lnTo>
                                <a:lnTo>
                                  <a:pt x="3481975" y="7252"/>
                                </a:lnTo>
                                <a:close/>
                              </a:path>
                              <a:path w="5012055" h="950594">
                                <a:moveTo>
                                  <a:pt x="3525491" y="7252"/>
                                </a:moveTo>
                                <a:lnTo>
                                  <a:pt x="3503733" y="7252"/>
                                </a:lnTo>
                                <a:lnTo>
                                  <a:pt x="3503733" y="0"/>
                                </a:lnTo>
                                <a:lnTo>
                                  <a:pt x="3525491" y="0"/>
                                </a:lnTo>
                                <a:lnTo>
                                  <a:pt x="3525491" y="7252"/>
                                </a:lnTo>
                                <a:close/>
                              </a:path>
                              <a:path w="5012055" h="950594">
                                <a:moveTo>
                                  <a:pt x="3569007" y="7252"/>
                                </a:moveTo>
                                <a:lnTo>
                                  <a:pt x="3547249" y="7252"/>
                                </a:lnTo>
                                <a:lnTo>
                                  <a:pt x="3547249" y="0"/>
                                </a:lnTo>
                                <a:lnTo>
                                  <a:pt x="3569007" y="0"/>
                                </a:lnTo>
                                <a:lnTo>
                                  <a:pt x="3569007" y="7252"/>
                                </a:lnTo>
                                <a:close/>
                              </a:path>
                              <a:path w="5012055" h="950594">
                                <a:moveTo>
                                  <a:pt x="3612523" y="7252"/>
                                </a:moveTo>
                                <a:lnTo>
                                  <a:pt x="3590764" y="7252"/>
                                </a:lnTo>
                                <a:lnTo>
                                  <a:pt x="3590764" y="0"/>
                                </a:lnTo>
                                <a:lnTo>
                                  <a:pt x="3612523" y="0"/>
                                </a:lnTo>
                                <a:lnTo>
                                  <a:pt x="3612523" y="7252"/>
                                </a:lnTo>
                                <a:close/>
                              </a:path>
                              <a:path w="5012055" h="950594">
                                <a:moveTo>
                                  <a:pt x="3656038" y="7252"/>
                                </a:moveTo>
                                <a:lnTo>
                                  <a:pt x="3634280" y="7252"/>
                                </a:lnTo>
                                <a:lnTo>
                                  <a:pt x="3634280" y="0"/>
                                </a:lnTo>
                                <a:lnTo>
                                  <a:pt x="3656038" y="0"/>
                                </a:lnTo>
                                <a:lnTo>
                                  <a:pt x="3656038" y="7252"/>
                                </a:lnTo>
                                <a:close/>
                              </a:path>
                              <a:path w="5012055" h="950594">
                                <a:moveTo>
                                  <a:pt x="3699553" y="7252"/>
                                </a:moveTo>
                                <a:lnTo>
                                  <a:pt x="3677796" y="7252"/>
                                </a:lnTo>
                                <a:lnTo>
                                  <a:pt x="3677796" y="0"/>
                                </a:lnTo>
                                <a:lnTo>
                                  <a:pt x="3699553" y="0"/>
                                </a:lnTo>
                                <a:lnTo>
                                  <a:pt x="3699553" y="7252"/>
                                </a:lnTo>
                                <a:close/>
                              </a:path>
                              <a:path w="5012055" h="950594">
                                <a:moveTo>
                                  <a:pt x="3743069" y="7252"/>
                                </a:moveTo>
                                <a:lnTo>
                                  <a:pt x="3721311" y="7252"/>
                                </a:lnTo>
                                <a:lnTo>
                                  <a:pt x="3721311" y="0"/>
                                </a:lnTo>
                                <a:lnTo>
                                  <a:pt x="3743069" y="0"/>
                                </a:lnTo>
                                <a:lnTo>
                                  <a:pt x="3743069" y="7252"/>
                                </a:lnTo>
                                <a:close/>
                              </a:path>
                              <a:path w="5012055" h="950594">
                                <a:moveTo>
                                  <a:pt x="3786585" y="7252"/>
                                </a:moveTo>
                                <a:lnTo>
                                  <a:pt x="3764827" y="7252"/>
                                </a:lnTo>
                                <a:lnTo>
                                  <a:pt x="3764827" y="0"/>
                                </a:lnTo>
                                <a:lnTo>
                                  <a:pt x="3786585" y="0"/>
                                </a:lnTo>
                                <a:lnTo>
                                  <a:pt x="3786585" y="7252"/>
                                </a:lnTo>
                                <a:close/>
                              </a:path>
                              <a:path w="5012055" h="950594">
                                <a:moveTo>
                                  <a:pt x="3830100" y="7252"/>
                                </a:moveTo>
                                <a:lnTo>
                                  <a:pt x="3808343" y="7252"/>
                                </a:lnTo>
                                <a:lnTo>
                                  <a:pt x="3808343" y="0"/>
                                </a:lnTo>
                                <a:lnTo>
                                  <a:pt x="3830100" y="0"/>
                                </a:lnTo>
                                <a:lnTo>
                                  <a:pt x="3830100" y="7252"/>
                                </a:lnTo>
                                <a:close/>
                              </a:path>
                              <a:path w="5012055" h="950594">
                                <a:moveTo>
                                  <a:pt x="3873616" y="7252"/>
                                </a:moveTo>
                                <a:lnTo>
                                  <a:pt x="3851858" y="7252"/>
                                </a:lnTo>
                                <a:lnTo>
                                  <a:pt x="3851858" y="0"/>
                                </a:lnTo>
                                <a:lnTo>
                                  <a:pt x="3873616" y="0"/>
                                </a:lnTo>
                                <a:lnTo>
                                  <a:pt x="3873616" y="7252"/>
                                </a:lnTo>
                                <a:close/>
                              </a:path>
                              <a:path w="5012055" h="950594">
                                <a:moveTo>
                                  <a:pt x="3917132" y="7252"/>
                                </a:moveTo>
                                <a:lnTo>
                                  <a:pt x="3895374" y="7252"/>
                                </a:lnTo>
                                <a:lnTo>
                                  <a:pt x="3895374" y="0"/>
                                </a:lnTo>
                                <a:lnTo>
                                  <a:pt x="3917132" y="0"/>
                                </a:lnTo>
                                <a:lnTo>
                                  <a:pt x="3917132" y="7252"/>
                                </a:lnTo>
                                <a:close/>
                              </a:path>
                              <a:path w="5012055" h="950594">
                                <a:moveTo>
                                  <a:pt x="3960647" y="7252"/>
                                </a:moveTo>
                                <a:lnTo>
                                  <a:pt x="3938889" y="7252"/>
                                </a:lnTo>
                                <a:lnTo>
                                  <a:pt x="3938889" y="0"/>
                                </a:lnTo>
                                <a:lnTo>
                                  <a:pt x="3960647" y="0"/>
                                </a:lnTo>
                                <a:lnTo>
                                  <a:pt x="3960647" y="7252"/>
                                </a:lnTo>
                                <a:close/>
                              </a:path>
                              <a:path w="5012055" h="950594">
                                <a:moveTo>
                                  <a:pt x="4004163" y="7252"/>
                                </a:moveTo>
                                <a:lnTo>
                                  <a:pt x="3982405" y="7252"/>
                                </a:lnTo>
                                <a:lnTo>
                                  <a:pt x="3982405" y="0"/>
                                </a:lnTo>
                                <a:lnTo>
                                  <a:pt x="4004163" y="0"/>
                                </a:lnTo>
                                <a:lnTo>
                                  <a:pt x="4004163" y="7252"/>
                                </a:lnTo>
                                <a:close/>
                              </a:path>
                              <a:path w="5012055" h="950594">
                                <a:moveTo>
                                  <a:pt x="4047679" y="7252"/>
                                </a:moveTo>
                                <a:lnTo>
                                  <a:pt x="4025921" y="7252"/>
                                </a:lnTo>
                                <a:lnTo>
                                  <a:pt x="4025921" y="0"/>
                                </a:lnTo>
                                <a:lnTo>
                                  <a:pt x="4047679" y="0"/>
                                </a:lnTo>
                                <a:lnTo>
                                  <a:pt x="4047679" y="7252"/>
                                </a:lnTo>
                                <a:close/>
                              </a:path>
                              <a:path w="5012055" h="950594">
                                <a:moveTo>
                                  <a:pt x="4091194" y="7252"/>
                                </a:moveTo>
                                <a:lnTo>
                                  <a:pt x="4069436" y="7252"/>
                                </a:lnTo>
                                <a:lnTo>
                                  <a:pt x="4069436" y="0"/>
                                </a:lnTo>
                                <a:lnTo>
                                  <a:pt x="4091194" y="0"/>
                                </a:lnTo>
                                <a:lnTo>
                                  <a:pt x="4091194" y="7252"/>
                                </a:lnTo>
                                <a:close/>
                              </a:path>
                              <a:path w="5012055" h="950594">
                                <a:moveTo>
                                  <a:pt x="4134710" y="7252"/>
                                </a:moveTo>
                                <a:lnTo>
                                  <a:pt x="4112952" y="7252"/>
                                </a:lnTo>
                                <a:lnTo>
                                  <a:pt x="4112952" y="0"/>
                                </a:lnTo>
                                <a:lnTo>
                                  <a:pt x="4134710" y="0"/>
                                </a:lnTo>
                                <a:lnTo>
                                  <a:pt x="4134710" y="7252"/>
                                </a:lnTo>
                                <a:close/>
                              </a:path>
                              <a:path w="5012055" h="950594">
                                <a:moveTo>
                                  <a:pt x="4178225" y="7252"/>
                                </a:moveTo>
                                <a:lnTo>
                                  <a:pt x="4156468" y="7252"/>
                                </a:lnTo>
                                <a:lnTo>
                                  <a:pt x="4156468" y="0"/>
                                </a:lnTo>
                                <a:lnTo>
                                  <a:pt x="4178225" y="0"/>
                                </a:lnTo>
                                <a:lnTo>
                                  <a:pt x="4178225" y="7252"/>
                                </a:lnTo>
                                <a:close/>
                              </a:path>
                              <a:path w="5012055" h="950594">
                                <a:moveTo>
                                  <a:pt x="4221741" y="7252"/>
                                </a:moveTo>
                                <a:lnTo>
                                  <a:pt x="4199983" y="7252"/>
                                </a:lnTo>
                                <a:lnTo>
                                  <a:pt x="4199983" y="0"/>
                                </a:lnTo>
                                <a:lnTo>
                                  <a:pt x="4221741" y="0"/>
                                </a:lnTo>
                                <a:lnTo>
                                  <a:pt x="4221741" y="7252"/>
                                </a:lnTo>
                                <a:close/>
                              </a:path>
                              <a:path w="5012055" h="950594">
                                <a:moveTo>
                                  <a:pt x="4265257" y="7252"/>
                                </a:moveTo>
                                <a:lnTo>
                                  <a:pt x="4243499" y="7252"/>
                                </a:lnTo>
                                <a:lnTo>
                                  <a:pt x="4243499" y="0"/>
                                </a:lnTo>
                                <a:lnTo>
                                  <a:pt x="4265257" y="0"/>
                                </a:lnTo>
                                <a:lnTo>
                                  <a:pt x="4265257" y="7252"/>
                                </a:lnTo>
                                <a:close/>
                              </a:path>
                              <a:path w="5012055" h="950594">
                                <a:moveTo>
                                  <a:pt x="4308772" y="7252"/>
                                </a:moveTo>
                                <a:lnTo>
                                  <a:pt x="4287015" y="7252"/>
                                </a:lnTo>
                                <a:lnTo>
                                  <a:pt x="4287015" y="0"/>
                                </a:lnTo>
                                <a:lnTo>
                                  <a:pt x="4308772" y="0"/>
                                </a:lnTo>
                                <a:lnTo>
                                  <a:pt x="4308772" y="7252"/>
                                </a:lnTo>
                                <a:close/>
                              </a:path>
                              <a:path w="5012055" h="950594">
                                <a:moveTo>
                                  <a:pt x="4352288" y="7252"/>
                                </a:moveTo>
                                <a:lnTo>
                                  <a:pt x="4330530" y="7252"/>
                                </a:lnTo>
                                <a:lnTo>
                                  <a:pt x="4330530" y="0"/>
                                </a:lnTo>
                                <a:lnTo>
                                  <a:pt x="4352288" y="0"/>
                                </a:lnTo>
                                <a:lnTo>
                                  <a:pt x="4352288" y="7252"/>
                                </a:lnTo>
                                <a:close/>
                              </a:path>
                              <a:path w="5012055" h="950594">
                                <a:moveTo>
                                  <a:pt x="4395804" y="7252"/>
                                </a:moveTo>
                                <a:lnTo>
                                  <a:pt x="4374046" y="7252"/>
                                </a:lnTo>
                                <a:lnTo>
                                  <a:pt x="4374046" y="0"/>
                                </a:lnTo>
                                <a:lnTo>
                                  <a:pt x="4395804" y="0"/>
                                </a:lnTo>
                                <a:lnTo>
                                  <a:pt x="4395804" y="7252"/>
                                </a:lnTo>
                                <a:close/>
                              </a:path>
                              <a:path w="5012055" h="950594">
                                <a:moveTo>
                                  <a:pt x="4439319" y="7252"/>
                                </a:moveTo>
                                <a:lnTo>
                                  <a:pt x="4417561" y="7252"/>
                                </a:lnTo>
                                <a:lnTo>
                                  <a:pt x="4417561" y="0"/>
                                </a:lnTo>
                                <a:lnTo>
                                  <a:pt x="4439319" y="0"/>
                                </a:lnTo>
                                <a:lnTo>
                                  <a:pt x="4439319" y="7252"/>
                                </a:lnTo>
                                <a:close/>
                              </a:path>
                              <a:path w="5012055" h="950594">
                                <a:moveTo>
                                  <a:pt x="4482835" y="7252"/>
                                </a:moveTo>
                                <a:lnTo>
                                  <a:pt x="4461077" y="7252"/>
                                </a:lnTo>
                                <a:lnTo>
                                  <a:pt x="4461077" y="0"/>
                                </a:lnTo>
                                <a:lnTo>
                                  <a:pt x="4482835" y="0"/>
                                </a:lnTo>
                                <a:lnTo>
                                  <a:pt x="4482835" y="7252"/>
                                </a:lnTo>
                                <a:close/>
                              </a:path>
                              <a:path w="5012055" h="950594">
                                <a:moveTo>
                                  <a:pt x="4526351" y="7252"/>
                                </a:moveTo>
                                <a:lnTo>
                                  <a:pt x="4504593" y="7252"/>
                                </a:lnTo>
                                <a:lnTo>
                                  <a:pt x="4504593" y="0"/>
                                </a:lnTo>
                                <a:lnTo>
                                  <a:pt x="4526351" y="0"/>
                                </a:lnTo>
                                <a:lnTo>
                                  <a:pt x="4526351" y="7252"/>
                                </a:lnTo>
                                <a:close/>
                              </a:path>
                              <a:path w="5012055" h="950594">
                                <a:moveTo>
                                  <a:pt x="4569866" y="7252"/>
                                </a:moveTo>
                                <a:lnTo>
                                  <a:pt x="4548108" y="7252"/>
                                </a:lnTo>
                                <a:lnTo>
                                  <a:pt x="4548108" y="0"/>
                                </a:lnTo>
                                <a:lnTo>
                                  <a:pt x="4569866" y="0"/>
                                </a:lnTo>
                                <a:lnTo>
                                  <a:pt x="4569866" y="7252"/>
                                </a:lnTo>
                                <a:close/>
                              </a:path>
                              <a:path w="5012055" h="950594">
                                <a:moveTo>
                                  <a:pt x="4613382" y="7252"/>
                                </a:moveTo>
                                <a:lnTo>
                                  <a:pt x="4591624" y="7252"/>
                                </a:lnTo>
                                <a:lnTo>
                                  <a:pt x="4591624" y="0"/>
                                </a:lnTo>
                                <a:lnTo>
                                  <a:pt x="4613382" y="0"/>
                                </a:lnTo>
                                <a:lnTo>
                                  <a:pt x="4613382" y="7252"/>
                                </a:lnTo>
                                <a:close/>
                              </a:path>
                              <a:path w="5012055" h="950594">
                                <a:moveTo>
                                  <a:pt x="4656897" y="7252"/>
                                </a:moveTo>
                                <a:lnTo>
                                  <a:pt x="4635140" y="7252"/>
                                </a:lnTo>
                                <a:lnTo>
                                  <a:pt x="4635140" y="0"/>
                                </a:lnTo>
                                <a:lnTo>
                                  <a:pt x="4656897" y="0"/>
                                </a:lnTo>
                                <a:lnTo>
                                  <a:pt x="4656897" y="7252"/>
                                </a:lnTo>
                                <a:close/>
                              </a:path>
                              <a:path w="5012055" h="950594">
                                <a:moveTo>
                                  <a:pt x="4700413" y="7252"/>
                                </a:moveTo>
                                <a:lnTo>
                                  <a:pt x="4678655" y="7252"/>
                                </a:lnTo>
                                <a:lnTo>
                                  <a:pt x="4678655" y="0"/>
                                </a:lnTo>
                                <a:lnTo>
                                  <a:pt x="4700413" y="0"/>
                                </a:lnTo>
                                <a:lnTo>
                                  <a:pt x="4700413" y="7252"/>
                                </a:lnTo>
                                <a:close/>
                              </a:path>
                              <a:path w="5012055" h="950594">
                                <a:moveTo>
                                  <a:pt x="4743929" y="7252"/>
                                </a:moveTo>
                                <a:lnTo>
                                  <a:pt x="4722171" y="7252"/>
                                </a:lnTo>
                                <a:lnTo>
                                  <a:pt x="4722171" y="0"/>
                                </a:lnTo>
                                <a:lnTo>
                                  <a:pt x="4743929" y="0"/>
                                </a:lnTo>
                                <a:lnTo>
                                  <a:pt x="4743929" y="7252"/>
                                </a:lnTo>
                                <a:close/>
                              </a:path>
                              <a:path w="5012055" h="950594">
                                <a:moveTo>
                                  <a:pt x="4787444" y="7252"/>
                                </a:moveTo>
                                <a:lnTo>
                                  <a:pt x="4765687" y="7252"/>
                                </a:lnTo>
                                <a:lnTo>
                                  <a:pt x="4765687" y="0"/>
                                </a:lnTo>
                                <a:lnTo>
                                  <a:pt x="4787444" y="0"/>
                                </a:lnTo>
                                <a:lnTo>
                                  <a:pt x="4787444" y="7252"/>
                                </a:lnTo>
                                <a:close/>
                              </a:path>
                              <a:path w="5012055" h="950594">
                                <a:moveTo>
                                  <a:pt x="4830960" y="7252"/>
                                </a:moveTo>
                                <a:lnTo>
                                  <a:pt x="4809202" y="7252"/>
                                </a:lnTo>
                                <a:lnTo>
                                  <a:pt x="4809202" y="0"/>
                                </a:lnTo>
                                <a:lnTo>
                                  <a:pt x="4830960" y="0"/>
                                </a:lnTo>
                                <a:lnTo>
                                  <a:pt x="4830960" y="7252"/>
                                </a:lnTo>
                                <a:close/>
                              </a:path>
                              <a:path w="5012055" h="950594">
                                <a:moveTo>
                                  <a:pt x="4874476" y="7252"/>
                                </a:moveTo>
                                <a:lnTo>
                                  <a:pt x="4852718" y="7252"/>
                                </a:lnTo>
                                <a:lnTo>
                                  <a:pt x="4852718" y="0"/>
                                </a:lnTo>
                                <a:lnTo>
                                  <a:pt x="4874476" y="0"/>
                                </a:lnTo>
                                <a:lnTo>
                                  <a:pt x="4874476" y="7252"/>
                                </a:lnTo>
                                <a:close/>
                              </a:path>
                              <a:path w="5012055" h="950594">
                                <a:moveTo>
                                  <a:pt x="4917991" y="7252"/>
                                </a:moveTo>
                                <a:lnTo>
                                  <a:pt x="4896233" y="7252"/>
                                </a:lnTo>
                                <a:lnTo>
                                  <a:pt x="4896233" y="0"/>
                                </a:lnTo>
                                <a:lnTo>
                                  <a:pt x="4917991" y="0"/>
                                </a:lnTo>
                                <a:lnTo>
                                  <a:pt x="4917991" y="7252"/>
                                </a:lnTo>
                                <a:close/>
                              </a:path>
                              <a:path w="5012055" h="950594">
                                <a:moveTo>
                                  <a:pt x="4961507" y="7252"/>
                                </a:moveTo>
                                <a:lnTo>
                                  <a:pt x="4939749" y="7252"/>
                                </a:lnTo>
                                <a:lnTo>
                                  <a:pt x="4939749" y="0"/>
                                </a:lnTo>
                                <a:lnTo>
                                  <a:pt x="4961507" y="0"/>
                                </a:lnTo>
                                <a:lnTo>
                                  <a:pt x="4961507" y="7252"/>
                                </a:lnTo>
                                <a:close/>
                              </a:path>
                              <a:path w="5012055" h="950594">
                                <a:moveTo>
                                  <a:pt x="5000736" y="12694"/>
                                </a:moveTo>
                                <a:lnTo>
                                  <a:pt x="4997692" y="9066"/>
                                </a:lnTo>
                                <a:lnTo>
                                  <a:pt x="4993802" y="7252"/>
                                </a:lnTo>
                                <a:lnTo>
                                  <a:pt x="4983265" y="7252"/>
                                </a:lnTo>
                                <a:lnTo>
                                  <a:pt x="4983265" y="0"/>
                                </a:lnTo>
                                <a:lnTo>
                                  <a:pt x="4996058" y="0"/>
                                </a:lnTo>
                                <a:lnTo>
                                  <a:pt x="5001799" y="2677"/>
                                </a:lnTo>
                                <a:lnTo>
                                  <a:pt x="5006292" y="8033"/>
                                </a:lnTo>
                                <a:lnTo>
                                  <a:pt x="5000736" y="12694"/>
                                </a:lnTo>
                                <a:close/>
                              </a:path>
                              <a:path w="5012055" h="950594">
                                <a:moveTo>
                                  <a:pt x="5011550" y="53089"/>
                                </a:moveTo>
                                <a:lnTo>
                                  <a:pt x="5004297" y="53089"/>
                                </a:lnTo>
                                <a:lnTo>
                                  <a:pt x="5004297" y="31331"/>
                                </a:lnTo>
                                <a:lnTo>
                                  <a:pt x="5011550" y="31331"/>
                                </a:lnTo>
                                <a:lnTo>
                                  <a:pt x="5011550" y="53089"/>
                                </a:lnTo>
                                <a:close/>
                              </a:path>
                              <a:path w="5012055" h="950594">
                                <a:moveTo>
                                  <a:pt x="5011550" y="96605"/>
                                </a:moveTo>
                                <a:lnTo>
                                  <a:pt x="5004297" y="96605"/>
                                </a:lnTo>
                                <a:lnTo>
                                  <a:pt x="5004297" y="74847"/>
                                </a:lnTo>
                                <a:lnTo>
                                  <a:pt x="5011550" y="74847"/>
                                </a:lnTo>
                                <a:lnTo>
                                  <a:pt x="5011550" y="96605"/>
                                </a:lnTo>
                                <a:close/>
                              </a:path>
                              <a:path w="5012055" h="950594">
                                <a:moveTo>
                                  <a:pt x="5011550" y="140120"/>
                                </a:moveTo>
                                <a:lnTo>
                                  <a:pt x="5004297" y="140120"/>
                                </a:lnTo>
                                <a:lnTo>
                                  <a:pt x="5004297" y="118363"/>
                                </a:lnTo>
                                <a:lnTo>
                                  <a:pt x="5011550" y="118363"/>
                                </a:lnTo>
                                <a:lnTo>
                                  <a:pt x="5011550" y="140120"/>
                                </a:lnTo>
                                <a:close/>
                              </a:path>
                              <a:path w="5012055" h="950594">
                                <a:moveTo>
                                  <a:pt x="5011550" y="183636"/>
                                </a:moveTo>
                                <a:lnTo>
                                  <a:pt x="5004297" y="183636"/>
                                </a:lnTo>
                                <a:lnTo>
                                  <a:pt x="5004297" y="161878"/>
                                </a:lnTo>
                                <a:lnTo>
                                  <a:pt x="5011550" y="161878"/>
                                </a:lnTo>
                                <a:lnTo>
                                  <a:pt x="5011550" y="183636"/>
                                </a:lnTo>
                                <a:close/>
                              </a:path>
                              <a:path w="5012055" h="950594">
                                <a:moveTo>
                                  <a:pt x="5011550" y="227152"/>
                                </a:moveTo>
                                <a:lnTo>
                                  <a:pt x="5004297" y="227152"/>
                                </a:lnTo>
                                <a:lnTo>
                                  <a:pt x="5004297" y="205394"/>
                                </a:lnTo>
                                <a:lnTo>
                                  <a:pt x="5011550" y="205394"/>
                                </a:lnTo>
                                <a:lnTo>
                                  <a:pt x="5011550" y="227152"/>
                                </a:lnTo>
                                <a:close/>
                              </a:path>
                              <a:path w="5012055" h="950594">
                                <a:moveTo>
                                  <a:pt x="5011550" y="270667"/>
                                </a:moveTo>
                                <a:lnTo>
                                  <a:pt x="5004297" y="270667"/>
                                </a:lnTo>
                                <a:lnTo>
                                  <a:pt x="5004297" y="248909"/>
                                </a:lnTo>
                                <a:lnTo>
                                  <a:pt x="5011550" y="248909"/>
                                </a:lnTo>
                                <a:lnTo>
                                  <a:pt x="5011550" y="270667"/>
                                </a:lnTo>
                                <a:close/>
                              </a:path>
                              <a:path w="5012055" h="950594">
                                <a:moveTo>
                                  <a:pt x="5011550" y="314183"/>
                                </a:moveTo>
                                <a:lnTo>
                                  <a:pt x="5004297" y="314183"/>
                                </a:lnTo>
                                <a:lnTo>
                                  <a:pt x="5004297" y="292425"/>
                                </a:lnTo>
                                <a:lnTo>
                                  <a:pt x="5011550" y="292425"/>
                                </a:lnTo>
                                <a:lnTo>
                                  <a:pt x="5011550" y="314183"/>
                                </a:lnTo>
                                <a:close/>
                              </a:path>
                              <a:path w="5012055" h="950594">
                                <a:moveTo>
                                  <a:pt x="5011550" y="357699"/>
                                </a:moveTo>
                                <a:lnTo>
                                  <a:pt x="5004297" y="357699"/>
                                </a:lnTo>
                                <a:lnTo>
                                  <a:pt x="5004297" y="335941"/>
                                </a:lnTo>
                                <a:lnTo>
                                  <a:pt x="5011550" y="335941"/>
                                </a:lnTo>
                                <a:lnTo>
                                  <a:pt x="5011550" y="357699"/>
                                </a:lnTo>
                                <a:close/>
                              </a:path>
                              <a:path w="5012055" h="950594">
                                <a:moveTo>
                                  <a:pt x="5011550" y="401214"/>
                                </a:moveTo>
                                <a:lnTo>
                                  <a:pt x="5004297" y="401214"/>
                                </a:lnTo>
                                <a:lnTo>
                                  <a:pt x="5004297" y="379456"/>
                                </a:lnTo>
                                <a:lnTo>
                                  <a:pt x="5011550" y="379456"/>
                                </a:lnTo>
                                <a:lnTo>
                                  <a:pt x="5011550" y="401214"/>
                                </a:lnTo>
                                <a:close/>
                              </a:path>
                              <a:path w="5012055" h="950594">
                                <a:moveTo>
                                  <a:pt x="5011550" y="444730"/>
                                </a:moveTo>
                                <a:lnTo>
                                  <a:pt x="5004297" y="444730"/>
                                </a:lnTo>
                                <a:lnTo>
                                  <a:pt x="5004297" y="422972"/>
                                </a:lnTo>
                                <a:lnTo>
                                  <a:pt x="5011550" y="422972"/>
                                </a:lnTo>
                                <a:lnTo>
                                  <a:pt x="5011550" y="444730"/>
                                </a:lnTo>
                                <a:close/>
                              </a:path>
                              <a:path w="5012055" h="950594">
                                <a:moveTo>
                                  <a:pt x="5011550" y="488245"/>
                                </a:moveTo>
                                <a:lnTo>
                                  <a:pt x="5004297" y="488245"/>
                                </a:lnTo>
                                <a:lnTo>
                                  <a:pt x="5004297" y="466488"/>
                                </a:lnTo>
                                <a:lnTo>
                                  <a:pt x="5011550" y="466488"/>
                                </a:lnTo>
                                <a:lnTo>
                                  <a:pt x="5011550" y="488245"/>
                                </a:lnTo>
                                <a:close/>
                              </a:path>
                              <a:path w="5012055" h="950594">
                                <a:moveTo>
                                  <a:pt x="5011550" y="531761"/>
                                </a:moveTo>
                                <a:lnTo>
                                  <a:pt x="5004297" y="531761"/>
                                </a:lnTo>
                                <a:lnTo>
                                  <a:pt x="5004297" y="510003"/>
                                </a:lnTo>
                                <a:lnTo>
                                  <a:pt x="5011550" y="510003"/>
                                </a:lnTo>
                                <a:lnTo>
                                  <a:pt x="5011550" y="531761"/>
                                </a:lnTo>
                                <a:close/>
                              </a:path>
                              <a:path w="5012055" h="950594">
                                <a:moveTo>
                                  <a:pt x="5011550" y="575277"/>
                                </a:moveTo>
                                <a:lnTo>
                                  <a:pt x="5004297" y="575277"/>
                                </a:lnTo>
                                <a:lnTo>
                                  <a:pt x="5004297" y="553519"/>
                                </a:lnTo>
                                <a:lnTo>
                                  <a:pt x="5011550" y="553519"/>
                                </a:lnTo>
                                <a:lnTo>
                                  <a:pt x="5011550" y="575277"/>
                                </a:lnTo>
                                <a:close/>
                              </a:path>
                              <a:path w="5012055" h="950594">
                                <a:moveTo>
                                  <a:pt x="5011550" y="618792"/>
                                </a:moveTo>
                                <a:lnTo>
                                  <a:pt x="5004297" y="618792"/>
                                </a:lnTo>
                                <a:lnTo>
                                  <a:pt x="5004297" y="597035"/>
                                </a:lnTo>
                                <a:lnTo>
                                  <a:pt x="5011550" y="597035"/>
                                </a:lnTo>
                                <a:lnTo>
                                  <a:pt x="5011550" y="618792"/>
                                </a:lnTo>
                                <a:close/>
                              </a:path>
                              <a:path w="5012055" h="950594">
                                <a:moveTo>
                                  <a:pt x="5011550" y="662308"/>
                                </a:moveTo>
                                <a:lnTo>
                                  <a:pt x="5004297" y="662308"/>
                                </a:lnTo>
                                <a:lnTo>
                                  <a:pt x="5004297" y="640550"/>
                                </a:lnTo>
                                <a:lnTo>
                                  <a:pt x="5011550" y="640550"/>
                                </a:lnTo>
                                <a:lnTo>
                                  <a:pt x="5011550" y="662308"/>
                                </a:lnTo>
                                <a:close/>
                              </a:path>
                              <a:path w="5012055" h="950594">
                                <a:moveTo>
                                  <a:pt x="5011550" y="705824"/>
                                </a:moveTo>
                                <a:lnTo>
                                  <a:pt x="5004297" y="705824"/>
                                </a:lnTo>
                                <a:lnTo>
                                  <a:pt x="5004297" y="684066"/>
                                </a:lnTo>
                                <a:lnTo>
                                  <a:pt x="5011550" y="684066"/>
                                </a:lnTo>
                                <a:lnTo>
                                  <a:pt x="5011550" y="705824"/>
                                </a:lnTo>
                                <a:close/>
                              </a:path>
                              <a:path w="5012055" h="950594">
                                <a:moveTo>
                                  <a:pt x="5011550" y="749339"/>
                                </a:moveTo>
                                <a:lnTo>
                                  <a:pt x="5004297" y="749339"/>
                                </a:lnTo>
                                <a:lnTo>
                                  <a:pt x="5004297" y="727581"/>
                                </a:lnTo>
                                <a:lnTo>
                                  <a:pt x="5011550" y="727581"/>
                                </a:lnTo>
                                <a:lnTo>
                                  <a:pt x="5011550" y="749339"/>
                                </a:lnTo>
                                <a:close/>
                              </a:path>
                              <a:path w="5012055" h="950594">
                                <a:moveTo>
                                  <a:pt x="5011550" y="792855"/>
                                </a:moveTo>
                                <a:lnTo>
                                  <a:pt x="5004297" y="792855"/>
                                </a:lnTo>
                                <a:lnTo>
                                  <a:pt x="5004297" y="771097"/>
                                </a:lnTo>
                                <a:lnTo>
                                  <a:pt x="5011550" y="771097"/>
                                </a:lnTo>
                                <a:lnTo>
                                  <a:pt x="5011550" y="792855"/>
                                </a:lnTo>
                                <a:close/>
                              </a:path>
                              <a:path w="5012055" h="950594">
                                <a:moveTo>
                                  <a:pt x="5011550" y="836370"/>
                                </a:moveTo>
                                <a:lnTo>
                                  <a:pt x="5004297" y="836370"/>
                                </a:lnTo>
                                <a:lnTo>
                                  <a:pt x="5004297" y="814612"/>
                                </a:lnTo>
                                <a:lnTo>
                                  <a:pt x="5011550" y="814612"/>
                                </a:lnTo>
                                <a:lnTo>
                                  <a:pt x="5011550" y="836370"/>
                                </a:lnTo>
                                <a:close/>
                              </a:path>
                              <a:path w="5012055" h="950594">
                                <a:moveTo>
                                  <a:pt x="5011550" y="879886"/>
                                </a:moveTo>
                                <a:lnTo>
                                  <a:pt x="5004297" y="879886"/>
                                </a:lnTo>
                                <a:lnTo>
                                  <a:pt x="5004297" y="858128"/>
                                </a:lnTo>
                                <a:lnTo>
                                  <a:pt x="5011550" y="858128"/>
                                </a:lnTo>
                                <a:lnTo>
                                  <a:pt x="5011550" y="879886"/>
                                </a:lnTo>
                                <a:close/>
                              </a:path>
                              <a:path w="5012055" h="950594">
                                <a:moveTo>
                                  <a:pt x="5011550" y="923402"/>
                                </a:moveTo>
                                <a:lnTo>
                                  <a:pt x="5004297" y="923402"/>
                                </a:lnTo>
                                <a:lnTo>
                                  <a:pt x="5004297" y="901644"/>
                                </a:lnTo>
                                <a:lnTo>
                                  <a:pt x="5011550" y="901644"/>
                                </a:lnTo>
                                <a:lnTo>
                                  <a:pt x="5011550" y="923402"/>
                                </a:lnTo>
                                <a:close/>
                              </a:path>
                              <a:path w="5012055" h="950594">
                                <a:moveTo>
                                  <a:pt x="4993759" y="950091"/>
                                </a:moveTo>
                                <a:lnTo>
                                  <a:pt x="4978622" y="950091"/>
                                </a:lnTo>
                                <a:lnTo>
                                  <a:pt x="4978622" y="942838"/>
                                </a:lnTo>
                                <a:lnTo>
                                  <a:pt x="4992246" y="942838"/>
                                </a:lnTo>
                                <a:lnTo>
                                  <a:pt x="4995141" y="941932"/>
                                </a:lnTo>
                                <a:lnTo>
                                  <a:pt x="4997753" y="940119"/>
                                </a:lnTo>
                                <a:lnTo>
                                  <a:pt x="5001888" y="946077"/>
                                </a:lnTo>
                                <a:lnTo>
                                  <a:pt x="4998033" y="948753"/>
                                </a:lnTo>
                                <a:lnTo>
                                  <a:pt x="4993759" y="950091"/>
                                </a:lnTo>
                                <a:close/>
                              </a:path>
                              <a:path w="5012055" h="950594">
                                <a:moveTo>
                                  <a:pt x="4956864" y="950091"/>
                                </a:moveTo>
                                <a:lnTo>
                                  <a:pt x="4935106" y="950091"/>
                                </a:lnTo>
                                <a:lnTo>
                                  <a:pt x="4935106" y="942838"/>
                                </a:lnTo>
                                <a:lnTo>
                                  <a:pt x="4956864" y="942838"/>
                                </a:lnTo>
                                <a:lnTo>
                                  <a:pt x="4956864" y="950091"/>
                                </a:lnTo>
                                <a:close/>
                              </a:path>
                              <a:path w="5012055" h="950594">
                                <a:moveTo>
                                  <a:pt x="4913349" y="950091"/>
                                </a:moveTo>
                                <a:lnTo>
                                  <a:pt x="4891591" y="950091"/>
                                </a:lnTo>
                                <a:lnTo>
                                  <a:pt x="4891591" y="942838"/>
                                </a:lnTo>
                                <a:lnTo>
                                  <a:pt x="4913349" y="942838"/>
                                </a:lnTo>
                                <a:lnTo>
                                  <a:pt x="4913349" y="950091"/>
                                </a:lnTo>
                                <a:close/>
                              </a:path>
                              <a:path w="5012055" h="950594">
                                <a:moveTo>
                                  <a:pt x="4869833" y="950091"/>
                                </a:moveTo>
                                <a:lnTo>
                                  <a:pt x="4848075" y="950091"/>
                                </a:lnTo>
                                <a:lnTo>
                                  <a:pt x="4848075" y="942838"/>
                                </a:lnTo>
                                <a:lnTo>
                                  <a:pt x="4869833" y="942838"/>
                                </a:lnTo>
                                <a:lnTo>
                                  <a:pt x="4869833" y="950091"/>
                                </a:lnTo>
                                <a:close/>
                              </a:path>
                              <a:path w="5012055" h="950594">
                                <a:moveTo>
                                  <a:pt x="4826317" y="950091"/>
                                </a:moveTo>
                                <a:lnTo>
                                  <a:pt x="4804559" y="950091"/>
                                </a:lnTo>
                                <a:lnTo>
                                  <a:pt x="4804559" y="942838"/>
                                </a:lnTo>
                                <a:lnTo>
                                  <a:pt x="4826317" y="942838"/>
                                </a:lnTo>
                                <a:lnTo>
                                  <a:pt x="4826317" y="950091"/>
                                </a:lnTo>
                                <a:close/>
                              </a:path>
                              <a:path w="5012055" h="950594">
                                <a:moveTo>
                                  <a:pt x="4782802" y="950091"/>
                                </a:moveTo>
                                <a:lnTo>
                                  <a:pt x="4761044" y="950091"/>
                                </a:lnTo>
                                <a:lnTo>
                                  <a:pt x="4761044" y="942838"/>
                                </a:lnTo>
                                <a:lnTo>
                                  <a:pt x="4782802" y="942838"/>
                                </a:lnTo>
                                <a:lnTo>
                                  <a:pt x="4782802" y="950091"/>
                                </a:lnTo>
                                <a:close/>
                              </a:path>
                              <a:path w="5012055" h="950594">
                                <a:moveTo>
                                  <a:pt x="4739286" y="950091"/>
                                </a:moveTo>
                                <a:lnTo>
                                  <a:pt x="4717528" y="950091"/>
                                </a:lnTo>
                                <a:lnTo>
                                  <a:pt x="4717528" y="942838"/>
                                </a:lnTo>
                                <a:lnTo>
                                  <a:pt x="4739286" y="942838"/>
                                </a:lnTo>
                                <a:lnTo>
                                  <a:pt x="4739286" y="950091"/>
                                </a:lnTo>
                                <a:close/>
                              </a:path>
                              <a:path w="5012055" h="950594">
                                <a:moveTo>
                                  <a:pt x="4695770" y="950091"/>
                                </a:moveTo>
                                <a:lnTo>
                                  <a:pt x="4674013" y="950091"/>
                                </a:lnTo>
                                <a:lnTo>
                                  <a:pt x="4674013" y="942838"/>
                                </a:lnTo>
                                <a:lnTo>
                                  <a:pt x="4695770" y="942838"/>
                                </a:lnTo>
                                <a:lnTo>
                                  <a:pt x="4695770" y="950091"/>
                                </a:lnTo>
                                <a:close/>
                              </a:path>
                              <a:path w="5012055" h="950594">
                                <a:moveTo>
                                  <a:pt x="4652255" y="950091"/>
                                </a:moveTo>
                                <a:lnTo>
                                  <a:pt x="4630497" y="950091"/>
                                </a:lnTo>
                                <a:lnTo>
                                  <a:pt x="4630497" y="942838"/>
                                </a:lnTo>
                                <a:lnTo>
                                  <a:pt x="4652255" y="942838"/>
                                </a:lnTo>
                                <a:lnTo>
                                  <a:pt x="4652255" y="950091"/>
                                </a:lnTo>
                                <a:close/>
                              </a:path>
                              <a:path w="5012055" h="950594">
                                <a:moveTo>
                                  <a:pt x="4608739" y="950091"/>
                                </a:moveTo>
                                <a:lnTo>
                                  <a:pt x="4586981" y="950091"/>
                                </a:lnTo>
                                <a:lnTo>
                                  <a:pt x="4586981" y="942838"/>
                                </a:lnTo>
                                <a:lnTo>
                                  <a:pt x="4608739" y="942838"/>
                                </a:lnTo>
                                <a:lnTo>
                                  <a:pt x="4608739" y="950091"/>
                                </a:lnTo>
                                <a:close/>
                              </a:path>
                              <a:path w="5012055" h="950594">
                                <a:moveTo>
                                  <a:pt x="4565223" y="950091"/>
                                </a:moveTo>
                                <a:lnTo>
                                  <a:pt x="4543466" y="950091"/>
                                </a:lnTo>
                                <a:lnTo>
                                  <a:pt x="4543466" y="942838"/>
                                </a:lnTo>
                                <a:lnTo>
                                  <a:pt x="4565223" y="942838"/>
                                </a:lnTo>
                                <a:lnTo>
                                  <a:pt x="4565223" y="950091"/>
                                </a:lnTo>
                                <a:close/>
                              </a:path>
                              <a:path w="5012055" h="950594">
                                <a:moveTo>
                                  <a:pt x="4521708" y="950091"/>
                                </a:moveTo>
                                <a:lnTo>
                                  <a:pt x="4499950" y="950091"/>
                                </a:lnTo>
                                <a:lnTo>
                                  <a:pt x="4499950" y="942838"/>
                                </a:lnTo>
                                <a:lnTo>
                                  <a:pt x="4521708" y="942838"/>
                                </a:lnTo>
                                <a:lnTo>
                                  <a:pt x="4521708" y="950091"/>
                                </a:lnTo>
                                <a:close/>
                              </a:path>
                              <a:path w="5012055" h="950594">
                                <a:moveTo>
                                  <a:pt x="4478192" y="950091"/>
                                </a:moveTo>
                                <a:lnTo>
                                  <a:pt x="4456434" y="950091"/>
                                </a:lnTo>
                                <a:lnTo>
                                  <a:pt x="4456434" y="942838"/>
                                </a:lnTo>
                                <a:lnTo>
                                  <a:pt x="4478192" y="942838"/>
                                </a:lnTo>
                                <a:lnTo>
                                  <a:pt x="4478192" y="950091"/>
                                </a:lnTo>
                                <a:close/>
                              </a:path>
                              <a:path w="5012055" h="950594">
                                <a:moveTo>
                                  <a:pt x="4434677" y="950091"/>
                                </a:moveTo>
                                <a:lnTo>
                                  <a:pt x="4412919" y="950091"/>
                                </a:lnTo>
                                <a:lnTo>
                                  <a:pt x="4412919" y="942838"/>
                                </a:lnTo>
                                <a:lnTo>
                                  <a:pt x="4434677" y="942838"/>
                                </a:lnTo>
                                <a:lnTo>
                                  <a:pt x="4434677" y="950091"/>
                                </a:lnTo>
                                <a:close/>
                              </a:path>
                              <a:path w="5012055" h="950594">
                                <a:moveTo>
                                  <a:pt x="4391161" y="950091"/>
                                </a:moveTo>
                                <a:lnTo>
                                  <a:pt x="4369403" y="950091"/>
                                </a:lnTo>
                                <a:lnTo>
                                  <a:pt x="4369403" y="942838"/>
                                </a:lnTo>
                                <a:lnTo>
                                  <a:pt x="4391161" y="942838"/>
                                </a:lnTo>
                                <a:lnTo>
                                  <a:pt x="4391161" y="950091"/>
                                </a:lnTo>
                                <a:close/>
                              </a:path>
                              <a:path w="5012055" h="950594">
                                <a:moveTo>
                                  <a:pt x="4347645" y="950091"/>
                                </a:moveTo>
                                <a:lnTo>
                                  <a:pt x="4325888" y="950091"/>
                                </a:lnTo>
                                <a:lnTo>
                                  <a:pt x="4325888" y="942838"/>
                                </a:lnTo>
                                <a:lnTo>
                                  <a:pt x="4347645" y="942838"/>
                                </a:lnTo>
                                <a:lnTo>
                                  <a:pt x="4347645" y="950091"/>
                                </a:lnTo>
                                <a:close/>
                              </a:path>
                              <a:path w="5012055" h="950594">
                                <a:moveTo>
                                  <a:pt x="4304130" y="950091"/>
                                </a:moveTo>
                                <a:lnTo>
                                  <a:pt x="4282372" y="950091"/>
                                </a:lnTo>
                                <a:lnTo>
                                  <a:pt x="4282372" y="942838"/>
                                </a:lnTo>
                                <a:lnTo>
                                  <a:pt x="4304130" y="942838"/>
                                </a:lnTo>
                                <a:lnTo>
                                  <a:pt x="4304130" y="950091"/>
                                </a:lnTo>
                                <a:close/>
                              </a:path>
                              <a:path w="5012055" h="950594">
                                <a:moveTo>
                                  <a:pt x="4260614" y="950091"/>
                                </a:moveTo>
                                <a:lnTo>
                                  <a:pt x="4238856" y="950091"/>
                                </a:lnTo>
                                <a:lnTo>
                                  <a:pt x="4238856" y="942838"/>
                                </a:lnTo>
                                <a:lnTo>
                                  <a:pt x="4260614" y="942838"/>
                                </a:lnTo>
                                <a:lnTo>
                                  <a:pt x="4260614" y="950091"/>
                                </a:lnTo>
                                <a:close/>
                              </a:path>
                              <a:path w="5012055" h="950594">
                                <a:moveTo>
                                  <a:pt x="4217098" y="950091"/>
                                </a:moveTo>
                                <a:lnTo>
                                  <a:pt x="4195341" y="950091"/>
                                </a:lnTo>
                                <a:lnTo>
                                  <a:pt x="4195341" y="942838"/>
                                </a:lnTo>
                                <a:lnTo>
                                  <a:pt x="4217098" y="942838"/>
                                </a:lnTo>
                                <a:lnTo>
                                  <a:pt x="4217098" y="950091"/>
                                </a:lnTo>
                                <a:close/>
                              </a:path>
                              <a:path w="5012055" h="950594">
                                <a:moveTo>
                                  <a:pt x="4173583" y="950091"/>
                                </a:moveTo>
                                <a:lnTo>
                                  <a:pt x="4151825" y="950091"/>
                                </a:lnTo>
                                <a:lnTo>
                                  <a:pt x="4151825" y="942838"/>
                                </a:lnTo>
                                <a:lnTo>
                                  <a:pt x="4173583" y="942838"/>
                                </a:lnTo>
                                <a:lnTo>
                                  <a:pt x="4173583" y="950091"/>
                                </a:lnTo>
                                <a:close/>
                              </a:path>
                              <a:path w="5012055" h="950594">
                                <a:moveTo>
                                  <a:pt x="4130067" y="950091"/>
                                </a:moveTo>
                                <a:lnTo>
                                  <a:pt x="4108309" y="950091"/>
                                </a:lnTo>
                                <a:lnTo>
                                  <a:pt x="4108309" y="942838"/>
                                </a:lnTo>
                                <a:lnTo>
                                  <a:pt x="4130067" y="942838"/>
                                </a:lnTo>
                                <a:lnTo>
                                  <a:pt x="4130067" y="950091"/>
                                </a:lnTo>
                                <a:close/>
                              </a:path>
                              <a:path w="5012055" h="950594">
                                <a:moveTo>
                                  <a:pt x="4086552" y="950091"/>
                                </a:moveTo>
                                <a:lnTo>
                                  <a:pt x="4064794" y="950091"/>
                                </a:lnTo>
                                <a:lnTo>
                                  <a:pt x="4064794" y="942838"/>
                                </a:lnTo>
                                <a:lnTo>
                                  <a:pt x="4086552" y="942838"/>
                                </a:lnTo>
                                <a:lnTo>
                                  <a:pt x="4086552" y="950091"/>
                                </a:lnTo>
                                <a:close/>
                              </a:path>
                              <a:path w="5012055" h="950594">
                                <a:moveTo>
                                  <a:pt x="4043036" y="950091"/>
                                </a:moveTo>
                                <a:lnTo>
                                  <a:pt x="4021278" y="950091"/>
                                </a:lnTo>
                                <a:lnTo>
                                  <a:pt x="4021278" y="942838"/>
                                </a:lnTo>
                                <a:lnTo>
                                  <a:pt x="4043036" y="942838"/>
                                </a:lnTo>
                                <a:lnTo>
                                  <a:pt x="4043036" y="950091"/>
                                </a:lnTo>
                                <a:close/>
                              </a:path>
                              <a:path w="5012055" h="950594">
                                <a:moveTo>
                                  <a:pt x="3999520" y="950091"/>
                                </a:moveTo>
                                <a:lnTo>
                                  <a:pt x="3977762" y="950091"/>
                                </a:lnTo>
                                <a:lnTo>
                                  <a:pt x="3977762" y="942838"/>
                                </a:lnTo>
                                <a:lnTo>
                                  <a:pt x="3999520" y="942838"/>
                                </a:lnTo>
                                <a:lnTo>
                                  <a:pt x="3999520" y="950091"/>
                                </a:lnTo>
                                <a:close/>
                              </a:path>
                              <a:path w="5012055" h="950594">
                                <a:moveTo>
                                  <a:pt x="3956005" y="950091"/>
                                </a:moveTo>
                                <a:lnTo>
                                  <a:pt x="3934247" y="950091"/>
                                </a:lnTo>
                                <a:lnTo>
                                  <a:pt x="3934247" y="942838"/>
                                </a:lnTo>
                                <a:lnTo>
                                  <a:pt x="3956005" y="942838"/>
                                </a:lnTo>
                                <a:lnTo>
                                  <a:pt x="3956005" y="950091"/>
                                </a:lnTo>
                                <a:close/>
                              </a:path>
                              <a:path w="5012055" h="950594">
                                <a:moveTo>
                                  <a:pt x="3912489" y="950091"/>
                                </a:moveTo>
                                <a:lnTo>
                                  <a:pt x="3890731" y="950091"/>
                                </a:lnTo>
                                <a:lnTo>
                                  <a:pt x="3890731" y="942838"/>
                                </a:lnTo>
                                <a:lnTo>
                                  <a:pt x="3912489" y="942838"/>
                                </a:lnTo>
                                <a:lnTo>
                                  <a:pt x="3912489" y="950091"/>
                                </a:lnTo>
                                <a:close/>
                              </a:path>
                              <a:path w="5012055" h="950594">
                                <a:moveTo>
                                  <a:pt x="3868973" y="950091"/>
                                </a:moveTo>
                                <a:lnTo>
                                  <a:pt x="3847216" y="950091"/>
                                </a:lnTo>
                                <a:lnTo>
                                  <a:pt x="3847216" y="942838"/>
                                </a:lnTo>
                                <a:lnTo>
                                  <a:pt x="3868973" y="942838"/>
                                </a:lnTo>
                                <a:lnTo>
                                  <a:pt x="3868973" y="950091"/>
                                </a:lnTo>
                                <a:close/>
                              </a:path>
                              <a:path w="5012055" h="950594">
                                <a:moveTo>
                                  <a:pt x="3825458" y="950091"/>
                                </a:moveTo>
                                <a:lnTo>
                                  <a:pt x="3803700" y="950091"/>
                                </a:lnTo>
                                <a:lnTo>
                                  <a:pt x="3803700" y="942838"/>
                                </a:lnTo>
                                <a:lnTo>
                                  <a:pt x="3825458" y="942838"/>
                                </a:lnTo>
                                <a:lnTo>
                                  <a:pt x="3825458" y="950091"/>
                                </a:lnTo>
                                <a:close/>
                              </a:path>
                              <a:path w="5012055" h="950594">
                                <a:moveTo>
                                  <a:pt x="3781942" y="950091"/>
                                </a:moveTo>
                                <a:lnTo>
                                  <a:pt x="3760184" y="950091"/>
                                </a:lnTo>
                                <a:lnTo>
                                  <a:pt x="3760184" y="942838"/>
                                </a:lnTo>
                                <a:lnTo>
                                  <a:pt x="3781942" y="942838"/>
                                </a:lnTo>
                                <a:lnTo>
                                  <a:pt x="3781942" y="950091"/>
                                </a:lnTo>
                                <a:close/>
                              </a:path>
                              <a:path w="5012055" h="950594">
                                <a:moveTo>
                                  <a:pt x="3738426" y="950091"/>
                                </a:moveTo>
                                <a:lnTo>
                                  <a:pt x="3716669" y="950091"/>
                                </a:lnTo>
                                <a:lnTo>
                                  <a:pt x="3716669" y="942838"/>
                                </a:lnTo>
                                <a:lnTo>
                                  <a:pt x="3738426" y="942838"/>
                                </a:lnTo>
                                <a:lnTo>
                                  <a:pt x="3738426" y="950091"/>
                                </a:lnTo>
                                <a:close/>
                              </a:path>
                              <a:path w="5012055" h="950594">
                                <a:moveTo>
                                  <a:pt x="3694911" y="950091"/>
                                </a:moveTo>
                                <a:lnTo>
                                  <a:pt x="3673153" y="950091"/>
                                </a:lnTo>
                                <a:lnTo>
                                  <a:pt x="3673153" y="942838"/>
                                </a:lnTo>
                                <a:lnTo>
                                  <a:pt x="3694911" y="942838"/>
                                </a:lnTo>
                                <a:lnTo>
                                  <a:pt x="3694911" y="950091"/>
                                </a:lnTo>
                                <a:close/>
                              </a:path>
                              <a:path w="5012055" h="950594">
                                <a:moveTo>
                                  <a:pt x="3651395" y="950091"/>
                                </a:moveTo>
                                <a:lnTo>
                                  <a:pt x="3629637" y="950091"/>
                                </a:lnTo>
                                <a:lnTo>
                                  <a:pt x="3629637" y="942838"/>
                                </a:lnTo>
                                <a:lnTo>
                                  <a:pt x="3651395" y="942838"/>
                                </a:lnTo>
                                <a:lnTo>
                                  <a:pt x="3651395" y="950091"/>
                                </a:lnTo>
                                <a:close/>
                              </a:path>
                              <a:path w="5012055" h="950594">
                                <a:moveTo>
                                  <a:pt x="3607880" y="950091"/>
                                </a:moveTo>
                                <a:lnTo>
                                  <a:pt x="3586122" y="950091"/>
                                </a:lnTo>
                                <a:lnTo>
                                  <a:pt x="3586122" y="942838"/>
                                </a:lnTo>
                                <a:lnTo>
                                  <a:pt x="3607880" y="942838"/>
                                </a:lnTo>
                                <a:lnTo>
                                  <a:pt x="3607880" y="950091"/>
                                </a:lnTo>
                                <a:close/>
                              </a:path>
                              <a:path w="5012055" h="950594">
                                <a:moveTo>
                                  <a:pt x="3564364" y="950091"/>
                                </a:moveTo>
                                <a:lnTo>
                                  <a:pt x="3542606" y="950091"/>
                                </a:lnTo>
                                <a:lnTo>
                                  <a:pt x="3542606" y="942838"/>
                                </a:lnTo>
                                <a:lnTo>
                                  <a:pt x="3564364" y="942838"/>
                                </a:lnTo>
                                <a:lnTo>
                                  <a:pt x="3564364" y="950091"/>
                                </a:lnTo>
                                <a:close/>
                              </a:path>
                              <a:path w="5012055" h="950594">
                                <a:moveTo>
                                  <a:pt x="3520848" y="950091"/>
                                </a:moveTo>
                                <a:lnTo>
                                  <a:pt x="3499090" y="950091"/>
                                </a:lnTo>
                                <a:lnTo>
                                  <a:pt x="3499090" y="942838"/>
                                </a:lnTo>
                                <a:lnTo>
                                  <a:pt x="3520848" y="942838"/>
                                </a:lnTo>
                                <a:lnTo>
                                  <a:pt x="3520848" y="950091"/>
                                </a:lnTo>
                                <a:close/>
                              </a:path>
                              <a:path w="5012055" h="950594">
                                <a:moveTo>
                                  <a:pt x="3477333" y="950091"/>
                                </a:moveTo>
                                <a:lnTo>
                                  <a:pt x="3455575" y="950091"/>
                                </a:lnTo>
                                <a:lnTo>
                                  <a:pt x="3455575" y="942838"/>
                                </a:lnTo>
                                <a:lnTo>
                                  <a:pt x="3477333" y="942838"/>
                                </a:lnTo>
                                <a:lnTo>
                                  <a:pt x="3477333" y="950091"/>
                                </a:lnTo>
                                <a:close/>
                              </a:path>
                              <a:path w="5012055" h="950594">
                                <a:moveTo>
                                  <a:pt x="3433817" y="950091"/>
                                </a:moveTo>
                                <a:lnTo>
                                  <a:pt x="3412059" y="950091"/>
                                </a:lnTo>
                                <a:lnTo>
                                  <a:pt x="3412059" y="942838"/>
                                </a:lnTo>
                                <a:lnTo>
                                  <a:pt x="3433817" y="942838"/>
                                </a:lnTo>
                                <a:lnTo>
                                  <a:pt x="3433817" y="950091"/>
                                </a:lnTo>
                                <a:close/>
                              </a:path>
                              <a:path w="5012055" h="950594">
                                <a:moveTo>
                                  <a:pt x="3390301" y="950091"/>
                                </a:moveTo>
                                <a:lnTo>
                                  <a:pt x="3368544" y="950091"/>
                                </a:lnTo>
                                <a:lnTo>
                                  <a:pt x="3368544" y="942838"/>
                                </a:lnTo>
                                <a:lnTo>
                                  <a:pt x="3390301" y="942838"/>
                                </a:lnTo>
                                <a:lnTo>
                                  <a:pt x="3390301" y="950091"/>
                                </a:lnTo>
                                <a:close/>
                              </a:path>
                              <a:path w="5012055" h="950594">
                                <a:moveTo>
                                  <a:pt x="3346786" y="950091"/>
                                </a:moveTo>
                                <a:lnTo>
                                  <a:pt x="3325028" y="950091"/>
                                </a:lnTo>
                                <a:lnTo>
                                  <a:pt x="3325028" y="942838"/>
                                </a:lnTo>
                                <a:lnTo>
                                  <a:pt x="3346786" y="942838"/>
                                </a:lnTo>
                                <a:lnTo>
                                  <a:pt x="3346786" y="950091"/>
                                </a:lnTo>
                                <a:close/>
                              </a:path>
                              <a:path w="5012055" h="950594">
                                <a:moveTo>
                                  <a:pt x="3303270" y="950091"/>
                                </a:moveTo>
                                <a:lnTo>
                                  <a:pt x="3281512" y="950091"/>
                                </a:lnTo>
                                <a:lnTo>
                                  <a:pt x="3281512" y="942838"/>
                                </a:lnTo>
                                <a:lnTo>
                                  <a:pt x="3303270" y="942838"/>
                                </a:lnTo>
                                <a:lnTo>
                                  <a:pt x="3303270" y="950091"/>
                                </a:lnTo>
                                <a:close/>
                              </a:path>
                              <a:path w="5012055" h="950594">
                                <a:moveTo>
                                  <a:pt x="3259754" y="950091"/>
                                </a:moveTo>
                                <a:lnTo>
                                  <a:pt x="3237997" y="950091"/>
                                </a:lnTo>
                                <a:lnTo>
                                  <a:pt x="3237997" y="942838"/>
                                </a:lnTo>
                                <a:lnTo>
                                  <a:pt x="3259754" y="942838"/>
                                </a:lnTo>
                                <a:lnTo>
                                  <a:pt x="3259754" y="950091"/>
                                </a:lnTo>
                                <a:close/>
                              </a:path>
                              <a:path w="5012055" h="950594">
                                <a:moveTo>
                                  <a:pt x="3216239" y="950091"/>
                                </a:moveTo>
                                <a:lnTo>
                                  <a:pt x="3194481" y="950091"/>
                                </a:lnTo>
                                <a:lnTo>
                                  <a:pt x="3194481" y="942838"/>
                                </a:lnTo>
                                <a:lnTo>
                                  <a:pt x="3216239" y="942838"/>
                                </a:lnTo>
                                <a:lnTo>
                                  <a:pt x="3216239" y="950091"/>
                                </a:lnTo>
                                <a:close/>
                              </a:path>
                              <a:path w="5012055" h="950594">
                                <a:moveTo>
                                  <a:pt x="3172723" y="950091"/>
                                </a:moveTo>
                                <a:lnTo>
                                  <a:pt x="3150965" y="950091"/>
                                </a:lnTo>
                                <a:lnTo>
                                  <a:pt x="3150965" y="942838"/>
                                </a:lnTo>
                                <a:lnTo>
                                  <a:pt x="3172723" y="942838"/>
                                </a:lnTo>
                                <a:lnTo>
                                  <a:pt x="3172723" y="950091"/>
                                </a:lnTo>
                                <a:close/>
                              </a:path>
                              <a:path w="5012055" h="950594">
                                <a:moveTo>
                                  <a:pt x="3129208" y="950091"/>
                                </a:moveTo>
                                <a:lnTo>
                                  <a:pt x="3107450" y="950091"/>
                                </a:lnTo>
                                <a:lnTo>
                                  <a:pt x="3107450" y="942838"/>
                                </a:lnTo>
                                <a:lnTo>
                                  <a:pt x="3129208" y="942838"/>
                                </a:lnTo>
                                <a:lnTo>
                                  <a:pt x="3129208" y="950091"/>
                                </a:lnTo>
                                <a:close/>
                              </a:path>
                              <a:path w="5012055" h="950594">
                                <a:moveTo>
                                  <a:pt x="3085692" y="950091"/>
                                </a:moveTo>
                                <a:lnTo>
                                  <a:pt x="3063934" y="950091"/>
                                </a:lnTo>
                                <a:lnTo>
                                  <a:pt x="3063934" y="942838"/>
                                </a:lnTo>
                                <a:lnTo>
                                  <a:pt x="3085692" y="942838"/>
                                </a:lnTo>
                                <a:lnTo>
                                  <a:pt x="3085692" y="950091"/>
                                </a:lnTo>
                                <a:close/>
                              </a:path>
                              <a:path w="5012055" h="950594">
                                <a:moveTo>
                                  <a:pt x="3042176" y="950091"/>
                                </a:moveTo>
                                <a:lnTo>
                                  <a:pt x="3020418" y="950091"/>
                                </a:lnTo>
                                <a:lnTo>
                                  <a:pt x="3020418" y="942838"/>
                                </a:lnTo>
                                <a:lnTo>
                                  <a:pt x="3042176" y="942838"/>
                                </a:lnTo>
                                <a:lnTo>
                                  <a:pt x="3042176" y="950091"/>
                                </a:lnTo>
                                <a:close/>
                              </a:path>
                              <a:path w="5012055" h="950594">
                                <a:moveTo>
                                  <a:pt x="2998661" y="950091"/>
                                </a:moveTo>
                                <a:lnTo>
                                  <a:pt x="2976903" y="950091"/>
                                </a:lnTo>
                                <a:lnTo>
                                  <a:pt x="2976903" y="942838"/>
                                </a:lnTo>
                                <a:lnTo>
                                  <a:pt x="2998661" y="942838"/>
                                </a:lnTo>
                                <a:lnTo>
                                  <a:pt x="2998661" y="950091"/>
                                </a:lnTo>
                                <a:close/>
                              </a:path>
                              <a:path w="5012055" h="950594">
                                <a:moveTo>
                                  <a:pt x="2955145" y="950091"/>
                                </a:moveTo>
                                <a:lnTo>
                                  <a:pt x="2933387" y="950091"/>
                                </a:lnTo>
                                <a:lnTo>
                                  <a:pt x="2933387" y="942838"/>
                                </a:lnTo>
                                <a:lnTo>
                                  <a:pt x="2955145" y="942838"/>
                                </a:lnTo>
                                <a:lnTo>
                                  <a:pt x="2955145" y="950091"/>
                                </a:lnTo>
                                <a:close/>
                              </a:path>
                              <a:path w="5012055" h="950594">
                                <a:moveTo>
                                  <a:pt x="2911629" y="950091"/>
                                </a:moveTo>
                                <a:lnTo>
                                  <a:pt x="2889872" y="950091"/>
                                </a:lnTo>
                                <a:lnTo>
                                  <a:pt x="2889872" y="942838"/>
                                </a:lnTo>
                                <a:lnTo>
                                  <a:pt x="2911629" y="942838"/>
                                </a:lnTo>
                                <a:lnTo>
                                  <a:pt x="2911629" y="950091"/>
                                </a:lnTo>
                                <a:close/>
                              </a:path>
                              <a:path w="5012055" h="950594">
                                <a:moveTo>
                                  <a:pt x="2868114" y="950091"/>
                                </a:moveTo>
                                <a:lnTo>
                                  <a:pt x="2846356" y="950091"/>
                                </a:lnTo>
                                <a:lnTo>
                                  <a:pt x="2846356" y="942838"/>
                                </a:lnTo>
                                <a:lnTo>
                                  <a:pt x="2868114" y="942838"/>
                                </a:lnTo>
                                <a:lnTo>
                                  <a:pt x="2868114" y="950091"/>
                                </a:lnTo>
                                <a:close/>
                              </a:path>
                              <a:path w="5012055" h="950594">
                                <a:moveTo>
                                  <a:pt x="2824598" y="950091"/>
                                </a:moveTo>
                                <a:lnTo>
                                  <a:pt x="2802840" y="950091"/>
                                </a:lnTo>
                                <a:lnTo>
                                  <a:pt x="2802840" y="942838"/>
                                </a:lnTo>
                                <a:lnTo>
                                  <a:pt x="2824598" y="942838"/>
                                </a:lnTo>
                                <a:lnTo>
                                  <a:pt x="2824598" y="950091"/>
                                </a:lnTo>
                                <a:close/>
                              </a:path>
                              <a:path w="5012055" h="950594">
                                <a:moveTo>
                                  <a:pt x="2781083" y="950091"/>
                                </a:moveTo>
                                <a:lnTo>
                                  <a:pt x="2759325" y="950091"/>
                                </a:lnTo>
                                <a:lnTo>
                                  <a:pt x="2759325" y="942838"/>
                                </a:lnTo>
                                <a:lnTo>
                                  <a:pt x="2781083" y="942838"/>
                                </a:lnTo>
                                <a:lnTo>
                                  <a:pt x="2781083" y="950091"/>
                                </a:lnTo>
                                <a:close/>
                              </a:path>
                              <a:path w="5012055" h="950594">
                                <a:moveTo>
                                  <a:pt x="2737567" y="950091"/>
                                </a:moveTo>
                                <a:lnTo>
                                  <a:pt x="2715809" y="950091"/>
                                </a:lnTo>
                                <a:lnTo>
                                  <a:pt x="2715809" y="942838"/>
                                </a:lnTo>
                                <a:lnTo>
                                  <a:pt x="2737567" y="942838"/>
                                </a:lnTo>
                                <a:lnTo>
                                  <a:pt x="2737567" y="950091"/>
                                </a:lnTo>
                                <a:close/>
                              </a:path>
                              <a:path w="5012055" h="950594">
                                <a:moveTo>
                                  <a:pt x="2694051" y="950091"/>
                                </a:moveTo>
                                <a:lnTo>
                                  <a:pt x="2672293" y="950091"/>
                                </a:lnTo>
                                <a:lnTo>
                                  <a:pt x="2672293" y="942838"/>
                                </a:lnTo>
                                <a:lnTo>
                                  <a:pt x="2694051" y="942838"/>
                                </a:lnTo>
                                <a:lnTo>
                                  <a:pt x="2694051" y="950091"/>
                                </a:lnTo>
                                <a:close/>
                              </a:path>
                              <a:path w="5012055" h="950594">
                                <a:moveTo>
                                  <a:pt x="2650536" y="950091"/>
                                </a:moveTo>
                                <a:lnTo>
                                  <a:pt x="2628778" y="950091"/>
                                </a:lnTo>
                                <a:lnTo>
                                  <a:pt x="2628778" y="942838"/>
                                </a:lnTo>
                                <a:lnTo>
                                  <a:pt x="2650536" y="942838"/>
                                </a:lnTo>
                                <a:lnTo>
                                  <a:pt x="2650536" y="950091"/>
                                </a:lnTo>
                                <a:close/>
                              </a:path>
                              <a:path w="5012055" h="950594">
                                <a:moveTo>
                                  <a:pt x="2607020" y="950091"/>
                                </a:moveTo>
                                <a:lnTo>
                                  <a:pt x="2585262" y="950091"/>
                                </a:lnTo>
                                <a:lnTo>
                                  <a:pt x="2585262" y="942838"/>
                                </a:lnTo>
                                <a:lnTo>
                                  <a:pt x="2607020" y="942838"/>
                                </a:lnTo>
                                <a:lnTo>
                                  <a:pt x="2607020" y="950091"/>
                                </a:lnTo>
                                <a:close/>
                              </a:path>
                              <a:path w="5012055" h="950594">
                                <a:moveTo>
                                  <a:pt x="2563504" y="950091"/>
                                </a:moveTo>
                                <a:lnTo>
                                  <a:pt x="2541747" y="950091"/>
                                </a:lnTo>
                                <a:lnTo>
                                  <a:pt x="2541747" y="942838"/>
                                </a:lnTo>
                                <a:lnTo>
                                  <a:pt x="2563504" y="942838"/>
                                </a:lnTo>
                                <a:lnTo>
                                  <a:pt x="2563504" y="950091"/>
                                </a:lnTo>
                                <a:close/>
                              </a:path>
                              <a:path w="5012055" h="950594">
                                <a:moveTo>
                                  <a:pt x="2519989" y="950091"/>
                                </a:moveTo>
                                <a:lnTo>
                                  <a:pt x="2498231" y="950091"/>
                                </a:lnTo>
                                <a:lnTo>
                                  <a:pt x="2498231" y="942838"/>
                                </a:lnTo>
                                <a:lnTo>
                                  <a:pt x="2519989" y="942838"/>
                                </a:lnTo>
                                <a:lnTo>
                                  <a:pt x="2519989" y="950091"/>
                                </a:lnTo>
                                <a:close/>
                              </a:path>
                              <a:path w="5012055" h="950594">
                                <a:moveTo>
                                  <a:pt x="2476473" y="950091"/>
                                </a:moveTo>
                                <a:lnTo>
                                  <a:pt x="2454715" y="950091"/>
                                </a:lnTo>
                                <a:lnTo>
                                  <a:pt x="2454715" y="942838"/>
                                </a:lnTo>
                                <a:lnTo>
                                  <a:pt x="2476473" y="942838"/>
                                </a:lnTo>
                                <a:lnTo>
                                  <a:pt x="2476473" y="950091"/>
                                </a:lnTo>
                                <a:close/>
                              </a:path>
                              <a:path w="5012055" h="950594">
                                <a:moveTo>
                                  <a:pt x="2432957" y="950091"/>
                                </a:moveTo>
                                <a:lnTo>
                                  <a:pt x="2411199" y="950091"/>
                                </a:lnTo>
                                <a:lnTo>
                                  <a:pt x="2411199" y="942838"/>
                                </a:lnTo>
                                <a:lnTo>
                                  <a:pt x="2432957" y="942838"/>
                                </a:lnTo>
                                <a:lnTo>
                                  <a:pt x="2432957" y="950091"/>
                                </a:lnTo>
                                <a:close/>
                              </a:path>
                              <a:path w="5012055" h="950594">
                                <a:moveTo>
                                  <a:pt x="2389442" y="950091"/>
                                </a:moveTo>
                                <a:lnTo>
                                  <a:pt x="2367684" y="950091"/>
                                </a:lnTo>
                                <a:lnTo>
                                  <a:pt x="2367684" y="942838"/>
                                </a:lnTo>
                                <a:lnTo>
                                  <a:pt x="2389442" y="942838"/>
                                </a:lnTo>
                                <a:lnTo>
                                  <a:pt x="2389442" y="950091"/>
                                </a:lnTo>
                                <a:close/>
                              </a:path>
                              <a:path w="5012055" h="950594">
                                <a:moveTo>
                                  <a:pt x="2345926" y="950091"/>
                                </a:moveTo>
                                <a:lnTo>
                                  <a:pt x="2324168" y="950091"/>
                                </a:lnTo>
                                <a:lnTo>
                                  <a:pt x="2324168" y="942838"/>
                                </a:lnTo>
                                <a:lnTo>
                                  <a:pt x="2345926" y="942838"/>
                                </a:lnTo>
                                <a:lnTo>
                                  <a:pt x="2345926" y="950091"/>
                                </a:lnTo>
                                <a:close/>
                              </a:path>
                              <a:path w="5012055" h="950594">
                                <a:moveTo>
                                  <a:pt x="2302411" y="950091"/>
                                </a:moveTo>
                                <a:lnTo>
                                  <a:pt x="2280653" y="950091"/>
                                </a:lnTo>
                                <a:lnTo>
                                  <a:pt x="2280653" y="942838"/>
                                </a:lnTo>
                                <a:lnTo>
                                  <a:pt x="2302411" y="942838"/>
                                </a:lnTo>
                                <a:lnTo>
                                  <a:pt x="2302411" y="950091"/>
                                </a:lnTo>
                                <a:close/>
                              </a:path>
                              <a:path w="5012055" h="950594">
                                <a:moveTo>
                                  <a:pt x="2258895" y="950091"/>
                                </a:moveTo>
                                <a:lnTo>
                                  <a:pt x="2237137" y="950091"/>
                                </a:lnTo>
                                <a:lnTo>
                                  <a:pt x="2237137" y="942838"/>
                                </a:lnTo>
                                <a:lnTo>
                                  <a:pt x="2258895" y="942838"/>
                                </a:lnTo>
                                <a:lnTo>
                                  <a:pt x="2258895" y="950091"/>
                                </a:lnTo>
                                <a:close/>
                              </a:path>
                              <a:path w="5012055" h="950594">
                                <a:moveTo>
                                  <a:pt x="2215379" y="950091"/>
                                </a:moveTo>
                                <a:lnTo>
                                  <a:pt x="2193621" y="950091"/>
                                </a:lnTo>
                                <a:lnTo>
                                  <a:pt x="2193621" y="942838"/>
                                </a:lnTo>
                                <a:lnTo>
                                  <a:pt x="2215379" y="942838"/>
                                </a:lnTo>
                                <a:lnTo>
                                  <a:pt x="2215379" y="950091"/>
                                </a:lnTo>
                                <a:close/>
                              </a:path>
                              <a:path w="5012055" h="950594">
                                <a:moveTo>
                                  <a:pt x="2171864" y="950091"/>
                                </a:moveTo>
                                <a:lnTo>
                                  <a:pt x="2150106" y="950091"/>
                                </a:lnTo>
                                <a:lnTo>
                                  <a:pt x="2150106" y="942838"/>
                                </a:lnTo>
                                <a:lnTo>
                                  <a:pt x="2171864" y="942838"/>
                                </a:lnTo>
                                <a:lnTo>
                                  <a:pt x="2171864" y="950091"/>
                                </a:lnTo>
                                <a:close/>
                              </a:path>
                              <a:path w="5012055" h="950594">
                                <a:moveTo>
                                  <a:pt x="2128348" y="950091"/>
                                </a:moveTo>
                                <a:lnTo>
                                  <a:pt x="2106590" y="950091"/>
                                </a:lnTo>
                                <a:lnTo>
                                  <a:pt x="2106590" y="942838"/>
                                </a:lnTo>
                                <a:lnTo>
                                  <a:pt x="2128348" y="942838"/>
                                </a:lnTo>
                                <a:lnTo>
                                  <a:pt x="2128348" y="950091"/>
                                </a:lnTo>
                                <a:close/>
                              </a:path>
                              <a:path w="5012055" h="950594">
                                <a:moveTo>
                                  <a:pt x="2084832" y="950091"/>
                                </a:moveTo>
                                <a:lnTo>
                                  <a:pt x="2063074" y="950091"/>
                                </a:lnTo>
                                <a:lnTo>
                                  <a:pt x="2063074" y="942838"/>
                                </a:lnTo>
                                <a:lnTo>
                                  <a:pt x="2084832" y="942838"/>
                                </a:lnTo>
                                <a:lnTo>
                                  <a:pt x="2084832" y="950091"/>
                                </a:lnTo>
                                <a:close/>
                              </a:path>
                              <a:path w="5012055" h="950594">
                                <a:moveTo>
                                  <a:pt x="2041317" y="950091"/>
                                </a:moveTo>
                                <a:lnTo>
                                  <a:pt x="2019559" y="950091"/>
                                </a:lnTo>
                                <a:lnTo>
                                  <a:pt x="2019559" y="942838"/>
                                </a:lnTo>
                                <a:lnTo>
                                  <a:pt x="2041317" y="942838"/>
                                </a:lnTo>
                                <a:lnTo>
                                  <a:pt x="2041317" y="950091"/>
                                </a:lnTo>
                                <a:close/>
                              </a:path>
                              <a:path w="5012055" h="950594">
                                <a:moveTo>
                                  <a:pt x="1997801" y="950091"/>
                                </a:moveTo>
                                <a:lnTo>
                                  <a:pt x="1976043" y="950091"/>
                                </a:lnTo>
                                <a:lnTo>
                                  <a:pt x="1976043" y="942838"/>
                                </a:lnTo>
                                <a:lnTo>
                                  <a:pt x="1997801" y="942838"/>
                                </a:lnTo>
                                <a:lnTo>
                                  <a:pt x="1997801" y="950091"/>
                                </a:lnTo>
                                <a:close/>
                              </a:path>
                              <a:path w="5012055" h="950594">
                                <a:moveTo>
                                  <a:pt x="1954285" y="950091"/>
                                </a:moveTo>
                                <a:lnTo>
                                  <a:pt x="1932528" y="950091"/>
                                </a:lnTo>
                                <a:lnTo>
                                  <a:pt x="1932528" y="942838"/>
                                </a:lnTo>
                                <a:lnTo>
                                  <a:pt x="1954285" y="942838"/>
                                </a:lnTo>
                                <a:lnTo>
                                  <a:pt x="1954285" y="950091"/>
                                </a:lnTo>
                                <a:close/>
                              </a:path>
                              <a:path w="5012055" h="950594">
                                <a:moveTo>
                                  <a:pt x="1910770" y="950091"/>
                                </a:moveTo>
                                <a:lnTo>
                                  <a:pt x="1889012" y="950091"/>
                                </a:lnTo>
                                <a:lnTo>
                                  <a:pt x="1889012" y="942838"/>
                                </a:lnTo>
                                <a:lnTo>
                                  <a:pt x="1910770" y="942838"/>
                                </a:lnTo>
                                <a:lnTo>
                                  <a:pt x="1910770" y="950091"/>
                                </a:lnTo>
                                <a:close/>
                              </a:path>
                              <a:path w="5012055" h="950594">
                                <a:moveTo>
                                  <a:pt x="1867254" y="950091"/>
                                </a:moveTo>
                                <a:lnTo>
                                  <a:pt x="1845496" y="950091"/>
                                </a:lnTo>
                                <a:lnTo>
                                  <a:pt x="1845496" y="942838"/>
                                </a:lnTo>
                                <a:lnTo>
                                  <a:pt x="1867254" y="942838"/>
                                </a:lnTo>
                                <a:lnTo>
                                  <a:pt x="1867254" y="950091"/>
                                </a:lnTo>
                                <a:close/>
                              </a:path>
                              <a:path w="5012055" h="950594">
                                <a:moveTo>
                                  <a:pt x="1823739" y="950091"/>
                                </a:moveTo>
                                <a:lnTo>
                                  <a:pt x="1801981" y="950091"/>
                                </a:lnTo>
                                <a:lnTo>
                                  <a:pt x="1801981" y="942838"/>
                                </a:lnTo>
                                <a:lnTo>
                                  <a:pt x="1823739" y="942838"/>
                                </a:lnTo>
                                <a:lnTo>
                                  <a:pt x="1823739" y="950091"/>
                                </a:lnTo>
                                <a:close/>
                              </a:path>
                              <a:path w="5012055" h="950594">
                                <a:moveTo>
                                  <a:pt x="1780223" y="950091"/>
                                </a:moveTo>
                                <a:lnTo>
                                  <a:pt x="1758465" y="950091"/>
                                </a:lnTo>
                                <a:lnTo>
                                  <a:pt x="1758465" y="942838"/>
                                </a:lnTo>
                                <a:lnTo>
                                  <a:pt x="1780223" y="942838"/>
                                </a:lnTo>
                                <a:lnTo>
                                  <a:pt x="1780223" y="950091"/>
                                </a:lnTo>
                                <a:close/>
                              </a:path>
                              <a:path w="5012055" h="950594">
                                <a:moveTo>
                                  <a:pt x="1736707" y="950091"/>
                                </a:moveTo>
                                <a:lnTo>
                                  <a:pt x="1714949" y="950091"/>
                                </a:lnTo>
                                <a:lnTo>
                                  <a:pt x="1714949" y="942838"/>
                                </a:lnTo>
                                <a:lnTo>
                                  <a:pt x="1736707" y="942838"/>
                                </a:lnTo>
                                <a:lnTo>
                                  <a:pt x="1736707" y="950091"/>
                                </a:lnTo>
                                <a:close/>
                              </a:path>
                              <a:path w="5012055" h="950594">
                                <a:moveTo>
                                  <a:pt x="1693192" y="950091"/>
                                </a:moveTo>
                                <a:lnTo>
                                  <a:pt x="1671434" y="950091"/>
                                </a:lnTo>
                                <a:lnTo>
                                  <a:pt x="1671434" y="942838"/>
                                </a:lnTo>
                                <a:lnTo>
                                  <a:pt x="1693192" y="942838"/>
                                </a:lnTo>
                                <a:lnTo>
                                  <a:pt x="1693192" y="950091"/>
                                </a:lnTo>
                                <a:close/>
                              </a:path>
                              <a:path w="5012055" h="950594">
                                <a:moveTo>
                                  <a:pt x="1649676" y="950091"/>
                                </a:moveTo>
                                <a:lnTo>
                                  <a:pt x="1627918" y="950091"/>
                                </a:lnTo>
                                <a:lnTo>
                                  <a:pt x="1627918" y="942838"/>
                                </a:lnTo>
                                <a:lnTo>
                                  <a:pt x="1649676" y="942838"/>
                                </a:lnTo>
                                <a:lnTo>
                                  <a:pt x="1649676" y="950091"/>
                                </a:lnTo>
                                <a:close/>
                              </a:path>
                              <a:path w="5012055" h="950594">
                                <a:moveTo>
                                  <a:pt x="1606160" y="950091"/>
                                </a:moveTo>
                                <a:lnTo>
                                  <a:pt x="1584403" y="950091"/>
                                </a:lnTo>
                                <a:lnTo>
                                  <a:pt x="1584403" y="942838"/>
                                </a:lnTo>
                                <a:lnTo>
                                  <a:pt x="1606160" y="942838"/>
                                </a:lnTo>
                                <a:lnTo>
                                  <a:pt x="1606160" y="950091"/>
                                </a:lnTo>
                                <a:close/>
                              </a:path>
                              <a:path w="5012055" h="950594">
                                <a:moveTo>
                                  <a:pt x="1562645" y="950091"/>
                                </a:moveTo>
                                <a:lnTo>
                                  <a:pt x="1540887" y="950091"/>
                                </a:lnTo>
                                <a:lnTo>
                                  <a:pt x="1540887" y="942838"/>
                                </a:lnTo>
                                <a:lnTo>
                                  <a:pt x="1562645" y="942838"/>
                                </a:lnTo>
                                <a:lnTo>
                                  <a:pt x="1562645" y="950091"/>
                                </a:lnTo>
                                <a:close/>
                              </a:path>
                              <a:path w="5012055" h="950594">
                                <a:moveTo>
                                  <a:pt x="1519129" y="950091"/>
                                </a:moveTo>
                                <a:lnTo>
                                  <a:pt x="1497371" y="950091"/>
                                </a:lnTo>
                                <a:lnTo>
                                  <a:pt x="1497371" y="942838"/>
                                </a:lnTo>
                                <a:lnTo>
                                  <a:pt x="1519129" y="942838"/>
                                </a:lnTo>
                                <a:lnTo>
                                  <a:pt x="1519129" y="950091"/>
                                </a:lnTo>
                                <a:close/>
                              </a:path>
                              <a:path w="5012055" h="950594">
                                <a:moveTo>
                                  <a:pt x="1475613" y="950091"/>
                                </a:moveTo>
                                <a:lnTo>
                                  <a:pt x="1453856" y="950091"/>
                                </a:lnTo>
                                <a:lnTo>
                                  <a:pt x="1453856" y="942838"/>
                                </a:lnTo>
                                <a:lnTo>
                                  <a:pt x="1475613" y="942838"/>
                                </a:lnTo>
                                <a:lnTo>
                                  <a:pt x="1475613" y="950091"/>
                                </a:lnTo>
                                <a:close/>
                              </a:path>
                              <a:path w="5012055" h="950594">
                                <a:moveTo>
                                  <a:pt x="1432098" y="950091"/>
                                </a:moveTo>
                                <a:lnTo>
                                  <a:pt x="1410340" y="950091"/>
                                </a:lnTo>
                                <a:lnTo>
                                  <a:pt x="1410340" y="942838"/>
                                </a:lnTo>
                                <a:lnTo>
                                  <a:pt x="1432098" y="942838"/>
                                </a:lnTo>
                                <a:lnTo>
                                  <a:pt x="1432098" y="950091"/>
                                </a:lnTo>
                                <a:close/>
                              </a:path>
                              <a:path w="5012055" h="950594">
                                <a:moveTo>
                                  <a:pt x="1388582" y="950091"/>
                                </a:moveTo>
                                <a:lnTo>
                                  <a:pt x="1366824" y="950091"/>
                                </a:lnTo>
                                <a:lnTo>
                                  <a:pt x="1366824" y="942838"/>
                                </a:lnTo>
                                <a:lnTo>
                                  <a:pt x="1388582" y="942838"/>
                                </a:lnTo>
                                <a:lnTo>
                                  <a:pt x="1388582" y="950091"/>
                                </a:lnTo>
                                <a:close/>
                              </a:path>
                              <a:path w="5012055" h="950594">
                                <a:moveTo>
                                  <a:pt x="1345067" y="950091"/>
                                </a:moveTo>
                                <a:lnTo>
                                  <a:pt x="1323309" y="950091"/>
                                </a:lnTo>
                                <a:lnTo>
                                  <a:pt x="1323309" y="942838"/>
                                </a:lnTo>
                                <a:lnTo>
                                  <a:pt x="1345067" y="942838"/>
                                </a:lnTo>
                                <a:lnTo>
                                  <a:pt x="1345067" y="950091"/>
                                </a:lnTo>
                                <a:close/>
                              </a:path>
                              <a:path w="5012055" h="950594">
                                <a:moveTo>
                                  <a:pt x="1301551" y="950091"/>
                                </a:moveTo>
                                <a:lnTo>
                                  <a:pt x="1279793" y="950091"/>
                                </a:lnTo>
                                <a:lnTo>
                                  <a:pt x="1279793" y="942838"/>
                                </a:lnTo>
                                <a:lnTo>
                                  <a:pt x="1301551" y="942838"/>
                                </a:lnTo>
                                <a:lnTo>
                                  <a:pt x="1301551" y="950091"/>
                                </a:lnTo>
                                <a:close/>
                              </a:path>
                              <a:path w="5012055" h="950594">
                                <a:moveTo>
                                  <a:pt x="1258035" y="950091"/>
                                </a:moveTo>
                                <a:lnTo>
                                  <a:pt x="1236277" y="950091"/>
                                </a:lnTo>
                                <a:lnTo>
                                  <a:pt x="1236277" y="942838"/>
                                </a:lnTo>
                                <a:lnTo>
                                  <a:pt x="1258035" y="942838"/>
                                </a:lnTo>
                                <a:lnTo>
                                  <a:pt x="1258035" y="950091"/>
                                </a:lnTo>
                                <a:close/>
                              </a:path>
                              <a:path w="5012055" h="950594">
                                <a:moveTo>
                                  <a:pt x="1214520" y="950091"/>
                                </a:moveTo>
                                <a:lnTo>
                                  <a:pt x="1192762" y="950091"/>
                                </a:lnTo>
                                <a:lnTo>
                                  <a:pt x="1192762" y="942838"/>
                                </a:lnTo>
                                <a:lnTo>
                                  <a:pt x="1214520" y="942838"/>
                                </a:lnTo>
                                <a:lnTo>
                                  <a:pt x="1214520" y="950091"/>
                                </a:lnTo>
                                <a:close/>
                              </a:path>
                              <a:path w="5012055" h="950594">
                                <a:moveTo>
                                  <a:pt x="1171004" y="950091"/>
                                </a:moveTo>
                                <a:lnTo>
                                  <a:pt x="1149246" y="950091"/>
                                </a:lnTo>
                                <a:lnTo>
                                  <a:pt x="1149246" y="942838"/>
                                </a:lnTo>
                                <a:lnTo>
                                  <a:pt x="1171004" y="942838"/>
                                </a:lnTo>
                                <a:lnTo>
                                  <a:pt x="1171004" y="950091"/>
                                </a:lnTo>
                                <a:close/>
                              </a:path>
                              <a:path w="5012055" h="950594">
                                <a:moveTo>
                                  <a:pt x="1127488" y="950091"/>
                                </a:moveTo>
                                <a:lnTo>
                                  <a:pt x="1105731" y="950091"/>
                                </a:lnTo>
                                <a:lnTo>
                                  <a:pt x="1105731" y="942838"/>
                                </a:lnTo>
                                <a:lnTo>
                                  <a:pt x="1127488" y="942838"/>
                                </a:lnTo>
                                <a:lnTo>
                                  <a:pt x="1127488" y="950091"/>
                                </a:lnTo>
                                <a:close/>
                              </a:path>
                              <a:path w="5012055" h="950594">
                                <a:moveTo>
                                  <a:pt x="1083973" y="950091"/>
                                </a:moveTo>
                                <a:lnTo>
                                  <a:pt x="1062215" y="950091"/>
                                </a:lnTo>
                                <a:lnTo>
                                  <a:pt x="1062215" y="942838"/>
                                </a:lnTo>
                                <a:lnTo>
                                  <a:pt x="1083973" y="942838"/>
                                </a:lnTo>
                                <a:lnTo>
                                  <a:pt x="1083973" y="950091"/>
                                </a:lnTo>
                                <a:close/>
                              </a:path>
                              <a:path w="5012055" h="950594">
                                <a:moveTo>
                                  <a:pt x="1040457" y="950091"/>
                                </a:moveTo>
                                <a:lnTo>
                                  <a:pt x="1018699" y="950091"/>
                                </a:lnTo>
                                <a:lnTo>
                                  <a:pt x="1018699" y="942838"/>
                                </a:lnTo>
                                <a:lnTo>
                                  <a:pt x="1040457" y="942838"/>
                                </a:lnTo>
                                <a:lnTo>
                                  <a:pt x="1040457" y="950091"/>
                                </a:lnTo>
                                <a:close/>
                              </a:path>
                              <a:path w="5012055" h="950594">
                                <a:moveTo>
                                  <a:pt x="996942" y="950091"/>
                                </a:moveTo>
                                <a:lnTo>
                                  <a:pt x="975184" y="950091"/>
                                </a:lnTo>
                                <a:lnTo>
                                  <a:pt x="975184" y="942838"/>
                                </a:lnTo>
                                <a:lnTo>
                                  <a:pt x="996942" y="942838"/>
                                </a:lnTo>
                                <a:lnTo>
                                  <a:pt x="996942" y="950091"/>
                                </a:lnTo>
                                <a:close/>
                              </a:path>
                              <a:path w="5012055" h="950594">
                                <a:moveTo>
                                  <a:pt x="953426" y="950091"/>
                                </a:moveTo>
                                <a:lnTo>
                                  <a:pt x="931668" y="950091"/>
                                </a:lnTo>
                                <a:lnTo>
                                  <a:pt x="931668" y="942838"/>
                                </a:lnTo>
                                <a:lnTo>
                                  <a:pt x="953426" y="942838"/>
                                </a:lnTo>
                                <a:lnTo>
                                  <a:pt x="953426" y="950091"/>
                                </a:lnTo>
                                <a:close/>
                              </a:path>
                              <a:path w="5012055" h="950594">
                                <a:moveTo>
                                  <a:pt x="909910" y="950091"/>
                                </a:moveTo>
                                <a:lnTo>
                                  <a:pt x="888152" y="950091"/>
                                </a:lnTo>
                                <a:lnTo>
                                  <a:pt x="888152" y="942838"/>
                                </a:lnTo>
                                <a:lnTo>
                                  <a:pt x="909910" y="942838"/>
                                </a:lnTo>
                                <a:lnTo>
                                  <a:pt x="909910" y="950091"/>
                                </a:lnTo>
                                <a:close/>
                              </a:path>
                              <a:path w="5012055" h="950594">
                                <a:moveTo>
                                  <a:pt x="866395" y="950091"/>
                                </a:moveTo>
                                <a:lnTo>
                                  <a:pt x="844637" y="950091"/>
                                </a:lnTo>
                                <a:lnTo>
                                  <a:pt x="844637" y="942838"/>
                                </a:lnTo>
                                <a:lnTo>
                                  <a:pt x="866395" y="942838"/>
                                </a:lnTo>
                                <a:lnTo>
                                  <a:pt x="866395" y="950091"/>
                                </a:lnTo>
                                <a:close/>
                              </a:path>
                              <a:path w="5012055" h="950594">
                                <a:moveTo>
                                  <a:pt x="822879" y="950091"/>
                                </a:moveTo>
                                <a:lnTo>
                                  <a:pt x="801121" y="950091"/>
                                </a:lnTo>
                                <a:lnTo>
                                  <a:pt x="801121" y="942838"/>
                                </a:lnTo>
                                <a:lnTo>
                                  <a:pt x="822879" y="942838"/>
                                </a:lnTo>
                                <a:lnTo>
                                  <a:pt x="822879" y="950091"/>
                                </a:lnTo>
                                <a:close/>
                              </a:path>
                              <a:path w="5012055" h="950594">
                                <a:moveTo>
                                  <a:pt x="779363" y="950091"/>
                                </a:moveTo>
                                <a:lnTo>
                                  <a:pt x="757606" y="950091"/>
                                </a:lnTo>
                                <a:lnTo>
                                  <a:pt x="757606" y="942838"/>
                                </a:lnTo>
                                <a:lnTo>
                                  <a:pt x="779363" y="942838"/>
                                </a:lnTo>
                                <a:lnTo>
                                  <a:pt x="779363" y="950091"/>
                                </a:lnTo>
                                <a:close/>
                              </a:path>
                              <a:path w="5012055" h="950594">
                                <a:moveTo>
                                  <a:pt x="735848" y="950091"/>
                                </a:moveTo>
                                <a:lnTo>
                                  <a:pt x="714090" y="950091"/>
                                </a:lnTo>
                                <a:lnTo>
                                  <a:pt x="714090" y="942838"/>
                                </a:lnTo>
                                <a:lnTo>
                                  <a:pt x="735848" y="942838"/>
                                </a:lnTo>
                                <a:lnTo>
                                  <a:pt x="735848" y="950091"/>
                                </a:lnTo>
                                <a:close/>
                              </a:path>
                              <a:path w="5012055" h="950594">
                                <a:moveTo>
                                  <a:pt x="692332" y="950091"/>
                                </a:moveTo>
                                <a:lnTo>
                                  <a:pt x="670574" y="950091"/>
                                </a:lnTo>
                                <a:lnTo>
                                  <a:pt x="670574" y="942838"/>
                                </a:lnTo>
                                <a:lnTo>
                                  <a:pt x="692332" y="942838"/>
                                </a:lnTo>
                                <a:lnTo>
                                  <a:pt x="692332" y="950091"/>
                                </a:lnTo>
                                <a:close/>
                              </a:path>
                              <a:path w="5012055" h="950594">
                                <a:moveTo>
                                  <a:pt x="648816" y="950091"/>
                                </a:moveTo>
                                <a:lnTo>
                                  <a:pt x="627059" y="950091"/>
                                </a:lnTo>
                                <a:lnTo>
                                  <a:pt x="627059" y="942838"/>
                                </a:lnTo>
                                <a:lnTo>
                                  <a:pt x="648816" y="942838"/>
                                </a:lnTo>
                                <a:lnTo>
                                  <a:pt x="648816" y="950091"/>
                                </a:lnTo>
                                <a:close/>
                              </a:path>
                              <a:path w="5012055" h="950594">
                                <a:moveTo>
                                  <a:pt x="605301" y="950091"/>
                                </a:moveTo>
                                <a:lnTo>
                                  <a:pt x="583543" y="950091"/>
                                </a:lnTo>
                                <a:lnTo>
                                  <a:pt x="583543" y="942838"/>
                                </a:lnTo>
                                <a:lnTo>
                                  <a:pt x="605301" y="942838"/>
                                </a:lnTo>
                                <a:lnTo>
                                  <a:pt x="605301" y="950091"/>
                                </a:lnTo>
                                <a:close/>
                              </a:path>
                              <a:path w="5012055" h="950594">
                                <a:moveTo>
                                  <a:pt x="561785" y="950091"/>
                                </a:moveTo>
                                <a:lnTo>
                                  <a:pt x="540027" y="950091"/>
                                </a:lnTo>
                                <a:lnTo>
                                  <a:pt x="540027" y="942838"/>
                                </a:lnTo>
                                <a:lnTo>
                                  <a:pt x="561785" y="942838"/>
                                </a:lnTo>
                                <a:lnTo>
                                  <a:pt x="561785" y="950091"/>
                                </a:lnTo>
                                <a:close/>
                              </a:path>
                              <a:path w="5012055" h="950594">
                                <a:moveTo>
                                  <a:pt x="518270" y="950091"/>
                                </a:moveTo>
                                <a:lnTo>
                                  <a:pt x="496512" y="950091"/>
                                </a:lnTo>
                                <a:lnTo>
                                  <a:pt x="496512" y="942838"/>
                                </a:lnTo>
                                <a:lnTo>
                                  <a:pt x="518270" y="942838"/>
                                </a:lnTo>
                                <a:lnTo>
                                  <a:pt x="518270" y="950091"/>
                                </a:lnTo>
                                <a:close/>
                              </a:path>
                              <a:path w="5012055" h="950594">
                                <a:moveTo>
                                  <a:pt x="474754" y="950091"/>
                                </a:moveTo>
                                <a:lnTo>
                                  <a:pt x="452996" y="950091"/>
                                </a:lnTo>
                                <a:lnTo>
                                  <a:pt x="452996" y="942838"/>
                                </a:lnTo>
                                <a:lnTo>
                                  <a:pt x="474754" y="942838"/>
                                </a:lnTo>
                                <a:lnTo>
                                  <a:pt x="474754" y="950091"/>
                                </a:lnTo>
                                <a:close/>
                              </a:path>
                              <a:path w="5012055" h="950594">
                                <a:moveTo>
                                  <a:pt x="431238" y="950091"/>
                                </a:moveTo>
                                <a:lnTo>
                                  <a:pt x="409480" y="950091"/>
                                </a:lnTo>
                                <a:lnTo>
                                  <a:pt x="409480" y="942838"/>
                                </a:lnTo>
                                <a:lnTo>
                                  <a:pt x="431238" y="942838"/>
                                </a:lnTo>
                                <a:lnTo>
                                  <a:pt x="431238" y="950091"/>
                                </a:lnTo>
                                <a:close/>
                              </a:path>
                              <a:path w="5012055" h="950594">
                                <a:moveTo>
                                  <a:pt x="387723" y="950091"/>
                                </a:moveTo>
                                <a:lnTo>
                                  <a:pt x="365965" y="950091"/>
                                </a:lnTo>
                                <a:lnTo>
                                  <a:pt x="365965" y="942838"/>
                                </a:lnTo>
                                <a:lnTo>
                                  <a:pt x="387723" y="942838"/>
                                </a:lnTo>
                                <a:lnTo>
                                  <a:pt x="387723" y="950091"/>
                                </a:lnTo>
                                <a:close/>
                              </a:path>
                              <a:path w="5012055" h="950594">
                                <a:moveTo>
                                  <a:pt x="344207" y="950091"/>
                                </a:moveTo>
                                <a:lnTo>
                                  <a:pt x="322449" y="950091"/>
                                </a:lnTo>
                                <a:lnTo>
                                  <a:pt x="322449" y="942838"/>
                                </a:lnTo>
                                <a:lnTo>
                                  <a:pt x="344207" y="942838"/>
                                </a:lnTo>
                                <a:lnTo>
                                  <a:pt x="344207" y="950091"/>
                                </a:lnTo>
                                <a:close/>
                              </a:path>
                              <a:path w="5012055" h="950594">
                                <a:moveTo>
                                  <a:pt x="300691" y="950091"/>
                                </a:moveTo>
                                <a:lnTo>
                                  <a:pt x="278934" y="950091"/>
                                </a:lnTo>
                                <a:lnTo>
                                  <a:pt x="278934" y="942838"/>
                                </a:lnTo>
                                <a:lnTo>
                                  <a:pt x="300691" y="942838"/>
                                </a:lnTo>
                                <a:lnTo>
                                  <a:pt x="300691" y="950091"/>
                                </a:lnTo>
                                <a:close/>
                              </a:path>
                              <a:path w="5012055" h="950594">
                                <a:moveTo>
                                  <a:pt x="257176" y="950091"/>
                                </a:moveTo>
                                <a:lnTo>
                                  <a:pt x="235418" y="950091"/>
                                </a:lnTo>
                                <a:lnTo>
                                  <a:pt x="235418" y="942838"/>
                                </a:lnTo>
                                <a:lnTo>
                                  <a:pt x="257176" y="942838"/>
                                </a:lnTo>
                                <a:lnTo>
                                  <a:pt x="257176" y="950091"/>
                                </a:lnTo>
                                <a:close/>
                              </a:path>
                              <a:path w="5012055" h="950594">
                                <a:moveTo>
                                  <a:pt x="213660" y="950091"/>
                                </a:moveTo>
                                <a:lnTo>
                                  <a:pt x="191902" y="950091"/>
                                </a:lnTo>
                                <a:lnTo>
                                  <a:pt x="191902" y="942838"/>
                                </a:lnTo>
                                <a:lnTo>
                                  <a:pt x="213660" y="942838"/>
                                </a:lnTo>
                                <a:lnTo>
                                  <a:pt x="213660" y="950091"/>
                                </a:lnTo>
                                <a:close/>
                              </a:path>
                              <a:path w="5012055" h="950594">
                                <a:moveTo>
                                  <a:pt x="170144" y="950091"/>
                                </a:moveTo>
                                <a:lnTo>
                                  <a:pt x="148387" y="950091"/>
                                </a:lnTo>
                                <a:lnTo>
                                  <a:pt x="148387" y="942838"/>
                                </a:lnTo>
                                <a:lnTo>
                                  <a:pt x="170144" y="942838"/>
                                </a:lnTo>
                                <a:lnTo>
                                  <a:pt x="170144" y="950091"/>
                                </a:lnTo>
                                <a:close/>
                              </a:path>
                              <a:path w="5012055" h="950594">
                                <a:moveTo>
                                  <a:pt x="126629" y="950091"/>
                                </a:moveTo>
                                <a:lnTo>
                                  <a:pt x="104871" y="950091"/>
                                </a:lnTo>
                                <a:lnTo>
                                  <a:pt x="104871" y="942838"/>
                                </a:lnTo>
                                <a:lnTo>
                                  <a:pt x="126629" y="942838"/>
                                </a:lnTo>
                                <a:lnTo>
                                  <a:pt x="126629" y="950091"/>
                                </a:lnTo>
                                <a:close/>
                              </a:path>
                              <a:path w="5012055" h="950594">
                                <a:moveTo>
                                  <a:pt x="83113" y="950091"/>
                                </a:moveTo>
                                <a:lnTo>
                                  <a:pt x="61355" y="950091"/>
                                </a:lnTo>
                                <a:lnTo>
                                  <a:pt x="61355" y="942838"/>
                                </a:lnTo>
                                <a:lnTo>
                                  <a:pt x="83113" y="942838"/>
                                </a:lnTo>
                                <a:lnTo>
                                  <a:pt x="83113" y="950091"/>
                                </a:lnTo>
                                <a:close/>
                              </a:path>
                              <a:path w="5012055" h="950594">
                                <a:moveTo>
                                  <a:pt x="39598" y="950091"/>
                                </a:moveTo>
                                <a:lnTo>
                                  <a:pt x="20694" y="950091"/>
                                </a:lnTo>
                                <a:lnTo>
                                  <a:pt x="18930" y="949880"/>
                                </a:lnTo>
                                <a:lnTo>
                                  <a:pt x="17191" y="949459"/>
                                </a:lnTo>
                                <a:lnTo>
                                  <a:pt x="18794" y="942838"/>
                                </a:lnTo>
                                <a:lnTo>
                                  <a:pt x="18898" y="942410"/>
                                </a:lnTo>
                                <a:lnTo>
                                  <a:pt x="20076" y="942696"/>
                                </a:lnTo>
                                <a:lnTo>
                                  <a:pt x="21271" y="942838"/>
                                </a:lnTo>
                                <a:lnTo>
                                  <a:pt x="39598" y="942838"/>
                                </a:lnTo>
                                <a:lnTo>
                                  <a:pt x="39598" y="950091"/>
                                </a:lnTo>
                                <a:close/>
                              </a:path>
                              <a:path w="5012055" h="950594">
                                <a:moveTo>
                                  <a:pt x="171" y="930382"/>
                                </a:moveTo>
                                <a:lnTo>
                                  <a:pt x="57" y="929461"/>
                                </a:lnTo>
                                <a:lnTo>
                                  <a:pt x="0" y="908315"/>
                                </a:lnTo>
                                <a:lnTo>
                                  <a:pt x="7252" y="908315"/>
                                </a:lnTo>
                                <a:lnTo>
                                  <a:pt x="7368" y="929461"/>
                                </a:lnTo>
                                <a:lnTo>
                                  <a:pt x="7577" y="929461"/>
                                </a:lnTo>
                                <a:lnTo>
                                  <a:pt x="171" y="930382"/>
                                </a:lnTo>
                                <a:close/>
                              </a:path>
                              <a:path w="5012055" h="950594">
                                <a:moveTo>
                                  <a:pt x="7252" y="886557"/>
                                </a:moveTo>
                                <a:lnTo>
                                  <a:pt x="0" y="886557"/>
                                </a:lnTo>
                                <a:lnTo>
                                  <a:pt x="0" y="864799"/>
                                </a:lnTo>
                                <a:lnTo>
                                  <a:pt x="7252" y="864799"/>
                                </a:lnTo>
                                <a:lnTo>
                                  <a:pt x="7252" y="886557"/>
                                </a:lnTo>
                                <a:close/>
                              </a:path>
                              <a:path w="5012055" h="950594">
                                <a:moveTo>
                                  <a:pt x="7252" y="843041"/>
                                </a:moveTo>
                                <a:lnTo>
                                  <a:pt x="0" y="843041"/>
                                </a:lnTo>
                                <a:lnTo>
                                  <a:pt x="0" y="821283"/>
                                </a:lnTo>
                                <a:lnTo>
                                  <a:pt x="7252" y="821283"/>
                                </a:lnTo>
                                <a:lnTo>
                                  <a:pt x="7252" y="843041"/>
                                </a:lnTo>
                                <a:close/>
                              </a:path>
                              <a:path w="5012055" h="950594">
                                <a:moveTo>
                                  <a:pt x="7252" y="799526"/>
                                </a:moveTo>
                                <a:lnTo>
                                  <a:pt x="0" y="799526"/>
                                </a:lnTo>
                                <a:lnTo>
                                  <a:pt x="0" y="777768"/>
                                </a:lnTo>
                                <a:lnTo>
                                  <a:pt x="7252" y="777768"/>
                                </a:lnTo>
                                <a:lnTo>
                                  <a:pt x="7252" y="799526"/>
                                </a:lnTo>
                                <a:close/>
                              </a:path>
                              <a:path w="5012055" h="950594">
                                <a:moveTo>
                                  <a:pt x="7252" y="756010"/>
                                </a:moveTo>
                                <a:lnTo>
                                  <a:pt x="0" y="756010"/>
                                </a:lnTo>
                                <a:lnTo>
                                  <a:pt x="0" y="734252"/>
                                </a:lnTo>
                                <a:lnTo>
                                  <a:pt x="7252" y="734252"/>
                                </a:lnTo>
                                <a:lnTo>
                                  <a:pt x="7252" y="756010"/>
                                </a:lnTo>
                                <a:close/>
                              </a:path>
                              <a:path w="5012055" h="950594">
                                <a:moveTo>
                                  <a:pt x="7252" y="712495"/>
                                </a:moveTo>
                                <a:lnTo>
                                  <a:pt x="0" y="712495"/>
                                </a:lnTo>
                                <a:lnTo>
                                  <a:pt x="0" y="690737"/>
                                </a:lnTo>
                                <a:lnTo>
                                  <a:pt x="7252" y="690737"/>
                                </a:lnTo>
                                <a:lnTo>
                                  <a:pt x="7252" y="712495"/>
                                </a:lnTo>
                                <a:close/>
                              </a:path>
                              <a:path w="5012055" h="950594">
                                <a:moveTo>
                                  <a:pt x="7252" y="668979"/>
                                </a:moveTo>
                                <a:lnTo>
                                  <a:pt x="0" y="668979"/>
                                </a:lnTo>
                                <a:lnTo>
                                  <a:pt x="0" y="647221"/>
                                </a:lnTo>
                                <a:lnTo>
                                  <a:pt x="7252" y="647221"/>
                                </a:lnTo>
                                <a:lnTo>
                                  <a:pt x="7252" y="668979"/>
                                </a:lnTo>
                                <a:close/>
                              </a:path>
                              <a:path w="5012055" h="950594">
                                <a:moveTo>
                                  <a:pt x="7252" y="625463"/>
                                </a:moveTo>
                                <a:lnTo>
                                  <a:pt x="0" y="625463"/>
                                </a:lnTo>
                                <a:lnTo>
                                  <a:pt x="0" y="603705"/>
                                </a:lnTo>
                                <a:lnTo>
                                  <a:pt x="7252" y="603705"/>
                                </a:lnTo>
                                <a:lnTo>
                                  <a:pt x="7252" y="625463"/>
                                </a:lnTo>
                                <a:close/>
                              </a:path>
                              <a:path w="5012055" h="950594">
                                <a:moveTo>
                                  <a:pt x="7252" y="581948"/>
                                </a:moveTo>
                                <a:lnTo>
                                  <a:pt x="0" y="581948"/>
                                </a:lnTo>
                                <a:lnTo>
                                  <a:pt x="0" y="560190"/>
                                </a:lnTo>
                                <a:lnTo>
                                  <a:pt x="7252" y="560190"/>
                                </a:lnTo>
                                <a:lnTo>
                                  <a:pt x="7252" y="581948"/>
                                </a:lnTo>
                                <a:close/>
                              </a:path>
                              <a:path w="5012055" h="950594">
                                <a:moveTo>
                                  <a:pt x="7252" y="538432"/>
                                </a:moveTo>
                                <a:lnTo>
                                  <a:pt x="0" y="538432"/>
                                </a:lnTo>
                                <a:lnTo>
                                  <a:pt x="0" y="516674"/>
                                </a:lnTo>
                                <a:lnTo>
                                  <a:pt x="7252" y="516674"/>
                                </a:lnTo>
                                <a:lnTo>
                                  <a:pt x="7252" y="538432"/>
                                </a:lnTo>
                                <a:close/>
                              </a:path>
                              <a:path w="5012055" h="950594">
                                <a:moveTo>
                                  <a:pt x="7252" y="494916"/>
                                </a:moveTo>
                                <a:lnTo>
                                  <a:pt x="0" y="494916"/>
                                </a:lnTo>
                                <a:lnTo>
                                  <a:pt x="0" y="473159"/>
                                </a:lnTo>
                                <a:lnTo>
                                  <a:pt x="7252" y="473159"/>
                                </a:lnTo>
                                <a:lnTo>
                                  <a:pt x="7252" y="494916"/>
                                </a:lnTo>
                                <a:close/>
                              </a:path>
                              <a:path w="5012055" h="950594">
                                <a:moveTo>
                                  <a:pt x="7252" y="451401"/>
                                </a:moveTo>
                                <a:lnTo>
                                  <a:pt x="0" y="451401"/>
                                </a:lnTo>
                                <a:lnTo>
                                  <a:pt x="0" y="429643"/>
                                </a:lnTo>
                                <a:lnTo>
                                  <a:pt x="7252" y="429643"/>
                                </a:lnTo>
                                <a:lnTo>
                                  <a:pt x="7252" y="451401"/>
                                </a:lnTo>
                                <a:close/>
                              </a:path>
                              <a:path w="5012055" h="950594">
                                <a:moveTo>
                                  <a:pt x="7252" y="407885"/>
                                </a:moveTo>
                                <a:lnTo>
                                  <a:pt x="0" y="407885"/>
                                </a:lnTo>
                                <a:lnTo>
                                  <a:pt x="0" y="386127"/>
                                </a:lnTo>
                                <a:lnTo>
                                  <a:pt x="7252" y="386127"/>
                                </a:lnTo>
                                <a:lnTo>
                                  <a:pt x="7252" y="407885"/>
                                </a:lnTo>
                                <a:close/>
                              </a:path>
                              <a:path w="5012055" h="950594">
                                <a:moveTo>
                                  <a:pt x="7252" y="364369"/>
                                </a:moveTo>
                                <a:lnTo>
                                  <a:pt x="0" y="364369"/>
                                </a:lnTo>
                                <a:lnTo>
                                  <a:pt x="0" y="342612"/>
                                </a:lnTo>
                                <a:lnTo>
                                  <a:pt x="7252" y="342612"/>
                                </a:lnTo>
                                <a:lnTo>
                                  <a:pt x="7252" y="364369"/>
                                </a:lnTo>
                                <a:close/>
                              </a:path>
                              <a:path w="5012055" h="950594">
                                <a:moveTo>
                                  <a:pt x="7252" y="320854"/>
                                </a:moveTo>
                                <a:lnTo>
                                  <a:pt x="0" y="320854"/>
                                </a:lnTo>
                                <a:lnTo>
                                  <a:pt x="0" y="299096"/>
                                </a:lnTo>
                                <a:lnTo>
                                  <a:pt x="7252" y="299096"/>
                                </a:lnTo>
                                <a:lnTo>
                                  <a:pt x="7252" y="320854"/>
                                </a:lnTo>
                                <a:close/>
                              </a:path>
                              <a:path w="5012055" h="950594">
                                <a:moveTo>
                                  <a:pt x="7252" y="277338"/>
                                </a:moveTo>
                                <a:lnTo>
                                  <a:pt x="0" y="277338"/>
                                </a:lnTo>
                                <a:lnTo>
                                  <a:pt x="0" y="255580"/>
                                </a:lnTo>
                                <a:lnTo>
                                  <a:pt x="7252" y="255580"/>
                                </a:lnTo>
                                <a:lnTo>
                                  <a:pt x="7252" y="277338"/>
                                </a:lnTo>
                                <a:close/>
                              </a:path>
                              <a:path w="5012055" h="950594">
                                <a:moveTo>
                                  <a:pt x="7252" y="233823"/>
                                </a:moveTo>
                                <a:lnTo>
                                  <a:pt x="0" y="233823"/>
                                </a:lnTo>
                                <a:lnTo>
                                  <a:pt x="0" y="212065"/>
                                </a:lnTo>
                                <a:lnTo>
                                  <a:pt x="7252" y="212065"/>
                                </a:lnTo>
                                <a:lnTo>
                                  <a:pt x="7252" y="233823"/>
                                </a:lnTo>
                                <a:close/>
                              </a:path>
                              <a:path w="5012055" h="950594">
                                <a:moveTo>
                                  <a:pt x="7252" y="190307"/>
                                </a:moveTo>
                                <a:lnTo>
                                  <a:pt x="0" y="190307"/>
                                </a:lnTo>
                                <a:lnTo>
                                  <a:pt x="0" y="168549"/>
                                </a:lnTo>
                                <a:lnTo>
                                  <a:pt x="7252" y="168549"/>
                                </a:lnTo>
                                <a:lnTo>
                                  <a:pt x="7252" y="190307"/>
                                </a:lnTo>
                                <a:close/>
                              </a:path>
                              <a:path w="5012055" h="950594">
                                <a:moveTo>
                                  <a:pt x="7252" y="146791"/>
                                </a:moveTo>
                                <a:lnTo>
                                  <a:pt x="0" y="146791"/>
                                </a:lnTo>
                                <a:lnTo>
                                  <a:pt x="0" y="125033"/>
                                </a:lnTo>
                                <a:lnTo>
                                  <a:pt x="7252" y="125033"/>
                                </a:lnTo>
                                <a:lnTo>
                                  <a:pt x="7252" y="146791"/>
                                </a:lnTo>
                                <a:close/>
                              </a:path>
                              <a:path w="5012055" h="950594">
                                <a:moveTo>
                                  <a:pt x="7252" y="103276"/>
                                </a:moveTo>
                                <a:lnTo>
                                  <a:pt x="0" y="103276"/>
                                </a:lnTo>
                                <a:lnTo>
                                  <a:pt x="0" y="81518"/>
                                </a:lnTo>
                                <a:lnTo>
                                  <a:pt x="7252" y="81518"/>
                                </a:lnTo>
                                <a:lnTo>
                                  <a:pt x="7252" y="103276"/>
                                </a:lnTo>
                                <a:close/>
                              </a:path>
                              <a:path w="5012055" h="950594">
                                <a:moveTo>
                                  <a:pt x="7252" y="59760"/>
                                </a:moveTo>
                                <a:lnTo>
                                  <a:pt x="0" y="59760"/>
                                </a:lnTo>
                                <a:lnTo>
                                  <a:pt x="0" y="38002"/>
                                </a:lnTo>
                                <a:lnTo>
                                  <a:pt x="7252" y="38002"/>
                                </a:lnTo>
                                <a:lnTo>
                                  <a:pt x="7252" y="59760"/>
                                </a:lnTo>
                                <a:close/>
                              </a:path>
                              <a:path w="5012055" h="950594">
                                <a:moveTo>
                                  <a:pt x="8042" y="17642"/>
                                </a:moveTo>
                                <a:lnTo>
                                  <a:pt x="1165" y="15337"/>
                                </a:lnTo>
                                <a:lnTo>
                                  <a:pt x="4279" y="8885"/>
                                </a:lnTo>
                                <a:lnTo>
                                  <a:pt x="8709" y="4182"/>
                                </a:lnTo>
                                <a:lnTo>
                                  <a:pt x="14455" y="1227"/>
                                </a:lnTo>
                                <a:lnTo>
                                  <a:pt x="21516" y="20"/>
                                </a:lnTo>
                                <a:lnTo>
                                  <a:pt x="21829" y="7265"/>
                                </a:lnTo>
                                <a:lnTo>
                                  <a:pt x="14856" y="7566"/>
                                </a:lnTo>
                                <a:lnTo>
                                  <a:pt x="10260" y="11025"/>
                                </a:lnTo>
                                <a:lnTo>
                                  <a:pt x="8042" y="17642"/>
                                </a:lnTo>
                                <a:close/>
                              </a:path>
                              <a:path w="5012055" h="950594">
                                <a:moveTo>
                                  <a:pt x="44240" y="7252"/>
                                </a:moveTo>
                                <a:lnTo>
                                  <a:pt x="22483" y="7252"/>
                                </a:lnTo>
                                <a:lnTo>
                                  <a:pt x="22483" y="0"/>
                                </a:lnTo>
                                <a:lnTo>
                                  <a:pt x="44240" y="0"/>
                                </a:lnTo>
                                <a:lnTo>
                                  <a:pt x="44240" y="7252"/>
                                </a:lnTo>
                                <a:close/>
                              </a:path>
                            </a:pathLst>
                          </a:custGeom>
                          <a:solidFill>
                            <a:srgbClr val="666666"/>
                          </a:solidFill>
                        </wps:spPr>
                        <wps:bodyPr wrap="square" lIns="0" tIns="0" rIns="0" bIns="0" rtlCol="0">
                          <a:prstTxWarp prst="textNoShape">
                            <a:avLst/>
                          </a:prstTxWarp>
                          <a:noAutofit/>
                        </wps:bodyPr>
                      </wps:wsp>
                      <pic:pic xmlns:pic="http://schemas.openxmlformats.org/drawingml/2006/picture">
                        <pic:nvPicPr>
                          <pic:cNvPr id="1496" name="Image 1496"/>
                          <pic:cNvPicPr/>
                        </pic:nvPicPr>
                        <pic:blipFill>
                          <a:blip r:embed="rId210" cstate="print"/>
                          <a:stretch>
                            <a:fillRect/>
                          </a:stretch>
                        </pic:blipFill>
                        <pic:spPr>
                          <a:xfrm>
                            <a:off x="328180" y="248401"/>
                            <a:ext cx="4514747" cy="1339918"/>
                          </a:xfrm>
                          <a:prstGeom prst="rect">
                            <a:avLst/>
                          </a:prstGeom>
                        </pic:spPr>
                      </pic:pic>
                      <pic:pic xmlns:pic="http://schemas.openxmlformats.org/drawingml/2006/picture">
                        <pic:nvPicPr>
                          <pic:cNvPr id="1497" name="Image 1497"/>
                          <pic:cNvPicPr/>
                        </pic:nvPicPr>
                        <pic:blipFill>
                          <a:blip r:embed="rId211" cstate="print"/>
                          <a:stretch>
                            <a:fillRect/>
                          </a:stretch>
                        </pic:blipFill>
                        <pic:spPr>
                          <a:xfrm>
                            <a:off x="161370" y="1858479"/>
                            <a:ext cx="4681557" cy="2933679"/>
                          </a:xfrm>
                          <a:prstGeom prst="rect">
                            <a:avLst/>
                          </a:prstGeom>
                        </pic:spPr>
                      </pic:pic>
                      <wps:wsp>
                        <wps:cNvPr id="1498" name="Textbox 1498"/>
                        <wps:cNvSpPr txBox="1"/>
                        <wps:spPr>
                          <a:xfrm>
                            <a:off x="123294" y="126126"/>
                            <a:ext cx="1743075" cy="317500"/>
                          </a:xfrm>
                          <a:prstGeom prst="rect">
                            <a:avLst/>
                          </a:prstGeom>
                        </wps:spPr>
                        <wps:txbx>
                          <w:txbxContent>
                            <w:p w14:paraId="429556A0" w14:textId="77777777" w:rsidR="007345D8" w:rsidRDefault="00000000">
                              <w:pPr>
                                <w:spacing w:line="220" w:lineRule="exact"/>
                                <w:rPr>
                                  <w:rFonts w:hint="eastAsia"/>
                                  <w:sz w:val="19"/>
                                </w:rPr>
                              </w:pPr>
                              <w:bookmarkStart w:id="120" w:name="_bookmark83"/>
                              <w:bookmarkEnd w:id="120"/>
                              <w:r>
                                <w:rPr>
                                  <w:color w:val="333333"/>
                                  <w:spacing w:val="-1"/>
                                  <w:sz w:val="19"/>
                                </w:rPr>
                                <w:t>阶段</w:t>
                              </w:r>
                              <w:proofErr w:type="gramStart"/>
                              <w:r>
                                <w:rPr>
                                  <w:color w:val="333333"/>
                                  <w:spacing w:val="-1"/>
                                  <w:sz w:val="19"/>
                                </w:rPr>
                                <w:t>一</w:t>
                              </w:r>
                              <w:proofErr w:type="gramEnd"/>
                              <w:r>
                                <w:rPr>
                                  <w:color w:val="333333"/>
                                  <w:spacing w:val="-1"/>
                                  <w:sz w:val="19"/>
                                </w:rPr>
                                <w:t>：系统初始化阶段</w:t>
                              </w:r>
                            </w:p>
                            <w:p w14:paraId="76291EEC" w14:textId="77777777" w:rsidR="007345D8" w:rsidRDefault="00000000">
                              <w:pPr>
                                <w:spacing w:before="81" w:line="197" w:lineRule="exact"/>
                                <w:ind w:left="1090"/>
                                <w:rPr>
                                  <w:rFonts w:hint="eastAsia"/>
                                  <w:sz w:val="17"/>
                                </w:rPr>
                              </w:pPr>
                              <w:r>
                                <w:rPr>
                                  <w:spacing w:val="-2"/>
                                  <w:sz w:val="17"/>
                                </w:rPr>
                                <w:t>开始：输入配置向量</w:t>
                              </w:r>
                            </w:p>
                          </w:txbxContent>
                        </wps:txbx>
                        <wps:bodyPr wrap="square" lIns="0" tIns="0" rIns="0" bIns="0" rtlCol="0">
                          <a:noAutofit/>
                        </wps:bodyPr>
                      </wps:wsp>
                      <wps:wsp>
                        <wps:cNvPr id="1499" name="Textbox 1499"/>
                        <wps:cNvSpPr txBox="1"/>
                        <wps:spPr>
                          <a:xfrm>
                            <a:off x="3182873" y="334412"/>
                            <a:ext cx="1007744" cy="276225"/>
                          </a:xfrm>
                          <a:prstGeom prst="rect">
                            <a:avLst/>
                          </a:prstGeom>
                        </wps:spPr>
                        <wps:txbx>
                          <w:txbxContent>
                            <w:p w14:paraId="2E3591F8" w14:textId="77777777" w:rsidR="007345D8" w:rsidRDefault="00000000">
                              <w:pPr>
                                <w:spacing w:line="195" w:lineRule="exact"/>
                                <w:ind w:right="18"/>
                                <w:jc w:val="right"/>
                                <w:rPr>
                                  <w:rFonts w:hint="eastAsia"/>
                                  <w:sz w:val="17"/>
                                </w:rPr>
                              </w:pPr>
                              <w:r>
                                <w:rPr>
                                  <w:spacing w:val="-2"/>
                                  <w:sz w:val="17"/>
                                </w:rPr>
                                <w:t>配置解析模块</w:t>
                              </w:r>
                            </w:p>
                            <w:p w14:paraId="582DA05F" w14:textId="77777777" w:rsidR="007345D8" w:rsidRDefault="00000000">
                              <w:pPr>
                                <w:spacing w:before="41" w:line="197" w:lineRule="exact"/>
                                <w:ind w:right="42"/>
                                <w:jc w:val="right"/>
                                <w:rPr>
                                  <w:rFonts w:hint="eastAsia"/>
                                  <w:sz w:val="17"/>
                                </w:rPr>
                              </w:pPr>
                              <w:r>
                                <w:rPr>
                                  <w:spacing w:val="-3"/>
                                  <w:sz w:val="17"/>
                                </w:rPr>
                                <w:t>提取网络与协议参数</w:t>
                              </w:r>
                            </w:p>
                          </w:txbxContent>
                        </wps:txbx>
                        <wps:bodyPr wrap="square" lIns="0" tIns="0" rIns="0" bIns="0" rtlCol="0">
                          <a:noAutofit/>
                        </wps:bodyPr>
                      </wps:wsp>
                      <wps:wsp>
                        <wps:cNvPr id="1500" name="Textbox 1500"/>
                        <wps:cNvSpPr txBox="1"/>
                        <wps:spPr>
                          <a:xfrm>
                            <a:off x="613638" y="907368"/>
                            <a:ext cx="1454785" cy="435609"/>
                          </a:xfrm>
                          <a:prstGeom prst="rect">
                            <a:avLst/>
                          </a:prstGeom>
                        </wps:spPr>
                        <wps:txbx>
                          <w:txbxContent>
                            <w:p w14:paraId="47DC81B1" w14:textId="77777777" w:rsidR="007345D8" w:rsidRDefault="00000000">
                              <w:pPr>
                                <w:spacing w:line="195" w:lineRule="exact"/>
                                <w:ind w:right="29"/>
                                <w:jc w:val="center"/>
                                <w:rPr>
                                  <w:rFonts w:hint="eastAsia"/>
                                  <w:sz w:val="17"/>
                                </w:rPr>
                              </w:pPr>
                              <w:r>
                                <w:rPr>
                                  <w:spacing w:val="-2"/>
                                  <w:sz w:val="17"/>
                                </w:rPr>
                                <w:t>协议初始化</w:t>
                              </w:r>
                            </w:p>
                            <w:p w14:paraId="71682B74" w14:textId="77777777" w:rsidR="007345D8" w:rsidRDefault="00000000">
                              <w:pPr>
                                <w:spacing w:before="30"/>
                                <w:ind w:left="11" w:right="29"/>
                                <w:jc w:val="center"/>
                                <w:rPr>
                                  <w:rFonts w:ascii="Times New Roman" w:eastAsia="Times New Roman"/>
                                  <w:sz w:val="17"/>
                                </w:rPr>
                              </w:pPr>
                              <w:r>
                                <w:rPr>
                                  <w:spacing w:val="-7"/>
                                  <w:sz w:val="17"/>
                                </w:rPr>
                                <w:t xml:space="preserve">加载策略引擎 </w:t>
                              </w:r>
                              <w:r>
                                <w:rPr>
                                  <w:rFonts w:ascii="Times New Roman" w:eastAsia="Times New Roman"/>
                                  <w:spacing w:val="-6"/>
                                  <w:sz w:val="17"/>
                                </w:rPr>
                                <w:t>(SA/SAST/CBA)</w:t>
                              </w:r>
                            </w:p>
                            <w:p w14:paraId="4457FE45" w14:textId="77777777" w:rsidR="007345D8" w:rsidRDefault="00000000">
                              <w:pPr>
                                <w:spacing w:before="42" w:line="197" w:lineRule="exact"/>
                                <w:ind w:left="12" w:right="29"/>
                                <w:jc w:val="center"/>
                                <w:rPr>
                                  <w:rFonts w:hint="eastAsia"/>
                                  <w:sz w:val="17"/>
                                </w:rPr>
                              </w:pPr>
                              <w:r>
                                <w:rPr>
                                  <w:spacing w:val="-3"/>
                                  <w:sz w:val="17"/>
                                </w:rPr>
                                <w:t>创建缓冲队列及事件列表</w:t>
                              </w:r>
                            </w:p>
                          </w:txbxContent>
                        </wps:txbx>
                        <wps:bodyPr wrap="square" lIns="0" tIns="0" rIns="0" bIns="0" rtlCol="0">
                          <a:noAutofit/>
                        </wps:bodyPr>
                      </wps:wsp>
                      <wps:wsp>
                        <wps:cNvPr id="1501" name="Textbox 1501"/>
                        <wps:cNvSpPr txBox="1"/>
                        <wps:spPr>
                          <a:xfrm>
                            <a:off x="3161002" y="907368"/>
                            <a:ext cx="1319530" cy="268605"/>
                          </a:xfrm>
                          <a:prstGeom prst="rect">
                            <a:avLst/>
                          </a:prstGeom>
                        </wps:spPr>
                        <wps:txbx>
                          <w:txbxContent>
                            <w:p w14:paraId="07525D32" w14:textId="77777777" w:rsidR="007345D8" w:rsidRDefault="00000000">
                              <w:pPr>
                                <w:spacing w:line="195" w:lineRule="exact"/>
                                <w:ind w:left="58"/>
                                <w:rPr>
                                  <w:rFonts w:hint="eastAsia"/>
                                  <w:sz w:val="17"/>
                                </w:rPr>
                              </w:pPr>
                              <w:r>
                                <w:rPr>
                                  <w:spacing w:val="-1"/>
                                  <w:sz w:val="17"/>
                                </w:rPr>
                                <w:t>流量生成与特征提取模块</w:t>
                              </w:r>
                            </w:p>
                            <w:p w14:paraId="7DCDFDEF" w14:textId="77777777" w:rsidR="007345D8" w:rsidRDefault="00000000">
                              <w:pPr>
                                <w:spacing w:before="30" w:line="197" w:lineRule="exact"/>
                                <w:rPr>
                                  <w:rFonts w:hint="eastAsia"/>
                                  <w:sz w:val="17"/>
                                </w:rPr>
                              </w:pPr>
                              <w:r>
                                <w:rPr>
                                  <w:spacing w:val="-4"/>
                                  <w:sz w:val="17"/>
                                </w:rPr>
                                <w:t>生成到达矩阵</w:t>
                              </w:r>
                            </w:p>
                          </w:txbxContent>
                        </wps:txbx>
                        <wps:bodyPr wrap="square" lIns="0" tIns="0" rIns="0" bIns="0" rtlCol="0">
                          <a:noAutofit/>
                        </wps:bodyPr>
                      </wps:wsp>
                      <wps:wsp>
                        <wps:cNvPr id="1502" name="Textbox 1502"/>
                        <wps:cNvSpPr txBox="1"/>
                        <wps:spPr>
                          <a:xfrm>
                            <a:off x="3354216" y="1233735"/>
                            <a:ext cx="230504" cy="109220"/>
                          </a:xfrm>
                          <a:prstGeom prst="rect">
                            <a:avLst/>
                          </a:prstGeom>
                        </wps:spPr>
                        <wps:txbx>
                          <w:txbxContent>
                            <w:p w14:paraId="570F9EFA" w14:textId="77777777" w:rsidR="007345D8" w:rsidRDefault="00000000">
                              <w:pPr>
                                <w:spacing w:line="171" w:lineRule="exact"/>
                                <w:rPr>
                                  <w:rFonts w:hint="eastAsia"/>
                                  <w:sz w:val="17"/>
                                </w:rPr>
                              </w:pPr>
                              <w:r>
                                <w:rPr>
                                  <w:spacing w:val="-8"/>
                                  <w:sz w:val="17"/>
                                </w:rPr>
                                <w:t>计算</w:t>
                              </w:r>
                            </w:p>
                          </w:txbxContent>
                        </wps:txbx>
                        <wps:bodyPr wrap="square" lIns="0" tIns="0" rIns="0" bIns="0" rtlCol="0">
                          <a:noAutofit/>
                        </wps:bodyPr>
                      </wps:wsp>
                      <wps:wsp>
                        <wps:cNvPr id="1503" name="Textbox 1503"/>
                        <wps:cNvSpPr txBox="1"/>
                        <wps:spPr>
                          <a:xfrm>
                            <a:off x="3743817" y="1233735"/>
                            <a:ext cx="588010" cy="109220"/>
                          </a:xfrm>
                          <a:prstGeom prst="rect">
                            <a:avLst/>
                          </a:prstGeom>
                        </wps:spPr>
                        <wps:txbx>
                          <w:txbxContent>
                            <w:p w14:paraId="3C07C29B" w14:textId="77777777" w:rsidR="007345D8" w:rsidRDefault="00000000">
                              <w:pPr>
                                <w:tabs>
                                  <w:tab w:val="left" w:pos="391"/>
                                </w:tabs>
                                <w:spacing w:line="171" w:lineRule="exact"/>
                                <w:rPr>
                                  <w:rFonts w:hint="eastAsia"/>
                                  <w:sz w:val="17"/>
                                </w:rPr>
                              </w:pPr>
                              <w:r>
                                <w:rPr>
                                  <w:spacing w:val="-10"/>
                                  <w:sz w:val="17"/>
                                </w:rPr>
                                <w:t>与</w:t>
                              </w:r>
                              <w:r>
                                <w:rPr>
                                  <w:sz w:val="17"/>
                                </w:rPr>
                                <w:tab/>
                                <w:t>等特</w:t>
                              </w:r>
                              <w:r>
                                <w:rPr>
                                  <w:spacing w:val="-10"/>
                                  <w:sz w:val="17"/>
                                </w:rPr>
                                <w:t>征</w:t>
                              </w:r>
                            </w:p>
                          </w:txbxContent>
                        </wps:txbx>
                        <wps:bodyPr wrap="square" lIns="0" tIns="0" rIns="0" bIns="0" rtlCol="0">
                          <a:noAutofit/>
                        </wps:bodyPr>
                      </wps:wsp>
                      <wps:wsp>
                        <wps:cNvPr id="1504" name="Textbox 1504"/>
                        <wps:cNvSpPr txBox="1"/>
                        <wps:spPr>
                          <a:xfrm>
                            <a:off x="123294" y="1721700"/>
                            <a:ext cx="1619250" cy="375285"/>
                          </a:xfrm>
                          <a:prstGeom prst="rect">
                            <a:avLst/>
                          </a:prstGeom>
                        </wps:spPr>
                        <wps:txbx>
                          <w:txbxContent>
                            <w:p w14:paraId="6C9C77CB" w14:textId="77777777" w:rsidR="007345D8" w:rsidRDefault="00000000">
                              <w:pPr>
                                <w:spacing w:line="220" w:lineRule="exact"/>
                                <w:ind w:right="92"/>
                                <w:jc w:val="right"/>
                                <w:rPr>
                                  <w:rFonts w:hint="eastAsia"/>
                                  <w:sz w:val="19"/>
                                </w:rPr>
                              </w:pPr>
                              <w:r>
                                <w:rPr>
                                  <w:color w:val="333333"/>
                                  <w:spacing w:val="-1"/>
                                  <w:sz w:val="19"/>
                                </w:rPr>
                                <w:t>阶段二：时隙迭代仿真阶段</w:t>
                              </w:r>
                            </w:p>
                            <w:p w14:paraId="49AC974A" w14:textId="77777777" w:rsidR="007345D8" w:rsidRDefault="00000000">
                              <w:pPr>
                                <w:spacing w:before="173" w:line="197" w:lineRule="exact"/>
                                <w:ind w:right="18"/>
                                <w:jc w:val="right"/>
                                <w:rPr>
                                  <w:rFonts w:hint="eastAsia"/>
                                  <w:sz w:val="17"/>
                                </w:rPr>
                              </w:pPr>
                              <w:r>
                                <w:rPr>
                                  <w:spacing w:val="-3"/>
                                  <w:sz w:val="17"/>
                                </w:rPr>
                                <w:t>时隙循环</w:t>
                              </w:r>
                            </w:p>
                          </w:txbxContent>
                        </wps:txbx>
                        <wps:bodyPr wrap="square" lIns="0" tIns="0" rIns="0" bIns="0" rtlCol="0">
                          <a:noAutofit/>
                        </wps:bodyPr>
                      </wps:wsp>
                      <wps:wsp>
                        <wps:cNvPr id="1505" name="Textbox 1505"/>
                        <wps:cNvSpPr txBox="1"/>
                        <wps:spPr>
                          <a:xfrm>
                            <a:off x="2154023" y="1978510"/>
                            <a:ext cx="121920" cy="109220"/>
                          </a:xfrm>
                          <a:prstGeom prst="rect">
                            <a:avLst/>
                          </a:prstGeom>
                        </wps:spPr>
                        <wps:txbx>
                          <w:txbxContent>
                            <w:p w14:paraId="6C7B5542" w14:textId="77777777" w:rsidR="007345D8" w:rsidRDefault="00000000">
                              <w:pPr>
                                <w:spacing w:line="171" w:lineRule="exact"/>
                                <w:rPr>
                                  <w:rFonts w:ascii="Malgun Gothic" w:eastAsia="Malgun Gothic"/>
                                  <w:b/>
                                  <w:sz w:val="19"/>
                                </w:rPr>
                              </w:pPr>
                              <w:r>
                                <w:rPr>
                                  <w:rFonts w:ascii="Malgun Gothic" w:eastAsia="Malgun Gothic"/>
                                  <w:b/>
                                  <w:spacing w:val="-10"/>
                                  <w:sz w:val="19"/>
                                </w:rPr>
                                <w:t>是</w:t>
                              </w:r>
                            </w:p>
                          </w:txbxContent>
                        </wps:txbx>
                        <wps:bodyPr wrap="square" lIns="0" tIns="0" rIns="0" bIns="0" rtlCol="0">
                          <a:noAutofit/>
                        </wps:bodyPr>
                      </wps:wsp>
                      <wps:wsp>
                        <wps:cNvPr id="1506" name="Textbox 1506"/>
                        <wps:cNvSpPr txBox="1"/>
                        <wps:spPr>
                          <a:xfrm>
                            <a:off x="3481477" y="1977301"/>
                            <a:ext cx="1223645" cy="279400"/>
                          </a:xfrm>
                          <a:prstGeom prst="rect">
                            <a:avLst/>
                          </a:prstGeom>
                        </wps:spPr>
                        <wps:txbx>
                          <w:txbxContent>
                            <w:p w14:paraId="7AA2EC2F" w14:textId="77777777" w:rsidR="007345D8" w:rsidRDefault="00000000">
                              <w:pPr>
                                <w:spacing w:line="200" w:lineRule="exact"/>
                                <w:ind w:left="502"/>
                                <w:rPr>
                                  <w:rFonts w:hint="eastAsia"/>
                                  <w:sz w:val="17"/>
                                </w:rPr>
                              </w:pPr>
                              <w:r>
                                <w:rPr>
                                  <w:rFonts w:ascii="Times New Roman" w:eastAsia="Times New Roman"/>
                                  <w:b/>
                                  <w:sz w:val="17"/>
                                </w:rPr>
                                <w:t>1.</w:t>
                              </w:r>
                              <w:r>
                                <w:rPr>
                                  <w:rFonts w:ascii="Times New Roman" w:eastAsia="Times New Roman"/>
                                  <w:b/>
                                  <w:spacing w:val="15"/>
                                  <w:sz w:val="17"/>
                                </w:rPr>
                                <w:t xml:space="preserve"> </w:t>
                              </w:r>
                              <w:r>
                                <w:rPr>
                                  <w:spacing w:val="-3"/>
                                  <w:sz w:val="17"/>
                                </w:rPr>
                                <w:t>到达生成</w:t>
                              </w:r>
                            </w:p>
                            <w:p w14:paraId="574BBAEA" w14:textId="77777777" w:rsidR="007345D8" w:rsidRDefault="00000000">
                              <w:pPr>
                                <w:spacing w:before="41" w:line="197" w:lineRule="exact"/>
                                <w:rPr>
                                  <w:rFonts w:hint="eastAsia"/>
                                  <w:sz w:val="17"/>
                                </w:rPr>
                              </w:pPr>
                              <w:r>
                                <w:rPr>
                                  <w:sz w:val="17"/>
                                </w:rPr>
                                <w:t>查询矩阵</w:t>
                              </w:r>
                              <w:r>
                                <w:rPr>
                                  <w:spacing w:val="55"/>
                                  <w:w w:val="150"/>
                                  <w:sz w:val="17"/>
                                </w:rPr>
                                <w:t xml:space="preserve"> </w:t>
                              </w:r>
                              <w:r>
                                <w:rPr>
                                  <w:spacing w:val="-2"/>
                                  <w:sz w:val="17"/>
                                </w:rPr>
                                <w:t>，确定包入队</w:t>
                              </w:r>
                            </w:p>
                          </w:txbxContent>
                        </wps:txbx>
                        <wps:bodyPr wrap="square" lIns="0" tIns="0" rIns="0" bIns="0" rtlCol="0">
                          <a:noAutofit/>
                        </wps:bodyPr>
                      </wps:wsp>
                      <wps:wsp>
                        <wps:cNvPr id="1507" name="Textbox 1507"/>
                        <wps:cNvSpPr txBox="1"/>
                        <wps:spPr>
                          <a:xfrm>
                            <a:off x="1530299" y="2406414"/>
                            <a:ext cx="121920" cy="109220"/>
                          </a:xfrm>
                          <a:prstGeom prst="rect">
                            <a:avLst/>
                          </a:prstGeom>
                        </wps:spPr>
                        <wps:txbx>
                          <w:txbxContent>
                            <w:p w14:paraId="500FEE67" w14:textId="77777777" w:rsidR="007345D8" w:rsidRDefault="00000000">
                              <w:pPr>
                                <w:spacing w:line="171" w:lineRule="exact"/>
                                <w:rPr>
                                  <w:rFonts w:ascii="Malgun Gothic" w:eastAsia="Malgun Gothic"/>
                                  <w:b/>
                                  <w:sz w:val="19"/>
                                </w:rPr>
                              </w:pPr>
                              <w:proofErr w:type="gramStart"/>
                              <w:r>
                                <w:rPr>
                                  <w:rFonts w:ascii="Malgun Gothic" w:eastAsia="Malgun Gothic"/>
                                  <w:b/>
                                  <w:color w:val="DB2525"/>
                                  <w:spacing w:val="-10"/>
                                  <w:sz w:val="19"/>
                                </w:rPr>
                                <w:t>否</w:t>
                              </w:r>
                              <w:proofErr w:type="gramEnd"/>
                            </w:p>
                          </w:txbxContent>
                        </wps:txbx>
                        <wps:bodyPr wrap="square" lIns="0" tIns="0" rIns="0" bIns="0" rtlCol="0">
                          <a:noAutofit/>
                        </wps:bodyPr>
                      </wps:wsp>
                      <wps:wsp>
                        <wps:cNvPr id="1508" name="Textbox 1508"/>
                        <wps:cNvSpPr txBox="1"/>
                        <wps:spPr>
                          <a:xfrm>
                            <a:off x="3365208" y="2666299"/>
                            <a:ext cx="1456055" cy="279400"/>
                          </a:xfrm>
                          <a:prstGeom prst="rect">
                            <a:avLst/>
                          </a:prstGeom>
                        </wps:spPr>
                        <wps:txbx>
                          <w:txbxContent>
                            <w:p w14:paraId="57AD612F" w14:textId="77777777" w:rsidR="007345D8" w:rsidRDefault="00000000">
                              <w:pPr>
                                <w:spacing w:line="200" w:lineRule="exact"/>
                                <w:ind w:left="478"/>
                                <w:rPr>
                                  <w:rFonts w:hint="eastAsia"/>
                                  <w:sz w:val="17"/>
                                </w:rPr>
                              </w:pPr>
                              <w:r>
                                <w:rPr>
                                  <w:rFonts w:ascii="Times New Roman" w:eastAsia="Times New Roman"/>
                                  <w:b/>
                                  <w:sz w:val="17"/>
                                </w:rPr>
                                <w:t>2.</w:t>
                              </w:r>
                              <w:r>
                                <w:rPr>
                                  <w:rFonts w:ascii="Times New Roman" w:eastAsia="Times New Roman"/>
                                  <w:b/>
                                  <w:spacing w:val="15"/>
                                  <w:sz w:val="17"/>
                                </w:rPr>
                                <w:t xml:space="preserve"> </w:t>
                              </w:r>
                              <w:r>
                                <w:rPr>
                                  <w:spacing w:val="11"/>
                                  <w:sz w:val="17"/>
                                </w:rPr>
                                <w:t>接入</w:t>
                              </w:r>
                              <w:r>
                                <w:rPr>
                                  <w:rFonts w:ascii="Times New Roman" w:eastAsia="Times New Roman"/>
                                  <w:b/>
                                  <w:sz w:val="17"/>
                                </w:rPr>
                                <w:t>/</w:t>
                              </w:r>
                              <w:r>
                                <w:rPr>
                                  <w:spacing w:val="-3"/>
                                  <w:sz w:val="17"/>
                                </w:rPr>
                                <w:t>发送策略</w:t>
                              </w:r>
                            </w:p>
                            <w:p w14:paraId="317624E9" w14:textId="77777777" w:rsidR="007345D8" w:rsidRDefault="00000000">
                              <w:pPr>
                                <w:tabs>
                                  <w:tab w:val="left" w:pos="1244"/>
                                </w:tabs>
                                <w:spacing w:before="41" w:line="197" w:lineRule="exact"/>
                                <w:rPr>
                                  <w:rFonts w:hint="eastAsia"/>
                                  <w:sz w:val="17"/>
                                </w:rPr>
                              </w:pPr>
                              <w:r>
                                <w:rPr>
                                  <w:sz w:val="17"/>
                                </w:rPr>
                                <w:t>基于参</w:t>
                              </w:r>
                              <w:r>
                                <w:rPr>
                                  <w:spacing w:val="-10"/>
                                  <w:sz w:val="17"/>
                                </w:rPr>
                                <w:t>数</w:t>
                              </w:r>
                              <w:r>
                                <w:rPr>
                                  <w:sz w:val="17"/>
                                </w:rPr>
                                <w:tab/>
                                <w:t>生成发送集</w:t>
                              </w:r>
                              <w:r>
                                <w:rPr>
                                  <w:spacing w:val="-10"/>
                                  <w:sz w:val="17"/>
                                </w:rPr>
                                <w:t>合</w:t>
                              </w:r>
                            </w:p>
                          </w:txbxContent>
                        </wps:txbx>
                        <wps:bodyPr wrap="square" lIns="0" tIns="0" rIns="0" bIns="0" rtlCol="0">
                          <a:noAutofit/>
                        </wps:bodyPr>
                      </wps:wsp>
                      <wps:wsp>
                        <wps:cNvPr id="1509" name="Textbox 1509"/>
                        <wps:cNvSpPr txBox="1"/>
                        <wps:spPr>
                          <a:xfrm>
                            <a:off x="1635462" y="3355296"/>
                            <a:ext cx="1427480" cy="279400"/>
                          </a:xfrm>
                          <a:prstGeom prst="rect">
                            <a:avLst/>
                          </a:prstGeom>
                        </wps:spPr>
                        <wps:txbx>
                          <w:txbxContent>
                            <w:p w14:paraId="7D357B39" w14:textId="77777777" w:rsidR="007345D8" w:rsidRDefault="00000000">
                              <w:pPr>
                                <w:spacing w:line="200" w:lineRule="exact"/>
                                <w:ind w:left="662"/>
                                <w:rPr>
                                  <w:rFonts w:hint="eastAsia"/>
                                  <w:sz w:val="17"/>
                                </w:rPr>
                              </w:pPr>
                              <w:r>
                                <w:rPr>
                                  <w:rFonts w:ascii="Times New Roman" w:eastAsia="Times New Roman"/>
                                  <w:b/>
                                  <w:sz w:val="17"/>
                                </w:rPr>
                                <w:t>4.</w:t>
                              </w:r>
                              <w:r>
                                <w:rPr>
                                  <w:rFonts w:ascii="Times New Roman" w:eastAsia="Times New Roman"/>
                                  <w:b/>
                                  <w:spacing w:val="15"/>
                                  <w:sz w:val="17"/>
                                </w:rPr>
                                <w:t xml:space="preserve"> </w:t>
                              </w:r>
                              <w:r>
                                <w:rPr>
                                  <w:spacing w:val="-3"/>
                                  <w:sz w:val="17"/>
                                </w:rPr>
                                <w:t>状态更新</w:t>
                              </w:r>
                            </w:p>
                            <w:p w14:paraId="07C53D49" w14:textId="77777777" w:rsidR="007345D8" w:rsidRDefault="00000000">
                              <w:pPr>
                                <w:spacing w:before="41" w:line="197" w:lineRule="exact"/>
                                <w:rPr>
                                  <w:rFonts w:hint="eastAsia"/>
                                  <w:sz w:val="17"/>
                                </w:rPr>
                              </w:pPr>
                              <w:r>
                                <w:rPr>
                                  <w:spacing w:val="-3"/>
                                  <w:sz w:val="17"/>
                                </w:rPr>
                                <w:t>统计信令开销，更新队列状态</w:t>
                              </w:r>
                            </w:p>
                          </w:txbxContent>
                        </wps:txbx>
                        <wps:bodyPr wrap="square" lIns="0" tIns="0" rIns="0" bIns="0" rtlCol="0">
                          <a:noAutofit/>
                        </wps:bodyPr>
                      </wps:wsp>
                      <wps:wsp>
                        <wps:cNvPr id="1510" name="Textbox 1510"/>
                        <wps:cNvSpPr txBox="1"/>
                        <wps:spPr>
                          <a:xfrm>
                            <a:off x="3364529" y="3355296"/>
                            <a:ext cx="1457325" cy="287655"/>
                          </a:xfrm>
                          <a:prstGeom prst="rect">
                            <a:avLst/>
                          </a:prstGeom>
                        </wps:spPr>
                        <wps:txbx>
                          <w:txbxContent>
                            <w:p w14:paraId="2FA7A6E5" w14:textId="77777777" w:rsidR="007345D8" w:rsidRDefault="00000000">
                              <w:pPr>
                                <w:spacing w:line="200" w:lineRule="exact"/>
                                <w:ind w:left="686"/>
                                <w:rPr>
                                  <w:rFonts w:hint="eastAsia"/>
                                  <w:sz w:val="17"/>
                                </w:rPr>
                              </w:pPr>
                              <w:r>
                                <w:rPr>
                                  <w:rFonts w:ascii="Times New Roman" w:eastAsia="Times New Roman"/>
                                  <w:b/>
                                  <w:sz w:val="17"/>
                                </w:rPr>
                                <w:t>3.</w:t>
                              </w:r>
                              <w:r>
                                <w:rPr>
                                  <w:rFonts w:ascii="Times New Roman" w:eastAsia="Times New Roman"/>
                                  <w:b/>
                                  <w:spacing w:val="15"/>
                                  <w:sz w:val="17"/>
                                </w:rPr>
                                <w:t xml:space="preserve"> </w:t>
                              </w:r>
                              <w:r>
                                <w:rPr>
                                  <w:spacing w:val="-3"/>
                                  <w:sz w:val="17"/>
                                </w:rPr>
                                <w:t>信道解析</w:t>
                              </w:r>
                            </w:p>
                            <w:p w14:paraId="4DBA7E46" w14:textId="77777777" w:rsidR="007345D8" w:rsidRDefault="00000000">
                              <w:pPr>
                                <w:spacing w:before="41" w:line="210" w:lineRule="exact"/>
                                <w:rPr>
                                  <w:rFonts w:hint="eastAsia"/>
                                  <w:sz w:val="17"/>
                                </w:rPr>
                              </w:pPr>
                              <w:r>
                                <w:rPr>
                                  <w:spacing w:val="-2"/>
                                  <w:sz w:val="17"/>
                                </w:rPr>
                                <w:t>执行信道判决，得出成功</w:t>
                              </w:r>
                              <w:r>
                                <w:rPr>
                                  <w:rFonts w:ascii="Times New Roman" w:eastAsia="Times New Roman"/>
                                  <w:spacing w:val="-2"/>
                                  <w:sz w:val="17"/>
                                </w:rPr>
                                <w:t>/</w:t>
                              </w:r>
                              <w:r>
                                <w:rPr>
                                  <w:spacing w:val="-6"/>
                                  <w:sz w:val="17"/>
                                </w:rPr>
                                <w:t>冲突</w:t>
                              </w:r>
                            </w:p>
                          </w:txbxContent>
                        </wps:txbx>
                        <wps:bodyPr wrap="square" lIns="0" tIns="0" rIns="0" bIns="0" rtlCol="0">
                          <a:noAutofit/>
                        </wps:bodyPr>
                      </wps:wsp>
                      <wps:wsp>
                        <wps:cNvPr id="1511" name="Textbox 1511"/>
                        <wps:cNvSpPr txBox="1"/>
                        <wps:spPr>
                          <a:xfrm>
                            <a:off x="123294" y="4042533"/>
                            <a:ext cx="1739264" cy="382905"/>
                          </a:xfrm>
                          <a:prstGeom prst="rect">
                            <a:avLst/>
                          </a:prstGeom>
                        </wps:spPr>
                        <wps:txbx>
                          <w:txbxContent>
                            <w:p w14:paraId="24D17081" w14:textId="77777777" w:rsidR="007345D8" w:rsidRDefault="00000000">
                              <w:pPr>
                                <w:spacing w:line="220" w:lineRule="exact"/>
                                <w:rPr>
                                  <w:rFonts w:hint="eastAsia"/>
                                  <w:sz w:val="19"/>
                                </w:rPr>
                              </w:pPr>
                              <w:r>
                                <w:rPr>
                                  <w:color w:val="333333"/>
                                  <w:spacing w:val="-1"/>
                                  <w:sz w:val="19"/>
                                </w:rPr>
                                <w:t>阶段三：结果汇总阶段</w:t>
                              </w:r>
                            </w:p>
                            <w:p w14:paraId="11D5C6F4" w14:textId="77777777" w:rsidR="007345D8" w:rsidRDefault="00000000">
                              <w:pPr>
                                <w:spacing w:before="184" w:line="197" w:lineRule="exact"/>
                                <w:ind w:left="1633"/>
                                <w:rPr>
                                  <w:rFonts w:hint="eastAsia"/>
                                  <w:sz w:val="17"/>
                                </w:rPr>
                              </w:pPr>
                              <w:r>
                                <w:rPr>
                                  <w:spacing w:val="-2"/>
                                  <w:sz w:val="17"/>
                                </w:rPr>
                                <w:t>性能统计模块</w:t>
                              </w:r>
                            </w:p>
                          </w:txbxContent>
                        </wps:txbx>
                        <wps:bodyPr wrap="square" lIns="0" tIns="0" rIns="0" bIns="0" rtlCol="0">
                          <a:noAutofit/>
                        </wps:bodyPr>
                      </wps:wsp>
                      <wps:wsp>
                        <wps:cNvPr id="1512" name="Textbox 1512"/>
                        <wps:cNvSpPr txBox="1"/>
                        <wps:spPr>
                          <a:xfrm>
                            <a:off x="798919" y="4475650"/>
                            <a:ext cx="596900" cy="276225"/>
                          </a:xfrm>
                          <a:prstGeom prst="rect">
                            <a:avLst/>
                          </a:prstGeom>
                        </wps:spPr>
                        <wps:txbx>
                          <w:txbxContent>
                            <w:p w14:paraId="5B462CDC" w14:textId="77777777" w:rsidR="007345D8" w:rsidRDefault="00000000">
                              <w:pPr>
                                <w:spacing w:line="195" w:lineRule="exact"/>
                                <w:rPr>
                                  <w:rFonts w:hint="eastAsia"/>
                                  <w:sz w:val="17"/>
                                </w:rPr>
                              </w:pPr>
                              <w:r>
                                <w:rPr>
                                  <w:spacing w:val="-4"/>
                                  <w:sz w:val="17"/>
                                </w:rPr>
                                <w:t>计算吞吐量</w:t>
                              </w:r>
                            </w:p>
                            <w:p w14:paraId="2E33E4D7" w14:textId="77777777" w:rsidR="007345D8" w:rsidRDefault="00000000">
                              <w:pPr>
                                <w:spacing w:before="41" w:line="197" w:lineRule="exact"/>
                                <w:ind w:left="62"/>
                                <w:rPr>
                                  <w:rFonts w:hint="eastAsia"/>
                                  <w:sz w:val="17"/>
                                </w:rPr>
                              </w:pPr>
                              <w:r>
                                <w:rPr>
                                  <w:spacing w:val="-4"/>
                                  <w:sz w:val="17"/>
                                </w:rPr>
                                <w:t>公平性指数</w:t>
                              </w:r>
                            </w:p>
                          </w:txbxContent>
                        </wps:txbx>
                        <wps:bodyPr wrap="square" lIns="0" tIns="0" rIns="0" bIns="0" rtlCol="0">
                          <a:noAutofit/>
                        </wps:bodyPr>
                      </wps:wsp>
                      <wps:wsp>
                        <wps:cNvPr id="1513" name="Textbox 1513"/>
                        <wps:cNvSpPr txBox="1"/>
                        <wps:spPr>
                          <a:xfrm>
                            <a:off x="1535965" y="4475650"/>
                            <a:ext cx="576580" cy="276225"/>
                          </a:xfrm>
                          <a:prstGeom prst="rect">
                            <a:avLst/>
                          </a:prstGeom>
                        </wps:spPr>
                        <wps:txbx>
                          <w:txbxContent>
                            <w:p w14:paraId="5B9E784D" w14:textId="77777777" w:rsidR="007345D8" w:rsidRDefault="00000000">
                              <w:pPr>
                                <w:spacing w:line="195" w:lineRule="exact"/>
                                <w:ind w:left="31"/>
                                <w:rPr>
                                  <w:rFonts w:hint="eastAsia"/>
                                  <w:sz w:val="17"/>
                                </w:rPr>
                              </w:pPr>
                              <w:r>
                                <w:rPr>
                                  <w:spacing w:val="-4"/>
                                  <w:sz w:val="17"/>
                                </w:rPr>
                                <w:t>，平均时延</w:t>
                              </w:r>
                            </w:p>
                            <w:p w14:paraId="697A16DC" w14:textId="77777777" w:rsidR="007345D8" w:rsidRDefault="00000000">
                              <w:pPr>
                                <w:spacing w:before="41" w:line="197" w:lineRule="exact"/>
                                <w:rPr>
                                  <w:rFonts w:hint="eastAsia"/>
                                  <w:sz w:val="17"/>
                                </w:rPr>
                              </w:pPr>
                              <w:r>
                                <w:rPr>
                                  <w:spacing w:val="-4"/>
                                  <w:sz w:val="17"/>
                                </w:rPr>
                                <w:t>，信令开销</w:t>
                              </w:r>
                            </w:p>
                          </w:txbxContent>
                        </wps:txbx>
                        <wps:bodyPr wrap="square" lIns="0" tIns="0" rIns="0" bIns="0" rtlCol="0">
                          <a:noAutofit/>
                        </wps:bodyPr>
                      </wps:wsp>
                      <wps:wsp>
                        <wps:cNvPr id="1514" name="Textbox 1514"/>
                        <wps:cNvSpPr txBox="1"/>
                        <wps:spPr>
                          <a:xfrm>
                            <a:off x="3314440" y="4395871"/>
                            <a:ext cx="1050290" cy="109220"/>
                          </a:xfrm>
                          <a:prstGeom prst="rect">
                            <a:avLst/>
                          </a:prstGeom>
                        </wps:spPr>
                        <wps:txbx>
                          <w:txbxContent>
                            <w:p w14:paraId="26FF25B8" w14:textId="77777777" w:rsidR="007345D8" w:rsidRDefault="00000000">
                              <w:pPr>
                                <w:spacing w:line="171" w:lineRule="exact"/>
                                <w:rPr>
                                  <w:rFonts w:hint="eastAsia"/>
                                  <w:sz w:val="17"/>
                                </w:rPr>
                              </w:pPr>
                              <w:r>
                                <w:rPr>
                                  <w:spacing w:val="-2"/>
                                  <w:sz w:val="17"/>
                                </w:rPr>
                                <w:t>结束：输出性能指标</w:t>
                              </w:r>
                            </w:p>
                          </w:txbxContent>
                        </wps:txbx>
                        <wps:bodyPr wrap="square" lIns="0" tIns="0" rIns="0" bIns="0" rtlCol="0">
                          <a:noAutofit/>
                        </wps:bodyPr>
                      </wps:wsp>
                    </wpg:wgp>
                  </a:graphicData>
                </a:graphic>
              </wp:inline>
            </w:drawing>
          </mc:Choice>
          <mc:Fallback>
            <w:pict>
              <v:group w14:anchorId="153681F4" id="Group 1488" o:spid="_x0000_s2111" style="width:394.65pt;height:383.2pt;mso-position-horizontal-relative:char;mso-position-vertical-relative:line" coordsize="50120,48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">
                <v:shape id="Graphic 1489" o:spid="_x0000_s2112" style="position:absolute;left:36;top:36;width:50044;height:15233;visibility:visible;mso-wrap-style:square;v-text-anchor:top" coordsize="5004435,152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" path="m4977875,1523047r-4951454,l22535,1522274,,1496626,,26421,30460,,4977875,r26422,26421l5004297,1496626r-26422,26421xe" fillcolor="#f5f5f5" stroked="f">
                  <v:path arrowok="t"/>
                </v:shape>
                <v:shape id="Graphic 1490" o:spid="_x0000_s2113" style="position:absolute;width:50120;height:15303;visibility:visible;mso-wrap-style:square;v-text-anchor:top" coordsize="5012055,153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" path="m99360,7252r-21758,l77602,,99360,r,7252xem142876,7252r-21758,l121118,r21758,l142876,7252xem186391,7252r-21757,l164634,r21757,l186391,7252xem229907,7252r-21758,l208149,r21758,l229907,7252xem273423,7252r-21758,l251665,r21758,l273423,7252xem316938,7252r-21757,l295181,r21757,l316938,7252xem360454,7252r-21758,l338696,r21758,l360454,7252xem403970,7252r-21758,l382212,r21758,l403970,7252xem447485,7252r-21758,l425727,r21758,l447485,7252xem491001,7252r-21758,l469243,r21758,l491001,7252xem534517,7252r-21758,l512759,r21758,l534517,7252xem578032,7252r-21758,l556274,r21758,l578032,7252xem621548,7252r-21758,l599790,r21758,l621548,7252xem665063,7252r-21757,l643306,r21757,l665063,7252xem708579,7252r-21758,l686821,r21758,l708579,7252xem752095,7252r-21758,l730337,r21758,l752095,7252xem795610,7252r-21757,l773853,r21757,l795610,7252xem839126,7252r-21758,l817368,r21758,l839126,7252xem882642,7252r-21758,l860884,r21758,l882642,7252xem926157,7252r-21758,l904399,r21758,l926157,7252xem969673,7252r-21758,l947915,r21758,l969673,7252xem1013189,7252r-21758,l991431,r21758,l1013189,7252xem1056704,7252r-21758,l1034946,r21758,l1056704,7252xem1100220,7252r-21758,l1078462,r21758,l1100220,7252xem1143735,7252r-21757,l1121978,r21757,l1143735,7252xem1187251,7252r-21758,l1165493,r21758,l1187251,7252xem1230767,7252r-21758,l1209009,r21758,l1230767,7252xem1274282,7252r-21758,l1252524,r21758,l1274282,7252xem1317798,7252r-21758,l1296040,r21758,l1317798,7252xem1361314,7252r-21758,l1339556,r21758,l1361314,7252xem1404829,7252r-21758,l1383071,r21758,l1404829,7252xem1448345,7252r-21758,l1426587,r21758,l1448345,7252xem1491861,7252r-21758,l1470103,r21758,l1491861,7252xem1535376,7252r-21758,l1513618,r21758,l1535376,7252xem1578892,7252r-21758,l1557134,r21758,l1578892,7252xem1622407,7252r-21757,l1600650,r21757,l1622407,7252xem1665923,7252r-21758,l1644165,r21758,l1665923,7252xem1709439,7252r-21758,l1687681,r21758,l1709439,7252xem1752954,7252r-21757,l1731197,r21757,l1752954,7252xem1796470,7252r-21758,l1774712,r21758,l1796470,7252xem1839986,7252r-21758,l1818228,r21758,l1839986,7252xem1883501,7252r-21758,l1861743,r21758,l1883501,7252xem1927017,7252r-21758,l1905259,r21758,l1927017,7252xem1970533,7252r-21758,l1948775,r21758,l1970533,7252xem2014048,7252r-21758,l1992290,r21758,l2014048,7252xem2057564,7252r-21758,l2035806,r21758,l2057564,7252xem2101079,7252r-21757,l2079322,r21757,l2101079,7252xem2144595,7252r-21758,l2122837,r21758,l2144595,7252xem2188111,7252r-21758,l2166353,r21758,l2188111,7252xem2231626,7252r-21757,l2209869,r21757,l2231626,7252xem2275142,7252r-21758,l2253384,r21758,l2275142,7252xem2318658,7252r-21758,l2296900,r21758,l2318658,7252xem2362173,7252r-21758,l2340415,r21758,l2362173,7252xem2405689,7252r-21758,l2383931,r21758,l2405689,7252xem2449205,7252r-21758,l2427447,r21758,l2449205,7252xem2492720,7252r-21758,l2470962,r21758,l2492720,7252xem2536236,7252r-21758,l2514478,r21758,l2536236,7252xem2579751,7252r-21758,l2557993,r21758,l2579751,7252xem2623267,7252r-21758,l2601509,r21758,l2623267,7252xem2666783,7252r-21758,l2645025,r21758,l2666783,7252xem2710298,7252r-21758,l2688540,r21758,l2710298,7252xem2753814,7252r-21758,l2732056,r21758,l2753814,7252xem2797330,7252r-21758,l2775572,r21758,l2797330,7252xem2840845,7252r-21758,l2819087,r21758,l2840845,7252xem2884361,7252r-21758,l2862603,r21758,l2884361,7252xem2927876,7252r-21757,l2906119,r21757,l2927876,7252xem2971392,7252r-21758,l2949634,r21758,l2971392,7252xem3014907,7252r-21757,l2993150,r21757,l3014907,7252xem3058423,7252r-21757,l3036666,r21757,l3058423,7252xem3101939,7252r-21758,l3080181,r21758,l3101939,7252xem3145455,7252r-21758,l3123697,r21758,l3145455,7252xem3188970,7252r-21758,l3167212,r21758,l3188970,7252xem3232486,7252r-21758,l3210728,r21758,l3232486,7252xem3276002,7252r-21758,l3254244,r21758,l3276002,7252xem3319517,7252r-21758,l3297759,r21758,l3319517,7252xem3363033,7252r-21758,l3341275,r21758,l3363033,7252xem3406548,7252r-21757,l3384791,r21757,l3406548,7252xem3450064,7252r-21758,l3428306,r21758,l3450064,7252xem3493580,7252r-21758,l3471822,r21758,l3493580,7252xem3537095,7252r-21757,l3515338,r21757,l3537095,7252xem3580611,7252r-21758,l3558853,r21758,l3580611,7252xem3624127,7252r-21758,l3602369,r21758,l3624127,7252xem3667642,7252r-21758,l3645884,r21758,l3667642,7252xem3711158,7252r-21758,l3689400,r21758,l3711158,7252xem3754674,7252r-21758,l3732916,r21758,l3754674,7252xem3798189,7252r-21758,l3776431,r21758,l3798189,7252xem3841705,7252r-21758,l3819947,r21758,l3841705,7252xem3885220,7252r-21757,l3863463,r21757,l3885220,7252xem3928736,7252r-21758,l3906978,r21758,l3928736,7252xem3972252,7252r-21758,l3950494,r21758,l3972252,7252xem4015767,7252r-21757,l3994010,r21757,l4015767,7252xem4059283,7252r-21758,l4037525,r21758,l4059283,7252xem4102799,7252r-21758,l4081041,r21758,l4102799,7252xem4146314,7252r-21758,l4124556,r21758,l4146314,7252xem4189830,7252r-21758,l4168072,r21758,l4189830,7252xem4233345,7252r-21757,l4211588,r21757,l4233345,7252xem4276861,7252r-21758,l4255103,r21758,l4276861,7252xem4320377,7252r-21758,l4298619,r21758,l4320377,7252xem4363892,7252r-21757,l4342135,r21757,l4363892,7252xem4407408,7252r-21758,l4385650,r21758,l4407408,7252xem4450924,7252r-21758,l4429166,r21758,l4450924,7252xem4494439,7252r-21758,l4472681,r21758,l4494439,7252xem4537955,7252r-21758,l4516197,r21758,l4537955,7252xem4581471,7252r-21758,l4559713,r21758,l4581471,7252xem4624986,7252r-21758,l4603228,r21758,l4624986,7252xem4668502,7252r-21758,l4646744,r21758,l4668502,7252xem4712017,7252r-21757,l4690260,r21757,l4712017,7252xem4755533,7252r-21758,l4733775,r21758,l4755533,7252xem4799049,7252r-21758,l4777291,r21758,l4799049,7252xem4842564,7252r-21757,l4820807,r21757,l4842564,7252xem4886080,7252r-21758,l4864322,r21758,l4886080,7252xem4929596,7252r-21758,l4907838,r21758,l4929596,7252xem4973111,7252r-21758,l4951353,r21758,l4973111,7252xem5003551,27802r-1668,-6927l4998060,15469r-5975,-3882l4996036,5504r7590,4933l5008482,17303r2120,8801l5003551,27802xem5011550,70140r-7253,l5004297,48382r7253,l5011550,70140xem5011550,113655r-7253,l5004297,91897r7253,l5011550,113655xem5011550,157171r-7253,l5004297,135413r7253,l5011550,157171xem5011550,200686r-7253,l5004297,178929r7253,l5011550,200686xem5011550,244202r-7253,l5004297,222444r7253,l5011550,244202xem5011550,287718r-7253,l5004297,265960r7253,l5011550,287718xem5011550,331233r-7253,l5004297,309476r7253,l5011550,331233xem5011550,374749r-7253,l5004297,352991r7253,l5011550,374749xem5011550,418265r-7253,l5004297,396507r7253,l5011550,418265xem5011550,461780r-7253,l5004297,440022r7253,l5011550,461780xem5011550,505296r-7253,l5004297,483538r7253,l5011550,505296xem5011550,548812r-7253,l5004297,527054r7253,l5011550,548812xem5011550,592327r-7253,l5004297,570569r7253,l5011550,592327xem5011550,635843r-7253,l5004297,614085r7253,l5011550,635843xem5011550,679358r-7253,l5004297,657601r7253,l5011550,679358xem5011550,722874r-7253,l5004297,701116r7253,l5011550,722874xem5011550,766390r-7253,l5004297,744632r7253,l5011550,766390xem5011550,809905r-7253,l5004297,788148r7253,l5011550,809905xem5011550,853421r-7253,l5004297,831663r7253,l5011550,853421xem5011550,896937r-7253,l5004297,875179r7253,l5011550,896937xem5011550,940452r-7253,l5004297,918694r7253,l5011550,940452xem5011550,983968r-7253,l5004297,962210r7253,l5011550,983968xem5011550,1027484r-7253,l5004297,1005726r7253,l5011550,1027484xem5011550,1070999r-7253,l5004297,1049241r7253,l5011550,1070999xem5011550,1114515r-7253,l5004297,1092757r7253,l5011550,1114515xem5011550,1158030r-7253,l5004297,1136273r7253,l5011550,1158030xem5011550,1201546r-7253,l5004297,1179788r7253,l5011550,1201546xem5011550,1245062r-7253,l5004297,1223304r7253,l5011550,1245062xem5011550,1288577r-7253,l5004297,1266820r7253,l5011550,1288577xem5011550,1332093r-7253,l5004297,1310335r7253,l5011550,1332093xem5011550,1375609r-7253,l5004297,1353851r7253,l5011550,1375609xem5011550,1419124r-7253,l5004297,1397366r7253,l5011550,1419124xem5011550,1462640r-7253,l5004297,1440882r7253,l5011550,1462640xem5009831,1506901r-6887,-2274l5003846,1501894r326,-2027l5004297,1484398r7253,l5011550,1499867r-573,3563l5009831,1506901xem4983139,1530299r-12508,l4970631,1523047r11300,l4986137,1521996r3944,-2102l4993492,1526295r-5010,2670l4983139,1530299xem4948874,1530299r-21758,l4927116,1523047r21758,l4948874,1530299xem4905358,1530299r-21758,l4883600,1523047r21758,l4905358,1530299xem4861842,1530299r-21757,l4840085,1523047r21757,l4861842,1530299xem4818327,1530299r-21758,l4796569,1523047r21758,l4818327,1530299xem4774811,1530299r-21758,l4753053,1523047r21758,l4774811,1530299xem4731295,1530299r-21757,l4709538,1523047r21757,l4731295,1530299xem4687780,1530299r-21758,l4666022,1523047r21758,l4687780,1530299xem4644264,1530299r-21758,l4622506,1523047r21758,l4644264,1530299xem4600749,1530299r-21758,l4578991,1523047r21758,l4600749,1530299xem4557233,1530299r-21758,l4535475,1523047r21758,l4557233,1530299xem4513717,1530299r-21758,l4491959,1523047r21758,l4513717,1530299xem4470202,1530299r-21758,l4448444,1523047r21758,l4470202,1530299xem4426686,1530299r-21758,l4404928,1523047r21758,l4426686,1530299xem4383170,1530299r-21757,l4361413,1523047r21757,l4383170,1530299xem4339655,1530299r-21758,l4317897,1523047r21758,l4339655,1530299xem4296139,1530299r-21758,l4274381,1523047r21758,l4296139,1530299xem4252623,1530299r-21757,l4230866,1523047r21757,l4252623,1530299xem4209108,1530299r-21758,l4187350,1523047r21758,l4209108,1530299xem4165592,1530299r-21758,l4143834,1523047r21758,l4165592,1530299xem4122077,1530299r-21758,l4100319,1523047r21758,l4122077,1530299xem4078561,1530299r-21758,l4056803,1523047r21758,l4078561,1530299xem4035045,1530299r-21757,l4013288,1523047r21757,l4035045,1530299xem3991530,1530299r-21758,l3969772,1523047r21758,l3991530,1530299xem3948014,1530299r-21758,l3926256,1523047r21758,l3948014,1530299xem3904498,1530299r-21757,l3882741,1523047r21757,l3904498,1530299xem3860983,1530299r-21758,l3839225,1523047r21758,l3860983,1530299xem3817467,1530299r-21758,l3795709,1523047r21758,l3817467,1530299xem3773952,1530299r-21758,l3752194,1523047r21758,l3773952,1530299xem3730436,1530299r-21758,l3708678,1523047r21758,l3730436,1530299xem3686920,1530299r-21758,l3665162,1523047r21758,l3686920,1530299xem3643405,1530299r-21758,l3621647,1523047r21758,l3643405,1530299xem3599889,1530299r-21758,l3578131,1523047r21758,l3599889,1530299xem3556373,1530299r-21757,l3534616,1523047r21757,l3556373,1530299xem3512858,1530299r-21758,l3491100,1523047r21758,l3512858,1530299xem3469342,1530299r-21758,l3447584,1523047r21758,l3469342,1530299xem3425826,1530299r-21757,l3404069,1523047r21757,l3425826,1530299xem3382311,1530299r-21758,l3360553,1523047r21758,l3382311,1530299xem3338795,1530299r-21758,l3317037,1523047r21758,l3338795,1530299xem3295280,1530299r-21758,l3273522,1523047r21758,l3295280,1530299xem3251764,1530299r-21758,l3230006,1523047r21758,l3251764,1530299xem3208248,1530299r-21758,l3186490,1523047r21758,l3208248,1530299xem3164733,1530299r-21758,l3142975,1523047r21758,l3164733,1530299xem3121217,1530299r-21758,l3099459,1523047r21758,l3121217,1530299xem3077701,1530299r-21757,l3055944,1523047r21757,l3077701,1530299xem3034186,1530299r-21758,l3012428,1523047r21758,l3034186,1530299xem2990670,1530299r-21758,l2968912,1523047r21758,l2990670,1530299xem2947154,1530299r-21757,l2925397,1523047r21757,l2947154,1530299xem2903639,1530299r-21758,l2881881,1523047r21758,l2903639,1530299xem2860123,1530299r-21758,l2838365,1523047r21758,l2860123,1530299xem2816608,1530299r-21758,l2794850,1523047r21758,l2816608,1530299xem2773092,1530299r-21758,l2751334,1523047r21758,l2773092,1530299xem2729576,1530299r-21758,l2707818,1523047r21758,l2729576,1530299xem2686061,1530299r-21758,l2664303,1523047r21758,l2686061,1530299xem2642545,1530299r-21758,l2620787,1523047r21758,l2642545,1530299xem2599029,1530299r-21757,l2577272,1523047r21757,l2599029,1530299xem2555514,1530299r-21758,l2533756,1523047r21758,l2555514,1530299xem2511998,1530299r-21758,l2490240,1523047r21758,l2511998,1530299xem2468483,1530299r-21758,l2446725,1523047r21758,l2468483,1530299xem2424967,1530299r-21758,l2403209,1523047r21758,l2424967,1530299xem2381451,1530299r-21758,l2359693,1523047r21758,l2381451,1530299xem2337935,1530299r-21757,l2316178,1523047r21757,l2337935,1530299xem2294420,1530299r-21758,l2272662,1523047r21758,l2294420,1530299xem2250904,1530299r-21757,l2229147,1523047r21757,l2250904,1530299xem2207389,1530299r-21758,l2185631,1523047r21758,l2207389,1530299xem2163873,1530299r-21758,l2142115,1523047r21758,l2163873,1530299xem2120358,1530299r-21758,l2098600,1523047r21758,l2120358,1530299xem2076842,1530299r-21758,l2055084,1523047r21758,l2076842,1530299xem2033326,1530299r-21758,l2011568,1523047r21758,l2033326,1530299xem1989811,1530299r-21758,l1968053,1523047r21758,l1989811,1530299xem1946295,1530299r-21758,l1924537,1523047r21758,l1946295,1530299xem1902779,1530299r-21758,l1881021,1523047r21758,l1902779,1530299xem1859264,1530299r-21758,l1837506,1523047r21758,l1859264,1530299xem1815748,1530299r-21758,l1793990,1523047r21758,l1815748,1530299xem1772232,1530299r-21757,l1750475,1523047r21757,l1772232,1530299xem1728717,1530299r-21758,l1706959,1523047r21758,l1728717,1530299xem1685201,1530299r-21758,l1663443,1523047r21758,l1685201,1530299xem1641685,1530299r-21757,l1619928,1523047r21757,l1641685,1530299xem1598170,1530299r-21758,l1576412,1523047r21758,l1598170,1530299xem1554654,1530299r-21758,l1532896,1523047r21758,l1554654,1530299xem1511139,1530299r-21758,l1489381,1523047r21758,l1511139,1530299xem1467623,1530299r-21758,l1445865,1523047r21758,l1467623,1530299xem1424107,1530299r-21758,l1402349,1523047r21758,l1424107,1530299xem1380592,1530299r-21758,l1358834,1523047r21758,l1380592,1530299xem1337076,1530299r-21758,l1315318,1523047r21758,l1337076,1530299xem1293560,1530299r-21757,l1271803,1523047r21757,l1293560,1530299xem1250045,1530299r-21758,l1228287,1523047r21758,l1250045,1530299xem1206529,1530299r-21758,l1184771,1523047r21758,l1206529,1530299xem1163013,1530299r-21757,l1141256,1523047r21757,l1163013,1530299xem1119498,1530299r-21758,l1097740,1523047r21758,l1119498,1530299xem1075982,1530299r-21758,l1054224,1523047r21758,l1075982,1530299xem1032467,1530299r-21758,l1010709,1523047r21758,l1032467,1530299xem988951,1530299r-21758,l967193,1523047r21758,l988951,1530299xem945435,1530299r-21757,l923678,1523047r21757,l945435,1530299xem901920,1530299r-21758,l880162,1523047r21758,l901920,1530299xem858404,1530299r-21758,l836646,1523047r21758,l858404,1530299xem814888,1530299r-21757,l793131,1523047r21757,l814888,1530299xem771373,1530299r-21758,l749615,1523047r21758,l771373,1530299xem727857,1530299r-21758,l706099,1523047r21758,l727857,1530299xem684342,1530299r-21758,l662584,1523047r21758,l684342,1530299xem640826,1530299r-21758,l619068,1523047r21758,l640826,1530299xem597310,1530299r-21758,l575552,1523047r21758,l597310,1530299xem553795,1530299r-21758,l532037,1523047r21758,l553795,1530299xem510279,1530299r-21758,l488521,1523047r21758,l510279,1530299xem466763,1530299r-21757,l445006,1523047r21757,l466763,1530299xem423248,1530299r-21758,l401490,1523047r21758,l423248,1530299xem379732,1530299r-21758,l357974,1523047r21758,l379732,1530299xem336216,1530299r-21757,l314459,1523047r21757,l336216,1530299xem292701,1530299r-21758,l270943,1523047r21758,l292701,1530299xem249185,1530299r-21758,l227427,1523047r21758,l249185,1530299xem205670,1530299r-21758,l183912,1523047r21758,l205670,1530299xem162154,1530299r-21758,l140396,1523047r21758,l162154,1530299xem118638,1530299r-21758,l96880,1523047r21758,l118638,1530299xem75123,1530299r-21758,l53365,1523047r21758,l75123,1530299xem31486,1530200r-8813,-674l15246,1525963r-6041,-6452l14499,1514554r4641,4957l19000,1519511r6102,2927l32039,1522968r-501,6558l31486,1530200xem7257,1496729r-7251,l,1475086r7252,l7257,1496729xem7252,1453328r-7252,l,1431571r7252,l7252,1453328xem7252,1409813r-7252,l,1388055r7252,l7252,1409813xem7252,1366297r-7252,l,1344539r7252,l7252,1366297xem7252,1322782r-7252,l,1301024r7252,l7252,1322782xem7252,1279266r-7252,l,1257508r7252,l7252,1279266xem7252,1235750r-7252,l,1213992r7252,l7252,1235750xem7252,1192235r-7252,l,1170477r7252,l7252,1192235xem7252,1148719r-7252,l,1126961r7252,l7252,1148719xem7252,1105203r-7252,l,1083446r7252,l7252,1105203xem7252,1061688r-7252,l,1039930r7252,l7252,1061688xem7252,1018172r-7252,l,996414r7252,l7252,1018172xem7252,974657r-7252,l,952899r7252,l7252,974657xem7252,931141r-7252,l,909383r7252,l7252,931141xem7252,887626r-7252,l,865868r7252,l7252,887626xem7252,844110r-7252,l,822352r7252,l7252,844110xem7252,800594r-7252,l,778837r7252,l7252,800594xem7252,757079r-7252,l,735321r7252,l7252,757079xem7252,713563r-7252,l,691805r7252,l7252,713563xem7252,670048r-7252,l,648290r7252,l7252,670048xem7252,626532r-7252,l,604774r7252,l7252,626532xem7252,583016r-7252,l,561258r7252,l7252,583016xem7252,539501r-7252,l,517743r7252,l7252,539501xem7252,495985r-7252,l,474227r7252,l7252,495985xem7252,452469r-7252,l,430712r7252,l7252,452469xem7252,408954r-7252,l,387196r7252,l7252,408954xem7252,365438r-7252,l,343680r7252,l7252,365438xem7252,321922r-7252,l,300165r7252,l7252,321922xem7252,278407r-7252,l,256649r7252,l7252,278407xem7252,234891r-7252,l,213133r7252,l7252,234891xem7252,191376r-7252,l,169618r7252,l7252,191376xem7252,147860r-7252,l,126102r7252,l7252,147860xem7252,104344r-7252,l,82586r7252,l7252,104344xem7252,60829l,60829,,39071r7252,l7252,60829xem11266,19968l5099,16152,9871,8440,16642,3430,25413,1122r1845,7014l20354,9952r-5331,3945l11266,19968xem55845,7252r-21758,l34087,,55845,r,7252xe" fillcolor="#666" stroked="f">
                  <v:path arrowok="t"/>
                </v:shape>
                <v:shape id="Graphic 1491" o:spid="_x0000_s2114" style="position:absolute;left:36;top:15991;width:50044;height:22486;visibility:visible;mso-wrap-style:square;v-text-anchor:top" coordsize="5004435,224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" path="m4962283,2248307r-4920270,l39089,2248019,5937,2225869,,2206293,,42014,22439,5938,44966,,4962283,r36076,22440l5004297,42014r,2164279l4981858,2242370r-19575,5937xe" fillcolor="#fafdff" stroked="f">
                  <v:path arrowok="t"/>
                </v:shape>
                <v:shape id="Graphic 1492" o:spid="_x0000_s2115" style="position:absolute;top:15955;width:50120;height:22562;visibility:visible;mso-wrap-style:square;v-text-anchor:top" coordsize="5012055,225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" path="m113865,7252r-21757,l92108,r21757,l113865,7252xem157381,7252r-21758,l135623,r21758,l157381,7252xem200897,7252r-21758,l179139,r21758,l200897,7252xem244412,7252r-21758,l222654,r21758,l244412,7252xem287928,7252r-21758,l266170,r21758,l287928,7252xem331444,7252r-21758,l309686,r21758,l331444,7252xem374959,7252r-21758,l353201,r21758,l374959,7252xem418475,7252r-21758,l396717,r21758,l418475,7252xem461990,7252r-21757,l440233,r21757,l461990,7252xem505506,7252r-21758,l483748,r21758,l505506,7252xem549022,7252r-21758,l527264,r21758,l549022,7252xem592537,7252r-21757,l570780,r21757,l592537,7252xem636053,7252r-21758,l614295,r21758,l636053,7252xem679569,7252r-21758,l657811,r21758,l679569,7252xem723084,7252r-21758,l701326,r21758,l723084,7252xem766600,7252r-21758,l744842,r21758,l766600,7252xem810116,7252r-21758,l788358,r21758,l810116,7252xem853631,7252r-21758,l831873,r21758,l853631,7252xem897147,7252r-21758,l875389,r21758,l897147,7252xem940662,7252r-21757,l918905,r21757,l940662,7252xem984178,7252r-21758,l962420,r21758,l984178,7252xem1027694,7252r-21758,l1005936,r21758,l1027694,7252xem1071209,7252r-21757,l1049452,r21757,l1071209,7252xem1114725,7252r-21758,l1092967,r21758,l1114725,7252xem1158241,7252r-21758,l1136483,r21758,l1158241,7252xem1201756,7252r-21758,l1179998,r21758,l1201756,7252xem1245272,7252r-21758,l1223514,r21758,l1245272,7252xem1288788,7252r-21758,l1267030,r21758,l1288788,7252xem1332303,7252r-21758,l1310545,r21758,l1332303,7252xem1375819,7252r-21758,l1354061,r21758,l1375819,7252xem1419334,7252r-21758,l1397576,r21758,l1419334,7252xem1462850,7252r-21758,l1441092,r21758,l1462850,7252xem1506366,7252r-21758,l1484608,r21758,l1506366,7252xem1549881,7252r-21757,l1528124,r21757,l1549881,7252xem1593397,7252r-21758,l1571639,r21758,l1593397,7252xem1636913,7252r-21758,l1615155,r21758,l1636913,7252xem1680428,7252r-21758,l1658670,r21758,l1680428,7252xem1723944,7252r-21758,l1702186,r21758,l1723944,7252xem1767459,7252r-21757,l1745702,r21757,l1767459,7252xem1810975,7252r-21758,l1789217,r21758,l1810975,7252xem1854491,7252r-21758,l1832733,r21758,l1854491,7252xem1898006,7252r-21758,l1876248,r21758,l1898006,7252xem1941522,7252r-21758,l1919764,r21758,l1941522,7252xem1985038,7252r-21758,l1963280,r21758,l1985038,7252xem2028553,7252r-21757,l2006796,r21757,l2028553,7252xem2072069,7252r-21758,l2050311,r21758,l2072069,7252xem2115585,7252r-21758,l2093827,r21758,l2115585,7252xem2159100,7252r-21758,l2137342,r21758,l2159100,7252xem2202616,7252r-21758,l2180858,r21758,l2202616,7252xem2246132,7252r-21758,l2224374,r21758,l2246132,7252xem2289647,7252r-21758,l2267889,r21758,l2289647,7252xem2333163,7252r-21758,l2311405,r21758,l2333163,7252xem2376678,7252r-21757,l2354921,r21757,l2376678,7252xem2420194,7252r-21758,l2398436,r21758,l2420194,7252xem2463710,7252r-21758,l2441952,r21758,l2463710,7252xem2507225,7252r-21757,l2485468,r21757,l2507225,7252xem2550741,7252r-21758,l2528983,r21758,l2550741,7252xem2594256,7252r-21757,l2572499,r21757,l2594256,7252xem2637772,7252r-21758,l2616014,r21758,l2637772,7252xem2681288,7252r-21758,l2659530,r21758,l2681288,7252xem2724804,7252r-21758,l2703046,r21758,l2724804,7252xem2768319,7252r-21758,l2746561,r21758,l2768319,7252xem2811835,7252r-21758,l2790077,r21758,l2811835,7252xem2855350,7252r-21757,l2833593,r21757,l2855350,7252xem2898866,7252r-21758,l2877108,r21758,l2898866,7252xem2942382,7252r-21758,l2920624,r21758,l2942382,7252xem2985897,7252r-21758,l2964139,r21758,l2985897,7252xem3029413,7252r-21758,l3007655,r21758,l3029413,7252xem3072929,7252r-21758,l3051171,r21758,l3072929,7252xem3116444,7252r-21758,l3094686,r21758,l3116444,7252xem3159960,7252r-21758,l3138202,r21758,l3159960,7252xem3203475,7252r-21758,l3181717,r21758,l3203475,7252xem3246991,7252r-21758,l3225233,r21758,l3246991,7252xem3290507,7252r-21758,l3268749,r21758,l3290507,7252xem3334022,7252r-21757,l3312265,r21757,l3334022,7252xem3377538,7252r-21758,l3355780,r21758,l3377538,7252xem3421054,7252r-21758,l3399296,r21758,l3421054,7252xem3464569,7252r-21758,l3442811,r21758,l3464569,7252xem3508085,7252r-21758,l3486327,r21758,l3508085,7252xem3551600,7252r-21757,l3529843,r21757,l3551600,7252xem3595116,7252r-21758,l3573358,r21758,l3595116,7252xem3638632,7252r-21758,l3616874,r21758,l3638632,7252xem3682147,7252r-21757,l3660390,r21757,l3682147,7252xem3725663,7252r-21758,l3703905,r21758,l3725663,7252xem3769179,7252r-21758,l3747421,r21758,l3769179,7252xem3812694,7252r-21757,l3790937,r21757,l3812694,7252xem3856210,7252r-21758,l3834452,r21758,l3856210,7252xem3899726,7252r-21758,l3877968,r21758,l3899726,7252xem3943241,7252r-21758,l3921483,r21758,l3943241,7252xem3986757,7252r-21758,l3964999,r21758,l3986757,7252xem4030273,7252r-21758,l4008515,r21758,l4030273,7252xem4073788,7252r-21758,l4052030,r21758,l4073788,7252xem4117304,7252r-21758,l4095546,r21758,l4117304,7252xem4160819,7252r-21757,l4139062,r21757,l4160819,7252xem4204335,7252r-21758,l4182577,r21758,l4204335,7252xem4247851,7252r-21758,l4226093,r21758,l4247851,7252xem4291366,7252r-21757,l4269609,r21757,l4291366,7252xem4334882,7252r-21758,l4313124,r21758,l4334882,7252xem4378398,7252r-21758,l4356640,r21758,l4378398,7252xem4421913,7252r-21758,l4400155,r21758,l4421913,7252xem4465429,7252r-21758,l4443671,r21758,l4465429,7252xem4508945,7252r-21758,l4487187,r21758,l4508945,7252xem4552460,7252r-21758,l4530702,r21758,l4552460,7252xem4595976,7252r-21758,l4574218,r21758,l4595976,7252xem4639491,7252r-21757,l4617734,r21757,l4639491,7252xem4683007,7252r-21758,l4661249,r21758,l4683007,7252xem4726523,7252r-21758,l4704765,r21758,l4726523,7252xem4770038,7252r-21758,l4748280,r21758,l4770038,7252xem4813554,7252r-21758,l4791796,r21758,l4813554,7252xem4857070,7252r-21758,l4835312,r21758,l4857070,7252xem4900585,7252r-21758,l4878827,r21758,l4900585,7252xem4944101,7252r-21758,l4922343,r21758,l4944101,7252xem4984622,13384r-5884,-3622l4972347,7744r-8892,-537l4965457,7207r401,-6629l4965887,88r8108,490l4981507,2951r6916,4256l4984622,13384xem5011546,47935r-7253,l5004202,41216r-1676,-6401l4999267,28828r6369,-3468l5009468,32397r1970,7525l5011546,47935xem5011550,91452r-7253,l5004297,69694r7253,l5011550,91452xem5011550,134967r-7253,l5004297,113209r7253,l5011550,134967xem5011550,178483r-7253,l5004297,156725r7253,l5011550,178483xem5011550,221999r-7253,l5004297,200241r7253,l5011550,221999xem5011550,265514r-7253,l5004297,243756r7253,l5011550,265514xem5011550,309030r-7253,l5004297,287272r7253,l5011550,309030xem5011550,352545r-7253,l5004297,330788r7253,l5011550,352545xem5011550,396061r-7253,l5004297,374303r7253,l5011550,396061xem5011550,439577r-7253,l5004297,417819r7253,l5011550,439577xem5011550,483092r-7253,l5004297,461335r7253,l5011550,483092xem5011550,526608r-7253,l5004297,504850r7253,l5011550,526608xem5011550,570124r-7253,l5004297,548366r7253,l5011550,570124xem5011550,613639r-7253,l5004297,591881r7253,l5011550,613639xem5011550,657155r-7253,l5004297,635397r7253,l5011550,657155xem5011550,700671r-7253,l5004297,678913r7253,l5011550,700671xem5011550,744186r-7253,l5004297,722428r7253,l5011550,744186xem5011550,787702r-7253,l5004297,765944r7253,l5011550,787702xem5011550,831217r-7253,l5004297,809460r7253,l5011550,831217xem5011550,874733r-7253,l5004297,852975r7253,l5011550,874733xem5011550,918249r-7253,l5004297,896491r7253,l5011550,918249xem5011550,961764r-7253,l5004297,940007r7253,l5011550,961764xem5011550,1005280r-7253,l5004297,983522r7253,l5011550,1005280xem5011550,1048796r-7253,l5004297,1027038r7253,l5011550,1048796xem5011550,1092311r-7253,l5004297,1070553r7253,l5011550,1092311xem5011550,1135827r-7253,l5004297,1114069r7253,l5011550,1135827xem5011550,1179343r-7253,l5004297,1157585r7253,l5011550,1179343xem5011550,1222858r-7253,l5004297,1201100r7253,l5011550,1222858xem5011550,1266374r-7253,l5004297,1244616r7253,l5011550,1266374xem5011550,1309889r-7253,l5004297,1288132r7253,l5011550,1309889xem5011550,1353405r-7253,l5004297,1331647r7253,l5011550,1353405xem5011550,1396921r-7253,l5004297,1375163r7253,l5011550,1396921xem5011550,1440436r-7253,l5004297,1418679r7253,l5011550,1440436xem5011550,1483952r-7253,l5004297,1462194r7253,l5011550,1483952xem5011550,1527468r-7253,l5004297,1505710r7253,l5011550,1527468xem5011550,1570983r-7253,l5004297,1549225r7253,l5011550,1570983xem5011550,1614499r-7253,l5004297,1592741r7253,l5011550,1614499xem5011550,1658014r-7253,l5004297,1636257r7253,l5011550,1658014xem5011550,1701530r-7253,l5004297,1679772r7253,l5011550,1701530xem5011550,1745046r-7253,l5004297,1723288r7253,l5011550,1745046xem5011550,1788561r-7253,l5004297,1766804r7253,l5011550,1788561xem5011550,1832077r-7253,l5004297,1810319r7253,l5011550,1832077xem5011550,1875593r-7253,l5004297,1853835r7253,l5011550,1875593xem5011550,1919108r-7253,l5004297,1897350r7253,l5011550,1919108xem5011550,1962624r-7253,l5004297,1940866r7253,l5011550,1962624xem5011550,2006140r-7253,l5004297,1984382r7253,l5011550,2006140xem5011550,2049655r-7253,l5004297,2027897r7253,l5011550,2049655xem5011550,2093171r-7253,l5004297,2071413r7253,l5011550,2093171xem5011550,2136686r-7253,l5004297,2114929r7253,l5011550,2136686xem5011550,2180202r-7253,l5004297,2158444r7253,l5011550,2180202xem5008323,2224376r-6771,-2598l5003382,2217010r915,-4937l5004297,2201960r7253,l5011550,2212969r-1076,5804l5008323,2224376xem4971759,2254756r-1314,-7133l4977436,2246336r6243,-2898l4989175,2238930r4600,5607l4987315,2249837r-7339,3406l4971759,2254756xem4949765,2255560r-21758,l4928007,2248307r21758,l4949765,2255560xem4906249,2255560r-21758,l4884491,2248307r21758,l4906249,2255560xem4862734,2255560r-21758,l4840976,2248307r21758,l4862734,2255560xem4819218,2255560r-21758,l4797460,2248307r21758,l4819218,2255560xem4775702,2255560r-21758,l4753944,2248307r21758,l4775702,2255560xem4732187,2255560r-21758,l4710429,2248307r21758,l4732187,2255560xem4688671,2255560r-21758,l4666913,2248307r21758,l4688671,2255560xem4645155,2255560r-21757,l4623398,2248307r21757,l4645155,2255560xem4601640,2255560r-21758,l4579882,2248307r21758,l4601640,2255560xem4558124,2255560r-21758,l4536366,2248307r21758,l4558124,2255560xem4514608,2255560r-21757,l4492851,2248307r21757,l4514608,2255560xem4471093,2255560r-21758,l4449335,2248307r21758,l4471093,2255560xem4427577,2255560r-21758,l4405819,2248307r21758,l4427577,2255560xem4384062,2255560r-21758,l4362304,2248307r21758,l4384062,2255560xem4340546,2255560r-21758,l4318788,2248307r21758,l4340546,2255560xem4297030,2255560r-21758,l4275272,2248307r21758,l4297030,2255560xem4253515,2255560r-21758,l4231757,2248307r21758,l4253515,2255560xem4209999,2255560r-21758,l4188241,2248307r21758,l4209999,2255560xem4166483,2255560r-21757,l4144726,2248307r21757,l4166483,2255560xem4122968,2255560r-21758,l4101210,2248307r21758,l4122968,2255560xem4079452,2255560r-21758,l4057694,2248307r21758,l4079452,2255560xem4035936,2255560r-21757,l4014179,2248307r21757,l4035936,2255560xem3992421,2255560r-21758,l3970663,2248307r21758,l3992421,2255560xem3948905,2255560r-21758,l3927147,2248307r21758,l3948905,2255560xem3905390,2255560r-21758,l3883632,2248307r21758,l3905390,2255560xem3861874,2255560r-21758,l3840116,2248307r21758,l3861874,2255560xem3818358,2255560r-21758,l3796600,2248307r21758,l3818358,2255560xem3774843,2255560r-21758,l3753085,2248307r21758,l3774843,2255560xem3731327,2255560r-21758,l3709569,2248307r21758,l3731327,2255560xem3687811,2255560r-21757,l3666054,2248307r21757,l3687811,2255560xem3644296,2255560r-21758,l3622538,2248307r21758,l3644296,2255560xem3600780,2255560r-21758,l3579022,2248307r21758,l3600780,2255560xem3557264,2255560r-21757,l3535507,2248307r21757,l3557264,2255560xem3513749,2255560r-21758,l3491991,2248307r21758,l3513749,2255560xem3470233,2255560r-21758,l3448475,2248307r21758,l3470233,2255560xem3426718,2255560r-21758,l3404960,2248307r21758,l3426718,2255560xem3383202,2255560r-21758,l3361444,2248307r21758,l3383202,2255560xem3339686,2255560r-21758,l3317928,2248307r21758,l3339686,2255560xem3296171,2255560r-21758,l3274413,2248307r21758,l3296171,2255560xem3252655,2255560r-21758,l3230897,2248307r21758,l3252655,2255560xem3209139,2255560r-21757,l3187382,2248307r21757,l3209139,2255560xem3165624,2255560r-21758,l3143866,2248307r21758,l3165624,2255560xem3122108,2255560r-21757,l3100351,2248307r21757,l3122108,2255560xem3078593,2255560r-21758,l3056835,2248307r21758,l3078593,2255560xem3035077,2255560r-21758,l3013319,2248307r21758,l3035077,2255560xem2991561,2255560r-21757,l2969804,2248307r21757,l2991561,2255560xem2948046,2255560r-21758,l2926288,2248307r21758,l2948046,2255560xem2904530,2255560r-21758,l2882772,2248307r21758,l2904530,2255560xem2861015,2255560r-21758,l2839257,2248307r21758,l2861015,2255560xem2817499,2255560r-21758,l2795741,2248307r21758,l2817499,2255560xem2773983,2255560r-21758,l2752225,2248307r21758,l2773983,2255560xem2730468,2255560r-21758,l2708710,2248307r21758,l2730468,2255560xem2686952,2255560r-21758,l2665194,2248307r21758,l2686952,2255560xem2643436,2255560r-21757,l2621679,2248307r21757,l2643436,2255560xem2599921,2255560r-21758,l2578163,2248307r21758,l2599921,2255560xem2556405,2255560r-21758,l2534647,2248307r21758,l2556405,2255560xem2512889,2255560r-21757,l2491132,2248307r21757,l2512889,2255560xem2469374,2255560r-21758,l2447616,2248307r21758,l2469374,2255560xem2425858,2255560r-21757,l2404101,2248307r21757,l2425858,2255560xem2382343,2255560r-21758,l2360585,2248307r21758,l2382343,2255560xem2338827,2255560r-21758,l2317069,2248307r21758,l2338827,2255560xem2295311,2255560r-21757,l2273554,2248307r21757,l2295311,2255560xem2251796,2255560r-21758,l2230038,2248307r21758,l2251796,2255560xem2208280,2255560r-21758,l2186522,2248307r21758,l2208280,2255560xem2164764,2255560r-21757,l2143007,2248307r21757,l2164764,2255560xem2121249,2255560r-21758,l2099491,2248307r21758,l2121249,2255560xem2077733,2255560r-21758,l2055975,2248307r21758,l2077733,2255560xem2034218,2255560r-21758,l2012460,2248307r21758,l2034218,2255560xem1990702,2255560r-21758,l1968944,2248307r21758,l1990702,2255560xem1947186,2255560r-21758,l1925428,2248307r21758,l1947186,2255560xem1903671,2255560r-21758,l1881913,2248307r21758,l1903671,2255560xem1860155,2255560r-21758,l1838397,2248307r21758,l1860155,2255560xem1816640,2255560r-21758,l1794882,2248307r21758,l1816640,2255560xem1773124,2255560r-21758,l1751366,2248307r21758,l1773124,2255560xem1729608,2255560r-21758,l1707850,2248307r21758,l1729608,2255560xem1686092,2255560r-21757,l1664335,2248307r21757,l1686092,2255560xem1642577,2255560r-21758,l1620819,2248307r21758,l1642577,2255560xem1599061,2255560r-21757,l1577304,2248307r21757,l1599061,2255560xem1555546,2255560r-21758,l1533788,2248307r21758,l1555546,2255560xem1512030,2255560r-21758,l1490272,2248307r21758,l1512030,2255560xem1468514,2255560r-21757,l1446757,2248307r21757,l1468514,2255560xem1424999,2255560r-21758,l1403241,2248307r21758,l1424999,2255560xem1381483,2255560r-21758,l1359725,2248307r21758,l1381483,2255560xem1337967,2255560r-21757,l1316210,2248307r21757,l1337967,2255560xem1294452,2255560r-21758,l1272694,2248307r21758,l1294452,2255560xem1250936,2255560r-21757,l1229179,2248307r21757,l1250936,2255560xem1207421,2255560r-21759,l1185662,2248307r21759,l1207421,2255560xem1163905,2255560r-21758,l1142147,2248307r21758,l1163905,2255560xem1120389,2255560r-21757,l1098632,2248307r21757,l1120389,2255560xem1076874,2255560r-21758,l1055116,2248307r21758,l1076874,2255560xem1033358,2255560r-21758,l1011600,2248307r21758,l1033358,2255560xem989843,2255560r-21758,l968085,2248307r21758,l989843,2255560xem946327,2255560r-21758,l924569,2248307r21758,l946327,2255560xem902811,2255560r-21758,l881053,2248307r21758,l902811,2255560xem859296,2255560r-21758,l837538,2248307r21758,l859296,2255560xem815780,2255560r-21758,l794022,2248307r21758,l815780,2255560xem772264,2255560r-21757,l750507,2248307r21757,l772264,2255560xem728749,2255560r-21758,l706991,2248307r21758,l728749,2255560xem685233,2255560r-21758,l663475,2248307r21758,l685233,2255560xem641717,2255560r-21757,l619960,2248307r21757,l641717,2255560xem598202,2255560r-21758,l576444,2248307r21758,l598202,2255560xem554686,2255560r-21758,l532928,2248307r21758,l554686,2255560xem511171,2255560r-21758,l489413,2248307r21758,l511171,2255560xem467655,2255560r-21758,l445897,2248307r21758,l467655,2255560xem424139,2255560r-21758,l402381,2248307r21758,l424139,2255560xem380624,2255560r-21758,l358866,2248307r21758,l380624,2255560xem337108,2255560r-21758,l315350,2248307r21758,l337108,2255560xem293592,2255560r-21757,l271835,2248307r21757,l293592,2255560xem250077,2255560r-21758,l228319,2248307r21758,l250077,2255560xem206561,2255560r-21758,l184803,2248307r21758,l206561,2255560xem163045,2255560r-21757,l141288,2248307r21757,l163045,2255560xem119530,2255560r-21758,l97772,2248307r21758,l119530,2255560xem76014,2255560r-21758,l54256,2248307r21758,l76014,2255560xem31870,2252592r-8039,-2947l17045,2244905r-5533,-6532l17047,2233685r4707,5558l27527,2243276r6839,2507l31870,2252592xem935,2216458r-624,-3132l,2210162r,-15730l7252,2194432r47,15730l7518,2212377r530,2665l935,2216458xem7252,2172674r-7252,l,2150916r7252,l7252,2172674xem7252,2129158r-7252,l,2107401r7252,l7252,2129158xem7252,2085643r-7252,l,2063885r7252,l7252,2085643xem7252,2042127r-7252,l,2020369r7252,l7252,2042127xem7252,1998612r-7252,l,1976854r7252,l7252,1998612xem7252,1955096r-7252,l,1933338r7252,l7252,1955096xem7252,1911580r-7252,l,1889822r7252,l7252,1911580xem7252,1868065r-7252,l,1846307r7252,l7252,1868065xem7252,1824549r-7252,l,1802791r7252,l7252,1824549xem7252,1781033r-7252,l,1759276r7252,l7252,1781033xem7252,1737518r-7252,l,1715760r7252,l7252,1737518xem7252,1694002r-7252,l,1672244r7252,l7252,1694002xem7252,1650487r-7252,l,1628729r7252,l7252,1650487xem7252,1606971r-7252,l,1585213r7252,l7252,1606971xem7252,1563455r-7252,l,1541697r7252,l7252,1563455xem7252,1519940r-7252,l,1498182r7252,l7252,1519940xem7252,1476424r-7252,l,1454666r7252,l7252,1476424xem7252,1432908r-7252,l,1411151r7252,l7252,1432908xem7252,1389393r-7252,l,1367635r7252,l7252,1389393xem7252,1345877r-7252,l,1324119r7252,l7252,1345877xem7252,1302361r-7252,l,1280604r7252,l7252,1302361xem7252,1258846r-7252,l,1237088r7252,l7252,1258846xem7252,1215330r-7252,l,1193572r7252,l7252,1215330xem7252,1171815r-7252,l,1150057r7252,l7252,1171815xem7252,1128299r-7252,l,1106541r7252,l7252,1128299xem7252,1084783r-7252,l,1063025r7252,l7252,1084783xem7252,1041268r-7252,l,1019510r7252,l7252,1041268xem7252,997752r-7252,l,975994r7252,l7252,997752xem7252,954236r-7252,l,932479r7252,l7252,954236xem7252,910721r-7252,l,888963r7252,l7252,910721xem7252,867205r-7252,l,845447r7252,l7252,867205xem7252,823689r-7252,l,801932r7252,l7252,823689xem7252,780174r-7252,l,758416r7252,l7252,780174xem7252,736658r-7252,l,714900r7252,l7252,736658xem7252,693143r-7252,l,671385r7252,l7252,693143xem7252,649627r-7252,l,627869r7252,l7252,649627xem7252,606111r-7252,l,584353r7252,l7252,606111xem7252,562596r-7252,l,540838r7252,l7252,562596xem7252,519080r-7252,l,497322r7252,l7252,519080xem7252,475564r-7252,l,453807r7252,l7252,475564xem7252,432049r-7252,l,410291r7252,l7252,432049xem7252,388533r-7252,l,366775r7252,l7252,388533xem7252,345017r-7252,l,323260r7252,l7252,345017xem7252,301502r-7252,l,279744r7252,l7252,301502xem7252,257986r-7252,l,236228r7252,l7252,257986xem7252,214471r-7252,l,192713r7252,l7252,214471xem7252,170955r-7252,l,149197r7252,l7252,170955xem7252,127439r-7252,l,105681r7252,l7252,127439xem7252,83924l,83924,,62166r7252,l7252,83924xem7875,41444l731,40189,2174,31974,5510,24618r5231,-6498l16391,22668r-4451,5528l9102,34455,7875,41444xem33443,10128l30785,3380,36507,1127,42442,,70350,r,7252l43360,7252r-5049,959l33443,10128xe" fillcolor="#666" stroked="f">
                  <v:path arrowok="t"/>
                </v:shape>
                <v:shape id="Image 1493" o:spid="_x0000_s2116" type="#_x0000_t75" style="position:absolute;left:17308;top:17333;width:6420;height:1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">
                  <v:imagedata r:id="rId212" o:title=""/>
                </v:shape>
                <v:shape id="Graphic 1494" o:spid="_x0000_s2117" style="position:absolute;left:36;top:39200;width:50044;height:9430;visibility:visible;mso-wrap-style:square;v-text-anchor:top" coordsize="5004435,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" path="m4987941,942838r-4971585,l13950,942360,,926482,,16356,18856,,4987941,r16356,16356l5004297,926482r-16356,16356xe" fillcolor="#fdfaf6" stroked="f">
                  <v:path arrowok="t"/>
                </v:shape>
                <v:shape id="Graphic 1495" o:spid="_x0000_s2118" style="position:absolute;top:39164;width:50120;height:9506;visibility:visible;mso-wrap-style:square;v-text-anchor:top" coordsize="5012055,950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" path="m87756,7252r-21758,l65998,,87756,r,7252xem131272,7252r-21758,l109514,r21758,l131272,7252xem174787,7252r-21758,l153029,r21758,l174787,7252xem218303,7252r-21758,l196545,r21758,l218303,7252xem261819,7252r-21758,l240061,r21758,l261819,7252xem305334,7252r-21758,l283576,r21758,l305334,7252xem348850,7252r-21758,l327092,r21758,l348850,7252xem392366,7252r-21758,l370608,r21758,l392366,7252xem435881,7252r-21758,l414123,r21758,l435881,7252xem479397,7252r-21758,l457639,r21758,l479397,7252xem522912,7252r-21757,l501155,r21757,l522912,7252xem566428,7252r-21758,l544670,r21758,l566428,7252xem609944,7252r-21758,l588186,r21758,l609944,7252xem653459,7252r-21758,l631701,r21758,l653459,7252xem696975,7252r-21758,l675217,r21758,l696975,7252xem740491,7252r-21758,l718733,r21758,l740491,7252xem784006,7252r-21758,l762248,r21758,l784006,7252xem827522,7252r-21758,l805764,r21758,l827522,7252xem871038,7252r-21758,l849280,r21758,l871038,7252xem914553,7252r-21758,l892795,r21758,l914553,7252xem958069,7252r-21758,l936311,r21758,l958069,7252xem1001584,7252r-21757,l979827,r21757,l1001584,7252xem1045100,7252r-21758,l1023342,r21758,l1045100,7252xem1088616,7252r-21758,l1066858,r21758,l1088616,7252xem1132131,7252r-21758,l1110373,r21758,l1132131,7252xem1175647,7252r-21758,l1153889,r21758,l1175647,7252xem1219163,7252r-21758,l1197405,r21758,l1219163,7252xem1262678,7252r-21758,l1240920,r21758,l1262678,7252xem1306194,7252r-21758,l1284436,r21758,l1306194,7252xem1349709,7252r-21757,l1327952,r21757,l1349709,7252xem1393225,7252r-21758,l1371467,r21758,l1393225,7252xem1436741,7252r-21758,l1414983,r21758,l1436741,7252xem1480256,7252r-21757,l1458499,r21757,l1480256,7252xem1523772,7252r-21758,l1502014,r21758,l1523772,7252xem1567287,7252r-21757,l1545530,r21757,l1567287,7252xem1610803,7252r-21758,l1589045,r21758,l1610803,7252xem1654319,7252r-21758,l1632561,r21758,l1654319,7252xem1697835,7252r-21758,l1676077,r21758,l1697835,7252xem1741350,7252r-21758,l1719592,r21758,l1741350,7252xem1784866,7252r-21758,l1763108,r21758,l1784866,7252xem1828381,7252r-21757,l1806624,r21757,l1828381,7252xem1871897,7252r-21758,l1850139,r21758,l1871897,7252xem1915413,7252r-21758,l1893655,r21758,l1915413,7252xem1958928,7252r-21757,l1937171,r21757,l1958928,7252xem2002444,7252r-21758,l1980686,r21758,l2002444,7252xem2045960,7252r-21758,l2024202,r21758,l2045960,7252xem2089475,7252r-21758,l2067717,r21758,l2089475,7252xem2132991,7252r-21758,l2111233,r21758,l2132991,7252xem2176507,7252r-21758,l2154749,r21758,l2176507,7252xem2220022,7252r-21758,l2198264,r21758,l2220022,7252xem2263538,7252r-21758,l2241780,r21758,l2263538,7252xem2307053,7252r-21757,l2285296,r21757,l2307053,7252xem2350569,7252r-21758,l2328811,r21758,l2350569,7252xem2394085,7252r-21758,l2372327,r21758,l2394085,7252xem2437600,7252r-21757,l2415843,r21757,l2437600,7252xem2481116,7252r-21758,l2459358,r21758,l2481116,7252xem2524632,7252r-21758,l2502874,r21758,l2524632,7252xem2568147,7252r-21758,l2546389,r21758,l2568147,7252xem2611663,7252r-21758,l2589905,r21758,l2611663,7252xem2655179,7252r-21758,l2633421,r21758,l2655179,7252xem2698694,7252r-21758,l2676936,r21758,l2698694,7252xem2742210,7252r-21758,l2720452,r21758,l2742210,7252xem2785725,7252r-21758,l2763967,r21758,l2785725,7252xem2829241,7252r-21758,l2807483,r21758,l2829241,7252xem2872757,7252r-21758,l2850999,r21758,l2872757,7252xem2916273,7252r-21759,l2894514,r21759,l2916273,7252xem2959788,7252r-21758,l2938030,r21758,l2959788,7252xem3003304,7252r-21758,l2981546,r21758,l3003304,7252xem3046819,7252r-21758,l3025061,r21758,l3046819,7252xem3090335,7252r-21758,l3068577,r21758,l3090335,7252xem3133850,7252r-21758,l3112092,r21758,l3133850,7252xem3177366,7252r-21758,l3155608,r21758,l3177366,7252xem3220882,7252r-21758,l3199124,r21758,l3220882,7252xem3264398,7252r-21758,l3242640,r21758,l3264398,7252xem3307913,7252r-21758,l3286155,r21758,l3307913,7252xem3351428,7252r-21757,l3329671,r21757,l3351428,7252xem3394944,7252r-21758,l3373186,r21758,l3394944,7252xem3438460,7252r-21758,l3416702,r21758,l3438460,7252xem3481975,7252r-21757,l3460218,r21757,l3481975,7252xem3525491,7252r-21758,l3503733,r21758,l3525491,7252xem3569007,7252r-21758,l3547249,r21758,l3569007,7252xem3612523,7252r-21759,l3590764,r21759,l3612523,7252xem3656038,7252r-21758,l3634280,r21758,l3656038,7252xem3699553,7252r-21757,l3677796,r21757,l3699553,7252xem3743069,7252r-21758,l3721311,r21758,l3743069,7252xem3786585,7252r-21758,l3764827,r21758,l3786585,7252xem3830100,7252r-21757,l3808343,r21757,l3830100,7252xem3873616,7252r-21758,l3851858,r21758,l3873616,7252xem3917132,7252r-21758,l3895374,r21758,l3917132,7252xem3960647,7252r-21758,l3938889,r21758,l3960647,7252xem4004163,7252r-21758,l3982405,r21758,l4004163,7252xem4047679,7252r-21758,l4025921,r21758,l4047679,7252xem4091194,7252r-21758,l4069436,r21758,l4091194,7252xem4134710,7252r-21758,l4112952,r21758,l4134710,7252xem4178225,7252r-21757,l4156468,r21757,l4178225,7252xem4221741,7252r-21758,l4199983,r21758,l4221741,7252xem4265257,7252r-21758,l4243499,r21758,l4265257,7252xem4308772,7252r-21757,l4287015,r21757,l4308772,7252xem4352288,7252r-21758,l4330530,r21758,l4352288,7252xem4395804,7252r-21758,l4374046,r21758,l4395804,7252xem4439319,7252r-21758,l4417561,r21758,l4439319,7252xem4482835,7252r-21758,l4461077,r21758,l4482835,7252xem4526351,7252r-21758,l4504593,r21758,l4526351,7252xem4569866,7252r-21758,l4548108,r21758,l4569866,7252xem4613382,7252r-21758,l4591624,r21758,l4613382,7252xem4656897,7252r-21757,l4635140,r21757,l4656897,7252xem4700413,7252r-21758,l4678655,r21758,l4700413,7252xem4743929,7252r-21758,l4722171,r21758,l4743929,7252xem4787444,7252r-21757,l4765687,r21757,l4787444,7252xem4830960,7252r-21758,l4809202,r21758,l4830960,7252xem4874476,7252r-21758,l4852718,r21758,l4874476,7252xem4917991,7252r-21758,l4896233,r21758,l4917991,7252xem4961507,7252r-21758,l4939749,r21758,l4961507,7252xem5000736,12694r-3044,-3628l4993802,7252r-10537,l4983265,r12793,l5001799,2677r4493,5356l5000736,12694xem5011550,53089r-7253,l5004297,31331r7253,l5011550,53089xem5011550,96605r-7253,l5004297,74847r7253,l5011550,96605xem5011550,140120r-7253,l5004297,118363r7253,l5011550,140120xem5011550,183636r-7253,l5004297,161878r7253,l5011550,183636xem5011550,227152r-7253,l5004297,205394r7253,l5011550,227152xem5011550,270667r-7253,l5004297,248909r7253,l5011550,270667xem5011550,314183r-7253,l5004297,292425r7253,l5011550,314183xem5011550,357699r-7253,l5004297,335941r7253,l5011550,357699xem5011550,401214r-7253,l5004297,379456r7253,l5011550,401214xem5011550,444730r-7253,l5004297,422972r7253,l5011550,444730xem5011550,488245r-7253,l5004297,466488r7253,l5011550,488245xem5011550,531761r-7253,l5004297,510003r7253,l5011550,531761xem5011550,575277r-7253,l5004297,553519r7253,l5011550,575277xem5011550,618792r-7253,l5004297,597035r7253,l5011550,618792xem5011550,662308r-7253,l5004297,640550r7253,l5011550,662308xem5011550,705824r-7253,l5004297,684066r7253,l5011550,705824xem5011550,749339r-7253,l5004297,727581r7253,l5011550,749339xem5011550,792855r-7253,l5004297,771097r7253,l5011550,792855xem5011550,836370r-7253,l5004297,814612r7253,l5011550,836370xem5011550,879886r-7253,l5004297,858128r7253,l5011550,879886xem5011550,923402r-7253,l5004297,901644r7253,l5011550,923402xem4993759,950091r-15137,l4978622,942838r13624,l4995141,941932r2612,-1813l5001888,946077r-3855,2676l4993759,950091xem4956864,950091r-21758,l4935106,942838r21758,l4956864,950091xem4913349,950091r-21758,l4891591,942838r21758,l4913349,950091xem4869833,950091r-21758,l4848075,942838r21758,l4869833,950091xem4826317,950091r-21758,l4804559,942838r21758,l4826317,950091xem4782802,950091r-21758,l4761044,942838r21758,l4782802,950091xem4739286,950091r-21758,l4717528,942838r21758,l4739286,950091xem4695770,950091r-21757,l4674013,942838r21757,l4695770,950091xem4652255,950091r-21758,l4630497,942838r21758,l4652255,950091xem4608739,950091r-21758,l4586981,942838r21758,l4608739,950091xem4565223,950091r-21757,l4543466,942838r21757,l4565223,950091xem4521708,950091r-21758,l4499950,942838r21758,l4521708,950091xem4478192,950091r-21758,l4456434,942838r21758,l4478192,950091xem4434677,950091r-21758,l4412919,942838r21758,l4434677,950091xem4391161,950091r-21758,l4369403,942838r21758,l4391161,950091xem4347645,950091r-21757,l4325888,942838r21757,l4347645,950091xem4304130,950091r-21758,l4282372,942838r21758,l4304130,950091xem4260614,950091r-21758,l4238856,942838r21758,l4260614,950091xem4217098,950091r-21757,l4195341,942838r21757,l4217098,950091xem4173583,950091r-21758,l4151825,942838r21758,l4173583,950091xem4130067,950091r-21758,l4108309,942838r21758,l4130067,950091xem4086552,950091r-21758,l4064794,942838r21758,l4086552,950091xem4043036,950091r-21758,l4021278,942838r21758,l4043036,950091xem3999520,950091r-21758,l3977762,942838r21758,l3999520,950091xem3956005,950091r-21758,l3934247,942838r21758,l3956005,950091xem3912489,950091r-21758,l3890731,942838r21758,l3912489,950091xem3868973,950091r-21757,l3847216,942838r21757,l3868973,950091xem3825458,950091r-21758,l3803700,942838r21758,l3825458,950091xem3781942,950091r-21758,l3760184,942838r21758,l3781942,950091xem3738426,950091r-21757,l3716669,942838r21757,l3738426,950091xem3694911,950091r-21758,l3673153,942838r21758,l3694911,950091xem3651395,950091r-21758,l3629637,942838r21758,l3651395,950091xem3607880,950091r-21758,l3586122,942838r21758,l3607880,950091xem3564364,950091r-21758,l3542606,942838r21758,l3564364,950091xem3520848,950091r-21758,l3499090,942838r21758,l3520848,950091xem3477333,950091r-21758,l3455575,942838r21758,l3477333,950091xem3433817,950091r-21758,l3412059,942838r21758,l3433817,950091xem3390301,950091r-21757,l3368544,942838r21757,l3390301,950091xem3346786,950091r-21758,l3325028,942838r21758,l3346786,950091xem3303270,950091r-21758,l3281512,942838r21758,l3303270,950091xem3259754,950091r-21757,l3237997,942838r21757,l3259754,950091xem3216239,950091r-21758,l3194481,942838r21758,l3216239,950091xem3172723,950091r-21758,l3150965,942838r21758,l3172723,950091xem3129208,950091r-21758,l3107450,942838r21758,l3129208,950091xem3085692,950091r-21758,l3063934,942838r21758,l3085692,950091xem3042176,950091r-21758,l3020418,942838r21758,l3042176,950091xem2998661,950091r-21758,l2976903,942838r21758,l2998661,950091xem2955145,950091r-21758,l2933387,942838r21758,l2955145,950091xem2911629,950091r-21757,l2889872,942838r21757,l2911629,950091xem2868114,950091r-21758,l2846356,942838r21758,l2868114,950091xem2824598,950091r-21758,l2802840,942838r21758,l2824598,950091xem2781083,950091r-21758,l2759325,942838r21758,l2781083,950091xem2737567,950091r-21758,l2715809,942838r21758,l2737567,950091xem2694051,950091r-21758,l2672293,942838r21758,l2694051,950091xem2650536,950091r-21758,l2628778,942838r21758,l2650536,950091xem2607020,950091r-21758,l2585262,942838r21758,l2607020,950091xem2563504,950091r-21757,l2541747,942838r21757,l2563504,950091xem2519989,950091r-21758,l2498231,942838r21758,l2519989,950091xem2476473,950091r-21758,l2454715,942838r21758,l2476473,950091xem2432957,950091r-21758,l2411199,942838r21758,l2432957,950091xem2389442,950091r-21758,l2367684,942838r21758,l2389442,950091xem2345926,950091r-21758,l2324168,942838r21758,l2345926,950091xem2302411,950091r-21758,l2280653,942838r21758,l2302411,950091xem2258895,950091r-21758,l2237137,942838r21758,l2258895,950091xem2215379,950091r-21758,l2193621,942838r21758,l2215379,950091xem2171864,950091r-21758,l2150106,942838r21758,l2171864,950091xem2128348,950091r-21758,l2106590,942838r21758,l2128348,950091xem2084832,950091r-21758,l2063074,942838r21758,l2084832,950091xem2041317,950091r-21758,l2019559,942838r21758,l2041317,950091xem1997801,950091r-21758,l1976043,942838r21758,l1997801,950091xem1954285,950091r-21757,l1932528,942838r21757,l1954285,950091xem1910770,950091r-21758,l1889012,942838r21758,l1910770,950091xem1867254,950091r-21758,l1845496,942838r21758,l1867254,950091xem1823739,950091r-21758,l1801981,942838r21758,l1823739,950091xem1780223,950091r-21758,l1758465,942838r21758,l1780223,950091xem1736707,950091r-21758,l1714949,942838r21758,l1736707,950091xem1693192,950091r-21758,l1671434,942838r21758,l1693192,950091xem1649676,950091r-21758,l1627918,942838r21758,l1649676,950091xem1606160,950091r-21757,l1584403,942838r21757,l1606160,950091xem1562645,950091r-21758,l1540887,942838r21758,l1562645,950091xem1519129,950091r-21758,l1497371,942838r21758,l1519129,950091xem1475613,950091r-21757,l1453856,942838r21757,l1475613,950091xem1432098,950091r-21758,l1410340,942838r21758,l1432098,950091xem1388582,950091r-21758,l1366824,942838r21758,l1388582,950091xem1345067,950091r-21758,l1323309,942838r21758,l1345067,950091xem1301551,950091r-21758,l1279793,942838r21758,l1301551,950091xem1258035,950091r-21758,l1236277,942838r21758,l1258035,950091xem1214520,950091r-21758,l1192762,942838r21758,l1214520,950091xem1171004,950091r-21758,l1149246,942838r21758,l1171004,950091xem1127488,950091r-21757,l1105731,942838r21757,l1127488,950091xem1083973,950091r-21758,l1062215,942838r21758,l1083973,950091xem1040457,950091r-21758,l1018699,942838r21758,l1040457,950091xem996942,950091r-21758,l975184,942838r21758,l996942,950091xem953426,950091r-21758,l931668,942838r21758,l953426,950091xem909910,950091r-21758,l888152,942838r21758,l909910,950091xem866395,950091r-21758,l844637,942838r21758,l866395,950091xem822879,950091r-21758,l801121,942838r21758,l822879,950091xem779363,950091r-21757,l757606,942838r21757,l779363,950091xem735848,950091r-21758,l714090,942838r21758,l735848,950091xem692332,950091r-21758,l670574,942838r21758,l692332,950091xem648816,950091r-21757,l627059,942838r21757,l648816,950091xem605301,950091r-21758,l583543,942838r21758,l605301,950091xem561785,950091r-21758,l540027,942838r21758,l561785,950091xem518270,950091r-21758,l496512,942838r21758,l518270,950091xem474754,950091r-21758,l452996,942838r21758,l474754,950091xem431238,950091r-21758,l409480,942838r21758,l431238,950091xem387723,950091r-21758,l365965,942838r21758,l387723,950091xem344207,950091r-21758,l322449,942838r21758,l344207,950091xem300691,950091r-21757,l278934,942838r21757,l300691,950091xem257176,950091r-21758,l235418,942838r21758,l257176,950091xem213660,950091r-21758,l191902,942838r21758,l213660,950091xem170144,950091r-21757,l148387,942838r21757,l170144,950091xem126629,950091r-21758,l104871,942838r21758,l126629,950091xem83113,950091r-21758,l61355,942838r21758,l83113,950091xem39598,950091r-18904,l18930,949880r-1739,-421l18794,942838r104,-428l20076,942696r1195,142l39598,942838r,7253xem171,930382l57,929461,,908315r7252,l7368,929461r209,l171,930382xem7252,886557r-7252,l,864799r7252,l7252,886557xem7252,843041r-7252,l,821283r7252,l7252,843041xem7252,799526r-7252,l,777768r7252,l7252,799526xem7252,756010r-7252,l,734252r7252,l7252,756010xem7252,712495r-7252,l,690737r7252,l7252,712495xem7252,668979r-7252,l,647221r7252,l7252,668979xem7252,625463r-7252,l,603705r7252,l7252,625463xem7252,581948r-7252,l,560190r7252,l7252,581948xem7252,538432r-7252,l,516674r7252,l7252,538432xem7252,494916r-7252,l,473159r7252,l7252,494916xem7252,451401r-7252,l,429643r7252,l7252,451401xem7252,407885r-7252,l,386127r7252,l7252,407885xem7252,364369r-7252,l,342612r7252,l7252,364369xem7252,320854r-7252,l,299096r7252,l7252,320854xem7252,277338r-7252,l,255580r7252,l7252,277338xem7252,233823r-7252,l,212065r7252,l7252,233823xem7252,190307r-7252,l,168549r7252,l7252,190307xem7252,146791r-7252,l,125033r7252,l7252,146791xem7252,103276r-7252,l,81518r7252,l7252,103276xem7252,59760l,59760,,38002r7252,l7252,59760xem8042,17642l1165,15337,4279,8885,8709,4182,14455,1227,21516,20r313,7245l14856,7566r-4596,3459l8042,17642xem44240,7252r-21757,l22483,,44240,r,7252xe" fillcolor="#666" stroked="f">
                  <v:path arrowok="t"/>
                </v:shape>
                <v:shape id="Image 1496" o:spid="_x0000_s2119" type="#_x0000_t75" style="position:absolute;left:3281;top:2484;width:45148;height:1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">
                  <v:imagedata r:id="rId213" o:title=""/>
                </v:shape>
                <v:shape id="Image 1497" o:spid="_x0000_s2120" type="#_x0000_t75" style="position:absolute;left:1613;top:18584;width:46816;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">
                  <v:imagedata r:id="rId214" o:title=""/>
                </v:shape>
                <v:shape id="Textbox 1498" o:spid="_x0000_s2121" type="#_x0000_t202" style="position:absolute;left:1232;top:1261;width:17431;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1QgxgAAAN0AAAAPAAAAZHJzL2Rvd25yZXYueG1sRI9Ba8JA&#10;EIXvhf6HZQRvdWMR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rmtUIMYAAADdAAAA&#10;DwAAAAAAAAAAAAAAAAAHAgAAZHJzL2Rvd25yZXYueG1sUEsFBgAAAAADAAMAtwAAAPoCAAAAAA==&#10;" filled="f" stroked="f">
                  <v:textbox inset="0,0,0,0">
                    <w:txbxContent>
                      <w:p w14:paraId="429556A0" w14:textId="77777777" w:rsidR="007345D8" w:rsidRDefault="00000000">
                        <w:pPr>
                          <w:spacing w:line="220" w:lineRule="exact"/>
                          <w:rPr>
                            <w:rFonts w:hint="eastAsia"/>
                            <w:sz w:val="19"/>
                          </w:rPr>
                        </w:pPr>
                        <w:bookmarkStart w:id="121" w:name="_bookmark83"/>
                        <w:bookmarkEnd w:id="121"/>
                        <w:r>
                          <w:rPr>
                            <w:color w:val="333333"/>
                            <w:spacing w:val="-1"/>
                            <w:sz w:val="19"/>
                          </w:rPr>
                          <w:t>阶段</w:t>
                        </w:r>
                        <w:proofErr w:type="gramStart"/>
                        <w:r>
                          <w:rPr>
                            <w:color w:val="333333"/>
                            <w:spacing w:val="-1"/>
                            <w:sz w:val="19"/>
                          </w:rPr>
                          <w:t>一</w:t>
                        </w:r>
                        <w:proofErr w:type="gramEnd"/>
                        <w:r>
                          <w:rPr>
                            <w:color w:val="333333"/>
                            <w:spacing w:val="-1"/>
                            <w:sz w:val="19"/>
                          </w:rPr>
                          <w:t>：系统初始化阶段</w:t>
                        </w:r>
                      </w:p>
                      <w:p w14:paraId="76291EEC" w14:textId="77777777" w:rsidR="007345D8" w:rsidRDefault="00000000">
                        <w:pPr>
                          <w:spacing w:before="81" w:line="197" w:lineRule="exact"/>
                          <w:ind w:left="1090"/>
                          <w:rPr>
                            <w:rFonts w:hint="eastAsia"/>
                            <w:sz w:val="17"/>
                          </w:rPr>
                        </w:pPr>
                        <w:r>
                          <w:rPr>
                            <w:spacing w:val="-2"/>
                            <w:sz w:val="17"/>
                          </w:rPr>
                          <w:t>开始：输入配置向量</w:t>
                        </w:r>
                      </w:p>
                    </w:txbxContent>
                  </v:textbox>
                </v:shape>
                <v:shape id="Textbox 1499" o:spid="_x0000_s2122" type="#_x0000_t202" style="position:absolute;left:31828;top:3344;width:1007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G7wwAAAN0AAAAPAAAAZHJzL2Rvd25yZXYueG1sRE9Na8JA&#10;EL0X/A/LCN7qxi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wSfxu8MAAADdAAAADwAA&#10;AAAAAAAAAAAAAAAHAgAAZHJzL2Rvd25yZXYueG1sUEsFBgAAAAADAAMAtwAAAPcCAAAAAA==&#10;" filled="f" stroked="f">
                  <v:textbox inset="0,0,0,0">
                    <w:txbxContent>
                      <w:p w14:paraId="2E3591F8" w14:textId="77777777" w:rsidR="007345D8" w:rsidRDefault="00000000">
                        <w:pPr>
                          <w:spacing w:line="195" w:lineRule="exact"/>
                          <w:ind w:right="18"/>
                          <w:jc w:val="right"/>
                          <w:rPr>
                            <w:rFonts w:hint="eastAsia"/>
                            <w:sz w:val="17"/>
                          </w:rPr>
                        </w:pPr>
                        <w:r>
                          <w:rPr>
                            <w:spacing w:val="-2"/>
                            <w:sz w:val="17"/>
                          </w:rPr>
                          <w:t>配置解析模块</w:t>
                        </w:r>
                      </w:p>
                      <w:p w14:paraId="582DA05F" w14:textId="77777777" w:rsidR="007345D8" w:rsidRDefault="00000000">
                        <w:pPr>
                          <w:spacing w:before="41" w:line="197" w:lineRule="exact"/>
                          <w:ind w:right="42"/>
                          <w:jc w:val="right"/>
                          <w:rPr>
                            <w:rFonts w:hint="eastAsia"/>
                            <w:sz w:val="17"/>
                          </w:rPr>
                        </w:pPr>
                        <w:r>
                          <w:rPr>
                            <w:spacing w:val="-3"/>
                            <w:sz w:val="17"/>
                          </w:rPr>
                          <w:t>提取网络与协议参数</w:t>
                        </w:r>
                      </w:p>
                    </w:txbxContent>
                  </v:textbox>
                </v:shape>
                <v:shape id="Textbox 1500" o:spid="_x0000_s2123" type="#_x0000_t202" style="position:absolute;left:6136;top:9073;width:14548;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sI8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zvbCPMYAAADdAAAA&#10;DwAAAAAAAAAAAAAAAAAHAgAAZHJzL2Rvd25yZXYueG1sUEsFBgAAAAADAAMAtwAAAPoCAAAAAA==&#10;" filled="f" stroked="f">
                  <v:textbox inset="0,0,0,0">
                    <w:txbxContent>
                      <w:p w14:paraId="47DC81B1" w14:textId="77777777" w:rsidR="007345D8" w:rsidRDefault="00000000">
                        <w:pPr>
                          <w:spacing w:line="195" w:lineRule="exact"/>
                          <w:ind w:right="29"/>
                          <w:jc w:val="center"/>
                          <w:rPr>
                            <w:rFonts w:hint="eastAsia"/>
                            <w:sz w:val="17"/>
                          </w:rPr>
                        </w:pPr>
                        <w:r>
                          <w:rPr>
                            <w:spacing w:val="-2"/>
                            <w:sz w:val="17"/>
                          </w:rPr>
                          <w:t>协议初始化</w:t>
                        </w:r>
                      </w:p>
                      <w:p w14:paraId="71682B74" w14:textId="77777777" w:rsidR="007345D8" w:rsidRDefault="00000000">
                        <w:pPr>
                          <w:spacing w:before="30"/>
                          <w:ind w:left="11" w:right="29"/>
                          <w:jc w:val="center"/>
                          <w:rPr>
                            <w:rFonts w:ascii="Times New Roman" w:eastAsia="Times New Roman"/>
                            <w:sz w:val="17"/>
                          </w:rPr>
                        </w:pPr>
                        <w:r>
                          <w:rPr>
                            <w:spacing w:val="-7"/>
                            <w:sz w:val="17"/>
                          </w:rPr>
                          <w:t xml:space="preserve">加载策略引擎 </w:t>
                        </w:r>
                        <w:r>
                          <w:rPr>
                            <w:rFonts w:ascii="Times New Roman" w:eastAsia="Times New Roman"/>
                            <w:spacing w:val="-6"/>
                            <w:sz w:val="17"/>
                          </w:rPr>
                          <w:t>(SA/SAST/CBA)</w:t>
                        </w:r>
                      </w:p>
                      <w:p w14:paraId="4457FE45" w14:textId="77777777" w:rsidR="007345D8" w:rsidRDefault="00000000">
                        <w:pPr>
                          <w:spacing w:before="42" w:line="197" w:lineRule="exact"/>
                          <w:ind w:left="12" w:right="29"/>
                          <w:jc w:val="center"/>
                          <w:rPr>
                            <w:rFonts w:hint="eastAsia"/>
                            <w:sz w:val="17"/>
                          </w:rPr>
                        </w:pPr>
                        <w:r>
                          <w:rPr>
                            <w:spacing w:val="-3"/>
                            <w:sz w:val="17"/>
                          </w:rPr>
                          <w:t>创建缓冲队列及事件列表</w:t>
                        </w:r>
                      </w:p>
                    </w:txbxContent>
                  </v:textbox>
                </v:shape>
                <v:shape id="Textbox 1501" o:spid="_x0000_s2124" type="#_x0000_t202" style="position:absolute;left:31610;top:9073;width:13195;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menwwAAAN0AAAAPAAAAZHJzL2Rvd25yZXYueG1sRE9NawIx&#10;EL0L/Q9hCr1polC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obpnp8MAAADdAAAADwAA&#10;AAAAAAAAAAAAAAAHAgAAZHJzL2Rvd25yZXYueG1sUEsFBgAAAAADAAMAtwAAAPcCAAAAAA==&#10;" filled="f" stroked="f">
                  <v:textbox inset="0,0,0,0">
                    <w:txbxContent>
                      <w:p w14:paraId="07525D32" w14:textId="77777777" w:rsidR="007345D8" w:rsidRDefault="00000000">
                        <w:pPr>
                          <w:spacing w:line="195" w:lineRule="exact"/>
                          <w:ind w:left="58"/>
                          <w:rPr>
                            <w:rFonts w:hint="eastAsia"/>
                            <w:sz w:val="17"/>
                          </w:rPr>
                        </w:pPr>
                        <w:r>
                          <w:rPr>
                            <w:spacing w:val="-1"/>
                            <w:sz w:val="17"/>
                          </w:rPr>
                          <w:t>流量生成与特征提取模块</w:t>
                        </w:r>
                      </w:p>
                      <w:p w14:paraId="7DCDFDEF" w14:textId="77777777" w:rsidR="007345D8" w:rsidRDefault="00000000">
                        <w:pPr>
                          <w:spacing w:before="30" w:line="197" w:lineRule="exact"/>
                          <w:rPr>
                            <w:rFonts w:hint="eastAsia"/>
                            <w:sz w:val="17"/>
                          </w:rPr>
                        </w:pPr>
                        <w:r>
                          <w:rPr>
                            <w:spacing w:val="-4"/>
                            <w:sz w:val="17"/>
                          </w:rPr>
                          <w:t>生成到达矩阵</w:t>
                        </w:r>
                      </w:p>
                    </w:txbxContent>
                  </v:textbox>
                </v:shape>
                <v:shape id="Textbox 1502" o:spid="_x0000_s2125" type="#_x0000_t202" style="position:absolute;left:33542;top:12337;width:2305;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nQwwAAAN0AAAAPAAAAZHJzL2Rvd25yZXYueG1sRE9NawIx&#10;EL0X/A9hBG81qaD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UWj50MMAAADdAAAADwAA&#10;AAAAAAAAAAAAAAAHAgAAZHJzL2Rvd25yZXYueG1sUEsFBgAAAAADAAMAtwAAAPcCAAAAAA==&#10;" filled="f" stroked="f">
                  <v:textbox inset="0,0,0,0">
                    <w:txbxContent>
                      <w:p w14:paraId="570F9EFA" w14:textId="77777777" w:rsidR="007345D8" w:rsidRDefault="00000000">
                        <w:pPr>
                          <w:spacing w:line="171" w:lineRule="exact"/>
                          <w:rPr>
                            <w:rFonts w:hint="eastAsia"/>
                            <w:sz w:val="17"/>
                          </w:rPr>
                        </w:pPr>
                        <w:r>
                          <w:rPr>
                            <w:spacing w:val="-8"/>
                            <w:sz w:val="17"/>
                          </w:rPr>
                          <w:t>计算</w:t>
                        </w:r>
                      </w:p>
                    </w:txbxContent>
                  </v:textbox>
                </v:shape>
                <v:shape id="Textbox 1503" o:spid="_x0000_s2126" type="#_x0000_t202" style="position:absolute;left:37438;top:12337;width:588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" filled="f" stroked="f">
                  <v:textbox inset="0,0,0,0">
                    <w:txbxContent>
                      <w:p w14:paraId="3C07C29B" w14:textId="77777777" w:rsidR="007345D8" w:rsidRDefault="00000000">
                        <w:pPr>
                          <w:tabs>
                            <w:tab w:val="left" w:pos="391"/>
                          </w:tabs>
                          <w:spacing w:line="171" w:lineRule="exact"/>
                          <w:rPr>
                            <w:rFonts w:hint="eastAsia"/>
                            <w:sz w:val="17"/>
                          </w:rPr>
                        </w:pPr>
                        <w:r>
                          <w:rPr>
                            <w:spacing w:val="-10"/>
                            <w:sz w:val="17"/>
                          </w:rPr>
                          <w:t>与</w:t>
                        </w:r>
                        <w:r>
                          <w:rPr>
                            <w:sz w:val="17"/>
                          </w:rPr>
                          <w:tab/>
                          <w:t>等特</w:t>
                        </w:r>
                        <w:r>
                          <w:rPr>
                            <w:spacing w:val="-10"/>
                            <w:sz w:val="17"/>
                          </w:rPr>
                          <w:t>征</w:t>
                        </w:r>
                      </w:p>
                    </w:txbxContent>
                  </v:textbox>
                </v:shape>
                <v:shape id="Textbox 1504" o:spid="_x0000_s2127" type="#_x0000_t202" style="position:absolute;left:1232;top:17217;width:16193;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" filled="f" stroked="f">
                  <v:textbox inset="0,0,0,0">
                    <w:txbxContent>
                      <w:p w14:paraId="6C9C77CB" w14:textId="77777777" w:rsidR="007345D8" w:rsidRDefault="00000000">
                        <w:pPr>
                          <w:spacing w:line="220" w:lineRule="exact"/>
                          <w:ind w:right="92"/>
                          <w:jc w:val="right"/>
                          <w:rPr>
                            <w:rFonts w:hint="eastAsia"/>
                            <w:sz w:val="19"/>
                          </w:rPr>
                        </w:pPr>
                        <w:r>
                          <w:rPr>
                            <w:color w:val="333333"/>
                            <w:spacing w:val="-1"/>
                            <w:sz w:val="19"/>
                          </w:rPr>
                          <w:t>阶段二：时隙迭代仿真阶段</w:t>
                        </w:r>
                      </w:p>
                      <w:p w14:paraId="49AC974A" w14:textId="77777777" w:rsidR="007345D8" w:rsidRDefault="00000000">
                        <w:pPr>
                          <w:spacing w:before="173" w:line="197" w:lineRule="exact"/>
                          <w:ind w:right="18"/>
                          <w:jc w:val="right"/>
                          <w:rPr>
                            <w:rFonts w:hint="eastAsia"/>
                            <w:sz w:val="17"/>
                          </w:rPr>
                        </w:pPr>
                        <w:r>
                          <w:rPr>
                            <w:spacing w:val="-3"/>
                            <w:sz w:val="17"/>
                          </w:rPr>
                          <w:t>时隙循环</w:t>
                        </w:r>
                      </w:p>
                    </w:txbxContent>
                  </v:textbox>
                </v:shape>
                <v:shape id="Textbox 1505" o:spid="_x0000_s2128" type="#_x0000_t202" style="position:absolute;left:21540;top:19785;width:1219;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" filled="f" stroked="f">
                  <v:textbox inset="0,0,0,0">
                    <w:txbxContent>
                      <w:p w14:paraId="6C7B5542" w14:textId="77777777" w:rsidR="007345D8" w:rsidRDefault="00000000">
                        <w:pPr>
                          <w:spacing w:line="171" w:lineRule="exact"/>
                          <w:rPr>
                            <w:rFonts w:ascii="Malgun Gothic" w:eastAsia="Malgun Gothic"/>
                            <w:b/>
                            <w:sz w:val="19"/>
                          </w:rPr>
                        </w:pPr>
                        <w:r>
                          <w:rPr>
                            <w:rFonts w:ascii="Malgun Gothic" w:eastAsia="Malgun Gothic"/>
                            <w:b/>
                            <w:spacing w:val="-10"/>
                            <w:sz w:val="19"/>
                          </w:rPr>
                          <w:t>是</w:t>
                        </w:r>
                      </w:p>
                    </w:txbxContent>
                  </v:textbox>
                </v:shape>
                <v:shape id="Textbox 1506" o:spid="_x0000_s2129" type="#_x0000_t202" style="position:absolute;left:34814;top:19773;width:1223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" filled="f" stroked="f">
                  <v:textbox inset="0,0,0,0">
                    <w:txbxContent>
                      <w:p w14:paraId="7AA2EC2F" w14:textId="77777777" w:rsidR="007345D8" w:rsidRDefault="00000000">
                        <w:pPr>
                          <w:spacing w:line="200" w:lineRule="exact"/>
                          <w:ind w:left="502"/>
                          <w:rPr>
                            <w:rFonts w:hint="eastAsia"/>
                            <w:sz w:val="17"/>
                          </w:rPr>
                        </w:pPr>
                        <w:r>
                          <w:rPr>
                            <w:rFonts w:ascii="Times New Roman" w:eastAsia="Times New Roman"/>
                            <w:b/>
                            <w:sz w:val="17"/>
                          </w:rPr>
                          <w:t>1.</w:t>
                        </w:r>
                        <w:r>
                          <w:rPr>
                            <w:rFonts w:ascii="Times New Roman" w:eastAsia="Times New Roman"/>
                            <w:b/>
                            <w:spacing w:val="15"/>
                            <w:sz w:val="17"/>
                          </w:rPr>
                          <w:t xml:space="preserve"> </w:t>
                        </w:r>
                        <w:r>
                          <w:rPr>
                            <w:spacing w:val="-3"/>
                            <w:sz w:val="17"/>
                          </w:rPr>
                          <w:t>到达生成</w:t>
                        </w:r>
                      </w:p>
                      <w:p w14:paraId="574BBAEA" w14:textId="77777777" w:rsidR="007345D8" w:rsidRDefault="00000000">
                        <w:pPr>
                          <w:spacing w:before="41" w:line="197" w:lineRule="exact"/>
                          <w:rPr>
                            <w:rFonts w:hint="eastAsia"/>
                            <w:sz w:val="17"/>
                          </w:rPr>
                        </w:pPr>
                        <w:r>
                          <w:rPr>
                            <w:sz w:val="17"/>
                          </w:rPr>
                          <w:t>查询矩阵</w:t>
                        </w:r>
                        <w:r>
                          <w:rPr>
                            <w:spacing w:val="55"/>
                            <w:w w:val="150"/>
                            <w:sz w:val="17"/>
                          </w:rPr>
                          <w:t xml:space="preserve"> </w:t>
                        </w:r>
                        <w:r>
                          <w:rPr>
                            <w:spacing w:val="-2"/>
                            <w:sz w:val="17"/>
                          </w:rPr>
                          <w:t>，确定包入队</w:t>
                        </w:r>
                      </w:p>
                    </w:txbxContent>
                  </v:textbox>
                </v:shape>
                <v:shape id="Textbox 1507" o:spid="_x0000_s2130" type="#_x0000_t202" style="position:absolute;left:15302;top:24064;width:122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" filled="f" stroked="f">
                  <v:textbox inset="0,0,0,0">
                    <w:txbxContent>
                      <w:p w14:paraId="500FEE67" w14:textId="77777777" w:rsidR="007345D8" w:rsidRDefault="00000000">
                        <w:pPr>
                          <w:spacing w:line="171" w:lineRule="exact"/>
                          <w:rPr>
                            <w:rFonts w:ascii="Malgun Gothic" w:eastAsia="Malgun Gothic"/>
                            <w:b/>
                            <w:sz w:val="19"/>
                          </w:rPr>
                        </w:pPr>
                        <w:proofErr w:type="gramStart"/>
                        <w:r>
                          <w:rPr>
                            <w:rFonts w:ascii="Malgun Gothic" w:eastAsia="Malgun Gothic"/>
                            <w:b/>
                            <w:color w:val="DB2525"/>
                            <w:spacing w:val="-10"/>
                            <w:sz w:val="19"/>
                          </w:rPr>
                          <w:t>否</w:t>
                        </w:r>
                        <w:proofErr w:type="gramEnd"/>
                      </w:p>
                    </w:txbxContent>
                  </v:textbox>
                </v:shape>
                <v:shape id="Textbox 1508" o:spid="_x0000_s2131" type="#_x0000_t202" style="position:absolute;left:33652;top:26662;width:1456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M46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L/YARXvpER9PoXAAD//wMAUEsBAi0AFAAGAAgAAAAhANvh9svuAAAAhQEAABMAAAAAAAAA&#10;AAAAAAAAAAAAAFtDb250ZW50X1R5cGVzXS54bWxQSwECLQAUAAYACAAAACEAWvQsW78AAAAVAQAA&#10;CwAAAAAAAAAAAAAAAAAfAQAAX3JlbHMvLnJlbHNQSwECLQAUAAYACAAAACEAMIDOOsYAAADdAAAA&#10;DwAAAAAAAAAAAAAAAAAHAgAAZHJzL2Rvd25yZXYueG1sUEsFBgAAAAADAAMAtwAAAPoCAAAAAA==&#10;" filled="f" stroked="f">
                  <v:textbox inset="0,0,0,0">
                    <w:txbxContent>
                      <w:p w14:paraId="57AD612F" w14:textId="77777777" w:rsidR="007345D8" w:rsidRDefault="00000000">
                        <w:pPr>
                          <w:spacing w:line="200" w:lineRule="exact"/>
                          <w:ind w:left="478"/>
                          <w:rPr>
                            <w:rFonts w:hint="eastAsia"/>
                            <w:sz w:val="17"/>
                          </w:rPr>
                        </w:pPr>
                        <w:r>
                          <w:rPr>
                            <w:rFonts w:ascii="Times New Roman" w:eastAsia="Times New Roman"/>
                            <w:b/>
                            <w:sz w:val="17"/>
                          </w:rPr>
                          <w:t>2.</w:t>
                        </w:r>
                        <w:r>
                          <w:rPr>
                            <w:rFonts w:ascii="Times New Roman" w:eastAsia="Times New Roman"/>
                            <w:b/>
                            <w:spacing w:val="15"/>
                            <w:sz w:val="17"/>
                          </w:rPr>
                          <w:t xml:space="preserve"> </w:t>
                        </w:r>
                        <w:r>
                          <w:rPr>
                            <w:spacing w:val="11"/>
                            <w:sz w:val="17"/>
                          </w:rPr>
                          <w:t>接入</w:t>
                        </w:r>
                        <w:r>
                          <w:rPr>
                            <w:rFonts w:ascii="Times New Roman" w:eastAsia="Times New Roman"/>
                            <w:b/>
                            <w:sz w:val="17"/>
                          </w:rPr>
                          <w:t>/</w:t>
                        </w:r>
                        <w:r>
                          <w:rPr>
                            <w:spacing w:val="-3"/>
                            <w:sz w:val="17"/>
                          </w:rPr>
                          <w:t>发送策略</w:t>
                        </w:r>
                      </w:p>
                      <w:p w14:paraId="317624E9" w14:textId="77777777" w:rsidR="007345D8" w:rsidRDefault="00000000">
                        <w:pPr>
                          <w:tabs>
                            <w:tab w:val="left" w:pos="1244"/>
                          </w:tabs>
                          <w:spacing w:before="41" w:line="197" w:lineRule="exact"/>
                          <w:rPr>
                            <w:rFonts w:hint="eastAsia"/>
                            <w:sz w:val="17"/>
                          </w:rPr>
                        </w:pPr>
                        <w:r>
                          <w:rPr>
                            <w:sz w:val="17"/>
                          </w:rPr>
                          <w:t>基于参</w:t>
                        </w:r>
                        <w:r>
                          <w:rPr>
                            <w:spacing w:val="-10"/>
                            <w:sz w:val="17"/>
                          </w:rPr>
                          <w:t>数</w:t>
                        </w:r>
                        <w:r>
                          <w:rPr>
                            <w:sz w:val="17"/>
                          </w:rPr>
                          <w:tab/>
                          <w:t>生成发送集</w:t>
                        </w:r>
                        <w:r>
                          <w:rPr>
                            <w:spacing w:val="-10"/>
                            <w:sz w:val="17"/>
                          </w:rPr>
                          <w:t>合</w:t>
                        </w:r>
                      </w:p>
                    </w:txbxContent>
                  </v:textbox>
                </v:shape>
                <v:shape id="Textbox 1509" o:spid="_x0000_s2132" type="#_x0000_t202" style="position:absolute;left:16354;top:33552;width:1427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" filled="f" stroked="f">
                  <v:textbox inset="0,0,0,0">
                    <w:txbxContent>
                      <w:p w14:paraId="7D357B39" w14:textId="77777777" w:rsidR="007345D8" w:rsidRDefault="00000000">
                        <w:pPr>
                          <w:spacing w:line="200" w:lineRule="exact"/>
                          <w:ind w:left="662"/>
                          <w:rPr>
                            <w:rFonts w:hint="eastAsia"/>
                            <w:sz w:val="17"/>
                          </w:rPr>
                        </w:pPr>
                        <w:r>
                          <w:rPr>
                            <w:rFonts w:ascii="Times New Roman" w:eastAsia="Times New Roman"/>
                            <w:b/>
                            <w:sz w:val="17"/>
                          </w:rPr>
                          <w:t>4.</w:t>
                        </w:r>
                        <w:r>
                          <w:rPr>
                            <w:rFonts w:ascii="Times New Roman" w:eastAsia="Times New Roman"/>
                            <w:b/>
                            <w:spacing w:val="15"/>
                            <w:sz w:val="17"/>
                          </w:rPr>
                          <w:t xml:space="preserve"> </w:t>
                        </w:r>
                        <w:r>
                          <w:rPr>
                            <w:spacing w:val="-3"/>
                            <w:sz w:val="17"/>
                          </w:rPr>
                          <w:t>状态更新</w:t>
                        </w:r>
                      </w:p>
                      <w:p w14:paraId="07C53D49" w14:textId="77777777" w:rsidR="007345D8" w:rsidRDefault="00000000">
                        <w:pPr>
                          <w:spacing w:before="41" w:line="197" w:lineRule="exact"/>
                          <w:rPr>
                            <w:rFonts w:hint="eastAsia"/>
                            <w:sz w:val="17"/>
                          </w:rPr>
                        </w:pPr>
                        <w:r>
                          <w:rPr>
                            <w:spacing w:val="-3"/>
                            <w:sz w:val="17"/>
                          </w:rPr>
                          <w:t>统计信令开销，更新队列状态</w:t>
                        </w:r>
                      </w:p>
                    </w:txbxContent>
                  </v:textbox>
                </v:shape>
                <v:shape id="Textbox 1510" o:spid="_x0000_s2133" type="#_x0000_t202" style="position:absolute;left:33645;top:33552;width:1457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" filled="f" stroked="f">
                  <v:textbox inset="0,0,0,0">
                    <w:txbxContent>
                      <w:p w14:paraId="2FA7A6E5" w14:textId="77777777" w:rsidR="007345D8" w:rsidRDefault="00000000">
                        <w:pPr>
                          <w:spacing w:line="200" w:lineRule="exact"/>
                          <w:ind w:left="686"/>
                          <w:rPr>
                            <w:rFonts w:hint="eastAsia"/>
                            <w:sz w:val="17"/>
                          </w:rPr>
                        </w:pPr>
                        <w:r>
                          <w:rPr>
                            <w:rFonts w:ascii="Times New Roman" w:eastAsia="Times New Roman"/>
                            <w:b/>
                            <w:sz w:val="17"/>
                          </w:rPr>
                          <w:t>3.</w:t>
                        </w:r>
                        <w:r>
                          <w:rPr>
                            <w:rFonts w:ascii="Times New Roman" w:eastAsia="Times New Roman"/>
                            <w:b/>
                            <w:spacing w:val="15"/>
                            <w:sz w:val="17"/>
                          </w:rPr>
                          <w:t xml:space="preserve"> </w:t>
                        </w:r>
                        <w:r>
                          <w:rPr>
                            <w:spacing w:val="-3"/>
                            <w:sz w:val="17"/>
                          </w:rPr>
                          <w:t>信道解析</w:t>
                        </w:r>
                      </w:p>
                      <w:p w14:paraId="4DBA7E46" w14:textId="77777777" w:rsidR="007345D8" w:rsidRDefault="00000000">
                        <w:pPr>
                          <w:spacing w:before="41" w:line="210" w:lineRule="exact"/>
                          <w:rPr>
                            <w:rFonts w:hint="eastAsia"/>
                            <w:sz w:val="17"/>
                          </w:rPr>
                        </w:pPr>
                        <w:r>
                          <w:rPr>
                            <w:spacing w:val="-2"/>
                            <w:sz w:val="17"/>
                          </w:rPr>
                          <w:t>执行信道判决，得出成功</w:t>
                        </w:r>
                        <w:r>
                          <w:rPr>
                            <w:rFonts w:ascii="Times New Roman" w:eastAsia="Times New Roman"/>
                            <w:spacing w:val="-2"/>
                            <w:sz w:val="17"/>
                          </w:rPr>
                          <w:t>/</w:t>
                        </w:r>
                        <w:r>
                          <w:rPr>
                            <w:spacing w:val="-6"/>
                            <w:sz w:val="17"/>
                          </w:rPr>
                          <w:t>冲突</w:t>
                        </w:r>
                      </w:p>
                    </w:txbxContent>
                  </v:textbox>
                </v:shape>
                <v:shape id="Textbox 1511" o:spid="_x0000_s2134" type="#_x0000_t202" style="position:absolute;left:1232;top:40425;width:17393;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" filled="f" stroked="f">
                  <v:textbox inset="0,0,0,0">
                    <w:txbxContent>
                      <w:p w14:paraId="24D17081" w14:textId="77777777" w:rsidR="007345D8" w:rsidRDefault="00000000">
                        <w:pPr>
                          <w:spacing w:line="220" w:lineRule="exact"/>
                          <w:rPr>
                            <w:rFonts w:hint="eastAsia"/>
                            <w:sz w:val="19"/>
                          </w:rPr>
                        </w:pPr>
                        <w:r>
                          <w:rPr>
                            <w:color w:val="333333"/>
                            <w:spacing w:val="-1"/>
                            <w:sz w:val="19"/>
                          </w:rPr>
                          <w:t>阶段三：结果汇总阶段</w:t>
                        </w:r>
                      </w:p>
                      <w:p w14:paraId="11D5C6F4" w14:textId="77777777" w:rsidR="007345D8" w:rsidRDefault="00000000">
                        <w:pPr>
                          <w:spacing w:before="184" w:line="197" w:lineRule="exact"/>
                          <w:ind w:left="1633"/>
                          <w:rPr>
                            <w:rFonts w:hint="eastAsia"/>
                            <w:sz w:val="17"/>
                          </w:rPr>
                        </w:pPr>
                        <w:r>
                          <w:rPr>
                            <w:spacing w:val="-2"/>
                            <w:sz w:val="17"/>
                          </w:rPr>
                          <w:t>性能统计模块</w:t>
                        </w:r>
                      </w:p>
                    </w:txbxContent>
                  </v:textbox>
                </v:shape>
                <v:shape id="Textbox 1512" o:spid="_x0000_s2135" type="#_x0000_t202" style="position:absolute;left:7989;top:44756;width:596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" filled="f" stroked="f">
                  <v:textbox inset="0,0,0,0">
                    <w:txbxContent>
                      <w:p w14:paraId="5B462CDC" w14:textId="77777777" w:rsidR="007345D8" w:rsidRDefault="00000000">
                        <w:pPr>
                          <w:spacing w:line="195" w:lineRule="exact"/>
                          <w:rPr>
                            <w:rFonts w:hint="eastAsia"/>
                            <w:sz w:val="17"/>
                          </w:rPr>
                        </w:pPr>
                        <w:r>
                          <w:rPr>
                            <w:spacing w:val="-4"/>
                            <w:sz w:val="17"/>
                          </w:rPr>
                          <w:t>计算吞吐量</w:t>
                        </w:r>
                      </w:p>
                      <w:p w14:paraId="2E33E4D7" w14:textId="77777777" w:rsidR="007345D8" w:rsidRDefault="00000000">
                        <w:pPr>
                          <w:spacing w:before="41" w:line="197" w:lineRule="exact"/>
                          <w:ind w:left="62"/>
                          <w:rPr>
                            <w:rFonts w:hint="eastAsia"/>
                            <w:sz w:val="17"/>
                          </w:rPr>
                        </w:pPr>
                        <w:r>
                          <w:rPr>
                            <w:spacing w:val="-4"/>
                            <w:sz w:val="17"/>
                          </w:rPr>
                          <w:t>公平性指数</w:t>
                        </w:r>
                      </w:p>
                    </w:txbxContent>
                  </v:textbox>
                </v:shape>
                <v:shape id="Textbox 1513" o:spid="_x0000_s2136" type="#_x0000_t202" style="position:absolute;left:15359;top:44756;width:576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" filled="f" stroked="f">
                  <v:textbox inset="0,0,0,0">
                    <w:txbxContent>
                      <w:p w14:paraId="5B9E784D" w14:textId="77777777" w:rsidR="007345D8" w:rsidRDefault="00000000">
                        <w:pPr>
                          <w:spacing w:line="195" w:lineRule="exact"/>
                          <w:ind w:left="31"/>
                          <w:rPr>
                            <w:rFonts w:hint="eastAsia"/>
                            <w:sz w:val="17"/>
                          </w:rPr>
                        </w:pPr>
                        <w:r>
                          <w:rPr>
                            <w:spacing w:val="-4"/>
                            <w:sz w:val="17"/>
                          </w:rPr>
                          <w:t>，平均时延</w:t>
                        </w:r>
                      </w:p>
                      <w:p w14:paraId="697A16DC" w14:textId="77777777" w:rsidR="007345D8" w:rsidRDefault="00000000">
                        <w:pPr>
                          <w:spacing w:before="41" w:line="197" w:lineRule="exact"/>
                          <w:rPr>
                            <w:rFonts w:hint="eastAsia"/>
                            <w:sz w:val="17"/>
                          </w:rPr>
                        </w:pPr>
                        <w:r>
                          <w:rPr>
                            <w:spacing w:val="-4"/>
                            <w:sz w:val="17"/>
                          </w:rPr>
                          <w:t>，信令开销</w:t>
                        </w:r>
                      </w:p>
                    </w:txbxContent>
                  </v:textbox>
                </v:shape>
                <v:shape id="Textbox 1514" o:spid="_x0000_s2137" type="#_x0000_t202" style="position:absolute;left:33144;top:43958;width:10503;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" filled="f" stroked="f">
                  <v:textbox inset="0,0,0,0">
                    <w:txbxContent>
                      <w:p w14:paraId="26FF25B8" w14:textId="77777777" w:rsidR="007345D8" w:rsidRDefault="00000000">
                        <w:pPr>
                          <w:spacing w:line="171" w:lineRule="exact"/>
                          <w:rPr>
                            <w:rFonts w:hint="eastAsia"/>
                            <w:sz w:val="17"/>
                          </w:rPr>
                        </w:pPr>
                        <w:r>
                          <w:rPr>
                            <w:spacing w:val="-2"/>
                            <w:sz w:val="17"/>
                          </w:rPr>
                          <w:t>结束：输出性能指标</w:t>
                        </w:r>
                      </w:p>
                    </w:txbxContent>
                  </v:textbox>
                </v:shape>
                <w10:wrap anchorx="page" anchory="page"/>
                <w10:anchorlock/>
              </v:group>
            </w:pict>
          </mc:Fallback>
        </mc:AlternateContent>
      </w:r>
    </w:p>
    <w:p w14:paraId="4C8AA171" w14:textId="77777777" w:rsidR="007345D8" w:rsidRDefault="007345D8">
      <w:pPr>
        <w:pStyle w:val="a3"/>
        <w:spacing w:before="205"/>
        <w:rPr>
          <w:rFonts w:hint="eastAsia"/>
          <w:sz w:val="21"/>
        </w:rPr>
      </w:pPr>
    </w:p>
    <w:p w14:paraId="7D604895" w14:textId="77777777" w:rsidR="007345D8" w:rsidRDefault="00000000">
      <w:pPr>
        <w:ind w:right="281"/>
        <w:jc w:val="center"/>
        <w:rPr>
          <w:rFonts w:hint="eastAsia"/>
          <w:sz w:val="21"/>
        </w:rPr>
      </w:pPr>
      <w:r>
        <w:rPr>
          <w:spacing w:val="-27"/>
          <w:sz w:val="21"/>
        </w:rPr>
        <w:t xml:space="preserve">图 </w:t>
      </w:r>
      <w:r>
        <w:rPr>
          <w:rFonts w:ascii="Times New Roman" w:eastAsia="Times New Roman"/>
          <w:sz w:val="21"/>
        </w:rPr>
        <w:t>5-3</w:t>
      </w:r>
      <w:r>
        <w:rPr>
          <w:rFonts w:ascii="Times New Roman" w:eastAsia="Times New Roman"/>
          <w:spacing w:val="-1"/>
          <w:sz w:val="21"/>
        </w:rPr>
        <w:t xml:space="preserve"> </w:t>
      </w:r>
      <w:r>
        <w:rPr>
          <w:spacing w:val="-1"/>
          <w:sz w:val="21"/>
        </w:rPr>
        <w:t>统一仿真器设计与实现流程图</w:t>
      </w:r>
    </w:p>
    <w:p w14:paraId="71CD88D7" w14:textId="77777777" w:rsidR="007345D8" w:rsidRDefault="007345D8">
      <w:pPr>
        <w:pStyle w:val="a3"/>
        <w:spacing w:before="265"/>
        <w:rPr>
          <w:rFonts w:hint="eastAsia"/>
          <w:sz w:val="21"/>
        </w:rPr>
      </w:pPr>
    </w:p>
    <w:p w14:paraId="7507A51A" w14:textId="77777777" w:rsidR="007345D8" w:rsidRDefault="00000000">
      <w:pPr>
        <w:pStyle w:val="a3"/>
        <w:spacing w:line="376" w:lineRule="auto"/>
        <w:ind w:left="645" w:right="445" w:hanging="277"/>
        <w:rPr>
          <w:rFonts w:hint="eastAsia"/>
        </w:rPr>
      </w:pPr>
      <w:r>
        <w:rPr>
          <w:spacing w:val="-2"/>
        </w:rPr>
        <w:t xml:space="preserve">在仿真完成后计算最终的吞吐量 </w:t>
      </w:r>
      <w:proofErr w:type="spellStart"/>
      <w:r>
        <w:rPr>
          <w:rFonts w:ascii="Bookman Old Style" w:eastAsia="Bookman Old Style" w:hAnsi="Bookman Old Style"/>
          <w:i/>
        </w:rPr>
        <w:t>λ</w:t>
      </w:r>
      <w:r>
        <w:rPr>
          <w:rFonts w:ascii="Times New Roman" w:eastAsia="Times New Roman" w:hAnsi="Times New Roman"/>
          <w:vertAlign w:val="subscript"/>
        </w:rPr>
        <w:t>out</w:t>
      </w:r>
      <w:proofErr w:type="spellEnd"/>
      <w:r>
        <w:rPr>
          <w:spacing w:val="-4"/>
        </w:rPr>
        <w:t xml:space="preserve">、平均时延 </w:t>
      </w:r>
      <w:r>
        <w:rPr>
          <w:rFonts w:ascii="Bookman Old Style" w:eastAsia="Bookman Old Style" w:hAnsi="Bookman Old Style"/>
          <w:i/>
        </w:rPr>
        <w:t>D</w:t>
      </w:r>
      <w:r>
        <w:rPr>
          <w:spacing w:val="-3"/>
        </w:rPr>
        <w:t xml:space="preserve">、公平性指数 </w:t>
      </w:r>
      <w:r>
        <w:rPr>
          <w:rFonts w:ascii="Bookman Old Style" w:eastAsia="Bookman Old Style" w:hAnsi="Bookman Old Style"/>
          <w:i/>
        </w:rPr>
        <w:t>J</w:t>
      </w:r>
      <w:r>
        <w:rPr>
          <w:rFonts w:ascii="Palatino Linotype" w:eastAsia="Palatino Linotype" w:hAnsi="Palatino Linotype"/>
          <w:i/>
          <w:vertAlign w:val="subscript"/>
        </w:rPr>
        <w:t>T</w:t>
      </w:r>
      <w:r>
        <w:rPr>
          <w:rFonts w:ascii="Palatino Linotype" w:eastAsia="Palatino Linotype" w:hAnsi="Palatino Linotype"/>
          <w:i/>
          <w:spacing w:val="-6"/>
        </w:rPr>
        <w:t xml:space="preserve"> </w:t>
      </w:r>
      <w:r>
        <w:rPr>
          <w:spacing w:val="-4"/>
        </w:rPr>
        <w:t xml:space="preserve">、信令开销 </w:t>
      </w:r>
      <w:r>
        <w:rPr>
          <w:rFonts w:ascii="Bookman Old Style" w:eastAsia="Bookman Old Style" w:hAnsi="Bookman Old Style"/>
          <w:i/>
          <w:spacing w:val="14"/>
        </w:rPr>
        <w:t>S</w:t>
      </w:r>
      <w:r>
        <w:t>。</w:t>
      </w:r>
      <w:r>
        <w:rPr>
          <w:spacing w:val="-5"/>
        </w:rPr>
        <w:t>上述模块通过统一接口在离散事件仿真框架下协同运行，从而实现对多协议、多参</w:t>
      </w:r>
    </w:p>
    <w:p w14:paraId="4155C02B" w14:textId="77777777" w:rsidR="007345D8" w:rsidRDefault="00000000">
      <w:pPr>
        <w:pStyle w:val="a3"/>
        <w:spacing w:line="253" w:lineRule="exact"/>
        <w:ind w:left="165"/>
        <w:rPr>
          <w:rFonts w:hint="eastAsia"/>
        </w:rPr>
      </w:pPr>
      <w:r>
        <w:rPr>
          <w:spacing w:val="-1"/>
        </w:rPr>
        <w:t>数配置的统一评估。仿真器的整体执行流程遵循初始化、时隙迭代与结果汇总三个阶</w:t>
      </w:r>
    </w:p>
    <w:p w14:paraId="11BA16DA" w14:textId="77777777" w:rsidR="007345D8" w:rsidRDefault="00000000">
      <w:pPr>
        <w:pStyle w:val="a3"/>
        <w:spacing w:before="120"/>
        <w:ind w:left="165"/>
        <w:rPr>
          <w:rFonts w:hint="eastAsia"/>
        </w:rPr>
      </w:pPr>
      <w:r>
        <w:rPr>
          <w:spacing w:val="-12"/>
        </w:rPr>
        <w:t xml:space="preserve">段，如图 </w:t>
      </w:r>
      <w:hyperlink w:anchor="_bookmark83" w:history="1">
        <w:r>
          <w:rPr>
            <w:rFonts w:ascii="Times New Roman" w:eastAsia="Times New Roman"/>
          </w:rPr>
          <w:t>5-3</w:t>
        </w:r>
      </w:hyperlink>
      <w:r>
        <w:rPr>
          <w:rFonts w:ascii="Times New Roman" w:eastAsia="Times New Roman"/>
        </w:rPr>
        <w:t xml:space="preserve"> </w:t>
      </w:r>
      <w:r>
        <w:rPr>
          <w:spacing w:val="-4"/>
        </w:rPr>
        <w:t>所示。</w:t>
      </w:r>
    </w:p>
    <w:p w14:paraId="2B0B6BE2" w14:textId="77777777" w:rsidR="007345D8" w:rsidRDefault="007345D8">
      <w:pPr>
        <w:pStyle w:val="a3"/>
        <w:spacing w:before="306"/>
        <w:rPr>
          <w:rFonts w:hint="eastAsia"/>
        </w:rPr>
      </w:pPr>
    </w:p>
    <w:p w14:paraId="703689E7" w14:textId="77777777" w:rsidR="007345D8" w:rsidRDefault="00000000">
      <w:pPr>
        <w:pStyle w:val="5"/>
        <w:numPr>
          <w:ilvl w:val="2"/>
          <w:numId w:val="12"/>
        </w:numPr>
        <w:tabs>
          <w:tab w:val="left" w:pos="964"/>
        </w:tabs>
        <w:ind w:left="964" w:hanging="799"/>
      </w:pPr>
      <w:bookmarkStart w:id="122" w:name="_bookmark84"/>
      <w:bookmarkEnd w:id="122"/>
      <w:r>
        <w:rPr>
          <w:spacing w:val="-2"/>
        </w:rPr>
        <w:t>数据集构建与预处理</w:t>
      </w:r>
    </w:p>
    <w:p w14:paraId="775543B9" w14:textId="77777777" w:rsidR="007345D8" w:rsidRDefault="007345D8">
      <w:pPr>
        <w:pStyle w:val="a3"/>
        <w:spacing w:before="12"/>
        <w:rPr>
          <w:rFonts w:ascii="黑体" w:hint="eastAsia"/>
          <w:sz w:val="28"/>
        </w:rPr>
      </w:pPr>
    </w:p>
    <w:p w14:paraId="1D140420" w14:textId="77777777" w:rsidR="007345D8" w:rsidRDefault="00000000">
      <w:pPr>
        <w:pStyle w:val="a3"/>
        <w:spacing w:line="331" w:lineRule="auto"/>
        <w:ind w:left="165" w:right="445" w:firstLine="480"/>
        <w:rPr>
          <w:rFonts w:hint="eastAsia"/>
        </w:rPr>
      </w:pPr>
      <w:r>
        <w:rPr>
          <w:spacing w:val="-4"/>
        </w:rPr>
        <w:t>基于两阶段采样策略与统一仿真器，本文构建了覆盖三种协议、多种流量强度与参</w:t>
      </w:r>
      <w:r>
        <w:rPr>
          <w:spacing w:val="-2"/>
        </w:rPr>
        <w:t>数配置的综合性</w:t>
      </w:r>
      <w:proofErr w:type="gramStart"/>
      <w:r>
        <w:rPr>
          <w:spacing w:val="-2"/>
        </w:rPr>
        <w:t>能数据</w:t>
      </w:r>
      <w:proofErr w:type="gramEnd"/>
      <w:r>
        <w:rPr>
          <w:spacing w:val="-2"/>
        </w:rPr>
        <w:t>集。数据集构建过程如下：</w:t>
      </w:r>
    </w:p>
    <w:p w14:paraId="23EEF31A" w14:textId="77777777" w:rsidR="007345D8" w:rsidRDefault="00000000">
      <w:pPr>
        <w:pStyle w:val="a5"/>
        <w:numPr>
          <w:ilvl w:val="0"/>
          <w:numId w:val="11"/>
        </w:numPr>
        <w:tabs>
          <w:tab w:val="left" w:pos="482"/>
          <w:tab w:val="left" w:pos="484"/>
        </w:tabs>
        <w:spacing w:before="71" w:line="331" w:lineRule="auto"/>
        <w:ind w:right="446"/>
        <w:rPr>
          <w:rFonts w:ascii="宋体" w:eastAsia="宋体"/>
          <w:sz w:val="24"/>
        </w:rPr>
      </w:pPr>
      <w:r>
        <w:rPr>
          <w:rFonts w:ascii="黑体" w:eastAsia="黑体"/>
          <w:sz w:val="24"/>
        </w:rPr>
        <w:t>采样执行</w:t>
      </w:r>
      <w:r>
        <w:rPr>
          <w:rFonts w:ascii="宋体" w:eastAsia="宋体" w:hint="eastAsia"/>
          <w:spacing w:val="-6"/>
          <w:sz w:val="24"/>
        </w:rPr>
        <w:t xml:space="preserve">：针对候选协议集合 </w:t>
      </w:r>
      <w:r>
        <w:rPr>
          <w:rFonts w:ascii="DejaVu Sans" w:eastAsia="DejaVu Sans"/>
          <w:i/>
          <w:sz w:val="24"/>
        </w:rPr>
        <w:t xml:space="preserve">P </w:t>
      </w:r>
      <w:r>
        <w:rPr>
          <w:rFonts w:ascii="Garamond" w:eastAsia="Garamond"/>
          <w:sz w:val="24"/>
        </w:rPr>
        <w:t xml:space="preserve">= </w:t>
      </w:r>
      <w:r>
        <w:rPr>
          <w:rFonts w:ascii="DejaVu Sans" w:eastAsia="DejaVu Sans"/>
          <w:i/>
          <w:sz w:val="24"/>
        </w:rPr>
        <w:t>{</w:t>
      </w:r>
      <w:r>
        <w:rPr>
          <w:sz w:val="24"/>
        </w:rPr>
        <w:t>SA,</w:t>
      </w:r>
      <w:r>
        <w:rPr>
          <w:spacing w:val="-6"/>
          <w:sz w:val="24"/>
        </w:rPr>
        <w:t xml:space="preserve"> </w:t>
      </w:r>
      <w:r>
        <w:rPr>
          <w:sz w:val="24"/>
        </w:rPr>
        <w:t>SAST</w:t>
      </w:r>
      <w:r>
        <w:rPr>
          <w:spacing w:val="-4"/>
          <w:sz w:val="24"/>
        </w:rPr>
        <w:t xml:space="preserve">, </w:t>
      </w:r>
      <w:r>
        <w:rPr>
          <w:sz w:val="24"/>
        </w:rPr>
        <w:t>CBA</w:t>
      </w:r>
      <w:r>
        <w:rPr>
          <w:rFonts w:ascii="DejaVu Sans" w:eastAsia="DejaVu Sans"/>
          <w:i/>
          <w:sz w:val="24"/>
        </w:rPr>
        <w:t>}</w:t>
      </w:r>
      <w:r>
        <w:rPr>
          <w:rFonts w:ascii="宋体" w:eastAsia="宋体" w:hint="eastAsia"/>
          <w:sz w:val="24"/>
        </w:rPr>
        <w:t>，依照前述网格搜索策略生成</w:t>
      </w:r>
      <w:r>
        <w:rPr>
          <w:rFonts w:ascii="宋体" w:eastAsia="宋体" w:hint="eastAsia"/>
          <w:spacing w:val="-2"/>
          <w:sz w:val="24"/>
        </w:rPr>
        <w:t>参数组合。各采样变量与仿真器关键参数一一对应，主要参数与统计结果统一汇总</w:t>
      </w:r>
    </w:p>
    <w:p w14:paraId="20F0FE1F" w14:textId="77777777" w:rsidR="007345D8" w:rsidRDefault="007345D8">
      <w:pPr>
        <w:pStyle w:val="a5"/>
        <w:spacing w:line="331" w:lineRule="auto"/>
        <w:rPr>
          <w:rFonts w:ascii="宋体" w:eastAsia="宋体"/>
          <w:sz w:val="24"/>
        </w:rPr>
        <w:sectPr w:rsidR="007345D8">
          <w:pgSz w:w="11910" w:h="16840"/>
          <w:pgMar w:top="1320" w:right="992" w:bottom="1000" w:left="1275" w:header="933" w:footer="803" w:gutter="0"/>
          <w:cols w:space="720"/>
        </w:sectPr>
      </w:pPr>
    </w:p>
    <w:p w14:paraId="58519E49" w14:textId="77777777" w:rsidR="007345D8" w:rsidRDefault="00000000">
      <w:pPr>
        <w:spacing w:before="77"/>
        <w:ind w:right="281"/>
        <w:jc w:val="center"/>
        <w:rPr>
          <w:rFonts w:hint="eastAsia"/>
          <w:sz w:val="21"/>
        </w:rPr>
      </w:pPr>
      <w:bookmarkStart w:id="123" w:name="_bookmark85"/>
      <w:bookmarkEnd w:id="123"/>
      <w:r>
        <w:rPr>
          <w:spacing w:val="-27"/>
          <w:sz w:val="21"/>
        </w:rPr>
        <w:lastRenderedPageBreak/>
        <w:t xml:space="preserve">表 </w:t>
      </w:r>
      <w:r>
        <w:rPr>
          <w:rFonts w:ascii="Times New Roman" w:eastAsia="Times New Roman"/>
          <w:sz w:val="21"/>
        </w:rPr>
        <w:t>5-4</w:t>
      </w:r>
      <w:r>
        <w:rPr>
          <w:rFonts w:ascii="Times New Roman" w:eastAsia="Times New Roman"/>
          <w:spacing w:val="-1"/>
          <w:sz w:val="21"/>
        </w:rPr>
        <w:t xml:space="preserve"> </w:t>
      </w:r>
      <w:r>
        <w:rPr>
          <w:spacing w:val="-1"/>
          <w:sz w:val="21"/>
        </w:rPr>
        <w:t>仿真数据</w:t>
      </w:r>
      <w:proofErr w:type="gramStart"/>
      <w:r>
        <w:rPr>
          <w:spacing w:val="-1"/>
          <w:sz w:val="21"/>
        </w:rPr>
        <w:t>集关键</w:t>
      </w:r>
      <w:proofErr w:type="gramEnd"/>
      <w:r>
        <w:rPr>
          <w:spacing w:val="-1"/>
          <w:sz w:val="21"/>
        </w:rPr>
        <w:t>配置与统计信息</w:t>
      </w:r>
    </w:p>
    <w:p w14:paraId="4E324B1B" w14:textId="77777777" w:rsidR="007345D8" w:rsidRDefault="00000000">
      <w:pPr>
        <w:pStyle w:val="a3"/>
        <w:spacing w:before="7"/>
        <w:rPr>
          <w:rFonts w:hint="eastAsia"/>
          <w:sz w:val="16"/>
        </w:rPr>
      </w:pPr>
      <w:r>
        <w:rPr>
          <w:noProof/>
          <w:sz w:val="16"/>
        </w:rPr>
        <mc:AlternateContent>
          <mc:Choice Requires="wps">
            <w:drawing>
              <wp:anchor distT="0" distB="0" distL="0" distR="0" simplePos="0" relativeHeight="487825920" behindDoc="1" locked="0" layoutInCell="1" allowOverlap="1" wp14:anchorId="713C8060" wp14:editId="3915E447">
                <wp:simplePos x="0" y="0"/>
                <wp:positionH relativeFrom="page">
                  <wp:posOffset>914400</wp:posOffset>
                </wp:positionH>
                <wp:positionV relativeFrom="paragraph">
                  <wp:posOffset>152293</wp:posOffset>
                </wp:positionV>
                <wp:extent cx="5750560" cy="1270"/>
                <wp:effectExtent l="0" t="0" r="0" b="0"/>
                <wp:wrapTopAndBottom/>
                <wp:docPr id="1515" name="Graphic 1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0560" cy="1270"/>
                        </a:xfrm>
                        <a:custGeom>
                          <a:avLst/>
                          <a:gdLst/>
                          <a:ahLst/>
                          <a:cxnLst/>
                          <a:rect l="l" t="t" r="r" b="b"/>
                          <a:pathLst>
                            <a:path w="5750560">
                              <a:moveTo>
                                <a:pt x="0" y="0"/>
                              </a:moveTo>
                              <a:lnTo>
                                <a:pt x="5750356"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0D05DD" id="Graphic 1515" o:spid="_x0000_s1026" style="position:absolute;margin-left:1in;margin-top:12pt;width:452.8pt;height:.1pt;z-index:-15490560;visibility:visible;mso-wrap-style:square;mso-wrap-distance-left:0;mso-wrap-distance-top:0;mso-wrap-distance-right:0;mso-wrap-distance-bottom:0;mso-position-horizontal:absolute;mso-position-horizontal-relative:page;mso-position-vertical:absolute;mso-position-vertical-relative:text;v-text-anchor:top" coordsize="575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" path="m,l5750356,e" filled="f" strokeweight="2.4pt">
                <v:path arrowok="t"/>
                <w10:wrap type="topAndBottom" anchorx="page"/>
              </v:shape>
            </w:pict>
          </mc:Fallback>
        </mc:AlternateContent>
      </w:r>
    </w:p>
    <w:p w14:paraId="7A783CEC" w14:textId="77777777" w:rsidR="007345D8" w:rsidRDefault="00000000">
      <w:pPr>
        <w:tabs>
          <w:tab w:val="left" w:pos="1914"/>
          <w:tab w:val="left" w:pos="5535"/>
        </w:tabs>
        <w:spacing w:before="76"/>
        <w:ind w:left="165"/>
        <w:rPr>
          <w:rFonts w:ascii="黑体" w:eastAsia="黑体"/>
          <w:sz w:val="21"/>
        </w:rPr>
      </w:pPr>
      <w:r>
        <w:rPr>
          <w:rFonts w:ascii="黑体" w:eastAsia="黑体"/>
          <w:sz w:val="21"/>
        </w:rPr>
        <w:t>类</w:t>
      </w:r>
      <w:r>
        <w:rPr>
          <w:rFonts w:ascii="黑体" w:eastAsia="黑体"/>
          <w:spacing w:val="-10"/>
          <w:sz w:val="21"/>
        </w:rPr>
        <w:t>别</w:t>
      </w:r>
      <w:r>
        <w:rPr>
          <w:rFonts w:ascii="黑体" w:eastAsia="黑体"/>
          <w:sz w:val="21"/>
        </w:rPr>
        <w:tab/>
        <w:t>参数范围</w:t>
      </w:r>
      <w:r>
        <w:rPr>
          <w:rFonts w:ascii="黑体" w:eastAsia="黑体"/>
          <w:spacing w:val="-55"/>
          <w:sz w:val="21"/>
        </w:rPr>
        <w:t xml:space="preserve"> </w:t>
      </w:r>
      <w:r>
        <w:rPr>
          <w:rFonts w:ascii="Times New Roman" w:eastAsia="Times New Roman"/>
          <w:b/>
          <w:sz w:val="21"/>
        </w:rPr>
        <w:t xml:space="preserve">/ </w:t>
      </w:r>
      <w:r>
        <w:rPr>
          <w:rFonts w:ascii="黑体" w:eastAsia="黑体"/>
          <w:sz w:val="21"/>
        </w:rPr>
        <w:t>统计</w:t>
      </w:r>
      <w:r>
        <w:rPr>
          <w:rFonts w:ascii="黑体" w:eastAsia="黑体"/>
          <w:spacing w:val="-10"/>
          <w:sz w:val="21"/>
        </w:rPr>
        <w:t>值</w:t>
      </w:r>
      <w:r>
        <w:rPr>
          <w:rFonts w:ascii="黑体" w:eastAsia="黑体"/>
          <w:sz w:val="21"/>
        </w:rPr>
        <w:tab/>
        <w:t>说</w:t>
      </w:r>
      <w:r>
        <w:rPr>
          <w:rFonts w:ascii="黑体" w:eastAsia="黑体"/>
          <w:spacing w:val="-10"/>
          <w:sz w:val="21"/>
        </w:rPr>
        <w:t>明</w:t>
      </w:r>
    </w:p>
    <w:p w14:paraId="71C61C12" w14:textId="77777777" w:rsidR="007345D8" w:rsidRDefault="00000000">
      <w:pPr>
        <w:pStyle w:val="a3"/>
        <w:spacing w:before="8"/>
        <w:rPr>
          <w:rFonts w:ascii="黑体" w:hint="eastAsia"/>
          <w:sz w:val="4"/>
        </w:rPr>
      </w:pPr>
      <w:r>
        <w:rPr>
          <w:rFonts w:ascii="黑体"/>
          <w:noProof/>
          <w:sz w:val="4"/>
        </w:rPr>
        <mc:AlternateContent>
          <mc:Choice Requires="wps">
            <w:drawing>
              <wp:anchor distT="0" distB="0" distL="0" distR="0" simplePos="0" relativeHeight="487826432" behindDoc="1" locked="0" layoutInCell="1" allowOverlap="1" wp14:anchorId="17E345F2" wp14:editId="04FF19B4">
                <wp:simplePos x="0" y="0"/>
                <wp:positionH relativeFrom="page">
                  <wp:posOffset>914400</wp:posOffset>
                </wp:positionH>
                <wp:positionV relativeFrom="paragraph">
                  <wp:posOffset>53784</wp:posOffset>
                </wp:positionV>
                <wp:extent cx="5750560" cy="1270"/>
                <wp:effectExtent l="0" t="0" r="0" b="0"/>
                <wp:wrapTopAndBottom/>
                <wp:docPr id="1516" name="Graphic 1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0560" cy="1270"/>
                        </a:xfrm>
                        <a:custGeom>
                          <a:avLst/>
                          <a:gdLst/>
                          <a:ahLst/>
                          <a:cxnLst/>
                          <a:rect l="l" t="t" r="r" b="b"/>
                          <a:pathLst>
                            <a:path w="575056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C601F2" id="Graphic 1516" o:spid="_x0000_s1026" style="position:absolute;margin-left:1in;margin-top:4.25pt;width:452.8pt;height:.1pt;z-index:-15490048;visibility:visible;mso-wrap-style:square;mso-wrap-distance-left:0;mso-wrap-distance-top:0;mso-wrap-distance-right:0;mso-wrap-distance-bottom:0;mso-position-horizontal:absolute;mso-position-horizontal-relative:page;mso-position-vertical:absolute;mso-position-vertical-relative:text;v-text-anchor:top" coordsize="575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VhEwIAAFsEAAAOAAAAZHJzL2Uyb0RvYy54bWysVMFu2zAMvQ/YPwi6L3YyJB2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" path="m,l5750356,e" filled="f" strokeweight=".6pt">
                <v:path arrowok="t"/>
                <w10:wrap type="topAndBottom" anchorx="page"/>
              </v:shape>
            </w:pict>
          </mc:Fallback>
        </mc:AlternateContent>
      </w:r>
    </w:p>
    <w:p w14:paraId="582FE5EF" w14:textId="77777777" w:rsidR="007345D8" w:rsidRDefault="00000000">
      <w:pPr>
        <w:spacing w:before="76"/>
        <w:ind w:right="124"/>
        <w:jc w:val="center"/>
        <w:rPr>
          <w:rFonts w:ascii="楷体" w:eastAsia="楷体"/>
          <w:sz w:val="21"/>
        </w:rPr>
      </w:pPr>
      <w:r>
        <w:rPr>
          <w:rFonts w:ascii="楷体" w:eastAsia="楷体"/>
          <w:sz w:val="21"/>
        </w:rPr>
        <w:t>数据集规模（</w:t>
      </w:r>
      <w:r>
        <w:rPr>
          <w:rFonts w:ascii="Times New Roman" w:eastAsia="Times New Roman"/>
          <w:i/>
          <w:sz w:val="21"/>
        </w:rPr>
        <w:t xml:space="preserve">Dataset </w:t>
      </w:r>
      <w:r>
        <w:rPr>
          <w:rFonts w:ascii="Times New Roman" w:eastAsia="Times New Roman"/>
          <w:i/>
          <w:spacing w:val="-2"/>
          <w:sz w:val="21"/>
        </w:rPr>
        <w:t>Overview</w:t>
      </w:r>
      <w:r>
        <w:rPr>
          <w:rFonts w:ascii="楷体" w:eastAsia="楷体"/>
          <w:spacing w:val="-2"/>
          <w:sz w:val="21"/>
        </w:rPr>
        <w:t>）</w:t>
      </w:r>
    </w:p>
    <w:p w14:paraId="4094E45B" w14:textId="77777777" w:rsidR="007345D8" w:rsidRDefault="00000000">
      <w:pPr>
        <w:tabs>
          <w:tab w:val="left" w:pos="1914"/>
          <w:tab w:val="left" w:pos="5535"/>
        </w:tabs>
        <w:spacing w:before="42" w:line="276" w:lineRule="auto"/>
        <w:ind w:left="165" w:right="740"/>
        <w:rPr>
          <w:rFonts w:hint="eastAsia"/>
          <w:sz w:val="21"/>
        </w:rPr>
      </w:pPr>
      <w:r>
        <w:rPr>
          <w:noProof/>
          <w:sz w:val="21"/>
        </w:rPr>
        <mc:AlternateContent>
          <mc:Choice Requires="wps">
            <w:drawing>
              <wp:anchor distT="0" distB="0" distL="0" distR="0" simplePos="0" relativeHeight="487826944" behindDoc="1" locked="0" layoutInCell="1" allowOverlap="1" wp14:anchorId="4989B820" wp14:editId="43698422">
                <wp:simplePos x="0" y="0"/>
                <wp:positionH relativeFrom="page">
                  <wp:posOffset>914400</wp:posOffset>
                </wp:positionH>
                <wp:positionV relativeFrom="paragraph">
                  <wp:posOffset>453834</wp:posOffset>
                </wp:positionV>
                <wp:extent cx="5750560" cy="1270"/>
                <wp:effectExtent l="0" t="0" r="0" b="0"/>
                <wp:wrapTopAndBottom/>
                <wp:docPr id="1517" name="Graphic 1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0560" cy="1270"/>
                        </a:xfrm>
                        <a:custGeom>
                          <a:avLst/>
                          <a:gdLst/>
                          <a:ahLst/>
                          <a:cxnLst/>
                          <a:rect l="l" t="t" r="r" b="b"/>
                          <a:pathLst>
                            <a:path w="575056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FB9F1E" id="Graphic 1517" o:spid="_x0000_s1026" style="position:absolute;margin-left:1in;margin-top:35.75pt;width:452.8pt;height:.1pt;z-index:-15489536;visibility:visible;mso-wrap-style:square;mso-wrap-distance-left:0;mso-wrap-distance-top:0;mso-wrap-distance-right:0;mso-wrap-distance-bottom:0;mso-position-horizontal:absolute;mso-position-horizontal-relative:page;mso-position-vertical:absolute;mso-position-vertical-relative:text;v-text-anchor:top" coordsize="575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VhEwIAAFsEAAAOAAAAZHJzL2Uyb0RvYy54bWysVMFu2zAMvQ/YPwi6L3YyJB2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" path="m,l5750356,e" filled="f" strokeweight=".6pt">
                <v:path arrowok="t"/>
                <w10:wrap type="topAndBottom" anchorx="page"/>
              </v:shape>
            </w:pict>
          </mc:Fallback>
        </mc:AlternateContent>
      </w:r>
      <w:r>
        <w:rPr>
          <w:spacing w:val="-4"/>
          <w:sz w:val="21"/>
        </w:rPr>
        <w:t>样本总数</w:t>
      </w:r>
      <w:r>
        <w:rPr>
          <w:sz w:val="21"/>
        </w:rPr>
        <w:tab/>
      </w:r>
      <w:r>
        <w:rPr>
          <w:rFonts w:ascii="Times New Roman" w:eastAsia="Times New Roman"/>
          <w:spacing w:val="-2"/>
          <w:sz w:val="21"/>
        </w:rPr>
        <w:t>16940</w:t>
      </w:r>
      <w:r>
        <w:rPr>
          <w:rFonts w:ascii="Times New Roman" w:eastAsia="Times New Roman"/>
          <w:sz w:val="21"/>
        </w:rPr>
        <w:tab/>
      </w:r>
      <w:r>
        <w:rPr>
          <w:spacing w:val="-2"/>
          <w:sz w:val="21"/>
        </w:rPr>
        <w:t>离散事件仿真生成的有效样本总数。输入特征结构</w:t>
      </w:r>
      <w:r>
        <w:rPr>
          <w:sz w:val="21"/>
        </w:rPr>
        <w:tab/>
      </w:r>
      <w:r>
        <w:rPr>
          <w:rFonts w:ascii="Times New Roman" w:eastAsia="Times New Roman"/>
          <w:sz w:val="21"/>
        </w:rPr>
        <w:t xml:space="preserve">28 </w:t>
      </w:r>
      <w:proofErr w:type="gramStart"/>
      <w:r>
        <w:rPr>
          <w:sz w:val="21"/>
        </w:rPr>
        <w:t>个</w:t>
      </w:r>
      <w:proofErr w:type="gramEnd"/>
      <w:r>
        <w:rPr>
          <w:sz w:val="21"/>
        </w:rPr>
        <w:t>数值特征</w:t>
      </w:r>
      <w:r>
        <w:rPr>
          <w:spacing w:val="-11"/>
          <w:sz w:val="21"/>
        </w:rPr>
        <w:t xml:space="preserve"> </w:t>
      </w:r>
      <w:r>
        <w:rPr>
          <w:rFonts w:ascii="Times New Roman" w:eastAsia="Times New Roman"/>
          <w:sz w:val="21"/>
        </w:rPr>
        <w:t xml:space="preserve">+ 2 </w:t>
      </w:r>
      <w:r>
        <w:rPr>
          <w:sz w:val="21"/>
        </w:rPr>
        <w:t>个类别特征</w:t>
      </w:r>
      <w:r>
        <w:rPr>
          <w:sz w:val="21"/>
        </w:rPr>
        <w:tab/>
      </w:r>
      <w:r>
        <w:rPr>
          <w:spacing w:val="-2"/>
          <w:sz w:val="21"/>
        </w:rPr>
        <w:t>包括协议参数、流量特征等。</w:t>
      </w:r>
    </w:p>
    <w:p w14:paraId="2B094B6E" w14:textId="77777777" w:rsidR="007345D8" w:rsidRDefault="00000000">
      <w:pPr>
        <w:spacing w:before="76"/>
        <w:ind w:right="124"/>
        <w:jc w:val="center"/>
        <w:rPr>
          <w:rFonts w:ascii="楷体" w:eastAsia="楷体"/>
          <w:sz w:val="21"/>
        </w:rPr>
      </w:pPr>
      <w:r>
        <w:rPr>
          <w:rFonts w:ascii="楷体" w:eastAsia="楷体"/>
          <w:sz w:val="21"/>
        </w:rPr>
        <w:t>协议配置空间（</w:t>
      </w:r>
      <w:r>
        <w:rPr>
          <w:rFonts w:ascii="Times New Roman" w:eastAsia="Times New Roman"/>
          <w:i/>
          <w:sz w:val="21"/>
        </w:rPr>
        <w:t>Protocol</w:t>
      </w:r>
      <w:r>
        <w:rPr>
          <w:rFonts w:ascii="Times New Roman" w:eastAsia="Times New Roman"/>
          <w:i/>
          <w:spacing w:val="-10"/>
          <w:sz w:val="21"/>
        </w:rPr>
        <w:t xml:space="preserve"> </w:t>
      </w:r>
      <w:r>
        <w:rPr>
          <w:rFonts w:ascii="Times New Roman" w:eastAsia="Times New Roman"/>
          <w:i/>
          <w:spacing w:val="-2"/>
          <w:sz w:val="21"/>
        </w:rPr>
        <w:t>Space</w:t>
      </w:r>
      <w:r>
        <w:rPr>
          <w:rFonts w:ascii="楷体" w:eastAsia="楷体"/>
          <w:spacing w:val="-2"/>
          <w:sz w:val="21"/>
        </w:rPr>
        <w:t>）</w:t>
      </w:r>
    </w:p>
    <w:p w14:paraId="1E9F82AB" w14:textId="77777777" w:rsidR="007345D8" w:rsidRDefault="00000000">
      <w:pPr>
        <w:tabs>
          <w:tab w:val="left" w:pos="1914"/>
          <w:tab w:val="left" w:pos="5535"/>
        </w:tabs>
        <w:spacing w:before="42"/>
        <w:ind w:left="165"/>
        <w:rPr>
          <w:rFonts w:hint="eastAsia"/>
          <w:sz w:val="21"/>
        </w:rPr>
      </w:pPr>
      <w:r>
        <w:rPr>
          <w:sz w:val="21"/>
        </w:rPr>
        <w:t>候选协议集</w:t>
      </w:r>
      <w:r>
        <w:rPr>
          <w:spacing w:val="-10"/>
          <w:sz w:val="21"/>
        </w:rPr>
        <w:t>合</w:t>
      </w:r>
      <w:r>
        <w:rPr>
          <w:sz w:val="21"/>
        </w:rPr>
        <w:tab/>
      </w:r>
      <w:r>
        <w:rPr>
          <w:rFonts w:ascii="DejaVu Sans" w:eastAsia="DejaVu Sans"/>
          <w:i/>
          <w:sz w:val="21"/>
        </w:rPr>
        <w:t>P</w:t>
      </w:r>
      <w:r>
        <w:rPr>
          <w:rFonts w:ascii="DejaVu Sans" w:eastAsia="DejaVu Sans"/>
          <w:i/>
          <w:spacing w:val="7"/>
          <w:sz w:val="21"/>
        </w:rPr>
        <w:t xml:space="preserve"> </w:t>
      </w:r>
      <w:r>
        <w:rPr>
          <w:rFonts w:ascii="Garamond" w:eastAsia="Garamond"/>
          <w:sz w:val="21"/>
        </w:rPr>
        <w:t>=</w:t>
      </w:r>
      <w:r>
        <w:rPr>
          <w:rFonts w:ascii="Garamond" w:eastAsia="Garamond"/>
          <w:spacing w:val="5"/>
          <w:sz w:val="21"/>
        </w:rPr>
        <w:t xml:space="preserve"> </w:t>
      </w:r>
      <w:r>
        <w:rPr>
          <w:rFonts w:ascii="DejaVu Sans" w:eastAsia="DejaVu Sans"/>
          <w:i/>
          <w:sz w:val="21"/>
        </w:rPr>
        <w:t>{</w:t>
      </w:r>
      <w:r>
        <w:rPr>
          <w:rFonts w:ascii="Times New Roman" w:eastAsia="Times New Roman"/>
          <w:sz w:val="21"/>
        </w:rPr>
        <w:t>SA</w:t>
      </w:r>
      <w:r>
        <w:rPr>
          <w:rFonts w:ascii="Bookman Old Style" w:eastAsia="Bookman Old Style"/>
          <w:i/>
          <w:sz w:val="21"/>
        </w:rPr>
        <w:t>,</w:t>
      </w:r>
      <w:r>
        <w:rPr>
          <w:rFonts w:ascii="Bookman Old Style" w:eastAsia="Bookman Old Style"/>
          <w:i/>
          <w:spacing w:val="-28"/>
          <w:sz w:val="21"/>
        </w:rPr>
        <w:t xml:space="preserve"> </w:t>
      </w:r>
      <w:r>
        <w:rPr>
          <w:rFonts w:ascii="Times New Roman" w:eastAsia="Times New Roman"/>
          <w:sz w:val="21"/>
        </w:rPr>
        <w:t>SAST</w:t>
      </w:r>
      <w:r>
        <w:rPr>
          <w:rFonts w:ascii="Bookman Old Style" w:eastAsia="Bookman Old Style"/>
          <w:i/>
          <w:sz w:val="21"/>
        </w:rPr>
        <w:t>,</w:t>
      </w:r>
      <w:r>
        <w:rPr>
          <w:rFonts w:ascii="Bookman Old Style" w:eastAsia="Bookman Old Style"/>
          <w:i/>
          <w:spacing w:val="-28"/>
          <w:sz w:val="21"/>
        </w:rPr>
        <w:t xml:space="preserve"> </w:t>
      </w:r>
      <w:r>
        <w:rPr>
          <w:rFonts w:ascii="Times New Roman" w:eastAsia="Times New Roman"/>
          <w:spacing w:val="-4"/>
          <w:sz w:val="21"/>
        </w:rPr>
        <w:t>CBA</w:t>
      </w:r>
      <w:r>
        <w:rPr>
          <w:rFonts w:ascii="DejaVu Sans" w:eastAsia="DejaVu Sans"/>
          <w:i/>
          <w:spacing w:val="-4"/>
          <w:sz w:val="21"/>
        </w:rPr>
        <w:t>}</w:t>
      </w:r>
      <w:r>
        <w:rPr>
          <w:rFonts w:ascii="DejaVu Sans" w:eastAsia="DejaVu Sans"/>
          <w:i/>
          <w:sz w:val="21"/>
        </w:rPr>
        <w:tab/>
      </w:r>
      <w:r>
        <w:rPr>
          <w:sz w:val="21"/>
        </w:rPr>
        <w:t>分别表示三种协议</w:t>
      </w:r>
      <w:r>
        <w:rPr>
          <w:spacing w:val="-10"/>
          <w:sz w:val="21"/>
        </w:rPr>
        <w:t>。</w:t>
      </w:r>
    </w:p>
    <w:p w14:paraId="6864AD70" w14:textId="77777777" w:rsidR="007345D8" w:rsidRDefault="00000000">
      <w:pPr>
        <w:tabs>
          <w:tab w:val="left" w:pos="1914"/>
          <w:tab w:val="left" w:pos="3223"/>
          <w:tab w:val="left" w:pos="5535"/>
        </w:tabs>
        <w:spacing w:before="42"/>
        <w:ind w:left="165"/>
        <w:rPr>
          <w:rFonts w:hint="eastAsia"/>
          <w:sz w:val="21"/>
        </w:rPr>
      </w:pPr>
      <w:r>
        <w:rPr>
          <w:sz w:val="21"/>
        </w:rPr>
        <w:t>发送概率参</w:t>
      </w:r>
      <w:r>
        <w:rPr>
          <w:spacing w:val="-10"/>
          <w:sz w:val="21"/>
        </w:rPr>
        <w:t>数</w:t>
      </w:r>
      <w:r>
        <w:rPr>
          <w:sz w:val="21"/>
        </w:rPr>
        <w:tab/>
      </w:r>
      <w:r>
        <w:rPr>
          <w:rFonts w:ascii="Bookman Old Style" w:eastAsia="Bookman Old Style" w:hAnsi="Bookman Old Style"/>
          <w:i/>
          <w:w w:val="90"/>
          <w:sz w:val="21"/>
        </w:rPr>
        <w:t>q</w:t>
      </w:r>
      <w:r>
        <w:rPr>
          <w:rFonts w:ascii="Bookman Old Style" w:eastAsia="Bookman Old Style" w:hAnsi="Bookman Old Style"/>
          <w:i/>
          <w:spacing w:val="-6"/>
          <w:sz w:val="21"/>
        </w:rPr>
        <w:t xml:space="preserve"> </w:t>
      </w:r>
      <w:r>
        <w:rPr>
          <w:rFonts w:ascii="DejaVu Sans" w:eastAsia="DejaVu Sans" w:hAnsi="DejaVu Sans"/>
          <w:i/>
          <w:w w:val="90"/>
          <w:sz w:val="21"/>
        </w:rPr>
        <w:t>∈</w:t>
      </w:r>
      <w:r>
        <w:rPr>
          <w:rFonts w:ascii="DejaVu Sans" w:eastAsia="DejaVu Sans" w:hAnsi="DejaVu Sans"/>
          <w:i/>
          <w:spacing w:val="-8"/>
          <w:w w:val="90"/>
          <w:sz w:val="21"/>
        </w:rPr>
        <w:t xml:space="preserve"> </w:t>
      </w:r>
      <w:r>
        <w:rPr>
          <w:rFonts w:ascii="Garamond" w:eastAsia="Garamond" w:hAnsi="Garamond"/>
          <w:w w:val="90"/>
          <w:sz w:val="21"/>
        </w:rPr>
        <w:t>[0</w:t>
      </w:r>
      <w:r>
        <w:rPr>
          <w:rFonts w:ascii="Bookman Old Style" w:eastAsia="Bookman Old Style" w:hAnsi="Bookman Old Style"/>
          <w:i/>
          <w:w w:val="90"/>
          <w:sz w:val="21"/>
        </w:rPr>
        <w:t>,</w:t>
      </w:r>
      <w:r>
        <w:rPr>
          <w:rFonts w:ascii="Bookman Old Style" w:eastAsia="Bookman Old Style" w:hAnsi="Bookman Old Style"/>
          <w:i/>
          <w:spacing w:val="-22"/>
          <w:w w:val="90"/>
          <w:sz w:val="21"/>
        </w:rPr>
        <w:t xml:space="preserve"> </w:t>
      </w:r>
      <w:r>
        <w:rPr>
          <w:rFonts w:ascii="Garamond" w:eastAsia="Garamond" w:hAnsi="Garamond"/>
          <w:spacing w:val="-2"/>
          <w:w w:val="90"/>
          <w:sz w:val="21"/>
        </w:rPr>
        <w:t>0</w:t>
      </w:r>
      <w:r>
        <w:rPr>
          <w:rFonts w:ascii="Bookman Old Style" w:eastAsia="Bookman Old Style" w:hAnsi="Bookman Old Style"/>
          <w:i/>
          <w:spacing w:val="-2"/>
          <w:w w:val="90"/>
          <w:sz w:val="21"/>
        </w:rPr>
        <w:t>.</w:t>
      </w:r>
      <w:r>
        <w:rPr>
          <w:rFonts w:ascii="Garamond" w:eastAsia="Garamond" w:hAnsi="Garamond"/>
          <w:spacing w:val="-2"/>
          <w:w w:val="90"/>
          <w:sz w:val="21"/>
        </w:rPr>
        <w:t>02]</w:t>
      </w:r>
      <w:r>
        <w:rPr>
          <w:rFonts w:ascii="Garamond" w:eastAsia="Garamond" w:hAnsi="Garamond"/>
          <w:sz w:val="21"/>
        </w:rPr>
        <w:tab/>
      </w:r>
      <w:r>
        <w:rPr>
          <w:rFonts w:ascii="Times New Roman" w:eastAsia="Times New Roman" w:hAnsi="Times New Roman"/>
          <w:sz w:val="21"/>
        </w:rPr>
        <w:t xml:space="preserve">(mean </w:t>
      </w:r>
      <w:r>
        <w:rPr>
          <w:rFonts w:ascii="Garamond" w:eastAsia="Garamond" w:hAnsi="Garamond"/>
          <w:spacing w:val="-2"/>
          <w:w w:val="105"/>
          <w:sz w:val="21"/>
        </w:rPr>
        <w:t>0</w:t>
      </w:r>
      <w:r>
        <w:rPr>
          <w:rFonts w:ascii="Bookman Old Style" w:eastAsia="Bookman Old Style" w:hAnsi="Bookman Old Style"/>
          <w:i/>
          <w:spacing w:val="-2"/>
          <w:w w:val="105"/>
          <w:sz w:val="21"/>
        </w:rPr>
        <w:t>.</w:t>
      </w:r>
      <w:r>
        <w:rPr>
          <w:rFonts w:ascii="Garamond" w:eastAsia="Garamond" w:hAnsi="Garamond"/>
          <w:spacing w:val="-2"/>
          <w:w w:val="105"/>
          <w:sz w:val="21"/>
        </w:rPr>
        <w:t>00756</w:t>
      </w:r>
      <w:r>
        <w:rPr>
          <w:rFonts w:ascii="Times New Roman" w:eastAsia="Times New Roman" w:hAnsi="Times New Roman"/>
          <w:spacing w:val="-2"/>
          <w:w w:val="105"/>
          <w:sz w:val="21"/>
        </w:rPr>
        <w:t>)</w:t>
      </w:r>
      <w:r>
        <w:rPr>
          <w:rFonts w:ascii="Times New Roman" w:eastAsia="Times New Roman" w:hAnsi="Times New Roman"/>
          <w:sz w:val="21"/>
        </w:rPr>
        <w:tab/>
      </w:r>
      <w:r>
        <w:rPr>
          <w:sz w:val="21"/>
        </w:rPr>
        <w:t>协议发送概率或接入控制参数</w:t>
      </w:r>
      <w:r>
        <w:rPr>
          <w:spacing w:val="-10"/>
          <w:sz w:val="21"/>
        </w:rPr>
        <w:t>。</w:t>
      </w:r>
    </w:p>
    <w:p w14:paraId="795EA14A" w14:textId="77777777" w:rsidR="007345D8" w:rsidRDefault="00000000">
      <w:pPr>
        <w:tabs>
          <w:tab w:val="left" w:pos="1914"/>
          <w:tab w:val="left" w:pos="2503"/>
          <w:tab w:val="left" w:pos="3372"/>
          <w:tab w:val="left" w:pos="5535"/>
        </w:tabs>
        <w:spacing w:before="42" w:line="262" w:lineRule="exact"/>
        <w:ind w:left="165"/>
        <w:rPr>
          <w:rFonts w:hint="eastAsia"/>
          <w:sz w:val="21"/>
        </w:rPr>
      </w:pPr>
      <w:r>
        <w:rPr>
          <w:noProof/>
          <w:sz w:val="21"/>
        </w:rPr>
        <mc:AlternateContent>
          <mc:Choice Requires="wps">
            <w:drawing>
              <wp:anchor distT="0" distB="0" distL="0" distR="0" simplePos="0" relativeHeight="482944000" behindDoc="1" locked="0" layoutInCell="1" allowOverlap="1" wp14:anchorId="41FEE464" wp14:editId="6A8CBA93">
                <wp:simplePos x="0" y="0"/>
                <wp:positionH relativeFrom="page">
                  <wp:posOffset>2206523</wp:posOffset>
                </wp:positionH>
                <wp:positionV relativeFrom="paragraph">
                  <wp:posOffset>62725</wp:posOffset>
                </wp:positionV>
                <wp:extent cx="577850" cy="228600"/>
                <wp:effectExtent l="0" t="0" r="0" b="0"/>
                <wp:wrapNone/>
                <wp:docPr id="1518" name="Textbox 1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 cy="228600"/>
                        </a:xfrm>
                        <a:prstGeom prst="rect">
                          <a:avLst/>
                        </a:prstGeom>
                      </wps:spPr>
                      <wps:txbx>
                        <w:txbxContent>
                          <w:p w14:paraId="0C0B47B9" w14:textId="77777777" w:rsidR="007345D8" w:rsidRDefault="00000000">
                            <w:pPr>
                              <w:tabs>
                                <w:tab w:val="left" w:pos="804"/>
                              </w:tabs>
                              <w:spacing w:line="207" w:lineRule="exact"/>
                              <w:rPr>
                                <w:rFonts w:ascii="DejaVu Sans" w:hAnsi="DejaVu Sans" w:hint="eastAsia"/>
                                <w:i/>
                                <w:sz w:val="21"/>
                              </w:rPr>
                            </w:pPr>
                            <w:r>
                              <w:rPr>
                                <w:rFonts w:ascii="DejaVu Sans" w:hAnsi="DejaVu Sans"/>
                                <w:i/>
                                <w:w w:val="80"/>
                                <w:sz w:val="21"/>
                              </w:rPr>
                              <w:t>∈</w:t>
                            </w:r>
                            <w:r>
                              <w:rPr>
                                <w:rFonts w:ascii="DejaVu Sans" w:hAnsi="DejaVu Sans"/>
                                <w:i/>
                                <w:spacing w:val="-3"/>
                                <w:w w:val="80"/>
                                <w:sz w:val="21"/>
                              </w:rPr>
                              <w:t xml:space="preserve"> </w:t>
                            </w:r>
                            <w:r>
                              <w:rPr>
                                <w:rFonts w:ascii="DejaVu Sans" w:hAnsi="DejaVu Sans"/>
                                <w:i/>
                                <w:spacing w:val="-10"/>
                                <w:w w:val="85"/>
                                <w:sz w:val="21"/>
                              </w:rPr>
                              <w:t>{</w:t>
                            </w:r>
                            <w:r>
                              <w:rPr>
                                <w:rFonts w:ascii="DejaVu Sans" w:hAnsi="DejaVu Sans"/>
                                <w:i/>
                                <w:sz w:val="21"/>
                              </w:rPr>
                              <w:tab/>
                            </w:r>
                            <w:r>
                              <w:rPr>
                                <w:rFonts w:ascii="DejaVu Sans" w:hAnsi="DejaVu Sans"/>
                                <w:i/>
                                <w:spacing w:val="-12"/>
                                <w:w w:val="80"/>
                                <w:sz w:val="21"/>
                              </w:rPr>
                              <w:t>}</w:t>
                            </w:r>
                          </w:p>
                        </w:txbxContent>
                      </wps:txbx>
                      <wps:bodyPr wrap="square" lIns="0" tIns="0" rIns="0" bIns="0" rtlCol="0">
                        <a:noAutofit/>
                      </wps:bodyPr>
                    </wps:wsp>
                  </a:graphicData>
                </a:graphic>
              </wp:anchor>
            </w:drawing>
          </mc:Choice>
          <mc:Fallback>
            <w:pict>
              <v:shape w14:anchorId="41FEE464" id="Textbox 1518" o:spid="_x0000_s2138" type="#_x0000_t202" style="position:absolute;left:0;text-align:left;margin-left:173.75pt;margin-top:4.95pt;width:45.5pt;height:18pt;z-index:-2037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" filled="f" stroked="f">
                <v:textbox inset="0,0,0,0">
                  <w:txbxContent>
                    <w:p w14:paraId="0C0B47B9" w14:textId="77777777" w:rsidR="007345D8" w:rsidRDefault="00000000">
                      <w:pPr>
                        <w:tabs>
                          <w:tab w:val="left" w:pos="804"/>
                        </w:tabs>
                        <w:spacing w:line="207" w:lineRule="exact"/>
                        <w:rPr>
                          <w:rFonts w:ascii="DejaVu Sans" w:hAnsi="DejaVu Sans" w:hint="eastAsia"/>
                          <w:i/>
                          <w:sz w:val="21"/>
                        </w:rPr>
                      </w:pPr>
                      <w:r>
                        <w:rPr>
                          <w:rFonts w:ascii="DejaVu Sans" w:hAnsi="DejaVu Sans"/>
                          <w:i/>
                          <w:w w:val="80"/>
                          <w:sz w:val="21"/>
                        </w:rPr>
                        <w:t>∈</w:t>
                      </w:r>
                      <w:r>
                        <w:rPr>
                          <w:rFonts w:ascii="DejaVu Sans" w:hAnsi="DejaVu Sans"/>
                          <w:i/>
                          <w:spacing w:val="-3"/>
                          <w:w w:val="80"/>
                          <w:sz w:val="21"/>
                        </w:rPr>
                        <w:t xml:space="preserve"> </w:t>
                      </w:r>
                      <w:r>
                        <w:rPr>
                          <w:rFonts w:ascii="DejaVu Sans" w:hAnsi="DejaVu Sans"/>
                          <w:i/>
                          <w:spacing w:val="-10"/>
                          <w:w w:val="85"/>
                          <w:sz w:val="21"/>
                        </w:rPr>
                        <w:t>{</w:t>
                      </w:r>
                      <w:r>
                        <w:rPr>
                          <w:rFonts w:ascii="DejaVu Sans" w:hAnsi="DejaVu Sans"/>
                          <w:i/>
                          <w:sz w:val="21"/>
                        </w:rPr>
                        <w:tab/>
                      </w:r>
                      <w:r>
                        <w:rPr>
                          <w:rFonts w:ascii="DejaVu Sans" w:hAnsi="DejaVu Sans"/>
                          <w:i/>
                          <w:spacing w:val="-12"/>
                          <w:w w:val="80"/>
                          <w:sz w:val="21"/>
                        </w:rPr>
                        <w:t>}</w:t>
                      </w:r>
                    </w:p>
                  </w:txbxContent>
                </v:textbox>
                <w10:wrap anchorx="page"/>
              </v:shape>
            </w:pict>
          </mc:Fallback>
        </mc:AlternateContent>
      </w:r>
      <w:r>
        <w:rPr>
          <w:rFonts w:ascii="Times New Roman" w:eastAsia="Times New Roman" w:hAnsi="Times New Roman"/>
          <w:sz w:val="21"/>
        </w:rPr>
        <w:t>CBA</w:t>
      </w:r>
      <w:r>
        <w:rPr>
          <w:rFonts w:ascii="Times New Roman" w:eastAsia="Times New Roman" w:hAnsi="Times New Roman"/>
          <w:spacing w:val="-2"/>
          <w:sz w:val="21"/>
        </w:rPr>
        <w:t xml:space="preserve"> </w:t>
      </w:r>
      <w:r>
        <w:rPr>
          <w:sz w:val="21"/>
        </w:rPr>
        <w:t>协议参</w:t>
      </w:r>
      <w:r>
        <w:rPr>
          <w:spacing w:val="-10"/>
          <w:sz w:val="21"/>
        </w:rPr>
        <w:t>数</w:t>
      </w:r>
      <w:r>
        <w:rPr>
          <w:sz w:val="21"/>
        </w:rPr>
        <w:tab/>
      </w:r>
      <w:r>
        <w:rPr>
          <w:rFonts w:ascii="Bookman Old Style" w:eastAsia="Bookman Old Style" w:hAnsi="Bookman Old Style"/>
          <w:i/>
          <w:spacing w:val="-10"/>
          <w:sz w:val="21"/>
        </w:rPr>
        <w:t>M</w:t>
      </w:r>
      <w:r>
        <w:rPr>
          <w:rFonts w:ascii="Bookman Old Style" w:eastAsia="Bookman Old Style" w:hAnsi="Bookman Old Style"/>
          <w:i/>
          <w:sz w:val="21"/>
        </w:rPr>
        <w:tab/>
      </w:r>
      <w:r>
        <w:rPr>
          <w:rFonts w:ascii="Garamond" w:eastAsia="Garamond" w:hAnsi="Garamond"/>
          <w:sz w:val="21"/>
        </w:rPr>
        <w:t>1</w:t>
      </w:r>
      <w:r>
        <w:rPr>
          <w:rFonts w:ascii="Bookman Old Style" w:eastAsia="Bookman Old Style" w:hAnsi="Bookman Old Style"/>
          <w:i/>
          <w:sz w:val="21"/>
        </w:rPr>
        <w:t>,</w:t>
      </w:r>
      <w:r>
        <w:rPr>
          <w:rFonts w:ascii="Bookman Old Style" w:eastAsia="Bookman Old Style" w:hAnsi="Bookman Old Style"/>
          <w:i/>
          <w:spacing w:val="-27"/>
          <w:sz w:val="21"/>
        </w:rPr>
        <w:t xml:space="preserve"> </w:t>
      </w:r>
      <w:r>
        <w:rPr>
          <w:rFonts w:ascii="Garamond" w:eastAsia="Garamond" w:hAnsi="Garamond"/>
          <w:sz w:val="21"/>
        </w:rPr>
        <w:t>2</w:t>
      </w:r>
      <w:r>
        <w:rPr>
          <w:rFonts w:ascii="Bookman Old Style" w:eastAsia="Bookman Old Style" w:hAnsi="Bookman Old Style"/>
          <w:i/>
          <w:sz w:val="21"/>
        </w:rPr>
        <w:t>,</w:t>
      </w:r>
      <w:r>
        <w:rPr>
          <w:rFonts w:ascii="Bookman Old Style" w:eastAsia="Bookman Old Style" w:hAnsi="Bookman Old Style"/>
          <w:i/>
          <w:spacing w:val="-26"/>
          <w:sz w:val="21"/>
        </w:rPr>
        <w:t xml:space="preserve"> </w:t>
      </w:r>
      <w:r>
        <w:rPr>
          <w:rFonts w:ascii="Garamond" w:eastAsia="Garamond" w:hAnsi="Garamond"/>
          <w:sz w:val="21"/>
        </w:rPr>
        <w:t>4</w:t>
      </w:r>
      <w:r>
        <w:rPr>
          <w:rFonts w:ascii="Garamond" w:eastAsia="Garamond" w:hAnsi="Garamond"/>
          <w:spacing w:val="57"/>
          <w:sz w:val="21"/>
        </w:rPr>
        <w:t xml:space="preserve"> </w:t>
      </w:r>
      <w:r>
        <w:rPr>
          <w:rFonts w:ascii="Times New Roman" w:eastAsia="Times New Roman" w:hAnsi="Times New Roman"/>
          <w:spacing w:val="-10"/>
          <w:sz w:val="21"/>
        </w:rPr>
        <w:t>,</w:t>
      </w:r>
      <w:r>
        <w:rPr>
          <w:rFonts w:ascii="Times New Roman" w:eastAsia="Times New Roman" w:hAnsi="Times New Roman"/>
          <w:sz w:val="21"/>
        </w:rPr>
        <w:tab/>
      </w:r>
      <w:r>
        <w:rPr>
          <w:rFonts w:ascii="Bookman Old Style" w:eastAsia="Bookman Old Style" w:hAnsi="Bookman Old Style"/>
          <w:i/>
          <w:sz w:val="21"/>
        </w:rPr>
        <w:t>δ</w:t>
      </w:r>
      <w:r>
        <w:rPr>
          <w:rFonts w:ascii="Bookman Old Style" w:eastAsia="Bookman Old Style" w:hAnsi="Bookman Old Style"/>
          <w:i/>
          <w:spacing w:val="1"/>
          <w:sz w:val="21"/>
        </w:rPr>
        <w:t xml:space="preserve"> </w:t>
      </w:r>
      <w:r>
        <w:rPr>
          <w:rFonts w:ascii="Garamond" w:eastAsia="Garamond" w:hAnsi="Garamond"/>
          <w:sz w:val="21"/>
        </w:rPr>
        <w:t>=</w:t>
      </w:r>
      <w:r>
        <w:rPr>
          <w:rFonts w:ascii="Garamond" w:eastAsia="Garamond" w:hAnsi="Garamond"/>
          <w:spacing w:val="4"/>
          <w:sz w:val="21"/>
        </w:rPr>
        <w:t xml:space="preserve"> </w:t>
      </w:r>
      <w:r>
        <w:rPr>
          <w:rFonts w:ascii="Garamond" w:eastAsia="Garamond" w:hAnsi="Garamond"/>
          <w:spacing w:val="-10"/>
          <w:sz w:val="21"/>
        </w:rPr>
        <w:t>1</w:t>
      </w:r>
      <w:r>
        <w:rPr>
          <w:rFonts w:ascii="Garamond" w:eastAsia="Garamond" w:hAnsi="Garamond"/>
          <w:sz w:val="21"/>
        </w:rPr>
        <w:tab/>
      </w:r>
      <w:r>
        <w:rPr>
          <w:rFonts w:ascii="Bookman Old Style" w:eastAsia="Bookman Old Style" w:hAnsi="Bookman Old Style"/>
          <w:i/>
          <w:sz w:val="21"/>
        </w:rPr>
        <w:t>M</w:t>
      </w:r>
      <w:r>
        <w:rPr>
          <w:rFonts w:ascii="Bookman Old Style" w:eastAsia="Bookman Old Style" w:hAnsi="Bookman Old Style"/>
          <w:i/>
          <w:spacing w:val="60"/>
          <w:sz w:val="21"/>
        </w:rPr>
        <w:t xml:space="preserve"> </w:t>
      </w:r>
      <w:r>
        <w:rPr>
          <w:sz w:val="21"/>
        </w:rPr>
        <w:t>为连续传输数据包，</w:t>
      </w:r>
      <w:r>
        <w:rPr>
          <w:rFonts w:ascii="Bookman Old Style" w:eastAsia="Bookman Old Style" w:hAnsi="Bookman Old Style"/>
          <w:i/>
          <w:sz w:val="21"/>
        </w:rPr>
        <w:t>δ</w:t>
      </w:r>
      <w:r>
        <w:rPr>
          <w:rFonts w:ascii="Bookman Old Style" w:eastAsia="Bookman Old Style" w:hAnsi="Bookman Old Style"/>
          <w:i/>
          <w:spacing w:val="40"/>
          <w:sz w:val="21"/>
        </w:rPr>
        <w:t xml:space="preserve"> </w:t>
      </w:r>
      <w:r>
        <w:rPr>
          <w:sz w:val="21"/>
        </w:rPr>
        <w:t>为信令的时</w:t>
      </w:r>
      <w:r>
        <w:rPr>
          <w:spacing w:val="-10"/>
          <w:sz w:val="21"/>
        </w:rPr>
        <w:t>间</w:t>
      </w:r>
    </w:p>
    <w:p w14:paraId="3E5E7A89" w14:textId="77777777" w:rsidR="007345D8" w:rsidRDefault="00000000">
      <w:pPr>
        <w:spacing w:line="262" w:lineRule="exact"/>
        <w:ind w:left="5535"/>
        <w:rPr>
          <w:rFonts w:hint="eastAsia"/>
          <w:sz w:val="21"/>
        </w:rPr>
      </w:pPr>
      <w:r>
        <w:rPr>
          <w:spacing w:val="-1"/>
          <w:sz w:val="21"/>
        </w:rPr>
        <w:t>开销，仅在该协议下启用。</w:t>
      </w:r>
    </w:p>
    <w:p w14:paraId="498FADEA" w14:textId="77777777" w:rsidR="007345D8" w:rsidRDefault="00000000">
      <w:pPr>
        <w:pStyle w:val="a3"/>
        <w:spacing w:before="8"/>
        <w:rPr>
          <w:rFonts w:hint="eastAsia"/>
          <w:sz w:val="4"/>
        </w:rPr>
      </w:pPr>
      <w:r>
        <w:rPr>
          <w:noProof/>
          <w:sz w:val="4"/>
        </w:rPr>
        <mc:AlternateContent>
          <mc:Choice Requires="wps">
            <w:drawing>
              <wp:anchor distT="0" distB="0" distL="0" distR="0" simplePos="0" relativeHeight="487827456" behindDoc="1" locked="0" layoutInCell="1" allowOverlap="1" wp14:anchorId="33DE88F9" wp14:editId="7B397DB0">
                <wp:simplePos x="0" y="0"/>
                <wp:positionH relativeFrom="page">
                  <wp:posOffset>914400</wp:posOffset>
                </wp:positionH>
                <wp:positionV relativeFrom="paragraph">
                  <wp:posOffset>53797</wp:posOffset>
                </wp:positionV>
                <wp:extent cx="5750560" cy="1270"/>
                <wp:effectExtent l="0" t="0" r="0" b="0"/>
                <wp:wrapTopAndBottom/>
                <wp:docPr id="1519" name="Graphic 1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0560" cy="1270"/>
                        </a:xfrm>
                        <a:custGeom>
                          <a:avLst/>
                          <a:gdLst/>
                          <a:ahLst/>
                          <a:cxnLst/>
                          <a:rect l="l" t="t" r="r" b="b"/>
                          <a:pathLst>
                            <a:path w="575056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79D45" id="Graphic 1519" o:spid="_x0000_s1026" style="position:absolute;margin-left:1in;margin-top:4.25pt;width:452.8pt;height:.1pt;z-index:-15489024;visibility:visible;mso-wrap-style:square;mso-wrap-distance-left:0;mso-wrap-distance-top:0;mso-wrap-distance-right:0;mso-wrap-distance-bottom:0;mso-position-horizontal:absolute;mso-position-horizontal-relative:page;mso-position-vertical:absolute;mso-position-vertical-relative:text;v-text-anchor:top" coordsize="575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VhEwIAAFsEAAAOAAAAZHJzL2Uyb0RvYy54bWysVMFu2zAMvQ/YPwi6L3YyJB2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" path="m,l5750356,e" filled="f" strokeweight=".6pt">
                <v:path arrowok="t"/>
                <w10:wrap type="topAndBottom" anchorx="page"/>
              </v:shape>
            </w:pict>
          </mc:Fallback>
        </mc:AlternateContent>
      </w:r>
    </w:p>
    <w:p w14:paraId="280FC32D" w14:textId="77777777" w:rsidR="007345D8" w:rsidRDefault="00000000">
      <w:pPr>
        <w:spacing w:before="76"/>
        <w:ind w:right="124"/>
        <w:jc w:val="center"/>
        <w:rPr>
          <w:rFonts w:ascii="楷体" w:eastAsia="楷体"/>
          <w:sz w:val="21"/>
        </w:rPr>
      </w:pPr>
      <w:r>
        <w:rPr>
          <w:rFonts w:ascii="楷体" w:eastAsia="楷体"/>
          <w:sz w:val="21"/>
        </w:rPr>
        <w:t>流量配置空间（</w:t>
      </w:r>
      <w:r>
        <w:rPr>
          <w:rFonts w:ascii="Times New Roman" w:eastAsia="Times New Roman"/>
          <w:i/>
          <w:sz w:val="21"/>
        </w:rPr>
        <w:t>Traffic</w:t>
      </w:r>
      <w:r>
        <w:rPr>
          <w:rFonts w:ascii="Times New Roman" w:eastAsia="Times New Roman"/>
          <w:i/>
          <w:spacing w:val="-13"/>
          <w:sz w:val="21"/>
        </w:rPr>
        <w:t xml:space="preserve"> </w:t>
      </w:r>
      <w:r>
        <w:rPr>
          <w:rFonts w:ascii="Times New Roman" w:eastAsia="Times New Roman"/>
          <w:i/>
          <w:spacing w:val="-2"/>
          <w:sz w:val="21"/>
        </w:rPr>
        <w:t>Space</w:t>
      </w:r>
      <w:r>
        <w:rPr>
          <w:rFonts w:ascii="楷体" w:eastAsia="楷体"/>
          <w:spacing w:val="-2"/>
          <w:sz w:val="21"/>
        </w:rPr>
        <w:t>）</w:t>
      </w:r>
    </w:p>
    <w:p w14:paraId="7FBF4EAA" w14:textId="77777777" w:rsidR="007345D8" w:rsidRDefault="00000000">
      <w:pPr>
        <w:tabs>
          <w:tab w:val="left" w:pos="2019"/>
          <w:tab w:val="left" w:pos="5535"/>
        </w:tabs>
        <w:spacing w:before="42" w:line="262" w:lineRule="exact"/>
        <w:ind w:left="165"/>
        <w:rPr>
          <w:rFonts w:hint="eastAsia"/>
          <w:sz w:val="21"/>
        </w:rPr>
      </w:pPr>
      <w:r>
        <w:rPr>
          <w:noProof/>
          <w:sz w:val="21"/>
        </w:rPr>
        <mc:AlternateContent>
          <mc:Choice Requires="wps">
            <w:drawing>
              <wp:anchor distT="0" distB="0" distL="0" distR="0" simplePos="0" relativeHeight="482943488" behindDoc="1" locked="0" layoutInCell="1" allowOverlap="1" wp14:anchorId="6797C2D8" wp14:editId="441AC6B0">
                <wp:simplePos x="0" y="0"/>
                <wp:positionH relativeFrom="page">
                  <wp:posOffset>2025573</wp:posOffset>
                </wp:positionH>
                <wp:positionV relativeFrom="paragraph">
                  <wp:posOffset>62712</wp:posOffset>
                </wp:positionV>
                <wp:extent cx="554990" cy="228600"/>
                <wp:effectExtent l="0" t="0" r="0" b="0"/>
                <wp:wrapNone/>
                <wp:docPr id="1520" name="Textbox 1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228600"/>
                        </a:xfrm>
                        <a:prstGeom prst="rect">
                          <a:avLst/>
                        </a:prstGeom>
                      </wps:spPr>
                      <wps:txbx>
                        <w:txbxContent>
                          <w:p w14:paraId="38A89751" w14:textId="77777777" w:rsidR="007345D8" w:rsidRDefault="00000000">
                            <w:pPr>
                              <w:tabs>
                                <w:tab w:val="left" w:pos="768"/>
                              </w:tabs>
                              <w:spacing w:line="207" w:lineRule="exact"/>
                              <w:rPr>
                                <w:rFonts w:ascii="DejaVu Sans" w:hint="eastAsia"/>
                                <w:i/>
                                <w:sz w:val="21"/>
                              </w:rPr>
                            </w:pPr>
                            <w:r>
                              <w:rPr>
                                <w:rFonts w:ascii="DejaVu Sans"/>
                                <w:i/>
                                <w:spacing w:val="-10"/>
                                <w:w w:val="90"/>
                                <w:sz w:val="21"/>
                              </w:rPr>
                              <w:t>{</w:t>
                            </w:r>
                            <w:r>
                              <w:rPr>
                                <w:rFonts w:ascii="DejaVu Sans"/>
                                <w:i/>
                                <w:sz w:val="21"/>
                              </w:rPr>
                              <w:tab/>
                            </w:r>
                            <w:r>
                              <w:rPr>
                                <w:rFonts w:ascii="DejaVu Sans"/>
                                <w:i/>
                                <w:spacing w:val="-26"/>
                                <w:w w:val="90"/>
                                <w:sz w:val="21"/>
                              </w:rPr>
                              <w:t>}</w:t>
                            </w:r>
                          </w:p>
                        </w:txbxContent>
                      </wps:txbx>
                      <wps:bodyPr wrap="square" lIns="0" tIns="0" rIns="0" bIns="0" rtlCol="0">
                        <a:noAutofit/>
                      </wps:bodyPr>
                    </wps:wsp>
                  </a:graphicData>
                </a:graphic>
              </wp:anchor>
            </w:drawing>
          </mc:Choice>
          <mc:Fallback>
            <w:pict>
              <v:shape w14:anchorId="6797C2D8" id="Textbox 1520" o:spid="_x0000_s2139" type="#_x0000_t202" style="position:absolute;left:0;text-align:left;margin-left:159.5pt;margin-top:4.95pt;width:43.7pt;height:18pt;z-index:-2037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" filled="f" stroked="f">
                <v:textbox inset="0,0,0,0">
                  <w:txbxContent>
                    <w:p w14:paraId="38A89751" w14:textId="77777777" w:rsidR="007345D8" w:rsidRDefault="00000000">
                      <w:pPr>
                        <w:tabs>
                          <w:tab w:val="left" w:pos="768"/>
                        </w:tabs>
                        <w:spacing w:line="207" w:lineRule="exact"/>
                        <w:rPr>
                          <w:rFonts w:ascii="DejaVu Sans" w:hint="eastAsia"/>
                          <w:i/>
                          <w:sz w:val="21"/>
                        </w:rPr>
                      </w:pPr>
                      <w:r>
                        <w:rPr>
                          <w:rFonts w:ascii="DejaVu Sans"/>
                          <w:i/>
                          <w:spacing w:val="-10"/>
                          <w:w w:val="90"/>
                          <w:sz w:val="21"/>
                        </w:rPr>
                        <w:t>{</w:t>
                      </w:r>
                      <w:r>
                        <w:rPr>
                          <w:rFonts w:ascii="DejaVu Sans"/>
                          <w:i/>
                          <w:sz w:val="21"/>
                        </w:rPr>
                        <w:tab/>
                      </w:r>
                      <w:r>
                        <w:rPr>
                          <w:rFonts w:ascii="DejaVu Sans"/>
                          <w:i/>
                          <w:spacing w:val="-26"/>
                          <w:w w:val="90"/>
                          <w:sz w:val="21"/>
                        </w:rPr>
                        <w:t>}</w:t>
                      </w:r>
                    </w:p>
                  </w:txbxContent>
                </v:textbox>
                <w10:wrap anchorx="page"/>
              </v:shape>
            </w:pict>
          </mc:Fallback>
        </mc:AlternateContent>
      </w:r>
      <w:r>
        <w:rPr>
          <w:sz w:val="21"/>
        </w:rPr>
        <w:t>流量类</w:t>
      </w:r>
      <w:r>
        <w:rPr>
          <w:spacing w:val="-10"/>
          <w:sz w:val="21"/>
        </w:rPr>
        <w:t>型</w:t>
      </w:r>
      <w:r>
        <w:rPr>
          <w:sz w:val="21"/>
        </w:rPr>
        <w:tab/>
      </w:r>
      <w:r>
        <w:rPr>
          <w:rFonts w:ascii="Bookman Old Style" w:eastAsia="Bookman Old Style"/>
          <w:i/>
          <w:spacing w:val="-2"/>
          <w:sz w:val="21"/>
        </w:rPr>
        <w:t>U,</w:t>
      </w:r>
      <w:r>
        <w:rPr>
          <w:rFonts w:ascii="Bookman Old Style" w:eastAsia="Bookman Old Style"/>
          <w:i/>
          <w:spacing w:val="-27"/>
          <w:sz w:val="21"/>
        </w:rPr>
        <w:t xml:space="preserve"> </w:t>
      </w:r>
      <w:r>
        <w:rPr>
          <w:rFonts w:ascii="Bookman Old Style" w:eastAsia="Bookman Old Style"/>
          <w:i/>
          <w:spacing w:val="-2"/>
          <w:sz w:val="21"/>
        </w:rPr>
        <w:t>B,</w:t>
      </w:r>
      <w:r>
        <w:rPr>
          <w:rFonts w:ascii="Bookman Old Style" w:eastAsia="Bookman Old Style"/>
          <w:i/>
          <w:spacing w:val="-25"/>
          <w:sz w:val="21"/>
        </w:rPr>
        <w:t xml:space="preserve"> </w:t>
      </w:r>
      <w:r>
        <w:rPr>
          <w:rFonts w:ascii="Bookman Old Style" w:eastAsia="Bookman Old Style"/>
          <w:i/>
          <w:spacing w:val="-10"/>
          <w:sz w:val="21"/>
        </w:rPr>
        <w:t>P</w:t>
      </w:r>
      <w:r>
        <w:rPr>
          <w:rFonts w:ascii="Bookman Old Style" w:eastAsia="Bookman Old Style"/>
          <w:i/>
          <w:sz w:val="21"/>
        </w:rPr>
        <w:tab/>
      </w:r>
      <w:r>
        <w:rPr>
          <w:spacing w:val="-10"/>
          <w:sz w:val="21"/>
        </w:rPr>
        <w:t>分别表示均匀流量</w:t>
      </w:r>
      <w:r>
        <w:rPr>
          <w:spacing w:val="1"/>
          <w:sz w:val="21"/>
        </w:rPr>
        <w:t>（</w:t>
      </w:r>
      <w:r>
        <w:rPr>
          <w:rFonts w:ascii="Times New Roman" w:eastAsia="Times New Roman"/>
          <w:spacing w:val="2"/>
          <w:sz w:val="21"/>
        </w:rPr>
        <w:t>Unifor</w:t>
      </w:r>
      <w:r>
        <w:rPr>
          <w:rFonts w:ascii="Times New Roman" w:eastAsia="Times New Roman"/>
          <w:spacing w:val="1"/>
          <w:sz w:val="21"/>
        </w:rPr>
        <w:t>m</w:t>
      </w:r>
      <w:r>
        <w:rPr>
          <w:spacing w:val="-106"/>
          <w:sz w:val="21"/>
        </w:rPr>
        <w:t>）</w:t>
      </w:r>
      <w:r>
        <w:rPr>
          <w:spacing w:val="-10"/>
          <w:sz w:val="21"/>
        </w:rPr>
        <w:t>、突发流量</w:t>
      </w:r>
    </w:p>
    <w:p w14:paraId="6939CE3C" w14:textId="77777777" w:rsidR="007345D8" w:rsidRDefault="00000000">
      <w:pPr>
        <w:spacing w:line="262" w:lineRule="exact"/>
        <w:ind w:left="5416"/>
        <w:rPr>
          <w:rFonts w:hint="eastAsia"/>
          <w:sz w:val="21"/>
        </w:rPr>
      </w:pPr>
      <w:r>
        <w:rPr>
          <w:spacing w:val="-6"/>
          <w:sz w:val="21"/>
        </w:rPr>
        <w:t>（</w:t>
      </w:r>
      <w:r>
        <w:rPr>
          <w:rFonts w:ascii="Times New Roman" w:eastAsia="Times New Roman"/>
          <w:spacing w:val="-6"/>
          <w:sz w:val="21"/>
        </w:rPr>
        <w:t>Bursty</w:t>
      </w:r>
      <w:r>
        <w:rPr>
          <w:spacing w:val="-6"/>
          <w:sz w:val="21"/>
        </w:rPr>
        <w:t>）和周期流量</w:t>
      </w:r>
      <w:r>
        <w:rPr>
          <w:spacing w:val="4"/>
          <w:sz w:val="21"/>
        </w:rPr>
        <w:t>（</w:t>
      </w:r>
      <w:r>
        <w:rPr>
          <w:rFonts w:ascii="Times New Roman" w:eastAsia="Times New Roman"/>
          <w:spacing w:val="4"/>
          <w:sz w:val="21"/>
        </w:rPr>
        <w:t>Periodi</w:t>
      </w:r>
      <w:r>
        <w:rPr>
          <w:rFonts w:ascii="Times New Roman" w:eastAsia="Times New Roman"/>
          <w:spacing w:val="3"/>
          <w:sz w:val="21"/>
        </w:rPr>
        <w:t>c</w:t>
      </w:r>
      <w:r>
        <w:rPr>
          <w:spacing w:val="-101"/>
          <w:sz w:val="21"/>
        </w:rPr>
        <w:t>）</w:t>
      </w:r>
      <w:r>
        <w:rPr>
          <w:spacing w:val="-10"/>
          <w:sz w:val="21"/>
        </w:rPr>
        <w:t>。</w:t>
      </w:r>
    </w:p>
    <w:p w14:paraId="69A9C503" w14:textId="77777777" w:rsidR="007345D8" w:rsidRDefault="00000000">
      <w:pPr>
        <w:tabs>
          <w:tab w:val="left" w:pos="1914"/>
          <w:tab w:val="left" w:pos="3956"/>
          <w:tab w:val="left" w:pos="5535"/>
        </w:tabs>
        <w:spacing w:before="15"/>
        <w:ind w:left="164"/>
        <w:rPr>
          <w:rFonts w:hint="eastAsia"/>
          <w:sz w:val="21"/>
        </w:rPr>
      </w:pPr>
      <w:r>
        <w:rPr>
          <w:sz w:val="21"/>
        </w:rPr>
        <w:t>归一化到达</w:t>
      </w:r>
      <w:r>
        <w:rPr>
          <w:spacing w:val="-10"/>
          <w:sz w:val="21"/>
        </w:rPr>
        <w:t>率</w:t>
      </w:r>
      <w:r>
        <w:rPr>
          <w:sz w:val="21"/>
        </w:rPr>
        <w:tab/>
      </w:r>
      <w:r>
        <w:rPr>
          <w:rFonts w:ascii="Bookman Old Style" w:eastAsia="Bookman Old Style" w:hAnsi="Bookman Old Style"/>
          <w:i/>
          <w:spacing w:val="-114"/>
          <w:w w:val="81"/>
          <w:sz w:val="21"/>
        </w:rPr>
        <w:t>λ</w:t>
      </w:r>
      <w:r>
        <w:rPr>
          <w:rFonts w:ascii="Garamond" w:eastAsia="Garamond" w:hAnsi="Garamond"/>
          <w:w w:val="119"/>
          <w:position w:val="6"/>
          <w:sz w:val="21"/>
        </w:rPr>
        <w:t>ˆ</w:t>
      </w:r>
      <w:r>
        <w:rPr>
          <w:rFonts w:ascii="Garamond" w:eastAsia="Garamond" w:hAnsi="Garamond"/>
          <w:spacing w:val="19"/>
          <w:position w:val="6"/>
          <w:sz w:val="21"/>
        </w:rPr>
        <w:t xml:space="preserve"> </w:t>
      </w:r>
      <w:r>
        <w:rPr>
          <w:rFonts w:ascii="DejaVu Sans" w:eastAsia="DejaVu Sans" w:hAnsi="DejaVu Sans"/>
          <w:i/>
          <w:spacing w:val="-4"/>
          <w:sz w:val="21"/>
        </w:rPr>
        <w:t>∈</w:t>
      </w:r>
      <w:r>
        <w:rPr>
          <w:rFonts w:ascii="DejaVu Sans" w:eastAsia="DejaVu Sans" w:hAnsi="DejaVu Sans"/>
          <w:i/>
          <w:spacing w:val="-5"/>
          <w:sz w:val="21"/>
        </w:rPr>
        <w:t xml:space="preserve"> </w:t>
      </w:r>
      <w:r>
        <w:rPr>
          <w:rFonts w:ascii="DejaVu Sans" w:eastAsia="DejaVu Sans" w:hAnsi="DejaVu Sans"/>
          <w:i/>
          <w:spacing w:val="-4"/>
          <w:sz w:val="21"/>
        </w:rPr>
        <w:t>{</w:t>
      </w:r>
      <w:r>
        <w:rPr>
          <w:rFonts w:ascii="Garamond" w:eastAsia="Garamond" w:hAnsi="Garamond"/>
          <w:spacing w:val="-4"/>
          <w:sz w:val="21"/>
        </w:rPr>
        <w:t>0</w:t>
      </w:r>
      <w:r>
        <w:rPr>
          <w:rFonts w:ascii="Bookman Old Style" w:eastAsia="Bookman Old Style" w:hAnsi="Bookman Old Style"/>
          <w:i/>
          <w:spacing w:val="-4"/>
          <w:sz w:val="21"/>
        </w:rPr>
        <w:t>.</w:t>
      </w:r>
      <w:r>
        <w:rPr>
          <w:rFonts w:ascii="Garamond" w:eastAsia="Garamond" w:hAnsi="Garamond"/>
          <w:spacing w:val="-4"/>
          <w:sz w:val="21"/>
        </w:rPr>
        <w:t>1</w:t>
      </w:r>
      <w:r>
        <w:rPr>
          <w:rFonts w:ascii="Bookman Old Style" w:eastAsia="Bookman Old Style" w:hAnsi="Bookman Old Style"/>
          <w:i/>
          <w:spacing w:val="-4"/>
          <w:sz w:val="21"/>
        </w:rPr>
        <w:t>,</w:t>
      </w:r>
      <w:r>
        <w:rPr>
          <w:rFonts w:ascii="Bookman Old Style" w:eastAsia="Bookman Old Style" w:hAnsi="Bookman Old Style"/>
          <w:i/>
          <w:spacing w:val="-25"/>
          <w:sz w:val="21"/>
        </w:rPr>
        <w:t xml:space="preserve"> </w:t>
      </w:r>
      <w:r>
        <w:rPr>
          <w:rFonts w:ascii="Garamond" w:eastAsia="Garamond" w:hAnsi="Garamond"/>
          <w:spacing w:val="-4"/>
          <w:sz w:val="21"/>
        </w:rPr>
        <w:t>0</w:t>
      </w:r>
      <w:r>
        <w:rPr>
          <w:rFonts w:ascii="Bookman Old Style" w:eastAsia="Bookman Old Style" w:hAnsi="Bookman Old Style"/>
          <w:i/>
          <w:spacing w:val="-4"/>
          <w:sz w:val="21"/>
        </w:rPr>
        <w:t>.</w:t>
      </w:r>
      <w:r>
        <w:rPr>
          <w:rFonts w:ascii="Garamond" w:eastAsia="Garamond" w:hAnsi="Garamond"/>
          <w:spacing w:val="-4"/>
          <w:sz w:val="21"/>
        </w:rPr>
        <w:t>3</w:t>
      </w:r>
      <w:r>
        <w:rPr>
          <w:rFonts w:ascii="Bookman Old Style" w:eastAsia="Bookman Old Style" w:hAnsi="Bookman Old Style"/>
          <w:i/>
          <w:spacing w:val="-4"/>
          <w:sz w:val="21"/>
        </w:rPr>
        <w:t>,</w:t>
      </w:r>
      <w:r>
        <w:rPr>
          <w:rFonts w:ascii="Bookman Old Style" w:eastAsia="Bookman Old Style" w:hAnsi="Bookman Old Style"/>
          <w:i/>
          <w:spacing w:val="-26"/>
          <w:sz w:val="21"/>
        </w:rPr>
        <w:t xml:space="preserve"> </w:t>
      </w:r>
      <w:r>
        <w:rPr>
          <w:rFonts w:ascii="Garamond" w:eastAsia="Garamond" w:hAnsi="Garamond"/>
          <w:spacing w:val="-4"/>
          <w:sz w:val="21"/>
        </w:rPr>
        <w:t>0</w:t>
      </w:r>
      <w:r>
        <w:rPr>
          <w:rFonts w:ascii="Bookman Old Style" w:eastAsia="Bookman Old Style" w:hAnsi="Bookman Old Style"/>
          <w:i/>
          <w:spacing w:val="-4"/>
          <w:sz w:val="21"/>
        </w:rPr>
        <w:t>.</w:t>
      </w:r>
      <w:r>
        <w:rPr>
          <w:rFonts w:ascii="Garamond" w:eastAsia="Garamond" w:hAnsi="Garamond"/>
          <w:spacing w:val="-4"/>
          <w:sz w:val="21"/>
        </w:rPr>
        <w:t>5</w:t>
      </w:r>
      <w:r>
        <w:rPr>
          <w:rFonts w:ascii="Bookman Old Style" w:eastAsia="Bookman Old Style" w:hAnsi="Bookman Old Style"/>
          <w:i/>
          <w:spacing w:val="-4"/>
          <w:sz w:val="21"/>
        </w:rPr>
        <w:t>,</w:t>
      </w:r>
      <w:r>
        <w:rPr>
          <w:rFonts w:ascii="Bookman Old Style" w:eastAsia="Bookman Old Style" w:hAnsi="Bookman Old Style"/>
          <w:i/>
          <w:spacing w:val="-25"/>
          <w:sz w:val="21"/>
        </w:rPr>
        <w:t xml:space="preserve"> </w:t>
      </w:r>
      <w:r>
        <w:rPr>
          <w:rFonts w:ascii="Garamond" w:eastAsia="Garamond" w:hAnsi="Garamond"/>
          <w:spacing w:val="-5"/>
          <w:sz w:val="21"/>
        </w:rPr>
        <w:t>1</w:t>
      </w:r>
      <w:r>
        <w:rPr>
          <w:rFonts w:ascii="DejaVu Sans" w:eastAsia="DejaVu Sans" w:hAnsi="DejaVu Sans"/>
          <w:i/>
          <w:spacing w:val="-5"/>
          <w:sz w:val="21"/>
        </w:rPr>
        <w:t>}</w:t>
      </w:r>
      <w:r>
        <w:rPr>
          <w:rFonts w:ascii="DejaVu Sans" w:eastAsia="DejaVu Sans" w:hAnsi="DejaVu Sans"/>
          <w:i/>
          <w:sz w:val="21"/>
        </w:rPr>
        <w:tab/>
      </w:r>
      <w:r>
        <w:rPr>
          <w:rFonts w:ascii="Times New Roman" w:eastAsia="Times New Roman" w:hAnsi="Times New Roman"/>
          <w:sz w:val="21"/>
        </w:rPr>
        <w:t>(mean</w:t>
      </w:r>
      <w:r>
        <w:rPr>
          <w:rFonts w:ascii="Times New Roman" w:eastAsia="Times New Roman" w:hAnsi="Times New Roman"/>
          <w:spacing w:val="-1"/>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00475</w:t>
      </w:r>
      <w:r>
        <w:rPr>
          <w:rFonts w:ascii="Times New Roman" w:eastAsia="Times New Roman" w:hAnsi="Times New Roman"/>
          <w:spacing w:val="-2"/>
          <w:sz w:val="21"/>
        </w:rPr>
        <w:t>)</w:t>
      </w:r>
      <w:r>
        <w:rPr>
          <w:rFonts w:ascii="Times New Roman" w:eastAsia="Times New Roman" w:hAnsi="Times New Roman"/>
          <w:sz w:val="21"/>
        </w:rPr>
        <w:tab/>
      </w:r>
      <w:r>
        <w:rPr>
          <w:sz w:val="21"/>
        </w:rPr>
        <w:t>网络整体到达强度</w:t>
      </w:r>
      <w:r>
        <w:rPr>
          <w:spacing w:val="-10"/>
          <w:sz w:val="21"/>
        </w:rPr>
        <w:t>。</w:t>
      </w:r>
    </w:p>
    <w:p w14:paraId="30F7EF8A" w14:textId="77777777" w:rsidR="007345D8" w:rsidRDefault="00000000">
      <w:pPr>
        <w:tabs>
          <w:tab w:val="left" w:pos="1914"/>
          <w:tab w:val="left" w:pos="5535"/>
        </w:tabs>
        <w:spacing w:before="42"/>
        <w:ind w:left="164"/>
        <w:rPr>
          <w:rFonts w:hint="eastAsia"/>
          <w:sz w:val="21"/>
        </w:rPr>
      </w:pPr>
      <w:r>
        <w:rPr>
          <w:sz w:val="21"/>
        </w:rPr>
        <w:t>流量特</w:t>
      </w:r>
      <w:r>
        <w:rPr>
          <w:spacing w:val="-10"/>
          <w:sz w:val="21"/>
        </w:rPr>
        <w:t>征</w:t>
      </w:r>
      <w:r>
        <w:rPr>
          <w:sz w:val="21"/>
        </w:rPr>
        <w:tab/>
      </w:r>
      <w:proofErr w:type="spellStart"/>
      <w:r>
        <w:rPr>
          <w:rFonts w:ascii="Garamond" w:eastAsia="Garamond" w:hAnsi="Garamond"/>
          <w:sz w:val="21"/>
        </w:rPr>
        <w:t>Ψ</w:t>
      </w:r>
      <w:r>
        <w:rPr>
          <w:rFonts w:ascii="Times New Roman" w:eastAsia="Times New Roman" w:hAnsi="Times New Roman"/>
          <w:sz w:val="21"/>
          <w:vertAlign w:val="subscript"/>
        </w:rPr>
        <w:t>net</w:t>
      </w:r>
      <w:proofErr w:type="spellEnd"/>
      <w:r>
        <w:rPr>
          <w:rFonts w:ascii="Times New Roman" w:eastAsia="Times New Roman" w:hAnsi="Times New Roman"/>
          <w:spacing w:val="1"/>
          <w:sz w:val="21"/>
        </w:rPr>
        <w:t xml:space="preserve"> </w:t>
      </w:r>
      <w:r>
        <w:rPr>
          <w:rFonts w:ascii="DejaVu Sans" w:eastAsia="DejaVu Sans" w:hAnsi="DejaVu Sans"/>
          <w:i/>
          <w:sz w:val="21"/>
        </w:rPr>
        <w:t>∈</w:t>
      </w:r>
      <w:r>
        <w:rPr>
          <w:rFonts w:ascii="DejaVu Sans" w:eastAsia="DejaVu Sans" w:hAnsi="DejaVu Sans"/>
          <w:i/>
          <w:spacing w:val="-17"/>
          <w:sz w:val="21"/>
        </w:rPr>
        <w:t xml:space="preserve"> </w:t>
      </w:r>
      <w:r>
        <w:rPr>
          <w:rFonts w:ascii="Garamond" w:eastAsia="Garamond" w:hAnsi="Garamond"/>
          <w:sz w:val="21"/>
        </w:rPr>
        <w:t>[0</w:t>
      </w:r>
      <w:r>
        <w:rPr>
          <w:rFonts w:ascii="Bookman Old Style" w:eastAsia="Bookman Old Style" w:hAnsi="Bookman Old Style"/>
          <w:i/>
          <w:sz w:val="21"/>
        </w:rPr>
        <w:t>.</w:t>
      </w:r>
      <w:r>
        <w:rPr>
          <w:rFonts w:ascii="Garamond" w:eastAsia="Garamond" w:hAnsi="Garamond"/>
          <w:sz w:val="21"/>
        </w:rPr>
        <w:t>0026</w:t>
      </w:r>
      <w:r>
        <w:rPr>
          <w:rFonts w:ascii="Bookman Old Style" w:eastAsia="Bookman Old Style" w:hAnsi="Bookman Old Style"/>
          <w:i/>
          <w:sz w:val="21"/>
        </w:rPr>
        <w:t>,</w:t>
      </w:r>
      <w:r>
        <w:rPr>
          <w:rFonts w:ascii="Bookman Old Style" w:eastAsia="Bookman Old Style" w:hAnsi="Bookman Old Style"/>
          <w:i/>
          <w:spacing w:val="-28"/>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9997]</w:t>
      </w:r>
      <w:r>
        <w:rPr>
          <w:rFonts w:ascii="Garamond" w:eastAsia="Garamond" w:hAnsi="Garamond"/>
          <w:sz w:val="21"/>
        </w:rPr>
        <w:tab/>
      </w:r>
      <w:r>
        <w:rPr>
          <w:sz w:val="21"/>
        </w:rPr>
        <w:t>描述网络层流量突发性</w:t>
      </w:r>
      <w:r>
        <w:rPr>
          <w:spacing w:val="-10"/>
          <w:sz w:val="21"/>
        </w:rPr>
        <w:t>。</w:t>
      </w:r>
    </w:p>
    <w:p w14:paraId="32AD46BE" w14:textId="77777777" w:rsidR="007345D8" w:rsidRDefault="00000000">
      <w:pPr>
        <w:pStyle w:val="a3"/>
        <w:spacing w:before="8"/>
        <w:rPr>
          <w:rFonts w:hint="eastAsia"/>
          <w:sz w:val="4"/>
        </w:rPr>
      </w:pPr>
      <w:r>
        <w:rPr>
          <w:noProof/>
          <w:sz w:val="4"/>
        </w:rPr>
        <mc:AlternateContent>
          <mc:Choice Requires="wps">
            <w:drawing>
              <wp:anchor distT="0" distB="0" distL="0" distR="0" simplePos="0" relativeHeight="487827968" behindDoc="1" locked="0" layoutInCell="1" allowOverlap="1" wp14:anchorId="52452F32" wp14:editId="43306229">
                <wp:simplePos x="0" y="0"/>
                <wp:positionH relativeFrom="page">
                  <wp:posOffset>914400</wp:posOffset>
                </wp:positionH>
                <wp:positionV relativeFrom="paragraph">
                  <wp:posOffset>53756</wp:posOffset>
                </wp:positionV>
                <wp:extent cx="5750560" cy="1270"/>
                <wp:effectExtent l="0" t="0" r="0" b="0"/>
                <wp:wrapTopAndBottom/>
                <wp:docPr id="1521" name="Graphic 1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0560" cy="1270"/>
                        </a:xfrm>
                        <a:custGeom>
                          <a:avLst/>
                          <a:gdLst/>
                          <a:ahLst/>
                          <a:cxnLst/>
                          <a:rect l="l" t="t" r="r" b="b"/>
                          <a:pathLst>
                            <a:path w="575056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097AD" id="Graphic 1521" o:spid="_x0000_s1026" style="position:absolute;margin-left:1in;margin-top:4.25pt;width:452.8pt;height:.1pt;z-index:-15488512;visibility:visible;mso-wrap-style:square;mso-wrap-distance-left:0;mso-wrap-distance-top:0;mso-wrap-distance-right:0;mso-wrap-distance-bottom:0;mso-position-horizontal:absolute;mso-position-horizontal-relative:page;mso-position-vertical:absolute;mso-position-vertical-relative:text;v-text-anchor:top" coordsize="575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VhEwIAAFsEAAAOAAAAZHJzL2Uyb0RvYy54bWysVMFu2zAMvQ/YPwi6L3YyJB2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" path="m,l5750356,e" filled="f" strokeweight=".6pt">
                <v:path arrowok="t"/>
                <w10:wrap type="topAndBottom" anchorx="page"/>
              </v:shape>
            </w:pict>
          </mc:Fallback>
        </mc:AlternateContent>
      </w:r>
    </w:p>
    <w:p w14:paraId="3C7FB70C" w14:textId="77777777" w:rsidR="007345D8" w:rsidRDefault="00000000">
      <w:pPr>
        <w:spacing w:before="76"/>
        <w:ind w:right="124"/>
        <w:jc w:val="center"/>
        <w:rPr>
          <w:rFonts w:ascii="楷体" w:eastAsia="楷体"/>
          <w:sz w:val="21"/>
        </w:rPr>
      </w:pPr>
      <w:r>
        <w:rPr>
          <w:rFonts w:ascii="楷体" w:eastAsia="楷体"/>
          <w:sz w:val="21"/>
        </w:rPr>
        <w:t>仿真环境配置（</w:t>
      </w:r>
      <w:r>
        <w:rPr>
          <w:rFonts w:ascii="Times New Roman" w:eastAsia="Times New Roman"/>
          <w:i/>
          <w:sz w:val="21"/>
        </w:rPr>
        <w:t>Simulation</w:t>
      </w:r>
      <w:r>
        <w:rPr>
          <w:rFonts w:ascii="Times New Roman" w:eastAsia="Times New Roman"/>
          <w:i/>
          <w:spacing w:val="-1"/>
          <w:sz w:val="21"/>
        </w:rPr>
        <w:t xml:space="preserve"> </w:t>
      </w:r>
      <w:r>
        <w:rPr>
          <w:rFonts w:ascii="Times New Roman" w:eastAsia="Times New Roman"/>
          <w:i/>
          <w:spacing w:val="-2"/>
          <w:sz w:val="21"/>
        </w:rPr>
        <w:t>Settings</w:t>
      </w:r>
      <w:r>
        <w:rPr>
          <w:rFonts w:ascii="楷体" w:eastAsia="楷体"/>
          <w:spacing w:val="-2"/>
          <w:sz w:val="21"/>
        </w:rPr>
        <w:t>）</w:t>
      </w:r>
    </w:p>
    <w:p w14:paraId="0A9E20E7" w14:textId="77777777" w:rsidR="007345D8" w:rsidRDefault="00000000">
      <w:pPr>
        <w:tabs>
          <w:tab w:val="left" w:pos="1914"/>
          <w:tab w:val="left" w:pos="5535"/>
        </w:tabs>
        <w:spacing w:before="42"/>
        <w:ind w:left="165"/>
        <w:rPr>
          <w:rFonts w:hint="eastAsia"/>
          <w:sz w:val="21"/>
        </w:rPr>
      </w:pPr>
      <w:r>
        <w:rPr>
          <w:sz w:val="21"/>
        </w:rPr>
        <w:t>节点数</w:t>
      </w:r>
      <w:r>
        <w:rPr>
          <w:spacing w:val="-10"/>
          <w:sz w:val="21"/>
        </w:rPr>
        <w:t>量</w:t>
      </w:r>
      <w:r>
        <w:rPr>
          <w:sz w:val="21"/>
        </w:rPr>
        <w:tab/>
      </w:r>
      <w:r>
        <w:rPr>
          <w:rFonts w:ascii="Bookman Old Style" w:eastAsia="Bookman Old Style"/>
          <w:i/>
          <w:sz w:val="21"/>
        </w:rPr>
        <w:t>n</w:t>
      </w:r>
      <w:r>
        <w:rPr>
          <w:rFonts w:ascii="Bookman Old Style" w:eastAsia="Bookman Old Style"/>
          <w:i/>
          <w:spacing w:val="3"/>
          <w:sz w:val="21"/>
        </w:rPr>
        <w:t xml:space="preserve"> </w:t>
      </w:r>
      <w:r>
        <w:rPr>
          <w:rFonts w:ascii="Garamond" w:eastAsia="Garamond"/>
          <w:sz w:val="21"/>
        </w:rPr>
        <w:t>=</w:t>
      </w:r>
      <w:r>
        <w:rPr>
          <w:rFonts w:ascii="Garamond" w:eastAsia="Garamond"/>
          <w:spacing w:val="14"/>
          <w:sz w:val="21"/>
        </w:rPr>
        <w:t xml:space="preserve"> </w:t>
      </w:r>
      <w:r>
        <w:rPr>
          <w:rFonts w:ascii="Garamond" w:eastAsia="Garamond"/>
          <w:spacing w:val="-5"/>
          <w:sz w:val="21"/>
        </w:rPr>
        <w:t>100</w:t>
      </w:r>
      <w:r>
        <w:rPr>
          <w:rFonts w:ascii="Garamond" w:eastAsia="Garamond"/>
          <w:sz w:val="21"/>
        </w:rPr>
        <w:tab/>
      </w:r>
      <w:r>
        <w:rPr>
          <w:sz w:val="21"/>
        </w:rPr>
        <w:t>网络中竞争随机接入的终端节点数量</w:t>
      </w:r>
      <w:r>
        <w:rPr>
          <w:spacing w:val="-10"/>
          <w:sz w:val="21"/>
        </w:rPr>
        <w:t>。</w:t>
      </w:r>
    </w:p>
    <w:p w14:paraId="6F60F3B7" w14:textId="77777777" w:rsidR="007345D8" w:rsidRDefault="00000000">
      <w:pPr>
        <w:tabs>
          <w:tab w:val="left" w:pos="1914"/>
          <w:tab w:val="left" w:pos="5535"/>
        </w:tabs>
        <w:spacing w:before="42"/>
        <w:ind w:left="165"/>
        <w:rPr>
          <w:rFonts w:hint="eastAsia"/>
          <w:sz w:val="21"/>
        </w:rPr>
      </w:pPr>
      <w:r>
        <w:rPr>
          <w:sz w:val="21"/>
        </w:rPr>
        <w:t>仿真时隙长</w:t>
      </w:r>
      <w:r>
        <w:rPr>
          <w:spacing w:val="-10"/>
          <w:sz w:val="21"/>
        </w:rPr>
        <w:t>度</w:t>
      </w:r>
      <w:r>
        <w:rPr>
          <w:sz w:val="21"/>
        </w:rPr>
        <w:tab/>
      </w:r>
      <w:r>
        <w:rPr>
          <w:rFonts w:ascii="Bookman Old Style" w:eastAsia="Bookman Old Style" w:hAnsi="Bookman Old Style"/>
          <w:i/>
          <w:sz w:val="21"/>
        </w:rPr>
        <w:t>T</w:t>
      </w:r>
      <w:r>
        <w:rPr>
          <w:rFonts w:ascii="Bookman Old Style" w:eastAsia="Bookman Old Style" w:hAnsi="Bookman Old Style"/>
          <w:i/>
          <w:spacing w:val="27"/>
          <w:sz w:val="21"/>
        </w:rPr>
        <w:t xml:space="preserve"> </w:t>
      </w:r>
      <w:r>
        <w:rPr>
          <w:rFonts w:ascii="Garamond" w:eastAsia="Garamond" w:hAnsi="Garamond"/>
          <w:sz w:val="21"/>
        </w:rPr>
        <w:t>=</w:t>
      </w:r>
      <w:r>
        <w:rPr>
          <w:rFonts w:ascii="Garamond" w:eastAsia="Garamond" w:hAnsi="Garamond"/>
          <w:spacing w:val="8"/>
          <w:sz w:val="21"/>
        </w:rPr>
        <w:t xml:space="preserve"> </w:t>
      </w:r>
      <w:r>
        <w:rPr>
          <w:rFonts w:ascii="Garamond" w:eastAsia="Garamond" w:hAnsi="Garamond"/>
          <w:sz w:val="21"/>
        </w:rPr>
        <w:t>3</w:t>
      </w:r>
      <w:r>
        <w:rPr>
          <w:rFonts w:ascii="Garamond" w:eastAsia="Garamond" w:hAnsi="Garamond"/>
          <w:spacing w:val="-4"/>
          <w:sz w:val="21"/>
        </w:rPr>
        <w:t xml:space="preserve"> </w:t>
      </w:r>
      <w:r>
        <w:rPr>
          <w:rFonts w:ascii="DejaVu Sans" w:eastAsia="DejaVu Sans" w:hAnsi="DejaVu Sans"/>
          <w:i/>
          <w:sz w:val="21"/>
        </w:rPr>
        <w:t>×</w:t>
      </w:r>
      <w:r>
        <w:rPr>
          <w:rFonts w:ascii="DejaVu Sans" w:eastAsia="DejaVu Sans" w:hAnsi="DejaVu Sans"/>
          <w:i/>
          <w:spacing w:val="-18"/>
          <w:sz w:val="21"/>
        </w:rPr>
        <w:t xml:space="preserve"> </w:t>
      </w:r>
      <w:r>
        <w:rPr>
          <w:rFonts w:ascii="Garamond" w:eastAsia="Garamond" w:hAnsi="Garamond"/>
          <w:spacing w:val="-5"/>
          <w:sz w:val="21"/>
        </w:rPr>
        <w:t>10</w:t>
      </w:r>
      <w:r>
        <w:rPr>
          <w:rFonts w:ascii="Georgia" w:eastAsia="Georgia" w:hAnsi="Georgia"/>
          <w:spacing w:val="-5"/>
          <w:sz w:val="21"/>
          <w:vertAlign w:val="superscript"/>
        </w:rPr>
        <w:t>5</w:t>
      </w:r>
      <w:r>
        <w:rPr>
          <w:rFonts w:ascii="Georgia" w:eastAsia="Georgia" w:hAnsi="Georgia"/>
          <w:sz w:val="21"/>
        </w:rPr>
        <w:tab/>
      </w:r>
      <w:r>
        <w:rPr>
          <w:sz w:val="21"/>
        </w:rPr>
        <w:t>每次仿真运行的总时隙数</w:t>
      </w:r>
      <w:r>
        <w:rPr>
          <w:spacing w:val="-10"/>
          <w:sz w:val="21"/>
        </w:rPr>
        <w:t>。</w:t>
      </w:r>
    </w:p>
    <w:p w14:paraId="75729D5A" w14:textId="77777777" w:rsidR="007345D8" w:rsidRDefault="00000000">
      <w:pPr>
        <w:tabs>
          <w:tab w:val="left" w:pos="1914"/>
          <w:tab w:val="left" w:pos="5535"/>
        </w:tabs>
        <w:spacing w:before="42"/>
        <w:ind w:left="165"/>
        <w:rPr>
          <w:rFonts w:hint="eastAsia"/>
          <w:sz w:val="21"/>
        </w:rPr>
      </w:pPr>
      <w:r>
        <w:rPr>
          <w:sz w:val="21"/>
        </w:rPr>
        <w:t>样本索引范</w:t>
      </w:r>
      <w:r>
        <w:rPr>
          <w:spacing w:val="-10"/>
          <w:sz w:val="21"/>
        </w:rPr>
        <w:t>围</w:t>
      </w:r>
      <w:r>
        <w:rPr>
          <w:sz w:val="21"/>
        </w:rPr>
        <w:tab/>
      </w:r>
      <w:r>
        <w:rPr>
          <w:rFonts w:ascii="Garamond" w:eastAsia="Garamond"/>
          <w:sz w:val="21"/>
        </w:rPr>
        <w:t>[0</w:t>
      </w:r>
      <w:r>
        <w:rPr>
          <w:rFonts w:ascii="Bookman Old Style" w:eastAsia="Bookman Old Style"/>
          <w:i/>
          <w:sz w:val="21"/>
        </w:rPr>
        <w:t>,</w:t>
      </w:r>
      <w:r>
        <w:rPr>
          <w:rFonts w:ascii="Bookman Old Style" w:eastAsia="Bookman Old Style"/>
          <w:i/>
          <w:spacing w:val="-26"/>
          <w:sz w:val="21"/>
        </w:rPr>
        <w:t xml:space="preserve"> </w:t>
      </w:r>
      <w:r>
        <w:rPr>
          <w:rFonts w:ascii="Garamond" w:eastAsia="Garamond"/>
          <w:spacing w:val="-2"/>
          <w:sz w:val="21"/>
        </w:rPr>
        <w:t>16939]</w:t>
      </w:r>
      <w:r>
        <w:rPr>
          <w:rFonts w:ascii="Garamond" w:eastAsia="Garamond"/>
          <w:sz w:val="21"/>
        </w:rPr>
        <w:tab/>
      </w:r>
      <w:r>
        <w:rPr>
          <w:sz w:val="21"/>
        </w:rPr>
        <w:t>数据集样本编号范围</w:t>
      </w:r>
      <w:r>
        <w:rPr>
          <w:spacing w:val="-10"/>
          <w:sz w:val="21"/>
        </w:rPr>
        <w:t>。</w:t>
      </w:r>
    </w:p>
    <w:p w14:paraId="490B78DC" w14:textId="77777777" w:rsidR="007345D8" w:rsidRDefault="00000000">
      <w:pPr>
        <w:pStyle w:val="a3"/>
        <w:spacing w:before="8"/>
        <w:rPr>
          <w:rFonts w:hint="eastAsia"/>
          <w:sz w:val="4"/>
        </w:rPr>
      </w:pPr>
      <w:r>
        <w:rPr>
          <w:noProof/>
          <w:sz w:val="4"/>
        </w:rPr>
        <mc:AlternateContent>
          <mc:Choice Requires="wps">
            <w:drawing>
              <wp:anchor distT="0" distB="0" distL="0" distR="0" simplePos="0" relativeHeight="487828480" behindDoc="1" locked="0" layoutInCell="1" allowOverlap="1" wp14:anchorId="3232A64C" wp14:editId="5C227E8F">
                <wp:simplePos x="0" y="0"/>
                <wp:positionH relativeFrom="page">
                  <wp:posOffset>914400</wp:posOffset>
                </wp:positionH>
                <wp:positionV relativeFrom="paragraph">
                  <wp:posOffset>53797</wp:posOffset>
                </wp:positionV>
                <wp:extent cx="5750560" cy="1270"/>
                <wp:effectExtent l="0" t="0" r="0" b="0"/>
                <wp:wrapTopAndBottom/>
                <wp:docPr id="1522" name="Graphic 1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0560" cy="1270"/>
                        </a:xfrm>
                        <a:custGeom>
                          <a:avLst/>
                          <a:gdLst/>
                          <a:ahLst/>
                          <a:cxnLst/>
                          <a:rect l="l" t="t" r="r" b="b"/>
                          <a:pathLst>
                            <a:path w="575056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DBED6" id="Graphic 1522" o:spid="_x0000_s1026" style="position:absolute;margin-left:1in;margin-top:4.25pt;width:452.8pt;height:.1pt;z-index:-15488000;visibility:visible;mso-wrap-style:square;mso-wrap-distance-left:0;mso-wrap-distance-top:0;mso-wrap-distance-right:0;mso-wrap-distance-bottom:0;mso-position-horizontal:absolute;mso-position-horizontal-relative:page;mso-position-vertical:absolute;mso-position-vertical-relative:text;v-text-anchor:top" coordsize="575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VhEwIAAFsEAAAOAAAAZHJzL2Uyb0RvYy54bWysVMFu2zAMvQ/YPwi6L3YyJB2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" path="m,l5750356,e" filled="f" strokeweight=".6pt">
                <v:path arrowok="t"/>
                <w10:wrap type="topAndBottom" anchorx="page"/>
              </v:shape>
            </w:pict>
          </mc:Fallback>
        </mc:AlternateContent>
      </w:r>
    </w:p>
    <w:p w14:paraId="582870CE" w14:textId="77777777" w:rsidR="007345D8" w:rsidRDefault="00000000">
      <w:pPr>
        <w:spacing w:before="76"/>
        <w:ind w:right="124"/>
        <w:jc w:val="center"/>
        <w:rPr>
          <w:rFonts w:ascii="楷体" w:eastAsia="楷体"/>
          <w:sz w:val="21"/>
        </w:rPr>
      </w:pPr>
      <w:r>
        <w:rPr>
          <w:rFonts w:ascii="楷体" w:eastAsia="楷体"/>
          <w:sz w:val="21"/>
        </w:rPr>
        <w:t>输出标签统计（</w:t>
      </w:r>
      <w:r>
        <w:rPr>
          <w:rFonts w:ascii="Times New Roman" w:eastAsia="Times New Roman"/>
          <w:i/>
          <w:sz w:val="21"/>
        </w:rPr>
        <w:t xml:space="preserve">Output </w:t>
      </w:r>
      <w:r>
        <w:rPr>
          <w:rFonts w:ascii="Times New Roman" w:eastAsia="Times New Roman"/>
          <w:i/>
          <w:spacing w:val="-2"/>
          <w:sz w:val="21"/>
        </w:rPr>
        <w:t>Labels</w:t>
      </w:r>
      <w:r>
        <w:rPr>
          <w:rFonts w:ascii="楷体" w:eastAsia="楷体"/>
          <w:spacing w:val="-2"/>
          <w:sz w:val="21"/>
        </w:rPr>
        <w:t>）</w:t>
      </w:r>
    </w:p>
    <w:p w14:paraId="227C635B" w14:textId="77777777" w:rsidR="007345D8" w:rsidRDefault="00000000">
      <w:pPr>
        <w:tabs>
          <w:tab w:val="left" w:pos="1914"/>
          <w:tab w:val="left" w:pos="3537"/>
        </w:tabs>
        <w:spacing w:before="42"/>
        <w:ind w:left="165"/>
        <w:rPr>
          <w:rFonts w:ascii="Times New Roman" w:eastAsia="Times New Roman" w:hAnsi="Times New Roman"/>
          <w:sz w:val="21"/>
        </w:rPr>
      </w:pPr>
      <w:r>
        <w:rPr>
          <w:sz w:val="21"/>
        </w:rPr>
        <w:t>系统吞吐</w:t>
      </w:r>
      <w:r>
        <w:rPr>
          <w:spacing w:val="-10"/>
          <w:sz w:val="21"/>
        </w:rPr>
        <w:t>量</w:t>
      </w:r>
      <w:r>
        <w:rPr>
          <w:sz w:val="21"/>
        </w:rPr>
        <w:tab/>
      </w:r>
      <w:proofErr w:type="spellStart"/>
      <w:r>
        <w:rPr>
          <w:rFonts w:ascii="Bookman Old Style" w:eastAsia="Bookman Old Style" w:hAnsi="Bookman Old Style"/>
          <w:i/>
          <w:sz w:val="21"/>
        </w:rPr>
        <w:t>λ</w:t>
      </w:r>
      <w:r>
        <w:rPr>
          <w:rFonts w:ascii="Times New Roman" w:eastAsia="Times New Roman" w:hAnsi="Times New Roman"/>
          <w:sz w:val="21"/>
          <w:vertAlign w:val="subscript"/>
        </w:rPr>
        <w:t>out</w:t>
      </w:r>
      <w:proofErr w:type="spellEnd"/>
      <w:r>
        <w:rPr>
          <w:rFonts w:ascii="Times New Roman" w:eastAsia="Times New Roman" w:hAnsi="Times New Roman"/>
          <w:spacing w:val="-9"/>
          <w:sz w:val="21"/>
        </w:rPr>
        <w:t xml:space="preserve"> </w:t>
      </w:r>
      <w:r>
        <w:rPr>
          <w:rFonts w:ascii="DejaVu Sans" w:eastAsia="DejaVu Sans" w:hAnsi="DejaVu Sans"/>
          <w:i/>
          <w:sz w:val="21"/>
        </w:rPr>
        <w:t>∈</w:t>
      </w:r>
      <w:r>
        <w:rPr>
          <w:rFonts w:ascii="DejaVu Sans" w:eastAsia="DejaVu Sans" w:hAnsi="DejaVu Sans"/>
          <w:i/>
          <w:spacing w:val="-16"/>
          <w:sz w:val="21"/>
        </w:rPr>
        <w:t xml:space="preserve"> </w:t>
      </w:r>
      <w:r>
        <w:rPr>
          <w:rFonts w:ascii="Garamond" w:eastAsia="Garamond" w:hAnsi="Garamond"/>
          <w:sz w:val="21"/>
        </w:rPr>
        <w:t>[0</w:t>
      </w:r>
      <w:r>
        <w:rPr>
          <w:rFonts w:ascii="Bookman Old Style" w:eastAsia="Bookman Old Style" w:hAnsi="Bookman Old Style"/>
          <w:i/>
          <w:sz w:val="21"/>
        </w:rPr>
        <w:t>,</w:t>
      </w:r>
      <w:r>
        <w:rPr>
          <w:rFonts w:ascii="Bookman Old Style" w:eastAsia="Bookman Old Style" w:hAnsi="Bookman Old Style"/>
          <w:i/>
          <w:spacing w:val="-28"/>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520]</w:t>
      </w:r>
      <w:r>
        <w:rPr>
          <w:rFonts w:ascii="Garamond" w:eastAsia="Garamond" w:hAnsi="Garamond"/>
          <w:sz w:val="21"/>
        </w:rPr>
        <w:tab/>
      </w:r>
      <w:r>
        <w:rPr>
          <w:rFonts w:ascii="Times New Roman" w:eastAsia="Times New Roman" w:hAnsi="Times New Roman"/>
          <w:sz w:val="21"/>
        </w:rPr>
        <w:t>(mean</w:t>
      </w:r>
      <w:r>
        <w:rPr>
          <w:rFonts w:ascii="Times New Roman" w:eastAsia="Times New Roman" w:hAnsi="Times New Roman"/>
          <w:spacing w:val="-1"/>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218</w:t>
      </w:r>
      <w:r>
        <w:rPr>
          <w:rFonts w:ascii="Times New Roman" w:eastAsia="Times New Roman" w:hAnsi="Times New Roman"/>
          <w:spacing w:val="-2"/>
          <w:sz w:val="21"/>
        </w:rPr>
        <w:t>)</w:t>
      </w:r>
    </w:p>
    <w:p w14:paraId="18FC6FB4" w14:textId="77777777" w:rsidR="007345D8" w:rsidRDefault="00000000">
      <w:pPr>
        <w:tabs>
          <w:tab w:val="left" w:pos="1914"/>
          <w:tab w:val="left" w:pos="3119"/>
        </w:tabs>
        <w:spacing w:before="42"/>
        <w:ind w:left="165"/>
        <w:rPr>
          <w:rFonts w:ascii="Times New Roman" w:eastAsia="Times New Roman" w:hAnsi="Times New Roman"/>
          <w:sz w:val="21"/>
        </w:rPr>
      </w:pPr>
      <w:r>
        <w:rPr>
          <w:sz w:val="21"/>
        </w:rPr>
        <w:t>公平性指</w:t>
      </w:r>
      <w:r>
        <w:rPr>
          <w:spacing w:val="-10"/>
          <w:sz w:val="21"/>
        </w:rPr>
        <w:t>标</w:t>
      </w:r>
      <w:r>
        <w:rPr>
          <w:sz w:val="21"/>
        </w:rPr>
        <w:tab/>
      </w:r>
      <w:r>
        <w:rPr>
          <w:rFonts w:ascii="Bookman Old Style" w:eastAsia="Bookman Old Style" w:hAnsi="Bookman Old Style"/>
          <w:i/>
          <w:sz w:val="21"/>
        </w:rPr>
        <w:t>J</w:t>
      </w:r>
      <w:r>
        <w:rPr>
          <w:rFonts w:ascii="Bookman Old Style" w:eastAsia="Bookman Old Style" w:hAnsi="Bookman Old Style"/>
          <w:i/>
          <w:sz w:val="21"/>
          <w:vertAlign w:val="subscript"/>
        </w:rPr>
        <w:t>T</w:t>
      </w:r>
      <w:r>
        <w:rPr>
          <w:rFonts w:ascii="Bookman Old Style" w:eastAsia="Bookman Old Style" w:hAnsi="Bookman Old Style"/>
          <w:i/>
          <w:spacing w:val="-1"/>
          <w:sz w:val="21"/>
        </w:rPr>
        <w:t xml:space="preserve"> </w:t>
      </w:r>
      <w:r>
        <w:rPr>
          <w:rFonts w:ascii="DejaVu Sans" w:eastAsia="DejaVu Sans" w:hAnsi="DejaVu Sans"/>
          <w:i/>
          <w:sz w:val="21"/>
        </w:rPr>
        <w:t>∈</w:t>
      </w:r>
      <w:r>
        <w:rPr>
          <w:rFonts w:ascii="DejaVu Sans" w:eastAsia="DejaVu Sans" w:hAnsi="DejaVu Sans"/>
          <w:i/>
          <w:spacing w:val="-17"/>
          <w:sz w:val="21"/>
        </w:rPr>
        <w:t xml:space="preserve"> </w:t>
      </w:r>
      <w:r>
        <w:rPr>
          <w:rFonts w:ascii="Garamond" w:eastAsia="Garamond" w:hAnsi="Garamond"/>
          <w:sz w:val="21"/>
        </w:rPr>
        <w:t>[0</w:t>
      </w:r>
      <w:r>
        <w:rPr>
          <w:rFonts w:ascii="Bookman Old Style" w:eastAsia="Bookman Old Style" w:hAnsi="Bookman Old Style"/>
          <w:i/>
          <w:sz w:val="21"/>
        </w:rPr>
        <w:t>,</w:t>
      </w:r>
      <w:r>
        <w:rPr>
          <w:rFonts w:ascii="Bookman Old Style" w:eastAsia="Bookman Old Style" w:hAnsi="Bookman Old Style"/>
          <w:i/>
          <w:spacing w:val="-28"/>
          <w:sz w:val="21"/>
        </w:rPr>
        <w:t xml:space="preserve"> </w:t>
      </w:r>
      <w:r>
        <w:rPr>
          <w:rFonts w:ascii="Garamond" w:eastAsia="Garamond" w:hAnsi="Garamond"/>
          <w:spacing w:val="-5"/>
          <w:sz w:val="21"/>
        </w:rPr>
        <w:t>1)</w:t>
      </w:r>
      <w:r>
        <w:rPr>
          <w:rFonts w:ascii="Garamond" w:eastAsia="Garamond" w:hAnsi="Garamond"/>
          <w:sz w:val="21"/>
        </w:rPr>
        <w:tab/>
      </w:r>
      <w:r>
        <w:rPr>
          <w:rFonts w:ascii="Times New Roman" w:eastAsia="Times New Roman" w:hAnsi="Times New Roman"/>
          <w:sz w:val="21"/>
        </w:rPr>
        <w:t>(mean</w:t>
      </w:r>
      <w:r>
        <w:rPr>
          <w:rFonts w:ascii="Times New Roman" w:eastAsia="Times New Roman" w:hAnsi="Times New Roman"/>
          <w:spacing w:val="-1"/>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9796</w:t>
      </w:r>
      <w:r>
        <w:rPr>
          <w:rFonts w:ascii="Times New Roman" w:eastAsia="Times New Roman" w:hAnsi="Times New Roman"/>
          <w:spacing w:val="-2"/>
          <w:sz w:val="21"/>
        </w:rPr>
        <w:t>)</w:t>
      </w:r>
    </w:p>
    <w:p w14:paraId="27561778" w14:textId="77777777" w:rsidR="007345D8" w:rsidRDefault="00000000">
      <w:pPr>
        <w:tabs>
          <w:tab w:val="left" w:pos="1914"/>
          <w:tab w:val="left" w:pos="3798"/>
        </w:tabs>
        <w:spacing w:before="42"/>
        <w:ind w:left="165"/>
        <w:rPr>
          <w:rFonts w:ascii="Times New Roman" w:eastAsia="Times New Roman" w:hAnsi="Times New Roman"/>
          <w:sz w:val="21"/>
        </w:rPr>
      </w:pPr>
      <w:r>
        <w:rPr>
          <w:sz w:val="21"/>
        </w:rPr>
        <w:t>平均时</w:t>
      </w:r>
      <w:r>
        <w:rPr>
          <w:spacing w:val="-10"/>
          <w:sz w:val="21"/>
        </w:rPr>
        <w:t>延</w:t>
      </w:r>
      <w:r>
        <w:rPr>
          <w:sz w:val="21"/>
        </w:rPr>
        <w:tab/>
      </w:r>
      <w:r>
        <w:rPr>
          <w:rFonts w:ascii="Bookman Old Style" w:eastAsia="Bookman Old Style" w:hAnsi="Bookman Old Style"/>
          <w:i/>
          <w:spacing w:val="-2"/>
          <w:sz w:val="21"/>
        </w:rPr>
        <w:t>D</w:t>
      </w:r>
      <w:r>
        <w:rPr>
          <w:rFonts w:ascii="Bookman Old Style" w:eastAsia="Bookman Old Style" w:hAnsi="Bookman Old Style"/>
          <w:i/>
          <w:spacing w:val="-3"/>
          <w:sz w:val="21"/>
        </w:rPr>
        <w:t xml:space="preserve"> </w:t>
      </w:r>
      <w:r>
        <w:rPr>
          <w:rFonts w:ascii="DejaVu Sans" w:eastAsia="DejaVu Sans" w:hAnsi="DejaVu Sans"/>
          <w:i/>
          <w:spacing w:val="-2"/>
          <w:sz w:val="21"/>
        </w:rPr>
        <w:t>∈</w:t>
      </w:r>
      <w:r>
        <w:rPr>
          <w:rFonts w:ascii="DejaVu Sans" w:eastAsia="DejaVu Sans" w:hAnsi="DejaVu Sans"/>
          <w:i/>
          <w:spacing w:val="-11"/>
          <w:sz w:val="21"/>
        </w:rPr>
        <w:t xml:space="preserve"> </w:t>
      </w:r>
      <w:r>
        <w:rPr>
          <w:rFonts w:ascii="Garamond" w:eastAsia="Garamond" w:hAnsi="Garamond"/>
          <w:spacing w:val="-2"/>
          <w:sz w:val="21"/>
        </w:rPr>
        <w:t>[0</w:t>
      </w:r>
      <w:r>
        <w:rPr>
          <w:rFonts w:ascii="Bookman Old Style" w:eastAsia="Bookman Old Style" w:hAnsi="Bookman Old Style"/>
          <w:i/>
          <w:spacing w:val="-2"/>
          <w:sz w:val="21"/>
        </w:rPr>
        <w:t>,</w:t>
      </w:r>
      <w:r>
        <w:rPr>
          <w:rFonts w:ascii="Bookman Old Style" w:eastAsia="Bookman Old Style" w:hAnsi="Bookman Old Style"/>
          <w:i/>
          <w:spacing w:val="-28"/>
          <w:sz w:val="21"/>
        </w:rPr>
        <w:t xml:space="preserve"> </w:t>
      </w:r>
      <w:r>
        <w:rPr>
          <w:rFonts w:ascii="Garamond" w:eastAsia="Garamond" w:hAnsi="Garamond"/>
          <w:spacing w:val="-2"/>
          <w:sz w:val="21"/>
        </w:rPr>
        <w:t>1</w:t>
      </w:r>
      <w:r>
        <w:rPr>
          <w:rFonts w:ascii="Bookman Old Style" w:eastAsia="Bookman Old Style" w:hAnsi="Bookman Old Style"/>
          <w:i/>
          <w:spacing w:val="-2"/>
          <w:sz w:val="21"/>
        </w:rPr>
        <w:t>.</w:t>
      </w:r>
      <w:r>
        <w:rPr>
          <w:rFonts w:ascii="Garamond" w:eastAsia="Garamond" w:hAnsi="Garamond"/>
          <w:spacing w:val="-2"/>
          <w:sz w:val="21"/>
        </w:rPr>
        <w:t>62</w:t>
      </w:r>
      <w:r>
        <w:rPr>
          <w:rFonts w:ascii="Garamond" w:eastAsia="Garamond" w:hAnsi="Garamond"/>
          <w:spacing w:val="-31"/>
          <w:sz w:val="21"/>
        </w:rPr>
        <w:t xml:space="preserve"> </w:t>
      </w:r>
      <w:r>
        <w:rPr>
          <w:rFonts w:ascii="DejaVu Sans" w:eastAsia="DejaVu Sans" w:hAnsi="DejaVu Sans"/>
          <w:i/>
          <w:spacing w:val="-2"/>
          <w:sz w:val="21"/>
        </w:rPr>
        <w:t>×</w:t>
      </w:r>
      <w:r>
        <w:rPr>
          <w:rFonts w:ascii="DejaVu Sans" w:eastAsia="DejaVu Sans" w:hAnsi="DejaVu Sans"/>
          <w:i/>
          <w:spacing w:val="-45"/>
          <w:sz w:val="21"/>
        </w:rPr>
        <w:t xml:space="preserve"> </w:t>
      </w:r>
      <w:r>
        <w:rPr>
          <w:rFonts w:ascii="Garamond" w:eastAsia="Garamond" w:hAnsi="Garamond"/>
          <w:spacing w:val="-4"/>
          <w:sz w:val="21"/>
        </w:rPr>
        <w:t>10</w:t>
      </w:r>
      <w:r>
        <w:rPr>
          <w:rFonts w:ascii="Georgia" w:eastAsia="Georgia" w:hAnsi="Georgia"/>
          <w:spacing w:val="-4"/>
          <w:sz w:val="21"/>
          <w:vertAlign w:val="superscript"/>
        </w:rPr>
        <w:t>5</w:t>
      </w:r>
      <w:r>
        <w:rPr>
          <w:rFonts w:ascii="Garamond" w:eastAsia="Garamond" w:hAnsi="Garamond"/>
          <w:spacing w:val="-4"/>
          <w:sz w:val="21"/>
        </w:rPr>
        <w:t>]</w:t>
      </w:r>
      <w:r>
        <w:rPr>
          <w:rFonts w:ascii="Garamond" w:eastAsia="Garamond" w:hAnsi="Garamond"/>
          <w:sz w:val="21"/>
        </w:rPr>
        <w:tab/>
      </w:r>
      <w:r>
        <w:rPr>
          <w:rFonts w:ascii="Times New Roman" w:eastAsia="Times New Roman" w:hAnsi="Times New Roman"/>
          <w:sz w:val="21"/>
        </w:rPr>
        <w:t>(mean</w:t>
      </w:r>
      <w:r>
        <w:rPr>
          <w:rFonts w:ascii="Times New Roman" w:eastAsia="Times New Roman" w:hAnsi="Times New Roman"/>
          <w:spacing w:val="-12"/>
          <w:sz w:val="21"/>
        </w:rPr>
        <w:t xml:space="preserve"> </w:t>
      </w:r>
      <w:r>
        <w:rPr>
          <w:rFonts w:ascii="Garamond" w:eastAsia="Garamond" w:hAnsi="Garamond"/>
          <w:sz w:val="21"/>
        </w:rPr>
        <w:t>5</w:t>
      </w:r>
      <w:r>
        <w:rPr>
          <w:rFonts w:ascii="Bookman Old Style" w:eastAsia="Bookman Old Style" w:hAnsi="Bookman Old Style"/>
          <w:i/>
          <w:sz w:val="21"/>
        </w:rPr>
        <w:t>.</w:t>
      </w:r>
      <w:r>
        <w:rPr>
          <w:rFonts w:ascii="Garamond" w:eastAsia="Garamond" w:hAnsi="Garamond"/>
          <w:sz w:val="21"/>
        </w:rPr>
        <w:t>72</w:t>
      </w:r>
      <w:r>
        <w:rPr>
          <w:rFonts w:ascii="Garamond" w:eastAsia="Garamond" w:hAnsi="Garamond"/>
          <w:spacing w:val="-31"/>
          <w:sz w:val="21"/>
        </w:rPr>
        <w:t xml:space="preserve"> </w:t>
      </w:r>
      <w:r>
        <w:rPr>
          <w:rFonts w:ascii="DejaVu Sans" w:eastAsia="DejaVu Sans" w:hAnsi="DejaVu Sans"/>
          <w:i/>
          <w:sz w:val="21"/>
        </w:rPr>
        <w:t>×</w:t>
      </w:r>
      <w:r>
        <w:rPr>
          <w:rFonts w:ascii="DejaVu Sans" w:eastAsia="DejaVu Sans" w:hAnsi="DejaVu Sans"/>
          <w:i/>
          <w:spacing w:val="-45"/>
          <w:sz w:val="21"/>
        </w:rPr>
        <w:t xml:space="preserve"> </w:t>
      </w:r>
      <w:r>
        <w:rPr>
          <w:rFonts w:ascii="Garamond" w:eastAsia="Garamond" w:hAnsi="Garamond"/>
          <w:spacing w:val="-4"/>
          <w:sz w:val="21"/>
        </w:rPr>
        <w:t>10</w:t>
      </w:r>
      <w:r>
        <w:rPr>
          <w:rFonts w:ascii="Georgia" w:eastAsia="Georgia" w:hAnsi="Georgia"/>
          <w:spacing w:val="-4"/>
          <w:sz w:val="21"/>
          <w:vertAlign w:val="superscript"/>
        </w:rPr>
        <w:t>4</w:t>
      </w:r>
      <w:r>
        <w:rPr>
          <w:rFonts w:ascii="Times New Roman" w:eastAsia="Times New Roman" w:hAnsi="Times New Roman"/>
          <w:spacing w:val="-4"/>
          <w:sz w:val="21"/>
        </w:rPr>
        <w:t>)</w:t>
      </w:r>
    </w:p>
    <w:p w14:paraId="2CCF3096" w14:textId="77777777" w:rsidR="007345D8" w:rsidRDefault="00000000">
      <w:pPr>
        <w:tabs>
          <w:tab w:val="left" w:pos="1914"/>
          <w:tab w:val="left" w:pos="3368"/>
        </w:tabs>
        <w:spacing w:before="42"/>
        <w:ind w:left="165"/>
        <w:rPr>
          <w:rFonts w:ascii="Times New Roman" w:eastAsia="Times New Roman" w:hAnsi="Times New Roman"/>
          <w:sz w:val="21"/>
        </w:rPr>
      </w:pPr>
      <w:r>
        <w:rPr>
          <w:sz w:val="21"/>
        </w:rPr>
        <w:t>信令开</w:t>
      </w:r>
      <w:r>
        <w:rPr>
          <w:spacing w:val="-10"/>
          <w:sz w:val="21"/>
        </w:rPr>
        <w:t>销</w:t>
      </w:r>
      <w:r>
        <w:rPr>
          <w:sz w:val="21"/>
        </w:rPr>
        <w:tab/>
      </w:r>
      <w:r>
        <w:rPr>
          <w:rFonts w:ascii="Bookman Old Style" w:eastAsia="Bookman Old Style" w:hAnsi="Bookman Old Style"/>
          <w:i/>
          <w:spacing w:val="-6"/>
          <w:sz w:val="21"/>
        </w:rPr>
        <w:t>S</w:t>
      </w:r>
      <w:r>
        <w:rPr>
          <w:rFonts w:ascii="Bookman Old Style" w:eastAsia="Bookman Old Style" w:hAnsi="Bookman Old Style"/>
          <w:i/>
          <w:spacing w:val="-10"/>
          <w:sz w:val="21"/>
        </w:rPr>
        <w:t xml:space="preserve"> </w:t>
      </w:r>
      <w:r>
        <w:rPr>
          <w:rFonts w:ascii="DejaVu Sans" w:eastAsia="DejaVu Sans" w:hAnsi="DejaVu Sans"/>
          <w:i/>
          <w:spacing w:val="-6"/>
          <w:sz w:val="21"/>
        </w:rPr>
        <w:t>∈</w:t>
      </w:r>
      <w:r>
        <w:rPr>
          <w:rFonts w:ascii="DejaVu Sans" w:eastAsia="DejaVu Sans" w:hAnsi="DejaVu Sans"/>
          <w:i/>
          <w:spacing w:val="-10"/>
          <w:sz w:val="21"/>
        </w:rPr>
        <w:t xml:space="preserve"> </w:t>
      </w:r>
      <w:r>
        <w:rPr>
          <w:rFonts w:ascii="Garamond" w:eastAsia="Garamond" w:hAnsi="Garamond"/>
          <w:spacing w:val="-6"/>
          <w:sz w:val="21"/>
        </w:rPr>
        <w:t>[0</w:t>
      </w:r>
      <w:r>
        <w:rPr>
          <w:rFonts w:ascii="Bookman Old Style" w:eastAsia="Bookman Old Style" w:hAnsi="Bookman Old Style"/>
          <w:i/>
          <w:spacing w:val="-6"/>
          <w:sz w:val="21"/>
        </w:rPr>
        <w:t>,</w:t>
      </w:r>
      <w:r>
        <w:rPr>
          <w:rFonts w:ascii="Bookman Old Style" w:eastAsia="Bookman Old Style" w:hAnsi="Bookman Old Style"/>
          <w:i/>
          <w:spacing w:val="-28"/>
          <w:sz w:val="21"/>
        </w:rPr>
        <w:t xml:space="preserve"> </w:t>
      </w:r>
      <w:r>
        <w:rPr>
          <w:rFonts w:ascii="Garamond" w:eastAsia="Garamond" w:hAnsi="Garamond"/>
          <w:spacing w:val="-6"/>
          <w:sz w:val="21"/>
        </w:rPr>
        <w:t>5</w:t>
      </w:r>
      <w:r>
        <w:rPr>
          <w:rFonts w:ascii="Bookman Old Style" w:eastAsia="Bookman Old Style" w:hAnsi="Bookman Old Style"/>
          <w:i/>
          <w:spacing w:val="-6"/>
          <w:sz w:val="21"/>
        </w:rPr>
        <w:t>.</w:t>
      </w:r>
      <w:r>
        <w:rPr>
          <w:rFonts w:ascii="Garamond" w:eastAsia="Garamond" w:hAnsi="Garamond"/>
          <w:spacing w:val="-6"/>
          <w:sz w:val="21"/>
        </w:rPr>
        <w:t>546]</w:t>
      </w:r>
      <w:r>
        <w:rPr>
          <w:rFonts w:ascii="Garamond" w:eastAsia="Garamond" w:hAnsi="Garamond"/>
          <w:sz w:val="21"/>
        </w:rPr>
        <w:tab/>
      </w:r>
      <w:r>
        <w:rPr>
          <w:rFonts w:ascii="Times New Roman" w:eastAsia="Times New Roman" w:hAnsi="Times New Roman"/>
          <w:sz w:val="21"/>
        </w:rPr>
        <w:t xml:space="preserve">(mean </w:t>
      </w:r>
      <w:r>
        <w:rPr>
          <w:rFonts w:ascii="Garamond" w:eastAsia="Garamond" w:hAnsi="Garamond"/>
          <w:spacing w:val="-2"/>
          <w:sz w:val="21"/>
        </w:rPr>
        <w:t>1</w:t>
      </w:r>
      <w:r>
        <w:rPr>
          <w:rFonts w:ascii="Bookman Old Style" w:eastAsia="Bookman Old Style" w:hAnsi="Bookman Old Style"/>
          <w:i/>
          <w:spacing w:val="-2"/>
          <w:sz w:val="21"/>
        </w:rPr>
        <w:t>.</w:t>
      </w:r>
      <w:r>
        <w:rPr>
          <w:rFonts w:ascii="Garamond" w:eastAsia="Garamond" w:hAnsi="Garamond"/>
          <w:spacing w:val="-2"/>
          <w:sz w:val="21"/>
        </w:rPr>
        <w:t>158</w:t>
      </w:r>
      <w:r>
        <w:rPr>
          <w:rFonts w:ascii="Times New Roman" w:eastAsia="Times New Roman" w:hAnsi="Times New Roman"/>
          <w:spacing w:val="-2"/>
          <w:sz w:val="21"/>
        </w:rPr>
        <w:t>)</w:t>
      </w:r>
    </w:p>
    <w:p w14:paraId="2387A3BD" w14:textId="77777777" w:rsidR="007345D8" w:rsidRDefault="00000000">
      <w:pPr>
        <w:pStyle w:val="a3"/>
        <w:spacing w:before="3"/>
        <w:rPr>
          <w:rFonts w:ascii="Times New Roman" w:hint="eastAsia"/>
          <w:sz w:val="5"/>
        </w:rPr>
      </w:pPr>
      <w:r>
        <w:rPr>
          <w:rFonts w:ascii="Times New Roman"/>
          <w:noProof/>
          <w:sz w:val="5"/>
        </w:rPr>
        <mc:AlternateContent>
          <mc:Choice Requires="wps">
            <w:drawing>
              <wp:anchor distT="0" distB="0" distL="0" distR="0" simplePos="0" relativeHeight="487828992" behindDoc="1" locked="0" layoutInCell="1" allowOverlap="1" wp14:anchorId="325E22B2" wp14:editId="6065CBF9">
                <wp:simplePos x="0" y="0"/>
                <wp:positionH relativeFrom="page">
                  <wp:posOffset>914400</wp:posOffset>
                </wp:positionH>
                <wp:positionV relativeFrom="paragraph">
                  <wp:posOffset>53784</wp:posOffset>
                </wp:positionV>
                <wp:extent cx="5750560" cy="1270"/>
                <wp:effectExtent l="0" t="0" r="0" b="0"/>
                <wp:wrapTopAndBottom/>
                <wp:docPr id="1523" name="Graphic 1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0560" cy="1270"/>
                        </a:xfrm>
                        <a:custGeom>
                          <a:avLst/>
                          <a:gdLst/>
                          <a:ahLst/>
                          <a:cxnLst/>
                          <a:rect l="l" t="t" r="r" b="b"/>
                          <a:pathLst>
                            <a:path w="575056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733E4" id="Graphic 1523" o:spid="_x0000_s1026" style="position:absolute;margin-left:1in;margin-top:4.25pt;width:452.8pt;height:.1pt;z-index:-15487488;visibility:visible;mso-wrap-style:square;mso-wrap-distance-left:0;mso-wrap-distance-top:0;mso-wrap-distance-right:0;mso-wrap-distance-bottom:0;mso-position-horizontal:absolute;mso-position-horizontal-relative:page;mso-position-vertical:absolute;mso-position-vertical-relative:text;v-text-anchor:top" coordsize="575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VhEwIAAFsEAAAOAAAAZHJzL2Uyb0RvYy54bWysVMFu2zAMvQ/YPwi6L3YyJB2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" path="m,l5750356,e" filled="f" strokeweight=".6pt">
                <v:path arrowok="t"/>
                <w10:wrap type="topAndBottom" anchorx="page"/>
              </v:shape>
            </w:pict>
          </mc:Fallback>
        </mc:AlternateContent>
      </w:r>
    </w:p>
    <w:p w14:paraId="25A15ACF" w14:textId="77777777" w:rsidR="007345D8" w:rsidRDefault="00000000">
      <w:pPr>
        <w:spacing w:before="76"/>
        <w:ind w:right="124"/>
        <w:jc w:val="center"/>
        <w:rPr>
          <w:rFonts w:ascii="楷体" w:eastAsia="楷体"/>
          <w:sz w:val="21"/>
        </w:rPr>
      </w:pPr>
      <w:r>
        <w:rPr>
          <w:rFonts w:ascii="楷体" w:eastAsia="楷体"/>
          <w:sz w:val="21"/>
        </w:rPr>
        <w:t>归一化标签（</w:t>
      </w:r>
      <w:r>
        <w:rPr>
          <w:rFonts w:ascii="Times New Roman" w:eastAsia="Times New Roman"/>
          <w:i/>
          <w:sz w:val="21"/>
        </w:rPr>
        <w:t>Learning</w:t>
      </w:r>
      <w:r>
        <w:rPr>
          <w:rFonts w:ascii="Times New Roman" w:eastAsia="Times New Roman"/>
          <w:i/>
          <w:spacing w:val="-1"/>
          <w:sz w:val="21"/>
        </w:rPr>
        <w:t xml:space="preserve"> </w:t>
      </w:r>
      <w:r>
        <w:rPr>
          <w:rFonts w:ascii="Times New Roman" w:eastAsia="Times New Roman"/>
          <w:i/>
          <w:spacing w:val="-2"/>
          <w:sz w:val="21"/>
        </w:rPr>
        <w:t>Targets</w:t>
      </w:r>
      <w:r>
        <w:rPr>
          <w:rFonts w:ascii="楷体" w:eastAsia="楷体"/>
          <w:spacing w:val="-2"/>
          <w:sz w:val="21"/>
        </w:rPr>
        <w:t>）</w:t>
      </w:r>
    </w:p>
    <w:p w14:paraId="3A25862D" w14:textId="77777777" w:rsidR="007345D8" w:rsidRDefault="007345D8">
      <w:pPr>
        <w:jc w:val="center"/>
        <w:rPr>
          <w:rFonts w:ascii="楷体" w:eastAsia="楷体"/>
          <w:sz w:val="21"/>
        </w:rPr>
        <w:sectPr w:rsidR="007345D8">
          <w:pgSz w:w="11910" w:h="16840"/>
          <w:pgMar w:top="1320" w:right="992" w:bottom="1000" w:left="1275" w:header="927" w:footer="803" w:gutter="0"/>
          <w:cols w:space="720"/>
        </w:sectPr>
      </w:pPr>
    </w:p>
    <w:p w14:paraId="4C99310E" w14:textId="77777777" w:rsidR="007345D8" w:rsidRDefault="00000000">
      <w:pPr>
        <w:spacing w:before="42"/>
        <w:ind w:left="164"/>
        <w:rPr>
          <w:rFonts w:hint="eastAsia"/>
          <w:sz w:val="21"/>
        </w:rPr>
      </w:pPr>
      <w:r>
        <w:rPr>
          <w:spacing w:val="-2"/>
          <w:sz w:val="21"/>
        </w:rPr>
        <w:t>归一化时延</w:t>
      </w:r>
    </w:p>
    <w:p w14:paraId="2BFBD595" w14:textId="77777777" w:rsidR="007345D8" w:rsidRDefault="00000000">
      <w:pPr>
        <w:spacing w:before="42"/>
        <w:ind w:left="165"/>
        <w:rPr>
          <w:rFonts w:hint="eastAsia"/>
          <w:sz w:val="21"/>
        </w:rPr>
      </w:pPr>
      <w:r>
        <w:rPr>
          <w:spacing w:val="-2"/>
          <w:sz w:val="21"/>
        </w:rPr>
        <w:t>归一化信令开销</w:t>
      </w:r>
    </w:p>
    <w:p w14:paraId="773D7364" w14:textId="77777777" w:rsidR="007345D8" w:rsidRDefault="00000000">
      <w:pPr>
        <w:tabs>
          <w:tab w:val="left" w:pos="1283"/>
          <w:tab w:val="left" w:pos="3785"/>
        </w:tabs>
        <w:spacing w:before="25"/>
        <w:ind w:left="164"/>
        <w:rPr>
          <w:rFonts w:hint="eastAsia"/>
          <w:sz w:val="21"/>
        </w:rPr>
      </w:pPr>
      <w:r>
        <w:br w:type="column"/>
      </w:r>
      <w:r>
        <w:rPr>
          <w:rFonts w:ascii="Bookman Old Style" w:eastAsia="Bookman Old Style" w:hAnsi="Bookman Old Style"/>
          <w:i/>
          <w:spacing w:val="-125"/>
          <w:w w:val="81"/>
          <w:sz w:val="21"/>
        </w:rPr>
        <w:t>D</w:t>
      </w:r>
      <w:r>
        <w:rPr>
          <w:rFonts w:ascii="Garamond" w:eastAsia="Garamond" w:hAnsi="Garamond"/>
          <w:w w:val="119"/>
          <w:position w:val="5"/>
          <w:sz w:val="21"/>
        </w:rPr>
        <w:t>˜</w:t>
      </w:r>
      <w:r>
        <w:rPr>
          <w:rFonts w:ascii="Garamond" w:eastAsia="Garamond" w:hAnsi="Garamond"/>
          <w:spacing w:val="43"/>
          <w:position w:val="5"/>
          <w:sz w:val="21"/>
        </w:rPr>
        <w:t xml:space="preserve"> </w:t>
      </w:r>
      <w:r>
        <w:rPr>
          <w:rFonts w:ascii="DejaVu Sans" w:eastAsia="DejaVu Sans" w:hAnsi="DejaVu Sans"/>
          <w:i/>
          <w:sz w:val="21"/>
        </w:rPr>
        <w:t xml:space="preserve">∈ </w:t>
      </w:r>
      <w:r>
        <w:rPr>
          <w:rFonts w:ascii="Garamond" w:eastAsia="Garamond" w:hAnsi="Garamond"/>
          <w:sz w:val="21"/>
        </w:rPr>
        <w:t>[0</w:t>
      </w:r>
      <w:r>
        <w:rPr>
          <w:rFonts w:ascii="Bookman Old Style" w:eastAsia="Bookman Old Style" w:hAnsi="Bookman Old Style"/>
          <w:i/>
          <w:spacing w:val="-12"/>
          <w:sz w:val="21"/>
        </w:rPr>
        <w:t xml:space="preserve">, </w:t>
      </w:r>
      <w:r>
        <w:rPr>
          <w:rFonts w:ascii="Garamond" w:eastAsia="Garamond" w:hAnsi="Garamond"/>
          <w:spacing w:val="-5"/>
          <w:sz w:val="21"/>
        </w:rPr>
        <w:t>1]</w:t>
      </w:r>
      <w:r>
        <w:rPr>
          <w:rFonts w:ascii="Garamond" w:eastAsia="Garamond" w:hAnsi="Garamond"/>
          <w:sz w:val="21"/>
        </w:rPr>
        <w:tab/>
      </w:r>
      <w:r>
        <w:rPr>
          <w:rFonts w:ascii="Times New Roman" w:eastAsia="Times New Roman" w:hAnsi="Times New Roman"/>
          <w:sz w:val="21"/>
        </w:rPr>
        <w:t xml:space="preserve">(mean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502</w:t>
      </w:r>
      <w:r>
        <w:rPr>
          <w:rFonts w:ascii="Times New Roman" w:eastAsia="Times New Roman" w:hAnsi="Times New Roman"/>
          <w:spacing w:val="-2"/>
          <w:sz w:val="21"/>
        </w:rPr>
        <w:t>)</w:t>
      </w:r>
      <w:r>
        <w:rPr>
          <w:rFonts w:ascii="Times New Roman" w:eastAsia="Times New Roman" w:hAnsi="Times New Roman"/>
          <w:sz w:val="21"/>
        </w:rPr>
        <w:tab/>
      </w:r>
      <w:r>
        <w:rPr>
          <w:spacing w:val="-1"/>
          <w:sz w:val="21"/>
        </w:rPr>
        <w:t>归一化后的时延指标。</w:t>
      </w:r>
    </w:p>
    <w:p w14:paraId="0B80C15C" w14:textId="77777777" w:rsidR="007345D8" w:rsidRDefault="00000000">
      <w:pPr>
        <w:tabs>
          <w:tab w:val="left" w:pos="1244"/>
          <w:tab w:val="left" w:pos="3785"/>
        </w:tabs>
        <w:spacing w:before="25"/>
        <w:ind w:left="165"/>
        <w:rPr>
          <w:rFonts w:hint="eastAsia"/>
          <w:sz w:val="21"/>
        </w:rPr>
      </w:pPr>
      <w:r>
        <w:rPr>
          <w:rFonts w:ascii="Bookman Old Style" w:eastAsia="Bookman Old Style" w:hAnsi="Bookman Old Style"/>
          <w:i/>
          <w:spacing w:val="-18"/>
          <w:sz w:val="21"/>
        </w:rPr>
        <w:t>S</w:t>
      </w:r>
      <w:r>
        <w:rPr>
          <w:rFonts w:ascii="Garamond" w:eastAsia="Garamond" w:hAnsi="Garamond"/>
          <w:spacing w:val="-18"/>
          <w:position w:val="5"/>
          <w:sz w:val="21"/>
        </w:rPr>
        <w:t>˜</w:t>
      </w:r>
      <w:r>
        <w:rPr>
          <w:rFonts w:ascii="Garamond" w:eastAsia="Garamond" w:hAnsi="Garamond"/>
          <w:spacing w:val="6"/>
          <w:position w:val="5"/>
          <w:sz w:val="21"/>
        </w:rPr>
        <w:t xml:space="preserve"> </w:t>
      </w:r>
      <w:r>
        <w:rPr>
          <w:rFonts w:ascii="DejaVu Sans" w:eastAsia="DejaVu Sans" w:hAnsi="DejaVu Sans"/>
          <w:i/>
          <w:spacing w:val="-14"/>
          <w:sz w:val="21"/>
        </w:rPr>
        <w:t xml:space="preserve">∈ </w:t>
      </w:r>
      <w:r>
        <w:rPr>
          <w:rFonts w:ascii="Garamond" w:eastAsia="Garamond" w:hAnsi="Garamond"/>
          <w:spacing w:val="-18"/>
          <w:sz w:val="21"/>
        </w:rPr>
        <w:t>[0</w:t>
      </w:r>
      <w:r>
        <w:rPr>
          <w:rFonts w:ascii="Bookman Old Style" w:eastAsia="Bookman Old Style" w:hAnsi="Bookman Old Style"/>
          <w:i/>
          <w:spacing w:val="-23"/>
          <w:sz w:val="21"/>
        </w:rPr>
        <w:t xml:space="preserve">, </w:t>
      </w:r>
      <w:r>
        <w:rPr>
          <w:rFonts w:ascii="Garamond" w:eastAsia="Garamond" w:hAnsi="Garamond"/>
          <w:spacing w:val="-18"/>
          <w:sz w:val="21"/>
        </w:rPr>
        <w:t>1]</w:t>
      </w:r>
      <w:r>
        <w:rPr>
          <w:rFonts w:ascii="Garamond" w:eastAsia="Garamond" w:hAnsi="Garamond"/>
          <w:sz w:val="21"/>
        </w:rPr>
        <w:tab/>
      </w:r>
      <w:r>
        <w:rPr>
          <w:rFonts w:ascii="Times New Roman" w:eastAsia="Times New Roman" w:hAnsi="Times New Roman"/>
          <w:sz w:val="21"/>
        </w:rPr>
        <w:t xml:space="preserve">(mean </w:t>
      </w:r>
      <w:r>
        <w:rPr>
          <w:rFonts w:ascii="Garamond" w:eastAsia="Garamond" w:hAnsi="Garamond"/>
          <w:spacing w:val="-2"/>
          <w:sz w:val="21"/>
        </w:rPr>
        <w:t>0</w:t>
      </w:r>
      <w:r>
        <w:rPr>
          <w:rFonts w:ascii="Bookman Old Style" w:eastAsia="Bookman Old Style" w:hAnsi="Bookman Old Style"/>
          <w:i/>
          <w:spacing w:val="-2"/>
          <w:sz w:val="21"/>
        </w:rPr>
        <w:t>.</w:t>
      </w:r>
      <w:r>
        <w:rPr>
          <w:rFonts w:ascii="Garamond" w:eastAsia="Garamond" w:hAnsi="Garamond"/>
          <w:spacing w:val="-2"/>
          <w:sz w:val="21"/>
        </w:rPr>
        <w:t>613</w:t>
      </w:r>
      <w:r>
        <w:rPr>
          <w:rFonts w:ascii="Times New Roman" w:eastAsia="Times New Roman" w:hAnsi="Times New Roman"/>
          <w:spacing w:val="-2"/>
          <w:sz w:val="21"/>
        </w:rPr>
        <w:t>)</w:t>
      </w:r>
      <w:r>
        <w:rPr>
          <w:rFonts w:ascii="Times New Roman" w:eastAsia="Times New Roman" w:hAnsi="Times New Roman"/>
          <w:sz w:val="21"/>
        </w:rPr>
        <w:tab/>
      </w:r>
      <w:r>
        <w:rPr>
          <w:spacing w:val="-1"/>
          <w:sz w:val="21"/>
        </w:rPr>
        <w:t>归一化后的信令开销指标。</w:t>
      </w:r>
    </w:p>
    <w:p w14:paraId="6586ADFA" w14:textId="77777777" w:rsidR="007345D8" w:rsidRDefault="007345D8">
      <w:pPr>
        <w:rPr>
          <w:rFonts w:hint="eastAsia"/>
          <w:sz w:val="21"/>
        </w:rPr>
        <w:sectPr w:rsidR="007345D8">
          <w:type w:val="continuous"/>
          <w:pgSz w:w="11910" w:h="16840"/>
          <w:pgMar w:top="1920" w:right="992" w:bottom="280" w:left="1275" w:header="927" w:footer="803" w:gutter="0"/>
          <w:cols w:num="2" w:space="720" w:equalWidth="0">
            <w:col w:w="1676" w:space="74"/>
            <w:col w:w="7893"/>
          </w:cols>
        </w:sectPr>
      </w:pPr>
    </w:p>
    <w:p w14:paraId="7ACD3B90" w14:textId="77777777" w:rsidR="007345D8" w:rsidRDefault="007345D8">
      <w:pPr>
        <w:pStyle w:val="a3"/>
        <w:spacing w:before="11"/>
        <w:rPr>
          <w:rFonts w:hint="eastAsia"/>
          <w:sz w:val="7"/>
        </w:rPr>
      </w:pPr>
    </w:p>
    <w:p w14:paraId="2E730B29" w14:textId="77777777" w:rsidR="007345D8" w:rsidRDefault="00000000">
      <w:pPr>
        <w:spacing w:line="20" w:lineRule="exact"/>
        <w:ind w:left="165"/>
        <w:rPr>
          <w:rFonts w:hint="eastAsia"/>
          <w:sz w:val="2"/>
        </w:rPr>
      </w:pPr>
      <w:r>
        <w:rPr>
          <w:noProof/>
          <w:sz w:val="2"/>
        </w:rPr>
        <mc:AlternateContent>
          <mc:Choice Requires="wpg">
            <w:drawing>
              <wp:inline distT="0" distB="0" distL="0" distR="0" wp14:anchorId="3C4EE9F9" wp14:editId="3A72B91E">
                <wp:extent cx="5750560" cy="30480"/>
                <wp:effectExtent l="19050" t="0" r="12064" b="7620"/>
                <wp:docPr id="1524" name="Group 1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30480"/>
                          <a:chOff x="0" y="0"/>
                          <a:chExt cx="5750560" cy="30480"/>
                        </a:xfrm>
                      </wpg:grpSpPr>
                      <wps:wsp>
                        <wps:cNvPr id="1525" name="Graphic 1525"/>
                        <wps:cNvSpPr/>
                        <wps:spPr>
                          <a:xfrm>
                            <a:off x="0" y="15240"/>
                            <a:ext cx="5750560" cy="1270"/>
                          </a:xfrm>
                          <a:custGeom>
                            <a:avLst/>
                            <a:gdLst/>
                            <a:ahLst/>
                            <a:cxnLst/>
                            <a:rect l="l" t="t" r="r" b="b"/>
                            <a:pathLst>
                              <a:path w="5750560">
                                <a:moveTo>
                                  <a:pt x="0" y="0"/>
                                </a:moveTo>
                                <a:lnTo>
                                  <a:pt x="5750356" y="0"/>
                                </a:lnTo>
                              </a:path>
                            </a:pathLst>
                          </a:custGeom>
                          <a:ln w="304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97A0D8" id="Group 1524" o:spid="_x0000_s1026" style="width:452.8pt;height:2.4pt;mso-position-horizontal-relative:char;mso-position-vertical-relative:line" coordsize="57505,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">
                <v:shape id="Graphic 1525" o:spid="_x0000_s1027" style="position:absolute;top:152;width:57505;height:13;visibility:visible;mso-wrap-style:square;v-text-anchor:top" coordsize="5750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" path="m,l5750356,e" filled="f" strokeweight="2.4pt">
                  <v:path arrowok="t"/>
                </v:shape>
                <w10:wrap anchorx="page" anchory="page"/>
                <w10:anchorlock/>
              </v:group>
            </w:pict>
          </mc:Fallback>
        </mc:AlternateContent>
      </w:r>
    </w:p>
    <w:p w14:paraId="0E7FE383" w14:textId="77777777" w:rsidR="007345D8" w:rsidRDefault="007345D8">
      <w:pPr>
        <w:pStyle w:val="a3"/>
        <w:rPr>
          <w:rFonts w:hint="eastAsia"/>
        </w:rPr>
      </w:pPr>
    </w:p>
    <w:p w14:paraId="5B47D43B" w14:textId="77777777" w:rsidR="007345D8" w:rsidRDefault="007345D8">
      <w:pPr>
        <w:pStyle w:val="a3"/>
        <w:spacing w:before="142"/>
        <w:rPr>
          <w:rFonts w:hint="eastAsia"/>
        </w:rPr>
      </w:pPr>
    </w:p>
    <w:p w14:paraId="6DA5CBC0" w14:textId="77777777" w:rsidR="007345D8" w:rsidRDefault="00000000">
      <w:pPr>
        <w:pStyle w:val="a3"/>
        <w:spacing w:line="331" w:lineRule="auto"/>
        <w:ind w:left="484" w:right="445"/>
        <w:jc w:val="both"/>
        <w:rPr>
          <w:rFonts w:hint="eastAsia"/>
        </w:rPr>
      </w:pPr>
      <w:r>
        <w:rPr>
          <w:spacing w:val="-14"/>
        </w:rPr>
        <w:t xml:space="preserve">于表 </w:t>
      </w:r>
      <w:hyperlink w:anchor="_bookmark85" w:history="1">
        <w:r>
          <w:rPr>
            <w:rFonts w:ascii="Times New Roman" w:eastAsia="Times New Roman" w:hAnsi="Times New Roman"/>
            <w:spacing w:val="-10"/>
          </w:rPr>
          <w:t>5-4</w:t>
        </w:r>
      </w:hyperlink>
      <w:r>
        <w:rPr>
          <w:spacing w:val="-14"/>
        </w:rPr>
        <w:t xml:space="preserve">。以 </w:t>
      </w:r>
      <w:r>
        <w:rPr>
          <w:rFonts w:ascii="Times New Roman" w:eastAsia="Times New Roman" w:hAnsi="Times New Roman"/>
          <w:spacing w:val="-10"/>
        </w:rPr>
        <w:t>SA</w:t>
      </w:r>
      <w:r>
        <w:rPr>
          <w:rFonts w:ascii="Times New Roman" w:eastAsia="Times New Roman" w:hAnsi="Times New Roman"/>
          <w:spacing w:val="-5"/>
        </w:rPr>
        <w:t xml:space="preserve"> </w:t>
      </w:r>
      <w:r>
        <w:rPr>
          <w:spacing w:val="-18"/>
        </w:rPr>
        <w:t xml:space="preserve">协议为例，主要参数包括归一化网络平均到达率 </w:t>
      </w:r>
      <w:r>
        <w:rPr>
          <w:rFonts w:ascii="Bookman Old Style" w:eastAsia="Bookman Old Style" w:hAnsi="Bookman Old Style"/>
          <w:i/>
          <w:spacing w:val="-128"/>
          <w:w w:val="81"/>
        </w:rPr>
        <w:t>λ</w:t>
      </w:r>
      <w:r>
        <w:rPr>
          <w:rFonts w:ascii="Garamond" w:eastAsia="Garamond" w:hAnsi="Garamond"/>
          <w:w w:val="119"/>
          <w:position w:val="6"/>
        </w:rPr>
        <w:t>ˆ</w:t>
      </w:r>
      <w:r>
        <w:rPr>
          <w:rFonts w:ascii="Garamond" w:eastAsia="Garamond" w:hAnsi="Garamond"/>
          <w:spacing w:val="50"/>
          <w:position w:val="6"/>
        </w:rPr>
        <w:t xml:space="preserve"> </w:t>
      </w:r>
      <w:r>
        <w:rPr>
          <w:spacing w:val="-12"/>
        </w:rPr>
        <w:t xml:space="preserve">和接入概率 </w:t>
      </w:r>
      <w:r>
        <w:rPr>
          <w:rFonts w:ascii="Bookman Old Style" w:eastAsia="Bookman Old Style" w:hAnsi="Bookman Old Style"/>
          <w:i/>
          <w:spacing w:val="-10"/>
        </w:rPr>
        <w:t>q</w:t>
      </w:r>
      <w:r>
        <w:rPr>
          <w:spacing w:val="-10"/>
        </w:rPr>
        <w:t>，分</w:t>
      </w:r>
      <w:r>
        <w:rPr>
          <w:spacing w:val="-2"/>
        </w:rPr>
        <w:t>别在设定区间内均匀采样，最终形成多组参数配置。</w:t>
      </w:r>
    </w:p>
    <w:p w14:paraId="0C86694F" w14:textId="77777777" w:rsidR="007345D8" w:rsidRDefault="00000000">
      <w:pPr>
        <w:pStyle w:val="a5"/>
        <w:numPr>
          <w:ilvl w:val="0"/>
          <w:numId w:val="11"/>
        </w:numPr>
        <w:tabs>
          <w:tab w:val="left" w:pos="482"/>
          <w:tab w:val="left" w:pos="484"/>
        </w:tabs>
        <w:spacing w:before="3" w:line="331" w:lineRule="auto"/>
        <w:ind w:right="446"/>
        <w:jc w:val="both"/>
        <w:rPr>
          <w:rFonts w:ascii="宋体" w:eastAsia="宋体"/>
          <w:sz w:val="24"/>
        </w:rPr>
      </w:pPr>
      <w:r>
        <w:rPr>
          <w:rFonts w:ascii="黑体" w:eastAsia="黑体"/>
          <w:spacing w:val="-2"/>
          <w:sz w:val="24"/>
        </w:rPr>
        <w:t>仿真执行</w:t>
      </w:r>
      <w:r>
        <w:rPr>
          <w:rFonts w:ascii="宋体" w:eastAsia="宋体" w:hint="eastAsia"/>
          <w:spacing w:val="-2"/>
          <w:sz w:val="24"/>
        </w:rPr>
        <w:t>：对每组参数配置，调用统一仿真器开展仿真实验。仿真器在固定网络规模与仿真时隙数下运行并输出各项性能指标。为降低随机性影响，每组配置重复进行多次独立实验，以各项性能指标的均值作为该配置的性能标签。</w:t>
      </w:r>
    </w:p>
    <w:p w14:paraId="1B82A630" w14:textId="77777777" w:rsidR="007345D8" w:rsidRDefault="00000000">
      <w:pPr>
        <w:pStyle w:val="a5"/>
        <w:numPr>
          <w:ilvl w:val="0"/>
          <w:numId w:val="11"/>
        </w:numPr>
        <w:tabs>
          <w:tab w:val="left" w:pos="482"/>
          <w:tab w:val="left" w:pos="484"/>
        </w:tabs>
        <w:spacing w:before="5" w:line="331" w:lineRule="auto"/>
        <w:ind w:right="446"/>
        <w:jc w:val="both"/>
        <w:rPr>
          <w:rFonts w:ascii="宋体" w:eastAsia="宋体"/>
          <w:sz w:val="24"/>
        </w:rPr>
      </w:pPr>
      <w:r>
        <w:rPr>
          <w:rFonts w:ascii="黑体" w:eastAsia="黑体"/>
          <w:spacing w:val="-2"/>
          <w:sz w:val="24"/>
        </w:rPr>
        <w:t>数据清洗</w:t>
      </w:r>
      <w:r>
        <w:rPr>
          <w:rFonts w:ascii="宋体" w:eastAsia="宋体" w:hint="eastAsia"/>
          <w:spacing w:val="-2"/>
          <w:sz w:val="24"/>
        </w:rPr>
        <w:t>：对仿真结果进行筛查，剔除仿真失败或出现异常值的样本，并对极端异常值进行标记。清洗后保留有效样本，并保留可用于协议比较的完整标签记录。</w:t>
      </w:r>
    </w:p>
    <w:p w14:paraId="7E2E3289" w14:textId="77777777" w:rsidR="007345D8" w:rsidRDefault="00000000">
      <w:pPr>
        <w:pStyle w:val="a5"/>
        <w:numPr>
          <w:ilvl w:val="0"/>
          <w:numId w:val="11"/>
        </w:numPr>
        <w:tabs>
          <w:tab w:val="left" w:pos="482"/>
          <w:tab w:val="left" w:pos="484"/>
        </w:tabs>
        <w:spacing w:before="3" w:line="331" w:lineRule="auto"/>
        <w:ind w:right="445"/>
        <w:jc w:val="both"/>
        <w:rPr>
          <w:rFonts w:ascii="宋体" w:eastAsia="宋体"/>
          <w:sz w:val="24"/>
        </w:rPr>
      </w:pPr>
      <w:r>
        <w:rPr>
          <w:rFonts w:ascii="黑体" w:eastAsia="黑体"/>
          <w:spacing w:val="-2"/>
          <w:sz w:val="24"/>
        </w:rPr>
        <w:t>归一化处理</w:t>
      </w:r>
      <w:r>
        <w:rPr>
          <w:rFonts w:ascii="宋体" w:eastAsia="宋体" w:hint="eastAsia"/>
          <w:spacing w:val="-2"/>
          <w:sz w:val="24"/>
        </w:rPr>
        <w:t>：对连续型特征保持在定义域内，流量特征已在特征提取阶段归一化至</w:t>
      </w:r>
      <w:r>
        <w:rPr>
          <w:rFonts w:ascii="宋体" w:eastAsia="宋体" w:hint="eastAsia"/>
          <w:spacing w:val="-15"/>
          <w:sz w:val="24"/>
        </w:rPr>
        <w:t>特定区间。离散型特征采用适当的编码方式。性能指标采用最小最大归一化处理，以</w:t>
      </w:r>
    </w:p>
    <w:p w14:paraId="4D55AD53" w14:textId="77777777" w:rsidR="007345D8" w:rsidRDefault="007345D8">
      <w:pPr>
        <w:pStyle w:val="a5"/>
        <w:spacing w:line="331" w:lineRule="auto"/>
        <w:jc w:val="both"/>
        <w:rPr>
          <w:rFonts w:ascii="宋体" w:eastAsia="宋体"/>
          <w:sz w:val="24"/>
        </w:rPr>
        <w:sectPr w:rsidR="007345D8">
          <w:type w:val="continuous"/>
          <w:pgSz w:w="11910" w:h="16840"/>
          <w:pgMar w:top="1920" w:right="992" w:bottom="280" w:left="1275" w:header="927" w:footer="803" w:gutter="0"/>
          <w:cols w:space="720"/>
        </w:sectPr>
      </w:pPr>
    </w:p>
    <w:p w14:paraId="6AE73738" w14:textId="77777777" w:rsidR="007345D8" w:rsidRDefault="007345D8">
      <w:pPr>
        <w:pStyle w:val="a3"/>
        <w:rPr>
          <w:rFonts w:hint="eastAsia"/>
          <w:sz w:val="20"/>
        </w:rPr>
      </w:pPr>
    </w:p>
    <w:p w14:paraId="433E5907" w14:textId="77777777" w:rsidR="007345D8" w:rsidRDefault="007345D8">
      <w:pPr>
        <w:pStyle w:val="a3"/>
        <w:rPr>
          <w:rFonts w:hint="eastAsia"/>
          <w:sz w:val="20"/>
        </w:rPr>
      </w:pPr>
    </w:p>
    <w:p w14:paraId="49EA3AC8" w14:textId="77777777" w:rsidR="007345D8" w:rsidRDefault="007345D8">
      <w:pPr>
        <w:pStyle w:val="a3"/>
        <w:rPr>
          <w:rFonts w:hint="eastAsia"/>
          <w:sz w:val="20"/>
        </w:rPr>
      </w:pPr>
    </w:p>
    <w:p w14:paraId="39DDF14F" w14:textId="77777777" w:rsidR="007345D8" w:rsidRDefault="007345D8">
      <w:pPr>
        <w:pStyle w:val="a3"/>
        <w:rPr>
          <w:rFonts w:hint="eastAsia"/>
          <w:sz w:val="20"/>
        </w:rPr>
      </w:pPr>
    </w:p>
    <w:p w14:paraId="127F37B2" w14:textId="77777777" w:rsidR="007345D8" w:rsidRDefault="007345D8">
      <w:pPr>
        <w:pStyle w:val="a3"/>
        <w:spacing w:before="142"/>
        <w:rPr>
          <w:rFonts w:hint="eastAsia"/>
          <w:sz w:val="20"/>
        </w:rPr>
      </w:pPr>
    </w:p>
    <w:tbl>
      <w:tblPr>
        <w:tblStyle w:val="TableNormal"/>
        <w:tblW w:w="0" w:type="auto"/>
        <w:tblCellSpacing w:w="59" w:type="dxa"/>
        <w:tblInd w:w="4539" w:type="dxa"/>
        <w:tblLayout w:type="fixed"/>
        <w:tblLook w:val="01E0" w:firstRow="1" w:lastRow="1" w:firstColumn="1" w:lastColumn="1" w:noHBand="0" w:noVBand="0"/>
      </w:tblPr>
      <w:tblGrid>
        <w:gridCol w:w="1040"/>
        <w:gridCol w:w="981"/>
        <w:gridCol w:w="1040"/>
      </w:tblGrid>
      <w:tr w:rsidR="007345D8" w14:paraId="4D367394" w14:textId="77777777">
        <w:trPr>
          <w:trHeight w:val="359"/>
          <w:tblCellSpacing w:w="59" w:type="dxa"/>
        </w:trPr>
        <w:tc>
          <w:tcPr>
            <w:tcW w:w="863" w:type="dxa"/>
            <w:tcBorders>
              <w:top w:val="nil"/>
              <w:left w:val="nil"/>
            </w:tcBorders>
          </w:tcPr>
          <w:p w14:paraId="358872E5" w14:textId="77777777" w:rsidR="007345D8" w:rsidRDefault="00000000">
            <w:pPr>
              <w:pStyle w:val="TableParagraph"/>
              <w:spacing w:before="72"/>
              <w:ind w:left="2" w:right="12"/>
              <w:rPr>
                <w:sz w:val="16"/>
              </w:rPr>
            </w:pPr>
            <w:bookmarkStart w:id="124" w:name="_bookmark86"/>
            <w:bookmarkEnd w:id="124"/>
            <w:r>
              <w:rPr>
                <w:w w:val="105"/>
                <w:sz w:val="16"/>
              </w:rPr>
              <w:t>FC</w:t>
            </w:r>
            <w:r>
              <w:rPr>
                <w:spacing w:val="-3"/>
                <w:w w:val="105"/>
                <w:sz w:val="16"/>
              </w:rPr>
              <w:t xml:space="preserve"> </w:t>
            </w:r>
            <w:r>
              <w:rPr>
                <w:spacing w:val="-5"/>
                <w:w w:val="105"/>
                <w:sz w:val="16"/>
              </w:rPr>
              <w:t>128</w:t>
            </w:r>
          </w:p>
        </w:tc>
        <w:tc>
          <w:tcPr>
            <w:tcW w:w="863" w:type="dxa"/>
            <w:tcBorders>
              <w:top w:val="nil"/>
            </w:tcBorders>
          </w:tcPr>
          <w:p w14:paraId="4EAC7CC1" w14:textId="77777777" w:rsidR="007345D8" w:rsidRDefault="00000000">
            <w:pPr>
              <w:pStyle w:val="TableParagraph"/>
              <w:spacing w:before="72"/>
              <w:ind w:right="11"/>
              <w:rPr>
                <w:sz w:val="16"/>
              </w:rPr>
            </w:pPr>
            <w:r>
              <w:rPr>
                <w:w w:val="105"/>
                <w:sz w:val="16"/>
              </w:rPr>
              <w:t>FC</w:t>
            </w:r>
            <w:r>
              <w:rPr>
                <w:spacing w:val="-3"/>
                <w:w w:val="105"/>
                <w:sz w:val="16"/>
              </w:rPr>
              <w:t xml:space="preserve"> </w:t>
            </w:r>
            <w:r>
              <w:rPr>
                <w:spacing w:val="-5"/>
                <w:w w:val="105"/>
                <w:sz w:val="16"/>
              </w:rPr>
              <w:t>128</w:t>
            </w:r>
          </w:p>
        </w:tc>
        <w:tc>
          <w:tcPr>
            <w:tcW w:w="863" w:type="dxa"/>
            <w:tcBorders>
              <w:top w:val="nil"/>
              <w:right w:val="nil"/>
            </w:tcBorders>
          </w:tcPr>
          <w:p w14:paraId="4A3ACF7B" w14:textId="77777777" w:rsidR="007345D8" w:rsidRDefault="00000000">
            <w:pPr>
              <w:pStyle w:val="TableParagraph"/>
              <w:spacing w:before="72"/>
              <w:ind w:left="1" w:right="12"/>
              <w:rPr>
                <w:sz w:val="16"/>
              </w:rPr>
            </w:pPr>
            <w:r>
              <w:rPr>
                <w:w w:val="105"/>
                <w:sz w:val="16"/>
              </w:rPr>
              <w:t>FC</w:t>
            </w:r>
            <w:r>
              <w:rPr>
                <w:spacing w:val="-3"/>
                <w:w w:val="105"/>
                <w:sz w:val="16"/>
              </w:rPr>
              <w:t xml:space="preserve"> </w:t>
            </w:r>
            <w:r>
              <w:rPr>
                <w:spacing w:val="-5"/>
                <w:w w:val="105"/>
                <w:sz w:val="16"/>
              </w:rPr>
              <w:t>128</w:t>
            </w:r>
          </w:p>
        </w:tc>
      </w:tr>
      <w:tr w:rsidR="007345D8" w14:paraId="1AA8E3FC" w14:textId="77777777">
        <w:trPr>
          <w:trHeight w:val="359"/>
          <w:tblCellSpacing w:w="59" w:type="dxa"/>
        </w:trPr>
        <w:tc>
          <w:tcPr>
            <w:tcW w:w="863" w:type="dxa"/>
            <w:tcBorders>
              <w:left w:val="nil"/>
            </w:tcBorders>
          </w:tcPr>
          <w:p w14:paraId="3CFCE310" w14:textId="77777777" w:rsidR="007345D8" w:rsidRDefault="00000000">
            <w:pPr>
              <w:pStyle w:val="TableParagraph"/>
              <w:spacing w:before="72"/>
              <w:ind w:left="2" w:right="12"/>
              <w:rPr>
                <w:sz w:val="16"/>
              </w:rPr>
            </w:pPr>
            <w:proofErr w:type="spellStart"/>
            <w:r>
              <w:rPr>
                <w:spacing w:val="-2"/>
                <w:w w:val="105"/>
                <w:sz w:val="16"/>
              </w:rPr>
              <w:t>LayerNorm</w:t>
            </w:r>
            <w:proofErr w:type="spellEnd"/>
          </w:p>
        </w:tc>
        <w:tc>
          <w:tcPr>
            <w:tcW w:w="863" w:type="dxa"/>
          </w:tcPr>
          <w:p w14:paraId="4C9F9EAD" w14:textId="77777777" w:rsidR="007345D8" w:rsidRDefault="00000000">
            <w:pPr>
              <w:pStyle w:val="TableParagraph"/>
              <w:spacing w:before="72"/>
              <w:ind w:right="11"/>
              <w:rPr>
                <w:sz w:val="16"/>
              </w:rPr>
            </w:pPr>
            <w:proofErr w:type="spellStart"/>
            <w:r>
              <w:rPr>
                <w:spacing w:val="-2"/>
                <w:w w:val="105"/>
                <w:sz w:val="16"/>
              </w:rPr>
              <w:t>LayerNorm</w:t>
            </w:r>
            <w:proofErr w:type="spellEnd"/>
          </w:p>
        </w:tc>
        <w:tc>
          <w:tcPr>
            <w:tcW w:w="863" w:type="dxa"/>
            <w:tcBorders>
              <w:right w:val="nil"/>
            </w:tcBorders>
          </w:tcPr>
          <w:p w14:paraId="22971FBA" w14:textId="77777777" w:rsidR="007345D8" w:rsidRDefault="00000000">
            <w:pPr>
              <w:pStyle w:val="TableParagraph"/>
              <w:spacing w:before="72"/>
              <w:ind w:left="1" w:right="12"/>
              <w:rPr>
                <w:sz w:val="16"/>
              </w:rPr>
            </w:pPr>
            <w:proofErr w:type="spellStart"/>
            <w:r>
              <w:rPr>
                <w:spacing w:val="-2"/>
                <w:w w:val="105"/>
                <w:sz w:val="16"/>
              </w:rPr>
              <w:t>LayerNorm</w:t>
            </w:r>
            <w:proofErr w:type="spellEnd"/>
          </w:p>
        </w:tc>
      </w:tr>
      <w:tr w:rsidR="007345D8" w14:paraId="0AA65D48" w14:textId="77777777">
        <w:trPr>
          <w:trHeight w:val="359"/>
          <w:tblCellSpacing w:w="59" w:type="dxa"/>
        </w:trPr>
        <w:tc>
          <w:tcPr>
            <w:tcW w:w="863" w:type="dxa"/>
            <w:tcBorders>
              <w:left w:val="nil"/>
            </w:tcBorders>
          </w:tcPr>
          <w:p w14:paraId="5C3F03FA" w14:textId="77777777" w:rsidR="007345D8" w:rsidRDefault="00000000">
            <w:pPr>
              <w:pStyle w:val="TableParagraph"/>
              <w:spacing w:before="72"/>
              <w:ind w:left="2" w:right="12"/>
              <w:rPr>
                <w:sz w:val="16"/>
              </w:rPr>
            </w:pPr>
            <w:r>
              <w:rPr>
                <w:spacing w:val="-4"/>
                <w:w w:val="105"/>
                <w:sz w:val="16"/>
              </w:rPr>
              <w:t>GELU</w:t>
            </w:r>
          </w:p>
        </w:tc>
        <w:tc>
          <w:tcPr>
            <w:tcW w:w="863" w:type="dxa"/>
          </w:tcPr>
          <w:p w14:paraId="788867F5" w14:textId="77777777" w:rsidR="007345D8" w:rsidRDefault="00000000">
            <w:pPr>
              <w:pStyle w:val="TableParagraph"/>
              <w:spacing w:before="72"/>
              <w:ind w:right="11"/>
              <w:rPr>
                <w:sz w:val="16"/>
              </w:rPr>
            </w:pPr>
            <w:r>
              <w:rPr>
                <w:spacing w:val="-4"/>
                <w:w w:val="105"/>
                <w:sz w:val="16"/>
              </w:rPr>
              <w:t>GELU</w:t>
            </w:r>
          </w:p>
        </w:tc>
        <w:tc>
          <w:tcPr>
            <w:tcW w:w="863" w:type="dxa"/>
            <w:tcBorders>
              <w:right w:val="nil"/>
            </w:tcBorders>
          </w:tcPr>
          <w:p w14:paraId="24090F8D" w14:textId="77777777" w:rsidR="007345D8" w:rsidRDefault="00000000">
            <w:pPr>
              <w:pStyle w:val="TableParagraph"/>
              <w:spacing w:before="72"/>
              <w:ind w:right="12"/>
              <w:rPr>
                <w:sz w:val="16"/>
              </w:rPr>
            </w:pPr>
            <w:r>
              <w:rPr>
                <w:spacing w:val="-4"/>
                <w:w w:val="105"/>
                <w:sz w:val="16"/>
              </w:rPr>
              <w:t>GELU</w:t>
            </w:r>
          </w:p>
        </w:tc>
      </w:tr>
      <w:tr w:rsidR="007345D8" w14:paraId="45C0271C" w14:textId="77777777">
        <w:trPr>
          <w:trHeight w:val="359"/>
          <w:tblCellSpacing w:w="59" w:type="dxa"/>
        </w:trPr>
        <w:tc>
          <w:tcPr>
            <w:tcW w:w="863" w:type="dxa"/>
            <w:tcBorders>
              <w:left w:val="nil"/>
              <w:bottom w:val="nil"/>
            </w:tcBorders>
          </w:tcPr>
          <w:p w14:paraId="2B554A74" w14:textId="77777777" w:rsidR="007345D8" w:rsidRDefault="00000000">
            <w:pPr>
              <w:pStyle w:val="TableParagraph"/>
              <w:spacing w:before="72"/>
              <w:ind w:left="2" w:right="12"/>
              <w:rPr>
                <w:sz w:val="16"/>
              </w:rPr>
            </w:pPr>
            <w:r>
              <w:rPr>
                <w:spacing w:val="-2"/>
                <w:w w:val="105"/>
                <w:sz w:val="16"/>
              </w:rPr>
              <w:t>Dropout</w:t>
            </w:r>
          </w:p>
        </w:tc>
        <w:tc>
          <w:tcPr>
            <w:tcW w:w="863" w:type="dxa"/>
            <w:tcBorders>
              <w:bottom w:val="nil"/>
            </w:tcBorders>
          </w:tcPr>
          <w:p w14:paraId="02161FEF" w14:textId="77777777" w:rsidR="007345D8" w:rsidRDefault="00000000">
            <w:pPr>
              <w:pStyle w:val="TableParagraph"/>
              <w:spacing w:before="72"/>
              <w:ind w:right="11"/>
              <w:rPr>
                <w:sz w:val="16"/>
              </w:rPr>
            </w:pPr>
            <w:r>
              <w:rPr>
                <w:spacing w:val="-2"/>
                <w:w w:val="105"/>
                <w:sz w:val="16"/>
              </w:rPr>
              <w:t>Dropout</w:t>
            </w:r>
          </w:p>
        </w:tc>
        <w:tc>
          <w:tcPr>
            <w:tcW w:w="863" w:type="dxa"/>
            <w:tcBorders>
              <w:bottom w:val="nil"/>
              <w:right w:val="nil"/>
            </w:tcBorders>
          </w:tcPr>
          <w:p w14:paraId="25D3B47F" w14:textId="77777777" w:rsidR="007345D8" w:rsidRDefault="00000000">
            <w:pPr>
              <w:pStyle w:val="TableParagraph"/>
              <w:spacing w:before="72"/>
              <w:ind w:right="12"/>
              <w:rPr>
                <w:sz w:val="16"/>
              </w:rPr>
            </w:pPr>
            <w:r>
              <w:rPr>
                <w:spacing w:val="-2"/>
                <w:w w:val="105"/>
                <w:sz w:val="16"/>
              </w:rPr>
              <w:t>Dropout</w:t>
            </w:r>
          </w:p>
        </w:tc>
      </w:tr>
    </w:tbl>
    <w:p w14:paraId="77A925C6" w14:textId="77777777" w:rsidR="007345D8" w:rsidRDefault="007345D8">
      <w:pPr>
        <w:pStyle w:val="a3"/>
        <w:rPr>
          <w:rFonts w:hint="eastAsia"/>
          <w:sz w:val="21"/>
        </w:rPr>
      </w:pPr>
    </w:p>
    <w:p w14:paraId="2F1B1D82" w14:textId="77777777" w:rsidR="007345D8" w:rsidRDefault="007345D8">
      <w:pPr>
        <w:pStyle w:val="a3"/>
        <w:rPr>
          <w:rFonts w:hint="eastAsia"/>
          <w:sz w:val="21"/>
        </w:rPr>
      </w:pPr>
    </w:p>
    <w:p w14:paraId="3E47D261" w14:textId="77777777" w:rsidR="007345D8" w:rsidRDefault="007345D8">
      <w:pPr>
        <w:pStyle w:val="a3"/>
        <w:rPr>
          <w:rFonts w:hint="eastAsia"/>
          <w:sz w:val="21"/>
        </w:rPr>
      </w:pPr>
    </w:p>
    <w:p w14:paraId="645E9805" w14:textId="77777777" w:rsidR="007345D8" w:rsidRDefault="007345D8">
      <w:pPr>
        <w:pStyle w:val="a3"/>
        <w:rPr>
          <w:rFonts w:hint="eastAsia"/>
          <w:sz w:val="21"/>
        </w:rPr>
      </w:pPr>
    </w:p>
    <w:p w14:paraId="1BFAEE48" w14:textId="77777777" w:rsidR="007345D8" w:rsidRDefault="007345D8">
      <w:pPr>
        <w:pStyle w:val="a3"/>
        <w:rPr>
          <w:rFonts w:hint="eastAsia"/>
          <w:sz w:val="21"/>
        </w:rPr>
      </w:pPr>
    </w:p>
    <w:p w14:paraId="0493FA4E" w14:textId="77777777" w:rsidR="007345D8" w:rsidRDefault="007345D8">
      <w:pPr>
        <w:pStyle w:val="a3"/>
        <w:rPr>
          <w:rFonts w:hint="eastAsia"/>
          <w:sz w:val="21"/>
        </w:rPr>
      </w:pPr>
    </w:p>
    <w:p w14:paraId="3BF63404" w14:textId="77777777" w:rsidR="007345D8" w:rsidRDefault="007345D8">
      <w:pPr>
        <w:pStyle w:val="a3"/>
        <w:rPr>
          <w:rFonts w:hint="eastAsia"/>
          <w:sz w:val="21"/>
        </w:rPr>
      </w:pPr>
    </w:p>
    <w:p w14:paraId="6F364156" w14:textId="77777777" w:rsidR="007345D8" w:rsidRDefault="007345D8">
      <w:pPr>
        <w:pStyle w:val="a3"/>
        <w:rPr>
          <w:rFonts w:hint="eastAsia"/>
          <w:sz w:val="21"/>
        </w:rPr>
      </w:pPr>
    </w:p>
    <w:p w14:paraId="0F756FD0" w14:textId="77777777" w:rsidR="007345D8" w:rsidRDefault="007345D8">
      <w:pPr>
        <w:pStyle w:val="a3"/>
        <w:rPr>
          <w:rFonts w:hint="eastAsia"/>
          <w:sz w:val="21"/>
        </w:rPr>
      </w:pPr>
    </w:p>
    <w:p w14:paraId="274F43DF" w14:textId="77777777" w:rsidR="007345D8" w:rsidRDefault="007345D8">
      <w:pPr>
        <w:pStyle w:val="a3"/>
        <w:rPr>
          <w:rFonts w:hint="eastAsia"/>
          <w:sz w:val="21"/>
        </w:rPr>
      </w:pPr>
    </w:p>
    <w:p w14:paraId="26EB9C87" w14:textId="77777777" w:rsidR="007345D8" w:rsidRDefault="007345D8">
      <w:pPr>
        <w:pStyle w:val="a3"/>
        <w:rPr>
          <w:rFonts w:hint="eastAsia"/>
          <w:sz w:val="21"/>
        </w:rPr>
      </w:pPr>
    </w:p>
    <w:p w14:paraId="37E0AAB4" w14:textId="77777777" w:rsidR="007345D8" w:rsidRDefault="007345D8">
      <w:pPr>
        <w:pStyle w:val="a3"/>
        <w:rPr>
          <w:rFonts w:hint="eastAsia"/>
          <w:sz w:val="21"/>
        </w:rPr>
      </w:pPr>
    </w:p>
    <w:p w14:paraId="4101960E" w14:textId="77777777" w:rsidR="007345D8" w:rsidRDefault="007345D8">
      <w:pPr>
        <w:pStyle w:val="a3"/>
        <w:rPr>
          <w:rFonts w:hint="eastAsia"/>
          <w:sz w:val="21"/>
        </w:rPr>
      </w:pPr>
    </w:p>
    <w:p w14:paraId="74E668AE" w14:textId="77777777" w:rsidR="007345D8" w:rsidRDefault="007345D8">
      <w:pPr>
        <w:pStyle w:val="a3"/>
        <w:rPr>
          <w:rFonts w:hint="eastAsia"/>
          <w:sz w:val="21"/>
        </w:rPr>
      </w:pPr>
    </w:p>
    <w:p w14:paraId="464AD3FF" w14:textId="77777777" w:rsidR="007345D8" w:rsidRDefault="007345D8">
      <w:pPr>
        <w:pStyle w:val="a3"/>
        <w:rPr>
          <w:rFonts w:hint="eastAsia"/>
          <w:sz w:val="21"/>
        </w:rPr>
      </w:pPr>
    </w:p>
    <w:p w14:paraId="3FB3AFFC" w14:textId="77777777" w:rsidR="007345D8" w:rsidRDefault="007345D8">
      <w:pPr>
        <w:pStyle w:val="a3"/>
        <w:spacing w:before="240"/>
        <w:rPr>
          <w:rFonts w:hint="eastAsia"/>
          <w:sz w:val="21"/>
        </w:rPr>
      </w:pPr>
    </w:p>
    <w:p w14:paraId="6B7321EC" w14:textId="77777777" w:rsidR="007345D8" w:rsidRDefault="00000000">
      <w:pPr>
        <w:ind w:left="2595"/>
        <w:rPr>
          <w:rFonts w:hint="eastAsia"/>
          <w:sz w:val="21"/>
        </w:rPr>
      </w:pPr>
      <w:r>
        <w:rPr>
          <w:noProof/>
          <w:sz w:val="21"/>
        </w:rPr>
        <mc:AlternateContent>
          <mc:Choice Requires="wpg">
            <w:drawing>
              <wp:anchor distT="0" distB="0" distL="0" distR="0" simplePos="0" relativeHeight="482944512" behindDoc="1" locked="0" layoutInCell="1" allowOverlap="1" wp14:anchorId="5E348E8F" wp14:editId="214DFBE9">
                <wp:simplePos x="0" y="0"/>
                <wp:positionH relativeFrom="page">
                  <wp:posOffset>1075621</wp:posOffset>
                </wp:positionH>
                <wp:positionV relativeFrom="paragraph">
                  <wp:posOffset>-4890218</wp:posOffset>
                </wp:positionV>
                <wp:extent cx="5421630" cy="4752340"/>
                <wp:effectExtent l="0" t="0" r="0" b="0"/>
                <wp:wrapNone/>
                <wp:docPr id="1526" name="Group 1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1630" cy="4752340"/>
                          <a:chOff x="0" y="0"/>
                          <a:chExt cx="5421630" cy="4752340"/>
                        </a:xfrm>
                      </wpg:grpSpPr>
                      <wps:wsp>
                        <wps:cNvPr id="1527" name="Graphic 1527"/>
                        <wps:cNvSpPr/>
                        <wps:spPr>
                          <a:xfrm>
                            <a:off x="1710130" y="317677"/>
                            <a:ext cx="3576320" cy="1902460"/>
                          </a:xfrm>
                          <a:custGeom>
                            <a:avLst/>
                            <a:gdLst/>
                            <a:ahLst/>
                            <a:cxnLst/>
                            <a:rect l="l" t="t" r="r" b="b"/>
                            <a:pathLst>
                              <a:path w="3576320" h="1902460">
                                <a:moveTo>
                                  <a:pt x="3576246" y="1902258"/>
                                </a:moveTo>
                                <a:lnTo>
                                  <a:pt x="0" y="1902258"/>
                                </a:lnTo>
                                <a:lnTo>
                                  <a:pt x="0" y="0"/>
                                </a:lnTo>
                                <a:lnTo>
                                  <a:pt x="3576246" y="0"/>
                                </a:lnTo>
                                <a:lnTo>
                                  <a:pt x="3576246" y="1902258"/>
                                </a:lnTo>
                                <a:close/>
                              </a:path>
                            </a:pathLst>
                          </a:custGeom>
                          <a:solidFill>
                            <a:srgbClr val="FAFBFD"/>
                          </a:solidFill>
                        </wps:spPr>
                        <wps:bodyPr wrap="square" lIns="0" tIns="0" rIns="0" bIns="0" rtlCol="0">
                          <a:prstTxWarp prst="textNoShape">
                            <a:avLst/>
                          </a:prstTxWarp>
                          <a:noAutofit/>
                        </wps:bodyPr>
                      </wps:wsp>
                      <wps:wsp>
                        <wps:cNvPr id="1528" name="Graphic 1528"/>
                        <wps:cNvSpPr/>
                        <wps:spPr>
                          <a:xfrm>
                            <a:off x="1710130" y="317677"/>
                            <a:ext cx="3576320" cy="1902460"/>
                          </a:xfrm>
                          <a:custGeom>
                            <a:avLst/>
                            <a:gdLst/>
                            <a:ahLst/>
                            <a:cxnLst/>
                            <a:rect l="l" t="t" r="r" b="b"/>
                            <a:pathLst>
                              <a:path w="3576320" h="1902460">
                                <a:moveTo>
                                  <a:pt x="0" y="0"/>
                                </a:moveTo>
                                <a:lnTo>
                                  <a:pt x="3576246" y="0"/>
                                </a:lnTo>
                                <a:lnTo>
                                  <a:pt x="3576246" y="1902258"/>
                                </a:lnTo>
                                <a:lnTo>
                                  <a:pt x="0" y="1902258"/>
                                </a:lnTo>
                                <a:lnTo>
                                  <a:pt x="0" y="0"/>
                                </a:lnTo>
                                <a:close/>
                              </a:path>
                            </a:pathLst>
                          </a:custGeom>
                          <a:ln w="11413">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529" name="Image 1529"/>
                          <pic:cNvPicPr/>
                        </pic:nvPicPr>
                        <pic:blipFill>
                          <a:blip r:embed="rId215" cstate="print"/>
                          <a:stretch>
                            <a:fillRect/>
                          </a:stretch>
                        </pic:blipFill>
                        <pic:spPr>
                          <a:xfrm>
                            <a:off x="1780514" y="578286"/>
                            <a:ext cx="582091" cy="1533220"/>
                          </a:xfrm>
                          <a:prstGeom prst="rect">
                            <a:avLst/>
                          </a:prstGeom>
                        </pic:spPr>
                      </pic:pic>
                      <wps:wsp>
                        <wps:cNvPr id="1530" name="Graphic 1530"/>
                        <wps:cNvSpPr/>
                        <wps:spPr>
                          <a:xfrm>
                            <a:off x="2495763" y="547850"/>
                            <a:ext cx="1913889" cy="1609725"/>
                          </a:xfrm>
                          <a:custGeom>
                            <a:avLst/>
                            <a:gdLst/>
                            <a:ahLst/>
                            <a:cxnLst/>
                            <a:rect l="l" t="t" r="r" b="b"/>
                            <a:pathLst>
                              <a:path w="1913889" h="1609725">
                                <a:moveTo>
                                  <a:pt x="108428" y="11413"/>
                                </a:moveTo>
                                <a:lnTo>
                                  <a:pt x="74188" y="11413"/>
                                </a:lnTo>
                                <a:lnTo>
                                  <a:pt x="74188" y="0"/>
                                </a:lnTo>
                                <a:lnTo>
                                  <a:pt x="108428" y="0"/>
                                </a:lnTo>
                                <a:lnTo>
                                  <a:pt x="108428" y="11413"/>
                                </a:lnTo>
                                <a:close/>
                              </a:path>
                              <a:path w="1913889" h="1609725">
                                <a:moveTo>
                                  <a:pt x="176910" y="11413"/>
                                </a:moveTo>
                                <a:lnTo>
                                  <a:pt x="142669" y="11413"/>
                                </a:lnTo>
                                <a:lnTo>
                                  <a:pt x="142669" y="0"/>
                                </a:lnTo>
                                <a:lnTo>
                                  <a:pt x="176910" y="0"/>
                                </a:lnTo>
                                <a:lnTo>
                                  <a:pt x="176910" y="11413"/>
                                </a:lnTo>
                                <a:close/>
                              </a:path>
                              <a:path w="1913889" h="1609725">
                                <a:moveTo>
                                  <a:pt x="245391" y="11413"/>
                                </a:moveTo>
                                <a:lnTo>
                                  <a:pt x="211150" y="11413"/>
                                </a:lnTo>
                                <a:lnTo>
                                  <a:pt x="211150" y="0"/>
                                </a:lnTo>
                                <a:lnTo>
                                  <a:pt x="245391" y="0"/>
                                </a:lnTo>
                                <a:lnTo>
                                  <a:pt x="245391" y="11413"/>
                                </a:lnTo>
                                <a:close/>
                              </a:path>
                              <a:path w="1913889" h="1609725">
                                <a:moveTo>
                                  <a:pt x="313872" y="11413"/>
                                </a:moveTo>
                                <a:lnTo>
                                  <a:pt x="279632" y="11413"/>
                                </a:lnTo>
                                <a:lnTo>
                                  <a:pt x="279632" y="0"/>
                                </a:lnTo>
                                <a:lnTo>
                                  <a:pt x="313872" y="0"/>
                                </a:lnTo>
                                <a:lnTo>
                                  <a:pt x="313872" y="11413"/>
                                </a:lnTo>
                                <a:close/>
                              </a:path>
                              <a:path w="1913889" h="1609725">
                                <a:moveTo>
                                  <a:pt x="382354" y="11413"/>
                                </a:moveTo>
                                <a:lnTo>
                                  <a:pt x="348113" y="11413"/>
                                </a:lnTo>
                                <a:lnTo>
                                  <a:pt x="348113" y="0"/>
                                </a:lnTo>
                                <a:lnTo>
                                  <a:pt x="382354" y="0"/>
                                </a:lnTo>
                                <a:lnTo>
                                  <a:pt x="382354" y="11413"/>
                                </a:lnTo>
                                <a:close/>
                              </a:path>
                              <a:path w="1913889" h="1609725">
                                <a:moveTo>
                                  <a:pt x="450835" y="11413"/>
                                </a:moveTo>
                                <a:lnTo>
                                  <a:pt x="416594" y="11413"/>
                                </a:lnTo>
                                <a:lnTo>
                                  <a:pt x="416594" y="0"/>
                                </a:lnTo>
                                <a:lnTo>
                                  <a:pt x="450835" y="0"/>
                                </a:lnTo>
                                <a:lnTo>
                                  <a:pt x="450835" y="11413"/>
                                </a:lnTo>
                                <a:close/>
                              </a:path>
                              <a:path w="1913889" h="1609725">
                                <a:moveTo>
                                  <a:pt x="519316" y="11413"/>
                                </a:moveTo>
                                <a:lnTo>
                                  <a:pt x="485076" y="11413"/>
                                </a:lnTo>
                                <a:lnTo>
                                  <a:pt x="485076" y="0"/>
                                </a:lnTo>
                                <a:lnTo>
                                  <a:pt x="519316" y="0"/>
                                </a:lnTo>
                                <a:lnTo>
                                  <a:pt x="519316" y="11413"/>
                                </a:lnTo>
                                <a:close/>
                              </a:path>
                              <a:path w="1913889" h="1609725">
                                <a:moveTo>
                                  <a:pt x="587797" y="11413"/>
                                </a:moveTo>
                                <a:lnTo>
                                  <a:pt x="553557" y="11413"/>
                                </a:lnTo>
                                <a:lnTo>
                                  <a:pt x="553557" y="0"/>
                                </a:lnTo>
                                <a:lnTo>
                                  <a:pt x="587797" y="0"/>
                                </a:lnTo>
                                <a:lnTo>
                                  <a:pt x="587797" y="11413"/>
                                </a:lnTo>
                                <a:close/>
                              </a:path>
                              <a:path w="1913889" h="1609725">
                                <a:moveTo>
                                  <a:pt x="656279" y="11413"/>
                                </a:moveTo>
                                <a:lnTo>
                                  <a:pt x="622038" y="11413"/>
                                </a:lnTo>
                                <a:lnTo>
                                  <a:pt x="622038" y="0"/>
                                </a:lnTo>
                                <a:lnTo>
                                  <a:pt x="656279" y="0"/>
                                </a:lnTo>
                                <a:lnTo>
                                  <a:pt x="656279" y="11413"/>
                                </a:lnTo>
                                <a:close/>
                              </a:path>
                              <a:path w="1913889" h="1609725">
                                <a:moveTo>
                                  <a:pt x="724760" y="11413"/>
                                </a:moveTo>
                                <a:lnTo>
                                  <a:pt x="690519" y="11413"/>
                                </a:lnTo>
                                <a:lnTo>
                                  <a:pt x="690519" y="0"/>
                                </a:lnTo>
                                <a:lnTo>
                                  <a:pt x="724760" y="0"/>
                                </a:lnTo>
                                <a:lnTo>
                                  <a:pt x="724760" y="11413"/>
                                </a:lnTo>
                                <a:close/>
                              </a:path>
                              <a:path w="1913889" h="1609725">
                                <a:moveTo>
                                  <a:pt x="793241" y="11413"/>
                                </a:moveTo>
                                <a:lnTo>
                                  <a:pt x="759001" y="11413"/>
                                </a:lnTo>
                                <a:lnTo>
                                  <a:pt x="759001" y="0"/>
                                </a:lnTo>
                                <a:lnTo>
                                  <a:pt x="793241" y="0"/>
                                </a:lnTo>
                                <a:lnTo>
                                  <a:pt x="793241" y="11413"/>
                                </a:lnTo>
                                <a:close/>
                              </a:path>
                              <a:path w="1913889" h="1609725">
                                <a:moveTo>
                                  <a:pt x="861723" y="11413"/>
                                </a:moveTo>
                                <a:lnTo>
                                  <a:pt x="827482" y="11413"/>
                                </a:lnTo>
                                <a:lnTo>
                                  <a:pt x="827482" y="0"/>
                                </a:lnTo>
                                <a:lnTo>
                                  <a:pt x="861723" y="0"/>
                                </a:lnTo>
                                <a:lnTo>
                                  <a:pt x="861723" y="11413"/>
                                </a:lnTo>
                                <a:close/>
                              </a:path>
                              <a:path w="1913889" h="1609725">
                                <a:moveTo>
                                  <a:pt x="930204" y="11413"/>
                                </a:moveTo>
                                <a:lnTo>
                                  <a:pt x="895963" y="11413"/>
                                </a:lnTo>
                                <a:lnTo>
                                  <a:pt x="895963" y="0"/>
                                </a:lnTo>
                                <a:lnTo>
                                  <a:pt x="930204" y="0"/>
                                </a:lnTo>
                                <a:lnTo>
                                  <a:pt x="930204" y="11413"/>
                                </a:lnTo>
                                <a:close/>
                              </a:path>
                              <a:path w="1913889" h="1609725">
                                <a:moveTo>
                                  <a:pt x="998685" y="11413"/>
                                </a:moveTo>
                                <a:lnTo>
                                  <a:pt x="964445" y="11413"/>
                                </a:lnTo>
                                <a:lnTo>
                                  <a:pt x="964445" y="0"/>
                                </a:lnTo>
                                <a:lnTo>
                                  <a:pt x="998685" y="0"/>
                                </a:lnTo>
                                <a:lnTo>
                                  <a:pt x="998685" y="11413"/>
                                </a:lnTo>
                                <a:close/>
                              </a:path>
                              <a:path w="1913889" h="1609725">
                                <a:moveTo>
                                  <a:pt x="1067167" y="11413"/>
                                </a:moveTo>
                                <a:lnTo>
                                  <a:pt x="1032926" y="11413"/>
                                </a:lnTo>
                                <a:lnTo>
                                  <a:pt x="1032926" y="0"/>
                                </a:lnTo>
                                <a:lnTo>
                                  <a:pt x="1067167" y="0"/>
                                </a:lnTo>
                                <a:lnTo>
                                  <a:pt x="1067167" y="11413"/>
                                </a:lnTo>
                                <a:close/>
                              </a:path>
                              <a:path w="1913889" h="1609725">
                                <a:moveTo>
                                  <a:pt x="1135648" y="11413"/>
                                </a:moveTo>
                                <a:lnTo>
                                  <a:pt x="1101407" y="11413"/>
                                </a:lnTo>
                                <a:lnTo>
                                  <a:pt x="1101407" y="0"/>
                                </a:lnTo>
                                <a:lnTo>
                                  <a:pt x="1135648" y="0"/>
                                </a:lnTo>
                                <a:lnTo>
                                  <a:pt x="1135648" y="11413"/>
                                </a:lnTo>
                                <a:close/>
                              </a:path>
                              <a:path w="1913889" h="1609725">
                                <a:moveTo>
                                  <a:pt x="1204129" y="11413"/>
                                </a:moveTo>
                                <a:lnTo>
                                  <a:pt x="1169889" y="11413"/>
                                </a:lnTo>
                                <a:lnTo>
                                  <a:pt x="1169889" y="0"/>
                                </a:lnTo>
                                <a:lnTo>
                                  <a:pt x="1204129" y="0"/>
                                </a:lnTo>
                                <a:lnTo>
                                  <a:pt x="1204129" y="11413"/>
                                </a:lnTo>
                                <a:close/>
                              </a:path>
                              <a:path w="1913889" h="1609725">
                                <a:moveTo>
                                  <a:pt x="1272611" y="11413"/>
                                </a:moveTo>
                                <a:lnTo>
                                  <a:pt x="1238370" y="11413"/>
                                </a:lnTo>
                                <a:lnTo>
                                  <a:pt x="1238370" y="0"/>
                                </a:lnTo>
                                <a:lnTo>
                                  <a:pt x="1272611" y="0"/>
                                </a:lnTo>
                                <a:lnTo>
                                  <a:pt x="1272611" y="11413"/>
                                </a:lnTo>
                                <a:close/>
                              </a:path>
                              <a:path w="1913889" h="1609725">
                                <a:moveTo>
                                  <a:pt x="1341092" y="11413"/>
                                </a:moveTo>
                                <a:lnTo>
                                  <a:pt x="1306851" y="11413"/>
                                </a:lnTo>
                                <a:lnTo>
                                  <a:pt x="1306851" y="0"/>
                                </a:lnTo>
                                <a:lnTo>
                                  <a:pt x="1341092" y="0"/>
                                </a:lnTo>
                                <a:lnTo>
                                  <a:pt x="1341092" y="11413"/>
                                </a:lnTo>
                                <a:close/>
                              </a:path>
                              <a:path w="1913889" h="1609725">
                                <a:moveTo>
                                  <a:pt x="1409573" y="11413"/>
                                </a:moveTo>
                                <a:lnTo>
                                  <a:pt x="1375333" y="11413"/>
                                </a:lnTo>
                                <a:lnTo>
                                  <a:pt x="1375333" y="0"/>
                                </a:lnTo>
                                <a:lnTo>
                                  <a:pt x="1409573" y="0"/>
                                </a:lnTo>
                                <a:lnTo>
                                  <a:pt x="1409573" y="11413"/>
                                </a:lnTo>
                                <a:close/>
                              </a:path>
                              <a:path w="1913889" h="1609725">
                                <a:moveTo>
                                  <a:pt x="1478055" y="11413"/>
                                </a:moveTo>
                                <a:lnTo>
                                  <a:pt x="1443814" y="11413"/>
                                </a:lnTo>
                                <a:lnTo>
                                  <a:pt x="1443814" y="0"/>
                                </a:lnTo>
                                <a:lnTo>
                                  <a:pt x="1478055" y="0"/>
                                </a:lnTo>
                                <a:lnTo>
                                  <a:pt x="1478055" y="11413"/>
                                </a:lnTo>
                                <a:close/>
                              </a:path>
                              <a:path w="1913889" h="1609725">
                                <a:moveTo>
                                  <a:pt x="1546536" y="11413"/>
                                </a:moveTo>
                                <a:lnTo>
                                  <a:pt x="1512295" y="11413"/>
                                </a:lnTo>
                                <a:lnTo>
                                  <a:pt x="1512295" y="0"/>
                                </a:lnTo>
                                <a:lnTo>
                                  <a:pt x="1546536" y="0"/>
                                </a:lnTo>
                                <a:lnTo>
                                  <a:pt x="1546536" y="11413"/>
                                </a:lnTo>
                                <a:close/>
                              </a:path>
                              <a:path w="1913889" h="1609725">
                                <a:moveTo>
                                  <a:pt x="1615017" y="11413"/>
                                </a:moveTo>
                                <a:lnTo>
                                  <a:pt x="1580777" y="11413"/>
                                </a:lnTo>
                                <a:lnTo>
                                  <a:pt x="1580777" y="0"/>
                                </a:lnTo>
                                <a:lnTo>
                                  <a:pt x="1615017" y="0"/>
                                </a:lnTo>
                                <a:lnTo>
                                  <a:pt x="1615017" y="11413"/>
                                </a:lnTo>
                                <a:close/>
                              </a:path>
                              <a:path w="1913889" h="1609725">
                                <a:moveTo>
                                  <a:pt x="1683499" y="11413"/>
                                </a:moveTo>
                                <a:lnTo>
                                  <a:pt x="1649258" y="11413"/>
                                </a:lnTo>
                                <a:lnTo>
                                  <a:pt x="1649258" y="0"/>
                                </a:lnTo>
                                <a:lnTo>
                                  <a:pt x="1683499" y="0"/>
                                </a:lnTo>
                                <a:lnTo>
                                  <a:pt x="1683499" y="11413"/>
                                </a:lnTo>
                                <a:close/>
                              </a:path>
                              <a:path w="1913889" h="1609725">
                                <a:moveTo>
                                  <a:pt x="1751980" y="11413"/>
                                </a:moveTo>
                                <a:lnTo>
                                  <a:pt x="1717739" y="11413"/>
                                </a:lnTo>
                                <a:lnTo>
                                  <a:pt x="1717739" y="0"/>
                                </a:lnTo>
                                <a:lnTo>
                                  <a:pt x="1751980" y="0"/>
                                </a:lnTo>
                                <a:lnTo>
                                  <a:pt x="1751980" y="11413"/>
                                </a:lnTo>
                                <a:close/>
                              </a:path>
                              <a:path w="1913889" h="1609725">
                                <a:moveTo>
                                  <a:pt x="1820461" y="11413"/>
                                </a:moveTo>
                                <a:lnTo>
                                  <a:pt x="1786221" y="11413"/>
                                </a:lnTo>
                                <a:lnTo>
                                  <a:pt x="1786221" y="0"/>
                                </a:lnTo>
                                <a:lnTo>
                                  <a:pt x="1820461" y="0"/>
                                </a:lnTo>
                                <a:lnTo>
                                  <a:pt x="1820461" y="11413"/>
                                </a:lnTo>
                                <a:close/>
                              </a:path>
                              <a:path w="1913889" h="1609725">
                                <a:moveTo>
                                  <a:pt x="1888943" y="11413"/>
                                </a:moveTo>
                                <a:lnTo>
                                  <a:pt x="1854702" y="11413"/>
                                </a:lnTo>
                                <a:lnTo>
                                  <a:pt x="1854702" y="0"/>
                                </a:lnTo>
                                <a:lnTo>
                                  <a:pt x="1888943" y="0"/>
                                </a:lnTo>
                                <a:lnTo>
                                  <a:pt x="1888943" y="11413"/>
                                </a:lnTo>
                                <a:close/>
                              </a:path>
                              <a:path w="1913889" h="1609725">
                                <a:moveTo>
                                  <a:pt x="1913672" y="55165"/>
                                </a:moveTo>
                                <a:lnTo>
                                  <a:pt x="1902258" y="55165"/>
                                </a:lnTo>
                                <a:lnTo>
                                  <a:pt x="1902258" y="20924"/>
                                </a:lnTo>
                                <a:lnTo>
                                  <a:pt x="1913672" y="20924"/>
                                </a:lnTo>
                                <a:lnTo>
                                  <a:pt x="1913672" y="55165"/>
                                </a:lnTo>
                                <a:close/>
                              </a:path>
                              <a:path w="1913889" h="1609725">
                                <a:moveTo>
                                  <a:pt x="1913672" y="123646"/>
                                </a:moveTo>
                                <a:lnTo>
                                  <a:pt x="1902258" y="123646"/>
                                </a:lnTo>
                                <a:lnTo>
                                  <a:pt x="1902258" y="89406"/>
                                </a:lnTo>
                                <a:lnTo>
                                  <a:pt x="1913672" y="89406"/>
                                </a:lnTo>
                                <a:lnTo>
                                  <a:pt x="1913672" y="123646"/>
                                </a:lnTo>
                                <a:close/>
                              </a:path>
                              <a:path w="1913889" h="1609725">
                                <a:moveTo>
                                  <a:pt x="1913672" y="192128"/>
                                </a:moveTo>
                                <a:lnTo>
                                  <a:pt x="1902258" y="192128"/>
                                </a:lnTo>
                                <a:lnTo>
                                  <a:pt x="1902258" y="157887"/>
                                </a:lnTo>
                                <a:lnTo>
                                  <a:pt x="1913672" y="157887"/>
                                </a:lnTo>
                                <a:lnTo>
                                  <a:pt x="1913672" y="192128"/>
                                </a:lnTo>
                                <a:close/>
                              </a:path>
                              <a:path w="1913889" h="1609725">
                                <a:moveTo>
                                  <a:pt x="1913672" y="260609"/>
                                </a:moveTo>
                                <a:lnTo>
                                  <a:pt x="1902258" y="260609"/>
                                </a:lnTo>
                                <a:lnTo>
                                  <a:pt x="1902258" y="226368"/>
                                </a:lnTo>
                                <a:lnTo>
                                  <a:pt x="1913672" y="226368"/>
                                </a:lnTo>
                                <a:lnTo>
                                  <a:pt x="1913672" y="260609"/>
                                </a:lnTo>
                                <a:close/>
                              </a:path>
                              <a:path w="1913889" h="1609725">
                                <a:moveTo>
                                  <a:pt x="1913672" y="329090"/>
                                </a:moveTo>
                                <a:lnTo>
                                  <a:pt x="1902258" y="329090"/>
                                </a:lnTo>
                                <a:lnTo>
                                  <a:pt x="1902258" y="294850"/>
                                </a:lnTo>
                                <a:lnTo>
                                  <a:pt x="1913672" y="294850"/>
                                </a:lnTo>
                                <a:lnTo>
                                  <a:pt x="1913672" y="329090"/>
                                </a:lnTo>
                                <a:close/>
                              </a:path>
                              <a:path w="1913889" h="1609725">
                                <a:moveTo>
                                  <a:pt x="1913672" y="397572"/>
                                </a:moveTo>
                                <a:lnTo>
                                  <a:pt x="1902258" y="397572"/>
                                </a:lnTo>
                                <a:lnTo>
                                  <a:pt x="1902258" y="363331"/>
                                </a:lnTo>
                                <a:lnTo>
                                  <a:pt x="1913672" y="363331"/>
                                </a:lnTo>
                                <a:lnTo>
                                  <a:pt x="1913672" y="397572"/>
                                </a:lnTo>
                                <a:close/>
                              </a:path>
                              <a:path w="1913889" h="1609725">
                                <a:moveTo>
                                  <a:pt x="1913672" y="466053"/>
                                </a:moveTo>
                                <a:lnTo>
                                  <a:pt x="1902258" y="466053"/>
                                </a:lnTo>
                                <a:lnTo>
                                  <a:pt x="1902258" y="431812"/>
                                </a:lnTo>
                                <a:lnTo>
                                  <a:pt x="1913672" y="431812"/>
                                </a:lnTo>
                                <a:lnTo>
                                  <a:pt x="1913672" y="466053"/>
                                </a:lnTo>
                                <a:close/>
                              </a:path>
                              <a:path w="1913889" h="1609725">
                                <a:moveTo>
                                  <a:pt x="1913672" y="534534"/>
                                </a:moveTo>
                                <a:lnTo>
                                  <a:pt x="1902258" y="534534"/>
                                </a:lnTo>
                                <a:lnTo>
                                  <a:pt x="1902258" y="500294"/>
                                </a:lnTo>
                                <a:lnTo>
                                  <a:pt x="1913672" y="500294"/>
                                </a:lnTo>
                                <a:lnTo>
                                  <a:pt x="1913672" y="534534"/>
                                </a:lnTo>
                                <a:close/>
                              </a:path>
                              <a:path w="1913889" h="1609725">
                                <a:moveTo>
                                  <a:pt x="1913672" y="603016"/>
                                </a:moveTo>
                                <a:lnTo>
                                  <a:pt x="1902258" y="603016"/>
                                </a:lnTo>
                                <a:lnTo>
                                  <a:pt x="1902258" y="568775"/>
                                </a:lnTo>
                                <a:lnTo>
                                  <a:pt x="1913672" y="568775"/>
                                </a:lnTo>
                                <a:lnTo>
                                  <a:pt x="1913672" y="603016"/>
                                </a:lnTo>
                                <a:close/>
                              </a:path>
                              <a:path w="1913889" h="1609725">
                                <a:moveTo>
                                  <a:pt x="1913672" y="671497"/>
                                </a:moveTo>
                                <a:lnTo>
                                  <a:pt x="1902258" y="671497"/>
                                </a:lnTo>
                                <a:lnTo>
                                  <a:pt x="1902258" y="637256"/>
                                </a:lnTo>
                                <a:lnTo>
                                  <a:pt x="1913672" y="637256"/>
                                </a:lnTo>
                                <a:lnTo>
                                  <a:pt x="1913672" y="671497"/>
                                </a:lnTo>
                                <a:close/>
                              </a:path>
                              <a:path w="1913889" h="1609725">
                                <a:moveTo>
                                  <a:pt x="1913672" y="739978"/>
                                </a:moveTo>
                                <a:lnTo>
                                  <a:pt x="1902258" y="739978"/>
                                </a:lnTo>
                                <a:lnTo>
                                  <a:pt x="1902258" y="705738"/>
                                </a:lnTo>
                                <a:lnTo>
                                  <a:pt x="1913672" y="705738"/>
                                </a:lnTo>
                                <a:lnTo>
                                  <a:pt x="1913672" y="739978"/>
                                </a:lnTo>
                                <a:close/>
                              </a:path>
                              <a:path w="1913889" h="1609725">
                                <a:moveTo>
                                  <a:pt x="1913672" y="808460"/>
                                </a:moveTo>
                                <a:lnTo>
                                  <a:pt x="1902258" y="808460"/>
                                </a:lnTo>
                                <a:lnTo>
                                  <a:pt x="1902258" y="774219"/>
                                </a:lnTo>
                                <a:lnTo>
                                  <a:pt x="1913672" y="774219"/>
                                </a:lnTo>
                                <a:lnTo>
                                  <a:pt x="1913672" y="808460"/>
                                </a:lnTo>
                                <a:close/>
                              </a:path>
                              <a:path w="1913889" h="1609725">
                                <a:moveTo>
                                  <a:pt x="1913672" y="876941"/>
                                </a:moveTo>
                                <a:lnTo>
                                  <a:pt x="1902258" y="876941"/>
                                </a:lnTo>
                                <a:lnTo>
                                  <a:pt x="1902258" y="842700"/>
                                </a:lnTo>
                                <a:lnTo>
                                  <a:pt x="1913672" y="842700"/>
                                </a:lnTo>
                                <a:lnTo>
                                  <a:pt x="1913672" y="876941"/>
                                </a:lnTo>
                                <a:close/>
                              </a:path>
                              <a:path w="1913889" h="1609725">
                                <a:moveTo>
                                  <a:pt x="1913672" y="945422"/>
                                </a:moveTo>
                                <a:lnTo>
                                  <a:pt x="1902258" y="945422"/>
                                </a:lnTo>
                                <a:lnTo>
                                  <a:pt x="1902258" y="911182"/>
                                </a:lnTo>
                                <a:lnTo>
                                  <a:pt x="1913672" y="911182"/>
                                </a:lnTo>
                                <a:lnTo>
                                  <a:pt x="1913672" y="945422"/>
                                </a:lnTo>
                                <a:close/>
                              </a:path>
                              <a:path w="1913889" h="1609725">
                                <a:moveTo>
                                  <a:pt x="1913672" y="1013903"/>
                                </a:moveTo>
                                <a:lnTo>
                                  <a:pt x="1902258" y="1013903"/>
                                </a:lnTo>
                                <a:lnTo>
                                  <a:pt x="1902258" y="979663"/>
                                </a:lnTo>
                                <a:lnTo>
                                  <a:pt x="1913672" y="979663"/>
                                </a:lnTo>
                                <a:lnTo>
                                  <a:pt x="1913672" y="1013903"/>
                                </a:lnTo>
                                <a:close/>
                              </a:path>
                              <a:path w="1913889" h="1609725">
                                <a:moveTo>
                                  <a:pt x="1913672" y="1082385"/>
                                </a:moveTo>
                                <a:lnTo>
                                  <a:pt x="1902258" y="1082385"/>
                                </a:lnTo>
                                <a:lnTo>
                                  <a:pt x="1902258" y="1048144"/>
                                </a:lnTo>
                                <a:lnTo>
                                  <a:pt x="1913672" y="1048144"/>
                                </a:lnTo>
                                <a:lnTo>
                                  <a:pt x="1913672" y="1082385"/>
                                </a:lnTo>
                                <a:close/>
                              </a:path>
                              <a:path w="1913889" h="1609725">
                                <a:moveTo>
                                  <a:pt x="1913672" y="1150866"/>
                                </a:moveTo>
                                <a:lnTo>
                                  <a:pt x="1902258" y="1150866"/>
                                </a:lnTo>
                                <a:lnTo>
                                  <a:pt x="1902258" y="1116625"/>
                                </a:lnTo>
                                <a:lnTo>
                                  <a:pt x="1913672" y="1116625"/>
                                </a:lnTo>
                                <a:lnTo>
                                  <a:pt x="1913672" y="1150866"/>
                                </a:lnTo>
                                <a:close/>
                              </a:path>
                              <a:path w="1913889" h="1609725">
                                <a:moveTo>
                                  <a:pt x="1913672" y="1219347"/>
                                </a:moveTo>
                                <a:lnTo>
                                  <a:pt x="1902258" y="1219347"/>
                                </a:lnTo>
                                <a:lnTo>
                                  <a:pt x="1902258" y="1185107"/>
                                </a:lnTo>
                                <a:lnTo>
                                  <a:pt x="1913672" y="1185107"/>
                                </a:lnTo>
                                <a:lnTo>
                                  <a:pt x="1913672" y="1219347"/>
                                </a:lnTo>
                                <a:close/>
                              </a:path>
                              <a:path w="1913889" h="1609725">
                                <a:moveTo>
                                  <a:pt x="1913672" y="1287829"/>
                                </a:moveTo>
                                <a:lnTo>
                                  <a:pt x="1902258" y="1287829"/>
                                </a:lnTo>
                                <a:lnTo>
                                  <a:pt x="1902258" y="1253588"/>
                                </a:lnTo>
                                <a:lnTo>
                                  <a:pt x="1913672" y="1253588"/>
                                </a:lnTo>
                                <a:lnTo>
                                  <a:pt x="1913672" y="1287829"/>
                                </a:lnTo>
                                <a:close/>
                              </a:path>
                              <a:path w="1913889" h="1609725">
                                <a:moveTo>
                                  <a:pt x="1913672" y="1356310"/>
                                </a:moveTo>
                                <a:lnTo>
                                  <a:pt x="1902258" y="1356310"/>
                                </a:lnTo>
                                <a:lnTo>
                                  <a:pt x="1902258" y="1322069"/>
                                </a:lnTo>
                                <a:lnTo>
                                  <a:pt x="1913672" y="1322069"/>
                                </a:lnTo>
                                <a:lnTo>
                                  <a:pt x="1913672" y="1356310"/>
                                </a:lnTo>
                                <a:close/>
                              </a:path>
                              <a:path w="1913889" h="1609725">
                                <a:moveTo>
                                  <a:pt x="1913672" y="1424791"/>
                                </a:moveTo>
                                <a:lnTo>
                                  <a:pt x="1902258" y="1424791"/>
                                </a:lnTo>
                                <a:lnTo>
                                  <a:pt x="1902258" y="1390551"/>
                                </a:lnTo>
                                <a:lnTo>
                                  <a:pt x="1913672" y="1390551"/>
                                </a:lnTo>
                                <a:lnTo>
                                  <a:pt x="1913672" y="1424791"/>
                                </a:lnTo>
                                <a:close/>
                              </a:path>
                              <a:path w="1913889" h="1609725">
                                <a:moveTo>
                                  <a:pt x="1913672" y="1493273"/>
                                </a:moveTo>
                                <a:lnTo>
                                  <a:pt x="1902258" y="1493273"/>
                                </a:lnTo>
                                <a:lnTo>
                                  <a:pt x="1902258" y="1459032"/>
                                </a:lnTo>
                                <a:lnTo>
                                  <a:pt x="1913672" y="1459032"/>
                                </a:lnTo>
                                <a:lnTo>
                                  <a:pt x="1913672" y="1493273"/>
                                </a:lnTo>
                                <a:close/>
                              </a:path>
                              <a:path w="1913889" h="1609725">
                                <a:moveTo>
                                  <a:pt x="1913672" y="1561754"/>
                                </a:moveTo>
                                <a:lnTo>
                                  <a:pt x="1902258" y="1561754"/>
                                </a:lnTo>
                                <a:lnTo>
                                  <a:pt x="1902258" y="1527513"/>
                                </a:lnTo>
                                <a:lnTo>
                                  <a:pt x="1913672" y="1527513"/>
                                </a:lnTo>
                                <a:lnTo>
                                  <a:pt x="1913672" y="1561754"/>
                                </a:lnTo>
                                <a:close/>
                              </a:path>
                              <a:path w="1913889" h="1609725">
                                <a:moveTo>
                                  <a:pt x="1907965" y="1603604"/>
                                </a:moveTo>
                                <a:lnTo>
                                  <a:pt x="1902258" y="1603604"/>
                                </a:lnTo>
                                <a:lnTo>
                                  <a:pt x="1902258" y="1595995"/>
                                </a:lnTo>
                                <a:lnTo>
                                  <a:pt x="1913672" y="1595995"/>
                                </a:lnTo>
                                <a:lnTo>
                                  <a:pt x="1913672" y="1597897"/>
                                </a:lnTo>
                                <a:lnTo>
                                  <a:pt x="1907965" y="1597897"/>
                                </a:lnTo>
                                <a:lnTo>
                                  <a:pt x="1907965" y="1603604"/>
                                </a:lnTo>
                                <a:close/>
                              </a:path>
                              <a:path w="1913889" h="1609725">
                                <a:moveTo>
                                  <a:pt x="1913672" y="1609311"/>
                                </a:moveTo>
                                <a:lnTo>
                                  <a:pt x="1881334" y="1609311"/>
                                </a:lnTo>
                                <a:lnTo>
                                  <a:pt x="1881334" y="1597897"/>
                                </a:lnTo>
                                <a:lnTo>
                                  <a:pt x="1902258" y="1597897"/>
                                </a:lnTo>
                                <a:lnTo>
                                  <a:pt x="1902258" y="1603604"/>
                                </a:lnTo>
                                <a:lnTo>
                                  <a:pt x="1913672" y="1603604"/>
                                </a:lnTo>
                                <a:lnTo>
                                  <a:pt x="1913672" y="1609311"/>
                                </a:lnTo>
                                <a:close/>
                              </a:path>
                              <a:path w="1913889" h="1609725">
                                <a:moveTo>
                                  <a:pt x="1913672" y="1603604"/>
                                </a:moveTo>
                                <a:lnTo>
                                  <a:pt x="1907965" y="1603604"/>
                                </a:lnTo>
                                <a:lnTo>
                                  <a:pt x="1907965" y="1597897"/>
                                </a:lnTo>
                                <a:lnTo>
                                  <a:pt x="1913672" y="1597897"/>
                                </a:lnTo>
                                <a:lnTo>
                                  <a:pt x="1913672" y="1603604"/>
                                </a:lnTo>
                                <a:close/>
                              </a:path>
                              <a:path w="1913889" h="1609725">
                                <a:moveTo>
                                  <a:pt x="1847093" y="1609311"/>
                                </a:moveTo>
                                <a:lnTo>
                                  <a:pt x="1812852" y="1609311"/>
                                </a:lnTo>
                                <a:lnTo>
                                  <a:pt x="1812852" y="1597897"/>
                                </a:lnTo>
                                <a:lnTo>
                                  <a:pt x="1847093" y="1597897"/>
                                </a:lnTo>
                                <a:lnTo>
                                  <a:pt x="1847093" y="1609311"/>
                                </a:lnTo>
                                <a:close/>
                              </a:path>
                              <a:path w="1913889" h="1609725">
                                <a:moveTo>
                                  <a:pt x="1778612" y="1609311"/>
                                </a:moveTo>
                                <a:lnTo>
                                  <a:pt x="1744371" y="1609311"/>
                                </a:lnTo>
                                <a:lnTo>
                                  <a:pt x="1744371" y="1597897"/>
                                </a:lnTo>
                                <a:lnTo>
                                  <a:pt x="1778612" y="1597897"/>
                                </a:lnTo>
                                <a:lnTo>
                                  <a:pt x="1778612" y="1609311"/>
                                </a:lnTo>
                                <a:close/>
                              </a:path>
                              <a:path w="1913889" h="1609725">
                                <a:moveTo>
                                  <a:pt x="1710130" y="1609311"/>
                                </a:moveTo>
                                <a:lnTo>
                                  <a:pt x="1675890" y="1609311"/>
                                </a:lnTo>
                                <a:lnTo>
                                  <a:pt x="1675890" y="1597897"/>
                                </a:lnTo>
                                <a:lnTo>
                                  <a:pt x="1710130" y="1597897"/>
                                </a:lnTo>
                                <a:lnTo>
                                  <a:pt x="1710130" y="1609311"/>
                                </a:lnTo>
                                <a:close/>
                              </a:path>
                              <a:path w="1913889" h="1609725">
                                <a:moveTo>
                                  <a:pt x="1641649" y="1609311"/>
                                </a:moveTo>
                                <a:lnTo>
                                  <a:pt x="1607408" y="1609311"/>
                                </a:lnTo>
                                <a:lnTo>
                                  <a:pt x="1607408" y="1597897"/>
                                </a:lnTo>
                                <a:lnTo>
                                  <a:pt x="1641649" y="1597897"/>
                                </a:lnTo>
                                <a:lnTo>
                                  <a:pt x="1641649" y="1609311"/>
                                </a:lnTo>
                                <a:close/>
                              </a:path>
                              <a:path w="1913889" h="1609725">
                                <a:moveTo>
                                  <a:pt x="1573168" y="1609311"/>
                                </a:moveTo>
                                <a:lnTo>
                                  <a:pt x="1538927" y="1609311"/>
                                </a:lnTo>
                                <a:lnTo>
                                  <a:pt x="1538927" y="1597897"/>
                                </a:lnTo>
                                <a:lnTo>
                                  <a:pt x="1573168" y="1597897"/>
                                </a:lnTo>
                                <a:lnTo>
                                  <a:pt x="1573168" y="1609311"/>
                                </a:lnTo>
                                <a:close/>
                              </a:path>
                              <a:path w="1913889" h="1609725">
                                <a:moveTo>
                                  <a:pt x="1504686" y="1609311"/>
                                </a:moveTo>
                                <a:lnTo>
                                  <a:pt x="1470446" y="1609311"/>
                                </a:lnTo>
                                <a:lnTo>
                                  <a:pt x="1470446" y="1597897"/>
                                </a:lnTo>
                                <a:lnTo>
                                  <a:pt x="1504686" y="1597897"/>
                                </a:lnTo>
                                <a:lnTo>
                                  <a:pt x="1504686" y="1609311"/>
                                </a:lnTo>
                                <a:close/>
                              </a:path>
                              <a:path w="1913889" h="1609725">
                                <a:moveTo>
                                  <a:pt x="1436205" y="1609311"/>
                                </a:moveTo>
                                <a:lnTo>
                                  <a:pt x="1401964" y="1609311"/>
                                </a:lnTo>
                                <a:lnTo>
                                  <a:pt x="1401964" y="1597897"/>
                                </a:lnTo>
                                <a:lnTo>
                                  <a:pt x="1436205" y="1597897"/>
                                </a:lnTo>
                                <a:lnTo>
                                  <a:pt x="1436205" y="1609311"/>
                                </a:lnTo>
                                <a:close/>
                              </a:path>
                              <a:path w="1913889" h="1609725">
                                <a:moveTo>
                                  <a:pt x="1367724" y="1609311"/>
                                </a:moveTo>
                                <a:lnTo>
                                  <a:pt x="1333483" y="1609311"/>
                                </a:lnTo>
                                <a:lnTo>
                                  <a:pt x="1333483" y="1597897"/>
                                </a:lnTo>
                                <a:lnTo>
                                  <a:pt x="1367724" y="1597897"/>
                                </a:lnTo>
                                <a:lnTo>
                                  <a:pt x="1367724" y="1609311"/>
                                </a:lnTo>
                                <a:close/>
                              </a:path>
                              <a:path w="1913889" h="1609725">
                                <a:moveTo>
                                  <a:pt x="1299242" y="1609311"/>
                                </a:moveTo>
                                <a:lnTo>
                                  <a:pt x="1265002" y="1609311"/>
                                </a:lnTo>
                                <a:lnTo>
                                  <a:pt x="1265002" y="1597897"/>
                                </a:lnTo>
                                <a:lnTo>
                                  <a:pt x="1299242" y="1597897"/>
                                </a:lnTo>
                                <a:lnTo>
                                  <a:pt x="1299242" y="1609311"/>
                                </a:lnTo>
                                <a:close/>
                              </a:path>
                              <a:path w="1913889" h="1609725">
                                <a:moveTo>
                                  <a:pt x="1230761" y="1609311"/>
                                </a:moveTo>
                                <a:lnTo>
                                  <a:pt x="1196520" y="1609311"/>
                                </a:lnTo>
                                <a:lnTo>
                                  <a:pt x="1196520" y="1597897"/>
                                </a:lnTo>
                                <a:lnTo>
                                  <a:pt x="1230761" y="1597897"/>
                                </a:lnTo>
                                <a:lnTo>
                                  <a:pt x="1230761" y="1609311"/>
                                </a:lnTo>
                                <a:close/>
                              </a:path>
                              <a:path w="1913889" h="1609725">
                                <a:moveTo>
                                  <a:pt x="1162280" y="1609311"/>
                                </a:moveTo>
                                <a:lnTo>
                                  <a:pt x="1128039" y="1609311"/>
                                </a:lnTo>
                                <a:lnTo>
                                  <a:pt x="1128039" y="1597897"/>
                                </a:lnTo>
                                <a:lnTo>
                                  <a:pt x="1162280" y="1597897"/>
                                </a:lnTo>
                                <a:lnTo>
                                  <a:pt x="1162280" y="1609311"/>
                                </a:lnTo>
                                <a:close/>
                              </a:path>
                              <a:path w="1913889" h="1609725">
                                <a:moveTo>
                                  <a:pt x="1093798" y="1609311"/>
                                </a:moveTo>
                                <a:lnTo>
                                  <a:pt x="1059558" y="1609311"/>
                                </a:lnTo>
                                <a:lnTo>
                                  <a:pt x="1059558" y="1597897"/>
                                </a:lnTo>
                                <a:lnTo>
                                  <a:pt x="1093798" y="1597897"/>
                                </a:lnTo>
                                <a:lnTo>
                                  <a:pt x="1093798" y="1609311"/>
                                </a:lnTo>
                                <a:close/>
                              </a:path>
                              <a:path w="1913889" h="1609725">
                                <a:moveTo>
                                  <a:pt x="1025317" y="1609311"/>
                                </a:moveTo>
                                <a:lnTo>
                                  <a:pt x="991076" y="1609311"/>
                                </a:lnTo>
                                <a:lnTo>
                                  <a:pt x="991076" y="1597897"/>
                                </a:lnTo>
                                <a:lnTo>
                                  <a:pt x="1025317" y="1597897"/>
                                </a:lnTo>
                                <a:lnTo>
                                  <a:pt x="1025317" y="1609311"/>
                                </a:lnTo>
                                <a:close/>
                              </a:path>
                              <a:path w="1913889" h="1609725">
                                <a:moveTo>
                                  <a:pt x="956836" y="1609311"/>
                                </a:moveTo>
                                <a:lnTo>
                                  <a:pt x="922595" y="1609311"/>
                                </a:lnTo>
                                <a:lnTo>
                                  <a:pt x="922595" y="1597897"/>
                                </a:lnTo>
                                <a:lnTo>
                                  <a:pt x="956836" y="1597897"/>
                                </a:lnTo>
                                <a:lnTo>
                                  <a:pt x="956836" y="1609311"/>
                                </a:lnTo>
                                <a:close/>
                              </a:path>
                              <a:path w="1913889" h="1609725">
                                <a:moveTo>
                                  <a:pt x="888354" y="1609311"/>
                                </a:moveTo>
                                <a:lnTo>
                                  <a:pt x="854114" y="1609311"/>
                                </a:lnTo>
                                <a:lnTo>
                                  <a:pt x="854114" y="1597897"/>
                                </a:lnTo>
                                <a:lnTo>
                                  <a:pt x="888354" y="1597897"/>
                                </a:lnTo>
                                <a:lnTo>
                                  <a:pt x="888354" y="1609311"/>
                                </a:lnTo>
                                <a:close/>
                              </a:path>
                              <a:path w="1913889" h="1609725">
                                <a:moveTo>
                                  <a:pt x="819873" y="1609311"/>
                                </a:moveTo>
                                <a:lnTo>
                                  <a:pt x="785632" y="1609311"/>
                                </a:lnTo>
                                <a:lnTo>
                                  <a:pt x="785632" y="1597897"/>
                                </a:lnTo>
                                <a:lnTo>
                                  <a:pt x="819873" y="1597897"/>
                                </a:lnTo>
                                <a:lnTo>
                                  <a:pt x="819873" y="1609311"/>
                                </a:lnTo>
                                <a:close/>
                              </a:path>
                              <a:path w="1913889" h="1609725">
                                <a:moveTo>
                                  <a:pt x="751392" y="1609311"/>
                                </a:moveTo>
                                <a:lnTo>
                                  <a:pt x="717151" y="1609311"/>
                                </a:lnTo>
                                <a:lnTo>
                                  <a:pt x="717151" y="1597897"/>
                                </a:lnTo>
                                <a:lnTo>
                                  <a:pt x="751392" y="1597897"/>
                                </a:lnTo>
                                <a:lnTo>
                                  <a:pt x="751392" y="1609311"/>
                                </a:lnTo>
                                <a:close/>
                              </a:path>
                              <a:path w="1913889" h="1609725">
                                <a:moveTo>
                                  <a:pt x="682910" y="1609311"/>
                                </a:moveTo>
                                <a:lnTo>
                                  <a:pt x="648670" y="1609311"/>
                                </a:lnTo>
                                <a:lnTo>
                                  <a:pt x="648670" y="1597897"/>
                                </a:lnTo>
                                <a:lnTo>
                                  <a:pt x="682910" y="1597897"/>
                                </a:lnTo>
                                <a:lnTo>
                                  <a:pt x="682910" y="1609311"/>
                                </a:lnTo>
                                <a:close/>
                              </a:path>
                              <a:path w="1913889" h="1609725">
                                <a:moveTo>
                                  <a:pt x="614429" y="1609311"/>
                                </a:moveTo>
                                <a:lnTo>
                                  <a:pt x="580188" y="1609311"/>
                                </a:lnTo>
                                <a:lnTo>
                                  <a:pt x="580188" y="1597897"/>
                                </a:lnTo>
                                <a:lnTo>
                                  <a:pt x="614429" y="1597897"/>
                                </a:lnTo>
                                <a:lnTo>
                                  <a:pt x="614429" y="1609311"/>
                                </a:lnTo>
                                <a:close/>
                              </a:path>
                              <a:path w="1913889" h="1609725">
                                <a:moveTo>
                                  <a:pt x="545948" y="1609311"/>
                                </a:moveTo>
                                <a:lnTo>
                                  <a:pt x="511707" y="1609311"/>
                                </a:lnTo>
                                <a:lnTo>
                                  <a:pt x="511707" y="1597897"/>
                                </a:lnTo>
                                <a:lnTo>
                                  <a:pt x="545948" y="1597897"/>
                                </a:lnTo>
                                <a:lnTo>
                                  <a:pt x="545948" y="1609311"/>
                                </a:lnTo>
                                <a:close/>
                              </a:path>
                              <a:path w="1913889" h="1609725">
                                <a:moveTo>
                                  <a:pt x="477466" y="1609311"/>
                                </a:moveTo>
                                <a:lnTo>
                                  <a:pt x="443226" y="1609311"/>
                                </a:lnTo>
                                <a:lnTo>
                                  <a:pt x="443226" y="1597897"/>
                                </a:lnTo>
                                <a:lnTo>
                                  <a:pt x="477466" y="1597897"/>
                                </a:lnTo>
                                <a:lnTo>
                                  <a:pt x="477466" y="1609311"/>
                                </a:lnTo>
                                <a:close/>
                              </a:path>
                              <a:path w="1913889" h="1609725">
                                <a:moveTo>
                                  <a:pt x="408985" y="1609311"/>
                                </a:moveTo>
                                <a:lnTo>
                                  <a:pt x="374745" y="1609311"/>
                                </a:lnTo>
                                <a:lnTo>
                                  <a:pt x="374745" y="1597897"/>
                                </a:lnTo>
                                <a:lnTo>
                                  <a:pt x="408985" y="1597897"/>
                                </a:lnTo>
                                <a:lnTo>
                                  <a:pt x="408985" y="1609311"/>
                                </a:lnTo>
                                <a:close/>
                              </a:path>
                              <a:path w="1913889" h="1609725">
                                <a:moveTo>
                                  <a:pt x="340504" y="1609311"/>
                                </a:moveTo>
                                <a:lnTo>
                                  <a:pt x="306263" y="1609311"/>
                                </a:lnTo>
                                <a:lnTo>
                                  <a:pt x="306263" y="1597897"/>
                                </a:lnTo>
                                <a:lnTo>
                                  <a:pt x="340504" y="1597897"/>
                                </a:lnTo>
                                <a:lnTo>
                                  <a:pt x="340504" y="1609311"/>
                                </a:lnTo>
                                <a:close/>
                              </a:path>
                              <a:path w="1913889" h="1609725">
                                <a:moveTo>
                                  <a:pt x="272023" y="1609311"/>
                                </a:moveTo>
                                <a:lnTo>
                                  <a:pt x="237782" y="1609311"/>
                                </a:lnTo>
                                <a:lnTo>
                                  <a:pt x="237782" y="1597897"/>
                                </a:lnTo>
                                <a:lnTo>
                                  <a:pt x="272023" y="1597897"/>
                                </a:lnTo>
                                <a:lnTo>
                                  <a:pt x="272023" y="1609311"/>
                                </a:lnTo>
                                <a:close/>
                              </a:path>
                              <a:path w="1913889" h="1609725">
                                <a:moveTo>
                                  <a:pt x="203541" y="1609311"/>
                                </a:moveTo>
                                <a:lnTo>
                                  <a:pt x="169301" y="1609311"/>
                                </a:lnTo>
                                <a:lnTo>
                                  <a:pt x="169301" y="1597897"/>
                                </a:lnTo>
                                <a:lnTo>
                                  <a:pt x="203541" y="1597897"/>
                                </a:lnTo>
                                <a:lnTo>
                                  <a:pt x="203541" y="1609311"/>
                                </a:lnTo>
                                <a:close/>
                              </a:path>
                              <a:path w="1913889" h="1609725">
                                <a:moveTo>
                                  <a:pt x="135060" y="1609311"/>
                                </a:moveTo>
                                <a:lnTo>
                                  <a:pt x="100819" y="1609311"/>
                                </a:lnTo>
                                <a:lnTo>
                                  <a:pt x="100819" y="1597897"/>
                                </a:lnTo>
                                <a:lnTo>
                                  <a:pt x="135060" y="1597897"/>
                                </a:lnTo>
                                <a:lnTo>
                                  <a:pt x="135060" y="1609311"/>
                                </a:lnTo>
                                <a:close/>
                              </a:path>
                              <a:path w="1913889" h="1609725">
                                <a:moveTo>
                                  <a:pt x="66579" y="1609311"/>
                                </a:moveTo>
                                <a:lnTo>
                                  <a:pt x="32338" y="1609311"/>
                                </a:lnTo>
                                <a:lnTo>
                                  <a:pt x="32338" y="1597897"/>
                                </a:lnTo>
                                <a:lnTo>
                                  <a:pt x="66579" y="1597897"/>
                                </a:lnTo>
                                <a:lnTo>
                                  <a:pt x="66579" y="1609311"/>
                                </a:lnTo>
                                <a:close/>
                              </a:path>
                              <a:path w="1913889" h="1609725">
                                <a:moveTo>
                                  <a:pt x="11413" y="1595995"/>
                                </a:moveTo>
                                <a:lnTo>
                                  <a:pt x="0" y="1595995"/>
                                </a:lnTo>
                                <a:lnTo>
                                  <a:pt x="0" y="1561754"/>
                                </a:lnTo>
                                <a:lnTo>
                                  <a:pt x="11413" y="1561754"/>
                                </a:lnTo>
                                <a:lnTo>
                                  <a:pt x="11413" y="1595995"/>
                                </a:lnTo>
                                <a:close/>
                              </a:path>
                              <a:path w="1913889" h="1609725">
                                <a:moveTo>
                                  <a:pt x="11413" y="1527513"/>
                                </a:moveTo>
                                <a:lnTo>
                                  <a:pt x="0" y="1527513"/>
                                </a:lnTo>
                                <a:lnTo>
                                  <a:pt x="0" y="1493273"/>
                                </a:lnTo>
                                <a:lnTo>
                                  <a:pt x="11413" y="1493273"/>
                                </a:lnTo>
                                <a:lnTo>
                                  <a:pt x="11413" y="1527513"/>
                                </a:lnTo>
                                <a:close/>
                              </a:path>
                              <a:path w="1913889" h="1609725">
                                <a:moveTo>
                                  <a:pt x="11413" y="1459032"/>
                                </a:moveTo>
                                <a:lnTo>
                                  <a:pt x="0" y="1459032"/>
                                </a:lnTo>
                                <a:lnTo>
                                  <a:pt x="0" y="1424791"/>
                                </a:lnTo>
                                <a:lnTo>
                                  <a:pt x="11413" y="1424791"/>
                                </a:lnTo>
                                <a:lnTo>
                                  <a:pt x="11413" y="1459032"/>
                                </a:lnTo>
                                <a:close/>
                              </a:path>
                              <a:path w="1913889" h="1609725">
                                <a:moveTo>
                                  <a:pt x="11413" y="1390551"/>
                                </a:moveTo>
                                <a:lnTo>
                                  <a:pt x="0" y="1390551"/>
                                </a:lnTo>
                                <a:lnTo>
                                  <a:pt x="0" y="1356310"/>
                                </a:lnTo>
                                <a:lnTo>
                                  <a:pt x="11413" y="1356310"/>
                                </a:lnTo>
                                <a:lnTo>
                                  <a:pt x="11413" y="1390551"/>
                                </a:lnTo>
                                <a:close/>
                              </a:path>
                              <a:path w="1913889" h="1609725">
                                <a:moveTo>
                                  <a:pt x="11413" y="1322069"/>
                                </a:moveTo>
                                <a:lnTo>
                                  <a:pt x="0" y="1322069"/>
                                </a:lnTo>
                                <a:lnTo>
                                  <a:pt x="0" y="1287829"/>
                                </a:lnTo>
                                <a:lnTo>
                                  <a:pt x="11413" y="1287829"/>
                                </a:lnTo>
                                <a:lnTo>
                                  <a:pt x="11413" y="1322069"/>
                                </a:lnTo>
                                <a:close/>
                              </a:path>
                              <a:path w="1913889" h="1609725">
                                <a:moveTo>
                                  <a:pt x="11413" y="1253588"/>
                                </a:moveTo>
                                <a:lnTo>
                                  <a:pt x="0" y="1253588"/>
                                </a:lnTo>
                                <a:lnTo>
                                  <a:pt x="0" y="1219347"/>
                                </a:lnTo>
                                <a:lnTo>
                                  <a:pt x="11413" y="1219347"/>
                                </a:lnTo>
                                <a:lnTo>
                                  <a:pt x="11413" y="1253588"/>
                                </a:lnTo>
                                <a:close/>
                              </a:path>
                              <a:path w="1913889" h="1609725">
                                <a:moveTo>
                                  <a:pt x="11413" y="1185107"/>
                                </a:moveTo>
                                <a:lnTo>
                                  <a:pt x="0" y="1185107"/>
                                </a:lnTo>
                                <a:lnTo>
                                  <a:pt x="0" y="1150866"/>
                                </a:lnTo>
                                <a:lnTo>
                                  <a:pt x="11413" y="1150866"/>
                                </a:lnTo>
                                <a:lnTo>
                                  <a:pt x="11413" y="1185107"/>
                                </a:lnTo>
                                <a:close/>
                              </a:path>
                              <a:path w="1913889" h="1609725">
                                <a:moveTo>
                                  <a:pt x="11413" y="1116625"/>
                                </a:moveTo>
                                <a:lnTo>
                                  <a:pt x="0" y="1116625"/>
                                </a:lnTo>
                                <a:lnTo>
                                  <a:pt x="0" y="1082385"/>
                                </a:lnTo>
                                <a:lnTo>
                                  <a:pt x="11413" y="1082385"/>
                                </a:lnTo>
                                <a:lnTo>
                                  <a:pt x="11413" y="1116625"/>
                                </a:lnTo>
                                <a:close/>
                              </a:path>
                              <a:path w="1913889" h="1609725">
                                <a:moveTo>
                                  <a:pt x="11413" y="1048144"/>
                                </a:moveTo>
                                <a:lnTo>
                                  <a:pt x="0" y="1048144"/>
                                </a:lnTo>
                                <a:lnTo>
                                  <a:pt x="0" y="1013903"/>
                                </a:lnTo>
                                <a:lnTo>
                                  <a:pt x="11413" y="1013903"/>
                                </a:lnTo>
                                <a:lnTo>
                                  <a:pt x="11413" y="1048144"/>
                                </a:lnTo>
                                <a:close/>
                              </a:path>
                              <a:path w="1913889" h="1609725">
                                <a:moveTo>
                                  <a:pt x="11413" y="979663"/>
                                </a:moveTo>
                                <a:lnTo>
                                  <a:pt x="0" y="979663"/>
                                </a:lnTo>
                                <a:lnTo>
                                  <a:pt x="0" y="945422"/>
                                </a:lnTo>
                                <a:lnTo>
                                  <a:pt x="11413" y="945422"/>
                                </a:lnTo>
                                <a:lnTo>
                                  <a:pt x="11413" y="979663"/>
                                </a:lnTo>
                                <a:close/>
                              </a:path>
                              <a:path w="1913889" h="1609725">
                                <a:moveTo>
                                  <a:pt x="11413" y="911182"/>
                                </a:moveTo>
                                <a:lnTo>
                                  <a:pt x="0" y="911182"/>
                                </a:lnTo>
                                <a:lnTo>
                                  <a:pt x="0" y="876941"/>
                                </a:lnTo>
                                <a:lnTo>
                                  <a:pt x="11413" y="876941"/>
                                </a:lnTo>
                                <a:lnTo>
                                  <a:pt x="11413" y="911182"/>
                                </a:lnTo>
                                <a:close/>
                              </a:path>
                              <a:path w="1913889" h="1609725">
                                <a:moveTo>
                                  <a:pt x="11413" y="842700"/>
                                </a:moveTo>
                                <a:lnTo>
                                  <a:pt x="0" y="842700"/>
                                </a:lnTo>
                                <a:lnTo>
                                  <a:pt x="0" y="808460"/>
                                </a:lnTo>
                                <a:lnTo>
                                  <a:pt x="11413" y="808460"/>
                                </a:lnTo>
                                <a:lnTo>
                                  <a:pt x="11413" y="842700"/>
                                </a:lnTo>
                                <a:close/>
                              </a:path>
                              <a:path w="1913889" h="1609725">
                                <a:moveTo>
                                  <a:pt x="11413" y="774219"/>
                                </a:moveTo>
                                <a:lnTo>
                                  <a:pt x="0" y="774219"/>
                                </a:lnTo>
                                <a:lnTo>
                                  <a:pt x="0" y="739978"/>
                                </a:lnTo>
                                <a:lnTo>
                                  <a:pt x="11413" y="739978"/>
                                </a:lnTo>
                                <a:lnTo>
                                  <a:pt x="11413" y="774219"/>
                                </a:lnTo>
                                <a:close/>
                              </a:path>
                              <a:path w="1913889" h="1609725">
                                <a:moveTo>
                                  <a:pt x="11413" y="705738"/>
                                </a:moveTo>
                                <a:lnTo>
                                  <a:pt x="0" y="705738"/>
                                </a:lnTo>
                                <a:lnTo>
                                  <a:pt x="0" y="671497"/>
                                </a:lnTo>
                                <a:lnTo>
                                  <a:pt x="11413" y="671497"/>
                                </a:lnTo>
                                <a:lnTo>
                                  <a:pt x="11413" y="705738"/>
                                </a:lnTo>
                                <a:close/>
                              </a:path>
                              <a:path w="1913889" h="1609725">
                                <a:moveTo>
                                  <a:pt x="11413" y="637256"/>
                                </a:moveTo>
                                <a:lnTo>
                                  <a:pt x="0" y="637256"/>
                                </a:lnTo>
                                <a:lnTo>
                                  <a:pt x="0" y="603016"/>
                                </a:lnTo>
                                <a:lnTo>
                                  <a:pt x="11413" y="603016"/>
                                </a:lnTo>
                                <a:lnTo>
                                  <a:pt x="11413" y="637256"/>
                                </a:lnTo>
                                <a:close/>
                              </a:path>
                              <a:path w="1913889" h="1609725">
                                <a:moveTo>
                                  <a:pt x="11413" y="568775"/>
                                </a:moveTo>
                                <a:lnTo>
                                  <a:pt x="0" y="568775"/>
                                </a:lnTo>
                                <a:lnTo>
                                  <a:pt x="0" y="534534"/>
                                </a:lnTo>
                                <a:lnTo>
                                  <a:pt x="11413" y="534534"/>
                                </a:lnTo>
                                <a:lnTo>
                                  <a:pt x="11413" y="568775"/>
                                </a:lnTo>
                                <a:close/>
                              </a:path>
                              <a:path w="1913889" h="1609725">
                                <a:moveTo>
                                  <a:pt x="11413" y="500294"/>
                                </a:moveTo>
                                <a:lnTo>
                                  <a:pt x="0" y="500294"/>
                                </a:lnTo>
                                <a:lnTo>
                                  <a:pt x="0" y="466053"/>
                                </a:lnTo>
                                <a:lnTo>
                                  <a:pt x="11413" y="466053"/>
                                </a:lnTo>
                                <a:lnTo>
                                  <a:pt x="11413" y="500294"/>
                                </a:lnTo>
                                <a:close/>
                              </a:path>
                              <a:path w="1913889" h="1609725">
                                <a:moveTo>
                                  <a:pt x="11413" y="431812"/>
                                </a:moveTo>
                                <a:lnTo>
                                  <a:pt x="0" y="431812"/>
                                </a:lnTo>
                                <a:lnTo>
                                  <a:pt x="0" y="397572"/>
                                </a:lnTo>
                                <a:lnTo>
                                  <a:pt x="11413" y="397572"/>
                                </a:lnTo>
                                <a:lnTo>
                                  <a:pt x="11413" y="431812"/>
                                </a:lnTo>
                                <a:close/>
                              </a:path>
                              <a:path w="1913889" h="1609725">
                                <a:moveTo>
                                  <a:pt x="11413" y="363331"/>
                                </a:moveTo>
                                <a:lnTo>
                                  <a:pt x="0" y="363331"/>
                                </a:lnTo>
                                <a:lnTo>
                                  <a:pt x="0" y="329090"/>
                                </a:lnTo>
                                <a:lnTo>
                                  <a:pt x="11413" y="329090"/>
                                </a:lnTo>
                                <a:lnTo>
                                  <a:pt x="11413" y="363331"/>
                                </a:lnTo>
                                <a:close/>
                              </a:path>
                              <a:path w="1913889" h="1609725">
                                <a:moveTo>
                                  <a:pt x="11413" y="294850"/>
                                </a:moveTo>
                                <a:lnTo>
                                  <a:pt x="0" y="294850"/>
                                </a:lnTo>
                                <a:lnTo>
                                  <a:pt x="0" y="260609"/>
                                </a:lnTo>
                                <a:lnTo>
                                  <a:pt x="11413" y="260609"/>
                                </a:lnTo>
                                <a:lnTo>
                                  <a:pt x="11413" y="294850"/>
                                </a:lnTo>
                                <a:close/>
                              </a:path>
                              <a:path w="1913889" h="1609725">
                                <a:moveTo>
                                  <a:pt x="11413" y="226368"/>
                                </a:moveTo>
                                <a:lnTo>
                                  <a:pt x="0" y="226368"/>
                                </a:lnTo>
                                <a:lnTo>
                                  <a:pt x="0" y="192128"/>
                                </a:lnTo>
                                <a:lnTo>
                                  <a:pt x="11413" y="192128"/>
                                </a:lnTo>
                                <a:lnTo>
                                  <a:pt x="11413" y="226368"/>
                                </a:lnTo>
                                <a:close/>
                              </a:path>
                              <a:path w="1913889" h="1609725">
                                <a:moveTo>
                                  <a:pt x="11413" y="157887"/>
                                </a:moveTo>
                                <a:lnTo>
                                  <a:pt x="0" y="157887"/>
                                </a:lnTo>
                                <a:lnTo>
                                  <a:pt x="0" y="123646"/>
                                </a:lnTo>
                                <a:lnTo>
                                  <a:pt x="11413" y="123646"/>
                                </a:lnTo>
                                <a:lnTo>
                                  <a:pt x="11413" y="157887"/>
                                </a:lnTo>
                                <a:close/>
                              </a:path>
                              <a:path w="1913889" h="1609725">
                                <a:moveTo>
                                  <a:pt x="11413" y="89406"/>
                                </a:moveTo>
                                <a:lnTo>
                                  <a:pt x="0" y="89406"/>
                                </a:lnTo>
                                <a:lnTo>
                                  <a:pt x="0" y="55165"/>
                                </a:lnTo>
                                <a:lnTo>
                                  <a:pt x="11413" y="55165"/>
                                </a:lnTo>
                                <a:lnTo>
                                  <a:pt x="11413" y="89406"/>
                                </a:lnTo>
                                <a:close/>
                              </a:path>
                              <a:path w="1913889" h="1609725">
                                <a:moveTo>
                                  <a:pt x="11413" y="20924"/>
                                </a:moveTo>
                                <a:lnTo>
                                  <a:pt x="0" y="20924"/>
                                </a:lnTo>
                                <a:lnTo>
                                  <a:pt x="0" y="0"/>
                                </a:lnTo>
                                <a:lnTo>
                                  <a:pt x="39947" y="0"/>
                                </a:lnTo>
                                <a:lnTo>
                                  <a:pt x="39947" y="5706"/>
                                </a:lnTo>
                                <a:lnTo>
                                  <a:pt x="5706" y="5706"/>
                                </a:lnTo>
                                <a:lnTo>
                                  <a:pt x="5706" y="11413"/>
                                </a:lnTo>
                                <a:lnTo>
                                  <a:pt x="11413" y="11413"/>
                                </a:lnTo>
                                <a:lnTo>
                                  <a:pt x="11413" y="20924"/>
                                </a:lnTo>
                                <a:close/>
                              </a:path>
                              <a:path w="1913889" h="1609725">
                                <a:moveTo>
                                  <a:pt x="11413" y="11413"/>
                                </a:moveTo>
                                <a:lnTo>
                                  <a:pt x="5706" y="11413"/>
                                </a:lnTo>
                                <a:lnTo>
                                  <a:pt x="5706" y="5706"/>
                                </a:lnTo>
                                <a:lnTo>
                                  <a:pt x="11413" y="5706"/>
                                </a:lnTo>
                                <a:lnTo>
                                  <a:pt x="11413" y="11413"/>
                                </a:lnTo>
                                <a:close/>
                              </a:path>
                              <a:path w="1913889" h="1609725">
                                <a:moveTo>
                                  <a:pt x="39947" y="11413"/>
                                </a:moveTo>
                                <a:lnTo>
                                  <a:pt x="11413" y="11413"/>
                                </a:lnTo>
                                <a:lnTo>
                                  <a:pt x="11413" y="5706"/>
                                </a:lnTo>
                                <a:lnTo>
                                  <a:pt x="39947" y="5706"/>
                                </a:lnTo>
                                <a:lnTo>
                                  <a:pt x="39947" y="11413"/>
                                </a:lnTo>
                                <a:close/>
                              </a:path>
                            </a:pathLst>
                          </a:custGeom>
                          <a:solidFill>
                            <a:srgbClr val="878787"/>
                          </a:solidFill>
                        </wps:spPr>
                        <wps:bodyPr wrap="square" lIns="0" tIns="0" rIns="0" bIns="0" rtlCol="0">
                          <a:prstTxWarp prst="textNoShape">
                            <a:avLst/>
                          </a:prstTxWarp>
                          <a:noAutofit/>
                        </wps:bodyPr>
                      </wps:wsp>
                      <wps:wsp>
                        <wps:cNvPr id="1531" name="Graphic 1531"/>
                        <wps:cNvSpPr/>
                        <wps:spPr>
                          <a:xfrm>
                            <a:off x="2573756" y="823678"/>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32" name="Graphic 1532"/>
                        <wps:cNvSpPr/>
                        <wps:spPr>
                          <a:xfrm>
                            <a:off x="2573756" y="823678"/>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33" name="Graphic 1533"/>
                        <wps:cNvSpPr/>
                        <wps:spPr>
                          <a:xfrm>
                            <a:off x="2573756" y="1128039"/>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34" name="Graphic 1534"/>
                        <wps:cNvSpPr/>
                        <wps:spPr>
                          <a:xfrm>
                            <a:off x="2573756" y="1128039"/>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35" name="Graphic 1535"/>
                        <wps:cNvSpPr/>
                        <wps:spPr>
                          <a:xfrm>
                            <a:off x="2573756" y="1432400"/>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36" name="Graphic 1536"/>
                        <wps:cNvSpPr/>
                        <wps:spPr>
                          <a:xfrm>
                            <a:off x="2573756" y="1432400"/>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37" name="Graphic 1537"/>
                        <wps:cNvSpPr/>
                        <wps:spPr>
                          <a:xfrm>
                            <a:off x="2573756" y="1736762"/>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38" name="Graphic 1538"/>
                        <wps:cNvSpPr/>
                        <wps:spPr>
                          <a:xfrm>
                            <a:off x="2573756" y="1736762"/>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39" name="Graphic 1539"/>
                        <wps:cNvSpPr/>
                        <wps:spPr>
                          <a:xfrm>
                            <a:off x="3197697" y="823678"/>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40" name="Graphic 1540"/>
                        <wps:cNvSpPr/>
                        <wps:spPr>
                          <a:xfrm>
                            <a:off x="3197697" y="823678"/>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41" name="Graphic 1541"/>
                        <wps:cNvSpPr/>
                        <wps:spPr>
                          <a:xfrm>
                            <a:off x="3197697" y="1128039"/>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42" name="Graphic 1542"/>
                        <wps:cNvSpPr/>
                        <wps:spPr>
                          <a:xfrm>
                            <a:off x="3197697" y="1128039"/>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43" name="Graphic 1543"/>
                        <wps:cNvSpPr/>
                        <wps:spPr>
                          <a:xfrm>
                            <a:off x="3197697" y="1432400"/>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44" name="Graphic 1544"/>
                        <wps:cNvSpPr/>
                        <wps:spPr>
                          <a:xfrm>
                            <a:off x="3197697" y="1432400"/>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45" name="Graphic 1545"/>
                        <wps:cNvSpPr/>
                        <wps:spPr>
                          <a:xfrm>
                            <a:off x="3197697" y="1736762"/>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46" name="Graphic 1546"/>
                        <wps:cNvSpPr/>
                        <wps:spPr>
                          <a:xfrm>
                            <a:off x="3197697" y="1736762"/>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47" name="Graphic 1547"/>
                        <wps:cNvSpPr/>
                        <wps:spPr>
                          <a:xfrm>
                            <a:off x="3821638" y="823678"/>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48" name="Graphic 1548"/>
                        <wps:cNvSpPr/>
                        <wps:spPr>
                          <a:xfrm>
                            <a:off x="3821638" y="823678"/>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49" name="Graphic 1549"/>
                        <wps:cNvSpPr/>
                        <wps:spPr>
                          <a:xfrm>
                            <a:off x="3821638" y="1128039"/>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50" name="Graphic 1550"/>
                        <wps:cNvSpPr/>
                        <wps:spPr>
                          <a:xfrm>
                            <a:off x="3821638" y="1128039"/>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51" name="Graphic 1551"/>
                        <wps:cNvSpPr/>
                        <wps:spPr>
                          <a:xfrm>
                            <a:off x="3821638" y="1432400"/>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52" name="Graphic 1552"/>
                        <wps:cNvSpPr/>
                        <wps:spPr>
                          <a:xfrm>
                            <a:off x="3821638" y="1432400"/>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wps:wsp>
                        <wps:cNvPr id="1553" name="Graphic 1553"/>
                        <wps:cNvSpPr/>
                        <wps:spPr>
                          <a:xfrm>
                            <a:off x="3821638" y="1736762"/>
                            <a:ext cx="548005" cy="228600"/>
                          </a:xfrm>
                          <a:custGeom>
                            <a:avLst/>
                            <a:gdLst/>
                            <a:ahLst/>
                            <a:cxnLst/>
                            <a:rect l="l" t="t" r="r" b="b"/>
                            <a:pathLst>
                              <a:path w="548005" h="228600">
                                <a:moveTo>
                                  <a:pt x="547850" y="228271"/>
                                </a:moveTo>
                                <a:lnTo>
                                  <a:pt x="0" y="228271"/>
                                </a:lnTo>
                                <a:lnTo>
                                  <a:pt x="0" y="0"/>
                                </a:lnTo>
                                <a:lnTo>
                                  <a:pt x="547850" y="0"/>
                                </a:lnTo>
                                <a:lnTo>
                                  <a:pt x="547850" y="228271"/>
                                </a:lnTo>
                                <a:close/>
                              </a:path>
                            </a:pathLst>
                          </a:custGeom>
                          <a:solidFill>
                            <a:srgbClr val="FFFFFF"/>
                          </a:solidFill>
                        </wps:spPr>
                        <wps:bodyPr wrap="square" lIns="0" tIns="0" rIns="0" bIns="0" rtlCol="0">
                          <a:prstTxWarp prst="textNoShape">
                            <a:avLst/>
                          </a:prstTxWarp>
                          <a:noAutofit/>
                        </wps:bodyPr>
                      </wps:wsp>
                      <wps:wsp>
                        <wps:cNvPr id="1554" name="Graphic 1554"/>
                        <wps:cNvSpPr/>
                        <wps:spPr>
                          <a:xfrm>
                            <a:off x="3821638" y="1736762"/>
                            <a:ext cx="548005" cy="228600"/>
                          </a:xfrm>
                          <a:custGeom>
                            <a:avLst/>
                            <a:gdLst/>
                            <a:ahLst/>
                            <a:cxnLst/>
                            <a:rect l="l" t="t" r="r" b="b"/>
                            <a:pathLst>
                              <a:path w="548005" h="228600">
                                <a:moveTo>
                                  <a:pt x="0" y="0"/>
                                </a:moveTo>
                                <a:lnTo>
                                  <a:pt x="547850" y="0"/>
                                </a:lnTo>
                                <a:lnTo>
                                  <a:pt x="547850" y="228271"/>
                                </a:lnTo>
                                <a:lnTo>
                                  <a:pt x="0" y="228271"/>
                                </a:lnTo>
                                <a:lnTo>
                                  <a:pt x="0" y="0"/>
                                </a:lnTo>
                                <a:close/>
                              </a:path>
                            </a:pathLst>
                          </a:custGeom>
                          <a:ln w="7609">
                            <a:solidFill>
                              <a:srgbClr val="666666"/>
                            </a:solidFill>
                            <a:prstDash val="solid"/>
                          </a:ln>
                        </wps:spPr>
                        <wps:bodyPr wrap="square" lIns="0" tIns="0" rIns="0" bIns="0" rtlCol="0">
                          <a:prstTxWarp prst="textNoShape">
                            <a:avLst/>
                          </a:prstTxWarp>
                          <a:noAutofit/>
                        </wps:bodyPr>
                      </wps:wsp>
                      <pic:pic xmlns:pic="http://schemas.openxmlformats.org/drawingml/2006/picture">
                        <pic:nvPicPr>
                          <pic:cNvPr id="1555" name="Image 1555"/>
                          <pic:cNvPicPr/>
                        </pic:nvPicPr>
                        <pic:blipFill>
                          <a:blip r:embed="rId216" cstate="print"/>
                          <a:stretch>
                            <a:fillRect/>
                          </a:stretch>
                        </pic:blipFill>
                        <pic:spPr>
                          <a:xfrm>
                            <a:off x="4403729" y="540241"/>
                            <a:ext cx="812264" cy="1609311"/>
                          </a:xfrm>
                          <a:prstGeom prst="rect">
                            <a:avLst/>
                          </a:prstGeom>
                        </pic:spPr>
                      </pic:pic>
                      <pic:pic xmlns:pic="http://schemas.openxmlformats.org/drawingml/2006/picture">
                        <pic:nvPicPr>
                          <pic:cNvPr id="1556" name="Image 1556"/>
                          <pic:cNvPicPr/>
                        </pic:nvPicPr>
                        <pic:blipFill>
                          <a:blip r:embed="rId217" cstate="print"/>
                          <a:stretch>
                            <a:fillRect/>
                          </a:stretch>
                        </pic:blipFill>
                        <pic:spPr>
                          <a:xfrm>
                            <a:off x="2351191" y="1310428"/>
                            <a:ext cx="141299" cy="68481"/>
                          </a:xfrm>
                          <a:prstGeom prst="rect">
                            <a:avLst/>
                          </a:prstGeom>
                        </pic:spPr>
                      </pic:pic>
                      <wps:wsp>
                        <wps:cNvPr id="1557" name="Graphic 1557"/>
                        <wps:cNvSpPr/>
                        <wps:spPr>
                          <a:xfrm>
                            <a:off x="7609" y="0"/>
                            <a:ext cx="1533525" cy="3663950"/>
                          </a:xfrm>
                          <a:custGeom>
                            <a:avLst/>
                            <a:gdLst/>
                            <a:ahLst/>
                            <a:cxnLst/>
                            <a:rect l="l" t="t" r="r" b="b"/>
                            <a:pathLst>
                              <a:path w="1533525" h="3663950">
                                <a:moveTo>
                                  <a:pt x="108428" y="11413"/>
                                </a:moveTo>
                                <a:lnTo>
                                  <a:pt x="74188" y="11413"/>
                                </a:lnTo>
                                <a:lnTo>
                                  <a:pt x="74188" y="0"/>
                                </a:lnTo>
                                <a:lnTo>
                                  <a:pt x="108428" y="0"/>
                                </a:lnTo>
                                <a:lnTo>
                                  <a:pt x="108428" y="11413"/>
                                </a:lnTo>
                                <a:close/>
                              </a:path>
                              <a:path w="1533525" h="3663950">
                                <a:moveTo>
                                  <a:pt x="176910" y="11413"/>
                                </a:moveTo>
                                <a:lnTo>
                                  <a:pt x="142669" y="11413"/>
                                </a:lnTo>
                                <a:lnTo>
                                  <a:pt x="142669" y="0"/>
                                </a:lnTo>
                                <a:lnTo>
                                  <a:pt x="176910" y="0"/>
                                </a:lnTo>
                                <a:lnTo>
                                  <a:pt x="176910" y="11413"/>
                                </a:lnTo>
                                <a:close/>
                              </a:path>
                              <a:path w="1533525" h="3663950">
                                <a:moveTo>
                                  <a:pt x="245391" y="11413"/>
                                </a:moveTo>
                                <a:lnTo>
                                  <a:pt x="211150" y="11413"/>
                                </a:lnTo>
                                <a:lnTo>
                                  <a:pt x="211150" y="0"/>
                                </a:lnTo>
                                <a:lnTo>
                                  <a:pt x="245391" y="0"/>
                                </a:lnTo>
                                <a:lnTo>
                                  <a:pt x="245391" y="11413"/>
                                </a:lnTo>
                                <a:close/>
                              </a:path>
                              <a:path w="1533525" h="3663950">
                                <a:moveTo>
                                  <a:pt x="313872" y="11413"/>
                                </a:moveTo>
                                <a:lnTo>
                                  <a:pt x="279632" y="11413"/>
                                </a:lnTo>
                                <a:lnTo>
                                  <a:pt x="279632" y="0"/>
                                </a:lnTo>
                                <a:lnTo>
                                  <a:pt x="313872" y="0"/>
                                </a:lnTo>
                                <a:lnTo>
                                  <a:pt x="313872" y="11413"/>
                                </a:lnTo>
                                <a:close/>
                              </a:path>
                              <a:path w="1533525" h="3663950">
                                <a:moveTo>
                                  <a:pt x="382354" y="11413"/>
                                </a:moveTo>
                                <a:lnTo>
                                  <a:pt x="348113" y="11413"/>
                                </a:lnTo>
                                <a:lnTo>
                                  <a:pt x="348113" y="0"/>
                                </a:lnTo>
                                <a:lnTo>
                                  <a:pt x="382354" y="0"/>
                                </a:lnTo>
                                <a:lnTo>
                                  <a:pt x="382354" y="11413"/>
                                </a:lnTo>
                                <a:close/>
                              </a:path>
                              <a:path w="1533525" h="3663950">
                                <a:moveTo>
                                  <a:pt x="450835" y="11413"/>
                                </a:moveTo>
                                <a:lnTo>
                                  <a:pt x="416594" y="11413"/>
                                </a:lnTo>
                                <a:lnTo>
                                  <a:pt x="416594" y="0"/>
                                </a:lnTo>
                                <a:lnTo>
                                  <a:pt x="450835" y="0"/>
                                </a:lnTo>
                                <a:lnTo>
                                  <a:pt x="450835" y="11413"/>
                                </a:lnTo>
                                <a:close/>
                              </a:path>
                              <a:path w="1533525" h="3663950">
                                <a:moveTo>
                                  <a:pt x="519316" y="11413"/>
                                </a:moveTo>
                                <a:lnTo>
                                  <a:pt x="485076" y="11413"/>
                                </a:lnTo>
                                <a:lnTo>
                                  <a:pt x="485076" y="0"/>
                                </a:lnTo>
                                <a:lnTo>
                                  <a:pt x="519316" y="0"/>
                                </a:lnTo>
                                <a:lnTo>
                                  <a:pt x="519316" y="11413"/>
                                </a:lnTo>
                                <a:close/>
                              </a:path>
                              <a:path w="1533525" h="3663950">
                                <a:moveTo>
                                  <a:pt x="587797" y="11413"/>
                                </a:moveTo>
                                <a:lnTo>
                                  <a:pt x="553557" y="11413"/>
                                </a:lnTo>
                                <a:lnTo>
                                  <a:pt x="553557" y="0"/>
                                </a:lnTo>
                                <a:lnTo>
                                  <a:pt x="587797" y="0"/>
                                </a:lnTo>
                                <a:lnTo>
                                  <a:pt x="587797" y="11413"/>
                                </a:lnTo>
                                <a:close/>
                              </a:path>
                              <a:path w="1533525" h="3663950">
                                <a:moveTo>
                                  <a:pt x="656279" y="11413"/>
                                </a:moveTo>
                                <a:lnTo>
                                  <a:pt x="622038" y="11413"/>
                                </a:lnTo>
                                <a:lnTo>
                                  <a:pt x="622038" y="0"/>
                                </a:lnTo>
                                <a:lnTo>
                                  <a:pt x="656279" y="0"/>
                                </a:lnTo>
                                <a:lnTo>
                                  <a:pt x="656279" y="11413"/>
                                </a:lnTo>
                                <a:close/>
                              </a:path>
                              <a:path w="1533525" h="3663950">
                                <a:moveTo>
                                  <a:pt x="724760" y="11413"/>
                                </a:moveTo>
                                <a:lnTo>
                                  <a:pt x="690519" y="11413"/>
                                </a:lnTo>
                                <a:lnTo>
                                  <a:pt x="690519" y="0"/>
                                </a:lnTo>
                                <a:lnTo>
                                  <a:pt x="724760" y="0"/>
                                </a:lnTo>
                                <a:lnTo>
                                  <a:pt x="724760" y="11413"/>
                                </a:lnTo>
                                <a:close/>
                              </a:path>
                              <a:path w="1533525" h="3663950">
                                <a:moveTo>
                                  <a:pt x="793241" y="11413"/>
                                </a:moveTo>
                                <a:lnTo>
                                  <a:pt x="759001" y="11413"/>
                                </a:lnTo>
                                <a:lnTo>
                                  <a:pt x="759001" y="0"/>
                                </a:lnTo>
                                <a:lnTo>
                                  <a:pt x="793241" y="0"/>
                                </a:lnTo>
                                <a:lnTo>
                                  <a:pt x="793241" y="11413"/>
                                </a:lnTo>
                                <a:close/>
                              </a:path>
                              <a:path w="1533525" h="3663950">
                                <a:moveTo>
                                  <a:pt x="861723" y="11413"/>
                                </a:moveTo>
                                <a:lnTo>
                                  <a:pt x="827482" y="11413"/>
                                </a:lnTo>
                                <a:lnTo>
                                  <a:pt x="827482" y="0"/>
                                </a:lnTo>
                                <a:lnTo>
                                  <a:pt x="861723" y="0"/>
                                </a:lnTo>
                                <a:lnTo>
                                  <a:pt x="861723" y="11413"/>
                                </a:lnTo>
                                <a:close/>
                              </a:path>
                              <a:path w="1533525" h="3663950">
                                <a:moveTo>
                                  <a:pt x="930204" y="11413"/>
                                </a:moveTo>
                                <a:lnTo>
                                  <a:pt x="895963" y="11413"/>
                                </a:lnTo>
                                <a:lnTo>
                                  <a:pt x="895963" y="0"/>
                                </a:lnTo>
                                <a:lnTo>
                                  <a:pt x="930204" y="0"/>
                                </a:lnTo>
                                <a:lnTo>
                                  <a:pt x="930204" y="11413"/>
                                </a:lnTo>
                                <a:close/>
                              </a:path>
                              <a:path w="1533525" h="3663950">
                                <a:moveTo>
                                  <a:pt x="998685" y="11413"/>
                                </a:moveTo>
                                <a:lnTo>
                                  <a:pt x="964445" y="11413"/>
                                </a:lnTo>
                                <a:lnTo>
                                  <a:pt x="964445" y="0"/>
                                </a:lnTo>
                                <a:lnTo>
                                  <a:pt x="998685" y="0"/>
                                </a:lnTo>
                                <a:lnTo>
                                  <a:pt x="998685" y="11413"/>
                                </a:lnTo>
                                <a:close/>
                              </a:path>
                              <a:path w="1533525" h="3663950">
                                <a:moveTo>
                                  <a:pt x="1067167" y="11413"/>
                                </a:moveTo>
                                <a:lnTo>
                                  <a:pt x="1032926" y="11413"/>
                                </a:lnTo>
                                <a:lnTo>
                                  <a:pt x="1032926" y="0"/>
                                </a:lnTo>
                                <a:lnTo>
                                  <a:pt x="1067167" y="0"/>
                                </a:lnTo>
                                <a:lnTo>
                                  <a:pt x="1067167" y="11413"/>
                                </a:lnTo>
                                <a:close/>
                              </a:path>
                              <a:path w="1533525" h="3663950">
                                <a:moveTo>
                                  <a:pt x="1135648" y="11413"/>
                                </a:moveTo>
                                <a:lnTo>
                                  <a:pt x="1101407" y="11413"/>
                                </a:lnTo>
                                <a:lnTo>
                                  <a:pt x="1101407" y="0"/>
                                </a:lnTo>
                                <a:lnTo>
                                  <a:pt x="1135648" y="0"/>
                                </a:lnTo>
                                <a:lnTo>
                                  <a:pt x="1135648" y="11413"/>
                                </a:lnTo>
                                <a:close/>
                              </a:path>
                              <a:path w="1533525" h="3663950">
                                <a:moveTo>
                                  <a:pt x="1204129" y="11413"/>
                                </a:moveTo>
                                <a:lnTo>
                                  <a:pt x="1169889" y="11413"/>
                                </a:lnTo>
                                <a:lnTo>
                                  <a:pt x="1169889" y="0"/>
                                </a:lnTo>
                                <a:lnTo>
                                  <a:pt x="1204129" y="0"/>
                                </a:lnTo>
                                <a:lnTo>
                                  <a:pt x="1204129" y="11413"/>
                                </a:lnTo>
                                <a:close/>
                              </a:path>
                              <a:path w="1533525" h="3663950">
                                <a:moveTo>
                                  <a:pt x="1272611" y="11413"/>
                                </a:moveTo>
                                <a:lnTo>
                                  <a:pt x="1238370" y="11413"/>
                                </a:lnTo>
                                <a:lnTo>
                                  <a:pt x="1238370" y="0"/>
                                </a:lnTo>
                                <a:lnTo>
                                  <a:pt x="1272611" y="0"/>
                                </a:lnTo>
                                <a:lnTo>
                                  <a:pt x="1272611" y="11413"/>
                                </a:lnTo>
                                <a:close/>
                              </a:path>
                              <a:path w="1533525" h="3663950">
                                <a:moveTo>
                                  <a:pt x="1341092" y="11413"/>
                                </a:moveTo>
                                <a:lnTo>
                                  <a:pt x="1306851" y="11413"/>
                                </a:lnTo>
                                <a:lnTo>
                                  <a:pt x="1306851" y="0"/>
                                </a:lnTo>
                                <a:lnTo>
                                  <a:pt x="1341092" y="0"/>
                                </a:lnTo>
                                <a:lnTo>
                                  <a:pt x="1341092" y="11413"/>
                                </a:lnTo>
                                <a:close/>
                              </a:path>
                              <a:path w="1533525" h="3663950">
                                <a:moveTo>
                                  <a:pt x="1409573" y="11413"/>
                                </a:moveTo>
                                <a:lnTo>
                                  <a:pt x="1375333" y="11413"/>
                                </a:lnTo>
                                <a:lnTo>
                                  <a:pt x="1375333" y="0"/>
                                </a:lnTo>
                                <a:lnTo>
                                  <a:pt x="1409573" y="0"/>
                                </a:lnTo>
                                <a:lnTo>
                                  <a:pt x="1409573" y="11413"/>
                                </a:lnTo>
                                <a:close/>
                              </a:path>
                              <a:path w="1533525" h="3663950">
                                <a:moveTo>
                                  <a:pt x="1478055" y="11413"/>
                                </a:moveTo>
                                <a:lnTo>
                                  <a:pt x="1443814" y="11413"/>
                                </a:lnTo>
                                <a:lnTo>
                                  <a:pt x="1443814" y="0"/>
                                </a:lnTo>
                                <a:lnTo>
                                  <a:pt x="1478055" y="0"/>
                                </a:lnTo>
                                <a:lnTo>
                                  <a:pt x="1478055" y="11413"/>
                                </a:lnTo>
                                <a:close/>
                              </a:path>
                              <a:path w="1533525" h="3663950">
                                <a:moveTo>
                                  <a:pt x="1521807" y="11413"/>
                                </a:moveTo>
                                <a:lnTo>
                                  <a:pt x="1512295" y="11413"/>
                                </a:lnTo>
                                <a:lnTo>
                                  <a:pt x="1512295" y="0"/>
                                </a:lnTo>
                                <a:lnTo>
                                  <a:pt x="1533220" y="0"/>
                                </a:lnTo>
                                <a:lnTo>
                                  <a:pt x="1533220" y="5706"/>
                                </a:lnTo>
                                <a:lnTo>
                                  <a:pt x="1521807" y="5706"/>
                                </a:lnTo>
                                <a:lnTo>
                                  <a:pt x="1521807" y="11413"/>
                                </a:lnTo>
                                <a:close/>
                              </a:path>
                              <a:path w="1533525" h="3663950">
                                <a:moveTo>
                                  <a:pt x="1533220" y="24729"/>
                                </a:moveTo>
                                <a:lnTo>
                                  <a:pt x="1521807" y="24729"/>
                                </a:lnTo>
                                <a:lnTo>
                                  <a:pt x="1521807" y="5706"/>
                                </a:lnTo>
                                <a:lnTo>
                                  <a:pt x="1527513" y="5706"/>
                                </a:lnTo>
                                <a:lnTo>
                                  <a:pt x="1527513" y="11413"/>
                                </a:lnTo>
                                <a:lnTo>
                                  <a:pt x="1533220" y="11413"/>
                                </a:lnTo>
                                <a:lnTo>
                                  <a:pt x="1533220" y="24729"/>
                                </a:lnTo>
                                <a:close/>
                              </a:path>
                              <a:path w="1533525" h="3663950">
                                <a:moveTo>
                                  <a:pt x="1533220" y="11413"/>
                                </a:moveTo>
                                <a:lnTo>
                                  <a:pt x="1527513" y="11413"/>
                                </a:lnTo>
                                <a:lnTo>
                                  <a:pt x="1527513" y="5706"/>
                                </a:lnTo>
                                <a:lnTo>
                                  <a:pt x="1533220" y="5706"/>
                                </a:lnTo>
                                <a:lnTo>
                                  <a:pt x="1533220" y="11413"/>
                                </a:lnTo>
                                <a:close/>
                              </a:path>
                              <a:path w="1533525" h="3663950">
                                <a:moveTo>
                                  <a:pt x="1533220" y="93210"/>
                                </a:moveTo>
                                <a:lnTo>
                                  <a:pt x="1521807" y="93210"/>
                                </a:lnTo>
                                <a:lnTo>
                                  <a:pt x="1521807" y="58970"/>
                                </a:lnTo>
                                <a:lnTo>
                                  <a:pt x="1533220" y="58970"/>
                                </a:lnTo>
                                <a:lnTo>
                                  <a:pt x="1533220" y="93210"/>
                                </a:lnTo>
                                <a:close/>
                              </a:path>
                              <a:path w="1533525" h="3663950">
                                <a:moveTo>
                                  <a:pt x="1533220" y="161692"/>
                                </a:moveTo>
                                <a:lnTo>
                                  <a:pt x="1521807" y="161692"/>
                                </a:lnTo>
                                <a:lnTo>
                                  <a:pt x="1521807" y="127451"/>
                                </a:lnTo>
                                <a:lnTo>
                                  <a:pt x="1533220" y="127451"/>
                                </a:lnTo>
                                <a:lnTo>
                                  <a:pt x="1533220" y="161692"/>
                                </a:lnTo>
                                <a:close/>
                              </a:path>
                              <a:path w="1533525" h="3663950">
                                <a:moveTo>
                                  <a:pt x="1533220" y="230173"/>
                                </a:moveTo>
                                <a:lnTo>
                                  <a:pt x="1521807" y="230173"/>
                                </a:lnTo>
                                <a:lnTo>
                                  <a:pt x="1521807" y="195932"/>
                                </a:lnTo>
                                <a:lnTo>
                                  <a:pt x="1533220" y="195932"/>
                                </a:lnTo>
                                <a:lnTo>
                                  <a:pt x="1533220" y="230173"/>
                                </a:lnTo>
                                <a:close/>
                              </a:path>
                              <a:path w="1533525" h="3663950">
                                <a:moveTo>
                                  <a:pt x="1533220" y="298654"/>
                                </a:moveTo>
                                <a:lnTo>
                                  <a:pt x="1521807" y="298654"/>
                                </a:lnTo>
                                <a:lnTo>
                                  <a:pt x="1521807" y="264413"/>
                                </a:lnTo>
                                <a:lnTo>
                                  <a:pt x="1533220" y="264413"/>
                                </a:lnTo>
                                <a:lnTo>
                                  <a:pt x="1533220" y="298654"/>
                                </a:lnTo>
                                <a:close/>
                              </a:path>
                              <a:path w="1533525" h="3663950">
                                <a:moveTo>
                                  <a:pt x="1533220" y="367135"/>
                                </a:moveTo>
                                <a:lnTo>
                                  <a:pt x="1521807" y="367135"/>
                                </a:lnTo>
                                <a:lnTo>
                                  <a:pt x="1521807" y="332895"/>
                                </a:lnTo>
                                <a:lnTo>
                                  <a:pt x="1533220" y="332895"/>
                                </a:lnTo>
                                <a:lnTo>
                                  <a:pt x="1533220" y="367135"/>
                                </a:lnTo>
                                <a:close/>
                              </a:path>
                              <a:path w="1533525" h="3663950">
                                <a:moveTo>
                                  <a:pt x="1533220" y="435617"/>
                                </a:moveTo>
                                <a:lnTo>
                                  <a:pt x="1521807" y="435617"/>
                                </a:lnTo>
                                <a:lnTo>
                                  <a:pt x="1521807" y="401376"/>
                                </a:lnTo>
                                <a:lnTo>
                                  <a:pt x="1533220" y="401376"/>
                                </a:lnTo>
                                <a:lnTo>
                                  <a:pt x="1533220" y="435617"/>
                                </a:lnTo>
                                <a:close/>
                              </a:path>
                              <a:path w="1533525" h="3663950">
                                <a:moveTo>
                                  <a:pt x="1533220" y="504098"/>
                                </a:moveTo>
                                <a:lnTo>
                                  <a:pt x="1521807" y="504098"/>
                                </a:lnTo>
                                <a:lnTo>
                                  <a:pt x="1521807" y="469857"/>
                                </a:lnTo>
                                <a:lnTo>
                                  <a:pt x="1533220" y="469857"/>
                                </a:lnTo>
                                <a:lnTo>
                                  <a:pt x="1533220" y="504098"/>
                                </a:lnTo>
                                <a:close/>
                              </a:path>
                              <a:path w="1533525" h="3663950">
                                <a:moveTo>
                                  <a:pt x="1533220" y="572579"/>
                                </a:moveTo>
                                <a:lnTo>
                                  <a:pt x="1521807" y="572579"/>
                                </a:lnTo>
                                <a:lnTo>
                                  <a:pt x="1521807" y="538339"/>
                                </a:lnTo>
                                <a:lnTo>
                                  <a:pt x="1533220" y="538339"/>
                                </a:lnTo>
                                <a:lnTo>
                                  <a:pt x="1533220" y="572579"/>
                                </a:lnTo>
                                <a:close/>
                              </a:path>
                              <a:path w="1533525" h="3663950">
                                <a:moveTo>
                                  <a:pt x="1533220" y="641061"/>
                                </a:moveTo>
                                <a:lnTo>
                                  <a:pt x="1521807" y="641061"/>
                                </a:lnTo>
                                <a:lnTo>
                                  <a:pt x="1521807" y="606820"/>
                                </a:lnTo>
                                <a:lnTo>
                                  <a:pt x="1533220" y="606820"/>
                                </a:lnTo>
                                <a:lnTo>
                                  <a:pt x="1533220" y="641061"/>
                                </a:lnTo>
                                <a:close/>
                              </a:path>
                              <a:path w="1533525" h="3663950">
                                <a:moveTo>
                                  <a:pt x="1533220" y="709542"/>
                                </a:moveTo>
                                <a:lnTo>
                                  <a:pt x="1521807" y="709542"/>
                                </a:lnTo>
                                <a:lnTo>
                                  <a:pt x="1521807" y="675301"/>
                                </a:lnTo>
                                <a:lnTo>
                                  <a:pt x="1533220" y="675301"/>
                                </a:lnTo>
                                <a:lnTo>
                                  <a:pt x="1533220" y="709542"/>
                                </a:lnTo>
                                <a:close/>
                              </a:path>
                              <a:path w="1533525" h="3663950">
                                <a:moveTo>
                                  <a:pt x="1533220" y="778023"/>
                                </a:moveTo>
                                <a:lnTo>
                                  <a:pt x="1521807" y="778023"/>
                                </a:lnTo>
                                <a:lnTo>
                                  <a:pt x="1521807" y="743783"/>
                                </a:lnTo>
                                <a:lnTo>
                                  <a:pt x="1533220" y="743783"/>
                                </a:lnTo>
                                <a:lnTo>
                                  <a:pt x="1533220" y="778023"/>
                                </a:lnTo>
                                <a:close/>
                              </a:path>
                              <a:path w="1533525" h="3663950">
                                <a:moveTo>
                                  <a:pt x="1533220" y="846505"/>
                                </a:moveTo>
                                <a:lnTo>
                                  <a:pt x="1521807" y="846505"/>
                                </a:lnTo>
                                <a:lnTo>
                                  <a:pt x="1521807" y="812264"/>
                                </a:lnTo>
                                <a:lnTo>
                                  <a:pt x="1533220" y="812264"/>
                                </a:lnTo>
                                <a:lnTo>
                                  <a:pt x="1533220" y="846505"/>
                                </a:lnTo>
                                <a:close/>
                              </a:path>
                              <a:path w="1533525" h="3663950">
                                <a:moveTo>
                                  <a:pt x="1533220" y="914986"/>
                                </a:moveTo>
                                <a:lnTo>
                                  <a:pt x="1521807" y="914986"/>
                                </a:lnTo>
                                <a:lnTo>
                                  <a:pt x="1521807" y="880745"/>
                                </a:lnTo>
                                <a:lnTo>
                                  <a:pt x="1533220" y="880745"/>
                                </a:lnTo>
                                <a:lnTo>
                                  <a:pt x="1533220" y="914986"/>
                                </a:lnTo>
                                <a:close/>
                              </a:path>
                              <a:path w="1533525" h="3663950">
                                <a:moveTo>
                                  <a:pt x="1533220" y="983467"/>
                                </a:moveTo>
                                <a:lnTo>
                                  <a:pt x="1521807" y="983467"/>
                                </a:lnTo>
                                <a:lnTo>
                                  <a:pt x="1521807" y="949227"/>
                                </a:lnTo>
                                <a:lnTo>
                                  <a:pt x="1533220" y="949227"/>
                                </a:lnTo>
                                <a:lnTo>
                                  <a:pt x="1533220" y="983467"/>
                                </a:lnTo>
                                <a:close/>
                              </a:path>
                              <a:path w="1533525" h="3663950">
                                <a:moveTo>
                                  <a:pt x="1533220" y="1051949"/>
                                </a:moveTo>
                                <a:lnTo>
                                  <a:pt x="1521807" y="1051949"/>
                                </a:lnTo>
                                <a:lnTo>
                                  <a:pt x="1521807" y="1017708"/>
                                </a:lnTo>
                                <a:lnTo>
                                  <a:pt x="1533220" y="1017708"/>
                                </a:lnTo>
                                <a:lnTo>
                                  <a:pt x="1533220" y="1051949"/>
                                </a:lnTo>
                                <a:close/>
                              </a:path>
                              <a:path w="1533525" h="3663950">
                                <a:moveTo>
                                  <a:pt x="1533220" y="1120430"/>
                                </a:moveTo>
                                <a:lnTo>
                                  <a:pt x="1521807" y="1120430"/>
                                </a:lnTo>
                                <a:lnTo>
                                  <a:pt x="1521807" y="1086189"/>
                                </a:lnTo>
                                <a:lnTo>
                                  <a:pt x="1533220" y="1086189"/>
                                </a:lnTo>
                                <a:lnTo>
                                  <a:pt x="1533220" y="1120430"/>
                                </a:lnTo>
                                <a:close/>
                              </a:path>
                              <a:path w="1533525" h="3663950">
                                <a:moveTo>
                                  <a:pt x="1533220" y="1188911"/>
                                </a:moveTo>
                                <a:lnTo>
                                  <a:pt x="1521807" y="1188911"/>
                                </a:lnTo>
                                <a:lnTo>
                                  <a:pt x="1521807" y="1154671"/>
                                </a:lnTo>
                                <a:lnTo>
                                  <a:pt x="1533220" y="1154671"/>
                                </a:lnTo>
                                <a:lnTo>
                                  <a:pt x="1533220" y="1188911"/>
                                </a:lnTo>
                                <a:close/>
                              </a:path>
                              <a:path w="1533525" h="3663950">
                                <a:moveTo>
                                  <a:pt x="1533220" y="1257393"/>
                                </a:moveTo>
                                <a:lnTo>
                                  <a:pt x="1521807" y="1257393"/>
                                </a:lnTo>
                                <a:lnTo>
                                  <a:pt x="1521807" y="1223152"/>
                                </a:lnTo>
                                <a:lnTo>
                                  <a:pt x="1533220" y="1223152"/>
                                </a:lnTo>
                                <a:lnTo>
                                  <a:pt x="1533220" y="1257393"/>
                                </a:lnTo>
                                <a:close/>
                              </a:path>
                              <a:path w="1533525" h="3663950">
                                <a:moveTo>
                                  <a:pt x="1533220" y="1325874"/>
                                </a:moveTo>
                                <a:lnTo>
                                  <a:pt x="1521807" y="1325874"/>
                                </a:lnTo>
                                <a:lnTo>
                                  <a:pt x="1521807" y="1291633"/>
                                </a:lnTo>
                                <a:lnTo>
                                  <a:pt x="1533220" y="1291633"/>
                                </a:lnTo>
                                <a:lnTo>
                                  <a:pt x="1533220" y="1325874"/>
                                </a:lnTo>
                                <a:close/>
                              </a:path>
                              <a:path w="1533525" h="3663950">
                                <a:moveTo>
                                  <a:pt x="1533220" y="1394355"/>
                                </a:moveTo>
                                <a:lnTo>
                                  <a:pt x="1521807" y="1394355"/>
                                </a:lnTo>
                                <a:lnTo>
                                  <a:pt x="1521807" y="1360115"/>
                                </a:lnTo>
                                <a:lnTo>
                                  <a:pt x="1533220" y="1360115"/>
                                </a:lnTo>
                                <a:lnTo>
                                  <a:pt x="1533220" y="1394355"/>
                                </a:lnTo>
                                <a:close/>
                              </a:path>
                              <a:path w="1533525" h="3663950">
                                <a:moveTo>
                                  <a:pt x="1533220" y="1462837"/>
                                </a:moveTo>
                                <a:lnTo>
                                  <a:pt x="1521807" y="1462837"/>
                                </a:lnTo>
                                <a:lnTo>
                                  <a:pt x="1521807" y="1428596"/>
                                </a:lnTo>
                                <a:lnTo>
                                  <a:pt x="1533220" y="1428596"/>
                                </a:lnTo>
                                <a:lnTo>
                                  <a:pt x="1533220" y="1462837"/>
                                </a:lnTo>
                                <a:close/>
                              </a:path>
                              <a:path w="1533525" h="3663950">
                                <a:moveTo>
                                  <a:pt x="1533220" y="1531318"/>
                                </a:moveTo>
                                <a:lnTo>
                                  <a:pt x="1521807" y="1531318"/>
                                </a:lnTo>
                                <a:lnTo>
                                  <a:pt x="1521807" y="1497077"/>
                                </a:lnTo>
                                <a:lnTo>
                                  <a:pt x="1533220" y="1497077"/>
                                </a:lnTo>
                                <a:lnTo>
                                  <a:pt x="1533220" y="1531318"/>
                                </a:lnTo>
                                <a:close/>
                              </a:path>
                              <a:path w="1533525" h="3663950">
                                <a:moveTo>
                                  <a:pt x="1533220" y="1599799"/>
                                </a:moveTo>
                                <a:lnTo>
                                  <a:pt x="1521807" y="1599799"/>
                                </a:lnTo>
                                <a:lnTo>
                                  <a:pt x="1521807" y="1565559"/>
                                </a:lnTo>
                                <a:lnTo>
                                  <a:pt x="1533220" y="1565559"/>
                                </a:lnTo>
                                <a:lnTo>
                                  <a:pt x="1533220" y="1599799"/>
                                </a:lnTo>
                                <a:close/>
                              </a:path>
                              <a:path w="1533525" h="3663950">
                                <a:moveTo>
                                  <a:pt x="1533220" y="1668281"/>
                                </a:moveTo>
                                <a:lnTo>
                                  <a:pt x="1521807" y="1668281"/>
                                </a:lnTo>
                                <a:lnTo>
                                  <a:pt x="1521807" y="1634040"/>
                                </a:lnTo>
                                <a:lnTo>
                                  <a:pt x="1533220" y="1634040"/>
                                </a:lnTo>
                                <a:lnTo>
                                  <a:pt x="1533220" y="1668281"/>
                                </a:lnTo>
                                <a:close/>
                              </a:path>
                              <a:path w="1533525" h="3663950">
                                <a:moveTo>
                                  <a:pt x="1533220" y="1736762"/>
                                </a:moveTo>
                                <a:lnTo>
                                  <a:pt x="1521807" y="1736762"/>
                                </a:lnTo>
                                <a:lnTo>
                                  <a:pt x="1521807" y="1702521"/>
                                </a:lnTo>
                                <a:lnTo>
                                  <a:pt x="1533220" y="1702521"/>
                                </a:lnTo>
                                <a:lnTo>
                                  <a:pt x="1533220" y="1736762"/>
                                </a:lnTo>
                                <a:close/>
                              </a:path>
                              <a:path w="1533525" h="3663950">
                                <a:moveTo>
                                  <a:pt x="1533220" y="1805243"/>
                                </a:moveTo>
                                <a:lnTo>
                                  <a:pt x="1521807" y="1805243"/>
                                </a:lnTo>
                                <a:lnTo>
                                  <a:pt x="1521807" y="1771003"/>
                                </a:lnTo>
                                <a:lnTo>
                                  <a:pt x="1533220" y="1771003"/>
                                </a:lnTo>
                                <a:lnTo>
                                  <a:pt x="1533220" y="1805243"/>
                                </a:lnTo>
                                <a:close/>
                              </a:path>
                              <a:path w="1533525" h="3663950">
                                <a:moveTo>
                                  <a:pt x="1533220" y="1873725"/>
                                </a:moveTo>
                                <a:lnTo>
                                  <a:pt x="1521807" y="1873725"/>
                                </a:lnTo>
                                <a:lnTo>
                                  <a:pt x="1521807" y="1839484"/>
                                </a:lnTo>
                                <a:lnTo>
                                  <a:pt x="1533220" y="1839484"/>
                                </a:lnTo>
                                <a:lnTo>
                                  <a:pt x="1533220" y="1873725"/>
                                </a:lnTo>
                                <a:close/>
                              </a:path>
                              <a:path w="1533525" h="3663950">
                                <a:moveTo>
                                  <a:pt x="1533220" y="1942206"/>
                                </a:moveTo>
                                <a:lnTo>
                                  <a:pt x="1521807" y="1942206"/>
                                </a:lnTo>
                                <a:lnTo>
                                  <a:pt x="1521807" y="1907965"/>
                                </a:lnTo>
                                <a:lnTo>
                                  <a:pt x="1533220" y="1907965"/>
                                </a:lnTo>
                                <a:lnTo>
                                  <a:pt x="1533220" y="1942206"/>
                                </a:lnTo>
                                <a:close/>
                              </a:path>
                              <a:path w="1533525" h="3663950">
                                <a:moveTo>
                                  <a:pt x="1533220" y="2010687"/>
                                </a:moveTo>
                                <a:lnTo>
                                  <a:pt x="1521807" y="2010687"/>
                                </a:lnTo>
                                <a:lnTo>
                                  <a:pt x="1521807" y="1976446"/>
                                </a:lnTo>
                                <a:lnTo>
                                  <a:pt x="1533220" y="1976446"/>
                                </a:lnTo>
                                <a:lnTo>
                                  <a:pt x="1533220" y="2010687"/>
                                </a:lnTo>
                                <a:close/>
                              </a:path>
                              <a:path w="1533525" h="3663950">
                                <a:moveTo>
                                  <a:pt x="1533220" y="2079168"/>
                                </a:moveTo>
                                <a:lnTo>
                                  <a:pt x="1521807" y="2079168"/>
                                </a:lnTo>
                                <a:lnTo>
                                  <a:pt x="1521807" y="2044928"/>
                                </a:lnTo>
                                <a:lnTo>
                                  <a:pt x="1533220" y="2044928"/>
                                </a:lnTo>
                                <a:lnTo>
                                  <a:pt x="1533220" y="2079168"/>
                                </a:lnTo>
                                <a:close/>
                              </a:path>
                              <a:path w="1533525" h="3663950">
                                <a:moveTo>
                                  <a:pt x="1533220" y="2147650"/>
                                </a:moveTo>
                                <a:lnTo>
                                  <a:pt x="1521807" y="2147650"/>
                                </a:lnTo>
                                <a:lnTo>
                                  <a:pt x="1521807" y="2113409"/>
                                </a:lnTo>
                                <a:lnTo>
                                  <a:pt x="1533220" y="2113409"/>
                                </a:lnTo>
                                <a:lnTo>
                                  <a:pt x="1533220" y="2147650"/>
                                </a:lnTo>
                                <a:close/>
                              </a:path>
                              <a:path w="1533525" h="3663950">
                                <a:moveTo>
                                  <a:pt x="1533220" y="2216131"/>
                                </a:moveTo>
                                <a:lnTo>
                                  <a:pt x="1521807" y="2216131"/>
                                </a:lnTo>
                                <a:lnTo>
                                  <a:pt x="1521807" y="2181890"/>
                                </a:lnTo>
                                <a:lnTo>
                                  <a:pt x="1533220" y="2181890"/>
                                </a:lnTo>
                                <a:lnTo>
                                  <a:pt x="1533220" y="2216131"/>
                                </a:lnTo>
                                <a:close/>
                              </a:path>
                              <a:path w="1533525" h="3663950">
                                <a:moveTo>
                                  <a:pt x="1533220" y="2284612"/>
                                </a:moveTo>
                                <a:lnTo>
                                  <a:pt x="1521807" y="2284612"/>
                                </a:lnTo>
                                <a:lnTo>
                                  <a:pt x="1521807" y="2250372"/>
                                </a:lnTo>
                                <a:lnTo>
                                  <a:pt x="1533220" y="2250372"/>
                                </a:lnTo>
                                <a:lnTo>
                                  <a:pt x="1533220" y="2284612"/>
                                </a:lnTo>
                                <a:close/>
                              </a:path>
                              <a:path w="1533525" h="3663950">
                                <a:moveTo>
                                  <a:pt x="1533220" y="2353094"/>
                                </a:moveTo>
                                <a:lnTo>
                                  <a:pt x="1521807" y="2353094"/>
                                </a:lnTo>
                                <a:lnTo>
                                  <a:pt x="1521807" y="2318853"/>
                                </a:lnTo>
                                <a:lnTo>
                                  <a:pt x="1533220" y="2318853"/>
                                </a:lnTo>
                                <a:lnTo>
                                  <a:pt x="1533220" y="2353094"/>
                                </a:lnTo>
                                <a:close/>
                              </a:path>
                              <a:path w="1533525" h="3663950">
                                <a:moveTo>
                                  <a:pt x="1533220" y="2421575"/>
                                </a:moveTo>
                                <a:lnTo>
                                  <a:pt x="1521807" y="2421575"/>
                                </a:lnTo>
                                <a:lnTo>
                                  <a:pt x="1521807" y="2387334"/>
                                </a:lnTo>
                                <a:lnTo>
                                  <a:pt x="1533220" y="2387334"/>
                                </a:lnTo>
                                <a:lnTo>
                                  <a:pt x="1533220" y="2421575"/>
                                </a:lnTo>
                                <a:close/>
                              </a:path>
                              <a:path w="1533525" h="3663950">
                                <a:moveTo>
                                  <a:pt x="1533220" y="2490056"/>
                                </a:moveTo>
                                <a:lnTo>
                                  <a:pt x="1521807" y="2490056"/>
                                </a:lnTo>
                                <a:lnTo>
                                  <a:pt x="1521807" y="2455816"/>
                                </a:lnTo>
                                <a:lnTo>
                                  <a:pt x="1533220" y="2455816"/>
                                </a:lnTo>
                                <a:lnTo>
                                  <a:pt x="1533220" y="2490056"/>
                                </a:lnTo>
                                <a:close/>
                              </a:path>
                              <a:path w="1533525" h="3663950">
                                <a:moveTo>
                                  <a:pt x="1533220" y="2558538"/>
                                </a:moveTo>
                                <a:lnTo>
                                  <a:pt x="1521807" y="2558538"/>
                                </a:lnTo>
                                <a:lnTo>
                                  <a:pt x="1521807" y="2524297"/>
                                </a:lnTo>
                                <a:lnTo>
                                  <a:pt x="1533220" y="2524297"/>
                                </a:lnTo>
                                <a:lnTo>
                                  <a:pt x="1533220" y="2558538"/>
                                </a:lnTo>
                                <a:close/>
                              </a:path>
                              <a:path w="1533525" h="3663950">
                                <a:moveTo>
                                  <a:pt x="1533220" y="2627019"/>
                                </a:moveTo>
                                <a:lnTo>
                                  <a:pt x="1521807" y="2627019"/>
                                </a:lnTo>
                                <a:lnTo>
                                  <a:pt x="1521807" y="2592778"/>
                                </a:lnTo>
                                <a:lnTo>
                                  <a:pt x="1533220" y="2592778"/>
                                </a:lnTo>
                                <a:lnTo>
                                  <a:pt x="1533220" y="2627019"/>
                                </a:lnTo>
                                <a:close/>
                              </a:path>
                              <a:path w="1533525" h="3663950">
                                <a:moveTo>
                                  <a:pt x="1533220" y="2695500"/>
                                </a:moveTo>
                                <a:lnTo>
                                  <a:pt x="1521807" y="2695500"/>
                                </a:lnTo>
                                <a:lnTo>
                                  <a:pt x="1521807" y="2661260"/>
                                </a:lnTo>
                                <a:lnTo>
                                  <a:pt x="1533220" y="2661260"/>
                                </a:lnTo>
                                <a:lnTo>
                                  <a:pt x="1533220" y="2695500"/>
                                </a:lnTo>
                                <a:close/>
                              </a:path>
                              <a:path w="1533525" h="3663950">
                                <a:moveTo>
                                  <a:pt x="1533220" y="2763982"/>
                                </a:moveTo>
                                <a:lnTo>
                                  <a:pt x="1521807" y="2763982"/>
                                </a:lnTo>
                                <a:lnTo>
                                  <a:pt x="1521807" y="2729741"/>
                                </a:lnTo>
                                <a:lnTo>
                                  <a:pt x="1533220" y="2729741"/>
                                </a:lnTo>
                                <a:lnTo>
                                  <a:pt x="1533220" y="2763982"/>
                                </a:lnTo>
                                <a:close/>
                              </a:path>
                              <a:path w="1533525" h="3663950">
                                <a:moveTo>
                                  <a:pt x="1533220" y="2832463"/>
                                </a:moveTo>
                                <a:lnTo>
                                  <a:pt x="1521807" y="2832463"/>
                                </a:lnTo>
                                <a:lnTo>
                                  <a:pt x="1521807" y="2798222"/>
                                </a:lnTo>
                                <a:lnTo>
                                  <a:pt x="1533220" y="2798222"/>
                                </a:lnTo>
                                <a:lnTo>
                                  <a:pt x="1533220" y="2832463"/>
                                </a:lnTo>
                                <a:close/>
                              </a:path>
                              <a:path w="1533525" h="3663950">
                                <a:moveTo>
                                  <a:pt x="1533220" y="2900944"/>
                                </a:moveTo>
                                <a:lnTo>
                                  <a:pt x="1521807" y="2900944"/>
                                </a:lnTo>
                                <a:lnTo>
                                  <a:pt x="1521807" y="2866704"/>
                                </a:lnTo>
                                <a:lnTo>
                                  <a:pt x="1533220" y="2866704"/>
                                </a:lnTo>
                                <a:lnTo>
                                  <a:pt x="1533220" y="2900944"/>
                                </a:lnTo>
                                <a:close/>
                              </a:path>
                              <a:path w="1533525" h="3663950">
                                <a:moveTo>
                                  <a:pt x="1533220" y="2969426"/>
                                </a:moveTo>
                                <a:lnTo>
                                  <a:pt x="1521807" y="2969426"/>
                                </a:lnTo>
                                <a:lnTo>
                                  <a:pt x="1521807" y="2935185"/>
                                </a:lnTo>
                                <a:lnTo>
                                  <a:pt x="1533220" y="2935185"/>
                                </a:lnTo>
                                <a:lnTo>
                                  <a:pt x="1533220" y="2969426"/>
                                </a:lnTo>
                                <a:close/>
                              </a:path>
                              <a:path w="1533525" h="3663950">
                                <a:moveTo>
                                  <a:pt x="1533220" y="3037907"/>
                                </a:moveTo>
                                <a:lnTo>
                                  <a:pt x="1521807" y="3037907"/>
                                </a:lnTo>
                                <a:lnTo>
                                  <a:pt x="1521807" y="3003666"/>
                                </a:lnTo>
                                <a:lnTo>
                                  <a:pt x="1533220" y="3003666"/>
                                </a:lnTo>
                                <a:lnTo>
                                  <a:pt x="1533220" y="3037907"/>
                                </a:lnTo>
                                <a:close/>
                              </a:path>
                              <a:path w="1533525" h="3663950">
                                <a:moveTo>
                                  <a:pt x="1533220" y="3106388"/>
                                </a:moveTo>
                                <a:lnTo>
                                  <a:pt x="1521807" y="3106388"/>
                                </a:lnTo>
                                <a:lnTo>
                                  <a:pt x="1521807" y="3072148"/>
                                </a:lnTo>
                                <a:lnTo>
                                  <a:pt x="1533220" y="3072148"/>
                                </a:lnTo>
                                <a:lnTo>
                                  <a:pt x="1533220" y="3106388"/>
                                </a:lnTo>
                                <a:close/>
                              </a:path>
                              <a:path w="1533525" h="3663950">
                                <a:moveTo>
                                  <a:pt x="1533220" y="3174870"/>
                                </a:moveTo>
                                <a:lnTo>
                                  <a:pt x="1521807" y="3174870"/>
                                </a:lnTo>
                                <a:lnTo>
                                  <a:pt x="1521807" y="3140629"/>
                                </a:lnTo>
                                <a:lnTo>
                                  <a:pt x="1533220" y="3140629"/>
                                </a:lnTo>
                                <a:lnTo>
                                  <a:pt x="1533220" y="3174870"/>
                                </a:lnTo>
                                <a:close/>
                              </a:path>
                              <a:path w="1533525" h="3663950">
                                <a:moveTo>
                                  <a:pt x="1533220" y="3243351"/>
                                </a:moveTo>
                                <a:lnTo>
                                  <a:pt x="1521807" y="3243351"/>
                                </a:lnTo>
                                <a:lnTo>
                                  <a:pt x="1521807" y="3209110"/>
                                </a:lnTo>
                                <a:lnTo>
                                  <a:pt x="1533220" y="3209110"/>
                                </a:lnTo>
                                <a:lnTo>
                                  <a:pt x="1533220" y="3243351"/>
                                </a:lnTo>
                                <a:close/>
                              </a:path>
                              <a:path w="1533525" h="3663950">
                                <a:moveTo>
                                  <a:pt x="1533220" y="3311832"/>
                                </a:moveTo>
                                <a:lnTo>
                                  <a:pt x="1521807" y="3311832"/>
                                </a:lnTo>
                                <a:lnTo>
                                  <a:pt x="1521807" y="3277592"/>
                                </a:lnTo>
                                <a:lnTo>
                                  <a:pt x="1533220" y="3277592"/>
                                </a:lnTo>
                                <a:lnTo>
                                  <a:pt x="1533220" y="3311832"/>
                                </a:lnTo>
                                <a:close/>
                              </a:path>
                              <a:path w="1533525" h="3663950">
                                <a:moveTo>
                                  <a:pt x="1533220" y="3380314"/>
                                </a:moveTo>
                                <a:lnTo>
                                  <a:pt x="1521807" y="3380314"/>
                                </a:lnTo>
                                <a:lnTo>
                                  <a:pt x="1521807" y="3346073"/>
                                </a:lnTo>
                                <a:lnTo>
                                  <a:pt x="1533220" y="3346073"/>
                                </a:lnTo>
                                <a:lnTo>
                                  <a:pt x="1533220" y="3380314"/>
                                </a:lnTo>
                                <a:close/>
                              </a:path>
                              <a:path w="1533525" h="3663950">
                                <a:moveTo>
                                  <a:pt x="1533220" y="3448795"/>
                                </a:moveTo>
                                <a:lnTo>
                                  <a:pt x="1521807" y="3448795"/>
                                </a:lnTo>
                                <a:lnTo>
                                  <a:pt x="1521807" y="3414554"/>
                                </a:lnTo>
                                <a:lnTo>
                                  <a:pt x="1533220" y="3414554"/>
                                </a:lnTo>
                                <a:lnTo>
                                  <a:pt x="1533220" y="3448795"/>
                                </a:lnTo>
                                <a:close/>
                              </a:path>
                              <a:path w="1533525" h="3663950">
                                <a:moveTo>
                                  <a:pt x="1533220" y="3517276"/>
                                </a:moveTo>
                                <a:lnTo>
                                  <a:pt x="1521807" y="3517276"/>
                                </a:lnTo>
                                <a:lnTo>
                                  <a:pt x="1521807" y="3483036"/>
                                </a:lnTo>
                                <a:lnTo>
                                  <a:pt x="1533220" y="3483036"/>
                                </a:lnTo>
                                <a:lnTo>
                                  <a:pt x="1533220" y="3517276"/>
                                </a:lnTo>
                                <a:close/>
                              </a:path>
                              <a:path w="1533525" h="3663950">
                                <a:moveTo>
                                  <a:pt x="1533220" y="3585758"/>
                                </a:moveTo>
                                <a:lnTo>
                                  <a:pt x="1521807" y="3585758"/>
                                </a:lnTo>
                                <a:lnTo>
                                  <a:pt x="1521807" y="3551517"/>
                                </a:lnTo>
                                <a:lnTo>
                                  <a:pt x="1533220" y="3551517"/>
                                </a:lnTo>
                                <a:lnTo>
                                  <a:pt x="1533220" y="3585758"/>
                                </a:lnTo>
                                <a:close/>
                              </a:path>
                              <a:path w="1533525" h="3663950">
                                <a:moveTo>
                                  <a:pt x="1533220" y="3654239"/>
                                </a:moveTo>
                                <a:lnTo>
                                  <a:pt x="1521807" y="3654239"/>
                                </a:lnTo>
                                <a:lnTo>
                                  <a:pt x="1521807" y="3619998"/>
                                </a:lnTo>
                                <a:lnTo>
                                  <a:pt x="1533220" y="3619998"/>
                                </a:lnTo>
                                <a:lnTo>
                                  <a:pt x="1533220" y="3654239"/>
                                </a:lnTo>
                                <a:close/>
                              </a:path>
                              <a:path w="1533525" h="3663950">
                                <a:moveTo>
                                  <a:pt x="1497077" y="3663750"/>
                                </a:moveTo>
                                <a:lnTo>
                                  <a:pt x="1462837" y="3663750"/>
                                </a:lnTo>
                                <a:lnTo>
                                  <a:pt x="1462837" y="3652337"/>
                                </a:lnTo>
                                <a:lnTo>
                                  <a:pt x="1497077" y="3652337"/>
                                </a:lnTo>
                                <a:lnTo>
                                  <a:pt x="1497077" y="3663750"/>
                                </a:lnTo>
                                <a:close/>
                              </a:path>
                              <a:path w="1533525" h="3663950">
                                <a:moveTo>
                                  <a:pt x="1428596" y="3663750"/>
                                </a:moveTo>
                                <a:lnTo>
                                  <a:pt x="1394355" y="3663750"/>
                                </a:lnTo>
                                <a:lnTo>
                                  <a:pt x="1394355" y="3652337"/>
                                </a:lnTo>
                                <a:lnTo>
                                  <a:pt x="1428596" y="3652337"/>
                                </a:lnTo>
                                <a:lnTo>
                                  <a:pt x="1428596" y="3663750"/>
                                </a:lnTo>
                                <a:close/>
                              </a:path>
                              <a:path w="1533525" h="3663950">
                                <a:moveTo>
                                  <a:pt x="1360115" y="3663750"/>
                                </a:moveTo>
                                <a:lnTo>
                                  <a:pt x="1325874" y="3663750"/>
                                </a:lnTo>
                                <a:lnTo>
                                  <a:pt x="1325874" y="3652337"/>
                                </a:lnTo>
                                <a:lnTo>
                                  <a:pt x="1360115" y="3652337"/>
                                </a:lnTo>
                                <a:lnTo>
                                  <a:pt x="1360115" y="3663750"/>
                                </a:lnTo>
                                <a:close/>
                              </a:path>
                              <a:path w="1533525" h="3663950">
                                <a:moveTo>
                                  <a:pt x="1291633" y="3663750"/>
                                </a:moveTo>
                                <a:lnTo>
                                  <a:pt x="1257393" y="3663750"/>
                                </a:lnTo>
                                <a:lnTo>
                                  <a:pt x="1257393" y="3652337"/>
                                </a:lnTo>
                                <a:lnTo>
                                  <a:pt x="1291633" y="3652337"/>
                                </a:lnTo>
                                <a:lnTo>
                                  <a:pt x="1291633" y="3663750"/>
                                </a:lnTo>
                                <a:close/>
                              </a:path>
                              <a:path w="1533525" h="3663950">
                                <a:moveTo>
                                  <a:pt x="1223152" y="3663750"/>
                                </a:moveTo>
                                <a:lnTo>
                                  <a:pt x="1188911" y="3663750"/>
                                </a:lnTo>
                                <a:lnTo>
                                  <a:pt x="1188911" y="3652337"/>
                                </a:lnTo>
                                <a:lnTo>
                                  <a:pt x="1223152" y="3652337"/>
                                </a:lnTo>
                                <a:lnTo>
                                  <a:pt x="1223152" y="3663750"/>
                                </a:lnTo>
                                <a:close/>
                              </a:path>
                              <a:path w="1533525" h="3663950">
                                <a:moveTo>
                                  <a:pt x="1154671" y="3663750"/>
                                </a:moveTo>
                                <a:lnTo>
                                  <a:pt x="1120430" y="3663750"/>
                                </a:lnTo>
                                <a:lnTo>
                                  <a:pt x="1120430" y="3652337"/>
                                </a:lnTo>
                                <a:lnTo>
                                  <a:pt x="1154671" y="3652337"/>
                                </a:lnTo>
                                <a:lnTo>
                                  <a:pt x="1154671" y="3663750"/>
                                </a:lnTo>
                                <a:close/>
                              </a:path>
                              <a:path w="1533525" h="3663950">
                                <a:moveTo>
                                  <a:pt x="1086189" y="3663750"/>
                                </a:moveTo>
                                <a:lnTo>
                                  <a:pt x="1051949" y="3663750"/>
                                </a:lnTo>
                                <a:lnTo>
                                  <a:pt x="1051949" y="3652337"/>
                                </a:lnTo>
                                <a:lnTo>
                                  <a:pt x="1086189" y="3652337"/>
                                </a:lnTo>
                                <a:lnTo>
                                  <a:pt x="1086189" y="3663750"/>
                                </a:lnTo>
                                <a:close/>
                              </a:path>
                              <a:path w="1533525" h="3663950">
                                <a:moveTo>
                                  <a:pt x="1017708" y="3663750"/>
                                </a:moveTo>
                                <a:lnTo>
                                  <a:pt x="983467" y="3663750"/>
                                </a:lnTo>
                                <a:lnTo>
                                  <a:pt x="983467" y="3652337"/>
                                </a:lnTo>
                                <a:lnTo>
                                  <a:pt x="1017708" y="3652337"/>
                                </a:lnTo>
                                <a:lnTo>
                                  <a:pt x="1017708" y="3663750"/>
                                </a:lnTo>
                                <a:close/>
                              </a:path>
                              <a:path w="1533525" h="3663950">
                                <a:moveTo>
                                  <a:pt x="949227" y="3663750"/>
                                </a:moveTo>
                                <a:lnTo>
                                  <a:pt x="914986" y="3663750"/>
                                </a:lnTo>
                                <a:lnTo>
                                  <a:pt x="914986" y="3652337"/>
                                </a:lnTo>
                                <a:lnTo>
                                  <a:pt x="949227" y="3652337"/>
                                </a:lnTo>
                                <a:lnTo>
                                  <a:pt x="949227" y="3663750"/>
                                </a:lnTo>
                                <a:close/>
                              </a:path>
                              <a:path w="1533525" h="3663950">
                                <a:moveTo>
                                  <a:pt x="880745" y="3663750"/>
                                </a:moveTo>
                                <a:lnTo>
                                  <a:pt x="846505" y="3663750"/>
                                </a:lnTo>
                                <a:lnTo>
                                  <a:pt x="846505" y="3652337"/>
                                </a:lnTo>
                                <a:lnTo>
                                  <a:pt x="880745" y="3652337"/>
                                </a:lnTo>
                                <a:lnTo>
                                  <a:pt x="880745" y="3663750"/>
                                </a:lnTo>
                                <a:close/>
                              </a:path>
                              <a:path w="1533525" h="3663950">
                                <a:moveTo>
                                  <a:pt x="812264" y="3663750"/>
                                </a:moveTo>
                                <a:lnTo>
                                  <a:pt x="778023" y="3663750"/>
                                </a:lnTo>
                                <a:lnTo>
                                  <a:pt x="778023" y="3652337"/>
                                </a:lnTo>
                                <a:lnTo>
                                  <a:pt x="812264" y="3652337"/>
                                </a:lnTo>
                                <a:lnTo>
                                  <a:pt x="812264" y="3663750"/>
                                </a:lnTo>
                                <a:close/>
                              </a:path>
                              <a:path w="1533525" h="3663950">
                                <a:moveTo>
                                  <a:pt x="743783" y="3663750"/>
                                </a:moveTo>
                                <a:lnTo>
                                  <a:pt x="709542" y="3663750"/>
                                </a:lnTo>
                                <a:lnTo>
                                  <a:pt x="709542" y="3652337"/>
                                </a:lnTo>
                                <a:lnTo>
                                  <a:pt x="743783" y="3652337"/>
                                </a:lnTo>
                                <a:lnTo>
                                  <a:pt x="743783" y="3663750"/>
                                </a:lnTo>
                                <a:close/>
                              </a:path>
                              <a:path w="1533525" h="3663950">
                                <a:moveTo>
                                  <a:pt x="675301" y="3663750"/>
                                </a:moveTo>
                                <a:lnTo>
                                  <a:pt x="641061" y="3663750"/>
                                </a:lnTo>
                                <a:lnTo>
                                  <a:pt x="641061" y="3652337"/>
                                </a:lnTo>
                                <a:lnTo>
                                  <a:pt x="675301" y="3652337"/>
                                </a:lnTo>
                                <a:lnTo>
                                  <a:pt x="675301" y="3663750"/>
                                </a:lnTo>
                                <a:close/>
                              </a:path>
                              <a:path w="1533525" h="3663950">
                                <a:moveTo>
                                  <a:pt x="606820" y="3663750"/>
                                </a:moveTo>
                                <a:lnTo>
                                  <a:pt x="572579" y="3663750"/>
                                </a:lnTo>
                                <a:lnTo>
                                  <a:pt x="572579" y="3652337"/>
                                </a:lnTo>
                                <a:lnTo>
                                  <a:pt x="606820" y="3652337"/>
                                </a:lnTo>
                                <a:lnTo>
                                  <a:pt x="606820" y="3663750"/>
                                </a:lnTo>
                                <a:close/>
                              </a:path>
                              <a:path w="1533525" h="3663950">
                                <a:moveTo>
                                  <a:pt x="538339" y="3663750"/>
                                </a:moveTo>
                                <a:lnTo>
                                  <a:pt x="504098" y="3663750"/>
                                </a:lnTo>
                                <a:lnTo>
                                  <a:pt x="504098" y="3652337"/>
                                </a:lnTo>
                                <a:lnTo>
                                  <a:pt x="538339" y="3652337"/>
                                </a:lnTo>
                                <a:lnTo>
                                  <a:pt x="538339" y="3663750"/>
                                </a:lnTo>
                                <a:close/>
                              </a:path>
                              <a:path w="1533525" h="3663950">
                                <a:moveTo>
                                  <a:pt x="469857" y="3663750"/>
                                </a:moveTo>
                                <a:lnTo>
                                  <a:pt x="435617" y="3663750"/>
                                </a:lnTo>
                                <a:lnTo>
                                  <a:pt x="435617" y="3652337"/>
                                </a:lnTo>
                                <a:lnTo>
                                  <a:pt x="469857" y="3652337"/>
                                </a:lnTo>
                                <a:lnTo>
                                  <a:pt x="469857" y="3663750"/>
                                </a:lnTo>
                                <a:close/>
                              </a:path>
                              <a:path w="1533525" h="3663950">
                                <a:moveTo>
                                  <a:pt x="401376" y="3663750"/>
                                </a:moveTo>
                                <a:lnTo>
                                  <a:pt x="367135" y="3663750"/>
                                </a:lnTo>
                                <a:lnTo>
                                  <a:pt x="367135" y="3652337"/>
                                </a:lnTo>
                                <a:lnTo>
                                  <a:pt x="401376" y="3652337"/>
                                </a:lnTo>
                                <a:lnTo>
                                  <a:pt x="401376" y="3663750"/>
                                </a:lnTo>
                                <a:close/>
                              </a:path>
                              <a:path w="1533525" h="3663950">
                                <a:moveTo>
                                  <a:pt x="332895" y="3663750"/>
                                </a:moveTo>
                                <a:lnTo>
                                  <a:pt x="298654" y="3663750"/>
                                </a:lnTo>
                                <a:lnTo>
                                  <a:pt x="298654" y="3652337"/>
                                </a:lnTo>
                                <a:lnTo>
                                  <a:pt x="332895" y="3652337"/>
                                </a:lnTo>
                                <a:lnTo>
                                  <a:pt x="332895" y="3663750"/>
                                </a:lnTo>
                                <a:close/>
                              </a:path>
                              <a:path w="1533525" h="3663950">
                                <a:moveTo>
                                  <a:pt x="264413" y="3663750"/>
                                </a:moveTo>
                                <a:lnTo>
                                  <a:pt x="230173" y="3663750"/>
                                </a:lnTo>
                                <a:lnTo>
                                  <a:pt x="230173" y="3652337"/>
                                </a:lnTo>
                                <a:lnTo>
                                  <a:pt x="264413" y="3652337"/>
                                </a:lnTo>
                                <a:lnTo>
                                  <a:pt x="264413" y="3663750"/>
                                </a:lnTo>
                                <a:close/>
                              </a:path>
                              <a:path w="1533525" h="3663950">
                                <a:moveTo>
                                  <a:pt x="195932" y="3663750"/>
                                </a:moveTo>
                                <a:lnTo>
                                  <a:pt x="161692" y="3663750"/>
                                </a:lnTo>
                                <a:lnTo>
                                  <a:pt x="161692" y="3652337"/>
                                </a:lnTo>
                                <a:lnTo>
                                  <a:pt x="195932" y="3652337"/>
                                </a:lnTo>
                                <a:lnTo>
                                  <a:pt x="195932" y="3663750"/>
                                </a:lnTo>
                                <a:close/>
                              </a:path>
                              <a:path w="1533525" h="3663950">
                                <a:moveTo>
                                  <a:pt x="127451" y="3663750"/>
                                </a:moveTo>
                                <a:lnTo>
                                  <a:pt x="93210" y="3663750"/>
                                </a:lnTo>
                                <a:lnTo>
                                  <a:pt x="93210" y="3652337"/>
                                </a:lnTo>
                                <a:lnTo>
                                  <a:pt x="127451" y="3652337"/>
                                </a:lnTo>
                                <a:lnTo>
                                  <a:pt x="127451" y="3663750"/>
                                </a:lnTo>
                                <a:close/>
                              </a:path>
                              <a:path w="1533525" h="3663950">
                                <a:moveTo>
                                  <a:pt x="58970" y="3663750"/>
                                </a:moveTo>
                                <a:lnTo>
                                  <a:pt x="24729" y="3663750"/>
                                </a:lnTo>
                                <a:lnTo>
                                  <a:pt x="24729" y="3652337"/>
                                </a:lnTo>
                                <a:lnTo>
                                  <a:pt x="58970" y="3652337"/>
                                </a:lnTo>
                                <a:lnTo>
                                  <a:pt x="58970" y="3663750"/>
                                </a:lnTo>
                                <a:close/>
                              </a:path>
                              <a:path w="1533525" h="3663950">
                                <a:moveTo>
                                  <a:pt x="11413" y="3642825"/>
                                </a:moveTo>
                                <a:lnTo>
                                  <a:pt x="0" y="3642825"/>
                                </a:lnTo>
                                <a:lnTo>
                                  <a:pt x="0" y="3608585"/>
                                </a:lnTo>
                                <a:lnTo>
                                  <a:pt x="11413" y="3608585"/>
                                </a:lnTo>
                                <a:lnTo>
                                  <a:pt x="11413" y="3642825"/>
                                </a:lnTo>
                                <a:close/>
                              </a:path>
                              <a:path w="1533525" h="3663950">
                                <a:moveTo>
                                  <a:pt x="11413" y="3574344"/>
                                </a:moveTo>
                                <a:lnTo>
                                  <a:pt x="0" y="3574344"/>
                                </a:lnTo>
                                <a:lnTo>
                                  <a:pt x="0" y="3540103"/>
                                </a:lnTo>
                                <a:lnTo>
                                  <a:pt x="11413" y="3540103"/>
                                </a:lnTo>
                                <a:lnTo>
                                  <a:pt x="11413" y="3574344"/>
                                </a:lnTo>
                                <a:close/>
                              </a:path>
                              <a:path w="1533525" h="3663950">
                                <a:moveTo>
                                  <a:pt x="11413" y="3505863"/>
                                </a:moveTo>
                                <a:lnTo>
                                  <a:pt x="0" y="3505863"/>
                                </a:lnTo>
                                <a:lnTo>
                                  <a:pt x="0" y="3471622"/>
                                </a:lnTo>
                                <a:lnTo>
                                  <a:pt x="11413" y="3471622"/>
                                </a:lnTo>
                                <a:lnTo>
                                  <a:pt x="11413" y="3505863"/>
                                </a:lnTo>
                                <a:close/>
                              </a:path>
                              <a:path w="1533525" h="3663950">
                                <a:moveTo>
                                  <a:pt x="11413" y="3437381"/>
                                </a:moveTo>
                                <a:lnTo>
                                  <a:pt x="0" y="3437381"/>
                                </a:lnTo>
                                <a:lnTo>
                                  <a:pt x="0" y="3403141"/>
                                </a:lnTo>
                                <a:lnTo>
                                  <a:pt x="11413" y="3403141"/>
                                </a:lnTo>
                                <a:lnTo>
                                  <a:pt x="11413" y="3437381"/>
                                </a:lnTo>
                                <a:close/>
                              </a:path>
                              <a:path w="1533525" h="3663950">
                                <a:moveTo>
                                  <a:pt x="11413" y="3368900"/>
                                </a:moveTo>
                                <a:lnTo>
                                  <a:pt x="0" y="3368900"/>
                                </a:lnTo>
                                <a:lnTo>
                                  <a:pt x="0" y="3334659"/>
                                </a:lnTo>
                                <a:lnTo>
                                  <a:pt x="11413" y="3334659"/>
                                </a:lnTo>
                                <a:lnTo>
                                  <a:pt x="11413" y="3368900"/>
                                </a:lnTo>
                                <a:close/>
                              </a:path>
                              <a:path w="1533525" h="3663950">
                                <a:moveTo>
                                  <a:pt x="11413" y="3300419"/>
                                </a:moveTo>
                                <a:lnTo>
                                  <a:pt x="0" y="3300419"/>
                                </a:lnTo>
                                <a:lnTo>
                                  <a:pt x="0" y="3266178"/>
                                </a:lnTo>
                                <a:lnTo>
                                  <a:pt x="11413" y="3266178"/>
                                </a:lnTo>
                                <a:lnTo>
                                  <a:pt x="11413" y="3300419"/>
                                </a:lnTo>
                                <a:close/>
                              </a:path>
                              <a:path w="1533525" h="3663950">
                                <a:moveTo>
                                  <a:pt x="11413" y="3231937"/>
                                </a:moveTo>
                                <a:lnTo>
                                  <a:pt x="0" y="3231937"/>
                                </a:lnTo>
                                <a:lnTo>
                                  <a:pt x="0" y="3197697"/>
                                </a:lnTo>
                                <a:lnTo>
                                  <a:pt x="11413" y="3197697"/>
                                </a:lnTo>
                                <a:lnTo>
                                  <a:pt x="11413" y="3231937"/>
                                </a:lnTo>
                                <a:close/>
                              </a:path>
                              <a:path w="1533525" h="3663950">
                                <a:moveTo>
                                  <a:pt x="11413" y="3163456"/>
                                </a:moveTo>
                                <a:lnTo>
                                  <a:pt x="0" y="3163456"/>
                                </a:lnTo>
                                <a:lnTo>
                                  <a:pt x="0" y="3129215"/>
                                </a:lnTo>
                                <a:lnTo>
                                  <a:pt x="11413" y="3129215"/>
                                </a:lnTo>
                                <a:lnTo>
                                  <a:pt x="11413" y="3163456"/>
                                </a:lnTo>
                                <a:close/>
                              </a:path>
                              <a:path w="1533525" h="3663950">
                                <a:moveTo>
                                  <a:pt x="11413" y="3094975"/>
                                </a:moveTo>
                                <a:lnTo>
                                  <a:pt x="0" y="3094975"/>
                                </a:lnTo>
                                <a:lnTo>
                                  <a:pt x="0" y="3060734"/>
                                </a:lnTo>
                                <a:lnTo>
                                  <a:pt x="11413" y="3060734"/>
                                </a:lnTo>
                                <a:lnTo>
                                  <a:pt x="11413" y="3094975"/>
                                </a:lnTo>
                                <a:close/>
                              </a:path>
                              <a:path w="1533525" h="3663950">
                                <a:moveTo>
                                  <a:pt x="11413" y="3026493"/>
                                </a:moveTo>
                                <a:lnTo>
                                  <a:pt x="0" y="3026493"/>
                                </a:lnTo>
                                <a:lnTo>
                                  <a:pt x="0" y="2992253"/>
                                </a:lnTo>
                                <a:lnTo>
                                  <a:pt x="11413" y="2992253"/>
                                </a:lnTo>
                                <a:lnTo>
                                  <a:pt x="11413" y="3026493"/>
                                </a:lnTo>
                                <a:close/>
                              </a:path>
                              <a:path w="1533525" h="3663950">
                                <a:moveTo>
                                  <a:pt x="11413" y="2958012"/>
                                </a:moveTo>
                                <a:lnTo>
                                  <a:pt x="0" y="2958012"/>
                                </a:lnTo>
                                <a:lnTo>
                                  <a:pt x="0" y="2923771"/>
                                </a:lnTo>
                                <a:lnTo>
                                  <a:pt x="11413" y="2923771"/>
                                </a:lnTo>
                                <a:lnTo>
                                  <a:pt x="11413" y="2958012"/>
                                </a:lnTo>
                                <a:close/>
                              </a:path>
                              <a:path w="1533525" h="3663950">
                                <a:moveTo>
                                  <a:pt x="11413" y="2889531"/>
                                </a:moveTo>
                                <a:lnTo>
                                  <a:pt x="0" y="2889531"/>
                                </a:lnTo>
                                <a:lnTo>
                                  <a:pt x="0" y="2855290"/>
                                </a:lnTo>
                                <a:lnTo>
                                  <a:pt x="11413" y="2855290"/>
                                </a:lnTo>
                                <a:lnTo>
                                  <a:pt x="11413" y="2889531"/>
                                </a:lnTo>
                                <a:close/>
                              </a:path>
                              <a:path w="1533525" h="3663950">
                                <a:moveTo>
                                  <a:pt x="11413" y="2821049"/>
                                </a:moveTo>
                                <a:lnTo>
                                  <a:pt x="0" y="2821049"/>
                                </a:lnTo>
                                <a:lnTo>
                                  <a:pt x="0" y="2786809"/>
                                </a:lnTo>
                                <a:lnTo>
                                  <a:pt x="11413" y="2786809"/>
                                </a:lnTo>
                                <a:lnTo>
                                  <a:pt x="11413" y="2821049"/>
                                </a:lnTo>
                                <a:close/>
                              </a:path>
                              <a:path w="1533525" h="3663950">
                                <a:moveTo>
                                  <a:pt x="11413" y="2752568"/>
                                </a:moveTo>
                                <a:lnTo>
                                  <a:pt x="0" y="2752568"/>
                                </a:lnTo>
                                <a:lnTo>
                                  <a:pt x="0" y="2718327"/>
                                </a:lnTo>
                                <a:lnTo>
                                  <a:pt x="11413" y="2718327"/>
                                </a:lnTo>
                                <a:lnTo>
                                  <a:pt x="11413" y="2752568"/>
                                </a:lnTo>
                                <a:close/>
                              </a:path>
                              <a:path w="1533525" h="3663950">
                                <a:moveTo>
                                  <a:pt x="11413" y="2684087"/>
                                </a:moveTo>
                                <a:lnTo>
                                  <a:pt x="0" y="2684087"/>
                                </a:lnTo>
                                <a:lnTo>
                                  <a:pt x="0" y="2649846"/>
                                </a:lnTo>
                                <a:lnTo>
                                  <a:pt x="11413" y="2649846"/>
                                </a:lnTo>
                                <a:lnTo>
                                  <a:pt x="11413" y="2684087"/>
                                </a:lnTo>
                                <a:close/>
                              </a:path>
                              <a:path w="1533525" h="3663950">
                                <a:moveTo>
                                  <a:pt x="11413" y="2615605"/>
                                </a:moveTo>
                                <a:lnTo>
                                  <a:pt x="0" y="2615605"/>
                                </a:lnTo>
                                <a:lnTo>
                                  <a:pt x="0" y="2581365"/>
                                </a:lnTo>
                                <a:lnTo>
                                  <a:pt x="11413" y="2581365"/>
                                </a:lnTo>
                                <a:lnTo>
                                  <a:pt x="11413" y="2615605"/>
                                </a:lnTo>
                                <a:close/>
                              </a:path>
                              <a:path w="1533525" h="3663950">
                                <a:moveTo>
                                  <a:pt x="11413" y="2547124"/>
                                </a:moveTo>
                                <a:lnTo>
                                  <a:pt x="0" y="2547124"/>
                                </a:lnTo>
                                <a:lnTo>
                                  <a:pt x="0" y="2512883"/>
                                </a:lnTo>
                                <a:lnTo>
                                  <a:pt x="11413" y="2512883"/>
                                </a:lnTo>
                                <a:lnTo>
                                  <a:pt x="11413" y="2547124"/>
                                </a:lnTo>
                                <a:close/>
                              </a:path>
                              <a:path w="1533525" h="3663950">
                                <a:moveTo>
                                  <a:pt x="11413" y="2478643"/>
                                </a:moveTo>
                                <a:lnTo>
                                  <a:pt x="0" y="2478643"/>
                                </a:lnTo>
                                <a:lnTo>
                                  <a:pt x="0" y="2444402"/>
                                </a:lnTo>
                                <a:lnTo>
                                  <a:pt x="11413" y="2444402"/>
                                </a:lnTo>
                                <a:lnTo>
                                  <a:pt x="11413" y="2478643"/>
                                </a:lnTo>
                                <a:close/>
                              </a:path>
                              <a:path w="1533525" h="3663950">
                                <a:moveTo>
                                  <a:pt x="11413" y="2410162"/>
                                </a:moveTo>
                                <a:lnTo>
                                  <a:pt x="0" y="2410162"/>
                                </a:lnTo>
                                <a:lnTo>
                                  <a:pt x="0" y="2375921"/>
                                </a:lnTo>
                                <a:lnTo>
                                  <a:pt x="11413" y="2375921"/>
                                </a:lnTo>
                                <a:lnTo>
                                  <a:pt x="11413" y="2410162"/>
                                </a:lnTo>
                                <a:close/>
                              </a:path>
                              <a:path w="1533525" h="3663950">
                                <a:moveTo>
                                  <a:pt x="11413" y="2341680"/>
                                </a:moveTo>
                                <a:lnTo>
                                  <a:pt x="0" y="2341680"/>
                                </a:lnTo>
                                <a:lnTo>
                                  <a:pt x="0" y="2307440"/>
                                </a:lnTo>
                                <a:lnTo>
                                  <a:pt x="11413" y="2307440"/>
                                </a:lnTo>
                                <a:lnTo>
                                  <a:pt x="11413" y="2341680"/>
                                </a:lnTo>
                                <a:close/>
                              </a:path>
                              <a:path w="1533525" h="3663950">
                                <a:moveTo>
                                  <a:pt x="11413" y="2273199"/>
                                </a:moveTo>
                                <a:lnTo>
                                  <a:pt x="0" y="2273199"/>
                                </a:lnTo>
                                <a:lnTo>
                                  <a:pt x="0" y="2238958"/>
                                </a:lnTo>
                                <a:lnTo>
                                  <a:pt x="11413" y="2238958"/>
                                </a:lnTo>
                                <a:lnTo>
                                  <a:pt x="11413" y="2273199"/>
                                </a:lnTo>
                                <a:close/>
                              </a:path>
                              <a:path w="1533525" h="3663950">
                                <a:moveTo>
                                  <a:pt x="11413" y="2204718"/>
                                </a:moveTo>
                                <a:lnTo>
                                  <a:pt x="0" y="2204718"/>
                                </a:lnTo>
                                <a:lnTo>
                                  <a:pt x="0" y="2170477"/>
                                </a:lnTo>
                                <a:lnTo>
                                  <a:pt x="11413" y="2170477"/>
                                </a:lnTo>
                                <a:lnTo>
                                  <a:pt x="11413" y="2204718"/>
                                </a:lnTo>
                                <a:close/>
                              </a:path>
                              <a:path w="1533525" h="3663950">
                                <a:moveTo>
                                  <a:pt x="11413" y="2136236"/>
                                </a:moveTo>
                                <a:lnTo>
                                  <a:pt x="0" y="2136236"/>
                                </a:lnTo>
                                <a:lnTo>
                                  <a:pt x="0" y="2101996"/>
                                </a:lnTo>
                                <a:lnTo>
                                  <a:pt x="11413" y="2101996"/>
                                </a:lnTo>
                                <a:lnTo>
                                  <a:pt x="11413" y="2136236"/>
                                </a:lnTo>
                                <a:close/>
                              </a:path>
                              <a:path w="1533525" h="3663950">
                                <a:moveTo>
                                  <a:pt x="11413" y="2067755"/>
                                </a:moveTo>
                                <a:lnTo>
                                  <a:pt x="0" y="2067755"/>
                                </a:lnTo>
                                <a:lnTo>
                                  <a:pt x="0" y="2033514"/>
                                </a:lnTo>
                                <a:lnTo>
                                  <a:pt x="11413" y="2033514"/>
                                </a:lnTo>
                                <a:lnTo>
                                  <a:pt x="11413" y="2067755"/>
                                </a:lnTo>
                                <a:close/>
                              </a:path>
                              <a:path w="1533525" h="3663950">
                                <a:moveTo>
                                  <a:pt x="11413" y="1999274"/>
                                </a:moveTo>
                                <a:lnTo>
                                  <a:pt x="0" y="1999274"/>
                                </a:lnTo>
                                <a:lnTo>
                                  <a:pt x="0" y="1965033"/>
                                </a:lnTo>
                                <a:lnTo>
                                  <a:pt x="11413" y="1965033"/>
                                </a:lnTo>
                                <a:lnTo>
                                  <a:pt x="11413" y="1999274"/>
                                </a:lnTo>
                                <a:close/>
                              </a:path>
                              <a:path w="1533525" h="3663950">
                                <a:moveTo>
                                  <a:pt x="11413" y="1930792"/>
                                </a:moveTo>
                                <a:lnTo>
                                  <a:pt x="0" y="1930792"/>
                                </a:lnTo>
                                <a:lnTo>
                                  <a:pt x="0" y="1896552"/>
                                </a:lnTo>
                                <a:lnTo>
                                  <a:pt x="11413" y="1896552"/>
                                </a:lnTo>
                                <a:lnTo>
                                  <a:pt x="11413" y="1930792"/>
                                </a:lnTo>
                                <a:close/>
                              </a:path>
                              <a:path w="1533525" h="3663950">
                                <a:moveTo>
                                  <a:pt x="11413" y="1862311"/>
                                </a:moveTo>
                                <a:lnTo>
                                  <a:pt x="0" y="1862311"/>
                                </a:lnTo>
                                <a:lnTo>
                                  <a:pt x="0" y="1828070"/>
                                </a:lnTo>
                                <a:lnTo>
                                  <a:pt x="11413" y="1828070"/>
                                </a:lnTo>
                                <a:lnTo>
                                  <a:pt x="11413" y="1862311"/>
                                </a:lnTo>
                                <a:close/>
                              </a:path>
                              <a:path w="1533525" h="3663950">
                                <a:moveTo>
                                  <a:pt x="11413" y="1793829"/>
                                </a:moveTo>
                                <a:lnTo>
                                  <a:pt x="0" y="1793829"/>
                                </a:lnTo>
                                <a:lnTo>
                                  <a:pt x="0" y="1759589"/>
                                </a:lnTo>
                                <a:lnTo>
                                  <a:pt x="11413" y="1759589"/>
                                </a:lnTo>
                                <a:lnTo>
                                  <a:pt x="11413" y="1793829"/>
                                </a:lnTo>
                                <a:close/>
                              </a:path>
                              <a:path w="1533525" h="3663950">
                                <a:moveTo>
                                  <a:pt x="11413" y="1725348"/>
                                </a:moveTo>
                                <a:lnTo>
                                  <a:pt x="0" y="1725348"/>
                                </a:lnTo>
                                <a:lnTo>
                                  <a:pt x="0" y="1691108"/>
                                </a:lnTo>
                                <a:lnTo>
                                  <a:pt x="11413" y="1691108"/>
                                </a:lnTo>
                                <a:lnTo>
                                  <a:pt x="11413" y="1725348"/>
                                </a:lnTo>
                                <a:close/>
                              </a:path>
                              <a:path w="1533525" h="3663950">
                                <a:moveTo>
                                  <a:pt x="11413" y="1656867"/>
                                </a:moveTo>
                                <a:lnTo>
                                  <a:pt x="0" y="1656867"/>
                                </a:lnTo>
                                <a:lnTo>
                                  <a:pt x="0" y="1622626"/>
                                </a:lnTo>
                                <a:lnTo>
                                  <a:pt x="11413" y="1622626"/>
                                </a:lnTo>
                                <a:lnTo>
                                  <a:pt x="11413" y="1656867"/>
                                </a:lnTo>
                                <a:close/>
                              </a:path>
                              <a:path w="1533525" h="3663950">
                                <a:moveTo>
                                  <a:pt x="11413" y="1588386"/>
                                </a:moveTo>
                                <a:lnTo>
                                  <a:pt x="0" y="1588386"/>
                                </a:lnTo>
                                <a:lnTo>
                                  <a:pt x="0" y="1554145"/>
                                </a:lnTo>
                                <a:lnTo>
                                  <a:pt x="11413" y="1554145"/>
                                </a:lnTo>
                                <a:lnTo>
                                  <a:pt x="11413" y="1588386"/>
                                </a:lnTo>
                                <a:close/>
                              </a:path>
                              <a:path w="1533525" h="3663950">
                                <a:moveTo>
                                  <a:pt x="11413" y="1519904"/>
                                </a:moveTo>
                                <a:lnTo>
                                  <a:pt x="0" y="1519904"/>
                                </a:lnTo>
                                <a:lnTo>
                                  <a:pt x="0" y="1485664"/>
                                </a:lnTo>
                                <a:lnTo>
                                  <a:pt x="11413" y="1485664"/>
                                </a:lnTo>
                                <a:lnTo>
                                  <a:pt x="11413" y="1519904"/>
                                </a:lnTo>
                                <a:close/>
                              </a:path>
                              <a:path w="1533525" h="3663950">
                                <a:moveTo>
                                  <a:pt x="11413" y="1451423"/>
                                </a:moveTo>
                                <a:lnTo>
                                  <a:pt x="0" y="1451423"/>
                                </a:lnTo>
                                <a:lnTo>
                                  <a:pt x="0" y="1417182"/>
                                </a:lnTo>
                                <a:lnTo>
                                  <a:pt x="11413" y="1417182"/>
                                </a:lnTo>
                                <a:lnTo>
                                  <a:pt x="11413" y="1451423"/>
                                </a:lnTo>
                                <a:close/>
                              </a:path>
                              <a:path w="1533525" h="3663950">
                                <a:moveTo>
                                  <a:pt x="11413" y="1382942"/>
                                </a:moveTo>
                                <a:lnTo>
                                  <a:pt x="0" y="1382942"/>
                                </a:lnTo>
                                <a:lnTo>
                                  <a:pt x="0" y="1348701"/>
                                </a:lnTo>
                                <a:lnTo>
                                  <a:pt x="11413" y="1348701"/>
                                </a:lnTo>
                                <a:lnTo>
                                  <a:pt x="11413" y="1382942"/>
                                </a:lnTo>
                                <a:close/>
                              </a:path>
                              <a:path w="1533525" h="3663950">
                                <a:moveTo>
                                  <a:pt x="11413" y="1314460"/>
                                </a:moveTo>
                                <a:lnTo>
                                  <a:pt x="0" y="1314460"/>
                                </a:lnTo>
                                <a:lnTo>
                                  <a:pt x="0" y="1280220"/>
                                </a:lnTo>
                                <a:lnTo>
                                  <a:pt x="11413" y="1280220"/>
                                </a:lnTo>
                                <a:lnTo>
                                  <a:pt x="11413" y="1314460"/>
                                </a:lnTo>
                                <a:close/>
                              </a:path>
                              <a:path w="1533525" h="3663950">
                                <a:moveTo>
                                  <a:pt x="11413" y="1245979"/>
                                </a:moveTo>
                                <a:lnTo>
                                  <a:pt x="0" y="1245979"/>
                                </a:lnTo>
                                <a:lnTo>
                                  <a:pt x="0" y="1211738"/>
                                </a:lnTo>
                                <a:lnTo>
                                  <a:pt x="11413" y="1211738"/>
                                </a:lnTo>
                                <a:lnTo>
                                  <a:pt x="11413" y="1245979"/>
                                </a:lnTo>
                                <a:close/>
                              </a:path>
                              <a:path w="1533525" h="3663950">
                                <a:moveTo>
                                  <a:pt x="11413" y="1177498"/>
                                </a:moveTo>
                                <a:lnTo>
                                  <a:pt x="0" y="1177498"/>
                                </a:lnTo>
                                <a:lnTo>
                                  <a:pt x="0" y="1143257"/>
                                </a:lnTo>
                                <a:lnTo>
                                  <a:pt x="11413" y="1143257"/>
                                </a:lnTo>
                                <a:lnTo>
                                  <a:pt x="11413" y="1177498"/>
                                </a:lnTo>
                                <a:close/>
                              </a:path>
                              <a:path w="1533525" h="3663950">
                                <a:moveTo>
                                  <a:pt x="11413" y="1109016"/>
                                </a:moveTo>
                                <a:lnTo>
                                  <a:pt x="0" y="1109016"/>
                                </a:lnTo>
                                <a:lnTo>
                                  <a:pt x="0" y="1074776"/>
                                </a:lnTo>
                                <a:lnTo>
                                  <a:pt x="11413" y="1074776"/>
                                </a:lnTo>
                                <a:lnTo>
                                  <a:pt x="11413" y="1109016"/>
                                </a:lnTo>
                                <a:close/>
                              </a:path>
                              <a:path w="1533525" h="3663950">
                                <a:moveTo>
                                  <a:pt x="11413" y="1040535"/>
                                </a:moveTo>
                                <a:lnTo>
                                  <a:pt x="0" y="1040535"/>
                                </a:lnTo>
                                <a:lnTo>
                                  <a:pt x="0" y="1006294"/>
                                </a:lnTo>
                                <a:lnTo>
                                  <a:pt x="11413" y="1006294"/>
                                </a:lnTo>
                                <a:lnTo>
                                  <a:pt x="11413" y="1040535"/>
                                </a:lnTo>
                                <a:close/>
                              </a:path>
                              <a:path w="1533525" h="3663950">
                                <a:moveTo>
                                  <a:pt x="11413" y="972054"/>
                                </a:moveTo>
                                <a:lnTo>
                                  <a:pt x="0" y="972054"/>
                                </a:lnTo>
                                <a:lnTo>
                                  <a:pt x="0" y="937813"/>
                                </a:lnTo>
                                <a:lnTo>
                                  <a:pt x="11413" y="937813"/>
                                </a:lnTo>
                                <a:lnTo>
                                  <a:pt x="11413" y="972054"/>
                                </a:lnTo>
                                <a:close/>
                              </a:path>
                              <a:path w="1533525" h="3663950">
                                <a:moveTo>
                                  <a:pt x="11413" y="903572"/>
                                </a:moveTo>
                                <a:lnTo>
                                  <a:pt x="0" y="903572"/>
                                </a:lnTo>
                                <a:lnTo>
                                  <a:pt x="0" y="869332"/>
                                </a:lnTo>
                                <a:lnTo>
                                  <a:pt x="11413" y="869332"/>
                                </a:lnTo>
                                <a:lnTo>
                                  <a:pt x="11413" y="903572"/>
                                </a:lnTo>
                                <a:close/>
                              </a:path>
                              <a:path w="1533525" h="3663950">
                                <a:moveTo>
                                  <a:pt x="11413" y="835091"/>
                                </a:moveTo>
                                <a:lnTo>
                                  <a:pt x="0" y="835091"/>
                                </a:lnTo>
                                <a:lnTo>
                                  <a:pt x="0" y="800850"/>
                                </a:lnTo>
                                <a:lnTo>
                                  <a:pt x="11413" y="800850"/>
                                </a:lnTo>
                                <a:lnTo>
                                  <a:pt x="11413" y="835091"/>
                                </a:lnTo>
                                <a:close/>
                              </a:path>
                              <a:path w="1533525" h="3663950">
                                <a:moveTo>
                                  <a:pt x="11413" y="766610"/>
                                </a:moveTo>
                                <a:lnTo>
                                  <a:pt x="0" y="766610"/>
                                </a:lnTo>
                                <a:lnTo>
                                  <a:pt x="0" y="732369"/>
                                </a:lnTo>
                                <a:lnTo>
                                  <a:pt x="11413" y="732369"/>
                                </a:lnTo>
                                <a:lnTo>
                                  <a:pt x="11413" y="766610"/>
                                </a:lnTo>
                                <a:close/>
                              </a:path>
                              <a:path w="1533525" h="3663950">
                                <a:moveTo>
                                  <a:pt x="11413" y="698129"/>
                                </a:moveTo>
                                <a:lnTo>
                                  <a:pt x="0" y="698129"/>
                                </a:lnTo>
                                <a:lnTo>
                                  <a:pt x="0" y="663888"/>
                                </a:lnTo>
                                <a:lnTo>
                                  <a:pt x="11413" y="663888"/>
                                </a:lnTo>
                                <a:lnTo>
                                  <a:pt x="11413" y="698129"/>
                                </a:lnTo>
                                <a:close/>
                              </a:path>
                              <a:path w="1533525" h="3663950">
                                <a:moveTo>
                                  <a:pt x="11413" y="629647"/>
                                </a:moveTo>
                                <a:lnTo>
                                  <a:pt x="0" y="629647"/>
                                </a:lnTo>
                                <a:lnTo>
                                  <a:pt x="0" y="595407"/>
                                </a:lnTo>
                                <a:lnTo>
                                  <a:pt x="11413" y="595407"/>
                                </a:lnTo>
                                <a:lnTo>
                                  <a:pt x="11413" y="629647"/>
                                </a:lnTo>
                                <a:close/>
                              </a:path>
                              <a:path w="1533525" h="3663950">
                                <a:moveTo>
                                  <a:pt x="11413" y="561166"/>
                                </a:moveTo>
                                <a:lnTo>
                                  <a:pt x="0" y="561166"/>
                                </a:lnTo>
                                <a:lnTo>
                                  <a:pt x="0" y="526925"/>
                                </a:lnTo>
                                <a:lnTo>
                                  <a:pt x="11413" y="526925"/>
                                </a:lnTo>
                                <a:lnTo>
                                  <a:pt x="11413" y="561166"/>
                                </a:lnTo>
                                <a:close/>
                              </a:path>
                              <a:path w="1533525" h="3663950">
                                <a:moveTo>
                                  <a:pt x="11413" y="492685"/>
                                </a:moveTo>
                                <a:lnTo>
                                  <a:pt x="0" y="492685"/>
                                </a:lnTo>
                                <a:lnTo>
                                  <a:pt x="0" y="458444"/>
                                </a:lnTo>
                                <a:lnTo>
                                  <a:pt x="11413" y="458444"/>
                                </a:lnTo>
                                <a:lnTo>
                                  <a:pt x="11413" y="492685"/>
                                </a:lnTo>
                                <a:close/>
                              </a:path>
                              <a:path w="1533525" h="3663950">
                                <a:moveTo>
                                  <a:pt x="11413" y="424203"/>
                                </a:moveTo>
                                <a:lnTo>
                                  <a:pt x="0" y="424203"/>
                                </a:lnTo>
                                <a:lnTo>
                                  <a:pt x="0" y="389963"/>
                                </a:lnTo>
                                <a:lnTo>
                                  <a:pt x="11413" y="389963"/>
                                </a:lnTo>
                                <a:lnTo>
                                  <a:pt x="11413" y="424203"/>
                                </a:lnTo>
                                <a:close/>
                              </a:path>
                              <a:path w="1533525" h="3663950">
                                <a:moveTo>
                                  <a:pt x="11413" y="355722"/>
                                </a:moveTo>
                                <a:lnTo>
                                  <a:pt x="0" y="355722"/>
                                </a:lnTo>
                                <a:lnTo>
                                  <a:pt x="0" y="321481"/>
                                </a:lnTo>
                                <a:lnTo>
                                  <a:pt x="11413" y="321481"/>
                                </a:lnTo>
                                <a:lnTo>
                                  <a:pt x="11413" y="355722"/>
                                </a:lnTo>
                                <a:close/>
                              </a:path>
                              <a:path w="1533525" h="3663950">
                                <a:moveTo>
                                  <a:pt x="11413" y="287241"/>
                                </a:moveTo>
                                <a:lnTo>
                                  <a:pt x="0" y="287241"/>
                                </a:lnTo>
                                <a:lnTo>
                                  <a:pt x="0" y="253000"/>
                                </a:lnTo>
                                <a:lnTo>
                                  <a:pt x="11413" y="253000"/>
                                </a:lnTo>
                                <a:lnTo>
                                  <a:pt x="11413" y="287241"/>
                                </a:lnTo>
                                <a:close/>
                              </a:path>
                              <a:path w="1533525" h="3663950">
                                <a:moveTo>
                                  <a:pt x="11413" y="218759"/>
                                </a:moveTo>
                                <a:lnTo>
                                  <a:pt x="0" y="218759"/>
                                </a:lnTo>
                                <a:lnTo>
                                  <a:pt x="0" y="184519"/>
                                </a:lnTo>
                                <a:lnTo>
                                  <a:pt x="11413" y="184519"/>
                                </a:lnTo>
                                <a:lnTo>
                                  <a:pt x="11413" y="218759"/>
                                </a:lnTo>
                                <a:close/>
                              </a:path>
                              <a:path w="1533525" h="3663950">
                                <a:moveTo>
                                  <a:pt x="11413" y="150278"/>
                                </a:moveTo>
                                <a:lnTo>
                                  <a:pt x="0" y="150278"/>
                                </a:lnTo>
                                <a:lnTo>
                                  <a:pt x="0" y="116037"/>
                                </a:lnTo>
                                <a:lnTo>
                                  <a:pt x="11413" y="116037"/>
                                </a:lnTo>
                                <a:lnTo>
                                  <a:pt x="11413" y="150278"/>
                                </a:lnTo>
                                <a:close/>
                              </a:path>
                              <a:path w="1533525" h="3663950">
                                <a:moveTo>
                                  <a:pt x="11413" y="81797"/>
                                </a:moveTo>
                                <a:lnTo>
                                  <a:pt x="0" y="81797"/>
                                </a:lnTo>
                                <a:lnTo>
                                  <a:pt x="0" y="47556"/>
                                </a:lnTo>
                                <a:lnTo>
                                  <a:pt x="11413" y="47556"/>
                                </a:lnTo>
                                <a:lnTo>
                                  <a:pt x="11413" y="81797"/>
                                </a:lnTo>
                                <a:close/>
                              </a:path>
                              <a:path w="1533525" h="3663950">
                                <a:moveTo>
                                  <a:pt x="11413" y="13315"/>
                                </a:moveTo>
                                <a:lnTo>
                                  <a:pt x="0" y="13315"/>
                                </a:lnTo>
                                <a:lnTo>
                                  <a:pt x="0" y="0"/>
                                </a:lnTo>
                                <a:lnTo>
                                  <a:pt x="39947" y="0"/>
                                </a:lnTo>
                                <a:lnTo>
                                  <a:pt x="39947" y="5706"/>
                                </a:lnTo>
                                <a:lnTo>
                                  <a:pt x="5706" y="5706"/>
                                </a:lnTo>
                                <a:lnTo>
                                  <a:pt x="5706" y="11413"/>
                                </a:lnTo>
                                <a:lnTo>
                                  <a:pt x="11413" y="11413"/>
                                </a:lnTo>
                                <a:lnTo>
                                  <a:pt x="11413" y="13315"/>
                                </a:lnTo>
                                <a:close/>
                              </a:path>
                              <a:path w="1533525" h="3663950">
                                <a:moveTo>
                                  <a:pt x="11413" y="11413"/>
                                </a:moveTo>
                                <a:lnTo>
                                  <a:pt x="5706" y="11413"/>
                                </a:lnTo>
                                <a:lnTo>
                                  <a:pt x="5706" y="5706"/>
                                </a:lnTo>
                                <a:lnTo>
                                  <a:pt x="11413" y="5706"/>
                                </a:lnTo>
                                <a:lnTo>
                                  <a:pt x="11413" y="11413"/>
                                </a:lnTo>
                                <a:close/>
                              </a:path>
                              <a:path w="1533525" h="3663950">
                                <a:moveTo>
                                  <a:pt x="39947" y="11413"/>
                                </a:moveTo>
                                <a:lnTo>
                                  <a:pt x="11413" y="11413"/>
                                </a:lnTo>
                                <a:lnTo>
                                  <a:pt x="11413" y="5706"/>
                                </a:lnTo>
                                <a:lnTo>
                                  <a:pt x="39947" y="5706"/>
                                </a:lnTo>
                                <a:lnTo>
                                  <a:pt x="39947" y="11413"/>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558" name="Image 1558"/>
                          <pic:cNvPicPr/>
                        </pic:nvPicPr>
                        <pic:blipFill>
                          <a:blip r:embed="rId218" cstate="print"/>
                          <a:stretch>
                            <a:fillRect/>
                          </a:stretch>
                        </pic:blipFill>
                        <pic:spPr>
                          <a:xfrm>
                            <a:off x="83699" y="304361"/>
                            <a:ext cx="1381039" cy="2750666"/>
                          </a:xfrm>
                          <a:prstGeom prst="rect">
                            <a:avLst/>
                          </a:prstGeom>
                        </pic:spPr>
                      </pic:pic>
                      <wps:wsp>
                        <wps:cNvPr id="1559" name="Graphic 1559"/>
                        <wps:cNvSpPr/>
                        <wps:spPr>
                          <a:xfrm>
                            <a:off x="1605506" y="0"/>
                            <a:ext cx="3816350" cy="3663950"/>
                          </a:xfrm>
                          <a:custGeom>
                            <a:avLst/>
                            <a:gdLst/>
                            <a:ahLst/>
                            <a:cxnLst/>
                            <a:rect l="l" t="t" r="r" b="b"/>
                            <a:pathLst>
                              <a:path w="3816350" h="3663950">
                                <a:moveTo>
                                  <a:pt x="108428" y="11413"/>
                                </a:moveTo>
                                <a:lnTo>
                                  <a:pt x="74188" y="11413"/>
                                </a:lnTo>
                                <a:lnTo>
                                  <a:pt x="74188" y="0"/>
                                </a:lnTo>
                                <a:lnTo>
                                  <a:pt x="108428" y="0"/>
                                </a:lnTo>
                                <a:lnTo>
                                  <a:pt x="108428" y="11413"/>
                                </a:lnTo>
                                <a:close/>
                              </a:path>
                              <a:path w="3816350" h="3663950">
                                <a:moveTo>
                                  <a:pt x="176910" y="11413"/>
                                </a:moveTo>
                                <a:lnTo>
                                  <a:pt x="142669" y="11413"/>
                                </a:lnTo>
                                <a:lnTo>
                                  <a:pt x="142669" y="0"/>
                                </a:lnTo>
                                <a:lnTo>
                                  <a:pt x="176910" y="0"/>
                                </a:lnTo>
                                <a:lnTo>
                                  <a:pt x="176910" y="11413"/>
                                </a:lnTo>
                                <a:close/>
                              </a:path>
                              <a:path w="3816350" h="3663950">
                                <a:moveTo>
                                  <a:pt x="245391" y="11413"/>
                                </a:moveTo>
                                <a:lnTo>
                                  <a:pt x="211150" y="11413"/>
                                </a:lnTo>
                                <a:lnTo>
                                  <a:pt x="211150" y="0"/>
                                </a:lnTo>
                                <a:lnTo>
                                  <a:pt x="245391" y="0"/>
                                </a:lnTo>
                                <a:lnTo>
                                  <a:pt x="245391" y="11413"/>
                                </a:lnTo>
                                <a:close/>
                              </a:path>
                              <a:path w="3816350" h="3663950">
                                <a:moveTo>
                                  <a:pt x="313872" y="11413"/>
                                </a:moveTo>
                                <a:lnTo>
                                  <a:pt x="279632" y="11413"/>
                                </a:lnTo>
                                <a:lnTo>
                                  <a:pt x="279632" y="0"/>
                                </a:lnTo>
                                <a:lnTo>
                                  <a:pt x="313872" y="0"/>
                                </a:lnTo>
                                <a:lnTo>
                                  <a:pt x="313872" y="11413"/>
                                </a:lnTo>
                                <a:close/>
                              </a:path>
                              <a:path w="3816350" h="3663950">
                                <a:moveTo>
                                  <a:pt x="382354" y="11413"/>
                                </a:moveTo>
                                <a:lnTo>
                                  <a:pt x="348113" y="11413"/>
                                </a:lnTo>
                                <a:lnTo>
                                  <a:pt x="348113" y="0"/>
                                </a:lnTo>
                                <a:lnTo>
                                  <a:pt x="382354" y="0"/>
                                </a:lnTo>
                                <a:lnTo>
                                  <a:pt x="382354" y="11413"/>
                                </a:lnTo>
                                <a:close/>
                              </a:path>
                              <a:path w="3816350" h="3663950">
                                <a:moveTo>
                                  <a:pt x="450835" y="11413"/>
                                </a:moveTo>
                                <a:lnTo>
                                  <a:pt x="416594" y="11413"/>
                                </a:lnTo>
                                <a:lnTo>
                                  <a:pt x="416594" y="0"/>
                                </a:lnTo>
                                <a:lnTo>
                                  <a:pt x="450835" y="0"/>
                                </a:lnTo>
                                <a:lnTo>
                                  <a:pt x="450835" y="11413"/>
                                </a:lnTo>
                                <a:close/>
                              </a:path>
                              <a:path w="3816350" h="3663950">
                                <a:moveTo>
                                  <a:pt x="519316" y="11413"/>
                                </a:moveTo>
                                <a:lnTo>
                                  <a:pt x="485076" y="11413"/>
                                </a:lnTo>
                                <a:lnTo>
                                  <a:pt x="485076" y="0"/>
                                </a:lnTo>
                                <a:lnTo>
                                  <a:pt x="519316" y="0"/>
                                </a:lnTo>
                                <a:lnTo>
                                  <a:pt x="519316" y="11413"/>
                                </a:lnTo>
                                <a:close/>
                              </a:path>
                              <a:path w="3816350" h="3663950">
                                <a:moveTo>
                                  <a:pt x="587797" y="11413"/>
                                </a:moveTo>
                                <a:lnTo>
                                  <a:pt x="553557" y="11413"/>
                                </a:lnTo>
                                <a:lnTo>
                                  <a:pt x="553557" y="0"/>
                                </a:lnTo>
                                <a:lnTo>
                                  <a:pt x="587797" y="0"/>
                                </a:lnTo>
                                <a:lnTo>
                                  <a:pt x="587797" y="11413"/>
                                </a:lnTo>
                                <a:close/>
                              </a:path>
                              <a:path w="3816350" h="3663950">
                                <a:moveTo>
                                  <a:pt x="656279" y="11413"/>
                                </a:moveTo>
                                <a:lnTo>
                                  <a:pt x="622038" y="11413"/>
                                </a:lnTo>
                                <a:lnTo>
                                  <a:pt x="622038" y="0"/>
                                </a:lnTo>
                                <a:lnTo>
                                  <a:pt x="656279" y="0"/>
                                </a:lnTo>
                                <a:lnTo>
                                  <a:pt x="656279" y="11413"/>
                                </a:lnTo>
                                <a:close/>
                              </a:path>
                              <a:path w="3816350" h="3663950">
                                <a:moveTo>
                                  <a:pt x="724760" y="11413"/>
                                </a:moveTo>
                                <a:lnTo>
                                  <a:pt x="690519" y="11413"/>
                                </a:lnTo>
                                <a:lnTo>
                                  <a:pt x="690519" y="0"/>
                                </a:lnTo>
                                <a:lnTo>
                                  <a:pt x="724760" y="0"/>
                                </a:lnTo>
                                <a:lnTo>
                                  <a:pt x="724760" y="11413"/>
                                </a:lnTo>
                                <a:close/>
                              </a:path>
                              <a:path w="3816350" h="3663950">
                                <a:moveTo>
                                  <a:pt x="793241" y="11413"/>
                                </a:moveTo>
                                <a:lnTo>
                                  <a:pt x="759001" y="11413"/>
                                </a:lnTo>
                                <a:lnTo>
                                  <a:pt x="759001" y="0"/>
                                </a:lnTo>
                                <a:lnTo>
                                  <a:pt x="793241" y="0"/>
                                </a:lnTo>
                                <a:lnTo>
                                  <a:pt x="793241" y="11413"/>
                                </a:lnTo>
                                <a:close/>
                              </a:path>
                              <a:path w="3816350" h="3663950">
                                <a:moveTo>
                                  <a:pt x="861723" y="11413"/>
                                </a:moveTo>
                                <a:lnTo>
                                  <a:pt x="827482" y="11413"/>
                                </a:lnTo>
                                <a:lnTo>
                                  <a:pt x="827482" y="0"/>
                                </a:lnTo>
                                <a:lnTo>
                                  <a:pt x="861723" y="0"/>
                                </a:lnTo>
                                <a:lnTo>
                                  <a:pt x="861723" y="11413"/>
                                </a:lnTo>
                                <a:close/>
                              </a:path>
                              <a:path w="3816350" h="3663950">
                                <a:moveTo>
                                  <a:pt x="930204" y="11413"/>
                                </a:moveTo>
                                <a:lnTo>
                                  <a:pt x="895963" y="11413"/>
                                </a:lnTo>
                                <a:lnTo>
                                  <a:pt x="895963" y="0"/>
                                </a:lnTo>
                                <a:lnTo>
                                  <a:pt x="930204" y="0"/>
                                </a:lnTo>
                                <a:lnTo>
                                  <a:pt x="930204" y="11413"/>
                                </a:lnTo>
                                <a:close/>
                              </a:path>
                              <a:path w="3816350" h="3663950">
                                <a:moveTo>
                                  <a:pt x="998685" y="11413"/>
                                </a:moveTo>
                                <a:lnTo>
                                  <a:pt x="964445" y="11413"/>
                                </a:lnTo>
                                <a:lnTo>
                                  <a:pt x="964445" y="0"/>
                                </a:lnTo>
                                <a:lnTo>
                                  <a:pt x="998685" y="0"/>
                                </a:lnTo>
                                <a:lnTo>
                                  <a:pt x="998685" y="11413"/>
                                </a:lnTo>
                                <a:close/>
                              </a:path>
                              <a:path w="3816350" h="3663950">
                                <a:moveTo>
                                  <a:pt x="1067167" y="11413"/>
                                </a:moveTo>
                                <a:lnTo>
                                  <a:pt x="1032926" y="11413"/>
                                </a:lnTo>
                                <a:lnTo>
                                  <a:pt x="1032926" y="0"/>
                                </a:lnTo>
                                <a:lnTo>
                                  <a:pt x="1067167" y="0"/>
                                </a:lnTo>
                                <a:lnTo>
                                  <a:pt x="1067167" y="11413"/>
                                </a:lnTo>
                                <a:close/>
                              </a:path>
                              <a:path w="3816350" h="3663950">
                                <a:moveTo>
                                  <a:pt x="1135648" y="11413"/>
                                </a:moveTo>
                                <a:lnTo>
                                  <a:pt x="1101407" y="11413"/>
                                </a:lnTo>
                                <a:lnTo>
                                  <a:pt x="1101407" y="0"/>
                                </a:lnTo>
                                <a:lnTo>
                                  <a:pt x="1135648" y="0"/>
                                </a:lnTo>
                                <a:lnTo>
                                  <a:pt x="1135648" y="11413"/>
                                </a:lnTo>
                                <a:close/>
                              </a:path>
                              <a:path w="3816350" h="3663950">
                                <a:moveTo>
                                  <a:pt x="1204129" y="11413"/>
                                </a:moveTo>
                                <a:lnTo>
                                  <a:pt x="1169889" y="11413"/>
                                </a:lnTo>
                                <a:lnTo>
                                  <a:pt x="1169889" y="0"/>
                                </a:lnTo>
                                <a:lnTo>
                                  <a:pt x="1204129" y="0"/>
                                </a:lnTo>
                                <a:lnTo>
                                  <a:pt x="1204129" y="11413"/>
                                </a:lnTo>
                                <a:close/>
                              </a:path>
                              <a:path w="3816350" h="3663950">
                                <a:moveTo>
                                  <a:pt x="1272611" y="11413"/>
                                </a:moveTo>
                                <a:lnTo>
                                  <a:pt x="1238370" y="11413"/>
                                </a:lnTo>
                                <a:lnTo>
                                  <a:pt x="1238370" y="0"/>
                                </a:lnTo>
                                <a:lnTo>
                                  <a:pt x="1272611" y="0"/>
                                </a:lnTo>
                                <a:lnTo>
                                  <a:pt x="1272611" y="11413"/>
                                </a:lnTo>
                                <a:close/>
                              </a:path>
                              <a:path w="3816350" h="3663950">
                                <a:moveTo>
                                  <a:pt x="1341092" y="11413"/>
                                </a:moveTo>
                                <a:lnTo>
                                  <a:pt x="1306851" y="11413"/>
                                </a:lnTo>
                                <a:lnTo>
                                  <a:pt x="1306851" y="0"/>
                                </a:lnTo>
                                <a:lnTo>
                                  <a:pt x="1341092" y="0"/>
                                </a:lnTo>
                                <a:lnTo>
                                  <a:pt x="1341092" y="11413"/>
                                </a:lnTo>
                                <a:close/>
                              </a:path>
                              <a:path w="3816350" h="3663950">
                                <a:moveTo>
                                  <a:pt x="1409573" y="11413"/>
                                </a:moveTo>
                                <a:lnTo>
                                  <a:pt x="1375333" y="11413"/>
                                </a:lnTo>
                                <a:lnTo>
                                  <a:pt x="1375333" y="0"/>
                                </a:lnTo>
                                <a:lnTo>
                                  <a:pt x="1409573" y="0"/>
                                </a:lnTo>
                                <a:lnTo>
                                  <a:pt x="1409573" y="11413"/>
                                </a:lnTo>
                                <a:close/>
                              </a:path>
                              <a:path w="3816350" h="3663950">
                                <a:moveTo>
                                  <a:pt x="1478055" y="11413"/>
                                </a:moveTo>
                                <a:lnTo>
                                  <a:pt x="1443814" y="11413"/>
                                </a:lnTo>
                                <a:lnTo>
                                  <a:pt x="1443814" y="0"/>
                                </a:lnTo>
                                <a:lnTo>
                                  <a:pt x="1478055" y="0"/>
                                </a:lnTo>
                                <a:lnTo>
                                  <a:pt x="1478055" y="11413"/>
                                </a:lnTo>
                                <a:close/>
                              </a:path>
                              <a:path w="3816350" h="3663950">
                                <a:moveTo>
                                  <a:pt x="1546536" y="11413"/>
                                </a:moveTo>
                                <a:lnTo>
                                  <a:pt x="1512295" y="11413"/>
                                </a:lnTo>
                                <a:lnTo>
                                  <a:pt x="1512295" y="0"/>
                                </a:lnTo>
                                <a:lnTo>
                                  <a:pt x="1546536" y="0"/>
                                </a:lnTo>
                                <a:lnTo>
                                  <a:pt x="1546536" y="11413"/>
                                </a:lnTo>
                                <a:close/>
                              </a:path>
                              <a:path w="3816350" h="3663950">
                                <a:moveTo>
                                  <a:pt x="1615017" y="11413"/>
                                </a:moveTo>
                                <a:lnTo>
                                  <a:pt x="1580777" y="11413"/>
                                </a:lnTo>
                                <a:lnTo>
                                  <a:pt x="1580777" y="0"/>
                                </a:lnTo>
                                <a:lnTo>
                                  <a:pt x="1615017" y="0"/>
                                </a:lnTo>
                                <a:lnTo>
                                  <a:pt x="1615017" y="11413"/>
                                </a:lnTo>
                                <a:close/>
                              </a:path>
                              <a:path w="3816350" h="3663950">
                                <a:moveTo>
                                  <a:pt x="1683499" y="11413"/>
                                </a:moveTo>
                                <a:lnTo>
                                  <a:pt x="1649258" y="11413"/>
                                </a:lnTo>
                                <a:lnTo>
                                  <a:pt x="1649258" y="0"/>
                                </a:lnTo>
                                <a:lnTo>
                                  <a:pt x="1683499" y="0"/>
                                </a:lnTo>
                                <a:lnTo>
                                  <a:pt x="1683499" y="11413"/>
                                </a:lnTo>
                                <a:close/>
                              </a:path>
                              <a:path w="3816350" h="3663950">
                                <a:moveTo>
                                  <a:pt x="1751980" y="11413"/>
                                </a:moveTo>
                                <a:lnTo>
                                  <a:pt x="1717739" y="11413"/>
                                </a:lnTo>
                                <a:lnTo>
                                  <a:pt x="1717739" y="0"/>
                                </a:lnTo>
                                <a:lnTo>
                                  <a:pt x="1751980" y="0"/>
                                </a:lnTo>
                                <a:lnTo>
                                  <a:pt x="1751980" y="11413"/>
                                </a:lnTo>
                                <a:close/>
                              </a:path>
                              <a:path w="3816350" h="3663950">
                                <a:moveTo>
                                  <a:pt x="1820461" y="11413"/>
                                </a:moveTo>
                                <a:lnTo>
                                  <a:pt x="1786221" y="11413"/>
                                </a:lnTo>
                                <a:lnTo>
                                  <a:pt x="1786221" y="0"/>
                                </a:lnTo>
                                <a:lnTo>
                                  <a:pt x="1820461" y="0"/>
                                </a:lnTo>
                                <a:lnTo>
                                  <a:pt x="1820461" y="11413"/>
                                </a:lnTo>
                                <a:close/>
                              </a:path>
                              <a:path w="3816350" h="3663950">
                                <a:moveTo>
                                  <a:pt x="1888943" y="11413"/>
                                </a:moveTo>
                                <a:lnTo>
                                  <a:pt x="1854702" y="11413"/>
                                </a:lnTo>
                                <a:lnTo>
                                  <a:pt x="1854702" y="0"/>
                                </a:lnTo>
                                <a:lnTo>
                                  <a:pt x="1888943" y="0"/>
                                </a:lnTo>
                                <a:lnTo>
                                  <a:pt x="1888943" y="11413"/>
                                </a:lnTo>
                                <a:close/>
                              </a:path>
                              <a:path w="3816350" h="3663950">
                                <a:moveTo>
                                  <a:pt x="1957424" y="11413"/>
                                </a:moveTo>
                                <a:lnTo>
                                  <a:pt x="1923183" y="11413"/>
                                </a:lnTo>
                                <a:lnTo>
                                  <a:pt x="1923183" y="0"/>
                                </a:lnTo>
                                <a:lnTo>
                                  <a:pt x="1957424" y="0"/>
                                </a:lnTo>
                                <a:lnTo>
                                  <a:pt x="1957424" y="11413"/>
                                </a:lnTo>
                                <a:close/>
                              </a:path>
                              <a:path w="3816350" h="3663950">
                                <a:moveTo>
                                  <a:pt x="2025905" y="11413"/>
                                </a:moveTo>
                                <a:lnTo>
                                  <a:pt x="1991665" y="11413"/>
                                </a:lnTo>
                                <a:lnTo>
                                  <a:pt x="1991665" y="0"/>
                                </a:lnTo>
                                <a:lnTo>
                                  <a:pt x="2025905" y="0"/>
                                </a:lnTo>
                                <a:lnTo>
                                  <a:pt x="2025905" y="11413"/>
                                </a:lnTo>
                                <a:close/>
                              </a:path>
                              <a:path w="3816350" h="3663950">
                                <a:moveTo>
                                  <a:pt x="2094387" y="11413"/>
                                </a:moveTo>
                                <a:lnTo>
                                  <a:pt x="2060146" y="11413"/>
                                </a:lnTo>
                                <a:lnTo>
                                  <a:pt x="2060146" y="0"/>
                                </a:lnTo>
                                <a:lnTo>
                                  <a:pt x="2094387" y="0"/>
                                </a:lnTo>
                                <a:lnTo>
                                  <a:pt x="2094387" y="11413"/>
                                </a:lnTo>
                                <a:close/>
                              </a:path>
                              <a:path w="3816350" h="3663950">
                                <a:moveTo>
                                  <a:pt x="2162868" y="11413"/>
                                </a:moveTo>
                                <a:lnTo>
                                  <a:pt x="2128627" y="11413"/>
                                </a:lnTo>
                                <a:lnTo>
                                  <a:pt x="2128627" y="0"/>
                                </a:lnTo>
                                <a:lnTo>
                                  <a:pt x="2162868" y="0"/>
                                </a:lnTo>
                                <a:lnTo>
                                  <a:pt x="2162868" y="11413"/>
                                </a:lnTo>
                                <a:close/>
                              </a:path>
                              <a:path w="3816350" h="3663950">
                                <a:moveTo>
                                  <a:pt x="2231349" y="11413"/>
                                </a:moveTo>
                                <a:lnTo>
                                  <a:pt x="2197109" y="11413"/>
                                </a:lnTo>
                                <a:lnTo>
                                  <a:pt x="2197109" y="0"/>
                                </a:lnTo>
                                <a:lnTo>
                                  <a:pt x="2231349" y="0"/>
                                </a:lnTo>
                                <a:lnTo>
                                  <a:pt x="2231349" y="11413"/>
                                </a:lnTo>
                                <a:close/>
                              </a:path>
                              <a:path w="3816350" h="3663950">
                                <a:moveTo>
                                  <a:pt x="2299830" y="11413"/>
                                </a:moveTo>
                                <a:lnTo>
                                  <a:pt x="2265590" y="11413"/>
                                </a:lnTo>
                                <a:lnTo>
                                  <a:pt x="2265590" y="0"/>
                                </a:lnTo>
                                <a:lnTo>
                                  <a:pt x="2299830" y="0"/>
                                </a:lnTo>
                                <a:lnTo>
                                  <a:pt x="2299830" y="11413"/>
                                </a:lnTo>
                                <a:close/>
                              </a:path>
                              <a:path w="3816350" h="3663950">
                                <a:moveTo>
                                  <a:pt x="2368312" y="11413"/>
                                </a:moveTo>
                                <a:lnTo>
                                  <a:pt x="2334071" y="11413"/>
                                </a:lnTo>
                                <a:lnTo>
                                  <a:pt x="2334071" y="0"/>
                                </a:lnTo>
                                <a:lnTo>
                                  <a:pt x="2368312" y="0"/>
                                </a:lnTo>
                                <a:lnTo>
                                  <a:pt x="2368312" y="11413"/>
                                </a:lnTo>
                                <a:close/>
                              </a:path>
                              <a:path w="3816350" h="3663950">
                                <a:moveTo>
                                  <a:pt x="2436793" y="11413"/>
                                </a:moveTo>
                                <a:lnTo>
                                  <a:pt x="2402552" y="11413"/>
                                </a:lnTo>
                                <a:lnTo>
                                  <a:pt x="2402552" y="0"/>
                                </a:lnTo>
                                <a:lnTo>
                                  <a:pt x="2436793" y="0"/>
                                </a:lnTo>
                                <a:lnTo>
                                  <a:pt x="2436793" y="11413"/>
                                </a:lnTo>
                                <a:close/>
                              </a:path>
                              <a:path w="3816350" h="3663950">
                                <a:moveTo>
                                  <a:pt x="2505274" y="11413"/>
                                </a:moveTo>
                                <a:lnTo>
                                  <a:pt x="2471034" y="11413"/>
                                </a:lnTo>
                                <a:lnTo>
                                  <a:pt x="2471034" y="0"/>
                                </a:lnTo>
                                <a:lnTo>
                                  <a:pt x="2505274" y="0"/>
                                </a:lnTo>
                                <a:lnTo>
                                  <a:pt x="2505274" y="11413"/>
                                </a:lnTo>
                                <a:close/>
                              </a:path>
                              <a:path w="3816350" h="3663950">
                                <a:moveTo>
                                  <a:pt x="2573756" y="11413"/>
                                </a:moveTo>
                                <a:lnTo>
                                  <a:pt x="2539515" y="11413"/>
                                </a:lnTo>
                                <a:lnTo>
                                  <a:pt x="2539515" y="0"/>
                                </a:lnTo>
                                <a:lnTo>
                                  <a:pt x="2573756" y="0"/>
                                </a:lnTo>
                                <a:lnTo>
                                  <a:pt x="2573756" y="11413"/>
                                </a:lnTo>
                                <a:close/>
                              </a:path>
                              <a:path w="3816350" h="3663950">
                                <a:moveTo>
                                  <a:pt x="2642237" y="11413"/>
                                </a:moveTo>
                                <a:lnTo>
                                  <a:pt x="2607996" y="11413"/>
                                </a:lnTo>
                                <a:lnTo>
                                  <a:pt x="2607996" y="0"/>
                                </a:lnTo>
                                <a:lnTo>
                                  <a:pt x="2642237" y="0"/>
                                </a:lnTo>
                                <a:lnTo>
                                  <a:pt x="2642237" y="11413"/>
                                </a:lnTo>
                                <a:close/>
                              </a:path>
                              <a:path w="3816350" h="3663950">
                                <a:moveTo>
                                  <a:pt x="2710718" y="11413"/>
                                </a:moveTo>
                                <a:lnTo>
                                  <a:pt x="2676478" y="11413"/>
                                </a:lnTo>
                                <a:lnTo>
                                  <a:pt x="2676478" y="0"/>
                                </a:lnTo>
                                <a:lnTo>
                                  <a:pt x="2710718" y="0"/>
                                </a:lnTo>
                                <a:lnTo>
                                  <a:pt x="2710718" y="11413"/>
                                </a:lnTo>
                                <a:close/>
                              </a:path>
                              <a:path w="3816350" h="3663950">
                                <a:moveTo>
                                  <a:pt x="2779200" y="11413"/>
                                </a:moveTo>
                                <a:lnTo>
                                  <a:pt x="2744959" y="11413"/>
                                </a:lnTo>
                                <a:lnTo>
                                  <a:pt x="2744959" y="0"/>
                                </a:lnTo>
                                <a:lnTo>
                                  <a:pt x="2779200" y="0"/>
                                </a:lnTo>
                                <a:lnTo>
                                  <a:pt x="2779200" y="11413"/>
                                </a:lnTo>
                                <a:close/>
                              </a:path>
                              <a:path w="3816350" h="3663950">
                                <a:moveTo>
                                  <a:pt x="2847681" y="11413"/>
                                </a:moveTo>
                                <a:lnTo>
                                  <a:pt x="2813440" y="11413"/>
                                </a:lnTo>
                                <a:lnTo>
                                  <a:pt x="2813440" y="0"/>
                                </a:lnTo>
                                <a:lnTo>
                                  <a:pt x="2847681" y="0"/>
                                </a:lnTo>
                                <a:lnTo>
                                  <a:pt x="2847681" y="11413"/>
                                </a:lnTo>
                                <a:close/>
                              </a:path>
                              <a:path w="3816350" h="3663950">
                                <a:moveTo>
                                  <a:pt x="2916162" y="11413"/>
                                </a:moveTo>
                                <a:lnTo>
                                  <a:pt x="2881922" y="11413"/>
                                </a:lnTo>
                                <a:lnTo>
                                  <a:pt x="2881922" y="0"/>
                                </a:lnTo>
                                <a:lnTo>
                                  <a:pt x="2916162" y="0"/>
                                </a:lnTo>
                                <a:lnTo>
                                  <a:pt x="2916162" y="11413"/>
                                </a:lnTo>
                                <a:close/>
                              </a:path>
                              <a:path w="3816350" h="3663950">
                                <a:moveTo>
                                  <a:pt x="2984644" y="11413"/>
                                </a:moveTo>
                                <a:lnTo>
                                  <a:pt x="2950403" y="11413"/>
                                </a:lnTo>
                                <a:lnTo>
                                  <a:pt x="2950403" y="0"/>
                                </a:lnTo>
                                <a:lnTo>
                                  <a:pt x="2984644" y="0"/>
                                </a:lnTo>
                                <a:lnTo>
                                  <a:pt x="2984644" y="11413"/>
                                </a:lnTo>
                                <a:close/>
                              </a:path>
                              <a:path w="3816350" h="3663950">
                                <a:moveTo>
                                  <a:pt x="3053125" y="11413"/>
                                </a:moveTo>
                                <a:lnTo>
                                  <a:pt x="3018884" y="11413"/>
                                </a:lnTo>
                                <a:lnTo>
                                  <a:pt x="3018884" y="0"/>
                                </a:lnTo>
                                <a:lnTo>
                                  <a:pt x="3053125" y="0"/>
                                </a:lnTo>
                                <a:lnTo>
                                  <a:pt x="3053125" y="11413"/>
                                </a:lnTo>
                                <a:close/>
                              </a:path>
                              <a:path w="3816350" h="3663950">
                                <a:moveTo>
                                  <a:pt x="3121606" y="11413"/>
                                </a:moveTo>
                                <a:lnTo>
                                  <a:pt x="3087366" y="11413"/>
                                </a:lnTo>
                                <a:lnTo>
                                  <a:pt x="3087366" y="0"/>
                                </a:lnTo>
                                <a:lnTo>
                                  <a:pt x="3121606" y="0"/>
                                </a:lnTo>
                                <a:lnTo>
                                  <a:pt x="3121606" y="11413"/>
                                </a:lnTo>
                                <a:close/>
                              </a:path>
                              <a:path w="3816350" h="3663950">
                                <a:moveTo>
                                  <a:pt x="3190088" y="11413"/>
                                </a:moveTo>
                                <a:lnTo>
                                  <a:pt x="3155847" y="11413"/>
                                </a:lnTo>
                                <a:lnTo>
                                  <a:pt x="3155847" y="0"/>
                                </a:lnTo>
                                <a:lnTo>
                                  <a:pt x="3190088" y="0"/>
                                </a:lnTo>
                                <a:lnTo>
                                  <a:pt x="3190088" y="11413"/>
                                </a:lnTo>
                                <a:close/>
                              </a:path>
                              <a:path w="3816350" h="3663950">
                                <a:moveTo>
                                  <a:pt x="3258569" y="11413"/>
                                </a:moveTo>
                                <a:lnTo>
                                  <a:pt x="3224328" y="11413"/>
                                </a:lnTo>
                                <a:lnTo>
                                  <a:pt x="3224328" y="0"/>
                                </a:lnTo>
                                <a:lnTo>
                                  <a:pt x="3258569" y="0"/>
                                </a:lnTo>
                                <a:lnTo>
                                  <a:pt x="3258569" y="11413"/>
                                </a:lnTo>
                                <a:close/>
                              </a:path>
                              <a:path w="3816350" h="3663950">
                                <a:moveTo>
                                  <a:pt x="3327050" y="11413"/>
                                </a:moveTo>
                                <a:lnTo>
                                  <a:pt x="3292810" y="11413"/>
                                </a:lnTo>
                                <a:lnTo>
                                  <a:pt x="3292810" y="0"/>
                                </a:lnTo>
                                <a:lnTo>
                                  <a:pt x="3327050" y="0"/>
                                </a:lnTo>
                                <a:lnTo>
                                  <a:pt x="3327050" y="11413"/>
                                </a:lnTo>
                                <a:close/>
                              </a:path>
                              <a:path w="3816350" h="3663950">
                                <a:moveTo>
                                  <a:pt x="3395532" y="11413"/>
                                </a:moveTo>
                                <a:lnTo>
                                  <a:pt x="3361291" y="11413"/>
                                </a:lnTo>
                                <a:lnTo>
                                  <a:pt x="3361291" y="0"/>
                                </a:lnTo>
                                <a:lnTo>
                                  <a:pt x="3395532" y="0"/>
                                </a:lnTo>
                                <a:lnTo>
                                  <a:pt x="3395532" y="11413"/>
                                </a:lnTo>
                                <a:close/>
                              </a:path>
                              <a:path w="3816350" h="3663950">
                                <a:moveTo>
                                  <a:pt x="3464013" y="11413"/>
                                </a:moveTo>
                                <a:lnTo>
                                  <a:pt x="3429772" y="11413"/>
                                </a:lnTo>
                                <a:lnTo>
                                  <a:pt x="3429772" y="0"/>
                                </a:lnTo>
                                <a:lnTo>
                                  <a:pt x="3464013" y="0"/>
                                </a:lnTo>
                                <a:lnTo>
                                  <a:pt x="3464013" y="11413"/>
                                </a:lnTo>
                                <a:close/>
                              </a:path>
                              <a:path w="3816350" h="3663950">
                                <a:moveTo>
                                  <a:pt x="3532494" y="11413"/>
                                </a:moveTo>
                                <a:lnTo>
                                  <a:pt x="3498254" y="11413"/>
                                </a:lnTo>
                                <a:lnTo>
                                  <a:pt x="3498254" y="0"/>
                                </a:lnTo>
                                <a:lnTo>
                                  <a:pt x="3532494" y="0"/>
                                </a:lnTo>
                                <a:lnTo>
                                  <a:pt x="3532494" y="11413"/>
                                </a:lnTo>
                                <a:close/>
                              </a:path>
                              <a:path w="3816350" h="3663950">
                                <a:moveTo>
                                  <a:pt x="3600976" y="11413"/>
                                </a:moveTo>
                                <a:lnTo>
                                  <a:pt x="3566735" y="11413"/>
                                </a:lnTo>
                                <a:lnTo>
                                  <a:pt x="3566735" y="0"/>
                                </a:lnTo>
                                <a:lnTo>
                                  <a:pt x="3600976" y="0"/>
                                </a:lnTo>
                                <a:lnTo>
                                  <a:pt x="3600976" y="11413"/>
                                </a:lnTo>
                                <a:close/>
                              </a:path>
                              <a:path w="3816350" h="3663950">
                                <a:moveTo>
                                  <a:pt x="3669457" y="11413"/>
                                </a:moveTo>
                                <a:lnTo>
                                  <a:pt x="3635216" y="11413"/>
                                </a:lnTo>
                                <a:lnTo>
                                  <a:pt x="3635216" y="0"/>
                                </a:lnTo>
                                <a:lnTo>
                                  <a:pt x="3669457" y="0"/>
                                </a:lnTo>
                                <a:lnTo>
                                  <a:pt x="3669457" y="11413"/>
                                </a:lnTo>
                                <a:close/>
                              </a:path>
                              <a:path w="3816350" h="3663950">
                                <a:moveTo>
                                  <a:pt x="3737938" y="11413"/>
                                </a:moveTo>
                                <a:lnTo>
                                  <a:pt x="3703698" y="11413"/>
                                </a:lnTo>
                                <a:lnTo>
                                  <a:pt x="3703698" y="0"/>
                                </a:lnTo>
                                <a:lnTo>
                                  <a:pt x="3737938" y="0"/>
                                </a:lnTo>
                                <a:lnTo>
                                  <a:pt x="3737938" y="11413"/>
                                </a:lnTo>
                                <a:close/>
                              </a:path>
                              <a:path w="3816350" h="3663950">
                                <a:moveTo>
                                  <a:pt x="3806420" y="11413"/>
                                </a:moveTo>
                                <a:lnTo>
                                  <a:pt x="3772179" y="11413"/>
                                </a:lnTo>
                                <a:lnTo>
                                  <a:pt x="3772179" y="0"/>
                                </a:lnTo>
                                <a:lnTo>
                                  <a:pt x="3806420" y="0"/>
                                </a:lnTo>
                                <a:lnTo>
                                  <a:pt x="3806420" y="11413"/>
                                </a:lnTo>
                                <a:close/>
                              </a:path>
                              <a:path w="3816350" h="3663950">
                                <a:moveTo>
                                  <a:pt x="3815931" y="70383"/>
                                </a:moveTo>
                                <a:lnTo>
                                  <a:pt x="3804517" y="70383"/>
                                </a:lnTo>
                                <a:lnTo>
                                  <a:pt x="3804517" y="36142"/>
                                </a:lnTo>
                                <a:lnTo>
                                  <a:pt x="3815931" y="36142"/>
                                </a:lnTo>
                                <a:lnTo>
                                  <a:pt x="3815931" y="70383"/>
                                </a:lnTo>
                                <a:close/>
                              </a:path>
                              <a:path w="3816350" h="3663950">
                                <a:moveTo>
                                  <a:pt x="3815931" y="138864"/>
                                </a:moveTo>
                                <a:lnTo>
                                  <a:pt x="3804517" y="138864"/>
                                </a:lnTo>
                                <a:lnTo>
                                  <a:pt x="3804517" y="104624"/>
                                </a:lnTo>
                                <a:lnTo>
                                  <a:pt x="3815931" y="104624"/>
                                </a:lnTo>
                                <a:lnTo>
                                  <a:pt x="3815931" y="138864"/>
                                </a:lnTo>
                                <a:close/>
                              </a:path>
                              <a:path w="3816350" h="3663950">
                                <a:moveTo>
                                  <a:pt x="3815931" y="207346"/>
                                </a:moveTo>
                                <a:lnTo>
                                  <a:pt x="3804517" y="207346"/>
                                </a:lnTo>
                                <a:lnTo>
                                  <a:pt x="3804517" y="173105"/>
                                </a:lnTo>
                                <a:lnTo>
                                  <a:pt x="3815931" y="173105"/>
                                </a:lnTo>
                                <a:lnTo>
                                  <a:pt x="3815931" y="207346"/>
                                </a:lnTo>
                                <a:close/>
                              </a:path>
                              <a:path w="3816350" h="3663950">
                                <a:moveTo>
                                  <a:pt x="3815931" y="275827"/>
                                </a:moveTo>
                                <a:lnTo>
                                  <a:pt x="3804517" y="275827"/>
                                </a:lnTo>
                                <a:lnTo>
                                  <a:pt x="3804517" y="241586"/>
                                </a:lnTo>
                                <a:lnTo>
                                  <a:pt x="3815931" y="241586"/>
                                </a:lnTo>
                                <a:lnTo>
                                  <a:pt x="3815931" y="275827"/>
                                </a:lnTo>
                                <a:close/>
                              </a:path>
                              <a:path w="3816350" h="3663950">
                                <a:moveTo>
                                  <a:pt x="3815931" y="344308"/>
                                </a:moveTo>
                                <a:lnTo>
                                  <a:pt x="3804517" y="344308"/>
                                </a:lnTo>
                                <a:lnTo>
                                  <a:pt x="3804517" y="310068"/>
                                </a:lnTo>
                                <a:lnTo>
                                  <a:pt x="3815931" y="310068"/>
                                </a:lnTo>
                                <a:lnTo>
                                  <a:pt x="3815931" y="344308"/>
                                </a:lnTo>
                                <a:close/>
                              </a:path>
                              <a:path w="3816350" h="3663950">
                                <a:moveTo>
                                  <a:pt x="3815931" y="412790"/>
                                </a:moveTo>
                                <a:lnTo>
                                  <a:pt x="3804517" y="412790"/>
                                </a:lnTo>
                                <a:lnTo>
                                  <a:pt x="3804517" y="378549"/>
                                </a:lnTo>
                                <a:lnTo>
                                  <a:pt x="3815931" y="378549"/>
                                </a:lnTo>
                                <a:lnTo>
                                  <a:pt x="3815931" y="412790"/>
                                </a:lnTo>
                                <a:close/>
                              </a:path>
                              <a:path w="3816350" h="3663950">
                                <a:moveTo>
                                  <a:pt x="3815931" y="481271"/>
                                </a:moveTo>
                                <a:lnTo>
                                  <a:pt x="3804517" y="481271"/>
                                </a:lnTo>
                                <a:lnTo>
                                  <a:pt x="3804517" y="447030"/>
                                </a:lnTo>
                                <a:lnTo>
                                  <a:pt x="3815931" y="447030"/>
                                </a:lnTo>
                                <a:lnTo>
                                  <a:pt x="3815931" y="481271"/>
                                </a:lnTo>
                                <a:close/>
                              </a:path>
                              <a:path w="3816350" h="3663950">
                                <a:moveTo>
                                  <a:pt x="3815931" y="549752"/>
                                </a:moveTo>
                                <a:lnTo>
                                  <a:pt x="3804517" y="549752"/>
                                </a:lnTo>
                                <a:lnTo>
                                  <a:pt x="3804517" y="515512"/>
                                </a:lnTo>
                                <a:lnTo>
                                  <a:pt x="3815931" y="515512"/>
                                </a:lnTo>
                                <a:lnTo>
                                  <a:pt x="3815931" y="549752"/>
                                </a:lnTo>
                                <a:close/>
                              </a:path>
                              <a:path w="3816350" h="3663950">
                                <a:moveTo>
                                  <a:pt x="3815931" y="618234"/>
                                </a:moveTo>
                                <a:lnTo>
                                  <a:pt x="3804517" y="618234"/>
                                </a:lnTo>
                                <a:lnTo>
                                  <a:pt x="3804517" y="583993"/>
                                </a:lnTo>
                                <a:lnTo>
                                  <a:pt x="3815931" y="583993"/>
                                </a:lnTo>
                                <a:lnTo>
                                  <a:pt x="3815931" y="618234"/>
                                </a:lnTo>
                                <a:close/>
                              </a:path>
                              <a:path w="3816350" h="3663950">
                                <a:moveTo>
                                  <a:pt x="3815931" y="686715"/>
                                </a:moveTo>
                                <a:lnTo>
                                  <a:pt x="3804517" y="686715"/>
                                </a:lnTo>
                                <a:lnTo>
                                  <a:pt x="3804517" y="652474"/>
                                </a:lnTo>
                                <a:lnTo>
                                  <a:pt x="3815931" y="652474"/>
                                </a:lnTo>
                                <a:lnTo>
                                  <a:pt x="3815931" y="686715"/>
                                </a:lnTo>
                                <a:close/>
                              </a:path>
                              <a:path w="3816350" h="3663950">
                                <a:moveTo>
                                  <a:pt x="3815931" y="755196"/>
                                </a:moveTo>
                                <a:lnTo>
                                  <a:pt x="3804517" y="755196"/>
                                </a:lnTo>
                                <a:lnTo>
                                  <a:pt x="3804517" y="720956"/>
                                </a:lnTo>
                                <a:lnTo>
                                  <a:pt x="3815931" y="720956"/>
                                </a:lnTo>
                                <a:lnTo>
                                  <a:pt x="3815931" y="755196"/>
                                </a:lnTo>
                                <a:close/>
                              </a:path>
                              <a:path w="3816350" h="3663950">
                                <a:moveTo>
                                  <a:pt x="3815931" y="823678"/>
                                </a:moveTo>
                                <a:lnTo>
                                  <a:pt x="3804517" y="823678"/>
                                </a:lnTo>
                                <a:lnTo>
                                  <a:pt x="3804517" y="789437"/>
                                </a:lnTo>
                                <a:lnTo>
                                  <a:pt x="3815931" y="789437"/>
                                </a:lnTo>
                                <a:lnTo>
                                  <a:pt x="3815931" y="823678"/>
                                </a:lnTo>
                                <a:close/>
                              </a:path>
                              <a:path w="3816350" h="3663950">
                                <a:moveTo>
                                  <a:pt x="3815931" y="892159"/>
                                </a:moveTo>
                                <a:lnTo>
                                  <a:pt x="3804517" y="892159"/>
                                </a:lnTo>
                                <a:lnTo>
                                  <a:pt x="3804517" y="857918"/>
                                </a:lnTo>
                                <a:lnTo>
                                  <a:pt x="3815931" y="857918"/>
                                </a:lnTo>
                                <a:lnTo>
                                  <a:pt x="3815931" y="892159"/>
                                </a:lnTo>
                                <a:close/>
                              </a:path>
                              <a:path w="3816350" h="3663950">
                                <a:moveTo>
                                  <a:pt x="3815931" y="960640"/>
                                </a:moveTo>
                                <a:lnTo>
                                  <a:pt x="3804517" y="960640"/>
                                </a:lnTo>
                                <a:lnTo>
                                  <a:pt x="3804517" y="926400"/>
                                </a:lnTo>
                                <a:lnTo>
                                  <a:pt x="3815931" y="926400"/>
                                </a:lnTo>
                                <a:lnTo>
                                  <a:pt x="3815931" y="960640"/>
                                </a:lnTo>
                                <a:close/>
                              </a:path>
                              <a:path w="3816350" h="3663950">
                                <a:moveTo>
                                  <a:pt x="3815931" y="1029122"/>
                                </a:moveTo>
                                <a:lnTo>
                                  <a:pt x="3804517" y="1029122"/>
                                </a:lnTo>
                                <a:lnTo>
                                  <a:pt x="3804517" y="994881"/>
                                </a:lnTo>
                                <a:lnTo>
                                  <a:pt x="3815931" y="994881"/>
                                </a:lnTo>
                                <a:lnTo>
                                  <a:pt x="3815931" y="1029122"/>
                                </a:lnTo>
                                <a:close/>
                              </a:path>
                              <a:path w="3816350" h="3663950">
                                <a:moveTo>
                                  <a:pt x="3815931" y="1097603"/>
                                </a:moveTo>
                                <a:lnTo>
                                  <a:pt x="3804517" y="1097603"/>
                                </a:lnTo>
                                <a:lnTo>
                                  <a:pt x="3804517" y="1063362"/>
                                </a:lnTo>
                                <a:lnTo>
                                  <a:pt x="3815931" y="1063362"/>
                                </a:lnTo>
                                <a:lnTo>
                                  <a:pt x="3815931" y="1097603"/>
                                </a:lnTo>
                                <a:close/>
                              </a:path>
                              <a:path w="3816350" h="3663950">
                                <a:moveTo>
                                  <a:pt x="3815931" y="1166084"/>
                                </a:moveTo>
                                <a:lnTo>
                                  <a:pt x="3804517" y="1166084"/>
                                </a:lnTo>
                                <a:lnTo>
                                  <a:pt x="3804517" y="1131844"/>
                                </a:lnTo>
                                <a:lnTo>
                                  <a:pt x="3815931" y="1131844"/>
                                </a:lnTo>
                                <a:lnTo>
                                  <a:pt x="3815931" y="1166084"/>
                                </a:lnTo>
                                <a:close/>
                              </a:path>
                              <a:path w="3816350" h="3663950">
                                <a:moveTo>
                                  <a:pt x="3815931" y="1234566"/>
                                </a:moveTo>
                                <a:lnTo>
                                  <a:pt x="3804517" y="1234566"/>
                                </a:lnTo>
                                <a:lnTo>
                                  <a:pt x="3804517" y="1200325"/>
                                </a:lnTo>
                                <a:lnTo>
                                  <a:pt x="3815931" y="1200325"/>
                                </a:lnTo>
                                <a:lnTo>
                                  <a:pt x="3815931" y="1234566"/>
                                </a:lnTo>
                                <a:close/>
                              </a:path>
                              <a:path w="3816350" h="3663950">
                                <a:moveTo>
                                  <a:pt x="3815931" y="1303047"/>
                                </a:moveTo>
                                <a:lnTo>
                                  <a:pt x="3804517" y="1303047"/>
                                </a:lnTo>
                                <a:lnTo>
                                  <a:pt x="3804517" y="1268806"/>
                                </a:lnTo>
                                <a:lnTo>
                                  <a:pt x="3815931" y="1268806"/>
                                </a:lnTo>
                                <a:lnTo>
                                  <a:pt x="3815931" y="1303047"/>
                                </a:lnTo>
                                <a:close/>
                              </a:path>
                              <a:path w="3816350" h="3663950">
                                <a:moveTo>
                                  <a:pt x="3815931" y="1371528"/>
                                </a:moveTo>
                                <a:lnTo>
                                  <a:pt x="3804517" y="1371528"/>
                                </a:lnTo>
                                <a:lnTo>
                                  <a:pt x="3804517" y="1337287"/>
                                </a:lnTo>
                                <a:lnTo>
                                  <a:pt x="3815931" y="1337287"/>
                                </a:lnTo>
                                <a:lnTo>
                                  <a:pt x="3815931" y="1371528"/>
                                </a:lnTo>
                                <a:close/>
                              </a:path>
                              <a:path w="3816350" h="3663950">
                                <a:moveTo>
                                  <a:pt x="3815931" y="1440009"/>
                                </a:moveTo>
                                <a:lnTo>
                                  <a:pt x="3804517" y="1440009"/>
                                </a:lnTo>
                                <a:lnTo>
                                  <a:pt x="3804517" y="1405769"/>
                                </a:lnTo>
                                <a:lnTo>
                                  <a:pt x="3815931" y="1405769"/>
                                </a:lnTo>
                                <a:lnTo>
                                  <a:pt x="3815931" y="1440009"/>
                                </a:lnTo>
                                <a:close/>
                              </a:path>
                              <a:path w="3816350" h="3663950">
                                <a:moveTo>
                                  <a:pt x="3815931" y="1508491"/>
                                </a:moveTo>
                                <a:lnTo>
                                  <a:pt x="3804517" y="1508491"/>
                                </a:lnTo>
                                <a:lnTo>
                                  <a:pt x="3804517" y="1474250"/>
                                </a:lnTo>
                                <a:lnTo>
                                  <a:pt x="3815931" y="1474250"/>
                                </a:lnTo>
                                <a:lnTo>
                                  <a:pt x="3815931" y="1508491"/>
                                </a:lnTo>
                                <a:close/>
                              </a:path>
                              <a:path w="3816350" h="3663950">
                                <a:moveTo>
                                  <a:pt x="3815931" y="1576972"/>
                                </a:moveTo>
                                <a:lnTo>
                                  <a:pt x="3804517" y="1576972"/>
                                </a:lnTo>
                                <a:lnTo>
                                  <a:pt x="3804517" y="1542731"/>
                                </a:lnTo>
                                <a:lnTo>
                                  <a:pt x="3815931" y="1542731"/>
                                </a:lnTo>
                                <a:lnTo>
                                  <a:pt x="3815931" y="1576972"/>
                                </a:lnTo>
                                <a:close/>
                              </a:path>
                              <a:path w="3816350" h="3663950">
                                <a:moveTo>
                                  <a:pt x="3815931" y="1645453"/>
                                </a:moveTo>
                                <a:lnTo>
                                  <a:pt x="3804517" y="1645453"/>
                                </a:lnTo>
                                <a:lnTo>
                                  <a:pt x="3804517" y="1611213"/>
                                </a:lnTo>
                                <a:lnTo>
                                  <a:pt x="3815931" y="1611213"/>
                                </a:lnTo>
                                <a:lnTo>
                                  <a:pt x="3815931" y="1645453"/>
                                </a:lnTo>
                                <a:close/>
                              </a:path>
                              <a:path w="3816350" h="3663950">
                                <a:moveTo>
                                  <a:pt x="3815931" y="1713935"/>
                                </a:moveTo>
                                <a:lnTo>
                                  <a:pt x="3804517" y="1713935"/>
                                </a:lnTo>
                                <a:lnTo>
                                  <a:pt x="3804517" y="1679694"/>
                                </a:lnTo>
                                <a:lnTo>
                                  <a:pt x="3815931" y="1679694"/>
                                </a:lnTo>
                                <a:lnTo>
                                  <a:pt x="3815931" y="1713935"/>
                                </a:lnTo>
                                <a:close/>
                              </a:path>
                              <a:path w="3816350" h="3663950">
                                <a:moveTo>
                                  <a:pt x="3815931" y="1782416"/>
                                </a:moveTo>
                                <a:lnTo>
                                  <a:pt x="3804517" y="1782416"/>
                                </a:lnTo>
                                <a:lnTo>
                                  <a:pt x="3804517" y="1748175"/>
                                </a:lnTo>
                                <a:lnTo>
                                  <a:pt x="3815931" y="1748175"/>
                                </a:lnTo>
                                <a:lnTo>
                                  <a:pt x="3815931" y="1782416"/>
                                </a:lnTo>
                                <a:close/>
                              </a:path>
                              <a:path w="3816350" h="3663950">
                                <a:moveTo>
                                  <a:pt x="3815931" y="1850897"/>
                                </a:moveTo>
                                <a:lnTo>
                                  <a:pt x="3804517" y="1850897"/>
                                </a:lnTo>
                                <a:lnTo>
                                  <a:pt x="3804517" y="1816657"/>
                                </a:lnTo>
                                <a:lnTo>
                                  <a:pt x="3815931" y="1816657"/>
                                </a:lnTo>
                                <a:lnTo>
                                  <a:pt x="3815931" y="1850897"/>
                                </a:lnTo>
                                <a:close/>
                              </a:path>
                              <a:path w="3816350" h="3663950">
                                <a:moveTo>
                                  <a:pt x="3815931" y="1919379"/>
                                </a:moveTo>
                                <a:lnTo>
                                  <a:pt x="3804517" y="1919379"/>
                                </a:lnTo>
                                <a:lnTo>
                                  <a:pt x="3804517" y="1885138"/>
                                </a:lnTo>
                                <a:lnTo>
                                  <a:pt x="3815931" y="1885138"/>
                                </a:lnTo>
                                <a:lnTo>
                                  <a:pt x="3815931" y="1919379"/>
                                </a:lnTo>
                                <a:close/>
                              </a:path>
                              <a:path w="3816350" h="3663950">
                                <a:moveTo>
                                  <a:pt x="3815931" y="1987860"/>
                                </a:moveTo>
                                <a:lnTo>
                                  <a:pt x="3804517" y="1987860"/>
                                </a:lnTo>
                                <a:lnTo>
                                  <a:pt x="3804517" y="1953619"/>
                                </a:lnTo>
                                <a:lnTo>
                                  <a:pt x="3815931" y="1953619"/>
                                </a:lnTo>
                                <a:lnTo>
                                  <a:pt x="3815931" y="1987860"/>
                                </a:lnTo>
                                <a:close/>
                              </a:path>
                              <a:path w="3816350" h="3663950">
                                <a:moveTo>
                                  <a:pt x="3815931" y="2056341"/>
                                </a:moveTo>
                                <a:lnTo>
                                  <a:pt x="3804517" y="2056341"/>
                                </a:lnTo>
                                <a:lnTo>
                                  <a:pt x="3804517" y="2022101"/>
                                </a:lnTo>
                                <a:lnTo>
                                  <a:pt x="3815931" y="2022101"/>
                                </a:lnTo>
                                <a:lnTo>
                                  <a:pt x="3815931" y="2056341"/>
                                </a:lnTo>
                                <a:close/>
                              </a:path>
                              <a:path w="3816350" h="3663950">
                                <a:moveTo>
                                  <a:pt x="3815931" y="2124823"/>
                                </a:moveTo>
                                <a:lnTo>
                                  <a:pt x="3804517" y="2124823"/>
                                </a:lnTo>
                                <a:lnTo>
                                  <a:pt x="3804517" y="2090582"/>
                                </a:lnTo>
                                <a:lnTo>
                                  <a:pt x="3815931" y="2090582"/>
                                </a:lnTo>
                                <a:lnTo>
                                  <a:pt x="3815931" y="2124823"/>
                                </a:lnTo>
                                <a:close/>
                              </a:path>
                              <a:path w="3816350" h="3663950">
                                <a:moveTo>
                                  <a:pt x="3815931" y="2193304"/>
                                </a:moveTo>
                                <a:lnTo>
                                  <a:pt x="3804517" y="2193304"/>
                                </a:lnTo>
                                <a:lnTo>
                                  <a:pt x="3804517" y="2159063"/>
                                </a:lnTo>
                                <a:lnTo>
                                  <a:pt x="3815931" y="2159063"/>
                                </a:lnTo>
                                <a:lnTo>
                                  <a:pt x="3815931" y="2193304"/>
                                </a:lnTo>
                                <a:close/>
                              </a:path>
                              <a:path w="3816350" h="3663950">
                                <a:moveTo>
                                  <a:pt x="3815931" y="2261785"/>
                                </a:moveTo>
                                <a:lnTo>
                                  <a:pt x="3804517" y="2261785"/>
                                </a:lnTo>
                                <a:lnTo>
                                  <a:pt x="3804517" y="2227545"/>
                                </a:lnTo>
                                <a:lnTo>
                                  <a:pt x="3815931" y="2227545"/>
                                </a:lnTo>
                                <a:lnTo>
                                  <a:pt x="3815931" y="2261785"/>
                                </a:lnTo>
                                <a:close/>
                              </a:path>
                              <a:path w="3816350" h="3663950">
                                <a:moveTo>
                                  <a:pt x="3815931" y="2330267"/>
                                </a:moveTo>
                                <a:lnTo>
                                  <a:pt x="3804517" y="2330267"/>
                                </a:lnTo>
                                <a:lnTo>
                                  <a:pt x="3804517" y="2296026"/>
                                </a:lnTo>
                                <a:lnTo>
                                  <a:pt x="3815931" y="2296026"/>
                                </a:lnTo>
                                <a:lnTo>
                                  <a:pt x="3815931" y="2330267"/>
                                </a:lnTo>
                                <a:close/>
                              </a:path>
                              <a:path w="3816350" h="3663950">
                                <a:moveTo>
                                  <a:pt x="3815931" y="2398748"/>
                                </a:moveTo>
                                <a:lnTo>
                                  <a:pt x="3804517" y="2398748"/>
                                </a:lnTo>
                                <a:lnTo>
                                  <a:pt x="3804517" y="2364507"/>
                                </a:lnTo>
                                <a:lnTo>
                                  <a:pt x="3815931" y="2364507"/>
                                </a:lnTo>
                                <a:lnTo>
                                  <a:pt x="3815931" y="2398748"/>
                                </a:lnTo>
                                <a:close/>
                              </a:path>
                              <a:path w="3816350" h="3663950">
                                <a:moveTo>
                                  <a:pt x="3815931" y="2467229"/>
                                </a:moveTo>
                                <a:lnTo>
                                  <a:pt x="3804517" y="2467229"/>
                                </a:lnTo>
                                <a:lnTo>
                                  <a:pt x="3804517" y="2432989"/>
                                </a:lnTo>
                                <a:lnTo>
                                  <a:pt x="3815931" y="2432989"/>
                                </a:lnTo>
                                <a:lnTo>
                                  <a:pt x="3815931" y="2467229"/>
                                </a:lnTo>
                                <a:close/>
                              </a:path>
                              <a:path w="3816350" h="3663950">
                                <a:moveTo>
                                  <a:pt x="3815931" y="2535711"/>
                                </a:moveTo>
                                <a:lnTo>
                                  <a:pt x="3804517" y="2535711"/>
                                </a:lnTo>
                                <a:lnTo>
                                  <a:pt x="3804517" y="2501470"/>
                                </a:lnTo>
                                <a:lnTo>
                                  <a:pt x="3815931" y="2501470"/>
                                </a:lnTo>
                                <a:lnTo>
                                  <a:pt x="3815931" y="2535711"/>
                                </a:lnTo>
                                <a:close/>
                              </a:path>
                              <a:path w="3816350" h="3663950">
                                <a:moveTo>
                                  <a:pt x="3815931" y="2604192"/>
                                </a:moveTo>
                                <a:lnTo>
                                  <a:pt x="3804517" y="2604192"/>
                                </a:lnTo>
                                <a:lnTo>
                                  <a:pt x="3804517" y="2569951"/>
                                </a:lnTo>
                                <a:lnTo>
                                  <a:pt x="3815931" y="2569951"/>
                                </a:lnTo>
                                <a:lnTo>
                                  <a:pt x="3815931" y="2604192"/>
                                </a:lnTo>
                                <a:close/>
                              </a:path>
                              <a:path w="3816350" h="3663950">
                                <a:moveTo>
                                  <a:pt x="3815931" y="2672673"/>
                                </a:moveTo>
                                <a:lnTo>
                                  <a:pt x="3804517" y="2672673"/>
                                </a:lnTo>
                                <a:lnTo>
                                  <a:pt x="3804517" y="2638433"/>
                                </a:lnTo>
                                <a:lnTo>
                                  <a:pt x="3815931" y="2638433"/>
                                </a:lnTo>
                                <a:lnTo>
                                  <a:pt x="3815931" y="2672673"/>
                                </a:lnTo>
                                <a:close/>
                              </a:path>
                              <a:path w="3816350" h="3663950">
                                <a:moveTo>
                                  <a:pt x="3815931" y="2741155"/>
                                </a:moveTo>
                                <a:lnTo>
                                  <a:pt x="3804517" y="2741155"/>
                                </a:lnTo>
                                <a:lnTo>
                                  <a:pt x="3804517" y="2706914"/>
                                </a:lnTo>
                                <a:lnTo>
                                  <a:pt x="3815931" y="2706914"/>
                                </a:lnTo>
                                <a:lnTo>
                                  <a:pt x="3815931" y="2741155"/>
                                </a:lnTo>
                                <a:close/>
                              </a:path>
                              <a:path w="3816350" h="3663950">
                                <a:moveTo>
                                  <a:pt x="3815931" y="2809636"/>
                                </a:moveTo>
                                <a:lnTo>
                                  <a:pt x="3804517" y="2809636"/>
                                </a:lnTo>
                                <a:lnTo>
                                  <a:pt x="3804517" y="2775395"/>
                                </a:lnTo>
                                <a:lnTo>
                                  <a:pt x="3815931" y="2775395"/>
                                </a:lnTo>
                                <a:lnTo>
                                  <a:pt x="3815931" y="2809636"/>
                                </a:lnTo>
                                <a:close/>
                              </a:path>
                              <a:path w="3816350" h="3663950">
                                <a:moveTo>
                                  <a:pt x="3815931" y="2878117"/>
                                </a:moveTo>
                                <a:lnTo>
                                  <a:pt x="3804517" y="2878117"/>
                                </a:lnTo>
                                <a:lnTo>
                                  <a:pt x="3804517" y="2843877"/>
                                </a:lnTo>
                                <a:lnTo>
                                  <a:pt x="3815931" y="2843877"/>
                                </a:lnTo>
                                <a:lnTo>
                                  <a:pt x="3815931" y="2878117"/>
                                </a:lnTo>
                                <a:close/>
                              </a:path>
                              <a:path w="3816350" h="3663950">
                                <a:moveTo>
                                  <a:pt x="3815931" y="2946599"/>
                                </a:moveTo>
                                <a:lnTo>
                                  <a:pt x="3804517" y="2946599"/>
                                </a:lnTo>
                                <a:lnTo>
                                  <a:pt x="3804517" y="2912358"/>
                                </a:lnTo>
                                <a:lnTo>
                                  <a:pt x="3815931" y="2912358"/>
                                </a:lnTo>
                                <a:lnTo>
                                  <a:pt x="3815931" y="2946599"/>
                                </a:lnTo>
                                <a:close/>
                              </a:path>
                              <a:path w="3816350" h="3663950">
                                <a:moveTo>
                                  <a:pt x="3815931" y="3015080"/>
                                </a:moveTo>
                                <a:lnTo>
                                  <a:pt x="3804517" y="3015080"/>
                                </a:lnTo>
                                <a:lnTo>
                                  <a:pt x="3804517" y="2980839"/>
                                </a:lnTo>
                                <a:lnTo>
                                  <a:pt x="3815931" y="2980839"/>
                                </a:lnTo>
                                <a:lnTo>
                                  <a:pt x="3815931" y="3015080"/>
                                </a:lnTo>
                                <a:close/>
                              </a:path>
                              <a:path w="3816350" h="3663950">
                                <a:moveTo>
                                  <a:pt x="3815931" y="3083561"/>
                                </a:moveTo>
                                <a:lnTo>
                                  <a:pt x="3804517" y="3083561"/>
                                </a:lnTo>
                                <a:lnTo>
                                  <a:pt x="3804517" y="3049321"/>
                                </a:lnTo>
                                <a:lnTo>
                                  <a:pt x="3815931" y="3049321"/>
                                </a:lnTo>
                                <a:lnTo>
                                  <a:pt x="3815931" y="3083561"/>
                                </a:lnTo>
                                <a:close/>
                              </a:path>
                              <a:path w="3816350" h="3663950">
                                <a:moveTo>
                                  <a:pt x="3815931" y="3152042"/>
                                </a:moveTo>
                                <a:lnTo>
                                  <a:pt x="3804517" y="3152042"/>
                                </a:lnTo>
                                <a:lnTo>
                                  <a:pt x="3804517" y="3117802"/>
                                </a:lnTo>
                                <a:lnTo>
                                  <a:pt x="3815931" y="3117802"/>
                                </a:lnTo>
                                <a:lnTo>
                                  <a:pt x="3815931" y="3152042"/>
                                </a:lnTo>
                                <a:close/>
                              </a:path>
                              <a:path w="3816350" h="3663950">
                                <a:moveTo>
                                  <a:pt x="3815931" y="3220524"/>
                                </a:moveTo>
                                <a:lnTo>
                                  <a:pt x="3804517" y="3220524"/>
                                </a:lnTo>
                                <a:lnTo>
                                  <a:pt x="3804517" y="3186283"/>
                                </a:lnTo>
                                <a:lnTo>
                                  <a:pt x="3815931" y="3186283"/>
                                </a:lnTo>
                                <a:lnTo>
                                  <a:pt x="3815931" y="3220524"/>
                                </a:lnTo>
                                <a:close/>
                              </a:path>
                              <a:path w="3816350" h="3663950">
                                <a:moveTo>
                                  <a:pt x="3815931" y="3289005"/>
                                </a:moveTo>
                                <a:lnTo>
                                  <a:pt x="3804517" y="3289005"/>
                                </a:lnTo>
                                <a:lnTo>
                                  <a:pt x="3804517" y="3254764"/>
                                </a:lnTo>
                                <a:lnTo>
                                  <a:pt x="3815931" y="3254764"/>
                                </a:lnTo>
                                <a:lnTo>
                                  <a:pt x="3815931" y="3289005"/>
                                </a:lnTo>
                                <a:close/>
                              </a:path>
                              <a:path w="3816350" h="3663950">
                                <a:moveTo>
                                  <a:pt x="3815931" y="3357486"/>
                                </a:moveTo>
                                <a:lnTo>
                                  <a:pt x="3804517" y="3357486"/>
                                </a:lnTo>
                                <a:lnTo>
                                  <a:pt x="3804517" y="3323246"/>
                                </a:lnTo>
                                <a:lnTo>
                                  <a:pt x="3815931" y="3323246"/>
                                </a:lnTo>
                                <a:lnTo>
                                  <a:pt x="3815931" y="3357486"/>
                                </a:lnTo>
                                <a:close/>
                              </a:path>
                              <a:path w="3816350" h="3663950">
                                <a:moveTo>
                                  <a:pt x="3815931" y="3425968"/>
                                </a:moveTo>
                                <a:lnTo>
                                  <a:pt x="3804517" y="3425968"/>
                                </a:lnTo>
                                <a:lnTo>
                                  <a:pt x="3804517" y="3391727"/>
                                </a:lnTo>
                                <a:lnTo>
                                  <a:pt x="3815931" y="3391727"/>
                                </a:lnTo>
                                <a:lnTo>
                                  <a:pt x="3815931" y="3425968"/>
                                </a:lnTo>
                                <a:close/>
                              </a:path>
                              <a:path w="3816350" h="3663950">
                                <a:moveTo>
                                  <a:pt x="3815931" y="3494449"/>
                                </a:moveTo>
                                <a:lnTo>
                                  <a:pt x="3804517" y="3494449"/>
                                </a:lnTo>
                                <a:lnTo>
                                  <a:pt x="3804517" y="3460208"/>
                                </a:lnTo>
                                <a:lnTo>
                                  <a:pt x="3815931" y="3460208"/>
                                </a:lnTo>
                                <a:lnTo>
                                  <a:pt x="3815931" y="3494449"/>
                                </a:lnTo>
                                <a:close/>
                              </a:path>
                              <a:path w="3816350" h="3663950">
                                <a:moveTo>
                                  <a:pt x="3815931" y="3562930"/>
                                </a:moveTo>
                                <a:lnTo>
                                  <a:pt x="3804517" y="3562930"/>
                                </a:lnTo>
                                <a:lnTo>
                                  <a:pt x="3804517" y="3528690"/>
                                </a:lnTo>
                                <a:lnTo>
                                  <a:pt x="3815931" y="3528690"/>
                                </a:lnTo>
                                <a:lnTo>
                                  <a:pt x="3815931" y="3562930"/>
                                </a:lnTo>
                                <a:close/>
                              </a:path>
                              <a:path w="3816350" h="3663950">
                                <a:moveTo>
                                  <a:pt x="3815931" y="3631412"/>
                                </a:moveTo>
                                <a:lnTo>
                                  <a:pt x="3804517" y="3631412"/>
                                </a:lnTo>
                                <a:lnTo>
                                  <a:pt x="3804517" y="3597171"/>
                                </a:lnTo>
                                <a:lnTo>
                                  <a:pt x="3815931" y="3597171"/>
                                </a:lnTo>
                                <a:lnTo>
                                  <a:pt x="3815931" y="3631412"/>
                                </a:lnTo>
                                <a:close/>
                              </a:path>
                              <a:path w="3816350" h="3663950">
                                <a:moveTo>
                                  <a:pt x="3802615" y="3663750"/>
                                </a:moveTo>
                                <a:lnTo>
                                  <a:pt x="3768374" y="3663750"/>
                                </a:lnTo>
                                <a:lnTo>
                                  <a:pt x="3768374" y="3652337"/>
                                </a:lnTo>
                                <a:lnTo>
                                  <a:pt x="3802615" y="3652337"/>
                                </a:lnTo>
                                <a:lnTo>
                                  <a:pt x="3802615" y="3663750"/>
                                </a:lnTo>
                                <a:close/>
                              </a:path>
                              <a:path w="3816350" h="3663950">
                                <a:moveTo>
                                  <a:pt x="3734134" y="3663750"/>
                                </a:moveTo>
                                <a:lnTo>
                                  <a:pt x="3699893" y="3663750"/>
                                </a:lnTo>
                                <a:lnTo>
                                  <a:pt x="3699893" y="3652337"/>
                                </a:lnTo>
                                <a:lnTo>
                                  <a:pt x="3734134" y="3652337"/>
                                </a:lnTo>
                                <a:lnTo>
                                  <a:pt x="3734134" y="3663750"/>
                                </a:lnTo>
                                <a:close/>
                              </a:path>
                              <a:path w="3816350" h="3663950">
                                <a:moveTo>
                                  <a:pt x="3665652" y="3663750"/>
                                </a:moveTo>
                                <a:lnTo>
                                  <a:pt x="3631412" y="3663750"/>
                                </a:lnTo>
                                <a:lnTo>
                                  <a:pt x="3631412" y="3652337"/>
                                </a:lnTo>
                                <a:lnTo>
                                  <a:pt x="3665652" y="3652337"/>
                                </a:lnTo>
                                <a:lnTo>
                                  <a:pt x="3665652" y="3663750"/>
                                </a:lnTo>
                                <a:close/>
                              </a:path>
                              <a:path w="3816350" h="3663950">
                                <a:moveTo>
                                  <a:pt x="3597171" y="3663750"/>
                                </a:moveTo>
                                <a:lnTo>
                                  <a:pt x="3562930" y="3663750"/>
                                </a:lnTo>
                                <a:lnTo>
                                  <a:pt x="3562930" y="3652337"/>
                                </a:lnTo>
                                <a:lnTo>
                                  <a:pt x="3597171" y="3652337"/>
                                </a:lnTo>
                                <a:lnTo>
                                  <a:pt x="3597171" y="3663750"/>
                                </a:lnTo>
                                <a:close/>
                              </a:path>
                              <a:path w="3816350" h="3663950">
                                <a:moveTo>
                                  <a:pt x="3528690" y="3663750"/>
                                </a:moveTo>
                                <a:lnTo>
                                  <a:pt x="3494449" y="3663750"/>
                                </a:lnTo>
                                <a:lnTo>
                                  <a:pt x="3494449" y="3652337"/>
                                </a:lnTo>
                                <a:lnTo>
                                  <a:pt x="3528690" y="3652337"/>
                                </a:lnTo>
                                <a:lnTo>
                                  <a:pt x="3528690" y="3663750"/>
                                </a:lnTo>
                                <a:close/>
                              </a:path>
                              <a:path w="3816350" h="3663950">
                                <a:moveTo>
                                  <a:pt x="3460208" y="3663750"/>
                                </a:moveTo>
                                <a:lnTo>
                                  <a:pt x="3425968" y="3663750"/>
                                </a:lnTo>
                                <a:lnTo>
                                  <a:pt x="3425968" y="3652337"/>
                                </a:lnTo>
                                <a:lnTo>
                                  <a:pt x="3460208" y="3652337"/>
                                </a:lnTo>
                                <a:lnTo>
                                  <a:pt x="3460208" y="3663750"/>
                                </a:lnTo>
                                <a:close/>
                              </a:path>
                              <a:path w="3816350" h="3663950">
                                <a:moveTo>
                                  <a:pt x="3391727" y="3663750"/>
                                </a:moveTo>
                                <a:lnTo>
                                  <a:pt x="3357486" y="3663750"/>
                                </a:lnTo>
                                <a:lnTo>
                                  <a:pt x="3357486" y="3652337"/>
                                </a:lnTo>
                                <a:lnTo>
                                  <a:pt x="3391727" y="3652337"/>
                                </a:lnTo>
                                <a:lnTo>
                                  <a:pt x="3391727" y="3663750"/>
                                </a:lnTo>
                                <a:close/>
                              </a:path>
                              <a:path w="3816350" h="3663950">
                                <a:moveTo>
                                  <a:pt x="3323246" y="3663750"/>
                                </a:moveTo>
                                <a:lnTo>
                                  <a:pt x="3289005" y="3663750"/>
                                </a:lnTo>
                                <a:lnTo>
                                  <a:pt x="3289005" y="3652337"/>
                                </a:lnTo>
                                <a:lnTo>
                                  <a:pt x="3323246" y="3652337"/>
                                </a:lnTo>
                                <a:lnTo>
                                  <a:pt x="3323246" y="3663750"/>
                                </a:lnTo>
                                <a:close/>
                              </a:path>
                              <a:path w="3816350" h="3663950">
                                <a:moveTo>
                                  <a:pt x="3254764" y="3663750"/>
                                </a:moveTo>
                                <a:lnTo>
                                  <a:pt x="3220524" y="3663750"/>
                                </a:lnTo>
                                <a:lnTo>
                                  <a:pt x="3220524" y="3652337"/>
                                </a:lnTo>
                                <a:lnTo>
                                  <a:pt x="3254764" y="3652337"/>
                                </a:lnTo>
                                <a:lnTo>
                                  <a:pt x="3254764" y="3663750"/>
                                </a:lnTo>
                                <a:close/>
                              </a:path>
                              <a:path w="3816350" h="3663950">
                                <a:moveTo>
                                  <a:pt x="3186283" y="3663750"/>
                                </a:moveTo>
                                <a:lnTo>
                                  <a:pt x="3152042" y="3663750"/>
                                </a:lnTo>
                                <a:lnTo>
                                  <a:pt x="3152042" y="3652337"/>
                                </a:lnTo>
                                <a:lnTo>
                                  <a:pt x="3186283" y="3652337"/>
                                </a:lnTo>
                                <a:lnTo>
                                  <a:pt x="3186283" y="3663750"/>
                                </a:lnTo>
                                <a:close/>
                              </a:path>
                              <a:path w="3816350" h="3663950">
                                <a:moveTo>
                                  <a:pt x="3117802" y="3663750"/>
                                </a:moveTo>
                                <a:lnTo>
                                  <a:pt x="3083561" y="3663750"/>
                                </a:lnTo>
                                <a:lnTo>
                                  <a:pt x="3083561" y="3652337"/>
                                </a:lnTo>
                                <a:lnTo>
                                  <a:pt x="3117802" y="3652337"/>
                                </a:lnTo>
                                <a:lnTo>
                                  <a:pt x="3117802" y="3663750"/>
                                </a:lnTo>
                                <a:close/>
                              </a:path>
                              <a:path w="3816350" h="3663950">
                                <a:moveTo>
                                  <a:pt x="3049321" y="3663750"/>
                                </a:moveTo>
                                <a:lnTo>
                                  <a:pt x="3015080" y="3663750"/>
                                </a:lnTo>
                                <a:lnTo>
                                  <a:pt x="3015080" y="3652337"/>
                                </a:lnTo>
                                <a:lnTo>
                                  <a:pt x="3049321" y="3652337"/>
                                </a:lnTo>
                                <a:lnTo>
                                  <a:pt x="3049321" y="3663750"/>
                                </a:lnTo>
                                <a:close/>
                              </a:path>
                              <a:path w="3816350" h="3663950">
                                <a:moveTo>
                                  <a:pt x="2980839" y="3663750"/>
                                </a:moveTo>
                                <a:lnTo>
                                  <a:pt x="2946599" y="3663750"/>
                                </a:lnTo>
                                <a:lnTo>
                                  <a:pt x="2946599" y="3652337"/>
                                </a:lnTo>
                                <a:lnTo>
                                  <a:pt x="2980839" y="3652337"/>
                                </a:lnTo>
                                <a:lnTo>
                                  <a:pt x="2980839" y="3663750"/>
                                </a:lnTo>
                                <a:close/>
                              </a:path>
                              <a:path w="3816350" h="3663950">
                                <a:moveTo>
                                  <a:pt x="2912358" y="3663750"/>
                                </a:moveTo>
                                <a:lnTo>
                                  <a:pt x="2878117" y="3663750"/>
                                </a:lnTo>
                                <a:lnTo>
                                  <a:pt x="2878117" y="3652337"/>
                                </a:lnTo>
                                <a:lnTo>
                                  <a:pt x="2912358" y="3652337"/>
                                </a:lnTo>
                                <a:lnTo>
                                  <a:pt x="2912358" y="3663750"/>
                                </a:lnTo>
                                <a:close/>
                              </a:path>
                              <a:path w="3816350" h="3663950">
                                <a:moveTo>
                                  <a:pt x="2843877" y="3663750"/>
                                </a:moveTo>
                                <a:lnTo>
                                  <a:pt x="2809636" y="3663750"/>
                                </a:lnTo>
                                <a:lnTo>
                                  <a:pt x="2809636" y="3652337"/>
                                </a:lnTo>
                                <a:lnTo>
                                  <a:pt x="2843877" y="3652337"/>
                                </a:lnTo>
                                <a:lnTo>
                                  <a:pt x="2843877" y="3663750"/>
                                </a:lnTo>
                                <a:close/>
                              </a:path>
                              <a:path w="3816350" h="3663950">
                                <a:moveTo>
                                  <a:pt x="2775395" y="3663750"/>
                                </a:moveTo>
                                <a:lnTo>
                                  <a:pt x="2741155" y="3663750"/>
                                </a:lnTo>
                                <a:lnTo>
                                  <a:pt x="2741155" y="3652337"/>
                                </a:lnTo>
                                <a:lnTo>
                                  <a:pt x="2775395" y="3652337"/>
                                </a:lnTo>
                                <a:lnTo>
                                  <a:pt x="2775395" y="3663750"/>
                                </a:lnTo>
                                <a:close/>
                              </a:path>
                              <a:path w="3816350" h="3663950">
                                <a:moveTo>
                                  <a:pt x="2706914" y="3663750"/>
                                </a:moveTo>
                                <a:lnTo>
                                  <a:pt x="2672673" y="3663750"/>
                                </a:lnTo>
                                <a:lnTo>
                                  <a:pt x="2672673" y="3652337"/>
                                </a:lnTo>
                                <a:lnTo>
                                  <a:pt x="2706914" y="3652337"/>
                                </a:lnTo>
                                <a:lnTo>
                                  <a:pt x="2706914" y="3663750"/>
                                </a:lnTo>
                                <a:close/>
                              </a:path>
                              <a:path w="3816350" h="3663950">
                                <a:moveTo>
                                  <a:pt x="2638433" y="3663750"/>
                                </a:moveTo>
                                <a:lnTo>
                                  <a:pt x="2604192" y="3663750"/>
                                </a:lnTo>
                                <a:lnTo>
                                  <a:pt x="2604192" y="3652337"/>
                                </a:lnTo>
                                <a:lnTo>
                                  <a:pt x="2638433" y="3652337"/>
                                </a:lnTo>
                                <a:lnTo>
                                  <a:pt x="2638433" y="3663750"/>
                                </a:lnTo>
                                <a:close/>
                              </a:path>
                              <a:path w="3816350" h="3663950">
                                <a:moveTo>
                                  <a:pt x="2569951" y="3663750"/>
                                </a:moveTo>
                                <a:lnTo>
                                  <a:pt x="2535711" y="3663750"/>
                                </a:lnTo>
                                <a:lnTo>
                                  <a:pt x="2535711" y="3652337"/>
                                </a:lnTo>
                                <a:lnTo>
                                  <a:pt x="2569951" y="3652337"/>
                                </a:lnTo>
                                <a:lnTo>
                                  <a:pt x="2569951" y="3663750"/>
                                </a:lnTo>
                                <a:close/>
                              </a:path>
                              <a:path w="3816350" h="3663950">
                                <a:moveTo>
                                  <a:pt x="2501470" y="3663750"/>
                                </a:moveTo>
                                <a:lnTo>
                                  <a:pt x="2467229" y="3663750"/>
                                </a:lnTo>
                                <a:lnTo>
                                  <a:pt x="2467229" y="3652337"/>
                                </a:lnTo>
                                <a:lnTo>
                                  <a:pt x="2501470" y="3652337"/>
                                </a:lnTo>
                                <a:lnTo>
                                  <a:pt x="2501470" y="3663750"/>
                                </a:lnTo>
                                <a:close/>
                              </a:path>
                              <a:path w="3816350" h="3663950">
                                <a:moveTo>
                                  <a:pt x="2432989" y="3663750"/>
                                </a:moveTo>
                                <a:lnTo>
                                  <a:pt x="2398748" y="3663750"/>
                                </a:lnTo>
                                <a:lnTo>
                                  <a:pt x="2398748" y="3652337"/>
                                </a:lnTo>
                                <a:lnTo>
                                  <a:pt x="2432989" y="3652337"/>
                                </a:lnTo>
                                <a:lnTo>
                                  <a:pt x="2432989" y="3663750"/>
                                </a:lnTo>
                                <a:close/>
                              </a:path>
                              <a:path w="3816350" h="3663950">
                                <a:moveTo>
                                  <a:pt x="2364507" y="3663750"/>
                                </a:moveTo>
                                <a:lnTo>
                                  <a:pt x="2330267" y="3663750"/>
                                </a:lnTo>
                                <a:lnTo>
                                  <a:pt x="2330267" y="3652337"/>
                                </a:lnTo>
                                <a:lnTo>
                                  <a:pt x="2364507" y="3652337"/>
                                </a:lnTo>
                                <a:lnTo>
                                  <a:pt x="2364507" y="3663750"/>
                                </a:lnTo>
                                <a:close/>
                              </a:path>
                              <a:path w="3816350" h="3663950">
                                <a:moveTo>
                                  <a:pt x="2296026" y="3663750"/>
                                </a:moveTo>
                                <a:lnTo>
                                  <a:pt x="2261785" y="3663750"/>
                                </a:lnTo>
                                <a:lnTo>
                                  <a:pt x="2261785" y="3652337"/>
                                </a:lnTo>
                                <a:lnTo>
                                  <a:pt x="2296026" y="3652337"/>
                                </a:lnTo>
                                <a:lnTo>
                                  <a:pt x="2296026" y="3663750"/>
                                </a:lnTo>
                                <a:close/>
                              </a:path>
                              <a:path w="3816350" h="3663950">
                                <a:moveTo>
                                  <a:pt x="2227545" y="3663750"/>
                                </a:moveTo>
                                <a:lnTo>
                                  <a:pt x="2193304" y="3663750"/>
                                </a:lnTo>
                                <a:lnTo>
                                  <a:pt x="2193304" y="3652337"/>
                                </a:lnTo>
                                <a:lnTo>
                                  <a:pt x="2227545" y="3652337"/>
                                </a:lnTo>
                                <a:lnTo>
                                  <a:pt x="2227545" y="3663750"/>
                                </a:lnTo>
                                <a:close/>
                              </a:path>
                              <a:path w="3816350" h="3663950">
                                <a:moveTo>
                                  <a:pt x="2159063" y="3663750"/>
                                </a:moveTo>
                                <a:lnTo>
                                  <a:pt x="2124823" y="3663750"/>
                                </a:lnTo>
                                <a:lnTo>
                                  <a:pt x="2124823" y="3652337"/>
                                </a:lnTo>
                                <a:lnTo>
                                  <a:pt x="2159063" y="3652337"/>
                                </a:lnTo>
                                <a:lnTo>
                                  <a:pt x="2159063" y="3663750"/>
                                </a:lnTo>
                                <a:close/>
                              </a:path>
                              <a:path w="3816350" h="3663950">
                                <a:moveTo>
                                  <a:pt x="2090582" y="3663750"/>
                                </a:moveTo>
                                <a:lnTo>
                                  <a:pt x="2056341" y="3663750"/>
                                </a:lnTo>
                                <a:lnTo>
                                  <a:pt x="2056341" y="3652337"/>
                                </a:lnTo>
                                <a:lnTo>
                                  <a:pt x="2090582" y="3652337"/>
                                </a:lnTo>
                                <a:lnTo>
                                  <a:pt x="2090582" y="3663750"/>
                                </a:lnTo>
                                <a:close/>
                              </a:path>
                              <a:path w="3816350" h="3663950">
                                <a:moveTo>
                                  <a:pt x="2022101" y="3663750"/>
                                </a:moveTo>
                                <a:lnTo>
                                  <a:pt x="1987860" y="3663750"/>
                                </a:lnTo>
                                <a:lnTo>
                                  <a:pt x="1987860" y="3652337"/>
                                </a:lnTo>
                                <a:lnTo>
                                  <a:pt x="2022101" y="3652337"/>
                                </a:lnTo>
                                <a:lnTo>
                                  <a:pt x="2022101" y="3663750"/>
                                </a:lnTo>
                                <a:close/>
                              </a:path>
                              <a:path w="3816350" h="3663950">
                                <a:moveTo>
                                  <a:pt x="1953619" y="3663750"/>
                                </a:moveTo>
                                <a:lnTo>
                                  <a:pt x="1919379" y="3663750"/>
                                </a:lnTo>
                                <a:lnTo>
                                  <a:pt x="1919379" y="3652337"/>
                                </a:lnTo>
                                <a:lnTo>
                                  <a:pt x="1953619" y="3652337"/>
                                </a:lnTo>
                                <a:lnTo>
                                  <a:pt x="1953619" y="3663750"/>
                                </a:lnTo>
                                <a:close/>
                              </a:path>
                              <a:path w="3816350" h="3663950">
                                <a:moveTo>
                                  <a:pt x="1885138" y="3663750"/>
                                </a:moveTo>
                                <a:lnTo>
                                  <a:pt x="1850897" y="3663750"/>
                                </a:lnTo>
                                <a:lnTo>
                                  <a:pt x="1850897" y="3652337"/>
                                </a:lnTo>
                                <a:lnTo>
                                  <a:pt x="1885138" y="3652337"/>
                                </a:lnTo>
                                <a:lnTo>
                                  <a:pt x="1885138" y="3663750"/>
                                </a:lnTo>
                                <a:close/>
                              </a:path>
                              <a:path w="3816350" h="3663950">
                                <a:moveTo>
                                  <a:pt x="1816657" y="3663750"/>
                                </a:moveTo>
                                <a:lnTo>
                                  <a:pt x="1782416" y="3663750"/>
                                </a:lnTo>
                                <a:lnTo>
                                  <a:pt x="1782416" y="3652337"/>
                                </a:lnTo>
                                <a:lnTo>
                                  <a:pt x="1816657" y="3652337"/>
                                </a:lnTo>
                                <a:lnTo>
                                  <a:pt x="1816657" y="3663750"/>
                                </a:lnTo>
                                <a:close/>
                              </a:path>
                              <a:path w="3816350" h="3663950">
                                <a:moveTo>
                                  <a:pt x="1748175" y="3663750"/>
                                </a:moveTo>
                                <a:lnTo>
                                  <a:pt x="1713935" y="3663750"/>
                                </a:lnTo>
                                <a:lnTo>
                                  <a:pt x="1713935" y="3652337"/>
                                </a:lnTo>
                                <a:lnTo>
                                  <a:pt x="1748175" y="3652337"/>
                                </a:lnTo>
                                <a:lnTo>
                                  <a:pt x="1748175" y="3663750"/>
                                </a:lnTo>
                                <a:close/>
                              </a:path>
                              <a:path w="3816350" h="3663950">
                                <a:moveTo>
                                  <a:pt x="1679694" y="3663750"/>
                                </a:moveTo>
                                <a:lnTo>
                                  <a:pt x="1645453" y="3663750"/>
                                </a:lnTo>
                                <a:lnTo>
                                  <a:pt x="1645453" y="3652337"/>
                                </a:lnTo>
                                <a:lnTo>
                                  <a:pt x="1679694" y="3652337"/>
                                </a:lnTo>
                                <a:lnTo>
                                  <a:pt x="1679694" y="3663750"/>
                                </a:lnTo>
                                <a:close/>
                              </a:path>
                              <a:path w="3816350" h="3663950">
                                <a:moveTo>
                                  <a:pt x="1611213" y="3663750"/>
                                </a:moveTo>
                                <a:lnTo>
                                  <a:pt x="1576972" y="3663750"/>
                                </a:lnTo>
                                <a:lnTo>
                                  <a:pt x="1576972" y="3652337"/>
                                </a:lnTo>
                                <a:lnTo>
                                  <a:pt x="1611213" y="3652337"/>
                                </a:lnTo>
                                <a:lnTo>
                                  <a:pt x="1611213" y="3663750"/>
                                </a:lnTo>
                                <a:close/>
                              </a:path>
                              <a:path w="3816350" h="3663950">
                                <a:moveTo>
                                  <a:pt x="1542731" y="3663750"/>
                                </a:moveTo>
                                <a:lnTo>
                                  <a:pt x="1508491" y="3663750"/>
                                </a:lnTo>
                                <a:lnTo>
                                  <a:pt x="1508491" y="3652337"/>
                                </a:lnTo>
                                <a:lnTo>
                                  <a:pt x="1542731" y="3652337"/>
                                </a:lnTo>
                                <a:lnTo>
                                  <a:pt x="1542731" y="3663750"/>
                                </a:lnTo>
                                <a:close/>
                              </a:path>
                              <a:path w="3816350" h="3663950">
                                <a:moveTo>
                                  <a:pt x="1474250" y="3663750"/>
                                </a:moveTo>
                                <a:lnTo>
                                  <a:pt x="1440009" y="3663750"/>
                                </a:lnTo>
                                <a:lnTo>
                                  <a:pt x="1440009" y="3652337"/>
                                </a:lnTo>
                                <a:lnTo>
                                  <a:pt x="1474250" y="3652337"/>
                                </a:lnTo>
                                <a:lnTo>
                                  <a:pt x="1474250" y="3663750"/>
                                </a:lnTo>
                                <a:close/>
                              </a:path>
                              <a:path w="3816350" h="3663950">
                                <a:moveTo>
                                  <a:pt x="1405769" y="3663750"/>
                                </a:moveTo>
                                <a:lnTo>
                                  <a:pt x="1371528" y="3663750"/>
                                </a:lnTo>
                                <a:lnTo>
                                  <a:pt x="1371528" y="3652337"/>
                                </a:lnTo>
                                <a:lnTo>
                                  <a:pt x="1405769" y="3652337"/>
                                </a:lnTo>
                                <a:lnTo>
                                  <a:pt x="1405769" y="3663750"/>
                                </a:lnTo>
                                <a:close/>
                              </a:path>
                              <a:path w="3816350" h="3663950">
                                <a:moveTo>
                                  <a:pt x="1337287" y="3663750"/>
                                </a:moveTo>
                                <a:lnTo>
                                  <a:pt x="1303047" y="3663750"/>
                                </a:lnTo>
                                <a:lnTo>
                                  <a:pt x="1303047" y="3652337"/>
                                </a:lnTo>
                                <a:lnTo>
                                  <a:pt x="1337287" y="3652337"/>
                                </a:lnTo>
                                <a:lnTo>
                                  <a:pt x="1337287" y="3663750"/>
                                </a:lnTo>
                                <a:close/>
                              </a:path>
                              <a:path w="3816350" h="3663950">
                                <a:moveTo>
                                  <a:pt x="1268806" y="3663750"/>
                                </a:moveTo>
                                <a:lnTo>
                                  <a:pt x="1234566" y="3663750"/>
                                </a:lnTo>
                                <a:lnTo>
                                  <a:pt x="1234566" y="3652337"/>
                                </a:lnTo>
                                <a:lnTo>
                                  <a:pt x="1268806" y="3652337"/>
                                </a:lnTo>
                                <a:lnTo>
                                  <a:pt x="1268806" y="3663750"/>
                                </a:lnTo>
                                <a:close/>
                              </a:path>
                              <a:path w="3816350" h="3663950">
                                <a:moveTo>
                                  <a:pt x="1200325" y="3663750"/>
                                </a:moveTo>
                                <a:lnTo>
                                  <a:pt x="1166084" y="3663750"/>
                                </a:lnTo>
                                <a:lnTo>
                                  <a:pt x="1166084" y="3652337"/>
                                </a:lnTo>
                                <a:lnTo>
                                  <a:pt x="1200325" y="3652337"/>
                                </a:lnTo>
                                <a:lnTo>
                                  <a:pt x="1200325" y="3663750"/>
                                </a:lnTo>
                                <a:close/>
                              </a:path>
                              <a:path w="3816350" h="3663950">
                                <a:moveTo>
                                  <a:pt x="1131844" y="3663750"/>
                                </a:moveTo>
                                <a:lnTo>
                                  <a:pt x="1097603" y="3663750"/>
                                </a:lnTo>
                                <a:lnTo>
                                  <a:pt x="1097603" y="3652337"/>
                                </a:lnTo>
                                <a:lnTo>
                                  <a:pt x="1131844" y="3652337"/>
                                </a:lnTo>
                                <a:lnTo>
                                  <a:pt x="1131844" y="3663750"/>
                                </a:lnTo>
                                <a:close/>
                              </a:path>
                              <a:path w="3816350" h="3663950">
                                <a:moveTo>
                                  <a:pt x="1063362" y="3663750"/>
                                </a:moveTo>
                                <a:lnTo>
                                  <a:pt x="1029122" y="3663750"/>
                                </a:lnTo>
                                <a:lnTo>
                                  <a:pt x="1029122" y="3652337"/>
                                </a:lnTo>
                                <a:lnTo>
                                  <a:pt x="1063362" y="3652337"/>
                                </a:lnTo>
                                <a:lnTo>
                                  <a:pt x="1063362" y="3663750"/>
                                </a:lnTo>
                                <a:close/>
                              </a:path>
                              <a:path w="3816350" h="3663950">
                                <a:moveTo>
                                  <a:pt x="994881" y="3663750"/>
                                </a:moveTo>
                                <a:lnTo>
                                  <a:pt x="960640" y="3663750"/>
                                </a:lnTo>
                                <a:lnTo>
                                  <a:pt x="960640" y="3652337"/>
                                </a:lnTo>
                                <a:lnTo>
                                  <a:pt x="994881" y="3652337"/>
                                </a:lnTo>
                                <a:lnTo>
                                  <a:pt x="994881" y="3663750"/>
                                </a:lnTo>
                                <a:close/>
                              </a:path>
                              <a:path w="3816350" h="3663950">
                                <a:moveTo>
                                  <a:pt x="926400" y="3663750"/>
                                </a:moveTo>
                                <a:lnTo>
                                  <a:pt x="892159" y="3663750"/>
                                </a:lnTo>
                                <a:lnTo>
                                  <a:pt x="892159" y="3652337"/>
                                </a:lnTo>
                                <a:lnTo>
                                  <a:pt x="926400" y="3652337"/>
                                </a:lnTo>
                                <a:lnTo>
                                  <a:pt x="926400" y="3663750"/>
                                </a:lnTo>
                                <a:close/>
                              </a:path>
                              <a:path w="3816350" h="3663950">
                                <a:moveTo>
                                  <a:pt x="857918" y="3663750"/>
                                </a:moveTo>
                                <a:lnTo>
                                  <a:pt x="823678" y="3663750"/>
                                </a:lnTo>
                                <a:lnTo>
                                  <a:pt x="823678" y="3652337"/>
                                </a:lnTo>
                                <a:lnTo>
                                  <a:pt x="857918" y="3652337"/>
                                </a:lnTo>
                                <a:lnTo>
                                  <a:pt x="857918" y="3663750"/>
                                </a:lnTo>
                                <a:close/>
                              </a:path>
                              <a:path w="3816350" h="3663950">
                                <a:moveTo>
                                  <a:pt x="789437" y="3663750"/>
                                </a:moveTo>
                                <a:lnTo>
                                  <a:pt x="755196" y="3663750"/>
                                </a:lnTo>
                                <a:lnTo>
                                  <a:pt x="755196" y="3652337"/>
                                </a:lnTo>
                                <a:lnTo>
                                  <a:pt x="789437" y="3652337"/>
                                </a:lnTo>
                                <a:lnTo>
                                  <a:pt x="789437" y="3663750"/>
                                </a:lnTo>
                                <a:close/>
                              </a:path>
                              <a:path w="3816350" h="3663950">
                                <a:moveTo>
                                  <a:pt x="720956" y="3663750"/>
                                </a:moveTo>
                                <a:lnTo>
                                  <a:pt x="686715" y="3663750"/>
                                </a:lnTo>
                                <a:lnTo>
                                  <a:pt x="686715" y="3652337"/>
                                </a:lnTo>
                                <a:lnTo>
                                  <a:pt x="720956" y="3652337"/>
                                </a:lnTo>
                                <a:lnTo>
                                  <a:pt x="720956" y="3663750"/>
                                </a:lnTo>
                                <a:close/>
                              </a:path>
                              <a:path w="3816350" h="3663950">
                                <a:moveTo>
                                  <a:pt x="652474" y="3663750"/>
                                </a:moveTo>
                                <a:lnTo>
                                  <a:pt x="618234" y="3663750"/>
                                </a:lnTo>
                                <a:lnTo>
                                  <a:pt x="618234" y="3652337"/>
                                </a:lnTo>
                                <a:lnTo>
                                  <a:pt x="652474" y="3652337"/>
                                </a:lnTo>
                                <a:lnTo>
                                  <a:pt x="652474" y="3663750"/>
                                </a:lnTo>
                                <a:close/>
                              </a:path>
                              <a:path w="3816350" h="3663950">
                                <a:moveTo>
                                  <a:pt x="583993" y="3663750"/>
                                </a:moveTo>
                                <a:lnTo>
                                  <a:pt x="549752" y="3663750"/>
                                </a:lnTo>
                                <a:lnTo>
                                  <a:pt x="549752" y="3652337"/>
                                </a:lnTo>
                                <a:lnTo>
                                  <a:pt x="583993" y="3652337"/>
                                </a:lnTo>
                                <a:lnTo>
                                  <a:pt x="583993" y="3663750"/>
                                </a:lnTo>
                                <a:close/>
                              </a:path>
                              <a:path w="3816350" h="3663950">
                                <a:moveTo>
                                  <a:pt x="515512" y="3663750"/>
                                </a:moveTo>
                                <a:lnTo>
                                  <a:pt x="481271" y="3663750"/>
                                </a:lnTo>
                                <a:lnTo>
                                  <a:pt x="481271" y="3652337"/>
                                </a:lnTo>
                                <a:lnTo>
                                  <a:pt x="515512" y="3652337"/>
                                </a:lnTo>
                                <a:lnTo>
                                  <a:pt x="515512" y="3663750"/>
                                </a:lnTo>
                                <a:close/>
                              </a:path>
                              <a:path w="3816350" h="3663950">
                                <a:moveTo>
                                  <a:pt x="447030" y="3663750"/>
                                </a:moveTo>
                                <a:lnTo>
                                  <a:pt x="412790" y="3663750"/>
                                </a:lnTo>
                                <a:lnTo>
                                  <a:pt x="412790" y="3652337"/>
                                </a:lnTo>
                                <a:lnTo>
                                  <a:pt x="447030" y="3652337"/>
                                </a:lnTo>
                                <a:lnTo>
                                  <a:pt x="447030" y="3663750"/>
                                </a:lnTo>
                                <a:close/>
                              </a:path>
                              <a:path w="3816350" h="3663950">
                                <a:moveTo>
                                  <a:pt x="378549" y="3663750"/>
                                </a:moveTo>
                                <a:lnTo>
                                  <a:pt x="344308" y="3663750"/>
                                </a:lnTo>
                                <a:lnTo>
                                  <a:pt x="344308" y="3652337"/>
                                </a:lnTo>
                                <a:lnTo>
                                  <a:pt x="378549" y="3652337"/>
                                </a:lnTo>
                                <a:lnTo>
                                  <a:pt x="378549" y="3663750"/>
                                </a:lnTo>
                                <a:close/>
                              </a:path>
                              <a:path w="3816350" h="3663950">
                                <a:moveTo>
                                  <a:pt x="310068" y="3663750"/>
                                </a:moveTo>
                                <a:lnTo>
                                  <a:pt x="275827" y="3663750"/>
                                </a:lnTo>
                                <a:lnTo>
                                  <a:pt x="275827" y="3652337"/>
                                </a:lnTo>
                                <a:lnTo>
                                  <a:pt x="310068" y="3652337"/>
                                </a:lnTo>
                                <a:lnTo>
                                  <a:pt x="310068" y="3663750"/>
                                </a:lnTo>
                                <a:close/>
                              </a:path>
                              <a:path w="3816350" h="3663950">
                                <a:moveTo>
                                  <a:pt x="241586" y="3663750"/>
                                </a:moveTo>
                                <a:lnTo>
                                  <a:pt x="207346" y="3663750"/>
                                </a:lnTo>
                                <a:lnTo>
                                  <a:pt x="207346" y="3652337"/>
                                </a:lnTo>
                                <a:lnTo>
                                  <a:pt x="241586" y="3652337"/>
                                </a:lnTo>
                                <a:lnTo>
                                  <a:pt x="241586" y="3663750"/>
                                </a:lnTo>
                                <a:close/>
                              </a:path>
                              <a:path w="3816350" h="3663950">
                                <a:moveTo>
                                  <a:pt x="173105" y="3663750"/>
                                </a:moveTo>
                                <a:lnTo>
                                  <a:pt x="138864" y="3663750"/>
                                </a:lnTo>
                                <a:lnTo>
                                  <a:pt x="138864" y="3652337"/>
                                </a:lnTo>
                                <a:lnTo>
                                  <a:pt x="173105" y="3652337"/>
                                </a:lnTo>
                                <a:lnTo>
                                  <a:pt x="173105" y="3663750"/>
                                </a:lnTo>
                                <a:close/>
                              </a:path>
                              <a:path w="3816350" h="3663950">
                                <a:moveTo>
                                  <a:pt x="104624" y="3663750"/>
                                </a:moveTo>
                                <a:lnTo>
                                  <a:pt x="70383" y="3663750"/>
                                </a:lnTo>
                                <a:lnTo>
                                  <a:pt x="70383" y="3652337"/>
                                </a:lnTo>
                                <a:lnTo>
                                  <a:pt x="104624" y="3652337"/>
                                </a:lnTo>
                                <a:lnTo>
                                  <a:pt x="104624" y="3663750"/>
                                </a:lnTo>
                                <a:close/>
                              </a:path>
                              <a:path w="3816350" h="3663950">
                                <a:moveTo>
                                  <a:pt x="11413" y="3658043"/>
                                </a:moveTo>
                                <a:lnTo>
                                  <a:pt x="5706" y="3658043"/>
                                </a:lnTo>
                                <a:lnTo>
                                  <a:pt x="5706" y="3652337"/>
                                </a:lnTo>
                                <a:lnTo>
                                  <a:pt x="36142" y="3652337"/>
                                </a:lnTo>
                                <a:lnTo>
                                  <a:pt x="36142" y="3654239"/>
                                </a:lnTo>
                                <a:lnTo>
                                  <a:pt x="11413" y="3654239"/>
                                </a:lnTo>
                                <a:lnTo>
                                  <a:pt x="11413" y="3658043"/>
                                </a:lnTo>
                                <a:close/>
                              </a:path>
                              <a:path w="3816350" h="3663950">
                                <a:moveTo>
                                  <a:pt x="36142" y="3663750"/>
                                </a:moveTo>
                                <a:lnTo>
                                  <a:pt x="0" y="3663750"/>
                                </a:lnTo>
                                <a:lnTo>
                                  <a:pt x="0" y="3654239"/>
                                </a:lnTo>
                                <a:lnTo>
                                  <a:pt x="5706" y="3654239"/>
                                </a:lnTo>
                                <a:lnTo>
                                  <a:pt x="5706" y="3658043"/>
                                </a:lnTo>
                                <a:lnTo>
                                  <a:pt x="36142" y="3658043"/>
                                </a:lnTo>
                                <a:lnTo>
                                  <a:pt x="36142" y="3663750"/>
                                </a:lnTo>
                                <a:close/>
                              </a:path>
                              <a:path w="3816350" h="3663950">
                                <a:moveTo>
                                  <a:pt x="36142" y="3658043"/>
                                </a:moveTo>
                                <a:lnTo>
                                  <a:pt x="11413" y="3658043"/>
                                </a:lnTo>
                                <a:lnTo>
                                  <a:pt x="11413" y="3654239"/>
                                </a:lnTo>
                                <a:lnTo>
                                  <a:pt x="36142" y="3654239"/>
                                </a:lnTo>
                                <a:lnTo>
                                  <a:pt x="36142" y="3658043"/>
                                </a:lnTo>
                                <a:close/>
                              </a:path>
                              <a:path w="3816350" h="3663950">
                                <a:moveTo>
                                  <a:pt x="11413" y="3619998"/>
                                </a:moveTo>
                                <a:lnTo>
                                  <a:pt x="0" y="3619998"/>
                                </a:lnTo>
                                <a:lnTo>
                                  <a:pt x="0" y="3585758"/>
                                </a:lnTo>
                                <a:lnTo>
                                  <a:pt x="11413" y="3585758"/>
                                </a:lnTo>
                                <a:lnTo>
                                  <a:pt x="11413" y="3619998"/>
                                </a:lnTo>
                                <a:close/>
                              </a:path>
                              <a:path w="3816350" h="3663950">
                                <a:moveTo>
                                  <a:pt x="11413" y="3551517"/>
                                </a:moveTo>
                                <a:lnTo>
                                  <a:pt x="0" y="3551517"/>
                                </a:lnTo>
                                <a:lnTo>
                                  <a:pt x="0" y="3517276"/>
                                </a:lnTo>
                                <a:lnTo>
                                  <a:pt x="11413" y="3517276"/>
                                </a:lnTo>
                                <a:lnTo>
                                  <a:pt x="11413" y="3551517"/>
                                </a:lnTo>
                                <a:close/>
                              </a:path>
                              <a:path w="3816350" h="3663950">
                                <a:moveTo>
                                  <a:pt x="11413" y="3483036"/>
                                </a:moveTo>
                                <a:lnTo>
                                  <a:pt x="0" y="3483036"/>
                                </a:lnTo>
                                <a:lnTo>
                                  <a:pt x="0" y="3448795"/>
                                </a:lnTo>
                                <a:lnTo>
                                  <a:pt x="11413" y="3448795"/>
                                </a:lnTo>
                                <a:lnTo>
                                  <a:pt x="11413" y="3483036"/>
                                </a:lnTo>
                                <a:close/>
                              </a:path>
                              <a:path w="3816350" h="3663950">
                                <a:moveTo>
                                  <a:pt x="11413" y="3414554"/>
                                </a:moveTo>
                                <a:lnTo>
                                  <a:pt x="0" y="3414554"/>
                                </a:lnTo>
                                <a:lnTo>
                                  <a:pt x="0" y="3380314"/>
                                </a:lnTo>
                                <a:lnTo>
                                  <a:pt x="11413" y="3380314"/>
                                </a:lnTo>
                                <a:lnTo>
                                  <a:pt x="11413" y="3414554"/>
                                </a:lnTo>
                                <a:close/>
                              </a:path>
                              <a:path w="3816350" h="3663950">
                                <a:moveTo>
                                  <a:pt x="11413" y="3346073"/>
                                </a:moveTo>
                                <a:lnTo>
                                  <a:pt x="0" y="3346073"/>
                                </a:lnTo>
                                <a:lnTo>
                                  <a:pt x="0" y="3311832"/>
                                </a:lnTo>
                                <a:lnTo>
                                  <a:pt x="11413" y="3311832"/>
                                </a:lnTo>
                                <a:lnTo>
                                  <a:pt x="11413" y="3346073"/>
                                </a:lnTo>
                                <a:close/>
                              </a:path>
                              <a:path w="3816350" h="3663950">
                                <a:moveTo>
                                  <a:pt x="11413" y="3277592"/>
                                </a:moveTo>
                                <a:lnTo>
                                  <a:pt x="0" y="3277592"/>
                                </a:lnTo>
                                <a:lnTo>
                                  <a:pt x="0" y="3243351"/>
                                </a:lnTo>
                                <a:lnTo>
                                  <a:pt x="11413" y="3243351"/>
                                </a:lnTo>
                                <a:lnTo>
                                  <a:pt x="11413" y="3277592"/>
                                </a:lnTo>
                                <a:close/>
                              </a:path>
                              <a:path w="3816350" h="3663950">
                                <a:moveTo>
                                  <a:pt x="11413" y="3209110"/>
                                </a:moveTo>
                                <a:lnTo>
                                  <a:pt x="0" y="3209110"/>
                                </a:lnTo>
                                <a:lnTo>
                                  <a:pt x="0" y="3174870"/>
                                </a:lnTo>
                                <a:lnTo>
                                  <a:pt x="11413" y="3174870"/>
                                </a:lnTo>
                                <a:lnTo>
                                  <a:pt x="11413" y="3209110"/>
                                </a:lnTo>
                                <a:close/>
                              </a:path>
                              <a:path w="3816350" h="3663950">
                                <a:moveTo>
                                  <a:pt x="11413" y="3140629"/>
                                </a:moveTo>
                                <a:lnTo>
                                  <a:pt x="0" y="3140629"/>
                                </a:lnTo>
                                <a:lnTo>
                                  <a:pt x="0" y="3106388"/>
                                </a:lnTo>
                                <a:lnTo>
                                  <a:pt x="11413" y="3106388"/>
                                </a:lnTo>
                                <a:lnTo>
                                  <a:pt x="11413" y="3140629"/>
                                </a:lnTo>
                                <a:close/>
                              </a:path>
                              <a:path w="3816350" h="3663950">
                                <a:moveTo>
                                  <a:pt x="11413" y="3072148"/>
                                </a:moveTo>
                                <a:lnTo>
                                  <a:pt x="0" y="3072148"/>
                                </a:lnTo>
                                <a:lnTo>
                                  <a:pt x="0" y="3037907"/>
                                </a:lnTo>
                                <a:lnTo>
                                  <a:pt x="11413" y="3037907"/>
                                </a:lnTo>
                                <a:lnTo>
                                  <a:pt x="11413" y="3072148"/>
                                </a:lnTo>
                                <a:close/>
                              </a:path>
                              <a:path w="3816350" h="3663950">
                                <a:moveTo>
                                  <a:pt x="11413" y="3003666"/>
                                </a:moveTo>
                                <a:lnTo>
                                  <a:pt x="0" y="3003666"/>
                                </a:lnTo>
                                <a:lnTo>
                                  <a:pt x="0" y="2969426"/>
                                </a:lnTo>
                                <a:lnTo>
                                  <a:pt x="11413" y="2969426"/>
                                </a:lnTo>
                                <a:lnTo>
                                  <a:pt x="11413" y="3003666"/>
                                </a:lnTo>
                                <a:close/>
                              </a:path>
                              <a:path w="3816350" h="3663950">
                                <a:moveTo>
                                  <a:pt x="11413" y="2935185"/>
                                </a:moveTo>
                                <a:lnTo>
                                  <a:pt x="0" y="2935185"/>
                                </a:lnTo>
                                <a:lnTo>
                                  <a:pt x="0" y="2900944"/>
                                </a:lnTo>
                                <a:lnTo>
                                  <a:pt x="11413" y="2900944"/>
                                </a:lnTo>
                                <a:lnTo>
                                  <a:pt x="11413" y="2935185"/>
                                </a:lnTo>
                                <a:close/>
                              </a:path>
                              <a:path w="3816350" h="3663950">
                                <a:moveTo>
                                  <a:pt x="11413" y="2866704"/>
                                </a:moveTo>
                                <a:lnTo>
                                  <a:pt x="0" y="2866704"/>
                                </a:lnTo>
                                <a:lnTo>
                                  <a:pt x="0" y="2832463"/>
                                </a:lnTo>
                                <a:lnTo>
                                  <a:pt x="11413" y="2832463"/>
                                </a:lnTo>
                                <a:lnTo>
                                  <a:pt x="11413" y="2866704"/>
                                </a:lnTo>
                                <a:close/>
                              </a:path>
                              <a:path w="3816350" h="3663950">
                                <a:moveTo>
                                  <a:pt x="11413" y="2798222"/>
                                </a:moveTo>
                                <a:lnTo>
                                  <a:pt x="0" y="2798222"/>
                                </a:lnTo>
                                <a:lnTo>
                                  <a:pt x="0" y="2763982"/>
                                </a:lnTo>
                                <a:lnTo>
                                  <a:pt x="11413" y="2763982"/>
                                </a:lnTo>
                                <a:lnTo>
                                  <a:pt x="11413" y="2798222"/>
                                </a:lnTo>
                                <a:close/>
                              </a:path>
                              <a:path w="3816350" h="3663950">
                                <a:moveTo>
                                  <a:pt x="11413" y="2729741"/>
                                </a:moveTo>
                                <a:lnTo>
                                  <a:pt x="0" y="2729741"/>
                                </a:lnTo>
                                <a:lnTo>
                                  <a:pt x="0" y="2695500"/>
                                </a:lnTo>
                                <a:lnTo>
                                  <a:pt x="11413" y="2695500"/>
                                </a:lnTo>
                                <a:lnTo>
                                  <a:pt x="11413" y="2729741"/>
                                </a:lnTo>
                                <a:close/>
                              </a:path>
                              <a:path w="3816350" h="3663950">
                                <a:moveTo>
                                  <a:pt x="11413" y="2661260"/>
                                </a:moveTo>
                                <a:lnTo>
                                  <a:pt x="0" y="2661260"/>
                                </a:lnTo>
                                <a:lnTo>
                                  <a:pt x="0" y="2627019"/>
                                </a:lnTo>
                                <a:lnTo>
                                  <a:pt x="11413" y="2627019"/>
                                </a:lnTo>
                                <a:lnTo>
                                  <a:pt x="11413" y="2661260"/>
                                </a:lnTo>
                                <a:close/>
                              </a:path>
                              <a:path w="3816350" h="3663950">
                                <a:moveTo>
                                  <a:pt x="11413" y="2592778"/>
                                </a:moveTo>
                                <a:lnTo>
                                  <a:pt x="0" y="2592778"/>
                                </a:lnTo>
                                <a:lnTo>
                                  <a:pt x="0" y="2558538"/>
                                </a:lnTo>
                                <a:lnTo>
                                  <a:pt x="11413" y="2558538"/>
                                </a:lnTo>
                                <a:lnTo>
                                  <a:pt x="11413" y="2592778"/>
                                </a:lnTo>
                                <a:close/>
                              </a:path>
                              <a:path w="3816350" h="3663950">
                                <a:moveTo>
                                  <a:pt x="11413" y="2524297"/>
                                </a:moveTo>
                                <a:lnTo>
                                  <a:pt x="0" y="2524297"/>
                                </a:lnTo>
                                <a:lnTo>
                                  <a:pt x="0" y="2490056"/>
                                </a:lnTo>
                                <a:lnTo>
                                  <a:pt x="11413" y="2490056"/>
                                </a:lnTo>
                                <a:lnTo>
                                  <a:pt x="11413" y="2524297"/>
                                </a:lnTo>
                                <a:close/>
                              </a:path>
                              <a:path w="3816350" h="3663950">
                                <a:moveTo>
                                  <a:pt x="11413" y="2455816"/>
                                </a:moveTo>
                                <a:lnTo>
                                  <a:pt x="0" y="2455816"/>
                                </a:lnTo>
                                <a:lnTo>
                                  <a:pt x="0" y="2421575"/>
                                </a:lnTo>
                                <a:lnTo>
                                  <a:pt x="11413" y="2421575"/>
                                </a:lnTo>
                                <a:lnTo>
                                  <a:pt x="11413" y="2455816"/>
                                </a:lnTo>
                                <a:close/>
                              </a:path>
                              <a:path w="3816350" h="3663950">
                                <a:moveTo>
                                  <a:pt x="11413" y="2387334"/>
                                </a:moveTo>
                                <a:lnTo>
                                  <a:pt x="0" y="2387334"/>
                                </a:lnTo>
                                <a:lnTo>
                                  <a:pt x="0" y="2353094"/>
                                </a:lnTo>
                                <a:lnTo>
                                  <a:pt x="11413" y="2353094"/>
                                </a:lnTo>
                                <a:lnTo>
                                  <a:pt x="11413" y="2387334"/>
                                </a:lnTo>
                                <a:close/>
                              </a:path>
                              <a:path w="3816350" h="3663950">
                                <a:moveTo>
                                  <a:pt x="11413" y="2318853"/>
                                </a:moveTo>
                                <a:lnTo>
                                  <a:pt x="0" y="2318853"/>
                                </a:lnTo>
                                <a:lnTo>
                                  <a:pt x="0" y="2284612"/>
                                </a:lnTo>
                                <a:lnTo>
                                  <a:pt x="11413" y="2284612"/>
                                </a:lnTo>
                                <a:lnTo>
                                  <a:pt x="11413" y="2318853"/>
                                </a:lnTo>
                                <a:close/>
                              </a:path>
                              <a:path w="3816350" h="3663950">
                                <a:moveTo>
                                  <a:pt x="11413" y="2250372"/>
                                </a:moveTo>
                                <a:lnTo>
                                  <a:pt x="0" y="2250372"/>
                                </a:lnTo>
                                <a:lnTo>
                                  <a:pt x="0" y="2216131"/>
                                </a:lnTo>
                                <a:lnTo>
                                  <a:pt x="11413" y="2216131"/>
                                </a:lnTo>
                                <a:lnTo>
                                  <a:pt x="11413" y="2250372"/>
                                </a:lnTo>
                                <a:close/>
                              </a:path>
                              <a:path w="3816350" h="3663950">
                                <a:moveTo>
                                  <a:pt x="11413" y="2181890"/>
                                </a:moveTo>
                                <a:lnTo>
                                  <a:pt x="0" y="2181890"/>
                                </a:lnTo>
                                <a:lnTo>
                                  <a:pt x="0" y="2147650"/>
                                </a:lnTo>
                                <a:lnTo>
                                  <a:pt x="11413" y="2147650"/>
                                </a:lnTo>
                                <a:lnTo>
                                  <a:pt x="11413" y="2181890"/>
                                </a:lnTo>
                                <a:close/>
                              </a:path>
                              <a:path w="3816350" h="3663950">
                                <a:moveTo>
                                  <a:pt x="11413" y="2113409"/>
                                </a:moveTo>
                                <a:lnTo>
                                  <a:pt x="0" y="2113409"/>
                                </a:lnTo>
                                <a:lnTo>
                                  <a:pt x="0" y="2079168"/>
                                </a:lnTo>
                                <a:lnTo>
                                  <a:pt x="11413" y="2079168"/>
                                </a:lnTo>
                                <a:lnTo>
                                  <a:pt x="11413" y="2113409"/>
                                </a:lnTo>
                                <a:close/>
                              </a:path>
                              <a:path w="3816350" h="3663950">
                                <a:moveTo>
                                  <a:pt x="11413" y="2044928"/>
                                </a:moveTo>
                                <a:lnTo>
                                  <a:pt x="0" y="2044928"/>
                                </a:lnTo>
                                <a:lnTo>
                                  <a:pt x="0" y="2010687"/>
                                </a:lnTo>
                                <a:lnTo>
                                  <a:pt x="11413" y="2010687"/>
                                </a:lnTo>
                                <a:lnTo>
                                  <a:pt x="11413" y="2044928"/>
                                </a:lnTo>
                                <a:close/>
                              </a:path>
                              <a:path w="3816350" h="3663950">
                                <a:moveTo>
                                  <a:pt x="11413" y="1976446"/>
                                </a:moveTo>
                                <a:lnTo>
                                  <a:pt x="0" y="1976446"/>
                                </a:lnTo>
                                <a:lnTo>
                                  <a:pt x="0" y="1942206"/>
                                </a:lnTo>
                                <a:lnTo>
                                  <a:pt x="11413" y="1942206"/>
                                </a:lnTo>
                                <a:lnTo>
                                  <a:pt x="11413" y="1976446"/>
                                </a:lnTo>
                                <a:close/>
                              </a:path>
                              <a:path w="3816350" h="3663950">
                                <a:moveTo>
                                  <a:pt x="11413" y="1907965"/>
                                </a:moveTo>
                                <a:lnTo>
                                  <a:pt x="0" y="1907965"/>
                                </a:lnTo>
                                <a:lnTo>
                                  <a:pt x="0" y="1873725"/>
                                </a:lnTo>
                                <a:lnTo>
                                  <a:pt x="11413" y="1873725"/>
                                </a:lnTo>
                                <a:lnTo>
                                  <a:pt x="11413" y="1907965"/>
                                </a:lnTo>
                                <a:close/>
                              </a:path>
                              <a:path w="3816350" h="3663950">
                                <a:moveTo>
                                  <a:pt x="11413" y="1839484"/>
                                </a:moveTo>
                                <a:lnTo>
                                  <a:pt x="0" y="1839484"/>
                                </a:lnTo>
                                <a:lnTo>
                                  <a:pt x="0" y="1805243"/>
                                </a:lnTo>
                                <a:lnTo>
                                  <a:pt x="11413" y="1805243"/>
                                </a:lnTo>
                                <a:lnTo>
                                  <a:pt x="11413" y="1839484"/>
                                </a:lnTo>
                                <a:close/>
                              </a:path>
                              <a:path w="3816350" h="3663950">
                                <a:moveTo>
                                  <a:pt x="11413" y="1771003"/>
                                </a:moveTo>
                                <a:lnTo>
                                  <a:pt x="0" y="1771003"/>
                                </a:lnTo>
                                <a:lnTo>
                                  <a:pt x="0" y="1736762"/>
                                </a:lnTo>
                                <a:lnTo>
                                  <a:pt x="11413" y="1736762"/>
                                </a:lnTo>
                                <a:lnTo>
                                  <a:pt x="11413" y="1771003"/>
                                </a:lnTo>
                                <a:close/>
                              </a:path>
                              <a:path w="3816350" h="3663950">
                                <a:moveTo>
                                  <a:pt x="11413" y="1702521"/>
                                </a:moveTo>
                                <a:lnTo>
                                  <a:pt x="0" y="1702521"/>
                                </a:lnTo>
                                <a:lnTo>
                                  <a:pt x="0" y="1668281"/>
                                </a:lnTo>
                                <a:lnTo>
                                  <a:pt x="11413" y="1668281"/>
                                </a:lnTo>
                                <a:lnTo>
                                  <a:pt x="11413" y="1702521"/>
                                </a:lnTo>
                                <a:close/>
                              </a:path>
                              <a:path w="3816350" h="3663950">
                                <a:moveTo>
                                  <a:pt x="11413" y="1634040"/>
                                </a:moveTo>
                                <a:lnTo>
                                  <a:pt x="0" y="1634040"/>
                                </a:lnTo>
                                <a:lnTo>
                                  <a:pt x="0" y="1599799"/>
                                </a:lnTo>
                                <a:lnTo>
                                  <a:pt x="11413" y="1599799"/>
                                </a:lnTo>
                                <a:lnTo>
                                  <a:pt x="11413" y="1634040"/>
                                </a:lnTo>
                                <a:close/>
                              </a:path>
                              <a:path w="3816350" h="3663950">
                                <a:moveTo>
                                  <a:pt x="11413" y="1565559"/>
                                </a:moveTo>
                                <a:lnTo>
                                  <a:pt x="0" y="1565559"/>
                                </a:lnTo>
                                <a:lnTo>
                                  <a:pt x="0" y="1531318"/>
                                </a:lnTo>
                                <a:lnTo>
                                  <a:pt x="11413" y="1531318"/>
                                </a:lnTo>
                                <a:lnTo>
                                  <a:pt x="11413" y="1565559"/>
                                </a:lnTo>
                                <a:close/>
                              </a:path>
                              <a:path w="3816350" h="3663950">
                                <a:moveTo>
                                  <a:pt x="11413" y="1497077"/>
                                </a:moveTo>
                                <a:lnTo>
                                  <a:pt x="0" y="1497077"/>
                                </a:lnTo>
                                <a:lnTo>
                                  <a:pt x="0" y="1462837"/>
                                </a:lnTo>
                                <a:lnTo>
                                  <a:pt x="11413" y="1462837"/>
                                </a:lnTo>
                                <a:lnTo>
                                  <a:pt x="11413" y="1497077"/>
                                </a:lnTo>
                                <a:close/>
                              </a:path>
                              <a:path w="3816350" h="3663950">
                                <a:moveTo>
                                  <a:pt x="11413" y="1428596"/>
                                </a:moveTo>
                                <a:lnTo>
                                  <a:pt x="0" y="1428596"/>
                                </a:lnTo>
                                <a:lnTo>
                                  <a:pt x="0" y="1394355"/>
                                </a:lnTo>
                                <a:lnTo>
                                  <a:pt x="11413" y="1394355"/>
                                </a:lnTo>
                                <a:lnTo>
                                  <a:pt x="11413" y="1428596"/>
                                </a:lnTo>
                                <a:close/>
                              </a:path>
                              <a:path w="3816350" h="3663950">
                                <a:moveTo>
                                  <a:pt x="11413" y="1360115"/>
                                </a:moveTo>
                                <a:lnTo>
                                  <a:pt x="0" y="1360115"/>
                                </a:lnTo>
                                <a:lnTo>
                                  <a:pt x="0" y="1325874"/>
                                </a:lnTo>
                                <a:lnTo>
                                  <a:pt x="11413" y="1325874"/>
                                </a:lnTo>
                                <a:lnTo>
                                  <a:pt x="11413" y="1360115"/>
                                </a:lnTo>
                                <a:close/>
                              </a:path>
                              <a:path w="3816350" h="3663950">
                                <a:moveTo>
                                  <a:pt x="11413" y="1291633"/>
                                </a:moveTo>
                                <a:lnTo>
                                  <a:pt x="0" y="1291633"/>
                                </a:lnTo>
                                <a:lnTo>
                                  <a:pt x="0" y="1257393"/>
                                </a:lnTo>
                                <a:lnTo>
                                  <a:pt x="11413" y="1257393"/>
                                </a:lnTo>
                                <a:lnTo>
                                  <a:pt x="11413" y="1291633"/>
                                </a:lnTo>
                                <a:close/>
                              </a:path>
                              <a:path w="3816350" h="3663950">
                                <a:moveTo>
                                  <a:pt x="11413" y="1223152"/>
                                </a:moveTo>
                                <a:lnTo>
                                  <a:pt x="0" y="1223152"/>
                                </a:lnTo>
                                <a:lnTo>
                                  <a:pt x="0" y="1188911"/>
                                </a:lnTo>
                                <a:lnTo>
                                  <a:pt x="11413" y="1188911"/>
                                </a:lnTo>
                                <a:lnTo>
                                  <a:pt x="11413" y="1223152"/>
                                </a:lnTo>
                                <a:close/>
                              </a:path>
                              <a:path w="3816350" h="3663950">
                                <a:moveTo>
                                  <a:pt x="11413" y="1154671"/>
                                </a:moveTo>
                                <a:lnTo>
                                  <a:pt x="0" y="1154671"/>
                                </a:lnTo>
                                <a:lnTo>
                                  <a:pt x="0" y="1120430"/>
                                </a:lnTo>
                                <a:lnTo>
                                  <a:pt x="11413" y="1120430"/>
                                </a:lnTo>
                                <a:lnTo>
                                  <a:pt x="11413" y="1154671"/>
                                </a:lnTo>
                                <a:close/>
                              </a:path>
                              <a:path w="3816350" h="3663950">
                                <a:moveTo>
                                  <a:pt x="11413" y="1086189"/>
                                </a:moveTo>
                                <a:lnTo>
                                  <a:pt x="0" y="1086189"/>
                                </a:lnTo>
                                <a:lnTo>
                                  <a:pt x="0" y="1051949"/>
                                </a:lnTo>
                                <a:lnTo>
                                  <a:pt x="11413" y="1051949"/>
                                </a:lnTo>
                                <a:lnTo>
                                  <a:pt x="11413" y="1086189"/>
                                </a:lnTo>
                                <a:close/>
                              </a:path>
                              <a:path w="3816350" h="3663950">
                                <a:moveTo>
                                  <a:pt x="11413" y="1017708"/>
                                </a:moveTo>
                                <a:lnTo>
                                  <a:pt x="0" y="1017708"/>
                                </a:lnTo>
                                <a:lnTo>
                                  <a:pt x="0" y="983467"/>
                                </a:lnTo>
                                <a:lnTo>
                                  <a:pt x="11413" y="983467"/>
                                </a:lnTo>
                                <a:lnTo>
                                  <a:pt x="11413" y="1017708"/>
                                </a:lnTo>
                                <a:close/>
                              </a:path>
                              <a:path w="3816350" h="3663950">
                                <a:moveTo>
                                  <a:pt x="11413" y="949227"/>
                                </a:moveTo>
                                <a:lnTo>
                                  <a:pt x="0" y="949227"/>
                                </a:lnTo>
                                <a:lnTo>
                                  <a:pt x="0" y="914986"/>
                                </a:lnTo>
                                <a:lnTo>
                                  <a:pt x="11413" y="914986"/>
                                </a:lnTo>
                                <a:lnTo>
                                  <a:pt x="11413" y="949227"/>
                                </a:lnTo>
                                <a:close/>
                              </a:path>
                              <a:path w="3816350" h="3663950">
                                <a:moveTo>
                                  <a:pt x="11413" y="880745"/>
                                </a:moveTo>
                                <a:lnTo>
                                  <a:pt x="0" y="880745"/>
                                </a:lnTo>
                                <a:lnTo>
                                  <a:pt x="0" y="846505"/>
                                </a:lnTo>
                                <a:lnTo>
                                  <a:pt x="11413" y="846505"/>
                                </a:lnTo>
                                <a:lnTo>
                                  <a:pt x="11413" y="880745"/>
                                </a:lnTo>
                                <a:close/>
                              </a:path>
                              <a:path w="3816350" h="3663950">
                                <a:moveTo>
                                  <a:pt x="11413" y="812264"/>
                                </a:moveTo>
                                <a:lnTo>
                                  <a:pt x="0" y="812264"/>
                                </a:lnTo>
                                <a:lnTo>
                                  <a:pt x="0" y="778023"/>
                                </a:lnTo>
                                <a:lnTo>
                                  <a:pt x="11413" y="778023"/>
                                </a:lnTo>
                                <a:lnTo>
                                  <a:pt x="11413" y="812264"/>
                                </a:lnTo>
                                <a:close/>
                              </a:path>
                              <a:path w="3816350" h="3663950">
                                <a:moveTo>
                                  <a:pt x="11413" y="743783"/>
                                </a:moveTo>
                                <a:lnTo>
                                  <a:pt x="0" y="743783"/>
                                </a:lnTo>
                                <a:lnTo>
                                  <a:pt x="0" y="709542"/>
                                </a:lnTo>
                                <a:lnTo>
                                  <a:pt x="11413" y="709542"/>
                                </a:lnTo>
                                <a:lnTo>
                                  <a:pt x="11413" y="743783"/>
                                </a:lnTo>
                                <a:close/>
                              </a:path>
                              <a:path w="3816350" h="3663950">
                                <a:moveTo>
                                  <a:pt x="11413" y="675301"/>
                                </a:moveTo>
                                <a:lnTo>
                                  <a:pt x="0" y="675301"/>
                                </a:lnTo>
                                <a:lnTo>
                                  <a:pt x="0" y="641061"/>
                                </a:lnTo>
                                <a:lnTo>
                                  <a:pt x="11413" y="641061"/>
                                </a:lnTo>
                                <a:lnTo>
                                  <a:pt x="11413" y="675301"/>
                                </a:lnTo>
                                <a:close/>
                              </a:path>
                              <a:path w="3816350" h="3663950">
                                <a:moveTo>
                                  <a:pt x="11413" y="606820"/>
                                </a:moveTo>
                                <a:lnTo>
                                  <a:pt x="0" y="606820"/>
                                </a:lnTo>
                                <a:lnTo>
                                  <a:pt x="0" y="572579"/>
                                </a:lnTo>
                                <a:lnTo>
                                  <a:pt x="11413" y="572579"/>
                                </a:lnTo>
                                <a:lnTo>
                                  <a:pt x="11413" y="606820"/>
                                </a:lnTo>
                                <a:close/>
                              </a:path>
                              <a:path w="3816350" h="3663950">
                                <a:moveTo>
                                  <a:pt x="11413" y="538339"/>
                                </a:moveTo>
                                <a:lnTo>
                                  <a:pt x="0" y="538339"/>
                                </a:lnTo>
                                <a:lnTo>
                                  <a:pt x="0" y="504098"/>
                                </a:lnTo>
                                <a:lnTo>
                                  <a:pt x="11413" y="504098"/>
                                </a:lnTo>
                                <a:lnTo>
                                  <a:pt x="11413" y="538339"/>
                                </a:lnTo>
                                <a:close/>
                              </a:path>
                              <a:path w="3816350" h="3663950">
                                <a:moveTo>
                                  <a:pt x="11413" y="469857"/>
                                </a:moveTo>
                                <a:lnTo>
                                  <a:pt x="0" y="469857"/>
                                </a:lnTo>
                                <a:lnTo>
                                  <a:pt x="0" y="435617"/>
                                </a:lnTo>
                                <a:lnTo>
                                  <a:pt x="11413" y="435617"/>
                                </a:lnTo>
                                <a:lnTo>
                                  <a:pt x="11413" y="469857"/>
                                </a:lnTo>
                                <a:close/>
                              </a:path>
                              <a:path w="3816350" h="3663950">
                                <a:moveTo>
                                  <a:pt x="11413" y="401376"/>
                                </a:moveTo>
                                <a:lnTo>
                                  <a:pt x="0" y="401376"/>
                                </a:lnTo>
                                <a:lnTo>
                                  <a:pt x="0" y="367135"/>
                                </a:lnTo>
                                <a:lnTo>
                                  <a:pt x="11413" y="367135"/>
                                </a:lnTo>
                                <a:lnTo>
                                  <a:pt x="11413" y="401376"/>
                                </a:lnTo>
                                <a:close/>
                              </a:path>
                              <a:path w="3816350" h="3663950">
                                <a:moveTo>
                                  <a:pt x="11413" y="332895"/>
                                </a:moveTo>
                                <a:lnTo>
                                  <a:pt x="0" y="332895"/>
                                </a:lnTo>
                                <a:lnTo>
                                  <a:pt x="0" y="298654"/>
                                </a:lnTo>
                                <a:lnTo>
                                  <a:pt x="11413" y="298654"/>
                                </a:lnTo>
                                <a:lnTo>
                                  <a:pt x="11413" y="332895"/>
                                </a:lnTo>
                                <a:close/>
                              </a:path>
                              <a:path w="3816350" h="3663950">
                                <a:moveTo>
                                  <a:pt x="11413" y="264413"/>
                                </a:moveTo>
                                <a:lnTo>
                                  <a:pt x="0" y="264413"/>
                                </a:lnTo>
                                <a:lnTo>
                                  <a:pt x="0" y="230173"/>
                                </a:lnTo>
                                <a:lnTo>
                                  <a:pt x="11413" y="230173"/>
                                </a:lnTo>
                                <a:lnTo>
                                  <a:pt x="11413" y="264413"/>
                                </a:lnTo>
                                <a:close/>
                              </a:path>
                              <a:path w="3816350" h="3663950">
                                <a:moveTo>
                                  <a:pt x="11413" y="195932"/>
                                </a:moveTo>
                                <a:lnTo>
                                  <a:pt x="0" y="195932"/>
                                </a:lnTo>
                                <a:lnTo>
                                  <a:pt x="0" y="161692"/>
                                </a:lnTo>
                                <a:lnTo>
                                  <a:pt x="11413" y="161692"/>
                                </a:lnTo>
                                <a:lnTo>
                                  <a:pt x="11413" y="195932"/>
                                </a:lnTo>
                                <a:close/>
                              </a:path>
                              <a:path w="3816350" h="3663950">
                                <a:moveTo>
                                  <a:pt x="11413" y="127451"/>
                                </a:moveTo>
                                <a:lnTo>
                                  <a:pt x="0" y="127451"/>
                                </a:lnTo>
                                <a:lnTo>
                                  <a:pt x="0" y="93210"/>
                                </a:lnTo>
                                <a:lnTo>
                                  <a:pt x="11413" y="93210"/>
                                </a:lnTo>
                                <a:lnTo>
                                  <a:pt x="11413" y="127451"/>
                                </a:lnTo>
                                <a:close/>
                              </a:path>
                              <a:path w="3816350" h="3663950">
                                <a:moveTo>
                                  <a:pt x="11413" y="58970"/>
                                </a:moveTo>
                                <a:lnTo>
                                  <a:pt x="0" y="58970"/>
                                </a:lnTo>
                                <a:lnTo>
                                  <a:pt x="0" y="24729"/>
                                </a:lnTo>
                                <a:lnTo>
                                  <a:pt x="11413" y="24729"/>
                                </a:lnTo>
                                <a:lnTo>
                                  <a:pt x="11413" y="58970"/>
                                </a:lnTo>
                                <a:close/>
                              </a:path>
                              <a:path w="3816350" h="3663950">
                                <a:moveTo>
                                  <a:pt x="39947" y="11413"/>
                                </a:moveTo>
                                <a:lnTo>
                                  <a:pt x="5706" y="11413"/>
                                </a:lnTo>
                                <a:lnTo>
                                  <a:pt x="5706" y="0"/>
                                </a:lnTo>
                                <a:lnTo>
                                  <a:pt x="39947" y="0"/>
                                </a:lnTo>
                                <a:lnTo>
                                  <a:pt x="39947" y="11413"/>
                                </a:lnTo>
                                <a:close/>
                              </a:path>
                            </a:pathLst>
                          </a:custGeom>
                          <a:solidFill>
                            <a:srgbClr val="878787"/>
                          </a:solidFill>
                        </wps:spPr>
                        <wps:bodyPr wrap="square" lIns="0" tIns="0" rIns="0" bIns="0" rtlCol="0">
                          <a:prstTxWarp prst="textNoShape">
                            <a:avLst/>
                          </a:prstTxWarp>
                          <a:noAutofit/>
                        </wps:bodyPr>
                      </wps:wsp>
                      <wps:wsp>
                        <wps:cNvPr id="1560" name="Graphic 1560"/>
                        <wps:cNvSpPr/>
                        <wps:spPr>
                          <a:xfrm>
                            <a:off x="1710130" y="2516688"/>
                            <a:ext cx="3583940" cy="1065530"/>
                          </a:xfrm>
                          <a:custGeom>
                            <a:avLst/>
                            <a:gdLst/>
                            <a:ahLst/>
                            <a:cxnLst/>
                            <a:rect l="l" t="t" r="r" b="b"/>
                            <a:pathLst>
                              <a:path w="3583940" h="1065530">
                                <a:moveTo>
                                  <a:pt x="3583855" y="1065264"/>
                                </a:moveTo>
                                <a:lnTo>
                                  <a:pt x="0" y="1065264"/>
                                </a:lnTo>
                                <a:lnTo>
                                  <a:pt x="0" y="0"/>
                                </a:lnTo>
                                <a:lnTo>
                                  <a:pt x="3583855" y="0"/>
                                </a:lnTo>
                                <a:lnTo>
                                  <a:pt x="3583855" y="1065264"/>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1" name="Image 1561"/>
                          <pic:cNvPicPr/>
                        </pic:nvPicPr>
                        <pic:blipFill>
                          <a:blip r:embed="rId219" cstate="print"/>
                          <a:stretch>
                            <a:fillRect/>
                          </a:stretch>
                        </pic:blipFill>
                        <pic:spPr>
                          <a:xfrm>
                            <a:off x="2916100" y="2695649"/>
                            <a:ext cx="1169632" cy="317390"/>
                          </a:xfrm>
                          <a:prstGeom prst="rect">
                            <a:avLst/>
                          </a:prstGeom>
                        </pic:spPr>
                      </pic:pic>
                      <wps:wsp>
                        <wps:cNvPr id="1562" name="Graphic 1562"/>
                        <wps:cNvSpPr/>
                        <wps:spPr>
                          <a:xfrm>
                            <a:off x="0" y="3728427"/>
                            <a:ext cx="5414010" cy="1023619"/>
                          </a:xfrm>
                          <a:custGeom>
                            <a:avLst/>
                            <a:gdLst/>
                            <a:ahLst/>
                            <a:cxnLst/>
                            <a:rect l="l" t="t" r="r" b="b"/>
                            <a:pathLst>
                              <a:path w="5414010" h="1023619">
                                <a:moveTo>
                                  <a:pt x="108428" y="11413"/>
                                </a:moveTo>
                                <a:lnTo>
                                  <a:pt x="74188" y="11413"/>
                                </a:lnTo>
                                <a:lnTo>
                                  <a:pt x="74188" y="0"/>
                                </a:lnTo>
                                <a:lnTo>
                                  <a:pt x="108428" y="0"/>
                                </a:lnTo>
                                <a:lnTo>
                                  <a:pt x="108428" y="11413"/>
                                </a:lnTo>
                                <a:close/>
                              </a:path>
                              <a:path w="5414010" h="1023619">
                                <a:moveTo>
                                  <a:pt x="176910" y="11413"/>
                                </a:moveTo>
                                <a:lnTo>
                                  <a:pt x="142669" y="11413"/>
                                </a:lnTo>
                                <a:lnTo>
                                  <a:pt x="142669" y="0"/>
                                </a:lnTo>
                                <a:lnTo>
                                  <a:pt x="176910" y="0"/>
                                </a:lnTo>
                                <a:lnTo>
                                  <a:pt x="176910" y="11413"/>
                                </a:lnTo>
                                <a:close/>
                              </a:path>
                              <a:path w="5414010" h="1023619">
                                <a:moveTo>
                                  <a:pt x="245391" y="11413"/>
                                </a:moveTo>
                                <a:lnTo>
                                  <a:pt x="211150" y="11413"/>
                                </a:lnTo>
                                <a:lnTo>
                                  <a:pt x="211150" y="0"/>
                                </a:lnTo>
                                <a:lnTo>
                                  <a:pt x="245391" y="0"/>
                                </a:lnTo>
                                <a:lnTo>
                                  <a:pt x="245391" y="11413"/>
                                </a:lnTo>
                                <a:close/>
                              </a:path>
                              <a:path w="5414010" h="1023619">
                                <a:moveTo>
                                  <a:pt x="313872" y="11413"/>
                                </a:moveTo>
                                <a:lnTo>
                                  <a:pt x="279632" y="11413"/>
                                </a:lnTo>
                                <a:lnTo>
                                  <a:pt x="279632" y="0"/>
                                </a:lnTo>
                                <a:lnTo>
                                  <a:pt x="313872" y="0"/>
                                </a:lnTo>
                                <a:lnTo>
                                  <a:pt x="313872" y="11413"/>
                                </a:lnTo>
                                <a:close/>
                              </a:path>
                              <a:path w="5414010" h="1023619">
                                <a:moveTo>
                                  <a:pt x="382354" y="11413"/>
                                </a:moveTo>
                                <a:lnTo>
                                  <a:pt x="348113" y="11413"/>
                                </a:lnTo>
                                <a:lnTo>
                                  <a:pt x="348113" y="0"/>
                                </a:lnTo>
                                <a:lnTo>
                                  <a:pt x="382354" y="0"/>
                                </a:lnTo>
                                <a:lnTo>
                                  <a:pt x="382354" y="11413"/>
                                </a:lnTo>
                                <a:close/>
                              </a:path>
                              <a:path w="5414010" h="1023619">
                                <a:moveTo>
                                  <a:pt x="450835" y="11413"/>
                                </a:moveTo>
                                <a:lnTo>
                                  <a:pt x="416594" y="11413"/>
                                </a:lnTo>
                                <a:lnTo>
                                  <a:pt x="416594" y="0"/>
                                </a:lnTo>
                                <a:lnTo>
                                  <a:pt x="450835" y="0"/>
                                </a:lnTo>
                                <a:lnTo>
                                  <a:pt x="450835" y="11413"/>
                                </a:lnTo>
                                <a:close/>
                              </a:path>
                              <a:path w="5414010" h="1023619">
                                <a:moveTo>
                                  <a:pt x="519316" y="11413"/>
                                </a:moveTo>
                                <a:lnTo>
                                  <a:pt x="485076" y="11413"/>
                                </a:lnTo>
                                <a:lnTo>
                                  <a:pt x="485076" y="0"/>
                                </a:lnTo>
                                <a:lnTo>
                                  <a:pt x="519316" y="0"/>
                                </a:lnTo>
                                <a:lnTo>
                                  <a:pt x="519316" y="11413"/>
                                </a:lnTo>
                                <a:close/>
                              </a:path>
                              <a:path w="5414010" h="1023619">
                                <a:moveTo>
                                  <a:pt x="587797" y="11413"/>
                                </a:moveTo>
                                <a:lnTo>
                                  <a:pt x="553557" y="11413"/>
                                </a:lnTo>
                                <a:lnTo>
                                  <a:pt x="553557" y="0"/>
                                </a:lnTo>
                                <a:lnTo>
                                  <a:pt x="587797" y="0"/>
                                </a:lnTo>
                                <a:lnTo>
                                  <a:pt x="587797" y="11413"/>
                                </a:lnTo>
                                <a:close/>
                              </a:path>
                              <a:path w="5414010" h="1023619">
                                <a:moveTo>
                                  <a:pt x="656279" y="11413"/>
                                </a:moveTo>
                                <a:lnTo>
                                  <a:pt x="622038" y="11413"/>
                                </a:lnTo>
                                <a:lnTo>
                                  <a:pt x="622038" y="0"/>
                                </a:lnTo>
                                <a:lnTo>
                                  <a:pt x="656279" y="0"/>
                                </a:lnTo>
                                <a:lnTo>
                                  <a:pt x="656279" y="11413"/>
                                </a:lnTo>
                                <a:close/>
                              </a:path>
                              <a:path w="5414010" h="1023619">
                                <a:moveTo>
                                  <a:pt x="724760" y="11413"/>
                                </a:moveTo>
                                <a:lnTo>
                                  <a:pt x="690519" y="11413"/>
                                </a:lnTo>
                                <a:lnTo>
                                  <a:pt x="690519" y="0"/>
                                </a:lnTo>
                                <a:lnTo>
                                  <a:pt x="724760" y="0"/>
                                </a:lnTo>
                                <a:lnTo>
                                  <a:pt x="724760" y="11413"/>
                                </a:lnTo>
                                <a:close/>
                              </a:path>
                              <a:path w="5414010" h="1023619">
                                <a:moveTo>
                                  <a:pt x="793241" y="11413"/>
                                </a:moveTo>
                                <a:lnTo>
                                  <a:pt x="759001" y="11413"/>
                                </a:lnTo>
                                <a:lnTo>
                                  <a:pt x="759001" y="0"/>
                                </a:lnTo>
                                <a:lnTo>
                                  <a:pt x="793241" y="0"/>
                                </a:lnTo>
                                <a:lnTo>
                                  <a:pt x="793241" y="11413"/>
                                </a:lnTo>
                                <a:close/>
                              </a:path>
                              <a:path w="5414010" h="1023619">
                                <a:moveTo>
                                  <a:pt x="861723" y="11413"/>
                                </a:moveTo>
                                <a:lnTo>
                                  <a:pt x="827482" y="11413"/>
                                </a:lnTo>
                                <a:lnTo>
                                  <a:pt x="827482" y="0"/>
                                </a:lnTo>
                                <a:lnTo>
                                  <a:pt x="861723" y="0"/>
                                </a:lnTo>
                                <a:lnTo>
                                  <a:pt x="861723" y="11413"/>
                                </a:lnTo>
                                <a:close/>
                              </a:path>
                              <a:path w="5414010" h="1023619">
                                <a:moveTo>
                                  <a:pt x="930204" y="11413"/>
                                </a:moveTo>
                                <a:lnTo>
                                  <a:pt x="895963" y="11413"/>
                                </a:lnTo>
                                <a:lnTo>
                                  <a:pt x="895963" y="0"/>
                                </a:lnTo>
                                <a:lnTo>
                                  <a:pt x="930204" y="0"/>
                                </a:lnTo>
                                <a:lnTo>
                                  <a:pt x="930204" y="11413"/>
                                </a:lnTo>
                                <a:close/>
                              </a:path>
                              <a:path w="5414010" h="1023619">
                                <a:moveTo>
                                  <a:pt x="998685" y="11413"/>
                                </a:moveTo>
                                <a:lnTo>
                                  <a:pt x="964445" y="11413"/>
                                </a:lnTo>
                                <a:lnTo>
                                  <a:pt x="964445" y="0"/>
                                </a:lnTo>
                                <a:lnTo>
                                  <a:pt x="998685" y="0"/>
                                </a:lnTo>
                                <a:lnTo>
                                  <a:pt x="998685" y="11413"/>
                                </a:lnTo>
                                <a:close/>
                              </a:path>
                              <a:path w="5414010" h="1023619">
                                <a:moveTo>
                                  <a:pt x="1067167" y="11413"/>
                                </a:moveTo>
                                <a:lnTo>
                                  <a:pt x="1032926" y="11413"/>
                                </a:lnTo>
                                <a:lnTo>
                                  <a:pt x="1032926" y="0"/>
                                </a:lnTo>
                                <a:lnTo>
                                  <a:pt x="1067167" y="0"/>
                                </a:lnTo>
                                <a:lnTo>
                                  <a:pt x="1067167" y="11413"/>
                                </a:lnTo>
                                <a:close/>
                              </a:path>
                              <a:path w="5414010" h="1023619">
                                <a:moveTo>
                                  <a:pt x="1135648" y="11413"/>
                                </a:moveTo>
                                <a:lnTo>
                                  <a:pt x="1101407" y="11413"/>
                                </a:lnTo>
                                <a:lnTo>
                                  <a:pt x="1101407" y="0"/>
                                </a:lnTo>
                                <a:lnTo>
                                  <a:pt x="1135648" y="0"/>
                                </a:lnTo>
                                <a:lnTo>
                                  <a:pt x="1135648" y="11413"/>
                                </a:lnTo>
                                <a:close/>
                              </a:path>
                              <a:path w="5414010" h="1023619">
                                <a:moveTo>
                                  <a:pt x="1204129" y="11413"/>
                                </a:moveTo>
                                <a:lnTo>
                                  <a:pt x="1169889" y="11413"/>
                                </a:lnTo>
                                <a:lnTo>
                                  <a:pt x="1169889" y="0"/>
                                </a:lnTo>
                                <a:lnTo>
                                  <a:pt x="1204129" y="0"/>
                                </a:lnTo>
                                <a:lnTo>
                                  <a:pt x="1204129" y="11413"/>
                                </a:lnTo>
                                <a:close/>
                              </a:path>
                              <a:path w="5414010" h="1023619">
                                <a:moveTo>
                                  <a:pt x="1272611" y="11413"/>
                                </a:moveTo>
                                <a:lnTo>
                                  <a:pt x="1238370" y="11413"/>
                                </a:lnTo>
                                <a:lnTo>
                                  <a:pt x="1238370" y="0"/>
                                </a:lnTo>
                                <a:lnTo>
                                  <a:pt x="1272611" y="0"/>
                                </a:lnTo>
                                <a:lnTo>
                                  <a:pt x="1272611" y="11413"/>
                                </a:lnTo>
                                <a:close/>
                              </a:path>
                              <a:path w="5414010" h="1023619">
                                <a:moveTo>
                                  <a:pt x="1341092" y="11413"/>
                                </a:moveTo>
                                <a:lnTo>
                                  <a:pt x="1306851" y="11413"/>
                                </a:lnTo>
                                <a:lnTo>
                                  <a:pt x="1306851" y="0"/>
                                </a:lnTo>
                                <a:lnTo>
                                  <a:pt x="1341092" y="0"/>
                                </a:lnTo>
                                <a:lnTo>
                                  <a:pt x="1341092" y="11413"/>
                                </a:lnTo>
                                <a:close/>
                              </a:path>
                              <a:path w="5414010" h="1023619">
                                <a:moveTo>
                                  <a:pt x="1409573" y="11413"/>
                                </a:moveTo>
                                <a:lnTo>
                                  <a:pt x="1375333" y="11413"/>
                                </a:lnTo>
                                <a:lnTo>
                                  <a:pt x="1375333" y="0"/>
                                </a:lnTo>
                                <a:lnTo>
                                  <a:pt x="1409573" y="0"/>
                                </a:lnTo>
                                <a:lnTo>
                                  <a:pt x="1409573" y="11413"/>
                                </a:lnTo>
                                <a:close/>
                              </a:path>
                              <a:path w="5414010" h="1023619">
                                <a:moveTo>
                                  <a:pt x="1478055" y="11413"/>
                                </a:moveTo>
                                <a:lnTo>
                                  <a:pt x="1443814" y="11413"/>
                                </a:lnTo>
                                <a:lnTo>
                                  <a:pt x="1443814" y="0"/>
                                </a:lnTo>
                                <a:lnTo>
                                  <a:pt x="1478055" y="0"/>
                                </a:lnTo>
                                <a:lnTo>
                                  <a:pt x="1478055" y="11413"/>
                                </a:lnTo>
                                <a:close/>
                              </a:path>
                              <a:path w="5414010" h="1023619">
                                <a:moveTo>
                                  <a:pt x="1546536" y="11413"/>
                                </a:moveTo>
                                <a:lnTo>
                                  <a:pt x="1512295" y="11413"/>
                                </a:lnTo>
                                <a:lnTo>
                                  <a:pt x="1512295" y="0"/>
                                </a:lnTo>
                                <a:lnTo>
                                  <a:pt x="1546536" y="0"/>
                                </a:lnTo>
                                <a:lnTo>
                                  <a:pt x="1546536" y="11413"/>
                                </a:lnTo>
                                <a:close/>
                              </a:path>
                              <a:path w="5414010" h="1023619">
                                <a:moveTo>
                                  <a:pt x="1615017" y="11413"/>
                                </a:moveTo>
                                <a:lnTo>
                                  <a:pt x="1580777" y="11413"/>
                                </a:lnTo>
                                <a:lnTo>
                                  <a:pt x="1580777" y="0"/>
                                </a:lnTo>
                                <a:lnTo>
                                  <a:pt x="1615017" y="0"/>
                                </a:lnTo>
                                <a:lnTo>
                                  <a:pt x="1615017" y="11413"/>
                                </a:lnTo>
                                <a:close/>
                              </a:path>
                              <a:path w="5414010" h="1023619">
                                <a:moveTo>
                                  <a:pt x="1683499" y="11413"/>
                                </a:moveTo>
                                <a:lnTo>
                                  <a:pt x="1649258" y="11413"/>
                                </a:lnTo>
                                <a:lnTo>
                                  <a:pt x="1649258" y="0"/>
                                </a:lnTo>
                                <a:lnTo>
                                  <a:pt x="1683499" y="0"/>
                                </a:lnTo>
                                <a:lnTo>
                                  <a:pt x="1683499" y="11413"/>
                                </a:lnTo>
                                <a:close/>
                              </a:path>
                              <a:path w="5414010" h="1023619">
                                <a:moveTo>
                                  <a:pt x="1751980" y="11413"/>
                                </a:moveTo>
                                <a:lnTo>
                                  <a:pt x="1717739" y="11413"/>
                                </a:lnTo>
                                <a:lnTo>
                                  <a:pt x="1717739" y="0"/>
                                </a:lnTo>
                                <a:lnTo>
                                  <a:pt x="1751980" y="0"/>
                                </a:lnTo>
                                <a:lnTo>
                                  <a:pt x="1751980" y="11413"/>
                                </a:lnTo>
                                <a:close/>
                              </a:path>
                              <a:path w="5414010" h="1023619">
                                <a:moveTo>
                                  <a:pt x="1820461" y="11413"/>
                                </a:moveTo>
                                <a:lnTo>
                                  <a:pt x="1786221" y="11413"/>
                                </a:lnTo>
                                <a:lnTo>
                                  <a:pt x="1786221" y="0"/>
                                </a:lnTo>
                                <a:lnTo>
                                  <a:pt x="1820461" y="0"/>
                                </a:lnTo>
                                <a:lnTo>
                                  <a:pt x="1820461" y="11413"/>
                                </a:lnTo>
                                <a:close/>
                              </a:path>
                              <a:path w="5414010" h="1023619">
                                <a:moveTo>
                                  <a:pt x="1888943" y="11413"/>
                                </a:moveTo>
                                <a:lnTo>
                                  <a:pt x="1854702" y="11413"/>
                                </a:lnTo>
                                <a:lnTo>
                                  <a:pt x="1854702" y="0"/>
                                </a:lnTo>
                                <a:lnTo>
                                  <a:pt x="1888943" y="0"/>
                                </a:lnTo>
                                <a:lnTo>
                                  <a:pt x="1888943" y="11413"/>
                                </a:lnTo>
                                <a:close/>
                              </a:path>
                              <a:path w="5414010" h="1023619">
                                <a:moveTo>
                                  <a:pt x="1957424" y="11413"/>
                                </a:moveTo>
                                <a:lnTo>
                                  <a:pt x="1923183" y="11413"/>
                                </a:lnTo>
                                <a:lnTo>
                                  <a:pt x="1923183" y="0"/>
                                </a:lnTo>
                                <a:lnTo>
                                  <a:pt x="1957424" y="0"/>
                                </a:lnTo>
                                <a:lnTo>
                                  <a:pt x="1957424" y="11413"/>
                                </a:lnTo>
                                <a:close/>
                              </a:path>
                              <a:path w="5414010" h="1023619">
                                <a:moveTo>
                                  <a:pt x="2025905" y="11413"/>
                                </a:moveTo>
                                <a:lnTo>
                                  <a:pt x="1991665" y="11413"/>
                                </a:lnTo>
                                <a:lnTo>
                                  <a:pt x="1991665" y="0"/>
                                </a:lnTo>
                                <a:lnTo>
                                  <a:pt x="2025905" y="0"/>
                                </a:lnTo>
                                <a:lnTo>
                                  <a:pt x="2025905" y="11413"/>
                                </a:lnTo>
                                <a:close/>
                              </a:path>
                              <a:path w="5414010" h="1023619">
                                <a:moveTo>
                                  <a:pt x="2094387" y="11413"/>
                                </a:moveTo>
                                <a:lnTo>
                                  <a:pt x="2060146" y="11413"/>
                                </a:lnTo>
                                <a:lnTo>
                                  <a:pt x="2060146" y="0"/>
                                </a:lnTo>
                                <a:lnTo>
                                  <a:pt x="2094387" y="0"/>
                                </a:lnTo>
                                <a:lnTo>
                                  <a:pt x="2094387" y="11413"/>
                                </a:lnTo>
                                <a:close/>
                              </a:path>
                              <a:path w="5414010" h="1023619">
                                <a:moveTo>
                                  <a:pt x="2162868" y="11413"/>
                                </a:moveTo>
                                <a:lnTo>
                                  <a:pt x="2128627" y="11413"/>
                                </a:lnTo>
                                <a:lnTo>
                                  <a:pt x="2128627" y="0"/>
                                </a:lnTo>
                                <a:lnTo>
                                  <a:pt x="2162868" y="0"/>
                                </a:lnTo>
                                <a:lnTo>
                                  <a:pt x="2162868" y="11413"/>
                                </a:lnTo>
                                <a:close/>
                              </a:path>
                              <a:path w="5414010" h="1023619">
                                <a:moveTo>
                                  <a:pt x="2231349" y="11413"/>
                                </a:moveTo>
                                <a:lnTo>
                                  <a:pt x="2197109" y="11413"/>
                                </a:lnTo>
                                <a:lnTo>
                                  <a:pt x="2197109" y="0"/>
                                </a:lnTo>
                                <a:lnTo>
                                  <a:pt x="2231349" y="0"/>
                                </a:lnTo>
                                <a:lnTo>
                                  <a:pt x="2231349" y="11413"/>
                                </a:lnTo>
                                <a:close/>
                              </a:path>
                              <a:path w="5414010" h="1023619">
                                <a:moveTo>
                                  <a:pt x="2299830" y="11413"/>
                                </a:moveTo>
                                <a:lnTo>
                                  <a:pt x="2265590" y="11413"/>
                                </a:lnTo>
                                <a:lnTo>
                                  <a:pt x="2265590" y="0"/>
                                </a:lnTo>
                                <a:lnTo>
                                  <a:pt x="2299830" y="0"/>
                                </a:lnTo>
                                <a:lnTo>
                                  <a:pt x="2299830" y="11413"/>
                                </a:lnTo>
                                <a:close/>
                              </a:path>
                              <a:path w="5414010" h="1023619">
                                <a:moveTo>
                                  <a:pt x="2368312" y="11413"/>
                                </a:moveTo>
                                <a:lnTo>
                                  <a:pt x="2334071" y="11413"/>
                                </a:lnTo>
                                <a:lnTo>
                                  <a:pt x="2334071" y="0"/>
                                </a:lnTo>
                                <a:lnTo>
                                  <a:pt x="2368312" y="0"/>
                                </a:lnTo>
                                <a:lnTo>
                                  <a:pt x="2368312" y="11413"/>
                                </a:lnTo>
                                <a:close/>
                              </a:path>
                              <a:path w="5414010" h="1023619">
                                <a:moveTo>
                                  <a:pt x="2436793" y="11413"/>
                                </a:moveTo>
                                <a:lnTo>
                                  <a:pt x="2402552" y="11413"/>
                                </a:lnTo>
                                <a:lnTo>
                                  <a:pt x="2402552" y="0"/>
                                </a:lnTo>
                                <a:lnTo>
                                  <a:pt x="2436793" y="0"/>
                                </a:lnTo>
                                <a:lnTo>
                                  <a:pt x="2436793" y="11413"/>
                                </a:lnTo>
                                <a:close/>
                              </a:path>
                              <a:path w="5414010" h="1023619">
                                <a:moveTo>
                                  <a:pt x="2505274" y="11413"/>
                                </a:moveTo>
                                <a:lnTo>
                                  <a:pt x="2471034" y="11413"/>
                                </a:lnTo>
                                <a:lnTo>
                                  <a:pt x="2471034" y="0"/>
                                </a:lnTo>
                                <a:lnTo>
                                  <a:pt x="2505274" y="0"/>
                                </a:lnTo>
                                <a:lnTo>
                                  <a:pt x="2505274" y="11413"/>
                                </a:lnTo>
                                <a:close/>
                              </a:path>
                              <a:path w="5414010" h="1023619">
                                <a:moveTo>
                                  <a:pt x="2573756" y="11413"/>
                                </a:moveTo>
                                <a:lnTo>
                                  <a:pt x="2539515" y="11413"/>
                                </a:lnTo>
                                <a:lnTo>
                                  <a:pt x="2539515" y="0"/>
                                </a:lnTo>
                                <a:lnTo>
                                  <a:pt x="2573756" y="0"/>
                                </a:lnTo>
                                <a:lnTo>
                                  <a:pt x="2573756" y="11413"/>
                                </a:lnTo>
                                <a:close/>
                              </a:path>
                              <a:path w="5414010" h="1023619">
                                <a:moveTo>
                                  <a:pt x="2642237" y="11413"/>
                                </a:moveTo>
                                <a:lnTo>
                                  <a:pt x="2607996" y="11413"/>
                                </a:lnTo>
                                <a:lnTo>
                                  <a:pt x="2607996" y="0"/>
                                </a:lnTo>
                                <a:lnTo>
                                  <a:pt x="2642237" y="0"/>
                                </a:lnTo>
                                <a:lnTo>
                                  <a:pt x="2642237" y="11413"/>
                                </a:lnTo>
                                <a:close/>
                              </a:path>
                              <a:path w="5414010" h="1023619">
                                <a:moveTo>
                                  <a:pt x="2710718" y="11413"/>
                                </a:moveTo>
                                <a:lnTo>
                                  <a:pt x="2676478" y="11413"/>
                                </a:lnTo>
                                <a:lnTo>
                                  <a:pt x="2676478" y="0"/>
                                </a:lnTo>
                                <a:lnTo>
                                  <a:pt x="2710718" y="0"/>
                                </a:lnTo>
                                <a:lnTo>
                                  <a:pt x="2710718" y="11413"/>
                                </a:lnTo>
                                <a:close/>
                              </a:path>
                              <a:path w="5414010" h="1023619">
                                <a:moveTo>
                                  <a:pt x="2779200" y="11413"/>
                                </a:moveTo>
                                <a:lnTo>
                                  <a:pt x="2744959" y="11413"/>
                                </a:lnTo>
                                <a:lnTo>
                                  <a:pt x="2744959" y="0"/>
                                </a:lnTo>
                                <a:lnTo>
                                  <a:pt x="2779200" y="0"/>
                                </a:lnTo>
                                <a:lnTo>
                                  <a:pt x="2779200" y="11413"/>
                                </a:lnTo>
                                <a:close/>
                              </a:path>
                              <a:path w="5414010" h="1023619">
                                <a:moveTo>
                                  <a:pt x="2847681" y="11413"/>
                                </a:moveTo>
                                <a:lnTo>
                                  <a:pt x="2813440" y="11413"/>
                                </a:lnTo>
                                <a:lnTo>
                                  <a:pt x="2813440" y="0"/>
                                </a:lnTo>
                                <a:lnTo>
                                  <a:pt x="2847681" y="0"/>
                                </a:lnTo>
                                <a:lnTo>
                                  <a:pt x="2847681" y="11413"/>
                                </a:lnTo>
                                <a:close/>
                              </a:path>
                              <a:path w="5414010" h="1023619">
                                <a:moveTo>
                                  <a:pt x="2916162" y="11413"/>
                                </a:moveTo>
                                <a:lnTo>
                                  <a:pt x="2881922" y="11413"/>
                                </a:lnTo>
                                <a:lnTo>
                                  <a:pt x="2881922" y="0"/>
                                </a:lnTo>
                                <a:lnTo>
                                  <a:pt x="2916162" y="0"/>
                                </a:lnTo>
                                <a:lnTo>
                                  <a:pt x="2916162" y="11413"/>
                                </a:lnTo>
                                <a:close/>
                              </a:path>
                              <a:path w="5414010" h="1023619">
                                <a:moveTo>
                                  <a:pt x="2984644" y="11413"/>
                                </a:moveTo>
                                <a:lnTo>
                                  <a:pt x="2950403" y="11413"/>
                                </a:lnTo>
                                <a:lnTo>
                                  <a:pt x="2950403" y="0"/>
                                </a:lnTo>
                                <a:lnTo>
                                  <a:pt x="2984644" y="0"/>
                                </a:lnTo>
                                <a:lnTo>
                                  <a:pt x="2984644" y="11413"/>
                                </a:lnTo>
                                <a:close/>
                              </a:path>
                              <a:path w="5414010" h="1023619">
                                <a:moveTo>
                                  <a:pt x="3053125" y="11413"/>
                                </a:moveTo>
                                <a:lnTo>
                                  <a:pt x="3018884" y="11413"/>
                                </a:lnTo>
                                <a:lnTo>
                                  <a:pt x="3018884" y="0"/>
                                </a:lnTo>
                                <a:lnTo>
                                  <a:pt x="3053125" y="0"/>
                                </a:lnTo>
                                <a:lnTo>
                                  <a:pt x="3053125" y="11413"/>
                                </a:lnTo>
                                <a:close/>
                              </a:path>
                              <a:path w="5414010" h="1023619">
                                <a:moveTo>
                                  <a:pt x="3121607" y="11413"/>
                                </a:moveTo>
                                <a:lnTo>
                                  <a:pt x="3087366" y="11413"/>
                                </a:lnTo>
                                <a:lnTo>
                                  <a:pt x="3087366" y="0"/>
                                </a:lnTo>
                                <a:lnTo>
                                  <a:pt x="3121607" y="0"/>
                                </a:lnTo>
                                <a:lnTo>
                                  <a:pt x="3121607" y="11413"/>
                                </a:lnTo>
                                <a:close/>
                              </a:path>
                              <a:path w="5414010" h="1023619">
                                <a:moveTo>
                                  <a:pt x="3190087" y="11413"/>
                                </a:moveTo>
                                <a:lnTo>
                                  <a:pt x="3155847" y="11413"/>
                                </a:lnTo>
                                <a:lnTo>
                                  <a:pt x="3155847" y="0"/>
                                </a:lnTo>
                                <a:lnTo>
                                  <a:pt x="3190087" y="0"/>
                                </a:lnTo>
                                <a:lnTo>
                                  <a:pt x="3190087" y="11413"/>
                                </a:lnTo>
                                <a:close/>
                              </a:path>
                              <a:path w="5414010" h="1023619">
                                <a:moveTo>
                                  <a:pt x="3258569" y="11413"/>
                                </a:moveTo>
                                <a:lnTo>
                                  <a:pt x="3224328" y="11413"/>
                                </a:lnTo>
                                <a:lnTo>
                                  <a:pt x="3224328" y="0"/>
                                </a:lnTo>
                                <a:lnTo>
                                  <a:pt x="3258569" y="0"/>
                                </a:lnTo>
                                <a:lnTo>
                                  <a:pt x="3258569" y="11413"/>
                                </a:lnTo>
                                <a:close/>
                              </a:path>
                              <a:path w="5414010" h="1023619">
                                <a:moveTo>
                                  <a:pt x="3327050" y="11413"/>
                                </a:moveTo>
                                <a:lnTo>
                                  <a:pt x="3292810" y="11413"/>
                                </a:lnTo>
                                <a:lnTo>
                                  <a:pt x="3292810" y="0"/>
                                </a:lnTo>
                                <a:lnTo>
                                  <a:pt x="3327050" y="0"/>
                                </a:lnTo>
                                <a:lnTo>
                                  <a:pt x="3327050" y="11413"/>
                                </a:lnTo>
                                <a:close/>
                              </a:path>
                              <a:path w="5414010" h="1023619">
                                <a:moveTo>
                                  <a:pt x="3395532" y="11413"/>
                                </a:moveTo>
                                <a:lnTo>
                                  <a:pt x="3361291" y="11413"/>
                                </a:lnTo>
                                <a:lnTo>
                                  <a:pt x="3361291" y="0"/>
                                </a:lnTo>
                                <a:lnTo>
                                  <a:pt x="3395532" y="0"/>
                                </a:lnTo>
                                <a:lnTo>
                                  <a:pt x="3395532" y="11413"/>
                                </a:lnTo>
                                <a:close/>
                              </a:path>
                              <a:path w="5414010" h="1023619">
                                <a:moveTo>
                                  <a:pt x="3464013" y="11413"/>
                                </a:moveTo>
                                <a:lnTo>
                                  <a:pt x="3429772" y="11413"/>
                                </a:lnTo>
                                <a:lnTo>
                                  <a:pt x="3429772" y="0"/>
                                </a:lnTo>
                                <a:lnTo>
                                  <a:pt x="3464013" y="0"/>
                                </a:lnTo>
                                <a:lnTo>
                                  <a:pt x="3464013" y="11413"/>
                                </a:lnTo>
                                <a:close/>
                              </a:path>
                              <a:path w="5414010" h="1023619">
                                <a:moveTo>
                                  <a:pt x="3532494" y="11413"/>
                                </a:moveTo>
                                <a:lnTo>
                                  <a:pt x="3498254" y="11413"/>
                                </a:lnTo>
                                <a:lnTo>
                                  <a:pt x="3498254" y="0"/>
                                </a:lnTo>
                                <a:lnTo>
                                  <a:pt x="3532494" y="0"/>
                                </a:lnTo>
                                <a:lnTo>
                                  <a:pt x="3532494" y="11413"/>
                                </a:lnTo>
                                <a:close/>
                              </a:path>
                              <a:path w="5414010" h="1023619">
                                <a:moveTo>
                                  <a:pt x="3600976" y="11413"/>
                                </a:moveTo>
                                <a:lnTo>
                                  <a:pt x="3566735" y="11413"/>
                                </a:lnTo>
                                <a:lnTo>
                                  <a:pt x="3566735" y="0"/>
                                </a:lnTo>
                                <a:lnTo>
                                  <a:pt x="3600976" y="0"/>
                                </a:lnTo>
                                <a:lnTo>
                                  <a:pt x="3600976" y="11413"/>
                                </a:lnTo>
                                <a:close/>
                              </a:path>
                              <a:path w="5414010" h="1023619">
                                <a:moveTo>
                                  <a:pt x="3669457" y="11413"/>
                                </a:moveTo>
                                <a:lnTo>
                                  <a:pt x="3635216" y="11413"/>
                                </a:lnTo>
                                <a:lnTo>
                                  <a:pt x="3635216" y="0"/>
                                </a:lnTo>
                                <a:lnTo>
                                  <a:pt x="3669457" y="0"/>
                                </a:lnTo>
                                <a:lnTo>
                                  <a:pt x="3669457" y="11413"/>
                                </a:lnTo>
                                <a:close/>
                              </a:path>
                              <a:path w="5414010" h="1023619">
                                <a:moveTo>
                                  <a:pt x="3737938" y="11413"/>
                                </a:moveTo>
                                <a:lnTo>
                                  <a:pt x="3703698" y="11413"/>
                                </a:lnTo>
                                <a:lnTo>
                                  <a:pt x="3703698" y="0"/>
                                </a:lnTo>
                                <a:lnTo>
                                  <a:pt x="3737938" y="0"/>
                                </a:lnTo>
                                <a:lnTo>
                                  <a:pt x="3737938" y="11413"/>
                                </a:lnTo>
                                <a:close/>
                              </a:path>
                              <a:path w="5414010" h="1023619">
                                <a:moveTo>
                                  <a:pt x="3806420" y="11413"/>
                                </a:moveTo>
                                <a:lnTo>
                                  <a:pt x="3772179" y="11413"/>
                                </a:lnTo>
                                <a:lnTo>
                                  <a:pt x="3772179" y="0"/>
                                </a:lnTo>
                                <a:lnTo>
                                  <a:pt x="3806420" y="0"/>
                                </a:lnTo>
                                <a:lnTo>
                                  <a:pt x="3806420" y="11413"/>
                                </a:lnTo>
                                <a:close/>
                              </a:path>
                              <a:path w="5414010" h="1023619">
                                <a:moveTo>
                                  <a:pt x="3874901" y="11413"/>
                                </a:moveTo>
                                <a:lnTo>
                                  <a:pt x="3840660" y="11413"/>
                                </a:lnTo>
                                <a:lnTo>
                                  <a:pt x="3840660" y="0"/>
                                </a:lnTo>
                                <a:lnTo>
                                  <a:pt x="3874901" y="0"/>
                                </a:lnTo>
                                <a:lnTo>
                                  <a:pt x="3874901" y="11413"/>
                                </a:lnTo>
                                <a:close/>
                              </a:path>
                              <a:path w="5414010" h="1023619">
                                <a:moveTo>
                                  <a:pt x="3943382" y="11413"/>
                                </a:moveTo>
                                <a:lnTo>
                                  <a:pt x="3909142" y="11413"/>
                                </a:lnTo>
                                <a:lnTo>
                                  <a:pt x="3909142" y="0"/>
                                </a:lnTo>
                                <a:lnTo>
                                  <a:pt x="3943382" y="0"/>
                                </a:lnTo>
                                <a:lnTo>
                                  <a:pt x="3943382" y="11413"/>
                                </a:lnTo>
                                <a:close/>
                              </a:path>
                              <a:path w="5414010" h="1023619">
                                <a:moveTo>
                                  <a:pt x="4011863" y="11413"/>
                                </a:moveTo>
                                <a:lnTo>
                                  <a:pt x="3977623" y="11413"/>
                                </a:lnTo>
                                <a:lnTo>
                                  <a:pt x="3977623" y="0"/>
                                </a:lnTo>
                                <a:lnTo>
                                  <a:pt x="4011863" y="0"/>
                                </a:lnTo>
                                <a:lnTo>
                                  <a:pt x="4011863" y="11413"/>
                                </a:lnTo>
                                <a:close/>
                              </a:path>
                              <a:path w="5414010" h="1023619">
                                <a:moveTo>
                                  <a:pt x="4080345" y="11413"/>
                                </a:moveTo>
                                <a:lnTo>
                                  <a:pt x="4046104" y="11413"/>
                                </a:lnTo>
                                <a:lnTo>
                                  <a:pt x="4046104" y="0"/>
                                </a:lnTo>
                                <a:lnTo>
                                  <a:pt x="4080345" y="0"/>
                                </a:lnTo>
                                <a:lnTo>
                                  <a:pt x="4080345" y="11413"/>
                                </a:lnTo>
                                <a:close/>
                              </a:path>
                              <a:path w="5414010" h="1023619">
                                <a:moveTo>
                                  <a:pt x="4148826" y="11413"/>
                                </a:moveTo>
                                <a:lnTo>
                                  <a:pt x="4114585" y="11413"/>
                                </a:lnTo>
                                <a:lnTo>
                                  <a:pt x="4114585" y="0"/>
                                </a:lnTo>
                                <a:lnTo>
                                  <a:pt x="4148826" y="0"/>
                                </a:lnTo>
                                <a:lnTo>
                                  <a:pt x="4148826" y="11413"/>
                                </a:lnTo>
                                <a:close/>
                              </a:path>
                              <a:path w="5414010" h="1023619">
                                <a:moveTo>
                                  <a:pt x="4217307" y="11413"/>
                                </a:moveTo>
                                <a:lnTo>
                                  <a:pt x="4183067" y="11413"/>
                                </a:lnTo>
                                <a:lnTo>
                                  <a:pt x="4183067" y="0"/>
                                </a:lnTo>
                                <a:lnTo>
                                  <a:pt x="4217307" y="0"/>
                                </a:lnTo>
                                <a:lnTo>
                                  <a:pt x="4217307" y="11413"/>
                                </a:lnTo>
                                <a:close/>
                              </a:path>
                              <a:path w="5414010" h="1023619">
                                <a:moveTo>
                                  <a:pt x="4285789" y="11413"/>
                                </a:moveTo>
                                <a:lnTo>
                                  <a:pt x="4251548" y="11413"/>
                                </a:lnTo>
                                <a:lnTo>
                                  <a:pt x="4251548" y="0"/>
                                </a:lnTo>
                                <a:lnTo>
                                  <a:pt x="4285789" y="0"/>
                                </a:lnTo>
                                <a:lnTo>
                                  <a:pt x="4285789" y="11413"/>
                                </a:lnTo>
                                <a:close/>
                              </a:path>
                              <a:path w="5414010" h="1023619">
                                <a:moveTo>
                                  <a:pt x="4354270" y="11413"/>
                                </a:moveTo>
                                <a:lnTo>
                                  <a:pt x="4320029" y="11413"/>
                                </a:lnTo>
                                <a:lnTo>
                                  <a:pt x="4320029" y="0"/>
                                </a:lnTo>
                                <a:lnTo>
                                  <a:pt x="4354270" y="0"/>
                                </a:lnTo>
                                <a:lnTo>
                                  <a:pt x="4354270" y="11413"/>
                                </a:lnTo>
                                <a:close/>
                              </a:path>
                              <a:path w="5414010" h="1023619">
                                <a:moveTo>
                                  <a:pt x="4422751" y="11413"/>
                                </a:moveTo>
                                <a:lnTo>
                                  <a:pt x="4388511" y="11413"/>
                                </a:lnTo>
                                <a:lnTo>
                                  <a:pt x="4388511" y="0"/>
                                </a:lnTo>
                                <a:lnTo>
                                  <a:pt x="4422751" y="0"/>
                                </a:lnTo>
                                <a:lnTo>
                                  <a:pt x="4422751" y="11413"/>
                                </a:lnTo>
                                <a:close/>
                              </a:path>
                              <a:path w="5414010" h="1023619">
                                <a:moveTo>
                                  <a:pt x="4491233" y="11413"/>
                                </a:moveTo>
                                <a:lnTo>
                                  <a:pt x="4456992" y="11413"/>
                                </a:lnTo>
                                <a:lnTo>
                                  <a:pt x="4456992" y="0"/>
                                </a:lnTo>
                                <a:lnTo>
                                  <a:pt x="4491233" y="0"/>
                                </a:lnTo>
                                <a:lnTo>
                                  <a:pt x="4491233" y="11413"/>
                                </a:lnTo>
                                <a:close/>
                              </a:path>
                              <a:path w="5414010" h="1023619">
                                <a:moveTo>
                                  <a:pt x="4559714" y="11413"/>
                                </a:moveTo>
                                <a:lnTo>
                                  <a:pt x="4525473" y="11413"/>
                                </a:lnTo>
                                <a:lnTo>
                                  <a:pt x="4525473" y="0"/>
                                </a:lnTo>
                                <a:lnTo>
                                  <a:pt x="4559714" y="0"/>
                                </a:lnTo>
                                <a:lnTo>
                                  <a:pt x="4559714" y="11413"/>
                                </a:lnTo>
                                <a:close/>
                              </a:path>
                              <a:path w="5414010" h="1023619">
                                <a:moveTo>
                                  <a:pt x="4628195" y="11413"/>
                                </a:moveTo>
                                <a:lnTo>
                                  <a:pt x="4593955" y="11413"/>
                                </a:lnTo>
                                <a:lnTo>
                                  <a:pt x="4593955" y="0"/>
                                </a:lnTo>
                                <a:lnTo>
                                  <a:pt x="4628195" y="0"/>
                                </a:lnTo>
                                <a:lnTo>
                                  <a:pt x="4628195" y="11413"/>
                                </a:lnTo>
                                <a:close/>
                              </a:path>
                              <a:path w="5414010" h="1023619">
                                <a:moveTo>
                                  <a:pt x="4696677" y="11413"/>
                                </a:moveTo>
                                <a:lnTo>
                                  <a:pt x="4662436" y="11413"/>
                                </a:lnTo>
                                <a:lnTo>
                                  <a:pt x="4662436" y="0"/>
                                </a:lnTo>
                                <a:lnTo>
                                  <a:pt x="4696677" y="0"/>
                                </a:lnTo>
                                <a:lnTo>
                                  <a:pt x="4696677" y="11413"/>
                                </a:lnTo>
                                <a:close/>
                              </a:path>
                              <a:path w="5414010" h="1023619">
                                <a:moveTo>
                                  <a:pt x="4765158" y="11413"/>
                                </a:moveTo>
                                <a:lnTo>
                                  <a:pt x="4730917" y="11413"/>
                                </a:lnTo>
                                <a:lnTo>
                                  <a:pt x="4730917" y="0"/>
                                </a:lnTo>
                                <a:lnTo>
                                  <a:pt x="4765158" y="0"/>
                                </a:lnTo>
                                <a:lnTo>
                                  <a:pt x="4765158" y="11413"/>
                                </a:lnTo>
                                <a:close/>
                              </a:path>
                              <a:path w="5414010" h="1023619">
                                <a:moveTo>
                                  <a:pt x="4833639" y="11413"/>
                                </a:moveTo>
                                <a:lnTo>
                                  <a:pt x="4799399" y="11413"/>
                                </a:lnTo>
                                <a:lnTo>
                                  <a:pt x="4799399" y="0"/>
                                </a:lnTo>
                                <a:lnTo>
                                  <a:pt x="4833639" y="0"/>
                                </a:lnTo>
                                <a:lnTo>
                                  <a:pt x="4833639" y="11413"/>
                                </a:lnTo>
                                <a:close/>
                              </a:path>
                              <a:path w="5414010" h="1023619">
                                <a:moveTo>
                                  <a:pt x="4902121" y="11413"/>
                                </a:moveTo>
                                <a:lnTo>
                                  <a:pt x="4867880" y="11413"/>
                                </a:lnTo>
                                <a:lnTo>
                                  <a:pt x="4867880" y="0"/>
                                </a:lnTo>
                                <a:lnTo>
                                  <a:pt x="4902121" y="0"/>
                                </a:lnTo>
                                <a:lnTo>
                                  <a:pt x="4902121" y="11413"/>
                                </a:lnTo>
                                <a:close/>
                              </a:path>
                              <a:path w="5414010" h="1023619">
                                <a:moveTo>
                                  <a:pt x="4970602" y="11413"/>
                                </a:moveTo>
                                <a:lnTo>
                                  <a:pt x="4936361" y="11413"/>
                                </a:lnTo>
                                <a:lnTo>
                                  <a:pt x="4936361" y="0"/>
                                </a:lnTo>
                                <a:lnTo>
                                  <a:pt x="4970602" y="0"/>
                                </a:lnTo>
                                <a:lnTo>
                                  <a:pt x="4970602" y="11413"/>
                                </a:lnTo>
                                <a:close/>
                              </a:path>
                              <a:path w="5414010" h="1023619">
                                <a:moveTo>
                                  <a:pt x="5039083" y="11413"/>
                                </a:moveTo>
                                <a:lnTo>
                                  <a:pt x="5004843" y="11413"/>
                                </a:lnTo>
                                <a:lnTo>
                                  <a:pt x="5004843" y="0"/>
                                </a:lnTo>
                                <a:lnTo>
                                  <a:pt x="5039083" y="0"/>
                                </a:lnTo>
                                <a:lnTo>
                                  <a:pt x="5039083" y="11413"/>
                                </a:lnTo>
                                <a:close/>
                              </a:path>
                              <a:path w="5414010" h="1023619">
                                <a:moveTo>
                                  <a:pt x="5107565" y="11413"/>
                                </a:moveTo>
                                <a:lnTo>
                                  <a:pt x="5073324" y="11413"/>
                                </a:lnTo>
                                <a:lnTo>
                                  <a:pt x="5073324" y="0"/>
                                </a:lnTo>
                                <a:lnTo>
                                  <a:pt x="5107565" y="0"/>
                                </a:lnTo>
                                <a:lnTo>
                                  <a:pt x="5107565" y="11413"/>
                                </a:lnTo>
                                <a:close/>
                              </a:path>
                              <a:path w="5414010" h="1023619">
                                <a:moveTo>
                                  <a:pt x="5176046" y="11413"/>
                                </a:moveTo>
                                <a:lnTo>
                                  <a:pt x="5141805" y="11413"/>
                                </a:lnTo>
                                <a:lnTo>
                                  <a:pt x="5141805" y="0"/>
                                </a:lnTo>
                                <a:lnTo>
                                  <a:pt x="5176046" y="0"/>
                                </a:lnTo>
                                <a:lnTo>
                                  <a:pt x="5176046" y="11413"/>
                                </a:lnTo>
                                <a:close/>
                              </a:path>
                              <a:path w="5414010" h="1023619">
                                <a:moveTo>
                                  <a:pt x="5244527" y="11413"/>
                                </a:moveTo>
                                <a:lnTo>
                                  <a:pt x="5210287" y="11413"/>
                                </a:lnTo>
                                <a:lnTo>
                                  <a:pt x="5210287" y="0"/>
                                </a:lnTo>
                                <a:lnTo>
                                  <a:pt x="5244527" y="0"/>
                                </a:lnTo>
                                <a:lnTo>
                                  <a:pt x="5244527" y="11413"/>
                                </a:lnTo>
                                <a:close/>
                              </a:path>
                              <a:path w="5414010" h="1023619">
                                <a:moveTo>
                                  <a:pt x="5313009" y="11413"/>
                                </a:moveTo>
                                <a:lnTo>
                                  <a:pt x="5278768" y="11413"/>
                                </a:lnTo>
                                <a:lnTo>
                                  <a:pt x="5278768" y="0"/>
                                </a:lnTo>
                                <a:lnTo>
                                  <a:pt x="5313009" y="0"/>
                                </a:lnTo>
                                <a:lnTo>
                                  <a:pt x="5313009" y="11413"/>
                                </a:lnTo>
                                <a:close/>
                              </a:path>
                              <a:path w="5414010" h="1023619">
                                <a:moveTo>
                                  <a:pt x="5381490" y="11413"/>
                                </a:moveTo>
                                <a:lnTo>
                                  <a:pt x="5347249" y="11413"/>
                                </a:lnTo>
                                <a:lnTo>
                                  <a:pt x="5347249" y="0"/>
                                </a:lnTo>
                                <a:lnTo>
                                  <a:pt x="5381490" y="0"/>
                                </a:lnTo>
                                <a:lnTo>
                                  <a:pt x="5381490" y="11413"/>
                                </a:lnTo>
                                <a:close/>
                              </a:path>
                              <a:path w="5414010" h="1023619">
                                <a:moveTo>
                                  <a:pt x="5413828" y="47556"/>
                                </a:moveTo>
                                <a:lnTo>
                                  <a:pt x="5402415" y="47556"/>
                                </a:lnTo>
                                <a:lnTo>
                                  <a:pt x="5402415" y="13315"/>
                                </a:lnTo>
                                <a:lnTo>
                                  <a:pt x="5413828" y="13315"/>
                                </a:lnTo>
                                <a:lnTo>
                                  <a:pt x="5413828" y="47556"/>
                                </a:lnTo>
                                <a:close/>
                              </a:path>
                              <a:path w="5414010" h="1023619">
                                <a:moveTo>
                                  <a:pt x="5413828" y="116037"/>
                                </a:moveTo>
                                <a:lnTo>
                                  <a:pt x="5402415" y="116037"/>
                                </a:lnTo>
                                <a:lnTo>
                                  <a:pt x="5402415" y="81797"/>
                                </a:lnTo>
                                <a:lnTo>
                                  <a:pt x="5413828" y="81797"/>
                                </a:lnTo>
                                <a:lnTo>
                                  <a:pt x="5413828" y="116037"/>
                                </a:lnTo>
                                <a:close/>
                              </a:path>
                              <a:path w="5414010" h="1023619">
                                <a:moveTo>
                                  <a:pt x="5413828" y="184519"/>
                                </a:moveTo>
                                <a:lnTo>
                                  <a:pt x="5402415" y="184519"/>
                                </a:lnTo>
                                <a:lnTo>
                                  <a:pt x="5402415" y="150278"/>
                                </a:lnTo>
                                <a:lnTo>
                                  <a:pt x="5413828" y="150278"/>
                                </a:lnTo>
                                <a:lnTo>
                                  <a:pt x="5413828" y="184519"/>
                                </a:lnTo>
                                <a:close/>
                              </a:path>
                              <a:path w="5414010" h="1023619">
                                <a:moveTo>
                                  <a:pt x="5413828" y="253000"/>
                                </a:moveTo>
                                <a:lnTo>
                                  <a:pt x="5402415" y="253000"/>
                                </a:lnTo>
                                <a:lnTo>
                                  <a:pt x="5402415" y="218759"/>
                                </a:lnTo>
                                <a:lnTo>
                                  <a:pt x="5413828" y="218759"/>
                                </a:lnTo>
                                <a:lnTo>
                                  <a:pt x="5413828" y="253000"/>
                                </a:lnTo>
                                <a:close/>
                              </a:path>
                              <a:path w="5414010" h="1023619">
                                <a:moveTo>
                                  <a:pt x="5413828" y="321481"/>
                                </a:moveTo>
                                <a:lnTo>
                                  <a:pt x="5402415" y="321481"/>
                                </a:lnTo>
                                <a:lnTo>
                                  <a:pt x="5402415" y="287241"/>
                                </a:lnTo>
                                <a:lnTo>
                                  <a:pt x="5413828" y="287241"/>
                                </a:lnTo>
                                <a:lnTo>
                                  <a:pt x="5413828" y="321481"/>
                                </a:lnTo>
                                <a:close/>
                              </a:path>
                              <a:path w="5414010" h="1023619">
                                <a:moveTo>
                                  <a:pt x="5413828" y="389963"/>
                                </a:moveTo>
                                <a:lnTo>
                                  <a:pt x="5402415" y="389963"/>
                                </a:lnTo>
                                <a:lnTo>
                                  <a:pt x="5402415" y="355722"/>
                                </a:lnTo>
                                <a:lnTo>
                                  <a:pt x="5413828" y="355722"/>
                                </a:lnTo>
                                <a:lnTo>
                                  <a:pt x="5413828" y="389963"/>
                                </a:lnTo>
                                <a:close/>
                              </a:path>
                              <a:path w="5414010" h="1023619">
                                <a:moveTo>
                                  <a:pt x="5413828" y="458444"/>
                                </a:moveTo>
                                <a:lnTo>
                                  <a:pt x="5402415" y="458444"/>
                                </a:lnTo>
                                <a:lnTo>
                                  <a:pt x="5402415" y="424203"/>
                                </a:lnTo>
                                <a:lnTo>
                                  <a:pt x="5413828" y="424203"/>
                                </a:lnTo>
                                <a:lnTo>
                                  <a:pt x="5413828" y="458444"/>
                                </a:lnTo>
                                <a:close/>
                              </a:path>
                              <a:path w="5414010" h="1023619">
                                <a:moveTo>
                                  <a:pt x="5413828" y="526925"/>
                                </a:moveTo>
                                <a:lnTo>
                                  <a:pt x="5402415" y="526925"/>
                                </a:lnTo>
                                <a:lnTo>
                                  <a:pt x="5402415" y="492685"/>
                                </a:lnTo>
                                <a:lnTo>
                                  <a:pt x="5413828" y="492685"/>
                                </a:lnTo>
                                <a:lnTo>
                                  <a:pt x="5413828" y="526925"/>
                                </a:lnTo>
                                <a:close/>
                              </a:path>
                              <a:path w="5414010" h="1023619">
                                <a:moveTo>
                                  <a:pt x="5413828" y="595407"/>
                                </a:moveTo>
                                <a:lnTo>
                                  <a:pt x="5402415" y="595407"/>
                                </a:lnTo>
                                <a:lnTo>
                                  <a:pt x="5402415" y="561166"/>
                                </a:lnTo>
                                <a:lnTo>
                                  <a:pt x="5413828" y="561166"/>
                                </a:lnTo>
                                <a:lnTo>
                                  <a:pt x="5413828" y="595407"/>
                                </a:lnTo>
                                <a:close/>
                              </a:path>
                              <a:path w="5414010" h="1023619">
                                <a:moveTo>
                                  <a:pt x="5413828" y="663888"/>
                                </a:moveTo>
                                <a:lnTo>
                                  <a:pt x="5402415" y="663888"/>
                                </a:lnTo>
                                <a:lnTo>
                                  <a:pt x="5402415" y="629647"/>
                                </a:lnTo>
                                <a:lnTo>
                                  <a:pt x="5413828" y="629647"/>
                                </a:lnTo>
                                <a:lnTo>
                                  <a:pt x="5413828" y="663888"/>
                                </a:lnTo>
                                <a:close/>
                              </a:path>
                              <a:path w="5414010" h="1023619">
                                <a:moveTo>
                                  <a:pt x="5413828" y="732369"/>
                                </a:moveTo>
                                <a:lnTo>
                                  <a:pt x="5402415" y="732369"/>
                                </a:lnTo>
                                <a:lnTo>
                                  <a:pt x="5402415" y="698129"/>
                                </a:lnTo>
                                <a:lnTo>
                                  <a:pt x="5413828" y="698129"/>
                                </a:lnTo>
                                <a:lnTo>
                                  <a:pt x="5413828" y="732369"/>
                                </a:lnTo>
                                <a:close/>
                              </a:path>
                              <a:path w="5414010" h="1023619">
                                <a:moveTo>
                                  <a:pt x="5413828" y="800850"/>
                                </a:moveTo>
                                <a:lnTo>
                                  <a:pt x="5402415" y="800850"/>
                                </a:lnTo>
                                <a:lnTo>
                                  <a:pt x="5402415" y="766610"/>
                                </a:lnTo>
                                <a:lnTo>
                                  <a:pt x="5413828" y="766610"/>
                                </a:lnTo>
                                <a:lnTo>
                                  <a:pt x="5413828" y="800850"/>
                                </a:lnTo>
                                <a:close/>
                              </a:path>
                              <a:path w="5414010" h="1023619">
                                <a:moveTo>
                                  <a:pt x="5413828" y="869332"/>
                                </a:moveTo>
                                <a:lnTo>
                                  <a:pt x="5402415" y="869332"/>
                                </a:lnTo>
                                <a:lnTo>
                                  <a:pt x="5402415" y="835091"/>
                                </a:lnTo>
                                <a:lnTo>
                                  <a:pt x="5413828" y="835091"/>
                                </a:lnTo>
                                <a:lnTo>
                                  <a:pt x="5413828" y="869332"/>
                                </a:lnTo>
                                <a:close/>
                              </a:path>
                              <a:path w="5414010" h="1023619">
                                <a:moveTo>
                                  <a:pt x="5413828" y="937813"/>
                                </a:moveTo>
                                <a:lnTo>
                                  <a:pt x="5402415" y="937813"/>
                                </a:lnTo>
                                <a:lnTo>
                                  <a:pt x="5402415" y="903572"/>
                                </a:lnTo>
                                <a:lnTo>
                                  <a:pt x="5413828" y="903572"/>
                                </a:lnTo>
                                <a:lnTo>
                                  <a:pt x="5413828" y="937813"/>
                                </a:lnTo>
                                <a:close/>
                              </a:path>
                              <a:path w="5414010" h="1023619">
                                <a:moveTo>
                                  <a:pt x="5413828" y="1006294"/>
                                </a:moveTo>
                                <a:lnTo>
                                  <a:pt x="5402415" y="1006294"/>
                                </a:lnTo>
                                <a:lnTo>
                                  <a:pt x="5402415" y="972054"/>
                                </a:lnTo>
                                <a:lnTo>
                                  <a:pt x="5413828" y="972054"/>
                                </a:lnTo>
                                <a:lnTo>
                                  <a:pt x="5413828" y="1006294"/>
                                </a:lnTo>
                                <a:close/>
                              </a:path>
                              <a:path w="5414010" h="1023619">
                                <a:moveTo>
                                  <a:pt x="5385294" y="1023415"/>
                                </a:moveTo>
                                <a:lnTo>
                                  <a:pt x="5351054" y="1023415"/>
                                </a:lnTo>
                                <a:lnTo>
                                  <a:pt x="5351054" y="1012001"/>
                                </a:lnTo>
                                <a:lnTo>
                                  <a:pt x="5385294" y="1012001"/>
                                </a:lnTo>
                                <a:lnTo>
                                  <a:pt x="5385294" y="1023415"/>
                                </a:lnTo>
                                <a:close/>
                              </a:path>
                              <a:path w="5414010" h="1023619">
                                <a:moveTo>
                                  <a:pt x="5316813" y="1023415"/>
                                </a:moveTo>
                                <a:lnTo>
                                  <a:pt x="5282572" y="1023415"/>
                                </a:lnTo>
                                <a:lnTo>
                                  <a:pt x="5282572" y="1012001"/>
                                </a:lnTo>
                                <a:lnTo>
                                  <a:pt x="5316813" y="1012001"/>
                                </a:lnTo>
                                <a:lnTo>
                                  <a:pt x="5316813" y="1023415"/>
                                </a:lnTo>
                                <a:close/>
                              </a:path>
                              <a:path w="5414010" h="1023619">
                                <a:moveTo>
                                  <a:pt x="5248332" y="1023415"/>
                                </a:moveTo>
                                <a:lnTo>
                                  <a:pt x="5214091" y="1023415"/>
                                </a:lnTo>
                                <a:lnTo>
                                  <a:pt x="5214091" y="1012001"/>
                                </a:lnTo>
                                <a:lnTo>
                                  <a:pt x="5248332" y="1012001"/>
                                </a:lnTo>
                                <a:lnTo>
                                  <a:pt x="5248332" y="1023415"/>
                                </a:lnTo>
                                <a:close/>
                              </a:path>
                              <a:path w="5414010" h="1023619">
                                <a:moveTo>
                                  <a:pt x="5179850" y="1023415"/>
                                </a:moveTo>
                                <a:lnTo>
                                  <a:pt x="5145610" y="1023415"/>
                                </a:lnTo>
                                <a:lnTo>
                                  <a:pt x="5145610" y="1012001"/>
                                </a:lnTo>
                                <a:lnTo>
                                  <a:pt x="5179850" y="1012001"/>
                                </a:lnTo>
                                <a:lnTo>
                                  <a:pt x="5179850" y="1023415"/>
                                </a:lnTo>
                                <a:close/>
                              </a:path>
                              <a:path w="5414010" h="1023619">
                                <a:moveTo>
                                  <a:pt x="5111369" y="1023415"/>
                                </a:moveTo>
                                <a:lnTo>
                                  <a:pt x="5077128" y="1023415"/>
                                </a:lnTo>
                                <a:lnTo>
                                  <a:pt x="5077128" y="1012001"/>
                                </a:lnTo>
                                <a:lnTo>
                                  <a:pt x="5111369" y="1012001"/>
                                </a:lnTo>
                                <a:lnTo>
                                  <a:pt x="5111369" y="1023415"/>
                                </a:lnTo>
                                <a:close/>
                              </a:path>
                              <a:path w="5414010" h="1023619">
                                <a:moveTo>
                                  <a:pt x="5042888" y="1023415"/>
                                </a:moveTo>
                                <a:lnTo>
                                  <a:pt x="5008647" y="1023415"/>
                                </a:lnTo>
                                <a:lnTo>
                                  <a:pt x="5008647" y="1012001"/>
                                </a:lnTo>
                                <a:lnTo>
                                  <a:pt x="5042888" y="1012001"/>
                                </a:lnTo>
                                <a:lnTo>
                                  <a:pt x="5042888" y="1023415"/>
                                </a:lnTo>
                                <a:close/>
                              </a:path>
                              <a:path w="5414010" h="1023619">
                                <a:moveTo>
                                  <a:pt x="4974406" y="1023415"/>
                                </a:moveTo>
                                <a:lnTo>
                                  <a:pt x="4940166" y="1023415"/>
                                </a:lnTo>
                                <a:lnTo>
                                  <a:pt x="4940166" y="1012001"/>
                                </a:lnTo>
                                <a:lnTo>
                                  <a:pt x="4974406" y="1012001"/>
                                </a:lnTo>
                                <a:lnTo>
                                  <a:pt x="4974406" y="1023415"/>
                                </a:lnTo>
                                <a:close/>
                              </a:path>
                              <a:path w="5414010" h="1023619">
                                <a:moveTo>
                                  <a:pt x="4905925" y="1023415"/>
                                </a:moveTo>
                                <a:lnTo>
                                  <a:pt x="4871685" y="1023415"/>
                                </a:lnTo>
                                <a:lnTo>
                                  <a:pt x="4871685" y="1012001"/>
                                </a:lnTo>
                                <a:lnTo>
                                  <a:pt x="4905925" y="1012001"/>
                                </a:lnTo>
                                <a:lnTo>
                                  <a:pt x="4905925" y="1023415"/>
                                </a:lnTo>
                                <a:close/>
                              </a:path>
                              <a:path w="5414010" h="1023619">
                                <a:moveTo>
                                  <a:pt x="4837444" y="1023415"/>
                                </a:moveTo>
                                <a:lnTo>
                                  <a:pt x="4803203" y="1023415"/>
                                </a:lnTo>
                                <a:lnTo>
                                  <a:pt x="4803203" y="1012001"/>
                                </a:lnTo>
                                <a:lnTo>
                                  <a:pt x="4837444" y="1012001"/>
                                </a:lnTo>
                                <a:lnTo>
                                  <a:pt x="4837444" y="1023415"/>
                                </a:lnTo>
                                <a:close/>
                              </a:path>
                              <a:path w="5414010" h="1023619">
                                <a:moveTo>
                                  <a:pt x="4768963" y="1023415"/>
                                </a:moveTo>
                                <a:lnTo>
                                  <a:pt x="4734722" y="1023415"/>
                                </a:lnTo>
                                <a:lnTo>
                                  <a:pt x="4734722" y="1012001"/>
                                </a:lnTo>
                                <a:lnTo>
                                  <a:pt x="4768963" y="1012001"/>
                                </a:lnTo>
                                <a:lnTo>
                                  <a:pt x="4768963" y="1023415"/>
                                </a:lnTo>
                                <a:close/>
                              </a:path>
                              <a:path w="5414010" h="1023619">
                                <a:moveTo>
                                  <a:pt x="4700481" y="1023415"/>
                                </a:moveTo>
                                <a:lnTo>
                                  <a:pt x="4666241" y="1023415"/>
                                </a:lnTo>
                                <a:lnTo>
                                  <a:pt x="4666241" y="1012001"/>
                                </a:lnTo>
                                <a:lnTo>
                                  <a:pt x="4700481" y="1012001"/>
                                </a:lnTo>
                                <a:lnTo>
                                  <a:pt x="4700481" y="1023415"/>
                                </a:lnTo>
                                <a:close/>
                              </a:path>
                              <a:path w="5414010" h="1023619">
                                <a:moveTo>
                                  <a:pt x="4632000" y="1023415"/>
                                </a:moveTo>
                                <a:lnTo>
                                  <a:pt x="4597759" y="1023415"/>
                                </a:lnTo>
                                <a:lnTo>
                                  <a:pt x="4597759" y="1012001"/>
                                </a:lnTo>
                                <a:lnTo>
                                  <a:pt x="4632000" y="1012001"/>
                                </a:lnTo>
                                <a:lnTo>
                                  <a:pt x="4632000" y="1023415"/>
                                </a:lnTo>
                                <a:close/>
                              </a:path>
                              <a:path w="5414010" h="1023619">
                                <a:moveTo>
                                  <a:pt x="4563519" y="1023415"/>
                                </a:moveTo>
                                <a:lnTo>
                                  <a:pt x="4529278" y="1023415"/>
                                </a:lnTo>
                                <a:lnTo>
                                  <a:pt x="4529278" y="1012001"/>
                                </a:lnTo>
                                <a:lnTo>
                                  <a:pt x="4563519" y="1012001"/>
                                </a:lnTo>
                                <a:lnTo>
                                  <a:pt x="4563519" y="1023415"/>
                                </a:lnTo>
                                <a:close/>
                              </a:path>
                              <a:path w="5414010" h="1023619">
                                <a:moveTo>
                                  <a:pt x="4495037" y="1023415"/>
                                </a:moveTo>
                                <a:lnTo>
                                  <a:pt x="4460797" y="1023415"/>
                                </a:lnTo>
                                <a:lnTo>
                                  <a:pt x="4460797" y="1012001"/>
                                </a:lnTo>
                                <a:lnTo>
                                  <a:pt x="4495037" y="1012001"/>
                                </a:lnTo>
                                <a:lnTo>
                                  <a:pt x="4495037" y="1023415"/>
                                </a:lnTo>
                                <a:close/>
                              </a:path>
                              <a:path w="5414010" h="1023619">
                                <a:moveTo>
                                  <a:pt x="4426556" y="1023415"/>
                                </a:moveTo>
                                <a:lnTo>
                                  <a:pt x="4392315" y="1023415"/>
                                </a:lnTo>
                                <a:lnTo>
                                  <a:pt x="4392315" y="1012001"/>
                                </a:lnTo>
                                <a:lnTo>
                                  <a:pt x="4426556" y="1012001"/>
                                </a:lnTo>
                                <a:lnTo>
                                  <a:pt x="4426556" y="1023415"/>
                                </a:lnTo>
                                <a:close/>
                              </a:path>
                              <a:path w="5414010" h="1023619">
                                <a:moveTo>
                                  <a:pt x="4358075" y="1023415"/>
                                </a:moveTo>
                                <a:lnTo>
                                  <a:pt x="4323834" y="1023415"/>
                                </a:lnTo>
                                <a:lnTo>
                                  <a:pt x="4323834" y="1012001"/>
                                </a:lnTo>
                                <a:lnTo>
                                  <a:pt x="4358075" y="1012001"/>
                                </a:lnTo>
                                <a:lnTo>
                                  <a:pt x="4358075" y="1023415"/>
                                </a:lnTo>
                                <a:close/>
                              </a:path>
                              <a:path w="5414010" h="1023619">
                                <a:moveTo>
                                  <a:pt x="4289593" y="1023415"/>
                                </a:moveTo>
                                <a:lnTo>
                                  <a:pt x="4255353" y="1023415"/>
                                </a:lnTo>
                                <a:lnTo>
                                  <a:pt x="4255353" y="1012001"/>
                                </a:lnTo>
                                <a:lnTo>
                                  <a:pt x="4289593" y="1012001"/>
                                </a:lnTo>
                                <a:lnTo>
                                  <a:pt x="4289593" y="1023415"/>
                                </a:lnTo>
                                <a:close/>
                              </a:path>
                              <a:path w="5414010" h="1023619">
                                <a:moveTo>
                                  <a:pt x="4221112" y="1023415"/>
                                </a:moveTo>
                                <a:lnTo>
                                  <a:pt x="4186871" y="1023415"/>
                                </a:lnTo>
                                <a:lnTo>
                                  <a:pt x="4186871" y="1012001"/>
                                </a:lnTo>
                                <a:lnTo>
                                  <a:pt x="4221112" y="1012001"/>
                                </a:lnTo>
                                <a:lnTo>
                                  <a:pt x="4221112" y="1023415"/>
                                </a:lnTo>
                                <a:close/>
                              </a:path>
                              <a:path w="5414010" h="1023619">
                                <a:moveTo>
                                  <a:pt x="4152631" y="1023415"/>
                                </a:moveTo>
                                <a:lnTo>
                                  <a:pt x="4118390" y="1023415"/>
                                </a:lnTo>
                                <a:lnTo>
                                  <a:pt x="4118390" y="1012001"/>
                                </a:lnTo>
                                <a:lnTo>
                                  <a:pt x="4152631" y="1012001"/>
                                </a:lnTo>
                                <a:lnTo>
                                  <a:pt x="4152631" y="1023415"/>
                                </a:lnTo>
                                <a:close/>
                              </a:path>
                              <a:path w="5414010" h="1023619">
                                <a:moveTo>
                                  <a:pt x="4084149" y="1023415"/>
                                </a:moveTo>
                                <a:lnTo>
                                  <a:pt x="4049909" y="1023415"/>
                                </a:lnTo>
                                <a:lnTo>
                                  <a:pt x="4049909" y="1012001"/>
                                </a:lnTo>
                                <a:lnTo>
                                  <a:pt x="4084149" y="1012001"/>
                                </a:lnTo>
                                <a:lnTo>
                                  <a:pt x="4084149" y="1023415"/>
                                </a:lnTo>
                                <a:close/>
                              </a:path>
                              <a:path w="5414010" h="1023619">
                                <a:moveTo>
                                  <a:pt x="4015668" y="1023415"/>
                                </a:moveTo>
                                <a:lnTo>
                                  <a:pt x="3981427" y="1023415"/>
                                </a:lnTo>
                                <a:lnTo>
                                  <a:pt x="3981427" y="1012001"/>
                                </a:lnTo>
                                <a:lnTo>
                                  <a:pt x="4015668" y="1012001"/>
                                </a:lnTo>
                                <a:lnTo>
                                  <a:pt x="4015668" y="1023415"/>
                                </a:lnTo>
                                <a:close/>
                              </a:path>
                              <a:path w="5414010" h="1023619">
                                <a:moveTo>
                                  <a:pt x="3947187" y="1023415"/>
                                </a:moveTo>
                                <a:lnTo>
                                  <a:pt x="3912946" y="1023415"/>
                                </a:lnTo>
                                <a:lnTo>
                                  <a:pt x="3912946" y="1012001"/>
                                </a:lnTo>
                                <a:lnTo>
                                  <a:pt x="3947187" y="1012001"/>
                                </a:lnTo>
                                <a:lnTo>
                                  <a:pt x="3947187" y="1023415"/>
                                </a:lnTo>
                                <a:close/>
                              </a:path>
                              <a:path w="5414010" h="1023619">
                                <a:moveTo>
                                  <a:pt x="3878705" y="1023415"/>
                                </a:moveTo>
                                <a:lnTo>
                                  <a:pt x="3844465" y="1023415"/>
                                </a:lnTo>
                                <a:lnTo>
                                  <a:pt x="3844465" y="1012001"/>
                                </a:lnTo>
                                <a:lnTo>
                                  <a:pt x="3878705" y="1012001"/>
                                </a:lnTo>
                                <a:lnTo>
                                  <a:pt x="3878705" y="1023415"/>
                                </a:lnTo>
                                <a:close/>
                              </a:path>
                              <a:path w="5414010" h="1023619">
                                <a:moveTo>
                                  <a:pt x="3810224" y="1023415"/>
                                </a:moveTo>
                                <a:lnTo>
                                  <a:pt x="3775983" y="1023415"/>
                                </a:lnTo>
                                <a:lnTo>
                                  <a:pt x="3775983" y="1012001"/>
                                </a:lnTo>
                                <a:lnTo>
                                  <a:pt x="3810224" y="1012001"/>
                                </a:lnTo>
                                <a:lnTo>
                                  <a:pt x="3810224" y="1023415"/>
                                </a:lnTo>
                                <a:close/>
                              </a:path>
                              <a:path w="5414010" h="1023619">
                                <a:moveTo>
                                  <a:pt x="3741743" y="1023415"/>
                                </a:moveTo>
                                <a:lnTo>
                                  <a:pt x="3707502" y="1023415"/>
                                </a:lnTo>
                                <a:lnTo>
                                  <a:pt x="3707502" y="1012001"/>
                                </a:lnTo>
                                <a:lnTo>
                                  <a:pt x="3741743" y="1012001"/>
                                </a:lnTo>
                                <a:lnTo>
                                  <a:pt x="3741743" y="1023415"/>
                                </a:lnTo>
                                <a:close/>
                              </a:path>
                              <a:path w="5414010" h="1023619">
                                <a:moveTo>
                                  <a:pt x="3673261" y="1023415"/>
                                </a:moveTo>
                                <a:lnTo>
                                  <a:pt x="3639021" y="1023415"/>
                                </a:lnTo>
                                <a:lnTo>
                                  <a:pt x="3639021" y="1012001"/>
                                </a:lnTo>
                                <a:lnTo>
                                  <a:pt x="3673261" y="1012001"/>
                                </a:lnTo>
                                <a:lnTo>
                                  <a:pt x="3673261" y="1023415"/>
                                </a:lnTo>
                                <a:close/>
                              </a:path>
                              <a:path w="5414010" h="1023619">
                                <a:moveTo>
                                  <a:pt x="3604780" y="1023415"/>
                                </a:moveTo>
                                <a:lnTo>
                                  <a:pt x="3570539" y="1023415"/>
                                </a:lnTo>
                                <a:lnTo>
                                  <a:pt x="3570539" y="1012001"/>
                                </a:lnTo>
                                <a:lnTo>
                                  <a:pt x="3604780" y="1012001"/>
                                </a:lnTo>
                                <a:lnTo>
                                  <a:pt x="3604780" y="1023415"/>
                                </a:lnTo>
                                <a:close/>
                              </a:path>
                              <a:path w="5414010" h="1023619">
                                <a:moveTo>
                                  <a:pt x="3536299" y="1023415"/>
                                </a:moveTo>
                                <a:lnTo>
                                  <a:pt x="3502058" y="1023415"/>
                                </a:lnTo>
                                <a:lnTo>
                                  <a:pt x="3502058" y="1012001"/>
                                </a:lnTo>
                                <a:lnTo>
                                  <a:pt x="3536299" y="1012001"/>
                                </a:lnTo>
                                <a:lnTo>
                                  <a:pt x="3536299" y="1023415"/>
                                </a:lnTo>
                                <a:close/>
                              </a:path>
                              <a:path w="5414010" h="1023619">
                                <a:moveTo>
                                  <a:pt x="3467817" y="1023415"/>
                                </a:moveTo>
                                <a:lnTo>
                                  <a:pt x="3433577" y="1023415"/>
                                </a:lnTo>
                                <a:lnTo>
                                  <a:pt x="3433577" y="1012001"/>
                                </a:lnTo>
                                <a:lnTo>
                                  <a:pt x="3467817" y="1012001"/>
                                </a:lnTo>
                                <a:lnTo>
                                  <a:pt x="3467817" y="1023415"/>
                                </a:lnTo>
                                <a:close/>
                              </a:path>
                              <a:path w="5414010" h="1023619">
                                <a:moveTo>
                                  <a:pt x="3399336" y="1023415"/>
                                </a:moveTo>
                                <a:lnTo>
                                  <a:pt x="3365095" y="1023415"/>
                                </a:lnTo>
                                <a:lnTo>
                                  <a:pt x="3365095" y="1012001"/>
                                </a:lnTo>
                                <a:lnTo>
                                  <a:pt x="3399336" y="1012001"/>
                                </a:lnTo>
                                <a:lnTo>
                                  <a:pt x="3399336" y="1023415"/>
                                </a:lnTo>
                                <a:close/>
                              </a:path>
                              <a:path w="5414010" h="1023619">
                                <a:moveTo>
                                  <a:pt x="3330855" y="1023415"/>
                                </a:moveTo>
                                <a:lnTo>
                                  <a:pt x="3296614" y="1023415"/>
                                </a:lnTo>
                                <a:lnTo>
                                  <a:pt x="3296614" y="1012001"/>
                                </a:lnTo>
                                <a:lnTo>
                                  <a:pt x="3330855" y="1012001"/>
                                </a:lnTo>
                                <a:lnTo>
                                  <a:pt x="3330855" y="1023415"/>
                                </a:lnTo>
                                <a:close/>
                              </a:path>
                              <a:path w="5414010" h="1023619">
                                <a:moveTo>
                                  <a:pt x="3262373" y="1023415"/>
                                </a:moveTo>
                                <a:lnTo>
                                  <a:pt x="3228133" y="1023415"/>
                                </a:lnTo>
                                <a:lnTo>
                                  <a:pt x="3228133" y="1012001"/>
                                </a:lnTo>
                                <a:lnTo>
                                  <a:pt x="3262373" y="1012001"/>
                                </a:lnTo>
                                <a:lnTo>
                                  <a:pt x="3262373" y="1023415"/>
                                </a:lnTo>
                                <a:close/>
                              </a:path>
                              <a:path w="5414010" h="1023619">
                                <a:moveTo>
                                  <a:pt x="3193892" y="1023415"/>
                                </a:moveTo>
                                <a:lnTo>
                                  <a:pt x="3159652" y="1023415"/>
                                </a:lnTo>
                                <a:lnTo>
                                  <a:pt x="3159652" y="1012001"/>
                                </a:lnTo>
                                <a:lnTo>
                                  <a:pt x="3193892" y="1012001"/>
                                </a:lnTo>
                                <a:lnTo>
                                  <a:pt x="3193892" y="1023415"/>
                                </a:lnTo>
                                <a:close/>
                              </a:path>
                              <a:path w="5414010" h="1023619">
                                <a:moveTo>
                                  <a:pt x="3125411" y="1023415"/>
                                </a:moveTo>
                                <a:lnTo>
                                  <a:pt x="3091170" y="1023415"/>
                                </a:lnTo>
                                <a:lnTo>
                                  <a:pt x="3091170" y="1012001"/>
                                </a:lnTo>
                                <a:lnTo>
                                  <a:pt x="3125411" y="1012001"/>
                                </a:lnTo>
                                <a:lnTo>
                                  <a:pt x="3125411" y="1023415"/>
                                </a:lnTo>
                                <a:close/>
                              </a:path>
                              <a:path w="5414010" h="1023619">
                                <a:moveTo>
                                  <a:pt x="3056930" y="1023415"/>
                                </a:moveTo>
                                <a:lnTo>
                                  <a:pt x="3022689" y="1023415"/>
                                </a:lnTo>
                                <a:lnTo>
                                  <a:pt x="3022689" y="1012001"/>
                                </a:lnTo>
                                <a:lnTo>
                                  <a:pt x="3056930" y="1012001"/>
                                </a:lnTo>
                                <a:lnTo>
                                  <a:pt x="3056930" y="1023415"/>
                                </a:lnTo>
                                <a:close/>
                              </a:path>
                              <a:path w="5414010" h="1023619">
                                <a:moveTo>
                                  <a:pt x="2988448" y="1023415"/>
                                </a:moveTo>
                                <a:lnTo>
                                  <a:pt x="2954208" y="1023415"/>
                                </a:lnTo>
                                <a:lnTo>
                                  <a:pt x="2954208" y="1012001"/>
                                </a:lnTo>
                                <a:lnTo>
                                  <a:pt x="2988448" y="1012001"/>
                                </a:lnTo>
                                <a:lnTo>
                                  <a:pt x="2988448" y="1023415"/>
                                </a:lnTo>
                                <a:close/>
                              </a:path>
                              <a:path w="5414010" h="1023619">
                                <a:moveTo>
                                  <a:pt x="2919967" y="1023415"/>
                                </a:moveTo>
                                <a:lnTo>
                                  <a:pt x="2885726" y="1023415"/>
                                </a:lnTo>
                                <a:lnTo>
                                  <a:pt x="2885726" y="1012001"/>
                                </a:lnTo>
                                <a:lnTo>
                                  <a:pt x="2919967" y="1012001"/>
                                </a:lnTo>
                                <a:lnTo>
                                  <a:pt x="2919967" y="1023415"/>
                                </a:lnTo>
                                <a:close/>
                              </a:path>
                              <a:path w="5414010" h="1023619">
                                <a:moveTo>
                                  <a:pt x="2851486" y="1023415"/>
                                </a:moveTo>
                                <a:lnTo>
                                  <a:pt x="2817245" y="1023415"/>
                                </a:lnTo>
                                <a:lnTo>
                                  <a:pt x="2817245" y="1012001"/>
                                </a:lnTo>
                                <a:lnTo>
                                  <a:pt x="2851486" y="1012001"/>
                                </a:lnTo>
                                <a:lnTo>
                                  <a:pt x="2851486" y="1023415"/>
                                </a:lnTo>
                                <a:close/>
                              </a:path>
                              <a:path w="5414010" h="1023619">
                                <a:moveTo>
                                  <a:pt x="2783004" y="1023415"/>
                                </a:moveTo>
                                <a:lnTo>
                                  <a:pt x="2748764" y="1023415"/>
                                </a:lnTo>
                                <a:lnTo>
                                  <a:pt x="2748764" y="1012001"/>
                                </a:lnTo>
                                <a:lnTo>
                                  <a:pt x="2783004" y="1012001"/>
                                </a:lnTo>
                                <a:lnTo>
                                  <a:pt x="2783004" y="1023415"/>
                                </a:lnTo>
                                <a:close/>
                              </a:path>
                              <a:path w="5414010" h="1023619">
                                <a:moveTo>
                                  <a:pt x="2714523" y="1023415"/>
                                </a:moveTo>
                                <a:lnTo>
                                  <a:pt x="2680282" y="1023415"/>
                                </a:lnTo>
                                <a:lnTo>
                                  <a:pt x="2680282" y="1012001"/>
                                </a:lnTo>
                                <a:lnTo>
                                  <a:pt x="2714523" y="1012001"/>
                                </a:lnTo>
                                <a:lnTo>
                                  <a:pt x="2714523" y="1023415"/>
                                </a:lnTo>
                                <a:close/>
                              </a:path>
                              <a:path w="5414010" h="1023619">
                                <a:moveTo>
                                  <a:pt x="2646042" y="1023415"/>
                                </a:moveTo>
                                <a:lnTo>
                                  <a:pt x="2611801" y="1023415"/>
                                </a:lnTo>
                                <a:lnTo>
                                  <a:pt x="2611801" y="1012001"/>
                                </a:lnTo>
                                <a:lnTo>
                                  <a:pt x="2646042" y="1012001"/>
                                </a:lnTo>
                                <a:lnTo>
                                  <a:pt x="2646042" y="1023415"/>
                                </a:lnTo>
                                <a:close/>
                              </a:path>
                              <a:path w="5414010" h="1023619">
                                <a:moveTo>
                                  <a:pt x="2577560" y="1023415"/>
                                </a:moveTo>
                                <a:lnTo>
                                  <a:pt x="2543320" y="1023415"/>
                                </a:lnTo>
                                <a:lnTo>
                                  <a:pt x="2543320" y="1012001"/>
                                </a:lnTo>
                                <a:lnTo>
                                  <a:pt x="2577560" y="1012001"/>
                                </a:lnTo>
                                <a:lnTo>
                                  <a:pt x="2577560" y="1023415"/>
                                </a:lnTo>
                                <a:close/>
                              </a:path>
                              <a:path w="5414010" h="1023619">
                                <a:moveTo>
                                  <a:pt x="2509079" y="1023415"/>
                                </a:moveTo>
                                <a:lnTo>
                                  <a:pt x="2474839" y="1023415"/>
                                </a:lnTo>
                                <a:lnTo>
                                  <a:pt x="2474839" y="1012001"/>
                                </a:lnTo>
                                <a:lnTo>
                                  <a:pt x="2509079" y="1012001"/>
                                </a:lnTo>
                                <a:lnTo>
                                  <a:pt x="2509079" y="1023415"/>
                                </a:lnTo>
                                <a:close/>
                              </a:path>
                              <a:path w="5414010" h="1023619">
                                <a:moveTo>
                                  <a:pt x="2440598" y="1023415"/>
                                </a:moveTo>
                                <a:lnTo>
                                  <a:pt x="2406357" y="1023415"/>
                                </a:lnTo>
                                <a:lnTo>
                                  <a:pt x="2406357" y="1012001"/>
                                </a:lnTo>
                                <a:lnTo>
                                  <a:pt x="2440598" y="1012001"/>
                                </a:lnTo>
                                <a:lnTo>
                                  <a:pt x="2440598" y="1023415"/>
                                </a:lnTo>
                                <a:close/>
                              </a:path>
                              <a:path w="5414010" h="1023619">
                                <a:moveTo>
                                  <a:pt x="2372116" y="1023415"/>
                                </a:moveTo>
                                <a:lnTo>
                                  <a:pt x="2337876" y="1023415"/>
                                </a:lnTo>
                                <a:lnTo>
                                  <a:pt x="2337876" y="1012001"/>
                                </a:lnTo>
                                <a:lnTo>
                                  <a:pt x="2372116" y="1012001"/>
                                </a:lnTo>
                                <a:lnTo>
                                  <a:pt x="2372116" y="1023415"/>
                                </a:lnTo>
                                <a:close/>
                              </a:path>
                              <a:path w="5414010" h="1023619">
                                <a:moveTo>
                                  <a:pt x="2303635" y="1023415"/>
                                </a:moveTo>
                                <a:lnTo>
                                  <a:pt x="2269394" y="1023415"/>
                                </a:lnTo>
                                <a:lnTo>
                                  <a:pt x="2269394" y="1012001"/>
                                </a:lnTo>
                                <a:lnTo>
                                  <a:pt x="2303635" y="1012001"/>
                                </a:lnTo>
                                <a:lnTo>
                                  <a:pt x="2303635" y="1023415"/>
                                </a:lnTo>
                                <a:close/>
                              </a:path>
                              <a:path w="5414010" h="1023619">
                                <a:moveTo>
                                  <a:pt x="2235154" y="1023415"/>
                                </a:moveTo>
                                <a:lnTo>
                                  <a:pt x="2200913" y="1023415"/>
                                </a:lnTo>
                                <a:lnTo>
                                  <a:pt x="2200913" y="1012001"/>
                                </a:lnTo>
                                <a:lnTo>
                                  <a:pt x="2235154" y="1012001"/>
                                </a:lnTo>
                                <a:lnTo>
                                  <a:pt x="2235154" y="1023415"/>
                                </a:lnTo>
                                <a:close/>
                              </a:path>
                              <a:path w="5414010" h="1023619">
                                <a:moveTo>
                                  <a:pt x="2166672" y="1023415"/>
                                </a:moveTo>
                                <a:lnTo>
                                  <a:pt x="2132432" y="1023415"/>
                                </a:lnTo>
                                <a:lnTo>
                                  <a:pt x="2132432" y="1012001"/>
                                </a:lnTo>
                                <a:lnTo>
                                  <a:pt x="2166672" y="1012001"/>
                                </a:lnTo>
                                <a:lnTo>
                                  <a:pt x="2166672" y="1023415"/>
                                </a:lnTo>
                                <a:close/>
                              </a:path>
                              <a:path w="5414010" h="1023619">
                                <a:moveTo>
                                  <a:pt x="2098191" y="1023415"/>
                                </a:moveTo>
                                <a:lnTo>
                                  <a:pt x="2063950" y="1023415"/>
                                </a:lnTo>
                                <a:lnTo>
                                  <a:pt x="2063950" y="1012001"/>
                                </a:lnTo>
                                <a:lnTo>
                                  <a:pt x="2098191" y="1012001"/>
                                </a:lnTo>
                                <a:lnTo>
                                  <a:pt x="2098191" y="1023415"/>
                                </a:lnTo>
                                <a:close/>
                              </a:path>
                              <a:path w="5414010" h="1023619">
                                <a:moveTo>
                                  <a:pt x="2029710" y="1023415"/>
                                </a:moveTo>
                                <a:lnTo>
                                  <a:pt x="1995469" y="1023415"/>
                                </a:lnTo>
                                <a:lnTo>
                                  <a:pt x="1995469" y="1012001"/>
                                </a:lnTo>
                                <a:lnTo>
                                  <a:pt x="2029710" y="1012001"/>
                                </a:lnTo>
                                <a:lnTo>
                                  <a:pt x="2029710" y="1023415"/>
                                </a:lnTo>
                                <a:close/>
                              </a:path>
                              <a:path w="5414010" h="1023619">
                                <a:moveTo>
                                  <a:pt x="1961229" y="1023415"/>
                                </a:moveTo>
                                <a:lnTo>
                                  <a:pt x="1926988" y="1023415"/>
                                </a:lnTo>
                                <a:lnTo>
                                  <a:pt x="1926988" y="1012001"/>
                                </a:lnTo>
                                <a:lnTo>
                                  <a:pt x="1961229" y="1012001"/>
                                </a:lnTo>
                                <a:lnTo>
                                  <a:pt x="1961229" y="1023415"/>
                                </a:lnTo>
                                <a:close/>
                              </a:path>
                              <a:path w="5414010" h="1023619">
                                <a:moveTo>
                                  <a:pt x="1892747" y="1023415"/>
                                </a:moveTo>
                                <a:lnTo>
                                  <a:pt x="1858506" y="1023415"/>
                                </a:lnTo>
                                <a:lnTo>
                                  <a:pt x="1858506" y="1012001"/>
                                </a:lnTo>
                                <a:lnTo>
                                  <a:pt x="1892747" y="1012001"/>
                                </a:lnTo>
                                <a:lnTo>
                                  <a:pt x="1892747" y="1023415"/>
                                </a:lnTo>
                                <a:close/>
                              </a:path>
                              <a:path w="5414010" h="1023619">
                                <a:moveTo>
                                  <a:pt x="1824266" y="1023415"/>
                                </a:moveTo>
                                <a:lnTo>
                                  <a:pt x="1790025" y="1023415"/>
                                </a:lnTo>
                                <a:lnTo>
                                  <a:pt x="1790025" y="1012001"/>
                                </a:lnTo>
                                <a:lnTo>
                                  <a:pt x="1824266" y="1012001"/>
                                </a:lnTo>
                                <a:lnTo>
                                  <a:pt x="1824266" y="1023415"/>
                                </a:lnTo>
                                <a:close/>
                              </a:path>
                              <a:path w="5414010" h="1023619">
                                <a:moveTo>
                                  <a:pt x="1755784" y="1023415"/>
                                </a:moveTo>
                                <a:lnTo>
                                  <a:pt x="1721544" y="1023415"/>
                                </a:lnTo>
                                <a:lnTo>
                                  <a:pt x="1721544" y="1012001"/>
                                </a:lnTo>
                                <a:lnTo>
                                  <a:pt x="1755784" y="1012001"/>
                                </a:lnTo>
                                <a:lnTo>
                                  <a:pt x="1755784" y="1023415"/>
                                </a:lnTo>
                                <a:close/>
                              </a:path>
                              <a:path w="5414010" h="1023619">
                                <a:moveTo>
                                  <a:pt x="1687303" y="1023415"/>
                                </a:moveTo>
                                <a:lnTo>
                                  <a:pt x="1653062" y="1023415"/>
                                </a:lnTo>
                                <a:lnTo>
                                  <a:pt x="1653062" y="1012001"/>
                                </a:lnTo>
                                <a:lnTo>
                                  <a:pt x="1687303" y="1012001"/>
                                </a:lnTo>
                                <a:lnTo>
                                  <a:pt x="1687303" y="1023415"/>
                                </a:lnTo>
                                <a:close/>
                              </a:path>
                              <a:path w="5414010" h="1023619">
                                <a:moveTo>
                                  <a:pt x="1618822" y="1023415"/>
                                </a:moveTo>
                                <a:lnTo>
                                  <a:pt x="1584581" y="1023415"/>
                                </a:lnTo>
                                <a:lnTo>
                                  <a:pt x="1584581" y="1012001"/>
                                </a:lnTo>
                                <a:lnTo>
                                  <a:pt x="1618822" y="1012001"/>
                                </a:lnTo>
                                <a:lnTo>
                                  <a:pt x="1618822" y="1023415"/>
                                </a:lnTo>
                                <a:close/>
                              </a:path>
                              <a:path w="5414010" h="1023619">
                                <a:moveTo>
                                  <a:pt x="1550340" y="1023415"/>
                                </a:moveTo>
                                <a:lnTo>
                                  <a:pt x="1516100" y="1023415"/>
                                </a:lnTo>
                                <a:lnTo>
                                  <a:pt x="1516100" y="1012001"/>
                                </a:lnTo>
                                <a:lnTo>
                                  <a:pt x="1550340" y="1012001"/>
                                </a:lnTo>
                                <a:lnTo>
                                  <a:pt x="1550340" y="1023415"/>
                                </a:lnTo>
                                <a:close/>
                              </a:path>
                              <a:path w="5414010" h="1023619">
                                <a:moveTo>
                                  <a:pt x="1481859" y="1023415"/>
                                </a:moveTo>
                                <a:lnTo>
                                  <a:pt x="1447619" y="1023415"/>
                                </a:lnTo>
                                <a:lnTo>
                                  <a:pt x="1447619" y="1012001"/>
                                </a:lnTo>
                                <a:lnTo>
                                  <a:pt x="1481859" y="1012001"/>
                                </a:lnTo>
                                <a:lnTo>
                                  <a:pt x="1481859" y="1023415"/>
                                </a:lnTo>
                                <a:close/>
                              </a:path>
                              <a:path w="5414010" h="1023619">
                                <a:moveTo>
                                  <a:pt x="1413378" y="1023415"/>
                                </a:moveTo>
                                <a:lnTo>
                                  <a:pt x="1379137" y="1023415"/>
                                </a:lnTo>
                                <a:lnTo>
                                  <a:pt x="1379137" y="1012001"/>
                                </a:lnTo>
                                <a:lnTo>
                                  <a:pt x="1413378" y="1012001"/>
                                </a:lnTo>
                                <a:lnTo>
                                  <a:pt x="1413378" y="1023415"/>
                                </a:lnTo>
                                <a:close/>
                              </a:path>
                              <a:path w="5414010" h="1023619">
                                <a:moveTo>
                                  <a:pt x="1344897" y="1023415"/>
                                </a:moveTo>
                                <a:lnTo>
                                  <a:pt x="1310656" y="1023415"/>
                                </a:lnTo>
                                <a:lnTo>
                                  <a:pt x="1310656" y="1012001"/>
                                </a:lnTo>
                                <a:lnTo>
                                  <a:pt x="1344897" y="1012001"/>
                                </a:lnTo>
                                <a:lnTo>
                                  <a:pt x="1344897" y="1023415"/>
                                </a:lnTo>
                                <a:close/>
                              </a:path>
                              <a:path w="5414010" h="1023619">
                                <a:moveTo>
                                  <a:pt x="1276415" y="1023415"/>
                                </a:moveTo>
                                <a:lnTo>
                                  <a:pt x="1242175" y="1023415"/>
                                </a:lnTo>
                                <a:lnTo>
                                  <a:pt x="1242175" y="1012001"/>
                                </a:lnTo>
                                <a:lnTo>
                                  <a:pt x="1276415" y="1012001"/>
                                </a:lnTo>
                                <a:lnTo>
                                  <a:pt x="1276415" y="1023415"/>
                                </a:lnTo>
                                <a:close/>
                              </a:path>
                              <a:path w="5414010" h="1023619">
                                <a:moveTo>
                                  <a:pt x="1207934" y="1023415"/>
                                </a:moveTo>
                                <a:lnTo>
                                  <a:pt x="1173693" y="1023415"/>
                                </a:lnTo>
                                <a:lnTo>
                                  <a:pt x="1173693" y="1012001"/>
                                </a:lnTo>
                                <a:lnTo>
                                  <a:pt x="1207934" y="1012001"/>
                                </a:lnTo>
                                <a:lnTo>
                                  <a:pt x="1207934" y="1023415"/>
                                </a:lnTo>
                                <a:close/>
                              </a:path>
                              <a:path w="5414010" h="1023619">
                                <a:moveTo>
                                  <a:pt x="1139453" y="1023415"/>
                                </a:moveTo>
                                <a:lnTo>
                                  <a:pt x="1105212" y="1023415"/>
                                </a:lnTo>
                                <a:lnTo>
                                  <a:pt x="1105212" y="1012001"/>
                                </a:lnTo>
                                <a:lnTo>
                                  <a:pt x="1139453" y="1012001"/>
                                </a:lnTo>
                                <a:lnTo>
                                  <a:pt x="1139453" y="1023415"/>
                                </a:lnTo>
                                <a:close/>
                              </a:path>
                              <a:path w="5414010" h="1023619">
                                <a:moveTo>
                                  <a:pt x="1070971" y="1023415"/>
                                </a:moveTo>
                                <a:lnTo>
                                  <a:pt x="1036731" y="1023415"/>
                                </a:lnTo>
                                <a:lnTo>
                                  <a:pt x="1036731" y="1012001"/>
                                </a:lnTo>
                                <a:lnTo>
                                  <a:pt x="1070971" y="1012001"/>
                                </a:lnTo>
                                <a:lnTo>
                                  <a:pt x="1070971" y="1023415"/>
                                </a:lnTo>
                                <a:close/>
                              </a:path>
                              <a:path w="5414010" h="1023619">
                                <a:moveTo>
                                  <a:pt x="1002490" y="1023415"/>
                                </a:moveTo>
                                <a:lnTo>
                                  <a:pt x="968249" y="1023415"/>
                                </a:lnTo>
                                <a:lnTo>
                                  <a:pt x="968249" y="1012001"/>
                                </a:lnTo>
                                <a:lnTo>
                                  <a:pt x="1002490" y="1012001"/>
                                </a:lnTo>
                                <a:lnTo>
                                  <a:pt x="1002490" y="1023415"/>
                                </a:lnTo>
                                <a:close/>
                              </a:path>
                              <a:path w="5414010" h="1023619">
                                <a:moveTo>
                                  <a:pt x="934009" y="1023415"/>
                                </a:moveTo>
                                <a:lnTo>
                                  <a:pt x="899768" y="1023415"/>
                                </a:lnTo>
                                <a:lnTo>
                                  <a:pt x="899768" y="1012001"/>
                                </a:lnTo>
                                <a:lnTo>
                                  <a:pt x="934009" y="1012001"/>
                                </a:lnTo>
                                <a:lnTo>
                                  <a:pt x="934009" y="1023415"/>
                                </a:lnTo>
                                <a:close/>
                              </a:path>
                              <a:path w="5414010" h="1023619">
                                <a:moveTo>
                                  <a:pt x="865527" y="1023415"/>
                                </a:moveTo>
                                <a:lnTo>
                                  <a:pt x="831287" y="1023415"/>
                                </a:lnTo>
                                <a:lnTo>
                                  <a:pt x="831287" y="1012001"/>
                                </a:lnTo>
                                <a:lnTo>
                                  <a:pt x="865527" y="1012001"/>
                                </a:lnTo>
                                <a:lnTo>
                                  <a:pt x="865527" y="1023415"/>
                                </a:lnTo>
                                <a:close/>
                              </a:path>
                              <a:path w="5414010" h="1023619">
                                <a:moveTo>
                                  <a:pt x="797046" y="1023415"/>
                                </a:moveTo>
                                <a:lnTo>
                                  <a:pt x="762805" y="1023415"/>
                                </a:lnTo>
                                <a:lnTo>
                                  <a:pt x="762805" y="1012001"/>
                                </a:lnTo>
                                <a:lnTo>
                                  <a:pt x="797046" y="1012001"/>
                                </a:lnTo>
                                <a:lnTo>
                                  <a:pt x="797046" y="1023415"/>
                                </a:lnTo>
                                <a:close/>
                              </a:path>
                              <a:path w="5414010" h="1023619">
                                <a:moveTo>
                                  <a:pt x="728565" y="1023415"/>
                                </a:moveTo>
                                <a:lnTo>
                                  <a:pt x="694324" y="1023415"/>
                                </a:lnTo>
                                <a:lnTo>
                                  <a:pt x="694324" y="1012001"/>
                                </a:lnTo>
                                <a:lnTo>
                                  <a:pt x="728565" y="1012001"/>
                                </a:lnTo>
                                <a:lnTo>
                                  <a:pt x="728565" y="1023415"/>
                                </a:lnTo>
                                <a:close/>
                              </a:path>
                              <a:path w="5414010" h="1023619">
                                <a:moveTo>
                                  <a:pt x="660083" y="1023415"/>
                                </a:moveTo>
                                <a:lnTo>
                                  <a:pt x="625843" y="1023415"/>
                                </a:lnTo>
                                <a:lnTo>
                                  <a:pt x="625843" y="1012001"/>
                                </a:lnTo>
                                <a:lnTo>
                                  <a:pt x="660083" y="1012001"/>
                                </a:lnTo>
                                <a:lnTo>
                                  <a:pt x="660083" y="1023415"/>
                                </a:lnTo>
                                <a:close/>
                              </a:path>
                              <a:path w="5414010" h="1023619">
                                <a:moveTo>
                                  <a:pt x="591602" y="1023415"/>
                                </a:moveTo>
                                <a:lnTo>
                                  <a:pt x="557361" y="1023415"/>
                                </a:lnTo>
                                <a:lnTo>
                                  <a:pt x="557361" y="1012001"/>
                                </a:lnTo>
                                <a:lnTo>
                                  <a:pt x="591602" y="1012001"/>
                                </a:lnTo>
                                <a:lnTo>
                                  <a:pt x="591602" y="1023415"/>
                                </a:lnTo>
                                <a:close/>
                              </a:path>
                              <a:path w="5414010" h="1023619">
                                <a:moveTo>
                                  <a:pt x="523121" y="1023415"/>
                                </a:moveTo>
                                <a:lnTo>
                                  <a:pt x="488880" y="1023415"/>
                                </a:lnTo>
                                <a:lnTo>
                                  <a:pt x="488880" y="1012001"/>
                                </a:lnTo>
                                <a:lnTo>
                                  <a:pt x="523121" y="1012001"/>
                                </a:lnTo>
                                <a:lnTo>
                                  <a:pt x="523121" y="1023415"/>
                                </a:lnTo>
                                <a:close/>
                              </a:path>
                              <a:path w="5414010" h="1023619">
                                <a:moveTo>
                                  <a:pt x="454639" y="1023415"/>
                                </a:moveTo>
                                <a:lnTo>
                                  <a:pt x="420399" y="1023415"/>
                                </a:lnTo>
                                <a:lnTo>
                                  <a:pt x="420399" y="1012001"/>
                                </a:lnTo>
                                <a:lnTo>
                                  <a:pt x="454639" y="1012001"/>
                                </a:lnTo>
                                <a:lnTo>
                                  <a:pt x="454639" y="1023415"/>
                                </a:lnTo>
                                <a:close/>
                              </a:path>
                              <a:path w="5414010" h="1023619">
                                <a:moveTo>
                                  <a:pt x="386158" y="1023415"/>
                                </a:moveTo>
                                <a:lnTo>
                                  <a:pt x="351917" y="1023415"/>
                                </a:lnTo>
                                <a:lnTo>
                                  <a:pt x="351917" y="1012001"/>
                                </a:lnTo>
                                <a:lnTo>
                                  <a:pt x="386158" y="1012001"/>
                                </a:lnTo>
                                <a:lnTo>
                                  <a:pt x="386158" y="1023415"/>
                                </a:lnTo>
                                <a:close/>
                              </a:path>
                              <a:path w="5414010" h="1023619">
                                <a:moveTo>
                                  <a:pt x="317677" y="1023415"/>
                                </a:moveTo>
                                <a:lnTo>
                                  <a:pt x="283436" y="1023415"/>
                                </a:lnTo>
                                <a:lnTo>
                                  <a:pt x="283436" y="1012001"/>
                                </a:lnTo>
                                <a:lnTo>
                                  <a:pt x="317677" y="1012001"/>
                                </a:lnTo>
                                <a:lnTo>
                                  <a:pt x="317677" y="1023415"/>
                                </a:lnTo>
                                <a:close/>
                              </a:path>
                              <a:path w="5414010" h="1023619">
                                <a:moveTo>
                                  <a:pt x="249195" y="1023415"/>
                                </a:moveTo>
                                <a:lnTo>
                                  <a:pt x="214955" y="1023415"/>
                                </a:lnTo>
                                <a:lnTo>
                                  <a:pt x="214955" y="1012001"/>
                                </a:lnTo>
                                <a:lnTo>
                                  <a:pt x="249195" y="1012001"/>
                                </a:lnTo>
                                <a:lnTo>
                                  <a:pt x="249195" y="1023415"/>
                                </a:lnTo>
                                <a:close/>
                              </a:path>
                              <a:path w="5414010" h="1023619">
                                <a:moveTo>
                                  <a:pt x="180714" y="1023415"/>
                                </a:moveTo>
                                <a:lnTo>
                                  <a:pt x="146473" y="1023415"/>
                                </a:lnTo>
                                <a:lnTo>
                                  <a:pt x="146473" y="1012001"/>
                                </a:lnTo>
                                <a:lnTo>
                                  <a:pt x="180714" y="1012001"/>
                                </a:lnTo>
                                <a:lnTo>
                                  <a:pt x="180714" y="1023415"/>
                                </a:lnTo>
                                <a:close/>
                              </a:path>
                              <a:path w="5414010" h="1023619">
                                <a:moveTo>
                                  <a:pt x="112233" y="1023415"/>
                                </a:moveTo>
                                <a:lnTo>
                                  <a:pt x="77992" y="1023415"/>
                                </a:lnTo>
                                <a:lnTo>
                                  <a:pt x="77992" y="1012001"/>
                                </a:lnTo>
                                <a:lnTo>
                                  <a:pt x="112233" y="1012001"/>
                                </a:lnTo>
                                <a:lnTo>
                                  <a:pt x="112233" y="1023415"/>
                                </a:lnTo>
                                <a:close/>
                              </a:path>
                              <a:path w="5414010" h="1023619">
                                <a:moveTo>
                                  <a:pt x="43751" y="1023415"/>
                                </a:moveTo>
                                <a:lnTo>
                                  <a:pt x="9511" y="1023415"/>
                                </a:lnTo>
                                <a:lnTo>
                                  <a:pt x="9511" y="1012001"/>
                                </a:lnTo>
                                <a:lnTo>
                                  <a:pt x="43751" y="1012001"/>
                                </a:lnTo>
                                <a:lnTo>
                                  <a:pt x="43751" y="1023415"/>
                                </a:lnTo>
                                <a:close/>
                              </a:path>
                              <a:path w="5414010" h="1023619">
                                <a:moveTo>
                                  <a:pt x="11413" y="987272"/>
                                </a:moveTo>
                                <a:lnTo>
                                  <a:pt x="0" y="987272"/>
                                </a:lnTo>
                                <a:lnTo>
                                  <a:pt x="0" y="953031"/>
                                </a:lnTo>
                                <a:lnTo>
                                  <a:pt x="11413" y="953031"/>
                                </a:lnTo>
                                <a:lnTo>
                                  <a:pt x="11413" y="987272"/>
                                </a:lnTo>
                                <a:close/>
                              </a:path>
                              <a:path w="5414010" h="1023619">
                                <a:moveTo>
                                  <a:pt x="11413" y="918791"/>
                                </a:moveTo>
                                <a:lnTo>
                                  <a:pt x="0" y="918791"/>
                                </a:lnTo>
                                <a:lnTo>
                                  <a:pt x="0" y="884550"/>
                                </a:lnTo>
                                <a:lnTo>
                                  <a:pt x="11413" y="884550"/>
                                </a:lnTo>
                                <a:lnTo>
                                  <a:pt x="11413" y="918791"/>
                                </a:lnTo>
                                <a:close/>
                              </a:path>
                              <a:path w="5414010" h="1023619">
                                <a:moveTo>
                                  <a:pt x="11413" y="850309"/>
                                </a:moveTo>
                                <a:lnTo>
                                  <a:pt x="0" y="850309"/>
                                </a:lnTo>
                                <a:lnTo>
                                  <a:pt x="0" y="816069"/>
                                </a:lnTo>
                                <a:lnTo>
                                  <a:pt x="11413" y="816069"/>
                                </a:lnTo>
                                <a:lnTo>
                                  <a:pt x="11413" y="850309"/>
                                </a:lnTo>
                                <a:close/>
                              </a:path>
                              <a:path w="5414010" h="1023619">
                                <a:moveTo>
                                  <a:pt x="11413" y="781828"/>
                                </a:moveTo>
                                <a:lnTo>
                                  <a:pt x="0" y="781828"/>
                                </a:lnTo>
                                <a:lnTo>
                                  <a:pt x="0" y="747587"/>
                                </a:lnTo>
                                <a:lnTo>
                                  <a:pt x="11413" y="747587"/>
                                </a:lnTo>
                                <a:lnTo>
                                  <a:pt x="11413" y="781828"/>
                                </a:lnTo>
                                <a:close/>
                              </a:path>
                              <a:path w="5414010" h="1023619">
                                <a:moveTo>
                                  <a:pt x="11413" y="713347"/>
                                </a:moveTo>
                                <a:lnTo>
                                  <a:pt x="0" y="713347"/>
                                </a:lnTo>
                                <a:lnTo>
                                  <a:pt x="0" y="679106"/>
                                </a:lnTo>
                                <a:lnTo>
                                  <a:pt x="11413" y="679106"/>
                                </a:lnTo>
                                <a:lnTo>
                                  <a:pt x="11413" y="713347"/>
                                </a:lnTo>
                                <a:close/>
                              </a:path>
                              <a:path w="5414010" h="1023619">
                                <a:moveTo>
                                  <a:pt x="11413" y="644865"/>
                                </a:moveTo>
                                <a:lnTo>
                                  <a:pt x="0" y="644865"/>
                                </a:lnTo>
                                <a:lnTo>
                                  <a:pt x="0" y="610625"/>
                                </a:lnTo>
                                <a:lnTo>
                                  <a:pt x="11413" y="610625"/>
                                </a:lnTo>
                                <a:lnTo>
                                  <a:pt x="11413" y="644865"/>
                                </a:lnTo>
                                <a:close/>
                              </a:path>
                              <a:path w="5414010" h="1023619">
                                <a:moveTo>
                                  <a:pt x="11413" y="576384"/>
                                </a:moveTo>
                                <a:lnTo>
                                  <a:pt x="0" y="576384"/>
                                </a:lnTo>
                                <a:lnTo>
                                  <a:pt x="0" y="542143"/>
                                </a:lnTo>
                                <a:lnTo>
                                  <a:pt x="11413" y="542143"/>
                                </a:lnTo>
                                <a:lnTo>
                                  <a:pt x="11413" y="576384"/>
                                </a:lnTo>
                                <a:close/>
                              </a:path>
                              <a:path w="5414010" h="1023619">
                                <a:moveTo>
                                  <a:pt x="11413" y="507903"/>
                                </a:moveTo>
                                <a:lnTo>
                                  <a:pt x="0" y="507903"/>
                                </a:lnTo>
                                <a:lnTo>
                                  <a:pt x="0" y="473662"/>
                                </a:lnTo>
                                <a:lnTo>
                                  <a:pt x="11413" y="473662"/>
                                </a:lnTo>
                                <a:lnTo>
                                  <a:pt x="11413" y="507903"/>
                                </a:lnTo>
                                <a:close/>
                              </a:path>
                              <a:path w="5414010" h="1023619">
                                <a:moveTo>
                                  <a:pt x="11413" y="439421"/>
                                </a:moveTo>
                                <a:lnTo>
                                  <a:pt x="0" y="439421"/>
                                </a:lnTo>
                                <a:lnTo>
                                  <a:pt x="0" y="405181"/>
                                </a:lnTo>
                                <a:lnTo>
                                  <a:pt x="11413" y="405181"/>
                                </a:lnTo>
                                <a:lnTo>
                                  <a:pt x="11413" y="439421"/>
                                </a:lnTo>
                                <a:close/>
                              </a:path>
                              <a:path w="5414010" h="1023619">
                                <a:moveTo>
                                  <a:pt x="11413" y="370940"/>
                                </a:moveTo>
                                <a:lnTo>
                                  <a:pt x="0" y="370940"/>
                                </a:lnTo>
                                <a:lnTo>
                                  <a:pt x="0" y="336699"/>
                                </a:lnTo>
                                <a:lnTo>
                                  <a:pt x="11413" y="336699"/>
                                </a:lnTo>
                                <a:lnTo>
                                  <a:pt x="11413" y="370940"/>
                                </a:lnTo>
                                <a:close/>
                              </a:path>
                              <a:path w="5414010" h="1023619">
                                <a:moveTo>
                                  <a:pt x="11413" y="302459"/>
                                </a:moveTo>
                                <a:lnTo>
                                  <a:pt x="0" y="302459"/>
                                </a:lnTo>
                                <a:lnTo>
                                  <a:pt x="0" y="268218"/>
                                </a:lnTo>
                                <a:lnTo>
                                  <a:pt x="11413" y="268218"/>
                                </a:lnTo>
                                <a:lnTo>
                                  <a:pt x="11413" y="302459"/>
                                </a:lnTo>
                                <a:close/>
                              </a:path>
                              <a:path w="5414010" h="1023619">
                                <a:moveTo>
                                  <a:pt x="11413" y="233977"/>
                                </a:moveTo>
                                <a:lnTo>
                                  <a:pt x="0" y="233977"/>
                                </a:lnTo>
                                <a:lnTo>
                                  <a:pt x="0" y="199737"/>
                                </a:lnTo>
                                <a:lnTo>
                                  <a:pt x="11413" y="199737"/>
                                </a:lnTo>
                                <a:lnTo>
                                  <a:pt x="11413" y="233977"/>
                                </a:lnTo>
                                <a:close/>
                              </a:path>
                              <a:path w="5414010" h="1023619">
                                <a:moveTo>
                                  <a:pt x="11413" y="165496"/>
                                </a:moveTo>
                                <a:lnTo>
                                  <a:pt x="0" y="165496"/>
                                </a:lnTo>
                                <a:lnTo>
                                  <a:pt x="0" y="131255"/>
                                </a:lnTo>
                                <a:lnTo>
                                  <a:pt x="11413" y="131255"/>
                                </a:lnTo>
                                <a:lnTo>
                                  <a:pt x="11413" y="165496"/>
                                </a:lnTo>
                                <a:close/>
                              </a:path>
                              <a:path w="5414010" h="1023619">
                                <a:moveTo>
                                  <a:pt x="11413" y="97015"/>
                                </a:moveTo>
                                <a:lnTo>
                                  <a:pt x="0" y="97015"/>
                                </a:lnTo>
                                <a:lnTo>
                                  <a:pt x="0" y="62774"/>
                                </a:lnTo>
                                <a:lnTo>
                                  <a:pt x="11413" y="62774"/>
                                </a:lnTo>
                                <a:lnTo>
                                  <a:pt x="11413" y="97015"/>
                                </a:lnTo>
                                <a:close/>
                              </a:path>
                              <a:path w="5414010" h="1023619">
                                <a:moveTo>
                                  <a:pt x="11413" y="28533"/>
                                </a:moveTo>
                                <a:lnTo>
                                  <a:pt x="0" y="28533"/>
                                </a:lnTo>
                                <a:lnTo>
                                  <a:pt x="0" y="0"/>
                                </a:lnTo>
                                <a:lnTo>
                                  <a:pt x="39947" y="0"/>
                                </a:lnTo>
                                <a:lnTo>
                                  <a:pt x="39947" y="5706"/>
                                </a:lnTo>
                                <a:lnTo>
                                  <a:pt x="5706" y="5706"/>
                                </a:lnTo>
                                <a:lnTo>
                                  <a:pt x="5706" y="11413"/>
                                </a:lnTo>
                                <a:lnTo>
                                  <a:pt x="11413" y="11413"/>
                                </a:lnTo>
                                <a:lnTo>
                                  <a:pt x="11413" y="28533"/>
                                </a:lnTo>
                                <a:close/>
                              </a:path>
                              <a:path w="5414010" h="1023619">
                                <a:moveTo>
                                  <a:pt x="11413" y="11413"/>
                                </a:moveTo>
                                <a:lnTo>
                                  <a:pt x="5706" y="11413"/>
                                </a:lnTo>
                                <a:lnTo>
                                  <a:pt x="5706" y="5706"/>
                                </a:lnTo>
                                <a:lnTo>
                                  <a:pt x="11413" y="5706"/>
                                </a:lnTo>
                                <a:lnTo>
                                  <a:pt x="11413" y="11413"/>
                                </a:lnTo>
                                <a:close/>
                              </a:path>
                              <a:path w="5414010" h="1023619">
                                <a:moveTo>
                                  <a:pt x="39947" y="11413"/>
                                </a:moveTo>
                                <a:lnTo>
                                  <a:pt x="11413" y="11413"/>
                                </a:lnTo>
                                <a:lnTo>
                                  <a:pt x="11413" y="5706"/>
                                </a:lnTo>
                                <a:lnTo>
                                  <a:pt x="39947" y="5706"/>
                                </a:lnTo>
                                <a:lnTo>
                                  <a:pt x="39947" y="11413"/>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563" name="Image 1563"/>
                          <pic:cNvPicPr/>
                        </pic:nvPicPr>
                        <pic:blipFill>
                          <a:blip r:embed="rId220" cstate="print"/>
                          <a:stretch>
                            <a:fillRect/>
                          </a:stretch>
                        </pic:blipFill>
                        <pic:spPr>
                          <a:xfrm>
                            <a:off x="159789" y="4129804"/>
                            <a:ext cx="5065715" cy="471760"/>
                          </a:xfrm>
                          <a:prstGeom prst="rect">
                            <a:avLst/>
                          </a:prstGeom>
                        </pic:spPr>
                      </pic:pic>
                      <wps:wsp>
                        <wps:cNvPr id="1564" name="Graphic 1564"/>
                        <wps:cNvSpPr/>
                        <wps:spPr>
                          <a:xfrm>
                            <a:off x="1154671" y="1605354"/>
                            <a:ext cx="640080" cy="455295"/>
                          </a:xfrm>
                          <a:custGeom>
                            <a:avLst/>
                            <a:gdLst/>
                            <a:ahLst/>
                            <a:cxnLst/>
                            <a:rect l="l" t="t" r="r" b="b"/>
                            <a:pathLst>
                              <a:path w="640080" h="455295">
                                <a:moveTo>
                                  <a:pt x="0" y="454792"/>
                                </a:moveTo>
                                <a:lnTo>
                                  <a:pt x="639539" y="0"/>
                                </a:lnTo>
                              </a:path>
                            </a:pathLst>
                          </a:custGeom>
                          <a:ln w="11413">
                            <a:solidFill>
                              <a:srgbClr val="333333"/>
                            </a:solidFill>
                            <a:prstDash val="solid"/>
                          </a:ln>
                        </wps:spPr>
                        <wps:bodyPr wrap="square" lIns="0" tIns="0" rIns="0" bIns="0" rtlCol="0">
                          <a:prstTxWarp prst="textNoShape">
                            <a:avLst/>
                          </a:prstTxWarp>
                          <a:noAutofit/>
                        </wps:bodyPr>
                      </wps:wsp>
                      <pic:pic xmlns:pic="http://schemas.openxmlformats.org/drawingml/2006/picture">
                        <pic:nvPicPr>
                          <pic:cNvPr id="1565" name="Image 1565"/>
                          <pic:cNvPicPr/>
                        </pic:nvPicPr>
                        <pic:blipFill>
                          <a:blip r:embed="rId221" cstate="print"/>
                          <a:stretch>
                            <a:fillRect/>
                          </a:stretch>
                        </pic:blipFill>
                        <pic:spPr>
                          <a:xfrm>
                            <a:off x="1760350" y="1574842"/>
                            <a:ext cx="74416" cy="67720"/>
                          </a:xfrm>
                          <a:prstGeom prst="rect">
                            <a:avLst/>
                          </a:prstGeom>
                        </pic:spPr>
                      </pic:pic>
                      <pic:pic xmlns:pic="http://schemas.openxmlformats.org/drawingml/2006/picture">
                        <pic:nvPicPr>
                          <pic:cNvPr id="1566" name="Image 1566"/>
                          <pic:cNvPicPr/>
                        </pic:nvPicPr>
                        <pic:blipFill>
                          <a:blip r:embed="rId222" cstate="print"/>
                          <a:stretch>
                            <a:fillRect/>
                          </a:stretch>
                        </pic:blipFill>
                        <pic:spPr>
                          <a:xfrm>
                            <a:off x="1295523" y="1717739"/>
                            <a:ext cx="167091" cy="96420"/>
                          </a:xfrm>
                          <a:prstGeom prst="rect">
                            <a:avLst/>
                          </a:prstGeom>
                        </pic:spPr>
                      </pic:pic>
                      <pic:pic xmlns:pic="http://schemas.openxmlformats.org/drawingml/2006/picture">
                        <pic:nvPicPr>
                          <pic:cNvPr id="1567" name="Image 1567"/>
                          <pic:cNvPicPr/>
                        </pic:nvPicPr>
                        <pic:blipFill>
                          <a:blip r:embed="rId223" cstate="print"/>
                          <a:stretch>
                            <a:fillRect/>
                          </a:stretch>
                        </pic:blipFill>
                        <pic:spPr>
                          <a:xfrm>
                            <a:off x="1141355" y="2130529"/>
                            <a:ext cx="563905" cy="384712"/>
                          </a:xfrm>
                          <a:prstGeom prst="rect">
                            <a:avLst/>
                          </a:prstGeom>
                        </pic:spPr>
                      </pic:pic>
                      <pic:pic xmlns:pic="http://schemas.openxmlformats.org/drawingml/2006/picture">
                        <pic:nvPicPr>
                          <pic:cNvPr id="1568" name="Image 1568"/>
                          <pic:cNvPicPr/>
                        </pic:nvPicPr>
                        <pic:blipFill>
                          <a:blip r:embed="rId224" cstate="print"/>
                          <a:stretch>
                            <a:fillRect/>
                          </a:stretch>
                        </pic:blipFill>
                        <pic:spPr>
                          <a:xfrm>
                            <a:off x="4624391" y="2212326"/>
                            <a:ext cx="114135" cy="297285"/>
                          </a:xfrm>
                          <a:prstGeom prst="rect">
                            <a:avLst/>
                          </a:prstGeom>
                        </pic:spPr>
                      </pic:pic>
                      <pic:pic xmlns:pic="http://schemas.openxmlformats.org/drawingml/2006/picture">
                        <pic:nvPicPr>
                          <pic:cNvPr id="1569" name="Image 1569"/>
                          <pic:cNvPicPr/>
                        </pic:nvPicPr>
                        <pic:blipFill>
                          <a:blip r:embed="rId225" cstate="print"/>
                          <a:stretch>
                            <a:fillRect/>
                          </a:stretch>
                        </pic:blipFill>
                        <pic:spPr>
                          <a:xfrm>
                            <a:off x="2593246" y="3094993"/>
                            <a:ext cx="1182075" cy="359044"/>
                          </a:xfrm>
                          <a:prstGeom prst="rect">
                            <a:avLst/>
                          </a:prstGeom>
                        </pic:spPr>
                      </pic:pic>
                      <pic:pic xmlns:pic="http://schemas.openxmlformats.org/drawingml/2006/picture">
                        <pic:nvPicPr>
                          <pic:cNvPr id="1570" name="Image 1570"/>
                          <pic:cNvPicPr/>
                        </pic:nvPicPr>
                        <pic:blipFill>
                          <a:blip r:embed="rId226" cstate="print"/>
                          <a:stretch>
                            <a:fillRect/>
                          </a:stretch>
                        </pic:blipFill>
                        <pic:spPr>
                          <a:xfrm>
                            <a:off x="3912393" y="3136142"/>
                            <a:ext cx="522415" cy="115875"/>
                          </a:xfrm>
                          <a:prstGeom prst="rect">
                            <a:avLst/>
                          </a:prstGeom>
                        </pic:spPr>
                      </pic:pic>
                      <pic:pic xmlns:pic="http://schemas.openxmlformats.org/drawingml/2006/picture">
                        <pic:nvPicPr>
                          <pic:cNvPr id="1571" name="Image 1571"/>
                          <pic:cNvPicPr/>
                        </pic:nvPicPr>
                        <pic:blipFill>
                          <a:blip r:embed="rId227" cstate="print"/>
                          <a:stretch>
                            <a:fillRect/>
                          </a:stretch>
                        </pic:blipFill>
                        <pic:spPr>
                          <a:xfrm>
                            <a:off x="3901885" y="3334057"/>
                            <a:ext cx="469065" cy="81410"/>
                          </a:xfrm>
                          <a:prstGeom prst="rect">
                            <a:avLst/>
                          </a:prstGeom>
                        </pic:spPr>
                      </pic:pic>
                      <wps:wsp>
                        <wps:cNvPr id="1572" name="Graphic 1572"/>
                        <wps:cNvSpPr/>
                        <wps:spPr>
                          <a:xfrm>
                            <a:off x="3393622" y="2345496"/>
                            <a:ext cx="11430" cy="171450"/>
                          </a:xfrm>
                          <a:custGeom>
                            <a:avLst/>
                            <a:gdLst/>
                            <a:ahLst/>
                            <a:cxnLst/>
                            <a:rect l="l" t="t" r="r" b="b"/>
                            <a:pathLst>
                              <a:path w="11430" h="171450">
                                <a:moveTo>
                                  <a:pt x="11417" y="136956"/>
                                </a:moveTo>
                                <a:lnTo>
                                  <a:pt x="0" y="136956"/>
                                </a:lnTo>
                                <a:lnTo>
                                  <a:pt x="0" y="171196"/>
                                </a:lnTo>
                                <a:lnTo>
                                  <a:pt x="11417" y="171196"/>
                                </a:lnTo>
                                <a:lnTo>
                                  <a:pt x="11417" y="136956"/>
                                </a:lnTo>
                                <a:close/>
                              </a:path>
                              <a:path w="11430" h="171450">
                                <a:moveTo>
                                  <a:pt x="11417" y="68478"/>
                                </a:moveTo>
                                <a:lnTo>
                                  <a:pt x="0" y="68478"/>
                                </a:lnTo>
                                <a:lnTo>
                                  <a:pt x="0" y="102717"/>
                                </a:lnTo>
                                <a:lnTo>
                                  <a:pt x="11417" y="102717"/>
                                </a:lnTo>
                                <a:lnTo>
                                  <a:pt x="11417" y="68478"/>
                                </a:lnTo>
                                <a:close/>
                              </a:path>
                              <a:path w="11430" h="171450">
                                <a:moveTo>
                                  <a:pt x="11417" y="0"/>
                                </a:moveTo>
                                <a:lnTo>
                                  <a:pt x="0" y="0"/>
                                </a:lnTo>
                                <a:lnTo>
                                  <a:pt x="0" y="34239"/>
                                </a:lnTo>
                                <a:lnTo>
                                  <a:pt x="11417" y="34239"/>
                                </a:lnTo>
                                <a:lnTo>
                                  <a:pt x="11417" y="0"/>
                                </a:lnTo>
                                <a:close/>
                              </a:path>
                            </a:pathLst>
                          </a:custGeom>
                          <a:solidFill>
                            <a:srgbClr val="996185"/>
                          </a:solidFill>
                        </wps:spPr>
                        <wps:bodyPr wrap="square" lIns="0" tIns="0" rIns="0" bIns="0" rtlCol="0">
                          <a:prstTxWarp prst="textNoShape">
                            <a:avLst/>
                          </a:prstTxWarp>
                          <a:noAutofit/>
                        </wps:bodyPr>
                      </wps:wsp>
                      <pic:pic xmlns:pic="http://schemas.openxmlformats.org/drawingml/2006/picture">
                        <pic:nvPicPr>
                          <pic:cNvPr id="1573" name="Image 1573"/>
                          <pic:cNvPicPr/>
                        </pic:nvPicPr>
                        <pic:blipFill>
                          <a:blip r:embed="rId228" cstate="print"/>
                          <a:stretch>
                            <a:fillRect/>
                          </a:stretch>
                        </pic:blipFill>
                        <pic:spPr>
                          <a:xfrm>
                            <a:off x="3365095" y="2234621"/>
                            <a:ext cx="68481" cy="76623"/>
                          </a:xfrm>
                          <a:prstGeom prst="rect">
                            <a:avLst/>
                          </a:prstGeom>
                        </pic:spPr>
                      </pic:pic>
                      <wps:wsp>
                        <wps:cNvPr id="1574" name="Textbox 1574"/>
                        <wps:cNvSpPr txBox="1"/>
                        <wps:spPr>
                          <a:xfrm>
                            <a:off x="104624" y="104053"/>
                            <a:ext cx="1040130" cy="114300"/>
                          </a:xfrm>
                          <a:prstGeom prst="rect">
                            <a:avLst/>
                          </a:prstGeom>
                        </wps:spPr>
                        <wps:txbx>
                          <w:txbxContent>
                            <w:p w14:paraId="4689AF41" w14:textId="77777777" w:rsidR="007345D8" w:rsidRDefault="00000000">
                              <w:pPr>
                                <w:spacing w:line="180" w:lineRule="exact"/>
                                <w:rPr>
                                  <w:rFonts w:hint="eastAsia"/>
                                  <w:sz w:val="19"/>
                                </w:rPr>
                              </w:pPr>
                              <w:r>
                                <w:rPr>
                                  <w:sz w:val="19"/>
                                </w:rPr>
                                <w:t>阶</w:t>
                              </w:r>
                              <w:r>
                                <w:rPr>
                                  <w:sz w:val="18"/>
                                </w:rPr>
                                <w:t>段</w:t>
                              </w:r>
                              <w:proofErr w:type="gramStart"/>
                              <w:r>
                                <w:rPr>
                                  <w:sz w:val="18"/>
                                </w:rPr>
                                <w:t>一</w:t>
                              </w:r>
                              <w:proofErr w:type="gramEnd"/>
                              <w:r>
                                <w:rPr>
                                  <w:sz w:val="9"/>
                                </w:rPr>
                                <w:t>：</w:t>
                              </w:r>
                              <w:r>
                                <w:rPr>
                                  <w:spacing w:val="-2"/>
                                  <w:sz w:val="19"/>
                                </w:rPr>
                                <w:t>数据集构建</w:t>
                              </w:r>
                            </w:p>
                          </w:txbxContent>
                        </wps:txbx>
                        <wps:bodyPr wrap="square" lIns="0" tIns="0" rIns="0" bIns="0" rtlCol="0">
                          <a:noAutofit/>
                        </wps:bodyPr>
                      </wps:wsp>
                      <wps:wsp>
                        <wps:cNvPr id="1575" name="Textbox 1575"/>
                        <wps:cNvSpPr txBox="1"/>
                        <wps:spPr>
                          <a:xfrm>
                            <a:off x="1740566" y="103597"/>
                            <a:ext cx="1725295" cy="114300"/>
                          </a:xfrm>
                          <a:prstGeom prst="rect">
                            <a:avLst/>
                          </a:prstGeom>
                        </wps:spPr>
                        <wps:txbx>
                          <w:txbxContent>
                            <w:p w14:paraId="649A865D" w14:textId="77777777" w:rsidR="007345D8" w:rsidRDefault="00000000">
                              <w:pPr>
                                <w:spacing w:line="180" w:lineRule="exact"/>
                                <w:rPr>
                                  <w:rFonts w:hint="eastAsia"/>
                                  <w:sz w:val="19"/>
                                </w:rPr>
                              </w:pPr>
                              <w:r>
                                <w:rPr>
                                  <w:spacing w:val="-2"/>
                                  <w:sz w:val="19"/>
                                </w:rPr>
                                <w:t>阶</w:t>
                              </w:r>
                              <w:r>
                                <w:rPr>
                                  <w:spacing w:val="-2"/>
                                  <w:sz w:val="18"/>
                                </w:rPr>
                                <w:t>段二</w:t>
                              </w:r>
                              <w:r>
                                <w:rPr>
                                  <w:spacing w:val="-2"/>
                                  <w:sz w:val="9"/>
                                </w:rPr>
                                <w:t>：</w:t>
                              </w:r>
                              <w:r>
                                <w:rPr>
                                  <w:spacing w:val="-2"/>
                                  <w:sz w:val="18"/>
                                </w:rPr>
                                <w:t>多任</w:t>
                              </w:r>
                              <w:r>
                                <w:rPr>
                                  <w:spacing w:val="-2"/>
                                  <w:sz w:val="19"/>
                                </w:rPr>
                                <w:t>务性能预测模型</w:t>
                              </w:r>
                              <w:r>
                                <w:rPr>
                                  <w:spacing w:val="-2"/>
                                  <w:sz w:val="18"/>
                                </w:rPr>
                                <w:t>训</w:t>
                              </w:r>
                              <w:r>
                                <w:rPr>
                                  <w:spacing w:val="-10"/>
                                  <w:sz w:val="19"/>
                                </w:rPr>
                                <w:t>练</w:t>
                              </w:r>
                            </w:p>
                          </w:txbxContent>
                        </wps:txbx>
                        <wps:bodyPr wrap="square" lIns="0" tIns="0" rIns="0" bIns="0" rtlCol="0">
                          <a:noAutofit/>
                        </wps:bodyPr>
                      </wps:wsp>
                      <wps:wsp>
                        <wps:cNvPr id="1576" name="Textbox 1576"/>
                        <wps:cNvSpPr txBox="1"/>
                        <wps:spPr>
                          <a:xfrm>
                            <a:off x="330398" y="395365"/>
                            <a:ext cx="812165" cy="285750"/>
                          </a:xfrm>
                          <a:prstGeom prst="rect">
                            <a:avLst/>
                          </a:prstGeom>
                        </wps:spPr>
                        <wps:txbx>
                          <w:txbxContent>
                            <w:p w14:paraId="7E3595E8" w14:textId="77777777" w:rsidR="007345D8" w:rsidRDefault="00000000">
                              <w:pPr>
                                <w:spacing w:before="8" w:line="239" w:lineRule="exact"/>
                                <w:ind w:left="196"/>
                                <w:rPr>
                                  <w:rFonts w:ascii="华文宋体" w:eastAsia="华文宋体"/>
                                  <w:sz w:val="18"/>
                                </w:rPr>
                              </w:pPr>
                              <w:r>
                                <w:rPr>
                                  <w:rFonts w:ascii="华文宋体" w:eastAsia="华文宋体"/>
                                  <w:spacing w:val="-4"/>
                                  <w:sz w:val="18"/>
                                </w:rPr>
                                <w:t>输入配置</w:t>
                              </w:r>
                            </w:p>
                            <w:p w14:paraId="68C4F42B" w14:textId="77777777" w:rsidR="007345D8" w:rsidRDefault="00000000">
                              <w:pPr>
                                <w:spacing w:line="202" w:lineRule="exact"/>
                                <w:rPr>
                                  <w:rFonts w:ascii="华文宋体" w:eastAsia="华文宋体"/>
                                  <w:sz w:val="18"/>
                                </w:rPr>
                              </w:pPr>
                              <w:r>
                                <w:rPr>
                                  <w:rFonts w:ascii="华文宋体" w:eastAsia="华文宋体"/>
                                  <w:spacing w:val="-4"/>
                                  <w:sz w:val="18"/>
                                </w:rPr>
                                <w:t>并通过仿真获取</w:t>
                              </w:r>
                            </w:p>
                          </w:txbxContent>
                        </wps:txbx>
                        <wps:bodyPr wrap="square" lIns="0" tIns="0" rIns="0" bIns="0" rtlCol="0">
                          <a:noAutofit/>
                        </wps:bodyPr>
                      </wps:wsp>
                      <wps:wsp>
                        <wps:cNvPr id="1577" name="Textbox 1577"/>
                        <wps:cNvSpPr txBox="1"/>
                        <wps:spPr>
                          <a:xfrm>
                            <a:off x="1801439" y="378207"/>
                            <a:ext cx="2378075" cy="353695"/>
                          </a:xfrm>
                          <a:prstGeom prst="rect">
                            <a:avLst/>
                          </a:prstGeom>
                        </wps:spPr>
                        <wps:txbx>
                          <w:txbxContent>
                            <w:p w14:paraId="074939AD" w14:textId="77777777" w:rsidR="007345D8" w:rsidRDefault="00000000">
                              <w:pPr>
                                <w:spacing w:line="198" w:lineRule="exact"/>
                                <w:rPr>
                                  <w:rFonts w:ascii="Garamond" w:eastAsia="Garamond"/>
                                  <w:sz w:val="18"/>
                                </w:rPr>
                              </w:pPr>
                              <w:r>
                                <w:rPr>
                                  <w:spacing w:val="-6"/>
                                  <w:sz w:val="18"/>
                                </w:rPr>
                                <w:t>多任</w:t>
                              </w:r>
                              <w:r>
                                <w:rPr>
                                  <w:spacing w:val="-6"/>
                                  <w:sz w:val="19"/>
                                </w:rPr>
                                <w:t>务深</w:t>
                              </w:r>
                              <w:r>
                                <w:rPr>
                                  <w:spacing w:val="-6"/>
                                  <w:sz w:val="18"/>
                                </w:rPr>
                                <w:t>度</w:t>
                              </w:r>
                              <w:r>
                                <w:rPr>
                                  <w:spacing w:val="-6"/>
                                  <w:sz w:val="19"/>
                                </w:rPr>
                                <w:t>神经</w:t>
                              </w:r>
                              <w:r>
                                <w:rPr>
                                  <w:spacing w:val="-13"/>
                                  <w:sz w:val="18"/>
                                </w:rPr>
                                <w:t xml:space="preserve">网络 </w:t>
                              </w:r>
                              <w:r>
                                <w:rPr>
                                  <w:rFonts w:ascii="Garamond" w:eastAsia="Garamond"/>
                                  <w:spacing w:val="-6"/>
                                  <w:sz w:val="18"/>
                                </w:rPr>
                                <w:t>(MT-DNN)</w:t>
                              </w:r>
                            </w:p>
                            <w:p w14:paraId="1F3668A8" w14:textId="77777777" w:rsidR="007345D8" w:rsidRDefault="00000000">
                              <w:pPr>
                                <w:spacing w:before="156" w:line="203" w:lineRule="exact"/>
                                <w:ind w:left="1571"/>
                                <w:rPr>
                                  <w:rFonts w:ascii="华文宋体" w:eastAsia="华文宋体"/>
                                  <w:sz w:val="16"/>
                                </w:rPr>
                              </w:pPr>
                              <w:r>
                                <w:rPr>
                                  <w:rFonts w:ascii="华文宋体" w:eastAsia="华文宋体"/>
                                  <w:spacing w:val="2"/>
                                  <w:sz w:val="16"/>
                                </w:rPr>
                                <w:t>共享特征提取层 (硬参数共享)</w:t>
                              </w:r>
                            </w:p>
                          </w:txbxContent>
                        </wps:txbx>
                        <wps:bodyPr wrap="square" lIns="0" tIns="0" rIns="0" bIns="0" rtlCol="0">
                          <a:noAutofit/>
                        </wps:bodyPr>
                      </wps:wsp>
                      <wps:wsp>
                        <wps:cNvPr id="1578" name="Textbox 1578"/>
                        <wps:cNvSpPr txBox="1"/>
                        <wps:spPr>
                          <a:xfrm>
                            <a:off x="4620586" y="585484"/>
                            <a:ext cx="545465" cy="481965"/>
                          </a:xfrm>
                          <a:prstGeom prst="rect">
                            <a:avLst/>
                          </a:prstGeom>
                        </wps:spPr>
                        <wps:txbx>
                          <w:txbxContent>
                            <w:p w14:paraId="5F5F89D5" w14:textId="77777777" w:rsidR="007345D8" w:rsidRDefault="00000000">
                              <w:pPr>
                                <w:spacing w:before="15"/>
                                <w:ind w:right="18"/>
                                <w:jc w:val="center"/>
                                <w:rPr>
                                  <w:rFonts w:ascii="华文宋体" w:eastAsia="华文宋体"/>
                                  <w:sz w:val="16"/>
                                </w:rPr>
                              </w:pPr>
                              <w:r>
                                <w:rPr>
                                  <w:rFonts w:ascii="华文宋体" w:eastAsia="华文宋体"/>
                                  <w:spacing w:val="-2"/>
                                  <w:sz w:val="16"/>
                                </w:rPr>
                                <w:t>特定任务头</w:t>
                              </w:r>
                            </w:p>
                            <w:p w14:paraId="6F379288" w14:textId="77777777" w:rsidR="007345D8" w:rsidRDefault="007345D8">
                              <w:pPr>
                                <w:spacing w:before="114"/>
                                <w:rPr>
                                  <w:rFonts w:ascii="华文宋体" w:hint="eastAsia"/>
                                  <w:sz w:val="16"/>
                                </w:rPr>
                              </w:pPr>
                            </w:p>
                            <w:p w14:paraId="41FD69A9" w14:textId="77777777" w:rsidR="007345D8" w:rsidRDefault="00000000">
                              <w:pPr>
                                <w:spacing w:line="163" w:lineRule="exact"/>
                                <w:ind w:right="6"/>
                                <w:jc w:val="center"/>
                                <w:rPr>
                                  <w:rFonts w:ascii="华文宋体" w:eastAsia="华文宋体"/>
                                  <w:sz w:val="13"/>
                                </w:rPr>
                              </w:pPr>
                              <w:r>
                                <w:rPr>
                                  <w:rFonts w:ascii="华文宋体" w:eastAsia="华文宋体"/>
                                  <w:sz w:val="13"/>
                                </w:rPr>
                                <w:t>FC</w:t>
                              </w:r>
                              <w:r>
                                <w:rPr>
                                  <w:rFonts w:ascii="华文宋体" w:eastAsia="华文宋体"/>
                                  <w:spacing w:val="-10"/>
                                  <w:sz w:val="13"/>
                                </w:rPr>
                                <w:t>层</w:t>
                              </w:r>
                            </w:p>
                          </w:txbxContent>
                        </wps:txbx>
                        <wps:bodyPr wrap="square" lIns="0" tIns="0" rIns="0" bIns="0" rtlCol="0">
                          <a:noAutofit/>
                        </wps:bodyPr>
                      </wps:wsp>
                      <wps:wsp>
                        <wps:cNvPr id="1579" name="Textbox 1579"/>
                        <wps:cNvSpPr txBox="1"/>
                        <wps:spPr>
                          <a:xfrm>
                            <a:off x="374744" y="1118223"/>
                            <a:ext cx="812165" cy="285750"/>
                          </a:xfrm>
                          <a:prstGeom prst="rect">
                            <a:avLst/>
                          </a:prstGeom>
                        </wps:spPr>
                        <wps:txbx>
                          <w:txbxContent>
                            <w:p w14:paraId="60805512" w14:textId="77777777" w:rsidR="007345D8" w:rsidRDefault="00000000">
                              <w:pPr>
                                <w:spacing w:before="8" w:line="239" w:lineRule="exact"/>
                                <w:ind w:left="181"/>
                                <w:rPr>
                                  <w:rFonts w:ascii="华文宋体" w:eastAsia="华文宋体"/>
                                  <w:sz w:val="18"/>
                                </w:rPr>
                              </w:pPr>
                              <w:r>
                                <w:rPr>
                                  <w:rFonts w:ascii="华文宋体" w:eastAsia="华文宋体"/>
                                  <w:spacing w:val="-6"/>
                                  <w:sz w:val="18"/>
                                </w:rPr>
                                <w:t>拼接</w:t>
                              </w:r>
                            </w:p>
                            <w:p w14:paraId="364C7A44" w14:textId="77777777" w:rsidR="007345D8" w:rsidRDefault="00000000">
                              <w:pPr>
                                <w:spacing w:line="202" w:lineRule="exact"/>
                                <w:rPr>
                                  <w:rFonts w:ascii="华文宋体" w:eastAsia="华文宋体"/>
                                  <w:sz w:val="18"/>
                                </w:rPr>
                              </w:pPr>
                              <w:r>
                                <w:rPr>
                                  <w:rFonts w:ascii="华文宋体" w:eastAsia="华文宋体"/>
                                  <w:spacing w:val="-4"/>
                                  <w:sz w:val="18"/>
                                </w:rPr>
                                <w:t>构造数据集样本</w:t>
                              </w:r>
                            </w:p>
                          </w:txbxContent>
                        </wps:txbx>
                        <wps:bodyPr wrap="square" lIns="0" tIns="0" rIns="0" bIns="0" rtlCol="0">
                          <a:noAutofit/>
                        </wps:bodyPr>
                      </wps:wsp>
                      <wps:wsp>
                        <wps:cNvPr id="1580" name="Textbox 1580"/>
                        <wps:cNvSpPr txBox="1"/>
                        <wps:spPr>
                          <a:xfrm>
                            <a:off x="1900356" y="1071085"/>
                            <a:ext cx="355600" cy="113664"/>
                          </a:xfrm>
                          <a:prstGeom prst="rect">
                            <a:avLst/>
                          </a:prstGeom>
                        </wps:spPr>
                        <wps:txbx>
                          <w:txbxContent>
                            <w:p w14:paraId="7C45303A" w14:textId="77777777" w:rsidR="007345D8" w:rsidRDefault="00000000">
                              <w:pPr>
                                <w:spacing w:line="178" w:lineRule="exact"/>
                                <w:rPr>
                                  <w:rFonts w:hint="eastAsia"/>
                                  <w:sz w:val="19"/>
                                </w:rPr>
                              </w:pPr>
                              <w:r>
                                <w:rPr>
                                  <w:spacing w:val="-4"/>
                                  <w:w w:val="90"/>
                                  <w:sz w:val="19"/>
                                </w:rPr>
                                <w:t>输入层</w:t>
                              </w:r>
                            </w:p>
                          </w:txbxContent>
                        </wps:txbx>
                        <wps:bodyPr wrap="square" lIns="0" tIns="0" rIns="0" bIns="0" rtlCol="0">
                          <a:noAutofit/>
                        </wps:bodyPr>
                      </wps:wsp>
                      <wps:wsp>
                        <wps:cNvPr id="1581" name="Textbox 1581"/>
                        <wps:cNvSpPr txBox="1"/>
                        <wps:spPr>
                          <a:xfrm>
                            <a:off x="1823077" y="1280405"/>
                            <a:ext cx="509905" cy="118110"/>
                          </a:xfrm>
                          <a:prstGeom prst="rect">
                            <a:avLst/>
                          </a:prstGeom>
                        </wps:spPr>
                        <wps:txbx>
                          <w:txbxContent>
                            <w:p w14:paraId="1D6C555C" w14:textId="77777777" w:rsidR="007345D8" w:rsidRDefault="00000000">
                              <w:pPr>
                                <w:rPr>
                                  <w:rFonts w:ascii="Times New Roman" w:hint="eastAsia"/>
                                  <w:sz w:val="16"/>
                                </w:rPr>
                              </w:pPr>
                              <w:proofErr w:type="spellStart"/>
                              <w:r>
                                <w:rPr>
                                  <w:rFonts w:ascii="Times New Roman"/>
                                  <w:spacing w:val="-2"/>
                                  <w:w w:val="105"/>
                                  <w:sz w:val="16"/>
                                </w:rPr>
                                <w:t>LayerNorm</w:t>
                              </w:r>
                              <w:proofErr w:type="spellEnd"/>
                            </w:p>
                          </w:txbxContent>
                        </wps:txbx>
                        <wps:bodyPr wrap="square" lIns="0" tIns="0" rIns="0" bIns="0" rtlCol="0">
                          <a:noAutofit/>
                        </wps:bodyPr>
                      </wps:wsp>
                      <wps:wsp>
                        <wps:cNvPr id="1582" name="Textbox 1582"/>
                        <wps:cNvSpPr txBox="1"/>
                        <wps:spPr>
                          <a:xfrm>
                            <a:off x="4794524" y="1300414"/>
                            <a:ext cx="205104" cy="460375"/>
                          </a:xfrm>
                          <a:prstGeom prst="rect">
                            <a:avLst/>
                          </a:prstGeom>
                        </wps:spPr>
                        <wps:txbx>
                          <w:txbxContent>
                            <w:p w14:paraId="637EA148" w14:textId="77777777" w:rsidR="007345D8" w:rsidRDefault="00000000">
                              <w:pPr>
                                <w:spacing w:before="8"/>
                                <w:ind w:left="6"/>
                                <w:rPr>
                                  <w:rFonts w:ascii="华文宋体" w:eastAsia="华文宋体"/>
                                  <w:sz w:val="13"/>
                                </w:rPr>
                              </w:pPr>
                              <w:r>
                                <w:rPr>
                                  <w:rFonts w:ascii="华文宋体" w:eastAsia="华文宋体"/>
                                  <w:sz w:val="13"/>
                                </w:rPr>
                                <w:t>FC</w:t>
                              </w:r>
                              <w:r>
                                <w:rPr>
                                  <w:rFonts w:ascii="华文宋体" w:eastAsia="华文宋体"/>
                                  <w:spacing w:val="-10"/>
                                  <w:sz w:val="13"/>
                                </w:rPr>
                                <w:t>层</w:t>
                              </w:r>
                            </w:p>
                            <w:p w14:paraId="0BFE4424" w14:textId="77777777" w:rsidR="007345D8" w:rsidRDefault="007345D8">
                              <w:pPr>
                                <w:spacing w:before="172"/>
                                <w:rPr>
                                  <w:rFonts w:ascii="华文宋体" w:hint="eastAsia"/>
                                  <w:sz w:val="13"/>
                                </w:rPr>
                              </w:pPr>
                            </w:p>
                            <w:p w14:paraId="3488CBA8" w14:textId="77777777" w:rsidR="007345D8" w:rsidRDefault="00000000">
                              <w:pPr>
                                <w:spacing w:before="1" w:line="165" w:lineRule="exact"/>
                                <w:rPr>
                                  <w:rFonts w:ascii="华文宋体" w:eastAsia="华文宋体"/>
                                  <w:sz w:val="13"/>
                                </w:rPr>
                              </w:pPr>
                              <w:r>
                                <w:rPr>
                                  <w:rFonts w:ascii="华文宋体" w:eastAsia="华文宋体"/>
                                  <w:w w:val="105"/>
                                  <w:sz w:val="13"/>
                                </w:rPr>
                                <w:t>FC</w:t>
                              </w:r>
                              <w:r>
                                <w:rPr>
                                  <w:rFonts w:ascii="华文宋体" w:eastAsia="华文宋体"/>
                                  <w:spacing w:val="-10"/>
                                  <w:w w:val="105"/>
                                  <w:sz w:val="13"/>
                                </w:rPr>
                                <w:t>层</w:t>
                              </w:r>
                            </w:p>
                          </w:txbxContent>
                        </wps:txbx>
                        <wps:bodyPr wrap="square" lIns="0" tIns="0" rIns="0" bIns="0" rtlCol="0">
                          <a:noAutofit/>
                        </wps:bodyPr>
                      </wps:wsp>
                      <wps:wsp>
                        <wps:cNvPr id="1583" name="Textbox 1583"/>
                        <wps:cNvSpPr txBox="1"/>
                        <wps:spPr>
                          <a:xfrm>
                            <a:off x="603016" y="1985653"/>
                            <a:ext cx="355600" cy="285750"/>
                          </a:xfrm>
                          <a:prstGeom prst="rect">
                            <a:avLst/>
                          </a:prstGeom>
                        </wps:spPr>
                        <wps:txbx>
                          <w:txbxContent>
                            <w:p w14:paraId="4CE707AD" w14:textId="77777777" w:rsidR="007345D8" w:rsidRDefault="00000000">
                              <w:pPr>
                                <w:spacing w:before="19" w:line="196" w:lineRule="auto"/>
                                <w:ind w:right="18" w:firstLine="89"/>
                                <w:rPr>
                                  <w:rFonts w:ascii="华文宋体" w:eastAsia="华文宋体"/>
                                  <w:sz w:val="18"/>
                                </w:rPr>
                              </w:pPr>
                              <w:r>
                                <w:rPr>
                                  <w:rFonts w:ascii="华文宋体" w:eastAsia="华文宋体"/>
                                  <w:spacing w:val="-6"/>
                                  <w:sz w:val="18"/>
                                </w:rPr>
                                <w:t>仿真</w:t>
                              </w:r>
                              <w:r>
                                <w:rPr>
                                  <w:rFonts w:ascii="华文宋体" w:eastAsia="华文宋体"/>
                                  <w:spacing w:val="-5"/>
                                  <w:sz w:val="18"/>
                                </w:rPr>
                                <w:t>数据集</w:t>
                              </w:r>
                            </w:p>
                          </w:txbxContent>
                        </wps:txbx>
                        <wps:bodyPr wrap="square" lIns="0" tIns="0" rIns="0" bIns="0" rtlCol="0">
                          <a:noAutofit/>
                        </wps:bodyPr>
                      </wps:wsp>
                      <wps:wsp>
                        <wps:cNvPr id="1584" name="Textbox 1584"/>
                        <wps:cNvSpPr txBox="1"/>
                        <wps:spPr>
                          <a:xfrm>
                            <a:off x="4794524" y="1966258"/>
                            <a:ext cx="205104" cy="114300"/>
                          </a:xfrm>
                          <a:prstGeom prst="rect">
                            <a:avLst/>
                          </a:prstGeom>
                        </wps:spPr>
                        <wps:txbx>
                          <w:txbxContent>
                            <w:p w14:paraId="67893811" w14:textId="77777777" w:rsidR="007345D8" w:rsidRDefault="00000000">
                              <w:pPr>
                                <w:spacing w:before="14" w:line="165" w:lineRule="exact"/>
                                <w:rPr>
                                  <w:rFonts w:ascii="华文宋体" w:eastAsia="华文宋体"/>
                                  <w:sz w:val="13"/>
                                </w:rPr>
                              </w:pPr>
                              <w:r>
                                <w:rPr>
                                  <w:rFonts w:ascii="华文宋体" w:eastAsia="华文宋体"/>
                                  <w:w w:val="105"/>
                                  <w:sz w:val="13"/>
                                </w:rPr>
                                <w:t>FC</w:t>
                              </w:r>
                              <w:r>
                                <w:rPr>
                                  <w:rFonts w:ascii="华文宋体" w:eastAsia="华文宋体"/>
                                  <w:spacing w:val="-10"/>
                                  <w:w w:val="105"/>
                                  <w:sz w:val="13"/>
                                </w:rPr>
                                <w:t>层</w:t>
                              </w:r>
                            </w:p>
                          </w:txbxContent>
                        </wps:txbx>
                        <wps:bodyPr wrap="square" lIns="0" tIns="0" rIns="0" bIns="0" rtlCol="0">
                          <a:noAutofit/>
                        </wps:bodyPr>
                      </wps:wsp>
                      <wps:wsp>
                        <wps:cNvPr id="1585" name="Textbox 1585"/>
                        <wps:cNvSpPr txBox="1"/>
                        <wps:spPr>
                          <a:xfrm>
                            <a:off x="2931380" y="2289908"/>
                            <a:ext cx="971550" cy="139065"/>
                          </a:xfrm>
                          <a:prstGeom prst="rect">
                            <a:avLst/>
                          </a:prstGeom>
                        </wps:spPr>
                        <wps:txbx>
                          <w:txbxContent>
                            <w:p w14:paraId="1F7BB077" w14:textId="77777777" w:rsidR="007345D8" w:rsidRDefault="00000000">
                              <w:pPr>
                                <w:spacing w:before="15" w:line="203" w:lineRule="exact"/>
                                <w:rPr>
                                  <w:rFonts w:ascii="华文宋体" w:eastAsia="华文宋体"/>
                                  <w:sz w:val="16"/>
                                </w:rPr>
                              </w:pPr>
                              <w:r>
                                <w:rPr>
                                  <w:rFonts w:ascii="华文宋体" w:eastAsia="华文宋体"/>
                                  <w:w w:val="105"/>
                                  <w:sz w:val="16"/>
                                </w:rPr>
                                <w:t>计算梯度</w:t>
                              </w:r>
                              <w:r>
                                <w:rPr>
                                  <w:rFonts w:ascii="华文宋体" w:eastAsia="华文宋体"/>
                                  <w:spacing w:val="9"/>
                                  <w:w w:val="105"/>
                                  <w:sz w:val="16"/>
                                </w:rPr>
                                <w:t xml:space="preserve">  </w:t>
                              </w:r>
                              <w:r>
                                <w:rPr>
                                  <w:rFonts w:ascii="华文宋体" w:eastAsia="华文宋体"/>
                                  <w:spacing w:val="9"/>
                                  <w:w w:val="105"/>
                                  <w:sz w:val="16"/>
                                </w:rPr>
                                <w:t>更新权重</w:t>
                              </w:r>
                            </w:p>
                          </w:txbxContent>
                        </wps:txbx>
                        <wps:bodyPr wrap="square" lIns="0" tIns="0" rIns="0" bIns="0" rtlCol="0">
                          <a:noAutofit/>
                        </wps:bodyPr>
                      </wps:wsp>
                      <wps:wsp>
                        <wps:cNvPr id="1586" name="Textbox 1586"/>
                        <wps:cNvSpPr txBox="1"/>
                        <wps:spPr>
                          <a:xfrm>
                            <a:off x="203541" y="2784602"/>
                            <a:ext cx="355600" cy="148590"/>
                          </a:xfrm>
                          <a:prstGeom prst="rect">
                            <a:avLst/>
                          </a:prstGeom>
                        </wps:spPr>
                        <wps:txbx>
                          <w:txbxContent>
                            <w:p w14:paraId="5814B70F" w14:textId="77777777" w:rsidR="007345D8" w:rsidRDefault="00000000">
                              <w:pPr>
                                <w:spacing w:before="8" w:line="225" w:lineRule="exact"/>
                                <w:rPr>
                                  <w:rFonts w:ascii="华文宋体" w:eastAsia="华文宋体"/>
                                  <w:sz w:val="18"/>
                                </w:rPr>
                              </w:pPr>
                              <w:r>
                                <w:rPr>
                                  <w:rFonts w:ascii="华文宋体" w:eastAsia="华文宋体"/>
                                  <w:spacing w:val="-5"/>
                                  <w:sz w:val="18"/>
                                </w:rPr>
                                <w:t>训练集</w:t>
                              </w:r>
                            </w:p>
                          </w:txbxContent>
                        </wps:txbx>
                        <wps:bodyPr wrap="square" lIns="0" tIns="0" rIns="0" bIns="0" rtlCol="0">
                          <a:noAutofit/>
                        </wps:bodyPr>
                      </wps:wsp>
                      <wps:wsp>
                        <wps:cNvPr id="1587" name="Textbox 1587"/>
                        <wps:cNvSpPr txBox="1"/>
                        <wps:spPr>
                          <a:xfrm>
                            <a:off x="802753" y="2784602"/>
                            <a:ext cx="640715" cy="148590"/>
                          </a:xfrm>
                          <a:prstGeom prst="rect">
                            <a:avLst/>
                          </a:prstGeom>
                        </wps:spPr>
                        <wps:txbx>
                          <w:txbxContent>
                            <w:p w14:paraId="2DE17BEE" w14:textId="77777777" w:rsidR="007345D8" w:rsidRDefault="00000000">
                              <w:pPr>
                                <w:spacing w:before="8" w:line="225" w:lineRule="exact"/>
                                <w:rPr>
                                  <w:rFonts w:ascii="华文宋体" w:eastAsia="华文宋体"/>
                                  <w:sz w:val="18"/>
                                </w:rPr>
                              </w:pPr>
                              <w:r>
                                <w:rPr>
                                  <w:rFonts w:ascii="华文宋体" w:eastAsia="华文宋体"/>
                                  <w:spacing w:val="-4"/>
                                  <w:sz w:val="18"/>
                                </w:rPr>
                                <w:t>验证/测试集</w:t>
                              </w:r>
                            </w:p>
                          </w:txbxContent>
                        </wps:txbx>
                        <wps:bodyPr wrap="square" lIns="0" tIns="0" rIns="0" bIns="0" rtlCol="0">
                          <a:noAutofit/>
                        </wps:bodyPr>
                      </wps:wsp>
                      <wps:wsp>
                        <wps:cNvPr id="1588" name="Textbox 1588"/>
                        <wps:cNvSpPr txBox="1"/>
                        <wps:spPr>
                          <a:xfrm>
                            <a:off x="104624" y="3854851"/>
                            <a:ext cx="1154430" cy="653415"/>
                          </a:xfrm>
                          <a:prstGeom prst="rect">
                            <a:avLst/>
                          </a:prstGeom>
                        </wps:spPr>
                        <wps:txbx>
                          <w:txbxContent>
                            <w:p w14:paraId="6FD8BD48" w14:textId="77777777" w:rsidR="007345D8" w:rsidRDefault="00000000">
                              <w:pPr>
                                <w:spacing w:line="199" w:lineRule="exact"/>
                                <w:ind w:right="18"/>
                                <w:jc w:val="center"/>
                                <w:rPr>
                                  <w:rFonts w:hint="eastAsia"/>
                                  <w:sz w:val="19"/>
                                </w:rPr>
                              </w:pPr>
                              <w:r>
                                <w:rPr>
                                  <w:sz w:val="19"/>
                                </w:rPr>
                                <w:t>阶</w:t>
                              </w:r>
                              <w:r>
                                <w:rPr>
                                  <w:sz w:val="18"/>
                                </w:rPr>
                                <w:t>段</w:t>
                              </w:r>
                              <w:r>
                                <w:rPr>
                                  <w:sz w:val="19"/>
                                </w:rPr>
                                <w:t>三</w:t>
                              </w:r>
                              <w:r>
                                <w:rPr>
                                  <w:sz w:val="9"/>
                                </w:rPr>
                                <w:t>：</w:t>
                              </w:r>
                              <w:r>
                                <w:rPr>
                                  <w:sz w:val="19"/>
                                </w:rPr>
                                <w:t>在线协</w:t>
                              </w:r>
                              <w:r>
                                <w:rPr>
                                  <w:sz w:val="18"/>
                                </w:rPr>
                                <w:t>议寻</w:t>
                              </w:r>
                              <w:r>
                                <w:rPr>
                                  <w:spacing w:val="-10"/>
                                  <w:sz w:val="19"/>
                                </w:rPr>
                                <w:t>优</w:t>
                              </w:r>
                            </w:p>
                            <w:p w14:paraId="68E277DA" w14:textId="77777777" w:rsidR="007345D8" w:rsidRDefault="007345D8">
                              <w:pPr>
                                <w:spacing w:before="166"/>
                                <w:rPr>
                                  <w:rFonts w:hint="eastAsia"/>
                                  <w:sz w:val="18"/>
                                </w:rPr>
                              </w:pPr>
                            </w:p>
                            <w:p w14:paraId="531CDA69" w14:textId="77777777" w:rsidR="007345D8" w:rsidRDefault="00000000">
                              <w:pPr>
                                <w:spacing w:line="196" w:lineRule="auto"/>
                                <w:ind w:left="515" w:right="581"/>
                                <w:jc w:val="center"/>
                                <w:rPr>
                                  <w:rFonts w:ascii="华文宋体" w:eastAsia="华文宋体"/>
                                  <w:sz w:val="18"/>
                                </w:rPr>
                              </w:pPr>
                              <w:r>
                                <w:rPr>
                                  <w:rFonts w:ascii="华文宋体" w:eastAsia="华文宋体"/>
                                  <w:spacing w:val="-4"/>
                                  <w:sz w:val="18"/>
                                </w:rPr>
                                <w:t>未知流量场景配置</w:t>
                              </w:r>
                            </w:p>
                          </w:txbxContent>
                        </wps:txbx>
                        <wps:bodyPr wrap="square" lIns="0" tIns="0" rIns="0" bIns="0" rtlCol="0">
                          <a:noAutofit/>
                        </wps:bodyPr>
                      </wps:wsp>
                      <wps:wsp>
                        <wps:cNvPr id="1589" name="Textbox 1589"/>
                        <wps:cNvSpPr txBox="1"/>
                        <wps:spPr>
                          <a:xfrm>
                            <a:off x="1329678" y="4291084"/>
                            <a:ext cx="492125" cy="139065"/>
                          </a:xfrm>
                          <a:prstGeom prst="rect">
                            <a:avLst/>
                          </a:prstGeom>
                        </wps:spPr>
                        <wps:txbx>
                          <w:txbxContent>
                            <w:p w14:paraId="65B69274" w14:textId="77777777" w:rsidR="007345D8" w:rsidRDefault="00000000">
                              <w:pPr>
                                <w:spacing w:before="15" w:line="203" w:lineRule="exact"/>
                                <w:rPr>
                                  <w:rFonts w:ascii="华文宋体" w:eastAsia="华文宋体"/>
                                  <w:sz w:val="16"/>
                                </w:rPr>
                              </w:pPr>
                              <w:r>
                                <w:rPr>
                                  <w:rFonts w:ascii="华文宋体" w:eastAsia="华文宋体"/>
                                  <w:spacing w:val="-2"/>
                                  <w:sz w:val="16"/>
                                </w:rPr>
                                <w:t>输入/</w:t>
                              </w:r>
                              <w:r>
                                <w:rPr>
                                  <w:rFonts w:ascii="华文宋体" w:eastAsia="华文宋体"/>
                                  <w:spacing w:val="-2"/>
                                  <w:sz w:val="16"/>
                                </w:rPr>
                                <w:t>调用</w:t>
                              </w:r>
                            </w:p>
                          </w:txbxContent>
                        </wps:txbx>
                        <wps:bodyPr wrap="square" lIns="0" tIns="0" rIns="0" bIns="0" rtlCol="0">
                          <a:noAutofit/>
                        </wps:bodyPr>
                      </wps:wsp>
                      <wps:wsp>
                        <wps:cNvPr id="1590" name="Textbox 1590"/>
                        <wps:cNvSpPr txBox="1"/>
                        <wps:spPr>
                          <a:xfrm>
                            <a:off x="2010687" y="4222710"/>
                            <a:ext cx="1382395" cy="285750"/>
                          </a:xfrm>
                          <a:prstGeom prst="rect">
                            <a:avLst/>
                          </a:prstGeom>
                        </wps:spPr>
                        <wps:txbx>
                          <w:txbxContent>
                            <w:p w14:paraId="06D8D6F0" w14:textId="77777777" w:rsidR="007345D8" w:rsidRDefault="00000000">
                              <w:pPr>
                                <w:spacing w:before="19" w:line="196" w:lineRule="auto"/>
                                <w:ind w:left="249" w:right="18" w:hanging="250"/>
                                <w:rPr>
                                  <w:rFonts w:ascii="华文宋体" w:eastAsia="华文宋体"/>
                                  <w:sz w:val="18"/>
                                </w:rPr>
                              </w:pPr>
                              <w:proofErr w:type="gramStart"/>
                              <w:r>
                                <w:rPr>
                                  <w:rFonts w:ascii="华文宋体" w:eastAsia="华文宋体"/>
                                  <w:spacing w:val="-2"/>
                                  <w:sz w:val="18"/>
                                </w:rPr>
                                <w:t>预训练</w:t>
                              </w:r>
                              <w:proofErr w:type="gramEnd"/>
                              <w:r>
                                <w:rPr>
                                  <w:rFonts w:ascii="华文宋体" w:eastAsia="华文宋体"/>
                                  <w:spacing w:val="-2"/>
                                  <w:sz w:val="18"/>
                                </w:rPr>
                                <w:t xml:space="preserve">多任务性能预测模型 </w:t>
                              </w:r>
                              <w:r>
                                <w:rPr>
                                  <w:rFonts w:ascii="华文宋体" w:eastAsia="华文宋体"/>
                                  <w:sz w:val="18"/>
                                </w:rPr>
                                <w:t>(Pre-trained MT-DNN)</w:t>
                              </w:r>
                            </w:p>
                          </w:txbxContent>
                        </wps:txbx>
                        <wps:bodyPr wrap="square" lIns="0" tIns="0" rIns="0" bIns="0" rtlCol="0">
                          <a:noAutofit/>
                        </wps:bodyPr>
                      </wps:wsp>
                      <wps:wsp>
                        <wps:cNvPr id="1591" name="Textbox 1591"/>
                        <wps:cNvSpPr txBox="1"/>
                        <wps:spPr>
                          <a:xfrm>
                            <a:off x="3616194" y="4291084"/>
                            <a:ext cx="439420" cy="139065"/>
                          </a:xfrm>
                          <a:prstGeom prst="rect">
                            <a:avLst/>
                          </a:prstGeom>
                        </wps:spPr>
                        <wps:txbx>
                          <w:txbxContent>
                            <w:p w14:paraId="52DE4F7E" w14:textId="77777777" w:rsidR="007345D8" w:rsidRDefault="00000000">
                              <w:pPr>
                                <w:spacing w:before="15" w:line="203" w:lineRule="exact"/>
                                <w:rPr>
                                  <w:rFonts w:ascii="华文宋体" w:eastAsia="华文宋体"/>
                                  <w:sz w:val="16"/>
                                </w:rPr>
                              </w:pPr>
                              <w:r>
                                <w:rPr>
                                  <w:rFonts w:ascii="华文宋体" w:eastAsia="华文宋体"/>
                                  <w:spacing w:val="-3"/>
                                  <w:sz w:val="16"/>
                                </w:rPr>
                                <w:t>实时寻优</w:t>
                              </w:r>
                            </w:p>
                          </w:txbxContent>
                        </wps:txbx>
                        <wps:bodyPr wrap="square" lIns="0" tIns="0" rIns="0" bIns="0" rtlCol="0">
                          <a:noAutofit/>
                        </wps:bodyPr>
                      </wps:wsp>
                      <wps:wsp>
                        <wps:cNvPr id="1592" name="Textbox 1592"/>
                        <wps:cNvSpPr txBox="1"/>
                        <wps:spPr>
                          <a:xfrm>
                            <a:off x="4380901" y="4243825"/>
                            <a:ext cx="697865" cy="113664"/>
                          </a:xfrm>
                          <a:prstGeom prst="rect">
                            <a:avLst/>
                          </a:prstGeom>
                        </wps:spPr>
                        <wps:txbx>
                          <w:txbxContent>
                            <w:p w14:paraId="4F041AEB" w14:textId="77777777" w:rsidR="007345D8" w:rsidRDefault="00000000">
                              <w:pPr>
                                <w:spacing w:line="179" w:lineRule="exact"/>
                                <w:rPr>
                                  <w:rFonts w:hint="eastAsia"/>
                                  <w:sz w:val="18"/>
                                </w:rPr>
                              </w:pPr>
                              <w:r>
                                <w:rPr>
                                  <w:w w:val="90"/>
                                  <w:sz w:val="19"/>
                                </w:rPr>
                                <w:t>输出</w:t>
                              </w:r>
                              <w:r>
                                <w:rPr>
                                  <w:w w:val="90"/>
                                  <w:sz w:val="18"/>
                                </w:rPr>
                                <w:t>最</w:t>
                              </w:r>
                              <w:r>
                                <w:rPr>
                                  <w:w w:val="90"/>
                                  <w:sz w:val="19"/>
                                </w:rPr>
                                <w:t>优策</w:t>
                              </w:r>
                              <w:r>
                                <w:rPr>
                                  <w:spacing w:val="-10"/>
                                  <w:w w:val="90"/>
                                  <w:sz w:val="18"/>
                                </w:rPr>
                                <w:t>略</w:t>
                              </w:r>
                            </w:p>
                          </w:txbxContent>
                        </wps:txbx>
                        <wps:bodyPr wrap="square" lIns="0" tIns="0" rIns="0" bIns="0" rtlCol="0">
                          <a:noAutofit/>
                        </wps:bodyPr>
                      </wps:wsp>
                      <wps:wsp>
                        <wps:cNvPr id="1593" name="Textbox 1593"/>
                        <wps:cNvSpPr txBox="1"/>
                        <wps:spPr>
                          <a:xfrm>
                            <a:off x="1710130" y="2516688"/>
                            <a:ext cx="3583940" cy="1065530"/>
                          </a:xfrm>
                          <a:prstGeom prst="rect">
                            <a:avLst/>
                          </a:prstGeom>
                          <a:ln w="11413">
                            <a:solidFill>
                              <a:srgbClr val="333333"/>
                            </a:solidFill>
                            <a:prstDash val="solid"/>
                          </a:ln>
                        </wps:spPr>
                        <wps:txbx>
                          <w:txbxContent>
                            <w:p w14:paraId="18A8FBB1" w14:textId="77777777" w:rsidR="007345D8" w:rsidRDefault="00000000">
                              <w:pPr>
                                <w:spacing w:before="37"/>
                                <w:ind w:left="146"/>
                                <w:rPr>
                                  <w:rFonts w:ascii="Garamond" w:eastAsia="Garamond"/>
                                  <w:sz w:val="18"/>
                                </w:rPr>
                              </w:pPr>
                              <w:r>
                                <w:rPr>
                                  <w:spacing w:val="-8"/>
                                  <w:sz w:val="18"/>
                                </w:rPr>
                                <w:t>多</w:t>
                              </w:r>
                              <w:r>
                                <w:rPr>
                                  <w:spacing w:val="-8"/>
                                  <w:sz w:val="19"/>
                                </w:rPr>
                                <w:t>目标协</w:t>
                              </w:r>
                              <w:r>
                                <w:rPr>
                                  <w:spacing w:val="-8"/>
                                  <w:sz w:val="18"/>
                                </w:rPr>
                                <w:t>同</w:t>
                              </w:r>
                              <w:r>
                                <w:rPr>
                                  <w:spacing w:val="-8"/>
                                  <w:sz w:val="19"/>
                                </w:rPr>
                                <w:t>优</w:t>
                              </w:r>
                              <w:r>
                                <w:rPr>
                                  <w:spacing w:val="-26"/>
                                  <w:sz w:val="18"/>
                                </w:rPr>
                                <w:t xml:space="preserve">化 </w:t>
                              </w:r>
                              <w:r>
                                <w:rPr>
                                  <w:rFonts w:ascii="Garamond" w:eastAsia="Garamond"/>
                                  <w:spacing w:val="-8"/>
                                  <w:sz w:val="18"/>
                                </w:rPr>
                                <w:t>(</w:t>
                              </w:r>
                              <w:proofErr w:type="spellStart"/>
                              <w:r>
                                <w:rPr>
                                  <w:rFonts w:ascii="Garamond" w:eastAsia="Garamond"/>
                                  <w:spacing w:val="-8"/>
                                  <w:sz w:val="18"/>
                                </w:rPr>
                                <w:t>AdamW</w:t>
                              </w:r>
                              <w:proofErr w:type="spellEnd"/>
                              <w:r>
                                <w:rPr>
                                  <w:rFonts w:ascii="Garamond" w:eastAsia="Garamond"/>
                                  <w:spacing w:val="-8"/>
                                  <w:sz w:val="18"/>
                                </w:rPr>
                                <w:t>)</w:t>
                              </w:r>
                            </w:p>
                          </w:txbxContent>
                        </wps:txbx>
                        <wps:bodyPr wrap="square" lIns="0" tIns="0" rIns="0" bIns="0" rtlCol="0">
                          <a:noAutofit/>
                        </wps:bodyPr>
                      </wps:wsp>
                    </wpg:wgp>
                  </a:graphicData>
                </a:graphic>
              </wp:anchor>
            </w:drawing>
          </mc:Choice>
          <mc:Fallback>
            <w:pict>
              <v:group w14:anchorId="5E348E8F" id="Group 1526" o:spid="_x0000_s2140" style="position:absolute;left:0;text-align:left;margin-left:84.7pt;margin-top:-385.05pt;width:426.9pt;height:374.2pt;z-index:-20371968;mso-wrap-distance-left:0;mso-wrap-distance-right:0;mso-position-horizontal-relative:page;mso-position-vertical-relative:text" coordsize="54216,47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">
                <v:shape id="Graphic 1527" o:spid="_x0000_s2141" style="position:absolute;left:17101;top:3176;width:35763;height:19025;visibility:visible;mso-wrap-style:square;v-text-anchor:top" coordsize="357632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" path="m3576246,1902258l,1902258,,,3576246,r,1902258xe" fillcolor="#fafbfd" stroked="f">
                  <v:path arrowok="t"/>
                </v:shape>
                <v:shape id="Graphic 1528" o:spid="_x0000_s2142" style="position:absolute;left:17101;top:3176;width:35763;height:19025;visibility:visible;mso-wrap-style:square;v-text-anchor:top" coordsize="357632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" path="m,l3576246,r,1902258l,1902258,,xe" filled="f" strokecolor="#333" strokeweight=".31703mm">
                  <v:path arrowok="t"/>
                </v:shape>
                <v:shape id="Image 1529" o:spid="_x0000_s2143" type="#_x0000_t75" style="position:absolute;left:17805;top:5782;width:5821;height:15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">
                  <v:imagedata r:id="rId229" o:title=""/>
                </v:shape>
                <v:shape id="Graphic 1530" o:spid="_x0000_s2144" style="position:absolute;left:24957;top:5478;width:19139;height:16097;visibility:visible;mso-wrap-style:square;v-text-anchor:top" coordsize="1913889,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" path="m108428,11413r-34240,l74188,r34240,l108428,11413xem176910,11413r-34241,l142669,r34241,l176910,11413xem245391,11413r-34241,l211150,r34241,l245391,11413xem313872,11413r-34240,l279632,r34240,l313872,11413xem382354,11413r-34241,l348113,r34241,l382354,11413xem450835,11413r-34241,l416594,r34241,l450835,11413xem519316,11413r-34240,l485076,r34240,l519316,11413xem587797,11413r-34240,l553557,r34240,l587797,11413xem656279,11413r-34241,l622038,r34241,l656279,11413xem724760,11413r-34241,l690519,r34241,l724760,11413xem793241,11413r-34240,l759001,r34240,l793241,11413xem861723,11413r-34241,l827482,r34241,l861723,11413xem930204,11413r-34241,l895963,r34241,l930204,11413xem998685,11413r-34240,l964445,r34240,l998685,11413xem1067167,11413r-34241,l1032926,r34241,l1067167,11413xem1135648,11413r-34241,l1101407,r34241,l1135648,11413xem1204129,11413r-34240,l1169889,r34240,l1204129,11413xem1272611,11413r-34241,l1238370,r34241,l1272611,11413xem1341092,11413r-34241,l1306851,r34241,l1341092,11413xem1409573,11413r-34240,l1375333,r34240,l1409573,11413xem1478055,11413r-34241,l1443814,r34241,l1478055,11413xem1546536,11413r-34241,l1512295,r34241,l1546536,11413xem1615017,11413r-34240,l1580777,r34240,l1615017,11413xem1683499,11413r-34241,l1649258,r34241,l1683499,11413xem1751980,11413r-34241,l1717739,r34241,l1751980,11413xem1820461,11413r-34240,l1786221,r34240,l1820461,11413xem1888943,11413r-34241,l1854702,r34241,l1888943,11413xem1913672,55165r-11414,l1902258,20924r11414,l1913672,55165xem1913672,123646r-11414,l1902258,89406r11414,l1913672,123646xem1913672,192128r-11414,l1902258,157887r11414,l1913672,192128xem1913672,260609r-11414,l1902258,226368r11414,l1913672,260609xem1913672,329090r-11414,l1902258,294850r11414,l1913672,329090xem1913672,397572r-11414,l1902258,363331r11414,l1913672,397572xem1913672,466053r-11414,l1902258,431812r11414,l1913672,466053xem1913672,534534r-11414,l1902258,500294r11414,l1913672,534534xem1913672,603016r-11414,l1902258,568775r11414,l1913672,603016xem1913672,671497r-11414,l1902258,637256r11414,l1913672,671497xem1913672,739978r-11414,l1902258,705738r11414,l1913672,739978xem1913672,808460r-11414,l1902258,774219r11414,l1913672,808460xem1913672,876941r-11414,l1902258,842700r11414,l1913672,876941xem1913672,945422r-11414,l1902258,911182r11414,l1913672,945422xem1913672,1013903r-11414,l1902258,979663r11414,l1913672,1013903xem1913672,1082385r-11414,l1902258,1048144r11414,l1913672,1082385xem1913672,1150866r-11414,l1902258,1116625r11414,l1913672,1150866xem1913672,1219347r-11414,l1902258,1185107r11414,l1913672,1219347xem1913672,1287829r-11414,l1902258,1253588r11414,l1913672,1287829xem1913672,1356310r-11414,l1902258,1322069r11414,l1913672,1356310xem1913672,1424791r-11414,l1902258,1390551r11414,l1913672,1424791xem1913672,1493273r-11414,l1902258,1459032r11414,l1913672,1493273xem1913672,1561754r-11414,l1902258,1527513r11414,l1913672,1561754xem1907965,1603604r-5707,l1902258,1595995r11414,l1913672,1597897r-5707,l1907965,1603604xem1913672,1609311r-32338,l1881334,1597897r20924,l1902258,1603604r11414,l1913672,1609311xem1913672,1603604r-5707,l1907965,1597897r5707,l1913672,1603604xem1847093,1609311r-34241,l1812852,1597897r34241,l1847093,1609311xem1778612,1609311r-34241,l1744371,1597897r34241,l1778612,1609311xem1710130,1609311r-34240,l1675890,1597897r34240,l1710130,1609311xem1641649,1609311r-34241,l1607408,1597897r34241,l1641649,1609311xem1573168,1609311r-34241,l1538927,1597897r34241,l1573168,1609311xem1504686,1609311r-34240,l1470446,1597897r34240,l1504686,1609311xem1436205,1609311r-34241,l1401964,1597897r34241,l1436205,1609311xem1367724,1609311r-34241,l1333483,1597897r34241,l1367724,1609311xem1299242,1609311r-34240,l1265002,1597897r34240,l1299242,1609311xem1230761,1609311r-34241,l1196520,1597897r34241,l1230761,1609311xem1162280,1609311r-34241,l1128039,1597897r34241,l1162280,1609311xem1093798,1609311r-34240,l1059558,1597897r34240,l1093798,1609311xem1025317,1609311r-34241,l991076,1597897r34241,l1025317,1609311xem956836,1609311r-34241,l922595,1597897r34241,l956836,1609311xem888354,1609311r-34240,l854114,1597897r34240,l888354,1609311xem819873,1609311r-34241,l785632,1597897r34241,l819873,1609311xem751392,1609311r-34241,l717151,1597897r34241,l751392,1609311xem682910,1609311r-34240,l648670,1597897r34240,l682910,1609311xem614429,1609311r-34241,l580188,1597897r34241,l614429,1609311xem545948,1609311r-34241,l511707,1597897r34241,l545948,1609311xem477466,1609311r-34240,l443226,1597897r34240,l477466,1609311xem408985,1609311r-34240,l374745,1597897r34240,l408985,1609311xem340504,1609311r-34241,l306263,1597897r34241,l340504,1609311xem272023,1609311r-34241,l237782,1597897r34241,l272023,1609311xem203541,1609311r-34240,l169301,1597897r34240,l203541,1609311xem135060,1609311r-34241,l100819,1597897r34241,l135060,1609311xem66579,1609311r-34241,l32338,1597897r34241,l66579,1609311xem11413,1595995r-11413,l,1561754r11413,l11413,1595995xem11413,1527513r-11413,l,1493273r11413,l11413,1527513xem11413,1459032r-11413,l,1424791r11413,l11413,1459032xem11413,1390551r-11413,l,1356310r11413,l11413,1390551xem11413,1322069r-11413,l,1287829r11413,l11413,1322069xem11413,1253588r-11413,l,1219347r11413,l11413,1253588xem11413,1185107r-11413,l,1150866r11413,l11413,1185107xem11413,1116625r-11413,l,1082385r11413,l11413,1116625xem11413,1048144r-11413,l,1013903r11413,l11413,1048144xem11413,979663l,979663,,945422r11413,l11413,979663xem11413,911182l,911182,,876941r11413,l11413,911182xem11413,842700l,842700,,808460r11413,l11413,842700xem11413,774219l,774219,,739978r11413,l11413,774219xem11413,705738l,705738,,671497r11413,l11413,705738xem11413,637256l,637256,,603016r11413,l11413,637256xem11413,568775l,568775,,534534r11413,l11413,568775xem11413,500294l,500294,,466053r11413,l11413,500294xem11413,431812l,431812,,397572r11413,l11413,431812xem11413,363331l,363331,,329090r11413,l11413,363331xem11413,294850l,294850,,260609r11413,l11413,294850xem11413,226368l,226368,,192128r11413,l11413,226368xem11413,157887l,157887,,123646r11413,l11413,157887xem11413,89406l,89406,,55165r11413,l11413,89406xem11413,20924l,20924,,,39947,r,5706l5706,5706r,5707l11413,11413r,9511xem11413,11413r-5707,l5706,5706r5707,l11413,11413xem39947,11413r-28534,l11413,5706r28534,l39947,11413xe" fillcolor="#878787" stroked="f">
                  <v:path arrowok="t"/>
                </v:shape>
                <v:shape id="Graphic 1531" o:spid="_x0000_s2145" style="position:absolute;left:25737;top:8236;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" path="m547850,228271l,228271,,,547850,r,228271xe" stroked="f">
                  <v:path arrowok="t"/>
                </v:shape>
                <v:shape id="Graphic 1532" o:spid="_x0000_s2146" style="position:absolute;left:25737;top:8236;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" path="m,l547850,r,228271l,228271,,xe" filled="f" strokecolor="#666" strokeweight=".21136mm">
                  <v:path arrowok="t"/>
                </v:shape>
                <v:shape id="Graphic 1533" o:spid="_x0000_s2147" style="position:absolute;left:25737;top:11280;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" path="m547850,228271l,228271,,,547850,r,228271xe" stroked="f">
                  <v:path arrowok="t"/>
                </v:shape>
                <v:shape id="Graphic 1534" o:spid="_x0000_s2148" style="position:absolute;left:25737;top:11280;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" path="m,l547850,r,228271l,228271,,xe" filled="f" strokecolor="#666" strokeweight=".21136mm">
                  <v:path arrowok="t"/>
                </v:shape>
                <v:shape id="Graphic 1535" o:spid="_x0000_s2149" style="position:absolute;left:25737;top:14324;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" path="m547850,228271l,228271,,,547850,r,228271xe" stroked="f">
                  <v:path arrowok="t"/>
                </v:shape>
                <v:shape id="Graphic 1536" o:spid="_x0000_s2150" style="position:absolute;left:25737;top:14324;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" path="m,l547850,r,228271l,228271,,xe" filled="f" strokecolor="#666" strokeweight=".21136mm">
                  <v:path arrowok="t"/>
                </v:shape>
                <v:shape id="Graphic 1537" o:spid="_x0000_s2151" style="position:absolute;left:25737;top:17367;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" path="m547850,228271l,228271,,,547850,r,228271xe" stroked="f">
                  <v:path arrowok="t"/>
                </v:shape>
                <v:shape id="Graphic 1538" o:spid="_x0000_s2152" style="position:absolute;left:25737;top:17367;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" path="m,l547850,r,228271l,228271,,xe" filled="f" strokecolor="#666" strokeweight=".21136mm">
                  <v:path arrowok="t"/>
                </v:shape>
                <v:shape id="Graphic 1539" o:spid="_x0000_s2153" style="position:absolute;left:31976;top:8236;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" path="m547850,228271l,228271,,,547850,r,228271xe" stroked="f">
                  <v:path arrowok="t"/>
                </v:shape>
                <v:shape id="Graphic 1540" o:spid="_x0000_s2154" style="position:absolute;left:31976;top:8236;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" path="m,l547850,r,228271l,228271,,xe" filled="f" strokecolor="#666" strokeweight=".21136mm">
                  <v:path arrowok="t"/>
                </v:shape>
                <v:shape id="Graphic 1541" o:spid="_x0000_s2155" style="position:absolute;left:31976;top:11280;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" path="m547850,228271l,228271,,,547850,r,228271xe" stroked="f">
                  <v:path arrowok="t"/>
                </v:shape>
                <v:shape id="Graphic 1542" o:spid="_x0000_s2156" style="position:absolute;left:31976;top:11280;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" path="m,l547850,r,228271l,228271,,xe" filled="f" strokecolor="#666" strokeweight=".21136mm">
                  <v:path arrowok="t"/>
                </v:shape>
                <v:shape id="Graphic 1543" o:spid="_x0000_s2157" style="position:absolute;left:31976;top:14324;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" path="m547850,228271l,228271,,,547850,r,228271xe" stroked="f">
                  <v:path arrowok="t"/>
                </v:shape>
                <v:shape id="Graphic 1544" o:spid="_x0000_s2158" style="position:absolute;left:31976;top:14324;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" path="m,l547850,r,228271l,228271,,xe" filled="f" strokecolor="#666" strokeweight=".21136mm">
                  <v:path arrowok="t"/>
                </v:shape>
                <v:shape id="Graphic 1545" o:spid="_x0000_s2159" style="position:absolute;left:31976;top:17367;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" path="m547850,228271l,228271,,,547850,r,228271xe" stroked="f">
                  <v:path arrowok="t"/>
                </v:shape>
                <v:shape id="Graphic 1546" o:spid="_x0000_s2160" style="position:absolute;left:31976;top:17367;width:5481;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" path="m,l547850,r,228271l,228271,,xe" filled="f" strokecolor="#666" strokeweight=".21136mm">
                  <v:path arrowok="t"/>
                </v:shape>
                <v:shape id="Graphic 1547" o:spid="_x0000_s2161" style="position:absolute;left:38216;top:8236;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" path="m547850,228271l,228271,,,547850,r,228271xe" stroked="f">
                  <v:path arrowok="t"/>
                </v:shape>
                <v:shape id="Graphic 1548" o:spid="_x0000_s2162" style="position:absolute;left:38216;top:8236;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" path="m,l547850,r,228271l,228271,,xe" filled="f" strokecolor="#666" strokeweight=".21136mm">
                  <v:path arrowok="t"/>
                </v:shape>
                <v:shape id="Graphic 1549" o:spid="_x0000_s2163" style="position:absolute;left:38216;top:11280;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" path="m547850,228271l,228271,,,547850,r,228271xe" stroked="f">
                  <v:path arrowok="t"/>
                </v:shape>
                <v:shape id="Graphic 1550" o:spid="_x0000_s2164" style="position:absolute;left:38216;top:11280;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" path="m,l547850,r,228271l,228271,,xe" filled="f" strokecolor="#666" strokeweight=".21136mm">
                  <v:path arrowok="t"/>
                </v:shape>
                <v:shape id="Graphic 1551" o:spid="_x0000_s2165" style="position:absolute;left:38216;top:14324;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" path="m547850,228271l,228271,,,547850,r,228271xe" stroked="f">
                  <v:path arrowok="t"/>
                </v:shape>
                <v:shape id="Graphic 1552" o:spid="_x0000_s2166" style="position:absolute;left:38216;top:14324;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" path="m,l547850,r,228271l,228271,,xe" filled="f" strokecolor="#666" strokeweight=".21136mm">
                  <v:path arrowok="t"/>
                </v:shape>
                <v:shape id="Graphic 1553" o:spid="_x0000_s2167" style="position:absolute;left:38216;top:17367;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" path="m547850,228271l,228271,,,547850,r,228271xe" stroked="f">
                  <v:path arrowok="t"/>
                </v:shape>
                <v:shape id="Graphic 1554" o:spid="_x0000_s2168" style="position:absolute;left:38216;top:17367;width:5480;height:2286;visibility:visible;mso-wrap-style:square;v-text-anchor:top" coordsize="54800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" path="m,l547850,r,228271l,228271,,xe" filled="f" strokecolor="#666" strokeweight=".21136mm">
                  <v:path arrowok="t"/>
                </v:shape>
                <v:shape id="Image 1555" o:spid="_x0000_s2169" type="#_x0000_t75" style="position:absolute;left:44037;top:5402;width:8122;height:16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">
                  <v:imagedata r:id="rId230" o:title=""/>
                </v:shape>
                <v:shape id="Image 1556" o:spid="_x0000_s2170" type="#_x0000_t75" style="position:absolute;left:23511;top:13104;width:1413;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">
                  <v:imagedata r:id="rId231" o:title=""/>
                </v:shape>
                <v:shape id="Graphic 1557" o:spid="_x0000_s2171" style="position:absolute;left:76;width:15335;height:36639;visibility:visible;mso-wrap-style:square;v-text-anchor:top" coordsize="1533525,366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" path="m108428,11413r-34240,l74188,r34240,l108428,11413xem176910,11413r-34241,l142669,r34241,l176910,11413xem245391,11413r-34241,l211150,r34241,l245391,11413xem313872,11413r-34240,l279632,r34240,l313872,11413xem382354,11413r-34241,l348113,r34241,l382354,11413xem450835,11413r-34241,l416594,r34241,l450835,11413xem519316,11413r-34240,l485076,r34240,l519316,11413xem587797,11413r-34240,l553557,r34240,l587797,11413xem656279,11413r-34241,l622038,r34241,l656279,11413xem724760,11413r-34241,l690519,r34241,l724760,11413xem793241,11413r-34240,l759001,r34240,l793241,11413xem861723,11413r-34241,l827482,r34241,l861723,11413xem930204,11413r-34241,l895963,r34241,l930204,11413xem998685,11413r-34240,l964445,r34240,l998685,11413xem1067167,11413r-34241,l1032926,r34241,l1067167,11413xem1135648,11413r-34241,l1101407,r34241,l1135648,11413xem1204129,11413r-34240,l1169889,r34240,l1204129,11413xem1272611,11413r-34241,l1238370,r34241,l1272611,11413xem1341092,11413r-34241,l1306851,r34241,l1341092,11413xem1409573,11413r-34240,l1375333,r34240,l1409573,11413xem1478055,11413r-34241,l1443814,r34241,l1478055,11413xem1521807,11413r-9512,l1512295,r20925,l1533220,5706r-11413,l1521807,11413xem1533220,24729r-11413,l1521807,5706r5706,l1527513,11413r5707,l1533220,24729xem1533220,11413r-5707,l1527513,5706r5707,l1533220,11413xem1533220,93210r-11413,l1521807,58970r11413,l1533220,93210xem1533220,161692r-11413,l1521807,127451r11413,l1533220,161692xem1533220,230173r-11413,l1521807,195932r11413,l1533220,230173xem1533220,298654r-11413,l1521807,264413r11413,l1533220,298654xem1533220,367135r-11413,l1521807,332895r11413,l1533220,367135xem1533220,435617r-11413,l1521807,401376r11413,l1533220,435617xem1533220,504098r-11413,l1521807,469857r11413,l1533220,504098xem1533220,572579r-11413,l1521807,538339r11413,l1533220,572579xem1533220,641061r-11413,l1521807,606820r11413,l1533220,641061xem1533220,709542r-11413,l1521807,675301r11413,l1533220,709542xem1533220,778023r-11413,l1521807,743783r11413,l1533220,778023xem1533220,846505r-11413,l1521807,812264r11413,l1533220,846505xem1533220,914986r-11413,l1521807,880745r11413,l1533220,914986xem1533220,983467r-11413,l1521807,949227r11413,l1533220,983467xem1533220,1051949r-11413,l1521807,1017708r11413,l1533220,1051949xem1533220,1120430r-11413,l1521807,1086189r11413,l1533220,1120430xem1533220,1188911r-11413,l1521807,1154671r11413,l1533220,1188911xem1533220,1257393r-11413,l1521807,1223152r11413,l1533220,1257393xem1533220,1325874r-11413,l1521807,1291633r11413,l1533220,1325874xem1533220,1394355r-11413,l1521807,1360115r11413,l1533220,1394355xem1533220,1462837r-11413,l1521807,1428596r11413,l1533220,1462837xem1533220,1531318r-11413,l1521807,1497077r11413,l1533220,1531318xem1533220,1599799r-11413,l1521807,1565559r11413,l1533220,1599799xem1533220,1668281r-11413,l1521807,1634040r11413,l1533220,1668281xem1533220,1736762r-11413,l1521807,1702521r11413,l1533220,1736762xem1533220,1805243r-11413,l1521807,1771003r11413,l1533220,1805243xem1533220,1873725r-11413,l1521807,1839484r11413,l1533220,1873725xem1533220,1942206r-11413,l1521807,1907965r11413,l1533220,1942206xem1533220,2010687r-11413,l1521807,1976446r11413,l1533220,2010687xem1533220,2079168r-11413,l1521807,2044928r11413,l1533220,2079168xem1533220,2147650r-11413,l1521807,2113409r11413,l1533220,2147650xem1533220,2216131r-11413,l1521807,2181890r11413,l1533220,2216131xem1533220,2284612r-11413,l1521807,2250372r11413,l1533220,2284612xem1533220,2353094r-11413,l1521807,2318853r11413,l1533220,2353094xem1533220,2421575r-11413,l1521807,2387334r11413,l1533220,2421575xem1533220,2490056r-11413,l1521807,2455816r11413,l1533220,2490056xem1533220,2558538r-11413,l1521807,2524297r11413,l1533220,2558538xem1533220,2627019r-11413,l1521807,2592778r11413,l1533220,2627019xem1533220,2695500r-11413,l1521807,2661260r11413,l1533220,2695500xem1533220,2763982r-11413,l1521807,2729741r11413,l1533220,2763982xem1533220,2832463r-11413,l1521807,2798222r11413,l1533220,2832463xem1533220,2900944r-11413,l1521807,2866704r11413,l1533220,2900944xem1533220,2969426r-11413,l1521807,2935185r11413,l1533220,2969426xem1533220,3037907r-11413,l1521807,3003666r11413,l1533220,3037907xem1533220,3106388r-11413,l1521807,3072148r11413,l1533220,3106388xem1533220,3174870r-11413,l1521807,3140629r11413,l1533220,3174870xem1533220,3243351r-11413,l1521807,3209110r11413,l1533220,3243351xem1533220,3311832r-11413,l1521807,3277592r11413,l1533220,3311832xem1533220,3380314r-11413,l1521807,3346073r11413,l1533220,3380314xem1533220,3448795r-11413,l1521807,3414554r11413,l1533220,3448795xem1533220,3517276r-11413,l1521807,3483036r11413,l1533220,3517276xem1533220,3585758r-11413,l1521807,3551517r11413,l1533220,3585758xem1533220,3654239r-11413,l1521807,3619998r11413,l1533220,3654239xem1497077,3663750r-34240,l1462837,3652337r34240,l1497077,3663750xem1428596,3663750r-34241,l1394355,3652337r34241,l1428596,3663750xem1360115,3663750r-34241,l1325874,3652337r34241,l1360115,3663750xem1291633,3663750r-34240,l1257393,3652337r34240,l1291633,3663750xem1223152,3663750r-34241,l1188911,3652337r34241,l1223152,3663750xem1154671,3663750r-34241,l1120430,3652337r34241,l1154671,3663750xem1086189,3663750r-34240,l1051949,3652337r34240,l1086189,3663750xem1017708,3663750r-34241,l983467,3652337r34241,l1017708,3663750xem949227,3663750r-34241,l914986,3652337r34241,l949227,3663750xem880745,3663750r-34240,l846505,3652337r34240,l880745,3663750xem812264,3663750r-34241,l778023,3652337r34241,l812264,3663750xem743783,3663750r-34241,l709542,3652337r34241,l743783,3663750xem675301,3663750r-34240,l641061,3652337r34240,l675301,3663750xem606820,3663750r-34241,l572579,3652337r34241,l606820,3663750xem538339,3663750r-34241,l504098,3652337r34241,l538339,3663750xem469857,3663750r-34240,l435617,3652337r34240,l469857,3663750xem401376,3663750r-34241,l367135,3652337r34241,l401376,3663750xem332895,3663750r-34241,l298654,3652337r34241,l332895,3663750xem264413,3663750r-34240,l230173,3652337r34240,l264413,3663750xem195932,3663750r-34240,l161692,3652337r34240,l195932,3663750xem127451,3663750r-34241,l93210,3652337r34241,l127451,3663750xem58970,3663750r-34241,l24729,3652337r34241,l58970,3663750xem11413,3642825r-11413,l,3608585r11413,l11413,3642825xem11413,3574344r-11413,l,3540103r11413,l11413,3574344xem11413,3505863r-11413,l,3471622r11413,l11413,3505863xem11413,3437381r-11413,l,3403141r11413,l11413,3437381xem11413,3368900r-11413,l,3334659r11413,l11413,3368900xem11413,3300419r-11413,l,3266178r11413,l11413,3300419xem11413,3231937r-11413,l,3197697r11413,l11413,3231937xem11413,3163456r-11413,l,3129215r11413,l11413,3163456xem11413,3094975r-11413,l,3060734r11413,l11413,3094975xem11413,3026493r-11413,l,2992253r11413,l11413,3026493xem11413,2958012r-11413,l,2923771r11413,l11413,2958012xem11413,2889531r-11413,l,2855290r11413,l11413,2889531xem11413,2821049r-11413,l,2786809r11413,l11413,2821049xem11413,2752568r-11413,l,2718327r11413,l11413,2752568xem11413,2684087r-11413,l,2649846r11413,l11413,2684087xem11413,2615605r-11413,l,2581365r11413,l11413,2615605xem11413,2547124r-11413,l,2512883r11413,l11413,2547124xem11413,2478643r-11413,l,2444402r11413,l11413,2478643xem11413,2410162r-11413,l,2375921r11413,l11413,2410162xem11413,2341680r-11413,l,2307440r11413,l11413,2341680xem11413,2273199r-11413,l,2238958r11413,l11413,2273199xem11413,2204718r-11413,l,2170477r11413,l11413,2204718xem11413,2136236r-11413,l,2101996r11413,l11413,2136236xem11413,2067755r-11413,l,2033514r11413,l11413,2067755xem11413,1999274r-11413,l,1965033r11413,l11413,1999274xem11413,1930792r-11413,l,1896552r11413,l11413,1930792xem11413,1862311r-11413,l,1828070r11413,l11413,1862311xem11413,1793829r-11413,l,1759589r11413,l11413,1793829xem11413,1725348r-11413,l,1691108r11413,l11413,1725348xem11413,1656867r-11413,l,1622626r11413,l11413,1656867xem11413,1588386r-11413,l,1554145r11413,l11413,1588386xem11413,1519904r-11413,l,1485664r11413,l11413,1519904xem11413,1451423r-11413,l,1417182r11413,l11413,1451423xem11413,1382942r-11413,l,1348701r11413,l11413,1382942xem11413,1314460r-11413,l,1280220r11413,l11413,1314460xem11413,1245979r-11413,l,1211738r11413,l11413,1245979xem11413,1177498r-11413,l,1143257r11413,l11413,1177498xem11413,1109016r-11413,l,1074776r11413,l11413,1109016xem11413,1040535r-11413,l,1006294r11413,l11413,1040535xem11413,972054l,972054,,937813r11413,l11413,972054xem11413,903572l,903572,,869332r11413,l11413,903572xem11413,835091l,835091,,800850r11413,l11413,835091xem11413,766610l,766610,,732369r11413,l11413,766610xem11413,698129l,698129,,663888r11413,l11413,698129xem11413,629647l,629647,,595407r11413,l11413,629647xem11413,561166l,561166,,526925r11413,l11413,561166xem11413,492685l,492685,,458444r11413,l11413,492685xem11413,424203l,424203,,389963r11413,l11413,424203xem11413,355722l,355722,,321481r11413,l11413,355722xem11413,287241l,287241,,253000r11413,l11413,287241xem11413,218759l,218759,,184519r11413,l11413,218759xem11413,150278l,150278,,116037r11413,l11413,150278xem11413,81797l,81797,,47556r11413,l11413,81797xem11413,13315l,13315,,,39947,r,5706l5706,5706r,5707l11413,11413r,1902xem11413,11413r-5707,l5706,5706r5707,l11413,11413xem39947,11413r-28534,l11413,5706r28534,l39947,11413xe" fillcolor="#878787" stroked="f">
                  <v:path arrowok="t"/>
                </v:shape>
                <v:shape id="Image 1558" o:spid="_x0000_s2172" type="#_x0000_t75" style="position:absolute;left:836;top:3043;width:13811;height:27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">
                  <v:imagedata r:id="rId232" o:title=""/>
                </v:shape>
                <v:shape id="Graphic 1559" o:spid="_x0000_s2173" style="position:absolute;left:16055;width:38163;height:36639;visibility:visible;mso-wrap-style:square;v-text-anchor:top" coordsize="3816350,366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" path="m108428,11413r-34240,l74188,r34240,l108428,11413xem176910,11413r-34241,l142669,r34241,l176910,11413xem245391,11413r-34241,l211150,r34241,l245391,11413xem313872,11413r-34240,l279632,r34240,l313872,11413xem382354,11413r-34241,l348113,r34241,l382354,11413xem450835,11413r-34241,l416594,r34241,l450835,11413xem519316,11413r-34240,l485076,r34240,l519316,11413xem587797,11413r-34240,l553557,r34240,l587797,11413xem656279,11413r-34241,l622038,r34241,l656279,11413xem724760,11413r-34241,l690519,r34241,l724760,11413xem793241,11413r-34240,l759001,r34240,l793241,11413xem861723,11413r-34241,l827482,r34241,l861723,11413xem930204,11413r-34241,l895963,r34241,l930204,11413xem998685,11413r-34240,l964445,r34240,l998685,11413xem1067167,11413r-34241,l1032926,r34241,l1067167,11413xem1135648,11413r-34241,l1101407,r34241,l1135648,11413xem1204129,11413r-34240,l1169889,r34240,l1204129,11413xem1272611,11413r-34241,l1238370,r34241,l1272611,11413xem1341092,11413r-34241,l1306851,r34241,l1341092,11413xem1409573,11413r-34240,l1375333,r34240,l1409573,11413xem1478055,11413r-34241,l1443814,r34241,l1478055,11413xem1546536,11413r-34241,l1512295,r34241,l1546536,11413xem1615017,11413r-34240,l1580777,r34240,l1615017,11413xem1683499,11413r-34241,l1649258,r34241,l1683499,11413xem1751980,11413r-34241,l1717739,r34241,l1751980,11413xem1820461,11413r-34240,l1786221,r34240,l1820461,11413xem1888943,11413r-34241,l1854702,r34241,l1888943,11413xem1957424,11413r-34241,l1923183,r34241,l1957424,11413xem2025905,11413r-34240,l1991665,r34240,l2025905,11413xem2094387,11413r-34241,l2060146,r34241,l2094387,11413xem2162868,11413r-34241,l2128627,r34241,l2162868,11413xem2231349,11413r-34240,l2197109,r34240,l2231349,11413xem2299830,11413r-34240,l2265590,r34240,l2299830,11413xem2368312,11413r-34241,l2334071,r34241,l2368312,11413xem2436793,11413r-34241,l2402552,r34241,l2436793,11413xem2505274,11413r-34240,l2471034,r34240,l2505274,11413xem2573756,11413r-34241,l2539515,r34241,l2573756,11413xem2642237,11413r-34241,l2607996,r34241,l2642237,11413xem2710718,11413r-34240,l2676478,r34240,l2710718,11413xem2779200,11413r-34241,l2744959,r34241,l2779200,11413xem2847681,11413r-34241,l2813440,r34241,l2847681,11413xem2916162,11413r-34240,l2881922,r34240,l2916162,11413xem2984644,11413r-34241,l2950403,r34241,l2984644,11413xem3053125,11413r-34241,l3018884,r34241,l3053125,11413xem3121606,11413r-34240,l3087366,r34240,l3121606,11413xem3190088,11413r-34241,l3155847,r34241,l3190088,11413xem3258569,11413r-34241,l3224328,r34241,l3258569,11413xem3327050,11413r-34240,l3292810,r34240,l3327050,11413xem3395532,11413r-34241,l3361291,r34241,l3395532,11413xem3464013,11413r-34241,l3429772,r34241,l3464013,11413xem3532494,11413r-34240,l3498254,r34240,l3532494,11413xem3600976,11413r-34241,l3566735,r34241,l3600976,11413xem3669457,11413r-34241,l3635216,r34241,l3669457,11413xem3737938,11413r-34240,l3703698,r34240,l3737938,11413xem3806420,11413r-34241,l3772179,r34241,l3806420,11413xem3815931,70383r-11414,l3804517,36142r11414,l3815931,70383xem3815931,138864r-11414,l3804517,104624r11414,l3815931,138864xem3815931,207346r-11414,l3804517,173105r11414,l3815931,207346xem3815931,275827r-11414,l3804517,241586r11414,l3815931,275827xem3815931,344308r-11414,l3804517,310068r11414,l3815931,344308xem3815931,412790r-11414,l3804517,378549r11414,l3815931,412790xem3815931,481271r-11414,l3804517,447030r11414,l3815931,481271xem3815931,549752r-11414,l3804517,515512r11414,l3815931,549752xem3815931,618234r-11414,l3804517,583993r11414,l3815931,618234xem3815931,686715r-11414,l3804517,652474r11414,l3815931,686715xem3815931,755196r-11414,l3804517,720956r11414,l3815931,755196xem3815931,823678r-11414,l3804517,789437r11414,l3815931,823678xem3815931,892159r-11414,l3804517,857918r11414,l3815931,892159xem3815931,960640r-11414,l3804517,926400r11414,l3815931,960640xem3815931,1029122r-11414,l3804517,994881r11414,l3815931,1029122xem3815931,1097603r-11414,l3804517,1063362r11414,l3815931,1097603xem3815931,1166084r-11414,l3804517,1131844r11414,l3815931,1166084xem3815931,1234566r-11414,l3804517,1200325r11414,l3815931,1234566xem3815931,1303047r-11414,l3804517,1268806r11414,l3815931,1303047xem3815931,1371528r-11414,l3804517,1337287r11414,l3815931,1371528xem3815931,1440009r-11414,l3804517,1405769r11414,l3815931,1440009xem3815931,1508491r-11414,l3804517,1474250r11414,l3815931,1508491xem3815931,1576972r-11414,l3804517,1542731r11414,l3815931,1576972xem3815931,1645453r-11414,l3804517,1611213r11414,l3815931,1645453xem3815931,1713935r-11414,l3804517,1679694r11414,l3815931,1713935xem3815931,1782416r-11414,l3804517,1748175r11414,l3815931,1782416xem3815931,1850897r-11414,l3804517,1816657r11414,l3815931,1850897xem3815931,1919379r-11414,l3804517,1885138r11414,l3815931,1919379xem3815931,1987860r-11414,l3804517,1953619r11414,l3815931,1987860xem3815931,2056341r-11414,l3804517,2022101r11414,l3815931,2056341xem3815931,2124823r-11414,l3804517,2090582r11414,l3815931,2124823xem3815931,2193304r-11414,l3804517,2159063r11414,l3815931,2193304xem3815931,2261785r-11414,l3804517,2227545r11414,l3815931,2261785xem3815931,2330267r-11414,l3804517,2296026r11414,l3815931,2330267xem3815931,2398748r-11414,l3804517,2364507r11414,l3815931,2398748xem3815931,2467229r-11414,l3804517,2432989r11414,l3815931,2467229xem3815931,2535711r-11414,l3804517,2501470r11414,l3815931,2535711xem3815931,2604192r-11414,l3804517,2569951r11414,l3815931,2604192xem3815931,2672673r-11414,l3804517,2638433r11414,l3815931,2672673xem3815931,2741155r-11414,l3804517,2706914r11414,l3815931,2741155xem3815931,2809636r-11414,l3804517,2775395r11414,l3815931,2809636xem3815931,2878117r-11414,l3804517,2843877r11414,l3815931,2878117xem3815931,2946599r-11414,l3804517,2912358r11414,l3815931,2946599xem3815931,3015080r-11414,l3804517,2980839r11414,l3815931,3015080xem3815931,3083561r-11414,l3804517,3049321r11414,l3815931,3083561xem3815931,3152042r-11414,l3804517,3117802r11414,l3815931,3152042xem3815931,3220524r-11414,l3804517,3186283r11414,l3815931,3220524xem3815931,3289005r-11414,l3804517,3254764r11414,l3815931,3289005xem3815931,3357486r-11414,l3804517,3323246r11414,l3815931,3357486xem3815931,3425968r-11414,l3804517,3391727r11414,l3815931,3425968xem3815931,3494449r-11414,l3804517,3460208r11414,l3815931,3494449xem3815931,3562930r-11414,l3804517,3528690r11414,l3815931,3562930xem3815931,3631412r-11414,l3804517,3597171r11414,l3815931,3631412xem3802615,3663750r-34241,l3768374,3652337r34241,l3802615,3663750xem3734134,3663750r-34241,l3699893,3652337r34241,l3734134,3663750xem3665652,3663750r-34240,l3631412,3652337r34240,l3665652,3663750xem3597171,3663750r-34241,l3562930,3652337r34241,l3597171,3663750xem3528690,3663750r-34241,l3494449,3652337r34241,l3528690,3663750xem3460208,3663750r-34240,l3425968,3652337r34240,l3460208,3663750xem3391727,3663750r-34241,l3357486,3652337r34241,l3391727,3663750xem3323246,3663750r-34241,l3289005,3652337r34241,l3323246,3663750xem3254764,3663750r-34240,l3220524,3652337r34240,l3254764,3663750xem3186283,3663750r-34241,l3152042,3652337r34241,l3186283,3663750xem3117802,3663750r-34241,l3083561,3652337r34241,l3117802,3663750xem3049321,3663750r-34241,l3015080,3652337r34241,l3049321,3663750xem2980839,3663750r-34240,l2946599,3652337r34240,l2980839,3663750xem2912358,3663750r-34241,l2878117,3652337r34241,l2912358,3663750xem2843877,3663750r-34241,l2809636,3652337r34241,l2843877,3663750xem2775395,3663750r-34240,l2741155,3652337r34240,l2775395,3663750xem2706914,3663750r-34241,l2672673,3652337r34241,l2706914,3663750xem2638433,3663750r-34241,l2604192,3652337r34241,l2638433,3663750xem2569951,3663750r-34240,l2535711,3652337r34240,l2569951,3663750xem2501470,3663750r-34241,l2467229,3652337r34241,l2501470,3663750xem2432989,3663750r-34241,l2398748,3652337r34241,l2432989,3663750xem2364507,3663750r-34240,l2330267,3652337r34240,l2364507,3663750xem2296026,3663750r-34241,l2261785,3652337r34241,l2296026,3663750xem2227545,3663750r-34241,l2193304,3652337r34241,l2227545,3663750xem2159063,3663750r-34240,l2124823,3652337r34240,l2159063,3663750xem2090582,3663750r-34241,l2056341,3652337r34241,l2090582,3663750xem2022101,3663750r-34241,l1987860,3652337r34241,l2022101,3663750xem1953619,3663750r-34240,l1919379,3652337r34240,l1953619,3663750xem1885138,3663750r-34241,l1850897,3652337r34241,l1885138,3663750xem1816657,3663750r-34241,l1782416,3652337r34241,l1816657,3663750xem1748175,3663750r-34240,l1713935,3652337r34240,l1748175,3663750xem1679694,3663750r-34241,l1645453,3652337r34241,l1679694,3663750xem1611213,3663750r-34241,l1576972,3652337r34241,l1611213,3663750xem1542731,3663750r-34240,l1508491,3652337r34240,l1542731,3663750xem1474250,3663750r-34241,l1440009,3652337r34241,l1474250,3663750xem1405769,3663750r-34241,l1371528,3652337r34241,l1405769,3663750xem1337287,3663750r-34240,l1303047,3652337r34240,l1337287,3663750xem1268806,3663750r-34240,l1234566,3652337r34240,l1268806,3663750xem1200325,3663750r-34241,l1166084,3652337r34241,l1200325,3663750xem1131844,3663750r-34241,l1097603,3652337r34241,l1131844,3663750xem1063362,3663750r-34240,l1029122,3652337r34240,l1063362,3663750xem994881,3663750r-34241,l960640,3652337r34241,l994881,3663750xem926400,3663750r-34241,l892159,3652337r34241,l926400,3663750xem857918,3663750r-34240,l823678,3652337r34240,l857918,3663750xem789437,3663750r-34241,l755196,3652337r34241,l789437,3663750xem720956,3663750r-34241,l686715,3652337r34241,l720956,3663750xem652474,3663750r-34240,l618234,3652337r34240,l652474,3663750xem583993,3663750r-34241,l549752,3652337r34241,l583993,3663750xem515512,3663750r-34241,l481271,3652337r34241,l515512,3663750xem447030,3663750r-34240,l412790,3652337r34240,l447030,3663750xem378549,3663750r-34241,l344308,3652337r34241,l378549,3663750xem310068,3663750r-34241,l275827,3652337r34241,l310068,3663750xem241586,3663750r-34240,l207346,3652337r34240,l241586,3663750xem173105,3663750r-34241,l138864,3652337r34241,l173105,3663750xem104624,3663750r-34241,l70383,3652337r34241,l104624,3663750xem11413,3658043r-5707,l5706,3652337r30436,l36142,3654239r-24729,l11413,3658043xem36142,3663750r-36142,l,3654239r5706,l5706,3658043r30436,l36142,3663750xem36142,3658043r-24729,l11413,3654239r24729,l36142,3658043xem11413,3619998r-11413,l,3585758r11413,l11413,3619998xem11413,3551517r-11413,l,3517276r11413,l11413,3551517xem11413,3483036r-11413,l,3448795r11413,l11413,3483036xem11413,3414554r-11413,l,3380314r11413,l11413,3414554xem11413,3346073r-11413,l,3311832r11413,l11413,3346073xem11413,3277592r-11413,l,3243351r11413,l11413,3277592xem11413,3209110r-11413,l,3174870r11413,l11413,3209110xem11413,3140629r-11413,l,3106388r11413,l11413,3140629xem11413,3072148r-11413,l,3037907r11413,l11413,3072148xem11413,3003666r-11413,l,2969426r11413,l11413,3003666xem11413,2935185r-11413,l,2900944r11413,l11413,2935185xem11413,2866704r-11413,l,2832463r11413,l11413,2866704xem11413,2798222r-11413,l,2763982r11413,l11413,2798222xem11413,2729741r-11413,l,2695500r11413,l11413,2729741xem11413,2661260r-11413,l,2627019r11413,l11413,2661260xem11413,2592778r-11413,l,2558538r11413,l11413,2592778xem11413,2524297r-11413,l,2490056r11413,l11413,2524297xem11413,2455816r-11413,l,2421575r11413,l11413,2455816xem11413,2387334r-11413,l,2353094r11413,l11413,2387334xem11413,2318853r-11413,l,2284612r11413,l11413,2318853xem11413,2250372r-11413,l,2216131r11413,l11413,2250372xem11413,2181890r-11413,l,2147650r11413,l11413,2181890xem11413,2113409r-11413,l,2079168r11413,l11413,2113409xem11413,2044928r-11413,l,2010687r11413,l11413,2044928xem11413,1976446r-11413,l,1942206r11413,l11413,1976446xem11413,1907965r-11413,l,1873725r11413,l11413,1907965xem11413,1839484r-11413,l,1805243r11413,l11413,1839484xem11413,1771003r-11413,l,1736762r11413,l11413,1771003xem11413,1702521r-11413,l,1668281r11413,l11413,1702521xem11413,1634040r-11413,l,1599799r11413,l11413,1634040xem11413,1565559r-11413,l,1531318r11413,l11413,1565559xem11413,1497077r-11413,l,1462837r11413,l11413,1497077xem11413,1428596r-11413,l,1394355r11413,l11413,1428596xem11413,1360115r-11413,l,1325874r11413,l11413,1360115xem11413,1291633r-11413,l,1257393r11413,l11413,1291633xem11413,1223152r-11413,l,1188911r11413,l11413,1223152xem11413,1154671r-11413,l,1120430r11413,l11413,1154671xem11413,1086189r-11413,l,1051949r11413,l11413,1086189xem11413,1017708r-11413,l,983467r11413,l11413,1017708xem11413,949227l,949227,,914986r11413,l11413,949227xem11413,880745l,880745,,846505r11413,l11413,880745xem11413,812264l,812264,,778023r11413,l11413,812264xem11413,743783l,743783,,709542r11413,l11413,743783xem11413,675301l,675301,,641061r11413,l11413,675301xem11413,606820l,606820,,572579r11413,l11413,606820xem11413,538339l,538339,,504098r11413,l11413,538339xem11413,469857l,469857,,435617r11413,l11413,469857xem11413,401376l,401376,,367135r11413,l11413,401376xem11413,332895l,332895,,298654r11413,l11413,332895xem11413,264413l,264413,,230173r11413,l11413,264413xem11413,195932l,195932,,161692r11413,l11413,195932xem11413,127451l,127451,,93210r11413,l11413,127451xem11413,58970l,58970,,24729r11413,l11413,58970xem39947,11413r-34241,l5706,,39947,r,11413xe" fillcolor="#878787" stroked="f">
                  <v:path arrowok="t"/>
                </v:shape>
                <v:shape id="Graphic 1560" o:spid="_x0000_s2174" style="position:absolute;left:17101;top:25166;width:35839;height:10656;visibility:visible;mso-wrap-style:square;v-text-anchor:top" coordsize="3583940,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" path="m3583855,1065264l,1065264,,,3583855,r,1065264xe" stroked="f">
                  <v:path arrowok="t"/>
                </v:shape>
                <v:shape id="Image 1561" o:spid="_x0000_s2175" type="#_x0000_t75" style="position:absolute;left:29161;top:26956;width:11696;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">
                  <v:imagedata r:id="rId233" o:title=""/>
                </v:shape>
                <v:shape id="Graphic 1562" o:spid="_x0000_s2176" style="position:absolute;top:37284;width:54140;height:10236;visibility:visible;mso-wrap-style:square;v-text-anchor:top" coordsize="5414010,102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" path="m108428,11413r-34240,l74188,r34240,l108428,11413xem176910,11413r-34241,l142669,r34241,l176910,11413xem245391,11413r-34241,l211150,r34241,l245391,11413xem313872,11413r-34240,l279632,r34240,l313872,11413xem382354,11413r-34241,l348113,r34241,l382354,11413xem450835,11413r-34241,l416594,r34241,l450835,11413xem519316,11413r-34240,l485076,r34240,l519316,11413xem587797,11413r-34240,l553557,r34240,l587797,11413xem656279,11413r-34241,l622038,r34241,l656279,11413xem724760,11413r-34241,l690519,r34241,l724760,11413xem793241,11413r-34240,l759001,r34240,l793241,11413xem861723,11413r-34241,l827482,r34241,l861723,11413xem930204,11413r-34241,l895963,r34241,l930204,11413xem998685,11413r-34240,l964445,r34240,l998685,11413xem1067167,11413r-34241,l1032926,r34241,l1067167,11413xem1135648,11413r-34241,l1101407,r34241,l1135648,11413xem1204129,11413r-34240,l1169889,r34240,l1204129,11413xem1272611,11413r-34241,l1238370,r34241,l1272611,11413xem1341092,11413r-34241,l1306851,r34241,l1341092,11413xem1409573,11413r-34240,l1375333,r34240,l1409573,11413xem1478055,11413r-34241,l1443814,r34241,l1478055,11413xem1546536,11413r-34241,l1512295,r34241,l1546536,11413xem1615017,11413r-34240,l1580777,r34240,l1615017,11413xem1683499,11413r-34241,l1649258,r34241,l1683499,11413xem1751980,11413r-34241,l1717739,r34241,l1751980,11413xem1820461,11413r-34240,l1786221,r34240,l1820461,11413xem1888943,11413r-34241,l1854702,r34241,l1888943,11413xem1957424,11413r-34241,l1923183,r34241,l1957424,11413xem2025905,11413r-34240,l1991665,r34240,l2025905,11413xem2094387,11413r-34241,l2060146,r34241,l2094387,11413xem2162868,11413r-34241,l2128627,r34241,l2162868,11413xem2231349,11413r-34240,l2197109,r34240,l2231349,11413xem2299830,11413r-34240,l2265590,r34240,l2299830,11413xem2368312,11413r-34241,l2334071,r34241,l2368312,11413xem2436793,11413r-34241,l2402552,r34241,l2436793,11413xem2505274,11413r-34240,l2471034,r34240,l2505274,11413xem2573756,11413r-34241,l2539515,r34241,l2573756,11413xem2642237,11413r-34241,l2607996,r34241,l2642237,11413xem2710718,11413r-34240,l2676478,r34240,l2710718,11413xem2779200,11413r-34241,l2744959,r34241,l2779200,11413xem2847681,11413r-34241,l2813440,r34241,l2847681,11413xem2916162,11413r-34240,l2881922,r34240,l2916162,11413xem2984644,11413r-34241,l2950403,r34241,l2984644,11413xem3053125,11413r-34241,l3018884,r34241,l3053125,11413xem3121607,11413r-34241,l3087366,r34241,l3121607,11413xem3190087,11413r-34240,l3155847,r34240,l3190087,11413xem3258569,11413r-34241,l3224328,r34241,l3258569,11413xem3327050,11413r-34240,l3292810,r34240,l3327050,11413xem3395532,11413r-34241,l3361291,r34241,l3395532,11413xem3464013,11413r-34241,l3429772,r34241,l3464013,11413xem3532494,11413r-34240,l3498254,r34240,l3532494,11413xem3600976,11413r-34241,l3566735,r34241,l3600976,11413xem3669457,11413r-34241,l3635216,r34241,l3669457,11413xem3737938,11413r-34240,l3703698,r34240,l3737938,11413xem3806420,11413r-34241,l3772179,r34241,l3806420,11413xem3874901,11413r-34241,l3840660,r34241,l3874901,11413xem3943382,11413r-34240,l3909142,r34240,l3943382,11413xem4011863,11413r-34240,l3977623,r34240,l4011863,11413xem4080345,11413r-34241,l4046104,r34241,l4080345,11413xem4148826,11413r-34241,l4114585,r34241,l4148826,11413xem4217307,11413r-34240,l4183067,r34240,l4217307,11413xem4285789,11413r-34241,l4251548,r34241,l4285789,11413xem4354270,11413r-34241,l4320029,r34241,l4354270,11413xem4422751,11413r-34240,l4388511,r34240,l4422751,11413xem4491233,11413r-34241,l4456992,r34241,l4491233,11413xem4559714,11413r-34241,l4525473,r34241,l4559714,11413xem4628195,11413r-34240,l4593955,r34240,l4628195,11413xem4696677,11413r-34241,l4662436,r34241,l4696677,11413xem4765158,11413r-34241,l4730917,r34241,l4765158,11413xem4833639,11413r-34240,l4799399,r34240,l4833639,11413xem4902121,11413r-34241,l4867880,r34241,l4902121,11413xem4970602,11413r-34241,l4936361,r34241,l4970602,11413xem5039083,11413r-34240,l5004843,r34240,l5039083,11413xem5107565,11413r-34241,l5073324,r34241,l5107565,11413xem5176046,11413r-34241,l5141805,r34241,l5176046,11413xem5244527,11413r-34240,l5210287,r34240,l5244527,11413xem5313009,11413r-34241,l5278768,r34241,l5313009,11413xem5381490,11413r-34241,l5347249,r34241,l5381490,11413xem5413828,47556r-11413,l5402415,13315r11413,l5413828,47556xem5413828,116037r-11413,l5402415,81797r11413,l5413828,116037xem5413828,184519r-11413,l5402415,150278r11413,l5413828,184519xem5413828,253000r-11413,l5402415,218759r11413,l5413828,253000xem5413828,321481r-11413,l5402415,287241r11413,l5413828,321481xem5413828,389963r-11413,l5402415,355722r11413,l5413828,389963xem5413828,458444r-11413,l5402415,424203r11413,l5413828,458444xem5413828,526925r-11413,l5402415,492685r11413,l5413828,526925xem5413828,595407r-11413,l5402415,561166r11413,l5413828,595407xem5413828,663888r-11413,l5402415,629647r11413,l5413828,663888xem5413828,732369r-11413,l5402415,698129r11413,l5413828,732369xem5413828,800850r-11413,l5402415,766610r11413,l5413828,800850xem5413828,869332r-11413,l5402415,835091r11413,l5413828,869332xem5413828,937813r-11413,l5402415,903572r11413,l5413828,937813xem5413828,1006294r-11413,l5402415,972054r11413,l5413828,1006294xem5385294,1023415r-34240,l5351054,1012001r34240,l5385294,1023415xem5316813,1023415r-34241,l5282572,1012001r34241,l5316813,1023415xem5248332,1023415r-34241,l5214091,1012001r34241,l5248332,1023415xem5179850,1023415r-34240,l5145610,1012001r34240,l5179850,1023415xem5111369,1023415r-34241,l5077128,1012001r34241,l5111369,1023415xem5042888,1023415r-34241,l5008647,1012001r34241,l5042888,1023415xem4974406,1023415r-34240,l4940166,1012001r34240,l4974406,1023415xem4905925,1023415r-34240,l4871685,1012001r34240,l4905925,1023415xem4837444,1023415r-34241,l4803203,1012001r34241,l4837444,1023415xem4768963,1023415r-34241,l4734722,1012001r34241,l4768963,1023415xem4700481,1023415r-34240,l4666241,1012001r34240,l4700481,1023415xem4632000,1023415r-34241,l4597759,1012001r34241,l4632000,1023415xem4563519,1023415r-34241,l4529278,1012001r34241,l4563519,1023415xem4495037,1023415r-34240,l4460797,1012001r34240,l4495037,1023415xem4426556,1023415r-34241,l4392315,1012001r34241,l4426556,1023415xem4358075,1023415r-34241,l4323834,1012001r34241,l4358075,1023415xem4289593,1023415r-34240,l4255353,1012001r34240,l4289593,1023415xem4221112,1023415r-34241,l4186871,1012001r34241,l4221112,1023415xem4152631,1023415r-34241,l4118390,1012001r34241,l4152631,1023415xem4084149,1023415r-34240,l4049909,1012001r34240,l4084149,1023415xem4015668,1023415r-34241,l3981427,1012001r34241,l4015668,1023415xem3947187,1023415r-34241,l3912946,1012001r34241,l3947187,1023415xem3878705,1023415r-34240,l3844465,1012001r34240,l3878705,1023415xem3810224,1023415r-34241,l3775983,1012001r34241,l3810224,1023415xem3741743,1023415r-34241,l3707502,1012001r34241,l3741743,1023415xem3673261,1023415r-34240,l3639021,1012001r34240,l3673261,1023415xem3604780,1023415r-34241,l3570539,1012001r34241,l3604780,1023415xem3536299,1023415r-34241,l3502058,1012001r34241,l3536299,1023415xem3467817,1023415r-34240,l3433577,1012001r34240,l3467817,1023415xem3399336,1023415r-34241,l3365095,1012001r34241,l3399336,1023415xem3330855,1023415r-34241,l3296614,1012001r34241,l3330855,1023415xem3262373,1023415r-34240,l3228133,1012001r34240,l3262373,1023415xem3193892,1023415r-34240,l3159652,1012001r34240,l3193892,1023415xem3125411,1023415r-34241,l3091170,1012001r34241,l3125411,1023415xem3056930,1023415r-34241,l3022689,1012001r34241,l3056930,1023415xem2988448,1023415r-34240,l2954208,1012001r34240,l2988448,1023415xem2919967,1023415r-34241,l2885726,1012001r34241,l2919967,1023415xem2851486,1023415r-34241,l2817245,1012001r34241,l2851486,1023415xem2783004,1023415r-34240,l2748764,1012001r34240,l2783004,1023415xem2714523,1023415r-34241,l2680282,1012001r34241,l2714523,1023415xem2646042,1023415r-34241,l2611801,1012001r34241,l2646042,1023415xem2577560,1023415r-34240,l2543320,1012001r34240,l2577560,1023415xem2509079,1023415r-34240,l2474839,1012001r34240,l2509079,1023415xem2440598,1023415r-34241,l2406357,1012001r34241,l2440598,1023415xem2372116,1023415r-34240,l2337876,1012001r34240,l2372116,1023415xem2303635,1023415r-34241,l2269394,1012001r34241,l2303635,1023415xem2235154,1023415r-34241,l2200913,1012001r34241,l2235154,1023415xem2166672,1023415r-34240,l2132432,1012001r34240,l2166672,1023415xem2098191,1023415r-34241,l2063950,1012001r34241,l2098191,1023415xem2029710,1023415r-34241,l1995469,1012001r34241,l2029710,1023415xem1961229,1023415r-34241,l1926988,1012001r34241,l1961229,1023415xem1892747,1023415r-34241,l1858506,1012001r34241,l1892747,1023415xem1824266,1023415r-34241,l1790025,1012001r34241,l1824266,1023415xem1755784,1023415r-34240,l1721544,1012001r34240,l1755784,1023415xem1687303,1023415r-34241,l1653062,1012001r34241,l1687303,1023415xem1618822,1023415r-34241,l1584581,1012001r34241,l1618822,1023415xem1550340,1023415r-34240,l1516100,1012001r34240,l1550340,1023415xem1481859,1023415r-34240,l1447619,1012001r34240,l1481859,1023415xem1413378,1023415r-34241,l1379137,1012001r34241,l1413378,1023415xem1344897,1023415r-34241,l1310656,1012001r34241,l1344897,1023415xem1276415,1023415r-34240,l1242175,1012001r34240,l1276415,1023415xem1207934,1023415r-34241,l1173693,1012001r34241,l1207934,1023415xem1139453,1023415r-34241,l1105212,1012001r34241,l1139453,1023415xem1070971,1023415r-34240,l1036731,1012001r34240,l1070971,1023415xem1002490,1023415r-34241,l968249,1012001r34241,l1002490,1023415xem934009,1023415r-34241,l899768,1012001r34241,l934009,1023415xem865527,1023415r-34240,l831287,1012001r34240,l865527,1023415xem797046,1023415r-34241,l762805,1012001r34241,l797046,1023415xem728565,1023415r-34241,l694324,1012001r34241,l728565,1023415xem660083,1023415r-34240,l625843,1012001r34240,l660083,1023415xem591602,1023415r-34241,l557361,1012001r34241,l591602,1023415xem523121,1023415r-34241,l488880,1012001r34241,l523121,1023415xem454639,1023415r-34240,l420399,1012001r34240,l454639,1023415xem386158,1023415r-34241,l351917,1012001r34241,l386158,1023415xem317677,1023415r-34241,l283436,1012001r34241,l317677,1023415xem249195,1023415r-34240,l214955,1012001r34240,l249195,1023415xem180714,1023415r-34241,l146473,1012001r34241,l180714,1023415xem112233,1023415r-34241,l77992,1012001r34241,l112233,1023415xem43751,1023415r-34240,l9511,1012001r34240,l43751,1023415xem11413,987272l,987272,,953031r11413,l11413,987272xem11413,918791l,918791,,884550r11413,l11413,918791xem11413,850309l,850309,,816069r11413,l11413,850309xem11413,781828l,781828,,747587r11413,l11413,781828xem11413,713347l,713347,,679106r11413,l11413,713347xem11413,644865l,644865,,610625r11413,l11413,644865xem11413,576384l,576384,,542143r11413,l11413,576384xem11413,507903l,507903,,473662r11413,l11413,507903xem11413,439421l,439421,,405181r11413,l11413,439421xem11413,370940l,370940,,336699r11413,l11413,370940xem11413,302459l,302459,,268218r11413,l11413,302459xem11413,233977l,233977,,199737r11413,l11413,233977xem11413,165496l,165496,,131255r11413,l11413,165496xem11413,97015l,97015,,62774r11413,l11413,97015xem11413,28533l,28533,,,39947,r,5706l5706,5706r,5707l11413,11413r,17120xem11413,11413r-5707,l5706,5706r5707,l11413,11413xem39947,11413r-28534,l11413,5706r28534,l39947,11413xe" fillcolor="#878787" stroked="f">
                  <v:path arrowok="t"/>
                </v:shape>
                <v:shape id="Image 1563" o:spid="_x0000_s2177" type="#_x0000_t75" style="position:absolute;left:1597;top:41298;width:50658;height:4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">
                  <v:imagedata r:id="rId234" o:title=""/>
                </v:shape>
                <v:shape id="Graphic 1564" o:spid="_x0000_s2178" style="position:absolute;left:11546;top:16053;width:6401;height:4553;visibility:visible;mso-wrap-style:square;v-text-anchor:top" coordsize="640080,45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" path="m,454792l639539,e" filled="f" strokecolor="#333" strokeweight=".31703mm">
                  <v:path arrowok="t"/>
                </v:shape>
                <v:shape id="Image 1565" o:spid="_x0000_s2179" type="#_x0000_t75" style="position:absolute;left:17603;top:15748;width:744;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">
                  <v:imagedata r:id="rId235" o:title=""/>
                </v:shape>
                <v:shape id="Image 1566" o:spid="_x0000_s2180" type="#_x0000_t75" style="position:absolute;left:12955;top:17177;width:1671;height: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">
                  <v:imagedata r:id="rId236" o:title=""/>
                </v:shape>
                <v:shape id="Image 1567" o:spid="_x0000_s2181" type="#_x0000_t75" style="position:absolute;left:11413;top:21305;width:5639;height:3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">
                  <v:imagedata r:id="rId237" o:title=""/>
                </v:shape>
                <v:shape id="Image 1568" o:spid="_x0000_s2182" type="#_x0000_t75" style="position:absolute;left:46243;top:22123;width:1142;height: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">
                  <v:imagedata r:id="rId238" o:title=""/>
                </v:shape>
                <v:shape id="Image 1569" o:spid="_x0000_s2183" type="#_x0000_t75" style="position:absolute;left:25932;top:30949;width:11821;height:3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">
                  <v:imagedata r:id="rId239" o:title=""/>
                </v:shape>
                <v:shape id="Image 1570" o:spid="_x0000_s2184" type="#_x0000_t75" style="position:absolute;left:39123;top:31361;width:5225;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">
                  <v:imagedata r:id="rId240" o:title=""/>
                </v:shape>
                <v:shape id="Image 1571" o:spid="_x0000_s2185" type="#_x0000_t75" style="position:absolute;left:39018;top:33340;width:4691;height: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">
                  <v:imagedata r:id="rId241" o:title=""/>
                </v:shape>
                <v:shape id="Graphic 1572" o:spid="_x0000_s2186" style="position:absolute;left:33936;top:23454;width:114;height:1715;visibility:visible;mso-wrap-style:square;v-text-anchor:top" coordsize="1143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" path="m11417,136956l,136956r,34240l11417,171196r,-34240xem11417,68478l,68478r,34239l11417,102717r,-34239xem11417,l,,,34239r11417,l11417,xe" fillcolor="#996185" stroked="f">
                  <v:path arrowok="t"/>
                </v:shape>
                <v:shape id="Image 1573" o:spid="_x0000_s2187" type="#_x0000_t75" style="position:absolute;left:33650;top:22346;width:685;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">
                  <v:imagedata r:id="rId242" o:title=""/>
                </v:shape>
                <v:shape id="Textbox 1574" o:spid="_x0000_s2188" type="#_x0000_t202" style="position:absolute;left:1046;top:1040;width:1040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" filled="f" stroked="f">
                  <v:textbox inset="0,0,0,0">
                    <w:txbxContent>
                      <w:p w14:paraId="4689AF41" w14:textId="77777777" w:rsidR="007345D8" w:rsidRDefault="00000000">
                        <w:pPr>
                          <w:spacing w:line="180" w:lineRule="exact"/>
                          <w:rPr>
                            <w:rFonts w:hint="eastAsia"/>
                            <w:sz w:val="19"/>
                          </w:rPr>
                        </w:pPr>
                        <w:r>
                          <w:rPr>
                            <w:sz w:val="19"/>
                          </w:rPr>
                          <w:t>阶</w:t>
                        </w:r>
                        <w:r>
                          <w:rPr>
                            <w:sz w:val="18"/>
                          </w:rPr>
                          <w:t>段</w:t>
                        </w:r>
                        <w:proofErr w:type="gramStart"/>
                        <w:r>
                          <w:rPr>
                            <w:sz w:val="18"/>
                          </w:rPr>
                          <w:t>一</w:t>
                        </w:r>
                        <w:proofErr w:type="gramEnd"/>
                        <w:r>
                          <w:rPr>
                            <w:sz w:val="9"/>
                          </w:rPr>
                          <w:t>：</w:t>
                        </w:r>
                        <w:r>
                          <w:rPr>
                            <w:spacing w:val="-2"/>
                            <w:sz w:val="19"/>
                          </w:rPr>
                          <w:t>数据集构建</w:t>
                        </w:r>
                      </w:p>
                    </w:txbxContent>
                  </v:textbox>
                </v:shape>
                <v:shape id="Textbox 1575" o:spid="_x0000_s2189" type="#_x0000_t202" style="position:absolute;left:17405;top:1035;width:1725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LZxAAAAN0AAAAPAAAAZHJzL2Rvd25yZXYueG1sRE9Na8JA&#10;EL0L/Q/LFLzppgVt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IaHEtnEAAAA3QAAAA8A&#10;AAAAAAAAAAAAAAAABwIAAGRycy9kb3ducmV2LnhtbFBLBQYAAAAAAwADALcAAAD4AgAAAAA=&#10;" filled="f" stroked="f">
                  <v:textbox inset="0,0,0,0">
                    <w:txbxContent>
                      <w:p w14:paraId="649A865D" w14:textId="77777777" w:rsidR="007345D8" w:rsidRDefault="00000000">
                        <w:pPr>
                          <w:spacing w:line="180" w:lineRule="exact"/>
                          <w:rPr>
                            <w:rFonts w:hint="eastAsia"/>
                            <w:sz w:val="19"/>
                          </w:rPr>
                        </w:pPr>
                        <w:r>
                          <w:rPr>
                            <w:spacing w:val="-2"/>
                            <w:sz w:val="19"/>
                          </w:rPr>
                          <w:t>阶</w:t>
                        </w:r>
                        <w:r>
                          <w:rPr>
                            <w:spacing w:val="-2"/>
                            <w:sz w:val="18"/>
                          </w:rPr>
                          <w:t>段二</w:t>
                        </w:r>
                        <w:r>
                          <w:rPr>
                            <w:spacing w:val="-2"/>
                            <w:sz w:val="9"/>
                          </w:rPr>
                          <w:t>：</w:t>
                        </w:r>
                        <w:r>
                          <w:rPr>
                            <w:spacing w:val="-2"/>
                            <w:sz w:val="18"/>
                          </w:rPr>
                          <w:t>多任</w:t>
                        </w:r>
                        <w:r>
                          <w:rPr>
                            <w:spacing w:val="-2"/>
                            <w:sz w:val="19"/>
                          </w:rPr>
                          <w:t>务性能预测模型</w:t>
                        </w:r>
                        <w:r>
                          <w:rPr>
                            <w:spacing w:val="-2"/>
                            <w:sz w:val="18"/>
                          </w:rPr>
                          <w:t>训</w:t>
                        </w:r>
                        <w:r>
                          <w:rPr>
                            <w:spacing w:val="-10"/>
                            <w:sz w:val="19"/>
                          </w:rPr>
                          <w:t>练</w:t>
                        </w:r>
                      </w:p>
                    </w:txbxContent>
                  </v:textbox>
                </v:shape>
                <v:shape id="Textbox 1576" o:spid="_x0000_s2190" type="#_x0000_t202" style="position:absolute;left:3303;top:3953;width:812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YyuxAAAAN0AAAAPAAAAZHJzL2Rvd25yZXYueG1sRE9Na8JA&#10;EL0L/odlCr3ppkJT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HZVjK7EAAAA3QAAAA8A&#10;AAAAAAAAAAAAAAAABwIAAGRycy9kb3ducmV2LnhtbFBLBQYAAAAAAwADALcAAAD4AgAAAAA=&#10;" filled="f" stroked="f">
                  <v:textbox inset="0,0,0,0">
                    <w:txbxContent>
                      <w:p w14:paraId="7E3595E8" w14:textId="77777777" w:rsidR="007345D8" w:rsidRDefault="00000000">
                        <w:pPr>
                          <w:spacing w:before="8" w:line="239" w:lineRule="exact"/>
                          <w:ind w:left="196"/>
                          <w:rPr>
                            <w:rFonts w:ascii="华文宋体" w:eastAsia="华文宋体"/>
                            <w:sz w:val="18"/>
                          </w:rPr>
                        </w:pPr>
                        <w:r>
                          <w:rPr>
                            <w:rFonts w:ascii="华文宋体" w:eastAsia="华文宋体"/>
                            <w:spacing w:val="-4"/>
                            <w:sz w:val="18"/>
                          </w:rPr>
                          <w:t>输入配置</w:t>
                        </w:r>
                      </w:p>
                      <w:p w14:paraId="68C4F42B" w14:textId="77777777" w:rsidR="007345D8" w:rsidRDefault="00000000">
                        <w:pPr>
                          <w:spacing w:line="202" w:lineRule="exact"/>
                          <w:rPr>
                            <w:rFonts w:ascii="华文宋体" w:eastAsia="华文宋体"/>
                            <w:sz w:val="18"/>
                          </w:rPr>
                        </w:pPr>
                        <w:r>
                          <w:rPr>
                            <w:rFonts w:ascii="华文宋体" w:eastAsia="华文宋体"/>
                            <w:spacing w:val="-4"/>
                            <w:sz w:val="18"/>
                          </w:rPr>
                          <w:t>并通过仿真获取</w:t>
                        </w:r>
                      </w:p>
                    </w:txbxContent>
                  </v:textbox>
                </v:shape>
                <v:shape id="Textbox 1577" o:spid="_x0000_s2191" type="#_x0000_t202" style="position:absolute;left:18014;top:3782;width:23781;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" filled="f" stroked="f">
                  <v:textbox inset="0,0,0,0">
                    <w:txbxContent>
                      <w:p w14:paraId="074939AD" w14:textId="77777777" w:rsidR="007345D8" w:rsidRDefault="00000000">
                        <w:pPr>
                          <w:spacing w:line="198" w:lineRule="exact"/>
                          <w:rPr>
                            <w:rFonts w:ascii="Garamond" w:eastAsia="Garamond"/>
                            <w:sz w:val="18"/>
                          </w:rPr>
                        </w:pPr>
                        <w:r>
                          <w:rPr>
                            <w:spacing w:val="-6"/>
                            <w:sz w:val="18"/>
                          </w:rPr>
                          <w:t>多任</w:t>
                        </w:r>
                        <w:r>
                          <w:rPr>
                            <w:spacing w:val="-6"/>
                            <w:sz w:val="19"/>
                          </w:rPr>
                          <w:t>务深</w:t>
                        </w:r>
                        <w:r>
                          <w:rPr>
                            <w:spacing w:val="-6"/>
                            <w:sz w:val="18"/>
                          </w:rPr>
                          <w:t>度</w:t>
                        </w:r>
                        <w:r>
                          <w:rPr>
                            <w:spacing w:val="-6"/>
                            <w:sz w:val="19"/>
                          </w:rPr>
                          <w:t>神经</w:t>
                        </w:r>
                        <w:r>
                          <w:rPr>
                            <w:spacing w:val="-13"/>
                            <w:sz w:val="18"/>
                          </w:rPr>
                          <w:t xml:space="preserve">网络 </w:t>
                        </w:r>
                        <w:r>
                          <w:rPr>
                            <w:rFonts w:ascii="Garamond" w:eastAsia="Garamond"/>
                            <w:spacing w:val="-6"/>
                            <w:sz w:val="18"/>
                          </w:rPr>
                          <w:t>(MT-DNN)</w:t>
                        </w:r>
                      </w:p>
                      <w:p w14:paraId="1F3668A8" w14:textId="77777777" w:rsidR="007345D8" w:rsidRDefault="00000000">
                        <w:pPr>
                          <w:spacing w:before="156" w:line="203" w:lineRule="exact"/>
                          <w:ind w:left="1571"/>
                          <w:rPr>
                            <w:rFonts w:ascii="华文宋体" w:eastAsia="华文宋体"/>
                            <w:sz w:val="16"/>
                          </w:rPr>
                        </w:pPr>
                        <w:r>
                          <w:rPr>
                            <w:rFonts w:ascii="华文宋体" w:eastAsia="华文宋体"/>
                            <w:spacing w:val="2"/>
                            <w:sz w:val="16"/>
                          </w:rPr>
                          <w:t>共享特征提取层 (硬参数共享)</w:t>
                        </w:r>
                      </w:p>
                    </w:txbxContent>
                  </v:textbox>
                </v:shape>
                <v:shape id="Textbox 1578" o:spid="_x0000_s2192" type="#_x0000_t202" style="position:absolute;left:46205;top:5854;width:5455;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1HxwAAAN0AAAAPAAAAZHJzL2Rvd25yZXYueG1sRI9Ba8JA&#10;EIXvhf6HZQq91Y2F2h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GiGvUfHAAAA3QAA&#10;AA8AAAAAAAAAAAAAAAAABwIAAGRycy9kb3ducmV2LnhtbFBLBQYAAAAAAwADALcAAAD7AgAAAAA=&#10;" filled="f" stroked="f">
                  <v:textbox inset="0,0,0,0">
                    <w:txbxContent>
                      <w:p w14:paraId="5F5F89D5" w14:textId="77777777" w:rsidR="007345D8" w:rsidRDefault="00000000">
                        <w:pPr>
                          <w:spacing w:before="15"/>
                          <w:ind w:right="18"/>
                          <w:jc w:val="center"/>
                          <w:rPr>
                            <w:rFonts w:ascii="华文宋体" w:eastAsia="华文宋体"/>
                            <w:sz w:val="16"/>
                          </w:rPr>
                        </w:pPr>
                        <w:r>
                          <w:rPr>
                            <w:rFonts w:ascii="华文宋体" w:eastAsia="华文宋体"/>
                            <w:spacing w:val="-2"/>
                            <w:sz w:val="16"/>
                          </w:rPr>
                          <w:t>特定任务头</w:t>
                        </w:r>
                      </w:p>
                      <w:p w14:paraId="6F379288" w14:textId="77777777" w:rsidR="007345D8" w:rsidRDefault="007345D8">
                        <w:pPr>
                          <w:spacing w:before="114"/>
                          <w:rPr>
                            <w:rFonts w:ascii="华文宋体" w:hint="eastAsia"/>
                            <w:sz w:val="16"/>
                          </w:rPr>
                        </w:pPr>
                      </w:p>
                      <w:p w14:paraId="41FD69A9" w14:textId="77777777" w:rsidR="007345D8" w:rsidRDefault="00000000">
                        <w:pPr>
                          <w:spacing w:line="163" w:lineRule="exact"/>
                          <w:ind w:right="6"/>
                          <w:jc w:val="center"/>
                          <w:rPr>
                            <w:rFonts w:ascii="华文宋体" w:eastAsia="华文宋体"/>
                            <w:sz w:val="13"/>
                          </w:rPr>
                        </w:pPr>
                        <w:r>
                          <w:rPr>
                            <w:rFonts w:ascii="华文宋体" w:eastAsia="华文宋体"/>
                            <w:sz w:val="13"/>
                          </w:rPr>
                          <w:t>FC</w:t>
                        </w:r>
                        <w:r>
                          <w:rPr>
                            <w:rFonts w:ascii="华文宋体" w:eastAsia="华文宋体"/>
                            <w:spacing w:val="-10"/>
                            <w:sz w:val="13"/>
                          </w:rPr>
                          <w:t>层</w:t>
                        </w:r>
                      </w:p>
                    </w:txbxContent>
                  </v:textbox>
                </v:shape>
                <v:shape id="Textbox 1579" o:spid="_x0000_s2193" type="#_x0000_t202" style="position:absolute;left:3747;top:11182;width:812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jcwwAAAN0AAAAPAAAAZHJzL2Rvd25yZXYueG1sRE9Na8JA&#10;EL0L/odlhN50Y6F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B8oY3MMAAADdAAAADwAA&#10;AAAAAAAAAAAAAAAHAgAAZHJzL2Rvd25yZXYueG1sUEsFBgAAAAADAAMAtwAAAPcCAAAAAA==&#10;" filled="f" stroked="f">
                  <v:textbox inset="0,0,0,0">
                    <w:txbxContent>
                      <w:p w14:paraId="60805512" w14:textId="77777777" w:rsidR="007345D8" w:rsidRDefault="00000000">
                        <w:pPr>
                          <w:spacing w:before="8" w:line="239" w:lineRule="exact"/>
                          <w:ind w:left="181"/>
                          <w:rPr>
                            <w:rFonts w:ascii="华文宋体" w:eastAsia="华文宋体"/>
                            <w:sz w:val="18"/>
                          </w:rPr>
                        </w:pPr>
                        <w:r>
                          <w:rPr>
                            <w:rFonts w:ascii="华文宋体" w:eastAsia="华文宋体"/>
                            <w:spacing w:val="-6"/>
                            <w:sz w:val="18"/>
                          </w:rPr>
                          <w:t>拼接</w:t>
                        </w:r>
                      </w:p>
                      <w:p w14:paraId="364C7A44" w14:textId="77777777" w:rsidR="007345D8" w:rsidRDefault="00000000">
                        <w:pPr>
                          <w:spacing w:line="202" w:lineRule="exact"/>
                          <w:rPr>
                            <w:rFonts w:ascii="华文宋体" w:eastAsia="华文宋体"/>
                            <w:sz w:val="18"/>
                          </w:rPr>
                        </w:pPr>
                        <w:r>
                          <w:rPr>
                            <w:rFonts w:ascii="华文宋体" w:eastAsia="华文宋体"/>
                            <w:spacing w:val="-4"/>
                            <w:sz w:val="18"/>
                          </w:rPr>
                          <w:t>构造数据集样本</w:t>
                        </w:r>
                      </w:p>
                    </w:txbxContent>
                  </v:textbox>
                </v:shape>
                <v:shape id="Textbox 1580" o:spid="_x0000_s2194" type="#_x0000_t202" style="position:absolute;left:19003;top:10710;width:3556;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FmxgAAAN0AAAAPAAAAZHJzL2Rvd25yZXYueG1sRI9Ba8JA&#10;EIXvhf6HZQre6sZCxU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oyXBZsYAAADdAAAA&#10;DwAAAAAAAAAAAAAAAAAHAgAAZHJzL2Rvd25yZXYueG1sUEsFBgAAAAADAAMAtwAAAPoCAAAAAA==&#10;" filled="f" stroked="f">
                  <v:textbox inset="0,0,0,0">
                    <w:txbxContent>
                      <w:p w14:paraId="7C45303A" w14:textId="77777777" w:rsidR="007345D8" w:rsidRDefault="00000000">
                        <w:pPr>
                          <w:spacing w:line="178" w:lineRule="exact"/>
                          <w:rPr>
                            <w:rFonts w:hint="eastAsia"/>
                            <w:sz w:val="19"/>
                          </w:rPr>
                        </w:pPr>
                        <w:r>
                          <w:rPr>
                            <w:spacing w:val="-4"/>
                            <w:w w:val="90"/>
                            <w:sz w:val="19"/>
                          </w:rPr>
                          <w:t>输入层</w:t>
                        </w:r>
                      </w:p>
                    </w:txbxContent>
                  </v:textbox>
                </v:shape>
                <v:shape id="Textbox 1581" o:spid="_x0000_s2195" type="#_x0000_t202" style="position:absolute;left:18230;top:12804;width:509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WT9xAAAAN0AAAAPAAAAZHJzL2Rvd25yZXYueG1sRE9Na8JA&#10;EL0X+h+WKfTWbCwo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MxpZP3EAAAA3QAAAA8A&#10;AAAAAAAAAAAAAAAABwIAAGRycy9kb3ducmV2LnhtbFBLBQYAAAAAAwADALcAAAD4AgAAAAA=&#10;" filled="f" stroked="f">
                  <v:textbox inset="0,0,0,0">
                    <w:txbxContent>
                      <w:p w14:paraId="1D6C555C" w14:textId="77777777" w:rsidR="007345D8" w:rsidRDefault="00000000">
                        <w:pPr>
                          <w:rPr>
                            <w:rFonts w:ascii="Times New Roman" w:hint="eastAsia"/>
                            <w:sz w:val="16"/>
                          </w:rPr>
                        </w:pPr>
                        <w:proofErr w:type="spellStart"/>
                        <w:r>
                          <w:rPr>
                            <w:rFonts w:ascii="Times New Roman"/>
                            <w:spacing w:val="-2"/>
                            <w:w w:val="105"/>
                            <w:sz w:val="16"/>
                          </w:rPr>
                          <w:t>LayerNorm</w:t>
                        </w:r>
                        <w:proofErr w:type="spellEnd"/>
                      </w:p>
                    </w:txbxContent>
                  </v:textbox>
                </v:shape>
                <v:shape id="Textbox 1582" o:spid="_x0000_s2196" type="#_x0000_t202" style="position:absolute;left:47945;top:13004;width:2051;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KxAAAAN0AAAAPAAAAZHJzL2Rvd25yZXYueG1sRE9Na8JA&#10;EL0X+h+WEXprNgoV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Dy7+orEAAAA3QAAAA8A&#10;AAAAAAAAAAAAAAAABwIAAGRycy9kb3ducmV2LnhtbFBLBQYAAAAAAwADALcAAAD4AgAAAAA=&#10;" filled="f" stroked="f">
                  <v:textbox inset="0,0,0,0">
                    <w:txbxContent>
                      <w:p w14:paraId="637EA148" w14:textId="77777777" w:rsidR="007345D8" w:rsidRDefault="00000000">
                        <w:pPr>
                          <w:spacing w:before="8"/>
                          <w:ind w:left="6"/>
                          <w:rPr>
                            <w:rFonts w:ascii="华文宋体" w:eastAsia="华文宋体"/>
                            <w:sz w:val="13"/>
                          </w:rPr>
                        </w:pPr>
                        <w:r>
                          <w:rPr>
                            <w:rFonts w:ascii="华文宋体" w:eastAsia="华文宋体"/>
                            <w:sz w:val="13"/>
                          </w:rPr>
                          <w:t>FC</w:t>
                        </w:r>
                        <w:r>
                          <w:rPr>
                            <w:rFonts w:ascii="华文宋体" w:eastAsia="华文宋体"/>
                            <w:spacing w:val="-10"/>
                            <w:sz w:val="13"/>
                          </w:rPr>
                          <w:t>层</w:t>
                        </w:r>
                      </w:p>
                      <w:p w14:paraId="0BFE4424" w14:textId="77777777" w:rsidR="007345D8" w:rsidRDefault="007345D8">
                        <w:pPr>
                          <w:spacing w:before="172"/>
                          <w:rPr>
                            <w:rFonts w:ascii="华文宋体" w:hint="eastAsia"/>
                            <w:sz w:val="13"/>
                          </w:rPr>
                        </w:pPr>
                      </w:p>
                      <w:p w14:paraId="3488CBA8" w14:textId="77777777" w:rsidR="007345D8" w:rsidRDefault="00000000">
                        <w:pPr>
                          <w:spacing w:before="1" w:line="165" w:lineRule="exact"/>
                          <w:rPr>
                            <w:rFonts w:ascii="华文宋体" w:eastAsia="华文宋体"/>
                            <w:sz w:val="13"/>
                          </w:rPr>
                        </w:pPr>
                        <w:r>
                          <w:rPr>
                            <w:rFonts w:ascii="华文宋体" w:eastAsia="华文宋体"/>
                            <w:w w:val="105"/>
                            <w:sz w:val="13"/>
                          </w:rPr>
                          <w:t>FC</w:t>
                        </w:r>
                        <w:r>
                          <w:rPr>
                            <w:rFonts w:ascii="华文宋体" w:eastAsia="华文宋体"/>
                            <w:spacing w:val="-10"/>
                            <w:w w:val="105"/>
                            <w:sz w:val="13"/>
                          </w:rPr>
                          <w:t>层</w:t>
                        </w:r>
                      </w:p>
                    </w:txbxContent>
                  </v:textbox>
                </v:shape>
                <v:shape id="Textbox 1583" o:spid="_x0000_s2197" type="#_x0000_t202" style="position:absolute;left:6030;top:19856;width:355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" filled="f" stroked="f">
                  <v:textbox inset="0,0,0,0">
                    <w:txbxContent>
                      <w:p w14:paraId="4CE707AD" w14:textId="77777777" w:rsidR="007345D8" w:rsidRDefault="00000000">
                        <w:pPr>
                          <w:spacing w:before="19" w:line="196" w:lineRule="auto"/>
                          <w:ind w:right="18" w:firstLine="89"/>
                          <w:rPr>
                            <w:rFonts w:ascii="华文宋体" w:eastAsia="华文宋体"/>
                            <w:sz w:val="18"/>
                          </w:rPr>
                        </w:pPr>
                        <w:r>
                          <w:rPr>
                            <w:rFonts w:ascii="华文宋体" w:eastAsia="华文宋体"/>
                            <w:spacing w:val="-6"/>
                            <w:sz w:val="18"/>
                          </w:rPr>
                          <w:t>仿真</w:t>
                        </w:r>
                        <w:r>
                          <w:rPr>
                            <w:rFonts w:ascii="华文宋体" w:eastAsia="华文宋体"/>
                            <w:spacing w:val="-5"/>
                            <w:sz w:val="18"/>
                          </w:rPr>
                          <w:t>数据集</w:t>
                        </w:r>
                      </w:p>
                    </w:txbxContent>
                  </v:textbox>
                </v:shape>
                <v:shape id="Textbox 1584" o:spid="_x0000_s2198" type="#_x0000_t202" style="position:absolute;left:47945;top:19662;width:205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" filled="f" stroked="f">
                  <v:textbox inset="0,0,0,0">
                    <w:txbxContent>
                      <w:p w14:paraId="67893811" w14:textId="77777777" w:rsidR="007345D8" w:rsidRDefault="00000000">
                        <w:pPr>
                          <w:spacing w:before="14" w:line="165" w:lineRule="exact"/>
                          <w:rPr>
                            <w:rFonts w:ascii="华文宋体" w:eastAsia="华文宋体"/>
                            <w:sz w:val="13"/>
                          </w:rPr>
                        </w:pPr>
                        <w:r>
                          <w:rPr>
                            <w:rFonts w:ascii="华文宋体" w:eastAsia="华文宋体"/>
                            <w:w w:val="105"/>
                            <w:sz w:val="13"/>
                          </w:rPr>
                          <w:t>FC</w:t>
                        </w:r>
                        <w:r>
                          <w:rPr>
                            <w:rFonts w:ascii="华文宋体" w:eastAsia="华文宋体"/>
                            <w:spacing w:val="-10"/>
                            <w:w w:val="105"/>
                            <w:sz w:val="13"/>
                          </w:rPr>
                          <w:t>层</w:t>
                        </w:r>
                      </w:p>
                    </w:txbxContent>
                  </v:textbox>
                </v:shape>
                <v:shape id="Textbox 1585" o:spid="_x0000_s2199" type="#_x0000_t202" style="position:absolute;left:29313;top:22899;width:971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F7BB077" w14:textId="77777777" w:rsidR="007345D8" w:rsidRDefault="00000000">
                        <w:pPr>
                          <w:spacing w:before="15" w:line="203" w:lineRule="exact"/>
                          <w:rPr>
                            <w:rFonts w:ascii="华文宋体" w:eastAsia="华文宋体"/>
                            <w:sz w:val="16"/>
                          </w:rPr>
                        </w:pPr>
                        <w:r>
                          <w:rPr>
                            <w:rFonts w:ascii="华文宋体" w:eastAsia="华文宋体"/>
                            <w:w w:val="105"/>
                            <w:sz w:val="16"/>
                          </w:rPr>
                          <w:t>计算梯度</w:t>
                        </w:r>
                        <w:r>
                          <w:rPr>
                            <w:rFonts w:ascii="华文宋体" w:eastAsia="华文宋体"/>
                            <w:spacing w:val="9"/>
                            <w:w w:val="105"/>
                            <w:sz w:val="16"/>
                          </w:rPr>
                          <w:t xml:space="preserve">  </w:t>
                        </w:r>
                        <w:r>
                          <w:rPr>
                            <w:rFonts w:ascii="华文宋体" w:eastAsia="华文宋体"/>
                            <w:spacing w:val="9"/>
                            <w:w w:val="105"/>
                            <w:sz w:val="16"/>
                          </w:rPr>
                          <w:t>更新权重</w:t>
                        </w:r>
                      </w:p>
                    </w:txbxContent>
                  </v:textbox>
                </v:shape>
                <v:shape id="Textbox 1586" o:spid="_x0000_s2200" type="#_x0000_t202" style="position:absolute;left:2035;top:27846;width:3556;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5814B70F" w14:textId="77777777" w:rsidR="007345D8" w:rsidRDefault="00000000">
                        <w:pPr>
                          <w:spacing w:before="8" w:line="225" w:lineRule="exact"/>
                          <w:rPr>
                            <w:rFonts w:ascii="华文宋体" w:eastAsia="华文宋体"/>
                            <w:sz w:val="18"/>
                          </w:rPr>
                        </w:pPr>
                        <w:r>
                          <w:rPr>
                            <w:rFonts w:ascii="华文宋体" w:eastAsia="华文宋体"/>
                            <w:spacing w:val="-5"/>
                            <w:sz w:val="18"/>
                          </w:rPr>
                          <w:t>训练集</w:t>
                        </w:r>
                      </w:p>
                    </w:txbxContent>
                  </v:textbox>
                </v:shape>
                <v:shape id="Textbox 1587" o:spid="_x0000_s2201" type="#_x0000_t202" style="position:absolute;left:8027;top:27846;width:6407;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2DE17BEE" w14:textId="77777777" w:rsidR="007345D8" w:rsidRDefault="00000000">
                        <w:pPr>
                          <w:spacing w:before="8" w:line="225" w:lineRule="exact"/>
                          <w:rPr>
                            <w:rFonts w:ascii="华文宋体" w:eastAsia="华文宋体"/>
                            <w:sz w:val="18"/>
                          </w:rPr>
                        </w:pPr>
                        <w:r>
                          <w:rPr>
                            <w:rFonts w:ascii="华文宋体" w:eastAsia="华文宋体"/>
                            <w:spacing w:val="-4"/>
                            <w:sz w:val="18"/>
                          </w:rPr>
                          <w:t>验证/测试集</w:t>
                        </w:r>
                      </w:p>
                    </w:txbxContent>
                  </v:textbox>
                </v:shape>
                <v:shape id="Textbox 1588" o:spid="_x0000_s2202" type="#_x0000_t202" style="position:absolute;left:1046;top:38548;width:11544;height:6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6FD8BD48" w14:textId="77777777" w:rsidR="007345D8" w:rsidRDefault="00000000">
                        <w:pPr>
                          <w:spacing w:line="199" w:lineRule="exact"/>
                          <w:ind w:right="18"/>
                          <w:jc w:val="center"/>
                          <w:rPr>
                            <w:rFonts w:hint="eastAsia"/>
                            <w:sz w:val="19"/>
                          </w:rPr>
                        </w:pPr>
                        <w:r>
                          <w:rPr>
                            <w:sz w:val="19"/>
                          </w:rPr>
                          <w:t>阶</w:t>
                        </w:r>
                        <w:r>
                          <w:rPr>
                            <w:sz w:val="18"/>
                          </w:rPr>
                          <w:t>段</w:t>
                        </w:r>
                        <w:r>
                          <w:rPr>
                            <w:sz w:val="19"/>
                          </w:rPr>
                          <w:t>三</w:t>
                        </w:r>
                        <w:r>
                          <w:rPr>
                            <w:sz w:val="9"/>
                          </w:rPr>
                          <w:t>：</w:t>
                        </w:r>
                        <w:r>
                          <w:rPr>
                            <w:sz w:val="19"/>
                          </w:rPr>
                          <w:t>在线协</w:t>
                        </w:r>
                        <w:r>
                          <w:rPr>
                            <w:sz w:val="18"/>
                          </w:rPr>
                          <w:t>议寻</w:t>
                        </w:r>
                        <w:r>
                          <w:rPr>
                            <w:spacing w:val="-10"/>
                            <w:sz w:val="19"/>
                          </w:rPr>
                          <w:t>优</w:t>
                        </w:r>
                      </w:p>
                      <w:p w14:paraId="68E277DA" w14:textId="77777777" w:rsidR="007345D8" w:rsidRDefault="007345D8">
                        <w:pPr>
                          <w:spacing w:before="166"/>
                          <w:rPr>
                            <w:rFonts w:hint="eastAsia"/>
                            <w:sz w:val="18"/>
                          </w:rPr>
                        </w:pPr>
                      </w:p>
                      <w:p w14:paraId="531CDA69" w14:textId="77777777" w:rsidR="007345D8" w:rsidRDefault="00000000">
                        <w:pPr>
                          <w:spacing w:line="196" w:lineRule="auto"/>
                          <w:ind w:left="515" w:right="581"/>
                          <w:jc w:val="center"/>
                          <w:rPr>
                            <w:rFonts w:ascii="华文宋体" w:eastAsia="华文宋体"/>
                            <w:sz w:val="18"/>
                          </w:rPr>
                        </w:pPr>
                        <w:r>
                          <w:rPr>
                            <w:rFonts w:ascii="华文宋体" w:eastAsia="华文宋体"/>
                            <w:spacing w:val="-4"/>
                            <w:sz w:val="18"/>
                          </w:rPr>
                          <w:t>未知流量场景配置</w:t>
                        </w:r>
                      </w:p>
                    </w:txbxContent>
                  </v:textbox>
                </v:shape>
                <v:shape id="Textbox 1589" o:spid="_x0000_s2203" type="#_x0000_t202" style="position:absolute;left:13296;top:42910;width:492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65B69274" w14:textId="77777777" w:rsidR="007345D8" w:rsidRDefault="00000000">
                        <w:pPr>
                          <w:spacing w:before="15" w:line="203" w:lineRule="exact"/>
                          <w:rPr>
                            <w:rFonts w:ascii="华文宋体" w:eastAsia="华文宋体"/>
                            <w:sz w:val="16"/>
                          </w:rPr>
                        </w:pPr>
                        <w:r>
                          <w:rPr>
                            <w:rFonts w:ascii="华文宋体" w:eastAsia="华文宋体"/>
                            <w:spacing w:val="-2"/>
                            <w:sz w:val="16"/>
                          </w:rPr>
                          <w:t>输入/</w:t>
                        </w:r>
                        <w:r>
                          <w:rPr>
                            <w:rFonts w:ascii="华文宋体" w:eastAsia="华文宋体"/>
                            <w:spacing w:val="-2"/>
                            <w:sz w:val="16"/>
                          </w:rPr>
                          <w:t>调用</w:t>
                        </w:r>
                      </w:p>
                    </w:txbxContent>
                  </v:textbox>
                </v:shape>
                <v:shape id="Textbox 1590" o:spid="_x0000_s2204" type="#_x0000_t202" style="position:absolute;left:20106;top:42227;width:138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06D8D6F0" w14:textId="77777777" w:rsidR="007345D8" w:rsidRDefault="00000000">
                        <w:pPr>
                          <w:spacing w:before="19" w:line="196" w:lineRule="auto"/>
                          <w:ind w:left="249" w:right="18" w:hanging="250"/>
                          <w:rPr>
                            <w:rFonts w:ascii="华文宋体" w:eastAsia="华文宋体"/>
                            <w:sz w:val="18"/>
                          </w:rPr>
                        </w:pPr>
                        <w:proofErr w:type="gramStart"/>
                        <w:r>
                          <w:rPr>
                            <w:rFonts w:ascii="华文宋体" w:eastAsia="华文宋体"/>
                            <w:spacing w:val="-2"/>
                            <w:sz w:val="18"/>
                          </w:rPr>
                          <w:t>预训练</w:t>
                        </w:r>
                        <w:proofErr w:type="gramEnd"/>
                        <w:r>
                          <w:rPr>
                            <w:rFonts w:ascii="华文宋体" w:eastAsia="华文宋体"/>
                            <w:spacing w:val="-2"/>
                            <w:sz w:val="18"/>
                          </w:rPr>
                          <w:t xml:space="preserve">多任务性能预测模型 </w:t>
                        </w:r>
                        <w:r>
                          <w:rPr>
                            <w:rFonts w:ascii="华文宋体" w:eastAsia="华文宋体"/>
                            <w:sz w:val="18"/>
                          </w:rPr>
                          <w:t>(Pre-trained MT-DNN)</w:t>
                        </w:r>
                      </w:p>
                    </w:txbxContent>
                  </v:textbox>
                </v:shape>
                <v:shape id="Textbox 1591" o:spid="_x0000_s2205" type="#_x0000_t202" style="position:absolute;left:36161;top:42910;width:439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52DE4F7E" w14:textId="77777777" w:rsidR="007345D8" w:rsidRDefault="00000000">
                        <w:pPr>
                          <w:spacing w:before="15" w:line="203" w:lineRule="exact"/>
                          <w:rPr>
                            <w:rFonts w:ascii="华文宋体" w:eastAsia="华文宋体"/>
                            <w:sz w:val="16"/>
                          </w:rPr>
                        </w:pPr>
                        <w:r>
                          <w:rPr>
                            <w:rFonts w:ascii="华文宋体" w:eastAsia="华文宋体"/>
                            <w:spacing w:val="-3"/>
                            <w:sz w:val="16"/>
                          </w:rPr>
                          <w:t>实时寻优</w:t>
                        </w:r>
                      </w:p>
                    </w:txbxContent>
                  </v:textbox>
                </v:shape>
                <v:shape id="Textbox 1592" o:spid="_x0000_s2206" type="#_x0000_t202" style="position:absolute;left:43809;top:42438;width:6978;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4F041AEB" w14:textId="77777777" w:rsidR="007345D8" w:rsidRDefault="00000000">
                        <w:pPr>
                          <w:spacing w:line="179" w:lineRule="exact"/>
                          <w:rPr>
                            <w:rFonts w:hint="eastAsia"/>
                            <w:sz w:val="18"/>
                          </w:rPr>
                        </w:pPr>
                        <w:r>
                          <w:rPr>
                            <w:w w:val="90"/>
                            <w:sz w:val="19"/>
                          </w:rPr>
                          <w:t>输出</w:t>
                        </w:r>
                        <w:r>
                          <w:rPr>
                            <w:w w:val="90"/>
                            <w:sz w:val="18"/>
                          </w:rPr>
                          <w:t>最</w:t>
                        </w:r>
                        <w:r>
                          <w:rPr>
                            <w:w w:val="90"/>
                            <w:sz w:val="19"/>
                          </w:rPr>
                          <w:t>优策</w:t>
                        </w:r>
                        <w:r>
                          <w:rPr>
                            <w:spacing w:val="-10"/>
                            <w:w w:val="90"/>
                            <w:sz w:val="18"/>
                          </w:rPr>
                          <w:t>略</w:t>
                        </w:r>
                      </w:p>
                    </w:txbxContent>
                  </v:textbox>
                </v:shape>
                <v:shape id="Textbox 1593" o:spid="_x0000_s2207" type="#_x0000_t202" style="position:absolute;left:17101;top:25166;width:35839;height:10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" filled="f" strokecolor="#333" strokeweight=".31703mm">
                  <v:textbox inset="0,0,0,0">
                    <w:txbxContent>
                      <w:p w14:paraId="18A8FBB1" w14:textId="77777777" w:rsidR="007345D8" w:rsidRDefault="00000000">
                        <w:pPr>
                          <w:spacing w:before="37"/>
                          <w:ind w:left="146"/>
                          <w:rPr>
                            <w:rFonts w:ascii="Garamond" w:eastAsia="Garamond"/>
                            <w:sz w:val="18"/>
                          </w:rPr>
                        </w:pPr>
                        <w:r>
                          <w:rPr>
                            <w:spacing w:val="-8"/>
                            <w:sz w:val="18"/>
                          </w:rPr>
                          <w:t>多</w:t>
                        </w:r>
                        <w:r>
                          <w:rPr>
                            <w:spacing w:val="-8"/>
                            <w:sz w:val="19"/>
                          </w:rPr>
                          <w:t>目标协</w:t>
                        </w:r>
                        <w:r>
                          <w:rPr>
                            <w:spacing w:val="-8"/>
                            <w:sz w:val="18"/>
                          </w:rPr>
                          <w:t>同</w:t>
                        </w:r>
                        <w:r>
                          <w:rPr>
                            <w:spacing w:val="-8"/>
                            <w:sz w:val="19"/>
                          </w:rPr>
                          <w:t>优</w:t>
                        </w:r>
                        <w:r>
                          <w:rPr>
                            <w:spacing w:val="-26"/>
                            <w:sz w:val="18"/>
                          </w:rPr>
                          <w:t xml:space="preserve">化 </w:t>
                        </w:r>
                        <w:r>
                          <w:rPr>
                            <w:rFonts w:ascii="Garamond" w:eastAsia="Garamond"/>
                            <w:spacing w:val="-8"/>
                            <w:sz w:val="18"/>
                          </w:rPr>
                          <w:t>(</w:t>
                        </w:r>
                        <w:proofErr w:type="spellStart"/>
                        <w:r>
                          <w:rPr>
                            <w:rFonts w:ascii="Garamond" w:eastAsia="Garamond"/>
                            <w:spacing w:val="-8"/>
                            <w:sz w:val="18"/>
                          </w:rPr>
                          <w:t>AdamW</w:t>
                        </w:r>
                        <w:proofErr w:type="spellEnd"/>
                        <w:r>
                          <w:rPr>
                            <w:rFonts w:ascii="Garamond" w:eastAsia="Garamond"/>
                            <w:spacing w:val="-8"/>
                            <w:sz w:val="18"/>
                          </w:rPr>
                          <w:t>)</w:t>
                        </w:r>
                      </w:p>
                    </w:txbxContent>
                  </v:textbox>
                </v:shape>
                <w10:wrap anchorx="page"/>
              </v:group>
            </w:pict>
          </mc:Fallback>
        </mc:AlternateContent>
      </w:r>
      <w:r>
        <w:rPr>
          <w:spacing w:val="-27"/>
          <w:sz w:val="21"/>
        </w:rPr>
        <w:t xml:space="preserve">图 </w:t>
      </w:r>
      <w:r>
        <w:rPr>
          <w:rFonts w:ascii="Times New Roman" w:eastAsia="Times New Roman"/>
          <w:sz w:val="21"/>
        </w:rPr>
        <w:t>5-4</w:t>
      </w:r>
      <w:r>
        <w:rPr>
          <w:rFonts w:ascii="Times New Roman" w:eastAsia="Times New Roman"/>
          <w:spacing w:val="-1"/>
          <w:sz w:val="21"/>
        </w:rPr>
        <w:t xml:space="preserve"> </w:t>
      </w:r>
      <w:r>
        <w:rPr>
          <w:spacing w:val="-1"/>
          <w:sz w:val="21"/>
        </w:rPr>
        <w:t>多任务性能预测模型的训练流程示意图</w:t>
      </w:r>
    </w:p>
    <w:p w14:paraId="3AE95099" w14:textId="77777777" w:rsidR="007345D8" w:rsidRDefault="007345D8">
      <w:pPr>
        <w:pStyle w:val="a3"/>
        <w:spacing w:before="245"/>
        <w:rPr>
          <w:rFonts w:hint="eastAsia"/>
          <w:sz w:val="21"/>
        </w:rPr>
      </w:pPr>
    </w:p>
    <w:p w14:paraId="23C5CCC9" w14:textId="77777777" w:rsidR="007345D8" w:rsidRDefault="00000000">
      <w:pPr>
        <w:pStyle w:val="a3"/>
        <w:spacing w:before="1"/>
        <w:ind w:left="484"/>
        <w:rPr>
          <w:rFonts w:hint="eastAsia"/>
        </w:rPr>
      </w:pPr>
      <w:r>
        <w:rPr>
          <w:spacing w:val="-1"/>
        </w:rPr>
        <w:t>提升后续模型训练的效率和稳定性。</w:t>
      </w:r>
    </w:p>
    <w:p w14:paraId="764DEE44" w14:textId="77777777" w:rsidR="007345D8" w:rsidRDefault="00000000">
      <w:pPr>
        <w:pStyle w:val="a5"/>
        <w:numPr>
          <w:ilvl w:val="0"/>
          <w:numId w:val="11"/>
        </w:numPr>
        <w:tabs>
          <w:tab w:val="left" w:pos="482"/>
          <w:tab w:val="left" w:pos="484"/>
        </w:tabs>
        <w:spacing w:before="120" w:line="331" w:lineRule="auto"/>
        <w:ind w:right="446"/>
        <w:rPr>
          <w:rFonts w:ascii="宋体" w:eastAsia="宋体"/>
          <w:sz w:val="24"/>
        </w:rPr>
      </w:pPr>
      <w:r>
        <w:rPr>
          <w:rFonts w:ascii="黑体" w:eastAsia="黑体"/>
          <w:spacing w:val="-2"/>
          <w:sz w:val="24"/>
        </w:rPr>
        <w:t>数据划分</w:t>
      </w:r>
      <w:r>
        <w:rPr>
          <w:rFonts w:ascii="宋体" w:eastAsia="宋体" w:hint="eastAsia"/>
          <w:spacing w:val="-2"/>
          <w:sz w:val="24"/>
        </w:rPr>
        <w:t>：将数据集划分为训练集、验证集和测试集。为保证协议类型在各子集中分布均衡，采用分层随机划分策略，确保数据划分的科学性和代表性。</w:t>
      </w:r>
    </w:p>
    <w:p w14:paraId="26BAB033" w14:textId="77777777" w:rsidR="007345D8" w:rsidRDefault="00000000">
      <w:pPr>
        <w:pStyle w:val="a3"/>
        <w:spacing w:before="57" w:line="331" w:lineRule="auto"/>
        <w:ind w:left="165" w:right="445" w:firstLine="480"/>
        <w:jc w:val="both"/>
        <w:rPr>
          <w:rFonts w:hint="eastAsia"/>
        </w:rPr>
      </w:pPr>
      <w:r>
        <w:rPr>
          <w:spacing w:val="-8"/>
        </w:rPr>
        <w:t xml:space="preserve">表 </w:t>
      </w:r>
      <w:hyperlink w:anchor="_bookmark85" w:history="1">
        <w:r>
          <w:rPr>
            <w:rFonts w:ascii="Times New Roman" w:eastAsia="Times New Roman"/>
            <w:spacing w:val="-2"/>
          </w:rPr>
          <w:t>5-4</w:t>
        </w:r>
      </w:hyperlink>
      <w:r>
        <w:rPr>
          <w:spacing w:val="-2"/>
        </w:rPr>
        <w:t>汇总了数据集中与实验可复现性相关的关键配置，包括仿真环境设置、协议</w:t>
      </w:r>
      <w:r>
        <w:rPr>
          <w:spacing w:val="-4"/>
        </w:rPr>
        <w:t>参数空间及主要输出标签的统计范围。基于上述流程，本文构建了一个覆盖多协议、多</w:t>
      </w:r>
      <w:r>
        <w:rPr>
          <w:spacing w:val="-2"/>
        </w:rPr>
        <w:t>参数配置及多类流量形态的仿真数据集。所有标签均由统一仿真器在一致的网络规模</w:t>
      </w:r>
      <w:r>
        <w:rPr>
          <w:spacing w:val="-8"/>
        </w:rPr>
        <w:t>与统计口径下生成，保证了数据的可比性与可复现性。该</w:t>
      </w:r>
      <w:proofErr w:type="gramStart"/>
      <w:r>
        <w:rPr>
          <w:spacing w:val="-8"/>
        </w:rPr>
        <w:t>数据集既可用</w:t>
      </w:r>
      <w:proofErr w:type="gramEnd"/>
      <w:r>
        <w:rPr>
          <w:spacing w:val="-8"/>
        </w:rPr>
        <w:t>于后续性能预测</w:t>
      </w:r>
      <w:r>
        <w:rPr>
          <w:spacing w:val="-2"/>
        </w:rPr>
        <w:t>模型的训练与验证，也为不同随机接入协议的性能对比提供统一的数据基础。</w:t>
      </w:r>
    </w:p>
    <w:p w14:paraId="630653FD" w14:textId="77777777" w:rsidR="007345D8" w:rsidRDefault="007345D8">
      <w:pPr>
        <w:pStyle w:val="a3"/>
        <w:spacing w:before="195"/>
        <w:rPr>
          <w:rFonts w:hint="eastAsia"/>
        </w:rPr>
      </w:pPr>
    </w:p>
    <w:p w14:paraId="04D10B59" w14:textId="77777777" w:rsidR="007345D8" w:rsidRDefault="00000000">
      <w:pPr>
        <w:pStyle w:val="4"/>
        <w:numPr>
          <w:ilvl w:val="1"/>
          <w:numId w:val="12"/>
        </w:numPr>
        <w:tabs>
          <w:tab w:val="left" w:pos="779"/>
        </w:tabs>
        <w:ind w:left="779" w:hanging="614"/>
      </w:pPr>
      <w:bookmarkStart w:id="125" w:name="基于多任务深度学习的性能预测模型"/>
      <w:bookmarkStart w:id="126" w:name="_bookmark87"/>
      <w:bookmarkEnd w:id="125"/>
      <w:bookmarkEnd w:id="126"/>
      <w:r>
        <w:rPr>
          <w:spacing w:val="-1"/>
        </w:rPr>
        <w:t>基于多任务深度学习的性能预测模型</w:t>
      </w:r>
    </w:p>
    <w:p w14:paraId="62AD012A" w14:textId="77777777" w:rsidR="007345D8" w:rsidRDefault="00000000">
      <w:pPr>
        <w:pStyle w:val="a3"/>
        <w:spacing w:before="357" w:line="331" w:lineRule="auto"/>
        <w:ind w:left="165" w:right="446" w:firstLine="480"/>
        <w:jc w:val="both"/>
        <w:rPr>
          <w:rFonts w:hint="eastAsia"/>
        </w:rPr>
      </w:pPr>
      <w:r>
        <w:rPr>
          <w:spacing w:val="-2"/>
        </w:rPr>
        <w:t>离散事件仿真器能够在给定协议配置和网络条件下精确评估系统性能，但其计算</w:t>
      </w:r>
      <w:r>
        <w:t>开销较高。以典型仿真配置（</w:t>
      </w:r>
      <w:r>
        <w:rPr>
          <w:spacing w:val="-25"/>
        </w:rPr>
        <w:t xml:space="preserve">如 </w:t>
      </w:r>
      <w:r>
        <w:rPr>
          <w:rFonts w:ascii="Bookman Old Style" w:eastAsia="Bookman Old Style" w:hAnsi="Bookman Old Style"/>
          <w:i/>
        </w:rPr>
        <w:t>n</w:t>
      </w:r>
      <w:r>
        <w:rPr>
          <w:rFonts w:ascii="Bookman Old Style" w:eastAsia="Bookman Old Style" w:hAnsi="Bookman Old Style"/>
          <w:i/>
          <w:spacing w:val="12"/>
        </w:rPr>
        <w:t xml:space="preserve"> </w:t>
      </w:r>
      <w:r>
        <w:rPr>
          <w:rFonts w:ascii="Garamond" w:eastAsia="Garamond" w:hAnsi="Garamond"/>
          <w:spacing w:val="12"/>
        </w:rPr>
        <w:t xml:space="preserve">= </w:t>
      </w:r>
      <w:r>
        <w:rPr>
          <w:rFonts w:ascii="Garamond" w:eastAsia="Garamond" w:hAnsi="Garamond"/>
        </w:rPr>
        <w:t>100</w:t>
      </w:r>
      <w:r>
        <w:rPr>
          <w:rFonts w:ascii="Garamond" w:eastAsia="Garamond" w:hAnsi="Garamond"/>
          <w:spacing w:val="11"/>
        </w:rPr>
        <w:t xml:space="preserve"> </w:t>
      </w:r>
      <w:proofErr w:type="gramStart"/>
      <w:r>
        <w:t>个</w:t>
      </w:r>
      <w:proofErr w:type="gramEnd"/>
      <w:r>
        <w:t>节点、</w:t>
      </w:r>
      <w:r>
        <w:rPr>
          <w:rFonts w:ascii="Bookman Old Style" w:eastAsia="Bookman Old Style" w:hAnsi="Bookman Old Style"/>
          <w:i/>
        </w:rPr>
        <w:t>T</w:t>
      </w:r>
      <w:r>
        <w:rPr>
          <w:rFonts w:ascii="Bookman Old Style" w:eastAsia="Bookman Old Style" w:hAnsi="Bookman Old Style"/>
          <w:i/>
          <w:spacing w:val="47"/>
        </w:rPr>
        <w:t xml:space="preserve"> </w:t>
      </w:r>
      <w:r>
        <w:rPr>
          <w:rFonts w:ascii="Garamond" w:eastAsia="Garamond" w:hAnsi="Garamond"/>
          <w:spacing w:val="12"/>
        </w:rPr>
        <w:t xml:space="preserve">= </w:t>
      </w:r>
      <w:r>
        <w:rPr>
          <w:rFonts w:ascii="Garamond" w:eastAsia="Garamond" w:hAnsi="Garamond"/>
        </w:rPr>
        <w:t>3</w:t>
      </w:r>
      <w:r>
        <w:rPr>
          <w:rFonts w:ascii="Garamond" w:eastAsia="Garamond" w:hAnsi="Garamond"/>
          <w:spacing w:val="3"/>
        </w:rPr>
        <w:t xml:space="preserve"> </w:t>
      </w:r>
      <w:r>
        <w:rPr>
          <w:rFonts w:ascii="DejaVu Sans" w:eastAsia="DejaVu Sans" w:hAnsi="DejaVu Sans"/>
          <w:i/>
          <w:spacing w:val="-7"/>
        </w:rPr>
        <w:t xml:space="preserve">× </w:t>
      </w:r>
      <w:r>
        <w:rPr>
          <w:rFonts w:ascii="Garamond" w:eastAsia="Garamond" w:hAnsi="Garamond"/>
        </w:rPr>
        <w:t>10</w:t>
      </w:r>
      <w:r>
        <w:rPr>
          <w:rFonts w:ascii="Garamond" w:eastAsia="Garamond" w:hAnsi="Garamond"/>
          <w:vertAlign w:val="superscript"/>
        </w:rPr>
        <w:t>5</w:t>
      </w:r>
      <w:r>
        <w:rPr>
          <w:rFonts w:ascii="Garamond" w:eastAsia="Garamond" w:hAnsi="Garamond"/>
          <w:spacing w:val="22"/>
        </w:rPr>
        <w:t xml:space="preserve"> </w:t>
      </w:r>
      <w:r>
        <w:t>个时隙）</w:t>
      </w:r>
      <w:r>
        <w:rPr>
          <w:spacing w:val="-2"/>
        </w:rPr>
        <w:t>为例，单次样</w:t>
      </w:r>
    </w:p>
    <w:p w14:paraId="22128C10" w14:textId="77777777" w:rsidR="007345D8" w:rsidRDefault="007345D8">
      <w:pPr>
        <w:pStyle w:val="a3"/>
        <w:spacing w:line="331" w:lineRule="auto"/>
        <w:jc w:val="both"/>
        <w:rPr>
          <w:rFonts w:hint="eastAsia"/>
        </w:rPr>
        <w:sectPr w:rsidR="007345D8">
          <w:pgSz w:w="11910" w:h="16840"/>
          <w:pgMar w:top="1320" w:right="992" w:bottom="1000" w:left="1275" w:header="933" w:footer="803" w:gutter="0"/>
          <w:cols w:space="720"/>
        </w:sectPr>
      </w:pPr>
    </w:p>
    <w:p w14:paraId="3C94198E" w14:textId="77777777" w:rsidR="007345D8" w:rsidRDefault="00000000">
      <w:pPr>
        <w:pStyle w:val="a3"/>
        <w:spacing w:before="109" w:line="331" w:lineRule="auto"/>
        <w:ind w:left="165" w:right="445"/>
        <w:jc w:val="both"/>
        <w:rPr>
          <w:rFonts w:hint="eastAsia"/>
        </w:rPr>
      </w:pPr>
      <w:r>
        <w:rPr>
          <w:spacing w:val="-2"/>
        </w:rPr>
        <w:lastRenderedPageBreak/>
        <w:t>本点的仿真通常需要数十秒甚至数分钟。当需要在多协议、多参数组合及不同流量场</w:t>
      </w:r>
      <w:r>
        <w:rPr>
          <w:spacing w:val="-6"/>
        </w:rPr>
        <w:t>景下进行大规模性能评估时，总体仿真时间将迅速累积。本节基于第</w:t>
      </w:r>
      <w:hyperlink w:anchor="_bookmark84" w:history="1">
        <w:r>
          <w:rPr>
            <w:rFonts w:ascii="Times New Roman" w:eastAsia="Times New Roman"/>
            <w:spacing w:val="-2"/>
          </w:rPr>
          <w:t>5.2.3</w:t>
        </w:r>
      </w:hyperlink>
      <w:r>
        <w:rPr>
          <w:spacing w:val="-2"/>
        </w:rPr>
        <w:t>节构建的仿真数据集，设计并训练一种高效的多任务性能预测模型（</w:t>
      </w:r>
      <w:r>
        <w:rPr>
          <w:rFonts w:ascii="Times New Roman" w:eastAsia="Times New Roman"/>
          <w:spacing w:val="-2"/>
        </w:rPr>
        <w:t xml:space="preserve">Multi-Task Deep Neural Network, </w:t>
      </w:r>
      <w:r>
        <w:rPr>
          <w:rFonts w:ascii="Times New Roman" w:eastAsia="Times New Roman"/>
          <w:spacing w:val="-4"/>
        </w:rPr>
        <w:t>MT-</w:t>
      </w:r>
      <w:r>
        <w:rPr>
          <w:rFonts w:ascii="Times New Roman" w:eastAsia="Times New Roman"/>
          <w:spacing w:val="22"/>
        </w:rPr>
        <w:t>DNN</w:t>
      </w:r>
      <w:r>
        <w:rPr>
          <w:spacing w:val="-85"/>
        </w:rPr>
        <w:t>）</w:t>
      </w:r>
      <w:r>
        <w:rPr>
          <w:spacing w:val="-4"/>
        </w:rPr>
        <w:t>。后文统一简称为性能预测模型。该模型通过共享特征表示并联合学习多个性能指标，实现对系统吞吐量、时延与公平性等关键指标的快速预测。相比传统仿真方法，该模型能够将性能评估时间显著降低，从而为后续的协议选择与参数优化提供高效支撑。</w:t>
      </w:r>
    </w:p>
    <w:p w14:paraId="18A52AF7" w14:textId="77777777" w:rsidR="007345D8" w:rsidRDefault="007345D8">
      <w:pPr>
        <w:pStyle w:val="a3"/>
        <w:spacing w:before="279"/>
        <w:rPr>
          <w:rFonts w:hint="eastAsia"/>
        </w:rPr>
      </w:pPr>
    </w:p>
    <w:p w14:paraId="136DF90F" w14:textId="77777777" w:rsidR="007345D8" w:rsidRDefault="00000000">
      <w:pPr>
        <w:pStyle w:val="5"/>
        <w:numPr>
          <w:ilvl w:val="2"/>
          <w:numId w:val="12"/>
        </w:numPr>
        <w:tabs>
          <w:tab w:val="left" w:pos="965"/>
        </w:tabs>
        <w:jc w:val="both"/>
      </w:pPr>
      <w:proofErr w:type="gramStart"/>
      <w:r>
        <w:rPr>
          <w:spacing w:val="-1"/>
        </w:rPr>
        <w:t>基于硬</w:t>
      </w:r>
      <w:proofErr w:type="gramEnd"/>
      <w:r>
        <w:rPr>
          <w:spacing w:val="-1"/>
        </w:rPr>
        <w:t>参数共享的多任务网络架构</w:t>
      </w:r>
    </w:p>
    <w:p w14:paraId="7CF8782E" w14:textId="77777777" w:rsidR="007345D8" w:rsidRDefault="007345D8">
      <w:pPr>
        <w:pStyle w:val="a3"/>
        <w:spacing w:before="96"/>
        <w:rPr>
          <w:rFonts w:ascii="黑体" w:hint="eastAsia"/>
          <w:sz w:val="28"/>
        </w:rPr>
      </w:pPr>
    </w:p>
    <w:p w14:paraId="632784B4" w14:textId="77777777" w:rsidR="007345D8" w:rsidRDefault="00000000">
      <w:pPr>
        <w:pStyle w:val="a3"/>
        <w:spacing w:line="331" w:lineRule="auto"/>
        <w:ind w:left="165" w:right="446" w:firstLine="480"/>
        <w:jc w:val="both"/>
        <w:rPr>
          <w:rFonts w:hint="eastAsia"/>
        </w:rPr>
      </w:pPr>
      <w:r>
        <w:rPr>
          <w:spacing w:val="-2"/>
        </w:rPr>
        <w:t>考虑到网络性能指标之间存在显著的物理耦合性，例如在高负载状态下往往同时表现为吞吐量趋于饱和与时延显著上升，传统的</w:t>
      </w:r>
      <w:proofErr w:type="gramStart"/>
      <w:r>
        <w:rPr>
          <w:spacing w:val="-2"/>
        </w:rPr>
        <w:t>独立单</w:t>
      </w:r>
      <w:proofErr w:type="gramEnd"/>
      <w:r>
        <w:rPr>
          <w:spacing w:val="-2"/>
        </w:rPr>
        <w:t>任务建模方法难以刻画这种内</w:t>
      </w:r>
      <w:r>
        <w:rPr>
          <w:spacing w:val="-1"/>
        </w:rPr>
        <w:t>在关联性，同时也存在训练效率较低的问题。为此，本文构建了一种</w:t>
      </w:r>
      <w:proofErr w:type="gramStart"/>
      <w:r>
        <w:rPr>
          <w:spacing w:val="-1"/>
        </w:rPr>
        <w:t>基于硬</w:t>
      </w:r>
      <w:proofErr w:type="gramEnd"/>
      <w:r>
        <w:rPr>
          <w:spacing w:val="-1"/>
        </w:rPr>
        <w:t>参数共享</w:t>
      </w:r>
    </w:p>
    <w:p w14:paraId="7E1AE14D" w14:textId="77777777" w:rsidR="007345D8" w:rsidRDefault="00000000">
      <w:pPr>
        <w:pStyle w:val="a3"/>
        <w:spacing w:before="4" w:line="331" w:lineRule="auto"/>
        <w:ind w:left="165" w:right="445" w:hanging="136"/>
        <w:jc w:val="both"/>
        <w:rPr>
          <w:rFonts w:hint="eastAsia"/>
        </w:rPr>
      </w:pPr>
      <w:r>
        <w:t>（</w:t>
      </w:r>
      <w:r>
        <w:rPr>
          <w:rFonts w:ascii="Times New Roman" w:eastAsia="Times New Roman"/>
        </w:rPr>
        <w:t>hard</w:t>
      </w:r>
      <w:r>
        <w:rPr>
          <w:rFonts w:ascii="Times New Roman" w:eastAsia="Times New Roman"/>
          <w:spacing w:val="-15"/>
        </w:rPr>
        <w:t xml:space="preserve"> </w:t>
      </w:r>
      <w:r>
        <w:rPr>
          <w:rFonts w:ascii="Times New Roman" w:eastAsia="Times New Roman"/>
        </w:rPr>
        <w:t>parameter</w:t>
      </w:r>
      <w:r>
        <w:rPr>
          <w:rFonts w:ascii="Times New Roman" w:eastAsia="Times New Roman"/>
          <w:spacing w:val="-15"/>
        </w:rPr>
        <w:t xml:space="preserve"> </w:t>
      </w:r>
      <w:r>
        <w:rPr>
          <w:rFonts w:ascii="Times New Roman" w:eastAsia="Times New Roman"/>
        </w:rPr>
        <w:t>sharing</w:t>
      </w:r>
      <w:r>
        <w:t>）的多任务神经网络架构，在有效控制模型参数规模的同时，实</w:t>
      </w:r>
      <w:r>
        <w:rPr>
          <w:spacing w:val="-2"/>
        </w:rPr>
        <w:t>现对多任务间相关性的联合建模与高效学习。这里的硬参数共享是指多个任务共享同</w:t>
      </w:r>
      <w:r>
        <w:rPr>
          <w:spacing w:val="-7"/>
        </w:rPr>
        <w:t>一组特征提取网络参数，从而在统一模型中实现多任务的协同学习。本文所考虑的多任</w:t>
      </w:r>
      <w:r>
        <w:rPr>
          <w:spacing w:val="-4"/>
        </w:rPr>
        <w:t>务为性能预测任务，具体包括吞吐量、时延、公平性以及信令开销四类关键性能指标的预测。</w:t>
      </w:r>
    </w:p>
    <w:p w14:paraId="68424719" w14:textId="77777777" w:rsidR="007345D8" w:rsidRDefault="00000000">
      <w:pPr>
        <w:pStyle w:val="a3"/>
        <w:spacing w:before="159"/>
        <w:ind w:left="645"/>
        <w:rPr>
          <w:rFonts w:hint="eastAsia"/>
        </w:rPr>
      </w:pPr>
      <w:r>
        <w:rPr>
          <w:spacing w:val="-1"/>
        </w:rPr>
        <w:t>硬参数共享架构由以下三个核心模块组成：</w:t>
      </w:r>
    </w:p>
    <w:p w14:paraId="51AE7B4C" w14:textId="77777777" w:rsidR="007345D8" w:rsidRDefault="00000000">
      <w:pPr>
        <w:pStyle w:val="a5"/>
        <w:numPr>
          <w:ilvl w:val="3"/>
          <w:numId w:val="12"/>
        </w:numPr>
        <w:tabs>
          <w:tab w:val="left" w:pos="368"/>
        </w:tabs>
        <w:spacing w:before="272" w:line="331" w:lineRule="auto"/>
        <w:ind w:right="446"/>
        <w:jc w:val="both"/>
        <w:rPr>
          <w:rFonts w:ascii="宋体" w:eastAsia="宋体" w:hAnsi="宋体" w:hint="eastAsia"/>
          <w:sz w:val="24"/>
        </w:rPr>
      </w:pPr>
      <w:r>
        <w:rPr>
          <w:rFonts w:ascii="宋体" w:eastAsia="宋体" w:hAnsi="宋体" w:hint="eastAsia"/>
          <w:spacing w:val="-1"/>
          <w:sz w:val="24"/>
        </w:rPr>
        <w:t xml:space="preserve">输入归一化层：采用 </w:t>
      </w:r>
      <w:proofErr w:type="spellStart"/>
      <w:r>
        <w:rPr>
          <w:sz w:val="24"/>
        </w:rPr>
        <w:t>LayerNorm</w:t>
      </w:r>
      <w:proofErr w:type="spellEnd"/>
      <w:r>
        <w:rPr>
          <w:spacing w:val="40"/>
          <w:sz w:val="24"/>
        </w:rPr>
        <w:t xml:space="preserve"> </w:t>
      </w:r>
      <w:r>
        <w:rPr>
          <w:rFonts w:ascii="宋体" w:eastAsia="宋体" w:hAnsi="宋体" w:hint="eastAsia"/>
          <w:sz w:val="24"/>
        </w:rPr>
        <w:t>对所有输入特征进行归一化，消除不同特征量纲差</w:t>
      </w:r>
      <w:r>
        <w:rPr>
          <w:rFonts w:ascii="宋体" w:eastAsia="宋体" w:hAnsi="宋体" w:hint="eastAsia"/>
          <w:spacing w:val="-2"/>
          <w:sz w:val="24"/>
        </w:rPr>
        <w:t>异，稳定梯度流。</w:t>
      </w:r>
    </w:p>
    <w:p w14:paraId="2DBCFE0F" w14:textId="77777777" w:rsidR="007345D8" w:rsidRDefault="00000000">
      <w:pPr>
        <w:pStyle w:val="a5"/>
        <w:numPr>
          <w:ilvl w:val="3"/>
          <w:numId w:val="12"/>
        </w:numPr>
        <w:tabs>
          <w:tab w:val="left" w:pos="368"/>
        </w:tabs>
        <w:spacing w:before="3"/>
        <w:ind w:hanging="203"/>
        <w:jc w:val="both"/>
        <w:rPr>
          <w:sz w:val="24"/>
        </w:rPr>
      </w:pPr>
      <w:r>
        <w:rPr>
          <w:rFonts w:ascii="宋体" w:eastAsia="宋体" w:hAnsi="宋体" w:hint="eastAsia"/>
          <w:spacing w:val="-2"/>
          <w:sz w:val="24"/>
        </w:rPr>
        <w:t xml:space="preserve">共享特征提取层：由两至三层全连接网络堆叠而成，每层均配备 </w:t>
      </w:r>
      <w:proofErr w:type="spellStart"/>
      <w:r>
        <w:rPr>
          <w:sz w:val="24"/>
        </w:rPr>
        <w:t>LayerNorm</w:t>
      </w:r>
      <w:proofErr w:type="spellEnd"/>
      <w:r>
        <w:rPr>
          <w:rFonts w:ascii="宋体" w:eastAsia="宋体" w:hAnsi="宋体" w:hint="eastAsia"/>
          <w:sz w:val="24"/>
        </w:rPr>
        <w:t>、</w:t>
      </w:r>
      <w:r>
        <w:rPr>
          <w:spacing w:val="-4"/>
          <w:sz w:val="24"/>
        </w:rPr>
        <w:t>GELU</w:t>
      </w:r>
    </w:p>
    <w:p w14:paraId="466B4B0F" w14:textId="77777777" w:rsidR="007345D8" w:rsidRDefault="00000000">
      <w:pPr>
        <w:pStyle w:val="a3"/>
        <w:spacing w:before="120"/>
        <w:ind w:left="368"/>
        <w:jc w:val="both"/>
        <w:rPr>
          <w:rFonts w:hint="eastAsia"/>
        </w:rPr>
      </w:pPr>
      <w:r>
        <w:rPr>
          <w:spacing w:val="-2"/>
        </w:rPr>
        <w:t xml:space="preserve">激活函数和 </w:t>
      </w:r>
      <w:r>
        <w:rPr>
          <w:rFonts w:ascii="Times New Roman" w:eastAsia="Times New Roman"/>
          <w:spacing w:val="-2"/>
        </w:rPr>
        <w:t>Dropout</w:t>
      </w:r>
      <w:r>
        <w:rPr>
          <w:spacing w:val="-3"/>
        </w:rPr>
        <w:t>。该部分负责提取所有任务通用的状态表征。</w:t>
      </w:r>
    </w:p>
    <w:p w14:paraId="1D2B4E7A" w14:textId="77777777" w:rsidR="007345D8" w:rsidRDefault="00000000">
      <w:pPr>
        <w:pStyle w:val="a5"/>
        <w:numPr>
          <w:ilvl w:val="3"/>
          <w:numId w:val="12"/>
        </w:numPr>
        <w:tabs>
          <w:tab w:val="left" w:pos="368"/>
        </w:tabs>
        <w:spacing w:before="120" w:line="331" w:lineRule="auto"/>
        <w:ind w:right="445"/>
        <w:jc w:val="both"/>
        <w:rPr>
          <w:rFonts w:ascii="宋体" w:eastAsia="宋体" w:hAnsi="宋体" w:hint="eastAsia"/>
          <w:sz w:val="24"/>
        </w:rPr>
      </w:pPr>
      <w:r>
        <w:rPr>
          <w:rFonts w:ascii="宋体" w:eastAsia="宋体" w:hAnsi="宋体" w:hint="eastAsia"/>
          <w:spacing w:val="-2"/>
          <w:sz w:val="24"/>
        </w:rPr>
        <w:t>任务特定头部：针对每个任务设置独立的单层线性映射，实现从共享特征到任务输出的最终转换。</w:t>
      </w:r>
    </w:p>
    <w:p w14:paraId="216E5180" w14:textId="77777777" w:rsidR="007345D8" w:rsidRDefault="00000000">
      <w:pPr>
        <w:pStyle w:val="a3"/>
        <w:spacing w:before="155" w:line="331" w:lineRule="auto"/>
        <w:ind w:left="165" w:right="445" w:firstLine="480"/>
        <w:jc w:val="both"/>
        <w:rPr>
          <w:rFonts w:hint="eastAsia"/>
        </w:rPr>
      </w:pPr>
      <w:r>
        <w:rPr>
          <w:spacing w:val="-4"/>
        </w:rPr>
        <w:t>在上述结构基础上，为便于对模型进行形式化分析与训练过程描述，进一步将该多</w:t>
      </w:r>
      <w:r>
        <w:rPr>
          <w:spacing w:val="-5"/>
        </w:rPr>
        <w:t xml:space="preserve">任务性能预测模型统一表示为参数化函数形式。设模型参数为 </w:t>
      </w:r>
      <w:r>
        <w:rPr>
          <w:rFonts w:ascii="Arial" w:eastAsia="Arial" w:hAnsi="Arial" w:cs="Arial"/>
          <w:b/>
          <w:bCs/>
          <w:i/>
          <w:iCs/>
          <w:spacing w:val="-4"/>
        </w:rPr>
        <w:t>ϕ</w:t>
      </w:r>
      <w:r>
        <w:rPr>
          <w:spacing w:val="-4"/>
        </w:rPr>
        <w:t>，则整体映射关系可表</w:t>
      </w:r>
      <w:r>
        <w:rPr>
          <w:spacing w:val="-6"/>
        </w:rPr>
        <w:t>示为</w:t>
      </w:r>
    </w:p>
    <w:p w14:paraId="2039514D" w14:textId="77777777" w:rsidR="007345D8" w:rsidRDefault="00000000">
      <w:pPr>
        <w:tabs>
          <w:tab w:val="left" w:pos="8710"/>
        </w:tabs>
        <w:spacing w:before="22"/>
        <w:ind w:left="4062"/>
        <w:rPr>
          <w:rFonts w:ascii="Times New Roman" w:eastAsia="Times New Roman" w:hAnsi="Times New Roman" w:cs="Times New Roman"/>
          <w:sz w:val="24"/>
          <w:szCs w:val="24"/>
        </w:rPr>
      </w:pPr>
      <w:r>
        <w:rPr>
          <w:rFonts w:ascii="Times New Roman" w:eastAsia="Times New Roman" w:hAnsi="Times New Roman" w:cs="Times New Roman"/>
          <w:b/>
          <w:bCs/>
          <w:spacing w:val="-119"/>
          <w:w w:val="87"/>
          <w:sz w:val="24"/>
          <w:szCs w:val="24"/>
        </w:rPr>
        <w:t>y</w:t>
      </w:r>
      <w:r>
        <w:rPr>
          <w:rFonts w:ascii="Garamond" w:eastAsia="Garamond" w:hAnsi="Garamond" w:cs="Garamond"/>
          <w:w w:val="133"/>
          <w:position w:val="1"/>
          <w:sz w:val="24"/>
          <w:szCs w:val="24"/>
        </w:rPr>
        <w:t>ˆ</w:t>
      </w:r>
      <w:r>
        <w:rPr>
          <w:rFonts w:ascii="Garamond" w:eastAsia="Garamond" w:hAnsi="Garamond" w:cs="Garamond"/>
          <w:spacing w:val="11"/>
          <w:w w:val="110"/>
          <w:position w:val="1"/>
          <w:sz w:val="24"/>
          <w:szCs w:val="24"/>
        </w:rPr>
        <w:t xml:space="preserve"> </w:t>
      </w:r>
      <w:r>
        <w:rPr>
          <w:rFonts w:ascii="Garamond" w:eastAsia="Garamond" w:hAnsi="Garamond" w:cs="Garamond"/>
          <w:w w:val="110"/>
          <w:sz w:val="24"/>
          <w:szCs w:val="24"/>
        </w:rPr>
        <w:t>=</w:t>
      </w:r>
      <w:r>
        <w:rPr>
          <w:rFonts w:ascii="Garamond" w:eastAsia="Garamond" w:hAnsi="Garamond" w:cs="Garamond"/>
          <w:spacing w:val="8"/>
          <w:w w:val="110"/>
          <w:sz w:val="24"/>
          <w:szCs w:val="24"/>
        </w:rPr>
        <w:t xml:space="preserve"> </w:t>
      </w:r>
      <w:proofErr w:type="spellStart"/>
      <w:r>
        <w:rPr>
          <w:rFonts w:ascii="Bookman Old Style" w:eastAsia="Bookman Old Style" w:hAnsi="Bookman Old Style" w:cs="Bookman Old Style"/>
          <w:i/>
          <w:iCs/>
          <w:spacing w:val="-2"/>
          <w:w w:val="110"/>
          <w:sz w:val="24"/>
          <w:szCs w:val="24"/>
        </w:rPr>
        <w:t>f</w:t>
      </w:r>
      <w:r>
        <w:rPr>
          <w:rFonts w:ascii="Arial" w:eastAsia="Arial" w:hAnsi="Arial" w:cs="Arial"/>
          <w:b/>
          <w:bCs/>
          <w:i/>
          <w:iCs/>
          <w:spacing w:val="-2"/>
          <w:w w:val="110"/>
          <w:sz w:val="24"/>
          <w:szCs w:val="24"/>
          <w:vertAlign w:val="subscript"/>
        </w:rPr>
        <w:t>ϕ</w:t>
      </w:r>
      <w:proofErr w:type="spellEnd"/>
      <w:r>
        <w:rPr>
          <w:rFonts w:ascii="Garamond" w:eastAsia="Garamond" w:hAnsi="Garamond" w:cs="Garamond"/>
          <w:spacing w:val="-2"/>
          <w:w w:val="110"/>
          <w:sz w:val="24"/>
          <w:szCs w:val="24"/>
        </w:rPr>
        <w:t>(</w:t>
      </w:r>
      <w:r>
        <w:rPr>
          <w:rFonts w:ascii="Times New Roman" w:eastAsia="Times New Roman" w:hAnsi="Times New Roman" w:cs="Times New Roman"/>
          <w:b/>
          <w:bCs/>
          <w:spacing w:val="-2"/>
          <w:w w:val="110"/>
          <w:sz w:val="24"/>
          <w:szCs w:val="24"/>
        </w:rPr>
        <w:t>X</w:t>
      </w:r>
      <w:r>
        <w:rPr>
          <w:rFonts w:ascii="Times New Roman" w:eastAsia="Times New Roman" w:hAnsi="Times New Roman" w:cs="Times New Roman"/>
          <w:spacing w:val="-2"/>
          <w:w w:val="110"/>
          <w:sz w:val="24"/>
          <w:szCs w:val="24"/>
          <w:vertAlign w:val="subscript"/>
        </w:rPr>
        <w:t>in</w:t>
      </w:r>
      <w:r>
        <w:rPr>
          <w:rFonts w:ascii="Garamond" w:eastAsia="Garamond" w:hAnsi="Garamond" w:cs="Garamond"/>
          <w:spacing w:val="-2"/>
          <w:w w:val="110"/>
          <w:sz w:val="24"/>
          <w:szCs w:val="24"/>
        </w:rPr>
        <w:t>)</w:t>
      </w:r>
      <w:r>
        <w:rPr>
          <w:rFonts w:ascii="Bookman Old Style" w:eastAsia="Bookman Old Style" w:hAnsi="Bookman Old Style" w:cs="Bookman Old Style"/>
          <w:i/>
          <w:iCs/>
          <w:spacing w:val="-2"/>
          <w:w w:val="110"/>
          <w:sz w:val="24"/>
          <w:szCs w:val="24"/>
        </w:rPr>
        <w:t>,</w:t>
      </w:r>
      <w:r>
        <w:rPr>
          <w:rFonts w:ascii="Bookman Old Style" w:eastAsia="Bookman Old Style" w:hAnsi="Bookman Old Style" w:cs="Bookman Old Style"/>
          <w:i/>
          <w:iCs/>
          <w:sz w:val="24"/>
          <w:szCs w:val="24"/>
        </w:rPr>
        <w:tab/>
      </w:r>
      <w:r>
        <w:rPr>
          <w:rFonts w:ascii="Times New Roman" w:eastAsia="Times New Roman" w:hAnsi="Times New Roman" w:cs="Times New Roman"/>
          <w:sz w:val="24"/>
          <w:szCs w:val="24"/>
        </w:rPr>
        <w:t>(5-</w:t>
      </w:r>
      <w:r>
        <w:rPr>
          <w:rFonts w:ascii="Times New Roman" w:eastAsia="Times New Roman" w:hAnsi="Times New Roman" w:cs="Times New Roman"/>
          <w:spacing w:val="-5"/>
          <w:w w:val="110"/>
          <w:sz w:val="24"/>
          <w:szCs w:val="24"/>
        </w:rPr>
        <w:t>8)</w:t>
      </w:r>
    </w:p>
    <w:p w14:paraId="51F0BA7B" w14:textId="77777777" w:rsidR="007345D8" w:rsidRDefault="007345D8">
      <w:pPr>
        <w:pStyle w:val="a3"/>
        <w:spacing w:before="43"/>
        <w:rPr>
          <w:rFonts w:ascii="Times New Roman" w:hint="eastAsia"/>
        </w:rPr>
      </w:pPr>
    </w:p>
    <w:p w14:paraId="1B2EF3C7" w14:textId="77777777" w:rsidR="007345D8" w:rsidRDefault="00000000">
      <w:pPr>
        <w:pStyle w:val="a3"/>
        <w:spacing w:line="331" w:lineRule="auto"/>
        <w:ind w:left="165" w:right="446"/>
        <w:rPr>
          <w:rFonts w:hint="eastAsia"/>
        </w:rPr>
      </w:pPr>
      <w:r>
        <w:rPr>
          <w:spacing w:val="-20"/>
        </w:rPr>
        <w:t xml:space="preserve">其中 </w:t>
      </w:r>
      <w:r>
        <w:rPr>
          <w:rFonts w:ascii="Times New Roman" w:eastAsia="Times New Roman" w:hAnsi="Times New Roman"/>
          <w:b/>
        </w:rPr>
        <w:t>X</w:t>
      </w:r>
      <w:r>
        <w:rPr>
          <w:rFonts w:ascii="Times New Roman" w:eastAsia="Times New Roman" w:hAnsi="Times New Roman"/>
          <w:vertAlign w:val="subscript"/>
        </w:rPr>
        <w:t>in</w:t>
      </w:r>
      <w:r>
        <w:rPr>
          <w:rFonts w:ascii="Times New Roman" w:eastAsia="Times New Roman" w:hAnsi="Times New Roman"/>
          <w:spacing w:val="-14"/>
        </w:rPr>
        <w:t xml:space="preserve"> </w:t>
      </w:r>
      <w:r>
        <w:t>表示输入特征</w:t>
      </w:r>
      <w:r>
        <w:rPr>
          <w:spacing w:val="39"/>
          <w:w w:val="84"/>
        </w:rPr>
        <w:t>，</w:t>
      </w:r>
      <w:r>
        <w:rPr>
          <w:rFonts w:ascii="Times New Roman" w:eastAsia="Times New Roman" w:hAnsi="Times New Roman"/>
          <w:b/>
          <w:spacing w:val="-80"/>
          <w:w w:val="84"/>
        </w:rPr>
        <w:t>y</w:t>
      </w:r>
      <w:r>
        <w:rPr>
          <w:rFonts w:ascii="Garamond" w:eastAsia="Garamond" w:hAnsi="Garamond"/>
          <w:spacing w:val="39"/>
          <w:w w:val="130"/>
          <w:position w:val="1"/>
        </w:rPr>
        <w:t>ˆ</w:t>
      </w:r>
      <w:r>
        <w:rPr>
          <w:rFonts w:ascii="Garamond" w:eastAsia="Garamond" w:hAnsi="Garamond"/>
          <w:spacing w:val="-14"/>
          <w:w w:val="99"/>
          <w:position w:val="1"/>
        </w:rPr>
        <w:t xml:space="preserve"> </w:t>
      </w:r>
      <w:r>
        <w:t>为对应的多任务预测输出。基于</w:t>
      </w:r>
      <w:proofErr w:type="gramStart"/>
      <w:r>
        <w:t>该统一</w:t>
      </w:r>
      <w:proofErr w:type="gramEnd"/>
      <w:r>
        <w:t>表示，其具体的数学</w:t>
      </w:r>
      <w:r>
        <w:rPr>
          <w:spacing w:val="-2"/>
        </w:rPr>
        <w:t>计算过程可进一步展开如下。</w:t>
      </w:r>
    </w:p>
    <w:p w14:paraId="734ACCC4" w14:textId="77777777" w:rsidR="007345D8" w:rsidRDefault="007345D8">
      <w:pPr>
        <w:pStyle w:val="a3"/>
        <w:spacing w:line="331" w:lineRule="auto"/>
        <w:rPr>
          <w:rFonts w:hint="eastAsia"/>
        </w:rPr>
        <w:sectPr w:rsidR="007345D8">
          <w:pgSz w:w="11910" w:h="16840"/>
          <w:pgMar w:top="1320" w:right="992" w:bottom="1000" w:left="1275" w:header="927" w:footer="803" w:gutter="0"/>
          <w:cols w:space="720"/>
        </w:sectPr>
      </w:pPr>
    </w:p>
    <w:p w14:paraId="179E733E" w14:textId="77777777" w:rsidR="007345D8" w:rsidRDefault="00000000">
      <w:pPr>
        <w:spacing w:before="77"/>
        <w:ind w:right="281"/>
        <w:jc w:val="center"/>
        <w:rPr>
          <w:rFonts w:hint="eastAsia"/>
          <w:sz w:val="21"/>
        </w:rPr>
      </w:pPr>
      <w:bookmarkStart w:id="127" w:name="_bookmark88"/>
      <w:bookmarkEnd w:id="127"/>
      <w:r>
        <w:rPr>
          <w:spacing w:val="-27"/>
          <w:sz w:val="21"/>
        </w:rPr>
        <w:lastRenderedPageBreak/>
        <w:t xml:space="preserve">表 </w:t>
      </w:r>
      <w:r>
        <w:rPr>
          <w:rFonts w:ascii="Times New Roman" w:eastAsia="Times New Roman"/>
          <w:sz w:val="21"/>
        </w:rPr>
        <w:t>5-5</w:t>
      </w:r>
      <w:r>
        <w:rPr>
          <w:rFonts w:ascii="Times New Roman" w:eastAsia="Times New Roman"/>
          <w:spacing w:val="-1"/>
          <w:sz w:val="21"/>
        </w:rPr>
        <w:t xml:space="preserve"> </w:t>
      </w:r>
      <w:r>
        <w:rPr>
          <w:spacing w:val="-1"/>
          <w:sz w:val="21"/>
        </w:rPr>
        <w:t>多任务性能预测模型的神经网络架构</w:t>
      </w:r>
    </w:p>
    <w:p w14:paraId="34B7C4B3" w14:textId="77777777" w:rsidR="007345D8" w:rsidRDefault="00000000">
      <w:pPr>
        <w:pStyle w:val="a3"/>
        <w:spacing w:before="7"/>
        <w:rPr>
          <w:rFonts w:hint="eastAsia"/>
          <w:sz w:val="16"/>
        </w:rPr>
      </w:pPr>
      <w:r>
        <w:rPr>
          <w:noProof/>
          <w:sz w:val="16"/>
        </w:rPr>
        <mc:AlternateContent>
          <mc:Choice Requires="wps">
            <w:drawing>
              <wp:anchor distT="0" distB="0" distL="0" distR="0" simplePos="0" relativeHeight="487831552" behindDoc="1" locked="0" layoutInCell="1" allowOverlap="1" wp14:anchorId="47C5EC11" wp14:editId="0EFE1A86">
                <wp:simplePos x="0" y="0"/>
                <wp:positionH relativeFrom="page">
                  <wp:posOffset>1045832</wp:posOffset>
                </wp:positionH>
                <wp:positionV relativeFrom="paragraph">
                  <wp:posOffset>152293</wp:posOffset>
                </wp:positionV>
                <wp:extent cx="5468620" cy="1270"/>
                <wp:effectExtent l="0" t="0" r="0" b="0"/>
                <wp:wrapTopAndBottom/>
                <wp:docPr id="1594" name="Graphic 1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8620" cy="1270"/>
                        </a:xfrm>
                        <a:custGeom>
                          <a:avLst/>
                          <a:gdLst/>
                          <a:ahLst/>
                          <a:cxnLst/>
                          <a:rect l="l" t="t" r="r" b="b"/>
                          <a:pathLst>
                            <a:path w="5468620">
                              <a:moveTo>
                                <a:pt x="0" y="0"/>
                              </a:moveTo>
                              <a:lnTo>
                                <a:pt x="5468340"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37F94" id="Graphic 1594" o:spid="_x0000_s1026" style="position:absolute;margin-left:82.35pt;margin-top:12pt;width:430.6pt;height:.1pt;z-index:-15484928;visibility:visible;mso-wrap-style:square;mso-wrap-distance-left:0;mso-wrap-distance-top:0;mso-wrap-distance-right:0;mso-wrap-distance-bottom:0;mso-position-horizontal:absolute;mso-position-horizontal-relative:page;mso-position-vertical:absolute;mso-position-vertical-relative:text;v-text-anchor:top" coordsize="5468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" path="m,l5468340,e" filled="f" strokeweight="2.4pt">
                <v:path arrowok="t"/>
                <w10:wrap type="topAndBottom" anchorx="page"/>
              </v:shape>
            </w:pict>
          </mc:Fallback>
        </mc:AlternateContent>
      </w:r>
    </w:p>
    <w:p w14:paraId="0901E331" w14:textId="77777777" w:rsidR="007345D8" w:rsidRDefault="00000000">
      <w:pPr>
        <w:pStyle w:val="a3"/>
        <w:tabs>
          <w:tab w:val="left" w:pos="1930"/>
          <w:tab w:val="left" w:pos="4329"/>
        </w:tabs>
        <w:spacing w:before="77"/>
        <w:ind w:left="491"/>
        <w:rPr>
          <w:rFonts w:ascii="黑体" w:eastAsia="黑体"/>
        </w:rPr>
      </w:pPr>
      <w:r>
        <w:rPr>
          <w:rFonts w:ascii="黑体" w:eastAsia="黑体"/>
        </w:rPr>
        <w:t>模</w:t>
      </w:r>
      <w:r>
        <w:rPr>
          <w:rFonts w:ascii="黑体" w:eastAsia="黑体"/>
          <w:spacing w:val="-10"/>
        </w:rPr>
        <w:t>块</w:t>
      </w:r>
      <w:r>
        <w:rPr>
          <w:rFonts w:ascii="黑体" w:eastAsia="黑体"/>
        </w:rPr>
        <w:tab/>
        <w:t>结构配</w:t>
      </w:r>
      <w:r>
        <w:rPr>
          <w:rFonts w:ascii="黑体" w:eastAsia="黑体"/>
          <w:spacing w:val="-10"/>
        </w:rPr>
        <w:t>置</w:t>
      </w:r>
      <w:r>
        <w:rPr>
          <w:rFonts w:ascii="黑体" w:eastAsia="黑体"/>
        </w:rPr>
        <w:tab/>
        <w:t>参数说</w:t>
      </w:r>
      <w:r>
        <w:rPr>
          <w:rFonts w:ascii="黑体" w:eastAsia="黑体"/>
          <w:spacing w:val="-10"/>
        </w:rPr>
        <w:t>明</w:t>
      </w:r>
    </w:p>
    <w:p w14:paraId="28759250" w14:textId="77777777" w:rsidR="007345D8" w:rsidRDefault="00000000">
      <w:pPr>
        <w:pStyle w:val="a3"/>
        <w:rPr>
          <w:rFonts w:ascii="黑体" w:hint="eastAsia"/>
          <w:sz w:val="5"/>
        </w:rPr>
      </w:pPr>
      <w:r>
        <w:rPr>
          <w:rFonts w:ascii="黑体"/>
          <w:noProof/>
          <w:sz w:val="5"/>
        </w:rPr>
        <mc:AlternateContent>
          <mc:Choice Requires="wps">
            <w:drawing>
              <wp:anchor distT="0" distB="0" distL="0" distR="0" simplePos="0" relativeHeight="487832064" behindDoc="1" locked="0" layoutInCell="1" allowOverlap="1" wp14:anchorId="454C520F" wp14:editId="1BF4D8F3">
                <wp:simplePos x="0" y="0"/>
                <wp:positionH relativeFrom="page">
                  <wp:posOffset>1045832</wp:posOffset>
                </wp:positionH>
                <wp:positionV relativeFrom="paragraph">
                  <wp:posOffset>56959</wp:posOffset>
                </wp:positionV>
                <wp:extent cx="5468620" cy="1270"/>
                <wp:effectExtent l="0" t="0" r="0" b="0"/>
                <wp:wrapTopAndBottom/>
                <wp:docPr id="1595" name="Graphic 1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8620" cy="1270"/>
                        </a:xfrm>
                        <a:custGeom>
                          <a:avLst/>
                          <a:gdLst/>
                          <a:ahLst/>
                          <a:cxnLst/>
                          <a:rect l="l" t="t" r="r" b="b"/>
                          <a:pathLst>
                            <a:path w="5468620">
                              <a:moveTo>
                                <a:pt x="0" y="0"/>
                              </a:moveTo>
                              <a:lnTo>
                                <a:pt x="546834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639E5E" id="Graphic 1595" o:spid="_x0000_s1026" style="position:absolute;margin-left:82.35pt;margin-top:4.5pt;width:430.6pt;height:.1pt;z-index:-15484416;visibility:visible;mso-wrap-style:square;mso-wrap-distance-left:0;mso-wrap-distance-top:0;mso-wrap-distance-right:0;mso-wrap-distance-bottom:0;mso-position-horizontal:absolute;mso-position-horizontal-relative:page;mso-position-vertical:absolute;mso-position-vertical-relative:text;v-text-anchor:top" coordsize="5468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" path="m,l5468340,e" filled="f" strokeweight=".6pt">
                <v:path arrowok="t"/>
                <w10:wrap type="topAndBottom" anchorx="page"/>
              </v:shape>
            </w:pict>
          </mc:Fallback>
        </mc:AlternateContent>
      </w:r>
    </w:p>
    <w:p w14:paraId="417AD3CA" w14:textId="77777777" w:rsidR="007345D8" w:rsidRDefault="00000000">
      <w:pPr>
        <w:pStyle w:val="a3"/>
        <w:tabs>
          <w:tab w:val="left" w:pos="1930"/>
          <w:tab w:val="left" w:pos="4329"/>
        </w:tabs>
        <w:spacing w:before="96" w:line="180" w:lineRule="auto"/>
        <w:ind w:left="1930" w:right="2106" w:hanging="1440"/>
        <w:rPr>
          <w:rFonts w:hint="eastAsia"/>
        </w:rPr>
      </w:pPr>
      <w:r>
        <w:rPr>
          <w:spacing w:val="-4"/>
          <w:position w:val="-16"/>
        </w:rPr>
        <w:t>输入层</w:t>
      </w:r>
      <w:r>
        <w:rPr>
          <w:position w:val="-16"/>
        </w:rPr>
        <w:tab/>
      </w:r>
      <w:proofErr w:type="spellStart"/>
      <w:r>
        <w:rPr>
          <w:rFonts w:ascii="Times New Roman" w:eastAsia="Times New Roman" w:hAnsi="Times New Roman"/>
          <w:spacing w:val="-2"/>
        </w:rPr>
        <w:t>LayerNorm</w:t>
      </w:r>
      <w:proofErr w:type="spellEnd"/>
      <w:r>
        <w:rPr>
          <w:rFonts w:ascii="Times New Roman" w:eastAsia="Times New Roman" w:hAnsi="Times New Roman"/>
        </w:rPr>
        <w:tab/>
      </w:r>
      <w:r>
        <w:rPr>
          <w:spacing w:val="-2"/>
        </w:rPr>
        <w:t>特征归一化以稳定训练过程</w:t>
      </w:r>
      <w:r>
        <w:rPr>
          <w:spacing w:val="40"/>
        </w:rPr>
        <w:t xml:space="preserve"> </w:t>
      </w:r>
      <w:r>
        <w:rPr>
          <w:spacing w:val="-4"/>
        </w:rPr>
        <w:t>掩码乘法</w:t>
      </w:r>
      <w:r>
        <w:tab/>
      </w:r>
      <w:r>
        <w:rPr>
          <w:rFonts w:ascii="Times New Roman" w:eastAsia="Times New Roman" w:hAnsi="Times New Roman"/>
          <w:b/>
        </w:rPr>
        <w:t>X</w:t>
      </w:r>
      <w:r>
        <w:rPr>
          <w:rFonts w:ascii="Times New Roman" w:eastAsia="Times New Roman" w:hAnsi="Times New Roman"/>
          <w:vertAlign w:val="subscript"/>
        </w:rPr>
        <w:t>in</w:t>
      </w:r>
      <w:r>
        <w:rPr>
          <w:rFonts w:ascii="Times New Roman" w:eastAsia="Times New Roman" w:hAnsi="Times New Roman"/>
          <w:spacing w:val="-17"/>
        </w:rPr>
        <w:t xml:space="preserve"> </w:t>
      </w:r>
      <w:r>
        <w:rPr>
          <w:rFonts w:ascii="DejaVu Sans" w:eastAsia="DejaVu Sans" w:hAnsi="DejaVu Sans"/>
          <w:i/>
        </w:rPr>
        <w:t>⊙</w:t>
      </w:r>
      <w:r>
        <w:rPr>
          <w:rFonts w:ascii="DejaVu Sans" w:eastAsia="DejaVu Sans" w:hAnsi="DejaVu Sans"/>
          <w:i/>
          <w:spacing w:val="-23"/>
        </w:rPr>
        <w:t xml:space="preserve"> </w:t>
      </w:r>
      <w:r>
        <w:rPr>
          <w:rFonts w:ascii="Times New Roman" w:eastAsia="Times New Roman" w:hAnsi="Times New Roman"/>
          <w:b/>
        </w:rPr>
        <w:t>m</w:t>
      </w:r>
      <w:r>
        <w:t>，屏蔽无效或缺失特征</w:t>
      </w:r>
    </w:p>
    <w:p w14:paraId="201BC639" w14:textId="77777777" w:rsidR="007345D8" w:rsidRDefault="00000000">
      <w:pPr>
        <w:pStyle w:val="a3"/>
        <w:spacing w:before="2"/>
        <w:rPr>
          <w:rFonts w:hint="eastAsia"/>
          <w:sz w:val="6"/>
        </w:rPr>
      </w:pPr>
      <w:r>
        <w:rPr>
          <w:noProof/>
          <w:sz w:val="6"/>
        </w:rPr>
        <mc:AlternateContent>
          <mc:Choice Requires="wps">
            <w:drawing>
              <wp:anchor distT="0" distB="0" distL="0" distR="0" simplePos="0" relativeHeight="487832576" behindDoc="1" locked="0" layoutInCell="1" allowOverlap="1" wp14:anchorId="1B33B167" wp14:editId="29298F11">
                <wp:simplePos x="0" y="0"/>
                <wp:positionH relativeFrom="page">
                  <wp:posOffset>1045832</wp:posOffset>
                </wp:positionH>
                <wp:positionV relativeFrom="paragraph">
                  <wp:posOffset>66484</wp:posOffset>
                </wp:positionV>
                <wp:extent cx="5468620" cy="1270"/>
                <wp:effectExtent l="0" t="0" r="0" b="0"/>
                <wp:wrapTopAndBottom/>
                <wp:docPr id="1596" name="Graphic 1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8620" cy="1270"/>
                        </a:xfrm>
                        <a:custGeom>
                          <a:avLst/>
                          <a:gdLst/>
                          <a:ahLst/>
                          <a:cxnLst/>
                          <a:rect l="l" t="t" r="r" b="b"/>
                          <a:pathLst>
                            <a:path w="5468620">
                              <a:moveTo>
                                <a:pt x="0" y="0"/>
                              </a:moveTo>
                              <a:lnTo>
                                <a:pt x="546834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4E2E0" id="Graphic 1596" o:spid="_x0000_s1026" style="position:absolute;margin-left:82.35pt;margin-top:5.25pt;width:430.6pt;height:.1pt;z-index:-15483904;visibility:visible;mso-wrap-style:square;mso-wrap-distance-left:0;mso-wrap-distance-top:0;mso-wrap-distance-right:0;mso-wrap-distance-bottom:0;mso-position-horizontal:absolute;mso-position-horizontal-relative:page;mso-position-vertical:absolute;mso-position-vertical-relative:text;v-text-anchor:top" coordsize="5468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" path="m,l5468340,e" filled="f" strokeweight=".6pt">
                <v:path arrowok="t"/>
                <w10:wrap type="topAndBottom" anchorx="page"/>
              </v:shape>
            </w:pict>
          </mc:Fallback>
        </mc:AlternateContent>
      </w:r>
    </w:p>
    <w:p w14:paraId="64904A61" w14:textId="77777777" w:rsidR="007345D8" w:rsidRDefault="00000000">
      <w:pPr>
        <w:pStyle w:val="a3"/>
        <w:tabs>
          <w:tab w:val="left" w:pos="4329"/>
        </w:tabs>
        <w:spacing w:before="77"/>
        <w:ind w:left="1930"/>
        <w:rPr>
          <w:rFonts w:hint="eastAsia"/>
        </w:rPr>
      </w:pPr>
      <w:r>
        <w:rPr>
          <w:rFonts w:ascii="Times New Roman" w:eastAsia="Times New Roman" w:hAnsi="Times New Roman"/>
        </w:rPr>
        <w:t>FC</w:t>
      </w:r>
      <w:r>
        <w:rPr>
          <w:rFonts w:ascii="Times New Roman" w:eastAsia="Times New Roman" w:hAnsi="Times New Roman"/>
          <w:spacing w:val="-1"/>
        </w:rPr>
        <w:t xml:space="preserve"> + </w:t>
      </w:r>
      <w:proofErr w:type="spellStart"/>
      <w:r>
        <w:rPr>
          <w:rFonts w:ascii="Times New Roman" w:eastAsia="Times New Roman" w:hAnsi="Times New Roman"/>
          <w:spacing w:val="-2"/>
        </w:rPr>
        <w:t>LayerNorm</w:t>
      </w:r>
      <w:proofErr w:type="spellEnd"/>
      <w:r>
        <w:rPr>
          <w:rFonts w:ascii="Times New Roman" w:eastAsia="Times New Roman" w:hAnsi="Times New Roman"/>
        </w:rPr>
        <w:tab/>
      </w:r>
      <w:r>
        <w:rPr>
          <w:spacing w:val="-9"/>
        </w:rPr>
        <w:t xml:space="preserve">维度映射 </w:t>
      </w:r>
      <w:r>
        <w:rPr>
          <w:rFonts w:ascii="Bookman Old Style" w:eastAsia="Bookman Old Style" w:hAnsi="Bookman Old Style"/>
          <w:i/>
        </w:rPr>
        <w:t>D</w:t>
      </w:r>
      <w:r>
        <w:rPr>
          <w:rFonts w:ascii="Times New Roman" w:eastAsia="Times New Roman" w:hAnsi="Times New Roman"/>
          <w:vertAlign w:val="subscript"/>
        </w:rPr>
        <w:t>in</w:t>
      </w:r>
      <w:r>
        <w:rPr>
          <w:rFonts w:ascii="Times New Roman" w:eastAsia="Times New Roman" w:hAnsi="Times New Roman"/>
          <w:spacing w:val="37"/>
        </w:rPr>
        <w:t xml:space="preserve"> </w:t>
      </w:r>
      <w:r>
        <w:rPr>
          <w:rFonts w:ascii="DejaVu Sans" w:eastAsia="DejaVu Sans" w:hAnsi="DejaVu Sans"/>
          <w:i/>
          <w:spacing w:val="4"/>
        </w:rPr>
        <w:t xml:space="preserve">→ </w:t>
      </w:r>
      <w:r>
        <w:rPr>
          <w:rFonts w:ascii="Bookman Old Style" w:eastAsia="Bookman Old Style" w:hAnsi="Bookman Old Style"/>
          <w:i/>
        </w:rPr>
        <w:t>D</w:t>
      </w:r>
      <w:r>
        <w:rPr>
          <w:rFonts w:ascii="Times New Roman" w:eastAsia="Times New Roman" w:hAnsi="Times New Roman"/>
          <w:vertAlign w:val="subscript"/>
        </w:rPr>
        <w:t>hidden</w:t>
      </w:r>
      <w:r>
        <w:t>（</w:t>
      </w:r>
      <w:r>
        <w:rPr>
          <w:spacing w:val="-22"/>
        </w:rPr>
        <w:t xml:space="preserve">如 </w:t>
      </w:r>
      <w:r>
        <w:rPr>
          <w:rFonts w:ascii="Times New Roman" w:eastAsia="Times New Roman" w:hAnsi="Times New Roman"/>
          <w:spacing w:val="-4"/>
        </w:rPr>
        <w:t>128</w:t>
      </w:r>
      <w:r>
        <w:rPr>
          <w:spacing w:val="-4"/>
        </w:rPr>
        <w:t>）</w:t>
      </w:r>
    </w:p>
    <w:p w14:paraId="0E8244A2" w14:textId="77777777" w:rsidR="007345D8" w:rsidRDefault="00000000">
      <w:pPr>
        <w:pStyle w:val="a3"/>
        <w:tabs>
          <w:tab w:val="left" w:pos="4329"/>
        </w:tabs>
        <w:spacing w:before="48"/>
        <w:ind w:left="1930"/>
        <w:rPr>
          <w:rFonts w:ascii="Garamond" w:eastAsia="Garamond"/>
        </w:rPr>
      </w:pPr>
      <w:r>
        <w:rPr>
          <w:rFonts w:ascii="Times New Roman" w:eastAsia="Times New Roman"/>
        </w:rPr>
        <w:t>GELU</w:t>
      </w:r>
      <w:r>
        <w:rPr>
          <w:rFonts w:ascii="Times New Roman" w:eastAsia="Times New Roman"/>
          <w:spacing w:val="-2"/>
        </w:rPr>
        <w:t xml:space="preserve"> + Dropout</w:t>
      </w:r>
      <w:r>
        <w:rPr>
          <w:rFonts w:ascii="Times New Roman" w:eastAsia="Times New Roman"/>
        </w:rPr>
        <w:tab/>
      </w:r>
      <w:r>
        <w:t>非线性激活与正则化，</w:t>
      </w:r>
      <w:r>
        <w:rPr>
          <w:rFonts w:ascii="Times New Roman" w:eastAsia="Times New Roman"/>
        </w:rPr>
        <w:t>Dropout</w:t>
      </w:r>
      <w:r>
        <w:rPr>
          <w:rFonts w:ascii="Times New Roman" w:eastAsia="Times New Roman"/>
          <w:spacing w:val="-4"/>
        </w:rPr>
        <w:t xml:space="preserve"> </w:t>
      </w:r>
      <w:r>
        <w:rPr>
          <w:spacing w:val="-20"/>
        </w:rPr>
        <w:t xml:space="preserve">概率 </w:t>
      </w:r>
      <w:r>
        <w:rPr>
          <w:rFonts w:ascii="Bookman Old Style" w:eastAsia="Bookman Old Style"/>
          <w:i/>
        </w:rPr>
        <w:t>p</w:t>
      </w:r>
      <w:r>
        <w:rPr>
          <w:rFonts w:ascii="Bookman Old Style" w:eastAsia="Bookman Old Style"/>
          <w:i/>
          <w:spacing w:val="-7"/>
        </w:rPr>
        <w:t xml:space="preserve"> </w:t>
      </w:r>
      <w:r>
        <w:rPr>
          <w:rFonts w:ascii="Garamond" w:eastAsia="Garamond"/>
          <w:spacing w:val="2"/>
        </w:rPr>
        <w:t xml:space="preserve">= </w:t>
      </w:r>
      <w:r>
        <w:rPr>
          <w:rFonts w:ascii="Garamond" w:eastAsia="Garamond"/>
          <w:spacing w:val="-5"/>
        </w:rPr>
        <w:t>0</w:t>
      </w:r>
      <w:r>
        <w:rPr>
          <w:rFonts w:ascii="Bookman Old Style" w:eastAsia="Bookman Old Style"/>
          <w:i/>
          <w:spacing w:val="-5"/>
        </w:rPr>
        <w:t>.</w:t>
      </w:r>
      <w:r>
        <w:rPr>
          <w:rFonts w:ascii="Garamond" w:eastAsia="Garamond"/>
          <w:spacing w:val="-5"/>
        </w:rPr>
        <w:t>1</w:t>
      </w:r>
    </w:p>
    <w:p w14:paraId="368FA2B7" w14:textId="77777777" w:rsidR="007345D8" w:rsidRDefault="007345D8">
      <w:pPr>
        <w:pStyle w:val="a3"/>
        <w:rPr>
          <w:rFonts w:ascii="Garamond" w:eastAsia="Garamond"/>
        </w:rPr>
        <w:sectPr w:rsidR="007345D8">
          <w:pgSz w:w="11910" w:h="16840"/>
          <w:pgMar w:top="1320" w:right="992" w:bottom="1000" w:left="1275" w:header="933" w:footer="803" w:gutter="0"/>
          <w:cols w:space="720"/>
        </w:sectPr>
      </w:pPr>
    </w:p>
    <w:p w14:paraId="3F62123C" w14:textId="77777777" w:rsidR="007345D8" w:rsidRDefault="00000000">
      <w:pPr>
        <w:pStyle w:val="a3"/>
        <w:spacing w:before="34"/>
        <w:ind w:left="491"/>
        <w:rPr>
          <w:rFonts w:hint="eastAsia"/>
        </w:rPr>
      </w:pPr>
      <w:r>
        <w:rPr>
          <w:spacing w:val="-2"/>
        </w:rPr>
        <w:t>共享隐藏层</w:t>
      </w:r>
    </w:p>
    <w:p w14:paraId="306253C7" w14:textId="77777777" w:rsidR="007345D8" w:rsidRDefault="00000000">
      <w:pPr>
        <w:pStyle w:val="a3"/>
        <w:tabs>
          <w:tab w:val="left" w:pos="2598"/>
        </w:tabs>
        <w:spacing w:before="48"/>
        <w:ind w:left="199"/>
        <w:rPr>
          <w:rFonts w:ascii="Times New Roman" w:eastAsia="Times New Roman" w:hAnsi="Times New Roman"/>
        </w:rPr>
      </w:pPr>
      <w:r>
        <w:br w:type="column"/>
      </w:r>
      <w:r>
        <w:rPr>
          <w:rFonts w:ascii="Times New Roman" w:eastAsia="Times New Roman" w:hAnsi="Times New Roman"/>
        </w:rPr>
        <w:t>FC</w:t>
      </w:r>
      <w:r>
        <w:rPr>
          <w:rFonts w:ascii="Times New Roman" w:eastAsia="Times New Roman" w:hAnsi="Times New Roman"/>
          <w:spacing w:val="-1"/>
        </w:rPr>
        <w:t xml:space="preserve"> + </w:t>
      </w:r>
      <w:proofErr w:type="spellStart"/>
      <w:r>
        <w:rPr>
          <w:rFonts w:ascii="Times New Roman" w:eastAsia="Times New Roman" w:hAnsi="Times New Roman"/>
          <w:spacing w:val="-2"/>
        </w:rPr>
        <w:t>LayerNorm</w:t>
      </w:r>
      <w:proofErr w:type="spellEnd"/>
      <w:r>
        <w:rPr>
          <w:rFonts w:ascii="Times New Roman" w:eastAsia="Times New Roman" w:hAnsi="Times New Roman"/>
        </w:rPr>
        <w:tab/>
      </w:r>
      <w:r>
        <w:rPr>
          <w:spacing w:val="-6"/>
        </w:rPr>
        <w:t>隐藏</w:t>
      </w:r>
      <w:proofErr w:type="gramStart"/>
      <w:r>
        <w:rPr>
          <w:spacing w:val="-6"/>
        </w:rPr>
        <w:t>层维度保持</w:t>
      </w:r>
      <w:proofErr w:type="gramEnd"/>
      <w:r>
        <w:rPr>
          <w:spacing w:val="-6"/>
        </w:rPr>
        <w:t xml:space="preserve"> </w:t>
      </w:r>
      <w:proofErr w:type="spellStart"/>
      <w:r>
        <w:rPr>
          <w:rFonts w:ascii="Bookman Old Style" w:eastAsia="Bookman Old Style" w:hAnsi="Bookman Old Style"/>
          <w:i/>
        </w:rPr>
        <w:t>D</w:t>
      </w:r>
      <w:r>
        <w:rPr>
          <w:rFonts w:ascii="Times New Roman" w:eastAsia="Times New Roman" w:hAnsi="Times New Roman"/>
          <w:vertAlign w:val="subscript"/>
        </w:rPr>
        <w:t>hidden</w:t>
      </w:r>
      <w:proofErr w:type="spellEnd"/>
      <w:r>
        <w:rPr>
          <w:rFonts w:ascii="Times New Roman" w:eastAsia="Times New Roman" w:hAnsi="Times New Roman"/>
          <w:spacing w:val="35"/>
        </w:rPr>
        <w:t xml:space="preserve"> </w:t>
      </w:r>
      <w:r>
        <w:rPr>
          <w:rFonts w:ascii="DejaVu Sans" w:eastAsia="DejaVu Sans" w:hAnsi="DejaVu Sans"/>
          <w:i/>
          <w:spacing w:val="3"/>
        </w:rPr>
        <w:t xml:space="preserve">→ </w:t>
      </w:r>
      <w:proofErr w:type="spellStart"/>
      <w:r>
        <w:rPr>
          <w:rFonts w:ascii="Bookman Old Style" w:eastAsia="Bookman Old Style" w:hAnsi="Bookman Old Style"/>
          <w:i/>
          <w:spacing w:val="-2"/>
        </w:rPr>
        <w:t>D</w:t>
      </w:r>
      <w:r>
        <w:rPr>
          <w:rFonts w:ascii="Times New Roman" w:eastAsia="Times New Roman" w:hAnsi="Times New Roman"/>
          <w:spacing w:val="-2"/>
          <w:vertAlign w:val="subscript"/>
        </w:rPr>
        <w:t>hidden</w:t>
      </w:r>
      <w:proofErr w:type="spellEnd"/>
    </w:p>
    <w:p w14:paraId="4734B3D0" w14:textId="77777777" w:rsidR="007345D8" w:rsidRDefault="00000000">
      <w:pPr>
        <w:pStyle w:val="a3"/>
        <w:tabs>
          <w:tab w:val="left" w:pos="2598"/>
        </w:tabs>
        <w:spacing w:before="48"/>
        <w:ind w:left="199"/>
        <w:rPr>
          <w:rFonts w:hint="eastAsia"/>
        </w:rPr>
      </w:pPr>
      <w:r>
        <w:rPr>
          <w:rFonts w:ascii="Times New Roman" w:eastAsia="Times New Roman"/>
        </w:rPr>
        <w:t>GELU</w:t>
      </w:r>
      <w:r>
        <w:rPr>
          <w:rFonts w:ascii="Times New Roman" w:eastAsia="Times New Roman"/>
          <w:spacing w:val="-2"/>
        </w:rPr>
        <w:t xml:space="preserve"> + Dropout</w:t>
      </w:r>
      <w:r>
        <w:rPr>
          <w:rFonts w:ascii="Times New Roman" w:eastAsia="Times New Roman"/>
        </w:rPr>
        <w:tab/>
      </w:r>
      <w:r>
        <w:rPr>
          <w:spacing w:val="-2"/>
        </w:rPr>
        <w:t>激活与正则化</w:t>
      </w:r>
    </w:p>
    <w:p w14:paraId="4BE30715" w14:textId="77777777" w:rsidR="007345D8" w:rsidRDefault="00000000">
      <w:pPr>
        <w:pStyle w:val="a3"/>
        <w:tabs>
          <w:tab w:val="left" w:pos="2598"/>
        </w:tabs>
        <w:spacing w:before="48"/>
        <w:ind w:left="199"/>
        <w:rPr>
          <w:rFonts w:hint="eastAsia"/>
        </w:rPr>
      </w:pPr>
      <w:r>
        <w:t>可选第</w:t>
      </w:r>
      <w:r>
        <w:rPr>
          <w:spacing w:val="-60"/>
        </w:rPr>
        <w:t xml:space="preserve"> </w:t>
      </w:r>
      <w:r>
        <w:rPr>
          <w:rFonts w:ascii="Times New Roman" w:eastAsia="Times New Roman"/>
        </w:rPr>
        <w:t xml:space="preserve">3 </w:t>
      </w:r>
      <w:r>
        <w:rPr>
          <w:spacing w:val="-10"/>
        </w:rPr>
        <w:t>层</w:t>
      </w:r>
      <w:r>
        <w:tab/>
        <w:t>深层模式下启用，用于提升模型表达能</w:t>
      </w:r>
      <w:r>
        <w:rPr>
          <w:spacing w:val="-10"/>
        </w:rPr>
        <w:t>力</w:t>
      </w:r>
    </w:p>
    <w:p w14:paraId="5F938645" w14:textId="77777777" w:rsidR="007345D8" w:rsidRDefault="007345D8">
      <w:pPr>
        <w:pStyle w:val="a3"/>
        <w:rPr>
          <w:rFonts w:hint="eastAsia"/>
        </w:rPr>
        <w:sectPr w:rsidR="007345D8">
          <w:type w:val="continuous"/>
          <w:pgSz w:w="11910" w:h="16840"/>
          <w:pgMar w:top="1920" w:right="992" w:bottom="280" w:left="1275" w:header="933" w:footer="803" w:gutter="0"/>
          <w:cols w:num="2" w:space="720" w:equalWidth="0">
            <w:col w:w="1692" w:space="40"/>
            <w:col w:w="7911"/>
          </w:cols>
        </w:sectPr>
      </w:pPr>
    </w:p>
    <w:p w14:paraId="3992F682" w14:textId="77777777" w:rsidR="007345D8" w:rsidRDefault="007345D8">
      <w:pPr>
        <w:pStyle w:val="a3"/>
        <w:spacing w:before="11"/>
        <w:rPr>
          <w:rFonts w:hint="eastAsia"/>
          <w:sz w:val="6"/>
        </w:rPr>
      </w:pPr>
    </w:p>
    <w:p w14:paraId="5607B337" w14:textId="77777777" w:rsidR="007345D8" w:rsidRDefault="00000000">
      <w:pPr>
        <w:spacing w:line="20" w:lineRule="exact"/>
        <w:ind w:left="371"/>
        <w:rPr>
          <w:rFonts w:hint="eastAsia"/>
          <w:sz w:val="2"/>
        </w:rPr>
      </w:pPr>
      <w:r>
        <w:rPr>
          <w:noProof/>
          <w:sz w:val="2"/>
        </w:rPr>
        <mc:AlternateContent>
          <mc:Choice Requires="wpg">
            <w:drawing>
              <wp:inline distT="0" distB="0" distL="0" distR="0" wp14:anchorId="3A624010" wp14:editId="66408B30">
                <wp:extent cx="5468620" cy="7620"/>
                <wp:effectExtent l="9525" t="0" r="0" b="1905"/>
                <wp:docPr id="1597" name="Group 1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8620" cy="7620"/>
                          <a:chOff x="0" y="0"/>
                          <a:chExt cx="5468620" cy="7620"/>
                        </a:xfrm>
                      </wpg:grpSpPr>
                      <wps:wsp>
                        <wps:cNvPr id="1598" name="Graphic 1598"/>
                        <wps:cNvSpPr/>
                        <wps:spPr>
                          <a:xfrm>
                            <a:off x="0" y="3810"/>
                            <a:ext cx="5468620" cy="1270"/>
                          </a:xfrm>
                          <a:custGeom>
                            <a:avLst/>
                            <a:gdLst/>
                            <a:ahLst/>
                            <a:cxnLst/>
                            <a:rect l="l" t="t" r="r" b="b"/>
                            <a:pathLst>
                              <a:path w="5468620">
                                <a:moveTo>
                                  <a:pt x="0" y="0"/>
                                </a:moveTo>
                                <a:lnTo>
                                  <a:pt x="546834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DA2732" id="Group 1597" o:spid="_x0000_s1026" style="width:430.6pt;height:.6pt;mso-position-horizontal-relative:char;mso-position-vertical-relative:line" coordsize="5468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">
                <v:shape id="Graphic 1598" o:spid="_x0000_s1027" style="position:absolute;top:38;width:54686;height:12;visibility:visible;mso-wrap-style:square;v-text-anchor:top" coordsize="5468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" path="m,l5468340,e" filled="f" strokeweight=".6pt">
                  <v:path arrowok="t"/>
                </v:shape>
                <w10:wrap anchorx="page" anchory="page"/>
                <w10:anchorlock/>
              </v:group>
            </w:pict>
          </mc:Fallback>
        </mc:AlternateContent>
      </w:r>
    </w:p>
    <w:p w14:paraId="00732498" w14:textId="77777777" w:rsidR="007345D8" w:rsidRDefault="00000000">
      <w:pPr>
        <w:pStyle w:val="a3"/>
        <w:spacing w:before="83" w:line="177" w:lineRule="auto"/>
        <w:ind w:left="491"/>
        <w:rPr>
          <w:rFonts w:ascii="Times New Roman" w:eastAsia="Times New Roman"/>
        </w:rPr>
      </w:pPr>
      <w:r>
        <w:rPr>
          <w:position w:val="-16"/>
        </w:rPr>
        <w:t>任务输出头</w:t>
      </w:r>
      <w:r>
        <w:rPr>
          <w:spacing w:val="59"/>
          <w:w w:val="150"/>
          <w:position w:val="-16"/>
        </w:rPr>
        <w:t xml:space="preserve"> </w:t>
      </w:r>
      <w:proofErr w:type="gramStart"/>
      <w:r>
        <w:t>每任务</w:t>
      </w:r>
      <w:proofErr w:type="gramEnd"/>
      <w:r>
        <w:t>独立全连接层</w:t>
      </w:r>
      <w:r>
        <w:rPr>
          <w:spacing w:val="59"/>
          <w:w w:val="150"/>
        </w:rPr>
        <w:t xml:space="preserve"> </w:t>
      </w:r>
      <w:r>
        <w:rPr>
          <w:spacing w:val="-10"/>
        </w:rPr>
        <w:t xml:space="preserve">输出维度为 </w:t>
      </w:r>
      <w:r>
        <w:rPr>
          <w:rFonts w:ascii="Times New Roman" w:eastAsia="Times New Roman"/>
          <w:spacing w:val="-10"/>
        </w:rPr>
        <w:t>1</w:t>
      </w:r>
    </w:p>
    <w:p w14:paraId="5C4F8600" w14:textId="77777777" w:rsidR="007345D8" w:rsidRDefault="00000000">
      <w:pPr>
        <w:pStyle w:val="a3"/>
        <w:tabs>
          <w:tab w:val="left" w:pos="4329"/>
        </w:tabs>
        <w:spacing w:line="252" w:lineRule="exact"/>
        <w:ind w:left="1930"/>
        <w:rPr>
          <w:rFonts w:hint="eastAsia"/>
        </w:rPr>
      </w:pPr>
      <w:r>
        <w:t>无激活函</w:t>
      </w:r>
      <w:r>
        <w:rPr>
          <w:spacing w:val="-10"/>
        </w:rPr>
        <w:t>数</w:t>
      </w:r>
      <w:r>
        <w:tab/>
        <w:t>回归任务，直接输出连续</w:t>
      </w:r>
      <w:r>
        <w:rPr>
          <w:spacing w:val="-10"/>
        </w:rPr>
        <w:t>值</w:t>
      </w:r>
    </w:p>
    <w:p w14:paraId="71D4A356" w14:textId="77777777" w:rsidR="007345D8" w:rsidRDefault="00000000">
      <w:pPr>
        <w:pStyle w:val="a3"/>
        <w:spacing w:before="5"/>
        <w:rPr>
          <w:rFonts w:hint="eastAsia"/>
          <w:sz w:val="6"/>
        </w:rPr>
      </w:pPr>
      <w:r>
        <w:rPr>
          <w:noProof/>
          <w:sz w:val="6"/>
        </w:rPr>
        <mc:AlternateContent>
          <mc:Choice Requires="wps">
            <w:drawing>
              <wp:anchor distT="0" distB="0" distL="0" distR="0" simplePos="0" relativeHeight="487833600" behindDoc="1" locked="0" layoutInCell="1" allowOverlap="1" wp14:anchorId="5528A76C" wp14:editId="13ABC529">
                <wp:simplePos x="0" y="0"/>
                <wp:positionH relativeFrom="page">
                  <wp:posOffset>1045832</wp:posOffset>
                </wp:positionH>
                <wp:positionV relativeFrom="paragraph">
                  <wp:posOffset>68446</wp:posOffset>
                </wp:positionV>
                <wp:extent cx="5468620" cy="1270"/>
                <wp:effectExtent l="0" t="0" r="0" b="0"/>
                <wp:wrapTopAndBottom/>
                <wp:docPr id="1599" name="Graphic 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8620" cy="1270"/>
                        </a:xfrm>
                        <a:custGeom>
                          <a:avLst/>
                          <a:gdLst/>
                          <a:ahLst/>
                          <a:cxnLst/>
                          <a:rect l="l" t="t" r="r" b="b"/>
                          <a:pathLst>
                            <a:path w="5468620">
                              <a:moveTo>
                                <a:pt x="0" y="0"/>
                              </a:moveTo>
                              <a:lnTo>
                                <a:pt x="5468340"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251947" id="Graphic 1599" o:spid="_x0000_s1026" style="position:absolute;margin-left:82.35pt;margin-top:5.4pt;width:430.6pt;height:.1pt;z-index:-15482880;visibility:visible;mso-wrap-style:square;mso-wrap-distance-left:0;mso-wrap-distance-top:0;mso-wrap-distance-right:0;mso-wrap-distance-bottom:0;mso-position-horizontal:absolute;mso-position-horizontal-relative:page;mso-position-vertical:absolute;mso-position-vertical-relative:text;v-text-anchor:top" coordsize="5468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" path="m,l5468340,e" filled="f" strokeweight="2.4pt">
                <v:path arrowok="t"/>
                <w10:wrap type="topAndBottom" anchorx="page"/>
              </v:shape>
            </w:pict>
          </mc:Fallback>
        </mc:AlternateContent>
      </w:r>
    </w:p>
    <w:p w14:paraId="058B10C8" w14:textId="77777777" w:rsidR="007345D8" w:rsidRDefault="007345D8">
      <w:pPr>
        <w:pStyle w:val="a3"/>
        <w:rPr>
          <w:rFonts w:hint="eastAsia"/>
        </w:rPr>
      </w:pPr>
    </w:p>
    <w:p w14:paraId="430F89EB" w14:textId="77777777" w:rsidR="007345D8" w:rsidRDefault="007345D8">
      <w:pPr>
        <w:pStyle w:val="a3"/>
        <w:spacing w:before="93"/>
        <w:rPr>
          <w:rFonts w:hint="eastAsia"/>
        </w:rPr>
      </w:pPr>
    </w:p>
    <w:p w14:paraId="462ADE3A" w14:textId="77777777" w:rsidR="007345D8" w:rsidRDefault="00000000">
      <w:pPr>
        <w:pStyle w:val="a3"/>
        <w:ind w:left="645"/>
        <w:rPr>
          <w:rFonts w:hint="eastAsia"/>
        </w:rPr>
      </w:pPr>
      <w:r>
        <w:rPr>
          <w:spacing w:val="-1"/>
        </w:rPr>
        <w:t>首先，对输入特征进行掩码处理与归一化：</w:t>
      </w:r>
    </w:p>
    <w:p w14:paraId="759C3973" w14:textId="77777777" w:rsidR="007345D8" w:rsidRDefault="007345D8">
      <w:pPr>
        <w:pStyle w:val="a3"/>
        <w:spacing w:before="185"/>
        <w:rPr>
          <w:rFonts w:hint="eastAsia"/>
        </w:rPr>
      </w:pPr>
    </w:p>
    <w:p w14:paraId="0554DD94" w14:textId="77777777" w:rsidR="007345D8" w:rsidRDefault="00000000">
      <w:pPr>
        <w:tabs>
          <w:tab w:val="left" w:pos="8710"/>
        </w:tabs>
        <w:ind w:left="165" w:firstLine="3090"/>
        <w:rPr>
          <w:rFonts w:ascii="Times New Roman" w:hAnsi="Times New Roman"/>
          <w:sz w:val="24"/>
        </w:rPr>
      </w:pPr>
      <w:proofErr w:type="gramStart"/>
      <w:r>
        <w:rPr>
          <w:rFonts w:ascii="Times New Roman" w:hAnsi="Times New Roman"/>
          <w:b/>
          <w:sz w:val="24"/>
        </w:rPr>
        <w:t>h</w:t>
      </w:r>
      <w:r>
        <w:rPr>
          <w:rFonts w:ascii="Garamond" w:hAnsi="Garamond"/>
          <w:sz w:val="24"/>
          <w:vertAlign w:val="superscript"/>
        </w:rPr>
        <w:t>(</w:t>
      </w:r>
      <w:proofErr w:type="gramEnd"/>
      <w:r>
        <w:rPr>
          <w:rFonts w:ascii="Garamond" w:hAnsi="Garamond"/>
          <w:sz w:val="24"/>
          <w:vertAlign w:val="superscript"/>
        </w:rPr>
        <w:t>0)</w:t>
      </w:r>
      <w:r>
        <w:rPr>
          <w:rFonts w:ascii="Garamond" w:hAnsi="Garamond"/>
          <w:spacing w:val="37"/>
          <w:sz w:val="24"/>
        </w:rPr>
        <w:t xml:space="preserve"> </w:t>
      </w:r>
      <w:r>
        <w:rPr>
          <w:rFonts w:ascii="Garamond" w:hAnsi="Garamond"/>
          <w:sz w:val="24"/>
        </w:rPr>
        <w:t>=</w:t>
      </w:r>
      <w:r>
        <w:rPr>
          <w:rFonts w:ascii="Garamond" w:hAnsi="Garamond"/>
          <w:spacing w:val="24"/>
          <w:sz w:val="24"/>
        </w:rPr>
        <w:t xml:space="preserve"> </w:t>
      </w:r>
      <w:proofErr w:type="spellStart"/>
      <w:proofErr w:type="gramStart"/>
      <w:r>
        <w:rPr>
          <w:rFonts w:ascii="Times New Roman" w:hAnsi="Times New Roman"/>
          <w:sz w:val="24"/>
        </w:rPr>
        <w:t>LayerNorm</w:t>
      </w:r>
      <w:proofErr w:type="spellEnd"/>
      <w:r>
        <w:rPr>
          <w:rFonts w:ascii="Garamond" w:hAnsi="Garamond"/>
          <w:sz w:val="24"/>
        </w:rPr>
        <w:t>(</w:t>
      </w:r>
      <w:proofErr w:type="gramEnd"/>
      <w:r>
        <w:rPr>
          <w:rFonts w:ascii="Times New Roman" w:hAnsi="Times New Roman"/>
          <w:b/>
          <w:sz w:val="24"/>
        </w:rPr>
        <w:t>X</w:t>
      </w:r>
      <w:r>
        <w:rPr>
          <w:rFonts w:ascii="Times New Roman" w:hAnsi="Times New Roman"/>
          <w:sz w:val="24"/>
          <w:vertAlign w:val="subscript"/>
        </w:rPr>
        <w:t>in</w:t>
      </w:r>
      <w:r>
        <w:rPr>
          <w:rFonts w:ascii="Times New Roman" w:hAnsi="Times New Roman"/>
          <w:spacing w:val="21"/>
          <w:sz w:val="24"/>
        </w:rPr>
        <w:t xml:space="preserve"> </w:t>
      </w:r>
      <w:r>
        <w:rPr>
          <w:rFonts w:ascii="DejaVu Sans" w:hAnsi="DejaVu Sans"/>
          <w:i/>
          <w:sz w:val="24"/>
        </w:rPr>
        <w:t>⊙</w:t>
      </w:r>
      <w:r>
        <w:rPr>
          <w:rFonts w:ascii="DejaVu Sans" w:hAnsi="DejaVu Sans"/>
          <w:i/>
          <w:spacing w:val="-8"/>
          <w:sz w:val="24"/>
        </w:rPr>
        <w:t xml:space="preserve"> </w:t>
      </w:r>
      <w:r>
        <w:rPr>
          <w:rFonts w:ascii="Times New Roman" w:hAnsi="Times New Roman"/>
          <w:b/>
          <w:spacing w:val="-5"/>
          <w:sz w:val="24"/>
        </w:rPr>
        <w:t>m</w:t>
      </w:r>
      <w:r>
        <w:rPr>
          <w:rFonts w:ascii="Garamond" w:hAnsi="Garamond"/>
          <w:spacing w:val="-5"/>
          <w:sz w:val="24"/>
        </w:rPr>
        <w:t>)</w:t>
      </w:r>
      <w:r>
        <w:rPr>
          <w:rFonts w:ascii="Bookman Old Style" w:hAnsi="Bookman Old Style"/>
          <w:i/>
          <w:spacing w:val="-5"/>
          <w:sz w:val="24"/>
        </w:rPr>
        <w:t>,</w:t>
      </w:r>
      <w:r>
        <w:rPr>
          <w:rFonts w:ascii="Bookman Old Style" w:hAnsi="Bookman Old Style"/>
          <w:i/>
          <w:sz w:val="24"/>
        </w:rPr>
        <w:tab/>
      </w:r>
      <w:r>
        <w:rPr>
          <w:rFonts w:ascii="Times New Roman" w:hAnsi="Times New Roman"/>
          <w:sz w:val="24"/>
        </w:rPr>
        <w:t>(5-</w:t>
      </w:r>
      <w:r>
        <w:rPr>
          <w:rFonts w:ascii="Times New Roman" w:hAnsi="Times New Roman"/>
          <w:spacing w:val="-5"/>
          <w:sz w:val="24"/>
        </w:rPr>
        <w:t>9)</w:t>
      </w:r>
    </w:p>
    <w:p w14:paraId="23C5205A" w14:textId="77777777" w:rsidR="007345D8" w:rsidRDefault="007345D8">
      <w:pPr>
        <w:pStyle w:val="a3"/>
        <w:spacing w:before="207"/>
        <w:rPr>
          <w:rFonts w:ascii="Times New Roman" w:hint="eastAsia"/>
        </w:rPr>
      </w:pPr>
    </w:p>
    <w:p w14:paraId="5C76EF44" w14:textId="77777777" w:rsidR="007345D8" w:rsidRDefault="00000000">
      <w:pPr>
        <w:pStyle w:val="a3"/>
        <w:spacing w:line="331" w:lineRule="auto"/>
        <w:ind w:left="165" w:right="446"/>
        <w:rPr>
          <w:rFonts w:hint="eastAsia"/>
        </w:rPr>
      </w:pPr>
      <w:r>
        <w:rPr>
          <w:spacing w:val="-20"/>
        </w:rPr>
        <w:t xml:space="preserve">其中 </w:t>
      </w:r>
      <w:r>
        <w:rPr>
          <w:rFonts w:ascii="Times New Roman" w:eastAsia="Times New Roman"/>
          <w:b/>
        </w:rPr>
        <w:t xml:space="preserve">m </w:t>
      </w:r>
      <w:r>
        <w:rPr>
          <w:spacing w:val="-3"/>
        </w:rPr>
        <w:t xml:space="preserve">为掩码向量，用于屏蔽无效参数分量。随后，共享特征通过 </w:t>
      </w:r>
      <w:r>
        <w:rPr>
          <w:rFonts w:ascii="Bookman Old Style" w:eastAsia="Bookman Old Style"/>
          <w:i/>
        </w:rPr>
        <w:t>L</w:t>
      </w:r>
      <w:r>
        <w:rPr>
          <w:rFonts w:ascii="Bookman Old Style" w:eastAsia="Bookman Old Style"/>
          <w:i/>
          <w:spacing w:val="-9"/>
        </w:rPr>
        <w:t xml:space="preserve"> </w:t>
      </w:r>
      <w:r>
        <w:t>层全连接网络进</w:t>
      </w:r>
      <w:r>
        <w:rPr>
          <w:spacing w:val="-2"/>
        </w:rPr>
        <w:t>行逐层变换：</w:t>
      </w:r>
    </w:p>
    <w:p w14:paraId="59C5E3FC" w14:textId="77777777" w:rsidR="007345D8" w:rsidRDefault="00000000">
      <w:pPr>
        <w:tabs>
          <w:tab w:val="left" w:pos="6441"/>
          <w:tab w:val="left" w:pos="8590"/>
        </w:tabs>
        <w:spacing w:before="172"/>
        <w:ind w:left="1029"/>
        <w:rPr>
          <w:rFonts w:ascii="Times New Roman" w:eastAsia="Times New Roman" w:hAnsi="Times New Roman"/>
          <w:sz w:val="24"/>
        </w:rPr>
      </w:pPr>
      <w:r>
        <w:rPr>
          <w:rFonts w:ascii="Times New Roman" w:eastAsia="Times New Roman" w:hAnsi="Times New Roman"/>
          <w:b/>
          <w:spacing w:val="-4"/>
          <w:sz w:val="24"/>
        </w:rPr>
        <w:t>h</w:t>
      </w:r>
      <w:r>
        <w:rPr>
          <w:rFonts w:ascii="Garamond" w:eastAsia="Garamond" w:hAnsi="Garamond"/>
          <w:spacing w:val="-4"/>
          <w:sz w:val="24"/>
          <w:vertAlign w:val="superscript"/>
        </w:rPr>
        <w:t>(</w:t>
      </w:r>
      <w:r>
        <w:rPr>
          <w:rFonts w:ascii="Palatino Linotype" w:eastAsia="Palatino Linotype" w:hAnsi="Palatino Linotype"/>
          <w:i/>
          <w:spacing w:val="-4"/>
          <w:sz w:val="24"/>
          <w:vertAlign w:val="superscript"/>
        </w:rPr>
        <w:t>ℓ</w:t>
      </w:r>
      <w:r>
        <w:rPr>
          <w:rFonts w:ascii="Garamond" w:eastAsia="Garamond" w:hAnsi="Garamond"/>
          <w:spacing w:val="-4"/>
          <w:sz w:val="24"/>
          <w:vertAlign w:val="superscript"/>
        </w:rPr>
        <w:t>)</w:t>
      </w:r>
      <w:r>
        <w:rPr>
          <w:rFonts w:ascii="Garamond" w:eastAsia="Garamond" w:hAnsi="Garamond"/>
          <w:spacing w:val="17"/>
          <w:sz w:val="24"/>
        </w:rPr>
        <w:t xml:space="preserve"> </w:t>
      </w:r>
      <w:r>
        <w:rPr>
          <w:rFonts w:ascii="Garamond" w:eastAsia="Garamond" w:hAnsi="Garamond"/>
          <w:spacing w:val="-4"/>
          <w:sz w:val="24"/>
        </w:rPr>
        <w:t>=</w:t>
      </w:r>
      <w:r>
        <w:rPr>
          <w:rFonts w:ascii="Garamond" w:eastAsia="Garamond" w:hAnsi="Garamond"/>
          <w:spacing w:val="6"/>
          <w:sz w:val="24"/>
        </w:rPr>
        <w:t xml:space="preserve"> </w:t>
      </w:r>
      <w:r>
        <w:rPr>
          <w:rFonts w:ascii="Times New Roman" w:eastAsia="Times New Roman" w:hAnsi="Times New Roman"/>
          <w:spacing w:val="-4"/>
          <w:sz w:val="24"/>
        </w:rPr>
        <w:t>Dropout</w:t>
      </w:r>
      <w:r>
        <w:rPr>
          <w:spacing w:val="-4"/>
          <w:position w:val="19"/>
          <w:sz w:val="24"/>
        </w:rPr>
        <w:t>（</w:t>
      </w:r>
      <w:r>
        <w:rPr>
          <w:rFonts w:ascii="Bookman Old Style" w:eastAsia="Bookman Old Style" w:hAnsi="Bookman Old Style"/>
          <w:i/>
          <w:spacing w:val="-4"/>
          <w:sz w:val="24"/>
        </w:rPr>
        <w:t>σ</w:t>
      </w:r>
      <w:r>
        <w:rPr>
          <w:spacing w:val="-4"/>
          <w:position w:val="19"/>
          <w:sz w:val="24"/>
        </w:rPr>
        <w:t>（</w:t>
      </w:r>
      <w:proofErr w:type="spellStart"/>
      <w:r>
        <w:rPr>
          <w:rFonts w:ascii="Times New Roman" w:eastAsia="Times New Roman" w:hAnsi="Times New Roman"/>
          <w:spacing w:val="-4"/>
          <w:sz w:val="24"/>
        </w:rPr>
        <w:t>LayerNorm</w:t>
      </w:r>
      <w:proofErr w:type="spellEnd"/>
      <w:r>
        <w:rPr>
          <w:spacing w:val="-4"/>
          <w:position w:val="19"/>
          <w:sz w:val="24"/>
        </w:rPr>
        <w:t>（</w:t>
      </w:r>
      <w:r>
        <w:rPr>
          <w:rFonts w:ascii="Times New Roman" w:eastAsia="Times New Roman" w:hAnsi="Times New Roman"/>
          <w:b/>
          <w:spacing w:val="-4"/>
          <w:sz w:val="24"/>
        </w:rPr>
        <w:t>W</w:t>
      </w:r>
      <w:r>
        <w:rPr>
          <w:rFonts w:ascii="Garamond" w:eastAsia="Garamond" w:hAnsi="Garamond"/>
          <w:spacing w:val="-4"/>
          <w:sz w:val="24"/>
          <w:vertAlign w:val="superscript"/>
        </w:rPr>
        <w:t>(</w:t>
      </w:r>
      <w:r>
        <w:rPr>
          <w:rFonts w:ascii="Palatino Linotype" w:eastAsia="Palatino Linotype" w:hAnsi="Palatino Linotype"/>
          <w:i/>
          <w:spacing w:val="-4"/>
          <w:sz w:val="24"/>
          <w:vertAlign w:val="superscript"/>
        </w:rPr>
        <w:t>ℓ</w:t>
      </w:r>
      <w:r>
        <w:rPr>
          <w:rFonts w:ascii="Garamond" w:eastAsia="Garamond" w:hAnsi="Garamond"/>
          <w:spacing w:val="-4"/>
          <w:sz w:val="24"/>
          <w:vertAlign w:val="superscript"/>
        </w:rPr>
        <w:t>)</w:t>
      </w:r>
      <w:r>
        <w:rPr>
          <w:rFonts w:ascii="Times New Roman" w:eastAsia="Times New Roman" w:hAnsi="Times New Roman"/>
          <w:b/>
          <w:spacing w:val="-4"/>
          <w:sz w:val="24"/>
        </w:rPr>
        <w:t>h</w:t>
      </w:r>
      <w:r>
        <w:rPr>
          <w:rFonts w:ascii="Garamond" w:eastAsia="Garamond" w:hAnsi="Garamond"/>
          <w:spacing w:val="-4"/>
          <w:sz w:val="24"/>
          <w:vertAlign w:val="superscript"/>
        </w:rPr>
        <w:t>(</w:t>
      </w:r>
      <w:r>
        <w:rPr>
          <w:rFonts w:ascii="Palatino Linotype" w:eastAsia="Palatino Linotype" w:hAnsi="Palatino Linotype"/>
          <w:i/>
          <w:spacing w:val="-4"/>
          <w:sz w:val="24"/>
          <w:vertAlign w:val="superscript"/>
        </w:rPr>
        <w:t>ℓ</w:t>
      </w:r>
      <w:r>
        <w:rPr>
          <w:rFonts w:ascii="DejaVu Serif" w:eastAsia="DejaVu Serif" w:hAnsi="DejaVu Serif"/>
          <w:i/>
          <w:spacing w:val="-4"/>
          <w:sz w:val="24"/>
          <w:vertAlign w:val="superscript"/>
        </w:rPr>
        <w:t>−</w:t>
      </w:r>
      <w:r>
        <w:rPr>
          <w:rFonts w:ascii="Garamond" w:eastAsia="Garamond" w:hAnsi="Garamond"/>
          <w:spacing w:val="-4"/>
          <w:sz w:val="24"/>
          <w:vertAlign w:val="superscript"/>
        </w:rPr>
        <w:t>1)</w:t>
      </w:r>
      <w:r>
        <w:rPr>
          <w:rFonts w:ascii="Garamond" w:eastAsia="Garamond" w:hAnsi="Garamond"/>
          <w:spacing w:val="4"/>
          <w:sz w:val="24"/>
        </w:rPr>
        <w:t xml:space="preserve"> </w:t>
      </w:r>
      <w:r>
        <w:rPr>
          <w:rFonts w:ascii="Garamond" w:eastAsia="Garamond" w:hAnsi="Garamond"/>
          <w:spacing w:val="-4"/>
          <w:sz w:val="24"/>
        </w:rPr>
        <w:t>+</w:t>
      </w:r>
      <w:r>
        <w:rPr>
          <w:rFonts w:ascii="Garamond" w:eastAsia="Garamond" w:hAnsi="Garamond"/>
          <w:spacing w:val="-6"/>
          <w:sz w:val="24"/>
        </w:rPr>
        <w:t xml:space="preserve"> </w:t>
      </w:r>
      <w:r>
        <w:rPr>
          <w:rFonts w:ascii="Times New Roman" w:eastAsia="Times New Roman" w:hAnsi="Times New Roman"/>
          <w:b/>
          <w:spacing w:val="-4"/>
          <w:sz w:val="24"/>
        </w:rPr>
        <w:t>b</w:t>
      </w:r>
      <w:r>
        <w:rPr>
          <w:rFonts w:ascii="Garamond" w:eastAsia="Garamond" w:hAnsi="Garamond"/>
          <w:spacing w:val="-4"/>
          <w:sz w:val="24"/>
          <w:vertAlign w:val="superscript"/>
        </w:rPr>
        <w:t>(</w:t>
      </w:r>
      <w:r>
        <w:rPr>
          <w:rFonts w:ascii="Palatino Linotype" w:eastAsia="Palatino Linotype" w:hAnsi="Palatino Linotype"/>
          <w:i/>
          <w:spacing w:val="-4"/>
          <w:sz w:val="24"/>
          <w:vertAlign w:val="superscript"/>
        </w:rPr>
        <w:t>ℓ</w:t>
      </w:r>
      <w:r>
        <w:rPr>
          <w:rFonts w:ascii="Garamond" w:eastAsia="Garamond" w:hAnsi="Garamond"/>
          <w:spacing w:val="-4"/>
          <w:sz w:val="24"/>
          <w:vertAlign w:val="superscript"/>
        </w:rPr>
        <w:t>)</w:t>
      </w:r>
      <w:r>
        <w:rPr>
          <w:spacing w:val="-4"/>
          <w:position w:val="19"/>
          <w:sz w:val="24"/>
        </w:rPr>
        <w:t>)))</w:t>
      </w:r>
      <w:r>
        <w:rPr>
          <w:spacing w:val="-79"/>
          <w:position w:val="19"/>
          <w:sz w:val="24"/>
        </w:rPr>
        <w:t xml:space="preserve"> </w:t>
      </w:r>
      <w:r>
        <w:rPr>
          <w:rFonts w:ascii="Bookman Old Style" w:eastAsia="Bookman Old Style" w:hAnsi="Bookman Old Style"/>
          <w:i/>
          <w:spacing w:val="-10"/>
          <w:sz w:val="24"/>
        </w:rPr>
        <w:t>,</w:t>
      </w:r>
      <w:r>
        <w:rPr>
          <w:rFonts w:ascii="Bookman Old Style" w:eastAsia="Bookman Old Style" w:hAnsi="Bookman Old Style"/>
          <w:i/>
          <w:sz w:val="24"/>
        </w:rPr>
        <w:tab/>
        <w:t>ℓ</w:t>
      </w:r>
      <w:r>
        <w:rPr>
          <w:rFonts w:ascii="Bookman Old Style" w:eastAsia="Bookman Old Style" w:hAnsi="Bookman Old Style"/>
          <w:i/>
          <w:spacing w:val="-20"/>
          <w:sz w:val="24"/>
        </w:rPr>
        <w:t xml:space="preserve"> </w:t>
      </w:r>
      <w:r>
        <w:rPr>
          <w:rFonts w:ascii="Garamond" w:eastAsia="Garamond" w:hAnsi="Garamond"/>
          <w:sz w:val="24"/>
        </w:rPr>
        <w:t>=</w:t>
      </w:r>
      <w:r>
        <w:rPr>
          <w:rFonts w:ascii="Garamond" w:eastAsia="Garamond" w:hAnsi="Garamond"/>
          <w:spacing w:val="-1"/>
          <w:sz w:val="24"/>
        </w:rPr>
        <w:t xml:space="preserve"> </w:t>
      </w:r>
      <w:r>
        <w:rPr>
          <w:rFonts w:ascii="Garamond" w:eastAsia="Garamond" w:hAnsi="Garamond"/>
          <w:sz w:val="24"/>
        </w:rPr>
        <w:t>1</w:t>
      </w:r>
      <w:r>
        <w:rPr>
          <w:rFonts w:ascii="Bookman Old Style" w:eastAsia="Bookman Old Style" w:hAnsi="Bookman Old Style"/>
          <w:i/>
          <w:sz w:val="24"/>
        </w:rPr>
        <w:t>,</w:t>
      </w:r>
      <w:r>
        <w:rPr>
          <w:rFonts w:ascii="Bookman Old Style" w:eastAsia="Bookman Old Style" w:hAnsi="Bookman Old Style"/>
          <w:i/>
          <w:spacing w:val="-33"/>
          <w:sz w:val="24"/>
        </w:rPr>
        <w:t xml:space="preserve"> </w:t>
      </w:r>
      <w:r>
        <w:rPr>
          <w:rFonts w:ascii="Bookman Old Style" w:eastAsia="Bookman Old Style" w:hAnsi="Bookman Old Style"/>
          <w:i/>
          <w:sz w:val="24"/>
        </w:rPr>
        <w:t>.</w:t>
      </w:r>
      <w:r>
        <w:rPr>
          <w:rFonts w:ascii="Bookman Old Style" w:eastAsia="Bookman Old Style" w:hAnsi="Bookman Old Style"/>
          <w:i/>
          <w:spacing w:val="-32"/>
          <w:sz w:val="24"/>
        </w:rPr>
        <w:t xml:space="preserve"> </w:t>
      </w:r>
      <w:r>
        <w:rPr>
          <w:rFonts w:ascii="Bookman Old Style" w:eastAsia="Bookman Old Style" w:hAnsi="Bookman Old Style"/>
          <w:i/>
          <w:sz w:val="24"/>
        </w:rPr>
        <w:t>.</w:t>
      </w:r>
      <w:r>
        <w:rPr>
          <w:rFonts w:ascii="Bookman Old Style" w:eastAsia="Bookman Old Style" w:hAnsi="Bookman Old Style"/>
          <w:i/>
          <w:spacing w:val="-33"/>
          <w:sz w:val="24"/>
        </w:rPr>
        <w:t xml:space="preserve"> </w:t>
      </w:r>
      <w:r>
        <w:rPr>
          <w:rFonts w:ascii="Bookman Old Style" w:eastAsia="Bookman Old Style" w:hAnsi="Bookman Old Style"/>
          <w:i/>
          <w:sz w:val="24"/>
        </w:rPr>
        <w:t>.</w:t>
      </w:r>
      <w:r>
        <w:rPr>
          <w:rFonts w:ascii="Bookman Old Style" w:eastAsia="Bookman Old Style" w:hAnsi="Bookman Old Style"/>
          <w:i/>
          <w:spacing w:val="-32"/>
          <w:sz w:val="24"/>
        </w:rPr>
        <w:t xml:space="preserve"> </w:t>
      </w:r>
      <w:r>
        <w:rPr>
          <w:rFonts w:ascii="Bookman Old Style" w:eastAsia="Bookman Old Style" w:hAnsi="Bookman Old Style"/>
          <w:i/>
          <w:sz w:val="24"/>
        </w:rPr>
        <w:t>,</w:t>
      </w:r>
      <w:r>
        <w:rPr>
          <w:rFonts w:ascii="Bookman Old Style" w:eastAsia="Bookman Old Style" w:hAnsi="Bookman Old Style"/>
          <w:i/>
          <w:spacing w:val="-32"/>
          <w:sz w:val="24"/>
        </w:rPr>
        <w:t xml:space="preserve"> </w:t>
      </w:r>
      <w:r>
        <w:rPr>
          <w:rFonts w:ascii="Bookman Old Style" w:eastAsia="Bookman Old Style" w:hAnsi="Bookman Old Style"/>
          <w:i/>
          <w:spacing w:val="-5"/>
          <w:sz w:val="24"/>
        </w:rPr>
        <w:t>L,</w:t>
      </w:r>
      <w:r>
        <w:rPr>
          <w:rFonts w:ascii="Bookman Old Style" w:eastAsia="Bookman Old Style" w:hAnsi="Bookman Old Style"/>
          <w:i/>
          <w:sz w:val="24"/>
        </w:rPr>
        <w:tab/>
      </w:r>
      <w:r>
        <w:rPr>
          <w:rFonts w:ascii="Times New Roman" w:eastAsia="Times New Roman" w:hAnsi="Times New Roman"/>
          <w:sz w:val="24"/>
        </w:rPr>
        <w:t>(5-</w:t>
      </w:r>
      <w:r>
        <w:rPr>
          <w:rFonts w:ascii="Times New Roman" w:eastAsia="Times New Roman" w:hAnsi="Times New Roman"/>
          <w:spacing w:val="-5"/>
          <w:sz w:val="24"/>
        </w:rPr>
        <w:t>10)</w:t>
      </w:r>
    </w:p>
    <w:p w14:paraId="17C8240C" w14:textId="77777777" w:rsidR="007345D8" w:rsidRDefault="007345D8">
      <w:pPr>
        <w:pStyle w:val="a3"/>
        <w:spacing w:before="198"/>
        <w:rPr>
          <w:rFonts w:ascii="Times New Roman" w:hint="eastAsia"/>
        </w:rPr>
      </w:pPr>
    </w:p>
    <w:p w14:paraId="741BB09B" w14:textId="77777777" w:rsidR="007345D8" w:rsidRDefault="00000000">
      <w:pPr>
        <w:pStyle w:val="a3"/>
        <w:spacing w:line="331" w:lineRule="auto"/>
        <w:ind w:left="165" w:right="446"/>
        <w:rPr>
          <w:rFonts w:hint="eastAsia"/>
        </w:rPr>
      </w:pPr>
      <w:r>
        <w:rPr>
          <w:spacing w:val="-24"/>
        </w:rPr>
        <w:t xml:space="preserve">其中 </w:t>
      </w:r>
      <w:r>
        <w:rPr>
          <w:rFonts w:ascii="Bookman Old Style" w:eastAsia="Bookman Old Style" w:hAnsi="Bookman Old Style"/>
          <w:i/>
          <w:spacing w:val="-4"/>
        </w:rPr>
        <w:t>σ</w:t>
      </w:r>
      <w:r>
        <w:rPr>
          <w:rFonts w:ascii="Garamond" w:eastAsia="Garamond" w:hAnsi="Garamond"/>
          <w:spacing w:val="-4"/>
        </w:rPr>
        <w:t>(</w:t>
      </w:r>
      <w:r>
        <w:rPr>
          <w:rFonts w:ascii="DejaVu Sans" w:eastAsia="DejaVu Sans" w:hAnsi="DejaVu Sans"/>
          <w:i/>
          <w:spacing w:val="-4"/>
        </w:rPr>
        <w:t>·</w:t>
      </w:r>
      <w:r>
        <w:rPr>
          <w:rFonts w:ascii="Garamond" w:eastAsia="Garamond" w:hAnsi="Garamond"/>
          <w:spacing w:val="-4"/>
        </w:rPr>
        <w:t xml:space="preserve">) </w:t>
      </w:r>
      <w:r>
        <w:rPr>
          <w:spacing w:val="-24"/>
        </w:rPr>
        <w:t xml:space="preserve">表示 </w:t>
      </w:r>
      <w:r>
        <w:rPr>
          <w:rFonts w:ascii="Times New Roman" w:eastAsia="Times New Roman" w:hAnsi="Times New Roman"/>
          <w:spacing w:val="-4"/>
        </w:rPr>
        <w:t xml:space="preserve">GELU </w:t>
      </w:r>
      <w:r>
        <w:rPr>
          <w:spacing w:val="-4"/>
        </w:rPr>
        <w:t>激活函数，</w:t>
      </w:r>
      <w:r>
        <w:rPr>
          <w:rFonts w:ascii="Times New Roman" w:eastAsia="Times New Roman" w:hAnsi="Times New Roman"/>
          <w:spacing w:val="-4"/>
        </w:rPr>
        <w:t xml:space="preserve">Dropout </w:t>
      </w:r>
      <w:r>
        <w:rPr>
          <w:spacing w:val="-16"/>
        </w:rPr>
        <w:t xml:space="preserve">比率设为 </w:t>
      </w:r>
      <w:r>
        <w:rPr>
          <w:rFonts w:ascii="Garamond" w:eastAsia="Garamond" w:hAnsi="Garamond"/>
          <w:spacing w:val="-4"/>
        </w:rPr>
        <w:t>0</w:t>
      </w:r>
      <w:r>
        <w:rPr>
          <w:rFonts w:ascii="Bookman Old Style" w:eastAsia="Bookman Old Style" w:hAnsi="Bookman Old Style"/>
          <w:i/>
          <w:spacing w:val="-4"/>
        </w:rPr>
        <w:t>.</w:t>
      </w:r>
      <w:r>
        <w:rPr>
          <w:rFonts w:ascii="Garamond" w:eastAsia="Garamond" w:hAnsi="Garamond"/>
          <w:spacing w:val="-4"/>
        </w:rPr>
        <w:t>1</w:t>
      </w:r>
      <w:r>
        <w:rPr>
          <w:spacing w:val="-10"/>
        </w:rPr>
        <w:t xml:space="preserve">。在输出层，针对第 </w:t>
      </w:r>
      <w:r>
        <w:rPr>
          <w:rFonts w:ascii="Bookman Old Style" w:eastAsia="Bookman Old Style" w:hAnsi="Bookman Old Style"/>
          <w:i/>
          <w:spacing w:val="-4"/>
        </w:rPr>
        <w:t>k</w:t>
      </w:r>
      <w:r>
        <w:rPr>
          <w:rFonts w:ascii="Bookman Old Style" w:eastAsia="Bookman Old Style" w:hAnsi="Bookman Old Style"/>
          <w:i/>
          <w:spacing w:val="-6"/>
        </w:rPr>
        <w:t xml:space="preserve"> </w:t>
      </w:r>
      <w:proofErr w:type="gramStart"/>
      <w:r>
        <w:rPr>
          <w:spacing w:val="-4"/>
        </w:rPr>
        <w:t>个</w:t>
      </w:r>
      <w:proofErr w:type="gramEnd"/>
      <w:r>
        <w:rPr>
          <w:spacing w:val="-4"/>
        </w:rPr>
        <w:t>任务，采</w:t>
      </w:r>
      <w:r>
        <w:rPr>
          <w:spacing w:val="-2"/>
        </w:rPr>
        <w:t>用独立的线性映射得到预测结果：</w:t>
      </w:r>
    </w:p>
    <w:p w14:paraId="655318C0" w14:textId="77777777" w:rsidR="007345D8" w:rsidRDefault="007345D8">
      <w:pPr>
        <w:pStyle w:val="a3"/>
        <w:spacing w:before="42"/>
        <w:rPr>
          <w:rFonts w:hint="eastAsia"/>
        </w:rPr>
      </w:pPr>
    </w:p>
    <w:p w14:paraId="3FE97410" w14:textId="77777777" w:rsidR="007345D8" w:rsidRDefault="00000000">
      <w:pPr>
        <w:tabs>
          <w:tab w:val="left" w:pos="8599"/>
        </w:tabs>
        <w:ind w:left="3780"/>
        <w:rPr>
          <w:rFonts w:ascii="Times New Roman" w:hAnsi="Times New Roman"/>
          <w:sz w:val="24"/>
        </w:rPr>
      </w:pPr>
      <w:r>
        <w:rPr>
          <w:rFonts w:ascii="Times New Roman" w:hAnsi="Times New Roman"/>
          <w:noProof/>
          <w:sz w:val="24"/>
        </w:rPr>
        <mc:AlternateContent>
          <mc:Choice Requires="wps">
            <w:drawing>
              <wp:anchor distT="0" distB="0" distL="0" distR="0" simplePos="0" relativeHeight="482947584" behindDoc="1" locked="0" layoutInCell="1" allowOverlap="1" wp14:anchorId="3FB77117" wp14:editId="7B7A45DC">
                <wp:simplePos x="0" y="0"/>
                <wp:positionH relativeFrom="page">
                  <wp:posOffset>3658501</wp:posOffset>
                </wp:positionH>
                <wp:positionV relativeFrom="paragraph">
                  <wp:posOffset>121945</wp:posOffset>
                </wp:positionV>
                <wp:extent cx="56515" cy="101600"/>
                <wp:effectExtent l="0" t="0" r="0" b="0"/>
                <wp:wrapNone/>
                <wp:docPr id="1600" name="Textbox 1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314084E9"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w14:anchorId="3FB77117" id="Textbox 1600" o:spid="_x0000_s2208" type="#_x0000_t202" style="position:absolute;left:0;text-align:left;margin-left:288.05pt;margin-top:9.6pt;width:4.45pt;height:8pt;z-index:-2036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" filled="f" stroked="f">
                <v:textbox inset="0,0,0,0">
                  <w:txbxContent>
                    <w:p w14:paraId="314084E9" w14:textId="77777777" w:rsidR="007345D8" w:rsidRDefault="00000000">
                      <w:pPr>
                        <w:spacing w:line="159" w:lineRule="exact"/>
                        <w:rPr>
                          <w:rFonts w:ascii="Palatino Linotype" w:hint="eastAsia"/>
                          <w:i/>
                          <w:sz w:val="16"/>
                        </w:rPr>
                      </w:pPr>
                      <w:r>
                        <w:rPr>
                          <w:rFonts w:ascii="Palatino Linotype"/>
                          <w:i/>
                          <w:spacing w:val="-10"/>
                          <w:w w:val="125"/>
                          <w:sz w:val="16"/>
                        </w:rPr>
                        <w:t>k</w:t>
                      </w:r>
                    </w:p>
                  </w:txbxContent>
                </v:textbox>
                <w10:wrap anchorx="page"/>
              </v:shape>
            </w:pict>
          </mc:Fallback>
        </mc:AlternateContent>
      </w:r>
      <w:proofErr w:type="spellStart"/>
      <w:r>
        <w:rPr>
          <w:rFonts w:ascii="Bookman Old Style" w:hAnsi="Bookman Old Style"/>
          <w:i/>
          <w:spacing w:val="-8"/>
          <w:w w:val="110"/>
          <w:sz w:val="24"/>
        </w:rPr>
        <w:t>y</w:t>
      </w:r>
      <w:r>
        <w:rPr>
          <w:rFonts w:ascii="Garamond" w:hAnsi="Garamond"/>
          <w:spacing w:val="-8"/>
          <w:w w:val="110"/>
          <w:sz w:val="24"/>
        </w:rPr>
        <w:t>ˆ</w:t>
      </w:r>
      <w:r>
        <w:rPr>
          <w:rFonts w:ascii="Palatino Linotype" w:hAnsi="Palatino Linotype"/>
          <w:i/>
          <w:spacing w:val="-8"/>
          <w:w w:val="110"/>
          <w:sz w:val="24"/>
          <w:vertAlign w:val="subscript"/>
        </w:rPr>
        <w:t>k</w:t>
      </w:r>
      <w:proofErr w:type="spellEnd"/>
      <w:r>
        <w:rPr>
          <w:rFonts w:ascii="Palatino Linotype" w:hAnsi="Palatino Linotype"/>
          <w:i/>
          <w:spacing w:val="2"/>
          <w:w w:val="110"/>
          <w:sz w:val="24"/>
        </w:rPr>
        <w:t xml:space="preserve"> </w:t>
      </w:r>
      <w:r>
        <w:rPr>
          <w:rFonts w:ascii="Garamond" w:hAnsi="Garamond"/>
          <w:spacing w:val="-8"/>
          <w:w w:val="110"/>
          <w:sz w:val="24"/>
        </w:rPr>
        <w:t>=</w:t>
      </w:r>
      <w:r>
        <w:rPr>
          <w:rFonts w:ascii="Garamond" w:hAnsi="Garamond"/>
          <w:spacing w:val="-6"/>
          <w:w w:val="110"/>
          <w:sz w:val="24"/>
        </w:rPr>
        <w:t xml:space="preserve"> </w:t>
      </w:r>
      <w:proofErr w:type="spellStart"/>
      <w:r>
        <w:rPr>
          <w:rFonts w:ascii="Times New Roman" w:hAnsi="Times New Roman"/>
          <w:b/>
          <w:spacing w:val="-8"/>
          <w:w w:val="110"/>
          <w:sz w:val="24"/>
        </w:rPr>
        <w:t>w</w:t>
      </w:r>
      <w:r>
        <w:rPr>
          <w:rFonts w:ascii="DejaVu Serif" w:hAnsi="DejaVu Serif"/>
          <w:i/>
          <w:spacing w:val="-8"/>
          <w:w w:val="110"/>
          <w:sz w:val="24"/>
          <w:vertAlign w:val="superscript"/>
        </w:rPr>
        <w:t>⊤</w:t>
      </w:r>
      <w:r>
        <w:rPr>
          <w:rFonts w:ascii="Times New Roman" w:hAnsi="Times New Roman"/>
          <w:b/>
          <w:spacing w:val="-8"/>
          <w:w w:val="110"/>
          <w:sz w:val="24"/>
        </w:rPr>
        <w:t>h</w:t>
      </w:r>
      <w:proofErr w:type="spellEnd"/>
      <w:r>
        <w:rPr>
          <w:rFonts w:ascii="Garamond" w:hAnsi="Garamond"/>
          <w:spacing w:val="-8"/>
          <w:w w:val="110"/>
          <w:sz w:val="24"/>
          <w:vertAlign w:val="superscript"/>
        </w:rPr>
        <w:t>(</w:t>
      </w:r>
      <w:r>
        <w:rPr>
          <w:rFonts w:ascii="Palatino Linotype" w:hAnsi="Palatino Linotype"/>
          <w:i/>
          <w:spacing w:val="-8"/>
          <w:w w:val="110"/>
          <w:sz w:val="24"/>
          <w:vertAlign w:val="superscript"/>
        </w:rPr>
        <w:t>L</w:t>
      </w:r>
      <w:r>
        <w:rPr>
          <w:rFonts w:ascii="Garamond" w:hAnsi="Garamond"/>
          <w:spacing w:val="-8"/>
          <w:w w:val="110"/>
          <w:sz w:val="24"/>
          <w:vertAlign w:val="superscript"/>
        </w:rPr>
        <w:t>)</w:t>
      </w:r>
      <w:r>
        <w:rPr>
          <w:rFonts w:ascii="Garamond" w:hAnsi="Garamond"/>
          <w:spacing w:val="-2"/>
          <w:sz w:val="24"/>
        </w:rPr>
        <w:t xml:space="preserve"> </w:t>
      </w:r>
      <w:r>
        <w:rPr>
          <w:rFonts w:ascii="Garamond" w:hAnsi="Garamond"/>
          <w:spacing w:val="-8"/>
          <w:w w:val="110"/>
          <w:sz w:val="24"/>
        </w:rPr>
        <w:t>+</w:t>
      </w:r>
      <w:r>
        <w:rPr>
          <w:rFonts w:ascii="Garamond" w:hAnsi="Garamond"/>
          <w:spacing w:val="-13"/>
          <w:w w:val="110"/>
          <w:sz w:val="24"/>
        </w:rPr>
        <w:t xml:space="preserve"> </w:t>
      </w:r>
      <w:r>
        <w:rPr>
          <w:rFonts w:ascii="Bookman Old Style" w:hAnsi="Bookman Old Style"/>
          <w:i/>
          <w:spacing w:val="-8"/>
          <w:w w:val="110"/>
          <w:sz w:val="24"/>
        </w:rPr>
        <w:t>b</w:t>
      </w:r>
      <w:r>
        <w:rPr>
          <w:rFonts w:ascii="Palatino Linotype" w:hAnsi="Palatino Linotype"/>
          <w:i/>
          <w:spacing w:val="-8"/>
          <w:w w:val="110"/>
          <w:sz w:val="24"/>
          <w:vertAlign w:val="subscript"/>
        </w:rPr>
        <w:t>k</w:t>
      </w:r>
      <w:r>
        <w:rPr>
          <w:rFonts w:ascii="Bookman Old Style" w:hAnsi="Bookman Old Style"/>
          <w:i/>
          <w:spacing w:val="-8"/>
          <w:w w:val="110"/>
          <w:sz w:val="24"/>
        </w:rPr>
        <w:t>.</w:t>
      </w:r>
      <w:r>
        <w:rPr>
          <w:rFonts w:ascii="Bookman Old Style" w:hAnsi="Bookman Old Style"/>
          <w:i/>
          <w:sz w:val="24"/>
        </w:rPr>
        <w:tab/>
      </w:r>
      <w:r>
        <w:rPr>
          <w:rFonts w:ascii="Times New Roman" w:hAnsi="Times New Roman"/>
          <w:sz w:val="24"/>
        </w:rPr>
        <w:t>(5-</w:t>
      </w:r>
      <w:r>
        <w:rPr>
          <w:rFonts w:ascii="Times New Roman" w:hAnsi="Times New Roman"/>
          <w:spacing w:val="-5"/>
          <w:w w:val="110"/>
          <w:sz w:val="24"/>
        </w:rPr>
        <w:t>11)</w:t>
      </w:r>
    </w:p>
    <w:p w14:paraId="7A165C61" w14:textId="77777777" w:rsidR="007345D8" w:rsidRDefault="007345D8">
      <w:pPr>
        <w:pStyle w:val="a3"/>
        <w:spacing w:before="191"/>
        <w:rPr>
          <w:rFonts w:ascii="Times New Roman" w:hint="eastAsia"/>
        </w:rPr>
      </w:pPr>
    </w:p>
    <w:p w14:paraId="46E2FBE2" w14:textId="77777777" w:rsidR="007345D8" w:rsidRDefault="00000000">
      <w:pPr>
        <w:spacing w:line="326" w:lineRule="auto"/>
        <w:ind w:left="165" w:right="446"/>
        <w:jc w:val="both"/>
        <w:rPr>
          <w:rFonts w:hint="eastAsia"/>
          <w:sz w:val="24"/>
        </w:rPr>
      </w:pPr>
      <w:r>
        <w:rPr>
          <w:spacing w:val="-6"/>
          <w:sz w:val="24"/>
        </w:rPr>
        <w:t xml:space="preserve">将所有任务输出组合，可得 </w:t>
      </w:r>
      <w:r>
        <w:rPr>
          <w:rFonts w:ascii="Times New Roman" w:eastAsia="Times New Roman" w:hAnsi="Times New Roman"/>
          <w:b/>
          <w:spacing w:val="-119"/>
          <w:w w:val="77"/>
          <w:sz w:val="24"/>
        </w:rPr>
        <w:t>y</w:t>
      </w:r>
      <w:r>
        <w:rPr>
          <w:rFonts w:ascii="Garamond" w:eastAsia="Garamond" w:hAnsi="Garamond"/>
          <w:w w:val="123"/>
          <w:position w:val="1"/>
          <w:sz w:val="24"/>
        </w:rPr>
        <w:t>ˆ</w:t>
      </w:r>
      <w:r>
        <w:rPr>
          <w:rFonts w:ascii="Garamond" w:eastAsia="Garamond" w:hAnsi="Garamond"/>
          <w:spacing w:val="44"/>
          <w:position w:val="1"/>
          <w:sz w:val="24"/>
        </w:rPr>
        <w:t xml:space="preserve"> </w:t>
      </w:r>
      <w:r>
        <w:rPr>
          <w:rFonts w:ascii="Garamond" w:eastAsia="Garamond" w:hAnsi="Garamond"/>
          <w:spacing w:val="-8"/>
          <w:sz w:val="24"/>
        </w:rPr>
        <w:t xml:space="preserve">= </w:t>
      </w:r>
      <w:r>
        <w:rPr>
          <w:rFonts w:ascii="Garamond" w:eastAsia="Garamond" w:hAnsi="Garamond"/>
          <w:spacing w:val="17"/>
          <w:w w:val="94"/>
          <w:sz w:val="24"/>
        </w:rPr>
        <w:t>[</w:t>
      </w:r>
      <w:r>
        <w:rPr>
          <w:rFonts w:ascii="Bookman Old Style" w:eastAsia="Bookman Old Style" w:hAnsi="Bookman Old Style"/>
          <w:i/>
          <w:spacing w:val="-83"/>
          <w:w w:val="73"/>
          <w:sz w:val="24"/>
        </w:rPr>
        <w:t>y</w:t>
      </w:r>
      <w:r>
        <w:rPr>
          <w:rFonts w:ascii="Garamond" w:eastAsia="Garamond" w:hAnsi="Garamond"/>
          <w:spacing w:val="-2"/>
          <w:w w:val="140"/>
          <w:sz w:val="24"/>
        </w:rPr>
        <w:t>ˆ</w:t>
      </w:r>
      <w:r>
        <w:rPr>
          <w:rFonts w:ascii="Garamond" w:eastAsia="Garamond" w:hAnsi="Garamond"/>
          <w:spacing w:val="27"/>
          <w:w w:val="106"/>
          <w:sz w:val="24"/>
          <w:vertAlign w:val="subscript"/>
        </w:rPr>
        <w:t>1</w:t>
      </w:r>
      <w:r>
        <w:rPr>
          <w:rFonts w:ascii="Bookman Old Style" w:eastAsia="Bookman Old Style" w:hAnsi="Bookman Old Style"/>
          <w:i/>
          <w:spacing w:val="17"/>
          <w:w w:val="84"/>
          <w:sz w:val="24"/>
        </w:rPr>
        <w:t>,</w:t>
      </w:r>
      <w:r>
        <w:rPr>
          <w:rFonts w:ascii="Bookman Old Style" w:eastAsia="Bookman Old Style" w:hAnsi="Bookman Old Style"/>
          <w:i/>
          <w:spacing w:val="-12"/>
          <w:w w:val="99"/>
          <w:sz w:val="24"/>
        </w:rPr>
        <w:t xml:space="preserve"> </w:t>
      </w:r>
      <w:r>
        <w:rPr>
          <w:rFonts w:ascii="Bookman Old Style" w:eastAsia="Bookman Old Style" w:hAnsi="Bookman Old Style"/>
          <w:i/>
          <w:spacing w:val="-11"/>
          <w:sz w:val="24"/>
        </w:rPr>
        <w:t xml:space="preserve">. . . , </w:t>
      </w:r>
      <w:proofErr w:type="spellStart"/>
      <w:r>
        <w:rPr>
          <w:rFonts w:ascii="Bookman Old Style" w:eastAsia="Bookman Old Style" w:hAnsi="Bookman Old Style"/>
          <w:i/>
          <w:spacing w:val="-86"/>
          <w:w w:val="67"/>
          <w:sz w:val="24"/>
        </w:rPr>
        <w:t>y</w:t>
      </w:r>
      <w:r>
        <w:rPr>
          <w:rFonts w:ascii="Garamond" w:eastAsia="Garamond" w:hAnsi="Garamond"/>
          <w:spacing w:val="-6"/>
          <w:w w:val="134"/>
          <w:sz w:val="24"/>
        </w:rPr>
        <w:t>ˆ</w:t>
      </w:r>
      <w:r>
        <w:rPr>
          <w:rFonts w:ascii="Palatino Linotype" w:eastAsia="Palatino Linotype" w:hAnsi="Palatino Linotype"/>
          <w:i/>
          <w:spacing w:val="34"/>
          <w:w w:val="140"/>
          <w:sz w:val="24"/>
          <w:vertAlign w:val="subscript"/>
        </w:rPr>
        <w:t>K</w:t>
      </w:r>
      <w:proofErr w:type="spellEnd"/>
      <w:r>
        <w:rPr>
          <w:rFonts w:ascii="Garamond" w:eastAsia="Garamond" w:hAnsi="Garamond"/>
          <w:spacing w:val="13"/>
          <w:w w:val="88"/>
          <w:sz w:val="24"/>
        </w:rPr>
        <w:t>]</w:t>
      </w:r>
      <w:r>
        <w:rPr>
          <w:rFonts w:ascii="DejaVu Serif" w:eastAsia="DejaVu Serif" w:hAnsi="DejaVu Serif"/>
          <w:i/>
          <w:spacing w:val="23"/>
          <w:w w:val="70"/>
          <w:sz w:val="24"/>
          <w:vertAlign w:val="superscript"/>
        </w:rPr>
        <w:t>⊤</w:t>
      </w:r>
      <w:r>
        <w:rPr>
          <w:spacing w:val="-4"/>
          <w:sz w:val="24"/>
        </w:rPr>
        <w:t>。由于</w:t>
      </w:r>
      <w:proofErr w:type="gramStart"/>
      <w:r>
        <w:rPr>
          <w:spacing w:val="-4"/>
          <w:sz w:val="24"/>
        </w:rPr>
        <w:t>各任务</w:t>
      </w:r>
      <w:proofErr w:type="gramEnd"/>
      <w:r>
        <w:rPr>
          <w:spacing w:val="-4"/>
          <w:sz w:val="24"/>
        </w:rPr>
        <w:t>均为连续值回归问题，输出</w:t>
      </w:r>
      <w:r>
        <w:rPr>
          <w:spacing w:val="-2"/>
          <w:w w:val="105"/>
          <w:sz w:val="24"/>
        </w:rPr>
        <w:t>层不引入额外的非线性激活函数。</w:t>
      </w:r>
    </w:p>
    <w:p w14:paraId="0CE5F6AE" w14:textId="77777777" w:rsidR="007345D8" w:rsidRDefault="00000000">
      <w:pPr>
        <w:pStyle w:val="a3"/>
        <w:spacing w:before="169" w:line="331" w:lineRule="auto"/>
        <w:ind w:left="165" w:right="446" w:firstLine="480"/>
        <w:jc w:val="both"/>
        <w:rPr>
          <w:rFonts w:hint="eastAsia"/>
        </w:rPr>
      </w:pPr>
      <w:r>
        <w:t xml:space="preserve">图 </w:t>
      </w:r>
      <w:hyperlink w:anchor="_bookmark86" w:history="1">
        <w:r>
          <w:rPr>
            <w:rFonts w:ascii="Times New Roman" w:eastAsia="Times New Roman"/>
          </w:rPr>
          <w:t>5-4</w:t>
        </w:r>
      </w:hyperlink>
      <w:r>
        <w:rPr>
          <w:rFonts w:ascii="Times New Roman" w:eastAsia="Times New Roman"/>
          <w:spacing w:val="40"/>
        </w:rPr>
        <w:t xml:space="preserve"> </w:t>
      </w:r>
      <w:r>
        <w:t>给出多任务性能预测模型的训练流程，包括数据预处理、特征归一化、前</w:t>
      </w:r>
      <w:r>
        <w:rPr>
          <w:spacing w:val="-2"/>
        </w:rPr>
        <w:t>向传播、多任务损失计算、参数优化与验证集监控等环节。在标准配置下，模型输入</w:t>
      </w:r>
      <w:r>
        <w:rPr>
          <w:spacing w:val="-5"/>
        </w:rPr>
        <w:t xml:space="preserve">特征维度约为 </w:t>
      </w:r>
      <w:r>
        <w:rPr>
          <w:rFonts w:ascii="Times New Roman" w:eastAsia="Times New Roman"/>
        </w:rPr>
        <w:t>14</w:t>
      </w:r>
      <w:r>
        <w:rPr>
          <w:spacing w:val="-4"/>
        </w:rPr>
        <w:t xml:space="preserve">，隐藏层宽度为 </w:t>
      </w:r>
      <w:r>
        <w:rPr>
          <w:rFonts w:ascii="Times New Roman" w:eastAsia="Times New Roman"/>
        </w:rPr>
        <w:t>256</w:t>
      </w:r>
      <w:r>
        <w:rPr>
          <w:spacing w:val="-5"/>
        </w:rPr>
        <w:t xml:space="preserve">，输出端包含 </w:t>
      </w:r>
      <w:r>
        <w:rPr>
          <w:rFonts w:ascii="Times New Roman" w:eastAsia="Times New Roman"/>
        </w:rPr>
        <w:t>4</w:t>
      </w:r>
      <w:r>
        <w:rPr>
          <w:rFonts w:ascii="Times New Roman" w:eastAsia="Times New Roman"/>
          <w:spacing w:val="-15"/>
        </w:rPr>
        <w:t xml:space="preserve"> </w:t>
      </w:r>
      <w:proofErr w:type="gramStart"/>
      <w:r>
        <w:rPr>
          <w:spacing w:val="-3"/>
        </w:rPr>
        <w:t>个</w:t>
      </w:r>
      <w:proofErr w:type="gramEnd"/>
      <w:r>
        <w:rPr>
          <w:spacing w:val="-3"/>
        </w:rPr>
        <w:t xml:space="preserve">任务分支，参数量约为 </w:t>
      </w:r>
      <w:r>
        <w:rPr>
          <w:rFonts w:ascii="Times New Roman" w:eastAsia="Times New Roman"/>
        </w:rPr>
        <w:t>71712-</w:t>
      </w:r>
      <w:r>
        <w:rPr>
          <w:rFonts w:ascii="Times New Roman" w:eastAsia="Times New Roman"/>
          <w:spacing w:val="-2"/>
        </w:rPr>
        <w:t>138016</w:t>
      </w:r>
      <w:r>
        <w:rPr>
          <w:spacing w:val="-2"/>
        </w:rPr>
        <w:t>（对应浅层</w:t>
      </w:r>
      <w:r>
        <w:rPr>
          <w:rFonts w:ascii="Times New Roman" w:eastAsia="Times New Roman"/>
          <w:spacing w:val="-2"/>
        </w:rPr>
        <w:t>/</w:t>
      </w:r>
      <w:r>
        <w:rPr>
          <w:spacing w:val="-2"/>
        </w:rPr>
        <w:t>深层两种结构</w:t>
      </w:r>
      <w:r>
        <w:rPr>
          <w:spacing w:val="-122"/>
        </w:rPr>
        <w:t>）</w:t>
      </w:r>
      <w:r>
        <w:rPr>
          <w:spacing w:val="-2"/>
        </w:rPr>
        <w:t>。结合前述数据集规模，训练样本量与参数量之比约</w:t>
      </w:r>
      <w:r>
        <w:rPr>
          <w:spacing w:val="-21"/>
        </w:rPr>
        <w:t xml:space="preserve">为 </w:t>
      </w:r>
      <w:r>
        <w:rPr>
          <w:rFonts w:ascii="Times New Roman" w:eastAsia="Times New Roman"/>
        </w:rPr>
        <w:t>0.086-0.165</w:t>
      </w:r>
      <w:r>
        <w:t>，可用于评估模型复杂度与样本规模的匹配程度。</w:t>
      </w:r>
    </w:p>
    <w:p w14:paraId="6D352210" w14:textId="77777777" w:rsidR="007345D8" w:rsidRDefault="007345D8">
      <w:pPr>
        <w:pStyle w:val="a3"/>
        <w:spacing w:line="331" w:lineRule="auto"/>
        <w:jc w:val="both"/>
        <w:rPr>
          <w:rFonts w:hint="eastAsia"/>
        </w:rPr>
        <w:sectPr w:rsidR="007345D8">
          <w:type w:val="continuous"/>
          <w:pgSz w:w="11910" w:h="16840"/>
          <w:pgMar w:top="1920" w:right="992" w:bottom="280" w:left="1275" w:header="933" w:footer="803" w:gutter="0"/>
          <w:cols w:space="720"/>
        </w:sectPr>
      </w:pPr>
    </w:p>
    <w:p w14:paraId="2A68AA23" w14:textId="77777777" w:rsidR="007345D8" w:rsidRDefault="00000000">
      <w:pPr>
        <w:pStyle w:val="5"/>
        <w:numPr>
          <w:ilvl w:val="2"/>
          <w:numId w:val="12"/>
        </w:numPr>
        <w:tabs>
          <w:tab w:val="left" w:pos="964"/>
        </w:tabs>
        <w:spacing w:before="68"/>
        <w:ind w:left="964" w:hanging="799"/>
      </w:pPr>
      <w:r>
        <w:rPr>
          <w:spacing w:val="-1"/>
        </w:rPr>
        <w:lastRenderedPageBreak/>
        <w:t>多目标协同优化与训练策略</w:t>
      </w:r>
    </w:p>
    <w:p w14:paraId="0C53D0F7" w14:textId="77777777" w:rsidR="007345D8" w:rsidRDefault="00000000">
      <w:pPr>
        <w:pStyle w:val="a3"/>
        <w:spacing w:before="312" w:line="331" w:lineRule="auto"/>
        <w:ind w:left="165" w:right="445" w:firstLine="480"/>
        <w:jc w:val="both"/>
        <w:rPr>
          <w:rFonts w:hint="eastAsia"/>
        </w:rPr>
      </w:pPr>
      <w:r>
        <w:rPr>
          <w:spacing w:val="-7"/>
        </w:rPr>
        <w:t>在多任务学习框架中，不同预测目标通常具有不同的数值尺度与优化难度。若将</w:t>
      </w:r>
      <w:proofErr w:type="gramStart"/>
      <w:r>
        <w:rPr>
          <w:spacing w:val="-7"/>
        </w:rPr>
        <w:t>各</w:t>
      </w:r>
      <w:r>
        <w:rPr>
          <w:spacing w:val="-4"/>
        </w:rPr>
        <w:t>任务</w:t>
      </w:r>
      <w:proofErr w:type="gramEnd"/>
      <w:r>
        <w:rPr>
          <w:spacing w:val="-4"/>
        </w:rPr>
        <w:t>损失直接等权叠加，梯度更新容易被尺度较大的任务主导，进而削弱对其他关键指标的学习效果。为实现吞吐量、时延、公平性与信令开销四类指标的协同预测，本文采用统一训练策略，将多任务损失建模、正则化约束与自适应优化结合，以提升训练稳定</w:t>
      </w:r>
      <w:r>
        <w:rPr>
          <w:spacing w:val="-2"/>
        </w:rPr>
        <w:t>性与泛化能力。</w:t>
      </w:r>
    </w:p>
    <w:p w14:paraId="06845BD1" w14:textId="77777777" w:rsidR="007345D8" w:rsidRDefault="00000000">
      <w:pPr>
        <w:pStyle w:val="a3"/>
        <w:spacing w:before="10" w:line="331" w:lineRule="auto"/>
        <w:ind w:left="164" w:right="445" w:firstLine="480"/>
        <w:jc w:val="both"/>
        <w:rPr>
          <w:rFonts w:hint="eastAsia"/>
        </w:rPr>
      </w:pPr>
      <w:r>
        <w:rPr>
          <w:spacing w:val="-2"/>
        </w:rPr>
        <w:t>在训练目标设计方面，本文对输入特征采用标准化处理，对输出标签采用最小</w:t>
      </w:r>
      <w:r>
        <w:rPr>
          <w:rFonts w:ascii="Times New Roman" w:eastAsia="Times New Roman"/>
          <w:spacing w:val="-2"/>
        </w:rPr>
        <w:t>-</w:t>
      </w:r>
      <w:r>
        <w:rPr>
          <w:spacing w:val="-2"/>
        </w:rPr>
        <w:t>最</w:t>
      </w:r>
      <w:r>
        <w:rPr>
          <w:spacing w:val="-4"/>
        </w:rPr>
        <w:t>大归一化处理，并将时延指标先进行对数变换以缓解长尾分布影响。在此基础上，采用</w:t>
      </w:r>
      <w:r>
        <w:rPr>
          <w:spacing w:val="-5"/>
        </w:rPr>
        <w:t xml:space="preserve">加权 </w:t>
      </w:r>
      <w:r>
        <w:rPr>
          <w:rFonts w:ascii="Times New Roman" w:eastAsia="Times New Roman"/>
        </w:rPr>
        <w:t xml:space="preserve">Smooth L1 </w:t>
      </w:r>
      <w:r>
        <w:t>作为总体优化目标：</w:t>
      </w:r>
    </w:p>
    <w:p w14:paraId="1EC30A5D" w14:textId="77777777" w:rsidR="007345D8" w:rsidRDefault="00000000">
      <w:pPr>
        <w:spacing w:before="185"/>
        <w:ind w:right="885"/>
        <w:jc w:val="center"/>
        <w:rPr>
          <w:rFonts w:ascii="Palatino Linotype" w:hint="eastAsia"/>
          <w:i/>
          <w:sz w:val="16"/>
        </w:rPr>
      </w:pPr>
      <w:r>
        <w:rPr>
          <w:rFonts w:ascii="Palatino Linotype"/>
          <w:i/>
          <w:noProof/>
          <w:sz w:val="16"/>
        </w:rPr>
        <mc:AlternateContent>
          <mc:Choice Requires="wps">
            <w:drawing>
              <wp:anchor distT="0" distB="0" distL="0" distR="0" simplePos="0" relativeHeight="482948608" behindDoc="1" locked="0" layoutInCell="1" allowOverlap="1" wp14:anchorId="1CD70634" wp14:editId="0015C758">
                <wp:simplePos x="0" y="0"/>
                <wp:positionH relativeFrom="page">
                  <wp:posOffset>3481692</wp:posOffset>
                </wp:positionH>
                <wp:positionV relativeFrom="paragraph">
                  <wp:posOffset>155633</wp:posOffset>
                </wp:positionV>
                <wp:extent cx="220345" cy="565785"/>
                <wp:effectExtent l="0" t="0" r="0" b="0"/>
                <wp:wrapNone/>
                <wp:docPr id="1601" name="Textbox 1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565785"/>
                        </a:xfrm>
                        <a:prstGeom prst="rect">
                          <a:avLst/>
                        </a:prstGeom>
                      </wps:spPr>
                      <wps:txbx>
                        <w:txbxContent>
                          <w:p w14:paraId="59125CB9" w14:textId="77777777" w:rsidR="007345D8" w:rsidRDefault="00000000">
                            <w:pPr>
                              <w:pStyle w:val="a3"/>
                              <w:spacing w:line="247" w:lineRule="exact"/>
                              <w:rPr>
                                <w:rFonts w:hint="eastAsia"/>
                              </w:rPr>
                            </w:pPr>
                            <w:r>
                              <w:rPr>
                                <w:spacing w:val="-10"/>
                                <w:w w:val="140"/>
                              </w:rPr>
                              <w:t>区</w:t>
                            </w:r>
                          </w:p>
                        </w:txbxContent>
                      </wps:txbx>
                      <wps:bodyPr wrap="square" lIns="0" tIns="0" rIns="0" bIns="0" rtlCol="0">
                        <a:noAutofit/>
                      </wps:bodyPr>
                    </wps:wsp>
                  </a:graphicData>
                </a:graphic>
              </wp:anchor>
            </w:drawing>
          </mc:Choice>
          <mc:Fallback>
            <w:pict>
              <v:shape w14:anchorId="1CD70634" id="Textbox 1601" o:spid="_x0000_s2209" type="#_x0000_t202" style="position:absolute;left:0;text-align:left;margin-left:274.15pt;margin-top:12.25pt;width:17.35pt;height:44.55pt;z-index:-2036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" filled="f" stroked="f">
                <v:textbox inset="0,0,0,0">
                  <w:txbxContent>
                    <w:p w14:paraId="59125CB9" w14:textId="77777777" w:rsidR="007345D8" w:rsidRDefault="00000000">
                      <w:pPr>
                        <w:pStyle w:val="a3"/>
                        <w:spacing w:line="247" w:lineRule="exact"/>
                        <w:rPr>
                          <w:rFonts w:hint="eastAsia"/>
                        </w:rPr>
                      </w:pPr>
                      <w:r>
                        <w:rPr>
                          <w:spacing w:val="-10"/>
                          <w:w w:val="140"/>
                        </w:rPr>
                        <w:t>区</w:t>
                      </w:r>
                    </w:p>
                  </w:txbxContent>
                </v:textbox>
                <w10:wrap anchorx="page"/>
              </v:shape>
            </w:pict>
          </mc:Fallback>
        </mc:AlternateContent>
      </w:r>
      <w:r>
        <w:rPr>
          <w:rFonts w:ascii="Palatino Linotype"/>
          <w:i/>
          <w:spacing w:val="-10"/>
          <w:w w:val="135"/>
          <w:sz w:val="16"/>
        </w:rPr>
        <w:t>K</w:t>
      </w:r>
    </w:p>
    <w:p w14:paraId="3B71566C" w14:textId="77777777" w:rsidR="007345D8" w:rsidRDefault="00000000">
      <w:pPr>
        <w:tabs>
          <w:tab w:val="left" w:pos="4594"/>
          <w:tab w:val="left" w:pos="8590"/>
        </w:tabs>
        <w:ind w:left="3433"/>
        <w:rPr>
          <w:rFonts w:ascii="Times New Roman" w:hAnsi="Times New Roman"/>
          <w:sz w:val="24"/>
        </w:rPr>
      </w:pPr>
      <w:proofErr w:type="spellStart"/>
      <w:r>
        <w:rPr>
          <w:rFonts w:ascii="DejaVu Sans" w:hAnsi="DejaVu Sans"/>
          <w:i/>
          <w:w w:val="110"/>
          <w:sz w:val="24"/>
        </w:rPr>
        <w:t>L</w:t>
      </w:r>
      <w:r>
        <w:rPr>
          <w:rFonts w:ascii="Times New Roman" w:hAnsi="Times New Roman"/>
          <w:w w:val="110"/>
          <w:sz w:val="24"/>
          <w:vertAlign w:val="subscript"/>
        </w:rPr>
        <w:t>total</w:t>
      </w:r>
      <w:proofErr w:type="spellEnd"/>
      <w:r>
        <w:rPr>
          <w:rFonts w:ascii="Times New Roman" w:hAnsi="Times New Roman"/>
          <w:spacing w:val="-4"/>
          <w:w w:val="110"/>
          <w:sz w:val="24"/>
        </w:rPr>
        <w:t xml:space="preserve"> </w:t>
      </w:r>
      <w:r>
        <w:rPr>
          <w:rFonts w:ascii="Garamond" w:hAnsi="Garamond"/>
          <w:spacing w:val="-10"/>
          <w:w w:val="110"/>
          <w:sz w:val="24"/>
        </w:rPr>
        <w:t>=</w:t>
      </w:r>
      <w:r>
        <w:rPr>
          <w:rFonts w:ascii="Garamond" w:hAnsi="Garamond"/>
          <w:sz w:val="24"/>
        </w:rPr>
        <w:tab/>
      </w:r>
      <w:proofErr w:type="spellStart"/>
      <w:r>
        <w:rPr>
          <w:rFonts w:ascii="Bookman Old Style" w:hAnsi="Bookman Old Style"/>
          <w:i/>
          <w:spacing w:val="-10"/>
          <w:w w:val="110"/>
          <w:sz w:val="24"/>
        </w:rPr>
        <w:t>ω</w:t>
      </w:r>
      <w:r>
        <w:rPr>
          <w:rFonts w:ascii="Palatino Linotype" w:hAnsi="Palatino Linotype"/>
          <w:i/>
          <w:spacing w:val="-10"/>
          <w:w w:val="110"/>
          <w:sz w:val="24"/>
          <w:vertAlign w:val="subscript"/>
        </w:rPr>
        <w:t>k</w:t>
      </w:r>
      <w:proofErr w:type="spellEnd"/>
      <w:r>
        <w:rPr>
          <w:rFonts w:ascii="Palatino Linotype" w:hAnsi="Palatino Linotype"/>
          <w:i/>
          <w:spacing w:val="-11"/>
          <w:w w:val="110"/>
          <w:sz w:val="24"/>
        </w:rPr>
        <w:t xml:space="preserve"> </w:t>
      </w:r>
      <w:r>
        <w:rPr>
          <w:rFonts w:ascii="Bookman Old Style" w:hAnsi="Bookman Old Style"/>
          <w:i/>
          <w:spacing w:val="2"/>
          <w:w w:val="84"/>
          <w:sz w:val="24"/>
        </w:rPr>
        <w:t>ℓ</w:t>
      </w:r>
      <w:proofErr w:type="gramStart"/>
      <w:r>
        <w:rPr>
          <w:rFonts w:ascii="Palatino Linotype" w:hAnsi="Palatino Linotype"/>
          <w:i/>
          <w:spacing w:val="20"/>
          <w:w w:val="125"/>
          <w:sz w:val="24"/>
          <w:vertAlign w:val="subscript"/>
        </w:rPr>
        <w:t>β</w:t>
      </w:r>
      <w:r>
        <w:rPr>
          <w:rFonts w:ascii="Garamond" w:hAnsi="Garamond"/>
          <w:spacing w:val="2"/>
          <w:w w:val="124"/>
          <w:sz w:val="24"/>
        </w:rPr>
        <w:t>(</w:t>
      </w:r>
      <w:proofErr w:type="spellStart"/>
      <w:proofErr w:type="gramEnd"/>
      <w:r>
        <w:rPr>
          <w:rFonts w:ascii="Bookman Old Style" w:hAnsi="Bookman Old Style"/>
          <w:i/>
          <w:spacing w:val="-97"/>
          <w:w w:val="73"/>
          <w:sz w:val="24"/>
        </w:rPr>
        <w:t>y</w:t>
      </w:r>
      <w:r>
        <w:rPr>
          <w:rFonts w:ascii="Garamond" w:hAnsi="Garamond"/>
          <w:spacing w:val="-17"/>
          <w:w w:val="140"/>
          <w:sz w:val="24"/>
        </w:rPr>
        <w:t>ˆ</w:t>
      </w:r>
      <w:r>
        <w:rPr>
          <w:rFonts w:ascii="Palatino Linotype" w:hAnsi="Palatino Linotype"/>
          <w:i/>
          <w:spacing w:val="16"/>
          <w:w w:val="135"/>
          <w:sz w:val="24"/>
          <w:vertAlign w:val="subscript"/>
        </w:rPr>
        <w:t>k</w:t>
      </w:r>
      <w:proofErr w:type="spellEnd"/>
      <w:r>
        <w:rPr>
          <w:rFonts w:ascii="Bookman Old Style" w:hAnsi="Bookman Old Style"/>
          <w:i/>
          <w:spacing w:val="2"/>
          <w:w w:val="84"/>
          <w:sz w:val="24"/>
        </w:rPr>
        <w:t>,</w:t>
      </w:r>
      <w:r>
        <w:rPr>
          <w:rFonts w:ascii="Bookman Old Style" w:hAnsi="Bookman Old Style"/>
          <w:i/>
          <w:spacing w:val="-37"/>
          <w:w w:val="109"/>
          <w:sz w:val="24"/>
        </w:rPr>
        <w:t xml:space="preserve"> </w:t>
      </w:r>
      <w:proofErr w:type="spellStart"/>
      <w:r>
        <w:rPr>
          <w:rFonts w:ascii="Bookman Old Style" w:hAnsi="Bookman Old Style"/>
          <w:i/>
          <w:spacing w:val="-83"/>
          <w:w w:val="65"/>
          <w:sz w:val="24"/>
        </w:rPr>
        <w:t>y</w:t>
      </w:r>
      <w:r>
        <w:rPr>
          <w:rFonts w:ascii="Garamond" w:hAnsi="Garamond"/>
          <w:spacing w:val="-3"/>
          <w:w w:val="132"/>
          <w:sz w:val="24"/>
        </w:rPr>
        <w:t>˜</w:t>
      </w:r>
      <w:r>
        <w:rPr>
          <w:rFonts w:ascii="Palatino Linotype" w:hAnsi="Palatino Linotype"/>
          <w:i/>
          <w:spacing w:val="30"/>
          <w:w w:val="127"/>
          <w:sz w:val="24"/>
          <w:vertAlign w:val="subscript"/>
        </w:rPr>
        <w:t>k</w:t>
      </w:r>
      <w:proofErr w:type="spellEnd"/>
      <w:proofErr w:type="gramStart"/>
      <w:r>
        <w:rPr>
          <w:rFonts w:ascii="Garamond" w:hAnsi="Garamond"/>
          <w:spacing w:val="16"/>
          <w:w w:val="116"/>
          <w:sz w:val="24"/>
        </w:rPr>
        <w:t>)</w:t>
      </w:r>
      <w:r>
        <w:rPr>
          <w:rFonts w:ascii="Garamond" w:hAnsi="Garamond"/>
          <w:spacing w:val="-25"/>
          <w:w w:val="110"/>
          <w:sz w:val="24"/>
        </w:rPr>
        <w:t xml:space="preserve"> </w:t>
      </w:r>
      <w:r>
        <w:rPr>
          <w:rFonts w:ascii="Bookman Old Style" w:hAnsi="Bookman Old Style"/>
          <w:i/>
          <w:spacing w:val="-10"/>
          <w:w w:val="110"/>
          <w:sz w:val="24"/>
        </w:rPr>
        <w:t>,</w:t>
      </w:r>
      <w:proofErr w:type="gramEnd"/>
      <w:r>
        <w:rPr>
          <w:rFonts w:ascii="Bookman Old Style" w:hAnsi="Bookman Old Style"/>
          <w:i/>
          <w:sz w:val="24"/>
        </w:rPr>
        <w:tab/>
      </w:r>
      <w:r>
        <w:rPr>
          <w:rFonts w:ascii="Times New Roman" w:hAnsi="Times New Roman"/>
          <w:sz w:val="24"/>
        </w:rPr>
        <w:t>(5-</w:t>
      </w:r>
      <w:r>
        <w:rPr>
          <w:rFonts w:ascii="Times New Roman" w:hAnsi="Times New Roman"/>
          <w:spacing w:val="-5"/>
          <w:w w:val="110"/>
          <w:sz w:val="24"/>
        </w:rPr>
        <w:t>12)</w:t>
      </w:r>
    </w:p>
    <w:p w14:paraId="060D2F66" w14:textId="77777777" w:rsidR="007345D8" w:rsidRDefault="00000000">
      <w:pPr>
        <w:spacing w:before="43"/>
        <w:ind w:right="874"/>
        <w:jc w:val="center"/>
        <w:rPr>
          <w:rFonts w:ascii="Garamond" w:hint="eastAsia"/>
          <w:sz w:val="16"/>
        </w:rPr>
      </w:pPr>
      <w:r>
        <w:rPr>
          <w:rFonts w:ascii="Palatino Linotype"/>
          <w:i/>
          <w:spacing w:val="-5"/>
          <w:w w:val="120"/>
          <w:sz w:val="16"/>
        </w:rPr>
        <w:t>k</w:t>
      </w:r>
      <w:r>
        <w:rPr>
          <w:rFonts w:ascii="Garamond"/>
          <w:spacing w:val="-5"/>
          <w:w w:val="120"/>
          <w:sz w:val="16"/>
        </w:rPr>
        <w:t>=1</w:t>
      </w:r>
    </w:p>
    <w:p w14:paraId="42E01E71" w14:textId="77777777" w:rsidR="007345D8" w:rsidRDefault="007345D8">
      <w:pPr>
        <w:pStyle w:val="a3"/>
        <w:spacing w:before="37"/>
        <w:rPr>
          <w:rFonts w:ascii="Garamond" w:hint="eastAsia"/>
        </w:rPr>
      </w:pPr>
    </w:p>
    <w:p w14:paraId="2AFCAC58" w14:textId="77777777" w:rsidR="007345D8" w:rsidRDefault="00000000">
      <w:pPr>
        <w:pStyle w:val="a3"/>
        <w:spacing w:line="294" w:lineRule="exact"/>
        <w:ind w:left="165"/>
        <w:rPr>
          <w:rFonts w:hint="eastAsia"/>
        </w:rPr>
      </w:pPr>
      <w:r>
        <w:rPr>
          <w:noProof/>
        </w:rPr>
        <mc:AlternateContent>
          <mc:Choice Requires="wps">
            <w:drawing>
              <wp:anchor distT="0" distB="0" distL="0" distR="0" simplePos="0" relativeHeight="15979008" behindDoc="0" locked="0" layoutInCell="1" allowOverlap="1" wp14:anchorId="5E8D3543" wp14:editId="6A413151">
                <wp:simplePos x="0" y="0"/>
                <wp:positionH relativeFrom="page">
                  <wp:posOffset>3202901</wp:posOffset>
                </wp:positionH>
                <wp:positionV relativeFrom="paragraph">
                  <wp:posOffset>68634</wp:posOffset>
                </wp:positionV>
                <wp:extent cx="1270" cy="565785"/>
                <wp:effectExtent l="0" t="0" r="0" b="0"/>
                <wp:wrapNone/>
                <wp:docPr id="1602" name="Textbox 1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565785"/>
                        </a:xfrm>
                        <a:prstGeom prst="rect">
                          <a:avLst/>
                        </a:prstGeom>
                      </wps:spPr>
                      <wps:txbx>
                        <w:txbxContent>
                          <w:p w14:paraId="1F7006FC" w14:textId="77777777" w:rsidR="007345D8" w:rsidRDefault="00000000">
                            <w:pPr>
                              <w:spacing w:line="247" w:lineRule="exact"/>
                              <w:rPr>
                                <w:rFonts w:hint="eastAsia"/>
                                <w:sz w:val="24"/>
                              </w:rPr>
                            </w:pPr>
                            <w:r>
                              <w:rPr>
                                <w:spacing w:val="-214"/>
                                <w:w w:val="88"/>
                                <w:sz w:val="24"/>
                              </w:rPr>
                              <w:t></w:t>
                            </w:r>
                          </w:p>
                        </w:txbxContent>
                      </wps:txbx>
                      <wps:bodyPr wrap="square" lIns="0" tIns="0" rIns="0" bIns="0" rtlCol="0">
                        <a:noAutofit/>
                      </wps:bodyPr>
                    </wps:wsp>
                  </a:graphicData>
                </a:graphic>
              </wp:anchor>
            </w:drawing>
          </mc:Choice>
          <mc:Fallback>
            <w:pict>
              <v:shape w14:anchorId="5E8D3543" id="Textbox 1602" o:spid="_x0000_s2210" type="#_x0000_t202" style="position:absolute;left:0;text-align:left;margin-left:252.2pt;margin-top:5.4pt;width:.1pt;height:44.55pt;z-index:1597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" filled="f" stroked="f">
                <v:textbox inset="0,0,0,0">
                  <w:txbxContent>
                    <w:p w14:paraId="1F7006FC" w14:textId="77777777" w:rsidR="007345D8" w:rsidRDefault="00000000">
                      <w:pPr>
                        <w:spacing w:line="247" w:lineRule="exact"/>
                        <w:rPr>
                          <w:rFonts w:hint="eastAsia"/>
                          <w:sz w:val="24"/>
                        </w:rPr>
                      </w:pPr>
                      <w:r>
                        <w:rPr>
                          <w:spacing w:val="-214"/>
                          <w:w w:val="88"/>
                          <w:sz w:val="24"/>
                        </w:rPr>
                        <w:t></w:t>
                      </w:r>
                    </w:p>
                  </w:txbxContent>
                </v:textbox>
                <w10:wrap anchorx="page"/>
              </v:shape>
            </w:pict>
          </mc:Fallback>
        </mc:AlternateContent>
      </w:r>
      <w:r>
        <w:rPr>
          <w:spacing w:val="-5"/>
        </w:rPr>
        <w:t>其中</w:t>
      </w:r>
    </w:p>
    <w:p w14:paraId="3A6C76E6" w14:textId="77777777" w:rsidR="007345D8" w:rsidRDefault="00000000">
      <w:pPr>
        <w:spacing w:line="626" w:lineRule="exact"/>
        <w:ind w:right="772"/>
        <w:jc w:val="center"/>
        <w:rPr>
          <w:rFonts w:ascii="Garamond" w:hAnsi="Garamond" w:hint="eastAsia"/>
          <w:position w:val="-70"/>
          <w:sz w:val="24"/>
        </w:rPr>
      </w:pPr>
      <w:r>
        <w:rPr>
          <w:rFonts w:ascii="Garamond" w:hAnsi="Garamond"/>
          <w:noProof/>
          <w:position w:val="-70"/>
          <w:sz w:val="24"/>
        </w:rPr>
        <mc:AlternateContent>
          <mc:Choice Requires="wps">
            <w:drawing>
              <wp:anchor distT="0" distB="0" distL="0" distR="0" simplePos="0" relativeHeight="482948096" behindDoc="1" locked="0" layoutInCell="1" allowOverlap="1" wp14:anchorId="620DE011" wp14:editId="4959DEBE">
                <wp:simplePos x="0" y="0"/>
                <wp:positionH relativeFrom="page">
                  <wp:posOffset>3353549</wp:posOffset>
                </wp:positionH>
                <wp:positionV relativeFrom="paragraph">
                  <wp:posOffset>197105</wp:posOffset>
                </wp:positionV>
                <wp:extent cx="504825" cy="1270"/>
                <wp:effectExtent l="0" t="0" r="0" b="0"/>
                <wp:wrapNone/>
                <wp:docPr id="1603" name="Graphic 1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 cy="1270"/>
                        </a:xfrm>
                        <a:custGeom>
                          <a:avLst/>
                          <a:gdLst/>
                          <a:ahLst/>
                          <a:cxnLst/>
                          <a:rect l="l" t="t" r="r" b="b"/>
                          <a:pathLst>
                            <a:path w="504825">
                              <a:moveTo>
                                <a:pt x="0" y="0"/>
                              </a:moveTo>
                              <a:lnTo>
                                <a:pt x="50420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F59393" id="Graphic 1603" o:spid="_x0000_s1026" style="position:absolute;margin-left:264.05pt;margin-top:15.5pt;width:39.75pt;height:.1pt;z-index:-20368384;visibility:visible;mso-wrap-style:square;mso-wrap-distance-left:0;mso-wrap-distance-top:0;mso-wrap-distance-right:0;mso-wrap-distance-bottom:0;mso-position-horizontal:absolute;mso-position-horizontal-relative:page;mso-position-vertical:absolute;mso-position-vertical-relative:text;v-text-anchor:top" coordsize="50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" path="m,l504202,e" filled="f" strokeweight=".48pt">
                <v:path arrowok="t"/>
                <w10:wrap anchorx="page"/>
              </v:shape>
            </w:pict>
          </mc:Fallback>
        </mc:AlternateContent>
      </w:r>
      <w:r>
        <w:rPr>
          <w:rFonts w:ascii="Garamond" w:hAnsi="Garamond"/>
          <w:noProof/>
          <w:position w:val="-70"/>
          <w:sz w:val="24"/>
        </w:rPr>
        <mc:AlternateContent>
          <mc:Choice Requires="wps">
            <w:drawing>
              <wp:anchor distT="0" distB="0" distL="0" distR="0" simplePos="0" relativeHeight="15976960" behindDoc="0" locked="0" layoutInCell="1" allowOverlap="1" wp14:anchorId="17C2EE73" wp14:editId="2C4279EF">
                <wp:simplePos x="0" y="0"/>
                <wp:positionH relativeFrom="page">
                  <wp:posOffset>2542984</wp:posOffset>
                </wp:positionH>
                <wp:positionV relativeFrom="paragraph">
                  <wp:posOffset>285967</wp:posOffset>
                </wp:positionV>
                <wp:extent cx="617855" cy="162560"/>
                <wp:effectExtent l="0" t="0" r="0" b="0"/>
                <wp:wrapNone/>
                <wp:docPr id="1604" name="Textbox 1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62560"/>
                        </a:xfrm>
                        <a:prstGeom prst="rect">
                          <a:avLst/>
                        </a:prstGeom>
                      </wps:spPr>
                      <wps:txbx>
                        <w:txbxContent>
                          <w:p w14:paraId="57082D82" w14:textId="77777777" w:rsidR="007345D8" w:rsidRDefault="00000000">
                            <w:pPr>
                              <w:spacing w:line="252" w:lineRule="exact"/>
                              <w:rPr>
                                <w:rFonts w:ascii="Garamond" w:hAnsi="Garamond" w:hint="eastAsia"/>
                                <w:sz w:val="24"/>
                              </w:rPr>
                            </w:pPr>
                            <w:r>
                              <w:rPr>
                                <w:rFonts w:ascii="Bookman Old Style" w:hAnsi="Bookman Old Style"/>
                                <w:i/>
                                <w:sz w:val="24"/>
                              </w:rPr>
                              <w:t>ℓ</w:t>
                            </w:r>
                            <w:proofErr w:type="gramStart"/>
                            <w:r>
                              <w:rPr>
                                <w:rFonts w:ascii="Palatino Linotype" w:hAnsi="Palatino Linotype"/>
                                <w:i/>
                                <w:sz w:val="24"/>
                                <w:vertAlign w:val="subscript"/>
                              </w:rPr>
                              <w:t>β</w:t>
                            </w:r>
                            <w:r>
                              <w:rPr>
                                <w:rFonts w:ascii="Garamond" w:hAnsi="Garamond"/>
                                <w:sz w:val="24"/>
                              </w:rPr>
                              <w:t>(</w:t>
                            </w:r>
                            <w:proofErr w:type="gramEnd"/>
                            <w:r>
                              <w:rPr>
                                <w:rFonts w:ascii="Bookman Old Style" w:hAnsi="Bookman Old Style"/>
                                <w:i/>
                                <w:sz w:val="24"/>
                              </w:rPr>
                              <w:t>a,</w:t>
                            </w:r>
                            <w:r>
                              <w:rPr>
                                <w:rFonts w:ascii="Bookman Old Style" w:hAnsi="Bookman Old Style"/>
                                <w:i/>
                                <w:spacing w:val="-33"/>
                                <w:sz w:val="24"/>
                              </w:rPr>
                              <w:t xml:space="preserve"> </w:t>
                            </w:r>
                            <w:r>
                              <w:rPr>
                                <w:rFonts w:ascii="Bookman Old Style" w:hAnsi="Bookman Old Style"/>
                                <w:i/>
                                <w:sz w:val="24"/>
                              </w:rPr>
                              <w:t>b</w:t>
                            </w:r>
                            <w:r>
                              <w:rPr>
                                <w:rFonts w:ascii="Garamond" w:hAnsi="Garamond"/>
                                <w:sz w:val="24"/>
                              </w:rPr>
                              <w:t>)</w:t>
                            </w:r>
                            <w:r>
                              <w:rPr>
                                <w:rFonts w:ascii="Garamond" w:hAnsi="Garamond"/>
                                <w:spacing w:val="-1"/>
                                <w:sz w:val="24"/>
                              </w:rPr>
                              <w:t xml:space="preserve"> </w:t>
                            </w:r>
                            <w:r>
                              <w:rPr>
                                <w:rFonts w:ascii="Garamond" w:hAnsi="Garamond"/>
                                <w:spacing w:val="-10"/>
                                <w:sz w:val="24"/>
                              </w:rPr>
                              <w:t>=</w:t>
                            </w:r>
                          </w:p>
                        </w:txbxContent>
                      </wps:txbx>
                      <wps:bodyPr wrap="square" lIns="0" tIns="0" rIns="0" bIns="0" rtlCol="0">
                        <a:noAutofit/>
                      </wps:bodyPr>
                    </wps:wsp>
                  </a:graphicData>
                </a:graphic>
              </wp:anchor>
            </w:drawing>
          </mc:Choice>
          <mc:Fallback>
            <w:pict>
              <v:shape w14:anchorId="17C2EE73" id="Textbox 1604" o:spid="_x0000_s2211" type="#_x0000_t202" style="position:absolute;left:0;text-align:left;margin-left:200.25pt;margin-top:22.5pt;width:48.65pt;height:12.8pt;z-index:1597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" filled="f" stroked="f">
                <v:textbox inset="0,0,0,0">
                  <w:txbxContent>
                    <w:p w14:paraId="57082D82" w14:textId="77777777" w:rsidR="007345D8" w:rsidRDefault="00000000">
                      <w:pPr>
                        <w:spacing w:line="252" w:lineRule="exact"/>
                        <w:rPr>
                          <w:rFonts w:ascii="Garamond" w:hAnsi="Garamond" w:hint="eastAsia"/>
                          <w:sz w:val="24"/>
                        </w:rPr>
                      </w:pPr>
                      <w:r>
                        <w:rPr>
                          <w:rFonts w:ascii="Bookman Old Style" w:hAnsi="Bookman Old Style"/>
                          <w:i/>
                          <w:sz w:val="24"/>
                        </w:rPr>
                        <w:t>ℓ</w:t>
                      </w:r>
                      <w:proofErr w:type="gramStart"/>
                      <w:r>
                        <w:rPr>
                          <w:rFonts w:ascii="Palatino Linotype" w:hAnsi="Palatino Linotype"/>
                          <w:i/>
                          <w:sz w:val="24"/>
                          <w:vertAlign w:val="subscript"/>
                        </w:rPr>
                        <w:t>β</w:t>
                      </w:r>
                      <w:r>
                        <w:rPr>
                          <w:rFonts w:ascii="Garamond" w:hAnsi="Garamond"/>
                          <w:sz w:val="24"/>
                        </w:rPr>
                        <w:t>(</w:t>
                      </w:r>
                      <w:proofErr w:type="gramEnd"/>
                      <w:r>
                        <w:rPr>
                          <w:rFonts w:ascii="Bookman Old Style" w:hAnsi="Bookman Old Style"/>
                          <w:i/>
                          <w:sz w:val="24"/>
                        </w:rPr>
                        <w:t>a,</w:t>
                      </w:r>
                      <w:r>
                        <w:rPr>
                          <w:rFonts w:ascii="Bookman Old Style" w:hAnsi="Bookman Old Style"/>
                          <w:i/>
                          <w:spacing w:val="-33"/>
                          <w:sz w:val="24"/>
                        </w:rPr>
                        <w:t xml:space="preserve"> </w:t>
                      </w:r>
                      <w:r>
                        <w:rPr>
                          <w:rFonts w:ascii="Bookman Old Style" w:hAnsi="Bookman Old Style"/>
                          <w:i/>
                          <w:sz w:val="24"/>
                        </w:rPr>
                        <w:t>b</w:t>
                      </w:r>
                      <w:r>
                        <w:rPr>
                          <w:rFonts w:ascii="Garamond" w:hAnsi="Garamond"/>
                          <w:sz w:val="24"/>
                        </w:rPr>
                        <w:t>)</w:t>
                      </w:r>
                      <w:r>
                        <w:rPr>
                          <w:rFonts w:ascii="Garamond" w:hAnsi="Garamond"/>
                          <w:spacing w:val="-1"/>
                          <w:sz w:val="24"/>
                        </w:rPr>
                        <w:t xml:space="preserve"> </w:t>
                      </w:r>
                      <w:r>
                        <w:rPr>
                          <w:rFonts w:ascii="Garamond" w:hAnsi="Garamond"/>
                          <w:spacing w:val="-10"/>
                          <w:sz w:val="24"/>
                        </w:rPr>
                        <w:t>=</w:t>
                      </w:r>
                    </w:p>
                  </w:txbxContent>
                </v:textbox>
                <w10:wrap anchorx="page"/>
              </v:shape>
            </w:pict>
          </mc:Fallback>
        </mc:AlternateContent>
      </w:r>
      <w:r>
        <w:rPr>
          <w:rFonts w:ascii="Garamond" w:hAnsi="Garamond"/>
          <w:noProof/>
          <w:position w:val="-70"/>
          <w:sz w:val="24"/>
        </w:rPr>
        <mc:AlternateContent>
          <mc:Choice Requires="wps">
            <w:drawing>
              <wp:anchor distT="0" distB="0" distL="0" distR="0" simplePos="0" relativeHeight="482950144" behindDoc="1" locked="0" layoutInCell="1" allowOverlap="1" wp14:anchorId="0D4C9C98" wp14:editId="4F2033BB">
                <wp:simplePos x="0" y="0"/>
                <wp:positionH relativeFrom="page">
                  <wp:posOffset>3202901</wp:posOffset>
                </wp:positionH>
                <wp:positionV relativeFrom="paragraph">
                  <wp:posOffset>110707</wp:posOffset>
                </wp:positionV>
                <wp:extent cx="135890" cy="565785"/>
                <wp:effectExtent l="0" t="0" r="0" b="0"/>
                <wp:wrapNone/>
                <wp:docPr id="1605" name="Textbox 1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565785"/>
                        </a:xfrm>
                        <a:prstGeom prst="rect">
                          <a:avLst/>
                        </a:prstGeom>
                      </wps:spPr>
                      <wps:txbx>
                        <w:txbxContent>
                          <w:p w14:paraId="333BDD6B" w14:textId="77777777" w:rsidR="007345D8" w:rsidRDefault="00000000">
                            <w:pPr>
                              <w:spacing w:line="247" w:lineRule="exact"/>
                              <w:rPr>
                                <w:rFonts w:hint="eastAsia"/>
                                <w:sz w:val="24"/>
                              </w:rPr>
                            </w:pPr>
                            <w:r>
                              <w:rPr>
                                <w:spacing w:val="-10"/>
                                <w:w w:val="85"/>
                                <w:sz w:val="24"/>
                              </w:rPr>
                              <w:t></w:t>
                            </w:r>
                          </w:p>
                        </w:txbxContent>
                      </wps:txbx>
                      <wps:bodyPr wrap="square" lIns="0" tIns="0" rIns="0" bIns="0" rtlCol="0">
                        <a:noAutofit/>
                      </wps:bodyPr>
                    </wps:wsp>
                  </a:graphicData>
                </a:graphic>
              </wp:anchor>
            </w:drawing>
          </mc:Choice>
          <mc:Fallback>
            <w:pict>
              <v:shape w14:anchorId="0D4C9C98" id="Textbox 1605" o:spid="_x0000_s2212" type="#_x0000_t202" style="position:absolute;left:0;text-align:left;margin-left:252.2pt;margin-top:8.7pt;width:10.7pt;height:44.55pt;z-index:-2036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" filled="f" stroked="f">
                <v:textbox inset="0,0,0,0">
                  <w:txbxContent>
                    <w:p w14:paraId="333BDD6B" w14:textId="77777777" w:rsidR="007345D8" w:rsidRDefault="00000000">
                      <w:pPr>
                        <w:spacing w:line="247" w:lineRule="exact"/>
                        <w:rPr>
                          <w:rFonts w:hint="eastAsia"/>
                          <w:sz w:val="24"/>
                        </w:rPr>
                      </w:pPr>
                      <w:r>
                        <w:rPr>
                          <w:spacing w:val="-10"/>
                          <w:w w:val="85"/>
                          <w:sz w:val="24"/>
                        </w:rPr>
                        <w:t></w:t>
                      </w:r>
                    </w:p>
                  </w:txbxContent>
                </v:textbox>
                <w10:wrap anchorx="page"/>
              </v:shape>
            </w:pict>
          </mc:Fallback>
        </mc:AlternateContent>
      </w:r>
      <w:r>
        <w:rPr>
          <w:rFonts w:ascii="Garamond" w:hAnsi="Garamond"/>
          <w:noProof/>
          <w:position w:val="-70"/>
          <w:sz w:val="24"/>
        </w:rPr>
        <mc:AlternateContent>
          <mc:Choice Requires="wps">
            <w:drawing>
              <wp:anchor distT="0" distB="0" distL="0" distR="0" simplePos="0" relativeHeight="482950656" behindDoc="1" locked="0" layoutInCell="1" allowOverlap="1" wp14:anchorId="216D75D6" wp14:editId="7F4E519A">
                <wp:simplePos x="0" y="0"/>
                <wp:positionH relativeFrom="page">
                  <wp:posOffset>3522002</wp:posOffset>
                </wp:positionH>
                <wp:positionV relativeFrom="paragraph">
                  <wp:posOffset>120905</wp:posOffset>
                </wp:positionV>
                <wp:extent cx="1480185" cy="260985"/>
                <wp:effectExtent l="0" t="0" r="0" b="0"/>
                <wp:wrapNone/>
                <wp:docPr id="1606" name="Textbox 1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185" cy="260985"/>
                        </a:xfrm>
                        <a:prstGeom prst="rect">
                          <a:avLst/>
                        </a:prstGeom>
                      </wps:spPr>
                      <wps:txbx>
                        <w:txbxContent>
                          <w:p w14:paraId="0CFFBAEE" w14:textId="77777777" w:rsidR="007345D8" w:rsidRDefault="00000000">
                            <w:pPr>
                              <w:tabs>
                                <w:tab w:val="left" w:pos="552"/>
                                <w:tab w:val="left" w:pos="1153"/>
                              </w:tabs>
                              <w:spacing w:line="189" w:lineRule="auto"/>
                              <w:rPr>
                                <w:rFonts w:ascii="Bookman Old Style" w:hAnsi="Bookman Old Style" w:hint="eastAsia"/>
                                <w:i/>
                                <w:sz w:val="24"/>
                              </w:rPr>
                            </w:pPr>
                            <w:r>
                              <w:rPr>
                                <w:rFonts w:ascii="Garamond" w:hAnsi="Garamond"/>
                                <w:spacing w:val="-5"/>
                                <w:position w:val="-15"/>
                                <w:sz w:val="24"/>
                              </w:rPr>
                              <w:t>2</w:t>
                            </w:r>
                            <w:r>
                              <w:rPr>
                                <w:rFonts w:ascii="Bookman Old Style" w:hAnsi="Bookman Old Style"/>
                                <w:i/>
                                <w:spacing w:val="-5"/>
                                <w:position w:val="-15"/>
                                <w:sz w:val="24"/>
                              </w:rPr>
                              <w:t>β</w:t>
                            </w:r>
                            <w:r>
                              <w:rPr>
                                <w:rFonts w:ascii="Bookman Old Style" w:hAnsi="Bookman Old Style"/>
                                <w:i/>
                                <w:position w:val="-15"/>
                                <w:sz w:val="24"/>
                              </w:rPr>
                              <w:tab/>
                            </w:r>
                            <w:r>
                              <w:rPr>
                                <w:rFonts w:ascii="Bookman Old Style" w:hAnsi="Bookman Old Style"/>
                                <w:i/>
                                <w:spacing w:val="-10"/>
                                <w:sz w:val="24"/>
                              </w:rPr>
                              <w:t>,</w:t>
                            </w:r>
                            <w:r>
                              <w:rPr>
                                <w:rFonts w:ascii="Bookman Old Style" w:hAnsi="Bookman Old Style"/>
                                <w:i/>
                                <w:sz w:val="24"/>
                              </w:rPr>
                              <w:tab/>
                            </w:r>
                            <w:r>
                              <w:rPr>
                                <w:rFonts w:ascii="DejaVu Sans" w:hAnsi="DejaVu Sans"/>
                                <w:i/>
                                <w:w w:val="90"/>
                                <w:sz w:val="24"/>
                              </w:rPr>
                              <w:t>|</w:t>
                            </w:r>
                            <w:r>
                              <w:rPr>
                                <w:rFonts w:ascii="Bookman Old Style" w:hAnsi="Bookman Old Style"/>
                                <w:i/>
                                <w:w w:val="90"/>
                                <w:sz w:val="24"/>
                              </w:rPr>
                              <w:t>a</w:t>
                            </w:r>
                            <w:r>
                              <w:rPr>
                                <w:rFonts w:ascii="Bookman Old Style" w:hAnsi="Bookman Old Style"/>
                                <w:i/>
                                <w:spacing w:val="-12"/>
                                <w:w w:val="90"/>
                                <w:sz w:val="24"/>
                              </w:rPr>
                              <w:t xml:space="preserve"> </w:t>
                            </w:r>
                            <w:r>
                              <w:rPr>
                                <w:rFonts w:ascii="DejaVu Sans" w:hAnsi="DejaVu Sans"/>
                                <w:i/>
                                <w:w w:val="90"/>
                                <w:sz w:val="24"/>
                              </w:rPr>
                              <w:t>−</w:t>
                            </w:r>
                            <w:r>
                              <w:rPr>
                                <w:rFonts w:ascii="DejaVu Sans" w:hAnsi="DejaVu Sans"/>
                                <w:i/>
                                <w:spacing w:val="-15"/>
                                <w:w w:val="90"/>
                                <w:sz w:val="24"/>
                              </w:rPr>
                              <w:t xml:space="preserve"> </w:t>
                            </w:r>
                            <w:r>
                              <w:rPr>
                                <w:rFonts w:ascii="Bookman Old Style" w:hAnsi="Bookman Old Style"/>
                                <w:i/>
                                <w:w w:val="90"/>
                                <w:sz w:val="24"/>
                              </w:rPr>
                              <w:t>b</w:t>
                            </w:r>
                            <w:r>
                              <w:rPr>
                                <w:rFonts w:ascii="DejaVu Sans" w:hAnsi="DejaVu Sans"/>
                                <w:i/>
                                <w:w w:val="90"/>
                                <w:sz w:val="24"/>
                              </w:rPr>
                              <w:t>|</w:t>
                            </w:r>
                            <w:r>
                              <w:rPr>
                                <w:rFonts w:ascii="DejaVu Sans" w:hAnsi="DejaVu Sans"/>
                                <w:i/>
                                <w:spacing w:val="-2"/>
                                <w:w w:val="90"/>
                                <w:sz w:val="24"/>
                              </w:rPr>
                              <w:t xml:space="preserve"> </w:t>
                            </w:r>
                            <w:r>
                              <w:rPr>
                                <w:rFonts w:ascii="Bookman Old Style" w:hAnsi="Bookman Old Style"/>
                                <w:i/>
                                <w:w w:val="90"/>
                                <w:sz w:val="24"/>
                              </w:rPr>
                              <w:t>&lt;</w:t>
                            </w:r>
                            <w:r>
                              <w:rPr>
                                <w:rFonts w:ascii="Bookman Old Style" w:hAnsi="Bookman Old Style"/>
                                <w:i/>
                                <w:spacing w:val="-6"/>
                                <w:sz w:val="24"/>
                              </w:rPr>
                              <w:t xml:space="preserve"> </w:t>
                            </w:r>
                            <w:r>
                              <w:rPr>
                                <w:rFonts w:ascii="Bookman Old Style" w:hAnsi="Bookman Old Style"/>
                                <w:i/>
                                <w:spacing w:val="-5"/>
                                <w:w w:val="90"/>
                                <w:sz w:val="24"/>
                              </w:rPr>
                              <w:t>β,</w:t>
                            </w:r>
                          </w:p>
                        </w:txbxContent>
                      </wps:txbx>
                      <wps:bodyPr wrap="square" lIns="0" tIns="0" rIns="0" bIns="0" rtlCol="0">
                        <a:noAutofit/>
                      </wps:bodyPr>
                    </wps:wsp>
                  </a:graphicData>
                </a:graphic>
              </wp:anchor>
            </w:drawing>
          </mc:Choice>
          <mc:Fallback>
            <w:pict>
              <v:shape w14:anchorId="216D75D6" id="Textbox 1606" o:spid="_x0000_s2213" type="#_x0000_t202" style="position:absolute;left:0;text-align:left;margin-left:277.3pt;margin-top:9.5pt;width:116.55pt;height:20.55pt;z-index:-2036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" filled="f" stroked="f">
                <v:textbox inset="0,0,0,0">
                  <w:txbxContent>
                    <w:p w14:paraId="0CFFBAEE" w14:textId="77777777" w:rsidR="007345D8" w:rsidRDefault="00000000">
                      <w:pPr>
                        <w:tabs>
                          <w:tab w:val="left" w:pos="552"/>
                          <w:tab w:val="left" w:pos="1153"/>
                        </w:tabs>
                        <w:spacing w:line="189" w:lineRule="auto"/>
                        <w:rPr>
                          <w:rFonts w:ascii="Bookman Old Style" w:hAnsi="Bookman Old Style" w:hint="eastAsia"/>
                          <w:i/>
                          <w:sz w:val="24"/>
                        </w:rPr>
                      </w:pPr>
                      <w:r>
                        <w:rPr>
                          <w:rFonts w:ascii="Garamond" w:hAnsi="Garamond"/>
                          <w:spacing w:val="-5"/>
                          <w:position w:val="-15"/>
                          <w:sz w:val="24"/>
                        </w:rPr>
                        <w:t>2</w:t>
                      </w:r>
                      <w:r>
                        <w:rPr>
                          <w:rFonts w:ascii="Bookman Old Style" w:hAnsi="Bookman Old Style"/>
                          <w:i/>
                          <w:spacing w:val="-5"/>
                          <w:position w:val="-15"/>
                          <w:sz w:val="24"/>
                        </w:rPr>
                        <w:t>β</w:t>
                      </w:r>
                      <w:r>
                        <w:rPr>
                          <w:rFonts w:ascii="Bookman Old Style" w:hAnsi="Bookman Old Style"/>
                          <w:i/>
                          <w:position w:val="-15"/>
                          <w:sz w:val="24"/>
                        </w:rPr>
                        <w:tab/>
                      </w:r>
                      <w:r>
                        <w:rPr>
                          <w:rFonts w:ascii="Bookman Old Style" w:hAnsi="Bookman Old Style"/>
                          <w:i/>
                          <w:spacing w:val="-10"/>
                          <w:sz w:val="24"/>
                        </w:rPr>
                        <w:t>,</w:t>
                      </w:r>
                      <w:r>
                        <w:rPr>
                          <w:rFonts w:ascii="Bookman Old Style" w:hAnsi="Bookman Old Style"/>
                          <w:i/>
                          <w:sz w:val="24"/>
                        </w:rPr>
                        <w:tab/>
                      </w:r>
                      <w:r>
                        <w:rPr>
                          <w:rFonts w:ascii="DejaVu Sans" w:hAnsi="DejaVu Sans"/>
                          <w:i/>
                          <w:w w:val="90"/>
                          <w:sz w:val="24"/>
                        </w:rPr>
                        <w:t>|</w:t>
                      </w:r>
                      <w:r>
                        <w:rPr>
                          <w:rFonts w:ascii="Bookman Old Style" w:hAnsi="Bookman Old Style"/>
                          <w:i/>
                          <w:w w:val="90"/>
                          <w:sz w:val="24"/>
                        </w:rPr>
                        <w:t>a</w:t>
                      </w:r>
                      <w:r>
                        <w:rPr>
                          <w:rFonts w:ascii="Bookman Old Style" w:hAnsi="Bookman Old Style"/>
                          <w:i/>
                          <w:spacing w:val="-12"/>
                          <w:w w:val="90"/>
                          <w:sz w:val="24"/>
                        </w:rPr>
                        <w:t xml:space="preserve"> </w:t>
                      </w:r>
                      <w:r>
                        <w:rPr>
                          <w:rFonts w:ascii="DejaVu Sans" w:hAnsi="DejaVu Sans"/>
                          <w:i/>
                          <w:w w:val="90"/>
                          <w:sz w:val="24"/>
                        </w:rPr>
                        <w:t>−</w:t>
                      </w:r>
                      <w:r>
                        <w:rPr>
                          <w:rFonts w:ascii="DejaVu Sans" w:hAnsi="DejaVu Sans"/>
                          <w:i/>
                          <w:spacing w:val="-15"/>
                          <w:w w:val="90"/>
                          <w:sz w:val="24"/>
                        </w:rPr>
                        <w:t xml:space="preserve"> </w:t>
                      </w:r>
                      <w:r>
                        <w:rPr>
                          <w:rFonts w:ascii="Bookman Old Style" w:hAnsi="Bookman Old Style"/>
                          <w:i/>
                          <w:w w:val="90"/>
                          <w:sz w:val="24"/>
                        </w:rPr>
                        <w:t>b</w:t>
                      </w:r>
                      <w:r>
                        <w:rPr>
                          <w:rFonts w:ascii="DejaVu Sans" w:hAnsi="DejaVu Sans"/>
                          <w:i/>
                          <w:w w:val="90"/>
                          <w:sz w:val="24"/>
                        </w:rPr>
                        <w:t>|</w:t>
                      </w:r>
                      <w:r>
                        <w:rPr>
                          <w:rFonts w:ascii="DejaVu Sans" w:hAnsi="DejaVu Sans"/>
                          <w:i/>
                          <w:spacing w:val="-2"/>
                          <w:w w:val="90"/>
                          <w:sz w:val="24"/>
                        </w:rPr>
                        <w:t xml:space="preserve"> </w:t>
                      </w:r>
                      <w:r>
                        <w:rPr>
                          <w:rFonts w:ascii="Bookman Old Style" w:hAnsi="Bookman Old Style"/>
                          <w:i/>
                          <w:w w:val="90"/>
                          <w:sz w:val="24"/>
                        </w:rPr>
                        <w:t>&lt;</w:t>
                      </w:r>
                      <w:r>
                        <w:rPr>
                          <w:rFonts w:ascii="Bookman Old Style" w:hAnsi="Bookman Old Style"/>
                          <w:i/>
                          <w:spacing w:val="-6"/>
                          <w:sz w:val="24"/>
                        </w:rPr>
                        <w:t xml:space="preserve"> </w:t>
                      </w:r>
                      <w:r>
                        <w:rPr>
                          <w:rFonts w:ascii="Bookman Old Style" w:hAnsi="Bookman Old Style"/>
                          <w:i/>
                          <w:spacing w:val="-5"/>
                          <w:w w:val="90"/>
                          <w:sz w:val="24"/>
                        </w:rPr>
                        <w:t>β,</w:t>
                      </w:r>
                    </w:p>
                  </w:txbxContent>
                </v:textbox>
                <w10:wrap anchorx="page"/>
              </v:shape>
            </w:pict>
          </mc:Fallback>
        </mc:AlternateContent>
      </w:r>
      <w:r>
        <w:rPr>
          <w:rFonts w:ascii="Garamond" w:hAnsi="Garamond"/>
          <w:noProof/>
          <w:position w:val="-70"/>
          <w:sz w:val="24"/>
        </w:rPr>
        <mc:AlternateContent>
          <mc:Choice Requires="wps">
            <w:drawing>
              <wp:anchor distT="0" distB="0" distL="0" distR="0" simplePos="0" relativeHeight="15978496" behindDoc="0" locked="0" layoutInCell="1" allowOverlap="1" wp14:anchorId="7A9D905B" wp14:editId="09B7E660">
                <wp:simplePos x="0" y="0"/>
                <wp:positionH relativeFrom="page">
                  <wp:posOffset>6264744</wp:posOffset>
                </wp:positionH>
                <wp:positionV relativeFrom="paragraph">
                  <wp:posOffset>264461</wp:posOffset>
                </wp:positionV>
                <wp:extent cx="381000" cy="168910"/>
                <wp:effectExtent l="0" t="0" r="0" b="0"/>
                <wp:wrapNone/>
                <wp:docPr id="1607" name="Textbox 1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168910"/>
                        </a:xfrm>
                        <a:prstGeom prst="rect">
                          <a:avLst/>
                        </a:prstGeom>
                      </wps:spPr>
                      <wps:txbx>
                        <w:txbxContent>
                          <w:p w14:paraId="731E3FAA" w14:textId="77777777" w:rsidR="007345D8" w:rsidRDefault="00000000">
                            <w:pPr>
                              <w:pStyle w:val="a3"/>
                              <w:spacing w:line="266" w:lineRule="exact"/>
                              <w:rPr>
                                <w:rFonts w:ascii="Times New Roman" w:hint="eastAsia"/>
                              </w:rPr>
                            </w:pPr>
                            <w:r>
                              <w:rPr>
                                <w:rFonts w:ascii="Times New Roman"/>
                              </w:rPr>
                              <w:t>(5-</w:t>
                            </w:r>
                            <w:r>
                              <w:rPr>
                                <w:rFonts w:ascii="Times New Roman"/>
                                <w:spacing w:val="-5"/>
                              </w:rPr>
                              <w:t>13)</w:t>
                            </w:r>
                          </w:p>
                        </w:txbxContent>
                      </wps:txbx>
                      <wps:bodyPr wrap="square" lIns="0" tIns="0" rIns="0" bIns="0" rtlCol="0">
                        <a:noAutofit/>
                      </wps:bodyPr>
                    </wps:wsp>
                  </a:graphicData>
                </a:graphic>
              </wp:anchor>
            </w:drawing>
          </mc:Choice>
          <mc:Fallback>
            <w:pict>
              <v:shape w14:anchorId="7A9D905B" id="Textbox 1607" o:spid="_x0000_s2214" type="#_x0000_t202" style="position:absolute;left:0;text-align:left;margin-left:493.3pt;margin-top:20.8pt;width:30pt;height:13.3pt;z-index:1597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" filled="f" stroked="f">
                <v:textbox inset="0,0,0,0">
                  <w:txbxContent>
                    <w:p w14:paraId="731E3FAA" w14:textId="77777777" w:rsidR="007345D8" w:rsidRDefault="00000000">
                      <w:pPr>
                        <w:pStyle w:val="a3"/>
                        <w:spacing w:line="266" w:lineRule="exact"/>
                        <w:rPr>
                          <w:rFonts w:ascii="Times New Roman" w:hint="eastAsia"/>
                        </w:rPr>
                      </w:pPr>
                      <w:r>
                        <w:rPr>
                          <w:rFonts w:ascii="Times New Roman"/>
                        </w:rPr>
                        <w:t>(5-</w:t>
                      </w:r>
                      <w:r>
                        <w:rPr>
                          <w:rFonts w:ascii="Times New Roman"/>
                          <w:spacing w:val="-5"/>
                        </w:rPr>
                        <w:t>13)</w:t>
                      </w:r>
                    </w:p>
                  </w:txbxContent>
                </v:textbox>
                <w10:wrap anchorx="page"/>
              </v:shape>
            </w:pict>
          </mc:Fallback>
        </mc:AlternateContent>
      </w:r>
      <w:r>
        <w:rPr>
          <w:w w:val="90"/>
          <w:position w:val="-6"/>
          <w:sz w:val="24"/>
        </w:rPr>
        <w:t></w:t>
      </w:r>
      <w:r>
        <w:rPr>
          <w:rFonts w:ascii="Garamond" w:hAnsi="Garamond"/>
          <w:w w:val="90"/>
          <w:sz w:val="24"/>
        </w:rPr>
        <w:t>(</w:t>
      </w:r>
      <w:r>
        <w:rPr>
          <w:rFonts w:ascii="Bookman Old Style" w:hAnsi="Bookman Old Style"/>
          <w:i/>
          <w:w w:val="90"/>
          <w:sz w:val="24"/>
        </w:rPr>
        <w:t xml:space="preserve">a </w:t>
      </w:r>
      <w:r>
        <w:rPr>
          <w:rFonts w:ascii="DejaVu Sans" w:hAnsi="DejaVu Sans"/>
          <w:i/>
          <w:w w:val="90"/>
          <w:sz w:val="24"/>
        </w:rPr>
        <w:t xml:space="preserve">− </w:t>
      </w:r>
      <w:r>
        <w:rPr>
          <w:rFonts w:ascii="Bookman Old Style" w:hAnsi="Bookman Old Style"/>
          <w:i/>
          <w:w w:val="90"/>
          <w:sz w:val="24"/>
        </w:rPr>
        <w:t>b</w:t>
      </w:r>
      <w:r>
        <w:rPr>
          <w:rFonts w:ascii="Garamond" w:hAnsi="Garamond"/>
          <w:w w:val="90"/>
          <w:sz w:val="24"/>
        </w:rPr>
        <w:t>)</w:t>
      </w:r>
      <w:r>
        <w:rPr>
          <w:rFonts w:ascii="Garamond" w:hAnsi="Garamond"/>
          <w:w w:val="90"/>
          <w:sz w:val="24"/>
          <w:vertAlign w:val="superscript"/>
        </w:rPr>
        <w:t>2</w:t>
      </w:r>
      <w:r>
        <w:rPr>
          <w:rFonts w:ascii="Garamond" w:hAnsi="Garamond"/>
          <w:spacing w:val="80"/>
          <w:w w:val="150"/>
          <w:sz w:val="24"/>
        </w:rPr>
        <w:t xml:space="preserve"> </w:t>
      </w:r>
      <w:r>
        <w:rPr>
          <w:rFonts w:ascii="Garamond" w:hAnsi="Garamond"/>
          <w:noProof/>
          <w:spacing w:val="-21"/>
          <w:position w:val="-70"/>
          <w:sz w:val="24"/>
        </w:rPr>
        <w:drawing>
          <wp:inline distT="0" distB="0" distL="0" distR="0" wp14:anchorId="6F0DB954" wp14:editId="7C8BBE27">
            <wp:extent cx="92697" cy="6096"/>
            <wp:effectExtent l="0" t="0" r="0" b="0"/>
            <wp:docPr id="1608" name="Image 1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8" name="Image 1608"/>
                    <pic:cNvPicPr/>
                  </pic:nvPicPr>
                  <pic:blipFill>
                    <a:blip r:embed="rId243" cstate="print"/>
                    <a:stretch>
                      <a:fillRect/>
                    </a:stretch>
                  </pic:blipFill>
                  <pic:spPr>
                    <a:xfrm>
                      <a:off x="0" y="0"/>
                      <a:ext cx="92697" cy="6096"/>
                    </a:xfrm>
                    <a:prstGeom prst="rect">
                      <a:avLst/>
                    </a:prstGeom>
                  </pic:spPr>
                </pic:pic>
              </a:graphicData>
            </a:graphic>
          </wp:inline>
        </w:drawing>
      </w:r>
    </w:p>
    <w:p w14:paraId="6E1A219B" w14:textId="77777777" w:rsidR="007345D8" w:rsidRDefault="00000000">
      <w:pPr>
        <w:spacing w:line="176" w:lineRule="exact"/>
        <w:ind w:left="392"/>
        <w:jc w:val="center"/>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949120" behindDoc="1" locked="0" layoutInCell="1" allowOverlap="1" wp14:anchorId="180ADB14" wp14:editId="738339F2">
                <wp:simplePos x="0" y="0"/>
                <wp:positionH relativeFrom="page">
                  <wp:posOffset>3202901</wp:posOffset>
                </wp:positionH>
                <wp:positionV relativeFrom="paragraph">
                  <wp:posOffset>33289</wp:posOffset>
                </wp:positionV>
                <wp:extent cx="135890" cy="611505"/>
                <wp:effectExtent l="0" t="0" r="0" b="0"/>
                <wp:wrapNone/>
                <wp:docPr id="1609" name="Textbox 1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611505"/>
                        </a:xfrm>
                        <a:prstGeom prst="rect">
                          <a:avLst/>
                        </a:prstGeom>
                      </wps:spPr>
                      <wps:txbx>
                        <w:txbxContent>
                          <w:p w14:paraId="63EBB790" w14:textId="77777777" w:rsidR="007345D8" w:rsidRDefault="00000000">
                            <w:pPr>
                              <w:spacing w:line="175" w:lineRule="auto"/>
                              <w:rPr>
                                <w:rFonts w:hint="eastAsia"/>
                                <w:position w:val="-6"/>
                                <w:sz w:val="24"/>
                              </w:rPr>
                            </w:pPr>
                            <w:r>
                              <w:rPr>
                                <w:spacing w:val="-112"/>
                                <w:w w:val="85"/>
                                <w:sz w:val="24"/>
                              </w:rPr>
                              <w:t></w:t>
                            </w:r>
                            <w:r>
                              <w:rPr>
                                <w:spacing w:val="-112"/>
                                <w:w w:val="85"/>
                                <w:position w:val="-6"/>
                                <w:sz w:val="24"/>
                              </w:rPr>
                              <w:t></w:t>
                            </w:r>
                          </w:p>
                        </w:txbxContent>
                      </wps:txbx>
                      <wps:bodyPr wrap="square" lIns="0" tIns="0" rIns="0" bIns="0" rtlCol="0">
                        <a:noAutofit/>
                      </wps:bodyPr>
                    </wps:wsp>
                  </a:graphicData>
                </a:graphic>
              </wp:anchor>
            </w:drawing>
          </mc:Choice>
          <mc:Fallback>
            <w:pict>
              <v:shape w14:anchorId="180ADB14" id="Textbox 1609" o:spid="_x0000_s2215" type="#_x0000_t202" style="position:absolute;left:0;text-align:left;margin-left:252.2pt;margin-top:2.6pt;width:10.7pt;height:48.15pt;z-index:-2036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" filled="f" stroked="f">
                <v:textbox inset="0,0,0,0">
                  <w:txbxContent>
                    <w:p w14:paraId="63EBB790" w14:textId="77777777" w:rsidR="007345D8" w:rsidRDefault="00000000">
                      <w:pPr>
                        <w:spacing w:line="175" w:lineRule="auto"/>
                        <w:rPr>
                          <w:rFonts w:hint="eastAsia"/>
                          <w:position w:val="-6"/>
                          <w:sz w:val="24"/>
                        </w:rPr>
                      </w:pPr>
                      <w:r>
                        <w:rPr>
                          <w:spacing w:val="-112"/>
                          <w:w w:val="85"/>
                          <w:sz w:val="24"/>
                        </w:rPr>
                        <w:t></w:t>
                      </w:r>
                      <w:r>
                        <w:rPr>
                          <w:spacing w:val="-112"/>
                          <w:w w:val="85"/>
                          <w:position w:val="-6"/>
                          <w:sz w:val="24"/>
                        </w:rPr>
                        <w:t></w:t>
                      </w:r>
                    </w:p>
                  </w:txbxContent>
                </v:textbox>
                <w10:wrap anchorx="page"/>
              </v:shape>
            </w:pict>
          </mc:Fallback>
        </mc:AlternateContent>
      </w:r>
      <w:r>
        <w:rPr>
          <w:rFonts w:ascii="Bookman Old Style" w:hAnsi="Bookman Old Style"/>
          <w:i/>
          <w:spacing w:val="-10"/>
          <w:sz w:val="24"/>
        </w:rPr>
        <w:t>β</w:t>
      </w:r>
    </w:p>
    <w:p w14:paraId="7B881F28" w14:textId="77777777" w:rsidR="007345D8" w:rsidRDefault="00000000">
      <w:pPr>
        <w:tabs>
          <w:tab w:val="left" w:pos="2208"/>
        </w:tabs>
        <w:spacing w:line="175" w:lineRule="auto"/>
        <w:ind w:left="766"/>
        <w:jc w:val="center"/>
        <w:rPr>
          <w:rFonts w:ascii="Bookman Old Style" w:hAnsi="Bookman Old Style" w:hint="eastAsia"/>
          <w:i/>
          <w:sz w:val="24"/>
        </w:rPr>
      </w:pPr>
      <w:r>
        <w:rPr>
          <w:rFonts w:ascii="DejaVu Sans" w:hAnsi="DejaVu Sans"/>
          <w:i/>
          <w:w w:val="90"/>
          <w:sz w:val="24"/>
        </w:rPr>
        <w:t>|</w:t>
      </w:r>
      <w:r>
        <w:rPr>
          <w:rFonts w:ascii="Bookman Old Style" w:hAnsi="Bookman Old Style"/>
          <w:i/>
          <w:w w:val="90"/>
          <w:sz w:val="24"/>
        </w:rPr>
        <w:t>a</w:t>
      </w:r>
      <w:r>
        <w:rPr>
          <w:rFonts w:ascii="Bookman Old Style" w:hAnsi="Bookman Old Style"/>
          <w:i/>
          <w:spacing w:val="-12"/>
          <w:w w:val="90"/>
          <w:sz w:val="24"/>
        </w:rPr>
        <w:t xml:space="preserve"> </w:t>
      </w:r>
      <w:r>
        <w:rPr>
          <w:rFonts w:ascii="DejaVu Sans" w:hAnsi="DejaVu Sans"/>
          <w:i/>
          <w:w w:val="90"/>
          <w:sz w:val="24"/>
        </w:rPr>
        <w:t>−</w:t>
      </w:r>
      <w:r>
        <w:rPr>
          <w:rFonts w:ascii="DejaVu Sans" w:hAnsi="DejaVu Sans"/>
          <w:i/>
          <w:spacing w:val="-16"/>
          <w:w w:val="90"/>
          <w:sz w:val="24"/>
        </w:rPr>
        <w:t xml:space="preserve"> </w:t>
      </w:r>
      <w:r>
        <w:rPr>
          <w:rFonts w:ascii="Bookman Old Style" w:hAnsi="Bookman Old Style"/>
          <w:i/>
          <w:w w:val="90"/>
          <w:sz w:val="24"/>
        </w:rPr>
        <w:t>b</w:t>
      </w:r>
      <w:r>
        <w:rPr>
          <w:rFonts w:ascii="DejaVu Sans" w:hAnsi="DejaVu Sans"/>
          <w:i/>
          <w:w w:val="90"/>
          <w:sz w:val="24"/>
        </w:rPr>
        <w:t>|</w:t>
      </w:r>
      <w:r>
        <w:rPr>
          <w:rFonts w:ascii="DejaVu Sans" w:hAnsi="DejaVu Sans"/>
          <w:i/>
          <w:spacing w:val="-15"/>
          <w:w w:val="90"/>
          <w:sz w:val="24"/>
        </w:rPr>
        <w:t xml:space="preserve"> </w:t>
      </w:r>
      <w:r>
        <w:rPr>
          <w:rFonts w:ascii="DejaVu Sans" w:hAnsi="DejaVu Sans"/>
          <w:i/>
          <w:w w:val="90"/>
          <w:sz w:val="24"/>
        </w:rPr>
        <w:t>−</w:t>
      </w:r>
      <w:r>
        <w:rPr>
          <w:rFonts w:ascii="DejaVu Sans" w:hAnsi="DejaVu Sans"/>
          <w:i/>
          <w:spacing w:val="-9"/>
          <w:w w:val="90"/>
          <w:sz w:val="24"/>
        </w:rPr>
        <w:t xml:space="preserve"> </w:t>
      </w:r>
      <w:proofErr w:type="gramStart"/>
      <w:r>
        <w:rPr>
          <w:rFonts w:ascii="Garamond" w:hAnsi="Garamond"/>
          <w:w w:val="90"/>
          <w:position w:val="-15"/>
          <w:sz w:val="24"/>
        </w:rPr>
        <w:t>2</w:t>
      </w:r>
      <w:r>
        <w:rPr>
          <w:rFonts w:ascii="Garamond" w:hAnsi="Garamond"/>
          <w:spacing w:val="-16"/>
          <w:w w:val="90"/>
          <w:position w:val="-15"/>
          <w:sz w:val="24"/>
        </w:rPr>
        <w:t xml:space="preserve"> </w:t>
      </w:r>
      <w:r>
        <w:rPr>
          <w:rFonts w:ascii="Bookman Old Style" w:hAnsi="Bookman Old Style"/>
          <w:i/>
          <w:spacing w:val="-10"/>
          <w:w w:val="90"/>
          <w:sz w:val="24"/>
        </w:rPr>
        <w:t>,</w:t>
      </w:r>
      <w:proofErr w:type="gramEnd"/>
      <w:r>
        <w:rPr>
          <w:rFonts w:ascii="Bookman Old Style" w:hAnsi="Bookman Old Style"/>
          <w:i/>
          <w:sz w:val="24"/>
        </w:rPr>
        <w:tab/>
      </w:r>
      <w:r>
        <w:rPr>
          <w:rFonts w:ascii="Times New Roman" w:hAnsi="Times New Roman"/>
          <w:spacing w:val="-2"/>
          <w:sz w:val="24"/>
        </w:rPr>
        <w:t>otherwise</w:t>
      </w:r>
      <w:r>
        <w:rPr>
          <w:rFonts w:ascii="Bookman Old Style" w:hAnsi="Bookman Old Style"/>
          <w:i/>
          <w:spacing w:val="-2"/>
          <w:sz w:val="24"/>
        </w:rPr>
        <w:t>,</w:t>
      </w:r>
    </w:p>
    <w:p w14:paraId="30203872" w14:textId="77777777" w:rsidR="007345D8" w:rsidRDefault="00000000">
      <w:pPr>
        <w:pStyle w:val="a3"/>
        <w:spacing w:before="128" w:line="328" w:lineRule="auto"/>
        <w:ind w:left="165" w:right="272"/>
        <w:rPr>
          <w:rFonts w:hint="eastAsia"/>
        </w:rPr>
      </w:pPr>
      <w:r>
        <w:rPr>
          <w:spacing w:val="-8"/>
        </w:rPr>
        <w:t xml:space="preserve">其中 </w:t>
      </w:r>
      <w:proofErr w:type="spellStart"/>
      <w:r>
        <w:rPr>
          <w:rFonts w:ascii="Bookman Old Style" w:eastAsia="Bookman Old Style" w:hAnsi="Bookman Old Style"/>
          <w:i/>
        </w:rPr>
        <w:t>y</w:t>
      </w:r>
      <w:r>
        <w:rPr>
          <w:rFonts w:ascii="Garamond" w:eastAsia="Garamond" w:hAnsi="Garamond"/>
        </w:rPr>
        <w:t>˜</w:t>
      </w:r>
      <w:r>
        <w:rPr>
          <w:rFonts w:ascii="Palatino Linotype" w:eastAsia="Palatino Linotype" w:hAnsi="Palatino Linotype"/>
          <w:i/>
          <w:vertAlign w:val="subscript"/>
        </w:rPr>
        <w:t>k</w:t>
      </w:r>
      <w:proofErr w:type="spellEnd"/>
      <w:r>
        <w:rPr>
          <w:rFonts w:ascii="Palatino Linotype" w:eastAsia="Palatino Linotype" w:hAnsi="Palatino Linotype"/>
          <w:i/>
          <w:spacing w:val="40"/>
        </w:rPr>
        <w:t xml:space="preserve"> </w:t>
      </w:r>
      <w:r>
        <w:t>为归一化后的真实标签，</w:t>
      </w:r>
      <w:proofErr w:type="spellStart"/>
      <w:r>
        <w:rPr>
          <w:rFonts w:ascii="Bookman Old Style" w:eastAsia="Bookman Old Style" w:hAnsi="Bookman Old Style"/>
          <w:i/>
        </w:rPr>
        <w:t>y</w:t>
      </w:r>
      <w:r>
        <w:rPr>
          <w:rFonts w:ascii="Garamond" w:eastAsia="Garamond" w:hAnsi="Garamond"/>
        </w:rPr>
        <w:t>ˆ</w:t>
      </w:r>
      <w:r>
        <w:rPr>
          <w:rFonts w:ascii="Palatino Linotype" w:eastAsia="Palatino Linotype" w:hAnsi="Palatino Linotype"/>
          <w:i/>
          <w:vertAlign w:val="subscript"/>
        </w:rPr>
        <w:t>k</w:t>
      </w:r>
      <w:proofErr w:type="spellEnd"/>
      <w:r>
        <w:rPr>
          <w:rFonts w:ascii="Palatino Linotype" w:eastAsia="Palatino Linotype" w:hAnsi="Palatino Linotype"/>
          <w:i/>
          <w:spacing w:val="40"/>
        </w:rPr>
        <w:t xml:space="preserve"> </w:t>
      </w:r>
      <w:r>
        <w:t>为模型预测值，</w:t>
      </w:r>
      <w:proofErr w:type="spellStart"/>
      <w:r>
        <w:rPr>
          <w:rFonts w:ascii="Bookman Old Style" w:eastAsia="Bookman Old Style" w:hAnsi="Bookman Old Style"/>
          <w:i/>
        </w:rPr>
        <w:t>ω</w:t>
      </w:r>
      <w:r>
        <w:rPr>
          <w:rFonts w:ascii="Palatino Linotype" w:eastAsia="Palatino Linotype" w:hAnsi="Palatino Linotype"/>
          <w:i/>
          <w:vertAlign w:val="subscript"/>
        </w:rPr>
        <w:t>k</w:t>
      </w:r>
      <w:proofErr w:type="spellEnd"/>
      <w:r>
        <w:rPr>
          <w:rFonts w:ascii="Palatino Linotype" w:eastAsia="Palatino Linotype" w:hAnsi="Palatino Linotype"/>
          <w:i/>
          <w:spacing w:val="40"/>
        </w:rPr>
        <w:t xml:space="preserve"> </w:t>
      </w:r>
      <w:r>
        <w:t>为任务权重系数。本文标准配</w:t>
      </w:r>
      <w:r>
        <w:rPr>
          <w:spacing w:val="5"/>
        </w:rPr>
        <w:t>置下任务权重设置为</w:t>
      </w:r>
      <w:r>
        <w:rPr>
          <w:rFonts w:ascii="Garamond" w:eastAsia="Garamond" w:hAnsi="Garamond"/>
        </w:rPr>
        <w:t>(1</w:t>
      </w:r>
      <w:r>
        <w:rPr>
          <w:rFonts w:ascii="Bookman Old Style" w:eastAsia="Bookman Old Style" w:hAnsi="Bookman Old Style"/>
          <w:i/>
          <w:spacing w:val="-3"/>
        </w:rPr>
        <w:t xml:space="preserve">, </w:t>
      </w:r>
      <w:r>
        <w:rPr>
          <w:rFonts w:ascii="Garamond" w:eastAsia="Garamond" w:hAnsi="Garamond"/>
        </w:rPr>
        <w:t>3</w:t>
      </w:r>
      <w:r>
        <w:rPr>
          <w:rFonts w:ascii="Bookman Old Style" w:eastAsia="Bookman Old Style" w:hAnsi="Bookman Old Style"/>
          <w:i/>
          <w:spacing w:val="-3"/>
        </w:rPr>
        <w:t xml:space="preserve">, </w:t>
      </w:r>
      <w:r>
        <w:rPr>
          <w:rFonts w:ascii="Garamond" w:eastAsia="Garamond" w:hAnsi="Garamond"/>
        </w:rPr>
        <w:t>1</w:t>
      </w:r>
      <w:r>
        <w:rPr>
          <w:rFonts w:ascii="Bookman Old Style" w:eastAsia="Bookman Old Style" w:hAnsi="Bookman Old Style"/>
          <w:i/>
          <w:spacing w:val="-3"/>
        </w:rPr>
        <w:t xml:space="preserve">, </w:t>
      </w:r>
      <w:r>
        <w:rPr>
          <w:rFonts w:ascii="Garamond" w:eastAsia="Garamond" w:hAnsi="Garamond"/>
        </w:rPr>
        <w:t>0</w:t>
      </w:r>
      <w:r>
        <w:rPr>
          <w:rFonts w:ascii="Bookman Old Style" w:eastAsia="Bookman Old Style" w:hAnsi="Bookman Old Style"/>
          <w:i/>
        </w:rPr>
        <w:t>.</w:t>
      </w:r>
      <w:r>
        <w:rPr>
          <w:rFonts w:ascii="Garamond" w:eastAsia="Garamond" w:hAnsi="Garamond"/>
        </w:rPr>
        <w:t>5)</w:t>
      </w:r>
      <w:r>
        <w:t>，用于强调时延预测精度并对信令开销施加适度约束，</w:t>
      </w:r>
      <w:r>
        <w:rPr>
          <w:spacing w:val="-2"/>
        </w:rPr>
        <w:t>从而实现性能指标与资源开销之间的平衡。</w:t>
      </w:r>
    </w:p>
    <w:p w14:paraId="5F222B14" w14:textId="77777777" w:rsidR="007345D8" w:rsidRDefault="00000000">
      <w:pPr>
        <w:pStyle w:val="a3"/>
        <w:spacing w:before="8" w:line="331" w:lineRule="auto"/>
        <w:ind w:left="164" w:right="445" w:firstLine="480"/>
        <w:jc w:val="both"/>
        <w:rPr>
          <w:rFonts w:hint="eastAsia"/>
        </w:rPr>
      </w:pPr>
      <w:r>
        <w:rPr>
          <w:spacing w:val="-4"/>
        </w:rPr>
        <w:t xml:space="preserve">在模型泛化能力提升方面，本文在网络结构中引入 </w:t>
      </w:r>
      <w:r>
        <w:rPr>
          <w:rFonts w:ascii="Times New Roman" w:eastAsia="Times New Roman"/>
          <w:spacing w:val="-2"/>
        </w:rPr>
        <w:t>Dropout</w:t>
      </w:r>
      <w:r>
        <w:rPr>
          <w:rFonts w:ascii="Times New Roman" w:eastAsia="Times New Roman"/>
          <w:spacing w:val="-13"/>
        </w:rPr>
        <w:t xml:space="preserve"> </w:t>
      </w:r>
      <w:r>
        <w:rPr>
          <w:spacing w:val="-2"/>
        </w:rPr>
        <w:t>与权重衰减，并在反向</w:t>
      </w:r>
      <w:r>
        <w:rPr>
          <w:spacing w:val="-5"/>
        </w:rPr>
        <w:t>传播阶段采用梯度裁剪抑制梯度异常，提升深层网络训练的数值稳定性。输入扰动增强</w:t>
      </w:r>
      <w:r>
        <w:rPr>
          <w:spacing w:val="-4"/>
        </w:rPr>
        <w:t>机制在框架中已实现，可用于模拟测量噪声与环境不确定性；在本文标准配置中该项默</w:t>
      </w:r>
      <w:r>
        <w:rPr>
          <w:spacing w:val="-2"/>
        </w:rPr>
        <w:t>认关闭，以保证基线实验的可重复性与对比公平性。</w:t>
      </w:r>
    </w:p>
    <w:p w14:paraId="3CDB8AEA" w14:textId="77777777" w:rsidR="007345D8" w:rsidRDefault="00000000">
      <w:pPr>
        <w:pStyle w:val="a3"/>
        <w:spacing w:before="9" w:line="331" w:lineRule="auto"/>
        <w:ind w:left="165" w:right="445" w:firstLine="480"/>
        <w:jc w:val="both"/>
        <w:rPr>
          <w:rFonts w:hint="eastAsia"/>
        </w:rPr>
      </w:pPr>
      <w:r>
        <w:rPr>
          <w:spacing w:val="-3"/>
        </w:rPr>
        <w:t xml:space="preserve">在模型优化过程中，采用 </w:t>
      </w:r>
      <w:proofErr w:type="spellStart"/>
      <w:r>
        <w:rPr>
          <w:rFonts w:ascii="Times New Roman" w:eastAsia="Times New Roman"/>
        </w:rPr>
        <w:t>AdamW</w:t>
      </w:r>
      <w:proofErr w:type="spellEnd"/>
      <w:r>
        <w:rPr>
          <w:rFonts w:ascii="Times New Roman" w:eastAsia="Times New Roman"/>
          <w:spacing w:val="30"/>
        </w:rPr>
        <w:t xml:space="preserve"> </w:t>
      </w:r>
      <w:r>
        <w:rPr>
          <w:spacing w:val="-2"/>
        </w:rPr>
        <w:t xml:space="preserve">优化器进行端到端参数更新，并结合 </w:t>
      </w:r>
      <w:proofErr w:type="spellStart"/>
      <w:r>
        <w:rPr>
          <w:rFonts w:ascii="Times New Roman" w:eastAsia="Times New Roman"/>
        </w:rPr>
        <w:t>ReduceL-ROnPlateau</w:t>
      </w:r>
      <w:proofErr w:type="spellEnd"/>
      <w:r>
        <w:rPr>
          <w:rFonts w:ascii="Times New Roman" w:eastAsia="Times New Roman"/>
        </w:rPr>
        <w:t xml:space="preserve"> </w:t>
      </w:r>
      <w:r>
        <w:t>学习率调度策略。当验证</w:t>
      </w:r>
      <w:proofErr w:type="gramStart"/>
      <w:r>
        <w:t>集指标</w:t>
      </w:r>
      <w:proofErr w:type="gramEnd"/>
      <w:r>
        <w:t>在设定耐心周期内未见改善时，学习率按</w:t>
      </w:r>
      <w:r>
        <w:rPr>
          <w:spacing w:val="-7"/>
        </w:rPr>
        <w:t>比例自动衰减以促进收敛；同时通过早停机制终止无效训练并保留最优参数。模型选择</w:t>
      </w:r>
      <w:r>
        <w:rPr>
          <w:spacing w:val="7"/>
        </w:rPr>
        <w:t>以验证</w:t>
      </w:r>
      <w:proofErr w:type="gramStart"/>
      <w:r>
        <w:rPr>
          <w:spacing w:val="7"/>
        </w:rPr>
        <w:t>集最大</w:t>
      </w:r>
      <w:proofErr w:type="gramEnd"/>
      <w:r>
        <w:rPr>
          <w:rFonts w:ascii="Times New Roman" w:eastAsia="Times New Roman"/>
        </w:rPr>
        <w:t>MAE</w:t>
      </w:r>
      <w:r>
        <w:rPr>
          <w:rFonts w:ascii="Times New Roman" w:eastAsia="Times New Roman"/>
          <w:spacing w:val="-15"/>
        </w:rPr>
        <w:t xml:space="preserve"> </w:t>
      </w:r>
      <w:r>
        <w:t>为准，并设置目标阈值以实现精度驱动的提前停止，从而在训练效</w:t>
      </w:r>
      <w:r>
        <w:rPr>
          <w:spacing w:val="-2"/>
        </w:rPr>
        <w:t>率与泛化性能之间取得平衡。</w:t>
      </w:r>
    </w:p>
    <w:p w14:paraId="4D6CF505" w14:textId="77777777" w:rsidR="007345D8" w:rsidRDefault="007345D8">
      <w:pPr>
        <w:pStyle w:val="a3"/>
        <w:spacing w:before="129"/>
        <w:rPr>
          <w:rFonts w:hint="eastAsia"/>
        </w:rPr>
      </w:pPr>
    </w:p>
    <w:p w14:paraId="68009BA1" w14:textId="77777777" w:rsidR="007345D8" w:rsidRDefault="00000000">
      <w:pPr>
        <w:pStyle w:val="5"/>
        <w:numPr>
          <w:ilvl w:val="2"/>
          <w:numId w:val="12"/>
        </w:numPr>
        <w:tabs>
          <w:tab w:val="left" w:pos="964"/>
        </w:tabs>
        <w:ind w:left="964" w:hanging="799"/>
      </w:pPr>
      <w:r>
        <w:rPr>
          <w:spacing w:val="-1"/>
        </w:rPr>
        <w:t>性能预测模型的可视化结果</w:t>
      </w:r>
    </w:p>
    <w:p w14:paraId="7A5F4F05" w14:textId="77777777" w:rsidR="007345D8" w:rsidRDefault="00000000">
      <w:pPr>
        <w:pStyle w:val="a3"/>
        <w:spacing w:before="311" w:line="331" w:lineRule="auto"/>
        <w:ind w:left="165" w:right="446" w:firstLine="480"/>
        <w:rPr>
          <w:rFonts w:hint="eastAsia"/>
        </w:rPr>
      </w:pPr>
      <w:r>
        <w:rPr>
          <w:spacing w:val="-2"/>
        </w:rPr>
        <w:t>为验证所提出多任务性能预测模型在典型业务场景下的预测能力，本文在统一仿</w:t>
      </w:r>
      <w:r>
        <w:rPr>
          <w:spacing w:val="-1"/>
        </w:rPr>
        <w:t>真数据集上对模型进行了训练与测试，并在测试集上评估其对各类系统性能指标的预</w:t>
      </w:r>
    </w:p>
    <w:p w14:paraId="3567635C" w14:textId="77777777" w:rsidR="007345D8" w:rsidRDefault="007345D8">
      <w:pPr>
        <w:pStyle w:val="a3"/>
        <w:spacing w:line="331" w:lineRule="auto"/>
        <w:rPr>
          <w:rFonts w:hint="eastAsia"/>
        </w:rPr>
        <w:sectPr w:rsidR="007345D8">
          <w:pgSz w:w="11910" w:h="16840"/>
          <w:pgMar w:top="1320" w:right="992" w:bottom="1000" w:left="1275" w:header="927" w:footer="803" w:gutter="0"/>
          <w:cols w:space="720"/>
        </w:sectPr>
      </w:pPr>
    </w:p>
    <w:p w14:paraId="5A5B93AA" w14:textId="77777777" w:rsidR="007345D8" w:rsidRDefault="00000000">
      <w:pPr>
        <w:spacing w:before="77"/>
        <w:ind w:right="281"/>
        <w:jc w:val="center"/>
        <w:rPr>
          <w:rFonts w:hint="eastAsia"/>
          <w:sz w:val="21"/>
        </w:rPr>
      </w:pPr>
      <w:bookmarkStart w:id="128" w:name="_bookmark89"/>
      <w:bookmarkEnd w:id="128"/>
      <w:r>
        <w:rPr>
          <w:spacing w:val="-27"/>
          <w:sz w:val="21"/>
        </w:rPr>
        <w:lastRenderedPageBreak/>
        <w:t xml:space="preserve">表 </w:t>
      </w:r>
      <w:r>
        <w:rPr>
          <w:rFonts w:ascii="Times New Roman" w:eastAsia="Times New Roman"/>
          <w:sz w:val="21"/>
        </w:rPr>
        <w:t>5-6</w:t>
      </w:r>
      <w:r>
        <w:rPr>
          <w:rFonts w:ascii="Times New Roman" w:eastAsia="Times New Roman"/>
          <w:spacing w:val="-1"/>
          <w:sz w:val="21"/>
        </w:rPr>
        <w:t xml:space="preserve"> </w:t>
      </w:r>
      <w:r>
        <w:rPr>
          <w:spacing w:val="-1"/>
          <w:sz w:val="21"/>
        </w:rPr>
        <w:t>性能预测模型实验配置与预测性能结果</w:t>
      </w:r>
    </w:p>
    <w:p w14:paraId="063CD965" w14:textId="77777777" w:rsidR="007345D8" w:rsidRDefault="00000000">
      <w:pPr>
        <w:pStyle w:val="a3"/>
        <w:spacing w:before="7"/>
        <w:rPr>
          <w:rFonts w:hint="eastAsia"/>
          <w:sz w:val="16"/>
        </w:rPr>
      </w:pPr>
      <w:r>
        <w:rPr>
          <w:noProof/>
          <w:sz w:val="16"/>
        </w:rPr>
        <mc:AlternateContent>
          <mc:Choice Requires="wps">
            <w:drawing>
              <wp:anchor distT="0" distB="0" distL="0" distR="0" simplePos="0" relativeHeight="487838720" behindDoc="1" locked="0" layoutInCell="1" allowOverlap="1" wp14:anchorId="0C52F526" wp14:editId="65936C93">
                <wp:simplePos x="0" y="0"/>
                <wp:positionH relativeFrom="page">
                  <wp:posOffset>914400</wp:posOffset>
                </wp:positionH>
                <wp:positionV relativeFrom="paragraph">
                  <wp:posOffset>152293</wp:posOffset>
                </wp:positionV>
                <wp:extent cx="5731510" cy="1270"/>
                <wp:effectExtent l="0" t="0" r="0" b="0"/>
                <wp:wrapTopAndBottom/>
                <wp:docPr id="1610" name="Graphic 1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80F40A" id="Graphic 1610" o:spid="_x0000_s1026" style="position:absolute;margin-left:1in;margin-top:12pt;width:451.3pt;height:.1pt;z-index:-154777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MZEFAIAAFwEAAAOAAAAZHJzL2Uyb0RvYy54bWysVMFu2zAMvQ/YPwi6L3bSZS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" path="m,l5731205,e" filled="f" strokeweight="2.4pt">
                <v:path arrowok="t"/>
                <w10:wrap type="topAndBottom" anchorx="page"/>
              </v:shape>
            </w:pict>
          </mc:Fallback>
        </mc:AlternateContent>
      </w:r>
    </w:p>
    <w:p w14:paraId="676CBC19" w14:textId="77777777" w:rsidR="007345D8" w:rsidRDefault="00000000">
      <w:pPr>
        <w:spacing w:before="76"/>
        <w:ind w:right="281"/>
        <w:jc w:val="center"/>
        <w:rPr>
          <w:rFonts w:ascii="黑体" w:eastAsia="黑体"/>
          <w:sz w:val="21"/>
        </w:rPr>
      </w:pPr>
      <w:r>
        <w:rPr>
          <w:rFonts w:ascii="黑体" w:eastAsia="黑体"/>
          <w:sz w:val="21"/>
        </w:rPr>
        <w:t>（一）</w:t>
      </w:r>
      <w:r>
        <w:rPr>
          <w:rFonts w:ascii="黑体" w:eastAsia="黑体"/>
          <w:spacing w:val="-1"/>
          <w:sz w:val="21"/>
        </w:rPr>
        <w:t>性能预测模型训练配置</w:t>
      </w:r>
    </w:p>
    <w:p w14:paraId="51790511" w14:textId="77777777" w:rsidR="007345D8" w:rsidRDefault="007345D8">
      <w:pPr>
        <w:pStyle w:val="a3"/>
        <w:spacing w:before="6"/>
        <w:rPr>
          <w:rFonts w:ascii="黑体" w:hint="eastAsia"/>
          <w:sz w:val="6"/>
        </w:rPr>
      </w:pPr>
    </w:p>
    <w:tbl>
      <w:tblPr>
        <w:tblStyle w:val="TableNormal"/>
        <w:tblW w:w="0" w:type="auto"/>
        <w:tblInd w:w="122" w:type="dxa"/>
        <w:tblLayout w:type="fixed"/>
        <w:tblLook w:val="01E0" w:firstRow="1" w:lastRow="1" w:firstColumn="1" w:lastColumn="1" w:noHBand="0" w:noVBand="0"/>
      </w:tblPr>
      <w:tblGrid>
        <w:gridCol w:w="2756"/>
        <w:gridCol w:w="1768"/>
        <w:gridCol w:w="2465"/>
        <w:gridCol w:w="2126"/>
      </w:tblGrid>
      <w:tr w:rsidR="007345D8" w14:paraId="6A2B525A" w14:textId="77777777">
        <w:trPr>
          <w:trHeight w:val="424"/>
        </w:trPr>
        <w:tc>
          <w:tcPr>
            <w:tcW w:w="2756" w:type="dxa"/>
            <w:tcBorders>
              <w:top w:val="single" w:sz="6" w:space="0" w:color="000000"/>
              <w:bottom w:val="single" w:sz="6" w:space="0" w:color="000000"/>
            </w:tcBorders>
          </w:tcPr>
          <w:p w14:paraId="2AC42BED" w14:textId="77777777" w:rsidR="007345D8" w:rsidRDefault="00000000">
            <w:pPr>
              <w:pStyle w:val="TableParagraph"/>
              <w:spacing w:before="75"/>
              <w:ind w:left="50"/>
              <w:jc w:val="left"/>
              <w:rPr>
                <w:rFonts w:ascii="黑体" w:eastAsia="黑体"/>
                <w:sz w:val="21"/>
              </w:rPr>
            </w:pPr>
            <w:r>
              <w:rPr>
                <w:rFonts w:ascii="黑体" w:eastAsia="黑体"/>
                <w:spacing w:val="-5"/>
                <w:sz w:val="21"/>
              </w:rPr>
              <w:t>参数</w:t>
            </w:r>
          </w:p>
        </w:tc>
        <w:tc>
          <w:tcPr>
            <w:tcW w:w="1768" w:type="dxa"/>
            <w:tcBorders>
              <w:top w:val="single" w:sz="6" w:space="0" w:color="000000"/>
              <w:bottom w:val="single" w:sz="6" w:space="0" w:color="000000"/>
            </w:tcBorders>
          </w:tcPr>
          <w:p w14:paraId="42D5F944" w14:textId="77777777" w:rsidR="007345D8" w:rsidRDefault="00000000">
            <w:pPr>
              <w:pStyle w:val="TableParagraph"/>
              <w:spacing w:before="75"/>
              <w:ind w:left="1" w:right="1"/>
              <w:rPr>
                <w:rFonts w:ascii="黑体" w:eastAsia="黑体"/>
                <w:sz w:val="21"/>
              </w:rPr>
            </w:pPr>
            <w:r>
              <w:rPr>
                <w:rFonts w:ascii="黑体" w:eastAsia="黑体"/>
                <w:spacing w:val="-4"/>
                <w:sz w:val="21"/>
              </w:rPr>
              <w:t>设定值</w:t>
            </w:r>
          </w:p>
        </w:tc>
        <w:tc>
          <w:tcPr>
            <w:tcW w:w="2465" w:type="dxa"/>
            <w:tcBorders>
              <w:top w:val="single" w:sz="6" w:space="0" w:color="000000"/>
              <w:bottom w:val="single" w:sz="6" w:space="0" w:color="000000"/>
            </w:tcBorders>
          </w:tcPr>
          <w:p w14:paraId="25C87B33" w14:textId="77777777" w:rsidR="007345D8" w:rsidRDefault="00000000">
            <w:pPr>
              <w:pStyle w:val="TableParagraph"/>
              <w:spacing w:before="75"/>
              <w:ind w:left="490"/>
              <w:jc w:val="left"/>
              <w:rPr>
                <w:rFonts w:ascii="黑体" w:eastAsia="黑体"/>
                <w:sz w:val="21"/>
              </w:rPr>
            </w:pPr>
            <w:r>
              <w:rPr>
                <w:rFonts w:ascii="黑体" w:eastAsia="黑体"/>
                <w:spacing w:val="-5"/>
                <w:sz w:val="21"/>
              </w:rPr>
              <w:t>参数</w:t>
            </w:r>
          </w:p>
        </w:tc>
        <w:tc>
          <w:tcPr>
            <w:tcW w:w="2126" w:type="dxa"/>
            <w:tcBorders>
              <w:top w:val="single" w:sz="6" w:space="0" w:color="000000"/>
              <w:bottom w:val="single" w:sz="6" w:space="0" w:color="000000"/>
            </w:tcBorders>
          </w:tcPr>
          <w:p w14:paraId="172B10AC" w14:textId="77777777" w:rsidR="007345D8" w:rsidRDefault="00000000">
            <w:pPr>
              <w:pStyle w:val="TableParagraph"/>
              <w:spacing w:before="75"/>
              <w:ind w:left="255"/>
              <w:rPr>
                <w:rFonts w:ascii="黑体" w:eastAsia="黑体"/>
                <w:sz w:val="21"/>
              </w:rPr>
            </w:pPr>
            <w:r>
              <w:rPr>
                <w:rFonts w:ascii="黑体" w:eastAsia="黑体"/>
                <w:spacing w:val="-4"/>
                <w:sz w:val="21"/>
              </w:rPr>
              <w:t>设定值</w:t>
            </w:r>
          </w:p>
        </w:tc>
      </w:tr>
      <w:tr w:rsidR="007345D8" w14:paraId="59B15B44" w14:textId="77777777">
        <w:trPr>
          <w:trHeight w:val="375"/>
        </w:trPr>
        <w:tc>
          <w:tcPr>
            <w:tcW w:w="2756" w:type="dxa"/>
            <w:tcBorders>
              <w:top w:val="single" w:sz="6" w:space="0" w:color="000000"/>
            </w:tcBorders>
          </w:tcPr>
          <w:p w14:paraId="1B03258F" w14:textId="77777777" w:rsidR="007345D8" w:rsidRDefault="00000000">
            <w:pPr>
              <w:pStyle w:val="TableParagraph"/>
              <w:spacing w:before="75"/>
              <w:ind w:left="50"/>
              <w:jc w:val="left"/>
              <w:rPr>
                <w:rFonts w:ascii="宋体" w:eastAsia="宋体"/>
                <w:sz w:val="21"/>
              </w:rPr>
            </w:pPr>
            <w:r>
              <w:rPr>
                <w:rFonts w:ascii="宋体" w:eastAsia="宋体" w:hint="eastAsia"/>
                <w:spacing w:val="-4"/>
                <w:sz w:val="21"/>
              </w:rPr>
              <w:t>优化器</w:t>
            </w:r>
          </w:p>
        </w:tc>
        <w:tc>
          <w:tcPr>
            <w:tcW w:w="1768" w:type="dxa"/>
            <w:tcBorders>
              <w:top w:val="single" w:sz="6" w:space="0" w:color="000000"/>
            </w:tcBorders>
          </w:tcPr>
          <w:p w14:paraId="62C490C6" w14:textId="77777777" w:rsidR="007345D8" w:rsidRDefault="00000000">
            <w:pPr>
              <w:pStyle w:val="TableParagraph"/>
              <w:spacing w:before="92"/>
              <w:ind w:left="1"/>
              <w:rPr>
                <w:sz w:val="21"/>
              </w:rPr>
            </w:pPr>
            <w:proofErr w:type="spellStart"/>
            <w:r>
              <w:rPr>
                <w:spacing w:val="-2"/>
                <w:sz w:val="21"/>
              </w:rPr>
              <w:t>AdamW</w:t>
            </w:r>
            <w:proofErr w:type="spellEnd"/>
          </w:p>
        </w:tc>
        <w:tc>
          <w:tcPr>
            <w:tcW w:w="2465" w:type="dxa"/>
            <w:tcBorders>
              <w:top w:val="single" w:sz="6" w:space="0" w:color="000000"/>
            </w:tcBorders>
          </w:tcPr>
          <w:p w14:paraId="29F2F41E" w14:textId="77777777" w:rsidR="007345D8" w:rsidRDefault="00000000">
            <w:pPr>
              <w:pStyle w:val="TableParagraph"/>
              <w:spacing w:before="75"/>
              <w:ind w:left="490"/>
              <w:jc w:val="left"/>
              <w:rPr>
                <w:rFonts w:ascii="宋体" w:eastAsia="宋体"/>
                <w:sz w:val="21"/>
              </w:rPr>
            </w:pPr>
            <w:r>
              <w:rPr>
                <w:rFonts w:ascii="宋体" w:eastAsia="宋体" w:hint="eastAsia"/>
                <w:spacing w:val="-2"/>
                <w:sz w:val="21"/>
              </w:rPr>
              <w:t>基础损失函数</w:t>
            </w:r>
          </w:p>
        </w:tc>
        <w:tc>
          <w:tcPr>
            <w:tcW w:w="2126" w:type="dxa"/>
            <w:tcBorders>
              <w:top w:val="single" w:sz="6" w:space="0" w:color="000000"/>
            </w:tcBorders>
          </w:tcPr>
          <w:p w14:paraId="688BE3DC" w14:textId="77777777" w:rsidR="007345D8" w:rsidRDefault="00000000">
            <w:pPr>
              <w:pStyle w:val="TableParagraph"/>
              <w:spacing w:before="92"/>
              <w:ind w:left="255"/>
              <w:rPr>
                <w:sz w:val="21"/>
              </w:rPr>
            </w:pPr>
            <w:r>
              <w:rPr>
                <w:sz w:val="21"/>
              </w:rPr>
              <w:t>Weighted</w:t>
            </w:r>
            <w:r>
              <w:rPr>
                <w:spacing w:val="-10"/>
                <w:sz w:val="21"/>
              </w:rPr>
              <w:t xml:space="preserve"> </w:t>
            </w:r>
            <w:r>
              <w:rPr>
                <w:sz w:val="21"/>
              </w:rPr>
              <w:t>Smooth</w:t>
            </w:r>
            <w:r>
              <w:rPr>
                <w:spacing w:val="-8"/>
                <w:sz w:val="21"/>
              </w:rPr>
              <w:t xml:space="preserve"> </w:t>
            </w:r>
            <w:r>
              <w:rPr>
                <w:spacing w:val="-5"/>
                <w:sz w:val="21"/>
              </w:rPr>
              <w:t>L1</w:t>
            </w:r>
          </w:p>
        </w:tc>
      </w:tr>
      <w:tr w:rsidR="007345D8" w14:paraId="6A20136C" w14:textId="77777777">
        <w:trPr>
          <w:trHeight w:val="315"/>
        </w:trPr>
        <w:tc>
          <w:tcPr>
            <w:tcW w:w="2756" w:type="dxa"/>
          </w:tcPr>
          <w:p w14:paraId="04073292" w14:textId="77777777" w:rsidR="007345D8" w:rsidRDefault="00000000">
            <w:pPr>
              <w:pStyle w:val="TableParagraph"/>
              <w:spacing w:before="14"/>
              <w:ind w:left="50"/>
              <w:jc w:val="left"/>
              <w:rPr>
                <w:rFonts w:ascii="宋体" w:eastAsia="宋体"/>
                <w:sz w:val="21"/>
              </w:rPr>
            </w:pPr>
            <w:proofErr w:type="gramStart"/>
            <w:r>
              <w:rPr>
                <w:rFonts w:ascii="宋体" w:eastAsia="宋体" w:hint="eastAsia"/>
                <w:spacing w:val="-4"/>
                <w:sz w:val="21"/>
              </w:rPr>
              <w:t>批大小</w:t>
            </w:r>
            <w:proofErr w:type="gramEnd"/>
          </w:p>
        </w:tc>
        <w:tc>
          <w:tcPr>
            <w:tcW w:w="1768" w:type="dxa"/>
          </w:tcPr>
          <w:p w14:paraId="232BCFFA" w14:textId="77777777" w:rsidR="007345D8" w:rsidRDefault="00000000">
            <w:pPr>
              <w:pStyle w:val="TableParagraph"/>
              <w:spacing w:before="32"/>
              <w:ind w:left="1" w:right="1"/>
              <w:rPr>
                <w:sz w:val="21"/>
              </w:rPr>
            </w:pPr>
            <w:r>
              <w:rPr>
                <w:spacing w:val="-5"/>
                <w:sz w:val="21"/>
              </w:rPr>
              <w:t>32</w:t>
            </w:r>
          </w:p>
        </w:tc>
        <w:tc>
          <w:tcPr>
            <w:tcW w:w="2465" w:type="dxa"/>
          </w:tcPr>
          <w:p w14:paraId="62D6617E" w14:textId="77777777" w:rsidR="007345D8" w:rsidRDefault="00000000">
            <w:pPr>
              <w:pStyle w:val="TableParagraph"/>
              <w:spacing w:before="14"/>
              <w:ind w:left="490"/>
              <w:jc w:val="left"/>
              <w:rPr>
                <w:rFonts w:ascii="宋体" w:eastAsia="宋体"/>
                <w:sz w:val="21"/>
              </w:rPr>
            </w:pPr>
            <w:r>
              <w:rPr>
                <w:rFonts w:ascii="宋体" w:eastAsia="宋体" w:hint="eastAsia"/>
                <w:spacing w:val="-2"/>
                <w:sz w:val="21"/>
              </w:rPr>
              <w:t>最大训练轮数</w:t>
            </w:r>
          </w:p>
        </w:tc>
        <w:tc>
          <w:tcPr>
            <w:tcW w:w="2126" w:type="dxa"/>
          </w:tcPr>
          <w:p w14:paraId="5566F70A" w14:textId="77777777" w:rsidR="007345D8" w:rsidRDefault="00000000">
            <w:pPr>
              <w:pStyle w:val="TableParagraph"/>
              <w:spacing w:before="32"/>
              <w:ind w:left="255"/>
              <w:rPr>
                <w:sz w:val="21"/>
              </w:rPr>
            </w:pPr>
            <w:r>
              <w:rPr>
                <w:spacing w:val="-5"/>
                <w:sz w:val="21"/>
              </w:rPr>
              <w:t>800</w:t>
            </w:r>
          </w:p>
        </w:tc>
      </w:tr>
      <w:tr w:rsidR="007345D8" w14:paraId="017AA4BA" w14:textId="77777777">
        <w:trPr>
          <w:trHeight w:val="355"/>
        </w:trPr>
        <w:tc>
          <w:tcPr>
            <w:tcW w:w="2756" w:type="dxa"/>
          </w:tcPr>
          <w:p w14:paraId="6B95F970" w14:textId="77777777" w:rsidR="007345D8" w:rsidRDefault="00000000">
            <w:pPr>
              <w:pStyle w:val="TableParagraph"/>
              <w:spacing w:before="14"/>
              <w:ind w:left="50"/>
              <w:jc w:val="left"/>
              <w:rPr>
                <w:rFonts w:ascii="宋体" w:eastAsia="宋体"/>
                <w:sz w:val="21"/>
              </w:rPr>
            </w:pPr>
            <w:r>
              <w:rPr>
                <w:rFonts w:ascii="宋体" w:eastAsia="宋体" w:hint="eastAsia"/>
                <w:spacing w:val="-2"/>
                <w:sz w:val="21"/>
              </w:rPr>
              <w:t>初始学习率</w:t>
            </w:r>
          </w:p>
        </w:tc>
        <w:tc>
          <w:tcPr>
            <w:tcW w:w="1768" w:type="dxa"/>
          </w:tcPr>
          <w:p w14:paraId="738F2A68" w14:textId="77777777" w:rsidR="007345D8" w:rsidRDefault="00000000">
            <w:pPr>
              <w:pStyle w:val="TableParagraph"/>
              <w:spacing w:before="21" w:line="87" w:lineRule="exact"/>
              <w:ind w:left="1063"/>
              <w:jc w:val="left"/>
              <w:rPr>
                <w:rFonts w:ascii="Georgia" w:hAnsi="Georgia"/>
                <w:sz w:val="14"/>
              </w:rPr>
            </w:pPr>
            <w:r>
              <w:rPr>
                <w:i/>
                <w:spacing w:val="-5"/>
                <w:w w:val="115"/>
                <w:sz w:val="14"/>
              </w:rPr>
              <w:t>−</w:t>
            </w:r>
            <w:r>
              <w:rPr>
                <w:rFonts w:ascii="Georgia" w:hAnsi="Georgia"/>
                <w:spacing w:val="-5"/>
                <w:w w:val="115"/>
                <w:sz w:val="14"/>
              </w:rPr>
              <w:t>3</w:t>
            </w:r>
          </w:p>
          <w:p w14:paraId="565AC733" w14:textId="77777777" w:rsidR="007345D8" w:rsidRDefault="00000000">
            <w:pPr>
              <w:pStyle w:val="TableParagraph"/>
              <w:spacing w:line="175" w:lineRule="exact"/>
              <w:ind w:left="491"/>
              <w:jc w:val="left"/>
              <w:rPr>
                <w:rFonts w:ascii="Garamond" w:hAnsi="Garamond"/>
                <w:sz w:val="21"/>
              </w:rPr>
            </w:pPr>
            <w:r>
              <w:rPr>
                <w:rFonts w:ascii="Garamond" w:hAnsi="Garamond"/>
                <w:spacing w:val="-2"/>
                <w:sz w:val="21"/>
              </w:rPr>
              <w:t>3</w:t>
            </w:r>
            <w:r>
              <w:rPr>
                <w:rFonts w:ascii="Garamond" w:hAnsi="Garamond"/>
                <w:spacing w:val="-11"/>
                <w:sz w:val="21"/>
              </w:rPr>
              <w:t xml:space="preserve"> </w:t>
            </w:r>
            <w:r>
              <w:rPr>
                <w:rFonts w:ascii="DejaVu Sans" w:hAnsi="DejaVu Sans"/>
                <w:i/>
                <w:spacing w:val="-2"/>
                <w:sz w:val="21"/>
              </w:rPr>
              <w:t>×</w:t>
            </w:r>
            <w:r>
              <w:rPr>
                <w:rFonts w:ascii="DejaVu Sans" w:hAnsi="DejaVu Sans"/>
                <w:i/>
                <w:spacing w:val="-20"/>
                <w:sz w:val="21"/>
              </w:rPr>
              <w:t xml:space="preserve"> </w:t>
            </w:r>
            <w:r>
              <w:rPr>
                <w:rFonts w:ascii="Garamond" w:hAnsi="Garamond"/>
                <w:spacing w:val="-5"/>
                <w:sz w:val="21"/>
              </w:rPr>
              <w:t>10</w:t>
            </w:r>
          </w:p>
        </w:tc>
        <w:tc>
          <w:tcPr>
            <w:tcW w:w="2465" w:type="dxa"/>
          </w:tcPr>
          <w:p w14:paraId="7398CD43" w14:textId="77777777" w:rsidR="007345D8" w:rsidRDefault="00000000">
            <w:pPr>
              <w:pStyle w:val="TableParagraph"/>
              <w:spacing w:before="14"/>
              <w:ind w:left="490"/>
              <w:jc w:val="left"/>
              <w:rPr>
                <w:rFonts w:ascii="宋体" w:eastAsia="宋体"/>
                <w:sz w:val="21"/>
              </w:rPr>
            </w:pPr>
            <w:r>
              <w:rPr>
                <w:rFonts w:ascii="宋体" w:eastAsia="宋体" w:hint="eastAsia"/>
                <w:spacing w:val="-2"/>
                <w:sz w:val="21"/>
              </w:rPr>
              <w:t>最小学习率</w:t>
            </w:r>
          </w:p>
        </w:tc>
        <w:tc>
          <w:tcPr>
            <w:tcW w:w="2126" w:type="dxa"/>
          </w:tcPr>
          <w:p w14:paraId="48076618" w14:textId="77777777" w:rsidR="007345D8" w:rsidRDefault="00000000">
            <w:pPr>
              <w:pStyle w:val="TableParagraph"/>
              <w:spacing w:before="21" w:line="87" w:lineRule="exact"/>
              <w:ind w:left="1369"/>
              <w:jc w:val="left"/>
              <w:rPr>
                <w:rFonts w:ascii="Georgia" w:hAnsi="Georgia"/>
                <w:sz w:val="14"/>
              </w:rPr>
            </w:pPr>
            <w:r>
              <w:rPr>
                <w:i/>
                <w:spacing w:val="-5"/>
                <w:w w:val="115"/>
                <w:sz w:val="14"/>
              </w:rPr>
              <w:t>−</w:t>
            </w:r>
            <w:r>
              <w:rPr>
                <w:rFonts w:ascii="Georgia" w:hAnsi="Georgia"/>
                <w:spacing w:val="-5"/>
                <w:w w:val="115"/>
                <w:sz w:val="14"/>
              </w:rPr>
              <w:t>6</w:t>
            </w:r>
          </w:p>
          <w:p w14:paraId="5EE49024" w14:textId="77777777" w:rsidR="007345D8" w:rsidRDefault="00000000">
            <w:pPr>
              <w:pStyle w:val="TableParagraph"/>
              <w:spacing w:line="175" w:lineRule="exact"/>
              <w:ind w:left="41"/>
              <w:rPr>
                <w:rFonts w:ascii="Garamond" w:hAnsi="Garamond"/>
                <w:sz w:val="21"/>
              </w:rPr>
            </w:pPr>
            <w:r>
              <w:rPr>
                <w:rFonts w:ascii="Garamond" w:hAnsi="Garamond"/>
                <w:spacing w:val="-2"/>
                <w:sz w:val="21"/>
              </w:rPr>
              <w:t>1</w:t>
            </w:r>
            <w:r>
              <w:rPr>
                <w:rFonts w:ascii="Garamond" w:hAnsi="Garamond"/>
                <w:spacing w:val="-11"/>
                <w:sz w:val="21"/>
              </w:rPr>
              <w:t xml:space="preserve"> </w:t>
            </w:r>
            <w:r>
              <w:rPr>
                <w:rFonts w:ascii="DejaVu Sans" w:hAnsi="DejaVu Sans"/>
                <w:i/>
                <w:spacing w:val="-2"/>
                <w:sz w:val="21"/>
              </w:rPr>
              <w:t>×</w:t>
            </w:r>
            <w:r>
              <w:rPr>
                <w:rFonts w:ascii="DejaVu Sans" w:hAnsi="DejaVu Sans"/>
                <w:i/>
                <w:spacing w:val="-20"/>
                <w:sz w:val="21"/>
              </w:rPr>
              <w:t xml:space="preserve"> </w:t>
            </w:r>
            <w:r>
              <w:rPr>
                <w:rFonts w:ascii="Garamond" w:hAnsi="Garamond"/>
                <w:spacing w:val="-5"/>
                <w:sz w:val="21"/>
              </w:rPr>
              <w:t>10</w:t>
            </w:r>
          </w:p>
        </w:tc>
      </w:tr>
      <w:tr w:rsidR="007345D8" w14:paraId="3FD42F9C" w14:textId="77777777">
        <w:trPr>
          <w:trHeight w:val="273"/>
        </w:trPr>
        <w:tc>
          <w:tcPr>
            <w:tcW w:w="2756" w:type="dxa"/>
          </w:tcPr>
          <w:p w14:paraId="590E1968" w14:textId="77777777" w:rsidR="007345D8" w:rsidRDefault="00000000">
            <w:pPr>
              <w:pStyle w:val="TableParagraph"/>
              <w:spacing w:line="246" w:lineRule="exact"/>
              <w:ind w:left="50"/>
              <w:jc w:val="left"/>
              <w:rPr>
                <w:rFonts w:ascii="宋体" w:eastAsia="宋体"/>
                <w:sz w:val="21"/>
              </w:rPr>
            </w:pPr>
            <w:r>
              <w:rPr>
                <w:rFonts w:ascii="宋体" w:eastAsia="宋体" w:hint="eastAsia"/>
                <w:spacing w:val="-2"/>
                <w:sz w:val="21"/>
              </w:rPr>
              <w:t>学习率衰减系数</w:t>
            </w:r>
          </w:p>
        </w:tc>
        <w:tc>
          <w:tcPr>
            <w:tcW w:w="1768" w:type="dxa"/>
          </w:tcPr>
          <w:p w14:paraId="0CF1A093" w14:textId="77777777" w:rsidR="007345D8" w:rsidRDefault="00000000">
            <w:pPr>
              <w:pStyle w:val="TableParagraph"/>
              <w:spacing w:line="233" w:lineRule="exact"/>
              <w:ind w:left="1" w:right="1"/>
              <w:rPr>
                <w:sz w:val="21"/>
              </w:rPr>
            </w:pPr>
            <w:r>
              <w:rPr>
                <w:spacing w:val="-5"/>
                <w:sz w:val="21"/>
              </w:rPr>
              <w:t>0.5</w:t>
            </w:r>
          </w:p>
        </w:tc>
        <w:tc>
          <w:tcPr>
            <w:tcW w:w="2465" w:type="dxa"/>
          </w:tcPr>
          <w:p w14:paraId="2CA9D4A9" w14:textId="77777777" w:rsidR="007345D8" w:rsidRDefault="00000000">
            <w:pPr>
              <w:pStyle w:val="TableParagraph"/>
              <w:spacing w:line="246" w:lineRule="exact"/>
              <w:ind w:left="490"/>
              <w:jc w:val="left"/>
              <w:rPr>
                <w:rFonts w:ascii="宋体" w:eastAsia="宋体"/>
                <w:sz w:val="21"/>
              </w:rPr>
            </w:pPr>
            <w:r>
              <w:rPr>
                <w:rFonts w:ascii="宋体" w:eastAsia="宋体" w:hint="eastAsia"/>
                <w:spacing w:val="-2"/>
                <w:sz w:val="21"/>
              </w:rPr>
              <w:t>学习率调度耐心值</w:t>
            </w:r>
          </w:p>
        </w:tc>
        <w:tc>
          <w:tcPr>
            <w:tcW w:w="2126" w:type="dxa"/>
          </w:tcPr>
          <w:p w14:paraId="0A502626" w14:textId="77777777" w:rsidR="007345D8" w:rsidRDefault="00000000">
            <w:pPr>
              <w:pStyle w:val="TableParagraph"/>
              <w:spacing w:line="233" w:lineRule="exact"/>
              <w:ind w:left="255"/>
              <w:rPr>
                <w:sz w:val="21"/>
              </w:rPr>
            </w:pPr>
            <w:r>
              <w:rPr>
                <w:sz w:val="21"/>
              </w:rPr>
              <w:t xml:space="preserve">20 </w:t>
            </w:r>
            <w:r>
              <w:rPr>
                <w:spacing w:val="-2"/>
                <w:sz w:val="21"/>
              </w:rPr>
              <w:t>epochs</w:t>
            </w:r>
          </w:p>
        </w:tc>
      </w:tr>
      <w:tr w:rsidR="007345D8" w14:paraId="46A5C2B5" w14:textId="77777777">
        <w:trPr>
          <w:trHeight w:val="356"/>
        </w:trPr>
        <w:tc>
          <w:tcPr>
            <w:tcW w:w="2756" w:type="dxa"/>
          </w:tcPr>
          <w:p w14:paraId="4A33492A" w14:textId="77777777" w:rsidR="007345D8" w:rsidRDefault="00000000">
            <w:pPr>
              <w:pStyle w:val="TableParagraph"/>
              <w:spacing w:before="14"/>
              <w:ind w:left="50"/>
              <w:jc w:val="left"/>
              <w:rPr>
                <w:rFonts w:ascii="宋体" w:eastAsia="宋体"/>
                <w:sz w:val="21"/>
              </w:rPr>
            </w:pPr>
            <w:r>
              <w:rPr>
                <w:rFonts w:ascii="宋体" w:eastAsia="宋体" w:hint="eastAsia"/>
                <w:spacing w:val="-2"/>
                <w:sz w:val="21"/>
              </w:rPr>
              <w:t>权重衰减系数</w:t>
            </w:r>
          </w:p>
        </w:tc>
        <w:tc>
          <w:tcPr>
            <w:tcW w:w="1768" w:type="dxa"/>
          </w:tcPr>
          <w:p w14:paraId="2C8AB3C4" w14:textId="77777777" w:rsidR="007345D8" w:rsidRDefault="00000000">
            <w:pPr>
              <w:pStyle w:val="TableParagraph"/>
              <w:spacing w:before="21" w:line="87" w:lineRule="exact"/>
              <w:ind w:left="1063"/>
              <w:jc w:val="left"/>
              <w:rPr>
                <w:rFonts w:ascii="Georgia" w:hAnsi="Georgia"/>
                <w:sz w:val="14"/>
              </w:rPr>
            </w:pPr>
            <w:r>
              <w:rPr>
                <w:i/>
                <w:spacing w:val="-5"/>
                <w:w w:val="115"/>
                <w:sz w:val="14"/>
              </w:rPr>
              <w:t>−</w:t>
            </w:r>
            <w:r>
              <w:rPr>
                <w:rFonts w:ascii="Georgia" w:hAnsi="Georgia"/>
                <w:spacing w:val="-5"/>
                <w:w w:val="115"/>
                <w:sz w:val="14"/>
              </w:rPr>
              <w:t>6</w:t>
            </w:r>
          </w:p>
          <w:p w14:paraId="601F2212" w14:textId="77777777" w:rsidR="007345D8" w:rsidRDefault="00000000">
            <w:pPr>
              <w:pStyle w:val="TableParagraph"/>
              <w:spacing w:line="175" w:lineRule="exact"/>
              <w:ind w:left="491"/>
              <w:jc w:val="left"/>
              <w:rPr>
                <w:rFonts w:ascii="Garamond" w:hAnsi="Garamond"/>
                <w:sz w:val="21"/>
              </w:rPr>
            </w:pPr>
            <w:r>
              <w:rPr>
                <w:rFonts w:ascii="Garamond" w:hAnsi="Garamond"/>
                <w:spacing w:val="-2"/>
                <w:sz w:val="21"/>
              </w:rPr>
              <w:t>1</w:t>
            </w:r>
            <w:r>
              <w:rPr>
                <w:rFonts w:ascii="Garamond" w:hAnsi="Garamond"/>
                <w:spacing w:val="-11"/>
                <w:sz w:val="21"/>
              </w:rPr>
              <w:t xml:space="preserve"> </w:t>
            </w:r>
            <w:r>
              <w:rPr>
                <w:rFonts w:ascii="DejaVu Sans" w:hAnsi="DejaVu Sans"/>
                <w:i/>
                <w:spacing w:val="-2"/>
                <w:sz w:val="21"/>
              </w:rPr>
              <w:t>×</w:t>
            </w:r>
            <w:r>
              <w:rPr>
                <w:rFonts w:ascii="DejaVu Sans" w:hAnsi="DejaVu Sans"/>
                <w:i/>
                <w:spacing w:val="-20"/>
                <w:sz w:val="21"/>
              </w:rPr>
              <w:t xml:space="preserve"> </w:t>
            </w:r>
            <w:r>
              <w:rPr>
                <w:rFonts w:ascii="Garamond" w:hAnsi="Garamond"/>
                <w:spacing w:val="-5"/>
                <w:sz w:val="21"/>
              </w:rPr>
              <w:t>10</w:t>
            </w:r>
          </w:p>
        </w:tc>
        <w:tc>
          <w:tcPr>
            <w:tcW w:w="2465" w:type="dxa"/>
          </w:tcPr>
          <w:p w14:paraId="256AEB66" w14:textId="77777777" w:rsidR="007345D8" w:rsidRDefault="00000000">
            <w:pPr>
              <w:pStyle w:val="TableParagraph"/>
              <w:spacing w:before="14"/>
              <w:ind w:left="490"/>
              <w:jc w:val="left"/>
              <w:rPr>
                <w:rFonts w:ascii="宋体" w:eastAsia="宋体"/>
                <w:sz w:val="21"/>
              </w:rPr>
            </w:pPr>
            <w:r>
              <w:rPr>
                <w:sz w:val="21"/>
              </w:rPr>
              <w:t>Dropout</w:t>
            </w:r>
            <w:r>
              <w:rPr>
                <w:spacing w:val="-1"/>
                <w:sz w:val="21"/>
              </w:rPr>
              <w:t xml:space="preserve"> </w:t>
            </w:r>
            <w:r>
              <w:rPr>
                <w:rFonts w:ascii="宋体" w:eastAsia="宋体" w:hint="eastAsia"/>
                <w:spacing w:val="-10"/>
                <w:sz w:val="21"/>
              </w:rPr>
              <w:t>率</w:t>
            </w:r>
          </w:p>
        </w:tc>
        <w:tc>
          <w:tcPr>
            <w:tcW w:w="2126" w:type="dxa"/>
          </w:tcPr>
          <w:p w14:paraId="11D58040" w14:textId="77777777" w:rsidR="007345D8" w:rsidRDefault="00000000">
            <w:pPr>
              <w:pStyle w:val="TableParagraph"/>
              <w:spacing w:before="32"/>
              <w:ind w:left="255"/>
              <w:rPr>
                <w:sz w:val="21"/>
              </w:rPr>
            </w:pPr>
            <w:r>
              <w:rPr>
                <w:spacing w:val="-5"/>
                <w:sz w:val="21"/>
              </w:rPr>
              <w:t>0.1</w:t>
            </w:r>
          </w:p>
        </w:tc>
      </w:tr>
      <w:tr w:rsidR="007345D8" w14:paraId="6145A211" w14:textId="77777777">
        <w:trPr>
          <w:trHeight w:val="273"/>
        </w:trPr>
        <w:tc>
          <w:tcPr>
            <w:tcW w:w="2756" w:type="dxa"/>
          </w:tcPr>
          <w:p w14:paraId="602B8114" w14:textId="77777777" w:rsidR="007345D8" w:rsidRDefault="00000000">
            <w:pPr>
              <w:pStyle w:val="TableParagraph"/>
              <w:spacing w:line="246" w:lineRule="exact"/>
              <w:ind w:left="50"/>
              <w:jc w:val="left"/>
              <w:rPr>
                <w:rFonts w:ascii="宋体" w:eastAsia="宋体"/>
                <w:sz w:val="21"/>
              </w:rPr>
            </w:pPr>
            <w:r>
              <w:rPr>
                <w:rFonts w:ascii="宋体" w:eastAsia="宋体" w:hint="eastAsia"/>
                <w:spacing w:val="-2"/>
                <w:sz w:val="21"/>
              </w:rPr>
              <w:t>梯度裁剪阈值</w:t>
            </w:r>
          </w:p>
        </w:tc>
        <w:tc>
          <w:tcPr>
            <w:tcW w:w="4233" w:type="dxa"/>
            <w:gridSpan w:val="2"/>
          </w:tcPr>
          <w:p w14:paraId="0003C89E" w14:textId="77777777" w:rsidR="007345D8" w:rsidRDefault="00000000">
            <w:pPr>
              <w:pStyle w:val="TableParagraph"/>
              <w:tabs>
                <w:tab w:val="left" w:pos="2258"/>
              </w:tabs>
              <w:spacing w:line="246" w:lineRule="exact"/>
              <w:ind w:left="753"/>
              <w:jc w:val="left"/>
              <w:rPr>
                <w:rFonts w:ascii="宋体" w:eastAsia="宋体"/>
                <w:sz w:val="21"/>
              </w:rPr>
            </w:pPr>
            <w:r>
              <w:rPr>
                <w:spacing w:val="-5"/>
                <w:sz w:val="21"/>
              </w:rPr>
              <w:t>1.0</w:t>
            </w:r>
            <w:r>
              <w:rPr>
                <w:sz w:val="21"/>
              </w:rPr>
              <w:tab/>
            </w:r>
            <w:r>
              <w:rPr>
                <w:rFonts w:ascii="宋体" w:eastAsia="宋体" w:hint="eastAsia"/>
                <w:spacing w:val="-2"/>
                <w:sz w:val="21"/>
              </w:rPr>
              <w:t>早停耐心值</w:t>
            </w:r>
          </w:p>
        </w:tc>
        <w:tc>
          <w:tcPr>
            <w:tcW w:w="2126" w:type="dxa"/>
          </w:tcPr>
          <w:p w14:paraId="2C33FB8A" w14:textId="77777777" w:rsidR="007345D8" w:rsidRDefault="00000000">
            <w:pPr>
              <w:pStyle w:val="TableParagraph"/>
              <w:spacing w:line="233" w:lineRule="exact"/>
              <w:ind w:left="255"/>
              <w:rPr>
                <w:sz w:val="21"/>
              </w:rPr>
            </w:pPr>
            <w:r>
              <w:rPr>
                <w:sz w:val="21"/>
              </w:rPr>
              <w:t xml:space="preserve">80 </w:t>
            </w:r>
            <w:r>
              <w:rPr>
                <w:spacing w:val="-2"/>
                <w:sz w:val="21"/>
              </w:rPr>
              <w:t>epochs</w:t>
            </w:r>
          </w:p>
        </w:tc>
      </w:tr>
      <w:tr w:rsidR="007345D8" w14:paraId="7A8EBF7F" w14:textId="77777777">
        <w:trPr>
          <w:trHeight w:val="325"/>
        </w:trPr>
        <w:tc>
          <w:tcPr>
            <w:tcW w:w="2756" w:type="dxa"/>
          </w:tcPr>
          <w:p w14:paraId="47675209" w14:textId="77777777" w:rsidR="007345D8" w:rsidRDefault="00000000">
            <w:pPr>
              <w:pStyle w:val="TableParagraph"/>
              <w:spacing w:before="14"/>
              <w:ind w:left="50"/>
              <w:jc w:val="left"/>
              <w:rPr>
                <w:rFonts w:ascii="Garamond" w:eastAsia="Garamond" w:hAnsi="Garamond"/>
                <w:sz w:val="21"/>
              </w:rPr>
            </w:pPr>
            <w:r>
              <w:rPr>
                <w:rFonts w:ascii="宋体" w:eastAsia="宋体" w:hAnsi="宋体" w:hint="eastAsia"/>
                <w:spacing w:val="-11"/>
                <w:sz w:val="21"/>
              </w:rPr>
              <w:t xml:space="preserve">任务权重 </w:t>
            </w:r>
            <w:r>
              <w:rPr>
                <w:rFonts w:ascii="Garamond" w:eastAsia="Garamond" w:hAnsi="Garamond"/>
                <w:spacing w:val="-2"/>
                <w:sz w:val="21"/>
              </w:rPr>
              <w:t>(</w:t>
            </w:r>
            <w:r>
              <w:rPr>
                <w:rFonts w:ascii="Bookman Old Style" w:eastAsia="Bookman Old Style" w:hAnsi="Bookman Old Style"/>
                <w:i/>
                <w:spacing w:val="-2"/>
                <w:sz w:val="21"/>
              </w:rPr>
              <w:t>ω</w:t>
            </w:r>
            <w:r>
              <w:rPr>
                <w:rFonts w:ascii="Georgia" w:eastAsia="Georgia" w:hAnsi="Georgia"/>
                <w:spacing w:val="-2"/>
                <w:sz w:val="21"/>
                <w:vertAlign w:val="subscript"/>
              </w:rPr>
              <w:t>1</w:t>
            </w:r>
            <w:r>
              <w:rPr>
                <w:rFonts w:ascii="Bookman Old Style" w:eastAsia="Bookman Old Style" w:hAnsi="Bookman Old Style"/>
                <w:i/>
                <w:spacing w:val="-14"/>
                <w:sz w:val="21"/>
              </w:rPr>
              <w:t xml:space="preserve">, </w:t>
            </w:r>
            <w:r>
              <w:rPr>
                <w:rFonts w:ascii="Bookman Old Style" w:eastAsia="Bookman Old Style" w:hAnsi="Bookman Old Style"/>
                <w:i/>
                <w:spacing w:val="-2"/>
                <w:sz w:val="21"/>
              </w:rPr>
              <w:t>ω</w:t>
            </w:r>
            <w:r>
              <w:rPr>
                <w:rFonts w:ascii="Georgia" w:eastAsia="Georgia" w:hAnsi="Georgia"/>
                <w:spacing w:val="-2"/>
                <w:sz w:val="21"/>
                <w:vertAlign w:val="subscript"/>
              </w:rPr>
              <w:t>2</w:t>
            </w:r>
            <w:r>
              <w:rPr>
                <w:rFonts w:ascii="Bookman Old Style" w:eastAsia="Bookman Old Style" w:hAnsi="Bookman Old Style"/>
                <w:i/>
                <w:spacing w:val="-13"/>
                <w:sz w:val="21"/>
              </w:rPr>
              <w:t xml:space="preserve">, </w:t>
            </w:r>
            <w:r>
              <w:rPr>
                <w:rFonts w:ascii="Bookman Old Style" w:eastAsia="Bookman Old Style" w:hAnsi="Bookman Old Style"/>
                <w:i/>
                <w:spacing w:val="-2"/>
                <w:sz w:val="21"/>
              </w:rPr>
              <w:t>ω</w:t>
            </w:r>
            <w:r>
              <w:rPr>
                <w:rFonts w:ascii="Georgia" w:eastAsia="Georgia" w:hAnsi="Georgia"/>
                <w:spacing w:val="-2"/>
                <w:sz w:val="21"/>
                <w:vertAlign w:val="subscript"/>
              </w:rPr>
              <w:t>3</w:t>
            </w:r>
            <w:r>
              <w:rPr>
                <w:rFonts w:ascii="Bookman Old Style" w:eastAsia="Bookman Old Style" w:hAnsi="Bookman Old Style"/>
                <w:i/>
                <w:spacing w:val="-14"/>
                <w:sz w:val="21"/>
              </w:rPr>
              <w:t xml:space="preserve">, </w:t>
            </w:r>
            <w:r>
              <w:rPr>
                <w:rFonts w:ascii="Bookman Old Style" w:eastAsia="Bookman Old Style" w:hAnsi="Bookman Old Style"/>
                <w:i/>
                <w:spacing w:val="-5"/>
                <w:sz w:val="21"/>
              </w:rPr>
              <w:t>ω</w:t>
            </w:r>
            <w:r>
              <w:rPr>
                <w:rFonts w:ascii="Georgia" w:eastAsia="Georgia" w:hAnsi="Georgia"/>
                <w:spacing w:val="-5"/>
                <w:sz w:val="21"/>
                <w:vertAlign w:val="subscript"/>
              </w:rPr>
              <w:t>4</w:t>
            </w:r>
            <w:r>
              <w:rPr>
                <w:rFonts w:ascii="Garamond" w:eastAsia="Garamond" w:hAnsi="Garamond"/>
                <w:spacing w:val="-5"/>
                <w:sz w:val="21"/>
              </w:rPr>
              <w:t>)</w:t>
            </w:r>
          </w:p>
        </w:tc>
        <w:tc>
          <w:tcPr>
            <w:tcW w:w="4233" w:type="dxa"/>
            <w:gridSpan w:val="2"/>
          </w:tcPr>
          <w:p w14:paraId="61C2FBFC" w14:textId="77777777" w:rsidR="007345D8" w:rsidRDefault="00000000">
            <w:pPr>
              <w:pStyle w:val="TableParagraph"/>
              <w:tabs>
                <w:tab w:val="left" w:pos="2258"/>
              </w:tabs>
              <w:spacing w:before="14"/>
              <w:ind w:left="318"/>
              <w:jc w:val="left"/>
              <w:rPr>
                <w:rFonts w:ascii="Bookman Old Style" w:eastAsia="Bookman Old Style" w:hAnsi="Bookman Old Style"/>
                <w:i/>
                <w:sz w:val="21"/>
              </w:rPr>
            </w:pPr>
            <w:r>
              <w:rPr>
                <w:rFonts w:ascii="Garamond" w:eastAsia="Garamond" w:hAnsi="Garamond"/>
                <w:sz w:val="21"/>
              </w:rPr>
              <w:t>(1</w:t>
            </w:r>
            <w:r>
              <w:rPr>
                <w:rFonts w:ascii="Bookman Old Style" w:eastAsia="Bookman Old Style" w:hAnsi="Bookman Old Style"/>
                <w:i/>
                <w:spacing w:val="7"/>
                <w:sz w:val="21"/>
              </w:rPr>
              <w:t xml:space="preserve">, </w:t>
            </w:r>
            <w:r>
              <w:rPr>
                <w:rFonts w:ascii="Garamond" w:eastAsia="Garamond" w:hAnsi="Garamond"/>
                <w:sz w:val="21"/>
              </w:rPr>
              <w:t>3</w:t>
            </w:r>
            <w:r>
              <w:rPr>
                <w:rFonts w:ascii="Bookman Old Style" w:eastAsia="Bookman Old Style" w:hAnsi="Bookman Old Style"/>
                <w:i/>
                <w:spacing w:val="7"/>
                <w:sz w:val="21"/>
              </w:rPr>
              <w:t xml:space="preserve">, </w:t>
            </w:r>
            <w:r>
              <w:rPr>
                <w:rFonts w:ascii="Garamond" w:eastAsia="Garamond" w:hAnsi="Garamond"/>
                <w:sz w:val="21"/>
              </w:rPr>
              <w:t>1</w:t>
            </w:r>
            <w:r>
              <w:rPr>
                <w:rFonts w:ascii="Bookman Old Style" w:eastAsia="Bookman Old Style" w:hAnsi="Bookman Old Style"/>
                <w:i/>
                <w:spacing w:val="7"/>
                <w:sz w:val="21"/>
              </w:rPr>
              <w:t xml:space="preserve">, </w:t>
            </w:r>
            <w:r>
              <w:rPr>
                <w:rFonts w:ascii="Garamond" w:eastAsia="Garamond" w:hAnsi="Garamond"/>
                <w:spacing w:val="-4"/>
                <w:sz w:val="21"/>
              </w:rPr>
              <w:t>0</w:t>
            </w:r>
            <w:r>
              <w:rPr>
                <w:rFonts w:ascii="Bookman Old Style" w:eastAsia="Bookman Old Style" w:hAnsi="Bookman Old Style"/>
                <w:i/>
                <w:spacing w:val="-4"/>
                <w:sz w:val="21"/>
              </w:rPr>
              <w:t>.</w:t>
            </w:r>
            <w:r>
              <w:rPr>
                <w:rFonts w:ascii="Garamond" w:eastAsia="Garamond" w:hAnsi="Garamond"/>
                <w:spacing w:val="-4"/>
                <w:sz w:val="21"/>
              </w:rPr>
              <w:t>5)</w:t>
            </w:r>
            <w:r>
              <w:rPr>
                <w:rFonts w:ascii="Garamond" w:eastAsia="Garamond" w:hAnsi="Garamond"/>
                <w:sz w:val="21"/>
              </w:rPr>
              <w:tab/>
            </w:r>
            <w:r>
              <w:rPr>
                <w:sz w:val="21"/>
              </w:rPr>
              <w:t xml:space="preserve">Smooth L1 </w:t>
            </w:r>
            <w:r>
              <w:rPr>
                <w:rFonts w:ascii="宋体" w:eastAsia="宋体" w:hAnsi="宋体" w:hint="eastAsia"/>
                <w:spacing w:val="-18"/>
                <w:sz w:val="21"/>
              </w:rPr>
              <w:t xml:space="preserve">参数 </w:t>
            </w:r>
            <w:r>
              <w:rPr>
                <w:rFonts w:ascii="Bookman Old Style" w:eastAsia="Bookman Old Style" w:hAnsi="Bookman Old Style"/>
                <w:i/>
                <w:spacing w:val="-10"/>
                <w:sz w:val="21"/>
              </w:rPr>
              <w:t>β</w:t>
            </w:r>
          </w:p>
        </w:tc>
        <w:tc>
          <w:tcPr>
            <w:tcW w:w="2126" w:type="dxa"/>
          </w:tcPr>
          <w:p w14:paraId="1049CEC9" w14:textId="77777777" w:rsidR="007345D8" w:rsidRDefault="00000000">
            <w:pPr>
              <w:pStyle w:val="TableParagraph"/>
              <w:spacing w:before="32"/>
              <w:ind w:left="255"/>
              <w:rPr>
                <w:sz w:val="21"/>
              </w:rPr>
            </w:pPr>
            <w:r>
              <w:rPr>
                <w:spacing w:val="-4"/>
                <w:sz w:val="21"/>
              </w:rPr>
              <w:t>0.01</w:t>
            </w:r>
          </w:p>
        </w:tc>
      </w:tr>
      <w:tr w:rsidR="007345D8" w14:paraId="2D1FA78E" w14:textId="77777777">
        <w:trPr>
          <w:trHeight w:val="419"/>
        </w:trPr>
        <w:tc>
          <w:tcPr>
            <w:tcW w:w="2756" w:type="dxa"/>
          </w:tcPr>
          <w:p w14:paraId="51555A1B" w14:textId="77777777" w:rsidR="007345D8" w:rsidRDefault="00000000">
            <w:pPr>
              <w:pStyle w:val="TableParagraph"/>
              <w:spacing w:before="4"/>
              <w:ind w:left="50"/>
              <w:jc w:val="left"/>
              <w:rPr>
                <w:rFonts w:ascii="宋体" w:eastAsia="宋体"/>
                <w:sz w:val="21"/>
              </w:rPr>
            </w:pPr>
            <w:r>
              <w:rPr>
                <w:rFonts w:ascii="宋体" w:eastAsia="宋体" w:hint="eastAsia"/>
                <w:noProof/>
                <w:sz w:val="21"/>
              </w:rPr>
              <mc:AlternateContent>
                <mc:Choice Requires="wpg">
                  <w:drawing>
                    <wp:anchor distT="0" distB="0" distL="0" distR="0" simplePos="0" relativeHeight="482952704" behindDoc="1" locked="0" layoutInCell="1" allowOverlap="1" wp14:anchorId="63B91EF6" wp14:editId="4FE5C238">
                      <wp:simplePos x="0" y="0"/>
                      <wp:positionH relativeFrom="column">
                        <wp:posOffset>31750</wp:posOffset>
                      </wp:positionH>
                      <wp:positionV relativeFrom="paragraph">
                        <wp:posOffset>225664</wp:posOffset>
                      </wp:positionV>
                      <wp:extent cx="5731510" cy="7620"/>
                      <wp:effectExtent l="0" t="0" r="0" b="0"/>
                      <wp:wrapNone/>
                      <wp:docPr id="1611" name="Group 1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620"/>
                                <a:chOff x="0" y="0"/>
                                <a:chExt cx="5731510" cy="7620"/>
                              </a:xfrm>
                            </wpg:grpSpPr>
                            <wps:wsp>
                              <wps:cNvPr id="1612" name="Graphic 1612"/>
                              <wps:cNvSpPr/>
                              <wps:spPr>
                                <a:xfrm>
                                  <a:off x="0" y="3810"/>
                                  <a:ext cx="5731510" cy="1270"/>
                                </a:xfrm>
                                <a:custGeom>
                                  <a:avLst/>
                                  <a:gdLst/>
                                  <a:ahLst/>
                                  <a:cxnLst/>
                                  <a:rect l="l" t="t" r="r" b="b"/>
                                  <a:pathLst>
                                    <a:path w="5731510">
                                      <a:moveTo>
                                        <a:pt x="0" y="0"/>
                                      </a:moveTo>
                                      <a:lnTo>
                                        <a:pt x="5731205"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236610" id="Group 1611" o:spid="_x0000_s1026" style="position:absolute;margin-left:2.5pt;margin-top:17.75pt;width:451.3pt;height:.6pt;z-index:-20363776;mso-wrap-distance-left:0;mso-wrap-distance-right:0" coordsize="5731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">
                      <v:shape id="Graphic 1612" o:spid="_x0000_s1027" style="position:absolute;top:38;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" path="m,l5731205,e" filled="f" strokeweight=".6pt">
                        <v:path arrowok="t"/>
                      </v:shape>
                    </v:group>
                  </w:pict>
                </mc:Fallback>
              </mc:AlternateContent>
            </w:r>
            <w:r>
              <w:rPr>
                <w:rFonts w:ascii="宋体" w:eastAsia="宋体" w:hint="eastAsia"/>
                <w:spacing w:val="-2"/>
                <w:sz w:val="21"/>
              </w:rPr>
              <w:t>模型选择指标</w:t>
            </w:r>
          </w:p>
        </w:tc>
        <w:tc>
          <w:tcPr>
            <w:tcW w:w="4233" w:type="dxa"/>
            <w:gridSpan w:val="2"/>
          </w:tcPr>
          <w:p w14:paraId="526E9819" w14:textId="77777777" w:rsidR="007345D8" w:rsidRDefault="00000000">
            <w:pPr>
              <w:pStyle w:val="TableParagraph"/>
              <w:tabs>
                <w:tab w:val="left" w:pos="2258"/>
              </w:tabs>
              <w:spacing w:before="4"/>
              <w:ind w:left="99"/>
              <w:jc w:val="left"/>
              <w:rPr>
                <w:rFonts w:ascii="宋体" w:eastAsia="宋体"/>
                <w:sz w:val="21"/>
              </w:rPr>
            </w:pPr>
            <w:r>
              <w:rPr>
                <w:rFonts w:ascii="宋体" w:eastAsia="宋体" w:hint="eastAsia"/>
                <w:sz w:val="21"/>
              </w:rPr>
              <w:t>验证</w:t>
            </w:r>
            <w:proofErr w:type="gramStart"/>
            <w:r>
              <w:rPr>
                <w:rFonts w:ascii="宋体" w:eastAsia="宋体" w:hint="eastAsia"/>
                <w:sz w:val="21"/>
              </w:rPr>
              <w:t>集最大</w:t>
            </w:r>
            <w:proofErr w:type="gramEnd"/>
            <w:r>
              <w:rPr>
                <w:rFonts w:ascii="宋体" w:eastAsia="宋体" w:hint="eastAsia"/>
                <w:spacing w:val="-53"/>
                <w:sz w:val="21"/>
              </w:rPr>
              <w:t xml:space="preserve"> </w:t>
            </w:r>
            <w:r>
              <w:rPr>
                <w:spacing w:val="-5"/>
                <w:sz w:val="21"/>
              </w:rPr>
              <w:t>MAE</w:t>
            </w:r>
            <w:r>
              <w:rPr>
                <w:sz w:val="21"/>
              </w:rPr>
              <w:tab/>
            </w:r>
            <w:r>
              <w:rPr>
                <w:rFonts w:ascii="宋体" w:eastAsia="宋体" w:hint="eastAsia"/>
                <w:sz w:val="21"/>
              </w:rPr>
              <w:t>提前停止目</w:t>
            </w:r>
            <w:r>
              <w:rPr>
                <w:rFonts w:ascii="宋体" w:eastAsia="宋体" w:hint="eastAsia"/>
                <w:spacing w:val="-10"/>
                <w:sz w:val="21"/>
              </w:rPr>
              <w:t>标</w:t>
            </w:r>
          </w:p>
        </w:tc>
        <w:tc>
          <w:tcPr>
            <w:tcW w:w="2126" w:type="dxa"/>
          </w:tcPr>
          <w:p w14:paraId="77CDCC33" w14:textId="77777777" w:rsidR="007345D8" w:rsidRDefault="00000000">
            <w:pPr>
              <w:pStyle w:val="TableParagraph"/>
              <w:spacing w:before="20"/>
              <w:ind w:left="255"/>
              <w:rPr>
                <w:rFonts w:ascii="Garamond" w:hAnsi="Garamond"/>
                <w:sz w:val="21"/>
              </w:rPr>
            </w:pPr>
            <w:proofErr w:type="gramStart"/>
            <w:r>
              <w:rPr>
                <w:sz w:val="21"/>
              </w:rPr>
              <w:t>max</w:t>
            </w:r>
            <w:r>
              <w:rPr>
                <w:rFonts w:ascii="Garamond" w:hAnsi="Garamond"/>
                <w:sz w:val="21"/>
              </w:rPr>
              <w:t>(</w:t>
            </w:r>
            <w:proofErr w:type="gramEnd"/>
            <w:r>
              <w:rPr>
                <w:sz w:val="21"/>
              </w:rPr>
              <w:t>MAE</w:t>
            </w:r>
            <w:r>
              <w:rPr>
                <w:rFonts w:ascii="Garamond" w:hAnsi="Garamond"/>
                <w:sz w:val="21"/>
              </w:rPr>
              <w:t>)</w:t>
            </w:r>
            <w:r>
              <w:rPr>
                <w:rFonts w:ascii="Garamond" w:hAnsi="Garamond"/>
                <w:spacing w:val="18"/>
                <w:sz w:val="21"/>
              </w:rPr>
              <w:t xml:space="preserve"> </w:t>
            </w:r>
            <w:r>
              <w:rPr>
                <w:rFonts w:ascii="DejaVu Sans" w:hAnsi="DejaVu Sans"/>
                <w:i/>
                <w:sz w:val="21"/>
              </w:rPr>
              <w:t>≤</w:t>
            </w:r>
            <w:r>
              <w:rPr>
                <w:rFonts w:ascii="DejaVu Sans" w:hAnsi="DejaVu Sans"/>
                <w:i/>
                <w:spacing w:val="4"/>
                <w:sz w:val="21"/>
              </w:rPr>
              <w:t xml:space="preserve"> </w:t>
            </w:r>
            <w:r>
              <w:rPr>
                <w:rFonts w:ascii="Garamond" w:hAnsi="Garamond"/>
                <w:spacing w:val="-4"/>
                <w:sz w:val="21"/>
              </w:rPr>
              <w:t>0</w:t>
            </w:r>
            <w:r>
              <w:rPr>
                <w:rFonts w:ascii="Bookman Old Style" w:hAnsi="Bookman Old Style"/>
                <w:i/>
                <w:spacing w:val="-4"/>
                <w:sz w:val="21"/>
              </w:rPr>
              <w:t>.</w:t>
            </w:r>
            <w:r>
              <w:rPr>
                <w:rFonts w:ascii="Garamond" w:hAnsi="Garamond"/>
                <w:spacing w:val="-4"/>
                <w:sz w:val="21"/>
              </w:rPr>
              <w:t>005</w:t>
            </w:r>
          </w:p>
        </w:tc>
      </w:tr>
      <w:tr w:rsidR="007345D8" w14:paraId="6B29D34E" w14:textId="77777777">
        <w:trPr>
          <w:trHeight w:val="374"/>
        </w:trPr>
        <w:tc>
          <w:tcPr>
            <w:tcW w:w="9115" w:type="dxa"/>
            <w:gridSpan w:val="4"/>
          </w:tcPr>
          <w:p w14:paraId="326BC323" w14:textId="77777777" w:rsidR="007345D8" w:rsidRDefault="00000000">
            <w:pPr>
              <w:pStyle w:val="TableParagraph"/>
              <w:spacing w:before="24"/>
              <w:ind w:left="10"/>
              <w:rPr>
                <w:rFonts w:ascii="黑体" w:eastAsia="黑体"/>
                <w:sz w:val="21"/>
              </w:rPr>
            </w:pPr>
            <w:r>
              <w:rPr>
                <w:rFonts w:ascii="黑体" w:eastAsia="黑体"/>
                <w:sz w:val="21"/>
              </w:rPr>
              <w:t>（二）</w:t>
            </w:r>
            <w:r>
              <w:rPr>
                <w:rFonts w:ascii="黑体" w:eastAsia="黑体"/>
                <w:spacing w:val="-1"/>
                <w:sz w:val="21"/>
              </w:rPr>
              <w:t>性能预测模型测试集预测性能</w:t>
            </w:r>
          </w:p>
        </w:tc>
      </w:tr>
      <w:tr w:rsidR="007345D8" w14:paraId="311C4368" w14:textId="77777777">
        <w:trPr>
          <w:trHeight w:val="424"/>
        </w:trPr>
        <w:tc>
          <w:tcPr>
            <w:tcW w:w="2756" w:type="dxa"/>
            <w:tcBorders>
              <w:top w:val="single" w:sz="6" w:space="0" w:color="000000"/>
              <w:bottom w:val="single" w:sz="6" w:space="0" w:color="000000"/>
            </w:tcBorders>
          </w:tcPr>
          <w:p w14:paraId="3E9C3D04" w14:textId="77777777" w:rsidR="007345D8" w:rsidRDefault="00000000">
            <w:pPr>
              <w:pStyle w:val="TableParagraph"/>
              <w:spacing w:before="75"/>
              <w:ind w:left="50"/>
              <w:jc w:val="left"/>
              <w:rPr>
                <w:rFonts w:ascii="黑体" w:eastAsia="黑体"/>
                <w:sz w:val="21"/>
              </w:rPr>
            </w:pPr>
            <w:r>
              <w:rPr>
                <w:rFonts w:ascii="黑体" w:eastAsia="黑体"/>
                <w:spacing w:val="-3"/>
                <w:sz w:val="21"/>
              </w:rPr>
              <w:t>性能指标</w:t>
            </w:r>
          </w:p>
        </w:tc>
        <w:tc>
          <w:tcPr>
            <w:tcW w:w="1768" w:type="dxa"/>
            <w:tcBorders>
              <w:top w:val="single" w:sz="6" w:space="0" w:color="000000"/>
              <w:bottom w:val="single" w:sz="6" w:space="0" w:color="000000"/>
            </w:tcBorders>
          </w:tcPr>
          <w:p w14:paraId="0ADD88AA" w14:textId="77777777" w:rsidR="007345D8" w:rsidRDefault="00000000">
            <w:pPr>
              <w:pStyle w:val="TableParagraph"/>
              <w:spacing w:before="92"/>
              <w:ind w:left="1" w:right="1"/>
              <w:rPr>
                <w:b/>
                <w:sz w:val="21"/>
              </w:rPr>
            </w:pPr>
            <w:r>
              <w:rPr>
                <w:b/>
                <w:spacing w:val="-5"/>
                <w:sz w:val="21"/>
              </w:rPr>
              <w:t>MSE</w:t>
            </w:r>
          </w:p>
        </w:tc>
        <w:tc>
          <w:tcPr>
            <w:tcW w:w="4591" w:type="dxa"/>
            <w:gridSpan w:val="2"/>
            <w:tcBorders>
              <w:top w:val="single" w:sz="6" w:space="0" w:color="000000"/>
              <w:bottom w:val="single" w:sz="6" w:space="0" w:color="000000"/>
            </w:tcBorders>
          </w:tcPr>
          <w:p w14:paraId="6FD09CCC" w14:textId="77777777" w:rsidR="007345D8" w:rsidRDefault="00000000">
            <w:pPr>
              <w:pStyle w:val="TableParagraph"/>
              <w:tabs>
                <w:tab w:val="left" w:pos="3530"/>
              </w:tabs>
              <w:spacing w:before="91"/>
              <w:ind w:left="1085"/>
              <w:jc w:val="left"/>
              <w:rPr>
                <w:rFonts w:ascii="Georgia"/>
                <w:sz w:val="21"/>
              </w:rPr>
            </w:pPr>
            <w:r>
              <w:rPr>
                <w:b/>
                <w:spacing w:val="-5"/>
                <w:sz w:val="21"/>
              </w:rPr>
              <w:t>MAE</w:t>
            </w:r>
            <w:r>
              <w:rPr>
                <w:b/>
                <w:sz w:val="21"/>
              </w:rPr>
              <w:tab/>
            </w:r>
            <w:r>
              <w:rPr>
                <w:rFonts w:ascii="Bookman Old Style"/>
                <w:i/>
                <w:spacing w:val="-5"/>
                <w:sz w:val="21"/>
              </w:rPr>
              <w:t>R</w:t>
            </w:r>
            <w:r>
              <w:rPr>
                <w:rFonts w:ascii="Georgia"/>
                <w:spacing w:val="-5"/>
                <w:sz w:val="21"/>
                <w:vertAlign w:val="superscript"/>
              </w:rPr>
              <w:t>2</w:t>
            </w:r>
          </w:p>
        </w:tc>
      </w:tr>
      <w:tr w:rsidR="007345D8" w14:paraId="7E6F0212" w14:textId="77777777">
        <w:trPr>
          <w:trHeight w:val="383"/>
        </w:trPr>
        <w:tc>
          <w:tcPr>
            <w:tcW w:w="2756" w:type="dxa"/>
          </w:tcPr>
          <w:p w14:paraId="2452CC04" w14:textId="77777777" w:rsidR="007345D8" w:rsidRDefault="00000000">
            <w:pPr>
              <w:pStyle w:val="TableParagraph"/>
              <w:spacing w:before="69"/>
              <w:ind w:left="50"/>
              <w:jc w:val="left"/>
              <w:rPr>
                <w:sz w:val="21"/>
              </w:rPr>
            </w:pPr>
            <w:r>
              <w:rPr>
                <w:rFonts w:ascii="宋体" w:eastAsia="宋体" w:hAnsi="宋体" w:hint="eastAsia"/>
                <w:spacing w:val="-14"/>
                <w:sz w:val="21"/>
              </w:rPr>
              <w:t xml:space="preserve">吞吐量 </w:t>
            </w:r>
            <w:proofErr w:type="spellStart"/>
            <w:r>
              <w:rPr>
                <w:rFonts w:ascii="Bookman Old Style" w:eastAsia="Bookman Old Style" w:hAnsi="Bookman Old Style"/>
                <w:i/>
                <w:spacing w:val="-4"/>
                <w:sz w:val="21"/>
              </w:rPr>
              <w:t>λ</w:t>
            </w:r>
            <w:r>
              <w:rPr>
                <w:spacing w:val="-4"/>
                <w:sz w:val="21"/>
                <w:vertAlign w:val="subscript"/>
              </w:rPr>
              <w:t>out</w:t>
            </w:r>
            <w:proofErr w:type="spellEnd"/>
          </w:p>
        </w:tc>
        <w:tc>
          <w:tcPr>
            <w:tcW w:w="1768" w:type="dxa"/>
          </w:tcPr>
          <w:p w14:paraId="17698A20" w14:textId="77777777" w:rsidR="007345D8" w:rsidRDefault="00000000">
            <w:pPr>
              <w:pStyle w:val="TableParagraph"/>
              <w:spacing w:before="86"/>
              <w:ind w:left="1" w:right="1"/>
              <w:rPr>
                <w:sz w:val="21"/>
              </w:rPr>
            </w:pPr>
            <w:r>
              <w:rPr>
                <w:spacing w:val="-2"/>
                <w:sz w:val="21"/>
              </w:rPr>
              <w:t>0.000022</w:t>
            </w:r>
          </w:p>
        </w:tc>
        <w:tc>
          <w:tcPr>
            <w:tcW w:w="2465" w:type="dxa"/>
          </w:tcPr>
          <w:p w14:paraId="46E4AAD7" w14:textId="77777777" w:rsidR="007345D8" w:rsidRDefault="00000000">
            <w:pPr>
              <w:pStyle w:val="TableParagraph"/>
              <w:spacing w:before="86"/>
              <w:ind w:left="196"/>
              <w:rPr>
                <w:sz w:val="21"/>
              </w:rPr>
            </w:pPr>
            <w:r>
              <w:rPr>
                <w:spacing w:val="-2"/>
                <w:sz w:val="21"/>
              </w:rPr>
              <w:t>0.0021</w:t>
            </w:r>
          </w:p>
        </w:tc>
        <w:tc>
          <w:tcPr>
            <w:tcW w:w="2126" w:type="dxa"/>
          </w:tcPr>
          <w:p w14:paraId="4D7AE34E" w14:textId="77777777" w:rsidR="007345D8" w:rsidRDefault="00000000">
            <w:pPr>
              <w:pStyle w:val="TableParagraph"/>
              <w:spacing w:before="86"/>
              <w:ind w:left="255"/>
              <w:rPr>
                <w:sz w:val="21"/>
              </w:rPr>
            </w:pPr>
            <w:r>
              <w:rPr>
                <w:spacing w:val="-2"/>
                <w:sz w:val="21"/>
              </w:rPr>
              <w:t>0.9997</w:t>
            </w:r>
          </w:p>
        </w:tc>
      </w:tr>
      <w:tr w:rsidR="007345D8" w14:paraId="13FC9AB1" w14:textId="77777777">
        <w:trPr>
          <w:trHeight w:val="310"/>
        </w:trPr>
        <w:tc>
          <w:tcPr>
            <w:tcW w:w="2756" w:type="dxa"/>
          </w:tcPr>
          <w:p w14:paraId="03AF6B79" w14:textId="77777777" w:rsidR="007345D8" w:rsidRDefault="00000000">
            <w:pPr>
              <w:pStyle w:val="TableParagraph"/>
              <w:spacing w:before="6"/>
              <w:ind w:left="50"/>
              <w:jc w:val="left"/>
              <w:rPr>
                <w:rFonts w:ascii="Bookman Old Style" w:eastAsia="Bookman Old Style"/>
                <w:i/>
                <w:sz w:val="21"/>
              </w:rPr>
            </w:pPr>
            <w:r>
              <w:rPr>
                <w:rFonts w:ascii="宋体" w:eastAsia="宋体" w:hint="eastAsia"/>
                <w:spacing w:val="-11"/>
                <w:sz w:val="21"/>
              </w:rPr>
              <w:t xml:space="preserve">平均时延 </w:t>
            </w:r>
            <w:r>
              <w:rPr>
                <w:rFonts w:ascii="Bookman Old Style" w:eastAsia="Bookman Old Style"/>
                <w:i/>
                <w:spacing w:val="-10"/>
                <w:sz w:val="21"/>
              </w:rPr>
              <w:t>D</w:t>
            </w:r>
          </w:p>
        </w:tc>
        <w:tc>
          <w:tcPr>
            <w:tcW w:w="1768" w:type="dxa"/>
          </w:tcPr>
          <w:p w14:paraId="7BBAA90A" w14:textId="77777777" w:rsidR="007345D8" w:rsidRDefault="00000000">
            <w:pPr>
              <w:pStyle w:val="TableParagraph"/>
              <w:spacing w:before="24"/>
              <w:ind w:left="1" w:right="1"/>
              <w:rPr>
                <w:sz w:val="21"/>
              </w:rPr>
            </w:pPr>
            <w:r>
              <w:rPr>
                <w:spacing w:val="-2"/>
                <w:sz w:val="21"/>
              </w:rPr>
              <w:t>0.001877</w:t>
            </w:r>
          </w:p>
        </w:tc>
        <w:tc>
          <w:tcPr>
            <w:tcW w:w="2465" w:type="dxa"/>
          </w:tcPr>
          <w:p w14:paraId="42F3EBA7" w14:textId="77777777" w:rsidR="007345D8" w:rsidRDefault="00000000">
            <w:pPr>
              <w:pStyle w:val="TableParagraph"/>
              <w:spacing w:before="24"/>
              <w:ind w:left="196"/>
              <w:rPr>
                <w:sz w:val="21"/>
              </w:rPr>
            </w:pPr>
            <w:r>
              <w:rPr>
                <w:spacing w:val="-2"/>
                <w:sz w:val="21"/>
              </w:rPr>
              <w:t>0.0031</w:t>
            </w:r>
          </w:p>
        </w:tc>
        <w:tc>
          <w:tcPr>
            <w:tcW w:w="2126" w:type="dxa"/>
          </w:tcPr>
          <w:p w14:paraId="22A44BCC" w14:textId="77777777" w:rsidR="007345D8" w:rsidRDefault="00000000">
            <w:pPr>
              <w:pStyle w:val="TableParagraph"/>
              <w:spacing w:before="24"/>
              <w:ind w:left="255"/>
              <w:rPr>
                <w:sz w:val="21"/>
              </w:rPr>
            </w:pPr>
            <w:r>
              <w:rPr>
                <w:spacing w:val="-2"/>
                <w:sz w:val="21"/>
              </w:rPr>
              <w:t>0.9599</w:t>
            </w:r>
          </w:p>
        </w:tc>
      </w:tr>
      <w:tr w:rsidR="007345D8" w14:paraId="714BF545" w14:textId="77777777">
        <w:trPr>
          <w:trHeight w:val="321"/>
        </w:trPr>
        <w:tc>
          <w:tcPr>
            <w:tcW w:w="2756" w:type="dxa"/>
          </w:tcPr>
          <w:p w14:paraId="5CC73A03" w14:textId="77777777" w:rsidR="007345D8" w:rsidRDefault="00000000">
            <w:pPr>
              <w:pStyle w:val="TableParagraph"/>
              <w:spacing w:before="11"/>
              <w:ind w:left="50"/>
              <w:jc w:val="left"/>
              <w:rPr>
                <w:rFonts w:ascii="Bookman Old Style" w:eastAsia="Bookman Old Style"/>
                <w:i/>
                <w:sz w:val="21"/>
              </w:rPr>
            </w:pPr>
            <w:r>
              <w:rPr>
                <w:rFonts w:ascii="宋体" w:eastAsia="宋体" w:hint="eastAsia"/>
                <w:spacing w:val="-14"/>
                <w:sz w:val="21"/>
              </w:rPr>
              <w:t xml:space="preserve">公平性 </w:t>
            </w:r>
            <w:r>
              <w:rPr>
                <w:rFonts w:ascii="Bookman Old Style" w:eastAsia="Bookman Old Style"/>
                <w:i/>
                <w:spacing w:val="-5"/>
                <w:sz w:val="21"/>
              </w:rPr>
              <w:t>J</w:t>
            </w:r>
            <w:r>
              <w:rPr>
                <w:rFonts w:ascii="Bookman Old Style" w:eastAsia="Bookman Old Style"/>
                <w:i/>
                <w:spacing w:val="-5"/>
                <w:sz w:val="21"/>
                <w:vertAlign w:val="subscript"/>
              </w:rPr>
              <w:t>T</w:t>
            </w:r>
          </w:p>
        </w:tc>
        <w:tc>
          <w:tcPr>
            <w:tcW w:w="1768" w:type="dxa"/>
          </w:tcPr>
          <w:p w14:paraId="62096A64" w14:textId="77777777" w:rsidR="007345D8" w:rsidRDefault="00000000">
            <w:pPr>
              <w:pStyle w:val="TableParagraph"/>
              <w:spacing w:before="28"/>
              <w:ind w:left="1" w:right="1"/>
              <w:rPr>
                <w:sz w:val="21"/>
              </w:rPr>
            </w:pPr>
            <w:r>
              <w:rPr>
                <w:spacing w:val="-2"/>
                <w:sz w:val="21"/>
              </w:rPr>
              <w:t>0.001138</w:t>
            </w:r>
          </w:p>
        </w:tc>
        <w:tc>
          <w:tcPr>
            <w:tcW w:w="2465" w:type="dxa"/>
          </w:tcPr>
          <w:p w14:paraId="1E436E59" w14:textId="77777777" w:rsidR="007345D8" w:rsidRDefault="00000000">
            <w:pPr>
              <w:pStyle w:val="TableParagraph"/>
              <w:spacing w:before="28"/>
              <w:ind w:left="196"/>
              <w:rPr>
                <w:sz w:val="21"/>
              </w:rPr>
            </w:pPr>
            <w:r>
              <w:rPr>
                <w:spacing w:val="-2"/>
                <w:sz w:val="21"/>
              </w:rPr>
              <w:t>0.0037</w:t>
            </w:r>
          </w:p>
        </w:tc>
        <w:tc>
          <w:tcPr>
            <w:tcW w:w="2126" w:type="dxa"/>
          </w:tcPr>
          <w:p w14:paraId="1BED1504" w14:textId="77777777" w:rsidR="007345D8" w:rsidRDefault="00000000">
            <w:pPr>
              <w:pStyle w:val="TableParagraph"/>
              <w:spacing w:before="28"/>
              <w:ind w:left="255"/>
              <w:rPr>
                <w:sz w:val="21"/>
              </w:rPr>
            </w:pPr>
            <w:r>
              <w:rPr>
                <w:spacing w:val="-2"/>
                <w:sz w:val="21"/>
              </w:rPr>
              <w:t>0.6832</w:t>
            </w:r>
          </w:p>
        </w:tc>
      </w:tr>
      <w:tr w:rsidR="007345D8" w14:paraId="604B9F2C" w14:textId="77777777">
        <w:trPr>
          <w:trHeight w:val="349"/>
        </w:trPr>
        <w:tc>
          <w:tcPr>
            <w:tcW w:w="2756" w:type="dxa"/>
            <w:tcBorders>
              <w:bottom w:val="single" w:sz="24" w:space="0" w:color="000000"/>
            </w:tcBorders>
          </w:tcPr>
          <w:p w14:paraId="0A0D4876" w14:textId="77777777" w:rsidR="007345D8" w:rsidRDefault="00000000">
            <w:pPr>
              <w:pStyle w:val="TableParagraph"/>
              <w:spacing w:before="4"/>
              <w:ind w:left="50"/>
              <w:jc w:val="left"/>
              <w:rPr>
                <w:rFonts w:ascii="Bookman Old Style" w:eastAsia="Bookman Old Style"/>
                <w:i/>
                <w:sz w:val="21"/>
              </w:rPr>
            </w:pPr>
            <w:r>
              <w:rPr>
                <w:rFonts w:ascii="宋体" w:eastAsia="宋体" w:hint="eastAsia"/>
                <w:spacing w:val="-11"/>
                <w:sz w:val="21"/>
              </w:rPr>
              <w:t xml:space="preserve">信令开销 </w:t>
            </w:r>
            <w:r>
              <w:rPr>
                <w:rFonts w:ascii="Bookman Old Style" w:eastAsia="Bookman Old Style"/>
                <w:i/>
                <w:spacing w:val="-10"/>
                <w:sz w:val="21"/>
              </w:rPr>
              <w:t>S</w:t>
            </w:r>
          </w:p>
        </w:tc>
        <w:tc>
          <w:tcPr>
            <w:tcW w:w="1768" w:type="dxa"/>
            <w:tcBorders>
              <w:bottom w:val="single" w:sz="24" w:space="0" w:color="000000"/>
            </w:tcBorders>
          </w:tcPr>
          <w:p w14:paraId="3AA19C07" w14:textId="77777777" w:rsidR="007345D8" w:rsidRDefault="00000000">
            <w:pPr>
              <w:pStyle w:val="TableParagraph"/>
              <w:spacing w:before="22"/>
              <w:ind w:left="1" w:right="1"/>
              <w:rPr>
                <w:sz w:val="21"/>
              </w:rPr>
            </w:pPr>
            <w:r>
              <w:rPr>
                <w:spacing w:val="-2"/>
                <w:sz w:val="21"/>
              </w:rPr>
              <w:t>0.000012</w:t>
            </w:r>
          </w:p>
        </w:tc>
        <w:tc>
          <w:tcPr>
            <w:tcW w:w="2465" w:type="dxa"/>
            <w:tcBorders>
              <w:bottom w:val="single" w:sz="24" w:space="0" w:color="000000"/>
            </w:tcBorders>
          </w:tcPr>
          <w:p w14:paraId="64EB851E" w14:textId="77777777" w:rsidR="007345D8" w:rsidRDefault="00000000">
            <w:pPr>
              <w:pStyle w:val="TableParagraph"/>
              <w:spacing w:before="22"/>
              <w:ind w:left="196"/>
              <w:rPr>
                <w:sz w:val="21"/>
              </w:rPr>
            </w:pPr>
            <w:r>
              <w:rPr>
                <w:spacing w:val="-2"/>
                <w:sz w:val="21"/>
              </w:rPr>
              <w:t>0.0022</w:t>
            </w:r>
          </w:p>
        </w:tc>
        <w:tc>
          <w:tcPr>
            <w:tcW w:w="2126" w:type="dxa"/>
            <w:tcBorders>
              <w:bottom w:val="single" w:sz="24" w:space="0" w:color="000000"/>
            </w:tcBorders>
          </w:tcPr>
          <w:p w14:paraId="3A5EC22A" w14:textId="77777777" w:rsidR="007345D8" w:rsidRDefault="00000000">
            <w:pPr>
              <w:pStyle w:val="TableParagraph"/>
              <w:spacing w:before="22"/>
              <w:ind w:left="255"/>
              <w:rPr>
                <w:sz w:val="21"/>
              </w:rPr>
            </w:pPr>
            <w:r>
              <w:rPr>
                <w:spacing w:val="-2"/>
                <w:sz w:val="21"/>
              </w:rPr>
              <w:t>0.9998</w:t>
            </w:r>
          </w:p>
        </w:tc>
      </w:tr>
    </w:tbl>
    <w:p w14:paraId="502633A0" w14:textId="77777777" w:rsidR="007345D8" w:rsidRDefault="007345D8">
      <w:pPr>
        <w:pStyle w:val="a3"/>
        <w:spacing w:before="139"/>
        <w:rPr>
          <w:rFonts w:ascii="黑体" w:hint="eastAsia"/>
          <w:sz w:val="21"/>
        </w:rPr>
      </w:pPr>
    </w:p>
    <w:p w14:paraId="64975664" w14:textId="77777777" w:rsidR="007345D8" w:rsidRDefault="00000000">
      <w:pPr>
        <w:pStyle w:val="a3"/>
        <w:spacing w:line="340" w:lineRule="auto"/>
        <w:ind w:left="645" w:right="446" w:hanging="480"/>
        <w:jc w:val="both"/>
        <w:rPr>
          <w:rFonts w:hint="eastAsia"/>
        </w:rPr>
      </w:pPr>
      <w:r>
        <w:t xml:space="preserve">测精度。实验采用标准监督学习训练流程，相关训练配置与测试结果如表 </w:t>
      </w:r>
      <w:hyperlink w:anchor="_bookmark89" w:history="1">
        <w:r>
          <w:rPr>
            <w:rFonts w:ascii="Times New Roman" w:eastAsia="Times New Roman"/>
          </w:rPr>
          <w:t>5-6</w:t>
        </w:r>
      </w:hyperlink>
      <w:r>
        <w:rPr>
          <w:rFonts w:ascii="Times New Roman" w:eastAsia="Times New Roman"/>
          <w:spacing w:val="40"/>
        </w:rPr>
        <w:t xml:space="preserve"> </w:t>
      </w:r>
      <w:r>
        <w:t>所示。</w:t>
      </w:r>
      <w:r>
        <w:rPr>
          <w:spacing w:val="-19"/>
        </w:rPr>
        <w:t xml:space="preserve">从表 </w:t>
      </w:r>
      <w:hyperlink w:anchor="_bookmark89" w:history="1">
        <w:r>
          <w:rPr>
            <w:rFonts w:ascii="Times New Roman" w:eastAsia="Times New Roman"/>
            <w:spacing w:val="-2"/>
          </w:rPr>
          <w:t>5-6</w:t>
        </w:r>
      </w:hyperlink>
      <w:r>
        <w:rPr>
          <w:rFonts w:ascii="Times New Roman" w:eastAsia="Times New Roman"/>
          <w:spacing w:val="8"/>
        </w:rPr>
        <w:t xml:space="preserve"> </w:t>
      </w:r>
      <w:r>
        <w:rPr>
          <w:spacing w:val="-3"/>
        </w:rPr>
        <w:t>的第二部分预测性</w:t>
      </w:r>
      <w:proofErr w:type="gramStart"/>
      <w:r>
        <w:rPr>
          <w:spacing w:val="-3"/>
        </w:rPr>
        <w:t>能可以</w:t>
      </w:r>
      <w:proofErr w:type="gramEnd"/>
      <w:r>
        <w:rPr>
          <w:spacing w:val="-3"/>
        </w:rPr>
        <w:t>看出，在统一训练配置下，所提出的多任务性能</w:t>
      </w:r>
    </w:p>
    <w:p w14:paraId="1CDA2F4B" w14:textId="77777777" w:rsidR="007345D8" w:rsidRDefault="00000000">
      <w:pPr>
        <w:pStyle w:val="a3"/>
        <w:spacing w:line="331" w:lineRule="auto"/>
        <w:ind w:left="164" w:right="294"/>
        <w:jc w:val="both"/>
        <w:rPr>
          <w:rFonts w:hint="eastAsia"/>
        </w:rPr>
      </w:pPr>
      <w:r>
        <w:rPr>
          <w:spacing w:val="-4"/>
        </w:rPr>
        <w:t>预测模型在测试集上整体表现出较高的预测精度。为全面评估模型性能，本文采用均方</w:t>
      </w:r>
      <w:r>
        <w:t>误差（</w:t>
      </w:r>
      <w:r>
        <w:rPr>
          <w:rFonts w:ascii="Times New Roman" w:eastAsia="Times New Roman"/>
        </w:rPr>
        <w:t xml:space="preserve">Mean Squared Error, </w:t>
      </w:r>
      <w:r>
        <w:rPr>
          <w:rFonts w:ascii="Times New Roman" w:eastAsia="Times New Roman"/>
          <w:spacing w:val="26"/>
        </w:rPr>
        <w:t>MSE</w:t>
      </w:r>
      <w:r>
        <w:rPr>
          <w:spacing w:val="-78"/>
        </w:rPr>
        <w:t>）</w:t>
      </w:r>
      <w:r>
        <w:t>、平均绝对误差（</w:t>
      </w:r>
      <w:r>
        <w:rPr>
          <w:rFonts w:ascii="Times New Roman" w:eastAsia="Times New Roman"/>
        </w:rPr>
        <w:t>Mean Absolute Error, MAE</w:t>
      </w:r>
      <w:r>
        <w:t>）以及决定系数（</w:t>
      </w:r>
      <w:r>
        <w:rPr>
          <w:rFonts w:ascii="Times New Roman" w:eastAsia="Times New Roman"/>
        </w:rPr>
        <w:t>Coefficient</w:t>
      </w:r>
      <w:r>
        <w:rPr>
          <w:rFonts w:ascii="Times New Roman" w:eastAsia="Times New Roman"/>
          <w:spacing w:val="7"/>
        </w:rPr>
        <w:t xml:space="preserve"> </w:t>
      </w:r>
      <w:r>
        <w:rPr>
          <w:rFonts w:ascii="Times New Roman" w:eastAsia="Times New Roman"/>
        </w:rPr>
        <w:t>of</w:t>
      </w:r>
      <w:r>
        <w:rPr>
          <w:rFonts w:ascii="Times New Roman" w:eastAsia="Times New Roman"/>
          <w:spacing w:val="9"/>
        </w:rPr>
        <w:t xml:space="preserve"> </w:t>
      </w:r>
      <w:r>
        <w:rPr>
          <w:rFonts w:ascii="Times New Roman" w:eastAsia="Times New Roman"/>
        </w:rPr>
        <w:t>Determination,</w:t>
      </w:r>
      <w:r>
        <w:rPr>
          <w:rFonts w:ascii="Times New Roman" w:eastAsia="Times New Roman"/>
          <w:spacing w:val="8"/>
        </w:rPr>
        <w:t xml:space="preserve"> </w:t>
      </w:r>
      <w:r>
        <w:rPr>
          <w:rFonts w:ascii="Bookman Old Style" w:eastAsia="Bookman Old Style"/>
          <w:i/>
        </w:rPr>
        <w:t>R</w:t>
      </w:r>
      <w:r>
        <w:rPr>
          <w:rFonts w:ascii="Garamond" w:eastAsia="Garamond"/>
          <w:vertAlign w:val="superscript"/>
        </w:rPr>
        <w:t>2</w:t>
      </w:r>
      <w:r>
        <w:t>）</w:t>
      </w:r>
      <w:r>
        <w:rPr>
          <w:spacing w:val="-1"/>
        </w:rPr>
        <w:t>三个指标，从不同角度对预测效果进行刻画。</w:t>
      </w:r>
    </w:p>
    <w:p w14:paraId="79551879" w14:textId="77777777" w:rsidR="007345D8" w:rsidRDefault="00000000">
      <w:pPr>
        <w:pStyle w:val="a3"/>
        <w:spacing w:before="7" w:line="331" w:lineRule="auto"/>
        <w:ind w:left="164" w:right="351" w:firstLine="480"/>
        <w:jc w:val="both"/>
        <w:rPr>
          <w:rFonts w:hint="eastAsia"/>
        </w:rPr>
      </w:pPr>
      <w:r>
        <w:t>具体而言，</w:t>
      </w:r>
      <w:r>
        <w:rPr>
          <w:rFonts w:ascii="Times New Roman" w:eastAsia="Times New Roman" w:hAnsi="Times New Roman"/>
        </w:rPr>
        <w:t xml:space="preserve">MSE </w:t>
      </w:r>
      <w:r>
        <w:t>衡量预测值与真实值之间误差的平方均值，对较大的预测偏差具有更高的惩罚权重，因此能够反映模型对异常误差的敏感性；</w:t>
      </w:r>
      <w:r>
        <w:rPr>
          <w:rFonts w:ascii="Times New Roman" w:eastAsia="Times New Roman" w:hAnsi="Times New Roman"/>
        </w:rPr>
        <w:t xml:space="preserve">MAE </w:t>
      </w:r>
      <w:r>
        <w:t>则刻画预测误差的</w:t>
      </w:r>
      <w:r>
        <w:rPr>
          <w:spacing w:val="-2"/>
        </w:rPr>
        <w:t xml:space="preserve">绝对值均值，相较于 </w:t>
      </w:r>
      <w:r>
        <w:rPr>
          <w:rFonts w:ascii="Times New Roman" w:eastAsia="Times New Roman" w:hAnsi="Times New Roman"/>
        </w:rPr>
        <w:t>MSE</w:t>
      </w:r>
      <w:r>
        <w:rPr>
          <w:rFonts w:ascii="Times New Roman" w:eastAsia="Times New Roman" w:hAnsi="Times New Roman"/>
          <w:spacing w:val="40"/>
        </w:rPr>
        <w:t xml:space="preserve"> </w:t>
      </w:r>
      <w:r>
        <w:rPr>
          <w:spacing w:val="-1"/>
        </w:rPr>
        <w:t xml:space="preserve">对异常值更加稳健，更能反映整体预测偏差水平；而 </w:t>
      </w:r>
      <w:r>
        <w:rPr>
          <w:rFonts w:ascii="Bookman Old Style" w:eastAsia="Bookman Old Style" w:hAnsi="Bookman Old Style"/>
          <w:i/>
        </w:rPr>
        <w:t>R</w:t>
      </w:r>
      <w:r>
        <w:rPr>
          <w:rFonts w:ascii="Garamond" w:eastAsia="Garamond" w:hAnsi="Garamond"/>
          <w:vertAlign w:val="superscript"/>
        </w:rPr>
        <w:t>2</w:t>
      </w:r>
      <w:r>
        <w:rPr>
          <w:rFonts w:ascii="Garamond" w:eastAsia="Garamond" w:hAnsi="Garamond"/>
          <w:spacing w:val="40"/>
        </w:rPr>
        <w:t xml:space="preserve"> </w:t>
      </w:r>
      <w:r>
        <w:t>用</w:t>
      </w:r>
      <w:r>
        <w:rPr>
          <w:spacing w:val="-2"/>
        </w:rPr>
        <w:t xml:space="preserve">于度量模型对真实数据方差的解释能力，其取值范围为 </w:t>
      </w:r>
      <w:r>
        <w:rPr>
          <w:rFonts w:ascii="Garamond" w:eastAsia="Garamond" w:hAnsi="Garamond"/>
        </w:rPr>
        <w:t>(</w:t>
      </w:r>
      <w:r>
        <w:rPr>
          <w:rFonts w:ascii="DejaVu Sans" w:eastAsia="DejaVu Sans" w:hAnsi="DejaVu Sans"/>
          <w:i/>
        </w:rPr>
        <w:t>−∞</w:t>
      </w:r>
      <w:r>
        <w:rPr>
          <w:rFonts w:ascii="Bookman Old Style" w:eastAsia="Bookman Old Style" w:hAnsi="Bookman Old Style"/>
          <w:i/>
          <w:spacing w:val="-6"/>
        </w:rPr>
        <w:t xml:space="preserve">, </w:t>
      </w:r>
      <w:r>
        <w:rPr>
          <w:rFonts w:ascii="Garamond" w:eastAsia="Garamond" w:hAnsi="Garamond"/>
        </w:rPr>
        <w:t>1]</w:t>
      </w:r>
      <w:r>
        <w:rPr>
          <w:spacing w:val="-6"/>
        </w:rPr>
        <w:t xml:space="preserve">，越接近 </w:t>
      </w:r>
      <w:r>
        <w:rPr>
          <w:rFonts w:ascii="Garamond" w:eastAsia="Garamond" w:hAnsi="Garamond"/>
        </w:rPr>
        <w:t>1</w:t>
      </w:r>
      <w:r>
        <w:rPr>
          <w:rFonts w:ascii="Garamond" w:eastAsia="Garamond" w:hAnsi="Garamond"/>
          <w:spacing w:val="31"/>
        </w:rPr>
        <w:t xml:space="preserve"> </w:t>
      </w:r>
      <w:r>
        <w:t>表明模型拟</w:t>
      </w:r>
      <w:r>
        <w:rPr>
          <w:spacing w:val="-1"/>
        </w:rPr>
        <w:t>合效果越好，即预测结果能够更准确地刻画输入特征与输出性能指标之间的映射关系。</w:t>
      </w:r>
    </w:p>
    <w:p w14:paraId="5098DE0E" w14:textId="77777777" w:rsidR="007345D8" w:rsidRDefault="00000000">
      <w:pPr>
        <w:pStyle w:val="a3"/>
        <w:spacing w:before="19" w:line="328" w:lineRule="auto"/>
        <w:ind w:left="164" w:right="272" w:firstLine="480"/>
        <w:rPr>
          <w:rFonts w:hint="eastAsia"/>
        </w:rPr>
      </w:pPr>
      <w:r>
        <w:rPr>
          <w:spacing w:val="-5"/>
        </w:rPr>
        <w:t xml:space="preserve">从结果来看，吞吐量 </w:t>
      </w:r>
      <w:proofErr w:type="spellStart"/>
      <w:r>
        <w:rPr>
          <w:rFonts w:ascii="Bookman Old Style" w:eastAsia="Bookman Old Style" w:hAnsi="Bookman Old Style"/>
          <w:i/>
        </w:rPr>
        <w:t>λ</w:t>
      </w:r>
      <w:r>
        <w:rPr>
          <w:rFonts w:ascii="Times New Roman" w:eastAsia="Times New Roman" w:hAnsi="Times New Roman"/>
          <w:vertAlign w:val="subscript"/>
        </w:rPr>
        <w:t>out</w:t>
      </w:r>
      <w:proofErr w:type="spellEnd"/>
      <w:r>
        <w:rPr>
          <w:rFonts w:ascii="Times New Roman" w:eastAsia="Times New Roman" w:hAnsi="Times New Roman"/>
        </w:rPr>
        <w:t xml:space="preserve"> </w:t>
      </w:r>
      <w:r>
        <w:rPr>
          <w:spacing w:val="-8"/>
        </w:rPr>
        <w:t xml:space="preserve">与信令开销 </w:t>
      </w:r>
      <w:r>
        <w:rPr>
          <w:rFonts w:ascii="Bookman Old Style" w:eastAsia="Bookman Old Style" w:hAnsi="Bookman Old Style"/>
          <w:i/>
        </w:rPr>
        <w:t xml:space="preserve">S </w:t>
      </w:r>
      <w:r>
        <w:rPr>
          <w:spacing w:val="-4"/>
        </w:rPr>
        <w:t xml:space="preserve">等指标的决定系数均接近 </w:t>
      </w:r>
      <w:r>
        <w:rPr>
          <w:rFonts w:ascii="Garamond" w:eastAsia="Garamond" w:hAnsi="Garamond"/>
        </w:rPr>
        <w:t>1</w:t>
      </w:r>
      <w:r>
        <w:t>，表明模型能够</w:t>
      </w:r>
      <w:r>
        <w:rPr>
          <w:spacing w:val="-2"/>
        </w:rPr>
        <w:t xml:space="preserve">高度精确地拟合其变化趋势；对于平均时延 </w:t>
      </w:r>
      <w:r>
        <w:rPr>
          <w:rFonts w:ascii="Bookman Old Style" w:eastAsia="Bookman Old Style" w:hAnsi="Bookman Old Style"/>
          <w:i/>
        </w:rPr>
        <w:t xml:space="preserve">D </w:t>
      </w:r>
      <w:r>
        <w:rPr>
          <w:spacing w:val="-8"/>
        </w:rPr>
        <w:t xml:space="preserve">与公平性 </w:t>
      </w:r>
      <w:r>
        <w:rPr>
          <w:rFonts w:ascii="Bookman Old Style" w:eastAsia="Bookman Old Style" w:hAnsi="Bookman Old Style"/>
          <w:i/>
        </w:rPr>
        <w:t>J</w:t>
      </w:r>
      <w:r>
        <w:rPr>
          <w:rFonts w:ascii="Palatino Linotype" w:eastAsia="Palatino Linotype" w:hAnsi="Palatino Linotype"/>
          <w:i/>
          <w:vertAlign w:val="subscript"/>
        </w:rPr>
        <w:t>T</w:t>
      </w:r>
      <w:r>
        <w:rPr>
          <w:rFonts w:ascii="Palatino Linotype" w:eastAsia="Palatino Linotype" w:hAnsi="Palatino Linotype"/>
          <w:i/>
          <w:spacing w:val="40"/>
        </w:rPr>
        <w:t xml:space="preserve"> </w:t>
      </w:r>
      <w:r>
        <w:t>等更具复杂性的性能指标，</w:t>
      </w:r>
      <w:r>
        <w:rPr>
          <w:spacing w:val="5"/>
        </w:rPr>
        <w:t>模型同样保持了较低的</w:t>
      </w:r>
      <w:r>
        <w:rPr>
          <w:rFonts w:ascii="Times New Roman" w:eastAsia="Times New Roman" w:hAnsi="Times New Roman"/>
        </w:rPr>
        <w:t xml:space="preserve">MSE </w:t>
      </w:r>
      <w:r>
        <w:rPr>
          <w:spacing w:val="52"/>
        </w:rPr>
        <w:t>与</w:t>
      </w:r>
      <w:r>
        <w:rPr>
          <w:rFonts w:ascii="Times New Roman" w:eastAsia="Times New Roman" w:hAnsi="Times New Roman"/>
        </w:rPr>
        <w:t>MAE</w:t>
      </w:r>
      <w:r>
        <w:rPr>
          <w:spacing w:val="-5"/>
        </w:rPr>
        <w:t xml:space="preserve">，并取得了较高的 </w:t>
      </w:r>
      <w:r>
        <w:rPr>
          <w:rFonts w:ascii="Bookman Old Style" w:eastAsia="Bookman Old Style" w:hAnsi="Bookman Old Style"/>
          <w:i/>
        </w:rPr>
        <w:t>R</w:t>
      </w:r>
      <w:r>
        <w:rPr>
          <w:rFonts w:ascii="Garamond" w:eastAsia="Garamond" w:hAnsi="Garamond"/>
          <w:vertAlign w:val="superscript"/>
        </w:rPr>
        <w:t>2</w:t>
      </w:r>
      <w:r>
        <w:rPr>
          <w:spacing w:val="-5"/>
        </w:rPr>
        <w:t>，其中时延预测精度较高，而</w:t>
      </w:r>
      <w:r>
        <w:rPr>
          <w:spacing w:val="-2"/>
        </w:rPr>
        <w:t>公平性指标由于各个样本之间的数值都相差不大，导致拟合优度略低。</w:t>
      </w:r>
    </w:p>
    <w:p w14:paraId="138BA1EB" w14:textId="77777777" w:rsidR="007345D8" w:rsidRDefault="00000000">
      <w:pPr>
        <w:pStyle w:val="a3"/>
        <w:spacing w:before="14" w:line="331" w:lineRule="auto"/>
        <w:ind w:left="165" w:right="445" w:firstLine="480"/>
        <w:rPr>
          <w:rFonts w:hint="eastAsia"/>
        </w:rPr>
      </w:pPr>
      <w:r>
        <w:rPr>
          <w:spacing w:val="-4"/>
        </w:rPr>
        <w:t>总体而言，该性能预测模型实现了对多类关键网络性能指标的高精度建模，结合计</w:t>
      </w:r>
      <w:r>
        <w:rPr>
          <w:spacing w:val="-2"/>
        </w:rPr>
        <w:t>算效率的优势之下，可为后续协议与协议参数的快速联合选择方案提供可靠基础。</w:t>
      </w:r>
    </w:p>
    <w:p w14:paraId="6ECF7E3F" w14:textId="77777777" w:rsidR="007345D8" w:rsidRDefault="007345D8">
      <w:pPr>
        <w:pStyle w:val="a3"/>
        <w:spacing w:line="331" w:lineRule="auto"/>
        <w:rPr>
          <w:rFonts w:hint="eastAsia"/>
        </w:rPr>
        <w:sectPr w:rsidR="007345D8">
          <w:pgSz w:w="11910" w:h="16840"/>
          <w:pgMar w:top="1320" w:right="992" w:bottom="1000" w:left="1275" w:header="933" w:footer="803" w:gutter="0"/>
          <w:cols w:space="720"/>
        </w:sectPr>
      </w:pPr>
    </w:p>
    <w:p w14:paraId="292B3AD6" w14:textId="77777777" w:rsidR="007345D8" w:rsidRDefault="007345D8">
      <w:pPr>
        <w:pStyle w:val="a3"/>
        <w:rPr>
          <w:rFonts w:hint="eastAsia"/>
          <w:sz w:val="20"/>
        </w:rPr>
      </w:pPr>
    </w:p>
    <w:p w14:paraId="7A7CF8A2" w14:textId="77777777" w:rsidR="007345D8" w:rsidRDefault="007345D8">
      <w:pPr>
        <w:pStyle w:val="a3"/>
        <w:spacing w:before="246"/>
        <w:rPr>
          <w:rFonts w:hint="eastAsia"/>
          <w:sz w:val="20"/>
        </w:rPr>
      </w:pPr>
    </w:p>
    <w:p w14:paraId="275B5757" w14:textId="77777777" w:rsidR="007345D8" w:rsidRDefault="00000000">
      <w:pPr>
        <w:tabs>
          <w:tab w:val="left" w:pos="5272"/>
        </w:tabs>
        <w:spacing w:line="191" w:lineRule="exact"/>
        <w:ind w:left="4279"/>
        <w:rPr>
          <w:rFonts w:hint="eastAsia"/>
          <w:sz w:val="16"/>
        </w:rPr>
      </w:pPr>
      <w:r>
        <w:rPr>
          <w:noProof/>
          <w:position w:val="-3"/>
          <w:sz w:val="18"/>
        </w:rPr>
        <mc:AlternateContent>
          <mc:Choice Requires="wpg">
            <w:drawing>
              <wp:inline distT="0" distB="0" distL="0" distR="0" wp14:anchorId="3C58CC0A" wp14:editId="3598727A">
                <wp:extent cx="120014" cy="120014"/>
                <wp:effectExtent l="9525" t="0" r="3810" b="13335"/>
                <wp:docPr id="1613" name="Group 16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014" cy="120014"/>
                          <a:chOff x="0" y="0"/>
                          <a:chExt cx="120014" cy="120014"/>
                        </a:xfrm>
                      </wpg:grpSpPr>
                      <wps:wsp>
                        <wps:cNvPr id="1614" name="Graphic 1614"/>
                        <wps:cNvSpPr/>
                        <wps:spPr>
                          <a:xfrm>
                            <a:off x="23252" y="29657"/>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15" name="Graphic 1615"/>
                        <wps:cNvSpPr/>
                        <wps:spPr>
                          <a:xfrm>
                            <a:off x="23252" y="29698"/>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16" name="Graphic 1616"/>
                        <wps:cNvSpPr/>
                        <wps:spPr>
                          <a:xfrm>
                            <a:off x="8044" y="804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17" name="Graphic 1617"/>
                        <wps:cNvSpPr/>
                        <wps:spPr>
                          <a:xfrm>
                            <a:off x="23252" y="2374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g:wgp>
                  </a:graphicData>
                </a:graphic>
              </wp:inline>
            </w:drawing>
          </mc:Choice>
          <mc:Fallback>
            <w:pict>
              <v:group w14:anchorId="0C438696" id="Group 1613" o:spid="_x0000_s1026" style="width:9.45pt;height:9.45pt;mso-position-horizontal-relative:char;mso-position-vertical-relative:line" coordsize="120014,120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">
                <v:shape id="Graphic 1614" o:spid="_x0000_s1027" style="position:absolute;left:23252;top:29657;width:73660;height:73660;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" path="m,73433r73433,l73433,,,,,73433xe" filled="f" strokecolor="#b22121" strokeweight=".44689mm">
                  <v:path arrowok="t"/>
                </v:shape>
                <v:shape id="Graphic 1615" o:spid="_x0000_s1028" style="position:absolute;left:23252;top:29698;width:73660;height:73660;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" path="m36716,l,73433r73433,l36716,xe" filled="f" strokecolor="#2e8a57" strokeweight=".44689mm">
                  <v:path arrowok="t"/>
                </v:shape>
                <v:shape id="Graphic 1616" o:spid="_x0000_s1029" style="position:absolute;left:8044;top:8044;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" path="m51925,103851l103851,51925,51925,,,51925r51925,51926xe" filled="f" strokecolor="#793d9c" strokeweight=".44689mm">
                  <v:path arrowok="t"/>
                </v:shape>
                <v:shape id="Graphic 1617" o:spid="_x0000_s1030" style="position:absolute;left:23252;top:23740;width:73660;height:73660;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" path="m36716,73433l73433,,,,36716,73433xe" filled="f" strokecolor="#c46a00" strokeweight=".44689mm">
                  <v:path arrowok="t"/>
                </v:shape>
                <w10:wrap anchorx="page" anchory="page"/>
                <w10:anchorlock/>
              </v:group>
            </w:pict>
          </mc:Fallback>
        </mc:AlternateContent>
      </w:r>
      <w:r>
        <w:rPr>
          <w:position w:val="-3"/>
          <w:sz w:val="18"/>
        </w:rPr>
        <w:tab/>
      </w:r>
      <w:r>
        <w:rPr>
          <w:noProof/>
          <w:sz w:val="16"/>
        </w:rPr>
        <mc:AlternateContent>
          <mc:Choice Requires="wpg">
            <w:drawing>
              <wp:inline distT="0" distB="0" distL="0" distR="0" wp14:anchorId="346C79CE" wp14:editId="40899240">
                <wp:extent cx="120014" cy="120014"/>
                <wp:effectExtent l="9525" t="0" r="3810" b="13335"/>
                <wp:docPr id="1618" name="Group 1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014" cy="120014"/>
                          <a:chOff x="0" y="0"/>
                          <a:chExt cx="120014" cy="120014"/>
                        </a:xfrm>
                      </wpg:grpSpPr>
                      <wps:wsp>
                        <wps:cNvPr id="1619" name="Graphic 1619"/>
                        <wps:cNvSpPr/>
                        <wps:spPr>
                          <a:xfrm>
                            <a:off x="8044" y="804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g:wgp>
                  </a:graphicData>
                </a:graphic>
              </wp:inline>
            </w:drawing>
          </mc:Choice>
          <mc:Fallback>
            <w:pict>
              <v:group w14:anchorId="45F41066" id="Group 1618" o:spid="_x0000_s1026" style="width:9.45pt;height:9.45pt;mso-position-horizontal-relative:char;mso-position-vertical-relative:line" coordsize="120014,120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">
                <v:shape id="Graphic 1619" o:spid="_x0000_s1027" style="position:absolute;left:8044;top:8044;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" path="m51925,103851l103851,51925,51925,,,51925r51925,51926xe" filled="f" strokecolor="#793d9c" strokeweight=".44689mm">
                  <v:path arrowok="t"/>
                </v:shape>
                <w10:wrap anchorx="page" anchory="page"/>
                <w10:anchorlock/>
              </v:group>
            </w:pict>
          </mc:Fallback>
        </mc:AlternateContent>
      </w:r>
    </w:p>
    <w:p w14:paraId="76325B13" w14:textId="77777777" w:rsidR="007345D8" w:rsidRDefault="007345D8">
      <w:pPr>
        <w:pStyle w:val="a3"/>
        <w:rPr>
          <w:rFonts w:hint="eastAsia"/>
          <w:sz w:val="20"/>
        </w:rPr>
      </w:pPr>
    </w:p>
    <w:p w14:paraId="04DCEA22" w14:textId="77777777" w:rsidR="007345D8" w:rsidRDefault="007345D8">
      <w:pPr>
        <w:pStyle w:val="a3"/>
        <w:rPr>
          <w:rFonts w:hint="eastAsia"/>
          <w:sz w:val="20"/>
        </w:rPr>
      </w:pPr>
    </w:p>
    <w:p w14:paraId="2A0EC224" w14:textId="77777777" w:rsidR="007345D8" w:rsidRDefault="007345D8">
      <w:pPr>
        <w:pStyle w:val="a3"/>
        <w:rPr>
          <w:rFonts w:hint="eastAsia"/>
          <w:sz w:val="20"/>
        </w:rPr>
      </w:pPr>
    </w:p>
    <w:p w14:paraId="133AA3DE" w14:textId="77777777" w:rsidR="007345D8" w:rsidRDefault="00000000">
      <w:pPr>
        <w:pStyle w:val="a3"/>
        <w:spacing w:before="210"/>
        <w:rPr>
          <w:rFonts w:hint="eastAsia"/>
          <w:sz w:val="20"/>
        </w:rPr>
      </w:pPr>
      <w:r>
        <w:rPr>
          <w:noProof/>
          <w:sz w:val="20"/>
        </w:rPr>
        <mc:AlternateContent>
          <mc:Choice Requires="wps">
            <w:drawing>
              <wp:anchor distT="0" distB="0" distL="0" distR="0" simplePos="0" relativeHeight="487840768" behindDoc="1" locked="0" layoutInCell="1" allowOverlap="1" wp14:anchorId="78BC86DA" wp14:editId="738E3EB8">
                <wp:simplePos x="0" y="0"/>
                <wp:positionH relativeFrom="page">
                  <wp:posOffset>6435313</wp:posOffset>
                </wp:positionH>
                <wp:positionV relativeFrom="paragraph">
                  <wp:posOffset>313961</wp:posOffset>
                </wp:positionV>
                <wp:extent cx="73660" cy="73660"/>
                <wp:effectExtent l="0" t="0" r="0" b="0"/>
                <wp:wrapTopAndBottom/>
                <wp:docPr id="1620" name="Graphic 1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a:graphicData>
                </a:graphic>
              </wp:anchor>
            </w:drawing>
          </mc:Choice>
          <mc:Fallback>
            <w:pict>
              <v:shape w14:anchorId="081424B9" id="Graphic 1620" o:spid="_x0000_s1026" style="position:absolute;margin-left:506.7pt;margin-top:24.7pt;width:5.8pt;height:5.8pt;z-index:-15475712;visibility:visible;mso-wrap-style:square;mso-wrap-distance-left:0;mso-wrap-distance-top:0;mso-wrap-distance-right:0;mso-wrap-distance-bottom:0;mso-position-horizontal:absolute;mso-position-horizontal-relative:page;mso-position-vertical:absolute;mso-position-vertical-relative:text;v-text-anchor:top" coordsize="7366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" path="m,73433r73433,l73433,,,,,73433xe" filled="f" strokecolor="#b22121" strokeweight=".44689mm">
                <v:path arrowok="t"/>
                <w10:wrap type="topAndBottom" anchorx="page"/>
              </v:shape>
            </w:pict>
          </mc:Fallback>
        </mc:AlternateContent>
      </w:r>
    </w:p>
    <w:p w14:paraId="4BAD2562" w14:textId="77777777" w:rsidR="007345D8" w:rsidRDefault="007345D8">
      <w:pPr>
        <w:pStyle w:val="a3"/>
        <w:rPr>
          <w:rFonts w:hint="eastAsia"/>
          <w:sz w:val="20"/>
        </w:rPr>
      </w:pPr>
    </w:p>
    <w:p w14:paraId="4C80011C" w14:textId="77777777" w:rsidR="007345D8" w:rsidRDefault="007345D8">
      <w:pPr>
        <w:pStyle w:val="a3"/>
        <w:rPr>
          <w:rFonts w:hint="eastAsia"/>
          <w:sz w:val="20"/>
        </w:rPr>
      </w:pPr>
    </w:p>
    <w:p w14:paraId="65B76736" w14:textId="77777777" w:rsidR="007345D8" w:rsidRDefault="007345D8">
      <w:pPr>
        <w:pStyle w:val="a3"/>
        <w:rPr>
          <w:rFonts w:hint="eastAsia"/>
          <w:sz w:val="20"/>
        </w:rPr>
      </w:pPr>
    </w:p>
    <w:p w14:paraId="47FF6CDE" w14:textId="77777777" w:rsidR="007345D8" w:rsidRDefault="007345D8">
      <w:pPr>
        <w:pStyle w:val="a3"/>
        <w:rPr>
          <w:rFonts w:hint="eastAsia"/>
          <w:sz w:val="20"/>
        </w:rPr>
      </w:pPr>
    </w:p>
    <w:p w14:paraId="2D0049DB" w14:textId="77777777" w:rsidR="007345D8" w:rsidRDefault="007345D8">
      <w:pPr>
        <w:pStyle w:val="a3"/>
        <w:spacing w:before="150"/>
        <w:rPr>
          <w:rFonts w:hint="eastAsia"/>
          <w:sz w:val="20"/>
        </w:rPr>
      </w:pPr>
    </w:p>
    <w:p w14:paraId="7F1E1BCA" w14:textId="77777777" w:rsidR="007345D8" w:rsidRDefault="007345D8">
      <w:pPr>
        <w:pStyle w:val="a3"/>
        <w:rPr>
          <w:rFonts w:hint="eastAsia"/>
          <w:sz w:val="20"/>
        </w:rPr>
        <w:sectPr w:rsidR="007345D8">
          <w:pgSz w:w="11910" w:h="16840"/>
          <w:pgMar w:top="1320" w:right="992" w:bottom="1000" w:left="1275" w:header="927" w:footer="803" w:gutter="0"/>
          <w:cols w:space="720"/>
        </w:sectPr>
      </w:pPr>
    </w:p>
    <w:p w14:paraId="411D0E4B" w14:textId="77777777" w:rsidR="007345D8" w:rsidRDefault="00000000">
      <w:pPr>
        <w:tabs>
          <w:tab w:val="left" w:pos="1604"/>
          <w:tab w:val="left" w:pos="2446"/>
          <w:tab w:val="left" w:pos="3289"/>
          <w:tab w:val="left" w:pos="4131"/>
        </w:tabs>
        <w:spacing w:before="70"/>
        <w:ind w:left="762"/>
        <w:rPr>
          <w:rFonts w:ascii="黑体" w:hint="eastAsia"/>
          <w:sz w:val="19"/>
        </w:rPr>
      </w:pPr>
      <w:r>
        <w:rPr>
          <w:rFonts w:ascii="黑体"/>
          <w:noProof/>
          <w:sz w:val="19"/>
        </w:rPr>
        <mc:AlternateContent>
          <mc:Choice Requires="wpg">
            <w:drawing>
              <wp:anchor distT="0" distB="0" distL="0" distR="0" simplePos="0" relativeHeight="482954752" behindDoc="1" locked="0" layoutInCell="1" allowOverlap="1" wp14:anchorId="33091DD8" wp14:editId="7FCAAAD3">
                <wp:simplePos x="0" y="0"/>
                <wp:positionH relativeFrom="page">
                  <wp:posOffset>948302</wp:posOffset>
                </wp:positionH>
                <wp:positionV relativeFrom="paragraph">
                  <wp:posOffset>-2341354</wp:posOffset>
                </wp:positionV>
                <wp:extent cx="5663565" cy="2385060"/>
                <wp:effectExtent l="0" t="0" r="0" b="0"/>
                <wp:wrapNone/>
                <wp:docPr id="1621" name="Group 1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3565" cy="2385060"/>
                          <a:chOff x="0" y="0"/>
                          <a:chExt cx="5663565" cy="2385060"/>
                        </a:xfrm>
                      </wpg:grpSpPr>
                      <wps:wsp>
                        <wps:cNvPr id="1622" name="Graphic 1622"/>
                        <wps:cNvSpPr/>
                        <wps:spPr>
                          <a:xfrm>
                            <a:off x="2801" y="2801"/>
                            <a:ext cx="5657850" cy="274955"/>
                          </a:xfrm>
                          <a:custGeom>
                            <a:avLst/>
                            <a:gdLst/>
                            <a:ahLst/>
                            <a:cxnLst/>
                            <a:rect l="l" t="t" r="r" b="b"/>
                            <a:pathLst>
                              <a:path w="5657850" h="274955">
                                <a:moveTo>
                                  <a:pt x="0" y="274778"/>
                                </a:moveTo>
                                <a:lnTo>
                                  <a:pt x="5657638" y="274778"/>
                                </a:lnTo>
                                <a:lnTo>
                                  <a:pt x="5657638" y="0"/>
                                </a:lnTo>
                                <a:lnTo>
                                  <a:pt x="0" y="0"/>
                                </a:lnTo>
                                <a:lnTo>
                                  <a:pt x="0" y="274778"/>
                                </a:lnTo>
                                <a:close/>
                              </a:path>
                            </a:pathLst>
                          </a:custGeom>
                          <a:ln w="5602">
                            <a:solidFill>
                              <a:srgbClr val="000000"/>
                            </a:solidFill>
                            <a:prstDash val="solid"/>
                          </a:ln>
                        </wps:spPr>
                        <wps:bodyPr wrap="square" lIns="0" tIns="0" rIns="0" bIns="0" rtlCol="0">
                          <a:prstTxWarp prst="textNoShape">
                            <a:avLst/>
                          </a:prstTxWarp>
                          <a:noAutofit/>
                        </wps:bodyPr>
                      </wps:wsp>
                      <wps:wsp>
                        <wps:cNvPr id="1623" name="Graphic 1623"/>
                        <wps:cNvSpPr/>
                        <wps:spPr>
                          <a:xfrm>
                            <a:off x="33056" y="76197"/>
                            <a:ext cx="201930" cy="1270"/>
                          </a:xfrm>
                          <a:custGeom>
                            <a:avLst/>
                            <a:gdLst/>
                            <a:ahLst/>
                            <a:cxnLst/>
                            <a:rect l="l" t="t" r="r" b="b"/>
                            <a:pathLst>
                              <a:path w="201930">
                                <a:moveTo>
                                  <a:pt x="0" y="0"/>
                                </a:moveTo>
                                <a:lnTo>
                                  <a:pt x="100849" y="0"/>
                                </a:lnTo>
                                <a:lnTo>
                                  <a:pt x="201698" y="0"/>
                                </a:lnTo>
                              </a:path>
                            </a:pathLst>
                          </a:custGeom>
                          <a:ln w="10084">
                            <a:solidFill>
                              <a:srgbClr val="1F4D78"/>
                            </a:solidFill>
                            <a:prstDash val="solid"/>
                          </a:ln>
                        </wps:spPr>
                        <wps:bodyPr wrap="square" lIns="0" tIns="0" rIns="0" bIns="0" rtlCol="0">
                          <a:prstTxWarp prst="textNoShape">
                            <a:avLst/>
                          </a:prstTxWarp>
                          <a:noAutofit/>
                        </wps:bodyPr>
                      </wps:wsp>
                      <wps:wsp>
                        <wps:cNvPr id="1624" name="Graphic 1624"/>
                        <wps:cNvSpPr/>
                        <wps:spPr>
                          <a:xfrm>
                            <a:off x="119081" y="193423"/>
                            <a:ext cx="29845" cy="29845"/>
                          </a:xfrm>
                          <a:custGeom>
                            <a:avLst/>
                            <a:gdLst/>
                            <a:ahLst/>
                            <a:cxnLst/>
                            <a:rect l="l" t="t" r="r" b="b"/>
                            <a:pathLst>
                              <a:path w="29845" h="29845">
                                <a:moveTo>
                                  <a:pt x="18754" y="0"/>
                                </a:moveTo>
                                <a:lnTo>
                                  <a:pt x="10892" y="0"/>
                                </a:lnTo>
                                <a:lnTo>
                                  <a:pt x="7121" y="1561"/>
                                </a:lnTo>
                                <a:lnTo>
                                  <a:pt x="1561" y="7121"/>
                                </a:lnTo>
                                <a:lnTo>
                                  <a:pt x="0" y="10892"/>
                                </a:lnTo>
                                <a:lnTo>
                                  <a:pt x="0" y="18754"/>
                                </a:lnTo>
                                <a:lnTo>
                                  <a:pt x="1561" y="22525"/>
                                </a:lnTo>
                                <a:lnTo>
                                  <a:pt x="7121" y="28084"/>
                                </a:lnTo>
                                <a:lnTo>
                                  <a:pt x="10892" y="29646"/>
                                </a:lnTo>
                                <a:lnTo>
                                  <a:pt x="14823" y="29646"/>
                                </a:lnTo>
                                <a:lnTo>
                                  <a:pt x="18754" y="29646"/>
                                </a:lnTo>
                                <a:lnTo>
                                  <a:pt x="22525" y="28084"/>
                                </a:lnTo>
                                <a:lnTo>
                                  <a:pt x="28084" y="22525"/>
                                </a:lnTo>
                                <a:lnTo>
                                  <a:pt x="29646" y="18754"/>
                                </a:lnTo>
                                <a:lnTo>
                                  <a:pt x="29646" y="10892"/>
                                </a:lnTo>
                                <a:lnTo>
                                  <a:pt x="28084" y="7121"/>
                                </a:lnTo>
                                <a:lnTo>
                                  <a:pt x="22525" y="1561"/>
                                </a:lnTo>
                                <a:lnTo>
                                  <a:pt x="18754" y="0"/>
                                </a:lnTo>
                                <a:close/>
                              </a:path>
                            </a:pathLst>
                          </a:custGeom>
                          <a:solidFill>
                            <a:srgbClr val="1F4D78">
                              <a:alpha val="79998"/>
                            </a:srgbClr>
                          </a:solidFill>
                        </wps:spPr>
                        <wps:bodyPr wrap="square" lIns="0" tIns="0" rIns="0" bIns="0" rtlCol="0">
                          <a:prstTxWarp prst="textNoShape">
                            <a:avLst/>
                          </a:prstTxWarp>
                          <a:noAutofit/>
                        </wps:bodyPr>
                      </wps:wsp>
                      <wps:wsp>
                        <wps:cNvPr id="1625" name="Graphic 1625"/>
                        <wps:cNvSpPr/>
                        <wps:spPr>
                          <a:xfrm>
                            <a:off x="1293670" y="76197"/>
                            <a:ext cx="201930" cy="1270"/>
                          </a:xfrm>
                          <a:custGeom>
                            <a:avLst/>
                            <a:gdLst/>
                            <a:ahLst/>
                            <a:cxnLst/>
                            <a:rect l="l" t="t" r="r" b="b"/>
                            <a:pathLst>
                              <a:path w="201930">
                                <a:moveTo>
                                  <a:pt x="0" y="0"/>
                                </a:moveTo>
                                <a:lnTo>
                                  <a:pt x="100849" y="0"/>
                                </a:lnTo>
                                <a:lnTo>
                                  <a:pt x="201698" y="0"/>
                                </a:lnTo>
                              </a:path>
                            </a:pathLst>
                          </a:custGeom>
                          <a:ln w="10084">
                            <a:solidFill>
                              <a:srgbClr val="B22121"/>
                            </a:solidFill>
                            <a:prstDash val="lgDash"/>
                          </a:ln>
                        </wps:spPr>
                        <wps:bodyPr wrap="square" lIns="0" tIns="0" rIns="0" bIns="0" rtlCol="0">
                          <a:prstTxWarp prst="textNoShape">
                            <a:avLst/>
                          </a:prstTxWarp>
                          <a:noAutofit/>
                        </wps:bodyPr>
                      </wps:wsp>
                      <wps:wsp>
                        <wps:cNvPr id="1626" name="Graphic 1626"/>
                        <wps:cNvSpPr/>
                        <wps:spPr>
                          <a:xfrm>
                            <a:off x="1379696" y="193423"/>
                            <a:ext cx="29845" cy="29845"/>
                          </a:xfrm>
                          <a:custGeom>
                            <a:avLst/>
                            <a:gdLst/>
                            <a:ahLst/>
                            <a:cxnLst/>
                            <a:rect l="l" t="t" r="r" b="b"/>
                            <a:pathLst>
                              <a:path w="29845" h="29845">
                                <a:moveTo>
                                  <a:pt x="29646" y="0"/>
                                </a:moveTo>
                                <a:lnTo>
                                  <a:pt x="0" y="0"/>
                                </a:lnTo>
                                <a:lnTo>
                                  <a:pt x="0" y="29646"/>
                                </a:lnTo>
                                <a:lnTo>
                                  <a:pt x="29646" y="29646"/>
                                </a:lnTo>
                                <a:lnTo>
                                  <a:pt x="29646" y="0"/>
                                </a:lnTo>
                                <a:close/>
                              </a:path>
                            </a:pathLst>
                          </a:custGeom>
                          <a:solidFill>
                            <a:srgbClr val="B22121">
                              <a:alpha val="79998"/>
                            </a:srgbClr>
                          </a:solidFill>
                        </wps:spPr>
                        <wps:bodyPr wrap="square" lIns="0" tIns="0" rIns="0" bIns="0" rtlCol="0">
                          <a:prstTxWarp prst="textNoShape">
                            <a:avLst/>
                          </a:prstTxWarp>
                          <a:noAutofit/>
                        </wps:bodyPr>
                      </wps:wsp>
                      <wps:wsp>
                        <wps:cNvPr id="1627" name="Graphic 1627"/>
                        <wps:cNvSpPr/>
                        <wps:spPr>
                          <a:xfrm>
                            <a:off x="2554285" y="76197"/>
                            <a:ext cx="201930" cy="1270"/>
                          </a:xfrm>
                          <a:custGeom>
                            <a:avLst/>
                            <a:gdLst/>
                            <a:ahLst/>
                            <a:cxnLst/>
                            <a:rect l="l" t="t" r="r" b="b"/>
                            <a:pathLst>
                              <a:path w="201930">
                                <a:moveTo>
                                  <a:pt x="0" y="0"/>
                                </a:moveTo>
                                <a:lnTo>
                                  <a:pt x="100849" y="0"/>
                                </a:lnTo>
                                <a:lnTo>
                                  <a:pt x="201698" y="0"/>
                                </a:lnTo>
                              </a:path>
                            </a:pathLst>
                          </a:custGeom>
                          <a:ln w="10084">
                            <a:solidFill>
                              <a:srgbClr val="2E8A57"/>
                            </a:solidFill>
                            <a:prstDash val="lgDashDot"/>
                          </a:ln>
                        </wps:spPr>
                        <wps:bodyPr wrap="square" lIns="0" tIns="0" rIns="0" bIns="0" rtlCol="0">
                          <a:prstTxWarp prst="textNoShape">
                            <a:avLst/>
                          </a:prstTxWarp>
                          <a:noAutofit/>
                        </wps:bodyPr>
                      </wps:wsp>
                      <wps:wsp>
                        <wps:cNvPr id="1628" name="Graphic 1628"/>
                        <wps:cNvSpPr/>
                        <wps:spPr>
                          <a:xfrm>
                            <a:off x="2640311" y="193423"/>
                            <a:ext cx="29845" cy="29845"/>
                          </a:xfrm>
                          <a:custGeom>
                            <a:avLst/>
                            <a:gdLst/>
                            <a:ahLst/>
                            <a:cxnLst/>
                            <a:rect l="l" t="t" r="r" b="b"/>
                            <a:pathLst>
                              <a:path w="29845" h="29845">
                                <a:moveTo>
                                  <a:pt x="14823" y="0"/>
                                </a:moveTo>
                                <a:lnTo>
                                  <a:pt x="0" y="29646"/>
                                </a:lnTo>
                                <a:lnTo>
                                  <a:pt x="29646" y="29646"/>
                                </a:lnTo>
                                <a:lnTo>
                                  <a:pt x="14823" y="0"/>
                                </a:lnTo>
                                <a:close/>
                              </a:path>
                            </a:pathLst>
                          </a:custGeom>
                          <a:solidFill>
                            <a:srgbClr val="2E8A57">
                              <a:alpha val="79998"/>
                            </a:srgbClr>
                          </a:solidFill>
                        </wps:spPr>
                        <wps:bodyPr wrap="square" lIns="0" tIns="0" rIns="0" bIns="0" rtlCol="0">
                          <a:prstTxWarp prst="textNoShape">
                            <a:avLst/>
                          </a:prstTxWarp>
                          <a:noAutofit/>
                        </wps:bodyPr>
                      </wps:wsp>
                      <wps:wsp>
                        <wps:cNvPr id="1629" name="Graphic 1629"/>
                        <wps:cNvSpPr/>
                        <wps:spPr>
                          <a:xfrm>
                            <a:off x="3814900" y="76197"/>
                            <a:ext cx="201930" cy="1270"/>
                          </a:xfrm>
                          <a:custGeom>
                            <a:avLst/>
                            <a:gdLst/>
                            <a:ahLst/>
                            <a:cxnLst/>
                            <a:rect l="l" t="t" r="r" b="b"/>
                            <a:pathLst>
                              <a:path w="201930">
                                <a:moveTo>
                                  <a:pt x="0" y="0"/>
                                </a:moveTo>
                                <a:lnTo>
                                  <a:pt x="100849" y="0"/>
                                </a:lnTo>
                                <a:lnTo>
                                  <a:pt x="201698" y="0"/>
                                </a:lnTo>
                              </a:path>
                            </a:pathLst>
                          </a:custGeom>
                          <a:ln w="10084">
                            <a:solidFill>
                              <a:srgbClr val="793D9C"/>
                            </a:solidFill>
                            <a:prstDash val="dash"/>
                          </a:ln>
                        </wps:spPr>
                        <wps:bodyPr wrap="square" lIns="0" tIns="0" rIns="0" bIns="0" rtlCol="0">
                          <a:prstTxWarp prst="textNoShape">
                            <a:avLst/>
                          </a:prstTxWarp>
                          <a:noAutofit/>
                        </wps:bodyPr>
                      </wps:wsp>
                      <wps:wsp>
                        <wps:cNvPr id="1630" name="Graphic 1630"/>
                        <wps:cNvSpPr/>
                        <wps:spPr>
                          <a:xfrm>
                            <a:off x="3894785" y="187283"/>
                            <a:ext cx="42545" cy="42545"/>
                          </a:xfrm>
                          <a:custGeom>
                            <a:avLst/>
                            <a:gdLst/>
                            <a:ahLst/>
                            <a:cxnLst/>
                            <a:rect l="l" t="t" r="r" b="b"/>
                            <a:pathLst>
                              <a:path w="42545" h="42545">
                                <a:moveTo>
                                  <a:pt x="20963" y="0"/>
                                </a:moveTo>
                                <a:lnTo>
                                  <a:pt x="0" y="20963"/>
                                </a:lnTo>
                                <a:lnTo>
                                  <a:pt x="20963" y="41927"/>
                                </a:lnTo>
                                <a:lnTo>
                                  <a:pt x="41927" y="20963"/>
                                </a:lnTo>
                                <a:lnTo>
                                  <a:pt x="20963" y="0"/>
                                </a:lnTo>
                                <a:close/>
                              </a:path>
                            </a:pathLst>
                          </a:custGeom>
                          <a:solidFill>
                            <a:srgbClr val="793D9C">
                              <a:alpha val="79998"/>
                            </a:srgbClr>
                          </a:solidFill>
                        </wps:spPr>
                        <wps:bodyPr wrap="square" lIns="0" tIns="0" rIns="0" bIns="0" rtlCol="0">
                          <a:prstTxWarp prst="textNoShape">
                            <a:avLst/>
                          </a:prstTxWarp>
                          <a:noAutofit/>
                        </wps:bodyPr>
                      </wps:wsp>
                      <wps:wsp>
                        <wps:cNvPr id="1631" name="Graphic 1631"/>
                        <wps:cNvSpPr/>
                        <wps:spPr>
                          <a:xfrm>
                            <a:off x="4772967" y="76197"/>
                            <a:ext cx="201930" cy="1270"/>
                          </a:xfrm>
                          <a:custGeom>
                            <a:avLst/>
                            <a:gdLst/>
                            <a:ahLst/>
                            <a:cxnLst/>
                            <a:rect l="l" t="t" r="r" b="b"/>
                            <a:pathLst>
                              <a:path w="201930">
                                <a:moveTo>
                                  <a:pt x="0" y="0"/>
                                </a:moveTo>
                                <a:lnTo>
                                  <a:pt x="100849" y="0"/>
                                </a:lnTo>
                                <a:lnTo>
                                  <a:pt x="201698" y="0"/>
                                </a:lnTo>
                              </a:path>
                            </a:pathLst>
                          </a:custGeom>
                          <a:ln w="10084">
                            <a:solidFill>
                              <a:srgbClr val="C46A00"/>
                            </a:solidFill>
                            <a:prstDash val="solid"/>
                          </a:ln>
                        </wps:spPr>
                        <wps:bodyPr wrap="square" lIns="0" tIns="0" rIns="0" bIns="0" rtlCol="0">
                          <a:prstTxWarp prst="textNoShape">
                            <a:avLst/>
                          </a:prstTxWarp>
                          <a:noAutofit/>
                        </wps:bodyPr>
                      </wps:wsp>
                      <wps:wsp>
                        <wps:cNvPr id="1632" name="Graphic 1632"/>
                        <wps:cNvSpPr/>
                        <wps:spPr>
                          <a:xfrm>
                            <a:off x="4858992" y="193423"/>
                            <a:ext cx="29845" cy="29845"/>
                          </a:xfrm>
                          <a:custGeom>
                            <a:avLst/>
                            <a:gdLst/>
                            <a:ahLst/>
                            <a:cxnLst/>
                            <a:rect l="l" t="t" r="r" b="b"/>
                            <a:pathLst>
                              <a:path w="29845" h="29845">
                                <a:moveTo>
                                  <a:pt x="29646" y="0"/>
                                </a:moveTo>
                                <a:lnTo>
                                  <a:pt x="0" y="0"/>
                                </a:lnTo>
                                <a:lnTo>
                                  <a:pt x="14823" y="29646"/>
                                </a:lnTo>
                                <a:lnTo>
                                  <a:pt x="29646" y="0"/>
                                </a:lnTo>
                                <a:close/>
                              </a:path>
                            </a:pathLst>
                          </a:custGeom>
                          <a:solidFill>
                            <a:srgbClr val="C46A00">
                              <a:alpha val="79998"/>
                            </a:srgbClr>
                          </a:solidFill>
                        </wps:spPr>
                        <wps:bodyPr wrap="square" lIns="0" tIns="0" rIns="0" bIns="0" rtlCol="0">
                          <a:prstTxWarp prst="textNoShape">
                            <a:avLst/>
                          </a:prstTxWarp>
                          <a:noAutofit/>
                        </wps:bodyPr>
                      </wps:wsp>
                      <wps:wsp>
                        <wps:cNvPr id="1633" name="Graphic 1633"/>
                        <wps:cNvSpPr/>
                        <wps:spPr>
                          <a:xfrm>
                            <a:off x="499457"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634" name="Graphic 1634"/>
                        <wps:cNvSpPr/>
                        <wps:spPr>
                          <a:xfrm>
                            <a:off x="499457"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635" name="Graphic 1635"/>
                        <wps:cNvSpPr/>
                        <wps:spPr>
                          <a:xfrm>
                            <a:off x="1034395"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636" name="Graphic 1636"/>
                        <wps:cNvSpPr/>
                        <wps:spPr>
                          <a:xfrm>
                            <a:off x="1034395"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637" name="Graphic 1637"/>
                        <wps:cNvSpPr/>
                        <wps:spPr>
                          <a:xfrm>
                            <a:off x="1569333"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638" name="Graphic 1638"/>
                        <wps:cNvSpPr/>
                        <wps:spPr>
                          <a:xfrm>
                            <a:off x="1569333"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639" name="Graphic 1639"/>
                        <wps:cNvSpPr/>
                        <wps:spPr>
                          <a:xfrm>
                            <a:off x="2104270"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640" name="Graphic 1640"/>
                        <wps:cNvSpPr/>
                        <wps:spPr>
                          <a:xfrm>
                            <a:off x="2104270"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641" name="Graphic 1641"/>
                        <wps:cNvSpPr/>
                        <wps:spPr>
                          <a:xfrm>
                            <a:off x="2639208"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642" name="Graphic 1642"/>
                        <wps:cNvSpPr/>
                        <wps:spPr>
                          <a:xfrm>
                            <a:off x="2639208"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643" name="Graphic 1643"/>
                        <wps:cNvSpPr/>
                        <wps:spPr>
                          <a:xfrm>
                            <a:off x="499457" y="2236798"/>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644" name="Graphic 1644"/>
                        <wps:cNvSpPr/>
                        <wps:spPr>
                          <a:xfrm>
                            <a:off x="499457" y="2236798"/>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645" name="Graphic 1645"/>
                        <wps:cNvSpPr/>
                        <wps:spPr>
                          <a:xfrm>
                            <a:off x="499457" y="1943027"/>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646" name="Graphic 1646"/>
                        <wps:cNvSpPr/>
                        <wps:spPr>
                          <a:xfrm>
                            <a:off x="499457" y="1943027"/>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647" name="Graphic 1647"/>
                        <wps:cNvSpPr/>
                        <wps:spPr>
                          <a:xfrm>
                            <a:off x="499457" y="1649255"/>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648" name="Graphic 1648"/>
                        <wps:cNvSpPr/>
                        <wps:spPr>
                          <a:xfrm>
                            <a:off x="499457" y="1649255"/>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649" name="Graphic 1649"/>
                        <wps:cNvSpPr/>
                        <wps:spPr>
                          <a:xfrm>
                            <a:off x="499457" y="1355484"/>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650" name="Graphic 1650"/>
                        <wps:cNvSpPr/>
                        <wps:spPr>
                          <a:xfrm>
                            <a:off x="499457" y="1355484"/>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651" name="Graphic 1651"/>
                        <wps:cNvSpPr/>
                        <wps:spPr>
                          <a:xfrm>
                            <a:off x="499457" y="1061713"/>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652" name="Graphic 1652"/>
                        <wps:cNvSpPr/>
                        <wps:spPr>
                          <a:xfrm>
                            <a:off x="499457" y="1061713"/>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653" name="Graphic 1653"/>
                        <wps:cNvSpPr/>
                        <wps:spPr>
                          <a:xfrm>
                            <a:off x="499457" y="767941"/>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654" name="Graphic 1654"/>
                        <wps:cNvSpPr/>
                        <wps:spPr>
                          <a:xfrm>
                            <a:off x="499457" y="767941"/>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655" name="Graphic 1655"/>
                        <wps:cNvSpPr/>
                        <wps:spPr>
                          <a:xfrm>
                            <a:off x="499457" y="474170"/>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656" name="Graphic 1656"/>
                        <wps:cNvSpPr/>
                        <wps:spPr>
                          <a:xfrm>
                            <a:off x="499457" y="474170"/>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657" name="Graphic 1657"/>
                        <wps:cNvSpPr/>
                        <wps:spPr>
                          <a:xfrm>
                            <a:off x="510156" y="988223"/>
                            <a:ext cx="2129155" cy="1184275"/>
                          </a:xfrm>
                          <a:custGeom>
                            <a:avLst/>
                            <a:gdLst/>
                            <a:ahLst/>
                            <a:cxnLst/>
                            <a:rect l="l" t="t" r="r" b="b"/>
                            <a:pathLst>
                              <a:path w="2129155" h="1184275">
                                <a:moveTo>
                                  <a:pt x="0" y="1183815"/>
                                </a:moveTo>
                                <a:lnTo>
                                  <a:pt x="21505" y="1085491"/>
                                </a:lnTo>
                                <a:lnTo>
                                  <a:pt x="43011" y="992974"/>
                                </a:lnTo>
                                <a:lnTo>
                                  <a:pt x="64516" y="899176"/>
                                </a:lnTo>
                                <a:lnTo>
                                  <a:pt x="86022" y="820267"/>
                                </a:lnTo>
                                <a:lnTo>
                                  <a:pt x="107527" y="753440"/>
                                </a:lnTo>
                                <a:lnTo>
                                  <a:pt x="129033" y="694842"/>
                                </a:lnTo>
                                <a:lnTo>
                                  <a:pt x="150539" y="641244"/>
                                </a:lnTo>
                                <a:lnTo>
                                  <a:pt x="172044" y="590163"/>
                                </a:lnTo>
                                <a:lnTo>
                                  <a:pt x="193550" y="541549"/>
                                </a:lnTo>
                                <a:lnTo>
                                  <a:pt x="215055" y="496732"/>
                                </a:lnTo>
                                <a:lnTo>
                                  <a:pt x="236561" y="456232"/>
                                </a:lnTo>
                                <a:lnTo>
                                  <a:pt x="258066" y="419546"/>
                                </a:lnTo>
                                <a:lnTo>
                                  <a:pt x="279572" y="385933"/>
                                </a:lnTo>
                                <a:lnTo>
                                  <a:pt x="322583" y="325986"/>
                                </a:lnTo>
                                <a:lnTo>
                                  <a:pt x="365594" y="274141"/>
                                </a:lnTo>
                                <a:lnTo>
                                  <a:pt x="408605" y="229147"/>
                                </a:lnTo>
                                <a:lnTo>
                                  <a:pt x="451617" y="190169"/>
                                </a:lnTo>
                                <a:lnTo>
                                  <a:pt x="494628" y="156697"/>
                                </a:lnTo>
                                <a:lnTo>
                                  <a:pt x="537639" y="128219"/>
                                </a:lnTo>
                                <a:lnTo>
                                  <a:pt x="580650" y="104071"/>
                                </a:lnTo>
                                <a:lnTo>
                                  <a:pt x="623661" y="83572"/>
                                </a:lnTo>
                                <a:lnTo>
                                  <a:pt x="666672" y="66110"/>
                                </a:lnTo>
                                <a:lnTo>
                                  <a:pt x="709683" y="51227"/>
                                </a:lnTo>
                                <a:lnTo>
                                  <a:pt x="752695" y="38595"/>
                                </a:lnTo>
                                <a:lnTo>
                                  <a:pt x="795706" y="28002"/>
                                </a:lnTo>
                                <a:lnTo>
                                  <a:pt x="838717" y="19283"/>
                                </a:lnTo>
                                <a:lnTo>
                                  <a:pt x="881728" y="12332"/>
                                </a:lnTo>
                                <a:lnTo>
                                  <a:pt x="924739" y="7032"/>
                                </a:lnTo>
                                <a:lnTo>
                                  <a:pt x="967750" y="3290"/>
                                </a:lnTo>
                                <a:lnTo>
                                  <a:pt x="1010761" y="987"/>
                                </a:lnTo>
                                <a:lnTo>
                                  <a:pt x="1053773" y="17"/>
                                </a:lnTo>
                                <a:lnTo>
                                  <a:pt x="1075278" y="0"/>
                                </a:lnTo>
                                <a:lnTo>
                                  <a:pt x="1096783" y="270"/>
                                </a:lnTo>
                                <a:lnTo>
                                  <a:pt x="1139792" y="1627"/>
                                </a:lnTo>
                                <a:lnTo>
                                  <a:pt x="1182811" y="4007"/>
                                </a:lnTo>
                                <a:lnTo>
                                  <a:pt x="1225820" y="7314"/>
                                </a:lnTo>
                                <a:lnTo>
                                  <a:pt x="1268829" y="11480"/>
                                </a:lnTo>
                                <a:lnTo>
                                  <a:pt x="1311838" y="16439"/>
                                </a:lnTo>
                                <a:lnTo>
                                  <a:pt x="1354847" y="22126"/>
                                </a:lnTo>
                                <a:lnTo>
                                  <a:pt x="1397867" y="28489"/>
                                </a:lnTo>
                                <a:lnTo>
                                  <a:pt x="1440876" y="35481"/>
                                </a:lnTo>
                                <a:lnTo>
                                  <a:pt x="1483885" y="43055"/>
                                </a:lnTo>
                                <a:lnTo>
                                  <a:pt x="1526894" y="51174"/>
                                </a:lnTo>
                                <a:lnTo>
                                  <a:pt x="1569903" y="59811"/>
                                </a:lnTo>
                                <a:lnTo>
                                  <a:pt x="1612923" y="68942"/>
                                </a:lnTo>
                                <a:lnTo>
                                  <a:pt x="1655932" y="78572"/>
                                </a:lnTo>
                                <a:lnTo>
                                  <a:pt x="1698941" y="88718"/>
                                </a:lnTo>
                                <a:lnTo>
                                  <a:pt x="1741950" y="99406"/>
                                </a:lnTo>
                                <a:lnTo>
                                  <a:pt x="1784959" y="110687"/>
                                </a:lnTo>
                                <a:lnTo>
                                  <a:pt x="1827978" y="122596"/>
                                </a:lnTo>
                                <a:lnTo>
                                  <a:pt x="1870987" y="135193"/>
                                </a:lnTo>
                                <a:lnTo>
                                  <a:pt x="1913996" y="148483"/>
                                </a:lnTo>
                                <a:lnTo>
                                  <a:pt x="1957005" y="162461"/>
                                </a:lnTo>
                                <a:lnTo>
                                  <a:pt x="2000014" y="177044"/>
                                </a:lnTo>
                                <a:lnTo>
                                  <a:pt x="2043034" y="192085"/>
                                </a:lnTo>
                                <a:lnTo>
                                  <a:pt x="2086043" y="207343"/>
                                </a:lnTo>
                                <a:lnTo>
                                  <a:pt x="2107548" y="214976"/>
                                </a:lnTo>
                                <a:lnTo>
                                  <a:pt x="2129052" y="222549"/>
                                </a:lnTo>
                              </a:path>
                            </a:pathLst>
                          </a:custGeom>
                          <a:ln w="16088">
                            <a:solidFill>
                              <a:srgbClr val="1F4D78"/>
                            </a:solidFill>
                            <a:prstDash val="solid"/>
                          </a:ln>
                        </wps:spPr>
                        <wps:bodyPr wrap="square" lIns="0" tIns="0" rIns="0" bIns="0" rtlCol="0">
                          <a:prstTxWarp prst="textNoShape">
                            <a:avLst/>
                          </a:prstTxWarp>
                          <a:noAutofit/>
                        </wps:bodyPr>
                      </wps:wsp>
                      <wps:wsp>
                        <wps:cNvPr id="1658" name="Graphic 1658"/>
                        <wps:cNvSpPr/>
                        <wps:spPr>
                          <a:xfrm>
                            <a:off x="510156" y="472437"/>
                            <a:ext cx="2129155" cy="1644014"/>
                          </a:xfrm>
                          <a:custGeom>
                            <a:avLst/>
                            <a:gdLst/>
                            <a:ahLst/>
                            <a:cxnLst/>
                            <a:rect l="l" t="t" r="r" b="b"/>
                            <a:pathLst>
                              <a:path w="2129155" h="1644014">
                                <a:moveTo>
                                  <a:pt x="0" y="1643639"/>
                                </a:moveTo>
                                <a:lnTo>
                                  <a:pt x="21505" y="1447040"/>
                                </a:lnTo>
                                <a:lnTo>
                                  <a:pt x="43011" y="1268068"/>
                                </a:lnTo>
                                <a:lnTo>
                                  <a:pt x="64516" y="1109691"/>
                                </a:lnTo>
                                <a:lnTo>
                                  <a:pt x="86022" y="976754"/>
                                </a:lnTo>
                                <a:lnTo>
                                  <a:pt x="107527" y="862677"/>
                                </a:lnTo>
                                <a:lnTo>
                                  <a:pt x="129033" y="759034"/>
                                </a:lnTo>
                                <a:lnTo>
                                  <a:pt x="150539" y="665791"/>
                                </a:lnTo>
                                <a:lnTo>
                                  <a:pt x="172044" y="582666"/>
                                </a:lnTo>
                                <a:lnTo>
                                  <a:pt x="193550" y="508388"/>
                                </a:lnTo>
                                <a:lnTo>
                                  <a:pt x="215055" y="441438"/>
                                </a:lnTo>
                                <a:lnTo>
                                  <a:pt x="236561" y="380392"/>
                                </a:lnTo>
                                <a:lnTo>
                                  <a:pt x="258066" y="324182"/>
                                </a:lnTo>
                                <a:lnTo>
                                  <a:pt x="279572" y="272279"/>
                                </a:lnTo>
                                <a:lnTo>
                                  <a:pt x="301078" y="224693"/>
                                </a:lnTo>
                                <a:lnTo>
                                  <a:pt x="322583" y="181768"/>
                                </a:lnTo>
                                <a:lnTo>
                                  <a:pt x="344089" y="144000"/>
                                </a:lnTo>
                                <a:lnTo>
                                  <a:pt x="365594" y="111815"/>
                                </a:lnTo>
                                <a:lnTo>
                                  <a:pt x="408605" y="64700"/>
                                </a:lnTo>
                                <a:lnTo>
                                  <a:pt x="451617" y="37555"/>
                                </a:lnTo>
                                <a:lnTo>
                                  <a:pt x="494628" y="23495"/>
                                </a:lnTo>
                                <a:lnTo>
                                  <a:pt x="537639" y="16210"/>
                                </a:lnTo>
                                <a:lnTo>
                                  <a:pt x="580650" y="11991"/>
                                </a:lnTo>
                                <a:lnTo>
                                  <a:pt x="623661" y="9212"/>
                                </a:lnTo>
                                <a:lnTo>
                                  <a:pt x="666672" y="7238"/>
                                </a:lnTo>
                                <a:lnTo>
                                  <a:pt x="709683" y="5799"/>
                                </a:lnTo>
                                <a:lnTo>
                                  <a:pt x="752695" y="4735"/>
                                </a:lnTo>
                                <a:lnTo>
                                  <a:pt x="795706" y="3948"/>
                                </a:lnTo>
                                <a:lnTo>
                                  <a:pt x="838717" y="3366"/>
                                </a:lnTo>
                                <a:lnTo>
                                  <a:pt x="881728" y="2931"/>
                                </a:lnTo>
                                <a:lnTo>
                                  <a:pt x="924739" y="2614"/>
                                </a:lnTo>
                                <a:lnTo>
                                  <a:pt x="967750" y="2391"/>
                                </a:lnTo>
                                <a:lnTo>
                                  <a:pt x="1010761" y="2238"/>
                                </a:lnTo>
                                <a:lnTo>
                                  <a:pt x="1053773" y="2138"/>
                                </a:lnTo>
                                <a:lnTo>
                                  <a:pt x="1096783" y="2097"/>
                                </a:lnTo>
                                <a:lnTo>
                                  <a:pt x="1118287" y="2091"/>
                                </a:lnTo>
                                <a:lnTo>
                                  <a:pt x="1139792" y="2097"/>
                                </a:lnTo>
                                <a:lnTo>
                                  <a:pt x="1182811" y="2132"/>
                                </a:lnTo>
                                <a:lnTo>
                                  <a:pt x="1225820" y="2197"/>
                                </a:lnTo>
                                <a:lnTo>
                                  <a:pt x="1268829" y="2279"/>
                                </a:lnTo>
                                <a:lnTo>
                                  <a:pt x="1311838" y="2379"/>
                                </a:lnTo>
                                <a:lnTo>
                                  <a:pt x="1333343" y="2438"/>
                                </a:lnTo>
                                <a:lnTo>
                                  <a:pt x="1354847" y="2491"/>
                                </a:lnTo>
                                <a:lnTo>
                                  <a:pt x="1376352" y="2549"/>
                                </a:lnTo>
                                <a:lnTo>
                                  <a:pt x="1397867" y="2608"/>
                                </a:lnTo>
                                <a:lnTo>
                                  <a:pt x="1419372" y="2667"/>
                                </a:lnTo>
                                <a:lnTo>
                                  <a:pt x="1440876" y="2726"/>
                                </a:lnTo>
                                <a:lnTo>
                                  <a:pt x="1462381" y="2784"/>
                                </a:lnTo>
                                <a:lnTo>
                                  <a:pt x="1483885" y="2837"/>
                                </a:lnTo>
                                <a:lnTo>
                                  <a:pt x="1505390" y="2884"/>
                                </a:lnTo>
                                <a:lnTo>
                                  <a:pt x="1526894" y="2931"/>
                                </a:lnTo>
                                <a:lnTo>
                                  <a:pt x="1548399" y="2972"/>
                                </a:lnTo>
                                <a:lnTo>
                                  <a:pt x="1569903" y="3008"/>
                                </a:lnTo>
                                <a:lnTo>
                                  <a:pt x="1591408" y="3031"/>
                                </a:lnTo>
                                <a:lnTo>
                                  <a:pt x="1612923" y="3043"/>
                                </a:lnTo>
                                <a:lnTo>
                                  <a:pt x="1634427" y="3049"/>
                                </a:lnTo>
                                <a:lnTo>
                                  <a:pt x="1655932" y="3043"/>
                                </a:lnTo>
                                <a:lnTo>
                                  <a:pt x="1698941" y="2984"/>
                                </a:lnTo>
                                <a:lnTo>
                                  <a:pt x="1741950" y="2873"/>
                                </a:lnTo>
                                <a:lnTo>
                                  <a:pt x="1784959" y="2690"/>
                                </a:lnTo>
                                <a:lnTo>
                                  <a:pt x="1827978" y="2438"/>
                                </a:lnTo>
                                <a:lnTo>
                                  <a:pt x="1870987" y="2121"/>
                                </a:lnTo>
                                <a:lnTo>
                                  <a:pt x="1913996" y="1750"/>
                                </a:lnTo>
                                <a:lnTo>
                                  <a:pt x="1957005" y="1339"/>
                                </a:lnTo>
                                <a:lnTo>
                                  <a:pt x="1978510" y="1122"/>
                                </a:lnTo>
                                <a:lnTo>
                                  <a:pt x="2000014" y="910"/>
                                </a:lnTo>
                                <a:lnTo>
                                  <a:pt x="2043034" y="511"/>
                                </a:lnTo>
                                <a:lnTo>
                                  <a:pt x="2086043" y="188"/>
                                </a:lnTo>
                                <a:lnTo>
                                  <a:pt x="2107548" y="70"/>
                                </a:lnTo>
                                <a:lnTo>
                                  <a:pt x="2129052" y="0"/>
                                </a:lnTo>
                              </a:path>
                            </a:pathLst>
                          </a:custGeom>
                          <a:ln w="16088">
                            <a:solidFill>
                              <a:srgbClr val="B22121"/>
                            </a:solidFill>
                            <a:prstDash val="sysDash"/>
                          </a:ln>
                        </wps:spPr>
                        <wps:bodyPr wrap="square" lIns="0" tIns="0" rIns="0" bIns="0" rtlCol="0">
                          <a:prstTxWarp prst="textNoShape">
                            <a:avLst/>
                          </a:prstTxWarp>
                          <a:noAutofit/>
                        </wps:bodyPr>
                      </wps:wsp>
                      <wps:wsp>
                        <wps:cNvPr id="1659" name="Graphic 1659"/>
                        <wps:cNvSpPr/>
                        <wps:spPr>
                          <a:xfrm>
                            <a:off x="510156" y="468841"/>
                            <a:ext cx="2129155" cy="1560195"/>
                          </a:xfrm>
                          <a:custGeom>
                            <a:avLst/>
                            <a:gdLst/>
                            <a:ahLst/>
                            <a:cxnLst/>
                            <a:rect l="l" t="t" r="r" b="b"/>
                            <a:pathLst>
                              <a:path w="2129155" h="1560195">
                                <a:moveTo>
                                  <a:pt x="0" y="1559664"/>
                                </a:moveTo>
                                <a:lnTo>
                                  <a:pt x="21505" y="1177147"/>
                                </a:lnTo>
                                <a:lnTo>
                                  <a:pt x="43011" y="861361"/>
                                </a:lnTo>
                                <a:lnTo>
                                  <a:pt x="64516" y="597677"/>
                                </a:lnTo>
                                <a:lnTo>
                                  <a:pt x="86022" y="394570"/>
                                </a:lnTo>
                                <a:lnTo>
                                  <a:pt x="107527" y="237120"/>
                                </a:lnTo>
                                <a:lnTo>
                                  <a:pt x="129033" y="126774"/>
                                </a:lnTo>
                                <a:lnTo>
                                  <a:pt x="150539" y="63384"/>
                                </a:lnTo>
                                <a:lnTo>
                                  <a:pt x="193550" y="18918"/>
                                </a:lnTo>
                                <a:lnTo>
                                  <a:pt x="236561" y="11586"/>
                                </a:lnTo>
                                <a:lnTo>
                                  <a:pt x="258066" y="11468"/>
                                </a:lnTo>
                                <a:lnTo>
                                  <a:pt x="279572" y="12267"/>
                                </a:lnTo>
                                <a:lnTo>
                                  <a:pt x="301078" y="13296"/>
                                </a:lnTo>
                                <a:lnTo>
                                  <a:pt x="322583" y="14106"/>
                                </a:lnTo>
                                <a:lnTo>
                                  <a:pt x="344089" y="14500"/>
                                </a:lnTo>
                                <a:lnTo>
                                  <a:pt x="365594" y="14441"/>
                                </a:lnTo>
                                <a:lnTo>
                                  <a:pt x="387100" y="14024"/>
                                </a:lnTo>
                                <a:lnTo>
                                  <a:pt x="408605" y="13354"/>
                                </a:lnTo>
                                <a:lnTo>
                                  <a:pt x="430111" y="12549"/>
                                </a:lnTo>
                                <a:lnTo>
                                  <a:pt x="451617" y="11697"/>
                                </a:lnTo>
                                <a:lnTo>
                                  <a:pt x="473122" y="10869"/>
                                </a:lnTo>
                                <a:lnTo>
                                  <a:pt x="516133" y="9471"/>
                                </a:lnTo>
                                <a:lnTo>
                                  <a:pt x="559144" y="8513"/>
                                </a:lnTo>
                                <a:lnTo>
                                  <a:pt x="602156" y="7967"/>
                                </a:lnTo>
                                <a:lnTo>
                                  <a:pt x="645167" y="7720"/>
                                </a:lnTo>
                                <a:lnTo>
                                  <a:pt x="688178" y="7643"/>
                                </a:lnTo>
                                <a:lnTo>
                                  <a:pt x="709683" y="7632"/>
                                </a:lnTo>
                                <a:lnTo>
                                  <a:pt x="731189" y="7614"/>
                                </a:lnTo>
                                <a:lnTo>
                                  <a:pt x="774200" y="7549"/>
                                </a:lnTo>
                                <a:lnTo>
                                  <a:pt x="817211" y="7385"/>
                                </a:lnTo>
                                <a:lnTo>
                                  <a:pt x="860222" y="7103"/>
                                </a:lnTo>
                                <a:lnTo>
                                  <a:pt x="903234" y="6709"/>
                                </a:lnTo>
                                <a:lnTo>
                                  <a:pt x="946245" y="6222"/>
                                </a:lnTo>
                                <a:lnTo>
                                  <a:pt x="989256" y="5675"/>
                                </a:lnTo>
                                <a:lnTo>
                                  <a:pt x="1010761" y="5393"/>
                                </a:lnTo>
                                <a:lnTo>
                                  <a:pt x="1032267" y="5111"/>
                                </a:lnTo>
                                <a:lnTo>
                                  <a:pt x="1075278" y="4576"/>
                                </a:lnTo>
                                <a:lnTo>
                                  <a:pt x="1118287" y="4101"/>
                                </a:lnTo>
                                <a:lnTo>
                                  <a:pt x="1161296" y="3707"/>
                                </a:lnTo>
                                <a:lnTo>
                                  <a:pt x="1204316" y="3407"/>
                                </a:lnTo>
                                <a:lnTo>
                                  <a:pt x="1247325" y="3202"/>
                                </a:lnTo>
                                <a:lnTo>
                                  <a:pt x="1290334" y="3078"/>
                                </a:lnTo>
                                <a:lnTo>
                                  <a:pt x="1333343" y="3002"/>
                                </a:lnTo>
                                <a:lnTo>
                                  <a:pt x="1376352" y="2961"/>
                                </a:lnTo>
                                <a:lnTo>
                                  <a:pt x="1397867" y="2937"/>
                                </a:lnTo>
                                <a:lnTo>
                                  <a:pt x="1440876" y="2878"/>
                                </a:lnTo>
                                <a:lnTo>
                                  <a:pt x="1483885" y="2779"/>
                                </a:lnTo>
                                <a:lnTo>
                                  <a:pt x="1526894" y="2626"/>
                                </a:lnTo>
                                <a:lnTo>
                                  <a:pt x="1569903" y="2408"/>
                                </a:lnTo>
                                <a:lnTo>
                                  <a:pt x="1612923" y="2126"/>
                                </a:lnTo>
                                <a:lnTo>
                                  <a:pt x="1655932" y="1797"/>
                                </a:lnTo>
                                <a:lnTo>
                                  <a:pt x="1698941" y="1427"/>
                                </a:lnTo>
                                <a:lnTo>
                                  <a:pt x="1720445" y="1239"/>
                                </a:lnTo>
                                <a:lnTo>
                                  <a:pt x="1741950" y="1051"/>
                                </a:lnTo>
                                <a:lnTo>
                                  <a:pt x="1763454" y="863"/>
                                </a:lnTo>
                                <a:lnTo>
                                  <a:pt x="1784959" y="681"/>
                                </a:lnTo>
                                <a:lnTo>
                                  <a:pt x="1827978" y="364"/>
                                </a:lnTo>
                                <a:lnTo>
                                  <a:pt x="1870987" y="129"/>
                                </a:lnTo>
                                <a:lnTo>
                                  <a:pt x="1913996" y="5"/>
                                </a:lnTo>
                                <a:lnTo>
                                  <a:pt x="1935501" y="0"/>
                                </a:lnTo>
                                <a:lnTo>
                                  <a:pt x="1957005" y="35"/>
                                </a:lnTo>
                                <a:lnTo>
                                  <a:pt x="2000014" y="246"/>
                                </a:lnTo>
                                <a:lnTo>
                                  <a:pt x="2043034" y="687"/>
                                </a:lnTo>
                                <a:lnTo>
                                  <a:pt x="2086043" y="1386"/>
                                </a:lnTo>
                                <a:lnTo>
                                  <a:pt x="2107548" y="1844"/>
                                </a:lnTo>
                                <a:lnTo>
                                  <a:pt x="2129052" y="2379"/>
                                </a:lnTo>
                              </a:path>
                            </a:pathLst>
                          </a:custGeom>
                          <a:ln w="16088">
                            <a:solidFill>
                              <a:srgbClr val="2E8A57"/>
                            </a:solidFill>
                            <a:prstDash val="sysDashDot"/>
                          </a:ln>
                        </wps:spPr>
                        <wps:bodyPr wrap="square" lIns="0" tIns="0" rIns="0" bIns="0" rtlCol="0">
                          <a:prstTxWarp prst="textNoShape">
                            <a:avLst/>
                          </a:prstTxWarp>
                          <a:noAutofit/>
                        </wps:bodyPr>
                      </wps:wsp>
                      <wps:wsp>
                        <wps:cNvPr id="1660" name="Graphic 1660"/>
                        <wps:cNvSpPr/>
                        <wps:spPr>
                          <a:xfrm>
                            <a:off x="510156" y="468030"/>
                            <a:ext cx="2129155" cy="1704339"/>
                          </a:xfrm>
                          <a:custGeom>
                            <a:avLst/>
                            <a:gdLst/>
                            <a:ahLst/>
                            <a:cxnLst/>
                            <a:rect l="l" t="t" r="r" b="b"/>
                            <a:pathLst>
                              <a:path w="2129155" h="1704339">
                                <a:moveTo>
                                  <a:pt x="0" y="1703912"/>
                                </a:moveTo>
                                <a:lnTo>
                                  <a:pt x="21505" y="1592901"/>
                                </a:lnTo>
                                <a:lnTo>
                                  <a:pt x="43011" y="1487520"/>
                                </a:lnTo>
                                <a:lnTo>
                                  <a:pt x="64516" y="1372834"/>
                                </a:lnTo>
                                <a:lnTo>
                                  <a:pt x="86022" y="1272743"/>
                                </a:lnTo>
                                <a:lnTo>
                                  <a:pt x="107527" y="1182065"/>
                                </a:lnTo>
                                <a:lnTo>
                                  <a:pt x="129033" y="1094868"/>
                                </a:lnTo>
                                <a:lnTo>
                                  <a:pt x="150539" y="1009145"/>
                                </a:lnTo>
                                <a:lnTo>
                                  <a:pt x="172044" y="923141"/>
                                </a:lnTo>
                                <a:lnTo>
                                  <a:pt x="193550" y="838470"/>
                                </a:lnTo>
                                <a:lnTo>
                                  <a:pt x="215055" y="758500"/>
                                </a:lnTo>
                                <a:lnTo>
                                  <a:pt x="236561" y="684669"/>
                                </a:lnTo>
                                <a:lnTo>
                                  <a:pt x="258066" y="616214"/>
                                </a:lnTo>
                                <a:lnTo>
                                  <a:pt x="279572" y="551555"/>
                                </a:lnTo>
                                <a:lnTo>
                                  <a:pt x="301078" y="489299"/>
                                </a:lnTo>
                                <a:lnTo>
                                  <a:pt x="322583" y="428635"/>
                                </a:lnTo>
                                <a:lnTo>
                                  <a:pt x="344089" y="369441"/>
                                </a:lnTo>
                                <a:lnTo>
                                  <a:pt x="365594" y="312278"/>
                                </a:lnTo>
                                <a:lnTo>
                                  <a:pt x="387100" y="258178"/>
                                </a:lnTo>
                                <a:lnTo>
                                  <a:pt x="408605" y="208360"/>
                                </a:lnTo>
                                <a:lnTo>
                                  <a:pt x="430111" y="163959"/>
                                </a:lnTo>
                                <a:lnTo>
                                  <a:pt x="451617" y="125869"/>
                                </a:lnTo>
                                <a:lnTo>
                                  <a:pt x="494628" y="70035"/>
                                </a:lnTo>
                                <a:lnTo>
                                  <a:pt x="537639" y="38125"/>
                                </a:lnTo>
                                <a:lnTo>
                                  <a:pt x="580650" y="21680"/>
                                </a:lnTo>
                                <a:lnTo>
                                  <a:pt x="623661" y="13137"/>
                                </a:lnTo>
                                <a:lnTo>
                                  <a:pt x="666672" y="8560"/>
                                </a:lnTo>
                                <a:lnTo>
                                  <a:pt x="709683" y="6363"/>
                                </a:lnTo>
                                <a:lnTo>
                                  <a:pt x="752695" y="5699"/>
                                </a:lnTo>
                                <a:lnTo>
                                  <a:pt x="774200" y="5746"/>
                                </a:lnTo>
                                <a:lnTo>
                                  <a:pt x="795706" y="5957"/>
                                </a:lnTo>
                                <a:lnTo>
                                  <a:pt x="817211" y="6263"/>
                                </a:lnTo>
                                <a:lnTo>
                                  <a:pt x="838717" y="6627"/>
                                </a:lnTo>
                                <a:lnTo>
                                  <a:pt x="860222" y="7009"/>
                                </a:lnTo>
                                <a:lnTo>
                                  <a:pt x="881728" y="7367"/>
                                </a:lnTo>
                                <a:lnTo>
                                  <a:pt x="924739" y="7961"/>
                                </a:lnTo>
                                <a:lnTo>
                                  <a:pt x="967750" y="8296"/>
                                </a:lnTo>
                                <a:lnTo>
                                  <a:pt x="989256" y="8360"/>
                                </a:lnTo>
                                <a:lnTo>
                                  <a:pt x="1010761" y="8360"/>
                                </a:lnTo>
                                <a:lnTo>
                                  <a:pt x="1053773" y="8190"/>
                                </a:lnTo>
                                <a:lnTo>
                                  <a:pt x="1096783" y="7855"/>
                                </a:lnTo>
                                <a:lnTo>
                                  <a:pt x="1139792" y="7426"/>
                                </a:lnTo>
                                <a:lnTo>
                                  <a:pt x="1161296" y="7203"/>
                                </a:lnTo>
                                <a:lnTo>
                                  <a:pt x="1182811" y="6980"/>
                                </a:lnTo>
                                <a:lnTo>
                                  <a:pt x="1225820" y="6574"/>
                                </a:lnTo>
                                <a:lnTo>
                                  <a:pt x="1268829" y="6251"/>
                                </a:lnTo>
                                <a:lnTo>
                                  <a:pt x="1311838" y="6034"/>
                                </a:lnTo>
                                <a:lnTo>
                                  <a:pt x="1354847" y="5940"/>
                                </a:lnTo>
                                <a:lnTo>
                                  <a:pt x="1376352" y="5940"/>
                                </a:lnTo>
                                <a:lnTo>
                                  <a:pt x="1419372" y="6016"/>
                                </a:lnTo>
                                <a:lnTo>
                                  <a:pt x="1462381" y="6180"/>
                                </a:lnTo>
                                <a:lnTo>
                                  <a:pt x="1505390" y="6398"/>
                                </a:lnTo>
                                <a:lnTo>
                                  <a:pt x="1526894" y="6521"/>
                                </a:lnTo>
                                <a:lnTo>
                                  <a:pt x="1548399" y="6639"/>
                                </a:lnTo>
                                <a:lnTo>
                                  <a:pt x="1591408" y="6844"/>
                                </a:lnTo>
                                <a:lnTo>
                                  <a:pt x="1634427" y="6980"/>
                                </a:lnTo>
                                <a:lnTo>
                                  <a:pt x="1655932" y="7009"/>
                                </a:lnTo>
                                <a:lnTo>
                                  <a:pt x="1677436" y="7009"/>
                                </a:lnTo>
                                <a:lnTo>
                                  <a:pt x="1720445" y="6885"/>
                                </a:lnTo>
                                <a:lnTo>
                                  <a:pt x="1763454" y="6598"/>
                                </a:lnTo>
                                <a:lnTo>
                                  <a:pt x="1806463" y="6128"/>
                                </a:lnTo>
                                <a:lnTo>
                                  <a:pt x="1849483" y="5475"/>
                                </a:lnTo>
                                <a:lnTo>
                                  <a:pt x="1892492" y="4647"/>
                                </a:lnTo>
                                <a:lnTo>
                                  <a:pt x="1935501" y="3689"/>
                                </a:lnTo>
                                <a:lnTo>
                                  <a:pt x="1978510" y="2655"/>
                                </a:lnTo>
                                <a:lnTo>
                                  <a:pt x="2000014" y="2138"/>
                                </a:lnTo>
                                <a:lnTo>
                                  <a:pt x="2043034" y="1169"/>
                                </a:lnTo>
                                <a:lnTo>
                                  <a:pt x="2086043" y="399"/>
                                </a:lnTo>
                                <a:lnTo>
                                  <a:pt x="2107548" y="141"/>
                                </a:lnTo>
                                <a:lnTo>
                                  <a:pt x="2129052" y="0"/>
                                </a:lnTo>
                              </a:path>
                            </a:pathLst>
                          </a:custGeom>
                          <a:ln w="16088">
                            <a:solidFill>
                              <a:srgbClr val="793D9C"/>
                            </a:solidFill>
                            <a:prstDash val="sysDot"/>
                          </a:ln>
                        </wps:spPr>
                        <wps:bodyPr wrap="square" lIns="0" tIns="0" rIns="0" bIns="0" rtlCol="0">
                          <a:prstTxWarp prst="textNoShape">
                            <a:avLst/>
                          </a:prstTxWarp>
                          <a:noAutofit/>
                        </wps:bodyPr>
                      </wps:wsp>
                      <wps:wsp>
                        <wps:cNvPr id="1661" name="Graphic 1661"/>
                        <wps:cNvSpPr/>
                        <wps:spPr>
                          <a:xfrm>
                            <a:off x="510156" y="465110"/>
                            <a:ext cx="2129155" cy="146685"/>
                          </a:xfrm>
                          <a:custGeom>
                            <a:avLst/>
                            <a:gdLst/>
                            <a:ahLst/>
                            <a:cxnLst/>
                            <a:rect l="l" t="t" r="r" b="b"/>
                            <a:pathLst>
                              <a:path w="2129155" h="146685">
                                <a:moveTo>
                                  <a:pt x="0" y="146186"/>
                                </a:moveTo>
                                <a:lnTo>
                                  <a:pt x="21505" y="50023"/>
                                </a:lnTo>
                                <a:lnTo>
                                  <a:pt x="64516" y="26856"/>
                                </a:lnTo>
                                <a:lnTo>
                                  <a:pt x="107527" y="19212"/>
                                </a:lnTo>
                                <a:lnTo>
                                  <a:pt x="150539" y="16345"/>
                                </a:lnTo>
                                <a:lnTo>
                                  <a:pt x="172044" y="16445"/>
                                </a:lnTo>
                                <a:lnTo>
                                  <a:pt x="193550" y="16750"/>
                                </a:lnTo>
                                <a:lnTo>
                                  <a:pt x="215055" y="16915"/>
                                </a:lnTo>
                                <a:lnTo>
                                  <a:pt x="258066" y="16480"/>
                                </a:lnTo>
                                <a:lnTo>
                                  <a:pt x="301078" y="15164"/>
                                </a:lnTo>
                                <a:lnTo>
                                  <a:pt x="344089" y="13337"/>
                                </a:lnTo>
                                <a:lnTo>
                                  <a:pt x="365594" y="12391"/>
                                </a:lnTo>
                                <a:lnTo>
                                  <a:pt x="408605" y="10675"/>
                                </a:lnTo>
                                <a:lnTo>
                                  <a:pt x="451617" y="9359"/>
                                </a:lnTo>
                                <a:lnTo>
                                  <a:pt x="494628" y="8484"/>
                                </a:lnTo>
                                <a:lnTo>
                                  <a:pt x="537639" y="7972"/>
                                </a:lnTo>
                                <a:lnTo>
                                  <a:pt x="580650" y="7737"/>
                                </a:lnTo>
                                <a:lnTo>
                                  <a:pt x="623661" y="7679"/>
                                </a:lnTo>
                                <a:lnTo>
                                  <a:pt x="645167" y="7702"/>
                                </a:lnTo>
                                <a:lnTo>
                                  <a:pt x="666672" y="7743"/>
                                </a:lnTo>
                                <a:lnTo>
                                  <a:pt x="688178" y="7796"/>
                                </a:lnTo>
                                <a:lnTo>
                                  <a:pt x="709683" y="7855"/>
                                </a:lnTo>
                                <a:lnTo>
                                  <a:pt x="731189" y="7920"/>
                                </a:lnTo>
                                <a:lnTo>
                                  <a:pt x="752695" y="7978"/>
                                </a:lnTo>
                                <a:lnTo>
                                  <a:pt x="774200" y="8031"/>
                                </a:lnTo>
                                <a:lnTo>
                                  <a:pt x="795706" y="8072"/>
                                </a:lnTo>
                                <a:lnTo>
                                  <a:pt x="817211" y="8102"/>
                                </a:lnTo>
                                <a:lnTo>
                                  <a:pt x="838717" y="8113"/>
                                </a:lnTo>
                                <a:lnTo>
                                  <a:pt x="860222" y="8108"/>
                                </a:lnTo>
                                <a:lnTo>
                                  <a:pt x="903234" y="8049"/>
                                </a:lnTo>
                                <a:lnTo>
                                  <a:pt x="946245" y="7937"/>
                                </a:lnTo>
                                <a:lnTo>
                                  <a:pt x="989256" y="7790"/>
                                </a:lnTo>
                                <a:lnTo>
                                  <a:pt x="1010761" y="7708"/>
                                </a:lnTo>
                                <a:lnTo>
                                  <a:pt x="1032267" y="7632"/>
                                </a:lnTo>
                                <a:lnTo>
                                  <a:pt x="1075278" y="7485"/>
                                </a:lnTo>
                                <a:lnTo>
                                  <a:pt x="1118287" y="7385"/>
                                </a:lnTo>
                                <a:lnTo>
                                  <a:pt x="1161296" y="7350"/>
                                </a:lnTo>
                                <a:lnTo>
                                  <a:pt x="1182811" y="7361"/>
                                </a:lnTo>
                                <a:lnTo>
                                  <a:pt x="1225820" y="7450"/>
                                </a:lnTo>
                                <a:lnTo>
                                  <a:pt x="1268829" y="7632"/>
                                </a:lnTo>
                                <a:lnTo>
                                  <a:pt x="1311838" y="7884"/>
                                </a:lnTo>
                                <a:lnTo>
                                  <a:pt x="1354847" y="8184"/>
                                </a:lnTo>
                                <a:lnTo>
                                  <a:pt x="1376352" y="8343"/>
                                </a:lnTo>
                                <a:lnTo>
                                  <a:pt x="1397867" y="8501"/>
                                </a:lnTo>
                                <a:lnTo>
                                  <a:pt x="1440876" y="8783"/>
                                </a:lnTo>
                                <a:lnTo>
                                  <a:pt x="1483885" y="8989"/>
                                </a:lnTo>
                                <a:lnTo>
                                  <a:pt x="1526894" y="9059"/>
                                </a:lnTo>
                                <a:lnTo>
                                  <a:pt x="1548399" y="9036"/>
                                </a:lnTo>
                                <a:lnTo>
                                  <a:pt x="1591408" y="8836"/>
                                </a:lnTo>
                                <a:lnTo>
                                  <a:pt x="1634427" y="8413"/>
                                </a:lnTo>
                                <a:lnTo>
                                  <a:pt x="1677436" y="7749"/>
                                </a:lnTo>
                                <a:lnTo>
                                  <a:pt x="1720445" y="6838"/>
                                </a:lnTo>
                                <a:lnTo>
                                  <a:pt x="1763454" y="5716"/>
                                </a:lnTo>
                                <a:lnTo>
                                  <a:pt x="1806463" y="4435"/>
                                </a:lnTo>
                                <a:lnTo>
                                  <a:pt x="1849483" y="3078"/>
                                </a:lnTo>
                                <a:lnTo>
                                  <a:pt x="1870987" y="2408"/>
                                </a:lnTo>
                                <a:lnTo>
                                  <a:pt x="1913996" y="1204"/>
                                </a:lnTo>
                                <a:lnTo>
                                  <a:pt x="1957005" y="323"/>
                                </a:lnTo>
                                <a:lnTo>
                                  <a:pt x="2000014" y="0"/>
                                </a:lnTo>
                                <a:lnTo>
                                  <a:pt x="2021519" y="123"/>
                                </a:lnTo>
                                <a:lnTo>
                                  <a:pt x="2043034" y="475"/>
                                </a:lnTo>
                                <a:lnTo>
                                  <a:pt x="2064539" y="1092"/>
                                </a:lnTo>
                                <a:lnTo>
                                  <a:pt x="2086043" y="2003"/>
                                </a:lnTo>
                                <a:lnTo>
                                  <a:pt x="2107548" y="3243"/>
                                </a:lnTo>
                                <a:lnTo>
                                  <a:pt x="2129052" y="4835"/>
                                </a:lnTo>
                              </a:path>
                            </a:pathLst>
                          </a:custGeom>
                          <a:ln w="16088">
                            <a:solidFill>
                              <a:srgbClr val="C46A00"/>
                            </a:solidFill>
                            <a:prstDash val="solid"/>
                          </a:ln>
                        </wps:spPr>
                        <wps:bodyPr wrap="square" lIns="0" tIns="0" rIns="0" bIns="0" rtlCol="0">
                          <a:prstTxWarp prst="textNoShape">
                            <a:avLst/>
                          </a:prstTxWarp>
                          <a:noAutofit/>
                        </wps:bodyPr>
                      </wps:wsp>
                      <wps:wsp>
                        <wps:cNvPr id="1662" name="Graphic 1662"/>
                        <wps:cNvSpPr/>
                        <wps:spPr>
                          <a:xfrm>
                            <a:off x="499457" y="317594"/>
                            <a:ext cx="2139950" cy="2061845"/>
                          </a:xfrm>
                          <a:custGeom>
                            <a:avLst/>
                            <a:gdLst/>
                            <a:ahLst/>
                            <a:cxnLst/>
                            <a:rect l="l" t="t" r="r" b="b"/>
                            <a:pathLst>
                              <a:path w="2139950" h="2061845">
                                <a:moveTo>
                                  <a:pt x="0" y="2061367"/>
                                </a:moveTo>
                                <a:lnTo>
                                  <a:pt x="0" y="0"/>
                                </a:lnTo>
                              </a:path>
                              <a:path w="2139950" h="2061845">
                                <a:moveTo>
                                  <a:pt x="2139751" y="2061367"/>
                                </a:moveTo>
                                <a:lnTo>
                                  <a:pt x="2139751" y="0"/>
                                </a:lnTo>
                              </a:path>
                              <a:path w="2139950" h="2061845">
                                <a:moveTo>
                                  <a:pt x="0" y="2061367"/>
                                </a:moveTo>
                                <a:lnTo>
                                  <a:pt x="2139751" y="2061367"/>
                                </a:lnTo>
                              </a:path>
                              <a:path w="2139950" h="2061845">
                                <a:moveTo>
                                  <a:pt x="0" y="0"/>
                                </a:moveTo>
                                <a:lnTo>
                                  <a:pt x="2139751" y="0"/>
                                </a:lnTo>
                              </a:path>
                            </a:pathLst>
                          </a:custGeom>
                          <a:ln w="12066">
                            <a:solidFill>
                              <a:srgbClr val="000000"/>
                            </a:solidFill>
                            <a:prstDash val="solid"/>
                          </a:ln>
                        </wps:spPr>
                        <wps:bodyPr wrap="square" lIns="0" tIns="0" rIns="0" bIns="0" rtlCol="0">
                          <a:prstTxWarp prst="textNoShape">
                            <a:avLst/>
                          </a:prstTxWarp>
                          <a:noAutofit/>
                        </wps:bodyPr>
                      </wps:wsp>
                      <wps:wsp>
                        <wps:cNvPr id="1663" name="Graphic 1663"/>
                        <wps:cNvSpPr/>
                        <wps:spPr>
                          <a:xfrm>
                            <a:off x="473439" y="2141836"/>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1664" name="Image 1664"/>
                          <pic:cNvPicPr/>
                        </pic:nvPicPr>
                        <pic:blipFill>
                          <a:blip r:embed="rId244" cstate="print"/>
                          <a:stretch>
                            <a:fillRect/>
                          </a:stretch>
                        </pic:blipFill>
                        <pic:spPr>
                          <a:xfrm>
                            <a:off x="936140" y="1119654"/>
                            <a:ext cx="89522" cy="89522"/>
                          </a:xfrm>
                          <a:prstGeom prst="rect">
                            <a:avLst/>
                          </a:prstGeom>
                        </pic:spPr>
                      </pic:pic>
                      <pic:pic xmlns:pic="http://schemas.openxmlformats.org/drawingml/2006/picture">
                        <pic:nvPicPr>
                          <pic:cNvPr id="1665" name="Image 1665"/>
                          <pic:cNvPicPr/>
                        </pic:nvPicPr>
                        <pic:blipFill>
                          <a:blip r:embed="rId245" cstate="print"/>
                          <a:stretch>
                            <a:fillRect/>
                          </a:stretch>
                        </pic:blipFill>
                        <pic:spPr>
                          <a:xfrm>
                            <a:off x="700767" y="1406610"/>
                            <a:ext cx="89522" cy="89522"/>
                          </a:xfrm>
                          <a:prstGeom prst="rect">
                            <a:avLst/>
                          </a:prstGeom>
                        </pic:spPr>
                      </pic:pic>
                      <pic:pic xmlns:pic="http://schemas.openxmlformats.org/drawingml/2006/picture">
                        <pic:nvPicPr>
                          <pic:cNvPr id="1666" name="Image 1666"/>
                          <pic:cNvPicPr/>
                        </pic:nvPicPr>
                        <pic:blipFill>
                          <a:blip r:embed="rId246" cstate="print"/>
                          <a:stretch>
                            <a:fillRect/>
                          </a:stretch>
                        </pic:blipFill>
                        <pic:spPr>
                          <a:xfrm>
                            <a:off x="1171512" y="998602"/>
                            <a:ext cx="89522" cy="89522"/>
                          </a:xfrm>
                          <a:prstGeom prst="rect">
                            <a:avLst/>
                          </a:prstGeom>
                        </pic:spPr>
                      </pic:pic>
                      <pic:pic xmlns:pic="http://schemas.openxmlformats.org/drawingml/2006/picture">
                        <pic:nvPicPr>
                          <pic:cNvPr id="1667" name="Image 1667"/>
                          <pic:cNvPicPr/>
                        </pic:nvPicPr>
                        <pic:blipFill>
                          <a:blip r:embed="rId244" cstate="print"/>
                          <a:stretch>
                            <a:fillRect/>
                          </a:stretch>
                        </pic:blipFill>
                        <pic:spPr>
                          <a:xfrm>
                            <a:off x="1406885" y="947897"/>
                            <a:ext cx="89522" cy="89522"/>
                          </a:xfrm>
                          <a:prstGeom prst="rect">
                            <a:avLst/>
                          </a:prstGeom>
                        </pic:spPr>
                      </pic:pic>
                      <pic:pic xmlns:pic="http://schemas.openxmlformats.org/drawingml/2006/picture">
                        <pic:nvPicPr>
                          <pic:cNvPr id="1668" name="Image 1668"/>
                          <pic:cNvPicPr/>
                        </pic:nvPicPr>
                        <pic:blipFill>
                          <a:blip r:embed="rId246" cstate="print"/>
                          <a:stretch>
                            <a:fillRect/>
                          </a:stretch>
                        </pic:blipFill>
                        <pic:spPr>
                          <a:xfrm>
                            <a:off x="1642258" y="948268"/>
                            <a:ext cx="89522" cy="89522"/>
                          </a:xfrm>
                          <a:prstGeom prst="rect">
                            <a:avLst/>
                          </a:prstGeom>
                        </pic:spPr>
                      </pic:pic>
                      <pic:pic xmlns:pic="http://schemas.openxmlformats.org/drawingml/2006/picture">
                        <pic:nvPicPr>
                          <pic:cNvPr id="1669" name="Image 1669"/>
                          <pic:cNvPicPr/>
                        </pic:nvPicPr>
                        <pic:blipFill>
                          <a:blip r:embed="rId246" cstate="print"/>
                          <a:stretch>
                            <a:fillRect/>
                          </a:stretch>
                        </pic:blipFill>
                        <pic:spPr>
                          <a:xfrm>
                            <a:off x="1877630" y="976176"/>
                            <a:ext cx="89522" cy="89522"/>
                          </a:xfrm>
                          <a:prstGeom prst="rect">
                            <a:avLst/>
                          </a:prstGeom>
                        </pic:spPr>
                      </pic:pic>
                      <pic:pic xmlns:pic="http://schemas.openxmlformats.org/drawingml/2006/picture">
                        <pic:nvPicPr>
                          <pic:cNvPr id="1670" name="Image 1670"/>
                          <pic:cNvPicPr/>
                        </pic:nvPicPr>
                        <pic:blipFill>
                          <a:blip r:embed="rId245" cstate="print"/>
                          <a:stretch>
                            <a:fillRect/>
                          </a:stretch>
                        </pic:blipFill>
                        <pic:spPr>
                          <a:xfrm>
                            <a:off x="2113003" y="1022727"/>
                            <a:ext cx="89522" cy="89522"/>
                          </a:xfrm>
                          <a:prstGeom prst="rect">
                            <a:avLst/>
                          </a:prstGeom>
                        </pic:spPr>
                      </pic:pic>
                      <pic:pic xmlns:pic="http://schemas.openxmlformats.org/drawingml/2006/picture">
                        <pic:nvPicPr>
                          <pic:cNvPr id="1671" name="Image 1671"/>
                          <pic:cNvPicPr/>
                        </pic:nvPicPr>
                        <pic:blipFill>
                          <a:blip r:embed="rId247" cstate="print"/>
                          <a:stretch>
                            <a:fillRect/>
                          </a:stretch>
                        </pic:blipFill>
                        <pic:spPr>
                          <a:xfrm>
                            <a:off x="2348376" y="1081481"/>
                            <a:ext cx="89522" cy="89522"/>
                          </a:xfrm>
                          <a:prstGeom prst="rect">
                            <a:avLst/>
                          </a:prstGeom>
                        </pic:spPr>
                      </pic:pic>
                      <pic:pic xmlns:pic="http://schemas.openxmlformats.org/drawingml/2006/picture">
                        <pic:nvPicPr>
                          <pic:cNvPr id="1672" name="Image 1672"/>
                          <pic:cNvPicPr/>
                        </pic:nvPicPr>
                        <pic:blipFill>
                          <a:blip r:embed="rId248" cstate="print"/>
                          <a:stretch>
                            <a:fillRect/>
                          </a:stretch>
                        </pic:blipFill>
                        <pic:spPr>
                          <a:xfrm>
                            <a:off x="2594447" y="1153244"/>
                            <a:ext cx="89522" cy="89522"/>
                          </a:xfrm>
                          <a:prstGeom prst="rect">
                            <a:avLst/>
                          </a:prstGeom>
                        </pic:spPr>
                      </pic:pic>
                      <wps:wsp>
                        <wps:cNvPr id="1673" name="Graphic 1673"/>
                        <wps:cNvSpPr/>
                        <wps:spPr>
                          <a:xfrm>
                            <a:off x="473439" y="2085432"/>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74" name="Graphic 1674"/>
                        <wps:cNvSpPr/>
                        <wps:spPr>
                          <a:xfrm>
                            <a:off x="708811" y="81766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75" name="Graphic 1675"/>
                        <wps:cNvSpPr/>
                        <wps:spPr>
                          <a:xfrm>
                            <a:off x="944184" y="47039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76" name="Graphic 1676"/>
                        <wps:cNvSpPr/>
                        <wps:spPr>
                          <a:xfrm>
                            <a:off x="1179557" y="44462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77" name="Graphic 1677"/>
                        <wps:cNvSpPr/>
                        <wps:spPr>
                          <a:xfrm>
                            <a:off x="1414929" y="441137"/>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78" name="Graphic 1678"/>
                        <wps:cNvSpPr/>
                        <wps:spPr>
                          <a:xfrm>
                            <a:off x="1650302" y="44673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79" name="Graphic 1679"/>
                        <wps:cNvSpPr/>
                        <wps:spPr>
                          <a:xfrm>
                            <a:off x="1885675" y="43611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80" name="Graphic 1680"/>
                        <wps:cNvSpPr/>
                        <wps:spPr>
                          <a:xfrm>
                            <a:off x="2121047" y="44485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81" name="Graphic 1681"/>
                        <wps:cNvSpPr/>
                        <wps:spPr>
                          <a:xfrm>
                            <a:off x="2356420" y="441642"/>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682" name="Graphic 1682"/>
                        <wps:cNvSpPr/>
                        <wps:spPr>
                          <a:xfrm>
                            <a:off x="473439" y="198504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83" name="Graphic 1683"/>
                        <wps:cNvSpPr/>
                        <wps:spPr>
                          <a:xfrm>
                            <a:off x="708811" y="44540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84" name="Graphic 1684"/>
                        <wps:cNvSpPr/>
                        <wps:spPr>
                          <a:xfrm>
                            <a:off x="944184" y="45408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85" name="Graphic 1685"/>
                        <wps:cNvSpPr/>
                        <wps:spPr>
                          <a:xfrm>
                            <a:off x="1179557" y="44246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86" name="Graphic 1686"/>
                        <wps:cNvSpPr/>
                        <wps:spPr>
                          <a:xfrm>
                            <a:off x="1414929" y="43473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87" name="Graphic 1687"/>
                        <wps:cNvSpPr/>
                        <wps:spPr>
                          <a:xfrm>
                            <a:off x="1650302" y="44043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88" name="Graphic 1688"/>
                        <wps:cNvSpPr/>
                        <wps:spPr>
                          <a:xfrm>
                            <a:off x="1885675" y="44403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89" name="Graphic 1689"/>
                        <wps:cNvSpPr/>
                        <wps:spPr>
                          <a:xfrm>
                            <a:off x="2121047" y="43310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90" name="Graphic 1690"/>
                        <wps:cNvSpPr/>
                        <wps:spPr>
                          <a:xfrm>
                            <a:off x="2356420" y="435261"/>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691" name="Graphic 1691"/>
                        <wps:cNvSpPr/>
                        <wps:spPr>
                          <a:xfrm>
                            <a:off x="458230" y="2126059"/>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2" name="Graphic 1692"/>
                        <wps:cNvSpPr/>
                        <wps:spPr>
                          <a:xfrm>
                            <a:off x="693603" y="111491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3" name="Graphic 1693"/>
                        <wps:cNvSpPr/>
                        <wps:spPr>
                          <a:xfrm>
                            <a:off x="928975" y="522949"/>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4" name="Graphic 1694"/>
                        <wps:cNvSpPr/>
                        <wps:spPr>
                          <a:xfrm>
                            <a:off x="1164348" y="42334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5" name="Graphic 1695"/>
                        <wps:cNvSpPr/>
                        <wps:spPr>
                          <a:xfrm>
                            <a:off x="1399721" y="427785"/>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6" name="Graphic 1696"/>
                        <wps:cNvSpPr/>
                        <wps:spPr>
                          <a:xfrm>
                            <a:off x="1635093" y="42267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7" name="Graphic 1697"/>
                        <wps:cNvSpPr/>
                        <wps:spPr>
                          <a:xfrm>
                            <a:off x="1870466" y="41705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8" name="Graphic 1698"/>
                        <wps:cNvSpPr/>
                        <wps:spPr>
                          <a:xfrm>
                            <a:off x="2105839" y="418502"/>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699" name="Graphic 1699"/>
                        <wps:cNvSpPr/>
                        <wps:spPr>
                          <a:xfrm>
                            <a:off x="2341211" y="42111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00" name="Graphic 1700"/>
                        <wps:cNvSpPr/>
                        <wps:spPr>
                          <a:xfrm>
                            <a:off x="473439" y="59197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1" name="Graphic 1701"/>
                        <wps:cNvSpPr/>
                        <wps:spPr>
                          <a:xfrm>
                            <a:off x="708811" y="43514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2" name="Graphic 1702"/>
                        <wps:cNvSpPr/>
                        <wps:spPr>
                          <a:xfrm>
                            <a:off x="944184" y="446542"/>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3" name="Graphic 1703"/>
                        <wps:cNvSpPr/>
                        <wps:spPr>
                          <a:xfrm>
                            <a:off x="1179557" y="433869"/>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4" name="Graphic 1704"/>
                        <wps:cNvSpPr/>
                        <wps:spPr>
                          <a:xfrm>
                            <a:off x="1414929" y="444286"/>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5" name="Graphic 1705"/>
                        <wps:cNvSpPr/>
                        <wps:spPr>
                          <a:xfrm>
                            <a:off x="1650302" y="43391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6" name="Graphic 1706"/>
                        <wps:cNvSpPr/>
                        <wps:spPr>
                          <a:xfrm>
                            <a:off x="1885675" y="44160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7" name="Graphic 1707"/>
                        <wps:cNvSpPr/>
                        <wps:spPr>
                          <a:xfrm>
                            <a:off x="2121047" y="42304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8" name="Graphic 1708"/>
                        <wps:cNvSpPr/>
                        <wps:spPr>
                          <a:xfrm>
                            <a:off x="2356420" y="43447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09" name="Graphic 1709"/>
                        <wps:cNvSpPr/>
                        <wps:spPr>
                          <a:xfrm>
                            <a:off x="3249905"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710" name="Graphic 1710"/>
                        <wps:cNvSpPr/>
                        <wps:spPr>
                          <a:xfrm>
                            <a:off x="3249905"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711" name="Graphic 1711"/>
                        <wps:cNvSpPr/>
                        <wps:spPr>
                          <a:xfrm>
                            <a:off x="3818360"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712" name="Graphic 1712"/>
                        <wps:cNvSpPr/>
                        <wps:spPr>
                          <a:xfrm>
                            <a:off x="3818360"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713" name="Graphic 1713"/>
                        <wps:cNvSpPr/>
                        <wps:spPr>
                          <a:xfrm>
                            <a:off x="4386816"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714" name="Graphic 1714"/>
                        <wps:cNvSpPr/>
                        <wps:spPr>
                          <a:xfrm>
                            <a:off x="4386816"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715" name="Graphic 1715"/>
                        <wps:cNvSpPr/>
                        <wps:spPr>
                          <a:xfrm>
                            <a:off x="4955272"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716" name="Graphic 1716"/>
                        <wps:cNvSpPr/>
                        <wps:spPr>
                          <a:xfrm>
                            <a:off x="4955272"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717" name="Graphic 1717"/>
                        <wps:cNvSpPr/>
                        <wps:spPr>
                          <a:xfrm>
                            <a:off x="5523727" y="2332036"/>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718" name="Graphic 1718"/>
                        <wps:cNvSpPr/>
                        <wps:spPr>
                          <a:xfrm>
                            <a:off x="5523727" y="2332036"/>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719" name="Graphic 1719"/>
                        <wps:cNvSpPr/>
                        <wps:spPr>
                          <a:xfrm>
                            <a:off x="3249905" y="2236798"/>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720" name="Graphic 1720"/>
                        <wps:cNvSpPr/>
                        <wps:spPr>
                          <a:xfrm>
                            <a:off x="3249905" y="2236798"/>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721" name="Graphic 1721"/>
                        <wps:cNvSpPr/>
                        <wps:spPr>
                          <a:xfrm>
                            <a:off x="3249905" y="1937957"/>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722" name="Graphic 1722"/>
                        <wps:cNvSpPr/>
                        <wps:spPr>
                          <a:xfrm>
                            <a:off x="3249905" y="1937957"/>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723" name="Graphic 1723"/>
                        <wps:cNvSpPr/>
                        <wps:spPr>
                          <a:xfrm>
                            <a:off x="3249905" y="1639117"/>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724" name="Graphic 1724"/>
                        <wps:cNvSpPr/>
                        <wps:spPr>
                          <a:xfrm>
                            <a:off x="3249905" y="1639117"/>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725" name="Graphic 1725"/>
                        <wps:cNvSpPr/>
                        <wps:spPr>
                          <a:xfrm>
                            <a:off x="3249905" y="1340276"/>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726" name="Graphic 1726"/>
                        <wps:cNvSpPr/>
                        <wps:spPr>
                          <a:xfrm>
                            <a:off x="3249905" y="1340276"/>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727" name="Graphic 1727"/>
                        <wps:cNvSpPr/>
                        <wps:spPr>
                          <a:xfrm>
                            <a:off x="3249905" y="1041436"/>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728" name="Graphic 1728"/>
                        <wps:cNvSpPr/>
                        <wps:spPr>
                          <a:xfrm>
                            <a:off x="3249905" y="1041436"/>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729" name="Graphic 1729"/>
                        <wps:cNvSpPr/>
                        <wps:spPr>
                          <a:xfrm>
                            <a:off x="3249905" y="742595"/>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730" name="Graphic 1730"/>
                        <wps:cNvSpPr/>
                        <wps:spPr>
                          <a:xfrm>
                            <a:off x="3249905" y="742595"/>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731" name="Graphic 1731"/>
                        <wps:cNvSpPr/>
                        <wps:spPr>
                          <a:xfrm>
                            <a:off x="3249905" y="443754"/>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732" name="Graphic 1732"/>
                        <wps:cNvSpPr/>
                        <wps:spPr>
                          <a:xfrm>
                            <a:off x="3249905" y="443754"/>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733" name="Graphic 1733"/>
                        <wps:cNvSpPr/>
                        <wps:spPr>
                          <a:xfrm>
                            <a:off x="3261274" y="461087"/>
                            <a:ext cx="2262505" cy="179070"/>
                          </a:xfrm>
                          <a:custGeom>
                            <a:avLst/>
                            <a:gdLst/>
                            <a:ahLst/>
                            <a:cxnLst/>
                            <a:rect l="l" t="t" r="r" b="b"/>
                            <a:pathLst>
                              <a:path w="2262505" h="179070">
                                <a:moveTo>
                                  <a:pt x="0" y="0"/>
                                </a:moveTo>
                                <a:lnTo>
                                  <a:pt x="45706" y="19364"/>
                                </a:lnTo>
                                <a:lnTo>
                                  <a:pt x="91412" y="35068"/>
                                </a:lnTo>
                                <a:lnTo>
                                  <a:pt x="137118" y="50040"/>
                                </a:lnTo>
                                <a:lnTo>
                                  <a:pt x="182824" y="64355"/>
                                </a:lnTo>
                                <a:lnTo>
                                  <a:pt x="228530" y="77369"/>
                                </a:lnTo>
                                <a:lnTo>
                                  <a:pt x="274236" y="89039"/>
                                </a:lnTo>
                                <a:lnTo>
                                  <a:pt x="319942" y="99678"/>
                                </a:lnTo>
                                <a:lnTo>
                                  <a:pt x="365648" y="109584"/>
                                </a:lnTo>
                                <a:lnTo>
                                  <a:pt x="411354" y="118863"/>
                                </a:lnTo>
                                <a:lnTo>
                                  <a:pt x="457061" y="127455"/>
                                </a:lnTo>
                                <a:lnTo>
                                  <a:pt x="502767" y="135240"/>
                                </a:lnTo>
                                <a:lnTo>
                                  <a:pt x="548473" y="142203"/>
                                </a:lnTo>
                                <a:lnTo>
                                  <a:pt x="594179" y="148359"/>
                                </a:lnTo>
                                <a:lnTo>
                                  <a:pt x="639885" y="153813"/>
                                </a:lnTo>
                                <a:lnTo>
                                  <a:pt x="685591" y="158639"/>
                                </a:lnTo>
                                <a:lnTo>
                                  <a:pt x="731297" y="162927"/>
                                </a:lnTo>
                                <a:lnTo>
                                  <a:pt x="777003" y="166693"/>
                                </a:lnTo>
                                <a:lnTo>
                                  <a:pt x="822710" y="169965"/>
                                </a:lnTo>
                                <a:lnTo>
                                  <a:pt x="868416" y="172699"/>
                                </a:lnTo>
                                <a:lnTo>
                                  <a:pt x="914122" y="174911"/>
                                </a:lnTo>
                                <a:lnTo>
                                  <a:pt x="959828" y="176599"/>
                                </a:lnTo>
                                <a:lnTo>
                                  <a:pt x="1005534" y="177765"/>
                                </a:lnTo>
                                <a:lnTo>
                                  <a:pt x="1051240" y="178452"/>
                                </a:lnTo>
                                <a:lnTo>
                                  <a:pt x="1096946" y="178691"/>
                                </a:lnTo>
                                <a:lnTo>
                                  <a:pt x="1119799" y="178661"/>
                                </a:lnTo>
                                <a:lnTo>
                                  <a:pt x="1165504" y="178333"/>
                                </a:lnTo>
                                <a:lnTo>
                                  <a:pt x="1211208" y="177690"/>
                                </a:lnTo>
                                <a:lnTo>
                                  <a:pt x="1256923" y="176779"/>
                                </a:lnTo>
                                <a:lnTo>
                                  <a:pt x="1302627" y="175628"/>
                                </a:lnTo>
                                <a:lnTo>
                                  <a:pt x="1348331" y="174283"/>
                                </a:lnTo>
                                <a:lnTo>
                                  <a:pt x="1394035" y="172774"/>
                                </a:lnTo>
                                <a:lnTo>
                                  <a:pt x="1439739" y="171101"/>
                                </a:lnTo>
                                <a:lnTo>
                                  <a:pt x="1485454" y="169308"/>
                                </a:lnTo>
                                <a:lnTo>
                                  <a:pt x="1531158" y="167380"/>
                                </a:lnTo>
                                <a:lnTo>
                                  <a:pt x="1576862" y="165318"/>
                                </a:lnTo>
                                <a:lnTo>
                                  <a:pt x="1622565" y="163166"/>
                                </a:lnTo>
                                <a:lnTo>
                                  <a:pt x="1668269" y="160880"/>
                                </a:lnTo>
                                <a:lnTo>
                                  <a:pt x="1713984" y="158490"/>
                                </a:lnTo>
                                <a:lnTo>
                                  <a:pt x="1759688" y="155994"/>
                                </a:lnTo>
                                <a:lnTo>
                                  <a:pt x="1805392" y="153394"/>
                                </a:lnTo>
                                <a:lnTo>
                                  <a:pt x="1851096" y="150720"/>
                                </a:lnTo>
                                <a:lnTo>
                                  <a:pt x="1873948" y="149345"/>
                                </a:lnTo>
                                <a:lnTo>
                                  <a:pt x="1896800" y="147970"/>
                                </a:lnTo>
                                <a:lnTo>
                                  <a:pt x="1919652" y="146566"/>
                                </a:lnTo>
                                <a:lnTo>
                                  <a:pt x="1942515" y="145161"/>
                                </a:lnTo>
                                <a:lnTo>
                                  <a:pt x="1965367" y="143757"/>
                                </a:lnTo>
                                <a:lnTo>
                                  <a:pt x="2011071" y="140948"/>
                                </a:lnTo>
                                <a:lnTo>
                                  <a:pt x="2056775" y="138183"/>
                                </a:lnTo>
                                <a:lnTo>
                                  <a:pt x="2102478" y="135539"/>
                                </a:lnTo>
                                <a:lnTo>
                                  <a:pt x="2148182" y="133058"/>
                                </a:lnTo>
                                <a:lnTo>
                                  <a:pt x="2193897" y="130832"/>
                                </a:lnTo>
                                <a:lnTo>
                                  <a:pt x="2239601" y="128919"/>
                                </a:lnTo>
                                <a:lnTo>
                                  <a:pt x="2262453" y="128098"/>
                                </a:lnTo>
                              </a:path>
                            </a:pathLst>
                          </a:custGeom>
                          <a:ln w="16088">
                            <a:solidFill>
                              <a:srgbClr val="1F4D78"/>
                            </a:solidFill>
                            <a:prstDash val="solid"/>
                          </a:ln>
                        </wps:spPr>
                        <wps:bodyPr wrap="square" lIns="0" tIns="0" rIns="0" bIns="0" rtlCol="0">
                          <a:prstTxWarp prst="textNoShape">
                            <a:avLst/>
                          </a:prstTxWarp>
                          <a:noAutofit/>
                        </wps:bodyPr>
                      </wps:wsp>
                      <wps:wsp>
                        <wps:cNvPr id="1734" name="Graphic 1734"/>
                        <wps:cNvSpPr/>
                        <wps:spPr>
                          <a:xfrm>
                            <a:off x="3261274" y="466407"/>
                            <a:ext cx="2262505" cy="909319"/>
                          </a:xfrm>
                          <a:custGeom>
                            <a:avLst/>
                            <a:gdLst/>
                            <a:ahLst/>
                            <a:cxnLst/>
                            <a:rect l="l" t="t" r="r" b="b"/>
                            <a:pathLst>
                              <a:path w="2262505" h="909319">
                                <a:moveTo>
                                  <a:pt x="0" y="0"/>
                                </a:moveTo>
                                <a:lnTo>
                                  <a:pt x="22853" y="18901"/>
                                </a:lnTo>
                                <a:lnTo>
                                  <a:pt x="45706" y="36847"/>
                                </a:lnTo>
                                <a:lnTo>
                                  <a:pt x="68559" y="56331"/>
                                </a:lnTo>
                                <a:lnTo>
                                  <a:pt x="91412" y="76682"/>
                                </a:lnTo>
                                <a:lnTo>
                                  <a:pt x="114265" y="95957"/>
                                </a:lnTo>
                                <a:lnTo>
                                  <a:pt x="137118" y="114739"/>
                                </a:lnTo>
                                <a:lnTo>
                                  <a:pt x="159971" y="133626"/>
                                </a:lnTo>
                                <a:lnTo>
                                  <a:pt x="205677" y="173372"/>
                                </a:lnTo>
                                <a:lnTo>
                                  <a:pt x="251383" y="216868"/>
                                </a:lnTo>
                                <a:lnTo>
                                  <a:pt x="297089" y="263637"/>
                                </a:lnTo>
                                <a:lnTo>
                                  <a:pt x="342795" y="314221"/>
                                </a:lnTo>
                                <a:lnTo>
                                  <a:pt x="388501" y="373242"/>
                                </a:lnTo>
                                <a:lnTo>
                                  <a:pt x="411354" y="407309"/>
                                </a:lnTo>
                                <a:lnTo>
                                  <a:pt x="434208" y="443685"/>
                                </a:lnTo>
                                <a:lnTo>
                                  <a:pt x="457061" y="480713"/>
                                </a:lnTo>
                                <a:lnTo>
                                  <a:pt x="479914" y="516608"/>
                                </a:lnTo>
                                <a:lnTo>
                                  <a:pt x="502767" y="550038"/>
                                </a:lnTo>
                                <a:lnTo>
                                  <a:pt x="548473" y="607028"/>
                                </a:lnTo>
                                <a:lnTo>
                                  <a:pt x="594179" y="650888"/>
                                </a:lnTo>
                                <a:lnTo>
                                  <a:pt x="639885" y="684386"/>
                                </a:lnTo>
                                <a:lnTo>
                                  <a:pt x="685591" y="710622"/>
                                </a:lnTo>
                                <a:lnTo>
                                  <a:pt x="731297" y="731844"/>
                                </a:lnTo>
                                <a:lnTo>
                                  <a:pt x="777003" y="749492"/>
                                </a:lnTo>
                                <a:lnTo>
                                  <a:pt x="822710" y="764482"/>
                                </a:lnTo>
                                <a:lnTo>
                                  <a:pt x="868416" y="777429"/>
                                </a:lnTo>
                                <a:lnTo>
                                  <a:pt x="914122" y="788762"/>
                                </a:lnTo>
                                <a:lnTo>
                                  <a:pt x="959828" y="798793"/>
                                </a:lnTo>
                                <a:lnTo>
                                  <a:pt x="1005534" y="807740"/>
                                </a:lnTo>
                                <a:lnTo>
                                  <a:pt x="1051240" y="815769"/>
                                </a:lnTo>
                                <a:lnTo>
                                  <a:pt x="1096946" y="822999"/>
                                </a:lnTo>
                                <a:lnTo>
                                  <a:pt x="1142652" y="829530"/>
                                </a:lnTo>
                                <a:lnTo>
                                  <a:pt x="1188356" y="835446"/>
                                </a:lnTo>
                                <a:lnTo>
                                  <a:pt x="1234060" y="840819"/>
                                </a:lnTo>
                                <a:lnTo>
                                  <a:pt x="1279775" y="845723"/>
                                </a:lnTo>
                                <a:lnTo>
                                  <a:pt x="1325479" y="850222"/>
                                </a:lnTo>
                                <a:lnTo>
                                  <a:pt x="1371183" y="854374"/>
                                </a:lnTo>
                                <a:lnTo>
                                  <a:pt x="1416887" y="858228"/>
                                </a:lnTo>
                                <a:lnTo>
                                  <a:pt x="1462591" y="861827"/>
                                </a:lnTo>
                                <a:lnTo>
                                  <a:pt x="1508306" y="865204"/>
                                </a:lnTo>
                                <a:lnTo>
                                  <a:pt x="1554010" y="868385"/>
                                </a:lnTo>
                                <a:lnTo>
                                  <a:pt x="1599713" y="871395"/>
                                </a:lnTo>
                                <a:lnTo>
                                  <a:pt x="1645417" y="874252"/>
                                </a:lnTo>
                                <a:lnTo>
                                  <a:pt x="1691121" y="876979"/>
                                </a:lnTo>
                                <a:lnTo>
                                  <a:pt x="1736836" y="879596"/>
                                </a:lnTo>
                                <a:lnTo>
                                  <a:pt x="1782540" y="882131"/>
                                </a:lnTo>
                                <a:lnTo>
                                  <a:pt x="1828244" y="884604"/>
                                </a:lnTo>
                                <a:lnTo>
                                  <a:pt x="1873948" y="887045"/>
                                </a:lnTo>
                                <a:lnTo>
                                  <a:pt x="1896800" y="888260"/>
                                </a:lnTo>
                                <a:lnTo>
                                  <a:pt x="1919652" y="889476"/>
                                </a:lnTo>
                                <a:lnTo>
                                  <a:pt x="1965367" y="891919"/>
                                </a:lnTo>
                                <a:lnTo>
                                  <a:pt x="2011071" y="894394"/>
                                </a:lnTo>
                                <a:lnTo>
                                  <a:pt x="2056775" y="896910"/>
                                </a:lnTo>
                                <a:lnTo>
                                  <a:pt x="2102478" y="899475"/>
                                </a:lnTo>
                                <a:lnTo>
                                  <a:pt x="2148182" y="902092"/>
                                </a:lnTo>
                                <a:lnTo>
                                  <a:pt x="2193897" y="904754"/>
                                </a:lnTo>
                                <a:lnTo>
                                  <a:pt x="2239601" y="907451"/>
                                </a:lnTo>
                                <a:lnTo>
                                  <a:pt x="2262453" y="908805"/>
                                </a:lnTo>
                              </a:path>
                            </a:pathLst>
                          </a:custGeom>
                          <a:ln w="16088">
                            <a:solidFill>
                              <a:srgbClr val="B22121"/>
                            </a:solidFill>
                            <a:prstDash val="sysDash"/>
                          </a:ln>
                        </wps:spPr>
                        <wps:bodyPr wrap="square" lIns="0" tIns="0" rIns="0" bIns="0" rtlCol="0">
                          <a:prstTxWarp prst="textNoShape">
                            <a:avLst/>
                          </a:prstTxWarp>
                          <a:noAutofit/>
                        </wps:bodyPr>
                      </wps:wsp>
                      <wps:wsp>
                        <wps:cNvPr id="1735" name="Graphic 1735"/>
                        <wps:cNvSpPr/>
                        <wps:spPr>
                          <a:xfrm>
                            <a:off x="3261274" y="475835"/>
                            <a:ext cx="2262505" cy="805180"/>
                          </a:xfrm>
                          <a:custGeom>
                            <a:avLst/>
                            <a:gdLst/>
                            <a:ahLst/>
                            <a:cxnLst/>
                            <a:rect l="l" t="t" r="r" b="b"/>
                            <a:pathLst>
                              <a:path w="2262505" h="805180">
                                <a:moveTo>
                                  <a:pt x="0" y="0"/>
                                </a:moveTo>
                                <a:lnTo>
                                  <a:pt x="22853" y="41553"/>
                                </a:lnTo>
                                <a:lnTo>
                                  <a:pt x="45706" y="86335"/>
                                </a:lnTo>
                                <a:lnTo>
                                  <a:pt x="68559" y="136286"/>
                                </a:lnTo>
                                <a:lnTo>
                                  <a:pt x="91412" y="195262"/>
                                </a:lnTo>
                                <a:lnTo>
                                  <a:pt x="114265" y="274610"/>
                                </a:lnTo>
                                <a:lnTo>
                                  <a:pt x="137118" y="368884"/>
                                </a:lnTo>
                                <a:lnTo>
                                  <a:pt x="159971" y="457469"/>
                                </a:lnTo>
                                <a:lnTo>
                                  <a:pt x="182824" y="529490"/>
                                </a:lnTo>
                                <a:lnTo>
                                  <a:pt x="205677" y="582524"/>
                                </a:lnTo>
                                <a:lnTo>
                                  <a:pt x="228530" y="618398"/>
                                </a:lnTo>
                                <a:lnTo>
                                  <a:pt x="274236" y="658782"/>
                                </a:lnTo>
                                <a:lnTo>
                                  <a:pt x="319942" y="682649"/>
                                </a:lnTo>
                                <a:lnTo>
                                  <a:pt x="365648" y="699931"/>
                                </a:lnTo>
                                <a:lnTo>
                                  <a:pt x="411354" y="713305"/>
                                </a:lnTo>
                                <a:lnTo>
                                  <a:pt x="457061" y="724138"/>
                                </a:lnTo>
                                <a:lnTo>
                                  <a:pt x="502767" y="733138"/>
                                </a:lnTo>
                                <a:lnTo>
                                  <a:pt x="548473" y="740700"/>
                                </a:lnTo>
                                <a:lnTo>
                                  <a:pt x="594179" y="747097"/>
                                </a:lnTo>
                                <a:lnTo>
                                  <a:pt x="639885" y="752544"/>
                                </a:lnTo>
                                <a:lnTo>
                                  <a:pt x="685591" y="757230"/>
                                </a:lnTo>
                                <a:lnTo>
                                  <a:pt x="731297" y="761305"/>
                                </a:lnTo>
                                <a:lnTo>
                                  <a:pt x="777003" y="764889"/>
                                </a:lnTo>
                                <a:lnTo>
                                  <a:pt x="822710" y="768081"/>
                                </a:lnTo>
                                <a:lnTo>
                                  <a:pt x="868416" y="770954"/>
                                </a:lnTo>
                                <a:lnTo>
                                  <a:pt x="914122" y="773568"/>
                                </a:lnTo>
                                <a:lnTo>
                                  <a:pt x="959828" y="775968"/>
                                </a:lnTo>
                                <a:lnTo>
                                  <a:pt x="1005534" y="778189"/>
                                </a:lnTo>
                                <a:lnTo>
                                  <a:pt x="1051240" y="780263"/>
                                </a:lnTo>
                                <a:lnTo>
                                  <a:pt x="1096946" y="782212"/>
                                </a:lnTo>
                                <a:lnTo>
                                  <a:pt x="1142652" y="784053"/>
                                </a:lnTo>
                                <a:lnTo>
                                  <a:pt x="1188356" y="785798"/>
                                </a:lnTo>
                                <a:lnTo>
                                  <a:pt x="1234060" y="787456"/>
                                </a:lnTo>
                                <a:lnTo>
                                  <a:pt x="1279775" y="789036"/>
                                </a:lnTo>
                                <a:lnTo>
                                  <a:pt x="1325479" y="790536"/>
                                </a:lnTo>
                                <a:lnTo>
                                  <a:pt x="1371183" y="791960"/>
                                </a:lnTo>
                                <a:lnTo>
                                  <a:pt x="1416887" y="793309"/>
                                </a:lnTo>
                                <a:lnTo>
                                  <a:pt x="1462591" y="794582"/>
                                </a:lnTo>
                                <a:lnTo>
                                  <a:pt x="1508306" y="795781"/>
                                </a:lnTo>
                                <a:lnTo>
                                  <a:pt x="1554010" y="796903"/>
                                </a:lnTo>
                                <a:lnTo>
                                  <a:pt x="1599713" y="797947"/>
                                </a:lnTo>
                                <a:lnTo>
                                  <a:pt x="1645417" y="798912"/>
                                </a:lnTo>
                                <a:lnTo>
                                  <a:pt x="1691121" y="799802"/>
                                </a:lnTo>
                                <a:lnTo>
                                  <a:pt x="1736836" y="800611"/>
                                </a:lnTo>
                                <a:lnTo>
                                  <a:pt x="1782540" y="801344"/>
                                </a:lnTo>
                                <a:lnTo>
                                  <a:pt x="1828244" y="802000"/>
                                </a:lnTo>
                                <a:lnTo>
                                  <a:pt x="1873948" y="802582"/>
                                </a:lnTo>
                                <a:lnTo>
                                  <a:pt x="1919652" y="803095"/>
                                </a:lnTo>
                                <a:lnTo>
                                  <a:pt x="1965367" y="803539"/>
                                </a:lnTo>
                                <a:lnTo>
                                  <a:pt x="2011071" y="803920"/>
                                </a:lnTo>
                                <a:lnTo>
                                  <a:pt x="2056775" y="804241"/>
                                </a:lnTo>
                                <a:lnTo>
                                  <a:pt x="2102478" y="804504"/>
                                </a:lnTo>
                                <a:lnTo>
                                  <a:pt x="2148182" y="804711"/>
                                </a:lnTo>
                                <a:lnTo>
                                  <a:pt x="2193897" y="804865"/>
                                </a:lnTo>
                                <a:lnTo>
                                  <a:pt x="2239601" y="804964"/>
                                </a:lnTo>
                                <a:lnTo>
                                  <a:pt x="2262453" y="804994"/>
                                </a:lnTo>
                              </a:path>
                            </a:pathLst>
                          </a:custGeom>
                          <a:ln w="16088">
                            <a:solidFill>
                              <a:srgbClr val="2E8A57"/>
                            </a:solidFill>
                            <a:prstDash val="sysDashDot"/>
                          </a:ln>
                        </wps:spPr>
                        <wps:bodyPr wrap="square" lIns="0" tIns="0" rIns="0" bIns="0" rtlCol="0">
                          <a:prstTxWarp prst="textNoShape">
                            <a:avLst/>
                          </a:prstTxWarp>
                          <a:noAutofit/>
                        </wps:bodyPr>
                      </wps:wsp>
                      <wps:wsp>
                        <wps:cNvPr id="1736" name="Graphic 1736"/>
                        <wps:cNvSpPr/>
                        <wps:spPr>
                          <a:xfrm>
                            <a:off x="3261274" y="461192"/>
                            <a:ext cx="2262505" cy="1078230"/>
                          </a:xfrm>
                          <a:custGeom>
                            <a:avLst/>
                            <a:gdLst/>
                            <a:ahLst/>
                            <a:cxnLst/>
                            <a:rect l="l" t="t" r="r" b="b"/>
                            <a:pathLst>
                              <a:path w="2262505" h="1078230">
                                <a:moveTo>
                                  <a:pt x="0" y="0"/>
                                </a:moveTo>
                                <a:lnTo>
                                  <a:pt x="22853" y="10653"/>
                                </a:lnTo>
                                <a:lnTo>
                                  <a:pt x="45706" y="19633"/>
                                </a:lnTo>
                                <a:lnTo>
                                  <a:pt x="68559" y="30362"/>
                                </a:lnTo>
                                <a:lnTo>
                                  <a:pt x="114265" y="53118"/>
                                </a:lnTo>
                                <a:lnTo>
                                  <a:pt x="159971" y="78475"/>
                                </a:lnTo>
                                <a:lnTo>
                                  <a:pt x="205677" y="106148"/>
                                </a:lnTo>
                                <a:lnTo>
                                  <a:pt x="251383" y="136136"/>
                                </a:lnTo>
                                <a:lnTo>
                                  <a:pt x="297089" y="169113"/>
                                </a:lnTo>
                                <a:lnTo>
                                  <a:pt x="342795" y="206932"/>
                                </a:lnTo>
                                <a:lnTo>
                                  <a:pt x="388501" y="251130"/>
                                </a:lnTo>
                                <a:lnTo>
                                  <a:pt x="434208" y="304148"/>
                                </a:lnTo>
                                <a:lnTo>
                                  <a:pt x="457061" y="335693"/>
                                </a:lnTo>
                                <a:lnTo>
                                  <a:pt x="479914" y="371792"/>
                                </a:lnTo>
                                <a:lnTo>
                                  <a:pt x="502767" y="412628"/>
                                </a:lnTo>
                                <a:lnTo>
                                  <a:pt x="525620" y="457120"/>
                                </a:lnTo>
                                <a:lnTo>
                                  <a:pt x="548473" y="503098"/>
                                </a:lnTo>
                                <a:lnTo>
                                  <a:pt x="571326" y="548072"/>
                                </a:lnTo>
                                <a:lnTo>
                                  <a:pt x="594179" y="589975"/>
                                </a:lnTo>
                                <a:lnTo>
                                  <a:pt x="617032" y="627533"/>
                                </a:lnTo>
                                <a:lnTo>
                                  <a:pt x="639885" y="660313"/>
                                </a:lnTo>
                                <a:lnTo>
                                  <a:pt x="685591" y="712775"/>
                                </a:lnTo>
                                <a:lnTo>
                                  <a:pt x="731297" y="752095"/>
                                </a:lnTo>
                                <a:lnTo>
                                  <a:pt x="777003" y="783022"/>
                                </a:lnTo>
                                <a:lnTo>
                                  <a:pt x="822710" y="808573"/>
                                </a:lnTo>
                                <a:lnTo>
                                  <a:pt x="868416" y="830458"/>
                                </a:lnTo>
                                <a:lnTo>
                                  <a:pt x="914122" y="849668"/>
                                </a:lnTo>
                                <a:lnTo>
                                  <a:pt x="959828" y="866815"/>
                                </a:lnTo>
                                <a:lnTo>
                                  <a:pt x="1005534" y="882302"/>
                                </a:lnTo>
                                <a:lnTo>
                                  <a:pt x="1051240" y="896409"/>
                                </a:lnTo>
                                <a:lnTo>
                                  <a:pt x="1096946" y="909340"/>
                                </a:lnTo>
                                <a:lnTo>
                                  <a:pt x="1142652" y="921258"/>
                                </a:lnTo>
                                <a:lnTo>
                                  <a:pt x="1188356" y="932288"/>
                                </a:lnTo>
                                <a:lnTo>
                                  <a:pt x="1234060" y="942538"/>
                                </a:lnTo>
                                <a:lnTo>
                                  <a:pt x="1279775" y="952094"/>
                                </a:lnTo>
                                <a:lnTo>
                                  <a:pt x="1325479" y="961028"/>
                                </a:lnTo>
                                <a:lnTo>
                                  <a:pt x="1371183" y="969397"/>
                                </a:lnTo>
                                <a:lnTo>
                                  <a:pt x="1416887" y="977252"/>
                                </a:lnTo>
                                <a:lnTo>
                                  <a:pt x="1462591" y="984633"/>
                                </a:lnTo>
                                <a:lnTo>
                                  <a:pt x="1508306" y="991581"/>
                                </a:lnTo>
                                <a:lnTo>
                                  <a:pt x="1554010" y="998136"/>
                                </a:lnTo>
                                <a:lnTo>
                                  <a:pt x="1599713" y="1004338"/>
                                </a:lnTo>
                                <a:lnTo>
                                  <a:pt x="1645417" y="1010233"/>
                                </a:lnTo>
                                <a:lnTo>
                                  <a:pt x="1691121" y="1015869"/>
                                </a:lnTo>
                                <a:lnTo>
                                  <a:pt x="1736836" y="1021298"/>
                                </a:lnTo>
                                <a:lnTo>
                                  <a:pt x="1782540" y="1026566"/>
                                </a:lnTo>
                                <a:lnTo>
                                  <a:pt x="1828244" y="1031721"/>
                                </a:lnTo>
                                <a:lnTo>
                                  <a:pt x="1873948" y="1036803"/>
                                </a:lnTo>
                                <a:lnTo>
                                  <a:pt x="1919652" y="1041842"/>
                                </a:lnTo>
                                <a:lnTo>
                                  <a:pt x="1965367" y="1046855"/>
                                </a:lnTo>
                                <a:lnTo>
                                  <a:pt x="2011071" y="1051851"/>
                                </a:lnTo>
                                <a:lnTo>
                                  <a:pt x="2056775" y="1056825"/>
                                </a:lnTo>
                                <a:lnTo>
                                  <a:pt x="2102478" y="1061750"/>
                                </a:lnTo>
                                <a:lnTo>
                                  <a:pt x="2148182" y="1066590"/>
                                </a:lnTo>
                                <a:lnTo>
                                  <a:pt x="2193897" y="1071280"/>
                                </a:lnTo>
                                <a:lnTo>
                                  <a:pt x="2239601" y="1075743"/>
                                </a:lnTo>
                                <a:lnTo>
                                  <a:pt x="2262453" y="1077861"/>
                                </a:lnTo>
                              </a:path>
                            </a:pathLst>
                          </a:custGeom>
                          <a:ln w="16088">
                            <a:solidFill>
                              <a:srgbClr val="793D9C"/>
                            </a:solidFill>
                            <a:prstDash val="sysDot"/>
                          </a:ln>
                        </wps:spPr>
                        <wps:bodyPr wrap="square" lIns="0" tIns="0" rIns="0" bIns="0" rtlCol="0">
                          <a:prstTxWarp prst="textNoShape">
                            <a:avLst/>
                          </a:prstTxWarp>
                          <a:noAutofit/>
                        </wps:bodyPr>
                      </wps:wsp>
                      <wps:wsp>
                        <wps:cNvPr id="1737" name="Graphic 1737"/>
                        <wps:cNvSpPr/>
                        <wps:spPr>
                          <a:xfrm>
                            <a:off x="3261274" y="764135"/>
                            <a:ext cx="2262505" cy="800100"/>
                          </a:xfrm>
                          <a:custGeom>
                            <a:avLst/>
                            <a:gdLst/>
                            <a:ahLst/>
                            <a:cxnLst/>
                            <a:rect l="l" t="t" r="r" b="b"/>
                            <a:pathLst>
                              <a:path w="2262505" h="800100">
                                <a:moveTo>
                                  <a:pt x="0" y="0"/>
                                </a:moveTo>
                                <a:lnTo>
                                  <a:pt x="22853" y="138000"/>
                                </a:lnTo>
                                <a:lnTo>
                                  <a:pt x="45706" y="218681"/>
                                </a:lnTo>
                                <a:lnTo>
                                  <a:pt x="68559" y="269198"/>
                                </a:lnTo>
                                <a:lnTo>
                                  <a:pt x="91412" y="304283"/>
                                </a:lnTo>
                                <a:lnTo>
                                  <a:pt x="137118" y="357260"/>
                                </a:lnTo>
                                <a:lnTo>
                                  <a:pt x="182824" y="399862"/>
                                </a:lnTo>
                                <a:lnTo>
                                  <a:pt x="228530" y="434825"/>
                                </a:lnTo>
                                <a:lnTo>
                                  <a:pt x="274236" y="463137"/>
                                </a:lnTo>
                                <a:lnTo>
                                  <a:pt x="319942" y="486820"/>
                                </a:lnTo>
                                <a:lnTo>
                                  <a:pt x="365648" y="507425"/>
                                </a:lnTo>
                                <a:lnTo>
                                  <a:pt x="411354" y="525798"/>
                                </a:lnTo>
                                <a:lnTo>
                                  <a:pt x="457061" y="542398"/>
                                </a:lnTo>
                                <a:lnTo>
                                  <a:pt x="502767" y="557540"/>
                                </a:lnTo>
                                <a:lnTo>
                                  <a:pt x="548473" y="571481"/>
                                </a:lnTo>
                                <a:lnTo>
                                  <a:pt x="594179" y="584424"/>
                                </a:lnTo>
                                <a:lnTo>
                                  <a:pt x="639885" y="596514"/>
                                </a:lnTo>
                                <a:lnTo>
                                  <a:pt x="685591" y="607846"/>
                                </a:lnTo>
                                <a:lnTo>
                                  <a:pt x="731297" y="618474"/>
                                </a:lnTo>
                                <a:lnTo>
                                  <a:pt x="777003" y="628439"/>
                                </a:lnTo>
                                <a:lnTo>
                                  <a:pt x="822710" y="637775"/>
                                </a:lnTo>
                                <a:lnTo>
                                  <a:pt x="868416" y="646532"/>
                                </a:lnTo>
                                <a:lnTo>
                                  <a:pt x="914122" y="654771"/>
                                </a:lnTo>
                                <a:lnTo>
                                  <a:pt x="959828" y="662562"/>
                                </a:lnTo>
                                <a:lnTo>
                                  <a:pt x="1005534" y="669978"/>
                                </a:lnTo>
                                <a:lnTo>
                                  <a:pt x="1051240" y="677086"/>
                                </a:lnTo>
                                <a:lnTo>
                                  <a:pt x="1096946" y="683934"/>
                                </a:lnTo>
                                <a:lnTo>
                                  <a:pt x="1142652" y="690551"/>
                                </a:lnTo>
                                <a:lnTo>
                                  <a:pt x="1188356" y="696945"/>
                                </a:lnTo>
                                <a:lnTo>
                                  <a:pt x="1234060" y="703107"/>
                                </a:lnTo>
                                <a:lnTo>
                                  <a:pt x="1279775" y="709020"/>
                                </a:lnTo>
                                <a:lnTo>
                                  <a:pt x="1325479" y="714666"/>
                                </a:lnTo>
                                <a:lnTo>
                                  <a:pt x="1371183" y="720035"/>
                                </a:lnTo>
                                <a:lnTo>
                                  <a:pt x="1416887" y="725124"/>
                                </a:lnTo>
                                <a:lnTo>
                                  <a:pt x="1462591" y="729946"/>
                                </a:lnTo>
                                <a:lnTo>
                                  <a:pt x="1508306" y="734524"/>
                                </a:lnTo>
                                <a:lnTo>
                                  <a:pt x="1554010" y="738893"/>
                                </a:lnTo>
                                <a:lnTo>
                                  <a:pt x="1599713" y="743095"/>
                                </a:lnTo>
                                <a:lnTo>
                                  <a:pt x="1645417" y="747171"/>
                                </a:lnTo>
                                <a:lnTo>
                                  <a:pt x="1691121" y="751168"/>
                                </a:lnTo>
                                <a:lnTo>
                                  <a:pt x="1736836" y="755128"/>
                                </a:lnTo>
                                <a:lnTo>
                                  <a:pt x="1759688" y="757106"/>
                                </a:lnTo>
                                <a:lnTo>
                                  <a:pt x="1782540" y="759090"/>
                                </a:lnTo>
                                <a:lnTo>
                                  <a:pt x="1828244" y="763087"/>
                                </a:lnTo>
                                <a:lnTo>
                                  <a:pt x="1873948" y="767141"/>
                                </a:lnTo>
                                <a:lnTo>
                                  <a:pt x="1919652" y="771258"/>
                                </a:lnTo>
                                <a:lnTo>
                                  <a:pt x="1965367" y="775428"/>
                                </a:lnTo>
                                <a:lnTo>
                                  <a:pt x="1988219" y="777526"/>
                                </a:lnTo>
                                <a:lnTo>
                                  <a:pt x="2011071" y="779622"/>
                                </a:lnTo>
                                <a:lnTo>
                                  <a:pt x="2056775" y="783791"/>
                                </a:lnTo>
                                <a:lnTo>
                                  <a:pt x="2102478" y="787861"/>
                                </a:lnTo>
                                <a:lnTo>
                                  <a:pt x="2148182" y="791751"/>
                                </a:lnTo>
                                <a:lnTo>
                                  <a:pt x="2193897" y="795362"/>
                                </a:lnTo>
                                <a:lnTo>
                                  <a:pt x="2239601" y="798599"/>
                                </a:lnTo>
                                <a:lnTo>
                                  <a:pt x="2262453" y="800047"/>
                                </a:lnTo>
                              </a:path>
                            </a:pathLst>
                          </a:custGeom>
                          <a:ln w="16088">
                            <a:solidFill>
                              <a:srgbClr val="C46A00"/>
                            </a:solidFill>
                            <a:prstDash val="solid"/>
                          </a:ln>
                        </wps:spPr>
                        <wps:bodyPr wrap="square" lIns="0" tIns="0" rIns="0" bIns="0" rtlCol="0">
                          <a:prstTxWarp prst="textNoShape">
                            <a:avLst/>
                          </a:prstTxWarp>
                          <a:noAutofit/>
                        </wps:bodyPr>
                      </wps:wsp>
                      <wps:wsp>
                        <wps:cNvPr id="1738" name="Graphic 1738"/>
                        <wps:cNvSpPr/>
                        <wps:spPr>
                          <a:xfrm>
                            <a:off x="3249905" y="317594"/>
                            <a:ext cx="2273935" cy="2061845"/>
                          </a:xfrm>
                          <a:custGeom>
                            <a:avLst/>
                            <a:gdLst/>
                            <a:ahLst/>
                            <a:cxnLst/>
                            <a:rect l="l" t="t" r="r" b="b"/>
                            <a:pathLst>
                              <a:path w="2273935" h="2061845">
                                <a:moveTo>
                                  <a:pt x="0" y="2061367"/>
                                </a:moveTo>
                                <a:lnTo>
                                  <a:pt x="0" y="0"/>
                                </a:lnTo>
                              </a:path>
                              <a:path w="2273935" h="2061845">
                                <a:moveTo>
                                  <a:pt x="2273822" y="2061367"/>
                                </a:moveTo>
                                <a:lnTo>
                                  <a:pt x="2273822" y="0"/>
                                </a:lnTo>
                              </a:path>
                              <a:path w="2273935" h="2061845">
                                <a:moveTo>
                                  <a:pt x="0" y="2061367"/>
                                </a:moveTo>
                                <a:lnTo>
                                  <a:pt x="2273822" y="2061367"/>
                                </a:lnTo>
                              </a:path>
                              <a:path w="2273935" h="2061845">
                                <a:moveTo>
                                  <a:pt x="0" y="0"/>
                                </a:moveTo>
                                <a:lnTo>
                                  <a:pt x="2273822" y="0"/>
                                </a:lnTo>
                              </a:path>
                            </a:pathLst>
                          </a:custGeom>
                          <a:ln w="12066">
                            <a:solidFill>
                              <a:srgbClr val="000000"/>
                            </a:solidFill>
                            <a:prstDash val="solid"/>
                          </a:ln>
                        </wps:spPr>
                        <wps:bodyPr wrap="square" lIns="0" tIns="0" rIns="0" bIns="0" rtlCol="0">
                          <a:prstTxWarp prst="textNoShape">
                            <a:avLst/>
                          </a:prstTxWarp>
                          <a:noAutofit/>
                        </wps:bodyPr>
                      </wps:wsp>
                      <wps:wsp>
                        <wps:cNvPr id="1739" name="Graphic 1739"/>
                        <wps:cNvSpPr/>
                        <wps:spPr>
                          <a:xfrm>
                            <a:off x="3224557" y="423040"/>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wps:wsp>
                        <wps:cNvPr id="1740" name="Graphic 1740"/>
                        <wps:cNvSpPr/>
                        <wps:spPr>
                          <a:xfrm>
                            <a:off x="3474677" y="507747"/>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1741" name="Image 1741"/>
                          <pic:cNvPicPr/>
                        </pic:nvPicPr>
                        <pic:blipFill>
                          <a:blip r:embed="rId244" cstate="print"/>
                          <a:stretch>
                            <a:fillRect/>
                          </a:stretch>
                        </pic:blipFill>
                        <pic:spPr>
                          <a:xfrm>
                            <a:off x="3716754" y="552209"/>
                            <a:ext cx="89522" cy="89522"/>
                          </a:xfrm>
                          <a:prstGeom prst="rect">
                            <a:avLst/>
                          </a:prstGeom>
                        </pic:spPr>
                      </pic:pic>
                      <pic:pic xmlns:pic="http://schemas.openxmlformats.org/drawingml/2006/picture">
                        <pic:nvPicPr>
                          <pic:cNvPr id="1742" name="Image 1742"/>
                          <pic:cNvPicPr/>
                        </pic:nvPicPr>
                        <pic:blipFill>
                          <a:blip r:embed="rId249" cstate="print"/>
                          <a:stretch>
                            <a:fillRect/>
                          </a:stretch>
                        </pic:blipFill>
                        <pic:spPr>
                          <a:xfrm>
                            <a:off x="3966874" y="579672"/>
                            <a:ext cx="89522" cy="89522"/>
                          </a:xfrm>
                          <a:prstGeom prst="rect">
                            <a:avLst/>
                          </a:prstGeom>
                        </pic:spPr>
                      </pic:pic>
                      <pic:pic xmlns:pic="http://schemas.openxmlformats.org/drawingml/2006/picture">
                        <pic:nvPicPr>
                          <pic:cNvPr id="1743" name="Image 1743"/>
                          <pic:cNvPicPr/>
                        </pic:nvPicPr>
                        <pic:blipFill>
                          <a:blip r:embed="rId244" cstate="print"/>
                          <a:stretch>
                            <a:fillRect/>
                          </a:stretch>
                        </pic:blipFill>
                        <pic:spPr>
                          <a:xfrm>
                            <a:off x="4216994" y="592507"/>
                            <a:ext cx="89522" cy="89522"/>
                          </a:xfrm>
                          <a:prstGeom prst="rect">
                            <a:avLst/>
                          </a:prstGeom>
                        </pic:spPr>
                      </pic:pic>
                      <pic:pic xmlns:pic="http://schemas.openxmlformats.org/drawingml/2006/picture">
                        <pic:nvPicPr>
                          <pic:cNvPr id="1744" name="Image 1744"/>
                          <pic:cNvPicPr/>
                        </pic:nvPicPr>
                        <pic:blipFill>
                          <a:blip r:embed="rId245" cstate="print"/>
                          <a:stretch>
                            <a:fillRect/>
                          </a:stretch>
                        </pic:blipFill>
                        <pic:spPr>
                          <a:xfrm>
                            <a:off x="4467115" y="592328"/>
                            <a:ext cx="89522" cy="89522"/>
                          </a:xfrm>
                          <a:prstGeom prst="rect">
                            <a:avLst/>
                          </a:prstGeom>
                        </pic:spPr>
                      </pic:pic>
                      <pic:pic xmlns:pic="http://schemas.openxmlformats.org/drawingml/2006/picture">
                        <pic:nvPicPr>
                          <pic:cNvPr id="1745" name="Image 1745"/>
                          <pic:cNvPicPr/>
                        </pic:nvPicPr>
                        <pic:blipFill>
                          <a:blip r:embed="rId244" cstate="print"/>
                          <a:stretch>
                            <a:fillRect/>
                          </a:stretch>
                        </pic:blipFill>
                        <pic:spPr>
                          <a:xfrm>
                            <a:off x="4717236" y="586725"/>
                            <a:ext cx="89522" cy="89522"/>
                          </a:xfrm>
                          <a:prstGeom prst="rect">
                            <a:avLst/>
                          </a:prstGeom>
                        </pic:spPr>
                      </pic:pic>
                      <pic:pic xmlns:pic="http://schemas.openxmlformats.org/drawingml/2006/picture">
                        <pic:nvPicPr>
                          <pic:cNvPr id="1746" name="Image 1746"/>
                          <pic:cNvPicPr/>
                        </pic:nvPicPr>
                        <pic:blipFill>
                          <a:blip r:embed="rId250" cstate="print"/>
                          <a:stretch>
                            <a:fillRect/>
                          </a:stretch>
                        </pic:blipFill>
                        <pic:spPr>
                          <a:xfrm>
                            <a:off x="4967356" y="571320"/>
                            <a:ext cx="89522" cy="89522"/>
                          </a:xfrm>
                          <a:prstGeom prst="rect">
                            <a:avLst/>
                          </a:prstGeom>
                        </pic:spPr>
                      </pic:pic>
                      <pic:pic xmlns:pic="http://schemas.openxmlformats.org/drawingml/2006/picture">
                        <pic:nvPicPr>
                          <pic:cNvPr id="1747" name="Image 1747"/>
                          <pic:cNvPicPr/>
                        </pic:nvPicPr>
                        <pic:blipFill>
                          <a:blip r:embed="rId244" cstate="print"/>
                          <a:stretch>
                            <a:fillRect/>
                          </a:stretch>
                        </pic:blipFill>
                        <pic:spPr>
                          <a:xfrm>
                            <a:off x="5217476" y="563864"/>
                            <a:ext cx="89522" cy="89522"/>
                          </a:xfrm>
                          <a:prstGeom prst="rect">
                            <a:avLst/>
                          </a:prstGeom>
                        </pic:spPr>
                      </pic:pic>
                      <pic:pic xmlns:pic="http://schemas.openxmlformats.org/drawingml/2006/picture">
                        <pic:nvPicPr>
                          <pic:cNvPr id="1748" name="Image 1748"/>
                          <pic:cNvPicPr/>
                        </pic:nvPicPr>
                        <pic:blipFill>
                          <a:blip r:embed="rId244" cstate="print"/>
                          <a:stretch>
                            <a:fillRect/>
                          </a:stretch>
                        </pic:blipFill>
                        <pic:spPr>
                          <a:xfrm>
                            <a:off x="5478966" y="546665"/>
                            <a:ext cx="89522" cy="89522"/>
                          </a:xfrm>
                          <a:prstGeom prst="rect">
                            <a:avLst/>
                          </a:prstGeom>
                        </pic:spPr>
                      </pic:pic>
                      <wps:wsp>
                        <wps:cNvPr id="1749" name="Graphic 1749"/>
                        <wps:cNvSpPr/>
                        <wps:spPr>
                          <a:xfrm>
                            <a:off x="3224557" y="43187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0" name="Graphic 1750"/>
                        <wps:cNvSpPr/>
                        <wps:spPr>
                          <a:xfrm>
                            <a:off x="3474677" y="64449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1" name="Graphic 1751"/>
                        <wps:cNvSpPr/>
                        <wps:spPr>
                          <a:xfrm>
                            <a:off x="3724798" y="980967"/>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2" name="Graphic 1752"/>
                        <wps:cNvSpPr/>
                        <wps:spPr>
                          <a:xfrm>
                            <a:off x="3974918" y="117225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3" name="Graphic 1753"/>
                        <wps:cNvSpPr/>
                        <wps:spPr>
                          <a:xfrm>
                            <a:off x="4225039" y="1239978"/>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4" name="Graphic 1754"/>
                        <wps:cNvSpPr/>
                        <wps:spPr>
                          <a:xfrm>
                            <a:off x="4475159" y="1275594"/>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5" name="Graphic 1755"/>
                        <wps:cNvSpPr/>
                        <wps:spPr>
                          <a:xfrm>
                            <a:off x="4725280" y="129609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6" name="Graphic 1756"/>
                        <wps:cNvSpPr/>
                        <wps:spPr>
                          <a:xfrm>
                            <a:off x="4975400" y="131369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7" name="Graphic 1757"/>
                        <wps:cNvSpPr/>
                        <wps:spPr>
                          <a:xfrm>
                            <a:off x="5225521" y="1326428"/>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58" name="Graphic 1758"/>
                        <wps:cNvSpPr/>
                        <wps:spPr>
                          <a:xfrm>
                            <a:off x="3224557" y="43907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59" name="Graphic 1759"/>
                        <wps:cNvSpPr/>
                        <wps:spPr>
                          <a:xfrm>
                            <a:off x="3474677" y="107646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0" name="Graphic 1760"/>
                        <wps:cNvSpPr/>
                        <wps:spPr>
                          <a:xfrm>
                            <a:off x="3724798" y="117407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1" name="Graphic 1761"/>
                        <wps:cNvSpPr/>
                        <wps:spPr>
                          <a:xfrm>
                            <a:off x="3974918" y="120342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2" name="Graphic 1762"/>
                        <wps:cNvSpPr/>
                        <wps:spPr>
                          <a:xfrm>
                            <a:off x="4225039" y="1219079"/>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3" name="Graphic 1763"/>
                        <wps:cNvSpPr/>
                        <wps:spPr>
                          <a:xfrm>
                            <a:off x="4475159" y="1228589"/>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4" name="Graphic 1764"/>
                        <wps:cNvSpPr/>
                        <wps:spPr>
                          <a:xfrm>
                            <a:off x="4725280" y="123404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5" name="Graphic 1765"/>
                        <wps:cNvSpPr/>
                        <wps:spPr>
                          <a:xfrm>
                            <a:off x="4975400" y="123919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6" name="Graphic 1766"/>
                        <wps:cNvSpPr/>
                        <wps:spPr>
                          <a:xfrm>
                            <a:off x="5225521" y="1243506"/>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7" name="Graphic 1767"/>
                        <wps:cNvSpPr/>
                        <wps:spPr>
                          <a:xfrm>
                            <a:off x="5487010" y="124566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68" name="Graphic 1768"/>
                        <wps:cNvSpPr/>
                        <wps:spPr>
                          <a:xfrm>
                            <a:off x="3459469" y="54253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69" name="Graphic 1769"/>
                        <wps:cNvSpPr/>
                        <wps:spPr>
                          <a:xfrm>
                            <a:off x="3709589" y="803731"/>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0" name="Graphic 1770"/>
                        <wps:cNvSpPr/>
                        <wps:spPr>
                          <a:xfrm>
                            <a:off x="3959710" y="116897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1" name="Graphic 1771"/>
                        <wps:cNvSpPr/>
                        <wps:spPr>
                          <a:xfrm>
                            <a:off x="4209830" y="1289078"/>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2" name="Graphic 1772"/>
                        <wps:cNvSpPr/>
                        <wps:spPr>
                          <a:xfrm>
                            <a:off x="4459951" y="1351227"/>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3" name="Graphic 1773"/>
                        <wps:cNvSpPr/>
                        <wps:spPr>
                          <a:xfrm>
                            <a:off x="4710071" y="1396301"/>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4" name="Graphic 1774"/>
                        <wps:cNvSpPr/>
                        <wps:spPr>
                          <a:xfrm>
                            <a:off x="4960192" y="143147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5" name="Graphic 1775"/>
                        <wps:cNvSpPr/>
                        <wps:spPr>
                          <a:xfrm>
                            <a:off x="5210312" y="1458297"/>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6" name="Graphic 1776"/>
                        <wps:cNvSpPr/>
                        <wps:spPr>
                          <a:xfrm>
                            <a:off x="5471802" y="148245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777" name="Graphic 1777"/>
                        <wps:cNvSpPr/>
                        <wps:spPr>
                          <a:xfrm>
                            <a:off x="3224557" y="71867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78" name="Graphic 1778"/>
                        <wps:cNvSpPr/>
                        <wps:spPr>
                          <a:xfrm>
                            <a:off x="3474677" y="117230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79" name="Graphic 1779"/>
                        <wps:cNvSpPr/>
                        <wps:spPr>
                          <a:xfrm>
                            <a:off x="3724798" y="1288436"/>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0" name="Graphic 1780"/>
                        <wps:cNvSpPr/>
                        <wps:spPr>
                          <a:xfrm>
                            <a:off x="3974918" y="134918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1" name="Graphic 1781"/>
                        <wps:cNvSpPr/>
                        <wps:spPr>
                          <a:xfrm>
                            <a:off x="4225039" y="1396151"/>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2" name="Graphic 1782"/>
                        <wps:cNvSpPr/>
                        <wps:spPr>
                          <a:xfrm>
                            <a:off x="4475159" y="1429933"/>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3" name="Graphic 1783"/>
                        <wps:cNvSpPr/>
                        <wps:spPr>
                          <a:xfrm>
                            <a:off x="4725280" y="1462362"/>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4" name="Graphic 1784"/>
                        <wps:cNvSpPr/>
                        <wps:spPr>
                          <a:xfrm>
                            <a:off x="4975400" y="1484071"/>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5" name="Graphic 1785"/>
                        <wps:cNvSpPr/>
                        <wps:spPr>
                          <a:xfrm>
                            <a:off x="5225521" y="150619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6" name="Graphic 1786"/>
                        <wps:cNvSpPr/>
                        <wps:spPr>
                          <a:xfrm>
                            <a:off x="5487010" y="152478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787" name="Textbox 1787"/>
                        <wps:cNvSpPr txBox="1"/>
                        <wps:spPr>
                          <a:xfrm>
                            <a:off x="285179" y="24827"/>
                            <a:ext cx="819785" cy="224154"/>
                          </a:xfrm>
                          <a:prstGeom prst="rect">
                            <a:avLst/>
                          </a:prstGeom>
                        </wps:spPr>
                        <wps:txbx>
                          <w:txbxContent>
                            <w:p w14:paraId="1AB3B9B1" w14:textId="77777777" w:rsidR="007345D8" w:rsidRDefault="00000000">
                              <w:pPr>
                                <w:spacing w:line="175" w:lineRule="exact"/>
                                <w:rPr>
                                  <w:rFonts w:ascii="黑体" w:eastAsia="黑体"/>
                                  <w:sz w:val="16"/>
                                </w:rPr>
                              </w:pPr>
                              <w:r>
                                <w:rPr>
                                  <w:rFonts w:ascii="黑体" w:eastAsia="黑体"/>
                                  <w:spacing w:val="-2"/>
                                  <w:sz w:val="16"/>
                                </w:rPr>
                                <w:t>CBA(M=1)（</w:t>
                              </w:r>
                              <w:r>
                                <w:rPr>
                                  <w:rFonts w:ascii="黑体" w:eastAsia="黑体"/>
                                  <w:spacing w:val="-2"/>
                                  <w:sz w:val="16"/>
                                </w:rPr>
                                <w:t>预测</w:t>
                              </w:r>
                              <w:r>
                                <w:rPr>
                                  <w:rFonts w:ascii="黑体" w:eastAsia="黑体"/>
                                  <w:spacing w:val="-10"/>
                                  <w:sz w:val="16"/>
                                </w:rPr>
                                <w:t>）</w:t>
                              </w:r>
                            </w:p>
                            <w:p w14:paraId="7BE7688E" w14:textId="77777777" w:rsidR="007345D8" w:rsidRDefault="00000000">
                              <w:pPr>
                                <w:spacing w:line="178" w:lineRule="exact"/>
                                <w:rPr>
                                  <w:rFonts w:ascii="黑体" w:eastAsia="黑体"/>
                                  <w:sz w:val="16"/>
                                </w:rPr>
                              </w:pPr>
                              <w:r>
                                <w:rPr>
                                  <w:rFonts w:ascii="黑体" w:eastAsia="黑体"/>
                                  <w:spacing w:val="-2"/>
                                  <w:sz w:val="16"/>
                                </w:rPr>
                                <w:t>CBA(M=1)（仿真</w:t>
                              </w:r>
                              <w:r>
                                <w:rPr>
                                  <w:rFonts w:ascii="黑体" w:eastAsia="黑体"/>
                                  <w:spacing w:val="-10"/>
                                  <w:sz w:val="16"/>
                                </w:rPr>
                                <w:t>）</w:t>
                              </w:r>
                            </w:p>
                          </w:txbxContent>
                        </wps:txbx>
                        <wps:bodyPr wrap="square" lIns="0" tIns="0" rIns="0" bIns="0" rtlCol="0">
                          <a:noAutofit/>
                        </wps:bodyPr>
                      </wps:wsp>
                      <wps:wsp>
                        <wps:cNvPr id="1788" name="Textbox 1788"/>
                        <wps:cNvSpPr txBox="1"/>
                        <wps:spPr>
                          <a:xfrm>
                            <a:off x="1545793" y="24827"/>
                            <a:ext cx="819785" cy="224154"/>
                          </a:xfrm>
                          <a:prstGeom prst="rect">
                            <a:avLst/>
                          </a:prstGeom>
                        </wps:spPr>
                        <wps:txbx>
                          <w:txbxContent>
                            <w:p w14:paraId="43F81D45" w14:textId="77777777" w:rsidR="007345D8" w:rsidRDefault="00000000">
                              <w:pPr>
                                <w:spacing w:line="175" w:lineRule="exact"/>
                                <w:rPr>
                                  <w:rFonts w:ascii="黑体" w:eastAsia="黑体"/>
                                  <w:sz w:val="16"/>
                                </w:rPr>
                              </w:pPr>
                              <w:r>
                                <w:rPr>
                                  <w:rFonts w:ascii="黑体" w:eastAsia="黑体"/>
                                  <w:spacing w:val="-2"/>
                                  <w:sz w:val="16"/>
                                </w:rPr>
                                <w:t>CBA(M=2)（</w:t>
                              </w:r>
                              <w:r>
                                <w:rPr>
                                  <w:rFonts w:ascii="黑体" w:eastAsia="黑体"/>
                                  <w:spacing w:val="-2"/>
                                  <w:sz w:val="16"/>
                                </w:rPr>
                                <w:t>预测</w:t>
                              </w:r>
                              <w:r>
                                <w:rPr>
                                  <w:rFonts w:ascii="黑体" w:eastAsia="黑体"/>
                                  <w:spacing w:val="-10"/>
                                  <w:sz w:val="16"/>
                                </w:rPr>
                                <w:t>）</w:t>
                              </w:r>
                            </w:p>
                            <w:p w14:paraId="2087BC9B" w14:textId="77777777" w:rsidR="007345D8" w:rsidRDefault="00000000">
                              <w:pPr>
                                <w:spacing w:line="178" w:lineRule="exact"/>
                                <w:rPr>
                                  <w:rFonts w:ascii="黑体" w:eastAsia="黑体"/>
                                  <w:sz w:val="16"/>
                                </w:rPr>
                              </w:pPr>
                              <w:r>
                                <w:rPr>
                                  <w:rFonts w:ascii="黑体" w:eastAsia="黑体"/>
                                  <w:spacing w:val="-2"/>
                                  <w:sz w:val="16"/>
                                </w:rPr>
                                <w:t>CBA(M=2)（仿真</w:t>
                              </w:r>
                              <w:r>
                                <w:rPr>
                                  <w:rFonts w:ascii="黑体" w:eastAsia="黑体"/>
                                  <w:spacing w:val="-10"/>
                                  <w:sz w:val="16"/>
                                </w:rPr>
                                <w:t>）</w:t>
                              </w:r>
                            </w:p>
                          </w:txbxContent>
                        </wps:txbx>
                        <wps:bodyPr wrap="square" lIns="0" tIns="0" rIns="0" bIns="0" rtlCol="0">
                          <a:noAutofit/>
                        </wps:bodyPr>
                      </wps:wsp>
                      <wps:wsp>
                        <wps:cNvPr id="1789" name="Textbox 1789"/>
                        <wps:cNvSpPr txBox="1"/>
                        <wps:spPr>
                          <a:xfrm>
                            <a:off x="2806408" y="24827"/>
                            <a:ext cx="819785" cy="224154"/>
                          </a:xfrm>
                          <a:prstGeom prst="rect">
                            <a:avLst/>
                          </a:prstGeom>
                        </wps:spPr>
                        <wps:txbx>
                          <w:txbxContent>
                            <w:p w14:paraId="52A4B018" w14:textId="77777777" w:rsidR="007345D8" w:rsidRDefault="00000000">
                              <w:pPr>
                                <w:spacing w:line="175" w:lineRule="exact"/>
                                <w:rPr>
                                  <w:rFonts w:ascii="黑体" w:eastAsia="黑体"/>
                                  <w:sz w:val="16"/>
                                </w:rPr>
                              </w:pPr>
                              <w:r>
                                <w:rPr>
                                  <w:rFonts w:ascii="黑体" w:eastAsia="黑体"/>
                                  <w:spacing w:val="-2"/>
                                  <w:sz w:val="16"/>
                                </w:rPr>
                                <w:t>CBA(M=4)（</w:t>
                              </w:r>
                              <w:r>
                                <w:rPr>
                                  <w:rFonts w:ascii="黑体" w:eastAsia="黑体"/>
                                  <w:spacing w:val="-2"/>
                                  <w:sz w:val="16"/>
                                </w:rPr>
                                <w:t>预测</w:t>
                              </w:r>
                              <w:r>
                                <w:rPr>
                                  <w:rFonts w:ascii="黑体" w:eastAsia="黑体"/>
                                  <w:spacing w:val="-10"/>
                                  <w:sz w:val="16"/>
                                </w:rPr>
                                <w:t>）</w:t>
                              </w:r>
                            </w:p>
                            <w:p w14:paraId="1304646F" w14:textId="77777777" w:rsidR="007345D8" w:rsidRDefault="00000000">
                              <w:pPr>
                                <w:spacing w:line="178" w:lineRule="exact"/>
                                <w:rPr>
                                  <w:rFonts w:ascii="黑体" w:eastAsia="黑体"/>
                                  <w:sz w:val="16"/>
                                </w:rPr>
                              </w:pPr>
                              <w:r>
                                <w:rPr>
                                  <w:rFonts w:ascii="黑体" w:eastAsia="黑体"/>
                                  <w:spacing w:val="-2"/>
                                  <w:sz w:val="16"/>
                                </w:rPr>
                                <w:t>CBA(M=4)（仿真</w:t>
                              </w:r>
                              <w:r>
                                <w:rPr>
                                  <w:rFonts w:ascii="黑体" w:eastAsia="黑体"/>
                                  <w:spacing w:val="-10"/>
                                  <w:sz w:val="16"/>
                                </w:rPr>
                                <w:t>）</w:t>
                              </w:r>
                            </w:p>
                          </w:txbxContent>
                        </wps:txbx>
                        <wps:bodyPr wrap="square" lIns="0" tIns="0" rIns="0" bIns="0" rtlCol="0">
                          <a:noAutofit/>
                        </wps:bodyPr>
                      </wps:wsp>
                      <wps:wsp>
                        <wps:cNvPr id="1790" name="Textbox 1790"/>
                        <wps:cNvSpPr txBox="1"/>
                        <wps:spPr>
                          <a:xfrm>
                            <a:off x="4067023" y="24827"/>
                            <a:ext cx="517525" cy="224154"/>
                          </a:xfrm>
                          <a:prstGeom prst="rect">
                            <a:avLst/>
                          </a:prstGeom>
                        </wps:spPr>
                        <wps:txbx>
                          <w:txbxContent>
                            <w:p w14:paraId="199AD96C" w14:textId="77777777" w:rsidR="007345D8" w:rsidRDefault="00000000">
                              <w:pPr>
                                <w:spacing w:line="175" w:lineRule="exact"/>
                                <w:rPr>
                                  <w:rFonts w:ascii="黑体" w:eastAsia="黑体"/>
                                  <w:sz w:val="16"/>
                                </w:rPr>
                              </w:pPr>
                              <w:r>
                                <w:rPr>
                                  <w:rFonts w:ascii="黑体" w:eastAsia="黑体"/>
                                  <w:spacing w:val="-2"/>
                                  <w:sz w:val="16"/>
                                </w:rPr>
                                <w:t>SA（</w:t>
                              </w:r>
                              <w:r>
                                <w:rPr>
                                  <w:rFonts w:ascii="黑体" w:eastAsia="黑体"/>
                                  <w:spacing w:val="-2"/>
                                  <w:sz w:val="16"/>
                                </w:rPr>
                                <w:t>预测</w:t>
                              </w:r>
                              <w:r>
                                <w:rPr>
                                  <w:rFonts w:ascii="黑体" w:eastAsia="黑体"/>
                                  <w:spacing w:val="-10"/>
                                  <w:sz w:val="16"/>
                                </w:rPr>
                                <w:t>）</w:t>
                              </w:r>
                            </w:p>
                            <w:p w14:paraId="6493B576" w14:textId="77777777" w:rsidR="007345D8" w:rsidRDefault="00000000">
                              <w:pPr>
                                <w:spacing w:line="178" w:lineRule="exact"/>
                                <w:rPr>
                                  <w:rFonts w:ascii="黑体" w:eastAsia="黑体"/>
                                  <w:sz w:val="16"/>
                                </w:rPr>
                              </w:pPr>
                              <w:r>
                                <w:rPr>
                                  <w:rFonts w:ascii="黑体" w:eastAsia="黑体"/>
                                  <w:spacing w:val="-2"/>
                                  <w:sz w:val="16"/>
                                </w:rPr>
                                <w:t>SA（仿真</w:t>
                              </w:r>
                              <w:r>
                                <w:rPr>
                                  <w:rFonts w:ascii="黑体" w:eastAsia="黑体"/>
                                  <w:spacing w:val="-10"/>
                                  <w:sz w:val="16"/>
                                </w:rPr>
                                <w:t>）</w:t>
                              </w:r>
                            </w:p>
                          </w:txbxContent>
                        </wps:txbx>
                        <wps:bodyPr wrap="square" lIns="0" tIns="0" rIns="0" bIns="0" rtlCol="0">
                          <a:noAutofit/>
                        </wps:bodyPr>
                      </wps:wsp>
                      <wps:wsp>
                        <wps:cNvPr id="1791" name="Textbox 1791"/>
                        <wps:cNvSpPr txBox="1"/>
                        <wps:spPr>
                          <a:xfrm>
                            <a:off x="5025090" y="24827"/>
                            <a:ext cx="617855" cy="224154"/>
                          </a:xfrm>
                          <a:prstGeom prst="rect">
                            <a:avLst/>
                          </a:prstGeom>
                        </wps:spPr>
                        <wps:txbx>
                          <w:txbxContent>
                            <w:p w14:paraId="0EFAC00E" w14:textId="77777777" w:rsidR="007345D8" w:rsidRDefault="00000000">
                              <w:pPr>
                                <w:spacing w:line="175" w:lineRule="exact"/>
                                <w:rPr>
                                  <w:rFonts w:ascii="黑体" w:eastAsia="黑体"/>
                                  <w:sz w:val="16"/>
                                </w:rPr>
                              </w:pPr>
                              <w:r>
                                <w:rPr>
                                  <w:rFonts w:ascii="黑体" w:eastAsia="黑体"/>
                                  <w:spacing w:val="-2"/>
                                  <w:sz w:val="16"/>
                                </w:rPr>
                                <w:t>SAST（</w:t>
                              </w:r>
                              <w:r>
                                <w:rPr>
                                  <w:rFonts w:ascii="黑体" w:eastAsia="黑体"/>
                                  <w:spacing w:val="-2"/>
                                  <w:sz w:val="16"/>
                                </w:rPr>
                                <w:t>预测</w:t>
                              </w:r>
                              <w:r>
                                <w:rPr>
                                  <w:rFonts w:ascii="黑体" w:eastAsia="黑体"/>
                                  <w:spacing w:val="-10"/>
                                  <w:sz w:val="16"/>
                                </w:rPr>
                                <w:t>）</w:t>
                              </w:r>
                            </w:p>
                            <w:p w14:paraId="44A69C12" w14:textId="77777777" w:rsidR="007345D8" w:rsidRDefault="00000000">
                              <w:pPr>
                                <w:spacing w:line="178" w:lineRule="exact"/>
                                <w:rPr>
                                  <w:rFonts w:ascii="黑体" w:eastAsia="黑体"/>
                                  <w:sz w:val="16"/>
                                </w:rPr>
                              </w:pPr>
                              <w:r>
                                <w:rPr>
                                  <w:rFonts w:ascii="黑体" w:eastAsia="黑体"/>
                                  <w:spacing w:val="-2"/>
                                  <w:sz w:val="16"/>
                                </w:rPr>
                                <w:t>SAST（仿真</w:t>
                              </w:r>
                              <w:r>
                                <w:rPr>
                                  <w:rFonts w:ascii="黑体" w:eastAsia="黑体"/>
                                  <w:spacing w:val="-10"/>
                                  <w:sz w:val="16"/>
                                </w:rPr>
                                <w:t>）</w:t>
                              </w:r>
                            </w:p>
                          </w:txbxContent>
                        </wps:txbx>
                        <wps:bodyPr wrap="square" lIns="0" tIns="0" rIns="0" bIns="0" rtlCol="0">
                          <a:noAutofit/>
                        </wps:bodyPr>
                      </wps:wsp>
                      <wps:wsp>
                        <wps:cNvPr id="1792" name="Textbox 1792"/>
                        <wps:cNvSpPr txBox="1"/>
                        <wps:spPr>
                          <a:xfrm>
                            <a:off x="211203" y="407553"/>
                            <a:ext cx="254635" cy="121285"/>
                          </a:xfrm>
                          <a:prstGeom prst="rect">
                            <a:avLst/>
                          </a:prstGeom>
                        </wps:spPr>
                        <wps:txbx>
                          <w:txbxContent>
                            <w:p w14:paraId="0CBED94F" w14:textId="77777777" w:rsidR="007345D8" w:rsidRDefault="00000000">
                              <w:pPr>
                                <w:spacing w:line="190" w:lineRule="exact"/>
                                <w:rPr>
                                  <w:rFonts w:ascii="黑体" w:hint="eastAsia"/>
                                  <w:sz w:val="19"/>
                                </w:rPr>
                              </w:pPr>
                              <w:r>
                                <w:rPr>
                                  <w:rFonts w:ascii="黑体"/>
                                  <w:spacing w:val="-4"/>
                                  <w:sz w:val="19"/>
                                </w:rPr>
                                <w:t>0.30</w:t>
                              </w:r>
                            </w:p>
                          </w:txbxContent>
                        </wps:txbx>
                        <wps:bodyPr wrap="square" lIns="0" tIns="0" rIns="0" bIns="0" rtlCol="0">
                          <a:noAutofit/>
                        </wps:bodyPr>
                      </wps:wsp>
                      <wps:wsp>
                        <wps:cNvPr id="1793" name="Textbox 1793"/>
                        <wps:cNvSpPr txBox="1"/>
                        <wps:spPr>
                          <a:xfrm>
                            <a:off x="3082315" y="372529"/>
                            <a:ext cx="133985" cy="121285"/>
                          </a:xfrm>
                          <a:prstGeom prst="rect">
                            <a:avLst/>
                          </a:prstGeom>
                        </wps:spPr>
                        <wps:txbx>
                          <w:txbxContent>
                            <w:p w14:paraId="64E925A4" w14:textId="77777777" w:rsidR="007345D8" w:rsidRDefault="00000000">
                              <w:pPr>
                                <w:spacing w:line="190" w:lineRule="exact"/>
                                <w:rPr>
                                  <w:rFonts w:ascii="黑体" w:hint="eastAsia"/>
                                  <w:sz w:val="19"/>
                                </w:rPr>
                              </w:pPr>
                              <w:r>
                                <w:rPr>
                                  <w:rFonts w:ascii="黑体"/>
                                  <w:spacing w:val="-5"/>
                                  <w:sz w:val="19"/>
                                </w:rPr>
                                <w:t>12</w:t>
                              </w:r>
                            </w:p>
                          </w:txbxContent>
                        </wps:txbx>
                        <wps:bodyPr wrap="square" lIns="0" tIns="0" rIns="0" bIns="0" rtlCol="0">
                          <a:noAutofit/>
                        </wps:bodyPr>
                      </wps:wsp>
                      <wps:wsp>
                        <wps:cNvPr id="1794" name="Textbox 1794"/>
                        <wps:cNvSpPr txBox="1"/>
                        <wps:spPr>
                          <a:xfrm>
                            <a:off x="211203" y="701324"/>
                            <a:ext cx="254635" cy="121285"/>
                          </a:xfrm>
                          <a:prstGeom prst="rect">
                            <a:avLst/>
                          </a:prstGeom>
                        </wps:spPr>
                        <wps:txbx>
                          <w:txbxContent>
                            <w:p w14:paraId="7EE32247" w14:textId="77777777" w:rsidR="007345D8" w:rsidRDefault="00000000">
                              <w:pPr>
                                <w:spacing w:line="190" w:lineRule="exact"/>
                                <w:rPr>
                                  <w:rFonts w:ascii="黑体" w:hint="eastAsia"/>
                                  <w:sz w:val="19"/>
                                </w:rPr>
                              </w:pPr>
                              <w:r>
                                <w:rPr>
                                  <w:rFonts w:ascii="黑体"/>
                                  <w:spacing w:val="-4"/>
                                  <w:sz w:val="19"/>
                                </w:rPr>
                                <w:t>0.25</w:t>
                              </w:r>
                            </w:p>
                          </w:txbxContent>
                        </wps:txbx>
                        <wps:bodyPr wrap="square" lIns="0" tIns="0" rIns="0" bIns="0" rtlCol="0">
                          <a:noAutofit/>
                        </wps:bodyPr>
                      </wps:wsp>
                      <wps:wsp>
                        <wps:cNvPr id="1795" name="Textbox 1795"/>
                        <wps:cNvSpPr txBox="1"/>
                        <wps:spPr>
                          <a:xfrm>
                            <a:off x="3082315" y="675559"/>
                            <a:ext cx="133985" cy="121285"/>
                          </a:xfrm>
                          <a:prstGeom prst="rect">
                            <a:avLst/>
                          </a:prstGeom>
                        </wps:spPr>
                        <wps:txbx>
                          <w:txbxContent>
                            <w:p w14:paraId="22907B37" w14:textId="77777777" w:rsidR="007345D8" w:rsidRDefault="00000000">
                              <w:pPr>
                                <w:spacing w:line="190" w:lineRule="exact"/>
                                <w:rPr>
                                  <w:rFonts w:ascii="黑体" w:hint="eastAsia"/>
                                  <w:sz w:val="19"/>
                                </w:rPr>
                              </w:pPr>
                              <w:r>
                                <w:rPr>
                                  <w:rFonts w:ascii="黑体"/>
                                  <w:spacing w:val="-5"/>
                                  <w:sz w:val="19"/>
                                </w:rPr>
                                <w:t>10</w:t>
                              </w:r>
                            </w:p>
                          </w:txbxContent>
                        </wps:txbx>
                        <wps:bodyPr wrap="square" lIns="0" tIns="0" rIns="0" bIns="0" rtlCol="0">
                          <a:noAutofit/>
                        </wps:bodyPr>
                      </wps:wsp>
                      <wps:wsp>
                        <wps:cNvPr id="1796" name="Textbox 1796"/>
                        <wps:cNvSpPr txBox="1"/>
                        <wps:spPr>
                          <a:xfrm>
                            <a:off x="211203" y="995096"/>
                            <a:ext cx="254635" cy="121285"/>
                          </a:xfrm>
                          <a:prstGeom prst="rect">
                            <a:avLst/>
                          </a:prstGeom>
                        </wps:spPr>
                        <wps:txbx>
                          <w:txbxContent>
                            <w:p w14:paraId="22AB0410" w14:textId="77777777" w:rsidR="007345D8" w:rsidRDefault="00000000">
                              <w:pPr>
                                <w:spacing w:line="190" w:lineRule="exact"/>
                                <w:rPr>
                                  <w:rFonts w:ascii="黑体" w:hint="eastAsia"/>
                                  <w:sz w:val="19"/>
                                </w:rPr>
                              </w:pPr>
                              <w:r>
                                <w:rPr>
                                  <w:rFonts w:ascii="黑体"/>
                                  <w:spacing w:val="-4"/>
                                  <w:sz w:val="19"/>
                                </w:rPr>
                                <w:t>0.20</w:t>
                              </w:r>
                            </w:p>
                          </w:txbxContent>
                        </wps:txbx>
                        <wps:bodyPr wrap="square" lIns="0" tIns="0" rIns="0" bIns="0" rtlCol="0">
                          <a:noAutofit/>
                        </wps:bodyPr>
                      </wps:wsp>
                      <wps:wsp>
                        <wps:cNvPr id="1797" name="Textbox 1797"/>
                        <wps:cNvSpPr txBox="1"/>
                        <wps:spPr>
                          <a:xfrm>
                            <a:off x="3135944" y="969372"/>
                            <a:ext cx="73660" cy="121285"/>
                          </a:xfrm>
                          <a:prstGeom prst="rect">
                            <a:avLst/>
                          </a:prstGeom>
                        </wps:spPr>
                        <wps:txbx>
                          <w:txbxContent>
                            <w:p w14:paraId="2713588F" w14:textId="77777777" w:rsidR="007345D8" w:rsidRDefault="00000000">
                              <w:pPr>
                                <w:spacing w:line="190" w:lineRule="exact"/>
                                <w:rPr>
                                  <w:rFonts w:ascii="黑体" w:hint="eastAsia"/>
                                  <w:sz w:val="19"/>
                                </w:rPr>
                              </w:pPr>
                              <w:r>
                                <w:rPr>
                                  <w:rFonts w:ascii="黑体"/>
                                  <w:spacing w:val="-10"/>
                                  <w:sz w:val="19"/>
                                </w:rPr>
                                <w:t>8</w:t>
                              </w:r>
                            </w:p>
                          </w:txbxContent>
                        </wps:txbx>
                        <wps:bodyPr wrap="square" lIns="0" tIns="0" rIns="0" bIns="0" rtlCol="0">
                          <a:noAutofit/>
                        </wps:bodyPr>
                      </wps:wsp>
                      <wps:wsp>
                        <wps:cNvPr id="1798" name="Textbox 1798"/>
                        <wps:cNvSpPr txBox="1"/>
                        <wps:spPr>
                          <a:xfrm>
                            <a:off x="211203" y="1288448"/>
                            <a:ext cx="254635" cy="121285"/>
                          </a:xfrm>
                          <a:prstGeom prst="rect">
                            <a:avLst/>
                          </a:prstGeom>
                        </wps:spPr>
                        <wps:txbx>
                          <w:txbxContent>
                            <w:p w14:paraId="2AF21E53" w14:textId="77777777" w:rsidR="007345D8" w:rsidRDefault="00000000">
                              <w:pPr>
                                <w:spacing w:line="190" w:lineRule="exact"/>
                                <w:rPr>
                                  <w:rFonts w:ascii="黑体" w:hint="eastAsia"/>
                                  <w:sz w:val="19"/>
                                </w:rPr>
                              </w:pPr>
                              <w:r>
                                <w:rPr>
                                  <w:rFonts w:ascii="黑体"/>
                                  <w:spacing w:val="-4"/>
                                  <w:sz w:val="19"/>
                                </w:rPr>
                                <w:t>0.15</w:t>
                              </w:r>
                            </w:p>
                          </w:txbxContent>
                        </wps:txbx>
                        <wps:bodyPr wrap="square" lIns="0" tIns="0" rIns="0" bIns="0" rtlCol="0">
                          <a:noAutofit/>
                        </wps:bodyPr>
                      </wps:wsp>
                      <wps:wsp>
                        <wps:cNvPr id="1799" name="Textbox 1799"/>
                        <wps:cNvSpPr txBox="1"/>
                        <wps:spPr>
                          <a:xfrm>
                            <a:off x="3135944" y="1268213"/>
                            <a:ext cx="73660" cy="121285"/>
                          </a:xfrm>
                          <a:prstGeom prst="rect">
                            <a:avLst/>
                          </a:prstGeom>
                        </wps:spPr>
                        <wps:txbx>
                          <w:txbxContent>
                            <w:p w14:paraId="0BC8F3DC" w14:textId="77777777" w:rsidR="007345D8" w:rsidRDefault="00000000">
                              <w:pPr>
                                <w:spacing w:line="190" w:lineRule="exact"/>
                                <w:rPr>
                                  <w:rFonts w:ascii="黑体" w:hint="eastAsia"/>
                                  <w:sz w:val="19"/>
                                </w:rPr>
                              </w:pPr>
                              <w:r>
                                <w:rPr>
                                  <w:rFonts w:ascii="黑体"/>
                                  <w:spacing w:val="-10"/>
                                  <w:sz w:val="19"/>
                                </w:rPr>
                                <w:t>6</w:t>
                              </w:r>
                            </w:p>
                          </w:txbxContent>
                        </wps:txbx>
                        <wps:bodyPr wrap="square" lIns="0" tIns="0" rIns="0" bIns="0" rtlCol="0">
                          <a:noAutofit/>
                        </wps:bodyPr>
                      </wps:wsp>
                      <wps:wsp>
                        <wps:cNvPr id="1800" name="Textbox 1800"/>
                        <wps:cNvSpPr txBox="1"/>
                        <wps:spPr>
                          <a:xfrm>
                            <a:off x="211203" y="1582220"/>
                            <a:ext cx="254635" cy="121285"/>
                          </a:xfrm>
                          <a:prstGeom prst="rect">
                            <a:avLst/>
                          </a:prstGeom>
                        </wps:spPr>
                        <wps:txbx>
                          <w:txbxContent>
                            <w:p w14:paraId="2951BB1A" w14:textId="77777777" w:rsidR="007345D8" w:rsidRDefault="00000000">
                              <w:pPr>
                                <w:spacing w:line="190" w:lineRule="exact"/>
                                <w:rPr>
                                  <w:rFonts w:ascii="黑体" w:hint="eastAsia"/>
                                  <w:sz w:val="19"/>
                                </w:rPr>
                              </w:pPr>
                              <w:r>
                                <w:rPr>
                                  <w:rFonts w:ascii="黑体"/>
                                  <w:spacing w:val="-4"/>
                                  <w:sz w:val="19"/>
                                </w:rPr>
                                <w:t>0.10</w:t>
                              </w:r>
                            </w:p>
                          </w:txbxContent>
                        </wps:txbx>
                        <wps:bodyPr wrap="square" lIns="0" tIns="0" rIns="0" bIns="0" rtlCol="0">
                          <a:noAutofit/>
                        </wps:bodyPr>
                      </wps:wsp>
                      <wps:wsp>
                        <wps:cNvPr id="1801" name="Textbox 1801"/>
                        <wps:cNvSpPr txBox="1"/>
                        <wps:spPr>
                          <a:xfrm>
                            <a:off x="3135944" y="1567053"/>
                            <a:ext cx="73660" cy="121285"/>
                          </a:xfrm>
                          <a:prstGeom prst="rect">
                            <a:avLst/>
                          </a:prstGeom>
                        </wps:spPr>
                        <wps:txbx>
                          <w:txbxContent>
                            <w:p w14:paraId="374C7484" w14:textId="77777777" w:rsidR="007345D8" w:rsidRDefault="00000000">
                              <w:pPr>
                                <w:spacing w:line="190" w:lineRule="exact"/>
                                <w:rPr>
                                  <w:rFonts w:ascii="黑体" w:hint="eastAsia"/>
                                  <w:sz w:val="19"/>
                                </w:rPr>
                              </w:pPr>
                              <w:r>
                                <w:rPr>
                                  <w:rFonts w:ascii="黑体"/>
                                  <w:spacing w:val="-10"/>
                                  <w:sz w:val="19"/>
                                </w:rPr>
                                <w:t>4</w:t>
                              </w:r>
                            </w:p>
                          </w:txbxContent>
                        </wps:txbx>
                        <wps:bodyPr wrap="square" lIns="0" tIns="0" rIns="0" bIns="0" rtlCol="0">
                          <a:noAutofit/>
                        </wps:bodyPr>
                      </wps:wsp>
                      <wps:wsp>
                        <wps:cNvPr id="1802" name="Textbox 1802"/>
                        <wps:cNvSpPr txBox="1"/>
                        <wps:spPr>
                          <a:xfrm>
                            <a:off x="211203" y="1875991"/>
                            <a:ext cx="254635" cy="121285"/>
                          </a:xfrm>
                          <a:prstGeom prst="rect">
                            <a:avLst/>
                          </a:prstGeom>
                        </wps:spPr>
                        <wps:txbx>
                          <w:txbxContent>
                            <w:p w14:paraId="33CB0E9F" w14:textId="77777777" w:rsidR="007345D8" w:rsidRDefault="00000000">
                              <w:pPr>
                                <w:spacing w:line="190" w:lineRule="exact"/>
                                <w:rPr>
                                  <w:rFonts w:ascii="黑体" w:hint="eastAsia"/>
                                  <w:sz w:val="19"/>
                                </w:rPr>
                              </w:pPr>
                              <w:r>
                                <w:rPr>
                                  <w:rFonts w:ascii="黑体"/>
                                  <w:spacing w:val="-4"/>
                                  <w:sz w:val="19"/>
                                </w:rPr>
                                <w:t>0.05</w:t>
                              </w:r>
                            </w:p>
                          </w:txbxContent>
                        </wps:txbx>
                        <wps:bodyPr wrap="square" lIns="0" tIns="0" rIns="0" bIns="0" rtlCol="0">
                          <a:noAutofit/>
                        </wps:bodyPr>
                      </wps:wsp>
                      <wps:wsp>
                        <wps:cNvPr id="1803" name="Textbox 1803"/>
                        <wps:cNvSpPr txBox="1"/>
                        <wps:spPr>
                          <a:xfrm>
                            <a:off x="3135944" y="1866732"/>
                            <a:ext cx="73660" cy="121285"/>
                          </a:xfrm>
                          <a:prstGeom prst="rect">
                            <a:avLst/>
                          </a:prstGeom>
                        </wps:spPr>
                        <wps:txbx>
                          <w:txbxContent>
                            <w:p w14:paraId="6D64AE13" w14:textId="77777777" w:rsidR="007345D8" w:rsidRDefault="00000000">
                              <w:pPr>
                                <w:spacing w:line="190" w:lineRule="exact"/>
                                <w:rPr>
                                  <w:rFonts w:ascii="黑体" w:hint="eastAsia"/>
                                  <w:sz w:val="19"/>
                                </w:rPr>
                              </w:pPr>
                              <w:r>
                                <w:rPr>
                                  <w:rFonts w:ascii="黑体"/>
                                  <w:spacing w:val="-10"/>
                                  <w:sz w:val="19"/>
                                </w:rPr>
                                <w:t>2</w:t>
                              </w:r>
                            </w:p>
                          </w:txbxContent>
                        </wps:txbx>
                        <wps:bodyPr wrap="square" lIns="0" tIns="0" rIns="0" bIns="0" rtlCol="0">
                          <a:noAutofit/>
                        </wps:bodyPr>
                      </wps:wsp>
                      <wps:wsp>
                        <wps:cNvPr id="1804" name="Textbox 1804"/>
                        <wps:cNvSpPr txBox="1"/>
                        <wps:spPr>
                          <a:xfrm>
                            <a:off x="211203" y="2169762"/>
                            <a:ext cx="254635" cy="121285"/>
                          </a:xfrm>
                          <a:prstGeom prst="rect">
                            <a:avLst/>
                          </a:prstGeom>
                        </wps:spPr>
                        <wps:txbx>
                          <w:txbxContent>
                            <w:p w14:paraId="519D1262" w14:textId="77777777" w:rsidR="007345D8" w:rsidRDefault="00000000">
                              <w:pPr>
                                <w:spacing w:line="190" w:lineRule="exact"/>
                                <w:rPr>
                                  <w:rFonts w:ascii="黑体" w:hint="eastAsia"/>
                                  <w:sz w:val="19"/>
                                </w:rPr>
                              </w:pPr>
                              <w:r>
                                <w:rPr>
                                  <w:rFonts w:ascii="黑体"/>
                                  <w:spacing w:val="-4"/>
                                  <w:sz w:val="19"/>
                                </w:rPr>
                                <w:t>0.00</w:t>
                              </w:r>
                            </w:p>
                          </w:txbxContent>
                        </wps:txbx>
                        <wps:bodyPr wrap="square" lIns="0" tIns="0" rIns="0" bIns="0" rtlCol="0">
                          <a:noAutofit/>
                        </wps:bodyPr>
                      </wps:wsp>
                      <wps:wsp>
                        <wps:cNvPr id="1805" name="Textbox 1805"/>
                        <wps:cNvSpPr txBox="1"/>
                        <wps:spPr>
                          <a:xfrm>
                            <a:off x="3135944" y="2169762"/>
                            <a:ext cx="73660" cy="121285"/>
                          </a:xfrm>
                          <a:prstGeom prst="rect">
                            <a:avLst/>
                          </a:prstGeom>
                        </wps:spPr>
                        <wps:txbx>
                          <w:txbxContent>
                            <w:p w14:paraId="054DADFE" w14:textId="77777777" w:rsidR="007345D8" w:rsidRDefault="00000000">
                              <w:pPr>
                                <w:spacing w:line="190" w:lineRule="exact"/>
                                <w:rPr>
                                  <w:rFonts w:ascii="黑体" w:hint="eastAsia"/>
                                  <w:sz w:val="19"/>
                                </w:rPr>
                              </w:pPr>
                              <w:r>
                                <w:rPr>
                                  <w:rFonts w:ascii="黑体"/>
                                  <w:spacing w:val="-10"/>
                                  <w:sz w:val="19"/>
                                </w:rPr>
                                <w:t>0</w:t>
                              </w:r>
                            </w:p>
                          </w:txbxContent>
                        </wps:txbx>
                        <wps:bodyPr wrap="square" lIns="0" tIns="0" rIns="0" bIns="0" rtlCol="0">
                          <a:noAutofit/>
                        </wps:bodyPr>
                      </wps:wsp>
                    </wpg:wgp>
                  </a:graphicData>
                </a:graphic>
              </wp:anchor>
            </w:drawing>
          </mc:Choice>
          <mc:Fallback>
            <w:pict>
              <v:group w14:anchorId="33091DD8" id="Group 1621" o:spid="_x0000_s2216" style="position:absolute;left:0;text-align:left;margin-left:74.65pt;margin-top:-184.35pt;width:445.95pt;height:187.8pt;z-index:-20361728;mso-wrap-distance-left:0;mso-wrap-distance-right:0;mso-position-horizontal-relative:page;mso-position-vertical-relative:text" coordsize="56635,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">
                <v:shape id="Graphic 1622" o:spid="_x0000_s2217" style="position:absolute;left:28;top:28;width:56578;height:2749;visibility:visible;mso-wrap-style:square;v-text-anchor:top" coordsize="565785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" path="m,274778r5657638,l5657638,,,,,274778xe" filled="f" strokeweight=".15561mm">
                  <v:path arrowok="t"/>
                </v:shape>
                <v:shape id="Graphic 1623" o:spid="_x0000_s2218" style="position:absolute;left:330;top:761;width:2019;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" path="m,l100849,,201698,e" filled="f" strokecolor="#1f4d78" strokeweight=".28011mm">
                  <v:path arrowok="t"/>
                </v:shape>
                <v:shape id="Graphic 1624" o:spid="_x0000_s2219" style="position:absolute;left:1190;top:1934;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" path="m18754,l10892,,7121,1561,1561,7121,,10892r,7862l1561,22525r5560,5559l10892,29646r3931,l18754,29646r3771,-1562l28084,22525r1562,-3771l29646,10892,28084,7121,22525,1561,18754,xe" fillcolor="#1f4d78" stroked="f">
                  <v:fill opacity="52428f"/>
                  <v:path arrowok="t"/>
                </v:shape>
                <v:shape id="Graphic 1625" o:spid="_x0000_s2220" style="position:absolute;left:12936;top:761;width:2020;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" path="m,l100849,,201698,e" filled="f" strokecolor="#b22121" strokeweight=".28011mm">
                  <v:stroke dashstyle="longDash"/>
                  <v:path arrowok="t"/>
                </v:shape>
                <v:shape id="Graphic 1626" o:spid="_x0000_s2221" style="position:absolute;left:13796;top:1934;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" path="m29646,l,,,29646r29646,l29646,xe" fillcolor="#b22121" stroked="f">
                  <v:fill opacity="52428f"/>
                  <v:path arrowok="t"/>
                </v:shape>
                <v:shape id="Graphic 1627" o:spid="_x0000_s2222" style="position:absolute;left:25542;top:761;width:2020;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" path="m,l100849,,201698,e" filled="f" strokecolor="#2e8a57" strokeweight=".28011mm">
                  <v:stroke dashstyle="longDashDot"/>
                  <v:path arrowok="t"/>
                </v:shape>
                <v:shape id="Graphic 1628" o:spid="_x0000_s2223" style="position:absolute;left:26403;top:1934;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" path="m14823,l,29646r29646,l14823,xe" fillcolor="#2e8a57" stroked="f">
                  <v:fill opacity="52428f"/>
                  <v:path arrowok="t"/>
                </v:shape>
                <v:shape id="Graphic 1629" o:spid="_x0000_s2224" style="position:absolute;left:38149;top:761;width:2019;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" path="m,l100849,,201698,e" filled="f" strokecolor="#793d9c" strokeweight=".28011mm">
                  <v:stroke dashstyle="dash"/>
                  <v:path arrowok="t"/>
                </v:shape>
                <v:shape id="Graphic 1630" o:spid="_x0000_s2225" style="position:absolute;left:38947;top:1872;width:426;height:426;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" path="m20963,l,20963,20963,41927,41927,20963,20963,xe" fillcolor="#793d9c" stroked="f">
                  <v:fill opacity="52428f"/>
                  <v:path arrowok="t"/>
                </v:shape>
                <v:shape id="Graphic 1631" o:spid="_x0000_s2226" style="position:absolute;left:47729;top:761;width:2019;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" path="m,l100849,,201698,e" filled="f" strokecolor="#c46a00" strokeweight=".28011mm">
                  <v:path arrowok="t"/>
                </v:shape>
                <v:shape id="Graphic 1632" o:spid="_x0000_s2227" style="position:absolute;left:48589;top:1934;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" path="m29646,l,,14823,29646,29646,xe" fillcolor="#c46a00" stroked="f">
                  <v:fill opacity="52428f"/>
                  <v:path arrowok="t"/>
                </v:shape>
                <v:shape id="Graphic 1633" o:spid="_x0000_s2228" style="position:absolute;left:4994;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" path="m,l,46924e" fillcolor="black" stroked="f">
                  <v:path arrowok="t"/>
                </v:shape>
                <v:shape id="Graphic 1634" o:spid="_x0000_s2229" style="position:absolute;left:4994;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" path="m,46924l,e" filled="f" strokeweight=".29792mm">
                  <v:path arrowok="t"/>
                </v:shape>
                <v:shape id="Graphic 1635" o:spid="_x0000_s2230" style="position:absolute;left:10343;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" path="m,l,46924e" fillcolor="black" stroked="f">
                  <v:path arrowok="t"/>
                </v:shape>
                <v:shape id="Graphic 1636" o:spid="_x0000_s2231" style="position:absolute;left:10343;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" path="m,46924l,e" filled="f" strokeweight=".29792mm">
                  <v:path arrowok="t"/>
                </v:shape>
                <v:shape id="Graphic 1637" o:spid="_x0000_s2232" style="position:absolute;left:15693;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" path="m,l,46924e" fillcolor="black" stroked="f">
                  <v:path arrowok="t"/>
                </v:shape>
                <v:shape id="Graphic 1638" o:spid="_x0000_s2233" style="position:absolute;left:15693;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" path="m,46924l,e" filled="f" strokeweight=".29792mm">
                  <v:path arrowok="t"/>
                </v:shape>
                <v:shape id="Graphic 1639" o:spid="_x0000_s2234" style="position:absolute;left:21042;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" path="m,l,46924e" fillcolor="black" stroked="f">
                  <v:path arrowok="t"/>
                </v:shape>
                <v:shape id="Graphic 1640" o:spid="_x0000_s2235" style="position:absolute;left:21042;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" path="m,46924l,e" filled="f" strokeweight=".29792mm">
                  <v:path arrowok="t"/>
                </v:shape>
                <v:shape id="Graphic 1641" o:spid="_x0000_s2236" style="position:absolute;left:26392;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" path="m,l,46924e" fillcolor="black" stroked="f">
                  <v:path arrowok="t"/>
                </v:shape>
                <v:shape id="Graphic 1642" o:spid="_x0000_s2237" style="position:absolute;left:26392;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" path="m,46924l,e" filled="f" strokeweight=".29792mm">
                  <v:path arrowok="t"/>
                </v:shape>
                <v:shape id="Graphic 1643" o:spid="_x0000_s2238" style="position:absolute;left:4994;top:22367;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" path="m46924,l,e" fillcolor="black" stroked="f">
                  <v:path arrowok="t"/>
                </v:shape>
                <v:shape id="Graphic 1644" o:spid="_x0000_s2239" style="position:absolute;left:4994;top:22367;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" path="m,l46924,e" filled="f" strokeweight=".29792mm">
                  <v:path arrowok="t"/>
                </v:shape>
                <v:shape id="Graphic 1645" o:spid="_x0000_s2240" style="position:absolute;left:4994;top:19430;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" path="m46924,l,e" fillcolor="black" stroked="f">
                  <v:path arrowok="t"/>
                </v:shape>
                <v:shape id="Graphic 1646" o:spid="_x0000_s2241" style="position:absolute;left:4994;top:19430;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" path="m,l46924,e" filled="f" strokeweight=".29792mm">
                  <v:path arrowok="t"/>
                </v:shape>
                <v:shape id="Graphic 1647" o:spid="_x0000_s2242" style="position:absolute;left:4994;top:16492;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" path="m46924,l,e" fillcolor="black" stroked="f">
                  <v:path arrowok="t"/>
                </v:shape>
                <v:shape id="Graphic 1648" o:spid="_x0000_s2243" style="position:absolute;left:4994;top:16492;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" path="m,l46924,e" filled="f" strokeweight=".29792mm">
                  <v:path arrowok="t"/>
                </v:shape>
                <v:shape id="Graphic 1649" o:spid="_x0000_s2244" style="position:absolute;left:4994;top:13554;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" path="m46924,l,e" fillcolor="black" stroked="f">
                  <v:path arrowok="t"/>
                </v:shape>
                <v:shape id="Graphic 1650" o:spid="_x0000_s2245" style="position:absolute;left:4994;top:13554;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" path="m,l46924,e" filled="f" strokeweight=".29792mm">
                  <v:path arrowok="t"/>
                </v:shape>
                <v:shape id="Graphic 1651" o:spid="_x0000_s2246" style="position:absolute;left:4994;top:10617;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" path="m46924,l,e" fillcolor="black" stroked="f">
                  <v:path arrowok="t"/>
                </v:shape>
                <v:shape id="Graphic 1652" o:spid="_x0000_s2247" style="position:absolute;left:4994;top:10617;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" path="m,l46924,e" filled="f" strokeweight=".29792mm">
                  <v:path arrowok="t"/>
                </v:shape>
                <v:shape id="Graphic 1653" o:spid="_x0000_s2248" style="position:absolute;left:4994;top:7679;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" path="m46924,l,e" fillcolor="black" stroked="f">
                  <v:path arrowok="t"/>
                </v:shape>
                <v:shape id="Graphic 1654" o:spid="_x0000_s2249" style="position:absolute;left:4994;top:7679;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" path="m,l46924,e" filled="f" strokeweight=".29792mm">
                  <v:path arrowok="t"/>
                </v:shape>
                <v:shape id="Graphic 1655" o:spid="_x0000_s2250" style="position:absolute;left:4994;top:4741;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" path="m46924,l,e" fillcolor="black" stroked="f">
                  <v:path arrowok="t"/>
                </v:shape>
                <v:shape id="Graphic 1656" o:spid="_x0000_s2251" style="position:absolute;left:4994;top:4741;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" path="m,l46924,e" filled="f" strokeweight=".29792mm">
                  <v:path arrowok="t"/>
                </v:shape>
                <v:shape id="Graphic 1657" o:spid="_x0000_s2252" style="position:absolute;left:5101;top:9882;width:21292;height:11842;visibility:visible;mso-wrap-style:square;v-text-anchor:top" coordsize="2129155,118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" path="m,1183815r21505,-98324l43011,992974,64516,899176,86022,820267r21505,-66827l129033,694842r21506,-53598l172044,590163r21506,-48614l215055,496732r21506,-40500l258066,419546r21506,-33613l322583,325986r43011,-51845l408605,229147r43012,-38978l494628,156697r43011,-28478l580650,104071,623661,83572,666672,66110,709683,51227,752695,38595,795706,28002r43011,-8719l881728,12332,924739,7032,967750,3290,1010761,987,1053773,17,1075278,r21505,270l1139792,1627r43019,2380l1225820,7314r43009,4166l1311838,16439r43009,5687l1397867,28489r43009,6992l1483885,43055r43009,8119l1569903,59811r43020,9131l1655932,78572r43009,10146l1741950,99406r43009,11281l1827978,122596r43009,12597l1913996,148483r43009,13978l2000014,177044r43020,15041l2086043,207343r21505,7633l2129052,222549e" filled="f" strokecolor="#1f4d78" strokeweight=".44689mm">
                  <v:path arrowok="t"/>
                </v:shape>
                <v:shape id="Graphic 1658" o:spid="_x0000_s2253" style="position:absolute;left:5101;top:4724;width:21292;height:16440;visibility:visible;mso-wrap-style:square;v-text-anchor:top" coordsize="2129155,164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" path="m,1643639l21505,1447040,43011,1268068,64516,1109691,86022,976754,107527,862677,129033,759034r21506,-93243l172044,582666r21506,-74278l215055,441438r21506,-61046l258066,324182r21506,-51903l301078,224693r21505,-42925l344089,144000r21505,-32185l408605,64700,451617,37555,494628,23495r43011,-7285l580650,11991,623661,9212,666672,7238,709683,5799,752695,4735r43011,-787l838717,3366r43011,-435l924739,2614r43011,-223l1010761,2238r43012,-100l1096783,2097r21504,-6l1139792,2097r43019,35l1225820,2197r43009,82l1311838,2379r21505,59l1354847,2491r21505,58l1397867,2608r21505,59l1440876,2726r21505,58l1483885,2837r21505,47l1526894,2931r21505,41l1569903,3008r21505,23l1612923,3043r21504,6l1655932,3043r43009,-59l1741950,2873r43009,-183l1827978,2438r43009,-317l1913996,1750r43009,-411l1978510,1122r21504,-212l2043034,511r43009,-323l2107548,70,2129052,e" filled="f" strokecolor="#b22121" strokeweight=".44689mm">
                  <v:stroke dashstyle="3 1"/>
                  <v:path arrowok="t"/>
                </v:shape>
                <v:shape id="Graphic 1659" o:spid="_x0000_s2254" style="position:absolute;left:5101;top:4688;width:21292;height:15602;visibility:visible;mso-wrap-style:square;v-text-anchor:top" coordsize="2129155,156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" path="m,1559664l21505,1177147,43011,861361,64516,597677,86022,394570,107527,237120,129033,126774,150539,63384,193550,18918r43011,-7332l258066,11468r21506,799l301078,13296r21505,810l344089,14500r21505,-59l387100,14024r21505,-670l430111,12549r21506,-852l473122,10869,516133,9471r43011,-958l602156,7967r43011,-247l688178,7643r21505,-11l731189,7614r43011,-65l817211,7385r43011,-282l903234,6709r43011,-487l989256,5675r21505,-282l1032267,5111r43011,-535l1118287,4101r43009,-394l1204316,3407r43009,-205l1290334,3078r43009,-76l1376352,2961r21515,-24l1440876,2878r43009,-99l1526894,2626r43009,-218l1612923,2126r43009,-329l1698941,1427r21504,-188l1741950,1051r21504,-188l1784959,681r43019,-317l1870987,129,1913996,5,1935501,r21504,35l2000014,246r43020,441l2086043,1386r21505,458l2129052,2379e" filled="f" strokecolor="#2e8a57" strokeweight=".44689mm">
                  <v:stroke dashstyle="3 1 1 1"/>
                  <v:path arrowok="t"/>
                </v:shape>
                <v:shape id="Graphic 1660" o:spid="_x0000_s2255" style="position:absolute;left:5101;top:4680;width:21292;height:17043;visibility:visible;mso-wrap-style:square;v-text-anchor:top" coordsize="2129155,170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" path="m,1703912l21505,1592901,43011,1487520,64516,1372834,86022,1272743r21505,-90678l129033,1094868r21506,-85723l172044,923141r21506,-84671l215055,758500r21506,-73831l258066,616214r21506,-64659l301078,489299r21505,-60664l344089,369441r21505,-57163l387100,258178r21505,-49818l430111,163959r21506,-38090l494628,70035,537639,38125,580650,21680r43011,-8543l666672,8560,709683,6363r43012,-664l774200,5746r21506,211l817211,6263r21506,364l860222,7009r21506,358l924739,7961r43011,335l989256,8360r21505,l1053773,8190r43010,-335l1139792,7426r21504,-223l1182811,6980r43009,-406l1268829,6251r43009,-217l1354847,5940r21505,l1419372,6016r43009,164l1505390,6398r21504,123l1548399,6639r43009,205l1634427,6980r21505,29l1677436,7009r43009,-124l1763454,6598r43009,-470l1849483,5475r43009,-828l1935501,3689r43009,-1034l2000014,2138r43020,-969l2086043,399r21505,-258l2129052,e" filled="f" strokecolor="#793d9c" strokeweight=".44689mm">
                  <v:stroke dashstyle="1 1"/>
                  <v:path arrowok="t"/>
                </v:shape>
                <v:shape id="Graphic 1661" o:spid="_x0000_s2256" style="position:absolute;left:5101;top:4651;width:21292;height:1466;visibility:visible;mso-wrap-style:square;v-text-anchor:top" coordsize="212915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" path="m,146186l21505,50023,64516,26856r43011,-7644l150539,16345r21505,100l193550,16750r21505,165l258066,16480r43012,-1316l344089,13337r21505,-946l408605,10675,451617,9359r43011,-875l537639,7972r43011,-235l623661,7679r21506,23l666672,7743r21506,53l709683,7855r21506,65l752695,7978r21505,53l795706,8072r21505,30l838717,8113r21505,-5l903234,8049r43011,-112l989256,7790r21505,-82l1032267,7632r43011,-147l1118287,7385r43009,-35l1182811,7361r43009,89l1268829,7632r43009,252l1354847,8184r21505,159l1397867,8501r43009,282l1483885,8989r43009,70l1548399,9036r43009,-200l1634427,8413r43009,-664l1720445,6838r43009,-1122l1806463,4435r43020,-1357l1870987,2408r43009,-1204l1957005,323,2000014,r21505,123l2043034,475r21505,617l2086043,2003r21505,1240l2129052,4835e" filled="f" strokecolor="#c46a00" strokeweight=".44689mm">
                  <v:path arrowok="t"/>
                </v:shape>
                <v:shape id="Graphic 1662" o:spid="_x0000_s2257" style="position:absolute;left:4994;top:3175;width:21400;height:20619;visibility:visible;mso-wrap-style:square;v-text-anchor:top" coordsize="2139950,206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" path="m,2061367l,em2139751,2061367l2139751,em,2061367r2139751,em,l2139751,e" filled="f" strokeweight=".33517mm">
                  <v:path arrowok="t"/>
                </v:shape>
                <v:shape id="Graphic 1663" o:spid="_x0000_s2258" style="position:absolute;left:4734;top:21418;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" path="m36716,73433l70638,50767,73433,36716r-712,-7196l43913,712,36716,,29520,712,712,29520,,36716r712,7197l29520,72721r7196,712xe" filled="f" strokecolor="#1f4d78" strokeweight=".44689mm">
                  <v:path arrowok="t"/>
                </v:shape>
                <v:shape id="Image 1664" o:spid="_x0000_s2259" type="#_x0000_t75" style="position:absolute;left:9361;top:11196;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">
                  <v:imagedata r:id="rId251" o:title=""/>
                </v:shape>
                <v:shape id="Image 1665" o:spid="_x0000_s2260" type="#_x0000_t75" style="position:absolute;left:7007;top:14066;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">
                  <v:imagedata r:id="rId252" o:title=""/>
                </v:shape>
                <v:shape id="Image 1666" o:spid="_x0000_s2261" type="#_x0000_t75" style="position:absolute;left:11715;top:9986;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">
                  <v:imagedata r:id="rId253" o:title=""/>
                </v:shape>
                <v:shape id="Image 1667" o:spid="_x0000_s2262" type="#_x0000_t75" style="position:absolute;left:14068;top:9478;width:896;height: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">
                  <v:imagedata r:id="rId251" o:title=""/>
                </v:shape>
                <v:shape id="Image 1668" o:spid="_x0000_s2263" type="#_x0000_t75" style="position:absolute;left:16422;top:9482;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">
                  <v:imagedata r:id="rId253" o:title=""/>
                </v:shape>
                <v:shape id="Image 1669" o:spid="_x0000_s2264" type="#_x0000_t75" style="position:absolute;left:18776;top:9761;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">
                  <v:imagedata r:id="rId253" o:title=""/>
                </v:shape>
                <v:shape id="Image 1670" o:spid="_x0000_s2265" type="#_x0000_t75" style="position:absolute;left:21130;top:10227;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">
                  <v:imagedata r:id="rId252" o:title=""/>
                </v:shape>
                <v:shape id="Image 1671" o:spid="_x0000_s2266" type="#_x0000_t75" style="position:absolute;left:23483;top:10814;width:895;height: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">
                  <v:imagedata r:id="rId254" o:title=""/>
                </v:shape>
                <v:shape id="Image 1672" o:spid="_x0000_s2267" type="#_x0000_t75" style="position:absolute;left:25944;top:11532;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">
                  <v:imagedata r:id="rId255" o:title=""/>
                </v:shape>
                <v:shape id="Graphic 1673" o:spid="_x0000_s2268" style="position:absolute;left:4734;top:20854;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" path="m,73433r73433,l73433,,,,,73433xe" filled="f" strokecolor="#b22121" strokeweight=".44689mm">
                  <v:path arrowok="t"/>
                </v:shape>
                <v:shape id="Graphic 1674" o:spid="_x0000_s2269" style="position:absolute;left:7088;top:8176;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" path="m,73433r73433,l73433,,,,,73433xe" filled="f" strokecolor="#b22121" strokeweight=".44689mm">
                  <v:path arrowok="t"/>
                </v:shape>
                <v:shape id="Graphic 1675" o:spid="_x0000_s2270" style="position:absolute;left:9441;top:4703;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" path="m,73433r73433,l73433,,,,,73433xe" filled="f" strokecolor="#b22121" strokeweight=".44689mm">
                  <v:path arrowok="t"/>
                </v:shape>
                <v:shape id="Graphic 1676" o:spid="_x0000_s2271" style="position:absolute;left:11795;top:4446;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" path="m,73433r73433,l73433,,,,,73433xe" filled="f" strokecolor="#b22121" strokeweight=".44689mm">
                  <v:path arrowok="t"/>
                </v:shape>
                <v:shape id="Graphic 1677" o:spid="_x0000_s2272" style="position:absolute;left:14149;top:4411;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" path="m,73433r73433,l73433,,,,,73433xe" filled="f" strokecolor="#b22121" strokeweight=".44689mm">
                  <v:path arrowok="t"/>
                </v:shape>
                <v:shape id="Graphic 1678" o:spid="_x0000_s2273" style="position:absolute;left:16503;top:4467;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" path="m,73433r73433,l73433,,,,,73433xe" filled="f" strokecolor="#b22121" strokeweight=".44689mm">
                  <v:path arrowok="t"/>
                </v:shape>
                <v:shape id="Graphic 1679" o:spid="_x0000_s2274" style="position:absolute;left:18856;top:4361;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" path="m,73433r73433,l73433,,,,,73433xe" filled="f" strokecolor="#b22121" strokeweight=".44689mm">
                  <v:path arrowok="t"/>
                </v:shape>
                <v:shape id="Graphic 1680" o:spid="_x0000_s2275" style="position:absolute;left:21210;top:4448;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" path="m,73433r73433,l73433,,,,,73433xe" filled="f" strokecolor="#b22121" strokeweight=".44689mm">
                  <v:path arrowok="t"/>
                </v:shape>
                <v:shape id="Graphic 1681" o:spid="_x0000_s2276" style="position:absolute;left:23564;top:4416;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" path="m,73433r73433,l73433,,,,,73433xe" filled="f" strokecolor="#b22121" strokeweight=".44689mm">
                  <v:path arrowok="t"/>
                </v:shape>
                <v:shape id="Graphic 1682" o:spid="_x0000_s2277" style="position:absolute;left:4734;top:19850;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" path="m36716,l,73433r73433,l36716,xe" filled="f" strokecolor="#2e8a57" strokeweight=".44689mm">
                  <v:path arrowok="t"/>
                </v:shape>
                <v:shape id="Graphic 1683" o:spid="_x0000_s2278" style="position:absolute;left:7088;top:4454;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" path="m36716,l,73433r73433,l36716,xe" filled="f" strokecolor="#2e8a57" strokeweight=".44689mm">
                  <v:path arrowok="t"/>
                </v:shape>
                <v:shape id="Graphic 1684" o:spid="_x0000_s2279" style="position:absolute;left:9441;top:454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" path="m36716,l,73433r73433,l36716,xe" filled="f" strokecolor="#2e8a57" strokeweight=".44689mm">
                  <v:path arrowok="t"/>
                </v:shape>
                <v:shape id="Graphic 1685" o:spid="_x0000_s2280" style="position:absolute;left:11795;top:4424;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" path="m36716,l,73433r73433,l36716,xe" filled="f" strokecolor="#2e8a57" strokeweight=".44689mm">
                  <v:path arrowok="t"/>
                </v:shape>
                <v:shape id="Graphic 1686" o:spid="_x0000_s2281" style="position:absolute;left:14149;top:4347;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" path="m36716,l,73433r73433,l36716,xe" filled="f" strokecolor="#2e8a57" strokeweight=".44689mm">
                  <v:path arrowok="t"/>
                </v:shape>
                <v:shape id="Graphic 1687" o:spid="_x0000_s2282" style="position:absolute;left:16503;top:4404;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" path="m36716,l,73433r73433,l36716,xe" filled="f" strokecolor="#2e8a57" strokeweight=".44689mm">
                  <v:path arrowok="t"/>
                </v:shape>
                <v:shape id="Graphic 1688" o:spid="_x0000_s2283" style="position:absolute;left:18856;top:4440;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" path="m36716,l,73433r73433,l36716,xe" filled="f" strokecolor="#2e8a57" strokeweight=".44689mm">
                  <v:path arrowok="t"/>
                </v:shape>
                <v:shape id="Graphic 1689" o:spid="_x0000_s2284" style="position:absolute;left:21210;top:4331;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" path="m36716,l,73433r73433,l36716,xe" filled="f" strokecolor="#2e8a57" strokeweight=".44689mm">
                  <v:path arrowok="t"/>
                </v:shape>
                <v:shape id="Graphic 1690" o:spid="_x0000_s2285" style="position:absolute;left:23564;top:4352;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" path="m36716,l,73433r73433,l36716,xe" filled="f" strokecolor="#2e8a57" strokeweight=".44689mm">
                  <v:path arrowok="t"/>
                </v:shape>
                <v:shape id="Graphic 1691" o:spid="_x0000_s2286" style="position:absolute;left:4582;top:21260;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" path="m51925,103851l103851,51925,51925,,,51925r51925,51926xe" filled="f" strokecolor="#793d9c" strokeweight=".44689mm">
                  <v:path arrowok="t"/>
                </v:shape>
                <v:shape id="Graphic 1692" o:spid="_x0000_s2287" style="position:absolute;left:6936;top:11149;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" path="m51925,103851l103851,51925,51925,,,51925r51925,51926xe" filled="f" strokecolor="#793d9c" strokeweight=".44689mm">
                  <v:path arrowok="t"/>
                </v:shape>
                <v:shape id="Graphic 1693" o:spid="_x0000_s2288" style="position:absolute;left:9289;top:5229;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" path="m51925,103851l103851,51925,51925,,,51925r51925,51926xe" filled="f" strokecolor="#793d9c" strokeweight=".44689mm">
                  <v:path arrowok="t"/>
                </v:shape>
                <v:shape id="Graphic 1694" o:spid="_x0000_s2289" style="position:absolute;left:11643;top:4233;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" path="m51925,103851l103851,51925,51925,,,51925r51925,51926xe" filled="f" strokecolor="#793d9c" strokeweight=".44689mm">
                  <v:path arrowok="t"/>
                </v:shape>
                <v:shape id="Graphic 1695" o:spid="_x0000_s2290" style="position:absolute;left:13997;top:4277;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" path="m51925,103851l103851,51925,51925,,,51925r51925,51926xe" filled="f" strokecolor="#793d9c" strokeweight=".44689mm">
                  <v:path arrowok="t"/>
                </v:shape>
                <v:shape id="Graphic 1696" o:spid="_x0000_s2291" style="position:absolute;left:16350;top:4226;width:1042;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" path="m51925,103851l103851,51925,51925,,,51925r51925,51926xe" filled="f" strokecolor="#793d9c" strokeweight=".44689mm">
                  <v:path arrowok="t"/>
                </v:shape>
                <v:shape id="Graphic 1697" o:spid="_x0000_s2292" style="position:absolute;left:18704;top:4170;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" path="m51925,103851l103851,51925,51925,,,51925r51925,51926xe" filled="f" strokecolor="#793d9c" strokeweight=".44689mm">
                  <v:path arrowok="t"/>
                </v:shape>
                <v:shape id="Graphic 1698" o:spid="_x0000_s2293" style="position:absolute;left:21058;top:4185;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" path="m51925,103851l103851,51925,51925,,,51925r51925,51926xe" filled="f" strokecolor="#793d9c" strokeweight=".44689mm">
                  <v:path arrowok="t"/>
                </v:shape>
                <v:shape id="Graphic 1699" o:spid="_x0000_s2294" style="position:absolute;left:23412;top:4211;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" path="m51925,103851l103851,51925,51925,,,51925r51925,51926xe" filled="f" strokecolor="#793d9c" strokeweight=".44689mm">
                  <v:path arrowok="t"/>
                </v:shape>
                <v:shape id="Graphic 1700" o:spid="_x0000_s2295" style="position:absolute;left:4734;top:5919;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" path="m36716,73433l73433,,,,36716,73433xe" filled="f" strokecolor="#c46a00" strokeweight=".44689mm">
                  <v:path arrowok="t"/>
                </v:shape>
                <v:shape id="Graphic 1701" o:spid="_x0000_s2296" style="position:absolute;left:7088;top:4351;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" path="m36716,73433l73433,,,,36716,73433xe" filled="f" strokecolor="#c46a00" strokeweight=".44689mm">
                  <v:path arrowok="t"/>
                </v:shape>
                <v:shape id="Graphic 1702" o:spid="_x0000_s2297" style="position:absolute;left:9441;top:4465;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" path="m36716,73433l73433,,,,36716,73433xe" filled="f" strokecolor="#c46a00" strokeweight=".44689mm">
                  <v:path arrowok="t"/>
                </v:shape>
                <v:shape id="Graphic 1703" o:spid="_x0000_s2298" style="position:absolute;left:11795;top:4338;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" path="m36716,73433l73433,,,,36716,73433xe" filled="f" strokecolor="#c46a00" strokeweight=".44689mm">
                  <v:path arrowok="t"/>
                </v:shape>
                <v:shape id="Graphic 1704" o:spid="_x0000_s2299" style="position:absolute;left:14149;top:4442;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" path="m36716,73433l73433,,,,36716,73433xe" filled="f" strokecolor="#c46a00" strokeweight=".44689mm">
                  <v:path arrowok="t"/>
                </v:shape>
                <v:shape id="Graphic 1705" o:spid="_x0000_s2300" style="position:absolute;left:16503;top:4339;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" path="m36716,73433l73433,,,,36716,73433xe" filled="f" strokecolor="#c46a00" strokeweight=".44689mm">
                  <v:path arrowok="t"/>
                </v:shape>
                <v:shape id="Graphic 1706" o:spid="_x0000_s2301" style="position:absolute;left:18856;top:4416;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" path="m36716,73433l73433,,,,36716,73433xe" filled="f" strokecolor="#c46a00" strokeweight=".44689mm">
                  <v:path arrowok="t"/>
                </v:shape>
                <v:shape id="Graphic 1707" o:spid="_x0000_s2302" style="position:absolute;left:21210;top:423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" path="m36716,73433l73433,,,,36716,73433xe" filled="f" strokecolor="#c46a00" strokeweight=".44689mm">
                  <v:path arrowok="t"/>
                </v:shape>
                <v:shape id="Graphic 1708" o:spid="_x0000_s2303" style="position:absolute;left:23564;top:4344;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" path="m36716,73433l73433,,,,36716,73433xe" filled="f" strokecolor="#c46a00" strokeweight=".44689mm">
                  <v:path arrowok="t"/>
                </v:shape>
                <v:shape id="Graphic 1709" o:spid="_x0000_s2304" style="position:absolute;left:32499;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" path="m,l,46924e" fillcolor="black" stroked="f">
                  <v:path arrowok="t"/>
                </v:shape>
                <v:shape id="Graphic 1710" o:spid="_x0000_s2305" style="position:absolute;left:32499;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" path="m,46924l,e" filled="f" strokeweight=".29792mm">
                  <v:path arrowok="t"/>
                </v:shape>
                <v:shape id="Graphic 1711" o:spid="_x0000_s2306" style="position:absolute;left:38183;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" path="m,l,46924e" fillcolor="black" stroked="f">
                  <v:path arrowok="t"/>
                </v:shape>
                <v:shape id="Graphic 1712" o:spid="_x0000_s2307" style="position:absolute;left:38183;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" path="m,46924l,e" filled="f" strokeweight=".29792mm">
                  <v:path arrowok="t"/>
                </v:shape>
                <v:shape id="Graphic 1713" o:spid="_x0000_s2308" style="position:absolute;left:43868;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" path="m,l,46924e" fillcolor="black" stroked="f">
                  <v:path arrowok="t"/>
                </v:shape>
                <v:shape id="Graphic 1714" o:spid="_x0000_s2309" style="position:absolute;left:43868;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" path="m,46924l,e" filled="f" strokeweight=".29792mm">
                  <v:path arrowok="t"/>
                </v:shape>
                <v:shape id="Graphic 1715" o:spid="_x0000_s2310" style="position:absolute;left:49552;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" path="m,l,46924e" fillcolor="black" stroked="f">
                  <v:path arrowok="t"/>
                </v:shape>
                <v:shape id="Graphic 1716" o:spid="_x0000_s2311" style="position:absolute;left:49552;top:23320;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" path="m,46924l,e" filled="f" strokeweight=".29792mm">
                  <v:path arrowok="t"/>
                </v:shape>
                <v:shape id="Graphic 1717" o:spid="_x0000_s2312" style="position:absolute;left:55237;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" path="m,l,46924e" fillcolor="black" stroked="f">
                  <v:path arrowok="t"/>
                </v:shape>
                <v:shape id="Graphic 1718" o:spid="_x0000_s2313" style="position:absolute;left:55237;top:23320;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" path="m,46924l,e" filled="f" strokeweight=".29792mm">
                  <v:path arrowok="t"/>
                </v:shape>
                <v:shape id="Graphic 1719" o:spid="_x0000_s2314" style="position:absolute;left:32499;top:22367;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" path="m46924,l,e" fillcolor="black" stroked="f">
                  <v:path arrowok="t"/>
                </v:shape>
                <v:shape id="Graphic 1720" o:spid="_x0000_s2315" style="position:absolute;left:32499;top:22367;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" path="m,l46924,e" filled="f" strokeweight=".29792mm">
                  <v:path arrowok="t"/>
                </v:shape>
                <v:shape id="Graphic 1721" o:spid="_x0000_s2316" style="position:absolute;left:32499;top:19379;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" path="m46924,l,e" fillcolor="black" stroked="f">
                  <v:path arrowok="t"/>
                </v:shape>
                <v:shape id="Graphic 1722" o:spid="_x0000_s2317" style="position:absolute;left:32499;top:19379;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" path="m,l46924,e" filled="f" strokeweight=".29792mm">
                  <v:path arrowok="t"/>
                </v:shape>
                <v:shape id="Graphic 1723" o:spid="_x0000_s2318" style="position:absolute;left:32499;top:16391;width:469;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" path="m46924,l,e" fillcolor="black" stroked="f">
                  <v:path arrowok="t"/>
                </v:shape>
                <v:shape id="Graphic 1724" o:spid="_x0000_s2319" style="position:absolute;left:32499;top:16391;width:469;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" path="m,l46924,e" filled="f" strokeweight=".29792mm">
                  <v:path arrowok="t"/>
                </v:shape>
                <v:shape id="Graphic 1725" o:spid="_x0000_s2320" style="position:absolute;left:32499;top:13402;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" path="m46924,l,e" fillcolor="black" stroked="f">
                  <v:path arrowok="t"/>
                </v:shape>
                <v:shape id="Graphic 1726" o:spid="_x0000_s2321" style="position:absolute;left:32499;top:13402;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" path="m,l46924,e" filled="f" strokeweight=".29792mm">
                  <v:path arrowok="t"/>
                </v:shape>
                <v:shape id="Graphic 1727" o:spid="_x0000_s2322" style="position:absolute;left:32499;top:10414;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" path="m46924,l,e" fillcolor="black" stroked="f">
                  <v:path arrowok="t"/>
                </v:shape>
                <v:shape id="Graphic 1728" o:spid="_x0000_s2323" style="position:absolute;left:32499;top:10414;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" path="m,l46924,e" filled="f" strokeweight=".29792mm">
                  <v:path arrowok="t"/>
                </v:shape>
                <v:shape id="Graphic 1729" o:spid="_x0000_s2324" style="position:absolute;left:32499;top:7425;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" path="m46924,l,e" fillcolor="black" stroked="f">
                  <v:path arrowok="t"/>
                </v:shape>
                <v:shape id="Graphic 1730" o:spid="_x0000_s2325" style="position:absolute;left:32499;top:7425;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" path="m,l46924,e" filled="f" strokeweight=".29792mm">
                  <v:path arrowok="t"/>
                </v:shape>
                <v:shape id="Graphic 1731" o:spid="_x0000_s2326" style="position:absolute;left:32499;top:4437;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" path="m46924,l,e" fillcolor="black" stroked="f">
                  <v:path arrowok="t"/>
                </v:shape>
                <v:shape id="Graphic 1732" o:spid="_x0000_s2327" style="position:absolute;left:32499;top:4437;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" path="m,l46924,e" filled="f" strokeweight=".29792mm">
                  <v:path arrowok="t"/>
                </v:shape>
                <v:shape id="Graphic 1733" o:spid="_x0000_s2328" style="position:absolute;left:32612;top:4610;width:22625;height:1791;visibility:visible;mso-wrap-style:square;v-text-anchor:top" coordsize="2262505,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" path="m,l45706,19364,91412,35068r45706,14972l182824,64355r45706,13014l274236,89039r45706,10639l365648,109584r45706,9279l457061,127455r45706,7785l548473,142203r45706,6156l639885,153813r45706,4826l731297,162927r45706,3766l822710,169965r45706,2734l914122,174911r45706,1688l1005534,177765r45706,687l1096946,178691r22853,-30l1165504,178333r45704,-643l1256923,176779r45704,-1151l1348331,174283r45704,-1509l1439739,171101r45715,-1793l1531158,167380r45704,-2062l1622565,163166r45704,-2286l1713984,158490r45704,-2496l1805392,153394r45704,-2674l1873948,149345r22852,-1375l1919652,146566r22863,-1405l1965367,143757r45704,-2809l2056775,138183r45703,-2644l2148182,133058r45715,-2226l2239601,128919r22852,-821e" filled="f" strokecolor="#1f4d78" strokeweight=".44689mm">
                  <v:path arrowok="t"/>
                </v:shape>
                <v:shape id="Graphic 1734" o:spid="_x0000_s2329" style="position:absolute;left:32612;top:4664;width:22625;height:9093;visibility:visible;mso-wrap-style:square;v-text-anchor:top" coordsize="2262505,909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" path="m,l22853,18901,45706,36847,68559,56331,91412,76682r22853,19275l137118,114739r22853,18887l205677,173372r45706,43496l297089,263637r45706,50584l388501,373242r22853,34067l434208,443685r22853,37028l479914,516608r22853,33430l548473,607028r45706,43860l639885,684386r45706,26236l731297,731844r45706,17648l822710,764482r45706,12947l914122,788762r45706,10031l1005534,807740r45706,8029l1096946,822999r45706,6531l1188356,835446r45704,5373l1279775,845723r45704,4499l1371183,854374r45704,3854l1462591,861827r45715,3377l1554010,868385r45703,3010l1645417,874252r45704,2727l1736836,879596r45704,2535l1828244,884604r45704,2441l1896800,888260r22852,1216l1965367,891919r45704,2475l2056775,896910r45703,2565l2148182,902092r45715,2662l2239601,907451r22852,1354e" filled="f" strokecolor="#b22121" strokeweight=".44689mm">
                  <v:stroke dashstyle="3 1"/>
                  <v:path arrowok="t"/>
                </v:shape>
                <v:shape id="Graphic 1735" o:spid="_x0000_s2330" style="position:absolute;left:32612;top:4758;width:22625;height:8052;visibility:visible;mso-wrap-style:square;v-text-anchor:top" coordsize="2262505,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" path="m,l22853,41553,45706,86335r22853,49951l91412,195262r22853,79348l137118,368884r22853,88585l182824,529490r22853,53034l228530,618398r45706,40384l319942,682649r45706,17282l411354,713305r45707,10833l502767,733138r45706,7562l594179,747097r45706,5447l685591,757230r45706,4075l777003,764889r45707,3192l868416,770954r45706,2614l959828,775968r45706,2221l1051240,780263r45706,1949l1142652,784053r45704,1745l1234060,787456r45715,1580l1325479,790536r45704,1424l1416887,793309r45704,1273l1508306,795781r45704,1122l1599713,797947r45704,965l1691121,799802r45715,809l1782540,801344r45704,656l1873948,802582r45704,513l1965367,803539r45704,381l2056775,804241r45703,263l2148182,804711r45715,154l2239601,804964r22852,30e" filled="f" strokecolor="#2e8a57" strokeweight=".44689mm">
                  <v:stroke dashstyle="3 1 1 1"/>
                  <v:path arrowok="t"/>
                </v:shape>
                <v:shape id="Graphic 1736" o:spid="_x0000_s2331" style="position:absolute;left:32612;top:4611;width:22625;height:10783;visibility:visible;mso-wrap-style:square;v-text-anchor:top" coordsize="2262505,107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" path="m,l22853,10653r22853,8980l68559,30362r45706,22756l159971,78475r45706,27673l251383,136136r45706,32977l342795,206932r45706,44198l434208,304148r22853,31545l479914,371792r22853,40836l525620,457120r22853,45978l571326,548072r22853,41903l617032,627533r22853,32780l685591,712775r45706,39320l777003,783022r45707,25551l868416,830458r45706,19210l959828,866815r45706,15487l1051240,896409r45706,12931l1142652,921258r45704,11030l1234060,942538r45715,9556l1325479,961028r45704,8369l1416887,977252r45704,7381l1508306,991581r45704,6555l1599713,1004338r45704,5895l1691121,1015869r45715,5429l1782540,1026566r45704,5155l1873948,1036803r45704,5039l1965367,1046855r45704,4996l2056775,1056825r45703,4925l2148182,1066590r45715,4690l2239601,1075743r22852,2118e" filled="f" strokecolor="#793d9c" strokeweight=".44689mm">
                  <v:stroke dashstyle="1 1"/>
                  <v:path arrowok="t"/>
                </v:shape>
                <v:shape id="Graphic 1737" o:spid="_x0000_s2332" style="position:absolute;left:32612;top:7641;width:22625;height:8001;visibility:visible;mso-wrap-style:square;v-text-anchor:top" coordsize="226250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" path="m,l22853,138000r22853,80681l68559,269198r22853,35085l137118,357260r45706,42602l228530,434825r45706,28312l319942,486820r45706,20605l411354,525798r45707,16600l502767,557540r45706,13941l594179,584424r45706,12090l685591,607846r45706,10628l777003,628439r45707,9336l868416,646532r45706,8239l959828,662562r45706,7416l1051240,677086r45706,6848l1142652,690551r45704,6394l1234060,703107r45715,5913l1325479,714666r45704,5369l1416887,725124r45704,4822l1508306,734524r45704,4369l1599713,743095r45704,4076l1691121,751168r45715,3960l1759688,757106r22852,1984l1828244,763087r45704,4054l1919652,771258r45715,4170l1988219,777526r22852,2096l2056775,783791r45703,4070l2148182,791751r45715,3611l2239601,798599r22852,1448e" filled="f" strokecolor="#c46a00" strokeweight=".44689mm">
                  <v:path arrowok="t"/>
                </v:shape>
                <v:shape id="Graphic 1738" o:spid="_x0000_s2333" style="position:absolute;left:32499;top:3175;width:22739;height:20619;visibility:visible;mso-wrap-style:square;v-text-anchor:top" coordsize="2273935,206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" path="m,2061367l,em2273822,2061367l2273822,em,2061367r2273822,em,l2273822,e" filled="f" strokeweight=".33517mm">
                  <v:path arrowok="t"/>
                </v:shape>
                <v:shape id="Graphic 1739" o:spid="_x0000_s2334" style="position:absolute;left:32245;top:423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" path="m36716,73433l70638,50767,73433,36716r-712,-7196l43913,712,36716,,29520,712,712,29520,,36716r712,7197l29520,72721r7196,712xe" filled="f" strokecolor="#1f4d78" strokeweight=".44689mm">
                  <v:path arrowok="t"/>
                </v:shape>
                <v:shape id="Graphic 1740" o:spid="_x0000_s2335" style="position:absolute;left:34746;top:5077;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" path="m36716,73433l70638,50767,73433,36716r-712,-7196l43913,712,36716,,29520,712,712,29520,,36716r712,7197l29520,72721r7196,712xe" filled="f" strokecolor="#1f4d78" strokeweight=".44689mm">
                  <v:path arrowok="t"/>
                </v:shape>
                <v:shape id="Image 1741" o:spid="_x0000_s2336" type="#_x0000_t75" style="position:absolute;left:37167;top:5522;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">
                  <v:imagedata r:id="rId251" o:title=""/>
                </v:shape>
                <v:shape id="Image 1742" o:spid="_x0000_s2337" type="#_x0000_t75" style="position:absolute;left:39668;top:5796;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">
                  <v:imagedata r:id="rId256" o:title=""/>
                </v:shape>
                <v:shape id="Image 1743" o:spid="_x0000_s2338" type="#_x0000_t75" style="position:absolute;left:42169;top:5925;width:896;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">
                  <v:imagedata r:id="rId251" o:title=""/>
                </v:shape>
                <v:shape id="Image 1744" o:spid="_x0000_s2339" type="#_x0000_t75" style="position:absolute;left:44671;top:5923;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">
                  <v:imagedata r:id="rId252" o:title=""/>
                </v:shape>
                <v:shape id="Image 1745" o:spid="_x0000_s2340" type="#_x0000_t75" style="position:absolute;left:47172;top:5867;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">
                  <v:imagedata r:id="rId251" o:title=""/>
                </v:shape>
                <v:shape id="Image 1746" o:spid="_x0000_s2341" type="#_x0000_t75" style="position:absolute;left:49673;top:5713;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">
                  <v:imagedata r:id="rId257" o:title=""/>
                </v:shape>
                <v:shape id="Image 1747" o:spid="_x0000_s2342" type="#_x0000_t75" style="position:absolute;left:52174;top:5638;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">
                  <v:imagedata r:id="rId251" o:title=""/>
                </v:shape>
                <v:shape id="Image 1748" o:spid="_x0000_s2343" type="#_x0000_t75" style="position:absolute;left:54789;top:5466;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">
                  <v:imagedata r:id="rId251" o:title=""/>
                </v:shape>
                <v:shape id="Graphic 1749" o:spid="_x0000_s2344" style="position:absolute;left:32245;top:4318;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" path="m,73433r73433,l73433,,,,,73433xe" filled="f" strokecolor="#b22121" strokeweight=".44689mm">
                  <v:path arrowok="t"/>
                </v:shape>
                <v:shape id="Graphic 1750" o:spid="_x0000_s2345" style="position:absolute;left:34746;top:6444;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" path="m,73433r73433,l73433,,,,,73433xe" filled="f" strokecolor="#b22121" strokeweight=".44689mm">
                  <v:path arrowok="t"/>
                </v:shape>
                <v:shape id="Graphic 1751" o:spid="_x0000_s2346" style="position:absolute;left:37247;top:9809;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" path="m,73433r73433,l73433,,,,,73433xe" filled="f" strokecolor="#b22121" strokeweight=".44689mm">
                  <v:path arrowok="t"/>
                </v:shape>
                <v:shape id="Graphic 1752" o:spid="_x0000_s2347" style="position:absolute;left:39749;top:11722;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" path="m,73433r73433,l73433,,,,,73433xe" filled="f" strokecolor="#b22121" strokeweight=".44689mm">
                  <v:path arrowok="t"/>
                </v:shape>
                <v:shape id="Graphic 1753" o:spid="_x0000_s2348" style="position:absolute;left:42250;top:12399;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" path="m,73433r73433,l73433,,,,,73433xe" filled="f" strokecolor="#b22121" strokeweight=".44689mm">
                  <v:path arrowok="t"/>
                </v:shape>
                <v:shape id="Graphic 1754" o:spid="_x0000_s2349" style="position:absolute;left:44751;top:12755;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" path="m,73433r73433,l73433,,,,,73433xe" filled="f" strokecolor="#b22121" strokeweight=".44689mm">
                  <v:path arrowok="t"/>
                </v:shape>
                <v:shape id="Graphic 1755" o:spid="_x0000_s2350" style="position:absolute;left:47252;top:1296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" path="m,73433r73433,l73433,,,,,73433xe" filled="f" strokecolor="#b22121" strokeweight=".44689mm">
                  <v:path arrowok="t"/>
                </v:shape>
                <v:shape id="Graphic 1756" o:spid="_x0000_s2351" style="position:absolute;left:49754;top:13136;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" path="m,73433r73433,l73433,,,,,73433xe" filled="f" strokecolor="#b22121" strokeweight=".44689mm">
                  <v:path arrowok="t"/>
                </v:shape>
                <v:shape id="Graphic 1757" o:spid="_x0000_s2352" style="position:absolute;left:52255;top:13264;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" path="m,73433r73433,l73433,,,,,73433xe" filled="f" strokecolor="#b22121" strokeweight=".44689mm">
                  <v:path arrowok="t"/>
                </v:shape>
                <v:shape id="Graphic 1758" o:spid="_x0000_s2353" style="position:absolute;left:32245;top:439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" path="m36716,l,73433r73433,l36716,xe" filled="f" strokecolor="#2e8a57" strokeweight=".44689mm">
                  <v:path arrowok="t"/>
                </v:shape>
                <v:shape id="Graphic 1759" o:spid="_x0000_s2354" style="position:absolute;left:34746;top:10764;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" path="m36716,l,73433r73433,l36716,xe" filled="f" strokecolor="#2e8a57" strokeweight=".44689mm">
                  <v:path arrowok="t"/>
                </v:shape>
                <v:shape id="Graphic 1760" o:spid="_x0000_s2355" style="position:absolute;left:37247;top:1174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" path="m36716,l,73433r73433,l36716,xe" filled="f" strokecolor="#2e8a57" strokeweight=".44689mm">
                  <v:path arrowok="t"/>
                </v:shape>
                <v:shape id="Graphic 1761" o:spid="_x0000_s2356" style="position:absolute;left:39749;top:12034;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" path="m36716,l,73433r73433,l36716,xe" filled="f" strokecolor="#2e8a57" strokeweight=".44689mm">
                  <v:path arrowok="t"/>
                </v:shape>
                <v:shape id="Graphic 1762" o:spid="_x0000_s2357" style="position:absolute;left:42250;top:12190;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" path="m36716,l,73433r73433,l36716,xe" filled="f" strokecolor="#2e8a57" strokeweight=".44689mm">
                  <v:path arrowok="t"/>
                </v:shape>
                <v:shape id="Graphic 1763" o:spid="_x0000_s2358" style="position:absolute;left:44751;top:12285;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" path="m36716,l,73433r73433,l36716,xe" filled="f" strokecolor="#2e8a57" strokeweight=".44689mm">
                  <v:path arrowok="t"/>
                </v:shape>
                <v:shape id="Graphic 1764" o:spid="_x0000_s2359" style="position:absolute;left:47252;top:1234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" path="m36716,l,73433r73433,l36716,xe" filled="f" strokecolor="#2e8a57" strokeweight=".44689mm">
                  <v:path arrowok="t"/>
                </v:shape>
                <v:shape id="Graphic 1765" o:spid="_x0000_s2360" style="position:absolute;left:49754;top:12391;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" path="m36716,l,73433r73433,l36716,xe" filled="f" strokecolor="#2e8a57" strokeweight=".44689mm">
                  <v:path arrowok="t"/>
                </v:shape>
                <v:shape id="Graphic 1766" o:spid="_x0000_s2361" style="position:absolute;left:52255;top:12435;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" path="m36716,l,73433r73433,l36716,xe" filled="f" strokecolor="#2e8a57" strokeweight=".44689mm">
                  <v:path arrowok="t"/>
                </v:shape>
                <v:shape id="Graphic 1767" o:spid="_x0000_s2362" style="position:absolute;left:54870;top:12456;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" path="m36716,l,73433r73433,l36716,xe" filled="f" strokecolor="#2e8a57" strokeweight=".44689mm">
                  <v:path arrowok="t"/>
                </v:shape>
                <v:shape id="Graphic 1768" o:spid="_x0000_s2363" style="position:absolute;left:34594;top:5425;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" path="m51925,103851l103851,51925,51925,,,51925r51925,51926xe" filled="f" strokecolor="#793d9c" strokeweight=".44689mm">
                  <v:path arrowok="t"/>
                </v:shape>
                <v:shape id="Graphic 1769" o:spid="_x0000_s2364" style="position:absolute;left:37095;top:8037;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" path="m51925,103851l103851,51925,51925,,,51925r51925,51926xe" filled="f" strokecolor="#793d9c" strokeweight=".44689mm">
                  <v:path arrowok="t"/>
                </v:shape>
                <v:shape id="Graphic 1770" o:spid="_x0000_s2365" style="position:absolute;left:39597;top:11689;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" path="m51925,103851l103851,51925,51925,,,51925r51925,51926xe" filled="f" strokecolor="#793d9c" strokeweight=".44689mm">
                  <v:path arrowok="t"/>
                </v:shape>
                <v:shape id="Graphic 1771" o:spid="_x0000_s2366" style="position:absolute;left:42098;top:12890;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" path="m51925,103851l103851,51925,51925,,,51925r51925,51926xe" filled="f" strokecolor="#793d9c" strokeweight=".44689mm">
                  <v:path arrowok="t"/>
                </v:shape>
                <v:shape id="Graphic 1772" o:spid="_x0000_s2367" style="position:absolute;left:44599;top:13512;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" path="m51925,103851l103851,51925,51925,,,51925r51925,51926xe" filled="f" strokecolor="#793d9c" strokeweight=".44689mm">
                  <v:path arrowok="t"/>
                </v:shape>
                <v:shape id="Graphic 1773" o:spid="_x0000_s2368" style="position:absolute;left:47100;top:13963;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" path="m51925,103851l103851,51925,51925,,,51925r51925,51926xe" filled="f" strokecolor="#793d9c" strokeweight=".44689mm">
                  <v:path arrowok="t"/>
                </v:shape>
                <v:shape id="Graphic 1774" o:spid="_x0000_s2369" style="position:absolute;left:49601;top:14314;width:1042;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" path="m51925,103851l103851,51925,51925,,,51925r51925,51926xe" filled="f" strokecolor="#793d9c" strokeweight=".44689mm">
                  <v:path arrowok="t"/>
                </v:shape>
                <v:shape id="Graphic 1775" o:spid="_x0000_s2370" style="position:absolute;left:52103;top:14582;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" path="m51925,103851l103851,51925,51925,,,51925r51925,51926xe" filled="f" strokecolor="#793d9c" strokeweight=".44689mm">
                  <v:path arrowok="t"/>
                </v:shape>
                <v:shape id="Graphic 1776" o:spid="_x0000_s2371" style="position:absolute;left:54718;top:14824;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" path="m51925,103851l103851,51925,51925,,,51925r51925,51926xe" filled="f" strokecolor="#793d9c" strokeweight=".44689mm">
                  <v:path arrowok="t"/>
                </v:shape>
                <v:shape id="Graphic 1777" o:spid="_x0000_s2372" style="position:absolute;left:32245;top:7186;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" path="m36716,73433l73433,,,,36716,73433xe" filled="f" strokecolor="#c46a00" strokeweight=".44689mm">
                  <v:path arrowok="t"/>
                </v:shape>
                <v:shape id="Graphic 1778" o:spid="_x0000_s2373" style="position:absolute;left:34746;top:11723;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" path="m36716,73433l73433,,,,36716,73433xe" filled="f" strokecolor="#c46a00" strokeweight=".44689mm">
                  <v:path arrowok="t"/>
                </v:shape>
                <v:shape id="Graphic 1779" o:spid="_x0000_s2374" style="position:absolute;left:37247;top:12884;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" path="m36716,73433l73433,,,,36716,73433xe" filled="f" strokecolor="#c46a00" strokeweight=".44689mm">
                  <v:path arrowok="t"/>
                </v:shape>
                <v:shape id="Graphic 1780" o:spid="_x0000_s2375" style="position:absolute;left:39749;top:13491;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" path="m36716,73433l73433,,,,36716,73433xe" filled="f" strokecolor="#c46a00" strokeweight=".44689mm">
                  <v:path arrowok="t"/>
                </v:shape>
                <v:shape id="Graphic 1781" o:spid="_x0000_s2376" style="position:absolute;left:42250;top:13961;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" path="m36716,73433l73433,,,,36716,73433xe" filled="f" strokecolor="#c46a00" strokeweight=".44689mm">
                  <v:path arrowok="t"/>
                </v:shape>
                <v:shape id="Graphic 1782" o:spid="_x0000_s2377" style="position:absolute;left:44751;top:14299;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" path="m36716,73433l73433,,,,36716,73433xe" filled="f" strokecolor="#c46a00" strokeweight=".44689mm">
                  <v:path arrowok="t"/>
                </v:shape>
                <v:shape id="Graphic 1783" o:spid="_x0000_s2378" style="position:absolute;left:47252;top:14623;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" path="m36716,73433l73433,,,,36716,73433xe" filled="f" strokecolor="#c46a00" strokeweight=".44689mm">
                  <v:path arrowok="t"/>
                </v:shape>
                <v:shape id="Graphic 1784" o:spid="_x0000_s2379" style="position:absolute;left:49754;top:14840;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" path="m36716,73433l73433,,,,36716,73433xe" filled="f" strokecolor="#c46a00" strokeweight=".44689mm">
                  <v:path arrowok="t"/>
                </v:shape>
                <v:shape id="Graphic 1785" o:spid="_x0000_s2380" style="position:absolute;left:52255;top:15061;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" path="m36716,73433l73433,,,,36716,73433xe" filled="f" strokecolor="#c46a00" strokeweight=".44689mm">
                  <v:path arrowok="t"/>
                </v:shape>
                <v:shape id="Graphic 1786" o:spid="_x0000_s2381" style="position:absolute;left:54870;top:15247;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" path="m36716,73433l73433,,,,36716,73433xe" filled="f" strokecolor="#c46a00" strokeweight=".44689mm">
                  <v:path arrowok="t"/>
                </v:shape>
                <v:shape id="Textbox 1787" o:spid="_x0000_s2382" type="#_x0000_t202" style="position:absolute;left:2851;top:248;width:8198;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" filled="f" stroked="f">
                  <v:textbox inset="0,0,0,0">
                    <w:txbxContent>
                      <w:p w14:paraId="1AB3B9B1" w14:textId="77777777" w:rsidR="007345D8" w:rsidRDefault="00000000">
                        <w:pPr>
                          <w:spacing w:line="175" w:lineRule="exact"/>
                          <w:rPr>
                            <w:rFonts w:ascii="黑体" w:eastAsia="黑体"/>
                            <w:sz w:val="16"/>
                          </w:rPr>
                        </w:pPr>
                        <w:r>
                          <w:rPr>
                            <w:rFonts w:ascii="黑体" w:eastAsia="黑体"/>
                            <w:spacing w:val="-2"/>
                            <w:sz w:val="16"/>
                          </w:rPr>
                          <w:t>CBA(M=1)（</w:t>
                        </w:r>
                        <w:r>
                          <w:rPr>
                            <w:rFonts w:ascii="黑体" w:eastAsia="黑体"/>
                            <w:spacing w:val="-2"/>
                            <w:sz w:val="16"/>
                          </w:rPr>
                          <w:t>预测</w:t>
                        </w:r>
                        <w:r>
                          <w:rPr>
                            <w:rFonts w:ascii="黑体" w:eastAsia="黑体"/>
                            <w:spacing w:val="-10"/>
                            <w:sz w:val="16"/>
                          </w:rPr>
                          <w:t>）</w:t>
                        </w:r>
                      </w:p>
                      <w:p w14:paraId="7BE7688E" w14:textId="77777777" w:rsidR="007345D8" w:rsidRDefault="00000000">
                        <w:pPr>
                          <w:spacing w:line="178" w:lineRule="exact"/>
                          <w:rPr>
                            <w:rFonts w:ascii="黑体" w:eastAsia="黑体"/>
                            <w:sz w:val="16"/>
                          </w:rPr>
                        </w:pPr>
                        <w:r>
                          <w:rPr>
                            <w:rFonts w:ascii="黑体" w:eastAsia="黑体"/>
                            <w:spacing w:val="-2"/>
                            <w:sz w:val="16"/>
                          </w:rPr>
                          <w:t>CBA(M=1)（仿真</w:t>
                        </w:r>
                        <w:r>
                          <w:rPr>
                            <w:rFonts w:ascii="黑体" w:eastAsia="黑体"/>
                            <w:spacing w:val="-10"/>
                            <w:sz w:val="16"/>
                          </w:rPr>
                          <w:t>）</w:t>
                        </w:r>
                      </w:p>
                    </w:txbxContent>
                  </v:textbox>
                </v:shape>
                <v:shape id="Textbox 1788" o:spid="_x0000_s2383" type="#_x0000_t202" style="position:absolute;left:15457;top:248;width:8198;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" filled="f" stroked="f">
                  <v:textbox inset="0,0,0,0">
                    <w:txbxContent>
                      <w:p w14:paraId="43F81D45" w14:textId="77777777" w:rsidR="007345D8" w:rsidRDefault="00000000">
                        <w:pPr>
                          <w:spacing w:line="175" w:lineRule="exact"/>
                          <w:rPr>
                            <w:rFonts w:ascii="黑体" w:eastAsia="黑体"/>
                            <w:sz w:val="16"/>
                          </w:rPr>
                        </w:pPr>
                        <w:r>
                          <w:rPr>
                            <w:rFonts w:ascii="黑体" w:eastAsia="黑体"/>
                            <w:spacing w:val="-2"/>
                            <w:sz w:val="16"/>
                          </w:rPr>
                          <w:t>CBA(M=2)（</w:t>
                        </w:r>
                        <w:r>
                          <w:rPr>
                            <w:rFonts w:ascii="黑体" w:eastAsia="黑体"/>
                            <w:spacing w:val="-2"/>
                            <w:sz w:val="16"/>
                          </w:rPr>
                          <w:t>预测</w:t>
                        </w:r>
                        <w:r>
                          <w:rPr>
                            <w:rFonts w:ascii="黑体" w:eastAsia="黑体"/>
                            <w:spacing w:val="-10"/>
                            <w:sz w:val="16"/>
                          </w:rPr>
                          <w:t>）</w:t>
                        </w:r>
                      </w:p>
                      <w:p w14:paraId="2087BC9B" w14:textId="77777777" w:rsidR="007345D8" w:rsidRDefault="00000000">
                        <w:pPr>
                          <w:spacing w:line="178" w:lineRule="exact"/>
                          <w:rPr>
                            <w:rFonts w:ascii="黑体" w:eastAsia="黑体"/>
                            <w:sz w:val="16"/>
                          </w:rPr>
                        </w:pPr>
                        <w:r>
                          <w:rPr>
                            <w:rFonts w:ascii="黑体" w:eastAsia="黑体"/>
                            <w:spacing w:val="-2"/>
                            <w:sz w:val="16"/>
                          </w:rPr>
                          <w:t>CBA(M=2)（仿真</w:t>
                        </w:r>
                        <w:r>
                          <w:rPr>
                            <w:rFonts w:ascii="黑体" w:eastAsia="黑体"/>
                            <w:spacing w:val="-10"/>
                            <w:sz w:val="16"/>
                          </w:rPr>
                          <w:t>）</w:t>
                        </w:r>
                      </w:p>
                    </w:txbxContent>
                  </v:textbox>
                </v:shape>
                <v:shape id="Textbox 1789" o:spid="_x0000_s2384" type="#_x0000_t202" style="position:absolute;left:28064;top:248;width:8197;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" filled="f" stroked="f">
                  <v:textbox inset="0,0,0,0">
                    <w:txbxContent>
                      <w:p w14:paraId="52A4B018" w14:textId="77777777" w:rsidR="007345D8" w:rsidRDefault="00000000">
                        <w:pPr>
                          <w:spacing w:line="175" w:lineRule="exact"/>
                          <w:rPr>
                            <w:rFonts w:ascii="黑体" w:eastAsia="黑体"/>
                            <w:sz w:val="16"/>
                          </w:rPr>
                        </w:pPr>
                        <w:r>
                          <w:rPr>
                            <w:rFonts w:ascii="黑体" w:eastAsia="黑体"/>
                            <w:spacing w:val="-2"/>
                            <w:sz w:val="16"/>
                          </w:rPr>
                          <w:t>CBA(M=4)（</w:t>
                        </w:r>
                        <w:r>
                          <w:rPr>
                            <w:rFonts w:ascii="黑体" w:eastAsia="黑体"/>
                            <w:spacing w:val="-2"/>
                            <w:sz w:val="16"/>
                          </w:rPr>
                          <w:t>预测</w:t>
                        </w:r>
                        <w:r>
                          <w:rPr>
                            <w:rFonts w:ascii="黑体" w:eastAsia="黑体"/>
                            <w:spacing w:val="-10"/>
                            <w:sz w:val="16"/>
                          </w:rPr>
                          <w:t>）</w:t>
                        </w:r>
                      </w:p>
                      <w:p w14:paraId="1304646F" w14:textId="77777777" w:rsidR="007345D8" w:rsidRDefault="00000000">
                        <w:pPr>
                          <w:spacing w:line="178" w:lineRule="exact"/>
                          <w:rPr>
                            <w:rFonts w:ascii="黑体" w:eastAsia="黑体"/>
                            <w:sz w:val="16"/>
                          </w:rPr>
                        </w:pPr>
                        <w:r>
                          <w:rPr>
                            <w:rFonts w:ascii="黑体" w:eastAsia="黑体"/>
                            <w:spacing w:val="-2"/>
                            <w:sz w:val="16"/>
                          </w:rPr>
                          <w:t>CBA(M=4)（仿真</w:t>
                        </w:r>
                        <w:r>
                          <w:rPr>
                            <w:rFonts w:ascii="黑体" w:eastAsia="黑体"/>
                            <w:spacing w:val="-10"/>
                            <w:sz w:val="16"/>
                          </w:rPr>
                          <w:t>）</w:t>
                        </w:r>
                      </w:p>
                    </w:txbxContent>
                  </v:textbox>
                </v:shape>
                <v:shape id="Textbox 1790" o:spid="_x0000_s2385" type="#_x0000_t202" style="position:absolute;left:40670;top:248;width:5175;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" filled="f" stroked="f">
                  <v:textbox inset="0,0,0,0">
                    <w:txbxContent>
                      <w:p w14:paraId="199AD96C" w14:textId="77777777" w:rsidR="007345D8" w:rsidRDefault="00000000">
                        <w:pPr>
                          <w:spacing w:line="175" w:lineRule="exact"/>
                          <w:rPr>
                            <w:rFonts w:ascii="黑体" w:eastAsia="黑体"/>
                            <w:sz w:val="16"/>
                          </w:rPr>
                        </w:pPr>
                        <w:r>
                          <w:rPr>
                            <w:rFonts w:ascii="黑体" w:eastAsia="黑体"/>
                            <w:spacing w:val="-2"/>
                            <w:sz w:val="16"/>
                          </w:rPr>
                          <w:t>SA（</w:t>
                        </w:r>
                        <w:r>
                          <w:rPr>
                            <w:rFonts w:ascii="黑体" w:eastAsia="黑体"/>
                            <w:spacing w:val="-2"/>
                            <w:sz w:val="16"/>
                          </w:rPr>
                          <w:t>预测</w:t>
                        </w:r>
                        <w:r>
                          <w:rPr>
                            <w:rFonts w:ascii="黑体" w:eastAsia="黑体"/>
                            <w:spacing w:val="-10"/>
                            <w:sz w:val="16"/>
                          </w:rPr>
                          <w:t>）</w:t>
                        </w:r>
                      </w:p>
                      <w:p w14:paraId="6493B576" w14:textId="77777777" w:rsidR="007345D8" w:rsidRDefault="00000000">
                        <w:pPr>
                          <w:spacing w:line="178" w:lineRule="exact"/>
                          <w:rPr>
                            <w:rFonts w:ascii="黑体" w:eastAsia="黑体"/>
                            <w:sz w:val="16"/>
                          </w:rPr>
                        </w:pPr>
                        <w:r>
                          <w:rPr>
                            <w:rFonts w:ascii="黑体" w:eastAsia="黑体"/>
                            <w:spacing w:val="-2"/>
                            <w:sz w:val="16"/>
                          </w:rPr>
                          <w:t>SA（仿真</w:t>
                        </w:r>
                        <w:r>
                          <w:rPr>
                            <w:rFonts w:ascii="黑体" w:eastAsia="黑体"/>
                            <w:spacing w:val="-10"/>
                            <w:sz w:val="16"/>
                          </w:rPr>
                          <w:t>）</w:t>
                        </w:r>
                      </w:p>
                    </w:txbxContent>
                  </v:textbox>
                </v:shape>
                <v:shape id="Textbox 1791" o:spid="_x0000_s2386" type="#_x0000_t202" style="position:absolute;left:50250;top:248;width:6179;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" filled="f" stroked="f">
                  <v:textbox inset="0,0,0,0">
                    <w:txbxContent>
                      <w:p w14:paraId="0EFAC00E" w14:textId="77777777" w:rsidR="007345D8" w:rsidRDefault="00000000">
                        <w:pPr>
                          <w:spacing w:line="175" w:lineRule="exact"/>
                          <w:rPr>
                            <w:rFonts w:ascii="黑体" w:eastAsia="黑体"/>
                            <w:sz w:val="16"/>
                          </w:rPr>
                        </w:pPr>
                        <w:r>
                          <w:rPr>
                            <w:rFonts w:ascii="黑体" w:eastAsia="黑体"/>
                            <w:spacing w:val="-2"/>
                            <w:sz w:val="16"/>
                          </w:rPr>
                          <w:t>SAST（</w:t>
                        </w:r>
                        <w:r>
                          <w:rPr>
                            <w:rFonts w:ascii="黑体" w:eastAsia="黑体"/>
                            <w:spacing w:val="-2"/>
                            <w:sz w:val="16"/>
                          </w:rPr>
                          <w:t>预测</w:t>
                        </w:r>
                        <w:r>
                          <w:rPr>
                            <w:rFonts w:ascii="黑体" w:eastAsia="黑体"/>
                            <w:spacing w:val="-10"/>
                            <w:sz w:val="16"/>
                          </w:rPr>
                          <w:t>）</w:t>
                        </w:r>
                      </w:p>
                      <w:p w14:paraId="44A69C12" w14:textId="77777777" w:rsidR="007345D8" w:rsidRDefault="00000000">
                        <w:pPr>
                          <w:spacing w:line="178" w:lineRule="exact"/>
                          <w:rPr>
                            <w:rFonts w:ascii="黑体" w:eastAsia="黑体"/>
                            <w:sz w:val="16"/>
                          </w:rPr>
                        </w:pPr>
                        <w:r>
                          <w:rPr>
                            <w:rFonts w:ascii="黑体" w:eastAsia="黑体"/>
                            <w:spacing w:val="-2"/>
                            <w:sz w:val="16"/>
                          </w:rPr>
                          <w:t>SAST（仿真</w:t>
                        </w:r>
                        <w:r>
                          <w:rPr>
                            <w:rFonts w:ascii="黑体" w:eastAsia="黑体"/>
                            <w:spacing w:val="-10"/>
                            <w:sz w:val="16"/>
                          </w:rPr>
                          <w:t>）</w:t>
                        </w:r>
                      </w:p>
                    </w:txbxContent>
                  </v:textbox>
                </v:shape>
                <v:shape id="Textbox 1792" o:spid="_x0000_s2387" type="#_x0000_t202" style="position:absolute;left:2112;top:4075;width:254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" filled="f" stroked="f">
                  <v:textbox inset="0,0,0,0">
                    <w:txbxContent>
                      <w:p w14:paraId="0CBED94F" w14:textId="77777777" w:rsidR="007345D8" w:rsidRDefault="00000000">
                        <w:pPr>
                          <w:spacing w:line="190" w:lineRule="exact"/>
                          <w:rPr>
                            <w:rFonts w:ascii="黑体" w:hint="eastAsia"/>
                            <w:sz w:val="19"/>
                          </w:rPr>
                        </w:pPr>
                        <w:r>
                          <w:rPr>
                            <w:rFonts w:ascii="黑体"/>
                            <w:spacing w:val="-4"/>
                            <w:sz w:val="19"/>
                          </w:rPr>
                          <w:t>0.30</w:t>
                        </w:r>
                      </w:p>
                    </w:txbxContent>
                  </v:textbox>
                </v:shape>
                <v:shape id="Textbox 1793" o:spid="_x0000_s2388" type="#_x0000_t202" style="position:absolute;left:30823;top:3725;width:1340;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" filled="f" stroked="f">
                  <v:textbox inset="0,0,0,0">
                    <w:txbxContent>
                      <w:p w14:paraId="64E925A4" w14:textId="77777777" w:rsidR="007345D8" w:rsidRDefault="00000000">
                        <w:pPr>
                          <w:spacing w:line="190" w:lineRule="exact"/>
                          <w:rPr>
                            <w:rFonts w:ascii="黑体" w:hint="eastAsia"/>
                            <w:sz w:val="19"/>
                          </w:rPr>
                        </w:pPr>
                        <w:r>
                          <w:rPr>
                            <w:rFonts w:ascii="黑体"/>
                            <w:spacing w:val="-5"/>
                            <w:sz w:val="19"/>
                          </w:rPr>
                          <w:t>12</w:t>
                        </w:r>
                      </w:p>
                    </w:txbxContent>
                  </v:textbox>
                </v:shape>
                <v:shape id="Textbox 1794" o:spid="_x0000_s2389" type="#_x0000_t202" style="position:absolute;left:2112;top:7013;width:254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" filled="f" stroked="f">
                  <v:textbox inset="0,0,0,0">
                    <w:txbxContent>
                      <w:p w14:paraId="7EE32247" w14:textId="77777777" w:rsidR="007345D8" w:rsidRDefault="00000000">
                        <w:pPr>
                          <w:spacing w:line="190" w:lineRule="exact"/>
                          <w:rPr>
                            <w:rFonts w:ascii="黑体" w:hint="eastAsia"/>
                            <w:sz w:val="19"/>
                          </w:rPr>
                        </w:pPr>
                        <w:r>
                          <w:rPr>
                            <w:rFonts w:ascii="黑体"/>
                            <w:spacing w:val="-4"/>
                            <w:sz w:val="19"/>
                          </w:rPr>
                          <w:t>0.25</w:t>
                        </w:r>
                      </w:p>
                    </w:txbxContent>
                  </v:textbox>
                </v:shape>
                <v:shape id="Textbox 1795" o:spid="_x0000_s2390" type="#_x0000_t202" style="position:absolute;left:30823;top:6755;width:1340;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" filled="f" stroked="f">
                  <v:textbox inset="0,0,0,0">
                    <w:txbxContent>
                      <w:p w14:paraId="22907B37" w14:textId="77777777" w:rsidR="007345D8" w:rsidRDefault="00000000">
                        <w:pPr>
                          <w:spacing w:line="190" w:lineRule="exact"/>
                          <w:rPr>
                            <w:rFonts w:ascii="黑体" w:hint="eastAsia"/>
                            <w:sz w:val="19"/>
                          </w:rPr>
                        </w:pPr>
                        <w:r>
                          <w:rPr>
                            <w:rFonts w:ascii="黑体"/>
                            <w:spacing w:val="-5"/>
                            <w:sz w:val="19"/>
                          </w:rPr>
                          <w:t>10</w:t>
                        </w:r>
                      </w:p>
                    </w:txbxContent>
                  </v:textbox>
                </v:shape>
                <v:shape id="Textbox 1796" o:spid="_x0000_s2391" type="#_x0000_t202" style="position:absolute;left:2112;top:9950;width:254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" filled="f" stroked="f">
                  <v:textbox inset="0,0,0,0">
                    <w:txbxContent>
                      <w:p w14:paraId="22AB0410" w14:textId="77777777" w:rsidR="007345D8" w:rsidRDefault="00000000">
                        <w:pPr>
                          <w:spacing w:line="190" w:lineRule="exact"/>
                          <w:rPr>
                            <w:rFonts w:ascii="黑体" w:hint="eastAsia"/>
                            <w:sz w:val="19"/>
                          </w:rPr>
                        </w:pPr>
                        <w:r>
                          <w:rPr>
                            <w:rFonts w:ascii="黑体"/>
                            <w:spacing w:val="-4"/>
                            <w:sz w:val="19"/>
                          </w:rPr>
                          <w:t>0.20</w:t>
                        </w:r>
                      </w:p>
                    </w:txbxContent>
                  </v:textbox>
                </v:shape>
                <v:shape id="Textbox 1797" o:spid="_x0000_s2392" type="#_x0000_t202" style="position:absolute;left:31359;top:9693;width:737;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" filled="f" stroked="f">
                  <v:textbox inset="0,0,0,0">
                    <w:txbxContent>
                      <w:p w14:paraId="2713588F" w14:textId="77777777" w:rsidR="007345D8" w:rsidRDefault="00000000">
                        <w:pPr>
                          <w:spacing w:line="190" w:lineRule="exact"/>
                          <w:rPr>
                            <w:rFonts w:ascii="黑体" w:hint="eastAsia"/>
                            <w:sz w:val="19"/>
                          </w:rPr>
                        </w:pPr>
                        <w:r>
                          <w:rPr>
                            <w:rFonts w:ascii="黑体"/>
                            <w:spacing w:val="-10"/>
                            <w:sz w:val="19"/>
                          </w:rPr>
                          <w:t>8</w:t>
                        </w:r>
                      </w:p>
                    </w:txbxContent>
                  </v:textbox>
                </v:shape>
                <v:shape id="Textbox 1798" o:spid="_x0000_s2393" type="#_x0000_t202" style="position:absolute;left:2112;top:12884;width:254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" filled="f" stroked="f">
                  <v:textbox inset="0,0,0,0">
                    <w:txbxContent>
                      <w:p w14:paraId="2AF21E53" w14:textId="77777777" w:rsidR="007345D8" w:rsidRDefault="00000000">
                        <w:pPr>
                          <w:spacing w:line="190" w:lineRule="exact"/>
                          <w:rPr>
                            <w:rFonts w:ascii="黑体" w:hint="eastAsia"/>
                            <w:sz w:val="19"/>
                          </w:rPr>
                        </w:pPr>
                        <w:r>
                          <w:rPr>
                            <w:rFonts w:ascii="黑体"/>
                            <w:spacing w:val="-4"/>
                            <w:sz w:val="19"/>
                          </w:rPr>
                          <w:t>0.15</w:t>
                        </w:r>
                      </w:p>
                    </w:txbxContent>
                  </v:textbox>
                </v:shape>
                <v:shape id="Textbox 1799" o:spid="_x0000_s2394" type="#_x0000_t202" style="position:absolute;left:31359;top:12682;width:737;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" filled="f" stroked="f">
                  <v:textbox inset="0,0,0,0">
                    <w:txbxContent>
                      <w:p w14:paraId="0BC8F3DC" w14:textId="77777777" w:rsidR="007345D8" w:rsidRDefault="00000000">
                        <w:pPr>
                          <w:spacing w:line="190" w:lineRule="exact"/>
                          <w:rPr>
                            <w:rFonts w:ascii="黑体" w:hint="eastAsia"/>
                            <w:sz w:val="19"/>
                          </w:rPr>
                        </w:pPr>
                        <w:r>
                          <w:rPr>
                            <w:rFonts w:ascii="黑体"/>
                            <w:spacing w:val="-10"/>
                            <w:sz w:val="19"/>
                          </w:rPr>
                          <w:t>6</w:t>
                        </w:r>
                      </w:p>
                    </w:txbxContent>
                  </v:textbox>
                </v:shape>
                <v:shape id="Textbox 1800" o:spid="_x0000_s2395" type="#_x0000_t202" style="position:absolute;left:2112;top:15822;width:254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jiL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K/NMIv38gIevMLAAD//wMAUEsBAi0AFAAGAAgAAAAhANvh9svuAAAAhQEAABMAAAAAAAAA&#10;AAAAAAAAAAAAAFtDb250ZW50X1R5cGVzXS54bWxQSwECLQAUAAYACAAAACEAWvQsW78AAAAVAQAA&#10;CwAAAAAAAAAAAAAAAAAfAQAAX3JlbHMvLnJlbHNQSwECLQAUAAYACAAAACEAlYY4i8YAAADdAAAA&#10;DwAAAAAAAAAAAAAAAAAHAgAAZHJzL2Rvd25yZXYueG1sUEsFBgAAAAADAAMAtwAAAPoCAAAAAA==&#10;" filled="f" stroked="f">
                  <v:textbox inset="0,0,0,0">
                    <w:txbxContent>
                      <w:p w14:paraId="2951BB1A" w14:textId="77777777" w:rsidR="007345D8" w:rsidRDefault="00000000">
                        <w:pPr>
                          <w:spacing w:line="190" w:lineRule="exact"/>
                          <w:rPr>
                            <w:rFonts w:ascii="黑体" w:hint="eastAsia"/>
                            <w:sz w:val="19"/>
                          </w:rPr>
                        </w:pPr>
                        <w:r>
                          <w:rPr>
                            <w:rFonts w:ascii="黑体"/>
                            <w:spacing w:val="-4"/>
                            <w:sz w:val="19"/>
                          </w:rPr>
                          <w:t>0.10</w:t>
                        </w:r>
                      </w:p>
                    </w:txbxContent>
                  </v:textbox>
                </v:shape>
                <v:shape id="Textbox 1801" o:spid="_x0000_s2396" type="#_x0000_t202" style="position:absolute;left:31359;top:15670;width:737;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" filled="f" stroked="f">
                  <v:textbox inset="0,0,0,0">
                    <w:txbxContent>
                      <w:p w14:paraId="374C7484" w14:textId="77777777" w:rsidR="007345D8" w:rsidRDefault="00000000">
                        <w:pPr>
                          <w:spacing w:line="190" w:lineRule="exact"/>
                          <w:rPr>
                            <w:rFonts w:ascii="黑体" w:hint="eastAsia"/>
                            <w:sz w:val="19"/>
                          </w:rPr>
                        </w:pPr>
                        <w:r>
                          <w:rPr>
                            <w:rFonts w:ascii="黑体"/>
                            <w:spacing w:val="-10"/>
                            <w:sz w:val="19"/>
                          </w:rPr>
                          <w:t>4</w:t>
                        </w:r>
                      </w:p>
                    </w:txbxContent>
                  </v:textbox>
                </v:shape>
                <v:shape id="Textbox 1802" o:spid="_x0000_s2397" type="#_x0000_t202" style="position:absolute;left:2112;top:18759;width:254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" filled="f" stroked="f">
                  <v:textbox inset="0,0,0,0">
                    <w:txbxContent>
                      <w:p w14:paraId="33CB0E9F" w14:textId="77777777" w:rsidR="007345D8" w:rsidRDefault="00000000">
                        <w:pPr>
                          <w:spacing w:line="190" w:lineRule="exact"/>
                          <w:rPr>
                            <w:rFonts w:ascii="黑体" w:hint="eastAsia"/>
                            <w:sz w:val="19"/>
                          </w:rPr>
                        </w:pPr>
                        <w:r>
                          <w:rPr>
                            <w:rFonts w:ascii="黑体"/>
                            <w:spacing w:val="-4"/>
                            <w:sz w:val="19"/>
                          </w:rPr>
                          <w:t>0.05</w:t>
                        </w:r>
                      </w:p>
                    </w:txbxContent>
                  </v:textbox>
                </v:shape>
                <v:shape id="Textbox 1803" o:spid="_x0000_s2398" type="#_x0000_t202" style="position:absolute;left:31359;top:18667;width:737;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" filled="f" stroked="f">
                  <v:textbox inset="0,0,0,0">
                    <w:txbxContent>
                      <w:p w14:paraId="6D64AE13" w14:textId="77777777" w:rsidR="007345D8" w:rsidRDefault="00000000">
                        <w:pPr>
                          <w:spacing w:line="190" w:lineRule="exact"/>
                          <w:rPr>
                            <w:rFonts w:ascii="黑体" w:hint="eastAsia"/>
                            <w:sz w:val="19"/>
                          </w:rPr>
                        </w:pPr>
                        <w:r>
                          <w:rPr>
                            <w:rFonts w:ascii="黑体"/>
                            <w:spacing w:val="-10"/>
                            <w:sz w:val="19"/>
                          </w:rPr>
                          <w:t>2</w:t>
                        </w:r>
                      </w:p>
                    </w:txbxContent>
                  </v:textbox>
                </v:shape>
                <v:shape id="Textbox 1804" o:spid="_x0000_s2399" type="#_x0000_t202" style="position:absolute;left:2112;top:21697;width:254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" filled="f" stroked="f">
                  <v:textbox inset="0,0,0,0">
                    <w:txbxContent>
                      <w:p w14:paraId="519D1262" w14:textId="77777777" w:rsidR="007345D8" w:rsidRDefault="00000000">
                        <w:pPr>
                          <w:spacing w:line="190" w:lineRule="exact"/>
                          <w:rPr>
                            <w:rFonts w:ascii="黑体" w:hint="eastAsia"/>
                            <w:sz w:val="19"/>
                          </w:rPr>
                        </w:pPr>
                        <w:r>
                          <w:rPr>
                            <w:rFonts w:ascii="黑体"/>
                            <w:spacing w:val="-4"/>
                            <w:sz w:val="19"/>
                          </w:rPr>
                          <w:t>0.00</w:t>
                        </w:r>
                      </w:p>
                    </w:txbxContent>
                  </v:textbox>
                </v:shape>
                <v:shape id="Textbox 1805" o:spid="_x0000_s2400" type="#_x0000_t202" style="position:absolute;left:31359;top:21697;width:737;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" filled="f" stroked="f">
                  <v:textbox inset="0,0,0,0">
                    <w:txbxContent>
                      <w:p w14:paraId="054DADFE" w14:textId="77777777" w:rsidR="007345D8" w:rsidRDefault="00000000">
                        <w:pPr>
                          <w:spacing w:line="190" w:lineRule="exact"/>
                          <w:rPr>
                            <w:rFonts w:ascii="黑体" w:hint="eastAsia"/>
                            <w:sz w:val="19"/>
                          </w:rPr>
                        </w:pPr>
                        <w:r>
                          <w:rPr>
                            <w:rFonts w:ascii="黑体"/>
                            <w:spacing w:val="-10"/>
                            <w:sz w:val="19"/>
                          </w:rPr>
                          <w:t>0</w:t>
                        </w:r>
                      </w:p>
                    </w:txbxContent>
                  </v:textbox>
                </v:shape>
                <w10:wrap anchorx="page"/>
              </v:group>
            </w:pict>
          </mc:Fallback>
        </mc:AlternateContent>
      </w:r>
      <w:r>
        <w:rPr>
          <w:rFonts w:ascii="黑体"/>
          <w:noProof/>
          <w:sz w:val="19"/>
        </w:rPr>
        <mc:AlternateContent>
          <mc:Choice Requires="wps">
            <w:drawing>
              <wp:anchor distT="0" distB="0" distL="0" distR="0" simplePos="0" relativeHeight="15983104" behindDoc="0" locked="0" layoutInCell="1" allowOverlap="1" wp14:anchorId="1D086C2C" wp14:editId="672A8FDA">
                <wp:simplePos x="0" y="0"/>
                <wp:positionH relativeFrom="page">
                  <wp:posOffset>948999</wp:posOffset>
                </wp:positionH>
                <wp:positionV relativeFrom="paragraph">
                  <wp:posOffset>-1262130</wp:posOffset>
                </wp:positionV>
                <wp:extent cx="163830" cy="168275"/>
                <wp:effectExtent l="0" t="0" r="0" b="0"/>
                <wp:wrapNone/>
                <wp:docPr id="1806" name="Textbox 1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68275"/>
                        </a:xfrm>
                        <a:prstGeom prst="rect">
                          <a:avLst/>
                        </a:prstGeom>
                      </wps:spPr>
                      <wps:txbx>
                        <w:txbxContent>
                          <w:p w14:paraId="19063D29" w14:textId="77777777" w:rsidR="007345D8" w:rsidRDefault="00000000">
                            <w:pPr>
                              <w:spacing w:before="13"/>
                              <w:ind w:left="20"/>
                              <w:rPr>
                                <w:rFonts w:ascii="Times New Roman" w:hAnsi="Times New Roman"/>
                                <w:i/>
                                <w:sz w:val="12"/>
                              </w:rPr>
                            </w:pPr>
                            <w:r>
                              <w:rPr>
                                <w:rFonts w:ascii="Times New Roman" w:hAnsi="Times New Roman"/>
                                <w:i/>
                                <w:spacing w:val="-4"/>
                                <w:position w:val="4"/>
                                <w:sz w:val="17"/>
                              </w:rPr>
                              <w:t>λ</w:t>
                            </w:r>
                            <w:r>
                              <w:rPr>
                                <w:rFonts w:ascii="Times New Roman" w:hAnsi="Times New Roman"/>
                                <w:i/>
                                <w:spacing w:val="-4"/>
                                <w:sz w:val="12"/>
                              </w:rPr>
                              <w:t>out</w:t>
                            </w:r>
                          </w:p>
                        </w:txbxContent>
                      </wps:txbx>
                      <wps:bodyPr vert="vert270" wrap="square" lIns="0" tIns="0" rIns="0" bIns="0" rtlCol="0">
                        <a:noAutofit/>
                      </wps:bodyPr>
                    </wps:wsp>
                  </a:graphicData>
                </a:graphic>
              </wp:anchor>
            </w:drawing>
          </mc:Choice>
          <mc:Fallback>
            <w:pict>
              <v:shape w14:anchorId="1D086C2C" id="Textbox 1806" o:spid="_x0000_s2401" type="#_x0000_t202" style="position:absolute;left:0;text-align:left;margin-left:74.7pt;margin-top:-99.4pt;width:12.9pt;height:13.25pt;z-index:1598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" filled="f" stroked="f">
                <v:textbox style="layout-flow:vertical;mso-layout-flow-alt:bottom-to-top" inset="0,0,0,0">
                  <w:txbxContent>
                    <w:p w14:paraId="19063D29" w14:textId="77777777" w:rsidR="007345D8" w:rsidRDefault="00000000">
                      <w:pPr>
                        <w:spacing w:before="13"/>
                        <w:ind w:left="20"/>
                        <w:rPr>
                          <w:rFonts w:ascii="Times New Roman" w:hAnsi="Times New Roman"/>
                          <w:i/>
                          <w:sz w:val="12"/>
                        </w:rPr>
                      </w:pPr>
                      <w:r>
                        <w:rPr>
                          <w:rFonts w:ascii="Times New Roman" w:hAnsi="Times New Roman"/>
                          <w:i/>
                          <w:spacing w:val="-4"/>
                          <w:position w:val="4"/>
                          <w:sz w:val="17"/>
                        </w:rPr>
                        <w:t>λ</w:t>
                      </w:r>
                      <w:r>
                        <w:rPr>
                          <w:rFonts w:ascii="Times New Roman" w:hAnsi="Times New Roman"/>
                          <w:i/>
                          <w:spacing w:val="-4"/>
                          <w:sz w:val="12"/>
                        </w:rPr>
                        <w:t>out</w:t>
                      </w:r>
                    </w:p>
                  </w:txbxContent>
                </v:textbox>
                <w10:wrap anchorx="page"/>
              </v:shape>
            </w:pict>
          </mc:Fallback>
        </mc:AlternateContent>
      </w:r>
      <w:r>
        <w:rPr>
          <w:rFonts w:ascii="黑体"/>
          <w:noProof/>
          <w:sz w:val="19"/>
        </w:rPr>
        <mc:AlternateContent>
          <mc:Choice Requires="wps">
            <w:drawing>
              <wp:anchor distT="0" distB="0" distL="0" distR="0" simplePos="0" relativeHeight="15983616" behindDoc="0" locked="0" layoutInCell="1" allowOverlap="1" wp14:anchorId="66DD7D0D" wp14:editId="5A135A46">
                <wp:simplePos x="0" y="0"/>
                <wp:positionH relativeFrom="page">
                  <wp:posOffset>952403</wp:posOffset>
                </wp:positionH>
                <wp:positionV relativeFrom="paragraph">
                  <wp:posOffset>-1066108</wp:posOffset>
                </wp:positionV>
                <wp:extent cx="132715" cy="347345"/>
                <wp:effectExtent l="0" t="0" r="0" b="0"/>
                <wp:wrapNone/>
                <wp:docPr id="1807" name="Textbox 1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347345"/>
                        </a:xfrm>
                        <a:prstGeom prst="rect">
                          <a:avLst/>
                        </a:prstGeom>
                      </wps:spPr>
                      <wps:txbx>
                        <w:txbxContent>
                          <w:p w14:paraId="030BF301" w14:textId="77777777" w:rsidR="007345D8" w:rsidRDefault="00000000">
                            <w:pPr>
                              <w:spacing w:line="209" w:lineRule="exact"/>
                              <w:ind w:left="20"/>
                              <w:rPr>
                                <w:rFonts w:ascii="黑体" w:eastAsia="黑体"/>
                                <w:sz w:val="17"/>
                              </w:rPr>
                            </w:pPr>
                            <w:r>
                              <w:rPr>
                                <w:rFonts w:ascii="黑体" w:eastAsia="黑体"/>
                                <w:spacing w:val="-5"/>
                                <w:sz w:val="17"/>
                              </w:rPr>
                              <w:t>吞吐量</w:t>
                            </w:r>
                          </w:p>
                        </w:txbxContent>
                      </wps:txbx>
                      <wps:bodyPr vert="vert270" wrap="square" lIns="0" tIns="0" rIns="0" bIns="0" rtlCol="0">
                        <a:noAutofit/>
                      </wps:bodyPr>
                    </wps:wsp>
                  </a:graphicData>
                </a:graphic>
              </wp:anchor>
            </w:drawing>
          </mc:Choice>
          <mc:Fallback>
            <w:pict>
              <v:shape w14:anchorId="66DD7D0D" id="Textbox 1807" o:spid="_x0000_s2402" type="#_x0000_t202" style="position:absolute;left:0;text-align:left;margin-left:75pt;margin-top:-83.95pt;width:10.45pt;height:27.35pt;z-index:1598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" filled="f" stroked="f">
                <v:textbox style="layout-flow:vertical;mso-layout-flow-alt:bottom-to-top" inset="0,0,0,0">
                  <w:txbxContent>
                    <w:p w14:paraId="030BF301" w14:textId="77777777" w:rsidR="007345D8" w:rsidRDefault="00000000">
                      <w:pPr>
                        <w:spacing w:line="209" w:lineRule="exact"/>
                        <w:ind w:left="20"/>
                        <w:rPr>
                          <w:rFonts w:ascii="黑体" w:eastAsia="黑体"/>
                          <w:sz w:val="17"/>
                        </w:rPr>
                      </w:pPr>
                      <w:r>
                        <w:rPr>
                          <w:rFonts w:ascii="黑体" w:eastAsia="黑体"/>
                          <w:spacing w:val="-5"/>
                          <w:sz w:val="17"/>
                        </w:rPr>
                        <w:t>吞吐量</w:t>
                      </w:r>
                    </w:p>
                  </w:txbxContent>
                </v:textbox>
                <w10:wrap anchorx="page"/>
              </v:shape>
            </w:pict>
          </mc:Fallback>
        </mc:AlternateContent>
      </w:r>
      <w:r>
        <w:rPr>
          <w:rFonts w:ascii="黑体"/>
          <w:noProof/>
          <w:sz w:val="19"/>
        </w:rPr>
        <mc:AlternateContent>
          <mc:Choice Requires="wps">
            <w:drawing>
              <wp:anchor distT="0" distB="0" distL="0" distR="0" simplePos="0" relativeHeight="15984640" behindDoc="0" locked="0" layoutInCell="1" allowOverlap="1" wp14:anchorId="337B279E" wp14:editId="16AB995D">
                <wp:simplePos x="0" y="0"/>
                <wp:positionH relativeFrom="page">
                  <wp:posOffset>3835613</wp:posOffset>
                </wp:positionH>
                <wp:positionV relativeFrom="paragraph">
                  <wp:posOffset>-1430122</wp:posOffset>
                </wp:positionV>
                <wp:extent cx="144780" cy="885825"/>
                <wp:effectExtent l="0" t="0" r="0" b="0"/>
                <wp:wrapNone/>
                <wp:docPr id="1808" name="Textbox 1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885825"/>
                        </a:xfrm>
                        <a:prstGeom prst="rect">
                          <a:avLst/>
                        </a:prstGeom>
                      </wps:spPr>
                      <wps:txbx>
                        <w:txbxContent>
                          <w:p w14:paraId="5A441060" w14:textId="77777777" w:rsidR="007345D8" w:rsidRDefault="00000000">
                            <w:pPr>
                              <w:spacing w:line="218" w:lineRule="exact"/>
                              <w:ind w:left="20"/>
                              <w:rPr>
                                <w:rFonts w:ascii="Times New Roman" w:eastAsia="Times New Roman"/>
                                <w:sz w:val="17"/>
                              </w:rPr>
                            </w:pPr>
                            <w:r>
                              <w:rPr>
                                <w:rFonts w:ascii="黑体" w:eastAsia="黑体"/>
                                <w:spacing w:val="-3"/>
                                <w:sz w:val="17"/>
                              </w:rPr>
                              <w:t xml:space="preserve">对数时延 </w:t>
                            </w:r>
                            <w:r>
                              <w:rPr>
                                <w:rFonts w:ascii="Times New Roman" w:eastAsia="Times New Roman"/>
                                <w:sz w:val="17"/>
                              </w:rPr>
                              <w:t>ln(1</w:t>
                            </w:r>
                            <w:r>
                              <w:rPr>
                                <w:rFonts w:ascii="Times New Roman" w:eastAsia="Times New Roman"/>
                                <w:spacing w:val="-13"/>
                                <w:sz w:val="17"/>
                              </w:rPr>
                              <w:t xml:space="preserve"> + </w:t>
                            </w:r>
                            <w:r>
                              <w:rPr>
                                <w:rFonts w:ascii="Times New Roman" w:eastAsia="Times New Roman"/>
                                <w:i/>
                                <w:spacing w:val="-5"/>
                                <w:sz w:val="17"/>
                              </w:rPr>
                              <w:t>D</w:t>
                            </w:r>
                            <w:r>
                              <w:rPr>
                                <w:rFonts w:ascii="Times New Roman" w:eastAsia="Times New Roman"/>
                                <w:spacing w:val="-5"/>
                                <w:sz w:val="17"/>
                              </w:rPr>
                              <w:t>)</w:t>
                            </w:r>
                          </w:p>
                        </w:txbxContent>
                      </wps:txbx>
                      <wps:bodyPr vert="vert270" wrap="square" lIns="0" tIns="0" rIns="0" bIns="0" rtlCol="0">
                        <a:noAutofit/>
                      </wps:bodyPr>
                    </wps:wsp>
                  </a:graphicData>
                </a:graphic>
              </wp:anchor>
            </w:drawing>
          </mc:Choice>
          <mc:Fallback>
            <w:pict>
              <v:shape w14:anchorId="337B279E" id="Textbox 1808" o:spid="_x0000_s2403" type="#_x0000_t202" style="position:absolute;left:0;text-align:left;margin-left:302pt;margin-top:-112.6pt;width:11.4pt;height:69.75pt;z-index:1598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" filled="f" stroked="f">
                <v:textbox style="layout-flow:vertical;mso-layout-flow-alt:bottom-to-top" inset="0,0,0,0">
                  <w:txbxContent>
                    <w:p w14:paraId="5A441060" w14:textId="77777777" w:rsidR="007345D8" w:rsidRDefault="00000000">
                      <w:pPr>
                        <w:spacing w:line="218" w:lineRule="exact"/>
                        <w:ind w:left="20"/>
                        <w:rPr>
                          <w:rFonts w:ascii="Times New Roman" w:eastAsia="Times New Roman"/>
                          <w:sz w:val="17"/>
                        </w:rPr>
                      </w:pPr>
                      <w:r>
                        <w:rPr>
                          <w:rFonts w:ascii="黑体" w:eastAsia="黑体"/>
                          <w:spacing w:val="-3"/>
                          <w:sz w:val="17"/>
                        </w:rPr>
                        <w:t xml:space="preserve">对数时延 </w:t>
                      </w:r>
                      <w:r>
                        <w:rPr>
                          <w:rFonts w:ascii="Times New Roman" w:eastAsia="Times New Roman"/>
                          <w:sz w:val="17"/>
                        </w:rPr>
                        <w:t>ln(1</w:t>
                      </w:r>
                      <w:r>
                        <w:rPr>
                          <w:rFonts w:ascii="Times New Roman" w:eastAsia="Times New Roman"/>
                          <w:spacing w:val="-13"/>
                          <w:sz w:val="17"/>
                        </w:rPr>
                        <w:t xml:space="preserve"> + </w:t>
                      </w:r>
                      <w:r>
                        <w:rPr>
                          <w:rFonts w:ascii="Times New Roman" w:eastAsia="Times New Roman"/>
                          <w:i/>
                          <w:spacing w:val="-5"/>
                          <w:sz w:val="17"/>
                        </w:rPr>
                        <w:t>D</w:t>
                      </w:r>
                      <w:r>
                        <w:rPr>
                          <w:rFonts w:ascii="Times New Roman" w:eastAsia="Times New Roman"/>
                          <w:spacing w:val="-5"/>
                          <w:sz w:val="17"/>
                        </w:rPr>
                        <w:t>)</w:t>
                      </w:r>
                    </w:p>
                  </w:txbxContent>
                </v:textbox>
                <w10:wrap anchorx="page"/>
              </v:shape>
            </w:pict>
          </mc:Fallback>
        </mc:AlternateContent>
      </w:r>
      <w:bookmarkStart w:id="129" w:name="_bookmark90"/>
      <w:bookmarkEnd w:id="129"/>
      <w:r>
        <w:rPr>
          <w:rFonts w:ascii="黑体"/>
          <w:spacing w:val="-2"/>
          <w:sz w:val="19"/>
        </w:rPr>
        <w:t>0.000</w:t>
      </w:r>
      <w:r>
        <w:rPr>
          <w:rFonts w:ascii="黑体"/>
          <w:sz w:val="19"/>
        </w:rPr>
        <w:tab/>
      </w:r>
      <w:r>
        <w:rPr>
          <w:rFonts w:ascii="黑体"/>
          <w:spacing w:val="-2"/>
          <w:sz w:val="19"/>
        </w:rPr>
        <w:t>0.005</w:t>
      </w:r>
      <w:r>
        <w:rPr>
          <w:rFonts w:ascii="黑体"/>
          <w:sz w:val="19"/>
        </w:rPr>
        <w:tab/>
      </w:r>
      <w:r>
        <w:rPr>
          <w:rFonts w:ascii="黑体"/>
          <w:spacing w:val="-2"/>
          <w:sz w:val="19"/>
        </w:rPr>
        <w:t>0.010</w:t>
      </w:r>
      <w:r>
        <w:rPr>
          <w:rFonts w:ascii="黑体"/>
          <w:sz w:val="19"/>
        </w:rPr>
        <w:tab/>
      </w:r>
      <w:r>
        <w:rPr>
          <w:rFonts w:ascii="黑体"/>
          <w:spacing w:val="-2"/>
          <w:sz w:val="19"/>
        </w:rPr>
        <w:t>0.015</w:t>
      </w:r>
      <w:r>
        <w:rPr>
          <w:rFonts w:ascii="黑体"/>
          <w:sz w:val="19"/>
        </w:rPr>
        <w:tab/>
      </w:r>
      <w:r>
        <w:rPr>
          <w:rFonts w:ascii="黑体"/>
          <w:spacing w:val="-2"/>
          <w:sz w:val="19"/>
        </w:rPr>
        <w:t>0.020</w:t>
      </w:r>
    </w:p>
    <w:p w14:paraId="12BA1B1B" w14:textId="77777777" w:rsidR="007345D8" w:rsidRDefault="00000000">
      <w:pPr>
        <w:spacing w:before="36"/>
        <w:ind w:left="2267"/>
        <w:rPr>
          <w:rFonts w:ascii="Times New Roman" w:eastAsia="Times New Roman"/>
          <w:i/>
          <w:sz w:val="17"/>
        </w:rPr>
      </w:pPr>
      <w:r>
        <w:rPr>
          <w:rFonts w:ascii="黑体" w:eastAsia="黑体"/>
          <w:spacing w:val="-2"/>
          <w:sz w:val="17"/>
        </w:rPr>
        <w:t xml:space="preserve">传输概率 </w:t>
      </w:r>
      <w:r>
        <w:rPr>
          <w:rFonts w:ascii="Times New Roman" w:eastAsia="Times New Roman"/>
          <w:i/>
          <w:spacing w:val="-10"/>
          <w:sz w:val="17"/>
        </w:rPr>
        <w:t>q</w:t>
      </w:r>
    </w:p>
    <w:p w14:paraId="08AE95B5" w14:textId="77777777" w:rsidR="007345D8" w:rsidRDefault="00000000">
      <w:pPr>
        <w:tabs>
          <w:tab w:val="left" w:pos="1341"/>
          <w:tab w:val="left" w:pos="2236"/>
          <w:tab w:val="left" w:pos="3132"/>
          <w:tab w:val="left" w:pos="4027"/>
        </w:tabs>
        <w:spacing w:before="70"/>
        <w:ind w:left="446"/>
        <w:rPr>
          <w:rFonts w:ascii="黑体" w:hint="eastAsia"/>
          <w:sz w:val="19"/>
        </w:rPr>
      </w:pPr>
      <w:r>
        <w:br w:type="column"/>
      </w:r>
      <w:r>
        <w:rPr>
          <w:rFonts w:ascii="黑体"/>
          <w:spacing w:val="-2"/>
          <w:sz w:val="19"/>
        </w:rPr>
        <w:t>0.000</w:t>
      </w:r>
      <w:r>
        <w:rPr>
          <w:rFonts w:ascii="黑体"/>
          <w:sz w:val="19"/>
        </w:rPr>
        <w:tab/>
      </w:r>
      <w:r>
        <w:rPr>
          <w:rFonts w:ascii="黑体"/>
          <w:spacing w:val="-2"/>
          <w:sz w:val="19"/>
        </w:rPr>
        <w:t>0.005</w:t>
      </w:r>
      <w:r>
        <w:rPr>
          <w:rFonts w:ascii="黑体"/>
          <w:sz w:val="19"/>
        </w:rPr>
        <w:tab/>
      </w:r>
      <w:r>
        <w:rPr>
          <w:rFonts w:ascii="黑体"/>
          <w:spacing w:val="-2"/>
          <w:sz w:val="19"/>
        </w:rPr>
        <w:t>0.010</w:t>
      </w:r>
      <w:r>
        <w:rPr>
          <w:rFonts w:ascii="黑体"/>
          <w:sz w:val="19"/>
        </w:rPr>
        <w:tab/>
      </w:r>
      <w:r>
        <w:rPr>
          <w:rFonts w:ascii="黑体"/>
          <w:spacing w:val="-2"/>
          <w:sz w:val="19"/>
        </w:rPr>
        <w:t>0.015</w:t>
      </w:r>
      <w:r>
        <w:rPr>
          <w:rFonts w:ascii="黑体"/>
          <w:sz w:val="19"/>
        </w:rPr>
        <w:tab/>
      </w:r>
      <w:r>
        <w:rPr>
          <w:rFonts w:ascii="黑体"/>
          <w:spacing w:val="-2"/>
          <w:sz w:val="19"/>
        </w:rPr>
        <w:t>0.020</w:t>
      </w:r>
    </w:p>
    <w:p w14:paraId="2CB1EB64" w14:textId="77777777" w:rsidR="007345D8" w:rsidRDefault="00000000">
      <w:pPr>
        <w:spacing w:before="36"/>
        <w:ind w:left="2057"/>
        <w:rPr>
          <w:rFonts w:ascii="Times New Roman" w:eastAsia="Times New Roman"/>
          <w:i/>
          <w:sz w:val="17"/>
        </w:rPr>
      </w:pPr>
      <w:r>
        <w:rPr>
          <w:rFonts w:ascii="黑体" w:eastAsia="黑体"/>
          <w:spacing w:val="-2"/>
          <w:sz w:val="17"/>
        </w:rPr>
        <w:t xml:space="preserve">传输概率 </w:t>
      </w:r>
      <w:r>
        <w:rPr>
          <w:rFonts w:ascii="Times New Roman" w:eastAsia="Times New Roman"/>
          <w:i/>
          <w:spacing w:val="-10"/>
          <w:sz w:val="17"/>
        </w:rPr>
        <w:t>q</w:t>
      </w:r>
    </w:p>
    <w:p w14:paraId="40A01C5E" w14:textId="77777777" w:rsidR="007345D8" w:rsidRDefault="007345D8">
      <w:pPr>
        <w:rPr>
          <w:rFonts w:ascii="Times New Roman" w:eastAsia="Times New Roman"/>
          <w:i/>
          <w:sz w:val="17"/>
        </w:rPr>
        <w:sectPr w:rsidR="007345D8">
          <w:type w:val="continuous"/>
          <w:pgSz w:w="11910" w:h="16840"/>
          <w:pgMar w:top="1920" w:right="992" w:bottom="280" w:left="1275" w:header="927" w:footer="803" w:gutter="0"/>
          <w:cols w:num="2" w:space="720" w:equalWidth="0">
            <w:col w:w="4607" w:space="40"/>
            <w:col w:w="4996"/>
          </w:cols>
        </w:sectPr>
      </w:pPr>
    </w:p>
    <w:p w14:paraId="596D0F19" w14:textId="77777777" w:rsidR="007345D8" w:rsidRDefault="007345D8">
      <w:pPr>
        <w:pStyle w:val="a3"/>
        <w:spacing w:before="190"/>
        <w:rPr>
          <w:rFonts w:ascii="Times New Roman" w:hint="eastAsia"/>
          <w:i/>
          <w:sz w:val="19"/>
        </w:rPr>
      </w:pPr>
    </w:p>
    <w:p w14:paraId="47E920D3" w14:textId="77777777" w:rsidR="007345D8" w:rsidRDefault="00000000">
      <w:pPr>
        <w:ind w:left="2750"/>
        <w:rPr>
          <w:rFonts w:ascii="黑体" w:hint="eastAsia"/>
          <w:sz w:val="19"/>
        </w:rPr>
      </w:pPr>
      <w:r>
        <w:rPr>
          <w:rFonts w:ascii="黑体"/>
          <w:noProof/>
          <w:sz w:val="19"/>
        </w:rPr>
        <mc:AlternateContent>
          <mc:Choice Requires="wpg">
            <w:drawing>
              <wp:anchor distT="0" distB="0" distL="0" distR="0" simplePos="0" relativeHeight="482955264" behindDoc="1" locked="0" layoutInCell="1" allowOverlap="1" wp14:anchorId="50274AC4" wp14:editId="0E6C3412">
                <wp:simplePos x="0" y="0"/>
                <wp:positionH relativeFrom="page">
                  <wp:posOffset>2636939</wp:posOffset>
                </wp:positionH>
                <wp:positionV relativeFrom="paragraph">
                  <wp:posOffset>-212558</wp:posOffset>
                </wp:positionV>
                <wp:extent cx="2433955" cy="2073910"/>
                <wp:effectExtent l="0" t="0" r="0" b="0"/>
                <wp:wrapNone/>
                <wp:docPr id="1809" name="Group 1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3955" cy="2073910"/>
                          <a:chOff x="0" y="0"/>
                          <a:chExt cx="2433955" cy="2073910"/>
                        </a:xfrm>
                      </wpg:grpSpPr>
                      <wps:wsp>
                        <wps:cNvPr id="1810" name="Graphic 1810"/>
                        <wps:cNvSpPr/>
                        <wps:spPr>
                          <a:xfrm>
                            <a:off x="33056" y="2020475"/>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11" name="Graphic 1811"/>
                        <wps:cNvSpPr/>
                        <wps:spPr>
                          <a:xfrm>
                            <a:off x="33056" y="2020475"/>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12" name="Graphic 1812"/>
                        <wps:cNvSpPr/>
                        <wps:spPr>
                          <a:xfrm>
                            <a:off x="618271" y="2020475"/>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13" name="Graphic 1813"/>
                        <wps:cNvSpPr/>
                        <wps:spPr>
                          <a:xfrm>
                            <a:off x="618271" y="2020475"/>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14" name="Graphic 1814"/>
                        <wps:cNvSpPr/>
                        <wps:spPr>
                          <a:xfrm>
                            <a:off x="1203486" y="2020475"/>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15" name="Graphic 1815"/>
                        <wps:cNvSpPr/>
                        <wps:spPr>
                          <a:xfrm>
                            <a:off x="1203486" y="2020475"/>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16" name="Graphic 1816"/>
                        <wps:cNvSpPr/>
                        <wps:spPr>
                          <a:xfrm>
                            <a:off x="1788700" y="2020475"/>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17" name="Graphic 1817"/>
                        <wps:cNvSpPr/>
                        <wps:spPr>
                          <a:xfrm>
                            <a:off x="1788700" y="2020475"/>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18" name="Graphic 1818"/>
                        <wps:cNvSpPr/>
                        <wps:spPr>
                          <a:xfrm>
                            <a:off x="2373915" y="2020475"/>
                            <a:ext cx="1270" cy="46990"/>
                          </a:xfrm>
                          <a:custGeom>
                            <a:avLst/>
                            <a:gdLst/>
                            <a:ahLst/>
                            <a:cxnLst/>
                            <a:rect l="l" t="t" r="r" b="b"/>
                            <a:pathLst>
                              <a:path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19" name="Graphic 1819"/>
                        <wps:cNvSpPr/>
                        <wps:spPr>
                          <a:xfrm>
                            <a:off x="2373915" y="2020475"/>
                            <a:ext cx="1270" cy="46990"/>
                          </a:xfrm>
                          <a:custGeom>
                            <a:avLst/>
                            <a:gdLst/>
                            <a:ahLst/>
                            <a:cxnLst/>
                            <a:rect l="l" t="t" r="r" b="b"/>
                            <a:pathLst>
                              <a:path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20" name="Graphic 1820"/>
                        <wps:cNvSpPr/>
                        <wps:spPr>
                          <a:xfrm>
                            <a:off x="33056" y="1925237"/>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821" name="Graphic 1821"/>
                        <wps:cNvSpPr/>
                        <wps:spPr>
                          <a:xfrm>
                            <a:off x="33056" y="1925237"/>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22" name="Graphic 1822"/>
                        <wps:cNvSpPr/>
                        <wps:spPr>
                          <a:xfrm>
                            <a:off x="33056" y="1601303"/>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823" name="Graphic 1823"/>
                        <wps:cNvSpPr/>
                        <wps:spPr>
                          <a:xfrm>
                            <a:off x="33056" y="1601303"/>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24" name="Graphic 1824"/>
                        <wps:cNvSpPr/>
                        <wps:spPr>
                          <a:xfrm>
                            <a:off x="33056" y="1277369"/>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825" name="Graphic 1825"/>
                        <wps:cNvSpPr/>
                        <wps:spPr>
                          <a:xfrm>
                            <a:off x="33056" y="1277369"/>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26" name="Graphic 1826"/>
                        <wps:cNvSpPr/>
                        <wps:spPr>
                          <a:xfrm>
                            <a:off x="33056" y="953435"/>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827" name="Graphic 1827"/>
                        <wps:cNvSpPr/>
                        <wps:spPr>
                          <a:xfrm>
                            <a:off x="33056" y="953435"/>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28" name="Graphic 1828"/>
                        <wps:cNvSpPr/>
                        <wps:spPr>
                          <a:xfrm>
                            <a:off x="33056" y="629500"/>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829" name="Graphic 1829"/>
                        <wps:cNvSpPr/>
                        <wps:spPr>
                          <a:xfrm>
                            <a:off x="33056" y="629500"/>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30" name="Graphic 1830"/>
                        <wps:cNvSpPr/>
                        <wps:spPr>
                          <a:xfrm>
                            <a:off x="33056" y="305566"/>
                            <a:ext cx="46990" cy="1270"/>
                          </a:xfrm>
                          <a:custGeom>
                            <a:avLst/>
                            <a:gdLst/>
                            <a:ahLst/>
                            <a:cxnLst/>
                            <a:rect l="l" t="t" r="r" b="b"/>
                            <a:pathLst>
                              <a:path w="46990">
                                <a:moveTo>
                                  <a:pt x="46924" y="0"/>
                                </a:moveTo>
                                <a:lnTo>
                                  <a:pt x="0" y="0"/>
                                </a:lnTo>
                              </a:path>
                            </a:pathLst>
                          </a:custGeom>
                          <a:solidFill>
                            <a:srgbClr val="000000"/>
                          </a:solidFill>
                        </wps:spPr>
                        <wps:bodyPr wrap="square" lIns="0" tIns="0" rIns="0" bIns="0" rtlCol="0">
                          <a:prstTxWarp prst="textNoShape">
                            <a:avLst/>
                          </a:prstTxWarp>
                          <a:noAutofit/>
                        </wps:bodyPr>
                      </wps:wsp>
                      <wps:wsp>
                        <wps:cNvPr id="1831" name="Graphic 1831"/>
                        <wps:cNvSpPr/>
                        <wps:spPr>
                          <a:xfrm>
                            <a:off x="33056" y="305566"/>
                            <a:ext cx="46990" cy="1270"/>
                          </a:xfrm>
                          <a:custGeom>
                            <a:avLst/>
                            <a:gdLst/>
                            <a:ahLst/>
                            <a:cxnLst/>
                            <a:rect l="l" t="t" r="r" b="b"/>
                            <a:pathLst>
                              <a:path w="4699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32" name="Graphic 1832"/>
                        <wps:cNvSpPr/>
                        <wps:spPr>
                          <a:xfrm>
                            <a:off x="44761" y="171574"/>
                            <a:ext cx="2329180" cy="1733550"/>
                          </a:xfrm>
                          <a:custGeom>
                            <a:avLst/>
                            <a:gdLst/>
                            <a:ahLst/>
                            <a:cxnLst/>
                            <a:rect l="l" t="t" r="r" b="b"/>
                            <a:pathLst>
                              <a:path w="2329180" h="1733550">
                                <a:moveTo>
                                  <a:pt x="0" y="1733028"/>
                                </a:moveTo>
                                <a:lnTo>
                                  <a:pt x="23526" y="1701496"/>
                                </a:lnTo>
                                <a:lnTo>
                                  <a:pt x="47053" y="1669827"/>
                                </a:lnTo>
                                <a:lnTo>
                                  <a:pt x="70580" y="1636955"/>
                                </a:lnTo>
                                <a:lnTo>
                                  <a:pt x="94107" y="1607832"/>
                                </a:lnTo>
                                <a:lnTo>
                                  <a:pt x="141160" y="1556240"/>
                                </a:lnTo>
                                <a:lnTo>
                                  <a:pt x="188214" y="1510546"/>
                                </a:lnTo>
                                <a:lnTo>
                                  <a:pt x="235267" y="1469448"/>
                                </a:lnTo>
                                <a:lnTo>
                                  <a:pt x="282321" y="1431825"/>
                                </a:lnTo>
                                <a:lnTo>
                                  <a:pt x="329375" y="1395365"/>
                                </a:lnTo>
                                <a:lnTo>
                                  <a:pt x="376428" y="1360273"/>
                                </a:lnTo>
                                <a:lnTo>
                                  <a:pt x="423482" y="1327329"/>
                                </a:lnTo>
                                <a:lnTo>
                                  <a:pt x="470535" y="1296319"/>
                                </a:lnTo>
                                <a:lnTo>
                                  <a:pt x="517589" y="1266708"/>
                                </a:lnTo>
                                <a:lnTo>
                                  <a:pt x="564643" y="1238088"/>
                                </a:lnTo>
                                <a:lnTo>
                                  <a:pt x="611696" y="1210165"/>
                                </a:lnTo>
                                <a:lnTo>
                                  <a:pt x="658750" y="1182816"/>
                                </a:lnTo>
                                <a:lnTo>
                                  <a:pt x="705803" y="1155978"/>
                                </a:lnTo>
                                <a:lnTo>
                                  <a:pt x="752857" y="1129502"/>
                                </a:lnTo>
                                <a:lnTo>
                                  <a:pt x="776384" y="1116322"/>
                                </a:lnTo>
                                <a:lnTo>
                                  <a:pt x="799911" y="1103125"/>
                                </a:lnTo>
                                <a:lnTo>
                                  <a:pt x="846964" y="1076530"/>
                                </a:lnTo>
                                <a:lnTo>
                                  <a:pt x="894018" y="1049462"/>
                                </a:lnTo>
                                <a:lnTo>
                                  <a:pt x="941071" y="1021791"/>
                                </a:lnTo>
                                <a:lnTo>
                                  <a:pt x="988125" y="993483"/>
                                </a:lnTo>
                                <a:lnTo>
                                  <a:pt x="1035179" y="964578"/>
                                </a:lnTo>
                                <a:lnTo>
                                  <a:pt x="1082232" y="935152"/>
                                </a:lnTo>
                                <a:lnTo>
                                  <a:pt x="1129286" y="905275"/>
                                </a:lnTo>
                                <a:lnTo>
                                  <a:pt x="1176339" y="875020"/>
                                </a:lnTo>
                                <a:lnTo>
                                  <a:pt x="1223391" y="844441"/>
                                </a:lnTo>
                                <a:lnTo>
                                  <a:pt x="1270442" y="813586"/>
                                </a:lnTo>
                                <a:lnTo>
                                  <a:pt x="1317505" y="782498"/>
                                </a:lnTo>
                                <a:lnTo>
                                  <a:pt x="1364556" y="751190"/>
                                </a:lnTo>
                                <a:lnTo>
                                  <a:pt x="1411607" y="719661"/>
                                </a:lnTo>
                                <a:lnTo>
                                  <a:pt x="1458659" y="687890"/>
                                </a:lnTo>
                                <a:lnTo>
                                  <a:pt x="1505710" y="655823"/>
                                </a:lnTo>
                                <a:lnTo>
                                  <a:pt x="1552773" y="623391"/>
                                </a:lnTo>
                                <a:lnTo>
                                  <a:pt x="1599824" y="590512"/>
                                </a:lnTo>
                                <a:lnTo>
                                  <a:pt x="1646875" y="557075"/>
                                </a:lnTo>
                                <a:lnTo>
                                  <a:pt x="1693927" y="522975"/>
                                </a:lnTo>
                                <a:lnTo>
                                  <a:pt x="1740978" y="488087"/>
                                </a:lnTo>
                                <a:lnTo>
                                  <a:pt x="1788041" y="452305"/>
                                </a:lnTo>
                                <a:lnTo>
                                  <a:pt x="1835092" y="415526"/>
                                </a:lnTo>
                                <a:lnTo>
                                  <a:pt x="1882143" y="377671"/>
                                </a:lnTo>
                                <a:lnTo>
                                  <a:pt x="1929195" y="338708"/>
                                </a:lnTo>
                                <a:lnTo>
                                  <a:pt x="1976246" y="298670"/>
                                </a:lnTo>
                                <a:lnTo>
                                  <a:pt x="2023309" y="257676"/>
                                </a:lnTo>
                                <a:lnTo>
                                  <a:pt x="2070360" y="215963"/>
                                </a:lnTo>
                                <a:lnTo>
                                  <a:pt x="2117411" y="173923"/>
                                </a:lnTo>
                                <a:lnTo>
                                  <a:pt x="2140937" y="152955"/>
                                </a:lnTo>
                                <a:lnTo>
                                  <a:pt x="2187988" y="111572"/>
                                </a:lnTo>
                                <a:lnTo>
                                  <a:pt x="2235051" y="71667"/>
                                </a:lnTo>
                                <a:lnTo>
                                  <a:pt x="2282102" y="34187"/>
                                </a:lnTo>
                                <a:lnTo>
                                  <a:pt x="2305628" y="16637"/>
                                </a:lnTo>
                                <a:lnTo>
                                  <a:pt x="2329154" y="0"/>
                                </a:lnTo>
                              </a:path>
                            </a:pathLst>
                          </a:custGeom>
                          <a:ln w="16088">
                            <a:solidFill>
                              <a:srgbClr val="1F4D78"/>
                            </a:solidFill>
                            <a:prstDash val="solid"/>
                          </a:ln>
                        </wps:spPr>
                        <wps:bodyPr wrap="square" lIns="0" tIns="0" rIns="0" bIns="0" rtlCol="0">
                          <a:prstTxWarp prst="textNoShape">
                            <a:avLst/>
                          </a:prstTxWarp>
                          <a:noAutofit/>
                        </wps:bodyPr>
                      </wps:wsp>
                      <wps:wsp>
                        <wps:cNvPr id="1833" name="Graphic 1833"/>
                        <wps:cNvSpPr/>
                        <wps:spPr>
                          <a:xfrm>
                            <a:off x="44761" y="1527212"/>
                            <a:ext cx="2329180" cy="381000"/>
                          </a:xfrm>
                          <a:custGeom>
                            <a:avLst/>
                            <a:gdLst/>
                            <a:ahLst/>
                            <a:cxnLst/>
                            <a:rect l="l" t="t" r="r" b="b"/>
                            <a:pathLst>
                              <a:path w="2329180" h="381000">
                                <a:moveTo>
                                  <a:pt x="0" y="380866"/>
                                </a:moveTo>
                                <a:lnTo>
                                  <a:pt x="23526" y="345447"/>
                                </a:lnTo>
                                <a:lnTo>
                                  <a:pt x="47053" y="313824"/>
                                </a:lnTo>
                                <a:lnTo>
                                  <a:pt x="94107" y="259603"/>
                                </a:lnTo>
                                <a:lnTo>
                                  <a:pt x="141160" y="217768"/>
                                </a:lnTo>
                                <a:lnTo>
                                  <a:pt x="188214" y="179966"/>
                                </a:lnTo>
                                <a:lnTo>
                                  <a:pt x="235267" y="146085"/>
                                </a:lnTo>
                                <a:lnTo>
                                  <a:pt x="282321" y="116340"/>
                                </a:lnTo>
                                <a:lnTo>
                                  <a:pt x="329375" y="89450"/>
                                </a:lnTo>
                                <a:lnTo>
                                  <a:pt x="376428" y="65616"/>
                                </a:lnTo>
                                <a:lnTo>
                                  <a:pt x="423482" y="46633"/>
                                </a:lnTo>
                                <a:lnTo>
                                  <a:pt x="470535" y="33935"/>
                                </a:lnTo>
                                <a:lnTo>
                                  <a:pt x="517589" y="26510"/>
                                </a:lnTo>
                                <a:lnTo>
                                  <a:pt x="564643" y="22137"/>
                                </a:lnTo>
                                <a:lnTo>
                                  <a:pt x="611696" y="19254"/>
                                </a:lnTo>
                                <a:lnTo>
                                  <a:pt x="658750" y="17165"/>
                                </a:lnTo>
                                <a:lnTo>
                                  <a:pt x="705803" y="15594"/>
                                </a:lnTo>
                                <a:lnTo>
                                  <a:pt x="752857" y="14411"/>
                                </a:lnTo>
                                <a:lnTo>
                                  <a:pt x="799911" y="13521"/>
                                </a:lnTo>
                                <a:lnTo>
                                  <a:pt x="846964" y="12840"/>
                                </a:lnTo>
                                <a:lnTo>
                                  <a:pt x="894018" y="12319"/>
                                </a:lnTo>
                                <a:lnTo>
                                  <a:pt x="941071" y="11911"/>
                                </a:lnTo>
                                <a:lnTo>
                                  <a:pt x="988125" y="11583"/>
                                </a:lnTo>
                                <a:lnTo>
                                  <a:pt x="1035179" y="11311"/>
                                </a:lnTo>
                                <a:lnTo>
                                  <a:pt x="1082232" y="11078"/>
                                </a:lnTo>
                                <a:lnTo>
                                  <a:pt x="1129286" y="10864"/>
                                </a:lnTo>
                                <a:lnTo>
                                  <a:pt x="1152813" y="10761"/>
                                </a:lnTo>
                                <a:lnTo>
                                  <a:pt x="1199865" y="10553"/>
                                </a:lnTo>
                                <a:lnTo>
                                  <a:pt x="1246916" y="10339"/>
                                </a:lnTo>
                                <a:lnTo>
                                  <a:pt x="1293979" y="10113"/>
                                </a:lnTo>
                                <a:lnTo>
                                  <a:pt x="1341031" y="9876"/>
                                </a:lnTo>
                                <a:lnTo>
                                  <a:pt x="1388082" y="9630"/>
                                </a:lnTo>
                                <a:lnTo>
                                  <a:pt x="1411607" y="9507"/>
                                </a:lnTo>
                                <a:lnTo>
                                  <a:pt x="1458659" y="9267"/>
                                </a:lnTo>
                                <a:lnTo>
                                  <a:pt x="1505710" y="9053"/>
                                </a:lnTo>
                                <a:lnTo>
                                  <a:pt x="1552773" y="8875"/>
                                </a:lnTo>
                                <a:lnTo>
                                  <a:pt x="1599824" y="8755"/>
                                </a:lnTo>
                                <a:lnTo>
                                  <a:pt x="1646875" y="8700"/>
                                </a:lnTo>
                                <a:lnTo>
                                  <a:pt x="1670401" y="8704"/>
                                </a:lnTo>
                                <a:lnTo>
                                  <a:pt x="1717452" y="8765"/>
                                </a:lnTo>
                                <a:lnTo>
                                  <a:pt x="1764515" y="8901"/>
                                </a:lnTo>
                                <a:lnTo>
                                  <a:pt x="1811566" y="9099"/>
                                </a:lnTo>
                                <a:lnTo>
                                  <a:pt x="1858618" y="9332"/>
                                </a:lnTo>
                                <a:lnTo>
                                  <a:pt x="1882143" y="9452"/>
                                </a:lnTo>
                                <a:lnTo>
                                  <a:pt x="1929195" y="9669"/>
                                </a:lnTo>
                                <a:lnTo>
                                  <a:pt x="1976246" y="9808"/>
                                </a:lnTo>
                                <a:lnTo>
                                  <a:pt x="1999783" y="9828"/>
                                </a:lnTo>
                                <a:lnTo>
                                  <a:pt x="2023309" y="9802"/>
                                </a:lnTo>
                                <a:lnTo>
                                  <a:pt x="2070360" y="9575"/>
                                </a:lnTo>
                                <a:lnTo>
                                  <a:pt x="2117411" y="9037"/>
                                </a:lnTo>
                                <a:lnTo>
                                  <a:pt x="2164463" y="8095"/>
                                </a:lnTo>
                                <a:lnTo>
                                  <a:pt x="2211514" y="6637"/>
                                </a:lnTo>
                                <a:lnTo>
                                  <a:pt x="2258577" y="4554"/>
                                </a:lnTo>
                                <a:lnTo>
                                  <a:pt x="2305628" y="1729"/>
                                </a:lnTo>
                                <a:lnTo>
                                  <a:pt x="2329154" y="0"/>
                                </a:lnTo>
                              </a:path>
                            </a:pathLst>
                          </a:custGeom>
                          <a:ln w="16088">
                            <a:solidFill>
                              <a:srgbClr val="B22121"/>
                            </a:solidFill>
                            <a:prstDash val="sysDash"/>
                          </a:ln>
                        </wps:spPr>
                        <wps:bodyPr wrap="square" lIns="0" tIns="0" rIns="0" bIns="0" rtlCol="0">
                          <a:prstTxWarp prst="textNoShape">
                            <a:avLst/>
                          </a:prstTxWarp>
                          <a:noAutofit/>
                        </wps:bodyPr>
                      </wps:wsp>
                      <wps:wsp>
                        <wps:cNvPr id="1834" name="Graphic 1834"/>
                        <wps:cNvSpPr/>
                        <wps:spPr>
                          <a:xfrm>
                            <a:off x="44761" y="1751444"/>
                            <a:ext cx="2329180" cy="157480"/>
                          </a:xfrm>
                          <a:custGeom>
                            <a:avLst/>
                            <a:gdLst/>
                            <a:ahLst/>
                            <a:cxnLst/>
                            <a:rect l="l" t="t" r="r" b="b"/>
                            <a:pathLst>
                              <a:path w="2329180" h="157480">
                                <a:moveTo>
                                  <a:pt x="0" y="156924"/>
                                </a:moveTo>
                                <a:lnTo>
                                  <a:pt x="23526" y="120078"/>
                                </a:lnTo>
                                <a:lnTo>
                                  <a:pt x="70580" y="69296"/>
                                </a:lnTo>
                                <a:lnTo>
                                  <a:pt x="117633" y="33337"/>
                                </a:lnTo>
                                <a:lnTo>
                                  <a:pt x="164687" y="18563"/>
                                </a:lnTo>
                                <a:lnTo>
                                  <a:pt x="211741" y="16602"/>
                                </a:lnTo>
                                <a:lnTo>
                                  <a:pt x="235267" y="16546"/>
                                </a:lnTo>
                                <a:lnTo>
                                  <a:pt x="258794" y="16379"/>
                                </a:lnTo>
                                <a:lnTo>
                                  <a:pt x="282321" y="16217"/>
                                </a:lnTo>
                                <a:lnTo>
                                  <a:pt x="305848" y="16129"/>
                                </a:lnTo>
                                <a:lnTo>
                                  <a:pt x="329375" y="16058"/>
                                </a:lnTo>
                                <a:lnTo>
                                  <a:pt x="352901" y="15912"/>
                                </a:lnTo>
                                <a:lnTo>
                                  <a:pt x="399955" y="15226"/>
                                </a:lnTo>
                                <a:lnTo>
                                  <a:pt x="447009" y="14071"/>
                                </a:lnTo>
                                <a:lnTo>
                                  <a:pt x="494062" y="12728"/>
                                </a:lnTo>
                                <a:lnTo>
                                  <a:pt x="517589" y="12080"/>
                                </a:lnTo>
                                <a:lnTo>
                                  <a:pt x="564643" y="10984"/>
                                </a:lnTo>
                                <a:lnTo>
                                  <a:pt x="611696" y="10258"/>
                                </a:lnTo>
                                <a:lnTo>
                                  <a:pt x="658750" y="9938"/>
                                </a:lnTo>
                                <a:lnTo>
                                  <a:pt x="682277" y="9920"/>
                                </a:lnTo>
                                <a:lnTo>
                                  <a:pt x="705803" y="9983"/>
                                </a:lnTo>
                                <a:lnTo>
                                  <a:pt x="752857" y="10311"/>
                                </a:lnTo>
                                <a:lnTo>
                                  <a:pt x="799911" y="10828"/>
                                </a:lnTo>
                                <a:lnTo>
                                  <a:pt x="846964" y="11441"/>
                                </a:lnTo>
                                <a:lnTo>
                                  <a:pt x="870491" y="11759"/>
                                </a:lnTo>
                                <a:lnTo>
                                  <a:pt x="894018" y="12071"/>
                                </a:lnTo>
                                <a:lnTo>
                                  <a:pt x="941071" y="12655"/>
                                </a:lnTo>
                                <a:lnTo>
                                  <a:pt x="988125" y="13146"/>
                                </a:lnTo>
                                <a:lnTo>
                                  <a:pt x="1035179" y="13516"/>
                                </a:lnTo>
                                <a:lnTo>
                                  <a:pt x="1082232" y="13749"/>
                                </a:lnTo>
                                <a:lnTo>
                                  <a:pt x="1129286" y="13844"/>
                                </a:lnTo>
                                <a:lnTo>
                                  <a:pt x="1152813" y="13842"/>
                                </a:lnTo>
                                <a:lnTo>
                                  <a:pt x="1199865" y="13746"/>
                                </a:lnTo>
                                <a:lnTo>
                                  <a:pt x="1246916" y="13542"/>
                                </a:lnTo>
                                <a:lnTo>
                                  <a:pt x="1293979" y="13246"/>
                                </a:lnTo>
                                <a:lnTo>
                                  <a:pt x="1341031" y="12879"/>
                                </a:lnTo>
                                <a:lnTo>
                                  <a:pt x="1388082" y="12454"/>
                                </a:lnTo>
                                <a:lnTo>
                                  <a:pt x="1435133" y="11988"/>
                                </a:lnTo>
                                <a:lnTo>
                                  <a:pt x="1482184" y="11492"/>
                                </a:lnTo>
                                <a:lnTo>
                                  <a:pt x="1529247" y="10973"/>
                                </a:lnTo>
                                <a:lnTo>
                                  <a:pt x="1576298" y="10440"/>
                                </a:lnTo>
                                <a:lnTo>
                                  <a:pt x="1623350" y="9896"/>
                                </a:lnTo>
                                <a:lnTo>
                                  <a:pt x="1670401" y="9345"/>
                                </a:lnTo>
                                <a:lnTo>
                                  <a:pt x="1717452" y="8786"/>
                                </a:lnTo>
                                <a:lnTo>
                                  <a:pt x="1764515" y="8220"/>
                                </a:lnTo>
                                <a:lnTo>
                                  <a:pt x="1811566" y="7647"/>
                                </a:lnTo>
                                <a:lnTo>
                                  <a:pt x="1858618" y="7064"/>
                                </a:lnTo>
                                <a:lnTo>
                                  <a:pt x="1905669" y="6470"/>
                                </a:lnTo>
                                <a:lnTo>
                                  <a:pt x="1952720" y="5862"/>
                                </a:lnTo>
                                <a:lnTo>
                                  <a:pt x="1999783" y="5238"/>
                                </a:lnTo>
                                <a:lnTo>
                                  <a:pt x="2046834" y="4592"/>
                                </a:lnTo>
                                <a:lnTo>
                                  <a:pt x="2093886" y="3922"/>
                                </a:lnTo>
                                <a:lnTo>
                                  <a:pt x="2140937" y="3221"/>
                                </a:lnTo>
                                <a:lnTo>
                                  <a:pt x="2187988" y="2485"/>
                                </a:lnTo>
                                <a:lnTo>
                                  <a:pt x="2235051" y="1708"/>
                                </a:lnTo>
                                <a:lnTo>
                                  <a:pt x="2282102" y="882"/>
                                </a:lnTo>
                                <a:lnTo>
                                  <a:pt x="2305628" y="448"/>
                                </a:lnTo>
                                <a:lnTo>
                                  <a:pt x="2329154" y="0"/>
                                </a:lnTo>
                              </a:path>
                            </a:pathLst>
                          </a:custGeom>
                          <a:ln w="16088">
                            <a:solidFill>
                              <a:srgbClr val="2E8A57"/>
                            </a:solidFill>
                            <a:prstDash val="sysDashDot"/>
                          </a:ln>
                        </wps:spPr>
                        <wps:bodyPr wrap="square" lIns="0" tIns="0" rIns="0" bIns="0" rtlCol="0">
                          <a:prstTxWarp prst="textNoShape">
                            <a:avLst/>
                          </a:prstTxWarp>
                          <a:noAutofit/>
                        </wps:bodyPr>
                      </wps:wsp>
                      <wps:wsp>
                        <wps:cNvPr id="1835" name="Graphic 1835"/>
                        <wps:cNvSpPr/>
                        <wps:spPr>
                          <a:xfrm>
                            <a:off x="44761" y="1610199"/>
                            <a:ext cx="2329180" cy="309880"/>
                          </a:xfrm>
                          <a:custGeom>
                            <a:avLst/>
                            <a:gdLst/>
                            <a:ahLst/>
                            <a:cxnLst/>
                            <a:rect l="l" t="t" r="r" b="b"/>
                            <a:pathLst>
                              <a:path w="2329180" h="309880">
                                <a:moveTo>
                                  <a:pt x="0" y="309387"/>
                                </a:moveTo>
                                <a:lnTo>
                                  <a:pt x="23526" y="298997"/>
                                </a:lnTo>
                                <a:lnTo>
                                  <a:pt x="47053" y="285588"/>
                                </a:lnTo>
                                <a:lnTo>
                                  <a:pt x="70580" y="269832"/>
                                </a:lnTo>
                                <a:lnTo>
                                  <a:pt x="94107" y="255172"/>
                                </a:lnTo>
                                <a:lnTo>
                                  <a:pt x="141160" y="227646"/>
                                </a:lnTo>
                                <a:lnTo>
                                  <a:pt x="188214" y="200982"/>
                                </a:lnTo>
                                <a:lnTo>
                                  <a:pt x="235267" y="175443"/>
                                </a:lnTo>
                                <a:lnTo>
                                  <a:pt x="282321" y="150593"/>
                                </a:lnTo>
                                <a:lnTo>
                                  <a:pt x="305848" y="138175"/>
                                </a:lnTo>
                                <a:lnTo>
                                  <a:pt x="352901" y="113059"/>
                                </a:lnTo>
                                <a:lnTo>
                                  <a:pt x="399955" y="87186"/>
                                </a:lnTo>
                                <a:lnTo>
                                  <a:pt x="423482" y="74118"/>
                                </a:lnTo>
                                <a:lnTo>
                                  <a:pt x="447009" y="61341"/>
                                </a:lnTo>
                                <a:lnTo>
                                  <a:pt x="494062" y="38550"/>
                                </a:lnTo>
                                <a:lnTo>
                                  <a:pt x="541116" y="22406"/>
                                </a:lnTo>
                                <a:lnTo>
                                  <a:pt x="588169" y="13439"/>
                                </a:lnTo>
                                <a:lnTo>
                                  <a:pt x="635223" y="8838"/>
                                </a:lnTo>
                                <a:lnTo>
                                  <a:pt x="682277" y="5937"/>
                                </a:lnTo>
                                <a:lnTo>
                                  <a:pt x="729330" y="3718"/>
                                </a:lnTo>
                                <a:lnTo>
                                  <a:pt x="776384" y="2049"/>
                                </a:lnTo>
                                <a:lnTo>
                                  <a:pt x="823437" y="928"/>
                                </a:lnTo>
                                <a:lnTo>
                                  <a:pt x="870491" y="290"/>
                                </a:lnTo>
                                <a:lnTo>
                                  <a:pt x="917545" y="27"/>
                                </a:lnTo>
                                <a:lnTo>
                                  <a:pt x="941071" y="0"/>
                                </a:lnTo>
                                <a:lnTo>
                                  <a:pt x="964598" y="24"/>
                                </a:lnTo>
                                <a:lnTo>
                                  <a:pt x="1011652" y="183"/>
                                </a:lnTo>
                                <a:lnTo>
                                  <a:pt x="1058705" y="425"/>
                                </a:lnTo>
                                <a:lnTo>
                                  <a:pt x="1105759" y="696"/>
                                </a:lnTo>
                                <a:lnTo>
                                  <a:pt x="1129286" y="830"/>
                                </a:lnTo>
                                <a:lnTo>
                                  <a:pt x="1176339" y="1078"/>
                                </a:lnTo>
                                <a:lnTo>
                                  <a:pt x="1223391" y="1286"/>
                                </a:lnTo>
                                <a:lnTo>
                                  <a:pt x="1270442" y="1448"/>
                                </a:lnTo>
                                <a:lnTo>
                                  <a:pt x="1317505" y="1563"/>
                                </a:lnTo>
                                <a:lnTo>
                                  <a:pt x="1364556" y="1635"/>
                                </a:lnTo>
                                <a:lnTo>
                                  <a:pt x="1411607" y="1675"/>
                                </a:lnTo>
                                <a:lnTo>
                                  <a:pt x="1458659" y="1696"/>
                                </a:lnTo>
                                <a:lnTo>
                                  <a:pt x="1482184" y="1703"/>
                                </a:lnTo>
                                <a:lnTo>
                                  <a:pt x="1505710" y="1712"/>
                                </a:lnTo>
                                <a:lnTo>
                                  <a:pt x="1552773" y="1738"/>
                                </a:lnTo>
                                <a:lnTo>
                                  <a:pt x="1599824" y="1786"/>
                                </a:lnTo>
                                <a:lnTo>
                                  <a:pt x="1646875" y="1865"/>
                                </a:lnTo>
                                <a:lnTo>
                                  <a:pt x="1693927" y="1977"/>
                                </a:lnTo>
                                <a:lnTo>
                                  <a:pt x="1740978" y="2122"/>
                                </a:lnTo>
                                <a:lnTo>
                                  <a:pt x="1788041" y="2294"/>
                                </a:lnTo>
                                <a:lnTo>
                                  <a:pt x="1835092" y="2481"/>
                                </a:lnTo>
                                <a:lnTo>
                                  <a:pt x="1858618" y="2577"/>
                                </a:lnTo>
                                <a:lnTo>
                                  <a:pt x="1882143" y="2672"/>
                                </a:lnTo>
                                <a:lnTo>
                                  <a:pt x="1929195" y="2852"/>
                                </a:lnTo>
                                <a:lnTo>
                                  <a:pt x="1976246" y="3005"/>
                                </a:lnTo>
                                <a:lnTo>
                                  <a:pt x="2023309" y="3112"/>
                                </a:lnTo>
                                <a:lnTo>
                                  <a:pt x="2070360" y="3157"/>
                                </a:lnTo>
                                <a:lnTo>
                                  <a:pt x="2093886" y="3150"/>
                                </a:lnTo>
                                <a:lnTo>
                                  <a:pt x="2140937" y="3066"/>
                                </a:lnTo>
                                <a:lnTo>
                                  <a:pt x="2187988" y="2870"/>
                                </a:lnTo>
                                <a:lnTo>
                                  <a:pt x="2235051" y="2538"/>
                                </a:lnTo>
                                <a:lnTo>
                                  <a:pt x="2282102" y="2044"/>
                                </a:lnTo>
                                <a:lnTo>
                                  <a:pt x="2305628" y="1727"/>
                                </a:lnTo>
                                <a:lnTo>
                                  <a:pt x="2329154" y="1358"/>
                                </a:lnTo>
                              </a:path>
                            </a:pathLst>
                          </a:custGeom>
                          <a:ln w="16088">
                            <a:solidFill>
                              <a:srgbClr val="793D9C"/>
                            </a:solidFill>
                            <a:prstDash val="sysDot"/>
                          </a:ln>
                        </wps:spPr>
                        <wps:bodyPr wrap="square" lIns="0" tIns="0" rIns="0" bIns="0" rtlCol="0">
                          <a:prstTxWarp prst="textNoShape">
                            <a:avLst/>
                          </a:prstTxWarp>
                          <a:noAutofit/>
                        </wps:bodyPr>
                      </wps:wsp>
                      <wps:wsp>
                        <wps:cNvPr id="1836" name="Graphic 1836"/>
                        <wps:cNvSpPr/>
                        <wps:spPr>
                          <a:xfrm>
                            <a:off x="44761" y="1627229"/>
                            <a:ext cx="2329180" cy="198120"/>
                          </a:xfrm>
                          <a:custGeom>
                            <a:avLst/>
                            <a:gdLst/>
                            <a:ahLst/>
                            <a:cxnLst/>
                            <a:rect l="l" t="t" r="r" b="b"/>
                            <a:pathLst>
                              <a:path w="2329180" h="198120">
                                <a:moveTo>
                                  <a:pt x="0" y="197632"/>
                                </a:moveTo>
                                <a:lnTo>
                                  <a:pt x="23526" y="183002"/>
                                </a:lnTo>
                                <a:lnTo>
                                  <a:pt x="47053" y="172626"/>
                                </a:lnTo>
                                <a:lnTo>
                                  <a:pt x="70580" y="163704"/>
                                </a:lnTo>
                                <a:lnTo>
                                  <a:pt x="94107" y="154658"/>
                                </a:lnTo>
                                <a:lnTo>
                                  <a:pt x="141160" y="137698"/>
                                </a:lnTo>
                                <a:lnTo>
                                  <a:pt x="188214" y="123429"/>
                                </a:lnTo>
                                <a:lnTo>
                                  <a:pt x="235267" y="110932"/>
                                </a:lnTo>
                                <a:lnTo>
                                  <a:pt x="282321" y="99897"/>
                                </a:lnTo>
                                <a:lnTo>
                                  <a:pt x="329375" y="90264"/>
                                </a:lnTo>
                                <a:lnTo>
                                  <a:pt x="376428" y="81917"/>
                                </a:lnTo>
                                <a:lnTo>
                                  <a:pt x="423482" y="74747"/>
                                </a:lnTo>
                                <a:lnTo>
                                  <a:pt x="470535" y="68626"/>
                                </a:lnTo>
                                <a:lnTo>
                                  <a:pt x="517589" y="63382"/>
                                </a:lnTo>
                                <a:lnTo>
                                  <a:pt x="564643" y="58816"/>
                                </a:lnTo>
                                <a:lnTo>
                                  <a:pt x="611696" y="54737"/>
                                </a:lnTo>
                                <a:lnTo>
                                  <a:pt x="658750" y="50987"/>
                                </a:lnTo>
                                <a:lnTo>
                                  <a:pt x="705803" y="47445"/>
                                </a:lnTo>
                                <a:lnTo>
                                  <a:pt x="752857" y="44030"/>
                                </a:lnTo>
                                <a:lnTo>
                                  <a:pt x="799911" y="40696"/>
                                </a:lnTo>
                                <a:lnTo>
                                  <a:pt x="846964" y="37425"/>
                                </a:lnTo>
                                <a:lnTo>
                                  <a:pt x="894018" y="34216"/>
                                </a:lnTo>
                                <a:lnTo>
                                  <a:pt x="941071" y="31086"/>
                                </a:lnTo>
                                <a:lnTo>
                                  <a:pt x="988125" y="28058"/>
                                </a:lnTo>
                                <a:lnTo>
                                  <a:pt x="1035179" y="25160"/>
                                </a:lnTo>
                                <a:lnTo>
                                  <a:pt x="1082232" y="22418"/>
                                </a:lnTo>
                                <a:lnTo>
                                  <a:pt x="1129286" y="19854"/>
                                </a:lnTo>
                                <a:lnTo>
                                  <a:pt x="1176339" y="17487"/>
                                </a:lnTo>
                                <a:lnTo>
                                  <a:pt x="1223391" y="15331"/>
                                </a:lnTo>
                                <a:lnTo>
                                  <a:pt x="1270442" y="13395"/>
                                </a:lnTo>
                                <a:lnTo>
                                  <a:pt x="1317505" y="11684"/>
                                </a:lnTo>
                                <a:lnTo>
                                  <a:pt x="1364556" y="10199"/>
                                </a:lnTo>
                                <a:lnTo>
                                  <a:pt x="1411607" y="8935"/>
                                </a:lnTo>
                                <a:lnTo>
                                  <a:pt x="1458659" y="7884"/>
                                </a:lnTo>
                                <a:lnTo>
                                  <a:pt x="1505710" y="7031"/>
                                </a:lnTo>
                                <a:lnTo>
                                  <a:pt x="1552773" y="6363"/>
                                </a:lnTo>
                                <a:lnTo>
                                  <a:pt x="1599824" y="5857"/>
                                </a:lnTo>
                                <a:lnTo>
                                  <a:pt x="1646875" y="5491"/>
                                </a:lnTo>
                                <a:lnTo>
                                  <a:pt x="1693927" y="5242"/>
                                </a:lnTo>
                                <a:lnTo>
                                  <a:pt x="1740978" y="5084"/>
                                </a:lnTo>
                                <a:lnTo>
                                  <a:pt x="1788041" y="4991"/>
                                </a:lnTo>
                                <a:lnTo>
                                  <a:pt x="1835092" y="4939"/>
                                </a:lnTo>
                                <a:lnTo>
                                  <a:pt x="1882143" y="4904"/>
                                </a:lnTo>
                                <a:lnTo>
                                  <a:pt x="1905669" y="4885"/>
                                </a:lnTo>
                                <a:lnTo>
                                  <a:pt x="1952720" y="4832"/>
                                </a:lnTo>
                                <a:lnTo>
                                  <a:pt x="1999783" y="4739"/>
                                </a:lnTo>
                                <a:lnTo>
                                  <a:pt x="2046834" y="4583"/>
                                </a:lnTo>
                                <a:lnTo>
                                  <a:pt x="2093886" y="4333"/>
                                </a:lnTo>
                                <a:lnTo>
                                  <a:pt x="2140937" y="3954"/>
                                </a:lnTo>
                                <a:lnTo>
                                  <a:pt x="2187988" y="3398"/>
                                </a:lnTo>
                                <a:lnTo>
                                  <a:pt x="2235051" y="2606"/>
                                </a:lnTo>
                                <a:lnTo>
                                  <a:pt x="2282102" y="1502"/>
                                </a:lnTo>
                                <a:lnTo>
                                  <a:pt x="2305628" y="806"/>
                                </a:lnTo>
                                <a:lnTo>
                                  <a:pt x="2329154" y="0"/>
                                </a:lnTo>
                              </a:path>
                            </a:pathLst>
                          </a:custGeom>
                          <a:ln w="16088">
                            <a:solidFill>
                              <a:srgbClr val="C46A00"/>
                            </a:solidFill>
                            <a:prstDash val="solid"/>
                          </a:ln>
                        </wps:spPr>
                        <wps:bodyPr wrap="square" lIns="0" tIns="0" rIns="0" bIns="0" rtlCol="0">
                          <a:prstTxWarp prst="textNoShape">
                            <a:avLst/>
                          </a:prstTxWarp>
                          <a:noAutofit/>
                        </wps:bodyPr>
                      </wps:wsp>
                      <wps:wsp>
                        <wps:cNvPr id="1837" name="Graphic 1837"/>
                        <wps:cNvSpPr/>
                        <wps:spPr>
                          <a:xfrm>
                            <a:off x="33056" y="6033"/>
                            <a:ext cx="2341245" cy="2061845"/>
                          </a:xfrm>
                          <a:custGeom>
                            <a:avLst/>
                            <a:gdLst/>
                            <a:ahLst/>
                            <a:cxnLst/>
                            <a:rect l="l" t="t" r="r" b="b"/>
                            <a:pathLst>
                              <a:path w="2341245" h="2061845">
                                <a:moveTo>
                                  <a:pt x="0" y="2061367"/>
                                </a:moveTo>
                                <a:lnTo>
                                  <a:pt x="0" y="0"/>
                                </a:lnTo>
                              </a:path>
                              <a:path w="2341245" h="2061845">
                                <a:moveTo>
                                  <a:pt x="2340858" y="2061367"/>
                                </a:moveTo>
                                <a:lnTo>
                                  <a:pt x="2340858" y="0"/>
                                </a:lnTo>
                              </a:path>
                              <a:path w="2341245" h="2061845">
                                <a:moveTo>
                                  <a:pt x="0" y="2061367"/>
                                </a:moveTo>
                                <a:lnTo>
                                  <a:pt x="2340858" y="2061367"/>
                                </a:lnTo>
                              </a:path>
                              <a:path w="2341245" h="2061845">
                                <a:moveTo>
                                  <a:pt x="0" y="0"/>
                                </a:moveTo>
                                <a:lnTo>
                                  <a:pt x="2340858" y="0"/>
                                </a:lnTo>
                              </a:path>
                            </a:pathLst>
                          </a:custGeom>
                          <a:ln w="12066">
                            <a:solidFill>
                              <a:srgbClr val="000000"/>
                            </a:solidFill>
                            <a:prstDash val="solid"/>
                          </a:ln>
                        </wps:spPr>
                        <wps:bodyPr wrap="square" lIns="0" tIns="0" rIns="0" bIns="0" rtlCol="0">
                          <a:prstTxWarp prst="textNoShape">
                            <a:avLst/>
                          </a:prstTxWarp>
                          <a:noAutofit/>
                        </wps:bodyPr>
                      </wps:wsp>
                      <wps:wsp>
                        <wps:cNvPr id="1838" name="Graphic 1838"/>
                        <wps:cNvSpPr/>
                        <wps:spPr>
                          <a:xfrm>
                            <a:off x="8044" y="1869027"/>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wps:wsp>
                        <wps:cNvPr id="1839" name="Graphic 1839"/>
                        <wps:cNvSpPr/>
                        <wps:spPr>
                          <a:xfrm>
                            <a:off x="265538" y="1583885"/>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wps:wsp>
                        <wps:cNvPr id="1840" name="Graphic 1840"/>
                        <wps:cNvSpPr/>
                        <wps:spPr>
                          <a:xfrm>
                            <a:off x="523033" y="1403033"/>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1841" name="Image 1841"/>
                          <pic:cNvPicPr/>
                        </pic:nvPicPr>
                        <pic:blipFill>
                          <a:blip r:embed="rId258" cstate="print"/>
                          <a:stretch>
                            <a:fillRect/>
                          </a:stretch>
                        </pic:blipFill>
                        <pic:spPr>
                          <a:xfrm>
                            <a:off x="772483" y="1234755"/>
                            <a:ext cx="89522" cy="89522"/>
                          </a:xfrm>
                          <a:prstGeom prst="rect">
                            <a:avLst/>
                          </a:prstGeom>
                        </pic:spPr>
                      </pic:pic>
                      <pic:pic xmlns:pic="http://schemas.openxmlformats.org/drawingml/2006/picture">
                        <pic:nvPicPr>
                          <pic:cNvPr id="1842" name="Image 1842"/>
                          <pic:cNvPicPr/>
                        </pic:nvPicPr>
                        <pic:blipFill>
                          <a:blip r:embed="rId245" cstate="print"/>
                          <a:stretch>
                            <a:fillRect/>
                          </a:stretch>
                        </pic:blipFill>
                        <pic:spPr>
                          <a:xfrm>
                            <a:off x="1029977" y="1081784"/>
                            <a:ext cx="89522" cy="89522"/>
                          </a:xfrm>
                          <a:prstGeom prst="rect">
                            <a:avLst/>
                          </a:prstGeom>
                        </pic:spPr>
                      </pic:pic>
                      <pic:pic xmlns:pic="http://schemas.openxmlformats.org/drawingml/2006/picture">
                        <pic:nvPicPr>
                          <pic:cNvPr id="1843" name="Image 1843"/>
                          <pic:cNvPicPr/>
                        </pic:nvPicPr>
                        <pic:blipFill>
                          <a:blip r:embed="rId259" cstate="print"/>
                          <a:stretch>
                            <a:fillRect/>
                          </a:stretch>
                        </pic:blipFill>
                        <pic:spPr>
                          <a:xfrm>
                            <a:off x="1287472" y="921478"/>
                            <a:ext cx="89522" cy="89522"/>
                          </a:xfrm>
                          <a:prstGeom prst="rect">
                            <a:avLst/>
                          </a:prstGeom>
                        </pic:spPr>
                      </pic:pic>
                      <pic:pic xmlns:pic="http://schemas.openxmlformats.org/drawingml/2006/picture">
                        <pic:nvPicPr>
                          <pic:cNvPr id="1844" name="Image 1844"/>
                          <pic:cNvPicPr/>
                        </pic:nvPicPr>
                        <pic:blipFill>
                          <a:blip r:embed="rId245" cstate="print"/>
                          <a:stretch>
                            <a:fillRect/>
                          </a:stretch>
                        </pic:blipFill>
                        <pic:spPr>
                          <a:xfrm>
                            <a:off x="1544966" y="742910"/>
                            <a:ext cx="89522" cy="89522"/>
                          </a:xfrm>
                          <a:prstGeom prst="rect">
                            <a:avLst/>
                          </a:prstGeom>
                        </pic:spPr>
                      </pic:pic>
                      <pic:pic xmlns:pic="http://schemas.openxmlformats.org/drawingml/2006/picture">
                        <pic:nvPicPr>
                          <pic:cNvPr id="1845" name="Image 1845"/>
                          <pic:cNvPicPr/>
                        </pic:nvPicPr>
                        <pic:blipFill>
                          <a:blip r:embed="rId259" cstate="print"/>
                          <a:stretch>
                            <a:fillRect/>
                          </a:stretch>
                        </pic:blipFill>
                        <pic:spPr>
                          <a:xfrm>
                            <a:off x="1802460" y="545239"/>
                            <a:ext cx="89522" cy="89522"/>
                          </a:xfrm>
                          <a:prstGeom prst="rect">
                            <a:avLst/>
                          </a:prstGeom>
                        </pic:spPr>
                      </pic:pic>
                      <pic:pic xmlns:pic="http://schemas.openxmlformats.org/drawingml/2006/picture">
                        <pic:nvPicPr>
                          <pic:cNvPr id="1846" name="Image 1846"/>
                          <pic:cNvPicPr/>
                        </pic:nvPicPr>
                        <pic:blipFill>
                          <a:blip r:embed="rId250" cstate="print"/>
                          <a:stretch>
                            <a:fillRect/>
                          </a:stretch>
                        </pic:blipFill>
                        <pic:spPr>
                          <a:xfrm>
                            <a:off x="2059955" y="343412"/>
                            <a:ext cx="89522" cy="89522"/>
                          </a:xfrm>
                          <a:prstGeom prst="rect">
                            <a:avLst/>
                          </a:prstGeom>
                        </pic:spPr>
                      </pic:pic>
                      <pic:pic xmlns:pic="http://schemas.openxmlformats.org/drawingml/2006/picture">
                        <pic:nvPicPr>
                          <pic:cNvPr id="1847" name="Image 1847"/>
                          <pic:cNvPicPr/>
                        </pic:nvPicPr>
                        <pic:blipFill>
                          <a:blip r:embed="rId258" cstate="print"/>
                          <a:stretch>
                            <a:fillRect/>
                          </a:stretch>
                        </pic:blipFill>
                        <pic:spPr>
                          <a:xfrm>
                            <a:off x="2329154" y="103435"/>
                            <a:ext cx="89522" cy="89522"/>
                          </a:xfrm>
                          <a:prstGeom prst="rect">
                            <a:avLst/>
                          </a:prstGeom>
                        </pic:spPr>
                      </pic:pic>
                      <wps:wsp>
                        <wps:cNvPr id="1848" name="Graphic 1848"/>
                        <wps:cNvSpPr/>
                        <wps:spPr>
                          <a:xfrm>
                            <a:off x="8044" y="186944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49" name="Graphic 1849"/>
                        <wps:cNvSpPr/>
                        <wps:spPr>
                          <a:xfrm>
                            <a:off x="265538" y="162149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0" name="Graphic 1850"/>
                        <wps:cNvSpPr/>
                        <wps:spPr>
                          <a:xfrm>
                            <a:off x="523033" y="151042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1" name="Graphic 1851"/>
                        <wps:cNvSpPr/>
                        <wps:spPr>
                          <a:xfrm>
                            <a:off x="780527" y="150001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2" name="Graphic 1852"/>
                        <wps:cNvSpPr/>
                        <wps:spPr>
                          <a:xfrm>
                            <a:off x="1038022" y="150196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3" name="Graphic 1853"/>
                        <wps:cNvSpPr/>
                        <wps:spPr>
                          <a:xfrm>
                            <a:off x="1295516" y="150344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4" name="Graphic 1854"/>
                        <wps:cNvSpPr/>
                        <wps:spPr>
                          <a:xfrm>
                            <a:off x="1553010" y="149496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5" name="Graphic 1855"/>
                        <wps:cNvSpPr/>
                        <wps:spPr>
                          <a:xfrm>
                            <a:off x="1810505" y="1499828"/>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6" name="Graphic 1856"/>
                        <wps:cNvSpPr/>
                        <wps:spPr>
                          <a:xfrm>
                            <a:off x="2067999" y="149839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7" name="Graphic 1857"/>
                        <wps:cNvSpPr/>
                        <wps:spPr>
                          <a:xfrm>
                            <a:off x="2337198" y="1501065"/>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8" name="Graphic 1858"/>
                        <wps:cNvSpPr/>
                        <wps:spPr>
                          <a:xfrm>
                            <a:off x="8044" y="187057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59" name="Graphic 1859"/>
                        <wps:cNvSpPr/>
                        <wps:spPr>
                          <a:xfrm>
                            <a:off x="265538" y="172935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0" name="Graphic 1860"/>
                        <wps:cNvSpPr/>
                        <wps:spPr>
                          <a:xfrm>
                            <a:off x="523033" y="1730247"/>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1" name="Graphic 1861"/>
                        <wps:cNvSpPr/>
                        <wps:spPr>
                          <a:xfrm>
                            <a:off x="780527" y="1728414"/>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2" name="Graphic 1862"/>
                        <wps:cNvSpPr/>
                        <wps:spPr>
                          <a:xfrm>
                            <a:off x="1038022" y="1728068"/>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3" name="Graphic 1863"/>
                        <wps:cNvSpPr/>
                        <wps:spPr>
                          <a:xfrm>
                            <a:off x="1295516" y="1729238"/>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4" name="Graphic 1864"/>
                        <wps:cNvSpPr/>
                        <wps:spPr>
                          <a:xfrm>
                            <a:off x="1553010" y="172893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5" name="Graphic 1865"/>
                        <wps:cNvSpPr/>
                        <wps:spPr>
                          <a:xfrm>
                            <a:off x="1810505" y="1727007"/>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6" name="Graphic 1866"/>
                        <wps:cNvSpPr/>
                        <wps:spPr>
                          <a:xfrm>
                            <a:off x="2067999" y="172919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7" name="Graphic 1867"/>
                        <wps:cNvSpPr/>
                        <wps:spPr>
                          <a:xfrm>
                            <a:off x="2337198" y="1728997"/>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8" name="Graphic 1868"/>
                        <wps:cNvSpPr/>
                        <wps:spPr>
                          <a:xfrm>
                            <a:off x="250330" y="1725031"/>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69" name="Graphic 1869"/>
                        <wps:cNvSpPr/>
                        <wps:spPr>
                          <a:xfrm>
                            <a:off x="507824" y="158916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0" name="Graphic 1870"/>
                        <wps:cNvSpPr/>
                        <wps:spPr>
                          <a:xfrm>
                            <a:off x="765318" y="155677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1" name="Graphic 1871"/>
                        <wps:cNvSpPr/>
                        <wps:spPr>
                          <a:xfrm>
                            <a:off x="1022813" y="1557899"/>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2" name="Graphic 1872"/>
                        <wps:cNvSpPr/>
                        <wps:spPr>
                          <a:xfrm>
                            <a:off x="1280307" y="155443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3" name="Graphic 1873"/>
                        <wps:cNvSpPr/>
                        <wps:spPr>
                          <a:xfrm>
                            <a:off x="1537802" y="1554167"/>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4" name="Graphic 1874"/>
                        <wps:cNvSpPr/>
                        <wps:spPr>
                          <a:xfrm>
                            <a:off x="1795296" y="155434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5" name="Graphic 1875"/>
                        <wps:cNvSpPr/>
                        <wps:spPr>
                          <a:xfrm>
                            <a:off x="2052790" y="155442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6" name="Graphic 1876"/>
                        <wps:cNvSpPr/>
                        <wps:spPr>
                          <a:xfrm>
                            <a:off x="2321989" y="155423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7" name="Graphic 1877"/>
                        <wps:cNvSpPr/>
                        <wps:spPr>
                          <a:xfrm>
                            <a:off x="8044" y="179407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78" name="Graphic 1878"/>
                        <wps:cNvSpPr/>
                        <wps:spPr>
                          <a:xfrm>
                            <a:off x="265538" y="169477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79" name="Graphic 1879"/>
                        <wps:cNvSpPr/>
                        <wps:spPr>
                          <a:xfrm>
                            <a:off x="523033" y="165437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0" name="Graphic 1880"/>
                        <wps:cNvSpPr/>
                        <wps:spPr>
                          <a:xfrm>
                            <a:off x="780527" y="162675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1" name="Graphic 1881"/>
                        <wps:cNvSpPr/>
                        <wps:spPr>
                          <a:xfrm>
                            <a:off x="1038022" y="161566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2" name="Graphic 1882"/>
                        <wps:cNvSpPr/>
                        <wps:spPr>
                          <a:xfrm>
                            <a:off x="1295516" y="1600943"/>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3" name="Graphic 1883"/>
                        <wps:cNvSpPr/>
                        <wps:spPr>
                          <a:xfrm>
                            <a:off x="1553010" y="1596523"/>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4" name="Graphic 1884"/>
                        <wps:cNvSpPr/>
                        <wps:spPr>
                          <a:xfrm>
                            <a:off x="1810505" y="1587022"/>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5" name="Graphic 1885"/>
                        <wps:cNvSpPr/>
                        <wps:spPr>
                          <a:xfrm>
                            <a:off x="2067999" y="158697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6" name="Graphic 1886"/>
                        <wps:cNvSpPr/>
                        <wps:spPr>
                          <a:xfrm>
                            <a:off x="2337198" y="158417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w14:anchorId="19099FA8" id="Group 1809" o:spid="_x0000_s1026" style="position:absolute;margin-left:207.65pt;margin-top:-16.75pt;width:191.65pt;height:163.3pt;z-index:-20361216;mso-wrap-distance-left:0;mso-wrap-distance-right:0;mso-position-horizontal-relative:page" coordsize="24339,20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">
                <v:shape id="Graphic 1810" o:spid="_x0000_s1027" style="position:absolute;left:330;top:20204;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" path="m,l,46924e" fillcolor="black" stroked="f">
                  <v:path arrowok="t"/>
                </v:shape>
                <v:shape id="Graphic 1811" o:spid="_x0000_s1028" style="position:absolute;left:330;top:20204;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" path="m,46924l,e" filled="f" strokeweight=".29792mm">
                  <v:path arrowok="t"/>
                </v:shape>
                <v:shape id="Graphic 1812" o:spid="_x0000_s1029" style="position:absolute;left:6182;top:20204;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" path="m,l,46924e" fillcolor="black" stroked="f">
                  <v:path arrowok="t"/>
                </v:shape>
                <v:shape id="Graphic 1813" o:spid="_x0000_s1030" style="position:absolute;left:6182;top:20204;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" path="m,46924l,e" filled="f" strokeweight=".29792mm">
                  <v:path arrowok="t"/>
                </v:shape>
                <v:shape id="Graphic 1814" o:spid="_x0000_s1031" style="position:absolute;left:12034;top:20204;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" path="m,l,46924e" fillcolor="black" stroked="f">
                  <v:path arrowok="t"/>
                </v:shape>
                <v:shape id="Graphic 1815" o:spid="_x0000_s1032" style="position:absolute;left:12034;top:20204;width:13;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" path="m,46924l,e" filled="f" strokeweight=".29792mm">
                  <v:path arrowok="t"/>
                </v:shape>
                <v:shape id="Graphic 1816" o:spid="_x0000_s1033" style="position:absolute;left:17887;top:20204;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" path="m,l,46924e" fillcolor="black" stroked="f">
                  <v:path arrowok="t"/>
                </v:shape>
                <v:shape id="Graphic 1817" o:spid="_x0000_s1034" style="position:absolute;left:17887;top:20204;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" path="m,46924l,e" filled="f" strokeweight=".29792mm">
                  <v:path arrowok="t"/>
                </v:shape>
                <v:shape id="Graphic 1818" o:spid="_x0000_s1035" style="position:absolute;left:23739;top:20204;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" path="m,l,46924e" fillcolor="black" stroked="f">
                  <v:path arrowok="t"/>
                </v:shape>
                <v:shape id="Graphic 1819" o:spid="_x0000_s1036" style="position:absolute;left:23739;top:20204;width:12;height:470;visibility:visible;mso-wrap-style:square;v-text-anchor:top" coordsize="12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" path="m,46924l,e" filled="f" strokeweight=".29792mm">
                  <v:path arrowok="t"/>
                </v:shape>
                <v:shape id="Graphic 1820" o:spid="_x0000_s1037" style="position:absolute;left:330;top:19252;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" path="m46924,l,e" fillcolor="black" stroked="f">
                  <v:path arrowok="t"/>
                </v:shape>
                <v:shape id="Graphic 1821" o:spid="_x0000_s1038" style="position:absolute;left:330;top:19252;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" path="m,l46924,e" filled="f" strokeweight=".29792mm">
                  <v:path arrowok="t"/>
                </v:shape>
                <v:shape id="Graphic 1822" o:spid="_x0000_s1039" style="position:absolute;left:330;top:16013;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" path="m46924,l,e" fillcolor="black" stroked="f">
                  <v:path arrowok="t"/>
                </v:shape>
                <v:shape id="Graphic 1823" o:spid="_x0000_s1040" style="position:absolute;left:330;top:16013;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" path="m,l46924,e" filled="f" strokeweight=".29792mm">
                  <v:path arrowok="t"/>
                </v:shape>
                <v:shape id="Graphic 1824" o:spid="_x0000_s1041" style="position:absolute;left:330;top:1277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" path="m46924,l,e" fillcolor="black" stroked="f">
                  <v:path arrowok="t"/>
                </v:shape>
                <v:shape id="Graphic 1825" o:spid="_x0000_s1042" style="position:absolute;left:330;top:1277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" path="m,l46924,e" filled="f" strokeweight=".29792mm">
                  <v:path arrowok="t"/>
                </v:shape>
                <v:shape id="Graphic 1826" o:spid="_x0000_s1043" style="position:absolute;left:330;top:9534;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" path="m46924,l,e" fillcolor="black" stroked="f">
                  <v:path arrowok="t"/>
                </v:shape>
                <v:shape id="Graphic 1827" o:spid="_x0000_s1044" style="position:absolute;left:330;top:9534;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" path="m,l46924,e" filled="f" strokeweight=".29792mm">
                  <v:path arrowok="t"/>
                </v:shape>
                <v:shape id="Graphic 1828" o:spid="_x0000_s1045" style="position:absolute;left:330;top:6295;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" path="m46924,l,e" fillcolor="black" stroked="f">
                  <v:path arrowok="t"/>
                </v:shape>
                <v:shape id="Graphic 1829" o:spid="_x0000_s1046" style="position:absolute;left:330;top:6295;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" path="m,l46924,e" filled="f" strokeweight=".29792mm">
                  <v:path arrowok="t"/>
                </v:shape>
                <v:shape id="Graphic 1830" o:spid="_x0000_s1047" style="position:absolute;left:330;top:3055;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" path="m46924,l,e" fillcolor="black" stroked="f">
                  <v:path arrowok="t"/>
                </v:shape>
                <v:shape id="Graphic 1831" o:spid="_x0000_s1048" style="position:absolute;left:330;top:3055;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" path="m,l46924,e" filled="f" strokeweight=".29792mm">
                  <v:path arrowok="t"/>
                </v:shape>
                <v:shape id="Graphic 1832" o:spid="_x0000_s1049" style="position:absolute;left:447;top:1715;width:23292;height:17336;visibility:visible;mso-wrap-style:square;v-text-anchor:top" coordsize="232918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" path="m,1733028r23526,-31532l47053,1669827r23527,-32872l94107,1607832r47053,-51592l188214,1510546r47053,-41098l282321,1431825r47054,-36460l376428,1360273r47054,-32944l470535,1296319r47054,-29611l564643,1238088r47053,-27923l658750,1182816r47053,-26838l752857,1129502r23527,-13180l799911,1103125r47053,-26595l894018,1049462r47053,-27671l988125,993483r47054,-28905l1082232,935152r47054,-29877l1176339,875020r47052,-30579l1270442,813586r47063,-31088l1364556,751190r47051,-31529l1458659,687890r47051,-32067l1552773,623391r47051,-32879l1646875,557075r47052,-34100l1740978,488087r47063,-35782l1835092,415526r47051,-37855l1929195,338708r47051,-40038l2023309,257676r47051,-41713l2117411,173923r23526,-20968l2187988,111572r47063,-39905l2282102,34187r23526,-17550l2329154,e" filled="f" strokecolor="#1f4d78" strokeweight=".44689mm">
                  <v:path arrowok="t"/>
                </v:shape>
                <v:shape id="Graphic 1833" o:spid="_x0000_s1050" style="position:absolute;left:447;top:15272;width:23292;height:3810;visibility:visible;mso-wrap-style:square;v-text-anchor:top" coordsize="232918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" path="m,380866l23526,345447,47053,313824,94107,259603r47053,-41835l188214,179966r47053,-33881l282321,116340,329375,89450,376428,65616,423482,46633,470535,33935r47054,-7425l564643,22137r47053,-2883l658750,17165r47053,-1571l752857,14411r47054,-890l846964,12840r47054,-521l941071,11911r47054,-328l1035179,11311r47053,-233l1129286,10864r23527,-103l1199865,10553r47051,-214l1293979,10113r47052,-237l1388082,9630r23525,-123l1458659,9267r47051,-214l1552773,8875r47051,-120l1646875,8700r23526,4l1717452,8765r47063,136l1811566,9099r47052,233l1882143,9452r47052,217l1976246,9808r23537,20l2023309,9802r47051,-227l2117411,9037r47052,-942l2211514,6637r47063,-2083l2305628,1729,2329154,e" filled="f" strokecolor="#b22121" strokeweight=".44689mm">
                  <v:stroke dashstyle="3 1"/>
                  <v:path arrowok="t"/>
                </v:shape>
                <v:shape id="Graphic 1834" o:spid="_x0000_s1051" style="position:absolute;left:447;top:17514;width:23292;height:1575;visibility:visible;mso-wrap-style:square;v-text-anchor:top" coordsize="232918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" path="m,156924l23526,120078,70580,69296,117633,33337,164687,18563r47054,-1961l235267,16546r23527,-167l282321,16217r23527,-88l329375,16058r23526,-146l399955,15226r47054,-1155l494062,12728r23527,-648l564643,10984r47053,-726l658750,9938r23527,-18l705803,9983r47054,328l799911,10828r47053,613l870491,11759r23527,312l941071,12655r47054,491l1035179,13516r47053,233l1129286,13844r23527,-2l1199865,13746r47051,-204l1293979,13246r47052,-367l1388082,12454r47051,-466l1482184,11492r47063,-519l1576298,10440r47052,-544l1670401,9345r47051,-559l1764515,8220r47051,-573l1858618,7064r47051,-594l1952720,5862r47063,-624l2046834,4592r47052,-670l2140937,3221r47051,-736l2235051,1708r47051,-826l2305628,448,2329154,e" filled="f" strokecolor="#2e8a57" strokeweight=".44689mm">
                  <v:stroke dashstyle="3 1 1 1"/>
                  <v:path arrowok="t"/>
                </v:shape>
                <v:shape id="Graphic 1835" o:spid="_x0000_s1052" style="position:absolute;left:447;top:16101;width:23292;height:3099;visibility:visible;mso-wrap-style:square;v-text-anchor:top" coordsize="232918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" path="m,309387l23526,298997,47053,285588,70580,269832,94107,255172r47053,-27526l188214,200982r47053,-25539l282321,150593r23527,-12418l352901,113059,399955,87186,423482,74118,447009,61341,494062,38550,541116,22406r47053,-8967l635223,8838,682277,5937,729330,3718,776384,2049,823437,928,870491,290,917545,27,941071,r23527,24l1011652,183r47053,242l1105759,696r23527,134l1176339,1078r47052,208l1270442,1448r47063,115l1364556,1635r47051,40l1458659,1696r23525,7l1505710,1712r47063,26l1599824,1786r47051,79l1693927,1977r47051,145l1788041,2294r47051,187l1858618,2577r23525,95l1929195,2852r47051,153l2023309,3112r47051,45l2093886,3150r47051,-84l2187988,2870r47063,-332l2282102,2044r23526,-317l2329154,1358e" filled="f" strokecolor="#793d9c" strokeweight=".44689mm">
                  <v:stroke dashstyle="1 1"/>
                  <v:path arrowok="t"/>
                </v:shape>
                <v:shape id="Graphic 1836" o:spid="_x0000_s1053" style="position:absolute;left:447;top:16272;width:23292;height:1981;visibility:visible;mso-wrap-style:square;v-text-anchor:top" coordsize="232918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" path="m,197632l23526,183002,47053,172626r23527,-8922l94107,154658r47053,-16960l188214,123429r47053,-12497l282321,99897r47054,-9633l376428,81917r47054,-7170l470535,68626r47054,-5244l564643,58816r47053,-4079l658750,50987r47053,-3542l752857,44030r47054,-3334l846964,37425r47054,-3209l941071,31086r47054,-3028l1035179,25160r47053,-2742l1129286,19854r47053,-2367l1223391,15331r47051,-1936l1317505,11684r47051,-1485l1411607,8935r47052,-1051l1505710,7031r47063,-668l1599824,5857r47051,-366l1693927,5242r47051,-158l1788041,4991r47051,-52l1882143,4904r23526,-19l1952720,4832r47063,-93l2046834,4583r47052,-250l2140937,3954r47051,-556l2235051,2606r47051,-1104l2305628,806,2329154,e" filled="f" strokecolor="#c46a00" strokeweight=".44689mm">
                  <v:path arrowok="t"/>
                </v:shape>
                <v:shape id="Graphic 1837" o:spid="_x0000_s1054" style="position:absolute;left:330;top:60;width:23413;height:20618;visibility:visible;mso-wrap-style:square;v-text-anchor:top" coordsize="2341245,206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" path="m,2061367l,em2340858,2061367l2340858,em,2061367r2340858,em,l2340858,e" filled="f" strokeweight=".33517mm">
                  <v:path arrowok="t"/>
                </v:shape>
                <v:shape id="Graphic 1838" o:spid="_x0000_s1055" style="position:absolute;left:80;top:18690;width:737;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" path="m36716,73433l70638,50767,73433,36716r-712,-7196l43913,712,36716,,29520,712,712,29520,,36716r712,7197l29520,72721r7196,712xe" filled="f" strokecolor="#1f4d78" strokeweight=".44689mm">
                  <v:path arrowok="t"/>
                </v:shape>
                <v:shape id="Graphic 1839" o:spid="_x0000_s1056" style="position:absolute;left:2655;top:15838;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" path="m36716,73433l70638,50767,73433,36716r-712,-7196l43913,712,36716,,29520,712,712,29520,,36716r712,7197l29520,72721r7196,712xe" filled="f" strokecolor="#1f4d78" strokeweight=".44689mm">
                  <v:path arrowok="t"/>
                </v:shape>
                <v:shape id="Graphic 1840" o:spid="_x0000_s1057" style="position:absolute;left:5230;top:14030;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" path="m36716,73433l70638,50767,73433,36716r-712,-7196l43913,712,36716,,29520,712,712,29520,,36716r712,7197l29520,72721r7196,712xe" filled="f" strokecolor="#1f4d78" strokeweight=".44689mm">
                  <v:path arrowok="t"/>
                </v:shape>
                <v:shape id="Image 1841" o:spid="_x0000_s1058" type="#_x0000_t75" style="position:absolute;left:7724;top:12347;width:896;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">
                  <v:imagedata r:id="rId260" o:title=""/>
                </v:shape>
                <v:shape id="Image 1842" o:spid="_x0000_s1059" type="#_x0000_t75" style="position:absolute;left:10299;top:10817;width:895;height: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">
                  <v:imagedata r:id="rId252" o:title=""/>
                </v:shape>
                <v:shape id="Image 1843" o:spid="_x0000_s1060" type="#_x0000_t75" style="position:absolute;left:12874;top:9214;width:895;height: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">
                  <v:imagedata r:id="rId261" o:title=""/>
                </v:shape>
                <v:shape id="Image 1844" o:spid="_x0000_s1061" type="#_x0000_t75" style="position:absolute;left:15449;top:7429;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">
                  <v:imagedata r:id="rId252" o:title=""/>
                </v:shape>
                <v:shape id="Image 1845" o:spid="_x0000_s1062" type="#_x0000_t75" style="position:absolute;left:18024;top:5452;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">
                  <v:imagedata r:id="rId261" o:title=""/>
                </v:shape>
                <v:shape id="Image 1846" o:spid="_x0000_s1063" type="#_x0000_t75" style="position:absolute;left:20599;top:3434;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">
                  <v:imagedata r:id="rId257" o:title=""/>
                </v:shape>
                <v:shape id="Image 1847" o:spid="_x0000_s1064" type="#_x0000_t75" style="position:absolute;left:23291;top:1034;width:89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">
                  <v:imagedata r:id="rId260" o:title=""/>
                </v:shape>
                <v:shape id="Graphic 1848" o:spid="_x0000_s1065" style="position:absolute;left:80;top:18694;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" path="m,73433r73433,l73433,,,,,73433xe" filled="f" strokecolor="#b22121" strokeweight=".44689mm">
                  <v:path arrowok="t"/>
                </v:shape>
                <v:shape id="Graphic 1849" o:spid="_x0000_s1066" style="position:absolute;left:2655;top:16214;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" path="m,73433r73433,l73433,,,,,73433xe" filled="f" strokecolor="#b22121" strokeweight=".44689mm">
                  <v:path arrowok="t"/>
                </v:shape>
                <v:shape id="Graphic 1850" o:spid="_x0000_s1067" style="position:absolute;left:5230;top:15104;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" path="m,73433r73433,l73433,,,,,73433xe" filled="f" strokecolor="#b22121" strokeweight=".44689mm">
                  <v:path arrowok="t"/>
                </v:shape>
                <v:shape id="Graphic 1851" o:spid="_x0000_s1068" style="position:absolute;left:7805;top:15000;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" path="m,73433r73433,l73433,,,,,73433xe" filled="f" strokecolor="#b22121" strokeweight=".44689mm">
                  <v:path arrowok="t"/>
                </v:shape>
                <v:shape id="Graphic 1852" o:spid="_x0000_s1069" style="position:absolute;left:10380;top:15019;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" path="m,73433r73433,l73433,,,,,73433xe" filled="f" strokecolor="#b22121" strokeweight=".44689mm">
                  <v:path arrowok="t"/>
                </v:shape>
                <v:shape id="Graphic 1853" o:spid="_x0000_s1070" style="position:absolute;left:12955;top:15034;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" path="m,73433r73433,l73433,,,,,73433xe" filled="f" strokecolor="#b22121" strokeweight=".44689mm">
                  <v:path arrowok="t"/>
                </v:shape>
                <v:shape id="Graphic 1854" o:spid="_x0000_s1071" style="position:absolute;left:15530;top:14949;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" path="m,73433r73433,l73433,,,,,73433xe" filled="f" strokecolor="#b22121" strokeweight=".44689mm">
                  <v:path arrowok="t"/>
                </v:shape>
                <v:shape id="Graphic 1855" o:spid="_x0000_s1072" style="position:absolute;left:18105;top:14998;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" path="m,73433r73433,l73433,,,,,73433xe" filled="f" strokecolor="#b22121" strokeweight=".44689mm">
                  <v:path arrowok="t"/>
                </v:shape>
                <v:shape id="Graphic 1856" o:spid="_x0000_s1073" style="position:absolute;left:20679;top:14983;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" path="m,73433r73433,l73433,,,,,73433xe" filled="f" strokecolor="#b22121" strokeweight=".44689mm">
                  <v:path arrowok="t"/>
                </v:shape>
                <v:shape id="Graphic 1857" o:spid="_x0000_s1074" style="position:absolute;left:23371;top:1501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" path="m,73433r73433,l73433,,,,,73433xe" filled="f" strokecolor="#b22121" strokeweight=".44689mm">
                  <v:path arrowok="t"/>
                </v:shape>
                <v:shape id="Graphic 1858" o:spid="_x0000_s1075" style="position:absolute;left:80;top:18705;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" path="m36716,l,73433r73433,l36716,xe" filled="f" strokecolor="#2e8a57" strokeweight=".44689mm">
                  <v:path arrowok="t"/>
                </v:shape>
                <v:shape id="Graphic 1859" o:spid="_x0000_s1076" style="position:absolute;left:2655;top:17293;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" path="m36716,l,73433r73433,l36716,xe" filled="f" strokecolor="#2e8a57" strokeweight=".44689mm">
                  <v:path arrowok="t"/>
                </v:shape>
                <v:shape id="Graphic 1860" o:spid="_x0000_s1077" style="position:absolute;left:5230;top:17302;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" path="m36716,l,73433r73433,l36716,xe" filled="f" strokecolor="#2e8a57" strokeweight=".44689mm">
                  <v:path arrowok="t"/>
                </v:shape>
                <v:shape id="Graphic 1861" o:spid="_x0000_s1078" style="position:absolute;left:7805;top:17284;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" path="m36716,l,73433r73433,l36716,xe" filled="f" strokecolor="#2e8a57" strokeweight=".44689mm">
                  <v:path arrowok="t"/>
                </v:shape>
                <v:shape id="Graphic 1862" o:spid="_x0000_s1079" style="position:absolute;left:10380;top:17280;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" path="m36716,l,73433r73433,l36716,xe" filled="f" strokecolor="#2e8a57" strokeweight=".44689mm">
                  <v:path arrowok="t"/>
                </v:shape>
                <v:shape id="Graphic 1863" o:spid="_x0000_s1080" style="position:absolute;left:12955;top:17292;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" path="m36716,l,73433r73433,l36716,xe" filled="f" strokecolor="#2e8a57" strokeweight=".44689mm">
                  <v:path arrowok="t"/>
                </v:shape>
                <v:shape id="Graphic 1864" o:spid="_x0000_s1081" style="position:absolute;left:15530;top:17289;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" path="m36716,l,73433r73433,l36716,xe" filled="f" strokecolor="#2e8a57" strokeweight=".44689mm">
                  <v:path arrowok="t"/>
                </v:shape>
                <v:shape id="Graphic 1865" o:spid="_x0000_s1082" style="position:absolute;left:18105;top:17270;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" path="m36716,l,73433r73433,l36716,xe" filled="f" strokecolor="#2e8a57" strokeweight=".44689mm">
                  <v:path arrowok="t"/>
                </v:shape>
                <v:shape id="Graphic 1866" o:spid="_x0000_s1083" style="position:absolute;left:20679;top:17291;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" path="m36716,l,73433r73433,l36716,xe" filled="f" strokecolor="#2e8a57" strokeweight=".44689mm">
                  <v:path arrowok="t"/>
                </v:shape>
                <v:shape id="Graphic 1867" o:spid="_x0000_s1084" style="position:absolute;left:23371;top:17289;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" path="m36716,l,73433r73433,l36716,xe" filled="f" strokecolor="#2e8a57" strokeweight=".44689mm">
                  <v:path arrowok="t"/>
                </v:shape>
                <v:shape id="Graphic 1868" o:spid="_x0000_s1085" style="position:absolute;left:2503;top:17250;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" path="m51925,103851l103851,51925,51925,,,51925r51925,51926xe" filled="f" strokecolor="#793d9c" strokeweight=".44689mm">
                  <v:path arrowok="t"/>
                </v:shape>
                <v:shape id="Graphic 1869" o:spid="_x0000_s1086" style="position:absolute;left:5078;top:15891;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" path="m51925,103851l103851,51925,51925,,,51925r51925,51926xe" filled="f" strokecolor="#793d9c" strokeweight=".44689mm">
                  <v:path arrowok="t"/>
                </v:shape>
                <v:shape id="Graphic 1870" o:spid="_x0000_s1087" style="position:absolute;left:7653;top:15567;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" path="m51925,103851l103851,51925,51925,,,51925r51925,51926xe" filled="f" strokecolor="#793d9c" strokeweight=".44689mm">
                  <v:path arrowok="t"/>
                </v:shape>
                <v:shape id="Graphic 1871" o:spid="_x0000_s1088" style="position:absolute;left:10228;top:15578;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" path="m51925,103851l103851,51925,51925,,,51925r51925,51926xe" filled="f" strokecolor="#793d9c" strokeweight=".44689mm">
                  <v:path arrowok="t"/>
                </v:shape>
                <v:shape id="Graphic 1872" o:spid="_x0000_s1089" style="position:absolute;left:12803;top:15544;width:1041;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" path="m51925,103851l103851,51925,51925,,,51925r51925,51926xe" filled="f" strokecolor="#793d9c" strokeweight=".44689mm">
                  <v:path arrowok="t"/>
                </v:shape>
                <v:shape id="Graphic 1873" o:spid="_x0000_s1090" style="position:absolute;left:15378;top:15541;width:1041;height:1042;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" path="m51925,103851l103851,51925,51925,,,51925r51925,51926xe" filled="f" strokecolor="#793d9c" strokeweight=".44689mm">
                  <v:path arrowok="t"/>
                </v:shape>
                <v:shape id="Graphic 1874" o:spid="_x0000_s1091" style="position:absolute;left:17952;top:15543;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" path="m51925,103851l103851,51925,51925,,,51925r51925,51926xe" filled="f" strokecolor="#793d9c" strokeweight=".44689mm">
                  <v:path arrowok="t"/>
                </v:shape>
                <v:shape id="Graphic 1875" o:spid="_x0000_s1092" style="position:absolute;left:20527;top:15544;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" path="m51925,103851l103851,51925,51925,,,51925r51925,51926xe" filled="f" strokecolor="#793d9c" strokeweight=".44689mm">
                  <v:path arrowok="t"/>
                </v:shape>
                <v:shape id="Graphic 1876" o:spid="_x0000_s1093" style="position:absolute;left:23219;top:15542;width:1042;height:1041;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" path="m51925,103851l103851,51925,51925,,,51925r51925,51926xe" filled="f" strokecolor="#793d9c" strokeweight=".44689mm">
                  <v:path arrowok="t"/>
                </v:shape>
                <v:shape id="Graphic 1877" o:spid="_x0000_s1094" style="position:absolute;left:80;top:17940;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" path="m36716,73433l73433,,,,36716,73433xe" filled="f" strokecolor="#c46a00" strokeweight=".44689mm">
                  <v:path arrowok="t"/>
                </v:shape>
                <v:shape id="Graphic 1878" o:spid="_x0000_s1095" style="position:absolute;left:2655;top:16947;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" path="m36716,73433l73433,,,,36716,73433xe" filled="f" strokecolor="#c46a00" strokeweight=".44689mm">
                  <v:path arrowok="t"/>
                </v:shape>
                <v:shape id="Graphic 1879" o:spid="_x0000_s1096" style="position:absolute;left:5230;top:16543;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" path="m36716,73433l73433,,,,36716,73433xe" filled="f" strokecolor="#c46a00" strokeweight=".44689mm">
                  <v:path arrowok="t"/>
                </v:shape>
                <v:shape id="Graphic 1880" o:spid="_x0000_s1097" style="position:absolute;left:7805;top:16267;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" path="m36716,73433l73433,,,,36716,73433xe" filled="f" strokecolor="#c46a00" strokeweight=".44689mm">
                  <v:path arrowok="t"/>
                </v:shape>
                <v:shape id="Graphic 1881" o:spid="_x0000_s1098" style="position:absolute;left:10380;top:16156;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" path="m36716,73433l73433,,,,36716,73433xe" filled="f" strokecolor="#c46a00" strokeweight=".44689mm">
                  <v:path arrowok="t"/>
                </v:shape>
                <v:shape id="Graphic 1882" o:spid="_x0000_s1099" style="position:absolute;left:12955;top:16009;width:736;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" path="m36716,73433l73433,,,,36716,73433xe" filled="f" strokecolor="#c46a00" strokeweight=".44689mm">
                  <v:path arrowok="t"/>
                </v:shape>
                <v:shape id="Graphic 1883" o:spid="_x0000_s1100" style="position:absolute;left:15530;top:15965;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" path="m36716,73433l73433,,,,36716,73433xe" filled="f" strokecolor="#c46a00" strokeweight=".44689mm">
                  <v:path arrowok="t"/>
                </v:shape>
                <v:shape id="Graphic 1884" o:spid="_x0000_s1101" style="position:absolute;left:18105;top:15870;width:736;height:736;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" path="m36716,73433l73433,,,,36716,73433xe" filled="f" strokecolor="#c46a00" strokeweight=".44689mm">
                  <v:path arrowok="t"/>
                </v:shape>
                <v:shape id="Graphic 1885" o:spid="_x0000_s1102" style="position:absolute;left:20679;top:15869;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" path="m36716,73433l73433,,,,36716,73433xe" filled="f" strokecolor="#c46a00" strokeweight=".44689mm">
                  <v:path arrowok="t"/>
                </v:shape>
                <v:shape id="Graphic 1886" o:spid="_x0000_s1103" style="position:absolute;left:23371;top:15841;width:737;height:737;visibility:visible;mso-wrap-style:square;v-text-anchor:top" coordsize="736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" path="m36716,73433l73433,,,,36716,73433xe" filled="f" strokecolor="#c46a00" strokeweight=".44689mm">
                  <v:path arrowok="t"/>
                </v:shape>
                <w10:wrap anchorx="page"/>
              </v:group>
            </w:pict>
          </mc:Fallback>
        </mc:AlternateContent>
      </w:r>
      <w:r>
        <w:rPr>
          <w:rFonts w:ascii="黑体"/>
          <w:spacing w:val="-10"/>
          <w:sz w:val="19"/>
        </w:rPr>
        <w:t>5</w:t>
      </w:r>
    </w:p>
    <w:p w14:paraId="559D2A53" w14:textId="77777777" w:rsidR="007345D8" w:rsidRDefault="007345D8">
      <w:pPr>
        <w:pStyle w:val="a3"/>
        <w:spacing w:before="18"/>
        <w:rPr>
          <w:rFonts w:ascii="黑体" w:hint="eastAsia"/>
          <w:sz w:val="19"/>
        </w:rPr>
      </w:pPr>
    </w:p>
    <w:p w14:paraId="096D8CAB" w14:textId="77777777" w:rsidR="007345D8" w:rsidRDefault="00000000">
      <w:pPr>
        <w:spacing w:before="1"/>
        <w:ind w:left="2750"/>
        <w:rPr>
          <w:rFonts w:ascii="黑体" w:hint="eastAsia"/>
          <w:sz w:val="19"/>
        </w:rPr>
      </w:pPr>
      <w:r>
        <w:rPr>
          <w:rFonts w:ascii="黑体"/>
          <w:spacing w:val="-10"/>
          <w:sz w:val="19"/>
        </w:rPr>
        <w:t>4</w:t>
      </w:r>
    </w:p>
    <w:p w14:paraId="4ABA3FC8" w14:textId="77777777" w:rsidR="007345D8" w:rsidRDefault="007345D8">
      <w:pPr>
        <w:pStyle w:val="a3"/>
        <w:spacing w:before="17"/>
        <w:rPr>
          <w:rFonts w:ascii="黑体" w:hint="eastAsia"/>
          <w:sz w:val="19"/>
        </w:rPr>
      </w:pPr>
    </w:p>
    <w:p w14:paraId="662DB651" w14:textId="77777777" w:rsidR="007345D8" w:rsidRDefault="00000000">
      <w:pPr>
        <w:ind w:left="2750"/>
        <w:rPr>
          <w:rFonts w:ascii="黑体" w:hint="eastAsia"/>
          <w:sz w:val="19"/>
        </w:rPr>
      </w:pPr>
      <w:r>
        <w:rPr>
          <w:rFonts w:ascii="黑体"/>
          <w:noProof/>
          <w:sz w:val="19"/>
        </w:rPr>
        <mc:AlternateContent>
          <mc:Choice Requires="wps">
            <w:drawing>
              <wp:anchor distT="0" distB="0" distL="0" distR="0" simplePos="0" relativeHeight="15984128" behindDoc="0" locked="0" layoutInCell="1" allowOverlap="1" wp14:anchorId="68165B79" wp14:editId="3CC00EFE">
                <wp:simplePos x="0" y="0"/>
                <wp:positionH relativeFrom="page">
                  <wp:posOffset>2375694</wp:posOffset>
                </wp:positionH>
                <wp:positionV relativeFrom="paragraph">
                  <wp:posOffset>-106924</wp:posOffset>
                </wp:positionV>
                <wp:extent cx="144780" cy="561975"/>
                <wp:effectExtent l="0" t="0" r="0" b="0"/>
                <wp:wrapNone/>
                <wp:docPr id="1887" name="Textbox 1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561975"/>
                        </a:xfrm>
                        <a:prstGeom prst="rect">
                          <a:avLst/>
                        </a:prstGeom>
                      </wps:spPr>
                      <wps:txbx>
                        <w:txbxContent>
                          <w:p w14:paraId="0E9755C2" w14:textId="77777777" w:rsidR="007345D8" w:rsidRDefault="00000000">
                            <w:pPr>
                              <w:spacing w:line="218" w:lineRule="exact"/>
                              <w:ind w:left="20"/>
                              <w:rPr>
                                <w:rFonts w:ascii="Times New Roman" w:eastAsia="Times New Roman"/>
                                <w:i/>
                                <w:sz w:val="17"/>
                              </w:rPr>
                            </w:pPr>
                            <w:r>
                              <w:rPr>
                                <w:rFonts w:ascii="黑体" w:eastAsia="黑体"/>
                                <w:spacing w:val="-2"/>
                                <w:sz w:val="17"/>
                              </w:rPr>
                              <w:t xml:space="preserve">信令开销 </w:t>
                            </w:r>
                            <w:r>
                              <w:rPr>
                                <w:rFonts w:ascii="Times New Roman" w:eastAsia="Times New Roman"/>
                                <w:i/>
                                <w:spacing w:val="-10"/>
                                <w:sz w:val="17"/>
                              </w:rPr>
                              <w:t>S</w:t>
                            </w:r>
                          </w:p>
                        </w:txbxContent>
                      </wps:txbx>
                      <wps:bodyPr vert="vert270" wrap="square" lIns="0" tIns="0" rIns="0" bIns="0" rtlCol="0">
                        <a:noAutofit/>
                      </wps:bodyPr>
                    </wps:wsp>
                  </a:graphicData>
                </a:graphic>
              </wp:anchor>
            </w:drawing>
          </mc:Choice>
          <mc:Fallback>
            <w:pict>
              <v:shape w14:anchorId="68165B79" id="Textbox 1887" o:spid="_x0000_s2404" type="#_x0000_t202" style="position:absolute;left:0;text-align:left;margin-left:187.05pt;margin-top:-8.4pt;width:11.4pt;height:44.25pt;z-index:1598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" filled="f" stroked="f">
                <v:textbox style="layout-flow:vertical;mso-layout-flow-alt:bottom-to-top" inset="0,0,0,0">
                  <w:txbxContent>
                    <w:p w14:paraId="0E9755C2" w14:textId="77777777" w:rsidR="007345D8" w:rsidRDefault="00000000">
                      <w:pPr>
                        <w:spacing w:line="218" w:lineRule="exact"/>
                        <w:ind w:left="20"/>
                        <w:rPr>
                          <w:rFonts w:ascii="Times New Roman" w:eastAsia="Times New Roman"/>
                          <w:i/>
                          <w:sz w:val="17"/>
                        </w:rPr>
                      </w:pPr>
                      <w:r>
                        <w:rPr>
                          <w:rFonts w:ascii="黑体" w:eastAsia="黑体"/>
                          <w:spacing w:val="-2"/>
                          <w:sz w:val="17"/>
                        </w:rPr>
                        <w:t xml:space="preserve">信令开销 </w:t>
                      </w:r>
                      <w:r>
                        <w:rPr>
                          <w:rFonts w:ascii="Times New Roman" w:eastAsia="Times New Roman"/>
                          <w:i/>
                          <w:spacing w:val="-10"/>
                          <w:sz w:val="17"/>
                        </w:rPr>
                        <w:t>S</w:t>
                      </w:r>
                    </w:p>
                  </w:txbxContent>
                </v:textbox>
                <w10:wrap anchorx="page"/>
              </v:shape>
            </w:pict>
          </mc:Fallback>
        </mc:AlternateContent>
      </w:r>
      <w:r>
        <w:rPr>
          <w:rFonts w:ascii="黑体"/>
          <w:spacing w:val="-10"/>
          <w:sz w:val="19"/>
        </w:rPr>
        <w:t>3</w:t>
      </w:r>
    </w:p>
    <w:p w14:paraId="02B83964" w14:textId="77777777" w:rsidR="007345D8" w:rsidRDefault="007345D8">
      <w:pPr>
        <w:pStyle w:val="a3"/>
        <w:spacing w:before="16"/>
        <w:rPr>
          <w:rFonts w:ascii="黑体" w:hint="eastAsia"/>
          <w:sz w:val="19"/>
        </w:rPr>
      </w:pPr>
    </w:p>
    <w:p w14:paraId="707E5D62" w14:textId="77777777" w:rsidR="007345D8" w:rsidRDefault="00000000">
      <w:pPr>
        <w:ind w:left="2750"/>
        <w:rPr>
          <w:rFonts w:ascii="黑体" w:hint="eastAsia"/>
          <w:sz w:val="19"/>
        </w:rPr>
      </w:pPr>
      <w:r>
        <w:rPr>
          <w:rFonts w:ascii="黑体"/>
          <w:spacing w:val="-10"/>
          <w:sz w:val="19"/>
        </w:rPr>
        <w:t>2</w:t>
      </w:r>
    </w:p>
    <w:p w14:paraId="3AD17150" w14:textId="77777777" w:rsidR="007345D8" w:rsidRDefault="007345D8">
      <w:pPr>
        <w:pStyle w:val="a3"/>
        <w:spacing w:before="15"/>
        <w:rPr>
          <w:rFonts w:ascii="黑体" w:hint="eastAsia"/>
          <w:sz w:val="19"/>
        </w:rPr>
      </w:pPr>
    </w:p>
    <w:p w14:paraId="0FF4EC72" w14:textId="77777777" w:rsidR="007345D8" w:rsidRDefault="00000000">
      <w:pPr>
        <w:ind w:left="2750"/>
        <w:rPr>
          <w:rFonts w:ascii="黑体" w:hint="eastAsia"/>
          <w:sz w:val="19"/>
        </w:rPr>
      </w:pPr>
      <w:r>
        <w:rPr>
          <w:rFonts w:ascii="黑体"/>
          <w:spacing w:val="-10"/>
          <w:sz w:val="19"/>
        </w:rPr>
        <w:t>1</w:t>
      </w:r>
    </w:p>
    <w:p w14:paraId="421F97D9" w14:textId="77777777" w:rsidR="007345D8" w:rsidRDefault="007345D8">
      <w:pPr>
        <w:pStyle w:val="a3"/>
        <w:spacing w:before="24"/>
        <w:rPr>
          <w:rFonts w:ascii="黑体" w:hint="eastAsia"/>
          <w:sz w:val="19"/>
        </w:rPr>
      </w:pPr>
    </w:p>
    <w:p w14:paraId="51112FC8" w14:textId="77777777" w:rsidR="007345D8" w:rsidRDefault="00000000">
      <w:pPr>
        <w:ind w:left="2750"/>
        <w:rPr>
          <w:rFonts w:ascii="黑体" w:hint="eastAsia"/>
          <w:position w:val="-2"/>
          <w:sz w:val="19"/>
        </w:rPr>
      </w:pPr>
      <w:r>
        <w:rPr>
          <w:rFonts w:ascii="黑体"/>
          <w:spacing w:val="-10"/>
          <w:sz w:val="19"/>
        </w:rPr>
        <w:t>0</w:t>
      </w:r>
      <w:r>
        <w:rPr>
          <w:rFonts w:ascii="黑体"/>
          <w:noProof/>
          <w:spacing w:val="8"/>
          <w:position w:val="-2"/>
          <w:sz w:val="19"/>
        </w:rPr>
        <w:drawing>
          <wp:inline distT="0" distB="0" distL="0" distR="0" wp14:anchorId="2F0BFE8A" wp14:editId="7A30CCEB">
            <wp:extent cx="119939" cy="119939"/>
            <wp:effectExtent l="0" t="0" r="0" b="0"/>
            <wp:docPr id="1888" name="Image 18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8" name="Image 1888"/>
                    <pic:cNvPicPr/>
                  </pic:nvPicPr>
                  <pic:blipFill>
                    <a:blip r:embed="rId262" cstate="print"/>
                    <a:stretch>
                      <a:fillRect/>
                    </a:stretch>
                  </pic:blipFill>
                  <pic:spPr>
                    <a:xfrm>
                      <a:off x="0" y="0"/>
                      <a:ext cx="119939" cy="119939"/>
                    </a:xfrm>
                    <a:prstGeom prst="rect">
                      <a:avLst/>
                    </a:prstGeom>
                  </pic:spPr>
                </pic:pic>
              </a:graphicData>
            </a:graphic>
          </wp:inline>
        </w:drawing>
      </w:r>
    </w:p>
    <w:p w14:paraId="1B62DE3B" w14:textId="77777777" w:rsidR="007345D8" w:rsidRDefault="00000000">
      <w:pPr>
        <w:tabs>
          <w:tab w:val="left" w:pos="3608"/>
          <w:tab w:val="left" w:pos="4530"/>
          <w:tab w:val="left" w:pos="5451"/>
          <w:tab w:val="left" w:pos="6373"/>
        </w:tabs>
        <w:spacing w:before="124"/>
        <w:ind w:left="2686"/>
        <w:rPr>
          <w:rFonts w:ascii="黑体" w:hint="eastAsia"/>
          <w:sz w:val="19"/>
        </w:rPr>
      </w:pPr>
      <w:r>
        <w:rPr>
          <w:rFonts w:ascii="黑体"/>
          <w:spacing w:val="-2"/>
          <w:sz w:val="19"/>
        </w:rPr>
        <w:t>0.000</w:t>
      </w:r>
      <w:r>
        <w:rPr>
          <w:rFonts w:ascii="黑体"/>
          <w:sz w:val="19"/>
        </w:rPr>
        <w:tab/>
      </w:r>
      <w:r>
        <w:rPr>
          <w:rFonts w:ascii="黑体"/>
          <w:spacing w:val="-2"/>
          <w:sz w:val="19"/>
        </w:rPr>
        <w:t>0.005</w:t>
      </w:r>
      <w:r>
        <w:rPr>
          <w:rFonts w:ascii="黑体"/>
          <w:sz w:val="19"/>
        </w:rPr>
        <w:tab/>
      </w:r>
      <w:r>
        <w:rPr>
          <w:rFonts w:ascii="黑体"/>
          <w:spacing w:val="-2"/>
          <w:sz w:val="19"/>
        </w:rPr>
        <w:t>0.010</w:t>
      </w:r>
      <w:r>
        <w:rPr>
          <w:rFonts w:ascii="黑体"/>
          <w:sz w:val="19"/>
        </w:rPr>
        <w:tab/>
      </w:r>
      <w:r>
        <w:rPr>
          <w:rFonts w:ascii="黑体"/>
          <w:spacing w:val="-2"/>
          <w:sz w:val="19"/>
        </w:rPr>
        <w:t>0.015</w:t>
      </w:r>
      <w:r>
        <w:rPr>
          <w:rFonts w:ascii="黑体"/>
          <w:sz w:val="19"/>
        </w:rPr>
        <w:tab/>
      </w:r>
      <w:r>
        <w:rPr>
          <w:rFonts w:ascii="黑体"/>
          <w:spacing w:val="-2"/>
          <w:sz w:val="19"/>
        </w:rPr>
        <w:t>0.020</w:t>
      </w:r>
    </w:p>
    <w:p w14:paraId="3AF4375B" w14:textId="77777777" w:rsidR="007345D8" w:rsidRDefault="00000000">
      <w:pPr>
        <w:spacing w:before="36"/>
        <w:ind w:left="4350"/>
        <w:rPr>
          <w:rFonts w:ascii="Times New Roman" w:eastAsia="Times New Roman"/>
          <w:i/>
          <w:sz w:val="17"/>
        </w:rPr>
      </w:pPr>
      <w:r>
        <w:rPr>
          <w:rFonts w:ascii="黑体" w:eastAsia="黑体"/>
          <w:spacing w:val="-2"/>
          <w:sz w:val="17"/>
        </w:rPr>
        <w:t xml:space="preserve">传输概率 </w:t>
      </w:r>
      <w:r>
        <w:rPr>
          <w:rFonts w:ascii="Times New Roman" w:eastAsia="Times New Roman"/>
          <w:i/>
          <w:spacing w:val="-10"/>
          <w:sz w:val="17"/>
        </w:rPr>
        <w:t>q</w:t>
      </w:r>
    </w:p>
    <w:p w14:paraId="45FC6132" w14:textId="77777777" w:rsidR="007345D8" w:rsidRDefault="00000000">
      <w:pPr>
        <w:spacing w:before="194" w:line="263" w:lineRule="exact"/>
        <w:ind w:left="165"/>
        <w:rPr>
          <w:rFonts w:hint="eastAsia"/>
          <w:sz w:val="21"/>
        </w:rPr>
      </w:pPr>
      <w:r>
        <w:rPr>
          <w:spacing w:val="-13"/>
          <w:sz w:val="21"/>
        </w:rPr>
        <w:t xml:space="preserve">图 </w:t>
      </w:r>
      <w:r>
        <w:rPr>
          <w:rFonts w:ascii="Times New Roman" w:eastAsia="Times New Roman" w:hAnsi="Times New Roman"/>
          <w:sz w:val="21"/>
        </w:rPr>
        <w:t>5-5</w:t>
      </w:r>
      <w:r>
        <w:rPr>
          <w:rFonts w:ascii="Times New Roman" w:eastAsia="Times New Roman" w:hAnsi="Times New Roman"/>
          <w:spacing w:val="28"/>
          <w:sz w:val="21"/>
        </w:rPr>
        <w:t xml:space="preserve"> </w:t>
      </w:r>
      <w:r>
        <w:rPr>
          <w:spacing w:val="-1"/>
          <w:sz w:val="21"/>
        </w:rPr>
        <w:t xml:space="preserve">均匀流量、归一化总到达率 </w:t>
      </w:r>
      <w:r>
        <w:rPr>
          <w:rFonts w:ascii="Bookman Old Style" w:eastAsia="Bookman Old Style" w:hAnsi="Bookman Old Style"/>
          <w:i/>
          <w:sz w:val="21"/>
        </w:rPr>
        <w:t>λ</w:t>
      </w:r>
      <w:r>
        <w:rPr>
          <w:rFonts w:ascii="Bookman Old Style" w:eastAsia="Bookman Old Style" w:hAnsi="Bookman Old Style"/>
          <w:i/>
          <w:spacing w:val="48"/>
          <w:w w:val="150"/>
          <w:sz w:val="21"/>
        </w:rPr>
        <w:t xml:space="preserve"> </w:t>
      </w:r>
      <w:r>
        <w:rPr>
          <w:rFonts w:ascii="Garamond" w:eastAsia="Garamond" w:hAnsi="Garamond"/>
          <w:sz w:val="21"/>
        </w:rPr>
        <w:t>=</w:t>
      </w:r>
      <w:r>
        <w:rPr>
          <w:rFonts w:ascii="Garamond" w:eastAsia="Garamond" w:hAnsi="Garamond"/>
          <w:spacing w:val="65"/>
          <w:w w:val="150"/>
          <w:sz w:val="21"/>
        </w:rPr>
        <w:t xml:space="preserve"> </w:t>
      </w:r>
      <w:r>
        <w:rPr>
          <w:rFonts w:ascii="Garamond" w:eastAsia="Garamond" w:hAnsi="Garamond"/>
          <w:sz w:val="21"/>
        </w:rPr>
        <w:t>0</w:t>
      </w:r>
      <w:r>
        <w:rPr>
          <w:rFonts w:ascii="Bookman Old Style" w:eastAsia="Bookman Old Style" w:hAnsi="Bookman Old Style"/>
          <w:i/>
          <w:sz w:val="21"/>
        </w:rPr>
        <w:t>.</w:t>
      </w:r>
      <w:r>
        <w:rPr>
          <w:rFonts w:ascii="Garamond" w:eastAsia="Garamond" w:hAnsi="Garamond"/>
          <w:sz w:val="21"/>
        </w:rPr>
        <w:t>3</w:t>
      </w:r>
      <w:r>
        <w:rPr>
          <w:rFonts w:ascii="Garamond" w:eastAsia="Garamond" w:hAnsi="Garamond"/>
          <w:spacing w:val="52"/>
          <w:sz w:val="21"/>
        </w:rPr>
        <w:t xml:space="preserve"> </w:t>
      </w:r>
      <w:r>
        <w:rPr>
          <w:spacing w:val="-1"/>
          <w:sz w:val="21"/>
        </w:rPr>
        <w:t>场景下的模型预测数值与仿真结果对比。节点数量为</w:t>
      </w:r>
    </w:p>
    <w:p w14:paraId="7E298B69" w14:textId="77777777" w:rsidR="007345D8" w:rsidRDefault="00000000">
      <w:pPr>
        <w:spacing w:line="263" w:lineRule="exact"/>
        <w:ind w:left="759"/>
        <w:rPr>
          <w:rFonts w:hint="eastAsia"/>
          <w:sz w:val="21"/>
        </w:rPr>
      </w:pPr>
      <w:r>
        <w:rPr>
          <w:rFonts w:ascii="Bookman Old Style" w:eastAsia="Bookman Old Style"/>
          <w:i/>
          <w:sz w:val="21"/>
        </w:rPr>
        <w:t>n</w:t>
      </w:r>
      <w:r>
        <w:rPr>
          <w:rFonts w:ascii="Bookman Old Style" w:eastAsia="Bookman Old Style"/>
          <w:i/>
          <w:spacing w:val="11"/>
          <w:sz w:val="21"/>
        </w:rPr>
        <w:t xml:space="preserve"> </w:t>
      </w:r>
      <w:r>
        <w:rPr>
          <w:rFonts w:ascii="Garamond" w:eastAsia="Garamond"/>
          <w:spacing w:val="11"/>
          <w:sz w:val="21"/>
        </w:rPr>
        <w:t xml:space="preserve">= </w:t>
      </w:r>
      <w:r>
        <w:rPr>
          <w:rFonts w:ascii="Garamond" w:eastAsia="Garamond"/>
          <w:sz w:val="21"/>
        </w:rPr>
        <w:t>100</w:t>
      </w:r>
      <w:r>
        <w:rPr>
          <w:spacing w:val="-5"/>
          <w:sz w:val="21"/>
        </w:rPr>
        <w:t xml:space="preserve">。时隙总长度为 </w:t>
      </w:r>
      <w:r>
        <w:rPr>
          <w:rFonts w:ascii="Bookman Old Style" w:eastAsia="Bookman Old Style"/>
          <w:i/>
          <w:sz w:val="21"/>
        </w:rPr>
        <w:t>t</w:t>
      </w:r>
      <w:r>
        <w:rPr>
          <w:rFonts w:ascii="Bookman Old Style" w:eastAsia="Bookman Old Style"/>
          <w:i/>
          <w:spacing w:val="12"/>
          <w:sz w:val="21"/>
        </w:rPr>
        <w:t xml:space="preserve"> </w:t>
      </w:r>
      <w:r>
        <w:rPr>
          <w:rFonts w:ascii="Garamond" w:eastAsia="Garamond"/>
          <w:spacing w:val="11"/>
          <w:sz w:val="21"/>
        </w:rPr>
        <w:t xml:space="preserve">= </w:t>
      </w:r>
      <w:r>
        <w:rPr>
          <w:rFonts w:ascii="Garamond" w:eastAsia="Garamond"/>
          <w:sz w:val="21"/>
        </w:rPr>
        <w:t>10</w:t>
      </w:r>
      <w:r>
        <w:rPr>
          <w:rFonts w:ascii="Georgia" w:eastAsia="Georgia"/>
          <w:sz w:val="21"/>
          <w:vertAlign w:val="superscript"/>
        </w:rPr>
        <w:t>6</w:t>
      </w:r>
      <w:r>
        <w:rPr>
          <w:spacing w:val="-10"/>
          <w:sz w:val="21"/>
        </w:rPr>
        <w:t>。</w:t>
      </w:r>
    </w:p>
    <w:p w14:paraId="1AD62997" w14:textId="77777777" w:rsidR="007345D8" w:rsidRDefault="007345D8">
      <w:pPr>
        <w:pStyle w:val="a3"/>
        <w:rPr>
          <w:rFonts w:hint="eastAsia"/>
          <w:sz w:val="21"/>
        </w:rPr>
      </w:pPr>
    </w:p>
    <w:p w14:paraId="250655CE" w14:textId="77777777" w:rsidR="007345D8" w:rsidRDefault="007345D8">
      <w:pPr>
        <w:pStyle w:val="a3"/>
        <w:spacing w:before="78"/>
        <w:rPr>
          <w:rFonts w:hint="eastAsia"/>
          <w:sz w:val="21"/>
        </w:rPr>
      </w:pPr>
    </w:p>
    <w:p w14:paraId="7F169267" w14:textId="77777777" w:rsidR="007345D8" w:rsidRDefault="00000000">
      <w:pPr>
        <w:pStyle w:val="5"/>
        <w:numPr>
          <w:ilvl w:val="2"/>
          <w:numId w:val="12"/>
        </w:numPr>
        <w:tabs>
          <w:tab w:val="left" w:pos="964"/>
        </w:tabs>
        <w:ind w:left="964" w:hanging="799"/>
      </w:pPr>
      <w:r>
        <w:rPr>
          <w:spacing w:val="-1"/>
        </w:rPr>
        <w:t>性能预测模型曲线一致性与效用曲线对比说明</w:t>
      </w:r>
    </w:p>
    <w:p w14:paraId="1FFB8011" w14:textId="77777777" w:rsidR="007345D8" w:rsidRDefault="007345D8">
      <w:pPr>
        <w:pStyle w:val="a3"/>
        <w:spacing w:before="72"/>
        <w:rPr>
          <w:rFonts w:ascii="黑体" w:hint="eastAsia"/>
          <w:sz w:val="28"/>
        </w:rPr>
      </w:pPr>
    </w:p>
    <w:p w14:paraId="0E6CCF64" w14:textId="77777777" w:rsidR="007345D8" w:rsidRDefault="00000000">
      <w:pPr>
        <w:pStyle w:val="a3"/>
        <w:spacing w:line="331" w:lineRule="auto"/>
        <w:ind w:left="164" w:right="445" w:firstLine="480"/>
        <w:jc w:val="both"/>
        <w:rPr>
          <w:rFonts w:hint="eastAsia"/>
        </w:rPr>
      </w:pPr>
      <w:r>
        <w:rPr>
          <w:spacing w:val="-2"/>
        </w:rPr>
        <w:t xml:space="preserve">本小节以均匀流量场景，即归一化总到达率 </w:t>
      </w:r>
      <w:r>
        <w:rPr>
          <w:rFonts w:ascii="Bookman Old Style" w:eastAsia="Bookman Old Style" w:hAnsi="Bookman Old Style"/>
          <w:i/>
        </w:rPr>
        <w:t>λ</w:t>
      </w:r>
      <w:r>
        <w:rPr>
          <w:rFonts w:ascii="Bookman Old Style" w:eastAsia="Bookman Old Style" w:hAnsi="Bookman Old Style"/>
          <w:i/>
          <w:spacing w:val="-18"/>
        </w:rPr>
        <w:t xml:space="preserve"> </w:t>
      </w:r>
      <w:r>
        <w:rPr>
          <w:rFonts w:ascii="Garamond" w:eastAsia="Garamond" w:hAnsi="Garamond"/>
          <w:spacing w:val="-8"/>
        </w:rPr>
        <w:t xml:space="preserve">= </w:t>
      </w:r>
      <w:r>
        <w:rPr>
          <w:rFonts w:ascii="Garamond" w:eastAsia="Garamond" w:hAnsi="Garamond"/>
        </w:rPr>
        <w:t>0</w:t>
      </w:r>
      <w:r>
        <w:rPr>
          <w:rFonts w:ascii="Bookman Old Style" w:eastAsia="Bookman Old Style" w:hAnsi="Bookman Old Style"/>
          <w:i/>
        </w:rPr>
        <w:t>.</w:t>
      </w:r>
      <w:r>
        <w:rPr>
          <w:rFonts w:ascii="Garamond" w:eastAsia="Garamond" w:hAnsi="Garamond"/>
        </w:rPr>
        <w:t>3</w:t>
      </w:r>
      <w:r>
        <w:rPr>
          <w:rFonts w:ascii="Garamond" w:eastAsia="Garamond" w:hAnsi="Garamond"/>
          <w:spacing w:val="-15"/>
        </w:rPr>
        <w:t xml:space="preserve"> </w:t>
      </w:r>
      <w:r>
        <w:rPr>
          <w:spacing w:val="-3"/>
        </w:rPr>
        <w:t xml:space="preserve">为例，对不同协议参数 </w:t>
      </w:r>
      <w:r>
        <w:rPr>
          <w:rFonts w:ascii="Bookman Old Style" w:eastAsia="Bookman Old Style" w:hAnsi="Bookman Old Style"/>
          <w:i/>
        </w:rPr>
        <w:t>q</w:t>
      </w:r>
      <w:r>
        <w:rPr>
          <w:rFonts w:ascii="Bookman Old Style" w:eastAsia="Bookman Old Style" w:hAnsi="Bookman Old Style"/>
          <w:i/>
          <w:spacing w:val="-18"/>
        </w:rPr>
        <w:t xml:space="preserve"> </w:t>
      </w:r>
      <w:r>
        <w:t>下的</w:t>
      </w:r>
      <w:r>
        <w:rPr>
          <w:spacing w:val="-4"/>
        </w:rPr>
        <w:t xml:space="preserve">系统性能进行可视化对比分析。如图 </w:t>
      </w:r>
      <w:hyperlink w:anchor="_bookmark90" w:history="1">
        <w:r>
          <w:rPr>
            <w:rFonts w:ascii="Times New Roman" w:eastAsia="Times New Roman" w:hAnsi="Times New Roman"/>
            <w:spacing w:val="-2"/>
          </w:rPr>
          <w:t>5-5</w:t>
        </w:r>
      </w:hyperlink>
      <w:r>
        <w:rPr>
          <w:rFonts w:ascii="Times New Roman" w:eastAsia="Times New Roman" w:hAnsi="Times New Roman"/>
          <w:spacing w:val="-13"/>
        </w:rPr>
        <w:t xml:space="preserve"> </w:t>
      </w:r>
      <w:r>
        <w:rPr>
          <w:spacing w:val="-2"/>
        </w:rPr>
        <w:t>所示，实线表示多任务预测模型输出结果，离</w:t>
      </w:r>
      <w:r>
        <w:rPr>
          <w:spacing w:val="-3"/>
        </w:rPr>
        <w:t xml:space="preserve">散点表示对应的仿真结果。可以观察到，在整个参数区间内，两者在吞吐量 </w:t>
      </w:r>
      <w:proofErr w:type="spellStart"/>
      <w:r>
        <w:rPr>
          <w:rFonts w:ascii="Bookman Old Style" w:eastAsia="Bookman Old Style" w:hAnsi="Bookman Old Style"/>
          <w:i/>
          <w:spacing w:val="-2"/>
        </w:rPr>
        <w:t>λ</w:t>
      </w:r>
      <w:r>
        <w:rPr>
          <w:rFonts w:ascii="Times New Roman" w:eastAsia="Times New Roman" w:hAnsi="Times New Roman"/>
          <w:spacing w:val="-2"/>
          <w:vertAlign w:val="subscript"/>
        </w:rPr>
        <w:t>out</w:t>
      </w:r>
      <w:proofErr w:type="spellEnd"/>
      <w:r>
        <w:rPr>
          <w:spacing w:val="-2"/>
        </w:rPr>
        <w:t xml:space="preserve">、时延 </w:t>
      </w:r>
      <w:r>
        <w:rPr>
          <w:rFonts w:ascii="Times New Roman" w:eastAsia="Times New Roman" w:hAnsi="Times New Roman"/>
        </w:rPr>
        <w:t>ln</w:t>
      </w:r>
      <w:r>
        <w:rPr>
          <w:rFonts w:ascii="Garamond" w:eastAsia="Garamond" w:hAnsi="Garamond"/>
        </w:rPr>
        <w:t>(1</w:t>
      </w:r>
      <w:r>
        <w:rPr>
          <w:rFonts w:ascii="Garamond" w:eastAsia="Garamond" w:hAnsi="Garamond"/>
          <w:spacing w:val="-2"/>
        </w:rPr>
        <w:t xml:space="preserve"> + </w:t>
      </w:r>
      <w:r>
        <w:rPr>
          <w:rFonts w:ascii="Bookman Old Style" w:eastAsia="Bookman Old Style" w:hAnsi="Bookman Old Style"/>
          <w:i/>
        </w:rPr>
        <w:t>D</w:t>
      </w:r>
      <w:r>
        <w:rPr>
          <w:rFonts w:ascii="Garamond" w:eastAsia="Garamond" w:hAnsi="Garamond"/>
        </w:rPr>
        <w:t xml:space="preserve">) </w:t>
      </w:r>
      <w:r>
        <w:rPr>
          <w:spacing w:val="-5"/>
        </w:rPr>
        <w:t xml:space="preserve">与信令开销 </w:t>
      </w:r>
      <w:r>
        <w:rPr>
          <w:rFonts w:ascii="Bookman Old Style" w:eastAsia="Bookman Old Style" w:hAnsi="Bookman Old Style"/>
          <w:i/>
        </w:rPr>
        <w:t xml:space="preserve">S </w:t>
      </w:r>
      <w:r>
        <w:t>三类指标上的变化趋势高度一致，且关键特征点，如饱和值与</w:t>
      </w:r>
      <w:r>
        <w:rPr>
          <w:spacing w:val="-4"/>
        </w:rPr>
        <w:t>拐点位置，也能够良好对齐，表明所提出的多任务性能预测模型能够准确刻画协议参数与系统性能之间的非线性映射关系，具备较强的泛化能力与预测精度。另一方面，从不</w:t>
      </w:r>
      <w:r>
        <w:rPr>
          <w:spacing w:val="-3"/>
        </w:rPr>
        <w:t>同协议的性能曲线可以观察到明显的结构性差异。</w:t>
      </w:r>
      <w:proofErr w:type="gramStart"/>
      <w:r>
        <w:rPr>
          <w:spacing w:val="-3"/>
        </w:rPr>
        <w:t>高连续</w:t>
      </w:r>
      <w:proofErr w:type="gramEnd"/>
      <w:r>
        <w:rPr>
          <w:spacing w:val="-3"/>
        </w:rPr>
        <w:t xml:space="preserve">传输数据包的 </w:t>
      </w:r>
      <w:r>
        <w:rPr>
          <w:rFonts w:ascii="Times New Roman" w:eastAsia="Times New Roman" w:hAnsi="Times New Roman"/>
          <w:spacing w:val="-2"/>
        </w:rPr>
        <w:t>CBA</w:t>
      </w:r>
      <w:r>
        <w:rPr>
          <w:rFonts w:ascii="Times New Roman" w:eastAsia="Times New Roman" w:hAnsi="Times New Roman"/>
          <w:spacing w:val="24"/>
        </w:rPr>
        <w:t xml:space="preserve"> </w:t>
      </w:r>
      <w:r>
        <w:rPr>
          <w:spacing w:val="-2"/>
        </w:rPr>
        <w:t xml:space="preserve">协议以及 </w:t>
      </w:r>
      <w:r>
        <w:rPr>
          <w:rFonts w:ascii="Times New Roman" w:eastAsia="Times New Roman" w:hAnsi="Times New Roman"/>
          <w:spacing w:val="-2"/>
        </w:rPr>
        <w:t>SAST</w:t>
      </w:r>
      <w:r>
        <w:rPr>
          <w:rFonts w:ascii="Times New Roman" w:eastAsia="Times New Roman" w:hAnsi="Times New Roman"/>
          <w:spacing w:val="-13"/>
        </w:rPr>
        <w:t xml:space="preserve"> </w:t>
      </w:r>
      <w:r>
        <w:rPr>
          <w:spacing w:val="-5"/>
        </w:rPr>
        <w:t xml:space="preserve">协议能够在较小的 </w:t>
      </w:r>
      <w:r>
        <w:rPr>
          <w:rFonts w:ascii="Bookman Old Style" w:eastAsia="Bookman Old Style" w:hAnsi="Bookman Old Style"/>
          <w:i/>
          <w:spacing w:val="-2"/>
        </w:rPr>
        <w:t>q</w:t>
      </w:r>
      <w:r>
        <w:rPr>
          <w:rFonts w:ascii="Bookman Old Style" w:eastAsia="Bookman Old Style" w:hAnsi="Bookman Old Style"/>
          <w:i/>
          <w:spacing w:val="-16"/>
        </w:rPr>
        <w:t xml:space="preserve"> </w:t>
      </w:r>
      <w:r>
        <w:rPr>
          <w:spacing w:val="-2"/>
        </w:rPr>
        <w:t>区间内实现吞吐量快速收敛至饱和区，同时显著降低系统时</w:t>
      </w:r>
      <w:r>
        <w:rPr>
          <w:spacing w:val="-6"/>
        </w:rPr>
        <w:t>延。相比之下，</w:t>
      </w:r>
      <w:proofErr w:type="gramStart"/>
      <w:r>
        <w:rPr>
          <w:spacing w:val="-6"/>
        </w:rPr>
        <w:t>低连续</w:t>
      </w:r>
      <w:proofErr w:type="gramEnd"/>
      <w:r>
        <w:rPr>
          <w:spacing w:val="-6"/>
        </w:rPr>
        <w:t xml:space="preserve">传输数据包的 </w:t>
      </w:r>
      <w:r>
        <w:rPr>
          <w:rFonts w:ascii="Times New Roman" w:eastAsia="Times New Roman" w:hAnsi="Times New Roman"/>
          <w:spacing w:val="-2"/>
        </w:rPr>
        <w:t>SAST</w:t>
      </w:r>
      <w:r>
        <w:rPr>
          <w:rFonts w:ascii="Times New Roman" w:eastAsia="Times New Roman" w:hAnsi="Times New Roman"/>
          <w:spacing w:val="-13"/>
        </w:rPr>
        <w:t xml:space="preserve"> </w:t>
      </w:r>
      <w:r>
        <w:rPr>
          <w:spacing w:val="-9"/>
        </w:rPr>
        <w:t xml:space="preserve">协议则在高传输概率 </w:t>
      </w:r>
      <w:r>
        <w:rPr>
          <w:rFonts w:ascii="Bookman Old Style" w:eastAsia="Bookman Old Style" w:hAnsi="Bookman Old Style"/>
          <w:i/>
          <w:spacing w:val="-2"/>
        </w:rPr>
        <w:t>q</w:t>
      </w:r>
      <w:r>
        <w:rPr>
          <w:rFonts w:ascii="Bookman Old Style" w:eastAsia="Bookman Old Style" w:hAnsi="Bookman Old Style"/>
          <w:i/>
          <w:spacing w:val="-16"/>
        </w:rPr>
        <w:t xml:space="preserve"> </w:t>
      </w:r>
      <w:r>
        <w:rPr>
          <w:spacing w:val="-3"/>
        </w:rPr>
        <w:t>下，出现吞吐量下降</w:t>
      </w:r>
    </w:p>
    <w:p w14:paraId="7F5CE02E" w14:textId="77777777" w:rsidR="007345D8" w:rsidRDefault="007345D8">
      <w:pPr>
        <w:pStyle w:val="a3"/>
        <w:spacing w:line="331" w:lineRule="auto"/>
        <w:jc w:val="both"/>
        <w:rPr>
          <w:rFonts w:hint="eastAsia"/>
        </w:rPr>
        <w:sectPr w:rsidR="007345D8">
          <w:type w:val="continuous"/>
          <w:pgSz w:w="11910" w:h="16840"/>
          <w:pgMar w:top="1920" w:right="992" w:bottom="280" w:left="1275" w:header="927" w:footer="803" w:gutter="0"/>
          <w:cols w:space="720"/>
        </w:sectPr>
      </w:pPr>
    </w:p>
    <w:p w14:paraId="29112F09" w14:textId="77777777" w:rsidR="007345D8" w:rsidRDefault="007345D8">
      <w:pPr>
        <w:pStyle w:val="a3"/>
        <w:spacing w:before="5"/>
        <w:rPr>
          <w:rFonts w:hint="eastAsia"/>
          <w:sz w:val="9"/>
        </w:rPr>
      </w:pPr>
    </w:p>
    <w:p w14:paraId="13463C85" w14:textId="77777777" w:rsidR="007345D8" w:rsidRDefault="00000000">
      <w:pPr>
        <w:ind w:left="217"/>
        <w:rPr>
          <w:rFonts w:hint="eastAsia"/>
          <w:sz w:val="20"/>
        </w:rPr>
      </w:pPr>
      <w:r>
        <w:rPr>
          <w:noProof/>
          <w:sz w:val="20"/>
        </w:rPr>
        <mc:AlternateContent>
          <mc:Choice Requires="wpg">
            <w:drawing>
              <wp:inline distT="0" distB="0" distL="0" distR="0" wp14:anchorId="3D325CF1" wp14:editId="50244FE8">
                <wp:extent cx="5663565" cy="280670"/>
                <wp:effectExtent l="0" t="0" r="0" b="5079"/>
                <wp:docPr id="1889" name="Group 1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3565" cy="280670"/>
                          <a:chOff x="0" y="0"/>
                          <a:chExt cx="5663565" cy="280670"/>
                        </a:xfrm>
                      </wpg:grpSpPr>
                      <wps:wsp>
                        <wps:cNvPr id="1890" name="Graphic 1890"/>
                        <wps:cNvSpPr/>
                        <wps:spPr>
                          <a:xfrm>
                            <a:off x="2801" y="2801"/>
                            <a:ext cx="5657850" cy="274955"/>
                          </a:xfrm>
                          <a:custGeom>
                            <a:avLst/>
                            <a:gdLst/>
                            <a:ahLst/>
                            <a:cxnLst/>
                            <a:rect l="l" t="t" r="r" b="b"/>
                            <a:pathLst>
                              <a:path w="5657850" h="274955">
                                <a:moveTo>
                                  <a:pt x="0" y="274778"/>
                                </a:moveTo>
                                <a:lnTo>
                                  <a:pt x="5657638" y="274778"/>
                                </a:lnTo>
                                <a:lnTo>
                                  <a:pt x="5657638" y="0"/>
                                </a:lnTo>
                                <a:lnTo>
                                  <a:pt x="0" y="0"/>
                                </a:lnTo>
                                <a:lnTo>
                                  <a:pt x="0" y="274778"/>
                                </a:lnTo>
                                <a:close/>
                              </a:path>
                            </a:pathLst>
                          </a:custGeom>
                          <a:ln w="5602">
                            <a:solidFill>
                              <a:srgbClr val="000000"/>
                            </a:solidFill>
                            <a:prstDash val="solid"/>
                          </a:ln>
                        </wps:spPr>
                        <wps:bodyPr wrap="square" lIns="0" tIns="0" rIns="0" bIns="0" rtlCol="0">
                          <a:prstTxWarp prst="textNoShape">
                            <a:avLst/>
                          </a:prstTxWarp>
                          <a:noAutofit/>
                        </wps:bodyPr>
                      </wps:wsp>
                      <wps:wsp>
                        <wps:cNvPr id="1891" name="Graphic 1891"/>
                        <wps:cNvSpPr/>
                        <wps:spPr>
                          <a:xfrm>
                            <a:off x="33056" y="76197"/>
                            <a:ext cx="201930" cy="1270"/>
                          </a:xfrm>
                          <a:custGeom>
                            <a:avLst/>
                            <a:gdLst/>
                            <a:ahLst/>
                            <a:cxnLst/>
                            <a:rect l="l" t="t" r="r" b="b"/>
                            <a:pathLst>
                              <a:path w="201930">
                                <a:moveTo>
                                  <a:pt x="0" y="0"/>
                                </a:moveTo>
                                <a:lnTo>
                                  <a:pt x="100849" y="0"/>
                                </a:lnTo>
                                <a:lnTo>
                                  <a:pt x="201698" y="0"/>
                                </a:lnTo>
                              </a:path>
                            </a:pathLst>
                          </a:custGeom>
                          <a:ln w="10084">
                            <a:solidFill>
                              <a:srgbClr val="1F4D78"/>
                            </a:solidFill>
                            <a:prstDash val="solid"/>
                          </a:ln>
                        </wps:spPr>
                        <wps:bodyPr wrap="square" lIns="0" tIns="0" rIns="0" bIns="0" rtlCol="0">
                          <a:prstTxWarp prst="textNoShape">
                            <a:avLst/>
                          </a:prstTxWarp>
                          <a:noAutofit/>
                        </wps:bodyPr>
                      </wps:wsp>
                      <wps:wsp>
                        <wps:cNvPr id="1892" name="Graphic 1892"/>
                        <wps:cNvSpPr/>
                        <wps:spPr>
                          <a:xfrm>
                            <a:off x="119081" y="193423"/>
                            <a:ext cx="29845" cy="29845"/>
                          </a:xfrm>
                          <a:custGeom>
                            <a:avLst/>
                            <a:gdLst/>
                            <a:ahLst/>
                            <a:cxnLst/>
                            <a:rect l="l" t="t" r="r" b="b"/>
                            <a:pathLst>
                              <a:path w="29845" h="29845">
                                <a:moveTo>
                                  <a:pt x="18754" y="0"/>
                                </a:moveTo>
                                <a:lnTo>
                                  <a:pt x="10892" y="0"/>
                                </a:lnTo>
                                <a:lnTo>
                                  <a:pt x="7121" y="1561"/>
                                </a:lnTo>
                                <a:lnTo>
                                  <a:pt x="1561" y="7121"/>
                                </a:lnTo>
                                <a:lnTo>
                                  <a:pt x="0" y="10892"/>
                                </a:lnTo>
                                <a:lnTo>
                                  <a:pt x="0" y="18754"/>
                                </a:lnTo>
                                <a:lnTo>
                                  <a:pt x="1561" y="22525"/>
                                </a:lnTo>
                                <a:lnTo>
                                  <a:pt x="7121" y="28084"/>
                                </a:lnTo>
                                <a:lnTo>
                                  <a:pt x="10892" y="29646"/>
                                </a:lnTo>
                                <a:lnTo>
                                  <a:pt x="14823" y="29646"/>
                                </a:lnTo>
                                <a:lnTo>
                                  <a:pt x="18754" y="29646"/>
                                </a:lnTo>
                                <a:lnTo>
                                  <a:pt x="22525" y="28084"/>
                                </a:lnTo>
                                <a:lnTo>
                                  <a:pt x="28084" y="22525"/>
                                </a:lnTo>
                                <a:lnTo>
                                  <a:pt x="29646" y="18754"/>
                                </a:lnTo>
                                <a:lnTo>
                                  <a:pt x="29646" y="10892"/>
                                </a:lnTo>
                                <a:lnTo>
                                  <a:pt x="28084" y="7121"/>
                                </a:lnTo>
                                <a:lnTo>
                                  <a:pt x="22525" y="1561"/>
                                </a:lnTo>
                                <a:lnTo>
                                  <a:pt x="18754" y="0"/>
                                </a:lnTo>
                                <a:close/>
                              </a:path>
                            </a:pathLst>
                          </a:custGeom>
                          <a:solidFill>
                            <a:srgbClr val="1F4D78">
                              <a:alpha val="79998"/>
                            </a:srgbClr>
                          </a:solidFill>
                        </wps:spPr>
                        <wps:bodyPr wrap="square" lIns="0" tIns="0" rIns="0" bIns="0" rtlCol="0">
                          <a:prstTxWarp prst="textNoShape">
                            <a:avLst/>
                          </a:prstTxWarp>
                          <a:noAutofit/>
                        </wps:bodyPr>
                      </wps:wsp>
                      <wps:wsp>
                        <wps:cNvPr id="1893" name="Graphic 1893"/>
                        <wps:cNvSpPr/>
                        <wps:spPr>
                          <a:xfrm>
                            <a:off x="1293670" y="76197"/>
                            <a:ext cx="201930" cy="1270"/>
                          </a:xfrm>
                          <a:custGeom>
                            <a:avLst/>
                            <a:gdLst/>
                            <a:ahLst/>
                            <a:cxnLst/>
                            <a:rect l="l" t="t" r="r" b="b"/>
                            <a:pathLst>
                              <a:path w="201930">
                                <a:moveTo>
                                  <a:pt x="0" y="0"/>
                                </a:moveTo>
                                <a:lnTo>
                                  <a:pt x="100849" y="0"/>
                                </a:lnTo>
                                <a:lnTo>
                                  <a:pt x="201698" y="0"/>
                                </a:lnTo>
                              </a:path>
                            </a:pathLst>
                          </a:custGeom>
                          <a:ln w="10084">
                            <a:solidFill>
                              <a:srgbClr val="B22121"/>
                            </a:solidFill>
                            <a:prstDash val="lgDash"/>
                          </a:ln>
                        </wps:spPr>
                        <wps:bodyPr wrap="square" lIns="0" tIns="0" rIns="0" bIns="0" rtlCol="0">
                          <a:prstTxWarp prst="textNoShape">
                            <a:avLst/>
                          </a:prstTxWarp>
                          <a:noAutofit/>
                        </wps:bodyPr>
                      </wps:wsp>
                      <wps:wsp>
                        <wps:cNvPr id="1894" name="Graphic 1894"/>
                        <wps:cNvSpPr/>
                        <wps:spPr>
                          <a:xfrm>
                            <a:off x="1379696" y="193423"/>
                            <a:ext cx="29845" cy="29845"/>
                          </a:xfrm>
                          <a:custGeom>
                            <a:avLst/>
                            <a:gdLst/>
                            <a:ahLst/>
                            <a:cxnLst/>
                            <a:rect l="l" t="t" r="r" b="b"/>
                            <a:pathLst>
                              <a:path w="29845" h="29845">
                                <a:moveTo>
                                  <a:pt x="29646" y="0"/>
                                </a:moveTo>
                                <a:lnTo>
                                  <a:pt x="0" y="0"/>
                                </a:lnTo>
                                <a:lnTo>
                                  <a:pt x="0" y="29646"/>
                                </a:lnTo>
                                <a:lnTo>
                                  <a:pt x="29646" y="29646"/>
                                </a:lnTo>
                                <a:lnTo>
                                  <a:pt x="29646" y="0"/>
                                </a:lnTo>
                                <a:close/>
                              </a:path>
                            </a:pathLst>
                          </a:custGeom>
                          <a:solidFill>
                            <a:srgbClr val="B22121">
                              <a:alpha val="79998"/>
                            </a:srgbClr>
                          </a:solidFill>
                        </wps:spPr>
                        <wps:bodyPr wrap="square" lIns="0" tIns="0" rIns="0" bIns="0" rtlCol="0">
                          <a:prstTxWarp prst="textNoShape">
                            <a:avLst/>
                          </a:prstTxWarp>
                          <a:noAutofit/>
                        </wps:bodyPr>
                      </wps:wsp>
                      <wps:wsp>
                        <wps:cNvPr id="1895" name="Graphic 1895"/>
                        <wps:cNvSpPr/>
                        <wps:spPr>
                          <a:xfrm>
                            <a:off x="2554285" y="76197"/>
                            <a:ext cx="201930" cy="1270"/>
                          </a:xfrm>
                          <a:custGeom>
                            <a:avLst/>
                            <a:gdLst/>
                            <a:ahLst/>
                            <a:cxnLst/>
                            <a:rect l="l" t="t" r="r" b="b"/>
                            <a:pathLst>
                              <a:path w="201930">
                                <a:moveTo>
                                  <a:pt x="0" y="0"/>
                                </a:moveTo>
                                <a:lnTo>
                                  <a:pt x="100849" y="0"/>
                                </a:lnTo>
                                <a:lnTo>
                                  <a:pt x="201698" y="0"/>
                                </a:lnTo>
                              </a:path>
                            </a:pathLst>
                          </a:custGeom>
                          <a:ln w="10084">
                            <a:solidFill>
                              <a:srgbClr val="2E8A57"/>
                            </a:solidFill>
                            <a:prstDash val="lgDashDot"/>
                          </a:ln>
                        </wps:spPr>
                        <wps:bodyPr wrap="square" lIns="0" tIns="0" rIns="0" bIns="0" rtlCol="0">
                          <a:prstTxWarp prst="textNoShape">
                            <a:avLst/>
                          </a:prstTxWarp>
                          <a:noAutofit/>
                        </wps:bodyPr>
                      </wps:wsp>
                      <wps:wsp>
                        <wps:cNvPr id="1896" name="Graphic 1896"/>
                        <wps:cNvSpPr/>
                        <wps:spPr>
                          <a:xfrm>
                            <a:off x="2640311" y="193423"/>
                            <a:ext cx="29845" cy="29845"/>
                          </a:xfrm>
                          <a:custGeom>
                            <a:avLst/>
                            <a:gdLst/>
                            <a:ahLst/>
                            <a:cxnLst/>
                            <a:rect l="l" t="t" r="r" b="b"/>
                            <a:pathLst>
                              <a:path w="29845" h="29845">
                                <a:moveTo>
                                  <a:pt x="14823" y="0"/>
                                </a:moveTo>
                                <a:lnTo>
                                  <a:pt x="0" y="29646"/>
                                </a:lnTo>
                                <a:lnTo>
                                  <a:pt x="29646" y="29646"/>
                                </a:lnTo>
                                <a:lnTo>
                                  <a:pt x="14823" y="0"/>
                                </a:lnTo>
                                <a:close/>
                              </a:path>
                            </a:pathLst>
                          </a:custGeom>
                          <a:solidFill>
                            <a:srgbClr val="2E8A57">
                              <a:alpha val="79998"/>
                            </a:srgbClr>
                          </a:solidFill>
                        </wps:spPr>
                        <wps:bodyPr wrap="square" lIns="0" tIns="0" rIns="0" bIns="0" rtlCol="0">
                          <a:prstTxWarp prst="textNoShape">
                            <a:avLst/>
                          </a:prstTxWarp>
                          <a:noAutofit/>
                        </wps:bodyPr>
                      </wps:wsp>
                      <wps:wsp>
                        <wps:cNvPr id="1897" name="Graphic 1897"/>
                        <wps:cNvSpPr/>
                        <wps:spPr>
                          <a:xfrm>
                            <a:off x="3814900" y="76197"/>
                            <a:ext cx="201930" cy="1270"/>
                          </a:xfrm>
                          <a:custGeom>
                            <a:avLst/>
                            <a:gdLst/>
                            <a:ahLst/>
                            <a:cxnLst/>
                            <a:rect l="l" t="t" r="r" b="b"/>
                            <a:pathLst>
                              <a:path w="201930">
                                <a:moveTo>
                                  <a:pt x="0" y="0"/>
                                </a:moveTo>
                                <a:lnTo>
                                  <a:pt x="100849" y="0"/>
                                </a:lnTo>
                                <a:lnTo>
                                  <a:pt x="201698" y="0"/>
                                </a:lnTo>
                              </a:path>
                            </a:pathLst>
                          </a:custGeom>
                          <a:ln w="10084">
                            <a:solidFill>
                              <a:srgbClr val="793D9C"/>
                            </a:solidFill>
                            <a:prstDash val="dash"/>
                          </a:ln>
                        </wps:spPr>
                        <wps:bodyPr wrap="square" lIns="0" tIns="0" rIns="0" bIns="0" rtlCol="0">
                          <a:prstTxWarp prst="textNoShape">
                            <a:avLst/>
                          </a:prstTxWarp>
                          <a:noAutofit/>
                        </wps:bodyPr>
                      </wps:wsp>
                      <wps:wsp>
                        <wps:cNvPr id="1898" name="Graphic 1898"/>
                        <wps:cNvSpPr/>
                        <wps:spPr>
                          <a:xfrm>
                            <a:off x="3894785" y="187283"/>
                            <a:ext cx="42545" cy="42545"/>
                          </a:xfrm>
                          <a:custGeom>
                            <a:avLst/>
                            <a:gdLst/>
                            <a:ahLst/>
                            <a:cxnLst/>
                            <a:rect l="l" t="t" r="r" b="b"/>
                            <a:pathLst>
                              <a:path w="42545" h="42545">
                                <a:moveTo>
                                  <a:pt x="20963" y="0"/>
                                </a:moveTo>
                                <a:lnTo>
                                  <a:pt x="0" y="20963"/>
                                </a:lnTo>
                                <a:lnTo>
                                  <a:pt x="20963" y="41927"/>
                                </a:lnTo>
                                <a:lnTo>
                                  <a:pt x="41927" y="20963"/>
                                </a:lnTo>
                                <a:lnTo>
                                  <a:pt x="20963" y="0"/>
                                </a:lnTo>
                                <a:close/>
                              </a:path>
                            </a:pathLst>
                          </a:custGeom>
                          <a:solidFill>
                            <a:srgbClr val="793D9C">
                              <a:alpha val="79998"/>
                            </a:srgbClr>
                          </a:solidFill>
                        </wps:spPr>
                        <wps:bodyPr wrap="square" lIns="0" tIns="0" rIns="0" bIns="0" rtlCol="0">
                          <a:prstTxWarp prst="textNoShape">
                            <a:avLst/>
                          </a:prstTxWarp>
                          <a:noAutofit/>
                        </wps:bodyPr>
                      </wps:wsp>
                      <wps:wsp>
                        <wps:cNvPr id="1899" name="Graphic 1899"/>
                        <wps:cNvSpPr/>
                        <wps:spPr>
                          <a:xfrm>
                            <a:off x="4772967" y="76197"/>
                            <a:ext cx="201930" cy="1270"/>
                          </a:xfrm>
                          <a:custGeom>
                            <a:avLst/>
                            <a:gdLst/>
                            <a:ahLst/>
                            <a:cxnLst/>
                            <a:rect l="l" t="t" r="r" b="b"/>
                            <a:pathLst>
                              <a:path w="201930">
                                <a:moveTo>
                                  <a:pt x="0" y="0"/>
                                </a:moveTo>
                                <a:lnTo>
                                  <a:pt x="100849" y="0"/>
                                </a:lnTo>
                                <a:lnTo>
                                  <a:pt x="201698" y="0"/>
                                </a:lnTo>
                              </a:path>
                            </a:pathLst>
                          </a:custGeom>
                          <a:ln w="10084">
                            <a:solidFill>
                              <a:srgbClr val="C46A00"/>
                            </a:solidFill>
                            <a:prstDash val="solid"/>
                          </a:ln>
                        </wps:spPr>
                        <wps:bodyPr wrap="square" lIns="0" tIns="0" rIns="0" bIns="0" rtlCol="0">
                          <a:prstTxWarp prst="textNoShape">
                            <a:avLst/>
                          </a:prstTxWarp>
                          <a:noAutofit/>
                        </wps:bodyPr>
                      </wps:wsp>
                      <wps:wsp>
                        <wps:cNvPr id="1900" name="Graphic 1900"/>
                        <wps:cNvSpPr/>
                        <wps:spPr>
                          <a:xfrm>
                            <a:off x="4858992" y="193423"/>
                            <a:ext cx="29845" cy="29845"/>
                          </a:xfrm>
                          <a:custGeom>
                            <a:avLst/>
                            <a:gdLst/>
                            <a:ahLst/>
                            <a:cxnLst/>
                            <a:rect l="l" t="t" r="r" b="b"/>
                            <a:pathLst>
                              <a:path w="29845" h="29845">
                                <a:moveTo>
                                  <a:pt x="29646" y="0"/>
                                </a:moveTo>
                                <a:lnTo>
                                  <a:pt x="0" y="0"/>
                                </a:lnTo>
                                <a:lnTo>
                                  <a:pt x="14823" y="29646"/>
                                </a:lnTo>
                                <a:lnTo>
                                  <a:pt x="29646" y="0"/>
                                </a:lnTo>
                                <a:close/>
                              </a:path>
                            </a:pathLst>
                          </a:custGeom>
                          <a:solidFill>
                            <a:srgbClr val="C46A00">
                              <a:alpha val="79998"/>
                            </a:srgbClr>
                          </a:solidFill>
                        </wps:spPr>
                        <wps:bodyPr wrap="square" lIns="0" tIns="0" rIns="0" bIns="0" rtlCol="0">
                          <a:prstTxWarp prst="textNoShape">
                            <a:avLst/>
                          </a:prstTxWarp>
                          <a:noAutofit/>
                        </wps:bodyPr>
                      </wps:wsp>
                      <wps:wsp>
                        <wps:cNvPr id="1901" name="Textbox 1901"/>
                        <wps:cNvSpPr txBox="1"/>
                        <wps:spPr>
                          <a:xfrm>
                            <a:off x="285179" y="24827"/>
                            <a:ext cx="819785" cy="224154"/>
                          </a:xfrm>
                          <a:prstGeom prst="rect">
                            <a:avLst/>
                          </a:prstGeom>
                        </wps:spPr>
                        <wps:txbx>
                          <w:txbxContent>
                            <w:p w14:paraId="481D2870" w14:textId="77777777" w:rsidR="007345D8" w:rsidRDefault="00000000">
                              <w:pPr>
                                <w:spacing w:line="175" w:lineRule="exact"/>
                                <w:rPr>
                                  <w:rFonts w:ascii="黑体" w:eastAsia="黑体"/>
                                  <w:sz w:val="16"/>
                                </w:rPr>
                              </w:pPr>
                              <w:bookmarkStart w:id="130" w:name="_bookmark91"/>
                              <w:bookmarkEnd w:id="130"/>
                              <w:r>
                                <w:rPr>
                                  <w:rFonts w:ascii="黑体" w:eastAsia="黑体"/>
                                  <w:spacing w:val="-2"/>
                                  <w:sz w:val="16"/>
                                </w:rPr>
                                <w:t>CBA(M=1)（</w:t>
                              </w:r>
                              <w:r>
                                <w:rPr>
                                  <w:rFonts w:ascii="黑体" w:eastAsia="黑体"/>
                                  <w:spacing w:val="-2"/>
                                  <w:sz w:val="16"/>
                                </w:rPr>
                                <w:t>预测</w:t>
                              </w:r>
                              <w:r>
                                <w:rPr>
                                  <w:rFonts w:ascii="黑体" w:eastAsia="黑体"/>
                                  <w:spacing w:val="-10"/>
                                  <w:sz w:val="16"/>
                                </w:rPr>
                                <w:t>）</w:t>
                              </w:r>
                            </w:p>
                            <w:p w14:paraId="21A51ADE" w14:textId="77777777" w:rsidR="007345D8" w:rsidRDefault="00000000">
                              <w:pPr>
                                <w:spacing w:line="178" w:lineRule="exact"/>
                                <w:rPr>
                                  <w:rFonts w:ascii="黑体" w:eastAsia="黑体"/>
                                  <w:sz w:val="16"/>
                                </w:rPr>
                              </w:pPr>
                              <w:r>
                                <w:rPr>
                                  <w:rFonts w:ascii="黑体" w:eastAsia="黑体"/>
                                  <w:spacing w:val="-2"/>
                                  <w:sz w:val="16"/>
                                </w:rPr>
                                <w:t>CBA(M=1)（仿真</w:t>
                              </w:r>
                              <w:r>
                                <w:rPr>
                                  <w:rFonts w:ascii="黑体" w:eastAsia="黑体"/>
                                  <w:spacing w:val="-10"/>
                                  <w:sz w:val="16"/>
                                </w:rPr>
                                <w:t>）</w:t>
                              </w:r>
                            </w:p>
                          </w:txbxContent>
                        </wps:txbx>
                        <wps:bodyPr wrap="square" lIns="0" tIns="0" rIns="0" bIns="0" rtlCol="0">
                          <a:noAutofit/>
                        </wps:bodyPr>
                      </wps:wsp>
                      <wps:wsp>
                        <wps:cNvPr id="1902" name="Textbox 1902"/>
                        <wps:cNvSpPr txBox="1"/>
                        <wps:spPr>
                          <a:xfrm>
                            <a:off x="1545793" y="24827"/>
                            <a:ext cx="819785" cy="224154"/>
                          </a:xfrm>
                          <a:prstGeom prst="rect">
                            <a:avLst/>
                          </a:prstGeom>
                        </wps:spPr>
                        <wps:txbx>
                          <w:txbxContent>
                            <w:p w14:paraId="072528BA" w14:textId="77777777" w:rsidR="007345D8" w:rsidRDefault="00000000">
                              <w:pPr>
                                <w:spacing w:line="175" w:lineRule="exact"/>
                                <w:rPr>
                                  <w:rFonts w:ascii="黑体" w:eastAsia="黑体"/>
                                  <w:sz w:val="16"/>
                                </w:rPr>
                              </w:pPr>
                              <w:r>
                                <w:rPr>
                                  <w:rFonts w:ascii="黑体" w:eastAsia="黑体"/>
                                  <w:spacing w:val="-2"/>
                                  <w:sz w:val="16"/>
                                </w:rPr>
                                <w:t>CBA(M=2)（</w:t>
                              </w:r>
                              <w:r>
                                <w:rPr>
                                  <w:rFonts w:ascii="黑体" w:eastAsia="黑体"/>
                                  <w:spacing w:val="-2"/>
                                  <w:sz w:val="16"/>
                                </w:rPr>
                                <w:t>预测</w:t>
                              </w:r>
                              <w:r>
                                <w:rPr>
                                  <w:rFonts w:ascii="黑体" w:eastAsia="黑体"/>
                                  <w:spacing w:val="-10"/>
                                  <w:sz w:val="16"/>
                                </w:rPr>
                                <w:t>）</w:t>
                              </w:r>
                            </w:p>
                            <w:p w14:paraId="37980DDC" w14:textId="77777777" w:rsidR="007345D8" w:rsidRDefault="00000000">
                              <w:pPr>
                                <w:spacing w:line="178" w:lineRule="exact"/>
                                <w:rPr>
                                  <w:rFonts w:ascii="黑体" w:eastAsia="黑体"/>
                                  <w:sz w:val="16"/>
                                </w:rPr>
                              </w:pPr>
                              <w:r>
                                <w:rPr>
                                  <w:rFonts w:ascii="黑体" w:eastAsia="黑体"/>
                                  <w:spacing w:val="-2"/>
                                  <w:sz w:val="16"/>
                                </w:rPr>
                                <w:t>CBA(M=2)（仿真</w:t>
                              </w:r>
                              <w:r>
                                <w:rPr>
                                  <w:rFonts w:ascii="黑体" w:eastAsia="黑体"/>
                                  <w:spacing w:val="-10"/>
                                  <w:sz w:val="16"/>
                                </w:rPr>
                                <w:t>）</w:t>
                              </w:r>
                            </w:p>
                          </w:txbxContent>
                        </wps:txbx>
                        <wps:bodyPr wrap="square" lIns="0" tIns="0" rIns="0" bIns="0" rtlCol="0">
                          <a:noAutofit/>
                        </wps:bodyPr>
                      </wps:wsp>
                      <wps:wsp>
                        <wps:cNvPr id="1903" name="Textbox 1903"/>
                        <wps:cNvSpPr txBox="1"/>
                        <wps:spPr>
                          <a:xfrm>
                            <a:off x="2806408" y="24827"/>
                            <a:ext cx="819785" cy="224154"/>
                          </a:xfrm>
                          <a:prstGeom prst="rect">
                            <a:avLst/>
                          </a:prstGeom>
                        </wps:spPr>
                        <wps:txbx>
                          <w:txbxContent>
                            <w:p w14:paraId="61C4D88A" w14:textId="77777777" w:rsidR="007345D8" w:rsidRDefault="00000000">
                              <w:pPr>
                                <w:spacing w:line="175" w:lineRule="exact"/>
                                <w:rPr>
                                  <w:rFonts w:ascii="黑体" w:eastAsia="黑体"/>
                                  <w:sz w:val="16"/>
                                </w:rPr>
                              </w:pPr>
                              <w:r>
                                <w:rPr>
                                  <w:rFonts w:ascii="黑体" w:eastAsia="黑体"/>
                                  <w:spacing w:val="-2"/>
                                  <w:sz w:val="16"/>
                                </w:rPr>
                                <w:t>CBA(M=4)（</w:t>
                              </w:r>
                              <w:r>
                                <w:rPr>
                                  <w:rFonts w:ascii="黑体" w:eastAsia="黑体"/>
                                  <w:spacing w:val="-2"/>
                                  <w:sz w:val="16"/>
                                </w:rPr>
                                <w:t>预测</w:t>
                              </w:r>
                              <w:r>
                                <w:rPr>
                                  <w:rFonts w:ascii="黑体" w:eastAsia="黑体"/>
                                  <w:spacing w:val="-10"/>
                                  <w:sz w:val="16"/>
                                </w:rPr>
                                <w:t>）</w:t>
                              </w:r>
                            </w:p>
                            <w:p w14:paraId="57B3FF26" w14:textId="77777777" w:rsidR="007345D8" w:rsidRDefault="00000000">
                              <w:pPr>
                                <w:spacing w:line="178" w:lineRule="exact"/>
                                <w:rPr>
                                  <w:rFonts w:ascii="黑体" w:eastAsia="黑体"/>
                                  <w:sz w:val="16"/>
                                </w:rPr>
                              </w:pPr>
                              <w:r>
                                <w:rPr>
                                  <w:rFonts w:ascii="黑体" w:eastAsia="黑体"/>
                                  <w:spacing w:val="-2"/>
                                  <w:sz w:val="16"/>
                                </w:rPr>
                                <w:t>CBA(M=4)（仿真</w:t>
                              </w:r>
                              <w:r>
                                <w:rPr>
                                  <w:rFonts w:ascii="黑体" w:eastAsia="黑体"/>
                                  <w:spacing w:val="-10"/>
                                  <w:sz w:val="16"/>
                                </w:rPr>
                                <w:t>）</w:t>
                              </w:r>
                            </w:p>
                          </w:txbxContent>
                        </wps:txbx>
                        <wps:bodyPr wrap="square" lIns="0" tIns="0" rIns="0" bIns="0" rtlCol="0">
                          <a:noAutofit/>
                        </wps:bodyPr>
                      </wps:wsp>
                      <wps:wsp>
                        <wps:cNvPr id="1904" name="Textbox 1904"/>
                        <wps:cNvSpPr txBox="1"/>
                        <wps:spPr>
                          <a:xfrm>
                            <a:off x="4067023" y="24827"/>
                            <a:ext cx="517525" cy="224154"/>
                          </a:xfrm>
                          <a:prstGeom prst="rect">
                            <a:avLst/>
                          </a:prstGeom>
                        </wps:spPr>
                        <wps:txbx>
                          <w:txbxContent>
                            <w:p w14:paraId="30E3CF95" w14:textId="77777777" w:rsidR="007345D8" w:rsidRDefault="00000000">
                              <w:pPr>
                                <w:spacing w:line="175" w:lineRule="exact"/>
                                <w:rPr>
                                  <w:rFonts w:ascii="黑体" w:eastAsia="黑体"/>
                                  <w:sz w:val="16"/>
                                </w:rPr>
                              </w:pPr>
                              <w:r>
                                <w:rPr>
                                  <w:rFonts w:ascii="黑体" w:eastAsia="黑体"/>
                                  <w:spacing w:val="-2"/>
                                  <w:sz w:val="16"/>
                                </w:rPr>
                                <w:t>SA（</w:t>
                              </w:r>
                              <w:r>
                                <w:rPr>
                                  <w:rFonts w:ascii="黑体" w:eastAsia="黑体"/>
                                  <w:spacing w:val="-2"/>
                                  <w:sz w:val="16"/>
                                </w:rPr>
                                <w:t>预测</w:t>
                              </w:r>
                              <w:r>
                                <w:rPr>
                                  <w:rFonts w:ascii="黑体" w:eastAsia="黑体"/>
                                  <w:spacing w:val="-10"/>
                                  <w:sz w:val="16"/>
                                </w:rPr>
                                <w:t>）</w:t>
                              </w:r>
                            </w:p>
                            <w:p w14:paraId="2E9F513C" w14:textId="77777777" w:rsidR="007345D8" w:rsidRDefault="00000000">
                              <w:pPr>
                                <w:spacing w:line="178" w:lineRule="exact"/>
                                <w:rPr>
                                  <w:rFonts w:ascii="黑体" w:eastAsia="黑体"/>
                                  <w:sz w:val="16"/>
                                </w:rPr>
                              </w:pPr>
                              <w:r>
                                <w:rPr>
                                  <w:rFonts w:ascii="黑体" w:eastAsia="黑体"/>
                                  <w:spacing w:val="-2"/>
                                  <w:sz w:val="16"/>
                                </w:rPr>
                                <w:t>SA（仿真</w:t>
                              </w:r>
                              <w:r>
                                <w:rPr>
                                  <w:rFonts w:ascii="黑体" w:eastAsia="黑体"/>
                                  <w:spacing w:val="-10"/>
                                  <w:sz w:val="16"/>
                                </w:rPr>
                                <w:t>）</w:t>
                              </w:r>
                            </w:p>
                          </w:txbxContent>
                        </wps:txbx>
                        <wps:bodyPr wrap="square" lIns="0" tIns="0" rIns="0" bIns="0" rtlCol="0">
                          <a:noAutofit/>
                        </wps:bodyPr>
                      </wps:wsp>
                      <wps:wsp>
                        <wps:cNvPr id="1905" name="Textbox 1905"/>
                        <wps:cNvSpPr txBox="1"/>
                        <wps:spPr>
                          <a:xfrm>
                            <a:off x="5025090" y="24827"/>
                            <a:ext cx="617855" cy="224154"/>
                          </a:xfrm>
                          <a:prstGeom prst="rect">
                            <a:avLst/>
                          </a:prstGeom>
                        </wps:spPr>
                        <wps:txbx>
                          <w:txbxContent>
                            <w:p w14:paraId="56D3EA8D" w14:textId="77777777" w:rsidR="007345D8" w:rsidRDefault="00000000">
                              <w:pPr>
                                <w:spacing w:line="175" w:lineRule="exact"/>
                                <w:rPr>
                                  <w:rFonts w:ascii="黑体" w:eastAsia="黑体"/>
                                  <w:sz w:val="16"/>
                                </w:rPr>
                              </w:pPr>
                              <w:r>
                                <w:rPr>
                                  <w:rFonts w:ascii="黑体" w:eastAsia="黑体"/>
                                  <w:spacing w:val="-2"/>
                                  <w:sz w:val="16"/>
                                </w:rPr>
                                <w:t>SAST（</w:t>
                              </w:r>
                              <w:r>
                                <w:rPr>
                                  <w:rFonts w:ascii="黑体" w:eastAsia="黑体"/>
                                  <w:spacing w:val="-2"/>
                                  <w:sz w:val="16"/>
                                </w:rPr>
                                <w:t>预测</w:t>
                              </w:r>
                              <w:r>
                                <w:rPr>
                                  <w:rFonts w:ascii="黑体" w:eastAsia="黑体"/>
                                  <w:spacing w:val="-10"/>
                                  <w:sz w:val="16"/>
                                </w:rPr>
                                <w:t>）</w:t>
                              </w:r>
                            </w:p>
                            <w:p w14:paraId="1ADA15DE" w14:textId="77777777" w:rsidR="007345D8" w:rsidRDefault="00000000">
                              <w:pPr>
                                <w:spacing w:line="178" w:lineRule="exact"/>
                                <w:rPr>
                                  <w:rFonts w:ascii="黑体" w:eastAsia="黑体"/>
                                  <w:sz w:val="16"/>
                                </w:rPr>
                              </w:pPr>
                              <w:r>
                                <w:rPr>
                                  <w:rFonts w:ascii="黑体" w:eastAsia="黑体"/>
                                  <w:spacing w:val="-2"/>
                                  <w:sz w:val="16"/>
                                </w:rPr>
                                <w:t>SAST（仿真</w:t>
                              </w:r>
                              <w:r>
                                <w:rPr>
                                  <w:rFonts w:ascii="黑体" w:eastAsia="黑体"/>
                                  <w:spacing w:val="-10"/>
                                  <w:sz w:val="16"/>
                                </w:rPr>
                                <w:t>）</w:t>
                              </w:r>
                            </w:p>
                          </w:txbxContent>
                        </wps:txbx>
                        <wps:bodyPr wrap="square" lIns="0" tIns="0" rIns="0" bIns="0" rtlCol="0">
                          <a:noAutofit/>
                        </wps:bodyPr>
                      </wps:wsp>
                    </wpg:wgp>
                  </a:graphicData>
                </a:graphic>
              </wp:inline>
            </w:drawing>
          </mc:Choice>
          <mc:Fallback>
            <w:pict>
              <v:group w14:anchorId="3D325CF1" id="Group 1889" o:spid="_x0000_s2405" style="width:445.95pt;height:22.1pt;mso-position-horizontal-relative:char;mso-position-vertical-relative:line" coordsize="56635,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">
                <v:shape id="Graphic 1890" o:spid="_x0000_s2406" style="position:absolute;left:28;top:28;width:56578;height:2749;visibility:visible;mso-wrap-style:square;v-text-anchor:top" coordsize="565785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" path="m,274778r5657638,l5657638,,,,,274778xe" filled="f" strokeweight=".15561mm">
                  <v:path arrowok="t"/>
                </v:shape>
                <v:shape id="Graphic 1891" o:spid="_x0000_s2407" style="position:absolute;left:330;top:761;width:2019;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" path="m,l100849,,201698,e" filled="f" strokecolor="#1f4d78" strokeweight=".28011mm">
                  <v:path arrowok="t"/>
                </v:shape>
                <v:shape id="Graphic 1892" o:spid="_x0000_s2408" style="position:absolute;left:1190;top:1934;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" path="m18754,l10892,,7121,1561,1561,7121,,10892r,7862l1561,22525r5560,5559l10892,29646r3931,l18754,29646r3771,-1562l28084,22525r1562,-3771l29646,10892,28084,7121,22525,1561,18754,xe" fillcolor="#1f4d78" stroked="f">
                  <v:fill opacity="52428f"/>
                  <v:path arrowok="t"/>
                </v:shape>
                <v:shape id="Graphic 1893" o:spid="_x0000_s2409" style="position:absolute;left:12936;top:761;width:2020;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" path="m,l100849,,201698,e" filled="f" strokecolor="#b22121" strokeweight=".28011mm">
                  <v:stroke dashstyle="longDash"/>
                  <v:path arrowok="t"/>
                </v:shape>
                <v:shape id="Graphic 1894" o:spid="_x0000_s2410" style="position:absolute;left:13796;top:1934;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" path="m29646,l,,,29646r29646,l29646,xe" fillcolor="#b22121" stroked="f">
                  <v:fill opacity="52428f"/>
                  <v:path arrowok="t"/>
                </v:shape>
                <v:shape id="Graphic 1895" o:spid="_x0000_s2411" style="position:absolute;left:25542;top:761;width:2020;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" path="m,l100849,,201698,e" filled="f" strokecolor="#2e8a57" strokeweight=".28011mm">
                  <v:stroke dashstyle="longDashDot"/>
                  <v:path arrowok="t"/>
                </v:shape>
                <v:shape id="Graphic 1896" o:spid="_x0000_s2412" style="position:absolute;left:26403;top:1934;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" path="m14823,l,29646r29646,l14823,xe" fillcolor="#2e8a57" stroked="f">
                  <v:fill opacity="52428f"/>
                  <v:path arrowok="t"/>
                </v:shape>
                <v:shape id="Graphic 1897" o:spid="_x0000_s2413" style="position:absolute;left:38149;top:761;width:2019;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" path="m,l100849,,201698,e" filled="f" strokecolor="#793d9c" strokeweight=".28011mm">
                  <v:stroke dashstyle="dash"/>
                  <v:path arrowok="t"/>
                </v:shape>
                <v:shape id="Graphic 1898" o:spid="_x0000_s2414" style="position:absolute;left:38947;top:1872;width:426;height:426;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" path="m20963,l,20963,20963,41927,41927,20963,20963,xe" fillcolor="#793d9c" stroked="f">
                  <v:fill opacity="52428f"/>
                  <v:path arrowok="t"/>
                </v:shape>
                <v:shape id="Graphic 1899" o:spid="_x0000_s2415" style="position:absolute;left:47729;top:761;width:2019;height:13;visibility:visible;mso-wrap-style:square;v-text-anchor:top" coordsize="20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" path="m,l100849,,201698,e" filled="f" strokecolor="#c46a00" strokeweight=".28011mm">
                  <v:path arrowok="t"/>
                </v:shape>
                <v:shape id="Graphic 1900" o:spid="_x0000_s2416" style="position:absolute;left:48589;top:1934;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" path="m29646,l,,14823,29646,29646,xe" fillcolor="#c46a00" stroked="f">
                  <v:fill opacity="52428f"/>
                  <v:path arrowok="t"/>
                </v:shape>
                <v:shape id="Textbox 1901" o:spid="_x0000_s2417" type="#_x0000_t202" style="position:absolute;left:2851;top:248;width:8198;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" filled="f" stroked="f">
                  <v:textbox inset="0,0,0,0">
                    <w:txbxContent>
                      <w:p w14:paraId="481D2870" w14:textId="77777777" w:rsidR="007345D8" w:rsidRDefault="00000000">
                        <w:pPr>
                          <w:spacing w:line="175" w:lineRule="exact"/>
                          <w:rPr>
                            <w:rFonts w:ascii="黑体" w:eastAsia="黑体"/>
                            <w:sz w:val="16"/>
                          </w:rPr>
                        </w:pPr>
                        <w:bookmarkStart w:id="131" w:name="_bookmark91"/>
                        <w:bookmarkEnd w:id="131"/>
                        <w:r>
                          <w:rPr>
                            <w:rFonts w:ascii="黑体" w:eastAsia="黑体"/>
                            <w:spacing w:val="-2"/>
                            <w:sz w:val="16"/>
                          </w:rPr>
                          <w:t>CBA(M=1)（</w:t>
                        </w:r>
                        <w:r>
                          <w:rPr>
                            <w:rFonts w:ascii="黑体" w:eastAsia="黑体"/>
                            <w:spacing w:val="-2"/>
                            <w:sz w:val="16"/>
                          </w:rPr>
                          <w:t>预测</w:t>
                        </w:r>
                        <w:r>
                          <w:rPr>
                            <w:rFonts w:ascii="黑体" w:eastAsia="黑体"/>
                            <w:spacing w:val="-10"/>
                            <w:sz w:val="16"/>
                          </w:rPr>
                          <w:t>）</w:t>
                        </w:r>
                      </w:p>
                      <w:p w14:paraId="21A51ADE" w14:textId="77777777" w:rsidR="007345D8" w:rsidRDefault="00000000">
                        <w:pPr>
                          <w:spacing w:line="178" w:lineRule="exact"/>
                          <w:rPr>
                            <w:rFonts w:ascii="黑体" w:eastAsia="黑体"/>
                            <w:sz w:val="16"/>
                          </w:rPr>
                        </w:pPr>
                        <w:r>
                          <w:rPr>
                            <w:rFonts w:ascii="黑体" w:eastAsia="黑体"/>
                            <w:spacing w:val="-2"/>
                            <w:sz w:val="16"/>
                          </w:rPr>
                          <w:t>CBA(M=1)（仿真</w:t>
                        </w:r>
                        <w:r>
                          <w:rPr>
                            <w:rFonts w:ascii="黑体" w:eastAsia="黑体"/>
                            <w:spacing w:val="-10"/>
                            <w:sz w:val="16"/>
                          </w:rPr>
                          <w:t>）</w:t>
                        </w:r>
                      </w:p>
                    </w:txbxContent>
                  </v:textbox>
                </v:shape>
                <v:shape id="Textbox 1902" o:spid="_x0000_s2418" type="#_x0000_t202" style="position:absolute;left:15457;top:248;width:8198;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" filled="f" stroked="f">
                  <v:textbox inset="0,0,0,0">
                    <w:txbxContent>
                      <w:p w14:paraId="072528BA" w14:textId="77777777" w:rsidR="007345D8" w:rsidRDefault="00000000">
                        <w:pPr>
                          <w:spacing w:line="175" w:lineRule="exact"/>
                          <w:rPr>
                            <w:rFonts w:ascii="黑体" w:eastAsia="黑体"/>
                            <w:sz w:val="16"/>
                          </w:rPr>
                        </w:pPr>
                        <w:r>
                          <w:rPr>
                            <w:rFonts w:ascii="黑体" w:eastAsia="黑体"/>
                            <w:spacing w:val="-2"/>
                            <w:sz w:val="16"/>
                          </w:rPr>
                          <w:t>CBA(M=2)（</w:t>
                        </w:r>
                        <w:r>
                          <w:rPr>
                            <w:rFonts w:ascii="黑体" w:eastAsia="黑体"/>
                            <w:spacing w:val="-2"/>
                            <w:sz w:val="16"/>
                          </w:rPr>
                          <w:t>预测</w:t>
                        </w:r>
                        <w:r>
                          <w:rPr>
                            <w:rFonts w:ascii="黑体" w:eastAsia="黑体"/>
                            <w:spacing w:val="-10"/>
                            <w:sz w:val="16"/>
                          </w:rPr>
                          <w:t>）</w:t>
                        </w:r>
                      </w:p>
                      <w:p w14:paraId="37980DDC" w14:textId="77777777" w:rsidR="007345D8" w:rsidRDefault="00000000">
                        <w:pPr>
                          <w:spacing w:line="178" w:lineRule="exact"/>
                          <w:rPr>
                            <w:rFonts w:ascii="黑体" w:eastAsia="黑体"/>
                            <w:sz w:val="16"/>
                          </w:rPr>
                        </w:pPr>
                        <w:r>
                          <w:rPr>
                            <w:rFonts w:ascii="黑体" w:eastAsia="黑体"/>
                            <w:spacing w:val="-2"/>
                            <w:sz w:val="16"/>
                          </w:rPr>
                          <w:t>CBA(M=2)（仿真</w:t>
                        </w:r>
                        <w:r>
                          <w:rPr>
                            <w:rFonts w:ascii="黑体" w:eastAsia="黑体"/>
                            <w:spacing w:val="-10"/>
                            <w:sz w:val="16"/>
                          </w:rPr>
                          <w:t>）</w:t>
                        </w:r>
                      </w:p>
                    </w:txbxContent>
                  </v:textbox>
                </v:shape>
                <v:shape id="Textbox 1903" o:spid="_x0000_s2419" type="#_x0000_t202" style="position:absolute;left:28064;top:248;width:8197;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" filled="f" stroked="f">
                  <v:textbox inset="0,0,0,0">
                    <w:txbxContent>
                      <w:p w14:paraId="61C4D88A" w14:textId="77777777" w:rsidR="007345D8" w:rsidRDefault="00000000">
                        <w:pPr>
                          <w:spacing w:line="175" w:lineRule="exact"/>
                          <w:rPr>
                            <w:rFonts w:ascii="黑体" w:eastAsia="黑体"/>
                            <w:sz w:val="16"/>
                          </w:rPr>
                        </w:pPr>
                        <w:r>
                          <w:rPr>
                            <w:rFonts w:ascii="黑体" w:eastAsia="黑体"/>
                            <w:spacing w:val="-2"/>
                            <w:sz w:val="16"/>
                          </w:rPr>
                          <w:t>CBA(M=4)（</w:t>
                        </w:r>
                        <w:r>
                          <w:rPr>
                            <w:rFonts w:ascii="黑体" w:eastAsia="黑体"/>
                            <w:spacing w:val="-2"/>
                            <w:sz w:val="16"/>
                          </w:rPr>
                          <w:t>预测</w:t>
                        </w:r>
                        <w:r>
                          <w:rPr>
                            <w:rFonts w:ascii="黑体" w:eastAsia="黑体"/>
                            <w:spacing w:val="-10"/>
                            <w:sz w:val="16"/>
                          </w:rPr>
                          <w:t>）</w:t>
                        </w:r>
                      </w:p>
                      <w:p w14:paraId="57B3FF26" w14:textId="77777777" w:rsidR="007345D8" w:rsidRDefault="00000000">
                        <w:pPr>
                          <w:spacing w:line="178" w:lineRule="exact"/>
                          <w:rPr>
                            <w:rFonts w:ascii="黑体" w:eastAsia="黑体"/>
                            <w:sz w:val="16"/>
                          </w:rPr>
                        </w:pPr>
                        <w:r>
                          <w:rPr>
                            <w:rFonts w:ascii="黑体" w:eastAsia="黑体"/>
                            <w:spacing w:val="-2"/>
                            <w:sz w:val="16"/>
                          </w:rPr>
                          <w:t>CBA(M=4)（仿真</w:t>
                        </w:r>
                        <w:r>
                          <w:rPr>
                            <w:rFonts w:ascii="黑体" w:eastAsia="黑体"/>
                            <w:spacing w:val="-10"/>
                            <w:sz w:val="16"/>
                          </w:rPr>
                          <w:t>）</w:t>
                        </w:r>
                      </w:p>
                    </w:txbxContent>
                  </v:textbox>
                </v:shape>
                <v:shape id="Textbox 1904" o:spid="_x0000_s2420" type="#_x0000_t202" style="position:absolute;left:40670;top:248;width:5175;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" filled="f" stroked="f">
                  <v:textbox inset="0,0,0,0">
                    <w:txbxContent>
                      <w:p w14:paraId="30E3CF95" w14:textId="77777777" w:rsidR="007345D8" w:rsidRDefault="00000000">
                        <w:pPr>
                          <w:spacing w:line="175" w:lineRule="exact"/>
                          <w:rPr>
                            <w:rFonts w:ascii="黑体" w:eastAsia="黑体"/>
                            <w:sz w:val="16"/>
                          </w:rPr>
                        </w:pPr>
                        <w:r>
                          <w:rPr>
                            <w:rFonts w:ascii="黑体" w:eastAsia="黑体"/>
                            <w:spacing w:val="-2"/>
                            <w:sz w:val="16"/>
                          </w:rPr>
                          <w:t>SA（</w:t>
                        </w:r>
                        <w:r>
                          <w:rPr>
                            <w:rFonts w:ascii="黑体" w:eastAsia="黑体"/>
                            <w:spacing w:val="-2"/>
                            <w:sz w:val="16"/>
                          </w:rPr>
                          <w:t>预测</w:t>
                        </w:r>
                        <w:r>
                          <w:rPr>
                            <w:rFonts w:ascii="黑体" w:eastAsia="黑体"/>
                            <w:spacing w:val="-10"/>
                            <w:sz w:val="16"/>
                          </w:rPr>
                          <w:t>）</w:t>
                        </w:r>
                      </w:p>
                      <w:p w14:paraId="2E9F513C" w14:textId="77777777" w:rsidR="007345D8" w:rsidRDefault="00000000">
                        <w:pPr>
                          <w:spacing w:line="178" w:lineRule="exact"/>
                          <w:rPr>
                            <w:rFonts w:ascii="黑体" w:eastAsia="黑体"/>
                            <w:sz w:val="16"/>
                          </w:rPr>
                        </w:pPr>
                        <w:r>
                          <w:rPr>
                            <w:rFonts w:ascii="黑体" w:eastAsia="黑体"/>
                            <w:spacing w:val="-2"/>
                            <w:sz w:val="16"/>
                          </w:rPr>
                          <w:t>SA（仿真</w:t>
                        </w:r>
                        <w:r>
                          <w:rPr>
                            <w:rFonts w:ascii="黑体" w:eastAsia="黑体"/>
                            <w:spacing w:val="-10"/>
                            <w:sz w:val="16"/>
                          </w:rPr>
                          <w:t>）</w:t>
                        </w:r>
                      </w:p>
                    </w:txbxContent>
                  </v:textbox>
                </v:shape>
                <v:shape id="Textbox 1905" o:spid="_x0000_s2421" type="#_x0000_t202" style="position:absolute;left:50250;top:248;width:6179;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" filled="f" stroked="f">
                  <v:textbox inset="0,0,0,0">
                    <w:txbxContent>
                      <w:p w14:paraId="56D3EA8D" w14:textId="77777777" w:rsidR="007345D8" w:rsidRDefault="00000000">
                        <w:pPr>
                          <w:spacing w:line="175" w:lineRule="exact"/>
                          <w:rPr>
                            <w:rFonts w:ascii="黑体" w:eastAsia="黑体"/>
                            <w:sz w:val="16"/>
                          </w:rPr>
                        </w:pPr>
                        <w:r>
                          <w:rPr>
                            <w:rFonts w:ascii="黑体" w:eastAsia="黑体"/>
                            <w:spacing w:val="-2"/>
                            <w:sz w:val="16"/>
                          </w:rPr>
                          <w:t>SAST（</w:t>
                        </w:r>
                        <w:r>
                          <w:rPr>
                            <w:rFonts w:ascii="黑体" w:eastAsia="黑体"/>
                            <w:spacing w:val="-2"/>
                            <w:sz w:val="16"/>
                          </w:rPr>
                          <w:t>预测</w:t>
                        </w:r>
                        <w:r>
                          <w:rPr>
                            <w:rFonts w:ascii="黑体" w:eastAsia="黑体"/>
                            <w:spacing w:val="-10"/>
                            <w:sz w:val="16"/>
                          </w:rPr>
                          <w:t>）</w:t>
                        </w:r>
                      </w:p>
                      <w:p w14:paraId="1ADA15DE" w14:textId="77777777" w:rsidR="007345D8" w:rsidRDefault="00000000">
                        <w:pPr>
                          <w:spacing w:line="178" w:lineRule="exact"/>
                          <w:rPr>
                            <w:rFonts w:ascii="黑体" w:eastAsia="黑体"/>
                            <w:sz w:val="16"/>
                          </w:rPr>
                        </w:pPr>
                        <w:r>
                          <w:rPr>
                            <w:rFonts w:ascii="黑体" w:eastAsia="黑体"/>
                            <w:spacing w:val="-2"/>
                            <w:sz w:val="16"/>
                          </w:rPr>
                          <w:t>SAST（仿真</w:t>
                        </w:r>
                        <w:r>
                          <w:rPr>
                            <w:rFonts w:ascii="黑体" w:eastAsia="黑体"/>
                            <w:spacing w:val="-10"/>
                            <w:sz w:val="16"/>
                          </w:rPr>
                          <w:t>）</w:t>
                        </w:r>
                      </w:p>
                    </w:txbxContent>
                  </v:textbox>
                </v:shape>
                <w10:wrap anchorx="page" anchory="page"/>
                <w10:anchorlock/>
              </v:group>
            </w:pict>
          </mc:Fallback>
        </mc:AlternateContent>
      </w:r>
    </w:p>
    <w:p w14:paraId="088C8267" w14:textId="77777777" w:rsidR="007345D8" w:rsidRDefault="00000000">
      <w:pPr>
        <w:tabs>
          <w:tab w:val="left" w:pos="5066"/>
        </w:tabs>
        <w:ind w:left="553"/>
        <w:rPr>
          <w:rFonts w:ascii="黑体" w:hint="eastAsia"/>
          <w:sz w:val="18"/>
        </w:rPr>
      </w:pPr>
      <w:r>
        <w:rPr>
          <w:rFonts w:ascii="黑体"/>
          <w:noProof/>
          <w:sz w:val="18"/>
        </w:rPr>
        <mc:AlternateContent>
          <mc:Choice Requires="wpg">
            <w:drawing>
              <wp:anchor distT="0" distB="0" distL="0" distR="0" simplePos="0" relativeHeight="482958336" behindDoc="1" locked="0" layoutInCell="1" allowOverlap="1" wp14:anchorId="1C1A66A1" wp14:editId="3BDFDED1">
                <wp:simplePos x="0" y="0"/>
                <wp:positionH relativeFrom="page">
                  <wp:posOffset>1357988</wp:posOffset>
                </wp:positionH>
                <wp:positionV relativeFrom="paragraph">
                  <wp:posOffset>58934</wp:posOffset>
                </wp:positionV>
                <wp:extent cx="2253615" cy="1986280"/>
                <wp:effectExtent l="0" t="0" r="0" b="0"/>
                <wp:wrapNone/>
                <wp:docPr id="1906" name="Group 1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3615" cy="1986280"/>
                          <a:chOff x="0" y="0"/>
                          <a:chExt cx="2253615" cy="1986280"/>
                        </a:xfrm>
                      </wpg:grpSpPr>
                      <wps:wsp>
                        <wps:cNvPr id="1907" name="Graphic 1907"/>
                        <wps:cNvSpPr/>
                        <wps:spPr>
                          <a:xfrm>
                            <a:off x="33037"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08" name="Graphic 1908"/>
                        <wps:cNvSpPr/>
                        <wps:spPr>
                          <a:xfrm>
                            <a:off x="33037"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09" name="Graphic 1909"/>
                        <wps:cNvSpPr/>
                        <wps:spPr>
                          <a:xfrm>
                            <a:off x="573457"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10" name="Graphic 1910"/>
                        <wps:cNvSpPr/>
                        <wps:spPr>
                          <a:xfrm>
                            <a:off x="573457"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11" name="Graphic 1911"/>
                        <wps:cNvSpPr/>
                        <wps:spPr>
                          <a:xfrm>
                            <a:off x="1113876"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12" name="Graphic 1912"/>
                        <wps:cNvSpPr/>
                        <wps:spPr>
                          <a:xfrm>
                            <a:off x="1113876"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13" name="Graphic 1913"/>
                        <wps:cNvSpPr/>
                        <wps:spPr>
                          <a:xfrm>
                            <a:off x="1654295"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14" name="Graphic 1914"/>
                        <wps:cNvSpPr/>
                        <wps:spPr>
                          <a:xfrm>
                            <a:off x="1654295"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15" name="Graphic 1915"/>
                        <wps:cNvSpPr/>
                        <wps:spPr>
                          <a:xfrm>
                            <a:off x="2194714"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16" name="Graphic 1916"/>
                        <wps:cNvSpPr/>
                        <wps:spPr>
                          <a:xfrm>
                            <a:off x="2194714"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17" name="Graphic 1917"/>
                        <wps:cNvSpPr/>
                        <wps:spPr>
                          <a:xfrm>
                            <a:off x="33037" y="1979994"/>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18" name="Graphic 1918"/>
                        <wps:cNvSpPr/>
                        <wps:spPr>
                          <a:xfrm>
                            <a:off x="33037" y="1979994"/>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19" name="Graphic 1919"/>
                        <wps:cNvSpPr/>
                        <wps:spPr>
                          <a:xfrm>
                            <a:off x="33037" y="1585177"/>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20" name="Graphic 1920"/>
                        <wps:cNvSpPr/>
                        <wps:spPr>
                          <a:xfrm>
                            <a:off x="33037" y="1585177"/>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21" name="Graphic 1921"/>
                        <wps:cNvSpPr/>
                        <wps:spPr>
                          <a:xfrm>
                            <a:off x="33037" y="1190360"/>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22" name="Graphic 1922"/>
                        <wps:cNvSpPr/>
                        <wps:spPr>
                          <a:xfrm>
                            <a:off x="33037" y="1190360"/>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23" name="Graphic 1923"/>
                        <wps:cNvSpPr/>
                        <wps:spPr>
                          <a:xfrm>
                            <a:off x="33037" y="795543"/>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24" name="Graphic 1924"/>
                        <wps:cNvSpPr/>
                        <wps:spPr>
                          <a:xfrm>
                            <a:off x="33037" y="795543"/>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25" name="Graphic 1925"/>
                        <wps:cNvSpPr/>
                        <wps:spPr>
                          <a:xfrm>
                            <a:off x="33037" y="400726"/>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26" name="Graphic 1926"/>
                        <wps:cNvSpPr/>
                        <wps:spPr>
                          <a:xfrm>
                            <a:off x="33037" y="400726"/>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27" name="Graphic 1927"/>
                        <wps:cNvSpPr/>
                        <wps:spPr>
                          <a:xfrm>
                            <a:off x="33037" y="5909"/>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28" name="Graphic 1928"/>
                        <wps:cNvSpPr/>
                        <wps:spPr>
                          <a:xfrm>
                            <a:off x="33037" y="5909"/>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29" name="Graphic 1929"/>
                        <wps:cNvSpPr/>
                        <wps:spPr>
                          <a:xfrm>
                            <a:off x="43846" y="1309556"/>
                            <a:ext cx="2151380" cy="285750"/>
                          </a:xfrm>
                          <a:custGeom>
                            <a:avLst/>
                            <a:gdLst/>
                            <a:ahLst/>
                            <a:cxnLst/>
                            <a:rect l="l" t="t" r="r" b="b"/>
                            <a:pathLst>
                              <a:path w="2151380" h="285750">
                                <a:moveTo>
                                  <a:pt x="0" y="281368"/>
                                </a:moveTo>
                                <a:lnTo>
                                  <a:pt x="21725" y="277134"/>
                                </a:lnTo>
                                <a:lnTo>
                                  <a:pt x="43451" y="276909"/>
                                </a:lnTo>
                                <a:lnTo>
                                  <a:pt x="65177" y="277637"/>
                                </a:lnTo>
                                <a:lnTo>
                                  <a:pt x="86903" y="279319"/>
                                </a:lnTo>
                                <a:lnTo>
                                  <a:pt x="108629" y="281946"/>
                                </a:lnTo>
                                <a:lnTo>
                                  <a:pt x="130355" y="285234"/>
                                </a:lnTo>
                                <a:lnTo>
                                  <a:pt x="152081" y="283598"/>
                                </a:lnTo>
                                <a:lnTo>
                                  <a:pt x="195533" y="255638"/>
                                </a:lnTo>
                                <a:lnTo>
                                  <a:pt x="238985" y="233951"/>
                                </a:lnTo>
                                <a:lnTo>
                                  <a:pt x="260711" y="225629"/>
                                </a:lnTo>
                                <a:lnTo>
                                  <a:pt x="282437" y="208885"/>
                                </a:lnTo>
                                <a:lnTo>
                                  <a:pt x="325888" y="176632"/>
                                </a:lnTo>
                                <a:lnTo>
                                  <a:pt x="369340" y="148499"/>
                                </a:lnTo>
                                <a:lnTo>
                                  <a:pt x="412792" y="123947"/>
                                </a:lnTo>
                                <a:lnTo>
                                  <a:pt x="456244" y="102693"/>
                                </a:lnTo>
                                <a:lnTo>
                                  <a:pt x="499696" y="84499"/>
                                </a:lnTo>
                                <a:lnTo>
                                  <a:pt x="543148" y="69052"/>
                                </a:lnTo>
                                <a:lnTo>
                                  <a:pt x="586600" y="55955"/>
                                </a:lnTo>
                                <a:lnTo>
                                  <a:pt x="630051" y="44798"/>
                                </a:lnTo>
                                <a:lnTo>
                                  <a:pt x="673503" y="35242"/>
                                </a:lnTo>
                                <a:lnTo>
                                  <a:pt x="716955" y="27052"/>
                                </a:lnTo>
                                <a:lnTo>
                                  <a:pt x="760407" y="20086"/>
                                </a:lnTo>
                                <a:lnTo>
                                  <a:pt x="803859" y="14260"/>
                                </a:lnTo>
                                <a:lnTo>
                                  <a:pt x="847311" y="9515"/>
                                </a:lnTo>
                                <a:lnTo>
                                  <a:pt x="890763" y="5804"/>
                                </a:lnTo>
                                <a:lnTo>
                                  <a:pt x="934214" y="3067"/>
                                </a:lnTo>
                                <a:lnTo>
                                  <a:pt x="977666" y="1238"/>
                                </a:lnTo>
                                <a:lnTo>
                                  <a:pt x="1021118" y="243"/>
                                </a:lnTo>
                                <a:lnTo>
                                  <a:pt x="1064570" y="0"/>
                                </a:lnTo>
                                <a:lnTo>
                                  <a:pt x="1086296" y="135"/>
                                </a:lnTo>
                                <a:lnTo>
                                  <a:pt x="1129746" y="871"/>
                                </a:lnTo>
                                <a:lnTo>
                                  <a:pt x="1173195" y="2164"/>
                                </a:lnTo>
                                <a:lnTo>
                                  <a:pt x="1216656" y="3951"/>
                                </a:lnTo>
                                <a:lnTo>
                                  <a:pt x="1260106" y="6177"/>
                                </a:lnTo>
                                <a:lnTo>
                                  <a:pt x="1303555" y="8799"/>
                                </a:lnTo>
                                <a:lnTo>
                                  <a:pt x="1347005" y="11782"/>
                                </a:lnTo>
                                <a:lnTo>
                                  <a:pt x="1390455" y="15098"/>
                                </a:lnTo>
                                <a:lnTo>
                                  <a:pt x="1433915" y="18733"/>
                                </a:lnTo>
                                <a:lnTo>
                                  <a:pt x="1477365" y="22674"/>
                                </a:lnTo>
                                <a:lnTo>
                                  <a:pt x="1520815" y="26910"/>
                                </a:lnTo>
                                <a:lnTo>
                                  <a:pt x="1564264" y="31439"/>
                                </a:lnTo>
                                <a:lnTo>
                                  <a:pt x="1607714" y="36259"/>
                                </a:lnTo>
                                <a:lnTo>
                                  <a:pt x="1651174" y="41372"/>
                                </a:lnTo>
                                <a:lnTo>
                                  <a:pt x="1694624" y="46779"/>
                                </a:lnTo>
                                <a:lnTo>
                                  <a:pt x="1738074" y="52482"/>
                                </a:lnTo>
                                <a:lnTo>
                                  <a:pt x="1781524" y="58477"/>
                                </a:lnTo>
                                <a:lnTo>
                                  <a:pt x="1824973" y="64755"/>
                                </a:lnTo>
                                <a:lnTo>
                                  <a:pt x="1868434" y="71291"/>
                                </a:lnTo>
                                <a:lnTo>
                                  <a:pt x="1911883" y="78043"/>
                                </a:lnTo>
                                <a:lnTo>
                                  <a:pt x="1955333" y="84940"/>
                                </a:lnTo>
                                <a:lnTo>
                                  <a:pt x="1977058" y="88412"/>
                                </a:lnTo>
                                <a:lnTo>
                                  <a:pt x="1998783" y="91879"/>
                                </a:lnTo>
                                <a:lnTo>
                                  <a:pt x="2042233" y="98724"/>
                                </a:lnTo>
                                <a:lnTo>
                                  <a:pt x="2085693" y="105312"/>
                                </a:lnTo>
                                <a:lnTo>
                                  <a:pt x="2129143" y="111471"/>
                                </a:lnTo>
                                <a:lnTo>
                                  <a:pt x="2150868" y="114336"/>
                                </a:lnTo>
                              </a:path>
                            </a:pathLst>
                          </a:custGeom>
                          <a:ln w="15759">
                            <a:solidFill>
                              <a:srgbClr val="1F4D78"/>
                            </a:solidFill>
                            <a:prstDash val="solid"/>
                          </a:ln>
                        </wps:spPr>
                        <wps:bodyPr wrap="square" lIns="0" tIns="0" rIns="0" bIns="0" rtlCol="0">
                          <a:prstTxWarp prst="textNoShape">
                            <a:avLst/>
                          </a:prstTxWarp>
                          <a:noAutofit/>
                        </wps:bodyPr>
                      </wps:wsp>
                      <wps:wsp>
                        <wps:cNvPr id="1930" name="Graphic 1930"/>
                        <wps:cNvSpPr/>
                        <wps:spPr>
                          <a:xfrm>
                            <a:off x="43846" y="1033745"/>
                            <a:ext cx="2151380" cy="544195"/>
                          </a:xfrm>
                          <a:custGeom>
                            <a:avLst/>
                            <a:gdLst/>
                            <a:ahLst/>
                            <a:cxnLst/>
                            <a:rect l="l" t="t" r="r" b="b"/>
                            <a:pathLst>
                              <a:path w="2151380" h="544195">
                                <a:moveTo>
                                  <a:pt x="0" y="543770"/>
                                </a:moveTo>
                                <a:lnTo>
                                  <a:pt x="21725" y="521915"/>
                                </a:lnTo>
                                <a:lnTo>
                                  <a:pt x="43451" y="504324"/>
                                </a:lnTo>
                                <a:lnTo>
                                  <a:pt x="65177" y="473716"/>
                                </a:lnTo>
                                <a:lnTo>
                                  <a:pt x="86903" y="413810"/>
                                </a:lnTo>
                                <a:lnTo>
                                  <a:pt x="108629" y="363926"/>
                                </a:lnTo>
                                <a:lnTo>
                                  <a:pt x="130355" y="320940"/>
                                </a:lnTo>
                                <a:lnTo>
                                  <a:pt x="152081" y="283414"/>
                                </a:lnTo>
                                <a:lnTo>
                                  <a:pt x="173807" y="250314"/>
                                </a:lnTo>
                                <a:lnTo>
                                  <a:pt x="217259" y="194234"/>
                                </a:lnTo>
                                <a:lnTo>
                                  <a:pt x="260711" y="149377"/>
                                </a:lnTo>
                                <a:lnTo>
                                  <a:pt x="304163" y="114950"/>
                                </a:lnTo>
                                <a:lnTo>
                                  <a:pt x="325888" y="101017"/>
                                </a:lnTo>
                                <a:lnTo>
                                  <a:pt x="347614" y="83641"/>
                                </a:lnTo>
                                <a:lnTo>
                                  <a:pt x="391066" y="52102"/>
                                </a:lnTo>
                                <a:lnTo>
                                  <a:pt x="434518" y="30733"/>
                                </a:lnTo>
                                <a:lnTo>
                                  <a:pt x="477970" y="18561"/>
                                </a:lnTo>
                                <a:lnTo>
                                  <a:pt x="521422" y="12130"/>
                                </a:lnTo>
                                <a:lnTo>
                                  <a:pt x="564874" y="8610"/>
                                </a:lnTo>
                                <a:lnTo>
                                  <a:pt x="608326" y="6495"/>
                                </a:lnTo>
                                <a:lnTo>
                                  <a:pt x="651777" y="5101"/>
                                </a:lnTo>
                                <a:lnTo>
                                  <a:pt x="695229" y="4119"/>
                                </a:lnTo>
                                <a:lnTo>
                                  <a:pt x="738681" y="3396"/>
                                </a:lnTo>
                                <a:lnTo>
                                  <a:pt x="782133" y="2845"/>
                                </a:lnTo>
                                <a:lnTo>
                                  <a:pt x="825585" y="2416"/>
                                </a:lnTo>
                                <a:lnTo>
                                  <a:pt x="869037" y="2072"/>
                                </a:lnTo>
                                <a:lnTo>
                                  <a:pt x="912489" y="1795"/>
                                </a:lnTo>
                                <a:lnTo>
                                  <a:pt x="955940" y="1568"/>
                                </a:lnTo>
                                <a:lnTo>
                                  <a:pt x="999392" y="1382"/>
                                </a:lnTo>
                                <a:lnTo>
                                  <a:pt x="1042844" y="1229"/>
                                </a:lnTo>
                                <a:lnTo>
                                  <a:pt x="1086296" y="1106"/>
                                </a:lnTo>
                                <a:lnTo>
                                  <a:pt x="1129746" y="1006"/>
                                </a:lnTo>
                                <a:lnTo>
                                  <a:pt x="1173195" y="928"/>
                                </a:lnTo>
                                <a:lnTo>
                                  <a:pt x="1216656" y="869"/>
                                </a:lnTo>
                                <a:lnTo>
                                  <a:pt x="1260106" y="823"/>
                                </a:lnTo>
                                <a:lnTo>
                                  <a:pt x="1303555" y="790"/>
                                </a:lnTo>
                                <a:lnTo>
                                  <a:pt x="1347005" y="768"/>
                                </a:lnTo>
                                <a:lnTo>
                                  <a:pt x="1390455" y="752"/>
                                </a:lnTo>
                                <a:lnTo>
                                  <a:pt x="1433915" y="742"/>
                                </a:lnTo>
                                <a:lnTo>
                                  <a:pt x="1477365" y="737"/>
                                </a:lnTo>
                                <a:lnTo>
                                  <a:pt x="1499090" y="735"/>
                                </a:lnTo>
                                <a:lnTo>
                                  <a:pt x="1520815" y="732"/>
                                </a:lnTo>
                                <a:lnTo>
                                  <a:pt x="1542539" y="730"/>
                                </a:lnTo>
                                <a:lnTo>
                                  <a:pt x="1564264" y="728"/>
                                </a:lnTo>
                                <a:lnTo>
                                  <a:pt x="1607714" y="722"/>
                                </a:lnTo>
                                <a:lnTo>
                                  <a:pt x="1651174" y="710"/>
                                </a:lnTo>
                                <a:lnTo>
                                  <a:pt x="1694624" y="689"/>
                                </a:lnTo>
                                <a:lnTo>
                                  <a:pt x="1738074" y="661"/>
                                </a:lnTo>
                                <a:lnTo>
                                  <a:pt x="1781524" y="620"/>
                                </a:lnTo>
                                <a:lnTo>
                                  <a:pt x="1824973" y="566"/>
                                </a:lnTo>
                                <a:lnTo>
                                  <a:pt x="1868434" y="498"/>
                                </a:lnTo>
                                <a:lnTo>
                                  <a:pt x="1911883" y="419"/>
                                </a:lnTo>
                                <a:lnTo>
                                  <a:pt x="1955333" y="331"/>
                                </a:lnTo>
                                <a:lnTo>
                                  <a:pt x="1977058" y="286"/>
                                </a:lnTo>
                                <a:lnTo>
                                  <a:pt x="2020508" y="192"/>
                                </a:lnTo>
                                <a:lnTo>
                                  <a:pt x="2063968" y="106"/>
                                </a:lnTo>
                                <a:lnTo>
                                  <a:pt x="2107418" y="37"/>
                                </a:lnTo>
                                <a:lnTo>
                                  <a:pt x="2129143" y="13"/>
                                </a:lnTo>
                                <a:lnTo>
                                  <a:pt x="2150868" y="0"/>
                                </a:lnTo>
                              </a:path>
                            </a:pathLst>
                          </a:custGeom>
                          <a:ln w="15759">
                            <a:solidFill>
                              <a:srgbClr val="B22121"/>
                            </a:solidFill>
                            <a:prstDash val="sysDash"/>
                          </a:ln>
                        </wps:spPr>
                        <wps:bodyPr wrap="square" lIns="0" tIns="0" rIns="0" bIns="0" rtlCol="0">
                          <a:prstTxWarp prst="textNoShape">
                            <a:avLst/>
                          </a:prstTxWarp>
                          <a:noAutofit/>
                        </wps:bodyPr>
                      </wps:wsp>
                      <wps:wsp>
                        <wps:cNvPr id="1931" name="Graphic 1931"/>
                        <wps:cNvSpPr/>
                        <wps:spPr>
                          <a:xfrm>
                            <a:off x="43846" y="935300"/>
                            <a:ext cx="2151380" cy="625475"/>
                          </a:xfrm>
                          <a:custGeom>
                            <a:avLst/>
                            <a:gdLst/>
                            <a:ahLst/>
                            <a:cxnLst/>
                            <a:rect l="l" t="t" r="r" b="b"/>
                            <a:pathLst>
                              <a:path w="2151380" h="625475">
                                <a:moveTo>
                                  <a:pt x="0" y="625178"/>
                                </a:moveTo>
                                <a:lnTo>
                                  <a:pt x="21725" y="563717"/>
                                </a:lnTo>
                                <a:lnTo>
                                  <a:pt x="43451" y="414170"/>
                                </a:lnTo>
                                <a:lnTo>
                                  <a:pt x="65177" y="292549"/>
                                </a:lnTo>
                                <a:lnTo>
                                  <a:pt x="86903" y="195809"/>
                                </a:lnTo>
                                <a:lnTo>
                                  <a:pt x="108629" y="115514"/>
                                </a:lnTo>
                                <a:lnTo>
                                  <a:pt x="130355" y="60452"/>
                                </a:lnTo>
                                <a:lnTo>
                                  <a:pt x="173807" y="16285"/>
                                </a:lnTo>
                                <a:lnTo>
                                  <a:pt x="217259" y="5867"/>
                                </a:lnTo>
                                <a:lnTo>
                                  <a:pt x="260711" y="3632"/>
                                </a:lnTo>
                                <a:lnTo>
                                  <a:pt x="304163" y="3127"/>
                                </a:lnTo>
                                <a:lnTo>
                                  <a:pt x="347614" y="3020"/>
                                </a:lnTo>
                                <a:lnTo>
                                  <a:pt x="369340" y="3034"/>
                                </a:lnTo>
                                <a:lnTo>
                                  <a:pt x="412792" y="3166"/>
                                </a:lnTo>
                                <a:lnTo>
                                  <a:pt x="456244" y="3388"/>
                                </a:lnTo>
                                <a:lnTo>
                                  <a:pt x="477970" y="3509"/>
                                </a:lnTo>
                                <a:lnTo>
                                  <a:pt x="499696" y="3621"/>
                                </a:lnTo>
                                <a:lnTo>
                                  <a:pt x="521422" y="3717"/>
                                </a:lnTo>
                                <a:lnTo>
                                  <a:pt x="543148" y="3787"/>
                                </a:lnTo>
                                <a:lnTo>
                                  <a:pt x="564874" y="3825"/>
                                </a:lnTo>
                                <a:lnTo>
                                  <a:pt x="586600" y="3826"/>
                                </a:lnTo>
                                <a:lnTo>
                                  <a:pt x="608326" y="3793"/>
                                </a:lnTo>
                                <a:lnTo>
                                  <a:pt x="651777" y="3618"/>
                                </a:lnTo>
                                <a:lnTo>
                                  <a:pt x="695229" y="3317"/>
                                </a:lnTo>
                                <a:lnTo>
                                  <a:pt x="738681" y="2918"/>
                                </a:lnTo>
                                <a:lnTo>
                                  <a:pt x="782133" y="2460"/>
                                </a:lnTo>
                                <a:lnTo>
                                  <a:pt x="825585" y="1977"/>
                                </a:lnTo>
                                <a:lnTo>
                                  <a:pt x="847311" y="1736"/>
                                </a:lnTo>
                                <a:lnTo>
                                  <a:pt x="890763" y="1276"/>
                                </a:lnTo>
                                <a:lnTo>
                                  <a:pt x="934214" y="868"/>
                                </a:lnTo>
                                <a:lnTo>
                                  <a:pt x="977666" y="526"/>
                                </a:lnTo>
                                <a:lnTo>
                                  <a:pt x="1021118" y="266"/>
                                </a:lnTo>
                                <a:lnTo>
                                  <a:pt x="1064570" y="93"/>
                                </a:lnTo>
                                <a:lnTo>
                                  <a:pt x="1108021" y="9"/>
                                </a:lnTo>
                                <a:lnTo>
                                  <a:pt x="1129746" y="0"/>
                                </a:lnTo>
                                <a:lnTo>
                                  <a:pt x="1151470" y="9"/>
                                </a:lnTo>
                                <a:lnTo>
                                  <a:pt x="1194931" y="88"/>
                                </a:lnTo>
                                <a:lnTo>
                                  <a:pt x="1238381" y="234"/>
                                </a:lnTo>
                                <a:lnTo>
                                  <a:pt x="1281830" y="434"/>
                                </a:lnTo>
                                <a:lnTo>
                                  <a:pt x="1325280" y="677"/>
                                </a:lnTo>
                                <a:lnTo>
                                  <a:pt x="1368730" y="947"/>
                                </a:lnTo>
                                <a:lnTo>
                                  <a:pt x="1412190" y="1236"/>
                                </a:lnTo>
                                <a:lnTo>
                                  <a:pt x="1455640" y="1532"/>
                                </a:lnTo>
                                <a:lnTo>
                                  <a:pt x="1477365" y="1679"/>
                                </a:lnTo>
                                <a:lnTo>
                                  <a:pt x="1520815" y="1972"/>
                                </a:lnTo>
                                <a:lnTo>
                                  <a:pt x="1564264" y="2259"/>
                                </a:lnTo>
                                <a:lnTo>
                                  <a:pt x="1607714" y="2536"/>
                                </a:lnTo>
                                <a:lnTo>
                                  <a:pt x="1651174" y="2806"/>
                                </a:lnTo>
                                <a:lnTo>
                                  <a:pt x="1694624" y="3073"/>
                                </a:lnTo>
                                <a:lnTo>
                                  <a:pt x="1716349" y="3206"/>
                                </a:lnTo>
                                <a:lnTo>
                                  <a:pt x="1759799" y="3476"/>
                                </a:lnTo>
                                <a:lnTo>
                                  <a:pt x="1803248" y="3756"/>
                                </a:lnTo>
                                <a:lnTo>
                                  <a:pt x="1846709" y="4057"/>
                                </a:lnTo>
                                <a:lnTo>
                                  <a:pt x="1890159" y="4386"/>
                                </a:lnTo>
                                <a:lnTo>
                                  <a:pt x="1933608" y="4752"/>
                                </a:lnTo>
                                <a:lnTo>
                                  <a:pt x="1977058" y="5166"/>
                                </a:lnTo>
                                <a:lnTo>
                                  <a:pt x="2020508" y="5638"/>
                                </a:lnTo>
                                <a:lnTo>
                                  <a:pt x="2063968" y="6181"/>
                                </a:lnTo>
                                <a:lnTo>
                                  <a:pt x="2107418" y="6806"/>
                                </a:lnTo>
                                <a:lnTo>
                                  <a:pt x="2129143" y="7152"/>
                                </a:lnTo>
                                <a:lnTo>
                                  <a:pt x="2150868" y="7524"/>
                                </a:lnTo>
                              </a:path>
                            </a:pathLst>
                          </a:custGeom>
                          <a:ln w="15759">
                            <a:solidFill>
                              <a:srgbClr val="2E8A57"/>
                            </a:solidFill>
                            <a:prstDash val="sysDashDot"/>
                          </a:ln>
                        </wps:spPr>
                        <wps:bodyPr wrap="square" lIns="0" tIns="0" rIns="0" bIns="0" rtlCol="0">
                          <a:prstTxWarp prst="textNoShape">
                            <a:avLst/>
                          </a:prstTxWarp>
                          <a:noAutofit/>
                        </wps:bodyPr>
                      </wps:wsp>
                      <wps:wsp>
                        <wps:cNvPr id="1932" name="Graphic 1932"/>
                        <wps:cNvSpPr/>
                        <wps:spPr>
                          <a:xfrm>
                            <a:off x="43846" y="1025036"/>
                            <a:ext cx="2151380" cy="556895"/>
                          </a:xfrm>
                          <a:custGeom>
                            <a:avLst/>
                            <a:gdLst/>
                            <a:ahLst/>
                            <a:cxnLst/>
                            <a:rect l="l" t="t" r="r" b="b"/>
                            <a:pathLst>
                              <a:path w="2151380" h="556895">
                                <a:moveTo>
                                  <a:pt x="0" y="556579"/>
                                </a:moveTo>
                                <a:lnTo>
                                  <a:pt x="21725" y="537054"/>
                                </a:lnTo>
                                <a:lnTo>
                                  <a:pt x="43451" y="523115"/>
                                </a:lnTo>
                                <a:lnTo>
                                  <a:pt x="65177" y="509071"/>
                                </a:lnTo>
                                <a:lnTo>
                                  <a:pt x="86903" y="497595"/>
                                </a:lnTo>
                                <a:lnTo>
                                  <a:pt x="108629" y="487646"/>
                                </a:lnTo>
                                <a:lnTo>
                                  <a:pt x="130355" y="452283"/>
                                </a:lnTo>
                                <a:lnTo>
                                  <a:pt x="152081" y="412548"/>
                                </a:lnTo>
                                <a:lnTo>
                                  <a:pt x="173807" y="373946"/>
                                </a:lnTo>
                                <a:lnTo>
                                  <a:pt x="195533" y="336762"/>
                                </a:lnTo>
                                <a:lnTo>
                                  <a:pt x="217259" y="301949"/>
                                </a:lnTo>
                                <a:lnTo>
                                  <a:pt x="238985" y="269895"/>
                                </a:lnTo>
                                <a:lnTo>
                                  <a:pt x="282437" y="212661"/>
                                </a:lnTo>
                                <a:lnTo>
                                  <a:pt x="325888" y="161932"/>
                                </a:lnTo>
                                <a:lnTo>
                                  <a:pt x="369340" y="117517"/>
                                </a:lnTo>
                                <a:lnTo>
                                  <a:pt x="412792" y="80434"/>
                                </a:lnTo>
                                <a:lnTo>
                                  <a:pt x="456244" y="50440"/>
                                </a:lnTo>
                                <a:lnTo>
                                  <a:pt x="499696" y="28318"/>
                                </a:lnTo>
                                <a:lnTo>
                                  <a:pt x="543148" y="15074"/>
                                </a:lnTo>
                                <a:lnTo>
                                  <a:pt x="586600" y="8487"/>
                                </a:lnTo>
                                <a:lnTo>
                                  <a:pt x="630051" y="5603"/>
                                </a:lnTo>
                                <a:lnTo>
                                  <a:pt x="673503" y="4501"/>
                                </a:lnTo>
                                <a:lnTo>
                                  <a:pt x="716955" y="4176"/>
                                </a:lnTo>
                                <a:lnTo>
                                  <a:pt x="738681" y="4140"/>
                                </a:lnTo>
                                <a:lnTo>
                                  <a:pt x="760407" y="4141"/>
                                </a:lnTo>
                                <a:lnTo>
                                  <a:pt x="782133" y="4157"/>
                                </a:lnTo>
                                <a:lnTo>
                                  <a:pt x="803859" y="4174"/>
                                </a:lnTo>
                                <a:lnTo>
                                  <a:pt x="825585" y="4179"/>
                                </a:lnTo>
                                <a:lnTo>
                                  <a:pt x="869037" y="4141"/>
                                </a:lnTo>
                                <a:lnTo>
                                  <a:pt x="912489" y="4021"/>
                                </a:lnTo>
                                <a:lnTo>
                                  <a:pt x="955940" y="3826"/>
                                </a:lnTo>
                                <a:lnTo>
                                  <a:pt x="999392" y="3574"/>
                                </a:lnTo>
                                <a:lnTo>
                                  <a:pt x="1042844" y="3287"/>
                                </a:lnTo>
                                <a:lnTo>
                                  <a:pt x="1064570" y="3138"/>
                                </a:lnTo>
                                <a:lnTo>
                                  <a:pt x="1086296" y="2991"/>
                                </a:lnTo>
                                <a:lnTo>
                                  <a:pt x="1129746" y="2704"/>
                                </a:lnTo>
                                <a:lnTo>
                                  <a:pt x="1173195" y="2444"/>
                                </a:lnTo>
                                <a:lnTo>
                                  <a:pt x="1216656" y="2225"/>
                                </a:lnTo>
                                <a:lnTo>
                                  <a:pt x="1260106" y="2052"/>
                                </a:lnTo>
                                <a:lnTo>
                                  <a:pt x="1303555" y="1924"/>
                                </a:lnTo>
                                <a:lnTo>
                                  <a:pt x="1347005" y="1837"/>
                                </a:lnTo>
                                <a:lnTo>
                                  <a:pt x="1390455" y="1780"/>
                                </a:lnTo>
                                <a:lnTo>
                                  <a:pt x="1433915" y="1744"/>
                                </a:lnTo>
                                <a:lnTo>
                                  <a:pt x="1477365" y="1715"/>
                                </a:lnTo>
                                <a:lnTo>
                                  <a:pt x="1499090" y="1699"/>
                                </a:lnTo>
                                <a:lnTo>
                                  <a:pt x="1542539" y="1660"/>
                                </a:lnTo>
                                <a:lnTo>
                                  <a:pt x="1585989" y="1601"/>
                                </a:lnTo>
                                <a:lnTo>
                                  <a:pt x="1629450" y="1517"/>
                                </a:lnTo>
                                <a:lnTo>
                                  <a:pt x="1672899" y="1403"/>
                                </a:lnTo>
                                <a:lnTo>
                                  <a:pt x="1716349" y="1259"/>
                                </a:lnTo>
                                <a:lnTo>
                                  <a:pt x="1759799" y="1087"/>
                                </a:lnTo>
                                <a:lnTo>
                                  <a:pt x="1803248" y="891"/>
                                </a:lnTo>
                                <a:lnTo>
                                  <a:pt x="1846709" y="683"/>
                                </a:lnTo>
                                <a:lnTo>
                                  <a:pt x="1868434" y="577"/>
                                </a:lnTo>
                                <a:lnTo>
                                  <a:pt x="1911883" y="371"/>
                                </a:lnTo>
                                <a:lnTo>
                                  <a:pt x="1955333" y="188"/>
                                </a:lnTo>
                                <a:lnTo>
                                  <a:pt x="1998783" y="54"/>
                                </a:lnTo>
                                <a:lnTo>
                                  <a:pt x="2042233" y="0"/>
                                </a:lnTo>
                                <a:lnTo>
                                  <a:pt x="2063968" y="13"/>
                                </a:lnTo>
                                <a:lnTo>
                                  <a:pt x="2085693" y="62"/>
                                </a:lnTo>
                                <a:lnTo>
                                  <a:pt x="2107418" y="153"/>
                                </a:lnTo>
                                <a:lnTo>
                                  <a:pt x="2129143" y="291"/>
                                </a:lnTo>
                                <a:lnTo>
                                  <a:pt x="2150868" y="485"/>
                                </a:lnTo>
                              </a:path>
                            </a:pathLst>
                          </a:custGeom>
                          <a:ln w="15759">
                            <a:solidFill>
                              <a:srgbClr val="793D9C"/>
                            </a:solidFill>
                            <a:prstDash val="sysDot"/>
                          </a:ln>
                        </wps:spPr>
                        <wps:bodyPr wrap="square" lIns="0" tIns="0" rIns="0" bIns="0" rtlCol="0">
                          <a:prstTxWarp prst="textNoShape">
                            <a:avLst/>
                          </a:prstTxWarp>
                          <a:noAutofit/>
                        </wps:bodyPr>
                      </wps:wsp>
                      <wps:wsp>
                        <wps:cNvPr id="1933" name="Graphic 1933"/>
                        <wps:cNvSpPr/>
                        <wps:spPr>
                          <a:xfrm>
                            <a:off x="43846" y="933291"/>
                            <a:ext cx="2151380" cy="83185"/>
                          </a:xfrm>
                          <a:custGeom>
                            <a:avLst/>
                            <a:gdLst/>
                            <a:ahLst/>
                            <a:cxnLst/>
                            <a:rect l="l" t="t" r="r" b="b"/>
                            <a:pathLst>
                              <a:path w="2151380" h="83185">
                                <a:moveTo>
                                  <a:pt x="0" y="67408"/>
                                </a:moveTo>
                                <a:lnTo>
                                  <a:pt x="21725" y="10505"/>
                                </a:lnTo>
                                <a:lnTo>
                                  <a:pt x="43451" y="519"/>
                                </a:lnTo>
                                <a:lnTo>
                                  <a:pt x="65177" y="0"/>
                                </a:lnTo>
                                <a:lnTo>
                                  <a:pt x="86903" y="2199"/>
                                </a:lnTo>
                                <a:lnTo>
                                  <a:pt x="108629" y="5190"/>
                                </a:lnTo>
                                <a:lnTo>
                                  <a:pt x="130355" y="8474"/>
                                </a:lnTo>
                                <a:lnTo>
                                  <a:pt x="152081" y="11854"/>
                                </a:lnTo>
                                <a:lnTo>
                                  <a:pt x="173807" y="15240"/>
                                </a:lnTo>
                                <a:lnTo>
                                  <a:pt x="195533" y="18560"/>
                                </a:lnTo>
                                <a:lnTo>
                                  <a:pt x="238985" y="24778"/>
                                </a:lnTo>
                                <a:lnTo>
                                  <a:pt x="282437" y="30245"/>
                                </a:lnTo>
                                <a:lnTo>
                                  <a:pt x="325888" y="34933"/>
                                </a:lnTo>
                                <a:lnTo>
                                  <a:pt x="369340" y="38934"/>
                                </a:lnTo>
                                <a:lnTo>
                                  <a:pt x="412792" y="42364"/>
                                </a:lnTo>
                                <a:lnTo>
                                  <a:pt x="456244" y="45336"/>
                                </a:lnTo>
                                <a:lnTo>
                                  <a:pt x="499696" y="47962"/>
                                </a:lnTo>
                                <a:lnTo>
                                  <a:pt x="543148" y="50335"/>
                                </a:lnTo>
                                <a:lnTo>
                                  <a:pt x="586600" y="52538"/>
                                </a:lnTo>
                                <a:lnTo>
                                  <a:pt x="630051" y="54634"/>
                                </a:lnTo>
                                <a:lnTo>
                                  <a:pt x="673503" y="56670"/>
                                </a:lnTo>
                                <a:lnTo>
                                  <a:pt x="716955" y="58666"/>
                                </a:lnTo>
                                <a:lnTo>
                                  <a:pt x="760407" y="60634"/>
                                </a:lnTo>
                                <a:lnTo>
                                  <a:pt x="803859" y="62570"/>
                                </a:lnTo>
                                <a:lnTo>
                                  <a:pt x="847311" y="64460"/>
                                </a:lnTo>
                                <a:lnTo>
                                  <a:pt x="890763" y="66290"/>
                                </a:lnTo>
                                <a:lnTo>
                                  <a:pt x="934214" y="68042"/>
                                </a:lnTo>
                                <a:lnTo>
                                  <a:pt x="977666" y="69701"/>
                                </a:lnTo>
                                <a:lnTo>
                                  <a:pt x="1021118" y="71258"/>
                                </a:lnTo>
                                <a:lnTo>
                                  <a:pt x="1064570" y="72705"/>
                                </a:lnTo>
                                <a:lnTo>
                                  <a:pt x="1108021" y="74034"/>
                                </a:lnTo>
                                <a:lnTo>
                                  <a:pt x="1151470" y="75245"/>
                                </a:lnTo>
                                <a:lnTo>
                                  <a:pt x="1194931" y="76338"/>
                                </a:lnTo>
                                <a:lnTo>
                                  <a:pt x="1238381" y="77310"/>
                                </a:lnTo>
                                <a:lnTo>
                                  <a:pt x="1281830" y="78167"/>
                                </a:lnTo>
                                <a:lnTo>
                                  <a:pt x="1325280" y="78906"/>
                                </a:lnTo>
                                <a:lnTo>
                                  <a:pt x="1368730" y="79529"/>
                                </a:lnTo>
                                <a:lnTo>
                                  <a:pt x="1412190" y="80040"/>
                                </a:lnTo>
                                <a:lnTo>
                                  <a:pt x="1455640" y="80437"/>
                                </a:lnTo>
                                <a:lnTo>
                                  <a:pt x="1499090" y="80727"/>
                                </a:lnTo>
                                <a:lnTo>
                                  <a:pt x="1542539" y="80911"/>
                                </a:lnTo>
                                <a:lnTo>
                                  <a:pt x="1585989" y="80996"/>
                                </a:lnTo>
                                <a:lnTo>
                                  <a:pt x="1607714" y="81005"/>
                                </a:lnTo>
                                <a:lnTo>
                                  <a:pt x="1629450" y="80992"/>
                                </a:lnTo>
                                <a:lnTo>
                                  <a:pt x="1672899" y="80906"/>
                                </a:lnTo>
                                <a:lnTo>
                                  <a:pt x="1716349" y="80753"/>
                                </a:lnTo>
                                <a:lnTo>
                                  <a:pt x="1759799" y="80549"/>
                                </a:lnTo>
                                <a:lnTo>
                                  <a:pt x="1803248" y="80316"/>
                                </a:lnTo>
                                <a:lnTo>
                                  <a:pt x="1824973" y="80196"/>
                                </a:lnTo>
                                <a:lnTo>
                                  <a:pt x="1846709" y="80081"/>
                                </a:lnTo>
                                <a:lnTo>
                                  <a:pt x="1890159" y="79878"/>
                                </a:lnTo>
                                <a:lnTo>
                                  <a:pt x="1933608" y="79760"/>
                                </a:lnTo>
                                <a:lnTo>
                                  <a:pt x="1955333" y="79749"/>
                                </a:lnTo>
                                <a:lnTo>
                                  <a:pt x="1977058" y="79783"/>
                                </a:lnTo>
                                <a:lnTo>
                                  <a:pt x="2020508" y="80024"/>
                                </a:lnTo>
                                <a:lnTo>
                                  <a:pt x="2063968" y="80569"/>
                                </a:lnTo>
                                <a:lnTo>
                                  <a:pt x="2107418" y="81514"/>
                                </a:lnTo>
                                <a:lnTo>
                                  <a:pt x="2129143" y="82169"/>
                                </a:lnTo>
                                <a:lnTo>
                                  <a:pt x="2150868" y="82963"/>
                                </a:lnTo>
                              </a:path>
                            </a:pathLst>
                          </a:custGeom>
                          <a:ln w="15759">
                            <a:solidFill>
                              <a:srgbClr val="C46A00"/>
                            </a:solidFill>
                            <a:prstDash val="solid"/>
                          </a:ln>
                        </wps:spPr>
                        <wps:bodyPr wrap="square" lIns="0" tIns="0" rIns="0" bIns="0" rtlCol="0">
                          <a:prstTxWarp prst="textNoShape">
                            <a:avLst/>
                          </a:prstTxWarp>
                          <a:noAutofit/>
                        </wps:bodyPr>
                      </wps:wsp>
                      <wps:wsp>
                        <wps:cNvPr id="1934" name="Graphic 1934"/>
                        <wps:cNvSpPr/>
                        <wps:spPr>
                          <a:xfrm>
                            <a:off x="33037" y="5909"/>
                            <a:ext cx="2162175" cy="1974214"/>
                          </a:xfrm>
                          <a:custGeom>
                            <a:avLst/>
                            <a:gdLst/>
                            <a:ahLst/>
                            <a:cxnLst/>
                            <a:rect l="l" t="t" r="r" b="b"/>
                            <a:pathLst>
                              <a:path w="2162175" h="1974214">
                                <a:moveTo>
                                  <a:pt x="0" y="1974084"/>
                                </a:moveTo>
                                <a:lnTo>
                                  <a:pt x="0" y="0"/>
                                </a:lnTo>
                              </a:path>
                              <a:path w="2162175" h="1974214">
                                <a:moveTo>
                                  <a:pt x="2161676" y="1974084"/>
                                </a:moveTo>
                                <a:lnTo>
                                  <a:pt x="2161676" y="0"/>
                                </a:lnTo>
                              </a:path>
                              <a:path w="2162175" h="1974214">
                                <a:moveTo>
                                  <a:pt x="0" y="1974084"/>
                                </a:moveTo>
                                <a:lnTo>
                                  <a:pt x="2161676" y="1974084"/>
                                </a:lnTo>
                              </a:path>
                              <a:path w="2162175" h="1974214">
                                <a:moveTo>
                                  <a:pt x="0" y="0"/>
                                </a:moveTo>
                                <a:lnTo>
                                  <a:pt x="2161676" y="0"/>
                                </a:lnTo>
                              </a:path>
                            </a:pathLst>
                          </a:custGeom>
                          <a:ln w="11819">
                            <a:solidFill>
                              <a:srgbClr val="000000"/>
                            </a:solidFill>
                            <a:prstDash val="solid"/>
                          </a:ln>
                        </wps:spPr>
                        <wps:bodyPr wrap="square" lIns="0" tIns="0" rIns="0" bIns="0" rtlCol="0">
                          <a:prstTxWarp prst="textNoShape">
                            <a:avLst/>
                          </a:prstTxWarp>
                          <a:noAutofit/>
                        </wps:bodyPr>
                      </wps:wsp>
                      <wps:wsp>
                        <wps:cNvPr id="1935" name="Graphic 1935"/>
                        <wps:cNvSpPr/>
                        <wps:spPr>
                          <a:xfrm>
                            <a:off x="7879" y="1555487"/>
                            <a:ext cx="72390" cy="72390"/>
                          </a:xfrm>
                          <a:custGeom>
                            <a:avLst/>
                            <a:gdLst/>
                            <a:ahLst/>
                            <a:cxnLst/>
                            <a:rect l="l" t="t" r="r" b="b"/>
                            <a:pathLst>
                              <a:path w="72390" h="72390">
                                <a:moveTo>
                                  <a:pt x="35966" y="71932"/>
                                </a:moveTo>
                                <a:lnTo>
                                  <a:pt x="69194" y="49730"/>
                                </a:lnTo>
                                <a:lnTo>
                                  <a:pt x="71932" y="35966"/>
                                </a:lnTo>
                                <a:lnTo>
                                  <a:pt x="71235" y="28917"/>
                                </a:lnTo>
                                <a:lnTo>
                                  <a:pt x="43015" y="697"/>
                                </a:lnTo>
                                <a:lnTo>
                                  <a:pt x="35966" y="0"/>
                                </a:lnTo>
                                <a:lnTo>
                                  <a:pt x="28917" y="697"/>
                                </a:lnTo>
                                <a:lnTo>
                                  <a:pt x="697" y="28917"/>
                                </a:lnTo>
                                <a:lnTo>
                                  <a:pt x="0" y="35966"/>
                                </a:lnTo>
                                <a:lnTo>
                                  <a:pt x="697" y="43015"/>
                                </a:lnTo>
                                <a:lnTo>
                                  <a:pt x="28917" y="71235"/>
                                </a:lnTo>
                                <a:lnTo>
                                  <a:pt x="35966" y="71932"/>
                                </a:lnTo>
                                <a:close/>
                              </a:path>
                            </a:pathLst>
                          </a:custGeom>
                          <a:ln w="15759">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1936" name="Image 1936"/>
                          <pic:cNvPicPr/>
                        </pic:nvPicPr>
                        <pic:blipFill>
                          <a:blip r:embed="rId244" cstate="print"/>
                          <a:stretch>
                            <a:fillRect/>
                          </a:stretch>
                        </pic:blipFill>
                        <pic:spPr>
                          <a:xfrm>
                            <a:off x="237784" y="1501817"/>
                            <a:ext cx="87692" cy="87692"/>
                          </a:xfrm>
                          <a:prstGeom prst="rect">
                            <a:avLst/>
                          </a:prstGeom>
                        </pic:spPr>
                      </pic:pic>
                      <pic:pic xmlns:pic="http://schemas.openxmlformats.org/drawingml/2006/picture">
                        <pic:nvPicPr>
                          <pic:cNvPr id="1937" name="Image 1937"/>
                          <pic:cNvPicPr/>
                        </pic:nvPicPr>
                        <pic:blipFill>
                          <a:blip r:embed="rId244" cstate="print"/>
                          <a:stretch>
                            <a:fillRect/>
                          </a:stretch>
                        </pic:blipFill>
                        <pic:spPr>
                          <a:xfrm>
                            <a:off x="475568" y="1358512"/>
                            <a:ext cx="87692" cy="87692"/>
                          </a:xfrm>
                          <a:prstGeom prst="rect">
                            <a:avLst/>
                          </a:prstGeom>
                        </pic:spPr>
                      </pic:pic>
                      <pic:pic xmlns:pic="http://schemas.openxmlformats.org/drawingml/2006/picture">
                        <pic:nvPicPr>
                          <pic:cNvPr id="1938" name="Image 1938"/>
                          <pic:cNvPicPr/>
                        </pic:nvPicPr>
                        <pic:blipFill>
                          <a:blip r:embed="rId263" cstate="print"/>
                          <a:stretch>
                            <a:fillRect/>
                          </a:stretch>
                        </pic:blipFill>
                        <pic:spPr>
                          <a:xfrm>
                            <a:off x="713353" y="1295389"/>
                            <a:ext cx="87692" cy="87692"/>
                          </a:xfrm>
                          <a:prstGeom prst="rect">
                            <a:avLst/>
                          </a:prstGeom>
                        </pic:spPr>
                      </pic:pic>
                      <pic:pic xmlns:pic="http://schemas.openxmlformats.org/drawingml/2006/picture">
                        <pic:nvPicPr>
                          <pic:cNvPr id="1939" name="Image 1939"/>
                          <pic:cNvPicPr/>
                        </pic:nvPicPr>
                        <pic:blipFill>
                          <a:blip r:embed="rId244" cstate="print"/>
                          <a:stretch>
                            <a:fillRect/>
                          </a:stretch>
                        </pic:blipFill>
                        <pic:spPr>
                          <a:xfrm>
                            <a:off x="951137" y="1269348"/>
                            <a:ext cx="87692" cy="87692"/>
                          </a:xfrm>
                          <a:prstGeom prst="rect">
                            <a:avLst/>
                          </a:prstGeom>
                        </pic:spPr>
                      </pic:pic>
                      <pic:pic xmlns:pic="http://schemas.openxmlformats.org/drawingml/2006/picture">
                        <pic:nvPicPr>
                          <pic:cNvPr id="1940" name="Image 1940"/>
                          <pic:cNvPicPr/>
                        </pic:nvPicPr>
                        <pic:blipFill>
                          <a:blip r:embed="rId263" cstate="print"/>
                          <a:stretch>
                            <a:fillRect/>
                          </a:stretch>
                        </pic:blipFill>
                        <pic:spPr>
                          <a:xfrm>
                            <a:off x="1188922" y="1269651"/>
                            <a:ext cx="87692" cy="87692"/>
                          </a:xfrm>
                          <a:prstGeom prst="rect">
                            <a:avLst/>
                          </a:prstGeom>
                        </pic:spPr>
                      </pic:pic>
                      <pic:pic xmlns:pic="http://schemas.openxmlformats.org/drawingml/2006/picture">
                        <pic:nvPicPr>
                          <pic:cNvPr id="1941" name="Image 1941"/>
                          <pic:cNvPicPr/>
                        </pic:nvPicPr>
                        <pic:blipFill>
                          <a:blip r:embed="rId244" cstate="print"/>
                          <a:stretch>
                            <a:fillRect/>
                          </a:stretch>
                        </pic:blipFill>
                        <pic:spPr>
                          <a:xfrm>
                            <a:off x="1426706" y="1282036"/>
                            <a:ext cx="87692" cy="87692"/>
                          </a:xfrm>
                          <a:prstGeom prst="rect">
                            <a:avLst/>
                          </a:prstGeom>
                        </pic:spPr>
                      </pic:pic>
                      <pic:pic xmlns:pic="http://schemas.openxmlformats.org/drawingml/2006/picture">
                        <pic:nvPicPr>
                          <pic:cNvPr id="1942" name="Image 1942"/>
                          <pic:cNvPicPr/>
                        </pic:nvPicPr>
                        <pic:blipFill>
                          <a:blip r:embed="rId244" cstate="print"/>
                          <a:stretch>
                            <a:fillRect/>
                          </a:stretch>
                        </pic:blipFill>
                        <pic:spPr>
                          <a:xfrm>
                            <a:off x="1664490" y="1311260"/>
                            <a:ext cx="87692" cy="87692"/>
                          </a:xfrm>
                          <a:prstGeom prst="rect">
                            <a:avLst/>
                          </a:prstGeom>
                        </pic:spPr>
                      </pic:pic>
                      <pic:pic xmlns:pic="http://schemas.openxmlformats.org/drawingml/2006/picture">
                        <pic:nvPicPr>
                          <pic:cNvPr id="1943" name="Image 1943"/>
                          <pic:cNvPicPr/>
                        </pic:nvPicPr>
                        <pic:blipFill>
                          <a:blip r:embed="rId263" cstate="print"/>
                          <a:stretch>
                            <a:fillRect/>
                          </a:stretch>
                        </pic:blipFill>
                        <pic:spPr>
                          <a:xfrm>
                            <a:off x="1902275" y="1333650"/>
                            <a:ext cx="87692" cy="87692"/>
                          </a:xfrm>
                          <a:prstGeom prst="rect">
                            <a:avLst/>
                          </a:prstGeom>
                        </pic:spPr>
                      </pic:pic>
                      <pic:pic xmlns:pic="http://schemas.openxmlformats.org/drawingml/2006/picture">
                        <pic:nvPicPr>
                          <pic:cNvPr id="1944" name="Image 1944"/>
                          <pic:cNvPicPr/>
                        </pic:nvPicPr>
                        <pic:blipFill>
                          <a:blip r:embed="rId244" cstate="print"/>
                          <a:stretch>
                            <a:fillRect/>
                          </a:stretch>
                        </pic:blipFill>
                        <pic:spPr>
                          <a:xfrm>
                            <a:off x="2150867" y="1374068"/>
                            <a:ext cx="87692" cy="87692"/>
                          </a:xfrm>
                          <a:prstGeom prst="rect">
                            <a:avLst/>
                          </a:prstGeom>
                        </pic:spPr>
                      </pic:pic>
                      <wps:wsp>
                        <wps:cNvPr id="1945" name="Graphic 1945"/>
                        <wps:cNvSpPr/>
                        <wps:spPr>
                          <a:xfrm>
                            <a:off x="7879" y="1544844"/>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46" name="Graphic 1946"/>
                        <wps:cNvSpPr/>
                        <wps:spPr>
                          <a:xfrm>
                            <a:off x="245664" y="1170250"/>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47" name="Graphic 1947"/>
                        <wps:cNvSpPr/>
                        <wps:spPr>
                          <a:xfrm>
                            <a:off x="483448" y="1017164"/>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48" name="Graphic 1948"/>
                        <wps:cNvSpPr/>
                        <wps:spPr>
                          <a:xfrm>
                            <a:off x="721233" y="1001955"/>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49" name="Graphic 1949"/>
                        <wps:cNvSpPr/>
                        <wps:spPr>
                          <a:xfrm>
                            <a:off x="959017" y="999829"/>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50" name="Graphic 1950"/>
                        <wps:cNvSpPr/>
                        <wps:spPr>
                          <a:xfrm>
                            <a:off x="1196801" y="1000506"/>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51" name="Graphic 1951"/>
                        <wps:cNvSpPr/>
                        <wps:spPr>
                          <a:xfrm>
                            <a:off x="1434586" y="99811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52" name="Graphic 1952"/>
                        <wps:cNvSpPr/>
                        <wps:spPr>
                          <a:xfrm>
                            <a:off x="1672370" y="99965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53" name="Graphic 1953"/>
                        <wps:cNvSpPr/>
                        <wps:spPr>
                          <a:xfrm>
                            <a:off x="1910155" y="998866"/>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54" name="Graphic 1954"/>
                        <wps:cNvSpPr/>
                        <wps:spPr>
                          <a:xfrm>
                            <a:off x="2158747" y="998389"/>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1955" name="Graphic 1955"/>
                        <wps:cNvSpPr/>
                        <wps:spPr>
                          <a:xfrm>
                            <a:off x="7879" y="152408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56" name="Graphic 1956"/>
                        <wps:cNvSpPr/>
                        <wps:spPr>
                          <a:xfrm>
                            <a:off x="245664" y="90517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57" name="Graphic 1957"/>
                        <wps:cNvSpPr/>
                        <wps:spPr>
                          <a:xfrm>
                            <a:off x="483448" y="90286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58" name="Graphic 1958"/>
                        <wps:cNvSpPr/>
                        <wps:spPr>
                          <a:xfrm>
                            <a:off x="721233" y="900990"/>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59" name="Graphic 1959"/>
                        <wps:cNvSpPr/>
                        <wps:spPr>
                          <a:xfrm>
                            <a:off x="959017" y="89929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60" name="Graphic 1960"/>
                        <wps:cNvSpPr/>
                        <wps:spPr>
                          <a:xfrm>
                            <a:off x="1196801" y="89957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61" name="Graphic 1961"/>
                        <wps:cNvSpPr/>
                        <wps:spPr>
                          <a:xfrm>
                            <a:off x="1434586" y="900420"/>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62" name="Graphic 1962"/>
                        <wps:cNvSpPr/>
                        <wps:spPr>
                          <a:xfrm>
                            <a:off x="1672370" y="89919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63" name="Graphic 1963"/>
                        <wps:cNvSpPr/>
                        <wps:spPr>
                          <a:xfrm>
                            <a:off x="1910155" y="898294"/>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64" name="Graphic 1964"/>
                        <wps:cNvSpPr/>
                        <wps:spPr>
                          <a:xfrm>
                            <a:off x="2158747" y="899331"/>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1965" name="Graphic 1965"/>
                        <wps:cNvSpPr/>
                        <wps:spPr>
                          <a:xfrm>
                            <a:off x="230766" y="1248913"/>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66" name="Graphic 1966"/>
                        <wps:cNvSpPr/>
                        <wps:spPr>
                          <a:xfrm>
                            <a:off x="468550" y="1018591"/>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67" name="Graphic 1967"/>
                        <wps:cNvSpPr/>
                        <wps:spPr>
                          <a:xfrm>
                            <a:off x="706335" y="98103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68" name="Graphic 1968"/>
                        <wps:cNvSpPr/>
                        <wps:spPr>
                          <a:xfrm>
                            <a:off x="944119" y="97928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69" name="Graphic 1969"/>
                        <wps:cNvSpPr/>
                        <wps:spPr>
                          <a:xfrm>
                            <a:off x="1181904" y="979843"/>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70" name="Graphic 1970"/>
                        <wps:cNvSpPr/>
                        <wps:spPr>
                          <a:xfrm>
                            <a:off x="1419688" y="978575"/>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71" name="Graphic 1971"/>
                        <wps:cNvSpPr/>
                        <wps:spPr>
                          <a:xfrm>
                            <a:off x="1657472" y="97862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72" name="Graphic 1972"/>
                        <wps:cNvSpPr/>
                        <wps:spPr>
                          <a:xfrm>
                            <a:off x="1895257" y="979014"/>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73" name="Graphic 1973"/>
                        <wps:cNvSpPr/>
                        <wps:spPr>
                          <a:xfrm>
                            <a:off x="2143849" y="978488"/>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1974" name="Graphic 1974"/>
                        <wps:cNvSpPr/>
                        <wps:spPr>
                          <a:xfrm>
                            <a:off x="7879" y="96939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75" name="Graphic 1975"/>
                        <wps:cNvSpPr/>
                        <wps:spPr>
                          <a:xfrm>
                            <a:off x="245664" y="92073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76" name="Graphic 1976"/>
                        <wps:cNvSpPr/>
                        <wps:spPr>
                          <a:xfrm>
                            <a:off x="483448" y="945569"/>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77" name="Graphic 1977"/>
                        <wps:cNvSpPr/>
                        <wps:spPr>
                          <a:xfrm>
                            <a:off x="721233" y="95929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78" name="Graphic 1978"/>
                        <wps:cNvSpPr/>
                        <wps:spPr>
                          <a:xfrm>
                            <a:off x="959017" y="96777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79" name="Graphic 1979"/>
                        <wps:cNvSpPr/>
                        <wps:spPr>
                          <a:xfrm>
                            <a:off x="1196801" y="97453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80" name="Graphic 1980"/>
                        <wps:cNvSpPr/>
                        <wps:spPr>
                          <a:xfrm>
                            <a:off x="1434586" y="978583"/>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81" name="Graphic 1981"/>
                        <wps:cNvSpPr/>
                        <wps:spPr>
                          <a:xfrm>
                            <a:off x="1672370" y="980554"/>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82" name="Graphic 1982"/>
                        <wps:cNvSpPr/>
                        <wps:spPr>
                          <a:xfrm>
                            <a:off x="1910155" y="98280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1983" name="Graphic 1983"/>
                        <wps:cNvSpPr/>
                        <wps:spPr>
                          <a:xfrm>
                            <a:off x="2158747" y="984394"/>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w14:anchorId="115128EE" id="Group 1906" o:spid="_x0000_s1026" style="position:absolute;margin-left:106.95pt;margin-top:4.65pt;width:177.45pt;height:156.4pt;z-index:-20358144;mso-wrap-distance-left:0;mso-wrap-distance-right:0;mso-position-horizontal-relative:page" coordsize="22536,19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">
                <v:shape id="Graphic 1907" o:spid="_x0000_s1027" style="position:absolute;left:330;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" path="m,l,45965e" fillcolor="black" stroked="f">
                  <v:path arrowok="t"/>
                </v:shape>
                <v:shape id="Graphic 1908" o:spid="_x0000_s1028" style="position:absolute;left:330;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" path="m,45965l,e" filled="f" strokeweight=".29183mm">
                  <v:path arrowok="t"/>
                </v:shape>
                <v:shape id="Graphic 1909" o:spid="_x0000_s1029" style="position:absolute;left:5734;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" path="m,l,45965e" fillcolor="black" stroked="f">
                  <v:path arrowok="t"/>
                </v:shape>
                <v:shape id="Graphic 1910" o:spid="_x0000_s1030" style="position:absolute;left:5734;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" path="m,45965l,e" filled="f" strokeweight=".29183mm">
                  <v:path arrowok="t"/>
                </v:shape>
                <v:shape id="Graphic 1911" o:spid="_x0000_s1031" style="position:absolute;left:11138;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" path="m,l,45965e" fillcolor="black" stroked="f">
                  <v:path arrowok="t"/>
                </v:shape>
                <v:shape id="Graphic 1912" o:spid="_x0000_s1032" style="position:absolute;left:11138;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" path="m,45965l,e" filled="f" strokeweight=".29183mm">
                  <v:path arrowok="t"/>
                </v:shape>
                <v:shape id="Graphic 1913" o:spid="_x0000_s1033" style="position:absolute;left:16542;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" path="m,l,45965e" fillcolor="black" stroked="f">
                  <v:path arrowok="t"/>
                </v:shape>
                <v:shape id="Graphic 1914" o:spid="_x0000_s1034" style="position:absolute;left:16542;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" path="m,45965l,e" filled="f" strokeweight=".29183mm">
                  <v:path arrowok="t"/>
                </v:shape>
                <v:shape id="Graphic 1915" o:spid="_x0000_s1035" style="position:absolute;left:21947;top:19340;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" path="m,l,45965e" fillcolor="black" stroked="f">
                  <v:path arrowok="t"/>
                </v:shape>
                <v:shape id="Graphic 1916" o:spid="_x0000_s1036" style="position:absolute;left:21947;top:19340;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" path="m,45965l,e" filled="f" strokeweight=".29183mm">
                  <v:path arrowok="t"/>
                </v:shape>
                <v:shape id="Graphic 1917" o:spid="_x0000_s1037" style="position:absolute;left:330;top:19799;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" path="m45965,l,e" fillcolor="black" stroked="f">
                  <v:path arrowok="t"/>
                </v:shape>
                <v:shape id="Graphic 1918" o:spid="_x0000_s1038" style="position:absolute;left:330;top:19799;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" path="m,l45965,e" filled="f" strokeweight=".29183mm">
                  <v:path arrowok="t"/>
                </v:shape>
                <v:shape id="Graphic 1919" o:spid="_x0000_s1039" style="position:absolute;left:330;top:15851;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" path="m45965,l,e" fillcolor="black" stroked="f">
                  <v:path arrowok="t"/>
                </v:shape>
                <v:shape id="Graphic 1920" o:spid="_x0000_s1040" style="position:absolute;left:330;top:15851;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" path="m,l45965,e" filled="f" strokeweight=".29183mm">
                  <v:path arrowok="t"/>
                </v:shape>
                <v:shape id="Graphic 1921" o:spid="_x0000_s1041" style="position:absolute;left:330;top:1190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" path="m45965,l,e" fillcolor="black" stroked="f">
                  <v:path arrowok="t"/>
                </v:shape>
                <v:shape id="Graphic 1922" o:spid="_x0000_s1042" style="position:absolute;left:330;top:1190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" path="m,l45965,e" filled="f" strokeweight=".29183mm">
                  <v:path arrowok="t"/>
                </v:shape>
                <v:shape id="Graphic 1923" o:spid="_x0000_s1043" style="position:absolute;left:330;top:7955;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" path="m45965,l,e" fillcolor="black" stroked="f">
                  <v:path arrowok="t"/>
                </v:shape>
                <v:shape id="Graphic 1924" o:spid="_x0000_s1044" style="position:absolute;left:330;top:7955;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" path="m,l45965,e" filled="f" strokeweight=".29183mm">
                  <v:path arrowok="t"/>
                </v:shape>
                <v:shape id="Graphic 1925" o:spid="_x0000_s1045" style="position:absolute;left:330;top:4007;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" path="m45965,l,e" fillcolor="black" stroked="f">
                  <v:path arrowok="t"/>
                </v:shape>
                <v:shape id="Graphic 1926" o:spid="_x0000_s1046" style="position:absolute;left:330;top:4007;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" path="m,l45965,e" filled="f" strokeweight=".29183mm">
                  <v:path arrowok="t"/>
                </v:shape>
                <v:shape id="Graphic 1927" o:spid="_x0000_s1047" style="position:absolute;left:330;top:59;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" path="m45965,l,e" fillcolor="black" stroked="f">
                  <v:path arrowok="t"/>
                </v:shape>
                <v:shape id="Graphic 1928" o:spid="_x0000_s1048" style="position:absolute;left:330;top:59;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" path="m,l45965,e" filled="f" strokeweight=".29183mm">
                  <v:path arrowok="t"/>
                </v:shape>
                <v:shape id="Graphic 1929" o:spid="_x0000_s1049" style="position:absolute;left:438;top:13095;width:21514;height:2858;visibility:visible;mso-wrap-style:square;v-text-anchor:top" coordsize="215138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" path="m,281368r21725,-4234l43451,276909r21726,728l86903,279319r21726,2627l130355,285234r21726,-1636l195533,255638r43452,-21687l260711,225629r21726,-16744l325888,176632r43452,-28133l412792,123947r43452,-21254l499696,84499,543148,69052,586600,55955,630051,44798r43452,-9556l716955,27052r43452,-6966l803859,14260,847311,9515,890763,5804,934214,3067,977666,1238r43452,-995l1064570,r21726,135l1129746,871r43449,1293l1216656,3951r43450,2226l1303555,8799r43450,2983l1390455,15098r43460,3635l1477365,22674r43450,4236l1564264,31439r43450,4820l1651174,41372r43450,5407l1738074,52482r43450,5995l1824973,64755r43461,6536l1911883,78043r43450,6897l1977058,88412r21725,3467l2042233,98724r43460,6588l2129143,111471r21725,2865e" filled="f" strokecolor="#1f4d78" strokeweight=".43775mm">
                  <v:path arrowok="t"/>
                </v:shape>
                <v:shape id="Graphic 1930" o:spid="_x0000_s1050" style="position:absolute;left:438;top:10337;width:21514;height:5442;visibility:visible;mso-wrap-style:square;v-text-anchor:top" coordsize="2151380,54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" path="m,543770l21725,521915,43451,504324,65177,473716,86903,413810r21726,-49884l130355,320940r21726,-37526l173807,250314r43452,-56080l260711,149377r43452,-34427l325888,101017,347614,83641,391066,52102,434518,30733,477970,18561r43452,-6431l564874,8610,608326,6495,651777,5101r43452,-982l738681,3396r43452,-551l825585,2416r43452,-344l912489,1795r43451,-227l999392,1382r43452,-153l1086296,1106r43450,-100l1173195,928r43461,-59l1260106,823r43449,-33l1347005,768r43450,-16l1433915,742r43450,-5l1499090,735r21725,-3l1542539,730r21725,-2l1607714,722r43460,-12l1694624,689r43450,-28l1781524,620r43449,-54l1868434,498r43449,-79l1955333,331r21725,-45l2020508,192r43460,-86l2107418,37r21725,-24l2150868,e" filled="f" strokecolor="#b22121" strokeweight=".43775mm">
                  <v:stroke dashstyle="3 1"/>
                  <v:path arrowok="t"/>
                </v:shape>
                <v:shape id="Graphic 1931" o:spid="_x0000_s1051" style="position:absolute;left:438;top:9353;width:21514;height:6254;visibility:visible;mso-wrap-style:square;v-text-anchor:top" coordsize="2151380,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" path="m,625178l21725,563717,43451,414170,65177,292549,86903,195809r21726,-80295l130355,60452,173807,16285,217259,5867,260711,3632r43452,-505l347614,3020r21726,14l412792,3166r43452,222l477970,3509r21726,112l521422,3717r21726,70l564874,3825r21726,1l608326,3793r43451,-175l695229,3317r43452,-399l782133,2460r43452,-483l847311,1736r43452,-460l934214,868,977666,526r43452,-260l1064570,93,1108021,9,1129746,r21724,9l1194931,88r43450,146l1281830,434r43450,243l1368730,947r43460,289l1455640,1532r21725,147l1520815,1972r43449,287l1607714,2536r43460,270l1694624,3073r21725,133l1759799,3476r43449,280l1846709,4057r43450,329l1933608,4752r43450,414l2020508,5638r43460,543l2107418,6806r21725,346l2150868,7524e" filled="f" strokecolor="#2e8a57" strokeweight=".43775mm">
                  <v:stroke dashstyle="3 1 1 1"/>
                  <v:path arrowok="t"/>
                </v:shape>
                <v:shape id="Graphic 1932" o:spid="_x0000_s1052" style="position:absolute;left:438;top:10250;width:21514;height:5569;visibility:visible;mso-wrap-style:square;v-text-anchor:top" coordsize="2151380,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" path="m,556579l21725,537054,43451,523115,65177,509071,86903,497595r21726,-9949l130355,452283r21726,-39735l173807,373946r21726,-37184l217259,301949r21726,-32054l282437,212661r43451,-50729l369340,117517,412792,80434,456244,50440,499696,28318,543148,15074,586600,8487,630051,5603,673503,4501r43452,-325l738681,4140r21726,1l782133,4157r21726,17l825585,4179r43452,-38l912489,4021r43451,-195l999392,3574r43452,-287l1064570,3138r21726,-147l1129746,2704r43449,-260l1216656,2225r43450,-173l1303555,1924r43450,-87l1390455,1780r43460,-36l1477365,1715r21725,-16l1542539,1660r43450,-59l1629450,1517r43449,-114l1716349,1259r43450,-172l1803248,891r43461,-208l1868434,577r43449,-206l1955333,188,1998783,54,2042233,r21735,13l2085693,62r21725,91l2129143,291r21725,194e" filled="f" strokecolor="#793d9c" strokeweight=".43775mm">
                  <v:stroke dashstyle="1 1"/>
                  <v:path arrowok="t"/>
                </v:shape>
                <v:shape id="Graphic 1933" o:spid="_x0000_s1053" style="position:absolute;left:438;top:9332;width:21514;height:832;visibility:visible;mso-wrap-style:square;v-text-anchor:top" coordsize="215138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" path="m,67408l21725,10505,43451,519,65177,,86903,2199r21726,2991l130355,8474r21726,3380l173807,15240r21726,3320l238985,24778r43452,5467l325888,34933r43452,4001l412792,42364r43452,2972l499696,47962r43452,2373l586600,52538r43451,2096l673503,56670r43452,1996l760407,60634r43452,1936l847311,64460r43452,1830l934214,68042r43452,1659l1021118,71258r43452,1447l1108021,74034r43449,1211l1194931,76338r43450,972l1281830,78167r43450,739l1368730,79529r43460,511l1455640,80437r43450,290l1542539,80911r43450,85l1607714,81005r21736,-13l1672899,80906r43450,-153l1759799,80549r43449,-233l1824973,80196r21736,-115l1890159,79878r43449,-118l1955333,79749r21725,34l2020508,80024r43460,545l2107418,81514r21725,655l2150868,82963e" filled="f" strokecolor="#c46a00" strokeweight=".43775mm">
                  <v:path arrowok="t"/>
                </v:shape>
                <v:shape id="Graphic 1934" o:spid="_x0000_s1054" style="position:absolute;left:330;top:59;width:21622;height:19742;visibility:visible;mso-wrap-style:square;v-text-anchor:top" coordsize="2162175,197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" path="m,1974084l,em2161676,1974084l2161676,em,1974084r2161676,em,l2161676,e" filled="f" strokeweight=".32831mm">
                  <v:path arrowok="t"/>
                </v:shape>
                <v:shape id="Graphic 1935" o:spid="_x0000_s1055" style="position:absolute;left:78;top:15554;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" path="m35966,71932l69194,49730,71932,35966r-697,-7049l43015,697,35966,,28917,697,697,28917,,35966r697,7049l28917,71235r7049,697xe" filled="f" strokecolor="#1f4d78" strokeweight=".43775mm">
                  <v:path arrowok="t"/>
                </v:shape>
                <v:shape id="Image 1936" o:spid="_x0000_s1056" type="#_x0000_t75" style="position:absolute;left:2377;top:15018;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">
                  <v:imagedata r:id="rId251" o:title=""/>
                </v:shape>
                <v:shape id="Image 1937" o:spid="_x0000_s1057" type="#_x0000_t75" style="position:absolute;left:4755;top:13585;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">
                  <v:imagedata r:id="rId251" o:title=""/>
                </v:shape>
                <v:shape id="Image 1938" o:spid="_x0000_s1058" type="#_x0000_t75" style="position:absolute;left:7133;top:12953;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">
                  <v:imagedata r:id="rId264" o:title=""/>
                </v:shape>
                <v:shape id="Image 1939" o:spid="_x0000_s1059" type="#_x0000_t75" style="position:absolute;left:9511;top:12693;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">
                  <v:imagedata r:id="rId251" o:title=""/>
                </v:shape>
                <v:shape id="Image 1940" o:spid="_x0000_s1060" type="#_x0000_t75" style="position:absolute;left:11889;top:12696;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">
                  <v:imagedata r:id="rId264" o:title=""/>
                </v:shape>
                <v:shape id="Image 1941" o:spid="_x0000_s1061" type="#_x0000_t75" style="position:absolute;left:14267;top:12820;width:876;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">
                  <v:imagedata r:id="rId251" o:title=""/>
                </v:shape>
                <v:shape id="Image 1942" o:spid="_x0000_s1062" type="#_x0000_t75" style="position:absolute;left:16644;top:13112;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">
                  <v:imagedata r:id="rId251" o:title=""/>
                </v:shape>
                <v:shape id="Image 1943" o:spid="_x0000_s1063" type="#_x0000_t75" style="position:absolute;left:19022;top:13336;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">
                  <v:imagedata r:id="rId264" o:title=""/>
                </v:shape>
                <v:shape id="Image 1944" o:spid="_x0000_s1064" type="#_x0000_t75" style="position:absolute;left:21508;top:13740;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">
                  <v:imagedata r:id="rId251" o:title=""/>
                </v:shape>
                <v:shape id="Graphic 1945" o:spid="_x0000_s1065" style="position:absolute;left:78;top:1544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" path="m,71932r71932,l71932,,,,,71932xe" filled="f" strokecolor="#b22121" strokeweight=".43775mm">
                  <v:path arrowok="t"/>
                </v:shape>
                <v:shape id="Graphic 1946" o:spid="_x0000_s1066" style="position:absolute;left:2456;top:11702;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" path="m,71932r71932,l71932,,,,,71932xe" filled="f" strokecolor="#b22121" strokeweight=".43775mm">
                  <v:path arrowok="t"/>
                </v:shape>
                <v:shape id="Graphic 1947" o:spid="_x0000_s1067" style="position:absolute;left:4834;top:10171;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" path="m,71932r71932,l71932,,,,,71932xe" filled="f" strokecolor="#b22121" strokeweight=".43775mm">
                  <v:path arrowok="t"/>
                </v:shape>
                <v:shape id="Graphic 1948" o:spid="_x0000_s1068" style="position:absolute;left:7212;top:1001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" path="m,71932r71932,l71932,,,,,71932xe" filled="f" strokecolor="#b22121" strokeweight=".43775mm">
                  <v:path arrowok="t"/>
                </v:shape>
                <v:shape id="Graphic 1949" o:spid="_x0000_s1069" style="position:absolute;left:9590;top:999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" path="m,71932r71932,l71932,,,,,71932xe" filled="f" strokecolor="#b22121" strokeweight=".43775mm">
                  <v:path arrowok="t"/>
                </v:shape>
                <v:shape id="Graphic 1950" o:spid="_x0000_s1070" style="position:absolute;left:11968;top:10005;width:723;height:723;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" path="m,71932r71932,l71932,,,,,71932xe" filled="f" strokecolor="#b22121" strokeweight=".43775mm">
                  <v:path arrowok="t"/>
                </v:shape>
                <v:shape id="Graphic 1951" o:spid="_x0000_s1071" style="position:absolute;left:14345;top:9981;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" path="m,71932r71932,l71932,,,,,71932xe" filled="f" strokecolor="#b22121" strokeweight=".43775mm">
                  <v:path arrowok="t"/>
                </v:shape>
                <v:shape id="Graphic 1952" o:spid="_x0000_s1072" style="position:absolute;left:16723;top:9996;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" path="m,71932r71932,l71932,,,,,71932xe" filled="f" strokecolor="#b22121" strokeweight=".43775mm">
                  <v:path arrowok="t"/>
                </v:shape>
                <v:shape id="Graphic 1953" o:spid="_x0000_s1073" style="position:absolute;left:19101;top:998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" path="m,71932r71932,l71932,,,,,71932xe" filled="f" strokecolor="#b22121" strokeweight=".43775mm">
                  <v:path arrowok="t"/>
                </v:shape>
                <v:shape id="Graphic 1954" o:spid="_x0000_s1074" style="position:absolute;left:21587;top:9983;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" path="m,71932r71932,l71932,,,,,71932xe" filled="f" strokecolor="#b22121" strokeweight=".43775mm">
                  <v:path arrowok="t"/>
                </v:shape>
                <v:shape id="Graphic 1955" o:spid="_x0000_s1075" style="position:absolute;left:78;top:15240;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" path="m35966,l,71932r71932,l35966,xe" filled="f" strokecolor="#2e8a57" strokeweight=".43775mm">
                  <v:path arrowok="t"/>
                </v:shape>
                <v:shape id="Graphic 1956" o:spid="_x0000_s1076" style="position:absolute;left:2456;top:9051;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" path="m35966,l,71932r71932,l35966,xe" filled="f" strokecolor="#2e8a57" strokeweight=".43775mm">
                  <v:path arrowok="t"/>
                </v:shape>
                <v:shape id="Graphic 1957" o:spid="_x0000_s1077" style="position:absolute;left:4834;top:902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" path="m35966,l,71932r71932,l35966,xe" filled="f" strokecolor="#2e8a57" strokeweight=".43775mm">
                  <v:path arrowok="t"/>
                </v:shape>
                <v:shape id="Graphic 1958" o:spid="_x0000_s1078" style="position:absolute;left:7212;top:900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" path="m35966,l,71932r71932,l35966,xe" filled="f" strokecolor="#2e8a57" strokeweight=".43775mm">
                  <v:path arrowok="t"/>
                </v:shape>
                <v:shape id="Graphic 1959" o:spid="_x0000_s1079" style="position:absolute;left:9590;top:8992;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" path="m35966,l,71932r71932,l35966,xe" filled="f" strokecolor="#2e8a57" strokeweight=".43775mm">
                  <v:path arrowok="t"/>
                </v:shape>
                <v:shape id="Graphic 1960" o:spid="_x0000_s1080" style="position:absolute;left:11968;top:8995;width:723;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" path="m35966,l,71932r71932,l35966,xe" filled="f" strokecolor="#2e8a57" strokeweight=".43775mm">
                  <v:path arrowok="t"/>
                </v:shape>
                <v:shape id="Graphic 1961" o:spid="_x0000_s1081" style="position:absolute;left:14345;top:9004;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" path="m35966,l,71932r71932,l35966,xe" filled="f" strokecolor="#2e8a57" strokeweight=".43775mm">
                  <v:path arrowok="t"/>
                </v:shape>
                <v:shape id="Graphic 1962" o:spid="_x0000_s1082" style="position:absolute;left:16723;top:8991;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" path="m35966,l,71932r71932,l35966,xe" filled="f" strokecolor="#2e8a57" strokeweight=".43775mm">
                  <v:path arrowok="t"/>
                </v:shape>
                <v:shape id="Graphic 1963" o:spid="_x0000_s1083" style="position:absolute;left:19101;top:8982;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" path="m35966,l,71932r71932,l35966,xe" filled="f" strokecolor="#2e8a57" strokeweight=".43775mm">
                  <v:path arrowok="t"/>
                </v:shape>
                <v:shape id="Graphic 1964" o:spid="_x0000_s1084" style="position:absolute;left:21587;top:8993;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" path="m35966,l,71932r71932,l35966,xe" filled="f" strokecolor="#2e8a57" strokeweight=".43775mm">
                  <v:path arrowok="t"/>
                </v:shape>
                <v:shape id="Graphic 1965" o:spid="_x0000_s1085" style="position:absolute;left:2307;top:12489;width:1023;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" path="m50864,101728l101728,50864,50864,,,50864r50864,50864xe" filled="f" strokecolor="#793d9c" strokeweight=".43775mm">
                  <v:path arrowok="t"/>
                </v:shape>
                <v:shape id="Graphic 1966" o:spid="_x0000_s1086" style="position:absolute;left:4685;top:10185;width:1022;height:1023;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" path="m50864,101728l101728,50864,50864,,,50864r50864,50864xe" filled="f" strokecolor="#793d9c" strokeweight=".43775mm">
                  <v:path arrowok="t"/>
                </v:shape>
                <v:shape id="Graphic 1967" o:spid="_x0000_s1087" style="position:absolute;left:7063;top:9810;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" path="m50864,101728l101728,50864,50864,,,50864r50864,50864xe" filled="f" strokecolor="#793d9c" strokeweight=".43775mm">
                  <v:path arrowok="t"/>
                </v:shape>
                <v:shape id="Graphic 1968" o:spid="_x0000_s1088" style="position:absolute;left:9441;top:9792;width:1022;height:1023;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" path="m50864,101728l101728,50864,50864,,,50864r50864,50864xe" filled="f" strokecolor="#793d9c" strokeweight=".43775mm">
                  <v:path arrowok="t"/>
                </v:shape>
                <v:shape id="Graphic 1969" o:spid="_x0000_s1089" style="position:absolute;left:11819;top:9798;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" path="m50864,101728l101728,50864,50864,,,50864r50864,50864xe" filled="f" strokecolor="#793d9c" strokeweight=".43775mm">
                  <v:path arrowok="t"/>
                </v:shape>
                <v:shape id="Graphic 1970" o:spid="_x0000_s1090" style="position:absolute;left:14196;top:9785;width:1023;height:1023;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" path="m50864,101728l101728,50864,50864,,,50864r50864,50864xe" filled="f" strokecolor="#793d9c" strokeweight=".43775mm">
                  <v:path arrowok="t"/>
                </v:shape>
                <v:shape id="Graphic 1971" o:spid="_x0000_s1091" style="position:absolute;left:16574;top:9786;width:1023;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" path="m50864,101728l101728,50864,50864,,,50864r50864,50864xe" filled="f" strokecolor="#793d9c" strokeweight=".43775mm">
                  <v:path arrowok="t"/>
                </v:shape>
                <v:shape id="Graphic 1972" o:spid="_x0000_s1092" style="position:absolute;left:18952;top:9790;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" path="m50864,101728l101728,50864,50864,,,50864r50864,50864xe" filled="f" strokecolor="#793d9c" strokeweight=".43775mm">
                  <v:path arrowok="t"/>
                </v:shape>
                <v:shape id="Graphic 1973" o:spid="_x0000_s1093" style="position:absolute;left:21438;top:9784;width:1022;height:1023;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" path="m50864,101728l101728,50864,50864,,,50864r50864,50864xe" filled="f" strokecolor="#793d9c" strokeweight=".43775mm">
                  <v:path arrowok="t"/>
                </v:shape>
                <v:shape id="Graphic 1974" o:spid="_x0000_s1094" style="position:absolute;left:78;top:9693;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" path="m35966,71932l71932,,,,35966,71932xe" filled="f" strokecolor="#c46a00" strokeweight=".43775mm">
                  <v:path arrowok="t"/>
                </v:shape>
                <v:shape id="Graphic 1975" o:spid="_x0000_s1095" style="position:absolute;left:2456;top:9207;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" path="m35966,71932l71932,,,,35966,71932xe" filled="f" strokecolor="#c46a00" strokeweight=".43775mm">
                  <v:path arrowok="t"/>
                </v:shape>
                <v:shape id="Graphic 1976" o:spid="_x0000_s1096" style="position:absolute;left:4834;top:9455;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" path="m35966,71932l71932,,,,35966,71932xe" filled="f" strokecolor="#c46a00" strokeweight=".43775mm">
                  <v:path arrowok="t"/>
                </v:shape>
                <v:shape id="Graphic 1977" o:spid="_x0000_s1097" style="position:absolute;left:7212;top:9592;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" path="m35966,71932l71932,,,,35966,71932xe" filled="f" strokecolor="#c46a00" strokeweight=".43775mm">
                  <v:path arrowok="t"/>
                </v:shape>
                <v:shape id="Graphic 1978" o:spid="_x0000_s1098" style="position:absolute;left:9590;top:9677;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" path="m35966,71932l71932,,,,35966,71932xe" filled="f" strokecolor="#c46a00" strokeweight=".43775mm">
                  <v:path arrowok="t"/>
                </v:shape>
                <v:shape id="Graphic 1979" o:spid="_x0000_s1099" style="position:absolute;left:11968;top:9745;width:723;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" path="m35966,71932l71932,,,,35966,71932xe" filled="f" strokecolor="#c46a00" strokeweight=".43775mm">
                  <v:path arrowok="t"/>
                </v:shape>
                <v:shape id="Graphic 1980" o:spid="_x0000_s1100" style="position:absolute;left:14345;top:9785;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" path="m35966,71932l71932,,,,35966,71932xe" filled="f" strokecolor="#c46a00" strokeweight=".43775mm">
                  <v:path arrowok="t"/>
                </v:shape>
                <v:shape id="Graphic 1981" o:spid="_x0000_s1101" style="position:absolute;left:16723;top:9805;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" path="m35966,71932l71932,,,,35966,71932xe" filled="f" strokecolor="#c46a00" strokeweight=".43775mm">
                  <v:path arrowok="t"/>
                </v:shape>
                <v:shape id="Graphic 1982" o:spid="_x0000_s1102" style="position:absolute;left:19101;top:9828;width:724;height:723;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" path="m35966,71932l71932,,,,35966,71932xe" filled="f" strokecolor="#c46a00" strokeweight=".43775mm">
                  <v:path arrowok="t"/>
                </v:shape>
                <v:shape id="Graphic 1983" o:spid="_x0000_s1103" style="position:absolute;left:21587;top:9843;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" path="m35966,71932l71932,,,,35966,71932xe" filled="f" strokecolor="#c46a00" strokeweight=".43775mm">
                  <v:path arrowok="t"/>
                </v:shape>
                <w10:wrap anchorx="page"/>
              </v:group>
            </w:pict>
          </mc:Fallback>
        </mc:AlternateContent>
      </w:r>
      <w:r>
        <w:rPr>
          <w:rFonts w:ascii="黑体"/>
          <w:noProof/>
          <w:sz w:val="18"/>
        </w:rPr>
        <mc:AlternateContent>
          <mc:Choice Requires="wpg">
            <w:drawing>
              <wp:anchor distT="0" distB="0" distL="0" distR="0" simplePos="0" relativeHeight="15986688" behindDoc="0" locked="0" layoutInCell="1" allowOverlap="1" wp14:anchorId="1673D7D6" wp14:editId="752BF366">
                <wp:simplePos x="0" y="0"/>
                <wp:positionH relativeFrom="page">
                  <wp:posOffset>4223923</wp:posOffset>
                </wp:positionH>
                <wp:positionV relativeFrom="paragraph">
                  <wp:posOffset>58934</wp:posOffset>
                </wp:positionV>
                <wp:extent cx="2253615" cy="1986280"/>
                <wp:effectExtent l="0" t="0" r="0" b="0"/>
                <wp:wrapNone/>
                <wp:docPr id="1984" name="Group 1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3615" cy="1986280"/>
                          <a:chOff x="0" y="0"/>
                          <a:chExt cx="2253615" cy="1986280"/>
                        </a:xfrm>
                      </wpg:grpSpPr>
                      <wps:wsp>
                        <wps:cNvPr id="1985" name="Graphic 1985"/>
                        <wps:cNvSpPr/>
                        <wps:spPr>
                          <a:xfrm>
                            <a:off x="33037"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86" name="Graphic 1986"/>
                        <wps:cNvSpPr/>
                        <wps:spPr>
                          <a:xfrm>
                            <a:off x="33037"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87" name="Graphic 1987"/>
                        <wps:cNvSpPr/>
                        <wps:spPr>
                          <a:xfrm>
                            <a:off x="573457"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88" name="Graphic 1988"/>
                        <wps:cNvSpPr/>
                        <wps:spPr>
                          <a:xfrm>
                            <a:off x="573457"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89" name="Graphic 1989"/>
                        <wps:cNvSpPr/>
                        <wps:spPr>
                          <a:xfrm>
                            <a:off x="1113876"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90" name="Graphic 1990"/>
                        <wps:cNvSpPr/>
                        <wps:spPr>
                          <a:xfrm>
                            <a:off x="1113876"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91" name="Graphic 1991"/>
                        <wps:cNvSpPr/>
                        <wps:spPr>
                          <a:xfrm>
                            <a:off x="1654295"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92" name="Graphic 1992"/>
                        <wps:cNvSpPr/>
                        <wps:spPr>
                          <a:xfrm>
                            <a:off x="1654295"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93" name="Graphic 1993"/>
                        <wps:cNvSpPr/>
                        <wps:spPr>
                          <a:xfrm>
                            <a:off x="2194714" y="1934028"/>
                            <a:ext cx="1270" cy="46355"/>
                          </a:xfrm>
                          <a:custGeom>
                            <a:avLst/>
                            <a:gdLst/>
                            <a:ahLst/>
                            <a:cxnLst/>
                            <a:rect l="l" t="t" r="r" b="b"/>
                            <a:pathLst>
                              <a:path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1994" name="Graphic 1994"/>
                        <wps:cNvSpPr/>
                        <wps:spPr>
                          <a:xfrm>
                            <a:off x="2194714" y="1934028"/>
                            <a:ext cx="1270" cy="46355"/>
                          </a:xfrm>
                          <a:custGeom>
                            <a:avLst/>
                            <a:gdLst/>
                            <a:ahLst/>
                            <a:cxnLst/>
                            <a:rect l="l" t="t" r="r" b="b"/>
                            <a:pathLst>
                              <a:path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1995" name="Graphic 1995"/>
                        <wps:cNvSpPr/>
                        <wps:spPr>
                          <a:xfrm>
                            <a:off x="33037" y="1979994"/>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96" name="Graphic 1996"/>
                        <wps:cNvSpPr/>
                        <wps:spPr>
                          <a:xfrm>
                            <a:off x="33037" y="1979994"/>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97" name="Graphic 1997"/>
                        <wps:cNvSpPr/>
                        <wps:spPr>
                          <a:xfrm>
                            <a:off x="33037" y="1585177"/>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1998" name="Graphic 1998"/>
                        <wps:cNvSpPr/>
                        <wps:spPr>
                          <a:xfrm>
                            <a:off x="33037" y="1585177"/>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1999" name="Graphic 1999"/>
                        <wps:cNvSpPr/>
                        <wps:spPr>
                          <a:xfrm>
                            <a:off x="33037" y="1190360"/>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2000" name="Graphic 2000"/>
                        <wps:cNvSpPr/>
                        <wps:spPr>
                          <a:xfrm>
                            <a:off x="33037" y="1190360"/>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001" name="Graphic 2001"/>
                        <wps:cNvSpPr/>
                        <wps:spPr>
                          <a:xfrm>
                            <a:off x="33037" y="795543"/>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2002" name="Graphic 2002"/>
                        <wps:cNvSpPr/>
                        <wps:spPr>
                          <a:xfrm>
                            <a:off x="33037" y="795543"/>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003" name="Graphic 2003"/>
                        <wps:cNvSpPr/>
                        <wps:spPr>
                          <a:xfrm>
                            <a:off x="33037" y="400726"/>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2004" name="Graphic 2004"/>
                        <wps:cNvSpPr/>
                        <wps:spPr>
                          <a:xfrm>
                            <a:off x="33037" y="400726"/>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005" name="Graphic 2005"/>
                        <wps:cNvSpPr/>
                        <wps:spPr>
                          <a:xfrm>
                            <a:off x="33037" y="5909"/>
                            <a:ext cx="46355" cy="1270"/>
                          </a:xfrm>
                          <a:custGeom>
                            <a:avLst/>
                            <a:gdLst/>
                            <a:ahLst/>
                            <a:cxnLst/>
                            <a:rect l="l" t="t" r="r" b="b"/>
                            <a:pathLst>
                              <a:path w="46355">
                                <a:moveTo>
                                  <a:pt x="45965" y="0"/>
                                </a:moveTo>
                                <a:lnTo>
                                  <a:pt x="0" y="0"/>
                                </a:lnTo>
                              </a:path>
                            </a:pathLst>
                          </a:custGeom>
                          <a:solidFill>
                            <a:srgbClr val="000000"/>
                          </a:solidFill>
                        </wps:spPr>
                        <wps:bodyPr wrap="square" lIns="0" tIns="0" rIns="0" bIns="0" rtlCol="0">
                          <a:prstTxWarp prst="textNoShape">
                            <a:avLst/>
                          </a:prstTxWarp>
                          <a:noAutofit/>
                        </wps:bodyPr>
                      </wps:wsp>
                      <wps:wsp>
                        <wps:cNvPr id="2006" name="Graphic 2006"/>
                        <wps:cNvSpPr/>
                        <wps:spPr>
                          <a:xfrm>
                            <a:off x="33037" y="5909"/>
                            <a:ext cx="46355" cy="1270"/>
                          </a:xfrm>
                          <a:custGeom>
                            <a:avLst/>
                            <a:gdLst/>
                            <a:ahLst/>
                            <a:cxnLst/>
                            <a:rect l="l" t="t" r="r" b="b"/>
                            <a:pathLst>
                              <a:path w="46355">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007" name="Graphic 2007"/>
                        <wps:cNvSpPr/>
                        <wps:spPr>
                          <a:xfrm>
                            <a:off x="43846" y="1033803"/>
                            <a:ext cx="2151380" cy="635635"/>
                          </a:xfrm>
                          <a:custGeom>
                            <a:avLst/>
                            <a:gdLst/>
                            <a:ahLst/>
                            <a:cxnLst/>
                            <a:rect l="l" t="t" r="r" b="b"/>
                            <a:pathLst>
                              <a:path w="2151380" h="635635">
                                <a:moveTo>
                                  <a:pt x="0" y="565824"/>
                                </a:moveTo>
                                <a:lnTo>
                                  <a:pt x="21725" y="574804"/>
                                </a:lnTo>
                                <a:lnTo>
                                  <a:pt x="43451" y="587013"/>
                                </a:lnTo>
                                <a:lnTo>
                                  <a:pt x="65177" y="600347"/>
                                </a:lnTo>
                                <a:lnTo>
                                  <a:pt x="86903" y="612635"/>
                                </a:lnTo>
                                <a:lnTo>
                                  <a:pt x="108629" y="624243"/>
                                </a:lnTo>
                                <a:lnTo>
                                  <a:pt x="130355" y="635406"/>
                                </a:lnTo>
                                <a:lnTo>
                                  <a:pt x="152081" y="630950"/>
                                </a:lnTo>
                                <a:lnTo>
                                  <a:pt x="173807" y="587475"/>
                                </a:lnTo>
                                <a:lnTo>
                                  <a:pt x="195533" y="548191"/>
                                </a:lnTo>
                                <a:lnTo>
                                  <a:pt x="217259" y="512949"/>
                                </a:lnTo>
                                <a:lnTo>
                                  <a:pt x="238985" y="481601"/>
                                </a:lnTo>
                                <a:lnTo>
                                  <a:pt x="260711" y="453784"/>
                                </a:lnTo>
                                <a:lnTo>
                                  <a:pt x="282437" y="419097"/>
                                </a:lnTo>
                                <a:lnTo>
                                  <a:pt x="304163" y="385739"/>
                                </a:lnTo>
                                <a:lnTo>
                                  <a:pt x="347614" y="325425"/>
                                </a:lnTo>
                                <a:lnTo>
                                  <a:pt x="391066" y="272511"/>
                                </a:lnTo>
                                <a:lnTo>
                                  <a:pt x="434518" y="226441"/>
                                </a:lnTo>
                                <a:lnTo>
                                  <a:pt x="477970" y="186834"/>
                                </a:lnTo>
                                <a:lnTo>
                                  <a:pt x="521422" y="153148"/>
                                </a:lnTo>
                                <a:lnTo>
                                  <a:pt x="564874" y="124605"/>
                                </a:lnTo>
                                <a:lnTo>
                                  <a:pt x="608326" y="100337"/>
                                </a:lnTo>
                                <a:lnTo>
                                  <a:pt x="651777" y="79552"/>
                                </a:lnTo>
                                <a:lnTo>
                                  <a:pt x="695229" y="61675"/>
                                </a:lnTo>
                                <a:lnTo>
                                  <a:pt x="738681" y="46363"/>
                                </a:lnTo>
                                <a:lnTo>
                                  <a:pt x="782133" y="33430"/>
                                </a:lnTo>
                                <a:lnTo>
                                  <a:pt x="825585" y="22776"/>
                                </a:lnTo>
                                <a:lnTo>
                                  <a:pt x="869037" y="14316"/>
                                </a:lnTo>
                                <a:lnTo>
                                  <a:pt x="912489" y="7950"/>
                                </a:lnTo>
                                <a:lnTo>
                                  <a:pt x="955940" y="3550"/>
                                </a:lnTo>
                                <a:lnTo>
                                  <a:pt x="999392" y="957"/>
                                </a:lnTo>
                                <a:lnTo>
                                  <a:pt x="1042844" y="0"/>
                                </a:lnTo>
                                <a:lnTo>
                                  <a:pt x="1064570" y="77"/>
                                </a:lnTo>
                                <a:lnTo>
                                  <a:pt x="1108021" y="1231"/>
                                </a:lnTo>
                                <a:lnTo>
                                  <a:pt x="1151470" y="3573"/>
                                </a:lnTo>
                                <a:lnTo>
                                  <a:pt x="1194931" y="6947"/>
                                </a:lnTo>
                                <a:lnTo>
                                  <a:pt x="1238381" y="11218"/>
                                </a:lnTo>
                                <a:lnTo>
                                  <a:pt x="1281830" y="16280"/>
                                </a:lnTo>
                                <a:lnTo>
                                  <a:pt x="1325280" y="22051"/>
                                </a:lnTo>
                                <a:lnTo>
                                  <a:pt x="1368730" y="28474"/>
                                </a:lnTo>
                                <a:lnTo>
                                  <a:pt x="1412190" y="35513"/>
                                </a:lnTo>
                                <a:lnTo>
                                  <a:pt x="1455640" y="43147"/>
                                </a:lnTo>
                                <a:lnTo>
                                  <a:pt x="1499090" y="51375"/>
                                </a:lnTo>
                                <a:lnTo>
                                  <a:pt x="1542539" y="60194"/>
                                </a:lnTo>
                                <a:lnTo>
                                  <a:pt x="1585989" y="69614"/>
                                </a:lnTo>
                                <a:lnTo>
                                  <a:pt x="1629450" y="79640"/>
                                </a:lnTo>
                                <a:lnTo>
                                  <a:pt x="1672899" y="90279"/>
                                </a:lnTo>
                                <a:lnTo>
                                  <a:pt x="1716349" y="101526"/>
                                </a:lnTo>
                                <a:lnTo>
                                  <a:pt x="1759799" y="113362"/>
                                </a:lnTo>
                                <a:lnTo>
                                  <a:pt x="1803248" y="125748"/>
                                </a:lnTo>
                                <a:lnTo>
                                  <a:pt x="1846709" y="138602"/>
                                </a:lnTo>
                                <a:lnTo>
                                  <a:pt x="1890159" y="151809"/>
                                </a:lnTo>
                                <a:lnTo>
                                  <a:pt x="1933608" y="165181"/>
                                </a:lnTo>
                                <a:lnTo>
                                  <a:pt x="1955333" y="171855"/>
                                </a:lnTo>
                                <a:lnTo>
                                  <a:pt x="1998783" y="184993"/>
                                </a:lnTo>
                                <a:lnTo>
                                  <a:pt x="2042233" y="197555"/>
                                </a:lnTo>
                                <a:lnTo>
                                  <a:pt x="2085693" y="209158"/>
                                </a:lnTo>
                                <a:lnTo>
                                  <a:pt x="2129143" y="219419"/>
                                </a:lnTo>
                                <a:lnTo>
                                  <a:pt x="2150868" y="223943"/>
                                </a:lnTo>
                              </a:path>
                            </a:pathLst>
                          </a:custGeom>
                          <a:ln w="15759">
                            <a:solidFill>
                              <a:srgbClr val="1F4D78"/>
                            </a:solidFill>
                            <a:prstDash val="solid"/>
                          </a:ln>
                        </wps:spPr>
                        <wps:bodyPr wrap="square" lIns="0" tIns="0" rIns="0" bIns="0" rtlCol="0">
                          <a:prstTxWarp prst="textNoShape">
                            <a:avLst/>
                          </a:prstTxWarp>
                          <a:noAutofit/>
                        </wps:bodyPr>
                      </wps:wsp>
                      <wps:wsp>
                        <wps:cNvPr id="2008" name="Graphic 2008"/>
                        <wps:cNvSpPr/>
                        <wps:spPr>
                          <a:xfrm>
                            <a:off x="43846" y="483748"/>
                            <a:ext cx="2151380" cy="1121410"/>
                          </a:xfrm>
                          <a:custGeom>
                            <a:avLst/>
                            <a:gdLst/>
                            <a:ahLst/>
                            <a:cxnLst/>
                            <a:rect l="l" t="t" r="r" b="b"/>
                            <a:pathLst>
                              <a:path w="2151380" h="1121410">
                                <a:moveTo>
                                  <a:pt x="0" y="1109991"/>
                                </a:moveTo>
                                <a:lnTo>
                                  <a:pt x="21725" y="1114559"/>
                                </a:lnTo>
                                <a:lnTo>
                                  <a:pt x="43451" y="1121021"/>
                                </a:lnTo>
                                <a:lnTo>
                                  <a:pt x="65177" y="1079567"/>
                                </a:lnTo>
                                <a:lnTo>
                                  <a:pt x="86903" y="941059"/>
                                </a:lnTo>
                                <a:lnTo>
                                  <a:pt x="108629" y="826497"/>
                                </a:lnTo>
                                <a:lnTo>
                                  <a:pt x="130355" y="728822"/>
                                </a:lnTo>
                                <a:lnTo>
                                  <a:pt x="152081" y="642972"/>
                                </a:lnTo>
                                <a:lnTo>
                                  <a:pt x="173807" y="565929"/>
                                </a:lnTo>
                                <a:lnTo>
                                  <a:pt x="195533" y="496040"/>
                                </a:lnTo>
                                <a:lnTo>
                                  <a:pt x="217259" y="432565"/>
                                </a:lnTo>
                                <a:lnTo>
                                  <a:pt x="238985" y="375493"/>
                                </a:lnTo>
                                <a:lnTo>
                                  <a:pt x="260711" y="325028"/>
                                </a:lnTo>
                                <a:lnTo>
                                  <a:pt x="282437" y="281000"/>
                                </a:lnTo>
                                <a:lnTo>
                                  <a:pt x="304163" y="242662"/>
                                </a:lnTo>
                                <a:lnTo>
                                  <a:pt x="325888" y="208910"/>
                                </a:lnTo>
                                <a:lnTo>
                                  <a:pt x="347614" y="173515"/>
                                </a:lnTo>
                                <a:lnTo>
                                  <a:pt x="369340" y="139975"/>
                                </a:lnTo>
                                <a:lnTo>
                                  <a:pt x="412792" y="85585"/>
                                </a:lnTo>
                                <a:lnTo>
                                  <a:pt x="456244" y="50932"/>
                                </a:lnTo>
                                <a:lnTo>
                                  <a:pt x="499696" y="31889"/>
                                </a:lnTo>
                                <a:lnTo>
                                  <a:pt x="543148" y="21669"/>
                                </a:lnTo>
                                <a:lnTo>
                                  <a:pt x="586600" y="15873"/>
                                </a:lnTo>
                                <a:lnTo>
                                  <a:pt x="630051" y="12292"/>
                                </a:lnTo>
                                <a:lnTo>
                                  <a:pt x="673503" y="9893"/>
                                </a:lnTo>
                                <a:lnTo>
                                  <a:pt x="716955" y="8179"/>
                                </a:lnTo>
                                <a:lnTo>
                                  <a:pt x="760407" y="6896"/>
                                </a:lnTo>
                                <a:lnTo>
                                  <a:pt x="803859" y="5899"/>
                                </a:lnTo>
                                <a:lnTo>
                                  <a:pt x="847311" y="5102"/>
                                </a:lnTo>
                                <a:lnTo>
                                  <a:pt x="890763" y="4450"/>
                                </a:lnTo>
                                <a:lnTo>
                                  <a:pt x="934214" y="3908"/>
                                </a:lnTo>
                                <a:lnTo>
                                  <a:pt x="977666" y="3452"/>
                                </a:lnTo>
                                <a:lnTo>
                                  <a:pt x="1021118" y="3064"/>
                                </a:lnTo>
                                <a:lnTo>
                                  <a:pt x="1064570" y="2733"/>
                                </a:lnTo>
                                <a:lnTo>
                                  <a:pt x="1108021" y="2450"/>
                                </a:lnTo>
                                <a:lnTo>
                                  <a:pt x="1151470" y="2206"/>
                                </a:lnTo>
                                <a:lnTo>
                                  <a:pt x="1194931" y="1997"/>
                                </a:lnTo>
                                <a:lnTo>
                                  <a:pt x="1238381" y="1815"/>
                                </a:lnTo>
                                <a:lnTo>
                                  <a:pt x="1281830" y="1657"/>
                                </a:lnTo>
                                <a:lnTo>
                                  <a:pt x="1325280" y="1518"/>
                                </a:lnTo>
                                <a:lnTo>
                                  <a:pt x="1368730" y="1396"/>
                                </a:lnTo>
                                <a:lnTo>
                                  <a:pt x="1412190" y="1288"/>
                                </a:lnTo>
                                <a:lnTo>
                                  <a:pt x="1455640" y="1191"/>
                                </a:lnTo>
                                <a:lnTo>
                                  <a:pt x="1499090" y="1103"/>
                                </a:lnTo>
                                <a:lnTo>
                                  <a:pt x="1542539" y="1023"/>
                                </a:lnTo>
                                <a:lnTo>
                                  <a:pt x="1585989" y="949"/>
                                </a:lnTo>
                                <a:lnTo>
                                  <a:pt x="1629450" y="878"/>
                                </a:lnTo>
                                <a:lnTo>
                                  <a:pt x="1672899" y="810"/>
                                </a:lnTo>
                                <a:lnTo>
                                  <a:pt x="1694624" y="776"/>
                                </a:lnTo>
                                <a:lnTo>
                                  <a:pt x="1716349" y="743"/>
                                </a:lnTo>
                                <a:lnTo>
                                  <a:pt x="1738074" y="709"/>
                                </a:lnTo>
                                <a:lnTo>
                                  <a:pt x="1759799" y="675"/>
                                </a:lnTo>
                                <a:lnTo>
                                  <a:pt x="1803248" y="605"/>
                                </a:lnTo>
                                <a:lnTo>
                                  <a:pt x="1846709" y="531"/>
                                </a:lnTo>
                                <a:lnTo>
                                  <a:pt x="1890159" y="454"/>
                                </a:lnTo>
                                <a:lnTo>
                                  <a:pt x="1933608" y="374"/>
                                </a:lnTo>
                                <a:lnTo>
                                  <a:pt x="1955333" y="332"/>
                                </a:lnTo>
                                <a:lnTo>
                                  <a:pt x="1977058" y="291"/>
                                </a:lnTo>
                                <a:lnTo>
                                  <a:pt x="2020508" y="209"/>
                                </a:lnTo>
                                <a:lnTo>
                                  <a:pt x="2063968" y="130"/>
                                </a:lnTo>
                                <a:lnTo>
                                  <a:pt x="2107418" y="58"/>
                                </a:lnTo>
                                <a:lnTo>
                                  <a:pt x="2129143" y="27"/>
                                </a:lnTo>
                                <a:lnTo>
                                  <a:pt x="2150868" y="0"/>
                                </a:lnTo>
                              </a:path>
                            </a:pathLst>
                          </a:custGeom>
                          <a:ln w="15759">
                            <a:solidFill>
                              <a:srgbClr val="B22121"/>
                            </a:solidFill>
                            <a:prstDash val="sysDash"/>
                          </a:ln>
                        </wps:spPr>
                        <wps:bodyPr wrap="square" lIns="0" tIns="0" rIns="0" bIns="0" rtlCol="0">
                          <a:prstTxWarp prst="textNoShape">
                            <a:avLst/>
                          </a:prstTxWarp>
                          <a:noAutofit/>
                        </wps:bodyPr>
                      </wps:wsp>
                      <wps:wsp>
                        <wps:cNvPr id="2009" name="Graphic 2009"/>
                        <wps:cNvSpPr/>
                        <wps:spPr>
                          <a:xfrm>
                            <a:off x="43846" y="388106"/>
                            <a:ext cx="2151380" cy="1200785"/>
                          </a:xfrm>
                          <a:custGeom>
                            <a:avLst/>
                            <a:gdLst/>
                            <a:ahLst/>
                            <a:cxnLst/>
                            <a:rect l="l" t="t" r="r" b="b"/>
                            <a:pathLst>
                              <a:path w="2151380" h="1200785">
                                <a:moveTo>
                                  <a:pt x="0" y="1200366"/>
                                </a:moveTo>
                                <a:lnTo>
                                  <a:pt x="21725" y="1185821"/>
                                </a:lnTo>
                                <a:lnTo>
                                  <a:pt x="43451" y="875401"/>
                                </a:lnTo>
                                <a:lnTo>
                                  <a:pt x="65177" y="623861"/>
                                </a:lnTo>
                                <a:lnTo>
                                  <a:pt x="86903" y="418605"/>
                                </a:lnTo>
                                <a:lnTo>
                                  <a:pt x="108629" y="243831"/>
                                </a:lnTo>
                                <a:lnTo>
                                  <a:pt x="130355" y="126382"/>
                                </a:lnTo>
                                <a:lnTo>
                                  <a:pt x="152081" y="66051"/>
                                </a:lnTo>
                                <a:lnTo>
                                  <a:pt x="195533" y="22845"/>
                                </a:lnTo>
                                <a:lnTo>
                                  <a:pt x="238985" y="12046"/>
                                </a:lnTo>
                                <a:lnTo>
                                  <a:pt x="282437" y="8369"/>
                                </a:lnTo>
                                <a:lnTo>
                                  <a:pt x="325888" y="6417"/>
                                </a:lnTo>
                                <a:lnTo>
                                  <a:pt x="369340" y="5389"/>
                                </a:lnTo>
                                <a:lnTo>
                                  <a:pt x="412792" y="4962"/>
                                </a:lnTo>
                                <a:lnTo>
                                  <a:pt x="456244" y="4869"/>
                                </a:lnTo>
                                <a:lnTo>
                                  <a:pt x="477970" y="4877"/>
                                </a:lnTo>
                                <a:lnTo>
                                  <a:pt x="499696" y="4891"/>
                                </a:lnTo>
                                <a:lnTo>
                                  <a:pt x="521422" y="4895"/>
                                </a:lnTo>
                                <a:lnTo>
                                  <a:pt x="564874" y="4826"/>
                                </a:lnTo>
                                <a:lnTo>
                                  <a:pt x="608326" y="4618"/>
                                </a:lnTo>
                                <a:lnTo>
                                  <a:pt x="651777" y="4268"/>
                                </a:lnTo>
                                <a:lnTo>
                                  <a:pt x="695229" y="3801"/>
                                </a:lnTo>
                                <a:lnTo>
                                  <a:pt x="738681" y="3256"/>
                                </a:lnTo>
                                <a:lnTo>
                                  <a:pt x="782133" y="2675"/>
                                </a:lnTo>
                                <a:lnTo>
                                  <a:pt x="803859" y="2384"/>
                                </a:lnTo>
                                <a:lnTo>
                                  <a:pt x="847311" y="1822"/>
                                </a:lnTo>
                                <a:lnTo>
                                  <a:pt x="890763" y="1310"/>
                                </a:lnTo>
                                <a:lnTo>
                                  <a:pt x="934214" y="872"/>
                                </a:lnTo>
                                <a:lnTo>
                                  <a:pt x="977666" y="519"/>
                                </a:lnTo>
                                <a:lnTo>
                                  <a:pt x="1021118" y="258"/>
                                </a:lnTo>
                                <a:lnTo>
                                  <a:pt x="1064570" y="90"/>
                                </a:lnTo>
                                <a:lnTo>
                                  <a:pt x="1108021" y="9"/>
                                </a:lnTo>
                                <a:lnTo>
                                  <a:pt x="1129746" y="0"/>
                                </a:lnTo>
                                <a:lnTo>
                                  <a:pt x="1151470" y="8"/>
                                </a:lnTo>
                                <a:lnTo>
                                  <a:pt x="1194931" y="75"/>
                                </a:lnTo>
                                <a:lnTo>
                                  <a:pt x="1238381" y="200"/>
                                </a:lnTo>
                                <a:lnTo>
                                  <a:pt x="1281830" y="371"/>
                                </a:lnTo>
                                <a:lnTo>
                                  <a:pt x="1325280" y="578"/>
                                </a:lnTo>
                                <a:lnTo>
                                  <a:pt x="1368730" y="811"/>
                                </a:lnTo>
                                <a:lnTo>
                                  <a:pt x="1412190" y="1064"/>
                                </a:lnTo>
                                <a:lnTo>
                                  <a:pt x="1455640" y="1328"/>
                                </a:lnTo>
                                <a:lnTo>
                                  <a:pt x="1499090" y="1601"/>
                                </a:lnTo>
                                <a:lnTo>
                                  <a:pt x="1542539" y="1878"/>
                                </a:lnTo>
                                <a:lnTo>
                                  <a:pt x="1585989" y="2158"/>
                                </a:lnTo>
                                <a:lnTo>
                                  <a:pt x="1629450" y="2441"/>
                                </a:lnTo>
                                <a:lnTo>
                                  <a:pt x="1672899" y="2729"/>
                                </a:lnTo>
                                <a:lnTo>
                                  <a:pt x="1716349" y="3021"/>
                                </a:lnTo>
                                <a:lnTo>
                                  <a:pt x="1759799" y="3322"/>
                                </a:lnTo>
                                <a:lnTo>
                                  <a:pt x="1803248" y="3635"/>
                                </a:lnTo>
                                <a:lnTo>
                                  <a:pt x="1846709" y="3962"/>
                                </a:lnTo>
                                <a:lnTo>
                                  <a:pt x="1890159" y="4310"/>
                                </a:lnTo>
                                <a:lnTo>
                                  <a:pt x="1933608" y="4681"/>
                                </a:lnTo>
                                <a:lnTo>
                                  <a:pt x="1977058" y="5082"/>
                                </a:lnTo>
                                <a:lnTo>
                                  <a:pt x="2020508" y="5518"/>
                                </a:lnTo>
                                <a:lnTo>
                                  <a:pt x="2063968" y="5996"/>
                                </a:lnTo>
                                <a:lnTo>
                                  <a:pt x="2107418" y="6523"/>
                                </a:lnTo>
                                <a:lnTo>
                                  <a:pt x="2129143" y="6806"/>
                                </a:lnTo>
                                <a:lnTo>
                                  <a:pt x="2150868" y="7105"/>
                                </a:lnTo>
                              </a:path>
                            </a:pathLst>
                          </a:custGeom>
                          <a:ln w="15759">
                            <a:solidFill>
                              <a:srgbClr val="2E8A57"/>
                            </a:solidFill>
                            <a:prstDash val="sysDashDot"/>
                          </a:ln>
                        </wps:spPr>
                        <wps:bodyPr wrap="square" lIns="0" tIns="0" rIns="0" bIns="0" rtlCol="0">
                          <a:prstTxWarp prst="textNoShape">
                            <a:avLst/>
                          </a:prstTxWarp>
                          <a:noAutofit/>
                        </wps:bodyPr>
                      </wps:wsp>
                      <wps:wsp>
                        <wps:cNvPr id="2010" name="Graphic 2010"/>
                        <wps:cNvSpPr/>
                        <wps:spPr>
                          <a:xfrm>
                            <a:off x="43846" y="473746"/>
                            <a:ext cx="2151380" cy="1118235"/>
                          </a:xfrm>
                          <a:custGeom>
                            <a:avLst/>
                            <a:gdLst/>
                            <a:ahLst/>
                            <a:cxnLst/>
                            <a:rect l="l" t="t" r="r" b="b"/>
                            <a:pathLst>
                              <a:path w="2151380" h="1118235">
                                <a:moveTo>
                                  <a:pt x="0" y="1116586"/>
                                </a:moveTo>
                                <a:lnTo>
                                  <a:pt x="21725" y="1111981"/>
                                </a:lnTo>
                                <a:lnTo>
                                  <a:pt x="43451" y="1112204"/>
                                </a:lnTo>
                                <a:lnTo>
                                  <a:pt x="65177" y="1113573"/>
                                </a:lnTo>
                                <a:lnTo>
                                  <a:pt x="86903" y="1115549"/>
                                </a:lnTo>
                                <a:lnTo>
                                  <a:pt x="108629" y="1117787"/>
                                </a:lnTo>
                                <a:lnTo>
                                  <a:pt x="130355" y="1042072"/>
                                </a:lnTo>
                                <a:lnTo>
                                  <a:pt x="152081" y="952676"/>
                                </a:lnTo>
                                <a:lnTo>
                                  <a:pt x="173807" y="867124"/>
                                </a:lnTo>
                                <a:lnTo>
                                  <a:pt x="195533" y="785446"/>
                                </a:lnTo>
                                <a:lnTo>
                                  <a:pt x="217259" y="708670"/>
                                </a:lnTo>
                                <a:lnTo>
                                  <a:pt x="238985" y="637049"/>
                                </a:lnTo>
                                <a:lnTo>
                                  <a:pt x="260711" y="569976"/>
                                </a:lnTo>
                                <a:lnTo>
                                  <a:pt x="282437" y="506666"/>
                                </a:lnTo>
                                <a:lnTo>
                                  <a:pt x="304163" y="446665"/>
                                </a:lnTo>
                                <a:lnTo>
                                  <a:pt x="325888" y="389998"/>
                                </a:lnTo>
                                <a:lnTo>
                                  <a:pt x="347614" y="336982"/>
                                </a:lnTo>
                                <a:lnTo>
                                  <a:pt x="369340" y="287898"/>
                                </a:lnTo>
                                <a:lnTo>
                                  <a:pt x="391066" y="242732"/>
                                </a:lnTo>
                                <a:lnTo>
                                  <a:pt x="412792" y="201165"/>
                                </a:lnTo>
                                <a:lnTo>
                                  <a:pt x="434518" y="162835"/>
                                </a:lnTo>
                                <a:lnTo>
                                  <a:pt x="456244" y="127872"/>
                                </a:lnTo>
                                <a:lnTo>
                                  <a:pt x="499696" y="71929"/>
                                </a:lnTo>
                                <a:lnTo>
                                  <a:pt x="543148" y="38508"/>
                                </a:lnTo>
                                <a:lnTo>
                                  <a:pt x="586600" y="22090"/>
                                </a:lnTo>
                                <a:lnTo>
                                  <a:pt x="630051" y="14605"/>
                                </a:lnTo>
                                <a:lnTo>
                                  <a:pt x="673503" y="11141"/>
                                </a:lnTo>
                                <a:lnTo>
                                  <a:pt x="716955" y="9368"/>
                                </a:lnTo>
                                <a:lnTo>
                                  <a:pt x="760407" y="8282"/>
                                </a:lnTo>
                                <a:lnTo>
                                  <a:pt x="803859" y="7471"/>
                                </a:lnTo>
                                <a:lnTo>
                                  <a:pt x="847311" y="6771"/>
                                </a:lnTo>
                                <a:lnTo>
                                  <a:pt x="890763" y="6122"/>
                                </a:lnTo>
                                <a:lnTo>
                                  <a:pt x="934214" y="5506"/>
                                </a:lnTo>
                                <a:lnTo>
                                  <a:pt x="977666" y="4926"/>
                                </a:lnTo>
                                <a:lnTo>
                                  <a:pt x="1021118" y="4388"/>
                                </a:lnTo>
                                <a:lnTo>
                                  <a:pt x="1064570" y="3900"/>
                                </a:lnTo>
                                <a:lnTo>
                                  <a:pt x="1108021" y="3466"/>
                                </a:lnTo>
                                <a:lnTo>
                                  <a:pt x="1151470" y="3090"/>
                                </a:lnTo>
                                <a:lnTo>
                                  <a:pt x="1194931" y="2772"/>
                                </a:lnTo>
                                <a:lnTo>
                                  <a:pt x="1238381" y="2509"/>
                                </a:lnTo>
                                <a:lnTo>
                                  <a:pt x="1281830" y="2296"/>
                                </a:lnTo>
                                <a:lnTo>
                                  <a:pt x="1325280" y="2123"/>
                                </a:lnTo>
                                <a:lnTo>
                                  <a:pt x="1368730" y="1981"/>
                                </a:lnTo>
                                <a:lnTo>
                                  <a:pt x="1412190" y="1858"/>
                                </a:lnTo>
                                <a:lnTo>
                                  <a:pt x="1455640" y="1742"/>
                                </a:lnTo>
                                <a:lnTo>
                                  <a:pt x="1477365" y="1684"/>
                                </a:lnTo>
                                <a:lnTo>
                                  <a:pt x="1520815" y="1563"/>
                                </a:lnTo>
                                <a:lnTo>
                                  <a:pt x="1564264" y="1430"/>
                                </a:lnTo>
                                <a:lnTo>
                                  <a:pt x="1607714" y="1282"/>
                                </a:lnTo>
                                <a:lnTo>
                                  <a:pt x="1651174" y="1119"/>
                                </a:lnTo>
                                <a:lnTo>
                                  <a:pt x="1694624" y="944"/>
                                </a:lnTo>
                                <a:lnTo>
                                  <a:pt x="1738074" y="761"/>
                                </a:lnTo>
                                <a:lnTo>
                                  <a:pt x="1759799" y="668"/>
                                </a:lnTo>
                                <a:lnTo>
                                  <a:pt x="1781524" y="577"/>
                                </a:lnTo>
                                <a:lnTo>
                                  <a:pt x="1824973" y="400"/>
                                </a:lnTo>
                                <a:lnTo>
                                  <a:pt x="1868434" y="242"/>
                                </a:lnTo>
                                <a:lnTo>
                                  <a:pt x="1911883" y="113"/>
                                </a:lnTo>
                                <a:lnTo>
                                  <a:pt x="1955333" y="26"/>
                                </a:lnTo>
                                <a:lnTo>
                                  <a:pt x="1998783" y="0"/>
                                </a:lnTo>
                                <a:lnTo>
                                  <a:pt x="2020508" y="14"/>
                                </a:lnTo>
                                <a:lnTo>
                                  <a:pt x="2063968" y="114"/>
                                </a:lnTo>
                                <a:lnTo>
                                  <a:pt x="2107418" y="330"/>
                                </a:lnTo>
                                <a:lnTo>
                                  <a:pt x="2129143" y="490"/>
                                </a:lnTo>
                                <a:lnTo>
                                  <a:pt x="2150868" y="691"/>
                                </a:lnTo>
                              </a:path>
                            </a:pathLst>
                          </a:custGeom>
                          <a:ln w="15759">
                            <a:solidFill>
                              <a:srgbClr val="793D9C"/>
                            </a:solidFill>
                            <a:prstDash val="sysDot"/>
                          </a:ln>
                        </wps:spPr>
                        <wps:bodyPr wrap="square" lIns="0" tIns="0" rIns="0" bIns="0" rtlCol="0">
                          <a:prstTxWarp prst="textNoShape">
                            <a:avLst/>
                          </a:prstTxWarp>
                          <a:noAutofit/>
                        </wps:bodyPr>
                      </wps:wsp>
                      <wps:wsp>
                        <wps:cNvPr id="2011" name="Graphic 2011"/>
                        <wps:cNvSpPr/>
                        <wps:spPr>
                          <a:xfrm>
                            <a:off x="43846" y="400529"/>
                            <a:ext cx="2151380" cy="179705"/>
                          </a:xfrm>
                          <a:custGeom>
                            <a:avLst/>
                            <a:gdLst/>
                            <a:ahLst/>
                            <a:cxnLst/>
                            <a:rect l="l" t="t" r="r" b="b"/>
                            <a:pathLst>
                              <a:path w="2151380" h="179705">
                                <a:moveTo>
                                  <a:pt x="0" y="179568"/>
                                </a:moveTo>
                                <a:lnTo>
                                  <a:pt x="21725" y="44805"/>
                                </a:lnTo>
                                <a:lnTo>
                                  <a:pt x="43451" y="12317"/>
                                </a:lnTo>
                                <a:lnTo>
                                  <a:pt x="65177" y="2469"/>
                                </a:lnTo>
                                <a:lnTo>
                                  <a:pt x="86903" y="0"/>
                                </a:lnTo>
                                <a:lnTo>
                                  <a:pt x="108629" y="90"/>
                                </a:lnTo>
                                <a:lnTo>
                                  <a:pt x="152081" y="2761"/>
                                </a:lnTo>
                                <a:lnTo>
                                  <a:pt x="195533" y="6700"/>
                                </a:lnTo>
                                <a:lnTo>
                                  <a:pt x="238985" y="11171"/>
                                </a:lnTo>
                                <a:lnTo>
                                  <a:pt x="260711" y="13411"/>
                                </a:lnTo>
                                <a:lnTo>
                                  <a:pt x="304163" y="17664"/>
                                </a:lnTo>
                                <a:lnTo>
                                  <a:pt x="347614" y="21493"/>
                                </a:lnTo>
                                <a:lnTo>
                                  <a:pt x="391066" y="24859"/>
                                </a:lnTo>
                                <a:lnTo>
                                  <a:pt x="434518" y="27783"/>
                                </a:lnTo>
                                <a:lnTo>
                                  <a:pt x="477970" y="30331"/>
                                </a:lnTo>
                                <a:lnTo>
                                  <a:pt x="521422" y="32589"/>
                                </a:lnTo>
                                <a:lnTo>
                                  <a:pt x="564874" y="34644"/>
                                </a:lnTo>
                                <a:lnTo>
                                  <a:pt x="608326" y="36571"/>
                                </a:lnTo>
                                <a:lnTo>
                                  <a:pt x="651777" y="38428"/>
                                </a:lnTo>
                                <a:lnTo>
                                  <a:pt x="695229" y="40253"/>
                                </a:lnTo>
                                <a:lnTo>
                                  <a:pt x="738681" y="42063"/>
                                </a:lnTo>
                                <a:lnTo>
                                  <a:pt x="782133" y="43865"/>
                                </a:lnTo>
                                <a:lnTo>
                                  <a:pt x="825585" y="45650"/>
                                </a:lnTo>
                                <a:lnTo>
                                  <a:pt x="869037" y="47404"/>
                                </a:lnTo>
                                <a:lnTo>
                                  <a:pt x="912489" y="49109"/>
                                </a:lnTo>
                                <a:lnTo>
                                  <a:pt x="955940" y="50745"/>
                                </a:lnTo>
                                <a:lnTo>
                                  <a:pt x="999392" y="52296"/>
                                </a:lnTo>
                                <a:lnTo>
                                  <a:pt x="1042844" y="53748"/>
                                </a:lnTo>
                                <a:lnTo>
                                  <a:pt x="1086296" y="55088"/>
                                </a:lnTo>
                                <a:lnTo>
                                  <a:pt x="1129746" y="56310"/>
                                </a:lnTo>
                                <a:lnTo>
                                  <a:pt x="1173195" y="57409"/>
                                </a:lnTo>
                                <a:lnTo>
                                  <a:pt x="1216656" y="58383"/>
                                </a:lnTo>
                                <a:lnTo>
                                  <a:pt x="1260106" y="59231"/>
                                </a:lnTo>
                                <a:lnTo>
                                  <a:pt x="1303555" y="59954"/>
                                </a:lnTo>
                                <a:lnTo>
                                  <a:pt x="1347005" y="60557"/>
                                </a:lnTo>
                                <a:lnTo>
                                  <a:pt x="1390455" y="61044"/>
                                </a:lnTo>
                                <a:lnTo>
                                  <a:pt x="1433915" y="61422"/>
                                </a:lnTo>
                                <a:lnTo>
                                  <a:pt x="1477365" y="61700"/>
                                </a:lnTo>
                                <a:lnTo>
                                  <a:pt x="1520815" y="61887"/>
                                </a:lnTo>
                                <a:lnTo>
                                  <a:pt x="1564264" y="61994"/>
                                </a:lnTo>
                                <a:lnTo>
                                  <a:pt x="1607714" y="62033"/>
                                </a:lnTo>
                                <a:lnTo>
                                  <a:pt x="1629450" y="62032"/>
                                </a:lnTo>
                                <a:lnTo>
                                  <a:pt x="1672899" y="61994"/>
                                </a:lnTo>
                                <a:lnTo>
                                  <a:pt x="1716349" y="61922"/>
                                </a:lnTo>
                                <a:lnTo>
                                  <a:pt x="1759799" y="61830"/>
                                </a:lnTo>
                                <a:lnTo>
                                  <a:pt x="1781524" y="61782"/>
                                </a:lnTo>
                                <a:lnTo>
                                  <a:pt x="1803248" y="61736"/>
                                </a:lnTo>
                                <a:lnTo>
                                  <a:pt x="1824973" y="61692"/>
                                </a:lnTo>
                                <a:lnTo>
                                  <a:pt x="1846709" y="61655"/>
                                </a:lnTo>
                                <a:lnTo>
                                  <a:pt x="1868434" y="61627"/>
                                </a:lnTo>
                                <a:lnTo>
                                  <a:pt x="1890159" y="61611"/>
                                </a:lnTo>
                                <a:lnTo>
                                  <a:pt x="1911883" y="61611"/>
                                </a:lnTo>
                                <a:lnTo>
                                  <a:pt x="1955333" y="61676"/>
                                </a:lnTo>
                                <a:lnTo>
                                  <a:pt x="1998783" y="61862"/>
                                </a:lnTo>
                                <a:lnTo>
                                  <a:pt x="2042233" y="62218"/>
                                </a:lnTo>
                                <a:lnTo>
                                  <a:pt x="2085693" y="62801"/>
                                </a:lnTo>
                                <a:lnTo>
                                  <a:pt x="2129143" y="63680"/>
                                </a:lnTo>
                                <a:lnTo>
                                  <a:pt x="2150868" y="64254"/>
                                </a:lnTo>
                              </a:path>
                            </a:pathLst>
                          </a:custGeom>
                          <a:ln w="15759">
                            <a:solidFill>
                              <a:srgbClr val="C46A00"/>
                            </a:solidFill>
                            <a:prstDash val="solid"/>
                          </a:ln>
                        </wps:spPr>
                        <wps:bodyPr wrap="square" lIns="0" tIns="0" rIns="0" bIns="0" rtlCol="0">
                          <a:prstTxWarp prst="textNoShape">
                            <a:avLst/>
                          </a:prstTxWarp>
                          <a:noAutofit/>
                        </wps:bodyPr>
                      </wps:wsp>
                      <wps:wsp>
                        <wps:cNvPr id="2012" name="Graphic 2012"/>
                        <wps:cNvSpPr/>
                        <wps:spPr>
                          <a:xfrm>
                            <a:off x="33037" y="5909"/>
                            <a:ext cx="2162175" cy="1974214"/>
                          </a:xfrm>
                          <a:custGeom>
                            <a:avLst/>
                            <a:gdLst/>
                            <a:ahLst/>
                            <a:cxnLst/>
                            <a:rect l="l" t="t" r="r" b="b"/>
                            <a:pathLst>
                              <a:path w="2162175" h="1974214">
                                <a:moveTo>
                                  <a:pt x="0" y="1974084"/>
                                </a:moveTo>
                                <a:lnTo>
                                  <a:pt x="0" y="0"/>
                                </a:lnTo>
                              </a:path>
                              <a:path w="2162175" h="1974214">
                                <a:moveTo>
                                  <a:pt x="2161676" y="1974084"/>
                                </a:moveTo>
                                <a:lnTo>
                                  <a:pt x="2161676" y="0"/>
                                </a:lnTo>
                              </a:path>
                              <a:path w="2162175" h="1974214">
                                <a:moveTo>
                                  <a:pt x="0" y="1974084"/>
                                </a:moveTo>
                                <a:lnTo>
                                  <a:pt x="2161676" y="1974084"/>
                                </a:lnTo>
                              </a:path>
                              <a:path w="2162175" h="1974214">
                                <a:moveTo>
                                  <a:pt x="0" y="0"/>
                                </a:moveTo>
                                <a:lnTo>
                                  <a:pt x="2161676" y="0"/>
                                </a:lnTo>
                              </a:path>
                            </a:pathLst>
                          </a:custGeom>
                          <a:ln w="11819">
                            <a:solidFill>
                              <a:srgbClr val="000000"/>
                            </a:solidFill>
                            <a:prstDash val="solid"/>
                          </a:ln>
                        </wps:spPr>
                        <wps:bodyPr wrap="square" lIns="0" tIns="0" rIns="0" bIns="0" rtlCol="0">
                          <a:prstTxWarp prst="textNoShape">
                            <a:avLst/>
                          </a:prstTxWarp>
                          <a:noAutofit/>
                        </wps:bodyPr>
                      </wps:wsp>
                      <wps:wsp>
                        <wps:cNvPr id="2013" name="Graphic 2013"/>
                        <wps:cNvSpPr/>
                        <wps:spPr>
                          <a:xfrm>
                            <a:off x="7879" y="1563315"/>
                            <a:ext cx="72390" cy="72390"/>
                          </a:xfrm>
                          <a:custGeom>
                            <a:avLst/>
                            <a:gdLst/>
                            <a:ahLst/>
                            <a:cxnLst/>
                            <a:rect l="l" t="t" r="r" b="b"/>
                            <a:pathLst>
                              <a:path w="72390" h="72390">
                                <a:moveTo>
                                  <a:pt x="35966" y="71932"/>
                                </a:moveTo>
                                <a:lnTo>
                                  <a:pt x="69194" y="49730"/>
                                </a:lnTo>
                                <a:lnTo>
                                  <a:pt x="71932" y="35966"/>
                                </a:lnTo>
                                <a:lnTo>
                                  <a:pt x="71235" y="28917"/>
                                </a:lnTo>
                                <a:lnTo>
                                  <a:pt x="43015" y="697"/>
                                </a:lnTo>
                                <a:lnTo>
                                  <a:pt x="35966" y="0"/>
                                </a:lnTo>
                                <a:lnTo>
                                  <a:pt x="28917" y="697"/>
                                </a:lnTo>
                                <a:lnTo>
                                  <a:pt x="697" y="28917"/>
                                </a:lnTo>
                                <a:lnTo>
                                  <a:pt x="0" y="35966"/>
                                </a:lnTo>
                                <a:lnTo>
                                  <a:pt x="697" y="43015"/>
                                </a:lnTo>
                                <a:lnTo>
                                  <a:pt x="28917" y="71235"/>
                                </a:lnTo>
                                <a:lnTo>
                                  <a:pt x="35966" y="71932"/>
                                </a:lnTo>
                                <a:close/>
                              </a:path>
                            </a:pathLst>
                          </a:custGeom>
                          <a:ln w="15759">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2014" name="Image 2014"/>
                          <pic:cNvPicPr/>
                        </pic:nvPicPr>
                        <pic:blipFill>
                          <a:blip r:embed="rId244" cstate="print"/>
                          <a:stretch>
                            <a:fillRect/>
                          </a:stretch>
                        </pic:blipFill>
                        <pic:spPr>
                          <a:xfrm>
                            <a:off x="237784" y="1472742"/>
                            <a:ext cx="87692" cy="87692"/>
                          </a:xfrm>
                          <a:prstGeom prst="rect">
                            <a:avLst/>
                          </a:prstGeom>
                        </pic:spPr>
                      </pic:pic>
                      <pic:pic xmlns:pic="http://schemas.openxmlformats.org/drawingml/2006/picture">
                        <pic:nvPicPr>
                          <pic:cNvPr id="2015" name="Image 2015"/>
                          <pic:cNvPicPr/>
                        </pic:nvPicPr>
                        <pic:blipFill>
                          <a:blip r:embed="rId244" cstate="print"/>
                          <a:stretch>
                            <a:fillRect/>
                          </a:stretch>
                        </pic:blipFill>
                        <pic:spPr>
                          <a:xfrm>
                            <a:off x="475568" y="1173901"/>
                            <a:ext cx="87692" cy="87692"/>
                          </a:xfrm>
                          <a:prstGeom prst="rect">
                            <a:avLst/>
                          </a:prstGeom>
                        </pic:spPr>
                      </pic:pic>
                      <pic:pic xmlns:pic="http://schemas.openxmlformats.org/drawingml/2006/picture">
                        <pic:nvPicPr>
                          <pic:cNvPr id="2016" name="Image 2016"/>
                          <pic:cNvPicPr/>
                        </pic:nvPicPr>
                        <pic:blipFill>
                          <a:blip r:embed="rId244" cstate="print"/>
                          <a:stretch>
                            <a:fillRect/>
                          </a:stretch>
                        </pic:blipFill>
                        <pic:spPr>
                          <a:xfrm>
                            <a:off x="713353" y="1049668"/>
                            <a:ext cx="87692" cy="87692"/>
                          </a:xfrm>
                          <a:prstGeom prst="rect">
                            <a:avLst/>
                          </a:prstGeom>
                        </pic:spPr>
                      </pic:pic>
                      <pic:pic xmlns:pic="http://schemas.openxmlformats.org/drawingml/2006/picture">
                        <pic:nvPicPr>
                          <pic:cNvPr id="2017" name="Image 2017"/>
                          <pic:cNvPicPr/>
                        </pic:nvPicPr>
                        <pic:blipFill>
                          <a:blip r:embed="rId263" cstate="print"/>
                          <a:stretch>
                            <a:fillRect/>
                          </a:stretch>
                        </pic:blipFill>
                        <pic:spPr>
                          <a:xfrm>
                            <a:off x="951137" y="998896"/>
                            <a:ext cx="87692" cy="87692"/>
                          </a:xfrm>
                          <a:prstGeom prst="rect">
                            <a:avLst/>
                          </a:prstGeom>
                        </pic:spPr>
                      </pic:pic>
                      <pic:pic xmlns:pic="http://schemas.openxmlformats.org/drawingml/2006/picture">
                        <pic:nvPicPr>
                          <pic:cNvPr id="2018" name="Image 2018"/>
                          <pic:cNvPicPr/>
                        </pic:nvPicPr>
                        <pic:blipFill>
                          <a:blip r:embed="rId263" cstate="print"/>
                          <a:stretch>
                            <a:fillRect/>
                          </a:stretch>
                        </pic:blipFill>
                        <pic:spPr>
                          <a:xfrm>
                            <a:off x="1188922" y="999555"/>
                            <a:ext cx="87692" cy="87692"/>
                          </a:xfrm>
                          <a:prstGeom prst="rect">
                            <a:avLst/>
                          </a:prstGeom>
                        </pic:spPr>
                      </pic:pic>
                      <pic:pic xmlns:pic="http://schemas.openxmlformats.org/drawingml/2006/picture">
                        <pic:nvPicPr>
                          <pic:cNvPr id="2019" name="Image 2019"/>
                          <pic:cNvPicPr/>
                        </pic:nvPicPr>
                        <pic:blipFill>
                          <a:blip r:embed="rId249" cstate="print"/>
                          <a:stretch>
                            <a:fillRect/>
                          </a:stretch>
                        </pic:blipFill>
                        <pic:spPr>
                          <a:xfrm>
                            <a:off x="1426706" y="1021667"/>
                            <a:ext cx="87692" cy="87692"/>
                          </a:xfrm>
                          <a:prstGeom prst="rect">
                            <a:avLst/>
                          </a:prstGeom>
                        </pic:spPr>
                      </pic:pic>
                      <pic:pic xmlns:pic="http://schemas.openxmlformats.org/drawingml/2006/picture">
                        <pic:nvPicPr>
                          <pic:cNvPr id="2020" name="Image 2020"/>
                          <pic:cNvPicPr/>
                        </pic:nvPicPr>
                        <pic:blipFill>
                          <a:blip r:embed="rId259" cstate="print"/>
                          <a:stretch>
                            <a:fillRect/>
                          </a:stretch>
                        </pic:blipFill>
                        <pic:spPr>
                          <a:xfrm>
                            <a:off x="1664490" y="1084354"/>
                            <a:ext cx="87692" cy="87692"/>
                          </a:xfrm>
                          <a:prstGeom prst="rect">
                            <a:avLst/>
                          </a:prstGeom>
                        </pic:spPr>
                      </pic:pic>
                      <pic:pic xmlns:pic="http://schemas.openxmlformats.org/drawingml/2006/picture">
                        <pic:nvPicPr>
                          <pic:cNvPr id="2021" name="Image 2021"/>
                          <pic:cNvPicPr/>
                        </pic:nvPicPr>
                        <pic:blipFill>
                          <a:blip r:embed="rId259" cstate="print"/>
                          <a:stretch>
                            <a:fillRect/>
                          </a:stretch>
                        </pic:blipFill>
                        <pic:spPr>
                          <a:xfrm>
                            <a:off x="1902275" y="1119606"/>
                            <a:ext cx="87692" cy="87692"/>
                          </a:xfrm>
                          <a:prstGeom prst="rect">
                            <a:avLst/>
                          </a:prstGeom>
                        </pic:spPr>
                      </pic:pic>
                      <pic:pic xmlns:pic="http://schemas.openxmlformats.org/drawingml/2006/picture">
                        <pic:nvPicPr>
                          <pic:cNvPr id="2022" name="Image 2022"/>
                          <pic:cNvPicPr/>
                        </pic:nvPicPr>
                        <pic:blipFill>
                          <a:blip r:embed="rId244" cstate="print"/>
                          <a:stretch>
                            <a:fillRect/>
                          </a:stretch>
                        </pic:blipFill>
                        <pic:spPr>
                          <a:xfrm>
                            <a:off x="2150867" y="1202411"/>
                            <a:ext cx="87692" cy="87692"/>
                          </a:xfrm>
                          <a:prstGeom prst="rect">
                            <a:avLst/>
                          </a:prstGeom>
                        </pic:spPr>
                      </pic:pic>
                      <wps:wsp>
                        <wps:cNvPr id="2023" name="Graphic 2023"/>
                        <wps:cNvSpPr/>
                        <wps:spPr>
                          <a:xfrm>
                            <a:off x="7879" y="156025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24" name="Graphic 2024"/>
                        <wps:cNvSpPr/>
                        <wps:spPr>
                          <a:xfrm>
                            <a:off x="245664" y="828687"/>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25" name="Graphic 2025"/>
                        <wps:cNvSpPr/>
                        <wps:spPr>
                          <a:xfrm>
                            <a:off x="483448" y="487579"/>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26" name="Graphic 2026"/>
                        <wps:cNvSpPr/>
                        <wps:spPr>
                          <a:xfrm>
                            <a:off x="721233" y="455911"/>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27" name="Graphic 2027"/>
                        <wps:cNvSpPr/>
                        <wps:spPr>
                          <a:xfrm>
                            <a:off x="959017" y="451458"/>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28" name="Graphic 2028"/>
                        <wps:cNvSpPr/>
                        <wps:spPr>
                          <a:xfrm>
                            <a:off x="1196801" y="450348"/>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29" name="Graphic 2029"/>
                        <wps:cNvSpPr/>
                        <wps:spPr>
                          <a:xfrm>
                            <a:off x="1434586" y="448890"/>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30" name="Graphic 2030"/>
                        <wps:cNvSpPr/>
                        <wps:spPr>
                          <a:xfrm>
                            <a:off x="1672370" y="44888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31" name="Graphic 2031"/>
                        <wps:cNvSpPr/>
                        <wps:spPr>
                          <a:xfrm>
                            <a:off x="1910155" y="448285"/>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32" name="Graphic 2032"/>
                        <wps:cNvSpPr/>
                        <wps:spPr>
                          <a:xfrm>
                            <a:off x="2158747" y="447817"/>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033" name="Graphic 2033"/>
                        <wps:cNvSpPr/>
                        <wps:spPr>
                          <a:xfrm>
                            <a:off x="7879" y="155298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34" name="Graphic 2034"/>
                        <wps:cNvSpPr/>
                        <wps:spPr>
                          <a:xfrm>
                            <a:off x="245664" y="365919"/>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35" name="Graphic 2035"/>
                        <wps:cNvSpPr/>
                        <wps:spPr>
                          <a:xfrm>
                            <a:off x="483448" y="35545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36" name="Graphic 2036"/>
                        <wps:cNvSpPr/>
                        <wps:spPr>
                          <a:xfrm>
                            <a:off x="721233" y="353791"/>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37" name="Graphic 2037"/>
                        <wps:cNvSpPr/>
                        <wps:spPr>
                          <a:xfrm>
                            <a:off x="959017" y="352519"/>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38" name="Graphic 2038"/>
                        <wps:cNvSpPr/>
                        <wps:spPr>
                          <a:xfrm>
                            <a:off x="1196801" y="35168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39" name="Graphic 2039"/>
                        <wps:cNvSpPr/>
                        <wps:spPr>
                          <a:xfrm>
                            <a:off x="1434586" y="35185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40" name="Graphic 2040"/>
                        <wps:cNvSpPr/>
                        <wps:spPr>
                          <a:xfrm>
                            <a:off x="1672370" y="351931"/>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41" name="Graphic 2041"/>
                        <wps:cNvSpPr/>
                        <wps:spPr>
                          <a:xfrm>
                            <a:off x="1910155" y="35059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42" name="Graphic 2042"/>
                        <wps:cNvSpPr/>
                        <wps:spPr>
                          <a:xfrm>
                            <a:off x="2158747" y="35093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043" name="Graphic 2043"/>
                        <wps:cNvSpPr/>
                        <wps:spPr>
                          <a:xfrm>
                            <a:off x="230766" y="1071814"/>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44" name="Graphic 2044"/>
                        <wps:cNvSpPr/>
                        <wps:spPr>
                          <a:xfrm>
                            <a:off x="468550" y="53391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45" name="Graphic 2045"/>
                        <wps:cNvSpPr/>
                        <wps:spPr>
                          <a:xfrm>
                            <a:off x="706335" y="43522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46" name="Graphic 2046"/>
                        <wps:cNvSpPr/>
                        <wps:spPr>
                          <a:xfrm>
                            <a:off x="944119" y="428954"/>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47" name="Graphic 2047"/>
                        <wps:cNvSpPr/>
                        <wps:spPr>
                          <a:xfrm>
                            <a:off x="1181904" y="429125"/>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48" name="Graphic 2048"/>
                        <wps:cNvSpPr/>
                        <wps:spPr>
                          <a:xfrm>
                            <a:off x="1419688" y="428068"/>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49" name="Graphic 2049"/>
                        <wps:cNvSpPr/>
                        <wps:spPr>
                          <a:xfrm>
                            <a:off x="1657472" y="427601"/>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50" name="Graphic 2050"/>
                        <wps:cNvSpPr/>
                        <wps:spPr>
                          <a:xfrm>
                            <a:off x="1895257" y="42743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51" name="Graphic 2051"/>
                        <wps:cNvSpPr/>
                        <wps:spPr>
                          <a:xfrm>
                            <a:off x="2143849" y="427135"/>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052" name="Graphic 2052"/>
                        <wps:cNvSpPr/>
                        <wps:spPr>
                          <a:xfrm>
                            <a:off x="7879" y="55553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53" name="Graphic 2053"/>
                        <wps:cNvSpPr/>
                        <wps:spPr>
                          <a:xfrm>
                            <a:off x="245664" y="375964"/>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54" name="Graphic 2054"/>
                        <wps:cNvSpPr/>
                        <wps:spPr>
                          <a:xfrm>
                            <a:off x="483448" y="39512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55" name="Graphic 2055"/>
                        <wps:cNvSpPr/>
                        <wps:spPr>
                          <a:xfrm>
                            <a:off x="721233" y="40936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56" name="Graphic 2056"/>
                        <wps:cNvSpPr/>
                        <wps:spPr>
                          <a:xfrm>
                            <a:off x="959017" y="41582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57" name="Graphic 2057"/>
                        <wps:cNvSpPr/>
                        <wps:spPr>
                          <a:xfrm>
                            <a:off x="1196801" y="423622"/>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58" name="Graphic 2058"/>
                        <wps:cNvSpPr/>
                        <wps:spPr>
                          <a:xfrm>
                            <a:off x="1434586" y="426373"/>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59" name="Graphic 2059"/>
                        <wps:cNvSpPr/>
                        <wps:spPr>
                          <a:xfrm>
                            <a:off x="1672370" y="430692"/>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60" name="Graphic 2060"/>
                        <wps:cNvSpPr/>
                        <wps:spPr>
                          <a:xfrm>
                            <a:off x="1910155" y="43127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061" name="Graphic 2061"/>
                        <wps:cNvSpPr/>
                        <wps:spPr>
                          <a:xfrm>
                            <a:off x="2158747" y="43283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w14:anchorId="1554D625" id="Group 1984" o:spid="_x0000_s1026" style="position:absolute;margin-left:332.6pt;margin-top:4.65pt;width:177.45pt;height:156.4pt;z-index:15986688;mso-wrap-distance-left:0;mso-wrap-distance-right:0;mso-position-horizontal-relative:page" coordsize="22536,19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">
                <v:shape id="Graphic 1985" o:spid="_x0000_s1027" style="position:absolute;left:330;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" path="m,l,45965e" fillcolor="black" stroked="f">
                  <v:path arrowok="t"/>
                </v:shape>
                <v:shape id="Graphic 1986" o:spid="_x0000_s1028" style="position:absolute;left:330;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" path="m,45965l,e" filled="f" strokeweight=".29183mm">
                  <v:path arrowok="t"/>
                </v:shape>
                <v:shape id="Graphic 1987" o:spid="_x0000_s1029" style="position:absolute;left:5734;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" path="m,l,45965e" fillcolor="black" stroked="f">
                  <v:path arrowok="t"/>
                </v:shape>
                <v:shape id="Graphic 1988" o:spid="_x0000_s1030" style="position:absolute;left:5734;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" path="m,45965l,e" filled="f" strokeweight=".29183mm">
                  <v:path arrowok="t"/>
                </v:shape>
                <v:shape id="Graphic 1989" o:spid="_x0000_s1031" style="position:absolute;left:11138;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" path="m,l,45965e" fillcolor="black" stroked="f">
                  <v:path arrowok="t"/>
                </v:shape>
                <v:shape id="Graphic 1990" o:spid="_x0000_s1032" style="position:absolute;left:11138;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" path="m,45965l,e" filled="f" strokeweight=".29183mm">
                  <v:path arrowok="t"/>
                </v:shape>
                <v:shape id="Graphic 1991" o:spid="_x0000_s1033" style="position:absolute;left:16542;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" path="m,l,45965e" fillcolor="black" stroked="f">
                  <v:path arrowok="t"/>
                </v:shape>
                <v:shape id="Graphic 1992" o:spid="_x0000_s1034" style="position:absolute;left:16542;top:19340;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" path="m,45965l,e" filled="f" strokeweight=".29183mm">
                  <v:path arrowok="t"/>
                </v:shape>
                <v:shape id="Graphic 1993" o:spid="_x0000_s1035" style="position:absolute;left:21947;top:19340;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" path="m,l,45965e" fillcolor="black" stroked="f">
                  <v:path arrowok="t"/>
                </v:shape>
                <v:shape id="Graphic 1994" o:spid="_x0000_s1036" style="position:absolute;left:21947;top:19340;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" path="m,45965l,e" filled="f" strokeweight=".29183mm">
                  <v:path arrowok="t"/>
                </v:shape>
                <v:shape id="Graphic 1995" o:spid="_x0000_s1037" style="position:absolute;left:330;top:19799;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" path="m45965,l,e" fillcolor="black" stroked="f">
                  <v:path arrowok="t"/>
                </v:shape>
                <v:shape id="Graphic 1996" o:spid="_x0000_s1038" style="position:absolute;left:330;top:19799;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" path="m,l45965,e" filled="f" strokeweight=".29183mm">
                  <v:path arrowok="t"/>
                </v:shape>
                <v:shape id="Graphic 1997" o:spid="_x0000_s1039" style="position:absolute;left:330;top:15851;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" path="m45965,l,e" fillcolor="black" stroked="f">
                  <v:path arrowok="t"/>
                </v:shape>
                <v:shape id="Graphic 1998" o:spid="_x0000_s1040" style="position:absolute;left:330;top:15851;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" path="m,l45965,e" filled="f" strokeweight=".29183mm">
                  <v:path arrowok="t"/>
                </v:shape>
                <v:shape id="Graphic 1999" o:spid="_x0000_s1041" style="position:absolute;left:330;top:1190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" path="m45965,l,e" fillcolor="black" stroked="f">
                  <v:path arrowok="t"/>
                </v:shape>
                <v:shape id="Graphic 2000" o:spid="_x0000_s1042" style="position:absolute;left:330;top:1190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" path="m,l45965,e" filled="f" strokeweight=".29183mm">
                  <v:path arrowok="t"/>
                </v:shape>
                <v:shape id="Graphic 2001" o:spid="_x0000_s1043" style="position:absolute;left:330;top:7955;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" path="m45965,l,e" fillcolor="black" stroked="f">
                  <v:path arrowok="t"/>
                </v:shape>
                <v:shape id="Graphic 2002" o:spid="_x0000_s1044" style="position:absolute;left:330;top:7955;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" path="m,l45965,e" filled="f" strokeweight=".29183mm">
                  <v:path arrowok="t"/>
                </v:shape>
                <v:shape id="Graphic 2003" o:spid="_x0000_s1045" style="position:absolute;left:330;top:4007;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" path="m45965,l,e" fillcolor="black" stroked="f">
                  <v:path arrowok="t"/>
                </v:shape>
                <v:shape id="Graphic 2004" o:spid="_x0000_s1046" style="position:absolute;left:330;top:4007;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" path="m,l45965,e" filled="f" strokeweight=".29183mm">
                  <v:path arrowok="t"/>
                </v:shape>
                <v:shape id="Graphic 2005" o:spid="_x0000_s1047" style="position:absolute;left:330;top:59;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" path="m45965,l,e" fillcolor="black" stroked="f">
                  <v:path arrowok="t"/>
                </v:shape>
                <v:shape id="Graphic 2006" o:spid="_x0000_s1048" style="position:absolute;left:330;top:59;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" path="m,l45965,e" filled="f" strokeweight=".29183mm">
                  <v:path arrowok="t"/>
                </v:shape>
                <v:shape id="Graphic 2007" o:spid="_x0000_s1049" style="position:absolute;left:438;top:10338;width:21514;height:6356;visibility:visible;mso-wrap-style:square;v-text-anchor:top" coordsize="2151380,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" path="m,565824r21725,8980l43451,587013r21726,13334l86903,612635r21726,11608l130355,635406r21726,-4456l173807,587475r21726,-39284l217259,512949r21726,-31348l260711,453784r21726,-34687l304163,385739r43451,-60314l391066,272511r43452,-46070l477970,186834r43452,-33686l564874,124605r43452,-24268l651777,79552,695229,61675,738681,46363,782133,33430,825585,22776r43452,-8460l912489,7950,955940,3550,999392,957,1042844,r21726,77l1108021,1231r43449,2342l1194931,6947r43450,4271l1281830,16280r43450,5771l1368730,28474r43460,7039l1455640,43147r43450,8228l1542539,60194r43450,9420l1629450,79640r43449,10639l1716349,101526r43450,11836l1803248,125748r43461,12854l1890159,151809r43449,13372l1955333,171855r43450,13138l2042233,197555r43460,11603l2129143,219419r21725,4524e" filled="f" strokecolor="#1f4d78" strokeweight=".43775mm">
                  <v:path arrowok="t"/>
                </v:shape>
                <v:shape id="Graphic 2008" o:spid="_x0000_s1050" style="position:absolute;left:438;top:4837;width:21514;height:11214;visibility:visible;mso-wrap-style:square;v-text-anchor:top" coordsize="2151380,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" path="m,1109991r21725,4568l43451,1121021r21726,-41454l86903,941059,108629,826497r21726,-97675l152081,642972r21726,-77043l195533,496040r21726,-63475l238985,375493r21726,-50465l282437,281000r21726,-38338l325888,208910r21726,-35395l369340,139975,412792,85585,456244,50932,499696,31889,543148,21669r43452,-5796l630051,12292,673503,9893,716955,8179,760407,6896r43452,-997l847311,5102r43452,-652l934214,3908r43452,-456l1021118,3064r43452,-331l1108021,2450r43449,-244l1194931,1997r43450,-182l1281830,1657r43450,-139l1368730,1396r43460,-108l1455640,1191r43450,-88l1542539,1023r43450,-74l1629450,878r43449,-68l1694624,776r21725,-33l1738074,709r21725,-34l1803248,605r43461,-74l1890159,454r43449,-80l1955333,332r21725,-41l2020508,209r43460,-79l2107418,58r21725,-31l2150868,e" filled="f" strokecolor="#b22121" strokeweight=".43775mm">
                  <v:stroke dashstyle="3 1"/>
                  <v:path arrowok="t"/>
                </v:shape>
                <v:shape id="Graphic 2009" o:spid="_x0000_s1051" style="position:absolute;left:438;top:3881;width:21514;height:12007;visibility:visible;mso-wrap-style:square;v-text-anchor:top" coordsize="2151380,1200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" path="m,1200366r21725,-14545l43451,875401,65177,623861,86903,418605,108629,243831,130355,126382,152081,66051,195533,22845,238985,12046,282437,8369,325888,6417,369340,5389r43452,-427l456244,4869r21726,8l499696,4891r21726,4l564874,4826r43452,-208l651777,4268r43452,-467l738681,3256r43452,-581l803859,2384r43452,-562l890763,1310,934214,872,977666,519r43452,-261l1064570,90,1108021,9,1129746,r21724,8l1194931,75r43450,125l1281830,371r43450,207l1368730,811r43460,253l1455640,1328r43450,273l1542539,1878r43450,280l1629450,2441r43449,288l1716349,3021r43450,301l1803248,3635r43461,327l1890159,4310r43449,371l1977058,5082r43450,436l2063968,5996r43450,527l2129143,6806r21725,299e" filled="f" strokecolor="#2e8a57" strokeweight=".43775mm">
                  <v:stroke dashstyle="3 1 1 1"/>
                  <v:path arrowok="t"/>
                </v:shape>
                <v:shape id="Graphic 2010" o:spid="_x0000_s1052" style="position:absolute;left:438;top:4737;width:21514;height:11182;visibility:visible;mso-wrap-style:square;v-text-anchor:top" coordsize="2151380,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" path="m,1116586r21725,-4605l43451,1112204r21726,1369l86903,1115549r21726,2238l130355,1042072r21726,-89396l173807,867124r21726,-81678l217259,708670r21726,-71621l260711,569976r21726,-63310l304163,446665r21725,-56667l347614,336982r21726,-49084l391066,242732r21726,-41567l434518,162835r21726,-34963l499696,71929,543148,38508,586600,22090r43451,-7485l673503,11141,716955,9368,760407,8282r43452,-811l847311,6771r43452,-649l934214,5506r43452,-580l1021118,4388r43452,-488l1108021,3466r43449,-376l1194931,2772r43450,-263l1281830,2296r43450,-173l1368730,1981r43460,-123l1455640,1742r21725,-58l1520815,1563r43449,-133l1607714,1282r43460,-163l1694624,944r43450,-183l1759799,668r21725,-91l1824973,400r43461,-158l1911883,113r43450,-87l1998783,r21725,14l2063968,114r43450,216l2129143,490r21725,201e" filled="f" strokecolor="#793d9c" strokeweight=".43775mm">
                  <v:stroke dashstyle="1 1"/>
                  <v:path arrowok="t"/>
                </v:shape>
                <v:shape id="Graphic 2011" o:spid="_x0000_s1053" style="position:absolute;left:438;top:4005;width:21514;height:1797;visibility:visible;mso-wrap-style:square;v-text-anchor:top" coordsize="21513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" path="m,179568l21725,44805,43451,12317,65177,2469,86903,r21726,90l152081,2761r43452,3939l238985,11171r21726,2240l304163,17664r43451,3829l391066,24859r43452,2924l477970,30331r43452,2258l564874,34644r43452,1927l651777,38428r43452,1825l738681,42063r43452,1802l825585,45650r43452,1754l912489,49109r43451,1636l999392,52296r43452,1452l1086296,55088r43450,1222l1173195,57409r43461,974l1260106,59231r43449,723l1347005,60557r43450,487l1433915,61422r43450,278l1520815,61887r43449,107l1607714,62033r21736,-1l1672899,61994r43450,-72l1759799,61830r21725,-48l1803248,61736r21725,-44l1846709,61655r21725,-28l1890159,61611r21724,l1955333,61676r43450,186l2042233,62218r43460,583l2129143,63680r21725,574e" filled="f" strokecolor="#c46a00" strokeweight=".43775mm">
                  <v:path arrowok="t"/>
                </v:shape>
                <v:shape id="Graphic 2012" o:spid="_x0000_s1054" style="position:absolute;left:330;top:59;width:21622;height:19742;visibility:visible;mso-wrap-style:square;v-text-anchor:top" coordsize="2162175,197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" path="m,1974084l,em2161676,1974084l2161676,em,1974084r2161676,em,l2161676,e" filled="f" strokeweight=".32831mm">
                  <v:path arrowok="t"/>
                </v:shape>
                <v:shape id="Graphic 2013" o:spid="_x0000_s1055" style="position:absolute;left:78;top:15633;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" path="m35966,71932l69194,49730,71932,35966r-697,-7049l43015,697,35966,,28917,697,697,28917,,35966r697,7049l28917,71235r7049,697xe" filled="f" strokecolor="#1f4d78" strokeweight=".43775mm">
                  <v:path arrowok="t"/>
                </v:shape>
                <v:shape id="Image 2014" o:spid="_x0000_s1056" type="#_x0000_t75" style="position:absolute;left:2377;top:14727;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">
                  <v:imagedata r:id="rId251" o:title=""/>
                </v:shape>
                <v:shape id="Image 2015" o:spid="_x0000_s1057" type="#_x0000_t75" style="position:absolute;left:4755;top:11739;width:877;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">
                  <v:imagedata r:id="rId251" o:title=""/>
                </v:shape>
                <v:shape id="Image 2016" o:spid="_x0000_s1058" type="#_x0000_t75" style="position:absolute;left:7133;top:10496;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">
                  <v:imagedata r:id="rId251" o:title=""/>
                </v:shape>
                <v:shape id="Image 2017" o:spid="_x0000_s1059" type="#_x0000_t75" style="position:absolute;left:9511;top:9988;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">
                  <v:imagedata r:id="rId264" o:title=""/>
                </v:shape>
                <v:shape id="Image 2018" o:spid="_x0000_s1060" type="#_x0000_t75" style="position:absolute;left:11889;top:9995;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">
                  <v:imagedata r:id="rId264" o:title=""/>
                </v:shape>
                <v:shape id="Image 2019" o:spid="_x0000_s1061" type="#_x0000_t75" style="position:absolute;left:14267;top:10216;width:876;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">
                  <v:imagedata r:id="rId256" o:title=""/>
                </v:shape>
                <v:shape id="Image 2020" o:spid="_x0000_s1062" type="#_x0000_t75" style="position:absolute;left:16644;top:10843;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">
                  <v:imagedata r:id="rId261" o:title=""/>
                </v:shape>
                <v:shape id="Image 2021" o:spid="_x0000_s1063" type="#_x0000_t75" style="position:absolute;left:19022;top:11196;width:877;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">
                  <v:imagedata r:id="rId261" o:title=""/>
                </v:shape>
                <v:shape id="Image 2022" o:spid="_x0000_s1064" type="#_x0000_t75" style="position:absolute;left:21508;top:12024;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">
                  <v:imagedata r:id="rId251" o:title=""/>
                </v:shape>
                <v:shape id="Graphic 2023" o:spid="_x0000_s1065" style="position:absolute;left:78;top:15602;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" path="m,71932r71932,l71932,,,,,71932xe" filled="f" strokecolor="#b22121" strokeweight=".43775mm">
                  <v:path arrowok="t"/>
                </v:shape>
                <v:shape id="Graphic 2024" o:spid="_x0000_s1066" style="position:absolute;left:2456;top:8286;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" path="m,71932r71932,l71932,,,,,71932xe" filled="f" strokecolor="#b22121" strokeweight=".43775mm">
                  <v:path arrowok="t"/>
                </v:shape>
                <v:shape id="Graphic 2025" o:spid="_x0000_s1067" style="position:absolute;left:4834;top:4875;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" path="m,71932r71932,l71932,,,,,71932xe" filled="f" strokecolor="#b22121" strokeweight=".43775mm">
                  <v:path arrowok="t"/>
                </v:shape>
                <v:shape id="Graphic 2026" o:spid="_x0000_s1068" style="position:absolute;left:7212;top:455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" path="m,71932r71932,l71932,,,,,71932xe" filled="f" strokecolor="#b22121" strokeweight=".43775mm">
                  <v:path arrowok="t"/>
                </v:shape>
                <v:shape id="Graphic 2027" o:spid="_x0000_s1069" style="position:absolute;left:9590;top:4514;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" path="m,71932r71932,l71932,,,,,71932xe" filled="f" strokecolor="#b22121" strokeweight=".43775mm">
                  <v:path arrowok="t"/>
                </v:shape>
                <v:shape id="Graphic 2028" o:spid="_x0000_s1070" style="position:absolute;left:11968;top:4503;width:723;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" path="m,71932r71932,l71932,,,,,71932xe" filled="f" strokecolor="#b22121" strokeweight=".43775mm">
                  <v:path arrowok="t"/>
                </v:shape>
                <v:shape id="Graphic 2029" o:spid="_x0000_s1071" style="position:absolute;left:14345;top:448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" path="m,71932r71932,l71932,,,,,71932xe" filled="f" strokecolor="#b22121" strokeweight=".43775mm">
                  <v:path arrowok="t"/>
                </v:shape>
                <v:shape id="Graphic 2030" o:spid="_x0000_s1072" style="position:absolute;left:16723;top:448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" path="m,71932r71932,l71932,,,,,71932xe" filled="f" strokecolor="#b22121" strokeweight=".43775mm">
                  <v:path arrowok="t"/>
                </v:shape>
                <v:shape id="Graphic 2031" o:spid="_x0000_s1073" style="position:absolute;left:19101;top:4482;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" path="m,71932r71932,l71932,,,,,71932xe" filled="f" strokecolor="#b22121" strokeweight=".43775mm">
                  <v:path arrowok="t"/>
                </v:shape>
                <v:shape id="Graphic 2032" o:spid="_x0000_s1074" style="position:absolute;left:21587;top:447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" path="m,71932r71932,l71932,,,,,71932xe" filled="f" strokecolor="#b22121" strokeweight=".43775mm">
                  <v:path arrowok="t"/>
                </v:shape>
                <v:shape id="Graphic 2033" o:spid="_x0000_s1075" style="position:absolute;left:78;top:1552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" path="m35966,l,71932r71932,l35966,xe" filled="f" strokecolor="#2e8a57" strokeweight=".43775mm">
                  <v:path arrowok="t"/>
                </v:shape>
                <v:shape id="Graphic 2034" o:spid="_x0000_s1076" style="position:absolute;left:2456;top:365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" path="m35966,l,71932r71932,l35966,xe" filled="f" strokecolor="#2e8a57" strokeweight=".43775mm">
                  <v:path arrowok="t"/>
                </v:shape>
                <v:shape id="Graphic 2035" o:spid="_x0000_s1077" style="position:absolute;left:4834;top:3554;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" path="m35966,l,71932r71932,l35966,xe" filled="f" strokecolor="#2e8a57" strokeweight=".43775mm">
                  <v:path arrowok="t"/>
                </v:shape>
                <v:shape id="Graphic 2036" o:spid="_x0000_s1078" style="position:absolute;left:7212;top:3537;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" path="m35966,l,71932r71932,l35966,xe" filled="f" strokecolor="#2e8a57" strokeweight=".43775mm">
                  <v:path arrowok="t"/>
                </v:shape>
                <v:shape id="Graphic 2037" o:spid="_x0000_s1079" style="position:absolute;left:9590;top:3525;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" path="m35966,l,71932r71932,l35966,xe" filled="f" strokecolor="#2e8a57" strokeweight=".43775mm">
                  <v:path arrowok="t"/>
                </v:shape>
                <v:shape id="Graphic 2038" o:spid="_x0000_s1080" style="position:absolute;left:11968;top:3516;width:723;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" path="m35966,l,71932r71932,l35966,xe" filled="f" strokecolor="#2e8a57" strokeweight=".43775mm">
                  <v:path arrowok="t"/>
                </v:shape>
                <v:shape id="Graphic 2039" o:spid="_x0000_s1081" style="position:absolute;left:14345;top:351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" path="m35966,l,71932r71932,l35966,xe" filled="f" strokecolor="#2e8a57" strokeweight=".43775mm">
                  <v:path arrowok="t"/>
                </v:shape>
                <v:shape id="Graphic 2040" o:spid="_x0000_s1082" style="position:absolute;left:16723;top:351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" path="m35966,l,71932r71932,l35966,xe" filled="f" strokecolor="#2e8a57" strokeweight=".43775mm">
                  <v:path arrowok="t"/>
                </v:shape>
                <v:shape id="Graphic 2041" o:spid="_x0000_s1083" style="position:absolute;left:19101;top:3505;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" path="m35966,l,71932r71932,l35966,xe" filled="f" strokecolor="#2e8a57" strokeweight=".43775mm">
                  <v:path arrowok="t"/>
                </v:shape>
                <v:shape id="Graphic 2042" o:spid="_x0000_s1084" style="position:absolute;left:21587;top:350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" path="m35966,l,71932r71932,l35966,xe" filled="f" strokecolor="#2e8a57" strokeweight=".43775mm">
                  <v:path arrowok="t"/>
                </v:shape>
                <v:shape id="Graphic 2043" o:spid="_x0000_s1085" style="position:absolute;left:2307;top:10718;width:1023;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" path="m50864,101728l101728,50864,50864,,,50864r50864,50864xe" filled="f" strokecolor="#793d9c" strokeweight=".43775mm">
                  <v:path arrowok="t"/>
                </v:shape>
                <v:shape id="Graphic 2044" o:spid="_x0000_s1086" style="position:absolute;left:4685;top:5339;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" path="m50864,101728l101728,50864,50864,,,50864r50864,50864xe" filled="f" strokecolor="#793d9c" strokeweight=".43775mm">
                  <v:path arrowok="t"/>
                </v:shape>
                <v:shape id="Graphic 2045" o:spid="_x0000_s1087" style="position:absolute;left:7063;top:4352;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" path="m50864,101728l101728,50864,50864,,,50864r50864,50864xe" filled="f" strokecolor="#793d9c" strokeweight=".43775mm">
                  <v:path arrowok="t"/>
                </v:shape>
                <v:shape id="Graphic 2046" o:spid="_x0000_s1088" style="position:absolute;left:9441;top:4289;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" path="m50864,101728l101728,50864,50864,,,50864r50864,50864xe" filled="f" strokecolor="#793d9c" strokeweight=".43775mm">
                  <v:path arrowok="t"/>
                </v:shape>
                <v:shape id="Graphic 2047" o:spid="_x0000_s1089" style="position:absolute;left:11819;top:4291;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" path="m50864,101728l101728,50864,50864,,,50864r50864,50864xe" filled="f" strokecolor="#793d9c" strokeweight=".43775mm">
                  <v:path arrowok="t"/>
                </v:shape>
                <v:shape id="Graphic 2048" o:spid="_x0000_s1090" style="position:absolute;left:14196;top:4280;width:1023;height:1023;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" path="m50864,101728l101728,50864,50864,,,50864r50864,50864xe" filled="f" strokecolor="#793d9c" strokeweight=".43775mm">
                  <v:path arrowok="t"/>
                </v:shape>
                <v:shape id="Graphic 2049" o:spid="_x0000_s1091" style="position:absolute;left:16574;top:4276;width:1023;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" path="m50864,101728l101728,50864,50864,,,50864r50864,50864xe" filled="f" strokecolor="#793d9c" strokeweight=".43775mm">
                  <v:path arrowok="t"/>
                </v:shape>
                <v:shape id="Graphic 2050" o:spid="_x0000_s1092" style="position:absolute;left:18952;top:4274;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" path="m50864,101728l101728,50864,50864,,,50864r50864,50864xe" filled="f" strokecolor="#793d9c" strokeweight=".43775mm">
                  <v:path arrowok="t"/>
                </v:shape>
                <v:shape id="Graphic 2051" o:spid="_x0000_s1093" style="position:absolute;left:21438;top:4271;width:1022;height:1022;visibility:visible;mso-wrap-style:square;v-text-anchor:top" coordsize="10223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" path="m50864,101728l101728,50864,50864,,,50864r50864,50864xe" filled="f" strokecolor="#793d9c" strokeweight=".43775mm">
                  <v:path arrowok="t"/>
                </v:shape>
                <v:shape id="Graphic 2052" o:spid="_x0000_s1094" style="position:absolute;left:78;top:5555;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" path="m35966,71932l71932,,,,35966,71932xe" filled="f" strokecolor="#c46a00" strokeweight=".43775mm">
                  <v:path arrowok="t"/>
                </v:shape>
                <v:shape id="Graphic 2053" o:spid="_x0000_s1095" style="position:absolute;left:2456;top:3759;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" path="m35966,71932l71932,,,,35966,71932xe" filled="f" strokecolor="#c46a00" strokeweight=".43775mm">
                  <v:path arrowok="t"/>
                </v:shape>
                <v:shape id="Graphic 2054" o:spid="_x0000_s1096" style="position:absolute;left:4834;top:3951;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" path="m35966,71932l71932,,,,35966,71932xe" filled="f" strokecolor="#c46a00" strokeweight=".43775mm">
                  <v:path arrowok="t"/>
                </v:shape>
                <v:shape id="Graphic 2055" o:spid="_x0000_s1097" style="position:absolute;left:7212;top:4093;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" path="m35966,71932l71932,,,,35966,71932xe" filled="f" strokecolor="#c46a00" strokeweight=".43775mm">
                  <v:path arrowok="t"/>
                </v:shape>
                <v:shape id="Graphic 2056" o:spid="_x0000_s1098" style="position:absolute;left:9590;top:415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" path="m35966,71932l71932,,,,35966,71932xe" filled="f" strokecolor="#c46a00" strokeweight=".43775mm">
                  <v:path arrowok="t"/>
                </v:shape>
                <v:shape id="Graphic 2057" o:spid="_x0000_s1099" style="position:absolute;left:11968;top:4236;width:723;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" path="m35966,71932l71932,,,,35966,71932xe" filled="f" strokecolor="#c46a00" strokeweight=".43775mm">
                  <v:path arrowok="t"/>
                </v:shape>
                <v:shape id="Graphic 2058" o:spid="_x0000_s1100" style="position:absolute;left:14345;top:4263;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" path="m35966,71932l71932,,,,35966,71932xe" filled="f" strokecolor="#c46a00" strokeweight=".43775mm">
                  <v:path arrowok="t"/>
                </v:shape>
                <v:shape id="Graphic 2059" o:spid="_x0000_s1101" style="position:absolute;left:16723;top:4306;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" path="m35966,71932l71932,,,,35966,71932xe" filled="f" strokecolor="#c46a00" strokeweight=".43775mm">
                  <v:path arrowok="t"/>
                </v:shape>
                <v:shape id="Graphic 2060" o:spid="_x0000_s1102" style="position:absolute;left:19101;top:4312;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" path="m35966,71932l71932,,,,35966,71932xe" filled="f" strokecolor="#c46a00" strokeweight=".43775mm">
                  <v:path arrowok="t"/>
                </v:shape>
                <v:shape id="Graphic 2061" o:spid="_x0000_s1103" style="position:absolute;left:21587;top:4328;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" path="m35966,71932l71932,,,,35966,71932xe" filled="f" strokecolor="#c46a00" strokeweight=".43775mm">
                  <v:path arrowok="t"/>
                </v:shape>
                <w10:wrap anchorx="page"/>
              </v:group>
            </w:pict>
          </mc:Fallback>
        </mc:AlternateContent>
      </w:r>
      <w:r>
        <w:rPr>
          <w:rFonts w:ascii="黑体"/>
          <w:spacing w:val="-5"/>
          <w:w w:val="105"/>
          <w:sz w:val="18"/>
        </w:rPr>
        <w:t>1.0</w:t>
      </w:r>
      <w:r>
        <w:rPr>
          <w:rFonts w:ascii="黑体"/>
          <w:sz w:val="18"/>
        </w:rPr>
        <w:tab/>
      </w:r>
      <w:r>
        <w:rPr>
          <w:rFonts w:ascii="黑体"/>
          <w:spacing w:val="-5"/>
          <w:w w:val="105"/>
          <w:sz w:val="18"/>
        </w:rPr>
        <w:t>1.0</w:t>
      </w:r>
    </w:p>
    <w:p w14:paraId="117352DB" w14:textId="77777777" w:rsidR="007345D8" w:rsidRDefault="007345D8">
      <w:pPr>
        <w:pStyle w:val="a3"/>
        <w:spacing w:before="129"/>
        <w:rPr>
          <w:rFonts w:ascii="黑体" w:hint="eastAsia"/>
          <w:sz w:val="18"/>
        </w:rPr>
      </w:pPr>
    </w:p>
    <w:p w14:paraId="103E6032" w14:textId="77777777" w:rsidR="007345D8" w:rsidRDefault="00000000">
      <w:pPr>
        <w:tabs>
          <w:tab w:val="left" w:pos="5066"/>
        </w:tabs>
        <w:ind w:left="553"/>
        <w:rPr>
          <w:rFonts w:ascii="黑体" w:hint="eastAsia"/>
          <w:sz w:val="18"/>
        </w:rPr>
      </w:pPr>
      <w:r>
        <w:rPr>
          <w:rFonts w:ascii="黑体"/>
          <w:noProof/>
          <w:sz w:val="18"/>
        </w:rPr>
        <mc:AlternateContent>
          <mc:Choice Requires="wps">
            <w:drawing>
              <wp:anchor distT="0" distB="0" distL="0" distR="0" simplePos="0" relativeHeight="15988224" behindDoc="0" locked="0" layoutInCell="1" allowOverlap="1" wp14:anchorId="322574E9" wp14:editId="6202D500">
                <wp:simplePos x="0" y="0"/>
                <wp:positionH relativeFrom="page">
                  <wp:posOffset>971149</wp:posOffset>
                </wp:positionH>
                <wp:positionV relativeFrom="paragraph">
                  <wp:posOffset>-64278</wp:posOffset>
                </wp:positionV>
                <wp:extent cx="158750" cy="1478915"/>
                <wp:effectExtent l="0" t="0" r="0" b="0"/>
                <wp:wrapNone/>
                <wp:docPr id="2062" name="Textbox 2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478915"/>
                        </a:xfrm>
                        <a:prstGeom prst="rect">
                          <a:avLst/>
                        </a:prstGeom>
                      </wps:spPr>
                      <wps:txbx>
                        <w:txbxContent>
                          <w:p w14:paraId="0ECBF840" w14:textId="77777777" w:rsidR="007345D8" w:rsidRDefault="00000000">
                            <w:pPr>
                              <w:spacing w:before="4"/>
                              <w:ind w:left="20"/>
                              <w:rPr>
                                <w:rFonts w:ascii="黑体" w:eastAsia="黑体" w:hAnsi="黑体"/>
                                <w:sz w:val="16"/>
                              </w:rPr>
                            </w:pPr>
                            <w:r>
                              <w:rPr>
                                <w:rFonts w:ascii="黑体" w:eastAsia="黑体" w:hAnsi="黑体"/>
                                <w:spacing w:val="-3"/>
                                <w:w w:val="105"/>
                                <w:sz w:val="16"/>
                              </w:rPr>
                              <w:t xml:space="preserve">归一化效用值 </w:t>
                            </w:r>
                            <w:r>
                              <w:rPr>
                                <w:rFonts w:ascii="Times New Roman" w:eastAsia="Times New Roman" w:hAnsi="Times New Roman"/>
                                <w:i/>
                                <w:w w:val="105"/>
                                <w:sz w:val="16"/>
                              </w:rPr>
                              <w:t>U</w:t>
                            </w:r>
                            <w:r>
                              <w:rPr>
                                <w:rFonts w:ascii="Times New Roman" w:eastAsia="Times New Roman" w:hAnsi="Times New Roman"/>
                                <w:w w:val="105"/>
                                <w:sz w:val="16"/>
                              </w:rPr>
                              <w:t>(</w:t>
                            </w:r>
                            <w:r>
                              <w:rPr>
                                <w:rFonts w:ascii="Times New Roman" w:eastAsia="Times New Roman" w:hAnsi="Times New Roman"/>
                                <w:i/>
                                <w:w w:val="105"/>
                                <w:sz w:val="16"/>
                              </w:rPr>
                              <w:t>y</w:t>
                            </w:r>
                            <w:r>
                              <w:rPr>
                                <w:rFonts w:ascii="Times New Roman" w:eastAsia="Times New Roman" w:hAnsi="Times New Roman"/>
                                <w:w w:val="105"/>
                                <w:position w:val="-2"/>
                                <w:sz w:val="16"/>
                              </w:rPr>
                              <w:t>̃</w:t>
                            </w:r>
                            <w:r>
                              <w:rPr>
                                <w:rFonts w:ascii="Times New Roman" w:eastAsia="Times New Roman" w:hAnsi="Times New Roman"/>
                                <w:w w:val="105"/>
                                <w:sz w:val="16"/>
                              </w:rPr>
                              <w:t>)</w:t>
                            </w:r>
                            <w:r>
                              <w:rPr>
                                <w:rFonts w:ascii="Times New Roman" w:eastAsia="Times New Roman" w:hAnsi="Times New Roman"/>
                                <w:spacing w:val="19"/>
                                <w:w w:val="105"/>
                                <w:sz w:val="16"/>
                              </w:rPr>
                              <w:t xml:space="preserve"> </w:t>
                            </w:r>
                            <w:r>
                              <w:rPr>
                                <w:rFonts w:ascii="黑体" w:eastAsia="黑体" w:hAnsi="黑体"/>
                                <w:spacing w:val="-2"/>
                                <w:w w:val="105"/>
                                <w:sz w:val="16"/>
                              </w:rPr>
                              <w:t>(</w:t>
                            </w:r>
                            <w:r>
                              <w:rPr>
                                <w:rFonts w:ascii="黑体" w:eastAsia="黑体" w:hAnsi="黑体"/>
                                <w:spacing w:val="-2"/>
                                <w:w w:val="105"/>
                                <w:sz w:val="16"/>
                              </w:rPr>
                              <w:t>吞吐优先)</w:t>
                            </w:r>
                          </w:p>
                        </w:txbxContent>
                      </wps:txbx>
                      <wps:bodyPr vert="vert270" wrap="square" lIns="0" tIns="0" rIns="0" bIns="0" rtlCol="0">
                        <a:noAutofit/>
                      </wps:bodyPr>
                    </wps:wsp>
                  </a:graphicData>
                </a:graphic>
              </wp:anchor>
            </w:drawing>
          </mc:Choice>
          <mc:Fallback>
            <w:pict>
              <v:shape w14:anchorId="322574E9" id="Textbox 2062" o:spid="_x0000_s2422" type="#_x0000_t202" style="position:absolute;left:0;text-align:left;margin-left:76.45pt;margin-top:-5.05pt;width:12.5pt;height:116.45pt;z-index:1598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" filled="f" stroked="f">
                <v:textbox style="layout-flow:vertical;mso-layout-flow-alt:bottom-to-top" inset="0,0,0,0">
                  <w:txbxContent>
                    <w:p w14:paraId="0ECBF840" w14:textId="77777777" w:rsidR="007345D8" w:rsidRDefault="00000000">
                      <w:pPr>
                        <w:spacing w:before="4"/>
                        <w:ind w:left="20"/>
                        <w:rPr>
                          <w:rFonts w:ascii="黑体" w:eastAsia="黑体" w:hAnsi="黑体"/>
                          <w:sz w:val="16"/>
                        </w:rPr>
                      </w:pPr>
                      <w:r>
                        <w:rPr>
                          <w:rFonts w:ascii="黑体" w:eastAsia="黑体" w:hAnsi="黑体"/>
                          <w:spacing w:val="-3"/>
                          <w:w w:val="105"/>
                          <w:sz w:val="16"/>
                        </w:rPr>
                        <w:t xml:space="preserve">归一化效用值 </w:t>
                      </w:r>
                      <w:r>
                        <w:rPr>
                          <w:rFonts w:ascii="Times New Roman" w:eastAsia="Times New Roman" w:hAnsi="Times New Roman"/>
                          <w:i/>
                          <w:w w:val="105"/>
                          <w:sz w:val="16"/>
                        </w:rPr>
                        <w:t>U</w:t>
                      </w:r>
                      <w:r>
                        <w:rPr>
                          <w:rFonts w:ascii="Times New Roman" w:eastAsia="Times New Roman" w:hAnsi="Times New Roman"/>
                          <w:w w:val="105"/>
                          <w:sz w:val="16"/>
                        </w:rPr>
                        <w:t>(</w:t>
                      </w:r>
                      <w:r>
                        <w:rPr>
                          <w:rFonts w:ascii="Times New Roman" w:eastAsia="Times New Roman" w:hAnsi="Times New Roman"/>
                          <w:i/>
                          <w:w w:val="105"/>
                          <w:sz w:val="16"/>
                        </w:rPr>
                        <w:t>y</w:t>
                      </w:r>
                      <w:r>
                        <w:rPr>
                          <w:rFonts w:ascii="Times New Roman" w:eastAsia="Times New Roman" w:hAnsi="Times New Roman"/>
                          <w:w w:val="105"/>
                          <w:position w:val="-2"/>
                          <w:sz w:val="16"/>
                        </w:rPr>
                        <w:t>̃</w:t>
                      </w:r>
                      <w:r>
                        <w:rPr>
                          <w:rFonts w:ascii="Times New Roman" w:eastAsia="Times New Roman" w:hAnsi="Times New Roman"/>
                          <w:w w:val="105"/>
                          <w:sz w:val="16"/>
                        </w:rPr>
                        <w:t>)</w:t>
                      </w:r>
                      <w:r>
                        <w:rPr>
                          <w:rFonts w:ascii="Times New Roman" w:eastAsia="Times New Roman" w:hAnsi="Times New Roman"/>
                          <w:spacing w:val="19"/>
                          <w:w w:val="105"/>
                          <w:sz w:val="16"/>
                        </w:rPr>
                        <w:t xml:space="preserve"> </w:t>
                      </w:r>
                      <w:r>
                        <w:rPr>
                          <w:rFonts w:ascii="黑体" w:eastAsia="黑体" w:hAnsi="黑体"/>
                          <w:spacing w:val="-2"/>
                          <w:w w:val="105"/>
                          <w:sz w:val="16"/>
                        </w:rPr>
                        <w:t>(</w:t>
                      </w:r>
                      <w:r>
                        <w:rPr>
                          <w:rFonts w:ascii="黑体" w:eastAsia="黑体" w:hAnsi="黑体"/>
                          <w:spacing w:val="-2"/>
                          <w:w w:val="105"/>
                          <w:sz w:val="16"/>
                        </w:rPr>
                        <w:t>吞吐优先)</w:t>
                      </w:r>
                    </w:p>
                  </w:txbxContent>
                </v:textbox>
                <w10:wrap anchorx="page"/>
              </v:shape>
            </w:pict>
          </mc:Fallback>
        </mc:AlternateContent>
      </w:r>
      <w:r>
        <w:rPr>
          <w:rFonts w:ascii="黑体"/>
          <w:noProof/>
          <w:sz w:val="18"/>
        </w:rPr>
        <mc:AlternateContent>
          <mc:Choice Requires="wps">
            <w:drawing>
              <wp:anchor distT="0" distB="0" distL="0" distR="0" simplePos="0" relativeHeight="482961920" behindDoc="1" locked="0" layoutInCell="1" allowOverlap="1" wp14:anchorId="21B25058" wp14:editId="50C116A9">
                <wp:simplePos x="0" y="0"/>
                <wp:positionH relativeFrom="page">
                  <wp:posOffset>3837084</wp:posOffset>
                </wp:positionH>
                <wp:positionV relativeFrom="paragraph">
                  <wp:posOffset>-64278</wp:posOffset>
                </wp:positionV>
                <wp:extent cx="158750" cy="1478915"/>
                <wp:effectExtent l="0" t="0" r="0" b="0"/>
                <wp:wrapNone/>
                <wp:docPr id="2063" name="Textbox 2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478915"/>
                        </a:xfrm>
                        <a:prstGeom prst="rect">
                          <a:avLst/>
                        </a:prstGeom>
                      </wps:spPr>
                      <wps:txbx>
                        <w:txbxContent>
                          <w:p w14:paraId="7D13CFE5" w14:textId="77777777" w:rsidR="007345D8" w:rsidRDefault="00000000">
                            <w:pPr>
                              <w:spacing w:before="4"/>
                              <w:ind w:left="20"/>
                              <w:rPr>
                                <w:rFonts w:ascii="黑体" w:eastAsia="黑体" w:hAnsi="黑体"/>
                                <w:sz w:val="16"/>
                              </w:rPr>
                            </w:pPr>
                            <w:r>
                              <w:rPr>
                                <w:rFonts w:ascii="黑体" w:eastAsia="黑体" w:hAnsi="黑体"/>
                                <w:spacing w:val="-3"/>
                                <w:w w:val="105"/>
                                <w:sz w:val="16"/>
                              </w:rPr>
                              <w:t xml:space="preserve">归一化效用值 </w:t>
                            </w:r>
                            <w:r>
                              <w:rPr>
                                <w:rFonts w:ascii="Times New Roman" w:eastAsia="Times New Roman" w:hAnsi="Times New Roman"/>
                                <w:i/>
                                <w:w w:val="105"/>
                                <w:sz w:val="16"/>
                              </w:rPr>
                              <w:t>U</w:t>
                            </w:r>
                            <w:r>
                              <w:rPr>
                                <w:rFonts w:ascii="Times New Roman" w:eastAsia="Times New Roman" w:hAnsi="Times New Roman"/>
                                <w:w w:val="105"/>
                                <w:sz w:val="16"/>
                              </w:rPr>
                              <w:t>(</w:t>
                            </w:r>
                            <w:r>
                              <w:rPr>
                                <w:rFonts w:ascii="Times New Roman" w:eastAsia="Times New Roman" w:hAnsi="Times New Roman"/>
                                <w:i/>
                                <w:w w:val="105"/>
                                <w:sz w:val="16"/>
                              </w:rPr>
                              <w:t>y</w:t>
                            </w:r>
                            <w:r>
                              <w:rPr>
                                <w:rFonts w:ascii="Times New Roman" w:eastAsia="Times New Roman" w:hAnsi="Times New Roman"/>
                                <w:w w:val="105"/>
                                <w:position w:val="-2"/>
                                <w:sz w:val="16"/>
                              </w:rPr>
                              <w:t>̃</w:t>
                            </w:r>
                            <w:r>
                              <w:rPr>
                                <w:rFonts w:ascii="Times New Roman" w:eastAsia="Times New Roman" w:hAnsi="Times New Roman"/>
                                <w:w w:val="105"/>
                                <w:sz w:val="16"/>
                              </w:rPr>
                              <w:t>)</w:t>
                            </w:r>
                            <w:r>
                              <w:rPr>
                                <w:rFonts w:ascii="Times New Roman" w:eastAsia="Times New Roman" w:hAnsi="Times New Roman"/>
                                <w:spacing w:val="19"/>
                                <w:w w:val="105"/>
                                <w:sz w:val="16"/>
                              </w:rPr>
                              <w:t xml:space="preserve"> </w:t>
                            </w:r>
                            <w:r>
                              <w:rPr>
                                <w:rFonts w:ascii="黑体" w:eastAsia="黑体" w:hAnsi="黑体"/>
                                <w:spacing w:val="-2"/>
                                <w:w w:val="105"/>
                                <w:sz w:val="16"/>
                              </w:rPr>
                              <w:t>(时延优先)</w:t>
                            </w:r>
                          </w:p>
                        </w:txbxContent>
                      </wps:txbx>
                      <wps:bodyPr vert="vert270" wrap="square" lIns="0" tIns="0" rIns="0" bIns="0" rtlCol="0">
                        <a:noAutofit/>
                      </wps:bodyPr>
                    </wps:wsp>
                  </a:graphicData>
                </a:graphic>
              </wp:anchor>
            </w:drawing>
          </mc:Choice>
          <mc:Fallback>
            <w:pict>
              <v:shape w14:anchorId="21B25058" id="Textbox 2063" o:spid="_x0000_s2423" type="#_x0000_t202" style="position:absolute;left:0;text-align:left;margin-left:302.15pt;margin-top:-5.05pt;width:12.5pt;height:116.45pt;z-index:-2035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" filled="f" stroked="f">
                <v:textbox style="layout-flow:vertical;mso-layout-flow-alt:bottom-to-top" inset="0,0,0,0">
                  <w:txbxContent>
                    <w:p w14:paraId="7D13CFE5" w14:textId="77777777" w:rsidR="007345D8" w:rsidRDefault="00000000">
                      <w:pPr>
                        <w:spacing w:before="4"/>
                        <w:ind w:left="20"/>
                        <w:rPr>
                          <w:rFonts w:ascii="黑体" w:eastAsia="黑体" w:hAnsi="黑体"/>
                          <w:sz w:val="16"/>
                        </w:rPr>
                      </w:pPr>
                      <w:r>
                        <w:rPr>
                          <w:rFonts w:ascii="黑体" w:eastAsia="黑体" w:hAnsi="黑体"/>
                          <w:spacing w:val="-3"/>
                          <w:w w:val="105"/>
                          <w:sz w:val="16"/>
                        </w:rPr>
                        <w:t xml:space="preserve">归一化效用值 </w:t>
                      </w:r>
                      <w:r>
                        <w:rPr>
                          <w:rFonts w:ascii="Times New Roman" w:eastAsia="Times New Roman" w:hAnsi="Times New Roman"/>
                          <w:i/>
                          <w:w w:val="105"/>
                          <w:sz w:val="16"/>
                        </w:rPr>
                        <w:t>U</w:t>
                      </w:r>
                      <w:r>
                        <w:rPr>
                          <w:rFonts w:ascii="Times New Roman" w:eastAsia="Times New Roman" w:hAnsi="Times New Roman"/>
                          <w:w w:val="105"/>
                          <w:sz w:val="16"/>
                        </w:rPr>
                        <w:t>(</w:t>
                      </w:r>
                      <w:r>
                        <w:rPr>
                          <w:rFonts w:ascii="Times New Roman" w:eastAsia="Times New Roman" w:hAnsi="Times New Roman"/>
                          <w:i/>
                          <w:w w:val="105"/>
                          <w:sz w:val="16"/>
                        </w:rPr>
                        <w:t>y</w:t>
                      </w:r>
                      <w:r>
                        <w:rPr>
                          <w:rFonts w:ascii="Times New Roman" w:eastAsia="Times New Roman" w:hAnsi="Times New Roman"/>
                          <w:w w:val="105"/>
                          <w:position w:val="-2"/>
                          <w:sz w:val="16"/>
                        </w:rPr>
                        <w:t>̃</w:t>
                      </w:r>
                      <w:r>
                        <w:rPr>
                          <w:rFonts w:ascii="Times New Roman" w:eastAsia="Times New Roman" w:hAnsi="Times New Roman"/>
                          <w:w w:val="105"/>
                          <w:sz w:val="16"/>
                        </w:rPr>
                        <w:t>)</w:t>
                      </w:r>
                      <w:r>
                        <w:rPr>
                          <w:rFonts w:ascii="Times New Roman" w:eastAsia="Times New Roman" w:hAnsi="Times New Roman"/>
                          <w:spacing w:val="19"/>
                          <w:w w:val="105"/>
                          <w:sz w:val="16"/>
                        </w:rPr>
                        <w:t xml:space="preserve"> </w:t>
                      </w:r>
                      <w:r>
                        <w:rPr>
                          <w:rFonts w:ascii="黑体" w:eastAsia="黑体" w:hAnsi="黑体"/>
                          <w:spacing w:val="-2"/>
                          <w:w w:val="105"/>
                          <w:sz w:val="16"/>
                        </w:rPr>
                        <w:t>(时延优先)</w:t>
                      </w:r>
                    </w:p>
                  </w:txbxContent>
                </v:textbox>
                <w10:wrap anchorx="page"/>
              </v:shape>
            </w:pict>
          </mc:Fallback>
        </mc:AlternateContent>
      </w:r>
      <w:r>
        <w:rPr>
          <w:rFonts w:ascii="黑体"/>
          <w:spacing w:val="-5"/>
          <w:w w:val="105"/>
          <w:sz w:val="18"/>
        </w:rPr>
        <w:t>0.8</w:t>
      </w:r>
      <w:r>
        <w:rPr>
          <w:rFonts w:ascii="黑体"/>
          <w:sz w:val="18"/>
        </w:rPr>
        <w:tab/>
      </w:r>
      <w:r>
        <w:rPr>
          <w:rFonts w:ascii="黑体"/>
          <w:spacing w:val="-5"/>
          <w:w w:val="105"/>
          <w:sz w:val="18"/>
        </w:rPr>
        <w:t>0.8</w:t>
      </w:r>
    </w:p>
    <w:p w14:paraId="43FD2053" w14:textId="77777777" w:rsidR="007345D8" w:rsidRDefault="007345D8">
      <w:pPr>
        <w:pStyle w:val="a3"/>
        <w:spacing w:before="153"/>
        <w:rPr>
          <w:rFonts w:ascii="黑体" w:hint="eastAsia"/>
          <w:sz w:val="18"/>
        </w:rPr>
      </w:pPr>
    </w:p>
    <w:p w14:paraId="60CDF8E7" w14:textId="77777777" w:rsidR="007345D8" w:rsidRDefault="00000000">
      <w:pPr>
        <w:tabs>
          <w:tab w:val="left" w:pos="5066"/>
        </w:tabs>
        <w:spacing w:before="1"/>
        <w:ind w:left="553"/>
        <w:rPr>
          <w:rFonts w:ascii="黑体" w:hint="eastAsia"/>
          <w:sz w:val="18"/>
        </w:rPr>
      </w:pPr>
      <w:r>
        <w:rPr>
          <w:rFonts w:ascii="黑体"/>
          <w:spacing w:val="-5"/>
          <w:w w:val="105"/>
          <w:sz w:val="18"/>
        </w:rPr>
        <w:t>0.6</w:t>
      </w:r>
      <w:r>
        <w:rPr>
          <w:rFonts w:ascii="黑体"/>
          <w:sz w:val="18"/>
        </w:rPr>
        <w:tab/>
      </w:r>
      <w:r>
        <w:rPr>
          <w:rFonts w:ascii="黑体"/>
          <w:spacing w:val="-5"/>
          <w:w w:val="105"/>
          <w:sz w:val="18"/>
        </w:rPr>
        <w:t>0.6</w:t>
      </w:r>
    </w:p>
    <w:p w14:paraId="58D28D35" w14:textId="77777777" w:rsidR="007345D8" w:rsidRDefault="007345D8">
      <w:pPr>
        <w:pStyle w:val="a3"/>
        <w:spacing w:before="153"/>
        <w:rPr>
          <w:rFonts w:ascii="黑体" w:hint="eastAsia"/>
          <w:sz w:val="18"/>
        </w:rPr>
      </w:pPr>
    </w:p>
    <w:p w14:paraId="20801B8C" w14:textId="77777777" w:rsidR="007345D8" w:rsidRDefault="00000000">
      <w:pPr>
        <w:tabs>
          <w:tab w:val="left" w:pos="5066"/>
        </w:tabs>
        <w:ind w:left="553"/>
        <w:rPr>
          <w:rFonts w:ascii="黑体" w:hint="eastAsia"/>
          <w:sz w:val="18"/>
        </w:rPr>
      </w:pPr>
      <w:r>
        <w:rPr>
          <w:rFonts w:ascii="黑体"/>
          <w:spacing w:val="-5"/>
          <w:w w:val="105"/>
          <w:sz w:val="18"/>
        </w:rPr>
        <w:t>0.4</w:t>
      </w:r>
      <w:r>
        <w:rPr>
          <w:rFonts w:ascii="黑体"/>
          <w:sz w:val="18"/>
        </w:rPr>
        <w:tab/>
      </w:r>
      <w:r>
        <w:rPr>
          <w:rFonts w:ascii="黑体"/>
          <w:spacing w:val="-5"/>
          <w:w w:val="105"/>
          <w:sz w:val="18"/>
        </w:rPr>
        <w:t>0.4</w:t>
      </w:r>
    </w:p>
    <w:p w14:paraId="6DAD95E9" w14:textId="77777777" w:rsidR="007345D8" w:rsidRDefault="007345D8">
      <w:pPr>
        <w:pStyle w:val="a3"/>
        <w:spacing w:before="154"/>
        <w:rPr>
          <w:rFonts w:ascii="黑体" w:hint="eastAsia"/>
          <w:sz w:val="18"/>
        </w:rPr>
      </w:pPr>
    </w:p>
    <w:p w14:paraId="375CF37F" w14:textId="77777777" w:rsidR="007345D8" w:rsidRDefault="00000000">
      <w:pPr>
        <w:tabs>
          <w:tab w:val="left" w:pos="5066"/>
        </w:tabs>
        <w:spacing w:before="1"/>
        <w:ind w:left="553"/>
        <w:rPr>
          <w:rFonts w:ascii="黑体" w:hint="eastAsia"/>
          <w:sz w:val="18"/>
        </w:rPr>
      </w:pPr>
      <w:r>
        <w:rPr>
          <w:rFonts w:ascii="黑体"/>
          <w:noProof/>
          <w:sz w:val="18"/>
        </w:rPr>
        <mc:AlternateContent>
          <mc:Choice Requires="wps">
            <w:drawing>
              <wp:anchor distT="0" distB="0" distL="0" distR="0" simplePos="0" relativeHeight="482958848" behindDoc="1" locked="0" layoutInCell="1" allowOverlap="1" wp14:anchorId="1A8F314E" wp14:editId="026343FF">
                <wp:simplePos x="0" y="0"/>
                <wp:positionH relativeFrom="page">
                  <wp:posOffset>1350970</wp:posOffset>
                </wp:positionH>
                <wp:positionV relativeFrom="paragraph">
                  <wp:posOffset>29341</wp:posOffset>
                </wp:positionV>
                <wp:extent cx="102235" cy="102235"/>
                <wp:effectExtent l="0" t="0" r="0" b="0"/>
                <wp:wrapNone/>
                <wp:docPr id="2064" name="Graphic 2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a:graphicData>
                </a:graphic>
              </wp:anchor>
            </w:drawing>
          </mc:Choice>
          <mc:Fallback>
            <w:pict>
              <v:shape w14:anchorId="53EE7256" id="Graphic 2064" o:spid="_x0000_s1026" style="position:absolute;margin-left:106.4pt;margin-top:2.3pt;width:8.05pt;height:8.05pt;z-index:-20357632;visibility:visible;mso-wrap-style:square;mso-wrap-distance-left:0;mso-wrap-distance-top:0;mso-wrap-distance-right:0;mso-wrap-distance-bottom:0;mso-position-horizontal:absolute;mso-position-horizontal-relative:page;mso-position-vertical:absolute;mso-position-vertical-relative:text;v-text-anchor:top" coordsize="102235,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" path="m50864,101728l101728,50864,50864,,,50864r50864,50864xe" filled="f" strokecolor="#793d9c" strokeweight=".43775mm">
                <v:path arrowok="t"/>
                <w10:wrap anchorx="page"/>
              </v:shape>
            </w:pict>
          </mc:Fallback>
        </mc:AlternateContent>
      </w:r>
      <w:r>
        <w:rPr>
          <w:rFonts w:ascii="黑体"/>
          <w:noProof/>
          <w:sz w:val="18"/>
        </w:rPr>
        <mc:AlternateContent>
          <mc:Choice Requires="wps">
            <w:drawing>
              <wp:anchor distT="0" distB="0" distL="0" distR="0" simplePos="0" relativeHeight="15987200" behindDoc="0" locked="0" layoutInCell="1" allowOverlap="1" wp14:anchorId="35344C21" wp14:editId="32595433">
                <wp:simplePos x="0" y="0"/>
                <wp:positionH relativeFrom="page">
                  <wp:posOffset>4216905</wp:posOffset>
                </wp:positionH>
                <wp:positionV relativeFrom="paragraph">
                  <wp:posOffset>37246</wp:posOffset>
                </wp:positionV>
                <wp:extent cx="102235" cy="102235"/>
                <wp:effectExtent l="0" t="0" r="0" b="0"/>
                <wp:wrapNone/>
                <wp:docPr id="2065" name="Graphic 20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a:graphicData>
                </a:graphic>
              </wp:anchor>
            </w:drawing>
          </mc:Choice>
          <mc:Fallback>
            <w:pict>
              <v:shape w14:anchorId="15D3C910" id="Graphic 2065" o:spid="_x0000_s1026" style="position:absolute;margin-left:332.05pt;margin-top:2.95pt;width:8.05pt;height:8.05pt;z-index:15987200;visibility:visible;mso-wrap-style:square;mso-wrap-distance-left:0;mso-wrap-distance-top:0;mso-wrap-distance-right:0;mso-wrap-distance-bottom:0;mso-position-horizontal:absolute;mso-position-horizontal-relative:page;mso-position-vertical:absolute;mso-position-vertical-relative:text;v-text-anchor:top" coordsize="102235,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" path="m50864,101728l101728,50864,50864,,,50864r50864,50864xe" filled="f" strokecolor="#793d9c" strokeweight=".43775mm">
                <v:path arrowok="t"/>
                <w10:wrap anchorx="page"/>
              </v:shape>
            </w:pict>
          </mc:Fallback>
        </mc:AlternateContent>
      </w:r>
      <w:r>
        <w:rPr>
          <w:rFonts w:ascii="黑体"/>
          <w:spacing w:val="-5"/>
          <w:w w:val="105"/>
          <w:sz w:val="18"/>
        </w:rPr>
        <w:t>0.2</w:t>
      </w:r>
      <w:r>
        <w:rPr>
          <w:rFonts w:ascii="黑体"/>
          <w:sz w:val="18"/>
        </w:rPr>
        <w:tab/>
      </w:r>
      <w:r>
        <w:rPr>
          <w:rFonts w:ascii="黑体"/>
          <w:spacing w:val="-5"/>
          <w:w w:val="105"/>
          <w:sz w:val="18"/>
        </w:rPr>
        <w:t>0.2</w:t>
      </w:r>
    </w:p>
    <w:p w14:paraId="03F61FB0" w14:textId="77777777" w:rsidR="007345D8" w:rsidRDefault="007345D8">
      <w:pPr>
        <w:pStyle w:val="a3"/>
        <w:spacing w:before="50"/>
        <w:rPr>
          <w:rFonts w:ascii="黑体" w:hint="eastAsia"/>
          <w:sz w:val="20"/>
        </w:rPr>
      </w:pPr>
    </w:p>
    <w:p w14:paraId="142A6088" w14:textId="77777777" w:rsidR="007345D8" w:rsidRDefault="007345D8">
      <w:pPr>
        <w:pStyle w:val="a3"/>
        <w:rPr>
          <w:rFonts w:ascii="黑体" w:hint="eastAsia"/>
          <w:sz w:val="20"/>
        </w:rPr>
        <w:sectPr w:rsidR="007345D8">
          <w:pgSz w:w="11910" w:h="16840"/>
          <w:pgMar w:top="1320" w:right="992" w:bottom="1000" w:left="1275" w:header="933" w:footer="803" w:gutter="0"/>
          <w:cols w:space="720"/>
        </w:sectPr>
      </w:pPr>
    </w:p>
    <w:p w14:paraId="38C600B9" w14:textId="77777777" w:rsidR="007345D8" w:rsidRDefault="00000000">
      <w:pPr>
        <w:spacing w:before="77" w:line="189" w:lineRule="exact"/>
        <w:ind w:left="553"/>
        <w:rPr>
          <w:rFonts w:ascii="黑体" w:hint="eastAsia"/>
          <w:sz w:val="18"/>
        </w:rPr>
      </w:pPr>
      <w:r>
        <w:rPr>
          <w:rFonts w:ascii="黑体"/>
          <w:spacing w:val="-5"/>
          <w:w w:val="105"/>
          <w:sz w:val="18"/>
        </w:rPr>
        <w:t>0.0</w:t>
      </w:r>
    </w:p>
    <w:p w14:paraId="1F167F58" w14:textId="77777777" w:rsidR="007345D8" w:rsidRDefault="00000000">
      <w:pPr>
        <w:tabs>
          <w:tab w:val="left" w:pos="1528"/>
          <w:tab w:val="left" w:pos="2379"/>
          <w:tab w:val="left" w:pos="3230"/>
          <w:tab w:val="left" w:pos="4081"/>
        </w:tabs>
        <w:spacing w:line="189" w:lineRule="exact"/>
        <w:ind w:left="677"/>
        <w:rPr>
          <w:rFonts w:ascii="黑体" w:hint="eastAsia"/>
          <w:sz w:val="18"/>
        </w:rPr>
      </w:pPr>
      <w:r>
        <w:rPr>
          <w:rFonts w:ascii="黑体"/>
          <w:spacing w:val="-2"/>
          <w:w w:val="105"/>
          <w:sz w:val="18"/>
        </w:rPr>
        <w:t>0.000</w:t>
      </w:r>
      <w:r>
        <w:rPr>
          <w:rFonts w:ascii="黑体"/>
          <w:sz w:val="18"/>
        </w:rPr>
        <w:tab/>
      </w:r>
      <w:r>
        <w:rPr>
          <w:rFonts w:ascii="黑体"/>
          <w:spacing w:val="-2"/>
          <w:w w:val="105"/>
          <w:sz w:val="18"/>
        </w:rPr>
        <w:t>0.005</w:t>
      </w:r>
      <w:r>
        <w:rPr>
          <w:rFonts w:ascii="黑体"/>
          <w:sz w:val="18"/>
        </w:rPr>
        <w:tab/>
      </w:r>
      <w:r>
        <w:rPr>
          <w:rFonts w:ascii="黑体"/>
          <w:spacing w:val="-2"/>
          <w:w w:val="105"/>
          <w:sz w:val="18"/>
        </w:rPr>
        <w:t>0.010</w:t>
      </w:r>
      <w:r>
        <w:rPr>
          <w:rFonts w:ascii="黑体"/>
          <w:sz w:val="18"/>
        </w:rPr>
        <w:tab/>
      </w:r>
      <w:r>
        <w:rPr>
          <w:rFonts w:ascii="黑体"/>
          <w:spacing w:val="-2"/>
          <w:w w:val="105"/>
          <w:sz w:val="18"/>
        </w:rPr>
        <w:t>0.015</w:t>
      </w:r>
      <w:r>
        <w:rPr>
          <w:rFonts w:ascii="黑体"/>
          <w:sz w:val="18"/>
        </w:rPr>
        <w:tab/>
      </w:r>
      <w:r>
        <w:rPr>
          <w:rFonts w:ascii="黑体"/>
          <w:spacing w:val="-5"/>
          <w:w w:val="105"/>
          <w:sz w:val="18"/>
        </w:rPr>
        <w:t>0.020</w:t>
      </w:r>
    </w:p>
    <w:p w14:paraId="3D20070B" w14:textId="77777777" w:rsidR="007345D8" w:rsidRDefault="00000000">
      <w:pPr>
        <w:spacing w:before="43"/>
        <w:ind w:left="2204"/>
        <w:rPr>
          <w:rFonts w:ascii="Times New Roman" w:eastAsia="Times New Roman"/>
          <w:i/>
          <w:sz w:val="16"/>
        </w:rPr>
      </w:pPr>
      <w:r>
        <w:rPr>
          <w:rFonts w:ascii="黑体" w:eastAsia="黑体"/>
          <w:spacing w:val="-3"/>
          <w:w w:val="105"/>
          <w:sz w:val="16"/>
        </w:rPr>
        <w:t xml:space="preserve">传输概率 </w:t>
      </w:r>
      <w:r>
        <w:rPr>
          <w:rFonts w:ascii="Times New Roman" w:eastAsia="Times New Roman"/>
          <w:i/>
          <w:spacing w:val="-10"/>
          <w:w w:val="105"/>
          <w:sz w:val="16"/>
        </w:rPr>
        <w:t>q</w:t>
      </w:r>
    </w:p>
    <w:p w14:paraId="10BB140E" w14:textId="77777777" w:rsidR="007345D8" w:rsidRDefault="00000000">
      <w:pPr>
        <w:pStyle w:val="a5"/>
        <w:numPr>
          <w:ilvl w:val="0"/>
          <w:numId w:val="10"/>
        </w:numPr>
        <w:tabs>
          <w:tab w:val="left" w:pos="2182"/>
        </w:tabs>
        <w:spacing w:before="121"/>
        <w:ind w:left="2182" w:hanging="244"/>
        <w:jc w:val="left"/>
        <w:rPr>
          <w:rFonts w:ascii="宋体" w:eastAsia="宋体"/>
          <w:sz w:val="18"/>
        </w:rPr>
      </w:pPr>
      <w:r>
        <w:rPr>
          <w:rFonts w:ascii="宋体" w:eastAsia="宋体" w:hint="eastAsia"/>
          <w:spacing w:val="-3"/>
          <w:sz w:val="18"/>
        </w:rPr>
        <w:t>吞吐优先</w:t>
      </w:r>
    </w:p>
    <w:p w14:paraId="73FD1581" w14:textId="77777777" w:rsidR="007345D8" w:rsidRDefault="00000000">
      <w:pPr>
        <w:spacing w:before="1"/>
        <w:ind w:left="848"/>
        <w:jc w:val="center"/>
        <w:rPr>
          <w:rFonts w:ascii="黑体" w:hint="eastAsia"/>
          <w:sz w:val="21"/>
        </w:rPr>
      </w:pPr>
      <w:r>
        <w:rPr>
          <w:rFonts w:ascii="黑体"/>
          <w:noProof/>
          <w:sz w:val="21"/>
        </w:rPr>
        <mc:AlternateContent>
          <mc:Choice Requires="wpg">
            <w:drawing>
              <wp:anchor distT="0" distB="0" distL="0" distR="0" simplePos="0" relativeHeight="15987712" behindDoc="0" locked="0" layoutInCell="1" allowOverlap="1" wp14:anchorId="27FFFA93" wp14:editId="223CAF46">
                <wp:simplePos x="0" y="0"/>
                <wp:positionH relativeFrom="page">
                  <wp:posOffset>2629636</wp:posOffset>
                </wp:positionH>
                <wp:positionV relativeFrom="paragraph">
                  <wp:posOffset>88681</wp:posOffset>
                </wp:positionV>
                <wp:extent cx="2599690" cy="2275840"/>
                <wp:effectExtent l="0" t="0" r="0" b="0"/>
                <wp:wrapNone/>
                <wp:docPr id="2066" name="Group 2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9690" cy="2275840"/>
                          <a:chOff x="0" y="0"/>
                          <a:chExt cx="2599690" cy="2275840"/>
                        </a:xfrm>
                      </wpg:grpSpPr>
                      <wps:wsp>
                        <wps:cNvPr id="2067" name="Graphic 2067"/>
                        <wps:cNvSpPr/>
                        <wps:spPr>
                          <a:xfrm>
                            <a:off x="54927" y="2216137"/>
                            <a:ext cx="1270" cy="52705"/>
                          </a:xfrm>
                          <a:custGeom>
                            <a:avLst/>
                            <a:gdLst/>
                            <a:ahLst/>
                            <a:cxnLst/>
                            <a:rect l="l" t="t" r="r" b="b"/>
                            <a:pathLst>
                              <a:path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068" name="Graphic 2068"/>
                        <wps:cNvSpPr/>
                        <wps:spPr>
                          <a:xfrm>
                            <a:off x="54927" y="2216137"/>
                            <a:ext cx="1270" cy="52705"/>
                          </a:xfrm>
                          <a:custGeom>
                            <a:avLst/>
                            <a:gdLst/>
                            <a:ahLst/>
                            <a:cxnLst/>
                            <a:rect l="l" t="t" r="r" b="b"/>
                            <a:pathLst>
                              <a:path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069" name="Graphic 2069"/>
                        <wps:cNvSpPr/>
                        <wps:spPr>
                          <a:xfrm>
                            <a:off x="674175" y="2216137"/>
                            <a:ext cx="1270" cy="52705"/>
                          </a:xfrm>
                          <a:custGeom>
                            <a:avLst/>
                            <a:gdLst/>
                            <a:ahLst/>
                            <a:cxnLst/>
                            <a:rect l="l" t="t" r="r" b="b"/>
                            <a:pathLst>
                              <a:path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070" name="Graphic 2070"/>
                        <wps:cNvSpPr/>
                        <wps:spPr>
                          <a:xfrm>
                            <a:off x="674175" y="2216137"/>
                            <a:ext cx="1270" cy="52705"/>
                          </a:xfrm>
                          <a:custGeom>
                            <a:avLst/>
                            <a:gdLst/>
                            <a:ahLst/>
                            <a:cxnLst/>
                            <a:rect l="l" t="t" r="r" b="b"/>
                            <a:pathLst>
                              <a:path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071" name="Graphic 2071"/>
                        <wps:cNvSpPr/>
                        <wps:spPr>
                          <a:xfrm>
                            <a:off x="1293423" y="2216137"/>
                            <a:ext cx="1270" cy="52705"/>
                          </a:xfrm>
                          <a:custGeom>
                            <a:avLst/>
                            <a:gdLst/>
                            <a:ahLst/>
                            <a:cxnLst/>
                            <a:rect l="l" t="t" r="r" b="b"/>
                            <a:pathLst>
                              <a:path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072" name="Graphic 2072"/>
                        <wps:cNvSpPr/>
                        <wps:spPr>
                          <a:xfrm>
                            <a:off x="1293423" y="2216137"/>
                            <a:ext cx="1270" cy="52705"/>
                          </a:xfrm>
                          <a:custGeom>
                            <a:avLst/>
                            <a:gdLst/>
                            <a:ahLst/>
                            <a:cxnLst/>
                            <a:rect l="l" t="t" r="r" b="b"/>
                            <a:pathLst>
                              <a:path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073" name="Graphic 2073"/>
                        <wps:cNvSpPr/>
                        <wps:spPr>
                          <a:xfrm>
                            <a:off x="1912671" y="2216137"/>
                            <a:ext cx="1270" cy="52705"/>
                          </a:xfrm>
                          <a:custGeom>
                            <a:avLst/>
                            <a:gdLst/>
                            <a:ahLst/>
                            <a:cxnLst/>
                            <a:rect l="l" t="t" r="r" b="b"/>
                            <a:pathLst>
                              <a:path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074" name="Graphic 2074"/>
                        <wps:cNvSpPr/>
                        <wps:spPr>
                          <a:xfrm>
                            <a:off x="1912671" y="2216137"/>
                            <a:ext cx="1270" cy="52705"/>
                          </a:xfrm>
                          <a:custGeom>
                            <a:avLst/>
                            <a:gdLst/>
                            <a:ahLst/>
                            <a:cxnLst/>
                            <a:rect l="l" t="t" r="r" b="b"/>
                            <a:pathLst>
                              <a:path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075" name="Graphic 2075"/>
                        <wps:cNvSpPr/>
                        <wps:spPr>
                          <a:xfrm>
                            <a:off x="2531919" y="2216137"/>
                            <a:ext cx="1270" cy="52705"/>
                          </a:xfrm>
                          <a:custGeom>
                            <a:avLst/>
                            <a:gdLst/>
                            <a:ahLst/>
                            <a:cxnLst/>
                            <a:rect l="l" t="t" r="r" b="b"/>
                            <a:pathLst>
                              <a:path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076" name="Graphic 2076"/>
                        <wps:cNvSpPr/>
                        <wps:spPr>
                          <a:xfrm>
                            <a:off x="2531919" y="2216137"/>
                            <a:ext cx="1270" cy="52705"/>
                          </a:xfrm>
                          <a:custGeom>
                            <a:avLst/>
                            <a:gdLst/>
                            <a:ahLst/>
                            <a:cxnLst/>
                            <a:rect l="l" t="t" r="r" b="b"/>
                            <a:pathLst>
                              <a:path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077" name="Graphic 2077"/>
                        <wps:cNvSpPr/>
                        <wps:spPr>
                          <a:xfrm>
                            <a:off x="54927" y="2268807"/>
                            <a:ext cx="52705" cy="1270"/>
                          </a:xfrm>
                          <a:custGeom>
                            <a:avLst/>
                            <a:gdLst/>
                            <a:ahLst/>
                            <a:cxnLst/>
                            <a:rect l="l" t="t" r="r" b="b"/>
                            <a:pathLst>
                              <a:path w="52705">
                                <a:moveTo>
                                  <a:pt x="52670" y="0"/>
                                </a:moveTo>
                                <a:lnTo>
                                  <a:pt x="0" y="0"/>
                                </a:lnTo>
                              </a:path>
                            </a:pathLst>
                          </a:custGeom>
                          <a:solidFill>
                            <a:srgbClr val="000000"/>
                          </a:solidFill>
                        </wps:spPr>
                        <wps:bodyPr wrap="square" lIns="0" tIns="0" rIns="0" bIns="0" rtlCol="0">
                          <a:prstTxWarp prst="textNoShape">
                            <a:avLst/>
                          </a:prstTxWarp>
                          <a:noAutofit/>
                        </wps:bodyPr>
                      </wps:wsp>
                      <wps:wsp>
                        <wps:cNvPr id="2078" name="Graphic 2078"/>
                        <wps:cNvSpPr/>
                        <wps:spPr>
                          <a:xfrm>
                            <a:off x="54927" y="2268807"/>
                            <a:ext cx="52705" cy="1270"/>
                          </a:xfrm>
                          <a:custGeom>
                            <a:avLst/>
                            <a:gdLst/>
                            <a:ahLst/>
                            <a:cxnLst/>
                            <a:rect l="l" t="t" r="r" b="b"/>
                            <a:pathLst>
                              <a:path w="52705">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079" name="Graphic 2079"/>
                        <wps:cNvSpPr/>
                        <wps:spPr>
                          <a:xfrm>
                            <a:off x="54927" y="1816400"/>
                            <a:ext cx="52705" cy="1270"/>
                          </a:xfrm>
                          <a:custGeom>
                            <a:avLst/>
                            <a:gdLst/>
                            <a:ahLst/>
                            <a:cxnLst/>
                            <a:rect l="l" t="t" r="r" b="b"/>
                            <a:pathLst>
                              <a:path w="52705">
                                <a:moveTo>
                                  <a:pt x="52670" y="0"/>
                                </a:moveTo>
                                <a:lnTo>
                                  <a:pt x="0" y="0"/>
                                </a:lnTo>
                              </a:path>
                            </a:pathLst>
                          </a:custGeom>
                          <a:solidFill>
                            <a:srgbClr val="000000"/>
                          </a:solidFill>
                        </wps:spPr>
                        <wps:bodyPr wrap="square" lIns="0" tIns="0" rIns="0" bIns="0" rtlCol="0">
                          <a:prstTxWarp prst="textNoShape">
                            <a:avLst/>
                          </a:prstTxWarp>
                          <a:noAutofit/>
                        </wps:bodyPr>
                      </wps:wsp>
                      <wps:wsp>
                        <wps:cNvPr id="2080" name="Graphic 2080"/>
                        <wps:cNvSpPr/>
                        <wps:spPr>
                          <a:xfrm>
                            <a:off x="54927" y="1816400"/>
                            <a:ext cx="52705" cy="1270"/>
                          </a:xfrm>
                          <a:custGeom>
                            <a:avLst/>
                            <a:gdLst/>
                            <a:ahLst/>
                            <a:cxnLst/>
                            <a:rect l="l" t="t" r="r" b="b"/>
                            <a:pathLst>
                              <a:path w="52705">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081" name="Graphic 2081"/>
                        <wps:cNvSpPr/>
                        <wps:spPr>
                          <a:xfrm>
                            <a:off x="54927" y="1363993"/>
                            <a:ext cx="52705" cy="1270"/>
                          </a:xfrm>
                          <a:custGeom>
                            <a:avLst/>
                            <a:gdLst/>
                            <a:ahLst/>
                            <a:cxnLst/>
                            <a:rect l="l" t="t" r="r" b="b"/>
                            <a:pathLst>
                              <a:path w="52705">
                                <a:moveTo>
                                  <a:pt x="52670" y="0"/>
                                </a:moveTo>
                                <a:lnTo>
                                  <a:pt x="0" y="0"/>
                                </a:lnTo>
                              </a:path>
                            </a:pathLst>
                          </a:custGeom>
                          <a:solidFill>
                            <a:srgbClr val="000000"/>
                          </a:solidFill>
                        </wps:spPr>
                        <wps:bodyPr wrap="square" lIns="0" tIns="0" rIns="0" bIns="0" rtlCol="0">
                          <a:prstTxWarp prst="textNoShape">
                            <a:avLst/>
                          </a:prstTxWarp>
                          <a:noAutofit/>
                        </wps:bodyPr>
                      </wps:wsp>
                      <wps:wsp>
                        <wps:cNvPr id="2082" name="Graphic 2082"/>
                        <wps:cNvSpPr/>
                        <wps:spPr>
                          <a:xfrm>
                            <a:off x="54927" y="1363993"/>
                            <a:ext cx="52705" cy="1270"/>
                          </a:xfrm>
                          <a:custGeom>
                            <a:avLst/>
                            <a:gdLst/>
                            <a:ahLst/>
                            <a:cxnLst/>
                            <a:rect l="l" t="t" r="r" b="b"/>
                            <a:pathLst>
                              <a:path w="52705">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083" name="Graphic 2083"/>
                        <wps:cNvSpPr/>
                        <wps:spPr>
                          <a:xfrm>
                            <a:off x="54927" y="911586"/>
                            <a:ext cx="52705" cy="1270"/>
                          </a:xfrm>
                          <a:custGeom>
                            <a:avLst/>
                            <a:gdLst/>
                            <a:ahLst/>
                            <a:cxnLst/>
                            <a:rect l="l" t="t" r="r" b="b"/>
                            <a:pathLst>
                              <a:path w="52705">
                                <a:moveTo>
                                  <a:pt x="52670" y="0"/>
                                </a:moveTo>
                                <a:lnTo>
                                  <a:pt x="0" y="0"/>
                                </a:lnTo>
                              </a:path>
                            </a:pathLst>
                          </a:custGeom>
                          <a:solidFill>
                            <a:srgbClr val="000000"/>
                          </a:solidFill>
                        </wps:spPr>
                        <wps:bodyPr wrap="square" lIns="0" tIns="0" rIns="0" bIns="0" rtlCol="0">
                          <a:prstTxWarp prst="textNoShape">
                            <a:avLst/>
                          </a:prstTxWarp>
                          <a:noAutofit/>
                        </wps:bodyPr>
                      </wps:wsp>
                      <wps:wsp>
                        <wps:cNvPr id="2084" name="Graphic 2084"/>
                        <wps:cNvSpPr/>
                        <wps:spPr>
                          <a:xfrm>
                            <a:off x="54927" y="911586"/>
                            <a:ext cx="52705" cy="1270"/>
                          </a:xfrm>
                          <a:custGeom>
                            <a:avLst/>
                            <a:gdLst/>
                            <a:ahLst/>
                            <a:cxnLst/>
                            <a:rect l="l" t="t" r="r" b="b"/>
                            <a:pathLst>
                              <a:path w="52705">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085" name="Graphic 2085"/>
                        <wps:cNvSpPr/>
                        <wps:spPr>
                          <a:xfrm>
                            <a:off x="54927" y="459179"/>
                            <a:ext cx="52705" cy="1270"/>
                          </a:xfrm>
                          <a:custGeom>
                            <a:avLst/>
                            <a:gdLst/>
                            <a:ahLst/>
                            <a:cxnLst/>
                            <a:rect l="l" t="t" r="r" b="b"/>
                            <a:pathLst>
                              <a:path w="52705">
                                <a:moveTo>
                                  <a:pt x="52670" y="0"/>
                                </a:moveTo>
                                <a:lnTo>
                                  <a:pt x="0" y="0"/>
                                </a:lnTo>
                              </a:path>
                            </a:pathLst>
                          </a:custGeom>
                          <a:solidFill>
                            <a:srgbClr val="000000"/>
                          </a:solidFill>
                        </wps:spPr>
                        <wps:bodyPr wrap="square" lIns="0" tIns="0" rIns="0" bIns="0" rtlCol="0">
                          <a:prstTxWarp prst="textNoShape">
                            <a:avLst/>
                          </a:prstTxWarp>
                          <a:noAutofit/>
                        </wps:bodyPr>
                      </wps:wsp>
                      <wps:wsp>
                        <wps:cNvPr id="2086" name="Graphic 2086"/>
                        <wps:cNvSpPr/>
                        <wps:spPr>
                          <a:xfrm>
                            <a:off x="54927" y="459179"/>
                            <a:ext cx="52705" cy="1270"/>
                          </a:xfrm>
                          <a:custGeom>
                            <a:avLst/>
                            <a:gdLst/>
                            <a:ahLst/>
                            <a:cxnLst/>
                            <a:rect l="l" t="t" r="r" b="b"/>
                            <a:pathLst>
                              <a:path w="52705">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087" name="Graphic 2087"/>
                        <wps:cNvSpPr/>
                        <wps:spPr>
                          <a:xfrm>
                            <a:off x="54927" y="6771"/>
                            <a:ext cx="52705" cy="1270"/>
                          </a:xfrm>
                          <a:custGeom>
                            <a:avLst/>
                            <a:gdLst/>
                            <a:ahLst/>
                            <a:cxnLst/>
                            <a:rect l="l" t="t" r="r" b="b"/>
                            <a:pathLst>
                              <a:path w="52705">
                                <a:moveTo>
                                  <a:pt x="52670" y="0"/>
                                </a:moveTo>
                                <a:lnTo>
                                  <a:pt x="0" y="0"/>
                                </a:lnTo>
                              </a:path>
                            </a:pathLst>
                          </a:custGeom>
                          <a:solidFill>
                            <a:srgbClr val="000000"/>
                          </a:solidFill>
                        </wps:spPr>
                        <wps:bodyPr wrap="square" lIns="0" tIns="0" rIns="0" bIns="0" rtlCol="0">
                          <a:prstTxWarp prst="textNoShape">
                            <a:avLst/>
                          </a:prstTxWarp>
                          <a:noAutofit/>
                        </wps:bodyPr>
                      </wps:wsp>
                      <wps:wsp>
                        <wps:cNvPr id="2088" name="Graphic 2088"/>
                        <wps:cNvSpPr/>
                        <wps:spPr>
                          <a:xfrm>
                            <a:off x="54927" y="6771"/>
                            <a:ext cx="52705" cy="1270"/>
                          </a:xfrm>
                          <a:custGeom>
                            <a:avLst/>
                            <a:gdLst/>
                            <a:ahLst/>
                            <a:cxnLst/>
                            <a:rect l="l" t="t" r="r" b="b"/>
                            <a:pathLst>
                              <a:path w="52705">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089" name="Graphic 2089"/>
                        <wps:cNvSpPr/>
                        <wps:spPr>
                          <a:xfrm>
                            <a:off x="67312" y="773984"/>
                            <a:ext cx="2465070" cy="1151255"/>
                          </a:xfrm>
                          <a:custGeom>
                            <a:avLst/>
                            <a:gdLst/>
                            <a:ahLst/>
                            <a:cxnLst/>
                            <a:rect l="l" t="t" r="r" b="b"/>
                            <a:pathLst>
                              <a:path w="2465070" h="1151255">
                                <a:moveTo>
                                  <a:pt x="0" y="0"/>
                                </a:moveTo>
                                <a:lnTo>
                                  <a:pt x="24894" y="120384"/>
                                </a:lnTo>
                                <a:lnTo>
                                  <a:pt x="49789" y="244947"/>
                                </a:lnTo>
                                <a:lnTo>
                                  <a:pt x="74685" y="374998"/>
                                </a:lnTo>
                                <a:lnTo>
                                  <a:pt x="99579" y="490762"/>
                                </a:lnTo>
                                <a:lnTo>
                                  <a:pt x="124475" y="596972"/>
                                </a:lnTo>
                                <a:lnTo>
                                  <a:pt x="149370" y="696989"/>
                                </a:lnTo>
                                <a:lnTo>
                                  <a:pt x="174265" y="788167"/>
                                </a:lnTo>
                                <a:lnTo>
                                  <a:pt x="199160" y="867036"/>
                                </a:lnTo>
                                <a:lnTo>
                                  <a:pt x="224055" y="942377"/>
                                </a:lnTo>
                                <a:lnTo>
                                  <a:pt x="248950" y="1014090"/>
                                </a:lnTo>
                                <a:lnTo>
                                  <a:pt x="273845" y="1083121"/>
                                </a:lnTo>
                                <a:lnTo>
                                  <a:pt x="298740" y="1151033"/>
                                </a:lnTo>
                                <a:lnTo>
                                  <a:pt x="323635" y="1150780"/>
                                </a:lnTo>
                                <a:lnTo>
                                  <a:pt x="348530" y="1142405"/>
                                </a:lnTo>
                                <a:lnTo>
                                  <a:pt x="373425" y="1134599"/>
                                </a:lnTo>
                                <a:lnTo>
                                  <a:pt x="423215" y="1120471"/>
                                </a:lnTo>
                                <a:lnTo>
                                  <a:pt x="473005" y="1108131"/>
                                </a:lnTo>
                                <a:lnTo>
                                  <a:pt x="522795" y="1097447"/>
                                </a:lnTo>
                                <a:lnTo>
                                  <a:pt x="572585" y="1088304"/>
                                </a:lnTo>
                                <a:lnTo>
                                  <a:pt x="622375" y="1080545"/>
                                </a:lnTo>
                                <a:lnTo>
                                  <a:pt x="672165" y="1073966"/>
                                </a:lnTo>
                                <a:lnTo>
                                  <a:pt x="721955" y="1068360"/>
                                </a:lnTo>
                                <a:lnTo>
                                  <a:pt x="771745" y="1063555"/>
                                </a:lnTo>
                                <a:lnTo>
                                  <a:pt x="821535" y="1059435"/>
                                </a:lnTo>
                                <a:lnTo>
                                  <a:pt x="871325" y="1055930"/>
                                </a:lnTo>
                                <a:lnTo>
                                  <a:pt x="921115" y="1052999"/>
                                </a:lnTo>
                                <a:lnTo>
                                  <a:pt x="970905" y="1050617"/>
                                </a:lnTo>
                                <a:lnTo>
                                  <a:pt x="1020695" y="1048759"/>
                                </a:lnTo>
                                <a:lnTo>
                                  <a:pt x="1070485" y="1047396"/>
                                </a:lnTo>
                                <a:lnTo>
                                  <a:pt x="1120275" y="1046493"/>
                                </a:lnTo>
                                <a:lnTo>
                                  <a:pt x="1170065" y="1046012"/>
                                </a:lnTo>
                                <a:lnTo>
                                  <a:pt x="1219855" y="1045910"/>
                                </a:lnTo>
                                <a:lnTo>
                                  <a:pt x="1244750" y="1045988"/>
                                </a:lnTo>
                                <a:lnTo>
                                  <a:pt x="1294537" y="1046377"/>
                                </a:lnTo>
                                <a:lnTo>
                                  <a:pt x="1344325" y="1047044"/>
                                </a:lnTo>
                                <a:lnTo>
                                  <a:pt x="1394125" y="1047955"/>
                                </a:lnTo>
                                <a:lnTo>
                                  <a:pt x="1443912" y="1049083"/>
                                </a:lnTo>
                                <a:lnTo>
                                  <a:pt x="1493700" y="1050404"/>
                                </a:lnTo>
                                <a:lnTo>
                                  <a:pt x="1543487" y="1051902"/>
                                </a:lnTo>
                                <a:lnTo>
                                  <a:pt x="1593275" y="1053563"/>
                                </a:lnTo>
                                <a:lnTo>
                                  <a:pt x="1643075" y="1055380"/>
                                </a:lnTo>
                                <a:lnTo>
                                  <a:pt x="1692862" y="1057348"/>
                                </a:lnTo>
                                <a:lnTo>
                                  <a:pt x="1742650" y="1059463"/>
                                </a:lnTo>
                                <a:lnTo>
                                  <a:pt x="1792437" y="1061726"/>
                                </a:lnTo>
                                <a:lnTo>
                                  <a:pt x="1842225" y="1064135"/>
                                </a:lnTo>
                                <a:lnTo>
                                  <a:pt x="1892025" y="1066692"/>
                                </a:lnTo>
                                <a:lnTo>
                                  <a:pt x="1941812" y="1069399"/>
                                </a:lnTo>
                                <a:lnTo>
                                  <a:pt x="1991600" y="1072255"/>
                                </a:lnTo>
                                <a:lnTo>
                                  <a:pt x="2041387" y="1075257"/>
                                </a:lnTo>
                                <a:lnTo>
                                  <a:pt x="2091175" y="1078400"/>
                                </a:lnTo>
                                <a:lnTo>
                                  <a:pt x="2140975" y="1081667"/>
                                </a:lnTo>
                                <a:lnTo>
                                  <a:pt x="2190762" y="1085032"/>
                                </a:lnTo>
                                <a:lnTo>
                                  <a:pt x="2240550" y="1088455"/>
                                </a:lnTo>
                                <a:lnTo>
                                  <a:pt x="2265443" y="1090171"/>
                                </a:lnTo>
                                <a:lnTo>
                                  <a:pt x="2290337" y="1091878"/>
                                </a:lnTo>
                                <a:lnTo>
                                  <a:pt x="2340125" y="1095228"/>
                                </a:lnTo>
                                <a:lnTo>
                                  <a:pt x="2389925" y="1098419"/>
                                </a:lnTo>
                                <a:lnTo>
                                  <a:pt x="2439712" y="1101360"/>
                                </a:lnTo>
                                <a:lnTo>
                                  <a:pt x="2464606" y="1102710"/>
                                </a:lnTo>
                              </a:path>
                            </a:pathLst>
                          </a:custGeom>
                          <a:ln w="18058">
                            <a:solidFill>
                              <a:srgbClr val="1F4D78"/>
                            </a:solidFill>
                            <a:prstDash val="solid"/>
                          </a:ln>
                        </wps:spPr>
                        <wps:bodyPr wrap="square" lIns="0" tIns="0" rIns="0" bIns="0" rtlCol="0">
                          <a:prstTxWarp prst="textNoShape">
                            <a:avLst/>
                          </a:prstTxWarp>
                          <a:noAutofit/>
                        </wps:bodyPr>
                      </wps:wsp>
                      <wps:wsp>
                        <wps:cNvPr id="2090" name="Graphic 2090"/>
                        <wps:cNvSpPr/>
                        <wps:spPr>
                          <a:xfrm>
                            <a:off x="67312" y="755102"/>
                            <a:ext cx="2465070" cy="969010"/>
                          </a:xfrm>
                          <a:custGeom>
                            <a:avLst/>
                            <a:gdLst/>
                            <a:ahLst/>
                            <a:cxnLst/>
                            <a:rect l="l" t="t" r="r" b="b"/>
                            <a:pathLst>
                              <a:path w="2465070" h="969010">
                                <a:moveTo>
                                  <a:pt x="0" y="0"/>
                                </a:moveTo>
                                <a:lnTo>
                                  <a:pt x="24894" y="128898"/>
                                </a:lnTo>
                                <a:lnTo>
                                  <a:pt x="49789" y="246716"/>
                                </a:lnTo>
                                <a:lnTo>
                                  <a:pt x="74685" y="346920"/>
                                </a:lnTo>
                                <a:lnTo>
                                  <a:pt x="99579" y="414013"/>
                                </a:lnTo>
                                <a:lnTo>
                                  <a:pt x="124475" y="473009"/>
                                </a:lnTo>
                                <a:lnTo>
                                  <a:pt x="149370" y="529770"/>
                                </a:lnTo>
                                <a:lnTo>
                                  <a:pt x="174265" y="585953"/>
                                </a:lnTo>
                                <a:lnTo>
                                  <a:pt x="199160" y="641210"/>
                                </a:lnTo>
                                <a:lnTo>
                                  <a:pt x="224055" y="694355"/>
                                </a:lnTo>
                                <a:lnTo>
                                  <a:pt x="248950" y="744571"/>
                                </a:lnTo>
                                <a:lnTo>
                                  <a:pt x="273845" y="792032"/>
                                </a:lnTo>
                                <a:lnTo>
                                  <a:pt x="298740" y="837551"/>
                                </a:lnTo>
                                <a:lnTo>
                                  <a:pt x="323635" y="881817"/>
                                </a:lnTo>
                                <a:lnTo>
                                  <a:pt x="348530" y="924873"/>
                                </a:lnTo>
                                <a:lnTo>
                                  <a:pt x="373425" y="966113"/>
                                </a:lnTo>
                                <a:lnTo>
                                  <a:pt x="398320" y="969003"/>
                                </a:lnTo>
                                <a:lnTo>
                                  <a:pt x="423215" y="960518"/>
                                </a:lnTo>
                                <a:lnTo>
                                  <a:pt x="448110" y="953175"/>
                                </a:lnTo>
                                <a:lnTo>
                                  <a:pt x="497900" y="942338"/>
                                </a:lnTo>
                                <a:lnTo>
                                  <a:pt x="547690" y="936129"/>
                                </a:lnTo>
                                <a:lnTo>
                                  <a:pt x="597480" y="932833"/>
                                </a:lnTo>
                                <a:lnTo>
                                  <a:pt x="647270" y="931022"/>
                                </a:lnTo>
                                <a:lnTo>
                                  <a:pt x="697060" y="929935"/>
                                </a:lnTo>
                                <a:lnTo>
                                  <a:pt x="746850" y="929218"/>
                                </a:lnTo>
                                <a:lnTo>
                                  <a:pt x="796640" y="928712"/>
                                </a:lnTo>
                                <a:lnTo>
                                  <a:pt x="846430" y="928337"/>
                                </a:lnTo>
                                <a:lnTo>
                                  <a:pt x="896220" y="928047"/>
                                </a:lnTo>
                                <a:lnTo>
                                  <a:pt x="946010" y="927817"/>
                                </a:lnTo>
                                <a:lnTo>
                                  <a:pt x="995800" y="927628"/>
                                </a:lnTo>
                                <a:lnTo>
                                  <a:pt x="1045590" y="927472"/>
                                </a:lnTo>
                                <a:lnTo>
                                  <a:pt x="1095380" y="927341"/>
                                </a:lnTo>
                                <a:lnTo>
                                  <a:pt x="1145170" y="927231"/>
                                </a:lnTo>
                                <a:lnTo>
                                  <a:pt x="1194960" y="927139"/>
                                </a:lnTo>
                                <a:lnTo>
                                  <a:pt x="1244750" y="927062"/>
                                </a:lnTo>
                                <a:lnTo>
                                  <a:pt x="1294537" y="927000"/>
                                </a:lnTo>
                                <a:lnTo>
                                  <a:pt x="1344325" y="926949"/>
                                </a:lnTo>
                                <a:lnTo>
                                  <a:pt x="1394125" y="926910"/>
                                </a:lnTo>
                                <a:lnTo>
                                  <a:pt x="1443912" y="926879"/>
                                </a:lnTo>
                                <a:lnTo>
                                  <a:pt x="1493700" y="926856"/>
                                </a:lnTo>
                                <a:lnTo>
                                  <a:pt x="1543487" y="926840"/>
                                </a:lnTo>
                                <a:lnTo>
                                  <a:pt x="1593275" y="926828"/>
                                </a:lnTo>
                                <a:lnTo>
                                  <a:pt x="1643075" y="926821"/>
                                </a:lnTo>
                                <a:lnTo>
                                  <a:pt x="1692862" y="926818"/>
                                </a:lnTo>
                                <a:lnTo>
                                  <a:pt x="1742650" y="926816"/>
                                </a:lnTo>
                                <a:lnTo>
                                  <a:pt x="1792437" y="926816"/>
                                </a:lnTo>
                                <a:lnTo>
                                  <a:pt x="1817331" y="926816"/>
                                </a:lnTo>
                                <a:lnTo>
                                  <a:pt x="1842225" y="926815"/>
                                </a:lnTo>
                                <a:lnTo>
                                  <a:pt x="1892025" y="926814"/>
                                </a:lnTo>
                                <a:lnTo>
                                  <a:pt x="1941812" y="926810"/>
                                </a:lnTo>
                                <a:lnTo>
                                  <a:pt x="1991600" y="926804"/>
                                </a:lnTo>
                                <a:lnTo>
                                  <a:pt x="2041387" y="926794"/>
                                </a:lnTo>
                                <a:lnTo>
                                  <a:pt x="2091175" y="926779"/>
                                </a:lnTo>
                                <a:lnTo>
                                  <a:pt x="2140975" y="926759"/>
                                </a:lnTo>
                                <a:lnTo>
                                  <a:pt x="2190762" y="926735"/>
                                </a:lnTo>
                                <a:lnTo>
                                  <a:pt x="2240550" y="926708"/>
                                </a:lnTo>
                                <a:lnTo>
                                  <a:pt x="2265443" y="926694"/>
                                </a:lnTo>
                                <a:lnTo>
                                  <a:pt x="2315231" y="926666"/>
                                </a:lnTo>
                                <a:lnTo>
                                  <a:pt x="2365031" y="926643"/>
                                </a:lnTo>
                                <a:lnTo>
                                  <a:pt x="2414818" y="926627"/>
                                </a:lnTo>
                                <a:lnTo>
                                  <a:pt x="2439712" y="926624"/>
                                </a:lnTo>
                                <a:lnTo>
                                  <a:pt x="2464606" y="926626"/>
                                </a:lnTo>
                              </a:path>
                            </a:pathLst>
                          </a:custGeom>
                          <a:ln w="18058">
                            <a:solidFill>
                              <a:srgbClr val="B22121"/>
                            </a:solidFill>
                            <a:prstDash val="sysDash"/>
                          </a:ln>
                        </wps:spPr>
                        <wps:bodyPr wrap="square" lIns="0" tIns="0" rIns="0" bIns="0" rtlCol="0">
                          <a:prstTxWarp prst="textNoShape">
                            <a:avLst/>
                          </a:prstTxWarp>
                          <a:noAutofit/>
                        </wps:bodyPr>
                      </wps:wsp>
                      <wps:wsp>
                        <wps:cNvPr id="2091" name="Graphic 2091"/>
                        <wps:cNvSpPr/>
                        <wps:spPr>
                          <a:xfrm>
                            <a:off x="67312" y="748052"/>
                            <a:ext cx="2465070" cy="305435"/>
                          </a:xfrm>
                          <a:custGeom>
                            <a:avLst/>
                            <a:gdLst/>
                            <a:ahLst/>
                            <a:cxnLst/>
                            <a:rect l="l" t="t" r="r" b="b"/>
                            <a:pathLst>
                              <a:path w="2465070" h="305435">
                                <a:moveTo>
                                  <a:pt x="0" y="0"/>
                                </a:moveTo>
                                <a:lnTo>
                                  <a:pt x="24894" y="118417"/>
                                </a:lnTo>
                                <a:lnTo>
                                  <a:pt x="49789" y="148101"/>
                                </a:lnTo>
                                <a:lnTo>
                                  <a:pt x="74685" y="179848"/>
                                </a:lnTo>
                                <a:lnTo>
                                  <a:pt x="99579" y="210092"/>
                                </a:lnTo>
                                <a:lnTo>
                                  <a:pt x="124475" y="230101"/>
                                </a:lnTo>
                                <a:lnTo>
                                  <a:pt x="149370" y="240619"/>
                                </a:lnTo>
                                <a:lnTo>
                                  <a:pt x="174265" y="244823"/>
                                </a:lnTo>
                                <a:lnTo>
                                  <a:pt x="199160" y="244092"/>
                                </a:lnTo>
                                <a:lnTo>
                                  <a:pt x="224055" y="241577"/>
                                </a:lnTo>
                                <a:lnTo>
                                  <a:pt x="248950" y="240061"/>
                                </a:lnTo>
                                <a:lnTo>
                                  <a:pt x="273845" y="239878"/>
                                </a:lnTo>
                                <a:lnTo>
                                  <a:pt x="298740" y="240086"/>
                                </a:lnTo>
                                <a:lnTo>
                                  <a:pt x="323635" y="240185"/>
                                </a:lnTo>
                                <a:lnTo>
                                  <a:pt x="373425" y="240788"/>
                                </a:lnTo>
                                <a:lnTo>
                                  <a:pt x="423215" y="243398"/>
                                </a:lnTo>
                                <a:lnTo>
                                  <a:pt x="473005" y="247950"/>
                                </a:lnTo>
                                <a:lnTo>
                                  <a:pt x="522795" y="253306"/>
                                </a:lnTo>
                                <a:lnTo>
                                  <a:pt x="547690" y="255895"/>
                                </a:lnTo>
                                <a:lnTo>
                                  <a:pt x="597480" y="260285"/>
                                </a:lnTo>
                                <a:lnTo>
                                  <a:pt x="647270" y="263178"/>
                                </a:lnTo>
                                <a:lnTo>
                                  <a:pt x="697060" y="264414"/>
                                </a:lnTo>
                                <a:lnTo>
                                  <a:pt x="721955" y="264454"/>
                                </a:lnTo>
                                <a:lnTo>
                                  <a:pt x="746850" y="264155"/>
                                </a:lnTo>
                                <a:lnTo>
                                  <a:pt x="796640" y="262727"/>
                                </a:lnTo>
                                <a:lnTo>
                                  <a:pt x="846430" y="260514"/>
                                </a:lnTo>
                                <a:lnTo>
                                  <a:pt x="896220" y="257895"/>
                                </a:lnTo>
                                <a:lnTo>
                                  <a:pt x="921115" y="256538"/>
                                </a:lnTo>
                                <a:lnTo>
                                  <a:pt x="946010" y="255199"/>
                                </a:lnTo>
                                <a:lnTo>
                                  <a:pt x="995800" y="252689"/>
                                </a:lnTo>
                                <a:lnTo>
                                  <a:pt x="1045590" y="250561"/>
                                </a:lnTo>
                                <a:lnTo>
                                  <a:pt x="1095380" y="248938"/>
                                </a:lnTo>
                                <a:lnTo>
                                  <a:pt x="1145170" y="247883"/>
                                </a:lnTo>
                                <a:lnTo>
                                  <a:pt x="1194960" y="247409"/>
                                </a:lnTo>
                                <a:lnTo>
                                  <a:pt x="1219855" y="247385"/>
                                </a:lnTo>
                                <a:lnTo>
                                  <a:pt x="1244750" y="247490"/>
                                </a:lnTo>
                                <a:lnTo>
                                  <a:pt x="1294537" y="248067"/>
                                </a:lnTo>
                                <a:lnTo>
                                  <a:pt x="1344325" y="249071"/>
                                </a:lnTo>
                                <a:lnTo>
                                  <a:pt x="1394125" y="250428"/>
                                </a:lnTo>
                                <a:lnTo>
                                  <a:pt x="1443912" y="252064"/>
                                </a:lnTo>
                                <a:lnTo>
                                  <a:pt x="1493700" y="253913"/>
                                </a:lnTo>
                                <a:lnTo>
                                  <a:pt x="1543487" y="255919"/>
                                </a:lnTo>
                                <a:lnTo>
                                  <a:pt x="1593275" y="258037"/>
                                </a:lnTo>
                                <a:lnTo>
                                  <a:pt x="1643075" y="260229"/>
                                </a:lnTo>
                                <a:lnTo>
                                  <a:pt x="1692862" y="262471"/>
                                </a:lnTo>
                                <a:lnTo>
                                  <a:pt x="1742650" y="264751"/>
                                </a:lnTo>
                                <a:lnTo>
                                  <a:pt x="1792437" y="267055"/>
                                </a:lnTo>
                                <a:lnTo>
                                  <a:pt x="1842225" y="269383"/>
                                </a:lnTo>
                                <a:lnTo>
                                  <a:pt x="1892025" y="271735"/>
                                </a:lnTo>
                                <a:lnTo>
                                  <a:pt x="1941812" y="274119"/>
                                </a:lnTo>
                                <a:lnTo>
                                  <a:pt x="1991600" y="276542"/>
                                </a:lnTo>
                                <a:lnTo>
                                  <a:pt x="2041387" y="279016"/>
                                </a:lnTo>
                                <a:lnTo>
                                  <a:pt x="2091175" y="281557"/>
                                </a:lnTo>
                                <a:lnTo>
                                  <a:pt x="2140975" y="284180"/>
                                </a:lnTo>
                                <a:lnTo>
                                  <a:pt x="2190762" y="286902"/>
                                </a:lnTo>
                                <a:lnTo>
                                  <a:pt x="2240550" y="289751"/>
                                </a:lnTo>
                                <a:lnTo>
                                  <a:pt x="2290337" y="292747"/>
                                </a:lnTo>
                                <a:lnTo>
                                  <a:pt x="2340125" y="295917"/>
                                </a:lnTo>
                                <a:lnTo>
                                  <a:pt x="2389925" y="299295"/>
                                </a:lnTo>
                                <a:lnTo>
                                  <a:pt x="2439712" y="302913"/>
                                </a:lnTo>
                                <a:lnTo>
                                  <a:pt x="2464606" y="304823"/>
                                </a:lnTo>
                              </a:path>
                            </a:pathLst>
                          </a:custGeom>
                          <a:ln w="18058">
                            <a:solidFill>
                              <a:srgbClr val="2E8A57"/>
                            </a:solidFill>
                            <a:prstDash val="sysDashDot"/>
                          </a:ln>
                        </wps:spPr>
                        <wps:bodyPr wrap="square" lIns="0" tIns="0" rIns="0" bIns="0" rtlCol="0">
                          <a:prstTxWarp prst="textNoShape">
                            <a:avLst/>
                          </a:prstTxWarp>
                          <a:noAutofit/>
                        </wps:bodyPr>
                      </wps:wsp>
                      <wps:wsp>
                        <wps:cNvPr id="2092" name="Graphic 2092"/>
                        <wps:cNvSpPr/>
                        <wps:spPr>
                          <a:xfrm>
                            <a:off x="67312" y="711017"/>
                            <a:ext cx="2465070" cy="934085"/>
                          </a:xfrm>
                          <a:custGeom>
                            <a:avLst/>
                            <a:gdLst/>
                            <a:ahLst/>
                            <a:cxnLst/>
                            <a:rect l="l" t="t" r="r" b="b"/>
                            <a:pathLst>
                              <a:path w="2465070" h="934085">
                                <a:moveTo>
                                  <a:pt x="0" y="0"/>
                                </a:moveTo>
                                <a:lnTo>
                                  <a:pt x="24894" y="30999"/>
                                </a:lnTo>
                                <a:lnTo>
                                  <a:pt x="49789" y="78071"/>
                                </a:lnTo>
                                <a:lnTo>
                                  <a:pt x="74685" y="134651"/>
                                </a:lnTo>
                                <a:lnTo>
                                  <a:pt x="99579" y="188103"/>
                                </a:lnTo>
                                <a:lnTo>
                                  <a:pt x="124475" y="239055"/>
                                </a:lnTo>
                                <a:lnTo>
                                  <a:pt x="149370" y="274597"/>
                                </a:lnTo>
                                <a:lnTo>
                                  <a:pt x="174265" y="306778"/>
                                </a:lnTo>
                                <a:lnTo>
                                  <a:pt x="199160" y="338665"/>
                                </a:lnTo>
                                <a:lnTo>
                                  <a:pt x="224055" y="370192"/>
                                </a:lnTo>
                                <a:lnTo>
                                  <a:pt x="248950" y="401795"/>
                                </a:lnTo>
                                <a:lnTo>
                                  <a:pt x="273845" y="434083"/>
                                </a:lnTo>
                                <a:lnTo>
                                  <a:pt x="298740" y="467387"/>
                                </a:lnTo>
                                <a:lnTo>
                                  <a:pt x="323635" y="501731"/>
                                </a:lnTo>
                                <a:lnTo>
                                  <a:pt x="348530" y="537135"/>
                                </a:lnTo>
                                <a:lnTo>
                                  <a:pt x="373425" y="573846"/>
                                </a:lnTo>
                                <a:lnTo>
                                  <a:pt x="398320" y="612194"/>
                                </a:lnTo>
                                <a:lnTo>
                                  <a:pt x="423215" y="652211"/>
                                </a:lnTo>
                                <a:lnTo>
                                  <a:pt x="448110" y="693310"/>
                                </a:lnTo>
                                <a:lnTo>
                                  <a:pt x="473005" y="734186"/>
                                </a:lnTo>
                                <a:lnTo>
                                  <a:pt x="497900" y="772982"/>
                                </a:lnTo>
                                <a:lnTo>
                                  <a:pt x="522795" y="807673"/>
                                </a:lnTo>
                                <a:lnTo>
                                  <a:pt x="547690" y="836622"/>
                                </a:lnTo>
                                <a:lnTo>
                                  <a:pt x="597480" y="875583"/>
                                </a:lnTo>
                                <a:lnTo>
                                  <a:pt x="647270" y="895437"/>
                                </a:lnTo>
                                <a:lnTo>
                                  <a:pt x="697060" y="906861"/>
                                </a:lnTo>
                                <a:lnTo>
                                  <a:pt x="746850" y="915683"/>
                                </a:lnTo>
                                <a:lnTo>
                                  <a:pt x="796640" y="922902"/>
                                </a:lnTo>
                                <a:lnTo>
                                  <a:pt x="846430" y="928204"/>
                                </a:lnTo>
                                <a:lnTo>
                                  <a:pt x="896220" y="931545"/>
                                </a:lnTo>
                                <a:lnTo>
                                  <a:pt x="946010" y="933211"/>
                                </a:lnTo>
                                <a:lnTo>
                                  <a:pt x="995800" y="933624"/>
                                </a:lnTo>
                                <a:lnTo>
                                  <a:pt x="1020695" y="933490"/>
                                </a:lnTo>
                                <a:lnTo>
                                  <a:pt x="1070485" y="932772"/>
                                </a:lnTo>
                                <a:lnTo>
                                  <a:pt x="1120275" y="931700"/>
                                </a:lnTo>
                                <a:lnTo>
                                  <a:pt x="1170065" y="930506"/>
                                </a:lnTo>
                                <a:lnTo>
                                  <a:pt x="1194960" y="929914"/>
                                </a:lnTo>
                                <a:lnTo>
                                  <a:pt x="1244750" y="928805"/>
                                </a:lnTo>
                                <a:lnTo>
                                  <a:pt x="1294537" y="927858"/>
                                </a:lnTo>
                                <a:lnTo>
                                  <a:pt x="1344325" y="927105"/>
                                </a:lnTo>
                                <a:lnTo>
                                  <a:pt x="1394125" y="926558"/>
                                </a:lnTo>
                                <a:lnTo>
                                  <a:pt x="1443912" y="926196"/>
                                </a:lnTo>
                                <a:lnTo>
                                  <a:pt x="1493700" y="925981"/>
                                </a:lnTo>
                                <a:lnTo>
                                  <a:pt x="1543487" y="925859"/>
                                </a:lnTo>
                                <a:lnTo>
                                  <a:pt x="1593275" y="925766"/>
                                </a:lnTo>
                                <a:lnTo>
                                  <a:pt x="1618181" y="925712"/>
                                </a:lnTo>
                                <a:lnTo>
                                  <a:pt x="1667968" y="925551"/>
                                </a:lnTo>
                                <a:lnTo>
                                  <a:pt x="1717756" y="925285"/>
                                </a:lnTo>
                                <a:lnTo>
                                  <a:pt x="1767543" y="924886"/>
                                </a:lnTo>
                                <a:lnTo>
                                  <a:pt x="1817331" y="924348"/>
                                </a:lnTo>
                                <a:lnTo>
                                  <a:pt x="1867131" y="923681"/>
                                </a:lnTo>
                                <a:lnTo>
                                  <a:pt x="1916918" y="922919"/>
                                </a:lnTo>
                                <a:lnTo>
                                  <a:pt x="1966706" y="922103"/>
                                </a:lnTo>
                                <a:lnTo>
                                  <a:pt x="1991600" y="921695"/>
                                </a:lnTo>
                                <a:lnTo>
                                  <a:pt x="2041387" y="920911"/>
                                </a:lnTo>
                                <a:lnTo>
                                  <a:pt x="2091175" y="920229"/>
                                </a:lnTo>
                                <a:lnTo>
                                  <a:pt x="2140975" y="919723"/>
                                </a:lnTo>
                                <a:lnTo>
                                  <a:pt x="2190762" y="919467"/>
                                </a:lnTo>
                                <a:lnTo>
                                  <a:pt x="2215656" y="919458"/>
                                </a:lnTo>
                                <a:lnTo>
                                  <a:pt x="2240550" y="919541"/>
                                </a:lnTo>
                                <a:lnTo>
                                  <a:pt x="2290337" y="920037"/>
                                </a:lnTo>
                                <a:lnTo>
                                  <a:pt x="2340125" y="921049"/>
                                </a:lnTo>
                                <a:lnTo>
                                  <a:pt x="2389925" y="922695"/>
                                </a:lnTo>
                                <a:lnTo>
                                  <a:pt x="2439712" y="925103"/>
                                </a:lnTo>
                                <a:lnTo>
                                  <a:pt x="2464606" y="926639"/>
                                </a:lnTo>
                              </a:path>
                            </a:pathLst>
                          </a:custGeom>
                          <a:ln w="18058">
                            <a:solidFill>
                              <a:srgbClr val="793D9C"/>
                            </a:solidFill>
                            <a:prstDash val="sysDot"/>
                          </a:ln>
                        </wps:spPr>
                        <wps:bodyPr wrap="square" lIns="0" tIns="0" rIns="0" bIns="0" rtlCol="0">
                          <a:prstTxWarp prst="textNoShape">
                            <a:avLst/>
                          </a:prstTxWarp>
                          <a:noAutofit/>
                        </wps:bodyPr>
                      </wps:wsp>
                      <wps:wsp>
                        <wps:cNvPr id="2093" name="Graphic 2093"/>
                        <wps:cNvSpPr/>
                        <wps:spPr>
                          <a:xfrm>
                            <a:off x="67312" y="799507"/>
                            <a:ext cx="2465070" cy="772795"/>
                          </a:xfrm>
                          <a:custGeom>
                            <a:avLst/>
                            <a:gdLst/>
                            <a:ahLst/>
                            <a:cxnLst/>
                            <a:rect l="l" t="t" r="r" b="b"/>
                            <a:pathLst>
                              <a:path w="2465070" h="772795">
                                <a:moveTo>
                                  <a:pt x="0" y="0"/>
                                </a:moveTo>
                                <a:lnTo>
                                  <a:pt x="24894" y="26695"/>
                                </a:lnTo>
                                <a:lnTo>
                                  <a:pt x="49789" y="61429"/>
                                </a:lnTo>
                                <a:lnTo>
                                  <a:pt x="74685" y="95612"/>
                                </a:lnTo>
                                <a:lnTo>
                                  <a:pt x="99579" y="131817"/>
                                </a:lnTo>
                                <a:lnTo>
                                  <a:pt x="124475" y="167631"/>
                                </a:lnTo>
                                <a:lnTo>
                                  <a:pt x="149370" y="200804"/>
                                </a:lnTo>
                                <a:lnTo>
                                  <a:pt x="174265" y="231201"/>
                                </a:lnTo>
                                <a:lnTo>
                                  <a:pt x="224055" y="286019"/>
                                </a:lnTo>
                                <a:lnTo>
                                  <a:pt x="273845" y="334689"/>
                                </a:lnTo>
                                <a:lnTo>
                                  <a:pt x="323635" y="377471"/>
                                </a:lnTo>
                                <a:lnTo>
                                  <a:pt x="373425" y="414678"/>
                                </a:lnTo>
                                <a:lnTo>
                                  <a:pt x="423215" y="446784"/>
                                </a:lnTo>
                                <a:lnTo>
                                  <a:pt x="473005" y="474263"/>
                                </a:lnTo>
                                <a:lnTo>
                                  <a:pt x="522795" y="497748"/>
                                </a:lnTo>
                                <a:lnTo>
                                  <a:pt x="572585" y="518033"/>
                                </a:lnTo>
                                <a:lnTo>
                                  <a:pt x="622375" y="535928"/>
                                </a:lnTo>
                                <a:lnTo>
                                  <a:pt x="672165" y="552168"/>
                                </a:lnTo>
                                <a:lnTo>
                                  <a:pt x="721955" y="567329"/>
                                </a:lnTo>
                                <a:lnTo>
                                  <a:pt x="771745" y="581824"/>
                                </a:lnTo>
                                <a:lnTo>
                                  <a:pt x="821535" y="595909"/>
                                </a:lnTo>
                                <a:lnTo>
                                  <a:pt x="871325" y="609715"/>
                                </a:lnTo>
                                <a:lnTo>
                                  <a:pt x="921115" y="623273"/>
                                </a:lnTo>
                                <a:lnTo>
                                  <a:pt x="970905" y="636540"/>
                                </a:lnTo>
                                <a:lnTo>
                                  <a:pt x="1020695" y="649428"/>
                                </a:lnTo>
                                <a:lnTo>
                                  <a:pt x="1070485" y="661832"/>
                                </a:lnTo>
                                <a:lnTo>
                                  <a:pt x="1120275" y="673635"/>
                                </a:lnTo>
                                <a:lnTo>
                                  <a:pt x="1170065" y="684738"/>
                                </a:lnTo>
                                <a:lnTo>
                                  <a:pt x="1219855" y="695055"/>
                                </a:lnTo>
                                <a:lnTo>
                                  <a:pt x="1269643" y="704518"/>
                                </a:lnTo>
                                <a:lnTo>
                                  <a:pt x="1319431" y="713081"/>
                                </a:lnTo>
                                <a:lnTo>
                                  <a:pt x="1369231" y="720714"/>
                                </a:lnTo>
                                <a:lnTo>
                                  <a:pt x="1419018" y="727407"/>
                                </a:lnTo>
                                <a:lnTo>
                                  <a:pt x="1468806" y="733172"/>
                                </a:lnTo>
                                <a:lnTo>
                                  <a:pt x="1518593" y="738030"/>
                                </a:lnTo>
                                <a:lnTo>
                                  <a:pt x="1568381" y="742024"/>
                                </a:lnTo>
                                <a:lnTo>
                                  <a:pt x="1618181" y="745218"/>
                                </a:lnTo>
                                <a:lnTo>
                                  <a:pt x="1667968" y="747682"/>
                                </a:lnTo>
                                <a:lnTo>
                                  <a:pt x="1717756" y="749501"/>
                                </a:lnTo>
                                <a:lnTo>
                                  <a:pt x="1767543" y="750773"/>
                                </a:lnTo>
                                <a:lnTo>
                                  <a:pt x="1817331" y="751595"/>
                                </a:lnTo>
                                <a:lnTo>
                                  <a:pt x="1867131" y="752071"/>
                                </a:lnTo>
                                <a:lnTo>
                                  <a:pt x="1916918" y="752306"/>
                                </a:lnTo>
                                <a:lnTo>
                                  <a:pt x="1966706" y="752399"/>
                                </a:lnTo>
                                <a:lnTo>
                                  <a:pt x="1991600" y="752426"/>
                                </a:lnTo>
                                <a:lnTo>
                                  <a:pt x="2016493" y="752455"/>
                                </a:lnTo>
                                <a:lnTo>
                                  <a:pt x="2066281" y="752568"/>
                                </a:lnTo>
                                <a:lnTo>
                                  <a:pt x="2116081" y="752834"/>
                                </a:lnTo>
                                <a:lnTo>
                                  <a:pt x="2165868" y="753363"/>
                                </a:lnTo>
                                <a:lnTo>
                                  <a:pt x="2215656" y="754290"/>
                                </a:lnTo>
                                <a:lnTo>
                                  <a:pt x="2265443" y="755782"/>
                                </a:lnTo>
                                <a:lnTo>
                                  <a:pt x="2315231" y="758055"/>
                                </a:lnTo>
                                <a:lnTo>
                                  <a:pt x="2365031" y="761379"/>
                                </a:lnTo>
                                <a:lnTo>
                                  <a:pt x="2414818" y="766085"/>
                                </a:lnTo>
                                <a:lnTo>
                                  <a:pt x="2439712" y="769075"/>
                                </a:lnTo>
                                <a:lnTo>
                                  <a:pt x="2464606" y="772559"/>
                                </a:lnTo>
                              </a:path>
                            </a:pathLst>
                          </a:custGeom>
                          <a:ln w="18058">
                            <a:solidFill>
                              <a:srgbClr val="C46A00"/>
                            </a:solidFill>
                            <a:prstDash val="solid"/>
                          </a:ln>
                        </wps:spPr>
                        <wps:bodyPr wrap="square" lIns="0" tIns="0" rIns="0" bIns="0" rtlCol="0">
                          <a:prstTxWarp prst="textNoShape">
                            <a:avLst/>
                          </a:prstTxWarp>
                          <a:noAutofit/>
                        </wps:bodyPr>
                      </wps:wsp>
                      <wps:wsp>
                        <wps:cNvPr id="2094" name="Graphic 2094"/>
                        <wps:cNvSpPr/>
                        <wps:spPr>
                          <a:xfrm>
                            <a:off x="54927" y="6771"/>
                            <a:ext cx="2477135" cy="2262505"/>
                          </a:xfrm>
                          <a:custGeom>
                            <a:avLst/>
                            <a:gdLst/>
                            <a:ahLst/>
                            <a:cxnLst/>
                            <a:rect l="l" t="t" r="r" b="b"/>
                            <a:pathLst>
                              <a:path w="2477135" h="2262505">
                                <a:moveTo>
                                  <a:pt x="0" y="2262035"/>
                                </a:moveTo>
                                <a:lnTo>
                                  <a:pt x="0" y="0"/>
                                </a:lnTo>
                              </a:path>
                              <a:path w="2477135" h="2262505">
                                <a:moveTo>
                                  <a:pt x="2476991" y="2262035"/>
                                </a:moveTo>
                                <a:lnTo>
                                  <a:pt x="2476991" y="0"/>
                                </a:lnTo>
                              </a:path>
                              <a:path w="2477135" h="2262505">
                                <a:moveTo>
                                  <a:pt x="0" y="2262035"/>
                                </a:moveTo>
                                <a:lnTo>
                                  <a:pt x="2476991" y="2262035"/>
                                </a:lnTo>
                              </a:path>
                              <a:path w="2477135" h="2262505">
                                <a:moveTo>
                                  <a:pt x="0" y="0"/>
                                </a:moveTo>
                                <a:lnTo>
                                  <a:pt x="2476991" y="0"/>
                                </a:lnTo>
                              </a:path>
                            </a:pathLst>
                          </a:custGeom>
                          <a:ln w="13543">
                            <a:solidFill>
                              <a:srgbClr val="000000"/>
                            </a:solidFill>
                            <a:prstDash val="solid"/>
                          </a:ln>
                        </wps:spPr>
                        <wps:bodyPr wrap="square" lIns="0" tIns="0" rIns="0" bIns="0" rtlCol="0">
                          <a:prstTxWarp prst="textNoShape">
                            <a:avLst/>
                          </a:prstTxWarp>
                          <a:noAutofit/>
                        </wps:bodyPr>
                      </wps:wsp>
                      <wps:wsp>
                        <wps:cNvPr id="2095" name="Graphic 2095"/>
                        <wps:cNvSpPr/>
                        <wps:spPr>
                          <a:xfrm>
                            <a:off x="26100" y="728389"/>
                            <a:ext cx="82550" cy="82550"/>
                          </a:xfrm>
                          <a:custGeom>
                            <a:avLst/>
                            <a:gdLst/>
                            <a:ahLst/>
                            <a:cxnLst/>
                            <a:rect l="l" t="t" r="r" b="b"/>
                            <a:pathLst>
                              <a:path w="82550" h="82550">
                                <a:moveTo>
                                  <a:pt x="41212" y="82425"/>
                                </a:moveTo>
                                <a:lnTo>
                                  <a:pt x="75500" y="64077"/>
                                </a:lnTo>
                                <a:lnTo>
                                  <a:pt x="82425" y="41212"/>
                                </a:lnTo>
                                <a:lnTo>
                                  <a:pt x="81626" y="33135"/>
                                </a:lnTo>
                                <a:lnTo>
                                  <a:pt x="56984" y="3137"/>
                                </a:lnTo>
                                <a:lnTo>
                                  <a:pt x="41212" y="0"/>
                                </a:lnTo>
                                <a:lnTo>
                                  <a:pt x="33135" y="799"/>
                                </a:lnTo>
                                <a:lnTo>
                                  <a:pt x="3137" y="25441"/>
                                </a:lnTo>
                                <a:lnTo>
                                  <a:pt x="0" y="41212"/>
                                </a:lnTo>
                                <a:lnTo>
                                  <a:pt x="799" y="49290"/>
                                </a:lnTo>
                                <a:lnTo>
                                  <a:pt x="25441" y="79288"/>
                                </a:lnTo>
                                <a:lnTo>
                                  <a:pt x="41212" y="82425"/>
                                </a:lnTo>
                                <a:close/>
                              </a:path>
                            </a:pathLst>
                          </a:custGeom>
                          <a:ln w="18058">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2096" name="Image 2096"/>
                          <pic:cNvPicPr/>
                        </pic:nvPicPr>
                        <pic:blipFill>
                          <a:blip r:embed="rId265" cstate="print"/>
                          <a:stretch>
                            <a:fillRect/>
                          </a:stretch>
                        </pic:blipFill>
                        <pic:spPr>
                          <a:xfrm>
                            <a:off x="562008" y="1815991"/>
                            <a:ext cx="100483" cy="100483"/>
                          </a:xfrm>
                          <a:prstGeom prst="rect">
                            <a:avLst/>
                          </a:prstGeom>
                        </pic:spPr>
                      </pic:pic>
                      <pic:pic xmlns:pic="http://schemas.openxmlformats.org/drawingml/2006/picture">
                        <pic:nvPicPr>
                          <pic:cNvPr id="2097" name="Image 2097"/>
                          <pic:cNvPicPr/>
                        </pic:nvPicPr>
                        <pic:blipFill>
                          <a:blip r:embed="rId265" cstate="print"/>
                          <a:stretch>
                            <a:fillRect/>
                          </a:stretch>
                        </pic:blipFill>
                        <pic:spPr>
                          <a:xfrm>
                            <a:off x="289539" y="1813021"/>
                            <a:ext cx="100483" cy="100483"/>
                          </a:xfrm>
                          <a:prstGeom prst="rect">
                            <a:avLst/>
                          </a:prstGeom>
                        </pic:spPr>
                      </pic:pic>
                      <pic:pic xmlns:pic="http://schemas.openxmlformats.org/drawingml/2006/picture">
                        <pic:nvPicPr>
                          <pic:cNvPr id="2098" name="Image 2098"/>
                          <pic:cNvPicPr/>
                        </pic:nvPicPr>
                        <pic:blipFill>
                          <a:blip r:embed="rId266" cstate="print"/>
                          <a:stretch>
                            <a:fillRect/>
                          </a:stretch>
                        </pic:blipFill>
                        <pic:spPr>
                          <a:xfrm>
                            <a:off x="834477" y="1784468"/>
                            <a:ext cx="100483" cy="100483"/>
                          </a:xfrm>
                          <a:prstGeom prst="rect">
                            <a:avLst/>
                          </a:prstGeom>
                        </pic:spPr>
                      </pic:pic>
                      <pic:pic xmlns:pic="http://schemas.openxmlformats.org/drawingml/2006/picture">
                        <pic:nvPicPr>
                          <pic:cNvPr id="2099" name="Image 2099"/>
                          <pic:cNvPicPr/>
                        </pic:nvPicPr>
                        <pic:blipFill>
                          <a:blip r:embed="rId265" cstate="print"/>
                          <a:stretch>
                            <a:fillRect/>
                          </a:stretch>
                        </pic:blipFill>
                        <pic:spPr>
                          <a:xfrm>
                            <a:off x="1106947" y="1771474"/>
                            <a:ext cx="100483" cy="100483"/>
                          </a:xfrm>
                          <a:prstGeom prst="rect">
                            <a:avLst/>
                          </a:prstGeom>
                        </pic:spPr>
                      </pic:pic>
                      <pic:pic xmlns:pic="http://schemas.openxmlformats.org/drawingml/2006/picture">
                        <pic:nvPicPr>
                          <pic:cNvPr id="2100" name="Image 2100"/>
                          <pic:cNvPicPr/>
                        </pic:nvPicPr>
                        <pic:blipFill>
                          <a:blip r:embed="rId265" cstate="print"/>
                          <a:stretch>
                            <a:fillRect/>
                          </a:stretch>
                        </pic:blipFill>
                        <pic:spPr>
                          <a:xfrm>
                            <a:off x="1651885" y="1777681"/>
                            <a:ext cx="100483" cy="100483"/>
                          </a:xfrm>
                          <a:prstGeom prst="rect">
                            <a:avLst/>
                          </a:prstGeom>
                        </pic:spPr>
                      </pic:pic>
                      <pic:pic xmlns:pic="http://schemas.openxmlformats.org/drawingml/2006/picture">
                        <pic:nvPicPr>
                          <pic:cNvPr id="2101" name="Image 2101"/>
                          <pic:cNvPicPr/>
                        </pic:nvPicPr>
                        <pic:blipFill>
                          <a:blip r:embed="rId265" cstate="print"/>
                          <a:stretch>
                            <a:fillRect/>
                          </a:stretch>
                        </pic:blipFill>
                        <pic:spPr>
                          <a:xfrm>
                            <a:off x="1379416" y="1771648"/>
                            <a:ext cx="100483" cy="100483"/>
                          </a:xfrm>
                          <a:prstGeom prst="rect">
                            <a:avLst/>
                          </a:prstGeom>
                        </pic:spPr>
                      </pic:pic>
                      <pic:pic xmlns:pic="http://schemas.openxmlformats.org/drawingml/2006/picture">
                        <pic:nvPicPr>
                          <pic:cNvPr id="2102" name="Image 2102"/>
                          <pic:cNvPicPr/>
                        </pic:nvPicPr>
                        <pic:blipFill>
                          <a:blip r:embed="rId265" cstate="print"/>
                          <a:stretch>
                            <a:fillRect/>
                          </a:stretch>
                        </pic:blipFill>
                        <pic:spPr>
                          <a:xfrm>
                            <a:off x="1924354" y="1792620"/>
                            <a:ext cx="100483" cy="100483"/>
                          </a:xfrm>
                          <a:prstGeom prst="rect">
                            <a:avLst/>
                          </a:prstGeom>
                        </pic:spPr>
                      </pic:pic>
                      <pic:pic xmlns:pic="http://schemas.openxmlformats.org/drawingml/2006/picture">
                        <pic:nvPicPr>
                          <pic:cNvPr id="2103" name="Image 2103"/>
                          <pic:cNvPicPr/>
                        </pic:nvPicPr>
                        <pic:blipFill>
                          <a:blip r:embed="rId267" cstate="print"/>
                          <a:stretch>
                            <a:fillRect/>
                          </a:stretch>
                        </pic:blipFill>
                        <pic:spPr>
                          <a:xfrm>
                            <a:off x="2196823" y="1803283"/>
                            <a:ext cx="100483" cy="100483"/>
                          </a:xfrm>
                          <a:prstGeom prst="rect">
                            <a:avLst/>
                          </a:prstGeom>
                        </pic:spPr>
                      </pic:pic>
                      <pic:pic xmlns:pic="http://schemas.openxmlformats.org/drawingml/2006/picture">
                        <pic:nvPicPr>
                          <pic:cNvPr id="2104" name="Image 2104"/>
                          <pic:cNvPicPr/>
                        </pic:nvPicPr>
                        <pic:blipFill>
                          <a:blip r:embed="rId268" cstate="print"/>
                          <a:stretch>
                            <a:fillRect/>
                          </a:stretch>
                        </pic:blipFill>
                        <pic:spPr>
                          <a:xfrm>
                            <a:off x="2481677" y="1823639"/>
                            <a:ext cx="100483" cy="100483"/>
                          </a:xfrm>
                          <a:prstGeom prst="rect">
                            <a:avLst/>
                          </a:prstGeom>
                        </pic:spPr>
                      </pic:pic>
                      <wps:wsp>
                        <wps:cNvPr id="2105" name="Graphic 2105"/>
                        <wps:cNvSpPr/>
                        <wps:spPr>
                          <a:xfrm>
                            <a:off x="26100" y="723409"/>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06" name="Graphic 2106"/>
                        <wps:cNvSpPr/>
                        <wps:spPr>
                          <a:xfrm>
                            <a:off x="298569" y="1506224"/>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07" name="Graphic 2107"/>
                        <wps:cNvSpPr/>
                        <wps:spPr>
                          <a:xfrm>
                            <a:off x="571038" y="165020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08" name="Graphic 2108"/>
                        <wps:cNvSpPr/>
                        <wps:spPr>
                          <a:xfrm>
                            <a:off x="843507" y="164245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09" name="Graphic 2109"/>
                        <wps:cNvSpPr/>
                        <wps:spPr>
                          <a:xfrm>
                            <a:off x="1115976" y="1641356"/>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10" name="Graphic 2110"/>
                        <wps:cNvSpPr/>
                        <wps:spPr>
                          <a:xfrm>
                            <a:off x="1388445" y="164156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11" name="Graphic 2111"/>
                        <wps:cNvSpPr/>
                        <wps:spPr>
                          <a:xfrm>
                            <a:off x="1660914" y="1640600"/>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12" name="Graphic 2112"/>
                        <wps:cNvSpPr/>
                        <wps:spPr>
                          <a:xfrm>
                            <a:off x="1933383" y="164112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13" name="Graphic 2113"/>
                        <wps:cNvSpPr/>
                        <wps:spPr>
                          <a:xfrm>
                            <a:off x="2205852" y="1640789"/>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14" name="Graphic 2114"/>
                        <wps:cNvSpPr/>
                        <wps:spPr>
                          <a:xfrm>
                            <a:off x="2490706" y="1640571"/>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115" name="Graphic 2115"/>
                        <wps:cNvSpPr/>
                        <wps:spPr>
                          <a:xfrm>
                            <a:off x="26100" y="711162"/>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16" name="Graphic 2116"/>
                        <wps:cNvSpPr/>
                        <wps:spPr>
                          <a:xfrm>
                            <a:off x="298569" y="954172"/>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17" name="Graphic 2117"/>
                        <wps:cNvSpPr/>
                        <wps:spPr>
                          <a:xfrm>
                            <a:off x="571038" y="949077"/>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18" name="Graphic 2118"/>
                        <wps:cNvSpPr/>
                        <wps:spPr>
                          <a:xfrm>
                            <a:off x="843507" y="955499"/>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19" name="Graphic 2119"/>
                        <wps:cNvSpPr/>
                        <wps:spPr>
                          <a:xfrm>
                            <a:off x="1115976" y="956138"/>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20" name="Graphic 2120"/>
                        <wps:cNvSpPr/>
                        <wps:spPr>
                          <a:xfrm>
                            <a:off x="1388445" y="951595"/>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21" name="Graphic 2121"/>
                        <wps:cNvSpPr/>
                        <wps:spPr>
                          <a:xfrm>
                            <a:off x="1660914" y="953125"/>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22" name="Graphic 2122"/>
                        <wps:cNvSpPr/>
                        <wps:spPr>
                          <a:xfrm>
                            <a:off x="1933383" y="960179"/>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23" name="Graphic 2123"/>
                        <wps:cNvSpPr/>
                        <wps:spPr>
                          <a:xfrm>
                            <a:off x="2205852" y="951229"/>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24" name="Graphic 2124"/>
                        <wps:cNvSpPr/>
                        <wps:spPr>
                          <a:xfrm>
                            <a:off x="2490706" y="952388"/>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125" name="Graphic 2125"/>
                        <wps:cNvSpPr/>
                        <wps:spPr>
                          <a:xfrm>
                            <a:off x="9029" y="65838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26" name="Graphic 2126"/>
                        <wps:cNvSpPr/>
                        <wps:spPr>
                          <a:xfrm>
                            <a:off x="281498" y="107448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27" name="Graphic 2127"/>
                        <wps:cNvSpPr/>
                        <wps:spPr>
                          <a:xfrm>
                            <a:off x="553967" y="1487020"/>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28" name="Graphic 2128"/>
                        <wps:cNvSpPr/>
                        <wps:spPr>
                          <a:xfrm>
                            <a:off x="826436" y="1593756"/>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29" name="Graphic 2129"/>
                        <wps:cNvSpPr/>
                        <wps:spPr>
                          <a:xfrm>
                            <a:off x="1098905" y="158825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30" name="Graphic 2130"/>
                        <wps:cNvSpPr/>
                        <wps:spPr>
                          <a:xfrm>
                            <a:off x="1371374" y="1602109"/>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31" name="Graphic 2131"/>
                        <wps:cNvSpPr/>
                        <wps:spPr>
                          <a:xfrm>
                            <a:off x="1643843" y="160259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32" name="Graphic 2132"/>
                        <wps:cNvSpPr/>
                        <wps:spPr>
                          <a:xfrm>
                            <a:off x="1916312" y="1601910"/>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33" name="Graphic 2133"/>
                        <wps:cNvSpPr/>
                        <wps:spPr>
                          <a:xfrm>
                            <a:off x="2188781" y="1601745"/>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34" name="Graphic 2134"/>
                        <wps:cNvSpPr/>
                        <wps:spPr>
                          <a:xfrm>
                            <a:off x="2473635" y="1602281"/>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135" name="Graphic 2135"/>
                        <wps:cNvSpPr/>
                        <wps:spPr>
                          <a:xfrm>
                            <a:off x="26100" y="737644"/>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36" name="Graphic 2136"/>
                        <wps:cNvSpPr/>
                        <wps:spPr>
                          <a:xfrm>
                            <a:off x="298569" y="1096286"/>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37" name="Graphic 2137"/>
                        <wps:cNvSpPr/>
                        <wps:spPr>
                          <a:xfrm>
                            <a:off x="571038" y="1265252"/>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38" name="Graphic 2138"/>
                        <wps:cNvSpPr/>
                        <wps:spPr>
                          <a:xfrm>
                            <a:off x="843507" y="1379671"/>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39" name="Graphic 2139"/>
                        <wps:cNvSpPr/>
                        <wps:spPr>
                          <a:xfrm>
                            <a:off x="1115976" y="1426721"/>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40" name="Graphic 2140"/>
                        <wps:cNvSpPr/>
                        <wps:spPr>
                          <a:xfrm>
                            <a:off x="1388445" y="1487542"/>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41" name="Graphic 2141"/>
                        <wps:cNvSpPr/>
                        <wps:spPr>
                          <a:xfrm>
                            <a:off x="1660914" y="1506509"/>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42" name="Graphic 2142"/>
                        <wps:cNvSpPr/>
                        <wps:spPr>
                          <a:xfrm>
                            <a:off x="1933383" y="1544843"/>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43" name="Graphic 2143"/>
                        <wps:cNvSpPr/>
                        <wps:spPr>
                          <a:xfrm>
                            <a:off x="2205852" y="1545852"/>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144" name="Graphic 2144"/>
                        <wps:cNvSpPr/>
                        <wps:spPr>
                          <a:xfrm>
                            <a:off x="2490706" y="1557550"/>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w14:anchorId="18892CF6" id="Group 2066" o:spid="_x0000_s1026" style="position:absolute;margin-left:207.05pt;margin-top:7pt;width:204.7pt;height:179.2pt;z-index:15987712;mso-wrap-distance-left:0;mso-wrap-distance-right:0;mso-position-horizontal-relative:page" coordsize="25996,22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">
                <v:shape id="Graphic 2067" o:spid="_x0000_s1027" style="position:absolute;left:549;top:22161;width:12;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" path="m,l,52670e" fillcolor="black" stroked="f">
                  <v:path arrowok="t"/>
                </v:shape>
                <v:shape id="Graphic 2068" o:spid="_x0000_s1028" style="position:absolute;left:549;top:22161;width:12;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" path="m,52670l,e" filled="f" strokeweight=".33439mm">
                  <v:path arrowok="t"/>
                </v:shape>
                <v:shape id="Graphic 2069" o:spid="_x0000_s1029" style="position:absolute;left:6741;top:22161;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" path="m,l,52670e" fillcolor="black" stroked="f">
                  <v:path arrowok="t"/>
                </v:shape>
                <v:shape id="Graphic 2070" o:spid="_x0000_s1030" style="position:absolute;left:6741;top:22161;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" path="m,52670l,e" filled="f" strokeweight=".33439mm">
                  <v:path arrowok="t"/>
                </v:shape>
                <v:shape id="Graphic 2071" o:spid="_x0000_s1031" style="position:absolute;left:12934;top:22161;width:12;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" path="m,l,52670e" fillcolor="black" stroked="f">
                  <v:path arrowok="t"/>
                </v:shape>
                <v:shape id="Graphic 2072" o:spid="_x0000_s1032" style="position:absolute;left:12934;top:22161;width:12;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" path="m,52670l,e" filled="f" strokeweight=".33439mm">
                  <v:path arrowok="t"/>
                </v:shape>
                <v:shape id="Graphic 2073" o:spid="_x0000_s1033" style="position:absolute;left:19126;top:22161;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" path="m,l,52670e" fillcolor="black" stroked="f">
                  <v:path arrowok="t"/>
                </v:shape>
                <v:shape id="Graphic 2074" o:spid="_x0000_s1034" style="position:absolute;left:19126;top:22161;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" path="m,52670l,e" filled="f" strokeweight=".33439mm">
                  <v:path arrowok="t"/>
                </v:shape>
                <v:shape id="Graphic 2075" o:spid="_x0000_s1035" style="position:absolute;left:25319;top:22161;width:12;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" path="m,l,52670e" fillcolor="black" stroked="f">
                  <v:path arrowok="t"/>
                </v:shape>
                <v:shape id="Graphic 2076" o:spid="_x0000_s1036" style="position:absolute;left:25319;top:22161;width:12;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" path="m,52670l,e" filled="f" strokeweight=".33439mm">
                  <v:path arrowok="t"/>
                </v:shape>
                <v:shape id="Graphic 2077" o:spid="_x0000_s1037" style="position:absolute;left:549;top:22688;width:527;height:12;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" path="m52670,l,e" fillcolor="black" stroked="f">
                  <v:path arrowok="t"/>
                </v:shape>
                <v:shape id="Graphic 2078" o:spid="_x0000_s1038" style="position:absolute;left:549;top:22688;width:527;height:12;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" path="m,l52670,e" filled="f" strokeweight=".33439mm">
                  <v:path arrowok="t"/>
                </v:shape>
                <v:shape id="Graphic 2079" o:spid="_x0000_s1039" style="position:absolute;left:549;top:18164;width:527;height:12;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" path="m52670,l,e" fillcolor="black" stroked="f">
                  <v:path arrowok="t"/>
                </v:shape>
                <v:shape id="Graphic 2080" o:spid="_x0000_s1040" style="position:absolute;left:549;top:18164;width:527;height:12;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" path="m,l52670,e" filled="f" strokeweight=".33439mm">
                  <v:path arrowok="t"/>
                </v:shape>
                <v:shape id="Graphic 2081" o:spid="_x0000_s1041" style="position:absolute;left:549;top:13639;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" path="m52670,l,e" fillcolor="black" stroked="f">
                  <v:path arrowok="t"/>
                </v:shape>
                <v:shape id="Graphic 2082" o:spid="_x0000_s1042" style="position:absolute;left:549;top:13639;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" path="m,l52670,e" filled="f" strokeweight=".33439mm">
                  <v:path arrowok="t"/>
                </v:shape>
                <v:shape id="Graphic 2083" o:spid="_x0000_s1043" style="position:absolute;left:549;top:9115;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" path="m52670,l,e" fillcolor="black" stroked="f">
                  <v:path arrowok="t"/>
                </v:shape>
                <v:shape id="Graphic 2084" o:spid="_x0000_s1044" style="position:absolute;left:549;top:9115;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" path="m,l52670,e" filled="f" strokeweight=".33439mm">
                  <v:path arrowok="t"/>
                </v:shape>
                <v:shape id="Graphic 2085" o:spid="_x0000_s1045" style="position:absolute;left:549;top:4591;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" path="m52670,l,e" fillcolor="black" stroked="f">
                  <v:path arrowok="t"/>
                </v:shape>
                <v:shape id="Graphic 2086" o:spid="_x0000_s1046" style="position:absolute;left:549;top:4591;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" path="m,l52670,e" filled="f" strokeweight=".33439mm">
                  <v:path arrowok="t"/>
                </v:shape>
                <v:shape id="Graphic 2087" o:spid="_x0000_s1047" style="position:absolute;left:549;top:67;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" path="m52670,l,e" fillcolor="black" stroked="f">
                  <v:path arrowok="t"/>
                </v:shape>
                <v:shape id="Graphic 2088" o:spid="_x0000_s1048" style="position:absolute;left:549;top:67;width:527;height:13;visibility:visible;mso-wrap-style:square;v-text-anchor:top" coordsize="52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" path="m,l52670,e" filled="f" strokeweight=".33439mm">
                  <v:path arrowok="t"/>
                </v:shape>
                <v:shape id="Graphic 2089" o:spid="_x0000_s1049" style="position:absolute;left:673;top:7739;width:24650;height:11513;visibility:visible;mso-wrap-style:square;v-text-anchor:top" coordsize="2465070,115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" path="m,l24894,120384,49789,244947,74685,374998,99579,490762r24896,106210l149370,696989r24895,91178l199160,867036r24895,75341l248950,1014090r24895,69031l298740,1151033r24895,-253l348530,1142405r24895,-7806l423215,1120471r49790,-12340l522795,1097447r49790,-9143l622375,1080545r49790,-6579l721955,1068360r49790,-4805l821535,1059435r49790,-3505l921115,1052999r49790,-2382l1020695,1048759r49790,-1363l1120275,1046493r49790,-481l1219855,1045910r24895,78l1294537,1046377r49788,667l1394125,1047955r49787,1128l1493700,1050404r49787,1498l1593275,1053563r49800,1817l1692862,1057348r49788,2115l1792437,1061726r49788,2409l1892025,1066692r49787,2707l1991600,1072255r49787,3002l2091175,1078400r49800,3267l2190762,1085032r49788,3423l2265443,1090171r24894,1707l2340125,1095228r49800,3191l2439712,1101360r24894,1350e" filled="f" strokecolor="#1f4d78" strokeweight=".50161mm">
                  <v:path arrowok="t"/>
                </v:shape>
                <v:shape id="Graphic 2090" o:spid="_x0000_s1050" style="position:absolute;left:673;top:7551;width:24650;height:9690;visibility:visible;mso-wrap-style:square;v-text-anchor:top" coordsize="2465070,96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" path="m,l24894,128898,49789,246716,74685,346920r24894,67093l124475,473009r24895,56761l174265,585953r24895,55257l224055,694355r24895,50216l273845,792032r24895,45519l323635,881817r24895,43056l373425,966113r24895,2890l423215,960518r24895,-7343l497900,942338r49790,-6209l597480,932833r49790,-1811l697060,929935r49790,-717l796640,928712r49790,-375l896220,928047r49790,-230l995800,927628r49790,-156l1095380,927341r49790,-110l1194960,927139r49790,-77l1294537,927000r49788,-51l1394125,926910r49787,-31l1493700,926856r49787,-16l1593275,926828r49800,-7l1692862,926818r49788,-2l1792437,926816r24894,l1842225,926815r49800,-1l1941812,926810r49788,-6l2041387,926794r49788,-15l2140975,926759r49787,-24l2240550,926708r24893,-14l2315231,926666r49800,-23l2414818,926627r24894,-3l2464606,926626e" filled="f" strokecolor="#b22121" strokeweight=".50161mm">
                  <v:stroke dashstyle="3 1"/>
                  <v:path arrowok="t"/>
                </v:shape>
                <v:shape id="Graphic 2091" o:spid="_x0000_s1051" style="position:absolute;left:673;top:7480;width:24650;height:3054;visibility:visible;mso-wrap-style:square;v-text-anchor:top" coordsize="2465070,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" path="m,l24894,118417r24895,29684l74685,179848r24894,30244l124475,230101r24895,10518l174265,244823r24895,-731l224055,241577r24895,-1516l273845,239878r24895,208l323635,240185r49790,603l423215,243398r49790,4552l522795,253306r24895,2589l597480,260285r49790,2893l697060,264414r24895,40l746850,264155r49790,-1428l846430,260514r49790,-2619l921115,256538r24895,-1339l995800,252689r49790,-2128l1095380,248938r49790,-1055l1194960,247409r24895,-24l1244750,247490r49787,577l1344325,249071r49800,1357l1443912,252064r49788,1849l1543487,255919r49788,2118l1643075,260229r49787,2242l1742650,264751r49787,2304l1842225,269383r49800,2352l1941812,274119r49788,2423l2041387,279016r49788,2541l2140975,284180r49787,2722l2240550,289751r49787,2996l2340125,295917r49800,3378l2439712,302913r24894,1910e" filled="f" strokecolor="#2e8a57" strokeweight=".50161mm">
                  <v:stroke dashstyle="3 1 1 1"/>
                  <v:path arrowok="t"/>
                </v:shape>
                <v:shape id="Graphic 2092" o:spid="_x0000_s1052" style="position:absolute;left:673;top:7110;width:24650;height:9341;visibility:visible;mso-wrap-style:square;v-text-anchor:top" coordsize="2465070,93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" path="m,l24894,30999,49789,78071r24896,56580l99579,188103r24896,50952l149370,274597r24895,32181l199160,338665r24895,31527l248950,401795r24895,32288l298740,467387r24895,34344l348530,537135r24895,36711l398320,612194r24895,40017l448110,693310r24895,40876l497900,772982r24895,34691l547690,836622r49790,38961l647270,895437r49790,11424l746850,915683r49790,7219l846430,928204r49790,3341l946010,933211r49790,413l1020695,933490r49790,-718l1120275,931700r49790,-1194l1194960,929914r49790,-1109l1294537,927858r49788,-753l1394125,926558r49787,-362l1493700,925981r49787,-122l1593275,925766r24906,-54l1667968,925551r49788,-266l1767543,924886r49788,-538l1867131,923681r49787,-762l1966706,922103r24894,-408l2041387,920911r49788,-682l2140975,919723r49787,-256l2215656,919458r24894,83l2290337,920037r49788,1012l2389925,922695r49787,2408l2464606,926639e" filled="f" strokecolor="#793d9c" strokeweight=".50161mm">
                  <v:stroke dashstyle="1 1"/>
                  <v:path arrowok="t"/>
                </v:shape>
                <v:shape id="Graphic 2093" o:spid="_x0000_s1053" style="position:absolute;left:673;top:7995;width:24650;height:7728;visibility:visible;mso-wrap-style:square;v-text-anchor:top" coordsize="246507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" path="m,l24894,26695,49789,61429,74685,95612r24894,36205l124475,167631r24895,33173l174265,231201r49790,54818l273845,334689r49790,42782l373425,414678r49790,32106l473005,474263r49790,23485l572585,518033r49790,17895l672165,552168r49790,15161l771745,581824r49790,14085l871325,609715r49790,13558l970905,636540r49790,12888l1070485,661832r49790,11803l1170065,684738r49790,10317l1269643,704518r49788,8563l1369231,720714r49787,6693l1468806,733172r49787,4858l1568381,742024r49800,3194l1667968,747682r49788,1819l1767543,750773r49788,822l1867131,752071r49787,235l1966706,752399r24894,27l2016493,752455r49788,113l2116081,752834r49787,529l2215656,754290r49787,1492l2315231,758055r49800,3324l2414818,766085r24894,2990l2464606,772559e" filled="f" strokecolor="#c46a00" strokeweight=".50161mm">
                  <v:path arrowok="t"/>
                </v:shape>
                <v:shape id="Graphic 2094" o:spid="_x0000_s1054" style="position:absolute;left:549;top:67;width:24771;height:22625;visibility:visible;mso-wrap-style:square;v-text-anchor:top" coordsize="2477135,226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" path="m,2262035l,em2476991,2262035l2476991,em,2262035r2476991,em,l2476991,e" filled="f" strokeweight=".37619mm">
                  <v:path arrowok="t"/>
                </v:shape>
                <v:shape id="Graphic 2095" o:spid="_x0000_s1055" style="position:absolute;left:261;top:7283;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" path="m41212,82425l75500,64077,82425,41212r-799,-8077l56984,3137,41212,,33135,799,3137,25441,,41212r799,8078l25441,79288r15771,3137xe" filled="f" strokecolor="#1f4d78" strokeweight=".50161mm">
                  <v:path arrowok="t"/>
                </v:shape>
                <v:shape id="Image 2096" o:spid="_x0000_s1056" type="#_x0000_t75" style="position:absolute;left:5620;top:18159;width:1004;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">
                  <v:imagedata r:id="rId269" o:title=""/>
                </v:shape>
                <v:shape id="Image 2097" o:spid="_x0000_s1057" type="#_x0000_t75" style="position:absolute;left:2895;top:18130;width:100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">
                  <v:imagedata r:id="rId269" o:title=""/>
                </v:shape>
                <v:shape id="Image 2098" o:spid="_x0000_s1058" type="#_x0000_t75" style="position:absolute;left:8344;top:17844;width:100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">
                  <v:imagedata r:id="rId270" o:title=""/>
                </v:shape>
                <v:shape id="Image 2099" o:spid="_x0000_s1059" type="#_x0000_t75" style="position:absolute;left:11069;top:17714;width:100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">
                  <v:imagedata r:id="rId269" o:title=""/>
                </v:shape>
                <v:shape id="Image 2100" o:spid="_x0000_s1060" type="#_x0000_t75" style="position:absolute;left:16518;top:17776;width:100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">
                  <v:imagedata r:id="rId269" o:title=""/>
                </v:shape>
                <v:shape id="Image 2101" o:spid="_x0000_s1061" type="#_x0000_t75" style="position:absolute;left:13794;top:17716;width:1004;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">
                  <v:imagedata r:id="rId269" o:title=""/>
                </v:shape>
                <v:shape id="Image 2102" o:spid="_x0000_s1062" type="#_x0000_t75" style="position:absolute;left:19243;top:17926;width:100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">
                  <v:imagedata r:id="rId269" o:title=""/>
                </v:shape>
                <v:shape id="Image 2103" o:spid="_x0000_s1063" type="#_x0000_t75" style="position:absolute;left:21968;top:18032;width:100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">
                  <v:imagedata r:id="rId271" o:title=""/>
                </v:shape>
                <v:shape id="Image 2104" o:spid="_x0000_s1064" type="#_x0000_t75" style="position:absolute;left:24816;top:18236;width:100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">
                  <v:imagedata r:id="rId272" o:title=""/>
                </v:shape>
                <v:shape id="Graphic 2105" o:spid="_x0000_s1065" style="position:absolute;left:261;top:7234;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" path="m,82425r82425,l82425,,,,,82425xe" filled="f" strokecolor="#b22121" strokeweight=".50161mm">
                  <v:path arrowok="t"/>
                </v:shape>
                <v:shape id="Graphic 2106" o:spid="_x0000_s1066" style="position:absolute;left:2985;top:15062;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" path="m,82425r82425,l82425,,,,,82425xe" filled="f" strokecolor="#b22121" strokeweight=".50161mm">
                  <v:path arrowok="t"/>
                </v:shape>
                <v:shape id="Graphic 2107" o:spid="_x0000_s1067" style="position:absolute;left:5710;top:16502;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" path="m,82425r82425,l82425,,,,,82425xe" filled="f" strokecolor="#b22121" strokeweight=".50161mm">
                  <v:path arrowok="t"/>
                </v:shape>
                <v:shape id="Graphic 2108" o:spid="_x0000_s1068" style="position:absolute;left:8435;top:16424;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" path="m,82425r82425,l82425,,,,,82425xe" filled="f" strokecolor="#b22121" strokeweight=".50161mm">
                  <v:path arrowok="t"/>
                </v:shape>
                <v:shape id="Graphic 2109" o:spid="_x0000_s1069" style="position:absolute;left:11159;top:16413;width:826;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" path="m,82425r82425,l82425,,,,,82425xe" filled="f" strokecolor="#b22121" strokeweight=".50161mm">
                  <v:path arrowok="t"/>
                </v:shape>
                <v:shape id="Graphic 2110" o:spid="_x0000_s1070" style="position:absolute;left:13884;top:16415;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" path="m,82425r82425,l82425,,,,,82425xe" filled="f" strokecolor="#b22121" strokeweight=".50161mm">
                  <v:path arrowok="t"/>
                </v:shape>
                <v:shape id="Graphic 2111" o:spid="_x0000_s1071" style="position:absolute;left:16609;top:16406;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" path="m,82425r82425,l82425,,,,,82425xe" filled="f" strokecolor="#b22121" strokeweight=".50161mm">
                  <v:path arrowok="t"/>
                </v:shape>
                <v:shape id="Graphic 2112" o:spid="_x0000_s1072" style="position:absolute;left:19333;top:16411;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" path="m,82425r82425,l82425,,,,,82425xe" filled="f" strokecolor="#b22121" strokeweight=".50161mm">
                  <v:path arrowok="t"/>
                </v:shape>
                <v:shape id="Graphic 2113" o:spid="_x0000_s1073" style="position:absolute;left:22058;top:16407;width:826;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" path="m,82425r82425,l82425,,,,,82425xe" filled="f" strokecolor="#b22121" strokeweight=".50161mm">
                  <v:path arrowok="t"/>
                </v:shape>
                <v:shape id="Graphic 2114" o:spid="_x0000_s1074" style="position:absolute;left:24907;top:16405;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" path="m,82425r82425,l82425,,,,,82425xe" filled="f" strokecolor="#b22121" strokeweight=".50161mm">
                  <v:path arrowok="t"/>
                </v:shape>
                <v:shape id="Graphic 2115" o:spid="_x0000_s1075" style="position:absolute;left:261;top:7111;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" path="m41212,l,82425r82425,l41212,xe" filled="f" strokecolor="#2e8a57" strokeweight=".50161mm">
                  <v:path arrowok="t"/>
                </v:shape>
                <v:shape id="Graphic 2116" o:spid="_x0000_s1076" style="position:absolute;left:2985;top:9541;width:826;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" path="m41212,l,82425r82425,l41212,xe" filled="f" strokecolor="#2e8a57" strokeweight=".50161mm">
                  <v:path arrowok="t"/>
                </v:shape>
                <v:shape id="Graphic 2117" o:spid="_x0000_s1077" style="position:absolute;left:5710;top:9490;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" path="m41212,l,82425r82425,l41212,xe" filled="f" strokecolor="#2e8a57" strokeweight=".50161mm">
                  <v:path arrowok="t"/>
                </v:shape>
                <v:shape id="Graphic 2118" o:spid="_x0000_s1078" style="position:absolute;left:8435;top:9554;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" path="m41212,l,82425r82425,l41212,xe" filled="f" strokecolor="#2e8a57" strokeweight=".50161mm">
                  <v:path arrowok="t"/>
                </v:shape>
                <v:shape id="Graphic 2119" o:spid="_x0000_s1079" style="position:absolute;left:11159;top:9561;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" path="m41212,l,82425r82425,l41212,xe" filled="f" strokecolor="#2e8a57" strokeweight=".50161mm">
                  <v:path arrowok="t"/>
                </v:shape>
                <v:shape id="Graphic 2120" o:spid="_x0000_s1080" style="position:absolute;left:13884;top:9515;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" path="m41212,l,82425r82425,l41212,xe" filled="f" strokecolor="#2e8a57" strokeweight=".50161mm">
                  <v:path arrowok="t"/>
                </v:shape>
                <v:shape id="Graphic 2121" o:spid="_x0000_s1081" style="position:absolute;left:16609;top:9531;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" path="m41212,l,82425r82425,l41212,xe" filled="f" strokecolor="#2e8a57" strokeweight=".50161mm">
                  <v:path arrowok="t"/>
                </v:shape>
                <v:shape id="Graphic 2122" o:spid="_x0000_s1082" style="position:absolute;left:19333;top:9601;width:826;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" path="m41212,l,82425r82425,l41212,xe" filled="f" strokecolor="#2e8a57" strokeweight=".50161mm">
                  <v:path arrowok="t"/>
                </v:shape>
                <v:shape id="Graphic 2123" o:spid="_x0000_s1083" style="position:absolute;left:22058;top:9512;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" path="m41212,l,82425r82425,l41212,xe" filled="f" strokecolor="#2e8a57" strokeweight=".50161mm">
                  <v:path arrowok="t"/>
                </v:shape>
                <v:shape id="Graphic 2124" o:spid="_x0000_s1084" style="position:absolute;left:24907;top:9523;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" path="m41212,l,82425r82425,l41212,xe" filled="f" strokecolor="#2e8a57" strokeweight=".50161mm">
                  <v:path arrowok="t"/>
                </v:shape>
                <v:shape id="Graphic 2125" o:spid="_x0000_s1085" style="position:absolute;left:90;top:6583;width:1168;height:1169;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" path="m58283,116567l116567,58283,58283,,,58283r58283,58284xe" filled="f" strokecolor="#793d9c" strokeweight=".50161mm">
                  <v:path arrowok="t"/>
                </v:shape>
                <v:shape id="Graphic 2126" o:spid="_x0000_s1086" style="position:absolute;left:2814;top:10744;width:1169;height:1169;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" path="m58283,116567l116567,58283,58283,,,58283r58283,58284xe" filled="f" strokecolor="#793d9c" strokeweight=".50161mm">
                  <v:path arrowok="t"/>
                </v:shape>
                <v:shape id="Graphic 2127" o:spid="_x0000_s1087" style="position:absolute;left:5539;top:14870;width:1169;height:1168;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" path="m58283,116567l116567,58283,58283,,,58283r58283,58284xe" filled="f" strokecolor="#793d9c" strokeweight=".50161mm">
                  <v:path arrowok="t"/>
                </v:shape>
                <v:shape id="Graphic 2128" o:spid="_x0000_s1088" style="position:absolute;left:8264;top:15937;width:1168;height:1168;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" path="m58283,116567l116567,58283,58283,,,58283r58283,58284xe" filled="f" strokecolor="#793d9c" strokeweight=".50161mm">
                  <v:path arrowok="t"/>
                </v:shape>
                <v:shape id="Graphic 2129" o:spid="_x0000_s1089" style="position:absolute;left:10989;top:15882;width:1168;height:1168;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" path="m58283,116567l116567,58283,58283,,,58283r58283,58284xe" filled="f" strokecolor="#793d9c" strokeweight=".50161mm">
                  <v:path arrowok="t"/>
                </v:shape>
                <v:shape id="Graphic 2130" o:spid="_x0000_s1090" style="position:absolute;left:13713;top:16021;width:1169;height:1168;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" path="m58283,116567l116567,58283,58283,,,58283r58283,58284xe" filled="f" strokecolor="#793d9c" strokeweight=".50161mm">
                  <v:path arrowok="t"/>
                </v:shape>
                <v:shape id="Graphic 2131" o:spid="_x0000_s1091" style="position:absolute;left:16438;top:16025;width:1168;height:1169;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" path="m58283,116567l116567,58283,58283,,,58283r58283,58284xe" filled="f" strokecolor="#793d9c" strokeweight=".50161mm">
                  <v:path arrowok="t"/>
                </v:shape>
                <v:shape id="Graphic 2132" o:spid="_x0000_s1092" style="position:absolute;left:19163;top:16019;width:1168;height:1168;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" path="m58283,116567l116567,58283,58283,,,58283r58283,58284xe" filled="f" strokecolor="#793d9c" strokeweight=".50161mm">
                  <v:path arrowok="t"/>
                </v:shape>
                <v:shape id="Graphic 2133" o:spid="_x0000_s1093" style="position:absolute;left:21887;top:16017;width:1169;height:1168;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" path="m58283,116567l116567,58283,58283,,,58283r58283,58284xe" filled="f" strokecolor="#793d9c" strokeweight=".50161mm">
                  <v:path arrowok="t"/>
                </v:shape>
                <v:shape id="Graphic 2134" o:spid="_x0000_s1094" style="position:absolute;left:24736;top:16022;width:1168;height:1169;visibility:visible;mso-wrap-style:square;v-text-anchor:top" coordsize="116839,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" path="m58283,116567l116567,58283,58283,,,58283r58283,58284xe" filled="f" strokecolor="#793d9c" strokeweight=".50161mm">
                  <v:path arrowok="t"/>
                </v:shape>
                <v:shape id="Graphic 2135" o:spid="_x0000_s1095" style="position:absolute;left:261;top:7376;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" path="m41212,82425l82425,,,,41212,82425xe" filled="f" strokecolor="#c46a00" strokeweight=".50161mm">
                  <v:path arrowok="t"/>
                </v:shape>
                <v:shape id="Graphic 2136" o:spid="_x0000_s1096" style="position:absolute;left:2985;top:10962;width:826;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" path="m41212,82425l82425,,,,41212,82425xe" filled="f" strokecolor="#c46a00" strokeweight=".50161mm">
                  <v:path arrowok="t"/>
                </v:shape>
                <v:shape id="Graphic 2137" o:spid="_x0000_s1097" style="position:absolute;left:5710;top:12652;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" path="m41212,82425l82425,,,,41212,82425xe" filled="f" strokecolor="#c46a00" strokeweight=".50161mm">
                  <v:path arrowok="t"/>
                </v:shape>
                <v:shape id="Graphic 2138" o:spid="_x0000_s1098" style="position:absolute;left:8435;top:13796;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" path="m41212,82425l82425,,,,41212,82425xe" filled="f" strokecolor="#c46a00" strokeweight=".50161mm">
                  <v:path arrowok="t"/>
                </v:shape>
                <v:shape id="Graphic 2139" o:spid="_x0000_s1099" style="position:absolute;left:11159;top:14267;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" path="m41212,82425l82425,,,,41212,82425xe" filled="f" strokecolor="#c46a00" strokeweight=".50161mm">
                  <v:path arrowok="t"/>
                </v:shape>
                <v:shape id="Graphic 2140" o:spid="_x0000_s1100" style="position:absolute;left:13884;top:14875;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" path="m41212,82425l82425,,,,41212,82425xe" filled="f" strokecolor="#c46a00" strokeweight=".50161mm">
                  <v:path arrowok="t"/>
                </v:shape>
                <v:shape id="Graphic 2141" o:spid="_x0000_s1101" style="position:absolute;left:16609;top:15065;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" path="m41212,82425l82425,,,,41212,82425xe" filled="f" strokecolor="#c46a00" strokeweight=".50161mm">
                  <v:path arrowok="t"/>
                </v:shape>
                <v:shape id="Graphic 2142" o:spid="_x0000_s1102" style="position:absolute;left:19333;top:15448;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" path="m41212,82425l82425,,,,41212,82425xe" filled="f" strokecolor="#c46a00" strokeweight=".50161mm">
                  <v:path arrowok="t"/>
                </v:shape>
                <v:shape id="Graphic 2143" o:spid="_x0000_s1103" style="position:absolute;left:22058;top:15458;width:826;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" path="m41212,82425l82425,,,,41212,82425xe" filled="f" strokecolor="#c46a00" strokeweight=".50161mm">
                  <v:path arrowok="t"/>
                </v:shape>
                <v:shape id="Graphic 2144" o:spid="_x0000_s1104" style="position:absolute;left:24907;top:15575;width:825;height:826;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" path="m41212,82425l82425,,,,41212,82425xe" filled="f" strokecolor="#c46a00" strokeweight=".50161mm">
                  <v:path arrowok="t"/>
                </v:shape>
                <w10:wrap anchorx="page"/>
              </v:group>
            </w:pict>
          </mc:Fallback>
        </mc:AlternateContent>
      </w:r>
      <w:r>
        <w:rPr>
          <w:rFonts w:ascii="黑体"/>
          <w:spacing w:val="-5"/>
          <w:sz w:val="21"/>
        </w:rPr>
        <w:t>1.0</w:t>
      </w:r>
    </w:p>
    <w:p w14:paraId="4F2EED73" w14:textId="77777777" w:rsidR="007345D8" w:rsidRDefault="00000000">
      <w:pPr>
        <w:spacing w:before="77" w:line="189" w:lineRule="exact"/>
        <w:ind w:left="479"/>
        <w:rPr>
          <w:rFonts w:ascii="黑体" w:hint="eastAsia"/>
          <w:sz w:val="18"/>
        </w:rPr>
      </w:pPr>
      <w:r>
        <w:br w:type="column"/>
      </w:r>
      <w:r>
        <w:rPr>
          <w:rFonts w:ascii="黑体"/>
          <w:spacing w:val="-5"/>
          <w:w w:val="105"/>
          <w:sz w:val="18"/>
        </w:rPr>
        <w:t>0.0</w:t>
      </w:r>
    </w:p>
    <w:p w14:paraId="56582AB8" w14:textId="77777777" w:rsidR="007345D8" w:rsidRDefault="00000000">
      <w:pPr>
        <w:tabs>
          <w:tab w:val="left" w:pos="1454"/>
          <w:tab w:val="left" w:pos="2305"/>
          <w:tab w:val="left" w:pos="3156"/>
          <w:tab w:val="left" w:pos="4007"/>
        </w:tabs>
        <w:spacing w:line="189" w:lineRule="exact"/>
        <w:ind w:left="603"/>
        <w:rPr>
          <w:rFonts w:ascii="黑体" w:hint="eastAsia"/>
          <w:sz w:val="18"/>
        </w:rPr>
      </w:pPr>
      <w:r>
        <w:rPr>
          <w:rFonts w:ascii="黑体"/>
          <w:spacing w:val="-2"/>
          <w:w w:val="105"/>
          <w:sz w:val="18"/>
        </w:rPr>
        <w:t>0.000</w:t>
      </w:r>
      <w:r>
        <w:rPr>
          <w:rFonts w:ascii="黑体"/>
          <w:sz w:val="18"/>
        </w:rPr>
        <w:tab/>
      </w:r>
      <w:r>
        <w:rPr>
          <w:rFonts w:ascii="黑体"/>
          <w:spacing w:val="-2"/>
          <w:w w:val="105"/>
          <w:sz w:val="18"/>
        </w:rPr>
        <w:t>0.005</w:t>
      </w:r>
      <w:r>
        <w:rPr>
          <w:rFonts w:ascii="黑体"/>
          <w:sz w:val="18"/>
        </w:rPr>
        <w:tab/>
      </w:r>
      <w:r>
        <w:rPr>
          <w:rFonts w:ascii="黑体"/>
          <w:spacing w:val="-2"/>
          <w:w w:val="105"/>
          <w:sz w:val="18"/>
        </w:rPr>
        <w:t>0.010</w:t>
      </w:r>
      <w:r>
        <w:rPr>
          <w:rFonts w:ascii="黑体"/>
          <w:sz w:val="18"/>
        </w:rPr>
        <w:tab/>
      </w:r>
      <w:r>
        <w:rPr>
          <w:rFonts w:ascii="黑体"/>
          <w:spacing w:val="-2"/>
          <w:w w:val="105"/>
          <w:sz w:val="18"/>
        </w:rPr>
        <w:t>0.015</w:t>
      </w:r>
      <w:r>
        <w:rPr>
          <w:rFonts w:ascii="黑体"/>
          <w:sz w:val="18"/>
        </w:rPr>
        <w:tab/>
      </w:r>
      <w:r>
        <w:rPr>
          <w:rFonts w:ascii="黑体"/>
          <w:spacing w:val="-2"/>
          <w:w w:val="105"/>
          <w:sz w:val="18"/>
        </w:rPr>
        <w:t>0.020</w:t>
      </w:r>
    </w:p>
    <w:p w14:paraId="0F6BBBCC" w14:textId="77777777" w:rsidR="007345D8" w:rsidRDefault="00000000">
      <w:pPr>
        <w:spacing w:before="43"/>
        <w:ind w:left="2130"/>
        <w:rPr>
          <w:rFonts w:ascii="Times New Roman" w:eastAsia="Times New Roman"/>
          <w:i/>
          <w:sz w:val="16"/>
        </w:rPr>
      </w:pPr>
      <w:r>
        <w:rPr>
          <w:rFonts w:ascii="黑体" w:eastAsia="黑体"/>
          <w:spacing w:val="-3"/>
          <w:w w:val="105"/>
          <w:sz w:val="16"/>
        </w:rPr>
        <w:t xml:space="preserve">传输概率 </w:t>
      </w:r>
      <w:r>
        <w:rPr>
          <w:rFonts w:ascii="Times New Roman" w:eastAsia="Times New Roman"/>
          <w:i/>
          <w:spacing w:val="-10"/>
          <w:w w:val="105"/>
          <w:sz w:val="16"/>
        </w:rPr>
        <w:t>q</w:t>
      </w:r>
    </w:p>
    <w:p w14:paraId="33104A9D" w14:textId="77777777" w:rsidR="007345D8" w:rsidRDefault="00000000">
      <w:pPr>
        <w:pStyle w:val="a5"/>
        <w:numPr>
          <w:ilvl w:val="0"/>
          <w:numId w:val="10"/>
        </w:numPr>
        <w:tabs>
          <w:tab w:val="left" w:pos="2113"/>
        </w:tabs>
        <w:spacing w:before="121"/>
        <w:ind w:left="2113" w:hanging="254"/>
        <w:jc w:val="left"/>
        <w:rPr>
          <w:rFonts w:ascii="宋体" w:eastAsia="宋体"/>
          <w:sz w:val="18"/>
        </w:rPr>
      </w:pPr>
      <w:r>
        <w:rPr>
          <w:rFonts w:ascii="宋体" w:eastAsia="宋体" w:hint="eastAsia"/>
          <w:spacing w:val="-3"/>
          <w:sz w:val="18"/>
        </w:rPr>
        <w:t>时延优先</w:t>
      </w:r>
    </w:p>
    <w:p w14:paraId="130B4A25" w14:textId="77777777" w:rsidR="007345D8" w:rsidRDefault="007345D8">
      <w:pPr>
        <w:pStyle w:val="a5"/>
        <w:rPr>
          <w:rFonts w:ascii="宋体" w:eastAsia="宋体"/>
          <w:sz w:val="18"/>
        </w:rPr>
        <w:sectPr w:rsidR="007345D8">
          <w:type w:val="continuous"/>
          <w:pgSz w:w="11910" w:h="16840"/>
          <w:pgMar w:top="1920" w:right="992" w:bottom="280" w:left="1275" w:header="933" w:footer="803" w:gutter="0"/>
          <w:cols w:num="2" w:space="720" w:equalWidth="0">
            <w:col w:w="4548" w:space="40"/>
            <w:col w:w="5055"/>
          </w:cols>
        </w:sectPr>
      </w:pPr>
    </w:p>
    <w:p w14:paraId="33283081" w14:textId="77777777" w:rsidR="007345D8" w:rsidRDefault="007345D8">
      <w:pPr>
        <w:pStyle w:val="a3"/>
        <w:spacing w:before="166"/>
        <w:rPr>
          <w:rFonts w:hint="eastAsia"/>
          <w:sz w:val="21"/>
        </w:rPr>
      </w:pPr>
    </w:p>
    <w:p w14:paraId="27D98E25" w14:textId="77777777" w:rsidR="007345D8" w:rsidRDefault="00000000">
      <w:pPr>
        <w:ind w:left="2537"/>
        <w:rPr>
          <w:rFonts w:ascii="黑体" w:hint="eastAsia"/>
          <w:sz w:val="21"/>
        </w:rPr>
      </w:pPr>
      <w:r>
        <w:rPr>
          <w:rFonts w:ascii="黑体"/>
          <w:noProof/>
          <w:sz w:val="21"/>
        </w:rPr>
        <mc:AlternateContent>
          <mc:Choice Requires="wps">
            <w:drawing>
              <wp:anchor distT="0" distB="0" distL="0" distR="0" simplePos="0" relativeHeight="15988736" behindDoc="0" locked="0" layoutInCell="1" allowOverlap="1" wp14:anchorId="0D1CCA0E" wp14:editId="2480225A">
                <wp:simplePos x="0" y="0"/>
                <wp:positionH relativeFrom="page">
                  <wp:posOffset>2205295</wp:posOffset>
                </wp:positionH>
                <wp:positionV relativeFrom="paragraph">
                  <wp:posOffset>-69015</wp:posOffset>
                </wp:positionV>
                <wp:extent cx="178435" cy="1691005"/>
                <wp:effectExtent l="0" t="0" r="0" b="0"/>
                <wp:wrapNone/>
                <wp:docPr id="2145" name="Textbox 2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691005"/>
                        </a:xfrm>
                        <a:prstGeom prst="rect">
                          <a:avLst/>
                        </a:prstGeom>
                      </wps:spPr>
                      <wps:txbx>
                        <w:txbxContent>
                          <w:p w14:paraId="45DE3202" w14:textId="77777777" w:rsidR="007345D8" w:rsidRDefault="00000000">
                            <w:pPr>
                              <w:spacing w:line="260" w:lineRule="exact"/>
                              <w:ind w:left="20"/>
                              <w:rPr>
                                <w:rFonts w:ascii="黑体" w:eastAsia="黑体" w:hAnsi="黑体"/>
                                <w:sz w:val="19"/>
                              </w:rPr>
                            </w:pPr>
                            <w:r>
                              <w:rPr>
                                <w:rFonts w:ascii="黑体" w:eastAsia="黑体" w:hAnsi="黑体"/>
                                <w:spacing w:val="-2"/>
                                <w:sz w:val="19"/>
                              </w:rPr>
                              <w:t xml:space="preserve">归一化效用值 </w:t>
                            </w:r>
                            <w:r>
                              <w:rPr>
                                <w:rFonts w:ascii="Times New Roman" w:eastAsia="Times New Roman" w:hAnsi="Times New Roman"/>
                                <w:i/>
                                <w:sz w:val="19"/>
                              </w:rPr>
                              <w:t>U</w:t>
                            </w:r>
                            <w:r>
                              <w:rPr>
                                <w:rFonts w:ascii="Times New Roman" w:eastAsia="Times New Roman" w:hAnsi="Times New Roman"/>
                                <w:sz w:val="19"/>
                              </w:rPr>
                              <w:t>(</w:t>
                            </w:r>
                            <w:r>
                              <w:rPr>
                                <w:rFonts w:ascii="Times New Roman" w:eastAsia="Times New Roman" w:hAnsi="Times New Roman"/>
                                <w:i/>
                                <w:sz w:val="19"/>
                              </w:rPr>
                              <w:t>y</w:t>
                            </w:r>
                            <w:r>
                              <w:rPr>
                                <w:rFonts w:ascii="Times New Roman" w:eastAsia="Times New Roman" w:hAnsi="Times New Roman"/>
                                <w:position w:val="-2"/>
                                <w:sz w:val="19"/>
                              </w:rPr>
                              <w:t>̃</w:t>
                            </w:r>
                            <w:r>
                              <w:rPr>
                                <w:rFonts w:ascii="Times New Roman" w:eastAsia="Times New Roman" w:hAnsi="Times New Roman"/>
                                <w:spacing w:val="17"/>
                                <w:sz w:val="19"/>
                              </w:rPr>
                              <w:t xml:space="preserve">) </w:t>
                            </w:r>
                            <w:r>
                              <w:rPr>
                                <w:rFonts w:ascii="黑体" w:eastAsia="黑体" w:hAnsi="黑体"/>
                                <w:spacing w:val="-2"/>
                                <w:sz w:val="19"/>
                              </w:rPr>
                              <w:t>(信令优先)</w:t>
                            </w:r>
                          </w:p>
                        </w:txbxContent>
                      </wps:txbx>
                      <wps:bodyPr vert="vert270" wrap="square" lIns="0" tIns="0" rIns="0" bIns="0" rtlCol="0">
                        <a:noAutofit/>
                      </wps:bodyPr>
                    </wps:wsp>
                  </a:graphicData>
                </a:graphic>
              </wp:anchor>
            </w:drawing>
          </mc:Choice>
          <mc:Fallback>
            <w:pict>
              <v:shape w14:anchorId="0D1CCA0E" id="Textbox 2145" o:spid="_x0000_s2424" type="#_x0000_t202" style="position:absolute;left:0;text-align:left;margin-left:173.65pt;margin-top:-5.45pt;width:14.05pt;height:133.15pt;z-index:1598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" filled="f" stroked="f">
                <v:textbox style="layout-flow:vertical;mso-layout-flow-alt:bottom-to-top" inset="0,0,0,0">
                  <w:txbxContent>
                    <w:p w14:paraId="45DE3202" w14:textId="77777777" w:rsidR="007345D8" w:rsidRDefault="00000000">
                      <w:pPr>
                        <w:spacing w:line="260" w:lineRule="exact"/>
                        <w:ind w:left="20"/>
                        <w:rPr>
                          <w:rFonts w:ascii="黑体" w:eastAsia="黑体" w:hAnsi="黑体"/>
                          <w:sz w:val="19"/>
                        </w:rPr>
                      </w:pPr>
                      <w:r>
                        <w:rPr>
                          <w:rFonts w:ascii="黑体" w:eastAsia="黑体" w:hAnsi="黑体"/>
                          <w:spacing w:val="-2"/>
                          <w:sz w:val="19"/>
                        </w:rPr>
                        <w:t xml:space="preserve">归一化效用值 </w:t>
                      </w:r>
                      <w:r>
                        <w:rPr>
                          <w:rFonts w:ascii="Times New Roman" w:eastAsia="Times New Roman" w:hAnsi="Times New Roman"/>
                          <w:i/>
                          <w:sz w:val="19"/>
                        </w:rPr>
                        <w:t>U</w:t>
                      </w:r>
                      <w:r>
                        <w:rPr>
                          <w:rFonts w:ascii="Times New Roman" w:eastAsia="Times New Roman" w:hAnsi="Times New Roman"/>
                          <w:sz w:val="19"/>
                        </w:rPr>
                        <w:t>(</w:t>
                      </w:r>
                      <w:r>
                        <w:rPr>
                          <w:rFonts w:ascii="Times New Roman" w:eastAsia="Times New Roman" w:hAnsi="Times New Roman"/>
                          <w:i/>
                          <w:sz w:val="19"/>
                        </w:rPr>
                        <w:t>y</w:t>
                      </w:r>
                      <w:r>
                        <w:rPr>
                          <w:rFonts w:ascii="Times New Roman" w:eastAsia="Times New Roman" w:hAnsi="Times New Roman"/>
                          <w:position w:val="-2"/>
                          <w:sz w:val="19"/>
                        </w:rPr>
                        <w:t>̃</w:t>
                      </w:r>
                      <w:r>
                        <w:rPr>
                          <w:rFonts w:ascii="Times New Roman" w:eastAsia="Times New Roman" w:hAnsi="Times New Roman"/>
                          <w:spacing w:val="17"/>
                          <w:sz w:val="19"/>
                        </w:rPr>
                        <w:t xml:space="preserve">) </w:t>
                      </w:r>
                      <w:r>
                        <w:rPr>
                          <w:rFonts w:ascii="黑体" w:eastAsia="黑体" w:hAnsi="黑体"/>
                          <w:spacing w:val="-2"/>
                          <w:sz w:val="19"/>
                        </w:rPr>
                        <w:t>(信令优先)</w:t>
                      </w:r>
                    </w:p>
                  </w:txbxContent>
                </v:textbox>
                <w10:wrap anchorx="page"/>
              </v:shape>
            </w:pict>
          </mc:Fallback>
        </mc:AlternateContent>
      </w:r>
      <w:r>
        <w:rPr>
          <w:rFonts w:ascii="黑体"/>
          <w:spacing w:val="-5"/>
          <w:sz w:val="21"/>
        </w:rPr>
        <w:t>0.8</w:t>
      </w:r>
    </w:p>
    <w:p w14:paraId="602EEDA4" w14:textId="77777777" w:rsidR="007345D8" w:rsidRDefault="007345D8">
      <w:pPr>
        <w:pStyle w:val="a3"/>
        <w:spacing w:before="167"/>
        <w:rPr>
          <w:rFonts w:ascii="黑体" w:hint="eastAsia"/>
          <w:sz w:val="21"/>
        </w:rPr>
      </w:pPr>
    </w:p>
    <w:p w14:paraId="035FA25F" w14:textId="77777777" w:rsidR="007345D8" w:rsidRDefault="00000000">
      <w:pPr>
        <w:ind w:left="2537"/>
        <w:rPr>
          <w:rFonts w:ascii="黑体" w:hint="eastAsia"/>
          <w:sz w:val="21"/>
        </w:rPr>
      </w:pPr>
      <w:r>
        <w:rPr>
          <w:rFonts w:ascii="黑体"/>
          <w:spacing w:val="-5"/>
          <w:sz w:val="21"/>
        </w:rPr>
        <w:t>0.6</w:t>
      </w:r>
    </w:p>
    <w:p w14:paraId="06E4B84F" w14:textId="77777777" w:rsidR="007345D8" w:rsidRDefault="007345D8">
      <w:pPr>
        <w:pStyle w:val="a3"/>
        <w:spacing w:before="166"/>
        <w:rPr>
          <w:rFonts w:ascii="黑体" w:hint="eastAsia"/>
          <w:sz w:val="21"/>
        </w:rPr>
      </w:pPr>
    </w:p>
    <w:p w14:paraId="0F7F5F1B" w14:textId="77777777" w:rsidR="007345D8" w:rsidRDefault="00000000">
      <w:pPr>
        <w:ind w:left="2537"/>
        <w:rPr>
          <w:rFonts w:ascii="黑体" w:hint="eastAsia"/>
          <w:sz w:val="21"/>
        </w:rPr>
      </w:pPr>
      <w:r>
        <w:rPr>
          <w:rFonts w:ascii="黑体"/>
          <w:spacing w:val="-5"/>
          <w:sz w:val="21"/>
        </w:rPr>
        <w:t>0.4</w:t>
      </w:r>
    </w:p>
    <w:p w14:paraId="24704F53" w14:textId="77777777" w:rsidR="007345D8" w:rsidRDefault="007345D8">
      <w:pPr>
        <w:pStyle w:val="a3"/>
        <w:spacing w:before="167"/>
        <w:rPr>
          <w:rFonts w:ascii="黑体" w:hint="eastAsia"/>
          <w:sz w:val="21"/>
        </w:rPr>
      </w:pPr>
    </w:p>
    <w:p w14:paraId="039FE5B1" w14:textId="77777777" w:rsidR="007345D8" w:rsidRDefault="00000000">
      <w:pPr>
        <w:ind w:left="2537"/>
        <w:rPr>
          <w:rFonts w:ascii="黑体" w:hint="eastAsia"/>
          <w:sz w:val="21"/>
        </w:rPr>
      </w:pPr>
      <w:r>
        <w:rPr>
          <w:rFonts w:ascii="黑体"/>
          <w:spacing w:val="-5"/>
          <w:sz w:val="21"/>
        </w:rPr>
        <w:t>0.2</w:t>
      </w:r>
    </w:p>
    <w:p w14:paraId="283B762B" w14:textId="77777777" w:rsidR="007345D8" w:rsidRDefault="007345D8">
      <w:pPr>
        <w:pStyle w:val="a3"/>
        <w:spacing w:before="166"/>
        <w:rPr>
          <w:rFonts w:ascii="黑体" w:hint="eastAsia"/>
          <w:sz w:val="21"/>
        </w:rPr>
      </w:pPr>
    </w:p>
    <w:p w14:paraId="0C311250" w14:textId="77777777" w:rsidR="007345D8" w:rsidRDefault="00000000">
      <w:pPr>
        <w:spacing w:line="219" w:lineRule="exact"/>
        <w:ind w:left="2537"/>
        <w:rPr>
          <w:rFonts w:ascii="黑体" w:hint="eastAsia"/>
          <w:sz w:val="21"/>
        </w:rPr>
      </w:pPr>
      <w:r>
        <w:rPr>
          <w:rFonts w:ascii="黑体"/>
          <w:spacing w:val="-5"/>
          <w:sz w:val="21"/>
        </w:rPr>
        <w:t>0.0</w:t>
      </w:r>
    </w:p>
    <w:p w14:paraId="51982D80" w14:textId="77777777" w:rsidR="007345D8" w:rsidRDefault="00000000">
      <w:pPr>
        <w:tabs>
          <w:tab w:val="left" w:pos="3655"/>
          <w:tab w:val="left" w:pos="4630"/>
          <w:tab w:val="left" w:pos="5605"/>
          <w:tab w:val="left" w:pos="6580"/>
        </w:tabs>
        <w:spacing w:line="219" w:lineRule="exact"/>
        <w:ind w:left="2680"/>
        <w:rPr>
          <w:rFonts w:ascii="黑体" w:hint="eastAsia"/>
          <w:sz w:val="21"/>
        </w:rPr>
      </w:pPr>
      <w:r>
        <w:rPr>
          <w:rFonts w:ascii="黑体"/>
          <w:spacing w:val="-2"/>
          <w:sz w:val="21"/>
        </w:rPr>
        <w:t>0.000</w:t>
      </w:r>
      <w:r>
        <w:rPr>
          <w:rFonts w:ascii="黑体"/>
          <w:sz w:val="21"/>
        </w:rPr>
        <w:tab/>
      </w:r>
      <w:r>
        <w:rPr>
          <w:rFonts w:ascii="黑体"/>
          <w:spacing w:val="-2"/>
          <w:sz w:val="21"/>
        </w:rPr>
        <w:t>0.005</w:t>
      </w:r>
      <w:r>
        <w:rPr>
          <w:rFonts w:ascii="黑体"/>
          <w:sz w:val="21"/>
        </w:rPr>
        <w:tab/>
      </w:r>
      <w:r>
        <w:rPr>
          <w:rFonts w:ascii="黑体"/>
          <w:spacing w:val="-2"/>
          <w:sz w:val="21"/>
        </w:rPr>
        <w:t>0.010</w:t>
      </w:r>
      <w:r>
        <w:rPr>
          <w:rFonts w:ascii="黑体"/>
          <w:sz w:val="21"/>
        </w:rPr>
        <w:tab/>
      </w:r>
      <w:r>
        <w:rPr>
          <w:rFonts w:ascii="黑体"/>
          <w:spacing w:val="-2"/>
          <w:sz w:val="21"/>
        </w:rPr>
        <w:t>0.015</w:t>
      </w:r>
      <w:r>
        <w:rPr>
          <w:rFonts w:ascii="黑体"/>
          <w:sz w:val="21"/>
        </w:rPr>
        <w:tab/>
      </w:r>
      <w:r>
        <w:rPr>
          <w:rFonts w:ascii="黑体"/>
          <w:spacing w:val="-2"/>
          <w:sz w:val="21"/>
        </w:rPr>
        <w:t>0.020</w:t>
      </w:r>
    </w:p>
    <w:p w14:paraId="5616684E" w14:textId="77777777" w:rsidR="007345D8" w:rsidRDefault="00000000">
      <w:pPr>
        <w:spacing w:before="42"/>
        <w:ind w:left="4429"/>
        <w:rPr>
          <w:rFonts w:ascii="Times New Roman" w:eastAsia="Times New Roman"/>
          <w:i/>
          <w:sz w:val="19"/>
        </w:rPr>
      </w:pPr>
      <w:r>
        <w:rPr>
          <w:rFonts w:ascii="黑体" w:eastAsia="黑体"/>
          <w:spacing w:val="-2"/>
          <w:sz w:val="19"/>
        </w:rPr>
        <w:t xml:space="preserve">传输概率 </w:t>
      </w:r>
      <w:r>
        <w:rPr>
          <w:rFonts w:ascii="Times New Roman" w:eastAsia="Times New Roman"/>
          <w:i/>
          <w:spacing w:val="-10"/>
          <w:sz w:val="19"/>
        </w:rPr>
        <w:t>q</w:t>
      </w:r>
    </w:p>
    <w:p w14:paraId="34AC6C40" w14:textId="77777777" w:rsidR="007345D8" w:rsidRDefault="00000000">
      <w:pPr>
        <w:pStyle w:val="a5"/>
        <w:numPr>
          <w:ilvl w:val="0"/>
          <w:numId w:val="10"/>
        </w:numPr>
        <w:tabs>
          <w:tab w:val="left" w:pos="4439"/>
        </w:tabs>
        <w:spacing w:before="124"/>
        <w:ind w:left="4439" w:hanging="244"/>
        <w:jc w:val="left"/>
        <w:rPr>
          <w:rFonts w:ascii="宋体" w:eastAsia="宋体"/>
          <w:sz w:val="18"/>
        </w:rPr>
      </w:pPr>
      <w:r>
        <w:rPr>
          <w:rFonts w:ascii="宋体" w:eastAsia="宋体" w:hint="eastAsia"/>
          <w:spacing w:val="-3"/>
          <w:sz w:val="18"/>
        </w:rPr>
        <w:t>信令优先</w:t>
      </w:r>
    </w:p>
    <w:p w14:paraId="55C1AD03" w14:textId="77777777" w:rsidR="007345D8" w:rsidRDefault="00000000">
      <w:pPr>
        <w:spacing w:before="176"/>
        <w:ind w:right="145"/>
        <w:jc w:val="center"/>
        <w:rPr>
          <w:rFonts w:hint="eastAsia"/>
          <w:sz w:val="21"/>
        </w:rPr>
      </w:pPr>
      <w:r>
        <w:rPr>
          <w:spacing w:val="-24"/>
          <w:sz w:val="21"/>
        </w:rPr>
        <w:t xml:space="preserve">图 </w:t>
      </w:r>
      <w:r>
        <w:rPr>
          <w:rFonts w:ascii="Times New Roman" w:eastAsia="Times New Roman" w:hAnsi="Times New Roman"/>
          <w:sz w:val="21"/>
        </w:rPr>
        <w:t>5-6</w:t>
      </w:r>
      <w:r>
        <w:rPr>
          <w:rFonts w:ascii="Times New Roman" w:eastAsia="Times New Roman" w:hAnsi="Times New Roman"/>
          <w:spacing w:val="6"/>
          <w:sz w:val="21"/>
        </w:rPr>
        <w:t xml:space="preserve"> </w:t>
      </w:r>
      <w:r>
        <w:rPr>
          <w:sz w:val="21"/>
        </w:rPr>
        <w:t>均匀流量、</w:t>
      </w:r>
      <w:r>
        <w:rPr>
          <w:rFonts w:ascii="Bookman Old Style" w:eastAsia="Bookman Old Style" w:hAnsi="Bookman Old Style"/>
          <w:i/>
          <w:sz w:val="21"/>
        </w:rPr>
        <w:t>λ</w:t>
      </w:r>
      <w:r>
        <w:rPr>
          <w:rFonts w:ascii="Bookman Old Style" w:eastAsia="Bookman Old Style" w:hAnsi="Bookman Old Style"/>
          <w:i/>
          <w:spacing w:val="1"/>
          <w:sz w:val="21"/>
        </w:rPr>
        <w:t xml:space="preserve"> </w:t>
      </w:r>
      <w:r>
        <w:rPr>
          <w:rFonts w:ascii="Garamond" w:eastAsia="Garamond" w:hAnsi="Garamond"/>
          <w:spacing w:val="6"/>
          <w:sz w:val="21"/>
        </w:rPr>
        <w:t xml:space="preserve">= </w:t>
      </w:r>
      <w:r>
        <w:rPr>
          <w:rFonts w:ascii="Garamond" w:eastAsia="Garamond" w:hAnsi="Garamond"/>
          <w:sz w:val="21"/>
        </w:rPr>
        <w:t>0</w:t>
      </w:r>
      <w:r>
        <w:rPr>
          <w:rFonts w:ascii="Bookman Old Style" w:eastAsia="Bookman Old Style" w:hAnsi="Bookman Old Style"/>
          <w:i/>
          <w:sz w:val="21"/>
        </w:rPr>
        <w:t>.</w:t>
      </w:r>
      <w:r>
        <w:rPr>
          <w:rFonts w:ascii="Garamond" w:eastAsia="Garamond" w:hAnsi="Garamond"/>
          <w:sz w:val="21"/>
        </w:rPr>
        <w:t>003</w:t>
      </w:r>
      <w:r>
        <w:rPr>
          <w:rFonts w:ascii="Garamond" w:eastAsia="Garamond" w:hAnsi="Garamond"/>
          <w:spacing w:val="6"/>
          <w:sz w:val="21"/>
        </w:rPr>
        <w:t xml:space="preserve"> </w:t>
      </w:r>
      <w:r>
        <w:rPr>
          <w:spacing w:val="-3"/>
          <w:sz w:val="21"/>
        </w:rPr>
        <w:t xml:space="preserve">场景下，不同权重偏好的综合效用 </w:t>
      </w:r>
      <w:r>
        <w:rPr>
          <w:rFonts w:ascii="Bookman Old Style" w:eastAsia="Bookman Old Style" w:hAnsi="Bookman Old Style"/>
          <w:i/>
          <w:sz w:val="21"/>
        </w:rPr>
        <w:t>U</w:t>
      </w:r>
      <w:r>
        <w:rPr>
          <w:rFonts w:ascii="Bookman Old Style" w:eastAsia="Bookman Old Style" w:hAnsi="Bookman Old Style"/>
          <w:i/>
          <w:spacing w:val="21"/>
          <w:sz w:val="21"/>
        </w:rPr>
        <w:t xml:space="preserve"> </w:t>
      </w:r>
      <w:r>
        <w:rPr>
          <w:spacing w:val="-4"/>
          <w:sz w:val="21"/>
        </w:rPr>
        <w:t>对比。</w:t>
      </w:r>
    </w:p>
    <w:p w14:paraId="02173D29" w14:textId="77777777" w:rsidR="007345D8" w:rsidRDefault="007345D8">
      <w:pPr>
        <w:pStyle w:val="a3"/>
        <w:rPr>
          <w:rFonts w:hint="eastAsia"/>
          <w:sz w:val="21"/>
        </w:rPr>
      </w:pPr>
    </w:p>
    <w:p w14:paraId="5092050B" w14:textId="77777777" w:rsidR="007345D8" w:rsidRDefault="007345D8">
      <w:pPr>
        <w:pStyle w:val="a3"/>
        <w:rPr>
          <w:rFonts w:hint="eastAsia"/>
          <w:sz w:val="21"/>
        </w:rPr>
      </w:pPr>
    </w:p>
    <w:p w14:paraId="0CD844DA" w14:textId="77777777" w:rsidR="007345D8" w:rsidRDefault="00000000">
      <w:pPr>
        <w:pStyle w:val="a3"/>
        <w:spacing w:before="1" w:line="331" w:lineRule="auto"/>
        <w:ind w:left="165" w:right="445"/>
        <w:jc w:val="both"/>
        <w:rPr>
          <w:rFonts w:hint="eastAsia"/>
        </w:rPr>
      </w:pPr>
      <w:r>
        <w:rPr>
          <w:spacing w:val="-4"/>
        </w:rPr>
        <w:t>与时延升高的现象，反映出其在冲突控制与信道利用方面的瓶颈。此外，信令开销随接</w:t>
      </w:r>
      <w:r>
        <w:rPr>
          <w:spacing w:val="-5"/>
        </w:rPr>
        <w:t xml:space="preserve">入概率 </w:t>
      </w:r>
      <w:r>
        <w:rPr>
          <w:rFonts w:ascii="Bookman Old Style" w:eastAsia="Bookman Old Style"/>
          <w:i/>
        </w:rPr>
        <w:t>q</w:t>
      </w:r>
      <w:r>
        <w:rPr>
          <w:rFonts w:ascii="Bookman Old Style" w:eastAsia="Bookman Old Style"/>
          <w:i/>
          <w:spacing w:val="40"/>
        </w:rPr>
        <w:t xml:space="preserve"> </w:t>
      </w:r>
      <w:r>
        <w:t>增大整体呈上升趋势，不同协议在性能收益与控制开销之间体现出不同的权</w:t>
      </w:r>
      <w:r>
        <w:rPr>
          <w:spacing w:val="-8"/>
        </w:rPr>
        <w:t xml:space="preserve">衡关系，其中 </w:t>
      </w:r>
      <w:r>
        <w:rPr>
          <w:rFonts w:ascii="Times New Roman" w:eastAsia="Times New Roman"/>
          <w:spacing w:val="-4"/>
        </w:rPr>
        <w:t>SAST</w:t>
      </w:r>
      <w:r>
        <w:rPr>
          <w:rFonts w:ascii="Times New Roman" w:eastAsia="Times New Roman"/>
          <w:spacing w:val="7"/>
        </w:rPr>
        <w:t xml:space="preserve"> </w:t>
      </w:r>
      <w:r>
        <w:rPr>
          <w:spacing w:val="-4"/>
        </w:rPr>
        <w:t xml:space="preserve">在较低开销下实现了较优的综合性能表现。此外，由于公平性指标 </w:t>
      </w:r>
      <w:r>
        <w:rPr>
          <w:rFonts w:ascii="Bookman Old Style" w:eastAsia="Bookman Old Style"/>
          <w:i/>
        </w:rPr>
        <w:t>J</w:t>
      </w:r>
      <w:r>
        <w:rPr>
          <w:rFonts w:ascii="Palatino Linotype" w:eastAsia="Palatino Linotype"/>
          <w:i/>
          <w:vertAlign w:val="subscript"/>
        </w:rPr>
        <w:t>T</w:t>
      </w:r>
      <w:r>
        <w:rPr>
          <w:rFonts w:ascii="Palatino Linotype" w:eastAsia="Palatino Linotype"/>
          <w:i/>
          <w:spacing w:val="40"/>
        </w:rPr>
        <w:t xml:space="preserve"> </w:t>
      </w:r>
      <w:r>
        <w:rPr>
          <w:spacing w:val="-2"/>
        </w:rPr>
        <w:t xml:space="preserve">在各配置下均接近于 </w:t>
      </w:r>
      <w:r>
        <w:rPr>
          <w:rFonts w:ascii="Garamond" w:eastAsia="Garamond"/>
        </w:rPr>
        <w:t>1</w:t>
      </w:r>
      <w:r>
        <w:t>，其区分度较低，故本文未单独绘制其变化曲线。</w:t>
      </w:r>
    </w:p>
    <w:p w14:paraId="5FD61F1C" w14:textId="77777777" w:rsidR="007345D8" w:rsidRDefault="00000000">
      <w:pPr>
        <w:pStyle w:val="a3"/>
        <w:spacing w:before="57" w:line="331" w:lineRule="auto"/>
        <w:ind w:left="164" w:right="445" w:firstLine="480"/>
        <w:jc w:val="both"/>
        <w:rPr>
          <w:rFonts w:hint="eastAsia"/>
        </w:rPr>
      </w:pPr>
      <w:r>
        <w:rPr>
          <w:spacing w:val="-1"/>
        </w:rPr>
        <w:t xml:space="preserve">进一步地，为刻画不同业务偏好下的综合性能表现，本文引入效用函数 </w:t>
      </w:r>
      <w:r>
        <w:rPr>
          <w:rFonts w:ascii="Bookman Old Style" w:eastAsia="Bookman Old Style" w:hAnsi="Bookman Old Style"/>
          <w:i/>
        </w:rPr>
        <w:t>U</w:t>
      </w:r>
      <w:r>
        <w:rPr>
          <w:rFonts w:ascii="Bookman Old Style" w:eastAsia="Bookman Old Style" w:hAnsi="Bookman Old Style"/>
          <w:i/>
          <w:spacing w:val="-18"/>
        </w:rPr>
        <w:t xml:space="preserve"> </w:t>
      </w:r>
      <w:r>
        <w:rPr>
          <w:rFonts w:ascii="Garamond" w:eastAsia="Garamond" w:hAnsi="Garamond"/>
          <w:spacing w:val="23"/>
          <w:w w:val="108"/>
        </w:rPr>
        <w:t>(</w:t>
      </w:r>
      <w:r>
        <w:rPr>
          <w:rFonts w:ascii="Times New Roman" w:eastAsia="Times New Roman" w:hAnsi="Times New Roman"/>
          <w:b/>
          <w:spacing w:val="-96"/>
          <w:w w:val="78"/>
        </w:rPr>
        <w:t>y</w:t>
      </w:r>
      <w:r>
        <w:rPr>
          <w:rFonts w:ascii="Garamond" w:eastAsia="Garamond" w:hAnsi="Garamond"/>
          <w:spacing w:val="24"/>
          <w:w w:val="124"/>
          <w:position w:val="1"/>
        </w:rPr>
        <w:t>˜</w:t>
      </w:r>
      <w:r>
        <w:rPr>
          <w:rFonts w:ascii="Garamond" w:eastAsia="Garamond" w:hAnsi="Garamond"/>
          <w:spacing w:val="23"/>
          <w:w w:val="108"/>
        </w:rPr>
        <w:t>)</w:t>
      </w:r>
      <w:r>
        <w:rPr>
          <w:spacing w:val="25"/>
          <w:w w:val="78"/>
        </w:rPr>
        <w:t>，</w:t>
      </w:r>
      <w:r>
        <w:t>并</w:t>
      </w:r>
      <w:r>
        <w:rPr>
          <w:spacing w:val="-7"/>
        </w:rPr>
        <w:t xml:space="preserve">考察其随传输概率 </w:t>
      </w:r>
      <w:r>
        <w:rPr>
          <w:rFonts w:ascii="Bookman Old Style" w:eastAsia="Bookman Old Style" w:hAnsi="Bookman Old Style"/>
          <w:i/>
          <w:spacing w:val="-4"/>
        </w:rPr>
        <w:t>q</w:t>
      </w:r>
      <w:r>
        <w:rPr>
          <w:rFonts w:ascii="Bookman Old Style" w:eastAsia="Bookman Old Style" w:hAnsi="Bookman Old Style"/>
          <w:i/>
          <w:spacing w:val="-14"/>
        </w:rPr>
        <w:t xml:space="preserve"> </w:t>
      </w:r>
      <w:r>
        <w:rPr>
          <w:spacing w:val="-4"/>
        </w:rPr>
        <w:t>的变化趋势。在此基础上，构建了三类典型权重配置，分别对应吞</w:t>
      </w:r>
      <w:r>
        <w:rPr>
          <w:spacing w:val="-3"/>
        </w:rPr>
        <w:t xml:space="preserve">吐优先、时延优先与信令优先三种业务目标，其结果如图 </w:t>
      </w:r>
      <w:hyperlink w:anchor="_bookmark91" w:history="1">
        <w:r>
          <w:rPr>
            <w:rFonts w:ascii="Times New Roman" w:eastAsia="Times New Roman" w:hAnsi="Times New Roman"/>
            <w:spacing w:val="-2"/>
          </w:rPr>
          <w:t>5-6</w:t>
        </w:r>
      </w:hyperlink>
      <w:r>
        <w:rPr>
          <w:rFonts w:ascii="Times New Roman" w:eastAsia="Times New Roman" w:hAnsi="Times New Roman"/>
          <w:spacing w:val="-13"/>
        </w:rPr>
        <w:t xml:space="preserve"> </w:t>
      </w:r>
      <w:r>
        <w:rPr>
          <w:spacing w:val="-2"/>
        </w:rPr>
        <w:t>所示。可以观察到，在不</w:t>
      </w:r>
      <w:r>
        <w:rPr>
          <w:spacing w:val="-4"/>
        </w:rPr>
        <w:t>同权重设置下，效用函数曲线均呈现出先上升后趋于平稳或略有下降的变化趋势，表明</w:t>
      </w:r>
      <w:r>
        <w:rPr>
          <w:spacing w:val="-1"/>
        </w:rPr>
        <w:t>系统在接入概率逐步增大的过程中，经历了从信道利用不足到冲突与拥塞逐渐加剧的</w:t>
      </w:r>
    </w:p>
    <w:p w14:paraId="34744CB0" w14:textId="77777777" w:rsidR="007345D8" w:rsidRDefault="007345D8">
      <w:pPr>
        <w:pStyle w:val="a3"/>
        <w:spacing w:line="331" w:lineRule="auto"/>
        <w:jc w:val="both"/>
        <w:rPr>
          <w:rFonts w:hint="eastAsia"/>
        </w:rPr>
        <w:sectPr w:rsidR="007345D8">
          <w:type w:val="continuous"/>
          <w:pgSz w:w="11910" w:h="16840"/>
          <w:pgMar w:top="1920" w:right="992" w:bottom="280" w:left="1275" w:header="933" w:footer="803" w:gutter="0"/>
          <w:cols w:space="720"/>
        </w:sectPr>
      </w:pPr>
    </w:p>
    <w:p w14:paraId="6CAEDBC5" w14:textId="77777777" w:rsidR="007345D8" w:rsidRDefault="00000000">
      <w:pPr>
        <w:pStyle w:val="a3"/>
        <w:spacing w:before="109" w:line="331" w:lineRule="auto"/>
        <w:ind w:left="165" w:right="272"/>
        <w:rPr>
          <w:rFonts w:hint="eastAsia"/>
        </w:rPr>
      </w:pPr>
      <w:r>
        <w:rPr>
          <w:spacing w:val="-9"/>
        </w:rPr>
        <w:lastRenderedPageBreak/>
        <w:t xml:space="preserve">性能演化过程。不同业务偏好对应的最优工作点存在明显差异：吞吐优先策略倾向于选择较大的 </w:t>
      </w:r>
      <w:r>
        <w:rPr>
          <w:rFonts w:ascii="Bookman Old Style" w:eastAsia="Bookman Old Style"/>
          <w:i/>
          <w:w w:val="77"/>
        </w:rPr>
        <w:t>q</w:t>
      </w:r>
      <w:r>
        <w:rPr>
          <w:rFonts w:ascii="Bookman Old Style" w:eastAsia="Bookman Old Style"/>
          <w:i/>
          <w:spacing w:val="7"/>
        </w:rPr>
        <w:t xml:space="preserve"> </w:t>
      </w:r>
      <w:r>
        <w:rPr>
          <w:spacing w:val="-1"/>
        </w:rPr>
        <w:t xml:space="preserve">以充分利用信道资源；而时延优先与信令优先策略则更偏向于较小的 </w:t>
      </w:r>
      <w:r>
        <w:rPr>
          <w:rFonts w:ascii="Bookman Old Style" w:eastAsia="Bookman Old Style"/>
          <w:i/>
          <w:w w:val="77"/>
        </w:rPr>
        <w:t>q</w:t>
      </w:r>
      <w:r>
        <w:rPr>
          <w:rFonts w:ascii="Bookman Old Style" w:eastAsia="Bookman Old Style"/>
          <w:i/>
          <w:spacing w:val="7"/>
        </w:rPr>
        <w:t xml:space="preserve"> </w:t>
      </w:r>
      <w:r>
        <w:t>区</w:t>
      </w:r>
      <w:r>
        <w:rPr>
          <w:spacing w:val="-10"/>
        </w:rPr>
        <w:t>间，以降低排队时延与控制开销。该结果表明，效用函数的权重设置将直接影响最优参</w:t>
      </w:r>
      <w:r>
        <w:rPr>
          <w:spacing w:val="-11"/>
        </w:rPr>
        <w:t>数的选取，其本质体现了多性能指标之间的耦合与权衡关系。更为重要的是，基于统一</w:t>
      </w:r>
      <w:r>
        <w:t>性能预测模型的输出，仅需调整权重参数即可快速获得面向不同业务需求的最优策略，</w:t>
      </w:r>
      <w:r>
        <w:rPr>
          <w:spacing w:val="2"/>
        </w:rPr>
        <w:t>而无需重复进行</w:t>
      </w:r>
      <w:proofErr w:type="gramStart"/>
      <w:r>
        <w:rPr>
          <w:spacing w:val="2"/>
        </w:rPr>
        <w:t>高复杂</w:t>
      </w:r>
      <w:proofErr w:type="gramEnd"/>
      <w:r>
        <w:rPr>
          <w:spacing w:val="2"/>
        </w:rPr>
        <w:t>度仿真或重新训练模型，从而为多目标优化与自适应接入控制提供了一种高效且可扩展的实现路径。</w:t>
      </w:r>
    </w:p>
    <w:p w14:paraId="0B31FA9F" w14:textId="77777777" w:rsidR="007345D8" w:rsidRDefault="007345D8">
      <w:pPr>
        <w:pStyle w:val="a3"/>
        <w:spacing w:before="176"/>
        <w:rPr>
          <w:rFonts w:hint="eastAsia"/>
        </w:rPr>
      </w:pPr>
    </w:p>
    <w:p w14:paraId="17686887" w14:textId="77777777" w:rsidR="007345D8" w:rsidRDefault="00000000">
      <w:pPr>
        <w:pStyle w:val="4"/>
        <w:numPr>
          <w:ilvl w:val="1"/>
          <w:numId w:val="12"/>
        </w:numPr>
        <w:tabs>
          <w:tab w:val="left" w:pos="779"/>
        </w:tabs>
        <w:spacing w:before="1"/>
        <w:ind w:left="779" w:hanging="614"/>
      </w:pPr>
      <w:bookmarkStart w:id="132" w:name="基于性能预测模型的快速搜索与预测"/>
      <w:bookmarkStart w:id="133" w:name="_bookmark92"/>
      <w:bookmarkEnd w:id="132"/>
      <w:bookmarkEnd w:id="133"/>
      <w:r>
        <w:rPr>
          <w:spacing w:val="-1"/>
        </w:rPr>
        <w:t>基于性能预测模型的快速搜索与预测</w:t>
      </w:r>
    </w:p>
    <w:p w14:paraId="1B7EB074" w14:textId="77777777" w:rsidR="007345D8" w:rsidRDefault="00000000">
      <w:pPr>
        <w:pStyle w:val="a3"/>
        <w:spacing w:before="328"/>
        <w:ind w:left="645"/>
        <w:rPr>
          <w:rFonts w:hint="eastAsia"/>
        </w:rPr>
      </w:pPr>
      <w:r>
        <w:rPr>
          <w:spacing w:val="-5"/>
        </w:rPr>
        <w:t xml:space="preserve">在性能预测模型 </w:t>
      </w:r>
      <w:proofErr w:type="spellStart"/>
      <w:r>
        <w:rPr>
          <w:rFonts w:ascii="Bookman Old Style" w:eastAsia="Bookman Old Style" w:hAnsi="Bookman Old Style" w:cs="Bookman Old Style"/>
          <w:i/>
          <w:iCs/>
        </w:rPr>
        <w:t>f</w:t>
      </w:r>
      <w:r>
        <w:rPr>
          <w:rFonts w:ascii="Palatino Linotype" w:eastAsia="Palatino Linotype" w:hAnsi="Palatino Linotype" w:cs="Palatino Linotype"/>
          <w:i/>
          <w:iCs/>
          <w:vertAlign w:val="subscript"/>
        </w:rPr>
        <w:t>ϕ</w:t>
      </w:r>
      <w:proofErr w:type="spellEnd"/>
      <w:r>
        <w:rPr>
          <w:rFonts w:ascii="Palatino Linotype" w:eastAsia="Palatino Linotype" w:hAnsi="Palatino Linotype" w:cs="Palatino Linotype"/>
          <w:i/>
          <w:iCs/>
          <w:spacing w:val="40"/>
        </w:rPr>
        <w:t xml:space="preserve"> </w:t>
      </w:r>
      <w:r>
        <w:rPr>
          <w:spacing w:val="-1"/>
        </w:rPr>
        <w:t>训练完成后，协议优化问题可转化为单次决策窗口内的参数</w:t>
      </w:r>
      <w:proofErr w:type="gramStart"/>
      <w:r>
        <w:rPr>
          <w:spacing w:val="-1"/>
        </w:rPr>
        <w:t>搜</w:t>
      </w:r>
      <w:proofErr w:type="gramEnd"/>
    </w:p>
    <w:p w14:paraId="66440876" w14:textId="77777777" w:rsidR="007345D8" w:rsidRDefault="00000000">
      <w:pPr>
        <w:pStyle w:val="a3"/>
        <w:tabs>
          <w:tab w:val="left" w:pos="7747"/>
        </w:tabs>
        <w:spacing w:before="115"/>
        <w:ind w:left="165"/>
        <w:rPr>
          <w:rFonts w:hint="eastAsia"/>
        </w:rPr>
      </w:pPr>
      <w:r>
        <w:rPr>
          <w:noProof/>
        </w:rPr>
        <mc:AlternateContent>
          <mc:Choice Requires="wps">
            <w:drawing>
              <wp:anchor distT="0" distB="0" distL="0" distR="0" simplePos="0" relativeHeight="482962432" behindDoc="1" locked="0" layoutInCell="1" allowOverlap="1" wp14:anchorId="62B29110" wp14:editId="7773FFC1">
                <wp:simplePos x="0" y="0"/>
                <wp:positionH relativeFrom="page">
                  <wp:posOffset>5509514</wp:posOffset>
                </wp:positionH>
                <wp:positionV relativeFrom="paragraph">
                  <wp:posOffset>176249</wp:posOffset>
                </wp:positionV>
                <wp:extent cx="213995" cy="112395"/>
                <wp:effectExtent l="0" t="0" r="0" b="0"/>
                <wp:wrapNone/>
                <wp:docPr id="2146" name="Textbox 2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12395"/>
                        </a:xfrm>
                        <a:prstGeom prst="rect">
                          <a:avLst/>
                        </a:prstGeom>
                      </wps:spPr>
                      <wps:txbx>
                        <w:txbxContent>
                          <w:p w14:paraId="179ED455" w14:textId="77777777" w:rsidR="007345D8" w:rsidRDefault="00000000">
                            <w:pPr>
                              <w:spacing w:line="177" w:lineRule="exact"/>
                              <w:rPr>
                                <w:rFonts w:ascii="Times New Roman" w:hint="eastAsia"/>
                                <w:sz w:val="16"/>
                              </w:rPr>
                            </w:pPr>
                            <w:r>
                              <w:rPr>
                                <w:rFonts w:ascii="Times New Roman"/>
                                <w:spacing w:val="-4"/>
                                <w:sz w:val="16"/>
                              </w:rPr>
                              <w:t>proto</w:t>
                            </w:r>
                          </w:p>
                        </w:txbxContent>
                      </wps:txbx>
                      <wps:bodyPr wrap="square" lIns="0" tIns="0" rIns="0" bIns="0" rtlCol="0">
                        <a:noAutofit/>
                      </wps:bodyPr>
                    </wps:wsp>
                  </a:graphicData>
                </a:graphic>
              </wp:anchor>
            </w:drawing>
          </mc:Choice>
          <mc:Fallback>
            <w:pict>
              <v:shape w14:anchorId="62B29110" id="Textbox 2146" o:spid="_x0000_s2425" type="#_x0000_t202" style="position:absolute;left:0;text-align:left;margin-left:433.8pt;margin-top:13.9pt;width:16.85pt;height:8.85pt;z-index:-2035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" filled="f" stroked="f">
                <v:textbox inset="0,0,0,0">
                  <w:txbxContent>
                    <w:p w14:paraId="179ED455" w14:textId="77777777" w:rsidR="007345D8" w:rsidRDefault="00000000">
                      <w:pPr>
                        <w:spacing w:line="177" w:lineRule="exact"/>
                        <w:rPr>
                          <w:rFonts w:ascii="Times New Roman" w:hint="eastAsia"/>
                          <w:sz w:val="16"/>
                        </w:rPr>
                      </w:pPr>
                      <w:r>
                        <w:rPr>
                          <w:rFonts w:ascii="Times New Roman"/>
                          <w:spacing w:val="-4"/>
                          <w:sz w:val="16"/>
                        </w:rPr>
                        <w:t>proto</w:t>
                      </w:r>
                    </w:p>
                  </w:txbxContent>
                </v:textbox>
                <w10:wrap anchorx="page"/>
              </v:shape>
            </w:pict>
          </mc:Fallback>
        </mc:AlternateContent>
      </w:r>
      <w:r>
        <w:t>索问题。给定业务场景的流量特征</w:t>
      </w:r>
      <w:r>
        <w:rPr>
          <w:spacing w:val="-59"/>
        </w:rPr>
        <w:t xml:space="preserve"> </w:t>
      </w:r>
      <w:proofErr w:type="spellStart"/>
      <w:r>
        <w:rPr>
          <w:rFonts w:ascii="Times New Roman" w:eastAsia="Times New Roman" w:hAnsi="Times New Roman"/>
          <w:b/>
        </w:rPr>
        <w:t>x</w:t>
      </w:r>
      <w:r>
        <w:rPr>
          <w:rFonts w:ascii="Times New Roman" w:eastAsia="Times New Roman" w:hAnsi="Times New Roman"/>
          <w:vertAlign w:val="subscript"/>
        </w:rPr>
        <w:t>traffic</w:t>
      </w:r>
      <w:proofErr w:type="spellEnd"/>
      <w:r>
        <w:t>，目标是求得统一参数向量</w:t>
      </w:r>
      <w:r>
        <w:rPr>
          <w:spacing w:val="-59"/>
        </w:rPr>
        <w:t xml:space="preserve"> </w:t>
      </w:r>
      <w:r>
        <w:rPr>
          <w:rFonts w:ascii="Times New Roman" w:eastAsia="Times New Roman" w:hAnsi="Times New Roman"/>
          <w:b/>
          <w:spacing w:val="-5"/>
        </w:rPr>
        <w:t>x</w:t>
      </w:r>
      <w:r>
        <w:rPr>
          <w:rFonts w:ascii="DejaVu Serif" w:eastAsia="DejaVu Serif" w:hAnsi="DejaVu Serif"/>
          <w:i/>
          <w:spacing w:val="-5"/>
          <w:vertAlign w:val="superscript"/>
        </w:rPr>
        <w:t>∗</w:t>
      </w:r>
      <w:r>
        <w:rPr>
          <w:rFonts w:ascii="DejaVu Serif" w:eastAsia="DejaVu Serif" w:hAnsi="DejaVu Serif"/>
          <w:i/>
        </w:rPr>
        <w:tab/>
      </w:r>
      <w:r>
        <w:rPr>
          <w:rFonts w:ascii="Times New Roman" w:eastAsia="Times New Roman" w:hAnsi="Times New Roman"/>
        </w:rPr>
        <w:t xml:space="preserve">, </w:t>
      </w:r>
      <w:r>
        <w:t>即</w:t>
      </w:r>
      <w:r>
        <w:rPr>
          <w:spacing w:val="-10"/>
        </w:rPr>
        <w:t>：</w:t>
      </w:r>
    </w:p>
    <w:p w14:paraId="5B058B28" w14:textId="77777777" w:rsidR="007345D8" w:rsidRDefault="007345D8">
      <w:pPr>
        <w:pStyle w:val="a3"/>
        <w:spacing w:before="145"/>
        <w:rPr>
          <w:rFonts w:hint="eastAsia"/>
          <w:sz w:val="20"/>
        </w:rPr>
      </w:pPr>
    </w:p>
    <w:p w14:paraId="7EB853C5" w14:textId="77777777" w:rsidR="007345D8" w:rsidRDefault="007345D8">
      <w:pPr>
        <w:pStyle w:val="a3"/>
        <w:rPr>
          <w:rFonts w:hint="eastAsia"/>
          <w:sz w:val="20"/>
        </w:rPr>
        <w:sectPr w:rsidR="007345D8">
          <w:pgSz w:w="11910" w:h="16840"/>
          <w:pgMar w:top="1320" w:right="992" w:bottom="1000" w:left="1275" w:header="927" w:footer="803" w:gutter="0"/>
          <w:cols w:space="720"/>
        </w:sectPr>
      </w:pPr>
    </w:p>
    <w:p w14:paraId="0072AF65" w14:textId="77777777" w:rsidR="007345D8" w:rsidRDefault="00000000">
      <w:pPr>
        <w:spacing w:before="71" w:line="172" w:lineRule="exact"/>
        <w:ind w:left="2845"/>
        <w:rPr>
          <w:rFonts w:ascii="DejaVu Serif" w:hAnsi="DejaVu Serif" w:hint="eastAsia"/>
          <w:i/>
          <w:sz w:val="16"/>
        </w:rPr>
      </w:pPr>
      <w:r>
        <w:rPr>
          <w:rFonts w:ascii="DejaVu Serif" w:hAnsi="DejaVu Serif"/>
          <w:i/>
          <w:noProof/>
          <w:sz w:val="16"/>
        </w:rPr>
        <mc:AlternateContent>
          <mc:Choice Requires="wps">
            <w:drawing>
              <wp:anchor distT="0" distB="0" distL="0" distR="0" simplePos="0" relativeHeight="15990272" behindDoc="0" locked="0" layoutInCell="1" allowOverlap="1" wp14:anchorId="3827935D" wp14:editId="614D2130">
                <wp:simplePos x="0" y="0"/>
                <wp:positionH relativeFrom="page">
                  <wp:posOffset>2540050</wp:posOffset>
                </wp:positionH>
                <wp:positionV relativeFrom="paragraph">
                  <wp:posOffset>66710</wp:posOffset>
                </wp:positionV>
                <wp:extent cx="76200" cy="168910"/>
                <wp:effectExtent l="0" t="0" r="0" b="0"/>
                <wp:wrapNone/>
                <wp:docPr id="2147" name="Textbox 2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36138301" w14:textId="77777777" w:rsidR="007345D8" w:rsidRDefault="00000000">
                            <w:pPr>
                              <w:spacing w:line="266" w:lineRule="exact"/>
                              <w:rPr>
                                <w:rFonts w:ascii="Times New Roman" w:hint="eastAsia"/>
                                <w:b/>
                                <w:sz w:val="24"/>
                              </w:rPr>
                            </w:pPr>
                            <w:r>
                              <w:rPr>
                                <w:rFonts w:ascii="Times New Roman"/>
                                <w:b/>
                                <w:spacing w:val="-10"/>
                                <w:sz w:val="24"/>
                              </w:rPr>
                              <w:t>x</w:t>
                            </w:r>
                          </w:p>
                        </w:txbxContent>
                      </wps:txbx>
                      <wps:bodyPr wrap="square" lIns="0" tIns="0" rIns="0" bIns="0" rtlCol="0">
                        <a:noAutofit/>
                      </wps:bodyPr>
                    </wps:wsp>
                  </a:graphicData>
                </a:graphic>
              </wp:anchor>
            </w:drawing>
          </mc:Choice>
          <mc:Fallback>
            <w:pict>
              <v:shape w14:anchorId="3827935D" id="Textbox 2147" o:spid="_x0000_s2426" type="#_x0000_t202" style="position:absolute;left:0;text-align:left;margin-left:200pt;margin-top:5.25pt;width:6pt;height:13.3pt;z-index:1599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" filled="f" stroked="f">
                <v:textbox inset="0,0,0,0">
                  <w:txbxContent>
                    <w:p w14:paraId="36138301" w14:textId="77777777" w:rsidR="007345D8" w:rsidRDefault="00000000">
                      <w:pPr>
                        <w:spacing w:line="266" w:lineRule="exact"/>
                        <w:rPr>
                          <w:rFonts w:ascii="Times New Roman" w:hint="eastAsia"/>
                          <w:b/>
                          <w:sz w:val="24"/>
                        </w:rPr>
                      </w:pPr>
                      <w:r>
                        <w:rPr>
                          <w:rFonts w:ascii="Times New Roman"/>
                          <w:b/>
                          <w:spacing w:val="-10"/>
                          <w:sz w:val="24"/>
                        </w:rPr>
                        <w:t>x</w:t>
                      </w:r>
                    </w:p>
                  </w:txbxContent>
                </v:textbox>
                <w10:wrap anchorx="page"/>
              </v:shape>
            </w:pict>
          </mc:Fallback>
        </mc:AlternateContent>
      </w:r>
      <w:r>
        <w:rPr>
          <w:rFonts w:ascii="DejaVu Serif" w:hAnsi="DejaVu Serif"/>
          <w:i/>
          <w:spacing w:val="-10"/>
          <w:w w:val="85"/>
          <w:sz w:val="16"/>
        </w:rPr>
        <w:t>∗</w:t>
      </w:r>
    </w:p>
    <w:p w14:paraId="4ABF6EDD" w14:textId="77777777" w:rsidR="007345D8" w:rsidRDefault="00000000">
      <w:pPr>
        <w:spacing w:line="170" w:lineRule="exact"/>
        <w:ind w:left="2845"/>
        <w:rPr>
          <w:rFonts w:ascii="Times New Roman" w:hint="eastAsia"/>
          <w:sz w:val="16"/>
        </w:rPr>
      </w:pPr>
      <w:r>
        <w:rPr>
          <w:rFonts w:ascii="Times New Roman"/>
          <w:spacing w:val="-4"/>
          <w:sz w:val="16"/>
        </w:rPr>
        <w:t>proto</w:t>
      </w:r>
    </w:p>
    <w:p w14:paraId="2D0CDE78" w14:textId="77777777" w:rsidR="007345D8" w:rsidRDefault="00000000">
      <w:pPr>
        <w:tabs>
          <w:tab w:val="left" w:pos="5369"/>
        </w:tabs>
        <w:spacing w:before="67" w:line="286" w:lineRule="exact"/>
        <w:ind w:left="36"/>
        <w:rPr>
          <w:rFonts w:ascii="Times New Roman" w:eastAsia="Times New Roman" w:hAnsi="Times New Roman" w:cs="Times New Roman"/>
          <w:sz w:val="24"/>
          <w:szCs w:val="24"/>
        </w:rPr>
      </w:pPr>
      <w:r>
        <w:br w:type="column"/>
      </w:r>
      <w:r>
        <w:rPr>
          <w:rFonts w:ascii="Garamond" w:eastAsia="Garamond" w:hAnsi="Garamond" w:cs="Garamond"/>
          <w:sz w:val="24"/>
          <w:szCs w:val="24"/>
        </w:rPr>
        <w:t>=</w:t>
      </w:r>
      <w:r>
        <w:rPr>
          <w:rFonts w:ascii="Garamond" w:eastAsia="Garamond" w:hAnsi="Garamond" w:cs="Garamond"/>
          <w:spacing w:val="13"/>
          <w:sz w:val="24"/>
          <w:szCs w:val="24"/>
        </w:rPr>
        <w:t xml:space="preserve"> </w:t>
      </w:r>
      <w:proofErr w:type="spellStart"/>
      <w:r>
        <w:rPr>
          <w:rFonts w:ascii="Times New Roman" w:eastAsia="Times New Roman" w:hAnsi="Times New Roman" w:cs="Times New Roman"/>
          <w:sz w:val="24"/>
          <w:szCs w:val="24"/>
        </w:rPr>
        <w:t>arg</w:t>
      </w:r>
      <w:proofErr w:type="spellEnd"/>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max</w:t>
      </w:r>
      <w:r>
        <w:rPr>
          <w:rFonts w:ascii="Times New Roman" w:eastAsia="Times New Roman" w:hAnsi="Times New Roman" w:cs="Times New Roman"/>
          <w:spacing w:val="-16"/>
          <w:sz w:val="24"/>
          <w:szCs w:val="24"/>
        </w:rPr>
        <w:t xml:space="preserve"> </w:t>
      </w:r>
      <w:r>
        <w:rPr>
          <w:rFonts w:ascii="Bookman Old Style" w:eastAsia="Bookman Old Style" w:hAnsi="Bookman Old Style" w:cs="Bookman Old Style"/>
          <w:i/>
          <w:iCs/>
          <w:sz w:val="24"/>
          <w:szCs w:val="24"/>
        </w:rPr>
        <w:t>U</w:t>
      </w:r>
      <w:r>
        <w:rPr>
          <w:rFonts w:ascii="Bookman Old Style" w:eastAsia="Bookman Old Style" w:hAnsi="Bookman Old Style" w:cs="Bookman Old Style"/>
          <w:i/>
          <w:iCs/>
          <w:spacing w:val="76"/>
          <w:sz w:val="24"/>
          <w:szCs w:val="24"/>
        </w:rPr>
        <w:t xml:space="preserve"> </w:t>
      </w:r>
      <w:proofErr w:type="spellStart"/>
      <w:r>
        <w:rPr>
          <w:rFonts w:ascii="Bookman Old Style" w:eastAsia="Bookman Old Style" w:hAnsi="Bookman Old Style" w:cs="Bookman Old Style"/>
          <w:i/>
          <w:iCs/>
          <w:sz w:val="24"/>
          <w:szCs w:val="24"/>
        </w:rPr>
        <w:t>f</w:t>
      </w:r>
      <w:proofErr w:type="gramStart"/>
      <w:r>
        <w:rPr>
          <w:rFonts w:ascii="Palatino Linotype" w:eastAsia="Palatino Linotype" w:hAnsi="Palatino Linotype" w:cs="Palatino Linotype"/>
          <w:i/>
          <w:iCs/>
          <w:sz w:val="24"/>
          <w:szCs w:val="24"/>
          <w:vertAlign w:val="subscript"/>
        </w:rPr>
        <w:t>ϕ</w:t>
      </w:r>
      <w:proofErr w:type="spellEnd"/>
      <w:r>
        <w:rPr>
          <w:rFonts w:ascii="Garamond" w:eastAsia="Garamond" w:hAnsi="Garamond" w:cs="Garamond"/>
          <w:sz w:val="24"/>
          <w:szCs w:val="24"/>
        </w:rPr>
        <w:t>(</w:t>
      </w:r>
      <w:proofErr w:type="spellStart"/>
      <w:proofErr w:type="gramEnd"/>
      <w:r>
        <w:rPr>
          <w:rFonts w:ascii="Times New Roman" w:eastAsia="Times New Roman" w:hAnsi="Times New Roman" w:cs="Times New Roman"/>
          <w:b/>
          <w:bCs/>
          <w:sz w:val="24"/>
          <w:szCs w:val="24"/>
        </w:rPr>
        <w:t>x</w:t>
      </w:r>
      <w:r>
        <w:rPr>
          <w:rFonts w:ascii="Times New Roman" w:eastAsia="Times New Roman" w:hAnsi="Times New Roman" w:cs="Times New Roman"/>
          <w:sz w:val="24"/>
          <w:szCs w:val="24"/>
          <w:vertAlign w:val="subscript"/>
        </w:rPr>
        <w:t>traffic</w:t>
      </w:r>
      <w:proofErr w:type="spellEnd"/>
      <w:r>
        <w:rPr>
          <w:rFonts w:ascii="Bookman Old Style" w:eastAsia="Bookman Old Style" w:hAnsi="Bookman Old Style" w:cs="Bookman Old Style"/>
          <w:i/>
          <w:iCs/>
          <w:sz w:val="24"/>
          <w:szCs w:val="24"/>
        </w:rPr>
        <w:t>,</w:t>
      </w:r>
      <w:r>
        <w:rPr>
          <w:rFonts w:ascii="Bookman Old Style" w:eastAsia="Bookman Old Style" w:hAnsi="Bookman Old Style" w:cs="Bookman Old Style"/>
          <w:i/>
          <w:iCs/>
          <w:spacing w:val="-27"/>
          <w:sz w:val="24"/>
          <w:szCs w:val="24"/>
        </w:rPr>
        <w:t xml:space="preserve"> </w:t>
      </w:r>
      <w:proofErr w:type="spellStart"/>
      <w:r>
        <w:rPr>
          <w:rFonts w:ascii="Times New Roman" w:eastAsia="Times New Roman" w:hAnsi="Times New Roman" w:cs="Times New Roman"/>
          <w:b/>
          <w:bCs/>
          <w:sz w:val="24"/>
          <w:szCs w:val="24"/>
        </w:rPr>
        <w:t>x</w:t>
      </w:r>
      <w:r>
        <w:rPr>
          <w:rFonts w:ascii="Times New Roman" w:eastAsia="Times New Roman" w:hAnsi="Times New Roman" w:cs="Times New Roman"/>
          <w:sz w:val="24"/>
          <w:szCs w:val="24"/>
          <w:vertAlign w:val="subscript"/>
        </w:rPr>
        <w:t>proto</w:t>
      </w:r>
      <w:proofErr w:type="spellEnd"/>
      <w:r>
        <w:rPr>
          <w:rFonts w:ascii="Bookman Old Style" w:eastAsia="Bookman Old Style" w:hAnsi="Bookman Old Style" w:cs="Bookman Old Style"/>
          <w:i/>
          <w:iCs/>
          <w:sz w:val="24"/>
          <w:szCs w:val="24"/>
        </w:rPr>
        <w:t>,</w:t>
      </w:r>
      <w:r>
        <w:rPr>
          <w:rFonts w:ascii="Bookman Old Style" w:eastAsia="Bookman Old Style" w:hAnsi="Bookman Old Style" w:cs="Bookman Old Style"/>
          <w:i/>
          <w:iCs/>
          <w:spacing w:val="-29"/>
          <w:sz w:val="24"/>
          <w:szCs w:val="24"/>
        </w:rPr>
        <w:t xml:space="preserve"> </w:t>
      </w:r>
      <w:proofErr w:type="gramStart"/>
      <w:r>
        <w:rPr>
          <w:rFonts w:ascii="Bookman Old Style" w:eastAsia="Bookman Old Style" w:hAnsi="Bookman Old Style" w:cs="Bookman Old Style"/>
          <w:i/>
          <w:iCs/>
          <w:sz w:val="24"/>
          <w:szCs w:val="24"/>
        </w:rPr>
        <w:t>.</w:t>
      </w:r>
      <w:r>
        <w:rPr>
          <w:rFonts w:ascii="Bookman Old Style" w:eastAsia="Bookman Old Style" w:hAnsi="Bookman Old Style" w:cs="Bookman Old Style"/>
          <w:i/>
          <w:iCs/>
          <w:spacing w:val="-28"/>
          <w:sz w:val="24"/>
          <w:szCs w:val="24"/>
        </w:rPr>
        <w:t xml:space="preserve"> </w:t>
      </w:r>
      <w:r>
        <w:rPr>
          <w:rFonts w:ascii="Bookman Old Style" w:eastAsia="Bookman Old Style" w:hAnsi="Bookman Old Style" w:cs="Bookman Old Style"/>
          <w:i/>
          <w:iCs/>
          <w:sz w:val="24"/>
          <w:szCs w:val="24"/>
        </w:rPr>
        <w:t>.</w:t>
      </w:r>
      <w:r>
        <w:rPr>
          <w:rFonts w:ascii="Bookman Old Style" w:eastAsia="Bookman Old Style" w:hAnsi="Bookman Old Style" w:cs="Bookman Old Style"/>
          <w:i/>
          <w:iCs/>
          <w:spacing w:val="-28"/>
          <w:sz w:val="24"/>
          <w:szCs w:val="24"/>
        </w:rPr>
        <w:t xml:space="preserve"> </w:t>
      </w:r>
      <w:r>
        <w:rPr>
          <w:rFonts w:ascii="Bookman Old Style" w:eastAsia="Bookman Old Style" w:hAnsi="Bookman Old Style" w:cs="Bookman Old Style"/>
          <w:i/>
          <w:iCs/>
          <w:sz w:val="24"/>
          <w:szCs w:val="24"/>
        </w:rPr>
        <w:t>.</w:t>
      </w:r>
      <w:r>
        <w:rPr>
          <w:rFonts w:ascii="Bookman Old Style" w:eastAsia="Bookman Old Style" w:hAnsi="Bookman Old Style" w:cs="Bookman Old Style"/>
          <w:i/>
          <w:iCs/>
          <w:spacing w:val="-26"/>
          <w:sz w:val="24"/>
          <w:szCs w:val="24"/>
        </w:rPr>
        <w:t xml:space="preserve"> </w:t>
      </w:r>
      <w:r>
        <w:rPr>
          <w:rFonts w:ascii="Garamond" w:eastAsia="Garamond" w:hAnsi="Garamond" w:cs="Garamond"/>
          <w:spacing w:val="-10"/>
          <w:sz w:val="24"/>
          <w:szCs w:val="24"/>
        </w:rPr>
        <w:t>)</w:t>
      </w:r>
      <w:proofErr w:type="gramEnd"/>
      <w:r>
        <w:rPr>
          <w:rFonts w:ascii="Garamond" w:eastAsia="Garamond" w:hAnsi="Garamond" w:cs="Garamond"/>
          <w:sz w:val="24"/>
          <w:szCs w:val="24"/>
        </w:rPr>
        <w:tab/>
      </w:r>
      <w:r>
        <w:rPr>
          <w:rFonts w:ascii="Times New Roman" w:eastAsia="Times New Roman" w:hAnsi="Times New Roman" w:cs="Times New Roman"/>
          <w:sz w:val="24"/>
          <w:szCs w:val="24"/>
        </w:rPr>
        <w:t>(5-</w:t>
      </w:r>
      <w:r>
        <w:rPr>
          <w:rFonts w:ascii="Times New Roman" w:eastAsia="Times New Roman" w:hAnsi="Times New Roman" w:cs="Times New Roman"/>
          <w:spacing w:val="-5"/>
          <w:sz w:val="24"/>
          <w:szCs w:val="24"/>
        </w:rPr>
        <w:t>14)</w:t>
      </w:r>
    </w:p>
    <w:p w14:paraId="61BF59CA" w14:textId="77777777" w:rsidR="007345D8" w:rsidRDefault="00000000">
      <w:pPr>
        <w:spacing w:line="158" w:lineRule="exact"/>
        <w:ind w:left="668"/>
        <w:rPr>
          <w:rFonts w:ascii="Times New Roman" w:hint="eastAsia"/>
          <w:sz w:val="12"/>
        </w:rPr>
      </w:pPr>
      <w:r>
        <w:rPr>
          <w:rFonts w:ascii="Times New Roman"/>
          <w:noProof/>
          <w:sz w:val="12"/>
        </w:rPr>
        <mc:AlternateContent>
          <mc:Choice Requires="wps">
            <w:drawing>
              <wp:anchor distT="0" distB="0" distL="0" distR="0" simplePos="0" relativeHeight="482963456" behindDoc="1" locked="0" layoutInCell="1" allowOverlap="1" wp14:anchorId="66FF1670" wp14:editId="630CA505">
                <wp:simplePos x="0" y="0"/>
                <wp:positionH relativeFrom="page">
                  <wp:posOffset>3662019</wp:posOffset>
                </wp:positionH>
                <wp:positionV relativeFrom="paragraph">
                  <wp:posOffset>-259543</wp:posOffset>
                </wp:positionV>
                <wp:extent cx="1358265" cy="565785"/>
                <wp:effectExtent l="0" t="0" r="0" b="0"/>
                <wp:wrapNone/>
                <wp:docPr id="2148" name="Textbox 2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265" cy="565785"/>
                        </a:xfrm>
                        <a:prstGeom prst="rect">
                          <a:avLst/>
                        </a:prstGeom>
                      </wps:spPr>
                      <wps:txbx>
                        <w:txbxContent>
                          <w:p w14:paraId="76803B70" w14:textId="77777777" w:rsidR="007345D8" w:rsidRDefault="00000000">
                            <w:pPr>
                              <w:tabs>
                                <w:tab w:val="left" w:pos="2028"/>
                              </w:tabs>
                              <w:spacing w:line="248" w:lineRule="exact"/>
                              <w:rPr>
                                <w:rFonts w:hint="eastAsia"/>
                                <w:sz w:val="24"/>
                              </w:rPr>
                            </w:pPr>
                            <w:r>
                              <w:rPr>
                                <w:spacing w:val="-10"/>
                                <w:w w:val="75"/>
                                <w:sz w:val="24"/>
                              </w:rPr>
                              <w:t>（</w:t>
                            </w:r>
                            <w:r>
                              <w:rPr>
                                <w:sz w:val="24"/>
                              </w:rPr>
                              <w:tab/>
                            </w:r>
                            <w:r>
                              <w:rPr>
                                <w:spacing w:val="-10"/>
                                <w:w w:val="80"/>
                                <w:sz w:val="24"/>
                              </w:rPr>
                              <w:t>)</w:t>
                            </w:r>
                          </w:p>
                        </w:txbxContent>
                      </wps:txbx>
                      <wps:bodyPr wrap="square" lIns="0" tIns="0" rIns="0" bIns="0" rtlCol="0">
                        <a:noAutofit/>
                      </wps:bodyPr>
                    </wps:wsp>
                  </a:graphicData>
                </a:graphic>
              </wp:anchor>
            </w:drawing>
          </mc:Choice>
          <mc:Fallback>
            <w:pict>
              <v:shape w14:anchorId="66FF1670" id="Textbox 2148" o:spid="_x0000_s2427" type="#_x0000_t202" style="position:absolute;left:0;text-align:left;margin-left:288.35pt;margin-top:-20.45pt;width:106.95pt;height:44.55pt;z-index:-2035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" filled="f" stroked="f">
                <v:textbox inset="0,0,0,0">
                  <w:txbxContent>
                    <w:p w14:paraId="76803B70" w14:textId="77777777" w:rsidR="007345D8" w:rsidRDefault="00000000">
                      <w:pPr>
                        <w:tabs>
                          <w:tab w:val="left" w:pos="2028"/>
                        </w:tabs>
                        <w:spacing w:line="248" w:lineRule="exact"/>
                        <w:rPr>
                          <w:rFonts w:hint="eastAsia"/>
                          <w:sz w:val="24"/>
                        </w:rPr>
                      </w:pPr>
                      <w:r>
                        <w:rPr>
                          <w:spacing w:val="-10"/>
                          <w:w w:val="75"/>
                          <w:sz w:val="24"/>
                        </w:rPr>
                        <w:t>（</w:t>
                      </w:r>
                      <w:r>
                        <w:rPr>
                          <w:sz w:val="24"/>
                        </w:rPr>
                        <w:tab/>
                      </w:r>
                      <w:r>
                        <w:rPr>
                          <w:spacing w:val="-10"/>
                          <w:w w:val="80"/>
                          <w:sz w:val="24"/>
                        </w:rPr>
                        <w:t>)</w:t>
                      </w:r>
                    </w:p>
                  </w:txbxContent>
                </v:textbox>
                <w10:wrap anchorx="page"/>
              </v:shape>
            </w:pict>
          </mc:Fallback>
        </mc:AlternateContent>
      </w:r>
      <w:r>
        <w:rPr>
          <w:rFonts w:ascii="Times New Roman"/>
          <w:b/>
          <w:spacing w:val="-2"/>
          <w:position w:val="2"/>
          <w:sz w:val="16"/>
        </w:rPr>
        <w:t>x</w:t>
      </w:r>
      <w:r>
        <w:rPr>
          <w:rFonts w:ascii="Times New Roman"/>
          <w:spacing w:val="-2"/>
          <w:sz w:val="12"/>
        </w:rPr>
        <w:t>proto</w:t>
      </w:r>
    </w:p>
    <w:p w14:paraId="04E47D11" w14:textId="77777777" w:rsidR="007345D8" w:rsidRDefault="007345D8">
      <w:pPr>
        <w:spacing w:line="158" w:lineRule="exact"/>
        <w:rPr>
          <w:rFonts w:ascii="Times New Roman" w:hint="eastAsia"/>
          <w:sz w:val="12"/>
        </w:rPr>
        <w:sectPr w:rsidR="007345D8">
          <w:type w:val="continuous"/>
          <w:pgSz w:w="11910" w:h="16840"/>
          <w:pgMar w:top="1920" w:right="992" w:bottom="280" w:left="1275" w:header="927" w:footer="803" w:gutter="0"/>
          <w:cols w:num="2" w:space="720" w:equalWidth="0">
            <w:col w:w="3182" w:space="40"/>
            <w:col w:w="6421"/>
          </w:cols>
        </w:sectPr>
      </w:pPr>
    </w:p>
    <w:p w14:paraId="4C9EB11E" w14:textId="77777777" w:rsidR="007345D8" w:rsidRDefault="007345D8">
      <w:pPr>
        <w:pStyle w:val="a3"/>
        <w:spacing w:before="70"/>
        <w:rPr>
          <w:rFonts w:ascii="Times New Roman" w:hint="eastAsia"/>
        </w:rPr>
      </w:pPr>
    </w:p>
    <w:p w14:paraId="7EFDB1B9" w14:textId="77777777" w:rsidR="007345D8" w:rsidRDefault="00000000">
      <w:pPr>
        <w:pStyle w:val="a3"/>
        <w:spacing w:line="331" w:lineRule="auto"/>
        <w:ind w:left="165" w:right="445"/>
        <w:jc w:val="both"/>
        <w:rPr>
          <w:rFonts w:hint="eastAsia"/>
        </w:rPr>
      </w:pPr>
      <w:r>
        <w:rPr>
          <w:spacing w:val="-11"/>
        </w:rPr>
        <w:t xml:space="preserve">由于 </w:t>
      </w:r>
      <w:proofErr w:type="spellStart"/>
      <w:r>
        <w:rPr>
          <w:rFonts w:ascii="Bookman Old Style" w:eastAsia="Bookman Old Style" w:hAnsi="Bookman Old Style" w:cs="Bookman Old Style"/>
          <w:i/>
          <w:iCs/>
        </w:rPr>
        <w:t>f</w:t>
      </w:r>
      <w:r>
        <w:rPr>
          <w:rFonts w:ascii="Palatino Linotype" w:eastAsia="Palatino Linotype" w:hAnsi="Palatino Linotype" w:cs="Palatino Linotype"/>
          <w:i/>
          <w:iCs/>
          <w:vertAlign w:val="subscript"/>
        </w:rPr>
        <w:t>ϕ</w:t>
      </w:r>
      <w:proofErr w:type="spellEnd"/>
      <w:r>
        <w:rPr>
          <w:rFonts w:ascii="Palatino Linotype" w:eastAsia="Palatino Linotype" w:hAnsi="Palatino Linotype" w:cs="Palatino Linotype"/>
          <w:i/>
          <w:iCs/>
          <w:spacing w:val="28"/>
        </w:rPr>
        <w:t xml:space="preserve"> </w:t>
      </w:r>
      <w:r>
        <w:t>的评估开销较低，本文采用直接网格搜索以保证可复现性。直接网格搜索是一</w:t>
      </w:r>
      <w:r>
        <w:rPr>
          <w:spacing w:val="-4"/>
        </w:rPr>
        <w:t>种系统性的穷举寻优算法，其基本原理是将连续参数按照既定步长进行离散化处理，并</w:t>
      </w:r>
      <w:r>
        <w:rPr>
          <w:spacing w:val="-2"/>
        </w:rPr>
        <w:t>将其与离散参数的所有可能取值进行全排列组合，从而构建出一个覆盖整个搜索空间</w:t>
      </w:r>
      <w:r>
        <w:rPr>
          <w:spacing w:val="-4"/>
        </w:rPr>
        <w:t>的多维参数网格。该算法通过遍历网格中的每一个样本点并计算对应的目标函数值，以可靠地定位全局最优解。针对本文面临的混合离散与连续变量共存的参数空间，该方法</w:t>
      </w:r>
      <w:r>
        <w:rPr>
          <w:spacing w:val="-2"/>
        </w:rPr>
        <w:t>能够在涵盖各候选协议及其联合参数域的网格内进行细粒度的逐点评估，最终确定使系统综合效用达到最大值的最优配置方案。</w:t>
      </w:r>
    </w:p>
    <w:p w14:paraId="659800A3" w14:textId="77777777" w:rsidR="007345D8" w:rsidRDefault="00000000">
      <w:pPr>
        <w:pStyle w:val="a3"/>
        <w:spacing w:before="35" w:line="331" w:lineRule="auto"/>
        <w:ind w:left="165" w:right="272" w:firstLine="480"/>
        <w:rPr>
          <w:rFonts w:hint="eastAsia"/>
        </w:rPr>
      </w:pPr>
      <w:r>
        <w:rPr>
          <w:spacing w:val="-2"/>
        </w:rPr>
        <w:t>在实际业务场景中，网络流量类型与强度具备显著的动态时变性，</w:t>
      </w:r>
      <w:proofErr w:type="gramStart"/>
      <w:r>
        <w:rPr>
          <w:spacing w:val="-2"/>
        </w:rPr>
        <w:t>且协议</w:t>
      </w:r>
      <w:proofErr w:type="gramEnd"/>
      <w:r>
        <w:rPr>
          <w:spacing w:val="-2"/>
        </w:rPr>
        <w:t>切换决策与流量突变往往非同步。为贴合工程流程，本文采用滑动观测窗口在线更新流量特征，并在每个决策时刻执行一次快速搜索。具体流程为：</w:t>
      </w:r>
    </w:p>
    <w:p w14:paraId="135D65ED" w14:textId="77777777" w:rsidR="007345D8" w:rsidRDefault="00000000">
      <w:pPr>
        <w:pStyle w:val="a5"/>
        <w:numPr>
          <w:ilvl w:val="0"/>
          <w:numId w:val="9"/>
        </w:numPr>
        <w:tabs>
          <w:tab w:val="left" w:pos="483"/>
        </w:tabs>
        <w:spacing w:before="37"/>
        <w:ind w:left="483" w:hanging="318"/>
        <w:rPr>
          <w:rFonts w:ascii="宋体" w:eastAsia="宋体" w:hAnsi="宋体" w:hint="eastAsia"/>
          <w:sz w:val="24"/>
        </w:rPr>
      </w:pPr>
      <w:r>
        <w:rPr>
          <w:rFonts w:ascii="黑体" w:eastAsia="黑体" w:hAnsi="黑体"/>
          <w:sz w:val="24"/>
        </w:rPr>
        <w:t>状态观测</w:t>
      </w:r>
      <w:r>
        <w:rPr>
          <w:rFonts w:ascii="宋体" w:eastAsia="宋体" w:hAnsi="宋体" w:hint="eastAsia"/>
          <w:spacing w:val="-11"/>
          <w:sz w:val="24"/>
        </w:rPr>
        <w:t xml:space="preserve">：在窗口 </w:t>
      </w:r>
      <w:r>
        <w:rPr>
          <w:rFonts w:ascii="Garamond" w:eastAsia="Garamond" w:hAnsi="Garamond"/>
          <w:sz w:val="24"/>
        </w:rPr>
        <w:t>[</w:t>
      </w:r>
      <w:r>
        <w:rPr>
          <w:rFonts w:ascii="Bookman Old Style" w:eastAsia="Bookman Old Style" w:hAnsi="Bookman Old Style"/>
          <w:i/>
          <w:sz w:val="24"/>
        </w:rPr>
        <w:t>t</w:t>
      </w:r>
      <w:r>
        <w:rPr>
          <w:rFonts w:ascii="Bookman Old Style" w:eastAsia="Bookman Old Style" w:hAnsi="Bookman Old Style"/>
          <w:i/>
          <w:spacing w:val="-14"/>
          <w:sz w:val="24"/>
        </w:rPr>
        <w:t xml:space="preserve"> </w:t>
      </w:r>
      <w:r>
        <w:rPr>
          <w:rFonts w:ascii="DejaVu Sans" w:eastAsia="DejaVu Sans" w:hAnsi="DejaVu Sans"/>
          <w:i/>
          <w:spacing w:val="-9"/>
          <w:sz w:val="24"/>
        </w:rPr>
        <w:t xml:space="preserve">− </w:t>
      </w:r>
      <w:r>
        <w:rPr>
          <w:rFonts w:ascii="Garamond" w:eastAsia="Garamond" w:hAnsi="Garamond"/>
          <w:sz w:val="24"/>
        </w:rPr>
        <w:t>∆</w:t>
      </w:r>
      <w:r>
        <w:rPr>
          <w:rFonts w:ascii="Bookman Old Style" w:eastAsia="Bookman Old Style" w:hAnsi="Bookman Old Style"/>
          <w:i/>
          <w:sz w:val="24"/>
        </w:rPr>
        <w:t>t,</w:t>
      </w:r>
      <w:r>
        <w:rPr>
          <w:rFonts w:ascii="Bookman Old Style" w:eastAsia="Bookman Old Style" w:hAnsi="Bookman Old Style"/>
          <w:i/>
          <w:spacing w:val="-30"/>
          <w:sz w:val="24"/>
        </w:rPr>
        <w:t xml:space="preserve"> </w:t>
      </w:r>
      <w:r>
        <w:rPr>
          <w:rFonts w:ascii="Bookman Old Style" w:eastAsia="Bookman Old Style" w:hAnsi="Bookman Old Style"/>
          <w:i/>
          <w:sz w:val="24"/>
        </w:rPr>
        <w:t>t</w:t>
      </w:r>
      <w:r>
        <w:rPr>
          <w:rFonts w:ascii="Garamond" w:eastAsia="Garamond" w:hAnsi="Garamond"/>
          <w:spacing w:val="3"/>
          <w:sz w:val="24"/>
        </w:rPr>
        <w:t xml:space="preserve">] </w:t>
      </w:r>
      <w:r>
        <w:rPr>
          <w:rFonts w:ascii="宋体" w:eastAsia="宋体" w:hAnsi="宋体" w:hint="eastAsia"/>
          <w:spacing w:val="-7"/>
          <w:sz w:val="24"/>
        </w:rPr>
        <w:t xml:space="preserve">内统计流量特征 </w:t>
      </w:r>
      <w:proofErr w:type="spellStart"/>
      <w:r>
        <w:rPr>
          <w:b/>
          <w:spacing w:val="-2"/>
          <w:sz w:val="24"/>
        </w:rPr>
        <w:t>x</w:t>
      </w:r>
      <w:r>
        <w:rPr>
          <w:spacing w:val="-2"/>
          <w:sz w:val="24"/>
          <w:vertAlign w:val="subscript"/>
        </w:rPr>
        <w:t>traffic</w:t>
      </w:r>
      <w:proofErr w:type="spellEnd"/>
      <w:r>
        <w:rPr>
          <w:rFonts w:ascii="宋体" w:eastAsia="宋体" w:hAnsi="宋体" w:hint="eastAsia"/>
          <w:spacing w:val="-2"/>
          <w:sz w:val="24"/>
        </w:rPr>
        <w:t>；</w:t>
      </w:r>
    </w:p>
    <w:p w14:paraId="011C007B" w14:textId="77777777" w:rsidR="007345D8" w:rsidRDefault="00000000">
      <w:pPr>
        <w:pStyle w:val="a5"/>
        <w:numPr>
          <w:ilvl w:val="0"/>
          <w:numId w:val="9"/>
        </w:numPr>
        <w:tabs>
          <w:tab w:val="left" w:pos="483"/>
        </w:tabs>
        <w:spacing w:before="120"/>
        <w:ind w:left="483" w:hanging="318"/>
        <w:rPr>
          <w:rFonts w:ascii="宋体" w:eastAsia="宋体"/>
          <w:sz w:val="24"/>
        </w:rPr>
      </w:pPr>
      <w:r>
        <w:rPr>
          <w:rFonts w:ascii="黑体" w:eastAsia="黑体"/>
          <w:sz w:val="24"/>
        </w:rPr>
        <w:t>直接搜索</w:t>
      </w:r>
      <w:r>
        <w:rPr>
          <w:rFonts w:ascii="宋体" w:eastAsia="宋体" w:hint="eastAsia"/>
          <w:spacing w:val="-17"/>
          <w:sz w:val="24"/>
        </w:rPr>
        <w:t xml:space="preserve">：对 </w:t>
      </w:r>
      <w:r>
        <w:rPr>
          <w:rFonts w:ascii="DejaVu Sans" w:eastAsia="DejaVu Sans"/>
          <w:i/>
          <w:sz w:val="24"/>
        </w:rPr>
        <w:t>P</w:t>
      </w:r>
      <w:r>
        <w:rPr>
          <w:rFonts w:ascii="DejaVu Sans" w:eastAsia="DejaVu Sans"/>
          <w:i/>
          <w:spacing w:val="15"/>
          <w:sz w:val="24"/>
        </w:rPr>
        <w:t xml:space="preserve"> </w:t>
      </w:r>
      <w:r>
        <w:rPr>
          <w:rFonts w:ascii="宋体" w:eastAsia="宋体" w:hint="eastAsia"/>
          <w:spacing w:val="-1"/>
          <w:sz w:val="24"/>
        </w:rPr>
        <w:t>中</w:t>
      </w:r>
      <w:proofErr w:type="gramStart"/>
      <w:r>
        <w:rPr>
          <w:rFonts w:ascii="宋体" w:eastAsia="宋体" w:hint="eastAsia"/>
          <w:spacing w:val="-1"/>
          <w:sz w:val="24"/>
        </w:rPr>
        <w:t>各协议</w:t>
      </w:r>
      <w:proofErr w:type="gramEnd"/>
      <w:r>
        <w:rPr>
          <w:rFonts w:ascii="宋体" w:eastAsia="宋体" w:hint="eastAsia"/>
          <w:spacing w:val="-1"/>
          <w:sz w:val="24"/>
        </w:rPr>
        <w:t>进行枚举，并在其参数域内快速搜索；</w:t>
      </w:r>
    </w:p>
    <w:p w14:paraId="2A4B17D2" w14:textId="77777777" w:rsidR="007345D8" w:rsidRDefault="00000000">
      <w:pPr>
        <w:pStyle w:val="a5"/>
        <w:numPr>
          <w:ilvl w:val="0"/>
          <w:numId w:val="9"/>
        </w:numPr>
        <w:tabs>
          <w:tab w:val="left" w:pos="483"/>
          <w:tab w:val="left" w:pos="645"/>
        </w:tabs>
        <w:spacing w:before="120" w:line="357" w:lineRule="auto"/>
        <w:ind w:left="645" w:right="445" w:hanging="480"/>
        <w:rPr>
          <w:rFonts w:ascii="宋体" w:eastAsia="宋体"/>
          <w:sz w:val="24"/>
        </w:rPr>
      </w:pPr>
      <w:r>
        <w:rPr>
          <w:rFonts w:ascii="黑体" w:eastAsia="黑体"/>
          <w:spacing w:val="-2"/>
          <w:sz w:val="24"/>
        </w:rPr>
        <w:t>协议自切换</w:t>
      </w:r>
      <w:r>
        <w:rPr>
          <w:rFonts w:ascii="宋体" w:eastAsia="宋体" w:hint="eastAsia"/>
          <w:spacing w:val="-2"/>
          <w:sz w:val="24"/>
        </w:rPr>
        <w:t>：选择效用最高且满足约束的协议与参数，触发协议切换并下发配置；</w:t>
      </w:r>
      <w:r>
        <w:rPr>
          <w:rFonts w:ascii="宋体" w:eastAsia="宋体" w:hint="eastAsia"/>
          <w:spacing w:val="-5"/>
          <w:sz w:val="24"/>
        </w:rPr>
        <w:t>为保证对比结果的可复现性与逻辑一致性，本文构建两类验证场景。每类场景均包</w:t>
      </w:r>
    </w:p>
    <w:p w14:paraId="1DDDA26B" w14:textId="77777777" w:rsidR="007345D8" w:rsidRDefault="00000000">
      <w:pPr>
        <w:pStyle w:val="a3"/>
        <w:spacing w:line="279" w:lineRule="exact"/>
        <w:ind w:left="165"/>
        <w:jc w:val="both"/>
        <w:rPr>
          <w:rFonts w:hint="eastAsia"/>
        </w:rPr>
      </w:pPr>
      <w:proofErr w:type="gramStart"/>
      <w:r>
        <w:rPr>
          <w:spacing w:val="-18"/>
        </w:rPr>
        <w:t>含连续</w:t>
      </w:r>
      <w:proofErr w:type="gramEnd"/>
      <w:r>
        <w:rPr>
          <w:spacing w:val="-18"/>
        </w:rPr>
        <w:t xml:space="preserve"> </w:t>
      </w:r>
      <w:r>
        <w:rPr>
          <w:rFonts w:ascii="Times New Roman" w:eastAsia="Times New Roman" w:hAnsi="Times New Roman"/>
          <w:spacing w:val="-2"/>
        </w:rPr>
        <w:t>10</w:t>
      </w:r>
      <w:r>
        <w:rPr>
          <w:rFonts w:ascii="Times New Roman" w:eastAsia="Times New Roman" w:hAnsi="Times New Roman"/>
          <w:spacing w:val="-3"/>
        </w:rPr>
        <w:t xml:space="preserve"> </w:t>
      </w:r>
      <w:r>
        <w:rPr>
          <w:spacing w:val="-7"/>
        </w:rPr>
        <w:t xml:space="preserve">个观测窗口，单窗口长度为 </w:t>
      </w:r>
      <w:r>
        <w:rPr>
          <w:rFonts w:ascii="Garamond" w:eastAsia="Garamond" w:hAnsi="Garamond"/>
          <w:spacing w:val="-2"/>
        </w:rPr>
        <w:t>3</w:t>
      </w:r>
      <w:r>
        <w:rPr>
          <w:rFonts w:ascii="Garamond" w:eastAsia="Garamond" w:hAnsi="Garamond"/>
          <w:spacing w:val="-16"/>
        </w:rPr>
        <w:t xml:space="preserve"> </w:t>
      </w:r>
      <w:r>
        <w:rPr>
          <w:rFonts w:ascii="DejaVu Sans" w:eastAsia="DejaVu Sans" w:hAnsi="DejaVu Sans"/>
          <w:i/>
          <w:spacing w:val="-18"/>
        </w:rPr>
        <w:t xml:space="preserve">× </w:t>
      </w:r>
      <w:r>
        <w:rPr>
          <w:rFonts w:ascii="Garamond" w:eastAsia="Garamond" w:hAnsi="Garamond"/>
          <w:spacing w:val="-2"/>
        </w:rPr>
        <w:t>10</w:t>
      </w:r>
      <w:r>
        <w:rPr>
          <w:rFonts w:ascii="Garamond" w:eastAsia="Garamond" w:hAnsi="Garamond"/>
          <w:spacing w:val="-2"/>
          <w:vertAlign w:val="superscript"/>
        </w:rPr>
        <w:t>5</w:t>
      </w:r>
      <w:r>
        <w:rPr>
          <w:rFonts w:ascii="Garamond" w:eastAsia="Garamond" w:hAnsi="Garamond"/>
          <w:spacing w:val="7"/>
        </w:rPr>
        <w:t xml:space="preserve"> </w:t>
      </w:r>
      <w:r>
        <w:rPr>
          <w:spacing w:val="-3"/>
        </w:rPr>
        <w:t>个时隙；协议切换与窗口边界同步，决策</w:t>
      </w:r>
    </w:p>
    <w:p w14:paraId="5AAC9AA7" w14:textId="77777777" w:rsidR="007345D8" w:rsidRDefault="00000000">
      <w:pPr>
        <w:pStyle w:val="a3"/>
        <w:spacing w:before="120" w:line="331" w:lineRule="auto"/>
        <w:ind w:left="165" w:right="272"/>
        <w:rPr>
          <w:rFonts w:hint="eastAsia"/>
        </w:rPr>
      </w:pPr>
      <w:r>
        <w:rPr>
          <w:spacing w:val="-10"/>
        </w:rPr>
        <w:t xml:space="preserve">周期同样设为 </w:t>
      </w:r>
      <w:r>
        <w:rPr>
          <w:rFonts w:ascii="Garamond" w:eastAsia="Garamond" w:hAnsi="Garamond"/>
        </w:rPr>
        <w:t>3</w:t>
      </w:r>
      <w:r>
        <w:rPr>
          <w:rFonts w:ascii="Garamond" w:eastAsia="Garamond" w:hAnsi="Garamond"/>
          <w:spacing w:val="-19"/>
        </w:rPr>
        <w:t xml:space="preserve"> </w:t>
      </w:r>
      <w:r>
        <w:rPr>
          <w:rFonts w:ascii="DejaVu Sans" w:eastAsia="DejaVu Sans" w:hAnsi="DejaVu Sans"/>
          <w:i/>
          <w:spacing w:val="-18"/>
        </w:rPr>
        <w:t xml:space="preserve">× </w:t>
      </w:r>
      <w:r>
        <w:rPr>
          <w:rFonts w:ascii="Garamond" w:eastAsia="Garamond" w:hAnsi="Garamond"/>
        </w:rPr>
        <w:t>10</w:t>
      </w:r>
      <w:r>
        <w:rPr>
          <w:rFonts w:ascii="Garamond" w:eastAsia="Garamond" w:hAnsi="Garamond"/>
          <w:vertAlign w:val="superscript"/>
        </w:rPr>
        <w:t>5</w:t>
      </w:r>
      <w:r>
        <w:rPr>
          <w:rFonts w:ascii="Garamond" w:eastAsia="Garamond" w:hAnsi="Garamond"/>
          <w:spacing w:val="-15"/>
        </w:rPr>
        <w:t xml:space="preserve"> </w:t>
      </w:r>
      <w:proofErr w:type="gramStart"/>
      <w:r>
        <w:t>个</w:t>
      </w:r>
      <w:proofErr w:type="gramEnd"/>
      <w:r>
        <w:t>时隙。每个窗口内均采用直接搜索获得性能预测模型推荐策略，</w:t>
      </w:r>
      <w:r>
        <w:rPr>
          <w:spacing w:val="-2"/>
        </w:rPr>
        <w:t>并以离线穷举得到的近似最优效用作为参考上界。</w:t>
      </w:r>
    </w:p>
    <w:p w14:paraId="2AB5EE92" w14:textId="77777777" w:rsidR="007345D8" w:rsidRDefault="00000000">
      <w:pPr>
        <w:pStyle w:val="a3"/>
        <w:spacing w:before="37"/>
        <w:ind w:left="645"/>
        <w:rPr>
          <w:rFonts w:hint="eastAsia"/>
        </w:rPr>
      </w:pPr>
      <w:r>
        <w:rPr>
          <w:rFonts w:ascii="黑体" w:eastAsia="黑体"/>
          <w:spacing w:val="-8"/>
        </w:rPr>
        <w:t>场景</w:t>
      </w:r>
      <w:proofErr w:type="gramStart"/>
      <w:r>
        <w:rPr>
          <w:rFonts w:ascii="黑体" w:eastAsia="黑体"/>
          <w:spacing w:val="-8"/>
        </w:rPr>
        <w:t>一</w:t>
      </w:r>
      <w:proofErr w:type="gramEnd"/>
      <w:r>
        <w:rPr>
          <w:rFonts w:ascii="黑体" w:eastAsia="黑体"/>
          <w:spacing w:val="-8"/>
        </w:rPr>
        <w:t>：均匀流量、强度递变。</w:t>
      </w:r>
      <w:r>
        <w:rPr>
          <w:spacing w:val="-8"/>
        </w:rPr>
        <w:t>该场景中流量类型固定为均匀到达</w:t>
      </w:r>
      <w:r>
        <w:rPr>
          <w:spacing w:val="30"/>
        </w:rPr>
        <w:t>（</w:t>
      </w:r>
      <w:r>
        <w:rPr>
          <w:rFonts w:ascii="Times New Roman" w:eastAsia="Times New Roman"/>
          <w:spacing w:val="31"/>
        </w:rPr>
        <w:t>U</w:t>
      </w:r>
      <w:r>
        <w:rPr>
          <w:spacing w:val="-92"/>
        </w:rPr>
        <w:t>）</w:t>
      </w:r>
      <w:r>
        <w:rPr>
          <w:spacing w:val="-9"/>
        </w:rPr>
        <w:t>，仅按预设</w:t>
      </w:r>
    </w:p>
    <w:p w14:paraId="208E166E"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05FF4711" w14:textId="77777777" w:rsidR="007345D8" w:rsidRDefault="00000000">
      <w:pPr>
        <w:pStyle w:val="a3"/>
        <w:spacing w:before="87" w:line="331" w:lineRule="auto"/>
        <w:ind w:left="165" w:right="445"/>
        <w:jc w:val="both"/>
        <w:rPr>
          <w:rFonts w:hint="eastAsia"/>
        </w:rPr>
      </w:pPr>
      <w:r>
        <w:rPr>
          <w:spacing w:val="-3"/>
        </w:rPr>
        <w:lastRenderedPageBreak/>
        <w:t xml:space="preserve">序列调整归一化平均到达率 </w:t>
      </w:r>
      <w:r>
        <w:rPr>
          <w:rFonts w:ascii="Bookman Old Style" w:eastAsia="Bookman Old Style" w:hAnsi="Bookman Old Style"/>
          <w:i/>
          <w:spacing w:val="-128"/>
          <w:w w:val="81"/>
        </w:rPr>
        <w:t>λ</w:t>
      </w:r>
      <w:r>
        <w:rPr>
          <w:rFonts w:ascii="Garamond" w:eastAsia="Garamond" w:hAnsi="Garamond"/>
          <w:spacing w:val="9"/>
          <w:w w:val="119"/>
          <w:position w:val="6"/>
        </w:rPr>
        <w:t>ˆ</w:t>
      </w:r>
      <w:r>
        <w:rPr>
          <w:spacing w:val="-3"/>
        </w:rPr>
        <w:t xml:space="preserve">。具体窗口配置见表 </w:t>
      </w:r>
      <w:hyperlink w:anchor="_bookmark93" w:history="1">
        <w:r>
          <w:rPr>
            <w:rFonts w:ascii="Times New Roman" w:eastAsia="Times New Roman" w:hAnsi="Times New Roman"/>
          </w:rPr>
          <w:t>5-7</w:t>
        </w:r>
      </w:hyperlink>
      <w:r>
        <w:t>。该序列覆盖低、中、高多</w:t>
      </w:r>
      <w:proofErr w:type="gramStart"/>
      <w:r>
        <w:t>档</w:t>
      </w:r>
      <w:proofErr w:type="gramEnd"/>
      <w:r>
        <w:t>负</w:t>
      </w:r>
      <w:r>
        <w:rPr>
          <w:spacing w:val="-4"/>
        </w:rPr>
        <w:t>载，并包含</w:t>
      </w:r>
      <w:proofErr w:type="gramStart"/>
      <w:r>
        <w:rPr>
          <w:spacing w:val="-4"/>
        </w:rPr>
        <w:t>升载与降载</w:t>
      </w:r>
      <w:proofErr w:type="gramEnd"/>
      <w:r>
        <w:rPr>
          <w:spacing w:val="-4"/>
        </w:rPr>
        <w:t>过程，用于评估流量形态固定条件下</w:t>
      </w:r>
      <w:proofErr w:type="gramStart"/>
      <w:r>
        <w:rPr>
          <w:spacing w:val="-4"/>
        </w:rPr>
        <w:t>各协议</w:t>
      </w:r>
      <w:proofErr w:type="gramEnd"/>
      <w:r>
        <w:rPr>
          <w:spacing w:val="-4"/>
        </w:rPr>
        <w:t>对强度动态的适配能</w:t>
      </w:r>
      <w:r>
        <w:rPr>
          <w:spacing w:val="-6"/>
          <w:w w:val="105"/>
        </w:rPr>
        <w:t>力。</w:t>
      </w:r>
    </w:p>
    <w:p w14:paraId="2D560722" w14:textId="77777777" w:rsidR="007345D8" w:rsidRDefault="00000000">
      <w:pPr>
        <w:spacing w:before="162"/>
        <w:ind w:left="2444"/>
        <w:jc w:val="both"/>
        <w:rPr>
          <w:rFonts w:hint="eastAsia"/>
          <w:sz w:val="21"/>
        </w:rPr>
      </w:pPr>
      <w:bookmarkStart w:id="134" w:name="_bookmark93"/>
      <w:bookmarkEnd w:id="134"/>
      <w:r>
        <w:rPr>
          <w:spacing w:val="-27"/>
          <w:sz w:val="21"/>
        </w:rPr>
        <w:t xml:space="preserve">表 </w:t>
      </w:r>
      <w:r>
        <w:rPr>
          <w:rFonts w:ascii="Times New Roman" w:eastAsia="Times New Roman"/>
          <w:sz w:val="21"/>
        </w:rPr>
        <w:t xml:space="preserve">5-7 </w:t>
      </w:r>
      <w:r>
        <w:rPr>
          <w:sz w:val="21"/>
        </w:rPr>
        <w:t>场景</w:t>
      </w:r>
      <w:proofErr w:type="gramStart"/>
      <w:r>
        <w:rPr>
          <w:sz w:val="21"/>
        </w:rPr>
        <w:t>一</w:t>
      </w:r>
      <w:proofErr w:type="gramEnd"/>
      <w:r>
        <w:rPr>
          <w:sz w:val="21"/>
        </w:rPr>
        <w:t>的窗口配置（均匀流量、强度递变</w:t>
      </w:r>
      <w:r>
        <w:rPr>
          <w:spacing w:val="-10"/>
          <w:sz w:val="21"/>
        </w:rPr>
        <w:t>）</w:t>
      </w:r>
    </w:p>
    <w:p w14:paraId="585C606B" w14:textId="77777777" w:rsidR="007345D8" w:rsidRDefault="00000000">
      <w:pPr>
        <w:pStyle w:val="a3"/>
        <w:spacing w:before="7"/>
        <w:rPr>
          <w:rFonts w:hint="eastAsia"/>
          <w:sz w:val="16"/>
        </w:rPr>
      </w:pPr>
      <w:r>
        <w:rPr>
          <w:noProof/>
          <w:sz w:val="16"/>
        </w:rPr>
        <mc:AlternateContent>
          <mc:Choice Requires="wps">
            <w:drawing>
              <wp:anchor distT="0" distB="0" distL="0" distR="0" simplePos="0" relativeHeight="487850496" behindDoc="1" locked="0" layoutInCell="1" allowOverlap="1" wp14:anchorId="7723A4F4" wp14:editId="2D7C1350">
                <wp:simplePos x="0" y="0"/>
                <wp:positionH relativeFrom="page">
                  <wp:posOffset>2449690</wp:posOffset>
                </wp:positionH>
                <wp:positionV relativeFrom="paragraph">
                  <wp:posOffset>152245</wp:posOffset>
                </wp:positionV>
                <wp:extent cx="2660650" cy="1270"/>
                <wp:effectExtent l="0" t="0" r="0" b="0"/>
                <wp:wrapTopAndBottom/>
                <wp:docPr id="2149" name="Graphic 2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650" cy="1270"/>
                        </a:xfrm>
                        <a:custGeom>
                          <a:avLst/>
                          <a:gdLst/>
                          <a:ahLst/>
                          <a:cxnLst/>
                          <a:rect l="l" t="t" r="r" b="b"/>
                          <a:pathLst>
                            <a:path w="2660650">
                              <a:moveTo>
                                <a:pt x="0" y="0"/>
                              </a:moveTo>
                              <a:lnTo>
                                <a:pt x="2660624"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315247" id="Graphic 2149" o:spid="_x0000_s1026" style="position:absolute;margin-left:192.9pt;margin-top:12pt;width:209.5pt;height:.1pt;z-index:-15465984;visibility:visible;mso-wrap-style:square;mso-wrap-distance-left:0;mso-wrap-distance-top:0;mso-wrap-distance-right:0;mso-wrap-distance-bottom:0;mso-position-horizontal:absolute;mso-position-horizontal-relative:page;mso-position-vertical:absolute;mso-position-vertical-relative:text;v-text-anchor:top" coordsize="266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" path="m,l2660624,e" filled="f" strokeweight="2.4pt">
                <v:path arrowok="t"/>
                <w10:wrap type="topAndBottom" anchorx="page"/>
              </v:shape>
            </w:pict>
          </mc:Fallback>
        </mc:AlternateContent>
      </w:r>
    </w:p>
    <w:p w14:paraId="6AEBC422" w14:textId="77777777" w:rsidR="007345D8" w:rsidRDefault="00000000">
      <w:pPr>
        <w:tabs>
          <w:tab w:val="left" w:pos="1017"/>
          <w:tab w:val="left" w:pos="2583"/>
          <w:tab w:val="left" w:pos="3745"/>
        </w:tabs>
        <w:spacing w:before="31"/>
        <w:ind w:right="412"/>
        <w:jc w:val="center"/>
        <w:rPr>
          <w:rFonts w:ascii="Garamond" w:eastAsia="Garamond" w:hAnsi="Garamond"/>
          <w:position w:val="6"/>
          <w:sz w:val="21"/>
        </w:rPr>
      </w:pPr>
      <w:r>
        <w:rPr>
          <w:rFonts w:ascii="黑体" w:eastAsia="黑体" w:hAnsi="黑体"/>
          <w:sz w:val="21"/>
        </w:rPr>
        <w:t>窗</w:t>
      </w:r>
      <w:r>
        <w:rPr>
          <w:rFonts w:ascii="黑体" w:eastAsia="黑体" w:hAnsi="黑体"/>
          <w:spacing w:val="-10"/>
          <w:w w:val="110"/>
          <w:sz w:val="21"/>
        </w:rPr>
        <w:t>口</w:t>
      </w:r>
      <w:r>
        <w:rPr>
          <w:rFonts w:ascii="黑体" w:eastAsia="黑体" w:hAnsi="黑体"/>
          <w:sz w:val="21"/>
        </w:rPr>
        <w:tab/>
        <w:t>时间区间</w:t>
      </w:r>
      <w:r>
        <w:rPr>
          <w:rFonts w:ascii="黑体" w:eastAsia="黑体" w:hAnsi="黑体"/>
          <w:spacing w:val="-55"/>
          <w:sz w:val="21"/>
        </w:rPr>
        <w:t xml:space="preserve"> </w:t>
      </w:r>
      <w:r>
        <w:rPr>
          <w:rFonts w:ascii="Bookman Old Style" w:eastAsia="Bookman Old Style" w:hAnsi="Bookman Old Style"/>
          <w:i/>
          <w:spacing w:val="-10"/>
          <w:sz w:val="21"/>
        </w:rPr>
        <w:t>t</w:t>
      </w:r>
      <w:r>
        <w:rPr>
          <w:rFonts w:ascii="Bookman Old Style" w:eastAsia="Bookman Old Style" w:hAnsi="Bookman Old Style"/>
          <w:i/>
          <w:sz w:val="21"/>
        </w:rPr>
        <w:tab/>
      </w:r>
      <w:r>
        <w:rPr>
          <w:rFonts w:ascii="黑体" w:eastAsia="黑体" w:hAnsi="黑体"/>
          <w:sz w:val="21"/>
        </w:rPr>
        <w:t>流量类</w:t>
      </w:r>
      <w:r>
        <w:rPr>
          <w:rFonts w:ascii="黑体" w:eastAsia="黑体" w:hAnsi="黑体"/>
          <w:spacing w:val="-10"/>
          <w:sz w:val="21"/>
        </w:rPr>
        <w:t>型</w:t>
      </w:r>
      <w:r>
        <w:rPr>
          <w:rFonts w:ascii="黑体" w:eastAsia="黑体" w:hAnsi="黑体"/>
          <w:sz w:val="21"/>
        </w:rPr>
        <w:tab/>
      </w:r>
      <w:r>
        <w:rPr>
          <w:rFonts w:ascii="Bookman Old Style" w:eastAsia="Bookman Old Style" w:hAnsi="Bookman Old Style"/>
          <w:i/>
          <w:spacing w:val="-125"/>
          <w:w w:val="91"/>
          <w:sz w:val="21"/>
        </w:rPr>
        <w:t>λ</w:t>
      </w:r>
      <w:r>
        <w:rPr>
          <w:rFonts w:ascii="Garamond" w:eastAsia="Garamond" w:hAnsi="Garamond"/>
          <w:spacing w:val="-11"/>
          <w:w w:val="129"/>
          <w:position w:val="6"/>
          <w:sz w:val="21"/>
        </w:rPr>
        <w:t>ˆ</w:t>
      </w:r>
    </w:p>
    <w:p w14:paraId="71D02F54" w14:textId="77777777" w:rsidR="007345D8" w:rsidRDefault="007345D8">
      <w:pPr>
        <w:pStyle w:val="a3"/>
        <w:spacing w:before="9"/>
        <w:rPr>
          <w:rFonts w:ascii="Garamond" w:hint="eastAsia"/>
          <w:sz w:val="6"/>
        </w:rPr>
      </w:pPr>
    </w:p>
    <w:tbl>
      <w:tblPr>
        <w:tblStyle w:val="TableNormal"/>
        <w:tblW w:w="0" w:type="auto"/>
        <w:tblInd w:w="2590" w:type="dxa"/>
        <w:tblLayout w:type="fixed"/>
        <w:tblLook w:val="01E0" w:firstRow="1" w:lastRow="1" w:firstColumn="1" w:lastColumn="1" w:noHBand="0" w:noVBand="0"/>
      </w:tblPr>
      <w:tblGrid>
        <w:gridCol w:w="3451"/>
        <w:gridCol w:w="739"/>
      </w:tblGrid>
      <w:tr w:rsidR="007345D8" w14:paraId="741EC50E" w14:textId="77777777">
        <w:trPr>
          <w:trHeight w:val="345"/>
        </w:trPr>
        <w:tc>
          <w:tcPr>
            <w:tcW w:w="3451" w:type="dxa"/>
            <w:tcBorders>
              <w:top w:val="single" w:sz="6" w:space="0" w:color="000000"/>
            </w:tcBorders>
          </w:tcPr>
          <w:p w14:paraId="5AB4A7C5" w14:textId="77777777" w:rsidR="007345D8" w:rsidRDefault="00000000">
            <w:pPr>
              <w:pStyle w:val="TableParagraph"/>
              <w:tabs>
                <w:tab w:val="left" w:pos="1101"/>
                <w:tab w:val="left" w:pos="3027"/>
              </w:tabs>
              <w:spacing w:before="73" w:line="252" w:lineRule="exact"/>
              <w:ind w:left="257"/>
              <w:jc w:val="left"/>
              <w:rPr>
                <w:sz w:val="21"/>
              </w:rPr>
            </w:pPr>
            <w:r>
              <w:rPr>
                <w:spacing w:val="-10"/>
                <w:sz w:val="21"/>
              </w:rPr>
              <w:t>1</w:t>
            </w:r>
            <w:r>
              <w:rPr>
                <w:sz w:val="21"/>
              </w:rPr>
              <w:tab/>
            </w:r>
            <w:r>
              <w:rPr>
                <w:rFonts w:ascii="Garamond" w:hAnsi="Garamond"/>
                <w:sz w:val="21"/>
              </w:rPr>
              <w:t>[0</w:t>
            </w:r>
            <w:r>
              <w:rPr>
                <w:rFonts w:ascii="Bookman Old Style" w:hAnsi="Bookman Old Style"/>
                <w:i/>
                <w:sz w:val="21"/>
              </w:rPr>
              <w:t>,</w:t>
            </w:r>
            <w:r>
              <w:rPr>
                <w:rFonts w:ascii="Bookman Old Style" w:hAnsi="Bookman Old Style"/>
                <w:i/>
                <w:spacing w:val="-28"/>
                <w:sz w:val="21"/>
              </w:rPr>
              <w:t xml:space="preserve"> </w:t>
            </w:r>
            <w:r>
              <w:rPr>
                <w:rFonts w:ascii="Garamond" w:hAnsi="Garamond"/>
                <w:sz w:val="21"/>
              </w:rPr>
              <w:t>3</w:t>
            </w:r>
            <w:r>
              <w:rPr>
                <w:rFonts w:ascii="Garamond" w:hAnsi="Garamond"/>
                <w:spacing w:val="-12"/>
                <w:sz w:val="21"/>
              </w:rPr>
              <w:t xml:space="preserve"> </w:t>
            </w:r>
            <w:r>
              <w:rPr>
                <w:rFonts w:ascii="DejaVu Sans" w:hAnsi="DejaVu Sans"/>
                <w:i/>
                <w:sz w:val="21"/>
              </w:rPr>
              <w:t>×</w:t>
            </w:r>
            <w:r>
              <w:rPr>
                <w:rFonts w:ascii="DejaVu Sans" w:hAnsi="DejaVu Sans"/>
                <w:i/>
                <w:spacing w:val="-20"/>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Borders>
              <w:top w:val="single" w:sz="6" w:space="0" w:color="000000"/>
            </w:tcBorders>
          </w:tcPr>
          <w:p w14:paraId="5F950CF4" w14:textId="77777777" w:rsidR="007345D8" w:rsidRDefault="00000000">
            <w:pPr>
              <w:pStyle w:val="TableParagraph"/>
              <w:spacing w:before="75"/>
              <w:ind w:right="97"/>
              <w:jc w:val="right"/>
              <w:rPr>
                <w:sz w:val="21"/>
              </w:rPr>
            </w:pPr>
            <w:r>
              <w:rPr>
                <w:spacing w:val="-4"/>
                <w:sz w:val="21"/>
              </w:rPr>
              <w:t>0.10</w:t>
            </w:r>
          </w:p>
        </w:tc>
      </w:tr>
      <w:tr w:rsidR="007345D8" w14:paraId="42912005" w14:textId="77777777">
        <w:trPr>
          <w:trHeight w:val="289"/>
        </w:trPr>
        <w:tc>
          <w:tcPr>
            <w:tcW w:w="3451" w:type="dxa"/>
          </w:tcPr>
          <w:p w14:paraId="5B7A90D0" w14:textId="77777777" w:rsidR="007345D8" w:rsidRDefault="00000000">
            <w:pPr>
              <w:pStyle w:val="TableParagraph"/>
              <w:tabs>
                <w:tab w:val="left" w:pos="823"/>
                <w:tab w:val="left" w:pos="3027"/>
              </w:tabs>
              <w:spacing w:before="18" w:line="252" w:lineRule="exact"/>
              <w:ind w:left="257"/>
              <w:jc w:val="left"/>
              <w:rPr>
                <w:sz w:val="21"/>
              </w:rPr>
            </w:pPr>
            <w:r>
              <w:rPr>
                <w:spacing w:val="-10"/>
                <w:sz w:val="21"/>
              </w:rPr>
              <w:t>2</w:t>
            </w:r>
            <w:r>
              <w:rPr>
                <w:sz w:val="21"/>
              </w:rPr>
              <w:tab/>
            </w:r>
            <w:r>
              <w:rPr>
                <w:rFonts w:ascii="Garamond" w:hAnsi="Garamond"/>
                <w:sz w:val="21"/>
              </w:rPr>
              <w:t>[3</w:t>
            </w:r>
            <w:r>
              <w:rPr>
                <w:rFonts w:ascii="Garamond" w:hAnsi="Garamond"/>
                <w:spacing w:val="-5"/>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7"/>
                <w:sz w:val="21"/>
              </w:rPr>
              <w:t xml:space="preserve"> </w:t>
            </w:r>
            <w:r>
              <w:rPr>
                <w:rFonts w:ascii="Garamond" w:hAnsi="Garamond"/>
                <w:sz w:val="21"/>
              </w:rPr>
              <w:t>6</w:t>
            </w:r>
            <w:r>
              <w:rPr>
                <w:rFonts w:ascii="Garamond" w:hAnsi="Garamond"/>
                <w:spacing w:val="-4"/>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0812569B" w14:textId="77777777" w:rsidR="007345D8" w:rsidRDefault="00000000">
            <w:pPr>
              <w:pStyle w:val="TableParagraph"/>
              <w:spacing w:before="19"/>
              <w:ind w:right="97"/>
              <w:jc w:val="right"/>
              <w:rPr>
                <w:sz w:val="21"/>
              </w:rPr>
            </w:pPr>
            <w:r>
              <w:rPr>
                <w:spacing w:val="-4"/>
                <w:sz w:val="21"/>
              </w:rPr>
              <w:t>0.20</w:t>
            </w:r>
          </w:p>
        </w:tc>
      </w:tr>
      <w:tr w:rsidR="007345D8" w14:paraId="0A15EEB2" w14:textId="77777777">
        <w:trPr>
          <w:trHeight w:val="289"/>
        </w:trPr>
        <w:tc>
          <w:tcPr>
            <w:tcW w:w="3451" w:type="dxa"/>
          </w:tcPr>
          <w:p w14:paraId="548643FF" w14:textId="77777777" w:rsidR="007345D8" w:rsidRDefault="00000000">
            <w:pPr>
              <w:pStyle w:val="TableParagraph"/>
              <w:tabs>
                <w:tab w:val="left" w:pos="823"/>
                <w:tab w:val="left" w:pos="3027"/>
              </w:tabs>
              <w:spacing w:before="18" w:line="252" w:lineRule="exact"/>
              <w:ind w:left="257"/>
              <w:jc w:val="left"/>
              <w:rPr>
                <w:sz w:val="21"/>
              </w:rPr>
            </w:pPr>
            <w:r>
              <w:rPr>
                <w:spacing w:val="-10"/>
                <w:sz w:val="21"/>
              </w:rPr>
              <w:t>3</w:t>
            </w:r>
            <w:r>
              <w:rPr>
                <w:sz w:val="21"/>
              </w:rPr>
              <w:tab/>
            </w:r>
            <w:r>
              <w:rPr>
                <w:rFonts w:ascii="Garamond" w:hAnsi="Garamond"/>
                <w:sz w:val="21"/>
              </w:rPr>
              <w:t>[6</w:t>
            </w:r>
            <w:r>
              <w:rPr>
                <w:rFonts w:ascii="Garamond" w:hAnsi="Garamond"/>
                <w:spacing w:val="-5"/>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7"/>
                <w:sz w:val="21"/>
              </w:rPr>
              <w:t xml:space="preserve"> </w:t>
            </w:r>
            <w:r>
              <w:rPr>
                <w:rFonts w:ascii="Garamond" w:hAnsi="Garamond"/>
                <w:sz w:val="21"/>
              </w:rPr>
              <w:t>9</w:t>
            </w:r>
            <w:r>
              <w:rPr>
                <w:rFonts w:ascii="Garamond" w:hAnsi="Garamond"/>
                <w:spacing w:val="-4"/>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3DEB61DB" w14:textId="77777777" w:rsidR="007345D8" w:rsidRDefault="00000000">
            <w:pPr>
              <w:pStyle w:val="TableParagraph"/>
              <w:spacing w:before="19"/>
              <w:ind w:right="97"/>
              <w:jc w:val="right"/>
              <w:rPr>
                <w:sz w:val="21"/>
              </w:rPr>
            </w:pPr>
            <w:r>
              <w:rPr>
                <w:spacing w:val="-4"/>
                <w:sz w:val="21"/>
              </w:rPr>
              <w:t>0.30</w:t>
            </w:r>
          </w:p>
        </w:tc>
      </w:tr>
      <w:tr w:rsidR="007345D8" w14:paraId="0F46C6A1" w14:textId="77777777">
        <w:trPr>
          <w:trHeight w:val="289"/>
        </w:trPr>
        <w:tc>
          <w:tcPr>
            <w:tcW w:w="3451" w:type="dxa"/>
          </w:tcPr>
          <w:p w14:paraId="0672D7DE" w14:textId="77777777" w:rsidR="007345D8" w:rsidRDefault="00000000">
            <w:pPr>
              <w:pStyle w:val="TableParagraph"/>
              <w:tabs>
                <w:tab w:val="left" w:pos="771"/>
                <w:tab w:val="left" w:pos="3027"/>
              </w:tabs>
              <w:spacing w:before="18" w:line="252" w:lineRule="exact"/>
              <w:ind w:left="257"/>
              <w:jc w:val="left"/>
              <w:rPr>
                <w:sz w:val="21"/>
              </w:rPr>
            </w:pPr>
            <w:r>
              <w:rPr>
                <w:spacing w:val="-10"/>
                <w:sz w:val="21"/>
              </w:rPr>
              <w:t>4</w:t>
            </w:r>
            <w:r>
              <w:rPr>
                <w:sz w:val="21"/>
              </w:rPr>
              <w:tab/>
            </w:r>
            <w:r>
              <w:rPr>
                <w:rFonts w:ascii="Garamond" w:hAnsi="Garamond"/>
                <w:sz w:val="21"/>
              </w:rPr>
              <w:t>[9</w:t>
            </w:r>
            <w:r>
              <w:rPr>
                <w:rFonts w:ascii="Garamond" w:hAnsi="Garamond"/>
                <w:spacing w:val="-4"/>
                <w:sz w:val="21"/>
              </w:rPr>
              <w:t xml:space="preserve"> </w:t>
            </w:r>
            <w:r>
              <w:rPr>
                <w:rFonts w:ascii="DejaVu Sans" w:hAnsi="DejaVu Sans"/>
                <w:i/>
                <w:sz w:val="21"/>
              </w:rPr>
              <w:t>×</w:t>
            </w:r>
            <w:r>
              <w:rPr>
                <w:rFonts w:ascii="DejaVu Sans" w:hAnsi="DejaVu Sans"/>
                <w:i/>
                <w:spacing w:val="-17"/>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6"/>
                <w:sz w:val="21"/>
              </w:rPr>
              <w:t xml:space="preserve"> </w:t>
            </w:r>
            <w:r>
              <w:rPr>
                <w:rFonts w:ascii="Garamond" w:hAnsi="Garamond"/>
                <w:sz w:val="21"/>
              </w:rPr>
              <w:t>12</w:t>
            </w:r>
            <w:r>
              <w:rPr>
                <w:rFonts w:ascii="Garamond" w:hAnsi="Garamond"/>
                <w:spacing w:val="-4"/>
                <w:sz w:val="21"/>
              </w:rPr>
              <w:t xml:space="preserve"> </w:t>
            </w:r>
            <w:r>
              <w:rPr>
                <w:rFonts w:ascii="DejaVu Sans" w:hAnsi="DejaVu Sans"/>
                <w:i/>
                <w:sz w:val="21"/>
              </w:rPr>
              <w:t>×</w:t>
            </w:r>
            <w:r>
              <w:rPr>
                <w:rFonts w:ascii="DejaVu Sans" w:hAnsi="DejaVu Sans"/>
                <w:i/>
                <w:spacing w:val="-17"/>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7ED011C6" w14:textId="77777777" w:rsidR="007345D8" w:rsidRDefault="00000000">
            <w:pPr>
              <w:pStyle w:val="TableParagraph"/>
              <w:spacing w:before="19"/>
              <w:ind w:right="97"/>
              <w:jc w:val="right"/>
              <w:rPr>
                <w:sz w:val="21"/>
              </w:rPr>
            </w:pPr>
            <w:r>
              <w:rPr>
                <w:spacing w:val="-4"/>
                <w:sz w:val="21"/>
              </w:rPr>
              <w:t>0.70</w:t>
            </w:r>
          </w:p>
        </w:tc>
      </w:tr>
      <w:tr w:rsidR="007345D8" w14:paraId="5C96A72E" w14:textId="77777777">
        <w:trPr>
          <w:trHeight w:val="289"/>
        </w:trPr>
        <w:tc>
          <w:tcPr>
            <w:tcW w:w="3451" w:type="dxa"/>
          </w:tcPr>
          <w:p w14:paraId="293EBEF8" w14:textId="77777777" w:rsidR="007345D8" w:rsidRDefault="00000000">
            <w:pPr>
              <w:pStyle w:val="TableParagraph"/>
              <w:tabs>
                <w:tab w:val="left" w:pos="718"/>
                <w:tab w:val="left" w:pos="3027"/>
              </w:tabs>
              <w:spacing w:before="18" w:line="252" w:lineRule="exact"/>
              <w:ind w:left="257"/>
              <w:jc w:val="left"/>
              <w:rPr>
                <w:sz w:val="21"/>
              </w:rPr>
            </w:pPr>
            <w:r>
              <w:rPr>
                <w:spacing w:val="-10"/>
                <w:sz w:val="21"/>
              </w:rPr>
              <w:t>5</w:t>
            </w:r>
            <w:r>
              <w:rPr>
                <w:sz w:val="21"/>
              </w:rPr>
              <w:tab/>
            </w:r>
            <w:r>
              <w:rPr>
                <w:rFonts w:ascii="Garamond" w:hAnsi="Garamond"/>
                <w:sz w:val="21"/>
              </w:rPr>
              <w:t>[12</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15</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6730F793" w14:textId="77777777" w:rsidR="007345D8" w:rsidRDefault="00000000">
            <w:pPr>
              <w:pStyle w:val="TableParagraph"/>
              <w:spacing w:before="19"/>
              <w:ind w:right="97"/>
              <w:jc w:val="right"/>
              <w:rPr>
                <w:sz w:val="21"/>
              </w:rPr>
            </w:pPr>
            <w:r>
              <w:rPr>
                <w:spacing w:val="-4"/>
                <w:sz w:val="21"/>
              </w:rPr>
              <w:t>0.45</w:t>
            </w:r>
          </w:p>
        </w:tc>
      </w:tr>
      <w:tr w:rsidR="007345D8" w14:paraId="5FCE766A" w14:textId="77777777">
        <w:trPr>
          <w:trHeight w:val="289"/>
        </w:trPr>
        <w:tc>
          <w:tcPr>
            <w:tcW w:w="3451" w:type="dxa"/>
          </w:tcPr>
          <w:p w14:paraId="1A987551" w14:textId="77777777" w:rsidR="007345D8" w:rsidRDefault="00000000">
            <w:pPr>
              <w:pStyle w:val="TableParagraph"/>
              <w:tabs>
                <w:tab w:val="left" w:pos="718"/>
                <w:tab w:val="left" w:pos="3027"/>
              </w:tabs>
              <w:spacing w:before="18" w:line="252" w:lineRule="exact"/>
              <w:ind w:left="257"/>
              <w:jc w:val="left"/>
              <w:rPr>
                <w:sz w:val="21"/>
              </w:rPr>
            </w:pPr>
            <w:r>
              <w:rPr>
                <w:spacing w:val="-10"/>
                <w:sz w:val="21"/>
              </w:rPr>
              <w:t>6</w:t>
            </w:r>
            <w:r>
              <w:rPr>
                <w:sz w:val="21"/>
              </w:rPr>
              <w:tab/>
            </w:r>
            <w:r>
              <w:rPr>
                <w:rFonts w:ascii="Garamond" w:hAnsi="Garamond"/>
                <w:sz w:val="21"/>
              </w:rPr>
              <w:t>[15</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18</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65D96397" w14:textId="77777777" w:rsidR="007345D8" w:rsidRDefault="00000000">
            <w:pPr>
              <w:pStyle w:val="TableParagraph"/>
              <w:spacing w:before="19"/>
              <w:ind w:right="97"/>
              <w:jc w:val="right"/>
              <w:rPr>
                <w:sz w:val="21"/>
              </w:rPr>
            </w:pPr>
            <w:r>
              <w:rPr>
                <w:spacing w:val="-4"/>
                <w:sz w:val="21"/>
              </w:rPr>
              <w:t>0.50</w:t>
            </w:r>
          </w:p>
        </w:tc>
      </w:tr>
      <w:tr w:rsidR="007345D8" w14:paraId="5B8640DA" w14:textId="77777777">
        <w:trPr>
          <w:trHeight w:val="289"/>
        </w:trPr>
        <w:tc>
          <w:tcPr>
            <w:tcW w:w="3451" w:type="dxa"/>
          </w:tcPr>
          <w:p w14:paraId="0EA1A331" w14:textId="77777777" w:rsidR="007345D8" w:rsidRDefault="00000000">
            <w:pPr>
              <w:pStyle w:val="TableParagraph"/>
              <w:tabs>
                <w:tab w:val="left" w:pos="718"/>
                <w:tab w:val="left" w:pos="3027"/>
              </w:tabs>
              <w:spacing w:before="18" w:line="252" w:lineRule="exact"/>
              <w:ind w:left="257"/>
              <w:jc w:val="left"/>
              <w:rPr>
                <w:sz w:val="21"/>
              </w:rPr>
            </w:pPr>
            <w:r>
              <w:rPr>
                <w:spacing w:val="-10"/>
                <w:sz w:val="21"/>
              </w:rPr>
              <w:t>7</w:t>
            </w:r>
            <w:r>
              <w:rPr>
                <w:sz w:val="21"/>
              </w:rPr>
              <w:tab/>
            </w:r>
            <w:r>
              <w:rPr>
                <w:rFonts w:ascii="Garamond" w:hAnsi="Garamond"/>
                <w:sz w:val="21"/>
              </w:rPr>
              <w:t>[18</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21</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69FE4ABE" w14:textId="77777777" w:rsidR="007345D8" w:rsidRDefault="00000000">
            <w:pPr>
              <w:pStyle w:val="TableParagraph"/>
              <w:spacing w:before="19"/>
              <w:ind w:right="97"/>
              <w:jc w:val="right"/>
              <w:rPr>
                <w:sz w:val="21"/>
              </w:rPr>
            </w:pPr>
            <w:r>
              <w:rPr>
                <w:spacing w:val="-4"/>
                <w:sz w:val="21"/>
              </w:rPr>
              <w:t>0.55</w:t>
            </w:r>
          </w:p>
        </w:tc>
      </w:tr>
      <w:tr w:rsidR="007345D8" w14:paraId="76F20C5B" w14:textId="77777777">
        <w:trPr>
          <w:trHeight w:val="289"/>
        </w:trPr>
        <w:tc>
          <w:tcPr>
            <w:tcW w:w="3451" w:type="dxa"/>
          </w:tcPr>
          <w:p w14:paraId="4872BF44" w14:textId="77777777" w:rsidR="007345D8" w:rsidRDefault="00000000">
            <w:pPr>
              <w:pStyle w:val="TableParagraph"/>
              <w:tabs>
                <w:tab w:val="left" w:pos="718"/>
                <w:tab w:val="left" w:pos="3027"/>
              </w:tabs>
              <w:spacing w:before="18" w:line="252" w:lineRule="exact"/>
              <w:ind w:left="257"/>
              <w:jc w:val="left"/>
              <w:rPr>
                <w:sz w:val="21"/>
              </w:rPr>
            </w:pPr>
            <w:r>
              <w:rPr>
                <w:spacing w:val="-10"/>
                <w:sz w:val="21"/>
              </w:rPr>
              <w:t>8</w:t>
            </w:r>
            <w:r>
              <w:rPr>
                <w:sz w:val="21"/>
              </w:rPr>
              <w:tab/>
            </w:r>
            <w:r>
              <w:rPr>
                <w:rFonts w:ascii="Garamond" w:hAnsi="Garamond"/>
                <w:sz w:val="21"/>
              </w:rPr>
              <w:t>[21</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24</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752065E6" w14:textId="77777777" w:rsidR="007345D8" w:rsidRDefault="00000000">
            <w:pPr>
              <w:pStyle w:val="TableParagraph"/>
              <w:spacing w:before="19"/>
              <w:ind w:right="97"/>
              <w:jc w:val="right"/>
              <w:rPr>
                <w:sz w:val="21"/>
              </w:rPr>
            </w:pPr>
            <w:r>
              <w:rPr>
                <w:spacing w:val="-4"/>
                <w:sz w:val="21"/>
              </w:rPr>
              <w:t>0.80</w:t>
            </w:r>
          </w:p>
        </w:tc>
      </w:tr>
      <w:tr w:rsidR="007345D8" w14:paraId="26ADBA6A" w14:textId="77777777">
        <w:trPr>
          <w:trHeight w:val="289"/>
        </w:trPr>
        <w:tc>
          <w:tcPr>
            <w:tcW w:w="3451" w:type="dxa"/>
          </w:tcPr>
          <w:p w14:paraId="3ED0FD2A" w14:textId="77777777" w:rsidR="007345D8" w:rsidRDefault="00000000">
            <w:pPr>
              <w:pStyle w:val="TableParagraph"/>
              <w:tabs>
                <w:tab w:val="left" w:pos="718"/>
                <w:tab w:val="left" w:pos="3027"/>
              </w:tabs>
              <w:spacing w:before="18" w:line="252" w:lineRule="exact"/>
              <w:ind w:left="257"/>
              <w:jc w:val="left"/>
              <w:rPr>
                <w:sz w:val="21"/>
              </w:rPr>
            </w:pPr>
            <w:r>
              <w:rPr>
                <w:spacing w:val="-10"/>
                <w:sz w:val="21"/>
              </w:rPr>
              <w:t>9</w:t>
            </w:r>
            <w:r>
              <w:rPr>
                <w:sz w:val="21"/>
              </w:rPr>
              <w:tab/>
            </w:r>
            <w:r>
              <w:rPr>
                <w:rFonts w:ascii="Garamond" w:hAnsi="Garamond"/>
                <w:sz w:val="21"/>
              </w:rPr>
              <w:t>[24</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27</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728D02B4" w14:textId="77777777" w:rsidR="007345D8" w:rsidRDefault="00000000">
            <w:pPr>
              <w:pStyle w:val="TableParagraph"/>
              <w:spacing w:before="19"/>
              <w:ind w:right="97"/>
              <w:jc w:val="right"/>
              <w:rPr>
                <w:sz w:val="21"/>
              </w:rPr>
            </w:pPr>
            <w:r>
              <w:rPr>
                <w:spacing w:val="-4"/>
                <w:sz w:val="21"/>
              </w:rPr>
              <w:t>0.25</w:t>
            </w:r>
          </w:p>
        </w:tc>
      </w:tr>
      <w:tr w:rsidR="007345D8" w14:paraId="7AD5D3F3" w14:textId="77777777">
        <w:trPr>
          <w:trHeight w:val="339"/>
        </w:trPr>
        <w:tc>
          <w:tcPr>
            <w:tcW w:w="3451" w:type="dxa"/>
            <w:tcBorders>
              <w:bottom w:val="single" w:sz="24" w:space="0" w:color="000000"/>
            </w:tcBorders>
          </w:tcPr>
          <w:p w14:paraId="71D53445" w14:textId="77777777" w:rsidR="007345D8" w:rsidRDefault="00000000">
            <w:pPr>
              <w:pStyle w:val="TableParagraph"/>
              <w:tabs>
                <w:tab w:val="left" w:pos="718"/>
                <w:tab w:val="left" w:pos="3027"/>
              </w:tabs>
              <w:spacing w:before="18"/>
              <w:ind w:left="204"/>
              <w:jc w:val="left"/>
              <w:rPr>
                <w:sz w:val="21"/>
              </w:rPr>
            </w:pPr>
            <w:r>
              <w:rPr>
                <w:spacing w:val="-5"/>
                <w:sz w:val="21"/>
              </w:rPr>
              <w:t>10</w:t>
            </w:r>
            <w:r>
              <w:rPr>
                <w:sz w:val="21"/>
              </w:rPr>
              <w:tab/>
            </w:r>
            <w:r>
              <w:rPr>
                <w:rFonts w:ascii="Garamond" w:hAnsi="Garamond"/>
                <w:sz w:val="21"/>
              </w:rPr>
              <w:t>[27</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30</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Borders>
              <w:bottom w:val="single" w:sz="24" w:space="0" w:color="000000"/>
            </w:tcBorders>
          </w:tcPr>
          <w:p w14:paraId="1B432B03" w14:textId="77777777" w:rsidR="007345D8" w:rsidRDefault="00000000">
            <w:pPr>
              <w:pStyle w:val="TableParagraph"/>
              <w:spacing w:before="19"/>
              <w:ind w:right="97"/>
              <w:jc w:val="right"/>
              <w:rPr>
                <w:sz w:val="21"/>
              </w:rPr>
            </w:pPr>
            <w:r>
              <w:rPr>
                <w:spacing w:val="-4"/>
                <w:sz w:val="21"/>
              </w:rPr>
              <w:t>0.10</w:t>
            </w:r>
          </w:p>
        </w:tc>
      </w:tr>
    </w:tbl>
    <w:p w14:paraId="78310484" w14:textId="77777777" w:rsidR="007345D8" w:rsidRDefault="007345D8">
      <w:pPr>
        <w:pStyle w:val="a3"/>
        <w:spacing w:before="246"/>
        <w:rPr>
          <w:rFonts w:ascii="Garamond" w:hint="eastAsia"/>
        </w:rPr>
      </w:pPr>
    </w:p>
    <w:p w14:paraId="0B8723E2" w14:textId="77777777" w:rsidR="007345D8" w:rsidRDefault="00000000">
      <w:pPr>
        <w:pStyle w:val="a3"/>
        <w:spacing w:line="331" w:lineRule="auto"/>
        <w:ind w:left="165" w:right="445" w:firstLine="480"/>
        <w:jc w:val="both"/>
        <w:rPr>
          <w:rFonts w:hint="eastAsia"/>
        </w:rPr>
      </w:pPr>
      <w:r>
        <w:rPr>
          <w:rFonts w:ascii="黑体" w:eastAsia="黑体" w:hAnsi="黑体"/>
        </w:rPr>
        <w:t>场景二：流量类型与强度联合变化。</w:t>
      </w:r>
      <w:r>
        <w:rPr>
          <w:spacing w:val="-1"/>
        </w:rPr>
        <w:t xml:space="preserve">该场景中流量形态与归一化平均到达率在 </w:t>
      </w:r>
      <w:r>
        <w:rPr>
          <w:rFonts w:ascii="Times New Roman" w:eastAsia="Times New Roman" w:hAnsi="Times New Roman"/>
        </w:rPr>
        <w:t>10</w:t>
      </w:r>
      <w:r>
        <w:rPr>
          <w:spacing w:val="-8"/>
        </w:rPr>
        <w:t>个窗口内同步变化，覆盖均匀</w:t>
      </w:r>
      <w:r>
        <w:rPr>
          <w:spacing w:val="31"/>
        </w:rPr>
        <w:t>（</w:t>
      </w:r>
      <w:r>
        <w:rPr>
          <w:rFonts w:ascii="Times New Roman" w:eastAsia="Times New Roman" w:hAnsi="Times New Roman"/>
          <w:spacing w:val="32"/>
        </w:rPr>
        <w:t>U</w:t>
      </w:r>
      <w:r>
        <w:rPr>
          <w:spacing w:val="-89"/>
        </w:rPr>
        <w:t>）</w:t>
      </w:r>
      <w:r>
        <w:rPr>
          <w:spacing w:val="-8"/>
        </w:rPr>
        <w:t>、突发</w:t>
      </w:r>
      <w:r>
        <w:rPr>
          <w:spacing w:val="31"/>
        </w:rPr>
        <w:t>（</w:t>
      </w:r>
      <w:r>
        <w:rPr>
          <w:rFonts w:ascii="Times New Roman" w:eastAsia="Times New Roman" w:hAnsi="Times New Roman"/>
          <w:spacing w:val="32"/>
        </w:rPr>
        <w:t>B</w:t>
      </w:r>
      <w:r>
        <w:rPr>
          <w:spacing w:val="-89"/>
        </w:rPr>
        <w:t>）</w:t>
      </w:r>
      <w:r>
        <w:rPr>
          <w:spacing w:val="-8"/>
        </w:rPr>
        <w:t>、周期（</w:t>
      </w:r>
      <w:r>
        <w:rPr>
          <w:rFonts w:ascii="Times New Roman" w:eastAsia="Times New Roman" w:hAnsi="Times New Roman"/>
          <w:spacing w:val="-8"/>
        </w:rPr>
        <w:t>P</w:t>
      </w:r>
      <w:r>
        <w:rPr>
          <w:spacing w:val="-8"/>
        </w:rPr>
        <w:t>）三类到达过程，构成“低负</w:t>
      </w:r>
      <w:r>
        <w:rPr>
          <w:spacing w:val="25"/>
        </w:rPr>
        <w:t>载</w:t>
      </w:r>
      <w:r>
        <w:rPr>
          <w:rFonts w:ascii="Times New Roman" w:eastAsia="Times New Roman" w:hAnsi="Times New Roman"/>
          <w:spacing w:val="-8"/>
        </w:rPr>
        <w:t xml:space="preserve">→ </w:t>
      </w:r>
      <w:r>
        <w:rPr>
          <w:spacing w:val="8"/>
        </w:rPr>
        <w:t>中负载</w:t>
      </w:r>
      <w:r>
        <w:rPr>
          <w:rFonts w:ascii="Times New Roman" w:eastAsia="Times New Roman" w:hAnsi="Times New Roman"/>
          <w:spacing w:val="-8"/>
        </w:rPr>
        <w:t xml:space="preserve">→ </w:t>
      </w:r>
      <w:r>
        <w:rPr>
          <w:spacing w:val="8"/>
        </w:rPr>
        <w:t>高负载</w:t>
      </w:r>
      <w:r>
        <w:rPr>
          <w:rFonts w:ascii="Times New Roman" w:eastAsia="Times New Roman" w:hAnsi="Times New Roman"/>
          <w:spacing w:val="-8"/>
        </w:rPr>
        <w:t xml:space="preserve">→ </w:t>
      </w:r>
      <w:r>
        <w:rPr>
          <w:spacing w:val="-2"/>
        </w:rPr>
        <w:t xml:space="preserve">恢复”的循环序列。具体窗口配置见表 </w:t>
      </w:r>
      <w:hyperlink w:anchor="_bookmark94" w:history="1">
        <w:r>
          <w:rPr>
            <w:rFonts w:ascii="Times New Roman" w:eastAsia="Times New Roman" w:hAnsi="Times New Roman"/>
          </w:rPr>
          <w:t>5-8</w:t>
        </w:r>
      </w:hyperlink>
      <w:r>
        <w:t>。该序列通过引入</w:t>
      </w:r>
      <w:r>
        <w:rPr>
          <w:spacing w:val="-2"/>
        </w:rPr>
        <w:t>形态切换及强度升降过程，用于检验系统在流量类型与强度同时变化条件下的综合适</w:t>
      </w:r>
      <w:r>
        <w:rPr>
          <w:spacing w:val="-4"/>
        </w:rPr>
        <w:t>配能力。</w:t>
      </w:r>
    </w:p>
    <w:p w14:paraId="5A78462E" w14:textId="77777777" w:rsidR="007345D8" w:rsidRDefault="00000000">
      <w:pPr>
        <w:spacing w:before="165"/>
        <w:ind w:left="2234"/>
        <w:jc w:val="both"/>
        <w:rPr>
          <w:rFonts w:hint="eastAsia"/>
          <w:sz w:val="21"/>
        </w:rPr>
      </w:pPr>
      <w:bookmarkStart w:id="135" w:name="_bookmark94"/>
      <w:bookmarkEnd w:id="135"/>
      <w:r>
        <w:rPr>
          <w:spacing w:val="-27"/>
          <w:sz w:val="21"/>
        </w:rPr>
        <w:t xml:space="preserve">表 </w:t>
      </w:r>
      <w:r>
        <w:rPr>
          <w:rFonts w:ascii="Times New Roman" w:eastAsia="Times New Roman"/>
          <w:sz w:val="21"/>
        </w:rPr>
        <w:t xml:space="preserve">5-8 </w:t>
      </w:r>
      <w:r>
        <w:rPr>
          <w:sz w:val="21"/>
        </w:rPr>
        <w:t>场景二的窗口配置（流量类型与强度联合变化</w:t>
      </w:r>
      <w:r>
        <w:rPr>
          <w:spacing w:val="-10"/>
          <w:sz w:val="21"/>
        </w:rPr>
        <w:t>）</w:t>
      </w:r>
    </w:p>
    <w:p w14:paraId="53292B93" w14:textId="77777777" w:rsidR="007345D8" w:rsidRDefault="00000000">
      <w:pPr>
        <w:pStyle w:val="a3"/>
        <w:spacing w:before="8"/>
        <w:rPr>
          <w:rFonts w:hint="eastAsia"/>
          <w:sz w:val="16"/>
        </w:rPr>
      </w:pPr>
      <w:r>
        <w:rPr>
          <w:noProof/>
          <w:sz w:val="16"/>
        </w:rPr>
        <mc:AlternateContent>
          <mc:Choice Requires="wps">
            <w:drawing>
              <wp:anchor distT="0" distB="0" distL="0" distR="0" simplePos="0" relativeHeight="487851008" behindDoc="1" locked="0" layoutInCell="1" allowOverlap="1" wp14:anchorId="0BFDA27B" wp14:editId="1C4F07ED">
                <wp:simplePos x="0" y="0"/>
                <wp:positionH relativeFrom="page">
                  <wp:posOffset>2449690</wp:posOffset>
                </wp:positionH>
                <wp:positionV relativeFrom="paragraph">
                  <wp:posOffset>152448</wp:posOffset>
                </wp:positionV>
                <wp:extent cx="2660650" cy="1270"/>
                <wp:effectExtent l="0" t="0" r="0" b="0"/>
                <wp:wrapTopAndBottom/>
                <wp:docPr id="2150" name="Graphic 2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650" cy="1270"/>
                        </a:xfrm>
                        <a:custGeom>
                          <a:avLst/>
                          <a:gdLst/>
                          <a:ahLst/>
                          <a:cxnLst/>
                          <a:rect l="l" t="t" r="r" b="b"/>
                          <a:pathLst>
                            <a:path w="2660650">
                              <a:moveTo>
                                <a:pt x="0" y="0"/>
                              </a:moveTo>
                              <a:lnTo>
                                <a:pt x="2660624"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80F9F7" id="Graphic 2150" o:spid="_x0000_s1026" style="position:absolute;margin-left:192.9pt;margin-top:12pt;width:209.5pt;height:.1pt;z-index:-15465472;visibility:visible;mso-wrap-style:square;mso-wrap-distance-left:0;mso-wrap-distance-top:0;mso-wrap-distance-right:0;mso-wrap-distance-bottom:0;mso-position-horizontal:absolute;mso-position-horizontal-relative:page;mso-position-vertical:absolute;mso-position-vertical-relative:text;v-text-anchor:top" coordsize="266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" path="m,l2660624,e" filled="f" strokeweight="2.4pt">
                <v:path arrowok="t"/>
                <w10:wrap type="topAndBottom" anchorx="page"/>
              </v:shape>
            </w:pict>
          </mc:Fallback>
        </mc:AlternateContent>
      </w:r>
    </w:p>
    <w:p w14:paraId="6D799093" w14:textId="77777777" w:rsidR="007345D8" w:rsidRDefault="00000000">
      <w:pPr>
        <w:tabs>
          <w:tab w:val="left" w:pos="1017"/>
          <w:tab w:val="left" w:pos="2583"/>
          <w:tab w:val="left" w:pos="3745"/>
        </w:tabs>
        <w:spacing w:before="31"/>
        <w:ind w:right="412"/>
        <w:jc w:val="center"/>
        <w:rPr>
          <w:rFonts w:ascii="Garamond" w:eastAsia="Garamond" w:hAnsi="Garamond"/>
          <w:position w:val="6"/>
          <w:sz w:val="21"/>
        </w:rPr>
      </w:pPr>
      <w:r>
        <w:rPr>
          <w:rFonts w:ascii="黑体" w:eastAsia="黑体" w:hAnsi="黑体"/>
          <w:sz w:val="21"/>
        </w:rPr>
        <w:t>窗</w:t>
      </w:r>
      <w:r>
        <w:rPr>
          <w:rFonts w:ascii="黑体" w:eastAsia="黑体" w:hAnsi="黑体"/>
          <w:spacing w:val="-10"/>
          <w:w w:val="110"/>
          <w:sz w:val="21"/>
        </w:rPr>
        <w:t>口</w:t>
      </w:r>
      <w:r>
        <w:rPr>
          <w:rFonts w:ascii="黑体" w:eastAsia="黑体" w:hAnsi="黑体"/>
          <w:sz w:val="21"/>
        </w:rPr>
        <w:tab/>
        <w:t>时间区间</w:t>
      </w:r>
      <w:r>
        <w:rPr>
          <w:rFonts w:ascii="黑体" w:eastAsia="黑体" w:hAnsi="黑体"/>
          <w:spacing w:val="-55"/>
          <w:sz w:val="21"/>
        </w:rPr>
        <w:t xml:space="preserve"> </w:t>
      </w:r>
      <w:r>
        <w:rPr>
          <w:rFonts w:ascii="Bookman Old Style" w:eastAsia="Bookman Old Style" w:hAnsi="Bookman Old Style"/>
          <w:i/>
          <w:spacing w:val="-10"/>
          <w:sz w:val="21"/>
        </w:rPr>
        <w:t>t</w:t>
      </w:r>
      <w:r>
        <w:rPr>
          <w:rFonts w:ascii="Bookman Old Style" w:eastAsia="Bookman Old Style" w:hAnsi="Bookman Old Style"/>
          <w:i/>
          <w:sz w:val="21"/>
        </w:rPr>
        <w:tab/>
      </w:r>
      <w:r>
        <w:rPr>
          <w:rFonts w:ascii="黑体" w:eastAsia="黑体" w:hAnsi="黑体"/>
          <w:sz w:val="21"/>
        </w:rPr>
        <w:t>流量类</w:t>
      </w:r>
      <w:r>
        <w:rPr>
          <w:rFonts w:ascii="黑体" w:eastAsia="黑体" w:hAnsi="黑体"/>
          <w:spacing w:val="-10"/>
          <w:sz w:val="21"/>
        </w:rPr>
        <w:t>型</w:t>
      </w:r>
      <w:r>
        <w:rPr>
          <w:rFonts w:ascii="黑体" w:eastAsia="黑体" w:hAnsi="黑体"/>
          <w:sz w:val="21"/>
        </w:rPr>
        <w:tab/>
      </w:r>
      <w:r>
        <w:rPr>
          <w:rFonts w:ascii="Bookman Old Style" w:eastAsia="Bookman Old Style" w:hAnsi="Bookman Old Style"/>
          <w:i/>
          <w:spacing w:val="-125"/>
          <w:w w:val="91"/>
          <w:sz w:val="21"/>
        </w:rPr>
        <w:t>λ</w:t>
      </w:r>
      <w:r>
        <w:rPr>
          <w:rFonts w:ascii="Garamond" w:eastAsia="Garamond" w:hAnsi="Garamond"/>
          <w:spacing w:val="-11"/>
          <w:w w:val="129"/>
          <w:position w:val="6"/>
          <w:sz w:val="21"/>
        </w:rPr>
        <w:t>ˆ</w:t>
      </w:r>
    </w:p>
    <w:p w14:paraId="6BAC4000" w14:textId="77777777" w:rsidR="007345D8" w:rsidRDefault="007345D8">
      <w:pPr>
        <w:pStyle w:val="a3"/>
        <w:spacing w:before="9"/>
        <w:rPr>
          <w:rFonts w:ascii="Garamond" w:hint="eastAsia"/>
          <w:sz w:val="6"/>
        </w:rPr>
      </w:pPr>
    </w:p>
    <w:tbl>
      <w:tblPr>
        <w:tblStyle w:val="TableNormal"/>
        <w:tblW w:w="0" w:type="auto"/>
        <w:tblInd w:w="2590" w:type="dxa"/>
        <w:tblLayout w:type="fixed"/>
        <w:tblLook w:val="01E0" w:firstRow="1" w:lastRow="1" w:firstColumn="1" w:lastColumn="1" w:noHBand="0" w:noVBand="0"/>
      </w:tblPr>
      <w:tblGrid>
        <w:gridCol w:w="3451"/>
        <w:gridCol w:w="739"/>
      </w:tblGrid>
      <w:tr w:rsidR="007345D8" w14:paraId="7ED939A0" w14:textId="77777777">
        <w:trPr>
          <w:trHeight w:val="345"/>
        </w:trPr>
        <w:tc>
          <w:tcPr>
            <w:tcW w:w="3451" w:type="dxa"/>
            <w:tcBorders>
              <w:top w:val="single" w:sz="6" w:space="0" w:color="000000"/>
            </w:tcBorders>
          </w:tcPr>
          <w:p w14:paraId="4A202FB8" w14:textId="77777777" w:rsidR="007345D8" w:rsidRDefault="00000000">
            <w:pPr>
              <w:pStyle w:val="TableParagraph"/>
              <w:tabs>
                <w:tab w:val="left" w:pos="1101"/>
                <w:tab w:val="left" w:pos="3027"/>
              </w:tabs>
              <w:spacing w:before="73" w:line="252" w:lineRule="exact"/>
              <w:ind w:left="257"/>
              <w:jc w:val="left"/>
              <w:rPr>
                <w:sz w:val="21"/>
              </w:rPr>
            </w:pPr>
            <w:r>
              <w:rPr>
                <w:spacing w:val="-10"/>
                <w:sz w:val="21"/>
              </w:rPr>
              <w:t>1</w:t>
            </w:r>
            <w:r>
              <w:rPr>
                <w:sz w:val="21"/>
              </w:rPr>
              <w:tab/>
            </w:r>
            <w:r>
              <w:rPr>
                <w:rFonts w:ascii="Garamond" w:hAnsi="Garamond"/>
                <w:sz w:val="21"/>
              </w:rPr>
              <w:t>[0</w:t>
            </w:r>
            <w:r>
              <w:rPr>
                <w:rFonts w:ascii="Bookman Old Style" w:hAnsi="Bookman Old Style"/>
                <w:i/>
                <w:sz w:val="21"/>
              </w:rPr>
              <w:t>,</w:t>
            </w:r>
            <w:r>
              <w:rPr>
                <w:rFonts w:ascii="Bookman Old Style" w:hAnsi="Bookman Old Style"/>
                <w:i/>
                <w:spacing w:val="-28"/>
                <w:sz w:val="21"/>
              </w:rPr>
              <w:t xml:space="preserve"> </w:t>
            </w:r>
            <w:r>
              <w:rPr>
                <w:rFonts w:ascii="Garamond" w:hAnsi="Garamond"/>
                <w:sz w:val="21"/>
              </w:rPr>
              <w:t>3</w:t>
            </w:r>
            <w:r>
              <w:rPr>
                <w:rFonts w:ascii="Garamond" w:hAnsi="Garamond"/>
                <w:spacing w:val="-12"/>
                <w:sz w:val="21"/>
              </w:rPr>
              <w:t xml:space="preserve"> </w:t>
            </w:r>
            <w:r>
              <w:rPr>
                <w:rFonts w:ascii="DejaVu Sans" w:hAnsi="DejaVu Sans"/>
                <w:i/>
                <w:sz w:val="21"/>
              </w:rPr>
              <w:t>×</w:t>
            </w:r>
            <w:r>
              <w:rPr>
                <w:rFonts w:ascii="DejaVu Sans" w:hAnsi="DejaVu Sans"/>
                <w:i/>
                <w:spacing w:val="-20"/>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Borders>
              <w:top w:val="single" w:sz="6" w:space="0" w:color="000000"/>
            </w:tcBorders>
          </w:tcPr>
          <w:p w14:paraId="4FD37917" w14:textId="77777777" w:rsidR="007345D8" w:rsidRDefault="00000000">
            <w:pPr>
              <w:pStyle w:val="TableParagraph"/>
              <w:spacing w:before="75"/>
              <w:ind w:right="97"/>
              <w:jc w:val="right"/>
              <w:rPr>
                <w:sz w:val="21"/>
              </w:rPr>
            </w:pPr>
            <w:r>
              <w:rPr>
                <w:spacing w:val="-4"/>
                <w:sz w:val="21"/>
              </w:rPr>
              <w:t>0.10</w:t>
            </w:r>
          </w:p>
        </w:tc>
      </w:tr>
      <w:tr w:rsidR="007345D8" w14:paraId="5277CD0B" w14:textId="77777777">
        <w:trPr>
          <w:trHeight w:val="289"/>
        </w:trPr>
        <w:tc>
          <w:tcPr>
            <w:tcW w:w="3451" w:type="dxa"/>
          </w:tcPr>
          <w:p w14:paraId="6E8499E5" w14:textId="77777777" w:rsidR="007345D8" w:rsidRDefault="00000000">
            <w:pPr>
              <w:pStyle w:val="TableParagraph"/>
              <w:tabs>
                <w:tab w:val="left" w:pos="823"/>
                <w:tab w:val="left" w:pos="3033"/>
              </w:tabs>
              <w:spacing w:before="18" w:line="252" w:lineRule="exact"/>
              <w:ind w:left="257"/>
              <w:jc w:val="left"/>
              <w:rPr>
                <w:sz w:val="21"/>
              </w:rPr>
            </w:pPr>
            <w:r>
              <w:rPr>
                <w:spacing w:val="-10"/>
                <w:sz w:val="21"/>
              </w:rPr>
              <w:t>2</w:t>
            </w:r>
            <w:r>
              <w:rPr>
                <w:sz w:val="21"/>
              </w:rPr>
              <w:tab/>
            </w:r>
            <w:r>
              <w:rPr>
                <w:rFonts w:ascii="Garamond" w:hAnsi="Garamond"/>
                <w:sz w:val="21"/>
              </w:rPr>
              <w:t>[3</w:t>
            </w:r>
            <w:r>
              <w:rPr>
                <w:rFonts w:ascii="Garamond" w:hAnsi="Garamond"/>
                <w:spacing w:val="-5"/>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7"/>
                <w:sz w:val="21"/>
              </w:rPr>
              <w:t xml:space="preserve"> </w:t>
            </w:r>
            <w:r>
              <w:rPr>
                <w:rFonts w:ascii="Garamond" w:hAnsi="Garamond"/>
                <w:sz w:val="21"/>
              </w:rPr>
              <w:t>6</w:t>
            </w:r>
            <w:r>
              <w:rPr>
                <w:rFonts w:ascii="Garamond" w:hAnsi="Garamond"/>
                <w:spacing w:val="-4"/>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B</w:t>
            </w:r>
          </w:p>
        </w:tc>
        <w:tc>
          <w:tcPr>
            <w:tcW w:w="739" w:type="dxa"/>
          </w:tcPr>
          <w:p w14:paraId="7010E03F" w14:textId="77777777" w:rsidR="007345D8" w:rsidRDefault="00000000">
            <w:pPr>
              <w:pStyle w:val="TableParagraph"/>
              <w:spacing w:before="19"/>
              <w:ind w:right="97"/>
              <w:jc w:val="right"/>
              <w:rPr>
                <w:sz w:val="21"/>
              </w:rPr>
            </w:pPr>
            <w:r>
              <w:rPr>
                <w:spacing w:val="-4"/>
                <w:sz w:val="21"/>
              </w:rPr>
              <w:t>0.30</w:t>
            </w:r>
          </w:p>
        </w:tc>
      </w:tr>
      <w:tr w:rsidR="007345D8" w14:paraId="3400C7FE" w14:textId="77777777">
        <w:trPr>
          <w:trHeight w:val="289"/>
        </w:trPr>
        <w:tc>
          <w:tcPr>
            <w:tcW w:w="3451" w:type="dxa"/>
          </w:tcPr>
          <w:p w14:paraId="5901F816" w14:textId="77777777" w:rsidR="007345D8" w:rsidRDefault="00000000">
            <w:pPr>
              <w:pStyle w:val="TableParagraph"/>
              <w:tabs>
                <w:tab w:val="left" w:pos="823"/>
                <w:tab w:val="left" w:pos="3045"/>
              </w:tabs>
              <w:spacing w:before="18" w:line="252" w:lineRule="exact"/>
              <w:ind w:left="257"/>
              <w:jc w:val="left"/>
              <w:rPr>
                <w:sz w:val="21"/>
              </w:rPr>
            </w:pPr>
            <w:r>
              <w:rPr>
                <w:spacing w:val="-10"/>
                <w:sz w:val="21"/>
              </w:rPr>
              <w:t>3</w:t>
            </w:r>
            <w:r>
              <w:rPr>
                <w:sz w:val="21"/>
              </w:rPr>
              <w:tab/>
            </w:r>
            <w:r>
              <w:rPr>
                <w:rFonts w:ascii="Garamond" w:hAnsi="Garamond"/>
                <w:sz w:val="21"/>
              </w:rPr>
              <w:t>[6</w:t>
            </w:r>
            <w:r>
              <w:rPr>
                <w:rFonts w:ascii="Garamond" w:hAnsi="Garamond"/>
                <w:spacing w:val="-5"/>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7"/>
                <w:sz w:val="21"/>
              </w:rPr>
              <w:t xml:space="preserve"> </w:t>
            </w:r>
            <w:r>
              <w:rPr>
                <w:rFonts w:ascii="Garamond" w:hAnsi="Garamond"/>
                <w:sz w:val="21"/>
              </w:rPr>
              <w:t>9</w:t>
            </w:r>
            <w:r>
              <w:rPr>
                <w:rFonts w:ascii="Garamond" w:hAnsi="Garamond"/>
                <w:spacing w:val="-4"/>
                <w:sz w:val="21"/>
              </w:rPr>
              <w:t xml:space="preserve"> </w:t>
            </w:r>
            <w:r>
              <w:rPr>
                <w:rFonts w:ascii="DejaVu Sans" w:hAnsi="DejaVu Sans"/>
                <w:i/>
                <w:sz w:val="21"/>
              </w:rPr>
              <w:t>×</w:t>
            </w:r>
            <w:r>
              <w:rPr>
                <w:rFonts w:ascii="DejaVu Sans" w:hAnsi="DejaVu Sans"/>
                <w:i/>
                <w:spacing w:val="-19"/>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P</w:t>
            </w:r>
          </w:p>
        </w:tc>
        <w:tc>
          <w:tcPr>
            <w:tcW w:w="739" w:type="dxa"/>
          </w:tcPr>
          <w:p w14:paraId="3B973CB5" w14:textId="77777777" w:rsidR="007345D8" w:rsidRDefault="00000000">
            <w:pPr>
              <w:pStyle w:val="TableParagraph"/>
              <w:spacing w:before="19"/>
              <w:ind w:right="97"/>
              <w:jc w:val="right"/>
              <w:rPr>
                <w:sz w:val="21"/>
              </w:rPr>
            </w:pPr>
            <w:r>
              <w:rPr>
                <w:spacing w:val="-4"/>
                <w:sz w:val="21"/>
              </w:rPr>
              <w:t>0.50</w:t>
            </w:r>
          </w:p>
        </w:tc>
      </w:tr>
      <w:tr w:rsidR="007345D8" w14:paraId="5A61DE0E" w14:textId="77777777">
        <w:trPr>
          <w:trHeight w:val="289"/>
        </w:trPr>
        <w:tc>
          <w:tcPr>
            <w:tcW w:w="3451" w:type="dxa"/>
          </w:tcPr>
          <w:p w14:paraId="1D0525C1" w14:textId="77777777" w:rsidR="007345D8" w:rsidRDefault="00000000">
            <w:pPr>
              <w:pStyle w:val="TableParagraph"/>
              <w:tabs>
                <w:tab w:val="left" w:pos="771"/>
                <w:tab w:val="left" w:pos="3027"/>
              </w:tabs>
              <w:spacing w:before="18" w:line="252" w:lineRule="exact"/>
              <w:ind w:left="257"/>
              <w:jc w:val="left"/>
              <w:rPr>
                <w:sz w:val="21"/>
              </w:rPr>
            </w:pPr>
            <w:r>
              <w:rPr>
                <w:spacing w:val="-10"/>
                <w:sz w:val="21"/>
              </w:rPr>
              <w:t>4</w:t>
            </w:r>
            <w:r>
              <w:rPr>
                <w:sz w:val="21"/>
              </w:rPr>
              <w:tab/>
            </w:r>
            <w:r>
              <w:rPr>
                <w:rFonts w:ascii="Garamond" w:hAnsi="Garamond"/>
                <w:sz w:val="21"/>
              </w:rPr>
              <w:t>[9</w:t>
            </w:r>
            <w:r>
              <w:rPr>
                <w:rFonts w:ascii="Garamond" w:hAnsi="Garamond"/>
                <w:spacing w:val="-4"/>
                <w:sz w:val="21"/>
              </w:rPr>
              <w:t xml:space="preserve"> </w:t>
            </w:r>
            <w:r>
              <w:rPr>
                <w:rFonts w:ascii="DejaVu Sans" w:hAnsi="DejaVu Sans"/>
                <w:i/>
                <w:sz w:val="21"/>
              </w:rPr>
              <w:t>×</w:t>
            </w:r>
            <w:r>
              <w:rPr>
                <w:rFonts w:ascii="DejaVu Sans" w:hAnsi="DejaVu Sans"/>
                <w:i/>
                <w:spacing w:val="-17"/>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6"/>
                <w:sz w:val="21"/>
              </w:rPr>
              <w:t xml:space="preserve"> </w:t>
            </w:r>
            <w:r>
              <w:rPr>
                <w:rFonts w:ascii="Garamond" w:hAnsi="Garamond"/>
                <w:sz w:val="21"/>
              </w:rPr>
              <w:t>12</w:t>
            </w:r>
            <w:r>
              <w:rPr>
                <w:rFonts w:ascii="Garamond" w:hAnsi="Garamond"/>
                <w:spacing w:val="-4"/>
                <w:sz w:val="21"/>
              </w:rPr>
              <w:t xml:space="preserve"> </w:t>
            </w:r>
            <w:r>
              <w:rPr>
                <w:rFonts w:ascii="DejaVu Sans" w:hAnsi="DejaVu Sans"/>
                <w:i/>
                <w:sz w:val="21"/>
              </w:rPr>
              <w:t>×</w:t>
            </w:r>
            <w:r>
              <w:rPr>
                <w:rFonts w:ascii="DejaVu Sans" w:hAnsi="DejaVu Sans"/>
                <w:i/>
                <w:spacing w:val="-17"/>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698625B7" w14:textId="77777777" w:rsidR="007345D8" w:rsidRDefault="00000000">
            <w:pPr>
              <w:pStyle w:val="TableParagraph"/>
              <w:spacing w:before="19"/>
              <w:ind w:right="97"/>
              <w:jc w:val="right"/>
              <w:rPr>
                <w:sz w:val="21"/>
              </w:rPr>
            </w:pPr>
            <w:r>
              <w:rPr>
                <w:spacing w:val="-4"/>
                <w:sz w:val="21"/>
              </w:rPr>
              <w:t>0.70</w:t>
            </w:r>
          </w:p>
        </w:tc>
      </w:tr>
      <w:tr w:rsidR="007345D8" w14:paraId="0B01D92F" w14:textId="77777777">
        <w:trPr>
          <w:trHeight w:val="289"/>
        </w:trPr>
        <w:tc>
          <w:tcPr>
            <w:tcW w:w="3451" w:type="dxa"/>
          </w:tcPr>
          <w:p w14:paraId="7790B399" w14:textId="77777777" w:rsidR="007345D8" w:rsidRDefault="00000000">
            <w:pPr>
              <w:pStyle w:val="TableParagraph"/>
              <w:tabs>
                <w:tab w:val="left" w:pos="718"/>
                <w:tab w:val="left" w:pos="3033"/>
              </w:tabs>
              <w:spacing w:before="18" w:line="252" w:lineRule="exact"/>
              <w:ind w:left="257"/>
              <w:jc w:val="left"/>
              <w:rPr>
                <w:sz w:val="21"/>
              </w:rPr>
            </w:pPr>
            <w:r>
              <w:rPr>
                <w:spacing w:val="-10"/>
                <w:sz w:val="21"/>
              </w:rPr>
              <w:t>5</w:t>
            </w:r>
            <w:r>
              <w:rPr>
                <w:sz w:val="21"/>
              </w:rPr>
              <w:tab/>
            </w:r>
            <w:r>
              <w:rPr>
                <w:rFonts w:ascii="Garamond" w:hAnsi="Garamond"/>
                <w:sz w:val="21"/>
              </w:rPr>
              <w:t>[12</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15</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B</w:t>
            </w:r>
          </w:p>
        </w:tc>
        <w:tc>
          <w:tcPr>
            <w:tcW w:w="739" w:type="dxa"/>
          </w:tcPr>
          <w:p w14:paraId="0546DFBC" w14:textId="77777777" w:rsidR="007345D8" w:rsidRDefault="00000000">
            <w:pPr>
              <w:pStyle w:val="TableParagraph"/>
              <w:spacing w:before="19"/>
              <w:ind w:right="97"/>
              <w:jc w:val="right"/>
              <w:rPr>
                <w:sz w:val="21"/>
              </w:rPr>
            </w:pPr>
            <w:r>
              <w:rPr>
                <w:spacing w:val="-4"/>
                <w:sz w:val="21"/>
              </w:rPr>
              <w:t>0.50</w:t>
            </w:r>
          </w:p>
        </w:tc>
      </w:tr>
      <w:tr w:rsidR="007345D8" w14:paraId="116B3F84" w14:textId="77777777">
        <w:trPr>
          <w:trHeight w:val="289"/>
        </w:trPr>
        <w:tc>
          <w:tcPr>
            <w:tcW w:w="3451" w:type="dxa"/>
          </w:tcPr>
          <w:p w14:paraId="60F5A827" w14:textId="77777777" w:rsidR="007345D8" w:rsidRDefault="00000000">
            <w:pPr>
              <w:pStyle w:val="TableParagraph"/>
              <w:tabs>
                <w:tab w:val="left" w:pos="718"/>
                <w:tab w:val="left" w:pos="3045"/>
              </w:tabs>
              <w:spacing w:before="18" w:line="252" w:lineRule="exact"/>
              <w:ind w:left="257"/>
              <w:jc w:val="left"/>
              <w:rPr>
                <w:sz w:val="21"/>
              </w:rPr>
            </w:pPr>
            <w:r>
              <w:rPr>
                <w:spacing w:val="-10"/>
                <w:sz w:val="21"/>
              </w:rPr>
              <w:t>6</w:t>
            </w:r>
            <w:r>
              <w:rPr>
                <w:sz w:val="21"/>
              </w:rPr>
              <w:tab/>
            </w:r>
            <w:r>
              <w:rPr>
                <w:rFonts w:ascii="Garamond" w:hAnsi="Garamond"/>
                <w:sz w:val="21"/>
              </w:rPr>
              <w:t>[15</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18</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P</w:t>
            </w:r>
          </w:p>
        </w:tc>
        <w:tc>
          <w:tcPr>
            <w:tcW w:w="739" w:type="dxa"/>
          </w:tcPr>
          <w:p w14:paraId="4B40D654" w14:textId="77777777" w:rsidR="007345D8" w:rsidRDefault="00000000">
            <w:pPr>
              <w:pStyle w:val="TableParagraph"/>
              <w:spacing w:before="19"/>
              <w:ind w:right="97"/>
              <w:jc w:val="right"/>
              <w:rPr>
                <w:sz w:val="21"/>
              </w:rPr>
            </w:pPr>
            <w:r>
              <w:rPr>
                <w:spacing w:val="-4"/>
                <w:sz w:val="21"/>
              </w:rPr>
              <w:t>0.30</w:t>
            </w:r>
          </w:p>
        </w:tc>
      </w:tr>
      <w:tr w:rsidR="007345D8" w14:paraId="55C0F9CF" w14:textId="77777777">
        <w:trPr>
          <w:trHeight w:val="289"/>
        </w:trPr>
        <w:tc>
          <w:tcPr>
            <w:tcW w:w="3451" w:type="dxa"/>
          </w:tcPr>
          <w:p w14:paraId="5A706D1D" w14:textId="77777777" w:rsidR="007345D8" w:rsidRDefault="00000000">
            <w:pPr>
              <w:pStyle w:val="TableParagraph"/>
              <w:tabs>
                <w:tab w:val="left" w:pos="718"/>
                <w:tab w:val="left" w:pos="3027"/>
              </w:tabs>
              <w:spacing w:before="18" w:line="252" w:lineRule="exact"/>
              <w:ind w:left="257"/>
              <w:jc w:val="left"/>
              <w:rPr>
                <w:sz w:val="21"/>
              </w:rPr>
            </w:pPr>
            <w:r>
              <w:rPr>
                <w:spacing w:val="-10"/>
                <w:sz w:val="21"/>
              </w:rPr>
              <w:t>7</w:t>
            </w:r>
            <w:r>
              <w:rPr>
                <w:sz w:val="21"/>
              </w:rPr>
              <w:tab/>
            </w:r>
            <w:r>
              <w:rPr>
                <w:rFonts w:ascii="Garamond" w:hAnsi="Garamond"/>
                <w:sz w:val="21"/>
              </w:rPr>
              <w:t>[18</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21</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Pr>
          <w:p w14:paraId="2616DA49" w14:textId="77777777" w:rsidR="007345D8" w:rsidRDefault="00000000">
            <w:pPr>
              <w:pStyle w:val="TableParagraph"/>
              <w:spacing w:before="19"/>
              <w:ind w:right="97"/>
              <w:jc w:val="right"/>
              <w:rPr>
                <w:sz w:val="21"/>
              </w:rPr>
            </w:pPr>
            <w:r>
              <w:rPr>
                <w:spacing w:val="-4"/>
                <w:sz w:val="21"/>
              </w:rPr>
              <w:t>0.20</w:t>
            </w:r>
          </w:p>
        </w:tc>
      </w:tr>
      <w:tr w:rsidR="007345D8" w14:paraId="27CB6281" w14:textId="77777777">
        <w:trPr>
          <w:trHeight w:val="289"/>
        </w:trPr>
        <w:tc>
          <w:tcPr>
            <w:tcW w:w="3451" w:type="dxa"/>
          </w:tcPr>
          <w:p w14:paraId="673C6B7D" w14:textId="77777777" w:rsidR="007345D8" w:rsidRDefault="00000000">
            <w:pPr>
              <w:pStyle w:val="TableParagraph"/>
              <w:tabs>
                <w:tab w:val="left" w:pos="718"/>
                <w:tab w:val="left" w:pos="3033"/>
              </w:tabs>
              <w:spacing w:before="18" w:line="252" w:lineRule="exact"/>
              <w:ind w:left="257"/>
              <w:jc w:val="left"/>
              <w:rPr>
                <w:sz w:val="21"/>
              </w:rPr>
            </w:pPr>
            <w:r>
              <w:rPr>
                <w:spacing w:val="-10"/>
                <w:sz w:val="21"/>
              </w:rPr>
              <w:t>8</w:t>
            </w:r>
            <w:r>
              <w:rPr>
                <w:sz w:val="21"/>
              </w:rPr>
              <w:tab/>
            </w:r>
            <w:r>
              <w:rPr>
                <w:rFonts w:ascii="Garamond" w:hAnsi="Garamond"/>
                <w:sz w:val="21"/>
              </w:rPr>
              <w:t>[21</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24</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B</w:t>
            </w:r>
          </w:p>
        </w:tc>
        <w:tc>
          <w:tcPr>
            <w:tcW w:w="739" w:type="dxa"/>
          </w:tcPr>
          <w:p w14:paraId="13F48CD4" w14:textId="77777777" w:rsidR="007345D8" w:rsidRDefault="00000000">
            <w:pPr>
              <w:pStyle w:val="TableParagraph"/>
              <w:spacing w:before="19"/>
              <w:ind w:right="97"/>
              <w:jc w:val="right"/>
              <w:rPr>
                <w:sz w:val="21"/>
              </w:rPr>
            </w:pPr>
            <w:r>
              <w:rPr>
                <w:spacing w:val="-4"/>
                <w:sz w:val="21"/>
              </w:rPr>
              <w:t>0.60</w:t>
            </w:r>
          </w:p>
        </w:tc>
      </w:tr>
      <w:tr w:rsidR="007345D8" w14:paraId="6BC0E7FA" w14:textId="77777777">
        <w:trPr>
          <w:trHeight w:val="289"/>
        </w:trPr>
        <w:tc>
          <w:tcPr>
            <w:tcW w:w="3451" w:type="dxa"/>
          </w:tcPr>
          <w:p w14:paraId="408EBF43" w14:textId="77777777" w:rsidR="007345D8" w:rsidRDefault="00000000">
            <w:pPr>
              <w:pStyle w:val="TableParagraph"/>
              <w:tabs>
                <w:tab w:val="left" w:pos="718"/>
                <w:tab w:val="left" w:pos="3045"/>
              </w:tabs>
              <w:spacing w:before="18" w:line="252" w:lineRule="exact"/>
              <w:ind w:left="257"/>
              <w:jc w:val="left"/>
              <w:rPr>
                <w:sz w:val="21"/>
              </w:rPr>
            </w:pPr>
            <w:r>
              <w:rPr>
                <w:spacing w:val="-10"/>
                <w:sz w:val="21"/>
              </w:rPr>
              <w:t>9</w:t>
            </w:r>
            <w:r>
              <w:rPr>
                <w:sz w:val="21"/>
              </w:rPr>
              <w:tab/>
            </w:r>
            <w:r>
              <w:rPr>
                <w:rFonts w:ascii="Garamond" w:hAnsi="Garamond"/>
                <w:sz w:val="21"/>
              </w:rPr>
              <w:t>[24</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27</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P</w:t>
            </w:r>
          </w:p>
        </w:tc>
        <w:tc>
          <w:tcPr>
            <w:tcW w:w="739" w:type="dxa"/>
          </w:tcPr>
          <w:p w14:paraId="3F4C435C" w14:textId="77777777" w:rsidR="007345D8" w:rsidRDefault="00000000">
            <w:pPr>
              <w:pStyle w:val="TableParagraph"/>
              <w:spacing w:before="19"/>
              <w:ind w:right="97"/>
              <w:jc w:val="right"/>
              <w:rPr>
                <w:sz w:val="21"/>
              </w:rPr>
            </w:pPr>
            <w:r>
              <w:rPr>
                <w:spacing w:val="-4"/>
                <w:sz w:val="21"/>
              </w:rPr>
              <w:t>0.40</w:t>
            </w:r>
          </w:p>
        </w:tc>
      </w:tr>
      <w:tr w:rsidR="007345D8" w14:paraId="78F8C52C" w14:textId="77777777">
        <w:trPr>
          <w:trHeight w:val="339"/>
        </w:trPr>
        <w:tc>
          <w:tcPr>
            <w:tcW w:w="3451" w:type="dxa"/>
            <w:tcBorders>
              <w:bottom w:val="single" w:sz="24" w:space="0" w:color="000000"/>
            </w:tcBorders>
          </w:tcPr>
          <w:p w14:paraId="62904D91" w14:textId="77777777" w:rsidR="007345D8" w:rsidRDefault="00000000">
            <w:pPr>
              <w:pStyle w:val="TableParagraph"/>
              <w:tabs>
                <w:tab w:val="left" w:pos="718"/>
                <w:tab w:val="left" w:pos="3027"/>
              </w:tabs>
              <w:spacing w:before="18"/>
              <w:ind w:left="204"/>
              <w:jc w:val="left"/>
              <w:rPr>
                <w:sz w:val="21"/>
              </w:rPr>
            </w:pPr>
            <w:r>
              <w:rPr>
                <w:spacing w:val="-5"/>
                <w:sz w:val="21"/>
              </w:rPr>
              <w:t>10</w:t>
            </w:r>
            <w:r>
              <w:rPr>
                <w:sz w:val="21"/>
              </w:rPr>
              <w:tab/>
            </w:r>
            <w:r>
              <w:rPr>
                <w:rFonts w:ascii="Garamond" w:hAnsi="Garamond"/>
                <w:sz w:val="21"/>
              </w:rPr>
              <w:t>[27</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z w:val="21"/>
              </w:rPr>
              <w:t>10</w:t>
            </w:r>
            <w:r>
              <w:rPr>
                <w:rFonts w:ascii="Georgia" w:hAnsi="Georgia"/>
                <w:sz w:val="21"/>
                <w:vertAlign w:val="superscript"/>
              </w:rPr>
              <w:t>5</w:t>
            </w:r>
            <w:r>
              <w:rPr>
                <w:rFonts w:ascii="Bookman Old Style" w:hAnsi="Bookman Old Style"/>
                <w:i/>
                <w:sz w:val="21"/>
              </w:rPr>
              <w:t>,</w:t>
            </w:r>
            <w:r>
              <w:rPr>
                <w:rFonts w:ascii="Bookman Old Style" w:hAnsi="Bookman Old Style"/>
                <w:i/>
                <w:spacing w:val="-25"/>
                <w:sz w:val="21"/>
              </w:rPr>
              <w:t xml:space="preserve"> </w:t>
            </w:r>
            <w:r>
              <w:rPr>
                <w:rFonts w:ascii="Garamond" w:hAnsi="Garamond"/>
                <w:sz w:val="21"/>
              </w:rPr>
              <w:t>30</w:t>
            </w:r>
            <w:r>
              <w:rPr>
                <w:rFonts w:ascii="Garamond" w:hAnsi="Garamond"/>
                <w:spacing w:val="-3"/>
                <w:sz w:val="21"/>
              </w:rPr>
              <w:t xml:space="preserve"> </w:t>
            </w:r>
            <w:r>
              <w:rPr>
                <w:rFonts w:ascii="DejaVu Sans" w:hAnsi="DejaVu Sans"/>
                <w:i/>
                <w:sz w:val="21"/>
              </w:rPr>
              <w:t>×</w:t>
            </w:r>
            <w:r>
              <w:rPr>
                <w:rFonts w:ascii="DejaVu Sans" w:hAnsi="DejaVu Sans"/>
                <w:i/>
                <w:spacing w:val="-16"/>
                <w:sz w:val="21"/>
              </w:rPr>
              <w:t xml:space="preserve"> </w:t>
            </w:r>
            <w:r>
              <w:rPr>
                <w:rFonts w:ascii="Garamond" w:hAnsi="Garamond"/>
                <w:spacing w:val="-4"/>
                <w:sz w:val="21"/>
              </w:rPr>
              <w:t>10</w:t>
            </w:r>
            <w:r>
              <w:rPr>
                <w:rFonts w:ascii="Georgia" w:hAnsi="Georgia"/>
                <w:spacing w:val="-4"/>
                <w:sz w:val="21"/>
                <w:vertAlign w:val="superscript"/>
              </w:rPr>
              <w:t>5</w:t>
            </w:r>
            <w:r>
              <w:rPr>
                <w:rFonts w:ascii="Garamond" w:hAnsi="Garamond"/>
                <w:spacing w:val="-4"/>
                <w:sz w:val="21"/>
              </w:rPr>
              <w:t>)</w:t>
            </w:r>
            <w:r>
              <w:rPr>
                <w:rFonts w:ascii="Garamond" w:hAnsi="Garamond"/>
                <w:sz w:val="21"/>
              </w:rPr>
              <w:tab/>
            </w:r>
            <w:r>
              <w:rPr>
                <w:spacing w:val="-10"/>
                <w:sz w:val="21"/>
              </w:rPr>
              <w:t>U</w:t>
            </w:r>
          </w:p>
        </w:tc>
        <w:tc>
          <w:tcPr>
            <w:tcW w:w="739" w:type="dxa"/>
            <w:tcBorders>
              <w:bottom w:val="single" w:sz="24" w:space="0" w:color="000000"/>
            </w:tcBorders>
          </w:tcPr>
          <w:p w14:paraId="54FC954E" w14:textId="77777777" w:rsidR="007345D8" w:rsidRDefault="00000000">
            <w:pPr>
              <w:pStyle w:val="TableParagraph"/>
              <w:spacing w:before="19"/>
              <w:ind w:right="97"/>
              <w:jc w:val="right"/>
              <w:rPr>
                <w:sz w:val="21"/>
              </w:rPr>
            </w:pPr>
            <w:r>
              <w:rPr>
                <w:spacing w:val="-4"/>
                <w:sz w:val="21"/>
              </w:rPr>
              <w:t>0.15</w:t>
            </w:r>
          </w:p>
        </w:tc>
      </w:tr>
    </w:tbl>
    <w:p w14:paraId="7AB12224" w14:textId="77777777" w:rsidR="007345D8" w:rsidRDefault="007345D8">
      <w:pPr>
        <w:pStyle w:val="a3"/>
        <w:spacing w:before="246"/>
        <w:rPr>
          <w:rFonts w:ascii="Garamond" w:hint="eastAsia"/>
        </w:rPr>
      </w:pPr>
    </w:p>
    <w:p w14:paraId="7877B456" w14:textId="77777777" w:rsidR="007345D8" w:rsidRDefault="00000000">
      <w:pPr>
        <w:pStyle w:val="a3"/>
        <w:ind w:left="645"/>
        <w:rPr>
          <w:rFonts w:hint="eastAsia"/>
        </w:rPr>
      </w:pPr>
      <w:r>
        <w:rPr>
          <w:spacing w:val="-1"/>
        </w:rPr>
        <w:t>为明确改进来源，本文设置两类基线策略：</w:t>
      </w:r>
    </w:p>
    <w:p w14:paraId="234E51C9" w14:textId="77777777" w:rsidR="007345D8" w:rsidRDefault="00000000">
      <w:pPr>
        <w:pStyle w:val="a5"/>
        <w:numPr>
          <w:ilvl w:val="0"/>
          <w:numId w:val="8"/>
        </w:numPr>
        <w:tabs>
          <w:tab w:val="left" w:pos="368"/>
        </w:tabs>
        <w:spacing w:before="140" w:line="331" w:lineRule="auto"/>
        <w:ind w:right="446"/>
        <w:rPr>
          <w:rFonts w:ascii="宋体" w:eastAsia="宋体" w:hAnsi="宋体" w:hint="eastAsia"/>
          <w:sz w:val="24"/>
        </w:rPr>
      </w:pPr>
      <w:r>
        <w:rPr>
          <w:rFonts w:ascii="黑体" w:eastAsia="黑体" w:hAnsi="黑体"/>
          <w:spacing w:val="-20"/>
          <w:sz w:val="24"/>
        </w:rPr>
        <w:t xml:space="preserve">基线 </w:t>
      </w:r>
      <w:r>
        <w:rPr>
          <w:b/>
          <w:sz w:val="24"/>
        </w:rPr>
        <w:t>1</w:t>
      </w:r>
      <w:r>
        <w:rPr>
          <w:rFonts w:ascii="黑体" w:eastAsia="黑体" w:hAnsi="黑体"/>
          <w:sz w:val="24"/>
        </w:rPr>
        <w:t>：单一协议固定参数。</w:t>
      </w:r>
      <w:r>
        <w:rPr>
          <w:rFonts w:ascii="宋体" w:eastAsia="宋体" w:hAnsi="宋体" w:hint="eastAsia"/>
          <w:spacing w:val="-20"/>
          <w:sz w:val="24"/>
        </w:rPr>
        <w:t xml:space="preserve">采用 </w:t>
      </w:r>
      <w:r>
        <w:rPr>
          <w:sz w:val="24"/>
        </w:rPr>
        <w:t>SA</w:t>
      </w:r>
      <w:r>
        <w:rPr>
          <w:spacing w:val="-2"/>
          <w:sz w:val="24"/>
        </w:rPr>
        <w:t xml:space="preserve"> </w:t>
      </w:r>
      <w:r>
        <w:rPr>
          <w:rFonts w:ascii="宋体" w:eastAsia="宋体" w:hAnsi="宋体" w:hint="eastAsia"/>
          <w:spacing w:val="-8"/>
          <w:sz w:val="24"/>
        </w:rPr>
        <w:t xml:space="preserve">协议，传输概率 </w:t>
      </w:r>
      <w:r>
        <w:rPr>
          <w:rFonts w:ascii="Bookman Old Style" w:eastAsia="Bookman Old Style" w:hAnsi="Bookman Old Style"/>
          <w:i/>
          <w:sz w:val="24"/>
        </w:rPr>
        <w:t xml:space="preserve">q </w:t>
      </w:r>
      <w:r>
        <w:rPr>
          <w:rFonts w:ascii="Garamond" w:eastAsia="Garamond" w:hAnsi="Garamond"/>
          <w:sz w:val="24"/>
        </w:rPr>
        <w:t>= 0</w:t>
      </w:r>
      <w:r>
        <w:rPr>
          <w:rFonts w:ascii="Bookman Old Style" w:eastAsia="Bookman Old Style" w:hAnsi="Bookman Old Style"/>
          <w:i/>
          <w:sz w:val="24"/>
        </w:rPr>
        <w:t>.</w:t>
      </w:r>
      <w:r>
        <w:rPr>
          <w:rFonts w:ascii="Garamond" w:eastAsia="Garamond" w:hAnsi="Garamond"/>
          <w:sz w:val="24"/>
        </w:rPr>
        <w:t xml:space="preserve">01 </w:t>
      </w:r>
      <w:r>
        <w:rPr>
          <w:rFonts w:ascii="宋体" w:eastAsia="宋体" w:hAnsi="宋体" w:hint="eastAsia"/>
          <w:sz w:val="24"/>
        </w:rPr>
        <w:t>恒定不变，用作静态</w:t>
      </w:r>
      <w:r>
        <w:rPr>
          <w:rFonts w:ascii="宋体" w:eastAsia="宋体" w:hAnsi="宋体" w:hint="eastAsia"/>
          <w:spacing w:val="-2"/>
          <w:sz w:val="24"/>
        </w:rPr>
        <w:t>配置参考。</w:t>
      </w:r>
    </w:p>
    <w:p w14:paraId="0EA46051" w14:textId="77777777" w:rsidR="007345D8" w:rsidRDefault="007345D8">
      <w:pPr>
        <w:pStyle w:val="a5"/>
        <w:spacing w:line="331" w:lineRule="auto"/>
        <w:rPr>
          <w:rFonts w:ascii="宋体" w:eastAsia="宋体" w:hAnsi="宋体" w:hint="eastAsia"/>
          <w:sz w:val="24"/>
        </w:rPr>
        <w:sectPr w:rsidR="007345D8">
          <w:pgSz w:w="11910" w:h="16840"/>
          <w:pgMar w:top="1320" w:right="992" w:bottom="1000" w:left="1275" w:header="933" w:footer="803" w:gutter="0"/>
          <w:cols w:space="720"/>
        </w:sectPr>
      </w:pPr>
    </w:p>
    <w:p w14:paraId="530FC42A" w14:textId="77777777" w:rsidR="007345D8" w:rsidRDefault="007345D8">
      <w:pPr>
        <w:pStyle w:val="a3"/>
        <w:spacing w:before="4" w:after="1"/>
        <w:rPr>
          <w:rFonts w:hint="eastAsia"/>
          <w:sz w:val="10"/>
        </w:rPr>
      </w:pPr>
    </w:p>
    <w:p w14:paraId="1EE556B4" w14:textId="77777777" w:rsidR="007345D8" w:rsidRDefault="00000000">
      <w:pPr>
        <w:ind w:left="3329"/>
        <w:rPr>
          <w:rFonts w:hint="eastAsia"/>
          <w:sz w:val="20"/>
        </w:rPr>
      </w:pPr>
      <w:r>
        <w:rPr>
          <w:noProof/>
          <w:sz w:val="20"/>
        </w:rPr>
        <mc:AlternateContent>
          <mc:Choice Requires="wpg">
            <w:drawing>
              <wp:inline distT="0" distB="0" distL="0" distR="0" wp14:anchorId="1EEFCE44" wp14:editId="70C8BEE6">
                <wp:extent cx="2202815" cy="367665"/>
                <wp:effectExtent l="9525" t="0" r="0" b="3810"/>
                <wp:docPr id="2151" name="Group 2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2815" cy="367665"/>
                          <a:chOff x="0" y="0"/>
                          <a:chExt cx="2202815" cy="367665"/>
                        </a:xfrm>
                      </wpg:grpSpPr>
                      <wps:wsp>
                        <wps:cNvPr id="2152" name="Graphic 2152"/>
                        <wps:cNvSpPr/>
                        <wps:spPr>
                          <a:xfrm>
                            <a:off x="7108" y="7108"/>
                            <a:ext cx="2188210" cy="353695"/>
                          </a:xfrm>
                          <a:custGeom>
                            <a:avLst/>
                            <a:gdLst/>
                            <a:ahLst/>
                            <a:cxnLst/>
                            <a:rect l="l" t="t" r="r" b="b"/>
                            <a:pathLst>
                              <a:path w="2188210" h="353695">
                                <a:moveTo>
                                  <a:pt x="0" y="353092"/>
                                </a:moveTo>
                                <a:lnTo>
                                  <a:pt x="2188135" y="353092"/>
                                </a:lnTo>
                                <a:lnTo>
                                  <a:pt x="2188135" y="0"/>
                                </a:lnTo>
                                <a:lnTo>
                                  <a:pt x="0" y="0"/>
                                </a:lnTo>
                                <a:lnTo>
                                  <a:pt x="0" y="353092"/>
                                </a:lnTo>
                                <a:close/>
                              </a:path>
                            </a:pathLst>
                          </a:custGeom>
                          <a:ln w="14217">
                            <a:solidFill>
                              <a:srgbClr val="000000"/>
                            </a:solidFill>
                            <a:prstDash val="solid"/>
                          </a:ln>
                        </wps:spPr>
                        <wps:bodyPr wrap="square" lIns="0" tIns="0" rIns="0" bIns="0" rtlCol="0">
                          <a:prstTxWarp prst="textNoShape">
                            <a:avLst/>
                          </a:prstTxWarp>
                          <a:noAutofit/>
                        </wps:bodyPr>
                      </wps:wsp>
                      <wps:wsp>
                        <wps:cNvPr id="2153" name="Graphic 2153"/>
                        <wps:cNvSpPr/>
                        <wps:spPr>
                          <a:xfrm>
                            <a:off x="45497" y="104235"/>
                            <a:ext cx="256540" cy="1270"/>
                          </a:xfrm>
                          <a:custGeom>
                            <a:avLst/>
                            <a:gdLst/>
                            <a:ahLst/>
                            <a:cxnLst/>
                            <a:rect l="l" t="t" r="r" b="b"/>
                            <a:pathLst>
                              <a:path w="256540">
                                <a:moveTo>
                                  <a:pt x="0" y="0"/>
                                </a:moveTo>
                                <a:lnTo>
                                  <a:pt x="127961" y="0"/>
                                </a:lnTo>
                                <a:lnTo>
                                  <a:pt x="255922" y="0"/>
                                </a:lnTo>
                              </a:path>
                            </a:pathLst>
                          </a:custGeom>
                          <a:ln w="25592">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2154" name="Image 2154"/>
                          <pic:cNvPicPr/>
                        </pic:nvPicPr>
                        <pic:blipFill>
                          <a:blip r:embed="rId273" cstate="print"/>
                          <a:stretch>
                            <a:fillRect/>
                          </a:stretch>
                        </pic:blipFill>
                        <pic:spPr>
                          <a:xfrm>
                            <a:off x="136491" y="67268"/>
                            <a:ext cx="73933" cy="73933"/>
                          </a:xfrm>
                          <a:prstGeom prst="rect">
                            <a:avLst/>
                          </a:prstGeom>
                        </pic:spPr>
                      </pic:pic>
                      <wps:wsp>
                        <wps:cNvPr id="2155" name="Graphic 2155"/>
                        <wps:cNvSpPr/>
                        <wps:spPr>
                          <a:xfrm>
                            <a:off x="45497" y="261031"/>
                            <a:ext cx="256540" cy="1270"/>
                          </a:xfrm>
                          <a:custGeom>
                            <a:avLst/>
                            <a:gdLst/>
                            <a:ahLst/>
                            <a:cxnLst/>
                            <a:rect l="l" t="t" r="r" b="b"/>
                            <a:pathLst>
                              <a:path w="256540">
                                <a:moveTo>
                                  <a:pt x="0" y="0"/>
                                </a:moveTo>
                                <a:lnTo>
                                  <a:pt x="127961" y="0"/>
                                </a:lnTo>
                                <a:lnTo>
                                  <a:pt x="255922" y="0"/>
                                </a:lnTo>
                              </a:path>
                            </a:pathLst>
                          </a:custGeom>
                          <a:ln w="25592">
                            <a:solidFill>
                              <a:srgbClr val="B22121"/>
                            </a:solidFill>
                            <a:prstDash val="sysDash"/>
                          </a:ln>
                        </wps:spPr>
                        <wps:bodyPr wrap="square" lIns="0" tIns="0" rIns="0" bIns="0" rtlCol="0">
                          <a:prstTxWarp prst="textNoShape">
                            <a:avLst/>
                          </a:prstTxWarp>
                          <a:noAutofit/>
                        </wps:bodyPr>
                      </wps:wsp>
                      <wps:wsp>
                        <wps:cNvPr id="2156" name="Graphic 2156"/>
                        <wps:cNvSpPr/>
                        <wps:spPr>
                          <a:xfrm>
                            <a:off x="143600" y="231174"/>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157" name="Graphic 2157"/>
                        <wps:cNvSpPr/>
                        <wps:spPr>
                          <a:xfrm>
                            <a:off x="143600" y="231174"/>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158" name="Graphic 2158"/>
                        <wps:cNvSpPr/>
                        <wps:spPr>
                          <a:xfrm>
                            <a:off x="1133166" y="104235"/>
                            <a:ext cx="256540" cy="1270"/>
                          </a:xfrm>
                          <a:custGeom>
                            <a:avLst/>
                            <a:gdLst/>
                            <a:ahLst/>
                            <a:cxnLst/>
                            <a:rect l="l" t="t" r="r" b="b"/>
                            <a:pathLst>
                              <a:path w="256540">
                                <a:moveTo>
                                  <a:pt x="0" y="0"/>
                                </a:moveTo>
                                <a:lnTo>
                                  <a:pt x="127961" y="0"/>
                                </a:lnTo>
                                <a:lnTo>
                                  <a:pt x="255922" y="0"/>
                                </a:lnTo>
                              </a:path>
                            </a:pathLst>
                          </a:custGeom>
                          <a:ln w="25592">
                            <a:solidFill>
                              <a:srgbClr val="2E8A57"/>
                            </a:solidFill>
                            <a:prstDash val="sysDashDot"/>
                          </a:ln>
                        </wps:spPr>
                        <wps:bodyPr wrap="square" lIns="0" tIns="0" rIns="0" bIns="0" rtlCol="0">
                          <a:prstTxWarp prst="textNoShape">
                            <a:avLst/>
                          </a:prstTxWarp>
                          <a:noAutofit/>
                        </wps:bodyPr>
                      </wps:wsp>
                      <pic:pic xmlns:pic="http://schemas.openxmlformats.org/drawingml/2006/picture">
                        <pic:nvPicPr>
                          <pic:cNvPr id="2159" name="Image 2159"/>
                          <pic:cNvPicPr/>
                        </pic:nvPicPr>
                        <pic:blipFill>
                          <a:blip r:embed="rId274" cstate="print"/>
                          <a:stretch>
                            <a:fillRect/>
                          </a:stretch>
                        </pic:blipFill>
                        <pic:spPr>
                          <a:xfrm>
                            <a:off x="1224161" y="67268"/>
                            <a:ext cx="73933" cy="73933"/>
                          </a:xfrm>
                          <a:prstGeom prst="rect">
                            <a:avLst/>
                          </a:prstGeom>
                        </pic:spPr>
                      </pic:pic>
                      <wps:wsp>
                        <wps:cNvPr id="2160" name="Textbox 2160"/>
                        <wps:cNvSpPr txBox="1"/>
                        <wps:spPr>
                          <a:xfrm>
                            <a:off x="365400" y="39054"/>
                            <a:ext cx="525145" cy="285115"/>
                          </a:xfrm>
                          <a:prstGeom prst="rect">
                            <a:avLst/>
                          </a:prstGeom>
                        </wps:spPr>
                        <wps:txbx>
                          <w:txbxContent>
                            <w:p w14:paraId="1D24699C" w14:textId="77777777" w:rsidR="007345D8" w:rsidRDefault="00000000">
                              <w:pPr>
                                <w:spacing w:line="223" w:lineRule="exact"/>
                                <w:rPr>
                                  <w:rFonts w:ascii="黑体" w:eastAsia="黑体"/>
                                  <w:sz w:val="20"/>
                                </w:rPr>
                              </w:pPr>
                              <w:bookmarkStart w:id="136" w:name="_bookmark95"/>
                              <w:bookmarkEnd w:id="136"/>
                              <w:r>
                                <w:rPr>
                                  <w:rFonts w:ascii="黑体" w:eastAsia="黑体"/>
                                  <w:spacing w:val="-6"/>
                                  <w:sz w:val="20"/>
                                </w:rPr>
                                <w:t>代理策略</w:t>
                              </w:r>
                            </w:p>
                            <w:p w14:paraId="18F44EF4" w14:textId="77777777" w:rsidR="007345D8" w:rsidRDefault="00000000">
                              <w:pPr>
                                <w:spacing w:line="226" w:lineRule="exact"/>
                                <w:rPr>
                                  <w:rFonts w:ascii="黑体" w:eastAsia="黑体"/>
                                  <w:sz w:val="20"/>
                                </w:rPr>
                              </w:pPr>
                              <w:r>
                                <w:rPr>
                                  <w:rFonts w:ascii="黑体" w:eastAsia="黑体"/>
                                  <w:sz w:val="20"/>
                                </w:rPr>
                                <w:t>固定</w:t>
                              </w:r>
                              <w:r>
                                <w:rPr>
                                  <w:rFonts w:ascii="黑体" w:eastAsia="黑体"/>
                                  <w:spacing w:val="-5"/>
                                  <w:sz w:val="20"/>
                                </w:rPr>
                                <w:t>SA</w:t>
                              </w:r>
                            </w:p>
                          </w:txbxContent>
                        </wps:txbx>
                        <wps:bodyPr wrap="square" lIns="0" tIns="0" rIns="0" bIns="0" rtlCol="0">
                          <a:noAutofit/>
                        </wps:bodyPr>
                      </wps:wsp>
                      <wps:wsp>
                        <wps:cNvPr id="2161" name="Textbox 2161"/>
                        <wps:cNvSpPr txBox="1"/>
                        <wps:spPr>
                          <a:xfrm>
                            <a:off x="1453069" y="39054"/>
                            <a:ext cx="716915" cy="128270"/>
                          </a:xfrm>
                          <a:prstGeom prst="rect">
                            <a:avLst/>
                          </a:prstGeom>
                        </wps:spPr>
                        <wps:txbx>
                          <w:txbxContent>
                            <w:p w14:paraId="772AD7E4" w14:textId="77777777" w:rsidR="007345D8" w:rsidRDefault="00000000">
                              <w:pPr>
                                <w:spacing w:line="202" w:lineRule="exact"/>
                                <w:rPr>
                                  <w:rFonts w:ascii="黑体" w:eastAsia="黑体"/>
                                  <w:sz w:val="20"/>
                                </w:rPr>
                              </w:pPr>
                              <w:r>
                                <w:rPr>
                                  <w:rFonts w:ascii="黑体" w:eastAsia="黑体"/>
                                  <w:spacing w:val="-2"/>
                                  <w:sz w:val="20"/>
                                </w:rPr>
                                <w:t>CBA</w:t>
                              </w:r>
                              <w:r>
                                <w:rPr>
                                  <w:rFonts w:ascii="黑体" w:eastAsia="黑体"/>
                                  <w:spacing w:val="-4"/>
                                  <w:sz w:val="20"/>
                                </w:rPr>
                                <w:t>参数搜索</w:t>
                              </w:r>
                            </w:p>
                          </w:txbxContent>
                        </wps:txbx>
                        <wps:bodyPr wrap="square" lIns="0" tIns="0" rIns="0" bIns="0" rtlCol="0">
                          <a:noAutofit/>
                        </wps:bodyPr>
                      </wps:wsp>
                    </wpg:wgp>
                  </a:graphicData>
                </a:graphic>
              </wp:inline>
            </w:drawing>
          </mc:Choice>
          <mc:Fallback>
            <w:pict>
              <v:group w14:anchorId="1EEFCE44" id="Group 2151" o:spid="_x0000_s2428" style="width:173.45pt;height:28.95pt;mso-position-horizontal-relative:char;mso-position-vertical-relative:line" coordsize="22028,3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">
                <v:shape id="Graphic 2152" o:spid="_x0000_s2429" style="position:absolute;left:71;top:71;width:21882;height:3537;visibility:visible;mso-wrap-style:square;v-text-anchor:top" coordsize="218821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" path="m,353092r2188135,l2188135,,,,,353092xe" filled="f" strokeweight=".39492mm">
                  <v:path arrowok="t"/>
                </v:shape>
                <v:shape id="Graphic 2153" o:spid="_x0000_s2430" style="position:absolute;left:454;top:1042;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" path="m,l127961,,255922,e" filled="f" strokecolor="#1f4d78" strokeweight=".71089mm">
                  <v:path arrowok="t"/>
                </v:shape>
                <v:shape id="Image 2154" o:spid="_x0000_s2431" type="#_x0000_t75" style="position:absolute;left:1364;top:672;width:740;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">
                  <v:imagedata r:id="rId275" o:title=""/>
                </v:shape>
                <v:shape id="Graphic 2155" o:spid="_x0000_s2432" style="position:absolute;left:454;top:2610;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" path="m,l127961,,255922,e" filled="f" strokecolor="#b22121" strokeweight=".71089mm">
                  <v:stroke dashstyle="3 1"/>
                  <v:path arrowok="t"/>
                </v:shape>
                <v:shape id="Graphic 2156" o:spid="_x0000_s2433" style="position:absolute;left:1436;top:2311;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" path="m59715,l,,,59715r59715,l59715,xe" fillcolor="#b22121" stroked="f">
                  <v:path arrowok="t"/>
                </v:shape>
                <v:shape id="Graphic 2157" o:spid="_x0000_s2434" style="position:absolute;left:1436;top:2311;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" path="m,59715r59715,l59715,,,,,59715xe" filled="f" strokecolor="#b22121" strokeweight=".39492mm">
                  <v:path arrowok="t"/>
                </v:shape>
                <v:shape id="Graphic 2158" o:spid="_x0000_s2435" style="position:absolute;left:11331;top:1042;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" path="m,l127961,,255922,e" filled="f" strokecolor="#2e8a57" strokeweight=".71089mm">
                  <v:stroke dashstyle="3 1 1 1"/>
                  <v:path arrowok="t"/>
                </v:shape>
                <v:shape id="Image 2159" o:spid="_x0000_s2436" type="#_x0000_t75" style="position:absolute;left:12241;top:672;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">
                  <v:imagedata r:id="rId276" o:title=""/>
                </v:shape>
                <v:shape id="Textbox 2160" o:spid="_x0000_s2437" type="#_x0000_t202" style="position:absolute;left:3654;top:390;width:525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" filled="f" stroked="f">
                  <v:textbox inset="0,0,0,0">
                    <w:txbxContent>
                      <w:p w14:paraId="1D24699C" w14:textId="77777777" w:rsidR="007345D8" w:rsidRDefault="00000000">
                        <w:pPr>
                          <w:spacing w:line="223" w:lineRule="exact"/>
                          <w:rPr>
                            <w:rFonts w:ascii="黑体" w:eastAsia="黑体"/>
                            <w:sz w:val="20"/>
                          </w:rPr>
                        </w:pPr>
                        <w:bookmarkStart w:id="137" w:name="_bookmark95"/>
                        <w:bookmarkEnd w:id="137"/>
                        <w:r>
                          <w:rPr>
                            <w:rFonts w:ascii="黑体" w:eastAsia="黑体"/>
                            <w:spacing w:val="-6"/>
                            <w:sz w:val="20"/>
                          </w:rPr>
                          <w:t>代理策略</w:t>
                        </w:r>
                      </w:p>
                      <w:p w14:paraId="18F44EF4" w14:textId="77777777" w:rsidR="007345D8" w:rsidRDefault="00000000">
                        <w:pPr>
                          <w:spacing w:line="226" w:lineRule="exact"/>
                          <w:rPr>
                            <w:rFonts w:ascii="黑体" w:eastAsia="黑体"/>
                            <w:sz w:val="20"/>
                          </w:rPr>
                        </w:pPr>
                        <w:r>
                          <w:rPr>
                            <w:rFonts w:ascii="黑体" w:eastAsia="黑体"/>
                            <w:sz w:val="20"/>
                          </w:rPr>
                          <w:t>固定</w:t>
                        </w:r>
                        <w:r>
                          <w:rPr>
                            <w:rFonts w:ascii="黑体" w:eastAsia="黑体"/>
                            <w:spacing w:val="-5"/>
                            <w:sz w:val="20"/>
                          </w:rPr>
                          <w:t>SA</w:t>
                        </w:r>
                      </w:p>
                    </w:txbxContent>
                  </v:textbox>
                </v:shape>
                <v:shape id="Textbox 2161" o:spid="_x0000_s2438" type="#_x0000_t202" style="position:absolute;left:14530;top:390;width:7169;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" filled="f" stroked="f">
                  <v:textbox inset="0,0,0,0">
                    <w:txbxContent>
                      <w:p w14:paraId="772AD7E4" w14:textId="77777777" w:rsidR="007345D8" w:rsidRDefault="00000000">
                        <w:pPr>
                          <w:spacing w:line="202" w:lineRule="exact"/>
                          <w:rPr>
                            <w:rFonts w:ascii="黑体" w:eastAsia="黑体"/>
                            <w:sz w:val="20"/>
                          </w:rPr>
                        </w:pPr>
                        <w:r>
                          <w:rPr>
                            <w:rFonts w:ascii="黑体" w:eastAsia="黑体"/>
                            <w:spacing w:val="-2"/>
                            <w:sz w:val="20"/>
                          </w:rPr>
                          <w:t>CBA</w:t>
                        </w:r>
                        <w:r>
                          <w:rPr>
                            <w:rFonts w:ascii="黑体" w:eastAsia="黑体"/>
                            <w:spacing w:val="-4"/>
                            <w:sz w:val="20"/>
                          </w:rPr>
                          <w:t>参数搜索</w:t>
                        </w:r>
                      </w:p>
                    </w:txbxContent>
                  </v:textbox>
                </v:shape>
                <w10:wrap anchorx="page" anchory="page"/>
                <w10:anchorlock/>
              </v:group>
            </w:pict>
          </mc:Fallback>
        </mc:AlternateContent>
      </w:r>
    </w:p>
    <w:p w14:paraId="5F3BE9E4" w14:textId="77777777" w:rsidR="007345D8" w:rsidRDefault="00000000">
      <w:pPr>
        <w:ind w:left="622"/>
        <w:rPr>
          <w:rFonts w:ascii="黑体" w:hint="eastAsia"/>
          <w:sz w:val="20"/>
        </w:rPr>
      </w:pPr>
      <w:r>
        <w:rPr>
          <w:rFonts w:ascii="黑体"/>
          <w:noProof/>
          <w:sz w:val="20"/>
        </w:rPr>
        <mc:AlternateContent>
          <mc:Choice Requires="wpg">
            <w:drawing>
              <wp:anchor distT="0" distB="0" distL="0" distR="0" simplePos="0" relativeHeight="15992832" behindDoc="0" locked="0" layoutInCell="1" allowOverlap="1" wp14:anchorId="6050603C" wp14:editId="0688C02E">
                <wp:simplePos x="0" y="0"/>
                <wp:positionH relativeFrom="page">
                  <wp:posOffset>1447625</wp:posOffset>
                </wp:positionH>
                <wp:positionV relativeFrom="paragraph">
                  <wp:posOffset>34058</wp:posOffset>
                </wp:positionV>
                <wp:extent cx="5155565" cy="1771014"/>
                <wp:effectExtent l="0" t="0" r="0" b="0"/>
                <wp:wrapNone/>
                <wp:docPr id="2162" name="Group 2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1771014"/>
                          <a:chOff x="0" y="0"/>
                          <a:chExt cx="5155565" cy="1771014"/>
                        </a:xfrm>
                      </wpg:grpSpPr>
                      <wps:wsp>
                        <wps:cNvPr id="2163" name="Graphic 2163"/>
                        <wps:cNvSpPr/>
                        <wps:spPr>
                          <a:xfrm>
                            <a:off x="263529"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64" name="Graphic 2164"/>
                        <wps:cNvSpPr/>
                        <wps:spPr>
                          <a:xfrm>
                            <a:off x="263529"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65" name="Graphic 2165"/>
                        <wps:cNvSpPr/>
                        <wps:spPr>
                          <a:xfrm>
                            <a:off x="777792"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66" name="Graphic 2166"/>
                        <wps:cNvSpPr/>
                        <wps:spPr>
                          <a:xfrm>
                            <a:off x="777792"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67" name="Graphic 2167"/>
                        <wps:cNvSpPr/>
                        <wps:spPr>
                          <a:xfrm>
                            <a:off x="1292054"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68" name="Graphic 2168"/>
                        <wps:cNvSpPr/>
                        <wps:spPr>
                          <a:xfrm>
                            <a:off x="1292054"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69" name="Graphic 2169"/>
                        <wps:cNvSpPr/>
                        <wps:spPr>
                          <a:xfrm>
                            <a:off x="1806317"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70" name="Graphic 2170"/>
                        <wps:cNvSpPr/>
                        <wps:spPr>
                          <a:xfrm>
                            <a:off x="1806317"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71" name="Graphic 2171"/>
                        <wps:cNvSpPr/>
                        <wps:spPr>
                          <a:xfrm>
                            <a:off x="2320580"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72" name="Graphic 2172"/>
                        <wps:cNvSpPr/>
                        <wps:spPr>
                          <a:xfrm>
                            <a:off x="2320580"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73" name="Graphic 2173"/>
                        <wps:cNvSpPr/>
                        <wps:spPr>
                          <a:xfrm>
                            <a:off x="2834842"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74" name="Graphic 2174"/>
                        <wps:cNvSpPr/>
                        <wps:spPr>
                          <a:xfrm>
                            <a:off x="2834842"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75" name="Graphic 2175"/>
                        <wps:cNvSpPr/>
                        <wps:spPr>
                          <a:xfrm>
                            <a:off x="3349105"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76" name="Graphic 2176"/>
                        <wps:cNvSpPr/>
                        <wps:spPr>
                          <a:xfrm>
                            <a:off x="3349105"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77" name="Graphic 2177"/>
                        <wps:cNvSpPr/>
                        <wps:spPr>
                          <a:xfrm>
                            <a:off x="3863368"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78" name="Graphic 2178"/>
                        <wps:cNvSpPr/>
                        <wps:spPr>
                          <a:xfrm>
                            <a:off x="3863368"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79" name="Graphic 2179"/>
                        <wps:cNvSpPr/>
                        <wps:spPr>
                          <a:xfrm>
                            <a:off x="4377630"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80" name="Graphic 2180"/>
                        <wps:cNvSpPr/>
                        <wps:spPr>
                          <a:xfrm>
                            <a:off x="4377630"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81" name="Graphic 2181"/>
                        <wps:cNvSpPr/>
                        <wps:spPr>
                          <a:xfrm>
                            <a:off x="4891893"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182" name="Graphic 2182"/>
                        <wps:cNvSpPr/>
                        <wps:spPr>
                          <a:xfrm>
                            <a:off x="4891893"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183" name="Graphic 2183"/>
                        <wps:cNvSpPr/>
                        <wps:spPr>
                          <a:xfrm>
                            <a:off x="6398" y="1763999"/>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184" name="Graphic 2184"/>
                        <wps:cNvSpPr/>
                        <wps:spPr>
                          <a:xfrm>
                            <a:off x="6398" y="1763999"/>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185" name="Graphic 2185"/>
                        <wps:cNvSpPr/>
                        <wps:spPr>
                          <a:xfrm>
                            <a:off x="6398" y="1412479"/>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186" name="Graphic 2186"/>
                        <wps:cNvSpPr/>
                        <wps:spPr>
                          <a:xfrm>
                            <a:off x="6398" y="1412479"/>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187" name="Graphic 2187"/>
                        <wps:cNvSpPr/>
                        <wps:spPr>
                          <a:xfrm>
                            <a:off x="6398" y="106095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188" name="Graphic 2188"/>
                        <wps:cNvSpPr/>
                        <wps:spPr>
                          <a:xfrm>
                            <a:off x="6398" y="106095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189" name="Graphic 2189"/>
                        <wps:cNvSpPr/>
                        <wps:spPr>
                          <a:xfrm>
                            <a:off x="6398" y="70943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190" name="Graphic 2190"/>
                        <wps:cNvSpPr/>
                        <wps:spPr>
                          <a:xfrm>
                            <a:off x="6398" y="70943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191" name="Graphic 2191"/>
                        <wps:cNvSpPr/>
                        <wps:spPr>
                          <a:xfrm>
                            <a:off x="6398" y="35791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192" name="Graphic 2192"/>
                        <wps:cNvSpPr/>
                        <wps:spPr>
                          <a:xfrm>
                            <a:off x="6398" y="35791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193" name="Graphic 2193"/>
                        <wps:cNvSpPr/>
                        <wps:spPr>
                          <a:xfrm>
                            <a:off x="6398" y="639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194" name="Graphic 2194"/>
                        <wps:cNvSpPr/>
                        <wps:spPr>
                          <a:xfrm>
                            <a:off x="6398" y="639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195" name="Graphic 2195"/>
                        <wps:cNvSpPr/>
                        <wps:spPr>
                          <a:xfrm>
                            <a:off x="6398" y="6398"/>
                            <a:ext cx="5142865" cy="1757680"/>
                          </a:xfrm>
                          <a:custGeom>
                            <a:avLst/>
                            <a:gdLst/>
                            <a:ahLst/>
                            <a:cxnLst/>
                            <a:rect l="l" t="t" r="r" b="b"/>
                            <a:pathLst>
                              <a:path w="5142865" h="1757680">
                                <a:moveTo>
                                  <a:pt x="0" y="1757601"/>
                                </a:moveTo>
                                <a:lnTo>
                                  <a:pt x="0" y="0"/>
                                </a:lnTo>
                              </a:path>
                              <a:path w="5142865" h="1757680">
                                <a:moveTo>
                                  <a:pt x="5142626" y="1757601"/>
                                </a:moveTo>
                                <a:lnTo>
                                  <a:pt x="5142626" y="0"/>
                                </a:lnTo>
                              </a:path>
                              <a:path w="5142865" h="1757680">
                                <a:moveTo>
                                  <a:pt x="0" y="1757601"/>
                                </a:moveTo>
                                <a:lnTo>
                                  <a:pt x="5142626" y="1757601"/>
                                </a:lnTo>
                              </a:path>
                              <a:path w="5142865" h="1757680">
                                <a:moveTo>
                                  <a:pt x="0" y="0"/>
                                </a:moveTo>
                                <a:lnTo>
                                  <a:pt x="5142626" y="0"/>
                                </a:lnTo>
                              </a:path>
                            </a:pathLst>
                          </a:custGeom>
                          <a:ln w="127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017EED" id="Group 2162" o:spid="_x0000_s1026" style="position:absolute;margin-left:114pt;margin-top:2.7pt;width:405.95pt;height:139.45pt;z-index:15992832;mso-wrap-distance-left:0;mso-wrap-distance-right:0;mso-position-horizontal-relative:page" coordsize="51555,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">
                <v:shape id="Graphic 2163" o:spid="_x0000_s1027" style="position:absolute;left:2635;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" path="m,l,49762e" fillcolor="black" stroked="f">
                  <v:path arrowok="t"/>
                </v:shape>
                <v:shape id="Graphic 2164" o:spid="_x0000_s1028" style="position:absolute;left:2635;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" path="m,49762l,e" filled="f" strokeweight=".31594mm">
                  <v:path arrowok="t"/>
                </v:shape>
                <v:shape id="Graphic 2165" o:spid="_x0000_s1029" style="position:absolute;left:7777;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" path="m,l,49762e" fillcolor="black" stroked="f">
                  <v:path arrowok="t"/>
                </v:shape>
                <v:shape id="Graphic 2166" o:spid="_x0000_s1030" style="position:absolute;left:7777;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" path="m,49762l,e" filled="f" strokeweight=".31594mm">
                  <v:path arrowok="t"/>
                </v:shape>
                <v:shape id="Graphic 2167" o:spid="_x0000_s1031" style="position:absolute;left:12920;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" path="m,l,49762e" fillcolor="black" stroked="f">
                  <v:path arrowok="t"/>
                </v:shape>
                <v:shape id="Graphic 2168" o:spid="_x0000_s1032" style="position:absolute;left:12920;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" path="m,49762l,e" filled="f" strokeweight=".31594mm">
                  <v:path arrowok="t"/>
                </v:shape>
                <v:shape id="Graphic 2169" o:spid="_x0000_s1033" style="position:absolute;left:18063;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" path="m,l,49762e" fillcolor="black" stroked="f">
                  <v:path arrowok="t"/>
                </v:shape>
                <v:shape id="Graphic 2170" o:spid="_x0000_s1034" style="position:absolute;left:18063;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" path="m,49762l,e" filled="f" strokeweight=".31594mm">
                  <v:path arrowok="t"/>
                </v:shape>
                <v:shape id="Graphic 2171" o:spid="_x0000_s1035" style="position:absolute;left:23205;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" path="m,l,49762e" fillcolor="black" stroked="f">
                  <v:path arrowok="t"/>
                </v:shape>
                <v:shape id="Graphic 2172" o:spid="_x0000_s1036" style="position:absolute;left:23205;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" path="m,49762l,e" filled="f" strokeweight=".31594mm">
                  <v:path arrowok="t"/>
                </v:shape>
                <v:shape id="Graphic 2173" o:spid="_x0000_s1037" style="position:absolute;left:2834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" path="m,l,49762e" fillcolor="black" stroked="f">
                  <v:path arrowok="t"/>
                </v:shape>
                <v:shape id="Graphic 2174" o:spid="_x0000_s1038" style="position:absolute;left:2834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" path="m,49762l,e" filled="f" strokeweight=".31594mm">
                  <v:path arrowok="t"/>
                </v:shape>
                <v:shape id="Graphic 2175" o:spid="_x0000_s1039" style="position:absolute;left:33491;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" path="m,l,49762e" fillcolor="black" stroked="f">
                  <v:path arrowok="t"/>
                </v:shape>
                <v:shape id="Graphic 2176" o:spid="_x0000_s1040" style="position:absolute;left:33491;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" path="m,49762l,e" filled="f" strokeweight=".31594mm">
                  <v:path arrowok="t"/>
                </v:shape>
                <v:shape id="Graphic 2177" o:spid="_x0000_s1041" style="position:absolute;left:38633;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" path="m,l,49762e" fillcolor="black" stroked="f">
                  <v:path arrowok="t"/>
                </v:shape>
                <v:shape id="Graphic 2178" o:spid="_x0000_s1042" style="position:absolute;left:38633;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" path="m,49762l,e" filled="f" strokeweight=".31594mm">
                  <v:path arrowok="t"/>
                </v:shape>
                <v:shape id="Graphic 2179" o:spid="_x0000_s1043" style="position:absolute;left:43776;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" path="m,l,49762e" fillcolor="black" stroked="f">
                  <v:path arrowok="t"/>
                </v:shape>
                <v:shape id="Graphic 2180" o:spid="_x0000_s1044" style="position:absolute;left:43776;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" path="m,49762l,e" filled="f" strokeweight=".31594mm">
                  <v:path arrowok="t"/>
                </v:shape>
                <v:shape id="Graphic 2181" o:spid="_x0000_s1045" style="position:absolute;left:4891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" path="m,l,49762e" fillcolor="black" stroked="f">
                  <v:path arrowok="t"/>
                </v:shape>
                <v:shape id="Graphic 2182" o:spid="_x0000_s1046" style="position:absolute;left:4891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" path="m,49762l,e" filled="f" strokeweight=".31594mm">
                  <v:path arrowok="t"/>
                </v:shape>
                <v:shape id="Graphic 2183" o:spid="_x0000_s1047" style="position:absolute;left:63;top:1763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" path="m49762,l,e" fillcolor="black" stroked="f">
                  <v:path arrowok="t"/>
                </v:shape>
                <v:shape id="Graphic 2184" o:spid="_x0000_s1048" style="position:absolute;left:63;top:1763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" path="m,l49762,e" filled="f" strokeweight=".31594mm">
                  <v:path arrowok="t"/>
                </v:shape>
                <v:shape id="Graphic 2185" o:spid="_x0000_s1049" style="position:absolute;left:63;top:1412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" path="m49762,l,e" fillcolor="black" stroked="f">
                  <v:path arrowok="t"/>
                </v:shape>
                <v:shape id="Graphic 2186" o:spid="_x0000_s1050" style="position:absolute;left:63;top:1412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" path="m,l49762,e" filled="f" strokeweight=".31594mm">
                  <v:path arrowok="t"/>
                </v:shape>
                <v:shape id="Graphic 2187" o:spid="_x0000_s1051" style="position:absolute;left:63;top:1060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" path="m49762,l,e" fillcolor="black" stroked="f">
                  <v:path arrowok="t"/>
                </v:shape>
                <v:shape id="Graphic 2188" o:spid="_x0000_s1052" style="position:absolute;left:63;top:1060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" path="m,l49762,e" filled="f" strokeweight=".31594mm">
                  <v:path arrowok="t"/>
                </v:shape>
                <v:shape id="Graphic 2189" o:spid="_x0000_s1053" style="position:absolute;left:63;top:709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" path="m49762,l,e" fillcolor="black" stroked="f">
                  <v:path arrowok="t"/>
                </v:shape>
                <v:shape id="Graphic 2190" o:spid="_x0000_s1054" style="position:absolute;left:63;top:709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" path="m,l49762,e" filled="f" strokeweight=".31594mm">
                  <v:path arrowok="t"/>
                </v:shape>
                <v:shape id="Graphic 2191" o:spid="_x0000_s1055" style="position:absolute;left:63;top:3579;width:502;height:12;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" path="m49762,l,e" fillcolor="black" stroked="f">
                  <v:path arrowok="t"/>
                </v:shape>
                <v:shape id="Graphic 2192" o:spid="_x0000_s1056" style="position:absolute;left:63;top:3579;width:502;height:12;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" path="m,l49762,e" filled="f" strokeweight=".31594mm">
                  <v:path arrowok="t"/>
                </v:shape>
                <v:shape id="Graphic 2193" o:spid="_x0000_s1057" style="position:absolute;left:63;top:63;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" path="m49762,l,e" fillcolor="black" stroked="f">
                  <v:path arrowok="t"/>
                </v:shape>
                <v:shape id="Graphic 2194" o:spid="_x0000_s1058" style="position:absolute;left:63;top:63;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" path="m,l49762,e" filled="f" strokeweight=".31594mm">
                  <v:path arrowok="t"/>
                </v:shape>
                <v:shape id="Graphic 2195" o:spid="_x0000_s1059" style="position:absolute;left:63;top:63;width:51429;height:17577;visibility:visible;mso-wrap-style:square;v-text-anchor:top" coordsize="5142865,175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" path="m,1757601l,em5142626,1757601l5142626,em,1757601r5142626,em,l5142626,e" filled="f" strokeweight=".35544mm">
                  <v:path arrowok="t"/>
                </v:shape>
                <w10:wrap anchorx="page"/>
              </v:group>
            </w:pict>
          </mc:Fallback>
        </mc:AlternateContent>
      </w:r>
      <w:r>
        <w:rPr>
          <w:rFonts w:ascii="黑体"/>
          <w:spacing w:val="-5"/>
          <w:sz w:val="20"/>
        </w:rPr>
        <w:t>1.0</w:t>
      </w:r>
    </w:p>
    <w:p w14:paraId="1888BA01" w14:textId="77777777" w:rsidR="007345D8" w:rsidRDefault="00000000">
      <w:pPr>
        <w:spacing w:before="214"/>
        <w:ind w:left="622"/>
        <w:rPr>
          <w:rFonts w:ascii="黑体" w:hint="eastAsia"/>
          <w:sz w:val="20"/>
        </w:rPr>
      </w:pPr>
      <w:r>
        <w:rPr>
          <w:rFonts w:ascii="黑体"/>
          <w:noProof/>
          <w:sz w:val="20"/>
        </w:rPr>
        <mc:AlternateContent>
          <mc:Choice Requires="wps">
            <w:drawing>
              <wp:anchor distT="0" distB="0" distL="0" distR="0" simplePos="0" relativeHeight="15993856" behindDoc="0" locked="0" layoutInCell="1" allowOverlap="1" wp14:anchorId="47416B25" wp14:editId="33B83A64">
                <wp:simplePos x="0" y="0"/>
                <wp:positionH relativeFrom="page">
                  <wp:posOffset>947289</wp:posOffset>
                </wp:positionH>
                <wp:positionV relativeFrom="paragraph">
                  <wp:posOffset>272461</wp:posOffset>
                </wp:positionV>
                <wp:extent cx="216535" cy="970915"/>
                <wp:effectExtent l="0" t="0" r="0" b="0"/>
                <wp:wrapNone/>
                <wp:docPr id="2196" name="Textbox 2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970915"/>
                        </a:xfrm>
                        <a:prstGeom prst="rect">
                          <a:avLst/>
                        </a:prstGeom>
                      </wps:spPr>
                      <wps:txbx>
                        <w:txbxContent>
                          <w:p w14:paraId="134A112D" w14:textId="77777777" w:rsidR="007345D8" w:rsidRDefault="00000000">
                            <w:pPr>
                              <w:spacing w:line="319" w:lineRule="exact"/>
                              <w:ind w:left="20"/>
                              <w:rPr>
                                <w:rFonts w:ascii="Times New Roman" w:eastAsia="Times New Roman" w:hAnsi="Times New Roman"/>
                                <w:sz w:val="23"/>
                              </w:rPr>
                            </w:pPr>
                            <w:r>
                              <w:rPr>
                                <w:rFonts w:ascii="黑体" w:eastAsia="黑体" w:hAnsi="黑体"/>
                                <w:spacing w:val="4"/>
                                <w:sz w:val="23"/>
                              </w:rPr>
                              <w:t xml:space="preserve">综合效用 </w:t>
                            </w:r>
                            <w:r>
                              <w:rPr>
                                <w:rFonts w:ascii="Times New Roman" w:eastAsia="Times New Roman" w:hAnsi="Times New Roman"/>
                                <w:i/>
                                <w:spacing w:val="-4"/>
                                <w:sz w:val="23"/>
                              </w:rPr>
                              <w:t>U</w:t>
                            </w:r>
                            <w:r>
                              <w:rPr>
                                <w:rFonts w:ascii="Times New Roman" w:eastAsia="Times New Roman" w:hAnsi="Times New Roman"/>
                                <w:spacing w:val="-4"/>
                                <w:sz w:val="23"/>
                              </w:rPr>
                              <w:t>(</w:t>
                            </w:r>
                            <w:r>
                              <w:rPr>
                                <w:rFonts w:ascii="Times New Roman" w:eastAsia="Times New Roman" w:hAnsi="Times New Roman"/>
                                <w:i/>
                                <w:spacing w:val="-4"/>
                                <w:sz w:val="23"/>
                              </w:rPr>
                              <w:t>y</w:t>
                            </w:r>
                            <w:r>
                              <w:rPr>
                                <w:rFonts w:ascii="Times New Roman" w:eastAsia="Times New Roman" w:hAnsi="Times New Roman"/>
                                <w:spacing w:val="-4"/>
                                <w:position w:val="-3"/>
                                <w:sz w:val="23"/>
                              </w:rPr>
                              <w:t>̃</w:t>
                            </w:r>
                            <w:r>
                              <w:rPr>
                                <w:rFonts w:ascii="Times New Roman" w:eastAsia="Times New Roman" w:hAnsi="Times New Roman"/>
                                <w:spacing w:val="-4"/>
                                <w:sz w:val="23"/>
                              </w:rPr>
                              <w:t>)</w:t>
                            </w:r>
                          </w:p>
                        </w:txbxContent>
                      </wps:txbx>
                      <wps:bodyPr vert="vert270" wrap="square" lIns="0" tIns="0" rIns="0" bIns="0" rtlCol="0">
                        <a:noAutofit/>
                      </wps:bodyPr>
                    </wps:wsp>
                  </a:graphicData>
                </a:graphic>
              </wp:anchor>
            </w:drawing>
          </mc:Choice>
          <mc:Fallback>
            <w:pict>
              <v:shape w14:anchorId="47416B25" id="Textbox 2196" o:spid="_x0000_s2439" type="#_x0000_t202" style="position:absolute;left:0;text-align:left;margin-left:74.6pt;margin-top:21.45pt;width:17.05pt;height:76.45pt;z-index:1599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" filled="f" stroked="f">
                <v:textbox style="layout-flow:vertical;mso-layout-flow-alt:bottom-to-top" inset="0,0,0,0">
                  <w:txbxContent>
                    <w:p w14:paraId="134A112D" w14:textId="77777777" w:rsidR="007345D8" w:rsidRDefault="00000000">
                      <w:pPr>
                        <w:spacing w:line="319" w:lineRule="exact"/>
                        <w:ind w:left="20"/>
                        <w:rPr>
                          <w:rFonts w:ascii="Times New Roman" w:eastAsia="Times New Roman" w:hAnsi="Times New Roman"/>
                          <w:sz w:val="23"/>
                        </w:rPr>
                      </w:pPr>
                      <w:r>
                        <w:rPr>
                          <w:rFonts w:ascii="黑体" w:eastAsia="黑体" w:hAnsi="黑体"/>
                          <w:spacing w:val="4"/>
                          <w:sz w:val="23"/>
                        </w:rPr>
                        <w:t xml:space="preserve">综合效用 </w:t>
                      </w:r>
                      <w:r>
                        <w:rPr>
                          <w:rFonts w:ascii="Times New Roman" w:eastAsia="Times New Roman" w:hAnsi="Times New Roman"/>
                          <w:i/>
                          <w:spacing w:val="-4"/>
                          <w:sz w:val="23"/>
                        </w:rPr>
                        <w:t>U</w:t>
                      </w:r>
                      <w:r>
                        <w:rPr>
                          <w:rFonts w:ascii="Times New Roman" w:eastAsia="Times New Roman" w:hAnsi="Times New Roman"/>
                          <w:spacing w:val="-4"/>
                          <w:sz w:val="23"/>
                        </w:rPr>
                        <w:t>(</w:t>
                      </w:r>
                      <w:r>
                        <w:rPr>
                          <w:rFonts w:ascii="Times New Roman" w:eastAsia="Times New Roman" w:hAnsi="Times New Roman"/>
                          <w:i/>
                          <w:spacing w:val="-4"/>
                          <w:sz w:val="23"/>
                        </w:rPr>
                        <w:t>y</w:t>
                      </w:r>
                      <w:r>
                        <w:rPr>
                          <w:rFonts w:ascii="Times New Roman" w:eastAsia="Times New Roman" w:hAnsi="Times New Roman"/>
                          <w:spacing w:val="-4"/>
                          <w:position w:val="-3"/>
                          <w:sz w:val="23"/>
                        </w:rPr>
                        <w:t>̃</w:t>
                      </w:r>
                      <w:r>
                        <w:rPr>
                          <w:rFonts w:ascii="Times New Roman" w:eastAsia="Times New Roman" w:hAnsi="Times New Roman"/>
                          <w:spacing w:val="-4"/>
                          <w:sz w:val="23"/>
                        </w:rPr>
                        <w:t>)</w:t>
                      </w:r>
                    </w:p>
                  </w:txbxContent>
                </v:textbox>
                <w10:wrap anchorx="page"/>
              </v:shape>
            </w:pict>
          </mc:Fallback>
        </mc:AlternateContent>
      </w:r>
      <w:r>
        <w:rPr>
          <w:rFonts w:ascii="黑体"/>
          <w:spacing w:val="-5"/>
          <w:sz w:val="20"/>
        </w:rPr>
        <w:t>0.8</w:t>
      </w:r>
    </w:p>
    <w:p w14:paraId="50547A99" w14:textId="77777777" w:rsidR="007345D8" w:rsidRDefault="007345D8">
      <w:pPr>
        <w:pStyle w:val="a3"/>
        <w:spacing w:before="34"/>
        <w:rPr>
          <w:rFonts w:ascii="黑体" w:hint="eastAsia"/>
          <w:sz w:val="20"/>
        </w:rPr>
      </w:pPr>
    </w:p>
    <w:p w14:paraId="53F02F4D" w14:textId="77777777" w:rsidR="007345D8" w:rsidRDefault="00000000">
      <w:pPr>
        <w:ind w:left="622"/>
        <w:rPr>
          <w:rFonts w:ascii="黑体" w:hint="eastAsia"/>
          <w:sz w:val="20"/>
        </w:rPr>
      </w:pPr>
      <w:r>
        <w:rPr>
          <w:rFonts w:ascii="黑体"/>
          <w:noProof/>
          <w:sz w:val="20"/>
        </w:rPr>
        <mc:AlternateContent>
          <mc:Choice Requires="wpg">
            <w:drawing>
              <wp:anchor distT="0" distB="0" distL="0" distR="0" simplePos="0" relativeHeight="15993344" behindDoc="0" locked="0" layoutInCell="1" allowOverlap="1" wp14:anchorId="3DA4E0E6" wp14:editId="7954B7D6">
                <wp:simplePos x="0" y="0"/>
                <wp:positionH relativeFrom="page">
                  <wp:posOffset>1674188</wp:posOffset>
                </wp:positionH>
                <wp:positionV relativeFrom="paragraph">
                  <wp:posOffset>-7862</wp:posOffset>
                </wp:positionV>
                <wp:extent cx="4702810" cy="560070"/>
                <wp:effectExtent l="0" t="0" r="0" b="0"/>
                <wp:wrapNone/>
                <wp:docPr id="2197" name="Group 2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2810" cy="560070"/>
                          <a:chOff x="0" y="0"/>
                          <a:chExt cx="4702810" cy="560070"/>
                        </a:xfrm>
                      </wpg:grpSpPr>
                      <wps:wsp>
                        <wps:cNvPr id="2198" name="Graphic 2198"/>
                        <wps:cNvSpPr/>
                        <wps:spPr>
                          <a:xfrm>
                            <a:off x="36966" y="36966"/>
                            <a:ext cx="4628515" cy="332740"/>
                          </a:xfrm>
                          <a:custGeom>
                            <a:avLst/>
                            <a:gdLst/>
                            <a:ahLst/>
                            <a:cxnLst/>
                            <a:rect l="l" t="t" r="r" b="b"/>
                            <a:pathLst>
                              <a:path w="4628515" h="332740">
                                <a:moveTo>
                                  <a:pt x="0" y="332479"/>
                                </a:moveTo>
                                <a:lnTo>
                                  <a:pt x="514262" y="0"/>
                                </a:lnTo>
                                <a:lnTo>
                                  <a:pt x="1028525" y="166270"/>
                                </a:lnTo>
                                <a:lnTo>
                                  <a:pt x="1542788" y="0"/>
                                </a:lnTo>
                                <a:lnTo>
                                  <a:pt x="2057050" y="0"/>
                                </a:lnTo>
                                <a:lnTo>
                                  <a:pt x="2571313" y="37084"/>
                                </a:lnTo>
                                <a:lnTo>
                                  <a:pt x="3085576" y="0"/>
                                </a:lnTo>
                                <a:lnTo>
                                  <a:pt x="3599838" y="0"/>
                                </a:lnTo>
                                <a:lnTo>
                                  <a:pt x="4114101" y="0"/>
                                </a:lnTo>
                                <a:lnTo>
                                  <a:pt x="4628364" y="332479"/>
                                </a:lnTo>
                              </a:path>
                            </a:pathLst>
                          </a:custGeom>
                          <a:ln w="25592">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2199" name="Image 2199"/>
                          <pic:cNvPicPr/>
                        </pic:nvPicPr>
                        <pic:blipFill>
                          <a:blip r:embed="rId277" cstate="print"/>
                          <a:stretch>
                            <a:fillRect/>
                          </a:stretch>
                        </pic:blipFill>
                        <pic:spPr>
                          <a:xfrm>
                            <a:off x="0" y="332479"/>
                            <a:ext cx="73933" cy="73933"/>
                          </a:xfrm>
                          <a:prstGeom prst="rect">
                            <a:avLst/>
                          </a:prstGeom>
                        </pic:spPr>
                      </pic:pic>
                      <pic:pic xmlns:pic="http://schemas.openxmlformats.org/drawingml/2006/picture">
                        <pic:nvPicPr>
                          <pic:cNvPr id="2200" name="Image 2200"/>
                          <pic:cNvPicPr/>
                        </pic:nvPicPr>
                        <pic:blipFill>
                          <a:blip r:embed="rId278" cstate="print"/>
                          <a:stretch>
                            <a:fillRect/>
                          </a:stretch>
                        </pic:blipFill>
                        <pic:spPr>
                          <a:xfrm>
                            <a:off x="514262" y="0"/>
                            <a:ext cx="73933" cy="73933"/>
                          </a:xfrm>
                          <a:prstGeom prst="rect">
                            <a:avLst/>
                          </a:prstGeom>
                        </pic:spPr>
                      </pic:pic>
                      <pic:pic xmlns:pic="http://schemas.openxmlformats.org/drawingml/2006/picture">
                        <pic:nvPicPr>
                          <pic:cNvPr id="2201" name="Image 2201"/>
                          <pic:cNvPicPr/>
                        </pic:nvPicPr>
                        <pic:blipFill>
                          <a:blip r:embed="rId279" cstate="print"/>
                          <a:stretch>
                            <a:fillRect/>
                          </a:stretch>
                        </pic:blipFill>
                        <pic:spPr>
                          <a:xfrm>
                            <a:off x="1028525" y="166270"/>
                            <a:ext cx="73933" cy="73933"/>
                          </a:xfrm>
                          <a:prstGeom prst="rect">
                            <a:avLst/>
                          </a:prstGeom>
                        </pic:spPr>
                      </pic:pic>
                      <pic:pic xmlns:pic="http://schemas.openxmlformats.org/drawingml/2006/picture">
                        <pic:nvPicPr>
                          <pic:cNvPr id="2202" name="Image 2202"/>
                          <pic:cNvPicPr/>
                        </pic:nvPicPr>
                        <pic:blipFill>
                          <a:blip r:embed="rId279" cstate="print"/>
                          <a:stretch>
                            <a:fillRect/>
                          </a:stretch>
                        </pic:blipFill>
                        <pic:spPr>
                          <a:xfrm>
                            <a:off x="1542788" y="0"/>
                            <a:ext cx="73933" cy="73933"/>
                          </a:xfrm>
                          <a:prstGeom prst="rect">
                            <a:avLst/>
                          </a:prstGeom>
                        </pic:spPr>
                      </pic:pic>
                      <pic:pic xmlns:pic="http://schemas.openxmlformats.org/drawingml/2006/picture">
                        <pic:nvPicPr>
                          <pic:cNvPr id="2203" name="Image 2203"/>
                          <pic:cNvPicPr/>
                        </pic:nvPicPr>
                        <pic:blipFill>
                          <a:blip r:embed="rId279" cstate="print"/>
                          <a:stretch>
                            <a:fillRect/>
                          </a:stretch>
                        </pic:blipFill>
                        <pic:spPr>
                          <a:xfrm>
                            <a:off x="2057050" y="0"/>
                            <a:ext cx="73933" cy="73933"/>
                          </a:xfrm>
                          <a:prstGeom prst="rect">
                            <a:avLst/>
                          </a:prstGeom>
                        </pic:spPr>
                      </pic:pic>
                      <pic:pic xmlns:pic="http://schemas.openxmlformats.org/drawingml/2006/picture">
                        <pic:nvPicPr>
                          <pic:cNvPr id="2204" name="Image 2204"/>
                          <pic:cNvPicPr/>
                        </pic:nvPicPr>
                        <pic:blipFill>
                          <a:blip r:embed="rId280" cstate="print"/>
                          <a:stretch>
                            <a:fillRect/>
                          </a:stretch>
                        </pic:blipFill>
                        <pic:spPr>
                          <a:xfrm>
                            <a:off x="2571313" y="37084"/>
                            <a:ext cx="73933" cy="73933"/>
                          </a:xfrm>
                          <a:prstGeom prst="rect">
                            <a:avLst/>
                          </a:prstGeom>
                        </pic:spPr>
                      </pic:pic>
                      <pic:pic xmlns:pic="http://schemas.openxmlformats.org/drawingml/2006/picture">
                        <pic:nvPicPr>
                          <pic:cNvPr id="2205" name="Image 2205"/>
                          <pic:cNvPicPr/>
                        </pic:nvPicPr>
                        <pic:blipFill>
                          <a:blip r:embed="rId279" cstate="print"/>
                          <a:stretch>
                            <a:fillRect/>
                          </a:stretch>
                        </pic:blipFill>
                        <pic:spPr>
                          <a:xfrm>
                            <a:off x="3085576" y="0"/>
                            <a:ext cx="73933" cy="73933"/>
                          </a:xfrm>
                          <a:prstGeom prst="rect">
                            <a:avLst/>
                          </a:prstGeom>
                        </pic:spPr>
                      </pic:pic>
                      <pic:pic xmlns:pic="http://schemas.openxmlformats.org/drawingml/2006/picture">
                        <pic:nvPicPr>
                          <pic:cNvPr id="2206" name="Image 2206"/>
                          <pic:cNvPicPr/>
                        </pic:nvPicPr>
                        <pic:blipFill>
                          <a:blip r:embed="rId279" cstate="print"/>
                          <a:stretch>
                            <a:fillRect/>
                          </a:stretch>
                        </pic:blipFill>
                        <pic:spPr>
                          <a:xfrm>
                            <a:off x="3599838" y="0"/>
                            <a:ext cx="73933" cy="73933"/>
                          </a:xfrm>
                          <a:prstGeom prst="rect">
                            <a:avLst/>
                          </a:prstGeom>
                        </pic:spPr>
                      </pic:pic>
                      <pic:pic xmlns:pic="http://schemas.openxmlformats.org/drawingml/2006/picture">
                        <pic:nvPicPr>
                          <pic:cNvPr id="2207" name="Image 2207"/>
                          <pic:cNvPicPr/>
                        </pic:nvPicPr>
                        <pic:blipFill>
                          <a:blip r:embed="rId279" cstate="print"/>
                          <a:stretch>
                            <a:fillRect/>
                          </a:stretch>
                        </pic:blipFill>
                        <pic:spPr>
                          <a:xfrm>
                            <a:off x="4114101" y="0"/>
                            <a:ext cx="73933" cy="73933"/>
                          </a:xfrm>
                          <a:prstGeom prst="rect">
                            <a:avLst/>
                          </a:prstGeom>
                        </pic:spPr>
                      </pic:pic>
                      <pic:pic xmlns:pic="http://schemas.openxmlformats.org/drawingml/2006/picture">
                        <pic:nvPicPr>
                          <pic:cNvPr id="2208" name="Image 2208"/>
                          <pic:cNvPicPr/>
                        </pic:nvPicPr>
                        <pic:blipFill>
                          <a:blip r:embed="rId280" cstate="print"/>
                          <a:stretch>
                            <a:fillRect/>
                          </a:stretch>
                        </pic:blipFill>
                        <pic:spPr>
                          <a:xfrm>
                            <a:off x="4628364" y="332479"/>
                            <a:ext cx="73933" cy="73933"/>
                          </a:xfrm>
                          <a:prstGeom prst="rect">
                            <a:avLst/>
                          </a:prstGeom>
                        </pic:spPr>
                      </pic:pic>
                      <wps:wsp>
                        <wps:cNvPr id="2209" name="Graphic 2209"/>
                        <wps:cNvSpPr/>
                        <wps:spPr>
                          <a:xfrm>
                            <a:off x="36966" y="306499"/>
                            <a:ext cx="4628515" cy="216535"/>
                          </a:xfrm>
                          <a:custGeom>
                            <a:avLst/>
                            <a:gdLst/>
                            <a:ahLst/>
                            <a:cxnLst/>
                            <a:rect l="l" t="t" r="r" b="b"/>
                            <a:pathLst>
                              <a:path w="4628515" h="216535">
                                <a:moveTo>
                                  <a:pt x="0" y="78118"/>
                                </a:moveTo>
                                <a:lnTo>
                                  <a:pt x="514262" y="24259"/>
                                </a:lnTo>
                                <a:lnTo>
                                  <a:pt x="1028525" y="0"/>
                                </a:lnTo>
                                <a:lnTo>
                                  <a:pt x="1542788" y="181571"/>
                                </a:lnTo>
                                <a:lnTo>
                                  <a:pt x="2057050" y="25781"/>
                                </a:lnTo>
                                <a:lnTo>
                                  <a:pt x="2571313" y="66072"/>
                                </a:lnTo>
                                <a:lnTo>
                                  <a:pt x="3085576" y="104078"/>
                                </a:lnTo>
                                <a:lnTo>
                                  <a:pt x="3599838" y="216335"/>
                                </a:lnTo>
                                <a:lnTo>
                                  <a:pt x="4114101" y="5682"/>
                                </a:lnTo>
                                <a:lnTo>
                                  <a:pt x="4628364" y="78630"/>
                                </a:lnTo>
                              </a:path>
                            </a:pathLst>
                          </a:custGeom>
                          <a:ln w="25592">
                            <a:solidFill>
                              <a:srgbClr val="B22121"/>
                            </a:solidFill>
                            <a:prstDash val="sysDash"/>
                          </a:ln>
                        </wps:spPr>
                        <wps:bodyPr wrap="square" lIns="0" tIns="0" rIns="0" bIns="0" rtlCol="0">
                          <a:prstTxWarp prst="textNoShape">
                            <a:avLst/>
                          </a:prstTxWarp>
                          <a:noAutofit/>
                        </wps:bodyPr>
                      </wps:wsp>
                      <wps:wsp>
                        <wps:cNvPr id="2210" name="Graphic 2210"/>
                        <wps:cNvSpPr/>
                        <wps:spPr>
                          <a:xfrm>
                            <a:off x="7108" y="354760"/>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11" name="Graphic 2211"/>
                        <wps:cNvSpPr/>
                        <wps:spPr>
                          <a:xfrm>
                            <a:off x="7108" y="354760"/>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12" name="Graphic 2212"/>
                        <wps:cNvSpPr/>
                        <wps:spPr>
                          <a:xfrm>
                            <a:off x="521371" y="300901"/>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13" name="Graphic 2213"/>
                        <wps:cNvSpPr/>
                        <wps:spPr>
                          <a:xfrm>
                            <a:off x="521371" y="300901"/>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14" name="Graphic 2214"/>
                        <wps:cNvSpPr/>
                        <wps:spPr>
                          <a:xfrm>
                            <a:off x="1035634" y="276642"/>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15" name="Graphic 2215"/>
                        <wps:cNvSpPr/>
                        <wps:spPr>
                          <a:xfrm>
                            <a:off x="1035634" y="276642"/>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16" name="Graphic 2216"/>
                        <wps:cNvSpPr/>
                        <wps:spPr>
                          <a:xfrm>
                            <a:off x="1549897" y="458213"/>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17" name="Graphic 2217"/>
                        <wps:cNvSpPr/>
                        <wps:spPr>
                          <a:xfrm>
                            <a:off x="1549897" y="458213"/>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18" name="Graphic 2218"/>
                        <wps:cNvSpPr/>
                        <wps:spPr>
                          <a:xfrm>
                            <a:off x="2064159" y="302423"/>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19" name="Graphic 2219"/>
                        <wps:cNvSpPr/>
                        <wps:spPr>
                          <a:xfrm>
                            <a:off x="2064159" y="302423"/>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20" name="Graphic 2220"/>
                        <wps:cNvSpPr/>
                        <wps:spPr>
                          <a:xfrm>
                            <a:off x="2578422" y="342714"/>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21" name="Graphic 2221"/>
                        <wps:cNvSpPr/>
                        <wps:spPr>
                          <a:xfrm>
                            <a:off x="2578422" y="342714"/>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22" name="Graphic 2222"/>
                        <wps:cNvSpPr/>
                        <wps:spPr>
                          <a:xfrm>
                            <a:off x="3092685" y="380720"/>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23" name="Graphic 2223"/>
                        <wps:cNvSpPr/>
                        <wps:spPr>
                          <a:xfrm>
                            <a:off x="3092685" y="380720"/>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24" name="Graphic 2224"/>
                        <wps:cNvSpPr/>
                        <wps:spPr>
                          <a:xfrm>
                            <a:off x="3606948" y="492977"/>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25" name="Graphic 2225"/>
                        <wps:cNvSpPr/>
                        <wps:spPr>
                          <a:xfrm>
                            <a:off x="3606948" y="492977"/>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26" name="Graphic 2226"/>
                        <wps:cNvSpPr/>
                        <wps:spPr>
                          <a:xfrm>
                            <a:off x="4121210" y="282325"/>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27" name="Graphic 2227"/>
                        <wps:cNvSpPr/>
                        <wps:spPr>
                          <a:xfrm>
                            <a:off x="4121210" y="282325"/>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28" name="Graphic 2228"/>
                        <wps:cNvSpPr/>
                        <wps:spPr>
                          <a:xfrm>
                            <a:off x="4635473" y="355273"/>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29" name="Graphic 2229"/>
                        <wps:cNvSpPr/>
                        <wps:spPr>
                          <a:xfrm>
                            <a:off x="4635473" y="355273"/>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30" name="Graphic 2230"/>
                        <wps:cNvSpPr/>
                        <wps:spPr>
                          <a:xfrm>
                            <a:off x="36966" y="97364"/>
                            <a:ext cx="4628515" cy="282575"/>
                          </a:xfrm>
                          <a:custGeom>
                            <a:avLst/>
                            <a:gdLst/>
                            <a:ahLst/>
                            <a:cxnLst/>
                            <a:rect l="l" t="t" r="r" b="b"/>
                            <a:pathLst>
                              <a:path w="4628515" h="282575">
                                <a:moveTo>
                                  <a:pt x="0" y="281019"/>
                                </a:moveTo>
                                <a:lnTo>
                                  <a:pt x="514262" y="200185"/>
                                </a:lnTo>
                                <a:lnTo>
                                  <a:pt x="1028525" y="125997"/>
                                </a:lnTo>
                                <a:lnTo>
                                  <a:pt x="1542788" y="32515"/>
                                </a:lnTo>
                                <a:lnTo>
                                  <a:pt x="2057050" y="34599"/>
                                </a:lnTo>
                                <a:lnTo>
                                  <a:pt x="2571313" y="8358"/>
                                </a:lnTo>
                                <a:lnTo>
                                  <a:pt x="3085576" y="0"/>
                                </a:lnTo>
                                <a:lnTo>
                                  <a:pt x="3599838" y="46366"/>
                                </a:lnTo>
                                <a:lnTo>
                                  <a:pt x="4114101" y="161826"/>
                                </a:lnTo>
                                <a:lnTo>
                                  <a:pt x="4628364" y="282253"/>
                                </a:lnTo>
                              </a:path>
                            </a:pathLst>
                          </a:custGeom>
                          <a:ln w="25592">
                            <a:solidFill>
                              <a:srgbClr val="2E8A57"/>
                            </a:solidFill>
                            <a:prstDash val="sysDashDot"/>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281" cstate="print"/>
                          <a:stretch>
                            <a:fillRect/>
                          </a:stretch>
                        </pic:blipFill>
                        <pic:spPr>
                          <a:xfrm>
                            <a:off x="0" y="341417"/>
                            <a:ext cx="73933" cy="73933"/>
                          </a:xfrm>
                          <a:prstGeom prst="rect">
                            <a:avLst/>
                          </a:prstGeom>
                        </pic:spPr>
                      </pic:pic>
                      <pic:pic xmlns:pic="http://schemas.openxmlformats.org/drawingml/2006/picture">
                        <pic:nvPicPr>
                          <pic:cNvPr id="2232" name="Image 2232"/>
                          <pic:cNvPicPr/>
                        </pic:nvPicPr>
                        <pic:blipFill>
                          <a:blip r:embed="rId281" cstate="print"/>
                          <a:stretch>
                            <a:fillRect/>
                          </a:stretch>
                        </pic:blipFill>
                        <pic:spPr>
                          <a:xfrm>
                            <a:off x="514262" y="260583"/>
                            <a:ext cx="73933" cy="73933"/>
                          </a:xfrm>
                          <a:prstGeom prst="rect">
                            <a:avLst/>
                          </a:prstGeom>
                        </pic:spPr>
                      </pic:pic>
                      <pic:pic xmlns:pic="http://schemas.openxmlformats.org/drawingml/2006/picture">
                        <pic:nvPicPr>
                          <pic:cNvPr id="2233" name="Image 2233"/>
                          <pic:cNvPicPr/>
                        </pic:nvPicPr>
                        <pic:blipFill>
                          <a:blip r:embed="rId282" cstate="print"/>
                          <a:stretch>
                            <a:fillRect/>
                          </a:stretch>
                        </pic:blipFill>
                        <pic:spPr>
                          <a:xfrm>
                            <a:off x="1028525" y="186395"/>
                            <a:ext cx="73933" cy="73933"/>
                          </a:xfrm>
                          <a:prstGeom prst="rect">
                            <a:avLst/>
                          </a:prstGeom>
                        </pic:spPr>
                      </pic:pic>
                      <pic:pic xmlns:pic="http://schemas.openxmlformats.org/drawingml/2006/picture">
                        <pic:nvPicPr>
                          <pic:cNvPr id="2234" name="Image 2234"/>
                          <pic:cNvPicPr/>
                        </pic:nvPicPr>
                        <pic:blipFill>
                          <a:blip r:embed="rId274" cstate="print"/>
                          <a:stretch>
                            <a:fillRect/>
                          </a:stretch>
                        </pic:blipFill>
                        <pic:spPr>
                          <a:xfrm>
                            <a:off x="1542788" y="92913"/>
                            <a:ext cx="73933" cy="73933"/>
                          </a:xfrm>
                          <a:prstGeom prst="rect">
                            <a:avLst/>
                          </a:prstGeom>
                        </pic:spPr>
                      </pic:pic>
                      <pic:pic xmlns:pic="http://schemas.openxmlformats.org/drawingml/2006/picture">
                        <pic:nvPicPr>
                          <pic:cNvPr id="2235" name="Image 2235"/>
                          <pic:cNvPicPr/>
                        </pic:nvPicPr>
                        <pic:blipFill>
                          <a:blip r:embed="rId282" cstate="print"/>
                          <a:stretch>
                            <a:fillRect/>
                          </a:stretch>
                        </pic:blipFill>
                        <pic:spPr>
                          <a:xfrm>
                            <a:off x="2057050" y="94997"/>
                            <a:ext cx="73933" cy="73933"/>
                          </a:xfrm>
                          <a:prstGeom prst="rect">
                            <a:avLst/>
                          </a:prstGeom>
                        </pic:spPr>
                      </pic:pic>
                      <pic:pic xmlns:pic="http://schemas.openxmlformats.org/drawingml/2006/picture">
                        <pic:nvPicPr>
                          <pic:cNvPr id="2236" name="Image 2236"/>
                          <pic:cNvPicPr/>
                        </pic:nvPicPr>
                        <pic:blipFill>
                          <a:blip r:embed="rId274" cstate="print"/>
                          <a:stretch>
                            <a:fillRect/>
                          </a:stretch>
                        </pic:blipFill>
                        <pic:spPr>
                          <a:xfrm>
                            <a:off x="2571313" y="68756"/>
                            <a:ext cx="73933" cy="73933"/>
                          </a:xfrm>
                          <a:prstGeom prst="rect">
                            <a:avLst/>
                          </a:prstGeom>
                        </pic:spPr>
                      </pic:pic>
                      <pic:pic xmlns:pic="http://schemas.openxmlformats.org/drawingml/2006/picture">
                        <pic:nvPicPr>
                          <pic:cNvPr id="2237" name="Image 2237"/>
                          <pic:cNvPicPr/>
                        </pic:nvPicPr>
                        <pic:blipFill>
                          <a:blip r:embed="rId274" cstate="print"/>
                          <a:stretch>
                            <a:fillRect/>
                          </a:stretch>
                        </pic:blipFill>
                        <pic:spPr>
                          <a:xfrm>
                            <a:off x="3085576" y="60398"/>
                            <a:ext cx="73933" cy="73933"/>
                          </a:xfrm>
                          <a:prstGeom prst="rect">
                            <a:avLst/>
                          </a:prstGeom>
                        </pic:spPr>
                      </pic:pic>
                      <pic:pic xmlns:pic="http://schemas.openxmlformats.org/drawingml/2006/picture">
                        <pic:nvPicPr>
                          <pic:cNvPr id="2238" name="Image 2238"/>
                          <pic:cNvPicPr/>
                        </pic:nvPicPr>
                        <pic:blipFill>
                          <a:blip r:embed="rId282" cstate="print"/>
                          <a:stretch>
                            <a:fillRect/>
                          </a:stretch>
                        </pic:blipFill>
                        <pic:spPr>
                          <a:xfrm>
                            <a:off x="3599838" y="106764"/>
                            <a:ext cx="73933" cy="73933"/>
                          </a:xfrm>
                          <a:prstGeom prst="rect">
                            <a:avLst/>
                          </a:prstGeom>
                        </pic:spPr>
                      </pic:pic>
                      <pic:pic xmlns:pic="http://schemas.openxmlformats.org/drawingml/2006/picture">
                        <pic:nvPicPr>
                          <pic:cNvPr id="2239" name="Image 2239"/>
                          <pic:cNvPicPr/>
                        </pic:nvPicPr>
                        <pic:blipFill>
                          <a:blip r:embed="rId283" cstate="print"/>
                          <a:stretch>
                            <a:fillRect/>
                          </a:stretch>
                        </pic:blipFill>
                        <pic:spPr>
                          <a:xfrm>
                            <a:off x="4114101" y="222224"/>
                            <a:ext cx="73933" cy="73933"/>
                          </a:xfrm>
                          <a:prstGeom prst="rect">
                            <a:avLst/>
                          </a:prstGeom>
                        </pic:spPr>
                      </pic:pic>
                      <pic:pic xmlns:pic="http://schemas.openxmlformats.org/drawingml/2006/picture">
                        <pic:nvPicPr>
                          <pic:cNvPr id="2240" name="Image 2240"/>
                          <pic:cNvPicPr/>
                        </pic:nvPicPr>
                        <pic:blipFill>
                          <a:blip r:embed="rId282" cstate="print"/>
                          <a:stretch>
                            <a:fillRect/>
                          </a:stretch>
                        </pic:blipFill>
                        <pic:spPr>
                          <a:xfrm>
                            <a:off x="4628364" y="342652"/>
                            <a:ext cx="73933" cy="73933"/>
                          </a:xfrm>
                          <a:prstGeom prst="rect">
                            <a:avLst/>
                          </a:prstGeom>
                        </pic:spPr>
                      </pic:pic>
                    </wpg:wgp>
                  </a:graphicData>
                </a:graphic>
              </wp:anchor>
            </w:drawing>
          </mc:Choice>
          <mc:Fallback>
            <w:pict>
              <v:group w14:anchorId="0BCC831C" id="Group 2197" o:spid="_x0000_s1026" style="position:absolute;margin-left:131.85pt;margin-top:-.6pt;width:370.3pt;height:44.1pt;z-index:15993344;mso-wrap-distance-left:0;mso-wrap-distance-right:0;mso-position-horizontal-relative:page" coordsize="47028,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">
                <v:shape id="Graphic 2198" o:spid="_x0000_s1027" style="position:absolute;left:369;top:369;width:46285;height:3328;visibility:visible;mso-wrap-style:square;v-text-anchor:top" coordsize="462851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" path="m,332479l514262,r514263,166270l1542788,r514262,l2571313,37084,3085576,r514262,l4114101,r514263,332479e" filled="f" strokecolor="#1f4d78" strokeweight=".71089mm">
                  <v:path arrowok="t"/>
                </v:shape>
                <v:shape id="Image 2199" o:spid="_x0000_s1028" type="#_x0000_t75" style="position:absolute;top:3324;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">
                  <v:imagedata r:id="rId284" o:title=""/>
                </v:shape>
                <v:shape id="Image 2200" o:spid="_x0000_s1029" type="#_x0000_t75" style="position:absolute;left:5142;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">
                  <v:imagedata r:id="rId285" o:title=""/>
                </v:shape>
                <v:shape id="Image 2201" o:spid="_x0000_s1030" type="#_x0000_t75" style="position:absolute;left:10285;top:1662;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">
                  <v:imagedata r:id="rId286" o:title=""/>
                </v:shape>
                <v:shape id="Image 2202" o:spid="_x0000_s1031" type="#_x0000_t75" style="position:absolute;left:15427;width:740;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">
                  <v:imagedata r:id="rId286" o:title=""/>
                </v:shape>
                <v:shape id="Image 2203" o:spid="_x0000_s1032" type="#_x0000_t75" style="position:absolute;left:20570;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">
                  <v:imagedata r:id="rId286" o:title=""/>
                </v:shape>
                <v:shape id="Image 2204" o:spid="_x0000_s1033" type="#_x0000_t75" style="position:absolute;left:25713;top:370;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">
                  <v:imagedata r:id="rId287" o:title=""/>
                </v:shape>
                <v:shape id="Image 2205" o:spid="_x0000_s1034" type="#_x0000_t75" style="position:absolute;left:30855;width:740;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">
                  <v:imagedata r:id="rId286" o:title=""/>
                </v:shape>
                <v:shape id="Image 2206" o:spid="_x0000_s1035" type="#_x0000_t75" style="position:absolute;left:35998;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">
                  <v:imagedata r:id="rId286" o:title=""/>
                </v:shape>
                <v:shape id="Image 2207" o:spid="_x0000_s1036" type="#_x0000_t75" style="position:absolute;left:41141;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">
                  <v:imagedata r:id="rId286" o:title=""/>
                </v:shape>
                <v:shape id="Image 2208" o:spid="_x0000_s1037" type="#_x0000_t75" style="position:absolute;left:46283;top:3324;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">
                  <v:imagedata r:id="rId287" o:title=""/>
                </v:shape>
                <v:shape id="Graphic 2209" o:spid="_x0000_s1038" style="position:absolute;left:369;top:3064;width:46285;height:2166;visibility:visible;mso-wrap-style:square;v-text-anchor:top" coordsize="4628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" path="m,78118l514262,24259,1028525,r514263,181571l2057050,25781r514263,40291l3085576,104078r514262,112257l4114101,5682r514263,72948e" filled="f" strokecolor="#b22121" strokeweight=".71089mm">
                  <v:stroke dashstyle="3 1"/>
                  <v:path arrowok="t"/>
                </v:shape>
                <v:shape id="Graphic 2210" o:spid="_x0000_s1039" style="position:absolute;left:71;top:3547;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" path="m59715,l,,,59715r59715,l59715,xe" fillcolor="#b22121" stroked="f">
                  <v:path arrowok="t"/>
                </v:shape>
                <v:shape id="Graphic 2211" o:spid="_x0000_s1040" style="position:absolute;left:71;top:3547;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" path="m,59715r59715,l59715,,,,,59715xe" filled="f" strokecolor="#b22121" strokeweight=".39492mm">
                  <v:path arrowok="t"/>
                </v:shape>
                <v:shape id="Graphic 2212" o:spid="_x0000_s1041" style="position:absolute;left:5213;top:3009;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" path="m59715,l,,,59715r59715,l59715,xe" fillcolor="#b22121" stroked="f">
                  <v:path arrowok="t"/>
                </v:shape>
                <v:shape id="Graphic 2213" o:spid="_x0000_s1042" style="position:absolute;left:5213;top:3009;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" path="m,59715r59715,l59715,,,,,59715xe" filled="f" strokecolor="#b22121" strokeweight=".39492mm">
                  <v:path arrowok="t"/>
                </v:shape>
                <v:shape id="Graphic 2214" o:spid="_x0000_s1043" style="position:absolute;left:10356;top:2766;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" path="m59715,l,,,59715r59715,l59715,xe" fillcolor="#b22121" stroked="f">
                  <v:path arrowok="t"/>
                </v:shape>
                <v:shape id="Graphic 2215" o:spid="_x0000_s1044" style="position:absolute;left:10356;top:2766;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" path="m,59715r59715,l59715,,,,,59715xe" filled="f" strokecolor="#b22121" strokeweight=".39492mm">
                  <v:path arrowok="t"/>
                </v:shape>
                <v:shape id="Graphic 2216" o:spid="_x0000_s1045" style="position:absolute;left:15498;top:4582;width:604;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" path="m59715,l,,,59715r59715,l59715,xe" fillcolor="#b22121" stroked="f">
                  <v:path arrowok="t"/>
                </v:shape>
                <v:shape id="Graphic 2217" o:spid="_x0000_s1046" style="position:absolute;left:15498;top:4582;width:604;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" path="m,59715r59715,l59715,,,,,59715xe" filled="f" strokecolor="#b22121" strokeweight=".39492mm">
                  <v:path arrowok="t"/>
                </v:shape>
                <v:shape id="Graphic 2218" o:spid="_x0000_s1047" style="position:absolute;left:20641;top:3024;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" path="m59715,l,,,59715r59715,l59715,xe" fillcolor="#b22121" stroked="f">
                  <v:path arrowok="t"/>
                </v:shape>
                <v:shape id="Graphic 2219" o:spid="_x0000_s1048" style="position:absolute;left:20641;top:3024;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" path="m,59715r59715,l59715,,,,,59715xe" filled="f" strokecolor="#b22121" strokeweight=".39492mm">
                  <v:path arrowok="t"/>
                </v:shape>
                <v:shape id="Graphic 2220" o:spid="_x0000_s1049" style="position:absolute;left:25784;top:3427;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" path="m59715,l,,,59715r59715,l59715,xe" fillcolor="#b22121" stroked="f">
                  <v:path arrowok="t"/>
                </v:shape>
                <v:shape id="Graphic 2221" o:spid="_x0000_s1050" style="position:absolute;left:25784;top:3427;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" path="m,59715r59715,l59715,,,,,59715xe" filled="f" strokecolor="#b22121" strokeweight=".39492mm">
                  <v:path arrowok="t"/>
                </v:shape>
                <v:shape id="Graphic 2222" o:spid="_x0000_s1051" style="position:absolute;left:30926;top:3807;width:604;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" path="m59715,l,,,59715r59715,l59715,xe" fillcolor="#b22121" stroked="f">
                  <v:path arrowok="t"/>
                </v:shape>
                <v:shape id="Graphic 2223" o:spid="_x0000_s1052" style="position:absolute;left:30926;top:3807;width:604;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" path="m,59715r59715,l59715,,,,,59715xe" filled="f" strokecolor="#b22121" strokeweight=".39492mm">
                  <v:path arrowok="t"/>
                </v:shape>
                <v:shape id="Graphic 2224" o:spid="_x0000_s1053" style="position:absolute;left:36069;top:4929;width:603;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" path="m59715,l,,,59715r59715,l59715,xe" fillcolor="#b22121" stroked="f">
                  <v:path arrowok="t"/>
                </v:shape>
                <v:shape id="Graphic 2225" o:spid="_x0000_s1054" style="position:absolute;left:36069;top:4929;width:603;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" path="m,59715r59715,l59715,,,,,59715xe" filled="f" strokecolor="#b22121" strokeweight=".39492mm">
                  <v:path arrowok="t"/>
                </v:shape>
                <v:shape id="Graphic 2226" o:spid="_x0000_s1055" style="position:absolute;left:41212;top:2823;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" path="m59715,l,,,59715r59715,l59715,xe" fillcolor="#b22121" stroked="f">
                  <v:path arrowok="t"/>
                </v:shape>
                <v:shape id="Graphic 2227" o:spid="_x0000_s1056" style="position:absolute;left:41212;top:2823;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" path="m,59715r59715,l59715,,,,,59715xe" filled="f" strokecolor="#b22121" strokeweight=".39492mm">
                  <v:path arrowok="t"/>
                </v:shape>
                <v:shape id="Graphic 2228" o:spid="_x0000_s1057" style="position:absolute;left:46354;top:3552;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" path="m59715,l,,,59715r59715,l59715,xe" fillcolor="#b22121" stroked="f">
                  <v:path arrowok="t"/>
                </v:shape>
                <v:shape id="Graphic 2229" o:spid="_x0000_s1058" style="position:absolute;left:46354;top:3552;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" path="m,59715r59715,l59715,,,,,59715xe" filled="f" strokecolor="#b22121" strokeweight=".39492mm">
                  <v:path arrowok="t"/>
                </v:shape>
                <v:shape id="Graphic 2230" o:spid="_x0000_s1059" style="position:absolute;left:369;top:973;width:46285;height:2826;visibility:visible;mso-wrap-style:square;v-text-anchor:top" coordsize="462851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" path="m,281019l514262,200185r514263,-74188l1542788,32515r514262,2084l2571313,8358,3085576,r514262,46366l4114101,161826r514263,120427e" filled="f" strokecolor="#2e8a57" strokeweight=".71089mm">
                  <v:stroke dashstyle="3 1 1 1"/>
                  <v:path arrowok="t"/>
                </v:shape>
                <v:shape id="Image 2231" o:spid="_x0000_s1060" type="#_x0000_t75" style="position:absolute;top:3414;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">
                  <v:imagedata r:id="rId288" o:title=""/>
                </v:shape>
                <v:shape id="Image 2232" o:spid="_x0000_s1061" type="#_x0000_t75" style="position:absolute;left:5142;top:2605;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">
                  <v:imagedata r:id="rId288" o:title=""/>
                </v:shape>
                <v:shape id="Image 2233" o:spid="_x0000_s1062" type="#_x0000_t75" style="position:absolute;left:10285;top:1863;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">
                  <v:imagedata r:id="rId289" o:title=""/>
                </v:shape>
                <v:shape id="Image 2234" o:spid="_x0000_s1063" type="#_x0000_t75" style="position:absolute;left:15427;top:929;width:740;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">
                  <v:imagedata r:id="rId276" o:title=""/>
                </v:shape>
                <v:shape id="Image 2235" o:spid="_x0000_s1064" type="#_x0000_t75" style="position:absolute;left:20570;top:949;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">
                  <v:imagedata r:id="rId289" o:title=""/>
                </v:shape>
                <v:shape id="Image 2236" o:spid="_x0000_s1065" type="#_x0000_t75" style="position:absolute;left:25713;top:687;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">
                  <v:imagedata r:id="rId276" o:title=""/>
                </v:shape>
                <v:shape id="Image 2237" o:spid="_x0000_s1066" type="#_x0000_t75" style="position:absolute;left:30855;top:603;width:740;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">
                  <v:imagedata r:id="rId276" o:title=""/>
                </v:shape>
                <v:shape id="Image 2238" o:spid="_x0000_s1067" type="#_x0000_t75" style="position:absolute;left:35998;top:1067;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">
                  <v:imagedata r:id="rId289" o:title=""/>
                </v:shape>
                <v:shape id="Image 2239" o:spid="_x0000_s1068" type="#_x0000_t75" style="position:absolute;left:41141;top:2222;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">
                  <v:imagedata r:id="rId290" o:title=""/>
                </v:shape>
                <v:shape id="Image 2240" o:spid="_x0000_s1069" type="#_x0000_t75" style="position:absolute;left:46283;top:3426;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">
                  <v:imagedata r:id="rId289" o:title=""/>
                </v:shape>
                <w10:wrap anchorx="page"/>
              </v:group>
            </w:pict>
          </mc:Fallback>
        </mc:AlternateContent>
      </w:r>
      <w:r>
        <w:rPr>
          <w:rFonts w:ascii="黑体"/>
          <w:spacing w:val="-5"/>
          <w:sz w:val="20"/>
        </w:rPr>
        <w:t>0.6</w:t>
      </w:r>
    </w:p>
    <w:p w14:paraId="40537025" w14:textId="77777777" w:rsidR="007345D8" w:rsidRDefault="007345D8">
      <w:pPr>
        <w:pStyle w:val="a3"/>
        <w:spacing w:before="33"/>
        <w:rPr>
          <w:rFonts w:ascii="黑体" w:hint="eastAsia"/>
          <w:sz w:val="20"/>
        </w:rPr>
      </w:pPr>
    </w:p>
    <w:p w14:paraId="5C0206BE" w14:textId="77777777" w:rsidR="007345D8" w:rsidRDefault="00000000">
      <w:pPr>
        <w:spacing w:before="1"/>
        <w:ind w:left="622"/>
        <w:rPr>
          <w:rFonts w:ascii="黑体" w:hint="eastAsia"/>
          <w:sz w:val="20"/>
        </w:rPr>
      </w:pPr>
      <w:r>
        <w:rPr>
          <w:rFonts w:ascii="黑体"/>
          <w:spacing w:val="-5"/>
          <w:sz w:val="20"/>
        </w:rPr>
        <w:t>0.4</w:t>
      </w:r>
    </w:p>
    <w:p w14:paraId="54C995EB" w14:textId="77777777" w:rsidR="007345D8" w:rsidRDefault="007345D8">
      <w:pPr>
        <w:pStyle w:val="a3"/>
        <w:spacing w:before="34"/>
        <w:rPr>
          <w:rFonts w:ascii="黑体" w:hint="eastAsia"/>
          <w:sz w:val="20"/>
        </w:rPr>
      </w:pPr>
    </w:p>
    <w:p w14:paraId="54892B9E" w14:textId="77777777" w:rsidR="007345D8" w:rsidRDefault="00000000">
      <w:pPr>
        <w:ind w:left="622"/>
        <w:rPr>
          <w:rFonts w:ascii="黑体" w:hint="eastAsia"/>
          <w:sz w:val="20"/>
        </w:rPr>
      </w:pPr>
      <w:r>
        <w:rPr>
          <w:rFonts w:ascii="黑体"/>
          <w:spacing w:val="-5"/>
          <w:sz w:val="20"/>
        </w:rPr>
        <w:t>0.2</w:t>
      </w:r>
    </w:p>
    <w:p w14:paraId="2D5B1EAC" w14:textId="77777777" w:rsidR="007345D8" w:rsidRDefault="007345D8">
      <w:pPr>
        <w:pStyle w:val="a3"/>
        <w:spacing w:before="2"/>
        <w:rPr>
          <w:rFonts w:ascii="黑体" w:hint="eastAsia"/>
          <w:sz w:val="17"/>
        </w:rPr>
      </w:pPr>
    </w:p>
    <w:p w14:paraId="1BB470E5" w14:textId="77777777" w:rsidR="007345D8" w:rsidRDefault="007345D8">
      <w:pPr>
        <w:pStyle w:val="a3"/>
        <w:rPr>
          <w:rFonts w:ascii="黑体" w:hint="eastAsia"/>
          <w:sz w:val="17"/>
        </w:rPr>
        <w:sectPr w:rsidR="007345D8">
          <w:pgSz w:w="11910" w:h="16840"/>
          <w:pgMar w:top="1320" w:right="992" w:bottom="1000" w:left="1275" w:header="927" w:footer="803" w:gutter="0"/>
          <w:cols w:space="720"/>
        </w:sectPr>
      </w:pPr>
    </w:p>
    <w:p w14:paraId="745BD4CF" w14:textId="77777777" w:rsidR="007345D8" w:rsidRDefault="00000000">
      <w:pPr>
        <w:spacing w:before="70"/>
        <w:jc w:val="right"/>
        <w:rPr>
          <w:rFonts w:ascii="黑体" w:hint="eastAsia"/>
          <w:sz w:val="20"/>
        </w:rPr>
      </w:pPr>
      <w:r>
        <w:rPr>
          <w:rFonts w:ascii="黑体"/>
          <w:spacing w:val="-5"/>
          <w:sz w:val="20"/>
        </w:rPr>
        <w:t>0.0</w:t>
      </w:r>
    </w:p>
    <w:p w14:paraId="01FFFE51" w14:textId="77777777" w:rsidR="007345D8" w:rsidRDefault="00000000">
      <w:pPr>
        <w:tabs>
          <w:tab w:val="left" w:pos="1208"/>
          <w:tab w:val="left" w:pos="2018"/>
          <w:tab w:val="left" w:pos="2828"/>
          <w:tab w:val="left" w:pos="3637"/>
          <w:tab w:val="left" w:pos="4447"/>
          <w:tab w:val="left" w:pos="5257"/>
          <w:tab w:val="left" w:pos="6067"/>
          <w:tab w:val="left" w:pos="6877"/>
          <w:tab w:val="left" w:pos="7642"/>
        </w:tabs>
        <w:spacing w:before="205"/>
        <w:ind w:left="398"/>
        <w:rPr>
          <w:rFonts w:ascii="黑体" w:hint="eastAsia"/>
          <w:sz w:val="20"/>
        </w:rPr>
      </w:pPr>
      <w:r>
        <w:br w:type="column"/>
      </w:r>
      <w:r>
        <w:rPr>
          <w:rFonts w:ascii="黑体"/>
          <w:spacing w:val="-10"/>
          <w:position w:val="2"/>
          <w:sz w:val="20"/>
        </w:rPr>
        <w:t>1</w:t>
      </w:r>
      <w:r>
        <w:rPr>
          <w:rFonts w:ascii="黑体"/>
          <w:position w:val="2"/>
          <w:sz w:val="20"/>
        </w:rPr>
        <w:tab/>
      </w:r>
      <w:r>
        <w:rPr>
          <w:rFonts w:ascii="黑体"/>
          <w:spacing w:val="-10"/>
          <w:position w:val="1"/>
          <w:sz w:val="20"/>
        </w:rPr>
        <w:t>2</w:t>
      </w:r>
      <w:r>
        <w:rPr>
          <w:rFonts w:ascii="黑体"/>
          <w:position w:val="1"/>
          <w:sz w:val="20"/>
        </w:rPr>
        <w:tab/>
      </w:r>
      <w:r>
        <w:rPr>
          <w:rFonts w:ascii="黑体"/>
          <w:spacing w:val="-10"/>
          <w:position w:val="1"/>
          <w:sz w:val="20"/>
        </w:rPr>
        <w:t>3</w:t>
      </w:r>
      <w:r>
        <w:rPr>
          <w:rFonts w:ascii="黑体"/>
          <w:position w:val="1"/>
          <w:sz w:val="20"/>
        </w:rPr>
        <w:tab/>
      </w:r>
      <w:r>
        <w:rPr>
          <w:rFonts w:ascii="黑体"/>
          <w:spacing w:val="-10"/>
          <w:position w:val="2"/>
          <w:sz w:val="20"/>
        </w:rPr>
        <w:t>4</w:t>
      </w:r>
      <w:r>
        <w:rPr>
          <w:rFonts w:ascii="黑体"/>
          <w:position w:val="2"/>
          <w:sz w:val="20"/>
        </w:rPr>
        <w:tab/>
      </w:r>
      <w:r>
        <w:rPr>
          <w:rFonts w:ascii="黑体"/>
          <w:spacing w:val="-10"/>
          <w:position w:val="2"/>
          <w:sz w:val="20"/>
        </w:rPr>
        <w:t>5</w:t>
      </w:r>
      <w:r>
        <w:rPr>
          <w:rFonts w:ascii="黑体"/>
          <w:position w:val="2"/>
          <w:sz w:val="20"/>
        </w:rPr>
        <w:tab/>
      </w:r>
      <w:r>
        <w:rPr>
          <w:rFonts w:ascii="黑体"/>
          <w:spacing w:val="-10"/>
          <w:position w:val="2"/>
          <w:sz w:val="20"/>
        </w:rPr>
        <w:t>6</w:t>
      </w:r>
      <w:r>
        <w:rPr>
          <w:rFonts w:ascii="黑体"/>
          <w:position w:val="2"/>
          <w:sz w:val="20"/>
        </w:rPr>
        <w:tab/>
      </w:r>
      <w:r>
        <w:rPr>
          <w:rFonts w:ascii="黑体"/>
          <w:spacing w:val="-10"/>
          <w:position w:val="2"/>
          <w:sz w:val="20"/>
        </w:rPr>
        <w:t>7</w:t>
      </w:r>
      <w:r>
        <w:rPr>
          <w:rFonts w:ascii="黑体"/>
          <w:position w:val="2"/>
          <w:sz w:val="20"/>
        </w:rPr>
        <w:tab/>
      </w:r>
      <w:r>
        <w:rPr>
          <w:rFonts w:ascii="黑体"/>
          <w:spacing w:val="-10"/>
          <w:position w:val="2"/>
          <w:sz w:val="20"/>
        </w:rPr>
        <w:t>8</w:t>
      </w:r>
      <w:r>
        <w:rPr>
          <w:rFonts w:ascii="黑体"/>
          <w:position w:val="2"/>
          <w:sz w:val="20"/>
        </w:rPr>
        <w:tab/>
      </w:r>
      <w:r>
        <w:rPr>
          <w:rFonts w:ascii="黑体"/>
          <w:spacing w:val="-10"/>
          <w:position w:val="2"/>
          <w:sz w:val="20"/>
        </w:rPr>
        <w:t>9</w:t>
      </w:r>
      <w:r>
        <w:rPr>
          <w:rFonts w:ascii="黑体"/>
          <w:position w:val="2"/>
          <w:sz w:val="20"/>
        </w:rPr>
        <w:tab/>
      </w:r>
      <w:r>
        <w:rPr>
          <w:rFonts w:ascii="黑体"/>
          <w:spacing w:val="-5"/>
          <w:sz w:val="20"/>
        </w:rPr>
        <w:t>10</w:t>
      </w:r>
    </w:p>
    <w:p w14:paraId="54CC194E" w14:textId="77777777" w:rsidR="007345D8" w:rsidRDefault="00000000">
      <w:pPr>
        <w:spacing w:before="44"/>
        <w:ind w:left="3483"/>
        <w:rPr>
          <w:rFonts w:ascii="Times New Roman" w:eastAsia="Times New Roman"/>
          <w:i/>
          <w:sz w:val="23"/>
        </w:rPr>
      </w:pPr>
      <w:r>
        <w:rPr>
          <w:rFonts w:ascii="Times New Roman" w:eastAsia="Times New Roman"/>
          <w:i/>
          <w:noProof/>
          <w:sz w:val="23"/>
        </w:rPr>
        <mc:AlternateContent>
          <mc:Choice Requires="wps">
            <w:drawing>
              <wp:anchor distT="0" distB="0" distL="0" distR="0" simplePos="0" relativeHeight="15994368" behindDoc="0" locked="0" layoutInCell="1" allowOverlap="1" wp14:anchorId="421D763E" wp14:editId="7F4DF8C5">
                <wp:simplePos x="0" y="0"/>
                <wp:positionH relativeFrom="page">
                  <wp:posOffset>1139030</wp:posOffset>
                </wp:positionH>
                <wp:positionV relativeFrom="paragraph">
                  <wp:posOffset>174628</wp:posOffset>
                </wp:positionV>
                <wp:extent cx="5499735" cy="501015"/>
                <wp:effectExtent l="0" t="0" r="0" b="0"/>
                <wp:wrapNone/>
                <wp:docPr id="2241" name="Textbox 2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50101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0"/>
                              <w:gridCol w:w="810"/>
                              <w:gridCol w:w="810"/>
                              <w:gridCol w:w="810"/>
                              <w:gridCol w:w="810"/>
                              <w:gridCol w:w="810"/>
                              <w:gridCol w:w="810"/>
                              <w:gridCol w:w="810"/>
                              <w:gridCol w:w="810"/>
                              <w:gridCol w:w="810"/>
                              <w:gridCol w:w="810"/>
                            </w:tblGrid>
                            <w:tr w:rsidR="007345D8" w14:paraId="7A50CC52" w14:textId="77777777">
                              <w:trPr>
                                <w:trHeight w:val="243"/>
                              </w:trPr>
                              <w:tc>
                                <w:tcPr>
                                  <w:tcW w:w="430" w:type="dxa"/>
                                  <w:tcBorders>
                                    <w:top w:val="nil"/>
                                    <w:left w:val="nil"/>
                                  </w:tcBorders>
                                </w:tcPr>
                                <w:p w14:paraId="59B653CB" w14:textId="77777777" w:rsidR="007345D8" w:rsidRDefault="007345D8">
                                  <w:pPr>
                                    <w:pStyle w:val="TableParagraph"/>
                                    <w:jc w:val="left"/>
                                    <w:rPr>
                                      <w:sz w:val="16"/>
                                    </w:rPr>
                                  </w:pPr>
                                </w:p>
                              </w:tc>
                              <w:tc>
                                <w:tcPr>
                                  <w:tcW w:w="810" w:type="dxa"/>
                                </w:tcPr>
                                <w:p w14:paraId="42B97859" w14:textId="77777777" w:rsidR="007345D8" w:rsidRDefault="00000000">
                                  <w:pPr>
                                    <w:pStyle w:val="TableParagraph"/>
                                    <w:spacing w:line="223" w:lineRule="exact"/>
                                    <w:ind w:left="11"/>
                                    <w:rPr>
                                      <w:rFonts w:ascii="黑体"/>
                                      <w:sz w:val="18"/>
                                    </w:rPr>
                                  </w:pPr>
                                  <w:r>
                                    <w:rPr>
                                      <w:rFonts w:ascii="黑体"/>
                                      <w:spacing w:val="-5"/>
                                      <w:sz w:val="18"/>
                                    </w:rPr>
                                    <w:t>W1</w:t>
                                  </w:r>
                                </w:p>
                              </w:tc>
                              <w:tc>
                                <w:tcPr>
                                  <w:tcW w:w="810" w:type="dxa"/>
                                </w:tcPr>
                                <w:p w14:paraId="604AD3DC" w14:textId="77777777" w:rsidR="007345D8" w:rsidRDefault="00000000">
                                  <w:pPr>
                                    <w:pStyle w:val="TableParagraph"/>
                                    <w:spacing w:line="223" w:lineRule="exact"/>
                                    <w:ind w:left="11"/>
                                    <w:rPr>
                                      <w:rFonts w:ascii="黑体"/>
                                      <w:sz w:val="18"/>
                                    </w:rPr>
                                  </w:pPr>
                                  <w:r>
                                    <w:rPr>
                                      <w:rFonts w:ascii="黑体"/>
                                      <w:spacing w:val="-5"/>
                                      <w:sz w:val="18"/>
                                    </w:rPr>
                                    <w:t>W2</w:t>
                                  </w:r>
                                </w:p>
                              </w:tc>
                              <w:tc>
                                <w:tcPr>
                                  <w:tcW w:w="810" w:type="dxa"/>
                                </w:tcPr>
                                <w:p w14:paraId="31AE7D7C" w14:textId="77777777" w:rsidR="007345D8" w:rsidRDefault="00000000">
                                  <w:pPr>
                                    <w:pStyle w:val="TableParagraph"/>
                                    <w:spacing w:line="223" w:lineRule="exact"/>
                                    <w:ind w:left="11"/>
                                    <w:rPr>
                                      <w:rFonts w:ascii="黑体"/>
                                      <w:sz w:val="18"/>
                                    </w:rPr>
                                  </w:pPr>
                                  <w:r>
                                    <w:rPr>
                                      <w:rFonts w:ascii="黑体"/>
                                      <w:spacing w:val="-5"/>
                                      <w:sz w:val="18"/>
                                    </w:rPr>
                                    <w:t>W3</w:t>
                                  </w:r>
                                </w:p>
                              </w:tc>
                              <w:tc>
                                <w:tcPr>
                                  <w:tcW w:w="810" w:type="dxa"/>
                                </w:tcPr>
                                <w:p w14:paraId="0E10BA5E" w14:textId="77777777" w:rsidR="007345D8" w:rsidRDefault="00000000">
                                  <w:pPr>
                                    <w:pStyle w:val="TableParagraph"/>
                                    <w:spacing w:line="223" w:lineRule="exact"/>
                                    <w:ind w:left="11"/>
                                    <w:rPr>
                                      <w:rFonts w:ascii="黑体"/>
                                      <w:sz w:val="18"/>
                                    </w:rPr>
                                  </w:pPr>
                                  <w:r>
                                    <w:rPr>
                                      <w:rFonts w:ascii="黑体"/>
                                      <w:spacing w:val="-5"/>
                                      <w:sz w:val="18"/>
                                    </w:rPr>
                                    <w:t>W4</w:t>
                                  </w:r>
                                </w:p>
                              </w:tc>
                              <w:tc>
                                <w:tcPr>
                                  <w:tcW w:w="810" w:type="dxa"/>
                                </w:tcPr>
                                <w:p w14:paraId="32CA6418" w14:textId="77777777" w:rsidR="007345D8" w:rsidRDefault="00000000">
                                  <w:pPr>
                                    <w:pStyle w:val="TableParagraph"/>
                                    <w:spacing w:line="223" w:lineRule="exact"/>
                                    <w:ind w:left="11" w:right="1"/>
                                    <w:rPr>
                                      <w:rFonts w:ascii="黑体"/>
                                      <w:sz w:val="18"/>
                                    </w:rPr>
                                  </w:pPr>
                                  <w:r>
                                    <w:rPr>
                                      <w:rFonts w:ascii="黑体"/>
                                      <w:spacing w:val="-5"/>
                                      <w:sz w:val="18"/>
                                    </w:rPr>
                                    <w:t>W5</w:t>
                                  </w:r>
                                </w:p>
                              </w:tc>
                              <w:tc>
                                <w:tcPr>
                                  <w:tcW w:w="810" w:type="dxa"/>
                                </w:tcPr>
                                <w:p w14:paraId="196EAC30" w14:textId="77777777" w:rsidR="007345D8" w:rsidRDefault="00000000">
                                  <w:pPr>
                                    <w:pStyle w:val="TableParagraph"/>
                                    <w:spacing w:line="223" w:lineRule="exact"/>
                                    <w:ind w:left="11" w:right="1"/>
                                    <w:rPr>
                                      <w:rFonts w:ascii="黑体"/>
                                      <w:sz w:val="18"/>
                                    </w:rPr>
                                  </w:pPr>
                                  <w:r>
                                    <w:rPr>
                                      <w:rFonts w:ascii="黑体"/>
                                      <w:spacing w:val="-5"/>
                                      <w:sz w:val="18"/>
                                    </w:rPr>
                                    <w:t>W6</w:t>
                                  </w:r>
                                </w:p>
                              </w:tc>
                              <w:tc>
                                <w:tcPr>
                                  <w:tcW w:w="810" w:type="dxa"/>
                                </w:tcPr>
                                <w:p w14:paraId="45D05B25" w14:textId="77777777" w:rsidR="007345D8" w:rsidRDefault="00000000">
                                  <w:pPr>
                                    <w:pStyle w:val="TableParagraph"/>
                                    <w:spacing w:line="223" w:lineRule="exact"/>
                                    <w:ind w:left="11" w:right="1"/>
                                    <w:rPr>
                                      <w:rFonts w:ascii="黑体"/>
                                      <w:sz w:val="18"/>
                                    </w:rPr>
                                  </w:pPr>
                                  <w:r>
                                    <w:rPr>
                                      <w:rFonts w:ascii="黑体"/>
                                      <w:spacing w:val="-5"/>
                                      <w:sz w:val="18"/>
                                    </w:rPr>
                                    <w:t>W7</w:t>
                                  </w:r>
                                </w:p>
                              </w:tc>
                              <w:tc>
                                <w:tcPr>
                                  <w:tcW w:w="810" w:type="dxa"/>
                                </w:tcPr>
                                <w:p w14:paraId="65456CA3" w14:textId="77777777" w:rsidR="007345D8" w:rsidRDefault="00000000">
                                  <w:pPr>
                                    <w:pStyle w:val="TableParagraph"/>
                                    <w:spacing w:line="223" w:lineRule="exact"/>
                                    <w:ind w:left="11" w:right="1"/>
                                    <w:rPr>
                                      <w:rFonts w:ascii="黑体"/>
                                      <w:sz w:val="18"/>
                                    </w:rPr>
                                  </w:pPr>
                                  <w:r>
                                    <w:rPr>
                                      <w:rFonts w:ascii="黑体"/>
                                      <w:spacing w:val="-5"/>
                                      <w:sz w:val="18"/>
                                    </w:rPr>
                                    <w:t>W8</w:t>
                                  </w:r>
                                </w:p>
                              </w:tc>
                              <w:tc>
                                <w:tcPr>
                                  <w:tcW w:w="810" w:type="dxa"/>
                                </w:tcPr>
                                <w:p w14:paraId="33658D05" w14:textId="77777777" w:rsidR="007345D8" w:rsidRDefault="00000000">
                                  <w:pPr>
                                    <w:pStyle w:val="TableParagraph"/>
                                    <w:spacing w:line="223" w:lineRule="exact"/>
                                    <w:ind w:left="11" w:right="2"/>
                                    <w:rPr>
                                      <w:rFonts w:ascii="黑体"/>
                                      <w:sz w:val="18"/>
                                    </w:rPr>
                                  </w:pPr>
                                  <w:r>
                                    <w:rPr>
                                      <w:rFonts w:ascii="黑体"/>
                                      <w:spacing w:val="-5"/>
                                      <w:sz w:val="18"/>
                                    </w:rPr>
                                    <w:t>W9</w:t>
                                  </w:r>
                                </w:p>
                              </w:tc>
                              <w:tc>
                                <w:tcPr>
                                  <w:tcW w:w="810" w:type="dxa"/>
                                </w:tcPr>
                                <w:p w14:paraId="59DFD08E" w14:textId="77777777" w:rsidR="007345D8" w:rsidRDefault="00000000">
                                  <w:pPr>
                                    <w:pStyle w:val="TableParagraph"/>
                                    <w:spacing w:line="223" w:lineRule="exact"/>
                                    <w:ind w:left="11" w:right="2"/>
                                    <w:rPr>
                                      <w:rFonts w:ascii="黑体"/>
                                      <w:sz w:val="18"/>
                                    </w:rPr>
                                  </w:pPr>
                                  <w:r>
                                    <w:rPr>
                                      <w:rFonts w:ascii="黑体"/>
                                      <w:spacing w:val="-5"/>
                                      <w:sz w:val="18"/>
                                    </w:rPr>
                                    <w:t>W10</w:t>
                                  </w:r>
                                </w:p>
                              </w:tc>
                            </w:tr>
                            <w:tr w:rsidR="007345D8" w14:paraId="35A62C71" w14:textId="77777777">
                              <w:trPr>
                                <w:trHeight w:val="243"/>
                              </w:trPr>
                              <w:tc>
                                <w:tcPr>
                                  <w:tcW w:w="430" w:type="dxa"/>
                                </w:tcPr>
                                <w:p w14:paraId="08BB65D8" w14:textId="77777777" w:rsidR="007345D8" w:rsidRDefault="00000000">
                                  <w:pPr>
                                    <w:pStyle w:val="TableParagraph"/>
                                    <w:spacing w:line="223" w:lineRule="exact"/>
                                    <w:ind w:left="12"/>
                                    <w:rPr>
                                      <w:rFonts w:ascii="黑体" w:eastAsia="黑体"/>
                                      <w:sz w:val="18"/>
                                    </w:rPr>
                                  </w:pPr>
                                  <w:r>
                                    <w:rPr>
                                      <w:rFonts w:ascii="黑体" w:eastAsia="黑体"/>
                                      <w:spacing w:val="-6"/>
                                      <w:sz w:val="18"/>
                                    </w:rPr>
                                    <w:t>类型</w:t>
                                  </w:r>
                                </w:p>
                              </w:tc>
                              <w:tc>
                                <w:tcPr>
                                  <w:tcW w:w="810" w:type="dxa"/>
                                </w:tcPr>
                                <w:p w14:paraId="183ED348"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3D3C3365"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498C730C"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2C266688"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58383AB5"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003120A7"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77BE538C"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5B981A7E"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753D4CEE" w14:textId="77777777" w:rsidR="007345D8" w:rsidRDefault="00000000">
                                  <w:pPr>
                                    <w:pStyle w:val="TableParagraph"/>
                                    <w:spacing w:line="223" w:lineRule="exact"/>
                                    <w:ind w:left="11" w:right="2"/>
                                    <w:rPr>
                                      <w:rFonts w:ascii="黑体"/>
                                      <w:sz w:val="18"/>
                                    </w:rPr>
                                  </w:pPr>
                                  <w:r>
                                    <w:rPr>
                                      <w:rFonts w:ascii="黑体"/>
                                      <w:spacing w:val="-10"/>
                                      <w:sz w:val="18"/>
                                    </w:rPr>
                                    <w:t>U</w:t>
                                  </w:r>
                                </w:p>
                              </w:tc>
                              <w:tc>
                                <w:tcPr>
                                  <w:tcW w:w="810" w:type="dxa"/>
                                </w:tcPr>
                                <w:p w14:paraId="4BBD3BA6" w14:textId="77777777" w:rsidR="007345D8" w:rsidRDefault="00000000">
                                  <w:pPr>
                                    <w:pStyle w:val="TableParagraph"/>
                                    <w:spacing w:line="223" w:lineRule="exact"/>
                                    <w:ind w:left="11" w:right="2"/>
                                    <w:rPr>
                                      <w:rFonts w:ascii="黑体"/>
                                      <w:sz w:val="18"/>
                                    </w:rPr>
                                  </w:pPr>
                                  <w:r>
                                    <w:rPr>
                                      <w:rFonts w:ascii="黑体"/>
                                      <w:spacing w:val="-10"/>
                                      <w:sz w:val="18"/>
                                    </w:rPr>
                                    <w:t>U</w:t>
                                  </w:r>
                                </w:p>
                              </w:tc>
                            </w:tr>
                            <w:tr w:rsidR="007345D8" w14:paraId="5E0F000E" w14:textId="77777777">
                              <w:trPr>
                                <w:trHeight w:val="243"/>
                              </w:trPr>
                              <w:tc>
                                <w:tcPr>
                                  <w:tcW w:w="430" w:type="dxa"/>
                                </w:tcPr>
                                <w:p w14:paraId="4303BC6C" w14:textId="77777777" w:rsidR="007345D8" w:rsidRDefault="00000000">
                                  <w:pPr>
                                    <w:pStyle w:val="TableParagraph"/>
                                    <w:spacing w:line="201" w:lineRule="auto"/>
                                    <w:rPr>
                                      <w:sz w:val="18"/>
                                    </w:rPr>
                                  </w:pPr>
                                  <w:r>
                                    <w:rPr>
                                      <w:i/>
                                      <w:spacing w:val="-11"/>
                                      <w:position w:val="-4"/>
                                      <w:sz w:val="18"/>
                                    </w:rPr>
                                    <w:t>λ</w:t>
                                  </w:r>
                                  <w:r>
                                    <w:rPr>
                                      <w:spacing w:val="-11"/>
                                      <w:sz w:val="18"/>
                                    </w:rPr>
                                    <w:t>̂</w:t>
                                  </w:r>
                                </w:p>
                              </w:tc>
                              <w:tc>
                                <w:tcPr>
                                  <w:tcW w:w="810" w:type="dxa"/>
                                </w:tcPr>
                                <w:p w14:paraId="01605F1E" w14:textId="77777777" w:rsidR="007345D8" w:rsidRDefault="00000000">
                                  <w:pPr>
                                    <w:pStyle w:val="TableParagraph"/>
                                    <w:spacing w:line="223" w:lineRule="exact"/>
                                    <w:ind w:left="11"/>
                                    <w:rPr>
                                      <w:rFonts w:ascii="黑体"/>
                                      <w:sz w:val="18"/>
                                    </w:rPr>
                                  </w:pPr>
                                  <w:r>
                                    <w:rPr>
                                      <w:rFonts w:ascii="黑体"/>
                                      <w:spacing w:val="-4"/>
                                      <w:sz w:val="18"/>
                                    </w:rPr>
                                    <w:t>0.10</w:t>
                                  </w:r>
                                </w:p>
                              </w:tc>
                              <w:tc>
                                <w:tcPr>
                                  <w:tcW w:w="810" w:type="dxa"/>
                                </w:tcPr>
                                <w:p w14:paraId="692DBA3E" w14:textId="77777777" w:rsidR="007345D8" w:rsidRDefault="00000000">
                                  <w:pPr>
                                    <w:pStyle w:val="TableParagraph"/>
                                    <w:spacing w:line="223" w:lineRule="exact"/>
                                    <w:ind w:left="11"/>
                                    <w:rPr>
                                      <w:rFonts w:ascii="黑体"/>
                                      <w:sz w:val="18"/>
                                    </w:rPr>
                                  </w:pPr>
                                  <w:r>
                                    <w:rPr>
                                      <w:rFonts w:ascii="黑体"/>
                                      <w:spacing w:val="-4"/>
                                      <w:sz w:val="18"/>
                                    </w:rPr>
                                    <w:t>0.20</w:t>
                                  </w:r>
                                </w:p>
                              </w:tc>
                              <w:tc>
                                <w:tcPr>
                                  <w:tcW w:w="810" w:type="dxa"/>
                                </w:tcPr>
                                <w:p w14:paraId="1A4ECD25" w14:textId="77777777" w:rsidR="007345D8" w:rsidRDefault="00000000">
                                  <w:pPr>
                                    <w:pStyle w:val="TableParagraph"/>
                                    <w:spacing w:line="223" w:lineRule="exact"/>
                                    <w:ind w:left="11"/>
                                    <w:rPr>
                                      <w:rFonts w:ascii="黑体"/>
                                      <w:sz w:val="18"/>
                                    </w:rPr>
                                  </w:pPr>
                                  <w:r>
                                    <w:rPr>
                                      <w:rFonts w:ascii="黑体"/>
                                      <w:spacing w:val="-4"/>
                                      <w:sz w:val="18"/>
                                    </w:rPr>
                                    <w:t>0.30</w:t>
                                  </w:r>
                                </w:p>
                              </w:tc>
                              <w:tc>
                                <w:tcPr>
                                  <w:tcW w:w="810" w:type="dxa"/>
                                </w:tcPr>
                                <w:p w14:paraId="5C20C39B" w14:textId="77777777" w:rsidR="007345D8" w:rsidRDefault="00000000">
                                  <w:pPr>
                                    <w:pStyle w:val="TableParagraph"/>
                                    <w:spacing w:line="223" w:lineRule="exact"/>
                                    <w:ind w:left="11"/>
                                    <w:rPr>
                                      <w:rFonts w:ascii="黑体"/>
                                      <w:sz w:val="18"/>
                                    </w:rPr>
                                  </w:pPr>
                                  <w:r>
                                    <w:rPr>
                                      <w:rFonts w:ascii="黑体"/>
                                      <w:spacing w:val="-4"/>
                                      <w:sz w:val="18"/>
                                    </w:rPr>
                                    <w:t>0.70</w:t>
                                  </w:r>
                                </w:p>
                              </w:tc>
                              <w:tc>
                                <w:tcPr>
                                  <w:tcW w:w="810" w:type="dxa"/>
                                </w:tcPr>
                                <w:p w14:paraId="6FFCEFDE" w14:textId="77777777" w:rsidR="007345D8" w:rsidRDefault="00000000">
                                  <w:pPr>
                                    <w:pStyle w:val="TableParagraph"/>
                                    <w:spacing w:line="223" w:lineRule="exact"/>
                                    <w:ind w:left="11" w:right="1"/>
                                    <w:rPr>
                                      <w:rFonts w:ascii="黑体"/>
                                      <w:sz w:val="18"/>
                                    </w:rPr>
                                  </w:pPr>
                                  <w:r>
                                    <w:rPr>
                                      <w:rFonts w:ascii="黑体"/>
                                      <w:spacing w:val="-4"/>
                                      <w:sz w:val="18"/>
                                    </w:rPr>
                                    <w:t>0.45</w:t>
                                  </w:r>
                                </w:p>
                              </w:tc>
                              <w:tc>
                                <w:tcPr>
                                  <w:tcW w:w="810" w:type="dxa"/>
                                </w:tcPr>
                                <w:p w14:paraId="558AFA54" w14:textId="77777777" w:rsidR="007345D8" w:rsidRDefault="00000000">
                                  <w:pPr>
                                    <w:pStyle w:val="TableParagraph"/>
                                    <w:spacing w:line="223" w:lineRule="exact"/>
                                    <w:ind w:left="11" w:right="1"/>
                                    <w:rPr>
                                      <w:rFonts w:ascii="黑体"/>
                                      <w:sz w:val="18"/>
                                    </w:rPr>
                                  </w:pPr>
                                  <w:r>
                                    <w:rPr>
                                      <w:rFonts w:ascii="黑体"/>
                                      <w:spacing w:val="-4"/>
                                      <w:sz w:val="18"/>
                                    </w:rPr>
                                    <w:t>0.50</w:t>
                                  </w:r>
                                </w:p>
                              </w:tc>
                              <w:tc>
                                <w:tcPr>
                                  <w:tcW w:w="810" w:type="dxa"/>
                                </w:tcPr>
                                <w:p w14:paraId="4FB24AE5" w14:textId="77777777" w:rsidR="007345D8" w:rsidRDefault="00000000">
                                  <w:pPr>
                                    <w:pStyle w:val="TableParagraph"/>
                                    <w:spacing w:line="223" w:lineRule="exact"/>
                                    <w:ind w:left="11" w:right="1"/>
                                    <w:rPr>
                                      <w:rFonts w:ascii="黑体"/>
                                      <w:sz w:val="18"/>
                                    </w:rPr>
                                  </w:pPr>
                                  <w:r>
                                    <w:rPr>
                                      <w:rFonts w:ascii="黑体"/>
                                      <w:spacing w:val="-4"/>
                                      <w:sz w:val="18"/>
                                    </w:rPr>
                                    <w:t>0.55</w:t>
                                  </w:r>
                                </w:p>
                              </w:tc>
                              <w:tc>
                                <w:tcPr>
                                  <w:tcW w:w="810" w:type="dxa"/>
                                </w:tcPr>
                                <w:p w14:paraId="05F01FFE" w14:textId="77777777" w:rsidR="007345D8" w:rsidRDefault="00000000">
                                  <w:pPr>
                                    <w:pStyle w:val="TableParagraph"/>
                                    <w:spacing w:line="223" w:lineRule="exact"/>
                                    <w:ind w:left="11" w:right="1"/>
                                    <w:rPr>
                                      <w:rFonts w:ascii="黑体"/>
                                      <w:sz w:val="18"/>
                                    </w:rPr>
                                  </w:pPr>
                                  <w:r>
                                    <w:rPr>
                                      <w:rFonts w:ascii="黑体"/>
                                      <w:spacing w:val="-4"/>
                                      <w:sz w:val="18"/>
                                    </w:rPr>
                                    <w:t>0.80</w:t>
                                  </w:r>
                                </w:p>
                              </w:tc>
                              <w:tc>
                                <w:tcPr>
                                  <w:tcW w:w="810" w:type="dxa"/>
                                </w:tcPr>
                                <w:p w14:paraId="6807FCDB" w14:textId="77777777" w:rsidR="007345D8" w:rsidRDefault="00000000">
                                  <w:pPr>
                                    <w:pStyle w:val="TableParagraph"/>
                                    <w:spacing w:line="223" w:lineRule="exact"/>
                                    <w:ind w:left="11" w:right="2"/>
                                    <w:rPr>
                                      <w:rFonts w:ascii="黑体"/>
                                      <w:sz w:val="18"/>
                                    </w:rPr>
                                  </w:pPr>
                                  <w:r>
                                    <w:rPr>
                                      <w:rFonts w:ascii="黑体"/>
                                      <w:spacing w:val="-4"/>
                                      <w:sz w:val="18"/>
                                    </w:rPr>
                                    <w:t>0.25</w:t>
                                  </w:r>
                                </w:p>
                              </w:tc>
                              <w:tc>
                                <w:tcPr>
                                  <w:tcW w:w="810" w:type="dxa"/>
                                </w:tcPr>
                                <w:p w14:paraId="157C567F" w14:textId="77777777" w:rsidR="007345D8" w:rsidRDefault="00000000">
                                  <w:pPr>
                                    <w:pStyle w:val="TableParagraph"/>
                                    <w:spacing w:line="223" w:lineRule="exact"/>
                                    <w:ind w:left="11" w:right="2"/>
                                    <w:rPr>
                                      <w:rFonts w:ascii="黑体"/>
                                      <w:sz w:val="18"/>
                                    </w:rPr>
                                  </w:pPr>
                                  <w:r>
                                    <w:rPr>
                                      <w:rFonts w:ascii="黑体"/>
                                      <w:spacing w:val="-4"/>
                                      <w:sz w:val="18"/>
                                    </w:rPr>
                                    <w:t>0.10</w:t>
                                  </w:r>
                                </w:p>
                              </w:tc>
                            </w:tr>
                          </w:tbl>
                          <w:p w14:paraId="00820297" w14:textId="77777777" w:rsidR="007345D8" w:rsidRDefault="007345D8">
                            <w:pPr>
                              <w:pStyle w:val="a3"/>
                              <w:rPr>
                                <w:rFonts w:hint="eastAsia"/>
                              </w:rPr>
                            </w:pPr>
                          </w:p>
                        </w:txbxContent>
                      </wps:txbx>
                      <wps:bodyPr wrap="square" lIns="0" tIns="0" rIns="0" bIns="0" rtlCol="0">
                        <a:noAutofit/>
                      </wps:bodyPr>
                    </wps:wsp>
                  </a:graphicData>
                </a:graphic>
              </wp:anchor>
            </w:drawing>
          </mc:Choice>
          <mc:Fallback>
            <w:pict>
              <v:shape w14:anchorId="421D763E" id="Textbox 2241" o:spid="_x0000_s2440" type="#_x0000_t202" style="position:absolute;left:0;text-align:left;margin-left:89.7pt;margin-top:13.75pt;width:433.05pt;height:39.45pt;z-index:1599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0"/>
                        <w:gridCol w:w="810"/>
                        <w:gridCol w:w="810"/>
                        <w:gridCol w:w="810"/>
                        <w:gridCol w:w="810"/>
                        <w:gridCol w:w="810"/>
                        <w:gridCol w:w="810"/>
                        <w:gridCol w:w="810"/>
                        <w:gridCol w:w="810"/>
                        <w:gridCol w:w="810"/>
                        <w:gridCol w:w="810"/>
                      </w:tblGrid>
                      <w:tr w:rsidR="007345D8" w14:paraId="7A50CC52" w14:textId="77777777">
                        <w:trPr>
                          <w:trHeight w:val="243"/>
                        </w:trPr>
                        <w:tc>
                          <w:tcPr>
                            <w:tcW w:w="430" w:type="dxa"/>
                            <w:tcBorders>
                              <w:top w:val="nil"/>
                              <w:left w:val="nil"/>
                            </w:tcBorders>
                          </w:tcPr>
                          <w:p w14:paraId="59B653CB" w14:textId="77777777" w:rsidR="007345D8" w:rsidRDefault="007345D8">
                            <w:pPr>
                              <w:pStyle w:val="TableParagraph"/>
                              <w:jc w:val="left"/>
                              <w:rPr>
                                <w:sz w:val="16"/>
                              </w:rPr>
                            </w:pPr>
                          </w:p>
                        </w:tc>
                        <w:tc>
                          <w:tcPr>
                            <w:tcW w:w="810" w:type="dxa"/>
                          </w:tcPr>
                          <w:p w14:paraId="42B97859" w14:textId="77777777" w:rsidR="007345D8" w:rsidRDefault="00000000">
                            <w:pPr>
                              <w:pStyle w:val="TableParagraph"/>
                              <w:spacing w:line="223" w:lineRule="exact"/>
                              <w:ind w:left="11"/>
                              <w:rPr>
                                <w:rFonts w:ascii="黑体"/>
                                <w:sz w:val="18"/>
                              </w:rPr>
                            </w:pPr>
                            <w:r>
                              <w:rPr>
                                <w:rFonts w:ascii="黑体"/>
                                <w:spacing w:val="-5"/>
                                <w:sz w:val="18"/>
                              </w:rPr>
                              <w:t>W1</w:t>
                            </w:r>
                          </w:p>
                        </w:tc>
                        <w:tc>
                          <w:tcPr>
                            <w:tcW w:w="810" w:type="dxa"/>
                          </w:tcPr>
                          <w:p w14:paraId="604AD3DC" w14:textId="77777777" w:rsidR="007345D8" w:rsidRDefault="00000000">
                            <w:pPr>
                              <w:pStyle w:val="TableParagraph"/>
                              <w:spacing w:line="223" w:lineRule="exact"/>
                              <w:ind w:left="11"/>
                              <w:rPr>
                                <w:rFonts w:ascii="黑体"/>
                                <w:sz w:val="18"/>
                              </w:rPr>
                            </w:pPr>
                            <w:r>
                              <w:rPr>
                                <w:rFonts w:ascii="黑体"/>
                                <w:spacing w:val="-5"/>
                                <w:sz w:val="18"/>
                              </w:rPr>
                              <w:t>W2</w:t>
                            </w:r>
                          </w:p>
                        </w:tc>
                        <w:tc>
                          <w:tcPr>
                            <w:tcW w:w="810" w:type="dxa"/>
                          </w:tcPr>
                          <w:p w14:paraId="31AE7D7C" w14:textId="77777777" w:rsidR="007345D8" w:rsidRDefault="00000000">
                            <w:pPr>
                              <w:pStyle w:val="TableParagraph"/>
                              <w:spacing w:line="223" w:lineRule="exact"/>
                              <w:ind w:left="11"/>
                              <w:rPr>
                                <w:rFonts w:ascii="黑体"/>
                                <w:sz w:val="18"/>
                              </w:rPr>
                            </w:pPr>
                            <w:r>
                              <w:rPr>
                                <w:rFonts w:ascii="黑体"/>
                                <w:spacing w:val="-5"/>
                                <w:sz w:val="18"/>
                              </w:rPr>
                              <w:t>W3</w:t>
                            </w:r>
                          </w:p>
                        </w:tc>
                        <w:tc>
                          <w:tcPr>
                            <w:tcW w:w="810" w:type="dxa"/>
                          </w:tcPr>
                          <w:p w14:paraId="0E10BA5E" w14:textId="77777777" w:rsidR="007345D8" w:rsidRDefault="00000000">
                            <w:pPr>
                              <w:pStyle w:val="TableParagraph"/>
                              <w:spacing w:line="223" w:lineRule="exact"/>
                              <w:ind w:left="11"/>
                              <w:rPr>
                                <w:rFonts w:ascii="黑体"/>
                                <w:sz w:val="18"/>
                              </w:rPr>
                            </w:pPr>
                            <w:r>
                              <w:rPr>
                                <w:rFonts w:ascii="黑体"/>
                                <w:spacing w:val="-5"/>
                                <w:sz w:val="18"/>
                              </w:rPr>
                              <w:t>W4</w:t>
                            </w:r>
                          </w:p>
                        </w:tc>
                        <w:tc>
                          <w:tcPr>
                            <w:tcW w:w="810" w:type="dxa"/>
                          </w:tcPr>
                          <w:p w14:paraId="32CA6418" w14:textId="77777777" w:rsidR="007345D8" w:rsidRDefault="00000000">
                            <w:pPr>
                              <w:pStyle w:val="TableParagraph"/>
                              <w:spacing w:line="223" w:lineRule="exact"/>
                              <w:ind w:left="11" w:right="1"/>
                              <w:rPr>
                                <w:rFonts w:ascii="黑体"/>
                                <w:sz w:val="18"/>
                              </w:rPr>
                            </w:pPr>
                            <w:r>
                              <w:rPr>
                                <w:rFonts w:ascii="黑体"/>
                                <w:spacing w:val="-5"/>
                                <w:sz w:val="18"/>
                              </w:rPr>
                              <w:t>W5</w:t>
                            </w:r>
                          </w:p>
                        </w:tc>
                        <w:tc>
                          <w:tcPr>
                            <w:tcW w:w="810" w:type="dxa"/>
                          </w:tcPr>
                          <w:p w14:paraId="196EAC30" w14:textId="77777777" w:rsidR="007345D8" w:rsidRDefault="00000000">
                            <w:pPr>
                              <w:pStyle w:val="TableParagraph"/>
                              <w:spacing w:line="223" w:lineRule="exact"/>
                              <w:ind w:left="11" w:right="1"/>
                              <w:rPr>
                                <w:rFonts w:ascii="黑体"/>
                                <w:sz w:val="18"/>
                              </w:rPr>
                            </w:pPr>
                            <w:r>
                              <w:rPr>
                                <w:rFonts w:ascii="黑体"/>
                                <w:spacing w:val="-5"/>
                                <w:sz w:val="18"/>
                              </w:rPr>
                              <w:t>W6</w:t>
                            </w:r>
                          </w:p>
                        </w:tc>
                        <w:tc>
                          <w:tcPr>
                            <w:tcW w:w="810" w:type="dxa"/>
                          </w:tcPr>
                          <w:p w14:paraId="45D05B25" w14:textId="77777777" w:rsidR="007345D8" w:rsidRDefault="00000000">
                            <w:pPr>
                              <w:pStyle w:val="TableParagraph"/>
                              <w:spacing w:line="223" w:lineRule="exact"/>
                              <w:ind w:left="11" w:right="1"/>
                              <w:rPr>
                                <w:rFonts w:ascii="黑体"/>
                                <w:sz w:val="18"/>
                              </w:rPr>
                            </w:pPr>
                            <w:r>
                              <w:rPr>
                                <w:rFonts w:ascii="黑体"/>
                                <w:spacing w:val="-5"/>
                                <w:sz w:val="18"/>
                              </w:rPr>
                              <w:t>W7</w:t>
                            </w:r>
                          </w:p>
                        </w:tc>
                        <w:tc>
                          <w:tcPr>
                            <w:tcW w:w="810" w:type="dxa"/>
                          </w:tcPr>
                          <w:p w14:paraId="65456CA3" w14:textId="77777777" w:rsidR="007345D8" w:rsidRDefault="00000000">
                            <w:pPr>
                              <w:pStyle w:val="TableParagraph"/>
                              <w:spacing w:line="223" w:lineRule="exact"/>
                              <w:ind w:left="11" w:right="1"/>
                              <w:rPr>
                                <w:rFonts w:ascii="黑体"/>
                                <w:sz w:val="18"/>
                              </w:rPr>
                            </w:pPr>
                            <w:r>
                              <w:rPr>
                                <w:rFonts w:ascii="黑体"/>
                                <w:spacing w:val="-5"/>
                                <w:sz w:val="18"/>
                              </w:rPr>
                              <w:t>W8</w:t>
                            </w:r>
                          </w:p>
                        </w:tc>
                        <w:tc>
                          <w:tcPr>
                            <w:tcW w:w="810" w:type="dxa"/>
                          </w:tcPr>
                          <w:p w14:paraId="33658D05" w14:textId="77777777" w:rsidR="007345D8" w:rsidRDefault="00000000">
                            <w:pPr>
                              <w:pStyle w:val="TableParagraph"/>
                              <w:spacing w:line="223" w:lineRule="exact"/>
                              <w:ind w:left="11" w:right="2"/>
                              <w:rPr>
                                <w:rFonts w:ascii="黑体"/>
                                <w:sz w:val="18"/>
                              </w:rPr>
                            </w:pPr>
                            <w:r>
                              <w:rPr>
                                <w:rFonts w:ascii="黑体"/>
                                <w:spacing w:val="-5"/>
                                <w:sz w:val="18"/>
                              </w:rPr>
                              <w:t>W9</w:t>
                            </w:r>
                          </w:p>
                        </w:tc>
                        <w:tc>
                          <w:tcPr>
                            <w:tcW w:w="810" w:type="dxa"/>
                          </w:tcPr>
                          <w:p w14:paraId="59DFD08E" w14:textId="77777777" w:rsidR="007345D8" w:rsidRDefault="00000000">
                            <w:pPr>
                              <w:pStyle w:val="TableParagraph"/>
                              <w:spacing w:line="223" w:lineRule="exact"/>
                              <w:ind w:left="11" w:right="2"/>
                              <w:rPr>
                                <w:rFonts w:ascii="黑体"/>
                                <w:sz w:val="18"/>
                              </w:rPr>
                            </w:pPr>
                            <w:r>
                              <w:rPr>
                                <w:rFonts w:ascii="黑体"/>
                                <w:spacing w:val="-5"/>
                                <w:sz w:val="18"/>
                              </w:rPr>
                              <w:t>W10</w:t>
                            </w:r>
                          </w:p>
                        </w:tc>
                      </w:tr>
                      <w:tr w:rsidR="007345D8" w14:paraId="35A62C71" w14:textId="77777777">
                        <w:trPr>
                          <w:trHeight w:val="243"/>
                        </w:trPr>
                        <w:tc>
                          <w:tcPr>
                            <w:tcW w:w="430" w:type="dxa"/>
                          </w:tcPr>
                          <w:p w14:paraId="08BB65D8" w14:textId="77777777" w:rsidR="007345D8" w:rsidRDefault="00000000">
                            <w:pPr>
                              <w:pStyle w:val="TableParagraph"/>
                              <w:spacing w:line="223" w:lineRule="exact"/>
                              <w:ind w:left="12"/>
                              <w:rPr>
                                <w:rFonts w:ascii="黑体" w:eastAsia="黑体"/>
                                <w:sz w:val="18"/>
                              </w:rPr>
                            </w:pPr>
                            <w:r>
                              <w:rPr>
                                <w:rFonts w:ascii="黑体" w:eastAsia="黑体"/>
                                <w:spacing w:val="-6"/>
                                <w:sz w:val="18"/>
                              </w:rPr>
                              <w:t>类型</w:t>
                            </w:r>
                          </w:p>
                        </w:tc>
                        <w:tc>
                          <w:tcPr>
                            <w:tcW w:w="810" w:type="dxa"/>
                          </w:tcPr>
                          <w:p w14:paraId="183ED348"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3D3C3365"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498C730C"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2C266688"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58383AB5"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003120A7"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77BE538C"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5B981A7E"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753D4CEE" w14:textId="77777777" w:rsidR="007345D8" w:rsidRDefault="00000000">
                            <w:pPr>
                              <w:pStyle w:val="TableParagraph"/>
                              <w:spacing w:line="223" w:lineRule="exact"/>
                              <w:ind w:left="11" w:right="2"/>
                              <w:rPr>
                                <w:rFonts w:ascii="黑体"/>
                                <w:sz w:val="18"/>
                              </w:rPr>
                            </w:pPr>
                            <w:r>
                              <w:rPr>
                                <w:rFonts w:ascii="黑体"/>
                                <w:spacing w:val="-10"/>
                                <w:sz w:val="18"/>
                              </w:rPr>
                              <w:t>U</w:t>
                            </w:r>
                          </w:p>
                        </w:tc>
                        <w:tc>
                          <w:tcPr>
                            <w:tcW w:w="810" w:type="dxa"/>
                          </w:tcPr>
                          <w:p w14:paraId="4BBD3BA6" w14:textId="77777777" w:rsidR="007345D8" w:rsidRDefault="00000000">
                            <w:pPr>
                              <w:pStyle w:val="TableParagraph"/>
                              <w:spacing w:line="223" w:lineRule="exact"/>
                              <w:ind w:left="11" w:right="2"/>
                              <w:rPr>
                                <w:rFonts w:ascii="黑体"/>
                                <w:sz w:val="18"/>
                              </w:rPr>
                            </w:pPr>
                            <w:r>
                              <w:rPr>
                                <w:rFonts w:ascii="黑体"/>
                                <w:spacing w:val="-10"/>
                                <w:sz w:val="18"/>
                              </w:rPr>
                              <w:t>U</w:t>
                            </w:r>
                          </w:p>
                        </w:tc>
                      </w:tr>
                      <w:tr w:rsidR="007345D8" w14:paraId="5E0F000E" w14:textId="77777777">
                        <w:trPr>
                          <w:trHeight w:val="243"/>
                        </w:trPr>
                        <w:tc>
                          <w:tcPr>
                            <w:tcW w:w="430" w:type="dxa"/>
                          </w:tcPr>
                          <w:p w14:paraId="4303BC6C" w14:textId="77777777" w:rsidR="007345D8" w:rsidRDefault="00000000">
                            <w:pPr>
                              <w:pStyle w:val="TableParagraph"/>
                              <w:spacing w:line="201" w:lineRule="auto"/>
                              <w:rPr>
                                <w:sz w:val="18"/>
                              </w:rPr>
                            </w:pPr>
                            <w:r>
                              <w:rPr>
                                <w:i/>
                                <w:spacing w:val="-11"/>
                                <w:position w:val="-4"/>
                                <w:sz w:val="18"/>
                              </w:rPr>
                              <w:t>λ</w:t>
                            </w:r>
                            <w:r>
                              <w:rPr>
                                <w:spacing w:val="-11"/>
                                <w:sz w:val="18"/>
                              </w:rPr>
                              <w:t>̂</w:t>
                            </w:r>
                          </w:p>
                        </w:tc>
                        <w:tc>
                          <w:tcPr>
                            <w:tcW w:w="810" w:type="dxa"/>
                          </w:tcPr>
                          <w:p w14:paraId="01605F1E" w14:textId="77777777" w:rsidR="007345D8" w:rsidRDefault="00000000">
                            <w:pPr>
                              <w:pStyle w:val="TableParagraph"/>
                              <w:spacing w:line="223" w:lineRule="exact"/>
                              <w:ind w:left="11"/>
                              <w:rPr>
                                <w:rFonts w:ascii="黑体"/>
                                <w:sz w:val="18"/>
                              </w:rPr>
                            </w:pPr>
                            <w:r>
                              <w:rPr>
                                <w:rFonts w:ascii="黑体"/>
                                <w:spacing w:val="-4"/>
                                <w:sz w:val="18"/>
                              </w:rPr>
                              <w:t>0.10</w:t>
                            </w:r>
                          </w:p>
                        </w:tc>
                        <w:tc>
                          <w:tcPr>
                            <w:tcW w:w="810" w:type="dxa"/>
                          </w:tcPr>
                          <w:p w14:paraId="692DBA3E" w14:textId="77777777" w:rsidR="007345D8" w:rsidRDefault="00000000">
                            <w:pPr>
                              <w:pStyle w:val="TableParagraph"/>
                              <w:spacing w:line="223" w:lineRule="exact"/>
                              <w:ind w:left="11"/>
                              <w:rPr>
                                <w:rFonts w:ascii="黑体"/>
                                <w:sz w:val="18"/>
                              </w:rPr>
                            </w:pPr>
                            <w:r>
                              <w:rPr>
                                <w:rFonts w:ascii="黑体"/>
                                <w:spacing w:val="-4"/>
                                <w:sz w:val="18"/>
                              </w:rPr>
                              <w:t>0.20</w:t>
                            </w:r>
                          </w:p>
                        </w:tc>
                        <w:tc>
                          <w:tcPr>
                            <w:tcW w:w="810" w:type="dxa"/>
                          </w:tcPr>
                          <w:p w14:paraId="1A4ECD25" w14:textId="77777777" w:rsidR="007345D8" w:rsidRDefault="00000000">
                            <w:pPr>
                              <w:pStyle w:val="TableParagraph"/>
                              <w:spacing w:line="223" w:lineRule="exact"/>
                              <w:ind w:left="11"/>
                              <w:rPr>
                                <w:rFonts w:ascii="黑体"/>
                                <w:sz w:val="18"/>
                              </w:rPr>
                            </w:pPr>
                            <w:r>
                              <w:rPr>
                                <w:rFonts w:ascii="黑体"/>
                                <w:spacing w:val="-4"/>
                                <w:sz w:val="18"/>
                              </w:rPr>
                              <w:t>0.30</w:t>
                            </w:r>
                          </w:p>
                        </w:tc>
                        <w:tc>
                          <w:tcPr>
                            <w:tcW w:w="810" w:type="dxa"/>
                          </w:tcPr>
                          <w:p w14:paraId="5C20C39B" w14:textId="77777777" w:rsidR="007345D8" w:rsidRDefault="00000000">
                            <w:pPr>
                              <w:pStyle w:val="TableParagraph"/>
                              <w:spacing w:line="223" w:lineRule="exact"/>
                              <w:ind w:left="11"/>
                              <w:rPr>
                                <w:rFonts w:ascii="黑体"/>
                                <w:sz w:val="18"/>
                              </w:rPr>
                            </w:pPr>
                            <w:r>
                              <w:rPr>
                                <w:rFonts w:ascii="黑体"/>
                                <w:spacing w:val="-4"/>
                                <w:sz w:val="18"/>
                              </w:rPr>
                              <w:t>0.70</w:t>
                            </w:r>
                          </w:p>
                        </w:tc>
                        <w:tc>
                          <w:tcPr>
                            <w:tcW w:w="810" w:type="dxa"/>
                          </w:tcPr>
                          <w:p w14:paraId="6FFCEFDE" w14:textId="77777777" w:rsidR="007345D8" w:rsidRDefault="00000000">
                            <w:pPr>
                              <w:pStyle w:val="TableParagraph"/>
                              <w:spacing w:line="223" w:lineRule="exact"/>
                              <w:ind w:left="11" w:right="1"/>
                              <w:rPr>
                                <w:rFonts w:ascii="黑体"/>
                                <w:sz w:val="18"/>
                              </w:rPr>
                            </w:pPr>
                            <w:r>
                              <w:rPr>
                                <w:rFonts w:ascii="黑体"/>
                                <w:spacing w:val="-4"/>
                                <w:sz w:val="18"/>
                              </w:rPr>
                              <w:t>0.45</w:t>
                            </w:r>
                          </w:p>
                        </w:tc>
                        <w:tc>
                          <w:tcPr>
                            <w:tcW w:w="810" w:type="dxa"/>
                          </w:tcPr>
                          <w:p w14:paraId="558AFA54" w14:textId="77777777" w:rsidR="007345D8" w:rsidRDefault="00000000">
                            <w:pPr>
                              <w:pStyle w:val="TableParagraph"/>
                              <w:spacing w:line="223" w:lineRule="exact"/>
                              <w:ind w:left="11" w:right="1"/>
                              <w:rPr>
                                <w:rFonts w:ascii="黑体"/>
                                <w:sz w:val="18"/>
                              </w:rPr>
                            </w:pPr>
                            <w:r>
                              <w:rPr>
                                <w:rFonts w:ascii="黑体"/>
                                <w:spacing w:val="-4"/>
                                <w:sz w:val="18"/>
                              </w:rPr>
                              <w:t>0.50</w:t>
                            </w:r>
                          </w:p>
                        </w:tc>
                        <w:tc>
                          <w:tcPr>
                            <w:tcW w:w="810" w:type="dxa"/>
                          </w:tcPr>
                          <w:p w14:paraId="4FB24AE5" w14:textId="77777777" w:rsidR="007345D8" w:rsidRDefault="00000000">
                            <w:pPr>
                              <w:pStyle w:val="TableParagraph"/>
                              <w:spacing w:line="223" w:lineRule="exact"/>
                              <w:ind w:left="11" w:right="1"/>
                              <w:rPr>
                                <w:rFonts w:ascii="黑体"/>
                                <w:sz w:val="18"/>
                              </w:rPr>
                            </w:pPr>
                            <w:r>
                              <w:rPr>
                                <w:rFonts w:ascii="黑体"/>
                                <w:spacing w:val="-4"/>
                                <w:sz w:val="18"/>
                              </w:rPr>
                              <w:t>0.55</w:t>
                            </w:r>
                          </w:p>
                        </w:tc>
                        <w:tc>
                          <w:tcPr>
                            <w:tcW w:w="810" w:type="dxa"/>
                          </w:tcPr>
                          <w:p w14:paraId="05F01FFE" w14:textId="77777777" w:rsidR="007345D8" w:rsidRDefault="00000000">
                            <w:pPr>
                              <w:pStyle w:val="TableParagraph"/>
                              <w:spacing w:line="223" w:lineRule="exact"/>
                              <w:ind w:left="11" w:right="1"/>
                              <w:rPr>
                                <w:rFonts w:ascii="黑体"/>
                                <w:sz w:val="18"/>
                              </w:rPr>
                            </w:pPr>
                            <w:r>
                              <w:rPr>
                                <w:rFonts w:ascii="黑体"/>
                                <w:spacing w:val="-4"/>
                                <w:sz w:val="18"/>
                              </w:rPr>
                              <w:t>0.80</w:t>
                            </w:r>
                          </w:p>
                        </w:tc>
                        <w:tc>
                          <w:tcPr>
                            <w:tcW w:w="810" w:type="dxa"/>
                          </w:tcPr>
                          <w:p w14:paraId="6807FCDB" w14:textId="77777777" w:rsidR="007345D8" w:rsidRDefault="00000000">
                            <w:pPr>
                              <w:pStyle w:val="TableParagraph"/>
                              <w:spacing w:line="223" w:lineRule="exact"/>
                              <w:ind w:left="11" w:right="2"/>
                              <w:rPr>
                                <w:rFonts w:ascii="黑体"/>
                                <w:sz w:val="18"/>
                              </w:rPr>
                            </w:pPr>
                            <w:r>
                              <w:rPr>
                                <w:rFonts w:ascii="黑体"/>
                                <w:spacing w:val="-4"/>
                                <w:sz w:val="18"/>
                              </w:rPr>
                              <w:t>0.25</w:t>
                            </w:r>
                          </w:p>
                        </w:tc>
                        <w:tc>
                          <w:tcPr>
                            <w:tcW w:w="810" w:type="dxa"/>
                          </w:tcPr>
                          <w:p w14:paraId="157C567F" w14:textId="77777777" w:rsidR="007345D8" w:rsidRDefault="00000000">
                            <w:pPr>
                              <w:pStyle w:val="TableParagraph"/>
                              <w:spacing w:line="223" w:lineRule="exact"/>
                              <w:ind w:left="11" w:right="2"/>
                              <w:rPr>
                                <w:rFonts w:ascii="黑体"/>
                                <w:sz w:val="18"/>
                              </w:rPr>
                            </w:pPr>
                            <w:r>
                              <w:rPr>
                                <w:rFonts w:ascii="黑体"/>
                                <w:spacing w:val="-4"/>
                                <w:sz w:val="18"/>
                              </w:rPr>
                              <w:t>0.10</w:t>
                            </w:r>
                          </w:p>
                        </w:tc>
                      </w:tr>
                    </w:tbl>
                    <w:p w14:paraId="00820297" w14:textId="77777777" w:rsidR="007345D8" w:rsidRDefault="007345D8">
                      <w:pPr>
                        <w:pStyle w:val="a3"/>
                        <w:rPr>
                          <w:rFonts w:hint="eastAsia"/>
                        </w:rPr>
                      </w:pPr>
                    </w:p>
                  </w:txbxContent>
                </v:textbox>
                <w10:wrap anchorx="page"/>
              </v:shape>
            </w:pict>
          </mc:Fallback>
        </mc:AlternateContent>
      </w:r>
      <w:r>
        <w:rPr>
          <w:rFonts w:ascii="黑体" w:eastAsia="黑体"/>
          <w:spacing w:val="4"/>
          <w:sz w:val="23"/>
        </w:rPr>
        <w:t xml:space="preserve">窗口编号 </w:t>
      </w:r>
      <w:r>
        <w:rPr>
          <w:rFonts w:ascii="Times New Roman" w:eastAsia="Times New Roman"/>
          <w:i/>
          <w:spacing w:val="-10"/>
          <w:sz w:val="23"/>
        </w:rPr>
        <w:t>w</w:t>
      </w:r>
    </w:p>
    <w:p w14:paraId="34F3A1CD" w14:textId="77777777" w:rsidR="007345D8" w:rsidRDefault="007345D8">
      <w:pPr>
        <w:rPr>
          <w:rFonts w:ascii="Times New Roman" w:eastAsia="Times New Roman"/>
          <w:i/>
          <w:sz w:val="23"/>
        </w:rPr>
        <w:sectPr w:rsidR="007345D8">
          <w:type w:val="continuous"/>
          <w:pgSz w:w="11910" w:h="16840"/>
          <w:pgMar w:top="1920" w:right="992" w:bottom="280" w:left="1275" w:header="927" w:footer="803" w:gutter="0"/>
          <w:cols w:num="2" w:space="720" w:equalWidth="0">
            <w:col w:w="926" w:space="40"/>
            <w:col w:w="8677"/>
          </w:cols>
        </w:sectPr>
      </w:pPr>
    </w:p>
    <w:p w14:paraId="01930580" w14:textId="77777777" w:rsidR="007345D8" w:rsidRDefault="007345D8">
      <w:pPr>
        <w:pStyle w:val="a3"/>
        <w:rPr>
          <w:rFonts w:ascii="Times New Roman" w:hint="eastAsia"/>
          <w:i/>
          <w:sz w:val="21"/>
        </w:rPr>
      </w:pPr>
    </w:p>
    <w:p w14:paraId="0046B2AE" w14:textId="77777777" w:rsidR="007345D8" w:rsidRDefault="007345D8">
      <w:pPr>
        <w:pStyle w:val="a3"/>
        <w:rPr>
          <w:rFonts w:ascii="Times New Roman" w:hint="eastAsia"/>
          <w:i/>
          <w:sz w:val="21"/>
        </w:rPr>
      </w:pPr>
    </w:p>
    <w:p w14:paraId="33417303" w14:textId="77777777" w:rsidR="007345D8" w:rsidRDefault="007345D8">
      <w:pPr>
        <w:pStyle w:val="a3"/>
        <w:spacing w:before="199"/>
        <w:rPr>
          <w:rFonts w:ascii="Times New Roman" w:hint="eastAsia"/>
          <w:i/>
          <w:sz w:val="21"/>
        </w:rPr>
      </w:pPr>
    </w:p>
    <w:p w14:paraId="70E60919" w14:textId="77777777" w:rsidR="007345D8" w:rsidRDefault="00000000">
      <w:pPr>
        <w:spacing w:line="220" w:lineRule="auto"/>
        <w:ind w:left="759" w:right="446" w:hanging="595"/>
        <w:rPr>
          <w:rFonts w:hint="eastAsia"/>
          <w:sz w:val="21"/>
        </w:rPr>
      </w:pPr>
      <w:r>
        <w:rPr>
          <w:spacing w:val="-27"/>
          <w:sz w:val="21"/>
        </w:rPr>
        <w:t xml:space="preserve">图 </w:t>
      </w:r>
      <w:r>
        <w:rPr>
          <w:rFonts w:ascii="Times New Roman" w:eastAsia="Times New Roman" w:hAnsi="Times New Roman"/>
          <w:sz w:val="21"/>
        </w:rPr>
        <w:t>5-7</w:t>
      </w:r>
      <w:r>
        <w:rPr>
          <w:rFonts w:ascii="Times New Roman" w:eastAsia="Times New Roman" w:hAnsi="Times New Roman"/>
          <w:spacing w:val="-2"/>
          <w:sz w:val="21"/>
        </w:rPr>
        <w:t xml:space="preserve"> </w:t>
      </w:r>
      <w:r>
        <w:rPr>
          <w:sz w:val="21"/>
        </w:rPr>
        <w:t>场景一下性能预测模型推荐策略与基线策略的效用对比。横坐标表示按时序排列的协议切换</w:t>
      </w:r>
      <w:r>
        <w:rPr>
          <w:spacing w:val="-2"/>
          <w:sz w:val="21"/>
        </w:rPr>
        <w:t xml:space="preserve">窗口编号，纵坐标表示对应的综合效用 </w:t>
      </w:r>
      <w:r>
        <w:rPr>
          <w:rFonts w:ascii="Bookman Old Style" w:eastAsia="Bookman Old Style" w:hAnsi="Bookman Old Style"/>
          <w:i/>
          <w:sz w:val="21"/>
        </w:rPr>
        <w:t>U</w:t>
      </w:r>
      <w:r>
        <w:rPr>
          <w:rFonts w:ascii="Bookman Old Style" w:eastAsia="Bookman Old Style" w:hAnsi="Bookman Old Style"/>
          <w:i/>
          <w:spacing w:val="-30"/>
          <w:sz w:val="21"/>
        </w:rPr>
        <w:t xml:space="preserve"> </w:t>
      </w:r>
      <w:r>
        <w:rPr>
          <w:rFonts w:ascii="Garamond" w:eastAsia="Garamond" w:hAnsi="Garamond"/>
          <w:spacing w:val="26"/>
          <w:w w:val="104"/>
          <w:sz w:val="21"/>
        </w:rPr>
        <w:t>(</w:t>
      </w:r>
      <w:r>
        <w:rPr>
          <w:rFonts w:ascii="Garamond" w:eastAsia="Garamond" w:hAnsi="Garamond"/>
          <w:spacing w:val="-79"/>
          <w:w w:val="120"/>
          <w:position w:val="1"/>
          <w:sz w:val="21"/>
        </w:rPr>
        <w:t>˜</w:t>
      </w:r>
      <w:r>
        <w:rPr>
          <w:rFonts w:ascii="Times New Roman" w:eastAsia="Times New Roman" w:hAnsi="Times New Roman"/>
          <w:b/>
          <w:spacing w:val="26"/>
          <w:w w:val="71"/>
          <w:sz w:val="21"/>
        </w:rPr>
        <w:t>y</w:t>
      </w:r>
      <w:r>
        <w:rPr>
          <w:rFonts w:ascii="Garamond" w:eastAsia="Garamond" w:hAnsi="Garamond"/>
          <w:spacing w:val="26"/>
          <w:w w:val="104"/>
          <w:sz w:val="21"/>
        </w:rPr>
        <w:t>)</w:t>
      </w:r>
      <w:r>
        <w:rPr>
          <w:sz w:val="21"/>
        </w:rPr>
        <w:t>。</w:t>
      </w:r>
    </w:p>
    <w:p w14:paraId="43F7F1B4" w14:textId="77777777" w:rsidR="007345D8" w:rsidRDefault="007345D8">
      <w:pPr>
        <w:pStyle w:val="a3"/>
        <w:spacing w:before="157"/>
        <w:rPr>
          <w:rFonts w:hint="eastAsia"/>
          <w:sz w:val="21"/>
        </w:rPr>
      </w:pPr>
    </w:p>
    <w:p w14:paraId="1A005657" w14:textId="77777777" w:rsidR="007345D8" w:rsidRDefault="00000000">
      <w:pPr>
        <w:pStyle w:val="a5"/>
        <w:numPr>
          <w:ilvl w:val="0"/>
          <w:numId w:val="8"/>
        </w:numPr>
        <w:tabs>
          <w:tab w:val="left" w:pos="368"/>
        </w:tabs>
        <w:spacing w:line="331" w:lineRule="auto"/>
        <w:ind w:right="446"/>
        <w:jc w:val="both"/>
        <w:rPr>
          <w:rFonts w:ascii="宋体" w:eastAsia="宋体" w:hAnsi="宋体" w:hint="eastAsia"/>
          <w:sz w:val="24"/>
        </w:rPr>
      </w:pPr>
      <w:r>
        <w:rPr>
          <w:rFonts w:ascii="黑体" w:eastAsia="黑体" w:hAnsi="黑体"/>
          <w:spacing w:val="-12"/>
          <w:sz w:val="24"/>
        </w:rPr>
        <w:t xml:space="preserve">基线 </w:t>
      </w:r>
      <w:r>
        <w:rPr>
          <w:b/>
          <w:spacing w:val="-6"/>
          <w:sz w:val="24"/>
        </w:rPr>
        <w:t>2</w:t>
      </w:r>
      <w:r>
        <w:rPr>
          <w:rFonts w:ascii="黑体" w:eastAsia="黑体" w:hAnsi="黑体"/>
          <w:spacing w:val="-6"/>
          <w:sz w:val="24"/>
        </w:rPr>
        <w:t>：协议固定、参数可调。</w:t>
      </w:r>
      <w:r>
        <w:rPr>
          <w:rFonts w:ascii="宋体" w:eastAsia="宋体" w:hAnsi="宋体" w:hint="eastAsia"/>
          <w:spacing w:val="-9"/>
          <w:sz w:val="24"/>
        </w:rPr>
        <w:t xml:space="preserve">固定协议为 </w:t>
      </w:r>
      <w:r>
        <w:rPr>
          <w:spacing w:val="-6"/>
          <w:sz w:val="24"/>
        </w:rPr>
        <w:t>CBA</w:t>
      </w:r>
      <w:r>
        <w:rPr>
          <w:rFonts w:ascii="宋体" w:eastAsia="宋体" w:hAnsi="宋体" w:hint="eastAsia"/>
          <w:spacing w:val="-8"/>
          <w:sz w:val="24"/>
        </w:rPr>
        <w:t xml:space="preserve">，仅在协议内调参。对 </w:t>
      </w:r>
      <w:r>
        <w:rPr>
          <w:rFonts w:ascii="Bookman Old Style" w:eastAsia="Bookman Old Style" w:hAnsi="Bookman Old Style"/>
          <w:i/>
          <w:spacing w:val="-6"/>
          <w:sz w:val="24"/>
        </w:rPr>
        <w:t>q</w:t>
      </w:r>
      <w:r>
        <w:rPr>
          <w:rFonts w:ascii="Bookman Old Style" w:eastAsia="Bookman Old Style" w:hAnsi="Bookman Old Style"/>
          <w:i/>
          <w:spacing w:val="-12"/>
          <w:sz w:val="24"/>
        </w:rPr>
        <w:t xml:space="preserve"> </w:t>
      </w:r>
      <w:r>
        <w:rPr>
          <w:rFonts w:ascii="宋体" w:eastAsia="宋体" w:hAnsi="宋体" w:hint="eastAsia"/>
          <w:spacing w:val="-6"/>
          <w:sz w:val="24"/>
        </w:rPr>
        <w:t>进行网格穷</w:t>
      </w:r>
      <w:r>
        <w:rPr>
          <w:rFonts w:ascii="宋体" w:eastAsia="宋体" w:hAnsi="宋体" w:hint="eastAsia"/>
          <w:w w:val="95"/>
          <w:sz w:val="24"/>
        </w:rPr>
        <w:t>举（</w:t>
      </w:r>
      <w:r>
        <w:rPr>
          <w:rFonts w:ascii="宋体" w:eastAsia="宋体" w:hAnsi="宋体" w:hint="eastAsia"/>
          <w:spacing w:val="-3"/>
          <w:w w:val="95"/>
          <w:sz w:val="24"/>
        </w:rPr>
        <w:t xml:space="preserve">有效区间内均匀取 </w:t>
      </w:r>
      <w:r>
        <w:rPr>
          <w:w w:val="95"/>
          <w:sz w:val="24"/>
        </w:rPr>
        <w:t>100</w:t>
      </w:r>
      <w:r>
        <w:rPr>
          <w:spacing w:val="22"/>
          <w:sz w:val="24"/>
        </w:rPr>
        <w:t xml:space="preserve"> </w:t>
      </w:r>
      <w:proofErr w:type="gramStart"/>
      <w:r>
        <w:rPr>
          <w:rFonts w:ascii="宋体" w:eastAsia="宋体" w:hAnsi="宋体" w:hint="eastAsia"/>
          <w:spacing w:val="-2"/>
          <w:w w:val="95"/>
          <w:sz w:val="24"/>
        </w:rPr>
        <w:t>个</w:t>
      </w:r>
      <w:proofErr w:type="gramEnd"/>
      <w:r>
        <w:rPr>
          <w:rFonts w:ascii="宋体" w:eastAsia="宋体" w:hAnsi="宋体" w:hint="eastAsia"/>
          <w:spacing w:val="-2"/>
          <w:w w:val="95"/>
          <w:sz w:val="24"/>
        </w:rPr>
        <w:t xml:space="preserve">采样点，并在峰值邻域额外加密 </w:t>
      </w:r>
      <w:r>
        <w:rPr>
          <w:w w:val="95"/>
          <w:sz w:val="24"/>
        </w:rPr>
        <w:t>50</w:t>
      </w:r>
      <w:r>
        <w:rPr>
          <w:spacing w:val="27"/>
          <w:sz w:val="24"/>
        </w:rPr>
        <w:t xml:space="preserve"> </w:t>
      </w:r>
      <w:r>
        <w:rPr>
          <w:rFonts w:ascii="宋体" w:eastAsia="宋体" w:hAnsi="宋体" w:hint="eastAsia"/>
          <w:w w:val="95"/>
          <w:sz w:val="24"/>
        </w:rPr>
        <w:t>点</w:t>
      </w:r>
      <w:r>
        <w:rPr>
          <w:rFonts w:ascii="宋体" w:eastAsia="宋体" w:hAnsi="宋体" w:hint="eastAsia"/>
          <w:spacing w:val="-76"/>
          <w:w w:val="91"/>
          <w:sz w:val="24"/>
        </w:rPr>
        <w:t>）</w:t>
      </w:r>
      <w:r>
        <w:rPr>
          <w:rFonts w:ascii="宋体" w:eastAsia="宋体" w:hAnsi="宋体" w:hint="eastAsia"/>
          <w:spacing w:val="37"/>
          <w:w w:val="91"/>
          <w:sz w:val="24"/>
        </w:rPr>
        <w:t>，</w:t>
      </w:r>
      <w:r>
        <w:rPr>
          <w:rFonts w:ascii="Bookman Old Style" w:eastAsia="Bookman Old Style" w:hAnsi="Bookman Old Style"/>
          <w:i/>
          <w:spacing w:val="38"/>
          <w:w w:val="101"/>
          <w:sz w:val="24"/>
        </w:rPr>
        <w:t>M</w:t>
      </w:r>
      <w:r>
        <w:rPr>
          <w:rFonts w:ascii="Bookman Old Style" w:eastAsia="Bookman Old Style" w:hAnsi="Bookman Old Style"/>
          <w:i/>
          <w:spacing w:val="40"/>
          <w:sz w:val="24"/>
        </w:rPr>
        <w:t xml:space="preserve"> </w:t>
      </w:r>
      <w:r>
        <w:rPr>
          <w:rFonts w:ascii="DejaVu Sans" w:eastAsia="DejaVu Sans" w:hAnsi="DejaVu Sans"/>
          <w:i/>
          <w:w w:val="95"/>
          <w:sz w:val="24"/>
        </w:rPr>
        <w:t>∈ {</w:t>
      </w:r>
      <w:r>
        <w:rPr>
          <w:rFonts w:ascii="Garamond" w:eastAsia="Garamond" w:hAnsi="Garamond"/>
          <w:w w:val="95"/>
          <w:sz w:val="24"/>
        </w:rPr>
        <w:t>1</w:t>
      </w:r>
      <w:r>
        <w:rPr>
          <w:rFonts w:ascii="Bookman Old Style" w:eastAsia="Bookman Old Style" w:hAnsi="Bookman Old Style"/>
          <w:i/>
          <w:spacing w:val="-6"/>
          <w:w w:val="95"/>
          <w:sz w:val="24"/>
        </w:rPr>
        <w:t xml:space="preserve">, </w:t>
      </w:r>
      <w:r>
        <w:rPr>
          <w:rFonts w:ascii="Garamond" w:eastAsia="Garamond" w:hAnsi="Garamond"/>
          <w:w w:val="95"/>
          <w:sz w:val="24"/>
        </w:rPr>
        <w:t>2</w:t>
      </w:r>
      <w:r>
        <w:rPr>
          <w:rFonts w:ascii="Bookman Old Style" w:eastAsia="Bookman Old Style" w:hAnsi="Bookman Old Style"/>
          <w:i/>
          <w:spacing w:val="-6"/>
          <w:w w:val="95"/>
          <w:sz w:val="24"/>
        </w:rPr>
        <w:t xml:space="preserve">, </w:t>
      </w:r>
      <w:r>
        <w:rPr>
          <w:rFonts w:ascii="Garamond" w:eastAsia="Garamond" w:hAnsi="Garamond"/>
          <w:w w:val="95"/>
          <w:sz w:val="24"/>
        </w:rPr>
        <w:t>4</w:t>
      </w:r>
      <w:r>
        <w:rPr>
          <w:rFonts w:ascii="DejaVu Sans" w:eastAsia="DejaVu Sans" w:hAnsi="DejaVu Sans"/>
          <w:i/>
          <w:w w:val="95"/>
          <w:sz w:val="24"/>
        </w:rPr>
        <w:t>}</w:t>
      </w:r>
      <w:r>
        <w:rPr>
          <w:rFonts w:ascii="宋体" w:eastAsia="宋体" w:hAnsi="宋体" w:hint="eastAsia"/>
          <w:spacing w:val="-2"/>
          <w:sz w:val="24"/>
        </w:rPr>
        <w:t>逐一遍历，取效用最大者作为该窗口的最优配置。</w:t>
      </w:r>
    </w:p>
    <w:p w14:paraId="19FD1A2E" w14:textId="77777777" w:rsidR="007345D8" w:rsidRDefault="00000000">
      <w:pPr>
        <w:pStyle w:val="a3"/>
        <w:spacing w:before="11" w:line="331" w:lineRule="auto"/>
        <w:ind w:left="165" w:right="445" w:firstLine="480"/>
        <w:jc w:val="both"/>
        <w:rPr>
          <w:rFonts w:hint="eastAsia"/>
        </w:rPr>
      </w:pPr>
      <w:r>
        <w:rPr>
          <w:spacing w:val="-4"/>
        </w:rPr>
        <w:t>实验流程包括生成流量变化序列、提取窗口特征、在线搜索与协议切换，以及对比</w:t>
      </w:r>
      <w:r>
        <w:rPr>
          <w:spacing w:val="-3"/>
        </w:rPr>
        <w:t xml:space="preserve">最优效用曲线与指标趋势。对上述两种场景分别进行实验，结果分别如图 </w:t>
      </w:r>
      <w:hyperlink w:anchor="_bookmark95" w:history="1">
        <w:r>
          <w:rPr>
            <w:rFonts w:ascii="Times New Roman" w:eastAsia="Times New Roman"/>
            <w:spacing w:val="-2"/>
          </w:rPr>
          <w:t>5-7</w:t>
        </w:r>
      </w:hyperlink>
      <w:r>
        <w:rPr>
          <w:rFonts w:ascii="Times New Roman" w:eastAsia="Times New Roman"/>
          <w:spacing w:val="28"/>
        </w:rPr>
        <w:t xml:space="preserve"> </w:t>
      </w:r>
      <w:r>
        <w:rPr>
          <w:spacing w:val="-11"/>
        </w:rPr>
        <w:t xml:space="preserve">与图 </w:t>
      </w:r>
      <w:hyperlink w:anchor="_bookmark96" w:history="1">
        <w:r>
          <w:rPr>
            <w:rFonts w:ascii="Times New Roman" w:eastAsia="Times New Roman"/>
            <w:spacing w:val="-2"/>
          </w:rPr>
          <w:t>5-8</w:t>
        </w:r>
      </w:hyperlink>
      <w:r>
        <w:rPr>
          <w:spacing w:val="-4"/>
        </w:rPr>
        <w:t>所示。需要注意的是，由于整个数据集样本内参数空间过大，本文没有给出穷举下的理</w:t>
      </w:r>
      <w:r>
        <w:rPr>
          <w:spacing w:val="-2"/>
        </w:rPr>
        <w:t>论最优效用。本文仅给出吞吐优先的效用结果。</w:t>
      </w:r>
    </w:p>
    <w:p w14:paraId="1DE210A2" w14:textId="77777777" w:rsidR="007345D8" w:rsidRDefault="00000000">
      <w:pPr>
        <w:pStyle w:val="a3"/>
        <w:spacing w:before="13" w:line="331" w:lineRule="auto"/>
        <w:ind w:left="165" w:right="445" w:firstLine="480"/>
        <w:jc w:val="both"/>
        <w:rPr>
          <w:rFonts w:hint="eastAsia"/>
        </w:rPr>
      </w:pPr>
      <w:r>
        <w:rPr>
          <w:spacing w:val="-2"/>
        </w:rPr>
        <w:t>在均匀流量且强度递变的场景一中，本文对比了智能化策略与两类基线策略的综</w:t>
      </w:r>
      <w:r>
        <w:rPr>
          <w:spacing w:val="-4"/>
        </w:rPr>
        <w:t>合效用表现，以评估各策略在时序变化的负载下的动态自适应能力。实验结果表明，在</w:t>
      </w:r>
      <w:r>
        <w:rPr>
          <w:spacing w:val="-6"/>
        </w:rPr>
        <w:t xml:space="preserve">归一化平均到达率为 </w:t>
      </w:r>
      <w:r>
        <w:rPr>
          <w:rFonts w:ascii="Garamond" w:eastAsia="Garamond"/>
        </w:rPr>
        <w:t>0</w:t>
      </w:r>
      <w:r>
        <w:rPr>
          <w:rFonts w:ascii="Bookman Old Style" w:eastAsia="Bookman Old Style"/>
          <w:i/>
        </w:rPr>
        <w:t>.</w:t>
      </w:r>
      <w:r>
        <w:rPr>
          <w:rFonts w:ascii="Garamond" w:eastAsia="Garamond"/>
        </w:rPr>
        <w:t>10</w:t>
      </w:r>
      <w:r>
        <w:rPr>
          <w:rFonts w:ascii="Garamond" w:eastAsia="Garamond"/>
          <w:spacing w:val="3"/>
        </w:rPr>
        <w:t xml:space="preserve"> </w:t>
      </w:r>
      <w:r>
        <w:rPr>
          <w:spacing w:val="-6"/>
        </w:rPr>
        <w:t xml:space="preserve">的极低负载阶段即窗口 </w:t>
      </w:r>
      <w:r>
        <w:rPr>
          <w:rFonts w:ascii="Times New Roman" w:eastAsia="Times New Roman"/>
        </w:rPr>
        <w:t>1</w:t>
      </w:r>
      <w:r>
        <w:rPr>
          <w:rFonts w:ascii="Times New Roman" w:eastAsia="Times New Roman"/>
          <w:spacing w:val="3"/>
        </w:rPr>
        <w:t xml:space="preserve"> </w:t>
      </w:r>
      <w:r>
        <w:rPr>
          <w:spacing w:val="-15"/>
        </w:rPr>
        <w:t xml:space="preserve">和窗口 </w:t>
      </w:r>
      <w:r>
        <w:rPr>
          <w:rFonts w:ascii="Times New Roman" w:eastAsia="Times New Roman"/>
        </w:rPr>
        <w:t>10</w:t>
      </w:r>
      <w:r>
        <w:rPr>
          <w:spacing w:val="-1"/>
        </w:rPr>
        <w:t>，网络碰撞概率极小，代</w:t>
      </w:r>
    </w:p>
    <w:p w14:paraId="04A4D9FE" w14:textId="77777777" w:rsidR="007345D8" w:rsidRDefault="00000000">
      <w:pPr>
        <w:pStyle w:val="a3"/>
        <w:spacing w:before="4"/>
        <w:ind w:left="165"/>
        <w:rPr>
          <w:rFonts w:hint="eastAsia"/>
        </w:rPr>
      </w:pPr>
      <w:r>
        <w:rPr>
          <w:spacing w:val="-4"/>
        </w:rPr>
        <w:t xml:space="preserve">表单一协议静态配置的基线 </w:t>
      </w:r>
      <w:r>
        <w:rPr>
          <w:rFonts w:ascii="Times New Roman" w:eastAsia="Times New Roman"/>
        </w:rPr>
        <w:t>1</w:t>
      </w:r>
      <w:r>
        <w:rPr>
          <w:rFonts w:ascii="Times New Roman" w:eastAsia="Times New Roman"/>
          <w:spacing w:val="21"/>
        </w:rPr>
        <w:t xml:space="preserve"> </w:t>
      </w:r>
      <w:r>
        <w:rPr>
          <w:spacing w:val="-5"/>
        </w:rPr>
        <w:t xml:space="preserve">采用恒定传输概率 </w:t>
      </w:r>
      <w:r>
        <w:rPr>
          <w:rFonts w:ascii="Garamond" w:eastAsia="Garamond"/>
        </w:rPr>
        <w:t>0</w:t>
      </w:r>
      <w:r>
        <w:rPr>
          <w:rFonts w:ascii="Bookman Old Style" w:eastAsia="Bookman Old Style"/>
          <w:i/>
        </w:rPr>
        <w:t>.</w:t>
      </w:r>
      <w:r>
        <w:rPr>
          <w:rFonts w:ascii="Garamond" w:eastAsia="Garamond"/>
        </w:rPr>
        <w:t>01</w:t>
      </w:r>
      <w:r>
        <w:rPr>
          <w:rFonts w:ascii="Garamond" w:eastAsia="Garamond"/>
          <w:spacing w:val="22"/>
        </w:rPr>
        <w:t xml:space="preserve"> </w:t>
      </w:r>
      <w:r>
        <w:rPr>
          <w:spacing w:val="-1"/>
        </w:rPr>
        <w:t>即可满足传输需求，此时三种策</w:t>
      </w:r>
    </w:p>
    <w:p w14:paraId="434B8F29" w14:textId="77777777" w:rsidR="007345D8" w:rsidRDefault="00000000">
      <w:pPr>
        <w:pStyle w:val="a3"/>
        <w:spacing w:before="120"/>
        <w:ind w:left="165"/>
        <w:rPr>
          <w:rFonts w:hint="eastAsia"/>
        </w:rPr>
      </w:pPr>
      <w:r>
        <w:rPr>
          <w:spacing w:val="-2"/>
        </w:rPr>
        <w:t xml:space="preserve">略的综合效用基本持平并均维持在 </w:t>
      </w:r>
      <w:r>
        <w:rPr>
          <w:rFonts w:ascii="Garamond" w:eastAsia="Garamond"/>
        </w:rPr>
        <w:t>0</w:t>
      </w:r>
      <w:r>
        <w:rPr>
          <w:rFonts w:ascii="Bookman Old Style" w:eastAsia="Bookman Old Style"/>
          <w:i/>
        </w:rPr>
        <w:t>.</w:t>
      </w:r>
      <w:r>
        <w:rPr>
          <w:rFonts w:ascii="Garamond" w:eastAsia="Garamond"/>
        </w:rPr>
        <w:t>45</w:t>
      </w:r>
      <w:r>
        <w:rPr>
          <w:rFonts w:ascii="Garamond" w:eastAsia="Garamond"/>
          <w:spacing w:val="40"/>
        </w:rPr>
        <w:t xml:space="preserve"> </w:t>
      </w:r>
      <w:r>
        <w:rPr>
          <w:spacing w:val="-1"/>
        </w:rPr>
        <w:t>左右。然而随着负载强度的逐步上升，策略机</w:t>
      </w:r>
    </w:p>
    <w:p w14:paraId="44BFDFFA" w14:textId="77777777" w:rsidR="007345D8" w:rsidRDefault="00000000">
      <w:pPr>
        <w:pStyle w:val="a3"/>
        <w:spacing w:before="120"/>
        <w:ind w:left="165"/>
        <w:rPr>
          <w:rFonts w:hint="eastAsia"/>
        </w:rPr>
      </w:pPr>
      <w:r>
        <w:rPr>
          <w:spacing w:val="-1"/>
        </w:rPr>
        <w:t xml:space="preserve">制差异导致的性能分化尤为明显。特别是在归一化平均到达率分别激增至 </w:t>
      </w:r>
      <w:r>
        <w:rPr>
          <w:rFonts w:ascii="Garamond" w:eastAsia="Garamond"/>
        </w:rPr>
        <w:t>0</w:t>
      </w:r>
      <w:r>
        <w:rPr>
          <w:rFonts w:ascii="Bookman Old Style" w:eastAsia="Bookman Old Style"/>
          <w:i/>
        </w:rPr>
        <w:t>.</w:t>
      </w:r>
      <w:r>
        <w:rPr>
          <w:rFonts w:ascii="Garamond" w:eastAsia="Garamond"/>
        </w:rPr>
        <w:t>70</w:t>
      </w:r>
      <w:r>
        <w:rPr>
          <w:rFonts w:ascii="Garamond" w:eastAsia="Garamond"/>
          <w:spacing w:val="41"/>
        </w:rPr>
        <w:t xml:space="preserve"> </w:t>
      </w:r>
      <w:r>
        <w:rPr>
          <w:spacing w:val="-4"/>
        </w:rPr>
        <w:t>的窗口</w:t>
      </w:r>
    </w:p>
    <w:p w14:paraId="1000499F" w14:textId="77777777" w:rsidR="007345D8" w:rsidRDefault="00000000">
      <w:pPr>
        <w:pStyle w:val="a3"/>
        <w:spacing w:before="120" w:line="331" w:lineRule="auto"/>
        <w:ind w:left="165" w:right="272"/>
        <w:rPr>
          <w:rFonts w:hint="eastAsia"/>
        </w:rPr>
      </w:pPr>
      <w:r>
        <w:rPr>
          <w:rFonts w:ascii="Times New Roman" w:eastAsia="Times New Roman"/>
        </w:rPr>
        <w:t>4</w:t>
      </w:r>
      <w:r>
        <w:rPr>
          <w:rFonts w:ascii="Times New Roman" w:eastAsia="Times New Roman"/>
          <w:spacing w:val="40"/>
        </w:rPr>
        <w:t xml:space="preserve"> </w:t>
      </w:r>
      <w:r>
        <w:rPr>
          <w:spacing w:val="-9"/>
        </w:rPr>
        <w:t xml:space="preserve">和 </w:t>
      </w:r>
      <w:r>
        <w:rPr>
          <w:rFonts w:ascii="Garamond" w:eastAsia="Garamond"/>
        </w:rPr>
        <w:t>0</w:t>
      </w:r>
      <w:r>
        <w:rPr>
          <w:rFonts w:ascii="Bookman Old Style" w:eastAsia="Bookman Old Style"/>
          <w:i/>
        </w:rPr>
        <w:t>.</w:t>
      </w:r>
      <w:r>
        <w:rPr>
          <w:rFonts w:ascii="Garamond" w:eastAsia="Garamond"/>
        </w:rPr>
        <w:t>80</w:t>
      </w:r>
      <w:r>
        <w:rPr>
          <w:rFonts w:ascii="Garamond" w:eastAsia="Garamond"/>
          <w:spacing w:val="40"/>
        </w:rPr>
        <w:t xml:space="preserve"> </w:t>
      </w:r>
      <w:r>
        <w:rPr>
          <w:spacing w:val="-5"/>
        </w:rPr>
        <w:t xml:space="preserve">的窗口 </w:t>
      </w:r>
      <w:r>
        <w:rPr>
          <w:rFonts w:ascii="Times New Roman" w:eastAsia="Times New Roman"/>
        </w:rPr>
        <w:t>8</w:t>
      </w:r>
      <w:r>
        <w:rPr>
          <w:rFonts w:ascii="Times New Roman" w:eastAsia="Times New Roman"/>
          <w:spacing w:val="40"/>
        </w:rPr>
        <w:t xml:space="preserve"> </w:t>
      </w:r>
      <w:r>
        <w:rPr>
          <w:spacing w:val="-2"/>
        </w:rPr>
        <w:t xml:space="preserve">的高负载冲击下，基线 </w:t>
      </w:r>
      <w:r>
        <w:rPr>
          <w:rFonts w:ascii="Times New Roman" w:eastAsia="Times New Roman"/>
        </w:rPr>
        <w:t>1</w:t>
      </w:r>
      <w:r>
        <w:rPr>
          <w:rFonts w:ascii="Times New Roman" w:eastAsia="Times New Roman"/>
          <w:spacing w:val="40"/>
        </w:rPr>
        <w:t xml:space="preserve"> </w:t>
      </w:r>
      <w:r>
        <w:t>由于采用恒定参数而完全无法适应剧烈增</w:t>
      </w:r>
      <w:r>
        <w:rPr>
          <w:spacing w:val="-1"/>
        </w:rPr>
        <w:t xml:space="preserve">加的并发请求，导致其综合效用发生显著下跌并降至 </w:t>
      </w:r>
      <w:r>
        <w:rPr>
          <w:rFonts w:ascii="Garamond" w:eastAsia="Garamond"/>
        </w:rPr>
        <w:t>0</w:t>
      </w:r>
      <w:r>
        <w:rPr>
          <w:rFonts w:ascii="Bookman Old Style" w:eastAsia="Bookman Old Style"/>
          <w:i/>
        </w:rPr>
        <w:t>.</w:t>
      </w:r>
      <w:r>
        <w:rPr>
          <w:rFonts w:ascii="Garamond" w:eastAsia="Garamond"/>
        </w:rPr>
        <w:t>35</w:t>
      </w:r>
      <w:r>
        <w:rPr>
          <w:rFonts w:ascii="Garamond" w:eastAsia="Garamond"/>
          <w:spacing w:val="40"/>
        </w:rPr>
        <w:t xml:space="preserve"> </w:t>
      </w:r>
      <w:r>
        <w:rPr>
          <w:spacing w:val="-1"/>
        </w:rPr>
        <w:t xml:space="preserve">至 </w:t>
      </w:r>
      <w:r>
        <w:rPr>
          <w:rFonts w:ascii="Garamond" w:eastAsia="Garamond"/>
        </w:rPr>
        <w:t>0</w:t>
      </w:r>
      <w:r>
        <w:rPr>
          <w:rFonts w:ascii="Bookman Old Style" w:eastAsia="Bookman Old Style"/>
          <w:i/>
        </w:rPr>
        <w:t>.</w:t>
      </w:r>
      <w:r>
        <w:rPr>
          <w:rFonts w:ascii="Garamond" w:eastAsia="Garamond"/>
        </w:rPr>
        <w:t>38</w:t>
      </w:r>
      <w:r>
        <w:t>。相比之下，代表单</w:t>
      </w:r>
      <w:r>
        <w:rPr>
          <w:spacing w:val="-2"/>
        </w:rPr>
        <w:t>一协议内理论最优</w:t>
      </w:r>
      <w:proofErr w:type="gramStart"/>
      <w:r>
        <w:rPr>
          <w:spacing w:val="-2"/>
        </w:rPr>
        <w:t>动态调参的</w:t>
      </w:r>
      <w:proofErr w:type="gramEnd"/>
      <w:r>
        <w:rPr>
          <w:spacing w:val="-2"/>
        </w:rPr>
        <w:t xml:space="preserve">基线 </w:t>
      </w:r>
      <w:r>
        <w:rPr>
          <w:rFonts w:ascii="Times New Roman" w:eastAsia="Times New Roman"/>
        </w:rPr>
        <w:t xml:space="preserve">2 </w:t>
      </w:r>
      <w:r>
        <w:rPr>
          <w:spacing w:val="-6"/>
        </w:rPr>
        <w:t xml:space="preserve">凭借对 </w:t>
      </w:r>
      <w:r>
        <w:rPr>
          <w:rFonts w:ascii="Times New Roman" w:eastAsia="Times New Roman"/>
        </w:rPr>
        <w:t xml:space="preserve">CBA </w:t>
      </w:r>
      <w:r>
        <w:t>协议参数的细粒度穷举寻优机制，有</w:t>
      </w:r>
      <w:r>
        <w:rPr>
          <w:spacing w:val="-1"/>
        </w:rPr>
        <w:t xml:space="preserve">效缓解了高并发碰撞，将高负载期间的综合效用维持在 </w:t>
      </w:r>
      <w:r>
        <w:rPr>
          <w:rFonts w:ascii="Garamond" w:eastAsia="Garamond"/>
        </w:rPr>
        <w:t>0</w:t>
      </w:r>
      <w:r>
        <w:rPr>
          <w:rFonts w:ascii="Bookman Old Style" w:eastAsia="Bookman Old Style"/>
          <w:i/>
        </w:rPr>
        <w:t>.</w:t>
      </w:r>
      <w:r>
        <w:rPr>
          <w:rFonts w:ascii="Garamond" w:eastAsia="Garamond"/>
        </w:rPr>
        <w:t>58</w:t>
      </w:r>
      <w:r>
        <w:rPr>
          <w:rFonts w:ascii="Garamond" w:eastAsia="Garamond"/>
          <w:spacing w:val="40"/>
        </w:rPr>
        <w:t xml:space="preserve"> </w:t>
      </w:r>
      <w:r>
        <w:t>左右的中等水平。更为重</w:t>
      </w:r>
      <w:r>
        <w:rPr>
          <w:spacing w:val="-2"/>
        </w:rPr>
        <w:t>要的是，本文提出的代理策略在整个中高负载波动期间展现出了最优且最稳定的性能，</w:t>
      </w:r>
      <w:r>
        <w:rPr>
          <w:spacing w:val="-3"/>
        </w:rPr>
        <w:t xml:space="preserve">其综合效用始终保持在 </w:t>
      </w:r>
      <w:r>
        <w:rPr>
          <w:rFonts w:ascii="Garamond" w:eastAsia="Garamond"/>
        </w:rPr>
        <w:t>0</w:t>
      </w:r>
      <w:r>
        <w:rPr>
          <w:rFonts w:ascii="Bookman Old Style" w:eastAsia="Bookman Old Style"/>
          <w:i/>
        </w:rPr>
        <w:t>.</w:t>
      </w:r>
      <w:r>
        <w:rPr>
          <w:rFonts w:ascii="Garamond" w:eastAsia="Garamond"/>
        </w:rPr>
        <w:t xml:space="preserve">6 </w:t>
      </w:r>
      <w:r>
        <w:t>以上的最高水平。这不仅彻底克服了静态配置策略在动态环</w:t>
      </w:r>
    </w:p>
    <w:p w14:paraId="76151D65" w14:textId="77777777" w:rsidR="007345D8" w:rsidRDefault="007345D8">
      <w:pPr>
        <w:pStyle w:val="a3"/>
        <w:spacing w:line="331" w:lineRule="auto"/>
        <w:rPr>
          <w:rFonts w:hint="eastAsia"/>
        </w:rPr>
        <w:sectPr w:rsidR="007345D8">
          <w:type w:val="continuous"/>
          <w:pgSz w:w="11910" w:h="16840"/>
          <w:pgMar w:top="1920" w:right="992" w:bottom="280" w:left="1275" w:header="927" w:footer="803" w:gutter="0"/>
          <w:cols w:space="720"/>
        </w:sectPr>
      </w:pPr>
    </w:p>
    <w:p w14:paraId="23159438" w14:textId="77777777" w:rsidR="007345D8" w:rsidRDefault="007345D8">
      <w:pPr>
        <w:pStyle w:val="a3"/>
        <w:spacing w:before="4" w:after="1"/>
        <w:rPr>
          <w:rFonts w:hint="eastAsia"/>
          <w:sz w:val="10"/>
        </w:rPr>
      </w:pPr>
    </w:p>
    <w:p w14:paraId="0DE3EACF" w14:textId="77777777" w:rsidR="007345D8" w:rsidRDefault="00000000">
      <w:pPr>
        <w:ind w:left="3329"/>
        <w:rPr>
          <w:rFonts w:hint="eastAsia"/>
          <w:sz w:val="20"/>
        </w:rPr>
      </w:pPr>
      <w:r>
        <w:rPr>
          <w:noProof/>
          <w:sz w:val="20"/>
        </w:rPr>
        <mc:AlternateContent>
          <mc:Choice Requires="wpg">
            <w:drawing>
              <wp:inline distT="0" distB="0" distL="0" distR="0" wp14:anchorId="6D4D8C02" wp14:editId="53011F0A">
                <wp:extent cx="2202815" cy="367665"/>
                <wp:effectExtent l="9525" t="0" r="0" b="3810"/>
                <wp:docPr id="2242" name="Group 2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2815" cy="367665"/>
                          <a:chOff x="0" y="0"/>
                          <a:chExt cx="2202815" cy="367665"/>
                        </a:xfrm>
                      </wpg:grpSpPr>
                      <wps:wsp>
                        <wps:cNvPr id="2243" name="Graphic 2243"/>
                        <wps:cNvSpPr/>
                        <wps:spPr>
                          <a:xfrm>
                            <a:off x="7108" y="7108"/>
                            <a:ext cx="2188210" cy="353695"/>
                          </a:xfrm>
                          <a:custGeom>
                            <a:avLst/>
                            <a:gdLst/>
                            <a:ahLst/>
                            <a:cxnLst/>
                            <a:rect l="l" t="t" r="r" b="b"/>
                            <a:pathLst>
                              <a:path w="2188210" h="353695">
                                <a:moveTo>
                                  <a:pt x="0" y="353092"/>
                                </a:moveTo>
                                <a:lnTo>
                                  <a:pt x="2188135" y="353092"/>
                                </a:lnTo>
                                <a:lnTo>
                                  <a:pt x="2188135" y="0"/>
                                </a:lnTo>
                                <a:lnTo>
                                  <a:pt x="0" y="0"/>
                                </a:lnTo>
                                <a:lnTo>
                                  <a:pt x="0" y="353092"/>
                                </a:lnTo>
                                <a:close/>
                              </a:path>
                            </a:pathLst>
                          </a:custGeom>
                          <a:ln w="14217">
                            <a:solidFill>
                              <a:srgbClr val="000000"/>
                            </a:solidFill>
                            <a:prstDash val="solid"/>
                          </a:ln>
                        </wps:spPr>
                        <wps:bodyPr wrap="square" lIns="0" tIns="0" rIns="0" bIns="0" rtlCol="0">
                          <a:prstTxWarp prst="textNoShape">
                            <a:avLst/>
                          </a:prstTxWarp>
                          <a:noAutofit/>
                        </wps:bodyPr>
                      </wps:wsp>
                      <wps:wsp>
                        <wps:cNvPr id="2244" name="Graphic 2244"/>
                        <wps:cNvSpPr/>
                        <wps:spPr>
                          <a:xfrm>
                            <a:off x="45497" y="104235"/>
                            <a:ext cx="256540" cy="1270"/>
                          </a:xfrm>
                          <a:custGeom>
                            <a:avLst/>
                            <a:gdLst/>
                            <a:ahLst/>
                            <a:cxnLst/>
                            <a:rect l="l" t="t" r="r" b="b"/>
                            <a:pathLst>
                              <a:path w="256540">
                                <a:moveTo>
                                  <a:pt x="0" y="0"/>
                                </a:moveTo>
                                <a:lnTo>
                                  <a:pt x="127961" y="0"/>
                                </a:lnTo>
                                <a:lnTo>
                                  <a:pt x="255922" y="0"/>
                                </a:lnTo>
                              </a:path>
                            </a:pathLst>
                          </a:custGeom>
                          <a:ln w="25592">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273" cstate="print"/>
                          <a:stretch>
                            <a:fillRect/>
                          </a:stretch>
                        </pic:blipFill>
                        <pic:spPr>
                          <a:xfrm>
                            <a:off x="136491" y="67268"/>
                            <a:ext cx="73933" cy="73933"/>
                          </a:xfrm>
                          <a:prstGeom prst="rect">
                            <a:avLst/>
                          </a:prstGeom>
                        </pic:spPr>
                      </pic:pic>
                      <wps:wsp>
                        <wps:cNvPr id="2246" name="Graphic 2246"/>
                        <wps:cNvSpPr/>
                        <wps:spPr>
                          <a:xfrm>
                            <a:off x="45497" y="261031"/>
                            <a:ext cx="256540" cy="1270"/>
                          </a:xfrm>
                          <a:custGeom>
                            <a:avLst/>
                            <a:gdLst/>
                            <a:ahLst/>
                            <a:cxnLst/>
                            <a:rect l="l" t="t" r="r" b="b"/>
                            <a:pathLst>
                              <a:path w="256540">
                                <a:moveTo>
                                  <a:pt x="0" y="0"/>
                                </a:moveTo>
                                <a:lnTo>
                                  <a:pt x="127961" y="0"/>
                                </a:lnTo>
                                <a:lnTo>
                                  <a:pt x="255922" y="0"/>
                                </a:lnTo>
                              </a:path>
                            </a:pathLst>
                          </a:custGeom>
                          <a:ln w="25592">
                            <a:solidFill>
                              <a:srgbClr val="B22121"/>
                            </a:solidFill>
                            <a:prstDash val="sysDash"/>
                          </a:ln>
                        </wps:spPr>
                        <wps:bodyPr wrap="square" lIns="0" tIns="0" rIns="0" bIns="0" rtlCol="0">
                          <a:prstTxWarp prst="textNoShape">
                            <a:avLst/>
                          </a:prstTxWarp>
                          <a:noAutofit/>
                        </wps:bodyPr>
                      </wps:wsp>
                      <wps:wsp>
                        <wps:cNvPr id="2247" name="Graphic 2247"/>
                        <wps:cNvSpPr/>
                        <wps:spPr>
                          <a:xfrm>
                            <a:off x="143600" y="231174"/>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248" name="Graphic 2248"/>
                        <wps:cNvSpPr/>
                        <wps:spPr>
                          <a:xfrm>
                            <a:off x="143600" y="231174"/>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249" name="Graphic 2249"/>
                        <wps:cNvSpPr/>
                        <wps:spPr>
                          <a:xfrm>
                            <a:off x="1133166" y="104235"/>
                            <a:ext cx="256540" cy="1270"/>
                          </a:xfrm>
                          <a:custGeom>
                            <a:avLst/>
                            <a:gdLst/>
                            <a:ahLst/>
                            <a:cxnLst/>
                            <a:rect l="l" t="t" r="r" b="b"/>
                            <a:pathLst>
                              <a:path w="256540">
                                <a:moveTo>
                                  <a:pt x="0" y="0"/>
                                </a:moveTo>
                                <a:lnTo>
                                  <a:pt x="127961" y="0"/>
                                </a:lnTo>
                                <a:lnTo>
                                  <a:pt x="255922" y="0"/>
                                </a:lnTo>
                              </a:path>
                            </a:pathLst>
                          </a:custGeom>
                          <a:ln w="25592">
                            <a:solidFill>
                              <a:srgbClr val="2E8A57"/>
                            </a:solidFill>
                            <a:prstDash val="sysDashDot"/>
                          </a:ln>
                        </wps:spPr>
                        <wps:bodyPr wrap="square" lIns="0" tIns="0" rIns="0" bIns="0" rtlCol="0">
                          <a:prstTxWarp prst="textNoShape">
                            <a:avLst/>
                          </a:prstTxWarp>
                          <a:noAutofit/>
                        </wps:bodyPr>
                      </wps:wsp>
                      <pic:pic xmlns:pic="http://schemas.openxmlformats.org/drawingml/2006/picture">
                        <pic:nvPicPr>
                          <pic:cNvPr id="2250" name="Image 2250"/>
                          <pic:cNvPicPr/>
                        </pic:nvPicPr>
                        <pic:blipFill>
                          <a:blip r:embed="rId274" cstate="print"/>
                          <a:stretch>
                            <a:fillRect/>
                          </a:stretch>
                        </pic:blipFill>
                        <pic:spPr>
                          <a:xfrm>
                            <a:off x="1224161" y="67268"/>
                            <a:ext cx="73933" cy="73933"/>
                          </a:xfrm>
                          <a:prstGeom prst="rect">
                            <a:avLst/>
                          </a:prstGeom>
                        </pic:spPr>
                      </pic:pic>
                      <wps:wsp>
                        <wps:cNvPr id="2251" name="Textbox 2251"/>
                        <wps:cNvSpPr txBox="1"/>
                        <wps:spPr>
                          <a:xfrm>
                            <a:off x="365400" y="39054"/>
                            <a:ext cx="525145" cy="285115"/>
                          </a:xfrm>
                          <a:prstGeom prst="rect">
                            <a:avLst/>
                          </a:prstGeom>
                        </wps:spPr>
                        <wps:txbx>
                          <w:txbxContent>
                            <w:p w14:paraId="1384B51C" w14:textId="77777777" w:rsidR="007345D8" w:rsidRDefault="00000000">
                              <w:pPr>
                                <w:spacing w:line="223" w:lineRule="exact"/>
                                <w:rPr>
                                  <w:rFonts w:ascii="黑体" w:eastAsia="黑体"/>
                                  <w:sz w:val="20"/>
                                </w:rPr>
                              </w:pPr>
                              <w:bookmarkStart w:id="138" w:name="_bookmark96"/>
                              <w:bookmarkEnd w:id="138"/>
                              <w:r>
                                <w:rPr>
                                  <w:rFonts w:ascii="黑体" w:eastAsia="黑体"/>
                                  <w:spacing w:val="-6"/>
                                  <w:sz w:val="20"/>
                                </w:rPr>
                                <w:t>代理策略</w:t>
                              </w:r>
                            </w:p>
                            <w:p w14:paraId="6524A81B" w14:textId="77777777" w:rsidR="007345D8" w:rsidRDefault="00000000">
                              <w:pPr>
                                <w:spacing w:line="226" w:lineRule="exact"/>
                                <w:rPr>
                                  <w:rFonts w:ascii="黑体" w:eastAsia="黑体"/>
                                  <w:sz w:val="20"/>
                                </w:rPr>
                              </w:pPr>
                              <w:r>
                                <w:rPr>
                                  <w:rFonts w:ascii="黑体" w:eastAsia="黑体"/>
                                  <w:sz w:val="20"/>
                                </w:rPr>
                                <w:t>固定</w:t>
                              </w:r>
                              <w:r>
                                <w:rPr>
                                  <w:rFonts w:ascii="黑体" w:eastAsia="黑体"/>
                                  <w:spacing w:val="-5"/>
                                  <w:sz w:val="20"/>
                                </w:rPr>
                                <w:t>SA</w:t>
                              </w:r>
                            </w:p>
                          </w:txbxContent>
                        </wps:txbx>
                        <wps:bodyPr wrap="square" lIns="0" tIns="0" rIns="0" bIns="0" rtlCol="0">
                          <a:noAutofit/>
                        </wps:bodyPr>
                      </wps:wsp>
                      <wps:wsp>
                        <wps:cNvPr id="2252" name="Textbox 2252"/>
                        <wps:cNvSpPr txBox="1"/>
                        <wps:spPr>
                          <a:xfrm>
                            <a:off x="1453069" y="39054"/>
                            <a:ext cx="716915" cy="128270"/>
                          </a:xfrm>
                          <a:prstGeom prst="rect">
                            <a:avLst/>
                          </a:prstGeom>
                        </wps:spPr>
                        <wps:txbx>
                          <w:txbxContent>
                            <w:p w14:paraId="48DB040A" w14:textId="77777777" w:rsidR="007345D8" w:rsidRDefault="00000000">
                              <w:pPr>
                                <w:spacing w:line="202" w:lineRule="exact"/>
                                <w:rPr>
                                  <w:rFonts w:ascii="黑体" w:eastAsia="黑体"/>
                                  <w:sz w:val="20"/>
                                </w:rPr>
                              </w:pPr>
                              <w:r>
                                <w:rPr>
                                  <w:rFonts w:ascii="黑体" w:eastAsia="黑体"/>
                                  <w:spacing w:val="-2"/>
                                  <w:sz w:val="20"/>
                                </w:rPr>
                                <w:t>CBA</w:t>
                              </w:r>
                              <w:r>
                                <w:rPr>
                                  <w:rFonts w:ascii="黑体" w:eastAsia="黑体"/>
                                  <w:spacing w:val="-4"/>
                                  <w:sz w:val="20"/>
                                </w:rPr>
                                <w:t>参数搜索</w:t>
                              </w:r>
                            </w:p>
                          </w:txbxContent>
                        </wps:txbx>
                        <wps:bodyPr wrap="square" lIns="0" tIns="0" rIns="0" bIns="0" rtlCol="0">
                          <a:noAutofit/>
                        </wps:bodyPr>
                      </wps:wsp>
                    </wpg:wgp>
                  </a:graphicData>
                </a:graphic>
              </wp:inline>
            </w:drawing>
          </mc:Choice>
          <mc:Fallback>
            <w:pict>
              <v:group w14:anchorId="6D4D8C02" id="Group 2242" o:spid="_x0000_s2441" style="width:173.45pt;height:28.95pt;mso-position-horizontal-relative:char;mso-position-vertical-relative:line" coordsize="22028,3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">
                <v:shape id="Graphic 2243" o:spid="_x0000_s2442" style="position:absolute;left:71;top:71;width:21882;height:3537;visibility:visible;mso-wrap-style:square;v-text-anchor:top" coordsize="218821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" path="m,353092r2188135,l2188135,,,,,353092xe" filled="f" strokeweight=".39492mm">
                  <v:path arrowok="t"/>
                </v:shape>
                <v:shape id="Graphic 2244" o:spid="_x0000_s2443" style="position:absolute;left:454;top:1042;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" path="m,l127961,,255922,e" filled="f" strokecolor="#1f4d78" strokeweight=".71089mm">
                  <v:path arrowok="t"/>
                </v:shape>
                <v:shape id="Image 2245" o:spid="_x0000_s2444" type="#_x0000_t75" style="position:absolute;left:1364;top:672;width:740;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">
                  <v:imagedata r:id="rId275" o:title=""/>
                </v:shape>
                <v:shape id="Graphic 2246" o:spid="_x0000_s2445" style="position:absolute;left:454;top:2610;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" path="m,l127961,,255922,e" filled="f" strokecolor="#b22121" strokeweight=".71089mm">
                  <v:stroke dashstyle="3 1"/>
                  <v:path arrowok="t"/>
                </v:shape>
                <v:shape id="Graphic 2247" o:spid="_x0000_s2446" style="position:absolute;left:1436;top:2311;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" path="m59715,l,,,59715r59715,l59715,xe" fillcolor="#b22121" stroked="f">
                  <v:path arrowok="t"/>
                </v:shape>
                <v:shape id="Graphic 2248" o:spid="_x0000_s2447" style="position:absolute;left:1436;top:2311;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" path="m,59715r59715,l59715,,,,,59715xe" filled="f" strokecolor="#b22121" strokeweight=".39492mm">
                  <v:path arrowok="t"/>
                </v:shape>
                <v:shape id="Graphic 2249" o:spid="_x0000_s2448" style="position:absolute;left:11331;top:1042;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" path="m,l127961,,255922,e" filled="f" strokecolor="#2e8a57" strokeweight=".71089mm">
                  <v:stroke dashstyle="3 1 1 1"/>
                  <v:path arrowok="t"/>
                </v:shape>
                <v:shape id="Image 2250" o:spid="_x0000_s2449" type="#_x0000_t75" style="position:absolute;left:12241;top:672;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">
                  <v:imagedata r:id="rId276" o:title=""/>
                </v:shape>
                <v:shape id="Textbox 2251" o:spid="_x0000_s2450" type="#_x0000_t202" style="position:absolute;left:3654;top:390;width:525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" filled="f" stroked="f">
                  <v:textbox inset="0,0,0,0">
                    <w:txbxContent>
                      <w:p w14:paraId="1384B51C" w14:textId="77777777" w:rsidR="007345D8" w:rsidRDefault="00000000">
                        <w:pPr>
                          <w:spacing w:line="223" w:lineRule="exact"/>
                          <w:rPr>
                            <w:rFonts w:ascii="黑体" w:eastAsia="黑体"/>
                            <w:sz w:val="20"/>
                          </w:rPr>
                        </w:pPr>
                        <w:bookmarkStart w:id="139" w:name="_bookmark96"/>
                        <w:bookmarkEnd w:id="139"/>
                        <w:r>
                          <w:rPr>
                            <w:rFonts w:ascii="黑体" w:eastAsia="黑体"/>
                            <w:spacing w:val="-6"/>
                            <w:sz w:val="20"/>
                          </w:rPr>
                          <w:t>代理策略</w:t>
                        </w:r>
                      </w:p>
                      <w:p w14:paraId="6524A81B" w14:textId="77777777" w:rsidR="007345D8" w:rsidRDefault="00000000">
                        <w:pPr>
                          <w:spacing w:line="226" w:lineRule="exact"/>
                          <w:rPr>
                            <w:rFonts w:ascii="黑体" w:eastAsia="黑体"/>
                            <w:sz w:val="20"/>
                          </w:rPr>
                        </w:pPr>
                        <w:r>
                          <w:rPr>
                            <w:rFonts w:ascii="黑体" w:eastAsia="黑体"/>
                            <w:sz w:val="20"/>
                          </w:rPr>
                          <w:t>固定</w:t>
                        </w:r>
                        <w:r>
                          <w:rPr>
                            <w:rFonts w:ascii="黑体" w:eastAsia="黑体"/>
                            <w:spacing w:val="-5"/>
                            <w:sz w:val="20"/>
                          </w:rPr>
                          <w:t>SA</w:t>
                        </w:r>
                      </w:p>
                    </w:txbxContent>
                  </v:textbox>
                </v:shape>
                <v:shape id="Textbox 2252" o:spid="_x0000_s2451" type="#_x0000_t202" style="position:absolute;left:14530;top:390;width:7169;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" filled="f" stroked="f">
                  <v:textbox inset="0,0,0,0">
                    <w:txbxContent>
                      <w:p w14:paraId="48DB040A" w14:textId="77777777" w:rsidR="007345D8" w:rsidRDefault="00000000">
                        <w:pPr>
                          <w:spacing w:line="202" w:lineRule="exact"/>
                          <w:rPr>
                            <w:rFonts w:ascii="黑体" w:eastAsia="黑体"/>
                            <w:sz w:val="20"/>
                          </w:rPr>
                        </w:pPr>
                        <w:r>
                          <w:rPr>
                            <w:rFonts w:ascii="黑体" w:eastAsia="黑体"/>
                            <w:spacing w:val="-2"/>
                            <w:sz w:val="20"/>
                          </w:rPr>
                          <w:t>CBA</w:t>
                        </w:r>
                        <w:r>
                          <w:rPr>
                            <w:rFonts w:ascii="黑体" w:eastAsia="黑体"/>
                            <w:spacing w:val="-4"/>
                            <w:sz w:val="20"/>
                          </w:rPr>
                          <w:t>参数搜索</w:t>
                        </w:r>
                      </w:p>
                    </w:txbxContent>
                  </v:textbox>
                </v:shape>
                <w10:wrap anchorx="page" anchory="page"/>
                <w10:anchorlock/>
              </v:group>
            </w:pict>
          </mc:Fallback>
        </mc:AlternateContent>
      </w:r>
    </w:p>
    <w:p w14:paraId="7BB3BF18" w14:textId="77777777" w:rsidR="007345D8" w:rsidRDefault="00000000">
      <w:pPr>
        <w:ind w:left="622"/>
        <w:rPr>
          <w:rFonts w:ascii="黑体" w:hint="eastAsia"/>
          <w:sz w:val="20"/>
        </w:rPr>
      </w:pPr>
      <w:r>
        <w:rPr>
          <w:rFonts w:ascii="黑体"/>
          <w:noProof/>
          <w:sz w:val="20"/>
        </w:rPr>
        <mc:AlternateContent>
          <mc:Choice Requires="wpg">
            <w:drawing>
              <wp:anchor distT="0" distB="0" distL="0" distR="0" simplePos="0" relativeHeight="15995392" behindDoc="0" locked="0" layoutInCell="1" allowOverlap="1" wp14:anchorId="6D109547" wp14:editId="303BAC0C">
                <wp:simplePos x="0" y="0"/>
                <wp:positionH relativeFrom="page">
                  <wp:posOffset>1447625</wp:posOffset>
                </wp:positionH>
                <wp:positionV relativeFrom="paragraph">
                  <wp:posOffset>34058</wp:posOffset>
                </wp:positionV>
                <wp:extent cx="5155565" cy="1771014"/>
                <wp:effectExtent l="0" t="0" r="0" b="0"/>
                <wp:wrapNone/>
                <wp:docPr id="2253" name="Group 2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1771014"/>
                          <a:chOff x="0" y="0"/>
                          <a:chExt cx="5155565" cy="1771014"/>
                        </a:xfrm>
                      </wpg:grpSpPr>
                      <wps:wsp>
                        <wps:cNvPr id="2254" name="Graphic 2254"/>
                        <wps:cNvSpPr/>
                        <wps:spPr>
                          <a:xfrm>
                            <a:off x="263529"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55" name="Graphic 2255"/>
                        <wps:cNvSpPr/>
                        <wps:spPr>
                          <a:xfrm>
                            <a:off x="263529"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56" name="Graphic 2256"/>
                        <wps:cNvSpPr/>
                        <wps:spPr>
                          <a:xfrm>
                            <a:off x="777792"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57" name="Graphic 2257"/>
                        <wps:cNvSpPr/>
                        <wps:spPr>
                          <a:xfrm>
                            <a:off x="777792"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58" name="Graphic 2258"/>
                        <wps:cNvSpPr/>
                        <wps:spPr>
                          <a:xfrm>
                            <a:off x="1292054"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59" name="Graphic 2259"/>
                        <wps:cNvSpPr/>
                        <wps:spPr>
                          <a:xfrm>
                            <a:off x="1292054"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60" name="Graphic 2260"/>
                        <wps:cNvSpPr/>
                        <wps:spPr>
                          <a:xfrm>
                            <a:off x="1806317"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61" name="Graphic 2261"/>
                        <wps:cNvSpPr/>
                        <wps:spPr>
                          <a:xfrm>
                            <a:off x="1806317"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62" name="Graphic 2262"/>
                        <wps:cNvSpPr/>
                        <wps:spPr>
                          <a:xfrm>
                            <a:off x="2320580"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63" name="Graphic 2263"/>
                        <wps:cNvSpPr/>
                        <wps:spPr>
                          <a:xfrm>
                            <a:off x="2320580"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64" name="Graphic 2264"/>
                        <wps:cNvSpPr/>
                        <wps:spPr>
                          <a:xfrm>
                            <a:off x="2834842"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65" name="Graphic 2265"/>
                        <wps:cNvSpPr/>
                        <wps:spPr>
                          <a:xfrm>
                            <a:off x="2834842"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66" name="Graphic 2266"/>
                        <wps:cNvSpPr/>
                        <wps:spPr>
                          <a:xfrm>
                            <a:off x="3349105"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67" name="Graphic 2267"/>
                        <wps:cNvSpPr/>
                        <wps:spPr>
                          <a:xfrm>
                            <a:off x="3349105"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68" name="Graphic 2268"/>
                        <wps:cNvSpPr/>
                        <wps:spPr>
                          <a:xfrm>
                            <a:off x="3863368"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69" name="Graphic 2269"/>
                        <wps:cNvSpPr/>
                        <wps:spPr>
                          <a:xfrm>
                            <a:off x="3863368"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70" name="Graphic 2270"/>
                        <wps:cNvSpPr/>
                        <wps:spPr>
                          <a:xfrm>
                            <a:off x="4377630"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71" name="Graphic 2271"/>
                        <wps:cNvSpPr/>
                        <wps:spPr>
                          <a:xfrm>
                            <a:off x="4377630"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72" name="Graphic 2272"/>
                        <wps:cNvSpPr/>
                        <wps:spPr>
                          <a:xfrm>
                            <a:off x="4891893" y="1714237"/>
                            <a:ext cx="1270" cy="50165"/>
                          </a:xfrm>
                          <a:custGeom>
                            <a:avLst/>
                            <a:gdLst/>
                            <a:ahLst/>
                            <a:cxnLst/>
                            <a:rect l="l" t="t" r="r" b="b"/>
                            <a:pathLst>
                              <a:path h="50165">
                                <a:moveTo>
                                  <a:pt x="0" y="0"/>
                                </a:moveTo>
                                <a:lnTo>
                                  <a:pt x="0" y="49762"/>
                                </a:lnTo>
                              </a:path>
                            </a:pathLst>
                          </a:custGeom>
                          <a:solidFill>
                            <a:srgbClr val="000000"/>
                          </a:solidFill>
                        </wps:spPr>
                        <wps:bodyPr wrap="square" lIns="0" tIns="0" rIns="0" bIns="0" rtlCol="0">
                          <a:prstTxWarp prst="textNoShape">
                            <a:avLst/>
                          </a:prstTxWarp>
                          <a:noAutofit/>
                        </wps:bodyPr>
                      </wps:wsp>
                      <wps:wsp>
                        <wps:cNvPr id="2273" name="Graphic 2273"/>
                        <wps:cNvSpPr/>
                        <wps:spPr>
                          <a:xfrm>
                            <a:off x="4891893" y="1714237"/>
                            <a:ext cx="1270" cy="50165"/>
                          </a:xfrm>
                          <a:custGeom>
                            <a:avLst/>
                            <a:gdLst/>
                            <a:ahLst/>
                            <a:cxnLst/>
                            <a:rect l="l" t="t" r="r" b="b"/>
                            <a:pathLst>
                              <a:path h="50165">
                                <a:moveTo>
                                  <a:pt x="0" y="49762"/>
                                </a:moveTo>
                                <a:lnTo>
                                  <a:pt x="0" y="0"/>
                                </a:lnTo>
                              </a:path>
                            </a:pathLst>
                          </a:custGeom>
                          <a:ln w="11374">
                            <a:solidFill>
                              <a:srgbClr val="000000"/>
                            </a:solidFill>
                            <a:prstDash val="solid"/>
                          </a:ln>
                        </wps:spPr>
                        <wps:bodyPr wrap="square" lIns="0" tIns="0" rIns="0" bIns="0" rtlCol="0">
                          <a:prstTxWarp prst="textNoShape">
                            <a:avLst/>
                          </a:prstTxWarp>
                          <a:noAutofit/>
                        </wps:bodyPr>
                      </wps:wsp>
                      <wps:wsp>
                        <wps:cNvPr id="2274" name="Graphic 2274"/>
                        <wps:cNvSpPr/>
                        <wps:spPr>
                          <a:xfrm>
                            <a:off x="6398" y="1763999"/>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275" name="Graphic 2275"/>
                        <wps:cNvSpPr/>
                        <wps:spPr>
                          <a:xfrm>
                            <a:off x="6398" y="1763999"/>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276" name="Graphic 2276"/>
                        <wps:cNvSpPr/>
                        <wps:spPr>
                          <a:xfrm>
                            <a:off x="6398" y="1412479"/>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277" name="Graphic 2277"/>
                        <wps:cNvSpPr/>
                        <wps:spPr>
                          <a:xfrm>
                            <a:off x="6398" y="1412479"/>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278" name="Graphic 2278"/>
                        <wps:cNvSpPr/>
                        <wps:spPr>
                          <a:xfrm>
                            <a:off x="6398" y="106095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279" name="Graphic 2279"/>
                        <wps:cNvSpPr/>
                        <wps:spPr>
                          <a:xfrm>
                            <a:off x="6398" y="106095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280" name="Graphic 2280"/>
                        <wps:cNvSpPr/>
                        <wps:spPr>
                          <a:xfrm>
                            <a:off x="6398" y="70943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281" name="Graphic 2281"/>
                        <wps:cNvSpPr/>
                        <wps:spPr>
                          <a:xfrm>
                            <a:off x="6398" y="70943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282" name="Graphic 2282"/>
                        <wps:cNvSpPr/>
                        <wps:spPr>
                          <a:xfrm>
                            <a:off x="6398" y="35791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283" name="Graphic 2283"/>
                        <wps:cNvSpPr/>
                        <wps:spPr>
                          <a:xfrm>
                            <a:off x="6398" y="35791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284" name="Graphic 2284"/>
                        <wps:cNvSpPr/>
                        <wps:spPr>
                          <a:xfrm>
                            <a:off x="6398" y="6398"/>
                            <a:ext cx="50165" cy="1270"/>
                          </a:xfrm>
                          <a:custGeom>
                            <a:avLst/>
                            <a:gdLst/>
                            <a:ahLst/>
                            <a:cxnLst/>
                            <a:rect l="l" t="t" r="r" b="b"/>
                            <a:pathLst>
                              <a:path w="50165">
                                <a:moveTo>
                                  <a:pt x="49762" y="0"/>
                                </a:moveTo>
                                <a:lnTo>
                                  <a:pt x="0" y="0"/>
                                </a:lnTo>
                              </a:path>
                            </a:pathLst>
                          </a:custGeom>
                          <a:solidFill>
                            <a:srgbClr val="000000"/>
                          </a:solidFill>
                        </wps:spPr>
                        <wps:bodyPr wrap="square" lIns="0" tIns="0" rIns="0" bIns="0" rtlCol="0">
                          <a:prstTxWarp prst="textNoShape">
                            <a:avLst/>
                          </a:prstTxWarp>
                          <a:noAutofit/>
                        </wps:bodyPr>
                      </wps:wsp>
                      <wps:wsp>
                        <wps:cNvPr id="2285" name="Graphic 2285"/>
                        <wps:cNvSpPr/>
                        <wps:spPr>
                          <a:xfrm>
                            <a:off x="6398" y="6398"/>
                            <a:ext cx="50165" cy="1270"/>
                          </a:xfrm>
                          <a:custGeom>
                            <a:avLst/>
                            <a:gdLst/>
                            <a:ahLst/>
                            <a:cxnLst/>
                            <a:rect l="l" t="t" r="r" b="b"/>
                            <a:pathLst>
                              <a:path w="50165">
                                <a:moveTo>
                                  <a:pt x="0" y="0"/>
                                </a:moveTo>
                                <a:lnTo>
                                  <a:pt x="49762" y="0"/>
                                </a:lnTo>
                              </a:path>
                            </a:pathLst>
                          </a:custGeom>
                          <a:ln w="11374">
                            <a:solidFill>
                              <a:srgbClr val="000000"/>
                            </a:solidFill>
                            <a:prstDash val="solid"/>
                          </a:ln>
                        </wps:spPr>
                        <wps:bodyPr wrap="square" lIns="0" tIns="0" rIns="0" bIns="0" rtlCol="0">
                          <a:prstTxWarp prst="textNoShape">
                            <a:avLst/>
                          </a:prstTxWarp>
                          <a:noAutofit/>
                        </wps:bodyPr>
                      </wps:wsp>
                      <wps:wsp>
                        <wps:cNvPr id="2286" name="Graphic 2286"/>
                        <wps:cNvSpPr/>
                        <wps:spPr>
                          <a:xfrm>
                            <a:off x="6398" y="6398"/>
                            <a:ext cx="5142865" cy="1757680"/>
                          </a:xfrm>
                          <a:custGeom>
                            <a:avLst/>
                            <a:gdLst/>
                            <a:ahLst/>
                            <a:cxnLst/>
                            <a:rect l="l" t="t" r="r" b="b"/>
                            <a:pathLst>
                              <a:path w="5142865" h="1757680">
                                <a:moveTo>
                                  <a:pt x="0" y="1757601"/>
                                </a:moveTo>
                                <a:lnTo>
                                  <a:pt x="0" y="0"/>
                                </a:lnTo>
                              </a:path>
                              <a:path w="5142865" h="1757680">
                                <a:moveTo>
                                  <a:pt x="5142626" y="1757601"/>
                                </a:moveTo>
                                <a:lnTo>
                                  <a:pt x="5142626" y="0"/>
                                </a:lnTo>
                              </a:path>
                              <a:path w="5142865" h="1757680">
                                <a:moveTo>
                                  <a:pt x="0" y="1757601"/>
                                </a:moveTo>
                                <a:lnTo>
                                  <a:pt x="5142626" y="1757601"/>
                                </a:lnTo>
                              </a:path>
                              <a:path w="5142865" h="1757680">
                                <a:moveTo>
                                  <a:pt x="0" y="0"/>
                                </a:moveTo>
                                <a:lnTo>
                                  <a:pt x="5142626" y="0"/>
                                </a:lnTo>
                              </a:path>
                            </a:pathLst>
                          </a:custGeom>
                          <a:ln w="127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49AC26" id="Group 2253" o:spid="_x0000_s1026" style="position:absolute;margin-left:114pt;margin-top:2.7pt;width:405.95pt;height:139.45pt;z-index:15995392;mso-wrap-distance-left:0;mso-wrap-distance-right:0;mso-position-horizontal-relative:page" coordsize="51555,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">
                <v:shape id="Graphic 2254" o:spid="_x0000_s1027" style="position:absolute;left:2635;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" path="m,l,49762e" fillcolor="black" stroked="f">
                  <v:path arrowok="t"/>
                </v:shape>
                <v:shape id="Graphic 2255" o:spid="_x0000_s1028" style="position:absolute;left:2635;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" path="m,49762l,e" filled="f" strokeweight=".31594mm">
                  <v:path arrowok="t"/>
                </v:shape>
                <v:shape id="Graphic 2256" o:spid="_x0000_s1029" style="position:absolute;left:7777;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" path="m,l,49762e" fillcolor="black" stroked="f">
                  <v:path arrowok="t"/>
                </v:shape>
                <v:shape id="Graphic 2257" o:spid="_x0000_s1030" style="position:absolute;left:7777;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" path="m,49762l,e" filled="f" strokeweight=".31594mm">
                  <v:path arrowok="t"/>
                </v:shape>
                <v:shape id="Graphic 2258" o:spid="_x0000_s1031" style="position:absolute;left:12920;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" path="m,l,49762e" fillcolor="black" stroked="f">
                  <v:path arrowok="t"/>
                </v:shape>
                <v:shape id="Graphic 2259" o:spid="_x0000_s1032" style="position:absolute;left:12920;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" path="m,49762l,e" filled="f" strokeweight=".31594mm">
                  <v:path arrowok="t"/>
                </v:shape>
                <v:shape id="Graphic 2260" o:spid="_x0000_s1033" style="position:absolute;left:18063;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" path="m,l,49762e" fillcolor="black" stroked="f">
                  <v:path arrowok="t"/>
                </v:shape>
                <v:shape id="Graphic 2261" o:spid="_x0000_s1034" style="position:absolute;left:18063;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" path="m,49762l,e" filled="f" strokeweight=".31594mm">
                  <v:path arrowok="t"/>
                </v:shape>
                <v:shape id="Graphic 2262" o:spid="_x0000_s1035" style="position:absolute;left:23205;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" path="m,l,49762e" fillcolor="black" stroked="f">
                  <v:path arrowok="t"/>
                </v:shape>
                <v:shape id="Graphic 2263" o:spid="_x0000_s1036" style="position:absolute;left:23205;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" path="m,49762l,e" filled="f" strokeweight=".31594mm">
                  <v:path arrowok="t"/>
                </v:shape>
                <v:shape id="Graphic 2264" o:spid="_x0000_s1037" style="position:absolute;left:2834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" path="m,l,49762e" fillcolor="black" stroked="f">
                  <v:path arrowok="t"/>
                </v:shape>
                <v:shape id="Graphic 2265" o:spid="_x0000_s1038" style="position:absolute;left:2834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" path="m,49762l,e" filled="f" strokeweight=".31594mm">
                  <v:path arrowok="t"/>
                </v:shape>
                <v:shape id="Graphic 2266" o:spid="_x0000_s1039" style="position:absolute;left:33491;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" path="m,l,49762e" fillcolor="black" stroked="f">
                  <v:path arrowok="t"/>
                </v:shape>
                <v:shape id="Graphic 2267" o:spid="_x0000_s1040" style="position:absolute;left:33491;top:17142;width:12;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" path="m,49762l,e" filled="f" strokeweight=".31594mm">
                  <v:path arrowok="t"/>
                </v:shape>
                <v:shape id="Graphic 2268" o:spid="_x0000_s1041" style="position:absolute;left:38633;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" path="m,l,49762e" fillcolor="black" stroked="f">
                  <v:path arrowok="t"/>
                </v:shape>
                <v:shape id="Graphic 2269" o:spid="_x0000_s1042" style="position:absolute;left:38633;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" path="m,49762l,e" filled="f" strokeweight=".31594mm">
                  <v:path arrowok="t"/>
                </v:shape>
                <v:shape id="Graphic 2270" o:spid="_x0000_s1043" style="position:absolute;left:43776;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" path="m,l,49762e" fillcolor="black" stroked="f">
                  <v:path arrowok="t"/>
                </v:shape>
                <v:shape id="Graphic 2271" o:spid="_x0000_s1044" style="position:absolute;left:43776;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" path="m,49762l,e" filled="f" strokeweight=".31594mm">
                  <v:path arrowok="t"/>
                </v:shape>
                <v:shape id="Graphic 2272" o:spid="_x0000_s1045" style="position:absolute;left:4891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" path="m,l,49762e" fillcolor="black" stroked="f">
                  <v:path arrowok="t"/>
                </v:shape>
                <v:shape id="Graphic 2273" o:spid="_x0000_s1046" style="position:absolute;left:48918;top:17142;width:13;height:502;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" path="m,49762l,e" filled="f" strokeweight=".31594mm">
                  <v:path arrowok="t"/>
                </v:shape>
                <v:shape id="Graphic 2274" o:spid="_x0000_s1047" style="position:absolute;left:63;top:1763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" path="m49762,l,e" fillcolor="black" stroked="f">
                  <v:path arrowok="t"/>
                </v:shape>
                <v:shape id="Graphic 2275" o:spid="_x0000_s1048" style="position:absolute;left:63;top:1763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" path="m,l49762,e" filled="f" strokeweight=".31594mm">
                  <v:path arrowok="t"/>
                </v:shape>
                <v:shape id="Graphic 2276" o:spid="_x0000_s1049" style="position:absolute;left:63;top:1412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" path="m49762,l,e" fillcolor="black" stroked="f">
                  <v:path arrowok="t"/>
                </v:shape>
                <v:shape id="Graphic 2277" o:spid="_x0000_s1050" style="position:absolute;left:63;top:1412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" path="m,l49762,e" filled="f" strokeweight=".31594mm">
                  <v:path arrowok="t"/>
                </v:shape>
                <v:shape id="Graphic 2278" o:spid="_x0000_s1051" style="position:absolute;left:63;top:1060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" path="m49762,l,e" fillcolor="black" stroked="f">
                  <v:path arrowok="t"/>
                </v:shape>
                <v:shape id="Graphic 2279" o:spid="_x0000_s1052" style="position:absolute;left:63;top:10609;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" path="m,l49762,e" filled="f" strokeweight=".31594mm">
                  <v:path arrowok="t"/>
                </v:shape>
                <v:shape id="Graphic 2280" o:spid="_x0000_s1053" style="position:absolute;left:63;top:709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" path="m49762,l,e" fillcolor="black" stroked="f">
                  <v:path arrowok="t"/>
                </v:shape>
                <v:shape id="Graphic 2281" o:spid="_x0000_s1054" style="position:absolute;left:63;top:7094;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" path="m,l49762,e" filled="f" strokeweight=".31594mm">
                  <v:path arrowok="t"/>
                </v:shape>
                <v:shape id="Graphic 2282" o:spid="_x0000_s1055" style="position:absolute;left:63;top:3579;width:502;height:12;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" path="m49762,l,e" fillcolor="black" stroked="f">
                  <v:path arrowok="t"/>
                </v:shape>
                <v:shape id="Graphic 2283" o:spid="_x0000_s1056" style="position:absolute;left:63;top:3579;width:502;height:12;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" path="m,l49762,e" filled="f" strokeweight=".31594mm">
                  <v:path arrowok="t"/>
                </v:shape>
                <v:shape id="Graphic 2284" o:spid="_x0000_s1057" style="position:absolute;left:63;top:63;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" path="m49762,l,e" fillcolor="black" stroked="f">
                  <v:path arrowok="t"/>
                </v:shape>
                <v:shape id="Graphic 2285" o:spid="_x0000_s1058" style="position:absolute;left:63;top:63;width:502;height:13;visibility:visible;mso-wrap-style:square;v-text-anchor:top" coordsize="5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" path="m,l49762,e" filled="f" strokeweight=".31594mm">
                  <v:path arrowok="t"/>
                </v:shape>
                <v:shape id="Graphic 2286" o:spid="_x0000_s1059" style="position:absolute;left:63;top:63;width:51429;height:17577;visibility:visible;mso-wrap-style:square;v-text-anchor:top" coordsize="5142865,175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" path="m,1757601l,em5142626,1757601l5142626,em,1757601r5142626,em,l5142626,e" filled="f" strokeweight=".35544mm">
                  <v:path arrowok="t"/>
                </v:shape>
                <w10:wrap anchorx="page"/>
              </v:group>
            </w:pict>
          </mc:Fallback>
        </mc:AlternateContent>
      </w:r>
      <w:r>
        <w:rPr>
          <w:rFonts w:ascii="黑体"/>
          <w:spacing w:val="-5"/>
          <w:sz w:val="20"/>
        </w:rPr>
        <w:t>1.0</w:t>
      </w:r>
    </w:p>
    <w:p w14:paraId="39B6E8E4" w14:textId="77777777" w:rsidR="007345D8" w:rsidRDefault="00000000">
      <w:pPr>
        <w:spacing w:before="214"/>
        <w:ind w:left="622"/>
        <w:rPr>
          <w:rFonts w:ascii="黑体" w:hint="eastAsia"/>
          <w:sz w:val="20"/>
        </w:rPr>
      </w:pPr>
      <w:r>
        <w:rPr>
          <w:rFonts w:ascii="黑体"/>
          <w:noProof/>
          <w:sz w:val="20"/>
        </w:rPr>
        <mc:AlternateContent>
          <mc:Choice Requires="wps">
            <w:drawing>
              <wp:anchor distT="0" distB="0" distL="0" distR="0" simplePos="0" relativeHeight="15996416" behindDoc="0" locked="0" layoutInCell="1" allowOverlap="1" wp14:anchorId="7C440785" wp14:editId="58E17E3D">
                <wp:simplePos x="0" y="0"/>
                <wp:positionH relativeFrom="page">
                  <wp:posOffset>947289</wp:posOffset>
                </wp:positionH>
                <wp:positionV relativeFrom="paragraph">
                  <wp:posOffset>272461</wp:posOffset>
                </wp:positionV>
                <wp:extent cx="216535" cy="970915"/>
                <wp:effectExtent l="0" t="0" r="0" b="0"/>
                <wp:wrapNone/>
                <wp:docPr id="2287" name="Textbox 2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970915"/>
                        </a:xfrm>
                        <a:prstGeom prst="rect">
                          <a:avLst/>
                        </a:prstGeom>
                      </wps:spPr>
                      <wps:txbx>
                        <w:txbxContent>
                          <w:p w14:paraId="742A58F8" w14:textId="77777777" w:rsidR="007345D8" w:rsidRDefault="00000000">
                            <w:pPr>
                              <w:spacing w:line="319" w:lineRule="exact"/>
                              <w:ind w:left="20"/>
                              <w:rPr>
                                <w:rFonts w:ascii="Times New Roman" w:eastAsia="Times New Roman" w:hAnsi="Times New Roman"/>
                                <w:sz w:val="23"/>
                              </w:rPr>
                            </w:pPr>
                            <w:r>
                              <w:rPr>
                                <w:rFonts w:ascii="黑体" w:eastAsia="黑体" w:hAnsi="黑体"/>
                                <w:spacing w:val="4"/>
                                <w:sz w:val="23"/>
                              </w:rPr>
                              <w:t xml:space="preserve">综合效用 </w:t>
                            </w:r>
                            <w:r>
                              <w:rPr>
                                <w:rFonts w:ascii="Times New Roman" w:eastAsia="Times New Roman" w:hAnsi="Times New Roman"/>
                                <w:i/>
                                <w:spacing w:val="-4"/>
                                <w:sz w:val="23"/>
                              </w:rPr>
                              <w:t>U</w:t>
                            </w:r>
                            <w:r>
                              <w:rPr>
                                <w:rFonts w:ascii="Times New Roman" w:eastAsia="Times New Roman" w:hAnsi="Times New Roman"/>
                                <w:spacing w:val="-4"/>
                                <w:sz w:val="23"/>
                              </w:rPr>
                              <w:t>(</w:t>
                            </w:r>
                            <w:r>
                              <w:rPr>
                                <w:rFonts w:ascii="Times New Roman" w:eastAsia="Times New Roman" w:hAnsi="Times New Roman"/>
                                <w:i/>
                                <w:spacing w:val="-4"/>
                                <w:sz w:val="23"/>
                              </w:rPr>
                              <w:t>y</w:t>
                            </w:r>
                            <w:r>
                              <w:rPr>
                                <w:rFonts w:ascii="Times New Roman" w:eastAsia="Times New Roman" w:hAnsi="Times New Roman"/>
                                <w:spacing w:val="-4"/>
                                <w:position w:val="-3"/>
                                <w:sz w:val="23"/>
                              </w:rPr>
                              <w:t>̃</w:t>
                            </w:r>
                            <w:r>
                              <w:rPr>
                                <w:rFonts w:ascii="Times New Roman" w:eastAsia="Times New Roman" w:hAnsi="Times New Roman"/>
                                <w:spacing w:val="-4"/>
                                <w:sz w:val="23"/>
                              </w:rPr>
                              <w:t>)</w:t>
                            </w:r>
                          </w:p>
                        </w:txbxContent>
                      </wps:txbx>
                      <wps:bodyPr vert="vert270" wrap="square" lIns="0" tIns="0" rIns="0" bIns="0" rtlCol="0">
                        <a:noAutofit/>
                      </wps:bodyPr>
                    </wps:wsp>
                  </a:graphicData>
                </a:graphic>
              </wp:anchor>
            </w:drawing>
          </mc:Choice>
          <mc:Fallback>
            <w:pict>
              <v:shape w14:anchorId="7C440785" id="Textbox 2287" o:spid="_x0000_s2452" type="#_x0000_t202" style="position:absolute;left:0;text-align:left;margin-left:74.6pt;margin-top:21.45pt;width:17.05pt;height:76.45pt;z-index:1599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" filled="f" stroked="f">
                <v:textbox style="layout-flow:vertical;mso-layout-flow-alt:bottom-to-top" inset="0,0,0,0">
                  <w:txbxContent>
                    <w:p w14:paraId="742A58F8" w14:textId="77777777" w:rsidR="007345D8" w:rsidRDefault="00000000">
                      <w:pPr>
                        <w:spacing w:line="319" w:lineRule="exact"/>
                        <w:ind w:left="20"/>
                        <w:rPr>
                          <w:rFonts w:ascii="Times New Roman" w:eastAsia="Times New Roman" w:hAnsi="Times New Roman"/>
                          <w:sz w:val="23"/>
                        </w:rPr>
                      </w:pPr>
                      <w:r>
                        <w:rPr>
                          <w:rFonts w:ascii="黑体" w:eastAsia="黑体" w:hAnsi="黑体"/>
                          <w:spacing w:val="4"/>
                          <w:sz w:val="23"/>
                        </w:rPr>
                        <w:t xml:space="preserve">综合效用 </w:t>
                      </w:r>
                      <w:r>
                        <w:rPr>
                          <w:rFonts w:ascii="Times New Roman" w:eastAsia="Times New Roman" w:hAnsi="Times New Roman"/>
                          <w:i/>
                          <w:spacing w:val="-4"/>
                          <w:sz w:val="23"/>
                        </w:rPr>
                        <w:t>U</w:t>
                      </w:r>
                      <w:r>
                        <w:rPr>
                          <w:rFonts w:ascii="Times New Roman" w:eastAsia="Times New Roman" w:hAnsi="Times New Roman"/>
                          <w:spacing w:val="-4"/>
                          <w:sz w:val="23"/>
                        </w:rPr>
                        <w:t>(</w:t>
                      </w:r>
                      <w:r>
                        <w:rPr>
                          <w:rFonts w:ascii="Times New Roman" w:eastAsia="Times New Roman" w:hAnsi="Times New Roman"/>
                          <w:i/>
                          <w:spacing w:val="-4"/>
                          <w:sz w:val="23"/>
                        </w:rPr>
                        <w:t>y</w:t>
                      </w:r>
                      <w:r>
                        <w:rPr>
                          <w:rFonts w:ascii="Times New Roman" w:eastAsia="Times New Roman" w:hAnsi="Times New Roman"/>
                          <w:spacing w:val="-4"/>
                          <w:position w:val="-3"/>
                          <w:sz w:val="23"/>
                        </w:rPr>
                        <w:t>̃</w:t>
                      </w:r>
                      <w:r>
                        <w:rPr>
                          <w:rFonts w:ascii="Times New Roman" w:eastAsia="Times New Roman" w:hAnsi="Times New Roman"/>
                          <w:spacing w:val="-4"/>
                          <w:sz w:val="23"/>
                        </w:rPr>
                        <w:t>)</w:t>
                      </w:r>
                    </w:p>
                  </w:txbxContent>
                </v:textbox>
                <w10:wrap anchorx="page"/>
              </v:shape>
            </w:pict>
          </mc:Fallback>
        </mc:AlternateContent>
      </w:r>
      <w:r>
        <w:rPr>
          <w:rFonts w:ascii="黑体"/>
          <w:spacing w:val="-5"/>
          <w:sz w:val="20"/>
        </w:rPr>
        <w:t>0.8</w:t>
      </w:r>
    </w:p>
    <w:p w14:paraId="39113F55" w14:textId="77777777" w:rsidR="007345D8" w:rsidRDefault="007345D8">
      <w:pPr>
        <w:pStyle w:val="a3"/>
        <w:spacing w:before="34"/>
        <w:rPr>
          <w:rFonts w:ascii="黑体" w:hint="eastAsia"/>
          <w:sz w:val="20"/>
        </w:rPr>
      </w:pPr>
    </w:p>
    <w:p w14:paraId="65B764D0" w14:textId="77777777" w:rsidR="007345D8" w:rsidRDefault="00000000">
      <w:pPr>
        <w:ind w:left="622"/>
        <w:rPr>
          <w:rFonts w:ascii="黑体" w:hint="eastAsia"/>
          <w:sz w:val="20"/>
        </w:rPr>
      </w:pPr>
      <w:r>
        <w:rPr>
          <w:rFonts w:ascii="黑体"/>
          <w:noProof/>
          <w:sz w:val="20"/>
        </w:rPr>
        <mc:AlternateContent>
          <mc:Choice Requires="wpg">
            <w:drawing>
              <wp:anchor distT="0" distB="0" distL="0" distR="0" simplePos="0" relativeHeight="15995904" behindDoc="0" locked="0" layoutInCell="1" allowOverlap="1" wp14:anchorId="5DB4CCFD" wp14:editId="7C28F626">
                <wp:simplePos x="0" y="0"/>
                <wp:positionH relativeFrom="page">
                  <wp:posOffset>1674188</wp:posOffset>
                </wp:positionH>
                <wp:positionV relativeFrom="paragraph">
                  <wp:posOffset>-7862</wp:posOffset>
                </wp:positionV>
                <wp:extent cx="4702810" cy="523875"/>
                <wp:effectExtent l="0" t="0" r="0" b="0"/>
                <wp:wrapNone/>
                <wp:docPr id="2288" name="Group 2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2810" cy="523875"/>
                          <a:chOff x="0" y="0"/>
                          <a:chExt cx="4702810" cy="523875"/>
                        </a:xfrm>
                      </wpg:grpSpPr>
                      <wps:wsp>
                        <wps:cNvPr id="2289" name="Graphic 2289"/>
                        <wps:cNvSpPr/>
                        <wps:spPr>
                          <a:xfrm>
                            <a:off x="36966" y="36966"/>
                            <a:ext cx="4628515" cy="332740"/>
                          </a:xfrm>
                          <a:custGeom>
                            <a:avLst/>
                            <a:gdLst/>
                            <a:ahLst/>
                            <a:cxnLst/>
                            <a:rect l="l" t="t" r="r" b="b"/>
                            <a:pathLst>
                              <a:path w="4628515" h="332740">
                                <a:moveTo>
                                  <a:pt x="0" y="332479"/>
                                </a:moveTo>
                                <a:lnTo>
                                  <a:pt x="514262" y="160280"/>
                                </a:lnTo>
                                <a:lnTo>
                                  <a:pt x="1028525" y="36554"/>
                                </a:lnTo>
                                <a:lnTo>
                                  <a:pt x="1542788" y="0"/>
                                </a:lnTo>
                                <a:lnTo>
                                  <a:pt x="2057050" y="32797"/>
                                </a:lnTo>
                                <a:lnTo>
                                  <a:pt x="2571313" y="165208"/>
                                </a:lnTo>
                                <a:lnTo>
                                  <a:pt x="3085576" y="0"/>
                                </a:lnTo>
                                <a:lnTo>
                                  <a:pt x="3599838" y="544"/>
                                </a:lnTo>
                                <a:lnTo>
                                  <a:pt x="4114101" y="394"/>
                                </a:lnTo>
                                <a:lnTo>
                                  <a:pt x="4628364" y="0"/>
                                </a:lnTo>
                              </a:path>
                            </a:pathLst>
                          </a:custGeom>
                          <a:ln w="25592">
                            <a:solidFill>
                              <a:srgbClr val="1F4D78"/>
                            </a:solidFill>
                            <a:prstDash val="solid"/>
                          </a:ln>
                        </wps:spPr>
                        <wps:bodyPr wrap="square" lIns="0" tIns="0" rIns="0" bIns="0" rtlCol="0">
                          <a:prstTxWarp prst="textNoShape">
                            <a:avLst/>
                          </a:prstTxWarp>
                          <a:noAutofit/>
                        </wps:bodyPr>
                      </wps:wsp>
                      <pic:pic xmlns:pic="http://schemas.openxmlformats.org/drawingml/2006/picture">
                        <pic:nvPicPr>
                          <pic:cNvPr id="2290" name="Image 2290"/>
                          <pic:cNvPicPr/>
                        </pic:nvPicPr>
                        <pic:blipFill>
                          <a:blip r:embed="rId277" cstate="print"/>
                          <a:stretch>
                            <a:fillRect/>
                          </a:stretch>
                        </pic:blipFill>
                        <pic:spPr>
                          <a:xfrm>
                            <a:off x="0" y="332479"/>
                            <a:ext cx="73933" cy="73933"/>
                          </a:xfrm>
                          <a:prstGeom prst="rect">
                            <a:avLst/>
                          </a:prstGeom>
                        </pic:spPr>
                      </pic:pic>
                      <pic:pic xmlns:pic="http://schemas.openxmlformats.org/drawingml/2006/picture">
                        <pic:nvPicPr>
                          <pic:cNvPr id="2291" name="Image 2291"/>
                          <pic:cNvPicPr/>
                        </pic:nvPicPr>
                        <pic:blipFill>
                          <a:blip r:embed="rId277" cstate="print"/>
                          <a:stretch>
                            <a:fillRect/>
                          </a:stretch>
                        </pic:blipFill>
                        <pic:spPr>
                          <a:xfrm>
                            <a:off x="514262" y="160280"/>
                            <a:ext cx="73933" cy="73933"/>
                          </a:xfrm>
                          <a:prstGeom prst="rect">
                            <a:avLst/>
                          </a:prstGeom>
                        </pic:spPr>
                      </pic:pic>
                      <pic:pic xmlns:pic="http://schemas.openxmlformats.org/drawingml/2006/picture">
                        <pic:nvPicPr>
                          <pic:cNvPr id="2292" name="Image 2292"/>
                          <pic:cNvPicPr/>
                        </pic:nvPicPr>
                        <pic:blipFill>
                          <a:blip r:embed="rId280" cstate="print"/>
                          <a:stretch>
                            <a:fillRect/>
                          </a:stretch>
                        </pic:blipFill>
                        <pic:spPr>
                          <a:xfrm>
                            <a:off x="1028525" y="36554"/>
                            <a:ext cx="73933" cy="73933"/>
                          </a:xfrm>
                          <a:prstGeom prst="rect">
                            <a:avLst/>
                          </a:prstGeom>
                        </pic:spPr>
                      </pic:pic>
                      <pic:pic xmlns:pic="http://schemas.openxmlformats.org/drawingml/2006/picture">
                        <pic:nvPicPr>
                          <pic:cNvPr id="2293" name="Image 2293"/>
                          <pic:cNvPicPr/>
                        </pic:nvPicPr>
                        <pic:blipFill>
                          <a:blip r:embed="rId279" cstate="print"/>
                          <a:stretch>
                            <a:fillRect/>
                          </a:stretch>
                        </pic:blipFill>
                        <pic:spPr>
                          <a:xfrm>
                            <a:off x="1542788" y="0"/>
                            <a:ext cx="73933" cy="73933"/>
                          </a:xfrm>
                          <a:prstGeom prst="rect">
                            <a:avLst/>
                          </a:prstGeom>
                        </pic:spPr>
                      </pic:pic>
                      <pic:pic xmlns:pic="http://schemas.openxmlformats.org/drawingml/2006/picture">
                        <pic:nvPicPr>
                          <pic:cNvPr id="2294" name="Image 2294"/>
                          <pic:cNvPicPr/>
                        </pic:nvPicPr>
                        <pic:blipFill>
                          <a:blip r:embed="rId280" cstate="print"/>
                          <a:stretch>
                            <a:fillRect/>
                          </a:stretch>
                        </pic:blipFill>
                        <pic:spPr>
                          <a:xfrm>
                            <a:off x="2057050" y="32797"/>
                            <a:ext cx="73933" cy="73933"/>
                          </a:xfrm>
                          <a:prstGeom prst="rect">
                            <a:avLst/>
                          </a:prstGeom>
                        </pic:spPr>
                      </pic:pic>
                      <pic:pic xmlns:pic="http://schemas.openxmlformats.org/drawingml/2006/picture">
                        <pic:nvPicPr>
                          <pic:cNvPr id="2295" name="Image 2295"/>
                          <pic:cNvPicPr/>
                        </pic:nvPicPr>
                        <pic:blipFill>
                          <a:blip r:embed="rId280" cstate="print"/>
                          <a:stretch>
                            <a:fillRect/>
                          </a:stretch>
                        </pic:blipFill>
                        <pic:spPr>
                          <a:xfrm>
                            <a:off x="2571313" y="165208"/>
                            <a:ext cx="73933" cy="73933"/>
                          </a:xfrm>
                          <a:prstGeom prst="rect">
                            <a:avLst/>
                          </a:prstGeom>
                        </pic:spPr>
                      </pic:pic>
                      <pic:pic xmlns:pic="http://schemas.openxmlformats.org/drawingml/2006/picture">
                        <pic:nvPicPr>
                          <pic:cNvPr id="2296" name="Image 2296"/>
                          <pic:cNvPicPr/>
                        </pic:nvPicPr>
                        <pic:blipFill>
                          <a:blip r:embed="rId279" cstate="print"/>
                          <a:stretch>
                            <a:fillRect/>
                          </a:stretch>
                        </pic:blipFill>
                        <pic:spPr>
                          <a:xfrm>
                            <a:off x="3085576" y="0"/>
                            <a:ext cx="73933" cy="73933"/>
                          </a:xfrm>
                          <a:prstGeom prst="rect">
                            <a:avLst/>
                          </a:prstGeom>
                        </pic:spPr>
                      </pic:pic>
                      <pic:pic xmlns:pic="http://schemas.openxmlformats.org/drawingml/2006/picture">
                        <pic:nvPicPr>
                          <pic:cNvPr id="2297" name="Image 2297"/>
                          <pic:cNvPicPr/>
                        </pic:nvPicPr>
                        <pic:blipFill>
                          <a:blip r:embed="rId279" cstate="print"/>
                          <a:stretch>
                            <a:fillRect/>
                          </a:stretch>
                        </pic:blipFill>
                        <pic:spPr>
                          <a:xfrm>
                            <a:off x="3599838" y="544"/>
                            <a:ext cx="73933" cy="73933"/>
                          </a:xfrm>
                          <a:prstGeom prst="rect">
                            <a:avLst/>
                          </a:prstGeom>
                        </pic:spPr>
                      </pic:pic>
                      <pic:pic xmlns:pic="http://schemas.openxmlformats.org/drawingml/2006/picture">
                        <pic:nvPicPr>
                          <pic:cNvPr id="2298" name="Image 2298"/>
                          <pic:cNvPicPr/>
                        </pic:nvPicPr>
                        <pic:blipFill>
                          <a:blip r:embed="rId279" cstate="print"/>
                          <a:stretch>
                            <a:fillRect/>
                          </a:stretch>
                        </pic:blipFill>
                        <pic:spPr>
                          <a:xfrm>
                            <a:off x="4114101" y="394"/>
                            <a:ext cx="73933" cy="73933"/>
                          </a:xfrm>
                          <a:prstGeom prst="rect">
                            <a:avLst/>
                          </a:prstGeom>
                        </pic:spPr>
                      </pic:pic>
                      <pic:pic xmlns:pic="http://schemas.openxmlformats.org/drawingml/2006/picture">
                        <pic:nvPicPr>
                          <pic:cNvPr id="2299" name="Image 2299"/>
                          <pic:cNvPicPr/>
                        </pic:nvPicPr>
                        <pic:blipFill>
                          <a:blip r:embed="rId279" cstate="print"/>
                          <a:stretch>
                            <a:fillRect/>
                          </a:stretch>
                        </pic:blipFill>
                        <pic:spPr>
                          <a:xfrm>
                            <a:off x="4628364" y="0"/>
                            <a:ext cx="73933" cy="73933"/>
                          </a:xfrm>
                          <a:prstGeom prst="rect">
                            <a:avLst/>
                          </a:prstGeom>
                        </pic:spPr>
                      </pic:pic>
                      <wps:wsp>
                        <wps:cNvPr id="2300" name="Graphic 2300"/>
                        <wps:cNvSpPr/>
                        <wps:spPr>
                          <a:xfrm>
                            <a:off x="36966" y="274253"/>
                            <a:ext cx="4628515" cy="212090"/>
                          </a:xfrm>
                          <a:custGeom>
                            <a:avLst/>
                            <a:gdLst/>
                            <a:ahLst/>
                            <a:cxnLst/>
                            <a:rect l="l" t="t" r="r" b="b"/>
                            <a:pathLst>
                              <a:path w="4628515" h="212090">
                                <a:moveTo>
                                  <a:pt x="0" y="111211"/>
                                </a:moveTo>
                                <a:lnTo>
                                  <a:pt x="514262" y="38713"/>
                                </a:lnTo>
                                <a:lnTo>
                                  <a:pt x="1028525" y="97004"/>
                                </a:lnTo>
                                <a:lnTo>
                                  <a:pt x="1542788" y="212062"/>
                                </a:lnTo>
                                <a:lnTo>
                                  <a:pt x="2057050" y="102644"/>
                                </a:lnTo>
                                <a:lnTo>
                                  <a:pt x="2571313" y="31396"/>
                                </a:lnTo>
                                <a:lnTo>
                                  <a:pt x="3085576" y="56890"/>
                                </a:lnTo>
                                <a:lnTo>
                                  <a:pt x="3599838" y="169823"/>
                                </a:lnTo>
                                <a:lnTo>
                                  <a:pt x="4114101" y="0"/>
                                </a:lnTo>
                                <a:lnTo>
                                  <a:pt x="4628364" y="81444"/>
                                </a:lnTo>
                              </a:path>
                            </a:pathLst>
                          </a:custGeom>
                          <a:ln w="25592">
                            <a:solidFill>
                              <a:srgbClr val="B22121"/>
                            </a:solidFill>
                            <a:prstDash val="sysDash"/>
                          </a:ln>
                        </wps:spPr>
                        <wps:bodyPr wrap="square" lIns="0" tIns="0" rIns="0" bIns="0" rtlCol="0">
                          <a:prstTxWarp prst="textNoShape">
                            <a:avLst/>
                          </a:prstTxWarp>
                          <a:noAutofit/>
                        </wps:bodyPr>
                      </wps:wsp>
                      <wps:wsp>
                        <wps:cNvPr id="2301" name="Graphic 2301"/>
                        <wps:cNvSpPr/>
                        <wps:spPr>
                          <a:xfrm>
                            <a:off x="7108" y="355607"/>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02" name="Graphic 2302"/>
                        <wps:cNvSpPr/>
                        <wps:spPr>
                          <a:xfrm>
                            <a:off x="7108" y="355607"/>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03" name="Graphic 2303"/>
                        <wps:cNvSpPr/>
                        <wps:spPr>
                          <a:xfrm>
                            <a:off x="521371" y="283108"/>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04" name="Graphic 2304"/>
                        <wps:cNvSpPr/>
                        <wps:spPr>
                          <a:xfrm>
                            <a:off x="521371" y="283108"/>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05" name="Graphic 2305"/>
                        <wps:cNvSpPr/>
                        <wps:spPr>
                          <a:xfrm>
                            <a:off x="1035634" y="341400"/>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06" name="Graphic 2306"/>
                        <wps:cNvSpPr/>
                        <wps:spPr>
                          <a:xfrm>
                            <a:off x="1035634" y="341400"/>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07" name="Graphic 2307"/>
                        <wps:cNvSpPr/>
                        <wps:spPr>
                          <a:xfrm>
                            <a:off x="1549897" y="456458"/>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08" name="Graphic 2308"/>
                        <wps:cNvSpPr/>
                        <wps:spPr>
                          <a:xfrm>
                            <a:off x="1549897" y="456458"/>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09" name="Graphic 2309"/>
                        <wps:cNvSpPr/>
                        <wps:spPr>
                          <a:xfrm>
                            <a:off x="2064159" y="347040"/>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10" name="Graphic 2310"/>
                        <wps:cNvSpPr/>
                        <wps:spPr>
                          <a:xfrm>
                            <a:off x="2064159" y="347040"/>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11" name="Graphic 2311"/>
                        <wps:cNvSpPr/>
                        <wps:spPr>
                          <a:xfrm>
                            <a:off x="2578422" y="275792"/>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12" name="Graphic 2312"/>
                        <wps:cNvSpPr/>
                        <wps:spPr>
                          <a:xfrm>
                            <a:off x="2578422" y="275792"/>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13" name="Graphic 2313"/>
                        <wps:cNvSpPr/>
                        <wps:spPr>
                          <a:xfrm>
                            <a:off x="3092685" y="301286"/>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14" name="Graphic 2314"/>
                        <wps:cNvSpPr/>
                        <wps:spPr>
                          <a:xfrm>
                            <a:off x="3092685" y="301286"/>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15" name="Graphic 2315"/>
                        <wps:cNvSpPr/>
                        <wps:spPr>
                          <a:xfrm>
                            <a:off x="3606948" y="414218"/>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16" name="Graphic 2316"/>
                        <wps:cNvSpPr/>
                        <wps:spPr>
                          <a:xfrm>
                            <a:off x="3606948" y="414218"/>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17" name="Graphic 2317"/>
                        <wps:cNvSpPr/>
                        <wps:spPr>
                          <a:xfrm>
                            <a:off x="4121210" y="244395"/>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18" name="Graphic 2318"/>
                        <wps:cNvSpPr/>
                        <wps:spPr>
                          <a:xfrm>
                            <a:off x="4121210" y="244395"/>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19" name="Graphic 2319"/>
                        <wps:cNvSpPr/>
                        <wps:spPr>
                          <a:xfrm>
                            <a:off x="4635473" y="325839"/>
                            <a:ext cx="60325" cy="60325"/>
                          </a:xfrm>
                          <a:custGeom>
                            <a:avLst/>
                            <a:gdLst/>
                            <a:ahLst/>
                            <a:cxnLst/>
                            <a:rect l="l" t="t" r="r" b="b"/>
                            <a:pathLst>
                              <a:path w="60325" h="60325">
                                <a:moveTo>
                                  <a:pt x="59715" y="0"/>
                                </a:moveTo>
                                <a:lnTo>
                                  <a:pt x="0" y="0"/>
                                </a:lnTo>
                                <a:lnTo>
                                  <a:pt x="0" y="59715"/>
                                </a:lnTo>
                                <a:lnTo>
                                  <a:pt x="59715" y="59715"/>
                                </a:lnTo>
                                <a:lnTo>
                                  <a:pt x="59715" y="0"/>
                                </a:lnTo>
                                <a:close/>
                              </a:path>
                            </a:pathLst>
                          </a:custGeom>
                          <a:solidFill>
                            <a:srgbClr val="B22121"/>
                          </a:solidFill>
                        </wps:spPr>
                        <wps:bodyPr wrap="square" lIns="0" tIns="0" rIns="0" bIns="0" rtlCol="0">
                          <a:prstTxWarp prst="textNoShape">
                            <a:avLst/>
                          </a:prstTxWarp>
                          <a:noAutofit/>
                        </wps:bodyPr>
                      </wps:wsp>
                      <wps:wsp>
                        <wps:cNvPr id="2320" name="Graphic 2320"/>
                        <wps:cNvSpPr/>
                        <wps:spPr>
                          <a:xfrm>
                            <a:off x="4635473" y="325839"/>
                            <a:ext cx="60325" cy="60325"/>
                          </a:xfrm>
                          <a:custGeom>
                            <a:avLst/>
                            <a:gdLst/>
                            <a:ahLst/>
                            <a:cxnLst/>
                            <a:rect l="l" t="t" r="r" b="b"/>
                            <a:pathLst>
                              <a:path w="60325" h="60325">
                                <a:moveTo>
                                  <a:pt x="0" y="59715"/>
                                </a:moveTo>
                                <a:lnTo>
                                  <a:pt x="59715" y="59715"/>
                                </a:lnTo>
                                <a:lnTo>
                                  <a:pt x="59715" y="0"/>
                                </a:lnTo>
                                <a:lnTo>
                                  <a:pt x="0" y="0"/>
                                </a:lnTo>
                                <a:lnTo>
                                  <a:pt x="0" y="59715"/>
                                </a:lnTo>
                                <a:close/>
                              </a:path>
                            </a:pathLst>
                          </a:custGeom>
                          <a:ln w="14217">
                            <a:solidFill>
                              <a:srgbClr val="B22121"/>
                            </a:solidFill>
                            <a:prstDash val="solid"/>
                          </a:ln>
                        </wps:spPr>
                        <wps:bodyPr wrap="square" lIns="0" tIns="0" rIns="0" bIns="0" rtlCol="0">
                          <a:prstTxWarp prst="textNoShape">
                            <a:avLst/>
                          </a:prstTxWarp>
                          <a:noAutofit/>
                        </wps:bodyPr>
                      </wps:wsp>
                      <wps:wsp>
                        <wps:cNvPr id="2321" name="Graphic 2321"/>
                        <wps:cNvSpPr/>
                        <wps:spPr>
                          <a:xfrm>
                            <a:off x="36966" y="101295"/>
                            <a:ext cx="4628515" cy="284480"/>
                          </a:xfrm>
                          <a:custGeom>
                            <a:avLst/>
                            <a:gdLst/>
                            <a:ahLst/>
                            <a:cxnLst/>
                            <a:rect l="l" t="t" r="r" b="b"/>
                            <a:pathLst>
                              <a:path w="4628515" h="284480">
                                <a:moveTo>
                                  <a:pt x="0" y="284278"/>
                                </a:moveTo>
                                <a:lnTo>
                                  <a:pt x="514262" y="136225"/>
                                </a:lnTo>
                                <a:lnTo>
                                  <a:pt x="1028525" y="11817"/>
                                </a:lnTo>
                                <a:lnTo>
                                  <a:pt x="1542788" y="0"/>
                                </a:lnTo>
                                <a:lnTo>
                                  <a:pt x="2057050" y="25598"/>
                                </a:lnTo>
                                <a:lnTo>
                                  <a:pt x="2571313" y="132615"/>
                                </a:lnTo>
                                <a:lnTo>
                                  <a:pt x="3085576" y="200700"/>
                                </a:lnTo>
                                <a:lnTo>
                                  <a:pt x="3599838" y="986"/>
                                </a:lnTo>
                                <a:lnTo>
                                  <a:pt x="4114101" y="69852"/>
                                </a:lnTo>
                                <a:lnTo>
                                  <a:pt x="4628364" y="241569"/>
                                </a:lnTo>
                              </a:path>
                            </a:pathLst>
                          </a:custGeom>
                          <a:ln w="25592">
                            <a:solidFill>
                              <a:srgbClr val="2E8A57"/>
                            </a:solidFill>
                            <a:prstDash val="sysDashDot"/>
                          </a:ln>
                        </wps:spPr>
                        <wps:bodyPr wrap="square" lIns="0" tIns="0" rIns="0" bIns="0" rtlCol="0">
                          <a:prstTxWarp prst="textNoShape">
                            <a:avLst/>
                          </a:prstTxWarp>
                          <a:noAutofit/>
                        </wps:bodyPr>
                      </wps:wsp>
                      <pic:pic xmlns:pic="http://schemas.openxmlformats.org/drawingml/2006/picture">
                        <pic:nvPicPr>
                          <pic:cNvPr id="2322" name="Image 2322"/>
                          <pic:cNvPicPr/>
                        </pic:nvPicPr>
                        <pic:blipFill>
                          <a:blip r:embed="rId291" cstate="print"/>
                          <a:stretch>
                            <a:fillRect/>
                          </a:stretch>
                        </pic:blipFill>
                        <pic:spPr>
                          <a:xfrm>
                            <a:off x="0" y="348607"/>
                            <a:ext cx="73933" cy="73933"/>
                          </a:xfrm>
                          <a:prstGeom prst="rect">
                            <a:avLst/>
                          </a:prstGeom>
                        </pic:spPr>
                      </pic:pic>
                      <pic:pic xmlns:pic="http://schemas.openxmlformats.org/drawingml/2006/picture">
                        <pic:nvPicPr>
                          <pic:cNvPr id="2323" name="Image 2323"/>
                          <pic:cNvPicPr/>
                        </pic:nvPicPr>
                        <pic:blipFill>
                          <a:blip r:embed="rId291" cstate="print"/>
                          <a:stretch>
                            <a:fillRect/>
                          </a:stretch>
                        </pic:blipFill>
                        <pic:spPr>
                          <a:xfrm>
                            <a:off x="514262" y="200554"/>
                            <a:ext cx="73933" cy="73933"/>
                          </a:xfrm>
                          <a:prstGeom prst="rect">
                            <a:avLst/>
                          </a:prstGeom>
                        </pic:spPr>
                      </pic:pic>
                      <pic:pic xmlns:pic="http://schemas.openxmlformats.org/drawingml/2006/picture">
                        <pic:nvPicPr>
                          <pic:cNvPr id="2324" name="Image 2324"/>
                          <pic:cNvPicPr/>
                        </pic:nvPicPr>
                        <pic:blipFill>
                          <a:blip r:embed="rId282" cstate="print"/>
                          <a:stretch>
                            <a:fillRect/>
                          </a:stretch>
                        </pic:blipFill>
                        <pic:spPr>
                          <a:xfrm>
                            <a:off x="1028525" y="76146"/>
                            <a:ext cx="73933" cy="73933"/>
                          </a:xfrm>
                          <a:prstGeom prst="rect">
                            <a:avLst/>
                          </a:prstGeom>
                        </pic:spPr>
                      </pic:pic>
                      <pic:pic xmlns:pic="http://schemas.openxmlformats.org/drawingml/2006/picture">
                        <pic:nvPicPr>
                          <pic:cNvPr id="2325" name="Image 2325"/>
                          <pic:cNvPicPr/>
                        </pic:nvPicPr>
                        <pic:blipFill>
                          <a:blip r:embed="rId274" cstate="print"/>
                          <a:stretch>
                            <a:fillRect/>
                          </a:stretch>
                        </pic:blipFill>
                        <pic:spPr>
                          <a:xfrm>
                            <a:off x="1542788" y="64329"/>
                            <a:ext cx="73933" cy="73933"/>
                          </a:xfrm>
                          <a:prstGeom prst="rect">
                            <a:avLst/>
                          </a:prstGeom>
                        </pic:spPr>
                      </pic:pic>
                      <pic:pic xmlns:pic="http://schemas.openxmlformats.org/drawingml/2006/picture">
                        <pic:nvPicPr>
                          <pic:cNvPr id="2326" name="Image 2326"/>
                          <pic:cNvPicPr/>
                        </pic:nvPicPr>
                        <pic:blipFill>
                          <a:blip r:embed="rId283" cstate="print"/>
                          <a:stretch>
                            <a:fillRect/>
                          </a:stretch>
                        </pic:blipFill>
                        <pic:spPr>
                          <a:xfrm>
                            <a:off x="2057050" y="89927"/>
                            <a:ext cx="73933" cy="73933"/>
                          </a:xfrm>
                          <a:prstGeom prst="rect">
                            <a:avLst/>
                          </a:prstGeom>
                        </pic:spPr>
                      </pic:pic>
                      <pic:pic xmlns:pic="http://schemas.openxmlformats.org/drawingml/2006/picture">
                        <pic:nvPicPr>
                          <pic:cNvPr id="2327" name="Image 2327"/>
                          <pic:cNvPicPr/>
                        </pic:nvPicPr>
                        <pic:blipFill>
                          <a:blip r:embed="rId282" cstate="print"/>
                          <a:stretch>
                            <a:fillRect/>
                          </a:stretch>
                        </pic:blipFill>
                        <pic:spPr>
                          <a:xfrm>
                            <a:off x="2571313" y="196944"/>
                            <a:ext cx="73933" cy="73933"/>
                          </a:xfrm>
                          <a:prstGeom prst="rect">
                            <a:avLst/>
                          </a:prstGeom>
                        </pic:spPr>
                      </pic:pic>
                      <pic:pic xmlns:pic="http://schemas.openxmlformats.org/drawingml/2006/picture">
                        <pic:nvPicPr>
                          <pic:cNvPr id="2328" name="Image 2328"/>
                          <pic:cNvPicPr/>
                        </pic:nvPicPr>
                        <pic:blipFill>
                          <a:blip r:embed="rId274" cstate="print"/>
                          <a:stretch>
                            <a:fillRect/>
                          </a:stretch>
                        </pic:blipFill>
                        <pic:spPr>
                          <a:xfrm>
                            <a:off x="3085576" y="265029"/>
                            <a:ext cx="73933" cy="73933"/>
                          </a:xfrm>
                          <a:prstGeom prst="rect">
                            <a:avLst/>
                          </a:prstGeom>
                        </pic:spPr>
                      </pic:pic>
                      <pic:pic xmlns:pic="http://schemas.openxmlformats.org/drawingml/2006/picture">
                        <pic:nvPicPr>
                          <pic:cNvPr id="2329" name="Image 2329"/>
                          <pic:cNvPicPr/>
                        </pic:nvPicPr>
                        <pic:blipFill>
                          <a:blip r:embed="rId274" cstate="print"/>
                          <a:stretch>
                            <a:fillRect/>
                          </a:stretch>
                        </pic:blipFill>
                        <pic:spPr>
                          <a:xfrm>
                            <a:off x="3599838" y="65315"/>
                            <a:ext cx="73933" cy="73933"/>
                          </a:xfrm>
                          <a:prstGeom prst="rect">
                            <a:avLst/>
                          </a:prstGeom>
                        </pic:spPr>
                      </pic:pic>
                      <pic:pic xmlns:pic="http://schemas.openxmlformats.org/drawingml/2006/picture">
                        <pic:nvPicPr>
                          <pic:cNvPr id="2330" name="Image 2330"/>
                          <pic:cNvPicPr/>
                        </pic:nvPicPr>
                        <pic:blipFill>
                          <a:blip r:embed="rId282" cstate="print"/>
                          <a:stretch>
                            <a:fillRect/>
                          </a:stretch>
                        </pic:blipFill>
                        <pic:spPr>
                          <a:xfrm>
                            <a:off x="4114101" y="134181"/>
                            <a:ext cx="73933" cy="73933"/>
                          </a:xfrm>
                          <a:prstGeom prst="rect">
                            <a:avLst/>
                          </a:prstGeom>
                        </pic:spPr>
                      </pic:pic>
                      <pic:pic xmlns:pic="http://schemas.openxmlformats.org/drawingml/2006/picture">
                        <pic:nvPicPr>
                          <pic:cNvPr id="2331" name="Image 2331"/>
                          <pic:cNvPicPr/>
                        </pic:nvPicPr>
                        <pic:blipFill>
                          <a:blip r:embed="rId282" cstate="print"/>
                          <a:stretch>
                            <a:fillRect/>
                          </a:stretch>
                        </pic:blipFill>
                        <pic:spPr>
                          <a:xfrm>
                            <a:off x="4628364" y="305898"/>
                            <a:ext cx="73933" cy="73933"/>
                          </a:xfrm>
                          <a:prstGeom prst="rect">
                            <a:avLst/>
                          </a:prstGeom>
                        </pic:spPr>
                      </pic:pic>
                    </wpg:wgp>
                  </a:graphicData>
                </a:graphic>
              </wp:anchor>
            </w:drawing>
          </mc:Choice>
          <mc:Fallback>
            <w:pict>
              <v:group w14:anchorId="651EB3FD" id="Group 2288" o:spid="_x0000_s1026" style="position:absolute;margin-left:131.85pt;margin-top:-.6pt;width:370.3pt;height:41.25pt;z-index:15995904;mso-wrap-distance-left:0;mso-wrap-distance-right:0;mso-position-horizontal-relative:page" coordsize="47028,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">
                <v:shape id="Graphic 2289" o:spid="_x0000_s1027" style="position:absolute;left:369;top:369;width:46285;height:3328;visibility:visible;mso-wrap-style:square;v-text-anchor:top" coordsize="462851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" path="m,332479l514262,160280,1028525,36554,1542788,r514262,32797l2571313,165208,3085576,r514262,544l4114101,394,4628364,e" filled="f" strokecolor="#1f4d78" strokeweight=".71089mm">
                  <v:path arrowok="t"/>
                </v:shape>
                <v:shape id="Image 2290" o:spid="_x0000_s1028" type="#_x0000_t75" style="position:absolute;top:3324;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">
                  <v:imagedata r:id="rId284" o:title=""/>
                </v:shape>
                <v:shape id="Image 2291" o:spid="_x0000_s1029" type="#_x0000_t75" style="position:absolute;left:5142;top:1602;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">
                  <v:imagedata r:id="rId284" o:title=""/>
                </v:shape>
                <v:shape id="Image 2292" o:spid="_x0000_s1030" type="#_x0000_t75" style="position:absolute;left:10285;top:365;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">
                  <v:imagedata r:id="rId287" o:title=""/>
                </v:shape>
                <v:shape id="Image 2293" o:spid="_x0000_s1031" type="#_x0000_t75" style="position:absolute;left:15427;width:740;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">
                  <v:imagedata r:id="rId286" o:title=""/>
                </v:shape>
                <v:shape id="Image 2294" o:spid="_x0000_s1032" type="#_x0000_t75" style="position:absolute;left:20570;top:327;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">
                  <v:imagedata r:id="rId287" o:title=""/>
                </v:shape>
                <v:shape id="Image 2295" o:spid="_x0000_s1033" type="#_x0000_t75" style="position:absolute;left:25713;top:1652;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">
                  <v:imagedata r:id="rId287" o:title=""/>
                </v:shape>
                <v:shape id="Image 2296" o:spid="_x0000_s1034" type="#_x0000_t75" style="position:absolute;left:30855;width:740;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">
                  <v:imagedata r:id="rId286" o:title=""/>
                </v:shape>
                <v:shape id="Image 2297" o:spid="_x0000_s1035" type="#_x0000_t75" style="position:absolute;left:35998;top:5;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">
                  <v:imagedata r:id="rId286" o:title=""/>
                </v:shape>
                <v:shape id="Image 2298" o:spid="_x0000_s1036" type="#_x0000_t75" style="position:absolute;left:41141;top:3;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">
                  <v:imagedata r:id="rId286" o:title=""/>
                </v:shape>
                <v:shape id="Image 2299" o:spid="_x0000_s1037" type="#_x0000_t75" style="position:absolute;left:46283;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">
                  <v:imagedata r:id="rId286" o:title=""/>
                </v:shape>
                <v:shape id="Graphic 2300" o:spid="_x0000_s1038" style="position:absolute;left:369;top:2742;width:46285;height:2121;visibility:visible;mso-wrap-style:square;v-text-anchor:top" coordsize="462851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" path="m,111211l514262,38713r514263,58291l1542788,212062,2057050,102644,2571313,31396r514263,25494l3599838,169823,4114101,r514263,81444e" filled="f" strokecolor="#b22121" strokeweight=".71089mm">
                  <v:stroke dashstyle="3 1"/>
                  <v:path arrowok="t"/>
                </v:shape>
                <v:shape id="Graphic 2301" o:spid="_x0000_s1039" style="position:absolute;left:71;top:3556;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" path="m59715,l,,,59715r59715,l59715,xe" fillcolor="#b22121" stroked="f">
                  <v:path arrowok="t"/>
                </v:shape>
                <v:shape id="Graphic 2302" o:spid="_x0000_s1040" style="position:absolute;left:71;top:3556;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" path="m,59715r59715,l59715,,,,,59715xe" filled="f" strokecolor="#b22121" strokeweight=".39492mm">
                  <v:path arrowok="t"/>
                </v:shape>
                <v:shape id="Graphic 2303" o:spid="_x0000_s1041" style="position:absolute;left:5213;top:2831;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" path="m59715,l,,,59715r59715,l59715,xe" fillcolor="#b22121" stroked="f">
                  <v:path arrowok="t"/>
                </v:shape>
                <v:shape id="Graphic 2304" o:spid="_x0000_s1042" style="position:absolute;left:5213;top:2831;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" path="m,59715r59715,l59715,,,,,59715xe" filled="f" strokecolor="#b22121" strokeweight=".39492mm">
                  <v:path arrowok="t"/>
                </v:shape>
                <v:shape id="Graphic 2305" o:spid="_x0000_s1043" style="position:absolute;left:10356;top:3414;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" path="m59715,l,,,59715r59715,l59715,xe" fillcolor="#b22121" stroked="f">
                  <v:path arrowok="t"/>
                </v:shape>
                <v:shape id="Graphic 2306" o:spid="_x0000_s1044" style="position:absolute;left:10356;top:3414;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" path="m,59715r59715,l59715,,,,,59715xe" filled="f" strokecolor="#b22121" strokeweight=".39492mm">
                  <v:path arrowok="t"/>
                </v:shape>
                <v:shape id="Graphic 2307" o:spid="_x0000_s1045" style="position:absolute;left:15498;top:4564;width:604;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" path="m59715,l,,,59715r59715,l59715,xe" fillcolor="#b22121" stroked="f">
                  <v:path arrowok="t"/>
                </v:shape>
                <v:shape id="Graphic 2308" o:spid="_x0000_s1046" style="position:absolute;left:15498;top:4564;width:604;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" path="m,59715r59715,l59715,,,,,59715xe" filled="f" strokecolor="#b22121" strokeweight=".39492mm">
                  <v:path arrowok="t"/>
                </v:shape>
                <v:shape id="Graphic 2309" o:spid="_x0000_s1047" style="position:absolute;left:20641;top:3470;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" path="m59715,l,,,59715r59715,l59715,xe" fillcolor="#b22121" stroked="f">
                  <v:path arrowok="t"/>
                </v:shape>
                <v:shape id="Graphic 2310" o:spid="_x0000_s1048" style="position:absolute;left:20641;top:3470;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" path="m,59715r59715,l59715,,,,,59715xe" filled="f" strokecolor="#b22121" strokeweight=".39492mm">
                  <v:path arrowok="t"/>
                </v:shape>
                <v:shape id="Graphic 2311" o:spid="_x0000_s1049" style="position:absolute;left:25784;top:2757;width:603;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" path="m59715,l,,,59715r59715,l59715,xe" fillcolor="#b22121" stroked="f">
                  <v:path arrowok="t"/>
                </v:shape>
                <v:shape id="Graphic 2312" o:spid="_x0000_s1050" style="position:absolute;left:25784;top:2757;width:603;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" path="m,59715r59715,l59715,,,,,59715xe" filled="f" strokecolor="#b22121" strokeweight=".39492mm">
                  <v:path arrowok="t"/>
                </v:shape>
                <v:shape id="Graphic 2313" o:spid="_x0000_s1051" style="position:absolute;left:30926;top:3012;width:604;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" path="m59715,l,,,59715r59715,l59715,xe" fillcolor="#b22121" stroked="f">
                  <v:path arrowok="t"/>
                </v:shape>
                <v:shape id="Graphic 2314" o:spid="_x0000_s1052" style="position:absolute;left:30926;top:3012;width:604;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" path="m,59715r59715,l59715,,,,,59715xe" filled="f" strokecolor="#b22121" strokeweight=".39492mm">
                  <v:path arrowok="t"/>
                </v:shape>
                <v:shape id="Graphic 2315" o:spid="_x0000_s1053" style="position:absolute;left:36069;top:4142;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" path="m59715,l,,,59715r59715,l59715,xe" fillcolor="#b22121" stroked="f">
                  <v:path arrowok="t"/>
                </v:shape>
                <v:shape id="Graphic 2316" o:spid="_x0000_s1054" style="position:absolute;left:36069;top:4142;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" path="m,59715r59715,l59715,,,,,59715xe" filled="f" strokecolor="#b22121" strokeweight=".39492mm">
                  <v:path arrowok="t"/>
                </v:shape>
                <v:shape id="Graphic 2317" o:spid="_x0000_s1055" style="position:absolute;left:41212;top:2443;width:603;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" path="m59715,l,,,59715r59715,l59715,xe" fillcolor="#b22121" stroked="f">
                  <v:path arrowok="t"/>
                </v:shape>
                <v:shape id="Graphic 2318" o:spid="_x0000_s1056" style="position:absolute;left:41212;top:2443;width:603;height:604;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" path="m,59715r59715,l59715,,,,,59715xe" filled="f" strokecolor="#b22121" strokeweight=".39492mm">
                  <v:path arrowok="t"/>
                </v:shape>
                <v:shape id="Graphic 2319" o:spid="_x0000_s1057" style="position:absolute;left:46354;top:3258;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" path="m59715,l,,,59715r59715,l59715,xe" fillcolor="#b22121" stroked="f">
                  <v:path arrowok="t"/>
                </v:shape>
                <v:shape id="Graphic 2320" o:spid="_x0000_s1058" style="position:absolute;left:46354;top:3258;width:603;height:603;visibility:visible;mso-wrap-style:square;v-text-anchor:top" coordsize="6032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" path="m,59715r59715,l59715,,,,,59715xe" filled="f" strokecolor="#b22121" strokeweight=".39492mm">
                  <v:path arrowok="t"/>
                </v:shape>
                <v:shape id="Graphic 2321" o:spid="_x0000_s1059" style="position:absolute;left:369;top:1012;width:46285;height:2845;visibility:visible;mso-wrap-style:square;v-text-anchor:top" coordsize="4628515,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" path="m,284278l514262,136225,1028525,11817,1542788,r514262,25598l2571313,132615r514263,68085l3599838,986r514263,68866l4628364,241569e" filled="f" strokecolor="#2e8a57" strokeweight=".71089mm">
                  <v:stroke dashstyle="3 1 1 1"/>
                  <v:path arrowok="t"/>
                </v:shape>
                <v:shape id="Image 2322" o:spid="_x0000_s1060" type="#_x0000_t75" style="position:absolute;top:3486;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">
                  <v:imagedata r:id="rId292" o:title=""/>
                </v:shape>
                <v:shape id="Image 2323" o:spid="_x0000_s1061" type="#_x0000_t75" style="position:absolute;left:5142;top:2005;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">
                  <v:imagedata r:id="rId292" o:title=""/>
                </v:shape>
                <v:shape id="Image 2324" o:spid="_x0000_s1062" type="#_x0000_t75" style="position:absolute;left:10285;top:761;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">
                  <v:imagedata r:id="rId289" o:title=""/>
                </v:shape>
                <v:shape id="Image 2325" o:spid="_x0000_s1063" type="#_x0000_t75" style="position:absolute;left:15427;top:643;width:740;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">
                  <v:imagedata r:id="rId276" o:title=""/>
                </v:shape>
                <v:shape id="Image 2326" o:spid="_x0000_s1064" type="#_x0000_t75" style="position:absolute;left:20570;top:899;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">
                  <v:imagedata r:id="rId290" o:title=""/>
                </v:shape>
                <v:shape id="Image 2327" o:spid="_x0000_s1065" type="#_x0000_t75" style="position:absolute;left:25713;top:1969;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">
                  <v:imagedata r:id="rId289" o:title=""/>
                </v:shape>
                <v:shape id="Image 2328" o:spid="_x0000_s1066" type="#_x0000_t75" style="position:absolute;left:30855;top:2650;width:740;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">
                  <v:imagedata r:id="rId276" o:title=""/>
                </v:shape>
                <v:shape id="Image 2329" o:spid="_x0000_s1067" type="#_x0000_t75" style="position:absolute;left:35998;top:653;width:739;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">
                  <v:imagedata r:id="rId276" o:title=""/>
                </v:shape>
                <v:shape id="Image 2330" o:spid="_x0000_s1068" type="#_x0000_t75" style="position:absolute;left:41141;top:1341;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">
                  <v:imagedata r:id="rId289" o:title=""/>
                </v:shape>
                <v:shape id="Image 2331" o:spid="_x0000_s1069" type="#_x0000_t75" style="position:absolute;left:46283;top:3058;width:739;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">
                  <v:imagedata r:id="rId289" o:title=""/>
                </v:shape>
                <w10:wrap anchorx="page"/>
              </v:group>
            </w:pict>
          </mc:Fallback>
        </mc:AlternateContent>
      </w:r>
      <w:r>
        <w:rPr>
          <w:rFonts w:ascii="黑体"/>
          <w:spacing w:val="-5"/>
          <w:sz w:val="20"/>
        </w:rPr>
        <w:t>0.6</w:t>
      </w:r>
    </w:p>
    <w:p w14:paraId="47A35D99" w14:textId="77777777" w:rsidR="007345D8" w:rsidRDefault="007345D8">
      <w:pPr>
        <w:pStyle w:val="a3"/>
        <w:spacing w:before="33"/>
        <w:rPr>
          <w:rFonts w:ascii="黑体" w:hint="eastAsia"/>
          <w:sz w:val="20"/>
        </w:rPr>
      </w:pPr>
    </w:p>
    <w:p w14:paraId="614A8ED9" w14:textId="77777777" w:rsidR="007345D8" w:rsidRDefault="00000000">
      <w:pPr>
        <w:spacing w:before="1"/>
        <w:ind w:left="622"/>
        <w:rPr>
          <w:rFonts w:ascii="黑体" w:hint="eastAsia"/>
          <w:sz w:val="20"/>
        </w:rPr>
      </w:pPr>
      <w:r>
        <w:rPr>
          <w:rFonts w:ascii="黑体"/>
          <w:spacing w:val="-5"/>
          <w:sz w:val="20"/>
        </w:rPr>
        <w:t>0.4</w:t>
      </w:r>
    </w:p>
    <w:p w14:paraId="0456F3A0" w14:textId="77777777" w:rsidR="007345D8" w:rsidRDefault="007345D8">
      <w:pPr>
        <w:pStyle w:val="a3"/>
        <w:spacing w:before="34"/>
        <w:rPr>
          <w:rFonts w:ascii="黑体" w:hint="eastAsia"/>
          <w:sz w:val="20"/>
        </w:rPr>
      </w:pPr>
    </w:p>
    <w:p w14:paraId="16CCFDF8" w14:textId="77777777" w:rsidR="007345D8" w:rsidRDefault="00000000">
      <w:pPr>
        <w:ind w:left="622"/>
        <w:rPr>
          <w:rFonts w:ascii="黑体" w:hint="eastAsia"/>
          <w:sz w:val="20"/>
        </w:rPr>
      </w:pPr>
      <w:r>
        <w:rPr>
          <w:rFonts w:ascii="黑体"/>
          <w:spacing w:val="-5"/>
          <w:sz w:val="20"/>
        </w:rPr>
        <w:t>0.2</w:t>
      </w:r>
    </w:p>
    <w:p w14:paraId="5137D973" w14:textId="77777777" w:rsidR="007345D8" w:rsidRDefault="007345D8">
      <w:pPr>
        <w:pStyle w:val="a3"/>
        <w:spacing w:before="2"/>
        <w:rPr>
          <w:rFonts w:ascii="黑体" w:hint="eastAsia"/>
          <w:sz w:val="17"/>
        </w:rPr>
      </w:pPr>
    </w:p>
    <w:p w14:paraId="669E001E" w14:textId="77777777" w:rsidR="007345D8" w:rsidRDefault="007345D8">
      <w:pPr>
        <w:pStyle w:val="a3"/>
        <w:rPr>
          <w:rFonts w:ascii="黑体" w:hint="eastAsia"/>
          <w:sz w:val="17"/>
        </w:rPr>
        <w:sectPr w:rsidR="007345D8">
          <w:pgSz w:w="11910" w:h="16840"/>
          <w:pgMar w:top="1320" w:right="992" w:bottom="1000" w:left="1275" w:header="933" w:footer="803" w:gutter="0"/>
          <w:cols w:space="720"/>
        </w:sectPr>
      </w:pPr>
    </w:p>
    <w:p w14:paraId="56777BF4" w14:textId="77777777" w:rsidR="007345D8" w:rsidRDefault="00000000">
      <w:pPr>
        <w:spacing w:before="70"/>
        <w:jc w:val="right"/>
        <w:rPr>
          <w:rFonts w:ascii="黑体" w:hint="eastAsia"/>
          <w:sz w:val="20"/>
        </w:rPr>
      </w:pPr>
      <w:r>
        <w:rPr>
          <w:rFonts w:ascii="黑体"/>
          <w:spacing w:val="-5"/>
          <w:sz w:val="20"/>
        </w:rPr>
        <w:t>0.0</w:t>
      </w:r>
    </w:p>
    <w:p w14:paraId="40DB1F8D" w14:textId="77777777" w:rsidR="007345D8" w:rsidRDefault="00000000">
      <w:pPr>
        <w:tabs>
          <w:tab w:val="left" w:pos="1208"/>
          <w:tab w:val="left" w:pos="2018"/>
          <w:tab w:val="left" w:pos="2828"/>
          <w:tab w:val="left" w:pos="3637"/>
          <w:tab w:val="left" w:pos="4447"/>
          <w:tab w:val="left" w:pos="5257"/>
          <w:tab w:val="left" w:pos="6067"/>
          <w:tab w:val="left" w:pos="6877"/>
          <w:tab w:val="left" w:pos="7642"/>
        </w:tabs>
        <w:spacing w:before="205"/>
        <w:ind w:left="398"/>
        <w:rPr>
          <w:rFonts w:ascii="黑体" w:hint="eastAsia"/>
          <w:sz w:val="20"/>
        </w:rPr>
      </w:pPr>
      <w:r>
        <w:br w:type="column"/>
      </w:r>
      <w:r>
        <w:rPr>
          <w:rFonts w:ascii="黑体"/>
          <w:spacing w:val="-10"/>
          <w:position w:val="2"/>
          <w:sz w:val="20"/>
        </w:rPr>
        <w:t>1</w:t>
      </w:r>
      <w:r>
        <w:rPr>
          <w:rFonts w:ascii="黑体"/>
          <w:position w:val="2"/>
          <w:sz w:val="20"/>
        </w:rPr>
        <w:tab/>
      </w:r>
      <w:r>
        <w:rPr>
          <w:rFonts w:ascii="黑体"/>
          <w:spacing w:val="-10"/>
          <w:position w:val="1"/>
          <w:sz w:val="20"/>
        </w:rPr>
        <w:t>2</w:t>
      </w:r>
      <w:r>
        <w:rPr>
          <w:rFonts w:ascii="黑体"/>
          <w:position w:val="1"/>
          <w:sz w:val="20"/>
        </w:rPr>
        <w:tab/>
      </w:r>
      <w:r>
        <w:rPr>
          <w:rFonts w:ascii="黑体"/>
          <w:spacing w:val="-10"/>
          <w:position w:val="1"/>
          <w:sz w:val="20"/>
        </w:rPr>
        <w:t>3</w:t>
      </w:r>
      <w:r>
        <w:rPr>
          <w:rFonts w:ascii="黑体"/>
          <w:position w:val="1"/>
          <w:sz w:val="20"/>
        </w:rPr>
        <w:tab/>
      </w:r>
      <w:r>
        <w:rPr>
          <w:rFonts w:ascii="黑体"/>
          <w:spacing w:val="-10"/>
          <w:position w:val="2"/>
          <w:sz w:val="20"/>
        </w:rPr>
        <w:t>4</w:t>
      </w:r>
      <w:r>
        <w:rPr>
          <w:rFonts w:ascii="黑体"/>
          <w:position w:val="2"/>
          <w:sz w:val="20"/>
        </w:rPr>
        <w:tab/>
      </w:r>
      <w:r>
        <w:rPr>
          <w:rFonts w:ascii="黑体"/>
          <w:spacing w:val="-10"/>
          <w:position w:val="2"/>
          <w:sz w:val="20"/>
        </w:rPr>
        <w:t>5</w:t>
      </w:r>
      <w:r>
        <w:rPr>
          <w:rFonts w:ascii="黑体"/>
          <w:position w:val="2"/>
          <w:sz w:val="20"/>
        </w:rPr>
        <w:tab/>
      </w:r>
      <w:r>
        <w:rPr>
          <w:rFonts w:ascii="黑体"/>
          <w:spacing w:val="-10"/>
          <w:position w:val="2"/>
          <w:sz w:val="20"/>
        </w:rPr>
        <w:t>6</w:t>
      </w:r>
      <w:r>
        <w:rPr>
          <w:rFonts w:ascii="黑体"/>
          <w:position w:val="2"/>
          <w:sz w:val="20"/>
        </w:rPr>
        <w:tab/>
      </w:r>
      <w:r>
        <w:rPr>
          <w:rFonts w:ascii="黑体"/>
          <w:spacing w:val="-10"/>
          <w:position w:val="2"/>
          <w:sz w:val="20"/>
        </w:rPr>
        <w:t>7</w:t>
      </w:r>
      <w:r>
        <w:rPr>
          <w:rFonts w:ascii="黑体"/>
          <w:position w:val="2"/>
          <w:sz w:val="20"/>
        </w:rPr>
        <w:tab/>
      </w:r>
      <w:r>
        <w:rPr>
          <w:rFonts w:ascii="黑体"/>
          <w:spacing w:val="-10"/>
          <w:position w:val="2"/>
          <w:sz w:val="20"/>
        </w:rPr>
        <w:t>8</w:t>
      </w:r>
      <w:r>
        <w:rPr>
          <w:rFonts w:ascii="黑体"/>
          <w:position w:val="2"/>
          <w:sz w:val="20"/>
        </w:rPr>
        <w:tab/>
      </w:r>
      <w:r>
        <w:rPr>
          <w:rFonts w:ascii="黑体"/>
          <w:spacing w:val="-10"/>
          <w:position w:val="2"/>
          <w:sz w:val="20"/>
        </w:rPr>
        <w:t>9</w:t>
      </w:r>
      <w:r>
        <w:rPr>
          <w:rFonts w:ascii="黑体"/>
          <w:position w:val="2"/>
          <w:sz w:val="20"/>
        </w:rPr>
        <w:tab/>
      </w:r>
      <w:r>
        <w:rPr>
          <w:rFonts w:ascii="黑体"/>
          <w:spacing w:val="-5"/>
          <w:sz w:val="20"/>
        </w:rPr>
        <w:t>10</w:t>
      </w:r>
    </w:p>
    <w:p w14:paraId="31562AE2" w14:textId="77777777" w:rsidR="007345D8" w:rsidRDefault="00000000">
      <w:pPr>
        <w:spacing w:before="44"/>
        <w:ind w:left="3483"/>
        <w:rPr>
          <w:rFonts w:ascii="Times New Roman" w:eastAsia="Times New Roman"/>
          <w:i/>
          <w:sz w:val="23"/>
        </w:rPr>
      </w:pPr>
      <w:r>
        <w:rPr>
          <w:rFonts w:ascii="Times New Roman" w:eastAsia="Times New Roman"/>
          <w:i/>
          <w:noProof/>
          <w:sz w:val="23"/>
        </w:rPr>
        <mc:AlternateContent>
          <mc:Choice Requires="wps">
            <w:drawing>
              <wp:anchor distT="0" distB="0" distL="0" distR="0" simplePos="0" relativeHeight="15996928" behindDoc="0" locked="0" layoutInCell="1" allowOverlap="1" wp14:anchorId="4A7813C1" wp14:editId="7B9AA801">
                <wp:simplePos x="0" y="0"/>
                <wp:positionH relativeFrom="page">
                  <wp:posOffset>1139030</wp:posOffset>
                </wp:positionH>
                <wp:positionV relativeFrom="paragraph">
                  <wp:posOffset>174628</wp:posOffset>
                </wp:positionV>
                <wp:extent cx="5499735" cy="501015"/>
                <wp:effectExtent l="0" t="0" r="0" b="0"/>
                <wp:wrapNone/>
                <wp:docPr id="2332" name="Textbox 2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50101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0"/>
                              <w:gridCol w:w="810"/>
                              <w:gridCol w:w="810"/>
                              <w:gridCol w:w="810"/>
                              <w:gridCol w:w="810"/>
                              <w:gridCol w:w="810"/>
                              <w:gridCol w:w="810"/>
                              <w:gridCol w:w="810"/>
                              <w:gridCol w:w="810"/>
                              <w:gridCol w:w="810"/>
                              <w:gridCol w:w="810"/>
                            </w:tblGrid>
                            <w:tr w:rsidR="007345D8" w14:paraId="17625662" w14:textId="77777777">
                              <w:trPr>
                                <w:trHeight w:val="243"/>
                              </w:trPr>
                              <w:tc>
                                <w:tcPr>
                                  <w:tcW w:w="430" w:type="dxa"/>
                                  <w:tcBorders>
                                    <w:top w:val="nil"/>
                                    <w:left w:val="nil"/>
                                  </w:tcBorders>
                                </w:tcPr>
                                <w:p w14:paraId="0CD065DD" w14:textId="77777777" w:rsidR="007345D8" w:rsidRDefault="007345D8">
                                  <w:pPr>
                                    <w:pStyle w:val="TableParagraph"/>
                                    <w:jc w:val="left"/>
                                    <w:rPr>
                                      <w:sz w:val="16"/>
                                    </w:rPr>
                                  </w:pPr>
                                </w:p>
                              </w:tc>
                              <w:tc>
                                <w:tcPr>
                                  <w:tcW w:w="810" w:type="dxa"/>
                                </w:tcPr>
                                <w:p w14:paraId="31E07D71" w14:textId="77777777" w:rsidR="007345D8" w:rsidRDefault="00000000">
                                  <w:pPr>
                                    <w:pStyle w:val="TableParagraph"/>
                                    <w:spacing w:line="223" w:lineRule="exact"/>
                                    <w:ind w:left="11"/>
                                    <w:rPr>
                                      <w:rFonts w:ascii="黑体"/>
                                      <w:sz w:val="18"/>
                                    </w:rPr>
                                  </w:pPr>
                                  <w:r>
                                    <w:rPr>
                                      <w:rFonts w:ascii="黑体"/>
                                      <w:spacing w:val="-5"/>
                                      <w:sz w:val="18"/>
                                    </w:rPr>
                                    <w:t>W1</w:t>
                                  </w:r>
                                </w:p>
                              </w:tc>
                              <w:tc>
                                <w:tcPr>
                                  <w:tcW w:w="810" w:type="dxa"/>
                                </w:tcPr>
                                <w:p w14:paraId="0C392DB3" w14:textId="77777777" w:rsidR="007345D8" w:rsidRDefault="00000000">
                                  <w:pPr>
                                    <w:pStyle w:val="TableParagraph"/>
                                    <w:spacing w:line="223" w:lineRule="exact"/>
                                    <w:ind w:left="11"/>
                                    <w:rPr>
                                      <w:rFonts w:ascii="黑体"/>
                                      <w:sz w:val="18"/>
                                    </w:rPr>
                                  </w:pPr>
                                  <w:r>
                                    <w:rPr>
                                      <w:rFonts w:ascii="黑体"/>
                                      <w:spacing w:val="-5"/>
                                      <w:sz w:val="18"/>
                                    </w:rPr>
                                    <w:t>W2</w:t>
                                  </w:r>
                                </w:p>
                              </w:tc>
                              <w:tc>
                                <w:tcPr>
                                  <w:tcW w:w="810" w:type="dxa"/>
                                </w:tcPr>
                                <w:p w14:paraId="089AD0BF" w14:textId="77777777" w:rsidR="007345D8" w:rsidRDefault="00000000">
                                  <w:pPr>
                                    <w:pStyle w:val="TableParagraph"/>
                                    <w:spacing w:line="223" w:lineRule="exact"/>
                                    <w:ind w:left="11"/>
                                    <w:rPr>
                                      <w:rFonts w:ascii="黑体"/>
                                      <w:sz w:val="18"/>
                                    </w:rPr>
                                  </w:pPr>
                                  <w:r>
                                    <w:rPr>
                                      <w:rFonts w:ascii="黑体"/>
                                      <w:spacing w:val="-5"/>
                                      <w:sz w:val="18"/>
                                    </w:rPr>
                                    <w:t>W3</w:t>
                                  </w:r>
                                </w:p>
                              </w:tc>
                              <w:tc>
                                <w:tcPr>
                                  <w:tcW w:w="810" w:type="dxa"/>
                                </w:tcPr>
                                <w:p w14:paraId="3646E303" w14:textId="77777777" w:rsidR="007345D8" w:rsidRDefault="00000000">
                                  <w:pPr>
                                    <w:pStyle w:val="TableParagraph"/>
                                    <w:spacing w:line="223" w:lineRule="exact"/>
                                    <w:ind w:left="11"/>
                                    <w:rPr>
                                      <w:rFonts w:ascii="黑体"/>
                                      <w:sz w:val="18"/>
                                    </w:rPr>
                                  </w:pPr>
                                  <w:r>
                                    <w:rPr>
                                      <w:rFonts w:ascii="黑体"/>
                                      <w:spacing w:val="-5"/>
                                      <w:sz w:val="18"/>
                                    </w:rPr>
                                    <w:t>W4</w:t>
                                  </w:r>
                                </w:p>
                              </w:tc>
                              <w:tc>
                                <w:tcPr>
                                  <w:tcW w:w="810" w:type="dxa"/>
                                </w:tcPr>
                                <w:p w14:paraId="587FC9B2" w14:textId="77777777" w:rsidR="007345D8" w:rsidRDefault="00000000">
                                  <w:pPr>
                                    <w:pStyle w:val="TableParagraph"/>
                                    <w:spacing w:line="223" w:lineRule="exact"/>
                                    <w:ind w:left="11" w:right="1"/>
                                    <w:rPr>
                                      <w:rFonts w:ascii="黑体"/>
                                      <w:sz w:val="18"/>
                                    </w:rPr>
                                  </w:pPr>
                                  <w:r>
                                    <w:rPr>
                                      <w:rFonts w:ascii="黑体"/>
                                      <w:spacing w:val="-5"/>
                                      <w:sz w:val="18"/>
                                    </w:rPr>
                                    <w:t>W5</w:t>
                                  </w:r>
                                </w:p>
                              </w:tc>
                              <w:tc>
                                <w:tcPr>
                                  <w:tcW w:w="810" w:type="dxa"/>
                                </w:tcPr>
                                <w:p w14:paraId="3969A92D" w14:textId="77777777" w:rsidR="007345D8" w:rsidRDefault="00000000">
                                  <w:pPr>
                                    <w:pStyle w:val="TableParagraph"/>
                                    <w:spacing w:line="223" w:lineRule="exact"/>
                                    <w:ind w:left="11" w:right="1"/>
                                    <w:rPr>
                                      <w:rFonts w:ascii="黑体"/>
                                      <w:sz w:val="18"/>
                                    </w:rPr>
                                  </w:pPr>
                                  <w:r>
                                    <w:rPr>
                                      <w:rFonts w:ascii="黑体"/>
                                      <w:spacing w:val="-5"/>
                                      <w:sz w:val="18"/>
                                    </w:rPr>
                                    <w:t>W6</w:t>
                                  </w:r>
                                </w:p>
                              </w:tc>
                              <w:tc>
                                <w:tcPr>
                                  <w:tcW w:w="810" w:type="dxa"/>
                                </w:tcPr>
                                <w:p w14:paraId="258BF253" w14:textId="77777777" w:rsidR="007345D8" w:rsidRDefault="00000000">
                                  <w:pPr>
                                    <w:pStyle w:val="TableParagraph"/>
                                    <w:spacing w:line="223" w:lineRule="exact"/>
                                    <w:ind w:left="11" w:right="1"/>
                                    <w:rPr>
                                      <w:rFonts w:ascii="黑体"/>
                                      <w:sz w:val="18"/>
                                    </w:rPr>
                                  </w:pPr>
                                  <w:r>
                                    <w:rPr>
                                      <w:rFonts w:ascii="黑体"/>
                                      <w:spacing w:val="-5"/>
                                      <w:sz w:val="18"/>
                                    </w:rPr>
                                    <w:t>W7</w:t>
                                  </w:r>
                                </w:p>
                              </w:tc>
                              <w:tc>
                                <w:tcPr>
                                  <w:tcW w:w="810" w:type="dxa"/>
                                </w:tcPr>
                                <w:p w14:paraId="04DC1EDE" w14:textId="77777777" w:rsidR="007345D8" w:rsidRDefault="00000000">
                                  <w:pPr>
                                    <w:pStyle w:val="TableParagraph"/>
                                    <w:spacing w:line="223" w:lineRule="exact"/>
                                    <w:ind w:left="11" w:right="1"/>
                                    <w:rPr>
                                      <w:rFonts w:ascii="黑体"/>
                                      <w:sz w:val="18"/>
                                    </w:rPr>
                                  </w:pPr>
                                  <w:r>
                                    <w:rPr>
                                      <w:rFonts w:ascii="黑体"/>
                                      <w:spacing w:val="-5"/>
                                      <w:sz w:val="18"/>
                                    </w:rPr>
                                    <w:t>W8</w:t>
                                  </w:r>
                                </w:p>
                              </w:tc>
                              <w:tc>
                                <w:tcPr>
                                  <w:tcW w:w="810" w:type="dxa"/>
                                </w:tcPr>
                                <w:p w14:paraId="0B98CD6B" w14:textId="77777777" w:rsidR="007345D8" w:rsidRDefault="00000000">
                                  <w:pPr>
                                    <w:pStyle w:val="TableParagraph"/>
                                    <w:spacing w:line="223" w:lineRule="exact"/>
                                    <w:ind w:left="11" w:right="2"/>
                                    <w:rPr>
                                      <w:rFonts w:ascii="黑体"/>
                                      <w:sz w:val="18"/>
                                    </w:rPr>
                                  </w:pPr>
                                  <w:r>
                                    <w:rPr>
                                      <w:rFonts w:ascii="黑体"/>
                                      <w:spacing w:val="-5"/>
                                      <w:sz w:val="18"/>
                                    </w:rPr>
                                    <w:t>W9</w:t>
                                  </w:r>
                                </w:p>
                              </w:tc>
                              <w:tc>
                                <w:tcPr>
                                  <w:tcW w:w="810" w:type="dxa"/>
                                </w:tcPr>
                                <w:p w14:paraId="000D4024" w14:textId="77777777" w:rsidR="007345D8" w:rsidRDefault="00000000">
                                  <w:pPr>
                                    <w:pStyle w:val="TableParagraph"/>
                                    <w:spacing w:line="223" w:lineRule="exact"/>
                                    <w:ind w:left="11" w:right="2"/>
                                    <w:rPr>
                                      <w:rFonts w:ascii="黑体"/>
                                      <w:sz w:val="18"/>
                                    </w:rPr>
                                  </w:pPr>
                                  <w:r>
                                    <w:rPr>
                                      <w:rFonts w:ascii="黑体"/>
                                      <w:spacing w:val="-5"/>
                                      <w:sz w:val="18"/>
                                    </w:rPr>
                                    <w:t>W10</w:t>
                                  </w:r>
                                </w:p>
                              </w:tc>
                            </w:tr>
                            <w:tr w:rsidR="007345D8" w14:paraId="4EE85FC1" w14:textId="77777777">
                              <w:trPr>
                                <w:trHeight w:val="243"/>
                              </w:trPr>
                              <w:tc>
                                <w:tcPr>
                                  <w:tcW w:w="430" w:type="dxa"/>
                                </w:tcPr>
                                <w:p w14:paraId="3298B503" w14:textId="77777777" w:rsidR="007345D8" w:rsidRDefault="00000000">
                                  <w:pPr>
                                    <w:pStyle w:val="TableParagraph"/>
                                    <w:spacing w:line="223" w:lineRule="exact"/>
                                    <w:ind w:left="12"/>
                                    <w:rPr>
                                      <w:rFonts w:ascii="黑体" w:eastAsia="黑体"/>
                                      <w:sz w:val="18"/>
                                    </w:rPr>
                                  </w:pPr>
                                  <w:r>
                                    <w:rPr>
                                      <w:rFonts w:ascii="黑体" w:eastAsia="黑体"/>
                                      <w:spacing w:val="-6"/>
                                      <w:sz w:val="18"/>
                                    </w:rPr>
                                    <w:t>类型</w:t>
                                  </w:r>
                                </w:p>
                              </w:tc>
                              <w:tc>
                                <w:tcPr>
                                  <w:tcW w:w="810" w:type="dxa"/>
                                </w:tcPr>
                                <w:p w14:paraId="2764F932"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67B8B0E7" w14:textId="77777777" w:rsidR="007345D8" w:rsidRDefault="00000000">
                                  <w:pPr>
                                    <w:pStyle w:val="TableParagraph"/>
                                    <w:spacing w:line="223" w:lineRule="exact"/>
                                    <w:ind w:left="11"/>
                                    <w:rPr>
                                      <w:rFonts w:ascii="黑体"/>
                                      <w:sz w:val="18"/>
                                    </w:rPr>
                                  </w:pPr>
                                  <w:r>
                                    <w:rPr>
                                      <w:rFonts w:ascii="黑体"/>
                                      <w:spacing w:val="-10"/>
                                      <w:sz w:val="18"/>
                                    </w:rPr>
                                    <w:t>B</w:t>
                                  </w:r>
                                </w:p>
                              </w:tc>
                              <w:tc>
                                <w:tcPr>
                                  <w:tcW w:w="810" w:type="dxa"/>
                                </w:tcPr>
                                <w:p w14:paraId="33678189" w14:textId="77777777" w:rsidR="007345D8" w:rsidRDefault="00000000">
                                  <w:pPr>
                                    <w:pStyle w:val="TableParagraph"/>
                                    <w:spacing w:line="223" w:lineRule="exact"/>
                                    <w:ind w:left="11"/>
                                    <w:rPr>
                                      <w:rFonts w:ascii="黑体"/>
                                      <w:sz w:val="18"/>
                                    </w:rPr>
                                  </w:pPr>
                                  <w:r>
                                    <w:rPr>
                                      <w:rFonts w:ascii="黑体"/>
                                      <w:spacing w:val="-10"/>
                                      <w:sz w:val="18"/>
                                    </w:rPr>
                                    <w:t>P</w:t>
                                  </w:r>
                                </w:p>
                              </w:tc>
                              <w:tc>
                                <w:tcPr>
                                  <w:tcW w:w="810" w:type="dxa"/>
                                </w:tcPr>
                                <w:p w14:paraId="24E122AA"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6BFB8894" w14:textId="77777777" w:rsidR="007345D8" w:rsidRDefault="00000000">
                                  <w:pPr>
                                    <w:pStyle w:val="TableParagraph"/>
                                    <w:spacing w:line="223" w:lineRule="exact"/>
                                    <w:ind w:left="11" w:right="1"/>
                                    <w:rPr>
                                      <w:rFonts w:ascii="黑体"/>
                                      <w:sz w:val="18"/>
                                    </w:rPr>
                                  </w:pPr>
                                  <w:r>
                                    <w:rPr>
                                      <w:rFonts w:ascii="黑体"/>
                                      <w:spacing w:val="-10"/>
                                      <w:sz w:val="18"/>
                                    </w:rPr>
                                    <w:t>B</w:t>
                                  </w:r>
                                </w:p>
                              </w:tc>
                              <w:tc>
                                <w:tcPr>
                                  <w:tcW w:w="810" w:type="dxa"/>
                                </w:tcPr>
                                <w:p w14:paraId="2BB39824" w14:textId="77777777" w:rsidR="007345D8" w:rsidRDefault="00000000">
                                  <w:pPr>
                                    <w:pStyle w:val="TableParagraph"/>
                                    <w:spacing w:line="223" w:lineRule="exact"/>
                                    <w:ind w:left="11" w:right="1"/>
                                    <w:rPr>
                                      <w:rFonts w:ascii="黑体"/>
                                      <w:sz w:val="18"/>
                                    </w:rPr>
                                  </w:pPr>
                                  <w:r>
                                    <w:rPr>
                                      <w:rFonts w:ascii="黑体"/>
                                      <w:spacing w:val="-10"/>
                                      <w:sz w:val="18"/>
                                    </w:rPr>
                                    <w:t>P</w:t>
                                  </w:r>
                                </w:p>
                              </w:tc>
                              <w:tc>
                                <w:tcPr>
                                  <w:tcW w:w="810" w:type="dxa"/>
                                </w:tcPr>
                                <w:p w14:paraId="23E07904"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758F636B" w14:textId="77777777" w:rsidR="007345D8" w:rsidRDefault="00000000">
                                  <w:pPr>
                                    <w:pStyle w:val="TableParagraph"/>
                                    <w:spacing w:line="223" w:lineRule="exact"/>
                                    <w:ind w:left="11" w:right="1"/>
                                    <w:rPr>
                                      <w:rFonts w:ascii="黑体"/>
                                      <w:sz w:val="18"/>
                                    </w:rPr>
                                  </w:pPr>
                                  <w:r>
                                    <w:rPr>
                                      <w:rFonts w:ascii="黑体"/>
                                      <w:spacing w:val="-10"/>
                                      <w:sz w:val="18"/>
                                    </w:rPr>
                                    <w:t>B</w:t>
                                  </w:r>
                                </w:p>
                              </w:tc>
                              <w:tc>
                                <w:tcPr>
                                  <w:tcW w:w="810" w:type="dxa"/>
                                </w:tcPr>
                                <w:p w14:paraId="18E5FF54" w14:textId="77777777" w:rsidR="007345D8" w:rsidRDefault="00000000">
                                  <w:pPr>
                                    <w:pStyle w:val="TableParagraph"/>
                                    <w:spacing w:line="223" w:lineRule="exact"/>
                                    <w:ind w:left="11" w:right="2"/>
                                    <w:rPr>
                                      <w:rFonts w:ascii="黑体"/>
                                      <w:sz w:val="18"/>
                                    </w:rPr>
                                  </w:pPr>
                                  <w:r>
                                    <w:rPr>
                                      <w:rFonts w:ascii="黑体"/>
                                      <w:spacing w:val="-10"/>
                                      <w:sz w:val="18"/>
                                    </w:rPr>
                                    <w:t>P</w:t>
                                  </w:r>
                                </w:p>
                              </w:tc>
                              <w:tc>
                                <w:tcPr>
                                  <w:tcW w:w="810" w:type="dxa"/>
                                </w:tcPr>
                                <w:p w14:paraId="4A80EBF1" w14:textId="77777777" w:rsidR="007345D8" w:rsidRDefault="00000000">
                                  <w:pPr>
                                    <w:pStyle w:val="TableParagraph"/>
                                    <w:spacing w:line="223" w:lineRule="exact"/>
                                    <w:ind w:left="11" w:right="2"/>
                                    <w:rPr>
                                      <w:rFonts w:ascii="黑体"/>
                                      <w:sz w:val="18"/>
                                    </w:rPr>
                                  </w:pPr>
                                  <w:r>
                                    <w:rPr>
                                      <w:rFonts w:ascii="黑体"/>
                                      <w:spacing w:val="-10"/>
                                      <w:sz w:val="18"/>
                                    </w:rPr>
                                    <w:t>U</w:t>
                                  </w:r>
                                </w:p>
                              </w:tc>
                            </w:tr>
                            <w:tr w:rsidR="007345D8" w14:paraId="3F15CC62" w14:textId="77777777">
                              <w:trPr>
                                <w:trHeight w:val="243"/>
                              </w:trPr>
                              <w:tc>
                                <w:tcPr>
                                  <w:tcW w:w="430" w:type="dxa"/>
                                </w:tcPr>
                                <w:p w14:paraId="43AE5BD6" w14:textId="77777777" w:rsidR="007345D8" w:rsidRDefault="00000000">
                                  <w:pPr>
                                    <w:pStyle w:val="TableParagraph"/>
                                    <w:spacing w:line="201" w:lineRule="auto"/>
                                    <w:rPr>
                                      <w:sz w:val="18"/>
                                    </w:rPr>
                                  </w:pPr>
                                  <w:r>
                                    <w:rPr>
                                      <w:i/>
                                      <w:spacing w:val="-11"/>
                                      <w:position w:val="-4"/>
                                      <w:sz w:val="18"/>
                                    </w:rPr>
                                    <w:t>λ</w:t>
                                  </w:r>
                                  <w:r>
                                    <w:rPr>
                                      <w:spacing w:val="-11"/>
                                      <w:sz w:val="18"/>
                                    </w:rPr>
                                    <w:t>̂</w:t>
                                  </w:r>
                                </w:p>
                              </w:tc>
                              <w:tc>
                                <w:tcPr>
                                  <w:tcW w:w="810" w:type="dxa"/>
                                </w:tcPr>
                                <w:p w14:paraId="1305E9BA" w14:textId="77777777" w:rsidR="007345D8" w:rsidRDefault="00000000">
                                  <w:pPr>
                                    <w:pStyle w:val="TableParagraph"/>
                                    <w:spacing w:line="223" w:lineRule="exact"/>
                                    <w:ind w:left="11"/>
                                    <w:rPr>
                                      <w:rFonts w:ascii="黑体"/>
                                      <w:sz w:val="18"/>
                                    </w:rPr>
                                  </w:pPr>
                                  <w:r>
                                    <w:rPr>
                                      <w:rFonts w:ascii="黑体"/>
                                      <w:spacing w:val="-4"/>
                                      <w:sz w:val="18"/>
                                    </w:rPr>
                                    <w:t>0.10</w:t>
                                  </w:r>
                                </w:p>
                              </w:tc>
                              <w:tc>
                                <w:tcPr>
                                  <w:tcW w:w="810" w:type="dxa"/>
                                </w:tcPr>
                                <w:p w14:paraId="64E434E6" w14:textId="77777777" w:rsidR="007345D8" w:rsidRDefault="00000000">
                                  <w:pPr>
                                    <w:pStyle w:val="TableParagraph"/>
                                    <w:spacing w:line="223" w:lineRule="exact"/>
                                    <w:ind w:left="11"/>
                                    <w:rPr>
                                      <w:rFonts w:ascii="黑体"/>
                                      <w:sz w:val="18"/>
                                    </w:rPr>
                                  </w:pPr>
                                  <w:r>
                                    <w:rPr>
                                      <w:rFonts w:ascii="黑体"/>
                                      <w:spacing w:val="-4"/>
                                      <w:sz w:val="18"/>
                                    </w:rPr>
                                    <w:t>0.30</w:t>
                                  </w:r>
                                </w:p>
                              </w:tc>
                              <w:tc>
                                <w:tcPr>
                                  <w:tcW w:w="810" w:type="dxa"/>
                                </w:tcPr>
                                <w:p w14:paraId="21CE3B77" w14:textId="77777777" w:rsidR="007345D8" w:rsidRDefault="00000000">
                                  <w:pPr>
                                    <w:pStyle w:val="TableParagraph"/>
                                    <w:spacing w:line="223" w:lineRule="exact"/>
                                    <w:ind w:left="11"/>
                                    <w:rPr>
                                      <w:rFonts w:ascii="黑体"/>
                                      <w:sz w:val="18"/>
                                    </w:rPr>
                                  </w:pPr>
                                  <w:r>
                                    <w:rPr>
                                      <w:rFonts w:ascii="黑体"/>
                                      <w:spacing w:val="-4"/>
                                      <w:sz w:val="18"/>
                                    </w:rPr>
                                    <w:t>0.50</w:t>
                                  </w:r>
                                </w:p>
                              </w:tc>
                              <w:tc>
                                <w:tcPr>
                                  <w:tcW w:w="810" w:type="dxa"/>
                                </w:tcPr>
                                <w:p w14:paraId="7FCC0AE2" w14:textId="77777777" w:rsidR="007345D8" w:rsidRDefault="00000000">
                                  <w:pPr>
                                    <w:pStyle w:val="TableParagraph"/>
                                    <w:spacing w:line="223" w:lineRule="exact"/>
                                    <w:ind w:left="11"/>
                                    <w:rPr>
                                      <w:rFonts w:ascii="黑体"/>
                                      <w:sz w:val="18"/>
                                    </w:rPr>
                                  </w:pPr>
                                  <w:r>
                                    <w:rPr>
                                      <w:rFonts w:ascii="黑体"/>
                                      <w:spacing w:val="-4"/>
                                      <w:sz w:val="18"/>
                                    </w:rPr>
                                    <w:t>0.70</w:t>
                                  </w:r>
                                </w:p>
                              </w:tc>
                              <w:tc>
                                <w:tcPr>
                                  <w:tcW w:w="810" w:type="dxa"/>
                                </w:tcPr>
                                <w:p w14:paraId="51CA8B51" w14:textId="77777777" w:rsidR="007345D8" w:rsidRDefault="00000000">
                                  <w:pPr>
                                    <w:pStyle w:val="TableParagraph"/>
                                    <w:spacing w:line="223" w:lineRule="exact"/>
                                    <w:ind w:left="11" w:right="1"/>
                                    <w:rPr>
                                      <w:rFonts w:ascii="黑体"/>
                                      <w:sz w:val="18"/>
                                    </w:rPr>
                                  </w:pPr>
                                  <w:r>
                                    <w:rPr>
                                      <w:rFonts w:ascii="黑体"/>
                                      <w:spacing w:val="-4"/>
                                      <w:sz w:val="18"/>
                                    </w:rPr>
                                    <w:t>0.50</w:t>
                                  </w:r>
                                </w:p>
                              </w:tc>
                              <w:tc>
                                <w:tcPr>
                                  <w:tcW w:w="810" w:type="dxa"/>
                                </w:tcPr>
                                <w:p w14:paraId="624F8F25" w14:textId="77777777" w:rsidR="007345D8" w:rsidRDefault="00000000">
                                  <w:pPr>
                                    <w:pStyle w:val="TableParagraph"/>
                                    <w:spacing w:line="223" w:lineRule="exact"/>
                                    <w:ind w:left="11" w:right="1"/>
                                    <w:rPr>
                                      <w:rFonts w:ascii="黑体"/>
                                      <w:sz w:val="18"/>
                                    </w:rPr>
                                  </w:pPr>
                                  <w:r>
                                    <w:rPr>
                                      <w:rFonts w:ascii="黑体"/>
                                      <w:spacing w:val="-4"/>
                                      <w:sz w:val="18"/>
                                    </w:rPr>
                                    <w:t>0.30</w:t>
                                  </w:r>
                                </w:p>
                              </w:tc>
                              <w:tc>
                                <w:tcPr>
                                  <w:tcW w:w="810" w:type="dxa"/>
                                </w:tcPr>
                                <w:p w14:paraId="21336DC9" w14:textId="77777777" w:rsidR="007345D8" w:rsidRDefault="00000000">
                                  <w:pPr>
                                    <w:pStyle w:val="TableParagraph"/>
                                    <w:spacing w:line="223" w:lineRule="exact"/>
                                    <w:ind w:left="11" w:right="1"/>
                                    <w:rPr>
                                      <w:rFonts w:ascii="黑体"/>
                                      <w:sz w:val="18"/>
                                    </w:rPr>
                                  </w:pPr>
                                  <w:r>
                                    <w:rPr>
                                      <w:rFonts w:ascii="黑体"/>
                                      <w:spacing w:val="-4"/>
                                      <w:sz w:val="18"/>
                                    </w:rPr>
                                    <w:t>0.20</w:t>
                                  </w:r>
                                </w:p>
                              </w:tc>
                              <w:tc>
                                <w:tcPr>
                                  <w:tcW w:w="810" w:type="dxa"/>
                                </w:tcPr>
                                <w:p w14:paraId="4D078EB6" w14:textId="77777777" w:rsidR="007345D8" w:rsidRDefault="00000000">
                                  <w:pPr>
                                    <w:pStyle w:val="TableParagraph"/>
                                    <w:spacing w:line="223" w:lineRule="exact"/>
                                    <w:ind w:left="11" w:right="1"/>
                                    <w:rPr>
                                      <w:rFonts w:ascii="黑体"/>
                                      <w:sz w:val="18"/>
                                    </w:rPr>
                                  </w:pPr>
                                  <w:r>
                                    <w:rPr>
                                      <w:rFonts w:ascii="黑体"/>
                                      <w:spacing w:val="-4"/>
                                      <w:sz w:val="18"/>
                                    </w:rPr>
                                    <w:t>0.60</w:t>
                                  </w:r>
                                </w:p>
                              </w:tc>
                              <w:tc>
                                <w:tcPr>
                                  <w:tcW w:w="810" w:type="dxa"/>
                                </w:tcPr>
                                <w:p w14:paraId="35FABC07" w14:textId="77777777" w:rsidR="007345D8" w:rsidRDefault="00000000">
                                  <w:pPr>
                                    <w:pStyle w:val="TableParagraph"/>
                                    <w:spacing w:line="223" w:lineRule="exact"/>
                                    <w:ind w:left="11" w:right="2"/>
                                    <w:rPr>
                                      <w:rFonts w:ascii="黑体"/>
                                      <w:sz w:val="18"/>
                                    </w:rPr>
                                  </w:pPr>
                                  <w:r>
                                    <w:rPr>
                                      <w:rFonts w:ascii="黑体"/>
                                      <w:spacing w:val="-4"/>
                                      <w:sz w:val="18"/>
                                    </w:rPr>
                                    <w:t>0.40</w:t>
                                  </w:r>
                                </w:p>
                              </w:tc>
                              <w:tc>
                                <w:tcPr>
                                  <w:tcW w:w="810" w:type="dxa"/>
                                </w:tcPr>
                                <w:p w14:paraId="6F0C1F33" w14:textId="77777777" w:rsidR="007345D8" w:rsidRDefault="00000000">
                                  <w:pPr>
                                    <w:pStyle w:val="TableParagraph"/>
                                    <w:spacing w:line="223" w:lineRule="exact"/>
                                    <w:ind w:left="11" w:right="2"/>
                                    <w:rPr>
                                      <w:rFonts w:ascii="黑体"/>
                                      <w:sz w:val="18"/>
                                    </w:rPr>
                                  </w:pPr>
                                  <w:r>
                                    <w:rPr>
                                      <w:rFonts w:ascii="黑体"/>
                                      <w:spacing w:val="-4"/>
                                      <w:sz w:val="18"/>
                                    </w:rPr>
                                    <w:t>0.15</w:t>
                                  </w:r>
                                </w:p>
                              </w:tc>
                            </w:tr>
                          </w:tbl>
                          <w:p w14:paraId="424E91F6" w14:textId="77777777" w:rsidR="007345D8" w:rsidRDefault="007345D8">
                            <w:pPr>
                              <w:pStyle w:val="a3"/>
                              <w:rPr>
                                <w:rFonts w:hint="eastAsia"/>
                              </w:rPr>
                            </w:pPr>
                          </w:p>
                        </w:txbxContent>
                      </wps:txbx>
                      <wps:bodyPr wrap="square" lIns="0" tIns="0" rIns="0" bIns="0" rtlCol="0">
                        <a:noAutofit/>
                      </wps:bodyPr>
                    </wps:wsp>
                  </a:graphicData>
                </a:graphic>
              </wp:anchor>
            </w:drawing>
          </mc:Choice>
          <mc:Fallback>
            <w:pict>
              <v:shape w14:anchorId="4A7813C1" id="Textbox 2332" o:spid="_x0000_s2453" type="#_x0000_t202" style="position:absolute;left:0;text-align:left;margin-left:89.7pt;margin-top:13.75pt;width:433.05pt;height:39.45pt;z-index:1599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0"/>
                        <w:gridCol w:w="810"/>
                        <w:gridCol w:w="810"/>
                        <w:gridCol w:w="810"/>
                        <w:gridCol w:w="810"/>
                        <w:gridCol w:w="810"/>
                        <w:gridCol w:w="810"/>
                        <w:gridCol w:w="810"/>
                        <w:gridCol w:w="810"/>
                        <w:gridCol w:w="810"/>
                        <w:gridCol w:w="810"/>
                      </w:tblGrid>
                      <w:tr w:rsidR="007345D8" w14:paraId="17625662" w14:textId="77777777">
                        <w:trPr>
                          <w:trHeight w:val="243"/>
                        </w:trPr>
                        <w:tc>
                          <w:tcPr>
                            <w:tcW w:w="430" w:type="dxa"/>
                            <w:tcBorders>
                              <w:top w:val="nil"/>
                              <w:left w:val="nil"/>
                            </w:tcBorders>
                          </w:tcPr>
                          <w:p w14:paraId="0CD065DD" w14:textId="77777777" w:rsidR="007345D8" w:rsidRDefault="007345D8">
                            <w:pPr>
                              <w:pStyle w:val="TableParagraph"/>
                              <w:jc w:val="left"/>
                              <w:rPr>
                                <w:sz w:val="16"/>
                              </w:rPr>
                            </w:pPr>
                          </w:p>
                        </w:tc>
                        <w:tc>
                          <w:tcPr>
                            <w:tcW w:w="810" w:type="dxa"/>
                          </w:tcPr>
                          <w:p w14:paraId="31E07D71" w14:textId="77777777" w:rsidR="007345D8" w:rsidRDefault="00000000">
                            <w:pPr>
                              <w:pStyle w:val="TableParagraph"/>
                              <w:spacing w:line="223" w:lineRule="exact"/>
                              <w:ind w:left="11"/>
                              <w:rPr>
                                <w:rFonts w:ascii="黑体"/>
                                <w:sz w:val="18"/>
                              </w:rPr>
                            </w:pPr>
                            <w:r>
                              <w:rPr>
                                <w:rFonts w:ascii="黑体"/>
                                <w:spacing w:val="-5"/>
                                <w:sz w:val="18"/>
                              </w:rPr>
                              <w:t>W1</w:t>
                            </w:r>
                          </w:p>
                        </w:tc>
                        <w:tc>
                          <w:tcPr>
                            <w:tcW w:w="810" w:type="dxa"/>
                          </w:tcPr>
                          <w:p w14:paraId="0C392DB3" w14:textId="77777777" w:rsidR="007345D8" w:rsidRDefault="00000000">
                            <w:pPr>
                              <w:pStyle w:val="TableParagraph"/>
                              <w:spacing w:line="223" w:lineRule="exact"/>
                              <w:ind w:left="11"/>
                              <w:rPr>
                                <w:rFonts w:ascii="黑体"/>
                                <w:sz w:val="18"/>
                              </w:rPr>
                            </w:pPr>
                            <w:r>
                              <w:rPr>
                                <w:rFonts w:ascii="黑体"/>
                                <w:spacing w:val="-5"/>
                                <w:sz w:val="18"/>
                              </w:rPr>
                              <w:t>W2</w:t>
                            </w:r>
                          </w:p>
                        </w:tc>
                        <w:tc>
                          <w:tcPr>
                            <w:tcW w:w="810" w:type="dxa"/>
                          </w:tcPr>
                          <w:p w14:paraId="089AD0BF" w14:textId="77777777" w:rsidR="007345D8" w:rsidRDefault="00000000">
                            <w:pPr>
                              <w:pStyle w:val="TableParagraph"/>
                              <w:spacing w:line="223" w:lineRule="exact"/>
                              <w:ind w:left="11"/>
                              <w:rPr>
                                <w:rFonts w:ascii="黑体"/>
                                <w:sz w:val="18"/>
                              </w:rPr>
                            </w:pPr>
                            <w:r>
                              <w:rPr>
                                <w:rFonts w:ascii="黑体"/>
                                <w:spacing w:val="-5"/>
                                <w:sz w:val="18"/>
                              </w:rPr>
                              <w:t>W3</w:t>
                            </w:r>
                          </w:p>
                        </w:tc>
                        <w:tc>
                          <w:tcPr>
                            <w:tcW w:w="810" w:type="dxa"/>
                          </w:tcPr>
                          <w:p w14:paraId="3646E303" w14:textId="77777777" w:rsidR="007345D8" w:rsidRDefault="00000000">
                            <w:pPr>
                              <w:pStyle w:val="TableParagraph"/>
                              <w:spacing w:line="223" w:lineRule="exact"/>
                              <w:ind w:left="11"/>
                              <w:rPr>
                                <w:rFonts w:ascii="黑体"/>
                                <w:sz w:val="18"/>
                              </w:rPr>
                            </w:pPr>
                            <w:r>
                              <w:rPr>
                                <w:rFonts w:ascii="黑体"/>
                                <w:spacing w:val="-5"/>
                                <w:sz w:val="18"/>
                              </w:rPr>
                              <w:t>W4</w:t>
                            </w:r>
                          </w:p>
                        </w:tc>
                        <w:tc>
                          <w:tcPr>
                            <w:tcW w:w="810" w:type="dxa"/>
                          </w:tcPr>
                          <w:p w14:paraId="587FC9B2" w14:textId="77777777" w:rsidR="007345D8" w:rsidRDefault="00000000">
                            <w:pPr>
                              <w:pStyle w:val="TableParagraph"/>
                              <w:spacing w:line="223" w:lineRule="exact"/>
                              <w:ind w:left="11" w:right="1"/>
                              <w:rPr>
                                <w:rFonts w:ascii="黑体"/>
                                <w:sz w:val="18"/>
                              </w:rPr>
                            </w:pPr>
                            <w:r>
                              <w:rPr>
                                <w:rFonts w:ascii="黑体"/>
                                <w:spacing w:val="-5"/>
                                <w:sz w:val="18"/>
                              </w:rPr>
                              <w:t>W5</w:t>
                            </w:r>
                          </w:p>
                        </w:tc>
                        <w:tc>
                          <w:tcPr>
                            <w:tcW w:w="810" w:type="dxa"/>
                          </w:tcPr>
                          <w:p w14:paraId="3969A92D" w14:textId="77777777" w:rsidR="007345D8" w:rsidRDefault="00000000">
                            <w:pPr>
                              <w:pStyle w:val="TableParagraph"/>
                              <w:spacing w:line="223" w:lineRule="exact"/>
                              <w:ind w:left="11" w:right="1"/>
                              <w:rPr>
                                <w:rFonts w:ascii="黑体"/>
                                <w:sz w:val="18"/>
                              </w:rPr>
                            </w:pPr>
                            <w:r>
                              <w:rPr>
                                <w:rFonts w:ascii="黑体"/>
                                <w:spacing w:val="-5"/>
                                <w:sz w:val="18"/>
                              </w:rPr>
                              <w:t>W6</w:t>
                            </w:r>
                          </w:p>
                        </w:tc>
                        <w:tc>
                          <w:tcPr>
                            <w:tcW w:w="810" w:type="dxa"/>
                          </w:tcPr>
                          <w:p w14:paraId="258BF253" w14:textId="77777777" w:rsidR="007345D8" w:rsidRDefault="00000000">
                            <w:pPr>
                              <w:pStyle w:val="TableParagraph"/>
                              <w:spacing w:line="223" w:lineRule="exact"/>
                              <w:ind w:left="11" w:right="1"/>
                              <w:rPr>
                                <w:rFonts w:ascii="黑体"/>
                                <w:sz w:val="18"/>
                              </w:rPr>
                            </w:pPr>
                            <w:r>
                              <w:rPr>
                                <w:rFonts w:ascii="黑体"/>
                                <w:spacing w:val="-5"/>
                                <w:sz w:val="18"/>
                              </w:rPr>
                              <w:t>W7</w:t>
                            </w:r>
                          </w:p>
                        </w:tc>
                        <w:tc>
                          <w:tcPr>
                            <w:tcW w:w="810" w:type="dxa"/>
                          </w:tcPr>
                          <w:p w14:paraId="04DC1EDE" w14:textId="77777777" w:rsidR="007345D8" w:rsidRDefault="00000000">
                            <w:pPr>
                              <w:pStyle w:val="TableParagraph"/>
                              <w:spacing w:line="223" w:lineRule="exact"/>
                              <w:ind w:left="11" w:right="1"/>
                              <w:rPr>
                                <w:rFonts w:ascii="黑体"/>
                                <w:sz w:val="18"/>
                              </w:rPr>
                            </w:pPr>
                            <w:r>
                              <w:rPr>
                                <w:rFonts w:ascii="黑体"/>
                                <w:spacing w:val="-5"/>
                                <w:sz w:val="18"/>
                              </w:rPr>
                              <w:t>W8</w:t>
                            </w:r>
                          </w:p>
                        </w:tc>
                        <w:tc>
                          <w:tcPr>
                            <w:tcW w:w="810" w:type="dxa"/>
                          </w:tcPr>
                          <w:p w14:paraId="0B98CD6B" w14:textId="77777777" w:rsidR="007345D8" w:rsidRDefault="00000000">
                            <w:pPr>
                              <w:pStyle w:val="TableParagraph"/>
                              <w:spacing w:line="223" w:lineRule="exact"/>
                              <w:ind w:left="11" w:right="2"/>
                              <w:rPr>
                                <w:rFonts w:ascii="黑体"/>
                                <w:sz w:val="18"/>
                              </w:rPr>
                            </w:pPr>
                            <w:r>
                              <w:rPr>
                                <w:rFonts w:ascii="黑体"/>
                                <w:spacing w:val="-5"/>
                                <w:sz w:val="18"/>
                              </w:rPr>
                              <w:t>W9</w:t>
                            </w:r>
                          </w:p>
                        </w:tc>
                        <w:tc>
                          <w:tcPr>
                            <w:tcW w:w="810" w:type="dxa"/>
                          </w:tcPr>
                          <w:p w14:paraId="000D4024" w14:textId="77777777" w:rsidR="007345D8" w:rsidRDefault="00000000">
                            <w:pPr>
                              <w:pStyle w:val="TableParagraph"/>
                              <w:spacing w:line="223" w:lineRule="exact"/>
                              <w:ind w:left="11" w:right="2"/>
                              <w:rPr>
                                <w:rFonts w:ascii="黑体"/>
                                <w:sz w:val="18"/>
                              </w:rPr>
                            </w:pPr>
                            <w:r>
                              <w:rPr>
                                <w:rFonts w:ascii="黑体"/>
                                <w:spacing w:val="-5"/>
                                <w:sz w:val="18"/>
                              </w:rPr>
                              <w:t>W10</w:t>
                            </w:r>
                          </w:p>
                        </w:tc>
                      </w:tr>
                      <w:tr w:rsidR="007345D8" w14:paraId="4EE85FC1" w14:textId="77777777">
                        <w:trPr>
                          <w:trHeight w:val="243"/>
                        </w:trPr>
                        <w:tc>
                          <w:tcPr>
                            <w:tcW w:w="430" w:type="dxa"/>
                          </w:tcPr>
                          <w:p w14:paraId="3298B503" w14:textId="77777777" w:rsidR="007345D8" w:rsidRDefault="00000000">
                            <w:pPr>
                              <w:pStyle w:val="TableParagraph"/>
                              <w:spacing w:line="223" w:lineRule="exact"/>
                              <w:ind w:left="12"/>
                              <w:rPr>
                                <w:rFonts w:ascii="黑体" w:eastAsia="黑体"/>
                                <w:sz w:val="18"/>
                              </w:rPr>
                            </w:pPr>
                            <w:r>
                              <w:rPr>
                                <w:rFonts w:ascii="黑体" w:eastAsia="黑体"/>
                                <w:spacing w:val="-6"/>
                                <w:sz w:val="18"/>
                              </w:rPr>
                              <w:t>类型</w:t>
                            </w:r>
                          </w:p>
                        </w:tc>
                        <w:tc>
                          <w:tcPr>
                            <w:tcW w:w="810" w:type="dxa"/>
                          </w:tcPr>
                          <w:p w14:paraId="2764F932"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67B8B0E7" w14:textId="77777777" w:rsidR="007345D8" w:rsidRDefault="00000000">
                            <w:pPr>
                              <w:pStyle w:val="TableParagraph"/>
                              <w:spacing w:line="223" w:lineRule="exact"/>
                              <w:ind w:left="11"/>
                              <w:rPr>
                                <w:rFonts w:ascii="黑体"/>
                                <w:sz w:val="18"/>
                              </w:rPr>
                            </w:pPr>
                            <w:r>
                              <w:rPr>
                                <w:rFonts w:ascii="黑体"/>
                                <w:spacing w:val="-10"/>
                                <w:sz w:val="18"/>
                              </w:rPr>
                              <w:t>B</w:t>
                            </w:r>
                          </w:p>
                        </w:tc>
                        <w:tc>
                          <w:tcPr>
                            <w:tcW w:w="810" w:type="dxa"/>
                          </w:tcPr>
                          <w:p w14:paraId="33678189" w14:textId="77777777" w:rsidR="007345D8" w:rsidRDefault="00000000">
                            <w:pPr>
                              <w:pStyle w:val="TableParagraph"/>
                              <w:spacing w:line="223" w:lineRule="exact"/>
                              <w:ind w:left="11"/>
                              <w:rPr>
                                <w:rFonts w:ascii="黑体"/>
                                <w:sz w:val="18"/>
                              </w:rPr>
                            </w:pPr>
                            <w:r>
                              <w:rPr>
                                <w:rFonts w:ascii="黑体"/>
                                <w:spacing w:val="-10"/>
                                <w:sz w:val="18"/>
                              </w:rPr>
                              <w:t>P</w:t>
                            </w:r>
                          </w:p>
                        </w:tc>
                        <w:tc>
                          <w:tcPr>
                            <w:tcW w:w="810" w:type="dxa"/>
                          </w:tcPr>
                          <w:p w14:paraId="24E122AA" w14:textId="77777777" w:rsidR="007345D8" w:rsidRDefault="00000000">
                            <w:pPr>
                              <w:pStyle w:val="TableParagraph"/>
                              <w:spacing w:line="223" w:lineRule="exact"/>
                              <w:ind w:left="11"/>
                              <w:rPr>
                                <w:rFonts w:ascii="黑体"/>
                                <w:sz w:val="18"/>
                              </w:rPr>
                            </w:pPr>
                            <w:r>
                              <w:rPr>
                                <w:rFonts w:ascii="黑体"/>
                                <w:spacing w:val="-10"/>
                                <w:sz w:val="18"/>
                              </w:rPr>
                              <w:t>U</w:t>
                            </w:r>
                          </w:p>
                        </w:tc>
                        <w:tc>
                          <w:tcPr>
                            <w:tcW w:w="810" w:type="dxa"/>
                          </w:tcPr>
                          <w:p w14:paraId="6BFB8894" w14:textId="77777777" w:rsidR="007345D8" w:rsidRDefault="00000000">
                            <w:pPr>
                              <w:pStyle w:val="TableParagraph"/>
                              <w:spacing w:line="223" w:lineRule="exact"/>
                              <w:ind w:left="11" w:right="1"/>
                              <w:rPr>
                                <w:rFonts w:ascii="黑体"/>
                                <w:sz w:val="18"/>
                              </w:rPr>
                            </w:pPr>
                            <w:r>
                              <w:rPr>
                                <w:rFonts w:ascii="黑体"/>
                                <w:spacing w:val="-10"/>
                                <w:sz w:val="18"/>
                              </w:rPr>
                              <w:t>B</w:t>
                            </w:r>
                          </w:p>
                        </w:tc>
                        <w:tc>
                          <w:tcPr>
                            <w:tcW w:w="810" w:type="dxa"/>
                          </w:tcPr>
                          <w:p w14:paraId="2BB39824" w14:textId="77777777" w:rsidR="007345D8" w:rsidRDefault="00000000">
                            <w:pPr>
                              <w:pStyle w:val="TableParagraph"/>
                              <w:spacing w:line="223" w:lineRule="exact"/>
                              <w:ind w:left="11" w:right="1"/>
                              <w:rPr>
                                <w:rFonts w:ascii="黑体"/>
                                <w:sz w:val="18"/>
                              </w:rPr>
                            </w:pPr>
                            <w:r>
                              <w:rPr>
                                <w:rFonts w:ascii="黑体"/>
                                <w:spacing w:val="-10"/>
                                <w:sz w:val="18"/>
                              </w:rPr>
                              <w:t>P</w:t>
                            </w:r>
                          </w:p>
                        </w:tc>
                        <w:tc>
                          <w:tcPr>
                            <w:tcW w:w="810" w:type="dxa"/>
                          </w:tcPr>
                          <w:p w14:paraId="23E07904" w14:textId="77777777" w:rsidR="007345D8" w:rsidRDefault="00000000">
                            <w:pPr>
                              <w:pStyle w:val="TableParagraph"/>
                              <w:spacing w:line="223" w:lineRule="exact"/>
                              <w:ind w:left="11" w:right="1"/>
                              <w:rPr>
                                <w:rFonts w:ascii="黑体"/>
                                <w:sz w:val="18"/>
                              </w:rPr>
                            </w:pPr>
                            <w:r>
                              <w:rPr>
                                <w:rFonts w:ascii="黑体"/>
                                <w:spacing w:val="-10"/>
                                <w:sz w:val="18"/>
                              </w:rPr>
                              <w:t>U</w:t>
                            </w:r>
                          </w:p>
                        </w:tc>
                        <w:tc>
                          <w:tcPr>
                            <w:tcW w:w="810" w:type="dxa"/>
                          </w:tcPr>
                          <w:p w14:paraId="758F636B" w14:textId="77777777" w:rsidR="007345D8" w:rsidRDefault="00000000">
                            <w:pPr>
                              <w:pStyle w:val="TableParagraph"/>
                              <w:spacing w:line="223" w:lineRule="exact"/>
                              <w:ind w:left="11" w:right="1"/>
                              <w:rPr>
                                <w:rFonts w:ascii="黑体"/>
                                <w:sz w:val="18"/>
                              </w:rPr>
                            </w:pPr>
                            <w:r>
                              <w:rPr>
                                <w:rFonts w:ascii="黑体"/>
                                <w:spacing w:val="-10"/>
                                <w:sz w:val="18"/>
                              </w:rPr>
                              <w:t>B</w:t>
                            </w:r>
                          </w:p>
                        </w:tc>
                        <w:tc>
                          <w:tcPr>
                            <w:tcW w:w="810" w:type="dxa"/>
                          </w:tcPr>
                          <w:p w14:paraId="18E5FF54" w14:textId="77777777" w:rsidR="007345D8" w:rsidRDefault="00000000">
                            <w:pPr>
                              <w:pStyle w:val="TableParagraph"/>
                              <w:spacing w:line="223" w:lineRule="exact"/>
                              <w:ind w:left="11" w:right="2"/>
                              <w:rPr>
                                <w:rFonts w:ascii="黑体"/>
                                <w:sz w:val="18"/>
                              </w:rPr>
                            </w:pPr>
                            <w:r>
                              <w:rPr>
                                <w:rFonts w:ascii="黑体"/>
                                <w:spacing w:val="-10"/>
                                <w:sz w:val="18"/>
                              </w:rPr>
                              <w:t>P</w:t>
                            </w:r>
                          </w:p>
                        </w:tc>
                        <w:tc>
                          <w:tcPr>
                            <w:tcW w:w="810" w:type="dxa"/>
                          </w:tcPr>
                          <w:p w14:paraId="4A80EBF1" w14:textId="77777777" w:rsidR="007345D8" w:rsidRDefault="00000000">
                            <w:pPr>
                              <w:pStyle w:val="TableParagraph"/>
                              <w:spacing w:line="223" w:lineRule="exact"/>
                              <w:ind w:left="11" w:right="2"/>
                              <w:rPr>
                                <w:rFonts w:ascii="黑体"/>
                                <w:sz w:val="18"/>
                              </w:rPr>
                            </w:pPr>
                            <w:r>
                              <w:rPr>
                                <w:rFonts w:ascii="黑体"/>
                                <w:spacing w:val="-10"/>
                                <w:sz w:val="18"/>
                              </w:rPr>
                              <w:t>U</w:t>
                            </w:r>
                          </w:p>
                        </w:tc>
                      </w:tr>
                      <w:tr w:rsidR="007345D8" w14:paraId="3F15CC62" w14:textId="77777777">
                        <w:trPr>
                          <w:trHeight w:val="243"/>
                        </w:trPr>
                        <w:tc>
                          <w:tcPr>
                            <w:tcW w:w="430" w:type="dxa"/>
                          </w:tcPr>
                          <w:p w14:paraId="43AE5BD6" w14:textId="77777777" w:rsidR="007345D8" w:rsidRDefault="00000000">
                            <w:pPr>
                              <w:pStyle w:val="TableParagraph"/>
                              <w:spacing w:line="201" w:lineRule="auto"/>
                              <w:rPr>
                                <w:sz w:val="18"/>
                              </w:rPr>
                            </w:pPr>
                            <w:r>
                              <w:rPr>
                                <w:i/>
                                <w:spacing w:val="-11"/>
                                <w:position w:val="-4"/>
                                <w:sz w:val="18"/>
                              </w:rPr>
                              <w:t>λ</w:t>
                            </w:r>
                            <w:r>
                              <w:rPr>
                                <w:spacing w:val="-11"/>
                                <w:sz w:val="18"/>
                              </w:rPr>
                              <w:t>̂</w:t>
                            </w:r>
                          </w:p>
                        </w:tc>
                        <w:tc>
                          <w:tcPr>
                            <w:tcW w:w="810" w:type="dxa"/>
                          </w:tcPr>
                          <w:p w14:paraId="1305E9BA" w14:textId="77777777" w:rsidR="007345D8" w:rsidRDefault="00000000">
                            <w:pPr>
                              <w:pStyle w:val="TableParagraph"/>
                              <w:spacing w:line="223" w:lineRule="exact"/>
                              <w:ind w:left="11"/>
                              <w:rPr>
                                <w:rFonts w:ascii="黑体"/>
                                <w:sz w:val="18"/>
                              </w:rPr>
                            </w:pPr>
                            <w:r>
                              <w:rPr>
                                <w:rFonts w:ascii="黑体"/>
                                <w:spacing w:val="-4"/>
                                <w:sz w:val="18"/>
                              </w:rPr>
                              <w:t>0.10</w:t>
                            </w:r>
                          </w:p>
                        </w:tc>
                        <w:tc>
                          <w:tcPr>
                            <w:tcW w:w="810" w:type="dxa"/>
                          </w:tcPr>
                          <w:p w14:paraId="64E434E6" w14:textId="77777777" w:rsidR="007345D8" w:rsidRDefault="00000000">
                            <w:pPr>
                              <w:pStyle w:val="TableParagraph"/>
                              <w:spacing w:line="223" w:lineRule="exact"/>
                              <w:ind w:left="11"/>
                              <w:rPr>
                                <w:rFonts w:ascii="黑体"/>
                                <w:sz w:val="18"/>
                              </w:rPr>
                            </w:pPr>
                            <w:r>
                              <w:rPr>
                                <w:rFonts w:ascii="黑体"/>
                                <w:spacing w:val="-4"/>
                                <w:sz w:val="18"/>
                              </w:rPr>
                              <w:t>0.30</w:t>
                            </w:r>
                          </w:p>
                        </w:tc>
                        <w:tc>
                          <w:tcPr>
                            <w:tcW w:w="810" w:type="dxa"/>
                          </w:tcPr>
                          <w:p w14:paraId="21CE3B77" w14:textId="77777777" w:rsidR="007345D8" w:rsidRDefault="00000000">
                            <w:pPr>
                              <w:pStyle w:val="TableParagraph"/>
                              <w:spacing w:line="223" w:lineRule="exact"/>
                              <w:ind w:left="11"/>
                              <w:rPr>
                                <w:rFonts w:ascii="黑体"/>
                                <w:sz w:val="18"/>
                              </w:rPr>
                            </w:pPr>
                            <w:r>
                              <w:rPr>
                                <w:rFonts w:ascii="黑体"/>
                                <w:spacing w:val="-4"/>
                                <w:sz w:val="18"/>
                              </w:rPr>
                              <w:t>0.50</w:t>
                            </w:r>
                          </w:p>
                        </w:tc>
                        <w:tc>
                          <w:tcPr>
                            <w:tcW w:w="810" w:type="dxa"/>
                          </w:tcPr>
                          <w:p w14:paraId="7FCC0AE2" w14:textId="77777777" w:rsidR="007345D8" w:rsidRDefault="00000000">
                            <w:pPr>
                              <w:pStyle w:val="TableParagraph"/>
                              <w:spacing w:line="223" w:lineRule="exact"/>
                              <w:ind w:left="11"/>
                              <w:rPr>
                                <w:rFonts w:ascii="黑体"/>
                                <w:sz w:val="18"/>
                              </w:rPr>
                            </w:pPr>
                            <w:r>
                              <w:rPr>
                                <w:rFonts w:ascii="黑体"/>
                                <w:spacing w:val="-4"/>
                                <w:sz w:val="18"/>
                              </w:rPr>
                              <w:t>0.70</w:t>
                            </w:r>
                          </w:p>
                        </w:tc>
                        <w:tc>
                          <w:tcPr>
                            <w:tcW w:w="810" w:type="dxa"/>
                          </w:tcPr>
                          <w:p w14:paraId="51CA8B51" w14:textId="77777777" w:rsidR="007345D8" w:rsidRDefault="00000000">
                            <w:pPr>
                              <w:pStyle w:val="TableParagraph"/>
                              <w:spacing w:line="223" w:lineRule="exact"/>
                              <w:ind w:left="11" w:right="1"/>
                              <w:rPr>
                                <w:rFonts w:ascii="黑体"/>
                                <w:sz w:val="18"/>
                              </w:rPr>
                            </w:pPr>
                            <w:r>
                              <w:rPr>
                                <w:rFonts w:ascii="黑体"/>
                                <w:spacing w:val="-4"/>
                                <w:sz w:val="18"/>
                              </w:rPr>
                              <w:t>0.50</w:t>
                            </w:r>
                          </w:p>
                        </w:tc>
                        <w:tc>
                          <w:tcPr>
                            <w:tcW w:w="810" w:type="dxa"/>
                          </w:tcPr>
                          <w:p w14:paraId="624F8F25" w14:textId="77777777" w:rsidR="007345D8" w:rsidRDefault="00000000">
                            <w:pPr>
                              <w:pStyle w:val="TableParagraph"/>
                              <w:spacing w:line="223" w:lineRule="exact"/>
                              <w:ind w:left="11" w:right="1"/>
                              <w:rPr>
                                <w:rFonts w:ascii="黑体"/>
                                <w:sz w:val="18"/>
                              </w:rPr>
                            </w:pPr>
                            <w:r>
                              <w:rPr>
                                <w:rFonts w:ascii="黑体"/>
                                <w:spacing w:val="-4"/>
                                <w:sz w:val="18"/>
                              </w:rPr>
                              <w:t>0.30</w:t>
                            </w:r>
                          </w:p>
                        </w:tc>
                        <w:tc>
                          <w:tcPr>
                            <w:tcW w:w="810" w:type="dxa"/>
                          </w:tcPr>
                          <w:p w14:paraId="21336DC9" w14:textId="77777777" w:rsidR="007345D8" w:rsidRDefault="00000000">
                            <w:pPr>
                              <w:pStyle w:val="TableParagraph"/>
                              <w:spacing w:line="223" w:lineRule="exact"/>
                              <w:ind w:left="11" w:right="1"/>
                              <w:rPr>
                                <w:rFonts w:ascii="黑体"/>
                                <w:sz w:val="18"/>
                              </w:rPr>
                            </w:pPr>
                            <w:r>
                              <w:rPr>
                                <w:rFonts w:ascii="黑体"/>
                                <w:spacing w:val="-4"/>
                                <w:sz w:val="18"/>
                              </w:rPr>
                              <w:t>0.20</w:t>
                            </w:r>
                          </w:p>
                        </w:tc>
                        <w:tc>
                          <w:tcPr>
                            <w:tcW w:w="810" w:type="dxa"/>
                          </w:tcPr>
                          <w:p w14:paraId="4D078EB6" w14:textId="77777777" w:rsidR="007345D8" w:rsidRDefault="00000000">
                            <w:pPr>
                              <w:pStyle w:val="TableParagraph"/>
                              <w:spacing w:line="223" w:lineRule="exact"/>
                              <w:ind w:left="11" w:right="1"/>
                              <w:rPr>
                                <w:rFonts w:ascii="黑体"/>
                                <w:sz w:val="18"/>
                              </w:rPr>
                            </w:pPr>
                            <w:r>
                              <w:rPr>
                                <w:rFonts w:ascii="黑体"/>
                                <w:spacing w:val="-4"/>
                                <w:sz w:val="18"/>
                              </w:rPr>
                              <w:t>0.60</w:t>
                            </w:r>
                          </w:p>
                        </w:tc>
                        <w:tc>
                          <w:tcPr>
                            <w:tcW w:w="810" w:type="dxa"/>
                          </w:tcPr>
                          <w:p w14:paraId="35FABC07" w14:textId="77777777" w:rsidR="007345D8" w:rsidRDefault="00000000">
                            <w:pPr>
                              <w:pStyle w:val="TableParagraph"/>
                              <w:spacing w:line="223" w:lineRule="exact"/>
                              <w:ind w:left="11" w:right="2"/>
                              <w:rPr>
                                <w:rFonts w:ascii="黑体"/>
                                <w:sz w:val="18"/>
                              </w:rPr>
                            </w:pPr>
                            <w:r>
                              <w:rPr>
                                <w:rFonts w:ascii="黑体"/>
                                <w:spacing w:val="-4"/>
                                <w:sz w:val="18"/>
                              </w:rPr>
                              <w:t>0.40</w:t>
                            </w:r>
                          </w:p>
                        </w:tc>
                        <w:tc>
                          <w:tcPr>
                            <w:tcW w:w="810" w:type="dxa"/>
                          </w:tcPr>
                          <w:p w14:paraId="6F0C1F33" w14:textId="77777777" w:rsidR="007345D8" w:rsidRDefault="00000000">
                            <w:pPr>
                              <w:pStyle w:val="TableParagraph"/>
                              <w:spacing w:line="223" w:lineRule="exact"/>
                              <w:ind w:left="11" w:right="2"/>
                              <w:rPr>
                                <w:rFonts w:ascii="黑体"/>
                                <w:sz w:val="18"/>
                              </w:rPr>
                            </w:pPr>
                            <w:r>
                              <w:rPr>
                                <w:rFonts w:ascii="黑体"/>
                                <w:spacing w:val="-4"/>
                                <w:sz w:val="18"/>
                              </w:rPr>
                              <w:t>0.15</w:t>
                            </w:r>
                          </w:p>
                        </w:tc>
                      </w:tr>
                    </w:tbl>
                    <w:p w14:paraId="424E91F6" w14:textId="77777777" w:rsidR="007345D8" w:rsidRDefault="007345D8">
                      <w:pPr>
                        <w:pStyle w:val="a3"/>
                        <w:rPr>
                          <w:rFonts w:hint="eastAsia"/>
                        </w:rPr>
                      </w:pPr>
                    </w:p>
                  </w:txbxContent>
                </v:textbox>
                <w10:wrap anchorx="page"/>
              </v:shape>
            </w:pict>
          </mc:Fallback>
        </mc:AlternateContent>
      </w:r>
      <w:r>
        <w:rPr>
          <w:rFonts w:ascii="黑体" w:eastAsia="黑体"/>
          <w:spacing w:val="4"/>
          <w:sz w:val="23"/>
        </w:rPr>
        <w:t xml:space="preserve">窗口编号 </w:t>
      </w:r>
      <w:r>
        <w:rPr>
          <w:rFonts w:ascii="Times New Roman" w:eastAsia="Times New Roman"/>
          <w:i/>
          <w:spacing w:val="-10"/>
          <w:sz w:val="23"/>
        </w:rPr>
        <w:t>w</w:t>
      </w:r>
    </w:p>
    <w:p w14:paraId="51B7DE97" w14:textId="77777777" w:rsidR="007345D8" w:rsidRDefault="007345D8">
      <w:pPr>
        <w:rPr>
          <w:rFonts w:ascii="Times New Roman" w:eastAsia="Times New Roman"/>
          <w:i/>
          <w:sz w:val="23"/>
        </w:rPr>
        <w:sectPr w:rsidR="007345D8">
          <w:type w:val="continuous"/>
          <w:pgSz w:w="11910" w:h="16840"/>
          <w:pgMar w:top="1920" w:right="992" w:bottom="280" w:left="1275" w:header="933" w:footer="803" w:gutter="0"/>
          <w:cols w:num="2" w:space="720" w:equalWidth="0">
            <w:col w:w="926" w:space="40"/>
            <w:col w:w="8677"/>
          </w:cols>
        </w:sectPr>
      </w:pPr>
    </w:p>
    <w:p w14:paraId="15E3336E" w14:textId="77777777" w:rsidR="007345D8" w:rsidRDefault="007345D8">
      <w:pPr>
        <w:pStyle w:val="a3"/>
        <w:rPr>
          <w:rFonts w:ascii="Times New Roman" w:hint="eastAsia"/>
          <w:i/>
          <w:sz w:val="21"/>
        </w:rPr>
      </w:pPr>
    </w:p>
    <w:p w14:paraId="4838BE01" w14:textId="77777777" w:rsidR="007345D8" w:rsidRDefault="007345D8">
      <w:pPr>
        <w:pStyle w:val="a3"/>
        <w:rPr>
          <w:rFonts w:ascii="Times New Roman" w:hint="eastAsia"/>
          <w:i/>
          <w:sz w:val="21"/>
        </w:rPr>
      </w:pPr>
    </w:p>
    <w:p w14:paraId="43DE0B4C" w14:textId="77777777" w:rsidR="007345D8" w:rsidRDefault="007345D8">
      <w:pPr>
        <w:pStyle w:val="a3"/>
        <w:spacing w:before="199"/>
        <w:rPr>
          <w:rFonts w:ascii="Times New Roman" w:hint="eastAsia"/>
          <w:i/>
          <w:sz w:val="21"/>
        </w:rPr>
      </w:pPr>
    </w:p>
    <w:p w14:paraId="386441C5" w14:textId="77777777" w:rsidR="007345D8" w:rsidRDefault="00000000">
      <w:pPr>
        <w:spacing w:line="220" w:lineRule="auto"/>
        <w:ind w:left="759" w:right="446" w:hanging="595"/>
        <w:rPr>
          <w:rFonts w:hint="eastAsia"/>
          <w:sz w:val="21"/>
        </w:rPr>
      </w:pPr>
      <w:r>
        <w:rPr>
          <w:spacing w:val="-27"/>
          <w:sz w:val="21"/>
        </w:rPr>
        <w:t xml:space="preserve">图 </w:t>
      </w:r>
      <w:r>
        <w:rPr>
          <w:rFonts w:ascii="Times New Roman" w:eastAsia="Times New Roman" w:hAnsi="Times New Roman"/>
          <w:sz w:val="21"/>
        </w:rPr>
        <w:t>5-8</w:t>
      </w:r>
      <w:r>
        <w:rPr>
          <w:rFonts w:ascii="Times New Roman" w:eastAsia="Times New Roman" w:hAnsi="Times New Roman"/>
          <w:spacing w:val="-2"/>
          <w:sz w:val="21"/>
        </w:rPr>
        <w:t xml:space="preserve"> </w:t>
      </w:r>
      <w:r>
        <w:rPr>
          <w:sz w:val="21"/>
        </w:rPr>
        <w:t>场景二下性能预测模型推荐策略与基线策略的效用对比。横坐标表示按时序排列的协议切换</w:t>
      </w:r>
      <w:r>
        <w:rPr>
          <w:spacing w:val="-2"/>
          <w:sz w:val="21"/>
        </w:rPr>
        <w:t xml:space="preserve">窗口编号，纵坐标表示对应的综合效用 </w:t>
      </w:r>
      <w:r>
        <w:rPr>
          <w:rFonts w:ascii="Bookman Old Style" w:eastAsia="Bookman Old Style" w:hAnsi="Bookman Old Style"/>
          <w:i/>
          <w:sz w:val="21"/>
        </w:rPr>
        <w:t>U</w:t>
      </w:r>
      <w:r>
        <w:rPr>
          <w:rFonts w:ascii="Bookman Old Style" w:eastAsia="Bookman Old Style" w:hAnsi="Bookman Old Style"/>
          <w:i/>
          <w:spacing w:val="-30"/>
          <w:sz w:val="21"/>
        </w:rPr>
        <w:t xml:space="preserve"> </w:t>
      </w:r>
      <w:r>
        <w:rPr>
          <w:rFonts w:ascii="Garamond" w:eastAsia="Garamond" w:hAnsi="Garamond"/>
          <w:spacing w:val="26"/>
          <w:w w:val="104"/>
          <w:sz w:val="21"/>
        </w:rPr>
        <w:t>(</w:t>
      </w:r>
      <w:r>
        <w:rPr>
          <w:rFonts w:ascii="Garamond" w:eastAsia="Garamond" w:hAnsi="Garamond"/>
          <w:spacing w:val="-79"/>
          <w:w w:val="120"/>
          <w:position w:val="1"/>
          <w:sz w:val="21"/>
        </w:rPr>
        <w:t>˜</w:t>
      </w:r>
      <w:r>
        <w:rPr>
          <w:rFonts w:ascii="Times New Roman" w:eastAsia="Times New Roman" w:hAnsi="Times New Roman"/>
          <w:b/>
          <w:spacing w:val="26"/>
          <w:w w:val="71"/>
          <w:sz w:val="21"/>
        </w:rPr>
        <w:t>y</w:t>
      </w:r>
      <w:r>
        <w:rPr>
          <w:rFonts w:ascii="Garamond" w:eastAsia="Garamond" w:hAnsi="Garamond"/>
          <w:spacing w:val="26"/>
          <w:w w:val="104"/>
          <w:sz w:val="21"/>
        </w:rPr>
        <w:t>)</w:t>
      </w:r>
      <w:r>
        <w:rPr>
          <w:sz w:val="21"/>
        </w:rPr>
        <w:t>。</w:t>
      </w:r>
    </w:p>
    <w:p w14:paraId="793BF044" w14:textId="77777777" w:rsidR="007345D8" w:rsidRDefault="007345D8">
      <w:pPr>
        <w:pStyle w:val="a3"/>
        <w:rPr>
          <w:rFonts w:hint="eastAsia"/>
          <w:sz w:val="21"/>
        </w:rPr>
      </w:pPr>
    </w:p>
    <w:p w14:paraId="0B7D4868" w14:textId="77777777" w:rsidR="007345D8" w:rsidRDefault="007345D8">
      <w:pPr>
        <w:pStyle w:val="a3"/>
        <w:rPr>
          <w:rFonts w:hint="eastAsia"/>
          <w:sz w:val="21"/>
        </w:rPr>
      </w:pPr>
    </w:p>
    <w:p w14:paraId="604F803E" w14:textId="77777777" w:rsidR="007345D8" w:rsidRDefault="007345D8">
      <w:pPr>
        <w:pStyle w:val="a3"/>
        <w:rPr>
          <w:rFonts w:hint="eastAsia"/>
          <w:sz w:val="21"/>
        </w:rPr>
      </w:pPr>
    </w:p>
    <w:p w14:paraId="64F7A8C8" w14:textId="77777777" w:rsidR="007345D8" w:rsidRDefault="007345D8">
      <w:pPr>
        <w:pStyle w:val="a3"/>
        <w:spacing w:before="206"/>
        <w:rPr>
          <w:rFonts w:hint="eastAsia"/>
          <w:sz w:val="21"/>
        </w:rPr>
      </w:pPr>
    </w:p>
    <w:p w14:paraId="0C12EDD5" w14:textId="77777777" w:rsidR="007345D8" w:rsidRDefault="00000000">
      <w:pPr>
        <w:pStyle w:val="a3"/>
        <w:spacing w:before="1" w:line="331" w:lineRule="auto"/>
        <w:ind w:left="165" w:right="445"/>
        <w:jc w:val="both"/>
        <w:rPr>
          <w:rFonts w:hint="eastAsia"/>
        </w:rPr>
      </w:pPr>
      <w:r>
        <w:rPr>
          <w:spacing w:val="-4"/>
        </w:rPr>
        <w:t>境下的脆弱性，更突破了单一协议内最优参数搜索的性能天花板，充分证明了代理策略</w:t>
      </w:r>
      <w:r>
        <w:rPr>
          <w:spacing w:val="-2"/>
        </w:rPr>
        <w:t>能够智能且精准地适配流量强度的动态变化，从而在复杂网络环境下实现系统综合效用的最大化。</w:t>
      </w:r>
    </w:p>
    <w:p w14:paraId="4D3AAA71" w14:textId="77777777" w:rsidR="007345D8" w:rsidRDefault="007345D8">
      <w:pPr>
        <w:pStyle w:val="a3"/>
        <w:spacing w:before="133"/>
        <w:rPr>
          <w:rFonts w:hint="eastAsia"/>
        </w:rPr>
      </w:pPr>
    </w:p>
    <w:p w14:paraId="5EA99561" w14:textId="77777777" w:rsidR="007345D8" w:rsidRDefault="00000000">
      <w:pPr>
        <w:pStyle w:val="a3"/>
        <w:spacing w:line="331" w:lineRule="auto"/>
        <w:ind w:left="165" w:right="446" w:firstLine="480"/>
        <w:rPr>
          <w:rFonts w:hint="eastAsia"/>
        </w:rPr>
      </w:pPr>
      <w:r>
        <w:rPr>
          <w:spacing w:val="-2"/>
        </w:rPr>
        <w:t>在流量类型与强度联合变化的场景二中，本文进一步评估了各策略在复杂动态网</w:t>
      </w:r>
      <w:r>
        <w:rPr>
          <w:spacing w:val="-1"/>
        </w:rPr>
        <w:t xml:space="preserve">络环境下的综合效用表现。观察实验结果可知，在处于极低负载区间的窗口 </w:t>
      </w:r>
      <w:r>
        <w:rPr>
          <w:rFonts w:ascii="Times New Roman" w:eastAsia="Times New Roman"/>
        </w:rPr>
        <w:t>1</w:t>
      </w:r>
      <w:r>
        <w:rPr>
          <w:rFonts w:ascii="Times New Roman" w:eastAsia="Times New Roman"/>
          <w:spacing w:val="61"/>
        </w:rPr>
        <w:t xml:space="preserve"> </w:t>
      </w:r>
      <w:r>
        <w:rPr>
          <w:spacing w:val="-4"/>
        </w:rPr>
        <w:t>与窗口</w:t>
      </w:r>
    </w:p>
    <w:p w14:paraId="2AD48C65" w14:textId="77777777" w:rsidR="007345D8" w:rsidRDefault="00000000">
      <w:pPr>
        <w:pStyle w:val="a3"/>
        <w:spacing w:before="3" w:line="331" w:lineRule="auto"/>
        <w:ind w:left="164" w:right="272"/>
        <w:rPr>
          <w:rFonts w:hint="eastAsia"/>
        </w:rPr>
      </w:pPr>
      <w:r>
        <w:rPr>
          <w:rFonts w:ascii="Times New Roman" w:eastAsia="Times New Roman"/>
        </w:rPr>
        <w:t>10</w:t>
      </w:r>
      <w:r>
        <w:rPr>
          <w:spacing w:val="-2"/>
        </w:rPr>
        <w:t xml:space="preserve">，三种策略的综合效用表现基本一致并均维持在 </w:t>
      </w:r>
      <w:r>
        <w:rPr>
          <w:rFonts w:ascii="Times New Roman" w:eastAsia="Times New Roman"/>
        </w:rPr>
        <w:t>0.45</w:t>
      </w:r>
      <w:r>
        <w:rPr>
          <w:rFonts w:ascii="Times New Roman" w:eastAsia="Times New Roman"/>
          <w:spacing w:val="6"/>
        </w:rPr>
        <w:t xml:space="preserve"> </w:t>
      </w:r>
      <w:r>
        <w:t>左右。随着网络负载的时序演</w:t>
      </w:r>
      <w:r>
        <w:rPr>
          <w:spacing w:val="-1"/>
        </w:rPr>
        <w:t xml:space="preserve">进，采用单一协议静态配置的固定 </w:t>
      </w:r>
      <w:r>
        <w:rPr>
          <w:rFonts w:ascii="Times New Roman" w:eastAsia="Times New Roman"/>
          <w:spacing w:val="-1"/>
        </w:rPr>
        <w:t>S</w:t>
      </w:r>
      <w:r>
        <w:rPr>
          <w:rFonts w:ascii="Times New Roman" w:eastAsia="Times New Roman"/>
        </w:rPr>
        <w:t>A</w:t>
      </w:r>
      <w:r>
        <w:rPr>
          <w:rFonts w:ascii="Times New Roman" w:eastAsia="Times New Roman"/>
          <w:spacing w:val="14"/>
        </w:rPr>
        <w:t xml:space="preserve"> </w:t>
      </w:r>
      <w:r>
        <w:rPr>
          <w:spacing w:val="4"/>
        </w:rPr>
        <w:t>基线策略再次暴露出抗并发冲击能力不足的缺</w:t>
      </w:r>
      <w:r>
        <w:rPr>
          <w:spacing w:val="-13"/>
        </w:rPr>
        <w:t xml:space="preserve">陷，在面临窗口 </w:t>
      </w:r>
      <w:r>
        <w:rPr>
          <w:rFonts w:ascii="Times New Roman" w:eastAsia="Times New Roman"/>
        </w:rPr>
        <w:t>4</w:t>
      </w:r>
      <w:r>
        <w:rPr>
          <w:rFonts w:ascii="Times New Roman" w:eastAsia="Times New Roman"/>
          <w:spacing w:val="-4"/>
        </w:rPr>
        <w:t xml:space="preserve"> </w:t>
      </w:r>
      <w:r>
        <w:rPr>
          <w:spacing w:val="-16"/>
        </w:rPr>
        <w:t xml:space="preserve">与窗口 </w:t>
      </w:r>
      <w:r>
        <w:rPr>
          <w:rFonts w:ascii="Times New Roman" w:eastAsia="Times New Roman"/>
        </w:rPr>
        <w:t>8</w:t>
      </w:r>
      <w:r>
        <w:rPr>
          <w:rFonts w:ascii="Times New Roman" w:eastAsia="Times New Roman"/>
          <w:spacing w:val="-4"/>
        </w:rPr>
        <w:t xml:space="preserve"> </w:t>
      </w:r>
      <w:r>
        <w:rPr>
          <w:spacing w:val="-5"/>
        </w:rPr>
        <w:t>的高强度负载时，其综合效用发生显著跌落。仅在单一协议</w:t>
      </w:r>
      <w:r>
        <w:rPr>
          <w:spacing w:val="-12"/>
        </w:rPr>
        <w:t xml:space="preserve">内进行动态寻优的 </w:t>
      </w:r>
      <w:r>
        <w:rPr>
          <w:rFonts w:ascii="Times New Roman" w:eastAsia="Times New Roman"/>
          <w:spacing w:val="-1"/>
        </w:rPr>
        <w:t>CB</w:t>
      </w:r>
      <w:r>
        <w:rPr>
          <w:rFonts w:ascii="Times New Roman" w:eastAsia="Times New Roman"/>
        </w:rPr>
        <w:t xml:space="preserve">A </w:t>
      </w:r>
      <w:r>
        <w:t>参数搜索基线策略虽在一定程度上缓解了高负载带来的性能衰</w:t>
      </w:r>
      <w:r>
        <w:rPr>
          <w:spacing w:val="-9"/>
        </w:rPr>
        <w:t>退，但面对频繁切换的流量形态，其综合效用曲线呈现出明显波动，暴露出单一协议机</w:t>
      </w:r>
      <w:r>
        <w:rPr>
          <w:spacing w:val="-14"/>
        </w:rPr>
        <w:t>制难以全面适配异构流量的局限性。相比之下，本文提出的代理策略展现出了卓越的跨</w:t>
      </w:r>
      <w:r>
        <w:t>场景泛化能力与高度的动态自适应性。无论底层流量类型如何在不同形态间交替更迭，</w:t>
      </w:r>
      <w:proofErr w:type="gramStart"/>
      <w:r>
        <w:rPr>
          <w:spacing w:val="2"/>
        </w:rPr>
        <w:t>亦或</w:t>
      </w:r>
      <w:proofErr w:type="gramEnd"/>
      <w:r>
        <w:rPr>
          <w:spacing w:val="2"/>
        </w:rPr>
        <w:t>负载强度如何剧烈起伏，代理策略均能智能决策出最匹配当前网络状态的协议配</w:t>
      </w:r>
      <w:r>
        <w:rPr>
          <w:spacing w:val="-7"/>
        </w:rPr>
        <w:t xml:space="preserve">置，在绝大部分窗口将其综合效用稳定维持在 </w:t>
      </w:r>
      <w:r>
        <w:rPr>
          <w:rFonts w:ascii="Times New Roman" w:eastAsia="Times New Roman"/>
        </w:rPr>
        <w:t>0.6</w:t>
      </w:r>
      <w:r>
        <w:rPr>
          <w:rFonts w:ascii="Times New Roman" w:eastAsia="Times New Roman"/>
          <w:spacing w:val="-2"/>
        </w:rPr>
        <w:t xml:space="preserve"> </w:t>
      </w:r>
      <w:r>
        <w:rPr>
          <w:spacing w:val="-7"/>
        </w:rPr>
        <w:t xml:space="preserve">以上的较高水平。特别是在窗口 </w:t>
      </w:r>
      <w:r>
        <w:rPr>
          <w:rFonts w:ascii="Times New Roman" w:eastAsia="Times New Roman"/>
        </w:rPr>
        <w:t>7</w:t>
      </w:r>
      <w:r>
        <w:rPr>
          <w:rFonts w:ascii="Times New Roman" w:eastAsia="Times New Roman"/>
          <w:spacing w:val="-2"/>
        </w:rPr>
        <w:t xml:space="preserve"> </w:t>
      </w:r>
      <w:r>
        <w:t>至</w:t>
      </w:r>
      <w:r>
        <w:rPr>
          <w:spacing w:val="-20"/>
        </w:rPr>
        <w:t xml:space="preserve">窗口 </w:t>
      </w:r>
      <w:r>
        <w:rPr>
          <w:rFonts w:ascii="Times New Roman" w:eastAsia="Times New Roman"/>
        </w:rPr>
        <w:t>10</w:t>
      </w:r>
      <w:r>
        <w:rPr>
          <w:rFonts w:ascii="Times New Roman" w:eastAsia="Times New Roman"/>
          <w:spacing w:val="1"/>
        </w:rPr>
        <w:t xml:space="preserve"> </w:t>
      </w:r>
      <w:r>
        <w:t>经历连续的流量类型与到达率双重剧变阶段，代理策略的效用表现依然平稳</w:t>
      </w:r>
      <w:proofErr w:type="gramStart"/>
      <w:r>
        <w:t>且显著</w:t>
      </w:r>
      <w:proofErr w:type="gramEnd"/>
      <w:r>
        <w:t>优于两类基线策略，充分证明了其在异构多变网络环境下的全面性能优势。</w:t>
      </w:r>
    </w:p>
    <w:p w14:paraId="371AD695" w14:textId="77777777" w:rsidR="007345D8" w:rsidRDefault="007345D8">
      <w:pPr>
        <w:pStyle w:val="a3"/>
        <w:spacing w:line="331" w:lineRule="auto"/>
        <w:rPr>
          <w:rFonts w:hint="eastAsia"/>
        </w:rPr>
        <w:sectPr w:rsidR="007345D8">
          <w:type w:val="continuous"/>
          <w:pgSz w:w="11910" w:h="16840"/>
          <w:pgMar w:top="1920" w:right="992" w:bottom="280" w:left="1275" w:header="933" w:footer="803" w:gutter="0"/>
          <w:cols w:space="720"/>
        </w:sectPr>
      </w:pPr>
    </w:p>
    <w:p w14:paraId="1BA6EE71" w14:textId="77777777" w:rsidR="007345D8" w:rsidRDefault="00000000">
      <w:pPr>
        <w:pStyle w:val="4"/>
        <w:numPr>
          <w:ilvl w:val="1"/>
          <w:numId w:val="12"/>
        </w:numPr>
        <w:tabs>
          <w:tab w:val="left" w:pos="779"/>
        </w:tabs>
        <w:spacing w:before="57"/>
        <w:ind w:left="779" w:hanging="614"/>
      </w:pPr>
      <w:bookmarkStart w:id="140" w:name="本章小结"/>
      <w:bookmarkStart w:id="141" w:name="_bookmark97"/>
      <w:bookmarkEnd w:id="140"/>
      <w:bookmarkEnd w:id="141"/>
      <w:r>
        <w:rPr>
          <w:spacing w:val="-3"/>
        </w:rPr>
        <w:lastRenderedPageBreak/>
        <w:t>本章小结</w:t>
      </w:r>
    </w:p>
    <w:p w14:paraId="6E16367F" w14:textId="77777777" w:rsidR="007345D8" w:rsidRDefault="00000000">
      <w:pPr>
        <w:pStyle w:val="a3"/>
        <w:spacing w:before="302" w:line="331" w:lineRule="auto"/>
        <w:ind w:left="165" w:right="445" w:firstLine="480"/>
        <w:jc w:val="both"/>
        <w:rPr>
          <w:rFonts w:hint="eastAsia"/>
        </w:rPr>
      </w:pPr>
      <w:r>
        <w:rPr>
          <w:spacing w:val="-2"/>
        </w:rPr>
        <w:t>本章提出一种基于监督学习的智能协议与参数联合选择方法，以突破传统单一接</w:t>
      </w:r>
      <w:r>
        <w:rPr>
          <w:spacing w:val="-4"/>
        </w:rPr>
        <w:t>入协议在复杂多变场景下的性能瓶颈。研究首先设计了统一接入框架，通过标准化输入特征对异构流量、网络规模及协议参数进行联合建模。为降低传统网络仿真的高昂时间开销，本文进一步构建了基于多任务深度神经网络的性能预测模型，以有效拟合特征空间至多维性能指标的复杂映射关系。最终依托性能预测模型，将原本耗时的协议优化问</w:t>
      </w:r>
      <w:r>
        <w:rPr>
          <w:spacing w:val="-2"/>
        </w:rPr>
        <w:t>题转化为基于高效搜索算法的数学寻优过程，从而为随机接入机制的智能化与动态自适应演进奠定了理论与实践基础。</w:t>
      </w:r>
    </w:p>
    <w:p w14:paraId="653590FC" w14:textId="77777777" w:rsidR="007345D8" w:rsidRDefault="007345D8">
      <w:pPr>
        <w:pStyle w:val="a3"/>
        <w:spacing w:line="331" w:lineRule="auto"/>
        <w:jc w:val="both"/>
        <w:rPr>
          <w:rFonts w:hint="eastAsia"/>
        </w:rPr>
        <w:sectPr w:rsidR="007345D8">
          <w:pgSz w:w="11910" w:h="16840"/>
          <w:pgMar w:top="1320" w:right="992" w:bottom="1000" w:left="1275" w:header="927" w:footer="803" w:gutter="0"/>
          <w:cols w:space="720"/>
        </w:sectPr>
      </w:pPr>
    </w:p>
    <w:p w14:paraId="5307EE49" w14:textId="77777777" w:rsidR="007345D8" w:rsidRDefault="007345D8">
      <w:pPr>
        <w:pStyle w:val="a3"/>
        <w:spacing w:before="383"/>
        <w:rPr>
          <w:rFonts w:hint="eastAsia"/>
          <w:sz w:val="36"/>
        </w:rPr>
      </w:pPr>
    </w:p>
    <w:p w14:paraId="724D3F15" w14:textId="77777777" w:rsidR="007345D8" w:rsidRDefault="00000000">
      <w:pPr>
        <w:pStyle w:val="3"/>
      </w:pPr>
      <w:bookmarkStart w:id="142" w:name="总结与展望"/>
      <w:bookmarkStart w:id="143" w:name="_bookmark98"/>
      <w:bookmarkEnd w:id="142"/>
      <w:bookmarkEnd w:id="143"/>
      <w:r>
        <w:rPr>
          <w:spacing w:val="-45"/>
        </w:rPr>
        <w:t xml:space="preserve">第 </w:t>
      </w:r>
      <w:r>
        <w:rPr>
          <w:rFonts w:ascii="Times New Roman" w:eastAsia="Times New Roman"/>
        </w:rPr>
        <w:t xml:space="preserve">6 </w:t>
      </w:r>
      <w:r>
        <w:rPr>
          <w:spacing w:val="6"/>
        </w:rPr>
        <w:t>章 总结与展望</w:t>
      </w:r>
    </w:p>
    <w:p w14:paraId="1879FD4C" w14:textId="77777777" w:rsidR="007345D8" w:rsidRDefault="007345D8">
      <w:pPr>
        <w:pStyle w:val="a3"/>
        <w:spacing w:before="159"/>
        <w:rPr>
          <w:rFonts w:ascii="黑体" w:hint="eastAsia"/>
          <w:sz w:val="30"/>
        </w:rPr>
      </w:pPr>
    </w:p>
    <w:p w14:paraId="1AF6F90B" w14:textId="77777777" w:rsidR="007345D8" w:rsidRDefault="00000000">
      <w:pPr>
        <w:pStyle w:val="4"/>
        <w:numPr>
          <w:ilvl w:val="1"/>
          <w:numId w:val="7"/>
        </w:numPr>
        <w:tabs>
          <w:tab w:val="left" w:pos="779"/>
        </w:tabs>
        <w:ind w:left="779" w:hanging="614"/>
      </w:pPr>
      <w:bookmarkStart w:id="144" w:name="工作总结"/>
      <w:bookmarkStart w:id="145" w:name="_bookmark99"/>
      <w:bookmarkEnd w:id="144"/>
      <w:bookmarkEnd w:id="145"/>
      <w:r>
        <w:rPr>
          <w:spacing w:val="-3"/>
        </w:rPr>
        <w:t>工作总结</w:t>
      </w:r>
    </w:p>
    <w:p w14:paraId="0FBCE9D3" w14:textId="77777777" w:rsidR="007345D8" w:rsidRDefault="00000000">
      <w:pPr>
        <w:pStyle w:val="a3"/>
        <w:spacing w:before="320" w:line="331" w:lineRule="auto"/>
        <w:ind w:left="165" w:right="445" w:firstLine="480"/>
        <w:jc w:val="both"/>
        <w:rPr>
          <w:rFonts w:hint="eastAsia"/>
        </w:rPr>
      </w:pPr>
      <w:r>
        <w:rPr>
          <w:spacing w:val="-11"/>
        </w:rPr>
        <w:t xml:space="preserve">随着 </w:t>
      </w:r>
      <w:r>
        <w:rPr>
          <w:rFonts w:ascii="Times New Roman" w:eastAsia="Times New Roman"/>
          <w:spacing w:val="-2"/>
        </w:rPr>
        <w:t>B5G/6G</w:t>
      </w:r>
      <w:r>
        <w:rPr>
          <w:rFonts w:ascii="Times New Roman" w:eastAsia="Times New Roman"/>
          <w:spacing w:val="-5"/>
        </w:rPr>
        <w:t xml:space="preserve"> </w:t>
      </w:r>
      <w:r>
        <w:rPr>
          <w:spacing w:val="-5"/>
        </w:rPr>
        <w:t>网络向海量连接与多样化业务需求持续演进，传统随机接入机制在复</w:t>
      </w:r>
      <w:r>
        <w:rPr>
          <w:spacing w:val="-4"/>
        </w:rPr>
        <w:t>杂物联网场景中的性能瓶颈日益凸显。针对重复竞争开销大、系统效率与公平性难以兼顾、动态场景适配能力不足等问题，全文按照单接入机制理论优化到智能接入协议决策</w:t>
      </w:r>
      <w:r>
        <w:rPr>
          <w:spacing w:val="-2"/>
        </w:rPr>
        <w:t>的逻辑主线，展开系统研究。主要工作可归纳如下：</w:t>
      </w:r>
    </w:p>
    <w:p w14:paraId="5D62FA6C" w14:textId="77777777" w:rsidR="007345D8" w:rsidRDefault="00000000">
      <w:pPr>
        <w:pStyle w:val="a5"/>
        <w:numPr>
          <w:ilvl w:val="2"/>
          <w:numId w:val="7"/>
        </w:numPr>
        <w:tabs>
          <w:tab w:val="left" w:pos="762"/>
        </w:tabs>
        <w:spacing w:before="23" w:line="331" w:lineRule="auto"/>
        <w:ind w:right="445"/>
        <w:jc w:val="both"/>
        <w:rPr>
          <w:rFonts w:ascii="宋体" w:eastAsia="宋体" w:hAnsi="宋体" w:hint="eastAsia"/>
          <w:sz w:val="24"/>
        </w:rPr>
      </w:pPr>
      <w:r>
        <w:rPr>
          <w:rFonts w:ascii="宋体" w:eastAsia="宋体" w:hAnsi="宋体" w:hint="eastAsia"/>
          <w:spacing w:val="-2"/>
          <w:sz w:val="24"/>
        </w:rPr>
        <w:t>在授权频谱随机接入场景中，针对短报文</w:t>
      </w:r>
      <w:proofErr w:type="gramStart"/>
      <w:r>
        <w:rPr>
          <w:rFonts w:ascii="宋体" w:eastAsia="宋体" w:hAnsi="宋体" w:hint="eastAsia"/>
          <w:spacing w:val="-2"/>
          <w:sz w:val="24"/>
        </w:rPr>
        <w:t>按包竞争</w:t>
      </w:r>
      <w:proofErr w:type="gramEnd"/>
      <w:r>
        <w:rPr>
          <w:rFonts w:ascii="宋体" w:eastAsia="宋体" w:hAnsi="宋体" w:hint="eastAsia"/>
          <w:spacing w:val="-2"/>
          <w:sz w:val="24"/>
        </w:rPr>
        <w:t>引起的碰撞累积与信令开销问</w:t>
      </w:r>
      <w:r>
        <w:rPr>
          <w:rFonts w:ascii="宋体" w:eastAsia="宋体" w:hAnsi="宋体" w:hint="eastAsia"/>
          <w:spacing w:val="-6"/>
          <w:sz w:val="24"/>
        </w:rPr>
        <w:t xml:space="preserve">题，提出连续传输增强 </w:t>
      </w:r>
      <w:r>
        <w:rPr>
          <w:spacing w:val="-4"/>
          <w:sz w:val="24"/>
        </w:rPr>
        <w:t>Aloha</w:t>
      </w:r>
      <w:r>
        <w:rPr>
          <w:spacing w:val="24"/>
          <w:sz w:val="24"/>
        </w:rPr>
        <w:t xml:space="preserve"> </w:t>
      </w:r>
      <w:r>
        <w:rPr>
          <w:rFonts w:ascii="宋体" w:eastAsia="宋体" w:hAnsi="宋体" w:hint="eastAsia"/>
          <w:spacing w:val="-4"/>
          <w:sz w:val="24"/>
        </w:rPr>
        <w:t>机制</w:t>
      </w:r>
      <w:r>
        <w:rPr>
          <w:spacing w:val="-4"/>
          <w:sz w:val="24"/>
        </w:rPr>
        <w:t>SAST</w:t>
      </w:r>
      <w:r>
        <w:rPr>
          <w:rFonts w:ascii="宋体" w:eastAsia="宋体" w:hAnsi="宋体" w:hint="eastAsia"/>
          <w:spacing w:val="-4"/>
          <w:sz w:val="24"/>
        </w:rPr>
        <w:t>。理论分析与仿真结果表明，该机制在不</w:t>
      </w:r>
      <w:r>
        <w:rPr>
          <w:rFonts w:ascii="宋体" w:eastAsia="宋体" w:hAnsi="宋体" w:hint="eastAsia"/>
          <w:spacing w:val="-5"/>
          <w:sz w:val="24"/>
        </w:rPr>
        <w:t xml:space="preserve">改变原有分布式接入结构的前提下，将系统最大数据吞吐量提升至 </w:t>
      </w:r>
      <w:r>
        <w:rPr>
          <w:spacing w:val="-4"/>
          <w:sz w:val="24"/>
        </w:rPr>
        <w:t>0.5</w:t>
      </w:r>
      <w:r>
        <w:rPr>
          <w:rFonts w:ascii="宋体" w:eastAsia="宋体" w:hAnsi="宋体" w:hint="eastAsia"/>
          <w:spacing w:val="-4"/>
          <w:sz w:val="24"/>
        </w:rPr>
        <w:t>，突破了经</w:t>
      </w:r>
      <w:r>
        <w:rPr>
          <w:rFonts w:ascii="宋体" w:eastAsia="宋体" w:hAnsi="宋体" w:hint="eastAsia"/>
          <w:spacing w:val="-8"/>
          <w:sz w:val="24"/>
        </w:rPr>
        <w:t xml:space="preserve">典时隙 </w:t>
      </w:r>
      <w:r>
        <w:rPr>
          <w:sz w:val="24"/>
        </w:rPr>
        <w:t>Aloha</w:t>
      </w:r>
      <w:r>
        <w:rPr>
          <w:spacing w:val="7"/>
          <w:sz w:val="24"/>
        </w:rPr>
        <w:t xml:space="preserve"> </w:t>
      </w:r>
      <w:r>
        <w:rPr>
          <w:rFonts w:ascii="宋体" w:eastAsia="宋体" w:hAnsi="宋体" w:hint="eastAsia"/>
          <w:spacing w:val="-5"/>
          <w:sz w:val="24"/>
        </w:rPr>
        <w:t xml:space="preserve">的性能上限 </w:t>
      </w:r>
      <w:r>
        <w:rPr>
          <w:rFonts w:ascii="Garamond" w:eastAsia="Garamond" w:hAnsi="Garamond"/>
          <w:sz w:val="24"/>
        </w:rPr>
        <w:t>1/</w:t>
      </w:r>
      <w:r>
        <w:rPr>
          <w:rFonts w:ascii="Bookman Old Style" w:eastAsia="Bookman Old Style" w:hAnsi="Bookman Old Style"/>
          <w:i/>
          <w:sz w:val="24"/>
        </w:rPr>
        <w:t>e</w:t>
      </w:r>
      <w:r>
        <w:rPr>
          <w:rFonts w:ascii="宋体" w:eastAsia="宋体" w:hAnsi="宋体" w:hint="eastAsia"/>
          <w:sz w:val="24"/>
        </w:rPr>
        <w:t>。进一步地，所建立的分析结果揭示了连续传输策</w:t>
      </w:r>
      <w:r>
        <w:rPr>
          <w:rFonts w:ascii="宋体" w:eastAsia="宋体" w:hAnsi="宋体" w:hint="eastAsia"/>
          <w:spacing w:val="-2"/>
          <w:sz w:val="24"/>
        </w:rPr>
        <w:t>略通过延长信道占用周期，有效分摊竞争开销的内在机理，使系统吞吐量与接入</w:t>
      </w:r>
      <w:r>
        <w:rPr>
          <w:rFonts w:ascii="宋体" w:eastAsia="宋体" w:hAnsi="宋体" w:hint="eastAsia"/>
          <w:spacing w:val="-3"/>
          <w:sz w:val="24"/>
        </w:rPr>
        <w:t xml:space="preserve">效率得到同步提升。同时，在 </w:t>
      </w:r>
      <w:r>
        <w:rPr>
          <w:sz w:val="24"/>
        </w:rPr>
        <w:t>5G</w:t>
      </w:r>
      <w:r>
        <w:rPr>
          <w:spacing w:val="31"/>
          <w:sz w:val="24"/>
        </w:rPr>
        <w:t xml:space="preserve"> </w:t>
      </w:r>
      <w:r>
        <w:rPr>
          <w:rFonts w:ascii="宋体" w:eastAsia="宋体" w:hAnsi="宋体" w:hint="eastAsia"/>
          <w:sz w:val="24"/>
        </w:rPr>
        <w:t>小数据传输场景中的对比分析表明，相较于两</w:t>
      </w:r>
      <w:r>
        <w:rPr>
          <w:rFonts w:ascii="宋体" w:eastAsia="宋体" w:hAnsi="宋体" w:hint="eastAsia"/>
          <w:spacing w:val="-2"/>
          <w:sz w:val="24"/>
        </w:rPr>
        <w:t>步随机接入方案，该机制在提升吞吐量的同时显著降低信令开销，在饱和条件下</w:t>
      </w:r>
      <w:r>
        <w:rPr>
          <w:rFonts w:ascii="宋体" w:eastAsia="宋体" w:hAnsi="宋体" w:hint="eastAsia"/>
          <w:spacing w:val="-3"/>
          <w:sz w:val="24"/>
        </w:rPr>
        <w:t xml:space="preserve">可降低约一半，在非饱和条件下降幅可达 </w:t>
      </w:r>
      <w:r>
        <w:rPr>
          <w:spacing w:val="-2"/>
          <w:sz w:val="24"/>
        </w:rPr>
        <w:t>70%</w:t>
      </w:r>
      <w:r>
        <w:rPr>
          <w:rFonts w:ascii="宋体" w:eastAsia="宋体" w:hAnsi="宋体" w:hint="eastAsia"/>
          <w:spacing w:val="-2"/>
          <w:sz w:val="24"/>
        </w:rPr>
        <w:t>。上述结果表明，连续传输机制在维持现有协议架构兼容性的前提下，能够有效提升海量物联网场景下的接入效率</w:t>
      </w:r>
      <w:r>
        <w:rPr>
          <w:rFonts w:ascii="宋体" w:eastAsia="宋体" w:hAnsi="宋体" w:hint="eastAsia"/>
          <w:spacing w:val="-4"/>
          <w:sz w:val="24"/>
        </w:rPr>
        <w:t xml:space="preserve">与资源利用率，为 </w:t>
      </w:r>
      <w:r>
        <w:rPr>
          <w:sz w:val="24"/>
        </w:rPr>
        <w:t>5G</w:t>
      </w:r>
      <w:r>
        <w:rPr>
          <w:spacing w:val="31"/>
          <w:sz w:val="24"/>
        </w:rPr>
        <w:t xml:space="preserve"> </w:t>
      </w:r>
      <w:r>
        <w:rPr>
          <w:rFonts w:ascii="宋体" w:eastAsia="宋体" w:hAnsi="宋体" w:hint="eastAsia"/>
          <w:sz w:val="24"/>
        </w:rPr>
        <w:t>及后续系统中高效随机接入机制的设计提供了理论依据与</w:t>
      </w:r>
      <w:r>
        <w:rPr>
          <w:rFonts w:ascii="宋体" w:eastAsia="宋体" w:hAnsi="宋体" w:hint="eastAsia"/>
          <w:spacing w:val="-2"/>
          <w:sz w:val="24"/>
        </w:rPr>
        <w:t>实现路径。</w:t>
      </w:r>
    </w:p>
    <w:p w14:paraId="392DF8F8" w14:textId="77777777" w:rsidR="007345D8" w:rsidRDefault="00000000">
      <w:pPr>
        <w:pStyle w:val="a5"/>
        <w:numPr>
          <w:ilvl w:val="2"/>
          <w:numId w:val="7"/>
        </w:numPr>
        <w:tabs>
          <w:tab w:val="left" w:pos="762"/>
        </w:tabs>
        <w:spacing w:before="16" w:line="331" w:lineRule="auto"/>
        <w:ind w:right="445"/>
        <w:jc w:val="both"/>
        <w:rPr>
          <w:rFonts w:ascii="宋体" w:eastAsia="宋体" w:hAnsi="宋体" w:hint="eastAsia"/>
          <w:sz w:val="24"/>
        </w:rPr>
      </w:pPr>
      <w:r>
        <w:rPr>
          <w:rFonts w:ascii="宋体" w:eastAsia="宋体" w:hAnsi="宋体" w:hint="eastAsia"/>
          <w:spacing w:val="-9"/>
          <w:sz w:val="24"/>
        </w:rPr>
        <w:t xml:space="preserve">在非授权频谱场景中，针对 </w:t>
      </w:r>
      <w:r>
        <w:rPr>
          <w:spacing w:val="-2"/>
          <w:sz w:val="24"/>
        </w:rPr>
        <w:t>LBT</w:t>
      </w:r>
      <w:r>
        <w:rPr>
          <w:spacing w:val="-8"/>
          <w:sz w:val="24"/>
        </w:rPr>
        <w:t xml:space="preserve"> </w:t>
      </w:r>
      <w:r>
        <w:rPr>
          <w:rFonts w:ascii="宋体" w:eastAsia="宋体" w:hAnsi="宋体" w:hint="eastAsia"/>
          <w:spacing w:val="-2"/>
          <w:sz w:val="24"/>
        </w:rPr>
        <w:t>机制下频繁侦听与退避导致的信道利用率下降问</w:t>
      </w:r>
      <w:r>
        <w:rPr>
          <w:rFonts w:ascii="宋体" w:eastAsia="宋体" w:hAnsi="宋体" w:hint="eastAsia"/>
          <w:spacing w:val="-3"/>
          <w:sz w:val="24"/>
        </w:rPr>
        <w:t xml:space="preserve">题，本文将连续传输思想引入载波侦听多路访问机制，提出连续传输增强 </w:t>
      </w:r>
      <w:r>
        <w:rPr>
          <w:spacing w:val="-2"/>
          <w:sz w:val="24"/>
        </w:rPr>
        <w:t>CSMA</w:t>
      </w:r>
      <w:r>
        <w:rPr>
          <w:rFonts w:ascii="宋体" w:eastAsia="宋体" w:hAnsi="宋体" w:hint="eastAsia"/>
          <w:spacing w:val="12"/>
          <w:sz w:val="24"/>
        </w:rPr>
        <w:t>协议</w:t>
      </w:r>
      <w:r>
        <w:rPr>
          <w:sz w:val="24"/>
        </w:rPr>
        <w:t>CSMAST</w:t>
      </w:r>
      <w:r>
        <w:rPr>
          <w:rFonts w:ascii="宋体" w:eastAsia="宋体" w:hAnsi="宋体" w:hint="eastAsia"/>
          <w:sz w:val="24"/>
        </w:rPr>
        <w:t>。该机制在保留载波侦听竞争基本流程的基础上，通过在成功接入</w:t>
      </w:r>
      <w:r>
        <w:rPr>
          <w:rFonts w:ascii="宋体" w:eastAsia="宋体" w:hAnsi="宋体" w:hint="eastAsia"/>
          <w:spacing w:val="-2"/>
          <w:sz w:val="24"/>
        </w:rPr>
        <w:t>后支持连续数据传输，有效降低重复竞争带来的开销。考虑空闲侦听、碰撞与成功传输对应时隙长度异构的特性，本文构建了基于吸收马尔可夫链的休假排队模型，对信道假期过程进行刻画，并推导出系统吞吐量闭环数学表达式。在此基础</w:t>
      </w:r>
      <w:r>
        <w:rPr>
          <w:rFonts w:ascii="宋体" w:eastAsia="宋体" w:hAnsi="宋体" w:hint="eastAsia"/>
          <w:spacing w:val="-12"/>
          <w:sz w:val="24"/>
        </w:rPr>
        <w:t xml:space="preserve">上，引入并且成功推导 </w:t>
      </w:r>
      <w:r>
        <w:rPr>
          <w:spacing w:val="-2"/>
          <w:sz w:val="24"/>
        </w:rPr>
        <w:t>Jain</w:t>
      </w:r>
      <w:r>
        <w:rPr>
          <w:spacing w:val="-13"/>
          <w:sz w:val="24"/>
        </w:rPr>
        <w:t xml:space="preserve"> </w:t>
      </w:r>
      <w:r>
        <w:rPr>
          <w:rFonts w:ascii="宋体" w:eastAsia="宋体" w:hAnsi="宋体" w:hint="eastAsia"/>
          <w:spacing w:val="-7"/>
          <w:sz w:val="24"/>
        </w:rPr>
        <w:t xml:space="preserve">公平性指标 </w:t>
      </w:r>
      <w:r>
        <w:rPr>
          <w:rFonts w:ascii="Bookman Old Style" w:eastAsia="Bookman Old Style" w:hAnsi="Bookman Old Style"/>
          <w:i/>
          <w:spacing w:val="-2"/>
          <w:sz w:val="24"/>
        </w:rPr>
        <w:t>J</w:t>
      </w:r>
      <w:r>
        <w:rPr>
          <w:rFonts w:ascii="Palatino Linotype" w:eastAsia="Palatino Linotype" w:hAnsi="Palatino Linotype"/>
          <w:i/>
          <w:spacing w:val="-2"/>
          <w:sz w:val="24"/>
          <w:vertAlign w:val="subscript"/>
        </w:rPr>
        <w:t>T</w:t>
      </w:r>
      <w:r>
        <w:rPr>
          <w:rFonts w:ascii="Palatino Linotype" w:eastAsia="Palatino Linotype" w:hAnsi="Palatino Linotype"/>
          <w:i/>
          <w:sz w:val="24"/>
        </w:rPr>
        <w:t xml:space="preserve"> </w:t>
      </w:r>
      <w:r>
        <w:rPr>
          <w:rFonts w:ascii="宋体" w:eastAsia="宋体" w:hAnsi="宋体" w:hint="eastAsia"/>
          <w:spacing w:val="-10"/>
          <w:sz w:val="24"/>
        </w:rPr>
        <w:t>的表达式，分析了连续传输机制对系统</w:t>
      </w:r>
      <w:r>
        <w:rPr>
          <w:rFonts w:ascii="宋体" w:eastAsia="宋体" w:hAnsi="宋体" w:hint="eastAsia"/>
          <w:spacing w:val="-2"/>
          <w:sz w:val="24"/>
        </w:rPr>
        <w:t>吞吐量和公平性的影响。理论与仿真结果表明，</w:t>
      </w:r>
      <w:r>
        <w:rPr>
          <w:spacing w:val="-2"/>
          <w:sz w:val="24"/>
        </w:rPr>
        <w:t xml:space="preserve">CSMAST </w:t>
      </w:r>
      <w:r>
        <w:rPr>
          <w:rFonts w:ascii="宋体" w:eastAsia="宋体" w:hAnsi="宋体" w:hint="eastAsia"/>
          <w:spacing w:val="-2"/>
          <w:sz w:val="24"/>
        </w:rPr>
        <w:t>在同等侦听条件下，可</w:t>
      </w:r>
      <w:r>
        <w:rPr>
          <w:rFonts w:ascii="宋体" w:eastAsia="宋体" w:hAnsi="宋体" w:hint="eastAsia"/>
          <w:spacing w:val="-3"/>
          <w:sz w:val="24"/>
        </w:rPr>
        <w:t xml:space="preserve">显著提升系统吞吐量大约 </w:t>
      </w:r>
      <w:r>
        <w:rPr>
          <w:sz w:val="24"/>
        </w:rPr>
        <w:t>28.8%</w:t>
      </w:r>
      <w:r>
        <w:rPr>
          <w:rFonts w:ascii="宋体" w:eastAsia="宋体" w:hAnsi="宋体" w:hint="eastAsia"/>
          <w:sz w:val="24"/>
        </w:rPr>
        <w:t>，同时能够在提升信道利用率的同时保持良好的</w:t>
      </w:r>
      <w:r>
        <w:rPr>
          <w:rFonts w:ascii="宋体" w:eastAsia="宋体" w:hAnsi="宋体" w:hint="eastAsia"/>
          <w:spacing w:val="-2"/>
          <w:sz w:val="24"/>
        </w:rPr>
        <w:t>公平性。此外，结果进一步揭示了竞争接入系统中吞吐量与公平性之间的内在权</w:t>
      </w:r>
      <w:r>
        <w:rPr>
          <w:rFonts w:ascii="宋体" w:eastAsia="宋体" w:hAnsi="宋体" w:hint="eastAsia"/>
          <w:spacing w:val="-4"/>
          <w:sz w:val="24"/>
        </w:rPr>
        <w:t>衡关系。</w:t>
      </w:r>
    </w:p>
    <w:p w14:paraId="33B525F9" w14:textId="77777777" w:rsidR="007345D8" w:rsidRDefault="00000000">
      <w:pPr>
        <w:pStyle w:val="a5"/>
        <w:numPr>
          <w:ilvl w:val="2"/>
          <w:numId w:val="7"/>
        </w:numPr>
        <w:tabs>
          <w:tab w:val="left" w:pos="762"/>
        </w:tabs>
        <w:spacing w:line="312" w:lineRule="exact"/>
        <w:ind w:hanging="203"/>
        <w:jc w:val="both"/>
        <w:rPr>
          <w:rFonts w:ascii="宋体" w:eastAsia="宋体" w:hAnsi="宋体" w:hint="eastAsia"/>
          <w:sz w:val="24"/>
        </w:rPr>
      </w:pPr>
      <w:r>
        <w:rPr>
          <w:rFonts w:ascii="宋体" w:eastAsia="宋体" w:hAnsi="宋体" w:hint="eastAsia"/>
          <w:spacing w:val="-1"/>
          <w:sz w:val="24"/>
        </w:rPr>
        <w:t>在动态业务环境场景中，针对单一接入机制及参数配置在动态业务变化中适配能</w:t>
      </w:r>
    </w:p>
    <w:p w14:paraId="477EA02B" w14:textId="77777777" w:rsidR="007345D8" w:rsidRDefault="007345D8">
      <w:pPr>
        <w:pStyle w:val="a5"/>
        <w:spacing w:line="312" w:lineRule="exact"/>
        <w:jc w:val="both"/>
        <w:rPr>
          <w:rFonts w:ascii="宋体" w:eastAsia="宋体" w:hAnsi="宋体" w:hint="eastAsia"/>
          <w:sz w:val="24"/>
        </w:rPr>
        <w:sectPr w:rsidR="007345D8">
          <w:pgSz w:w="11910" w:h="16840"/>
          <w:pgMar w:top="1320" w:right="992" w:bottom="1000" w:left="1275" w:header="933" w:footer="803" w:gutter="0"/>
          <w:cols w:space="720"/>
        </w:sectPr>
      </w:pPr>
    </w:p>
    <w:p w14:paraId="5FD35BE0" w14:textId="77777777" w:rsidR="007345D8" w:rsidRDefault="00000000">
      <w:pPr>
        <w:pStyle w:val="a3"/>
        <w:spacing w:before="109" w:line="331" w:lineRule="auto"/>
        <w:ind w:left="762" w:right="445"/>
        <w:jc w:val="both"/>
        <w:rPr>
          <w:rFonts w:hint="eastAsia"/>
        </w:rPr>
      </w:pPr>
      <w:r>
        <w:rPr>
          <w:spacing w:val="-2"/>
        </w:rPr>
        <w:lastRenderedPageBreak/>
        <w:t>力不足的问题。本文构建了统一的接入评估与决策框架。该框架通过离散事件仿真对不同接入协议及参数配置在多种业务场景下的性能进行系统采样，形成覆盖</w:t>
      </w:r>
      <w:r>
        <w:rPr>
          <w:spacing w:val="-13"/>
        </w:rPr>
        <w:t>多维性能指标的高质量数据集。在此基础上，本文进一步构建多任务学习模型，对</w:t>
      </w:r>
      <w:r>
        <w:rPr>
          <w:spacing w:val="-15"/>
        </w:rPr>
        <w:t>吞吐量、时延、公平性及信令开销等关键性能进行联合预测。测试集评估显示，该</w:t>
      </w:r>
      <w:r>
        <w:rPr>
          <w:spacing w:val="-1"/>
        </w:rPr>
        <w:t>模型对性能指标下的</w:t>
      </w:r>
      <w:r>
        <w:rPr>
          <w:rFonts w:ascii="Times New Roman" w:eastAsia="Times New Roman" w:hAnsi="Times New Roman"/>
          <w:spacing w:val="-1"/>
        </w:rPr>
        <w:t>MAE</w:t>
      </w:r>
      <w:r>
        <w:rPr>
          <w:rFonts w:ascii="Times New Roman" w:eastAsia="Times New Roman" w:hAnsi="Times New Roman"/>
          <w:spacing w:val="-13"/>
        </w:rPr>
        <w:t xml:space="preserve"> </w:t>
      </w:r>
      <w:r>
        <w:rPr>
          <w:spacing w:val="-6"/>
        </w:rPr>
        <w:t xml:space="preserve">基本都小于 </w:t>
      </w:r>
      <w:r>
        <w:rPr>
          <w:rFonts w:ascii="Times New Roman" w:eastAsia="Times New Roman" w:hAnsi="Times New Roman"/>
          <w:spacing w:val="-1"/>
        </w:rPr>
        <w:t>1%</w:t>
      </w:r>
      <w:r>
        <w:rPr>
          <w:spacing w:val="-1"/>
        </w:rPr>
        <w:t>，表明系统可靠的性能预测能力。进一</w:t>
      </w:r>
      <w:r>
        <w:rPr>
          <w:spacing w:val="-5"/>
        </w:rPr>
        <w:t xml:space="preserve">步地，基于所构建的预测模型与效用函数 </w:t>
      </w:r>
      <w:r>
        <w:rPr>
          <w:rFonts w:ascii="Bookman Old Style" w:eastAsia="Bookman Old Style" w:hAnsi="Bookman Old Style"/>
          <w:i/>
          <w:spacing w:val="-4"/>
        </w:rPr>
        <w:t>U</w:t>
      </w:r>
      <w:r>
        <w:rPr>
          <w:rFonts w:ascii="Bookman Old Style" w:eastAsia="Bookman Old Style" w:hAnsi="Bookman Old Style"/>
          <w:i/>
          <w:spacing w:val="-14"/>
        </w:rPr>
        <w:t xml:space="preserve"> </w:t>
      </w:r>
      <w:r>
        <w:rPr>
          <w:rFonts w:ascii="Garamond" w:eastAsia="Garamond" w:hAnsi="Garamond"/>
          <w:spacing w:val="23"/>
          <w:w w:val="108"/>
        </w:rPr>
        <w:t>(</w:t>
      </w:r>
      <w:r>
        <w:rPr>
          <w:rFonts w:ascii="Times New Roman" w:eastAsia="Times New Roman" w:hAnsi="Times New Roman"/>
          <w:b/>
          <w:spacing w:val="-96"/>
          <w:w w:val="78"/>
        </w:rPr>
        <w:t>y</w:t>
      </w:r>
      <w:r>
        <w:rPr>
          <w:rFonts w:ascii="Garamond" w:eastAsia="Garamond" w:hAnsi="Garamond"/>
          <w:spacing w:val="24"/>
          <w:w w:val="124"/>
          <w:position w:val="1"/>
        </w:rPr>
        <w:t>˜</w:t>
      </w:r>
      <w:r>
        <w:rPr>
          <w:rFonts w:ascii="Garamond" w:eastAsia="Garamond" w:hAnsi="Garamond"/>
          <w:spacing w:val="23"/>
          <w:w w:val="108"/>
        </w:rPr>
        <w:t>)</w:t>
      </w:r>
      <w:r>
        <w:rPr>
          <w:spacing w:val="4"/>
          <w:w w:val="78"/>
        </w:rPr>
        <w:t>，</w:t>
      </w:r>
      <w:r>
        <w:rPr>
          <w:spacing w:val="-4"/>
        </w:rPr>
        <w:t>设计面向动态业务环境的自适应</w:t>
      </w:r>
      <w:r>
        <w:rPr>
          <w:spacing w:val="-2"/>
        </w:rPr>
        <w:t>决策机制，实现协议选择与参数配置的联合优化。实验结果表明，所提出方法能够在保证良好实时性的情况下，获得业务动态变化下获得稳定的性能增益。</w:t>
      </w:r>
    </w:p>
    <w:p w14:paraId="4A787A70" w14:textId="77777777" w:rsidR="007345D8" w:rsidRDefault="007345D8">
      <w:pPr>
        <w:pStyle w:val="a3"/>
        <w:spacing w:before="162"/>
        <w:rPr>
          <w:rFonts w:hint="eastAsia"/>
        </w:rPr>
      </w:pPr>
    </w:p>
    <w:p w14:paraId="0AFE0145" w14:textId="77777777" w:rsidR="007345D8" w:rsidRDefault="00000000">
      <w:pPr>
        <w:pStyle w:val="4"/>
        <w:numPr>
          <w:ilvl w:val="1"/>
          <w:numId w:val="7"/>
        </w:numPr>
        <w:tabs>
          <w:tab w:val="left" w:pos="779"/>
        </w:tabs>
        <w:ind w:left="779" w:hanging="614"/>
      </w:pPr>
      <w:bookmarkStart w:id="146" w:name="研究展望"/>
      <w:bookmarkStart w:id="147" w:name="_bookmark100"/>
      <w:bookmarkEnd w:id="146"/>
      <w:bookmarkEnd w:id="147"/>
      <w:r>
        <w:rPr>
          <w:spacing w:val="-3"/>
        </w:rPr>
        <w:t>研究展望</w:t>
      </w:r>
    </w:p>
    <w:p w14:paraId="4D835ABB" w14:textId="77777777" w:rsidR="007345D8" w:rsidRDefault="00000000">
      <w:pPr>
        <w:pStyle w:val="a3"/>
        <w:spacing w:before="320" w:line="331" w:lineRule="auto"/>
        <w:ind w:left="164" w:right="291" w:firstLine="480"/>
        <w:rPr>
          <w:rFonts w:hint="eastAsia"/>
        </w:rPr>
      </w:pPr>
      <w:r>
        <w:rPr>
          <w:spacing w:val="-9"/>
        </w:rPr>
        <w:t>在上述研究中，本文围绕随机接入机制的性能优化与动态环境自适应决策问题，分</w:t>
      </w:r>
      <w:r>
        <w:rPr>
          <w:spacing w:val="-12"/>
        </w:rPr>
        <w:t>别从单机制增强与</w:t>
      </w:r>
      <w:proofErr w:type="gramStart"/>
      <w:r>
        <w:rPr>
          <w:spacing w:val="-12"/>
        </w:rPr>
        <w:t>多机制</w:t>
      </w:r>
      <w:proofErr w:type="gramEnd"/>
      <w:r>
        <w:rPr>
          <w:spacing w:val="-12"/>
        </w:rPr>
        <w:t>协同决策两个层面开展了系统研究，在提升接入效率、降低竞</w:t>
      </w:r>
      <w:r>
        <w:rPr>
          <w:spacing w:val="-16"/>
        </w:rPr>
        <w:t xml:space="preserve">争开销以及实现多性能指标协同优化方面取得了一定进展。然而，随着 </w:t>
      </w:r>
      <w:r>
        <w:rPr>
          <w:rFonts w:ascii="Times New Roman" w:eastAsia="Times New Roman"/>
          <w:spacing w:val="-1"/>
        </w:rPr>
        <w:t>B5G/6</w:t>
      </w:r>
      <w:r>
        <w:rPr>
          <w:rFonts w:ascii="Times New Roman" w:eastAsia="Times New Roman"/>
        </w:rPr>
        <w:t>G</w:t>
      </w:r>
      <w:r>
        <w:rPr>
          <w:rFonts w:ascii="Times New Roman" w:eastAsia="Times New Roman"/>
          <w:spacing w:val="-5"/>
        </w:rPr>
        <w:t xml:space="preserve"> </w:t>
      </w:r>
      <w:r>
        <w:t>网络向</w:t>
      </w:r>
      <w:r>
        <w:rPr>
          <w:spacing w:val="1"/>
        </w:rPr>
        <w:t>更高密度连接、更复杂业务形态及更动态网络环境持续演进，接入系统在物理信道特</w:t>
      </w:r>
      <w:r>
        <w:t>性、业务异构性以及系统规模等方面仍面临更加复杂的挑战，现有研究在建模精细性、</w:t>
      </w:r>
      <w:r>
        <w:rPr>
          <w:spacing w:val="-4"/>
        </w:rPr>
        <w:t>决策机制鲁棒性及工程实现等方面仍存在进一步拓展空间。基于此，未来可从以下几个方向展开深入研究：</w:t>
      </w:r>
    </w:p>
    <w:p w14:paraId="433C8748" w14:textId="77777777" w:rsidR="007345D8" w:rsidRDefault="00000000">
      <w:pPr>
        <w:pStyle w:val="a5"/>
        <w:numPr>
          <w:ilvl w:val="2"/>
          <w:numId w:val="7"/>
        </w:numPr>
        <w:tabs>
          <w:tab w:val="left" w:pos="762"/>
        </w:tabs>
        <w:spacing w:before="28" w:line="331" w:lineRule="auto"/>
        <w:ind w:right="272"/>
        <w:rPr>
          <w:rFonts w:ascii="宋体" w:eastAsia="宋体" w:hAnsi="宋体" w:hint="eastAsia"/>
          <w:sz w:val="24"/>
        </w:rPr>
      </w:pPr>
      <w:r>
        <w:rPr>
          <w:rFonts w:ascii="宋体" w:eastAsia="宋体" w:hAnsi="宋体" w:hint="eastAsia"/>
          <w:sz w:val="24"/>
        </w:rPr>
        <w:t xml:space="preserve">在物理层建模方面，现有分析基于理想碰撞信道模型，假设冲突数据包完全不可恢复，难以刻画实际无线信道中存在的捕获效应与干扰结构。未来可引入多包接 </w:t>
      </w:r>
      <w:r>
        <w:rPr>
          <w:rFonts w:ascii="宋体" w:eastAsia="宋体" w:hAnsi="宋体" w:hint="eastAsia"/>
          <w:spacing w:val="-34"/>
          <w:sz w:val="24"/>
        </w:rPr>
        <w:t>收</w:t>
      </w:r>
      <w:r>
        <w:rPr>
          <w:rFonts w:ascii="宋体" w:eastAsia="宋体" w:hAnsi="宋体" w:hint="eastAsia"/>
          <w:sz w:val="24"/>
        </w:rPr>
        <w:t>（</w:t>
      </w:r>
      <w:r>
        <w:rPr>
          <w:sz w:val="24"/>
        </w:rPr>
        <w:t>Multi-Packet</w:t>
      </w:r>
      <w:r>
        <w:rPr>
          <w:spacing w:val="-7"/>
          <w:sz w:val="24"/>
        </w:rPr>
        <w:t xml:space="preserve"> </w:t>
      </w:r>
      <w:r>
        <w:rPr>
          <w:sz w:val="24"/>
        </w:rPr>
        <w:t>Reception,</w:t>
      </w:r>
      <w:r>
        <w:rPr>
          <w:spacing w:val="-6"/>
          <w:sz w:val="24"/>
        </w:rPr>
        <w:t xml:space="preserve"> </w:t>
      </w:r>
      <w:r>
        <w:rPr>
          <w:sz w:val="24"/>
        </w:rPr>
        <w:t>MP</w:t>
      </w:r>
      <w:r>
        <w:rPr>
          <w:spacing w:val="-1"/>
          <w:sz w:val="24"/>
        </w:rPr>
        <w:t>R</w:t>
      </w:r>
      <w:r>
        <w:rPr>
          <w:rFonts w:ascii="宋体" w:eastAsia="宋体" w:hAnsi="宋体" w:hint="eastAsia"/>
          <w:spacing w:val="-34"/>
          <w:sz w:val="24"/>
        </w:rPr>
        <w:t>）</w:t>
      </w:r>
      <w:r>
        <w:rPr>
          <w:rFonts w:ascii="宋体" w:eastAsia="宋体" w:hAnsi="宋体" w:hint="eastAsia"/>
          <w:spacing w:val="-7"/>
          <w:sz w:val="24"/>
        </w:rPr>
        <w:t>与干扰消除</w:t>
      </w:r>
      <w:r>
        <w:rPr>
          <w:rFonts w:ascii="宋体" w:eastAsia="宋体" w:hAnsi="宋体" w:hint="eastAsia"/>
          <w:spacing w:val="-1"/>
          <w:sz w:val="24"/>
        </w:rPr>
        <w:t>（</w:t>
      </w:r>
      <w:r>
        <w:rPr>
          <w:sz w:val="24"/>
        </w:rPr>
        <w:t>Interference</w:t>
      </w:r>
      <w:r>
        <w:rPr>
          <w:spacing w:val="-7"/>
          <w:sz w:val="24"/>
        </w:rPr>
        <w:t xml:space="preserve"> </w:t>
      </w:r>
      <w:r>
        <w:rPr>
          <w:sz w:val="24"/>
        </w:rPr>
        <w:t>Cancellation,</w:t>
      </w:r>
      <w:r>
        <w:rPr>
          <w:spacing w:val="-6"/>
          <w:sz w:val="24"/>
        </w:rPr>
        <w:t xml:space="preserve"> </w:t>
      </w:r>
      <w:r>
        <w:rPr>
          <w:sz w:val="24"/>
        </w:rPr>
        <w:t>I</w:t>
      </w:r>
      <w:r>
        <w:rPr>
          <w:spacing w:val="-1"/>
          <w:sz w:val="24"/>
        </w:rPr>
        <w:t>C</w:t>
      </w:r>
      <w:r>
        <w:rPr>
          <w:rFonts w:ascii="宋体" w:eastAsia="宋体" w:hAnsi="宋体" w:hint="eastAsia"/>
          <w:spacing w:val="-34"/>
          <w:sz w:val="24"/>
        </w:rPr>
        <w:t>）</w:t>
      </w:r>
      <w:r>
        <w:rPr>
          <w:rFonts w:ascii="宋体" w:eastAsia="宋体" w:hAnsi="宋体" w:hint="eastAsia"/>
          <w:sz w:val="24"/>
        </w:rPr>
        <w:t>等机</w:t>
      </w:r>
      <w:r>
        <w:rPr>
          <w:rFonts w:ascii="宋体" w:eastAsia="宋体" w:hAnsi="宋体" w:hint="eastAsia"/>
          <w:spacing w:val="-7"/>
          <w:sz w:val="24"/>
        </w:rPr>
        <w:t>制，对部分可解码冲突场景进行建模，从而</w:t>
      </w:r>
      <w:proofErr w:type="gramStart"/>
      <w:r>
        <w:rPr>
          <w:rFonts w:ascii="宋体" w:eastAsia="宋体" w:hAnsi="宋体" w:hint="eastAsia"/>
          <w:spacing w:val="-7"/>
          <w:sz w:val="24"/>
        </w:rPr>
        <w:t>建立跨层耦合</w:t>
      </w:r>
      <w:proofErr w:type="gramEnd"/>
      <w:r>
        <w:rPr>
          <w:rFonts w:ascii="宋体" w:eastAsia="宋体" w:hAnsi="宋体" w:hint="eastAsia"/>
          <w:spacing w:val="-7"/>
          <w:sz w:val="24"/>
        </w:rPr>
        <w:t>接入模型。在此基础上，</w:t>
      </w:r>
      <w:r>
        <w:rPr>
          <w:rFonts w:ascii="宋体" w:eastAsia="宋体" w:hAnsi="宋体" w:hint="eastAsia"/>
          <w:sz w:val="24"/>
        </w:rPr>
        <w:t>有望重新刻画本文所提的增强机制的性能上界与稳定性区域，进一步挖掘连续传输机制在复杂信道环境下的性能潜力。</w:t>
      </w:r>
    </w:p>
    <w:p w14:paraId="041EBCB6" w14:textId="77777777" w:rsidR="007345D8" w:rsidRDefault="00000000">
      <w:pPr>
        <w:pStyle w:val="a5"/>
        <w:numPr>
          <w:ilvl w:val="2"/>
          <w:numId w:val="7"/>
        </w:numPr>
        <w:tabs>
          <w:tab w:val="left" w:pos="762"/>
        </w:tabs>
        <w:spacing w:before="9" w:line="331" w:lineRule="auto"/>
        <w:ind w:right="446"/>
        <w:jc w:val="both"/>
        <w:rPr>
          <w:rFonts w:ascii="宋体" w:eastAsia="宋体" w:hAnsi="宋体" w:hint="eastAsia"/>
          <w:sz w:val="24"/>
        </w:rPr>
      </w:pPr>
      <w:r>
        <w:rPr>
          <w:rFonts w:ascii="宋体" w:eastAsia="宋体" w:hAnsi="宋体" w:hint="eastAsia"/>
          <w:spacing w:val="-2"/>
          <w:sz w:val="24"/>
        </w:rPr>
        <w:t>在网络模型方面，现有研究主要基于同质节点假设，未充分考虑多业务类型在时延、可靠性及吞吐需求上的差异。在实际物联网系统中，往往存在不同优先级的异构设备共存的情况。未来可面向异构设备接入场景，构建区分业务类型的随机接入模型，引入优先级机制与差异化接入策略，研究不同业务在共享信道中的资源竞争与性能保障问题，并探索面向服务质量（</w:t>
      </w:r>
      <w:r>
        <w:rPr>
          <w:spacing w:val="-2"/>
          <w:sz w:val="24"/>
        </w:rPr>
        <w:t>QoS</w:t>
      </w:r>
      <w:r>
        <w:rPr>
          <w:rFonts w:ascii="宋体" w:eastAsia="宋体" w:hAnsi="宋体" w:hint="eastAsia"/>
          <w:spacing w:val="-2"/>
          <w:sz w:val="24"/>
        </w:rPr>
        <w:t>）约束的异构节点接入机制设计方法。</w:t>
      </w:r>
    </w:p>
    <w:p w14:paraId="2A3A46A5" w14:textId="77777777" w:rsidR="007345D8" w:rsidRDefault="00000000">
      <w:pPr>
        <w:pStyle w:val="a5"/>
        <w:numPr>
          <w:ilvl w:val="2"/>
          <w:numId w:val="7"/>
        </w:numPr>
        <w:tabs>
          <w:tab w:val="left" w:pos="762"/>
        </w:tabs>
        <w:spacing w:before="8" w:line="331" w:lineRule="auto"/>
        <w:ind w:right="272"/>
        <w:rPr>
          <w:rFonts w:ascii="宋体" w:eastAsia="宋体" w:hAnsi="宋体" w:hint="eastAsia"/>
          <w:sz w:val="24"/>
        </w:rPr>
      </w:pPr>
      <w:r>
        <w:rPr>
          <w:rFonts w:ascii="宋体" w:eastAsia="宋体" w:hAnsi="宋体" w:hint="eastAsia"/>
          <w:spacing w:val="3"/>
          <w:sz w:val="24"/>
        </w:rPr>
        <w:t>在智能决策方面，现有方法基于监督学习对接入系统的性能映射关系进行建模，并在此基础上实现协议与参数的自适应决策。然而，该方法依赖于离线仿真数据进行训练，在面对分布发生变化的超复杂动态环境时，其泛化能力与适应能力仍</w:t>
      </w:r>
    </w:p>
    <w:p w14:paraId="18B4E815" w14:textId="77777777" w:rsidR="007345D8" w:rsidRDefault="007345D8">
      <w:pPr>
        <w:pStyle w:val="a5"/>
        <w:spacing w:line="331" w:lineRule="auto"/>
        <w:rPr>
          <w:rFonts w:ascii="宋体" w:eastAsia="宋体" w:hAnsi="宋体" w:hint="eastAsia"/>
          <w:sz w:val="24"/>
        </w:rPr>
        <w:sectPr w:rsidR="007345D8">
          <w:pgSz w:w="11910" w:h="16840"/>
          <w:pgMar w:top="1320" w:right="992" w:bottom="1000" w:left="1275" w:header="927" w:footer="803" w:gutter="0"/>
          <w:cols w:space="720"/>
        </w:sectPr>
      </w:pPr>
    </w:p>
    <w:p w14:paraId="6F3833AF" w14:textId="77777777" w:rsidR="007345D8" w:rsidRDefault="00000000">
      <w:pPr>
        <w:pStyle w:val="a3"/>
        <w:spacing w:before="109" w:line="331" w:lineRule="auto"/>
        <w:ind w:left="762" w:right="446"/>
        <w:jc w:val="both"/>
        <w:rPr>
          <w:rFonts w:hint="eastAsia"/>
        </w:rPr>
      </w:pPr>
      <w:r>
        <w:rPr>
          <w:spacing w:val="-2"/>
        </w:rPr>
        <w:lastRenderedPageBreak/>
        <w:t>有待提升。未来可进一步研究面向动态环境的在线学习与增量学习方法，使模型能够在运行过程中持续更新，从而提升对未知业务场景的适应能力。此外，现有模型依赖集中式训练与全局数据，在大规模网络中可能带来较高的数据获取与计算开销。未来可探索轻量化模型设计与分布式学习机制，在保证预测精度的同时降低计算复杂度，并使节点能够基于局部信息进行近似决策，从而提升系统的可扩展性与实际部署可行性。</w:t>
      </w:r>
    </w:p>
    <w:p w14:paraId="5A23BA68" w14:textId="77777777" w:rsidR="007345D8" w:rsidRDefault="00000000">
      <w:pPr>
        <w:pStyle w:val="a5"/>
        <w:numPr>
          <w:ilvl w:val="2"/>
          <w:numId w:val="7"/>
        </w:numPr>
        <w:tabs>
          <w:tab w:val="left" w:pos="762"/>
        </w:tabs>
        <w:spacing w:before="9" w:line="331" w:lineRule="auto"/>
        <w:ind w:right="446"/>
        <w:jc w:val="both"/>
        <w:rPr>
          <w:rFonts w:ascii="宋体" w:eastAsia="宋体" w:hAnsi="宋体" w:hint="eastAsia"/>
          <w:sz w:val="24"/>
        </w:rPr>
      </w:pPr>
      <w:r>
        <w:rPr>
          <w:rFonts w:ascii="宋体" w:eastAsia="宋体" w:hAnsi="宋体" w:hint="eastAsia"/>
          <w:spacing w:val="-2"/>
          <w:sz w:val="24"/>
        </w:rPr>
        <w:t>在工程实现方面，现有研究主要基于理论分析与离散事件仿真验证，尚未考虑实际商用系统中的实现约束与真实协议开销。本文所提出的连续传输增强机制在设</w:t>
      </w:r>
      <w:r>
        <w:rPr>
          <w:rFonts w:ascii="宋体" w:eastAsia="宋体" w:hAnsi="宋体" w:hint="eastAsia"/>
          <w:spacing w:val="-4"/>
          <w:sz w:val="24"/>
        </w:rPr>
        <w:t xml:space="preserve">计上保持了对现有 </w:t>
      </w:r>
      <w:r>
        <w:rPr>
          <w:sz w:val="24"/>
        </w:rPr>
        <w:t>3GPP</w:t>
      </w:r>
      <w:r>
        <w:rPr>
          <w:spacing w:val="4"/>
          <w:sz w:val="24"/>
        </w:rPr>
        <w:t xml:space="preserve"> </w:t>
      </w:r>
      <w:r>
        <w:rPr>
          <w:rFonts w:ascii="宋体" w:eastAsia="宋体" w:hAnsi="宋体" w:hint="eastAsia"/>
          <w:sz w:val="24"/>
        </w:rPr>
        <w:t>随机接入协议框架的高度兼容性，仅在接入成功后的传</w:t>
      </w:r>
      <w:r>
        <w:rPr>
          <w:rFonts w:ascii="宋体" w:eastAsia="宋体" w:hAnsi="宋体" w:hint="eastAsia"/>
          <w:spacing w:val="-2"/>
          <w:sz w:val="24"/>
        </w:rPr>
        <w:t>输阶段进行扩展，因此具备较低的协议改动成本与良好的工程落地潜力。未来可在此基础上，结合实际系统约束，进一步研究机制在标准协议</w:t>
      </w:r>
      <w:proofErr w:type="gramStart"/>
      <w:r>
        <w:rPr>
          <w:rFonts w:ascii="宋体" w:eastAsia="宋体" w:hAnsi="宋体" w:hint="eastAsia"/>
          <w:spacing w:val="-2"/>
          <w:sz w:val="24"/>
        </w:rPr>
        <w:t>栈</w:t>
      </w:r>
      <w:proofErr w:type="gramEnd"/>
      <w:r>
        <w:rPr>
          <w:rFonts w:ascii="宋体" w:eastAsia="宋体" w:hAnsi="宋体" w:hint="eastAsia"/>
          <w:spacing w:val="-2"/>
          <w:sz w:val="24"/>
        </w:rPr>
        <w:t>中的实现方式与</w:t>
      </w:r>
      <w:r>
        <w:rPr>
          <w:rFonts w:ascii="宋体" w:eastAsia="宋体" w:hAnsi="宋体" w:hint="eastAsia"/>
          <w:sz w:val="24"/>
        </w:rPr>
        <w:t>信令交互过程，并基于软件无线电（</w:t>
      </w:r>
      <w:r>
        <w:rPr>
          <w:sz w:val="24"/>
        </w:rPr>
        <w:t>Software</w:t>
      </w:r>
      <w:r>
        <w:rPr>
          <w:spacing w:val="-15"/>
          <w:sz w:val="24"/>
        </w:rPr>
        <w:t xml:space="preserve"> </w:t>
      </w:r>
      <w:r>
        <w:rPr>
          <w:sz w:val="24"/>
        </w:rPr>
        <w:t>Defined</w:t>
      </w:r>
      <w:r>
        <w:rPr>
          <w:spacing w:val="-15"/>
          <w:sz w:val="24"/>
        </w:rPr>
        <w:t xml:space="preserve"> </w:t>
      </w:r>
      <w:r>
        <w:rPr>
          <w:sz w:val="24"/>
        </w:rPr>
        <w:t>Radio,</w:t>
      </w:r>
      <w:r>
        <w:rPr>
          <w:spacing w:val="-15"/>
          <w:sz w:val="24"/>
        </w:rPr>
        <w:t xml:space="preserve"> </w:t>
      </w:r>
      <w:r>
        <w:rPr>
          <w:sz w:val="24"/>
        </w:rPr>
        <w:t>SDR</w:t>
      </w:r>
      <w:r>
        <w:rPr>
          <w:rFonts w:ascii="宋体" w:eastAsia="宋体" w:hAnsi="宋体" w:hint="eastAsia"/>
          <w:sz w:val="24"/>
        </w:rPr>
        <w:t>）平台开展原型</w:t>
      </w:r>
      <w:r>
        <w:rPr>
          <w:rFonts w:ascii="宋体" w:eastAsia="宋体" w:hAnsi="宋体" w:hint="eastAsia"/>
          <w:spacing w:val="-2"/>
          <w:sz w:val="24"/>
        </w:rPr>
        <w:t>系统设计与实验验证，评估其在真实无线环境中的性能表现、实现复杂度及系统开销，从而推动相关机制向实际通信系统中的应用转化。</w:t>
      </w:r>
    </w:p>
    <w:p w14:paraId="27B30F1C" w14:textId="77777777" w:rsidR="007345D8" w:rsidRDefault="007345D8">
      <w:pPr>
        <w:pStyle w:val="a5"/>
        <w:spacing w:line="331" w:lineRule="auto"/>
        <w:jc w:val="both"/>
        <w:rPr>
          <w:rFonts w:ascii="宋体" w:eastAsia="宋体" w:hAnsi="宋体" w:hint="eastAsia"/>
          <w:sz w:val="24"/>
        </w:rPr>
        <w:sectPr w:rsidR="007345D8">
          <w:pgSz w:w="11910" w:h="16840"/>
          <w:pgMar w:top="1320" w:right="992" w:bottom="1000" w:left="1275" w:header="933" w:footer="803" w:gutter="0"/>
          <w:cols w:space="720"/>
        </w:sectPr>
      </w:pPr>
    </w:p>
    <w:p w14:paraId="1B576B28" w14:textId="77777777" w:rsidR="007345D8" w:rsidRDefault="007345D8">
      <w:pPr>
        <w:pStyle w:val="a3"/>
        <w:spacing w:before="5"/>
        <w:rPr>
          <w:rFonts w:hint="eastAsia"/>
          <w:sz w:val="15"/>
        </w:rPr>
      </w:pPr>
    </w:p>
    <w:p w14:paraId="03B6AA09" w14:textId="77777777" w:rsidR="007345D8" w:rsidRDefault="007345D8">
      <w:pPr>
        <w:pStyle w:val="a3"/>
        <w:rPr>
          <w:rFonts w:hint="eastAsia"/>
          <w:sz w:val="15"/>
        </w:rPr>
        <w:sectPr w:rsidR="007345D8">
          <w:headerReference w:type="even" r:id="rId293"/>
          <w:footerReference w:type="even" r:id="rId294"/>
          <w:pgSz w:w="11910" w:h="16840"/>
          <w:pgMar w:top="1920" w:right="992" w:bottom="280" w:left="1275" w:header="0" w:footer="0" w:gutter="0"/>
          <w:cols w:space="720"/>
        </w:sectPr>
      </w:pPr>
    </w:p>
    <w:p w14:paraId="11A5E035" w14:textId="77777777" w:rsidR="007345D8" w:rsidRDefault="007345D8">
      <w:pPr>
        <w:pStyle w:val="a3"/>
        <w:spacing w:before="102"/>
        <w:rPr>
          <w:rFonts w:hint="eastAsia"/>
          <w:sz w:val="36"/>
        </w:rPr>
      </w:pPr>
    </w:p>
    <w:p w14:paraId="239708ED" w14:textId="77777777" w:rsidR="007345D8" w:rsidRDefault="00000000">
      <w:pPr>
        <w:pStyle w:val="3"/>
      </w:pPr>
      <w:bookmarkStart w:id="148" w:name="参考文献"/>
      <w:bookmarkStart w:id="149" w:name="_bookmark101"/>
      <w:bookmarkEnd w:id="148"/>
      <w:bookmarkEnd w:id="149"/>
      <w:r>
        <w:rPr>
          <w:spacing w:val="-3"/>
        </w:rPr>
        <w:t>参考文献</w:t>
      </w:r>
    </w:p>
    <w:p w14:paraId="743E445C" w14:textId="77777777" w:rsidR="007345D8" w:rsidRDefault="007345D8">
      <w:pPr>
        <w:pStyle w:val="a3"/>
        <w:spacing w:before="17"/>
        <w:rPr>
          <w:rFonts w:ascii="黑体" w:hint="eastAsia"/>
          <w:sz w:val="36"/>
        </w:rPr>
      </w:pPr>
    </w:p>
    <w:p w14:paraId="13D17C94" w14:textId="77777777" w:rsidR="007345D8" w:rsidRDefault="00000000">
      <w:pPr>
        <w:pStyle w:val="a5"/>
        <w:numPr>
          <w:ilvl w:val="0"/>
          <w:numId w:val="6"/>
        </w:numPr>
        <w:tabs>
          <w:tab w:val="left" w:pos="632"/>
          <w:tab w:val="left" w:pos="634"/>
        </w:tabs>
        <w:spacing w:line="376" w:lineRule="auto"/>
        <w:ind w:right="445"/>
        <w:jc w:val="both"/>
        <w:rPr>
          <w:sz w:val="21"/>
        </w:rPr>
      </w:pPr>
      <w:bookmarkStart w:id="150" w:name="_bookmark102"/>
      <w:bookmarkEnd w:id="150"/>
      <w:r>
        <w:rPr>
          <w:sz w:val="21"/>
        </w:rPr>
        <w:t>International</w:t>
      </w:r>
      <w:r>
        <w:rPr>
          <w:spacing w:val="-6"/>
          <w:sz w:val="21"/>
        </w:rPr>
        <w:t xml:space="preserve"> </w:t>
      </w:r>
      <w:r>
        <w:rPr>
          <w:sz w:val="21"/>
        </w:rPr>
        <w:t>Telecommunication</w:t>
      </w:r>
      <w:r>
        <w:rPr>
          <w:spacing w:val="-6"/>
          <w:sz w:val="21"/>
        </w:rPr>
        <w:t xml:space="preserve"> </w:t>
      </w:r>
      <w:r>
        <w:rPr>
          <w:sz w:val="21"/>
        </w:rPr>
        <w:t>Union.</w:t>
      </w:r>
      <w:r>
        <w:rPr>
          <w:spacing w:val="-6"/>
          <w:sz w:val="21"/>
        </w:rPr>
        <w:t xml:space="preserve"> </w:t>
      </w:r>
      <w:r>
        <w:rPr>
          <w:sz w:val="21"/>
        </w:rPr>
        <w:t>Framework</w:t>
      </w:r>
      <w:r>
        <w:rPr>
          <w:spacing w:val="-6"/>
          <w:sz w:val="21"/>
        </w:rPr>
        <w:t xml:space="preserve"> </w:t>
      </w:r>
      <w:r>
        <w:rPr>
          <w:sz w:val="21"/>
        </w:rPr>
        <w:t>and</w:t>
      </w:r>
      <w:r>
        <w:rPr>
          <w:spacing w:val="-6"/>
          <w:sz w:val="21"/>
        </w:rPr>
        <w:t xml:space="preserve"> </w:t>
      </w:r>
      <w:r>
        <w:rPr>
          <w:sz w:val="21"/>
        </w:rPr>
        <w:t>overall</w:t>
      </w:r>
      <w:r>
        <w:rPr>
          <w:spacing w:val="-6"/>
          <w:sz w:val="21"/>
        </w:rPr>
        <w:t xml:space="preserve"> </w:t>
      </w:r>
      <w:r>
        <w:rPr>
          <w:sz w:val="21"/>
        </w:rPr>
        <w:t>objectives</w:t>
      </w:r>
      <w:r>
        <w:rPr>
          <w:spacing w:val="-6"/>
          <w:sz w:val="21"/>
        </w:rPr>
        <w:t xml:space="preserve"> </w:t>
      </w:r>
      <w:r>
        <w:rPr>
          <w:sz w:val="21"/>
        </w:rPr>
        <w:t>of</w:t>
      </w:r>
      <w:r>
        <w:rPr>
          <w:spacing w:val="-6"/>
          <w:sz w:val="21"/>
        </w:rPr>
        <w:t xml:space="preserve"> </w:t>
      </w:r>
      <w:r>
        <w:rPr>
          <w:sz w:val="21"/>
        </w:rPr>
        <w:t>the</w:t>
      </w:r>
      <w:r>
        <w:rPr>
          <w:spacing w:val="-6"/>
          <w:sz w:val="21"/>
        </w:rPr>
        <w:t xml:space="preserve"> </w:t>
      </w:r>
      <w:r>
        <w:rPr>
          <w:sz w:val="21"/>
        </w:rPr>
        <w:t>future</w:t>
      </w:r>
      <w:r>
        <w:rPr>
          <w:spacing w:val="-6"/>
          <w:sz w:val="21"/>
        </w:rPr>
        <w:t xml:space="preserve"> </w:t>
      </w:r>
      <w:r>
        <w:rPr>
          <w:sz w:val="21"/>
        </w:rPr>
        <w:t xml:space="preserve">development of IMT for 2030 and </w:t>
      </w:r>
      <w:proofErr w:type="gramStart"/>
      <w:r>
        <w:rPr>
          <w:sz w:val="21"/>
        </w:rPr>
        <w:t>beyond</w:t>
      </w:r>
      <w:r>
        <w:rPr>
          <w:spacing w:val="-10"/>
          <w:sz w:val="21"/>
        </w:rPr>
        <w:t xml:space="preserve"> </w:t>
      </w:r>
      <w:r>
        <w:rPr>
          <w:sz w:val="21"/>
        </w:rPr>
        <w:t>:</w:t>
      </w:r>
      <w:proofErr w:type="gramEnd"/>
      <w:r>
        <w:rPr>
          <w:spacing w:val="34"/>
          <w:sz w:val="21"/>
        </w:rPr>
        <w:t xml:space="preserve"> </w:t>
      </w:r>
      <w:r>
        <w:rPr>
          <w:sz w:val="21"/>
        </w:rPr>
        <w:t>ITU-R M.2160-0[R]. [</w:t>
      </w:r>
      <w:proofErr w:type="spellStart"/>
      <w:r>
        <w:rPr>
          <w:sz w:val="21"/>
        </w:rPr>
        <w:t>S.l.</w:t>
      </w:r>
      <w:proofErr w:type="spellEnd"/>
      <w:proofErr w:type="gramStart"/>
      <w:r>
        <w:rPr>
          <w:sz w:val="21"/>
        </w:rPr>
        <w:t>]</w:t>
      </w:r>
      <w:r>
        <w:rPr>
          <w:spacing w:val="-10"/>
          <w:sz w:val="21"/>
        </w:rPr>
        <w:t xml:space="preserve"> </w:t>
      </w:r>
      <w:r>
        <w:rPr>
          <w:sz w:val="21"/>
        </w:rPr>
        <w:t>:</w:t>
      </w:r>
      <w:proofErr w:type="gramEnd"/>
      <w:r>
        <w:rPr>
          <w:spacing w:val="34"/>
          <w:sz w:val="21"/>
        </w:rPr>
        <w:t xml:space="preserve"> </w:t>
      </w:r>
      <w:r>
        <w:rPr>
          <w:sz w:val="21"/>
        </w:rPr>
        <w:t>ITU-R, 2023.</w:t>
      </w:r>
    </w:p>
    <w:p w14:paraId="66A4F6AE" w14:textId="77777777" w:rsidR="007345D8" w:rsidRDefault="00000000">
      <w:pPr>
        <w:pStyle w:val="a5"/>
        <w:numPr>
          <w:ilvl w:val="0"/>
          <w:numId w:val="6"/>
        </w:numPr>
        <w:tabs>
          <w:tab w:val="left" w:pos="632"/>
          <w:tab w:val="left" w:pos="634"/>
        </w:tabs>
        <w:spacing w:before="227" w:line="336" w:lineRule="auto"/>
        <w:ind w:right="445"/>
        <w:jc w:val="both"/>
        <w:rPr>
          <w:sz w:val="21"/>
        </w:rPr>
      </w:pPr>
      <w:r>
        <w:rPr>
          <w:sz w:val="21"/>
        </w:rPr>
        <w:t xml:space="preserve">WANG C-X, YOU X, GAO X, et al. On the Road to 6G: Visions, Requirements, Key Technologies, </w:t>
      </w:r>
      <w:r>
        <w:rPr>
          <w:w w:val="105"/>
          <w:sz w:val="21"/>
        </w:rPr>
        <w:t>and</w:t>
      </w:r>
      <w:r>
        <w:rPr>
          <w:spacing w:val="-14"/>
          <w:w w:val="105"/>
          <w:sz w:val="21"/>
        </w:rPr>
        <w:t xml:space="preserve"> </w:t>
      </w:r>
      <w:r>
        <w:rPr>
          <w:w w:val="105"/>
          <w:sz w:val="21"/>
        </w:rPr>
        <w:t>Testbeds[J/OL].</w:t>
      </w:r>
      <w:r>
        <w:rPr>
          <w:spacing w:val="-14"/>
          <w:w w:val="105"/>
          <w:sz w:val="21"/>
        </w:rPr>
        <w:t xml:space="preserve"> </w:t>
      </w:r>
      <w:r>
        <w:rPr>
          <w:w w:val="105"/>
          <w:sz w:val="21"/>
        </w:rPr>
        <w:t>IEEE</w:t>
      </w:r>
      <w:r>
        <w:rPr>
          <w:spacing w:val="-14"/>
          <w:w w:val="105"/>
          <w:sz w:val="21"/>
        </w:rPr>
        <w:t xml:space="preserve"> </w:t>
      </w:r>
      <w:r>
        <w:rPr>
          <w:w w:val="105"/>
          <w:sz w:val="21"/>
        </w:rPr>
        <w:t>Communications</w:t>
      </w:r>
      <w:r>
        <w:rPr>
          <w:spacing w:val="-14"/>
          <w:w w:val="105"/>
          <w:sz w:val="21"/>
        </w:rPr>
        <w:t xml:space="preserve"> </w:t>
      </w:r>
      <w:r>
        <w:rPr>
          <w:w w:val="105"/>
          <w:sz w:val="21"/>
        </w:rPr>
        <w:t>Surveys</w:t>
      </w:r>
      <w:r>
        <w:rPr>
          <w:spacing w:val="-13"/>
          <w:w w:val="105"/>
          <w:sz w:val="21"/>
        </w:rPr>
        <w:t xml:space="preserve"> </w:t>
      </w:r>
      <w:r>
        <w:rPr>
          <w:w w:val="105"/>
          <w:sz w:val="21"/>
        </w:rPr>
        <w:t>&amp;</w:t>
      </w:r>
      <w:r>
        <w:rPr>
          <w:spacing w:val="-14"/>
          <w:w w:val="105"/>
          <w:sz w:val="21"/>
        </w:rPr>
        <w:t xml:space="preserve"> </w:t>
      </w:r>
      <w:r>
        <w:rPr>
          <w:w w:val="105"/>
          <w:sz w:val="21"/>
        </w:rPr>
        <w:t>Tutorials,</w:t>
      </w:r>
      <w:r>
        <w:rPr>
          <w:spacing w:val="-4"/>
          <w:w w:val="105"/>
          <w:sz w:val="21"/>
        </w:rPr>
        <w:t xml:space="preserve"> </w:t>
      </w:r>
      <w:r>
        <w:rPr>
          <w:w w:val="105"/>
          <w:sz w:val="21"/>
        </w:rPr>
        <w:t>2023,</w:t>
      </w:r>
      <w:r>
        <w:rPr>
          <w:spacing w:val="-4"/>
          <w:w w:val="105"/>
          <w:sz w:val="21"/>
        </w:rPr>
        <w:t xml:space="preserve"> </w:t>
      </w:r>
      <w:r>
        <w:rPr>
          <w:w w:val="105"/>
          <w:sz w:val="21"/>
        </w:rPr>
        <w:t>25(2</w:t>
      </w:r>
      <w:proofErr w:type="gramStart"/>
      <w:r>
        <w:rPr>
          <w:w w:val="105"/>
          <w:sz w:val="21"/>
        </w:rPr>
        <w:t>)</w:t>
      </w:r>
      <w:r>
        <w:rPr>
          <w:spacing w:val="-14"/>
          <w:w w:val="105"/>
          <w:sz w:val="21"/>
        </w:rPr>
        <w:t xml:space="preserve"> </w:t>
      </w:r>
      <w:r>
        <w:rPr>
          <w:w w:val="105"/>
          <w:sz w:val="21"/>
        </w:rPr>
        <w:t>:</w:t>
      </w:r>
      <w:proofErr w:type="gramEnd"/>
      <w:r>
        <w:rPr>
          <w:spacing w:val="18"/>
          <w:w w:val="105"/>
          <w:sz w:val="21"/>
        </w:rPr>
        <w:t xml:space="preserve"> </w:t>
      </w:r>
      <w:r>
        <w:rPr>
          <w:w w:val="105"/>
          <w:sz w:val="21"/>
        </w:rPr>
        <w:t>905</w:t>
      </w:r>
      <w:r>
        <w:rPr>
          <w:spacing w:val="-14"/>
          <w:w w:val="105"/>
          <w:sz w:val="21"/>
        </w:rPr>
        <w:t xml:space="preserve"> </w:t>
      </w:r>
      <w:r>
        <w:rPr>
          <w:w w:val="105"/>
          <w:sz w:val="21"/>
        </w:rPr>
        <w:t>–</w:t>
      </w:r>
      <w:r>
        <w:rPr>
          <w:spacing w:val="-14"/>
          <w:w w:val="105"/>
          <w:sz w:val="21"/>
        </w:rPr>
        <w:t xml:space="preserve"> </w:t>
      </w:r>
      <w:r>
        <w:rPr>
          <w:w w:val="105"/>
          <w:sz w:val="21"/>
        </w:rPr>
        <w:t>974.</w:t>
      </w:r>
      <w:r>
        <w:rPr>
          <w:spacing w:val="-5"/>
          <w:w w:val="105"/>
          <w:sz w:val="21"/>
        </w:rPr>
        <w:t xml:space="preserve"> </w:t>
      </w:r>
      <w:hyperlink r:id="rId295">
        <w:r>
          <w:rPr>
            <w:rFonts w:ascii="Palatino Linotype" w:hAnsi="Palatino Linotype"/>
            <w:w w:val="105"/>
            <w:sz w:val="21"/>
          </w:rPr>
          <w:t>http://</w:t>
        </w:r>
      </w:hyperlink>
      <w:r>
        <w:rPr>
          <w:rFonts w:ascii="Palatino Linotype" w:hAnsi="Palatino Linotype"/>
          <w:w w:val="105"/>
          <w:sz w:val="21"/>
        </w:rPr>
        <w:t xml:space="preserve"> </w:t>
      </w:r>
      <w:hyperlink r:id="rId296">
        <w:r>
          <w:rPr>
            <w:rFonts w:ascii="Palatino Linotype" w:hAnsi="Palatino Linotype"/>
            <w:spacing w:val="-2"/>
            <w:w w:val="105"/>
            <w:sz w:val="21"/>
          </w:rPr>
          <w:t>dx.doi.org/10.1109/COMST.2023.3249835</w:t>
        </w:r>
      </w:hyperlink>
      <w:r>
        <w:rPr>
          <w:spacing w:val="-2"/>
          <w:w w:val="105"/>
          <w:sz w:val="21"/>
        </w:rPr>
        <w:t>.</w:t>
      </w:r>
    </w:p>
    <w:p w14:paraId="619864E6" w14:textId="77777777" w:rsidR="007345D8" w:rsidRDefault="00000000">
      <w:pPr>
        <w:pStyle w:val="a5"/>
        <w:numPr>
          <w:ilvl w:val="0"/>
          <w:numId w:val="6"/>
        </w:numPr>
        <w:tabs>
          <w:tab w:val="left" w:pos="632"/>
          <w:tab w:val="left" w:pos="634"/>
        </w:tabs>
        <w:spacing w:before="215" w:line="362" w:lineRule="auto"/>
        <w:ind w:right="445"/>
        <w:jc w:val="both"/>
        <w:rPr>
          <w:sz w:val="21"/>
        </w:rPr>
      </w:pPr>
      <w:bookmarkStart w:id="151" w:name="_bookmark103"/>
      <w:bookmarkEnd w:id="151"/>
      <w:r>
        <w:rPr>
          <w:sz w:val="21"/>
        </w:rPr>
        <w:t xml:space="preserve">RAJALAKSHMI P, OTHERS. Towards 6G V2X </w:t>
      </w:r>
      <w:proofErr w:type="spellStart"/>
      <w:r>
        <w:rPr>
          <w:sz w:val="21"/>
        </w:rPr>
        <w:t>Sidelink</w:t>
      </w:r>
      <w:proofErr w:type="spellEnd"/>
      <w:r>
        <w:rPr>
          <w:sz w:val="21"/>
        </w:rPr>
        <w:t>:</w:t>
      </w:r>
      <w:r>
        <w:rPr>
          <w:spacing w:val="27"/>
          <w:sz w:val="21"/>
        </w:rPr>
        <w:t xml:space="preserve"> </w:t>
      </w:r>
      <w:r>
        <w:rPr>
          <w:sz w:val="21"/>
        </w:rPr>
        <w:t>Survey of Resource Allocation</w:t>
      </w:r>
      <w:r>
        <w:rPr>
          <w:rFonts w:ascii="宋体" w:hAnsi="宋体"/>
          <w:sz w:val="21"/>
        </w:rPr>
        <w:t>—</w:t>
      </w:r>
      <w:r>
        <w:rPr>
          <w:sz w:val="21"/>
        </w:rPr>
        <w:t>Mathe-</w:t>
      </w:r>
      <w:proofErr w:type="spellStart"/>
      <w:r>
        <w:rPr>
          <w:sz w:val="21"/>
        </w:rPr>
        <w:t>matical</w:t>
      </w:r>
      <w:proofErr w:type="spellEnd"/>
      <w:r>
        <w:rPr>
          <w:spacing w:val="-1"/>
          <w:sz w:val="21"/>
        </w:rPr>
        <w:t xml:space="preserve"> </w:t>
      </w:r>
      <w:r>
        <w:rPr>
          <w:sz w:val="21"/>
        </w:rPr>
        <w:t>Formulations, Challenges, and</w:t>
      </w:r>
      <w:r>
        <w:rPr>
          <w:spacing w:val="-1"/>
          <w:sz w:val="21"/>
        </w:rPr>
        <w:t xml:space="preserve"> </w:t>
      </w:r>
      <w:r>
        <w:rPr>
          <w:sz w:val="21"/>
        </w:rPr>
        <w:t>Proposed</w:t>
      </w:r>
      <w:r>
        <w:rPr>
          <w:spacing w:val="-1"/>
          <w:sz w:val="21"/>
        </w:rPr>
        <w:t xml:space="preserve"> </w:t>
      </w:r>
      <w:r>
        <w:rPr>
          <w:sz w:val="21"/>
        </w:rPr>
        <w:t>Solutions[J].</w:t>
      </w:r>
      <w:r>
        <w:rPr>
          <w:spacing w:val="-1"/>
          <w:sz w:val="21"/>
        </w:rPr>
        <w:t xml:space="preserve"> </w:t>
      </w:r>
      <w:r>
        <w:rPr>
          <w:sz w:val="21"/>
        </w:rPr>
        <w:t>IEEE</w:t>
      </w:r>
      <w:r>
        <w:rPr>
          <w:spacing w:val="-1"/>
          <w:sz w:val="21"/>
        </w:rPr>
        <w:t xml:space="preserve"> </w:t>
      </w:r>
      <w:r>
        <w:rPr>
          <w:sz w:val="21"/>
        </w:rPr>
        <w:t>Open</w:t>
      </w:r>
      <w:r>
        <w:rPr>
          <w:spacing w:val="-1"/>
          <w:sz w:val="21"/>
        </w:rPr>
        <w:t xml:space="preserve"> </w:t>
      </w:r>
      <w:r>
        <w:rPr>
          <w:sz w:val="21"/>
        </w:rPr>
        <w:t>Journal</w:t>
      </w:r>
      <w:r>
        <w:rPr>
          <w:spacing w:val="-1"/>
          <w:sz w:val="21"/>
        </w:rPr>
        <w:t xml:space="preserve"> </w:t>
      </w:r>
      <w:r>
        <w:rPr>
          <w:sz w:val="21"/>
        </w:rPr>
        <w:t>of</w:t>
      </w:r>
      <w:r>
        <w:rPr>
          <w:spacing w:val="-1"/>
          <w:sz w:val="21"/>
        </w:rPr>
        <w:t xml:space="preserve"> </w:t>
      </w:r>
      <w:r>
        <w:rPr>
          <w:sz w:val="21"/>
        </w:rPr>
        <w:t>Vehicular</w:t>
      </w:r>
      <w:r>
        <w:rPr>
          <w:spacing w:val="-1"/>
          <w:sz w:val="21"/>
        </w:rPr>
        <w:t xml:space="preserve"> </w:t>
      </w:r>
      <w:r>
        <w:rPr>
          <w:sz w:val="21"/>
        </w:rPr>
        <w:t>Tech-</w:t>
      </w:r>
      <w:proofErr w:type="spellStart"/>
      <w:r>
        <w:rPr>
          <w:sz w:val="21"/>
        </w:rPr>
        <w:t>nology</w:t>
      </w:r>
      <w:proofErr w:type="spellEnd"/>
      <w:r>
        <w:rPr>
          <w:sz w:val="21"/>
        </w:rPr>
        <w:t xml:space="preserve">, 2024, </w:t>
      </w:r>
      <w:proofErr w:type="gramStart"/>
      <w:r>
        <w:rPr>
          <w:sz w:val="21"/>
        </w:rPr>
        <w:t>5 :</w:t>
      </w:r>
      <w:proofErr w:type="gramEnd"/>
      <w:r>
        <w:rPr>
          <w:spacing w:val="40"/>
          <w:sz w:val="21"/>
        </w:rPr>
        <w:t xml:space="preserve"> </w:t>
      </w:r>
      <w:r>
        <w:rPr>
          <w:sz w:val="21"/>
        </w:rPr>
        <w:t>344 – 383.</w:t>
      </w:r>
    </w:p>
    <w:p w14:paraId="2E63B6C7" w14:textId="77777777" w:rsidR="007345D8" w:rsidRDefault="00000000">
      <w:pPr>
        <w:pStyle w:val="a5"/>
        <w:numPr>
          <w:ilvl w:val="0"/>
          <w:numId w:val="6"/>
        </w:numPr>
        <w:tabs>
          <w:tab w:val="left" w:pos="634"/>
        </w:tabs>
        <w:spacing w:before="240" w:line="376" w:lineRule="auto"/>
        <w:ind w:right="446"/>
        <w:rPr>
          <w:sz w:val="21"/>
        </w:rPr>
      </w:pPr>
      <w:bookmarkStart w:id="152" w:name="_bookmark104"/>
      <w:bookmarkEnd w:id="152"/>
      <w:r>
        <w:rPr>
          <w:sz w:val="21"/>
        </w:rPr>
        <w:t>DAHLMAN</w:t>
      </w:r>
      <w:r>
        <w:rPr>
          <w:spacing w:val="-10"/>
          <w:sz w:val="21"/>
        </w:rPr>
        <w:t xml:space="preserve"> </w:t>
      </w:r>
      <w:r>
        <w:rPr>
          <w:sz w:val="21"/>
        </w:rPr>
        <w:t>E,</w:t>
      </w:r>
      <w:r>
        <w:rPr>
          <w:spacing w:val="-3"/>
          <w:sz w:val="21"/>
        </w:rPr>
        <w:t xml:space="preserve"> </w:t>
      </w:r>
      <w:r>
        <w:rPr>
          <w:sz w:val="21"/>
        </w:rPr>
        <w:t>PARKVALL</w:t>
      </w:r>
      <w:r>
        <w:rPr>
          <w:spacing w:val="-4"/>
          <w:sz w:val="21"/>
        </w:rPr>
        <w:t xml:space="preserve"> </w:t>
      </w:r>
      <w:r>
        <w:rPr>
          <w:sz w:val="21"/>
        </w:rPr>
        <w:t>S,</w:t>
      </w:r>
      <w:r>
        <w:rPr>
          <w:spacing w:val="-3"/>
          <w:sz w:val="21"/>
        </w:rPr>
        <w:t xml:space="preserve"> </w:t>
      </w:r>
      <w:r>
        <w:rPr>
          <w:sz w:val="21"/>
        </w:rPr>
        <w:t>SKOLD</w:t>
      </w:r>
      <w:r>
        <w:rPr>
          <w:spacing w:val="-4"/>
          <w:sz w:val="21"/>
        </w:rPr>
        <w:t xml:space="preserve"> </w:t>
      </w:r>
      <w:r>
        <w:rPr>
          <w:sz w:val="21"/>
        </w:rPr>
        <w:t>J.</w:t>
      </w:r>
      <w:r>
        <w:rPr>
          <w:spacing w:val="-4"/>
          <w:sz w:val="21"/>
        </w:rPr>
        <w:t xml:space="preserve"> </w:t>
      </w:r>
      <w:r>
        <w:rPr>
          <w:sz w:val="21"/>
        </w:rPr>
        <w:t>4G:</w:t>
      </w:r>
      <w:r>
        <w:rPr>
          <w:spacing w:val="-4"/>
          <w:sz w:val="21"/>
        </w:rPr>
        <w:t xml:space="preserve"> </w:t>
      </w:r>
      <w:r>
        <w:rPr>
          <w:sz w:val="21"/>
        </w:rPr>
        <w:t>LTE/LTE-advanced</w:t>
      </w:r>
      <w:r>
        <w:rPr>
          <w:spacing w:val="-4"/>
          <w:sz w:val="21"/>
        </w:rPr>
        <w:t xml:space="preserve"> </w:t>
      </w:r>
      <w:r>
        <w:rPr>
          <w:sz w:val="21"/>
        </w:rPr>
        <w:t>for</w:t>
      </w:r>
      <w:r>
        <w:rPr>
          <w:spacing w:val="-4"/>
          <w:sz w:val="21"/>
        </w:rPr>
        <w:t xml:space="preserve"> </w:t>
      </w:r>
      <w:r>
        <w:rPr>
          <w:sz w:val="21"/>
        </w:rPr>
        <w:t>mobile</w:t>
      </w:r>
      <w:r>
        <w:rPr>
          <w:spacing w:val="-4"/>
          <w:sz w:val="21"/>
        </w:rPr>
        <w:t xml:space="preserve"> </w:t>
      </w:r>
      <w:r>
        <w:rPr>
          <w:sz w:val="21"/>
        </w:rPr>
        <w:t>broadband[M].</w:t>
      </w:r>
      <w:r>
        <w:rPr>
          <w:spacing w:val="-4"/>
          <w:sz w:val="21"/>
        </w:rPr>
        <w:t xml:space="preserve"> </w:t>
      </w:r>
      <w:r>
        <w:rPr>
          <w:sz w:val="21"/>
        </w:rPr>
        <w:t>[</w:t>
      </w:r>
      <w:proofErr w:type="spellStart"/>
      <w:r>
        <w:rPr>
          <w:sz w:val="21"/>
        </w:rPr>
        <w:t>S.l.</w:t>
      </w:r>
      <w:proofErr w:type="spellEnd"/>
      <w:proofErr w:type="gramStart"/>
      <w:r>
        <w:rPr>
          <w:sz w:val="21"/>
        </w:rPr>
        <w:t>]</w:t>
      </w:r>
      <w:r>
        <w:rPr>
          <w:spacing w:val="-18"/>
          <w:sz w:val="21"/>
        </w:rPr>
        <w:t xml:space="preserve"> </w:t>
      </w:r>
      <w:r>
        <w:rPr>
          <w:sz w:val="21"/>
        </w:rPr>
        <w:t>:</w:t>
      </w:r>
      <w:proofErr w:type="gramEnd"/>
      <w:r>
        <w:rPr>
          <w:sz w:val="21"/>
        </w:rPr>
        <w:t xml:space="preserve"> Academic press, 2013.</w:t>
      </w:r>
    </w:p>
    <w:p w14:paraId="4267C75C" w14:textId="77777777" w:rsidR="007345D8" w:rsidRDefault="00000000">
      <w:pPr>
        <w:pStyle w:val="a5"/>
        <w:numPr>
          <w:ilvl w:val="0"/>
          <w:numId w:val="6"/>
        </w:numPr>
        <w:tabs>
          <w:tab w:val="left" w:pos="634"/>
        </w:tabs>
        <w:spacing w:before="227" w:line="376" w:lineRule="auto"/>
        <w:ind w:right="445"/>
        <w:rPr>
          <w:sz w:val="21"/>
        </w:rPr>
      </w:pPr>
      <w:bookmarkStart w:id="153" w:name="_bookmark105"/>
      <w:bookmarkEnd w:id="153"/>
      <w:r>
        <w:rPr>
          <w:sz w:val="21"/>
        </w:rPr>
        <w:t>ANON.</w:t>
      </w:r>
      <w:r>
        <w:rPr>
          <w:spacing w:val="-9"/>
          <w:sz w:val="21"/>
        </w:rPr>
        <w:t xml:space="preserve"> </w:t>
      </w:r>
      <w:r>
        <w:rPr>
          <w:sz w:val="21"/>
        </w:rPr>
        <w:t>Evolved</w:t>
      </w:r>
      <w:r>
        <w:rPr>
          <w:spacing w:val="-9"/>
          <w:sz w:val="21"/>
        </w:rPr>
        <w:t xml:space="preserve"> </w:t>
      </w:r>
      <w:r>
        <w:rPr>
          <w:sz w:val="21"/>
        </w:rPr>
        <w:t>Universal</w:t>
      </w:r>
      <w:r>
        <w:rPr>
          <w:spacing w:val="-9"/>
          <w:sz w:val="21"/>
        </w:rPr>
        <w:t xml:space="preserve"> </w:t>
      </w:r>
      <w:r>
        <w:rPr>
          <w:sz w:val="21"/>
        </w:rPr>
        <w:t>Terrestrial</w:t>
      </w:r>
      <w:r>
        <w:rPr>
          <w:spacing w:val="-9"/>
          <w:sz w:val="21"/>
        </w:rPr>
        <w:t xml:space="preserve"> </w:t>
      </w:r>
      <w:r>
        <w:rPr>
          <w:sz w:val="21"/>
        </w:rPr>
        <w:t>Radio</w:t>
      </w:r>
      <w:r>
        <w:rPr>
          <w:spacing w:val="-9"/>
          <w:sz w:val="21"/>
        </w:rPr>
        <w:t xml:space="preserve"> </w:t>
      </w:r>
      <w:r>
        <w:rPr>
          <w:sz w:val="21"/>
        </w:rPr>
        <w:t>Access</w:t>
      </w:r>
      <w:r>
        <w:rPr>
          <w:spacing w:val="-9"/>
          <w:sz w:val="21"/>
        </w:rPr>
        <w:t xml:space="preserve"> </w:t>
      </w:r>
      <w:r>
        <w:rPr>
          <w:sz w:val="21"/>
        </w:rPr>
        <w:t>(E-</w:t>
      </w:r>
      <w:proofErr w:type="gramStart"/>
      <w:r>
        <w:rPr>
          <w:sz w:val="21"/>
        </w:rPr>
        <w:t>UTRA);</w:t>
      </w:r>
      <w:proofErr w:type="gramEnd"/>
      <w:r>
        <w:rPr>
          <w:spacing w:val="-9"/>
          <w:sz w:val="21"/>
        </w:rPr>
        <w:t xml:space="preserve"> </w:t>
      </w:r>
      <w:r>
        <w:rPr>
          <w:sz w:val="21"/>
        </w:rPr>
        <w:t>Medium</w:t>
      </w:r>
      <w:r>
        <w:rPr>
          <w:spacing w:val="-9"/>
          <w:sz w:val="21"/>
        </w:rPr>
        <w:t xml:space="preserve"> </w:t>
      </w:r>
      <w:r>
        <w:rPr>
          <w:sz w:val="21"/>
        </w:rPr>
        <w:t>Access</w:t>
      </w:r>
      <w:r>
        <w:rPr>
          <w:spacing w:val="-9"/>
          <w:sz w:val="21"/>
        </w:rPr>
        <w:t xml:space="preserve"> </w:t>
      </w:r>
      <w:r>
        <w:rPr>
          <w:sz w:val="21"/>
        </w:rPr>
        <w:t>Control</w:t>
      </w:r>
      <w:r>
        <w:rPr>
          <w:spacing w:val="-9"/>
          <w:sz w:val="21"/>
        </w:rPr>
        <w:t xml:space="preserve"> </w:t>
      </w:r>
      <w:r>
        <w:rPr>
          <w:sz w:val="21"/>
        </w:rPr>
        <w:t>(MAC)</w:t>
      </w:r>
      <w:r>
        <w:rPr>
          <w:spacing w:val="-9"/>
          <w:sz w:val="21"/>
        </w:rPr>
        <w:t xml:space="preserve"> </w:t>
      </w:r>
      <w:r>
        <w:rPr>
          <w:sz w:val="21"/>
        </w:rPr>
        <w:t>Pro-</w:t>
      </w:r>
      <w:proofErr w:type="spellStart"/>
      <w:r>
        <w:rPr>
          <w:sz w:val="21"/>
        </w:rPr>
        <w:t>tocol</w:t>
      </w:r>
      <w:proofErr w:type="spellEnd"/>
      <w:r>
        <w:rPr>
          <w:sz w:val="21"/>
        </w:rPr>
        <w:t xml:space="preserve"> </w:t>
      </w:r>
      <w:proofErr w:type="gramStart"/>
      <w:r>
        <w:rPr>
          <w:sz w:val="21"/>
        </w:rPr>
        <w:t>Specification</w:t>
      </w:r>
      <w:r>
        <w:rPr>
          <w:spacing w:val="-17"/>
          <w:sz w:val="21"/>
        </w:rPr>
        <w:t xml:space="preserve"> </w:t>
      </w:r>
      <w:r>
        <w:rPr>
          <w:sz w:val="21"/>
        </w:rPr>
        <w:t>:</w:t>
      </w:r>
      <w:proofErr w:type="gramEnd"/>
      <w:r>
        <w:rPr>
          <w:spacing w:val="20"/>
          <w:sz w:val="21"/>
        </w:rPr>
        <w:t xml:space="preserve"> </w:t>
      </w:r>
      <w:r>
        <w:rPr>
          <w:sz w:val="21"/>
        </w:rPr>
        <w:t>TS 36.321 V12.5.0[R]. [</w:t>
      </w:r>
      <w:proofErr w:type="spellStart"/>
      <w:r>
        <w:rPr>
          <w:sz w:val="21"/>
        </w:rPr>
        <w:t>S.l.</w:t>
      </w:r>
      <w:proofErr w:type="spellEnd"/>
      <w:proofErr w:type="gramStart"/>
      <w:r>
        <w:rPr>
          <w:sz w:val="21"/>
        </w:rPr>
        <w:t>]</w:t>
      </w:r>
      <w:r>
        <w:rPr>
          <w:spacing w:val="-17"/>
          <w:sz w:val="21"/>
        </w:rPr>
        <w:t xml:space="preserve"> </w:t>
      </w:r>
      <w:r>
        <w:rPr>
          <w:sz w:val="21"/>
        </w:rPr>
        <w:t>:</w:t>
      </w:r>
      <w:proofErr w:type="gramEnd"/>
      <w:r>
        <w:rPr>
          <w:spacing w:val="20"/>
          <w:sz w:val="21"/>
        </w:rPr>
        <w:t xml:space="preserve"> </w:t>
      </w:r>
      <w:r>
        <w:rPr>
          <w:sz w:val="21"/>
        </w:rPr>
        <w:t>3rd Generation Partnership Project (3GPP), 2015.</w:t>
      </w:r>
    </w:p>
    <w:p w14:paraId="2257F0D0" w14:textId="77777777" w:rsidR="007345D8" w:rsidRDefault="00000000">
      <w:pPr>
        <w:pStyle w:val="a5"/>
        <w:numPr>
          <w:ilvl w:val="0"/>
          <w:numId w:val="6"/>
        </w:numPr>
        <w:tabs>
          <w:tab w:val="left" w:pos="634"/>
        </w:tabs>
        <w:spacing w:before="227" w:line="376" w:lineRule="auto"/>
        <w:ind w:right="446"/>
        <w:rPr>
          <w:sz w:val="21"/>
        </w:rPr>
      </w:pPr>
      <w:r>
        <w:rPr>
          <w:sz w:val="21"/>
        </w:rPr>
        <w:t>KIM</w:t>
      </w:r>
      <w:r>
        <w:rPr>
          <w:spacing w:val="-4"/>
          <w:sz w:val="21"/>
        </w:rPr>
        <w:t xml:space="preserve"> </w:t>
      </w:r>
      <w:r>
        <w:rPr>
          <w:sz w:val="21"/>
        </w:rPr>
        <w:t>J,</w:t>
      </w:r>
      <w:r>
        <w:rPr>
          <w:spacing w:val="-4"/>
          <w:sz w:val="21"/>
        </w:rPr>
        <w:t xml:space="preserve"> </w:t>
      </w:r>
      <w:r>
        <w:rPr>
          <w:sz w:val="21"/>
        </w:rPr>
        <w:t>LEE</w:t>
      </w:r>
      <w:r>
        <w:rPr>
          <w:spacing w:val="-4"/>
          <w:sz w:val="21"/>
        </w:rPr>
        <w:t xml:space="preserve"> </w:t>
      </w:r>
      <w:r>
        <w:rPr>
          <w:sz w:val="21"/>
        </w:rPr>
        <w:t>G,</w:t>
      </w:r>
      <w:r>
        <w:rPr>
          <w:spacing w:val="-4"/>
          <w:sz w:val="21"/>
        </w:rPr>
        <w:t xml:space="preserve"> </w:t>
      </w:r>
      <w:r>
        <w:rPr>
          <w:sz w:val="21"/>
        </w:rPr>
        <w:t>KIM</w:t>
      </w:r>
      <w:r>
        <w:rPr>
          <w:spacing w:val="-4"/>
          <w:sz w:val="21"/>
        </w:rPr>
        <w:t xml:space="preserve"> </w:t>
      </w:r>
      <w:r>
        <w:rPr>
          <w:sz w:val="21"/>
        </w:rPr>
        <w:t>S,</w:t>
      </w:r>
      <w:r>
        <w:rPr>
          <w:spacing w:val="-4"/>
          <w:sz w:val="21"/>
        </w:rPr>
        <w:t xml:space="preserve"> </w:t>
      </w:r>
      <w:r>
        <w:rPr>
          <w:sz w:val="21"/>
        </w:rPr>
        <w:t>et</w:t>
      </w:r>
      <w:r>
        <w:rPr>
          <w:spacing w:val="-4"/>
          <w:sz w:val="21"/>
        </w:rPr>
        <w:t xml:space="preserve"> </w:t>
      </w:r>
      <w:r>
        <w:rPr>
          <w:sz w:val="21"/>
        </w:rPr>
        <w:t>al.</w:t>
      </w:r>
      <w:r>
        <w:rPr>
          <w:spacing w:val="-4"/>
          <w:sz w:val="21"/>
        </w:rPr>
        <w:t xml:space="preserve"> </w:t>
      </w:r>
      <w:r>
        <w:rPr>
          <w:sz w:val="21"/>
        </w:rPr>
        <w:t>Two-step</w:t>
      </w:r>
      <w:r>
        <w:rPr>
          <w:spacing w:val="-4"/>
          <w:sz w:val="21"/>
        </w:rPr>
        <w:t xml:space="preserve"> </w:t>
      </w:r>
      <w:r>
        <w:rPr>
          <w:sz w:val="21"/>
        </w:rPr>
        <w:t>random</w:t>
      </w:r>
      <w:r>
        <w:rPr>
          <w:spacing w:val="-4"/>
          <w:sz w:val="21"/>
        </w:rPr>
        <w:t xml:space="preserve"> </w:t>
      </w:r>
      <w:r>
        <w:rPr>
          <w:sz w:val="21"/>
        </w:rPr>
        <w:t>access</w:t>
      </w:r>
      <w:r>
        <w:rPr>
          <w:spacing w:val="-4"/>
          <w:sz w:val="21"/>
        </w:rPr>
        <w:t xml:space="preserve"> </w:t>
      </w:r>
      <w:r>
        <w:rPr>
          <w:sz w:val="21"/>
        </w:rPr>
        <w:t>for</w:t>
      </w:r>
      <w:r>
        <w:rPr>
          <w:spacing w:val="-4"/>
          <w:sz w:val="21"/>
        </w:rPr>
        <w:t xml:space="preserve"> </w:t>
      </w:r>
      <w:r>
        <w:rPr>
          <w:sz w:val="21"/>
        </w:rPr>
        <w:t>5G</w:t>
      </w:r>
      <w:r>
        <w:rPr>
          <w:spacing w:val="-4"/>
          <w:sz w:val="21"/>
        </w:rPr>
        <w:t xml:space="preserve"> </w:t>
      </w:r>
      <w:r>
        <w:rPr>
          <w:sz w:val="21"/>
        </w:rPr>
        <w:t>system:</w:t>
      </w:r>
      <w:r>
        <w:rPr>
          <w:spacing w:val="13"/>
          <w:sz w:val="21"/>
        </w:rPr>
        <w:t xml:space="preserve"> </w:t>
      </w:r>
      <w:r>
        <w:rPr>
          <w:sz w:val="21"/>
        </w:rPr>
        <w:t>Latest</w:t>
      </w:r>
      <w:r>
        <w:rPr>
          <w:spacing w:val="-4"/>
          <w:sz w:val="21"/>
        </w:rPr>
        <w:t xml:space="preserve"> </w:t>
      </w:r>
      <w:r>
        <w:rPr>
          <w:sz w:val="21"/>
        </w:rPr>
        <w:t>trends</w:t>
      </w:r>
      <w:r>
        <w:rPr>
          <w:spacing w:val="-4"/>
          <w:sz w:val="21"/>
        </w:rPr>
        <w:t xml:space="preserve"> </w:t>
      </w:r>
      <w:r>
        <w:rPr>
          <w:sz w:val="21"/>
        </w:rPr>
        <w:t>and</w:t>
      </w:r>
      <w:r>
        <w:rPr>
          <w:spacing w:val="-4"/>
          <w:sz w:val="21"/>
        </w:rPr>
        <w:t xml:space="preserve"> </w:t>
      </w:r>
      <w:r>
        <w:rPr>
          <w:sz w:val="21"/>
        </w:rPr>
        <w:t>challenges[J]. IEEE Network, 2020, 35(1</w:t>
      </w:r>
      <w:proofErr w:type="gramStart"/>
      <w:r>
        <w:rPr>
          <w:sz w:val="21"/>
        </w:rPr>
        <w:t>)</w:t>
      </w:r>
      <w:r>
        <w:rPr>
          <w:spacing w:val="-2"/>
          <w:sz w:val="21"/>
        </w:rPr>
        <w:t xml:space="preserve"> </w:t>
      </w:r>
      <w:r>
        <w:rPr>
          <w:sz w:val="21"/>
        </w:rPr>
        <w:t>:</w:t>
      </w:r>
      <w:proofErr w:type="gramEnd"/>
      <w:r>
        <w:rPr>
          <w:spacing w:val="40"/>
          <w:sz w:val="21"/>
        </w:rPr>
        <w:t xml:space="preserve"> </w:t>
      </w:r>
      <w:r>
        <w:rPr>
          <w:sz w:val="21"/>
        </w:rPr>
        <w:t>273</w:t>
      </w:r>
      <w:r>
        <w:rPr>
          <w:spacing w:val="-2"/>
          <w:sz w:val="21"/>
        </w:rPr>
        <w:t xml:space="preserve"> </w:t>
      </w:r>
      <w:r>
        <w:rPr>
          <w:sz w:val="21"/>
        </w:rPr>
        <w:t>–</w:t>
      </w:r>
      <w:r>
        <w:rPr>
          <w:spacing w:val="-2"/>
          <w:sz w:val="21"/>
        </w:rPr>
        <w:t xml:space="preserve"> </w:t>
      </w:r>
      <w:r>
        <w:rPr>
          <w:sz w:val="21"/>
        </w:rPr>
        <w:t>279.</w:t>
      </w:r>
    </w:p>
    <w:p w14:paraId="22BE0D9E" w14:textId="77777777" w:rsidR="007345D8" w:rsidRDefault="00000000">
      <w:pPr>
        <w:pStyle w:val="a5"/>
        <w:numPr>
          <w:ilvl w:val="0"/>
          <w:numId w:val="6"/>
        </w:numPr>
        <w:tabs>
          <w:tab w:val="left" w:pos="634"/>
        </w:tabs>
        <w:spacing w:before="228" w:line="376" w:lineRule="auto"/>
        <w:ind w:right="444"/>
        <w:rPr>
          <w:sz w:val="21"/>
        </w:rPr>
      </w:pPr>
      <w:bookmarkStart w:id="154" w:name="_bookmark106"/>
      <w:bookmarkEnd w:id="154"/>
      <w:r>
        <w:rPr>
          <w:sz w:val="21"/>
        </w:rPr>
        <w:t>ANON.</w:t>
      </w:r>
      <w:r>
        <w:rPr>
          <w:spacing w:val="40"/>
          <w:sz w:val="21"/>
        </w:rPr>
        <w:t xml:space="preserve"> </w:t>
      </w:r>
      <w:r>
        <w:rPr>
          <w:sz w:val="21"/>
        </w:rPr>
        <w:t>NR;</w:t>
      </w:r>
      <w:r>
        <w:rPr>
          <w:spacing w:val="40"/>
          <w:sz w:val="21"/>
        </w:rPr>
        <w:t xml:space="preserve"> </w:t>
      </w:r>
      <w:r>
        <w:rPr>
          <w:sz w:val="21"/>
        </w:rPr>
        <w:t>Medium</w:t>
      </w:r>
      <w:r>
        <w:rPr>
          <w:spacing w:val="40"/>
          <w:sz w:val="21"/>
        </w:rPr>
        <w:t xml:space="preserve"> </w:t>
      </w:r>
      <w:r>
        <w:rPr>
          <w:sz w:val="21"/>
        </w:rPr>
        <w:t>Access</w:t>
      </w:r>
      <w:r>
        <w:rPr>
          <w:spacing w:val="40"/>
          <w:sz w:val="21"/>
        </w:rPr>
        <w:t xml:space="preserve"> </w:t>
      </w:r>
      <w:r>
        <w:rPr>
          <w:sz w:val="21"/>
        </w:rPr>
        <w:t>Control</w:t>
      </w:r>
      <w:r>
        <w:rPr>
          <w:spacing w:val="40"/>
          <w:sz w:val="21"/>
        </w:rPr>
        <w:t xml:space="preserve"> </w:t>
      </w:r>
      <w:r>
        <w:rPr>
          <w:sz w:val="21"/>
        </w:rPr>
        <w:t>(MAC)</w:t>
      </w:r>
      <w:r>
        <w:rPr>
          <w:spacing w:val="40"/>
          <w:sz w:val="21"/>
        </w:rPr>
        <w:t xml:space="preserve"> </w:t>
      </w:r>
      <w:r>
        <w:rPr>
          <w:sz w:val="21"/>
        </w:rPr>
        <w:t>Protocol</w:t>
      </w:r>
      <w:r>
        <w:rPr>
          <w:spacing w:val="40"/>
          <w:sz w:val="21"/>
        </w:rPr>
        <w:t xml:space="preserve"> </w:t>
      </w:r>
      <w:r>
        <w:rPr>
          <w:sz w:val="21"/>
        </w:rPr>
        <w:t>Specification</w:t>
      </w:r>
      <w:r>
        <w:rPr>
          <w:spacing w:val="40"/>
          <w:sz w:val="21"/>
        </w:rPr>
        <w:t xml:space="preserve"> </w:t>
      </w:r>
      <w:r>
        <w:rPr>
          <w:sz w:val="21"/>
        </w:rPr>
        <w:t>(Release</w:t>
      </w:r>
      <w:r>
        <w:rPr>
          <w:spacing w:val="40"/>
          <w:sz w:val="21"/>
        </w:rPr>
        <w:t xml:space="preserve"> </w:t>
      </w:r>
      <w:r>
        <w:rPr>
          <w:sz w:val="21"/>
        </w:rPr>
        <w:t>17</w:t>
      </w:r>
      <w:proofErr w:type="gramStart"/>
      <w:r>
        <w:rPr>
          <w:sz w:val="21"/>
        </w:rPr>
        <w:t>)</w:t>
      </w:r>
      <w:r>
        <w:rPr>
          <w:spacing w:val="-18"/>
          <w:sz w:val="21"/>
        </w:rPr>
        <w:t xml:space="preserve"> </w:t>
      </w:r>
      <w:r>
        <w:rPr>
          <w:sz w:val="21"/>
        </w:rPr>
        <w:t>:</w:t>
      </w:r>
      <w:proofErr w:type="gramEnd"/>
      <w:r>
        <w:rPr>
          <w:spacing w:val="80"/>
          <w:w w:val="150"/>
          <w:sz w:val="21"/>
        </w:rPr>
        <w:t xml:space="preserve"> </w:t>
      </w:r>
      <w:r>
        <w:rPr>
          <w:sz w:val="21"/>
        </w:rPr>
        <w:t>TS</w:t>
      </w:r>
      <w:r>
        <w:rPr>
          <w:spacing w:val="40"/>
          <w:sz w:val="21"/>
        </w:rPr>
        <w:t xml:space="preserve"> </w:t>
      </w:r>
      <w:r>
        <w:rPr>
          <w:sz w:val="21"/>
        </w:rPr>
        <w:t>38.321 V17.0.0[R]. [</w:t>
      </w:r>
      <w:proofErr w:type="spellStart"/>
      <w:r>
        <w:rPr>
          <w:sz w:val="21"/>
        </w:rPr>
        <w:t>S.l.</w:t>
      </w:r>
      <w:proofErr w:type="spellEnd"/>
      <w:proofErr w:type="gramStart"/>
      <w:r>
        <w:rPr>
          <w:sz w:val="21"/>
        </w:rPr>
        <w:t>]</w:t>
      </w:r>
      <w:r>
        <w:rPr>
          <w:spacing w:val="-5"/>
          <w:sz w:val="21"/>
        </w:rPr>
        <w:t xml:space="preserve"> </w:t>
      </w:r>
      <w:r>
        <w:rPr>
          <w:sz w:val="21"/>
        </w:rPr>
        <w:t>:</w:t>
      </w:r>
      <w:proofErr w:type="gramEnd"/>
      <w:r>
        <w:rPr>
          <w:spacing w:val="40"/>
          <w:sz w:val="21"/>
        </w:rPr>
        <w:t xml:space="preserve"> </w:t>
      </w:r>
      <w:r>
        <w:rPr>
          <w:sz w:val="21"/>
        </w:rPr>
        <w:t>3rd Generation Partnership Project (3GPP), 2022.</w:t>
      </w:r>
    </w:p>
    <w:p w14:paraId="701D26C2" w14:textId="77777777" w:rsidR="007345D8" w:rsidRDefault="00000000">
      <w:pPr>
        <w:pStyle w:val="a5"/>
        <w:numPr>
          <w:ilvl w:val="0"/>
          <w:numId w:val="6"/>
        </w:numPr>
        <w:tabs>
          <w:tab w:val="left" w:pos="634"/>
        </w:tabs>
        <w:spacing w:before="227" w:line="376" w:lineRule="auto"/>
        <w:ind w:right="445"/>
        <w:rPr>
          <w:sz w:val="21"/>
        </w:rPr>
      </w:pPr>
      <w:bookmarkStart w:id="155" w:name="_bookmark107"/>
      <w:bookmarkEnd w:id="155"/>
      <w:r>
        <w:rPr>
          <w:sz w:val="21"/>
        </w:rPr>
        <w:t>MUKHERJEE A, CHENG J-F, FALAHATI S, et al. Licensed-assisted access LTE: coexistence with IEEE</w:t>
      </w:r>
      <w:r>
        <w:rPr>
          <w:spacing w:val="-11"/>
          <w:sz w:val="21"/>
        </w:rPr>
        <w:t xml:space="preserve"> </w:t>
      </w:r>
      <w:r>
        <w:rPr>
          <w:sz w:val="21"/>
        </w:rPr>
        <w:t>802.11</w:t>
      </w:r>
      <w:r>
        <w:rPr>
          <w:spacing w:val="-6"/>
          <w:sz w:val="21"/>
        </w:rPr>
        <w:t xml:space="preserve"> </w:t>
      </w:r>
      <w:r>
        <w:rPr>
          <w:sz w:val="21"/>
        </w:rPr>
        <w:t>and</w:t>
      </w:r>
      <w:r>
        <w:rPr>
          <w:spacing w:val="-5"/>
          <w:sz w:val="21"/>
        </w:rPr>
        <w:t xml:space="preserve"> </w:t>
      </w:r>
      <w:r>
        <w:rPr>
          <w:sz w:val="21"/>
        </w:rPr>
        <w:t>the</w:t>
      </w:r>
      <w:r>
        <w:rPr>
          <w:spacing w:val="-5"/>
          <w:sz w:val="21"/>
        </w:rPr>
        <w:t xml:space="preserve"> </w:t>
      </w:r>
      <w:r>
        <w:rPr>
          <w:sz w:val="21"/>
        </w:rPr>
        <w:t>evolution</w:t>
      </w:r>
      <w:r>
        <w:rPr>
          <w:spacing w:val="-5"/>
          <w:sz w:val="21"/>
        </w:rPr>
        <w:t xml:space="preserve"> </w:t>
      </w:r>
      <w:r>
        <w:rPr>
          <w:sz w:val="21"/>
        </w:rPr>
        <w:t>toward</w:t>
      </w:r>
      <w:r>
        <w:rPr>
          <w:spacing w:val="-5"/>
          <w:sz w:val="21"/>
        </w:rPr>
        <w:t xml:space="preserve"> </w:t>
      </w:r>
      <w:r>
        <w:rPr>
          <w:sz w:val="21"/>
        </w:rPr>
        <w:t>5G[J].</w:t>
      </w:r>
      <w:r>
        <w:rPr>
          <w:spacing w:val="-5"/>
          <w:sz w:val="21"/>
        </w:rPr>
        <w:t xml:space="preserve"> </w:t>
      </w:r>
      <w:r>
        <w:rPr>
          <w:sz w:val="21"/>
        </w:rPr>
        <w:t>IEEE</w:t>
      </w:r>
      <w:r>
        <w:rPr>
          <w:spacing w:val="-5"/>
          <w:sz w:val="21"/>
        </w:rPr>
        <w:t xml:space="preserve"> </w:t>
      </w:r>
      <w:r>
        <w:rPr>
          <w:sz w:val="21"/>
        </w:rPr>
        <w:t>Communications</w:t>
      </w:r>
      <w:r>
        <w:rPr>
          <w:spacing w:val="-5"/>
          <w:sz w:val="21"/>
        </w:rPr>
        <w:t xml:space="preserve"> </w:t>
      </w:r>
      <w:r>
        <w:rPr>
          <w:sz w:val="21"/>
        </w:rPr>
        <w:t>Magazine,</w:t>
      </w:r>
      <w:r>
        <w:rPr>
          <w:spacing w:val="-5"/>
          <w:sz w:val="21"/>
        </w:rPr>
        <w:t xml:space="preserve"> </w:t>
      </w:r>
      <w:r>
        <w:rPr>
          <w:sz w:val="21"/>
        </w:rPr>
        <w:t>2016,</w:t>
      </w:r>
      <w:r>
        <w:rPr>
          <w:spacing w:val="-5"/>
          <w:sz w:val="21"/>
        </w:rPr>
        <w:t xml:space="preserve"> </w:t>
      </w:r>
      <w:r>
        <w:rPr>
          <w:sz w:val="21"/>
        </w:rPr>
        <w:t>54(6</w:t>
      </w:r>
      <w:proofErr w:type="gramStart"/>
      <w:r>
        <w:rPr>
          <w:sz w:val="21"/>
        </w:rPr>
        <w:t>)</w:t>
      </w:r>
      <w:r>
        <w:rPr>
          <w:spacing w:val="-18"/>
          <w:sz w:val="21"/>
        </w:rPr>
        <w:t xml:space="preserve"> </w:t>
      </w:r>
      <w:r>
        <w:rPr>
          <w:sz w:val="21"/>
        </w:rPr>
        <w:t>:</w:t>
      </w:r>
      <w:proofErr w:type="gramEnd"/>
      <w:r>
        <w:rPr>
          <w:spacing w:val="12"/>
          <w:sz w:val="21"/>
        </w:rPr>
        <w:t xml:space="preserve"> </w:t>
      </w:r>
      <w:r>
        <w:rPr>
          <w:sz w:val="21"/>
        </w:rPr>
        <w:t>50</w:t>
      </w:r>
      <w:r>
        <w:rPr>
          <w:spacing w:val="-18"/>
          <w:sz w:val="21"/>
        </w:rPr>
        <w:t xml:space="preserve"> </w:t>
      </w:r>
      <w:r>
        <w:rPr>
          <w:sz w:val="21"/>
        </w:rPr>
        <w:t>–</w:t>
      </w:r>
      <w:r>
        <w:rPr>
          <w:spacing w:val="-18"/>
          <w:sz w:val="21"/>
        </w:rPr>
        <w:t xml:space="preserve"> </w:t>
      </w:r>
      <w:r>
        <w:rPr>
          <w:sz w:val="21"/>
        </w:rPr>
        <w:t>57.</w:t>
      </w:r>
    </w:p>
    <w:p w14:paraId="2964E1CE" w14:textId="77777777" w:rsidR="007345D8" w:rsidRDefault="00000000">
      <w:pPr>
        <w:pStyle w:val="a5"/>
        <w:numPr>
          <w:ilvl w:val="0"/>
          <w:numId w:val="6"/>
        </w:numPr>
        <w:tabs>
          <w:tab w:val="left" w:pos="634"/>
        </w:tabs>
        <w:spacing w:before="227"/>
        <w:ind w:hanging="469"/>
        <w:rPr>
          <w:sz w:val="21"/>
        </w:rPr>
      </w:pPr>
      <w:bookmarkStart w:id="156" w:name="_bookmark108"/>
      <w:bookmarkEnd w:id="156"/>
      <w:r>
        <w:rPr>
          <w:sz w:val="21"/>
        </w:rPr>
        <w:t>RAN</w:t>
      </w:r>
      <w:r>
        <w:rPr>
          <w:spacing w:val="-3"/>
          <w:sz w:val="21"/>
        </w:rPr>
        <w:t xml:space="preserve"> </w:t>
      </w:r>
      <w:r>
        <w:rPr>
          <w:sz w:val="21"/>
        </w:rPr>
        <w:t>T.</w:t>
      </w:r>
      <w:r>
        <w:rPr>
          <w:spacing w:val="-1"/>
          <w:sz w:val="21"/>
        </w:rPr>
        <w:t xml:space="preserve"> </w:t>
      </w:r>
      <w:r>
        <w:rPr>
          <w:sz w:val="21"/>
        </w:rPr>
        <w:t>Physical Layer</w:t>
      </w:r>
      <w:r>
        <w:rPr>
          <w:spacing w:val="-1"/>
          <w:sz w:val="21"/>
        </w:rPr>
        <w:t xml:space="preserve"> </w:t>
      </w:r>
      <w:r>
        <w:rPr>
          <w:sz w:val="21"/>
        </w:rPr>
        <w:t>Procedures</w:t>
      </w:r>
      <w:r>
        <w:rPr>
          <w:spacing w:val="-2"/>
          <w:sz w:val="21"/>
        </w:rPr>
        <w:t xml:space="preserve"> </w:t>
      </w:r>
      <w:r>
        <w:rPr>
          <w:sz w:val="21"/>
        </w:rPr>
        <w:t>for</w:t>
      </w:r>
      <w:r>
        <w:rPr>
          <w:spacing w:val="-1"/>
          <w:sz w:val="21"/>
        </w:rPr>
        <w:t xml:space="preserve"> </w:t>
      </w:r>
      <w:r>
        <w:rPr>
          <w:sz w:val="21"/>
        </w:rPr>
        <w:t>Shared</w:t>
      </w:r>
      <w:r>
        <w:rPr>
          <w:spacing w:val="-1"/>
          <w:sz w:val="21"/>
        </w:rPr>
        <w:t xml:space="preserve"> </w:t>
      </w:r>
      <w:r>
        <w:rPr>
          <w:sz w:val="21"/>
        </w:rPr>
        <w:t>Spectrum Channel</w:t>
      </w:r>
      <w:r>
        <w:rPr>
          <w:spacing w:val="-1"/>
          <w:sz w:val="21"/>
        </w:rPr>
        <w:t xml:space="preserve"> </w:t>
      </w:r>
      <w:r>
        <w:rPr>
          <w:sz w:val="21"/>
        </w:rPr>
        <w:t>Access[J].</w:t>
      </w:r>
      <w:r>
        <w:rPr>
          <w:spacing w:val="-1"/>
          <w:sz w:val="21"/>
        </w:rPr>
        <w:t xml:space="preserve"> </w:t>
      </w:r>
      <w:r>
        <w:rPr>
          <w:sz w:val="21"/>
        </w:rPr>
        <w:t>Release,</w:t>
      </w:r>
      <w:r>
        <w:rPr>
          <w:spacing w:val="-1"/>
          <w:sz w:val="21"/>
        </w:rPr>
        <w:t xml:space="preserve"> </w:t>
      </w:r>
      <w:r>
        <w:rPr>
          <w:sz w:val="21"/>
        </w:rPr>
        <w:t xml:space="preserve">2024, </w:t>
      </w:r>
      <w:proofErr w:type="gramStart"/>
      <w:r>
        <w:rPr>
          <w:sz w:val="21"/>
        </w:rPr>
        <w:t>15</w:t>
      </w:r>
      <w:r>
        <w:rPr>
          <w:spacing w:val="-18"/>
          <w:sz w:val="21"/>
        </w:rPr>
        <w:t xml:space="preserve"> </w:t>
      </w:r>
      <w:r>
        <w:rPr>
          <w:sz w:val="21"/>
        </w:rPr>
        <w:t>:</w:t>
      </w:r>
      <w:proofErr w:type="gramEnd"/>
      <w:r>
        <w:rPr>
          <w:spacing w:val="16"/>
          <w:sz w:val="21"/>
        </w:rPr>
        <w:t xml:space="preserve"> </w:t>
      </w:r>
      <w:r>
        <w:rPr>
          <w:spacing w:val="-4"/>
          <w:sz w:val="21"/>
        </w:rPr>
        <w:t>V15.</w:t>
      </w:r>
    </w:p>
    <w:p w14:paraId="1E376318" w14:textId="77777777" w:rsidR="007345D8" w:rsidRDefault="007345D8">
      <w:pPr>
        <w:pStyle w:val="a3"/>
        <w:spacing w:before="124"/>
        <w:rPr>
          <w:rFonts w:ascii="Times New Roman" w:hint="eastAsia"/>
          <w:sz w:val="21"/>
        </w:rPr>
      </w:pPr>
    </w:p>
    <w:p w14:paraId="4DE15F97" w14:textId="77777777" w:rsidR="007345D8" w:rsidRDefault="00000000">
      <w:pPr>
        <w:pStyle w:val="a5"/>
        <w:numPr>
          <w:ilvl w:val="0"/>
          <w:numId w:val="6"/>
        </w:numPr>
        <w:tabs>
          <w:tab w:val="left" w:pos="632"/>
          <w:tab w:val="left" w:pos="634"/>
        </w:tabs>
        <w:spacing w:before="1" w:line="350" w:lineRule="auto"/>
        <w:ind w:right="444"/>
        <w:rPr>
          <w:rFonts w:ascii="Palatino Linotype"/>
          <w:sz w:val="21"/>
        </w:rPr>
      </w:pPr>
      <w:bookmarkStart w:id="157" w:name="_bookmark109"/>
      <w:bookmarkEnd w:id="157"/>
      <w:r>
        <w:rPr>
          <w:sz w:val="21"/>
        </w:rPr>
        <w:t>3GPP. Study on Artificial Intelligence (AI)/Machine Learning (ML) for NR Air Interface (Release</w:t>
      </w:r>
      <w:r>
        <w:rPr>
          <w:spacing w:val="80"/>
          <w:w w:val="105"/>
          <w:sz w:val="21"/>
        </w:rPr>
        <w:t xml:space="preserve"> </w:t>
      </w:r>
      <w:r>
        <w:rPr>
          <w:w w:val="105"/>
          <w:sz w:val="21"/>
        </w:rPr>
        <w:t>18</w:t>
      </w:r>
      <w:proofErr w:type="gramStart"/>
      <w:r>
        <w:rPr>
          <w:w w:val="105"/>
          <w:sz w:val="21"/>
        </w:rPr>
        <w:t>)</w:t>
      </w:r>
      <w:r>
        <w:rPr>
          <w:spacing w:val="-21"/>
          <w:w w:val="105"/>
          <w:sz w:val="21"/>
        </w:rPr>
        <w:t xml:space="preserve"> </w:t>
      </w:r>
      <w:r>
        <w:rPr>
          <w:w w:val="105"/>
          <w:sz w:val="21"/>
        </w:rPr>
        <w:t>:</w:t>
      </w:r>
      <w:proofErr w:type="gramEnd"/>
      <w:r>
        <w:rPr>
          <w:spacing w:val="12"/>
          <w:w w:val="105"/>
          <w:sz w:val="21"/>
        </w:rPr>
        <w:t xml:space="preserve"> </w:t>
      </w:r>
      <w:r>
        <w:rPr>
          <w:w w:val="105"/>
          <w:sz w:val="21"/>
        </w:rPr>
        <w:t>TR</w:t>
      </w:r>
      <w:r>
        <w:rPr>
          <w:spacing w:val="-10"/>
          <w:w w:val="105"/>
          <w:sz w:val="21"/>
        </w:rPr>
        <w:t xml:space="preserve"> </w:t>
      </w:r>
      <w:r>
        <w:rPr>
          <w:w w:val="105"/>
          <w:sz w:val="21"/>
        </w:rPr>
        <w:t>38.843[R/OL].</w:t>
      </w:r>
      <w:r>
        <w:rPr>
          <w:spacing w:val="-10"/>
          <w:w w:val="105"/>
          <w:sz w:val="21"/>
        </w:rPr>
        <w:t xml:space="preserve"> </w:t>
      </w:r>
      <w:r>
        <w:rPr>
          <w:w w:val="105"/>
          <w:sz w:val="21"/>
        </w:rPr>
        <w:t>V18.0.0.</w:t>
      </w:r>
      <w:r>
        <w:rPr>
          <w:spacing w:val="-10"/>
          <w:w w:val="105"/>
          <w:sz w:val="21"/>
        </w:rPr>
        <w:t xml:space="preserve"> </w:t>
      </w:r>
      <w:r>
        <w:rPr>
          <w:w w:val="105"/>
          <w:sz w:val="21"/>
        </w:rPr>
        <w:t>[</w:t>
      </w:r>
      <w:proofErr w:type="spellStart"/>
      <w:r>
        <w:rPr>
          <w:w w:val="105"/>
          <w:sz w:val="21"/>
        </w:rPr>
        <w:t>S.l.</w:t>
      </w:r>
      <w:proofErr w:type="spellEnd"/>
      <w:proofErr w:type="gramStart"/>
      <w:r>
        <w:rPr>
          <w:w w:val="105"/>
          <w:sz w:val="21"/>
        </w:rPr>
        <w:t>]</w:t>
      </w:r>
      <w:r>
        <w:rPr>
          <w:spacing w:val="-20"/>
          <w:w w:val="105"/>
          <w:sz w:val="21"/>
        </w:rPr>
        <w:t xml:space="preserve"> </w:t>
      </w:r>
      <w:r>
        <w:rPr>
          <w:w w:val="105"/>
          <w:sz w:val="21"/>
        </w:rPr>
        <w:t>:</w:t>
      </w:r>
      <w:proofErr w:type="gramEnd"/>
      <w:r>
        <w:rPr>
          <w:spacing w:val="16"/>
          <w:w w:val="105"/>
          <w:sz w:val="21"/>
        </w:rPr>
        <w:t xml:space="preserve"> </w:t>
      </w:r>
      <w:r>
        <w:rPr>
          <w:w w:val="105"/>
          <w:sz w:val="21"/>
        </w:rPr>
        <w:t>3rd</w:t>
      </w:r>
      <w:r>
        <w:rPr>
          <w:spacing w:val="-6"/>
          <w:w w:val="105"/>
          <w:sz w:val="21"/>
        </w:rPr>
        <w:t xml:space="preserve"> </w:t>
      </w:r>
      <w:r>
        <w:rPr>
          <w:w w:val="105"/>
          <w:sz w:val="21"/>
        </w:rPr>
        <w:t>Generation</w:t>
      </w:r>
      <w:r>
        <w:rPr>
          <w:spacing w:val="-6"/>
          <w:w w:val="105"/>
          <w:sz w:val="21"/>
        </w:rPr>
        <w:t xml:space="preserve"> </w:t>
      </w:r>
      <w:r>
        <w:rPr>
          <w:w w:val="105"/>
          <w:sz w:val="21"/>
        </w:rPr>
        <w:t>Partnership</w:t>
      </w:r>
      <w:r>
        <w:rPr>
          <w:spacing w:val="-6"/>
          <w:w w:val="105"/>
          <w:sz w:val="21"/>
        </w:rPr>
        <w:t xml:space="preserve"> </w:t>
      </w:r>
      <w:r>
        <w:rPr>
          <w:w w:val="105"/>
          <w:sz w:val="21"/>
        </w:rPr>
        <w:t>Project</w:t>
      </w:r>
      <w:r>
        <w:rPr>
          <w:spacing w:val="-6"/>
          <w:w w:val="105"/>
          <w:sz w:val="21"/>
        </w:rPr>
        <w:t xml:space="preserve"> </w:t>
      </w:r>
      <w:r>
        <w:rPr>
          <w:w w:val="105"/>
          <w:sz w:val="21"/>
        </w:rPr>
        <w:t>(3GPP),</w:t>
      </w:r>
      <w:r>
        <w:rPr>
          <w:spacing w:val="-4"/>
          <w:w w:val="105"/>
          <w:sz w:val="21"/>
        </w:rPr>
        <w:t xml:space="preserve"> </w:t>
      </w:r>
      <w:r>
        <w:rPr>
          <w:w w:val="105"/>
          <w:sz w:val="21"/>
        </w:rPr>
        <w:t>2024.</w:t>
      </w:r>
      <w:r>
        <w:rPr>
          <w:spacing w:val="-6"/>
          <w:w w:val="105"/>
          <w:sz w:val="21"/>
        </w:rPr>
        <w:t xml:space="preserve"> </w:t>
      </w:r>
      <w:hyperlink r:id="rId297">
        <w:r>
          <w:rPr>
            <w:rFonts w:ascii="Palatino Linotype"/>
            <w:w w:val="105"/>
            <w:sz w:val="21"/>
          </w:rPr>
          <w:t>https:</w:t>
        </w:r>
      </w:hyperlink>
    </w:p>
    <w:p w14:paraId="5A1D15D2" w14:textId="77777777" w:rsidR="007345D8" w:rsidRDefault="00000000">
      <w:pPr>
        <w:spacing w:line="249" w:lineRule="exact"/>
        <w:ind w:left="634"/>
        <w:rPr>
          <w:rFonts w:ascii="Times New Roman" w:hint="eastAsia"/>
          <w:sz w:val="21"/>
        </w:rPr>
      </w:pPr>
      <w:hyperlink r:id="rId298">
        <w:r>
          <w:rPr>
            <w:rFonts w:ascii="Palatino Linotype"/>
            <w:spacing w:val="-2"/>
            <w:w w:val="115"/>
            <w:sz w:val="21"/>
          </w:rPr>
          <w:t>//www.3gpp.org/ftp/Specs/archive/38_series/38.843/</w:t>
        </w:r>
      </w:hyperlink>
      <w:r>
        <w:rPr>
          <w:rFonts w:ascii="Times New Roman"/>
          <w:spacing w:val="-2"/>
          <w:w w:val="115"/>
          <w:sz w:val="21"/>
        </w:rPr>
        <w:t>.</w:t>
      </w:r>
    </w:p>
    <w:p w14:paraId="28DAFDB2" w14:textId="77777777" w:rsidR="007345D8" w:rsidRDefault="007345D8">
      <w:pPr>
        <w:pStyle w:val="a3"/>
        <w:spacing w:before="107"/>
        <w:rPr>
          <w:rFonts w:ascii="Times New Roman" w:hint="eastAsia"/>
          <w:sz w:val="21"/>
        </w:rPr>
      </w:pPr>
    </w:p>
    <w:p w14:paraId="7443586C" w14:textId="77777777" w:rsidR="007345D8" w:rsidRDefault="00000000">
      <w:pPr>
        <w:pStyle w:val="a5"/>
        <w:numPr>
          <w:ilvl w:val="0"/>
          <w:numId w:val="6"/>
        </w:numPr>
        <w:tabs>
          <w:tab w:val="left" w:pos="632"/>
          <w:tab w:val="left" w:pos="634"/>
        </w:tabs>
        <w:spacing w:line="376" w:lineRule="auto"/>
        <w:ind w:right="444"/>
        <w:rPr>
          <w:sz w:val="21"/>
        </w:rPr>
      </w:pPr>
      <w:bookmarkStart w:id="158" w:name="_bookmark110"/>
      <w:bookmarkEnd w:id="158"/>
      <w:r>
        <w:rPr>
          <w:sz w:val="21"/>
        </w:rPr>
        <w:t>3GPP.</w:t>
      </w:r>
      <w:r>
        <w:rPr>
          <w:spacing w:val="-2"/>
          <w:sz w:val="21"/>
        </w:rPr>
        <w:t xml:space="preserve"> </w:t>
      </w:r>
      <w:r>
        <w:rPr>
          <w:sz w:val="21"/>
        </w:rPr>
        <w:t>New</w:t>
      </w:r>
      <w:r>
        <w:rPr>
          <w:spacing w:val="-2"/>
          <w:sz w:val="21"/>
        </w:rPr>
        <w:t xml:space="preserve"> </w:t>
      </w:r>
      <w:r>
        <w:rPr>
          <w:sz w:val="21"/>
        </w:rPr>
        <w:t>WID</w:t>
      </w:r>
      <w:r>
        <w:rPr>
          <w:spacing w:val="-3"/>
          <w:sz w:val="21"/>
        </w:rPr>
        <w:t xml:space="preserve"> </w:t>
      </w:r>
      <w:r>
        <w:rPr>
          <w:sz w:val="21"/>
        </w:rPr>
        <w:t>on</w:t>
      </w:r>
      <w:r>
        <w:rPr>
          <w:spacing w:val="-2"/>
          <w:sz w:val="21"/>
        </w:rPr>
        <w:t xml:space="preserve"> </w:t>
      </w:r>
      <w:r>
        <w:rPr>
          <w:sz w:val="21"/>
        </w:rPr>
        <w:t>Artificial</w:t>
      </w:r>
      <w:r>
        <w:rPr>
          <w:spacing w:val="-2"/>
          <w:sz w:val="21"/>
        </w:rPr>
        <w:t xml:space="preserve"> </w:t>
      </w:r>
      <w:r>
        <w:rPr>
          <w:sz w:val="21"/>
        </w:rPr>
        <w:t>Intelligence</w:t>
      </w:r>
      <w:r>
        <w:rPr>
          <w:spacing w:val="-2"/>
          <w:sz w:val="21"/>
        </w:rPr>
        <w:t xml:space="preserve"> </w:t>
      </w:r>
      <w:r>
        <w:rPr>
          <w:sz w:val="21"/>
        </w:rPr>
        <w:t>(AI)/Machine</w:t>
      </w:r>
      <w:r>
        <w:rPr>
          <w:spacing w:val="-2"/>
          <w:sz w:val="21"/>
        </w:rPr>
        <w:t xml:space="preserve"> </w:t>
      </w:r>
      <w:r>
        <w:rPr>
          <w:sz w:val="21"/>
        </w:rPr>
        <w:t>Learning</w:t>
      </w:r>
      <w:r>
        <w:rPr>
          <w:spacing w:val="-2"/>
          <w:sz w:val="21"/>
        </w:rPr>
        <w:t xml:space="preserve"> </w:t>
      </w:r>
      <w:r>
        <w:rPr>
          <w:sz w:val="21"/>
        </w:rPr>
        <w:t>(ML)</w:t>
      </w:r>
      <w:r>
        <w:rPr>
          <w:spacing w:val="-2"/>
          <w:sz w:val="21"/>
        </w:rPr>
        <w:t xml:space="preserve"> </w:t>
      </w:r>
      <w:r>
        <w:rPr>
          <w:sz w:val="21"/>
        </w:rPr>
        <w:t>for</w:t>
      </w:r>
      <w:r>
        <w:rPr>
          <w:spacing w:val="-2"/>
          <w:sz w:val="21"/>
        </w:rPr>
        <w:t xml:space="preserve"> </w:t>
      </w:r>
      <w:r>
        <w:rPr>
          <w:sz w:val="21"/>
        </w:rPr>
        <w:t>NR</w:t>
      </w:r>
      <w:r>
        <w:rPr>
          <w:spacing w:val="-2"/>
          <w:sz w:val="21"/>
        </w:rPr>
        <w:t xml:space="preserve"> </w:t>
      </w:r>
      <w:r>
        <w:rPr>
          <w:sz w:val="21"/>
        </w:rPr>
        <w:t>Air</w:t>
      </w:r>
      <w:r>
        <w:rPr>
          <w:spacing w:val="-2"/>
          <w:sz w:val="21"/>
        </w:rPr>
        <w:t xml:space="preserve"> </w:t>
      </w:r>
      <w:r>
        <w:rPr>
          <w:sz w:val="21"/>
        </w:rPr>
        <w:t>Interface</w:t>
      </w:r>
      <w:r>
        <w:rPr>
          <w:spacing w:val="-2"/>
          <w:sz w:val="21"/>
        </w:rPr>
        <w:t xml:space="preserve"> </w:t>
      </w:r>
      <w:r>
        <w:rPr>
          <w:sz w:val="21"/>
        </w:rPr>
        <w:t>-</w:t>
      </w:r>
      <w:r>
        <w:rPr>
          <w:spacing w:val="-2"/>
          <w:sz w:val="21"/>
        </w:rPr>
        <w:t xml:space="preserve"> </w:t>
      </w:r>
      <w:r>
        <w:rPr>
          <w:sz w:val="21"/>
        </w:rPr>
        <w:t xml:space="preserve">Phase </w:t>
      </w:r>
      <w:proofErr w:type="gramStart"/>
      <w:r>
        <w:rPr>
          <w:sz w:val="21"/>
        </w:rPr>
        <w:t>3</w:t>
      </w:r>
      <w:r>
        <w:rPr>
          <w:spacing w:val="-9"/>
          <w:sz w:val="21"/>
        </w:rPr>
        <w:t xml:space="preserve"> </w:t>
      </w:r>
      <w:r>
        <w:rPr>
          <w:sz w:val="21"/>
        </w:rPr>
        <w:t>:</w:t>
      </w:r>
      <w:proofErr w:type="gramEnd"/>
      <w:r>
        <w:rPr>
          <w:spacing w:val="36"/>
          <w:sz w:val="21"/>
        </w:rPr>
        <w:t xml:space="preserve"> </w:t>
      </w:r>
      <w:r>
        <w:rPr>
          <w:sz w:val="21"/>
        </w:rPr>
        <w:t xml:space="preserve">RP-234039[R]. Edinburgh, </w:t>
      </w:r>
      <w:proofErr w:type="gramStart"/>
      <w:r>
        <w:rPr>
          <w:sz w:val="21"/>
        </w:rPr>
        <w:t>UK</w:t>
      </w:r>
      <w:r>
        <w:rPr>
          <w:spacing w:val="-9"/>
          <w:sz w:val="21"/>
        </w:rPr>
        <w:t xml:space="preserve"> </w:t>
      </w:r>
      <w:r>
        <w:rPr>
          <w:sz w:val="21"/>
        </w:rPr>
        <w:t>:</w:t>
      </w:r>
      <w:proofErr w:type="gramEnd"/>
      <w:r>
        <w:rPr>
          <w:sz w:val="21"/>
        </w:rPr>
        <w:t xml:space="preserve"> 3rd Generation Partnership Project (3GPP), 2023.</w:t>
      </w:r>
    </w:p>
    <w:p w14:paraId="56A4215E" w14:textId="77777777" w:rsidR="007345D8" w:rsidRDefault="00000000">
      <w:pPr>
        <w:pStyle w:val="a5"/>
        <w:numPr>
          <w:ilvl w:val="0"/>
          <w:numId w:val="6"/>
        </w:numPr>
        <w:tabs>
          <w:tab w:val="left" w:pos="633"/>
        </w:tabs>
        <w:spacing w:before="227"/>
        <w:ind w:left="633" w:hanging="468"/>
        <w:rPr>
          <w:sz w:val="21"/>
        </w:rPr>
      </w:pPr>
      <w:bookmarkStart w:id="159" w:name="_bookmark111"/>
      <w:bookmarkEnd w:id="159"/>
      <w:r>
        <w:rPr>
          <w:sz w:val="21"/>
        </w:rPr>
        <w:t>ABRAMSON</w:t>
      </w:r>
      <w:r>
        <w:rPr>
          <w:spacing w:val="22"/>
          <w:sz w:val="21"/>
        </w:rPr>
        <w:t xml:space="preserve"> </w:t>
      </w:r>
      <w:r>
        <w:rPr>
          <w:sz w:val="21"/>
        </w:rPr>
        <w:t>N.</w:t>
      </w:r>
      <w:r>
        <w:rPr>
          <w:spacing w:val="24"/>
          <w:sz w:val="21"/>
        </w:rPr>
        <w:t xml:space="preserve"> </w:t>
      </w:r>
      <w:r>
        <w:rPr>
          <w:sz w:val="21"/>
        </w:rPr>
        <w:t>THE</w:t>
      </w:r>
      <w:r>
        <w:rPr>
          <w:spacing w:val="24"/>
          <w:sz w:val="21"/>
        </w:rPr>
        <w:t xml:space="preserve"> </w:t>
      </w:r>
      <w:r>
        <w:rPr>
          <w:sz w:val="21"/>
        </w:rPr>
        <w:t>ALOHA</w:t>
      </w:r>
      <w:r>
        <w:rPr>
          <w:spacing w:val="24"/>
          <w:sz w:val="21"/>
        </w:rPr>
        <w:t xml:space="preserve"> </w:t>
      </w:r>
      <w:r>
        <w:rPr>
          <w:sz w:val="21"/>
        </w:rPr>
        <w:t>SYSTEM:</w:t>
      </w:r>
      <w:r>
        <w:rPr>
          <w:spacing w:val="23"/>
          <w:sz w:val="21"/>
        </w:rPr>
        <w:t xml:space="preserve"> </w:t>
      </w:r>
      <w:r>
        <w:rPr>
          <w:sz w:val="21"/>
        </w:rPr>
        <w:t>Another</w:t>
      </w:r>
      <w:r>
        <w:rPr>
          <w:spacing w:val="24"/>
          <w:sz w:val="21"/>
        </w:rPr>
        <w:t xml:space="preserve"> </w:t>
      </w:r>
      <w:r>
        <w:rPr>
          <w:sz w:val="21"/>
        </w:rPr>
        <w:t>Alternative</w:t>
      </w:r>
      <w:r>
        <w:rPr>
          <w:spacing w:val="24"/>
          <w:sz w:val="21"/>
        </w:rPr>
        <w:t xml:space="preserve"> </w:t>
      </w:r>
      <w:r>
        <w:rPr>
          <w:sz w:val="21"/>
        </w:rPr>
        <w:t>for</w:t>
      </w:r>
      <w:r>
        <w:rPr>
          <w:spacing w:val="24"/>
          <w:sz w:val="21"/>
        </w:rPr>
        <w:t xml:space="preserve"> </w:t>
      </w:r>
      <w:r>
        <w:rPr>
          <w:sz w:val="21"/>
        </w:rPr>
        <w:t>Computer</w:t>
      </w:r>
      <w:r>
        <w:rPr>
          <w:spacing w:val="24"/>
          <w:sz w:val="21"/>
        </w:rPr>
        <w:t xml:space="preserve"> </w:t>
      </w:r>
      <w:r>
        <w:rPr>
          <w:spacing w:val="-2"/>
          <w:sz w:val="21"/>
        </w:rPr>
        <w:t>Communications[C]</w:t>
      </w:r>
    </w:p>
    <w:p w14:paraId="71A0EFFB" w14:textId="77777777" w:rsidR="007345D8" w:rsidRDefault="00000000">
      <w:pPr>
        <w:spacing w:before="137" w:line="376" w:lineRule="auto"/>
        <w:ind w:left="634"/>
        <w:rPr>
          <w:rFonts w:ascii="Times New Roman" w:hAnsi="Times New Roman"/>
          <w:sz w:val="21"/>
        </w:rPr>
      </w:pPr>
      <w:r>
        <w:rPr>
          <w:rFonts w:ascii="Times New Roman" w:hAnsi="Times New Roman"/>
          <w:sz w:val="21"/>
        </w:rPr>
        <w:t>//</w:t>
      </w:r>
      <w:r>
        <w:rPr>
          <w:rFonts w:ascii="Times New Roman" w:hAnsi="Times New Roman"/>
          <w:spacing w:val="-18"/>
          <w:sz w:val="21"/>
        </w:rPr>
        <w:t xml:space="preserve"> </w:t>
      </w:r>
      <w:r>
        <w:rPr>
          <w:rFonts w:ascii="Times New Roman" w:hAnsi="Times New Roman"/>
          <w:sz w:val="21"/>
        </w:rPr>
        <w:t>AFIPS</w:t>
      </w:r>
      <w:r>
        <w:rPr>
          <w:rFonts w:ascii="Times New Roman" w:hAnsi="Times New Roman"/>
          <w:spacing w:val="-15"/>
          <w:sz w:val="21"/>
        </w:rPr>
        <w:t xml:space="preserve"> </w:t>
      </w:r>
      <w:r>
        <w:rPr>
          <w:rFonts w:ascii="Times New Roman" w:hAnsi="Times New Roman"/>
          <w:sz w:val="21"/>
        </w:rPr>
        <w:t>’70</w:t>
      </w:r>
      <w:r>
        <w:rPr>
          <w:rFonts w:ascii="Times New Roman" w:hAnsi="Times New Roman"/>
          <w:spacing w:val="-15"/>
          <w:sz w:val="21"/>
        </w:rPr>
        <w:t xml:space="preserve"> </w:t>
      </w:r>
      <w:r>
        <w:rPr>
          <w:rFonts w:ascii="Times New Roman" w:hAnsi="Times New Roman"/>
          <w:sz w:val="21"/>
        </w:rPr>
        <w:t>(Fall</w:t>
      </w:r>
      <w:proofErr w:type="gramStart"/>
      <w:r>
        <w:rPr>
          <w:rFonts w:ascii="Times New Roman" w:hAnsi="Times New Roman"/>
          <w:sz w:val="21"/>
        </w:rPr>
        <w:t>)</w:t>
      </w:r>
      <w:r>
        <w:rPr>
          <w:rFonts w:ascii="Times New Roman" w:hAnsi="Times New Roman"/>
          <w:spacing w:val="-18"/>
          <w:sz w:val="21"/>
        </w:rPr>
        <w:t xml:space="preserve"> </w:t>
      </w:r>
      <w:r>
        <w:rPr>
          <w:rFonts w:ascii="Times New Roman" w:hAnsi="Times New Roman"/>
          <w:sz w:val="21"/>
        </w:rPr>
        <w:t>:</w:t>
      </w:r>
      <w:proofErr w:type="gramEnd"/>
      <w:r>
        <w:rPr>
          <w:rFonts w:ascii="Times New Roman" w:hAnsi="Times New Roman"/>
          <w:spacing w:val="-12"/>
          <w:sz w:val="21"/>
        </w:rPr>
        <w:t xml:space="preserve"> </w:t>
      </w:r>
      <w:r>
        <w:rPr>
          <w:rFonts w:ascii="Times New Roman" w:hAnsi="Times New Roman"/>
          <w:sz w:val="21"/>
        </w:rPr>
        <w:t>Proceedings</w:t>
      </w:r>
      <w:r>
        <w:rPr>
          <w:rFonts w:ascii="Times New Roman" w:hAnsi="Times New Roman"/>
          <w:spacing w:val="-15"/>
          <w:sz w:val="21"/>
        </w:rPr>
        <w:t xml:space="preserve"> </w:t>
      </w:r>
      <w:r>
        <w:rPr>
          <w:rFonts w:ascii="Times New Roman" w:hAnsi="Times New Roman"/>
          <w:sz w:val="21"/>
        </w:rPr>
        <w:t>of</w:t>
      </w:r>
      <w:r>
        <w:rPr>
          <w:rFonts w:ascii="Times New Roman" w:hAnsi="Times New Roman"/>
          <w:spacing w:val="-15"/>
          <w:sz w:val="21"/>
        </w:rPr>
        <w:t xml:space="preserve"> </w:t>
      </w:r>
      <w:r>
        <w:rPr>
          <w:rFonts w:ascii="Times New Roman" w:hAnsi="Times New Roman"/>
          <w:sz w:val="21"/>
        </w:rPr>
        <w:t>the</w:t>
      </w:r>
      <w:r>
        <w:rPr>
          <w:rFonts w:ascii="Times New Roman" w:hAnsi="Times New Roman"/>
          <w:spacing w:val="-15"/>
          <w:sz w:val="21"/>
        </w:rPr>
        <w:t xml:space="preserve"> </w:t>
      </w:r>
      <w:r>
        <w:rPr>
          <w:rFonts w:ascii="Times New Roman" w:hAnsi="Times New Roman"/>
          <w:sz w:val="21"/>
        </w:rPr>
        <w:t>November</w:t>
      </w:r>
      <w:r>
        <w:rPr>
          <w:rFonts w:ascii="Times New Roman" w:hAnsi="Times New Roman"/>
          <w:spacing w:val="-15"/>
          <w:sz w:val="21"/>
        </w:rPr>
        <w:t xml:space="preserve"> </w:t>
      </w:r>
      <w:r>
        <w:rPr>
          <w:rFonts w:ascii="Times New Roman" w:hAnsi="Times New Roman"/>
          <w:sz w:val="21"/>
        </w:rPr>
        <w:t>17-19,</w:t>
      </w:r>
      <w:r>
        <w:rPr>
          <w:rFonts w:ascii="Times New Roman" w:hAnsi="Times New Roman"/>
          <w:spacing w:val="-13"/>
          <w:sz w:val="21"/>
        </w:rPr>
        <w:t xml:space="preserve"> </w:t>
      </w:r>
      <w:r>
        <w:rPr>
          <w:rFonts w:ascii="Times New Roman" w:hAnsi="Times New Roman"/>
          <w:sz w:val="21"/>
        </w:rPr>
        <w:t>1970,</w:t>
      </w:r>
      <w:r>
        <w:rPr>
          <w:rFonts w:ascii="Times New Roman" w:hAnsi="Times New Roman"/>
          <w:spacing w:val="-14"/>
          <w:sz w:val="21"/>
        </w:rPr>
        <w:t xml:space="preserve"> </w:t>
      </w:r>
      <w:r>
        <w:rPr>
          <w:rFonts w:ascii="Times New Roman" w:hAnsi="Times New Roman"/>
          <w:sz w:val="21"/>
        </w:rPr>
        <w:t>Fall</w:t>
      </w:r>
      <w:r>
        <w:rPr>
          <w:rFonts w:ascii="Times New Roman" w:hAnsi="Times New Roman"/>
          <w:spacing w:val="-15"/>
          <w:sz w:val="21"/>
        </w:rPr>
        <w:t xml:space="preserve"> </w:t>
      </w:r>
      <w:r>
        <w:rPr>
          <w:rFonts w:ascii="Times New Roman" w:hAnsi="Times New Roman"/>
          <w:sz w:val="21"/>
        </w:rPr>
        <w:t>Joint</w:t>
      </w:r>
      <w:r>
        <w:rPr>
          <w:rFonts w:ascii="Times New Roman" w:hAnsi="Times New Roman"/>
          <w:spacing w:val="-15"/>
          <w:sz w:val="21"/>
        </w:rPr>
        <w:t xml:space="preserve"> </w:t>
      </w:r>
      <w:r>
        <w:rPr>
          <w:rFonts w:ascii="Times New Roman" w:hAnsi="Times New Roman"/>
          <w:sz w:val="21"/>
        </w:rPr>
        <w:t>Computer</w:t>
      </w:r>
      <w:r>
        <w:rPr>
          <w:rFonts w:ascii="Times New Roman" w:hAnsi="Times New Roman"/>
          <w:spacing w:val="-15"/>
          <w:sz w:val="21"/>
        </w:rPr>
        <w:t xml:space="preserve"> </w:t>
      </w:r>
      <w:r>
        <w:rPr>
          <w:rFonts w:ascii="Times New Roman" w:hAnsi="Times New Roman"/>
          <w:sz w:val="21"/>
        </w:rPr>
        <w:t>Conference.</w:t>
      </w:r>
      <w:r>
        <w:rPr>
          <w:rFonts w:ascii="Times New Roman" w:hAnsi="Times New Roman"/>
          <w:spacing w:val="-15"/>
          <w:sz w:val="21"/>
        </w:rPr>
        <w:t xml:space="preserve"> </w:t>
      </w:r>
      <w:r>
        <w:rPr>
          <w:rFonts w:ascii="Times New Roman" w:hAnsi="Times New Roman"/>
          <w:sz w:val="21"/>
        </w:rPr>
        <w:t>[</w:t>
      </w:r>
      <w:proofErr w:type="spellStart"/>
      <w:r>
        <w:rPr>
          <w:rFonts w:ascii="Times New Roman" w:hAnsi="Times New Roman"/>
          <w:sz w:val="21"/>
        </w:rPr>
        <w:t>S.l.</w:t>
      </w:r>
      <w:proofErr w:type="spellEnd"/>
      <w:proofErr w:type="gramStart"/>
      <w:r>
        <w:rPr>
          <w:rFonts w:ascii="Times New Roman" w:hAnsi="Times New Roman"/>
          <w:sz w:val="21"/>
        </w:rPr>
        <w:t>]</w:t>
      </w:r>
      <w:r>
        <w:rPr>
          <w:rFonts w:ascii="Times New Roman" w:hAnsi="Times New Roman"/>
          <w:spacing w:val="-18"/>
          <w:sz w:val="21"/>
        </w:rPr>
        <w:t xml:space="preserve"> </w:t>
      </w:r>
      <w:r>
        <w:rPr>
          <w:rFonts w:ascii="Times New Roman" w:hAnsi="Times New Roman"/>
          <w:sz w:val="21"/>
        </w:rPr>
        <w:t>:</w:t>
      </w:r>
      <w:proofErr w:type="gramEnd"/>
      <w:r>
        <w:rPr>
          <w:rFonts w:ascii="Times New Roman" w:hAnsi="Times New Roman"/>
          <w:sz w:val="21"/>
        </w:rPr>
        <w:t xml:space="preserve"> Association for Computing Machinery</w:t>
      </w:r>
      <w:proofErr w:type="gramStart"/>
      <w:r>
        <w:rPr>
          <w:rFonts w:ascii="Times New Roman" w:hAnsi="Times New Roman"/>
          <w:sz w:val="21"/>
        </w:rPr>
        <w:t>,</w:t>
      </w:r>
      <w:r>
        <w:rPr>
          <w:rFonts w:ascii="Times New Roman" w:hAnsi="Times New Roman"/>
          <w:spacing w:val="40"/>
          <w:sz w:val="21"/>
        </w:rPr>
        <w:t xml:space="preserve"> </w:t>
      </w:r>
      <w:r>
        <w:rPr>
          <w:rFonts w:ascii="Times New Roman" w:hAnsi="Times New Roman"/>
          <w:sz w:val="21"/>
        </w:rPr>
        <w:t>:</w:t>
      </w:r>
      <w:proofErr w:type="gramEnd"/>
      <w:r>
        <w:rPr>
          <w:rFonts w:ascii="Times New Roman" w:hAnsi="Times New Roman"/>
          <w:spacing w:val="40"/>
          <w:sz w:val="21"/>
        </w:rPr>
        <w:t xml:space="preserve"> </w:t>
      </w:r>
      <w:r>
        <w:rPr>
          <w:rFonts w:ascii="Times New Roman" w:hAnsi="Times New Roman"/>
          <w:sz w:val="21"/>
        </w:rPr>
        <w:t>281</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4"/>
          <w:sz w:val="21"/>
        </w:rPr>
        <w:t xml:space="preserve"> </w:t>
      </w:r>
      <w:r>
        <w:rPr>
          <w:rFonts w:ascii="Times New Roman" w:hAnsi="Times New Roman"/>
          <w:sz w:val="21"/>
        </w:rPr>
        <w:t>285.</w:t>
      </w:r>
    </w:p>
    <w:p w14:paraId="46237269" w14:textId="77777777" w:rsidR="007345D8" w:rsidRDefault="007345D8">
      <w:pPr>
        <w:spacing w:line="376" w:lineRule="auto"/>
        <w:rPr>
          <w:rFonts w:ascii="Times New Roman" w:hAnsi="Times New Roman"/>
          <w:sz w:val="21"/>
        </w:rPr>
        <w:sectPr w:rsidR="007345D8">
          <w:headerReference w:type="even" r:id="rId299"/>
          <w:headerReference w:type="default" r:id="rId300"/>
          <w:footerReference w:type="even" r:id="rId301"/>
          <w:footerReference w:type="default" r:id="rId302"/>
          <w:pgSz w:w="11910" w:h="16840"/>
          <w:pgMar w:top="1320" w:right="992" w:bottom="1000" w:left="1275" w:header="933" w:footer="803" w:gutter="0"/>
          <w:pgNumType w:start="85"/>
          <w:cols w:space="720"/>
        </w:sectPr>
      </w:pPr>
    </w:p>
    <w:p w14:paraId="58E8F44B" w14:textId="77777777" w:rsidR="007345D8" w:rsidRDefault="00000000">
      <w:pPr>
        <w:pStyle w:val="a5"/>
        <w:numPr>
          <w:ilvl w:val="0"/>
          <w:numId w:val="6"/>
        </w:numPr>
        <w:tabs>
          <w:tab w:val="left" w:pos="632"/>
          <w:tab w:val="left" w:pos="634"/>
        </w:tabs>
        <w:spacing w:before="157" w:line="376" w:lineRule="auto"/>
        <w:ind w:right="446"/>
        <w:jc w:val="both"/>
        <w:rPr>
          <w:sz w:val="21"/>
        </w:rPr>
      </w:pPr>
      <w:bookmarkStart w:id="160" w:name="_bookmark112"/>
      <w:bookmarkEnd w:id="160"/>
      <w:r>
        <w:rPr>
          <w:sz w:val="21"/>
        </w:rPr>
        <w:lastRenderedPageBreak/>
        <w:t>DAI</w:t>
      </w:r>
      <w:r>
        <w:rPr>
          <w:spacing w:val="-11"/>
          <w:sz w:val="21"/>
        </w:rPr>
        <w:t xml:space="preserve"> </w:t>
      </w:r>
      <w:r>
        <w:rPr>
          <w:sz w:val="21"/>
        </w:rPr>
        <w:t>L.</w:t>
      </w:r>
      <w:r>
        <w:rPr>
          <w:spacing w:val="-11"/>
          <w:sz w:val="21"/>
        </w:rPr>
        <w:t xml:space="preserve"> </w:t>
      </w:r>
      <w:r>
        <w:rPr>
          <w:sz w:val="21"/>
        </w:rPr>
        <w:t>Stability</w:t>
      </w:r>
      <w:r>
        <w:rPr>
          <w:spacing w:val="-11"/>
          <w:sz w:val="21"/>
        </w:rPr>
        <w:t xml:space="preserve"> </w:t>
      </w:r>
      <w:r>
        <w:rPr>
          <w:sz w:val="21"/>
        </w:rPr>
        <w:t>and</w:t>
      </w:r>
      <w:r>
        <w:rPr>
          <w:spacing w:val="-11"/>
          <w:sz w:val="21"/>
        </w:rPr>
        <w:t xml:space="preserve"> </w:t>
      </w:r>
      <w:r>
        <w:rPr>
          <w:sz w:val="21"/>
        </w:rPr>
        <w:t>delay</w:t>
      </w:r>
      <w:r>
        <w:rPr>
          <w:spacing w:val="-11"/>
          <w:sz w:val="21"/>
        </w:rPr>
        <w:t xml:space="preserve"> </w:t>
      </w:r>
      <w:r>
        <w:rPr>
          <w:sz w:val="21"/>
        </w:rPr>
        <w:t>analysis</w:t>
      </w:r>
      <w:r>
        <w:rPr>
          <w:spacing w:val="-11"/>
          <w:sz w:val="21"/>
        </w:rPr>
        <w:t xml:space="preserve"> </w:t>
      </w:r>
      <w:r>
        <w:rPr>
          <w:sz w:val="21"/>
        </w:rPr>
        <w:t>of</w:t>
      </w:r>
      <w:r>
        <w:rPr>
          <w:spacing w:val="-11"/>
          <w:sz w:val="21"/>
        </w:rPr>
        <w:t xml:space="preserve"> </w:t>
      </w:r>
      <w:r>
        <w:rPr>
          <w:sz w:val="21"/>
        </w:rPr>
        <w:t>buffered</w:t>
      </w:r>
      <w:r>
        <w:rPr>
          <w:spacing w:val="-11"/>
          <w:sz w:val="21"/>
        </w:rPr>
        <w:t xml:space="preserve"> </w:t>
      </w:r>
      <w:r>
        <w:rPr>
          <w:sz w:val="21"/>
        </w:rPr>
        <w:t>Aloha</w:t>
      </w:r>
      <w:r>
        <w:rPr>
          <w:spacing w:val="-11"/>
          <w:sz w:val="21"/>
        </w:rPr>
        <w:t xml:space="preserve"> </w:t>
      </w:r>
      <w:r>
        <w:rPr>
          <w:sz w:val="21"/>
        </w:rPr>
        <w:t>networks[J].</w:t>
      </w:r>
      <w:r>
        <w:rPr>
          <w:spacing w:val="-11"/>
          <w:sz w:val="21"/>
        </w:rPr>
        <w:t xml:space="preserve"> </w:t>
      </w:r>
      <w:r>
        <w:rPr>
          <w:sz w:val="21"/>
        </w:rPr>
        <w:t>IEEE</w:t>
      </w:r>
      <w:r>
        <w:rPr>
          <w:spacing w:val="-11"/>
          <w:sz w:val="21"/>
        </w:rPr>
        <w:t xml:space="preserve"> </w:t>
      </w:r>
      <w:r>
        <w:rPr>
          <w:sz w:val="21"/>
        </w:rPr>
        <w:t>transactions</w:t>
      </w:r>
      <w:r>
        <w:rPr>
          <w:spacing w:val="-11"/>
          <w:sz w:val="21"/>
        </w:rPr>
        <w:t xml:space="preserve"> </w:t>
      </w:r>
      <w:r>
        <w:rPr>
          <w:sz w:val="21"/>
        </w:rPr>
        <w:t>on</w:t>
      </w:r>
      <w:r>
        <w:rPr>
          <w:spacing w:val="-11"/>
          <w:sz w:val="21"/>
        </w:rPr>
        <w:t xml:space="preserve"> </w:t>
      </w:r>
      <w:r>
        <w:rPr>
          <w:sz w:val="21"/>
        </w:rPr>
        <w:t>wireless</w:t>
      </w:r>
      <w:r>
        <w:rPr>
          <w:spacing w:val="-11"/>
          <w:sz w:val="21"/>
        </w:rPr>
        <w:t xml:space="preserve"> </w:t>
      </w:r>
      <w:r>
        <w:rPr>
          <w:sz w:val="21"/>
        </w:rPr>
        <w:t>com-</w:t>
      </w:r>
      <w:proofErr w:type="spellStart"/>
      <w:r>
        <w:rPr>
          <w:sz w:val="21"/>
        </w:rPr>
        <w:t>munications</w:t>
      </w:r>
      <w:proofErr w:type="spellEnd"/>
      <w:r>
        <w:rPr>
          <w:sz w:val="21"/>
        </w:rPr>
        <w:t>, 2012, 11(8</w:t>
      </w:r>
      <w:proofErr w:type="gramStart"/>
      <w:r>
        <w:rPr>
          <w:sz w:val="21"/>
        </w:rPr>
        <w:t>) :</w:t>
      </w:r>
      <w:proofErr w:type="gramEnd"/>
      <w:r>
        <w:rPr>
          <w:spacing w:val="40"/>
          <w:sz w:val="21"/>
        </w:rPr>
        <w:t xml:space="preserve"> </w:t>
      </w:r>
      <w:r>
        <w:rPr>
          <w:sz w:val="21"/>
        </w:rPr>
        <w:t>2707 – 2719.</w:t>
      </w:r>
    </w:p>
    <w:p w14:paraId="7BF0CC64" w14:textId="77777777" w:rsidR="007345D8" w:rsidRDefault="00000000">
      <w:pPr>
        <w:pStyle w:val="a5"/>
        <w:numPr>
          <w:ilvl w:val="0"/>
          <w:numId w:val="6"/>
        </w:numPr>
        <w:tabs>
          <w:tab w:val="left" w:pos="632"/>
          <w:tab w:val="left" w:pos="634"/>
        </w:tabs>
        <w:spacing w:before="210" w:line="376" w:lineRule="auto"/>
        <w:ind w:right="446"/>
        <w:jc w:val="both"/>
        <w:rPr>
          <w:sz w:val="21"/>
        </w:rPr>
      </w:pPr>
      <w:bookmarkStart w:id="161" w:name="_bookmark113"/>
      <w:bookmarkEnd w:id="161"/>
      <w:r>
        <w:rPr>
          <w:sz w:val="21"/>
        </w:rPr>
        <w:t>BOCKELMANN</w:t>
      </w:r>
      <w:r>
        <w:rPr>
          <w:spacing w:val="-13"/>
          <w:sz w:val="21"/>
        </w:rPr>
        <w:t xml:space="preserve"> </w:t>
      </w:r>
      <w:r>
        <w:rPr>
          <w:sz w:val="21"/>
        </w:rPr>
        <w:t>C,</w:t>
      </w:r>
      <w:r>
        <w:rPr>
          <w:spacing w:val="-11"/>
          <w:sz w:val="21"/>
        </w:rPr>
        <w:t xml:space="preserve"> </w:t>
      </w:r>
      <w:r>
        <w:rPr>
          <w:sz w:val="21"/>
        </w:rPr>
        <w:t>PRATAS</w:t>
      </w:r>
      <w:r>
        <w:rPr>
          <w:spacing w:val="-13"/>
          <w:sz w:val="21"/>
        </w:rPr>
        <w:t xml:space="preserve"> </w:t>
      </w:r>
      <w:r>
        <w:rPr>
          <w:sz w:val="21"/>
        </w:rPr>
        <w:t>N,</w:t>
      </w:r>
      <w:r>
        <w:rPr>
          <w:spacing w:val="-11"/>
          <w:sz w:val="21"/>
        </w:rPr>
        <w:t xml:space="preserve"> </w:t>
      </w:r>
      <w:r>
        <w:rPr>
          <w:sz w:val="21"/>
        </w:rPr>
        <w:t>NIKOPOUR</w:t>
      </w:r>
      <w:r>
        <w:rPr>
          <w:spacing w:val="-13"/>
          <w:sz w:val="21"/>
        </w:rPr>
        <w:t xml:space="preserve"> </w:t>
      </w:r>
      <w:r>
        <w:rPr>
          <w:sz w:val="21"/>
        </w:rPr>
        <w:t>H,</w:t>
      </w:r>
      <w:r>
        <w:rPr>
          <w:spacing w:val="-13"/>
          <w:sz w:val="21"/>
        </w:rPr>
        <w:t xml:space="preserve"> </w:t>
      </w:r>
      <w:r>
        <w:rPr>
          <w:sz w:val="21"/>
        </w:rPr>
        <w:t>et</w:t>
      </w:r>
      <w:r>
        <w:rPr>
          <w:spacing w:val="-13"/>
          <w:sz w:val="21"/>
        </w:rPr>
        <w:t xml:space="preserve"> </w:t>
      </w:r>
      <w:r>
        <w:rPr>
          <w:sz w:val="21"/>
        </w:rPr>
        <w:t>al.</w:t>
      </w:r>
      <w:r>
        <w:rPr>
          <w:spacing w:val="-13"/>
          <w:sz w:val="21"/>
        </w:rPr>
        <w:t xml:space="preserve"> </w:t>
      </w:r>
      <w:proofErr w:type="gramStart"/>
      <w:r>
        <w:rPr>
          <w:sz w:val="21"/>
        </w:rPr>
        <w:t>Massive</w:t>
      </w:r>
      <w:proofErr w:type="gramEnd"/>
      <w:r>
        <w:rPr>
          <w:spacing w:val="-13"/>
          <w:sz w:val="21"/>
        </w:rPr>
        <w:t xml:space="preserve"> </w:t>
      </w:r>
      <w:r>
        <w:rPr>
          <w:sz w:val="21"/>
        </w:rPr>
        <w:t>machine-type</w:t>
      </w:r>
      <w:r>
        <w:rPr>
          <w:spacing w:val="-13"/>
          <w:sz w:val="21"/>
        </w:rPr>
        <w:t xml:space="preserve"> </w:t>
      </w:r>
      <w:r>
        <w:rPr>
          <w:sz w:val="21"/>
        </w:rPr>
        <w:t>communications</w:t>
      </w:r>
      <w:r>
        <w:rPr>
          <w:spacing w:val="-13"/>
          <w:sz w:val="21"/>
        </w:rPr>
        <w:t xml:space="preserve"> </w:t>
      </w:r>
      <w:r>
        <w:rPr>
          <w:sz w:val="21"/>
        </w:rPr>
        <w:t>in</w:t>
      </w:r>
      <w:r>
        <w:rPr>
          <w:spacing w:val="-13"/>
          <w:sz w:val="21"/>
        </w:rPr>
        <w:t xml:space="preserve"> </w:t>
      </w:r>
      <w:r>
        <w:rPr>
          <w:sz w:val="21"/>
        </w:rPr>
        <w:t>5G: Physical and MAC-layer solutions[J]. IEEE communications magazine, 2016, 54(9</w:t>
      </w:r>
      <w:proofErr w:type="gramStart"/>
      <w:r>
        <w:rPr>
          <w:sz w:val="21"/>
        </w:rPr>
        <w:t>)</w:t>
      </w:r>
      <w:r>
        <w:rPr>
          <w:spacing w:val="-10"/>
          <w:sz w:val="21"/>
        </w:rPr>
        <w:t xml:space="preserve"> </w:t>
      </w:r>
      <w:r>
        <w:rPr>
          <w:sz w:val="21"/>
        </w:rPr>
        <w:t>:</w:t>
      </w:r>
      <w:proofErr w:type="gramEnd"/>
      <w:r>
        <w:rPr>
          <w:spacing w:val="34"/>
          <w:sz w:val="21"/>
        </w:rPr>
        <w:t xml:space="preserve"> </w:t>
      </w:r>
      <w:r>
        <w:rPr>
          <w:sz w:val="21"/>
        </w:rPr>
        <w:t>59</w:t>
      </w:r>
      <w:r>
        <w:rPr>
          <w:spacing w:val="-10"/>
          <w:sz w:val="21"/>
        </w:rPr>
        <w:t xml:space="preserve"> </w:t>
      </w:r>
      <w:r>
        <w:rPr>
          <w:sz w:val="21"/>
        </w:rPr>
        <w:t>–</w:t>
      </w:r>
      <w:r>
        <w:rPr>
          <w:spacing w:val="-10"/>
          <w:sz w:val="21"/>
        </w:rPr>
        <w:t xml:space="preserve"> </w:t>
      </w:r>
      <w:r>
        <w:rPr>
          <w:sz w:val="21"/>
        </w:rPr>
        <w:t>65.</w:t>
      </w:r>
    </w:p>
    <w:p w14:paraId="5FDE0ECA" w14:textId="77777777" w:rsidR="007345D8" w:rsidRDefault="00000000">
      <w:pPr>
        <w:pStyle w:val="a5"/>
        <w:numPr>
          <w:ilvl w:val="0"/>
          <w:numId w:val="6"/>
        </w:numPr>
        <w:tabs>
          <w:tab w:val="left" w:pos="632"/>
          <w:tab w:val="left" w:pos="634"/>
        </w:tabs>
        <w:spacing w:before="210" w:line="376" w:lineRule="auto"/>
        <w:ind w:right="446"/>
        <w:jc w:val="both"/>
        <w:rPr>
          <w:sz w:val="21"/>
        </w:rPr>
      </w:pPr>
      <w:bookmarkStart w:id="162" w:name="_bookmark114"/>
      <w:bookmarkEnd w:id="162"/>
      <w:r>
        <w:rPr>
          <w:sz w:val="21"/>
        </w:rPr>
        <w:t>WIRIAATMADJA D T, CHOI K W. Hybrid Random Access and Data Transmission Protocol for Machine-to-Machine Communications in Cellular Networks[J]</w:t>
      </w:r>
      <w:proofErr w:type="gramStart"/>
      <w:r>
        <w:rPr>
          <w:sz w:val="21"/>
        </w:rPr>
        <w:t>, ,</w:t>
      </w:r>
      <w:proofErr w:type="gramEnd"/>
      <w:r>
        <w:rPr>
          <w:sz w:val="21"/>
        </w:rPr>
        <w:t xml:space="preserve"> 14(1</w:t>
      </w:r>
      <w:proofErr w:type="gramStart"/>
      <w:r>
        <w:rPr>
          <w:sz w:val="21"/>
        </w:rPr>
        <w:t>)</w:t>
      </w:r>
      <w:r>
        <w:rPr>
          <w:spacing w:val="-8"/>
          <w:sz w:val="21"/>
        </w:rPr>
        <w:t xml:space="preserve"> </w:t>
      </w:r>
      <w:r>
        <w:rPr>
          <w:sz w:val="21"/>
        </w:rPr>
        <w:t>:</w:t>
      </w:r>
      <w:proofErr w:type="gramEnd"/>
      <w:r>
        <w:rPr>
          <w:spacing w:val="38"/>
          <w:sz w:val="21"/>
        </w:rPr>
        <w:t xml:space="preserve"> </w:t>
      </w:r>
      <w:r>
        <w:rPr>
          <w:sz w:val="21"/>
        </w:rPr>
        <w:t>33</w:t>
      </w:r>
      <w:r>
        <w:rPr>
          <w:spacing w:val="-8"/>
          <w:sz w:val="21"/>
        </w:rPr>
        <w:t xml:space="preserve"> </w:t>
      </w:r>
      <w:r>
        <w:rPr>
          <w:sz w:val="21"/>
        </w:rPr>
        <w:t>–</w:t>
      </w:r>
      <w:r>
        <w:rPr>
          <w:spacing w:val="-8"/>
          <w:sz w:val="21"/>
        </w:rPr>
        <w:t xml:space="preserve"> </w:t>
      </w:r>
      <w:r>
        <w:rPr>
          <w:sz w:val="21"/>
        </w:rPr>
        <w:t>46.</w:t>
      </w:r>
    </w:p>
    <w:p w14:paraId="64EA3BF7" w14:textId="77777777" w:rsidR="007345D8" w:rsidRDefault="00000000">
      <w:pPr>
        <w:pStyle w:val="a5"/>
        <w:numPr>
          <w:ilvl w:val="0"/>
          <w:numId w:val="6"/>
        </w:numPr>
        <w:tabs>
          <w:tab w:val="left" w:pos="633"/>
        </w:tabs>
        <w:spacing w:before="210"/>
        <w:ind w:left="633" w:hanging="468"/>
        <w:rPr>
          <w:sz w:val="21"/>
        </w:rPr>
      </w:pPr>
      <w:bookmarkStart w:id="163" w:name="_bookmark115"/>
      <w:bookmarkEnd w:id="163"/>
      <w:r>
        <w:rPr>
          <w:sz w:val="21"/>
        </w:rPr>
        <w:t>RIVERO-ANGELES</w:t>
      </w:r>
      <w:r>
        <w:rPr>
          <w:spacing w:val="40"/>
          <w:sz w:val="21"/>
        </w:rPr>
        <w:t xml:space="preserve"> </w:t>
      </w:r>
      <w:r>
        <w:rPr>
          <w:sz w:val="21"/>
        </w:rPr>
        <w:t>M</w:t>
      </w:r>
      <w:r>
        <w:rPr>
          <w:spacing w:val="40"/>
          <w:sz w:val="21"/>
        </w:rPr>
        <w:t xml:space="preserve"> </w:t>
      </w:r>
      <w:r>
        <w:rPr>
          <w:sz w:val="21"/>
        </w:rPr>
        <w:t>E,</w:t>
      </w:r>
      <w:r>
        <w:rPr>
          <w:spacing w:val="51"/>
          <w:sz w:val="21"/>
        </w:rPr>
        <w:t xml:space="preserve"> </w:t>
      </w:r>
      <w:r>
        <w:rPr>
          <w:sz w:val="21"/>
        </w:rPr>
        <w:t>LARA-RODRIGUEZ</w:t>
      </w:r>
      <w:r>
        <w:rPr>
          <w:spacing w:val="40"/>
          <w:sz w:val="21"/>
        </w:rPr>
        <w:t xml:space="preserve"> </w:t>
      </w:r>
      <w:r>
        <w:rPr>
          <w:sz w:val="21"/>
        </w:rPr>
        <w:t>D,</w:t>
      </w:r>
      <w:r>
        <w:rPr>
          <w:spacing w:val="51"/>
          <w:sz w:val="21"/>
        </w:rPr>
        <w:t xml:space="preserve"> </w:t>
      </w:r>
      <w:r>
        <w:rPr>
          <w:sz w:val="21"/>
        </w:rPr>
        <w:t>CRUZ-PEREZ</w:t>
      </w:r>
      <w:r>
        <w:rPr>
          <w:spacing w:val="40"/>
          <w:sz w:val="21"/>
        </w:rPr>
        <w:t xml:space="preserve"> </w:t>
      </w:r>
      <w:r>
        <w:rPr>
          <w:sz w:val="21"/>
        </w:rPr>
        <w:t>F</w:t>
      </w:r>
      <w:r>
        <w:rPr>
          <w:spacing w:val="40"/>
          <w:sz w:val="21"/>
        </w:rPr>
        <w:t xml:space="preserve"> </w:t>
      </w:r>
      <w:r>
        <w:rPr>
          <w:sz w:val="21"/>
        </w:rPr>
        <w:t>A.</w:t>
      </w:r>
      <w:r>
        <w:rPr>
          <w:spacing w:val="40"/>
          <w:sz w:val="21"/>
        </w:rPr>
        <w:t xml:space="preserve"> </w:t>
      </w:r>
      <w:r>
        <w:rPr>
          <w:sz w:val="21"/>
        </w:rPr>
        <w:t>Differentiated</w:t>
      </w:r>
      <w:r>
        <w:rPr>
          <w:spacing w:val="41"/>
          <w:sz w:val="21"/>
        </w:rPr>
        <w:t xml:space="preserve"> </w:t>
      </w:r>
      <w:r>
        <w:rPr>
          <w:spacing w:val="-2"/>
          <w:sz w:val="21"/>
        </w:rPr>
        <w:t>Backoff</w:t>
      </w:r>
    </w:p>
    <w:p w14:paraId="090B51BE" w14:textId="77777777" w:rsidR="007345D8" w:rsidRDefault="00000000">
      <w:pPr>
        <w:spacing w:before="136" w:line="376" w:lineRule="auto"/>
        <w:ind w:left="634" w:right="587"/>
        <w:rPr>
          <w:rFonts w:ascii="Times New Roman" w:hAnsi="Times New Roman"/>
          <w:sz w:val="21"/>
        </w:rPr>
      </w:pPr>
      <w:r>
        <w:rPr>
          <w:rFonts w:ascii="Times New Roman" w:hAnsi="Times New Roman"/>
          <w:sz w:val="21"/>
        </w:rPr>
        <w:t xml:space="preserve">Strategies for Prioritized </w:t>
      </w:r>
      <w:proofErr w:type="gramStart"/>
      <w:r>
        <w:rPr>
          <w:rFonts w:ascii="Times New Roman" w:hAnsi="Times New Roman"/>
          <w:sz w:val="21"/>
        </w:rPr>
        <w:t>Random Access</w:t>
      </w:r>
      <w:proofErr w:type="gramEnd"/>
      <w:r>
        <w:rPr>
          <w:rFonts w:ascii="Times New Roman" w:hAnsi="Times New Roman"/>
          <w:sz w:val="21"/>
        </w:rPr>
        <w:t xml:space="preserve"> Delay in Multiservice Cellular Networks[J]. IEEE Trans-actions on Vehicular Technology, 2009, 58(1</w:t>
      </w:r>
      <w:proofErr w:type="gramStart"/>
      <w:r>
        <w:rPr>
          <w:rFonts w:ascii="Times New Roman" w:hAnsi="Times New Roman"/>
          <w:sz w:val="21"/>
        </w:rPr>
        <w:t>)</w:t>
      </w:r>
      <w:r>
        <w:rPr>
          <w:rFonts w:ascii="Times New Roman" w:hAnsi="Times New Roman"/>
          <w:spacing w:val="-9"/>
          <w:sz w:val="21"/>
        </w:rPr>
        <w:t xml:space="preserve"> </w:t>
      </w:r>
      <w:r>
        <w:rPr>
          <w:rFonts w:ascii="Times New Roman" w:hAnsi="Times New Roman"/>
          <w:sz w:val="21"/>
        </w:rPr>
        <w:t>:</w:t>
      </w:r>
      <w:proofErr w:type="gramEnd"/>
      <w:r>
        <w:rPr>
          <w:rFonts w:ascii="Times New Roman" w:hAnsi="Times New Roman"/>
          <w:spacing w:val="35"/>
          <w:sz w:val="21"/>
        </w:rPr>
        <w:t xml:space="preserve"> </w:t>
      </w:r>
      <w:r>
        <w:rPr>
          <w:rFonts w:ascii="Times New Roman" w:hAnsi="Times New Roman"/>
          <w:sz w:val="21"/>
        </w:rPr>
        <w:t>381</w:t>
      </w:r>
      <w:r>
        <w:rPr>
          <w:rFonts w:ascii="Times New Roman" w:hAnsi="Times New Roman"/>
          <w:spacing w:val="-9"/>
          <w:sz w:val="21"/>
        </w:rPr>
        <w:t xml:space="preserve"> </w:t>
      </w:r>
      <w:r>
        <w:rPr>
          <w:rFonts w:ascii="Times New Roman" w:hAnsi="Times New Roman"/>
          <w:sz w:val="21"/>
        </w:rPr>
        <w:t>–</w:t>
      </w:r>
      <w:r>
        <w:rPr>
          <w:rFonts w:ascii="Times New Roman" w:hAnsi="Times New Roman"/>
          <w:spacing w:val="-9"/>
          <w:sz w:val="21"/>
        </w:rPr>
        <w:t xml:space="preserve"> </w:t>
      </w:r>
      <w:r>
        <w:rPr>
          <w:rFonts w:ascii="Times New Roman" w:hAnsi="Times New Roman"/>
          <w:sz w:val="21"/>
        </w:rPr>
        <w:t>397.</w:t>
      </w:r>
    </w:p>
    <w:p w14:paraId="124BA5CA" w14:textId="77777777" w:rsidR="007345D8" w:rsidRDefault="00000000">
      <w:pPr>
        <w:pStyle w:val="a5"/>
        <w:numPr>
          <w:ilvl w:val="0"/>
          <w:numId w:val="6"/>
        </w:numPr>
        <w:tabs>
          <w:tab w:val="left" w:pos="632"/>
          <w:tab w:val="left" w:pos="634"/>
        </w:tabs>
        <w:spacing w:before="210" w:line="376" w:lineRule="auto"/>
        <w:ind w:right="446"/>
        <w:jc w:val="both"/>
        <w:rPr>
          <w:sz w:val="21"/>
        </w:rPr>
      </w:pPr>
      <w:bookmarkStart w:id="164" w:name="_bookmark116"/>
      <w:bookmarkEnd w:id="164"/>
      <w:r>
        <w:rPr>
          <w:spacing w:val="-2"/>
          <w:sz w:val="21"/>
        </w:rPr>
        <w:t>BARLETTA</w:t>
      </w:r>
      <w:r>
        <w:rPr>
          <w:spacing w:val="-7"/>
          <w:sz w:val="21"/>
        </w:rPr>
        <w:t xml:space="preserve"> </w:t>
      </w:r>
      <w:r>
        <w:rPr>
          <w:spacing w:val="-2"/>
          <w:sz w:val="21"/>
        </w:rPr>
        <w:t>L,</w:t>
      </w:r>
      <w:r>
        <w:rPr>
          <w:spacing w:val="-3"/>
          <w:sz w:val="21"/>
        </w:rPr>
        <w:t xml:space="preserve"> </w:t>
      </w:r>
      <w:r>
        <w:rPr>
          <w:spacing w:val="-2"/>
          <w:sz w:val="21"/>
        </w:rPr>
        <w:t>BORGONOVO</w:t>
      </w:r>
      <w:r>
        <w:rPr>
          <w:spacing w:val="-7"/>
          <w:sz w:val="21"/>
        </w:rPr>
        <w:t xml:space="preserve"> </w:t>
      </w:r>
      <w:r>
        <w:rPr>
          <w:spacing w:val="-2"/>
          <w:sz w:val="21"/>
        </w:rPr>
        <w:t>F,</w:t>
      </w:r>
      <w:r>
        <w:rPr>
          <w:spacing w:val="-3"/>
          <w:sz w:val="21"/>
        </w:rPr>
        <w:t xml:space="preserve"> </w:t>
      </w:r>
      <w:r>
        <w:rPr>
          <w:spacing w:val="-2"/>
          <w:sz w:val="21"/>
        </w:rPr>
        <w:t>FILIPPINI</w:t>
      </w:r>
      <w:r>
        <w:rPr>
          <w:spacing w:val="-7"/>
          <w:sz w:val="21"/>
        </w:rPr>
        <w:t xml:space="preserve"> </w:t>
      </w:r>
      <w:r>
        <w:rPr>
          <w:spacing w:val="-2"/>
          <w:sz w:val="21"/>
        </w:rPr>
        <w:t>I.</w:t>
      </w:r>
      <w:r>
        <w:rPr>
          <w:spacing w:val="-7"/>
          <w:sz w:val="21"/>
        </w:rPr>
        <w:t xml:space="preserve"> </w:t>
      </w:r>
      <w:r>
        <w:rPr>
          <w:spacing w:val="-2"/>
          <w:sz w:val="21"/>
        </w:rPr>
        <w:t>The</w:t>
      </w:r>
      <w:r>
        <w:rPr>
          <w:spacing w:val="-7"/>
          <w:sz w:val="21"/>
        </w:rPr>
        <w:t xml:space="preserve"> </w:t>
      </w:r>
      <w:r>
        <w:rPr>
          <w:spacing w:val="-2"/>
          <w:sz w:val="21"/>
        </w:rPr>
        <w:t>Throughput</w:t>
      </w:r>
      <w:r>
        <w:rPr>
          <w:spacing w:val="-7"/>
          <w:sz w:val="21"/>
        </w:rPr>
        <w:t xml:space="preserve"> </w:t>
      </w:r>
      <w:r>
        <w:rPr>
          <w:spacing w:val="-2"/>
          <w:sz w:val="21"/>
        </w:rPr>
        <w:t>and</w:t>
      </w:r>
      <w:r>
        <w:rPr>
          <w:spacing w:val="-7"/>
          <w:sz w:val="21"/>
        </w:rPr>
        <w:t xml:space="preserve"> </w:t>
      </w:r>
      <w:r>
        <w:rPr>
          <w:spacing w:val="-2"/>
          <w:sz w:val="21"/>
        </w:rPr>
        <w:t>Access</w:t>
      </w:r>
      <w:r>
        <w:rPr>
          <w:spacing w:val="-7"/>
          <w:sz w:val="21"/>
        </w:rPr>
        <w:t xml:space="preserve"> </w:t>
      </w:r>
      <w:r>
        <w:rPr>
          <w:spacing w:val="-2"/>
          <w:sz w:val="21"/>
        </w:rPr>
        <w:t>Delay</w:t>
      </w:r>
      <w:r>
        <w:rPr>
          <w:spacing w:val="-7"/>
          <w:sz w:val="21"/>
        </w:rPr>
        <w:t xml:space="preserve"> </w:t>
      </w:r>
      <w:r>
        <w:rPr>
          <w:spacing w:val="-2"/>
          <w:sz w:val="21"/>
        </w:rPr>
        <w:t>of</w:t>
      </w:r>
      <w:r>
        <w:rPr>
          <w:spacing w:val="-7"/>
          <w:sz w:val="21"/>
        </w:rPr>
        <w:t xml:space="preserve"> </w:t>
      </w:r>
      <w:r>
        <w:rPr>
          <w:spacing w:val="-2"/>
          <w:sz w:val="21"/>
        </w:rPr>
        <w:t xml:space="preserve">Slotted-ALOHA </w:t>
      </w:r>
      <w:r>
        <w:rPr>
          <w:sz w:val="21"/>
        </w:rPr>
        <w:t>with Exponential Backoff[J]. IEEE/ACM Transactions on Networking, 2018, 26(1</w:t>
      </w:r>
      <w:proofErr w:type="gramStart"/>
      <w:r>
        <w:rPr>
          <w:sz w:val="21"/>
        </w:rPr>
        <w:t>)</w:t>
      </w:r>
      <w:r>
        <w:rPr>
          <w:spacing w:val="-11"/>
          <w:sz w:val="21"/>
        </w:rPr>
        <w:t xml:space="preserve"> </w:t>
      </w:r>
      <w:r>
        <w:rPr>
          <w:sz w:val="21"/>
        </w:rPr>
        <w:t>:</w:t>
      </w:r>
      <w:proofErr w:type="gramEnd"/>
      <w:r>
        <w:rPr>
          <w:spacing w:val="32"/>
          <w:sz w:val="21"/>
        </w:rPr>
        <w:t xml:space="preserve"> </w:t>
      </w:r>
      <w:r>
        <w:rPr>
          <w:sz w:val="21"/>
        </w:rPr>
        <w:t>451</w:t>
      </w:r>
      <w:r>
        <w:rPr>
          <w:spacing w:val="-11"/>
          <w:sz w:val="21"/>
        </w:rPr>
        <w:t xml:space="preserve"> </w:t>
      </w:r>
      <w:r>
        <w:rPr>
          <w:sz w:val="21"/>
        </w:rPr>
        <w:t>–</w:t>
      </w:r>
      <w:r>
        <w:rPr>
          <w:spacing w:val="-11"/>
          <w:sz w:val="21"/>
        </w:rPr>
        <w:t xml:space="preserve"> </w:t>
      </w:r>
      <w:r>
        <w:rPr>
          <w:sz w:val="21"/>
        </w:rPr>
        <w:t>464.</w:t>
      </w:r>
    </w:p>
    <w:p w14:paraId="7B23FFF6" w14:textId="77777777" w:rsidR="007345D8" w:rsidRDefault="00000000">
      <w:pPr>
        <w:pStyle w:val="a5"/>
        <w:numPr>
          <w:ilvl w:val="0"/>
          <w:numId w:val="6"/>
        </w:numPr>
        <w:tabs>
          <w:tab w:val="left" w:pos="632"/>
          <w:tab w:val="left" w:pos="634"/>
        </w:tabs>
        <w:spacing w:before="210" w:line="376" w:lineRule="auto"/>
        <w:ind w:right="446"/>
        <w:jc w:val="both"/>
        <w:rPr>
          <w:sz w:val="21"/>
        </w:rPr>
      </w:pPr>
      <w:bookmarkStart w:id="165" w:name="_bookmark117"/>
      <w:bookmarkEnd w:id="165"/>
      <w:r>
        <w:rPr>
          <w:sz w:val="21"/>
        </w:rPr>
        <w:t>CHOI</w:t>
      </w:r>
      <w:r>
        <w:rPr>
          <w:spacing w:val="-12"/>
          <w:sz w:val="21"/>
        </w:rPr>
        <w:t xml:space="preserve"> </w:t>
      </w:r>
      <w:r>
        <w:rPr>
          <w:sz w:val="21"/>
        </w:rPr>
        <w:t>Y-J,</w:t>
      </w:r>
      <w:r>
        <w:rPr>
          <w:spacing w:val="-11"/>
          <w:sz w:val="21"/>
        </w:rPr>
        <w:t xml:space="preserve"> </w:t>
      </w:r>
      <w:r>
        <w:rPr>
          <w:sz w:val="21"/>
        </w:rPr>
        <w:t>PARK</w:t>
      </w:r>
      <w:r>
        <w:rPr>
          <w:spacing w:val="-12"/>
          <w:sz w:val="21"/>
        </w:rPr>
        <w:t xml:space="preserve"> </w:t>
      </w:r>
      <w:r>
        <w:rPr>
          <w:sz w:val="21"/>
        </w:rPr>
        <w:t>S,</w:t>
      </w:r>
      <w:r>
        <w:rPr>
          <w:spacing w:val="-11"/>
          <w:sz w:val="21"/>
        </w:rPr>
        <w:t xml:space="preserve"> </w:t>
      </w:r>
      <w:r>
        <w:rPr>
          <w:sz w:val="21"/>
        </w:rPr>
        <w:t>BAHK</w:t>
      </w:r>
      <w:r>
        <w:rPr>
          <w:spacing w:val="-12"/>
          <w:sz w:val="21"/>
        </w:rPr>
        <w:t xml:space="preserve"> </w:t>
      </w:r>
      <w:r>
        <w:rPr>
          <w:sz w:val="21"/>
        </w:rPr>
        <w:t>S.</w:t>
      </w:r>
      <w:r>
        <w:rPr>
          <w:spacing w:val="-12"/>
          <w:sz w:val="21"/>
        </w:rPr>
        <w:t xml:space="preserve"> </w:t>
      </w:r>
      <w:r>
        <w:rPr>
          <w:sz w:val="21"/>
        </w:rPr>
        <w:t>Multichannel</w:t>
      </w:r>
      <w:r>
        <w:rPr>
          <w:spacing w:val="-12"/>
          <w:sz w:val="21"/>
        </w:rPr>
        <w:t xml:space="preserve"> </w:t>
      </w:r>
      <w:r>
        <w:rPr>
          <w:sz w:val="21"/>
        </w:rPr>
        <w:t>Random</w:t>
      </w:r>
      <w:r>
        <w:rPr>
          <w:spacing w:val="-12"/>
          <w:sz w:val="21"/>
        </w:rPr>
        <w:t xml:space="preserve"> </w:t>
      </w:r>
      <w:r>
        <w:rPr>
          <w:sz w:val="21"/>
        </w:rPr>
        <w:t>Access</w:t>
      </w:r>
      <w:r>
        <w:rPr>
          <w:spacing w:val="-12"/>
          <w:sz w:val="21"/>
        </w:rPr>
        <w:t xml:space="preserve"> </w:t>
      </w:r>
      <w:r>
        <w:rPr>
          <w:sz w:val="21"/>
        </w:rPr>
        <w:t>in</w:t>
      </w:r>
      <w:r>
        <w:rPr>
          <w:spacing w:val="-12"/>
          <w:sz w:val="21"/>
        </w:rPr>
        <w:t xml:space="preserve"> </w:t>
      </w:r>
      <w:r>
        <w:rPr>
          <w:sz w:val="21"/>
        </w:rPr>
        <w:t>OFDMA</w:t>
      </w:r>
      <w:r>
        <w:rPr>
          <w:spacing w:val="-12"/>
          <w:sz w:val="21"/>
        </w:rPr>
        <w:t xml:space="preserve"> </w:t>
      </w:r>
      <w:r>
        <w:rPr>
          <w:sz w:val="21"/>
        </w:rPr>
        <w:t>Wireless</w:t>
      </w:r>
      <w:r>
        <w:rPr>
          <w:spacing w:val="-12"/>
          <w:sz w:val="21"/>
        </w:rPr>
        <w:t xml:space="preserve"> </w:t>
      </w:r>
      <w:r>
        <w:rPr>
          <w:sz w:val="21"/>
        </w:rPr>
        <w:t>Networks[J].</w:t>
      </w:r>
      <w:r>
        <w:rPr>
          <w:spacing w:val="-12"/>
          <w:sz w:val="21"/>
        </w:rPr>
        <w:t xml:space="preserve"> </w:t>
      </w:r>
      <w:r>
        <w:rPr>
          <w:sz w:val="21"/>
        </w:rPr>
        <w:t>IEEE Journal on Selected Areas in Communications, 2006, 24(3</w:t>
      </w:r>
      <w:proofErr w:type="gramStart"/>
      <w:r>
        <w:rPr>
          <w:sz w:val="21"/>
        </w:rPr>
        <w:t>)</w:t>
      </w:r>
      <w:r>
        <w:rPr>
          <w:spacing w:val="-9"/>
          <w:sz w:val="21"/>
        </w:rPr>
        <w:t xml:space="preserve"> </w:t>
      </w:r>
      <w:r>
        <w:rPr>
          <w:sz w:val="21"/>
        </w:rPr>
        <w:t>:</w:t>
      </w:r>
      <w:proofErr w:type="gramEnd"/>
      <w:r>
        <w:rPr>
          <w:spacing w:val="37"/>
          <w:sz w:val="21"/>
        </w:rPr>
        <w:t xml:space="preserve"> </w:t>
      </w:r>
      <w:r>
        <w:rPr>
          <w:sz w:val="21"/>
        </w:rPr>
        <w:t>603</w:t>
      </w:r>
      <w:r>
        <w:rPr>
          <w:spacing w:val="-9"/>
          <w:sz w:val="21"/>
        </w:rPr>
        <w:t xml:space="preserve"> </w:t>
      </w:r>
      <w:r>
        <w:rPr>
          <w:sz w:val="21"/>
        </w:rPr>
        <w:t>–</w:t>
      </w:r>
      <w:r>
        <w:rPr>
          <w:spacing w:val="-9"/>
          <w:sz w:val="21"/>
        </w:rPr>
        <w:t xml:space="preserve"> </w:t>
      </w:r>
      <w:r>
        <w:rPr>
          <w:sz w:val="21"/>
        </w:rPr>
        <w:t>613.</w:t>
      </w:r>
    </w:p>
    <w:p w14:paraId="2F1F6872" w14:textId="77777777" w:rsidR="007345D8" w:rsidRDefault="00000000">
      <w:pPr>
        <w:pStyle w:val="a5"/>
        <w:numPr>
          <w:ilvl w:val="0"/>
          <w:numId w:val="6"/>
        </w:numPr>
        <w:tabs>
          <w:tab w:val="left" w:pos="632"/>
          <w:tab w:val="left" w:pos="634"/>
        </w:tabs>
        <w:spacing w:before="210" w:line="376" w:lineRule="auto"/>
        <w:ind w:right="446"/>
        <w:jc w:val="both"/>
        <w:rPr>
          <w:sz w:val="21"/>
        </w:rPr>
      </w:pPr>
      <w:bookmarkStart w:id="166" w:name="_bookmark118"/>
      <w:bookmarkEnd w:id="166"/>
      <w:r>
        <w:rPr>
          <w:sz w:val="21"/>
        </w:rPr>
        <w:t>AL-MUTAIRI</w:t>
      </w:r>
      <w:r>
        <w:rPr>
          <w:spacing w:val="-12"/>
          <w:sz w:val="21"/>
        </w:rPr>
        <w:t xml:space="preserve"> </w:t>
      </w:r>
      <w:r>
        <w:rPr>
          <w:sz w:val="21"/>
        </w:rPr>
        <w:t>A,</w:t>
      </w:r>
      <w:r>
        <w:rPr>
          <w:spacing w:val="-11"/>
          <w:sz w:val="21"/>
        </w:rPr>
        <w:t xml:space="preserve"> </w:t>
      </w:r>
      <w:r>
        <w:rPr>
          <w:sz w:val="21"/>
        </w:rPr>
        <w:t>ROY</w:t>
      </w:r>
      <w:r>
        <w:rPr>
          <w:spacing w:val="-12"/>
          <w:sz w:val="21"/>
        </w:rPr>
        <w:t xml:space="preserve"> </w:t>
      </w:r>
      <w:r>
        <w:rPr>
          <w:sz w:val="21"/>
        </w:rPr>
        <w:t>S,</w:t>
      </w:r>
      <w:r>
        <w:rPr>
          <w:spacing w:val="-11"/>
          <w:sz w:val="21"/>
        </w:rPr>
        <w:t xml:space="preserve"> </w:t>
      </w:r>
      <w:r>
        <w:rPr>
          <w:sz w:val="21"/>
        </w:rPr>
        <w:t>HWANG</w:t>
      </w:r>
      <w:r>
        <w:rPr>
          <w:spacing w:val="-12"/>
          <w:sz w:val="21"/>
        </w:rPr>
        <w:t xml:space="preserve"> </w:t>
      </w:r>
      <w:r>
        <w:rPr>
          <w:sz w:val="21"/>
        </w:rPr>
        <w:t>G-H.</w:t>
      </w:r>
      <w:r>
        <w:rPr>
          <w:spacing w:val="-12"/>
          <w:sz w:val="21"/>
        </w:rPr>
        <w:t xml:space="preserve"> </w:t>
      </w:r>
      <w:r>
        <w:rPr>
          <w:sz w:val="21"/>
        </w:rPr>
        <w:t>Delay</w:t>
      </w:r>
      <w:r>
        <w:rPr>
          <w:spacing w:val="-12"/>
          <w:sz w:val="21"/>
        </w:rPr>
        <w:t xml:space="preserve"> </w:t>
      </w:r>
      <w:r>
        <w:rPr>
          <w:sz w:val="21"/>
        </w:rPr>
        <w:t>Analysis</w:t>
      </w:r>
      <w:r>
        <w:rPr>
          <w:spacing w:val="-12"/>
          <w:sz w:val="21"/>
        </w:rPr>
        <w:t xml:space="preserve"> </w:t>
      </w:r>
      <w:r>
        <w:rPr>
          <w:sz w:val="21"/>
        </w:rPr>
        <w:t>of</w:t>
      </w:r>
      <w:r>
        <w:rPr>
          <w:spacing w:val="-12"/>
          <w:sz w:val="21"/>
        </w:rPr>
        <w:t xml:space="preserve"> </w:t>
      </w:r>
      <w:r>
        <w:rPr>
          <w:sz w:val="21"/>
        </w:rPr>
        <w:t>OFDMA</w:t>
      </w:r>
      <w:r>
        <w:rPr>
          <w:spacing w:val="-12"/>
          <w:sz w:val="21"/>
        </w:rPr>
        <w:t xml:space="preserve"> </w:t>
      </w:r>
      <w:r>
        <w:rPr>
          <w:sz w:val="21"/>
        </w:rPr>
        <w:t>Aloha[J].</w:t>
      </w:r>
      <w:r>
        <w:rPr>
          <w:spacing w:val="-12"/>
          <w:sz w:val="21"/>
        </w:rPr>
        <w:t xml:space="preserve"> </w:t>
      </w:r>
      <w:r>
        <w:rPr>
          <w:sz w:val="21"/>
        </w:rPr>
        <w:t>IEEE</w:t>
      </w:r>
      <w:r>
        <w:rPr>
          <w:spacing w:val="-12"/>
          <w:sz w:val="21"/>
        </w:rPr>
        <w:t xml:space="preserve"> </w:t>
      </w:r>
      <w:r>
        <w:rPr>
          <w:sz w:val="21"/>
        </w:rPr>
        <w:t>Transactions</w:t>
      </w:r>
      <w:r>
        <w:rPr>
          <w:spacing w:val="-12"/>
          <w:sz w:val="21"/>
        </w:rPr>
        <w:t xml:space="preserve"> </w:t>
      </w:r>
      <w:r>
        <w:rPr>
          <w:sz w:val="21"/>
        </w:rPr>
        <w:t>on Wireless Communications, 2013, 12(1</w:t>
      </w:r>
      <w:proofErr w:type="gramStart"/>
      <w:r>
        <w:rPr>
          <w:sz w:val="21"/>
        </w:rPr>
        <w:t>)</w:t>
      </w:r>
      <w:r>
        <w:rPr>
          <w:spacing w:val="-3"/>
          <w:sz w:val="21"/>
        </w:rPr>
        <w:t xml:space="preserve"> </w:t>
      </w:r>
      <w:r>
        <w:rPr>
          <w:sz w:val="21"/>
        </w:rPr>
        <w:t>:</w:t>
      </w:r>
      <w:proofErr w:type="gramEnd"/>
      <w:r>
        <w:rPr>
          <w:spacing w:val="40"/>
          <w:sz w:val="21"/>
        </w:rPr>
        <w:t xml:space="preserve"> </w:t>
      </w:r>
      <w:r>
        <w:rPr>
          <w:sz w:val="21"/>
        </w:rPr>
        <w:t>89</w:t>
      </w:r>
      <w:r>
        <w:rPr>
          <w:spacing w:val="-3"/>
          <w:sz w:val="21"/>
        </w:rPr>
        <w:t xml:space="preserve"> </w:t>
      </w:r>
      <w:r>
        <w:rPr>
          <w:sz w:val="21"/>
        </w:rPr>
        <w:t>–</w:t>
      </w:r>
      <w:r>
        <w:rPr>
          <w:spacing w:val="-3"/>
          <w:sz w:val="21"/>
        </w:rPr>
        <w:t xml:space="preserve"> </w:t>
      </w:r>
      <w:r>
        <w:rPr>
          <w:sz w:val="21"/>
        </w:rPr>
        <w:t>99.</w:t>
      </w:r>
    </w:p>
    <w:p w14:paraId="62F69C6D" w14:textId="77777777" w:rsidR="007345D8" w:rsidRDefault="00000000">
      <w:pPr>
        <w:pStyle w:val="a5"/>
        <w:numPr>
          <w:ilvl w:val="0"/>
          <w:numId w:val="6"/>
        </w:numPr>
        <w:tabs>
          <w:tab w:val="left" w:pos="632"/>
          <w:tab w:val="left" w:pos="634"/>
        </w:tabs>
        <w:spacing w:before="209" w:line="376" w:lineRule="auto"/>
        <w:ind w:right="446"/>
        <w:jc w:val="both"/>
        <w:rPr>
          <w:sz w:val="21"/>
        </w:rPr>
      </w:pPr>
      <w:bookmarkStart w:id="167" w:name="_bookmark119"/>
      <w:bookmarkEnd w:id="167"/>
      <w:r>
        <w:rPr>
          <w:sz w:val="21"/>
        </w:rPr>
        <w:t xml:space="preserve">WEI C-H, BIANCHI G, CHENG R-G. Modeling and Analysis of </w:t>
      </w:r>
      <w:proofErr w:type="gramStart"/>
      <w:r>
        <w:rPr>
          <w:sz w:val="21"/>
        </w:rPr>
        <w:t>Random Access</w:t>
      </w:r>
      <w:proofErr w:type="gramEnd"/>
      <w:r>
        <w:rPr>
          <w:sz w:val="21"/>
        </w:rPr>
        <w:t xml:space="preserve"> Channels </w:t>
      </w:r>
      <w:proofErr w:type="gramStart"/>
      <w:r>
        <w:rPr>
          <w:sz w:val="21"/>
        </w:rPr>
        <w:t>With</w:t>
      </w:r>
      <w:proofErr w:type="gramEnd"/>
      <w:r>
        <w:rPr>
          <w:sz w:val="21"/>
        </w:rPr>
        <w:t xml:space="preserve"> Bursty Arrivals in OFDMA Wireless Networks[J]</w:t>
      </w:r>
      <w:proofErr w:type="gramStart"/>
      <w:r>
        <w:rPr>
          <w:sz w:val="21"/>
        </w:rPr>
        <w:t>, ,</w:t>
      </w:r>
      <w:proofErr w:type="gramEnd"/>
      <w:r>
        <w:rPr>
          <w:sz w:val="21"/>
        </w:rPr>
        <w:t xml:space="preserve"> 14(4</w:t>
      </w:r>
      <w:proofErr w:type="gramStart"/>
      <w:r>
        <w:rPr>
          <w:sz w:val="21"/>
        </w:rPr>
        <w:t>)</w:t>
      </w:r>
      <w:r>
        <w:rPr>
          <w:spacing w:val="-10"/>
          <w:sz w:val="21"/>
        </w:rPr>
        <w:t xml:space="preserve"> </w:t>
      </w:r>
      <w:r>
        <w:rPr>
          <w:sz w:val="21"/>
        </w:rPr>
        <w:t>:</w:t>
      </w:r>
      <w:proofErr w:type="gramEnd"/>
      <w:r>
        <w:rPr>
          <w:spacing w:val="34"/>
          <w:sz w:val="21"/>
        </w:rPr>
        <w:t xml:space="preserve"> </w:t>
      </w:r>
      <w:r>
        <w:rPr>
          <w:sz w:val="21"/>
        </w:rPr>
        <w:t>1940</w:t>
      </w:r>
      <w:r>
        <w:rPr>
          <w:spacing w:val="-10"/>
          <w:sz w:val="21"/>
        </w:rPr>
        <w:t xml:space="preserve"> </w:t>
      </w:r>
      <w:r>
        <w:rPr>
          <w:sz w:val="21"/>
        </w:rPr>
        <w:t>–</w:t>
      </w:r>
      <w:r>
        <w:rPr>
          <w:spacing w:val="-10"/>
          <w:sz w:val="21"/>
        </w:rPr>
        <w:t xml:space="preserve"> </w:t>
      </w:r>
      <w:r>
        <w:rPr>
          <w:sz w:val="21"/>
        </w:rPr>
        <w:t>1953.</w:t>
      </w:r>
    </w:p>
    <w:p w14:paraId="29DBF896" w14:textId="77777777" w:rsidR="007345D8" w:rsidRDefault="00000000">
      <w:pPr>
        <w:pStyle w:val="a5"/>
        <w:numPr>
          <w:ilvl w:val="0"/>
          <w:numId w:val="6"/>
        </w:numPr>
        <w:tabs>
          <w:tab w:val="left" w:pos="632"/>
          <w:tab w:val="left" w:pos="634"/>
        </w:tabs>
        <w:spacing w:before="210" w:line="376" w:lineRule="auto"/>
        <w:ind w:right="445"/>
        <w:jc w:val="both"/>
        <w:rPr>
          <w:sz w:val="21"/>
        </w:rPr>
      </w:pPr>
      <w:bookmarkStart w:id="168" w:name="_bookmark120"/>
      <w:bookmarkEnd w:id="168"/>
      <w:r>
        <w:rPr>
          <w:sz w:val="21"/>
        </w:rPr>
        <w:t>CHOI</w:t>
      </w:r>
      <w:r>
        <w:rPr>
          <w:spacing w:val="-2"/>
          <w:sz w:val="21"/>
        </w:rPr>
        <w:t xml:space="preserve"> </w:t>
      </w:r>
      <w:r>
        <w:rPr>
          <w:sz w:val="21"/>
        </w:rPr>
        <w:t>J.</w:t>
      </w:r>
      <w:r>
        <w:rPr>
          <w:spacing w:val="-2"/>
          <w:sz w:val="21"/>
        </w:rPr>
        <w:t xml:space="preserve"> </w:t>
      </w:r>
      <w:r>
        <w:rPr>
          <w:sz w:val="21"/>
        </w:rPr>
        <w:t>Fast</w:t>
      </w:r>
      <w:r>
        <w:rPr>
          <w:spacing w:val="-2"/>
          <w:sz w:val="21"/>
        </w:rPr>
        <w:t xml:space="preserve"> </w:t>
      </w:r>
      <w:r>
        <w:rPr>
          <w:sz w:val="21"/>
        </w:rPr>
        <w:t>Retrial</w:t>
      </w:r>
      <w:r>
        <w:rPr>
          <w:spacing w:val="-2"/>
          <w:sz w:val="21"/>
        </w:rPr>
        <w:t xml:space="preserve"> </w:t>
      </w:r>
      <w:r>
        <w:rPr>
          <w:sz w:val="21"/>
        </w:rPr>
        <w:t>for</w:t>
      </w:r>
      <w:r>
        <w:rPr>
          <w:spacing w:val="-2"/>
          <w:sz w:val="21"/>
        </w:rPr>
        <w:t xml:space="preserve"> </w:t>
      </w:r>
      <w:r>
        <w:rPr>
          <w:sz w:val="21"/>
        </w:rPr>
        <w:t>Low-Latency</w:t>
      </w:r>
      <w:r>
        <w:rPr>
          <w:spacing w:val="-2"/>
          <w:sz w:val="21"/>
        </w:rPr>
        <w:t xml:space="preserve"> </w:t>
      </w:r>
      <w:r>
        <w:rPr>
          <w:sz w:val="21"/>
        </w:rPr>
        <w:t>Connectivity</w:t>
      </w:r>
      <w:r>
        <w:rPr>
          <w:spacing w:val="-2"/>
          <w:sz w:val="21"/>
        </w:rPr>
        <w:t xml:space="preserve"> </w:t>
      </w:r>
      <w:r>
        <w:rPr>
          <w:sz w:val="21"/>
        </w:rPr>
        <w:t>in</w:t>
      </w:r>
      <w:r>
        <w:rPr>
          <w:spacing w:val="-2"/>
          <w:sz w:val="21"/>
        </w:rPr>
        <w:t xml:space="preserve"> </w:t>
      </w:r>
      <w:r>
        <w:rPr>
          <w:sz w:val="21"/>
        </w:rPr>
        <w:t>MTC</w:t>
      </w:r>
      <w:r>
        <w:rPr>
          <w:spacing w:val="-2"/>
          <w:sz w:val="21"/>
        </w:rPr>
        <w:t xml:space="preserve"> </w:t>
      </w:r>
      <w:r>
        <w:rPr>
          <w:sz w:val="21"/>
        </w:rPr>
        <w:t>with</w:t>
      </w:r>
      <w:r>
        <w:rPr>
          <w:spacing w:val="-2"/>
          <w:sz w:val="21"/>
        </w:rPr>
        <w:t xml:space="preserve"> </w:t>
      </w:r>
      <w:r>
        <w:rPr>
          <w:sz w:val="21"/>
        </w:rPr>
        <w:t>Two</w:t>
      </w:r>
      <w:r>
        <w:rPr>
          <w:spacing w:val="-2"/>
          <w:sz w:val="21"/>
        </w:rPr>
        <w:t xml:space="preserve"> </w:t>
      </w:r>
      <w:r>
        <w:rPr>
          <w:sz w:val="21"/>
        </w:rPr>
        <w:t>Different</w:t>
      </w:r>
      <w:r>
        <w:rPr>
          <w:spacing w:val="-2"/>
          <w:sz w:val="21"/>
        </w:rPr>
        <w:t xml:space="preserve"> </w:t>
      </w:r>
      <w:r>
        <w:rPr>
          <w:sz w:val="21"/>
        </w:rPr>
        <w:t>Types</w:t>
      </w:r>
      <w:r>
        <w:rPr>
          <w:spacing w:val="-2"/>
          <w:sz w:val="21"/>
        </w:rPr>
        <w:t xml:space="preserve"> </w:t>
      </w:r>
      <w:r>
        <w:rPr>
          <w:sz w:val="21"/>
        </w:rPr>
        <w:t>of</w:t>
      </w:r>
      <w:r>
        <w:rPr>
          <w:spacing w:val="-2"/>
          <w:sz w:val="21"/>
        </w:rPr>
        <w:t xml:space="preserve"> </w:t>
      </w:r>
      <w:r>
        <w:rPr>
          <w:sz w:val="21"/>
        </w:rPr>
        <w:t>Devices[J]. IEEE Wireless Communications Letters, 2020, 9(10</w:t>
      </w:r>
      <w:proofErr w:type="gramStart"/>
      <w:r>
        <w:rPr>
          <w:sz w:val="21"/>
        </w:rPr>
        <w:t>)</w:t>
      </w:r>
      <w:r>
        <w:rPr>
          <w:spacing w:val="-8"/>
          <w:sz w:val="21"/>
        </w:rPr>
        <w:t xml:space="preserve"> </w:t>
      </w:r>
      <w:r>
        <w:rPr>
          <w:sz w:val="21"/>
        </w:rPr>
        <w:t>:</w:t>
      </w:r>
      <w:proofErr w:type="gramEnd"/>
      <w:r>
        <w:rPr>
          <w:spacing w:val="38"/>
          <w:sz w:val="21"/>
        </w:rPr>
        <w:t xml:space="preserve"> </w:t>
      </w:r>
      <w:r>
        <w:rPr>
          <w:sz w:val="21"/>
        </w:rPr>
        <w:t>1786</w:t>
      </w:r>
      <w:r>
        <w:rPr>
          <w:spacing w:val="-8"/>
          <w:sz w:val="21"/>
        </w:rPr>
        <w:t xml:space="preserve"> </w:t>
      </w:r>
      <w:r>
        <w:rPr>
          <w:sz w:val="21"/>
        </w:rPr>
        <w:t>–</w:t>
      </w:r>
      <w:r>
        <w:rPr>
          <w:spacing w:val="-8"/>
          <w:sz w:val="21"/>
        </w:rPr>
        <w:t xml:space="preserve"> </w:t>
      </w:r>
      <w:r>
        <w:rPr>
          <w:sz w:val="21"/>
        </w:rPr>
        <w:t>1789.</w:t>
      </w:r>
    </w:p>
    <w:p w14:paraId="76DC570C" w14:textId="77777777" w:rsidR="007345D8" w:rsidRDefault="00000000">
      <w:pPr>
        <w:pStyle w:val="a5"/>
        <w:numPr>
          <w:ilvl w:val="0"/>
          <w:numId w:val="6"/>
        </w:numPr>
        <w:tabs>
          <w:tab w:val="left" w:pos="632"/>
          <w:tab w:val="left" w:pos="634"/>
        </w:tabs>
        <w:spacing w:before="210" w:line="376" w:lineRule="auto"/>
        <w:ind w:right="445"/>
        <w:jc w:val="both"/>
        <w:rPr>
          <w:sz w:val="21"/>
        </w:rPr>
      </w:pPr>
      <w:bookmarkStart w:id="169" w:name="_bookmark121"/>
      <w:bookmarkEnd w:id="169"/>
      <w:r>
        <w:rPr>
          <w:sz w:val="21"/>
        </w:rPr>
        <w:t>CROWTHER W, RETTBERG R, WALDEN D, et al. A System for Broadcast Communication: Reservation-Aloha[C]</w:t>
      </w:r>
      <w:r>
        <w:rPr>
          <w:spacing w:val="-8"/>
          <w:sz w:val="21"/>
        </w:rPr>
        <w:t xml:space="preserve"> </w:t>
      </w:r>
      <w:r>
        <w:rPr>
          <w:sz w:val="21"/>
        </w:rPr>
        <w:t>//</w:t>
      </w:r>
      <w:r>
        <w:rPr>
          <w:spacing w:val="-14"/>
          <w:sz w:val="21"/>
        </w:rPr>
        <w:t xml:space="preserve"> </w:t>
      </w:r>
      <w:r>
        <w:rPr>
          <w:sz w:val="21"/>
        </w:rPr>
        <w:t>Proceedings of</w:t>
      </w:r>
      <w:r>
        <w:rPr>
          <w:spacing w:val="-1"/>
          <w:sz w:val="21"/>
        </w:rPr>
        <w:t xml:space="preserve"> </w:t>
      </w:r>
      <w:r>
        <w:rPr>
          <w:sz w:val="21"/>
        </w:rPr>
        <w:t>the</w:t>
      </w:r>
      <w:r>
        <w:rPr>
          <w:spacing w:val="-1"/>
          <w:sz w:val="21"/>
        </w:rPr>
        <w:t xml:space="preserve"> </w:t>
      </w:r>
      <w:r>
        <w:rPr>
          <w:sz w:val="21"/>
        </w:rPr>
        <w:t>6th</w:t>
      </w:r>
      <w:r>
        <w:rPr>
          <w:spacing w:val="-1"/>
          <w:sz w:val="21"/>
        </w:rPr>
        <w:t xml:space="preserve"> </w:t>
      </w:r>
      <w:r>
        <w:rPr>
          <w:sz w:val="21"/>
        </w:rPr>
        <w:t>Hawaii</w:t>
      </w:r>
      <w:r>
        <w:rPr>
          <w:spacing w:val="-1"/>
          <w:sz w:val="21"/>
        </w:rPr>
        <w:t xml:space="preserve"> </w:t>
      </w:r>
      <w:r>
        <w:rPr>
          <w:sz w:val="21"/>
        </w:rPr>
        <w:t>International</w:t>
      </w:r>
      <w:r>
        <w:rPr>
          <w:spacing w:val="-1"/>
          <w:sz w:val="21"/>
        </w:rPr>
        <w:t xml:space="preserve"> </w:t>
      </w:r>
      <w:r>
        <w:rPr>
          <w:sz w:val="21"/>
        </w:rPr>
        <w:t>Conference</w:t>
      </w:r>
      <w:r>
        <w:rPr>
          <w:spacing w:val="-1"/>
          <w:sz w:val="21"/>
        </w:rPr>
        <w:t xml:space="preserve"> </w:t>
      </w:r>
      <w:r>
        <w:rPr>
          <w:sz w:val="21"/>
        </w:rPr>
        <w:t>on</w:t>
      </w:r>
      <w:r>
        <w:rPr>
          <w:spacing w:val="-1"/>
          <w:sz w:val="21"/>
        </w:rPr>
        <w:t xml:space="preserve"> </w:t>
      </w:r>
      <w:r>
        <w:rPr>
          <w:sz w:val="21"/>
        </w:rPr>
        <w:t>System</w:t>
      </w:r>
      <w:r>
        <w:rPr>
          <w:spacing w:val="-1"/>
          <w:sz w:val="21"/>
        </w:rPr>
        <w:t xml:space="preserve"> </w:t>
      </w:r>
      <w:r>
        <w:rPr>
          <w:sz w:val="21"/>
        </w:rPr>
        <w:t xml:space="preserve">Sciences. </w:t>
      </w:r>
      <w:proofErr w:type="gramStart"/>
      <w:r>
        <w:rPr>
          <w:sz w:val="21"/>
        </w:rPr>
        <w:t>1973 :</w:t>
      </w:r>
      <w:proofErr w:type="gramEnd"/>
      <w:r>
        <w:rPr>
          <w:spacing w:val="40"/>
          <w:sz w:val="21"/>
        </w:rPr>
        <w:t xml:space="preserve"> </w:t>
      </w:r>
      <w:r>
        <w:rPr>
          <w:sz w:val="21"/>
        </w:rPr>
        <w:t>596 – 603.</w:t>
      </w:r>
    </w:p>
    <w:p w14:paraId="7E046F47" w14:textId="77777777" w:rsidR="007345D8" w:rsidRDefault="00000000">
      <w:pPr>
        <w:pStyle w:val="a5"/>
        <w:numPr>
          <w:ilvl w:val="0"/>
          <w:numId w:val="6"/>
        </w:numPr>
        <w:tabs>
          <w:tab w:val="left" w:pos="632"/>
          <w:tab w:val="left" w:pos="634"/>
        </w:tabs>
        <w:spacing w:before="209" w:line="376" w:lineRule="auto"/>
        <w:ind w:right="445"/>
        <w:jc w:val="both"/>
        <w:rPr>
          <w:sz w:val="21"/>
        </w:rPr>
      </w:pPr>
      <w:bookmarkStart w:id="170" w:name="_bookmark122"/>
      <w:bookmarkEnd w:id="170"/>
      <w:r>
        <w:rPr>
          <w:sz w:val="21"/>
        </w:rPr>
        <w:t>KIM</w:t>
      </w:r>
      <w:r>
        <w:rPr>
          <w:spacing w:val="-8"/>
          <w:sz w:val="21"/>
        </w:rPr>
        <w:t xml:space="preserve"> </w:t>
      </w:r>
      <w:r>
        <w:rPr>
          <w:sz w:val="21"/>
        </w:rPr>
        <w:t>J,</w:t>
      </w:r>
      <w:r>
        <w:rPr>
          <w:spacing w:val="-7"/>
          <w:sz w:val="21"/>
        </w:rPr>
        <w:t xml:space="preserve"> </w:t>
      </w:r>
      <w:r>
        <w:rPr>
          <w:sz w:val="21"/>
        </w:rPr>
        <w:t>KIM</w:t>
      </w:r>
      <w:r>
        <w:rPr>
          <w:spacing w:val="-8"/>
          <w:sz w:val="21"/>
        </w:rPr>
        <w:t xml:space="preserve"> </w:t>
      </w:r>
      <w:r>
        <w:rPr>
          <w:sz w:val="21"/>
        </w:rPr>
        <w:t>S,</w:t>
      </w:r>
      <w:r>
        <w:rPr>
          <w:spacing w:val="-7"/>
          <w:sz w:val="21"/>
        </w:rPr>
        <w:t xml:space="preserve"> </w:t>
      </w:r>
      <w:r>
        <w:rPr>
          <w:sz w:val="21"/>
        </w:rPr>
        <w:t>TALEB</w:t>
      </w:r>
      <w:r>
        <w:rPr>
          <w:spacing w:val="-8"/>
          <w:sz w:val="21"/>
        </w:rPr>
        <w:t xml:space="preserve"> </w:t>
      </w:r>
      <w:r>
        <w:rPr>
          <w:sz w:val="21"/>
        </w:rPr>
        <w:t>T,</w:t>
      </w:r>
      <w:r>
        <w:rPr>
          <w:spacing w:val="-8"/>
          <w:sz w:val="21"/>
        </w:rPr>
        <w:t xml:space="preserve"> </w:t>
      </w:r>
      <w:r>
        <w:rPr>
          <w:sz w:val="21"/>
        </w:rPr>
        <w:t>et</w:t>
      </w:r>
      <w:r>
        <w:rPr>
          <w:spacing w:val="-8"/>
          <w:sz w:val="21"/>
        </w:rPr>
        <w:t xml:space="preserve"> </w:t>
      </w:r>
      <w:r>
        <w:rPr>
          <w:sz w:val="21"/>
        </w:rPr>
        <w:t>al.</w:t>
      </w:r>
      <w:r>
        <w:rPr>
          <w:spacing w:val="-8"/>
          <w:sz w:val="21"/>
        </w:rPr>
        <w:t xml:space="preserve"> </w:t>
      </w:r>
      <w:r>
        <w:rPr>
          <w:sz w:val="21"/>
        </w:rPr>
        <w:t>RAPID:</w:t>
      </w:r>
      <w:r>
        <w:rPr>
          <w:spacing w:val="-8"/>
          <w:sz w:val="21"/>
        </w:rPr>
        <w:t xml:space="preserve"> </w:t>
      </w:r>
      <w:r>
        <w:rPr>
          <w:sz w:val="21"/>
        </w:rPr>
        <w:t>Contention</w:t>
      </w:r>
      <w:r>
        <w:rPr>
          <w:spacing w:val="-8"/>
          <w:sz w:val="21"/>
        </w:rPr>
        <w:t xml:space="preserve"> </w:t>
      </w:r>
      <w:r>
        <w:rPr>
          <w:sz w:val="21"/>
        </w:rPr>
        <w:t>Resolution</w:t>
      </w:r>
      <w:r>
        <w:rPr>
          <w:spacing w:val="-8"/>
          <w:sz w:val="21"/>
        </w:rPr>
        <w:t xml:space="preserve"> </w:t>
      </w:r>
      <w:r>
        <w:rPr>
          <w:sz w:val="21"/>
        </w:rPr>
        <w:t>Based</w:t>
      </w:r>
      <w:r>
        <w:rPr>
          <w:spacing w:val="-8"/>
          <w:sz w:val="21"/>
        </w:rPr>
        <w:t xml:space="preserve"> </w:t>
      </w:r>
      <w:r>
        <w:rPr>
          <w:sz w:val="21"/>
        </w:rPr>
        <w:t>Random</w:t>
      </w:r>
      <w:r>
        <w:rPr>
          <w:spacing w:val="-8"/>
          <w:sz w:val="21"/>
        </w:rPr>
        <w:t xml:space="preserve"> </w:t>
      </w:r>
      <w:r>
        <w:rPr>
          <w:sz w:val="21"/>
        </w:rPr>
        <w:t>Access</w:t>
      </w:r>
      <w:r>
        <w:rPr>
          <w:spacing w:val="-8"/>
          <w:sz w:val="21"/>
        </w:rPr>
        <w:t xml:space="preserve"> </w:t>
      </w:r>
      <w:r>
        <w:rPr>
          <w:sz w:val="21"/>
        </w:rPr>
        <w:t>Using</w:t>
      </w:r>
      <w:r>
        <w:rPr>
          <w:spacing w:val="-8"/>
          <w:sz w:val="21"/>
        </w:rPr>
        <w:t xml:space="preserve"> </w:t>
      </w:r>
      <w:r>
        <w:rPr>
          <w:sz w:val="21"/>
        </w:rPr>
        <w:t>Context ID for IoT[J]. IEEE Transactions on Vehicular Technology, 2019, 68(9</w:t>
      </w:r>
      <w:proofErr w:type="gramStart"/>
      <w:r>
        <w:rPr>
          <w:sz w:val="21"/>
        </w:rPr>
        <w:t>)</w:t>
      </w:r>
      <w:r>
        <w:rPr>
          <w:spacing w:val="-13"/>
          <w:sz w:val="21"/>
        </w:rPr>
        <w:t xml:space="preserve"> </w:t>
      </w:r>
      <w:r>
        <w:rPr>
          <w:sz w:val="21"/>
        </w:rPr>
        <w:t>:</w:t>
      </w:r>
      <w:proofErr w:type="gramEnd"/>
      <w:r>
        <w:rPr>
          <w:spacing w:val="28"/>
          <w:sz w:val="21"/>
        </w:rPr>
        <w:t xml:space="preserve"> </w:t>
      </w:r>
      <w:r>
        <w:rPr>
          <w:sz w:val="21"/>
        </w:rPr>
        <w:t>8922</w:t>
      </w:r>
      <w:r>
        <w:rPr>
          <w:spacing w:val="-13"/>
          <w:sz w:val="21"/>
        </w:rPr>
        <w:t xml:space="preserve"> </w:t>
      </w:r>
      <w:r>
        <w:rPr>
          <w:sz w:val="21"/>
        </w:rPr>
        <w:t>–</w:t>
      </w:r>
      <w:r>
        <w:rPr>
          <w:spacing w:val="-13"/>
          <w:sz w:val="21"/>
        </w:rPr>
        <w:t xml:space="preserve"> </w:t>
      </w:r>
      <w:r>
        <w:rPr>
          <w:sz w:val="21"/>
        </w:rPr>
        <w:t>8936.</w:t>
      </w:r>
    </w:p>
    <w:p w14:paraId="0B2DE3D1" w14:textId="77777777" w:rsidR="007345D8" w:rsidRDefault="00000000">
      <w:pPr>
        <w:pStyle w:val="a5"/>
        <w:numPr>
          <w:ilvl w:val="0"/>
          <w:numId w:val="6"/>
        </w:numPr>
        <w:tabs>
          <w:tab w:val="left" w:pos="632"/>
          <w:tab w:val="left" w:pos="634"/>
        </w:tabs>
        <w:spacing w:before="210" w:line="376" w:lineRule="auto"/>
        <w:ind w:right="446"/>
        <w:jc w:val="both"/>
        <w:rPr>
          <w:sz w:val="21"/>
        </w:rPr>
      </w:pPr>
      <w:bookmarkStart w:id="171" w:name="_bookmark123"/>
      <w:bookmarkEnd w:id="171"/>
      <w:r>
        <w:rPr>
          <w:sz w:val="21"/>
        </w:rPr>
        <w:t>ZHAO X, DAI L. Connection-Based Aloha:</w:t>
      </w:r>
      <w:r>
        <w:rPr>
          <w:spacing w:val="27"/>
          <w:sz w:val="21"/>
        </w:rPr>
        <w:t xml:space="preserve"> </w:t>
      </w:r>
      <w:r>
        <w:rPr>
          <w:sz w:val="21"/>
        </w:rPr>
        <w:t>Modeling, Optimization, and Effects of Connection Es-</w:t>
      </w:r>
      <w:proofErr w:type="spellStart"/>
      <w:r>
        <w:rPr>
          <w:sz w:val="21"/>
        </w:rPr>
        <w:t>tablishment</w:t>
      </w:r>
      <w:proofErr w:type="spellEnd"/>
      <w:r>
        <w:rPr>
          <w:sz w:val="21"/>
        </w:rPr>
        <w:t>[J]. IEEE Trans. Wireless Commun., Feb. 2024, 23(2</w:t>
      </w:r>
      <w:proofErr w:type="gramStart"/>
      <w:r>
        <w:rPr>
          <w:sz w:val="21"/>
        </w:rPr>
        <w:t>)</w:t>
      </w:r>
      <w:r>
        <w:rPr>
          <w:spacing w:val="-10"/>
          <w:sz w:val="21"/>
        </w:rPr>
        <w:t xml:space="preserve"> </w:t>
      </w:r>
      <w:r>
        <w:rPr>
          <w:sz w:val="21"/>
        </w:rPr>
        <w:t>:</w:t>
      </w:r>
      <w:proofErr w:type="gramEnd"/>
      <w:r>
        <w:rPr>
          <w:spacing w:val="34"/>
          <w:sz w:val="21"/>
        </w:rPr>
        <w:t xml:space="preserve"> </w:t>
      </w:r>
      <w:r>
        <w:rPr>
          <w:sz w:val="21"/>
        </w:rPr>
        <w:t>1008</w:t>
      </w:r>
      <w:r>
        <w:rPr>
          <w:spacing w:val="-10"/>
          <w:sz w:val="21"/>
        </w:rPr>
        <w:t xml:space="preserve"> </w:t>
      </w:r>
      <w:r>
        <w:rPr>
          <w:sz w:val="21"/>
        </w:rPr>
        <w:t>–</w:t>
      </w:r>
      <w:r>
        <w:rPr>
          <w:spacing w:val="-10"/>
          <w:sz w:val="21"/>
        </w:rPr>
        <w:t xml:space="preserve"> </w:t>
      </w:r>
      <w:r>
        <w:rPr>
          <w:sz w:val="21"/>
        </w:rPr>
        <w:t>1023.</w:t>
      </w:r>
    </w:p>
    <w:p w14:paraId="7A89877D" w14:textId="77777777" w:rsidR="007345D8" w:rsidRDefault="00000000">
      <w:pPr>
        <w:pStyle w:val="a5"/>
        <w:numPr>
          <w:ilvl w:val="0"/>
          <w:numId w:val="6"/>
        </w:numPr>
        <w:tabs>
          <w:tab w:val="left" w:pos="632"/>
          <w:tab w:val="left" w:pos="634"/>
        </w:tabs>
        <w:spacing w:before="209" w:line="376" w:lineRule="auto"/>
        <w:ind w:right="445"/>
        <w:jc w:val="both"/>
        <w:rPr>
          <w:sz w:val="21"/>
        </w:rPr>
      </w:pPr>
      <w:bookmarkStart w:id="172" w:name="_bookmark124"/>
      <w:bookmarkEnd w:id="172"/>
      <w:r>
        <w:rPr>
          <w:sz w:val="21"/>
        </w:rPr>
        <w:t>GHEZ</w:t>
      </w:r>
      <w:r>
        <w:rPr>
          <w:spacing w:val="-10"/>
          <w:sz w:val="21"/>
        </w:rPr>
        <w:t xml:space="preserve"> </w:t>
      </w:r>
      <w:r>
        <w:rPr>
          <w:sz w:val="21"/>
        </w:rPr>
        <w:t>S,</w:t>
      </w:r>
      <w:r>
        <w:rPr>
          <w:spacing w:val="-9"/>
          <w:sz w:val="21"/>
        </w:rPr>
        <w:t xml:space="preserve"> </w:t>
      </w:r>
      <w:r>
        <w:rPr>
          <w:sz w:val="21"/>
        </w:rPr>
        <w:t>VERDÚ</w:t>
      </w:r>
      <w:r>
        <w:rPr>
          <w:spacing w:val="-10"/>
          <w:sz w:val="21"/>
        </w:rPr>
        <w:t xml:space="preserve"> </w:t>
      </w:r>
      <w:r>
        <w:rPr>
          <w:sz w:val="21"/>
        </w:rPr>
        <w:t>S,</w:t>
      </w:r>
      <w:r>
        <w:rPr>
          <w:spacing w:val="-9"/>
          <w:sz w:val="21"/>
        </w:rPr>
        <w:t xml:space="preserve"> </w:t>
      </w:r>
      <w:r>
        <w:rPr>
          <w:sz w:val="21"/>
        </w:rPr>
        <w:t>SCHWARTZ</w:t>
      </w:r>
      <w:r>
        <w:rPr>
          <w:spacing w:val="-10"/>
          <w:sz w:val="21"/>
        </w:rPr>
        <w:t xml:space="preserve"> </w:t>
      </w:r>
      <w:r>
        <w:rPr>
          <w:sz w:val="21"/>
        </w:rPr>
        <w:t>S</w:t>
      </w:r>
      <w:r>
        <w:rPr>
          <w:spacing w:val="-10"/>
          <w:sz w:val="21"/>
        </w:rPr>
        <w:t xml:space="preserve"> </w:t>
      </w:r>
      <w:r>
        <w:rPr>
          <w:sz w:val="21"/>
        </w:rPr>
        <w:t>C.</w:t>
      </w:r>
      <w:r>
        <w:rPr>
          <w:spacing w:val="-10"/>
          <w:sz w:val="21"/>
        </w:rPr>
        <w:t xml:space="preserve"> </w:t>
      </w:r>
      <w:r>
        <w:rPr>
          <w:sz w:val="21"/>
        </w:rPr>
        <w:t>Stability</w:t>
      </w:r>
      <w:r>
        <w:rPr>
          <w:spacing w:val="-10"/>
          <w:sz w:val="21"/>
        </w:rPr>
        <w:t xml:space="preserve"> </w:t>
      </w:r>
      <w:r>
        <w:rPr>
          <w:sz w:val="21"/>
        </w:rPr>
        <w:t>Properties</w:t>
      </w:r>
      <w:r>
        <w:rPr>
          <w:spacing w:val="-10"/>
          <w:sz w:val="21"/>
        </w:rPr>
        <w:t xml:space="preserve"> </w:t>
      </w:r>
      <w:r>
        <w:rPr>
          <w:sz w:val="21"/>
        </w:rPr>
        <w:t>of</w:t>
      </w:r>
      <w:r>
        <w:rPr>
          <w:spacing w:val="-10"/>
          <w:sz w:val="21"/>
        </w:rPr>
        <w:t xml:space="preserve"> </w:t>
      </w:r>
      <w:r>
        <w:rPr>
          <w:sz w:val="21"/>
        </w:rPr>
        <w:t>Slotted</w:t>
      </w:r>
      <w:r>
        <w:rPr>
          <w:spacing w:val="-10"/>
          <w:sz w:val="21"/>
        </w:rPr>
        <w:t xml:space="preserve"> </w:t>
      </w:r>
      <w:r>
        <w:rPr>
          <w:sz w:val="21"/>
        </w:rPr>
        <w:t>Aloha</w:t>
      </w:r>
      <w:r>
        <w:rPr>
          <w:spacing w:val="-10"/>
          <w:sz w:val="21"/>
        </w:rPr>
        <w:t xml:space="preserve"> </w:t>
      </w:r>
      <w:r>
        <w:rPr>
          <w:sz w:val="21"/>
        </w:rPr>
        <w:t>with</w:t>
      </w:r>
      <w:r>
        <w:rPr>
          <w:spacing w:val="-10"/>
          <w:sz w:val="21"/>
        </w:rPr>
        <w:t xml:space="preserve"> </w:t>
      </w:r>
      <w:r>
        <w:rPr>
          <w:sz w:val="21"/>
        </w:rPr>
        <w:t>Multipacket</w:t>
      </w:r>
      <w:r>
        <w:rPr>
          <w:spacing w:val="-10"/>
          <w:sz w:val="21"/>
        </w:rPr>
        <w:t xml:space="preserve"> </w:t>
      </w:r>
      <w:r>
        <w:rPr>
          <w:sz w:val="21"/>
        </w:rPr>
        <w:t>Recep-</w:t>
      </w:r>
      <w:proofErr w:type="spellStart"/>
      <w:r>
        <w:rPr>
          <w:sz w:val="21"/>
        </w:rPr>
        <w:t>tion</w:t>
      </w:r>
      <w:proofErr w:type="spellEnd"/>
      <w:r>
        <w:rPr>
          <w:sz w:val="21"/>
        </w:rPr>
        <w:t xml:space="preserve"> Capability[J]. IEEE Transactions on Automatic Control, 1988, 33(7</w:t>
      </w:r>
      <w:proofErr w:type="gramStart"/>
      <w:r>
        <w:rPr>
          <w:sz w:val="21"/>
        </w:rPr>
        <w:t>)</w:t>
      </w:r>
      <w:r>
        <w:rPr>
          <w:spacing w:val="-10"/>
          <w:sz w:val="21"/>
        </w:rPr>
        <w:t xml:space="preserve"> </w:t>
      </w:r>
      <w:r>
        <w:rPr>
          <w:sz w:val="21"/>
        </w:rPr>
        <w:t>:</w:t>
      </w:r>
      <w:proofErr w:type="gramEnd"/>
      <w:r>
        <w:rPr>
          <w:spacing w:val="33"/>
          <w:sz w:val="21"/>
        </w:rPr>
        <w:t xml:space="preserve"> </w:t>
      </w:r>
      <w:r>
        <w:rPr>
          <w:sz w:val="21"/>
        </w:rPr>
        <w:t>640</w:t>
      </w:r>
      <w:r>
        <w:rPr>
          <w:spacing w:val="-10"/>
          <w:sz w:val="21"/>
        </w:rPr>
        <w:t xml:space="preserve"> </w:t>
      </w:r>
      <w:r>
        <w:rPr>
          <w:sz w:val="21"/>
        </w:rPr>
        <w:t>–</w:t>
      </w:r>
      <w:r>
        <w:rPr>
          <w:spacing w:val="-10"/>
          <w:sz w:val="21"/>
        </w:rPr>
        <w:t xml:space="preserve"> </w:t>
      </w:r>
      <w:r>
        <w:rPr>
          <w:sz w:val="21"/>
        </w:rPr>
        <w:t>649.</w:t>
      </w:r>
    </w:p>
    <w:p w14:paraId="091FB9F4" w14:textId="77777777" w:rsidR="007345D8" w:rsidRDefault="00000000">
      <w:pPr>
        <w:pStyle w:val="a5"/>
        <w:numPr>
          <w:ilvl w:val="0"/>
          <w:numId w:val="6"/>
        </w:numPr>
        <w:tabs>
          <w:tab w:val="left" w:pos="632"/>
          <w:tab w:val="left" w:pos="634"/>
        </w:tabs>
        <w:spacing w:before="210" w:line="376" w:lineRule="auto"/>
        <w:ind w:right="446"/>
        <w:jc w:val="both"/>
        <w:rPr>
          <w:sz w:val="21"/>
        </w:rPr>
      </w:pPr>
      <w:bookmarkStart w:id="173" w:name="_bookmark125"/>
      <w:bookmarkEnd w:id="173"/>
      <w:r>
        <w:rPr>
          <w:sz w:val="21"/>
        </w:rPr>
        <w:t>NAWARE</w:t>
      </w:r>
      <w:r>
        <w:rPr>
          <w:spacing w:val="-6"/>
          <w:sz w:val="21"/>
        </w:rPr>
        <w:t xml:space="preserve"> </w:t>
      </w:r>
      <w:r>
        <w:rPr>
          <w:sz w:val="21"/>
        </w:rPr>
        <w:t>V,</w:t>
      </w:r>
      <w:r>
        <w:rPr>
          <w:spacing w:val="-5"/>
          <w:sz w:val="21"/>
        </w:rPr>
        <w:t xml:space="preserve"> </w:t>
      </w:r>
      <w:r>
        <w:rPr>
          <w:sz w:val="21"/>
        </w:rPr>
        <w:t>MERGEN</w:t>
      </w:r>
      <w:r>
        <w:rPr>
          <w:spacing w:val="-6"/>
          <w:sz w:val="21"/>
        </w:rPr>
        <w:t xml:space="preserve"> </w:t>
      </w:r>
      <w:r>
        <w:rPr>
          <w:sz w:val="21"/>
        </w:rPr>
        <w:t>G,</w:t>
      </w:r>
      <w:r>
        <w:rPr>
          <w:spacing w:val="-6"/>
          <w:sz w:val="21"/>
        </w:rPr>
        <w:t xml:space="preserve"> </w:t>
      </w:r>
      <w:r>
        <w:rPr>
          <w:sz w:val="21"/>
        </w:rPr>
        <w:t>TONG</w:t>
      </w:r>
      <w:r>
        <w:rPr>
          <w:spacing w:val="-6"/>
          <w:sz w:val="21"/>
        </w:rPr>
        <w:t xml:space="preserve"> </w:t>
      </w:r>
      <w:r>
        <w:rPr>
          <w:sz w:val="21"/>
        </w:rPr>
        <w:t>L.</w:t>
      </w:r>
      <w:r>
        <w:rPr>
          <w:spacing w:val="-6"/>
          <w:sz w:val="21"/>
        </w:rPr>
        <w:t xml:space="preserve"> </w:t>
      </w:r>
      <w:r>
        <w:rPr>
          <w:sz w:val="21"/>
        </w:rPr>
        <w:t>Stability</w:t>
      </w:r>
      <w:r>
        <w:rPr>
          <w:spacing w:val="-6"/>
          <w:sz w:val="21"/>
        </w:rPr>
        <w:t xml:space="preserve"> </w:t>
      </w:r>
      <w:r>
        <w:rPr>
          <w:sz w:val="21"/>
        </w:rPr>
        <w:t>and</w:t>
      </w:r>
      <w:r>
        <w:rPr>
          <w:spacing w:val="-6"/>
          <w:sz w:val="21"/>
        </w:rPr>
        <w:t xml:space="preserve"> </w:t>
      </w:r>
      <w:r>
        <w:rPr>
          <w:sz w:val="21"/>
        </w:rPr>
        <w:t>Delay</w:t>
      </w:r>
      <w:r>
        <w:rPr>
          <w:spacing w:val="-6"/>
          <w:sz w:val="21"/>
        </w:rPr>
        <w:t xml:space="preserve"> </w:t>
      </w:r>
      <w:r>
        <w:rPr>
          <w:sz w:val="21"/>
        </w:rPr>
        <w:t>of</w:t>
      </w:r>
      <w:r>
        <w:rPr>
          <w:spacing w:val="-6"/>
          <w:sz w:val="21"/>
        </w:rPr>
        <w:t xml:space="preserve"> </w:t>
      </w:r>
      <w:r>
        <w:rPr>
          <w:sz w:val="21"/>
        </w:rPr>
        <w:t>Finite-User</w:t>
      </w:r>
      <w:r>
        <w:rPr>
          <w:spacing w:val="-6"/>
          <w:sz w:val="21"/>
        </w:rPr>
        <w:t xml:space="preserve"> </w:t>
      </w:r>
      <w:r>
        <w:rPr>
          <w:sz w:val="21"/>
        </w:rPr>
        <w:t>Slotted</w:t>
      </w:r>
      <w:r>
        <w:rPr>
          <w:spacing w:val="-6"/>
          <w:sz w:val="21"/>
        </w:rPr>
        <w:t xml:space="preserve"> </w:t>
      </w:r>
      <w:r>
        <w:rPr>
          <w:sz w:val="21"/>
        </w:rPr>
        <w:t>ALOHA</w:t>
      </w:r>
      <w:r>
        <w:rPr>
          <w:spacing w:val="-6"/>
          <w:sz w:val="21"/>
        </w:rPr>
        <w:t xml:space="preserve"> </w:t>
      </w:r>
      <w:r>
        <w:rPr>
          <w:sz w:val="21"/>
        </w:rPr>
        <w:t>with</w:t>
      </w:r>
      <w:r>
        <w:rPr>
          <w:spacing w:val="-6"/>
          <w:sz w:val="21"/>
        </w:rPr>
        <w:t xml:space="preserve"> </w:t>
      </w:r>
      <w:r>
        <w:rPr>
          <w:sz w:val="21"/>
        </w:rPr>
        <w:t>Multi-packet Reception[J]</w:t>
      </w:r>
      <w:proofErr w:type="gramStart"/>
      <w:r>
        <w:rPr>
          <w:sz w:val="21"/>
        </w:rPr>
        <w:t>, ,</w:t>
      </w:r>
      <w:proofErr w:type="gramEnd"/>
      <w:r>
        <w:rPr>
          <w:sz w:val="21"/>
        </w:rPr>
        <w:t xml:space="preserve"> 51(7</w:t>
      </w:r>
      <w:proofErr w:type="gramStart"/>
      <w:r>
        <w:rPr>
          <w:sz w:val="21"/>
        </w:rPr>
        <w:t>)</w:t>
      </w:r>
      <w:r>
        <w:rPr>
          <w:spacing w:val="-2"/>
          <w:sz w:val="21"/>
        </w:rPr>
        <w:t xml:space="preserve"> </w:t>
      </w:r>
      <w:r>
        <w:rPr>
          <w:sz w:val="21"/>
        </w:rPr>
        <w:t>:</w:t>
      </w:r>
      <w:proofErr w:type="gramEnd"/>
      <w:r>
        <w:rPr>
          <w:spacing w:val="40"/>
          <w:sz w:val="21"/>
        </w:rPr>
        <w:t xml:space="preserve"> </w:t>
      </w:r>
      <w:r>
        <w:rPr>
          <w:sz w:val="21"/>
        </w:rPr>
        <w:t>2636</w:t>
      </w:r>
      <w:r>
        <w:rPr>
          <w:spacing w:val="-2"/>
          <w:sz w:val="21"/>
        </w:rPr>
        <w:t xml:space="preserve"> </w:t>
      </w:r>
      <w:r>
        <w:rPr>
          <w:sz w:val="21"/>
        </w:rPr>
        <w:t>–</w:t>
      </w:r>
      <w:r>
        <w:rPr>
          <w:spacing w:val="-2"/>
          <w:sz w:val="21"/>
        </w:rPr>
        <w:t xml:space="preserve"> </w:t>
      </w:r>
      <w:r>
        <w:rPr>
          <w:sz w:val="21"/>
        </w:rPr>
        <w:t>2656.</w:t>
      </w:r>
    </w:p>
    <w:p w14:paraId="212D7CB7" w14:textId="77777777" w:rsidR="007345D8" w:rsidRDefault="007345D8">
      <w:pPr>
        <w:pStyle w:val="a5"/>
        <w:spacing w:line="376" w:lineRule="auto"/>
        <w:jc w:val="both"/>
        <w:rPr>
          <w:sz w:val="21"/>
        </w:rPr>
        <w:sectPr w:rsidR="007345D8">
          <w:pgSz w:w="11910" w:h="16840"/>
          <w:pgMar w:top="1320" w:right="992" w:bottom="1000" w:left="1275" w:header="927" w:footer="803" w:gutter="0"/>
          <w:cols w:space="720"/>
        </w:sectPr>
      </w:pPr>
    </w:p>
    <w:p w14:paraId="69163F5C" w14:textId="77777777" w:rsidR="007345D8" w:rsidRDefault="00000000">
      <w:pPr>
        <w:pStyle w:val="a5"/>
        <w:numPr>
          <w:ilvl w:val="0"/>
          <w:numId w:val="6"/>
        </w:numPr>
        <w:tabs>
          <w:tab w:val="left" w:pos="632"/>
          <w:tab w:val="left" w:pos="634"/>
        </w:tabs>
        <w:spacing w:before="157" w:line="376" w:lineRule="auto"/>
        <w:ind w:right="445"/>
        <w:jc w:val="both"/>
        <w:rPr>
          <w:sz w:val="21"/>
        </w:rPr>
      </w:pPr>
      <w:bookmarkStart w:id="174" w:name="_bookmark126"/>
      <w:bookmarkEnd w:id="174"/>
      <w:r>
        <w:rPr>
          <w:sz w:val="21"/>
        </w:rPr>
        <w:lastRenderedPageBreak/>
        <w:t>LIU</w:t>
      </w:r>
      <w:r>
        <w:rPr>
          <w:spacing w:val="-6"/>
          <w:sz w:val="21"/>
        </w:rPr>
        <w:t xml:space="preserve"> </w:t>
      </w:r>
      <w:r>
        <w:rPr>
          <w:sz w:val="21"/>
        </w:rPr>
        <w:t>J,</w:t>
      </w:r>
      <w:r>
        <w:rPr>
          <w:spacing w:val="-6"/>
          <w:sz w:val="21"/>
        </w:rPr>
        <w:t xml:space="preserve"> </w:t>
      </w:r>
      <w:r>
        <w:rPr>
          <w:sz w:val="21"/>
        </w:rPr>
        <w:t>SEO</w:t>
      </w:r>
      <w:r>
        <w:rPr>
          <w:spacing w:val="-6"/>
          <w:sz w:val="21"/>
        </w:rPr>
        <w:t xml:space="preserve"> </w:t>
      </w:r>
      <w:r>
        <w:rPr>
          <w:sz w:val="21"/>
        </w:rPr>
        <w:t>J-B,</w:t>
      </w:r>
      <w:r>
        <w:rPr>
          <w:spacing w:val="-6"/>
          <w:sz w:val="21"/>
        </w:rPr>
        <w:t xml:space="preserve"> </w:t>
      </w:r>
      <w:r>
        <w:rPr>
          <w:sz w:val="21"/>
        </w:rPr>
        <w:t>JIN</w:t>
      </w:r>
      <w:r>
        <w:rPr>
          <w:spacing w:val="-6"/>
          <w:sz w:val="21"/>
        </w:rPr>
        <w:t xml:space="preserve"> </w:t>
      </w:r>
      <w:r>
        <w:rPr>
          <w:sz w:val="21"/>
        </w:rPr>
        <w:t>H.</w:t>
      </w:r>
      <w:r>
        <w:rPr>
          <w:spacing w:val="-6"/>
          <w:sz w:val="21"/>
        </w:rPr>
        <w:t xml:space="preserve"> </w:t>
      </w:r>
      <w:r>
        <w:rPr>
          <w:sz w:val="21"/>
        </w:rPr>
        <w:t>Online</w:t>
      </w:r>
      <w:r>
        <w:rPr>
          <w:spacing w:val="-6"/>
          <w:sz w:val="21"/>
        </w:rPr>
        <w:t xml:space="preserve"> </w:t>
      </w:r>
      <w:r>
        <w:rPr>
          <w:sz w:val="21"/>
        </w:rPr>
        <w:t>Transmission</w:t>
      </w:r>
      <w:r>
        <w:rPr>
          <w:spacing w:val="-7"/>
          <w:sz w:val="21"/>
        </w:rPr>
        <w:t xml:space="preserve"> </w:t>
      </w:r>
      <w:r>
        <w:rPr>
          <w:sz w:val="21"/>
        </w:rPr>
        <w:t>Control</w:t>
      </w:r>
      <w:r>
        <w:rPr>
          <w:spacing w:val="-6"/>
          <w:sz w:val="21"/>
        </w:rPr>
        <w:t xml:space="preserve"> </w:t>
      </w:r>
      <w:r>
        <w:rPr>
          <w:sz w:val="21"/>
        </w:rPr>
        <w:t>for</w:t>
      </w:r>
      <w:r>
        <w:rPr>
          <w:spacing w:val="-6"/>
          <w:sz w:val="21"/>
        </w:rPr>
        <w:t xml:space="preserve"> </w:t>
      </w:r>
      <w:r>
        <w:rPr>
          <w:sz w:val="21"/>
        </w:rPr>
        <w:t>Random</w:t>
      </w:r>
      <w:r>
        <w:rPr>
          <w:spacing w:val="-6"/>
          <w:sz w:val="21"/>
        </w:rPr>
        <w:t xml:space="preserve"> </w:t>
      </w:r>
      <w:r>
        <w:rPr>
          <w:sz w:val="21"/>
        </w:rPr>
        <w:t>Access</w:t>
      </w:r>
      <w:r>
        <w:rPr>
          <w:spacing w:val="-6"/>
          <w:sz w:val="21"/>
        </w:rPr>
        <w:t xml:space="preserve"> </w:t>
      </w:r>
      <w:r>
        <w:rPr>
          <w:sz w:val="21"/>
        </w:rPr>
        <w:t>with</w:t>
      </w:r>
      <w:r>
        <w:rPr>
          <w:spacing w:val="-6"/>
          <w:sz w:val="21"/>
        </w:rPr>
        <w:t xml:space="preserve"> </w:t>
      </w:r>
      <w:r>
        <w:rPr>
          <w:sz w:val="21"/>
        </w:rPr>
        <w:t>Multipacket</w:t>
      </w:r>
      <w:r>
        <w:rPr>
          <w:spacing w:val="-6"/>
          <w:sz w:val="21"/>
        </w:rPr>
        <w:t xml:space="preserve"> </w:t>
      </w:r>
      <w:r>
        <w:rPr>
          <w:sz w:val="21"/>
        </w:rPr>
        <w:t>Reception and Reservation[J]. IEEE Internet of Things Journal, 2022, 9(22</w:t>
      </w:r>
      <w:proofErr w:type="gramStart"/>
      <w:r>
        <w:rPr>
          <w:sz w:val="21"/>
        </w:rPr>
        <w:t>)</w:t>
      </w:r>
      <w:r>
        <w:rPr>
          <w:spacing w:val="-9"/>
          <w:sz w:val="21"/>
        </w:rPr>
        <w:t xml:space="preserve"> </w:t>
      </w:r>
      <w:r>
        <w:rPr>
          <w:sz w:val="21"/>
        </w:rPr>
        <w:t>:</w:t>
      </w:r>
      <w:proofErr w:type="gramEnd"/>
      <w:r>
        <w:rPr>
          <w:spacing w:val="35"/>
          <w:sz w:val="21"/>
        </w:rPr>
        <w:t xml:space="preserve"> </w:t>
      </w:r>
      <w:r>
        <w:rPr>
          <w:sz w:val="21"/>
        </w:rPr>
        <w:t>23160</w:t>
      </w:r>
      <w:r>
        <w:rPr>
          <w:spacing w:val="-9"/>
          <w:sz w:val="21"/>
        </w:rPr>
        <w:t xml:space="preserve"> </w:t>
      </w:r>
      <w:r>
        <w:rPr>
          <w:sz w:val="21"/>
        </w:rPr>
        <w:t>–</w:t>
      </w:r>
      <w:r>
        <w:rPr>
          <w:spacing w:val="-9"/>
          <w:sz w:val="21"/>
        </w:rPr>
        <w:t xml:space="preserve"> </w:t>
      </w:r>
      <w:r>
        <w:rPr>
          <w:sz w:val="21"/>
        </w:rPr>
        <w:t>23175.</w:t>
      </w:r>
    </w:p>
    <w:p w14:paraId="1589A62F" w14:textId="77777777" w:rsidR="007345D8" w:rsidRDefault="00000000">
      <w:pPr>
        <w:pStyle w:val="a5"/>
        <w:numPr>
          <w:ilvl w:val="0"/>
          <w:numId w:val="6"/>
        </w:numPr>
        <w:tabs>
          <w:tab w:val="left" w:pos="632"/>
          <w:tab w:val="left" w:pos="634"/>
        </w:tabs>
        <w:spacing w:before="181" w:line="376" w:lineRule="auto"/>
        <w:ind w:right="445"/>
        <w:jc w:val="both"/>
        <w:rPr>
          <w:sz w:val="21"/>
        </w:rPr>
      </w:pPr>
      <w:bookmarkStart w:id="175" w:name="_bookmark127"/>
      <w:bookmarkEnd w:id="175"/>
      <w:r>
        <w:rPr>
          <w:spacing w:val="-2"/>
          <w:sz w:val="21"/>
        </w:rPr>
        <w:t>CASINI</w:t>
      </w:r>
      <w:r>
        <w:rPr>
          <w:spacing w:val="-8"/>
          <w:sz w:val="21"/>
        </w:rPr>
        <w:t xml:space="preserve"> </w:t>
      </w:r>
      <w:r>
        <w:rPr>
          <w:spacing w:val="-2"/>
          <w:sz w:val="21"/>
        </w:rPr>
        <w:t>E,</w:t>
      </w:r>
      <w:r>
        <w:rPr>
          <w:spacing w:val="-3"/>
          <w:sz w:val="21"/>
        </w:rPr>
        <w:t xml:space="preserve"> </w:t>
      </w:r>
      <w:r>
        <w:rPr>
          <w:spacing w:val="-2"/>
          <w:sz w:val="21"/>
        </w:rPr>
        <w:t>GAUDENZI</w:t>
      </w:r>
      <w:r>
        <w:rPr>
          <w:spacing w:val="-8"/>
          <w:sz w:val="21"/>
        </w:rPr>
        <w:t xml:space="preserve"> </w:t>
      </w:r>
      <w:r>
        <w:rPr>
          <w:spacing w:val="-2"/>
          <w:sz w:val="21"/>
        </w:rPr>
        <w:t>R</w:t>
      </w:r>
      <w:r>
        <w:rPr>
          <w:spacing w:val="-8"/>
          <w:sz w:val="21"/>
        </w:rPr>
        <w:t xml:space="preserve"> </w:t>
      </w:r>
      <w:r>
        <w:rPr>
          <w:spacing w:val="-2"/>
          <w:sz w:val="21"/>
        </w:rPr>
        <w:t>D,</w:t>
      </w:r>
      <w:r>
        <w:rPr>
          <w:spacing w:val="-3"/>
          <w:sz w:val="21"/>
        </w:rPr>
        <w:t xml:space="preserve"> </w:t>
      </w:r>
      <w:r>
        <w:rPr>
          <w:spacing w:val="-2"/>
          <w:sz w:val="21"/>
        </w:rPr>
        <w:t>HERRERO</w:t>
      </w:r>
      <w:r>
        <w:rPr>
          <w:spacing w:val="-8"/>
          <w:sz w:val="21"/>
        </w:rPr>
        <w:t xml:space="preserve"> </w:t>
      </w:r>
      <w:r>
        <w:rPr>
          <w:spacing w:val="-2"/>
          <w:sz w:val="21"/>
        </w:rPr>
        <w:t>O.</w:t>
      </w:r>
      <w:r>
        <w:rPr>
          <w:spacing w:val="-8"/>
          <w:sz w:val="21"/>
        </w:rPr>
        <w:t xml:space="preserve"> </w:t>
      </w:r>
      <w:r>
        <w:rPr>
          <w:spacing w:val="-2"/>
          <w:sz w:val="21"/>
        </w:rPr>
        <w:t>Contention</w:t>
      </w:r>
      <w:r>
        <w:rPr>
          <w:spacing w:val="-8"/>
          <w:sz w:val="21"/>
        </w:rPr>
        <w:t xml:space="preserve"> </w:t>
      </w:r>
      <w:r>
        <w:rPr>
          <w:spacing w:val="-2"/>
          <w:sz w:val="21"/>
        </w:rPr>
        <w:t>Resolution</w:t>
      </w:r>
      <w:r>
        <w:rPr>
          <w:spacing w:val="-8"/>
          <w:sz w:val="21"/>
        </w:rPr>
        <w:t xml:space="preserve"> </w:t>
      </w:r>
      <w:r>
        <w:rPr>
          <w:spacing w:val="-2"/>
          <w:sz w:val="21"/>
        </w:rPr>
        <w:t>Diversity</w:t>
      </w:r>
      <w:r>
        <w:rPr>
          <w:spacing w:val="-8"/>
          <w:sz w:val="21"/>
        </w:rPr>
        <w:t xml:space="preserve"> </w:t>
      </w:r>
      <w:r>
        <w:rPr>
          <w:spacing w:val="-2"/>
          <w:sz w:val="21"/>
        </w:rPr>
        <w:t>Slotted</w:t>
      </w:r>
      <w:r>
        <w:rPr>
          <w:spacing w:val="-8"/>
          <w:sz w:val="21"/>
        </w:rPr>
        <w:t xml:space="preserve"> </w:t>
      </w:r>
      <w:r>
        <w:rPr>
          <w:spacing w:val="-2"/>
          <w:sz w:val="21"/>
        </w:rPr>
        <w:t>Aloha</w:t>
      </w:r>
      <w:r>
        <w:rPr>
          <w:spacing w:val="-6"/>
          <w:sz w:val="21"/>
        </w:rPr>
        <w:t xml:space="preserve"> </w:t>
      </w:r>
      <w:r>
        <w:rPr>
          <w:spacing w:val="-2"/>
          <w:sz w:val="21"/>
        </w:rPr>
        <w:t xml:space="preserve">(CRDSA): </w:t>
      </w:r>
      <w:r>
        <w:rPr>
          <w:sz w:val="21"/>
        </w:rPr>
        <w:t>An</w:t>
      </w:r>
      <w:r>
        <w:rPr>
          <w:spacing w:val="-7"/>
          <w:sz w:val="21"/>
        </w:rPr>
        <w:t xml:space="preserve"> </w:t>
      </w:r>
      <w:r>
        <w:rPr>
          <w:sz w:val="21"/>
        </w:rPr>
        <w:t>Enhanced</w:t>
      </w:r>
      <w:r>
        <w:rPr>
          <w:spacing w:val="-7"/>
          <w:sz w:val="21"/>
        </w:rPr>
        <w:t xml:space="preserve"> </w:t>
      </w:r>
      <w:proofErr w:type="gramStart"/>
      <w:r>
        <w:rPr>
          <w:sz w:val="21"/>
        </w:rPr>
        <w:t>Random</w:t>
      </w:r>
      <w:r>
        <w:rPr>
          <w:spacing w:val="-7"/>
          <w:sz w:val="21"/>
        </w:rPr>
        <w:t xml:space="preserve"> </w:t>
      </w:r>
      <w:r>
        <w:rPr>
          <w:sz w:val="21"/>
        </w:rPr>
        <w:t>Access</w:t>
      </w:r>
      <w:proofErr w:type="gramEnd"/>
      <w:r>
        <w:rPr>
          <w:spacing w:val="-7"/>
          <w:sz w:val="21"/>
        </w:rPr>
        <w:t xml:space="preserve"> </w:t>
      </w:r>
      <w:r>
        <w:rPr>
          <w:sz w:val="21"/>
        </w:rPr>
        <w:t>Scheme</w:t>
      </w:r>
      <w:r>
        <w:rPr>
          <w:spacing w:val="-7"/>
          <w:sz w:val="21"/>
        </w:rPr>
        <w:t xml:space="preserve"> </w:t>
      </w:r>
      <w:r>
        <w:rPr>
          <w:sz w:val="21"/>
        </w:rPr>
        <w:t>for</w:t>
      </w:r>
      <w:r>
        <w:rPr>
          <w:spacing w:val="-7"/>
          <w:sz w:val="21"/>
        </w:rPr>
        <w:t xml:space="preserve"> </w:t>
      </w:r>
      <w:r>
        <w:rPr>
          <w:sz w:val="21"/>
        </w:rPr>
        <w:t>Satellite</w:t>
      </w:r>
      <w:r>
        <w:rPr>
          <w:spacing w:val="-7"/>
          <w:sz w:val="21"/>
        </w:rPr>
        <w:t xml:space="preserve"> </w:t>
      </w:r>
      <w:r>
        <w:rPr>
          <w:sz w:val="21"/>
        </w:rPr>
        <w:t>Access</w:t>
      </w:r>
      <w:r>
        <w:rPr>
          <w:spacing w:val="-7"/>
          <w:sz w:val="21"/>
        </w:rPr>
        <w:t xml:space="preserve"> </w:t>
      </w:r>
      <w:r>
        <w:rPr>
          <w:sz w:val="21"/>
        </w:rPr>
        <w:t>Packet</w:t>
      </w:r>
      <w:r>
        <w:rPr>
          <w:spacing w:val="-7"/>
          <w:sz w:val="21"/>
        </w:rPr>
        <w:t xml:space="preserve"> </w:t>
      </w:r>
      <w:r>
        <w:rPr>
          <w:sz w:val="21"/>
        </w:rPr>
        <w:t>Networks[J].</w:t>
      </w:r>
      <w:r>
        <w:rPr>
          <w:spacing w:val="-7"/>
          <w:sz w:val="21"/>
        </w:rPr>
        <w:t xml:space="preserve"> </w:t>
      </w:r>
      <w:r>
        <w:rPr>
          <w:sz w:val="21"/>
        </w:rPr>
        <w:t>IEEE</w:t>
      </w:r>
      <w:r>
        <w:rPr>
          <w:spacing w:val="-7"/>
          <w:sz w:val="21"/>
        </w:rPr>
        <w:t xml:space="preserve"> </w:t>
      </w:r>
      <w:r>
        <w:rPr>
          <w:sz w:val="21"/>
        </w:rPr>
        <w:t>Transactions</w:t>
      </w:r>
      <w:r>
        <w:rPr>
          <w:spacing w:val="-7"/>
          <w:sz w:val="21"/>
        </w:rPr>
        <w:t xml:space="preserve"> </w:t>
      </w:r>
      <w:r>
        <w:rPr>
          <w:sz w:val="21"/>
        </w:rPr>
        <w:t>on Wireless Communications, 2007, 6(4</w:t>
      </w:r>
      <w:proofErr w:type="gramStart"/>
      <w:r>
        <w:rPr>
          <w:sz w:val="21"/>
        </w:rPr>
        <w:t>)</w:t>
      </w:r>
      <w:r>
        <w:rPr>
          <w:spacing w:val="-3"/>
          <w:sz w:val="21"/>
        </w:rPr>
        <w:t xml:space="preserve"> </w:t>
      </w:r>
      <w:r>
        <w:rPr>
          <w:sz w:val="21"/>
        </w:rPr>
        <w:t>:</w:t>
      </w:r>
      <w:proofErr w:type="gramEnd"/>
      <w:r>
        <w:rPr>
          <w:spacing w:val="40"/>
          <w:sz w:val="21"/>
        </w:rPr>
        <w:t xml:space="preserve"> </w:t>
      </w:r>
      <w:r>
        <w:rPr>
          <w:sz w:val="21"/>
        </w:rPr>
        <w:t>1408</w:t>
      </w:r>
      <w:r>
        <w:rPr>
          <w:spacing w:val="-3"/>
          <w:sz w:val="21"/>
        </w:rPr>
        <w:t xml:space="preserve"> </w:t>
      </w:r>
      <w:r>
        <w:rPr>
          <w:sz w:val="21"/>
        </w:rPr>
        <w:t>–</w:t>
      </w:r>
      <w:r>
        <w:rPr>
          <w:spacing w:val="-3"/>
          <w:sz w:val="21"/>
        </w:rPr>
        <w:t xml:space="preserve"> </w:t>
      </w:r>
      <w:r>
        <w:rPr>
          <w:sz w:val="21"/>
        </w:rPr>
        <w:t>1419.</w:t>
      </w:r>
    </w:p>
    <w:p w14:paraId="5CB912EB" w14:textId="77777777" w:rsidR="007345D8" w:rsidRDefault="00000000">
      <w:pPr>
        <w:pStyle w:val="a5"/>
        <w:numPr>
          <w:ilvl w:val="0"/>
          <w:numId w:val="6"/>
        </w:numPr>
        <w:tabs>
          <w:tab w:val="left" w:pos="632"/>
          <w:tab w:val="left" w:pos="634"/>
        </w:tabs>
        <w:spacing w:before="180" w:line="376" w:lineRule="auto"/>
        <w:ind w:right="446"/>
        <w:jc w:val="both"/>
        <w:rPr>
          <w:sz w:val="21"/>
        </w:rPr>
      </w:pPr>
      <w:bookmarkStart w:id="176" w:name="_bookmark128"/>
      <w:bookmarkEnd w:id="176"/>
      <w:r>
        <w:rPr>
          <w:spacing w:val="-2"/>
          <w:sz w:val="21"/>
        </w:rPr>
        <w:t xml:space="preserve">LIVA G. Graph-Based Analysis and Optimization of Contention Resolution Diversity Slotted Aloha[J]. </w:t>
      </w:r>
      <w:r>
        <w:rPr>
          <w:sz w:val="21"/>
        </w:rPr>
        <w:t>IEEE Transactions on Communications, 2011, 59(2</w:t>
      </w:r>
      <w:proofErr w:type="gramStart"/>
      <w:r>
        <w:rPr>
          <w:sz w:val="21"/>
        </w:rPr>
        <w:t>)</w:t>
      </w:r>
      <w:r>
        <w:rPr>
          <w:spacing w:val="-8"/>
          <w:sz w:val="21"/>
        </w:rPr>
        <w:t xml:space="preserve"> </w:t>
      </w:r>
      <w:r>
        <w:rPr>
          <w:sz w:val="21"/>
        </w:rPr>
        <w:t>:</w:t>
      </w:r>
      <w:proofErr w:type="gramEnd"/>
      <w:r>
        <w:rPr>
          <w:spacing w:val="38"/>
          <w:sz w:val="21"/>
        </w:rPr>
        <w:t xml:space="preserve"> </w:t>
      </w:r>
      <w:r>
        <w:rPr>
          <w:sz w:val="21"/>
        </w:rPr>
        <w:t>477</w:t>
      </w:r>
      <w:r>
        <w:rPr>
          <w:spacing w:val="-8"/>
          <w:sz w:val="21"/>
        </w:rPr>
        <w:t xml:space="preserve"> </w:t>
      </w:r>
      <w:r>
        <w:rPr>
          <w:sz w:val="21"/>
        </w:rPr>
        <w:t>–</w:t>
      </w:r>
      <w:r>
        <w:rPr>
          <w:spacing w:val="-8"/>
          <w:sz w:val="21"/>
        </w:rPr>
        <w:t xml:space="preserve"> </w:t>
      </w:r>
      <w:r>
        <w:rPr>
          <w:sz w:val="21"/>
        </w:rPr>
        <w:t>487.</w:t>
      </w:r>
    </w:p>
    <w:p w14:paraId="4317A3E7" w14:textId="77777777" w:rsidR="007345D8" w:rsidRDefault="00000000">
      <w:pPr>
        <w:pStyle w:val="a5"/>
        <w:numPr>
          <w:ilvl w:val="0"/>
          <w:numId w:val="6"/>
        </w:numPr>
        <w:tabs>
          <w:tab w:val="left" w:pos="632"/>
          <w:tab w:val="left" w:pos="634"/>
        </w:tabs>
        <w:spacing w:before="180" w:line="376" w:lineRule="auto"/>
        <w:ind w:right="446"/>
        <w:jc w:val="both"/>
        <w:rPr>
          <w:sz w:val="21"/>
        </w:rPr>
      </w:pPr>
      <w:bookmarkStart w:id="177" w:name="_bookmark129"/>
      <w:bookmarkEnd w:id="177"/>
      <w:r>
        <w:rPr>
          <w:sz w:val="21"/>
        </w:rPr>
        <w:t>CLAZZER</w:t>
      </w:r>
      <w:r>
        <w:rPr>
          <w:spacing w:val="-14"/>
          <w:sz w:val="21"/>
        </w:rPr>
        <w:t xml:space="preserve"> </w:t>
      </w:r>
      <w:r>
        <w:rPr>
          <w:sz w:val="21"/>
        </w:rPr>
        <w:t>F,</w:t>
      </w:r>
      <w:r>
        <w:rPr>
          <w:spacing w:val="-13"/>
          <w:sz w:val="21"/>
        </w:rPr>
        <w:t xml:space="preserve"> </w:t>
      </w:r>
      <w:r>
        <w:rPr>
          <w:sz w:val="21"/>
        </w:rPr>
        <w:t>KISSLING</w:t>
      </w:r>
      <w:r>
        <w:rPr>
          <w:spacing w:val="-13"/>
          <w:sz w:val="21"/>
        </w:rPr>
        <w:t xml:space="preserve"> </w:t>
      </w:r>
      <w:r>
        <w:rPr>
          <w:sz w:val="21"/>
        </w:rPr>
        <w:t>C,</w:t>
      </w:r>
      <w:r>
        <w:rPr>
          <w:spacing w:val="-13"/>
          <w:sz w:val="21"/>
        </w:rPr>
        <w:t xml:space="preserve"> </w:t>
      </w:r>
      <w:r>
        <w:rPr>
          <w:sz w:val="21"/>
        </w:rPr>
        <w:t>MARCHESE</w:t>
      </w:r>
      <w:r>
        <w:rPr>
          <w:spacing w:val="-13"/>
          <w:sz w:val="21"/>
        </w:rPr>
        <w:t xml:space="preserve"> </w:t>
      </w:r>
      <w:r>
        <w:rPr>
          <w:sz w:val="21"/>
        </w:rPr>
        <w:t>M.</w:t>
      </w:r>
      <w:r>
        <w:rPr>
          <w:spacing w:val="-13"/>
          <w:sz w:val="21"/>
        </w:rPr>
        <w:t xml:space="preserve"> </w:t>
      </w:r>
      <w:r>
        <w:rPr>
          <w:sz w:val="21"/>
        </w:rPr>
        <w:t>Enhancing</w:t>
      </w:r>
      <w:r>
        <w:rPr>
          <w:spacing w:val="-13"/>
          <w:sz w:val="21"/>
        </w:rPr>
        <w:t xml:space="preserve"> </w:t>
      </w:r>
      <w:r>
        <w:rPr>
          <w:sz w:val="21"/>
        </w:rPr>
        <w:t>Contention</w:t>
      </w:r>
      <w:r>
        <w:rPr>
          <w:spacing w:val="-13"/>
          <w:sz w:val="21"/>
        </w:rPr>
        <w:t xml:space="preserve"> </w:t>
      </w:r>
      <w:r>
        <w:rPr>
          <w:sz w:val="21"/>
        </w:rPr>
        <w:t>Resolution</w:t>
      </w:r>
      <w:r>
        <w:rPr>
          <w:spacing w:val="-14"/>
          <w:sz w:val="21"/>
        </w:rPr>
        <w:t xml:space="preserve"> </w:t>
      </w:r>
      <w:r>
        <w:rPr>
          <w:sz w:val="21"/>
        </w:rPr>
        <w:t>ALOHA</w:t>
      </w:r>
      <w:r>
        <w:rPr>
          <w:spacing w:val="-13"/>
          <w:sz w:val="21"/>
        </w:rPr>
        <w:t xml:space="preserve"> </w:t>
      </w:r>
      <w:r>
        <w:rPr>
          <w:sz w:val="21"/>
        </w:rPr>
        <w:t>Using</w:t>
      </w:r>
      <w:r>
        <w:rPr>
          <w:spacing w:val="-13"/>
          <w:sz w:val="21"/>
        </w:rPr>
        <w:t xml:space="preserve"> </w:t>
      </w:r>
      <w:r>
        <w:rPr>
          <w:sz w:val="21"/>
        </w:rPr>
        <w:t>Com-</w:t>
      </w:r>
      <w:proofErr w:type="spellStart"/>
      <w:r>
        <w:rPr>
          <w:sz w:val="21"/>
        </w:rPr>
        <w:t>bining</w:t>
      </w:r>
      <w:proofErr w:type="spellEnd"/>
      <w:r>
        <w:rPr>
          <w:sz w:val="21"/>
        </w:rPr>
        <w:t xml:space="preserve"> Techniques[J]</w:t>
      </w:r>
      <w:proofErr w:type="gramStart"/>
      <w:r>
        <w:rPr>
          <w:sz w:val="21"/>
        </w:rPr>
        <w:t>, ,</w:t>
      </w:r>
      <w:proofErr w:type="gramEnd"/>
      <w:r>
        <w:rPr>
          <w:sz w:val="21"/>
        </w:rPr>
        <w:t xml:space="preserve"> 66(6</w:t>
      </w:r>
      <w:proofErr w:type="gramStart"/>
      <w:r>
        <w:rPr>
          <w:sz w:val="21"/>
        </w:rPr>
        <w:t>)</w:t>
      </w:r>
      <w:r>
        <w:rPr>
          <w:spacing w:val="-3"/>
          <w:sz w:val="21"/>
        </w:rPr>
        <w:t xml:space="preserve"> </w:t>
      </w:r>
      <w:r>
        <w:rPr>
          <w:sz w:val="21"/>
        </w:rPr>
        <w:t>:</w:t>
      </w:r>
      <w:proofErr w:type="gramEnd"/>
      <w:r>
        <w:rPr>
          <w:spacing w:val="40"/>
          <w:sz w:val="21"/>
        </w:rPr>
        <w:t xml:space="preserve"> </w:t>
      </w:r>
      <w:r>
        <w:rPr>
          <w:sz w:val="21"/>
        </w:rPr>
        <w:t>2576</w:t>
      </w:r>
      <w:r>
        <w:rPr>
          <w:spacing w:val="-3"/>
          <w:sz w:val="21"/>
        </w:rPr>
        <w:t xml:space="preserve"> </w:t>
      </w:r>
      <w:r>
        <w:rPr>
          <w:sz w:val="21"/>
        </w:rPr>
        <w:t>–</w:t>
      </w:r>
      <w:r>
        <w:rPr>
          <w:spacing w:val="-3"/>
          <w:sz w:val="21"/>
        </w:rPr>
        <w:t xml:space="preserve"> </w:t>
      </w:r>
      <w:r>
        <w:rPr>
          <w:sz w:val="21"/>
        </w:rPr>
        <w:t>2587.</w:t>
      </w:r>
    </w:p>
    <w:p w14:paraId="7CF7A949" w14:textId="77777777" w:rsidR="007345D8" w:rsidRDefault="00000000">
      <w:pPr>
        <w:pStyle w:val="a5"/>
        <w:numPr>
          <w:ilvl w:val="0"/>
          <w:numId w:val="6"/>
        </w:numPr>
        <w:tabs>
          <w:tab w:val="left" w:pos="632"/>
          <w:tab w:val="left" w:pos="634"/>
        </w:tabs>
        <w:spacing w:before="181" w:line="376" w:lineRule="auto"/>
        <w:ind w:right="446"/>
        <w:jc w:val="both"/>
        <w:rPr>
          <w:sz w:val="21"/>
        </w:rPr>
      </w:pPr>
      <w:bookmarkStart w:id="178" w:name="_bookmark130"/>
      <w:bookmarkEnd w:id="178"/>
      <w:r>
        <w:rPr>
          <w:sz w:val="21"/>
        </w:rPr>
        <w:t xml:space="preserve">GU Y, XU Y, ZHANG B, et al. Toward the Random Multiaccess in </w:t>
      </w:r>
      <w:proofErr w:type="spellStart"/>
      <w:r>
        <w:rPr>
          <w:sz w:val="21"/>
        </w:rPr>
        <w:t>SIoT</w:t>
      </w:r>
      <w:proofErr w:type="spellEnd"/>
      <w:r>
        <w:rPr>
          <w:sz w:val="21"/>
        </w:rPr>
        <w:t>: A Generalized-Deduplication-Based CRDSA Mechanism[J]</w:t>
      </w:r>
      <w:proofErr w:type="gramStart"/>
      <w:r>
        <w:rPr>
          <w:sz w:val="21"/>
        </w:rPr>
        <w:t>, ,</w:t>
      </w:r>
      <w:proofErr w:type="gramEnd"/>
      <w:r>
        <w:rPr>
          <w:sz w:val="21"/>
        </w:rPr>
        <w:t xml:space="preserve"> 11(11</w:t>
      </w:r>
      <w:proofErr w:type="gramStart"/>
      <w:r>
        <w:rPr>
          <w:sz w:val="21"/>
        </w:rPr>
        <w:t>)</w:t>
      </w:r>
      <w:r>
        <w:rPr>
          <w:spacing w:val="-6"/>
          <w:sz w:val="21"/>
        </w:rPr>
        <w:t xml:space="preserve"> </w:t>
      </w:r>
      <w:r>
        <w:rPr>
          <w:sz w:val="21"/>
        </w:rPr>
        <w:t>:</w:t>
      </w:r>
      <w:proofErr w:type="gramEnd"/>
      <w:r>
        <w:rPr>
          <w:spacing w:val="40"/>
          <w:sz w:val="21"/>
        </w:rPr>
        <w:t xml:space="preserve"> </w:t>
      </w:r>
      <w:r>
        <w:rPr>
          <w:sz w:val="21"/>
        </w:rPr>
        <w:t>20207</w:t>
      </w:r>
      <w:r>
        <w:rPr>
          <w:spacing w:val="-6"/>
          <w:sz w:val="21"/>
        </w:rPr>
        <w:t xml:space="preserve"> </w:t>
      </w:r>
      <w:r>
        <w:rPr>
          <w:sz w:val="21"/>
        </w:rPr>
        <w:t>–</w:t>
      </w:r>
      <w:r>
        <w:rPr>
          <w:spacing w:val="-6"/>
          <w:sz w:val="21"/>
        </w:rPr>
        <w:t xml:space="preserve"> </w:t>
      </w:r>
      <w:r>
        <w:rPr>
          <w:sz w:val="21"/>
        </w:rPr>
        <w:t>20222.</w:t>
      </w:r>
    </w:p>
    <w:p w14:paraId="44264397" w14:textId="77777777" w:rsidR="007345D8" w:rsidRDefault="00000000">
      <w:pPr>
        <w:pStyle w:val="a5"/>
        <w:numPr>
          <w:ilvl w:val="0"/>
          <w:numId w:val="6"/>
        </w:numPr>
        <w:tabs>
          <w:tab w:val="left" w:pos="632"/>
          <w:tab w:val="left" w:pos="634"/>
        </w:tabs>
        <w:spacing w:before="181" w:line="376" w:lineRule="auto"/>
        <w:ind w:right="445"/>
        <w:jc w:val="both"/>
        <w:rPr>
          <w:sz w:val="21"/>
        </w:rPr>
      </w:pPr>
      <w:bookmarkStart w:id="179" w:name="_bookmark131"/>
      <w:bookmarkEnd w:id="179"/>
      <w:r>
        <w:rPr>
          <w:sz w:val="21"/>
        </w:rPr>
        <w:t>SHIRVANIMOGHADDAM</w:t>
      </w:r>
      <w:r>
        <w:rPr>
          <w:spacing w:val="-4"/>
          <w:sz w:val="21"/>
        </w:rPr>
        <w:t xml:space="preserve"> </w:t>
      </w:r>
      <w:r>
        <w:rPr>
          <w:sz w:val="21"/>
        </w:rPr>
        <w:t>M,</w:t>
      </w:r>
      <w:r>
        <w:rPr>
          <w:spacing w:val="-3"/>
          <w:sz w:val="21"/>
        </w:rPr>
        <w:t xml:space="preserve"> </w:t>
      </w:r>
      <w:r>
        <w:rPr>
          <w:sz w:val="21"/>
        </w:rPr>
        <w:t>CONDOLUCI</w:t>
      </w:r>
      <w:r>
        <w:rPr>
          <w:spacing w:val="-4"/>
          <w:sz w:val="21"/>
        </w:rPr>
        <w:t xml:space="preserve"> </w:t>
      </w:r>
      <w:r>
        <w:rPr>
          <w:sz w:val="21"/>
        </w:rPr>
        <w:t>M,</w:t>
      </w:r>
      <w:r>
        <w:rPr>
          <w:spacing w:val="-3"/>
          <w:sz w:val="21"/>
        </w:rPr>
        <w:t xml:space="preserve"> </w:t>
      </w:r>
      <w:r>
        <w:rPr>
          <w:sz w:val="21"/>
        </w:rPr>
        <w:t>DOHLER</w:t>
      </w:r>
      <w:r>
        <w:rPr>
          <w:spacing w:val="-4"/>
          <w:sz w:val="21"/>
        </w:rPr>
        <w:t xml:space="preserve"> </w:t>
      </w:r>
      <w:r>
        <w:rPr>
          <w:sz w:val="21"/>
        </w:rPr>
        <w:t>M,</w:t>
      </w:r>
      <w:r>
        <w:rPr>
          <w:spacing w:val="-3"/>
          <w:sz w:val="21"/>
        </w:rPr>
        <w:t xml:space="preserve"> </w:t>
      </w:r>
      <w:r>
        <w:rPr>
          <w:sz w:val="21"/>
        </w:rPr>
        <w:t>et</w:t>
      </w:r>
      <w:r>
        <w:rPr>
          <w:spacing w:val="-4"/>
          <w:sz w:val="21"/>
        </w:rPr>
        <w:t xml:space="preserve"> </w:t>
      </w:r>
      <w:r>
        <w:rPr>
          <w:sz w:val="21"/>
        </w:rPr>
        <w:t>al.</w:t>
      </w:r>
      <w:r>
        <w:rPr>
          <w:spacing w:val="-4"/>
          <w:sz w:val="21"/>
        </w:rPr>
        <w:t xml:space="preserve"> </w:t>
      </w:r>
      <w:r>
        <w:rPr>
          <w:sz w:val="21"/>
        </w:rPr>
        <w:t>On</w:t>
      </w:r>
      <w:r>
        <w:rPr>
          <w:spacing w:val="-4"/>
          <w:sz w:val="21"/>
        </w:rPr>
        <w:t xml:space="preserve"> </w:t>
      </w:r>
      <w:r>
        <w:rPr>
          <w:sz w:val="21"/>
        </w:rPr>
        <w:t>the</w:t>
      </w:r>
      <w:r>
        <w:rPr>
          <w:spacing w:val="-4"/>
          <w:sz w:val="21"/>
        </w:rPr>
        <w:t xml:space="preserve"> </w:t>
      </w:r>
      <w:r>
        <w:rPr>
          <w:sz w:val="21"/>
        </w:rPr>
        <w:t>Fundamental</w:t>
      </w:r>
      <w:r>
        <w:rPr>
          <w:spacing w:val="-4"/>
          <w:sz w:val="21"/>
        </w:rPr>
        <w:t xml:space="preserve"> </w:t>
      </w:r>
      <w:r>
        <w:rPr>
          <w:sz w:val="21"/>
        </w:rPr>
        <w:t>Limits</w:t>
      </w:r>
      <w:r>
        <w:rPr>
          <w:spacing w:val="-4"/>
          <w:sz w:val="21"/>
        </w:rPr>
        <w:t xml:space="preserve"> </w:t>
      </w:r>
      <w:r>
        <w:rPr>
          <w:sz w:val="21"/>
        </w:rPr>
        <w:t>of Random</w:t>
      </w:r>
      <w:r>
        <w:rPr>
          <w:spacing w:val="-11"/>
          <w:sz w:val="21"/>
        </w:rPr>
        <w:t xml:space="preserve"> </w:t>
      </w:r>
      <w:r>
        <w:rPr>
          <w:sz w:val="21"/>
        </w:rPr>
        <w:t>Non-Orthogonal</w:t>
      </w:r>
      <w:r>
        <w:rPr>
          <w:spacing w:val="-11"/>
          <w:sz w:val="21"/>
        </w:rPr>
        <w:t xml:space="preserve"> </w:t>
      </w:r>
      <w:r>
        <w:rPr>
          <w:sz w:val="21"/>
        </w:rPr>
        <w:t>Multiple</w:t>
      </w:r>
      <w:r>
        <w:rPr>
          <w:spacing w:val="-11"/>
          <w:sz w:val="21"/>
        </w:rPr>
        <w:t xml:space="preserve"> </w:t>
      </w:r>
      <w:r>
        <w:rPr>
          <w:sz w:val="21"/>
        </w:rPr>
        <w:t>Access</w:t>
      </w:r>
      <w:r>
        <w:rPr>
          <w:spacing w:val="-11"/>
          <w:sz w:val="21"/>
        </w:rPr>
        <w:t xml:space="preserve"> </w:t>
      </w:r>
      <w:r>
        <w:rPr>
          <w:sz w:val="21"/>
        </w:rPr>
        <w:t>in</w:t>
      </w:r>
      <w:r>
        <w:rPr>
          <w:spacing w:val="-11"/>
          <w:sz w:val="21"/>
        </w:rPr>
        <w:t xml:space="preserve"> </w:t>
      </w:r>
      <w:r>
        <w:rPr>
          <w:sz w:val="21"/>
        </w:rPr>
        <w:t>Cellular</w:t>
      </w:r>
      <w:r>
        <w:rPr>
          <w:spacing w:val="-11"/>
          <w:sz w:val="21"/>
        </w:rPr>
        <w:t xml:space="preserve"> </w:t>
      </w:r>
      <w:r>
        <w:rPr>
          <w:sz w:val="21"/>
        </w:rPr>
        <w:t>Massive</w:t>
      </w:r>
      <w:r>
        <w:rPr>
          <w:spacing w:val="-11"/>
          <w:sz w:val="21"/>
        </w:rPr>
        <w:t xml:space="preserve"> </w:t>
      </w:r>
      <w:r>
        <w:rPr>
          <w:sz w:val="21"/>
        </w:rPr>
        <w:t>IoT[J].</w:t>
      </w:r>
      <w:r>
        <w:rPr>
          <w:spacing w:val="-11"/>
          <w:sz w:val="21"/>
        </w:rPr>
        <w:t xml:space="preserve"> </w:t>
      </w:r>
      <w:r>
        <w:rPr>
          <w:sz w:val="21"/>
        </w:rPr>
        <w:t>IEEE</w:t>
      </w:r>
      <w:r>
        <w:rPr>
          <w:spacing w:val="-11"/>
          <w:sz w:val="21"/>
        </w:rPr>
        <w:t xml:space="preserve"> </w:t>
      </w:r>
      <w:r>
        <w:rPr>
          <w:sz w:val="21"/>
        </w:rPr>
        <w:t>Journal</w:t>
      </w:r>
      <w:r>
        <w:rPr>
          <w:spacing w:val="-11"/>
          <w:sz w:val="21"/>
        </w:rPr>
        <w:t xml:space="preserve"> </w:t>
      </w:r>
      <w:r>
        <w:rPr>
          <w:sz w:val="21"/>
        </w:rPr>
        <w:t>on</w:t>
      </w:r>
      <w:r>
        <w:rPr>
          <w:spacing w:val="-11"/>
          <w:sz w:val="21"/>
        </w:rPr>
        <w:t xml:space="preserve"> </w:t>
      </w:r>
      <w:r>
        <w:rPr>
          <w:sz w:val="21"/>
        </w:rPr>
        <w:t>Selected</w:t>
      </w:r>
      <w:r>
        <w:rPr>
          <w:spacing w:val="-11"/>
          <w:sz w:val="21"/>
        </w:rPr>
        <w:t xml:space="preserve"> </w:t>
      </w:r>
      <w:r>
        <w:rPr>
          <w:sz w:val="21"/>
        </w:rPr>
        <w:t>Areas in Communications, 2017, 35(10</w:t>
      </w:r>
      <w:proofErr w:type="gramStart"/>
      <w:r>
        <w:rPr>
          <w:sz w:val="21"/>
        </w:rPr>
        <w:t>)</w:t>
      </w:r>
      <w:r>
        <w:rPr>
          <w:spacing w:val="-2"/>
          <w:sz w:val="21"/>
        </w:rPr>
        <w:t xml:space="preserve"> </w:t>
      </w:r>
      <w:r>
        <w:rPr>
          <w:sz w:val="21"/>
        </w:rPr>
        <w:t>:</w:t>
      </w:r>
      <w:proofErr w:type="gramEnd"/>
      <w:r>
        <w:rPr>
          <w:spacing w:val="40"/>
          <w:sz w:val="21"/>
        </w:rPr>
        <w:t xml:space="preserve"> </w:t>
      </w:r>
      <w:r>
        <w:rPr>
          <w:sz w:val="21"/>
        </w:rPr>
        <w:t>2238</w:t>
      </w:r>
      <w:r>
        <w:rPr>
          <w:spacing w:val="-2"/>
          <w:sz w:val="21"/>
        </w:rPr>
        <w:t xml:space="preserve"> </w:t>
      </w:r>
      <w:r>
        <w:rPr>
          <w:sz w:val="21"/>
        </w:rPr>
        <w:t>–</w:t>
      </w:r>
      <w:r>
        <w:rPr>
          <w:spacing w:val="-2"/>
          <w:sz w:val="21"/>
        </w:rPr>
        <w:t xml:space="preserve"> </w:t>
      </w:r>
      <w:r>
        <w:rPr>
          <w:sz w:val="21"/>
        </w:rPr>
        <w:t>2252.</w:t>
      </w:r>
    </w:p>
    <w:p w14:paraId="0AFBCB41" w14:textId="77777777" w:rsidR="007345D8" w:rsidRDefault="00000000">
      <w:pPr>
        <w:pStyle w:val="a5"/>
        <w:numPr>
          <w:ilvl w:val="0"/>
          <w:numId w:val="6"/>
        </w:numPr>
        <w:tabs>
          <w:tab w:val="left" w:pos="632"/>
          <w:tab w:val="left" w:pos="634"/>
        </w:tabs>
        <w:spacing w:before="179" w:line="376" w:lineRule="auto"/>
        <w:ind w:right="445"/>
        <w:jc w:val="both"/>
        <w:rPr>
          <w:sz w:val="21"/>
        </w:rPr>
      </w:pPr>
      <w:r>
        <w:rPr>
          <w:sz w:val="21"/>
        </w:rPr>
        <w:t>CHOI</w:t>
      </w:r>
      <w:r>
        <w:rPr>
          <w:spacing w:val="-4"/>
          <w:sz w:val="21"/>
        </w:rPr>
        <w:t xml:space="preserve"> </w:t>
      </w:r>
      <w:r>
        <w:rPr>
          <w:sz w:val="21"/>
        </w:rPr>
        <w:t>J.</w:t>
      </w:r>
      <w:r>
        <w:rPr>
          <w:spacing w:val="-4"/>
          <w:sz w:val="21"/>
        </w:rPr>
        <w:t xml:space="preserve"> </w:t>
      </w:r>
      <w:r>
        <w:rPr>
          <w:sz w:val="21"/>
        </w:rPr>
        <w:t>NOMA-Based</w:t>
      </w:r>
      <w:r>
        <w:rPr>
          <w:spacing w:val="-4"/>
          <w:sz w:val="21"/>
        </w:rPr>
        <w:t xml:space="preserve"> </w:t>
      </w:r>
      <w:r>
        <w:rPr>
          <w:sz w:val="21"/>
        </w:rPr>
        <w:t>Random</w:t>
      </w:r>
      <w:r>
        <w:rPr>
          <w:spacing w:val="-4"/>
          <w:sz w:val="21"/>
        </w:rPr>
        <w:t xml:space="preserve"> </w:t>
      </w:r>
      <w:r>
        <w:rPr>
          <w:sz w:val="21"/>
        </w:rPr>
        <w:t>Access</w:t>
      </w:r>
      <w:r>
        <w:rPr>
          <w:spacing w:val="-4"/>
          <w:sz w:val="21"/>
        </w:rPr>
        <w:t xml:space="preserve"> </w:t>
      </w:r>
      <w:r>
        <w:rPr>
          <w:sz w:val="21"/>
        </w:rPr>
        <w:t>with</w:t>
      </w:r>
      <w:r>
        <w:rPr>
          <w:spacing w:val="-4"/>
          <w:sz w:val="21"/>
        </w:rPr>
        <w:t xml:space="preserve"> </w:t>
      </w:r>
      <w:r>
        <w:rPr>
          <w:sz w:val="21"/>
        </w:rPr>
        <w:t>Multichannel</w:t>
      </w:r>
      <w:r>
        <w:rPr>
          <w:spacing w:val="-4"/>
          <w:sz w:val="21"/>
        </w:rPr>
        <w:t xml:space="preserve"> </w:t>
      </w:r>
      <w:r>
        <w:rPr>
          <w:sz w:val="21"/>
        </w:rPr>
        <w:t>Aloha[J].</w:t>
      </w:r>
      <w:r>
        <w:rPr>
          <w:spacing w:val="-4"/>
          <w:sz w:val="21"/>
        </w:rPr>
        <w:t xml:space="preserve"> </w:t>
      </w:r>
      <w:r>
        <w:rPr>
          <w:sz w:val="21"/>
        </w:rPr>
        <w:t>IEEE</w:t>
      </w:r>
      <w:r>
        <w:rPr>
          <w:spacing w:val="-4"/>
          <w:sz w:val="21"/>
        </w:rPr>
        <w:t xml:space="preserve"> </w:t>
      </w:r>
      <w:r>
        <w:rPr>
          <w:sz w:val="21"/>
        </w:rPr>
        <w:t>Journal</w:t>
      </w:r>
      <w:r>
        <w:rPr>
          <w:spacing w:val="-4"/>
          <w:sz w:val="21"/>
        </w:rPr>
        <w:t xml:space="preserve"> </w:t>
      </w:r>
      <w:r>
        <w:rPr>
          <w:sz w:val="21"/>
        </w:rPr>
        <w:t>on</w:t>
      </w:r>
      <w:r>
        <w:rPr>
          <w:spacing w:val="-4"/>
          <w:sz w:val="21"/>
        </w:rPr>
        <w:t xml:space="preserve"> </w:t>
      </w:r>
      <w:r>
        <w:rPr>
          <w:sz w:val="21"/>
        </w:rPr>
        <w:t>Selected</w:t>
      </w:r>
      <w:r>
        <w:rPr>
          <w:spacing w:val="-4"/>
          <w:sz w:val="21"/>
        </w:rPr>
        <w:t xml:space="preserve"> </w:t>
      </w:r>
      <w:r>
        <w:rPr>
          <w:sz w:val="21"/>
        </w:rPr>
        <w:t>Areas in Communications, 2017, 35(12</w:t>
      </w:r>
      <w:proofErr w:type="gramStart"/>
      <w:r>
        <w:rPr>
          <w:sz w:val="21"/>
        </w:rPr>
        <w:t>)</w:t>
      </w:r>
      <w:r>
        <w:rPr>
          <w:spacing w:val="-2"/>
          <w:sz w:val="21"/>
        </w:rPr>
        <w:t xml:space="preserve"> </w:t>
      </w:r>
      <w:r>
        <w:rPr>
          <w:sz w:val="21"/>
        </w:rPr>
        <w:t>:</w:t>
      </w:r>
      <w:proofErr w:type="gramEnd"/>
      <w:r>
        <w:rPr>
          <w:spacing w:val="40"/>
          <w:sz w:val="21"/>
        </w:rPr>
        <w:t xml:space="preserve"> </w:t>
      </w:r>
      <w:r>
        <w:rPr>
          <w:sz w:val="21"/>
        </w:rPr>
        <w:t>2736</w:t>
      </w:r>
      <w:r>
        <w:rPr>
          <w:spacing w:val="-2"/>
          <w:sz w:val="21"/>
        </w:rPr>
        <w:t xml:space="preserve"> </w:t>
      </w:r>
      <w:r>
        <w:rPr>
          <w:sz w:val="21"/>
        </w:rPr>
        <w:t>–</w:t>
      </w:r>
      <w:r>
        <w:rPr>
          <w:spacing w:val="-2"/>
          <w:sz w:val="21"/>
        </w:rPr>
        <w:t xml:space="preserve"> </w:t>
      </w:r>
      <w:r>
        <w:rPr>
          <w:sz w:val="21"/>
        </w:rPr>
        <w:t>2743.</w:t>
      </w:r>
    </w:p>
    <w:p w14:paraId="78B13674" w14:textId="77777777" w:rsidR="007345D8" w:rsidRDefault="00000000">
      <w:pPr>
        <w:pStyle w:val="a5"/>
        <w:numPr>
          <w:ilvl w:val="0"/>
          <w:numId w:val="6"/>
        </w:numPr>
        <w:tabs>
          <w:tab w:val="left" w:pos="632"/>
          <w:tab w:val="left" w:pos="634"/>
        </w:tabs>
        <w:spacing w:before="181" w:line="376" w:lineRule="auto"/>
        <w:ind w:right="446"/>
        <w:jc w:val="both"/>
        <w:rPr>
          <w:sz w:val="21"/>
        </w:rPr>
      </w:pPr>
      <w:bookmarkStart w:id="180" w:name="_bookmark132"/>
      <w:bookmarkEnd w:id="180"/>
      <w:r>
        <w:rPr>
          <w:sz w:val="21"/>
        </w:rPr>
        <w:t>MAI L, ZHANG Q, QIN J. System Throughput Maximization of Uplink NOMA Random Access Systems[J]. IEEE Communications Letters, 2021, 25(11</w:t>
      </w:r>
      <w:proofErr w:type="gramStart"/>
      <w:r>
        <w:rPr>
          <w:sz w:val="21"/>
        </w:rPr>
        <w:t>)</w:t>
      </w:r>
      <w:r>
        <w:rPr>
          <w:spacing w:val="-7"/>
          <w:sz w:val="21"/>
        </w:rPr>
        <w:t xml:space="preserve"> </w:t>
      </w:r>
      <w:r>
        <w:rPr>
          <w:sz w:val="21"/>
        </w:rPr>
        <w:t>:</w:t>
      </w:r>
      <w:proofErr w:type="gramEnd"/>
      <w:r>
        <w:rPr>
          <w:spacing w:val="39"/>
          <w:sz w:val="21"/>
        </w:rPr>
        <w:t xml:space="preserve"> </w:t>
      </w:r>
      <w:r>
        <w:rPr>
          <w:sz w:val="21"/>
        </w:rPr>
        <w:t>3654</w:t>
      </w:r>
      <w:r>
        <w:rPr>
          <w:spacing w:val="-7"/>
          <w:sz w:val="21"/>
        </w:rPr>
        <w:t xml:space="preserve"> </w:t>
      </w:r>
      <w:r>
        <w:rPr>
          <w:sz w:val="21"/>
        </w:rPr>
        <w:t>–</w:t>
      </w:r>
      <w:r>
        <w:rPr>
          <w:spacing w:val="-7"/>
          <w:sz w:val="21"/>
        </w:rPr>
        <w:t xml:space="preserve"> </w:t>
      </w:r>
      <w:r>
        <w:rPr>
          <w:sz w:val="21"/>
        </w:rPr>
        <w:t>3658.</w:t>
      </w:r>
    </w:p>
    <w:p w14:paraId="41830909" w14:textId="77777777" w:rsidR="007345D8" w:rsidRDefault="00000000">
      <w:pPr>
        <w:pStyle w:val="a5"/>
        <w:numPr>
          <w:ilvl w:val="0"/>
          <w:numId w:val="6"/>
        </w:numPr>
        <w:tabs>
          <w:tab w:val="left" w:pos="632"/>
          <w:tab w:val="left" w:pos="634"/>
        </w:tabs>
        <w:spacing w:before="181" w:line="376" w:lineRule="auto"/>
        <w:ind w:right="445"/>
        <w:jc w:val="both"/>
        <w:rPr>
          <w:sz w:val="21"/>
        </w:rPr>
      </w:pPr>
      <w:bookmarkStart w:id="181" w:name="_bookmark133"/>
      <w:bookmarkEnd w:id="181"/>
      <w:r>
        <w:rPr>
          <w:sz w:val="21"/>
        </w:rPr>
        <w:t>KLEINROCK</w:t>
      </w:r>
      <w:r>
        <w:rPr>
          <w:spacing w:val="-1"/>
          <w:sz w:val="21"/>
        </w:rPr>
        <w:t xml:space="preserve"> </w:t>
      </w:r>
      <w:r>
        <w:rPr>
          <w:sz w:val="21"/>
        </w:rPr>
        <w:t>L, TOBAGI</w:t>
      </w:r>
      <w:r>
        <w:rPr>
          <w:spacing w:val="-1"/>
          <w:sz w:val="21"/>
        </w:rPr>
        <w:t xml:space="preserve"> </w:t>
      </w:r>
      <w:r>
        <w:rPr>
          <w:sz w:val="21"/>
        </w:rPr>
        <w:t>F</w:t>
      </w:r>
      <w:r>
        <w:rPr>
          <w:spacing w:val="-1"/>
          <w:sz w:val="21"/>
        </w:rPr>
        <w:t xml:space="preserve"> </w:t>
      </w:r>
      <w:r>
        <w:rPr>
          <w:sz w:val="21"/>
        </w:rPr>
        <w:t>A. Packet Switching in Radio Channels: Part</w:t>
      </w:r>
      <w:r>
        <w:rPr>
          <w:spacing w:val="-1"/>
          <w:sz w:val="21"/>
        </w:rPr>
        <w:t xml:space="preserve"> </w:t>
      </w:r>
      <w:r>
        <w:rPr>
          <w:sz w:val="21"/>
        </w:rPr>
        <w:t>I–Carrier Sense Multiple-</w:t>
      </w:r>
      <w:r>
        <w:rPr>
          <w:spacing w:val="-2"/>
          <w:sz w:val="21"/>
        </w:rPr>
        <w:t>Access Modes and Their Throughput-Delay Characteristics[J]. IEEE Transactions</w:t>
      </w:r>
      <w:r>
        <w:rPr>
          <w:spacing w:val="-3"/>
          <w:sz w:val="21"/>
        </w:rPr>
        <w:t xml:space="preserve"> </w:t>
      </w:r>
      <w:r>
        <w:rPr>
          <w:spacing w:val="-2"/>
          <w:sz w:val="21"/>
        </w:rPr>
        <w:t xml:space="preserve">on Communications, </w:t>
      </w:r>
      <w:r>
        <w:rPr>
          <w:sz w:val="21"/>
        </w:rPr>
        <w:t>1975, 23(12</w:t>
      </w:r>
      <w:proofErr w:type="gramStart"/>
      <w:r>
        <w:rPr>
          <w:sz w:val="21"/>
        </w:rPr>
        <w:t>) :</w:t>
      </w:r>
      <w:proofErr w:type="gramEnd"/>
      <w:r>
        <w:rPr>
          <w:spacing w:val="40"/>
          <w:sz w:val="21"/>
        </w:rPr>
        <w:t xml:space="preserve"> </w:t>
      </w:r>
      <w:r>
        <w:rPr>
          <w:sz w:val="21"/>
        </w:rPr>
        <w:t>1403 – 1416.</w:t>
      </w:r>
    </w:p>
    <w:p w14:paraId="5AFE72B6" w14:textId="77777777" w:rsidR="007345D8" w:rsidRDefault="00000000">
      <w:pPr>
        <w:pStyle w:val="a5"/>
        <w:numPr>
          <w:ilvl w:val="0"/>
          <w:numId w:val="6"/>
        </w:numPr>
        <w:tabs>
          <w:tab w:val="left" w:pos="632"/>
          <w:tab w:val="left" w:pos="634"/>
        </w:tabs>
        <w:spacing w:before="180" w:line="376" w:lineRule="auto"/>
        <w:ind w:right="445"/>
        <w:jc w:val="both"/>
        <w:rPr>
          <w:sz w:val="21"/>
        </w:rPr>
      </w:pPr>
      <w:bookmarkStart w:id="182" w:name="_bookmark134"/>
      <w:bookmarkEnd w:id="182"/>
      <w:r>
        <w:rPr>
          <w:spacing w:val="-2"/>
          <w:sz w:val="21"/>
        </w:rPr>
        <w:t>BIANCHI</w:t>
      </w:r>
      <w:r>
        <w:rPr>
          <w:spacing w:val="-4"/>
          <w:sz w:val="21"/>
        </w:rPr>
        <w:t xml:space="preserve"> </w:t>
      </w:r>
      <w:r>
        <w:rPr>
          <w:spacing w:val="-2"/>
          <w:sz w:val="21"/>
        </w:rPr>
        <w:t>G.</w:t>
      </w:r>
      <w:r>
        <w:rPr>
          <w:spacing w:val="-4"/>
          <w:sz w:val="21"/>
        </w:rPr>
        <w:t xml:space="preserve"> </w:t>
      </w:r>
      <w:r>
        <w:rPr>
          <w:spacing w:val="-2"/>
          <w:sz w:val="21"/>
        </w:rPr>
        <w:t>Performance</w:t>
      </w:r>
      <w:r>
        <w:rPr>
          <w:spacing w:val="-4"/>
          <w:sz w:val="21"/>
        </w:rPr>
        <w:t xml:space="preserve"> </w:t>
      </w:r>
      <w:r>
        <w:rPr>
          <w:spacing w:val="-2"/>
          <w:sz w:val="21"/>
        </w:rPr>
        <w:t>analysis</w:t>
      </w:r>
      <w:r>
        <w:rPr>
          <w:spacing w:val="-4"/>
          <w:sz w:val="21"/>
        </w:rPr>
        <w:t xml:space="preserve"> </w:t>
      </w:r>
      <w:r>
        <w:rPr>
          <w:spacing w:val="-2"/>
          <w:sz w:val="21"/>
        </w:rPr>
        <w:t>of</w:t>
      </w:r>
      <w:r>
        <w:rPr>
          <w:spacing w:val="-4"/>
          <w:sz w:val="21"/>
        </w:rPr>
        <w:t xml:space="preserve"> </w:t>
      </w:r>
      <w:r>
        <w:rPr>
          <w:spacing w:val="-2"/>
          <w:sz w:val="21"/>
        </w:rPr>
        <w:t>the</w:t>
      </w:r>
      <w:r>
        <w:rPr>
          <w:spacing w:val="-4"/>
          <w:sz w:val="21"/>
        </w:rPr>
        <w:t xml:space="preserve"> </w:t>
      </w:r>
      <w:r>
        <w:rPr>
          <w:spacing w:val="-2"/>
          <w:sz w:val="21"/>
        </w:rPr>
        <w:t>IEEE</w:t>
      </w:r>
      <w:r>
        <w:rPr>
          <w:spacing w:val="-4"/>
          <w:sz w:val="21"/>
        </w:rPr>
        <w:t xml:space="preserve"> </w:t>
      </w:r>
      <w:r>
        <w:rPr>
          <w:spacing w:val="-2"/>
          <w:sz w:val="21"/>
        </w:rPr>
        <w:t>802.11</w:t>
      </w:r>
      <w:r>
        <w:rPr>
          <w:spacing w:val="-4"/>
          <w:sz w:val="21"/>
        </w:rPr>
        <w:t xml:space="preserve"> </w:t>
      </w:r>
      <w:r>
        <w:rPr>
          <w:spacing w:val="-2"/>
          <w:sz w:val="21"/>
        </w:rPr>
        <w:t>distributed</w:t>
      </w:r>
      <w:r>
        <w:rPr>
          <w:spacing w:val="-4"/>
          <w:sz w:val="21"/>
        </w:rPr>
        <w:t xml:space="preserve"> </w:t>
      </w:r>
      <w:r>
        <w:rPr>
          <w:spacing w:val="-2"/>
          <w:sz w:val="21"/>
        </w:rPr>
        <w:t>coordination</w:t>
      </w:r>
      <w:r>
        <w:rPr>
          <w:spacing w:val="-4"/>
          <w:sz w:val="21"/>
        </w:rPr>
        <w:t xml:space="preserve"> </w:t>
      </w:r>
      <w:r>
        <w:rPr>
          <w:spacing w:val="-2"/>
          <w:sz w:val="21"/>
        </w:rPr>
        <w:t>function[J].</w:t>
      </w:r>
      <w:r>
        <w:rPr>
          <w:spacing w:val="-4"/>
          <w:sz w:val="21"/>
        </w:rPr>
        <w:t xml:space="preserve"> </w:t>
      </w:r>
      <w:r>
        <w:rPr>
          <w:spacing w:val="-2"/>
          <w:sz w:val="21"/>
        </w:rPr>
        <w:t>IEEE</w:t>
      </w:r>
      <w:r>
        <w:rPr>
          <w:spacing w:val="-4"/>
          <w:sz w:val="21"/>
        </w:rPr>
        <w:t xml:space="preserve"> </w:t>
      </w:r>
      <w:r>
        <w:rPr>
          <w:spacing w:val="-2"/>
          <w:sz w:val="21"/>
        </w:rPr>
        <w:t>Jour-</w:t>
      </w:r>
      <w:proofErr w:type="spellStart"/>
      <w:r>
        <w:rPr>
          <w:sz w:val="21"/>
        </w:rPr>
        <w:t>nal</w:t>
      </w:r>
      <w:proofErr w:type="spellEnd"/>
      <w:r>
        <w:rPr>
          <w:sz w:val="21"/>
        </w:rPr>
        <w:t xml:space="preserve"> on selected areas in communications, 2000, 18(3</w:t>
      </w:r>
      <w:proofErr w:type="gramStart"/>
      <w:r>
        <w:rPr>
          <w:sz w:val="21"/>
        </w:rPr>
        <w:t>)</w:t>
      </w:r>
      <w:r>
        <w:rPr>
          <w:spacing w:val="-9"/>
          <w:sz w:val="21"/>
        </w:rPr>
        <w:t xml:space="preserve"> </w:t>
      </w:r>
      <w:r>
        <w:rPr>
          <w:sz w:val="21"/>
        </w:rPr>
        <w:t>:</w:t>
      </w:r>
      <w:proofErr w:type="gramEnd"/>
      <w:r>
        <w:rPr>
          <w:spacing w:val="37"/>
          <w:sz w:val="21"/>
        </w:rPr>
        <w:t xml:space="preserve"> </w:t>
      </w:r>
      <w:r>
        <w:rPr>
          <w:sz w:val="21"/>
        </w:rPr>
        <w:t>535</w:t>
      </w:r>
      <w:r>
        <w:rPr>
          <w:spacing w:val="-9"/>
          <w:sz w:val="21"/>
        </w:rPr>
        <w:t xml:space="preserve"> </w:t>
      </w:r>
      <w:r>
        <w:rPr>
          <w:sz w:val="21"/>
        </w:rPr>
        <w:t>–</w:t>
      </w:r>
      <w:r>
        <w:rPr>
          <w:spacing w:val="-9"/>
          <w:sz w:val="21"/>
        </w:rPr>
        <w:t xml:space="preserve"> </w:t>
      </w:r>
      <w:r>
        <w:rPr>
          <w:sz w:val="21"/>
        </w:rPr>
        <w:t>547.</w:t>
      </w:r>
    </w:p>
    <w:p w14:paraId="6E83A527" w14:textId="77777777" w:rsidR="007345D8" w:rsidRDefault="00000000">
      <w:pPr>
        <w:pStyle w:val="a5"/>
        <w:numPr>
          <w:ilvl w:val="0"/>
          <w:numId w:val="6"/>
        </w:numPr>
        <w:tabs>
          <w:tab w:val="left" w:pos="632"/>
          <w:tab w:val="left" w:pos="634"/>
        </w:tabs>
        <w:spacing w:before="180" w:line="376" w:lineRule="auto"/>
        <w:ind w:right="446"/>
        <w:jc w:val="both"/>
        <w:rPr>
          <w:sz w:val="21"/>
        </w:rPr>
      </w:pPr>
      <w:bookmarkStart w:id="183" w:name="_bookmark135"/>
      <w:bookmarkEnd w:id="183"/>
      <w:r>
        <w:rPr>
          <w:sz w:val="21"/>
        </w:rPr>
        <w:t>DAI L, SUN X. A Unified Analysis of IEEE 802.11 DCF Networks:</w:t>
      </w:r>
      <w:r>
        <w:rPr>
          <w:spacing w:val="30"/>
          <w:sz w:val="21"/>
        </w:rPr>
        <w:t xml:space="preserve"> </w:t>
      </w:r>
      <w:r>
        <w:rPr>
          <w:sz w:val="21"/>
        </w:rPr>
        <w:t>Stability, Throughput, and De-lay[J]</w:t>
      </w:r>
      <w:proofErr w:type="gramStart"/>
      <w:r>
        <w:rPr>
          <w:sz w:val="21"/>
        </w:rPr>
        <w:t>, ,</w:t>
      </w:r>
      <w:proofErr w:type="gramEnd"/>
      <w:r>
        <w:rPr>
          <w:sz w:val="21"/>
        </w:rPr>
        <w:t xml:space="preserve"> 12(8</w:t>
      </w:r>
      <w:proofErr w:type="gramStart"/>
      <w:r>
        <w:rPr>
          <w:sz w:val="21"/>
        </w:rPr>
        <w:t>) :</w:t>
      </w:r>
      <w:proofErr w:type="gramEnd"/>
      <w:r>
        <w:rPr>
          <w:spacing w:val="40"/>
          <w:sz w:val="21"/>
        </w:rPr>
        <w:t xml:space="preserve"> </w:t>
      </w:r>
      <w:r>
        <w:rPr>
          <w:sz w:val="21"/>
        </w:rPr>
        <w:t>1558 – 1572.</w:t>
      </w:r>
    </w:p>
    <w:p w14:paraId="4B63BEBB" w14:textId="77777777" w:rsidR="007345D8" w:rsidRDefault="00000000">
      <w:pPr>
        <w:pStyle w:val="a5"/>
        <w:numPr>
          <w:ilvl w:val="0"/>
          <w:numId w:val="6"/>
        </w:numPr>
        <w:tabs>
          <w:tab w:val="left" w:pos="632"/>
          <w:tab w:val="left" w:pos="634"/>
        </w:tabs>
        <w:spacing w:before="181" w:line="376" w:lineRule="auto"/>
        <w:ind w:right="446"/>
        <w:jc w:val="both"/>
        <w:rPr>
          <w:sz w:val="21"/>
        </w:rPr>
      </w:pPr>
      <w:bookmarkStart w:id="184" w:name="_bookmark136"/>
      <w:bookmarkEnd w:id="184"/>
      <w:r>
        <w:rPr>
          <w:sz w:val="21"/>
        </w:rPr>
        <w:t xml:space="preserve">JIN D, et </w:t>
      </w:r>
      <w:proofErr w:type="gramStart"/>
      <w:r>
        <w:rPr>
          <w:sz w:val="21"/>
        </w:rPr>
        <w:t>AL..</w:t>
      </w:r>
      <w:proofErr w:type="gramEnd"/>
      <w:r>
        <w:rPr>
          <w:sz w:val="21"/>
        </w:rPr>
        <w:t xml:space="preserve"> Stability analysis of p-persistent slotted CSMA systems with finite population[J]. IEEE/ACM Transactions on Networking, 2014, 22(6</w:t>
      </w:r>
      <w:proofErr w:type="gramStart"/>
      <w:r>
        <w:rPr>
          <w:sz w:val="21"/>
        </w:rPr>
        <w:t>)</w:t>
      </w:r>
      <w:r>
        <w:rPr>
          <w:spacing w:val="-8"/>
          <w:sz w:val="21"/>
        </w:rPr>
        <w:t xml:space="preserve"> </w:t>
      </w:r>
      <w:r>
        <w:rPr>
          <w:sz w:val="21"/>
        </w:rPr>
        <w:t>:</w:t>
      </w:r>
      <w:proofErr w:type="gramEnd"/>
      <w:r>
        <w:rPr>
          <w:spacing w:val="38"/>
          <w:sz w:val="21"/>
        </w:rPr>
        <w:t xml:space="preserve"> </w:t>
      </w:r>
      <w:r>
        <w:rPr>
          <w:sz w:val="21"/>
        </w:rPr>
        <w:t>1881</w:t>
      </w:r>
      <w:r>
        <w:rPr>
          <w:spacing w:val="-8"/>
          <w:sz w:val="21"/>
        </w:rPr>
        <w:t xml:space="preserve"> </w:t>
      </w:r>
      <w:r>
        <w:rPr>
          <w:sz w:val="21"/>
        </w:rPr>
        <w:t>–</w:t>
      </w:r>
      <w:r>
        <w:rPr>
          <w:spacing w:val="-8"/>
          <w:sz w:val="21"/>
        </w:rPr>
        <w:t xml:space="preserve"> </w:t>
      </w:r>
      <w:r>
        <w:rPr>
          <w:sz w:val="21"/>
        </w:rPr>
        <w:t>1894.</w:t>
      </w:r>
    </w:p>
    <w:p w14:paraId="4C98E59F" w14:textId="77777777" w:rsidR="007345D8" w:rsidRDefault="00000000">
      <w:pPr>
        <w:pStyle w:val="a5"/>
        <w:numPr>
          <w:ilvl w:val="0"/>
          <w:numId w:val="6"/>
        </w:numPr>
        <w:tabs>
          <w:tab w:val="left" w:pos="632"/>
          <w:tab w:val="left" w:pos="634"/>
        </w:tabs>
        <w:spacing w:before="181" w:line="376" w:lineRule="auto"/>
        <w:ind w:right="446"/>
        <w:jc w:val="both"/>
        <w:rPr>
          <w:sz w:val="21"/>
        </w:rPr>
      </w:pPr>
      <w:bookmarkStart w:id="185" w:name="_bookmark137"/>
      <w:bookmarkEnd w:id="185"/>
      <w:r>
        <w:rPr>
          <w:sz w:val="21"/>
        </w:rPr>
        <w:t>GAO Y, SUN X, DAI L. IEEE 802.11e EDCA Networks:</w:t>
      </w:r>
      <w:r>
        <w:rPr>
          <w:spacing w:val="38"/>
          <w:sz w:val="21"/>
        </w:rPr>
        <w:t xml:space="preserve"> </w:t>
      </w:r>
      <w:r>
        <w:rPr>
          <w:sz w:val="21"/>
        </w:rPr>
        <w:t xml:space="preserve">Modeling, Differentiation and </w:t>
      </w:r>
      <w:proofErr w:type="spellStart"/>
      <w:r>
        <w:rPr>
          <w:sz w:val="21"/>
        </w:rPr>
        <w:t>Optimiza-tion</w:t>
      </w:r>
      <w:proofErr w:type="spellEnd"/>
      <w:r>
        <w:rPr>
          <w:sz w:val="21"/>
        </w:rPr>
        <w:t>[J]</w:t>
      </w:r>
      <w:proofErr w:type="gramStart"/>
      <w:r>
        <w:rPr>
          <w:sz w:val="21"/>
        </w:rPr>
        <w:t>, ,</w:t>
      </w:r>
      <w:proofErr w:type="gramEnd"/>
      <w:r>
        <w:rPr>
          <w:sz w:val="21"/>
        </w:rPr>
        <w:t xml:space="preserve"> 13(7</w:t>
      </w:r>
      <w:proofErr w:type="gramStart"/>
      <w:r>
        <w:rPr>
          <w:sz w:val="21"/>
        </w:rPr>
        <w:t>) :</w:t>
      </w:r>
      <w:proofErr w:type="gramEnd"/>
      <w:r>
        <w:rPr>
          <w:spacing w:val="40"/>
          <w:sz w:val="21"/>
        </w:rPr>
        <w:t xml:space="preserve"> </w:t>
      </w:r>
      <w:r>
        <w:rPr>
          <w:sz w:val="21"/>
        </w:rPr>
        <w:t>3863 – 3879.</w:t>
      </w:r>
    </w:p>
    <w:p w14:paraId="20ADEEDD" w14:textId="77777777" w:rsidR="007345D8" w:rsidRDefault="00000000">
      <w:pPr>
        <w:pStyle w:val="a5"/>
        <w:numPr>
          <w:ilvl w:val="0"/>
          <w:numId w:val="6"/>
        </w:numPr>
        <w:tabs>
          <w:tab w:val="left" w:pos="632"/>
          <w:tab w:val="left" w:pos="634"/>
        </w:tabs>
        <w:spacing w:before="180" w:line="376" w:lineRule="auto"/>
        <w:ind w:right="445"/>
        <w:jc w:val="both"/>
        <w:rPr>
          <w:sz w:val="21"/>
        </w:rPr>
      </w:pPr>
      <w:bookmarkStart w:id="186" w:name="_bookmark138"/>
      <w:bookmarkEnd w:id="186"/>
      <w:r>
        <w:rPr>
          <w:sz w:val="21"/>
        </w:rPr>
        <w:t>KIM Y, PARK S-L. Performance improvement of random access by prioritizing collisions[J]. IEEE Transactions on Wireless Communications, 2023, 22(5</w:t>
      </w:r>
      <w:proofErr w:type="gramStart"/>
      <w:r>
        <w:rPr>
          <w:sz w:val="21"/>
        </w:rPr>
        <w:t>)</w:t>
      </w:r>
      <w:r>
        <w:rPr>
          <w:spacing w:val="-8"/>
          <w:sz w:val="21"/>
        </w:rPr>
        <w:t xml:space="preserve"> </w:t>
      </w:r>
      <w:r>
        <w:rPr>
          <w:sz w:val="21"/>
        </w:rPr>
        <w:t>:</w:t>
      </w:r>
      <w:proofErr w:type="gramEnd"/>
      <w:r>
        <w:rPr>
          <w:spacing w:val="37"/>
          <w:sz w:val="21"/>
        </w:rPr>
        <w:t xml:space="preserve"> </w:t>
      </w:r>
      <w:r>
        <w:rPr>
          <w:sz w:val="21"/>
        </w:rPr>
        <w:t>3289</w:t>
      </w:r>
      <w:r>
        <w:rPr>
          <w:spacing w:val="-8"/>
          <w:sz w:val="21"/>
        </w:rPr>
        <w:t xml:space="preserve"> </w:t>
      </w:r>
      <w:r>
        <w:rPr>
          <w:sz w:val="21"/>
        </w:rPr>
        <w:t>–</w:t>
      </w:r>
      <w:r>
        <w:rPr>
          <w:spacing w:val="-8"/>
          <w:sz w:val="21"/>
        </w:rPr>
        <w:t xml:space="preserve"> </w:t>
      </w:r>
      <w:r>
        <w:rPr>
          <w:sz w:val="21"/>
        </w:rPr>
        <w:t>3302.</w:t>
      </w:r>
    </w:p>
    <w:p w14:paraId="4BB14F8E" w14:textId="77777777" w:rsidR="007345D8" w:rsidRDefault="007345D8">
      <w:pPr>
        <w:pStyle w:val="a5"/>
        <w:spacing w:line="376" w:lineRule="auto"/>
        <w:jc w:val="both"/>
        <w:rPr>
          <w:sz w:val="21"/>
        </w:rPr>
        <w:sectPr w:rsidR="007345D8">
          <w:pgSz w:w="11910" w:h="16840"/>
          <w:pgMar w:top="1320" w:right="992" w:bottom="1000" w:left="1275" w:header="933" w:footer="803" w:gutter="0"/>
          <w:cols w:space="720"/>
        </w:sectPr>
      </w:pPr>
    </w:p>
    <w:p w14:paraId="6C45C80F" w14:textId="77777777" w:rsidR="007345D8" w:rsidRDefault="00000000">
      <w:pPr>
        <w:pStyle w:val="a5"/>
        <w:numPr>
          <w:ilvl w:val="0"/>
          <w:numId w:val="6"/>
        </w:numPr>
        <w:tabs>
          <w:tab w:val="left" w:pos="632"/>
          <w:tab w:val="left" w:pos="634"/>
        </w:tabs>
        <w:spacing w:before="157" w:line="376" w:lineRule="auto"/>
        <w:ind w:right="445"/>
        <w:jc w:val="both"/>
        <w:rPr>
          <w:sz w:val="21"/>
        </w:rPr>
      </w:pPr>
      <w:bookmarkStart w:id="187" w:name="_bookmark139"/>
      <w:bookmarkEnd w:id="187"/>
      <w:r>
        <w:rPr>
          <w:sz w:val="21"/>
        </w:rPr>
        <w:lastRenderedPageBreak/>
        <w:t xml:space="preserve">ZHOU X, et </w:t>
      </w:r>
      <w:proofErr w:type="gramStart"/>
      <w:r>
        <w:rPr>
          <w:sz w:val="21"/>
        </w:rPr>
        <w:t>AL..</w:t>
      </w:r>
      <w:proofErr w:type="gramEnd"/>
      <w:r>
        <w:rPr>
          <w:sz w:val="21"/>
        </w:rPr>
        <w:t xml:space="preserve"> Novel listen-before-talk access scheme with adaptive backoff procedure for uplink centric broadband[J]. IEEE Transactions on Vehicular Technology, 2023, 72(8</w:t>
      </w:r>
      <w:proofErr w:type="gramStart"/>
      <w:r>
        <w:rPr>
          <w:sz w:val="21"/>
        </w:rPr>
        <w:t>)</w:t>
      </w:r>
      <w:r>
        <w:rPr>
          <w:spacing w:val="-12"/>
          <w:sz w:val="21"/>
        </w:rPr>
        <w:t xml:space="preserve"> </w:t>
      </w:r>
      <w:r>
        <w:rPr>
          <w:sz w:val="21"/>
        </w:rPr>
        <w:t>:</w:t>
      </w:r>
      <w:proofErr w:type="gramEnd"/>
      <w:r>
        <w:rPr>
          <w:spacing w:val="29"/>
          <w:sz w:val="21"/>
        </w:rPr>
        <w:t xml:space="preserve"> </w:t>
      </w:r>
      <w:r>
        <w:rPr>
          <w:sz w:val="21"/>
        </w:rPr>
        <w:t>10678</w:t>
      </w:r>
      <w:r>
        <w:rPr>
          <w:spacing w:val="-12"/>
          <w:sz w:val="21"/>
        </w:rPr>
        <w:t xml:space="preserve"> </w:t>
      </w:r>
      <w:r>
        <w:rPr>
          <w:sz w:val="21"/>
        </w:rPr>
        <w:t>–</w:t>
      </w:r>
      <w:r>
        <w:rPr>
          <w:spacing w:val="-12"/>
          <w:sz w:val="21"/>
        </w:rPr>
        <w:t xml:space="preserve"> </w:t>
      </w:r>
      <w:r>
        <w:rPr>
          <w:sz w:val="21"/>
        </w:rPr>
        <w:t>10691.</w:t>
      </w:r>
    </w:p>
    <w:p w14:paraId="4C18E09C" w14:textId="77777777" w:rsidR="007345D8" w:rsidRDefault="00000000">
      <w:pPr>
        <w:pStyle w:val="a5"/>
        <w:numPr>
          <w:ilvl w:val="0"/>
          <w:numId w:val="6"/>
        </w:numPr>
        <w:tabs>
          <w:tab w:val="left" w:pos="632"/>
          <w:tab w:val="left" w:pos="634"/>
        </w:tabs>
        <w:spacing w:before="214" w:line="376" w:lineRule="auto"/>
        <w:ind w:right="445"/>
        <w:jc w:val="both"/>
        <w:rPr>
          <w:sz w:val="21"/>
        </w:rPr>
      </w:pPr>
      <w:bookmarkStart w:id="188" w:name="_bookmark140"/>
      <w:bookmarkEnd w:id="188"/>
      <w:r>
        <w:rPr>
          <w:spacing w:val="-2"/>
          <w:sz w:val="21"/>
        </w:rPr>
        <w:t>CORDESCHI</w:t>
      </w:r>
      <w:r>
        <w:rPr>
          <w:spacing w:val="-7"/>
          <w:sz w:val="21"/>
        </w:rPr>
        <w:t xml:space="preserve"> </w:t>
      </w:r>
      <w:r>
        <w:rPr>
          <w:spacing w:val="-2"/>
          <w:sz w:val="21"/>
        </w:rPr>
        <w:t>N, et</w:t>
      </w:r>
      <w:r>
        <w:rPr>
          <w:spacing w:val="-5"/>
          <w:sz w:val="21"/>
        </w:rPr>
        <w:t xml:space="preserve"> </w:t>
      </w:r>
      <w:proofErr w:type="gramStart"/>
      <w:r>
        <w:rPr>
          <w:spacing w:val="-2"/>
          <w:sz w:val="21"/>
        </w:rPr>
        <w:t>AL..</w:t>
      </w:r>
      <w:proofErr w:type="gramEnd"/>
      <w:r>
        <w:rPr>
          <w:spacing w:val="-7"/>
          <w:sz w:val="21"/>
        </w:rPr>
        <w:t xml:space="preserve"> </w:t>
      </w:r>
      <w:r>
        <w:rPr>
          <w:spacing w:val="-2"/>
          <w:sz w:val="21"/>
        </w:rPr>
        <w:t>Optimal</w:t>
      </w:r>
      <w:r>
        <w:rPr>
          <w:spacing w:val="-5"/>
          <w:sz w:val="21"/>
        </w:rPr>
        <w:t xml:space="preserve"> </w:t>
      </w:r>
      <w:r>
        <w:rPr>
          <w:spacing w:val="-2"/>
          <w:sz w:val="21"/>
        </w:rPr>
        <w:t>back-off</w:t>
      </w:r>
      <w:r>
        <w:rPr>
          <w:spacing w:val="-7"/>
          <w:sz w:val="21"/>
        </w:rPr>
        <w:t xml:space="preserve"> </w:t>
      </w:r>
      <w:r>
        <w:rPr>
          <w:spacing w:val="-2"/>
          <w:sz w:val="21"/>
        </w:rPr>
        <w:t>distribution</w:t>
      </w:r>
      <w:r>
        <w:rPr>
          <w:spacing w:val="-5"/>
          <w:sz w:val="21"/>
        </w:rPr>
        <w:t xml:space="preserve"> </w:t>
      </w:r>
      <w:r>
        <w:rPr>
          <w:spacing w:val="-2"/>
          <w:sz w:val="21"/>
        </w:rPr>
        <w:t>for</w:t>
      </w:r>
      <w:r>
        <w:rPr>
          <w:spacing w:val="-5"/>
          <w:sz w:val="21"/>
        </w:rPr>
        <w:t xml:space="preserve"> </w:t>
      </w:r>
      <w:r>
        <w:rPr>
          <w:spacing w:val="-2"/>
          <w:sz w:val="21"/>
        </w:rPr>
        <w:t>maximum</w:t>
      </w:r>
      <w:r>
        <w:rPr>
          <w:spacing w:val="-7"/>
          <w:sz w:val="21"/>
        </w:rPr>
        <w:t xml:space="preserve"> </w:t>
      </w:r>
      <w:r>
        <w:rPr>
          <w:spacing w:val="-2"/>
          <w:sz w:val="21"/>
        </w:rPr>
        <w:t>weighted</w:t>
      </w:r>
      <w:r>
        <w:rPr>
          <w:spacing w:val="-5"/>
          <w:sz w:val="21"/>
        </w:rPr>
        <w:t xml:space="preserve"> </w:t>
      </w:r>
      <w:r>
        <w:rPr>
          <w:spacing w:val="-2"/>
          <w:sz w:val="21"/>
        </w:rPr>
        <w:t>throughput</w:t>
      </w:r>
      <w:r>
        <w:rPr>
          <w:spacing w:val="-5"/>
          <w:sz w:val="21"/>
        </w:rPr>
        <w:t xml:space="preserve"> </w:t>
      </w:r>
      <w:r>
        <w:rPr>
          <w:spacing w:val="-2"/>
          <w:sz w:val="21"/>
        </w:rPr>
        <w:t>in</w:t>
      </w:r>
      <w:r>
        <w:rPr>
          <w:spacing w:val="-7"/>
          <w:sz w:val="21"/>
        </w:rPr>
        <w:t xml:space="preserve"> </w:t>
      </w:r>
      <w:r>
        <w:rPr>
          <w:spacing w:val="-2"/>
          <w:sz w:val="21"/>
        </w:rPr>
        <w:t xml:space="preserve">CSMA[J]. </w:t>
      </w:r>
      <w:r>
        <w:rPr>
          <w:sz w:val="21"/>
        </w:rPr>
        <w:t>IEEE/ACM Transactions on Networking, 2024, 32(1</w:t>
      </w:r>
      <w:proofErr w:type="gramStart"/>
      <w:r>
        <w:rPr>
          <w:sz w:val="21"/>
        </w:rPr>
        <w:t>)</w:t>
      </w:r>
      <w:r>
        <w:rPr>
          <w:spacing w:val="-8"/>
          <w:sz w:val="21"/>
        </w:rPr>
        <w:t xml:space="preserve"> </w:t>
      </w:r>
      <w:r>
        <w:rPr>
          <w:sz w:val="21"/>
        </w:rPr>
        <w:t>:</w:t>
      </w:r>
      <w:proofErr w:type="gramEnd"/>
      <w:r>
        <w:rPr>
          <w:spacing w:val="38"/>
          <w:sz w:val="21"/>
        </w:rPr>
        <w:t xml:space="preserve"> </w:t>
      </w:r>
      <w:r>
        <w:rPr>
          <w:sz w:val="21"/>
        </w:rPr>
        <w:t>417</w:t>
      </w:r>
      <w:r>
        <w:rPr>
          <w:spacing w:val="-8"/>
          <w:sz w:val="21"/>
        </w:rPr>
        <w:t xml:space="preserve"> </w:t>
      </w:r>
      <w:r>
        <w:rPr>
          <w:sz w:val="21"/>
        </w:rPr>
        <w:t>–</w:t>
      </w:r>
      <w:r>
        <w:rPr>
          <w:spacing w:val="-8"/>
          <w:sz w:val="21"/>
        </w:rPr>
        <w:t xml:space="preserve"> </w:t>
      </w:r>
      <w:r>
        <w:rPr>
          <w:sz w:val="21"/>
        </w:rPr>
        <w:t>430.</w:t>
      </w:r>
    </w:p>
    <w:p w14:paraId="716D8F92" w14:textId="77777777" w:rsidR="007345D8" w:rsidRDefault="00000000">
      <w:pPr>
        <w:pStyle w:val="a5"/>
        <w:numPr>
          <w:ilvl w:val="0"/>
          <w:numId w:val="6"/>
        </w:numPr>
        <w:tabs>
          <w:tab w:val="left" w:pos="632"/>
          <w:tab w:val="left" w:pos="634"/>
        </w:tabs>
        <w:spacing w:before="214" w:line="376" w:lineRule="auto"/>
        <w:ind w:right="446"/>
        <w:jc w:val="both"/>
        <w:rPr>
          <w:sz w:val="21"/>
        </w:rPr>
      </w:pPr>
      <w:bookmarkStart w:id="189" w:name="_bookmark141"/>
      <w:bookmarkEnd w:id="189"/>
      <w:r>
        <w:rPr>
          <w:sz w:val="21"/>
        </w:rPr>
        <w:t>LOGINOV</w:t>
      </w:r>
      <w:r>
        <w:rPr>
          <w:spacing w:val="-10"/>
          <w:sz w:val="21"/>
        </w:rPr>
        <w:t xml:space="preserve"> </w:t>
      </w:r>
      <w:r>
        <w:rPr>
          <w:sz w:val="21"/>
        </w:rPr>
        <w:t>A,</w:t>
      </w:r>
      <w:r>
        <w:rPr>
          <w:spacing w:val="-10"/>
          <w:sz w:val="21"/>
        </w:rPr>
        <w:t xml:space="preserve"> </w:t>
      </w:r>
      <w:r>
        <w:rPr>
          <w:sz w:val="21"/>
        </w:rPr>
        <w:t>et</w:t>
      </w:r>
      <w:r>
        <w:rPr>
          <w:spacing w:val="-10"/>
          <w:sz w:val="21"/>
        </w:rPr>
        <w:t xml:space="preserve"> </w:t>
      </w:r>
      <w:proofErr w:type="gramStart"/>
      <w:r>
        <w:rPr>
          <w:sz w:val="21"/>
        </w:rPr>
        <w:t>AL..</w:t>
      </w:r>
      <w:proofErr w:type="gramEnd"/>
      <w:r>
        <w:rPr>
          <w:spacing w:val="-10"/>
          <w:sz w:val="21"/>
        </w:rPr>
        <w:t xml:space="preserve"> </w:t>
      </w:r>
      <w:r>
        <w:rPr>
          <w:sz w:val="21"/>
        </w:rPr>
        <w:t>CR-LBT:</w:t>
      </w:r>
      <w:r>
        <w:rPr>
          <w:spacing w:val="-10"/>
          <w:sz w:val="21"/>
        </w:rPr>
        <w:t xml:space="preserve"> </w:t>
      </w:r>
      <w:r>
        <w:rPr>
          <w:sz w:val="21"/>
        </w:rPr>
        <w:t>Listen-before-talk</w:t>
      </w:r>
      <w:r>
        <w:rPr>
          <w:spacing w:val="-10"/>
          <w:sz w:val="21"/>
        </w:rPr>
        <w:t xml:space="preserve"> </w:t>
      </w:r>
      <w:r>
        <w:rPr>
          <w:sz w:val="21"/>
        </w:rPr>
        <w:t>with</w:t>
      </w:r>
      <w:r>
        <w:rPr>
          <w:spacing w:val="-10"/>
          <w:sz w:val="21"/>
        </w:rPr>
        <w:t xml:space="preserve"> </w:t>
      </w:r>
      <w:r>
        <w:rPr>
          <w:sz w:val="21"/>
        </w:rPr>
        <w:t>collision</w:t>
      </w:r>
      <w:r>
        <w:rPr>
          <w:spacing w:val="-10"/>
          <w:sz w:val="21"/>
        </w:rPr>
        <w:t xml:space="preserve"> </w:t>
      </w:r>
      <w:r>
        <w:rPr>
          <w:sz w:val="21"/>
        </w:rPr>
        <w:t>resolution</w:t>
      </w:r>
      <w:r>
        <w:rPr>
          <w:spacing w:val="-10"/>
          <w:sz w:val="21"/>
        </w:rPr>
        <w:t xml:space="preserve"> </w:t>
      </w:r>
      <w:r>
        <w:rPr>
          <w:sz w:val="21"/>
        </w:rPr>
        <w:t>for</w:t>
      </w:r>
      <w:r>
        <w:rPr>
          <w:spacing w:val="-10"/>
          <w:sz w:val="21"/>
        </w:rPr>
        <w:t xml:space="preserve"> </w:t>
      </w:r>
      <w:r>
        <w:rPr>
          <w:sz w:val="21"/>
        </w:rPr>
        <w:t>5G</w:t>
      </w:r>
      <w:r>
        <w:rPr>
          <w:spacing w:val="-10"/>
          <w:sz w:val="21"/>
        </w:rPr>
        <w:t xml:space="preserve"> </w:t>
      </w:r>
      <w:r>
        <w:rPr>
          <w:sz w:val="21"/>
        </w:rPr>
        <w:t>NR-U</w:t>
      </w:r>
      <w:r>
        <w:rPr>
          <w:spacing w:val="-10"/>
          <w:sz w:val="21"/>
        </w:rPr>
        <w:t xml:space="preserve"> </w:t>
      </w:r>
      <w:r>
        <w:rPr>
          <w:sz w:val="21"/>
        </w:rPr>
        <w:t>networks[J]. IEEE Transactions on Wireless Communications, 2022, 21(11</w:t>
      </w:r>
      <w:proofErr w:type="gramStart"/>
      <w:r>
        <w:rPr>
          <w:sz w:val="21"/>
        </w:rPr>
        <w:t>)</w:t>
      </w:r>
      <w:r>
        <w:rPr>
          <w:spacing w:val="-10"/>
          <w:sz w:val="21"/>
        </w:rPr>
        <w:t xml:space="preserve"> </w:t>
      </w:r>
      <w:r>
        <w:rPr>
          <w:sz w:val="21"/>
        </w:rPr>
        <w:t>:</w:t>
      </w:r>
      <w:proofErr w:type="gramEnd"/>
      <w:r>
        <w:rPr>
          <w:spacing w:val="34"/>
          <w:sz w:val="21"/>
        </w:rPr>
        <w:t xml:space="preserve"> </w:t>
      </w:r>
      <w:r>
        <w:rPr>
          <w:sz w:val="21"/>
        </w:rPr>
        <w:t>9502</w:t>
      </w:r>
      <w:r>
        <w:rPr>
          <w:spacing w:val="-10"/>
          <w:sz w:val="21"/>
        </w:rPr>
        <w:t xml:space="preserve"> </w:t>
      </w:r>
      <w:r>
        <w:rPr>
          <w:sz w:val="21"/>
        </w:rPr>
        <w:t>–</w:t>
      </w:r>
      <w:r>
        <w:rPr>
          <w:spacing w:val="-10"/>
          <w:sz w:val="21"/>
        </w:rPr>
        <w:t xml:space="preserve"> </w:t>
      </w:r>
      <w:r>
        <w:rPr>
          <w:sz w:val="21"/>
        </w:rPr>
        <w:t>9515.</w:t>
      </w:r>
    </w:p>
    <w:p w14:paraId="1329B825" w14:textId="77777777" w:rsidR="007345D8" w:rsidRDefault="00000000">
      <w:pPr>
        <w:pStyle w:val="a5"/>
        <w:numPr>
          <w:ilvl w:val="0"/>
          <w:numId w:val="6"/>
        </w:numPr>
        <w:tabs>
          <w:tab w:val="left" w:pos="632"/>
          <w:tab w:val="left" w:pos="634"/>
        </w:tabs>
        <w:spacing w:before="214" w:line="376" w:lineRule="auto"/>
        <w:ind w:right="444"/>
        <w:jc w:val="both"/>
        <w:rPr>
          <w:sz w:val="21"/>
        </w:rPr>
      </w:pPr>
      <w:bookmarkStart w:id="190" w:name="_bookmark142"/>
      <w:bookmarkEnd w:id="190"/>
      <w:r>
        <w:rPr>
          <w:sz w:val="21"/>
        </w:rPr>
        <w:t>YUAN</w:t>
      </w:r>
      <w:r>
        <w:rPr>
          <w:spacing w:val="-5"/>
          <w:sz w:val="21"/>
        </w:rPr>
        <w:t xml:space="preserve"> </w:t>
      </w:r>
      <w:r>
        <w:rPr>
          <w:sz w:val="21"/>
        </w:rPr>
        <w:t>Y,</w:t>
      </w:r>
      <w:r>
        <w:rPr>
          <w:spacing w:val="-5"/>
          <w:sz w:val="21"/>
        </w:rPr>
        <w:t xml:space="preserve"> </w:t>
      </w:r>
      <w:r>
        <w:rPr>
          <w:sz w:val="21"/>
        </w:rPr>
        <w:t>et</w:t>
      </w:r>
      <w:r>
        <w:rPr>
          <w:spacing w:val="-5"/>
          <w:sz w:val="21"/>
        </w:rPr>
        <w:t xml:space="preserve"> </w:t>
      </w:r>
      <w:proofErr w:type="gramStart"/>
      <w:r>
        <w:rPr>
          <w:sz w:val="21"/>
        </w:rPr>
        <w:t>AL..</w:t>
      </w:r>
      <w:proofErr w:type="gramEnd"/>
      <w:r>
        <w:rPr>
          <w:spacing w:val="-5"/>
          <w:sz w:val="21"/>
        </w:rPr>
        <w:t xml:space="preserve"> </w:t>
      </w:r>
      <w:r>
        <w:rPr>
          <w:sz w:val="21"/>
        </w:rPr>
        <w:t>To</w:t>
      </w:r>
      <w:r>
        <w:rPr>
          <w:spacing w:val="-5"/>
          <w:sz w:val="21"/>
        </w:rPr>
        <w:t xml:space="preserve"> </w:t>
      </w:r>
      <w:r>
        <w:rPr>
          <w:sz w:val="21"/>
        </w:rPr>
        <w:t>sense</w:t>
      </w:r>
      <w:r>
        <w:rPr>
          <w:spacing w:val="-5"/>
          <w:sz w:val="21"/>
        </w:rPr>
        <w:t xml:space="preserve"> </w:t>
      </w:r>
      <w:r>
        <w:rPr>
          <w:sz w:val="21"/>
        </w:rPr>
        <w:t>or</w:t>
      </w:r>
      <w:r>
        <w:rPr>
          <w:spacing w:val="-5"/>
          <w:sz w:val="21"/>
        </w:rPr>
        <w:t xml:space="preserve"> </w:t>
      </w:r>
      <w:r>
        <w:rPr>
          <w:sz w:val="21"/>
        </w:rPr>
        <w:t>not</w:t>
      </w:r>
      <w:r>
        <w:rPr>
          <w:spacing w:val="-5"/>
          <w:sz w:val="21"/>
        </w:rPr>
        <w:t xml:space="preserve"> </w:t>
      </w:r>
      <w:r>
        <w:rPr>
          <w:sz w:val="21"/>
        </w:rPr>
        <w:t>to</w:t>
      </w:r>
      <w:r>
        <w:rPr>
          <w:spacing w:val="-5"/>
          <w:sz w:val="21"/>
        </w:rPr>
        <w:t xml:space="preserve"> </w:t>
      </w:r>
      <w:r>
        <w:rPr>
          <w:sz w:val="21"/>
        </w:rPr>
        <w:t>sense: A</w:t>
      </w:r>
      <w:r>
        <w:rPr>
          <w:spacing w:val="-5"/>
          <w:sz w:val="21"/>
        </w:rPr>
        <w:t xml:space="preserve"> </w:t>
      </w:r>
      <w:r>
        <w:rPr>
          <w:sz w:val="21"/>
        </w:rPr>
        <w:t>comparative</w:t>
      </w:r>
      <w:r>
        <w:rPr>
          <w:spacing w:val="-5"/>
          <w:sz w:val="21"/>
        </w:rPr>
        <w:t xml:space="preserve"> </w:t>
      </w:r>
      <w:r>
        <w:rPr>
          <w:sz w:val="21"/>
        </w:rPr>
        <w:t>study</w:t>
      </w:r>
      <w:r>
        <w:rPr>
          <w:spacing w:val="-5"/>
          <w:sz w:val="21"/>
        </w:rPr>
        <w:t xml:space="preserve"> </w:t>
      </w:r>
      <w:r>
        <w:rPr>
          <w:sz w:val="21"/>
        </w:rPr>
        <w:t>of</w:t>
      </w:r>
      <w:r>
        <w:rPr>
          <w:spacing w:val="-5"/>
          <w:sz w:val="21"/>
        </w:rPr>
        <w:t xml:space="preserve"> </w:t>
      </w:r>
      <w:r>
        <w:rPr>
          <w:sz w:val="21"/>
        </w:rPr>
        <w:t>energy</w:t>
      </w:r>
      <w:r>
        <w:rPr>
          <w:spacing w:val="-5"/>
          <w:sz w:val="21"/>
        </w:rPr>
        <w:t xml:space="preserve"> </w:t>
      </w:r>
      <w:r>
        <w:rPr>
          <w:sz w:val="21"/>
        </w:rPr>
        <w:t>efficiency</w:t>
      </w:r>
      <w:r>
        <w:rPr>
          <w:spacing w:val="-5"/>
          <w:sz w:val="21"/>
        </w:rPr>
        <w:t xml:space="preserve"> </w:t>
      </w:r>
      <w:r>
        <w:rPr>
          <w:sz w:val="21"/>
        </w:rPr>
        <w:t>in</w:t>
      </w:r>
      <w:r>
        <w:rPr>
          <w:spacing w:val="-5"/>
          <w:sz w:val="21"/>
        </w:rPr>
        <w:t xml:space="preserve"> </w:t>
      </w:r>
      <w:r>
        <w:rPr>
          <w:sz w:val="21"/>
        </w:rPr>
        <w:t xml:space="preserve">energy-aware </w:t>
      </w:r>
      <w:proofErr w:type="gramStart"/>
      <w:r>
        <w:rPr>
          <w:sz w:val="21"/>
        </w:rPr>
        <w:t>random access</w:t>
      </w:r>
      <w:proofErr w:type="gramEnd"/>
      <w:r>
        <w:rPr>
          <w:sz w:val="21"/>
        </w:rPr>
        <w:t xml:space="preserve"> networks[J]. IEEE Internet of Things Journal, 2026.</w:t>
      </w:r>
    </w:p>
    <w:p w14:paraId="428A30B1" w14:textId="77777777" w:rsidR="007345D8" w:rsidRDefault="00000000">
      <w:pPr>
        <w:pStyle w:val="a5"/>
        <w:numPr>
          <w:ilvl w:val="0"/>
          <w:numId w:val="6"/>
        </w:numPr>
        <w:tabs>
          <w:tab w:val="left" w:pos="632"/>
          <w:tab w:val="left" w:pos="634"/>
        </w:tabs>
        <w:spacing w:before="214" w:line="376" w:lineRule="auto"/>
        <w:ind w:right="446"/>
        <w:jc w:val="both"/>
        <w:rPr>
          <w:sz w:val="21"/>
        </w:rPr>
      </w:pPr>
      <w:bookmarkStart w:id="191" w:name="_bookmark143"/>
      <w:bookmarkEnd w:id="191"/>
      <w:r>
        <w:rPr>
          <w:sz w:val="21"/>
        </w:rPr>
        <w:t>ZHAO Y, DAI L. To sense or not to sense:</w:t>
      </w:r>
      <w:r>
        <w:rPr>
          <w:spacing w:val="22"/>
          <w:sz w:val="21"/>
        </w:rPr>
        <w:t xml:space="preserve"> </w:t>
      </w:r>
      <w:r>
        <w:rPr>
          <w:sz w:val="21"/>
        </w:rPr>
        <w:t xml:space="preserve">A delay perspective[J]. IEEE Transactions on </w:t>
      </w:r>
      <w:proofErr w:type="spellStart"/>
      <w:r>
        <w:rPr>
          <w:sz w:val="21"/>
        </w:rPr>
        <w:t>Communi</w:t>
      </w:r>
      <w:proofErr w:type="spellEnd"/>
      <w:r>
        <w:rPr>
          <w:sz w:val="21"/>
        </w:rPr>
        <w:t>-cations, 2025.</w:t>
      </w:r>
    </w:p>
    <w:p w14:paraId="4A7ADA8E" w14:textId="77777777" w:rsidR="007345D8" w:rsidRDefault="00000000">
      <w:pPr>
        <w:pStyle w:val="a5"/>
        <w:numPr>
          <w:ilvl w:val="0"/>
          <w:numId w:val="6"/>
        </w:numPr>
        <w:tabs>
          <w:tab w:val="left" w:pos="632"/>
          <w:tab w:val="left" w:pos="634"/>
        </w:tabs>
        <w:spacing w:before="214" w:line="376" w:lineRule="auto"/>
        <w:ind w:right="445"/>
        <w:jc w:val="both"/>
        <w:rPr>
          <w:sz w:val="21"/>
        </w:rPr>
      </w:pPr>
      <w:bookmarkStart w:id="192" w:name="_bookmark144"/>
      <w:bookmarkEnd w:id="192"/>
      <w:r>
        <w:rPr>
          <w:sz w:val="21"/>
        </w:rPr>
        <w:t xml:space="preserve">CORDESCHI N, et </w:t>
      </w:r>
      <w:proofErr w:type="gramStart"/>
      <w:r>
        <w:rPr>
          <w:sz w:val="21"/>
        </w:rPr>
        <w:t>AL..</w:t>
      </w:r>
      <w:proofErr w:type="gramEnd"/>
      <w:r>
        <w:rPr>
          <w:sz w:val="21"/>
        </w:rPr>
        <w:t xml:space="preserve"> Optimal </w:t>
      </w:r>
      <w:proofErr w:type="gramStart"/>
      <w:r>
        <w:rPr>
          <w:sz w:val="21"/>
        </w:rPr>
        <w:t>Random Access</w:t>
      </w:r>
      <w:proofErr w:type="gramEnd"/>
      <w:r>
        <w:rPr>
          <w:sz w:val="21"/>
        </w:rPr>
        <w:t xml:space="preserve"> Strategies for Trigger-Based Multiple-Packet Re-</w:t>
      </w:r>
      <w:proofErr w:type="spellStart"/>
      <w:r>
        <w:rPr>
          <w:sz w:val="21"/>
        </w:rPr>
        <w:t>ception</w:t>
      </w:r>
      <w:proofErr w:type="spellEnd"/>
      <w:r>
        <w:rPr>
          <w:sz w:val="21"/>
        </w:rPr>
        <w:t xml:space="preserve"> Channels[J]. IEEE Transactions on Mobile Computing, 2024, 23(7</w:t>
      </w:r>
      <w:proofErr w:type="gramStart"/>
      <w:r>
        <w:rPr>
          <w:sz w:val="21"/>
        </w:rPr>
        <w:t>)</w:t>
      </w:r>
      <w:r>
        <w:rPr>
          <w:spacing w:val="-10"/>
          <w:sz w:val="21"/>
        </w:rPr>
        <w:t xml:space="preserve"> </w:t>
      </w:r>
      <w:r>
        <w:rPr>
          <w:sz w:val="21"/>
        </w:rPr>
        <w:t>:</w:t>
      </w:r>
      <w:proofErr w:type="gramEnd"/>
      <w:r>
        <w:rPr>
          <w:spacing w:val="33"/>
          <w:sz w:val="21"/>
        </w:rPr>
        <w:t xml:space="preserve"> </w:t>
      </w:r>
      <w:r>
        <w:rPr>
          <w:sz w:val="21"/>
        </w:rPr>
        <w:t>4891</w:t>
      </w:r>
      <w:r>
        <w:rPr>
          <w:spacing w:val="-10"/>
          <w:sz w:val="21"/>
        </w:rPr>
        <w:t xml:space="preserve"> </w:t>
      </w:r>
      <w:r>
        <w:rPr>
          <w:sz w:val="21"/>
        </w:rPr>
        <w:t>–</w:t>
      </w:r>
      <w:r>
        <w:rPr>
          <w:spacing w:val="-10"/>
          <w:sz w:val="21"/>
        </w:rPr>
        <w:t xml:space="preserve"> </w:t>
      </w:r>
      <w:r>
        <w:rPr>
          <w:sz w:val="21"/>
        </w:rPr>
        <w:t>4905.</w:t>
      </w:r>
    </w:p>
    <w:p w14:paraId="661F54C6" w14:textId="77777777" w:rsidR="007345D8" w:rsidRDefault="00000000">
      <w:pPr>
        <w:pStyle w:val="a5"/>
        <w:numPr>
          <w:ilvl w:val="0"/>
          <w:numId w:val="6"/>
        </w:numPr>
        <w:tabs>
          <w:tab w:val="left" w:pos="632"/>
          <w:tab w:val="left" w:pos="634"/>
        </w:tabs>
        <w:spacing w:before="214" w:line="336" w:lineRule="auto"/>
        <w:ind w:right="445"/>
        <w:jc w:val="both"/>
        <w:rPr>
          <w:sz w:val="21"/>
        </w:rPr>
      </w:pPr>
      <w:bookmarkStart w:id="193" w:name="_bookmark145"/>
      <w:bookmarkEnd w:id="193"/>
      <w:r>
        <w:rPr>
          <w:sz w:val="21"/>
        </w:rPr>
        <w:t>YU</w:t>
      </w:r>
      <w:r>
        <w:rPr>
          <w:spacing w:val="-14"/>
          <w:sz w:val="21"/>
        </w:rPr>
        <w:t xml:space="preserve"> </w:t>
      </w:r>
      <w:r>
        <w:rPr>
          <w:sz w:val="21"/>
        </w:rPr>
        <w:t>Y,</w:t>
      </w:r>
      <w:r>
        <w:rPr>
          <w:spacing w:val="-11"/>
          <w:sz w:val="21"/>
        </w:rPr>
        <w:t xml:space="preserve"> </w:t>
      </w:r>
      <w:r>
        <w:rPr>
          <w:sz w:val="21"/>
        </w:rPr>
        <w:t>WANG</w:t>
      </w:r>
      <w:r>
        <w:rPr>
          <w:spacing w:val="-14"/>
          <w:sz w:val="21"/>
        </w:rPr>
        <w:t xml:space="preserve"> </w:t>
      </w:r>
      <w:r>
        <w:rPr>
          <w:sz w:val="21"/>
        </w:rPr>
        <w:t>T,</w:t>
      </w:r>
      <w:r>
        <w:rPr>
          <w:spacing w:val="-11"/>
          <w:sz w:val="21"/>
        </w:rPr>
        <w:t xml:space="preserve"> </w:t>
      </w:r>
      <w:r>
        <w:rPr>
          <w:sz w:val="21"/>
        </w:rPr>
        <w:t>LIEW</w:t>
      </w:r>
      <w:r>
        <w:rPr>
          <w:spacing w:val="-13"/>
          <w:sz w:val="21"/>
        </w:rPr>
        <w:t xml:space="preserve"> </w:t>
      </w:r>
      <w:r>
        <w:rPr>
          <w:sz w:val="21"/>
        </w:rPr>
        <w:t>S</w:t>
      </w:r>
      <w:r>
        <w:rPr>
          <w:spacing w:val="-13"/>
          <w:sz w:val="21"/>
        </w:rPr>
        <w:t xml:space="preserve"> </w:t>
      </w:r>
      <w:r>
        <w:rPr>
          <w:sz w:val="21"/>
        </w:rPr>
        <w:t>C.</w:t>
      </w:r>
      <w:r>
        <w:rPr>
          <w:spacing w:val="-13"/>
          <w:sz w:val="21"/>
        </w:rPr>
        <w:t xml:space="preserve"> </w:t>
      </w:r>
      <w:r>
        <w:rPr>
          <w:sz w:val="21"/>
        </w:rPr>
        <w:t>Deep-Reinforcement</w:t>
      </w:r>
      <w:r>
        <w:rPr>
          <w:spacing w:val="-13"/>
          <w:sz w:val="21"/>
        </w:rPr>
        <w:t xml:space="preserve"> </w:t>
      </w:r>
      <w:r>
        <w:rPr>
          <w:sz w:val="21"/>
        </w:rPr>
        <w:t>Learning</w:t>
      </w:r>
      <w:r>
        <w:rPr>
          <w:spacing w:val="-13"/>
          <w:sz w:val="21"/>
        </w:rPr>
        <w:t xml:space="preserve"> </w:t>
      </w:r>
      <w:r>
        <w:rPr>
          <w:sz w:val="21"/>
        </w:rPr>
        <w:t>Multiple</w:t>
      </w:r>
      <w:r>
        <w:rPr>
          <w:spacing w:val="-13"/>
          <w:sz w:val="21"/>
        </w:rPr>
        <w:t xml:space="preserve"> </w:t>
      </w:r>
      <w:r>
        <w:rPr>
          <w:sz w:val="21"/>
        </w:rPr>
        <w:t>Access</w:t>
      </w:r>
      <w:r>
        <w:rPr>
          <w:spacing w:val="-13"/>
          <w:sz w:val="21"/>
        </w:rPr>
        <w:t xml:space="preserve"> </w:t>
      </w:r>
      <w:r>
        <w:rPr>
          <w:sz w:val="21"/>
        </w:rPr>
        <w:t>for</w:t>
      </w:r>
      <w:r>
        <w:rPr>
          <w:spacing w:val="-13"/>
          <w:sz w:val="21"/>
        </w:rPr>
        <w:t xml:space="preserve"> </w:t>
      </w:r>
      <w:r>
        <w:rPr>
          <w:sz w:val="21"/>
        </w:rPr>
        <w:t>Heterogeneous</w:t>
      </w:r>
      <w:r>
        <w:rPr>
          <w:spacing w:val="-13"/>
          <w:sz w:val="21"/>
        </w:rPr>
        <w:t xml:space="preserve"> </w:t>
      </w:r>
      <w:r>
        <w:rPr>
          <w:sz w:val="21"/>
        </w:rPr>
        <w:t>Wire-</w:t>
      </w:r>
      <w:r>
        <w:rPr>
          <w:w w:val="105"/>
          <w:sz w:val="21"/>
        </w:rPr>
        <w:t>less</w:t>
      </w:r>
      <w:r>
        <w:rPr>
          <w:spacing w:val="-14"/>
          <w:w w:val="105"/>
          <w:sz w:val="21"/>
        </w:rPr>
        <w:t xml:space="preserve"> </w:t>
      </w:r>
      <w:r>
        <w:rPr>
          <w:w w:val="105"/>
          <w:sz w:val="21"/>
        </w:rPr>
        <w:t>Networks[J/OL].</w:t>
      </w:r>
      <w:r>
        <w:rPr>
          <w:spacing w:val="-14"/>
          <w:w w:val="105"/>
          <w:sz w:val="21"/>
        </w:rPr>
        <w:t xml:space="preserve"> </w:t>
      </w:r>
      <w:r>
        <w:rPr>
          <w:w w:val="105"/>
          <w:sz w:val="21"/>
        </w:rPr>
        <w:t>IEEE</w:t>
      </w:r>
      <w:r>
        <w:rPr>
          <w:spacing w:val="-14"/>
          <w:w w:val="105"/>
          <w:sz w:val="21"/>
        </w:rPr>
        <w:t xml:space="preserve"> </w:t>
      </w:r>
      <w:r>
        <w:rPr>
          <w:w w:val="105"/>
          <w:sz w:val="21"/>
        </w:rPr>
        <w:t>J.</w:t>
      </w:r>
      <w:r>
        <w:rPr>
          <w:spacing w:val="-14"/>
          <w:w w:val="105"/>
          <w:sz w:val="21"/>
        </w:rPr>
        <w:t xml:space="preserve"> </w:t>
      </w:r>
      <w:r>
        <w:rPr>
          <w:w w:val="105"/>
          <w:sz w:val="21"/>
        </w:rPr>
        <w:t>Sel.</w:t>
      </w:r>
      <w:r>
        <w:rPr>
          <w:spacing w:val="-13"/>
          <w:w w:val="105"/>
          <w:sz w:val="21"/>
        </w:rPr>
        <w:t xml:space="preserve"> </w:t>
      </w:r>
      <w:r>
        <w:rPr>
          <w:w w:val="105"/>
          <w:sz w:val="21"/>
        </w:rPr>
        <w:t>Areas</w:t>
      </w:r>
      <w:r>
        <w:rPr>
          <w:spacing w:val="-14"/>
          <w:w w:val="105"/>
          <w:sz w:val="21"/>
        </w:rPr>
        <w:t xml:space="preserve"> </w:t>
      </w:r>
      <w:r>
        <w:rPr>
          <w:w w:val="105"/>
          <w:sz w:val="21"/>
        </w:rPr>
        <w:t>Commun.,</w:t>
      </w:r>
      <w:r>
        <w:rPr>
          <w:spacing w:val="-14"/>
          <w:w w:val="105"/>
          <w:sz w:val="21"/>
        </w:rPr>
        <w:t xml:space="preserve"> </w:t>
      </w:r>
      <w:r>
        <w:rPr>
          <w:w w:val="105"/>
          <w:sz w:val="21"/>
        </w:rPr>
        <w:t>2019,</w:t>
      </w:r>
      <w:r>
        <w:rPr>
          <w:spacing w:val="-14"/>
          <w:w w:val="105"/>
          <w:sz w:val="21"/>
        </w:rPr>
        <w:t xml:space="preserve"> </w:t>
      </w:r>
      <w:r>
        <w:rPr>
          <w:w w:val="105"/>
          <w:sz w:val="21"/>
        </w:rPr>
        <w:t>37(6</w:t>
      </w:r>
      <w:proofErr w:type="gramStart"/>
      <w:r>
        <w:rPr>
          <w:w w:val="105"/>
          <w:sz w:val="21"/>
        </w:rPr>
        <w:t>)</w:t>
      </w:r>
      <w:r>
        <w:rPr>
          <w:spacing w:val="-14"/>
          <w:w w:val="105"/>
          <w:sz w:val="21"/>
        </w:rPr>
        <w:t xml:space="preserve"> </w:t>
      </w:r>
      <w:r>
        <w:rPr>
          <w:w w:val="105"/>
          <w:sz w:val="21"/>
        </w:rPr>
        <w:t>:</w:t>
      </w:r>
      <w:proofErr w:type="gramEnd"/>
      <w:r>
        <w:rPr>
          <w:spacing w:val="-13"/>
          <w:w w:val="105"/>
          <w:sz w:val="21"/>
        </w:rPr>
        <w:t xml:space="preserve"> </w:t>
      </w:r>
      <w:r>
        <w:rPr>
          <w:w w:val="105"/>
          <w:sz w:val="21"/>
        </w:rPr>
        <w:t>1277</w:t>
      </w:r>
      <w:r>
        <w:rPr>
          <w:spacing w:val="-14"/>
          <w:w w:val="105"/>
          <w:sz w:val="21"/>
        </w:rPr>
        <w:t xml:space="preserve"> </w:t>
      </w:r>
      <w:r>
        <w:rPr>
          <w:w w:val="105"/>
          <w:sz w:val="21"/>
        </w:rPr>
        <w:t>–</w:t>
      </w:r>
      <w:r>
        <w:rPr>
          <w:spacing w:val="-14"/>
          <w:w w:val="105"/>
          <w:sz w:val="21"/>
        </w:rPr>
        <w:t xml:space="preserve"> </w:t>
      </w:r>
      <w:r>
        <w:rPr>
          <w:w w:val="105"/>
          <w:sz w:val="21"/>
        </w:rPr>
        <w:t>1290.</w:t>
      </w:r>
      <w:r>
        <w:rPr>
          <w:spacing w:val="-14"/>
          <w:w w:val="105"/>
          <w:sz w:val="21"/>
        </w:rPr>
        <w:t xml:space="preserve"> </w:t>
      </w:r>
      <w:hyperlink r:id="rId303">
        <w:r>
          <w:rPr>
            <w:rFonts w:ascii="Palatino Linotype" w:hAnsi="Palatino Linotype"/>
            <w:w w:val="105"/>
            <w:sz w:val="21"/>
          </w:rPr>
          <w:t>http://dx.doi.org/</w:t>
        </w:r>
      </w:hyperlink>
      <w:r>
        <w:rPr>
          <w:rFonts w:ascii="Palatino Linotype" w:hAnsi="Palatino Linotype"/>
          <w:w w:val="105"/>
          <w:sz w:val="21"/>
        </w:rPr>
        <w:t xml:space="preserve"> </w:t>
      </w:r>
      <w:hyperlink r:id="rId304">
        <w:r>
          <w:rPr>
            <w:rFonts w:ascii="Palatino Linotype" w:hAnsi="Palatino Linotype"/>
            <w:spacing w:val="-2"/>
            <w:w w:val="105"/>
            <w:sz w:val="21"/>
          </w:rPr>
          <w:t>10.1109/JSAC.2019.2904329</w:t>
        </w:r>
      </w:hyperlink>
      <w:r>
        <w:rPr>
          <w:spacing w:val="-2"/>
          <w:w w:val="105"/>
          <w:sz w:val="21"/>
        </w:rPr>
        <w:t>.</w:t>
      </w:r>
    </w:p>
    <w:p w14:paraId="5B040BF1" w14:textId="77777777" w:rsidR="007345D8" w:rsidRDefault="00000000">
      <w:pPr>
        <w:pStyle w:val="a5"/>
        <w:numPr>
          <w:ilvl w:val="0"/>
          <w:numId w:val="6"/>
        </w:numPr>
        <w:tabs>
          <w:tab w:val="left" w:pos="632"/>
          <w:tab w:val="left" w:pos="634"/>
        </w:tabs>
        <w:spacing w:before="219" w:line="336" w:lineRule="auto"/>
        <w:ind w:right="445"/>
        <w:jc w:val="both"/>
        <w:rPr>
          <w:sz w:val="21"/>
        </w:rPr>
      </w:pPr>
      <w:bookmarkStart w:id="194" w:name="_bookmark146"/>
      <w:bookmarkEnd w:id="194"/>
      <w:r>
        <w:rPr>
          <w:sz w:val="21"/>
        </w:rPr>
        <w:t>VALCARCE</w:t>
      </w:r>
      <w:r>
        <w:rPr>
          <w:spacing w:val="-10"/>
          <w:sz w:val="21"/>
        </w:rPr>
        <w:t xml:space="preserve"> </w:t>
      </w:r>
      <w:r>
        <w:rPr>
          <w:sz w:val="21"/>
        </w:rPr>
        <w:t>A,</w:t>
      </w:r>
      <w:r>
        <w:rPr>
          <w:spacing w:val="-9"/>
          <w:sz w:val="21"/>
        </w:rPr>
        <w:t xml:space="preserve"> </w:t>
      </w:r>
      <w:r>
        <w:rPr>
          <w:sz w:val="21"/>
        </w:rPr>
        <w:t>HOYDIS</w:t>
      </w:r>
      <w:r>
        <w:rPr>
          <w:spacing w:val="-10"/>
          <w:sz w:val="21"/>
        </w:rPr>
        <w:t xml:space="preserve"> </w:t>
      </w:r>
      <w:r>
        <w:rPr>
          <w:sz w:val="21"/>
        </w:rPr>
        <w:t>J.</w:t>
      </w:r>
      <w:r>
        <w:rPr>
          <w:spacing w:val="-10"/>
          <w:sz w:val="21"/>
        </w:rPr>
        <w:t xml:space="preserve"> </w:t>
      </w:r>
      <w:r>
        <w:rPr>
          <w:sz w:val="21"/>
        </w:rPr>
        <w:t>Toward</w:t>
      </w:r>
      <w:r>
        <w:rPr>
          <w:spacing w:val="-10"/>
          <w:sz w:val="21"/>
        </w:rPr>
        <w:t xml:space="preserve"> </w:t>
      </w:r>
      <w:r>
        <w:rPr>
          <w:sz w:val="21"/>
        </w:rPr>
        <w:t>Joint</w:t>
      </w:r>
      <w:r>
        <w:rPr>
          <w:spacing w:val="-10"/>
          <w:sz w:val="21"/>
        </w:rPr>
        <w:t xml:space="preserve"> </w:t>
      </w:r>
      <w:r>
        <w:rPr>
          <w:sz w:val="21"/>
        </w:rPr>
        <w:t>Learning</w:t>
      </w:r>
      <w:r>
        <w:rPr>
          <w:spacing w:val="-10"/>
          <w:sz w:val="21"/>
        </w:rPr>
        <w:t xml:space="preserve"> </w:t>
      </w:r>
      <w:r>
        <w:rPr>
          <w:sz w:val="21"/>
        </w:rPr>
        <w:t>of</w:t>
      </w:r>
      <w:r>
        <w:rPr>
          <w:spacing w:val="-10"/>
          <w:sz w:val="21"/>
        </w:rPr>
        <w:t xml:space="preserve"> </w:t>
      </w:r>
      <w:r>
        <w:rPr>
          <w:sz w:val="21"/>
        </w:rPr>
        <w:t>Optimal</w:t>
      </w:r>
      <w:r>
        <w:rPr>
          <w:spacing w:val="-10"/>
          <w:sz w:val="21"/>
        </w:rPr>
        <w:t xml:space="preserve"> </w:t>
      </w:r>
      <w:r>
        <w:rPr>
          <w:sz w:val="21"/>
        </w:rPr>
        <w:t>MAC</w:t>
      </w:r>
      <w:r>
        <w:rPr>
          <w:spacing w:val="-10"/>
          <w:sz w:val="21"/>
        </w:rPr>
        <w:t xml:space="preserve"> </w:t>
      </w:r>
      <w:r>
        <w:rPr>
          <w:sz w:val="21"/>
        </w:rPr>
        <w:t>Signaling</w:t>
      </w:r>
      <w:r>
        <w:rPr>
          <w:spacing w:val="-10"/>
          <w:sz w:val="21"/>
        </w:rPr>
        <w:t xml:space="preserve"> </w:t>
      </w:r>
      <w:r>
        <w:rPr>
          <w:sz w:val="21"/>
        </w:rPr>
        <w:t>and</w:t>
      </w:r>
      <w:r>
        <w:rPr>
          <w:spacing w:val="-10"/>
          <w:sz w:val="21"/>
        </w:rPr>
        <w:t xml:space="preserve"> </w:t>
      </w:r>
      <w:r>
        <w:rPr>
          <w:sz w:val="21"/>
        </w:rPr>
        <w:t>Wireless</w:t>
      </w:r>
      <w:r>
        <w:rPr>
          <w:spacing w:val="-10"/>
          <w:sz w:val="21"/>
        </w:rPr>
        <w:t xml:space="preserve"> </w:t>
      </w:r>
      <w:r>
        <w:rPr>
          <w:sz w:val="21"/>
        </w:rPr>
        <w:t xml:space="preserve">Channel </w:t>
      </w:r>
      <w:r>
        <w:rPr>
          <w:w w:val="105"/>
          <w:sz w:val="21"/>
        </w:rPr>
        <w:t>Access[J/OL].</w:t>
      </w:r>
      <w:r>
        <w:rPr>
          <w:spacing w:val="-14"/>
          <w:w w:val="105"/>
          <w:sz w:val="21"/>
        </w:rPr>
        <w:t xml:space="preserve"> </w:t>
      </w:r>
      <w:r>
        <w:rPr>
          <w:w w:val="105"/>
          <w:sz w:val="21"/>
        </w:rPr>
        <w:t>IEEE</w:t>
      </w:r>
      <w:r>
        <w:rPr>
          <w:spacing w:val="-14"/>
          <w:w w:val="105"/>
          <w:sz w:val="21"/>
        </w:rPr>
        <w:t xml:space="preserve"> </w:t>
      </w:r>
      <w:r>
        <w:rPr>
          <w:w w:val="105"/>
          <w:sz w:val="21"/>
        </w:rPr>
        <w:t>Trans.</w:t>
      </w:r>
      <w:r>
        <w:rPr>
          <w:spacing w:val="-13"/>
          <w:w w:val="105"/>
          <w:sz w:val="21"/>
        </w:rPr>
        <w:t xml:space="preserve"> </w:t>
      </w:r>
      <w:proofErr w:type="spellStart"/>
      <w:r>
        <w:rPr>
          <w:w w:val="105"/>
          <w:sz w:val="21"/>
        </w:rPr>
        <w:t>Cogn</w:t>
      </w:r>
      <w:proofErr w:type="spellEnd"/>
      <w:r>
        <w:rPr>
          <w:w w:val="105"/>
          <w:sz w:val="21"/>
        </w:rPr>
        <w:t>.</w:t>
      </w:r>
      <w:r>
        <w:rPr>
          <w:spacing w:val="-4"/>
          <w:w w:val="105"/>
          <w:sz w:val="21"/>
        </w:rPr>
        <w:t xml:space="preserve"> </w:t>
      </w:r>
      <w:r>
        <w:rPr>
          <w:w w:val="105"/>
          <w:sz w:val="21"/>
        </w:rPr>
        <w:t>Commun.</w:t>
      </w:r>
      <w:r>
        <w:rPr>
          <w:spacing w:val="-5"/>
          <w:w w:val="105"/>
          <w:sz w:val="21"/>
        </w:rPr>
        <w:t xml:space="preserve"> </w:t>
      </w:r>
      <w:proofErr w:type="spellStart"/>
      <w:r>
        <w:rPr>
          <w:w w:val="105"/>
          <w:sz w:val="21"/>
        </w:rPr>
        <w:t>Netw</w:t>
      </w:r>
      <w:proofErr w:type="spellEnd"/>
      <w:r>
        <w:rPr>
          <w:w w:val="105"/>
          <w:sz w:val="21"/>
        </w:rPr>
        <w:t>.,</w:t>
      </w:r>
      <w:r>
        <w:rPr>
          <w:spacing w:val="-5"/>
          <w:w w:val="105"/>
          <w:sz w:val="21"/>
        </w:rPr>
        <w:t xml:space="preserve"> </w:t>
      </w:r>
      <w:r>
        <w:rPr>
          <w:w w:val="105"/>
          <w:sz w:val="21"/>
        </w:rPr>
        <w:t>2021,</w:t>
      </w:r>
      <w:r>
        <w:rPr>
          <w:spacing w:val="-5"/>
          <w:w w:val="105"/>
          <w:sz w:val="21"/>
        </w:rPr>
        <w:t xml:space="preserve"> </w:t>
      </w:r>
      <w:r>
        <w:rPr>
          <w:w w:val="105"/>
          <w:sz w:val="21"/>
        </w:rPr>
        <w:t>7(4</w:t>
      </w:r>
      <w:proofErr w:type="gramStart"/>
      <w:r>
        <w:rPr>
          <w:w w:val="105"/>
          <w:sz w:val="21"/>
        </w:rPr>
        <w:t>)</w:t>
      </w:r>
      <w:r>
        <w:rPr>
          <w:spacing w:val="-14"/>
          <w:w w:val="105"/>
          <w:sz w:val="21"/>
        </w:rPr>
        <w:t xml:space="preserve"> </w:t>
      </w:r>
      <w:r>
        <w:rPr>
          <w:w w:val="105"/>
          <w:sz w:val="21"/>
        </w:rPr>
        <w:t>:</w:t>
      </w:r>
      <w:proofErr w:type="gramEnd"/>
      <w:r>
        <w:rPr>
          <w:spacing w:val="14"/>
          <w:w w:val="105"/>
          <w:sz w:val="21"/>
        </w:rPr>
        <w:t xml:space="preserve"> </w:t>
      </w:r>
      <w:r>
        <w:rPr>
          <w:w w:val="105"/>
          <w:sz w:val="21"/>
        </w:rPr>
        <w:t>1233</w:t>
      </w:r>
      <w:r>
        <w:rPr>
          <w:spacing w:val="-14"/>
          <w:w w:val="105"/>
          <w:sz w:val="21"/>
        </w:rPr>
        <w:t xml:space="preserve"> </w:t>
      </w:r>
      <w:r>
        <w:rPr>
          <w:w w:val="105"/>
          <w:sz w:val="21"/>
        </w:rPr>
        <w:t>–</w:t>
      </w:r>
      <w:r>
        <w:rPr>
          <w:spacing w:val="-14"/>
          <w:w w:val="105"/>
          <w:sz w:val="21"/>
        </w:rPr>
        <w:t xml:space="preserve"> </w:t>
      </w:r>
      <w:r>
        <w:rPr>
          <w:w w:val="105"/>
          <w:sz w:val="21"/>
        </w:rPr>
        <w:t>1243.</w:t>
      </w:r>
      <w:r>
        <w:rPr>
          <w:spacing w:val="-4"/>
          <w:w w:val="105"/>
          <w:sz w:val="21"/>
        </w:rPr>
        <w:t xml:space="preserve"> </w:t>
      </w:r>
      <w:hyperlink r:id="rId305">
        <w:r>
          <w:rPr>
            <w:rFonts w:ascii="Palatino Linotype" w:hAnsi="Palatino Linotype"/>
            <w:w w:val="105"/>
            <w:sz w:val="21"/>
          </w:rPr>
          <w:t>http://dx.doi.org/</w:t>
        </w:r>
      </w:hyperlink>
      <w:r>
        <w:rPr>
          <w:rFonts w:ascii="Palatino Linotype" w:hAnsi="Palatino Linotype"/>
          <w:w w:val="105"/>
          <w:sz w:val="21"/>
        </w:rPr>
        <w:t xml:space="preserve"> </w:t>
      </w:r>
      <w:hyperlink r:id="rId306">
        <w:r>
          <w:rPr>
            <w:rFonts w:ascii="Palatino Linotype" w:hAnsi="Palatino Linotype"/>
            <w:spacing w:val="-2"/>
            <w:w w:val="105"/>
            <w:sz w:val="21"/>
          </w:rPr>
          <w:t>10.1109/TCCN.2021.3080677</w:t>
        </w:r>
      </w:hyperlink>
      <w:r>
        <w:rPr>
          <w:spacing w:val="-2"/>
          <w:w w:val="105"/>
          <w:sz w:val="21"/>
        </w:rPr>
        <w:t>.</w:t>
      </w:r>
    </w:p>
    <w:p w14:paraId="454AF87D" w14:textId="77777777" w:rsidR="007345D8" w:rsidRDefault="00000000">
      <w:pPr>
        <w:pStyle w:val="a5"/>
        <w:numPr>
          <w:ilvl w:val="0"/>
          <w:numId w:val="6"/>
        </w:numPr>
        <w:tabs>
          <w:tab w:val="left" w:pos="632"/>
          <w:tab w:val="left" w:pos="634"/>
        </w:tabs>
        <w:spacing w:before="219" w:line="362" w:lineRule="auto"/>
        <w:ind w:right="445"/>
        <w:jc w:val="both"/>
        <w:rPr>
          <w:sz w:val="21"/>
        </w:rPr>
      </w:pPr>
      <w:bookmarkStart w:id="195" w:name="_bookmark147"/>
      <w:bookmarkEnd w:id="195"/>
      <w:r>
        <w:rPr>
          <w:sz w:val="21"/>
        </w:rPr>
        <w:t xml:space="preserve">MIUCCIO L, RIOLO S, SAMARAKOON S, et al. Learning Generalized Wireless MAC </w:t>
      </w:r>
      <w:proofErr w:type="spellStart"/>
      <w:r>
        <w:rPr>
          <w:sz w:val="21"/>
        </w:rPr>
        <w:t>Communi</w:t>
      </w:r>
      <w:proofErr w:type="spellEnd"/>
      <w:r>
        <w:rPr>
          <w:sz w:val="21"/>
        </w:rPr>
        <w:t>-cation</w:t>
      </w:r>
      <w:r>
        <w:rPr>
          <w:spacing w:val="-10"/>
          <w:sz w:val="21"/>
        </w:rPr>
        <w:t xml:space="preserve"> </w:t>
      </w:r>
      <w:r>
        <w:rPr>
          <w:sz w:val="21"/>
        </w:rPr>
        <w:t>Protocols via Abstraction[C/OL] //</w:t>
      </w:r>
      <w:r>
        <w:rPr>
          <w:spacing w:val="-14"/>
          <w:sz w:val="21"/>
        </w:rPr>
        <w:t xml:space="preserve"> </w:t>
      </w:r>
      <w:r>
        <w:rPr>
          <w:sz w:val="21"/>
        </w:rPr>
        <w:t xml:space="preserve">Proc. IEEE Global Commun. Conf. (GLOBECOM). </w:t>
      </w:r>
      <w:proofErr w:type="gramStart"/>
      <w:r>
        <w:rPr>
          <w:sz w:val="21"/>
        </w:rPr>
        <w:t>2022</w:t>
      </w:r>
      <w:r>
        <w:rPr>
          <w:spacing w:val="-14"/>
          <w:sz w:val="21"/>
        </w:rPr>
        <w:t xml:space="preserve"> </w:t>
      </w:r>
      <w:r>
        <w:rPr>
          <w:sz w:val="21"/>
        </w:rPr>
        <w:t>:</w:t>
      </w:r>
      <w:proofErr w:type="gramEnd"/>
      <w:r>
        <w:rPr>
          <w:sz w:val="21"/>
        </w:rPr>
        <w:t xml:space="preserve"> </w:t>
      </w:r>
      <w:r>
        <w:rPr>
          <w:w w:val="105"/>
          <w:sz w:val="21"/>
        </w:rPr>
        <w:t xml:space="preserve">2322 – 2327. </w:t>
      </w:r>
      <w:hyperlink r:id="rId307">
        <w:r>
          <w:rPr>
            <w:rFonts w:ascii="Palatino Linotype" w:hAnsi="Palatino Linotype"/>
            <w:w w:val="105"/>
            <w:sz w:val="21"/>
          </w:rPr>
          <w:t>http://dx.doi.org/10.1109/GLOBECOM48099.2022.10001610</w:t>
        </w:r>
      </w:hyperlink>
      <w:r>
        <w:rPr>
          <w:w w:val="105"/>
          <w:sz w:val="21"/>
        </w:rPr>
        <w:t>.</w:t>
      </w:r>
    </w:p>
    <w:p w14:paraId="682BA860" w14:textId="77777777" w:rsidR="007345D8" w:rsidRDefault="00000000">
      <w:pPr>
        <w:pStyle w:val="a5"/>
        <w:numPr>
          <w:ilvl w:val="0"/>
          <w:numId w:val="6"/>
        </w:numPr>
        <w:tabs>
          <w:tab w:val="left" w:pos="632"/>
          <w:tab w:val="left" w:pos="634"/>
        </w:tabs>
        <w:spacing w:before="87" w:line="378" w:lineRule="exact"/>
        <w:ind w:right="445"/>
        <w:jc w:val="both"/>
        <w:rPr>
          <w:sz w:val="21"/>
        </w:rPr>
      </w:pPr>
      <w:r>
        <w:rPr>
          <w:sz w:val="21"/>
        </w:rPr>
        <w:t>MIUCCIO L, RIOLO S, BENNIS M, et al. On Learning Intrinsic Rewards for Faster Multi-Agent Reinforcement</w:t>
      </w:r>
      <w:r>
        <w:rPr>
          <w:spacing w:val="-3"/>
          <w:sz w:val="21"/>
        </w:rPr>
        <w:t xml:space="preserve"> </w:t>
      </w:r>
      <w:r>
        <w:rPr>
          <w:sz w:val="21"/>
        </w:rPr>
        <w:t>Learning based MAC Protocol Design in 6G Wireless Networks[C/OL] //</w:t>
      </w:r>
      <w:r>
        <w:rPr>
          <w:spacing w:val="-14"/>
          <w:sz w:val="21"/>
        </w:rPr>
        <w:t xml:space="preserve"> </w:t>
      </w:r>
      <w:r>
        <w:rPr>
          <w:sz w:val="21"/>
        </w:rPr>
        <w:t>Proc. IEEE Int.</w:t>
      </w:r>
      <w:r>
        <w:rPr>
          <w:spacing w:val="40"/>
          <w:sz w:val="21"/>
        </w:rPr>
        <w:t xml:space="preserve"> </w:t>
      </w:r>
      <w:r>
        <w:rPr>
          <w:sz w:val="21"/>
        </w:rPr>
        <w:t>Conf.</w:t>
      </w:r>
      <w:r>
        <w:rPr>
          <w:spacing w:val="40"/>
          <w:sz w:val="21"/>
        </w:rPr>
        <w:t xml:space="preserve"> </w:t>
      </w:r>
      <w:r>
        <w:rPr>
          <w:sz w:val="21"/>
        </w:rPr>
        <w:t>Commun.</w:t>
      </w:r>
      <w:r>
        <w:rPr>
          <w:spacing w:val="40"/>
          <w:sz w:val="21"/>
        </w:rPr>
        <w:t xml:space="preserve"> </w:t>
      </w:r>
      <w:r>
        <w:rPr>
          <w:sz w:val="21"/>
        </w:rPr>
        <w:t>(ICC).</w:t>
      </w:r>
      <w:r>
        <w:rPr>
          <w:spacing w:val="40"/>
          <w:sz w:val="21"/>
        </w:rPr>
        <w:t xml:space="preserve"> </w:t>
      </w:r>
      <w:proofErr w:type="gramStart"/>
      <w:r>
        <w:rPr>
          <w:sz w:val="21"/>
        </w:rPr>
        <w:t>2023 :</w:t>
      </w:r>
      <w:proofErr w:type="gramEnd"/>
      <w:r>
        <w:rPr>
          <w:spacing w:val="40"/>
          <w:sz w:val="21"/>
        </w:rPr>
        <w:t xml:space="preserve"> </w:t>
      </w:r>
      <w:r>
        <w:rPr>
          <w:sz w:val="21"/>
        </w:rPr>
        <w:t>466 – 471.</w:t>
      </w:r>
      <w:r>
        <w:rPr>
          <w:spacing w:val="40"/>
          <w:sz w:val="21"/>
        </w:rPr>
        <w:t xml:space="preserve"> </w:t>
      </w:r>
      <w:hyperlink r:id="rId308">
        <w:r>
          <w:rPr>
            <w:rFonts w:ascii="Palatino Linotype" w:hAnsi="Palatino Linotype"/>
            <w:sz w:val="21"/>
          </w:rPr>
          <w:t>http://dx.doi.org/10.1109/ICC45041.2023.</w:t>
        </w:r>
      </w:hyperlink>
      <w:r>
        <w:rPr>
          <w:rFonts w:ascii="Palatino Linotype" w:hAnsi="Palatino Linotype"/>
          <w:sz w:val="21"/>
        </w:rPr>
        <w:t xml:space="preserve"> </w:t>
      </w:r>
      <w:hyperlink r:id="rId309">
        <w:r>
          <w:rPr>
            <w:rFonts w:ascii="Palatino Linotype" w:hAnsi="Palatino Linotype"/>
            <w:spacing w:val="-2"/>
            <w:sz w:val="21"/>
          </w:rPr>
          <w:t>10278726</w:t>
        </w:r>
      </w:hyperlink>
      <w:r>
        <w:rPr>
          <w:spacing w:val="-2"/>
          <w:sz w:val="21"/>
        </w:rPr>
        <w:t>.</w:t>
      </w:r>
    </w:p>
    <w:p w14:paraId="6DE76A53" w14:textId="77777777" w:rsidR="007345D8" w:rsidRDefault="007345D8">
      <w:pPr>
        <w:pStyle w:val="a3"/>
        <w:spacing w:before="81"/>
        <w:rPr>
          <w:rFonts w:ascii="Times New Roman" w:hint="eastAsia"/>
          <w:sz w:val="21"/>
        </w:rPr>
      </w:pPr>
    </w:p>
    <w:p w14:paraId="61E6F13B" w14:textId="77777777" w:rsidR="007345D8" w:rsidRDefault="00000000">
      <w:pPr>
        <w:pStyle w:val="a5"/>
        <w:numPr>
          <w:ilvl w:val="0"/>
          <w:numId w:val="6"/>
        </w:numPr>
        <w:tabs>
          <w:tab w:val="left" w:pos="632"/>
          <w:tab w:val="left" w:pos="634"/>
        </w:tabs>
        <w:spacing w:line="362" w:lineRule="auto"/>
        <w:ind w:right="444"/>
        <w:jc w:val="both"/>
        <w:rPr>
          <w:rFonts w:ascii="Palatino Linotype" w:hAnsi="Palatino Linotype"/>
          <w:sz w:val="21"/>
        </w:rPr>
      </w:pPr>
      <w:bookmarkStart w:id="196" w:name="_bookmark148"/>
      <w:bookmarkEnd w:id="196"/>
      <w:r>
        <w:rPr>
          <w:sz w:val="21"/>
        </w:rPr>
        <w:t>MIUCCIO</w:t>
      </w:r>
      <w:r>
        <w:rPr>
          <w:spacing w:val="-7"/>
          <w:sz w:val="21"/>
        </w:rPr>
        <w:t xml:space="preserve"> </w:t>
      </w:r>
      <w:r>
        <w:rPr>
          <w:sz w:val="21"/>
        </w:rPr>
        <w:t>L,</w:t>
      </w:r>
      <w:r>
        <w:rPr>
          <w:spacing w:val="-6"/>
          <w:sz w:val="21"/>
        </w:rPr>
        <w:t xml:space="preserve"> </w:t>
      </w:r>
      <w:r>
        <w:rPr>
          <w:sz w:val="21"/>
        </w:rPr>
        <w:t>RIOLO</w:t>
      </w:r>
      <w:r>
        <w:rPr>
          <w:spacing w:val="-6"/>
          <w:sz w:val="21"/>
        </w:rPr>
        <w:t xml:space="preserve"> </w:t>
      </w:r>
      <w:r>
        <w:rPr>
          <w:sz w:val="21"/>
        </w:rPr>
        <w:t>S,</w:t>
      </w:r>
      <w:r>
        <w:rPr>
          <w:spacing w:val="-6"/>
          <w:sz w:val="21"/>
        </w:rPr>
        <w:t xml:space="preserve"> </w:t>
      </w:r>
      <w:r>
        <w:rPr>
          <w:sz w:val="21"/>
        </w:rPr>
        <w:t>SAMARAKOON</w:t>
      </w:r>
      <w:r>
        <w:rPr>
          <w:spacing w:val="-6"/>
          <w:sz w:val="21"/>
        </w:rPr>
        <w:t xml:space="preserve"> </w:t>
      </w:r>
      <w:r>
        <w:rPr>
          <w:sz w:val="21"/>
        </w:rPr>
        <w:t>S,</w:t>
      </w:r>
      <w:r>
        <w:rPr>
          <w:spacing w:val="-7"/>
          <w:sz w:val="21"/>
        </w:rPr>
        <w:t xml:space="preserve"> </w:t>
      </w:r>
      <w:r>
        <w:rPr>
          <w:sz w:val="21"/>
        </w:rPr>
        <w:t>et</w:t>
      </w:r>
      <w:r>
        <w:rPr>
          <w:spacing w:val="-7"/>
          <w:sz w:val="21"/>
        </w:rPr>
        <w:t xml:space="preserve"> </w:t>
      </w:r>
      <w:r>
        <w:rPr>
          <w:sz w:val="21"/>
        </w:rPr>
        <w:t>al.</w:t>
      </w:r>
      <w:r>
        <w:rPr>
          <w:spacing w:val="-6"/>
          <w:sz w:val="21"/>
        </w:rPr>
        <w:t xml:space="preserve"> </w:t>
      </w:r>
      <w:r>
        <w:rPr>
          <w:sz w:val="21"/>
        </w:rPr>
        <w:t>On</w:t>
      </w:r>
      <w:r>
        <w:rPr>
          <w:spacing w:val="-7"/>
          <w:sz w:val="21"/>
        </w:rPr>
        <w:t xml:space="preserve"> </w:t>
      </w:r>
      <w:r>
        <w:rPr>
          <w:sz w:val="21"/>
        </w:rPr>
        <w:t>Learning</w:t>
      </w:r>
      <w:r>
        <w:rPr>
          <w:spacing w:val="-6"/>
          <w:sz w:val="21"/>
        </w:rPr>
        <w:t xml:space="preserve"> </w:t>
      </w:r>
      <w:r>
        <w:rPr>
          <w:sz w:val="21"/>
        </w:rPr>
        <w:t>Generalized</w:t>
      </w:r>
      <w:r>
        <w:rPr>
          <w:spacing w:val="-7"/>
          <w:sz w:val="21"/>
        </w:rPr>
        <w:t xml:space="preserve"> </w:t>
      </w:r>
      <w:r>
        <w:rPr>
          <w:sz w:val="21"/>
        </w:rPr>
        <w:t>Wireless</w:t>
      </w:r>
      <w:r>
        <w:rPr>
          <w:spacing w:val="-7"/>
          <w:sz w:val="21"/>
        </w:rPr>
        <w:t xml:space="preserve"> </w:t>
      </w:r>
      <w:r>
        <w:rPr>
          <w:sz w:val="21"/>
        </w:rPr>
        <w:t>MAC</w:t>
      </w:r>
      <w:r>
        <w:rPr>
          <w:spacing w:val="-7"/>
          <w:sz w:val="21"/>
        </w:rPr>
        <w:t xml:space="preserve"> </w:t>
      </w:r>
      <w:proofErr w:type="spellStart"/>
      <w:r>
        <w:rPr>
          <w:sz w:val="21"/>
        </w:rPr>
        <w:t>Commu-nication</w:t>
      </w:r>
      <w:proofErr w:type="spellEnd"/>
      <w:r>
        <w:rPr>
          <w:spacing w:val="-14"/>
          <w:sz w:val="21"/>
        </w:rPr>
        <w:t xml:space="preserve"> </w:t>
      </w:r>
      <w:r>
        <w:rPr>
          <w:sz w:val="21"/>
        </w:rPr>
        <w:t>Protocols</w:t>
      </w:r>
      <w:r>
        <w:rPr>
          <w:spacing w:val="-13"/>
          <w:sz w:val="21"/>
        </w:rPr>
        <w:t xml:space="preserve"> </w:t>
      </w:r>
      <w:r>
        <w:rPr>
          <w:sz w:val="21"/>
        </w:rPr>
        <w:t>via</w:t>
      </w:r>
      <w:r>
        <w:rPr>
          <w:spacing w:val="-13"/>
          <w:sz w:val="21"/>
        </w:rPr>
        <w:t xml:space="preserve"> </w:t>
      </w:r>
      <w:r>
        <w:rPr>
          <w:sz w:val="21"/>
        </w:rPr>
        <w:t>a</w:t>
      </w:r>
      <w:r>
        <w:rPr>
          <w:spacing w:val="-13"/>
          <w:sz w:val="21"/>
        </w:rPr>
        <w:t xml:space="preserve"> </w:t>
      </w:r>
      <w:r>
        <w:rPr>
          <w:sz w:val="21"/>
        </w:rPr>
        <w:t>Feasible</w:t>
      </w:r>
      <w:r>
        <w:rPr>
          <w:spacing w:val="-13"/>
          <w:sz w:val="21"/>
        </w:rPr>
        <w:t xml:space="preserve"> </w:t>
      </w:r>
      <w:r>
        <w:rPr>
          <w:sz w:val="21"/>
        </w:rPr>
        <w:t>Multi-Agent</w:t>
      </w:r>
      <w:r>
        <w:rPr>
          <w:spacing w:val="-13"/>
          <w:sz w:val="21"/>
        </w:rPr>
        <w:t xml:space="preserve"> </w:t>
      </w:r>
      <w:r>
        <w:rPr>
          <w:sz w:val="21"/>
        </w:rPr>
        <w:t>Reinforcement</w:t>
      </w:r>
      <w:r>
        <w:rPr>
          <w:spacing w:val="-13"/>
          <w:sz w:val="21"/>
        </w:rPr>
        <w:t xml:space="preserve"> </w:t>
      </w:r>
      <w:r>
        <w:rPr>
          <w:sz w:val="21"/>
        </w:rPr>
        <w:t>Learning</w:t>
      </w:r>
      <w:r>
        <w:rPr>
          <w:spacing w:val="-13"/>
          <w:sz w:val="21"/>
        </w:rPr>
        <w:t xml:space="preserve"> </w:t>
      </w:r>
      <w:r>
        <w:rPr>
          <w:sz w:val="21"/>
        </w:rPr>
        <w:t>Framework[J/OL].</w:t>
      </w:r>
      <w:r>
        <w:rPr>
          <w:spacing w:val="-14"/>
          <w:sz w:val="21"/>
        </w:rPr>
        <w:t xml:space="preserve"> </w:t>
      </w:r>
      <w:r>
        <w:rPr>
          <w:sz w:val="21"/>
        </w:rPr>
        <w:t>IEEE</w:t>
      </w:r>
      <w:r>
        <w:rPr>
          <w:spacing w:val="-13"/>
          <w:sz w:val="21"/>
        </w:rPr>
        <w:t xml:space="preserve"> </w:t>
      </w:r>
      <w:r>
        <w:rPr>
          <w:sz w:val="21"/>
        </w:rPr>
        <w:t>Trans. Mach.</w:t>
      </w:r>
      <w:r>
        <w:rPr>
          <w:spacing w:val="40"/>
          <w:sz w:val="21"/>
        </w:rPr>
        <w:t xml:space="preserve"> </w:t>
      </w:r>
      <w:r>
        <w:rPr>
          <w:sz w:val="21"/>
        </w:rPr>
        <w:t>Learn.</w:t>
      </w:r>
      <w:r>
        <w:rPr>
          <w:spacing w:val="40"/>
          <w:sz w:val="21"/>
        </w:rPr>
        <w:t xml:space="preserve"> </w:t>
      </w:r>
      <w:r>
        <w:rPr>
          <w:sz w:val="21"/>
        </w:rPr>
        <w:t>Commun.</w:t>
      </w:r>
      <w:r>
        <w:rPr>
          <w:spacing w:val="40"/>
          <w:sz w:val="21"/>
        </w:rPr>
        <w:t xml:space="preserve"> </w:t>
      </w:r>
      <w:proofErr w:type="spellStart"/>
      <w:r>
        <w:rPr>
          <w:sz w:val="21"/>
        </w:rPr>
        <w:t>Netw</w:t>
      </w:r>
      <w:proofErr w:type="spellEnd"/>
      <w:r>
        <w:rPr>
          <w:sz w:val="21"/>
        </w:rPr>
        <w:t>.,</w:t>
      </w:r>
      <w:r>
        <w:rPr>
          <w:spacing w:val="40"/>
          <w:sz w:val="21"/>
        </w:rPr>
        <w:t xml:space="preserve"> </w:t>
      </w:r>
      <w:r>
        <w:rPr>
          <w:sz w:val="21"/>
        </w:rPr>
        <w:t>2024,</w:t>
      </w:r>
      <w:r>
        <w:rPr>
          <w:spacing w:val="60"/>
          <w:sz w:val="21"/>
        </w:rPr>
        <w:t xml:space="preserve"> </w:t>
      </w:r>
      <w:proofErr w:type="gramStart"/>
      <w:r>
        <w:rPr>
          <w:sz w:val="21"/>
        </w:rPr>
        <w:t>2 :</w:t>
      </w:r>
      <w:proofErr w:type="gramEnd"/>
      <w:r>
        <w:rPr>
          <w:spacing w:val="80"/>
          <w:sz w:val="21"/>
        </w:rPr>
        <w:t xml:space="preserve"> </w:t>
      </w:r>
      <w:r>
        <w:rPr>
          <w:sz w:val="21"/>
        </w:rPr>
        <w:t>298 – 317.</w:t>
      </w:r>
      <w:r>
        <w:rPr>
          <w:spacing w:val="40"/>
          <w:sz w:val="21"/>
        </w:rPr>
        <w:t xml:space="preserve"> </w:t>
      </w:r>
      <w:hyperlink r:id="rId310">
        <w:r>
          <w:rPr>
            <w:rFonts w:ascii="Palatino Linotype" w:hAnsi="Palatino Linotype"/>
            <w:sz w:val="21"/>
          </w:rPr>
          <w:t>http://dx.doi.org/10.1109/TMLCN.2024.</w:t>
        </w:r>
      </w:hyperlink>
    </w:p>
    <w:p w14:paraId="73C140AB" w14:textId="77777777" w:rsidR="007345D8" w:rsidRDefault="00000000">
      <w:pPr>
        <w:spacing w:line="236" w:lineRule="exact"/>
        <w:ind w:left="634"/>
        <w:rPr>
          <w:rFonts w:ascii="Times New Roman" w:hint="eastAsia"/>
          <w:sz w:val="21"/>
        </w:rPr>
      </w:pPr>
      <w:hyperlink r:id="rId311">
        <w:r>
          <w:rPr>
            <w:rFonts w:ascii="Palatino Linotype"/>
            <w:spacing w:val="-2"/>
            <w:w w:val="105"/>
            <w:sz w:val="21"/>
          </w:rPr>
          <w:t>3368367</w:t>
        </w:r>
      </w:hyperlink>
      <w:r>
        <w:rPr>
          <w:rFonts w:ascii="Times New Roman"/>
          <w:spacing w:val="-2"/>
          <w:w w:val="105"/>
          <w:sz w:val="21"/>
        </w:rPr>
        <w:t>.</w:t>
      </w:r>
    </w:p>
    <w:p w14:paraId="57DAD0F6" w14:textId="77777777" w:rsidR="007345D8" w:rsidRDefault="007345D8">
      <w:pPr>
        <w:pStyle w:val="a3"/>
        <w:spacing w:before="94"/>
        <w:rPr>
          <w:rFonts w:ascii="Times New Roman" w:hint="eastAsia"/>
          <w:sz w:val="21"/>
        </w:rPr>
      </w:pPr>
    </w:p>
    <w:p w14:paraId="008F5C7D" w14:textId="77777777" w:rsidR="007345D8" w:rsidRDefault="00000000">
      <w:pPr>
        <w:pStyle w:val="a5"/>
        <w:numPr>
          <w:ilvl w:val="0"/>
          <w:numId w:val="6"/>
        </w:numPr>
        <w:tabs>
          <w:tab w:val="left" w:pos="632"/>
          <w:tab w:val="left" w:pos="634"/>
        </w:tabs>
        <w:spacing w:line="376" w:lineRule="auto"/>
        <w:ind w:right="445"/>
        <w:jc w:val="both"/>
        <w:rPr>
          <w:sz w:val="21"/>
        </w:rPr>
      </w:pPr>
      <w:bookmarkStart w:id="197" w:name="_bookmark149"/>
      <w:bookmarkEnd w:id="197"/>
      <w:r>
        <w:rPr>
          <w:sz w:val="21"/>
        </w:rPr>
        <w:t>de</w:t>
      </w:r>
      <w:r>
        <w:rPr>
          <w:spacing w:val="80"/>
          <w:sz w:val="21"/>
        </w:rPr>
        <w:t xml:space="preserve"> </w:t>
      </w:r>
      <w:r>
        <w:rPr>
          <w:sz w:val="21"/>
        </w:rPr>
        <w:t>ALFARO</w:t>
      </w:r>
      <w:r>
        <w:rPr>
          <w:spacing w:val="80"/>
          <w:sz w:val="21"/>
        </w:rPr>
        <w:t xml:space="preserve"> </w:t>
      </w:r>
      <w:r>
        <w:rPr>
          <w:sz w:val="21"/>
        </w:rPr>
        <w:t>L,</w:t>
      </w:r>
      <w:r>
        <w:rPr>
          <w:spacing w:val="80"/>
          <w:sz w:val="21"/>
        </w:rPr>
        <w:t xml:space="preserve"> </w:t>
      </w:r>
      <w:r>
        <w:rPr>
          <w:sz w:val="21"/>
        </w:rPr>
        <w:t>ZHANG</w:t>
      </w:r>
      <w:r>
        <w:rPr>
          <w:spacing w:val="80"/>
          <w:sz w:val="21"/>
        </w:rPr>
        <w:t xml:space="preserve"> </w:t>
      </w:r>
      <w:r>
        <w:rPr>
          <w:sz w:val="21"/>
        </w:rPr>
        <w:t>M,</w:t>
      </w:r>
      <w:r>
        <w:rPr>
          <w:spacing w:val="80"/>
          <w:sz w:val="21"/>
        </w:rPr>
        <w:t xml:space="preserve"> </w:t>
      </w:r>
      <w:r>
        <w:rPr>
          <w:sz w:val="21"/>
        </w:rPr>
        <w:t>GARCIA-LUNA-ACEVES</w:t>
      </w:r>
      <w:r>
        <w:rPr>
          <w:spacing w:val="80"/>
          <w:sz w:val="21"/>
        </w:rPr>
        <w:t xml:space="preserve"> </w:t>
      </w:r>
      <w:r>
        <w:rPr>
          <w:sz w:val="21"/>
        </w:rPr>
        <w:t>J</w:t>
      </w:r>
      <w:r>
        <w:rPr>
          <w:spacing w:val="80"/>
          <w:sz w:val="21"/>
        </w:rPr>
        <w:t xml:space="preserve"> </w:t>
      </w:r>
      <w:proofErr w:type="spellStart"/>
      <w:r>
        <w:rPr>
          <w:sz w:val="21"/>
        </w:rPr>
        <w:t>J</w:t>
      </w:r>
      <w:proofErr w:type="spellEnd"/>
      <w:r>
        <w:rPr>
          <w:sz w:val="21"/>
        </w:rPr>
        <w:t>.</w:t>
      </w:r>
      <w:r>
        <w:rPr>
          <w:spacing w:val="80"/>
          <w:sz w:val="21"/>
        </w:rPr>
        <w:t xml:space="preserve"> </w:t>
      </w:r>
      <w:r>
        <w:rPr>
          <w:sz w:val="21"/>
        </w:rPr>
        <w:t>Approaching</w:t>
      </w:r>
      <w:r>
        <w:rPr>
          <w:spacing w:val="80"/>
          <w:sz w:val="21"/>
        </w:rPr>
        <w:t xml:space="preserve"> </w:t>
      </w:r>
      <w:r>
        <w:rPr>
          <w:sz w:val="21"/>
        </w:rPr>
        <w:t>Fair</w:t>
      </w:r>
      <w:r>
        <w:rPr>
          <w:spacing w:val="80"/>
          <w:sz w:val="21"/>
        </w:rPr>
        <w:t xml:space="preserve"> </w:t>
      </w:r>
      <w:r>
        <w:rPr>
          <w:sz w:val="21"/>
        </w:rPr>
        <w:t>Collision-Free</w:t>
      </w:r>
      <w:r>
        <w:rPr>
          <w:spacing w:val="74"/>
          <w:sz w:val="21"/>
        </w:rPr>
        <w:t xml:space="preserve"> </w:t>
      </w:r>
      <w:r>
        <w:rPr>
          <w:sz w:val="21"/>
        </w:rPr>
        <w:t>Channel</w:t>
      </w:r>
      <w:r>
        <w:rPr>
          <w:spacing w:val="74"/>
          <w:sz w:val="21"/>
        </w:rPr>
        <w:t xml:space="preserve"> </w:t>
      </w:r>
      <w:r>
        <w:rPr>
          <w:sz w:val="21"/>
        </w:rPr>
        <w:t>Access</w:t>
      </w:r>
      <w:r>
        <w:rPr>
          <w:spacing w:val="74"/>
          <w:sz w:val="21"/>
        </w:rPr>
        <w:t xml:space="preserve"> </w:t>
      </w:r>
      <w:r>
        <w:rPr>
          <w:sz w:val="21"/>
        </w:rPr>
        <w:t>with</w:t>
      </w:r>
      <w:r>
        <w:rPr>
          <w:spacing w:val="74"/>
          <w:sz w:val="21"/>
        </w:rPr>
        <w:t xml:space="preserve"> </w:t>
      </w:r>
      <w:r>
        <w:rPr>
          <w:sz w:val="21"/>
        </w:rPr>
        <w:t>Slotted</w:t>
      </w:r>
      <w:r>
        <w:rPr>
          <w:spacing w:val="74"/>
          <w:sz w:val="21"/>
        </w:rPr>
        <w:t xml:space="preserve"> </w:t>
      </w:r>
      <w:r>
        <w:rPr>
          <w:sz w:val="21"/>
        </w:rPr>
        <w:t>ALOHA</w:t>
      </w:r>
      <w:r>
        <w:rPr>
          <w:spacing w:val="74"/>
          <w:sz w:val="21"/>
        </w:rPr>
        <w:t xml:space="preserve"> </w:t>
      </w:r>
      <w:r>
        <w:rPr>
          <w:sz w:val="21"/>
        </w:rPr>
        <w:t>Using</w:t>
      </w:r>
      <w:r>
        <w:rPr>
          <w:spacing w:val="74"/>
          <w:sz w:val="21"/>
        </w:rPr>
        <w:t xml:space="preserve"> </w:t>
      </w:r>
      <w:r>
        <w:rPr>
          <w:sz w:val="21"/>
        </w:rPr>
        <w:t>Collaborative</w:t>
      </w:r>
      <w:r>
        <w:rPr>
          <w:spacing w:val="74"/>
          <w:sz w:val="21"/>
        </w:rPr>
        <w:t xml:space="preserve"> </w:t>
      </w:r>
      <w:r>
        <w:rPr>
          <w:sz w:val="21"/>
        </w:rPr>
        <w:t>Policy-Based</w:t>
      </w:r>
      <w:r>
        <w:rPr>
          <w:spacing w:val="74"/>
          <w:sz w:val="21"/>
        </w:rPr>
        <w:t xml:space="preserve"> </w:t>
      </w:r>
      <w:r>
        <w:rPr>
          <w:sz w:val="21"/>
        </w:rPr>
        <w:t>Reinforcement</w:t>
      </w:r>
    </w:p>
    <w:p w14:paraId="16DBE933" w14:textId="77777777" w:rsidR="007345D8" w:rsidRDefault="007345D8">
      <w:pPr>
        <w:pStyle w:val="a5"/>
        <w:spacing w:line="376" w:lineRule="auto"/>
        <w:jc w:val="both"/>
        <w:rPr>
          <w:sz w:val="21"/>
        </w:rPr>
        <w:sectPr w:rsidR="007345D8">
          <w:pgSz w:w="11910" w:h="16840"/>
          <w:pgMar w:top="1320" w:right="992" w:bottom="1000" w:left="1275" w:header="927" w:footer="803" w:gutter="0"/>
          <w:cols w:space="720"/>
        </w:sectPr>
      </w:pPr>
    </w:p>
    <w:p w14:paraId="0D8E0F71" w14:textId="77777777" w:rsidR="007345D8" w:rsidRDefault="00000000">
      <w:pPr>
        <w:spacing w:before="133" w:line="319" w:lineRule="auto"/>
        <w:ind w:left="634"/>
        <w:rPr>
          <w:rFonts w:ascii="Times New Roman" w:hAnsi="Times New Roman"/>
          <w:sz w:val="21"/>
        </w:rPr>
      </w:pPr>
      <w:r>
        <w:rPr>
          <w:rFonts w:ascii="Times New Roman" w:hAnsi="Times New Roman"/>
          <w:w w:val="105"/>
          <w:sz w:val="21"/>
        </w:rPr>
        <w:lastRenderedPageBreak/>
        <w:t>Learning[C/OL]</w:t>
      </w:r>
      <w:r>
        <w:rPr>
          <w:rFonts w:ascii="Times New Roman" w:hAnsi="Times New Roman"/>
          <w:spacing w:val="40"/>
          <w:w w:val="105"/>
          <w:sz w:val="21"/>
        </w:rPr>
        <w:t xml:space="preserve"> </w:t>
      </w:r>
      <w:r>
        <w:rPr>
          <w:rFonts w:ascii="Times New Roman" w:hAnsi="Times New Roman"/>
          <w:w w:val="105"/>
          <w:sz w:val="21"/>
        </w:rPr>
        <w:t>//</w:t>
      </w:r>
      <w:r>
        <w:rPr>
          <w:rFonts w:ascii="Times New Roman" w:hAnsi="Times New Roman"/>
          <w:spacing w:val="-16"/>
          <w:w w:val="105"/>
          <w:sz w:val="21"/>
        </w:rPr>
        <w:t xml:space="preserve"> </w:t>
      </w:r>
      <w:r>
        <w:rPr>
          <w:rFonts w:ascii="Times New Roman" w:hAnsi="Times New Roman"/>
          <w:w w:val="105"/>
          <w:sz w:val="21"/>
        </w:rPr>
        <w:t>Proc.</w:t>
      </w:r>
      <w:r>
        <w:rPr>
          <w:rFonts w:ascii="Times New Roman" w:hAnsi="Times New Roman"/>
          <w:spacing w:val="40"/>
          <w:w w:val="105"/>
          <w:sz w:val="21"/>
        </w:rPr>
        <w:t xml:space="preserve"> </w:t>
      </w:r>
      <w:r>
        <w:rPr>
          <w:rFonts w:ascii="Times New Roman" w:hAnsi="Times New Roman"/>
          <w:w w:val="105"/>
          <w:sz w:val="21"/>
        </w:rPr>
        <w:t>IFIP</w:t>
      </w:r>
      <w:r>
        <w:rPr>
          <w:rFonts w:ascii="Times New Roman" w:hAnsi="Times New Roman"/>
          <w:spacing w:val="40"/>
          <w:w w:val="105"/>
          <w:sz w:val="21"/>
        </w:rPr>
        <w:t xml:space="preserve"> </w:t>
      </w:r>
      <w:proofErr w:type="spellStart"/>
      <w:r>
        <w:rPr>
          <w:rFonts w:ascii="Times New Roman" w:hAnsi="Times New Roman"/>
          <w:w w:val="105"/>
          <w:sz w:val="21"/>
        </w:rPr>
        <w:t>Netw</w:t>
      </w:r>
      <w:proofErr w:type="spellEnd"/>
      <w:r>
        <w:rPr>
          <w:rFonts w:ascii="Times New Roman" w:hAnsi="Times New Roman"/>
          <w:w w:val="105"/>
          <w:sz w:val="21"/>
        </w:rPr>
        <w:t>.</w:t>
      </w:r>
      <w:r>
        <w:rPr>
          <w:rFonts w:ascii="Times New Roman" w:hAnsi="Times New Roman"/>
          <w:spacing w:val="40"/>
          <w:w w:val="105"/>
          <w:sz w:val="21"/>
        </w:rPr>
        <w:t xml:space="preserve"> </w:t>
      </w:r>
      <w:proofErr w:type="gramStart"/>
      <w:r>
        <w:rPr>
          <w:rFonts w:ascii="Times New Roman" w:hAnsi="Times New Roman"/>
          <w:w w:val="105"/>
          <w:sz w:val="21"/>
        </w:rPr>
        <w:t>Conf..</w:t>
      </w:r>
      <w:proofErr w:type="gramEnd"/>
      <w:r>
        <w:rPr>
          <w:rFonts w:ascii="Times New Roman" w:hAnsi="Times New Roman"/>
          <w:spacing w:val="40"/>
          <w:w w:val="105"/>
          <w:sz w:val="21"/>
        </w:rPr>
        <w:t xml:space="preserve"> </w:t>
      </w:r>
      <w:proofErr w:type="gramStart"/>
      <w:r>
        <w:rPr>
          <w:rFonts w:ascii="Times New Roman" w:hAnsi="Times New Roman"/>
          <w:w w:val="105"/>
          <w:sz w:val="21"/>
        </w:rPr>
        <w:t>2020</w:t>
      </w:r>
      <w:r>
        <w:rPr>
          <w:rFonts w:ascii="Times New Roman" w:hAnsi="Times New Roman"/>
          <w:spacing w:val="-16"/>
          <w:w w:val="105"/>
          <w:sz w:val="21"/>
        </w:rPr>
        <w:t xml:space="preserve"> </w:t>
      </w:r>
      <w:r>
        <w:rPr>
          <w:rFonts w:ascii="Times New Roman" w:hAnsi="Times New Roman"/>
          <w:w w:val="105"/>
          <w:sz w:val="21"/>
        </w:rPr>
        <w:t>:</w:t>
      </w:r>
      <w:proofErr w:type="gramEnd"/>
      <w:r>
        <w:rPr>
          <w:rFonts w:ascii="Times New Roman" w:hAnsi="Times New Roman"/>
          <w:spacing w:val="80"/>
          <w:w w:val="150"/>
          <w:sz w:val="21"/>
        </w:rPr>
        <w:t xml:space="preserve"> </w:t>
      </w:r>
      <w:r>
        <w:rPr>
          <w:rFonts w:ascii="Times New Roman" w:hAnsi="Times New Roman"/>
          <w:w w:val="105"/>
          <w:sz w:val="21"/>
        </w:rPr>
        <w:t>262</w:t>
      </w:r>
      <w:r>
        <w:rPr>
          <w:rFonts w:ascii="Times New Roman" w:hAnsi="Times New Roman"/>
          <w:spacing w:val="-16"/>
          <w:w w:val="105"/>
          <w:sz w:val="21"/>
        </w:rPr>
        <w:t xml:space="preserve"> </w:t>
      </w:r>
      <w:r>
        <w:rPr>
          <w:rFonts w:ascii="Times New Roman" w:hAnsi="Times New Roman"/>
          <w:w w:val="105"/>
          <w:sz w:val="21"/>
        </w:rPr>
        <w:t>–</w:t>
      </w:r>
      <w:r>
        <w:rPr>
          <w:rFonts w:ascii="Times New Roman" w:hAnsi="Times New Roman"/>
          <w:spacing w:val="-16"/>
          <w:w w:val="105"/>
          <w:sz w:val="21"/>
        </w:rPr>
        <w:t xml:space="preserve"> </w:t>
      </w:r>
      <w:r>
        <w:rPr>
          <w:rFonts w:ascii="Times New Roman" w:hAnsi="Times New Roman"/>
          <w:w w:val="105"/>
          <w:sz w:val="21"/>
        </w:rPr>
        <w:t>270.</w:t>
      </w:r>
      <w:r>
        <w:rPr>
          <w:rFonts w:ascii="Times New Roman" w:hAnsi="Times New Roman"/>
          <w:spacing w:val="40"/>
          <w:w w:val="105"/>
          <w:sz w:val="21"/>
        </w:rPr>
        <w:t xml:space="preserve"> </w:t>
      </w:r>
      <w:hyperlink r:id="rId312">
        <w:r>
          <w:rPr>
            <w:rFonts w:ascii="Palatino Linotype" w:hAnsi="Palatino Linotype"/>
            <w:w w:val="105"/>
            <w:sz w:val="21"/>
          </w:rPr>
          <w:t>http://dx.doi.org/10.23919/</w:t>
        </w:r>
      </w:hyperlink>
      <w:r>
        <w:rPr>
          <w:rFonts w:ascii="Palatino Linotype" w:hAnsi="Palatino Linotype"/>
          <w:spacing w:val="40"/>
          <w:w w:val="105"/>
          <w:sz w:val="21"/>
        </w:rPr>
        <w:t xml:space="preserve"> </w:t>
      </w:r>
      <w:hyperlink r:id="rId313">
        <w:r>
          <w:rPr>
            <w:rFonts w:ascii="Palatino Linotype" w:hAnsi="Palatino Linotype"/>
            <w:spacing w:val="-2"/>
            <w:w w:val="105"/>
            <w:sz w:val="21"/>
          </w:rPr>
          <w:t>IFIPNetworking49478.2020.9142699</w:t>
        </w:r>
      </w:hyperlink>
      <w:r>
        <w:rPr>
          <w:rFonts w:ascii="Times New Roman" w:hAnsi="Times New Roman"/>
          <w:spacing w:val="-2"/>
          <w:w w:val="105"/>
          <w:sz w:val="21"/>
        </w:rPr>
        <w:t>.</w:t>
      </w:r>
    </w:p>
    <w:p w14:paraId="1DF30CBA" w14:textId="77777777" w:rsidR="007345D8" w:rsidRDefault="00000000">
      <w:pPr>
        <w:pStyle w:val="a5"/>
        <w:numPr>
          <w:ilvl w:val="0"/>
          <w:numId w:val="6"/>
        </w:numPr>
        <w:tabs>
          <w:tab w:val="left" w:pos="632"/>
          <w:tab w:val="left" w:pos="634"/>
        </w:tabs>
        <w:spacing w:before="226" w:line="362" w:lineRule="auto"/>
        <w:ind w:right="445"/>
        <w:jc w:val="both"/>
        <w:rPr>
          <w:sz w:val="21"/>
        </w:rPr>
      </w:pPr>
      <w:bookmarkStart w:id="198" w:name="_bookmark150"/>
      <w:bookmarkEnd w:id="198"/>
      <w:r>
        <w:rPr>
          <w:sz w:val="21"/>
        </w:rPr>
        <w:t>JADOON M A, PASTORE A, NAVARRO M, et al. Deep Reinforcement Learning for Random Ac-</w:t>
      </w:r>
      <w:proofErr w:type="spellStart"/>
      <w:r>
        <w:rPr>
          <w:sz w:val="21"/>
        </w:rPr>
        <w:t>cess</w:t>
      </w:r>
      <w:proofErr w:type="spellEnd"/>
      <w:r>
        <w:rPr>
          <w:spacing w:val="-14"/>
          <w:sz w:val="21"/>
        </w:rPr>
        <w:t xml:space="preserve"> </w:t>
      </w:r>
      <w:r>
        <w:rPr>
          <w:sz w:val="21"/>
        </w:rPr>
        <w:t>in</w:t>
      </w:r>
      <w:r>
        <w:rPr>
          <w:spacing w:val="-13"/>
          <w:sz w:val="21"/>
        </w:rPr>
        <w:t xml:space="preserve"> </w:t>
      </w:r>
      <w:r>
        <w:rPr>
          <w:sz w:val="21"/>
        </w:rPr>
        <w:t>Machine-Type</w:t>
      </w:r>
      <w:r>
        <w:rPr>
          <w:spacing w:val="-13"/>
          <w:sz w:val="21"/>
        </w:rPr>
        <w:t xml:space="preserve"> </w:t>
      </w:r>
      <w:r>
        <w:rPr>
          <w:sz w:val="21"/>
        </w:rPr>
        <w:t>Communication[C/OL]</w:t>
      </w:r>
      <w:r>
        <w:rPr>
          <w:spacing w:val="-13"/>
          <w:sz w:val="21"/>
        </w:rPr>
        <w:t xml:space="preserve"> </w:t>
      </w:r>
      <w:r>
        <w:rPr>
          <w:sz w:val="21"/>
        </w:rPr>
        <w:t>//</w:t>
      </w:r>
      <w:r>
        <w:rPr>
          <w:spacing w:val="-13"/>
          <w:sz w:val="21"/>
        </w:rPr>
        <w:t xml:space="preserve"> </w:t>
      </w:r>
      <w:r>
        <w:rPr>
          <w:sz w:val="21"/>
        </w:rPr>
        <w:t>Proc.</w:t>
      </w:r>
      <w:r>
        <w:rPr>
          <w:spacing w:val="-13"/>
          <w:sz w:val="21"/>
        </w:rPr>
        <w:t xml:space="preserve"> </w:t>
      </w:r>
      <w:r>
        <w:rPr>
          <w:sz w:val="21"/>
        </w:rPr>
        <w:t>IEEE</w:t>
      </w:r>
      <w:r>
        <w:rPr>
          <w:spacing w:val="-13"/>
          <w:sz w:val="21"/>
        </w:rPr>
        <w:t xml:space="preserve"> </w:t>
      </w:r>
      <w:r>
        <w:rPr>
          <w:sz w:val="21"/>
        </w:rPr>
        <w:t>Wireless</w:t>
      </w:r>
      <w:r>
        <w:rPr>
          <w:spacing w:val="-13"/>
          <w:sz w:val="21"/>
        </w:rPr>
        <w:t xml:space="preserve"> </w:t>
      </w:r>
      <w:r>
        <w:rPr>
          <w:sz w:val="21"/>
        </w:rPr>
        <w:t>Commun.</w:t>
      </w:r>
      <w:r>
        <w:rPr>
          <w:spacing w:val="-14"/>
          <w:sz w:val="21"/>
        </w:rPr>
        <w:t xml:space="preserve"> </w:t>
      </w:r>
      <w:proofErr w:type="spellStart"/>
      <w:r>
        <w:rPr>
          <w:sz w:val="21"/>
        </w:rPr>
        <w:t>Netw</w:t>
      </w:r>
      <w:proofErr w:type="spellEnd"/>
      <w:r>
        <w:rPr>
          <w:sz w:val="21"/>
        </w:rPr>
        <w:t>.</w:t>
      </w:r>
      <w:r>
        <w:rPr>
          <w:spacing w:val="-13"/>
          <w:sz w:val="21"/>
        </w:rPr>
        <w:t xml:space="preserve"> </w:t>
      </w:r>
      <w:r>
        <w:rPr>
          <w:sz w:val="21"/>
        </w:rPr>
        <w:t>Conf.</w:t>
      </w:r>
      <w:r>
        <w:rPr>
          <w:spacing w:val="-13"/>
          <w:sz w:val="21"/>
        </w:rPr>
        <w:t xml:space="preserve"> </w:t>
      </w:r>
      <w:r>
        <w:rPr>
          <w:sz w:val="21"/>
        </w:rPr>
        <w:t xml:space="preserve">(WCNC). </w:t>
      </w:r>
      <w:proofErr w:type="gramStart"/>
      <w:r>
        <w:rPr>
          <w:w w:val="105"/>
          <w:sz w:val="21"/>
        </w:rPr>
        <w:t>2022 :</w:t>
      </w:r>
      <w:proofErr w:type="gramEnd"/>
      <w:r>
        <w:rPr>
          <w:spacing w:val="40"/>
          <w:w w:val="105"/>
          <w:sz w:val="21"/>
        </w:rPr>
        <w:t xml:space="preserve"> </w:t>
      </w:r>
      <w:r>
        <w:rPr>
          <w:w w:val="105"/>
          <w:sz w:val="21"/>
        </w:rPr>
        <w:t xml:space="preserve">2553 – 2558. </w:t>
      </w:r>
      <w:hyperlink r:id="rId314">
        <w:r>
          <w:rPr>
            <w:rFonts w:ascii="Palatino Linotype" w:hAnsi="Palatino Linotype"/>
            <w:w w:val="105"/>
            <w:sz w:val="21"/>
          </w:rPr>
          <w:t>http://dx.doi.org/10.1109/WCNC51071.2022.9771937</w:t>
        </w:r>
      </w:hyperlink>
      <w:r>
        <w:rPr>
          <w:w w:val="105"/>
          <w:sz w:val="21"/>
        </w:rPr>
        <w:t>.</w:t>
      </w:r>
    </w:p>
    <w:p w14:paraId="103BECEA" w14:textId="77777777" w:rsidR="007345D8" w:rsidRDefault="00000000">
      <w:pPr>
        <w:pStyle w:val="a5"/>
        <w:numPr>
          <w:ilvl w:val="0"/>
          <w:numId w:val="6"/>
        </w:numPr>
        <w:tabs>
          <w:tab w:val="left" w:pos="632"/>
          <w:tab w:val="left" w:pos="634"/>
        </w:tabs>
        <w:spacing w:before="176" w:line="362" w:lineRule="auto"/>
        <w:ind w:right="445"/>
        <w:jc w:val="both"/>
        <w:rPr>
          <w:rFonts w:ascii="Palatino Linotype" w:hAnsi="Palatino Linotype"/>
          <w:sz w:val="21"/>
        </w:rPr>
      </w:pPr>
      <w:bookmarkStart w:id="199" w:name="_bookmark151"/>
      <w:bookmarkEnd w:id="199"/>
      <w:r>
        <w:rPr>
          <w:sz w:val="21"/>
        </w:rPr>
        <w:t>KAUR</w:t>
      </w:r>
      <w:r>
        <w:rPr>
          <w:spacing w:val="-14"/>
          <w:sz w:val="21"/>
        </w:rPr>
        <w:t xml:space="preserve"> </w:t>
      </w:r>
      <w:r>
        <w:rPr>
          <w:sz w:val="21"/>
        </w:rPr>
        <w:t>A,</w:t>
      </w:r>
      <w:r>
        <w:rPr>
          <w:spacing w:val="-13"/>
          <w:sz w:val="21"/>
        </w:rPr>
        <w:t xml:space="preserve"> </w:t>
      </w:r>
      <w:r>
        <w:rPr>
          <w:sz w:val="21"/>
        </w:rPr>
        <w:t>THAKUR</w:t>
      </w:r>
      <w:r>
        <w:rPr>
          <w:spacing w:val="-13"/>
          <w:sz w:val="21"/>
        </w:rPr>
        <w:t xml:space="preserve"> </w:t>
      </w:r>
      <w:r>
        <w:rPr>
          <w:sz w:val="21"/>
        </w:rPr>
        <w:t>J,</w:t>
      </w:r>
      <w:r>
        <w:rPr>
          <w:spacing w:val="-13"/>
          <w:sz w:val="21"/>
        </w:rPr>
        <w:t xml:space="preserve"> </w:t>
      </w:r>
      <w:r>
        <w:rPr>
          <w:sz w:val="21"/>
        </w:rPr>
        <w:t>THAKUR</w:t>
      </w:r>
      <w:r>
        <w:rPr>
          <w:spacing w:val="-13"/>
          <w:sz w:val="21"/>
        </w:rPr>
        <w:t xml:space="preserve"> </w:t>
      </w:r>
      <w:r>
        <w:rPr>
          <w:sz w:val="21"/>
        </w:rPr>
        <w:t>M,</w:t>
      </w:r>
      <w:r>
        <w:rPr>
          <w:spacing w:val="-13"/>
          <w:sz w:val="21"/>
        </w:rPr>
        <w:t xml:space="preserve"> </w:t>
      </w:r>
      <w:r>
        <w:rPr>
          <w:sz w:val="21"/>
        </w:rPr>
        <w:t>et</w:t>
      </w:r>
      <w:r>
        <w:rPr>
          <w:spacing w:val="-13"/>
          <w:sz w:val="21"/>
        </w:rPr>
        <w:t xml:space="preserve"> </w:t>
      </w:r>
      <w:r>
        <w:rPr>
          <w:sz w:val="21"/>
        </w:rPr>
        <w:t>al.</w:t>
      </w:r>
      <w:r>
        <w:rPr>
          <w:spacing w:val="-13"/>
          <w:sz w:val="21"/>
        </w:rPr>
        <w:t xml:space="preserve"> </w:t>
      </w:r>
      <w:r>
        <w:rPr>
          <w:sz w:val="21"/>
        </w:rPr>
        <w:t>Deep</w:t>
      </w:r>
      <w:r>
        <w:rPr>
          <w:spacing w:val="-14"/>
          <w:sz w:val="21"/>
        </w:rPr>
        <w:t xml:space="preserve"> </w:t>
      </w:r>
      <w:r>
        <w:rPr>
          <w:sz w:val="21"/>
        </w:rPr>
        <w:t>Recurrent</w:t>
      </w:r>
      <w:r>
        <w:rPr>
          <w:spacing w:val="-13"/>
          <w:sz w:val="21"/>
        </w:rPr>
        <w:t xml:space="preserve"> </w:t>
      </w:r>
      <w:r>
        <w:rPr>
          <w:sz w:val="21"/>
        </w:rPr>
        <w:t>Reinforcement</w:t>
      </w:r>
      <w:r>
        <w:rPr>
          <w:spacing w:val="-13"/>
          <w:sz w:val="21"/>
        </w:rPr>
        <w:t xml:space="preserve"> </w:t>
      </w:r>
      <w:r>
        <w:rPr>
          <w:sz w:val="21"/>
        </w:rPr>
        <w:t>Learning-Based</w:t>
      </w:r>
      <w:r>
        <w:rPr>
          <w:spacing w:val="-13"/>
          <w:sz w:val="21"/>
        </w:rPr>
        <w:t xml:space="preserve"> </w:t>
      </w:r>
      <w:r>
        <w:rPr>
          <w:sz w:val="21"/>
        </w:rPr>
        <w:t>Distributed Dynamic</w:t>
      </w:r>
      <w:r>
        <w:rPr>
          <w:spacing w:val="-7"/>
          <w:sz w:val="21"/>
        </w:rPr>
        <w:t xml:space="preserve"> </w:t>
      </w:r>
      <w:r>
        <w:rPr>
          <w:sz w:val="21"/>
        </w:rPr>
        <w:t>Spectrum</w:t>
      </w:r>
      <w:r>
        <w:rPr>
          <w:spacing w:val="-7"/>
          <w:sz w:val="21"/>
        </w:rPr>
        <w:t xml:space="preserve"> </w:t>
      </w:r>
      <w:r>
        <w:rPr>
          <w:sz w:val="21"/>
        </w:rPr>
        <w:t>Access</w:t>
      </w:r>
      <w:r>
        <w:rPr>
          <w:spacing w:val="-7"/>
          <w:sz w:val="21"/>
        </w:rPr>
        <w:t xml:space="preserve"> </w:t>
      </w:r>
      <w:r>
        <w:rPr>
          <w:sz w:val="21"/>
        </w:rPr>
        <w:t>in</w:t>
      </w:r>
      <w:r>
        <w:rPr>
          <w:spacing w:val="-7"/>
          <w:sz w:val="21"/>
        </w:rPr>
        <w:t xml:space="preserve"> </w:t>
      </w:r>
      <w:r>
        <w:rPr>
          <w:sz w:val="21"/>
        </w:rPr>
        <w:t>Multichannel</w:t>
      </w:r>
      <w:r>
        <w:rPr>
          <w:spacing w:val="-7"/>
          <w:sz w:val="21"/>
        </w:rPr>
        <w:t xml:space="preserve"> </w:t>
      </w:r>
      <w:r>
        <w:rPr>
          <w:sz w:val="21"/>
        </w:rPr>
        <w:t>Wireless</w:t>
      </w:r>
      <w:r>
        <w:rPr>
          <w:spacing w:val="-7"/>
          <w:sz w:val="21"/>
        </w:rPr>
        <w:t xml:space="preserve"> </w:t>
      </w:r>
      <w:r>
        <w:rPr>
          <w:sz w:val="21"/>
        </w:rPr>
        <w:t>Networks</w:t>
      </w:r>
      <w:r>
        <w:rPr>
          <w:spacing w:val="-7"/>
          <w:sz w:val="21"/>
        </w:rPr>
        <w:t xml:space="preserve"> </w:t>
      </w:r>
      <w:r>
        <w:rPr>
          <w:sz w:val="21"/>
        </w:rPr>
        <w:t>with</w:t>
      </w:r>
      <w:r>
        <w:rPr>
          <w:spacing w:val="-7"/>
          <w:sz w:val="21"/>
        </w:rPr>
        <w:t xml:space="preserve"> </w:t>
      </w:r>
      <w:r>
        <w:rPr>
          <w:sz w:val="21"/>
        </w:rPr>
        <w:t>Imperfect</w:t>
      </w:r>
      <w:r>
        <w:rPr>
          <w:spacing w:val="-7"/>
          <w:sz w:val="21"/>
        </w:rPr>
        <w:t xml:space="preserve"> </w:t>
      </w:r>
      <w:r>
        <w:rPr>
          <w:sz w:val="21"/>
        </w:rPr>
        <w:t>Feedback[J/OL].</w:t>
      </w:r>
      <w:r>
        <w:rPr>
          <w:spacing w:val="-7"/>
          <w:sz w:val="21"/>
        </w:rPr>
        <w:t xml:space="preserve"> </w:t>
      </w:r>
      <w:r>
        <w:rPr>
          <w:sz w:val="21"/>
        </w:rPr>
        <w:t>IEEE Trans.</w:t>
      </w:r>
      <w:r>
        <w:rPr>
          <w:spacing w:val="40"/>
          <w:sz w:val="21"/>
        </w:rPr>
        <w:t xml:space="preserve"> </w:t>
      </w:r>
      <w:proofErr w:type="spellStart"/>
      <w:r>
        <w:rPr>
          <w:sz w:val="21"/>
        </w:rPr>
        <w:t>Cogn</w:t>
      </w:r>
      <w:proofErr w:type="spellEnd"/>
      <w:r>
        <w:rPr>
          <w:sz w:val="21"/>
        </w:rPr>
        <w:t>.</w:t>
      </w:r>
      <w:r>
        <w:rPr>
          <w:spacing w:val="40"/>
          <w:sz w:val="21"/>
        </w:rPr>
        <w:t xml:space="preserve"> </w:t>
      </w:r>
      <w:r>
        <w:rPr>
          <w:sz w:val="21"/>
        </w:rPr>
        <w:t>Commun.</w:t>
      </w:r>
      <w:r>
        <w:rPr>
          <w:spacing w:val="40"/>
          <w:sz w:val="21"/>
        </w:rPr>
        <w:t xml:space="preserve"> </w:t>
      </w:r>
      <w:proofErr w:type="spellStart"/>
      <w:r>
        <w:rPr>
          <w:sz w:val="21"/>
        </w:rPr>
        <w:t>Netw</w:t>
      </w:r>
      <w:proofErr w:type="spellEnd"/>
      <w:r>
        <w:rPr>
          <w:sz w:val="21"/>
        </w:rPr>
        <w:t>.,</w:t>
      </w:r>
      <w:r>
        <w:rPr>
          <w:spacing w:val="40"/>
          <w:sz w:val="21"/>
        </w:rPr>
        <w:t xml:space="preserve"> </w:t>
      </w:r>
      <w:r>
        <w:rPr>
          <w:sz w:val="21"/>
        </w:rPr>
        <w:t>2023,</w:t>
      </w:r>
      <w:r>
        <w:rPr>
          <w:spacing w:val="40"/>
          <w:sz w:val="21"/>
        </w:rPr>
        <w:t xml:space="preserve"> </w:t>
      </w:r>
      <w:r>
        <w:rPr>
          <w:sz w:val="21"/>
        </w:rPr>
        <w:t>9(2</w:t>
      </w:r>
      <w:proofErr w:type="gramStart"/>
      <w:r>
        <w:rPr>
          <w:sz w:val="21"/>
        </w:rPr>
        <w:t>)</w:t>
      </w:r>
      <w:r>
        <w:rPr>
          <w:spacing w:val="12"/>
          <w:sz w:val="21"/>
        </w:rPr>
        <w:t xml:space="preserve"> </w:t>
      </w:r>
      <w:r>
        <w:rPr>
          <w:sz w:val="21"/>
        </w:rPr>
        <w:t>:</w:t>
      </w:r>
      <w:proofErr w:type="gramEnd"/>
      <w:r>
        <w:rPr>
          <w:spacing w:val="80"/>
          <w:sz w:val="21"/>
        </w:rPr>
        <w:t xml:space="preserve"> </w:t>
      </w:r>
      <w:r>
        <w:rPr>
          <w:sz w:val="21"/>
        </w:rPr>
        <w:t>281</w:t>
      </w:r>
      <w:r>
        <w:rPr>
          <w:spacing w:val="12"/>
          <w:sz w:val="21"/>
        </w:rPr>
        <w:t xml:space="preserve"> </w:t>
      </w:r>
      <w:r>
        <w:rPr>
          <w:sz w:val="21"/>
        </w:rPr>
        <w:t>–</w:t>
      </w:r>
      <w:r>
        <w:rPr>
          <w:spacing w:val="12"/>
          <w:sz w:val="21"/>
        </w:rPr>
        <w:t xml:space="preserve"> </w:t>
      </w:r>
      <w:r>
        <w:rPr>
          <w:sz w:val="21"/>
        </w:rPr>
        <w:t>292.</w:t>
      </w:r>
      <w:r>
        <w:rPr>
          <w:spacing w:val="40"/>
          <w:sz w:val="21"/>
        </w:rPr>
        <w:t xml:space="preserve"> </w:t>
      </w:r>
      <w:hyperlink r:id="rId315">
        <w:r>
          <w:rPr>
            <w:rFonts w:ascii="Palatino Linotype" w:hAnsi="Palatino Linotype"/>
            <w:sz w:val="21"/>
          </w:rPr>
          <w:t>http://dx.doi.org/10.1109/TCCN.2023.</w:t>
        </w:r>
      </w:hyperlink>
    </w:p>
    <w:p w14:paraId="65FC84B7" w14:textId="77777777" w:rsidR="007345D8" w:rsidRDefault="00000000">
      <w:pPr>
        <w:spacing w:line="236" w:lineRule="exact"/>
        <w:ind w:left="634"/>
        <w:rPr>
          <w:rFonts w:ascii="Times New Roman" w:hint="eastAsia"/>
          <w:sz w:val="21"/>
        </w:rPr>
      </w:pPr>
      <w:hyperlink r:id="rId316">
        <w:r>
          <w:rPr>
            <w:rFonts w:ascii="Palatino Linotype"/>
            <w:spacing w:val="-2"/>
            <w:w w:val="105"/>
            <w:sz w:val="21"/>
          </w:rPr>
          <w:t>3234276</w:t>
        </w:r>
      </w:hyperlink>
      <w:r>
        <w:rPr>
          <w:rFonts w:ascii="Times New Roman"/>
          <w:spacing w:val="-2"/>
          <w:w w:val="105"/>
          <w:sz w:val="21"/>
        </w:rPr>
        <w:t>.</w:t>
      </w:r>
    </w:p>
    <w:p w14:paraId="237C4F6A" w14:textId="77777777" w:rsidR="007345D8" w:rsidRDefault="007345D8">
      <w:pPr>
        <w:pStyle w:val="a3"/>
        <w:spacing w:before="77"/>
        <w:rPr>
          <w:rFonts w:ascii="Times New Roman" w:hint="eastAsia"/>
          <w:sz w:val="21"/>
        </w:rPr>
      </w:pPr>
    </w:p>
    <w:p w14:paraId="72FF5917" w14:textId="77777777" w:rsidR="007345D8" w:rsidRDefault="00000000">
      <w:pPr>
        <w:pStyle w:val="a5"/>
        <w:numPr>
          <w:ilvl w:val="0"/>
          <w:numId w:val="6"/>
        </w:numPr>
        <w:tabs>
          <w:tab w:val="left" w:pos="632"/>
          <w:tab w:val="left" w:pos="634"/>
        </w:tabs>
        <w:spacing w:line="362" w:lineRule="auto"/>
        <w:ind w:right="445"/>
        <w:jc w:val="both"/>
        <w:rPr>
          <w:sz w:val="21"/>
        </w:rPr>
      </w:pPr>
      <w:bookmarkStart w:id="200" w:name="_bookmark152"/>
      <w:bookmarkEnd w:id="200"/>
      <w:r>
        <w:rPr>
          <w:sz w:val="21"/>
        </w:rPr>
        <w:t>JADOON M A, PASTORE A, NAVARRO M, et al. Learning Random Access Schemes for Massive Machine-Type</w:t>
      </w:r>
      <w:r>
        <w:rPr>
          <w:spacing w:val="-12"/>
          <w:sz w:val="21"/>
        </w:rPr>
        <w:t xml:space="preserve"> </w:t>
      </w:r>
      <w:r>
        <w:rPr>
          <w:sz w:val="21"/>
        </w:rPr>
        <w:t>Communication</w:t>
      </w:r>
      <w:r>
        <w:rPr>
          <w:spacing w:val="-11"/>
          <w:sz w:val="21"/>
        </w:rPr>
        <w:t xml:space="preserve"> </w:t>
      </w:r>
      <w:r>
        <w:rPr>
          <w:sz w:val="21"/>
        </w:rPr>
        <w:t>with</w:t>
      </w:r>
      <w:r>
        <w:rPr>
          <w:spacing w:val="-11"/>
          <w:sz w:val="21"/>
        </w:rPr>
        <w:t xml:space="preserve"> </w:t>
      </w:r>
      <w:r>
        <w:rPr>
          <w:sz w:val="21"/>
        </w:rPr>
        <w:t>MARL[J/OL].</w:t>
      </w:r>
      <w:r>
        <w:rPr>
          <w:spacing w:val="-12"/>
          <w:sz w:val="21"/>
        </w:rPr>
        <w:t xml:space="preserve"> </w:t>
      </w:r>
      <w:r>
        <w:rPr>
          <w:sz w:val="21"/>
        </w:rPr>
        <w:t>IEEE</w:t>
      </w:r>
      <w:r>
        <w:rPr>
          <w:spacing w:val="-11"/>
          <w:sz w:val="21"/>
        </w:rPr>
        <w:t xml:space="preserve"> </w:t>
      </w:r>
      <w:r>
        <w:rPr>
          <w:sz w:val="21"/>
        </w:rPr>
        <w:t>Trans.</w:t>
      </w:r>
      <w:r>
        <w:rPr>
          <w:spacing w:val="-12"/>
          <w:sz w:val="21"/>
        </w:rPr>
        <w:t xml:space="preserve"> </w:t>
      </w:r>
      <w:r>
        <w:rPr>
          <w:sz w:val="21"/>
        </w:rPr>
        <w:t>Mach.</w:t>
      </w:r>
      <w:r>
        <w:rPr>
          <w:spacing w:val="-12"/>
          <w:sz w:val="21"/>
        </w:rPr>
        <w:t xml:space="preserve"> </w:t>
      </w:r>
      <w:r>
        <w:rPr>
          <w:sz w:val="21"/>
        </w:rPr>
        <w:t>Learn.</w:t>
      </w:r>
      <w:r>
        <w:rPr>
          <w:spacing w:val="-11"/>
          <w:sz w:val="21"/>
        </w:rPr>
        <w:t xml:space="preserve"> </w:t>
      </w:r>
      <w:r>
        <w:rPr>
          <w:sz w:val="21"/>
        </w:rPr>
        <w:t>Commun.</w:t>
      </w:r>
      <w:r>
        <w:rPr>
          <w:spacing w:val="-11"/>
          <w:sz w:val="21"/>
        </w:rPr>
        <w:t xml:space="preserve"> </w:t>
      </w:r>
      <w:proofErr w:type="spellStart"/>
      <w:r>
        <w:rPr>
          <w:sz w:val="21"/>
        </w:rPr>
        <w:t>Netw</w:t>
      </w:r>
      <w:proofErr w:type="spellEnd"/>
      <w:r>
        <w:rPr>
          <w:sz w:val="21"/>
        </w:rPr>
        <w:t>.,</w:t>
      </w:r>
      <w:r>
        <w:rPr>
          <w:spacing w:val="-11"/>
          <w:sz w:val="21"/>
        </w:rPr>
        <w:t xml:space="preserve"> </w:t>
      </w:r>
      <w:r>
        <w:rPr>
          <w:sz w:val="21"/>
        </w:rPr>
        <w:t xml:space="preserve">2024, </w:t>
      </w:r>
      <w:proofErr w:type="gramStart"/>
      <w:r>
        <w:rPr>
          <w:sz w:val="21"/>
        </w:rPr>
        <w:t>2</w:t>
      </w:r>
      <w:r>
        <w:rPr>
          <w:spacing w:val="22"/>
          <w:sz w:val="21"/>
        </w:rPr>
        <w:t xml:space="preserve"> </w:t>
      </w:r>
      <w:r>
        <w:rPr>
          <w:sz w:val="21"/>
        </w:rPr>
        <w:t>:</w:t>
      </w:r>
      <w:proofErr w:type="gramEnd"/>
      <w:r>
        <w:rPr>
          <w:spacing w:val="71"/>
          <w:w w:val="150"/>
          <w:sz w:val="21"/>
        </w:rPr>
        <w:t xml:space="preserve"> </w:t>
      </w:r>
      <w:r>
        <w:rPr>
          <w:sz w:val="21"/>
        </w:rPr>
        <w:t>95</w:t>
      </w:r>
      <w:r>
        <w:rPr>
          <w:spacing w:val="22"/>
          <w:sz w:val="21"/>
        </w:rPr>
        <w:t xml:space="preserve"> </w:t>
      </w:r>
      <w:r>
        <w:rPr>
          <w:sz w:val="21"/>
        </w:rPr>
        <w:t>–</w:t>
      </w:r>
      <w:r>
        <w:rPr>
          <w:spacing w:val="23"/>
          <w:sz w:val="21"/>
        </w:rPr>
        <w:t xml:space="preserve"> </w:t>
      </w:r>
      <w:r>
        <w:rPr>
          <w:sz w:val="21"/>
        </w:rPr>
        <w:t>109.</w:t>
      </w:r>
      <w:r>
        <w:rPr>
          <w:spacing w:val="61"/>
          <w:sz w:val="21"/>
        </w:rPr>
        <w:t xml:space="preserve"> </w:t>
      </w:r>
      <w:hyperlink r:id="rId317">
        <w:r>
          <w:rPr>
            <w:rFonts w:ascii="Palatino Linotype" w:hAnsi="Palatino Linotype"/>
            <w:sz w:val="21"/>
          </w:rPr>
          <w:t>http://dx.doi.org/10.1109/TMLCN.2023.3345273</w:t>
        </w:r>
      </w:hyperlink>
      <w:r>
        <w:rPr>
          <w:sz w:val="21"/>
        </w:rPr>
        <w:t>.</w:t>
      </w:r>
    </w:p>
    <w:p w14:paraId="4909C16A" w14:textId="77777777" w:rsidR="007345D8" w:rsidRDefault="00000000">
      <w:pPr>
        <w:pStyle w:val="a5"/>
        <w:numPr>
          <w:ilvl w:val="0"/>
          <w:numId w:val="6"/>
        </w:numPr>
        <w:tabs>
          <w:tab w:val="left" w:pos="632"/>
          <w:tab w:val="left" w:pos="634"/>
        </w:tabs>
        <w:spacing w:before="176" w:line="362" w:lineRule="auto"/>
        <w:ind w:right="445"/>
        <w:jc w:val="both"/>
        <w:rPr>
          <w:sz w:val="21"/>
        </w:rPr>
      </w:pPr>
      <w:bookmarkStart w:id="201" w:name="_bookmark153"/>
      <w:bookmarkEnd w:id="201"/>
      <w:r>
        <w:rPr>
          <w:sz w:val="21"/>
        </w:rPr>
        <w:t>KOU K, LEI L, ZHANG L, et al. Intelligent Selection:</w:t>
      </w:r>
      <w:r>
        <w:rPr>
          <w:spacing w:val="40"/>
          <w:sz w:val="21"/>
        </w:rPr>
        <w:t xml:space="preserve"> </w:t>
      </w:r>
      <w:r>
        <w:rPr>
          <w:sz w:val="21"/>
        </w:rPr>
        <w:t>A Neural Network-Based MAC Protocol-</w:t>
      </w:r>
      <w:r>
        <w:rPr>
          <w:spacing w:val="-2"/>
          <w:sz w:val="21"/>
        </w:rPr>
        <w:t>Selection</w:t>
      </w:r>
      <w:r>
        <w:rPr>
          <w:spacing w:val="-9"/>
          <w:sz w:val="21"/>
        </w:rPr>
        <w:t xml:space="preserve"> </w:t>
      </w:r>
      <w:r>
        <w:rPr>
          <w:spacing w:val="-2"/>
          <w:sz w:val="21"/>
        </w:rPr>
        <w:t>Mechanism</w:t>
      </w:r>
      <w:r>
        <w:rPr>
          <w:spacing w:val="-9"/>
          <w:sz w:val="21"/>
        </w:rPr>
        <w:t xml:space="preserve"> </w:t>
      </w:r>
      <w:r>
        <w:rPr>
          <w:spacing w:val="-2"/>
          <w:sz w:val="21"/>
        </w:rPr>
        <w:t>for</w:t>
      </w:r>
      <w:r>
        <w:rPr>
          <w:spacing w:val="-9"/>
          <w:sz w:val="21"/>
        </w:rPr>
        <w:t xml:space="preserve"> </w:t>
      </w:r>
      <w:r>
        <w:rPr>
          <w:spacing w:val="-2"/>
          <w:sz w:val="21"/>
        </w:rPr>
        <w:t>Wireless</w:t>
      </w:r>
      <w:r>
        <w:rPr>
          <w:spacing w:val="-9"/>
          <w:sz w:val="21"/>
        </w:rPr>
        <w:t xml:space="preserve"> </w:t>
      </w:r>
      <w:r>
        <w:rPr>
          <w:spacing w:val="-2"/>
          <w:sz w:val="21"/>
        </w:rPr>
        <w:t>Ad</w:t>
      </w:r>
      <w:r>
        <w:rPr>
          <w:spacing w:val="-9"/>
          <w:sz w:val="21"/>
        </w:rPr>
        <w:t xml:space="preserve"> </w:t>
      </w:r>
      <w:r>
        <w:rPr>
          <w:spacing w:val="-2"/>
          <w:sz w:val="21"/>
        </w:rPr>
        <w:t>Hoc</w:t>
      </w:r>
      <w:r>
        <w:rPr>
          <w:spacing w:val="-9"/>
          <w:sz w:val="21"/>
        </w:rPr>
        <w:t xml:space="preserve"> </w:t>
      </w:r>
      <w:r>
        <w:rPr>
          <w:spacing w:val="-2"/>
          <w:sz w:val="21"/>
        </w:rPr>
        <w:t>Networks[C/OL]</w:t>
      </w:r>
      <w:r>
        <w:rPr>
          <w:spacing w:val="-9"/>
          <w:sz w:val="21"/>
        </w:rPr>
        <w:t xml:space="preserve"> </w:t>
      </w:r>
      <w:r>
        <w:rPr>
          <w:spacing w:val="-2"/>
          <w:sz w:val="21"/>
        </w:rPr>
        <w:t>//</w:t>
      </w:r>
      <w:r>
        <w:rPr>
          <w:spacing w:val="-9"/>
          <w:sz w:val="21"/>
        </w:rPr>
        <w:t xml:space="preserve"> </w:t>
      </w:r>
      <w:r>
        <w:rPr>
          <w:spacing w:val="-2"/>
          <w:sz w:val="21"/>
        </w:rPr>
        <w:t>Proc.</w:t>
      </w:r>
      <w:r>
        <w:rPr>
          <w:spacing w:val="-9"/>
          <w:sz w:val="21"/>
        </w:rPr>
        <w:t xml:space="preserve"> </w:t>
      </w:r>
      <w:r>
        <w:rPr>
          <w:spacing w:val="-2"/>
          <w:sz w:val="21"/>
        </w:rPr>
        <w:t>IEEE</w:t>
      </w:r>
      <w:r>
        <w:rPr>
          <w:spacing w:val="-9"/>
          <w:sz w:val="21"/>
        </w:rPr>
        <w:t xml:space="preserve"> </w:t>
      </w:r>
      <w:r>
        <w:rPr>
          <w:spacing w:val="-2"/>
          <w:sz w:val="21"/>
        </w:rPr>
        <w:t>Int.</w:t>
      </w:r>
      <w:r>
        <w:rPr>
          <w:spacing w:val="-9"/>
          <w:sz w:val="21"/>
        </w:rPr>
        <w:t xml:space="preserve"> </w:t>
      </w:r>
      <w:r>
        <w:rPr>
          <w:spacing w:val="-2"/>
          <w:sz w:val="21"/>
        </w:rPr>
        <w:t>Conf.</w:t>
      </w:r>
      <w:r>
        <w:rPr>
          <w:spacing w:val="-9"/>
          <w:sz w:val="21"/>
        </w:rPr>
        <w:t xml:space="preserve"> </w:t>
      </w:r>
      <w:r>
        <w:rPr>
          <w:spacing w:val="-2"/>
          <w:sz w:val="21"/>
        </w:rPr>
        <w:t>Commun.</w:t>
      </w:r>
      <w:r>
        <w:rPr>
          <w:spacing w:val="-9"/>
          <w:sz w:val="21"/>
        </w:rPr>
        <w:t xml:space="preserve"> </w:t>
      </w:r>
      <w:r>
        <w:rPr>
          <w:spacing w:val="-2"/>
          <w:sz w:val="21"/>
        </w:rPr>
        <w:t xml:space="preserve">Technol. </w:t>
      </w:r>
      <w:r>
        <w:rPr>
          <w:sz w:val="21"/>
        </w:rPr>
        <w:t>(ICCT).</w:t>
      </w:r>
      <w:r>
        <w:rPr>
          <w:spacing w:val="58"/>
          <w:w w:val="150"/>
          <w:sz w:val="21"/>
        </w:rPr>
        <w:t xml:space="preserve"> </w:t>
      </w:r>
      <w:proofErr w:type="gramStart"/>
      <w:r>
        <w:rPr>
          <w:sz w:val="21"/>
        </w:rPr>
        <w:t>2019</w:t>
      </w:r>
      <w:r>
        <w:rPr>
          <w:spacing w:val="39"/>
          <w:sz w:val="21"/>
        </w:rPr>
        <w:t xml:space="preserve"> </w:t>
      </w:r>
      <w:r>
        <w:rPr>
          <w:sz w:val="21"/>
        </w:rPr>
        <w:t>:</w:t>
      </w:r>
      <w:proofErr w:type="gramEnd"/>
      <w:r>
        <w:rPr>
          <w:spacing w:val="40"/>
          <w:sz w:val="21"/>
        </w:rPr>
        <w:t xml:space="preserve">  </w:t>
      </w:r>
      <w:r>
        <w:rPr>
          <w:sz w:val="21"/>
        </w:rPr>
        <w:t>424</w:t>
      </w:r>
      <w:r>
        <w:rPr>
          <w:spacing w:val="39"/>
          <w:sz w:val="21"/>
        </w:rPr>
        <w:t xml:space="preserve"> </w:t>
      </w:r>
      <w:r>
        <w:rPr>
          <w:sz w:val="21"/>
        </w:rPr>
        <w:t>–</w:t>
      </w:r>
      <w:r>
        <w:rPr>
          <w:spacing w:val="40"/>
          <w:sz w:val="21"/>
        </w:rPr>
        <w:t xml:space="preserve"> </w:t>
      </w:r>
      <w:r>
        <w:rPr>
          <w:sz w:val="21"/>
        </w:rPr>
        <w:t>429.</w:t>
      </w:r>
      <w:r>
        <w:rPr>
          <w:spacing w:val="61"/>
          <w:w w:val="150"/>
          <w:sz w:val="21"/>
        </w:rPr>
        <w:t xml:space="preserve"> </w:t>
      </w:r>
      <w:hyperlink r:id="rId318">
        <w:r>
          <w:rPr>
            <w:rFonts w:ascii="Palatino Linotype" w:hAnsi="Palatino Linotype"/>
            <w:sz w:val="21"/>
          </w:rPr>
          <w:t>http://dx.doi.org/10.1109/ICCT46805.2019.8947101</w:t>
        </w:r>
      </w:hyperlink>
      <w:r>
        <w:rPr>
          <w:sz w:val="21"/>
        </w:rPr>
        <w:t>.</w:t>
      </w:r>
    </w:p>
    <w:p w14:paraId="164DD54E" w14:textId="77777777" w:rsidR="007345D8" w:rsidRDefault="00000000">
      <w:pPr>
        <w:pStyle w:val="a5"/>
        <w:numPr>
          <w:ilvl w:val="0"/>
          <w:numId w:val="6"/>
        </w:numPr>
        <w:tabs>
          <w:tab w:val="left" w:pos="632"/>
          <w:tab w:val="left" w:pos="634"/>
        </w:tabs>
        <w:spacing w:before="176" w:line="336" w:lineRule="auto"/>
        <w:ind w:right="446"/>
        <w:jc w:val="both"/>
        <w:rPr>
          <w:sz w:val="21"/>
        </w:rPr>
      </w:pPr>
      <w:bookmarkStart w:id="202" w:name="_bookmark154"/>
      <w:bookmarkEnd w:id="202"/>
      <w:r>
        <w:rPr>
          <w:spacing w:val="-2"/>
          <w:sz w:val="21"/>
        </w:rPr>
        <w:t>PASANDI</w:t>
      </w:r>
      <w:r>
        <w:rPr>
          <w:spacing w:val="-9"/>
          <w:sz w:val="21"/>
        </w:rPr>
        <w:t xml:space="preserve"> </w:t>
      </w:r>
      <w:r>
        <w:rPr>
          <w:spacing w:val="-2"/>
          <w:sz w:val="21"/>
        </w:rPr>
        <w:t>H</w:t>
      </w:r>
      <w:r>
        <w:rPr>
          <w:spacing w:val="-9"/>
          <w:sz w:val="21"/>
        </w:rPr>
        <w:t xml:space="preserve"> </w:t>
      </w:r>
      <w:r>
        <w:rPr>
          <w:spacing w:val="-2"/>
          <w:sz w:val="21"/>
        </w:rPr>
        <w:t>B,</w:t>
      </w:r>
      <w:r>
        <w:rPr>
          <w:spacing w:val="-4"/>
          <w:sz w:val="21"/>
        </w:rPr>
        <w:t xml:space="preserve"> </w:t>
      </w:r>
      <w:r>
        <w:rPr>
          <w:spacing w:val="-2"/>
          <w:sz w:val="21"/>
        </w:rPr>
        <w:t>NADEEM</w:t>
      </w:r>
      <w:r>
        <w:rPr>
          <w:spacing w:val="-9"/>
          <w:sz w:val="21"/>
        </w:rPr>
        <w:t xml:space="preserve"> </w:t>
      </w:r>
      <w:r>
        <w:rPr>
          <w:spacing w:val="-2"/>
          <w:sz w:val="21"/>
        </w:rPr>
        <w:t>T.</w:t>
      </w:r>
      <w:r>
        <w:rPr>
          <w:spacing w:val="-9"/>
          <w:sz w:val="21"/>
        </w:rPr>
        <w:t xml:space="preserve"> </w:t>
      </w:r>
      <w:r>
        <w:rPr>
          <w:spacing w:val="-2"/>
          <w:sz w:val="21"/>
        </w:rPr>
        <w:t>MAC</w:t>
      </w:r>
      <w:r>
        <w:rPr>
          <w:spacing w:val="-9"/>
          <w:sz w:val="21"/>
        </w:rPr>
        <w:t xml:space="preserve"> </w:t>
      </w:r>
      <w:r>
        <w:rPr>
          <w:spacing w:val="-2"/>
          <w:sz w:val="21"/>
        </w:rPr>
        <w:t>Protocol</w:t>
      </w:r>
      <w:r>
        <w:rPr>
          <w:spacing w:val="-9"/>
          <w:sz w:val="21"/>
        </w:rPr>
        <w:t xml:space="preserve"> </w:t>
      </w:r>
      <w:r>
        <w:rPr>
          <w:spacing w:val="-2"/>
          <w:sz w:val="21"/>
        </w:rPr>
        <w:t>Design</w:t>
      </w:r>
      <w:r>
        <w:rPr>
          <w:spacing w:val="-9"/>
          <w:sz w:val="21"/>
        </w:rPr>
        <w:t xml:space="preserve"> </w:t>
      </w:r>
      <w:r>
        <w:rPr>
          <w:spacing w:val="-2"/>
          <w:sz w:val="21"/>
        </w:rPr>
        <w:t>Optimization</w:t>
      </w:r>
      <w:r>
        <w:rPr>
          <w:spacing w:val="-9"/>
          <w:sz w:val="21"/>
        </w:rPr>
        <w:t xml:space="preserve"> </w:t>
      </w:r>
      <w:r>
        <w:rPr>
          <w:spacing w:val="-2"/>
          <w:sz w:val="21"/>
        </w:rPr>
        <w:t>Using</w:t>
      </w:r>
      <w:r>
        <w:rPr>
          <w:spacing w:val="-9"/>
          <w:sz w:val="21"/>
        </w:rPr>
        <w:t xml:space="preserve"> </w:t>
      </w:r>
      <w:r>
        <w:rPr>
          <w:spacing w:val="-2"/>
          <w:sz w:val="21"/>
        </w:rPr>
        <w:t>Deep</w:t>
      </w:r>
      <w:r>
        <w:rPr>
          <w:spacing w:val="-9"/>
          <w:sz w:val="21"/>
        </w:rPr>
        <w:t xml:space="preserve"> </w:t>
      </w:r>
      <w:r>
        <w:rPr>
          <w:spacing w:val="-2"/>
          <w:sz w:val="21"/>
        </w:rPr>
        <w:t>Learning[C/OL]</w:t>
      </w:r>
      <w:r>
        <w:rPr>
          <w:spacing w:val="-9"/>
          <w:sz w:val="21"/>
        </w:rPr>
        <w:t xml:space="preserve"> </w:t>
      </w:r>
      <w:r>
        <w:rPr>
          <w:spacing w:val="-2"/>
          <w:sz w:val="21"/>
        </w:rPr>
        <w:t>//</w:t>
      </w:r>
      <w:r>
        <w:rPr>
          <w:spacing w:val="-10"/>
          <w:sz w:val="21"/>
        </w:rPr>
        <w:t xml:space="preserve"> </w:t>
      </w:r>
      <w:r>
        <w:rPr>
          <w:spacing w:val="-2"/>
          <w:sz w:val="21"/>
        </w:rPr>
        <w:t xml:space="preserve">Proc. </w:t>
      </w:r>
      <w:r>
        <w:rPr>
          <w:w w:val="105"/>
          <w:sz w:val="21"/>
        </w:rPr>
        <w:t xml:space="preserve">Int. Conf. </w:t>
      </w:r>
      <w:proofErr w:type="spellStart"/>
      <w:r>
        <w:rPr>
          <w:w w:val="105"/>
          <w:sz w:val="21"/>
        </w:rPr>
        <w:t>Artif</w:t>
      </w:r>
      <w:proofErr w:type="spellEnd"/>
      <w:r>
        <w:rPr>
          <w:w w:val="105"/>
          <w:sz w:val="21"/>
        </w:rPr>
        <w:t xml:space="preserve">. </w:t>
      </w:r>
      <w:proofErr w:type="spellStart"/>
      <w:r>
        <w:rPr>
          <w:w w:val="105"/>
          <w:sz w:val="21"/>
        </w:rPr>
        <w:t>Intell</w:t>
      </w:r>
      <w:proofErr w:type="spellEnd"/>
      <w:r>
        <w:rPr>
          <w:w w:val="105"/>
          <w:sz w:val="21"/>
        </w:rPr>
        <w:t xml:space="preserve">. Inf. Commun. (ICAIIC). </w:t>
      </w:r>
      <w:proofErr w:type="gramStart"/>
      <w:r>
        <w:rPr>
          <w:w w:val="105"/>
          <w:sz w:val="21"/>
        </w:rPr>
        <w:t>2020</w:t>
      </w:r>
      <w:r>
        <w:rPr>
          <w:spacing w:val="-14"/>
          <w:w w:val="105"/>
          <w:sz w:val="21"/>
        </w:rPr>
        <w:t xml:space="preserve"> </w:t>
      </w:r>
      <w:r>
        <w:rPr>
          <w:w w:val="105"/>
          <w:sz w:val="21"/>
        </w:rPr>
        <w:t>:</w:t>
      </w:r>
      <w:proofErr w:type="gramEnd"/>
      <w:r>
        <w:rPr>
          <w:spacing w:val="40"/>
          <w:w w:val="105"/>
          <w:sz w:val="21"/>
        </w:rPr>
        <w:t xml:space="preserve"> </w:t>
      </w:r>
      <w:r>
        <w:rPr>
          <w:w w:val="105"/>
          <w:sz w:val="21"/>
        </w:rPr>
        <w:t>709</w:t>
      </w:r>
      <w:r>
        <w:rPr>
          <w:spacing w:val="-14"/>
          <w:w w:val="105"/>
          <w:sz w:val="21"/>
        </w:rPr>
        <w:t xml:space="preserve"> </w:t>
      </w:r>
      <w:r>
        <w:rPr>
          <w:w w:val="105"/>
          <w:sz w:val="21"/>
        </w:rPr>
        <w:t>–</w:t>
      </w:r>
      <w:r>
        <w:rPr>
          <w:spacing w:val="-14"/>
          <w:w w:val="105"/>
          <w:sz w:val="21"/>
        </w:rPr>
        <w:t xml:space="preserve"> </w:t>
      </w:r>
      <w:r>
        <w:rPr>
          <w:w w:val="105"/>
          <w:sz w:val="21"/>
        </w:rPr>
        <w:t xml:space="preserve">715. </w:t>
      </w:r>
      <w:hyperlink r:id="rId319">
        <w:r>
          <w:rPr>
            <w:rFonts w:ascii="Palatino Linotype" w:hAnsi="Palatino Linotype"/>
            <w:w w:val="105"/>
            <w:sz w:val="21"/>
          </w:rPr>
          <w:t>http://dx.doi.org/10.1109/</w:t>
        </w:r>
      </w:hyperlink>
      <w:r>
        <w:rPr>
          <w:rFonts w:ascii="Palatino Linotype" w:hAnsi="Palatino Linotype"/>
          <w:w w:val="105"/>
          <w:sz w:val="21"/>
        </w:rPr>
        <w:t xml:space="preserve"> </w:t>
      </w:r>
      <w:hyperlink r:id="rId320">
        <w:r>
          <w:rPr>
            <w:rFonts w:ascii="Palatino Linotype" w:hAnsi="Palatino Linotype"/>
            <w:spacing w:val="-2"/>
            <w:w w:val="105"/>
            <w:sz w:val="21"/>
          </w:rPr>
          <w:t>ICAIIC48513.2020.9065254</w:t>
        </w:r>
      </w:hyperlink>
      <w:r>
        <w:rPr>
          <w:spacing w:val="-2"/>
          <w:w w:val="105"/>
          <w:sz w:val="21"/>
        </w:rPr>
        <w:t>.</w:t>
      </w:r>
    </w:p>
    <w:p w14:paraId="42FCC3FD" w14:textId="77777777" w:rsidR="007345D8" w:rsidRDefault="00000000">
      <w:pPr>
        <w:pStyle w:val="a5"/>
        <w:numPr>
          <w:ilvl w:val="0"/>
          <w:numId w:val="6"/>
        </w:numPr>
        <w:tabs>
          <w:tab w:val="left" w:pos="632"/>
          <w:tab w:val="left" w:pos="634"/>
        </w:tabs>
        <w:spacing w:before="202" w:line="336" w:lineRule="auto"/>
        <w:ind w:right="446"/>
        <w:jc w:val="both"/>
        <w:rPr>
          <w:sz w:val="21"/>
        </w:rPr>
      </w:pPr>
      <w:bookmarkStart w:id="203" w:name="_bookmark155"/>
      <w:bookmarkEnd w:id="203"/>
      <w:r>
        <w:rPr>
          <w:sz w:val="21"/>
        </w:rPr>
        <w:t>PASANDI</w:t>
      </w:r>
      <w:r>
        <w:rPr>
          <w:spacing w:val="-7"/>
          <w:sz w:val="21"/>
        </w:rPr>
        <w:t xml:space="preserve"> </w:t>
      </w:r>
      <w:r>
        <w:rPr>
          <w:sz w:val="21"/>
        </w:rPr>
        <w:t>H</w:t>
      </w:r>
      <w:r>
        <w:rPr>
          <w:spacing w:val="-7"/>
          <w:sz w:val="21"/>
        </w:rPr>
        <w:t xml:space="preserve"> </w:t>
      </w:r>
      <w:r>
        <w:rPr>
          <w:sz w:val="21"/>
        </w:rPr>
        <w:t>B,</w:t>
      </w:r>
      <w:r>
        <w:rPr>
          <w:spacing w:val="-6"/>
          <w:sz w:val="21"/>
        </w:rPr>
        <w:t xml:space="preserve"> </w:t>
      </w:r>
      <w:r>
        <w:rPr>
          <w:sz w:val="21"/>
        </w:rPr>
        <w:t>NADEEM</w:t>
      </w:r>
      <w:r>
        <w:rPr>
          <w:spacing w:val="-7"/>
          <w:sz w:val="21"/>
        </w:rPr>
        <w:t xml:space="preserve"> </w:t>
      </w:r>
      <w:r>
        <w:rPr>
          <w:sz w:val="21"/>
        </w:rPr>
        <w:t>T.</w:t>
      </w:r>
      <w:r>
        <w:rPr>
          <w:spacing w:val="-6"/>
          <w:sz w:val="21"/>
        </w:rPr>
        <w:t xml:space="preserve"> </w:t>
      </w:r>
      <w:r>
        <w:rPr>
          <w:sz w:val="21"/>
        </w:rPr>
        <w:t>Towards</w:t>
      </w:r>
      <w:r>
        <w:rPr>
          <w:spacing w:val="-7"/>
          <w:sz w:val="21"/>
        </w:rPr>
        <w:t xml:space="preserve"> </w:t>
      </w:r>
      <w:r>
        <w:rPr>
          <w:sz w:val="21"/>
        </w:rPr>
        <w:t>a</w:t>
      </w:r>
      <w:r>
        <w:rPr>
          <w:spacing w:val="-6"/>
          <w:sz w:val="21"/>
        </w:rPr>
        <w:t xml:space="preserve"> </w:t>
      </w:r>
      <w:r>
        <w:rPr>
          <w:sz w:val="21"/>
        </w:rPr>
        <w:t>Learning-Based</w:t>
      </w:r>
      <w:r>
        <w:rPr>
          <w:spacing w:val="-7"/>
          <w:sz w:val="21"/>
        </w:rPr>
        <w:t xml:space="preserve"> </w:t>
      </w:r>
      <w:r>
        <w:rPr>
          <w:sz w:val="21"/>
        </w:rPr>
        <w:t>Framework</w:t>
      </w:r>
      <w:r>
        <w:rPr>
          <w:spacing w:val="-7"/>
          <w:sz w:val="21"/>
        </w:rPr>
        <w:t xml:space="preserve"> </w:t>
      </w:r>
      <w:r>
        <w:rPr>
          <w:sz w:val="21"/>
        </w:rPr>
        <w:t>for</w:t>
      </w:r>
      <w:r>
        <w:rPr>
          <w:spacing w:val="-6"/>
          <w:sz w:val="21"/>
        </w:rPr>
        <w:t xml:space="preserve"> </w:t>
      </w:r>
      <w:r>
        <w:rPr>
          <w:sz w:val="21"/>
        </w:rPr>
        <w:t>Self-Driving</w:t>
      </w:r>
      <w:r>
        <w:rPr>
          <w:spacing w:val="-7"/>
          <w:sz w:val="21"/>
        </w:rPr>
        <w:t xml:space="preserve"> </w:t>
      </w:r>
      <w:r>
        <w:rPr>
          <w:sz w:val="21"/>
        </w:rPr>
        <w:t>Design</w:t>
      </w:r>
      <w:r>
        <w:rPr>
          <w:spacing w:val="-6"/>
          <w:sz w:val="21"/>
        </w:rPr>
        <w:t xml:space="preserve"> </w:t>
      </w:r>
      <w:r>
        <w:rPr>
          <w:sz w:val="21"/>
        </w:rPr>
        <w:t>of</w:t>
      </w:r>
      <w:r>
        <w:rPr>
          <w:spacing w:val="-7"/>
          <w:sz w:val="21"/>
        </w:rPr>
        <w:t xml:space="preserve"> </w:t>
      </w:r>
      <w:r>
        <w:rPr>
          <w:sz w:val="21"/>
        </w:rPr>
        <w:t>Net-</w:t>
      </w:r>
      <w:r>
        <w:rPr>
          <w:w w:val="105"/>
          <w:sz w:val="21"/>
        </w:rPr>
        <w:t xml:space="preserve">working Protocols[J/OL]. IEEE Access, 2021, </w:t>
      </w:r>
      <w:proofErr w:type="gramStart"/>
      <w:r>
        <w:rPr>
          <w:w w:val="105"/>
          <w:sz w:val="21"/>
        </w:rPr>
        <w:t>9</w:t>
      </w:r>
      <w:r>
        <w:rPr>
          <w:spacing w:val="-14"/>
          <w:w w:val="105"/>
          <w:sz w:val="21"/>
        </w:rPr>
        <w:t xml:space="preserve"> </w:t>
      </w:r>
      <w:r>
        <w:rPr>
          <w:w w:val="105"/>
          <w:sz w:val="21"/>
        </w:rPr>
        <w:t>:</w:t>
      </w:r>
      <w:proofErr w:type="gramEnd"/>
      <w:r>
        <w:rPr>
          <w:spacing w:val="40"/>
          <w:w w:val="105"/>
          <w:sz w:val="21"/>
        </w:rPr>
        <w:t xml:space="preserve"> </w:t>
      </w:r>
      <w:r>
        <w:rPr>
          <w:w w:val="105"/>
          <w:sz w:val="21"/>
        </w:rPr>
        <w:t>34829</w:t>
      </w:r>
      <w:r>
        <w:rPr>
          <w:spacing w:val="-14"/>
          <w:w w:val="105"/>
          <w:sz w:val="21"/>
        </w:rPr>
        <w:t xml:space="preserve"> </w:t>
      </w:r>
      <w:r>
        <w:rPr>
          <w:w w:val="105"/>
          <w:sz w:val="21"/>
        </w:rPr>
        <w:t>–</w:t>
      </w:r>
      <w:r>
        <w:rPr>
          <w:spacing w:val="-14"/>
          <w:w w:val="105"/>
          <w:sz w:val="21"/>
        </w:rPr>
        <w:t xml:space="preserve"> </w:t>
      </w:r>
      <w:r>
        <w:rPr>
          <w:w w:val="105"/>
          <w:sz w:val="21"/>
        </w:rPr>
        <w:t xml:space="preserve">34844. </w:t>
      </w:r>
      <w:hyperlink r:id="rId321">
        <w:r>
          <w:rPr>
            <w:rFonts w:ascii="Palatino Linotype" w:hAnsi="Palatino Linotype"/>
            <w:w w:val="105"/>
            <w:sz w:val="21"/>
          </w:rPr>
          <w:t>http://dx.doi.org/10.1109/</w:t>
        </w:r>
      </w:hyperlink>
      <w:r>
        <w:rPr>
          <w:rFonts w:ascii="Palatino Linotype" w:hAnsi="Palatino Linotype"/>
          <w:w w:val="105"/>
          <w:sz w:val="21"/>
        </w:rPr>
        <w:t xml:space="preserve"> </w:t>
      </w:r>
      <w:hyperlink r:id="rId322">
        <w:r>
          <w:rPr>
            <w:rFonts w:ascii="Palatino Linotype" w:hAnsi="Palatino Linotype"/>
            <w:spacing w:val="-2"/>
            <w:w w:val="105"/>
            <w:sz w:val="21"/>
          </w:rPr>
          <w:t>ACCESS.2021.3061729</w:t>
        </w:r>
      </w:hyperlink>
      <w:r>
        <w:rPr>
          <w:spacing w:val="-2"/>
          <w:w w:val="105"/>
          <w:sz w:val="21"/>
        </w:rPr>
        <w:t>.</w:t>
      </w:r>
    </w:p>
    <w:p w14:paraId="75F792A7" w14:textId="77777777" w:rsidR="007345D8" w:rsidRDefault="00000000">
      <w:pPr>
        <w:pStyle w:val="a5"/>
        <w:numPr>
          <w:ilvl w:val="0"/>
          <w:numId w:val="6"/>
        </w:numPr>
        <w:tabs>
          <w:tab w:val="left" w:pos="633"/>
        </w:tabs>
        <w:spacing w:before="202"/>
        <w:ind w:left="633" w:hanging="468"/>
        <w:rPr>
          <w:sz w:val="21"/>
        </w:rPr>
      </w:pPr>
      <w:bookmarkStart w:id="204" w:name="_bookmark156"/>
      <w:bookmarkEnd w:id="204"/>
      <w:r>
        <w:rPr>
          <w:sz w:val="21"/>
        </w:rPr>
        <w:t>3GPP.</w:t>
      </w:r>
      <w:r>
        <w:rPr>
          <w:spacing w:val="-3"/>
          <w:sz w:val="21"/>
        </w:rPr>
        <w:t xml:space="preserve"> </w:t>
      </w:r>
      <w:r>
        <w:rPr>
          <w:sz w:val="21"/>
        </w:rPr>
        <w:t>3GPP</w:t>
      </w:r>
      <w:r>
        <w:rPr>
          <w:spacing w:val="-2"/>
          <w:sz w:val="21"/>
        </w:rPr>
        <w:t xml:space="preserve"> </w:t>
      </w:r>
      <w:r>
        <w:rPr>
          <w:sz w:val="21"/>
        </w:rPr>
        <w:t>TS</w:t>
      </w:r>
      <w:r>
        <w:rPr>
          <w:spacing w:val="-2"/>
          <w:sz w:val="21"/>
        </w:rPr>
        <w:t xml:space="preserve"> </w:t>
      </w:r>
      <w:r>
        <w:rPr>
          <w:sz w:val="21"/>
        </w:rPr>
        <w:t>38.213:</w:t>
      </w:r>
      <w:r>
        <w:rPr>
          <w:spacing w:val="16"/>
          <w:sz w:val="21"/>
        </w:rPr>
        <w:t xml:space="preserve"> </w:t>
      </w:r>
      <w:r>
        <w:rPr>
          <w:sz w:val="21"/>
        </w:rPr>
        <w:t>NR;</w:t>
      </w:r>
      <w:r>
        <w:rPr>
          <w:spacing w:val="-2"/>
          <w:sz w:val="21"/>
        </w:rPr>
        <w:t xml:space="preserve"> </w:t>
      </w:r>
      <w:r>
        <w:rPr>
          <w:sz w:val="21"/>
        </w:rPr>
        <w:t>Physical</w:t>
      </w:r>
      <w:r>
        <w:rPr>
          <w:spacing w:val="-1"/>
          <w:sz w:val="21"/>
        </w:rPr>
        <w:t xml:space="preserve"> </w:t>
      </w:r>
      <w:r>
        <w:rPr>
          <w:sz w:val="21"/>
        </w:rPr>
        <w:t>layer</w:t>
      </w:r>
      <w:r>
        <w:rPr>
          <w:spacing w:val="-1"/>
          <w:sz w:val="21"/>
        </w:rPr>
        <w:t xml:space="preserve"> </w:t>
      </w:r>
      <w:r>
        <w:rPr>
          <w:sz w:val="21"/>
        </w:rPr>
        <w:t>procedures</w:t>
      </w:r>
      <w:r>
        <w:rPr>
          <w:spacing w:val="-2"/>
          <w:sz w:val="21"/>
        </w:rPr>
        <w:t xml:space="preserve"> </w:t>
      </w:r>
      <w:r>
        <w:rPr>
          <w:sz w:val="21"/>
        </w:rPr>
        <w:t>for</w:t>
      </w:r>
      <w:r>
        <w:rPr>
          <w:spacing w:val="-1"/>
          <w:sz w:val="21"/>
        </w:rPr>
        <w:t xml:space="preserve"> </w:t>
      </w:r>
      <w:r>
        <w:rPr>
          <w:sz w:val="21"/>
        </w:rPr>
        <w:t>control[R].</w:t>
      </w:r>
      <w:r>
        <w:rPr>
          <w:spacing w:val="-1"/>
          <w:sz w:val="21"/>
        </w:rPr>
        <w:t xml:space="preserve"> </w:t>
      </w:r>
      <w:r>
        <w:rPr>
          <w:sz w:val="21"/>
        </w:rPr>
        <w:t>Release</w:t>
      </w:r>
      <w:r>
        <w:rPr>
          <w:spacing w:val="-1"/>
          <w:sz w:val="21"/>
        </w:rPr>
        <w:t xml:space="preserve"> </w:t>
      </w:r>
      <w:r>
        <w:rPr>
          <w:spacing w:val="-5"/>
          <w:sz w:val="21"/>
        </w:rPr>
        <w:t>17.</w:t>
      </w:r>
    </w:p>
    <w:p w14:paraId="35C21764" w14:textId="77777777" w:rsidR="007345D8" w:rsidRDefault="007345D8">
      <w:pPr>
        <w:pStyle w:val="a3"/>
        <w:spacing w:before="94"/>
        <w:rPr>
          <w:rFonts w:ascii="Times New Roman" w:hint="eastAsia"/>
          <w:sz w:val="21"/>
        </w:rPr>
      </w:pPr>
    </w:p>
    <w:p w14:paraId="72082194" w14:textId="77777777" w:rsidR="007345D8" w:rsidRDefault="00000000">
      <w:pPr>
        <w:pStyle w:val="a5"/>
        <w:numPr>
          <w:ilvl w:val="0"/>
          <w:numId w:val="6"/>
        </w:numPr>
        <w:tabs>
          <w:tab w:val="left" w:pos="633"/>
        </w:tabs>
        <w:ind w:left="633" w:hanging="468"/>
        <w:rPr>
          <w:sz w:val="21"/>
        </w:rPr>
      </w:pPr>
      <w:bookmarkStart w:id="205" w:name="_bookmark157"/>
      <w:bookmarkEnd w:id="205"/>
      <w:r>
        <w:rPr>
          <w:sz w:val="21"/>
        </w:rPr>
        <w:t>GALLAGER</w:t>
      </w:r>
      <w:r>
        <w:rPr>
          <w:spacing w:val="-1"/>
          <w:sz w:val="21"/>
        </w:rPr>
        <w:t xml:space="preserve"> </w:t>
      </w:r>
      <w:r>
        <w:rPr>
          <w:sz w:val="21"/>
        </w:rPr>
        <w:t>R G. Discrete Stochastic Processes[M]. [</w:t>
      </w:r>
      <w:proofErr w:type="spellStart"/>
      <w:r>
        <w:rPr>
          <w:sz w:val="21"/>
        </w:rPr>
        <w:t>S.l.</w:t>
      </w:r>
      <w:proofErr w:type="spellEnd"/>
      <w:proofErr w:type="gramStart"/>
      <w:r>
        <w:rPr>
          <w:sz w:val="21"/>
        </w:rPr>
        <w:t>]</w:t>
      </w:r>
      <w:r>
        <w:rPr>
          <w:spacing w:val="-18"/>
          <w:sz w:val="21"/>
        </w:rPr>
        <w:t xml:space="preserve"> </w:t>
      </w:r>
      <w:r>
        <w:rPr>
          <w:sz w:val="21"/>
        </w:rPr>
        <w:t>:</w:t>
      </w:r>
      <w:proofErr w:type="gramEnd"/>
      <w:r>
        <w:rPr>
          <w:spacing w:val="17"/>
          <w:sz w:val="21"/>
        </w:rPr>
        <w:t xml:space="preserve"> </w:t>
      </w:r>
      <w:r>
        <w:rPr>
          <w:sz w:val="21"/>
        </w:rPr>
        <w:t xml:space="preserve">Kluwer Academic Publishers, </w:t>
      </w:r>
      <w:r>
        <w:rPr>
          <w:spacing w:val="-2"/>
          <w:sz w:val="21"/>
        </w:rPr>
        <w:t>1996.</w:t>
      </w:r>
    </w:p>
    <w:p w14:paraId="3CFD2B31" w14:textId="77777777" w:rsidR="007345D8" w:rsidRDefault="007345D8">
      <w:pPr>
        <w:pStyle w:val="a3"/>
        <w:spacing w:before="95"/>
        <w:rPr>
          <w:rFonts w:ascii="Times New Roman" w:hint="eastAsia"/>
          <w:sz w:val="21"/>
        </w:rPr>
      </w:pPr>
    </w:p>
    <w:p w14:paraId="576EDD87" w14:textId="77777777" w:rsidR="007345D8" w:rsidRDefault="00000000">
      <w:pPr>
        <w:pStyle w:val="a5"/>
        <w:numPr>
          <w:ilvl w:val="0"/>
          <w:numId w:val="6"/>
        </w:numPr>
        <w:tabs>
          <w:tab w:val="left" w:pos="633"/>
        </w:tabs>
        <w:ind w:left="633" w:hanging="468"/>
        <w:rPr>
          <w:sz w:val="21"/>
        </w:rPr>
      </w:pPr>
      <w:bookmarkStart w:id="206" w:name="_bookmark158"/>
      <w:bookmarkEnd w:id="206"/>
      <w:r>
        <w:rPr>
          <w:sz w:val="21"/>
        </w:rPr>
        <w:t>BERTSEKAS</w:t>
      </w:r>
      <w:r>
        <w:rPr>
          <w:spacing w:val="-5"/>
          <w:sz w:val="21"/>
        </w:rPr>
        <w:t xml:space="preserve"> </w:t>
      </w:r>
      <w:r>
        <w:rPr>
          <w:sz w:val="21"/>
        </w:rPr>
        <w:t>D,</w:t>
      </w:r>
      <w:r>
        <w:rPr>
          <w:spacing w:val="-2"/>
          <w:sz w:val="21"/>
        </w:rPr>
        <w:t xml:space="preserve"> </w:t>
      </w:r>
      <w:r>
        <w:rPr>
          <w:sz w:val="21"/>
        </w:rPr>
        <w:t>TSITSIKLIS</w:t>
      </w:r>
      <w:r>
        <w:rPr>
          <w:spacing w:val="-4"/>
          <w:sz w:val="21"/>
        </w:rPr>
        <w:t xml:space="preserve"> </w:t>
      </w:r>
      <w:r>
        <w:rPr>
          <w:sz w:val="21"/>
        </w:rPr>
        <w:t>J</w:t>
      </w:r>
      <w:r>
        <w:rPr>
          <w:spacing w:val="-3"/>
          <w:sz w:val="21"/>
        </w:rPr>
        <w:t xml:space="preserve"> </w:t>
      </w:r>
      <w:r>
        <w:rPr>
          <w:sz w:val="21"/>
        </w:rPr>
        <w:t>N.</w:t>
      </w:r>
      <w:r>
        <w:rPr>
          <w:spacing w:val="-2"/>
          <w:sz w:val="21"/>
        </w:rPr>
        <w:t xml:space="preserve"> </w:t>
      </w:r>
      <w:r>
        <w:rPr>
          <w:sz w:val="21"/>
        </w:rPr>
        <w:t>Introduction</w:t>
      </w:r>
      <w:r>
        <w:rPr>
          <w:spacing w:val="-2"/>
          <w:sz w:val="21"/>
        </w:rPr>
        <w:t xml:space="preserve"> </w:t>
      </w:r>
      <w:r>
        <w:rPr>
          <w:sz w:val="21"/>
        </w:rPr>
        <w:t>to</w:t>
      </w:r>
      <w:r>
        <w:rPr>
          <w:spacing w:val="-3"/>
          <w:sz w:val="21"/>
        </w:rPr>
        <w:t xml:space="preserve"> </w:t>
      </w:r>
      <w:r>
        <w:rPr>
          <w:sz w:val="21"/>
        </w:rPr>
        <w:t>probability[M].</w:t>
      </w:r>
      <w:r>
        <w:rPr>
          <w:spacing w:val="-2"/>
          <w:sz w:val="21"/>
        </w:rPr>
        <w:t xml:space="preserve"> </w:t>
      </w:r>
      <w:r>
        <w:rPr>
          <w:sz w:val="21"/>
        </w:rPr>
        <w:t>[</w:t>
      </w:r>
      <w:proofErr w:type="spellStart"/>
      <w:r>
        <w:rPr>
          <w:sz w:val="21"/>
        </w:rPr>
        <w:t>S.l.</w:t>
      </w:r>
      <w:proofErr w:type="spellEnd"/>
      <w:proofErr w:type="gramStart"/>
      <w:r>
        <w:rPr>
          <w:sz w:val="21"/>
        </w:rPr>
        <w:t>]</w:t>
      </w:r>
      <w:r>
        <w:rPr>
          <w:spacing w:val="-18"/>
          <w:sz w:val="21"/>
        </w:rPr>
        <w:t xml:space="preserve"> </w:t>
      </w:r>
      <w:r>
        <w:rPr>
          <w:sz w:val="21"/>
        </w:rPr>
        <w:t>:</w:t>
      </w:r>
      <w:proofErr w:type="gramEnd"/>
      <w:r>
        <w:rPr>
          <w:spacing w:val="14"/>
          <w:sz w:val="21"/>
        </w:rPr>
        <w:t xml:space="preserve"> </w:t>
      </w:r>
      <w:r>
        <w:rPr>
          <w:sz w:val="21"/>
        </w:rPr>
        <w:t>Athena</w:t>
      </w:r>
      <w:r>
        <w:rPr>
          <w:spacing w:val="-2"/>
          <w:sz w:val="21"/>
        </w:rPr>
        <w:t xml:space="preserve"> </w:t>
      </w:r>
      <w:r>
        <w:rPr>
          <w:sz w:val="21"/>
        </w:rPr>
        <w:t>Scientific,</w:t>
      </w:r>
      <w:r>
        <w:rPr>
          <w:spacing w:val="-2"/>
          <w:sz w:val="21"/>
        </w:rPr>
        <w:t xml:space="preserve"> 2008.</w:t>
      </w:r>
    </w:p>
    <w:p w14:paraId="53355F01" w14:textId="77777777" w:rsidR="007345D8" w:rsidRDefault="007345D8">
      <w:pPr>
        <w:pStyle w:val="a5"/>
        <w:rPr>
          <w:sz w:val="21"/>
        </w:rPr>
        <w:sectPr w:rsidR="007345D8">
          <w:pgSz w:w="11910" w:h="16840"/>
          <w:pgMar w:top="1320" w:right="992" w:bottom="1000" w:left="1275" w:header="933" w:footer="803" w:gutter="0"/>
          <w:cols w:space="720"/>
        </w:sectPr>
      </w:pPr>
    </w:p>
    <w:p w14:paraId="418A96D5" w14:textId="77777777" w:rsidR="007345D8" w:rsidRDefault="007345D8">
      <w:pPr>
        <w:pStyle w:val="a3"/>
        <w:spacing w:before="4"/>
        <w:rPr>
          <w:rFonts w:ascii="Times New Roman" w:hint="eastAsia"/>
          <w:sz w:val="17"/>
        </w:rPr>
      </w:pPr>
    </w:p>
    <w:p w14:paraId="7CC951AD" w14:textId="77777777" w:rsidR="007345D8" w:rsidRDefault="007345D8">
      <w:pPr>
        <w:pStyle w:val="a3"/>
        <w:rPr>
          <w:rFonts w:ascii="Times New Roman" w:hint="eastAsia"/>
          <w:sz w:val="17"/>
        </w:rPr>
        <w:sectPr w:rsidR="007345D8">
          <w:headerReference w:type="even" r:id="rId323"/>
          <w:footerReference w:type="even" r:id="rId324"/>
          <w:pgSz w:w="11910" w:h="16840"/>
          <w:pgMar w:top="1920" w:right="992" w:bottom="280" w:left="1275" w:header="0" w:footer="0" w:gutter="0"/>
          <w:cols w:space="720"/>
        </w:sectPr>
      </w:pPr>
    </w:p>
    <w:p w14:paraId="524F540E" w14:textId="77777777" w:rsidR="007345D8" w:rsidRDefault="007345D8">
      <w:pPr>
        <w:pStyle w:val="a3"/>
        <w:rPr>
          <w:rFonts w:ascii="Times New Roman" w:hint="eastAsia"/>
          <w:sz w:val="36"/>
        </w:rPr>
      </w:pPr>
    </w:p>
    <w:p w14:paraId="485880D1" w14:textId="77777777" w:rsidR="007345D8" w:rsidRDefault="007345D8">
      <w:pPr>
        <w:pStyle w:val="a3"/>
        <w:spacing w:before="6"/>
        <w:rPr>
          <w:rFonts w:ascii="Times New Roman" w:hint="eastAsia"/>
          <w:sz w:val="36"/>
        </w:rPr>
      </w:pPr>
    </w:p>
    <w:p w14:paraId="0652A2B4" w14:textId="77777777" w:rsidR="007345D8" w:rsidRDefault="00000000">
      <w:pPr>
        <w:pStyle w:val="3"/>
        <w:tabs>
          <w:tab w:val="left" w:pos="2032"/>
        </w:tabs>
        <w:ind w:left="722" w:right="0"/>
        <w:jc w:val="left"/>
      </w:pPr>
      <w:bookmarkStart w:id="207" w:name="类型1休假期内新包到达过程的PGF推导"/>
      <w:bookmarkStart w:id="208" w:name="_bookmark159"/>
      <w:bookmarkEnd w:id="207"/>
      <w:bookmarkEnd w:id="208"/>
      <w:r>
        <w:t>附录</w:t>
      </w:r>
      <w:r>
        <w:rPr>
          <w:spacing w:val="-90"/>
        </w:rPr>
        <w:t xml:space="preserve"> </w:t>
      </w:r>
      <w:r>
        <w:rPr>
          <w:rFonts w:ascii="Times New Roman" w:eastAsia="Times New Roman"/>
          <w:spacing w:val="-10"/>
        </w:rPr>
        <w:t>A</w:t>
      </w:r>
      <w:r>
        <w:rPr>
          <w:rFonts w:ascii="Times New Roman" w:eastAsia="Times New Roman"/>
        </w:rPr>
        <w:tab/>
      </w:r>
      <w:r>
        <w:t>类型</w:t>
      </w:r>
      <w:r>
        <w:rPr>
          <w:spacing w:val="-90"/>
        </w:rPr>
        <w:t xml:space="preserve"> </w:t>
      </w:r>
      <w:r>
        <w:rPr>
          <w:rFonts w:ascii="Times New Roman" w:eastAsia="Times New Roman"/>
        </w:rPr>
        <w:t>1</w:t>
      </w:r>
      <w:r>
        <w:rPr>
          <w:rFonts w:ascii="Times New Roman" w:eastAsia="Times New Roman"/>
          <w:spacing w:val="-2"/>
        </w:rPr>
        <w:t xml:space="preserve"> </w:t>
      </w:r>
      <w:r>
        <w:t>休假期内新包到达过程的</w:t>
      </w:r>
      <w:r>
        <w:rPr>
          <w:spacing w:val="-90"/>
        </w:rPr>
        <w:t xml:space="preserve"> </w:t>
      </w:r>
      <w:r>
        <w:rPr>
          <w:rFonts w:ascii="Times New Roman" w:eastAsia="Times New Roman"/>
        </w:rPr>
        <w:t xml:space="preserve">PGF </w:t>
      </w:r>
      <w:r>
        <w:t>推</w:t>
      </w:r>
      <w:r>
        <w:rPr>
          <w:spacing w:val="-10"/>
        </w:rPr>
        <w:t>导</w:t>
      </w:r>
    </w:p>
    <w:p w14:paraId="2B387F86" w14:textId="77777777" w:rsidR="007345D8" w:rsidRDefault="007345D8">
      <w:pPr>
        <w:pStyle w:val="a3"/>
        <w:spacing w:before="17"/>
        <w:rPr>
          <w:rFonts w:ascii="黑体" w:hint="eastAsia"/>
          <w:sz w:val="36"/>
        </w:rPr>
      </w:pPr>
    </w:p>
    <w:p w14:paraId="318110FF" w14:textId="77777777" w:rsidR="007345D8" w:rsidRDefault="00000000">
      <w:pPr>
        <w:pStyle w:val="a3"/>
        <w:spacing w:line="331" w:lineRule="auto"/>
        <w:ind w:left="165" w:right="291" w:firstLine="480"/>
        <w:rPr>
          <w:rFonts w:hint="eastAsia"/>
        </w:rPr>
      </w:pPr>
      <w:r>
        <w:t xml:space="preserve">本附录推导类型 </w:t>
      </w:r>
      <w:r>
        <w:rPr>
          <w:rFonts w:ascii="Times New Roman" w:eastAsia="Times New Roman"/>
        </w:rPr>
        <w:t>1</w:t>
      </w:r>
      <w:r>
        <w:rPr>
          <w:rFonts w:ascii="Times New Roman" w:eastAsia="Times New Roman"/>
          <w:spacing w:val="40"/>
        </w:rPr>
        <w:t xml:space="preserve"> </w:t>
      </w:r>
      <w:r>
        <w:t xml:space="preserve">休假期内新到达数据包数量的概率生成函数 </w:t>
      </w:r>
      <w:r>
        <w:rPr>
          <w:rFonts w:ascii="Times New Roman" w:eastAsia="Times New Roman"/>
        </w:rPr>
        <w:t>PGF</w:t>
      </w:r>
      <w:r>
        <w:t>。</w:t>
      </w:r>
      <w:proofErr w:type="gramStart"/>
      <w:r>
        <w:t>记被分析</w:t>
      </w:r>
      <w:proofErr w:type="gramEnd"/>
      <w:r>
        <w:t>的</w:t>
      </w:r>
      <w:r>
        <w:rPr>
          <w:spacing w:val="-7"/>
        </w:rPr>
        <w:t xml:space="preserve">节点为标记节点。在类型 </w:t>
      </w:r>
      <w:r>
        <w:rPr>
          <w:rFonts w:ascii="Times New Roman" w:eastAsia="Times New Roman"/>
          <w:spacing w:val="-1"/>
        </w:rPr>
        <w:t>1</w:t>
      </w:r>
      <w:r>
        <w:rPr>
          <w:rFonts w:ascii="Times New Roman" w:eastAsia="Times New Roman"/>
          <w:spacing w:val="-11"/>
        </w:rPr>
        <w:t xml:space="preserve"> </w:t>
      </w:r>
      <w:r>
        <w:rPr>
          <w:spacing w:val="-1"/>
        </w:rPr>
        <w:t>休假期的第一个时隙，可能出现如下三种情形，用</w:t>
      </w:r>
      <w:r>
        <w:rPr>
          <w:rFonts w:ascii="Times New Roman" w:eastAsia="Times New Roman"/>
          <w:spacing w:val="-1"/>
        </w:rPr>
        <w:t>C1</w:t>
      </w:r>
      <w:r>
        <w:rPr>
          <w:spacing w:val="-1"/>
        </w:rPr>
        <w:t>、</w:t>
      </w:r>
      <w:r>
        <w:rPr>
          <w:rFonts w:ascii="Times New Roman" w:eastAsia="Times New Roman"/>
          <w:spacing w:val="-1"/>
        </w:rPr>
        <w:t>C2</w:t>
      </w:r>
      <w:r>
        <w:rPr>
          <w:spacing w:val="-1"/>
        </w:rPr>
        <w:t xml:space="preserve">、 </w:t>
      </w:r>
      <w:r>
        <w:rPr>
          <w:rFonts w:ascii="Times New Roman" w:eastAsia="Times New Roman"/>
        </w:rPr>
        <w:t xml:space="preserve">C3 </w:t>
      </w:r>
      <w:r>
        <w:t>分别表示。</w:t>
      </w:r>
    </w:p>
    <w:p w14:paraId="3F75CDE5" w14:textId="77777777" w:rsidR="007345D8" w:rsidRDefault="00000000">
      <w:pPr>
        <w:pStyle w:val="a5"/>
        <w:numPr>
          <w:ilvl w:val="1"/>
          <w:numId w:val="6"/>
        </w:numPr>
        <w:tabs>
          <w:tab w:val="left" w:pos="762"/>
        </w:tabs>
        <w:spacing w:line="326" w:lineRule="auto"/>
        <w:ind w:right="446"/>
        <w:jc w:val="both"/>
        <w:rPr>
          <w:rFonts w:ascii="宋体" w:eastAsia="宋体" w:hAnsi="宋体" w:hint="eastAsia"/>
          <w:sz w:val="24"/>
        </w:rPr>
      </w:pPr>
      <w:r>
        <w:rPr>
          <w:b/>
          <w:spacing w:val="-4"/>
          <w:sz w:val="24"/>
        </w:rPr>
        <w:t>C1</w:t>
      </w:r>
      <w:r>
        <w:rPr>
          <w:rFonts w:ascii="宋体" w:eastAsia="宋体" w:hAnsi="宋体" w:hint="eastAsia"/>
          <w:spacing w:val="-9"/>
          <w:sz w:val="24"/>
        </w:rPr>
        <w:t xml:space="preserve">：以概率 </w:t>
      </w:r>
      <w:proofErr w:type="spellStart"/>
      <w:r>
        <w:rPr>
          <w:rFonts w:ascii="Bookman Old Style" w:eastAsia="Bookman Old Style" w:hAnsi="Bookman Old Style"/>
          <w:i/>
          <w:spacing w:val="-4"/>
          <w:sz w:val="24"/>
        </w:rPr>
        <w:t>qe</w:t>
      </w:r>
      <w:proofErr w:type="spellEnd"/>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宋体" w:eastAsia="宋体" w:hAnsi="宋体" w:hint="eastAsia"/>
          <w:spacing w:val="-6"/>
          <w:sz w:val="24"/>
        </w:rPr>
        <w:t xml:space="preserve">，标记节点向接收机发送数据包，其他 </w:t>
      </w:r>
      <w:r>
        <w:rPr>
          <w:rFonts w:ascii="Bookman Old Style" w:eastAsia="Bookman Old Style" w:hAnsi="Bookman Old Style"/>
          <w:i/>
          <w:spacing w:val="-4"/>
          <w:sz w:val="24"/>
        </w:rPr>
        <w:t>n</w:t>
      </w:r>
      <w:r>
        <w:rPr>
          <w:rFonts w:ascii="Bookman Old Style" w:eastAsia="Bookman Old Style" w:hAnsi="Bookman Old Style"/>
          <w:i/>
          <w:spacing w:val="-14"/>
          <w:sz w:val="24"/>
        </w:rPr>
        <w:t xml:space="preserve"> </w:t>
      </w:r>
      <w:r>
        <w:rPr>
          <w:rFonts w:ascii="DejaVu Sans" w:eastAsia="DejaVu Sans" w:hAnsi="DejaVu Sans"/>
          <w:i/>
          <w:spacing w:val="-10"/>
          <w:sz w:val="24"/>
        </w:rPr>
        <w:t xml:space="preserve">− </w:t>
      </w:r>
      <w:r>
        <w:rPr>
          <w:rFonts w:ascii="Garamond" w:eastAsia="Garamond" w:hAnsi="Garamond"/>
          <w:spacing w:val="-4"/>
          <w:sz w:val="24"/>
        </w:rPr>
        <w:t>1</w:t>
      </w:r>
      <w:r>
        <w:rPr>
          <w:rFonts w:ascii="Garamond" w:eastAsia="Garamond" w:hAnsi="Garamond"/>
          <w:spacing w:val="-11"/>
          <w:sz w:val="24"/>
        </w:rPr>
        <w:t xml:space="preserve"> </w:t>
      </w:r>
      <w:proofErr w:type="gramStart"/>
      <w:r>
        <w:rPr>
          <w:rFonts w:ascii="宋体" w:eastAsia="宋体" w:hAnsi="宋体" w:hint="eastAsia"/>
          <w:spacing w:val="-4"/>
          <w:sz w:val="24"/>
        </w:rPr>
        <w:t>个</w:t>
      </w:r>
      <w:proofErr w:type="gramEnd"/>
      <w:r>
        <w:rPr>
          <w:rFonts w:ascii="宋体" w:eastAsia="宋体" w:hAnsi="宋体" w:hint="eastAsia"/>
          <w:spacing w:val="-4"/>
          <w:sz w:val="24"/>
        </w:rPr>
        <w:t>节点均不请求传</w:t>
      </w:r>
      <w:r>
        <w:rPr>
          <w:rFonts w:ascii="宋体" w:eastAsia="宋体" w:hAnsi="宋体" w:hint="eastAsia"/>
          <w:spacing w:val="-3"/>
          <w:sz w:val="24"/>
        </w:rPr>
        <w:t xml:space="preserve">输。此时休假期只持续一个时隙。在这个时隙内新包到达量服从参数为 </w:t>
      </w:r>
      <w:r>
        <w:rPr>
          <w:rFonts w:ascii="Bookman Old Style" w:eastAsia="Bookman Old Style" w:hAnsi="Bookman Old Style"/>
          <w:i/>
          <w:spacing w:val="-2"/>
          <w:sz w:val="24"/>
        </w:rPr>
        <w:t>λ</w:t>
      </w:r>
      <w:r>
        <w:rPr>
          <w:rFonts w:ascii="Bookman Old Style" w:eastAsia="Bookman Old Style" w:hAnsi="Bookman Old Style"/>
          <w:i/>
          <w:spacing w:val="14"/>
          <w:sz w:val="24"/>
        </w:rPr>
        <w:t xml:space="preserve"> </w:t>
      </w:r>
      <w:r>
        <w:rPr>
          <w:rFonts w:ascii="宋体" w:eastAsia="宋体" w:hAnsi="宋体" w:hint="eastAsia"/>
          <w:spacing w:val="-2"/>
          <w:sz w:val="24"/>
        </w:rPr>
        <w:t>的伯努</w:t>
      </w:r>
      <w:r>
        <w:rPr>
          <w:rFonts w:ascii="宋体" w:eastAsia="宋体" w:hAnsi="宋体" w:hint="eastAsia"/>
          <w:spacing w:val="-3"/>
          <w:sz w:val="24"/>
        </w:rPr>
        <w:t xml:space="preserve">利分布，其概率生成函数为 </w:t>
      </w:r>
      <w:r>
        <w:rPr>
          <w:rFonts w:ascii="Bookman Old Style" w:eastAsia="Bookman Old Style" w:hAnsi="Bookman Old Style"/>
          <w:i/>
          <w:sz w:val="24"/>
        </w:rPr>
        <w:t>I</w:t>
      </w:r>
      <w:r>
        <w:rPr>
          <w:rFonts w:ascii="Garamond" w:eastAsia="Garamond" w:hAnsi="Garamond"/>
          <w:sz w:val="24"/>
        </w:rPr>
        <w:t>(</w:t>
      </w:r>
      <w:r>
        <w:rPr>
          <w:rFonts w:ascii="Bookman Old Style" w:eastAsia="Bookman Old Style" w:hAnsi="Bookman Old Style"/>
          <w:i/>
          <w:sz w:val="24"/>
        </w:rPr>
        <w:t>z</w:t>
      </w:r>
      <w:r>
        <w:rPr>
          <w:rFonts w:ascii="Garamond" w:eastAsia="Garamond" w:hAnsi="Garamond"/>
          <w:spacing w:val="15"/>
          <w:sz w:val="24"/>
        </w:rPr>
        <w:t xml:space="preserve">) = </w:t>
      </w:r>
      <w:r>
        <w:rPr>
          <w:rFonts w:ascii="Garamond" w:eastAsia="Garamond" w:hAnsi="Garamond"/>
          <w:sz w:val="24"/>
        </w:rPr>
        <w:t xml:space="preserve">1 </w:t>
      </w:r>
      <w:r>
        <w:rPr>
          <w:rFonts w:ascii="DejaVu Sans" w:eastAsia="DejaVu Sans" w:hAnsi="DejaVu Sans"/>
          <w:i/>
          <w:spacing w:val="-2"/>
          <w:sz w:val="24"/>
        </w:rPr>
        <w:t xml:space="preserve">− </w:t>
      </w:r>
      <w:r>
        <w:rPr>
          <w:rFonts w:ascii="Bookman Old Style" w:eastAsia="Bookman Old Style" w:hAnsi="Bookman Old Style"/>
          <w:i/>
          <w:sz w:val="24"/>
        </w:rPr>
        <w:t xml:space="preserve">λ </w:t>
      </w:r>
      <w:r>
        <w:rPr>
          <w:rFonts w:ascii="Garamond" w:eastAsia="Garamond" w:hAnsi="Garamond"/>
          <w:sz w:val="24"/>
        </w:rPr>
        <w:t xml:space="preserve">+ </w:t>
      </w:r>
      <w:proofErr w:type="spellStart"/>
      <w:r>
        <w:rPr>
          <w:rFonts w:ascii="Bookman Old Style" w:eastAsia="Bookman Old Style" w:hAnsi="Bookman Old Style"/>
          <w:i/>
          <w:sz w:val="24"/>
        </w:rPr>
        <w:t>λz</w:t>
      </w:r>
      <w:proofErr w:type="spellEnd"/>
      <w:r>
        <w:rPr>
          <w:rFonts w:ascii="宋体" w:eastAsia="宋体" w:hAnsi="宋体" w:hint="eastAsia"/>
          <w:sz w:val="24"/>
        </w:rPr>
        <w:t>。因此，</w:t>
      </w:r>
      <w:r>
        <w:rPr>
          <w:rFonts w:ascii="Bookman Old Style" w:eastAsia="Bookman Old Style" w:hAnsi="Bookman Old Style"/>
          <w:i/>
          <w:sz w:val="24"/>
        </w:rPr>
        <w:t>A</w:t>
      </w:r>
      <w:r>
        <w:rPr>
          <w:rFonts w:ascii="Palatino Linotype" w:eastAsia="Palatino Linotype" w:hAnsi="Palatino Linotype"/>
          <w:i/>
          <w:sz w:val="24"/>
          <w:vertAlign w:val="subscript"/>
        </w:rPr>
        <w:t>V</w:t>
      </w:r>
      <w:r>
        <w:rPr>
          <w:rFonts w:ascii="Palatino Linotype" w:eastAsia="Palatino Linotype" w:hAnsi="Palatino Linotype"/>
          <w:i/>
          <w:spacing w:val="-13"/>
          <w:sz w:val="24"/>
        </w:rPr>
        <w:t xml:space="preserve"> </w:t>
      </w:r>
      <w:r>
        <w:rPr>
          <w:rFonts w:ascii="Garamond" w:eastAsia="Garamond" w:hAnsi="Garamond"/>
          <w:sz w:val="24"/>
          <w:vertAlign w:val="subscript"/>
        </w:rPr>
        <w:t>1</w:t>
      </w:r>
      <w:r>
        <w:rPr>
          <w:rFonts w:ascii="Garamond" w:eastAsia="Garamond" w:hAnsi="Garamond"/>
          <w:spacing w:val="34"/>
          <w:sz w:val="24"/>
        </w:rPr>
        <w:t xml:space="preserve"> </w:t>
      </w:r>
      <w:r>
        <w:rPr>
          <w:rFonts w:ascii="宋体" w:eastAsia="宋体" w:hAnsi="宋体" w:hint="eastAsia"/>
          <w:sz w:val="24"/>
        </w:rPr>
        <w:t>在该情形下的概率生</w:t>
      </w:r>
      <w:r>
        <w:rPr>
          <w:rFonts w:ascii="宋体" w:eastAsia="宋体" w:hAnsi="宋体" w:hint="eastAsia"/>
          <w:spacing w:val="-4"/>
          <w:sz w:val="24"/>
        </w:rPr>
        <w:t>成函数为</w:t>
      </w:r>
    </w:p>
    <w:p w14:paraId="25689A11" w14:textId="77777777" w:rsidR="007345D8" w:rsidRDefault="00000000">
      <w:pPr>
        <w:tabs>
          <w:tab w:val="left" w:pos="8657"/>
        </w:tabs>
        <w:spacing w:line="335" w:lineRule="exact"/>
        <w:ind w:left="3673"/>
        <w:rPr>
          <w:rFonts w:ascii="Times New Roman" w:hAnsi="Times New Roman"/>
          <w:sz w:val="24"/>
        </w:rPr>
      </w:pPr>
      <w:r>
        <w:rPr>
          <w:rFonts w:ascii="Bookman Old Style" w:hAnsi="Bookman Old Style"/>
          <w:i/>
          <w:sz w:val="24"/>
        </w:rPr>
        <w:t>G</w:t>
      </w:r>
      <w:r>
        <w:rPr>
          <w:rFonts w:ascii="Palatino Linotype" w:hAnsi="Palatino Linotype"/>
          <w:i/>
          <w:sz w:val="24"/>
          <w:vertAlign w:val="subscript"/>
        </w:rPr>
        <w:t>A</w:t>
      </w:r>
      <w:r>
        <w:rPr>
          <w:rFonts w:ascii="Bookman Old Style" w:hAnsi="Bookman Old Style"/>
          <w:i/>
          <w:position w:val="-5"/>
          <w:sz w:val="12"/>
        </w:rPr>
        <w:t>V</w:t>
      </w:r>
      <w:r>
        <w:rPr>
          <w:rFonts w:ascii="Bookman Old Style" w:hAnsi="Bookman Old Style"/>
          <w:i/>
          <w:spacing w:val="3"/>
          <w:position w:val="-5"/>
          <w:sz w:val="12"/>
        </w:rPr>
        <w:t xml:space="preserve"> </w:t>
      </w:r>
      <w:r>
        <w:rPr>
          <w:rFonts w:ascii="Bookman Old Style" w:hAnsi="Bookman Old Style"/>
          <w:position w:val="-5"/>
          <w:sz w:val="12"/>
        </w:rPr>
        <w:t>1</w:t>
      </w:r>
      <w:r>
        <w:rPr>
          <w:rFonts w:ascii="Bookman Old Style" w:hAnsi="Bookman Old Style"/>
          <w:spacing w:val="-13"/>
          <w:position w:val="-5"/>
          <w:sz w:val="12"/>
        </w:rPr>
        <w:t xml:space="preserve"> </w:t>
      </w:r>
      <w:r>
        <w:rPr>
          <w:rFonts w:ascii="Garamond" w:hAnsi="Garamond"/>
          <w:sz w:val="24"/>
        </w:rPr>
        <w:t>(</w:t>
      </w:r>
      <w:r>
        <w:rPr>
          <w:rFonts w:ascii="Bookman Old Style" w:hAnsi="Bookman Old Style"/>
          <w:i/>
          <w:sz w:val="24"/>
        </w:rPr>
        <w:t>z</w:t>
      </w:r>
      <w:r>
        <w:rPr>
          <w:rFonts w:ascii="Garamond" w:hAnsi="Garamond"/>
          <w:sz w:val="24"/>
        </w:rPr>
        <w:t>)</w:t>
      </w:r>
      <w:r>
        <w:rPr>
          <w:rFonts w:ascii="DejaVu Sans" w:hAnsi="DejaVu Sans"/>
          <w:i/>
          <w:sz w:val="24"/>
        </w:rPr>
        <w:t>|</w:t>
      </w:r>
      <w:r>
        <w:rPr>
          <w:rFonts w:ascii="Bookman Old Style" w:hAnsi="Bookman Old Style"/>
          <w:i/>
          <w:sz w:val="24"/>
        </w:rPr>
        <w:t>C</w:t>
      </w:r>
      <w:r>
        <w:rPr>
          <w:rFonts w:ascii="Garamond" w:hAnsi="Garamond"/>
          <w:sz w:val="24"/>
        </w:rPr>
        <w:t>1</w:t>
      </w:r>
      <w:r>
        <w:rPr>
          <w:rFonts w:ascii="Garamond" w:hAnsi="Garamond"/>
          <w:spacing w:val="24"/>
          <w:sz w:val="24"/>
        </w:rPr>
        <w:t xml:space="preserve"> </w:t>
      </w:r>
      <w:r>
        <w:rPr>
          <w:rFonts w:ascii="Garamond" w:hAnsi="Garamond"/>
          <w:sz w:val="24"/>
        </w:rPr>
        <w:t>=</w:t>
      </w:r>
      <w:r>
        <w:rPr>
          <w:rFonts w:ascii="Garamond" w:hAnsi="Garamond"/>
          <w:spacing w:val="24"/>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8"/>
          <w:sz w:val="24"/>
        </w:rPr>
        <w:t xml:space="preserve"> </w:t>
      </w:r>
      <w:r>
        <w:rPr>
          <w:rFonts w:ascii="Bookman Old Style" w:hAnsi="Bookman Old Style"/>
          <w:i/>
          <w:sz w:val="24"/>
        </w:rPr>
        <w:t>λ</w:t>
      </w:r>
      <w:r>
        <w:rPr>
          <w:rFonts w:ascii="Bookman Old Style" w:hAnsi="Bookman Old Style"/>
          <w:i/>
          <w:spacing w:val="-4"/>
          <w:sz w:val="24"/>
        </w:rPr>
        <w:t xml:space="preserve"> </w:t>
      </w:r>
      <w:r>
        <w:rPr>
          <w:rFonts w:ascii="Garamond" w:hAnsi="Garamond"/>
          <w:sz w:val="24"/>
        </w:rPr>
        <w:t>+</w:t>
      </w:r>
      <w:r>
        <w:rPr>
          <w:rFonts w:ascii="Garamond" w:hAnsi="Garamond"/>
          <w:spacing w:val="8"/>
          <w:sz w:val="24"/>
        </w:rPr>
        <w:t xml:space="preserve"> </w:t>
      </w:r>
      <w:proofErr w:type="spellStart"/>
      <w:r>
        <w:rPr>
          <w:rFonts w:ascii="Bookman Old Style" w:hAnsi="Bookman Old Style"/>
          <w:i/>
          <w:spacing w:val="-5"/>
          <w:sz w:val="24"/>
        </w:rPr>
        <w:t>λz</w:t>
      </w:r>
      <w:proofErr w:type="spellEnd"/>
      <w:r>
        <w:rPr>
          <w:rFonts w:ascii="Bookman Old Style" w:hAnsi="Bookman Old Style"/>
          <w:i/>
          <w:sz w:val="24"/>
        </w:rPr>
        <w:tab/>
      </w:r>
      <w:r>
        <w:rPr>
          <w:rFonts w:ascii="Times New Roman" w:hAnsi="Times New Roman"/>
          <w:sz w:val="24"/>
        </w:rPr>
        <w:t>(A-</w:t>
      </w:r>
      <w:r>
        <w:rPr>
          <w:rFonts w:ascii="Times New Roman" w:hAnsi="Times New Roman"/>
          <w:spacing w:val="-5"/>
          <w:sz w:val="24"/>
        </w:rPr>
        <w:t>1)</w:t>
      </w:r>
    </w:p>
    <w:p w14:paraId="38EB49C7" w14:textId="77777777" w:rsidR="007345D8" w:rsidRDefault="007345D8">
      <w:pPr>
        <w:pStyle w:val="a3"/>
        <w:spacing w:before="10"/>
        <w:rPr>
          <w:rFonts w:ascii="Times New Roman" w:hint="eastAsia"/>
        </w:rPr>
      </w:pPr>
    </w:p>
    <w:p w14:paraId="357A3BB3" w14:textId="77777777" w:rsidR="007345D8" w:rsidRDefault="00000000">
      <w:pPr>
        <w:pStyle w:val="a5"/>
        <w:numPr>
          <w:ilvl w:val="1"/>
          <w:numId w:val="6"/>
        </w:numPr>
        <w:tabs>
          <w:tab w:val="left" w:pos="762"/>
        </w:tabs>
        <w:spacing w:line="326" w:lineRule="auto"/>
        <w:ind w:right="446"/>
        <w:jc w:val="both"/>
        <w:rPr>
          <w:rFonts w:ascii="宋体" w:eastAsia="宋体" w:hAnsi="宋体" w:hint="eastAsia"/>
          <w:sz w:val="24"/>
        </w:rPr>
      </w:pPr>
      <w:r>
        <w:rPr>
          <w:b/>
          <w:spacing w:val="-4"/>
          <w:sz w:val="24"/>
        </w:rPr>
        <w:t>C2</w:t>
      </w:r>
      <w:r>
        <w:rPr>
          <w:rFonts w:ascii="宋体" w:eastAsia="宋体" w:hAnsi="宋体" w:hint="eastAsia"/>
          <w:spacing w:val="-9"/>
          <w:sz w:val="24"/>
        </w:rPr>
        <w:t xml:space="preserve">：以概率 </w:t>
      </w:r>
      <w:r>
        <w:rPr>
          <w:rFonts w:ascii="Garamond" w:eastAsia="Garamond" w:hAnsi="Garamond"/>
          <w:spacing w:val="-4"/>
          <w:sz w:val="24"/>
        </w:rPr>
        <w:t>(1</w:t>
      </w:r>
      <w:r>
        <w:rPr>
          <w:rFonts w:ascii="Garamond" w:eastAsia="Garamond" w:hAnsi="Garamond"/>
          <w:spacing w:val="-11"/>
          <w:sz w:val="24"/>
        </w:rPr>
        <w:t xml:space="preserve"> </w:t>
      </w:r>
      <w:r>
        <w:rPr>
          <w:rFonts w:ascii="DejaVu Sans" w:eastAsia="DejaVu Sans" w:hAnsi="DejaVu Sans"/>
          <w:i/>
          <w:spacing w:val="-10"/>
          <w:sz w:val="24"/>
        </w:rPr>
        <w:t xml:space="preserve">− </w:t>
      </w:r>
      <w:r>
        <w:rPr>
          <w:rFonts w:ascii="Bookman Old Style" w:eastAsia="Bookman Old Style" w:hAnsi="Bookman Old Style"/>
          <w:i/>
          <w:spacing w:val="-4"/>
          <w:sz w:val="24"/>
        </w:rPr>
        <w:t>q</w:t>
      </w:r>
      <w:r>
        <w:rPr>
          <w:rFonts w:ascii="Garamond" w:eastAsia="Garamond" w:hAnsi="Garamond"/>
          <w:spacing w:val="-4"/>
          <w:sz w:val="24"/>
        </w:rPr>
        <w:t>)</w:t>
      </w:r>
      <w:proofErr w:type="spellStart"/>
      <w:r>
        <w:rPr>
          <w:rFonts w:ascii="Bookman Old Style" w:eastAsia="Bookman Old Style" w:hAnsi="Bookman Old Style"/>
          <w:i/>
          <w:spacing w:val="-4"/>
          <w:sz w:val="24"/>
        </w:rPr>
        <w:t>θe</w:t>
      </w:r>
      <w:proofErr w:type="spellEnd"/>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宋体" w:eastAsia="宋体" w:hAnsi="宋体" w:hint="eastAsia"/>
          <w:spacing w:val="-6"/>
          <w:sz w:val="24"/>
        </w:rPr>
        <w:t>，标记节点</w:t>
      </w:r>
      <w:proofErr w:type="gramStart"/>
      <w:r>
        <w:rPr>
          <w:rFonts w:ascii="宋体" w:eastAsia="宋体" w:hAnsi="宋体" w:hint="eastAsia"/>
          <w:spacing w:val="-6"/>
          <w:sz w:val="24"/>
        </w:rPr>
        <w:t>不</w:t>
      </w:r>
      <w:proofErr w:type="gramEnd"/>
      <w:r>
        <w:rPr>
          <w:rFonts w:ascii="宋体" w:eastAsia="宋体" w:hAnsi="宋体" w:hint="eastAsia"/>
          <w:spacing w:val="-6"/>
          <w:sz w:val="24"/>
        </w:rPr>
        <w:t xml:space="preserve">传输，其他 </w:t>
      </w:r>
      <w:r>
        <w:rPr>
          <w:rFonts w:ascii="Bookman Old Style" w:eastAsia="Bookman Old Style" w:hAnsi="Bookman Old Style"/>
          <w:i/>
          <w:spacing w:val="-4"/>
          <w:sz w:val="24"/>
        </w:rPr>
        <w:t>n</w:t>
      </w:r>
      <w:r>
        <w:rPr>
          <w:rFonts w:ascii="Bookman Old Style" w:eastAsia="Bookman Old Style" w:hAnsi="Bookman Old Style"/>
          <w:i/>
          <w:spacing w:val="-14"/>
          <w:sz w:val="24"/>
        </w:rPr>
        <w:t xml:space="preserve"> </w:t>
      </w:r>
      <w:r>
        <w:rPr>
          <w:rFonts w:ascii="DejaVu Sans" w:eastAsia="DejaVu Sans" w:hAnsi="DejaVu Sans"/>
          <w:i/>
          <w:spacing w:val="-10"/>
          <w:sz w:val="24"/>
        </w:rPr>
        <w:t xml:space="preserve">− </w:t>
      </w:r>
      <w:r>
        <w:rPr>
          <w:rFonts w:ascii="Garamond" w:eastAsia="Garamond" w:hAnsi="Garamond"/>
          <w:spacing w:val="-4"/>
          <w:sz w:val="24"/>
        </w:rPr>
        <w:t>1</w:t>
      </w:r>
      <w:r>
        <w:rPr>
          <w:rFonts w:ascii="Garamond" w:eastAsia="Garamond" w:hAnsi="Garamond"/>
          <w:spacing w:val="-5"/>
          <w:sz w:val="24"/>
        </w:rPr>
        <w:t xml:space="preserve"> </w:t>
      </w:r>
      <w:r>
        <w:rPr>
          <w:rFonts w:ascii="宋体" w:eastAsia="宋体" w:hAnsi="宋体" w:hint="eastAsia"/>
          <w:spacing w:val="-4"/>
          <w:sz w:val="24"/>
        </w:rPr>
        <w:t>个节点中有且仅有一个成</w:t>
      </w:r>
      <w:r>
        <w:rPr>
          <w:rFonts w:ascii="宋体" w:eastAsia="宋体" w:hAnsi="宋体" w:hint="eastAsia"/>
          <w:sz w:val="24"/>
        </w:rPr>
        <w:t>功传输。标记节点继续处于休假期。</w:t>
      </w:r>
      <w:r>
        <w:rPr>
          <w:sz w:val="24"/>
        </w:rPr>
        <w:t xml:space="preserve">C2 </w:t>
      </w:r>
      <w:r>
        <w:rPr>
          <w:rFonts w:ascii="宋体" w:eastAsia="宋体" w:hAnsi="宋体" w:hint="eastAsia"/>
          <w:sz w:val="24"/>
        </w:rPr>
        <w:t>期间，它将依次经历三个阶段：</w:t>
      </w:r>
      <w:r>
        <w:rPr>
          <w:sz w:val="24"/>
        </w:rPr>
        <w:t xml:space="preserve">(1) </w:t>
      </w:r>
      <w:r>
        <w:rPr>
          <w:rFonts w:ascii="宋体" w:eastAsia="宋体" w:hAnsi="宋体" w:hint="eastAsia"/>
          <w:sz w:val="24"/>
        </w:rPr>
        <w:t>一个</w:t>
      </w:r>
      <w:r>
        <w:rPr>
          <w:rFonts w:ascii="宋体" w:eastAsia="宋体" w:hAnsi="宋体" w:hint="eastAsia"/>
          <w:spacing w:val="-4"/>
          <w:sz w:val="24"/>
        </w:rPr>
        <w:t>非竞争的时隙；</w:t>
      </w:r>
      <w:r>
        <w:rPr>
          <w:spacing w:val="-4"/>
          <w:sz w:val="24"/>
        </w:rPr>
        <w:t>(2)</w:t>
      </w:r>
      <w:r>
        <w:rPr>
          <w:spacing w:val="-11"/>
          <w:sz w:val="24"/>
        </w:rPr>
        <w:t xml:space="preserve"> </w:t>
      </w:r>
      <w:r>
        <w:rPr>
          <w:rFonts w:ascii="宋体" w:eastAsia="宋体" w:hAnsi="宋体" w:hint="eastAsia"/>
          <w:spacing w:val="-4"/>
          <w:sz w:val="24"/>
        </w:rPr>
        <w:t>另一个节点的忙期；</w:t>
      </w:r>
      <w:r>
        <w:rPr>
          <w:spacing w:val="-4"/>
          <w:sz w:val="24"/>
        </w:rPr>
        <w:t>(3)</w:t>
      </w:r>
      <w:r>
        <w:rPr>
          <w:spacing w:val="-11"/>
          <w:sz w:val="24"/>
        </w:rPr>
        <w:t xml:space="preserve"> </w:t>
      </w:r>
      <w:r>
        <w:rPr>
          <w:rFonts w:ascii="宋体" w:eastAsia="宋体" w:hAnsi="宋体" w:hint="eastAsia"/>
          <w:spacing w:val="-8"/>
          <w:sz w:val="24"/>
        </w:rPr>
        <w:t xml:space="preserve">一个新的类型 </w:t>
      </w:r>
      <w:r>
        <w:rPr>
          <w:spacing w:val="-4"/>
          <w:sz w:val="24"/>
        </w:rPr>
        <w:t>1</w:t>
      </w:r>
      <w:r>
        <w:rPr>
          <w:spacing w:val="-11"/>
          <w:sz w:val="24"/>
        </w:rPr>
        <w:t xml:space="preserve"> </w:t>
      </w:r>
      <w:r>
        <w:rPr>
          <w:rFonts w:ascii="宋体" w:eastAsia="宋体" w:hAnsi="宋体" w:hint="eastAsia"/>
          <w:spacing w:val="-4"/>
          <w:sz w:val="24"/>
        </w:rPr>
        <w:t>休假期。因此，</w:t>
      </w:r>
      <w:r>
        <w:rPr>
          <w:rFonts w:ascii="Bookman Old Style" w:eastAsia="Bookman Old Style" w:hAnsi="Bookman Old Style"/>
          <w:i/>
          <w:spacing w:val="-4"/>
          <w:sz w:val="24"/>
        </w:rPr>
        <w:t>A</w:t>
      </w:r>
      <w:r>
        <w:rPr>
          <w:rFonts w:ascii="Palatino Linotype" w:eastAsia="Palatino Linotype" w:hAnsi="Palatino Linotype"/>
          <w:i/>
          <w:spacing w:val="-4"/>
          <w:sz w:val="24"/>
          <w:vertAlign w:val="subscript"/>
        </w:rPr>
        <w:t>V</w:t>
      </w:r>
      <w:r>
        <w:rPr>
          <w:rFonts w:ascii="Palatino Linotype" w:eastAsia="Palatino Linotype" w:hAnsi="Palatino Linotype"/>
          <w:i/>
          <w:spacing w:val="-11"/>
          <w:sz w:val="24"/>
        </w:rPr>
        <w:t xml:space="preserve"> </w:t>
      </w:r>
      <w:r>
        <w:rPr>
          <w:rFonts w:ascii="Garamond" w:eastAsia="Garamond" w:hAnsi="Garamond"/>
          <w:spacing w:val="-4"/>
          <w:sz w:val="24"/>
          <w:vertAlign w:val="subscript"/>
        </w:rPr>
        <w:t>1</w:t>
      </w:r>
      <w:r>
        <w:rPr>
          <w:rFonts w:ascii="Garamond" w:eastAsia="Garamond" w:hAnsi="Garamond"/>
          <w:spacing w:val="-11"/>
          <w:sz w:val="24"/>
        </w:rPr>
        <w:t xml:space="preserve"> </w:t>
      </w:r>
      <w:r>
        <w:rPr>
          <w:rFonts w:ascii="宋体" w:eastAsia="宋体" w:hAnsi="宋体" w:hint="eastAsia"/>
          <w:spacing w:val="-4"/>
          <w:sz w:val="24"/>
        </w:rPr>
        <w:t>在</w:t>
      </w:r>
      <w:r>
        <w:rPr>
          <w:rFonts w:ascii="宋体" w:eastAsia="宋体" w:hAnsi="宋体" w:hint="eastAsia"/>
          <w:spacing w:val="-2"/>
          <w:sz w:val="24"/>
        </w:rPr>
        <w:t>该情形下的概率生成函数为：</w:t>
      </w:r>
    </w:p>
    <w:p w14:paraId="2D5104CA" w14:textId="77777777" w:rsidR="007345D8" w:rsidRDefault="007345D8">
      <w:pPr>
        <w:pStyle w:val="a3"/>
        <w:spacing w:before="45"/>
        <w:rPr>
          <w:rFonts w:hint="eastAsia"/>
        </w:rPr>
      </w:pPr>
    </w:p>
    <w:p w14:paraId="18318D28" w14:textId="77777777" w:rsidR="007345D8" w:rsidRDefault="00000000">
      <w:pPr>
        <w:tabs>
          <w:tab w:val="left" w:pos="6157"/>
        </w:tabs>
        <w:spacing w:before="1"/>
        <w:ind w:right="446"/>
        <w:jc w:val="right"/>
        <w:rPr>
          <w:rFonts w:ascii="Times New Roman" w:hAnsi="Times New Roman"/>
          <w:sz w:val="24"/>
        </w:rPr>
      </w:pPr>
      <w:r>
        <w:rPr>
          <w:rFonts w:ascii="Bookman Old Style" w:hAnsi="Bookman Old Style"/>
          <w:i/>
          <w:sz w:val="24"/>
        </w:rPr>
        <w:t>G</w:t>
      </w:r>
      <w:r>
        <w:rPr>
          <w:rFonts w:ascii="Palatino Linotype" w:hAnsi="Palatino Linotype"/>
          <w:i/>
          <w:sz w:val="24"/>
          <w:vertAlign w:val="subscript"/>
        </w:rPr>
        <w:t>A</w:t>
      </w:r>
      <w:r>
        <w:rPr>
          <w:rFonts w:ascii="Bookman Old Style" w:hAnsi="Bookman Old Style"/>
          <w:i/>
          <w:position w:val="-5"/>
          <w:sz w:val="12"/>
        </w:rPr>
        <w:t>V</w:t>
      </w:r>
      <w:r>
        <w:rPr>
          <w:rFonts w:ascii="Bookman Old Style" w:hAnsi="Bookman Old Style"/>
          <w:i/>
          <w:spacing w:val="5"/>
          <w:position w:val="-5"/>
          <w:sz w:val="12"/>
        </w:rPr>
        <w:t xml:space="preserve"> </w:t>
      </w:r>
      <w:r>
        <w:rPr>
          <w:rFonts w:ascii="Bookman Old Style" w:hAnsi="Bookman Old Style"/>
          <w:position w:val="-5"/>
          <w:sz w:val="12"/>
        </w:rPr>
        <w:t>1</w:t>
      </w:r>
      <w:r>
        <w:rPr>
          <w:rFonts w:ascii="Bookman Old Style" w:hAnsi="Bookman Old Style"/>
          <w:spacing w:val="-12"/>
          <w:position w:val="-5"/>
          <w:sz w:val="12"/>
        </w:rPr>
        <w:t xml:space="preserve"> </w:t>
      </w:r>
      <w:r>
        <w:rPr>
          <w:rFonts w:ascii="Garamond" w:hAnsi="Garamond"/>
          <w:sz w:val="24"/>
        </w:rPr>
        <w:t>(</w:t>
      </w:r>
      <w:r>
        <w:rPr>
          <w:rFonts w:ascii="Bookman Old Style" w:hAnsi="Bookman Old Style"/>
          <w:i/>
          <w:sz w:val="24"/>
        </w:rPr>
        <w:t>z</w:t>
      </w:r>
      <w:r>
        <w:rPr>
          <w:rFonts w:ascii="Garamond" w:hAnsi="Garamond"/>
          <w:sz w:val="24"/>
        </w:rPr>
        <w:t>)</w:t>
      </w:r>
      <w:r>
        <w:rPr>
          <w:rFonts w:ascii="DejaVu Sans" w:hAnsi="DejaVu Sans"/>
          <w:i/>
          <w:sz w:val="24"/>
        </w:rPr>
        <w:t>|</w:t>
      </w:r>
      <w:r>
        <w:rPr>
          <w:rFonts w:ascii="Bookman Old Style" w:hAnsi="Bookman Old Style"/>
          <w:i/>
          <w:sz w:val="24"/>
        </w:rPr>
        <w:t>C</w:t>
      </w:r>
      <w:r>
        <w:rPr>
          <w:rFonts w:ascii="Garamond" w:hAnsi="Garamond"/>
          <w:sz w:val="24"/>
        </w:rPr>
        <w:t>2</w:t>
      </w:r>
      <w:r>
        <w:rPr>
          <w:rFonts w:ascii="Garamond" w:hAnsi="Garamond"/>
          <w:spacing w:val="29"/>
          <w:sz w:val="24"/>
        </w:rPr>
        <w:t xml:space="preserve"> </w:t>
      </w:r>
      <w:r>
        <w:rPr>
          <w:rFonts w:ascii="Garamond" w:hAnsi="Garamond"/>
          <w:sz w:val="24"/>
        </w:rPr>
        <w:t>=</w:t>
      </w:r>
      <w:r>
        <w:rPr>
          <w:rFonts w:ascii="Garamond" w:hAnsi="Garamond"/>
          <w:spacing w:val="30"/>
          <w:sz w:val="24"/>
        </w:rPr>
        <w:t xml:space="preserve"> </w:t>
      </w:r>
      <w:r>
        <w:rPr>
          <w:rFonts w:ascii="Garamond" w:hAnsi="Garamond"/>
          <w:sz w:val="24"/>
        </w:rPr>
        <w:t>(1</w:t>
      </w:r>
      <w:r>
        <w:rPr>
          <w:rFonts w:ascii="Garamond" w:hAnsi="Garamond"/>
          <w:spacing w:val="13"/>
          <w:sz w:val="24"/>
        </w:rPr>
        <w:t xml:space="preserve"> </w:t>
      </w:r>
      <w:r>
        <w:rPr>
          <w:rFonts w:ascii="DejaVu Sans" w:hAnsi="DejaVu Sans"/>
          <w:i/>
          <w:sz w:val="24"/>
        </w:rPr>
        <w:t>−</w:t>
      </w:r>
      <w:r>
        <w:rPr>
          <w:rFonts w:ascii="DejaVu Sans" w:hAnsi="DejaVu Sans"/>
          <w:i/>
          <w:spacing w:val="-5"/>
          <w:sz w:val="24"/>
        </w:rPr>
        <w:t xml:space="preserve"> </w:t>
      </w:r>
      <w:r>
        <w:rPr>
          <w:rFonts w:ascii="Bookman Old Style" w:hAnsi="Bookman Old Style"/>
          <w:i/>
          <w:sz w:val="24"/>
        </w:rPr>
        <w:t xml:space="preserve">λ </w:t>
      </w:r>
      <w:r>
        <w:rPr>
          <w:rFonts w:ascii="Garamond" w:hAnsi="Garamond"/>
          <w:sz w:val="24"/>
        </w:rPr>
        <w:t>+</w:t>
      </w:r>
      <w:r>
        <w:rPr>
          <w:rFonts w:ascii="Garamond" w:hAnsi="Garamond"/>
          <w:spacing w:val="12"/>
          <w:sz w:val="24"/>
        </w:rPr>
        <w:t xml:space="preserve"> </w:t>
      </w:r>
      <w:proofErr w:type="spellStart"/>
      <w:r>
        <w:rPr>
          <w:rFonts w:ascii="Bookman Old Style" w:hAnsi="Bookman Old Style"/>
          <w:i/>
          <w:sz w:val="24"/>
        </w:rPr>
        <w:t>λz</w:t>
      </w:r>
      <w:proofErr w:type="spellEnd"/>
      <w:r>
        <w:rPr>
          <w:rFonts w:ascii="Garamond" w:hAnsi="Garamond"/>
          <w:sz w:val="24"/>
        </w:rPr>
        <w:t>)</w:t>
      </w:r>
      <w:r>
        <w:rPr>
          <w:rFonts w:ascii="Garamond" w:hAnsi="Garamond"/>
          <w:spacing w:val="11"/>
          <w:sz w:val="24"/>
        </w:rPr>
        <w:t xml:space="preserve"> </w:t>
      </w:r>
      <w:r>
        <w:rPr>
          <w:rFonts w:ascii="DejaVu Sans" w:hAnsi="DejaVu Sans"/>
          <w:i/>
          <w:sz w:val="24"/>
        </w:rPr>
        <w:t>×</w:t>
      </w:r>
      <w:r>
        <w:rPr>
          <w:rFonts w:ascii="DejaVu Sans" w:hAnsi="DejaVu Sans"/>
          <w:i/>
          <w:spacing w:val="-4"/>
          <w:sz w:val="24"/>
        </w:rPr>
        <w:t xml:space="preserve"> </w:t>
      </w:r>
      <w:r>
        <w:rPr>
          <w:rFonts w:ascii="Bookman Old Style" w:hAnsi="Bookman Old Style"/>
          <w:i/>
          <w:sz w:val="24"/>
        </w:rPr>
        <w:t>G</w:t>
      </w:r>
      <w:r>
        <w:rPr>
          <w:rFonts w:ascii="Palatino Linotype" w:hAnsi="Palatino Linotype"/>
          <w:i/>
          <w:sz w:val="24"/>
          <w:vertAlign w:val="subscript"/>
        </w:rPr>
        <w:t>A</w:t>
      </w:r>
      <w:r>
        <w:rPr>
          <w:rFonts w:ascii="Bookman Old Style" w:hAnsi="Bookman Old Style"/>
          <w:i/>
          <w:position w:val="-5"/>
          <w:sz w:val="12"/>
        </w:rPr>
        <w:t>B</w:t>
      </w:r>
      <w:r>
        <w:rPr>
          <w:rFonts w:ascii="Bookman Old Style" w:hAnsi="Bookman Old Style"/>
          <w:i/>
          <w:spacing w:val="-2"/>
          <w:position w:val="-5"/>
          <w:sz w:val="12"/>
        </w:rPr>
        <w:t xml:space="preserve"> </w:t>
      </w:r>
      <w:r>
        <w:rPr>
          <w:rFonts w:ascii="Garamond" w:hAnsi="Garamond"/>
          <w:sz w:val="24"/>
        </w:rPr>
        <w:t>(</w:t>
      </w:r>
      <w:r>
        <w:rPr>
          <w:rFonts w:ascii="Bookman Old Style" w:hAnsi="Bookman Old Style"/>
          <w:i/>
          <w:sz w:val="24"/>
        </w:rPr>
        <w:t>z</w:t>
      </w:r>
      <w:r>
        <w:rPr>
          <w:rFonts w:ascii="Garamond" w:hAnsi="Garamond"/>
          <w:sz w:val="24"/>
        </w:rPr>
        <w:t>)</w:t>
      </w:r>
      <w:r>
        <w:rPr>
          <w:rFonts w:ascii="Garamond" w:hAnsi="Garamond"/>
          <w:spacing w:val="12"/>
          <w:sz w:val="24"/>
        </w:rPr>
        <w:t xml:space="preserve"> </w:t>
      </w:r>
      <w:r>
        <w:rPr>
          <w:rFonts w:ascii="DejaVu Sans" w:hAnsi="DejaVu Sans"/>
          <w:i/>
          <w:sz w:val="24"/>
        </w:rPr>
        <w:t>×</w:t>
      </w:r>
      <w:r>
        <w:rPr>
          <w:rFonts w:ascii="DejaVu Sans" w:hAnsi="DejaVu Sans"/>
          <w:i/>
          <w:spacing w:val="-5"/>
          <w:sz w:val="24"/>
        </w:rPr>
        <w:t xml:space="preserve"> </w:t>
      </w:r>
      <w:r>
        <w:rPr>
          <w:rFonts w:ascii="Bookman Old Style" w:hAnsi="Bookman Old Style"/>
          <w:i/>
          <w:sz w:val="24"/>
        </w:rPr>
        <w:t>G</w:t>
      </w:r>
      <w:r>
        <w:rPr>
          <w:rFonts w:ascii="Palatino Linotype" w:hAnsi="Palatino Linotype"/>
          <w:i/>
          <w:sz w:val="24"/>
          <w:vertAlign w:val="subscript"/>
        </w:rPr>
        <w:t>A</w:t>
      </w:r>
      <w:r>
        <w:rPr>
          <w:rFonts w:ascii="Bookman Old Style" w:hAnsi="Bookman Old Style"/>
          <w:i/>
          <w:position w:val="-5"/>
          <w:sz w:val="12"/>
        </w:rPr>
        <w:t>V</w:t>
      </w:r>
      <w:r>
        <w:rPr>
          <w:rFonts w:ascii="Bookman Old Style" w:hAnsi="Bookman Old Style"/>
          <w:i/>
          <w:spacing w:val="6"/>
          <w:position w:val="-5"/>
          <w:sz w:val="12"/>
        </w:rPr>
        <w:t xml:space="preserve"> </w:t>
      </w:r>
      <w:r>
        <w:rPr>
          <w:rFonts w:ascii="Bookman Old Style" w:hAnsi="Bookman Old Style"/>
          <w:position w:val="-5"/>
          <w:sz w:val="12"/>
        </w:rPr>
        <w:t>1</w:t>
      </w:r>
      <w:r>
        <w:rPr>
          <w:rFonts w:ascii="Bookman Old Style" w:hAnsi="Bookman Old Style"/>
          <w:spacing w:val="-12"/>
          <w:position w:val="-5"/>
          <w:sz w:val="12"/>
        </w:rPr>
        <w:t xml:space="preserve"> </w:t>
      </w:r>
      <w:r>
        <w:rPr>
          <w:rFonts w:ascii="Garamond" w:hAnsi="Garamond"/>
          <w:spacing w:val="-5"/>
          <w:sz w:val="24"/>
        </w:rPr>
        <w:t>(</w:t>
      </w:r>
      <w:r>
        <w:rPr>
          <w:rFonts w:ascii="Bookman Old Style" w:hAnsi="Bookman Old Style"/>
          <w:i/>
          <w:spacing w:val="-5"/>
          <w:sz w:val="24"/>
        </w:rPr>
        <w:t>z</w:t>
      </w:r>
      <w:r>
        <w:rPr>
          <w:rFonts w:ascii="Garamond" w:hAnsi="Garamond"/>
          <w:spacing w:val="-5"/>
          <w:sz w:val="24"/>
        </w:rPr>
        <w:t>)</w:t>
      </w:r>
      <w:r>
        <w:rPr>
          <w:rFonts w:ascii="Garamond" w:hAnsi="Garamond"/>
          <w:sz w:val="24"/>
        </w:rPr>
        <w:tab/>
      </w:r>
      <w:r>
        <w:rPr>
          <w:rFonts w:ascii="Times New Roman" w:hAnsi="Times New Roman"/>
          <w:sz w:val="24"/>
        </w:rPr>
        <w:t>(A-</w:t>
      </w:r>
      <w:r>
        <w:rPr>
          <w:rFonts w:ascii="Times New Roman" w:hAnsi="Times New Roman"/>
          <w:spacing w:val="-5"/>
          <w:sz w:val="24"/>
        </w:rPr>
        <w:t>2)</w:t>
      </w:r>
    </w:p>
    <w:p w14:paraId="4000EDDB" w14:textId="77777777" w:rsidR="007345D8" w:rsidRDefault="007345D8">
      <w:pPr>
        <w:pStyle w:val="a3"/>
        <w:spacing w:before="174"/>
        <w:rPr>
          <w:rFonts w:ascii="Times New Roman" w:hint="eastAsia"/>
        </w:rPr>
      </w:pPr>
    </w:p>
    <w:p w14:paraId="7EB1B87B" w14:textId="77777777" w:rsidR="007345D8" w:rsidRDefault="00000000">
      <w:pPr>
        <w:pStyle w:val="a5"/>
        <w:numPr>
          <w:ilvl w:val="1"/>
          <w:numId w:val="6"/>
        </w:numPr>
        <w:tabs>
          <w:tab w:val="left" w:pos="762"/>
        </w:tabs>
        <w:spacing w:line="326" w:lineRule="auto"/>
        <w:ind w:right="446"/>
        <w:jc w:val="both"/>
        <w:rPr>
          <w:rFonts w:ascii="宋体" w:eastAsia="宋体" w:hAnsi="宋体" w:hint="eastAsia"/>
          <w:sz w:val="24"/>
        </w:rPr>
      </w:pPr>
      <w:r>
        <w:rPr>
          <w:b/>
          <w:spacing w:val="-4"/>
          <w:sz w:val="24"/>
        </w:rPr>
        <w:t>C3</w:t>
      </w:r>
      <w:r>
        <w:rPr>
          <w:rFonts w:ascii="宋体" w:eastAsia="宋体" w:hAnsi="宋体" w:hint="eastAsia"/>
          <w:spacing w:val="-9"/>
          <w:sz w:val="24"/>
        </w:rPr>
        <w:t xml:space="preserve">：以概率 </w:t>
      </w:r>
      <w:r>
        <w:rPr>
          <w:rFonts w:ascii="Garamond" w:eastAsia="Garamond" w:hAnsi="Garamond"/>
          <w:spacing w:val="-4"/>
          <w:sz w:val="24"/>
        </w:rPr>
        <w:t>1</w:t>
      </w:r>
      <w:r>
        <w:rPr>
          <w:rFonts w:ascii="Garamond" w:eastAsia="Garamond" w:hAnsi="Garamond"/>
          <w:spacing w:val="-11"/>
          <w:sz w:val="24"/>
        </w:rPr>
        <w:t xml:space="preserve"> </w:t>
      </w:r>
      <w:r>
        <w:rPr>
          <w:rFonts w:ascii="DejaVu Sans" w:eastAsia="DejaVu Sans" w:hAnsi="DejaVu Sans"/>
          <w:i/>
          <w:spacing w:val="-10"/>
          <w:sz w:val="24"/>
        </w:rPr>
        <w:t xml:space="preserve">− </w:t>
      </w:r>
      <w:r>
        <w:rPr>
          <w:rFonts w:ascii="Garamond" w:eastAsia="Garamond" w:hAnsi="Garamond"/>
          <w:spacing w:val="-4"/>
          <w:sz w:val="24"/>
        </w:rPr>
        <w:t>(1</w:t>
      </w:r>
      <w:r>
        <w:rPr>
          <w:rFonts w:ascii="Garamond" w:eastAsia="Garamond" w:hAnsi="Garamond"/>
          <w:spacing w:val="-11"/>
          <w:sz w:val="24"/>
        </w:rPr>
        <w:t xml:space="preserve"> </w:t>
      </w:r>
      <w:r>
        <w:rPr>
          <w:rFonts w:ascii="DejaVu Sans" w:eastAsia="DejaVu Sans" w:hAnsi="DejaVu Sans"/>
          <w:i/>
          <w:spacing w:val="-10"/>
          <w:sz w:val="24"/>
        </w:rPr>
        <w:t xml:space="preserve">− </w:t>
      </w:r>
      <w:r>
        <w:rPr>
          <w:rFonts w:ascii="Bookman Old Style" w:eastAsia="Bookman Old Style" w:hAnsi="Bookman Old Style"/>
          <w:i/>
          <w:spacing w:val="-4"/>
          <w:sz w:val="24"/>
        </w:rPr>
        <w:t>q</w:t>
      </w:r>
      <w:r>
        <w:rPr>
          <w:rFonts w:ascii="Garamond" w:eastAsia="Garamond" w:hAnsi="Garamond"/>
          <w:spacing w:val="-4"/>
          <w:sz w:val="24"/>
        </w:rPr>
        <w:t>)</w:t>
      </w:r>
      <w:proofErr w:type="spellStart"/>
      <w:r>
        <w:rPr>
          <w:rFonts w:ascii="Bookman Old Style" w:eastAsia="Bookman Old Style" w:hAnsi="Bookman Old Style"/>
          <w:i/>
          <w:spacing w:val="-4"/>
          <w:sz w:val="24"/>
        </w:rPr>
        <w:t>θe</w:t>
      </w:r>
      <w:proofErr w:type="spellEnd"/>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Palatino Linotype" w:eastAsia="Palatino Linotype" w:hAnsi="Palatino Linotype"/>
          <w:i/>
          <w:spacing w:val="-11"/>
          <w:sz w:val="24"/>
        </w:rPr>
        <w:t xml:space="preserve"> </w:t>
      </w:r>
      <w:r>
        <w:rPr>
          <w:rFonts w:ascii="DejaVu Sans" w:eastAsia="DejaVu Sans" w:hAnsi="DejaVu Sans"/>
          <w:i/>
          <w:spacing w:val="-10"/>
          <w:sz w:val="24"/>
        </w:rPr>
        <w:t xml:space="preserve">− </w:t>
      </w:r>
      <w:proofErr w:type="spellStart"/>
      <w:r>
        <w:rPr>
          <w:rFonts w:ascii="Bookman Old Style" w:eastAsia="Bookman Old Style" w:hAnsi="Bookman Old Style"/>
          <w:i/>
          <w:spacing w:val="-4"/>
          <w:sz w:val="24"/>
        </w:rPr>
        <w:t>qe</w:t>
      </w:r>
      <w:proofErr w:type="spellEnd"/>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宋体" w:eastAsia="宋体" w:hAnsi="宋体" w:hint="eastAsia"/>
          <w:spacing w:val="-4"/>
          <w:sz w:val="24"/>
        </w:rPr>
        <w:t>，第一个时隙中无节点成功。标记节点将在下</w:t>
      </w:r>
      <w:r>
        <w:rPr>
          <w:rFonts w:ascii="宋体" w:eastAsia="宋体" w:hAnsi="宋体" w:hint="eastAsia"/>
          <w:sz w:val="24"/>
        </w:rPr>
        <w:t>一个时隙继续竞争信道。</w:t>
      </w:r>
      <w:r>
        <w:rPr>
          <w:sz w:val="24"/>
        </w:rPr>
        <w:t>C3</w:t>
      </w:r>
      <w:r>
        <w:rPr>
          <w:spacing w:val="-15"/>
          <w:sz w:val="24"/>
        </w:rPr>
        <w:t xml:space="preserve"> </w:t>
      </w:r>
      <w:r>
        <w:rPr>
          <w:rFonts w:ascii="宋体" w:eastAsia="宋体" w:hAnsi="宋体" w:hint="eastAsia"/>
          <w:sz w:val="24"/>
        </w:rPr>
        <w:t>期间，它将经历两个阶段：</w:t>
      </w:r>
      <w:r>
        <w:rPr>
          <w:sz w:val="24"/>
        </w:rPr>
        <w:t>(1)</w:t>
      </w:r>
      <w:r>
        <w:rPr>
          <w:spacing w:val="-15"/>
          <w:sz w:val="24"/>
        </w:rPr>
        <w:t xml:space="preserve"> </w:t>
      </w:r>
      <w:r>
        <w:rPr>
          <w:rFonts w:ascii="宋体" w:eastAsia="宋体" w:hAnsi="宋体" w:hint="eastAsia"/>
          <w:sz w:val="24"/>
        </w:rPr>
        <w:t>一个空闲时隙；</w:t>
      </w:r>
      <w:r>
        <w:rPr>
          <w:sz w:val="24"/>
        </w:rPr>
        <w:t>(2)</w:t>
      </w:r>
      <w:r>
        <w:rPr>
          <w:spacing w:val="-15"/>
          <w:sz w:val="24"/>
        </w:rPr>
        <w:t xml:space="preserve"> </w:t>
      </w:r>
      <w:r>
        <w:rPr>
          <w:rFonts w:ascii="宋体" w:eastAsia="宋体" w:hAnsi="宋体" w:hint="eastAsia"/>
          <w:sz w:val="24"/>
        </w:rPr>
        <w:t>一</w:t>
      </w:r>
      <w:r>
        <w:rPr>
          <w:rFonts w:ascii="宋体" w:eastAsia="宋体" w:hAnsi="宋体" w:hint="eastAsia"/>
          <w:spacing w:val="-3"/>
          <w:sz w:val="24"/>
        </w:rPr>
        <w:t xml:space="preserve">个类型 </w:t>
      </w:r>
      <w:r>
        <w:rPr>
          <w:sz w:val="24"/>
        </w:rPr>
        <w:t xml:space="preserve">1 </w:t>
      </w:r>
      <w:r>
        <w:rPr>
          <w:rFonts w:ascii="宋体" w:eastAsia="宋体" w:hAnsi="宋体" w:hint="eastAsia"/>
          <w:sz w:val="24"/>
        </w:rPr>
        <w:t>的休假期。因此，</w:t>
      </w:r>
      <w:r>
        <w:rPr>
          <w:rFonts w:ascii="Bookman Old Style" w:eastAsia="Bookman Old Style" w:hAnsi="Bookman Old Style"/>
          <w:i/>
          <w:sz w:val="24"/>
        </w:rPr>
        <w:t>A</w:t>
      </w:r>
      <w:r>
        <w:rPr>
          <w:rFonts w:ascii="Palatino Linotype" w:eastAsia="Palatino Linotype" w:hAnsi="Palatino Linotype"/>
          <w:i/>
          <w:sz w:val="24"/>
          <w:vertAlign w:val="subscript"/>
        </w:rPr>
        <w:t>V</w:t>
      </w:r>
      <w:r>
        <w:rPr>
          <w:rFonts w:ascii="Palatino Linotype" w:eastAsia="Palatino Linotype" w:hAnsi="Palatino Linotype"/>
          <w:i/>
          <w:sz w:val="24"/>
        </w:rPr>
        <w:t xml:space="preserve"> </w:t>
      </w:r>
      <w:r>
        <w:rPr>
          <w:rFonts w:ascii="Garamond" w:eastAsia="Garamond" w:hAnsi="Garamond"/>
          <w:sz w:val="24"/>
          <w:vertAlign w:val="subscript"/>
        </w:rPr>
        <w:t>1</w:t>
      </w:r>
      <w:r>
        <w:rPr>
          <w:rFonts w:ascii="Garamond" w:eastAsia="Garamond" w:hAnsi="Garamond"/>
          <w:sz w:val="24"/>
        </w:rPr>
        <w:t xml:space="preserve"> </w:t>
      </w:r>
      <w:r>
        <w:rPr>
          <w:rFonts w:ascii="宋体" w:eastAsia="宋体" w:hAnsi="宋体" w:hint="eastAsia"/>
          <w:sz w:val="24"/>
        </w:rPr>
        <w:t>在该情形下的概率生成函数为</w:t>
      </w:r>
    </w:p>
    <w:p w14:paraId="02FF434B" w14:textId="77777777" w:rsidR="007345D8" w:rsidRDefault="007345D8">
      <w:pPr>
        <w:pStyle w:val="a3"/>
        <w:spacing w:before="38"/>
        <w:rPr>
          <w:rFonts w:hint="eastAsia"/>
        </w:rPr>
      </w:pPr>
    </w:p>
    <w:p w14:paraId="15C54A6C" w14:textId="77777777" w:rsidR="007345D8" w:rsidRDefault="00000000">
      <w:pPr>
        <w:tabs>
          <w:tab w:val="left" w:pos="5634"/>
        </w:tabs>
        <w:ind w:right="446"/>
        <w:jc w:val="right"/>
        <w:rPr>
          <w:rFonts w:ascii="Times New Roman" w:hAnsi="Times New Roman"/>
          <w:sz w:val="24"/>
        </w:rPr>
      </w:pPr>
      <w:r>
        <w:rPr>
          <w:rFonts w:ascii="Bookman Old Style" w:hAnsi="Bookman Old Style"/>
          <w:i/>
          <w:sz w:val="24"/>
        </w:rPr>
        <w:t>G</w:t>
      </w:r>
      <w:r>
        <w:rPr>
          <w:rFonts w:ascii="Palatino Linotype" w:hAnsi="Palatino Linotype"/>
          <w:i/>
          <w:sz w:val="24"/>
          <w:vertAlign w:val="subscript"/>
        </w:rPr>
        <w:t>A</w:t>
      </w:r>
      <w:r>
        <w:rPr>
          <w:rFonts w:ascii="Bookman Old Style" w:hAnsi="Bookman Old Style"/>
          <w:i/>
          <w:position w:val="-5"/>
          <w:sz w:val="12"/>
        </w:rPr>
        <w:t>V</w:t>
      </w:r>
      <w:r>
        <w:rPr>
          <w:rFonts w:ascii="Bookman Old Style" w:hAnsi="Bookman Old Style"/>
          <w:i/>
          <w:spacing w:val="4"/>
          <w:position w:val="-5"/>
          <w:sz w:val="12"/>
        </w:rPr>
        <w:t xml:space="preserve"> </w:t>
      </w:r>
      <w:r>
        <w:rPr>
          <w:rFonts w:ascii="Bookman Old Style" w:hAnsi="Bookman Old Style"/>
          <w:position w:val="-5"/>
          <w:sz w:val="12"/>
        </w:rPr>
        <w:t>1</w:t>
      </w:r>
      <w:r>
        <w:rPr>
          <w:rFonts w:ascii="Bookman Old Style" w:hAnsi="Bookman Old Style"/>
          <w:spacing w:val="-13"/>
          <w:position w:val="-5"/>
          <w:sz w:val="12"/>
        </w:rPr>
        <w:t xml:space="preserve"> </w:t>
      </w:r>
      <w:r>
        <w:rPr>
          <w:rFonts w:ascii="Garamond" w:hAnsi="Garamond"/>
          <w:sz w:val="24"/>
        </w:rPr>
        <w:t>(</w:t>
      </w:r>
      <w:r>
        <w:rPr>
          <w:rFonts w:ascii="Bookman Old Style" w:hAnsi="Bookman Old Style"/>
          <w:i/>
          <w:sz w:val="24"/>
        </w:rPr>
        <w:t>z</w:t>
      </w:r>
      <w:r>
        <w:rPr>
          <w:rFonts w:ascii="Garamond" w:hAnsi="Garamond"/>
          <w:sz w:val="24"/>
        </w:rPr>
        <w:t>)</w:t>
      </w:r>
      <w:r>
        <w:rPr>
          <w:rFonts w:ascii="DejaVu Sans" w:hAnsi="DejaVu Sans"/>
          <w:i/>
          <w:sz w:val="24"/>
        </w:rPr>
        <w:t>|</w:t>
      </w:r>
      <w:r>
        <w:rPr>
          <w:rFonts w:ascii="Bookman Old Style" w:hAnsi="Bookman Old Style"/>
          <w:i/>
          <w:sz w:val="24"/>
        </w:rPr>
        <w:t>C</w:t>
      </w:r>
      <w:r>
        <w:rPr>
          <w:rFonts w:ascii="Garamond" w:hAnsi="Garamond"/>
          <w:sz w:val="24"/>
        </w:rPr>
        <w:t>3</w:t>
      </w:r>
      <w:r>
        <w:rPr>
          <w:rFonts w:ascii="Garamond" w:hAnsi="Garamond"/>
          <w:spacing w:val="26"/>
          <w:sz w:val="24"/>
        </w:rPr>
        <w:t xml:space="preserve"> </w:t>
      </w:r>
      <w:r>
        <w:rPr>
          <w:rFonts w:ascii="Garamond" w:hAnsi="Garamond"/>
          <w:sz w:val="24"/>
        </w:rPr>
        <w:t>=</w:t>
      </w:r>
      <w:r>
        <w:rPr>
          <w:rFonts w:ascii="Garamond" w:hAnsi="Garamond"/>
          <w:spacing w:val="27"/>
          <w:sz w:val="24"/>
        </w:rPr>
        <w:t xml:space="preserve"> </w:t>
      </w:r>
      <w:r>
        <w:rPr>
          <w:rFonts w:ascii="Garamond" w:hAnsi="Garamond"/>
          <w:sz w:val="24"/>
        </w:rPr>
        <w:t>(1</w:t>
      </w:r>
      <w:r>
        <w:rPr>
          <w:rFonts w:ascii="Garamond" w:hAnsi="Garamond"/>
          <w:spacing w:val="11"/>
          <w:sz w:val="24"/>
        </w:rPr>
        <w:t xml:space="preserve"> </w:t>
      </w:r>
      <w:r>
        <w:rPr>
          <w:rFonts w:ascii="DejaVu Sans" w:hAnsi="DejaVu Sans"/>
          <w:i/>
          <w:sz w:val="24"/>
        </w:rPr>
        <w:t>−</w:t>
      </w:r>
      <w:r>
        <w:rPr>
          <w:rFonts w:ascii="DejaVu Sans" w:hAnsi="DejaVu Sans"/>
          <w:i/>
          <w:spacing w:val="-7"/>
          <w:sz w:val="24"/>
        </w:rPr>
        <w:t xml:space="preserve"> </w:t>
      </w:r>
      <w:r>
        <w:rPr>
          <w:rFonts w:ascii="Bookman Old Style" w:hAnsi="Bookman Old Style"/>
          <w:i/>
          <w:sz w:val="24"/>
        </w:rPr>
        <w:t>λ</w:t>
      </w:r>
      <w:r>
        <w:rPr>
          <w:rFonts w:ascii="Bookman Old Style" w:hAnsi="Bookman Old Style"/>
          <w:i/>
          <w:spacing w:val="-3"/>
          <w:sz w:val="24"/>
        </w:rPr>
        <w:t xml:space="preserve"> </w:t>
      </w:r>
      <w:r>
        <w:rPr>
          <w:rFonts w:ascii="Garamond" w:hAnsi="Garamond"/>
          <w:sz w:val="24"/>
        </w:rPr>
        <w:t>+</w:t>
      </w:r>
      <w:r>
        <w:rPr>
          <w:rFonts w:ascii="Garamond" w:hAnsi="Garamond"/>
          <w:spacing w:val="10"/>
          <w:sz w:val="24"/>
        </w:rPr>
        <w:t xml:space="preserve"> </w:t>
      </w:r>
      <w:proofErr w:type="spellStart"/>
      <w:r>
        <w:rPr>
          <w:rFonts w:ascii="Bookman Old Style" w:hAnsi="Bookman Old Style"/>
          <w:i/>
          <w:sz w:val="24"/>
        </w:rPr>
        <w:t>λz</w:t>
      </w:r>
      <w:proofErr w:type="spellEnd"/>
      <w:r>
        <w:rPr>
          <w:rFonts w:ascii="Garamond" w:hAnsi="Garamond"/>
          <w:sz w:val="24"/>
        </w:rPr>
        <w:t>)</w:t>
      </w:r>
      <w:r>
        <w:rPr>
          <w:rFonts w:ascii="Garamond" w:hAnsi="Garamond"/>
          <w:spacing w:val="9"/>
          <w:sz w:val="24"/>
        </w:rPr>
        <w:t xml:space="preserve"> </w:t>
      </w:r>
      <w:r>
        <w:rPr>
          <w:rFonts w:ascii="DejaVu Sans" w:hAnsi="DejaVu Sans"/>
          <w:i/>
          <w:sz w:val="24"/>
        </w:rPr>
        <w:t>×</w:t>
      </w:r>
      <w:r>
        <w:rPr>
          <w:rFonts w:ascii="DejaVu Sans" w:hAnsi="DejaVu Sans"/>
          <w:i/>
          <w:spacing w:val="-6"/>
          <w:sz w:val="24"/>
        </w:rPr>
        <w:t xml:space="preserve"> </w:t>
      </w:r>
      <w:r>
        <w:rPr>
          <w:rFonts w:ascii="Bookman Old Style" w:hAnsi="Bookman Old Style"/>
          <w:i/>
          <w:sz w:val="24"/>
        </w:rPr>
        <w:t>G</w:t>
      </w:r>
      <w:r>
        <w:rPr>
          <w:rFonts w:ascii="Palatino Linotype" w:hAnsi="Palatino Linotype"/>
          <w:i/>
          <w:sz w:val="24"/>
          <w:vertAlign w:val="subscript"/>
        </w:rPr>
        <w:t>A</w:t>
      </w:r>
      <w:r>
        <w:rPr>
          <w:rFonts w:ascii="Bookman Old Style" w:hAnsi="Bookman Old Style"/>
          <w:i/>
          <w:position w:val="-5"/>
          <w:sz w:val="12"/>
        </w:rPr>
        <w:t>V</w:t>
      </w:r>
      <w:r>
        <w:rPr>
          <w:rFonts w:ascii="Bookman Old Style" w:hAnsi="Bookman Old Style"/>
          <w:i/>
          <w:spacing w:val="4"/>
          <w:position w:val="-5"/>
          <w:sz w:val="12"/>
        </w:rPr>
        <w:t xml:space="preserve"> </w:t>
      </w:r>
      <w:r>
        <w:rPr>
          <w:rFonts w:ascii="Bookman Old Style" w:hAnsi="Bookman Old Style"/>
          <w:position w:val="-5"/>
          <w:sz w:val="12"/>
        </w:rPr>
        <w:t>1</w:t>
      </w:r>
      <w:r>
        <w:rPr>
          <w:rFonts w:ascii="Bookman Old Style" w:hAnsi="Bookman Old Style"/>
          <w:spacing w:val="-13"/>
          <w:position w:val="-5"/>
          <w:sz w:val="12"/>
        </w:rPr>
        <w:t xml:space="preserve"> </w:t>
      </w:r>
      <w:r>
        <w:rPr>
          <w:rFonts w:ascii="Garamond" w:hAnsi="Garamond"/>
          <w:spacing w:val="-5"/>
          <w:sz w:val="24"/>
        </w:rPr>
        <w:t>(</w:t>
      </w:r>
      <w:r>
        <w:rPr>
          <w:rFonts w:ascii="Bookman Old Style" w:hAnsi="Bookman Old Style"/>
          <w:i/>
          <w:spacing w:val="-5"/>
          <w:sz w:val="24"/>
        </w:rPr>
        <w:t>z</w:t>
      </w:r>
      <w:r>
        <w:rPr>
          <w:rFonts w:ascii="Garamond" w:hAnsi="Garamond"/>
          <w:spacing w:val="-5"/>
          <w:sz w:val="24"/>
        </w:rPr>
        <w:t>)</w:t>
      </w:r>
      <w:r>
        <w:rPr>
          <w:rFonts w:ascii="Garamond" w:hAnsi="Garamond"/>
          <w:sz w:val="24"/>
        </w:rPr>
        <w:tab/>
      </w:r>
      <w:r>
        <w:rPr>
          <w:rFonts w:ascii="Times New Roman" w:hAnsi="Times New Roman"/>
          <w:sz w:val="24"/>
        </w:rPr>
        <w:t>(A-</w:t>
      </w:r>
      <w:r>
        <w:rPr>
          <w:rFonts w:ascii="Times New Roman" w:hAnsi="Times New Roman"/>
          <w:spacing w:val="-5"/>
          <w:sz w:val="24"/>
        </w:rPr>
        <w:t>3)</w:t>
      </w:r>
    </w:p>
    <w:p w14:paraId="4CC4D13A" w14:textId="77777777" w:rsidR="007345D8" w:rsidRDefault="007345D8">
      <w:pPr>
        <w:pStyle w:val="a3"/>
        <w:spacing w:before="182"/>
        <w:rPr>
          <w:rFonts w:ascii="Times New Roman" w:hint="eastAsia"/>
        </w:rPr>
      </w:pPr>
    </w:p>
    <w:p w14:paraId="359B6D32" w14:textId="77777777" w:rsidR="007345D8" w:rsidRDefault="00000000">
      <w:pPr>
        <w:pStyle w:val="a3"/>
        <w:ind w:left="645"/>
        <w:rPr>
          <w:rFonts w:hint="eastAsia"/>
        </w:rPr>
      </w:pPr>
      <w:r>
        <w:rPr>
          <w:spacing w:val="-1"/>
        </w:rPr>
        <w:t>基于全概率定律，综合以上三种情形，我们即可得到目标结果。</w:t>
      </w:r>
    </w:p>
    <w:p w14:paraId="26B8E9D0" w14:textId="77777777" w:rsidR="007345D8" w:rsidRDefault="007345D8">
      <w:pPr>
        <w:pStyle w:val="a3"/>
        <w:rPr>
          <w:rFonts w:hint="eastAsia"/>
        </w:rPr>
        <w:sectPr w:rsidR="007345D8">
          <w:headerReference w:type="default" r:id="rId325"/>
          <w:footerReference w:type="default" r:id="rId326"/>
          <w:pgSz w:w="11910" w:h="16840"/>
          <w:pgMar w:top="1320" w:right="992" w:bottom="1000" w:left="1275" w:header="933" w:footer="803" w:gutter="0"/>
          <w:pgNumType w:start="91"/>
          <w:cols w:space="720"/>
        </w:sectPr>
      </w:pPr>
    </w:p>
    <w:p w14:paraId="1EEE9174" w14:textId="77777777" w:rsidR="007345D8" w:rsidRDefault="007345D8">
      <w:pPr>
        <w:pStyle w:val="a3"/>
        <w:spacing w:before="5"/>
        <w:rPr>
          <w:rFonts w:hint="eastAsia"/>
          <w:sz w:val="15"/>
        </w:rPr>
      </w:pPr>
    </w:p>
    <w:p w14:paraId="414ECE28" w14:textId="77777777" w:rsidR="007345D8" w:rsidRDefault="007345D8">
      <w:pPr>
        <w:pStyle w:val="a3"/>
        <w:rPr>
          <w:rFonts w:hint="eastAsia"/>
          <w:sz w:val="15"/>
        </w:rPr>
        <w:sectPr w:rsidR="007345D8">
          <w:headerReference w:type="even" r:id="rId327"/>
          <w:footerReference w:type="even" r:id="rId328"/>
          <w:pgSz w:w="11910" w:h="16840"/>
          <w:pgMar w:top="1920" w:right="992" w:bottom="280" w:left="1275" w:header="0" w:footer="0" w:gutter="0"/>
          <w:cols w:space="720"/>
        </w:sectPr>
      </w:pPr>
    </w:p>
    <w:p w14:paraId="0747A528" w14:textId="77777777" w:rsidR="007345D8" w:rsidRDefault="007345D8">
      <w:pPr>
        <w:pStyle w:val="a3"/>
        <w:spacing w:before="371"/>
        <w:rPr>
          <w:rFonts w:hint="eastAsia"/>
          <w:sz w:val="36"/>
        </w:rPr>
      </w:pPr>
    </w:p>
    <w:p w14:paraId="6297B417" w14:textId="77777777" w:rsidR="007345D8" w:rsidRDefault="00000000">
      <w:pPr>
        <w:tabs>
          <w:tab w:val="left" w:pos="1615"/>
        </w:tabs>
        <w:spacing w:line="331" w:lineRule="auto"/>
        <w:ind w:left="2877" w:right="606" w:hanging="2553"/>
        <w:rPr>
          <w:rFonts w:ascii="黑体" w:eastAsia="黑体" w:hAnsi="黑体"/>
          <w:sz w:val="36"/>
        </w:rPr>
      </w:pPr>
      <w:bookmarkStart w:id="209" w:name="节点在忙期时队列状态Q_P的马尔可夫链建模与概率生成函数推导"/>
      <w:bookmarkStart w:id="210" w:name="_bookmark160"/>
      <w:bookmarkEnd w:id="209"/>
      <w:bookmarkEnd w:id="210"/>
      <w:r>
        <w:rPr>
          <w:rFonts w:ascii="黑体" w:eastAsia="黑体" w:hAnsi="黑体"/>
          <w:sz w:val="36"/>
        </w:rPr>
        <w:t>附录</w:t>
      </w:r>
      <w:r>
        <w:rPr>
          <w:rFonts w:ascii="黑体" w:eastAsia="黑体" w:hAnsi="黑体"/>
          <w:spacing w:val="-41"/>
          <w:sz w:val="36"/>
        </w:rPr>
        <w:t xml:space="preserve"> </w:t>
      </w:r>
      <w:r>
        <w:rPr>
          <w:rFonts w:ascii="Times New Roman" w:eastAsia="Times New Roman" w:hAnsi="Times New Roman"/>
          <w:sz w:val="36"/>
        </w:rPr>
        <w:t>B</w:t>
      </w:r>
      <w:r>
        <w:rPr>
          <w:rFonts w:ascii="Times New Roman" w:eastAsia="Times New Roman" w:hAnsi="Times New Roman"/>
          <w:sz w:val="36"/>
        </w:rPr>
        <w:tab/>
      </w:r>
      <w:r>
        <w:rPr>
          <w:rFonts w:ascii="黑体" w:eastAsia="黑体" w:hAnsi="黑体"/>
          <w:sz w:val="36"/>
        </w:rPr>
        <w:t>节点在忙期时队列状态</w:t>
      </w:r>
      <w:r>
        <w:rPr>
          <w:rFonts w:ascii="黑体" w:eastAsia="黑体" w:hAnsi="黑体"/>
          <w:spacing w:val="-83"/>
          <w:sz w:val="36"/>
        </w:rPr>
        <w:t xml:space="preserve"> </w:t>
      </w:r>
      <w:r>
        <w:rPr>
          <w:rFonts w:ascii="Bookman Old Style" w:eastAsia="Bookman Old Style" w:hAnsi="Bookman Old Style"/>
          <w:i/>
          <w:sz w:val="36"/>
        </w:rPr>
        <w:t xml:space="preserve">Q </w:t>
      </w:r>
      <w:r>
        <w:rPr>
          <w:rFonts w:ascii="DejaVu Sans" w:eastAsia="DejaVu Sans" w:hAnsi="DejaVu Sans"/>
          <w:i/>
          <w:sz w:val="36"/>
        </w:rPr>
        <w:t>→</w:t>
      </w:r>
      <w:r>
        <w:rPr>
          <w:rFonts w:ascii="DejaVu Sans" w:eastAsia="DejaVu Sans" w:hAnsi="DejaVu Sans"/>
          <w:i/>
          <w:spacing w:val="-7"/>
          <w:sz w:val="36"/>
        </w:rPr>
        <w:t xml:space="preserve"> </w:t>
      </w:r>
      <w:r>
        <w:rPr>
          <w:rFonts w:ascii="Bookman Old Style" w:eastAsia="Bookman Old Style" w:hAnsi="Bookman Old Style"/>
          <w:i/>
          <w:sz w:val="36"/>
        </w:rPr>
        <w:t>P</w:t>
      </w:r>
      <w:r>
        <w:rPr>
          <w:rFonts w:ascii="Bookman Old Style" w:eastAsia="Bookman Old Style" w:hAnsi="Bookman Old Style"/>
          <w:i/>
          <w:spacing w:val="40"/>
          <w:sz w:val="36"/>
        </w:rPr>
        <w:t xml:space="preserve"> </w:t>
      </w:r>
      <w:r>
        <w:rPr>
          <w:rFonts w:ascii="黑体" w:eastAsia="黑体" w:hAnsi="黑体"/>
          <w:sz w:val="36"/>
        </w:rPr>
        <w:t>的马尔可夫链建</w:t>
      </w:r>
      <w:r>
        <w:rPr>
          <w:rFonts w:ascii="黑体" w:eastAsia="黑体" w:hAnsi="黑体"/>
          <w:spacing w:val="-2"/>
          <w:sz w:val="36"/>
        </w:rPr>
        <w:t>模与概率生成函数推导</w:t>
      </w:r>
    </w:p>
    <w:p w14:paraId="70E4B7E9" w14:textId="77777777" w:rsidR="007345D8" w:rsidRDefault="00000000">
      <w:pPr>
        <w:pStyle w:val="a3"/>
        <w:spacing w:before="315" w:line="328" w:lineRule="auto"/>
        <w:ind w:left="165" w:right="445" w:firstLine="480"/>
        <w:jc w:val="both"/>
        <w:rPr>
          <w:rFonts w:hint="eastAsia"/>
        </w:rPr>
      </w:pPr>
      <w:r>
        <w:rPr>
          <w:spacing w:val="-4"/>
        </w:rPr>
        <w:t>本附录分析节点忙期内的缓存队列状态的演化过程。为此，我们构建一个马尔可夫</w:t>
      </w:r>
      <w:r>
        <w:rPr>
          <w:spacing w:val="-2"/>
        </w:rPr>
        <w:t xml:space="preserve">吸收链模型。模型描述从忙期开始队列长度 </w:t>
      </w:r>
      <w:r>
        <w:rPr>
          <w:rFonts w:ascii="Bookman Old Style" w:eastAsia="Bookman Old Style"/>
          <w:i/>
        </w:rPr>
        <w:t>Q</w:t>
      </w:r>
      <w:r>
        <w:rPr>
          <w:rFonts w:ascii="Bookman Old Style" w:eastAsia="Bookman Old Style"/>
          <w:i/>
          <w:spacing w:val="-18"/>
        </w:rPr>
        <w:t xml:space="preserve"> </w:t>
      </w:r>
      <w:r>
        <w:rPr>
          <w:spacing w:val="-3"/>
        </w:rPr>
        <w:t xml:space="preserve">到忙期结束队列长度 </w:t>
      </w:r>
      <w:r>
        <w:rPr>
          <w:rFonts w:ascii="Bookman Old Style" w:eastAsia="Bookman Old Style"/>
          <w:i/>
        </w:rPr>
        <w:t>P</w:t>
      </w:r>
      <w:r>
        <w:rPr>
          <w:rFonts w:ascii="Bookman Old Style" w:eastAsia="Bookman Old Style"/>
          <w:i/>
          <w:spacing w:val="-18"/>
        </w:rPr>
        <w:t xml:space="preserve"> </w:t>
      </w:r>
      <w:r>
        <w:t>的随机变化。在</w:t>
      </w:r>
      <w:r>
        <w:rPr>
          <w:spacing w:val="-1"/>
        </w:rPr>
        <w:t xml:space="preserve">此基础上，推导两者的 </w:t>
      </w:r>
      <w:r>
        <w:rPr>
          <w:rFonts w:ascii="Times New Roman" w:eastAsia="Times New Roman"/>
        </w:rPr>
        <w:t>PGF</w:t>
      </w:r>
      <w:r>
        <w:rPr>
          <w:spacing w:val="-3"/>
        </w:rPr>
        <w:t xml:space="preserve">，即 </w:t>
      </w:r>
      <w:r>
        <w:rPr>
          <w:rFonts w:ascii="Bookman Old Style" w:eastAsia="Bookman Old Style"/>
          <w:i/>
        </w:rPr>
        <w:t>G</w:t>
      </w:r>
      <w:r>
        <w:rPr>
          <w:rFonts w:ascii="Palatino Linotype" w:eastAsia="Palatino Linotype"/>
          <w:i/>
          <w:vertAlign w:val="subscript"/>
        </w:rPr>
        <w:t>P</w:t>
      </w:r>
      <w:r>
        <w:rPr>
          <w:rFonts w:ascii="Palatino Linotype" w:eastAsia="Palatino Linotype"/>
          <w:i/>
        </w:rPr>
        <w:t xml:space="preserve"> </w:t>
      </w:r>
      <w:r>
        <w:rPr>
          <w:rFonts w:ascii="Garamond" w:eastAsia="Garamond"/>
        </w:rPr>
        <w:t>(</w:t>
      </w:r>
      <w:r>
        <w:rPr>
          <w:rFonts w:ascii="Bookman Old Style" w:eastAsia="Bookman Old Style"/>
          <w:i/>
        </w:rPr>
        <w:t>z</w:t>
      </w:r>
      <w:r>
        <w:rPr>
          <w:rFonts w:ascii="Garamond" w:eastAsia="Garamond"/>
        </w:rPr>
        <w:t xml:space="preserve">) </w:t>
      </w:r>
      <w:r>
        <w:rPr>
          <w:spacing w:val="-4"/>
        </w:rPr>
        <w:t xml:space="preserve">与 </w:t>
      </w:r>
      <w:r>
        <w:rPr>
          <w:rFonts w:ascii="Bookman Old Style" w:eastAsia="Bookman Old Style"/>
          <w:i/>
        </w:rPr>
        <w:t>G</w:t>
      </w:r>
      <w:r>
        <w:rPr>
          <w:rFonts w:ascii="Palatino Linotype" w:eastAsia="Palatino Linotype"/>
          <w:i/>
          <w:vertAlign w:val="subscript"/>
        </w:rPr>
        <w:t>Q</w:t>
      </w:r>
      <w:r>
        <w:rPr>
          <w:rFonts w:ascii="Garamond" w:eastAsia="Garamond"/>
        </w:rPr>
        <w:t>(</w:t>
      </w:r>
      <w:r>
        <w:rPr>
          <w:rFonts w:ascii="Bookman Old Style" w:eastAsia="Bookman Old Style"/>
          <w:i/>
        </w:rPr>
        <w:t>z</w:t>
      </w:r>
      <w:r>
        <w:rPr>
          <w:rFonts w:ascii="Garamond" w:eastAsia="Garamond"/>
        </w:rPr>
        <w:t xml:space="preserve">) </w:t>
      </w:r>
      <w:r>
        <w:t>的解析关系。</w:t>
      </w:r>
    </w:p>
    <w:p w14:paraId="11705285" w14:textId="77777777" w:rsidR="007345D8" w:rsidRDefault="007345D8">
      <w:pPr>
        <w:pStyle w:val="a3"/>
        <w:spacing w:before="136"/>
        <w:rPr>
          <w:rFonts w:hint="eastAsia"/>
        </w:rPr>
      </w:pPr>
    </w:p>
    <w:p w14:paraId="1D1A68F3" w14:textId="77777777" w:rsidR="007345D8" w:rsidRDefault="00000000">
      <w:pPr>
        <w:pStyle w:val="4"/>
        <w:tabs>
          <w:tab w:val="left" w:pos="1205"/>
        </w:tabs>
        <w:ind w:left="165" w:firstLine="0"/>
      </w:pPr>
      <w:bookmarkStart w:id="211" w:name="构建马尔可夫吸收链模型"/>
      <w:bookmarkStart w:id="212" w:name="_bookmark161"/>
      <w:bookmarkEnd w:id="211"/>
      <w:bookmarkEnd w:id="212"/>
      <w:r>
        <w:t>附</w:t>
      </w:r>
      <w:r>
        <w:rPr>
          <w:spacing w:val="-75"/>
        </w:rPr>
        <w:t xml:space="preserve"> </w:t>
      </w:r>
      <w:r>
        <w:rPr>
          <w:rFonts w:ascii="Times New Roman" w:eastAsia="Times New Roman"/>
          <w:spacing w:val="-5"/>
        </w:rPr>
        <w:t>B.1</w:t>
      </w:r>
      <w:r>
        <w:rPr>
          <w:rFonts w:ascii="Times New Roman" w:eastAsia="Times New Roman"/>
        </w:rPr>
        <w:tab/>
      </w:r>
      <w:r>
        <w:t>构建马尔可夫吸收链模</w:t>
      </w:r>
      <w:r>
        <w:rPr>
          <w:spacing w:val="-10"/>
        </w:rPr>
        <w:t>型</w:t>
      </w:r>
    </w:p>
    <w:p w14:paraId="1938E156" w14:textId="77777777" w:rsidR="007345D8" w:rsidRDefault="00000000">
      <w:pPr>
        <w:spacing w:before="301"/>
        <w:ind w:left="645"/>
        <w:jc w:val="both"/>
        <w:rPr>
          <w:rFonts w:hint="eastAsia"/>
          <w:sz w:val="24"/>
        </w:rPr>
      </w:pPr>
      <w:r>
        <w:rPr>
          <w:spacing w:val="-11"/>
          <w:sz w:val="24"/>
        </w:rPr>
        <w:t xml:space="preserve">为刻画忙期内队列变化与终止机制，我们定义二维随机过程 </w:t>
      </w:r>
      <w:r>
        <w:rPr>
          <w:rFonts w:ascii="DejaVu Sans" w:eastAsia="DejaVu Sans"/>
          <w:i/>
          <w:sz w:val="24"/>
        </w:rPr>
        <w:t>{</w:t>
      </w:r>
      <w:r>
        <w:rPr>
          <w:rFonts w:ascii="Garamond" w:eastAsia="Garamond"/>
          <w:sz w:val="24"/>
        </w:rPr>
        <w:t>(</w:t>
      </w:r>
      <w:r>
        <w:rPr>
          <w:rFonts w:ascii="Bookman Old Style" w:eastAsia="Bookman Old Style"/>
          <w:i/>
          <w:sz w:val="24"/>
        </w:rPr>
        <w:t>L</w:t>
      </w:r>
      <w:r>
        <w:rPr>
          <w:rFonts w:ascii="Palatino Linotype" w:eastAsia="Palatino Linotype"/>
          <w:i/>
          <w:sz w:val="24"/>
          <w:vertAlign w:val="subscript"/>
        </w:rPr>
        <w:t>t</w:t>
      </w:r>
      <w:r>
        <w:rPr>
          <w:rFonts w:ascii="Bookman Old Style" w:eastAsia="Bookman Old Style"/>
          <w:i/>
          <w:spacing w:val="-14"/>
          <w:sz w:val="24"/>
        </w:rPr>
        <w:t xml:space="preserve">, </w:t>
      </w:r>
      <w:r>
        <w:rPr>
          <w:rFonts w:ascii="Bookman Old Style" w:eastAsia="Bookman Old Style"/>
          <w:i/>
          <w:sz w:val="24"/>
        </w:rPr>
        <w:t>K</w:t>
      </w:r>
      <w:r>
        <w:rPr>
          <w:rFonts w:ascii="Palatino Linotype" w:eastAsia="Palatino Linotype"/>
          <w:i/>
          <w:sz w:val="24"/>
          <w:vertAlign w:val="subscript"/>
        </w:rPr>
        <w:t>t</w:t>
      </w:r>
      <w:r>
        <w:rPr>
          <w:rFonts w:ascii="Garamond" w:eastAsia="Garamond"/>
          <w:sz w:val="24"/>
        </w:rPr>
        <w:t>)</w:t>
      </w:r>
      <w:r>
        <w:rPr>
          <w:rFonts w:ascii="Bookman Old Style" w:eastAsia="Bookman Old Style"/>
          <w:i/>
          <w:spacing w:val="-15"/>
          <w:sz w:val="24"/>
        </w:rPr>
        <w:t xml:space="preserve">, </w:t>
      </w:r>
      <w:r>
        <w:rPr>
          <w:rFonts w:ascii="Bookman Old Style" w:eastAsia="Bookman Old Style"/>
          <w:i/>
          <w:sz w:val="24"/>
        </w:rPr>
        <w:t>t</w:t>
      </w:r>
      <w:r>
        <w:rPr>
          <w:rFonts w:ascii="Bookman Old Style" w:eastAsia="Bookman Old Style"/>
          <w:i/>
          <w:spacing w:val="3"/>
          <w:sz w:val="24"/>
        </w:rPr>
        <w:t xml:space="preserve"> </w:t>
      </w:r>
      <w:r>
        <w:rPr>
          <w:rFonts w:ascii="Garamond" w:eastAsia="Garamond"/>
          <w:spacing w:val="6"/>
          <w:sz w:val="24"/>
        </w:rPr>
        <w:t xml:space="preserve">= </w:t>
      </w:r>
      <w:r>
        <w:rPr>
          <w:rFonts w:ascii="Garamond" w:eastAsia="Garamond"/>
          <w:sz w:val="24"/>
        </w:rPr>
        <w:t>0</w:t>
      </w:r>
      <w:r>
        <w:rPr>
          <w:rFonts w:ascii="Bookman Old Style" w:eastAsia="Bookman Old Style"/>
          <w:i/>
          <w:spacing w:val="-14"/>
          <w:sz w:val="24"/>
        </w:rPr>
        <w:t xml:space="preserve">, </w:t>
      </w:r>
      <w:r>
        <w:rPr>
          <w:rFonts w:ascii="Garamond" w:eastAsia="Garamond"/>
          <w:sz w:val="24"/>
        </w:rPr>
        <w:t>1</w:t>
      </w:r>
      <w:r>
        <w:rPr>
          <w:rFonts w:ascii="Bookman Old Style" w:eastAsia="Bookman Old Style"/>
          <w:i/>
          <w:spacing w:val="-15"/>
          <w:sz w:val="24"/>
        </w:rPr>
        <w:t xml:space="preserve">, . . . </w:t>
      </w:r>
      <w:r>
        <w:rPr>
          <w:rFonts w:ascii="DejaVu Sans" w:eastAsia="DejaVu Sans"/>
          <w:i/>
          <w:sz w:val="24"/>
        </w:rPr>
        <w:t>}</w:t>
      </w:r>
      <w:r>
        <w:rPr>
          <w:spacing w:val="-10"/>
          <w:sz w:val="24"/>
        </w:rPr>
        <w:t>。</w:t>
      </w:r>
    </w:p>
    <w:p w14:paraId="3629566B" w14:textId="77777777" w:rsidR="007345D8" w:rsidRDefault="00000000">
      <w:pPr>
        <w:pStyle w:val="a5"/>
        <w:numPr>
          <w:ilvl w:val="1"/>
          <w:numId w:val="6"/>
        </w:numPr>
        <w:tabs>
          <w:tab w:val="left" w:pos="762"/>
        </w:tabs>
        <w:spacing w:before="113" w:line="328" w:lineRule="auto"/>
        <w:ind w:right="272"/>
        <w:jc w:val="both"/>
        <w:rPr>
          <w:rFonts w:ascii="宋体" w:eastAsia="宋体" w:hAnsi="宋体" w:hint="eastAsia"/>
          <w:sz w:val="24"/>
        </w:rPr>
      </w:pPr>
      <w:r>
        <w:rPr>
          <w:rFonts w:ascii="Bookman Old Style" w:eastAsia="Bookman Old Style" w:hAnsi="Bookman Old Style"/>
          <w:i/>
          <w:spacing w:val="-2"/>
          <w:sz w:val="24"/>
        </w:rPr>
        <w:t>L</w:t>
      </w:r>
      <w:r>
        <w:rPr>
          <w:rFonts w:ascii="Palatino Linotype" w:eastAsia="Palatino Linotype" w:hAnsi="Palatino Linotype"/>
          <w:i/>
          <w:spacing w:val="-2"/>
          <w:sz w:val="24"/>
          <w:vertAlign w:val="subscript"/>
        </w:rPr>
        <w:t>t</w:t>
      </w:r>
      <w:r>
        <w:rPr>
          <w:rFonts w:ascii="Palatino Linotype" w:eastAsia="Palatino Linotype" w:hAnsi="Palatino Linotype"/>
          <w:i/>
          <w:spacing w:val="-13"/>
          <w:sz w:val="24"/>
        </w:rPr>
        <w:t xml:space="preserve"> </w:t>
      </w:r>
      <w:r>
        <w:rPr>
          <w:rFonts w:ascii="DejaVu Sans" w:eastAsia="DejaVu Sans" w:hAnsi="DejaVu Sans"/>
          <w:i/>
          <w:spacing w:val="-8"/>
          <w:sz w:val="24"/>
        </w:rPr>
        <w:t>∈ {</w:t>
      </w:r>
      <w:r>
        <w:rPr>
          <w:rFonts w:ascii="Garamond" w:eastAsia="Garamond" w:hAnsi="Garamond"/>
          <w:spacing w:val="-2"/>
          <w:sz w:val="24"/>
        </w:rPr>
        <w:t>0</w:t>
      </w:r>
      <w:r>
        <w:rPr>
          <w:rFonts w:ascii="Bookman Old Style" w:eastAsia="Bookman Old Style" w:hAnsi="Bookman Old Style"/>
          <w:i/>
          <w:spacing w:val="-9"/>
          <w:sz w:val="24"/>
        </w:rPr>
        <w:t xml:space="preserve">, </w:t>
      </w:r>
      <w:r>
        <w:rPr>
          <w:rFonts w:ascii="Garamond" w:eastAsia="Garamond" w:hAnsi="Garamond"/>
          <w:spacing w:val="-2"/>
          <w:sz w:val="24"/>
        </w:rPr>
        <w:t>1</w:t>
      </w:r>
      <w:r>
        <w:rPr>
          <w:rFonts w:ascii="Bookman Old Style" w:eastAsia="Bookman Old Style" w:hAnsi="Bookman Old Style"/>
          <w:i/>
          <w:spacing w:val="-11"/>
          <w:sz w:val="24"/>
        </w:rPr>
        <w:t xml:space="preserve">, </w:t>
      </w:r>
      <w:proofErr w:type="gramStart"/>
      <w:r>
        <w:rPr>
          <w:rFonts w:ascii="Bookman Old Style" w:eastAsia="Bookman Old Style" w:hAnsi="Bookman Old Style"/>
          <w:i/>
          <w:spacing w:val="-11"/>
          <w:sz w:val="24"/>
        </w:rPr>
        <w:t xml:space="preserve">. . . </w:t>
      </w:r>
      <w:r>
        <w:rPr>
          <w:rFonts w:ascii="DejaVu Sans" w:eastAsia="DejaVu Sans" w:hAnsi="DejaVu Sans"/>
          <w:i/>
          <w:spacing w:val="-10"/>
          <w:sz w:val="24"/>
        </w:rPr>
        <w:t>}</w:t>
      </w:r>
      <w:proofErr w:type="gramEnd"/>
      <w:r>
        <w:rPr>
          <w:rFonts w:ascii="DejaVu Sans" w:eastAsia="DejaVu Sans" w:hAnsi="DejaVu Sans"/>
          <w:i/>
          <w:spacing w:val="-10"/>
          <w:sz w:val="24"/>
        </w:rPr>
        <w:t xml:space="preserve"> </w:t>
      </w:r>
      <w:r>
        <w:rPr>
          <w:rFonts w:ascii="宋体" w:eastAsia="宋体" w:hAnsi="宋体" w:hint="eastAsia"/>
          <w:spacing w:val="-5"/>
          <w:sz w:val="24"/>
        </w:rPr>
        <w:t xml:space="preserve">表示在忙期内，节点第 </w:t>
      </w:r>
      <w:r>
        <w:rPr>
          <w:rFonts w:ascii="Bookman Old Style" w:eastAsia="Bookman Old Style" w:hAnsi="Bookman Old Style"/>
          <w:i/>
          <w:spacing w:val="-2"/>
          <w:sz w:val="24"/>
        </w:rPr>
        <w:t>t</w:t>
      </w:r>
      <w:r>
        <w:rPr>
          <w:rFonts w:ascii="Bookman Old Style" w:eastAsia="Bookman Old Style" w:hAnsi="Bookman Old Style"/>
          <w:i/>
          <w:spacing w:val="-16"/>
          <w:sz w:val="24"/>
        </w:rPr>
        <w:t xml:space="preserve"> </w:t>
      </w:r>
      <w:r>
        <w:rPr>
          <w:rFonts w:ascii="宋体" w:eastAsia="宋体" w:hAnsi="宋体" w:hint="eastAsia"/>
          <w:spacing w:val="-2"/>
          <w:sz w:val="24"/>
        </w:rPr>
        <w:t>次发送数据包开始时刻的剩余队列长度，</w:t>
      </w:r>
      <w:r>
        <w:rPr>
          <w:rFonts w:ascii="宋体" w:eastAsia="宋体" w:hAnsi="宋体" w:hint="eastAsia"/>
          <w:spacing w:val="-3"/>
          <w:sz w:val="24"/>
        </w:rPr>
        <w:t xml:space="preserve">但不包含正在发送的数据包。若忙期最开始时总队列长度为 </w:t>
      </w:r>
      <w:r>
        <w:rPr>
          <w:rFonts w:ascii="Bookman Old Style" w:eastAsia="Bookman Old Style" w:hAnsi="Bookman Old Style"/>
          <w:i/>
          <w:spacing w:val="-2"/>
          <w:sz w:val="24"/>
        </w:rPr>
        <w:t>Q</w:t>
      </w:r>
      <w:r>
        <w:rPr>
          <w:rFonts w:ascii="宋体" w:eastAsia="宋体" w:hAnsi="宋体" w:hint="eastAsia"/>
          <w:spacing w:val="-9"/>
          <w:sz w:val="24"/>
        </w:rPr>
        <w:t xml:space="preserve">，则有 </w:t>
      </w:r>
      <w:r>
        <w:rPr>
          <w:rFonts w:ascii="Bookman Old Style" w:eastAsia="Bookman Old Style" w:hAnsi="Bookman Old Style"/>
          <w:i/>
          <w:spacing w:val="-2"/>
          <w:sz w:val="24"/>
        </w:rPr>
        <w:t>L</w:t>
      </w:r>
      <w:r>
        <w:rPr>
          <w:rFonts w:ascii="Garamond" w:eastAsia="Garamond" w:hAnsi="Garamond"/>
          <w:spacing w:val="-2"/>
          <w:sz w:val="24"/>
          <w:vertAlign w:val="subscript"/>
        </w:rPr>
        <w:t>0</w:t>
      </w:r>
      <w:r>
        <w:rPr>
          <w:rFonts w:ascii="Garamond" w:eastAsia="Garamond" w:hAnsi="Garamond"/>
          <w:spacing w:val="-10"/>
          <w:sz w:val="24"/>
        </w:rPr>
        <w:t xml:space="preserve"> = </w:t>
      </w:r>
      <w:r>
        <w:rPr>
          <w:rFonts w:ascii="Bookman Old Style" w:eastAsia="Bookman Old Style" w:hAnsi="Bookman Old Style"/>
          <w:i/>
          <w:spacing w:val="-2"/>
          <w:sz w:val="24"/>
        </w:rPr>
        <w:t>Q</w:t>
      </w:r>
      <w:r>
        <w:rPr>
          <w:rFonts w:ascii="Bookman Old Style" w:eastAsia="Bookman Old Style" w:hAnsi="Bookman Old Style"/>
          <w:i/>
          <w:spacing w:val="-16"/>
          <w:sz w:val="24"/>
        </w:rPr>
        <w:t xml:space="preserve"> </w:t>
      </w:r>
      <w:r>
        <w:rPr>
          <w:rFonts w:ascii="DejaVu Sans" w:eastAsia="DejaVu Sans" w:hAnsi="DejaVu Sans"/>
          <w:i/>
          <w:spacing w:val="-10"/>
          <w:sz w:val="24"/>
        </w:rPr>
        <w:t xml:space="preserve">− </w:t>
      </w:r>
      <w:r>
        <w:rPr>
          <w:rFonts w:ascii="Garamond" w:eastAsia="Garamond" w:hAnsi="Garamond"/>
          <w:spacing w:val="-2"/>
          <w:sz w:val="24"/>
        </w:rPr>
        <w:t>1</w:t>
      </w:r>
      <w:r>
        <w:rPr>
          <w:rFonts w:ascii="宋体" w:eastAsia="宋体" w:hAnsi="宋体" w:hint="eastAsia"/>
          <w:spacing w:val="-2"/>
          <w:sz w:val="24"/>
        </w:rPr>
        <w:t>。</w:t>
      </w:r>
      <w:r>
        <w:rPr>
          <w:rFonts w:ascii="宋体" w:eastAsia="宋体" w:hAnsi="宋体" w:hint="eastAsia"/>
          <w:spacing w:val="-5"/>
          <w:sz w:val="24"/>
        </w:rPr>
        <w:t xml:space="preserve">这是因为 </w:t>
      </w:r>
      <w:proofErr w:type="spellStart"/>
      <w:r>
        <w:rPr>
          <w:sz w:val="24"/>
        </w:rPr>
        <w:t>HoL</w:t>
      </w:r>
      <w:proofErr w:type="spellEnd"/>
      <w:r>
        <w:rPr>
          <w:sz w:val="24"/>
        </w:rPr>
        <w:t xml:space="preserve"> </w:t>
      </w:r>
      <w:r>
        <w:rPr>
          <w:rFonts w:ascii="宋体" w:eastAsia="宋体" w:hAnsi="宋体" w:hint="eastAsia"/>
          <w:sz w:val="24"/>
        </w:rPr>
        <w:t>数据包已占用信道。</w:t>
      </w:r>
    </w:p>
    <w:p w14:paraId="6AE506DC" w14:textId="77777777" w:rsidR="007345D8" w:rsidRDefault="00000000">
      <w:pPr>
        <w:pStyle w:val="a5"/>
        <w:numPr>
          <w:ilvl w:val="1"/>
          <w:numId w:val="6"/>
        </w:numPr>
        <w:tabs>
          <w:tab w:val="left" w:pos="762"/>
        </w:tabs>
        <w:spacing w:line="324" w:lineRule="auto"/>
        <w:ind w:right="272"/>
        <w:rPr>
          <w:rFonts w:ascii="宋体" w:eastAsia="宋体" w:hAnsi="宋体" w:hint="eastAsia"/>
          <w:sz w:val="24"/>
        </w:rPr>
      </w:pPr>
      <w:r>
        <w:rPr>
          <w:rFonts w:ascii="Bookman Old Style" w:eastAsia="Bookman Old Style" w:hAnsi="Bookman Old Style"/>
          <w:i/>
          <w:w w:val="105"/>
          <w:sz w:val="24"/>
        </w:rPr>
        <w:t>K</w:t>
      </w:r>
      <w:r>
        <w:rPr>
          <w:rFonts w:ascii="Palatino Linotype" w:eastAsia="Palatino Linotype" w:hAnsi="Palatino Linotype"/>
          <w:i/>
          <w:w w:val="105"/>
          <w:sz w:val="24"/>
          <w:vertAlign w:val="subscript"/>
        </w:rPr>
        <w:t>t</w:t>
      </w:r>
      <w:r>
        <w:rPr>
          <w:rFonts w:ascii="Palatino Linotype" w:eastAsia="Palatino Linotype" w:hAnsi="Palatino Linotype"/>
          <w:i/>
          <w:spacing w:val="31"/>
          <w:w w:val="105"/>
          <w:sz w:val="24"/>
        </w:rPr>
        <w:t xml:space="preserve"> </w:t>
      </w:r>
      <w:r>
        <w:rPr>
          <w:rFonts w:ascii="DejaVu Sans" w:eastAsia="DejaVu Sans" w:hAnsi="DejaVu Sans"/>
          <w:i/>
          <w:sz w:val="24"/>
        </w:rPr>
        <w:t>∈ {</w:t>
      </w:r>
      <w:r>
        <w:rPr>
          <w:rFonts w:ascii="Garamond" w:eastAsia="Garamond" w:hAnsi="Garamond"/>
          <w:sz w:val="24"/>
        </w:rPr>
        <w:t>0</w:t>
      </w:r>
      <w:r>
        <w:rPr>
          <w:rFonts w:ascii="Bookman Old Style" w:eastAsia="Bookman Old Style" w:hAnsi="Bookman Old Style"/>
          <w:i/>
          <w:spacing w:val="-12"/>
          <w:sz w:val="24"/>
        </w:rPr>
        <w:t xml:space="preserve">, </w:t>
      </w:r>
      <w:r>
        <w:rPr>
          <w:rFonts w:ascii="Garamond" w:eastAsia="Garamond" w:hAnsi="Garamond"/>
          <w:sz w:val="24"/>
        </w:rPr>
        <w:t>1</w:t>
      </w:r>
      <w:r>
        <w:rPr>
          <w:rFonts w:ascii="DejaVu Sans" w:eastAsia="DejaVu Sans" w:hAnsi="DejaVu Sans"/>
          <w:i/>
          <w:spacing w:val="-2"/>
          <w:sz w:val="24"/>
        </w:rPr>
        <w:t xml:space="preserve">} </w:t>
      </w:r>
      <w:r>
        <w:rPr>
          <w:rFonts w:ascii="宋体" w:eastAsia="宋体" w:hAnsi="宋体" w:hint="eastAsia"/>
          <w:spacing w:val="-6"/>
          <w:sz w:val="24"/>
        </w:rPr>
        <w:t>表示</w:t>
      </w:r>
      <w:proofErr w:type="gramStart"/>
      <w:r>
        <w:rPr>
          <w:rFonts w:ascii="宋体" w:eastAsia="宋体" w:hAnsi="宋体" w:hint="eastAsia"/>
          <w:spacing w:val="-6"/>
          <w:sz w:val="24"/>
        </w:rPr>
        <w:t>节点节点</w:t>
      </w:r>
      <w:proofErr w:type="gramEnd"/>
      <w:r>
        <w:rPr>
          <w:rFonts w:ascii="宋体" w:eastAsia="宋体" w:hAnsi="宋体" w:hint="eastAsia"/>
          <w:spacing w:val="-6"/>
          <w:sz w:val="24"/>
        </w:rPr>
        <w:t xml:space="preserve">第 </w:t>
      </w:r>
      <w:r>
        <w:rPr>
          <w:rFonts w:ascii="Bookman Old Style" w:eastAsia="Bookman Old Style" w:hAnsi="Bookman Old Style"/>
          <w:i/>
          <w:sz w:val="24"/>
        </w:rPr>
        <w:t xml:space="preserve">t </w:t>
      </w:r>
      <w:r>
        <w:rPr>
          <w:rFonts w:ascii="宋体" w:eastAsia="宋体" w:hAnsi="宋体" w:hint="eastAsia"/>
          <w:sz w:val="24"/>
        </w:rPr>
        <w:t>次发送数据包时候的信道状态。</w:t>
      </w:r>
      <w:r>
        <w:rPr>
          <w:rFonts w:ascii="Bookman Old Style" w:eastAsia="Bookman Old Style" w:hAnsi="Bookman Old Style"/>
          <w:i/>
          <w:w w:val="105"/>
          <w:sz w:val="24"/>
        </w:rPr>
        <w:t>K</w:t>
      </w:r>
      <w:r>
        <w:rPr>
          <w:rFonts w:ascii="Palatino Linotype" w:eastAsia="Palatino Linotype" w:hAnsi="Palatino Linotype"/>
          <w:i/>
          <w:w w:val="105"/>
          <w:sz w:val="24"/>
          <w:vertAlign w:val="subscript"/>
        </w:rPr>
        <w:t>t</w:t>
      </w:r>
      <w:r>
        <w:rPr>
          <w:rFonts w:ascii="Palatino Linotype" w:eastAsia="Palatino Linotype" w:hAnsi="Palatino Linotype"/>
          <w:i/>
          <w:spacing w:val="31"/>
          <w:w w:val="105"/>
          <w:sz w:val="24"/>
        </w:rPr>
        <w:t xml:space="preserve"> </w:t>
      </w:r>
      <w:r>
        <w:rPr>
          <w:rFonts w:ascii="Garamond" w:eastAsia="Garamond" w:hAnsi="Garamond"/>
          <w:w w:val="105"/>
          <w:sz w:val="24"/>
        </w:rPr>
        <w:t xml:space="preserve">= </w:t>
      </w:r>
      <w:r>
        <w:rPr>
          <w:rFonts w:ascii="Garamond" w:eastAsia="Garamond" w:hAnsi="Garamond"/>
          <w:sz w:val="24"/>
        </w:rPr>
        <w:t xml:space="preserve">1 </w:t>
      </w:r>
      <w:r>
        <w:rPr>
          <w:rFonts w:ascii="宋体" w:eastAsia="宋体" w:hAnsi="宋体" w:hint="eastAsia"/>
          <w:sz w:val="24"/>
        </w:rPr>
        <w:t>表示忙期保持，即本次传输成功并继续发送，节点保持在忙期。</w:t>
      </w:r>
      <w:r>
        <w:rPr>
          <w:rFonts w:ascii="Bookman Old Style" w:eastAsia="Bookman Old Style" w:hAnsi="Bookman Old Style"/>
          <w:i/>
          <w:w w:val="105"/>
          <w:sz w:val="24"/>
        </w:rPr>
        <w:t>K</w:t>
      </w:r>
      <w:r>
        <w:rPr>
          <w:rFonts w:ascii="Palatino Linotype" w:eastAsia="Palatino Linotype" w:hAnsi="Palatino Linotype"/>
          <w:i/>
          <w:w w:val="105"/>
          <w:sz w:val="24"/>
          <w:vertAlign w:val="subscript"/>
        </w:rPr>
        <w:t>t</w:t>
      </w:r>
      <w:r>
        <w:rPr>
          <w:rFonts w:ascii="Palatino Linotype" w:eastAsia="Palatino Linotype" w:hAnsi="Palatino Linotype"/>
          <w:i/>
          <w:spacing w:val="40"/>
          <w:w w:val="105"/>
          <w:sz w:val="24"/>
        </w:rPr>
        <w:t xml:space="preserve"> </w:t>
      </w:r>
      <w:r>
        <w:rPr>
          <w:rFonts w:ascii="Garamond" w:eastAsia="Garamond" w:hAnsi="Garamond"/>
          <w:spacing w:val="20"/>
          <w:w w:val="105"/>
          <w:sz w:val="24"/>
        </w:rPr>
        <w:t xml:space="preserve">= </w:t>
      </w:r>
      <w:r>
        <w:rPr>
          <w:rFonts w:ascii="Garamond" w:eastAsia="Garamond" w:hAnsi="Garamond"/>
          <w:sz w:val="24"/>
        </w:rPr>
        <w:t xml:space="preserve">0 </w:t>
      </w:r>
      <w:r>
        <w:rPr>
          <w:rFonts w:ascii="宋体" w:eastAsia="宋体" w:hAnsi="宋体" w:hint="eastAsia"/>
          <w:sz w:val="24"/>
        </w:rPr>
        <w:t>表示节点忙期终止，</w:t>
      </w:r>
      <w:r>
        <w:rPr>
          <w:rFonts w:ascii="宋体" w:eastAsia="宋体" w:hAnsi="宋体" w:hint="eastAsia"/>
          <w:spacing w:val="-2"/>
          <w:sz w:val="24"/>
        </w:rPr>
        <w:t>即发生碰撞或发送结束。</w:t>
      </w:r>
    </w:p>
    <w:p w14:paraId="6F450467" w14:textId="77777777" w:rsidR="007345D8" w:rsidRDefault="00000000">
      <w:pPr>
        <w:pStyle w:val="a3"/>
        <w:spacing w:before="11"/>
        <w:ind w:left="644"/>
        <w:jc w:val="both"/>
        <w:rPr>
          <w:rFonts w:hint="eastAsia"/>
        </w:rPr>
      </w:pPr>
      <w:r>
        <w:rPr>
          <w:spacing w:val="-20"/>
        </w:rPr>
        <w:t xml:space="preserve">如图 </w:t>
      </w:r>
      <w:hyperlink w:anchor="_bookmark162" w:history="1">
        <w:r>
          <w:rPr>
            <w:rFonts w:ascii="Times New Roman" w:eastAsia="Times New Roman"/>
          </w:rPr>
          <w:t>B-1</w:t>
        </w:r>
      </w:hyperlink>
      <w:r>
        <w:rPr>
          <w:rFonts w:ascii="Times New Roman" w:eastAsia="Times New Roman"/>
        </w:rPr>
        <w:t xml:space="preserve"> </w:t>
      </w:r>
      <w:r>
        <w:rPr>
          <w:spacing w:val="-1"/>
        </w:rPr>
        <w:t>所示，该过程可表示为马尔可夫吸收链。其状态空间划分如下</w:t>
      </w:r>
    </w:p>
    <w:p w14:paraId="45C6E592" w14:textId="77777777" w:rsidR="007345D8" w:rsidRDefault="00000000">
      <w:pPr>
        <w:pStyle w:val="a5"/>
        <w:numPr>
          <w:ilvl w:val="1"/>
          <w:numId w:val="6"/>
        </w:numPr>
        <w:tabs>
          <w:tab w:val="left" w:pos="762"/>
        </w:tabs>
        <w:spacing w:before="118" w:line="326" w:lineRule="auto"/>
        <w:ind w:right="446"/>
        <w:rPr>
          <w:rFonts w:ascii="宋体" w:eastAsia="宋体" w:hAnsi="宋体" w:hint="eastAsia"/>
          <w:sz w:val="24"/>
        </w:rPr>
      </w:pPr>
      <w:r>
        <w:rPr>
          <w:rFonts w:ascii="黑体" w:eastAsia="黑体" w:hAnsi="黑体"/>
          <w:spacing w:val="-19"/>
          <w:sz w:val="24"/>
        </w:rPr>
        <w:t xml:space="preserve">瞬态 </w:t>
      </w:r>
      <w:r>
        <w:rPr>
          <w:rFonts w:ascii="DejaVu Sans" w:eastAsia="DejaVu Sans" w:hAnsi="DejaVu Sans"/>
          <w:i/>
          <w:sz w:val="24"/>
        </w:rPr>
        <w:t>S</w:t>
      </w:r>
      <w:r>
        <w:rPr>
          <w:rFonts w:ascii="Palatino Linotype" w:eastAsia="Palatino Linotype" w:hAnsi="Palatino Linotype"/>
          <w:i/>
          <w:sz w:val="24"/>
          <w:vertAlign w:val="subscript"/>
        </w:rPr>
        <w:t>T</w:t>
      </w:r>
      <w:r>
        <w:rPr>
          <w:rFonts w:ascii="Palatino Linotype" w:eastAsia="Palatino Linotype" w:hAnsi="Palatino Linotype"/>
          <w:i/>
          <w:spacing w:val="40"/>
          <w:sz w:val="24"/>
        </w:rPr>
        <w:t xml:space="preserve"> </w:t>
      </w:r>
      <w:r>
        <w:rPr>
          <w:rFonts w:ascii="Garamond" w:eastAsia="Garamond" w:hAnsi="Garamond"/>
          <w:sz w:val="24"/>
        </w:rPr>
        <w:t xml:space="preserve">= </w:t>
      </w:r>
      <w:r>
        <w:rPr>
          <w:rFonts w:ascii="DejaVu Sans" w:eastAsia="DejaVu Sans" w:hAnsi="DejaVu Sans"/>
          <w:i/>
          <w:sz w:val="24"/>
        </w:rPr>
        <w:t>{</w:t>
      </w:r>
      <w:r>
        <w:rPr>
          <w:rFonts w:ascii="Garamond" w:eastAsia="Garamond" w:hAnsi="Garamond"/>
          <w:sz w:val="24"/>
        </w:rPr>
        <w:t>(</w:t>
      </w:r>
      <w:r>
        <w:rPr>
          <w:rFonts w:ascii="Bookman Old Style" w:eastAsia="Bookman Old Style" w:hAnsi="Bookman Old Style"/>
          <w:i/>
          <w:sz w:val="24"/>
        </w:rPr>
        <w:t>j</w:t>
      </w:r>
      <w:r>
        <w:rPr>
          <w:rFonts w:ascii="Bookman Old Style" w:eastAsia="Bookman Old Style" w:hAnsi="Bookman Old Style"/>
          <w:i/>
          <w:spacing w:val="-15"/>
          <w:sz w:val="24"/>
        </w:rPr>
        <w:t xml:space="preserve">, </w:t>
      </w:r>
      <w:r>
        <w:rPr>
          <w:rFonts w:ascii="Garamond" w:eastAsia="Garamond" w:hAnsi="Garamond"/>
          <w:sz w:val="24"/>
        </w:rPr>
        <w:t xml:space="preserve">1) </w:t>
      </w:r>
      <w:r>
        <w:rPr>
          <w:rFonts w:ascii="DejaVu Sans" w:eastAsia="DejaVu Sans" w:hAnsi="DejaVu Sans"/>
          <w:i/>
          <w:sz w:val="24"/>
        </w:rPr>
        <w:t>|</w:t>
      </w:r>
      <w:r>
        <w:rPr>
          <w:rFonts w:ascii="DejaVu Sans" w:eastAsia="DejaVu Sans" w:hAnsi="DejaVu Sans"/>
          <w:i/>
          <w:spacing w:val="-2"/>
          <w:sz w:val="24"/>
        </w:rPr>
        <w:t xml:space="preserve"> </w:t>
      </w:r>
      <w:r>
        <w:rPr>
          <w:rFonts w:ascii="Bookman Old Style" w:eastAsia="Bookman Old Style" w:hAnsi="Bookman Old Style"/>
          <w:i/>
          <w:w w:val="115"/>
          <w:sz w:val="24"/>
        </w:rPr>
        <w:t xml:space="preserve">j </w:t>
      </w:r>
      <w:r>
        <w:rPr>
          <w:rFonts w:ascii="DejaVu Sans" w:eastAsia="DejaVu Sans" w:hAnsi="DejaVu Sans"/>
          <w:i/>
          <w:spacing w:val="-1"/>
          <w:sz w:val="24"/>
        </w:rPr>
        <w:t xml:space="preserve">≥ </w:t>
      </w:r>
      <w:r>
        <w:rPr>
          <w:rFonts w:ascii="Garamond" w:eastAsia="Garamond" w:hAnsi="Garamond"/>
          <w:sz w:val="24"/>
        </w:rPr>
        <w:t>0</w:t>
      </w:r>
      <w:r>
        <w:rPr>
          <w:rFonts w:ascii="DejaVu Sans" w:eastAsia="DejaVu Sans" w:hAnsi="DejaVu Sans"/>
          <w:i/>
          <w:sz w:val="24"/>
        </w:rPr>
        <w:t>}</w:t>
      </w:r>
      <w:r>
        <w:rPr>
          <w:rFonts w:ascii="宋体" w:eastAsia="宋体" w:hAnsi="宋体" w:hint="eastAsia"/>
          <w:spacing w:val="-4"/>
          <w:sz w:val="24"/>
        </w:rPr>
        <w:t xml:space="preserve">，表示节点持续成功发送，队列中仍有 </w:t>
      </w:r>
      <w:r>
        <w:rPr>
          <w:rFonts w:ascii="Bookman Old Style" w:eastAsia="Bookman Old Style" w:hAnsi="Bookman Old Style"/>
          <w:i/>
          <w:w w:val="115"/>
          <w:sz w:val="24"/>
        </w:rPr>
        <w:t>j</w:t>
      </w:r>
      <w:r>
        <w:rPr>
          <w:rFonts w:ascii="Bookman Old Style" w:eastAsia="Bookman Old Style" w:hAnsi="Bookman Old Style"/>
          <w:i/>
          <w:spacing w:val="-4"/>
          <w:w w:val="115"/>
          <w:sz w:val="24"/>
        </w:rPr>
        <w:t xml:space="preserve"> </w:t>
      </w:r>
      <w:proofErr w:type="gramStart"/>
      <w:r>
        <w:rPr>
          <w:rFonts w:ascii="宋体" w:eastAsia="宋体" w:hAnsi="宋体" w:hint="eastAsia"/>
          <w:sz w:val="24"/>
        </w:rPr>
        <w:t>个</w:t>
      </w:r>
      <w:proofErr w:type="gramEnd"/>
      <w:r>
        <w:rPr>
          <w:rFonts w:ascii="宋体" w:eastAsia="宋体" w:hAnsi="宋体" w:hint="eastAsia"/>
          <w:sz w:val="24"/>
        </w:rPr>
        <w:t>待发包。系</w:t>
      </w:r>
      <w:r>
        <w:rPr>
          <w:rFonts w:ascii="宋体" w:eastAsia="宋体" w:hAnsi="宋体" w:hint="eastAsia"/>
          <w:spacing w:val="-2"/>
          <w:sz w:val="24"/>
        </w:rPr>
        <w:t>统处于瞬态时，忙期继续。</w:t>
      </w:r>
    </w:p>
    <w:p w14:paraId="7A61D925" w14:textId="77777777" w:rsidR="007345D8" w:rsidRDefault="00000000">
      <w:pPr>
        <w:pStyle w:val="a5"/>
        <w:numPr>
          <w:ilvl w:val="1"/>
          <w:numId w:val="6"/>
        </w:numPr>
        <w:tabs>
          <w:tab w:val="left" w:pos="762"/>
        </w:tabs>
        <w:spacing w:line="326" w:lineRule="auto"/>
        <w:ind w:right="446"/>
        <w:rPr>
          <w:rFonts w:ascii="宋体" w:eastAsia="宋体" w:hAnsi="宋体" w:hint="eastAsia"/>
          <w:sz w:val="24"/>
        </w:rPr>
      </w:pPr>
      <w:r>
        <w:rPr>
          <w:rFonts w:ascii="宋体" w:eastAsia="宋体" w:hAnsi="宋体" w:hint="eastAsia"/>
          <w:noProof/>
          <w:sz w:val="24"/>
        </w:rPr>
        <mc:AlternateContent>
          <mc:Choice Requires="wpg">
            <w:drawing>
              <wp:anchor distT="0" distB="0" distL="0" distR="0" simplePos="0" relativeHeight="482970624" behindDoc="1" locked="0" layoutInCell="1" allowOverlap="1" wp14:anchorId="772C26D8" wp14:editId="73DB2FAA">
                <wp:simplePos x="0" y="0"/>
                <wp:positionH relativeFrom="page">
                  <wp:posOffset>1493004</wp:posOffset>
                </wp:positionH>
                <wp:positionV relativeFrom="paragraph">
                  <wp:posOffset>642272</wp:posOffset>
                </wp:positionV>
                <wp:extent cx="4582795" cy="1597025"/>
                <wp:effectExtent l="0" t="0" r="0" b="0"/>
                <wp:wrapNone/>
                <wp:docPr id="2348" name="Group 2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2795" cy="1597025"/>
                          <a:chOff x="0" y="0"/>
                          <a:chExt cx="4582795" cy="1597025"/>
                        </a:xfrm>
                      </wpg:grpSpPr>
                      <pic:pic xmlns:pic="http://schemas.openxmlformats.org/drawingml/2006/picture">
                        <pic:nvPicPr>
                          <pic:cNvPr id="2349" name="Image 2349"/>
                          <pic:cNvPicPr/>
                        </pic:nvPicPr>
                        <pic:blipFill>
                          <a:blip r:embed="rId329" cstate="print"/>
                          <a:stretch>
                            <a:fillRect/>
                          </a:stretch>
                        </pic:blipFill>
                        <pic:spPr>
                          <a:xfrm>
                            <a:off x="0" y="0"/>
                            <a:ext cx="4582533" cy="1596877"/>
                          </a:xfrm>
                          <a:prstGeom prst="rect">
                            <a:avLst/>
                          </a:prstGeom>
                        </pic:spPr>
                      </pic:pic>
                      <wps:wsp>
                        <wps:cNvPr id="2350" name="Textbox 2350"/>
                        <wps:cNvSpPr txBox="1"/>
                        <wps:spPr>
                          <a:xfrm>
                            <a:off x="1691077" y="29684"/>
                            <a:ext cx="1631314" cy="182880"/>
                          </a:xfrm>
                          <a:prstGeom prst="rect">
                            <a:avLst/>
                          </a:prstGeom>
                        </wps:spPr>
                        <wps:txbx>
                          <w:txbxContent>
                            <w:p w14:paraId="1A845407" w14:textId="77777777" w:rsidR="007345D8" w:rsidRDefault="00000000">
                              <w:pPr>
                                <w:spacing w:line="286" w:lineRule="exact"/>
                                <w:rPr>
                                  <w:rFonts w:ascii="Times New Roman" w:hint="eastAsia"/>
                                  <w:sz w:val="26"/>
                                </w:rPr>
                              </w:pPr>
                              <w:r>
                                <w:rPr>
                                  <w:rFonts w:ascii="Cambria Math"/>
                                  <w:spacing w:val="65"/>
                                  <w:w w:val="150"/>
                                  <w:sz w:val="26"/>
                                </w:rPr>
                                <w:t xml:space="preserve">          </w:t>
                              </w:r>
                              <w:r>
                                <w:rPr>
                                  <w:rFonts w:ascii="Times New Roman"/>
                                  <w:sz w:val="26"/>
                                </w:rPr>
                                <w:t>busy</w:t>
                              </w:r>
                              <w:r>
                                <w:rPr>
                                  <w:rFonts w:ascii="Times New Roman"/>
                                  <w:spacing w:val="-6"/>
                                  <w:sz w:val="26"/>
                                </w:rPr>
                                <w:t xml:space="preserve"> </w:t>
                              </w:r>
                              <w:r>
                                <w:rPr>
                                  <w:rFonts w:ascii="Times New Roman"/>
                                  <w:spacing w:val="-2"/>
                                  <w:sz w:val="26"/>
                                </w:rPr>
                                <w:t>state</w:t>
                              </w:r>
                            </w:p>
                          </w:txbxContent>
                        </wps:txbx>
                        <wps:bodyPr wrap="square" lIns="0" tIns="0" rIns="0" bIns="0" rtlCol="0">
                          <a:noAutofit/>
                        </wps:bodyPr>
                      </wps:wsp>
                      <wps:wsp>
                        <wps:cNvPr id="2351" name="Textbox 2351"/>
                        <wps:cNvSpPr txBox="1"/>
                        <wps:spPr>
                          <a:xfrm>
                            <a:off x="1720140" y="1383414"/>
                            <a:ext cx="1965960" cy="182880"/>
                          </a:xfrm>
                          <a:prstGeom prst="rect">
                            <a:avLst/>
                          </a:prstGeom>
                        </wps:spPr>
                        <wps:txbx>
                          <w:txbxContent>
                            <w:p w14:paraId="2A5F1B04" w14:textId="77777777" w:rsidR="007345D8" w:rsidRDefault="00000000">
                              <w:pPr>
                                <w:spacing w:line="287" w:lineRule="exact"/>
                                <w:rPr>
                                  <w:rFonts w:ascii="Times New Roman" w:hint="eastAsia"/>
                                  <w:sz w:val="26"/>
                                </w:rPr>
                              </w:pPr>
                              <w:r>
                                <w:rPr>
                                  <w:rFonts w:ascii="Cambria Math"/>
                                  <w:spacing w:val="65"/>
                                  <w:w w:val="150"/>
                                  <w:sz w:val="26"/>
                                </w:rPr>
                                <w:t xml:space="preserve">          </w:t>
                              </w:r>
                              <w:r>
                                <w:rPr>
                                  <w:rFonts w:ascii="Times New Roman"/>
                                  <w:spacing w:val="-2"/>
                                  <w:sz w:val="26"/>
                                </w:rPr>
                                <w:t>absorbing</w:t>
                              </w:r>
                              <w:r>
                                <w:rPr>
                                  <w:rFonts w:ascii="Times New Roman"/>
                                  <w:spacing w:val="1"/>
                                  <w:sz w:val="26"/>
                                </w:rPr>
                                <w:t xml:space="preserve"> </w:t>
                              </w:r>
                              <w:r>
                                <w:rPr>
                                  <w:rFonts w:ascii="Times New Roman"/>
                                  <w:spacing w:val="-2"/>
                                  <w:sz w:val="26"/>
                                </w:rPr>
                                <w:t>state</w:t>
                              </w:r>
                            </w:p>
                          </w:txbxContent>
                        </wps:txbx>
                        <wps:bodyPr wrap="square" lIns="0" tIns="0" rIns="0" bIns="0" rtlCol="0">
                          <a:noAutofit/>
                        </wps:bodyPr>
                      </wps:wsp>
                    </wpg:wgp>
                  </a:graphicData>
                </a:graphic>
              </wp:anchor>
            </w:drawing>
          </mc:Choice>
          <mc:Fallback>
            <w:pict>
              <v:group w14:anchorId="772C26D8" id="Group 2348" o:spid="_x0000_s2454" style="position:absolute;left:0;text-align:left;margin-left:117.55pt;margin-top:50.55pt;width:360.85pt;height:125.75pt;z-index:-20345856;mso-wrap-distance-left:0;mso-wrap-distance-right:0;mso-position-horizontal-relative:page;mso-position-vertical-relative:text" coordsize="45827,15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">
                <v:shape id="Image 2349" o:spid="_x0000_s2455" type="#_x0000_t75" style="position:absolute;width:45825;height:15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">
                  <v:imagedata r:id="rId330" o:title=""/>
                </v:shape>
                <v:shape id="Textbox 2350" o:spid="_x0000_s2456" type="#_x0000_t202" style="position:absolute;left:16910;top:296;width:1631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1A845407" w14:textId="77777777" w:rsidR="007345D8" w:rsidRDefault="00000000">
                        <w:pPr>
                          <w:spacing w:line="286" w:lineRule="exact"/>
                          <w:rPr>
                            <w:rFonts w:ascii="Times New Roman" w:hint="eastAsia"/>
                            <w:sz w:val="26"/>
                          </w:rPr>
                        </w:pPr>
                        <w:r>
                          <w:rPr>
                            <w:rFonts w:ascii="Cambria Math"/>
                            <w:spacing w:val="65"/>
                            <w:w w:val="150"/>
                            <w:sz w:val="26"/>
                          </w:rPr>
                          <w:t xml:space="preserve">          </w:t>
                        </w:r>
                        <w:r>
                          <w:rPr>
                            <w:rFonts w:ascii="Times New Roman"/>
                            <w:sz w:val="26"/>
                          </w:rPr>
                          <w:t>busy</w:t>
                        </w:r>
                        <w:r>
                          <w:rPr>
                            <w:rFonts w:ascii="Times New Roman"/>
                            <w:spacing w:val="-6"/>
                            <w:sz w:val="26"/>
                          </w:rPr>
                          <w:t xml:space="preserve"> </w:t>
                        </w:r>
                        <w:r>
                          <w:rPr>
                            <w:rFonts w:ascii="Times New Roman"/>
                            <w:spacing w:val="-2"/>
                            <w:sz w:val="26"/>
                          </w:rPr>
                          <w:t>state</w:t>
                        </w:r>
                      </w:p>
                    </w:txbxContent>
                  </v:textbox>
                </v:shape>
                <v:shape id="Textbox 2351" o:spid="_x0000_s2457" type="#_x0000_t202" style="position:absolute;left:17201;top:13834;width:19660;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2A5F1B04" w14:textId="77777777" w:rsidR="007345D8" w:rsidRDefault="00000000">
                        <w:pPr>
                          <w:spacing w:line="287" w:lineRule="exact"/>
                          <w:rPr>
                            <w:rFonts w:ascii="Times New Roman" w:hint="eastAsia"/>
                            <w:sz w:val="26"/>
                          </w:rPr>
                        </w:pPr>
                        <w:r>
                          <w:rPr>
                            <w:rFonts w:ascii="Cambria Math"/>
                            <w:spacing w:val="65"/>
                            <w:w w:val="150"/>
                            <w:sz w:val="26"/>
                          </w:rPr>
                          <w:t xml:space="preserve">          </w:t>
                        </w:r>
                        <w:r>
                          <w:rPr>
                            <w:rFonts w:ascii="Times New Roman"/>
                            <w:spacing w:val="-2"/>
                            <w:sz w:val="26"/>
                          </w:rPr>
                          <w:t>absorbing</w:t>
                        </w:r>
                        <w:r>
                          <w:rPr>
                            <w:rFonts w:ascii="Times New Roman"/>
                            <w:spacing w:val="1"/>
                            <w:sz w:val="26"/>
                          </w:rPr>
                          <w:t xml:space="preserve"> </w:t>
                        </w:r>
                        <w:r>
                          <w:rPr>
                            <w:rFonts w:ascii="Times New Roman"/>
                            <w:spacing w:val="-2"/>
                            <w:sz w:val="26"/>
                          </w:rPr>
                          <w:t>state</w:t>
                        </w:r>
                      </w:p>
                    </w:txbxContent>
                  </v:textbox>
                </v:shape>
                <w10:wrap anchorx="page"/>
              </v:group>
            </w:pict>
          </mc:Fallback>
        </mc:AlternateContent>
      </w:r>
      <w:r>
        <w:rPr>
          <w:rFonts w:ascii="黑体" w:eastAsia="黑体" w:hAnsi="黑体"/>
          <w:spacing w:val="-14"/>
          <w:sz w:val="24"/>
        </w:rPr>
        <w:t xml:space="preserve">吸收态 </w:t>
      </w:r>
      <w:r>
        <w:rPr>
          <w:rFonts w:ascii="DejaVu Sans" w:eastAsia="DejaVu Sans" w:hAnsi="DejaVu Sans"/>
          <w:i/>
          <w:sz w:val="24"/>
        </w:rPr>
        <w:t>S</w:t>
      </w:r>
      <w:r>
        <w:rPr>
          <w:rFonts w:ascii="Palatino Linotype" w:eastAsia="Palatino Linotype" w:hAnsi="Palatino Linotype"/>
          <w:i/>
          <w:sz w:val="24"/>
          <w:vertAlign w:val="subscript"/>
        </w:rPr>
        <w:t>A</w:t>
      </w:r>
      <w:r>
        <w:rPr>
          <w:rFonts w:ascii="Palatino Linotype" w:eastAsia="Palatino Linotype" w:hAnsi="Palatino Linotype"/>
          <w:i/>
          <w:spacing w:val="24"/>
          <w:sz w:val="24"/>
        </w:rPr>
        <w:t xml:space="preserve"> </w:t>
      </w:r>
      <w:r>
        <w:rPr>
          <w:rFonts w:ascii="Garamond" w:eastAsia="Garamond" w:hAnsi="Garamond"/>
          <w:sz w:val="24"/>
        </w:rPr>
        <w:t xml:space="preserve">= </w:t>
      </w:r>
      <w:r>
        <w:rPr>
          <w:rFonts w:ascii="DejaVu Sans" w:eastAsia="DejaVu Sans" w:hAnsi="DejaVu Sans"/>
          <w:i/>
          <w:sz w:val="24"/>
        </w:rPr>
        <w:t>{</w:t>
      </w:r>
      <w:r>
        <w:rPr>
          <w:rFonts w:ascii="Garamond" w:eastAsia="Garamond" w:hAnsi="Garamond"/>
          <w:sz w:val="24"/>
        </w:rPr>
        <w:t>(</w:t>
      </w:r>
      <w:r>
        <w:rPr>
          <w:rFonts w:ascii="Bookman Old Style" w:eastAsia="Bookman Old Style" w:hAnsi="Bookman Old Style"/>
          <w:i/>
          <w:sz w:val="24"/>
        </w:rPr>
        <w:t>j</w:t>
      </w:r>
      <w:r>
        <w:rPr>
          <w:rFonts w:ascii="Bookman Old Style" w:eastAsia="Bookman Old Style" w:hAnsi="Bookman Old Style"/>
          <w:i/>
          <w:spacing w:val="-15"/>
          <w:sz w:val="24"/>
        </w:rPr>
        <w:t xml:space="preserve">, </w:t>
      </w:r>
      <w:r>
        <w:rPr>
          <w:rFonts w:ascii="Garamond" w:eastAsia="Garamond" w:hAnsi="Garamond"/>
          <w:sz w:val="24"/>
        </w:rPr>
        <w:t xml:space="preserve">0) </w:t>
      </w:r>
      <w:r>
        <w:rPr>
          <w:rFonts w:ascii="DejaVu Sans" w:eastAsia="DejaVu Sans" w:hAnsi="DejaVu Sans"/>
          <w:i/>
          <w:sz w:val="24"/>
        </w:rPr>
        <w:t>|</w:t>
      </w:r>
      <w:r>
        <w:rPr>
          <w:rFonts w:ascii="DejaVu Sans" w:eastAsia="DejaVu Sans" w:hAnsi="DejaVu Sans"/>
          <w:i/>
          <w:spacing w:val="-3"/>
          <w:sz w:val="24"/>
        </w:rPr>
        <w:t xml:space="preserve"> </w:t>
      </w:r>
      <w:r>
        <w:rPr>
          <w:rFonts w:ascii="Bookman Old Style" w:eastAsia="Bookman Old Style" w:hAnsi="Bookman Old Style"/>
          <w:i/>
          <w:w w:val="115"/>
          <w:sz w:val="24"/>
        </w:rPr>
        <w:t xml:space="preserve">j </w:t>
      </w:r>
      <w:r>
        <w:rPr>
          <w:rFonts w:ascii="DejaVu Sans" w:eastAsia="DejaVu Sans" w:hAnsi="DejaVu Sans"/>
          <w:i/>
          <w:spacing w:val="-2"/>
          <w:sz w:val="24"/>
        </w:rPr>
        <w:t xml:space="preserve">≥ </w:t>
      </w:r>
      <w:r>
        <w:rPr>
          <w:rFonts w:ascii="Garamond" w:eastAsia="Garamond" w:hAnsi="Garamond"/>
          <w:sz w:val="24"/>
        </w:rPr>
        <w:t>0</w:t>
      </w:r>
      <w:r>
        <w:rPr>
          <w:rFonts w:ascii="DejaVu Sans" w:eastAsia="DejaVu Sans" w:hAnsi="DejaVu Sans"/>
          <w:i/>
          <w:sz w:val="24"/>
        </w:rPr>
        <w:t>}</w:t>
      </w:r>
      <w:r>
        <w:rPr>
          <w:rFonts w:ascii="宋体" w:eastAsia="宋体" w:hAnsi="宋体" w:hint="eastAsia"/>
          <w:sz w:val="24"/>
        </w:rPr>
        <w:t>，表示因碰撞或缓存队列清空而终止忙期。进入该状</w:t>
      </w:r>
      <w:r>
        <w:rPr>
          <w:rFonts w:ascii="宋体" w:eastAsia="宋体" w:hAnsi="宋体" w:hint="eastAsia"/>
          <w:spacing w:val="-2"/>
          <w:sz w:val="24"/>
        </w:rPr>
        <w:t xml:space="preserve">态后发送过程停止，此时的剩余队列长度即为 </w:t>
      </w:r>
      <w:r>
        <w:rPr>
          <w:rFonts w:ascii="Bookman Old Style" w:eastAsia="Bookman Old Style" w:hAnsi="Bookman Old Style"/>
          <w:i/>
          <w:sz w:val="24"/>
        </w:rPr>
        <w:t>P</w:t>
      </w:r>
      <w:r>
        <w:rPr>
          <w:rFonts w:ascii="Bookman Old Style" w:eastAsia="Bookman Old Style" w:hAnsi="Bookman Old Style"/>
          <w:i/>
          <w:spacing w:val="-23"/>
          <w:sz w:val="24"/>
        </w:rPr>
        <w:t xml:space="preserve"> </w:t>
      </w:r>
      <w:r>
        <w:rPr>
          <w:rFonts w:ascii="宋体" w:eastAsia="宋体" w:hAnsi="宋体" w:hint="eastAsia"/>
          <w:sz w:val="24"/>
        </w:rPr>
        <w:t>。</w:t>
      </w:r>
    </w:p>
    <w:p w14:paraId="16D448BF" w14:textId="77777777" w:rsidR="007345D8" w:rsidRDefault="007345D8">
      <w:pPr>
        <w:pStyle w:val="a3"/>
        <w:rPr>
          <w:rFonts w:hint="eastAsia"/>
          <w:sz w:val="20"/>
        </w:rPr>
      </w:pPr>
    </w:p>
    <w:p w14:paraId="68F774DE" w14:textId="77777777" w:rsidR="007345D8" w:rsidRDefault="007345D8">
      <w:pPr>
        <w:pStyle w:val="a3"/>
        <w:rPr>
          <w:rFonts w:hint="eastAsia"/>
          <w:sz w:val="20"/>
        </w:rPr>
      </w:pPr>
    </w:p>
    <w:p w14:paraId="784B4C4D" w14:textId="77777777" w:rsidR="007345D8" w:rsidRDefault="007345D8">
      <w:pPr>
        <w:pStyle w:val="a3"/>
        <w:spacing w:before="8"/>
        <w:rPr>
          <w:rFonts w:hint="eastAsia"/>
          <w:sz w:val="20"/>
        </w:rPr>
      </w:pPr>
    </w:p>
    <w:tbl>
      <w:tblPr>
        <w:tblStyle w:val="TableNormal"/>
        <w:tblW w:w="0" w:type="auto"/>
        <w:tblInd w:w="1203" w:type="dxa"/>
        <w:tblLayout w:type="fixed"/>
        <w:tblLook w:val="01E0" w:firstRow="1" w:lastRow="1" w:firstColumn="1" w:lastColumn="1" w:noHBand="0" w:noVBand="0"/>
      </w:tblPr>
      <w:tblGrid>
        <w:gridCol w:w="777"/>
        <w:gridCol w:w="1076"/>
        <w:gridCol w:w="1084"/>
        <w:gridCol w:w="1090"/>
        <w:gridCol w:w="1073"/>
        <w:gridCol w:w="1122"/>
        <w:gridCol w:w="643"/>
      </w:tblGrid>
      <w:tr w:rsidR="007345D8" w14:paraId="10F8675C" w14:textId="77777777">
        <w:trPr>
          <w:trHeight w:val="606"/>
        </w:trPr>
        <w:tc>
          <w:tcPr>
            <w:tcW w:w="777" w:type="dxa"/>
          </w:tcPr>
          <w:p w14:paraId="7BBB1623" w14:textId="77777777" w:rsidR="007345D8" w:rsidRDefault="007345D8">
            <w:pPr>
              <w:pStyle w:val="TableParagraph"/>
              <w:jc w:val="left"/>
              <w:rPr>
                <w:sz w:val="24"/>
              </w:rPr>
            </w:pPr>
          </w:p>
        </w:tc>
        <w:tc>
          <w:tcPr>
            <w:tcW w:w="1076" w:type="dxa"/>
          </w:tcPr>
          <w:p w14:paraId="534D39C5" w14:textId="77777777" w:rsidR="007345D8" w:rsidRDefault="00000000">
            <w:pPr>
              <w:pStyle w:val="TableParagraph"/>
              <w:spacing w:line="287" w:lineRule="exact"/>
              <w:ind w:right="6"/>
              <w:rPr>
                <w:sz w:val="26"/>
              </w:rPr>
            </w:pPr>
            <w:bookmarkStart w:id="213" w:name="_bookmark162"/>
            <w:bookmarkEnd w:id="213"/>
            <w:r>
              <w:rPr>
                <w:sz w:val="26"/>
              </w:rPr>
              <w:t>1,</w:t>
            </w:r>
            <w:r>
              <w:rPr>
                <w:spacing w:val="-3"/>
                <w:sz w:val="26"/>
              </w:rPr>
              <w:t xml:space="preserve"> </w:t>
            </w:r>
            <w:r>
              <w:rPr>
                <w:spacing w:val="-10"/>
                <w:sz w:val="26"/>
              </w:rPr>
              <w:t>1</w:t>
            </w:r>
          </w:p>
        </w:tc>
        <w:tc>
          <w:tcPr>
            <w:tcW w:w="1084" w:type="dxa"/>
          </w:tcPr>
          <w:p w14:paraId="54AE1A8C" w14:textId="77777777" w:rsidR="007345D8" w:rsidRDefault="00000000">
            <w:pPr>
              <w:pStyle w:val="TableParagraph"/>
              <w:spacing w:line="287" w:lineRule="exact"/>
              <w:rPr>
                <w:sz w:val="26"/>
              </w:rPr>
            </w:pPr>
            <w:r>
              <w:rPr>
                <w:sz w:val="26"/>
              </w:rPr>
              <w:t>2,</w:t>
            </w:r>
            <w:r>
              <w:rPr>
                <w:spacing w:val="-4"/>
                <w:sz w:val="26"/>
              </w:rPr>
              <w:t xml:space="preserve"> </w:t>
            </w:r>
            <w:r>
              <w:rPr>
                <w:spacing w:val="-10"/>
                <w:sz w:val="26"/>
              </w:rPr>
              <w:t>1</w:t>
            </w:r>
          </w:p>
        </w:tc>
        <w:tc>
          <w:tcPr>
            <w:tcW w:w="1090" w:type="dxa"/>
          </w:tcPr>
          <w:p w14:paraId="363D60D9" w14:textId="77777777" w:rsidR="007345D8" w:rsidRDefault="00000000">
            <w:pPr>
              <w:pStyle w:val="TableParagraph"/>
              <w:spacing w:line="287" w:lineRule="exact"/>
              <w:ind w:right="2"/>
              <w:rPr>
                <w:sz w:val="26"/>
              </w:rPr>
            </w:pPr>
            <w:r>
              <w:rPr>
                <w:sz w:val="26"/>
              </w:rPr>
              <w:t>3,</w:t>
            </w:r>
            <w:r>
              <w:rPr>
                <w:spacing w:val="-4"/>
                <w:sz w:val="26"/>
              </w:rPr>
              <w:t xml:space="preserve"> </w:t>
            </w:r>
            <w:r>
              <w:rPr>
                <w:spacing w:val="-10"/>
                <w:sz w:val="26"/>
              </w:rPr>
              <w:t>1</w:t>
            </w:r>
          </w:p>
        </w:tc>
        <w:tc>
          <w:tcPr>
            <w:tcW w:w="1073" w:type="dxa"/>
          </w:tcPr>
          <w:p w14:paraId="6BB94590" w14:textId="77777777" w:rsidR="007345D8" w:rsidRDefault="00000000">
            <w:pPr>
              <w:pStyle w:val="TableParagraph"/>
              <w:spacing w:line="287" w:lineRule="exact"/>
              <w:ind w:left="30"/>
              <w:rPr>
                <w:sz w:val="26"/>
              </w:rPr>
            </w:pPr>
            <w:proofErr w:type="spellStart"/>
            <w:proofErr w:type="gramStart"/>
            <w:r>
              <w:rPr>
                <w:i/>
                <w:sz w:val="26"/>
              </w:rPr>
              <w:t>i</w:t>
            </w:r>
            <w:proofErr w:type="spellEnd"/>
            <w:r>
              <w:rPr>
                <w:i/>
                <w:spacing w:val="-1"/>
                <w:sz w:val="26"/>
              </w:rPr>
              <w:t xml:space="preserve"> </w:t>
            </w:r>
            <w:r>
              <w:rPr>
                <w:i/>
                <w:sz w:val="26"/>
              </w:rPr>
              <w:t>,</w:t>
            </w:r>
            <w:proofErr w:type="gramEnd"/>
            <w:r>
              <w:rPr>
                <w:i/>
                <w:spacing w:val="-5"/>
                <w:sz w:val="26"/>
              </w:rPr>
              <w:t xml:space="preserve"> </w:t>
            </w:r>
            <w:r>
              <w:rPr>
                <w:spacing w:val="-10"/>
                <w:sz w:val="26"/>
              </w:rPr>
              <w:t>1</w:t>
            </w:r>
          </w:p>
        </w:tc>
        <w:tc>
          <w:tcPr>
            <w:tcW w:w="1122" w:type="dxa"/>
          </w:tcPr>
          <w:p w14:paraId="3DAE9242" w14:textId="77777777" w:rsidR="007345D8" w:rsidRDefault="00000000">
            <w:pPr>
              <w:pStyle w:val="TableParagraph"/>
              <w:spacing w:line="286" w:lineRule="exact"/>
              <w:ind w:left="1" w:right="15"/>
              <w:rPr>
                <w:sz w:val="26"/>
              </w:rPr>
            </w:pPr>
            <w:r>
              <w:rPr>
                <w:noProof/>
                <w:sz w:val="26"/>
              </w:rPr>
              <mc:AlternateContent>
                <mc:Choice Requires="wpg">
                  <w:drawing>
                    <wp:anchor distT="0" distB="0" distL="0" distR="0" simplePos="0" relativeHeight="482971136" behindDoc="1" locked="0" layoutInCell="1" allowOverlap="1" wp14:anchorId="3AC08F0F" wp14:editId="083D077F">
                      <wp:simplePos x="0" y="0"/>
                      <wp:positionH relativeFrom="column">
                        <wp:posOffset>468555</wp:posOffset>
                      </wp:positionH>
                      <wp:positionV relativeFrom="paragraph">
                        <wp:posOffset>218563</wp:posOffset>
                      </wp:positionV>
                      <wp:extent cx="426720" cy="344805"/>
                      <wp:effectExtent l="0" t="0" r="0" b="0"/>
                      <wp:wrapNone/>
                      <wp:docPr id="2352" name="Group 2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 cy="344805"/>
                                <a:chOff x="0" y="0"/>
                                <a:chExt cx="426720" cy="344805"/>
                              </a:xfrm>
                            </wpg:grpSpPr>
                            <wps:wsp>
                              <wps:cNvPr id="2353" name="Graphic 2353"/>
                              <wps:cNvSpPr/>
                              <wps:spPr>
                                <a:xfrm>
                                  <a:off x="0" y="0"/>
                                  <a:ext cx="426720" cy="344805"/>
                                </a:xfrm>
                                <a:custGeom>
                                  <a:avLst/>
                                  <a:gdLst/>
                                  <a:ahLst/>
                                  <a:cxnLst/>
                                  <a:rect l="l" t="t" r="r" b="b"/>
                                  <a:pathLst>
                                    <a:path w="426720" h="344805">
                                      <a:moveTo>
                                        <a:pt x="8137" y="0"/>
                                      </a:moveTo>
                                      <a:lnTo>
                                        <a:pt x="0" y="10227"/>
                                      </a:lnTo>
                                      <a:lnTo>
                                        <a:pt x="40803" y="42885"/>
                                      </a:lnTo>
                                      <a:lnTo>
                                        <a:pt x="48998" y="32658"/>
                                      </a:lnTo>
                                      <a:lnTo>
                                        <a:pt x="8137" y="0"/>
                                      </a:lnTo>
                                      <a:close/>
                                    </a:path>
                                    <a:path w="426720" h="344805">
                                      <a:moveTo>
                                        <a:pt x="79630" y="57180"/>
                                      </a:moveTo>
                                      <a:lnTo>
                                        <a:pt x="71434" y="67408"/>
                                      </a:lnTo>
                                      <a:lnTo>
                                        <a:pt x="112296" y="100066"/>
                                      </a:lnTo>
                                      <a:lnTo>
                                        <a:pt x="120491" y="89838"/>
                                      </a:lnTo>
                                      <a:lnTo>
                                        <a:pt x="79630" y="57180"/>
                                      </a:lnTo>
                                      <a:close/>
                                    </a:path>
                                    <a:path w="426720" h="344805">
                                      <a:moveTo>
                                        <a:pt x="151123" y="114361"/>
                                      </a:moveTo>
                                      <a:lnTo>
                                        <a:pt x="142927" y="124589"/>
                                      </a:lnTo>
                                      <a:lnTo>
                                        <a:pt x="183789" y="157247"/>
                                      </a:lnTo>
                                      <a:lnTo>
                                        <a:pt x="191926" y="147019"/>
                                      </a:lnTo>
                                      <a:lnTo>
                                        <a:pt x="151123" y="114361"/>
                                      </a:lnTo>
                                      <a:close/>
                                    </a:path>
                                    <a:path w="426720" h="344805">
                                      <a:moveTo>
                                        <a:pt x="222558" y="171542"/>
                                      </a:moveTo>
                                      <a:lnTo>
                                        <a:pt x="214420" y="181769"/>
                                      </a:lnTo>
                                      <a:lnTo>
                                        <a:pt x="255282" y="214427"/>
                                      </a:lnTo>
                                      <a:lnTo>
                                        <a:pt x="263419" y="204200"/>
                                      </a:lnTo>
                                      <a:lnTo>
                                        <a:pt x="222558" y="171542"/>
                                      </a:lnTo>
                                      <a:close/>
                                    </a:path>
                                    <a:path w="426720" h="344805">
                                      <a:moveTo>
                                        <a:pt x="294051" y="228723"/>
                                      </a:moveTo>
                                      <a:lnTo>
                                        <a:pt x="285913" y="238950"/>
                                      </a:lnTo>
                                      <a:lnTo>
                                        <a:pt x="326717" y="271608"/>
                                      </a:lnTo>
                                      <a:lnTo>
                                        <a:pt x="334912" y="261381"/>
                                      </a:lnTo>
                                      <a:lnTo>
                                        <a:pt x="294051" y="228723"/>
                                      </a:lnTo>
                                      <a:close/>
                                    </a:path>
                                    <a:path w="426720" h="344805">
                                      <a:moveTo>
                                        <a:pt x="410528" y="330276"/>
                                      </a:moveTo>
                                      <a:lnTo>
                                        <a:pt x="363684" y="331172"/>
                                      </a:lnTo>
                                      <a:lnTo>
                                        <a:pt x="360836" y="334193"/>
                                      </a:lnTo>
                                      <a:lnTo>
                                        <a:pt x="360952" y="341399"/>
                                      </a:lnTo>
                                      <a:lnTo>
                                        <a:pt x="363916" y="344246"/>
                                      </a:lnTo>
                                      <a:lnTo>
                                        <a:pt x="364634" y="344246"/>
                                      </a:lnTo>
                                      <a:lnTo>
                                        <a:pt x="426458" y="343026"/>
                                      </a:lnTo>
                                      <a:lnTo>
                                        <a:pt x="425424" y="337970"/>
                                      </a:lnTo>
                                      <a:lnTo>
                                        <a:pt x="412101" y="337970"/>
                                      </a:lnTo>
                                      <a:lnTo>
                                        <a:pt x="410528" y="330276"/>
                                      </a:lnTo>
                                      <a:close/>
                                    </a:path>
                                    <a:path w="426720" h="344805">
                                      <a:moveTo>
                                        <a:pt x="418379" y="330126"/>
                                      </a:moveTo>
                                      <a:lnTo>
                                        <a:pt x="410528" y="330276"/>
                                      </a:lnTo>
                                      <a:lnTo>
                                        <a:pt x="412101" y="337970"/>
                                      </a:lnTo>
                                      <a:lnTo>
                                        <a:pt x="418259" y="330276"/>
                                      </a:lnTo>
                                      <a:lnTo>
                                        <a:pt x="418379" y="330126"/>
                                      </a:lnTo>
                                      <a:close/>
                                    </a:path>
                                    <a:path w="426720" h="344805">
                                      <a:moveTo>
                                        <a:pt x="423820" y="330126"/>
                                      </a:moveTo>
                                      <a:lnTo>
                                        <a:pt x="418379" y="330126"/>
                                      </a:lnTo>
                                      <a:lnTo>
                                        <a:pt x="412101" y="337970"/>
                                      </a:lnTo>
                                      <a:lnTo>
                                        <a:pt x="425424" y="337970"/>
                                      </a:lnTo>
                                      <a:lnTo>
                                        <a:pt x="423851" y="330276"/>
                                      </a:lnTo>
                                      <a:lnTo>
                                        <a:pt x="423820" y="330126"/>
                                      </a:lnTo>
                                      <a:close/>
                                    </a:path>
                                    <a:path w="426720" h="344805">
                                      <a:moveTo>
                                        <a:pt x="410532" y="279511"/>
                                      </a:moveTo>
                                      <a:lnTo>
                                        <a:pt x="403441" y="280906"/>
                                      </a:lnTo>
                                      <a:lnTo>
                                        <a:pt x="401174" y="284393"/>
                                      </a:lnTo>
                                      <a:lnTo>
                                        <a:pt x="401871" y="287937"/>
                                      </a:lnTo>
                                      <a:lnTo>
                                        <a:pt x="410497" y="330126"/>
                                      </a:lnTo>
                                      <a:lnTo>
                                        <a:pt x="410528" y="330276"/>
                                      </a:lnTo>
                                      <a:lnTo>
                                        <a:pt x="418379" y="330126"/>
                                      </a:lnTo>
                                      <a:lnTo>
                                        <a:pt x="423820" y="330126"/>
                                      </a:lnTo>
                                      <a:lnTo>
                                        <a:pt x="414778" y="285903"/>
                                      </a:lnTo>
                                      <a:lnTo>
                                        <a:pt x="413961" y="281778"/>
                                      </a:lnTo>
                                      <a:lnTo>
                                        <a:pt x="410532" y="279511"/>
                                      </a:lnTo>
                                      <a:close/>
                                    </a:path>
                                    <a:path w="426720" h="344805">
                                      <a:moveTo>
                                        <a:pt x="365544" y="285903"/>
                                      </a:moveTo>
                                      <a:lnTo>
                                        <a:pt x="357348" y="296131"/>
                                      </a:lnTo>
                                      <a:lnTo>
                                        <a:pt x="398210" y="328789"/>
                                      </a:lnTo>
                                      <a:lnTo>
                                        <a:pt x="406405" y="318562"/>
                                      </a:lnTo>
                                      <a:lnTo>
                                        <a:pt x="365544" y="285903"/>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w14:anchorId="03AAC59C" id="Group 2352" o:spid="_x0000_s1026" style="position:absolute;margin-left:36.9pt;margin-top:17.2pt;width:33.6pt;height:27.15pt;z-index:-20345344;mso-wrap-distance-left:0;mso-wrap-distance-right:0" coordsize="426720,344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">
                      <v:shape id="Graphic 2353" o:spid="_x0000_s1027" style="position:absolute;width:426720;height:344805;visibility:visible;mso-wrap-style:square;v-text-anchor:top" coordsize="42672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" path="m8137,l,10227,40803,42885,48998,32658,8137,xem79630,57180l71434,67408r40862,32658l120491,89838,79630,57180xem151123,114361r-8196,10228l183789,157247r8137,-10228l151123,114361xem222558,171542r-8138,10227l255282,214427r8137,-10227l222558,171542xem294051,228723r-8138,10227l326717,271608r8195,-10227l294051,228723xem410528,330276r-46844,896l360836,334193r116,7206l363916,344246r718,l426458,343026r-1034,-5056l412101,337970r-1573,-7694xem418379,330126r-7851,150l412101,337970r6158,-7694l418379,330126xem423820,330126r-5441,l412101,337970r13323,l423851,330276r-31,-150xem410532,279511r-7091,1395l401174,284393r697,3544l410497,330126r31,150l418379,330126r5441,l414778,285903r-817,-4125l410532,279511xem365544,285903r-8196,10228l398210,328789r8195,-10227l365544,285903xe" fillcolor="#c00000" stroked="f">
                        <v:path arrowok="t"/>
                      </v:shape>
                    </v:group>
                  </w:pict>
                </mc:Fallback>
              </mc:AlternateContent>
            </w:r>
            <w:r>
              <w:rPr>
                <w:spacing w:val="-5"/>
                <w:sz w:val="26"/>
              </w:rPr>
              <w:t>…,1</w:t>
            </w:r>
          </w:p>
        </w:tc>
        <w:tc>
          <w:tcPr>
            <w:tcW w:w="643" w:type="dxa"/>
          </w:tcPr>
          <w:p w14:paraId="6D2DCC02" w14:textId="77777777" w:rsidR="007345D8" w:rsidRDefault="007345D8">
            <w:pPr>
              <w:pStyle w:val="TableParagraph"/>
              <w:jc w:val="left"/>
              <w:rPr>
                <w:sz w:val="24"/>
              </w:rPr>
            </w:pPr>
          </w:p>
        </w:tc>
      </w:tr>
      <w:tr w:rsidR="007345D8" w14:paraId="1FF939C5" w14:textId="77777777">
        <w:trPr>
          <w:trHeight w:val="611"/>
        </w:trPr>
        <w:tc>
          <w:tcPr>
            <w:tcW w:w="777" w:type="dxa"/>
          </w:tcPr>
          <w:p w14:paraId="24A1E700" w14:textId="77777777" w:rsidR="007345D8" w:rsidRDefault="00000000">
            <w:pPr>
              <w:pStyle w:val="TableParagraph"/>
              <w:spacing w:before="308" w:line="284" w:lineRule="exact"/>
              <w:ind w:left="50"/>
              <w:jc w:val="left"/>
              <w:rPr>
                <w:sz w:val="26"/>
              </w:rPr>
            </w:pPr>
            <w:r>
              <w:rPr>
                <w:sz w:val="26"/>
              </w:rPr>
              <w:t>0,</w:t>
            </w:r>
            <w:r>
              <w:rPr>
                <w:spacing w:val="-4"/>
                <w:sz w:val="26"/>
              </w:rPr>
              <w:t xml:space="preserve"> </w:t>
            </w:r>
            <w:r>
              <w:rPr>
                <w:spacing w:val="-10"/>
                <w:sz w:val="26"/>
              </w:rPr>
              <w:t>0</w:t>
            </w:r>
          </w:p>
        </w:tc>
        <w:tc>
          <w:tcPr>
            <w:tcW w:w="1076" w:type="dxa"/>
          </w:tcPr>
          <w:p w14:paraId="7227B5C7" w14:textId="77777777" w:rsidR="007345D8" w:rsidRDefault="00000000">
            <w:pPr>
              <w:pStyle w:val="TableParagraph"/>
              <w:spacing w:before="313" w:line="279" w:lineRule="exact"/>
              <w:ind w:right="6"/>
              <w:rPr>
                <w:sz w:val="26"/>
              </w:rPr>
            </w:pPr>
            <w:r>
              <w:rPr>
                <w:sz w:val="26"/>
              </w:rPr>
              <w:t>1,</w:t>
            </w:r>
            <w:r>
              <w:rPr>
                <w:spacing w:val="-3"/>
                <w:sz w:val="26"/>
              </w:rPr>
              <w:t xml:space="preserve"> </w:t>
            </w:r>
            <w:r>
              <w:rPr>
                <w:spacing w:val="-10"/>
                <w:sz w:val="26"/>
              </w:rPr>
              <w:t>0</w:t>
            </w:r>
          </w:p>
        </w:tc>
        <w:tc>
          <w:tcPr>
            <w:tcW w:w="1084" w:type="dxa"/>
          </w:tcPr>
          <w:p w14:paraId="787577C5" w14:textId="77777777" w:rsidR="007345D8" w:rsidRDefault="00000000">
            <w:pPr>
              <w:pStyle w:val="TableParagraph"/>
              <w:spacing w:before="313" w:line="279" w:lineRule="exact"/>
              <w:rPr>
                <w:sz w:val="26"/>
              </w:rPr>
            </w:pPr>
            <w:r>
              <w:rPr>
                <w:sz w:val="26"/>
              </w:rPr>
              <w:t>2,</w:t>
            </w:r>
            <w:r>
              <w:rPr>
                <w:spacing w:val="-4"/>
                <w:sz w:val="26"/>
              </w:rPr>
              <w:t xml:space="preserve"> </w:t>
            </w:r>
            <w:r>
              <w:rPr>
                <w:spacing w:val="-10"/>
                <w:sz w:val="26"/>
              </w:rPr>
              <w:t>0</w:t>
            </w:r>
          </w:p>
        </w:tc>
        <w:tc>
          <w:tcPr>
            <w:tcW w:w="1090" w:type="dxa"/>
          </w:tcPr>
          <w:p w14:paraId="4D80B0BC" w14:textId="77777777" w:rsidR="007345D8" w:rsidRDefault="00000000">
            <w:pPr>
              <w:pStyle w:val="TableParagraph"/>
              <w:spacing w:before="313" w:line="279" w:lineRule="exact"/>
              <w:ind w:right="2"/>
              <w:rPr>
                <w:sz w:val="26"/>
              </w:rPr>
            </w:pPr>
            <w:r>
              <w:rPr>
                <w:sz w:val="26"/>
              </w:rPr>
              <w:t>3,</w:t>
            </w:r>
            <w:r>
              <w:rPr>
                <w:spacing w:val="-4"/>
                <w:sz w:val="26"/>
              </w:rPr>
              <w:t xml:space="preserve"> </w:t>
            </w:r>
            <w:r>
              <w:rPr>
                <w:spacing w:val="-10"/>
                <w:sz w:val="26"/>
              </w:rPr>
              <w:t>0</w:t>
            </w:r>
          </w:p>
        </w:tc>
        <w:tc>
          <w:tcPr>
            <w:tcW w:w="1073" w:type="dxa"/>
          </w:tcPr>
          <w:p w14:paraId="5D08F2FD" w14:textId="77777777" w:rsidR="007345D8" w:rsidRDefault="00000000">
            <w:pPr>
              <w:pStyle w:val="TableParagraph"/>
              <w:spacing w:before="313" w:line="279" w:lineRule="exact"/>
              <w:ind w:left="30"/>
              <w:rPr>
                <w:sz w:val="26"/>
              </w:rPr>
            </w:pPr>
            <w:proofErr w:type="spellStart"/>
            <w:proofErr w:type="gramStart"/>
            <w:r>
              <w:rPr>
                <w:i/>
                <w:sz w:val="26"/>
              </w:rPr>
              <w:t>i</w:t>
            </w:r>
            <w:proofErr w:type="spellEnd"/>
            <w:r>
              <w:rPr>
                <w:i/>
                <w:spacing w:val="-1"/>
                <w:sz w:val="26"/>
              </w:rPr>
              <w:t xml:space="preserve"> </w:t>
            </w:r>
            <w:r>
              <w:rPr>
                <w:i/>
                <w:sz w:val="26"/>
              </w:rPr>
              <w:t>,</w:t>
            </w:r>
            <w:proofErr w:type="gramEnd"/>
            <w:r>
              <w:rPr>
                <w:i/>
                <w:spacing w:val="-5"/>
                <w:sz w:val="26"/>
              </w:rPr>
              <w:t xml:space="preserve"> </w:t>
            </w:r>
            <w:r>
              <w:rPr>
                <w:spacing w:val="-10"/>
                <w:sz w:val="26"/>
              </w:rPr>
              <w:t>0</w:t>
            </w:r>
          </w:p>
        </w:tc>
        <w:tc>
          <w:tcPr>
            <w:tcW w:w="1122" w:type="dxa"/>
          </w:tcPr>
          <w:p w14:paraId="3B5EB3D2" w14:textId="77777777" w:rsidR="007345D8" w:rsidRDefault="00000000">
            <w:pPr>
              <w:pStyle w:val="TableParagraph"/>
              <w:spacing w:before="313" w:line="279" w:lineRule="exact"/>
              <w:ind w:left="15" w:right="14"/>
              <w:rPr>
                <w:sz w:val="26"/>
              </w:rPr>
            </w:pPr>
            <w:r>
              <w:rPr>
                <w:spacing w:val="-5"/>
                <w:sz w:val="26"/>
              </w:rPr>
              <w:t>…,0</w:t>
            </w:r>
          </w:p>
        </w:tc>
        <w:tc>
          <w:tcPr>
            <w:tcW w:w="643" w:type="dxa"/>
          </w:tcPr>
          <w:p w14:paraId="3B2545F2" w14:textId="77777777" w:rsidR="007345D8" w:rsidRDefault="00000000">
            <w:pPr>
              <w:pStyle w:val="TableParagraph"/>
              <w:spacing w:before="313" w:line="279" w:lineRule="exact"/>
              <w:ind w:left="334"/>
              <w:jc w:val="left"/>
              <w:rPr>
                <w:sz w:val="26"/>
              </w:rPr>
            </w:pPr>
            <w:r>
              <w:rPr>
                <w:spacing w:val="-10"/>
                <w:sz w:val="26"/>
              </w:rPr>
              <w:t>…</w:t>
            </w:r>
          </w:p>
        </w:tc>
      </w:tr>
    </w:tbl>
    <w:p w14:paraId="372A00C6" w14:textId="77777777" w:rsidR="007345D8" w:rsidRDefault="007345D8">
      <w:pPr>
        <w:pStyle w:val="a3"/>
        <w:rPr>
          <w:rFonts w:hint="eastAsia"/>
          <w:sz w:val="20"/>
        </w:rPr>
      </w:pPr>
    </w:p>
    <w:p w14:paraId="616C8D56" w14:textId="77777777" w:rsidR="007345D8" w:rsidRDefault="00000000">
      <w:pPr>
        <w:pStyle w:val="a3"/>
        <w:spacing w:before="189"/>
        <w:rPr>
          <w:rFonts w:hint="eastAsia"/>
          <w:sz w:val="20"/>
        </w:rPr>
      </w:pPr>
      <w:r>
        <w:rPr>
          <w:noProof/>
          <w:sz w:val="20"/>
        </w:rPr>
        <mc:AlternateContent>
          <mc:Choice Requires="wpg">
            <w:drawing>
              <wp:anchor distT="0" distB="0" distL="0" distR="0" simplePos="0" relativeHeight="487856640" behindDoc="1" locked="0" layoutInCell="1" allowOverlap="1" wp14:anchorId="28554CD5" wp14:editId="6B715BF8">
                <wp:simplePos x="0" y="0"/>
                <wp:positionH relativeFrom="page">
                  <wp:posOffset>1493004</wp:posOffset>
                </wp:positionH>
                <wp:positionV relativeFrom="paragraph">
                  <wp:posOffset>300376</wp:posOffset>
                </wp:positionV>
                <wp:extent cx="4582795" cy="506095"/>
                <wp:effectExtent l="0" t="0" r="0" b="0"/>
                <wp:wrapTopAndBottom/>
                <wp:docPr id="2354" name="Group 2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2795" cy="506095"/>
                          <a:chOff x="0" y="0"/>
                          <a:chExt cx="4582795" cy="506095"/>
                        </a:xfrm>
                      </wpg:grpSpPr>
                      <wps:wsp>
                        <wps:cNvPr id="2355" name="Graphic 2355"/>
                        <wps:cNvSpPr/>
                        <wps:spPr>
                          <a:xfrm>
                            <a:off x="0" y="0"/>
                            <a:ext cx="4582795" cy="506095"/>
                          </a:xfrm>
                          <a:custGeom>
                            <a:avLst/>
                            <a:gdLst/>
                            <a:ahLst/>
                            <a:cxnLst/>
                            <a:rect l="l" t="t" r="r" b="b"/>
                            <a:pathLst>
                              <a:path w="4582795" h="506095">
                                <a:moveTo>
                                  <a:pt x="4582526" y="0"/>
                                </a:moveTo>
                                <a:lnTo>
                                  <a:pt x="0" y="0"/>
                                </a:lnTo>
                                <a:lnTo>
                                  <a:pt x="0" y="505561"/>
                                </a:lnTo>
                                <a:lnTo>
                                  <a:pt x="4582526" y="505561"/>
                                </a:lnTo>
                                <a:lnTo>
                                  <a:pt x="4582526" y="0"/>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56" name="Image 2356"/>
                          <pic:cNvPicPr/>
                        </pic:nvPicPr>
                        <pic:blipFill>
                          <a:blip r:embed="rId331" cstate="print"/>
                          <a:stretch>
                            <a:fillRect/>
                          </a:stretch>
                        </pic:blipFill>
                        <pic:spPr>
                          <a:xfrm>
                            <a:off x="153449" y="85496"/>
                            <a:ext cx="232302" cy="80041"/>
                          </a:xfrm>
                          <a:prstGeom prst="rect">
                            <a:avLst/>
                          </a:prstGeom>
                        </pic:spPr>
                      </pic:pic>
                      <pic:pic xmlns:pic="http://schemas.openxmlformats.org/drawingml/2006/picture">
                        <pic:nvPicPr>
                          <pic:cNvPr id="2357" name="Image 2357"/>
                          <pic:cNvPicPr/>
                        </pic:nvPicPr>
                        <pic:blipFill>
                          <a:blip r:embed="rId332" cstate="print"/>
                          <a:stretch>
                            <a:fillRect/>
                          </a:stretch>
                        </pic:blipFill>
                        <pic:spPr>
                          <a:xfrm>
                            <a:off x="2992250" y="109902"/>
                            <a:ext cx="232319" cy="80041"/>
                          </a:xfrm>
                          <a:prstGeom prst="rect">
                            <a:avLst/>
                          </a:prstGeom>
                        </pic:spPr>
                      </pic:pic>
                      <pic:pic xmlns:pic="http://schemas.openxmlformats.org/drawingml/2006/picture">
                        <pic:nvPicPr>
                          <pic:cNvPr id="2358" name="Image 2358"/>
                          <pic:cNvPicPr/>
                        </pic:nvPicPr>
                        <pic:blipFill>
                          <a:blip r:embed="rId333" cstate="print"/>
                          <a:stretch>
                            <a:fillRect/>
                          </a:stretch>
                        </pic:blipFill>
                        <pic:spPr>
                          <a:xfrm>
                            <a:off x="1551928" y="85496"/>
                            <a:ext cx="232319" cy="80041"/>
                          </a:xfrm>
                          <a:prstGeom prst="rect">
                            <a:avLst/>
                          </a:prstGeom>
                        </pic:spPr>
                      </pic:pic>
                      <pic:pic xmlns:pic="http://schemas.openxmlformats.org/drawingml/2006/picture">
                        <pic:nvPicPr>
                          <pic:cNvPr id="2359" name="Image 2359"/>
                          <pic:cNvPicPr/>
                        </pic:nvPicPr>
                        <pic:blipFill>
                          <a:blip r:embed="rId334" cstate="print"/>
                          <a:stretch>
                            <a:fillRect/>
                          </a:stretch>
                        </pic:blipFill>
                        <pic:spPr>
                          <a:xfrm>
                            <a:off x="1534490" y="336533"/>
                            <a:ext cx="232322" cy="80041"/>
                          </a:xfrm>
                          <a:prstGeom prst="rect">
                            <a:avLst/>
                          </a:prstGeom>
                        </pic:spPr>
                      </pic:pic>
                      <pic:pic xmlns:pic="http://schemas.openxmlformats.org/drawingml/2006/picture">
                        <pic:nvPicPr>
                          <pic:cNvPr id="2360" name="Image 2360"/>
                          <pic:cNvPicPr/>
                        </pic:nvPicPr>
                        <pic:blipFill>
                          <a:blip r:embed="rId335" cstate="print"/>
                          <a:stretch>
                            <a:fillRect/>
                          </a:stretch>
                        </pic:blipFill>
                        <pic:spPr>
                          <a:xfrm>
                            <a:off x="153449" y="305514"/>
                            <a:ext cx="232311" cy="65374"/>
                          </a:xfrm>
                          <a:prstGeom prst="rect">
                            <a:avLst/>
                          </a:prstGeom>
                        </pic:spPr>
                      </pic:pic>
                      <wps:wsp>
                        <wps:cNvPr id="2361" name="Textbox 2361"/>
                        <wps:cNvSpPr txBox="1"/>
                        <wps:spPr>
                          <a:xfrm>
                            <a:off x="420188" y="42301"/>
                            <a:ext cx="353695" cy="391160"/>
                          </a:xfrm>
                          <a:prstGeom prst="rect">
                            <a:avLst/>
                          </a:prstGeom>
                        </wps:spPr>
                        <wps:txbx>
                          <w:txbxContent>
                            <w:p w14:paraId="0A8ED820" w14:textId="77777777" w:rsidR="007345D8" w:rsidRDefault="00000000">
                              <w:pPr>
                                <w:spacing w:line="185" w:lineRule="exact"/>
                                <w:rPr>
                                  <w:rFonts w:ascii="Cambria Math" w:hint="eastAsia"/>
                                  <w:sz w:val="18"/>
                                </w:rPr>
                              </w:pPr>
                              <w:r>
                                <w:rPr>
                                  <w:rFonts w:ascii="Cambria Math"/>
                                  <w:spacing w:val="3"/>
                                  <w:w w:val="233"/>
                                  <w:position w:val="-8"/>
                                  <w:sz w:val="26"/>
                                </w:rPr>
                                <w:t xml:space="preserve"> </w:t>
                              </w:r>
                              <w:r>
                                <w:rPr>
                                  <w:rFonts w:ascii="Cambria Math"/>
                                  <w:spacing w:val="14"/>
                                  <w:w w:val="224"/>
                                  <w:position w:val="-8"/>
                                  <w:sz w:val="26"/>
                                </w:rPr>
                                <w:t xml:space="preserve"> </w:t>
                              </w:r>
                              <w:r>
                                <w:rPr>
                                  <w:rFonts w:ascii="Cambria Math"/>
                                  <w:spacing w:val="1"/>
                                  <w:w w:val="343"/>
                                  <w:sz w:val="18"/>
                                </w:rPr>
                                <w:t xml:space="preserve"> </w:t>
                              </w:r>
                              <w:r>
                                <w:rPr>
                                  <w:rFonts w:ascii="Cambria Math"/>
                                  <w:w w:val="298"/>
                                  <w:sz w:val="18"/>
                                </w:rPr>
                                <w:t xml:space="preserve"> </w:t>
                              </w:r>
                            </w:p>
                            <w:p w14:paraId="2505FEAC" w14:textId="77777777" w:rsidR="007345D8" w:rsidRDefault="00000000">
                              <w:pPr>
                                <w:spacing w:before="125" w:line="304" w:lineRule="exact"/>
                                <w:ind w:left="43"/>
                                <w:rPr>
                                  <w:rFonts w:ascii="Cambria Math" w:hint="eastAsia"/>
                                  <w:sz w:val="26"/>
                                </w:rPr>
                              </w:pPr>
                              <w:r>
                                <w:rPr>
                                  <w:rFonts w:ascii="Cambria Math"/>
                                  <w:w w:val="250"/>
                                  <w:sz w:val="26"/>
                                </w:rPr>
                                <w:t xml:space="preserve"> </w:t>
                              </w:r>
                            </w:p>
                          </w:txbxContent>
                        </wps:txbx>
                        <wps:bodyPr wrap="square" lIns="0" tIns="0" rIns="0" bIns="0" rtlCol="0">
                          <a:noAutofit/>
                        </wps:bodyPr>
                      </wps:wsp>
                      <wps:wsp>
                        <wps:cNvPr id="2362" name="Textbox 2362"/>
                        <wps:cNvSpPr txBox="1"/>
                        <wps:spPr>
                          <a:xfrm>
                            <a:off x="1805176" y="42301"/>
                            <a:ext cx="1201420" cy="440690"/>
                          </a:xfrm>
                          <a:prstGeom prst="rect">
                            <a:avLst/>
                          </a:prstGeom>
                        </wps:spPr>
                        <wps:txbx>
                          <w:txbxContent>
                            <w:p w14:paraId="2F1F893F" w14:textId="77777777" w:rsidR="007345D8" w:rsidRDefault="00000000">
                              <w:pPr>
                                <w:spacing w:line="296" w:lineRule="exact"/>
                                <w:ind w:left="27"/>
                                <w:rPr>
                                  <w:rFonts w:ascii="Cambria Math" w:hint="eastAsia"/>
                                  <w:sz w:val="26"/>
                                </w:rPr>
                              </w:pPr>
                              <w:r>
                                <w:rPr>
                                  <w:rFonts w:ascii="Cambria Math"/>
                                  <w:spacing w:val="2"/>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3"/>
                                  <w:w w:val="233"/>
                                  <w:sz w:val="26"/>
                                </w:rPr>
                                <w:t xml:space="preserve"> </w:t>
                              </w:r>
                              <w:r>
                                <w:rPr>
                                  <w:rFonts w:ascii="Cambria Math"/>
                                  <w:spacing w:val="2"/>
                                  <w:w w:val="187"/>
                                  <w:sz w:val="26"/>
                                </w:rPr>
                                <w:t xml:space="preserve"> </w:t>
                              </w:r>
                              <w:r>
                                <w:rPr>
                                  <w:rFonts w:ascii="Cambria Math"/>
                                  <w:spacing w:val="9"/>
                                  <w:w w:val="224"/>
                                  <w:sz w:val="26"/>
                                </w:rPr>
                                <w:t xml:space="preserve"> </w:t>
                              </w:r>
                              <w:r>
                                <w:rPr>
                                  <w:rFonts w:ascii="Cambria Math"/>
                                  <w:spacing w:val="1"/>
                                  <w:w w:val="377"/>
                                  <w:sz w:val="26"/>
                                  <w:vertAlign w:val="superscript"/>
                                </w:rPr>
                                <w:t xml:space="preserve"> </w:t>
                              </w:r>
                              <w:r>
                                <w:rPr>
                                  <w:rFonts w:ascii="Cambria Math"/>
                                  <w:w w:val="328"/>
                                  <w:sz w:val="26"/>
                                  <w:vertAlign w:val="superscript"/>
                                </w:rPr>
                                <w:t xml:space="preserve"> </w:t>
                              </w:r>
                            </w:p>
                            <w:p w14:paraId="67E103BC" w14:textId="77777777" w:rsidR="007345D8" w:rsidRDefault="00000000">
                              <w:pPr>
                                <w:spacing w:before="92" w:line="304" w:lineRule="exact"/>
                                <w:rPr>
                                  <w:rFonts w:ascii="Cambria Math" w:hint="eastAsia"/>
                                  <w:sz w:val="26"/>
                                </w:rPr>
                              </w:pPr>
                              <w:r>
                                <w:rPr>
                                  <w:rFonts w:ascii="Cambria Math"/>
                                  <w:spacing w:val="2"/>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3"/>
                                  <w:w w:val="233"/>
                                  <w:sz w:val="26"/>
                                </w:rPr>
                                <w:t xml:space="preserve"> </w:t>
                              </w:r>
                              <w:r>
                                <w:rPr>
                                  <w:rFonts w:ascii="Cambria Math"/>
                                  <w:spacing w:val="2"/>
                                  <w:w w:val="187"/>
                                  <w:sz w:val="26"/>
                                </w:rPr>
                                <w:t xml:space="preserve"> </w:t>
                              </w:r>
                              <w:r>
                                <w:rPr>
                                  <w:rFonts w:ascii="Cambria Math"/>
                                  <w:spacing w:val="-3"/>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9"/>
                                  <w:w w:val="224"/>
                                  <w:sz w:val="26"/>
                                </w:rPr>
                                <w:t xml:space="preserve"> </w:t>
                              </w:r>
                              <w:r>
                                <w:rPr>
                                  <w:rFonts w:ascii="Cambria Math"/>
                                  <w:spacing w:val="1"/>
                                  <w:w w:val="377"/>
                                  <w:sz w:val="26"/>
                                  <w:vertAlign w:val="superscript"/>
                                </w:rPr>
                                <w:t xml:space="preserve"> </w:t>
                              </w:r>
                              <w:r>
                                <w:rPr>
                                  <w:rFonts w:ascii="Cambria Math"/>
                                  <w:spacing w:val="18"/>
                                  <w:w w:val="328"/>
                                  <w:sz w:val="26"/>
                                  <w:vertAlign w:val="superscript"/>
                                </w:rPr>
                                <w:t xml:space="preserve"> </w:t>
                              </w:r>
                              <w:r>
                                <w:rPr>
                                  <w:rFonts w:ascii="Cambria Math"/>
                                  <w:w w:val="187"/>
                                  <w:sz w:val="26"/>
                                </w:rPr>
                                <w:t xml:space="preserve"> </w:t>
                              </w:r>
                            </w:p>
                          </w:txbxContent>
                        </wps:txbx>
                        <wps:bodyPr wrap="square" lIns="0" tIns="0" rIns="0" bIns="0" rtlCol="0">
                          <a:noAutofit/>
                        </wps:bodyPr>
                      </wps:wsp>
                      <wps:wsp>
                        <wps:cNvPr id="2363" name="Textbox 2363"/>
                        <wps:cNvSpPr txBox="1"/>
                        <wps:spPr>
                          <a:xfrm>
                            <a:off x="3263807" y="66998"/>
                            <a:ext cx="782955" cy="188595"/>
                          </a:xfrm>
                          <a:prstGeom prst="rect">
                            <a:avLst/>
                          </a:prstGeom>
                        </wps:spPr>
                        <wps:txbx>
                          <w:txbxContent>
                            <w:p w14:paraId="7FEA0967" w14:textId="77777777" w:rsidR="007345D8" w:rsidRDefault="00000000">
                              <w:pPr>
                                <w:spacing w:line="296" w:lineRule="exact"/>
                                <w:rPr>
                                  <w:rFonts w:ascii="Cambria Math" w:hint="eastAsia"/>
                                  <w:sz w:val="26"/>
                                </w:rPr>
                              </w:pPr>
                              <w:r>
                                <w:rPr>
                                  <w:rFonts w:ascii="Cambria Math"/>
                                  <w:spacing w:val="3"/>
                                  <w:w w:val="233"/>
                                  <w:sz w:val="26"/>
                                </w:rPr>
                                <w:t xml:space="preserve"> </w:t>
                              </w:r>
                              <w:r>
                                <w:rPr>
                                  <w:rFonts w:ascii="Cambria Math"/>
                                  <w:spacing w:val="2"/>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9"/>
                                  <w:w w:val="224"/>
                                  <w:sz w:val="26"/>
                                </w:rPr>
                                <w:t xml:space="preserve"> </w:t>
                              </w:r>
                              <w:r>
                                <w:rPr>
                                  <w:rFonts w:ascii="Cambria Math"/>
                                  <w:spacing w:val="1"/>
                                  <w:w w:val="377"/>
                                  <w:sz w:val="26"/>
                                  <w:vertAlign w:val="superscript"/>
                                </w:rPr>
                                <w:t xml:space="preserve"> </w:t>
                              </w:r>
                              <w:r>
                                <w:rPr>
                                  <w:rFonts w:ascii="Cambria Math"/>
                                  <w:spacing w:val="19"/>
                                  <w:w w:val="328"/>
                                  <w:sz w:val="26"/>
                                  <w:vertAlign w:val="superscript"/>
                                </w:rPr>
                                <w:t xml:space="preserve"> </w:t>
                              </w:r>
                              <w:r>
                                <w:rPr>
                                  <w:rFonts w:ascii="Cambria Math"/>
                                  <w:w w:val="187"/>
                                  <w:sz w:val="26"/>
                                </w:rPr>
                                <w:t xml:space="preserve"> </w:t>
                              </w:r>
                            </w:p>
                          </w:txbxContent>
                        </wps:txbx>
                        <wps:bodyPr wrap="square" lIns="0" tIns="0" rIns="0" bIns="0" rtlCol="0">
                          <a:noAutofit/>
                        </wps:bodyPr>
                      </wps:wsp>
                    </wpg:wgp>
                  </a:graphicData>
                </a:graphic>
              </wp:anchor>
            </w:drawing>
          </mc:Choice>
          <mc:Fallback>
            <w:pict>
              <v:group w14:anchorId="28554CD5" id="Group 2354" o:spid="_x0000_s2458" style="position:absolute;margin-left:117.55pt;margin-top:23.65pt;width:360.85pt;height:39.85pt;z-index:-15459840;mso-wrap-distance-left:0;mso-wrap-distance-right:0;mso-position-horizontal-relative:page;mso-position-vertical-relative:text" coordsize="45827,5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">
                <v:shape id="Graphic 2355" o:spid="_x0000_s2459" style="position:absolute;width:45827;height:5060;visibility:visible;mso-wrap-style:square;v-text-anchor:top" coordsize="458279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" path="m4582526,l,,,505561r4582526,l4582526,xe" fillcolor="#f1f1f1" stroked="f">
                  <v:path arrowok="t"/>
                </v:shape>
                <v:shape id="Image 2356" o:spid="_x0000_s2460" type="#_x0000_t75" style="position:absolute;left:1534;top:854;width:2323;height: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">
                  <v:imagedata r:id="rId336" o:title=""/>
                </v:shape>
                <v:shape id="Image 2357" o:spid="_x0000_s2461" type="#_x0000_t75" style="position:absolute;left:29922;top:1099;width:2323;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">
                  <v:imagedata r:id="rId337" o:title=""/>
                </v:shape>
                <v:shape id="Image 2358" o:spid="_x0000_s2462" type="#_x0000_t75" style="position:absolute;left:15519;top:854;width:2323;height: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">
                  <v:imagedata r:id="rId338" o:title=""/>
                </v:shape>
                <v:shape id="Image 2359" o:spid="_x0000_s2463" type="#_x0000_t75" style="position:absolute;left:15344;top:3365;width:2324;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">
                  <v:imagedata r:id="rId339" o:title=""/>
                </v:shape>
                <v:shape id="Image 2360" o:spid="_x0000_s2464" type="#_x0000_t75" style="position:absolute;left:1534;top:3055;width:2323;height: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">
                  <v:imagedata r:id="rId340" o:title=""/>
                </v:shape>
                <v:shape id="Textbox 2361" o:spid="_x0000_s2465" type="#_x0000_t202" style="position:absolute;left:4201;top:423;width:3537;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0A8ED820" w14:textId="77777777" w:rsidR="007345D8" w:rsidRDefault="00000000">
                        <w:pPr>
                          <w:spacing w:line="185" w:lineRule="exact"/>
                          <w:rPr>
                            <w:rFonts w:ascii="Cambria Math" w:hint="eastAsia"/>
                            <w:sz w:val="18"/>
                          </w:rPr>
                        </w:pPr>
                        <w:r>
                          <w:rPr>
                            <w:rFonts w:ascii="Cambria Math"/>
                            <w:spacing w:val="3"/>
                            <w:w w:val="233"/>
                            <w:position w:val="-8"/>
                            <w:sz w:val="26"/>
                          </w:rPr>
                          <w:t xml:space="preserve"> </w:t>
                        </w:r>
                        <w:r>
                          <w:rPr>
                            <w:rFonts w:ascii="Cambria Math"/>
                            <w:spacing w:val="14"/>
                            <w:w w:val="224"/>
                            <w:position w:val="-8"/>
                            <w:sz w:val="26"/>
                          </w:rPr>
                          <w:t xml:space="preserve"> </w:t>
                        </w:r>
                        <w:r>
                          <w:rPr>
                            <w:rFonts w:ascii="Cambria Math"/>
                            <w:spacing w:val="1"/>
                            <w:w w:val="343"/>
                            <w:sz w:val="18"/>
                          </w:rPr>
                          <w:t xml:space="preserve"> </w:t>
                        </w:r>
                        <w:r>
                          <w:rPr>
                            <w:rFonts w:ascii="Cambria Math"/>
                            <w:w w:val="298"/>
                            <w:sz w:val="18"/>
                          </w:rPr>
                          <w:t xml:space="preserve"> </w:t>
                        </w:r>
                      </w:p>
                      <w:p w14:paraId="2505FEAC" w14:textId="77777777" w:rsidR="007345D8" w:rsidRDefault="00000000">
                        <w:pPr>
                          <w:spacing w:before="125" w:line="304" w:lineRule="exact"/>
                          <w:ind w:left="43"/>
                          <w:rPr>
                            <w:rFonts w:ascii="Cambria Math" w:hint="eastAsia"/>
                            <w:sz w:val="26"/>
                          </w:rPr>
                        </w:pPr>
                        <w:r>
                          <w:rPr>
                            <w:rFonts w:ascii="Cambria Math"/>
                            <w:w w:val="250"/>
                            <w:sz w:val="26"/>
                          </w:rPr>
                          <w:t xml:space="preserve"> </w:t>
                        </w:r>
                      </w:p>
                    </w:txbxContent>
                  </v:textbox>
                </v:shape>
                <v:shape id="Textbox 2362" o:spid="_x0000_s2466" type="#_x0000_t202" style="position:absolute;left:18051;top:423;width:12014;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2F1F893F" w14:textId="77777777" w:rsidR="007345D8" w:rsidRDefault="00000000">
                        <w:pPr>
                          <w:spacing w:line="296" w:lineRule="exact"/>
                          <w:ind w:left="27"/>
                          <w:rPr>
                            <w:rFonts w:ascii="Cambria Math" w:hint="eastAsia"/>
                            <w:sz w:val="26"/>
                          </w:rPr>
                        </w:pPr>
                        <w:r>
                          <w:rPr>
                            <w:rFonts w:ascii="Cambria Math"/>
                            <w:spacing w:val="2"/>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3"/>
                            <w:w w:val="233"/>
                            <w:sz w:val="26"/>
                          </w:rPr>
                          <w:t xml:space="preserve"> </w:t>
                        </w:r>
                        <w:r>
                          <w:rPr>
                            <w:rFonts w:ascii="Cambria Math"/>
                            <w:spacing w:val="2"/>
                            <w:w w:val="187"/>
                            <w:sz w:val="26"/>
                          </w:rPr>
                          <w:t xml:space="preserve"> </w:t>
                        </w:r>
                        <w:r>
                          <w:rPr>
                            <w:rFonts w:ascii="Cambria Math"/>
                            <w:spacing w:val="9"/>
                            <w:w w:val="224"/>
                            <w:sz w:val="26"/>
                          </w:rPr>
                          <w:t xml:space="preserve"> </w:t>
                        </w:r>
                        <w:r>
                          <w:rPr>
                            <w:rFonts w:ascii="Cambria Math"/>
                            <w:spacing w:val="1"/>
                            <w:w w:val="377"/>
                            <w:sz w:val="26"/>
                            <w:vertAlign w:val="superscript"/>
                          </w:rPr>
                          <w:t xml:space="preserve"> </w:t>
                        </w:r>
                        <w:r>
                          <w:rPr>
                            <w:rFonts w:ascii="Cambria Math"/>
                            <w:w w:val="328"/>
                            <w:sz w:val="26"/>
                            <w:vertAlign w:val="superscript"/>
                          </w:rPr>
                          <w:t xml:space="preserve"> </w:t>
                        </w:r>
                      </w:p>
                      <w:p w14:paraId="67E103BC" w14:textId="77777777" w:rsidR="007345D8" w:rsidRDefault="00000000">
                        <w:pPr>
                          <w:spacing w:before="92" w:line="304" w:lineRule="exact"/>
                          <w:rPr>
                            <w:rFonts w:ascii="Cambria Math" w:hint="eastAsia"/>
                            <w:sz w:val="26"/>
                          </w:rPr>
                        </w:pPr>
                        <w:r>
                          <w:rPr>
                            <w:rFonts w:ascii="Cambria Math"/>
                            <w:spacing w:val="2"/>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3"/>
                            <w:w w:val="233"/>
                            <w:sz w:val="26"/>
                          </w:rPr>
                          <w:t xml:space="preserve"> </w:t>
                        </w:r>
                        <w:r>
                          <w:rPr>
                            <w:rFonts w:ascii="Cambria Math"/>
                            <w:spacing w:val="2"/>
                            <w:w w:val="187"/>
                            <w:sz w:val="26"/>
                          </w:rPr>
                          <w:t xml:space="preserve"> </w:t>
                        </w:r>
                        <w:r>
                          <w:rPr>
                            <w:rFonts w:ascii="Cambria Math"/>
                            <w:spacing w:val="-3"/>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9"/>
                            <w:w w:val="224"/>
                            <w:sz w:val="26"/>
                          </w:rPr>
                          <w:t xml:space="preserve"> </w:t>
                        </w:r>
                        <w:r>
                          <w:rPr>
                            <w:rFonts w:ascii="Cambria Math"/>
                            <w:spacing w:val="1"/>
                            <w:w w:val="377"/>
                            <w:sz w:val="26"/>
                            <w:vertAlign w:val="superscript"/>
                          </w:rPr>
                          <w:t xml:space="preserve"> </w:t>
                        </w:r>
                        <w:r>
                          <w:rPr>
                            <w:rFonts w:ascii="Cambria Math"/>
                            <w:spacing w:val="18"/>
                            <w:w w:val="328"/>
                            <w:sz w:val="26"/>
                            <w:vertAlign w:val="superscript"/>
                          </w:rPr>
                          <w:t xml:space="preserve"> </w:t>
                        </w:r>
                        <w:r>
                          <w:rPr>
                            <w:rFonts w:ascii="Cambria Math"/>
                            <w:w w:val="187"/>
                            <w:sz w:val="26"/>
                          </w:rPr>
                          <w:t xml:space="preserve"> </w:t>
                        </w:r>
                      </w:p>
                    </w:txbxContent>
                  </v:textbox>
                </v:shape>
                <v:shape id="Textbox 2363" o:spid="_x0000_s2467" type="#_x0000_t202" style="position:absolute;left:32638;top:669;width:7829;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7FEA0967" w14:textId="77777777" w:rsidR="007345D8" w:rsidRDefault="00000000">
                        <w:pPr>
                          <w:spacing w:line="296" w:lineRule="exact"/>
                          <w:rPr>
                            <w:rFonts w:ascii="Cambria Math" w:hint="eastAsia"/>
                            <w:sz w:val="26"/>
                          </w:rPr>
                        </w:pPr>
                        <w:r>
                          <w:rPr>
                            <w:rFonts w:ascii="Cambria Math"/>
                            <w:spacing w:val="3"/>
                            <w:w w:val="233"/>
                            <w:sz w:val="26"/>
                          </w:rPr>
                          <w:t xml:space="preserve"> </w:t>
                        </w:r>
                        <w:r>
                          <w:rPr>
                            <w:rFonts w:ascii="Cambria Math"/>
                            <w:spacing w:val="2"/>
                            <w:w w:val="187"/>
                            <w:sz w:val="26"/>
                          </w:rPr>
                          <w:t xml:space="preserve"> </w:t>
                        </w:r>
                        <w:r>
                          <w:rPr>
                            <w:rFonts w:ascii="Cambria Math"/>
                            <w:w w:val="250"/>
                            <w:sz w:val="26"/>
                          </w:rPr>
                          <w:t xml:space="preserve"> </w:t>
                        </w:r>
                        <w:r>
                          <w:rPr>
                            <w:rFonts w:ascii="Cambria Math"/>
                            <w:spacing w:val="-3"/>
                            <w:sz w:val="26"/>
                          </w:rPr>
                          <w:t xml:space="preserve"> </w:t>
                        </w:r>
                        <w:r>
                          <w:rPr>
                            <w:rFonts w:ascii="Cambria Math"/>
                            <w:w w:val="337"/>
                            <w:sz w:val="26"/>
                          </w:rPr>
                          <w:t xml:space="preserve"> </w:t>
                        </w:r>
                        <w:r>
                          <w:rPr>
                            <w:rFonts w:ascii="Cambria Math"/>
                            <w:spacing w:val="-4"/>
                            <w:sz w:val="26"/>
                          </w:rPr>
                          <w:t xml:space="preserve"> </w:t>
                        </w:r>
                        <w:r>
                          <w:rPr>
                            <w:rFonts w:ascii="Cambria Math"/>
                            <w:spacing w:val="9"/>
                            <w:w w:val="224"/>
                            <w:sz w:val="26"/>
                          </w:rPr>
                          <w:t xml:space="preserve"> </w:t>
                        </w:r>
                        <w:r>
                          <w:rPr>
                            <w:rFonts w:ascii="Cambria Math"/>
                            <w:spacing w:val="1"/>
                            <w:w w:val="377"/>
                            <w:sz w:val="26"/>
                            <w:vertAlign w:val="superscript"/>
                          </w:rPr>
                          <w:t xml:space="preserve"> </w:t>
                        </w:r>
                        <w:r>
                          <w:rPr>
                            <w:rFonts w:ascii="Cambria Math"/>
                            <w:spacing w:val="19"/>
                            <w:w w:val="328"/>
                            <w:sz w:val="26"/>
                            <w:vertAlign w:val="superscript"/>
                          </w:rPr>
                          <w:t xml:space="preserve"> </w:t>
                        </w:r>
                        <w:r>
                          <w:rPr>
                            <w:rFonts w:ascii="Cambria Math"/>
                            <w:w w:val="187"/>
                            <w:sz w:val="26"/>
                          </w:rPr>
                          <w:t xml:space="preserve"> </w:t>
                        </w:r>
                      </w:p>
                    </w:txbxContent>
                  </v:textbox>
                </v:shape>
                <w10:wrap type="topAndBottom" anchorx="page"/>
              </v:group>
            </w:pict>
          </mc:Fallback>
        </mc:AlternateContent>
      </w:r>
    </w:p>
    <w:p w14:paraId="1C76FB2E" w14:textId="77777777" w:rsidR="007345D8" w:rsidRDefault="00000000">
      <w:pPr>
        <w:spacing w:before="164"/>
        <w:ind w:right="281"/>
        <w:jc w:val="center"/>
        <w:rPr>
          <w:rFonts w:hint="eastAsia"/>
          <w:sz w:val="21"/>
        </w:rPr>
      </w:pPr>
      <w:r>
        <w:rPr>
          <w:spacing w:val="-27"/>
          <w:sz w:val="21"/>
        </w:rPr>
        <w:t xml:space="preserve">图 </w:t>
      </w:r>
      <w:r>
        <w:rPr>
          <w:rFonts w:ascii="Times New Roman" w:eastAsia="Times New Roman"/>
          <w:sz w:val="21"/>
        </w:rPr>
        <w:t xml:space="preserve">B-1 </w:t>
      </w:r>
      <w:r>
        <w:rPr>
          <w:spacing w:val="-1"/>
          <w:sz w:val="21"/>
        </w:rPr>
        <w:t>描述忙期内节点缓存队列演化的吸收马尔可夫吸收链状态转移图</w:t>
      </w:r>
    </w:p>
    <w:p w14:paraId="1B8ECC82" w14:textId="77777777" w:rsidR="007345D8" w:rsidRDefault="007345D8">
      <w:pPr>
        <w:jc w:val="center"/>
        <w:rPr>
          <w:rFonts w:hint="eastAsia"/>
          <w:sz w:val="21"/>
        </w:rPr>
        <w:sectPr w:rsidR="007345D8">
          <w:headerReference w:type="even" r:id="rId341"/>
          <w:headerReference w:type="default" r:id="rId342"/>
          <w:footerReference w:type="even" r:id="rId343"/>
          <w:footerReference w:type="default" r:id="rId344"/>
          <w:pgSz w:w="11910" w:h="16840"/>
          <w:pgMar w:top="1320" w:right="992" w:bottom="1000" w:left="1275" w:header="933" w:footer="803" w:gutter="0"/>
          <w:pgNumType w:start="93"/>
          <w:cols w:space="720"/>
        </w:sectPr>
      </w:pPr>
    </w:p>
    <w:p w14:paraId="504864ED" w14:textId="77777777" w:rsidR="007345D8" w:rsidRDefault="00000000">
      <w:pPr>
        <w:pStyle w:val="4"/>
        <w:tabs>
          <w:tab w:val="left" w:pos="1205"/>
        </w:tabs>
        <w:spacing w:before="55"/>
        <w:ind w:left="165" w:firstLine="0"/>
      </w:pPr>
      <w:bookmarkStart w:id="214" w:name="分析马尔可夫吸收链的状态转移概率"/>
      <w:bookmarkStart w:id="215" w:name="_bookmark163"/>
      <w:bookmarkEnd w:id="214"/>
      <w:bookmarkEnd w:id="215"/>
      <w:r>
        <w:lastRenderedPageBreak/>
        <w:t>附</w:t>
      </w:r>
      <w:r>
        <w:rPr>
          <w:spacing w:val="-75"/>
        </w:rPr>
        <w:t xml:space="preserve"> </w:t>
      </w:r>
      <w:r>
        <w:rPr>
          <w:rFonts w:ascii="Times New Roman" w:eastAsia="Times New Roman"/>
          <w:spacing w:val="-5"/>
        </w:rPr>
        <w:t>B.2</w:t>
      </w:r>
      <w:r>
        <w:rPr>
          <w:rFonts w:ascii="Times New Roman" w:eastAsia="Times New Roman"/>
        </w:rPr>
        <w:tab/>
      </w:r>
      <w:r>
        <w:t>分析马尔可夫吸收链的状态转移概</w:t>
      </w:r>
      <w:r>
        <w:rPr>
          <w:spacing w:val="-10"/>
        </w:rPr>
        <w:t>率</w:t>
      </w:r>
    </w:p>
    <w:p w14:paraId="0454BFCD" w14:textId="77777777" w:rsidR="007345D8" w:rsidRDefault="00000000">
      <w:pPr>
        <w:pStyle w:val="a3"/>
        <w:spacing w:before="329" w:line="331" w:lineRule="auto"/>
        <w:ind w:left="165" w:right="446" w:firstLine="480"/>
        <w:rPr>
          <w:rFonts w:hint="eastAsia"/>
        </w:rPr>
      </w:pPr>
      <w:r>
        <w:rPr>
          <w:spacing w:val="-3"/>
        </w:rPr>
        <w:t xml:space="preserve">考虑系统处于瞬态 </w:t>
      </w:r>
      <w:r>
        <w:rPr>
          <w:rFonts w:ascii="Garamond" w:eastAsia="Garamond"/>
        </w:rPr>
        <w:t>(</w:t>
      </w:r>
      <w:r>
        <w:rPr>
          <w:rFonts w:ascii="Bookman Old Style" w:eastAsia="Bookman Old Style"/>
          <w:i/>
        </w:rPr>
        <w:t>j</w:t>
      </w:r>
      <w:r>
        <w:rPr>
          <w:rFonts w:ascii="Bookman Old Style" w:eastAsia="Bookman Old Style"/>
          <w:i/>
          <w:spacing w:val="-7"/>
        </w:rPr>
        <w:t xml:space="preserve">, </w:t>
      </w:r>
      <w:r>
        <w:rPr>
          <w:rFonts w:ascii="Garamond" w:eastAsia="Garamond"/>
        </w:rPr>
        <w:t>1)</w:t>
      </w:r>
      <w:r>
        <w:rPr>
          <w:spacing w:val="-2"/>
        </w:rPr>
        <w:t xml:space="preserve">。此时节点正在发送一个数据包，缓存中还有 </w:t>
      </w:r>
      <w:r>
        <w:rPr>
          <w:rFonts w:ascii="Bookman Old Style" w:eastAsia="Bookman Old Style"/>
          <w:i/>
        </w:rPr>
        <w:t xml:space="preserve">j </w:t>
      </w:r>
      <w:proofErr w:type="gramStart"/>
      <w:r>
        <w:t>个</w:t>
      </w:r>
      <w:proofErr w:type="gramEnd"/>
      <w:r>
        <w:t>包。在</w:t>
      </w:r>
      <w:r>
        <w:rPr>
          <w:spacing w:val="-2"/>
        </w:rPr>
        <w:t>一个时隙内，有两类独立过程</w:t>
      </w:r>
    </w:p>
    <w:p w14:paraId="424EDDEF" w14:textId="77777777" w:rsidR="007345D8" w:rsidRDefault="00000000">
      <w:pPr>
        <w:pStyle w:val="a5"/>
        <w:numPr>
          <w:ilvl w:val="0"/>
          <w:numId w:val="5"/>
        </w:numPr>
        <w:tabs>
          <w:tab w:val="left" w:pos="761"/>
        </w:tabs>
        <w:spacing w:before="29"/>
        <w:ind w:left="761" w:hanging="318"/>
        <w:rPr>
          <w:rFonts w:ascii="宋体" w:eastAsia="宋体" w:hAnsi="宋体" w:hint="eastAsia"/>
          <w:sz w:val="24"/>
        </w:rPr>
      </w:pPr>
      <w:r>
        <w:rPr>
          <w:rFonts w:ascii="黑体" w:eastAsia="黑体" w:hAnsi="黑体"/>
          <w:sz w:val="24"/>
        </w:rPr>
        <w:t>新包到达过程</w:t>
      </w:r>
      <w:r>
        <w:rPr>
          <w:rFonts w:ascii="宋体" w:eastAsia="宋体" w:hAnsi="宋体" w:hint="eastAsia"/>
          <w:spacing w:val="-12"/>
          <w:sz w:val="24"/>
        </w:rPr>
        <w:t xml:space="preserve">：以概率 </w:t>
      </w:r>
      <w:r>
        <w:rPr>
          <w:rFonts w:ascii="Bookman Old Style" w:eastAsia="Bookman Old Style" w:hAnsi="Bookman Old Style"/>
          <w:i/>
          <w:sz w:val="24"/>
        </w:rPr>
        <w:t>λ</w:t>
      </w:r>
      <w:r>
        <w:rPr>
          <w:rFonts w:ascii="Bookman Old Style" w:eastAsia="Bookman Old Style" w:hAnsi="Bookman Old Style"/>
          <w:i/>
          <w:spacing w:val="-11"/>
          <w:sz w:val="24"/>
        </w:rPr>
        <w:t xml:space="preserve"> </w:t>
      </w:r>
      <w:r>
        <w:rPr>
          <w:rFonts w:ascii="宋体" w:eastAsia="宋体" w:hAnsi="宋体" w:hint="eastAsia"/>
          <w:spacing w:val="-7"/>
          <w:sz w:val="24"/>
        </w:rPr>
        <w:t xml:space="preserve">到达新包，以概率 </w:t>
      </w:r>
      <w:r>
        <w:rPr>
          <w:rFonts w:ascii="Garamond" w:eastAsia="Garamond" w:hAnsi="Garamond"/>
          <w:sz w:val="24"/>
        </w:rPr>
        <w:t>1</w:t>
      </w:r>
      <w:r>
        <w:rPr>
          <w:rFonts w:ascii="Garamond" w:eastAsia="Garamond" w:hAnsi="Garamond"/>
          <w:spacing w:val="-6"/>
          <w:sz w:val="24"/>
        </w:rPr>
        <w:t xml:space="preserve"> </w:t>
      </w:r>
      <w:r>
        <w:rPr>
          <w:rFonts w:ascii="DejaVu Sans" w:eastAsia="DejaVu Sans" w:hAnsi="DejaVu Sans"/>
          <w:i/>
          <w:spacing w:val="-11"/>
          <w:sz w:val="24"/>
        </w:rPr>
        <w:t xml:space="preserve">− </w:t>
      </w:r>
      <w:r>
        <w:rPr>
          <w:rFonts w:ascii="Bookman Old Style" w:eastAsia="Bookman Old Style" w:hAnsi="Bookman Old Style"/>
          <w:i/>
          <w:sz w:val="24"/>
        </w:rPr>
        <w:t>λ</w:t>
      </w:r>
      <w:r>
        <w:rPr>
          <w:rFonts w:ascii="Bookman Old Style" w:eastAsia="Bookman Old Style" w:hAnsi="Bookman Old Style"/>
          <w:i/>
          <w:spacing w:val="-11"/>
          <w:sz w:val="24"/>
        </w:rPr>
        <w:t xml:space="preserve"> </w:t>
      </w:r>
      <w:r>
        <w:rPr>
          <w:rFonts w:ascii="宋体" w:eastAsia="宋体" w:hAnsi="宋体" w:hint="eastAsia"/>
          <w:spacing w:val="-2"/>
          <w:sz w:val="24"/>
        </w:rPr>
        <w:t>无新包到达。</w:t>
      </w:r>
    </w:p>
    <w:p w14:paraId="66A4F815" w14:textId="77777777" w:rsidR="007345D8" w:rsidRDefault="00000000">
      <w:pPr>
        <w:pStyle w:val="a5"/>
        <w:numPr>
          <w:ilvl w:val="0"/>
          <w:numId w:val="5"/>
        </w:numPr>
        <w:tabs>
          <w:tab w:val="left" w:pos="760"/>
          <w:tab w:val="left" w:pos="762"/>
        </w:tabs>
        <w:spacing w:before="112" w:line="319" w:lineRule="auto"/>
        <w:ind w:right="445"/>
        <w:rPr>
          <w:rFonts w:ascii="宋体" w:eastAsia="宋体" w:hAnsi="宋体" w:hint="eastAsia"/>
          <w:sz w:val="24"/>
        </w:rPr>
      </w:pPr>
      <w:r>
        <w:rPr>
          <w:rFonts w:ascii="黑体" w:eastAsia="黑体" w:hAnsi="黑体"/>
          <w:spacing w:val="-4"/>
          <w:sz w:val="24"/>
        </w:rPr>
        <w:t>传输过程</w:t>
      </w:r>
      <w:r>
        <w:rPr>
          <w:rFonts w:ascii="宋体" w:eastAsia="宋体" w:hAnsi="宋体" w:hint="eastAsia"/>
          <w:spacing w:val="-10"/>
          <w:sz w:val="24"/>
        </w:rPr>
        <w:t xml:space="preserve">：传输成功，即其他 </w:t>
      </w:r>
      <w:r>
        <w:rPr>
          <w:rFonts w:ascii="Bookman Old Style" w:eastAsia="Bookman Old Style" w:hAnsi="Bookman Old Style"/>
          <w:i/>
          <w:spacing w:val="-4"/>
          <w:sz w:val="24"/>
        </w:rPr>
        <w:t>n</w:t>
      </w:r>
      <w:r>
        <w:rPr>
          <w:rFonts w:ascii="Bookman Old Style" w:eastAsia="Bookman Old Style" w:hAnsi="Bookman Old Style"/>
          <w:i/>
          <w:spacing w:val="-22"/>
          <w:sz w:val="24"/>
        </w:rPr>
        <w:t xml:space="preserve"> </w:t>
      </w:r>
      <w:r>
        <w:rPr>
          <w:rFonts w:ascii="DejaVu Sans" w:eastAsia="DejaVu Sans" w:hAnsi="DejaVu Sans"/>
          <w:i/>
          <w:spacing w:val="-15"/>
          <w:sz w:val="24"/>
        </w:rPr>
        <w:t xml:space="preserve">− </w:t>
      </w:r>
      <w:r>
        <w:rPr>
          <w:rFonts w:ascii="Garamond" w:eastAsia="Garamond" w:hAnsi="Garamond"/>
          <w:spacing w:val="-4"/>
          <w:sz w:val="24"/>
        </w:rPr>
        <w:t>1</w:t>
      </w:r>
      <w:r>
        <w:rPr>
          <w:rFonts w:ascii="Garamond" w:eastAsia="Garamond" w:hAnsi="Garamond"/>
          <w:sz w:val="24"/>
        </w:rPr>
        <w:t xml:space="preserve"> </w:t>
      </w:r>
      <w:proofErr w:type="gramStart"/>
      <w:r>
        <w:rPr>
          <w:rFonts w:ascii="宋体" w:eastAsia="宋体" w:hAnsi="宋体" w:hint="eastAsia"/>
          <w:spacing w:val="-9"/>
          <w:sz w:val="24"/>
        </w:rPr>
        <w:t>个</w:t>
      </w:r>
      <w:proofErr w:type="gramEnd"/>
      <w:r>
        <w:rPr>
          <w:rFonts w:ascii="宋体" w:eastAsia="宋体" w:hAnsi="宋体" w:hint="eastAsia"/>
          <w:spacing w:val="-9"/>
          <w:sz w:val="24"/>
        </w:rPr>
        <w:t xml:space="preserve">节点保持静默的概率为 </w:t>
      </w:r>
      <w:r>
        <w:rPr>
          <w:rFonts w:ascii="Bookman Old Style" w:eastAsia="Bookman Old Style" w:hAnsi="Bookman Old Style"/>
          <w:i/>
          <w:spacing w:val="-4"/>
          <w:sz w:val="24"/>
        </w:rPr>
        <w:t>e</w:t>
      </w:r>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宋体" w:eastAsia="宋体" w:hAnsi="宋体" w:hint="eastAsia"/>
          <w:spacing w:val="-4"/>
          <w:sz w:val="24"/>
        </w:rPr>
        <w:t>；传输失败，即</w:t>
      </w:r>
      <w:r>
        <w:rPr>
          <w:rFonts w:ascii="宋体" w:eastAsia="宋体" w:hAnsi="宋体" w:hint="eastAsia"/>
          <w:spacing w:val="-2"/>
          <w:sz w:val="24"/>
        </w:rPr>
        <w:t xml:space="preserve">发生碰撞的概率为 </w:t>
      </w:r>
      <w:r>
        <w:rPr>
          <w:rFonts w:ascii="Garamond" w:eastAsia="Garamond" w:hAnsi="Garamond"/>
          <w:sz w:val="24"/>
        </w:rPr>
        <w:t xml:space="preserve">1 </w:t>
      </w:r>
      <w:r>
        <w:rPr>
          <w:rFonts w:ascii="DejaVu Sans" w:eastAsia="DejaVu Sans" w:hAnsi="DejaVu Sans"/>
          <w:i/>
          <w:sz w:val="24"/>
        </w:rPr>
        <w:t xml:space="preserve">−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宋体" w:eastAsia="宋体" w:hAnsi="宋体" w:hint="eastAsia"/>
          <w:sz w:val="24"/>
        </w:rPr>
        <w:t>。</w:t>
      </w:r>
    </w:p>
    <w:p w14:paraId="61CE2ACC" w14:textId="77777777" w:rsidR="007345D8" w:rsidRDefault="00000000">
      <w:pPr>
        <w:pStyle w:val="a3"/>
        <w:spacing w:before="37"/>
        <w:ind w:left="645"/>
        <w:rPr>
          <w:rFonts w:hint="eastAsia"/>
        </w:rPr>
      </w:pPr>
      <w:r>
        <w:rPr>
          <w:spacing w:val="-1"/>
        </w:rPr>
        <w:t>综合上述两个过程，下一时刻存在四种转移情形</w:t>
      </w:r>
    </w:p>
    <w:p w14:paraId="3D4CC6E6" w14:textId="77777777" w:rsidR="007345D8" w:rsidRDefault="00000000">
      <w:pPr>
        <w:pStyle w:val="a5"/>
        <w:numPr>
          <w:ilvl w:val="0"/>
          <w:numId w:val="4"/>
        </w:numPr>
        <w:tabs>
          <w:tab w:val="left" w:pos="760"/>
          <w:tab w:val="left" w:pos="762"/>
        </w:tabs>
        <w:spacing w:before="139" w:line="326" w:lineRule="auto"/>
        <w:ind w:right="445"/>
        <w:rPr>
          <w:rFonts w:ascii="宋体" w:eastAsia="宋体" w:hAnsi="宋体" w:hint="eastAsia"/>
          <w:sz w:val="24"/>
        </w:rPr>
      </w:pPr>
      <w:r>
        <w:rPr>
          <w:rFonts w:ascii="黑体" w:eastAsia="黑体" w:hAnsi="黑体"/>
          <w:spacing w:val="-4"/>
          <w:sz w:val="24"/>
        </w:rPr>
        <w:t>成功且有新到达</w:t>
      </w:r>
      <w:r>
        <w:rPr>
          <w:rFonts w:ascii="宋体" w:eastAsia="宋体" w:hAnsi="宋体" w:hint="eastAsia"/>
          <w:spacing w:val="-17"/>
          <w:sz w:val="24"/>
        </w:rPr>
        <w:t xml:space="preserve">：概率为 </w:t>
      </w:r>
      <w:proofErr w:type="spellStart"/>
      <w:r>
        <w:rPr>
          <w:rFonts w:ascii="Bookman Old Style" w:eastAsia="Bookman Old Style" w:hAnsi="Bookman Old Style"/>
          <w:i/>
          <w:spacing w:val="-4"/>
          <w:sz w:val="24"/>
        </w:rPr>
        <w:t>λe</w:t>
      </w:r>
      <w:proofErr w:type="spellEnd"/>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宋体" w:eastAsia="宋体" w:hAnsi="宋体" w:hint="eastAsia"/>
          <w:spacing w:val="-11"/>
          <w:sz w:val="24"/>
        </w:rPr>
        <w:t xml:space="preserve">。发送成功使队列减 </w:t>
      </w:r>
      <w:r>
        <w:rPr>
          <w:spacing w:val="-4"/>
          <w:sz w:val="24"/>
        </w:rPr>
        <w:t>1</w:t>
      </w:r>
      <w:r>
        <w:rPr>
          <w:rFonts w:ascii="宋体" w:eastAsia="宋体" w:hAnsi="宋体" w:hint="eastAsia"/>
          <w:spacing w:val="-11"/>
          <w:sz w:val="24"/>
        </w:rPr>
        <w:t xml:space="preserve">，新包到达使队列加 </w:t>
      </w:r>
      <w:r>
        <w:rPr>
          <w:spacing w:val="-4"/>
          <w:sz w:val="24"/>
        </w:rPr>
        <w:t>1</w:t>
      </w:r>
      <w:r>
        <w:rPr>
          <w:rFonts w:ascii="宋体" w:eastAsia="宋体" w:hAnsi="宋体" w:hint="eastAsia"/>
          <w:spacing w:val="-4"/>
          <w:sz w:val="24"/>
        </w:rPr>
        <w:t>。队列</w:t>
      </w:r>
      <w:r>
        <w:rPr>
          <w:rFonts w:ascii="宋体" w:eastAsia="宋体" w:hAnsi="宋体" w:hint="eastAsia"/>
          <w:spacing w:val="-2"/>
          <w:sz w:val="24"/>
        </w:rPr>
        <w:t xml:space="preserve">长度不变，状态由 </w:t>
      </w:r>
      <w:r>
        <w:rPr>
          <w:rFonts w:ascii="Garamond" w:eastAsia="Garamond" w:hAnsi="Garamond"/>
          <w:sz w:val="24"/>
        </w:rPr>
        <w:t>(</w:t>
      </w:r>
      <w:r>
        <w:rPr>
          <w:rFonts w:ascii="Bookman Old Style" w:eastAsia="Bookman Old Style" w:hAnsi="Bookman Old Style"/>
          <w:i/>
          <w:sz w:val="24"/>
        </w:rPr>
        <w:t xml:space="preserve">j, </w:t>
      </w:r>
      <w:r>
        <w:rPr>
          <w:rFonts w:ascii="Garamond" w:eastAsia="Garamond" w:hAnsi="Garamond"/>
          <w:sz w:val="24"/>
        </w:rPr>
        <w:t xml:space="preserve">1) </w:t>
      </w:r>
      <w:r>
        <w:rPr>
          <w:rFonts w:ascii="宋体" w:eastAsia="宋体" w:hAnsi="宋体" w:hint="eastAsia"/>
          <w:spacing w:val="-3"/>
          <w:sz w:val="24"/>
        </w:rPr>
        <w:t xml:space="preserve">转移到 </w:t>
      </w:r>
      <w:r>
        <w:rPr>
          <w:rFonts w:ascii="Garamond" w:eastAsia="Garamond" w:hAnsi="Garamond"/>
          <w:sz w:val="24"/>
        </w:rPr>
        <w:t>(</w:t>
      </w:r>
      <w:r>
        <w:rPr>
          <w:rFonts w:ascii="Bookman Old Style" w:eastAsia="Bookman Old Style" w:hAnsi="Bookman Old Style"/>
          <w:i/>
          <w:sz w:val="24"/>
        </w:rPr>
        <w:t xml:space="preserve">j, </w:t>
      </w:r>
      <w:r>
        <w:rPr>
          <w:rFonts w:ascii="Garamond" w:eastAsia="Garamond" w:hAnsi="Garamond"/>
          <w:sz w:val="24"/>
        </w:rPr>
        <w:t>1)</w:t>
      </w:r>
      <w:r>
        <w:rPr>
          <w:rFonts w:ascii="宋体" w:eastAsia="宋体" w:hAnsi="宋体" w:hint="eastAsia"/>
          <w:sz w:val="24"/>
        </w:rPr>
        <w:t>。</w:t>
      </w:r>
    </w:p>
    <w:p w14:paraId="457749E2" w14:textId="77777777" w:rsidR="007345D8" w:rsidRDefault="00000000">
      <w:pPr>
        <w:pStyle w:val="a5"/>
        <w:numPr>
          <w:ilvl w:val="0"/>
          <w:numId w:val="4"/>
        </w:numPr>
        <w:tabs>
          <w:tab w:val="left" w:pos="761"/>
        </w:tabs>
        <w:spacing w:line="323" w:lineRule="exact"/>
        <w:ind w:left="761" w:hanging="318"/>
        <w:rPr>
          <w:rFonts w:ascii="宋体" w:eastAsia="宋体" w:hAnsi="宋体" w:hint="eastAsia"/>
          <w:sz w:val="24"/>
        </w:rPr>
      </w:pPr>
      <w:r>
        <w:rPr>
          <w:rFonts w:ascii="黑体" w:eastAsia="黑体" w:hAnsi="黑体"/>
          <w:sz w:val="24"/>
        </w:rPr>
        <w:t>成功且无新到达</w:t>
      </w:r>
      <w:r>
        <w:rPr>
          <w:rFonts w:ascii="宋体" w:eastAsia="宋体" w:hAnsi="宋体" w:hint="eastAsia"/>
          <w:spacing w:val="2"/>
          <w:sz w:val="24"/>
        </w:rPr>
        <w:t>：概率为</w:t>
      </w:r>
      <w:r>
        <w:rPr>
          <w:rFonts w:ascii="Garamond" w:eastAsia="Garamond" w:hAnsi="Garamond"/>
          <w:sz w:val="24"/>
        </w:rPr>
        <w:t>(1</w:t>
      </w:r>
      <w:r>
        <w:rPr>
          <w:rFonts w:ascii="Garamond" w:eastAsia="Garamond" w:hAnsi="Garamond"/>
          <w:spacing w:val="-14"/>
          <w:sz w:val="24"/>
        </w:rPr>
        <w:t xml:space="preserve"> </w:t>
      </w:r>
      <w:r>
        <w:rPr>
          <w:rFonts w:ascii="DejaVu Sans" w:eastAsia="DejaVu Sans" w:hAnsi="DejaVu Sans"/>
          <w:i/>
          <w:spacing w:val="-15"/>
          <w:sz w:val="24"/>
        </w:rPr>
        <w:t xml:space="preserve">− </w:t>
      </w:r>
      <w:r>
        <w:rPr>
          <w:rFonts w:ascii="Bookman Old Style" w:eastAsia="Bookman Old Style" w:hAnsi="Bookman Old Style"/>
          <w:i/>
          <w:sz w:val="24"/>
        </w:rPr>
        <w:t>λ</w:t>
      </w:r>
      <w:r>
        <w:rPr>
          <w:rFonts w:ascii="Garamond" w:eastAsia="Garamond" w:hAnsi="Garamond"/>
          <w:sz w:val="24"/>
        </w:rPr>
        <w:t>)</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宋体" w:eastAsia="宋体" w:hAnsi="宋体" w:hint="eastAsia"/>
          <w:spacing w:val="-4"/>
          <w:sz w:val="24"/>
        </w:rPr>
        <w:t xml:space="preserve">。发送成功且无补充，队列长度减 </w:t>
      </w:r>
      <w:r>
        <w:rPr>
          <w:sz w:val="24"/>
        </w:rPr>
        <w:t>1</w:t>
      </w:r>
      <w:r>
        <w:rPr>
          <w:rFonts w:ascii="宋体" w:eastAsia="宋体" w:hAnsi="宋体" w:hint="eastAsia"/>
          <w:spacing w:val="-3"/>
          <w:sz w:val="24"/>
        </w:rPr>
        <w:t>。状态由</w:t>
      </w:r>
    </w:p>
    <w:p w14:paraId="0C5A4543" w14:textId="77777777" w:rsidR="007345D8" w:rsidRDefault="00000000">
      <w:pPr>
        <w:spacing w:before="116"/>
        <w:ind w:left="762"/>
        <w:rPr>
          <w:rFonts w:hint="eastAsia"/>
          <w:sz w:val="24"/>
        </w:rPr>
      </w:pPr>
      <w:r>
        <w:rPr>
          <w:rFonts w:ascii="Garamond" w:eastAsia="Garamond" w:hAnsi="Garamond"/>
          <w:w w:val="110"/>
          <w:sz w:val="24"/>
        </w:rPr>
        <w:t>(</w:t>
      </w:r>
      <w:r>
        <w:rPr>
          <w:rFonts w:ascii="Bookman Old Style" w:eastAsia="Bookman Old Style" w:hAnsi="Bookman Old Style"/>
          <w:i/>
          <w:w w:val="110"/>
          <w:sz w:val="24"/>
        </w:rPr>
        <w:t>j</w:t>
      </w:r>
      <w:r>
        <w:rPr>
          <w:rFonts w:ascii="Bookman Old Style" w:eastAsia="Bookman Old Style" w:hAnsi="Bookman Old Style"/>
          <w:i/>
          <w:spacing w:val="-20"/>
          <w:w w:val="110"/>
          <w:sz w:val="24"/>
        </w:rPr>
        <w:t xml:space="preserve">, </w:t>
      </w:r>
      <w:r>
        <w:rPr>
          <w:rFonts w:ascii="Garamond" w:eastAsia="Garamond" w:hAnsi="Garamond"/>
          <w:w w:val="110"/>
          <w:sz w:val="24"/>
        </w:rPr>
        <w:t>1)</w:t>
      </w:r>
      <w:r>
        <w:rPr>
          <w:rFonts w:ascii="Garamond" w:eastAsia="Garamond" w:hAnsi="Garamond"/>
          <w:spacing w:val="-14"/>
          <w:w w:val="110"/>
          <w:sz w:val="24"/>
        </w:rPr>
        <w:t xml:space="preserve"> </w:t>
      </w:r>
      <w:r>
        <w:rPr>
          <w:spacing w:val="-17"/>
          <w:w w:val="105"/>
          <w:sz w:val="24"/>
        </w:rPr>
        <w:t xml:space="preserve">转移到 </w:t>
      </w:r>
      <w:r>
        <w:rPr>
          <w:rFonts w:ascii="Garamond" w:eastAsia="Garamond" w:hAnsi="Garamond"/>
          <w:w w:val="110"/>
          <w:sz w:val="24"/>
        </w:rPr>
        <w:t>(</w:t>
      </w:r>
      <w:r>
        <w:rPr>
          <w:rFonts w:ascii="Bookman Old Style" w:eastAsia="Bookman Old Style" w:hAnsi="Bookman Old Style"/>
          <w:i/>
          <w:w w:val="110"/>
          <w:sz w:val="24"/>
        </w:rPr>
        <w:t>j</w:t>
      </w:r>
      <w:r>
        <w:rPr>
          <w:rFonts w:ascii="Bookman Old Style" w:eastAsia="Bookman Old Style" w:hAnsi="Bookman Old Style"/>
          <w:i/>
          <w:spacing w:val="-15"/>
          <w:w w:val="110"/>
          <w:sz w:val="24"/>
        </w:rPr>
        <w:t xml:space="preserve"> </w:t>
      </w:r>
      <w:r>
        <w:rPr>
          <w:rFonts w:ascii="DejaVu Sans" w:eastAsia="DejaVu Sans" w:hAnsi="DejaVu Sans"/>
          <w:i/>
          <w:spacing w:val="-16"/>
          <w:w w:val="110"/>
          <w:sz w:val="24"/>
        </w:rPr>
        <w:t xml:space="preserve">− </w:t>
      </w:r>
      <w:r>
        <w:rPr>
          <w:rFonts w:ascii="Garamond" w:eastAsia="Garamond" w:hAnsi="Garamond"/>
          <w:w w:val="105"/>
          <w:sz w:val="24"/>
        </w:rPr>
        <w:t>1</w:t>
      </w:r>
      <w:r>
        <w:rPr>
          <w:rFonts w:ascii="Bookman Old Style" w:eastAsia="Bookman Old Style" w:hAnsi="Bookman Old Style"/>
          <w:i/>
          <w:spacing w:val="-18"/>
          <w:w w:val="105"/>
          <w:sz w:val="24"/>
        </w:rPr>
        <w:t xml:space="preserve">, </w:t>
      </w:r>
      <w:r>
        <w:rPr>
          <w:rFonts w:ascii="Garamond" w:eastAsia="Garamond" w:hAnsi="Garamond"/>
          <w:w w:val="110"/>
          <w:sz w:val="24"/>
        </w:rPr>
        <w:t>1)</w:t>
      </w:r>
      <w:r>
        <w:rPr>
          <w:spacing w:val="-10"/>
          <w:w w:val="105"/>
          <w:sz w:val="24"/>
        </w:rPr>
        <w:t>。</w:t>
      </w:r>
    </w:p>
    <w:p w14:paraId="7E1FCCDD" w14:textId="77777777" w:rsidR="007345D8" w:rsidRDefault="00000000">
      <w:pPr>
        <w:pStyle w:val="a5"/>
        <w:numPr>
          <w:ilvl w:val="0"/>
          <w:numId w:val="4"/>
        </w:numPr>
        <w:tabs>
          <w:tab w:val="left" w:pos="760"/>
          <w:tab w:val="left" w:pos="762"/>
        </w:tabs>
        <w:spacing w:before="112" w:line="326" w:lineRule="auto"/>
        <w:ind w:right="446"/>
        <w:rPr>
          <w:rFonts w:ascii="宋体" w:eastAsia="宋体" w:hAnsi="宋体" w:hint="eastAsia"/>
          <w:sz w:val="24"/>
        </w:rPr>
      </w:pPr>
      <w:r>
        <w:rPr>
          <w:rFonts w:ascii="黑体" w:eastAsia="黑体" w:hAnsi="黑体"/>
          <w:spacing w:val="-4"/>
          <w:sz w:val="24"/>
        </w:rPr>
        <w:t>失败且有新到达</w:t>
      </w:r>
      <w:r>
        <w:rPr>
          <w:rFonts w:ascii="宋体" w:eastAsia="宋体" w:hAnsi="宋体" w:hint="eastAsia"/>
          <w:spacing w:val="-14"/>
          <w:sz w:val="24"/>
        </w:rPr>
        <w:t xml:space="preserve">：概率为 </w:t>
      </w:r>
      <w:r>
        <w:rPr>
          <w:rFonts w:ascii="Bookman Old Style" w:eastAsia="Bookman Old Style" w:hAnsi="Bookman Old Style"/>
          <w:i/>
          <w:spacing w:val="-4"/>
          <w:sz w:val="24"/>
        </w:rPr>
        <w:t>λ</w:t>
      </w:r>
      <w:r>
        <w:rPr>
          <w:rFonts w:ascii="Garamond" w:eastAsia="Garamond" w:hAnsi="Garamond"/>
          <w:spacing w:val="-4"/>
          <w:sz w:val="24"/>
        </w:rPr>
        <w:t>(1</w:t>
      </w:r>
      <w:r>
        <w:rPr>
          <w:rFonts w:ascii="Garamond" w:eastAsia="Garamond" w:hAnsi="Garamond"/>
          <w:spacing w:val="-8"/>
          <w:sz w:val="24"/>
        </w:rPr>
        <w:t xml:space="preserve"> </w:t>
      </w:r>
      <w:r>
        <w:rPr>
          <w:rFonts w:ascii="DejaVu Sans" w:eastAsia="DejaVu Sans" w:hAnsi="DejaVu Sans"/>
          <w:i/>
          <w:spacing w:val="-14"/>
          <w:sz w:val="24"/>
        </w:rPr>
        <w:t xml:space="preserve">− </w:t>
      </w:r>
      <w:r>
        <w:rPr>
          <w:rFonts w:ascii="Bookman Old Style" w:eastAsia="Bookman Old Style" w:hAnsi="Bookman Old Style"/>
          <w:i/>
          <w:spacing w:val="-4"/>
          <w:sz w:val="24"/>
        </w:rPr>
        <w:t>e</w:t>
      </w:r>
      <w:r>
        <w:rPr>
          <w:rFonts w:ascii="DejaVu Serif" w:eastAsia="DejaVu Serif" w:hAnsi="DejaVu Serif"/>
          <w:i/>
          <w:spacing w:val="-4"/>
          <w:sz w:val="24"/>
          <w:vertAlign w:val="superscript"/>
        </w:rPr>
        <w:t>−</w:t>
      </w:r>
      <w:r>
        <w:rPr>
          <w:rFonts w:ascii="Palatino Linotype" w:eastAsia="Palatino Linotype" w:hAnsi="Palatino Linotype"/>
          <w:i/>
          <w:spacing w:val="-4"/>
          <w:sz w:val="24"/>
          <w:vertAlign w:val="superscript"/>
        </w:rPr>
        <w:t>θ</w:t>
      </w:r>
      <w:r>
        <w:rPr>
          <w:rFonts w:ascii="Garamond" w:eastAsia="Garamond" w:hAnsi="Garamond"/>
          <w:spacing w:val="-4"/>
          <w:sz w:val="24"/>
        </w:rPr>
        <w:t>)</w:t>
      </w:r>
      <w:r>
        <w:rPr>
          <w:rFonts w:ascii="宋体" w:eastAsia="宋体" w:hAnsi="宋体" w:hint="eastAsia"/>
          <w:spacing w:val="-4"/>
          <w:sz w:val="24"/>
        </w:rPr>
        <w:t xml:space="preserve">。碰撞使忙期立即结束，新包已进入缓存。状态由 </w:t>
      </w:r>
      <w:r>
        <w:rPr>
          <w:rFonts w:ascii="Garamond" w:eastAsia="Garamond" w:hAnsi="Garamond"/>
          <w:sz w:val="24"/>
        </w:rPr>
        <w:t>(</w:t>
      </w:r>
      <w:r>
        <w:rPr>
          <w:rFonts w:ascii="Bookman Old Style" w:eastAsia="Bookman Old Style" w:hAnsi="Bookman Old Style"/>
          <w:i/>
          <w:sz w:val="24"/>
        </w:rPr>
        <w:t xml:space="preserve">j, </w:t>
      </w:r>
      <w:r>
        <w:rPr>
          <w:rFonts w:ascii="Garamond" w:eastAsia="Garamond" w:hAnsi="Garamond"/>
          <w:sz w:val="24"/>
        </w:rPr>
        <w:t xml:space="preserve">1) </w:t>
      </w:r>
      <w:r>
        <w:rPr>
          <w:rFonts w:ascii="宋体" w:eastAsia="宋体" w:hAnsi="宋体" w:hint="eastAsia"/>
          <w:spacing w:val="-2"/>
          <w:sz w:val="24"/>
        </w:rPr>
        <w:t xml:space="preserve">转移到吸收态 </w:t>
      </w:r>
      <w:r>
        <w:rPr>
          <w:rFonts w:ascii="Garamond" w:eastAsia="Garamond" w:hAnsi="Garamond"/>
          <w:w w:val="115"/>
          <w:sz w:val="24"/>
        </w:rPr>
        <w:t>(</w:t>
      </w:r>
      <w:r>
        <w:rPr>
          <w:rFonts w:ascii="Bookman Old Style" w:eastAsia="Bookman Old Style" w:hAnsi="Bookman Old Style"/>
          <w:i/>
          <w:w w:val="115"/>
          <w:sz w:val="24"/>
        </w:rPr>
        <w:t xml:space="preserve">j </w:t>
      </w:r>
      <w:r>
        <w:rPr>
          <w:rFonts w:ascii="Garamond" w:eastAsia="Garamond" w:hAnsi="Garamond"/>
          <w:sz w:val="24"/>
        </w:rPr>
        <w:t>+ 1</w:t>
      </w:r>
      <w:r>
        <w:rPr>
          <w:rFonts w:ascii="Bookman Old Style" w:eastAsia="Bookman Old Style" w:hAnsi="Bookman Old Style"/>
          <w:i/>
          <w:sz w:val="24"/>
        </w:rPr>
        <w:t xml:space="preserve">, </w:t>
      </w:r>
      <w:r>
        <w:rPr>
          <w:rFonts w:ascii="Garamond" w:eastAsia="Garamond" w:hAnsi="Garamond"/>
          <w:sz w:val="24"/>
        </w:rPr>
        <w:t>0)</w:t>
      </w:r>
      <w:r>
        <w:rPr>
          <w:rFonts w:ascii="宋体" w:eastAsia="宋体" w:hAnsi="宋体" w:hint="eastAsia"/>
          <w:sz w:val="24"/>
        </w:rPr>
        <w:t>。</w:t>
      </w:r>
    </w:p>
    <w:p w14:paraId="25033CF6" w14:textId="77777777" w:rsidR="007345D8" w:rsidRDefault="00000000">
      <w:pPr>
        <w:pStyle w:val="a5"/>
        <w:numPr>
          <w:ilvl w:val="0"/>
          <w:numId w:val="4"/>
        </w:numPr>
        <w:tabs>
          <w:tab w:val="left" w:pos="761"/>
        </w:tabs>
        <w:spacing w:line="323" w:lineRule="exact"/>
        <w:ind w:left="761" w:hanging="318"/>
        <w:rPr>
          <w:rFonts w:ascii="Garamond" w:eastAsia="Garamond" w:hAnsi="Garamond"/>
          <w:sz w:val="24"/>
        </w:rPr>
      </w:pPr>
      <w:r>
        <w:rPr>
          <w:rFonts w:ascii="黑体" w:eastAsia="黑体" w:hAnsi="黑体"/>
          <w:sz w:val="24"/>
        </w:rPr>
        <w:t>失败且无新到达</w:t>
      </w:r>
      <w:r>
        <w:rPr>
          <w:rFonts w:ascii="宋体" w:eastAsia="宋体" w:hAnsi="宋体" w:hint="eastAsia"/>
          <w:spacing w:val="-12"/>
          <w:sz w:val="24"/>
        </w:rPr>
        <w:t xml:space="preserve">：概率为 </w:t>
      </w:r>
      <w:r>
        <w:rPr>
          <w:rFonts w:ascii="Garamond" w:eastAsia="Garamond" w:hAnsi="Garamond"/>
          <w:sz w:val="24"/>
        </w:rPr>
        <w:t>(1</w:t>
      </w:r>
      <w:r>
        <w:rPr>
          <w:rFonts w:ascii="Garamond" w:eastAsia="Garamond" w:hAnsi="Garamond"/>
          <w:spacing w:val="-10"/>
          <w:sz w:val="24"/>
        </w:rPr>
        <w:t xml:space="preserve"> </w:t>
      </w:r>
      <w:r>
        <w:rPr>
          <w:rFonts w:ascii="DejaVu Sans" w:eastAsia="DejaVu Sans" w:hAnsi="DejaVu Sans"/>
          <w:i/>
          <w:spacing w:val="-14"/>
          <w:sz w:val="24"/>
        </w:rPr>
        <w:t xml:space="preserve">− </w:t>
      </w:r>
      <w:r>
        <w:rPr>
          <w:rFonts w:ascii="Bookman Old Style" w:eastAsia="Bookman Old Style" w:hAnsi="Bookman Old Style"/>
          <w:i/>
          <w:sz w:val="24"/>
        </w:rPr>
        <w:t>λ</w:t>
      </w:r>
      <w:r>
        <w:rPr>
          <w:rFonts w:ascii="Garamond" w:eastAsia="Garamond" w:hAnsi="Garamond"/>
          <w:sz w:val="24"/>
        </w:rPr>
        <w:t>)(1</w:t>
      </w:r>
      <w:r>
        <w:rPr>
          <w:rFonts w:ascii="Garamond" w:eastAsia="Garamond" w:hAnsi="Garamond"/>
          <w:spacing w:val="-9"/>
          <w:sz w:val="24"/>
        </w:rPr>
        <w:t xml:space="preserve"> </w:t>
      </w:r>
      <w:r>
        <w:rPr>
          <w:rFonts w:ascii="DejaVu Sans" w:eastAsia="DejaVu Sans" w:hAnsi="DejaVu Sans"/>
          <w:i/>
          <w:spacing w:val="-13"/>
          <w:sz w:val="24"/>
        </w:rPr>
        <w:t xml:space="preserve">−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Garamond" w:eastAsia="Garamond" w:hAnsi="Garamond"/>
          <w:sz w:val="24"/>
        </w:rPr>
        <w:t>)</w:t>
      </w:r>
      <w:r>
        <w:rPr>
          <w:rFonts w:ascii="宋体" w:eastAsia="宋体" w:hAnsi="宋体" w:hint="eastAsia"/>
          <w:spacing w:val="3"/>
          <w:sz w:val="24"/>
        </w:rPr>
        <w:t>。碰撞结束忙期且无新包。状态由</w:t>
      </w:r>
      <w:r>
        <w:rPr>
          <w:rFonts w:ascii="Garamond" w:eastAsia="Garamond" w:hAnsi="Garamond"/>
          <w:sz w:val="24"/>
        </w:rPr>
        <w:t>(</w:t>
      </w:r>
      <w:r>
        <w:rPr>
          <w:rFonts w:ascii="Bookman Old Style" w:eastAsia="Bookman Old Style" w:hAnsi="Bookman Old Style"/>
          <w:i/>
          <w:sz w:val="24"/>
        </w:rPr>
        <w:t>j</w:t>
      </w:r>
      <w:r>
        <w:rPr>
          <w:rFonts w:ascii="Bookman Old Style" w:eastAsia="Bookman Old Style" w:hAnsi="Bookman Old Style"/>
          <w:i/>
          <w:spacing w:val="-14"/>
          <w:sz w:val="24"/>
        </w:rPr>
        <w:t xml:space="preserve">, </w:t>
      </w:r>
      <w:r>
        <w:rPr>
          <w:rFonts w:ascii="Garamond" w:eastAsia="Garamond" w:hAnsi="Garamond"/>
          <w:spacing w:val="-5"/>
          <w:sz w:val="24"/>
        </w:rPr>
        <w:t>1)</w:t>
      </w:r>
    </w:p>
    <w:p w14:paraId="08467AD1" w14:textId="77777777" w:rsidR="007345D8" w:rsidRDefault="00000000">
      <w:pPr>
        <w:spacing w:before="116"/>
        <w:ind w:left="762"/>
        <w:rPr>
          <w:rFonts w:hint="eastAsia"/>
          <w:sz w:val="24"/>
        </w:rPr>
      </w:pPr>
      <w:r>
        <w:rPr>
          <w:spacing w:val="-3"/>
          <w:sz w:val="24"/>
        </w:rPr>
        <w:t xml:space="preserve">转移到吸收态 </w:t>
      </w:r>
      <w:r>
        <w:rPr>
          <w:rFonts w:ascii="Garamond" w:eastAsia="Garamond"/>
          <w:sz w:val="24"/>
        </w:rPr>
        <w:t>(</w:t>
      </w:r>
      <w:r>
        <w:rPr>
          <w:rFonts w:ascii="Bookman Old Style" w:eastAsia="Bookman Old Style"/>
          <w:i/>
          <w:sz w:val="24"/>
        </w:rPr>
        <w:t>j</w:t>
      </w:r>
      <w:r>
        <w:rPr>
          <w:rFonts w:ascii="Bookman Old Style" w:eastAsia="Bookman Old Style"/>
          <w:i/>
          <w:spacing w:val="-3"/>
          <w:sz w:val="24"/>
        </w:rPr>
        <w:t xml:space="preserve">, </w:t>
      </w:r>
      <w:r>
        <w:rPr>
          <w:rFonts w:ascii="Garamond" w:eastAsia="Garamond"/>
          <w:sz w:val="24"/>
        </w:rPr>
        <w:t>0)</w:t>
      </w:r>
      <w:r>
        <w:rPr>
          <w:spacing w:val="-10"/>
          <w:sz w:val="24"/>
        </w:rPr>
        <w:t>。</w:t>
      </w:r>
    </w:p>
    <w:p w14:paraId="12E2686A" w14:textId="77777777" w:rsidR="007345D8" w:rsidRDefault="00000000">
      <w:pPr>
        <w:spacing w:before="139" w:line="319" w:lineRule="auto"/>
        <w:ind w:left="165" w:right="446"/>
        <w:rPr>
          <w:rFonts w:hint="eastAsia"/>
          <w:sz w:val="24"/>
        </w:rPr>
      </w:pPr>
      <w:r>
        <w:rPr>
          <w:spacing w:val="-4"/>
          <w:sz w:val="24"/>
        </w:rPr>
        <w:t xml:space="preserve">为做铺垫，我们记 </w:t>
      </w:r>
      <w:proofErr w:type="spellStart"/>
      <w:r>
        <w:rPr>
          <w:rFonts w:ascii="Bookman Old Style" w:eastAsia="Bookman Old Style"/>
          <w:i/>
          <w:sz w:val="24"/>
        </w:rPr>
        <w:t>b</w:t>
      </w:r>
      <w:r>
        <w:rPr>
          <w:rFonts w:ascii="Palatino Linotype" w:eastAsia="Palatino Linotype"/>
          <w:i/>
          <w:sz w:val="24"/>
          <w:vertAlign w:val="subscript"/>
        </w:rPr>
        <w:t>ij</w:t>
      </w:r>
      <w:proofErr w:type="spellEnd"/>
      <w:r>
        <w:rPr>
          <w:rFonts w:ascii="Palatino Linotype" w:eastAsia="Palatino Linotype"/>
          <w:i/>
          <w:spacing w:val="40"/>
          <w:sz w:val="24"/>
        </w:rPr>
        <w:t xml:space="preserve"> </w:t>
      </w:r>
      <w:r>
        <w:rPr>
          <w:spacing w:val="-5"/>
          <w:sz w:val="24"/>
        </w:rPr>
        <w:t xml:space="preserve">为从任意瞬态 </w:t>
      </w:r>
      <w:proofErr w:type="spellStart"/>
      <w:r>
        <w:rPr>
          <w:rFonts w:ascii="Bookman Old Style" w:eastAsia="Bookman Old Style"/>
          <w:i/>
          <w:sz w:val="24"/>
        </w:rPr>
        <w:t>s</w:t>
      </w:r>
      <w:r>
        <w:rPr>
          <w:rFonts w:ascii="Palatino Linotype" w:eastAsia="Palatino Linotype"/>
          <w:i/>
          <w:sz w:val="24"/>
          <w:vertAlign w:val="subscript"/>
        </w:rPr>
        <w:t>t,i</w:t>
      </w:r>
      <w:proofErr w:type="spellEnd"/>
      <w:r>
        <w:rPr>
          <w:rFonts w:ascii="Palatino Linotype" w:eastAsia="Palatino Linotype"/>
          <w:i/>
          <w:spacing w:val="38"/>
          <w:sz w:val="24"/>
        </w:rPr>
        <w:t xml:space="preserve"> </w:t>
      </w:r>
      <w:r>
        <w:rPr>
          <w:spacing w:val="-4"/>
          <w:sz w:val="24"/>
        </w:rPr>
        <w:t xml:space="preserve">出发最终被吸收态 </w:t>
      </w:r>
      <w:proofErr w:type="spellStart"/>
      <w:r>
        <w:rPr>
          <w:rFonts w:ascii="Bookman Old Style" w:eastAsia="Bookman Old Style"/>
          <w:i/>
          <w:sz w:val="24"/>
        </w:rPr>
        <w:t>s</w:t>
      </w:r>
      <w:r>
        <w:rPr>
          <w:rFonts w:ascii="Palatino Linotype" w:eastAsia="Palatino Linotype"/>
          <w:i/>
          <w:sz w:val="24"/>
          <w:vertAlign w:val="subscript"/>
        </w:rPr>
        <w:t>a,j</w:t>
      </w:r>
      <w:proofErr w:type="spellEnd"/>
      <w:r>
        <w:rPr>
          <w:rFonts w:ascii="Palatino Linotype" w:eastAsia="Palatino Linotype"/>
          <w:i/>
          <w:spacing w:val="40"/>
          <w:sz w:val="24"/>
        </w:rPr>
        <w:t xml:space="preserve"> </w:t>
      </w:r>
      <w:r>
        <w:rPr>
          <w:sz w:val="24"/>
        </w:rPr>
        <w:t>吸收的概率。下一章节</w:t>
      </w:r>
      <w:r>
        <w:rPr>
          <w:spacing w:val="-5"/>
          <w:sz w:val="24"/>
        </w:rPr>
        <w:t xml:space="preserve">将求解 </w:t>
      </w:r>
      <w:proofErr w:type="spellStart"/>
      <w:r>
        <w:rPr>
          <w:rFonts w:ascii="Bookman Old Style" w:eastAsia="Bookman Old Style"/>
          <w:i/>
          <w:sz w:val="24"/>
        </w:rPr>
        <w:t>b</w:t>
      </w:r>
      <w:r>
        <w:rPr>
          <w:rFonts w:ascii="Palatino Linotype" w:eastAsia="Palatino Linotype"/>
          <w:i/>
          <w:sz w:val="24"/>
          <w:vertAlign w:val="subscript"/>
        </w:rPr>
        <w:t>ij</w:t>
      </w:r>
      <w:proofErr w:type="spellEnd"/>
      <w:r>
        <w:rPr>
          <w:rFonts w:ascii="Palatino Linotype" w:eastAsia="Palatino Linotype"/>
          <w:i/>
          <w:spacing w:val="40"/>
          <w:sz w:val="24"/>
        </w:rPr>
        <w:t xml:space="preserve"> </w:t>
      </w:r>
      <w:r>
        <w:rPr>
          <w:sz w:val="24"/>
        </w:rPr>
        <w:t>的闭式表达式。</w:t>
      </w:r>
    </w:p>
    <w:p w14:paraId="12CC5EBC" w14:textId="77777777" w:rsidR="007345D8" w:rsidRDefault="007345D8">
      <w:pPr>
        <w:pStyle w:val="a3"/>
        <w:spacing w:before="169"/>
        <w:rPr>
          <w:rFonts w:hint="eastAsia"/>
        </w:rPr>
      </w:pPr>
    </w:p>
    <w:p w14:paraId="455B1CED" w14:textId="77777777" w:rsidR="007345D8" w:rsidRDefault="00000000">
      <w:pPr>
        <w:pStyle w:val="4"/>
        <w:tabs>
          <w:tab w:val="left" w:pos="1205"/>
        </w:tabs>
        <w:spacing w:before="1"/>
        <w:ind w:left="165" w:firstLine="0"/>
      </w:pPr>
      <w:bookmarkStart w:id="216" w:name="求解吸收概率bij的闭式表达式"/>
      <w:bookmarkStart w:id="217" w:name="_bookmark164"/>
      <w:bookmarkEnd w:id="216"/>
      <w:bookmarkEnd w:id="217"/>
      <w:r>
        <w:t>附</w:t>
      </w:r>
      <w:r>
        <w:rPr>
          <w:spacing w:val="-75"/>
        </w:rPr>
        <w:t xml:space="preserve"> </w:t>
      </w:r>
      <w:r>
        <w:rPr>
          <w:rFonts w:ascii="Times New Roman" w:eastAsia="Times New Roman"/>
          <w:spacing w:val="-5"/>
        </w:rPr>
        <w:t>B.3</w:t>
      </w:r>
      <w:r>
        <w:rPr>
          <w:rFonts w:ascii="Times New Roman" w:eastAsia="Times New Roman"/>
        </w:rPr>
        <w:tab/>
      </w:r>
      <w:r>
        <w:t>求解吸收概率</w:t>
      </w:r>
      <w:r>
        <w:rPr>
          <w:spacing w:val="-75"/>
        </w:rPr>
        <w:t xml:space="preserve"> </w:t>
      </w:r>
      <w:r>
        <w:rPr>
          <w:rFonts w:ascii="Bookman Old Style" w:eastAsia="Bookman Old Style"/>
          <w:i/>
        </w:rPr>
        <w:t>b</w:t>
      </w:r>
      <w:proofErr w:type="spellStart"/>
      <w:r>
        <w:rPr>
          <w:rFonts w:ascii="Bookman Old Style" w:eastAsia="Bookman Old Style"/>
          <w:i/>
          <w:position w:val="-4"/>
          <w:sz w:val="24"/>
        </w:rPr>
        <w:t>ij</w:t>
      </w:r>
      <w:proofErr w:type="spellEnd"/>
      <w:r>
        <w:rPr>
          <w:rFonts w:ascii="Bookman Old Style" w:eastAsia="Bookman Old Style"/>
          <w:i/>
          <w:spacing w:val="13"/>
          <w:position w:val="-4"/>
          <w:sz w:val="24"/>
        </w:rPr>
        <w:t xml:space="preserve"> </w:t>
      </w:r>
      <w:r>
        <w:t>的闭式表达</w:t>
      </w:r>
      <w:r>
        <w:rPr>
          <w:spacing w:val="-10"/>
        </w:rPr>
        <w:t>式</w:t>
      </w:r>
    </w:p>
    <w:p w14:paraId="537186A4" w14:textId="77777777" w:rsidR="007345D8" w:rsidRDefault="00000000">
      <w:pPr>
        <w:pStyle w:val="a3"/>
        <w:spacing w:before="307"/>
        <w:ind w:left="645"/>
        <w:rPr>
          <w:rFonts w:ascii="DejaVu Sans" w:eastAsia="DejaVu Sans" w:hAnsi="DejaVu Sans"/>
          <w:i/>
        </w:rPr>
      </w:pPr>
      <w:r>
        <w:rPr>
          <w:spacing w:val="-6"/>
        </w:rPr>
        <w:t xml:space="preserve">为求吸收概率，我们将状态空间截断为有限维。先设最大队列长度为 </w:t>
      </w:r>
      <w:r>
        <w:rPr>
          <w:rFonts w:ascii="Bookman Old Style" w:eastAsia="Bookman Old Style" w:hAnsi="Bookman Old Style"/>
          <w:i/>
          <w:spacing w:val="-4"/>
        </w:rPr>
        <w:t>J</w:t>
      </w:r>
      <w:r>
        <w:rPr>
          <w:rFonts w:ascii="Bookman Old Style" w:eastAsia="Bookman Old Style" w:hAnsi="Bookman Old Style"/>
          <w:i/>
          <w:spacing w:val="-47"/>
        </w:rPr>
        <w:t xml:space="preserve"> </w:t>
      </w:r>
      <w:r>
        <w:rPr>
          <w:spacing w:val="-18"/>
        </w:rPr>
        <w:t xml:space="preserve">，再令 </w:t>
      </w:r>
      <w:r>
        <w:rPr>
          <w:rFonts w:ascii="Bookman Old Style" w:eastAsia="Bookman Old Style" w:hAnsi="Bookman Old Style"/>
          <w:i/>
          <w:spacing w:val="-4"/>
        </w:rPr>
        <w:t>J</w:t>
      </w:r>
      <w:r>
        <w:rPr>
          <w:rFonts w:ascii="Bookman Old Style" w:eastAsia="Bookman Old Style" w:hAnsi="Bookman Old Style"/>
          <w:i/>
          <w:spacing w:val="29"/>
        </w:rPr>
        <w:t xml:space="preserve"> </w:t>
      </w:r>
      <w:r>
        <w:rPr>
          <w:rFonts w:ascii="DejaVu Sans" w:eastAsia="DejaVu Sans" w:hAnsi="DejaVu Sans"/>
          <w:i/>
          <w:spacing w:val="-10"/>
        </w:rPr>
        <w:t>→</w:t>
      </w:r>
    </w:p>
    <w:p w14:paraId="4547138D" w14:textId="77777777" w:rsidR="007345D8" w:rsidRDefault="00000000">
      <w:pPr>
        <w:pStyle w:val="a3"/>
        <w:spacing w:before="120"/>
        <w:ind w:left="165"/>
        <w:rPr>
          <w:rFonts w:hint="eastAsia"/>
        </w:rPr>
      </w:pPr>
      <w:r>
        <w:rPr>
          <w:rFonts w:ascii="DejaVu Sans" w:eastAsia="DejaVu Sans" w:hAnsi="DejaVu Sans"/>
          <w:i/>
        </w:rPr>
        <w:t>∞</w:t>
      </w:r>
      <w:r>
        <w:rPr>
          <w:spacing w:val="-7"/>
        </w:rPr>
        <w:t xml:space="preserve">。转移矩阵 </w:t>
      </w:r>
      <w:r>
        <w:rPr>
          <w:rFonts w:ascii="Times New Roman" w:eastAsia="Times New Roman" w:hAnsi="Times New Roman"/>
          <w:b/>
        </w:rPr>
        <w:t>M</w:t>
      </w:r>
      <w:r>
        <w:rPr>
          <w:rFonts w:ascii="Times New Roman" w:eastAsia="Times New Roman" w:hAnsi="Times New Roman"/>
          <w:b/>
          <w:spacing w:val="19"/>
        </w:rPr>
        <w:t xml:space="preserve"> </w:t>
      </w:r>
      <w:r>
        <w:rPr>
          <w:spacing w:val="-2"/>
        </w:rPr>
        <w:t>的标准分块形式为</w:t>
      </w:r>
    </w:p>
    <w:p w14:paraId="52C5D71F" w14:textId="77777777" w:rsidR="007345D8" w:rsidRDefault="007345D8">
      <w:pPr>
        <w:pStyle w:val="a3"/>
        <w:rPr>
          <w:rFonts w:hint="eastAsia"/>
        </w:rPr>
        <w:sectPr w:rsidR="007345D8">
          <w:pgSz w:w="11910" w:h="16840"/>
          <w:pgMar w:top="1320" w:right="992" w:bottom="1000" w:left="1275" w:header="927" w:footer="803" w:gutter="0"/>
          <w:cols w:space="720"/>
        </w:sectPr>
      </w:pPr>
    </w:p>
    <w:p w14:paraId="0ADAA45F" w14:textId="77777777" w:rsidR="007345D8" w:rsidRDefault="007345D8">
      <w:pPr>
        <w:pStyle w:val="a3"/>
        <w:rPr>
          <w:rFonts w:hint="eastAsia"/>
        </w:rPr>
      </w:pPr>
    </w:p>
    <w:p w14:paraId="00E07767" w14:textId="77777777" w:rsidR="007345D8" w:rsidRDefault="007345D8">
      <w:pPr>
        <w:pStyle w:val="a3"/>
        <w:rPr>
          <w:rFonts w:hint="eastAsia"/>
        </w:rPr>
      </w:pPr>
    </w:p>
    <w:p w14:paraId="3E51684F" w14:textId="77777777" w:rsidR="007345D8" w:rsidRDefault="007345D8">
      <w:pPr>
        <w:pStyle w:val="a3"/>
        <w:rPr>
          <w:rFonts w:hint="eastAsia"/>
        </w:rPr>
      </w:pPr>
    </w:p>
    <w:p w14:paraId="541B79E3" w14:textId="77777777" w:rsidR="007345D8" w:rsidRDefault="007345D8">
      <w:pPr>
        <w:pStyle w:val="a3"/>
        <w:spacing w:before="282"/>
        <w:rPr>
          <w:rFonts w:hint="eastAsia"/>
        </w:rPr>
      </w:pPr>
    </w:p>
    <w:p w14:paraId="3D1FE0F1" w14:textId="77777777" w:rsidR="007345D8" w:rsidRDefault="00000000">
      <w:pPr>
        <w:pStyle w:val="a3"/>
        <w:spacing w:before="1"/>
        <w:ind w:left="165"/>
        <w:rPr>
          <w:rFonts w:hint="eastAsia"/>
        </w:rPr>
      </w:pPr>
      <w:r>
        <w:rPr>
          <w:noProof/>
        </w:rPr>
        <mc:AlternateContent>
          <mc:Choice Requires="wps">
            <w:drawing>
              <wp:anchor distT="0" distB="0" distL="0" distR="0" simplePos="0" relativeHeight="482971648" behindDoc="1" locked="0" layoutInCell="1" allowOverlap="1" wp14:anchorId="76E23C11" wp14:editId="6027457F">
                <wp:simplePos x="0" y="0"/>
                <wp:positionH relativeFrom="page">
                  <wp:posOffset>3616388</wp:posOffset>
                </wp:positionH>
                <wp:positionV relativeFrom="paragraph">
                  <wp:posOffset>-592132</wp:posOffset>
                </wp:positionV>
                <wp:extent cx="605155" cy="565785"/>
                <wp:effectExtent l="0" t="0" r="0" b="0"/>
                <wp:wrapNone/>
                <wp:docPr id="2364" name="Textbox 2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565785"/>
                        </a:xfrm>
                        <a:prstGeom prst="rect">
                          <a:avLst/>
                        </a:prstGeom>
                      </wps:spPr>
                      <wps:txbx>
                        <w:txbxContent>
                          <w:p w14:paraId="1C1F6083" w14:textId="77777777" w:rsidR="007345D8" w:rsidRDefault="00000000">
                            <w:pPr>
                              <w:tabs>
                                <w:tab w:val="left" w:pos="609"/>
                              </w:tabs>
                              <w:spacing w:line="175" w:lineRule="auto"/>
                              <w:rPr>
                                <w:rFonts w:hint="eastAsia"/>
                                <w:sz w:val="24"/>
                              </w:rPr>
                            </w:pPr>
                            <w:r>
                              <w:rPr>
                                <w:spacing w:val="-5"/>
                                <w:sz w:val="24"/>
                              </w:rPr>
                              <w:t></w:t>
                            </w:r>
                            <w:r>
                              <w:rPr>
                                <w:rFonts w:ascii="Times New Roman" w:hAnsi="Times New Roman"/>
                                <w:b/>
                                <w:spacing w:val="-5"/>
                                <w:position w:val="-28"/>
                                <w:sz w:val="24"/>
                              </w:rPr>
                              <w:t>0</w:t>
                            </w:r>
                            <w:r>
                              <w:rPr>
                                <w:rFonts w:ascii="Times New Roman" w:hAnsi="Times New Roman"/>
                                <w:b/>
                                <w:position w:val="-28"/>
                                <w:sz w:val="24"/>
                              </w:rPr>
                              <w:tab/>
                              <w:t>I</w:t>
                            </w:r>
                            <w:r>
                              <w:rPr>
                                <w:rFonts w:ascii="Times New Roman" w:hAnsi="Times New Roman"/>
                                <w:b/>
                                <w:spacing w:val="-20"/>
                                <w:position w:val="-28"/>
                                <w:sz w:val="24"/>
                              </w:rPr>
                              <w:t xml:space="preserve"> </w:t>
                            </w:r>
                            <w:r>
                              <w:rPr>
                                <w:spacing w:val="-41"/>
                                <w:sz w:val="24"/>
                              </w:rPr>
                              <w:t></w:t>
                            </w:r>
                          </w:p>
                        </w:txbxContent>
                      </wps:txbx>
                      <wps:bodyPr wrap="square" lIns="0" tIns="0" rIns="0" bIns="0" rtlCol="0">
                        <a:noAutofit/>
                      </wps:bodyPr>
                    </wps:wsp>
                  </a:graphicData>
                </a:graphic>
              </wp:anchor>
            </w:drawing>
          </mc:Choice>
          <mc:Fallback>
            <w:pict>
              <v:shape w14:anchorId="76E23C11" id="Textbox 2364" o:spid="_x0000_s2468" type="#_x0000_t202" style="position:absolute;left:0;text-align:left;margin-left:284.75pt;margin-top:-46.6pt;width:47.65pt;height:44.55pt;z-index:-2034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" filled="f" stroked="f">
                <v:textbox inset="0,0,0,0">
                  <w:txbxContent>
                    <w:p w14:paraId="1C1F6083" w14:textId="77777777" w:rsidR="007345D8" w:rsidRDefault="00000000">
                      <w:pPr>
                        <w:tabs>
                          <w:tab w:val="left" w:pos="609"/>
                        </w:tabs>
                        <w:spacing w:line="175" w:lineRule="auto"/>
                        <w:rPr>
                          <w:rFonts w:hint="eastAsia"/>
                          <w:sz w:val="24"/>
                        </w:rPr>
                      </w:pPr>
                      <w:r>
                        <w:rPr>
                          <w:spacing w:val="-5"/>
                          <w:sz w:val="24"/>
                        </w:rPr>
                        <w:t></w:t>
                      </w:r>
                      <w:r>
                        <w:rPr>
                          <w:rFonts w:ascii="Times New Roman" w:hAnsi="Times New Roman"/>
                          <w:b/>
                          <w:spacing w:val="-5"/>
                          <w:position w:val="-28"/>
                          <w:sz w:val="24"/>
                        </w:rPr>
                        <w:t>0</w:t>
                      </w:r>
                      <w:r>
                        <w:rPr>
                          <w:rFonts w:ascii="Times New Roman" w:hAnsi="Times New Roman"/>
                          <w:b/>
                          <w:position w:val="-28"/>
                          <w:sz w:val="24"/>
                        </w:rPr>
                        <w:tab/>
                        <w:t>I</w:t>
                      </w:r>
                      <w:r>
                        <w:rPr>
                          <w:rFonts w:ascii="Times New Roman" w:hAnsi="Times New Roman"/>
                          <w:b/>
                          <w:spacing w:val="-20"/>
                          <w:position w:val="-28"/>
                          <w:sz w:val="24"/>
                        </w:rPr>
                        <w:t xml:space="preserve"> </w:t>
                      </w:r>
                      <w:r>
                        <w:rPr>
                          <w:spacing w:val="-41"/>
                          <w:sz w:val="24"/>
                        </w:rPr>
                        <w:t></w:t>
                      </w:r>
                    </w:p>
                  </w:txbxContent>
                </v:textbox>
                <w10:wrap anchorx="page"/>
              </v:shape>
            </w:pict>
          </mc:Fallback>
        </mc:AlternateContent>
      </w:r>
      <w:r>
        <w:rPr>
          <w:spacing w:val="-4"/>
        </w:rPr>
        <w:t>其中：</w:t>
      </w:r>
    </w:p>
    <w:p w14:paraId="0B055179" w14:textId="77777777" w:rsidR="007345D8" w:rsidRDefault="00000000">
      <w:pPr>
        <w:tabs>
          <w:tab w:val="left" w:pos="4958"/>
        </w:tabs>
        <w:spacing w:before="103"/>
        <w:ind w:left="165"/>
        <w:rPr>
          <w:rFonts w:ascii="Times New Roman" w:hAnsi="Times New Roman"/>
          <w:sz w:val="24"/>
        </w:rPr>
      </w:pPr>
      <w:r>
        <w:br w:type="column"/>
      </w:r>
      <w:r>
        <w:rPr>
          <w:rFonts w:ascii="Times New Roman" w:hAnsi="Times New Roman"/>
          <w:b/>
          <w:sz w:val="24"/>
        </w:rPr>
        <w:t>M</w:t>
      </w:r>
      <w:r>
        <w:rPr>
          <w:rFonts w:ascii="Times New Roman" w:hAnsi="Times New Roman"/>
          <w:b/>
          <w:spacing w:val="-8"/>
          <w:sz w:val="24"/>
        </w:rPr>
        <w:t xml:space="preserve"> </w:t>
      </w:r>
      <w:r>
        <w:rPr>
          <w:rFonts w:ascii="Garamond" w:hAnsi="Garamond"/>
          <w:sz w:val="24"/>
        </w:rPr>
        <w:t>=</w:t>
      </w:r>
      <w:r>
        <w:rPr>
          <w:rFonts w:ascii="Garamond" w:hAnsi="Garamond"/>
          <w:spacing w:val="-1"/>
          <w:sz w:val="24"/>
        </w:rPr>
        <w:t xml:space="preserve"> </w:t>
      </w:r>
      <w:r>
        <w:rPr>
          <w:position w:val="48"/>
          <w:sz w:val="24"/>
        </w:rPr>
        <w:t></w:t>
      </w:r>
      <w:proofErr w:type="gramStart"/>
      <w:r>
        <w:rPr>
          <w:rFonts w:ascii="Times New Roman" w:hAnsi="Times New Roman"/>
          <w:b/>
          <w:position w:val="19"/>
          <w:sz w:val="24"/>
        </w:rPr>
        <w:t>T</w:t>
      </w:r>
      <w:r>
        <w:rPr>
          <w:rFonts w:ascii="Times New Roman" w:hAnsi="Times New Roman"/>
          <w:b/>
          <w:spacing w:val="29"/>
          <w:position w:val="19"/>
          <w:sz w:val="24"/>
        </w:rPr>
        <w:t xml:space="preserve">  </w:t>
      </w:r>
      <w:r>
        <w:rPr>
          <w:rFonts w:ascii="Times New Roman" w:hAnsi="Times New Roman"/>
          <w:b/>
          <w:position w:val="19"/>
          <w:sz w:val="24"/>
        </w:rPr>
        <w:t>R</w:t>
      </w:r>
      <w:r>
        <w:rPr>
          <w:position w:val="48"/>
          <w:sz w:val="24"/>
        </w:rPr>
        <w:t></w:t>
      </w:r>
      <w:r>
        <w:rPr>
          <w:spacing w:val="-80"/>
          <w:position w:val="48"/>
          <w:sz w:val="24"/>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(B-</w:t>
      </w:r>
      <w:r>
        <w:rPr>
          <w:rFonts w:ascii="Times New Roman" w:hAnsi="Times New Roman"/>
          <w:spacing w:val="-5"/>
          <w:sz w:val="24"/>
        </w:rPr>
        <w:t>1)</w:t>
      </w:r>
    </w:p>
    <w:p w14:paraId="66135337" w14:textId="77777777" w:rsidR="007345D8" w:rsidRDefault="007345D8">
      <w:pPr>
        <w:rPr>
          <w:rFonts w:ascii="Times New Roman" w:hAnsi="Times New Roman"/>
          <w:sz w:val="24"/>
        </w:rPr>
        <w:sectPr w:rsidR="007345D8">
          <w:type w:val="continuous"/>
          <w:pgSz w:w="11910" w:h="16840"/>
          <w:pgMar w:top="1920" w:right="992" w:bottom="280" w:left="1275" w:header="927" w:footer="803" w:gutter="0"/>
          <w:cols w:num="2" w:space="720" w:equalWidth="0">
            <w:col w:w="926" w:space="2787"/>
            <w:col w:w="5930"/>
          </w:cols>
        </w:sectPr>
      </w:pPr>
    </w:p>
    <w:p w14:paraId="0E6C5108" w14:textId="77777777" w:rsidR="007345D8" w:rsidRDefault="00000000">
      <w:pPr>
        <w:pStyle w:val="a5"/>
        <w:numPr>
          <w:ilvl w:val="0"/>
          <w:numId w:val="3"/>
        </w:numPr>
        <w:tabs>
          <w:tab w:val="left" w:pos="762"/>
        </w:tabs>
        <w:spacing w:before="139"/>
        <w:ind w:hanging="203"/>
        <w:rPr>
          <w:rFonts w:ascii="宋体" w:eastAsia="宋体" w:hAnsi="宋体" w:hint="eastAsia"/>
          <w:sz w:val="24"/>
        </w:rPr>
      </w:pPr>
      <w:r>
        <w:rPr>
          <w:b/>
          <w:sz w:val="24"/>
        </w:rPr>
        <w:t>T</w:t>
      </w:r>
      <w:r>
        <w:rPr>
          <w:b/>
          <w:spacing w:val="3"/>
          <w:sz w:val="24"/>
        </w:rPr>
        <w:t xml:space="preserve"> </w:t>
      </w:r>
      <w:r>
        <w:rPr>
          <w:rFonts w:ascii="宋体" w:eastAsia="宋体" w:hAnsi="宋体" w:hint="eastAsia"/>
          <w:spacing w:val="-9"/>
          <w:sz w:val="24"/>
        </w:rPr>
        <w:t>是描述瞬态间转移的子矩阵</w:t>
      </w:r>
      <w:r>
        <w:rPr>
          <w:rFonts w:ascii="宋体" w:eastAsia="宋体" w:hAnsi="宋体" w:hint="eastAsia"/>
          <w:sz w:val="24"/>
        </w:rPr>
        <w:t>（</w:t>
      </w:r>
      <w:proofErr w:type="gramStart"/>
      <w:r>
        <w:rPr>
          <w:rFonts w:ascii="宋体" w:eastAsia="宋体" w:hAnsi="宋体" w:hint="eastAsia"/>
          <w:sz w:val="24"/>
        </w:rPr>
        <w:t>下双对角矩阵</w:t>
      </w:r>
      <w:proofErr w:type="gramEnd"/>
      <w:r>
        <w:rPr>
          <w:rFonts w:ascii="宋体" w:eastAsia="宋体" w:hAnsi="宋体" w:hint="eastAsia"/>
          <w:spacing w:val="-137"/>
          <w:sz w:val="24"/>
        </w:rPr>
        <w:t>）</w:t>
      </w:r>
      <w:r>
        <w:rPr>
          <w:rFonts w:ascii="宋体" w:eastAsia="宋体" w:hAnsi="宋体" w:hint="eastAsia"/>
          <w:spacing w:val="-33"/>
          <w:sz w:val="24"/>
        </w:rPr>
        <w:t>，元素</w:t>
      </w:r>
      <w:proofErr w:type="spellStart"/>
      <w:r>
        <w:rPr>
          <w:rFonts w:ascii="Bookman Old Style" w:eastAsia="Bookman Old Style" w:hAnsi="Bookman Old Style"/>
          <w:i/>
          <w:sz w:val="24"/>
        </w:rPr>
        <w:t>t</w:t>
      </w:r>
      <w:r>
        <w:rPr>
          <w:rFonts w:ascii="Palatino Linotype" w:eastAsia="Palatino Linotype" w:hAnsi="Palatino Linotype"/>
          <w:i/>
          <w:sz w:val="24"/>
          <w:vertAlign w:val="subscript"/>
        </w:rPr>
        <w:t>j,j</w:t>
      </w:r>
      <w:proofErr w:type="spellEnd"/>
      <w:r>
        <w:rPr>
          <w:rFonts w:ascii="Palatino Linotype" w:eastAsia="Palatino Linotype" w:hAnsi="Palatino Linotype"/>
          <w:i/>
          <w:spacing w:val="74"/>
          <w:sz w:val="24"/>
        </w:rPr>
        <w:t xml:space="preserve"> </w:t>
      </w:r>
      <w:r>
        <w:rPr>
          <w:rFonts w:ascii="Garamond" w:eastAsia="Garamond" w:hAnsi="Garamond"/>
          <w:spacing w:val="22"/>
          <w:sz w:val="24"/>
        </w:rPr>
        <w:t xml:space="preserve">= </w:t>
      </w:r>
      <w:proofErr w:type="spellStart"/>
      <w:r>
        <w:rPr>
          <w:rFonts w:ascii="Bookman Old Style" w:eastAsia="Bookman Old Style" w:hAnsi="Bookman Old Style"/>
          <w:i/>
          <w:spacing w:val="11"/>
          <w:w w:val="80"/>
          <w:sz w:val="24"/>
        </w:rPr>
        <w:t>λe</w:t>
      </w:r>
      <w:proofErr w:type="spellEnd"/>
      <w:r>
        <w:rPr>
          <w:rFonts w:ascii="DejaVu Serif" w:eastAsia="DejaVu Serif" w:hAnsi="DejaVu Serif"/>
          <w:i/>
          <w:spacing w:val="11"/>
          <w:w w:val="76"/>
          <w:sz w:val="24"/>
          <w:vertAlign w:val="superscript"/>
        </w:rPr>
        <w:t>−</w:t>
      </w:r>
      <w:r>
        <w:rPr>
          <w:rFonts w:ascii="Palatino Linotype" w:eastAsia="Palatino Linotype" w:hAnsi="Palatino Linotype"/>
          <w:i/>
          <w:spacing w:val="25"/>
          <w:w w:val="75"/>
          <w:sz w:val="24"/>
          <w:vertAlign w:val="superscript"/>
        </w:rPr>
        <w:t>θ</w:t>
      </w:r>
      <w:r>
        <w:rPr>
          <w:rFonts w:ascii="宋体" w:eastAsia="宋体" w:hAnsi="宋体" w:hint="eastAsia"/>
          <w:spacing w:val="-132"/>
          <w:w w:val="84"/>
          <w:sz w:val="24"/>
        </w:rPr>
        <w:t>，</w:t>
      </w:r>
      <w:r>
        <w:rPr>
          <w:rFonts w:ascii="Bookman Old Style" w:eastAsia="Bookman Old Style" w:hAnsi="Bookman Old Style"/>
          <w:i/>
          <w:spacing w:val="11"/>
          <w:w w:val="87"/>
          <w:sz w:val="24"/>
        </w:rPr>
        <w:t>t</w:t>
      </w:r>
      <w:r>
        <w:rPr>
          <w:rFonts w:ascii="Palatino Linotype" w:eastAsia="Palatino Linotype" w:hAnsi="Palatino Linotype"/>
          <w:i/>
          <w:spacing w:val="10"/>
          <w:w w:val="159"/>
          <w:sz w:val="24"/>
          <w:vertAlign w:val="subscript"/>
        </w:rPr>
        <w:t>j</w:t>
      </w:r>
      <w:r>
        <w:rPr>
          <w:rFonts w:ascii="Palatino Linotype" w:eastAsia="Palatino Linotype" w:hAnsi="Palatino Linotype"/>
          <w:i/>
          <w:spacing w:val="11"/>
          <w:w w:val="139"/>
          <w:sz w:val="24"/>
          <w:vertAlign w:val="subscript"/>
        </w:rPr>
        <w:t>,</w:t>
      </w:r>
      <w:r>
        <w:rPr>
          <w:rFonts w:ascii="Palatino Linotype" w:eastAsia="Palatino Linotype" w:hAnsi="Palatino Linotype"/>
          <w:i/>
          <w:spacing w:val="20"/>
          <w:w w:val="139"/>
          <w:sz w:val="24"/>
          <w:vertAlign w:val="subscript"/>
        </w:rPr>
        <w:t>j</w:t>
      </w:r>
      <w:r>
        <w:rPr>
          <w:rFonts w:ascii="DejaVu Serif" w:eastAsia="DejaVu Serif" w:hAnsi="DejaVu Serif"/>
          <w:i/>
          <w:spacing w:val="11"/>
          <w:w w:val="76"/>
          <w:sz w:val="24"/>
          <w:vertAlign w:val="subscript"/>
        </w:rPr>
        <w:t>−</w:t>
      </w:r>
      <w:r>
        <w:rPr>
          <w:rFonts w:ascii="Garamond" w:eastAsia="Garamond" w:hAnsi="Garamond"/>
          <w:spacing w:val="11"/>
          <w:w w:val="96"/>
          <w:sz w:val="24"/>
          <w:vertAlign w:val="subscript"/>
        </w:rPr>
        <w:t>1</w:t>
      </w:r>
      <w:r>
        <w:rPr>
          <w:rFonts w:ascii="Garamond" w:eastAsia="Garamond" w:hAnsi="Garamond"/>
          <w:spacing w:val="25"/>
          <w:sz w:val="24"/>
        </w:rPr>
        <w:t xml:space="preserve"> = (</w:t>
      </w:r>
      <w:r>
        <w:rPr>
          <w:rFonts w:ascii="Garamond" w:eastAsia="Garamond" w:hAnsi="Garamond"/>
          <w:sz w:val="24"/>
        </w:rPr>
        <w:t>1</w:t>
      </w:r>
      <w:r>
        <w:rPr>
          <w:rFonts w:ascii="DejaVu Sans" w:eastAsia="DejaVu Sans" w:hAnsi="DejaVu Sans"/>
          <w:i/>
          <w:sz w:val="24"/>
        </w:rPr>
        <w:t>−</w:t>
      </w:r>
      <w:r>
        <w:rPr>
          <w:rFonts w:ascii="Bookman Old Style" w:eastAsia="Bookman Old Style" w:hAnsi="Bookman Old Style"/>
          <w:i/>
          <w:sz w:val="24"/>
        </w:rPr>
        <w:t>λ</w:t>
      </w:r>
      <w:r>
        <w:rPr>
          <w:rFonts w:ascii="Garamond" w:eastAsia="Garamond" w:hAnsi="Garamond"/>
          <w:sz w:val="24"/>
        </w:rPr>
        <w:t>)</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宋体" w:eastAsia="宋体" w:hAnsi="宋体" w:hint="eastAsia"/>
          <w:spacing w:val="-10"/>
          <w:sz w:val="24"/>
        </w:rPr>
        <w:t>。</w:t>
      </w:r>
    </w:p>
    <w:p w14:paraId="6C6D5088" w14:textId="77777777" w:rsidR="007345D8" w:rsidRDefault="00000000">
      <w:pPr>
        <w:pStyle w:val="a5"/>
        <w:numPr>
          <w:ilvl w:val="0"/>
          <w:numId w:val="3"/>
        </w:numPr>
        <w:tabs>
          <w:tab w:val="left" w:pos="762"/>
        </w:tabs>
        <w:spacing w:before="108"/>
        <w:ind w:hanging="203"/>
        <w:rPr>
          <w:rFonts w:ascii="DejaVu Sans" w:eastAsia="DejaVu Sans" w:hAnsi="DejaVu Sans"/>
          <w:i/>
          <w:sz w:val="24"/>
        </w:rPr>
      </w:pPr>
      <w:r>
        <w:rPr>
          <w:b/>
          <w:sz w:val="24"/>
        </w:rPr>
        <w:t>R</w:t>
      </w:r>
      <w:r>
        <w:rPr>
          <w:b/>
          <w:spacing w:val="18"/>
          <w:sz w:val="24"/>
        </w:rPr>
        <w:t xml:space="preserve"> </w:t>
      </w:r>
      <w:r>
        <w:rPr>
          <w:rFonts w:ascii="宋体" w:eastAsia="宋体" w:hAnsi="宋体" w:hint="eastAsia"/>
          <w:spacing w:val="-3"/>
          <w:sz w:val="24"/>
        </w:rPr>
        <w:t xml:space="preserve">是描述从瞬态进入吸收态的子矩阵，元素 </w:t>
      </w:r>
      <w:r>
        <w:rPr>
          <w:rFonts w:ascii="Bookman Old Style" w:eastAsia="Bookman Old Style" w:hAnsi="Bookman Old Style"/>
          <w:i/>
          <w:sz w:val="24"/>
        </w:rPr>
        <w:t>r</w:t>
      </w:r>
      <w:r>
        <w:rPr>
          <w:rFonts w:ascii="Palatino Linotype" w:eastAsia="Palatino Linotype" w:hAnsi="Palatino Linotype"/>
          <w:i/>
          <w:sz w:val="24"/>
          <w:vertAlign w:val="subscript"/>
        </w:rPr>
        <w:t>j,j</w:t>
      </w:r>
      <w:r>
        <w:rPr>
          <w:rFonts w:ascii="Garamond" w:eastAsia="Garamond" w:hAnsi="Garamond"/>
          <w:sz w:val="24"/>
          <w:vertAlign w:val="subscript"/>
        </w:rPr>
        <w:t>+1</w:t>
      </w:r>
      <w:r>
        <w:rPr>
          <w:rFonts w:ascii="Garamond" w:eastAsia="Garamond" w:hAnsi="Garamond"/>
          <w:spacing w:val="26"/>
          <w:sz w:val="24"/>
        </w:rPr>
        <w:t xml:space="preserve"> = </w:t>
      </w:r>
      <w:r>
        <w:rPr>
          <w:rFonts w:ascii="Bookman Old Style" w:eastAsia="Bookman Old Style" w:hAnsi="Bookman Old Style"/>
          <w:i/>
          <w:sz w:val="24"/>
        </w:rPr>
        <w:t>λ</w:t>
      </w:r>
      <w:r>
        <w:rPr>
          <w:rFonts w:ascii="Garamond" w:eastAsia="Garamond" w:hAnsi="Garamond"/>
          <w:sz w:val="24"/>
        </w:rPr>
        <w:t>(1</w:t>
      </w:r>
      <w:r>
        <w:rPr>
          <w:rFonts w:ascii="Garamond" w:eastAsia="Garamond" w:hAnsi="Garamond"/>
          <w:spacing w:val="-2"/>
          <w:sz w:val="24"/>
        </w:rPr>
        <w:t xml:space="preserve"> </w:t>
      </w:r>
      <w:r>
        <w:rPr>
          <w:rFonts w:ascii="DejaVu Sans" w:eastAsia="DejaVu Sans" w:hAnsi="DejaVu Sans"/>
          <w:i/>
          <w:spacing w:val="-9"/>
          <w:sz w:val="24"/>
        </w:rPr>
        <w:t xml:space="preserve">−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Garamond" w:eastAsia="Garamond" w:hAnsi="Garamond"/>
          <w:sz w:val="24"/>
        </w:rPr>
        <w:t>)</w:t>
      </w:r>
      <w:r>
        <w:rPr>
          <w:rFonts w:ascii="宋体" w:eastAsia="宋体" w:hAnsi="宋体" w:hint="eastAsia"/>
          <w:sz w:val="24"/>
        </w:rPr>
        <w:t>，</w:t>
      </w:r>
      <w:proofErr w:type="spellStart"/>
      <w:r>
        <w:rPr>
          <w:rFonts w:ascii="Bookman Old Style" w:eastAsia="Bookman Old Style" w:hAnsi="Bookman Old Style"/>
          <w:i/>
          <w:sz w:val="24"/>
        </w:rPr>
        <w:t>r</w:t>
      </w:r>
      <w:r>
        <w:rPr>
          <w:rFonts w:ascii="Palatino Linotype" w:eastAsia="Palatino Linotype" w:hAnsi="Palatino Linotype"/>
          <w:i/>
          <w:sz w:val="24"/>
          <w:vertAlign w:val="subscript"/>
        </w:rPr>
        <w:t>j,j</w:t>
      </w:r>
      <w:proofErr w:type="spellEnd"/>
      <w:r>
        <w:rPr>
          <w:rFonts w:ascii="Palatino Linotype" w:eastAsia="Palatino Linotype" w:hAnsi="Palatino Linotype"/>
          <w:i/>
          <w:spacing w:val="61"/>
          <w:sz w:val="24"/>
        </w:rPr>
        <w:t xml:space="preserve"> </w:t>
      </w:r>
      <w:r>
        <w:rPr>
          <w:rFonts w:ascii="Garamond" w:eastAsia="Garamond" w:hAnsi="Garamond"/>
          <w:spacing w:val="17"/>
          <w:sz w:val="24"/>
        </w:rPr>
        <w:t xml:space="preserve">= </w:t>
      </w:r>
      <w:r>
        <w:rPr>
          <w:rFonts w:ascii="Garamond" w:eastAsia="Garamond" w:hAnsi="Garamond"/>
          <w:sz w:val="24"/>
        </w:rPr>
        <w:t>(1</w:t>
      </w:r>
      <w:r>
        <w:rPr>
          <w:rFonts w:ascii="Garamond" w:eastAsia="Garamond" w:hAnsi="Garamond"/>
          <w:spacing w:val="-2"/>
          <w:sz w:val="24"/>
        </w:rPr>
        <w:t xml:space="preserve"> </w:t>
      </w:r>
      <w:r>
        <w:rPr>
          <w:rFonts w:ascii="DejaVu Sans" w:eastAsia="DejaVu Sans" w:hAnsi="DejaVu Sans"/>
          <w:i/>
          <w:spacing w:val="-9"/>
          <w:sz w:val="24"/>
        </w:rPr>
        <w:t xml:space="preserve">− </w:t>
      </w:r>
      <w:r>
        <w:rPr>
          <w:rFonts w:ascii="Bookman Old Style" w:eastAsia="Bookman Old Style" w:hAnsi="Bookman Old Style"/>
          <w:i/>
          <w:sz w:val="24"/>
        </w:rPr>
        <w:t>λ</w:t>
      </w:r>
      <w:r>
        <w:rPr>
          <w:rFonts w:ascii="Garamond" w:eastAsia="Garamond" w:hAnsi="Garamond"/>
          <w:sz w:val="24"/>
        </w:rPr>
        <w:t>)(1</w:t>
      </w:r>
      <w:r>
        <w:rPr>
          <w:rFonts w:ascii="Garamond" w:eastAsia="Garamond" w:hAnsi="Garamond"/>
          <w:spacing w:val="-2"/>
          <w:sz w:val="24"/>
        </w:rPr>
        <w:t xml:space="preserve"> </w:t>
      </w:r>
      <w:r>
        <w:rPr>
          <w:rFonts w:ascii="DejaVu Sans" w:eastAsia="DejaVu Sans" w:hAnsi="DejaVu Sans"/>
          <w:i/>
          <w:spacing w:val="-10"/>
          <w:sz w:val="24"/>
        </w:rPr>
        <w:t>−</w:t>
      </w:r>
    </w:p>
    <w:p w14:paraId="38B76D30" w14:textId="77777777" w:rsidR="007345D8" w:rsidRDefault="00000000">
      <w:pPr>
        <w:spacing w:before="108"/>
        <w:ind w:left="762"/>
        <w:rPr>
          <w:rFonts w:hint="eastAsia"/>
          <w:sz w:val="24"/>
        </w:rPr>
      </w:pPr>
      <w:r>
        <w:rPr>
          <w:rFonts w:ascii="Bookman Old Style" w:eastAsia="Bookman Old Style" w:hAnsi="Bookman Old Style"/>
          <w:i/>
          <w:spacing w:val="-2"/>
          <w:sz w:val="24"/>
        </w:rPr>
        <w:t>e</w:t>
      </w:r>
      <w:r>
        <w:rPr>
          <w:rFonts w:ascii="DejaVu Serif" w:eastAsia="DejaVu Serif" w:hAnsi="DejaVu Serif"/>
          <w:i/>
          <w:spacing w:val="-2"/>
          <w:sz w:val="24"/>
          <w:vertAlign w:val="superscript"/>
        </w:rPr>
        <w:t>−</w:t>
      </w:r>
      <w:r>
        <w:rPr>
          <w:rFonts w:ascii="Palatino Linotype" w:eastAsia="Palatino Linotype" w:hAnsi="Palatino Linotype"/>
          <w:i/>
          <w:spacing w:val="-2"/>
          <w:sz w:val="24"/>
          <w:vertAlign w:val="superscript"/>
        </w:rPr>
        <w:t>θ</w:t>
      </w:r>
      <w:r>
        <w:rPr>
          <w:rFonts w:ascii="Garamond" w:eastAsia="Garamond" w:hAnsi="Garamond"/>
          <w:spacing w:val="-2"/>
          <w:sz w:val="24"/>
        </w:rPr>
        <w:t>)</w:t>
      </w:r>
      <w:r>
        <w:rPr>
          <w:spacing w:val="-10"/>
          <w:sz w:val="24"/>
        </w:rPr>
        <w:t>。</w:t>
      </w:r>
    </w:p>
    <w:p w14:paraId="6FE4A6F9" w14:textId="77777777" w:rsidR="007345D8" w:rsidRDefault="00000000">
      <w:pPr>
        <w:pStyle w:val="a3"/>
        <w:spacing w:before="135"/>
        <w:ind w:left="645"/>
        <w:rPr>
          <w:rFonts w:hint="eastAsia"/>
        </w:rPr>
      </w:pPr>
      <w:r>
        <w:rPr>
          <w:spacing w:val="1"/>
        </w:rPr>
        <w:t>根据吸收马尔可夫链理论</w:t>
      </w:r>
      <w:r>
        <w:rPr>
          <w:rFonts w:ascii="Times New Roman" w:eastAsia="Times New Roman"/>
          <w:vertAlign w:val="superscript"/>
        </w:rPr>
        <w:t>[</w:t>
      </w:r>
      <w:hyperlink w:anchor="_bookmark158" w:history="1">
        <w:r>
          <w:rPr>
            <w:rFonts w:ascii="Times New Roman" w:eastAsia="Times New Roman"/>
            <w:vertAlign w:val="superscript"/>
          </w:rPr>
          <w:t>61</w:t>
        </w:r>
      </w:hyperlink>
      <w:r>
        <w:rPr>
          <w:rFonts w:ascii="Times New Roman" w:eastAsia="Times New Roman"/>
          <w:vertAlign w:val="superscript"/>
        </w:rPr>
        <w:t>]</w:t>
      </w:r>
      <w:r>
        <w:rPr>
          <w:spacing w:val="-12"/>
        </w:rPr>
        <w:t xml:space="preserve">，由概率 </w:t>
      </w:r>
      <w:proofErr w:type="spellStart"/>
      <w:r>
        <w:rPr>
          <w:rFonts w:ascii="Bookman Old Style" w:eastAsia="Bookman Old Style"/>
          <w:i/>
        </w:rPr>
        <w:t>b</w:t>
      </w:r>
      <w:r>
        <w:rPr>
          <w:rFonts w:ascii="Palatino Linotype" w:eastAsia="Palatino Linotype"/>
          <w:i/>
          <w:vertAlign w:val="subscript"/>
        </w:rPr>
        <w:t>ij</w:t>
      </w:r>
      <w:proofErr w:type="spellEnd"/>
      <w:r>
        <w:rPr>
          <w:rFonts w:ascii="Palatino Linotype" w:eastAsia="Palatino Linotype"/>
          <w:i/>
          <w:spacing w:val="25"/>
        </w:rPr>
        <w:t xml:space="preserve"> </w:t>
      </w:r>
      <w:r>
        <w:rPr>
          <w:spacing w:val="-1"/>
        </w:rPr>
        <w:t>构成的吸收概率矩阵可被推导为</w:t>
      </w:r>
    </w:p>
    <w:p w14:paraId="31E684CF" w14:textId="77777777" w:rsidR="007345D8" w:rsidRDefault="007345D8">
      <w:pPr>
        <w:pStyle w:val="a3"/>
        <w:spacing w:before="180"/>
        <w:rPr>
          <w:rFonts w:hint="eastAsia"/>
        </w:rPr>
      </w:pPr>
    </w:p>
    <w:p w14:paraId="7381D7D5" w14:textId="77777777" w:rsidR="007345D8" w:rsidRDefault="00000000">
      <w:pPr>
        <w:ind w:right="281"/>
        <w:jc w:val="center"/>
        <w:rPr>
          <w:rFonts w:ascii="Bookman Old Style" w:hAnsi="Bookman Old Style" w:hint="eastAsia"/>
          <w:i/>
          <w:sz w:val="24"/>
        </w:rPr>
      </w:pPr>
      <w:r>
        <w:rPr>
          <w:rFonts w:ascii="Times New Roman" w:hAnsi="Times New Roman"/>
          <w:b/>
          <w:w w:val="105"/>
          <w:sz w:val="24"/>
        </w:rPr>
        <w:t>B</w:t>
      </w:r>
      <w:r>
        <w:rPr>
          <w:rFonts w:ascii="Times New Roman" w:hAnsi="Times New Roman"/>
          <w:b/>
          <w:spacing w:val="-1"/>
          <w:w w:val="105"/>
          <w:sz w:val="24"/>
        </w:rPr>
        <w:t xml:space="preserve"> </w:t>
      </w:r>
      <w:r>
        <w:rPr>
          <w:rFonts w:ascii="Garamond" w:hAnsi="Garamond"/>
          <w:w w:val="105"/>
          <w:sz w:val="24"/>
        </w:rPr>
        <w:t>=</w:t>
      </w:r>
      <w:r>
        <w:rPr>
          <w:rFonts w:ascii="Garamond" w:hAnsi="Garamond"/>
          <w:spacing w:val="1"/>
          <w:w w:val="105"/>
          <w:sz w:val="24"/>
        </w:rPr>
        <w:t xml:space="preserve"> </w:t>
      </w:r>
      <w:r>
        <w:rPr>
          <w:rFonts w:ascii="Garamond" w:hAnsi="Garamond"/>
          <w:w w:val="105"/>
          <w:sz w:val="24"/>
        </w:rPr>
        <w:t>(</w:t>
      </w:r>
      <w:r>
        <w:rPr>
          <w:rFonts w:ascii="Times New Roman" w:hAnsi="Times New Roman"/>
          <w:b/>
          <w:w w:val="105"/>
          <w:sz w:val="24"/>
        </w:rPr>
        <w:t>I</w:t>
      </w:r>
      <w:r>
        <w:rPr>
          <w:rFonts w:ascii="Times New Roman" w:hAnsi="Times New Roman"/>
          <w:b/>
          <w:spacing w:val="-11"/>
          <w:w w:val="105"/>
          <w:sz w:val="24"/>
        </w:rPr>
        <w:t xml:space="preserve"> </w:t>
      </w:r>
      <w:r>
        <w:rPr>
          <w:rFonts w:ascii="DejaVu Sans" w:hAnsi="DejaVu Sans"/>
          <w:i/>
          <w:w w:val="105"/>
          <w:sz w:val="24"/>
        </w:rPr>
        <w:t>−</w:t>
      </w:r>
      <w:r>
        <w:rPr>
          <w:rFonts w:ascii="DejaVu Sans" w:hAnsi="DejaVu Sans"/>
          <w:i/>
          <w:spacing w:val="-27"/>
          <w:w w:val="105"/>
          <w:sz w:val="24"/>
        </w:rPr>
        <w:t xml:space="preserve"> </w:t>
      </w:r>
      <w:proofErr w:type="gramStart"/>
      <w:r>
        <w:rPr>
          <w:rFonts w:ascii="Times New Roman" w:hAnsi="Times New Roman"/>
          <w:b/>
          <w:spacing w:val="-2"/>
          <w:w w:val="105"/>
          <w:sz w:val="24"/>
        </w:rPr>
        <w:t>T</w:t>
      </w:r>
      <w:r>
        <w:rPr>
          <w:rFonts w:ascii="Garamond" w:hAnsi="Garamond"/>
          <w:spacing w:val="-2"/>
          <w:w w:val="105"/>
          <w:sz w:val="24"/>
        </w:rPr>
        <w:t>)</w:t>
      </w:r>
      <w:r>
        <w:rPr>
          <w:rFonts w:ascii="DejaVu Serif" w:hAnsi="DejaVu Serif"/>
          <w:i/>
          <w:spacing w:val="-2"/>
          <w:w w:val="105"/>
          <w:sz w:val="24"/>
          <w:vertAlign w:val="superscript"/>
        </w:rPr>
        <w:t>−</w:t>
      </w:r>
      <w:proofErr w:type="gramEnd"/>
      <w:r>
        <w:rPr>
          <w:rFonts w:ascii="Garamond" w:hAnsi="Garamond"/>
          <w:spacing w:val="-2"/>
          <w:w w:val="105"/>
          <w:sz w:val="24"/>
          <w:vertAlign w:val="superscript"/>
        </w:rPr>
        <w:t>1</w:t>
      </w:r>
      <w:r>
        <w:rPr>
          <w:rFonts w:ascii="Times New Roman" w:hAnsi="Times New Roman"/>
          <w:b/>
          <w:spacing w:val="-2"/>
          <w:w w:val="105"/>
          <w:sz w:val="24"/>
        </w:rPr>
        <w:t>R</w:t>
      </w:r>
      <w:r>
        <w:rPr>
          <w:rFonts w:ascii="Bookman Old Style" w:hAnsi="Bookman Old Style"/>
          <w:i/>
          <w:spacing w:val="-2"/>
          <w:w w:val="105"/>
          <w:sz w:val="24"/>
        </w:rPr>
        <w:t>.</w:t>
      </w:r>
    </w:p>
    <w:p w14:paraId="5741F007" w14:textId="77777777" w:rsidR="007345D8" w:rsidRDefault="007345D8">
      <w:pPr>
        <w:jc w:val="center"/>
        <w:rPr>
          <w:rFonts w:ascii="Bookman Old Style" w:hAnsi="Bookman Old Style" w:hint="eastAsia"/>
          <w:i/>
          <w:sz w:val="24"/>
        </w:rPr>
        <w:sectPr w:rsidR="007345D8">
          <w:type w:val="continuous"/>
          <w:pgSz w:w="11910" w:h="16840"/>
          <w:pgMar w:top="1920" w:right="992" w:bottom="280" w:left="1275" w:header="927" w:footer="803" w:gutter="0"/>
          <w:cols w:space="720"/>
        </w:sectPr>
      </w:pPr>
    </w:p>
    <w:p w14:paraId="17A21AE1" w14:textId="77777777" w:rsidR="007345D8" w:rsidRDefault="00000000">
      <w:pPr>
        <w:pStyle w:val="a3"/>
        <w:spacing w:before="101" w:line="326" w:lineRule="auto"/>
        <w:ind w:left="165" w:right="446"/>
        <w:rPr>
          <w:rFonts w:hint="eastAsia"/>
        </w:rPr>
      </w:pPr>
      <w:r>
        <w:rPr>
          <w:spacing w:val="-21"/>
        </w:rPr>
        <w:lastRenderedPageBreak/>
        <w:t xml:space="preserve">利用 </w:t>
      </w:r>
      <w:r>
        <w:rPr>
          <w:rFonts w:ascii="Times New Roman" w:eastAsia="Times New Roman"/>
          <w:b/>
        </w:rPr>
        <w:t>T</w:t>
      </w:r>
      <w:r>
        <w:rPr>
          <w:rFonts w:ascii="Times New Roman" w:eastAsia="Times New Roman"/>
          <w:b/>
          <w:spacing w:val="-15"/>
        </w:rPr>
        <w:t xml:space="preserve"> </w:t>
      </w:r>
      <w:r>
        <w:rPr>
          <w:spacing w:val="-2"/>
        </w:rPr>
        <w:t xml:space="preserve">的下三角结构，可递归求解该矩阵方程。将参数直接代入，可得吸收概率 </w:t>
      </w:r>
      <w:proofErr w:type="spellStart"/>
      <w:r>
        <w:rPr>
          <w:rFonts w:ascii="Bookman Old Style" w:eastAsia="Bookman Old Style"/>
          <w:i/>
        </w:rPr>
        <w:t>b</w:t>
      </w:r>
      <w:r>
        <w:rPr>
          <w:rFonts w:ascii="Palatino Linotype" w:eastAsia="Palatino Linotype"/>
          <w:i/>
          <w:vertAlign w:val="subscript"/>
        </w:rPr>
        <w:t>ij</w:t>
      </w:r>
      <w:proofErr w:type="spellEnd"/>
      <w:r>
        <w:rPr>
          <w:rFonts w:ascii="Palatino Linotype" w:eastAsia="Palatino Linotype"/>
          <w:i/>
          <w:spacing w:val="-10"/>
        </w:rPr>
        <w:t xml:space="preserve"> </w:t>
      </w:r>
      <w:r>
        <w:t>的</w:t>
      </w:r>
      <w:r>
        <w:rPr>
          <w:spacing w:val="-2"/>
          <w:w w:val="110"/>
        </w:rPr>
        <w:t>闭式表达为：</w:t>
      </w:r>
    </w:p>
    <w:p w14:paraId="40EDF784" w14:textId="77777777" w:rsidR="007345D8" w:rsidRDefault="007345D8">
      <w:pPr>
        <w:pStyle w:val="a3"/>
        <w:spacing w:line="326" w:lineRule="auto"/>
        <w:rPr>
          <w:rFonts w:hint="eastAsia"/>
        </w:rPr>
        <w:sectPr w:rsidR="007345D8">
          <w:pgSz w:w="11910" w:h="16840"/>
          <w:pgMar w:top="1320" w:right="992" w:bottom="740" w:left="1275" w:header="933" w:footer="803" w:gutter="0"/>
          <w:cols w:space="720"/>
        </w:sectPr>
      </w:pPr>
    </w:p>
    <w:p w14:paraId="043D4B43" w14:textId="77777777" w:rsidR="007345D8" w:rsidRDefault="00000000">
      <w:pPr>
        <w:pStyle w:val="a5"/>
        <w:numPr>
          <w:ilvl w:val="0"/>
          <w:numId w:val="3"/>
        </w:numPr>
        <w:tabs>
          <w:tab w:val="left" w:pos="762"/>
        </w:tabs>
        <w:spacing w:before="138"/>
        <w:ind w:hanging="203"/>
        <w:rPr>
          <w:rFonts w:ascii="宋体" w:eastAsia="宋体" w:hAnsi="宋体" w:hint="eastAsia"/>
          <w:sz w:val="24"/>
        </w:rPr>
      </w:pPr>
      <w:r>
        <w:rPr>
          <w:rFonts w:ascii="宋体" w:eastAsia="宋体" w:hAnsi="宋体" w:hint="eastAsia"/>
          <w:spacing w:val="-33"/>
          <w:w w:val="105"/>
          <w:sz w:val="24"/>
        </w:rPr>
        <w:t xml:space="preserve">当 </w:t>
      </w:r>
      <w:proofErr w:type="spellStart"/>
      <w:r>
        <w:rPr>
          <w:rFonts w:ascii="Bookman Old Style" w:eastAsia="Bookman Old Style" w:hAnsi="Bookman Old Style"/>
          <w:i/>
          <w:w w:val="105"/>
          <w:sz w:val="24"/>
        </w:rPr>
        <w:t>i</w:t>
      </w:r>
      <w:proofErr w:type="spellEnd"/>
      <w:r>
        <w:rPr>
          <w:rFonts w:ascii="Bookman Old Style" w:eastAsia="Bookman Old Style" w:hAnsi="Bookman Old Style"/>
          <w:i/>
          <w:spacing w:val="-11"/>
          <w:w w:val="105"/>
          <w:sz w:val="24"/>
        </w:rPr>
        <w:t xml:space="preserve"> </w:t>
      </w:r>
      <w:r>
        <w:rPr>
          <w:rFonts w:ascii="Garamond" w:eastAsia="Garamond" w:hAnsi="Garamond"/>
          <w:spacing w:val="1"/>
          <w:w w:val="105"/>
          <w:sz w:val="24"/>
        </w:rPr>
        <w:t xml:space="preserve">= </w:t>
      </w:r>
      <w:r>
        <w:rPr>
          <w:rFonts w:ascii="Garamond" w:eastAsia="Garamond" w:hAnsi="Garamond"/>
          <w:w w:val="105"/>
          <w:sz w:val="24"/>
        </w:rPr>
        <w:t>1</w:t>
      </w:r>
      <w:r>
        <w:rPr>
          <w:rFonts w:ascii="Garamond" w:eastAsia="Garamond" w:hAnsi="Garamond"/>
          <w:spacing w:val="-3"/>
          <w:w w:val="105"/>
          <w:sz w:val="24"/>
        </w:rPr>
        <w:t xml:space="preserve"> </w:t>
      </w:r>
      <w:r>
        <w:rPr>
          <w:rFonts w:ascii="宋体" w:eastAsia="宋体" w:hAnsi="宋体" w:hint="eastAsia"/>
          <w:spacing w:val="-5"/>
          <w:w w:val="105"/>
          <w:sz w:val="24"/>
        </w:rPr>
        <w:t>时，</w:t>
      </w:r>
    </w:p>
    <w:p w14:paraId="3E7D07AE" w14:textId="77777777" w:rsidR="007345D8" w:rsidRDefault="00000000">
      <w:pPr>
        <w:spacing w:before="133" w:line="187" w:lineRule="auto"/>
        <w:jc w:val="right"/>
        <w:rPr>
          <w:rFonts w:hint="eastAsia"/>
          <w:position w:val="-57"/>
          <w:sz w:val="24"/>
        </w:rPr>
      </w:pPr>
      <w:r>
        <w:br w:type="column"/>
      </w:r>
      <w:r>
        <w:rPr>
          <w:spacing w:val="-176"/>
          <w:sz w:val="24"/>
        </w:rPr>
        <w:t></w:t>
      </w:r>
      <w:r>
        <w:rPr>
          <w:spacing w:val="-176"/>
          <w:position w:val="-42"/>
          <w:sz w:val="24"/>
        </w:rPr>
        <w:t></w:t>
      </w:r>
      <w:r>
        <w:rPr>
          <w:spacing w:val="-176"/>
          <w:position w:val="-49"/>
          <w:sz w:val="24"/>
        </w:rPr>
        <w:t></w:t>
      </w:r>
      <w:r>
        <w:rPr>
          <w:spacing w:val="-176"/>
          <w:position w:val="-28"/>
          <w:sz w:val="24"/>
        </w:rPr>
        <w:t></w:t>
      </w:r>
      <w:r>
        <w:rPr>
          <w:spacing w:val="-176"/>
          <w:position w:val="-57"/>
          <w:sz w:val="24"/>
        </w:rPr>
        <w:t></w:t>
      </w:r>
    </w:p>
    <w:p w14:paraId="5D9C7CD8" w14:textId="77777777" w:rsidR="007345D8" w:rsidRDefault="00000000">
      <w:pPr>
        <w:pStyle w:val="a3"/>
        <w:spacing w:before="57"/>
        <w:rPr>
          <w:rFonts w:hint="eastAsia"/>
        </w:rPr>
      </w:pPr>
      <w:r>
        <w:br w:type="column"/>
      </w:r>
    </w:p>
    <w:p w14:paraId="576E541E" w14:textId="77777777" w:rsidR="007345D8" w:rsidRDefault="00000000">
      <w:pPr>
        <w:ind w:left="83"/>
        <w:rPr>
          <w:rFonts w:ascii="Palatino Linotype" w:hAnsi="Palatino Linotype" w:hint="eastAsia"/>
          <w:i/>
          <w:sz w:val="24"/>
        </w:rPr>
      </w:pPr>
      <w:r>
        <w:rPr>
          <w:rFonts w:ascii="Garamond" w:hAnsi="Garamond"/>
          <w:sz w:val="24"/>
        </w:rPr>
        <w:t>(1</w:t>
      </w:r>
      <w:r>
        <w:rPr>
          <w:rFonts w:ascii="Garamond" w:hAnsi="Garamond"/>
          <w:spacing w:val="-3"/>
          <w:sz w:val="24"/>
        </w:rPr>
        <w:t xml:space="preserve"> </w:t>
      </w:r>
      <w:r>
        <w:rPr>
          <w:rFonts w:ascii="DejaVu Sans" w:hAnsi="DejaVu Sans"/>
          <w:i/>
          <w:sz w:val="24"/>
        </w:rPr>
        <w:t>−</w:t>
      </w:r>
      <w:r>
        <w:rPr>
          <w:rFonts w:ascii="DejaVu Sans" w:hAnsi="DejaVu Sans"/>
          <w:i/>
          <w:spacing w:val="-18"/>
          <w:sz w:val="24"/>
        </w:rPr>
        <w:t xml:space="preserve"> </w:t>
      </w:r>
      <w:proofErr w:type="gramStart"/>
      <w:r>
        <w:rPr>
          <w:rFonts w:ascii="Bookman Old Style" w:hAnsi="Bookman Old Style"/>
          <w:i/>
          <w:spacing w:val="-4"/>
          <w:sz w:val="24"/>
        </w:rPr>
        <w:t>λ</w:t>
      </w:r>
      <w:r>
        <w:rPr>
          <w:rFonts w:ascii="Garamond" w:hAnsi="Garamond"/>
          <w:spacing w:val="-4"/>
          <w:sz w:val="24"/>
        </w:rPr>
        <w:t>)</w:t>
      </w:r>
      <w:r>
        <w:rPr>
          <w:rFonts w:ascii="Bookman Old Style" w:hAnsi="Bookman Old Style"/>
          <w:i/>
          <w:spacing w:val="-4"/>
          <w:sz w:val="24"/>
        </w:rPr>
        <w:t>e</w:t>
      </w:r>
      <w:proofErr w:type="gramEnd"/>
      <w:r>
        <w:rPr>
          <w:rFonts w:ascii="DejaVu Serif" w:hAnsi="DejaVu Serif"/>
          <w:i/>
          <w:spacing w:val="-4"/>
          <w:sz w:val="24"/>
          <w:vertAlign w:val="superscript"/>
        </w:rPr>
        <w:t>−</w:t>
      </w:r>
      <w:r>
        <w:rPr>
          <w:rFonts w:ascii="Palatino Linotype" w:hAnsi="Palatino Linotype"/>
          <w:i/>
          <w:spacing w:val="-4"/>
          <w:sz w:val="24"/>
          <w:vertAlign w:val="superscript"/>
        </w:rPr>
        <w:t>θ</w:t>
      </w:r>
    </w:p>
    <w:p w14:paraId="3E9DE115" w14:textId="77777777" w:rsidR="007345D8" w:rsidRDefault="007345D8">
      <w:pPr>
        <w:pStyle w:val="a3"/>
        <w:spacing w:before="4"/>
        <w:rPr>
          <w:rFonts w:ascii="Palatino Linotype" w:hint="eastAsia"/>
          <w:i/>
          <w:sz w:val="2"/>
        </w:rPr>
      </w:pPr>
    </w:p>
    <w:p w14:paraId="49D0C8D5" w14:textId="77777777" w:rsidR="007345D8" w:rsidRDefault="00000000">
      <w:pPr>
        <w:spacing w:line="20" w:lineRule="exact"/>
        <w:ind w:left="83" w:right="-87"/>
        <w:rPr>
          <w:rFonts w:ascii="Palatino Linotype" w:hint="eastAsia"/>
          <w:sz w:val="2"/>
        </w:rPr>
      </w:pPr>
      <w:r>
        <w:rPr>
          <w:rFonts w:ascii="Palatino Linotype"/>
          <w:noProof/>
          <w:sz w:val="2"/>
        </w:rPr>
        <mc:AlternateContent>
          <mc:Choice Requires="wpg">
            <w:drawing>
              <wp:inline distT="0" distB="0" distL="0" distR="0" wp14:anchorId="5DA1F393" wp14:editId="290A3176">
                <wp:extent cx="676275" cy="6350"/>
                <wp:effectExtent l="9525" t="0" r="0" b="3175"/>
                <wp:docPr id="2365" name="Group 2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6350"/>
                          <a:chOff x="0" y="0"/>
                          <a:chExt cx="676275" cy="6350"/>
                        </a:xfrm>
                      </wpg:grpSpPr>
                      <wps:wsp>
                        <wps:cNvPr id="2366" name="Graphic 2366"/>
                        <wps:cNvSpPr/>
                        <wps:spPr>
                          <a:xfrm>
                            <a:off x="0" y="3047"/>
                            <a:ext cx="676275" cy="1270"/>
                          </a:xfrm>
                          <a:custGeom>
                            <a:avLst/>
                            <a:gdLst/>
                            <a:ahLst/>
                            <a:cxnLst/>
                            <a:rect l="l" t="t" r="r" b="b"/>
                            <a:pathLst>
                              <a:path w="676275">
                                <a:moveTo>
                                  <a:pt x="0" y="0"/>
                                </a:moveTo>
                                <a:lnTo>
                                  <a:pt x="67627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79F0DA" id="Group 2365" o:spid="_x0000_s1026" style="width:53.25pt;height:.5pt;mso-position-horizontal-relative:char;mso-position-vertical-relative:line" coordsize="67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">
                <v:shape id="Graphic 2366" o:spid="_x0000_s1027" style="position:absolute;top:30;width:6762;height:13;visibility:visible;mso-wrap-style:square;v-text-anchor:top" coordsize="676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" path="m,l676274,e" filled="f" strokeweight=".48pt">
                  <v:path arrowok="t"/>
                </v:shape>
                <w10:wrap anchorx="page" anchory="page"/>
                <w10:anchorlock/>
              </v:group>
            </w:pict>
          </mc:Fallback>
        </mc:AlternateContent>
      </w:r>
    </w:p>
    <w:p w14:paraId="69B563ED" w14:textId="77777777" w:rsidR="007345D8" w:rsidRDefault="00000000">
      <w:pPr>
        <w:spacing w:line="215" w:lineRule="exact"/>
        <w:ind w:left="175"/>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6EC75F0D" w14:textId="77777777" w:rsidR="007345D8" w:rsidRDefault="00000000">
      <w:pPr>
        <w:pStyle w:val="a3"/>
        <w:spacing w:before="234"/>
        <w:rPr>
          <w:rFonts w:ascii="Palatino Linotype" w:hint="eastAsia"/>
          <w:i/>
        </w:rPr>
      </w:pPr>
      <w:r>
        <w:br w:type="column"/>
      </w:r>
    </w:p>
    <w:p w14:paraId="71965B66" w14:textId="77777777" w:rsidR="007345D8" w:rsidRDefault="00000000">
      <w:pPr>
        <w:tabs>
          <w:tab w:val="left" w:pos="858"/>
        </w:tabs>
        <w:rPr>
          <w:rFonts w:ascii="Bookman Old Style" w:hint="eastAsia"/>
          <w:i/>
          <w:sz w:val="24"/>
        </w:rPr>
      </w:pPr>
      <w:r>
        <w:rPr>
          <w:rFonts w:ascii="Bookman Old Style"/>
          <w:i/>
          <w:spacing w:val="-10"/>
          <w:w w:val="105"/>
          <w:sz w:val="24"/>
        </w:rPr>
        <w:t>,</w:t>
      </w:r>
      <w:r>
        <w:rPr>
          <w:rFonts w:ascii="Bookman Old Style"/>
          <w:i/>
          <w:sz w:val="24"/>
        </w:rPr>
        <w:tab/>
      </w:r>
      <w:r>
        <w:rPr>
          <w:rFonts w:ascii="Bookman Old Style"/>
          <w:i/>
          <w:w w:val="120"/>
          <w:sz w:val="24"/>
        </w:rPr>
        <w:t>j</w:t>
      </w:r>
      <w:r>
        <w:rPr>
          <w:rFonts w:ascii="Bookman Old Style"/>
          <w:i/>
          <w:spacing w:val="10"/>
          <w:w w:val="120"/>
          <w:sz w:val="24"/>
        </w:rPr>
        <w:t xml:space="preserve"> </w:t>
      </w:r>
      <w:r>
        <w:rPr>
          <w:rFonts w:ascii="Garamond"/>
          <w:w w:val="105"/>
          <w:sz w:val="24"/>
        </w:rPr>
        <w:t>=</w:t>
      </w:r>
      <w:r>
        <w:rPr>
          <w:rFonts w:ascii="Garamond"/>
          <w:spacing w:val="17"/>
          <w:w w:val="105"/>
          <w:sz w:val="24"/>
        </w:rPr>
        <w:t xml:space="preserve"> </w:t>
      </w:r>
      <w:r>
        <w:rPr>
          <w:rFonts w:ascii="Garamond"/>
          <w:spacing w:val="-7"/>
          <w:w w:val="105"/>
          <w:sz w:val="24"/>
        </w:rPr>
        <w:t>0</w:t>
      </w:r>
      <w:r>
        <w:rPr>
          <w:rFonts w:ascii="Bookman Old Style"/>
          <w:i/>
          <w:spacing w:val="-7"/>
          <w:w w:val="105"/>
          <w:sz w:val="24"/>
        </w:rPr>
        <w:t>,</w:t>
      </w:r>
    </w:p>
    <w:p w14:paraId="303D44A1" w14:textId="77777777" w:rsidR="007345D8" w:rsidRDefault="007345D8">
      <w:pPr>
        <w:rPr>
          <w:rFonts w:ascii="Bookman Old Style" w:hint="eastAsia"/>
          <w:i/>
          <w:sz w:val="24"/>
        </w:rPr>
        <w:sectPr w:rsidR="007345D8">
          <w:type w:val="continuous"/>
          <w:pgSz w:w="11910" w:h="16840"/>
          <w:pgMar w:top="1920" w:right="992" w:bottom="280" w:left="1275" w:header="933" w:footer="803" w:gutter="0"/>
          <w:cols w:num="4" w:space="720" w:equalWidth="0">
            <w:col w:w="2157" w:space="1033"/>
            <w:col w:w="773" w:space="39"/>
            <w:col w:w="1134" w:space="38"/>
            <w:col w:w="4469"/>
          </w:cols>
        </w:sectPr>
      </w:pPr>
    </w:p>
    <w:p w14:paraId="397E8F9C" w14:textId="77777777" w:rsidR="007345D8" w:rsidRDefault="00000000">
      <w:pPr>
        <w:spacing w:before="89"/>
        <w:jc w:val="right"/>
        <w:rPr>
          <w:rFonts w:ascii="Garamond" w:hint="eastAsia"/>
          <w:sz w:val="24"/>
        </w:rPr>
      </w:pPr>
      <w:proofErr w:type="spellStart"/>
      <w:r>
        <w:rPr>
          <w:rFonts w:ascii="Bookman Old Style"/>
          <w:i/>
          <w:w w:val="110"/>
          <w:sz w:val="24"/>
        </w:rPr>
        <w:t>b</w:t>
      </w:r>
      <w:r>
        <w:rPr>
          <w:rFonts w:ascii="Palatino Linotype"/>
          <w:i/>
          <w:w w:val="110"/>
          <w:sz w:val="24"/>
          <w:vertAlign w:val="subscript"/>
        </w:rPr>
        <w:t>ij</w:t>
      </w:r>
      <w:proofErr w:type="spellEnd"/>
      <w:r>
        <w:rPr>
          <w:rFonts w:ascii="Palatino Linotype"/>
          <w:i/>
          <w:spacing w:val="-9"/>
          <w:w w:val="125"/>
          <w:sz w:val="24"/>
        </w:rPr>
        <w:t xml:space="preserve"> </w:t>
      </w:r>
      <w:r>
        <w:rPr>
          <w:rFonts w:ascii="Garamond"/>
          <w:spacing w:val="-10"/>
          <w:w w:val="125"/>
          <w:sz w:val="24"/>
        </w:rPr>
        <w:t>=</w:t>
      </w:r>
    </w:p>
    <w:p w14:paraId="47581336" w14:textId="77777777" w:rsidR="007345D8" w:rsidRDefault="00000000">
      <w:pPr>
        <w:pStyle w:val="a3"/>
        <w:spacing w:before="143"/>
        <w:rPr>
          <w:rFonts w:ascii="Garamond" w:hint="eastAsia"/>
        </w:rPr>
      </w:pPr>
      <w:r>
        <w:br w:type="column"/>
      </w:r>
    </w:p>
    <w:p w14:paraId="18E5D9A8" w14:textId="77777777" w:rsidR="007345D8" w:rsidRDefault="00000000">
      <w:pPr>
        <w:spacing w:line="76" w:lineRule="auto"/>
        <w:ind w:left="26"/>
        <w:rPr>
          <w:rFonts w:hint="eastAsia"/>
          <w:position w:val="-21"/>
          <w:sz w:val="24"/>
        </w:rPr>
      </w:pPr>
      <w:r>
        <w:rPr>
          <w:spacing w:val="-148"/>
          <w:w w:val="85"/>
          <w:position w:val="-13"/>
          <w:sz w:val="24"/>
        </w:rPr>
        <w:t></w:t>
      </w:r>
      <w:r>
        <w:rPr>
          <w:spacing w:val="-148"/>
          <w:w w:val="85"/>
          <w:sz w:val="24"/>
        </w:rPr>
        <w:t></w:t>
      </w:r>
      <w:r>
        <w:rPr>
          <w:spacing w:val="-148"/>
          <w:w w:val="85"/>
          <w:position w:val="-21"/>
          <w:sz w:val="24"/>
        </w:rPr>
        <w:t></w:t>
      </w:r>
    </w:p>
    <w:p w14:paraId="44DBD01B" w14:textId="77777777" w:rsidR="007345D8" w:rsidRDefault="00000000">
      <w:pPr>
        <w:spacing w:line="278" w:lineRule="exact"/>
        <w:ind w:left="83"/>
        <w:rPr>
          <w:rFonts w:ascii="Garamond" w:hAnsi="Garamond" w:hint="eastAsia"/>
          <w:sz w:val="24"/>
        </w:rPr>
      </w:pPr>
      <w:r>
        <w:br w:type="column"/>
      </w:r>
      <w:r>
        <w:rPr>
          <w:rFonts w:ascii="Garamond" w:hAnsi="Garamond"/>
          <w:sz w:val="24"/>
        </w:rPr>
        <w:t>(1</w:t>
      </w:r>
      <w:r>
        <w:rPr>
          <w:rFonts w:ascii="Garamond" w:hAnsi="Garamond"/>
          <w:spacing w:val="5"/>
          <w:sz w:val="24"/>
        </w:rPr>
        <w:t xml:space="preserve"> </w:t>
      </w:r>
      <w:r>
        <w:rPr>
          <w:rFonts w:ascii="DejaVu Sans" w:hAnsi="DejaVu Sans"/>
          <w:i/>
          <w:sz w:val="24"/>
        </w:rPr>
        <w:t>−</w:t>
      </w:r>
      <w:r>
        <w:rPr>
          <w:rFonts w:ascii="DejaVu Sans" w:hAnsi="DejaVu Sans"/>
          <w:i/>
          <w:spacing w:val="-11"/>
          <w:sz w:val="24"/>
        </w:rPr>
        <w:t xml:space="preserve"> </w:t>
      </w: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5"/>
          <w:sz w:val="24"/>
        </w:rPr>
        <w:t xml:space="preserve"> </w:t>
      </w:r>
      <w:r>
        <w:rPr>
          <w:rFonts w:ascii="DejaVu Sans" w:hAnsi="DejaVu Sans"/>
          <w:i/>
          <w:sz w:val="24"/>
        </w:rPr>
        <w:t>−</w:t>
      </w:r>
      <w:r>
        <w:rPr>
          <w:rFonts w:ascii="DejaVu Sans" w:hAnsi="DejaVu Sans"/>
          <w:i/>
          <w:spacing w:val="-11"/>
          <w:sz w:val="24"/>
        </w:rPr>
        <w:t xml:space="preserve"> </w:t>
      </w:r>
      <w:r>
        <w:rPr>
          <w:rFonts w:ascii="Bookman Old Style" w:hAnsi="Bookman Old Style"/>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rPr>
        <w:t>)</w:t>
      </w:r>
    </w:p>
    <w:p w14:paraId="3FCB7FFD" w14:textId="77777777" w:rsidR="007345D8" w:rsidRDefault="007345D8">
      <w:pPr>
        <w:pStyle w:val="a3"/>
        <w:spacing w:before="8"/>
        <w:rPr>
          <w:rFonts w:ascii="Garamond" w:hint="eastAsia"/>
          <w:sz w:val="2"/>
        </w:rPr>
      </w:pPr>
    </w:p>
    <w:p w14:paraId="7CF9E120" w14:textId="77777777" w:rsidR="007345D8" w:rsidRDefault="00000000">
      <w:pPr>
        <w:spacing w:line="20" w:lineRule="exact"/>
        <w:ind w:left="83" w:right="-58"/>
        <w:rPr>
          <w:rFonts w:ascii="Garamond" w:hint="eastAsia"/>
          <w:sz w:val="2"/>
        </w:rPr>
      </w:pPr>
      <w:r>
        <w:rPr>
          <w:rFonts w:ascii="Garamond"/>
          <w:noProof/>
          <w:sz w:val="2"/>
        </w:rPr>
        <mc:AlternateContent>
          <mc:Choice Requires="wpg">
            <w:drawing>
              <wp:inline distT="0" distB="0" distL="0" distR="0" wp14:anchorId="0718344B" wp14:editId="469ACC1B">
                <wp:extent cx="1053465" cy="6350"/>
                <wp:effectExtent l="9525" t="0" r="0" b="3175"/>
                <wp:docPr id="2367" name="Group 2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3465" cy="6350"/>
                          <a:chOff x="0" y="0"/>
                          <a:chExt cx="1053465" cy="6350"/>
                        </a:xfrm>
                      </wpg:grpSpPr>
                      <wps:wsp>
                        <wps:cNvPr id="2368" name="Graphic 2368"/>
                        <wps:cNvSpPr/>
                        <wps:spPr>
                          <a:xfrm>
                            <a:off x="0" y="3047"/>
                            <a:ext cx="1053465" cy="1270"/>
                          </a:xfrm>
                          <a:custGeom>
                            <a:avLst/>
                            <a:gdLst/>
                            <a:ahLst/>
                            <a:cxnLst/>
                            <a:rect l="l" t="t" r="r" b="b"/>
                            <a:pathLst>
                              <a:path w="1053465">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488B0B" id="Group 2367" o:spid="_x0000_s1026" style="width:82.95pt;height:.5pt;mso-position-horizontal-relative:char;mso-position-vertical-relative:line" coordsize="105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">
                <v:shape id="Graphic 2368" o:spid="_x0000_s1027" style="position:absolute;top:30;width:10534;height:13;visibility:visible;mso-wrap-style:square;v-text-anchor:top" coordsize="1053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" path="m,l1053223,e" filled="f" strokeweight=".48pt">
                  <v:path arrowok="t"/>
                </v:shape>
                <w10:wrap anchorx="page" anchory="page"/>
                <w10:anchorlock/>
              </v:group>
            </w:pict>
          </mc:Fallback>
        </mc:AlternateContent>
      </w:r>
    </w:p>
    <w:p w14:paraId="193E8F20" w14:textId="77777777" w:rsidR="007345D8" w:rsidRDefault="00000000">
      <w:pPr>
        <w:tabs>
          <w:tab w:val="left" w:pos="882"/>
        </w:tabs>
        <w:spacing w:line="218" w:lineRule="exact"/>
        <w:ind w:left="471"/>
        <w:rPr>
          <w:rFonts w:ascii="Palatino Linotype" w:hAnsi="Palatino Linotype" w:hint="eastAsia"/>
          <w:i/>
          <w:position w:val="7"/>
          <w:sz w:val="16"/>
        </w:rPr>
      </w:pPr>
      <w:r>
        <w:rPr>
          <w:rFonts w:ascii="Garamond" w:hAnsi="Garamond"/>
          <w:spacing w:val="-10"/>
          <w:sz w:val="24"/>
        </w:rPr>
        <w:t>1</w:t>
      </w:r>
      <w:r>
        <w:rPr>
          <w:rFonts w:ascii="Garamond" w:hAnsi="Garamond"/>
          <w:sz w:val="24"/>
        </w:rPr>
        <w:tab/>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100573E7" w14:textId="77777777" w:rsidR="007345D8" w:rsidRDefault="00000000">
      <w:pPr>
        <w:spacing w:line="186" w:lineRule="exact"/>
        <w:ind w:left="83"/>
        <w:rPr>
          <w:rFonts w:ascii="Garamond" w:hAnsi="Garamond" w:hint="eastAsia"/>
          <w:sz w:val="24"/>
        </w:rPr>
      </w:pPr>
      <w:r>
        <w:rPr>
          <w:rFonts w:ascii="Garamond" w:hAnsi="Garamond"/>
          <w:noProof/>
          <w:sz w:val="24"/>
        </w:rPr>
        <mc:AlternateContent>
          <mc:Choice Requires="wps">
            <w:drawing>
              <wp:anchor distT="0" distB="0" distL="0" distR="0" simplePos="0" relativeHeight="482981376" behindDoc="1" locked="0" layoutInCell="1" allowOverlap="1" wp14:anchorId="3B94FDC0" wp14:editId="5DD795B3">
                <wp:simplePos x="0" y="0"/>
                <wp:positionH relativeFrom="page">
                  <wp:posOffset>3758984</wp:posOffset>
                </wp:positionH>
                <wp:positionV relativeFrom="paragraph">
                  <wp:posOffset>-123504</wp:posOffset>
                </wp:positionV>
                <wp:extent cx="118745" cy="260985"/>
                <wp:effectExtent l="0" t="0" r="0" b="0"/>
                <wp:wrapNone/>
                <wp:docPr id="2369" name="Textbox 2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60985"/>
                        </a:xfrm>
                        <a:prstGeom prst="rect">
                          <a:avLst/>
                        </a:prstGeom>
                      </wps:spPr>
                      <wps:txbx>
                        <w:txbxContent>
                          <w:p w14:paraId="243E98B3"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wps:txbx>
                      <wps:bodyPr wrap="square" lIns="0" tIns="0" rIns="0" bIns="0" rtlCol="0">
                        <a:noAutofit/>
                      </wps:bodyPr>
                    </wps:wsp>
                  </a:graphicData>
                </a:graphic>
              </wp:anchor>
            </w:drawing>
          </mc:Choice>
          <mc:Fallback>
            <w:pict>
              <v:shape w14:anchorId="3B94FDC0" id="Textbox 2369" o:spid="_x0000_s2469" type="#_x0000_t202" style="position:absolute;left:0;text-align:left;margin-left:296pt;margin-top:-9.7pt;width:9.35pt;height:20.55pt;z-index:-2033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" filled="f" stroked="f">
                <v:textbox inset="0,0,0,0">
                  <w:txbxContent>
                    <w:p w14:paraId="243E98B3"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v:textbox>
                <w10:wrap anchorx="page"/>
              </v:shape>
            </w:pict>
          </mc:Fallback>
        </mc:AlternateContent>
      </w: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3"/>
          <w:sz w:val="24"/>
        </w:rPr>
        <w:t xml:space="preserve"> </w:t>
      </w:r>
      <w:r>
        <w:rPr>
          <w:rFonts w:ascii="Bookman Old Style" w:hAnsi="Bookman Old Style"/>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rPr>
        <w:t>)</w:t>
      </w:r>
    </w:p>
    <w:p w14:paraId="3C3C1E04" w14:textId="77777777" w:rsidR="007345D8" w:rsidRDefault="00000000">
      <w:pPr>
        <w:spacing w:before="143"/>
        <w:rPr>
          <w:rFonts w:ascii="Bookman Old Style" w:hint="eastAsia"/>
          <w:i/>
          <w:sz w:val="24"/>
        </w:rPr>
      </w:pPr>
      <w:r>
        <w:br w:type="column"/>
      </w:r>
      <w:proofErr w:type="gramStart"/>
      <w:r>
        <w:rPr>
          <w:rFonts w:ascii="Bookman Old Style"/>
          <w:i/>
          <w:w w:val="105"/>
          <w:sz w:val="24"/>
        </w:rPr>
        <w:t>,</w:t>
      </w:r>
      <w:r>
        <w:rPr>
          <w:rFonts w:ascii="Bookman Old Style"/>
          <w:i/>
          <w:spacing w:val="18"/>
          <w:w w:val="120"/>
          <w:sz w:val="24"/>
        </w:rPr>
        <w:t xml:space="preserve">  </w:t>
      </w:r>
      <w:r>
        <w:rPr>
          <w:rFonts w:ascii="Bookman Old Style"/>
          <w:i/>
          <w:w w:val="120"/>
          <w:sz w:val="24"/>
        </w:rPr>
        <w:t>j</w:t>
      </w:r>
      <w:proofErr w:type="gramEnd"/>
      <w:r>
        <w:rPr>
          <w:rFonts w:ascii="Bookman Old Style"/>
          <w:i/>
          <w:spacing w:val="-2"/>
          <w:w w:val="120"/>
          <w:sz w:val="24"/>
        </w:rPr>
        <w:t xml:space="preserve"> </w:t>
      </w:r>
      <w:r>
        <w:rPr>
          <w:rFonts w:ascii="Garamond"/>
          <w:w w:val="105"/>
          <w:sz w:val="24"/>
        </w:rPr>
        <w:t>=</w:t>
      </w:r>
      <w:r>
        <w:rPr>
          <w:rFonts w:ascii="Garamond"/>
          <w:spacing w:val="7"/>
          <w:w w:val="105"/>
          <w:sz w:val="24"/>
        </w:rPr>
        <w:t xml:space="preserve"> </w:t>
      </w:r>
      <w:r>
        <w:rPr>
          <w:rFonts w:ascii="Garamond"/>
          <w:spacing w:val="-10"/>
          <w:w w:val="105"/>
          <w:sz w:val="24"/>
        </w:rPr>
        <w:t>1</w:t>
      </w:r>
      <w:r>
        <w:rPr>
          <w:rFonts w:ascii="Bookman Old Style"/>
          <w:i/>
          <w:spacing w:val="-10"/>
          <w:w w:val="105"/>
          <w:sz w:val="24"/>
        </w:rPr>
        <w:t>,</w:t>
      </w:r>
    </w:p>
    <w:p w14:paraId="695842A9" w14:textId="77777777" w:rsidR="007345D8" w:rsidRDefault="00000000">
      <w:pPr>
        <w:pStyle w:val="a3"/>
        <w:spacing w:before="117"/>
        <w:ind w:right="446"/>
        <w:jc w:val="right"/>
        <w:rPr>
          <w:rFonts w:ascii="Times New Roman" w:hint="eastAsia"/>
        </w:rPr>
      </w:pPr>
      <w:r>
        <w:br w:type="column"/>
      </w:r>
      <w:r>
        <w:rPr>
          <w:rFonts w:ascii="Times New Roman"/>
        </w:rPr>
        <w:t>(B-</w:t>
      </w:r>
      <w:r>
        <w:rPr>
          <w:rFonts w:ascii="Times New Roman"/>
          <w:spacing w:val="-5"/>
        </w:rPr>
        <w:t>2)</w:t>
      </w:r>
    </w:p>
    <w:p w14:paraId="7A024AF9" w14:textId="77777777" w:rsidR="007345D8" w:rsidRDefault="007345D8">
      <w:pPr>
        <w:pStyle w:val="a3"/>
        <w:jc w:val="right"/>
        <w:rPr>
          <w:rFonts w:ascii="Times New Roman" w:hint="eastAsia"/>
        </w:rPr>
        <w:sectPr w:rsidR="007345D8">
          <w:type w:val="continuous"/>
          <w:pgSz w:w="11910" w:h="16840"/>
          <w:pgMar w:top="1920" w:right="992" w:bottom="280" w:left="1275" w:header="933" w:footer="803" w:gutter="0"/>
          <w:cols w:num="5" w:space="720" w:equalWidth="0">
            <w:col w:w="3682" w:space="40"/>
            <w:col w:w="240" w:space="39"/>
            <w:col w:w="1743" w:space="24"/>
            <w:col w:w="874" w:space="40"/>
            <w:col w:w="2961"/>
          </w:cols>
        </w:sectPr>
      </w:pPr>
    </w:p>
    <w:p w14:paraId="45031CC8" w14:textId="77777777" w:rsidR="007345D8" w:rsidRDefault="00000000">
      <w:pPr>
        <w:tabs>
          <w:tab w:val="left" w:pos="6032"/>
        </w:tabs>
        <w:spacing w:line="175" w:lineRule="exact"/>
        <w:ind w:left="5174"/>
        <w:rPr>
          <w:rFonts w:ascii="Bookman Old Style" w:hint="eastAsia"/>
          <w:i/>
          <w:sz w:val="24"/>
        </w:rPr>
      </w:pPr>
      <w:r>
        <w:rPr>
          <w:rFonts w:ascii="Bookman Old Style"/>
          <w:i/>
          <w:noProof/>
          <w:sz w:val="24"/>
        </w:rPr>
        <mc:AlternateContent>
          <mc:Choice Requires="wps">
            <w:drawing>
              <wp:anchor distT="0" distB="0" distL="0" distR="0" simplePos="0" relativeHeight="16001024" behindDoc="0" locked="0" layoutInCell="1" allowOverlap="1" wp14:anchorId="3296E3E5" wp14:editId="61B1A94C">
                <wp:simplePos x="0" y="0"/>
                <wp:positionH relativeFrom="page">
                  <wp:posOffset>3404006</wp:posOffset>
                </wp:positionH>
                <wp:positionV relativeFrom="paragraph">
                  <wp:posOffset>76200</wp:posOffset>
                </wp:positionV>
                <wp:extent cx="676275" cy="1270"/>
                <wp:effectExtent l="0" t="0" r="0" b="0"/>
                <wp:wrapNone/>
                <wp:docPr id="2370" name="Graphic 2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 cy="1270"/>
                        </a:xfrm>
                        <a:custGeom>
                          <a:avLst/>
                          <a:gdLst/>
                          <a:ahLst/>
                          <a:cxnLst/>
                          <a:rect l="l" t="t" r="r" b="b"/>
                          <a:pathLst>
                            <a:path w="676275">
                              <a:moveTo>
                                <a:pt x="0" y="0"/>
                              </a:moveTo>
                              <a:lnTo>
                                <a:pt x="67627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BBD22B" id="Graphic 2370" o:spid="_x0000_s1026" style="position:absolute;margin-left:268.05pt;margin-top:6pt;width:53.25pt;height:.1pt;z-index:16001024;visibility:visible;mso-wrap-style:square;mso-wrap-distance-left:0;mso-wrap-distance-top:0;mso-wrap-distance-right:0;mso-wrap-distance-bottom:0;mso-position-horizontal:absolute;mso-position-horizontal-relative:page;mso-position-vertical:absolute;mso-position-vertical-relative:text;v-text-anchor:top" coordsize="676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" path="m,l676274,e" filled="f" strokeweight=".48pt">
                <v:path arrowok="t"/>
                <w10:wrap anchorx="page"/>
              </v:shape>
            </w:pict>
          </mc:Fallback>
        </mc:AlternateContent>
      </w:r>
      <w:r>
        <w:rPr>
          <w:rFonts w:ascii="Bookman Old Style"/>
          <w:i/>
          <w:spacing w:val="-10"/>
          <w:w w:val="105"/>
          <w:sz w:val="24"/>
        </w:rPr>
        <w:t>,</w:t>
      </w:r>
      <w:r>
        <w:rPr>
          <w:rFonts w:ascii="Bookman Old Style"/>
          <w:i/>
          <w:sz w:val="24"/>
        </w:rPr>
        <w:tab/>
      </w:r>
      <w:r>
        <w:rPr>
          <w:rFonts w:ascii="Bookman Old Style"/>
          <w:i/>
          <w:w w:val="120"/>
          <w:sz w:val="24"/>
        </w:rPr>
        <w:t>j</w:t>
      </w:r>
      <w:r>
        <w:rPr>
          <w:rFonts w:ascii="Bookman Old Style"/>
          <w:i/>
          <w:spacing w:val="10"/>
          <w:w w:val="120"/>
          <w:sz w:val="24"/>
        </w:rPr>
        <w:t xml:space="preserve"> </w:t>
      </w:r>
      <w:r>
        <w:rPr>
          <w:rFonts w:ascii="Garamond"/>
          <w:w w:val="105"/>
          <w:sz w:val="24"/>
        </w:rPr>
        <w:t>=</w:t>
      </w:r>
      <w:r>
        <w:rPr>
          <w:rFonts w:ascii="Garamond"/>
          <w:spacing w:val="17"/>
          <w:w w:val="105"/>
          <w:sz w:val="24"/>
        </w:rPr>
        <w:t xml:space="preserve"> </w:t>
      </w:r>
      <w:r>
        <w:rPr>
          <w:rFonts w:ascii="Garamond"/>
          <w:spacing w:val="-5"/>
          <w:w w:val="105"/>
          <w:sz w:val="24"/>
        </w:rPr>
        <w:t>2</w:t>
      </w:r>
      <w:r>
        <w:rPr>
          <w:rFonts w:ascii="Bookman Old Style"/>
          <w:i/>
          <w:spacing w:val="-5"/>
          <w:w w:val="105"/>
          <w:sz w:val="24"/>
        </w:rPr>
        <w:t>.</w:t>
      </w:r>
    </w:p>
    <w:p w14:paraId="2373F4E8" w14:textId="77777777" w:rsidR="007345D8" w:rsidRDefault="00000000">
      <w:pPr>
        <w:spacing w:line="233" w:lineRule="exact"/>
        <w:ind w:right="415"/>
        <w:jc w:val="center"/>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3287305D" w14:textId="77777777" w:rsidR="007345D8" w:rsidRDefault="00000000">
      <w:pPr>
        <w:pStyle w:val="a5"/>
        <w:numPr>
          <w:ilvl w:val="0"/>
          <w:numId w:val="3"/>
        </w:numPr>
        <w:tabs>
          <w:tab w:val="left" w:pos="762"/>
        </w:tabs>
        <w:spacing w:before="122"/>
        <w:ind w:hanging="203"/>
        <w:rPr>
          <w:rFonts w:ascii="宋体" w:eastAsia="宋体" w:hAnsi="宋体" w:hint="eastAsia"/>
          <w:sz w:val="24"/>
        </w:rPr>
      </w:pPr>
      <w:r>
        <w:rPr>
          <w:rFonts w:ascii="宋体" w:eastAsia="宋体" w:hAnsi="宋体" w:hint="eastAsia"/>
          <w:spacing w:val="-30"/>
          <w:sz w:val="24"/>
        </w:rPr>
        <w:t xml:space="preserve">当 </w:t>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6"/>
          <w:sz w:val="24"/>
        </w:rPr>
        <w:t xml:space="preserve"> </w:t>
      </w:r>
      <w:r>
        <w:rPr>
          <w:rFonts w:ascii="DejaVu Sans" w:eastAsia="DejaVu Sans" w:hAnsi="DejaVu Sans"/>
          <w:i/>
          <w:spacing w:val="-5"/>
          <w:sz w:val="24"/>
        </w:rPr>
        <w:t xml:space="preserve">≥ </w:t>
      </w:r>
      <w:r>
        <w:rPr>
          <w:rFonts w:ascii="Garamond" w:eastAsia="Garamond" w:hAnsi="Garamond"/>
          <w:sz w:val="24"/>
        </w:rPr>
        <w:t>2</w:t>
      </w:r>
      <w:r>
        <w:rPr>
          <w:rFonts w:ascii="Garamond" w:eastAsia="Garamond" w:hAnsi="Garamond"/>
          <w:spacing w:val="1"/>
          <w:sz w:val="24"/>
        </w:rPr>
        <w:t xml:space="preserve"> </w:t>
      </w:r>
      <w:r>
        <w:rPr>
          <w:rFonts w:ascii="宋体" w:eastAsia="宋体" w:hAnsi="宋体" w:hint="eastAsia"/>
          <w:spacing w:val="-5"/>
          <w:sz w:val="24"/>
        </w:rPr>
        <w:t>时，</w:t>
      </w:r>
    </w:p>
    <w:p w14:paraId="07572F96" w14:textId="77777777" w:rsidR="007345D8" w:rsidRDefault="00000000">
      <w:pPr>
        <w:spacing w:before="129" w:line="437" w:lineRule="exact"/>
        <w:ind w:left="2631"/>
        <w:rPr>
          <w:rFonts w:ascii="Palatino Linotype" w:hAnsi="Palatino Linotype" w:hint="eastAsia"/>
          <w:i/>
          <w:position w:val="13"/>
          <w:sz w:val="16"/>
        </w:rPr>
      </w:pPr>
      <w:r>
        <w:rPr>
          <w:spacing w:val="-107"/>
          <w:position w:val="21"/>
          <w:sz w:val="24"/>
        </w:rPr>
        <w:t></w:t>
      </w:r>
      <w:r>
        <w:rPr>
          <w:spacing w:val="-107"/>
          <w:position w:val="-6"/>
          <w:sz w:val="24"/>
        </w:rPr>
        <w:t></w:t>
      </w:r>
      <w:r>
        <w:rPr>
          <w:spacing w:val="-12"/>
          <w:position w:val="-6"/>
          <w:sz w:val="24"/>
        </w:rPr>
        <w:t xml:space="preserve"> </w:t>
      </w:r>
      <w:r>
        <w:rPr>
          <w:position w:val="18"/>
          <w:sz w:val="24"/>
        </w:rPr>
        <w:t>(</w:t>
      </w:r>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7"/>
          <w:sz w:val="24"/>
        </w:rPr>
        <w:t xml:space="preserve"> </w:t>
      </w:r>
      <w:proofErr w:type="gramStart"/>
      <w:r>
        <w:rPr>
          <w:rFonts w:ascii="Bookman Old Style" w:hAnsi="Bookman Old Style"/>
          <w:i/>
          <w:sz w:val="24"/>
        </w:rPr>
        <w:t>λ</w:t>
      </w:r>
      <w:r>
        <w:rPr>
          <w:rFonts w:ascii="Garamond" w:hAnsi="Garamond"/>
          <w:sz w:val="24"/>
        </w:rPr>
        <w:t>)</w:t>
      </w:r>
      <w:r>
        <w:rPr>
          <w:rFonts w:ascii="Bookman Old Style" w:hAnsi="Bookman Old Style"/>
          <w:i/>
          <w:sz w:val="24"/>
        </w:rPr>
        <w:t>e</w:t>
      </w:r>
      <w:proofErr w:type="gramEnd"/>
      <w:r>
        <w:rPr>
          <w:rFonts w:ascii="DejaVu Serif" w:hAnsi="DejaVu Serif"/>
          <w:i/>
          <w:sz w:val="24"/>
          <w:vertAlign w:val="superscript"/>
        </w:rPr>
        <w:t>−</w:t>
      </w:r>
      <w:r>
        <w:rPr>
          <w:rFonts w:ascii="Palatino Linotype" w:hAnsi="Palatino Linotype"/>
          <w:i/>
          <w:sz w:val="24"/>
          <w:vertAlign w:val="superscript"/>
        </w:rPr>
        <w:t>θ</w:t>
      </w:r>
      <w:r>
        <w:rPr>
          <w:rFonts w:ascii="Palatino Linotype" w:hAnsi="Palatino Linotype"/>
          <w:i/>
          <w:spacing w:val="-19"/>
          <w:sz w:val="24"/>
        </w:rPr>
        <w:t xml:space="preserve"> </w:t>
      </w:r>
      <w:r>
        <w:rPr>
          <w:spacing w:val="-5"/>
          <w:position w:val="18"/>
          <w:sz w:val="24"/>
        </w:rPr>
        <w:t>\</w:t>
      </w:r>
      <w:proofErr w:type="spellStart"/>
      <w:r>
        <w:rPr>
          <w:rFonts w:ascii="Palatino Linotype" w:hAnsi="Palatino Linotype"/>
          <w:i/>
          <w:spacing w:val="-5"/>
          <w:position w:val="13"/>
          <w:sz w:val="16"/>
        </w:rPr>
        <w:t>i</w:t>
      </w:r>
      <w:proofErr w:type="spellEnd"/>
    </w:p>
    <w:p w14:paraId="36C95221" w14:textId="77777777" w:rsidR="007345D8" w:rsidRDefault="00000000">
      <w:pPr>
        <w:tabs>
          <w:tab w:val="left" w:pos="6745"/>
        </w:tabs>
        <w:spacing w:line="176" w:lineRule="exact"/>
        <w:ind w:left="4518"/>
        <w:rPr>
          <w:rFonts w:ascii="Bookman Old Style" w:hint="eastAsia"/>
          <w:i/>
          <w:sz w:val="24"/>
        </w:rPr>
      </w:pPr>
      <w:r>
        <w:rPr>
          <w:rFonts w:ascii="Bookman Old Style"/>
          <w:i/>
          <w:noProof/>
          <w:sz w:val="24"/>
        </w:rPr>
        <mc:AlternateContent>
          <mc:Choice Requires="wps">
            <w:drawing>
              <wp:anchor distT="0" distB="0" distL="0" distR="0" simplePos="0" relativeHeight="16001536" behindDoc="0" locked="0" layoutInCell="1" allowOverlap="1" wp14:anchorId="77B8B208" wp14:editId="0392CC8E">
                <wp:simplePos x="0" y="0"/>
                <wp:positionH relativeFrom="page">
                  <wp:posOffset>2806814</wp:posOffset>
                </wp:positionH>
                <wp:positionV relativeFrom="paragraph">
                  <wp:posOffset>76679</wp:posOffset>
                </wp:positionV>
                <wp:extent cx="676275" cy="1270"/>
                <wp:effectExtent l="0" t="0" r="0" b="0"/>
                <wp:wrapNone/>
                <wp:docPr id="2371" name="Graphic 2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 cy="1270"/>
                        </a:xfrm>
                        <a:custGeom>
                          <a:avLst/>
                          <a:gdLst/>
                          <a:ahLst/>
                          <a:cxnLst/>
                          <a:rect l="l" t="t" r="r" b="b"/>
                          <a:pathLst>
                            <a:path w="676275">
                              <a:moveTo>
                                <a:pt x="0" y="0"/>
                              </a:moveTo>
                              <a:lnTo>
                                <a:pt x="6762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27D423" id="Graphic 2371" o:spid="_x0000_s1026" style="position:absolute;margin-left:221pt;margin-top:6.05pt;width:53.25pt;height:.1pt;z-index:16001536;visibility:visible;mso-wrap-style:square;mso-wrap-distance-left:0;mso-wrap-distance-top:0;mso-wrap-distance-right:0;mso-wrap-distance-bottom:0;mso-position-horizontal:absolute;mso-position-horizontal-relative:page;mso-position-vertical:absolute;mso-position-vertical-relative:text;v-text-anchor:top" coordsize="676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" path="m,l676275,e" filled="f" strokeweight=".48pt">
                <v:path arrowok="t"/>
                <w10:wrap anchorx="page"/>
              </v:shape>
            </w:pict>
          </mc:Fallback>
        </mc:AlternateContent>
      </w:r>
      <w:r>
        <w:rPr>
          <w:rFonts w:ascii="Bookman Old Style"/>
          <w:i/>
          <w:spacing w:val="-10"/>
          <w:w w:val="105"/>
          <w:sz w:val="24"/>
        </w:rPr>
        <w:t>,</w:t>
      </w:r>
      <w:r>
        <w:rPr>
          <w:rFonts w:ascii="Bookman Old Style"/>
          <w:i/>
          <w:sz w:val="24"/>
        </w:rPr>
        <w:tab/>
      </w:r>
      <w:r>
        <w:rPr>
          <w:rFonts w:ascii="Bookman Old Style"/>
          <w:i/>
          <w:w w:val="120"/>
          <w:sz w:val="24"/>
        </w:rPr>
        <w:t>j</w:t>
      </w:r>
      <w:r>
        <w:rPr>
          <w:rFonts w:ascii="Bookman Old Style"/>
          <w:i/>
          <w:spacing w:val="10"/>
          <w:w w:val="120"/>
          <w:sz w:val="24"/>
        </w:rPr>
        <w:t xml:space="preserve"> </w:t>
      </w:r>
      <w:r>
        <w:rPr>
          <w:rFonts w:ascii="Garamond"/>
          <w:w w:val="105"/>
          <w:sz w:val="24"/>
        </w:rPr>
        <w:t>=</w:t>
      </w:r>
      <w:r>
        <w:rPr>
          <w:rFonts w:ascii="Garamond"/>
          <w:spacing w:val="17"/>
          <w:w w:val="105"/>
          <w:sz w:val="24"/>
        </w:rPr>
        <w:t xml:space="preserve"> </w:t>
      </w:r>
      <w:r>
        <w:rPr>
          <w:rFonts w:ascii="Garamond"/>
          <w:spacing w:val="-5"/>
          <w:w w:val="105"/>
          <w:sz w:val="24"/>
        </w:rPr>
        <w:t>0</w:t>
      </w:r>
      <w:r>
        <w:rPr>
          <w:rFonts w:ascii="Bookman Old Style"/>
          <w:i/>
          <w:spacing w:val="-5"/>
          <w:w w:val="105"/>
          <w:sz w:val="24"/>
        </w:rPr>
        <w:t>,</w:t>
      </w:r>
    </w:p>
    <w:p w14:paraId="64607E26" w14:textId="77777777" w:rsidR="007345D8" w:rsidRDefault="00000000">
      <w:pPr>
        <w:tabs>
          <w:tab w:val="left" w:pos="3236"/>
        </w:tabs>
        <w:spacing w:line="138" w:lineRule="exact"/>
        <w:ind w:left="2631"/>
        <w:rPr>
          <w:rFonts w:ascii="Palatino Linotype" w:hAnsi="Palatino Linotype" w:hint="eastAsia"/>
          <w:i/>
          <w:position w:val="7"/>
          <w:sz w:val="16"/>
        </w:rPr>
      </w:pPr>
      <w:r>
        <w:rPr>
          <w:spacing w:val="-10"/>
          <w:position w:val="-2"/>
          <w:sz w:val="24"/>
        </w:rPr>
        <w:t></w:t>
      </w:r>
      <w:r>
        <w:rPr>
          <w:position w:val="-2"/>
          <w:sz w:val="24"/>
        </w:rPr>
        <w:tab/>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64D4608D" w14:textId="77777777" w:rsidR="007345D8" w:rsidRDefault="00000000">
      <w:pPr>
        <w:ind w:right="573"/>
        <w:jc w:val="center"/>
        <w:rPr>
          <w:rFonts w:ascii="Garamond" w:hAnsi="Garamond" w:hint="eastAsia"/>
          <w:position w:val="13"/>
          <w:sz w:val="16"/>
        </w:rPr>
      </w:pPr>
      <w:r>
        <w:rPr>
          <w:rFonts w:ascii="Garamond" w:hAnsi="Garamond"/>
          <w:noProof/>
          <w:position w:val="13"/>
          <w:sz w:val="16"/>
        </w:rPr>
        <mc:AlternateContent>
          <mc:Choice Requires="wps">
            <w:drawing>
              <wp:anchor distT="0" distB="0" distL="0" distR="0" simplePos="0" relativeHeight="16002048" behindDoc="0" locked="0" layoutInCell="1" allowOverlap="1" wp14:anchorId="31BE0993" wp14:editId="628229C3">
                <wp:simplePos x="0" y="0"/>
                <wp:positionH relativeFrom="page">
                  <wp:posOffset>2694622</wp:posOffset>
                </wp:positionH>
                <wp:positionV relativeFrom="paragraph">
                  <wp:posOffset>291084</wp:posOffset>
                </wp:positionV>
                <wp:extent cx="1053465" cy="1270"/>
                <wp:effectExtent l="0" t="0" r="0" b="0"/>
                <wp:wrapNone/>
                <wp:docPr id="2372" name="Graphic 2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465" cy="1270"/>
                        </a:xfrm>
                        <a:custGeom>
                          <a:avLst/>
                          <a:gdLst/>
                          <a:ahLst/>
                          <a:cxnLst/>
                          <a:rect l="l" t="t" r="r" b="b"/>
                          <a:pathLst>
                            <a:path w="1053465">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B69F4" id="Graphic 2372" o:spid="_x0000_s1026" style="position:absolute;margin-left:212.15pt;margin-top:22.9pt;width:82.95pt;height:.1pt;z-index:16002048;visibility:visible;mso-wrap-style:square;mso-wrap-distance-left:0;mso-wrap-distance-top:0;mso-wrap-distance-right:0;mso-wrap-distance-bottom:0;mso-position-horizontal:absolute;mso-position-horizontal-relative:page;mso-position-vertical:absolute;mso-position-vertical-relative:text;v-text-anchor:top" coordsize="1053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xV1FAIAAFsEAAAOAAAAZHJzL2Uyb0RvYy54bWysVMFu2zAMvQ/YPwi6L3bSNdu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" path="m,l1053223,e" filled="f" strokeweight=".48pt">
                <v:path arrowok="t"/>
                <w10:wrap anchorx="page"/>
              </v:shape>
            </w:pict>
          </mc:Fallback>
        </mc:AlternateContent>
      </w:r>
      <w:r>
        <w:rPr>
          <w:rFonts w:ascii="Garamond" w:hAnsi="Garamond"/>
          <w:noProof/>
          <w:position w:val="13"/>
          <w:sz w:val="16"/>
        </w:rPr>
        <mc:AlternateContent>
          <mc:Choice Requires="wps">
            <w:drawing>
              <wp:anchor distT="0" distB="0" distL="0" distR="0" simplePos="0" relativeHeight="16002560" behindDoc="0" locked="0" layoutInCell="1" allowOverlap="1" wp14:anchorId="3689041E" wp14:editId="416FCA6A">
                <wp:simplePos x="0" y="0"/>
                <wp:positionH relativeFrom="page">
                  <wp:posOffset>3915790</wp:posOffset>
                </wp:positionH>
                <wp:positionV relativeFrom="paragraph">
                  <wp:posOffset>291084</wp:posOffset>
                </wp:positionV>
                <wp:extent cx="676910" cy="1270"/>
                <wp:effectExtent l="0" t="0" r="0" b="0"/>
                <wp:wrapNone/>
                <wp:docPr id="2373" name="Graphic 2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694ECB" id="Graphic 2373" o:spid="_x0000_s1026" style="position:absolute;margin-left:308.35pt;margin-top:22.9pt;width:53.3pt;height:.1pt;z-index:16002560;visibility:visible;mso-wrap-style:square;mso-wrap-distance-left:0;mso-wrap-distance-top:0;mso-wrap-distance-right:0;mso-wrap-distance-bottom:0;mso-position-horizontal:absolute;mso-position-horizontal-relative:page;mso-position-vertical:absolute;mso-position-vertical-relative:text;v-text-anchor:top" coordsize="67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" path="m,l676287,e" filled="f" strokeweight=".48pt">
                <v:path arrowok="t"/>
                <w10:wrap anchorx="page"/>
              </v:shape>
            </w:pict>
          </mc:Fallback>
        </mc:AlternateContent>
      </w:r>
      <w:r>
        <w:rPr>
          <w:rFonts w:ascii="Garamond" w:hAnsi="Garamond"/>
          <w:noProof/>
          <w:position w:val="13"/>
          <w:sz w:val="16"/>
        </w:rPr>
        <mc:AlternateContent>
          <mc:Choice Requires="wps">
            <w:drawing>
              <wp:anchor distT="0" distB="0" distL="0" distR="0" simplePos="0" relativeHeight="482983424" behindDoc="1" locked="0" layoutInCell="1" allowOverlap="1" wp14:anchorId="78B52457" wp14:editId="584003A8">
                <wp:simplePos x="0" y="0"/>
                <wp:positionH relativeFrom="page">
                  <wp:posOffset>2480716</wp:posOffset>
                </wp:positionH>
                <wp:positionV relativeFrom="paragraph">
                  <wp:posOffset>202018</wp:posOffset>
                </wp:positionV>
                <wp:extent cx="135890" cy="565785"/>
                <wp:effectExtent l="0" t="0" r="0" b="0"/>
                <wp:wrapNone/>
                <wp:docPr id="2374" name="Textbox 2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565785"/>
                        </a:xfrm>
                        <a:prstGeom prst="rect">
                          <a:avLst/>
                        </a:prstGeom>
                      </wps:spPr>
                      <wps:txbx>
                        <w:txbxContent>
                          <w:p w14:paraId="6B77D89E" w14:textId="77777777" w:rsidR="007345D8" w:rsidRDefault="00000000">
                            <w:pPr>
                              <w:spacing w:line="248" w:lineRule="exact"/>
                              <w:rPr>
                                <w:rFonts w:hint="eastAsia"/>
                                <w:sz w:val="24"/>
                              </w:rPr>
                            </w:pPr>
                            <w:r>
                              <w:rPr>
                                <w:spacing w:val="-10"/>
                                <w:w w:val="85"/>
                                <w:sz w:val="24"/>
                              </w:rPr>
                              <w:t></w:t>
                            </w:r>
                          </w:p>
                        </w:txbxContent>
                      </wps:txbx>
                      <wps:bodyPr wrap="square" lIns="0" tIns="0" rIns="0" bIns="0" rtlCol="0">
                        <a:noAutofit/>
                      </wps:bodyPr>
                    </wps:wsp>
                  </a:graphicData>
                </a:graphic>
              </wp:anchor>
            </w:drawing>
          </mc:Choice>
          <mc:Fallback>
            <w:pict>
              <v:shape w14:anchorId="78B52457" id="Textbox 2374" o:spid="_x0000_s2470" type="#_x0000_t202" style="position:absolute;left:0;text-align:left;margin-left:195.35pt;margin-top:15.9pt;width:10.7pt;height:44.55pt;z-index:-2033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" filled="f" stroked="f">
                <v:textbox inset="0,0,0,0">
                  <w:txbxContent>
                    <w:p w14:paraId="6B77D89E" w14:textId="77777777" w:rsidR="007345D8" w:rsidRDefault="00000000">
                      <w:pPr>
                        <w:spacing w:line="248" w:lineRule="exact"/>
                        <w:rPr>
                          <w:rFonts w:hint="eastAsia"/>
                          <w:sz w:val="24"/>
                        </w:rPr>
                      </w:pPr>
                      <w:r>
                        <w:rPr>
                          <w:spacing w:val="-10"/>
                          <w:w w:val="85"/>
                          <w:sz w:val="24"/>
                        </w:rPr>
                        <w:t></w:t>
                      </w:r>
                    </w:p>
                  </w:txbxContent>
                </v:textbox>
                <w10:wrap anchorx="page"/>
              </v:shape>
            </w:pict>
          </mc:Fallback>
        </mc:AlternateContent>
      </w:r>
      <w:r>
        <w:rPr>
          <w:rFonts w:ascii="Garamond" w:hAnsi="Garamond"/>
          <w:noProof/>
          <w:position w:val="13"/>
          <w:sz w:val="16"/>
        </w:rPr>
        <mc:AlternateContent>
          <mc:Choice Requires="wps">
            <w:drawing>
              <wp:anchor distT="0" distB="0" distL="0" distR="0" simplePos="0" relativeHeight="482983936" behindDoc="1" locked="0" layoutInCell="1" allowOverlap="1" wp14:anchorId="2AD92D28" wp14:editId="68A62B4D">
                <wp:simplePos x="0" y="0"/>
                <wp:positionH relativeFrom="page">
                  <wp:posOffset>2941129</wp:posOffset>
                </wp:positionH>
                <wp:positionV relativeFrom="paragraph">
                  <wp:posOffset>313784</wp:posOffset>
                </wp:positionV>
                <wp:extent cx="551180" cy="266700"/>
                <wp:effectExtent l="0" t="0" r="0" b="0"/>
                <wp:wrapNone/>
                <wp:docPr id="2375" name="Textbox 2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 cy="266700"/>
                        </a:xfrm>
                        <a:prstGeom prst="rect">
                          <a:avLst/>
                        </a:prstGeom>
                      </wps:spPr>
                      <wps:txbx>
                        <w:txbxContent>
                          <w:p w14:paraId="6984FB6B" w14:textId="77777777" w:rsidR="007345D8" w:rsidRDefault="00000000">
                            <w:pPr>
                              <w:spacing w:line="252" w:lineRule="exact"/>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11"/>
                                <w:sz w:val="24"/>
                              </w:rPr>
                              <w:t>λe</w:t>
                            </w:r>
                            <w:proofErr w:type="spellEnd"/>
                            <w:r>
                              <w:rPr>
                                <w:rFonts w:ascii="DejaVu Serif" w:hAnsi="DejaVu Serif"/>
                                <w:i/>
                                <w:spacing w:val="-11"/>
                                <w:position w:val="7"/>
                                <w:sz w:val="16"/>
                              </w:rPr>
                              <w:t>−</w:t>
                            </w:r>
                            <w:r>
                              <w:rPr>
                                <w:rFonts w:ascii="Palatino Linotype" w:hAnsi="Palatino Linotype"/>
                                <w:i/>
                                <w:spacing w:val="-11"/>
                                <w:position w:val="7"/>
                                <w:sz w:val="16"/>
                              </w:rPr>
                              <w:t>θ</w:t>
                            </w:r>
                          </w:p>
                        </w:txbxContent>
                      </wps:txbx>
                      <wps:bodyPr wrap="square" lIns="0" tIns="0" rIns="0" bIns="0" rtlCol="0">
                        <a:noAutofit/>
                      </wps:bodyPr>
                    </wps:wsp>
                  </a:graphicData>
                </a:graphic>
              </wp:anchor>
            </w:drawing>
          </mc:Choice>
          <mc:Fallback>
            <w:pict>
              <v:shape w14:anchorId="2AD92D28" id="Textbox 2375" o:spid="_x0000_s2471" type="#_x0000_t202" style="position:absolute;left:0;text-align:left;margin-left:231.6pt;margin-top:24.7pt;width:43.4pt;height:21pt;z-index:-2033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" filled="f" stroked="f">
                <v:textbox inset="0,0,0,0">
                  <w:txbxContent>
                    <w:p w14:paraId="6984FB6B" w14:textId="77777777" w:rsidR="007345D8" w:rsidRDefault="00000000">
                      <w:pPr>
                        <w:spacing w:line="252" w:lineRule="exact"/>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11"/>
                          <w:sz w:val="24"/>
                        </w:rPr>
                        <w:t>λe</w:t>
                      </w:r>
                      <w:proofErr w:type="spellEnd"/>
                      <w:r>
                        <w:rPr>
                          <w:rFonts w:ascii="DejaVu Serif" w:hAnsi="DejaVu Serif"/>
                          <w:i/>
                          <w:spacing w:val="-11"/>
                          <w:position w:val="7"/>
                          <w:sz w:val="16"/>
                        </w:rPr>
                        <w:t>−</w:t>
                      </w:r>
                      <w:r>
                        <w:rPr>
                          <w:rFonts w:ascii="Palatino Linotype" w:hAnsi="Palatino Linotype"/>
                          <w:i/>
                          <w:spacing w:val="-11"/>
                          <w:position w:val="7"/>
                          <w:sz w:val="16"/>
                        </w:rPr>
                        <w:t>θ</w:t>
                      </w:r>
                    </w:p>
                  </w:txbxContent>
                </v:textbox>
                <w10:wrap anchorx="page"/>
              </v:shape>
            </w:pict>
          </mc:Fallback>
        </mc:AlternateContent>
      </w:r>
      <w:r>
        <w:rPr>
          <w:rFonts w:ascii="Garamond" w:hAnsi="Garamond"/>
          <w:noProof/>
          <w:position w:val="13"/>
          <w:sz w:val="16"/>
        </w:rPr>
        <mc:AlternateContent>
          <mc:Choice Requires="wps">
            <w:drawing>
              <wp:anchor distT="0" distB="0" distL="0" distR="0" simplePos="0" relativeHeight="482984448" behindDoc="1" locked="0" layoutInCell="1" allowOverlap="1" wp14:anchorId="49D805A9" wp14:editId="7F5DF251">
                <wp:simplePos x="0" y="0"/>
                <wp:positionH relativeFrom="page">
                  <wp:posOffset>3973829</wp:posOffset>
                </wp:positionH>
                <wp:positionV relativeFrom="paragraph">
                  <wp:posOffset>313784</wp:posOffset>
                </wp:positionV>
                <wp:extent cx="551180" cy="266700"/>
                <wp:effectExtent l="0" t="0" r="0" b="0"/>
                <wp:wrapNone/>
                <wp:docPr id="2376" name="Textbox 2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 cy="266700"/>
                        </a:xfrm>
                        <a:prstGeom prst="rect">
                          <a:avLst/>
                        </a:prstGeom>
                      </wps:spPr>
                      <wps:txbx>
                        <w:txbxContent>
                          <w:p w14:paraId="0DD297C9" w14:textId="77777777" w:rsidR="007345D8" w:rsidRDefault="00000000">
                            <w:pPr>
                              <w:spacing w:line="252" w:lineRule="exact"/>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11"/>
                                <w:sz w:val="24"/>
                              </w:rPr>
                              <w:t>λe</w:t>
                            </w:r>
                            <w:proofErr w:type="spellEnd"/>
                            <w:r>
                              <w:rPr>
                                <w:rFonts w:ascii="DejaVu Serif" w:hAnsi="DejaVu Serif"/>
                                <w:i/>
                                <w:spacing w:val="-11"/>
                                <w:position w:val="7"/>
                                <w:sz w:val="16"/>
                              </w:rPr>
                              <w:t>−</w:t>
                            </w:r>
                            <w:r>
                              <w:rPr>
                                <w:rFonts w:ascii="Palatino Linotype" w:hAnsi="Palatino Linotype"/>
                                <w:i/>
                                <w:spacing w:val="-11"/>
                                <w:position w:val="7"/>
                                <w:sz w:val="16"/>
                              </w:rPr>
                              <w:t>θ</w:t>
                            </w:r>
                          </w:p>
                        </w:txbxContent>
                      </wps:txbx>
                      <wps:bodyPr wrap="square" lIns="0" tIns="0" rIns="0" bIns="0" rtlCol="0">
                        <a:noAutofit/>
                      </wps:bodyPr>
                    </wps:wsp>
                  </a:graphicData>
                </a:graphic>
              </wp:anchor>
            </w:drawing>
          </mc:Choice>
          <mc:Fallback>
            <w:pict>
              <v:shape w14:anchorId="49D805A9" id="Textbox 2376" o:spid="_x0000_s2472" type="#_x0000_t202" style="position:absolute;left:0;text-align:left;margin-left:312.9pt;margin-top:24.7pt;width:43.4pt;height:21pt;z-index:-2033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" filled="f" stroked="f">
                <v:textbox inset="0,0,0,0">
                  <w:txbxContent>
                    <w:p w14:paraId="0DD297C9" w14:textId="77777777" w:rsidR="007345D8" w:rsidRDefault="00000000">
                      <w:pPr>
                        <w:spacing w:line="252" w:lineRule="exact"/>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11"/>
                          <w:sz w:val="24"/>
                        </w:rPr>
                        <w:t>λe</w:t>
                      </w:r>
                      <w:proofErr w:type="spellEnd"/>
                      <w:r>
                        <w:rPr>
                          <w:rFonts w:ascii="DejaVu Serif" w:hAnsi="DejaVu Serif"/>
                          <w:i/>
                          <w:spacing w:val="-11"/>
                          <w:position w:val="7"/>
                          <w:sz w:val="16"/>
                        </w:rPr>
                        <w:t>−</w:t>
                      </w:r>
                      <w:r>
                        <w:rPr>
                          <w:rFonts w:ascii="Palatino Linotype" w:hAnsi="Palatino Linotype"/>
                          <w:i/>
                          <w:spacing w:val="-11"/>
                          <w:position w:val="7"/>
                          <w:sz w:val="16"/>
                        </w:rPr>
                        <w:t>θ</w:t>
                      </w:r>
                    </w:p>
                  </w:txbxContent>
                </v:textbox>
                <w10:wrap anchorx="page"/>
              </v:shape>
            </w:pict>
          </mc:Fallback>
        </mc:AlternateContent>
      </w:r>
      <w:r>
        <w:rPr>
          <w:rFonts w:ascii="Garamond" w:hAnsi="Garamond"/>
          <w:noProof/>
          <w:position w:val="13"/>
          <w:sz w:val="16"/>
        </w:rPr>
        <mc:AlternateContent>
          <mc:Choice Requires="wps">
            <w:drawing>
              <wp:anchor distT="0" distB="0" distL="0" distR="0" simplePos="0" relativeHeight="16012288" behindDoc="0" locked="0" layoutInCell="1" allowOverlap="1" wp14:anchorId="52260A08" wp14:editId="185BB172">
                <wp:simplePos x="0" y="0"/>
                <wp:positionH relativeFrom="page">
                  <wp:posOffset>4925212</wp:posOffset>
                </wp:positionH>
                <wp:positionV relativeFrom="paragraph">
                  <wp:posOffset>214884</wp:posOffset>
                </wp:positionV>
                <wp:extent cx="554990" cy="153035"/>
                <wp:effectExtent l="0" t="0" r="0" b="0"/>
                <wp:wrapNone/>
                <wp:docPr id="2377" name="Textbox 2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153035"/>
                        </a:xfrm>
                        <a:prstGeom prst="rect">
                          <a:avLst/>
                        </a:prstGeom>
                      </wps:spPr>
                      <wps:txbx>
                        <w:txbxContent>
                          <w:p w14:paraId="5528CAB7" w14:textId="77777777" w:rsidR="007345D8" w:rsidRDefault="00000000">
                            <w:pPr>
                              <w:spacing w:line="240" w:lineRule="exact"/>
                              <w:rPr>
                                <w:rFonts w:ascii="Bookman Old Style" w:hint="eastAsia"/>
                                <w:i/>
                                <w:sz w:val="24"/>
                              </w:rPr>
                            </w:pPr>
                            <w:proofErr w:type="gramStart"/>
                            <w:r>
                              <w:rPr>
                                <w:rFonts w:ascii="Bookman Old Style"/>
                                <w:i/>
                                <w:w w:val="105"/>
                                <w:sz w:val="24"/>
                              </w:rPr>
                              <w:t>,</w:t>
                            </w:r>
                            <w:r>
                              <w:rPr>
                                <w:rFonts w:ascii="Bookman Old Style"/>
                                <w:i/>
                                <w:spacing w:val="18"/>
                                <w:w w:val="120"/>
                                <w:sz w:val="24"/>
                              </w:rPr>
                              <w:t xml:space="preserve">  </w:t>
                            </w:r>
                            <w:r>
                              <w:rPr>
                                <w:rFonts w:ascii="Bookman Old Style"/>
                                <w:i/>
                                <w:w w:val="120"/>
                                <w:sz w:val="24"/>
                              </w:rPr>
                              <w:t>j</w:t>
                            </w:r>
                            <w:proofErr w:type="gramEnd"/>
                            <w:r>
                              <w:rPr>
                                <w:rFonts w:ascii="Bookman Old Style"/>
                                <w:i/>
                                <w:spacing w:val="-2"/>
                                <w:w w:val="120"/>
                                <w:sz w:val="24"/>
                              </w:rPr>
                              <w:t xml:space="preserve"> </w:t>
                            </w:r>
                            <w:r>
                              <w:rPr>
                                <w:rFonts w:ascii="Garamond"/>
                                <w:w w:val="105"/>
                                <w:sz w:val="24"/>
                              </w:rPr>
                              <w:t>=</w:t>
                            </w:r>
                            <w:r>
                              <w:rPr>
                                <w:rFonts w:ascii="Garamond"/>
                                <w:spacing w:val="7"/>
                                <w:w w:val="105"/>
                                <w:sz w:val="24"/>
                              </w:rPr>
                              <w:t xml:space="preserve"> </w:t>
                            </w:r>
                            <w:r>
                              <w:rPr>
                                <w:rFonts w:ascii="Garamond"/>
                                <w:spacing w:val="-10"/>
                                <w:w w:val="105"/>
                                <w:sz w:val="24"/>
                              </w:rPr>
                              <w:t>1</w:t>
                            </w:r>
                            <w:r>
                              <w:rPr>
                                <w:rFonts w:ascii="Bookman Old Style"/>
                                <w:i/>
                                <w:spacing w:val="-10"/>
                                <w:w w:val="105"/>
                                <w:sz w:val="24"/>
                              </w:rPr>
                              <w:t>,</w:t>
                            </w:r>
                          </w:p>
                        </w:txbxContent>
                      </wps:txbx>
                      <wps:bodyPr wrap="square" lIns="0" tIns="0" rIns="0" bIns="0" rtlCol="0">
                        <a:noAutofit/>
                      </wps:bodyPr>
                    </wps:wsp>
                  </a:graphicData>
                </a:graphic>
              </wp:anchor>
            </w:drawing>
          </mc:Choice>
          <mc:Fallback>
            <w:pict>
              <v:shape w14:anchorId="52260A08" id="Textbox 2377" o:spid="_x0000_s2473" type="#_x0000_t202" style="position:absolute;left:0;text-align:left;margin-left:387.8pt;margin-top:16.9pt;width:43.7pt;height:12.05pt;z-index:1601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" filled="f" stroked="f">
                <v:textbox inset="0,0,0,0">
                  <w:txbxContent>
                    <w:p w14:paraId="5528CAB7" w14:textId="77777777" w:rsidR="007345D8" w:rsidRDefault="00000000">
                      <w:pPr>
                        <w:spacing w:line="240" w:lineRule="exact"/>
                        <w:rPr>
                          <w:rFonts w:ascii="Bookman Old Style" w:hint="eastAsia"/>
                          <w:i/>
                          <w:sz w:val="24"/>
                        </w:rPr>
                      </w:pPr>
                      <w:proofErr w:type="gramStart"/>
                      <w:r>
                        <w:rPr>
                          <w:rFonts w:ascii="Bookman Old Style"/>
                          <w:i/>
                          <w:w w:val="105"/>
                          <w:sz w:val="24"/>
                        </w:rPr>
                        <w:t>,</w:t>
                      </w:r>
                      <w:r>
                        <w:rPr>
                          <w:rFonts w:ascii="Bookman Old Style"/>
                          <w:i/>
                          <w:spacing w:val="18"/>
                          <w:w w:val="120"/>
                          <w:sz w:val="24"/>
                        </w:rPr>
                        <w:t xml:space="preserve">  </w:t>
                      </w:r>
                      <w:r>
                        <w:rPr>
                          <w:rFonts w:ascii="Bookman Old Style"/>
                          <w:i/>
                          <w:w w:val="120"/>
                          <w:sz w:val="24"/>
                        </w:rPr>
                        <w:t>j</w:t>
                      </w:r>
                      <w:proofErr w:type="gramEnd"/>
                      <w:r>
                        <w:rPr>
                          <w:rFonts w:ascii="Bookman Old Style"/>
                          <w:i/>
                          <w:spacing w:val="-2"/>
                          <w:w w:val="120"/>
                          <w:sz w:val="24"/>
                        </w:rPr>
                        <w:t xml:space="preserve"> </w:t>
                      </w:r>
                      <w:r>
                        <w:rPr>
                          <w:rFonts w:ascii="Garamond"/>
                          <w:w w:val="105"/>
                          <w:sz w:val="24"/>
                        </w:rPr>
                        <w:t>=</w:t>
                      </w:r>
                      <w:r>
                        <w:rPr>
                          <w:rFonts w:ascii="Garamond"/>
                          <w:spacing w:val="7"/>
                          <w:w w:val="105"/>
                          <w:sz w:val="24"/>
                        </w:rPr>
                        <w:t xml:space="preserve"> </w:t>
                      </w:r>
                      <w:r>
                        <w:rPr>
                          <w:rFonts w:ascii="Garamond"/>
                          <w:spacing w:val="-10"/>
                          <w:w w:val="105"/>
                          <w:sz w:val="24"/>
                        </w:rPr>
                        <w:t>1</w:t>
                      </w:r>
                      <w:r>
                        <w:rPr>
                          <w:rFonts w:ascii="Bookman Old Style"/>
                          <w:i/>
                          <w:spacing w:val="-10"/>
                          <w:w w:val="105"/>
                          <w:sz w:val="24"/>
                        </w:rPr>
                        <w:t>,</w:t>
                      </w:r>
                    </w:p>
                  </w:txbxContent>
                </v:textbox>
                <w10:wrap anchorx="page"/>
              </v:shape>
            </w:pict>
          </mc:Fallback>
        </mc:AlternateContent>
      </w:r>
      <w:r>
        <w:rPr>
          <w:position w:val="-6"/>
          <w:sz w:val="24"/>
        </w:rPr>
        <w:t></w:t>
      </w:r>
      <w:r>
        <w:rPr>
          <w:spacing w:val="23"/>
          <w:position w:val="-6"/>
          <w:sz w:val="24"/>
        </w:rPr>
        <w:t xml:space="preserve"> </w:t>
      </w:r>
      <w:r>
        <w:rPr>
          <w:rFonts w:ascii="Garamond" w:hAnsi="Garamond"/>
          <w:sz w:val="24"/>
        </w:rPr>
        <w:t>(1</w:t>
      </w:r>
      <w:r>
        <w:rPr>
          <w:rFonts w:ascii="Garamond" w:hAnsi="Garamond"/>
          <w:spacing w:val="3"/>
          <w:sz w:val="24"/>
        </w:rPr>
        <w:t xml:space="preserve"> </w:t>
      </w:r>
      <w:r>
        <w:rPr>
          <w:rFonts w:ascii="DejaVu Sans" w:hAnsi="DejaVu Sans"/>
          <w:i/>
          <w:sz w:val="24"/>
        </w:rPr>
        <w:t>−</w:t>
      </w:r>
      <w:r>
        <w:rPr>
          <w:rFonts w:ascii="DejaVu Sans" w:hAnsi="DejaVu Sans"/>
          <w:i/>
          <w:spacing w:val="-14"/>
          <w:sz w:val="24"/>
        </w:rPr>
        <w:t xml:space="preserve"> </w:t>
      </w: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4"/>
          <w:sz w:val="24"/>
        </w:rPr>
        <w:t xml:space="preserve"> </w:t>
      </w:r>
      <w:r>
        <w:rPr>
          <w:rFonts w:ascii="Bookman Old Style" w:hAnsi="Bookman Old Style"/>
          <w:i/>
          <w:sz w:val="24"/>
        </w:rPr>
        <w:t>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rPr>
        <w:t>)</w:t>
      </w:r>
      <w:r>
        <w:rPr>
          <w:rFonts w:ascii="Garamond" w:hAnsi="Garamond"/>
          <w:spacing w:val="15"/>
          <w:sz w:val="24"/>
        </w:rPr>
        <w:t xml:space="preserve"> </w:t>
      </w:r>
      <w:r>
        <w:rPr>
          <w:position w:val="18"/>
          <w:sz w:val="24"/>
        </w:rPr>
        <w:t>(</w:t>
      </w:r>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4"/>
          <w:sz w:val="24"/>
        </w:rPr>
        <w:t xml:space="preserve"> </w:t>
      </w:r>
      <w:proofErr w:type="gramStart"/>
      <w:r>
        <w:rPr>
          <w:rFonts w:ascii="Bookman Old Style" w:hAnsi="Bookman Old Style"/>
          <w:i/>
          <w:sz w:val="24"/>
        </w:rPr>
        <w:t>λ</w:t>
      </w:r>
      <w:r>
        <w:rPr>
          <w:rFonts w:ascii="Garamond" w:hAnsi="Garamond"/>
          <w:sz w:val="24"/>
        </w:rPr>
        <w:t>)</w:t>
      </w:r>
      <w:r>
        <w:rPr>
          <w:rFonts w:ascii="Bookman Old Style" w:hAnsi="Bookman Old Style"/>
          <w:i/>
          <w:sz w:val="24"/>
        </w:rPr>
        <w:t>e</w:t>
      </w:r>
      <w:proofErr w:type="gramEnd"/>
      <w:r>
        <w:rPr>
          <w:rFonts w:ascii="DejaVu Serif" w:hAnsi="DejaVu Serif"/>
          <w:i/>
          <w:sz w:val="24"/>
          <w:vertAlign w:val="superscript"/>
        </w:rPr>
        <w:t>−</w:t>
      </w:r>
      <w:r>
        <w:rPr>
          <w:rFonts w:ascii="Palatino Linotype" w:hAnsi="Palatino Linotype"/>
          <w:i/>
          <w:sz w:val="24"/>
          <w:vertAlign w:val="superscript"/>
        </w:rPr>
        <w:t>θ</w:t>
      </w:r>
      <w:r>
        <w:rPr>
          <w:rFonts w:ascii="Palatino Linotype" w:hAnsi="Palatino Linotype"/>
          <w:i/>
          <w:spacing w:val="-16"/>
          <w:sz w:val="24"/>
        </w:rPr>
        <w:t xml:space="preserve"> </w:t>
      </w:r>
      <w:r>
        <w:rPr>
          <w:spacing w:val="-4"/>
          <w:position w:val="18"/>
          <w:sz w:val="24"/>
        </w:rPr>
        <w:t>\</w:t>
      </w:r>
      <w:r>
        <w:rPr>
          <w:rFonts w:ascii="Palatino Linotype" w:hAnsi="Palatino Linotype"/>
          <w:i/>
          <w:spacing w:val="-4"/>
          <w:position w:val="13"/>
          <w:sz w:val="16"/>
        </w:rPr>
        <w:t>i</w:t>
      </w:r>
      <w:r>
        <w:rPr>
          <w:rFonts w:ascii="DejaVu Serif" w:hAnsi="DejaVu Serif"/>
          <w:i/>
          <w:spacing w:val="-4"/>
          <w:position w:val="13"/>
          <w:sz w:val="16"/>
        </w:rPr>
        <w:t>−</w:t>
      </w:r>
      <w:r>
        <w:rPr>
          <w:rFonts w:ascii="Garamond" w:hAnsi="Garamond"/>
          <w:spacing w:val="-4"/>
          <w:position w:val="13"/>
          <w:sz w:val="16"/>
        </w:rPr>
        <w:t>1</w:t>
      </w:r>
    </w:p>
    <w:p w14:paraId="4288FEE1" w14:textId="77777777" w:rsidR="007345D8" w:rsidRDefault="00000000">
      <w:pPr>
        <w:spacing w:before="21" w:line="407" w:lineRule="exact"/>
        <w:ind w:right="591"/>
        <w:jc w:val="center"/>
        <w:rPr>
          <w:rFonts w:ascii="Palatino Linotype" w:hAnsi="Palatino Linotype" w:hint="eastAsia"/>
          <w:i/>
          <w:position w:val="13"/>
          <w:sz w:val="16"/>
        </w:rPr>
      </w:pPr>
      <w:r>
        <w:rPr>
          <w:rFonts w:ascii="Palatino Linotype" w:hAnsi="Palatino Linotype"/>
          <w:i/>
          <w:noProof/>
          <w:position w:val="13"/>
          <w:sz w:val="16"/>
        </w:rPr>
        <mc:AlternateContent>
          <mc:Choice Requires="wps">
            <w:drawing>
              <wp:anchor distT="0" distB="0" distL="0" distR="0" simplePos="0" relativeHeight="16010240" behindDoc="0" locked="0" layoutInCell="1" allowOverlap="1" wp14:anchorId="10B32268" wp14:editId="433BA7E7">
                <wp:simplePos x="0" y="0"/>
                <wp:positionH relativeFrom="page">
                  <wp:posOffset>2124265</wp:posOffset>
                </wp:positionH>
                <wp:positionV relativeFrom="paragraph">
                  <wp:posOffset>20408</wp:posOffset>
                </wp:positionV>
                <wp:extent cx="314325" cy="162560"/>
                <wp:effectExtent l="0" t="0" r="0" b="0"/>
                <wp:wrapNone/>
                <wp:docPr id="2378" name="Textbox 2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 cy="162560"/>
                        </a:xfrm>
                        <a:prstGeom prst="rect">
                          <a:avLst/>
                        </a:prstGeom>
                      </wps:spPr>
                      <wps:txbx>
                        <w:txbxContent>
                          <w:p w14:paraId="273AF5F1" w14:textId="77777777" w:rsidR="007345D8" w:rsidRDefault="00000000">
                            <w:pPr>
                              <w:spacing w:line="252" w:lineRule="exact"/>
                              <w:rPr>
                                <w:rFonts w:ascii="Garamond" w:hint="eastAsia"/>
                                <w:sz w:val="24"/>
                              </w:rPr>
                            </w:pPr>
                            <w:proofErr w:type="spellStart"/>
                            <w:r>
                              <w:rPr>
                                <w:rFonts w:ascii="Bookman Old Style"/>
                                <w:i/>
                                <w:w w:val="110"/>
                                <w:sz w:val="24"/>
                              </w:rPr>
                              <w:t>b</w:t>
                            </w:r>
                            <w:r>
                              <w:rPr>
                                <w:rFonts w:ascii="Palatino Linotype"/>
                                <w:i/>
                                <w:w w:val="110"/>
                                <w:sz w:val="24"/>
                                <w:vertAlign w:val="subscript"/>
                              </w:rPr>
                              <w:t>ij</w:t>
                            </w:r>
                            <w:proofErr w:type="spellEnd"/>
                            <w:r>
                              <w:rPr>
                                <w:rFonts w:ascii="Palatino Linotype"/>
                                <w:i/>
                                <w:spacing w:val="-9"/>
                                <w:w w:val="125"/>
                                <w:sz w:val="24"/>
                              </w:rPr>
                              <w:t xml:space="preserve"> </w:t>
                            </w:r>
                            <w:r>
                              <w:rPr>
                                <w:rFonts w:ascii="Garamond"/>
                                <w:spacing w:val="-27"/>
                                <w:w w:val="125"/>
                                <w:sz w:val="24"/>
                              </w:rPr>
                              <w:t>=</w:t>
                            </w:r>
                          </w:p>
                        </w:txbxContent>
                      </wps:txbx>
                      <wps:bodyPr wrap="square" lIns="0" tIns="0" rIns="0" bIns="0" rtlCol="0">
                        <a:noAutofit/>
                      </wps:bodyPr>
                    </wps:wsp>
                  </a:graphicData>
                </a:graphic>
              </wp:anchor>
            </w:drawing>
          </mc:Choice>
          <mc:Fallback>
            <w:pict>
              <v:shape w14:anchorId="10B32268" id="Textbox 2378" o:spid="_x0000_s2474" type="#_x0000_t202" style="position:absolute;left:0;text-align:left;margin-left:167.25pt;margin-top:1.6pt;width:24.75pt;height:12.8pt;z-index:1601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" filled="f" stroked="f">
                <v:textbox inset="0,0,0,0">
                  <w:txbxContent>
                    <w:p w14:paraId="273AF5F1" w14:textId="77777777" w:rsidR="007345D8" w:rsidRDefault="00000000">
                      <w:pPr>
                        <w:spacing w:line="252" w:lineRule="exact"/>
                        <w:rPr>
                          <w:rFonts w:ascii="Garamond" w:hint="eastAsia"/>
                          <w:sz w:val="24"/>
                        </w:rPr>
                      </w:pPr>
                      <w:proofErr w:type="spellStart"/>
                      <w:r>
                        <w:rPr>
                          <w:rFonts w:ascii="Bookman Old Style"/>
                          <w:i/>
                          <w:w w:val="110"/>
                          <w:sz w:val="24"/>
                        </w:rPr>
                        <w:t>b</w:t>
                      </w:r>
                      <w:r>
                        <w:rPr>
                          <w:rFonts w:ascii="Palatino Linotype"/>
                          <w:i/>
                          <w:w w:val="110"/>
                          <w:sz w:val="24"/>
                          <w:vertAlign w:val="subscript"/>
                        </w:rPr>
                        <w:t>ij</w:t>
                      </w:r>
                      <w:proofErr w:type="spellEnd"/>
                      <w:r>
                        <w:rPr>
                          <w:rFonts w:ascii="Palatino Linotype"/>
                          <w:i/>
                          <w:spacing w:val="-9"/>
                          <w:w w:val="125"/>
                          <w:sz w:val="24"/>
                        </w:rPr>
                        <w:t xml:space="preserve"> </w:t>
                      </w:r>
                      <w:r>
                        <w:rPr>
                          <w:rFonts w:ascii="Garamond"/>
                          <w:spacing w:val="-27"/>
                          <w:w w:val="125"/>
                          <w:sz w:val="24"/>
                        </w:rPr>
                        <w:t>=</w:t>
                      </w:r>
                    </w:p>
                  </w:txbxContent>
                </v:textbox>
                <w10:wrap anchorx="page"/>
              </v:shape>
            </w:pict>
          </mc:Fallback>
        </mc:AlternateContent>
      </w:r>
      <w:r>
        <w:rPr>
          <w:rFonts w:ascii="Palatino Linotype" w:hAnsi="Palatino Linotype"/>
          <w:i/>
          <w:noProof/>
          <w:position w:val="13"/>
          <w:sz w:val="16"/>
        </w:rPr>
        <mc:AlternateContent>
          <mc:Choice Requires="wps">
            <w:drawing>
              <wp:anchor distT="0" distB="0" distL="0" distR="0" simplePos="0" relativeHeight="16012800" behindDoc="0" locked="0" layoutInCell="1" allowOverlap="1" wp14:anchorId="62A524A1" wp14:editId="747B1AEA">
                <wp:simplePos x="0" y="0"/>
                <wp:positionH relativeFrom="page">
                  <wp:posOffset>6315493</wp:posOffset>
                </wp:positionH>
                <wp:positionV relativeFrom="paragraph">
                  <wp:posOffset>-1096</wp:posOffset>
                </wp:positionV>
                <wp:extent cx="330200" cy="168910"/>
                <wp:effectExtent l="0" t="0" r="0" b="0"/>
                <wp:wrapNone/>
                <wp:docPr id="2379" name="Textbox 2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68910"/>
                        </a:xfrm>
                        <a:prstGeom prst="rect">
                          <a:avLst/>
                        </a:prstGeom>
                      </wps:spPr>
                      <wps:txbx>
                        <w:txbxContent>
                          <w:p w14:paraId="5AFDDC93" w14:textId="77777777" w:rsidR="007345D8" w:rsidRDefault="00000000">
                            <w:pPr>
                              <w:pStyle w:val="a3"/>
                              <w:spacing w:line="266" w:lineRule="exact"/>
                              <w:rPr>
                                <w:rFonts w:ascii="Times New Roman" w:hint="eastAsia"/>
                              </w:rPr>
                            </w:pPr>
                            <w:r>
                              <w:rPr>
                                <w:rFonts w:ascii="Times New Roman"/>
                              </w:rPr>
                              <w:t>(B-</w:t>
                            </w:r>
                            <w:r>
                              <w:rPr>
                                <w:rFonts w:ascii="Times New Roman"/>
                                <w:spacing w:val="-5"/>
                              </w:rPr>
                              <w:t>3)</w:t>
                            </w:r>
                          </w:p>
                        </w:txbxContent>
                      </wps:txbx>
                      <wps:bodyPr wrap="square" lIns="0" tIns="0" rIns="0" bIns="0" rtlCol="0">
                        <a:noAutofit/>
                      </wps:bodyPr>
                    </wps:wsp>
                  </a:graphicData>
                </a:graphic>
              </wp:anchor>
            </w:drawing>
          </mc:Choice>
          <mc:Fallback>
            <w:pict>
              <v:shape w14:anchorId="62A524A1" id="Textbox 2379" o:spid="_x0000_s2475" type="#_x0000_t202" style="position:absolute;left:0;text-align:left;margin-left:497.3pt;margin-top:-.1pt;width:26pt;height:13.3pt;z-index:1601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" filled="f" stroked="f">
                <v:textbox inset="0,0,0,0">
                  <w:txbxContent>
                    <w:p w14:paraId="5AFDDC93" w14:textId="77777777" w:rsidR="007345D8" w:rsidRDefault="00000000">
                      <w:pPr>
                        <w:pStyle w:val="a3"/>
                        <w:spacing w:line="266" w:lineRule="exact"/>
                        <w:rPr>
                          <w:rFonts w:ascii="Times New Roman" w:hint="eastAsia"/>
                        </w:rPr>
                      </w:pPr>
                      <w:r>
                        <w:rPr>
                          <w:rFonts w:ascii="Times New Roman"/>
                        </w:rPr>
                        <w:t>(B-</w:t>
                      </w:r>
                      <w:r>
                        <w:rPr>
                          <w:rFonts w:ascii="Times New Roman"/>
                          <w:spacing w:val="-5"/>
                        </w:rPr>
                        <w:t>3)</w:t>
                      </w:r>
                    </w:p>
                  </w:txbxContent>
                </v:textbox>
                <w10:wrap anchorx="page"/>
              </v:shape>
            </w:pict>
          </mc:Fallback>
        </mc:AlternateContent>
      </w:r>
      <w:r>
        <w:rPr>
          <w:position w:val="-6"/>
          <w:sz w:val="24"/>
        </w:rPr>
        <w:t></w:t>
      </w:r>
      <w:r>
        <w:rPr>
          <w:spacing w:val="23"/>
          <w:position w:val="-6"/>
          <w:sz w:val="24"/>
        </w:rPr>
        <w:t xml:space="preserve"> </w:t>
      </w:r>
      <w:r>
        <w:rPr>
          <w:rFonts w:ascii="Garamond" w:hAnsi="Garamond"/>
          <w:sz w:val="24"/>
        </w:rPr>
        <w:t>(1</w:t>
      </w:r>
      <w:r>
        <w:rPr>
          <w:rFonts w:ascii="Garamond" w:hAnsi="Garamond"/>
          <w:spacing w:val="3"/>
          <w:sz w:val="24"/>
        </w:rPr>
        <w:t xml:space="preserve"> </w:t>
      </w:r>
      <w:r>
        <w:rPr>
          <w:rFonts w:ascii="DejaVu Sans" w:hAnsi="DejaVu Sans"/>
          <w:i/>
          <w:sz w:val="24"/>
        </w:rPr>
        <w:t>−</w:t>
      </w:r>
      <w:r>
        <w:rPr>
          <w:rFonts w:ascii="DejaVu Sans" w:hAnsi="DejaVu Sans"/>
          <w:i/>
          <w:spacing w:val="-14"/>
          <w:sz w:val="24"/>
        </w:rPr>
        <w:t xml:space="preserve"> </w:t>
      </w: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4"/>
          <w:sz w:val="24"/>
        </w:rPr>
        <w:t xml:space="preserve"> </w:t>
      </w:r>
      <w:r>
        <w:rPr>
          <w:rFonts w:ascii="Bookman Old Style" w:hAnsi="Bookman Old Style"/>
          <w:i/>
          <w:sz w:val="24"/>
        </w:rPr>
        <w:t>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rPr>
        <w:t>)</w:t>
      </w:r>
      <w:r>
        <w:rPr>
          <w:rFonts w:ascii="Garamond" w:hAnsi="Garamond"/>
          <w:spacing w:val="15"/>
          <w:sz w:val="24"/>
        </w:rPr>
        <w:t xml:space="preserve"> </w:t>
      </w:r>
      <w:r>
        <w:rPr>
          <w:position w:val="18"/>
          <w:sz w:val="24"/>
        </w:rPr>
        <w:t>(</w:t>
      </w:r>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4"/>
          <w:sz w:val="24"/>
        </w:rPr>
        <w:t xml:space="preserve"> </w:t>
      </w:r>
      <w:proofErr w:type="gramStart"/>
      <w:r>
        <w:rPr>
          <w:rFonts w:ascii="Bookman Old Style" w:hAnsi="Bookman Old Style"/>
          <w:i/>
          <w:sz w:val="24"/>
        </w:rPr>
        <w:t>λ</w:t>
      </w:r>
      <w:r>
        <w:rPr>
          <w:rFonts w:ascii="Garamond" w:hAnsi="Garamond"/>
          <w:sz w:val="24"/>
        </w:rPr>
        <w:t>)</w:t>
      </w:r>
      <w:r>
        <w:rPr>
          <w:rFonts w:ascii="Bookman Old Style" w:hAnsi="Bookman Old Style"/>
          <w:i/>
          <w:sz w:val="24"/>
        </w:rPr>
        <w:t>e</w:t>
      </w:r>
      <w:proofErr w:type="gramEnd"/>
      <w:r>
        <w:rPr>
          <w:rFonts w:ascii="DejaVu Serif" w:hAnsi="DejaVu Serif"/>
          <w:i/>
          <w:sz w:val="24"/>
          <w:vertAlign w:val="superscript"/>
        </w:rPr>
        <w:t>−</w:t>
      </w:r>
      <w:r>
        <w:rPr>
          <w:rFonts w:ascii="Palatino Linotype" w:hAnsi="Palatino Linotype"/>
          <w:i/>
          <w:sz w:val="24"/>
          <w:vertAlign w:val="superscript"/>
        </w:rPr>
        <w:t>θ</w:t>
      </w:r>
      <w:r>
        <w:rPr>
          <w:rFonts w:ascii="Palatino Linotype" w:hAnsi="Palatino Linotype"/>
          <w:i/>
          <w:spacing w:val="-16"/>
          <w:sz w:val="24"/>
        </w:rPr>
        <w:t xml:space="preserve"> </w:t>
      </w:r>
      <w:r>
        <w:rPr>
          <w:spacing w:val="-4"/>
          <w:position w:val="18"/>
          <w:sz w:val="24"/>
        </w:rPr>
        <w:t>\</w:t>
      </w:r>
      <w:proofErr w:type="spellStart"/>
      <w:r>
        <w:rPr>
          <w:rFonts w:ascii="Palatino Linotype" w:hAnsi="Palatino Linotype"/>
          <w:i/>
          <w:spacing w:val="-4"/>
          <w:position w:val="13"/>
          <w:sz w:val="16"/>
        </w:rPr>
        <w:t>i</w:t>
      </w:r>
      <w:proofErr w:type="spellEnd"/>
      <w:r>
        <w:rPr>
          <w:rFonts w:ascii="DejaVu Serif" w:hAnsi="DejaVu Serif"/>
          <w:i/>
          <w:spacing w:val="-4"/>
          <w:position w:val="13"/>
          <w:sz w:val="16"/>
        </w:rPr>
        <w:t>−</w:t>
      </w:r>
      <w:r>
        <w:rPr>
          <w:rFonts w:ascii="Palatino Linotype" w:hAnsi="Palatino Linotype"/>
          <w:i/>
          <w:spacing w:val="-4"/>
          <w:position w:val="13"/>
          <w:sz w:val="16"/>
        </w:rPr>
        <w:t>j</w:t>
      </w:r>
    </w:p>
    <w:p w14:paraId="1CA6C8AB" w14:textId="77777777" w:rsidR="007345D8" w:rsidRDefault="007345D8">
      <w:pPr>
        <w:spacing w:line="407" w:lineRule="exact"/>
        <w:jc w:val="center"/>
        <w:rPr>
          <w:rFonts w:ascii="Palatino Linotype" w:hAnsi="Palatino Linotype" w:hint="eastAsia"/>
          <w:i/>
          <w:position w:val="13"/>
          <w:sz w:val="16"/>
        </w:rPr>
        <w:sectPr w:rsidR="007345D8">
          <w:type w:val="continuous"/>
          <w:pgSz w:w="11910" w:h="16840"/>
          <w:pgMar w:top="1920" w:right="992" w:bottom="280" w:left="1275" w:header="933" w:footer="803" w:gutter="0"/>
          <w:cols w:space="720"/>
        </w:sectPr>
      </w:pPr>
    </w:p>
    <w:p w14:paraId="456D142C" w14:textId="77777777" w:rsidR="007345D8" w:rsidRDefault="00000000">
      <w:pPr>
        <w:spacing w:before="76" w:line="132" w:lineRule="auto"/>
        <w:jc w:val="right"/>
        <w:rPr>
          <w:rFonts w:hint="eastAsia"/>
          <w:position w:val="-35"/>
          <w:sz w:val="24"/>
        </w:rPr>
      </w:pPr>
      <w:r>
        <w:rPr>
          <w:noProof/>
          <w:position w:val="-35"/>
          <w:sz w:val="24"/>
        </w:rPr>
        <mc:AlternateContent>
          <mc:Choice Requires="wps">
            <w:drawing>
              <wp:anchor distT="0" distB="0" distL="0" distR="0" simplePos="0" relativeHeight="16003072" behindDoc="0" locked="0" layoutInCell="1" allowOverlap="1" wp14:anchorId="31C46876" wp14:editId="56E84E9B">
                <wp:simplePos x="0" y="0"/>
                <wp:positionH relativeFrom="page">
                  <wp:posOffset>2694622</wp:posOffset>
                </wp:positionH>
                <wp:positionV relativeFrom="paragraph">
                  <wp:posOffset>76276</wp:posOffset>
                </wp:positionV>
                <wp:extent cx="1053465" cy="1270"/>
                <wp:effectExtent l="0" t="0" r="0" b="0"/>
                <wp:wrapNone/>
                <wp:docPr id="2380" name="Graphic 2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465" cy="1270"/>
                        </a:xfrm>
                        <a:custGeom>
                          <a:avLst/>
                          <a:gdLst/>
                          <a:ahLst/>
                          <a:cxnLst/>
                          <a:rect l="l" t="t" r="r" b="b"/>
                          <a:pathLst>
                            <a:path w="1053465">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D11682" id="Graphic 2380" o:spid="_x0000_s1026" style="position:absolute;margin-left:212.15pt;margin-top:6pt;width:82.95pt;height:.1pt;z-index:16003072;visibility:visible;mso-wrap-style:square;mso-wrap-distance-left:0;mso-wrap-distance-top:0;mso-wrap-distance-right:0;mso-wrap-distance-bottom:0;mso-position-horizontal:absolute;mso-position-horizontal-relative:page;mso-position-vertical:absolute;mso-position-vertical-relative:text;v-text-anchor:top" coordsize="1053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xV1FAIAAFsEAAAOAAAAZHJzL2Uyb0RvYy54bWysVMFu2zAMvQ/YPwi6L3bSNdu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" path="m,l1053223,e" filled="f" strokeweight=".48pt">
                <v:path arrowok="t"/>
                <w10:wrap anchorx="page"/>
              </v:shape>
            </w:pict>
          </mc:Fallback>
        </mc:AlternateContent>
      </w:r>
      <w:r>
        <w:rPr>
          <w:noProof/>
          <w:position w:val="-35"/>
          <w:sz w:val="24"/>
        </w:rPr>
        <mc:AlternateContent>
          <mc:Choice Requires="wps">
            <w:drawing>
              <wp:anchor distT="0" distB="0" distL="0" distR="0" simplePos="0" relativeHeight="16003584" behindDoc="0" locked="0" layoutInCell="1" allowOverlap="1" wp14:anchorId="291C850C" wp14:editId="4628F70C">
                <wp:simplePos x="0" y="0"/>
                <wp:positionH relativeFrom="page">
                  <wp:posOffset>3915790</wp:posOffset>
                </wp:positionH>
                <wp:positionV relativeFrom="paragraph">
                  <wp:posOffset>76276</wp:posOffset>
                </wp:positionV>
                <wp:extent cx="676910" cy="1270"/>
                <wp:effectExtent l="0" t="0" r="0" b="0"/>
                <wp:wrapNone/>
                <wp:docPr id="2381" name="Graphic 2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D28284" id="Graphic 2381" o:spid="_x0000_s1026" style="position:absolute;margin-left:308.35pt;margin-top:6pt;width:53.3pt;height:.1pt;z-index:16003584;visibility:visible;mso-wrap-style:square;mso-wrap-distance-left:0;mso-wrap-distance-top:0;mso-wrap-distance-right:0;mso-wrap-distance-bottom:0;mso-position-horizontal:absolute;mso-position-horizontal-relative:page;mso-position-vertical:absolute;mso-position-vertical-relative:text;v-text-anchor:top" coordsize="67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" path="m,l676287,e" filled="f" strokeweight=".48pt">
                <v:path arrowok="t"/>
                <w10:wrap anchorx="page"/>
              </v:shape>
            </w:pict>
          </mc:Fallback>
        </mc:AlternateContent>
      </w:r>
      <w:r>
        <w:rPr>
          <w:spacing w:val="-148"/>
          <w:position w:val="-28"/>
          <w:sz w:val="24"/>
        </w:rPr>
        <w:t></w:t>
      </w:r>
      <w:r>
        <w:rPr>
          <w:spacing w:val="-148"/>
          <w:sz w:val="24"/>
        </w:rPr>
        <w:t></w:t>
      </w:r>
      <w:bookmarkStart w:id="218" w:name="推导P对Q的条件概率分布以及条件PGF"/>
      <w:bookmarkStart w:id="219" w:name="_bookmark165"/>
      <w:bookmarkEnd w:id="218"/>
      <w:bookmarkEnd w:id="219"/>
      <w:r>
        <w:rPr>
          <w:spacing w:val="-148"/>
          <w:position w:val="-35"/>
          <w:sz w:val="24"/>
        </w:rPr>
        <w:t></w:t>
      </w:r>
    </w:p>
    <w:p w14:paraId="04ABC3D7" w14:textId="77777777" w:rsidR="007345D8" w:rsidRDefault="00000000">
      <w:pPr>
        <w:spacing w:before="106" w:line="285" w:lineRule="exact"/>
        <w:ind w:left="333"/>
        <w:rPr>
          <w:rFonts w:ascii="Garamond" w:hAnsi="Garamond" w:hint="eastAsia"/>
          <w:position w:val="7"/>
          <w:sz w:val="16"/>
        </w:rPr>
      </w:pPr>
      <w:r>
        <w:br w:type="column"/>
      </w:r>
      <w:r>
        <w:rPr>
          <w:rFonts w:ascii="Garamond" w:hAnsi="Garamond"/>
          <w:spacing w:val="-4"/>
          <w:sz w:val="24"/>
        </w:rPr>
        <w:t>(1</w:t>
      </w:r>
      <w:r>
        <w:rPr>
          <w:rFonts w:ascii="Garamond" w:hAnsi="Garamond"/>
          <w:spacing w:val="-5"/>
          <w:sz w:val="24"/>
        </w:rPr>
        <w:t xml:space="preserve"> </w:t>
      </w:r>
      <w:r>
        <w:rPr>
          <w:rFonts w:ascii="DejaVu Sans" w:hAnsi="DejaVu Sans"/>
          <w:i/>
          <w:spacing w:val="-4"/>
          <w:sz w:val="24"/>
        </w:rPr>
        <w:t>−</w:t>
      </w:r>
      <w:r>
        <w:rPr>
          <w:rFonts w:ascii="DejaVu Sans" w:hAnsi="DejaVu Sans"/>
          <w:i/>
          <w:spacing w:val="-21"/>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r>
        <w:rPr>
          <w:rFonts w:ascii="Palatino Linotype" w:hAnsi="Palatino Linotype"/>
          <w:i/>
          <w:spacing w:val="-26"/>
          <w:position w:val="7"/>
          <w:sz w:val="16"/>
        </w:rPr>
        <w:t xml:space="preserve"> </w:t>
      </w:r>
      <w:r>
        <w:rPr>
          <w:rFonts w:ascii="Garamond" w:hAnsi="Garamond"/>
          <w:spacing w:val="-5"/>
          <w:sz w:val="24"/>
        </w:rPr>
        <w:t>)</w:t>
      </w:r>
      <w:r>
        <w:rPr>
          <w:rFonts w:ascii="Garamond" w:hAnsi="Garamond"/>
          <w:spacing w:val="-5"/>
          <w:position w:val="7"/>
          <w:sz w:val="16"/>
        </w:rPr>
        <w:t>2</w:t>
      </w:r>
    </w:p>
    <w:p w14:paraId="4C84B924" w14:textId="77777777" w:rsidR="007345D8" w:rsidRDefault="00000000">
      <w:pPr>
        <w:spacing w:line="218" w:lineRule="exact"/>
        <w:ind w:left="83"/>
        <w:rPr>
          <w:rFonts w:ascii="Garamond" w:hAnsi="Garamond" w:hint="eastAsia"/>
          <w:sz w:val="24"/>
        </w:rPr>
      </w:pP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3"/>
          <w:sz w:val="24"/>
        </w:rPr>
        <w:t xml:space="preserve"> </w:t>
      </w:r>
      <w:r>
        <w:rPr>
          <w:rFonts w:ascii="Bookman Old Style" w:hAnsi="Bookman Old Style"/>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rPr>
        <w:t>)</w:t>
      </w:r>
    </w:p>
    <w:p w14:paraId="1ABF7019" w14:textId="77777777" w:rsidR="007345D8" w:rsidRDefault="00000000">
      <w:pPr>
        <w:spacing w:before="106"/>
        <w:ind w:left="575"/>
        <w:rPr>
          <w:rFonts w:ascii="Palatino Linotype" w:hAnsi="Palatino Linotype" w:hint="eastAsia"/>
          <w:i/>
          <w:position w:val="7"/>
          <w:sz w:val="16"/>
        </w:rPr>
      </w:pPr>
      <w:r>
        <w:br w:type="column"/>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11"/>
          <w:sz w:val="24"/>
        </w:rPr>
        <w:t>λe</w:t>
      </w:r>
      <w:proofErr w:type="spellEnd"/>
      <w:r>
        <w:rPr>
          <w:rFonts w:ascii="DejaVu Serif" w:hAnsi="DejaVu Serif"/>
          <w:i/>
          <w:spacing w:val="-11"/>
          <w:position w:val="7"/>
          <w:sz w:val="16"/>
        </w:rPr>
        <w:t>−</w:t>
      </w:r>
      <w:r>
        <w:rPr>
          <w:rFonts w:ascii="Palatino Linotype" w:hAnsi="Palatino Linotype"/>
          <w:i/>
          <w:spacing w:val="-11"/>
          <w:position w:val="7"/>
          <w:sz w:val="16"/>
        </w:rPr>
        <w:t>θ</w:t>
      </w:r>
    </w:p>
    <w:p w14:paraId="3D3C36A4" w14:textId="77777777" w:rsidR="007345D8" w:rsidRDefault="00000000">
      <w:pPr>
        <w:tabs>
          <w:tab w:val="left" w:pos="855"/>
        </w:tabs>
        <w:spacing w:line="243" w:lineRule="exact"/>
        <w:ind w:left="583"/>
        <w:rPr>
          <w:rFonts w:ascii="Bookman Old Style" w:hAnsi="Bookman Old Style" w:hint="eastAsia"/>
          <w:i/>
          <w:sz w:val="24"/>
        </w:rPr>
      </w:pPr>
      <w:r>
        <w:br w:type="column"/>
      </w:r>
      <w:r>
        <w:rPr>
          <w:rFonts w:ascii="Bookman Old Style" w:hAnsi="Bookman Old Style"/>
          <w:i/>
          <w:spacing w:val="-10"/>
          <w:w w:val="105"/>
          <w:sz w:val="24"/>
        </w:rPr>
        <w:t>,</w:t>
      </w:r>
      <w:r>
        <w:rPr>
          <w:rFonts w:ascii="Bookman Old Style" w:hAnsi="Bookman Old Style"/>
          <w:i/>
          <w:sz w:val="24"/>
        </w:rPr>
        <w:tab/>
      </w:r>
      <w:r>
        <w:rPr>
          <w:rFonts w:ascii="Garamond" w:hAnsi="Garamond"/>
          <w:w w:val="105"/>
          <w:sz w:val="24"/>
        </w:rPr>
        <w:t>2</w:t>
      </w:r>
      <w:r>
        <w:rPr>
          <w:rFonts w:ascii="Garamond" w:hAnsi="Garamond"/>
          <w:spacing w:val="-12"/>
          <w:w w:val="105"/>
          <w:sz w:val="24"/>
        </w:rPr>
        <w:t xml:space="preserve"> </w:t>
      </w:r>
      <w:r>
        <w:rPr>
          <w:rFonts w:ascii="DejaVu Sans" w:hAnsi="DejaVu Sans"/>
          <w:i/>
          <w:w w:val="105"/>
          <w:sz w:val="24"/>
        </w:rPr>
        <w:t>≤</w:t>
      </w:r>
      <w:r>
        <w:rPr>
          <w:rFonts w:ascii="DejaVu Sans" w:hAnsi="DejaVu Sans"/>
          <w:i/>
          <w:spacing w:val="-20"/>
          <w:w w:val="105"/>
          <w:sz w:val="24"/>
        </w:rPr>
        <w:t xml:space="preserve"> </w:t>
      </w:r>
      <w:r>
        <w:rPr>
          <w:rFonts w:ascii="Bookman Old Style" w:hAnsi="Bookman Old Style"/>
          <w:i/>
          <w:w w:val="120"/>
          <w:sz w:val="24"/>
        </w:rPr>
        <w:t>j</w:t>
      </w:r>
      <w:r>
        <w:rPr>
          <w:rFonts w:ascii="Bookman Old Style" w:hAnsi="Bookman Old Style"/>
          <w:i/>
          <w:spacing w:val="-17"/>
          <w:w w:val="120"/>
          <w:sz w:val="24"/>
        </w:rPr>
        <w:t xml:space="preserve"> </w:t>
      </w:r>
      <w:r>
        <w:rPr>
          <w:rFonts w:ascii="DejaVu Sans" w:hAnsi="DejaVu Sans"/>
          <w:i/>
          <w:w w:val="105"/>
          <w:sz w:val="24"/>
        </w:rPr>
        <w:t>≤</w:t>
      </w:r>
      <w:r>
        <w:rPr>
          <w:rFonts w:ascii="DejaVu Sans" w:hAnsi="DejaVu Sans"/>
          <w:i/>
          <w:spacing w:val="-20"/>
          <w:w w:val="105"/>
          <w:sz w:val="24"/>
        </w:rPr>
        <w:t xml:space="preserve"> </w:t>
      </w:r>
      <w:proofErr w:type="spellStart"/>
      <w:r>
        <w:rPr>
          <w:rFonts w:ascii="Bookman Old Style" w:hAnsi="Bookman Old Style"/>
          <w:i/>
          <w:spacing w:val="-5"/>
          <w:w w:val="105"/>
          <w:sz w:val="24"/>
        </w:rPr>
        <w:t>i</w:t>
      </w:r>
      <w:proofErr w:type="spellEnd"/>
      <w:r>
        <w:rPr>
          <w:rFonts w:ascii="Bookman Old Style" w:hAnsi="Bookman Old Style"/>
          <w:i/>
          <w:spacing w:val="-5"/>
          <w:w w:val="105"/>
          <w:sz w:val="24"/>
        </w:rPr>
        <w:t>,</w:t>
      </w:r>
    </w:p>
    <w:p w14:paraId="4A08F6F6" w14:textId="77777777" w:rsidR="007345D8" w:rsidRDefault="007345D8">
      <w:pPr>
        <w:spacing w:line="243" w:lineRule="exact"/>
        <w:rPr>
          <w:rFonts w:ascii="Bookman Old Style" w:hAnsi="Bookman Old Style" w:hint="eastAsia"/>
          <w:i/>
          <w:sz w:val="24"/>
        </w:rPr>
        <w:sectPr w:rsidR="007345D8">
          <w:type w:val="continuous"/>
          <w:pgSz w:w="11910" w:h="16840"/>
          <w:pgMar w:top="1920" w:right="992" w:bottom="280" w:left="1275" w:header="933" w:footer="803" w:gutter="0"/>
          <w:cols w:num="4" w:space="720" w:equalWidth="0">
            <w:col w:w="2845" w:space="40"/>
            <w:col w:w="1483" w:space="39"/>
            <w:col w:w="1443" w:space="40"/>
            <w:col w:w="3753"/>
          </w:cols>
        </w:sectPr>
      </w:pPr>
    </w:p>
    <w:p w14:paraId="54F71CD9" w14:textId="77777777" w:rsidR="007345D8" w:rsidRDefault="00000000">
      <w:pPr>
        <w:tabs>
          <w:tab w:val="left" w:pos="4831"/>
        </w:tabs>
        <w:spacing w:line="189" w:lineRule="auto"/>
        <w:ind w:left="1146"/>
        <w:jc w:val="center"/>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976768" behindDoc="1" locked="0" layoutInCell="1" allowOverlap="1" wp14:anchorId="2C9A7176" wp14:editId="3BFF7723">
                <wp:simplePos x="0" y="0"/>
                <wp:positionH relativeFrom="page">
                  <wp:posOffset>2694622</wp:posOffset>
                </wp:positionH>
                <wp:positionV relativeFrom="paragraph">
                  <wp:posOffset>76702</wp:posOffset>
                </wp:positionV>
                <wp:extent cx="676910" cy="1270"/>
                <wp:effectExtent l="0" t="0" r="0" b="0"/>
                <wp:wrapNone/>
                <wp:docPr id="2382" name="Graphic 2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34CED2" id="Graphic 2382" o:spid="_x0000_s1026" style="position:absolute;margin-left:212.15pt;margin-top:6.05pt;width:53.3pt;height:.1pt;z-index:-20339712;visibility:visible;mso-wrap-style:square;mso-wrap-distance-left:0;mso-wrap-distance-top:0;mso-wrap-distance-right:0;mso-wrap-distance-bottom:0;mso-position-horizontal:absolute;mso-position-horizontal-relative:page;mso-position-vertical:absolute;mso-position-vertical-relative:text;v-text-anchor:top" coordsize="67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" path="m,l676287,e" filled="f" strokeweight=".48pt">
                <v:path arrowok="t"/>
                <w10:wrap anchorx="page"/>
              </v:shape>
            </w:pict>
          </mc:Fallback>
        </mc:AlternateContent>
      </w:r>
      <w:r>
        <w:rPr>
          <w:rFonts w:ascii="Garamond" w:hAnsi="Garamond"/>
          <w:position w:val="-15"/>
          <w:sz w:val="24"/>
        </w:rPr>
        <w:t>1</w:t>
      </w:r>
      <w:r>
        <w:rPr>
          <w:rFonts w:ascii="Garamond" w:hAnsi="Garamond"/>
          <w:spacing w:val="-15"/>
          <w:position w:val="-15"/>
          <w:sz w:val="24"/>
        </w:rPr>
        <w:t xml:space="preserve"> </w:t>
      </w:r>
      <w:r>
        <w:rPr>
          <w:rFonts w:ascii="DejaVu Sans" w:hAnsi="DejaVu Sans"/>
          <w:i/>
          <w:position w:val="-15"/>
          <w:sz w:val="24"/>
        </w:rPr>
        <w:t>−</w:t>
      </w:r>
      <w:r>
        <w:rPr>
          <w:rFonts w:ascii="DejaVu Sans" w:hAnsi="DejaVu Sans"/>
          <w:i/>
          <w:spacing w:val="-23"/>
          <w:position w:val="-15"/>
          <w:sz w:val="24"/>
        </w:rPr>
        <w:t xml:space="preserve"> </w:t>
      </w:r>
      <w:proofErr w:type="spellStart"/>
      <w:r>
        <w:rPr>
          <w:rFonts w:ascii="Bookman Old Style" w:hAnsi="Bookman Old Style"/>
          <w:i/>
          <w:position w:val="-15"/>
          <w:sz w:val="24"/>
        </w:rPr>
        <w:t>λe</w:t>
      </w:r>
      <w:proofErr w:type="spellEnd"/>
      <w:r>
        <w:rPr>
          <w:rFonts w:ascii="DejaVu Serif" w:hAnsi="DejaVu Serif"/>
          <w:i/>
          <w:position w:val="-9"/>
          <w:sz w:val="16"/>
        </w:rPr>
        <w:t>−</w:t>
      </w:r>
      <w:proofErr w:type="gramStart"/>
      <w:r>
        <w:rPr>
          <w:rFonts w:ascii="Palatino Linotype" w:hAnsi="Palatino Linotype"/>
          <w:i/>
          <w:position w:val="-9"/>
          <w:sz w:val="16"/>
        </w:rPr>
        <w:t>θ</w:t>
      </w:r>
      <w:r>
        <w:rPr>
          <w:rFonts w:ascii="Palatino Linotype" w:hAnsi="Palatino Linotype"/>
          <w:i/>
          <w:spacing w:val="53"/>
          <w:position w:val="-9"/>
          <w:sz w:val="16"/>
        </w:rPr>
        <w:t xml:space="preserve"> </w:t>
      </w:r>
      <w:r>
        <w:rPr>
          <w:rFonts w:ascii="Bookman Old Style" w:hAnsi="Bookman Old Style"/>
          <w:i/>
          <w:spacing w:val="-10"/>
          <w:sz w:val="24"/>
        </w:rPr>
        <w:t>,</w:t>
      </w:r>
      <w:proofErr w:type="gramEnd"/>
      <w:r>
        <w:rPr>
          <w:rFonts w:ascii="Bookman Old Style" w:hAnsi="Bookman Old Style"/>
          <w:i/>
          <w:sz w:val="24"/>
        </w:rPr>
        <w:tab/>
      </w:r>
      <w:r>
        <w:rPr>
          <w:rFonts w:ascii="Bookman Old Style" w:hAnsi="Bookman Old Style"/>
          <w:i/>
          <w:w w:val="115"/>
          <w:sz w:val="24"/>
        </w:rPr>
        <w:t>j</w:t>
      </w:r>
      <w:r>
        <w:rPr>
          <w:rFonts w:ascii="Bookman Old Style" w:hAnsi="Bookman Old Style"/>
          <w:i/>
          <w:spacing w:val="15"/>
          <w:w w:val="115"/>
          <w:sz w:val="24"/>
        </w:rPr>
        <w:t xml:space="preserve"> </w:t>
      </w:r>
      <w:r>
        <w:rPr>
          <w:rFonts w:ascii="Garamond" w:hAnsi="Garamond"/>
          <w:w w:val="105"/>
          <w:sz w:val="24"/>
        </w:rPr>
        <w:t>=</w:t>
      </w:r>
      <w:r>
        <w:rPr>
          <w:rFonts w:ascii="Garamond" w:hAnsi="Garamond"/>
          <w:spacing w:val="18"/>
          <w:w w:val="105"/>
          <w:sz w:val="24"/>
        </w:rPr>
        <w:t xml:space="preserve"> </w:t>
      </w:r>
      <w:proofErr w:type="spellStart"/>
      <w:r>
        <w:rPr>
          <w:rFonts w:ascii="Bookman Old Style" w:hAnsi="Bookman Old Style"/>
          <w:i/>
          <w:w w:val="105"/>
          <w:sz w:val="24"/>
        </w:rPr>
        <w:t>i</w:t>
      </w:r>
      <w:proofErr w:type="spellEnd"/>
      <w:r>
        <w:rPr>
          <w:rFonts w:ascii="Bookman Old Style" w:hAnsi="Bookman Old Style"/>
          <w:i/>
          <w:spacing w:val="-10"/>
          <w:w w:val="105"/>
          <w:sz w:val="24"/>
        </w:rPr>
        <w:t xml:space="preserve"> </w:t>
      </w:r>
      <w:r>
        <w:rPr>
          <w:rFonts w:ascii="Garamond" w:hAnsi="Garamond"/>
          <w:w w:val="105"/>
          <w:sz w:val="24"/>
        </w:rPr>
        <w:t>+</w:t>
      </w:r>
      <w:r>
        <w:rPr>
          <w:rFonts w:ascii="Garamond" w:hAnsi="Garamond"/>
          <w:spacing w:val="2"/>
          <w:w w:val="105"/>
          <w:sz w:val="24"/>
        </w:rPr>
        <w:t xml:space="preserve"> </w:t>
      </w:r>
      <w:r>
        <w:rPr>
          <w:rFonts w:ascii="Garamond" w:hAnsi="Garamond"/>
          <w:spacing w:val="-5"/>
          <w:w w:val="105"/>
          <w:sz w:val="24"/>
        </w:rPr>
        <w:t>1</w:t>
      </w:r>
      <w:r>
        <w:rPr>
          <w:rFonts w:ascii="Bookman Old Style" w:hAnsi="Bookman Old Style"/>
          <w:i/>
          <w:spacing w:val="-5"/>
          <w:w w:val="105"/>
          <w:sz w:val="24"/>
        </w:rPr>
        <w:t>.</w:t>
      </w:r>
    </w:p>
    <w:p w14:paraId="271A96BD" w14:textId="77777777" w:rsidR="007345D8" w:rsidRDefault="007345D8">
      <w:pPr>
        <w:pStyle w:val="a3"/>
        <w:spacing w:before="182"/>
        <w:rPr>
          <w:rFonts w:ascii="Bookman Old Style" w:hint="eastAsia"/>
          <w:i/>
        </w:rPr>
      </w:pPr>
    </w:p>
    <w:p w14:paraId="42158556" w14:textId="77777777" w:rsidR="007345D8" w:rsidRDefault="00000000">
      <w:pPr>
        <w:pStyle w:val="4"/>
        <w:tabs>
          <w:tab w:val="left" w:pos="1205"/>
        </w:tabs>
        <w:ind w:left="165" w:firstLine="0"/>
        <w:rPr>
          <w:rFonts w:ascii="Times New Roman" w:eastAsia="Times New Roman"/>
        </w:rPr>
      </w:pPr>
      <w:r>
        <w:t>附</w:t>
      </w:r>
      <w:r>
        <w:rPr>
          <w:spacing w:val="-75"/>
        </w:rPr>
        <w:t xml:space="preserve"> </w:t>
      </w:r>
      <w:r>
        <w:rPr>
          <w:rFonts w:ascii="Times New Roman" w:eastAsia="Times New Roman"/>
          <w:spacing w:val="-5"/>
        </w:rPr>
        <w:t>B.4</w:t>
      </w:r>
      <w:r>
        <w:rPr>
          <w:rFonts w:ascii="Times New Roman" w:eastAsia="Times New Roman"/>
        </w:rPr>
        <w:tab/>
      </w:r>
      <w:r>
        <w:t>推导</w:t>
      </w:r>
      <w:r>
        <w:rPr>
          <w:spacing w:val="-74"/>
        </w:rPr>
        <w:t xml:space="preserve"> </w:t>
      </w:r>
      <w:r>
        <w:rPr>
          <w:rFonts w:ascii="Bookman Old Style" w:eastAsia="Bookman Old Style"/>
          <w:i/>
        </w:rPr>
        <w:t>P</w:t>
      </w:r>
      <w:r>
        <w:rPr>
          <w:rFonts w:ascii="Bookman Old Style" w:eastAsia="Bookman Old Style"/>
          <w:i/>
          <w:spacing w:val="27"/>
        </w:rPr>
        <w:t xml:space="preserve"> </w:t>
      </w:r>
      <w:r>
        <w:t>对</w:t>
      </w:r>
      <w:r>
        <w:rPr>
          <w:spacing w:val="-74"/>
        </w:rPr>
        <w:t xml:space="preserve"> </w:t>
      </w:r>
      <w:r>
        <w:rPr>
          <w:rFonts w:ascii="Bookman Old Style" w:eastAsia="Bookman Old Style"/>
          <w:i/>
        </w:rPr>
        <w:t>Q</w:t>
      </w:r>
      <w:r>
        <w:rPr>
          <w:rFonts w:ascii="Bookman Old Style" w:eastAsia="Bookman Old Style"/>
          <w:i/>
          <w:spacing w:val="-14"/>
        </w:rPr>
        <w:t xml:space="preserve"> </w:t>
      </w:r>
      <w:r>
        <w:t>的条件概率分布以及条件</w:t>
      </w:r>
      <w:r>
        <w:rPr>
          <w:spacing w:val="-74"/>
        </w:rPr>
        <w:t xml:space="preserve"> </w:t>
      </w:r>
      <w:r>
        <w:rPr>
          <w:rFonts w:ascii="Times New Roman" w:eastAsia="Times New Roman"/>
          <w:spacing w:val="-5"/>
        </w:rPr>
        <w:t>PGF</w:t>
      </w:r>
    </w:p>
    <w:p w14:paraId="4EA90251" w14:textId="77777777" w:rsidR="007345D8" w:rsidRDefault="00000000">
      <w:pPr>
        <w:spacing w:before="306" w:line="432" w:lineRule="exact"/>
        <w:ind w:left="164" w:right="269" w:firstLine="480"/>
        <w:jc w:val="both"/>
        <w:rPr>
          <w:rFonts w:hint="eastAsia"/>
          <w:sz w:val="24"/>
        </w:rPr>
      </w:pPr>
      <w:r>
        <w:rPr>
          <w:noProof/>
          <w:sz w:val="24"/>
        </w:rPr>
        <mc:AlternateContent>
          <mc:Choice Requires="wps">
            <w:drawing>
              <wp:anchor distT="0" distB="0" distL="0" distR="0" simplePos="0" relativeHeight="482981888" behindDoc="1" locked="0" layoutInCell="1" allowOverlap="1" wp14:anchorId="528A4731" wp14:editId="1DD9F599">
                <wp:simplePos x="0" y="0"/>
                <wp:positionH relativeFrom="page">
                  <wp:posOffset>3570960</wp:posOffset>
                </wp:positionH>
                <wp:positionV relativeFrom="paragraph">
                  <wp:posOffset>1199767</wp:posOffset>
                </wp:positionV>
                <wp:extent cx="135890" cy="748665"/>
                <wp:effectExtent l="0" t="0" r="0" b="0"/>
                <wp:wrapNone/>
                <wp:docPr id="2383" name="Textbox 2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748665"/>
                        </a:xfrm>
                        <a:prstGeom prst="rect">
                          <a:avLst/>
                        </a:prstGeom>
                      </wps:spPr>
                      <wps:txbx>
                        <w:txbxContent>
                          <w:p w14:paraId="26BCFFFD" w14:textId="77777777" w:rsidR="007345D8" w:rsidRDefault="00000000">
                            <w:pPr>
                              <w:spacing w:line="175" w:lineRule="auto"/>
                              <w:rPr>
                                <w:rFonts w:hint="eastAsia"/>
                                <w:position w:val="-28"/>
                                <w:sz w:val="24"/>
                              </w:rPr>
                            </w:pPr>
                            <w:r>
                              <w:rPr>
                                <w:spacing w:val="-112"/>
                                <w:w w:val="85"/>
                                <w:sz w:val="24"/>
                              </w:rPr>
                              <w:t></w:t>
                            </w:r>
                            <w:r>
                              <w:rPr>
                                <w:spacing w:val="-112"/>
                                <w:w w:val="85"/>
                                <w:position w:val="-28"/>
                                <w:sz w:val="24"/>
                              </w:rPr>
                              <w:t></w:t>
                            </w:r>
                          </w:p>
                        </w:txbxContent>
                      </wps:txbx>
                      <wps:bodyPr wrap="square" lIns="0" tIns="0" rIns="0" bIns="0" rtlCol="0">
                        <a:noAutofit/>
                      </wps:bodyPr>
                    </wps:wsp>
                  </a:graphicData>
                </a:graphic>
              </wp:anchor>
            </w:drawing>
          </mc:Choice>
          <mc:Fallback>
            <w:pict>
              <v:shape w14:anchorId="528A4731" id="Textbox 2383" o:spid="_x0000_s2476" type="#_x0000_t202" style="position:absolute;left:0;text-align:left;margin-left:281.2pt;margin-top:94.45pt;width:10.7pt;height:58.95pt;z-index:-2033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" filled="f" stroked="f">
                <v:textbox inset="0,0,0,0">
                  <w:txbxContent>
                    <w:p w14:paraId="26BCFFFD" w14:textId="77777777" w:rsidR="007345D8" w:rsidRDefault="00000000">
                      <w:pPr>
                        <w:spacing w:line="175" w:lineRule="auto"/>
                        <w:rPr>
                          <w:rFonts w:hint="eastAsia"/>
                          <w:position w:val="-28"/>
                          <w:sz w:val="24"/>
                        </w:rPr>
                      </w:pPr>
                      <w:r>
                        <w:rPr>
                          <w:spacing w:val="-112"/>
                          <w:w w:val="85"/>
                          <w:sz w:val="24"/>
                        </w:rPr>
                        <w:t></w:t>
                      </w:r>
                      <w:r>
                        <w:rPr>
                          <w:spacing w:val="-112"/>
                          <w:w w:val="85"/>
                          <w:position w:val="-28"/>
                          <w:sz w:val="24"/>
                        </w:rPr>
                        <w:t></w:t>
                      </w:r>
                    </w:p>
                  </w:txbxContent>
                </v:textbox>
                <w10:wrap anchorx="page"/>
              </v:shape>
            </w:pict>
          </mc:Fallback>
        </mc:AlternateContent>
      </w:r>
      <w:r>
        <w:rPr>
          <w:spacing w:val="-8"/>
          <w:sz w:val="24"/>
        </w:rPr>
        <w:t xml:space="preserve">现在结合 </w:t>
      </w:r>
      <w:proofErr w:type="spellStart"/>
      <w:r>
        <w:rPr>
          <w:rFonts w:ascii="Bookman Old Style" w:eastAsia="Bookman Old Style" w:hAnsi="Bookman Old Style"/>
          <w:i/>
          <w:spacing w:val="-2"/>
          <w:sz w:val="24"/>
        </w:rPr>
        <w:t>b</w:t>
      </w:r>
      <w:r>
        <w:rPr>
          <w:rFonts w:ascii="Palatino Linotype" w:eastAsia="Palatino Linotype" w:hAnsi="Palatino Linotype"/>
          <w:i/>
          <w:spacing w:val="-2"/>
          <w:sz w:val="24"/>
          <w:vertAlign w:val="subscript"/>
        </w:rPr>
        <w:t>ij</w:t>
      </w:r>
      <w:proofErr w:type="spellEnd"/>
      <w:r>
        <w:rPr>
          <w:rFonts w:ascii="Palatino Linotype" w:eastAsia="Palatino Linotype" w:hAnsi="Palatino Linotype"/>
          <w:i/>
          <w:spacing w:val="-13"/>
          <w:sz w:val="24"/>
        </w:rPr>
        <w:t xml:space="preserve"> </w:t>
      </w:r>
      <w:r>
        <w:rPr>
          <w:spacing w:val="-9"/>
          <w:sz w:val="24"/>
        </w:rPr>
        <w:t xml:space="preserve">来分析 </w:t>
      </w:r>
      <w:r>
        <w:rPr>
          <w:rFonts w:ascii="Bookman Old Style" w:eastAsia="Bookman Old Style" w:hAnsi="Bookman Old Style"/>
          <w:i/>
          <w:spacing w:val="-2"/>
          <w:sz w:val="24"/>
        </w:rPr>
        <w:t>Q</w:t>
      </w:r>
      <w:r>
        <w:rPr>
          <w:rFonts w:ascii="Bookman Old Style" w:eastAsia="Bookman Old Style" w:hAnsi="Bookman Old Style"/>
          <w:i/>
          <w:spacing w:val="-16"/>
          <w:sz w:val="24"/>
        </w:rPr>
        <w:t xml:space="preserve"> </w:t>
      </w:r>
      <w:r>
        <w:rPr>
          <w:spacing w:val="-7"/>
          <w:sz w:val="24"/>
        </w:rPr>
        <w:t xml:space="preserve">的演变。当 </w:t>
      </w:r>
      <w:r>
        <w:rPr>
          <w:rFonts w:ascii="Bookman Old Style" w:eastAsia="Bookman Old Style" w:hAnsi="Bookman Old Style"/>
          <w:i/>
          <w:spacing w:val="-2"/>
          <w:sz w:val="24"/>
        </w:rPr>
        <w:t>Q</w:t>
      </w:r>
      <w:r>
        <w:rPr>
          <w:rFonts w:ascii="Bookman Old Style" w:eastAsia="Bookman Old Style" w:hAnsi="Bookman Old Style"/>
          <w:i/>
          <w:spacing w:val="-16"/>
          <w:sz w:val="24"/>
        </w:rPr>
        <w:t xml:space="preserve"> </w:t>
      </w:r>
      <w:r>
        <w:rPr>
          <w:rFonts w:ascii="Garamond" w:eastAsia="Garamond" w:hAnsi="Garamond"/>
          <w:spacing w:val="-8"/>
          <w:sz w:val="24"/>
        </w:rPr>
        <w:t xml:space="preserve">= </w:t>
      </w:r>
      <w:r>
        <w:rPr>
          <w:rFonts w:ascii="Garamond" w:eastAsia="Garamond" w:hAnsi="Garamond"/>
          <w:spacing w:val="-2"/>
          <w:sz w:val="24"/>
        </w:rPr>
        <w:t>1</w:t>
      </w:r>
      <w:r>
        <w:rPr>
          <w:rFonts w:ascii="Garamond" w:eastAsia="Garamond" w:hAnsi="Garamond"/>
          <w:spacing w:val="-13"/>
          <w:sz w:val="24"/>
        </w:rPr>
        <w:t xml:space="preserve"> </w:t>
      </w:r>
      <w:r>
        <w:rPr>
          <w:spacing w:val="-12"/>
          <w:sz w:val="24"/>
        </w:rPr>
        <w:t xml:space="preserve">时，系统直接进入吸收态 </w:t>
      </w:r>
      <w:r>
        <w:rPr>
          <w:rFonts w:ascii="Garamond" w:eastAsia="Garamond" w:hAnsi="Garamond"/>
          <w:spacing w:val="-2"/>
          <w:sz w:val="24"/>
        </w:rPr>
        <w:t>(0</w:t>
      </w:r>
      <w:r>
        <w:rPr>
          <w:rFonts w:ascii="Bookman Old Style" w:eastAsia="Bookman Old Style" w:hAnsi="Bookman Old Style"/>
          <w:i/>
          <w:spacing w:val="-9"/>
          <w:sz w:val="24"/>
        </w:rPr>
        <w:t xml:space="preserve">, </w:t>
      </w:r>
      <w:r>
        <w:rPr>
          <w:rFonts w:ascii="Garamond" w:eastAsia="Garamond" w:hAnsi="Garamond"/>
          <w:spacing w:val="-2"/>
          <w:sz w:val="24"/>
        </w:rPr>
        <w:t>0)</w:t>
      </w:r>
      <w:r>
        <w:rPr>
          <w:spacing w:val="-11"/>
          <w:sz w:val="24"/>
        </w:rPr>
        <w:t xml:space="preserve">，即 </w:t>
      </w:r>
      <w:r>
        <w:rPr>
          <w:rFonts w:ascii="Bookman Old Style" w:eastAsia="Bookman Old Style" w:hAnsi="Bookman Old Style"/>
          <w:i/>
          <w:spacing w:val="-2"/>
          <w:sz w:val="24"/>
        </w:rPr>
        <w:t>P</w:t>
      </w:r>
      <w:r>
        <w:rPr>
          <w:rFonts w:ascii="Bookman Old Style" w:eastAsia="Bookman Old Style" w:hAnsi="Bookman Old Style"/>
          <w:i/>
          <w:spacing w:val="-16"/>
          <w:sz w:val="24"/>
        </w:rPr>
        <w:t xml:space="preserve"> </w:t>
      </w:r>
      <w:r>
        <w:rPr>
          <w:rFonts w:ascii="Garamond" w:eastAsia="Garamond" w:hAnsi="Garamond"/>
          <w:spacing w:val="-8"/>
          <w:sz w:val="24"/>
        </w:rPr>
        <w:t xml:space="preserve">= </w:t>
      </w:r>
      <w:r>
        <w:rPr>
          <w:rFonts w:ascii="Garamond" w:eastAsia="Garamond" w:hAnsi="Garamond"/>
          <w:spacing w:val="-2"/>
          <w:sz w:val="24"/>
        </w:rPr>
        <w:t>0</w:t>
      </w:r>
      <w:r>
        <w:rPr>
          <w:spacing w:val="-2"/>
          <w:sz w:val="24"/>
        </w:rPr>
        <w:t>。</w:t>
      </w:r>
      <w:r>
        <w:rPr>
          <w:spacing w:val="-15"/>
          <w:sz w:val="24"/>
        </w:rPr>
        <w:t xml:space="preserve">当 </w:t>
      </w:r>
      <w:r>
        <w:rPr>
          <w:rFonts w:ascii="Bookman Old Style" w:eastAsia="Bookman Old Style" w:hAnsi="Bookman Old Style"/>
          <w:i/>
          <w:spacing w:val="-2"/>
          <w:sz w:val="24"/>
        </w:rPr>
        <w:t>Q</w:t>
      </w:r>
      <w:r>
        <w:rPr>
          <w:rFonts w:ascii="Bookman Old Style" w:eastAsia="Bookman Old Style" w:hAnsi="Bookman Old Style"/>
          <w:i/>
          <w:spacing w:val="-16"/>
          <w:sz w:val="24"/>
        </w:rPr>
        <w:t xml:space="preserve"> </w:t>
      </w:r>
      <w:r>
        <w:rPr>
          <w:rFonts w:ascii="DejaVu Sans" w:eastAsia="DejaVu Sans" w:hAnsi="DejaVu Sans"/>
          <w:i/>
          <w:spacing w:val="-10"/>
          <w:sz w:val="24"/>
        </w:rPr>
        <w:t xml:space="preserve">≥ </w:t>
      </w:r>
      <w:r>
        <w:rPr>
          <w:rFonts w:ascii="Garamond" w:eastAsia="Garamond" w:hAnsi="Garamond"/>
          <w:spacing w:val="-2"/>
          <w:sz w:val="24"/>
        </w:rPr>
        <w:t>2</w:t>
      </w:r>
      <w:r>
        <w:rPr>
          <w:rFonts w:ascii="Garamond" w:eastAsia="Garamond" w:hAnsi="Garamond"/>
          <w:spacing w:val="-13"/>
          <w:sz w:val="24"/>
        </w:rPr>
        <w:t xml:space="preserve"> </w:t>
      </w:r>
      <w:r>
        <w:rPr>
          <w:spacing w:val="-15"/>
          <w:sz w:val="24"/>
        </w:rPr>
        <w:t xml:space="preserve">时，缓存队列的演化相当于从瞬态 </w:t>
      </w:r>
      <w:r>
        <w:rPr>
          <w:rFonts w:ascii="Garamond" w:eastAsia="Garamond" w:hAnsi="Garamond"/>
          <w:spacing w:val="-2"/>
          <w:sz w:val="24"/>
        </w:rPr>
        <w:t>(</w:t>
      </w:r>
      <w:r>
        <w:rPr>
          <w:rFonts w:ascii="Bookman Old Style" w:eastAsia="Bookman Old Style" w:hAnsi="Bookman Old Style"/>
          <w:i/>
          <w:spacing w:val="-2"/>
          <w:sz w:val="24"/>
        </w:rPr>
        <w:t>Q</w:t>
      </w:r>
      <w:r>
        <w:rPr>
          <w:rFonts w:ascii="DejaVu Sans" w:eastAsia="DejaVu Sans" w:hAnsi="DejaVu Sans"/>
          <w:i/>
          <w:spacing w:val="-2"/>
          <w:sz w:val="24"/>
        </w:rPr>
        <w:t>−</w:t>
      </w:r>
      <w:r>
        <w:rPr>
          <w:rFonts w:ascii="Garamond" w:eastAsia="Garamond" w:hAnsi="Garamond"/>
          <w:spacing w:val="-2"/>
          <w:sz w:val="24"/>
        </w:rPr>
        <w:t>1</w:t>
      </w:r>
      <w:r>
        <w:rPr>
          <w:rFonts w:ascii="Bookman Old Style" w:eastAsia="Bookman Old Style" w:hAnsi="Bookman Old Style"/>
          <w:i/>
          <w:spacing w:val="-9"/>
          <w:sz w:val="24"/>
        </w:rPr>
        <w:t xml:space="preserve">, </w:t>
      </w:r>
      <w:r>
        <w:rPr>
          <w:rFonts w:ascii="Garamond" w:eastAsia="Garamond" w:hAnsi="Garamond"/>
          <w:spacing w:val="-2"/>
          <w:sz w:val="24"/>
        </w:rPr>
        <w:t>1)</w:t>
      </w:r>
      <w:r>
        <w:rPr>
          <w:rFonts w:ascii="Garamond" w:eastAsia="Garamond" w:hAnsi="Garamond"/>
          <w:spacing w:val="-13"/>
          <w:sz w:val="24"/>
        </w:rPr>
        <w:t xml:space="preserve"> </w:t>
      </w:r>
      <w:r>
        <w:rPr>
          <w:spacing w:val="-13"/>
          <w:sz w:val="24"/>
        </w:rPr>
        <w:t>出发。修改</w:t>
      </w:r>
      <w:proofErr w:type="gramStart"/>
      <w:r>
        <w:rPr>
          <w:spacing w:val="-13"/>
          <w:sz w:val="24"/>
        </w:rPr>
        <w:t>以上以上</w:t>
      </w:r>
      <w:proofErr w:type="gramEnd"/>
      <w:r>
        <w:rPr>
          <w:spacing w:val="-13"/>
          <w:sz w:val="24"/>
        </w:rPr>
        <w:t>特殊条件之后，</w:t>
      </w:r>
      <w:r>
        <w:rPr>
          <w:spacing w:val="-5"/>
          <w:sz w:val="24"/>
        </w:rPr>
        <w:t xml:space="preserve">我们可以得到 </w:t>
      </w:r>
      <w:r>
        <w:rPr>
          <w:rFonts w:ascii="Bookman Old Style" w:eastAsia="Bookman Old Style" w:hAnsi="Bookman Old Style"/>
          <w:i/>
          <w:sz w:val="24"/>
        </w:rPr>
        <w:t>P</w:t>
      </w:r>
      <w:r>
        <w:rPr>
          <w:rFonts w:ascii="Bookman Old Style" w:eastAsia="Bookman Old Style" w:hAnsi="Bookman Old Style"/>
          <w:i/>
          <w:spacing w:val="-18"/>
          <w:sz w:val="24"/>
        </w:rPr>
        <w:t xml:space="preserve"> </w:t>
      </w:r>
      <w:r>
        <w:rPr>
          <w:spacing w:val="-10"/>
          <w:sz w:val="24"/>
        </w:rPr>
        <w:t xml:space="preserve">关于 </w:t>
      </w:r>
      <w:r>
        <w:rPr>
          <w:rFonts w:ascii="Bookman Old Style" w:eastAsia="Bookman Old Style" w:hAnsi="Bookman Old Style"/>
          <w:i/>
          <w:sz w:val="24"/>
        </w:rPr>
        <w:t>Q</w:t>
      </w:r>
      <w:r>
        <w:rPr>
          <w:rFonts w:ascii="Bookman Old Style" w:eastAsia="Bookman Old Style" w:hAnsi="Bookman Old Style"/>
          <w:i/>
          <w:spacing w:val="-18"/>
          <w:sz w:val="24"/>
        </w:rPr>
        <w:t xml:space="preserve"> </w:t>
      </w:r>
      <w:r>
        <w:rPr>
          <w:sz w:val="24"/>
        </w:rPr>
        <w:t>的条件概率分布</w:t>
      </w:r>
      <w:r>
        <w:rPr>
          <w:rFonts w:ascii="Times New Roman" w:eastAsia="Times New Roman" w:hAnsi="Times New Roman"/>
          <w:spacing w:val="-8"/>
          <w:sz w:val="24"/>
        </w:rPr>
        <w:t xml:space="preserve">, </w:t>
      </w:r>
      <w:r>
        <w:rPr>
          <w:spacing w:val="-5"/>
          <w:sz w:val="24"/>
        </w:rPr>
        <w:t xml:space="preserve">具体为：当 </w:t>
      </w:r>
      <w:r>
        <w:rPr>
          <w:rFonts w:ascii="Bookman Old Style" w:eastAsia="Bookman Old Style" w:hAnsi="Bookman Old Style"/>
          <w:i/>
          <w:sz w:val="24"/>
        </w:rPr>
        <w:t>Q</w:t>
      </w:r>
      <w:r>
        <w:rPr>
          <w:rFonts w:ascii="Bookman Old Style" w:eastAsia="Bookman Old Style" w:hAnsi="Bookman Old Style"/>
          <w:i/>
          <w:spacing w:val="-18"/>
          <w:sz w:val="24"/>
        </w:rPr>
        <w:t xml:space="preserve"> </w:t>
      </w:r>
      <w:r>
        <w:rPr>
          <w:rFonts w:ascii="Garamond" w:eastAsia="Garamond" w:hAnsi="Garamond"/>
          <w:spacing w:val="-8"/>
          <w:sz w:val="24"/>
        </w:rPr>
        <w:t xml:space="preserve">= </w:t>
      </w:r>
      <w:r>
        <w:rPr>
          <w:rFonts w:ascii="Garamond" w:eastAsia="Garamond" w:hAnsi="Garamond"/>
          <w:sz w:val="24"/>
        </w:rPr>
        <w:t>1</w:t>
      </w:r>
      <w:r>
        <w:rPr>
          <w:rFonts w:ascii="Garamond" w:eastAsia="Garamond" w:hAnsi="Garamond"/>
          <w:spacing w:val="-15"/>
          <w:sz w:val="24"/>
        </w:rPr>
        <w:t xml:space="preserve"> </w:t>
      </w:r>
      <w:r>
        <w:rPr>
          <w:sz w:val="24"/>
        </w:rPr>
        <w:t>时，</w:t>
      </w:r>
      <w:proofErr w:type="spellStart"/>
      <w:r>
        <w:rPr>
          <w:rFonts w:ascii="Times New Roman" w:eastAsia="Times New Roman" w:hAnsi="Times New Roman"/>
          <w:sz w:val="24"/>
        </w:rPr>
        <w:t>Pr</w:t>
      </w:r>
      <w:proofErr w:type="spellEnd"/>
      <w:r>
        <w:rPr>
          <w:rFonts w:ascii="DejaVu Sans" w:eastAsia="DejaVu Sans" w:hAnsi="DejaVu Sans"/>
          <w:i/>
          <w:sz w:val="24"/>
        </w:rPr>
        <w:t>{</w:t>
      </w:r>
      <w:r>
        <w:rPr>
          <w:rFonts w:ascii="Bookman Old Style" w:eastAsia="Bookman Old Style" w:hAnsi="Bookman Old Style"/>
          <w:i/>
          <w:sz w:val="24"/>
        </w:rPr>
        <w:t>P</w:t>
      </w:r>
      <w:r>
        <w:rPr>
          <w:rFonts w:ascii="Bookman Old Style" w:eastAsia="Bookman Old Style" w:hAnsi="Bookman Old Style"/>
          <w:i/>
          <w:spacing w:val="-18"/>
          <w:sz w:val="24"/>
        </w:rPr>
        <w:t xml:space="preserve"> </w:t>
      </w:r>
      <w:r>
        <w:rPr>
          <w:rFonts w:ascii="Garamond" w:eastAsia="Garamond" w:hAnsi="Garamond"/>
          <w:spacing w:val="-4"/>
          <w:sz w:val="24"/>
        </w:rPr>
        <w:t xml:space="preserve">= </w:t>
      </w:r>
      <w:r>
        <w:rPr>
          <w:rFonts w:ascii="Garamond" w:eastAsia="Garamond" w:hAnsi="Garamond"/>
          <w:sz w:val="24"/>
        </w:rPr>
        <w:t xml:space="preserve">0 </w:t>
      </w:r>
      <w:r>
        <w:rPr>
          <w:rFonts w:ascii="DejaVu Sans" w:eastAsia="DejaVu Sans" w:hAnsi="DejaVu Sans"/>
          <w:i/>
          <w:sz w:val="24"/>
        </w:rPr>
        <w:t>|</w:t>
      </w:r>
      <w:r>
        <w:rPr>
          <w:rFonts w:ascii="DejaVu Sans" w:eastAsia="DejaVu Sans" w:hAnsi="DejaVu Sans"/>
          <w:i/>
          <w:spacing w:val="-14"/>
          <w:sz w:val="24"/>
        </w:rPr>
        <w:t xml:space="preserve"> </w:t>
      </w:r>
      <w:r>
        <w:rPr>
          <w:rFonts w:ascii="Bookman Old Style" w:eastAsia="Bookman Old Style" w:hAnsi="Bookman Old Style"/>
          <w:i/>
          <w:sz w:val="24"/>
        </w:rPr>
        <w:t>Q</w:t>
      </w:r>
      <w:r>
        <w:rPr>
          <w:rFonts w:ascii="Bookman Old Style" w:eastAsia="Bookman Old Style" w:hAnsi="Bookman Old Style"/>
          <w:i/>
          <w:spacing w:val="-10"/>
          <w:sz w:val="24"/>
        </w:rPr>
        <w:t xml:space="preserve"> </w:t>
      </w:r>
      <w:r>
        <w:rPr>
          <w:rFonts w:ascii="Garamond" w:eastAsia="Garamond" w:hAnsi="Garamond"/>
          <w:sz w:val="24"/>
        </w:rPr>
        <w:t>= 1</w:t>
      </w:r>
      <w:r>
        <w:rPr>
          <w:rFonts w:ascii="DejaVu Sans" w:eastAsia="DejaVu Sans" w:hAnsi="DejaVu Sans"/>
          <w:i/>
          <w:spacing w:val="-7"/>
          <w:sz w:val="24"/>
        </w:rPr>
        <w:t xml:space="preserve">} </w:t>
      </w:r>
      <w:r>
        <w:rPr>
          <w:rFonts w:ascii="Garamond" w:eastAsia="Garamond" w:hAnsi="Garamond"/>
          <w:sz w:val="24"/>
        </w:rPr>
        <w:t>= 1</w:t>
      </w:r>
      <w:r>
        <w:rPr>
          <w:sz w:val="24"/>
        </w:rPr>
        <w:t>；</w:t>
      </w:r>
      <w:r>
        <w:rPr>
          <w:spacing w:val="-18"/>
          <w:w w:val="105"/>
          <w:sz w:val="24"/>
        </w:rPr>
        <w:t xml:space="preserve">当 </w:t>
      </w:r>
      <w:r>
        <w:rPr>
          <w:rFonts w:ascii="Bookman Old Style" w:eastAsia="Bookman Old Style" w:hAnsi="Bookman Old Style"/>
          <w:i/>
          <w:w w:val="105"/>
          <w:sz w:val="24"/>
        </w:rPr>
        <w:t xml:space="preserve">Q </w:t>
      </w:r>
      <w:r>
        <w:rPr>
          <w:rFonts w:ascii="Garamond" w:eastAsia="Garamond" w:hAnsi="Garamond"/>
          <w:w w:val="105"/>
          <w:sz w:val="24"/>
        </w:rPr>
        <w:t xml:space="preserve">= 2 </w:t>
      </w:r>
      <w:r>
        <w:rPr>
          <w:w w:val="105"/>
          <w:sz w:val="24"/>
        </w:rPr>
        <w:t>时，</w:t>
      </w:r>
    </w:p>
    <w:p w14:paraId="44CAC19B" w14:textId="77777777" w:rsidR="007345D8" w:rsidRDefault="00000000">
      <w:pPr>
        <w:tabs>
          <w:tab w:val="left" w:pos="6573"/>
        </w:tabs>
        <w:spacing w:before="19" w:line="86" w:lineRule="auto"/>
        <w:ind w:left="4585"/>
        <w:rPr>
          <w:rFonts w:ascii="Bookman Old Style" w:hAnsi="Bookman Old Style" w:hint="eastAsia"/>
          <w:i/>
          <w:position w:val="-15"/>
          <w:sz w:val="24"/>
        </w:rPr>
      </w:pP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z w:val="24"/>
        </w:rPr>
        <w:t>λ</w:t>
      </w:r>
      <w:r>
        <w:rPr>
          <w:rFonts w:ascii="Garamond" w:hAnsi="Garamond"/>
          <w:sz w:val="24"/>
        </w:rPr>
        <w:t>)</w:t>
      </w:r>
      <w:r>
        <w:rPr>
          <w:rFonts w:ascii="Bookman Old Style" w:hAnsi="Bookman Old Style"/>
          <w:i/>
          <w:sz w:val="24"/>
        </w:rPr>
        <w:t>e</w:t>
      </w:r>
      <w:proofErr w:type="gramEnd"/>
      <w:r>
        <w:rPr>
          <w:rFonts w:ascii="DejaVu Serif" w:hAnsi="DejaVu Serif"/>
          <w:i/>
          <w:sz w:val="24"/>
          <w:vertAlign w:val="superscript"/>
        </w:rPr>
        <w:t>−</w:t>
      </w:r>
      <w:proofErr w:type="gramStart"/>
      <w:r>
        <w:rPr>
          <w:rFonts w:ascii="Palatino Linotype" w:hAnsi="Palatino Linotype"/>
          <w:i/>
          <w:sz w:val="24"/>
          <w:vertAlign w:val="superscript"/>
        </w:rPr>
        <w:t>θ</w:t>
      </w:r>
      <w:r>
        <w:rPr>
          <w:rFonts w:ascii="Palatino Linotype" w:hAnsi="Palatino Linotype"/>
          <w:i/>
          <w:spacing w:val="-22"/>
          <w:sz w:val="24"/>
        </w:rPr>
        <w:t xml:space="preserve"> </w:t>
      </w:r>
      <w:r>
        <w:rPr>
          <w:rFonts w:ascii="Bookman Old Style" w:hAnsi="Bookman Old Style"/>
          <w:i/>
          <w:spacing w:val="-10"/>
          <w:position w:val="-15"/>
          <w:sz w:val="24"/>
        </w:rPr>
        <w:t>,</w:t>
      </w:r>
      <w:proofErr w:type="gramEnd"/>
      <w:r>
        <w:rPr>
          <w:rFonts w:ascii="Bookman Old Style" w:hAnsi="Bookman Old Style"/>
          <w:i/>
          <w:position w:val="-15"/>
          <w:sz w:val="24"/>
        </w:rPr>
        <w:tab/>
      </w:r>
      <w:proofErr w:type="spellStart"/>
      <w:r>
        <w:rPr>
          <w:rFonts w:ascii="Bookman Old Style" w:hAnsi="Bookman Old Style"/>
          <w:i/>
          <w:position w:val="-15"/>
          <w:sz w:val="24"/>
        </w:rPr>
        <w:t>i</w:t>
      </w:r>
      <w:proofErr w:type="spellEnd"/>
      <w:r>
        <w:rPr>
          <w:rFonts w:ascii="Bookman Old Style" w:hAnsi="Bookman Old Style"/>
          <w:i/>
          <w:spacing w:val="11"/>
          <w:position w:val="-15"/>
          <w:sz w:val="24"/>
        </w:rPr>
        <w:t xml:space="preserve"> </w:t>
      </w:r>
      <w:r>
        <w:rPr>
          <w:rFonts w:ascii="Garamond" w:hAnsi="Garamond"/>
          <w:position w:val="-15"/>
          <w:sz w:val="24"/>
        </w:rPr>
        <w:t>=</w:t>
      </w:r>
      <w:r>
        <w:rPr>
          <w:rFonts w:ascii="Garamond" w:hAnsi="Garamond"/>
          <w:spacing w:val="24"/>
          <w:position w:val="-15"/>
          <w:sz w:val="24"/>
        </w:rPr>
        <w:t xml:space="preserve"> </w:t>
      </w:r>
      <w:r>
        <w:rPr>
          <w:rFonts w:ascii="Garamond" w:hAnsi="Garamond"/>
          <w:spacing w:val="-5"/>
          <w:position w:val="-15"/>
          <w:sz w:val="24"/>
        </w:rPr>
        <w:t>0</w:t>
      </w:r>
      <w:r>
        <w:rPr>
          <w:rFonts w:ascii="Bookman Old Style" w:hAnsi="Bookman Old Style"/>
          <w:i/>
          <w:spacing w:val="-5"/>
          <w:position w:val="-15"/>
          <w:sz w:val="24"/>
        </w:rPr>
        <w:t>,</w:t>
      </w:r>
    </w:p>
    <w:p w14:paraId="31722B87" w14:textId="77777777" w:rsidR="007345D8" w:rsidRDefault="007345D8">
      <w:pPr>
        <w:spacing w:line="86" w:lineRule="auto"/>
        <w:rPr>
          <w:rFonts w:ascii="Bookman Old Style" w:hAnsi="Bookman Old Style" w:hint="eastAsia"/>
          <w:i/>
          <w:position w:val="-15"/>
          <w:sz w:val="24"/>
        </w:rPr>
        <w:sectPr w:rsidR="007345D8">
          <w:type w:val="continuous"/>
          <w:pgSz w:w="11910" w:h="16840"/>
          <w:pgMar w:top="1920" w:right="992" w:bottom="280" w:left="1275" w:header="933" w:footer="803" w:gutter="0"/>
          <w:cols w:space="720"/>
        </w:sectPr>
      </w:pPr>
    </w:p>
    <w:p w14:paraId="03FCBA2E" w14:textId="77777777" w:rsidR="007345D8" w:rsidRDefault="007345D8">
      <w:pPr>
        <w:pStyle w:val="a3"/>
        <w:spacing w:before="92"/>
        <w:rPr>
          <w:rFonts w:ascii="Bookman Old Style" w:hint="eastAsia"/>
          <w:i/>
        </w:rPr>
      </w:pPr>
    </w:p>
    <w:p w14:paraId="117F2BEA" w14:textId="77777777" w:rsidR="007345D8" w:rsidRDefault="00000000">
      <w:pPr>
        <w:ind w:left="2178"/>
        <w:rPr>
          <w:rFonts w:ascii="Garamond" w:hint="eastAsia"/>
          <w:sz w:val="24"/>
        </w:rPr>
      </w:pPr>
      <w:proofErr w:type="spellStart"/>
      <w:proofErr w:type="gramStart"/>
      <w:r>
        <w:rPr>
          <w:rFonts w:ascii="Times New Roman"/>
          <w:sz w:val="24"/>
        </w:rPr>
        <w:t>Pr</w:t>
      </w:r>
      <w:proofErr w:type="spellEnd"/>
      <w:r>
        <w:rPr>
          <w:rFonts w:ascii="DejaVu Sans"/>
          <w:i/>
          <w:sz w:val="24"/>
        </w:rPr>
        <w:t>{</w:t>
      </w:r>
      <w:proofErr w:type="gramEnd"/>
      <w:r>
        <w:rPr>
          <w:rFonts w:ascii="Bookman Old Style"/>
          <w:i/>
          <w:sz w:val="24"/>
        </w:rPr>
        <w:t>P</w:t>
      </w:r>
      <w:r>
        <w:rPr>
          <w:rFonts w:ascii="Bookman Old Style"/>
          <w:i/>
          <w:spacing w:val="24"/>
          <w:sz w:val="24"/>
        </w:rPr>
        <w:t xml:space="preserve"> </w:t>
      </w:r>
      <w:r>
        <w:rPr>
          <w:rFonts w:ascii="Garamond"/>
          <w:sz w:val="24"/>
        </w:rPr>
        <w:t>=</w:t>
      </w:r>
      <w:r>
        <w:rPr>
          <w:rFonts w:ascii="Garamond"/>
          <w:spacing w:val="4"/>
          <w:sz w:val="24"/>
        </w:rPr>
        <w:t xml:space="preserve"> </w:t>
      </w:r>
      <w:proofErr w:type="spellStart"/>
      <w:r>
        <w:rPr>
          <w:rFonts w:ascii="Bookman Old Style"/>
          <w:i/>
          <w:sz w:val="24"/>
        </w:rPr>
        <w:t>i</w:t>
      </w:r>
      <w:proofErr w:type="spellEnd"/>
      <w:r>
        <w:rPr>
          <w:rFonts w:ascii="Bookman Old Style"/>
          <w:i/>
          <w:spacing w:val="-8"/>
          <w:sz w:val="24"/>
        </w:rPr>
        <w:t xml:space="preserve"> </w:t>
      </w:r>
      <w:r>
        <w:rPr>
          <w:rFonts w:ascii="DejaVu Sans"/>
          <w:i/>
          <w:sz w:val="24"/>
        </w:rPr>
        <w:t>|</w:t>
      </w:r>
      <w:r>
        <w:rPr>
          <w:rFonts w:ascii="DejaVu Sans"/>
          <w:i/>
          <w:spacing w:val="-12"/>
          <w:sz w:val="24"/>
        </w:rPr>
        <w:t xml:space="preserve"> </w:t>
      </w:r>
      <w:r>
        <w:rPr>
          <w:rFonts w:ascii="Bookman Old Style"/>
          <w:i/>
          <w:sz w:val="24"/>
        </w:rPr>
        <w:t>Q</w:t>
      </w:r>
      <w:r>
        <w:rPr>
          <w:rFonts w:ascii="Bookman Old Style"/>
          <w:i/>
          <w:spacing w:val="-8"/>
          <w:sz w:val="24"/>
        </w:rPr>
        <w:t xml:space="preserve"> </w:t>
      </w:r>
      <w:r>
        <w:rPr>
          <w:rFonts w:ascii="Garamond"/>
          <w:sz w:val="24"/>
        </w:rPr>
        <w:t>=</w:t>
      </w:r>
      <w:r>
        <w:rPr>
          <w:rFonts w:ascii="Garamond"/>
          <w:spacing w:val="4"/>
          <w:sz w:val="24"/>
        </w:rPr>
        <w:t xml:space="preserve"> </w:t>
      </w:r>
      <w:r>
        <w:rPr>
          <w:rFonts w:ascii="Garamond"/>
          <w:sz w:val="24"/>
        </w:rPr>
        <w:t>2</w:t>
      </w:r>
      <w:r>
        <w:rPr>
          <w:rFonts w:ascii="DejaVu Sans"/>
          <w:i/>
          <w:sz w:val="24"/>
        </w:rPr>
        <w:t>}</w:t>
      </w:r>
      <w:r>
        <w:rPr>
          <w:rFonts w:ascii="DejaVu Sans"/>
          <w:i/>
          <w:spacing w:val="-12"/>
          <w:sz w:val="24"/>
        </w:rPr>
        <w:t xml:space="preserve"> </w:t>
      </w:r>
      <w:r>
        <w:rPr>
          <w:rFonts w:ascii="Garamond"/>
          <w:spacing w:val="-12"/>
          <w:sz w:val="24"/>
        </w:rPr>
        <w:t>=</w:t>
      </w:r>
    </w:p>
    <w:p w14:paraId="56C46222" w14:textId="77777777" w:rsidR="007345D8" w:rsidRDefault="00000000">
      <w:pPr>
        <w:spacing w:line="175" w:lineRule="auto"/>
        <w:ind w:left="26"/>
        <w:rPr>
          <w:rFonts w:hint="eastAsia"/>
          <w:position w:val="-13"/>
          <w:sz w:val="24"/>
        </w:rPr>
      </w:pPr>
      <w:r>
        <w:br w:type="column"/>
      </w:r>
      <w:r>
        <w:rPr>
          <w:spacing w:val="-148"/>
          <w:w w:val="85"/>
          <w:sz w:val="24"/>
        </w:rPr>
        <w:t></w:t>
      </w:r>
      <w:r>
        <w:rPr>
          <w:spacing w:val="-148"/>
          <w:w w:val="85"/>
          <w:position w:val="-6"/>
          <w:sz w:val="24"/>
        </w:rPr>
        <w:t></w:t>
      </w:r>
      <w:r>
        <w:rPr>
          <w:spacing w:val="-148"/>
          <w:w w:val="85"/>
          <w:position w:val="-13"/>
          <w:sz w:val="24"/>
        </w:rPr>
        <w:t></w:t>
      </w:r>
    </w:p>
    <w:p w14:paraId="46F5A00C" w14:textId="77777777" w:rsidR="007345D8" w:rsidRDefault="00000000">
      <w:pPr>
        <w:spacing w:line="20" w:lineRule="exact"/>
        <w:ind w:left="-16"/>
        <w:rPr>
          <w:rFonts w:hint="eastAsia"/>
          <w:sz w:val="2"/>
        </w:rPr>
      </w:pPr>
      <w:r>
        <w:br w:type="column"/>
      </w:r>
      <w:r>
        <w:rPr>
          <w:noProof/>
          <w:sz w:val="2"/>
        </w:rPr>
        <mc:AlternateContent>
          <mc:Choice Requires="wpg">
            <w:drawing>
              <wp:inline distT="0" distB="0" distL="0" distR="0" wp14:anchorId="4DAFBD68" wp14:editId="6A021BEA">
                <wp:extent cx="676910" cy="6350"/>
                <wp:effectExtent l="9525" t="0" r="0" b="3175"/>
                <wp:docPr id="2384" name="Group 2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910" cy="6350"/>
                          <a:chOff x="0" y="0"/>
                          <a:chExt cx="676910" cy="6350"/>
                        </a:xfrm>
                      </wpg:grpSpPr>
                      <wps:wsp>
                        <wps:cNvPr id="2385" name="Graphic 2385"/>
                        <wps:cNvSpPr/>
                        <wps:spPr>
                          <a:xfrm>
                            <a:off x="0" y="3047"/>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3FDB3A" id="Group 2384" o:spid="_x0000_s1026" style="width:53.3pt;height:.5pt;mso-position-horizontal-relative:char;mso-position-vertical-relative:line" coordsize="67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">
                <v:shape id="Graphic 2385" o:spid="_x0000_s1027" style="position:absolute;top:30;width:6769;height:13;visibility:visible;mso-wrap-style:square;v-text-anchor:top" coordsize="676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" path="m,l676287,e" filled="f" strokeweight=".48pt">
                  <v:path arrowok="t"/>
                </v:shape>
                <w10:wrap anchorx="page" anchory="page"/>
                <w10:anchorlock/>
              </v:group>
            </w:pict>
          </mc:Fallback>
        </mc:AlternateContent>
      </w:r>
    </w:p>
    <w:p w14:paraId="5809C333" w14:textId="77777777" w:rsidR="007345D8" w:rsidRDefault="00000000">
      <w:pPr>
        <w:ind w:left="75"/>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09926960" w14:textId="77777777" w:rsidR="007345D8" w:rsidRDefault="00000000">
      <w:pPr>
        <w:tabs>
          <w:tab w:val="left" w:pos="1666"/>
          <w:tab w:val="left" w:pos="1971"/>
        </w:tabs>
        <w:spacing w:before="82"/>
        <w:ind w:left="1029"/>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977280" behindDoc="1" locked="0" layoutInCell="1" allowOverlap="1" wp14:anchorId="6DF5D7BE" wp14:editId="0B6277E8">
                <wp:simplePos x="0" y="0"/>
                <wp:positionH relativeFrom="page">
                  <wp:posOffset>3721608</wp:posOffset>
                </wp:positionH>
                <wp:positionV relativeFrom="paragraph">
                  <wp:posOffset>157805</wp:posOffset>
                </wp:positionV>
                <wp:extent cx="1053465" cy="1270"/>
                <wp:effectExtent l="0" t="0" r="0" b="0"/>
                <wp:wrapNone/>
                <wp:docPr id="2386" name="Graphic 2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465" cy="1270"/>
                        </a:xfrm>
                        <a:custGeom>
                          <a:avLst/>
                          <a:gdLst/>
                          <a:ahLst/>
                          <a:cxnLst/>
                          <a:rect l="l" t="t" r="r" b="b"/>
                          <a:pathLst>
                            <a:path w="1053465">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EC1DE" id="Graphic 2386" o:spid="_x0000_s1026" style="position:absolute;margin-left:293.05pt;margin-top:12.45pt;width:82.95pt;height:.1pt;z-index:-20339200;visibility:visible;mso-wrap-style:square;mso-wrap-distance-left:0;mso-wrap-distance-top:0;mso-wrap-distance-right:0;mso-wrap-distance-bottom:0;mso-position-horizontal:absolute;mso-position-horizontal-relative:page;mso-position-vertical:absolute;mso-position-vertical-relative:text;v-text-anchor:top" coordsize="1053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xV1FAIAAFsEAAAOAAAAZHJzL2Uyb0RvYy54bWysVMFu2zAMvQ/YPwi6L3bSNdu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" path="m,l1053223,e" filled="f" strokeweight=".48pt">
                <v:path arrowok="t"/>
                <w10:wrap anchorx="page"/>
              </v:shape>
            </w:pict>
          </mc:Fallback>
        </mc:AlternateContent>
      </w:r>
      <w:r>
        <w:rPr>
          <w:rFonts w:ascii="Bookman Old Style" w:hAnsi="Bookman Old Style"/>
          <w:i/>
          <w:noProof/>
          <w:sz w:val="24"/>
        </w:rPr>
        <mc:AlternateContent>
          <mc:Choice Requires="wps">
            <w:drawing>
              <wp:anchor distT="0" distB="0" distL="0" distR="0" simplePos="0" relativeHeight="482982400" behindDoc="1" locked="0" layoutInCell="1" allowOverlap="1" wp14:anchorId="5B9EB7B3" wp14:editId="72FA459C">
                <wp:simplePos x="0" y="0"/>
                <wp:positionH relativeFrom="page">
                  <wp:posOffset>3721608</wp:posOffset>
                </wp:positionH>
                <wp:positionV relativeFrom="paragraph">
                  <wp:posOffset>-38416</wp:posOffset>
                </wp:positionV>
                <wp:extent cx="1053465" cy="278130"/>
                <wp:effectExtent l="0" t="0" r="0" b="0"/>
                <wp:wrapNone/>
                <wp:docPr id="2387" name="Textbox 2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278130"/>
                        </a:xfrm>
                        <a:prstGeom prst="rect">
                          <a:avLst/>
                        </a:prstGeom>
                      </wps:spPr>
                      <wps:txbx>
                        <w:txbxContent>
                          <w:p w14:paraId="35960F11" w14:textId="77777777" w:rsidR="007345D8" w:rsidRDefault="00000000">
                            <w:pPr>
                              <w:spacing w:line="278" w:lineRule="exact"/>
                              <w:rPr>
                                <w:rFonts w:ascii="Garamond" w:hAnsi="Garamond" w:hint="eastAsia"/>
                                <w:sz w:val="24"/>
                              </w:rPr>
                            </w:pPr>
                            <w:r>
                              <w:rPr>
                                <w:rFonts w:ascii="Garamond" w:hAnsi="Garamond"/>
                                <w:sz w:val="24"/>
                              </w:rPr>
                              <w:t>(1</w:t>
                            </w:r>
                            <w:r>
                              <w:rPr>
                                <w:rFonts w:ascii="Garamond" w:hAnsi="Garamond"/>
                                <w:spacing w:val="5"/>
                                <w:sz w:val="24"/>
                              </w:rPr>
                              <w:t xml:space="preserve"> </w:t>
                            </w:r>
                            <w:r>
                              <w:rPr>
                                <w:rFonts w:ascii="DejaVu Sans" w:hAnsi="DejaVu Sans"/>
                                <w:i/>
                                <w:sz w:val="24"/>
                              </w:rPr>
                              <w:t>−</w:t>
                            </w:r>
                            <w:r>
                              <w:rPr>
                                <w:rFonts w:ascii="DejaVu Sans" w:hAnsi="DejaVu Sans"/>
                                <w:i/>
                                <w:spacing w:val="-11"/>
                                <w:sz w:val="24"/>
                              </w:rPr>
                              <w:t xml:space="preserve"> </w:t>
                            </w: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5"/>
                                <w:sz w:val="24"/>
                              </w:rPr>
                              <w:t xml:space="preserve"> </w:t>
                            </w:r>
                            <w:r>
                              <w:rPr>
                                <w:rFonts w:ascii="DejaVu Sans" w:hAnsi="DejaVu Sans"/>
                                <w:i/>
                                <w:sz w:val="24"/>
                              </w:rPr>
                              <w:t>−</w:t>
                            </w:r>
                            <w:r>
                              <w:rPr>
                                <w:rFonts w:ascii="DejaVu Sans" w:hAnsi="DejaVu Sans"/>
                                <w:i/>
                                <w:spacing w:val="-11"/>
                                <w:sz w:val="24"/>
                              </w:rPr>
                              <w:t xml:space="preserve"> </w:t>
                            </w:r>
                            <w:r>
                              <w:rPr>
                                <w:rFonts w:ascii="Bookman Old Style" w:hAnsi="Bookman Old Style"/>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rPr>
                              <w:t>)</w:t>
                            </w:r>
                          </w:p>
                        </w:txbxContent>
                      </wps:txbx>
                      <wps:bodyPr wrap="square" lIns="0" tIns="0" rIns="0" bIns="0" rtlCol="0">
                        <a:noAutofit/>
                      </wps:bodyPr>
                    </wps:wsp>
                  </a:graphicData>
                </a:graphic>
              </wp:anchor>
            </w:drawing>
          </mc:Choice>
          <mc:Fallback>
            <w:pict>
              <v:shape w14:anchorId="5B9EB7B3" id="Textbox 2387" o:spid="_x0000_s2477" type="#_x0000_t202" style="position:absolute;left:0;text-align:left;margin-left:293.05pt;margin-top:-3pt;width:82.95pt;height:21.9pt;z-index:-2033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" filled="f" stroked="f">
                <v:textbox inset="0,0,0,0">
                  <w:txbxContent>
                    <w:p w14:paraId="35960F11" w14:textId="77777777" w:rsidR="007345D8" w:rsidRDefault="00000000">
                      <w:pPr>
                        <w:spacing w:line="278" w:lineRule="exact"/>
                        <w:rPr>
                          <w:rFonts w:ascii="Garamond" w:hAnsi="Garamond" w:hint="eastAsia"/>
                          <w:sz w:val="24"/>
                        </w:rPr>
                      </w:pPr>
                      <w:r>
                        <w:rPr>
                          <w:rFonts w:ascii="Garamond" w:hAnsi="Garamond"/>
                          <w:sz w:val="24"/>
                        </w:rPr>
                        <w:t>(1</w:t>
                      </w:r>
                      <w:r>
                        <w:rPr>
                          <w:rFonts w:ascii="Garamond" w:hAnsi="Garamond"/>
                          <w:spacing w:val="5"/>
                          <w:sz w:val="24"/>
                        </w:rPr>
                        <w:t xml:space="preserve"> </w:t>
                      </w:r>
                      <w:r>
                        <w:rPr>
                          <w:rFonts w:ascii="DejaVu Sans" w:hAnsi="DejaVu Sans"/>
                          <w:i/>
                          <w:sz w:val="24"/>
                        </w:rPr>
                        <w:t>−</w:t>
                      </w:r>
                      <w:r>
                        <w:rPr>
                          <w:rFonts w:ascii="DejaVu Sans" w:hAnsi="DejaVu Sans"/>
                          <w:i/>
                          <w:spacing w:val="-11"/>
                          <w:sz w:val="24"/>
                        </w:rPr>
                        <w:t xml:space="preserve"> </w:t>
                      </w:r>
                      <w:proofErr w:type="gramStart"/>
                      <w:r>
                        <w:rPr>
                          <w:rFonts w:ascii="Bookman Old Style" w:hAnsi="Bookman Old Style"/>
                          <w:i/>
                          <w:sz w:val="24"/>
                        </w:rPr>
                        <w:t>λ</w:t>
                      </w:r>
                      <w:r>
                        <w:rPr>
                          <w:rFonts w:ascii="Garamond" w:hAnsi="Garamond"/>
                          <w:sz w:val="24"/>
                        </w:rPr>
                        <w:t>)(</w:t>
                      </w:r>
                      <w:proofErr w:type="gramEnd"/>
                      <w:r>
                        <w:rPr>
                          <w:rFonts w:ascii="Garamond" w:hAnsi="Garamond"/>
                          <w:sz w:val="24"/>
                        </w:rPr>
                        <w:t>1</w:t>
                      </w:r>
                      <w:r>
                        <w:rPr>
                          <w:rFonts w:ascii="Garamond" w:hAnsi="Garamond"/>
                          <w:spacing w:val="5"/>
                          <w:sz w:val="24"/>
                        </w:rPr>
                        <w:t xml:space="preserve"> </w:t>
                      </w:r>
                      <w:r>
                        <w:rPr>
                          <w:rFonts w:ascii="DejaVu Sans" w:hAnsi="DejaVu Sans"/>
                          <w:i/>
                          <w:sz w:val="24"/>
                        </w:rPr>
                        <w:t>−</w:t>
                      </w:r>
                      <w:r>
                        <w:rPr>
                          <w:rFonts w:ascii="DejaVu Sans" w:hAnsi="DejaVu Sans"/>
                          <w:i/>
                          <w:spacing w:val="-11"/>
                          <w:sz w:val="24"/>
                        </w:rPr>
                        <w:t xml:space="preserve"> </w:t>
                      </w:r>
                      <w:r>
                        <w:rPr>
                          <w:rFonts w:ascii="Bookman Old Style" w:hAnsi="Bookman Old Style"/>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rPr>
                        <w:t>)</w:t>
                      </w:r>
                    </w:p>
                  </w:txbxContent>
                </v:textbox>
                <w10:wrap anchorx="page"/>
              </v:shape>
            </w:pict>
          </mc:Fallback>
        </mc:AlternateContent>
      </w:r>
      <w:r>
        <w:rPr>
          <w:rFonts w:ascii="DejaVu Serif" w:hAnsi="DejaVu Serif"/>
          <w:i/>
          <w:spacing w:val="-5"/>
          <w:position w:val="-9"/>
          <w:sz w:val="16"/>
        </w:rPr>
        <w:t>−</w:t>
      </w:r>
      <w:r>
        <w:rPr>
          <w:rFonts w:ascii="Palatino Linotype" w:hAnsi="Palatino Linotype"/>
          <w:i/>
          <w:spacing w:val="-5"/>
          <w:position w:val="-9"/>
          <w:sz w:val="16"/>
        </w:rPr>
        <w:t>θ</w:t>
      </w:r>
      <w:r>
        <w:rPr>
          <w:rFonts w:ascii="Palatino Linotype" w:hAnsi="Palatino Linotype"/>
          <w:i/>
          <w:position w:val="-9"/>
          <w:sz w:val="16"/>
        </w:rPr>
        <w:tab/>
      </w:r>
      <w:r>
        <w:rPr>
          <w:rFonts w:ascii="Bookman Old Style" w:hAnsi="Bookman Old Style"/>
          <w:i/>
          <w:spacing w:val="-10"/>
          <w:sz w:val="24"/>
        </w:rPr>
        <w:t>,</w:t>
      </w:r>
      <w:r>
        <w:rPr>
          <w:rFonts w:ascii="Bookman Old Style" w:hAnsi="Bookman Old Style"/>
          <w:i/>
          <w:sz w:val="24"/>
        </w:rPr>
        <w:tab/>
      </w:r>
      <w:proofErr w:type="spellStart"/>
      <w:r>
        <w:rPr>
          <w:rFonts w:ascii="Bookman Old Style" w:hAnsi="Bookman Old Style"/>
          <w:i/>
          <w:sz w:val="24"/>
        </w:rPr>
        <w:t>i</w:t>
      </w:r>
      <w:proofErr w:type="spellEnd"/>
      <w:r>
        <w:rPr>
          <w:rFonts w:ascii="Bookman Old Style" w:hAnsi="Bookman Old Style"/>
          <w:i/>
          <w:spacing w:val="12"/>
          <w:sz w:val="24"/>
        </w:rPr>
        <w:t xml:space="preserve"> </w:t>
      </w:r>
      <w:r>
        <w:rPr>
          <w:rFonts w:ascii="Garamond" w:hAnsi="Garamond"/>
          <w:sz w:val="24"/>
        </w:rPr>
        <w:t>=</w:t>
      </w:r>
      <w:r>
        <w:rPr>
          <w:rFonts w:ascii="Garamond" w:hAnsi="Garamond"/>
          <w:spacing w:val="24"/>
          <w:sz w:val="24"/>
        </w:rPr>
        <w:t xml:space="preserve"> </w:t>
      </w:r>
      <w:r>
        <w:rPr>
          <w:rFonts w:ascii="Garamond" w:hAnsi="Garamond"/>
          <w:spacing w:val="-5"/>
          <w:sz w:val="24"/>
        </w:rPr>
        <w:t>1</w:t>
      </w:r>
      <w:r>
        <w:rPr>
          <w:rFonts w:ascii="Bookman Old Style" w:hAnsi="Bookman Old Style"/>
          <w:i/>
          <w:spacing w:val="-5"/>
          <w:sz w:val="24"/>
        </w:rPr>
        <w:t>,</w:t>
      </w:r>
    </w:p>
    <w:p w14:paraId="50E1464A" w14:textId="77777777" w:rsidR="007345D8" w:rsidRDefault="00000000">
      <w:pPr>
        <w:pStyle w:val="a3"/>
        <w:spacing w:before="94"/>
        <w:rPr>
          <w:rFonts w:ascii="Bookman Old Style" w:hint="eastAsia"/>
          <w:i/>
        </w:rPr>
      </w:pPr>
      <w:r>
        <w:br w:type="column"/>
      </w:r>
    </w:p>
    <w:p w14:paraId="6D526A7C" w14:textId="77777777" w:rsidR="007345D8" w:rsidRDefault="00000000">
      <w:pPr>
        <w:pStyle w:val="a3"/>
        <w:ind w:left="1478"/>
        <w:rPr>
          <w:rFonts w:ascii="Times New Roman" w:hint="eastAsia"/>
        </w:rPr>
      </w:pPr>
      <w:r>
        <w:rPr>
          <w:rFonts w:ascii="Times New Roman"/>
        </w:rPr>
        <w:t>(B-</w:t>
      </w:r>
      <w:r>
        <w:rPr>
          <w:rFonts w:ascii="Times New Roman"/>
          <w:spacing w:val="-5"/>
        </w:rPr>
        <w:t>4)</w:t>
      </w:r>
    </w:p>
    <w:p w14:paraId="0DCBFC94" w14:textId="77777777" w:rsidR="007345D8" w:rsidRDefault="007345D8">
      <w:pPr>
        <w:pStyle w:val="a3"/>
        <w:rPr>
          <w:rFonts w:ascii="Times New Roman" w:hint="eastAsia"/>
        </w:rPr>
        <w:sectPr w:rsidR="007345D8">
          <w:type w:val="continuous"/>
          <w:pgSz w:w="11910" w:h="16840"/>
          <w:pgMar w:top="1920" w:right="992" w:bottom="280" w:left="1275" w:header="933" w:footer="803" w:gutter="0"/>
          <w:cols w:num="4" w:space="720" w:equalWidth="0">
            <w:col w:w="4282" w:space="40"/>
            <w:col w:w="240" w:space="39"/>
            <w:col w:w="2551" w:space="40"/>
            <w:col w:w="2451"/>
          </w:cols>
        </w:sectPr>
      </w:pPr>
    </w:p>
    <w:p w14:paraId="65A57209" w14:textId="77777777" w:rsidR="007345D8" w:rsidRDefault="00000000">
      <w:pPr>
        <w:spacing w:line="107" w:lineRule="exact"/>
        <w:ind w:left="1240"/>
        <w:jc w:val="center"/>
        <w:rPr>
          <w:rFonts w:ascii="Palatino Linotype" w:hAnsi="Palatino Linotype" w:hint="eastAsia"/>
          <w:i/>
          <w:sz w:val="16"/>
        </w:rPr>
      </w:pPr>
      <w:r>
        <w:rPr>
          <w:rFonts w:ascii="DejaVu Serif" w:hAnsi="DejaVu Serif"/>
          <w:i/>
          <w:spacing w:val="-5"/>
          <w:sz w:val="16"/>
        </w:rPr>
        <w:t>−</w:t>
      </w:r>
      <w:r>
        <w:rPr>
          <w:rFonts w:ascii="Palatino Linotype" w:hAnsi="Palatino Linotype"/>
          <w:i/>
          <w:spacing w:val="-5"/>
          <w:sz w:val="16"/>
        </w:rPr>
        <w:t>θ</w:t>
      </w:r>
    </w:p>
    <w:p w14:paraId="1714ACEC" w14:textId="77777777" w:rsidR="007345D8" w:rsidRDefault="00000000">
      <w:pPr>
        <w:tabs>
          <w:tab w:val="left" w:pos="997"/>
          <w:tab w:val="left" w:pos="1571"/>
        </w:tabs>
        <w:spacing w:line="113" w:lineRule="exact"/>
        <w:ind w:left="360"/>
        <w:jc w:val="center"/>
        <w:rPr>
          <w:rFonts w:ascii="Garamond" w:hAnsi="Garamond" w:hint="eastAsia"/>
          <w:sz w:val="24"/>
        </w:rPr>
      </w:pPr>
      <w:r>
        <w:rPr>
          <w:rFonts w:ascii="Garamond" w:hAnsi="Garamond"/>
          <w:noProof/>
          <w:sz w:val="24"/>
        </w:rPr>
        <mc:AlternateContent>
          <mc:Choice Requires="wps">
            <w:drawing>
              <wp:anchor distT="0" distB="0" distL="0" distR="0" simplePos="0" relativeHeight="482985984" behindDoc="1" locked="0" layoutInCell="1" allowOverlap="1" wp14:anchorId="064D6DFB" wp14:editId="6380F6D8">
                <wp:simplePos x="0" y="0"/>
                <wp:positionH relativeFrom="page">
                  <wp:posOffset>3570960</wp:posOffset>
                </wp:positionH>
                <wp:positionV relativeFrom="paragraph">
                  <wp:posOffset>-171150</wp:posOffset>
                </wp:positionV>
                <wp:extent cx="814705" cy="633095"/>
                <wp:effectExtent l="0" t="0" r="0" b="0"/>
                <wp:wrapNone/>
                <wp:docPr id="2388" name="Textbox 2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705" cy="633095"/>
                        </a:xfrm>
                        <a:prstGeom prst="rect">
                          <a:avLst/>
                        </a:prstGeom>
                      </wps:spPr>
                      <wps:txbx>
                        <w:txbxContent>
                          <w:p w14:paraId="43415C0F" w14:textId="77777777" w:rsidR="007345D8" w:rsidRDefault="00000000">
                            <w:pPr>
                              <w:spacing w:line="175" w:lineRule="auto"/>
                              <w:rPr>
                                <w:rFonts w:ascii="Bookman Old Style" w:hAnsi="Bookman Old Style" w:hint="eastAsia"/>
                                <w:i/>
                                <w:sz w:val="24"/>
                              </w:rPr>
                            </w:pPr>
                            <w:r>
                              <w:rPr>
                                <w:w w:val="95"/>
                                <w:position w:val="-10"/>
                                <w:sz w:val="24"/>
                              </w:rPr>
                              <w:t></w:t>
                            </w:r>
                            <w:r>
                              <w:rPr>
                                <w:spacing w:val="-87"/>
                                <w:w w:val="95"/>
                                <w:position w:val="-10"/>
                                <w:sz w:val="24"/>
                              </w:rPr>
                              <w:t xml:space="preserve"> </w:t>
                            </w:r>
                            <w:proofErr w:type="gramStart"/>
                            <w:r>
                              <w:rPr>
                                <w:rFonts w:ascii="Bookman Old Style" w:hAnsi="Bookman Old Style"/>
                                <w:i/>
                                <w:w w:val="95"/>
                                <w:position w:val="-21"/>
                                <w:sz w:val="24"/>
                              </w:rPr>
                              <w:t>λ</w:t>
                            </w:r>
                            <w:r>
                              <w:rPr>
                                <w:rFonts w:ascii="Garamond" w:hAnsi="Garamond"/>
                                <w:w w:val="95"/>
                                <w:position w:val="-21"/>
                                <w:sz w:val="24"/>
                              </w:rPr>
                              <w:t>(</w:t>
                            </w:r>
                            <w:proofErr w:type="gramEnd"/>
                            <w:r>
                              <w:rPr>
                                <w:rFonts w:ascii="Garamond" w:hAnsi="Garamond"/>
                                <w:w w:val="95"/>
                                <w:position w:val="-21"/>
                                <w:sz w:val="24"/>
                              </w:rPr>
                              <w:t>1</w:t>
                            </w:r>
                            <w:r>
                              <w:rPr>
                                <w:rFonts w:ascii="Garamond" w:hAnsi="Garamond"/>
                                <w:spacing w:val="-10"/>
                                <w:w w:val="95"/>
                                <w:position w:val="-21"/>
                                <w:sz w:val="24"/>
                              </w:rPr>
                              <w:t xml:space="preserve"> </w:t>
                            </w:r>
                            <w:r>
                              <w:rPr>
                                <w:rFonts w:ascii="Garamond" w:hAnsi="Garamond"/>
                                <w:w w:val="95"/>
                                <w:sz w:val="24"/>
                              </w:rPr>
                              <w:t>1</w:t>
                            </w:r>
                            <w:r>
                              <w:rPr>
                                <w:rFonts w:ascii="Garamond" w:hAnsi="Garamond"/>
                                <w:spacing w:val="-1"/>
                                <w:sz w:val="24"/>
                              </w:rPr>
                              <w:t xml:space="preserve"> </w:t>
                            </w:r>
                            <w:r>
                              <w:rPr>
                                <w:rFonts w:ascii="DejaVu Sans" w:hAnsi="DejaVu Sans"/>
                                <w:i/>
                                <w:spacing w:val="-107"/>
                                <w:w w:val="99"/>
                                <w:sz w:val="24"/>
                              </w:rPr>
                              <w:t>−</w:t>
                            </w:r>
                            <w:r>
                              <w:rPr>
                                <w:rFonts w:ascii="Bookman Old Style" w:hAnsi="Bookman Old Style"/>
                                <w:i/>
                                <w:w w:val="90"/>
                                <w:position w:val="-21"/>
                                <w:sz w:val="24"/>
                              </w:rPr>
                              <w:t>e</w:t>
                            </w:r>
                            <w:r>
                              <w:rPr>
                                <w:rFonts w:ascii="Bookman Old Style" w:hAnsi="Bookman Old Style"/>
                                <w:i/>
                                <w:spacing w:val="-10"/>
                                <w:w w:val="94"/>
                                <w:position w:val="-21"/>
                                <w:sz w:val="24"/>
                              </w:rPr>
                              <w:t xml:space="preserve"> </w:t>
                            </w:r>
                            <w:proofErr w:type="spellStart"/>
                            <w:r>
                              <w:rPr>
                                <w:rFonts w:ascii="Bookman Old Style" w:hAnsi="Bookman Old Style"/>
                                <w:i/>
                                <w:spacing w:val="-7"/>
                                <w:w w:val="95"/>
                                <w:sz w:val="24"/>
                              </w:rPr>
                              <w:t>λe</w:t>
                            </w:r>
                            <w:proofErr w:type="spellEnd"/>
                          </w:p>
                        </w:txbxContent>
                      </wps:txbx>
                      <wps:bodyPr wrap="square" lIns="0" tIns="0" rIns="0" bIns="0" rtlCol="0">
                        <a:noAutofit/>
                      </wps:bodyPr>
                    </wps:wsp>
                  </a:graphicData>
                </a:graphic>
              </wp:anchor>
            </w:drawing>
          </mc:Choice>
          <mc:Fallback>
            <w:pict>
              <v:shape w14:anchorId="064D6DFB" id="Textbox 2388" o:spid="_x0000_s2478" type="#_x0000_t202" style="position:absolute;left:0;text-align:left;margin-left:281.2pt;margin-top:-13.5pt;width:64.15pt;height:49.85pt;z-index:-2033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" filled="f" stroked="f">
                <v:textbox inset="0,0,0,0">
                  <w:txbxContent>
                    <w:p w14:paraId="43415C0F" w14:textId="77777777" w:rsidR="007345D8" w:rsidRDefault="00000000">
                      <w:pPr>
                        <w:spacing w:line="175" w:lineRule="auto"/>
                        <w:rPr>
                          <w:rFonts w:ascii="Bookman Old Style" w:hAnsi="Bookman Old Style" w:hint="eastAsia"/>
                          <w:i/>
                          <w:sz w:val="24"/>
                        </w:rPr>
                      </w:pPr>
                      <w:r>
                        <w:rPr>
                          <w:w w:val="95"/>
                          <w:position w:val="-10"/>
                          <w:sz w:val="24"/>
                        </w:rPr>
                        <w:t></w:t>
                      </w:r>
                      <w:r>
                        <w:rPr>
                          <w:spacing w:val="-87"/>
                          <w:w w:val="95"/>
                          <w:position w:val="-10"/>
                          <w:sz w:val="24"/>
                        </w:rPr>
                        <w:t xml:space="preserve"> </w:t>
                      </w:r>
                      <w:proofErr w:type="gramStart"/>
                      <w:r>
                        <w:rPr>
                          <w:rFonts w:ascii="Bookman Old Style" w:hAnsi="Bookman Old Style"/>
                          <w:i/>
                          <w:w w:val="95"/>
                          <w:position w:val="-21"/>
                          <w:sz w:val="24"/>
                        </w:rPr>
                        <w:t>λ</w:t>
                      </w:r>
                      <w:r>
                        <w:rPr>
                          <w:rFonts w:ascii="Garamond" w:hAnsi="Garamond"/>
                          <w:w w:val="95"/>
                          <w:position w:val="-21"/>
                          <w:sz w:val="24"/>
                        </w:rPr>
                        <w:t>(</w:t>
                      </w:r>
                      <w:proofErr w:type="gramEnd"/>
                      <w:r>
                        <w:rPr>
                          <w:rFonts w:ascii="Garamond" w:hAnsi="Garamond"/>
                          <w:w w:val="95"/>
                          <w:position w:val="-21"/>
                          <w:sz w:val="24"/>
                        </w:rPr>
                        <w:t>1</w:t>
                      </w:r>
                      <w:r>
                        <w:rPr>
                          <w:rFonts w:ascii="Garamond" w:hAnsi="Garamond"/>
                          <w:spacing w:val="-10"/>
                          <w:w w:val="95"/>
                          <w:position w:val="-21"/>
                          <w:sz w:val="24"/>
                        </w:rPr>
                        <w:t xml:space="preserve"> </w:t>
                      </w:r>
                      <w:r>
                        <w:rPr>
                          <w:rFonts w:ascii="Garamond" w:hAnsi="Garamond"/>
                          <w:w w:val="95"/>
                          <w:sz w:val="24"/>
                        </w:rPr>
                        <w:t>1</w:t>
                      </w:r>
                      <w:r>
                        <w:rPr>
                          <w:rFonts w:ascii="Garamond" w:hAnsi="Garamond"/>
                          <w:spacing w:val="-1"/>
                          <w:sz w:val="24"/>
                        </w:rPr>
                        <w:t xml:space="preserve"> </w:t>
                      </w:r>
                      <w:r>
                        <w:rPr>
                          <w:rFonts w:ascii="DejaVu Sans" w:hAnsi="DejaVu Sans"/>
                          <w:i/>
                          <w:spacing w:val="-107"/>
                          <w:w w:val="99"/>
                          <w:sz w:val="24"/>
                        </w:rPr>
                        <w:t>−</w:t>
                      </w:r>
                      <w:r>
                        <w:rPr>
                          <w:rFonts w:ascii="Bookman Old Style" w:hAnsi="Bookman Old Style"/>
                          <w:i/>
                          <w:w w:val="90"/>
                          <w:position w:val="-21"/>
                          <w:sz w:val="24"/>
                        </w:rPr>
                        <w:t>e</w:t>
                      </w:r>
                      <w:r>
                        <w:rPr>
                          <w:rFonts w:ascii="Bookman Old Style" w:hAnsi="Bookman Old Style"/>
                          <w:i/>
                          <w:spacing w:val="-10"/>
                          <w:w w:val="94"/>
                          <w:position w:val="-21"/>
                          <w:sz w:val="24"/>
                        </w:rPr>
                        <w:t xml:space="preserve"> </w:t>
                      </w:r>
                      <w:proofErr w:type="spellStart"/>
                      <w:r>
                        <w:rPr>
                          <w:rFonts w:ascii="Bookman Old Style" w:hAnsi="Bookman Old Style"/>
                          <w:i/>
                          <w:spacing w:val="-7"/>
                          <w:w w:val="95"/>
                          <w:sz w:val="24"/>
                        </w:rPr>
                        <w:t>λe</w:t>
                      </w:r>
                      <w:proofErr w:type="spellEnd"/>
                    </w:p>
                  </w:txbxContent>
                </v:textbox>
                <w10:wrap anchorx="page"/>
              </v:shape>
            </w:pict>
          </mc:Fallback>
        </mc:AlternateContent>
      </w:r>
      <w:r>
        <w:rPr>
          <w:spacing w:val="-112"/>
          <w:position w:val="-2"/>
          <w:sz w:val="24"/>
        </w:rPr>
        <w:t></w:t>
      </w:r>
      <w:r>
        <w:rPr>
          <w:spacing w:val="-112"/>
          <w:position w:val="-9"/>
          <w:sz w:val="24"/>
        </w:rPr>
        <w:t></w:t>
      </w:r>
      <w:r>
        <w:rPr>
          <w:position w:val="-9"/>
          <w:sz w:val="24"/>
        </w:rPr>
        <w:tab/>
      </w:r>
      <w:r>
        <w:rPr>
          <w:rFonts w:ascii="DejaVu Sans" w:hAnsi="DejaVu Sans"/>
          <w:i/>
          <w:spacing w:val="-10"/>
          <w:sz w:val="24"/>
        </w:rPr>
        <w:t>−</w:t>
      </w:r>
      <w:r>
        <w:rPr>
          <w:rFonts w:ascii="DejaVu Sans" w:hAnsi="DejaVu Sans"/>
          <w:i/>
          <w:sz w:val="24"/>
        </w:rPr>
        <w:tab/>
      </w:r>
      <w:r>
        <w:rPr>
          <w:rFonts w:ascii="Garamond" w:hAnsi="Garamond"/>
          <w:spacing w:val="-10"/>
          <w:w w:val="110"/>
          <w:sz w:val="24"/>
        </w:rPr>
        <w:t>)</w:t>
      </w:r>
    </w:p>
    <w:p w14:paraId="0F3A918F" w14:textId="77777777" w:rsidR="007345D8" w:rsidRDefault="007345D8">
      <w:pPr>
        <w:spacing w:line="113" w:lineRule="exact"/>
        <w:jc w:val="center"/>
        <w:rPr>
          <w:rFonts w:ascii="Garamond" w:hAnsi="Garamond" w:hint="eastAsia"/>
          <w:sz w:val="24"/>
        </w:rPr>
        <w:sectPr w:rsidR="007345D8">
          <w:type w:val="continuous"/>
          <w:pgSz w:w="11910" w:h="16840"/>
          <w:pgMar w:top="1920" w:right="992" w:bottom="280" w:left="1275" w:header="933" w:footer="803" w:gutter="0"/>
          <w:cols w:space="720"/>
        </w:sectPr>
      </w:pPr>
    </w:p>
    <w:p w14:paraId="54EEDACA" w14:textId="77777777" w:rsidR="007345D8" w:rsidRDefault="007345D8">
      <w:pPr>
        <w:pStyle w:val="a3"/>
        <w:spacing w:before="260"/>
        <w:rPr>
          <w:rFonts w:ascii="Garamond" w:hint="eastAsia"/>
        </w:rPr>
      </w:pPr>
    </w:p>
    <w:p w14:paraId="6A4C47EE" w14:textId="77777777" w:rsidR="007345D8" w:rsidRDefault="00000000">
      <w:pPr>
        <w:ind w:left="164"/>
        <w:rPr>
          <w:rFonts w:hint="eastAsia"/>
          <w:sz w:val="24"/>
        </w:rPr>
      </w:pPr>
      <w:r>
        <w:rPr>
          <w:spacing w:val="-33"/>
          <w:w w:val="105"/>
          <w:sz w:val="24"/>
        </w:rPr>
        <w:t xml:space="preserve">当 </w:t>
      </w:r>
      <w:r>
        <w:rPr>
          <w:rFonts w:ascii="Bookman Old Style" w:eastAsia="Bookman Old Style" w:hAnsi="Bookman Old Style"/>
          <w:i/>
          <w:w w:val="105"/>
          <w:sz w:val="24"/>
        </w:rPr>
        <w:t>Q</w:t>
      </w:r>
      <w:r>
        <w:rPr>
          <w:rFonts w:ascii="Bookman Old Style" w:eastAsia="Bookman Old Style" w:hAnsi="Bookman Old Style"/>
          <w:i/>
          <w:spacing w:val="-19"/>
          <w:w w:val="105"/>
          <w:sz w:val="24"/>
        </w:rPr>
        <w:t xml:space="preserve"> </w:t>
      </w:r>
      <w:r>
        <w:rPr>
          <w:rFonts w:ascii="Garamond" w:eastAsia="Garamond" w:hAnsi="Garamond"/>
          <w:spacing w:val="-3"/>
          <w:w w:val="105"/>
          <w:sz w:val="24"/>
        </w:rPr>
        <w:t xml:space="preserve">= </w:t>
      </w:r>
      <w:r>
        <w:rPr>
          <w:rFonts w:ascii="Bookman Old Style" w:eastAsia="Bookman Old Style" w:hAnsi="Bookman Old Style"/>
          <w:i/>
          <w:w w:val="125"/>
          <w:sz w:val="24"/>
        </w:rPr>
        <w:t>j</w:t>
      </w:r>
      <w:r>
        <w:rPr>
          <w:rFonts w:ascii="Bookman Old Style" w:eastAsia="Bookman Old Style" w:hAnsi="Bookman Old Style"/>
          <w:i/>
          <w:spacing w:val="-17"/>
          <w:w w:val="125"/>
          <w:sz w:val="24"/>
        </w:rPr>
        <w:t xml:space="preserve"> </w:t>
      </w:r>
      <w:r>
        <w:rPr>
          <w:rFonts w:ascii="DejaVu Sans" w:eastAsia="DejaVu Sans" w:hAnsi="DejaVu Sans"/>
          <w:i/>
          <w:spacing w:val="-10"/>
          <w:w w:val="105"/>
          <w:sz w:val="24"/>
        </w:rPr>
        <w:t xml:space="preserve">≥ </w:t>
      </w:r>
      <w:r>
        <w:rPr>
          <w:rFonts w:ascii="Garamond" w:eastAsia="Garamond" w:hAnsi="Garamond"/>
          <w:w w:val="105"/>
          <w:sz w:val="24"/>
        </w:rPr>
        <w:t>3</w:t>
      </w:r>
      <w:r>
        <w:rPr>
          <w:rFonts w:ascii="Garamond" w:eastAsia="Garamond" w:hAnsi="Garamond"/>
          <w:spacing w:val="-8"/>
          <w:w w:val="105"/>
          <w:sz w:val="24"/>
        </w:rPr>
        <w:t xml:space="preserve"> </w:t>
      </w:r>
      <w:r>
        <w:rPr>
          <w:spacing w:val="-5"/>
          <w:w w:val="105"/>
          <w:sz w:val="24"/>
        </w:rPr>
        <w:t>时，</w:t>
      </w:r>
    </w:p>
    <w:p w14:paraId="0B70596B" w14:textId="77777777" w:rsidR="007345D8" w:rsidRDefault="00000000">
      <w:pPr>
        <w:tabs>
          <w:tab w:val="left" w:pos="1559"/>
        </w:tabs>
        <w:spacing w:line="175" w:lineRule="exact"/>
        <w:ind w:left="660"/>
        <w:jc w:val="center"/>
        <w:rPr>
          <w:rFonts w:ascii="Bookman Old Style" w:hint="eastAsia"/>
          <w:i/>
          <w:sz w:val="24"/>
        </w:rPr>
      </w:pPr>
      <w:r>
        <w:br w:type="column"/>
      </w:r>
      <w:r>
        <w:rPr>
          <w:rFonts w:ascii="Bookman Old Style"/>
          <w:i/>
          <w:spacing w:val="-10"/>
          <w:w w:val="105"/>
          <w:sz w:val="24"/>
        </w:rPr>
        <w:t>,</w:t>
      </w:r>
      <w:r>
        <w:rPr>
          <w:rFonts w:ascii="Bookman Old Style"/>
          <w:i/>
          <w:sz w:val="24"/>
        </w:rPr>
        <w:tab/>
      </w:r>
      <w:proofErr w:type="spellStart"/>
      <w:r>
        <w:rPr>
          <w:rFonts w:ascii="Bookman Old Style"/>
          <w:i/>
          <w:w w:val="105"/>
          <w:sz w:val="24"/>
        </w:rPr>
        <w:t>i</w:t>
      </w:r>
      <w:proofErr w:type="spellEnd"/>
      <w:r>
        <w:rPr>
          <w:rFonts w:ascii="Bookman Old Style"/>
          <w:i/>
          <w:spacing w:val="2"/>
          <w:w w:val="105"/>
          <w:sz w:val="24"/>
        </w:rPr>
        <w:t xml:space="preserve"> </w:t>
      </w:r>
      <w:r>
        <w:rPr>
          <w:rFonts w:ascii="Garamond"/>
          <w:w w:val="105"/>
          <w:sz w:val="24"/>
        </w:rPr>
        <w:t>=</w:t>
      </w:r>
      <w:r>
        <w:rPr>
          <w:rFonts w:ascii="Garamond"/>
          <w:spacing w:val="15"/>
          <w:w w:val="105"/>
          <w:sz w:val="24"/>
        </w:rPr>
        <w:t xml:space="preserve"> </w:t>
      </w:r>
      <w:r>
        <w:rPr>
          <w:rFonts w:ascii="Garamond"/>
          <w:spacing w:val="-5"/>
          <w:w w:val="105"/>
          <w:sz w:val="24"/>
        </w:rPr>
        <w:t>2</w:t>
      </w:r>
      <w:r>
        <w:rPr>
          <w:rFonts w:ascii="Bookman Old Style"/>
          <w:i/>
          <w:spacing w:val="-5"/>
          <w:w w:val="105"/>
          <w:sz w:val="24"/>
        </w:rPr>
        <w:t>.</w:t>
      </w:r>
    </w:p>
    <w:p w14:paraId="70231D2F" w14:textId="77777777" w:rsidR="007345D8" w:rsidRDefault="00000000">
      <w:pPr>
        <w:spacing w:line="233" w:lineRule="exact"/>
        <w:ind w:left="2149"/>
        <w:rPr>
          <w:rFonts w:ascii="Palatino Linotype" w:hAnsi="Palatino Linotype" w:hint="eastAsia"/>
          <w:i/>
          <w:position w:val="7"/>
          <w:sz w:val="16"/>
        </w:rPr>
      </w:pPr>
      <w:r>
        <w:rPr>
          <w:rFonts w:ascii="Palatino Linotype" w:hAnsi="Palatino Linotype"/>
          <w:i/>
          <w:noProof/>
          <w:position w:val="7"/>
          <w:sz w:val="16"/>
        </w:rPr>
        <mc:AlternateContent>
          <mc:Choice Requires="wps">
            <w:drawing>
              <wp:anchor distT="0" distB="0" distL="0" distR="0" simplePos="0" relativeHeight="482977792" behindDoc="1" locked="0" layoutInCell="1" allowOverlap="1" wp14:anchorId="658AB34E" wp14:editId="150D9453">
                <wp:simplePos x="0" y="0"/>
                <wp:positionH relativeFrom="page">
                  <wp:posOffset>3721608</wp:posOffset>
                </wp:positionH>
                <wp:positionV relativeFrom="paragraph">
                  <wp:posOffset>-34866</wp:posOffset>
                </wp:positionV>
                <wp:extent cx="676910" cy="1270"/>
                <wp:effectExtent l="0" t="0" r="0" b="0"/>
                <wp:wrapNone/>
                <wp:docPr id="2389" name="Graphic 2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65F397" id="Graphic 2389" o:spid="_x0000_s1026" style="position:absolute;margin-left:293.05pt;margin-top:-2.75pt;width:53.3pt;height:.1pt;z-index:-20338688;visibility:visible;mso-wrap-style:square;mso-wrap-distance-left:0;mso-wrap-distance-top:0;mso-wrap-distance-right:0;mso-wrap-distance-bottom:0;mso-position-horizontal:absolute;mso-position-horizontal-relative:page;mso-position-vertical:absolute;mso-position-vertical-relative:text;v-text-anchor:top" coordsize="67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" path="m,l676287,e" filled="f" strokeweight=".48pt">
                <v:path arrowok="t"/>
                <w10:wrap anchorx="page"/>
              </v:shape>
            </w:pict>
          </mc:Fallback>
        </mc:AlternateContent>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0E238093" w14:textId="77777777" w:rsidR="007345D8" w:rsidRDefault="007345D8">
      <w:pPr>
        <w:pStyle w:val="a3"/>
        <w:spacing w:before="228"/>
        <w:rPr>
          <w:rFonts w:ascii="Palatino Linotype" w:hint="eastAsia"/>
          <w:i/>
        </w:rPr>
      </w:pPr>
    </w:p>
    <w:p w14:paraId="03083B7B" w14:textId="77777777" w:rsidR="007345D8" w:rsidRDefault="00000000">
      <w:pPr>
        <w:spacing w:line="467" w:lineRule="exact"/>
        <w:ind w:left="164"/>
        <w:rPr>
          <w:rFonts w:ascii="Garamond" w:eastAsia="Garamond" w:hAnsi="Garamond"/>
          <w:position w:val="13"/>
          <w:sz w:val="16"/>
        </w:rPr>
      </w:pPr>
      <w:r>
        <w:rPr>
          <w:spacing w:val="-107"/>
          <w:w w:val="90"/>
          <w:position w:val="24"/>
          <w:sz w:val="24"/>
        </w:rPr>
        <w:t></w:t>
      </w:r>
      <w:r>
        <w:rPr>
          <w:spacing w:val="-107"/>
          <w:w w:val="90"/>
          <w:position w:val="-3"/>
          <w:sz w:val="24"/>
        </w:rPr>
        <w:t></w:t>
      </w:r>
      <w:proofErr w:type="gramStart"/>
      <w:r>
        <w:rPr>
          <w:spacing w:val="24"/>
          <w:w w:val="90"/>
          <w:position w:val="18"/>
          <w:sz w:val="24"/>
        </w:rPr>
        <w:t>丿</w:t>
      </w:r>
      <w:proofErr w:type="gramEnd"/>
      <w:r>
        <w:rPr>
          <w:rFonts w:ascii="Garamond" w:eastAsia="Garamond" w:hAnsi="Garamond"/>
          <w:w w:val="90"/>
          <w:sz w:val="24"/>
        </w:rPr>
        <w:t>(1</w:t>
      </w:r>
      <w:r>
        <w:rPr>
          <w:rFonts w:ascii="Garamond" w:eastAsia="Garamond" w:hAnsi="Garamond"/>
          <w:spacing w:val="-6"/>
          <w:w w:val="90"/>
          <w:sz w:val="24"/>
        </w:rPr>
        <w:t xml:space="preserve"> </w:t>
      </w:r>
      <w:r>
        <w:rPr>
          <w:rFonts w:ascii="DejaVu Sans" w:eastAsia="DejaVu Sans" w:hAnsi="DejaVu Sans"/>
          <w:i/>
          <w:spacing w:val="-8"/>
          <w:w w:val="90"/>
          <w:sz w:val="24"/>
        </w:rPr>
        <w:t xml:space="preserve">− </w:t>
      </w:r>
      <w:r>
        <w:rPr>
          <w:rFonts w:ascii="Bookman Old Style" w:eastAsia="Bookman Old Style" w:hAnsi="Bookman Old Style"/>
          <w:i/>
          <w:w w:val="90"/>
          <w:sz w:val="24"/>
        </w:rPr>
        <w:t>λ</w:t>
      </w:r>
      <w:r>
        <w:rPr>
          <w:rFonts w:ascii="Garamond" w:eastAsia="Garamond" w:hAnsi="Garamond"/>
          <w:w w:val="90"/>
          <w:sz w:val="24"/>
        </w:rPr>
        <w:t>)</w:t>
      </w:r>
      <w:r>
        <w:rPr>
          <w:rFonts w:ascii="Bookman Old Style" w:eastAsia="Bookman Old Style" w:hAnsi="Bookman Old Style"/>
          <w:i/>
          <w:w w:val="90"/>
          <w:sz w:val="24"/>
        </w:rPr>
        <w:t>e</w:t>
      </w:r>
      <w:r>
        <w:rPr>
          <w:rFonts w:ascii="DejaVu Serif" w:eastAsia="DejaVu Serif" w:hAnsi="DejaVu Serif"/>
          <w:i/>
          <w:w w:val="90"/>
          <w:sz w:val="24"/>
          <w:vertAlign w:val="superscript"/>
        </w:rPr>
        <w:t>−</w:t>
      </w:r>
      <w:r>
        <w:rPr>
          <w:rFonts w:ascii="Palatino Linotype" w:eastAsia="Palatino Linotype" w:hAnsi="Palatino Linotype"/>
          <w:i/>
          <w:w w:val="90"/>
          <w:sz w:val="24"/>
          <w:vertAlign w:val="superscript"/>
        </w:rPr>
        <w:t>θ</w:t>
      </w:r>
      <w:r>
        <w:rPr>
          <w:rFonts w:ascii="Palatino Linotype" w:eastAsia="Palatino Linotype" w:hAnsi="Palatino Linotype"/>
          <w:i/>
          <w:spacing w:val="-16"/>
          <w:w w:val="90"/>
          <w:sz w:val="24"/>
        </w:rPr>
        <w:t xml:space="preserve"> </w:t>
      </w:r>
      <w:r>
        <w:rPr>
          <w:spacing w:val="-4"/>
          <w:w w:val="90"/>
          <w:position w:val="18"/>
          <w:sz w:val="24"/>
        </w:rPr>
        <w:t>[</w:t>
      </w:r>
      <w:r>
        <w:rPr>
          <w:rFonts w:ascii="Palatino Linotype" w:eastAsia="Palatino Linotype" w:hAnsi="Palatino Linotype"/>
          <w:i/>
          <w:spacing w:val="-4"/>
          <w:w w:val="90"/>
          <w:position w:val="13"/>
          <w:sz w:val="16"/>
        </w:rPr>
        <w:t>j</w:t>
      </w:r>
      <w:r>
        <w:rPr>
          <w:rFonts w:ascii="DejaVu Serif" w:eastAsia="DejaVu Serif" w:hAnsi="DejaVu Serif"/>
          <w:i/>
          <w:spacing w:val="-4"/>
          <w:w w:val="90"/>
          <w:position w:val="13"/>
          <w:sz w:val="16"/>
        </w:rPr>
        <w:t>−</w:t>
      </w:r>
      <w:r>
        <w:rPr>
          <w:rFonts w:ascii="Garamond" w:eastAsia="Garamond" w:hAnsi="Garamond"/>
          <w:spacing w:val="-4"/>
          <w:w w:val="90"/>
          <w:position w:val="13"/>
          <w:sz w:val="16"/>
        </w:rPr>
        <w:t>1</w:t>
      </w:r>
    </w:p>
    <w:p w14:paraId="6DDE9A5F" w14:textId="77777777" w:rsidR="007345D8" w:rsidRDefault="007345D8">
      <w:pPr>
        <w:spacing w:line="467" w:lineRule="exact"/>
        <w:rPr>
          <w:rFonts w:ascii="Garamond" w:eastAsia="Garamond" w:hAnsi="Garamond"/>
          <w:position w:val="13"/>
          <w:sz w:val="16"/>
        </w:rPr>
        <w:sectPr w:rsidR="007345D8">
          <w:type w:val="continuous"/>
          <w:pgSz w:w="11910" w:h="16840"/>
          <w:pgMar w:top="1920" w:right="992" w:bottom="280" w:left="1275" w:header="933" w:footer="803" w:gutter="0"/>
          <w:cols w:num="2" w:space="720" w:equalWidth="0">
            <w:col w:w="2096" w:space="432"/>
            <w:col w:w="7115"/>
          </w:cols>
        </w:sectPr>
      </w:pPr>
    </w:p>
    <w:p w14:paraId="0FD533AA" w14:textId="77777777" w:rsidR="007345D8" w:rsidRDefault="00000000">
      <w:pPr>
        <w:tabs>
          <w:tab w:val="left" w:pos="6857"/>
        </w:tabs>
        <w:spacing w:line="171" w:lineRule="exact"/>
        <w:ind w:left="4616"/>
        <w:rPr>
          <w:rFonts w:ascii="Bookman Old Style" w:hint="eastAsia"/>
          <w:i/>
          <w:sz w:val="24"/>
        </w:rPr>
      </w:pPr>
      <w:r>
        <w:rPr>
          <w:rFonts w:ascii="Bookman Old Style"/>
          <w:i/>
          <w:noProof/>
          <w:sz w:val="24"/>
        </w:rPr>
        <mc:AlternateContent>
          <mc:Choice Requires="wps">
            <w:drawing>
              <wp:anchor distT="0" distB="0" distL="0" distR="0" simplePos="0" relativeHeight="16005632" behindDoc="0" locked="0" layoutInCell="1" allowOverlap="1" wp14:anchorId="44FFF796" wp14:editId="2ACA219E">
                <wp:simplePos x="0" y="0"/>
                <wp:positionH relativeFrom="page">
                  <wp:posOffset>2750591</wp:posOffset>
                </wp:positionH>
                <wp:positionV relativeFrom="paragraph">
                  <wp:posOffset>76585</wp:posOffset>
                </wp:positionV>
                <wp:extent cx="676275" cy="1270"/>
                <wp:effectExtent l="0" t="0" r="0" b="0"/>
                <wp:wrapNone/>
                <wp:docPr id="2390" name="Graphic 2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 cy="1270"/>
                        </a:xfrm>
                        <a:custGeom>
                          <a:avLst/>
                          <a:gdLst/>
                          <a:ahLst/>
                          <a:cxnLst/>
                          <a:rect l="l" t="t" r="r" b="b"/>
                          <a:pathLst>
                            <a:path w="676275">
                              <a:moveTo>
                                <a:pt x="0" y="0"/>
                              </a:moveTo>
                              <a:lnTo>
                                <a:pt x="6762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8A4428" id="Graphic 2390" o:spid="_x0000_s1026" style="position:absolute;margin-left:216.6pt;margin-top:6.05pt;width:53.25pt;height:.1pt;z-index:16005632;visibility:visible;mso-wrap-style:square;mso-wrap-distance-left:0;mso-wrap-distance-top:0;mso-wrap-distance-right:0;mso-wrap-distance-bottom:0;mso-position-horizontal:absolute;mso-position-horizontal-relative:page;mso-position-vertical:absolute;mso-position-vertical-relative:text;v-text-anchor:top" coordsize="676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" path="m,l676275,e" filled="f" strokeweight=".48pt">
                <v:path arrowok="t"/>
                <w10:wrap anchorx="page"/>
              </v:shape>
            </w:pict>
          </mc:Fallback>
        </mc:AlternateContent>
      </w:r>
      <w:r>
        <w:rPr>
          <w:rFonts w:ascii="Bookman Old Style"/>
          <w:i/>
          <w:spacing w:val="-10"/>
          <w:w w:val="105"/>
          <w:sz w:val="24"/>
        </w:rPr>
        <w:t>,</w:t>
      </w:r>
      <w:r>
        <w:rPr>
          <w:rFonts w:ascii="Bookman Old Style"/>
          <w:i/>
          <w:sz w:val="24"/>
        </w:rPr>
        <w:tab/>
      </w:r>
      <w:proofErr w:type="spellStart"/>
      <w:r>
        <w:rPr>
          <w:rFonts w:ascii="Bookman Old Style"/>
          <w:i/>
          <w:w w:val="105"/>
          <w:sz w:val="24"/>
        </w:rPr>
        <w:t>i</w:t>
      </w:r>
      <w:proofErr w:type="spellEnd"/>
      <w:r>
        <w:rPr>
          <w:rFonts w:ascii="Bookman Old Style"/>
          <w:i/>
          <w:spacing w:val="2"/>
          <w:w w:val="105"/>
          <w:sz w:val="24"/>
        </w:rPr>
        <w:t xml:space="preserve"> </w:t>
      </w:r>
      <w:r>
        <w:rPr>
          <w:rFonts w:ascii="Garamond"/>
          <w:w w:val="105"/>
          <w:sz w:val="24"/>
        </w:rPr>
        <w:t>=</w:t>
      </w:r>
      <w:r>
        <w:rPr>
          <w:rFonts w:ascii="Garamond"/>
          <w:spacing w:val="15"/>
          <w:w w:val="105"/>
          <w:sz w:val="24"/>
        </w:rPr>
        <w:t xml:space="preserve"> </w:t>
      </w:r>
      <w:r>
        <w:rPr>
          <w:rFonts w:ascii="Garamond"/>
          <w:spacing w:val="-5"/>
          <w:w w:val="105"/>
          <w:sz w:val="24"/>
        </w:rPr>
        <w:t>0</w:t>
      </w:r>
      <w:r>
        <w:rPr>
          <w:rFonts w:ascii="Bookman Old Style"/>
          <w:i/>
          <w:spacing w:val="-5"/>
          <w:w w:val="105"/>
          <w:sz w:val="24"/>
        </w:rPr>
        <w:t>,</w:t>
      </w:r>
    </w:p>
    <w:p w14:paraId="012BC2A0" w14:textId="77777777" w:rsidR="007345D8" w:rsidRDefault="00000000">
      <w:pPr>
        <w:spacing w:line="251" w:lineRule="exact"/>
        <w:ind w:left="2692"/>
        <w:rPr>
          <w:rFonts w:ascii="Palatino Linotype" w:hAnsi="Palatino Linotype" w:hint="eastAsia"/>
          <w:i/>
          <w:sz w:val="24"/>
        </w:rPr>
      </w:pPr>
      <w:r>
        <w:rPr>
          <w:rFonts w:ascii="Palatino Linotype" w:hAnsi="Palatino Linotype"/>
          <w:i/>
          <w:noProof/>
          <w:sz w:val="24"/>
        </w:rPr>
        <mc:AlternateContent>
          <mc:Choice Requires="wps">
            <w:drawing>
              <wp:anchor distT="0" distB="0" distL="0" distR="0" simplePos="0" relativeHeight="482986496" behindDoc="1" locked="0" layoutInCell="1" allowOverlap="1" wp14:anchorId="277861FF" wp14:editId="505444EF">
                <wp:simplePos x="0" y="0"/>
                <wp:positionH relativeFrom="page">
                  <wp:posOffset>2519502</wp:posOffset>
                </wp:positionH>
                <wp:positionV relativeFrom="paragraph">
                  <wp:posOffset>77434</wp:posOffset>
                </wp:positionV>
                <wp:extent cx="2298700" cy="716280"/>
                <wp:effectExtent l="0" t="0" r="0" b="0"/>
                <wp:wrapNone/>
                <wp:docPr id="2391" name="Textbox 2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0" cy="716280"/>
                        </a:xfrm>
                        <a:prstGeom prst="rect">
                          <a:avLst/>
                        </a:prstGeom>
                      </wps:spPr>
                      <wps:txbx>
                        <w:txbxContent>
                          <w:p w14:paraId="61A0ECE1" w14:textId="77777777" w:rsidR="007345D8" w:rsidRDefault="00000000">
                            <w:pPr>
                              <w:rPr>
                                <w:rFonts w:ascii="Garamond" w:eastAsia="Garamond" w:hAnsi="Garamond"/>
                                <w:position w:val="13"/>
                                <w:sz w:val="16"/>
                              </w:rPr>
                            </w:pPr>
                            <w:r>
                              <w:rPr>
                                <w:w w:val="95"/>
                                <w:position w:val="-5"/>
                                <w:sz w:val="24"/>
                              </w:rPr>
                              <w:t></w:t>
                            </w:r>
                            <w:r>
                              <w:rPr>
                                <w:rFonts w:ascii="Garamond" w:eastAsia="Garamond" w:hAnsi="Garamond"/>
                                <w:w w:val="95"/>
                                <w:sz w:val="24"/>
                              </w:rPr>
                              <w:t>(1</w:t>
                            </w:r>
                            <w:r>
                              <w:rPr>
                                <w:rFonts w:ascii="Garamond" w:eastAsia="Garamond" w:hAnsi="Garamond"/>
                                <w:spacing w:val="2"/>
                                <w:sz w:val="24"/>
                              </w:rPr>
                              <w:t xml:space="preserve"> </w:t>
                            </w:r>
                            <w:r>
                              <w:rPr>
                                <w:rFonts w:ascii="DejaVu Sans" w:eastAsia="DejaVu Sans" w:hAnsi="DejaVu Sans"/>
                                <w:i/>
                                <w:spacing w:val="-5"/>
                                <w:w w:val="95"/>
                                <w:sz w:val="24"/>
                              </w:rPr>
                              <w:t xml:space="preserve">− </w:t>
                            </w:r>
                            <w:r>
                              <w:rPr>
                                <w:rFonts w:ascii="Bookman Old Style" w:eastAsia="Bookman Old Style" w:hAnsi="Bookman Old Style"/>
                                <w:i/>
                                <w:w w:val="95"/>
                                <w:sz w:val="24"/>
                              </w:rPr>
                              <w:t>λ</w:t>
                            </w:r>
                            <w:r>
                              <w:rPr>
                                <w:rFonts w:ascii="Garamond" w:eastAsia="Garamond" w:hAnsi="Garamond"/>
                                <w:w w:val="95"/>
                                <w:sz w:val="24"/>
                              </w:rPr>
                              <w:t>)(1</w:t>
                            </w:r>
                            <w:r>
                              <w:rPr>
                                <w:rFonts w:ascii="Garamond" w:eastAsia="Garamond" w:hAnsi="Garamond"/>
                                <w:spacing w:val="3"/>
                                <w:sz w:val="24"/>
                              </w:rPr>
                              <w:t xml:space="preserve"> </w:t>
                            </w:r>
                            <w:r>
                              <w:rPr>
                                <w:rFonts w:ascii="DejaVu Sans" w:eastAsia="DejaVu Sans" w:hAnsi="DejaVu Sans"/>
                                <w:i/>
                                <w:spacing w:val="-5"/>
                                <w:w w:val="95"/>
                                <w:sz w:val="24"/>
                              </w:rPr>
                              <w:t xml:space="preserve">− </w:t>
                            </w:r>
                            <w:r>
                              <w:rPr>
                                <w:rFonts w:ascii="Bookman Old Style" w:eastAsia="Bookman Old Style" w:hAnsi="Bookman Old Style"/>
                                <w:i/>
                                <w:w w:val="95"/>
                                <w:sz w:val="24"/>
                              </w:rPr>
                              <w:t>e</w:t>
                            </w:r>
                            <w:r>
                              <w:rPr>
                                <w:rFonts w:ascii="DejaVu Serif" w:eastAsia="DejaVu Serif" w:hAnsi="DejaVu Serif"/>
                                <w:i/>
                                <w:w w:val="95"/>
                                <w:sz w:val="24"/>
                                <w:vertAlign w:val="superscript"/>
                              </w:rPr>
                              <w:t>−</w:t>
                            </w:r>
                            <w:r>
                              <w:rPr>
                                <w:rFonts w:ascii="Palatino Linotype" w:eastAsia="Palatino Linotype" w:hAnsi="Palatino Linotype"/>
                                <w:i/>
                                <w:w w:val="95"/>
                                <w:sz w:val="24"/>
                                <w:vertAlign w:val="superscript"/>
                              </w:rPr>
                              <w:t>θ</w:t>
                            </w:r>
                            <w:r>
                              <w:rPr>
                                <w:rFonts w:ascii="Garamond" w:eastAsia="Garamond" w:hAnsi="Garamond"/>
                                <w:spacing w:val="9"/>
                                <w:w w:val="95"/>
                                <w:sz w:val="24"/>
                              </w:rPr>
                              <w:t xml:space="preserve">) </w:t>
                            </w:r>
                            <w:proofErr w:type="gramStart"/>
                            <w:r>
                              <w:rPr>
                                <w:spacing w:val="24"/>
                                <w:w w:val="90"/>
                                <w:position w:val="18"/>
                                <w:sz w:val="24"/>
                              </w:rPr>
                              <w:t>丿</w:t>
                            </w:r>
                            <w:proofErr w:type="gramEnd"/>
                            <w:r>
                              <w:rPr>
                                <w:rFonts w:ascii="Garamond" w:eastAsia="Garamond" w:hAnsi="Garamond"/>
                                <w:w w:val="95"/>
                                <w:sz w:val="24"/>
                              </w:rPr>
                              <w:t>(1</w:t>
                            </w:r>
                            <w:r>
                              <w:rPr>
                                <w:rFonts w:ascii="Garamond" w:eastAsia="Garamond" w:hAnsi="Garamond"/>
                                <w:spacing w:val="2"/>
                                <w:sz w:val="24"/>
                              </w:rPr>
                              <w:t xml:space="preserve"> </w:t>
                            </w:r>
                            <w:r>
                              <w:rPr>
                                <w:rFonts w:ascii="DejaVu Sans" w:eastAsia="DejaVu Sans" w:hAnsi="DejaVu Sans"/>
                                <w:i/>
                                <w:spacing w:val="-5"/>
                                <w:w w:val="95"/>
                                <w:sz w:val="24"/>
                              </w:rPr>
                              <w:t xml:space="preserve">− </w:t>
                            </w:r>
                            <w:r>
                              <w:rPr>
                                <w:rFonts w:ascii="Bookman Old Style" w:eastAsia="Bookman Old Style" w:hAnsi="Bookman Old Style"/>
                                <w:i/>
                                <w:w w:val="95"/>
                                <w:sz w:val="24"/>
                              </w:rPr>
                              <w:t>λ</w:t>
                            </w:r>
                            <w:r>
                              <w:rPr>
                                <w:rFonts w:ascii="Garamond" w:eastAsia="Garamond" w:hAnsi="Garamond"/>
                                <w:w w:val="95"/>
                                <w:sz w:val="24"/>
                              </w:rPr>
                              <w:t>)</w:t>
                            </w:r>
                            <w:r>
                              <w:rPr>
                                <w:rFonts w:ascii="Bookman Old Style" w:eastAsia="Bookman Old Style" w:hAnsi="Bookman Old Style"/>
                                <w:i/>
                                <w:w w:val="95"/>
                                <w:sz w:val="24"/>
                              </w:rPr>
                              <w:t>e</w:t>
                            </w:r>
                            <w:r>
                              <w:rPr>
                                <w:rFonts w:ascii="DejaVu Serif" w:eastAsia="DejaVu Serif" w:hAnsi="DejaVu Serif"/>
                                <w:i/>
                                <w:w w:val="95"/>
                                <w:sz w:val="24"/>
                                <w:vertAlign w:val="superscript"/>
                              </w:rPr>
                              <w:t>−</w:t>
                            </w:r>
                            <w:r>
                              <w:rPr>
                                <w:rFonts w:ascii="Palatino Linotype" w:eastAsia="Palatino Linotype" w:hAnsi="Palatino Linotype"/>
                                <w:i/>
                                <w:w w:val="95"/>
                                <w:sz w:val="24"/>
                                <w:vertAlign w:val="superscript"/>
                              </w:rPr>
                              <w:t>θ</w:t>
                            </w:r>
                            <w:r>
                              <w:rPr>
                                <w:rFonts w:ascii="Palatino Linotype" w:eastAsia="Palatino Linotype" w:hAnsi="Palatino Linotype"/>
                                <w:i/>
                                <w:spacing w:val="-13"/>
                                <w:w w:val="95"/>
                                <w:sz w:val="24"/>
                              </w:rPr>
                              <w:t xml:space="preserve"> </w:t>
                            </w:r>
                            <w:r>
                              <w:rPr>
                                <w:spacing w:val="-4"/>
                                <w:w w:val="95"/>
                                <w:position w:val="18"/>
                                <w:sz w:val="24"/>
                              </w:rPr>
                              <w:t>[</w:t>
                            </w:r>
                            <w:r>
                              <w:rPr>
                                <w:rFonts w:ascii="Palatino Linotype" w:eastAsia="Palatino Linotype" w:hAnsi="Palatino Linotype"/>
                                <w:i/>
                                <w:spacing w:val="-4"/>
                                <w:w w:val="95"/>
                                <w:position w:val="13"/>
                                <w:sz w:val="16"/>
                              </w:rPr>
                              <w:t>j</w:t>
                            </w:r>
                            <w:r>
                              <w:rPr>
                                <w:rFonts w:ascii="DejaVu Serif" w:eastAsia="DejaVu Serif" w:hAnsi="DejaVu Serif"/>
                                <w:i/>
                                <w:spacing w:val="-4"/>
                                <w:w w:val="95"/>
                                <w:position w:val="13"/>
                                <w:sz w:val="16"/>
                              </w:rPr>
                              <w:t>−</w:t>
                            </w:r>
                            <w:r>
                              <w:rPr>
                                <w:rFonts w:ascii="Garamond" w:eastAsia="Garamond" w:hAnsi="Garamond"/>
                                <w:spacing w:val="-4"/>
                                <w:w w:val="95"/>
                                <w:position w:val="13"/>
                                <w:sz w:val="16"/>
                              </w:rPr>
                              <w:t>2</w:t>
                            </w:r>
                          </w:p>
                        </w:txbxContent>
                      </wps:txbx>
                      <wps:bodyPr wrap="square" lIns="0" tIns="0" rIns="0" bIns="0" rtlCol="0">
                        <a:noAutofit/>
                      </wps:bodyPr>
                    </wps:wsp>
                  </a:graphicData>
                </a:graphic>
              </wp:anchor>
            </w:drawing>
          </mc:Choice>
          <mc:Fallback>
            <w:pict>
              <v:shape w14:anchorId="277861FF" id="Textbox 2391" o:spid="_x0000_s2479" type="#_x0000_t202" style="position:absolute;left:0;text-align:left;margin-left:198.4pt;margin-top:6.1pt;width:181pt;height:56.4pt;z-index:-2032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" filled="f" stroked="f">
                <v:textbox inset="0,0,0,0">
                  <w:txbxContent>
                    <w:p w14:paraId="61A0ECE1" w14:textId="77777777" w:rsidR="007345D8" w:rsidRDefault="00000000">
                      <w:pPr>
                        <w:rPr>
                          <w:rFonts w:ascii="Garamond" w:eastAsia="Garamond" w:hAnsi="Garamond"/>
                          <w:position w:val="13"/>
                          <w:sz w:val="16"/>
                        </w:rPr>
                      </w:pPr>
                      <w:r>
                        <w:rPr>
                          <w:w w:val="95"/>
                          <w:position w:val="-5"/>
                          <w:sz w:val="24"/>
                        </w:rPr>
                        <w:t></w:t>
                      </w:r>
                      <w:r>
                        <w:rPr>
                          <w:rFonts w:ascii="Garamond" w:eastAsia="Garamond" w:hAnsi="Garamond"/>
                          <w:w w:val="95"/>
                          <w:sz w:val="24"/>
                        </w:rPr>
                        <w:t>(1</w:t>
                      </w:r>
                      <w:r>
                        <w:rPr>
                          <w:rFonts w:ascii="Garamond" w:eastAsia="Garamond" w:hAnsi="Garamond"/>
                          <w:spacing w:val="2"/>
                          <w:sz w:val="24"/>
                        </w:rPr>
                        <w:t xml:space="preserve"> </w:t>
                      </w:r>
                      <w:r>
                        <w:rPr>
                          <w:rFonts w:ascii="DejaVu Sans" w:eastAsia="DejaVu Sans" w:hAnsi="DejaVu Sans"/>
                          <w:i/>
                          <w:spacing w:val="-5"/>
                          <w:w w:val="95"/>
                          <w:sz w:val="24"/>
                        </w:rPr>
                        <w:t xml:space="preserve">− </w:t>
                      </w:r>
                      <w:r>
                        <w:rPr>
                          <w:rFonts w:ascii="Bookman Old Style" w:eastAsia="Bookman Old Style" w:hAnsi="Bookman Old Style"/>
                          <w:i/>
                          <w:w w:val="95"/>
                          <w:sz w:val="24"/>
                        </w:rPr>
                        <w:t>λ</w:t>
                      </w:r>
                      <w:r>
                        <w:rPr>
                          <w:rFonts w:ascii="Garamond" w:eastAsia="Garamond" w:hAnsi="Garamond"/>
                          <w:w w:val="95"/>
                          <w:sz w:val="24"/>
                        </w:rPr>
                        <w:t>)(1</w:t>
                      </w:r>
                      <w:r>
                        <w:rPr>
                          <w:rFonts w:ascii="Garamond" w:eastAsia="Garamond" w:hAnsi="Garamond"/>
                          <w:spacing w:val="3"/>
                          <w:sz w:val="24"/>
                        </w:rPr>
                        <w:t xml:space="preserve"> </w:t>
                      </w:r>
                      <w:r>
                        <w:rPr>
                          <w:rFonts w:ascii="DejaVu Sans" w:eastAsia="DejaVu Sans" w:hAnsi="DejaVu Sans"/>
                          <w:i/>
                          <w:spacing w:val="-5"/>
                          <w:w w:val="95"/>
                          <w:sz w:val="24"/>
                        </w:rPr>
                        <w:t xml:space="preserve">− </w:t>
                      </w:r>
                      <w:r>
                        <w:rPr>
                          <w:rFonts w:ascii="Bookman Old Style" w:eastAsia="Bookman Old Style" w:hAnsi="Bookman Old Style"/>
                          <w:i/>
                          <w:w w:val="95"/>
                          <w:sz w:val="24"/>
                        </w:rPr>
                        <w:t>e</w:t>
                      </w:r>
                      <w:r>
                        <w:rPr>
                          <w:rFonts w:ascii="DejaVu Serif" w:eastAsia="DejaVu Serif" w:hAnsi="DejaVu Serif"/>
                          <w:i/>
                          <w:w w:val="95"/>
                          <w:sz w:val="24"/>
                          <w:vertAlign w:val="superscript"/>
                        </w:rPr>
                        <w:t>−</w:t>
                      </w:r>
                      <w:r>
                        <w:rPr>
                          <w:rFonts w:ascii="Palatino Linotype" w:eastAsia="Palatino Linotype" w:hAnsi="Palatino Linotype"/>
                          <w:i/>
                          <w:w w:val="95"/>
                          <w:sz w:val="24"/>
                          <w:vertAlign w:val="superscript"/>
                        </w:rPr>
                        <w:t>θ</w:t>
                      </w:r>
                      <w:r>
                        <w:rPr>
                          <w:rFonts w:ascii="Garamond" w:eastAsia="Garamond" w:hAnsi="Garamond"/>
                          <w:spacing w:val="9"/>
                          <w:w w:val="95"/>
                          <w:sz w:val="24"/>
                        </w:rPr>
                        <w:t xml:space="preserve">) </w:t>
                      </w:r>
                      <w:proofErr w:type="gramStart"/>
                      <w:r>
                        <w:rPr>
                          <w:spacing w:val="24"/>
                          <w:w w:val="90"/>
                          <w:position w:val="18"/>
                          <w:sz w:val="24"/>
                        </w:rPr>
                        <w:t>丿</w:t>
                      </w:r>
                      <w:proofErr w:type="gramEnd"/>
                      <w:r>
                        <w:rPr>
                          <w:rFonts w:ascii="Garamond" w:eastAsia="Garamond" w:hAnsi="Garamond"/>
                          <w:w w:val="95"/>
                          <w:sz w:val="24"/>
                        </w:rPr>
                        <w:t>(1</w:t>
                      </w:r>
                      <w:r>
                        <w:rPr>
                          <w:rFonts w:ascii="Garamond" w:eastAsia="Garamond" w:hAnsi="Garamond"/>
                          <w:spacing w:val="2"/>
                          <w:sz w:val="24"/>
                        </w:rPr>
                        <w:t xml:space="preserve"> </w:t>
                      </w:r>
                      <w:r>
                        <w:rPr>
                          <w:rFonts w:ascii="DejaVu Sans" w:eastAsia="DejaVu Sans" w:hAnsi="DejaVu Sans"/>
                          <w:i/>
                          <w:spacing w:val="-5"/>
                          <w:w w:val="95"/>
                          <w:sz w:val="24"/>
                        </w:rPr>
                        <w:t xml:space="preserve">− </w:t>
                      </w:r>
                      <w:r>
                        <w:rPr>
                          <w:rFonts w:ascii="Bookman Old Style" w:eastAsia="Bookman Old Style" w:hAnsi="Bookman Old Style"/>
                          <w:i/>
                          <w:w w:val="95"/>
                          <w:sz w:val="24"/>
                        </w:rPr>
                        <w:t>λ</w:t>
                      </w:r>
                      <w:r>
                        <w:rPr>
                          <w:rFonts w:ascii="Garamond" w:eastAsia="Garamond" w:hAnsi="Garamond"/>
                          <w:w w:val="95"/>
                          <w:sz w:val="24"/>
                        </w:rPr>
                        <w:t>)</w:t>
                      </w:r>
                      <w:r>
                        <w:rPr>
                          <w:rFonts w:ascii="Bookman Old Style" w:eastAsia="Bookman Old Style" w:hAnsi="Bookman Old Style"/>
                          <w:i/>
                          <w:w w:val="95"/>
                          <w:sz w:val="24"/>
                        </w:rPr>
                        <w:t>e</w:t>
                      </w:r>
                      <w:r>
                        <w:rPr>
                          <w:rFonts w:ascii="DejaVu Serif" w:eastAsia="DejaVu Serif" w:hAnsi="DejaVu Serif"/>
                          <w:i/>
                          <w:w w:val="95"/>
                          <w:sz w:val="24"/>
                          <w:vertAlign w:val="superscript"/>
                        </w:rPr>
                        <w:t>−</w:t>
                      </w:r>
                      <w:r>
                        <w:rPr>
                          <w:rFonts w:ascii="Palatino Linotype" w:eastAsia="Palatino Linotype" w:hAnsi="Palatino Linotype"/>
                          <w:i/>
                          <w:w w:val="95"/>
                          <w:sz w:val="24"/>
                          <w:vertAlign w:val="superscript"/>
                        </w:rPr>
                        <w:t>θ</w:t>
                      </w:r>
                      <w:r>
                        <w:rPr>
                          <w:rFonts w:ascii="Palatino Linotype" w:eastAsia="Palatino Linotype" w:hAnsi="Palatino Linotype"/>
                          <w:i/>
                          <w:spacing w:val="-13"/>
                          <w:w w:val="95"/>
                          <w:sz w:val="24"/>
                        </w:rPr>
                        <w:t xml:space="preserve"> </w:t>
                      </w:r>
                      <w:r>
                        <w:rPr>
                          <w:spacing w:val="-4"/>
                          <w:w w:val="95"/>
                          <w:position w:val="18"/>
                          <w:sz w:val="24"/>
                        </w:rPr>
                        <w:t>[</w:t>
                      </w:r>
                      <w:r>
                        <w:rPr>
                          <w:rFonts w:ascii="Palatino Linotype" w:eastAsia="Palatino Linotype" w:hAnsi="Palatino Linotype"/>
                          <w:i/>
                          <w:spacing w:val="-4"/>
                          <w:w w:val="95"/>
                          <w:position w:val="13"/>
                          <w:sz w:val="16"/>
                        </w:rPr>
                        <w:t>j</w:t>
                      </w:r>
                      <w:r>
                        <w:rPr>
                          <w:rFonts w:ascii="DejaVu Serif" w:eastAsia="DejaVu Serif" w:hAnsi="DejaVu Serif"/>
                          <w:i/>
                          <w:spacing w:val="-4"/>
                          <w:w w:val="95"/>
                          <w:position w:val="13"/>
                          <w:sz w:val="16"/>
                        </w:rPr>
                        <w:t>−</w:t>
                      </w:r>
                      <w:r>
                        <w:rPr>
                          <w:rFonts w:ascii="Garamond" w:eastAsia="Garamond" w:hAnsi="Garamond"/>
                          <w:spacing w:val="-4"/>
                          <w:w w:val="95"/>
                          <w:position w:val="13"/>
                          <w:sz w:val="16"/>
                        </w:rPr>
                        <w:t>2</w:t>
                      </w:r>
                    </w:p>
                  </w:txbxContent>
                </v:textbox>
                <w10:wrap anchorx="page"/>
              </v:shape>
            </w:pict>
          </mc:Fallback>
        </mc:AlternateContent>
      </w:r>
      <w:r>
        <w:rPr>
          <w:sz w:val="24"/>
        </w:rPr>
        <w:t></w:t>
      </w:r>
      <w:r>
        <w:rPr>
          <w:spacing w:val="27"/>
          <w:w w:val="150"/>
          <w:sz w:val="24"/>
        </w:rPr>
        <w:t xml:space="preserve"> </w:t>
      </w:r>
      <w:r>
        <w:rPr>
          <w:rFonts w:ascii="Garamond" w:hAnsi="Garamond"/>
          <w:sz w:val="24"/>
        </w:rPr>
        <w:t>1</w:t>
      </w:r>
      <w:r>
        <w:rPr>
          <w:rFonts w:ascii="Garamond" w:hAnsi="Garamond"/>
          <w:spacing w:val="-13"/>
          <w:sz w:val="24"/>
        </w:rPr>
        <w:t xml:space="preserve"> </w:t>
      </w:r>
      <w:r>
        <w:rPr>
          <w:rFonts w:ascii="DejaVu Sans" w:hAnsi="DejaVu Sans"/>
          <w:i/>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sz w:val="24"/>
          <w:vertAlign w:val="superscript"/>
        </w:rPr>
        <w:t>−</w:t>
      </w:r>
      <w:r>
        <w:rPr>
          <w:rFonts w:ascii="Palatino Linotype" w:hAnsi="Palatino Linotype"/>
          <w:i/>
          <w:spacing w:val="-4"/>
          <w:sz w:val="24"/>
          <w:vertAlign w:val="superscript"/>
        </w:rPr>
        <w:t>θ</w:t>
      </w:r>
    </w:p>
    <w:p w14:paraId="06D61AA4" w14:textId="77777777" w:rsidR="007345D8" w:rsidRDefault="007345D8">
      <w:pPr>
        <w:spacing w:line="251" w:lineRule="exact"/>
        <w:rPr>
          <w:rFonts w:ascii="Palatino Linotype" w:hAnsi="Palatino Linotype" w:hint="eastAsia"/>
          <w:i/>
          <w:sz w:val="24"/>
        </w:rPr>
        <w:sectPr w:rsidR="007345D8">
          <w:type w:val="continuous"/>
          <w:pgSz w:w="11910" w:h="16840"/>
          <w:pgMar w:top="1920" w:right="992" w:bottom="280" w:left="1275" w:header="933" w:footer="803" w:gutter="0"/>
          <w:cols w:space="720"/>
        </w:sectPr>
      </w:pPr>
    </w:p>
    <w:p w14:paraId="5EC8C6FD" w14:textId="77777777" w:rsidR="007345D8" w:rsidRDefault="00000000">
      <w:pPr>
        <w:pStyle w:val="a3"/>
        <w:tabs>
          <w:tab w:val="left" w:pos="2692"/>
        </w:tabs>
        <w:spacing w:before="111"/>
        <w:ind w:left="529"/>
        <w:rPr>
          <w:rFonts w:hint="eastAsia"/>
          <w:position w:val="28"/>
        </w:rPr>
      </w:pPr>
      <w:r>
        <w:rPr>
          <w:noProof/>
          <w:position w:val="28"/>
        </w:rPr>
        <mc:AlternateContent>
          <mc:Choice Requires="wps">
            <w:drawing>
              <wp:anchor distT="0" distB="0" distL="0" distR="0" simplePos="0" relativeHeight="482978816" behindDoc="1" locked="0" layoutInCell="1" allowOverlap="1" wp14:anchorId="4BE561BC" wp14:editId="39E34C21">
                <wp:simplePos x="0" y="0"/>
                <wp:positionH relativeFrom="page">
                  <wp:posOffset>2670149</wp:posOffset>
                </wp:positionH>
                <wp:positionV relativeFrom="paragraph">
                  <wp:posOffset>209311</wp:posOffset>
                </wp:positionV>
                <wp:extent cx="1053465" cy="1270"/>
                <wp:effectExtent l="0" t="0" r="0" b="0"/>
                <wp:wrapNone/>
                <wp:docPr id="2392" name="Graphic 2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465" cy="1270"/>
                        </a:xfrm>
                        <a:custGeom>
                          <a:avLst/>
                          <a:gdLst/>
                          <a:ahLst/>
                          <a:cxnLst/>
                          <a:rect l="l" t="t" r="r" b="b"/>
                          <a:pathLst>
                            <a:path w="1053465">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B0ED5D" id="Graphic 2392" o:spid="_x0000_s1026" style="position:absolute;margin-left:210.25pt;margin-top:16.5pt;width:82.95pt;height:.1pt;z-index:-20337664;visibility:visible;mso-wrap-style:square;mso-wrap-distance-left:0;mso-wrap-distance-top:0;mso-wrap-distance-right:0;mso-wrap-distance-bottom:0;mso-position-horizontal:absolute;mso-position-horizontal-relative:page;mso-position-vertical:absolute;mso-position-vertical-relative:text;v-text-anchor:top" coordsize="1053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xV1FAIAAFsEAAAOAAAAZHJzL2Uyb0RvYy54bWysVMFu2zAMvQ/YPwi6L3bSNdu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" path="m,l1053223,e" filled="f" strokeweight=".48pt">
                <v:path arrowok="t"/>
                <w10:wrap anchorx="page"/>
              </v:shape>
            </w:pict>
          </mc:Fallback>
        </mc:AlternateContent>
      </w:r>
      <w:r>
        <w:rPr>
          <w:noProof/>
          <w:position w:val="28"/>
        </w:rPr>
        <mc:AlternateContent>
          <mc:Choice Requires="wps">
            <w:drawing>
              <wp:anchor distT="0" distB="0" distL="0" distR="0" simplePos="0" relativeHeight="482979328" behindDoc="1" locked="0" layoutInCell="1" allowOverlap="1" wp14:anchorId="5FEC57DE" wp14:editId="08F3BD3D">
                <wp:simplePos x="0" y="0"/>
                <wp:positionH relativeFrom="page">
                  <wp:posOffset>3859568</wp:posOffset>
                </wp:positionH>
                <wp:positionV relativeFrom="paragraph">
                  <wp:posOffset>209311</wp:posOffset>
                </wp:positionV>
                <wp:extent cx="676910" cy="1270"/>
                <wp:effectExtent l="0" t="0" r="0" b="0"/>
                <wp:wrapNone/>
                <wp:docPr id="2393" name="Graphic 2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A4E80A" id="Graphic 2393" o:spid="_x0000_s1026" style="position:absolute;margin-left:303.9pt;margin-top:16.5pt;width:53.3pt;height:.1pt;z-index:-20337152;visibility:visible;mso-wrap-style:square;mso-wrap-distance-left:0;mso-wrap-distance-top:0;mso-wrap-distance-right:0;mso-wrap-distance-bottom:0;mso-position-horizontal:absolute;mso-position-horizontal-relative:page;mso-position-vertical:absolute;mso-position-vertical-relative:text;v-text-anchor:top" coordsize="67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" path="m,l676287,e" filled="f" strokeweight=".48pt">
                <v:path arrowok="t"/>
                <w10:wrap anchorx="page"/>
              </v:shape>
            </w:pict>
          </mc:Fallback>
        </mc:AlternateContent>
      </w:r>
      <w:r>
        <w:rPr>
          <w:noProof/>
          <w:position w:val="28"/>
        </w:rPr>
        <mc:AlternateContent>
          <mc:Choice Requires="wps">
            <w:drawing>
              <wp:anchor distT="0" distB="0" distL="0" distR="0" simplePos="0" relativeHeight="482987008" behindDoc="1" locked="0" layoutInCell="1" allowOverlap="1" wp14:anchorId="09AF7B9F" wp14:editId="2C26278E">
                <wp:simplePos x="0" y="0"/>
                <wp:positionH relativeFrom="page">
                  <wp:posOffset>1281607</wp:posOffset>
                </wp:positionH>
                <wp:positionV relativeFrom="paragraph">
                  <wp:posOffset>289664</wp:posOffset>
                </wp:positionV>
                <wp:extent cx="3656965" cy="710565"/>
                <wp:effectExtent l="0" t="0" r="0" b="0"/>
                <wp:wrapNone/>
                <wp:docPr id="2394" name="Textbox 2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6965" cy="710565"/>
                        </a:xfrm>
                        <a:prstGeom prst="rect">
                          <a:avLst/>
                        </a:prstGeom>
                      </wps:spPr>
                      <wps:txbx>
                        <w:txbxContent>
                          <w:p w14:paraId="70CF59EA" w14:textId="77777777" w:rsidR="007345D8" w:rsidRDefault="00000000">
                            <w:pPr>
                              <w:spacing w:line="480" w:lineRule="exact"/>
                              <w:rPr>
                                <w:rFonts w:ascii="Garamond" w:eastAsia="Garamond" w:hAnsi="Garamond"/>
                                <w:position w:val="14"/>
                                <w:sz w:val="16"/>
                              </w:rPr>
                            </w:pPr>
                            <w:r>
                              <w:rPr>
                                <w:rFonts w:ascii="DejaVu Sans" w:eastAsia="DejaVu Sans" w:hAnsi="DejaVu Sans"/>
                                <w:i/>
                                <w:position w:val="23"/>
                                <w:sz w:val="24"/>
                              </w:rPr>
                              <w:t>{</w:t>
                            </w:r>
                            <w:r>
                              <w:rPr>
                                <w:rFonts w:ascii="Bookman Old Style" w:eastAsia="Bookman Old Style" w:hAnsi="Bookman Old Style"/>
                                <w:i/>
                                <w:position w:val="23"/>
                                <w:sz w:val="24"/>
                              </w:rPr>
                              <w:t>P</w:t>
                            </w:r>
                            <w:r>
                              <w:rPr>
                                <w:rFonts w:ascii="Bookman Old Style" w:eastAsia="Bookman Old Style" w:hAnsi="Bookman Old Style"/>
                                <w:i/>
                                <w:spacing w:val="24"/>
                                <w:position w:val="23"/>
                                <w:sz w:val="24"/>
                              </w:rPr>
                              <w:t xml:space="preserve"> </w:t>
                            </w:r>
                            <w:r>
                              <w:rPr>
                                <w:rFonts w:ascii="Garamond" w:eastAsia="Garamond" w:hAnsi="Garamond"/>
                                <w:spacing w:val="3"/>
                                <w:position w:val="23"/>
                                <w:sz w:val="24"/>
                              </w:rPr>
                              <w:t xml:space="preserve">= </w:t>
                            </w:r>
                            <w:proofErr w:type="spellStart"/>
                            <w:r>
                              <w:rPr>
                                <w:rFonts w:ascii="Bookman Old Style" w:eastAsia="Bookman Old Style" w:hAnsi="Bookman Old Style"/>
                                <w:i/>
                                <w:position w:val="23"/>
                                <w:sz w:val="24"/>
                              </w:rPr>
                              <w:t>i</w:t>
                            </w:r>
                            <w:proofErr w:type="spellEnd"/>
                            <w:r>
                              <w:rPr>
                                <w:rFonts w:ascii="Bookman Old Style" w:eastAsia="Bookman Old Style" w:hAnsi="Bookman Old Style"/>
                                <w:i/>
                                <w:spacing w:val="-7"/>
                                <w:position w:val="23"/>
                                <w:sz w:val="24"/>
                              </w:rPr>
                              <w:t xml:space="preserve"> </w:t>
                            </w:r>
                            <w:r>
                              <w:rPr>
                                <w:rFonts w:ascii="DejaVu Sans" w:eastAsia="DejaVu Sans" w:hAnsi="DejaVu Sans"/>
                                <w:i/>
                                <w:position w:val="23"/>
                                <w:sz w:val="24"/>
                              </w:rPr>
                              <w:t>|</w:t>
                            </w:r>
                            <w:r>
                              <w:rPr>
                                <w:rFonts w:ascii="DejaVu Sans" w:eastAsia="DejaVu Sans" w:hAnsi="DejaVu Sans"/>
                                <w:i/>
                                <w:spacing w:val="-10"/>
                                <w:position w:val="23"/>
                                <w:sz w:val="24"/>
                              </w:rPr>
                              <w:t xml:space="preserve"> </w:t>
                            </w:r>
                            <w:r>
                              <w:rPr>
                                <w:rFonts w:ascii="Bookman Old Style" w:eastAsia="Bookman Old Style" w:hAnsi="Bookman Old Style"/>
                                <w:i/>
                                <w:position w:val="23"/>
                                <w:sz w:val="24"/>
                              </w:rPr>
                              <w:t>Q</w:t>
                            </w:r>
                            <w:r>
                              <w:rPr>
                                <w:rFonts w:ascii="Bookman Old Style" w:eastAsia="Bookman Old Style" w:hAnsi="Bookman Old Style"/>
                                <w:i/>
                                <w:spacing w:val="-7"/>
                                <w:position w:val="23"/>
                                <w:sz w:val="24"/>
                              </w:rPr>
                              <w:t xml:space="preserve"> </w:t>
                            </w:r>
                            <w:r>
                              <w:rPr>
                                <w:rFonts w:ascii="Garamond" w:eastAsia="Garamond" w:hAnsi="Garamond"/>
                                <w:spacing w:val="3"/>
                                <w:position w:val="23"/>
                                <w:sz w:val="24"/>
                              </w:rPr>
                              <w:t xml:space="preserve">= </w:t>
                            </w:r>
                            <w:r>
                              <w:rPr>
                                <w:rFonts w:ascii="Bookman Old Style" w:eastAsia="Bookman Old Style" w:hAnsi="Bookman Old Style"/>
                                <w:i/>
                                <w:position w:val="23"/>
                                <w:sz w:val="24"/>
                              </w:rPr>
                              <w:t>j</w:t>
                            </w:r>
                            <w:r>
                              <w:rPr>
                                <w:rFonts w:ascii="DejaVu Sans" w:eastAsia="DejaVu Sans" w:hAnsi="DejaVu Sans"/>
                                <w:i/>
                                <w:spacing w:val="-6"/>
                                <w:position w:val="23"/>
                                <w:sz w:val="24"/>
                              </w:rPr>
                              <w:t xml:space="preserve">} </w:t>
                            </w:r>
                            <w:r>
                              <w:rPr>
                                <w:rFonts w:ascii="Garamond" w:eastAsia="Garamond" w:hAnsi="Garamond"/>
                                <w:spacing w:val="2"/>
                                <w:position w:val="23"/>
                                <w:sz w:val="24"/>
                              </w:rPr>
                              <w:t xml:space="preserve">= </w:t>
                            </w:r>
                            <w:r>
                              <w:rPr>
                                <w:sz w:val="24"/>
                              </w:rPr>
                              <w:t></w:t>
                            </w:r>
                            <w:r>
                              <w:rPr>
                                <w:rFonts w:ascii="Garamond" w:eastAsia="Garamond" w:hAnsi="Garamond"/>
                                <w:position w:val="1"/>
                                <w:sz w:val="24"/>
                              </w:rPr>
                              <w:t>(1</w:t>
                            </w:r>
                            <w:r>
                              <w:rPr>
                                <w:rFonts w:ascii="Garamond" w:eastAsia="Garamond" w:hAnsi="Garamond"/>
                                <w:spacing w:val="-7"/>
                                <w:position w:val="1"/>
                                <w:sz w:val="24"/>
                              </w:rPr>
                              <w:t xml:space="preserve"> </w:t>
                            </w:r>
                            <w:r>
                              <w:rPr>
                                <w:rFonts w:ascii="DejaVu Sans" w:eastAsia="DejaVu Sans" w:hAnsi="DejaVu Sans"/>
                                <w:i/>
                                <w:spacing w:val="-12"/>
                                <w:position w:val="1"/>
                                <w:sz w:val="24"/>
                              </w:rPr>
                              <w:t xml:space="preserve">− </w:t>
                            </w:r>
                            <w:r>
                              <w:rPr>
                                <w:rFonts w:ascii="Bookman Old Style" w:eastAsia="Bookman Old Style" w:hAnsi="Bookman Old Style"/>
                                <w:i/>
                                <w:position w:val="1"/>
                                <w:sz w:val="24"/>
                              </w:rPr>
                              <w:t>λ</w:t>
                            </w:r>
                            <w:r>
                              <w:rPr>
                                <w:rFonts w:ascii="Garamond" w:eastAsia="Garamond" w:hAnsi="Garamond"/>
                                <w:position w:val="1"/>
                                <w:sz w:val="24"/>
                              </w:rPr>
                              <w:t>)(1</w:t>
                            </w:r>
                            <w:r>
                              <w:rPr>
                                <w:rFonts w:ascii="Garamond" w:eastAsia="Garamond" w:hAnsi="Garamond"/>
                                <w:spacing w:val="-7"/>
                                <w:position w:val="1"/>
                                <w:sz w:val="24"/>
                              </w:rPr>
                              <w:t xml:space="preserve"> </w:t>
                            </w:r>
                            <w:r>
                              <w:rPr>
                                <w:rFonts w:ascii="DejaVu Sans" w:eastAsia="DejaVu Sans" w:hAnsi="DejaVu Sans"/>
                                <w:i/>
                                <w:spacing w:val="-12"/>
                                <w:position w:val="1"/>
                                <w:sz w:val="24"/>
                              </w:rPr>
                              <w:t xml:space="preserve">− </w:t>
                            </w:r>
                            <w:r>
                              <w:rPr>
                                <w:rFonts w:ascii="Bookman Old Style" w:eastAsia="Bookman Old Style" w:hAnsi="Bookman Old Style"/>
                                <w:i/>
                                <w:position w:val="1"/>
                                <w:sz w:val="24"/>
                              </w:rPr>
                              <w:t>e</w:t>
                            </w:r>
                            <w:r>
                              <w:rPr>
                                <w:rFonts w:ascii="DejaVu Serif" w:eastAsia="DejaVu Serif" w:hAnsi="DejaVu Serif"/>
                                <w:i/>
                                <w:position w:val="1"/>
                                <w:sz w:val="24"/>
                                <w:vertAlign w:val="superscript"/>
                              </w:rPr>
                              <w:t>−</w:t>
                            </w:r>
                            <w:r>
                              <w:rPr>
                                <w:rFonts w:ascii="Palatino Linotype" w:eastAsia="Palatino Linotype" w:hAnsi="Palatino Linotype"/>
                                <w:i/>
                                <w:position w:val="1"/>
                                <w:sz w:val="24"/>
                                <w:vertAlign w:val="superscript"/>
                              </w:rPr>
                              <w:t>θ</w:t>
                            </w:r>
                            <w:r>
                              <w:rPr>
                                <w:rFonts w:ascii="Garamond" w:eastAsia="Garamond" w:hAnsi="Garamond"/>
                                <w:spacing w:val="1"/>
                                <w:position w:val="1"/>
                                <w:sz w:val="24"/>
                              </w:rPr>
                              <w:t xml:space="preserve">) </w:t>
                            </w:r>
                            <w:proofErr w:type="gramStart"/>
                            <w:r>
                              <w:rPr>
                                <w:spacing w:val="24"/>
                                <w:w w:val="90"/>
                                <w:position w:val="18"/>
                                <w:sz w:val="24"/>
                              </w:rPr>
                              <w:t>丿</w:t>
                            </w:r>
                            <w:proofErr w:type="gramEnd"/>
                            <w:r>
                              <w:rPr>
                                <w:rFonts w:ascii="Garamond" w:eastAsia="Garamond" w:hAnsi="Garamond"/>
                                <w:position w:val="1"/>
                                <w:sz w:val="24"/>
                              </w:rPr>
                              <w:t>(1</w:t>
                            </w:r>
                            <w:r>
                              <w:rPr>
                                <w:rFonts w:ascii="Garamond" w:eastAsia="Garamond" w:hAnsi="Garamond"/>
                                <w:spacing w:val="-7"/>
                                <w:position w:val="1"/>
                                <w:sz w:val="24"/>
                              </w:rPr>
                              <w:t xml:space="preserve"> </w:t>
                            </w:r>
                            <w:r>
                              <w:rPr>
                                <w:rFonts w:ascii="DejaVu Sans" w:eastAsia="DejaVu Sans" w:hAnsi="DejaVu Sans"/>
                                <w:i/>
                                <w:spacing w:val="-12"/>
                                <w:position w:val="1"/>
                                <w:sz w:val="24"/>
                              </w:rPr>
                              <w:t xml:space="preserve">− </w:t>
                            </w:r>
                            <w:r>
                              <w:rPr>
                                <w:rFonts w:ascii="Bookman Old Style" w:eastAsia="Bookman Old Style" w:hAnsi="Bookman Old Style"/>
                                <w:i/>
                                <w:position w:val="1"/>
                                <w:sz w:val="24"/>
                              </w:rPr>
                              <w:t>λ</w:t>
                            </w:r>
                            <w:r>
                              <w:rPr>
                                <w:rFonts w:ascii="Garamond" w:eastAsia="Garamond" w:hAnsi="Garamond"/>
                                <w:position w:val="1"/>
                                <w:sz w:val="24"/>
                              </w:rPr>
                              <w:t>)</w:t>
                            </w:r>
                            <w:r>
                              <w:rPr>
                                <w:rFonts w:ascii="Bookman Old Style" w:eastAsia="Bookman Old Style" w:hAnsi="Bookman Old Style"/>
                                <w:i/>
                                <w:position w:val="1"/>
                                <w:sz w:val="24"/>
                              </w:rPr>
                              <w:t>e</w:t>
                            </w:r>
                            <w:r>
                              <w:rPr>
                                <w:rFonts w:ascii="DejaVu Serif" w:eastAsia="DejaVu Serif" w:hAnsi="DejaVu Serif"/>
                                <w:i/>
                                <w:position w:val="1"/>
                                <w:sz w:val="24"/>
                                <w:vertAlign w:val="superscript"/>
                              </w:rPr>
                              <w:t>−</w:t>
                            </w:r>
                            <w:r>
                              <w:rPr>
                                <w:rFonts w:ascii="Palatino Linotype" w:eastAsia="Palatino Linotype" w:hAnsi="Palatino Linotype"/>
                                <w:i/>
                                <w:position w:val="1"/>
                                <w:sz w:val="24"/>
                                <w:vertAlign w:val="superscript"/>
                              </w:rPr>
                              <w:t>θ</w:t>
                            </w:r>
                            <w:r>
                              <w:rPr>
                                <w:rFonts w:ascii="Palatino Linotype" w:eastAsia="Palatino Linotype" w:hAnsi="Palatino Linotype"/>
                                <w:i/>
                                <w:spacing w:val="-22"/>
                                <w:position w:val="1"/>
                                <w:sz w:val="24"/>
                              </w:rPr>
                              <w:t xml:space="preserve"> </w:t>
                            </w:r>
                            <w:r>
                              <w:rPr>
                                <w:spacing w:val="-2"/>
                                <w:position w:val="18"/>
                                <w:sz w:val="24"/>
                              </w:rPr>
                              <w:t>[</w:t>
                            </w:r>
                            <w:r>
                              <w:rPr>
                                <w:rFonts w:ascii="Palatino Linotype" w:eastAsia="Palatino Linotype" w:hAnsi="Palatino Linotype"/>
                                <w:i/>
                                <w:spacing w:val="-2"/>
                                <w:position w:val="14"/>
                                <w:sz w:val="16"/>
                              </w:rPr>
                              <w:t>j</w:t>
                            </w:r>
                            <w:r>
                              <w:rPr>
                                <w:rFonts w:ascii="DejaVu Serif" w:eastAsia="DejaVu Serif" w:hAnsi="DejaVu Serif"/>
                                <w:i/>
                                <w:spacing w:val="-2"/>
                                <w:position w:val="14"/>
                                <w:sz w:val="16"/>
                              </w:rPr>
                              <w:t>−</w:t>
                            </w:r>
                            <w:r>
                              <w:rPr>
                                <w:rFonts w:ascii="Palatino Linotype" w:eastAsia="Palatino Linotype" w:hAnsi="Palatino Linotype"/>
                                <w:i/>
                                <w:spacing w:val="-2"/>
                                <w:position w:val="14"/>
                                <w:sz w:val="16"/>
                              </w:rPr>
                              <w:t>i</w:t>
                            </w:r>
                            <w:r>
                              <w:rPr>
                                <w:rFonts w:ascii="DejaVu Serif" w:eastAsia="DejaVu Serif" w:hAnsi="DejaVu Serif"/>
                                <w:i/>
                                <w:spacing w:val="-2"/>
                                <w:position w:val="14"/>
                                <w:sz w:val="16"/>
                              </w:rPr>
                              <w:t>−</w:t>
                            </w:r>
                            <w:r>
                              <w:rPr>
                                <w:rFonts w:ascii="Garamond" w:eastAsia="Garamond" w:hAnsi="Garamond"/>
                                <w:spacing w:val="-2"/>
                                <w:position w:val="14"/>
                                <w:sz w:val="16"/>
                              </w:rPr>
                              <w:t>1</w:t>
                            </w:r>
                          </w:p>
                        </w:txbxContent>
                      </wps:txbx>
                      <wps:bodyPr wrap="square" lIns="0" tIns="0" rIns="0" bIns="0" rtlCol="0">
                        <a:noAutofit/>
                      </wps:bodyPr>
                    </wps:wsp>
                  </a:graphicData>
                </a:graphic>
              </wp:anchor>
            </w:drawing>
          </mc:Choice>
          <mc:Fallback>
            <w:pict>
              <v:shape w14:anchorId="09AF7B9F" id="Textbox 2394" o:spid="_x0000_s2480" type="#_x0000_t202" style="position:absolute;left:0;text-align:left;margin-left:100.9pt;margin-top:22.8pt;width:287.95pt;height:55.95pt;z-index:-2032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" filled="f" stroked="f">
                <v:textbox inset="0,0,0,0">
                  <w:txbxContent>
                    <w:p w14:paraId="70CF59EA" w14:textId="77777777" w:rsidR="007345D8" w:rsidRDefault="00000000">
                      <w:pPr>
                        <w:spacing w:line="480" w:lineRule="exact"/>
                        <w:rPr>
                          <w:rFonts w:ascii="Garamond" w:eastAsia="Garamond" w:hAnsi="Garamond"/>
                          <w:position w:val="14"/>
                          <w:sz w:val="16"/>
                        </w:rPr>
                      </w:pPr>
                      <w:r>
                        <w:rPr>
                          <w:rFonts w:ascii="DejaVu Sans" w:eastAsia="DejaVu Sans" w:hAnsi="DejaVu Sans"/>
                          <w:i/>
                          <w:position w:val="23"/>
                          <w:sz w:val="24"/>
                        </w:rPr>
                        <w:t>{</w:t>
                      </w:r>
                      <w:r>
                        <w:rPr>
                          <w:rFonts w:ascii="Bookman Old Style" w:eastAsia="Bookman Old Style" w:hAnsi="Bookman Old Style"/>
                          <w:i/>
                          <w:position w:val="23"/>
                          <w:sz w:val="24"/>
                        </w:rPr>
                        <w:t>P</w:t>
                      </w:r>
                      <w:r>
                        <w:rPr>
                          <w:rFonts w:ascii="Bookman Old Style" w:eastAsia="Bookman Old Style" w:hAnsi="Bookman Old Style"/>
                          <w:i/>
                          <w:spacing w:val="24"/>
                          <w:position w:val="23"/>
                          <w:sz w:val="24"/>
                        </w:rPr>
                        <w:t xml:space="preserve"> </w:t>
                      </w:r>
                      <w:r>
                        <w:rPr>
                          <w:rFonts w:ascii="Garamond" w:eastAsia="Garamond" w:hAnsi="Garamond"/>
                          <w:spacing w:val="3"/>
                          <w:position w:val="23"/>
                          <w:sz w:val="24"/>
                        </w:rPr>
                        <w:t xml:space="preserve">= </w:t>
                      </w:r>
                      <w:proofErr w:type="spellStart"/>
                      <w:r>
                        <w:rPr>
                          <w:rFonts w:ascii="Bookman Old Style" w:eastAsia="Bookman Old Style" w:hAnsi="Bookman Old Style"/>
                          <w:i/>
                          <w:position w:val="23"/>
                          <w:sz w:val="24"/>
                        </w:rPr>
                        <w:t>i</w:t>
                      </w:r>
                      <w:proofErr w:type="spellEnd"/>
                      <w:r>
                        <w:rPr>
                          <w:rFonts w:ascii="Bookman Old Style" w:eastAsia="Bookman Old Style" w:hAnsi="Bookman Old Style"/>
                          <w:i/>
                          <w:spacing w:val="-7"/>
                          <w:position w:val="23"/>
                          <w:sz w:val="24"/>
                        </w:rPr>
                        <w:t xml:space="preserve"> </w:t>
                      </w:r>
                      <w:r>
                        <w:rPr>
                          <w:rFonts w:ascii="DejaVu Sans" w:eastAsia="DejaVu Sans" w:hAnsi="DejaVu Sans"/>
                          <w:i/>
                          <w:position w:val="23"/>
                          <w:sz w:val="24"/>
                        </w:rPr>
                        <w:t>|</w:t>
                      </w:r>
                      <w:r>
                        <w:rPr>
                          <w:rFonts w:ascii="DejaVu Sans" w:eastAsia="DejaVu Sans" w:hAnsi="DejaVu Sans"/>
                          <w:i/>
                          <w:spacing w:val="-10"/>
                          <w:position w:val="23"/>
                          <w:sz w:val="24"/>
                        </w:rPr>
                        <w:t xml:space="preserve"> </w:t>
                      </w:r>
                      <w:r>
                        <w:rPr>
                          <w:rFonts w:ascii="Bookman Old Style" w:eastAsia="Bookman Old Style" w:hAnsi="Bookman Old Style"/>
                          <w:i/>
                          <w:position w:val="23"/>
                          <w:sz w:val="24"/>
                        </w:rPr>
                        <w:t>Q</w:t>
                      </w:r>
                      <w:r>
                        <w:rPr>
                          <w:rFonts w:ascii="Bookman Old Style" w:eastAsia="Bookman Old Style" w:hAnsi="Bookman Old Style"/>
                          <w:i/>
                          <w:spacing w:val="-7"/>
                          <w:position w:val="23"/>
                          <w:sz w:val="24"/>
                        </w:rPr>
                        <w:t xml:space="preserve"> </w:t>
                      </w:r>
                      <w:r>
                        <w:rPr>
                          <w:rFonts w:ascii="Garamond" w:eastAsia="Garamond" w:hAnsi="Garamond"/>
                          <w:spacing w:val="3"/>
                          <w:position w:val="23"/>
                          <w:sz w:val="24"/>
                        </w:rPr>
                        <w:t xml:space="preserve">= </w:t>
                      </w:r>
                      <w:r>
                        <w:rPr>
                          <w:rFonts w:ascii="Bookman Old Style" w:eastAsia="Bookman Old Style" w:hAnsi="Bookman Old Style"/>
                          <w:i/>
                          <w:position w:val="23"/>
                          <w:sz w:val="24"/>
                        </w:rPr>
                        <w:t>j</w:t>
                      </w:r>
                      <w:r>
                        <w:rPr>
                          <w:rFonts w:ascii="DejaVu Sans" w:eastAsia="DejaVu Sans" w:hAnsi="DejaVu Sans"/>
                          <w:i/>
                          <w:spacing w:val="-6"/>
                          <w:position w:val="23"/>
                          <w:sz w:val="24"/>
                        </w:rPr>
                        <w:t xml:space="preserve">} </w:t>
                      </w:r>
                      <w:r>
                        <w:rPr>
                          <w:rFonts w:ascii="Garamond" w:eastAsia="Garamond" w:hAnsi="Garamond"/>
                          <w:spacing w:val="2"/>
                          <w:position w:val="23"/>
                          <w:sz w:val="24"/>
                        </w:rPr>
                        <w:t xml:space="preserve">= </w:t>
                      </w:r>
                      <w:r>
                        <w:rPr>
                          <w:sz w:val="24"/>
                        </w:rPr>
                        <w:t></w:t>
                      </w:r>
                      <w:r>
                        <w:rPr>
                          <w:rFonts w:ascii="Garamond" w:eastAsia="Garamond" w:hAnsi="Garamond"/>
                          <w:position w:val="1"/>
                          <w:sz w:val="24"/>
                        </w:rPr>
                        <w:t>(1</w:t>
                      </w:r>
                      <w:r>
                        <w:rPr>
                          <w:rFonts w:ascii="Garamond" w:eastAsia="Garamond" w:hAnsi="Garamond"/>
                          <w:spacing w:val="-7"/>
                          <w:position w:val="1"/>
                          <w:sz w:val="24"/>
                        </w:rPr>
                        <w:t xml:space="preserve"> </w:t>
                      </w:r>
                      <w:r>
                        <w:rPr>
                          <w:rFonts w:ascii="DejaVu Sans" w:eastAsia="DejaVu Sans" w:hAnsi="DejaVu Sans"/>
                          <w:i/>
                          <w:spacing w:val="-12"/>
                          <w:position w:val="1"/>
                          <w:sz w:val="24"/>
                        </w:rPr>
                        <w:t xml:space="preserve">− </w:t>
                      </w:r>
                      <w:r>
                        <w:rPr>
                          <w:rFonts w:ascii="Bookman Old Style" w:eastAsia="Bookman Old Style" w:hAnsi="Bookman Old Style"/>
                          <w:i/>
                          <w:position w:val="1"/>
                          <w:sz w:val="24"/>
                        </w:rPr>
                        <w:t>λ</w:t>
                      </w:r>
                      <w:r>
                        <w:rPr>
                          <w:rFonts w:ascii="Garamond" w:eastAsia="Garamond" w:hAnsi="Garamond"/>
                          <w:position w:val="1"/>
                          <w:sz w:val="24"/>
                        </w:rPr>
                        <w:t>)(1</w:t>
                      </w:r>
                      <w:r>
                        <w:rPr>
                          <w:rFonts w:ascii="Garamond" w:eastAsia="Garamond" w:hAnsi="Garamond"/>
                          <w:spacing w:val="-7"/>
                          <w:position w:val="1"/>
                          <w:sz w:val="24"/>
                        </w:rPr>
                        <w:t xml:space="preserve"> </w:t>
                      </w:r>
                      <w:r>
                        <w:rPr>
                          <w:rFonts w:ascii="DejaVu Sans" w:eastAsia="DejaVu Sans" w:hAnsi="DejaVu Sans"/>
                          <w:i/>
                          <w:spacing w:val="-12"/>
                          <w:position w:val="1"/>
                          <w:sz w:val="24"/>
                        </w:rPr>
                        <w:t xml:space="preserve">− </w:t>
                      </w:r>
                      <w:r>
                        <w:rPr>
                          <w:rFonts w:ascii="Bookman Old Style" w:eastAsia="Bookman Old Style" w:hAnsi="Bookman Old Style"/>
                          <w:i/>
                          <w:position w:val="1"/>
                          <w:sz w:val="24"/>
                        </w:rPr>
                        <w:t>e</w:t>
                      </w:r>
                      <w:r>
                        <w:rPr>
                          <w:rFonts w:ascii="DejaVu Serif" w:eastAsia="DejaVu Serif" w:hAnsi="DejaVu Serif"/>
                          <w:i/>
                          <w:position w:val="1"/>
                          <w:sz w:val="24"/>
                          <w:vertAlign w:val="superscript"/>
                        </w:rPr>
                        <w:t>−</w:t>
                      </w:r>
                      <w:r>
                        <w:rPr>
                          <w:rFonts w:ascii="Palatino Linotype" w:eastAsia="Palatino Linotype" w:hAnsi="Palatino Linotype"/>
                          <w:i/>
                          <w:position w:val="1"/>
                          <w:sz w:val="24"/>
                          <w:vertAlign w:val="superscript"/>
                        </w:rPr>
                        <w:t>θ</w:t>
                      </w:r>
                      <w:r>
                        <w:rPr>
                          <w:rFonts w:ascii="Garamond" w:eastAsia="Garamond" w:hAnsi="Garamond"/>
                          <w:spacing w:val="1"/>
                          <w:position w:val="1"/>
                          <w:sz w:val="24"/>
                        </w:rPr>
                        <w:t xml:space="preserve">) </w:t>
                      </w:r>
                      <w:proofErr w:type="gramStart"/>
                      <w:r>
                        <w:rPr>
                          <w:spacing w:val="24"/>
                          <w:w w:val="90"/>
                          <w:position w:val="18"/>
                          <w:sz w:val="24"/>
                        </w:rPr>
                        <w:t>丿</w:t>
                      </w:r>
                      <w:proofErr w:type="gramEnd"/>
                      <w:r>
                        <w:rPr>
                          <w:rFonts w:ascii="Garamond" w:eastAsia="Garamond" w:hAnsi="Garamond"/>
                          <w:position w:val="1"/>
                          <w:sz w:val="24"/>
                        </w:rPr>
                        <w:t>(1</w:t>
                      </w:r>
                      <w:r>
                        <w:rPr>
                          <w:rFonts w:ascii="Garamond" w:eastAsia="Garamond" w:hAnsi="Garamond"/>
                          <w:spacing w:val="-7"/>
                          <w:position w:val="1"/>
                          <w:sz w:val="24"/>
                        </w:rPr>
                        <w:t xml:space="preserve"> </w:t>
                      </w:r>
                      <w:r>
                        <w:rPr>
                          <w:rFonts w:ascii="DejaVu Sans" w:eastAsia="DejaVu Sans" w:hAnsi="DejaVu Sans"/>
                          <w:i/>
                          <w:spacing w:val="-12"/>
                          <w:position w:val="1"/>
                          <w:sz w:val="24"/>
                        </w:rPr>
                        <w:t xml:space="preserve">− </w:t>
                      </w:r>
                      <w:r>
                        <w:rPr>
                          <w:rFonts w:ascii="Bookman Old Style" w:eastAsia="Bookman Old Style" w:hAnsi="Bookman Old Style"/>
                          <w:i/>
                          <w:position w:val="1"/>
                          <w:sz w:val="24"/>
                        </w:rPr>
                        <w:t>λ</w:t>
                      </w:r>
                      <w:r>
                        <w:rPr>
                          <w:rFonts w:ascii="Garamond" w:eastAsia="Garamond" w:hAnsi="Garamond"/>
                          <w:position w:val="1"/>
                          <w:sz w:val="24"/>
                        </w:rPr>
                        <w:t>)</w:t>
                      </w:r>
                      <w:r>
                        <w:rPr>
                          <w:rFonts w:ascii="Bookman Old Style" w:eastAsia="Bookman Old Style" w:hAnsi="Bookman Old Style"/>
                          <w:i/>
                          <w:position w:val="1"/>
                          <w:sz w:val="24"/>
                        </w:rPr>
                        <w:t>e</w:t>
                      </w:r>
                      <w:r>
                        <w:rPr>
                          <w:rFonts w:ascii="DejaVu Serif" w:eastAsia="DejaVu Serif" w:hAnsi="DejaVu Serif"/>
                          <w:i/>
                          <w:position w:val="1"/>
                          <w:sz w:val="24"/>
                          <w:vertAlign w:val="superscript"/>
                        </w:rPr>
                        <w:t>−</w:t>
                      </w:r>
                      <w:r>
                        <w:rPr>
                          <w:rFonts w:ascii="Palatino Linotype" w:eastAsia="Palatino Linotype" w:hAnsi="Palatino Linotype"/>
                          <w:i/>
                          <w:position w:val="1"/>
                          <w:sz w:val="24"/>
                          <w:vertAlign w:val="superscript"/>
                        </w:rPr>
                        <w:t>θ</w:t>
                      </w:r>
                      <w:r>
                        <w:rPr>
                          <w:rFonts w:ascii="Palatino Linotype" w:eastAsia="Palatino Linotype" w:hAnsi="Palatino Linotype"/>
                          <w:i/>
                          <w:spacing w:val="-22"/>
                          <w:position w:val="1"/>
                          <w:sz w:val="24"/>
                        </w:rPr>
                        <w:t xml:space="preserve"> </w:t>
                      </w:r>
                      <w:r>
                        <w:rPr>
                          <w:spacing w:val="-2"/>
                          <w:position w:val="18"/>
                          <w:sz w:val="24"/>
                        </w:rPr>
                        <w:t>[</w:t>
                      </w:r>
                      <w:r>
                        <w:rPr>
                          <w:rFonts w:ascii="Palatino Linotype" w:eastAsia="Palatino Linotype" w:hAnsi="Palatino Linotype"/>
                          <w:i/>
                          <w:spacing w:val="-2"/>
                          <w:position w:val="14"/>
                          <w:sz w:val="16"/>
                        </w:rPr>
                        <w:t>j</w:t>
                      </w:r>
                      <w:r>
                        <w:rPr>
                          <w:rFonts w:ascii="DejaVu Serif" w:eastAsia="DejaVu Serif" w:hAnsi="DejaVu Serif"/>
                          <w:i/>
                          <w:spacing w:val="-2"/>
                          <w:position w:val="14"/>
                          <w:sz w:val="16"/>
                        </w:rPr>
                        <w:t>−</w:t>
                      </w:r>
                      <w:r>
                        <w:rPr>
                          <w:rFonts w:ascii="Palatino Linotype" w:eastAsia="Palatino Linotype" w:hAnsi="Palatino Linotype"/>
                          <w:i/>
                          <w:spacing w:val="-2"/>
                          <w:position w:val="14"/>
                          <w:sz w:val="16"/>
                        </w:rPr>
                        <w:t>i</w:t>
                      </w:r>
                      <w:r>
                        <w:rPr>
                          <w:rFonts w:ascii="DejaVu Serif" w:eastAsia="DejaVu Serif" w:hAnsi="DejaVu Serif"/>
                          <w:i/>
                          <w:spacing w:val="-2"/>
                          <w:position w:val="14"/>
                          <w:sz w:val="16"/>
                        </w:rPr>
                        <w:t>−</w:t>
                      </w:r>
                      <w:r>
                        <w:rPr>
                          <w:rFonts w:ascii="Garamond" w:eastAsia="Garamond" w:hAnsi="Garamond"/>
                          <w:spacing w:val="-2"/>
                          <w:position w:val="14"/>
                          <w:sz w:val="16"/>
                        </w:rPr>
                        <w:t>1</w:t>
                      </w:r>
                    </w:p>
                  </w:txbxContent>
                </v:textbox>
                <w10:wrap anchorx="page"/>
              </v:shape>
            </w:pict>
          </mc:Fallback>
        </mc:AlternateContent>
      </w:r>
      <w:proofErr w:type="spellStart"/>
      <w:r>
        <w:rPr>
          <w:rFonts w:ascii="Times New Roman" w:hAnsi="Times New Roman"/>
          <w:spacing w:val="-5"/>
        </w:rPr>
        <w:t>Pr</w:t>
      </w:r>
      <w:proofErr w:type="spellEnd"/>
      <w:r>
        <w:rPr>
          <w:rFonts w:ascii="Times New Roman" w:hAnsi="Times New Roman"/>
        </w:rPr>
        <w:tab/>
      </w:r>
      <w:r>
        <w:rPr>
          <w:spacing w:val="-36"/>
          <w:position w:val="28"/>
        </w:rPr>
        <w:t></w:t>
      </w:r>
    </w:p>
    <w:p w14:paraId="5786D334" w14:textId="77777777" w:rsidR="007345D8" w:rsidRDefault="00000000">
      <w:pPr>
        <w:pStyle w:val="a3"/>
        <w:spacing w:before="4"/>
        <w:rPr>
          <w:rFonts w:hint="eastAsia"/>
        </w:rPr>
      </w:pPr>
      <w:r>
        <w:br w:type="column"/>
      </w:r>
    </w:p>
    <w:p w14:paraId="6A615AA3" w14:textId="77777777" w:rsidR="007345D8" w:rsidRDefault="00000000">
      <w:pPr>
        <w:ind w:left="372"/>
        <w:rPr>
          <w:rFonts w:ascii="Palatino Linotype" w:hAnsi="Palatino Linotype" w:hint="eastAsia"/>
          <w:i/>
          <w:position w:val="7"/>
          <w:sz w:val="16"/>
        </w:rPr>
      </w:pP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33DF1CDF" w14:textId="77777777" w:rsidR="007345D8" w:rsidRDefault="00000000">
      <w:pPr>
        <w:spacing w:before="316"/>
        <w:ind w:left="529"/>
        <w:rPr>
          <w:rFonts w:ascii="Palatino Linotype" w:hAnsi="Palatino Linotype" w:hint="eastAsia"/>
          <w:i/>
          <w:position w:val="7"/>
          <w:sz w:val="16"/>
        </w:rPr>
      </w:pPr>
      <w:r>
        <w:br w:type="column"/>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11"/>
          <w:sz w:val="24"/>
        </w:rPr>
        <w:t>λe</w:t>
      </w:r>
      <w:proofErr w:type="spellEnd"/>
      <w:r>
        <w:rPr>
          <w:rFonts w:ascii="DejaVu Serif" w:hAnsi="DejaVu Serif"/>
          <w:i/>
          <w:spacing w:val="-11"/>
          <w:position w:val="7"/>
          <w:sz w:val="16"/>
        </w:rPr>
        <w:t>−</w:t>
      </w:r>
      <w:r>
        <w:rPr>
          <w:rFonts w:ascii="Palatino Linotype" w:hAnsi="Palatino Linotype"/>
          <w:i/>
          <w:spacing w:val="-11"/>
          <w:position w:val="7"/>
          <w:sz w:val="16"/>
        </w:rPr>
        <w:t>θ</w:t>
      </w:r>
    </w:p>
    <w:p w14:paraId="116361F1" w14:textId="77777777" w:rsidR="007345D8" w:rsidRDefault="00000000">
      <w:pPr>
        <w:tabs>
          <w:tab w:val="left" w:pos="1024"/>
        </w:tabs>
        <w:spacing w:before="163"/>
        <w:ind w:left="529"/>
        <w:rPr>
          <w:rFonts w:ascii="Bookman Old Style" w:hint="eastAsia"/>
          <w:i/>
          <w:sz w:val="24"/>
        </w:rPr>
      </w:pPr>
      <w:r>
        <w:br w:type="column"/>
      </w:r>
      <w:r>
        <w:rPr>
          <w:rFonts w:ascii="Bookman Old Style"/>
          <w:i/>
          <w:spacing w:val="-10"/>
          <w:w w:val="105"/>
          <w:sz w:val="24"/>
        </w:rPr>
        <w:t>,</w:t>
      </w:r>
      <w:r>
        <w:rPr>
          <w:rFonts w:ascii="Bookman Old Style"/>
          <w:i/>
          <w:sz w:val="24"/>
        </w:rPr>
        <w:tab/>
      </w:r>
      <w:proofErr w:type="spellStart"/>
      <w:r>
        <w:rPr>
          <w:rFonts w:ascii="Bookman Old Style"/>
          <w:i/>
          <w:w w:val="105"/>
          <w:sz w:val="24"/>
        </w:rPr>
        <w:t>i</w:t>
      </w:r>
      <w:proofErr w:type="spellEnd"/>
      <w:r>
        <w:rPr>
          <w:rFonts w:ascii="Bookman Old Style"/>
          <w:i/>
          <w:spacing w:val="2"/>
          <w:w w:val="105"/>
          <w:sz w:val="24"/>
        </w:rPr>
        <w:t xml:space="preserve"> </w:t>
      </w:r>
      <w:r>
        <w:rPr>
          <w:rFonts w:ascii="Garamond"/>
          <w:w w:val="105"/>
          <w:sz w:val="24"/>
        </w:rPr>
        <w:t>=</w:t>
      </w:r>
      <w:r>
        <w:rPr>
          <w:rFonts w:ascii="Garamond"/>
          <w:spacing w:val="15"/>
          <w:w w:val="105"/>
          <w:sz w:val="24"/>
        </w:rPr>
        <w:t xml:space="preserve"> </w:t>
      </w:r>
      <w:r>
        <w:rPr>
          <w:rFonts w:ascii="Garamond"/>
          <w:spacing w:val="-5"/>
          <w:w w:val="105"/>
          <w:sz w:val="24"/>
        </w:rPr>
        <w:t>1</w:t>
      </w:r>
      <w:r>
        <w:rPr>
          <w:rFonts w:ascii="Bookman Old Style"/>
          <w:i/>
          <w:spacing w:val="-5"/>
          <w:w w:val="105"/>
          <w:sz w:val="24"/>
        </w:rPr>
        <w:t>,</w:t>
      </w:r>
    </w:p>
    <w:p w14:paraId="2CB1269B" w14:textId="77777777" w:rsidR="007345D8" w:rsidRDefault="00000000">
      <w:pPr>
        <w:pStyle w:val="a3"/>
        <w:spacing w:before="130"/>
        <w:rPr>
          <w:rFonts w:ascii="Bookman Old Style" w:hint="eastAsia"/>
          <w:i/>
        </w:rPr>
      </w:pPr>
      <w:r>
        <w:br w:type="column"/>
      </w:r>
    </w:p>
    <w:p w14:paraId="2322C9CC" w14:textId="77777777" w:rsidR="007345D8" w:rsidRDefault="00000000">
      <w:pPr>
        <w:pStyle w:val="a3"/>
        <w:ind w:left="529"/>
        <w:rPr>
          <w:rFonts w:ascii="Times New Roman" w:hint="eastAsia"/>
        </w:rPr>
      </w:pPr>
      <w:r>
        <w:rPr>
          <w:rFonts w:ascii="Times New Roman"/>
        </w:rPr>
        <w:t>(B-</w:t>
      </w:r>
      <w:r>
        <w:rPr>
          <w:rFonts w:ascii="Times New Roman"/>
          <w:spacing w:val="-5"/>
        </w:rPr>
        <w:t>5)</w:t>
      </w:r>
    </w:p>
    <w:p w14:paraId="08A46783" w14:textId="77777777" w:rsidR="007345D8" w:rsidRDefault="007345D8">
      <w:pPr>
        <w:pStyle w:val="a3"/>
        <w:rPr>
          <w:rFonts w:ascii="Times New Roman" w:hint="eastAsia"/>
        </w:rPr>
        <w:sectPr w:rsidR="007345D8">
          <w:type w:val="continuous"/>
          <w:pgSz w:w="11910" w:h="16840"/>
          <w:pgMar w:top="1920" w:right="992" w:bottom="280" w:left="1275" w:header="933" w:footer="803" w:gutter="0"/>
          <w:cols w:num="5" w:space="720" w:equalWidth="0">
            <w:col w:w="2906" w:space="40"/>
            <w:col w:w="1280" w:space="138"/>
            <w:col w:w="1398" w:space="71"/>
            <w:col w:w="1644" w:space="664"/>
            <w:col w:w="1502"/>
          </w:cols>
        </w:sectPr>
      </w:pPr>
    </w:p>
    <w:p w14:paraId="2623BC3F" w14:textId="77777777" w:rsidR="007345D8" w:rsidRDefault="00000000">
      <w:pPr>
        <w:tabs>
          <w:tab w:val="left" w:pos="305"/>
        </w:tabs>
        <w:spacing w:before="106" w:line="221" w:lineRule="exact"/>
        <w:ind w:right="1354"/>
        <w:jc w:val="right"/>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979840" behindDoc="1" locked="0" layoutInCell="1" allowOverlap="1" wp14:anchorId="4EC82D2E" wp14:editId="707A1932">
                <wp:simplePos x="0" y="0"/>
                <wp:positionH relativeFrom="page">
                  <wp:posOffset>2670149</wp:posOffset>
                </wp:positionH>
                <wp:positionV relativeFrom="paragraph">
                  <wp:posOffset>172954</wp:posOffset>
                </wp:positionV>
                <wp:extent cx="1053465" cy="1270"/>
                <wp:effectExtent l="0" t="0" r="0" b="0"/>
                <wp:wrapNone/>
                <wp:docPr id="2395" name="Graphic 2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465" cy="1270"/>
                        </a:xfrm>
                        <a:custGeom>
                          <a:avLst/>
                          <a:gdLst/>
                          <a:ahLst/>
                          <a:cxnLst/>
                          <a:rect l="l" t="t" r="r" b="b"/>
                          <a:pathLst>
                            <a:path w="1053465">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11CE29" id="Graphic 2395" o:spid="_x0000_s1026" style="position:absolute;margin-left:210.25pt;margin-top:13.6pt;width:82.95pt;height:.1pt;z-index:-20336640;visibility:visible;mso-wrap-style:square;mso-wrap-distance-left:0;mso-wrap-distance-top:0;mso-wrap-distance-right:0;mso-wrap-distance-bottom:0;mso-position-horizontal:absolute;mso-position-horizontal-relative:page;mso-position-vertical:absolute;mso-position-vertical-relative:text;v-text-anchor:top" coordsize="1053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xV1FAIAAFsEAAAOAAAAZHJzL2Uyb0RvYy54bWysVMFu2zAMvQ/YPwi6L3bSNdu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" path="m,l1053223,e" filled="f" strokeweight=".48pt">
                <v:path arrowok="t"/>
                <w10:wrap anchorx="page"/>
              </v:shape>
            </w:pict>
          </mc:Fallback>
        </mc:AlternateContent>
      </w:r>
      <w:r>
        <w:rPr>
          <w:rFonts w:ascii="Bookman Old Style" w:hAnsi="Bookman Old Style"/>
          <w:i/>
          <w:noProof/>
          <w:sz w:val="24"/>
        </w:rPr>
        <mc:AlternateContent>
          <mc:Choice Requires="wps">
            <w:drawing>
              <wp:anchor distT="0" distB="0" distL="0" distR="0" simplePos="0" relativeHeight="482980352" behindDoc="1" locked="0" layoutInCell="1" allowOverlap="1" wp14:anchorId="17258B0D" wp14:editId="16543D2E">
                <wp:simplePos x="0" y="0"/>
                <wp:positionH relativeFrom="page">
                  <wp:posOffset>3859568</wp:posOffset>
                </wp:positionH>
                <wp:positionV relativeFrom="paragraph">
                  <wp:posOffset>172954</wp:posOffset>
                </wp:positionV>
                <wp:extent cx="676910" cy="1270"/>
                <wp:effectExtent l="0" t="0" r="0" b="0"/>
                <wp:wrapNone/>
                <wp:docPr id="2396" name="Graphic 2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12D4B5" id="Graphic 2396" o:spid="_x0000_s1026" style="position:absolute;margin-left:303.9pt;margin-top:13.6pt;width:53.3pt;height:.1pt;z-index:-20336128;visibility:visible;mso-wrap-style:square;mso-wrap-distance-left:0;mso-wrap-distance-top:0;mso-wrap-distance-right:0;mso-wrap-distance-bottom:0;mso-position-horizontal:absolute;mso-position-horizontal-relative:page;mso-position-vertical:absolute;mso-position-vertical-relative:text;v-text-anchor:top" coordsize="67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" path="m,l676287,e" filled="f" strokeweight=".48pt">
                <v:path arrowok="t"/>
                <w10:wrap anchorx="page"/>
              </v:shape>
            </w:pict>
          </mc:Fallback>
        </mc:AlternateContent>
      </w:r>
      <w:r>
        <w:rPr>
          <w:rFonts w:ascii="Bookman Old Style" w:hAnsi="Bookman Old Style"/>
          <w:i/>
          <w:spacing w:val="-10"/>
          <w:sz w:val="24"/>
        </w:rPr>
        <w:t>,</w:t>
      </w:r>
      <w:r>
        <w:rPr>
          <w:rFonts w:ascii="Bookman Old Style" w:hAnsi="Bookman Old Style"/>
          <w:i/>
          <w:sz w:val="24"/>
        </w:rPr>
        <w:tab/>
      </w:r>
      <w:r>
        <w:rPr>
          <w:rFonts w:ascii="Garamond" w:hAnsi="Garamond"/>
          <w:sz w:val="24"/>
        </w:rPr>
        <w:t>2</w:t>
      </w:r>
      <w:r>
        <w:rPr>
          <w:rFonts w:ascii="Garamond" w:hAnsi="Garamond"/>
          <w:spacing w:val="5"/>
          <w:sz w:val="24"/>
        </w:rPr>
        <w:t xml:space="preserve"> </w:t>
      </w:r>
      <w:r>
        <w:rPr>
          <w:rFonts w:ascii="DejaVu Sans" w:hAnsi="DejaVu Sans"/>
          <w:i/>
          <w:sz w:val="24"/>
        </w:rPr>
        <w:t>≤</w:t>
      </w:r>
      <w:r>
        <w:rPr>
          <w:rFonts w:ascii="DejaVu Sans" w:hAnsi="DejaVu Sans"/>
          <w:i/>
          <w:spacing w:val="-10"/>
          <w:sz w:val="24"/>
        </w:rPr>
        <w:t xml:space="preserve"> </w:t>
      </w:r>
      <w:proofErr w:type="spellStart"/>
      <w:r>
        <w:rPr>
          <w:rFonts w:ascii="Bookman Old Style" w:hAnsi="Bookman Old Style"/>
          <w:i/>
          <w:sz w:val="24"/>
        </w:rPr>
        <w:t>i</w:t>
      </w:r>
      <w:proofErr w:type="spellEnd"/>
      <w:r>
        <w:rPr>
          <w:rFonts w:ascii="Bookman Old Style" w:hAnsi="Bookman Old Style"/>
          <w:i/>
          <w:spacing w:val="-6"/>
          <w:sz w:val="24"/>
        </w:rPr>
        <w:t xml:space="preserve"> </w:t>
      </w:r>
      <w:r>
        <w:rPr>
          <w:rFonts w:ascii="DejaVu Sans" w:hAnsi="DejaVu Sans"/>
          <w:i/>
          <w:sz w:val="24"/>
        </w:rPr>
        <w:t>≤</w:t>
      </w:r>
      <w:r>
        <w:rPr>
          <w:rFonts w:ascii="DejaVu Sans" w:hAnsi="DejaVu Sans"/>
          <w:i/>
          <w:spacing w:val="-11"/>
          <w:sz w:val="24"/>
        </w:rPr>
        <w:t xml:space="preserve"> </w:t>
      </w:r>
      <w:r>
        <w:rPr>
          <w:rFonts w:ascii="Bookman Old Style" w:hAnsi="Bookman Old Style"/>
          <w:i/>
          <w:sz w:val="24"/>
        </w:rPr>
        <w:t>j</w:t>
      </w:r>
      <w:r>
        <w:rPr>
          <w:rFonts w:ascii="Bookman Old Style" w:hAnsi="Bookman Old Style"/>
          <w:i/>
          <w:spacing w:val="-6"/>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pacing w:val="-5"/>
          <w:sz w:val="24"/>
        </w:rPr>
        <w:t>1</w:t>
      </w:r>
      <w:r>
        <w:rPr>
          <w:rFonts w:ascii="Bookman Old Style" w:hAnsi="Bookman Old Style"/>
          <w:i/>
          <w:spacing w:val="-5"/>
          <w:sz w:val="24"/>
        </w:rPr>
        <w:t>,</w:t>
      </w:r>
    </w:p>
    <w:p w14:paraId="43F98471" w14:textId="77777777" w:rsidR="007345D8" w:rsidRDefault="00000000">
      <w:pPr>
        <w:tabs>
          <w:tab w:val="left" w:pos="2201"/>
        </w:tabs>
        <w:spacing w:line="165" w:lineRule="auto"/>
        <w:ind w:right="1181"/>
        <w:jc w:val="center"/>
        <w:rPr>
          <w:rFonts w:ascii="Palatino Linotype" w:hAnsi="Palatino Linotype" w:hint="eastAsia"/>
          <w:i/>
          <w:position w:val="7"/>
          <w:sz w:val="16"/>
        </w:rPr>
      </w:pPr>
      <w:r>
        <w:rPr>
          <w:rFonts w:ascii="Palatino Linotype" w:hAnsi="Palatino Linotype"/>
          <w:i/>
          <w:noProof/>
          <w:position w:val="7"/>
          <w:sz w:val="16"/>
        </w:rPr>
        <mc:AlternateContent>
          <mc:Choice Requires="wps">
            <w:drawing>
              <wp:anchor distT="0" distB="0" distL="0" distR="0" simplePos="0" relativeHeight="482987520" behindDoc="1" locked="0" layoutInCell="1" allowOverlap="1" wp14:anchorId="38BBBDD1" wp14:editId="156DC5EF">
                <wp:simplePos x="0" y="0"/>
                <wp:positionH relativeFrom="page">
                  <wp:posOffset>2519502</wp:posOffset>
                </wp:positionH>
                <wp:positionV relativeFrom="paragraph">
                  <wp:posOffset>144319</wp:posOffset>
                </wp:positionV>
                <wp:extent cx="827405" cy="622935"/>
                <wp:effectExtent l="0" t="0" r="0" b="0"/>
                <wp:wrapNone/>
                <wp:docPr id="2397" name="Textbox 2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7405" cy="622935"/>
                        </a:xfrm>
                        <a:prstGeom prst="rect">
                          <a:avLst/>
                        </a:prstGeom>
                      </wps:spPr>
                      <wps:txbx>
                        <w:txbxContent>
                          <w:p w14:paraId="2A820F29" w14:textId="77777777" w:rsidR="007345D8" w:rsidRDefault="00000000">
                            <w:pPr>
                              <w:spacing w:line="196" w:lineRule="auto"/>
                              <w:rPr>
                                <w:rFonts w:ascii="Garamond" w:hAnsi="Garamond" w:hint="eastAsia"/>
                                <w:sz w:val="24"/>
                              </w:rPr>
                            </w:pPr>
                            <w:r>
                              <w:rPr>
                                <w:spacing w:val="-2"/>
                                <w:position w:val="-5"/>
                                <w:sz w:val="24"/>
                              </w:rPr>
                              <w:t></w:t>
                            </w:r>
                            <w:r>
                              <w:rPr>
                                <w:spacing w:val="-96"/>
                                <w:position w:val="-5"/>
                                <w:sz w:val="24"/>
                              </w:rPr>
                              <w:t xml:space="preserve"> </w:t>
                            </w:r>
                            <w:proofErr w:type="gramStart"/>
                            <w:r>
                              <w:rPr>
                                <w:rFonts w:ascii="Bookman Old Style" w:hAnsi="Bookman Old Style"/>
                                <w:i/>
                                <w:spacing w:val="-2"/>
                                <w:sz w:val="24"/>
                              </w:rPr>
                              <w:t>λ</w:t>
                            </w:r>
                            <w:r>
                              <w:rPr>
                                <w:rFonts w:ascii="Garamond" w:hAnsi="Garamond"/>
                                <w:spacing w:val="-2"/>
                                <w:sz w:val="24"/>
                              </w:rPr>
                              <w:t>(</w:t>
                            </w:r>
                            <w:proofErr w:type="gramEnd"/>
                            <w:r>
                              <w:rPr>
                                <w:rFonts w:ascii="Garamond" w:hAnsi="Garamond"/>
                                <w:spacing w:val="-2"/>
                                <w:sz w:val="24"/>
                              </w:rPr>
                              <w:t>1</w:t>
                            </w:r>
                            <w:r>
                              <w:rPr>
                                <w:rFonts w:ascii="Garamond" w:hAnsi="Garamond"/>
                                <w:spacing w:val="-7"/>
                                <w:sz w:val="24"/>
                              </w:rPr>
                              <w:t xml:space="preserve"> </w:t>
                            </w:r>
                            <w:r>
                              <w:rPr>
                                <w:rFonts w:ascii="DejaVu Sans" w:hAnsi="DejaVu Sans"/>
                                <w:i/>
                                <w:spacing w:val="-2"/>
                                <w:sz w:val="24"/>
                              </w:rPr>
                              <w:t>−</w:t>
                            </w:r>
                            <w:r>
                              <w:rPr>
                                <w:rFonts w:ascii="DejaVu Sans" w:hAnsi="DejaVu Sans"/>
                                <w:i/>
                                <w:spacing w:val="-23"/>
                                <w:sz w:val="24"/>
                              </w:rPr>
                              <w:t xml:space="preserve"> </w:t>
                            </w:r>
                            <w:r>
                              <w:rPr>
                                <w:rFonts w:ascii="Bookman Old Style" w:hAnsi="Bookman Old Style"/>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rPr>
                              <w:t>)</w:t>
                            </w:r>
                          </w:p>
                        </w:txbxContent>
                      </wps:txbx>
                      <wps:bodyPr wrap="square" lIns="0" tIns="0" rIns="0" bIns="0" rtlCol="0">
                        <a:noAutofit/>
                      </wps:bodyPr>
                    </wps:wsp>
                  </a:graphicData>
                </a:graphic>
              </wp:anchor>
            </w:drawing>
          </mc:Choice>
          <mc:Fallback>
            <w:pict>
              <v:shape w14:anchorId="38BBBDD1" id="Textbox 2397" o:spid="_x0000_s2481" type="#_x0000_t202" style="position:absolute;left:0;text-align:left;margin-left:198.4pt;margin-top:11.35pt;width:65.15pt;height:49.05pt;z-index:-2032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" filled="f" stroked="f">
                <v:textbox inset="0,0,0,0">
                  <w:txbxContent>
                    <w:p w14:paraId="2A820F29" w14:textId="77777777" w:rsidR="007345D8" w:rsidRDefault="00000000">
                      <w:pPr>
                        <w:spacing w:line="196" w:lineRule="auto"/>
                        <w:rPr>
                          <w:rFonts w:ascii="Garamond" w:hAnsi="Garamond" w:hint="eastAsia"/>
                          <w:sz w:val="24"/>
                        </w:rPr>
                      </w:pPr>
                      <w:r>
                        <w:rPr>
                          <w:spacing w:val="-2"/>
                          <w:position w:val="-5"/>
                          <w:sz w:val="24"/>
                        </w:rPr>
                        <w:t></w:t>
                      </w:r>
                      <w:r>
                        <w:rPr>
                          <w:spacing w:val="-96"/>
                          <w:position w:val="-5"/>
                          <w:sz w:val="24"/>
                        </w:rPr>
                        <w:t xml:space="preserve"> </w:t>
                      </w:r>
                      <w:proofErr w:type="gramStart"/>
                      <w:r>
                        <w:rPr>
                          <w:rFonts w:ascii="Bookman Old Style" w:hAnsi="Bookman Old Style"/>
                          <w:i/>
                          <w:spacing w:val="-2"/>
                          <w:sz w:val="24"/>
                        </w:rPr>
                        <w:t>λ</w:t>
                      </w:r>
                      <w:r>
                        <w:rPr>
                          <w:rFonts w:ascii="Garamond" w:hAnsi="Garamond"/>
                          <w:spacing w:val="-2"/>
                          <w:sz w:val="24"/>
                        </w:rPr>
                        <w:t>(</w:t>
                      </w:r>
                      <w:proofErr w:type="gramEnd"/>
                      <w:r>
                        <w:rPr>
                          <w:rFonts w:ascii="Garamond" w:hAnsi="Garamond"/>
                          <w:spacing w:val="-2"/>
                          <w:sz w:val="24"/>
                        </w:rPr>
                        <w:t>1</w:t>
                      </w:r>
                      <w:r>
                        <w:rPr>
                          <w:rFonts w:ascii="Garamond" w:hAnsi="Garamond"/>
                          <w:spacing w:val="-7"/>
                          <w:sz w:val="24"/>
                        </w:rPr>
                        <w:t xml:space="preserve"> </w:t>
                      </w:r>
                      <w:r>
                        <w:rPr>
                          <w:rFonts w:ascii="DejaVu Sans" w:hAnsi="DejaVu Sans"/>
                          <w:i/>
                          <w:spacing w:val="-2"/>
                          <w:sz w:val="24"/>
                        </w:rPr>
                        <w:t>−</w:t>
                      </w:r>
                      <w:r>
                        <w:rPr>
                          <w:rFonts w:ascii="DejaVu Sans" w:hAnsi="DejaVu Sans"/>
                          <w:i/>
                          <w:spacing w:val="-23"/>
                          <w:sz w:val="24"/>
                        </w:rPr>
                        <w:t xml:space="preserve"> </w:t>
                      </w:r>
                      <w:r>
                        <w:rPr>
                          <w:rFonts w:ascii="Bookman Old Style" w:hAnsi="Bookman Old Style"/>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rPr>
                        <w:t>)</w:t>
                      </w:r>
                    </w:p>
                  </w:txbxContent>
                </v:textbox>
                <w10:wrap anchorx="page"/>
              </v:shape>
            </w:pict>
          </mc:Fallback>
        </mc:AlternateContent>
      </w:r>
      <w:r>
        <w:rPr>
          <w:position w:val="-3"/>
          <w:sz w:val="24"/>
        </w:rPr>
        <w:t></w:t>
      </w:r>
      <w:r>
        <w:rPr>
          <w:spacing w:val="48"/>
          <w:w w:val="150"/>
          <w:position w:val="-3"/>
          <w:sz w:val="24"/>
        </w:rPr>
        <w:t xml:space="preserve"> </w:t>
      </w:r>
      <w:r>
        <w:rPr>
          <w:rFonts w:ascii="Garamond" w:hAnsi="Garamond"/>
          <w:sz w:val="24"/>
        </w:rPr>
        <w:t>(1</w:t>
      </w:r>
      <w:r>
        <w:rPr>
          <w:rFonts w:ascii="Garamond" w:hAnsi="Garamond"/>
          <w:spacing w:val="-14"/>
          <w:sz w:val="24"/>
        </w:rPr>
        <w:t xml:space="preserve"> </w:t>
      </w:r>
      <w:r>
        <w:rPr>
          <w:rFonts w:ascii="DejaVu Sans" w:hAnsi="DejaVu Sans"/>
          <w:i/>
          <w:sz w:val="24"/>
        </w:rPr>
        <w:t>−</w:t>
      </w:r>
      <w:r>
        <w:rPr>
          <w:rFonts w:ascii="DejaVu Sans" w:hAnsi="DejaVu Sans"/>
          <w:i/>
          <w:spacing w:val="-23"/>
          <w:sz w:val="24"/>
        </w:rPr>
        <w:t xml:space="preserve"> </w:t>
      </w:r>
      <w:proofErr w:type="spellStart"/>
      <w:r>
        <w:rPr>
          <w:rFonts w:ascii="Bookman Old Style" w:hAnsi="Bookman Old Style"/>
          <w:i/>
          <w:sz w:val="24"/>
        </w:rPr>
        <w:t>λe</w:t>
      </w:r>
      <w:proofErr w:type="spellEnd"/>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26"/>
          <w:position w:val="7"/>
          <w:sz w:val="16"/>
        </w:rPr>
        <w:t xml:space="preserve"> </w:t>
      </w:r>
      <w:r>
        <w:rPr>
          <w:rFonts w:ascii="Garamond" w:hAnsi="Garamond"/>
          <w:spacing w:val="-5"/>
          <w:sz w:val="24"/>
        </w:rPr>
        <w:t>)</w:t>
      </w:r>
      <w:r>
        <w:rPr>
          <w:rFonts w:ascii="Garamond" w:hAnsi="Garamond"/>
          <w:spacing w:val="-5"/>
          <w:position w:val="7"/>
          <w:sz w:val="16"/>
        </w:rPr>
        <w:t>2</w:t>
      </w:r>
      <w:r>
        <w:rPr>
          <w:rFonts w:ascii="Garamond" w:hAnsi="Garamond"/>
          <w:position w:val="7"/>
          <w:sz w:val="16"/>
        </w:rPr>
        <w:tab/>
      </w:r>
      <w:r>
        <w:rPr>
          <w:rFonts w:ascii="Garamond" w:hAnsi="Garamond"/>
          <w:spacing w:val="-4"/>
          <w:sz w:val="24"/>
        </w:rPr>
        <w:t>1</w:t>
      </w:r>
      <w:r>
        <w:rPr>
          <w:rFonts w:ascii="Garamond" w:hAnsi="Garamond"/>
          <w:spacing w:val="-11"/>
          <w:sz w:val="24"/>
        </w:rPr>
        <w:t xml:space="preserve"> </w:t>
      </w:r>
      <w:r>
        <w:rPr>
          <w:rFonts w:ascii="DejaVu Sans" w:hAnsi="DejaVu Sans"/>
          <w:i/>
          <w:spacing w:val="-4"/>
          <w:sz w:val="24"/>
        </w:rPr>
        <w:t>−</w:t>
      </w:r>
      <w:r>
        <w:rPr>
          <w:rFonts w:ascii="DejaVu Sans" w:hAnsi="DejaVu Sans"/>
          <w:i/>
          <w:spacing w:val="-23"/>
          <w:sz w:val="24"/>
        </w:rPr>
        <w:t xml:space="preserve"> </w:t>
      </w:r>
      <w:proofErr w:type="spellStart"/>
      <w:r>
        <w:rPr>
          <w:rFonts w:ascii="Bookman Old Style" w:hAnsi="Bookman Old Style"/>
          <w:i/>
          <w:spacing w:val="-4"/>
          <w:sz w:val="24"/>
        </w:rPr>
        <w:t>λe</w:t>
      </w:r>
      <w:proofErr w:type="spellEnd"/>
      <w:r>
        <w:rPr>
          <w:rFonts w:ascii="DejaVu Serif" w:hAnsi="DejaVu Serif"/>
          <w:i/>
          <w:spacing w:val="-4"/>
          <w:position w:val="7"/>
          <w:sz w:val="16"/>
        </w:rPr>
        <w:t>−</w:t>
      </w:r>
      <w:r>
        <w:rPr>
          <w:rFonts w:ascii="Palatino Linotype" w:hAnsi="Palatino Linotype"/>
          <w:i/>
          <w:spacing w:val="-4"/>
          <w:position w:val="7"/>
          <w:sz w:val="16"/>
        </w:rPr>
        <w:t>θ</w:t>
      </w:r>
    </w:p>
    <w:p w14:paraId="565ACECC" w14:textId="77777777" w:rsidR="007345D8" w:rsidRDefault="00000000">
      <w:pPr>
        <w:tabs>
          <w:tab w:val="left" w:pos="4634"/>
        </w:tabs>
        <w:spacing w:before="73"/>
        <w:ind w:left="470"/>
        <w:jc w:val="center"/>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980864" behindDoc="1" locked="0" layoutInCell="1" allowOverlap="1" wp14:anchorId="2F4F0E7C" wp14:editId="06EB686B">
                <wp:simplePos x="0" y="0"/>
                <wp:positionH relativeFrom="page">
                  <wp:posOffset>2670149</wp:posOffset>
                </wp:positionH>
                <wp:positionV relativeFrom="paragraph">
                  <wp:posOffset>182586</wp:posOffset>
                </wp:positionV>
                <wp:extent cx="676910" cy="1270"/>
                <wp:effectExtent l="0" t="0" r="0" b="0"/>
                <wp:wrapNone/>
                <wp:docPr id="2398" name="Graphic 2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 cy="1270"/>
                        </a:xfrm>
                        <a:custGeom>
                          <a:avLst/>
                          <a:gdLst/>
                          <a:ahLst/>
                          <a:cxnLst/>
                          <a:rect l="l" t="t" r="r" b="b"/>
                          <a:pathLst>
                            <a:path w="67691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95E0A9" id="Graphic 2398" o:spid="_x0000_s1026" style="position:absolute;margin-left:210.25pt;margin-top:14.4pt;width:53.3pt;height:.1pt;z-index:-20335616;visibility:visible;mso-wrap-style:square;mso-wrap-distance-left:0;mso-wrap-distance-top:0;mso-wrap-distance-right:0;mso-wrap-distance-bottom:0;mso-position-horizontal:absolute;mso-position-horizontal-relative:page;mso-position-vertical:absolute;mso-position-vertical-relative:text;v-text-anchor:top" coordsize="67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" path="m,l676287,e" filled="f" strokeweight=".48pt">
                <v:path arrowok="t"/>
                <w10:wrap anchorx="page"/>
              </v:shape>
            </w:pict>
          </mc:Fallback>
        </mc:AlternateContent>
      </w:r>
      <w:r>
        <w:rPr>
          <w:position w:val="3"/>
          <w:sz w:val="24"/>
        </w:rPr>
        <w:t></w:t>
      </w:r>
      <w:r>
        <w:rPr>
          <w:spacing w:val="-30"/>
          <w:position w:val="3"/>
          <w:sz w:val="24"/>
        </w:rPr>
        <w:t xml:space="preserve"> </w:t>
      </w:r>
      <w:r>
        <w:rPr>
          <w:rFonts w:ascii="Garamond" w:hAnsi="Garamond"/>
          <w:position w:val="-15"/>
          <w:sz w:val="24"/>
        </w:rPr>
        <w:t>1</w:t>
      </w:r>
      <w:r>
        <w:rPr>
          <w:rFonts w:ascii="Garamond" w:hAnsi="Garamond"/>
          <w:spacing w:val="-15"/>
          <w:position w:val="-15"/>
          <w:sz w:val="24"/>
        </w:rPr>
        <w:t xml:space="preserve"> </w:t>
      </w:r>
      <w:r>
        <w:rPr>
          <w:rFonts w:ascii="DejaVu Sans" w:hAnsi="DejaVu Sans"/>
          <w:i/>
          <w:position w:val="-15"/>
          <w:sz w:val="24"/>
        </w:rPr>
        <w:t>−</w:t>
      </w:r>
      <w:r>
        <w:rPr>
          <w:rFonts w:ascii="DejaVu Sans" w:hAnsi="DejaVu Sans"/>
          <w:i/>
          <w:spacing w:val="-23"/>
          <w:position w:val="-15"/>
          <w:sz w:val="24"/>
        </w:rPr>
        <w:t xml:space="preserve"> </w:t>
      </w:r>
      <w:proofErr w:type="spellStart"/>
      <w:r>
        <w:rPr>
          <w:rFonts w:ascii="Bookman Old Style" w:hAnsi="Bookman Old Style"/>
          <w:i/>
          <w:position w:val="-15"/>
          <w:sz w:val="24"/>
        </w:rPr>
        <w:t>λe</w:t>
      </w:r>
      <w:proofErr w:type="spellEnd"/>
      <w:r>
        <w:rPr>
          <w:rFonts w:ascii="DejaVu Serif" w:hAnsi="DejaVu Serif"/>
          <w:i/>
          <w:position w:val="-9"/>
          <w:sz w:val="16"/>
        </w:rPr>
        <w:t>−</w:t>
      </w:r>
      <w:proofErr w:type="gramStart"/>
      <w:r>
        <w:rPr>
          <w:rFonts w:ascii="Palatino Linotype" w:hAnsi="Palatino Linotype"/>
          <w:i/>
          <w:position w:val="-9"/>
          <w:sz w:val="16"/>
        </w:rPr>
        <w:t>θ</w:t>
      </w:r>
      <w:r>
        <w:rPr>
          <w:rFonts w:ascii="Palatino Linotype" w:hAnsi="Palatino Linotype"/>
          <w:i/>
          <w:spacing w:val="50"/>
          <w:position w:val="-9"/>
          <w:sz w:val="16"/>
        </w:rPr>
        <w:t xml:space="preserve"> </w:t>
      </w:r>
      <w:r>
        <w:rPr>
          <w:rFonts w:ascii="Bookman Old Style" w:hAnsi="Bookman Old Style"/>
          <w:i/>
          <w:spacing w:val="-10"/>
          <w:sz w:val="24"/>
        </w:rPr>
        <w:t>,</w:t>
      </w:r>
      <w:proofErr w:type="gramEnd"/>
      <w:r>
        <w:rPr>
          <w:rFonts w:ascii="Bookman Old Style" w:hAnsi="Bookman Old Style"/>
          <w:i/>
          <w:sz w:val="24"/>
        </w:rPr>
        <w:tab/>
      </w:r>
      <w:proofErr w:type="spellStart"/>
      <w:r>
        <w:rPr>
          <w:rFonts w:ascii="Bookman Old Style" w:hAnsi="Bookman Old Style"/>
          <w:i/>
          <w:sz w:val="24"/>
        </w:rPr>
        <w:t>i</w:t>
      </w:r>
      <w:proofErr w:type="spellEnd"/>
      <w:r>
        <w:rPr>
          <w:rFonts w:ascii="Bookman Old Style" w:hAnsi="Bookman Old Style"/>
          <w:i/>
          <w:spacing w:val="11"/>
          <w:sz w:val="24"/>
        </w:rPr>
        <w:t xml:space="preserve"> </w:t>
      </w:r>
      <w:r>
        <w:rPr>
          <w:rFonts w:ascii="Garamond" w:hAnsi="Garamond"/>
          <w:sz w:val="24"/>
        </w:rPr>
        <w:t>=</w:t>
      </w:r>
      <w:r>
        <w:rPr>
          <w:rFonts w:ascii="Garamond" w:hAnsi="Garamond"/>
          <w:spacing w:val="24"/>
          <w:sz w:val="24"/>
        </w:rPr>
        <w:t xml:space="preserve"> </w:t>
      </w:r>
      <w:r>
        <w:rPr>
          <w:rFonts w:ascii="Bookman Old Style" w:hAnsi="Bookman Old Style"/>
          <w:i/>
          <w:spacing w:val="-5"/>
          <w:sz w:val="24"/>
        </w:rPr>
        <w:t>j.</w:t>
      </w:r>
    </w:p>
    <w:p w14:paraId="74BC4997" w14:textId="77777777" w:rsidR="007345D8" w:rsidRDefault="007345D8">
      <w:pPr>
        <w:jc w:val="center"/>
        <w:rPr>
          <w:rFonts w:ascii="Bookman Old Style" w:hAnsi="Bookman Old Style" w:hint="eastAsia"/>
          <w:i/>
          <w:sz w:val="24"/>
        </w:rPr>
        <w:sectPr w:rsidR="007345D8">
          <w:type w:val="continuous"/>
          <w:pgSz w:w="11910" w:h="16840"/>
          <w:pgMar w:top="1920" w:right="992" w:bottom="280" w:left="1275" w:header="933" w:footer="803" w:gutter="0"/>
          <w:cols w:space="720"/>
        </w:sectPr>
      </w:pPr>
    </w:p>
    <w:p w14:paraId="76600BC1" w14:textId="77777777" w:rsidR="007345D8" w:rsidRDefault="00000000">
      <w:pPr>
        <w:pStyle w:val="a3"/>
        <w:spacing w:before="87" w:line="331" w:lineRule="auto"/>
        <w:ind w:left="165" w:right="446"/>
        <w:rPr>
          <w:rFonts w:hint="eastAsia"/>
        </w:rPr>
      </w:pPr>
      <w:r>
        <w:rPr>
          <w:noProof/>
        </w:rPr>
        <w:lastRenderedPageBreak/>
        <mc:AlternateContent>
          <mc:Choice Requires="wps">
            <w:drawing>
              <wp:anchor distT="0" distB="0" distL="0" distR="0" simplePos="0" relativeHeight="482988032" behindDoc="1" locked="0" layoutInCell="1" allowOverlap="1" wp14:anchorId="10117B49" wp14:editId="09B34BA8">
                <wp:simplePos x="0" y="0"/>
                <wp:positionH relativeFrom="page">
                  <wp:posOffset>2878315</wp:posOffset>
                </wp:positionH>
                <wp:positionV relativeFrom="paragraph">
                  <wp:posOffset>650210</wp:posOffset>
                </wp:positionV>
                <wp:extent cx="2645410" cy="748665"/>
                <wp:effectExtent l="0" t="0" r="0" b="0"/>
                <wp:wrapNone/>
                <wp:docPr id="2399" name="Textbox 2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5410" cy="748665"/>
                        </a:xfrm>
                        <a:prstGeom prst="rect">
                          <a:avLst/>
                        </a:prstGeom>
                      </wps:spPr>
                      <wps:txbx>
                        <w:txbxContent>
                          <w:p w14:paraId="58952F3C" w14:textId="77777777" w:rsidR="007345D8" w:rsidRDefault="00000000">
                            <w:pPr>
                              <w:tabs>
                                <w:tab w:val="left" w:pos="2528"/>
                              </w:tabs>
                              <w:spacing w:line="600" w:lineRule="exact"/>
                              <w:rPr>
                                <w:rFonts w:ascii="Garamond" w:eastAsia="Garamond" w:hAnsi="Garamond"/>
                                <w:sz w:val="24"/>
                              </w:rPr>
                            </w:pPr>
                            <w:r>
                              <w:rPr>
                                <w:spacing w:val="-86"/>
                                <w:w w:val="80"/>
                                <w:position w:val="35"/>
                                <w:sz w:val="24"/>
                              </w:rPr>
                              <w:t></w:t>
                            </w:r>
                            <w:r>
                              <w:rPr>
                                <w:spacing w:val="-86"/>
                                <w:w w:val="80"/>
                                <w:position w:val="13"/>
                                <w:sz w:val="24"/>
                              </w:rPr>
                              <w:t></w:t>
                            </w:r>
                            <w:r>
                              <w:rPr>
                                <w:spacing w:val="-86"/>
                                <w:w w:val="80"/>
                                <w:position w:val="6"/>
                                <w:sz w:val="24"/>
                              </w:rPr>
                              <w:t></w:t>
                            </w:r>
                            <w:r>
                              <w:rPr>
                                <w:spacing w:val="-86"/>
                                <w:w w:val="80"/>
                                <w:position w:val="19"/>
                                <w:sz w:val="24"/>
                              </w:rPr>
                              <w:t>（</w:t>
                            </w:r>
                            <w:r>
                              <w:rPr>
                                <w:rFonts w:ascii="Garamond" w:eastAsia="Garamond" w:hAnsi="Garamond"/>
                                <w:spacing w:val="-86"/>
                                <w:w w:val="80"/>
                                <w:sz w:val="24"/>
                              </w:rPr>
                              <w:t>1</w:t>
                            </w:r>
                            <w:r>
                              <w:rPr>
                                <w:rFonts w:ascii="Garamond" w:eastAsia="Garamond" w:hAnsi="Garamond"/>
                                <w:spacing w:val="25"/>
                                <w:sz w:val="24"/>
                              </w:rPr>
                              <w:t xml:space="preserve"> </w:t>
                            </w:r>
                            <w:r>
                              <w:rPr>
                                <w:rFonts w:ascii="DejaVu Sans" w:eastAsia="DejaVu Sans" w:hAnsi="DejaVu Sans"/>
                                <w:i/>
                                <w:w w:val="80"/>
                                <w:sz w:val="24"/>
                              </w:rPr>
                              <w:t>−</w:t>
                            </w:r>
                            <w:r>
                              <w:rPr>
                                <w:rFonts w:ascii="DejaVu Sans" w:eastAsia="DejaVu Sans" w:hAnsi="DejaVu Sans"/>
                                <w:i/>
                                <w:spacing w:val="10"/>
                                <w:sz w:val="24"/>
                              </w:rPr>
                              <w:t xml:space="preserve"> </w:t>
                            </w:r>
                            <w:r>
                              <w:rPr>
                                <w:rFonts w:ascii="Bookman Old Style" w:eastAsia="Bookman Old Style" w:hAnsi="Bookman Old Style"/>
                                <w:i/>
                                <w:w w:val="80"/>
                                <w:sz w:val="24"/>
                              </w:rPr>
                              <w:t>e</w:t>
                            </w:r>
                            <w:r>
                              <w:rPr>
                                <w:rFonts w:ascii="DejaVu Serif" w:eastAsia="DejaVu Serif" w:hAnsi="DejaVu Serif"/>
                                <w:i/>
                                <w:w w:val="80"/>
                                <w:sz w:val="24"/>
                                <w:vertAlign w:val="superscript"/>
                              </w:rPr>
                              <w:t>−</w:t>
                            </w:r>
                            <w:r>
                              <w:rPr>
                                <w:rFonts w:ascii="Palatino Linotype" w:eastAsia="Palatino Linotype" w:hAnsi="Palatino Linotype"/>
                                <w:i/>
                                <w:w w:val="80"/>
                                <w:sz w:val="24"/>
                                <w:vertAlign w:val="superscript"/>
                              </w:rPr>
                              <w:t>θ</w:t>
                            </w:r>
                            <w:r>
                              <w:rPr>
                                <w:w w:val="80"/>
                                <w:position w:val="19"/>
                                <w:sz w:val="24"/>
                              </w:rPr>
                              <w:t>)</w:t>
                            </w:r>
                            <w:r>
                              <w:rPr>
                                <w:spacing w:val="-32"/>
                                <w:w w:val="80"/>
                                <w:position w:val="19"/>
                                <w:sz w:val="24"/>
                              </w:rPr>
                              <w:t xml:space="preserve"> </w:t>
                            </w:r>
                            <w:r>
                              <w:rPr>
                                <w:rFonts w:ascii="Bookman Old Style" w:eastAsia="Bookman Old Style" w:hAnsi="Bookman Old Style"/>
                                <w:i/>
                                <w:spacing w:val="-2"/>
                                <w:w w:val="80"/>
                                <w:sz w:val="24"/>
                              </w:rPr>
                              <w:t>e</w:t>
                            </w:r>
                            <w:r>
                              <w:rPr>
                                <w:rFonts w:ascii="DejaVu Serif" w:eastAsia="DejaVu Serif" w:hAnsi="DejaVu Serif"/>
                                <w:i/>
                                <w:spacing w:val="-2"/>
                                <w:w w:val="80"/>
                                <w:sz w:val="24"/>
                                <w:vertAlign w:val="superscript"/>
                              </w:rPr>
                              <w:t>−</w:t>
                            </w:r>
                            <w:r>
                              <w:rPr>
                                <w:rFonts w:ascii="Palatino Linotype" w:eastAsia="Palatino Linotype" w:hAnsi="Palatino Linotype"/>
                                <w:i/>
                                <w:spacing w:val="-2"/>
                                <w:w w:val="80"/>
                                <w:sz w:val="24"/>
                                <w:vertAlign w:val="superscript"/>
                              </w:rPr>
                              <w:t>θ</w:t>
                            </w:r>
                            <w:r>
                              <w:rPr>
                                <w:rFonts w:ascii="Garamond" w:eastAsia="Garamond" w:hAnsi="Garamond"/>
                                <w:spacing w:val="-2"/>
                                <w:w w:val="80"/>
                                <w:sz w:val="24"/>
                                <w:vertAlign w:val="superscript"/>
                              </w:rPr>
                              <w:t>(</w:t>
                            </w:r>
                            <w:r>
                              <w:rPr>
                                <w:rFonts w:ascii="Palatino Linotype" w:eastAsia="Palatino Linotype" w:hAnsi="Palatino Linotype"/>
                                <w:i/>
                                <w:spacing w:val="-2"/>
                                <w:w w:val="80"/>
                                <w:sz w:val="24"/>
                                <w:vertAlign w:val="superscript"/>
                              </w:rPr>
                              <w:t>Q</w:t>
                            </w:r>
                            <w:r>
                              <w:rPr>
                                <w:rFonts w:ascii="DejaVu Serif" w:eastAsia="DejaVu Serif" w:hAnsi="DejaVu Serif"/>
                                <w:i/>
                                <w:spacing w:val="-2"/>
                                <w:w w:val="80"/>
                                <w:sz w:val="24"/>
                                <w:vertAlign w:val="superscript"/>
                              </w:rPr>
                              <w:t>−</w:t>
                            </w:r>
                            <w:r>
                              <w:rPr>
                                <w:rFonts w:ascii="Palatino Linotype" w:eastAsia="Palatino Linotype" w:hAnsi="Palatino Linotype"/>
                                <w:i/>
                                <w:spacing w:val="-2"/>
                                <w:w w:val="80"/>
                                <w:sz w:val="24"/>
                                <w:vertAlign w:val="superscript"/>
                              </w:rPr>
                              <w:t>i</w:t>
                            </w:r>
                            <w:r>
                              <w:rPr>
                                <w:rFonts w:ascii="DejaVu Serif" w:eastAsia="DejaVu Serif" w:hAnsi="DejaVu Serif"/>
                                <w:i/>
                                <w:spacing w:val="-2"/>
                                <w:w w:val="80"/>
                                <w:sz w:val="24"/>
                                <w:vertAlign w:val="superscript"/>
                              </w:rPr>
                              <w:t>−</w:t>
                            </w:r>
                            <w:r>
                              <w:rPr>
                                <w:rFonts w:ascii="Garamond" w:eastAsia="Garamond" w:hAnsi="Garamond"/>
                                <w:spacing w:val="-2"/>
                                <w:w w:val="80"/>
                                <w:sz w:val="24"/>
                                <w:vertAlign w:val="superscript"/>
                              </w:rPr>
                              <w:t>1)</w:t>
                            </w:r>
                            <w:r>
                              <w:rPr>
                                <w:rFonts w:ascii="Bookman Old Style" w:eastAsia="Bookman Old Style" w:hAnsi="Bookman Old Style"/>
                                <w:i/>
                                <w:spacing w:val="-2"/>
                                <w:w w:val="80"/>
                                <w:sz w:val="24"/>
                              </w:rPr>
                              <w:t>,</w:t>
                            </w:r>
                            <w:r>
                              <w:rPr>
                                <w:rFonts w:ascii="Bookman Old Style" w:eastAsia="Bookman Old Style" w:hAnsi="Bookman Old Style"/>
                                <w:i/>
                                <w:sz w:val="24"/>
                              </w:rPr>
                              <w:tab/>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18"/>
                                <w:sz w:val="24"/>
                              </w:rPr>
                              <w:t xml:space="preserve"> </w:t>
                            </w:r>
                            <w:r>
                              <w:rPr>
                                <w:rFonts w:ascii="Garamond" w:eastAsia="Garamond" w:hAnsi="Garamond"/>
                                <w:sz w:val="24"/>
                              </w:rPr>
                              <w:t>=</w:t>
                            </w:r>
                            <w:r>
                              <w:rPr>
                                <w:rFonts w:ascii="Garamond" w:eastAsia="Garamond" w:hAnsi="Garamond"/>
                                <w:spacing w:val="4"/>
                                <w:sz w:val="24"/>
                              </w:rPr>
                              <w:t xml:space="preserve"> </w:t>
                            </w:r>
                            <w:r>
                              <w:rPr>
                                <w:rFonts w:ascii="Garamond" w:eastAsia="Garamond" w:hAnsi="Garamond"/>
                                <w:sz w:val="24"/>
                              </w:rPr>
                              <w:t>1</w:t>
                            </w:r>
                            <w:r>
                              <w:rPr>
                                <w:rFonts w:ascii="Bookman Old Style" w:eastAsia="Bookman Old Style" w:hAnsi="Bookman Old Style"/>
                                <w:i/>
                                <w:sz w:val="24"/>
                              </w:rPr>
                              <w:t>,</w:t>
                            </w:r>
                            <w:r>
                              <w:rPr>
                                <w:rFonts w:ascii="Bookman Old Style" w:eastAsia="Bookman Old Style" w:hAnsi="Bookman Old Style"/>
                                <w:i/>
                                <w:spacing w:val="-33"/>
                                <w:sz w:val="24"/>
                              </w:rPr>
                              <w:t xml:space="preserve"> </w:t>
                            </w:r>
                            <w:r>
                              <w:rPr>
                                <w:rFonts w:ascii="Bookman Old Style" w:eastAsia="Bookman Old Style" w:hAnsi="Bookman Old Style"/>
                                <w:i/>
                                <w:sz w:val="24"/>
                              </w:rPr>
                              <w:t>.</w:t>
                            </w:r>
                            <w:r>
                              <w:rPr>
                                <w:rFonts w:ascii="Bookman Old Style" w:eastAsia="Bookman Old Style" w:hAnsi="Bookman Old Style"/>
                                <w:i/>
                                <w:spacing w:val="-32"/>
                                <w:sz w:val="24"/>
                              </w:rPr>
                              <w:t xml:space="preserve"> </w:t>
                            </w:r>
                            <w:proofErr w:type="gramStart"/>
                            <w:r>
                              <w:rPr>
                                <w:rFonts w:ascii="Bookman Old Style" w:eastAsia="Bookman Old Style" w:hAnsi="Bookman Old Style"/>
                                <w:i/>
                                <w:sz w:val="24"/>
                              </w:rPr>
                              <w:t>.</w:t>
                            </w:r>
                            <w:r>
                              <w:rPr>
                                <w:rFonts w:ascii="Bookman Old Style" w:eastAsia="Bookman Old Style" w:hAnsi="Bookman Old Style"/>
                                <w:i/>
                                <w:spacing w:val="-32"/>
                                <w:sz w:val="24"/>
                              </w:rPr>
                              <w:t xml:space="preserve"> </w:t>
                            </w:r>
                            <w:r>
                              <w:rPr>
                                <w:rFonts w:ascii="Bookman Old Style" w:eastAsia="Bookman Old Style" w:hAnsi="Bookman Old Style"/>
                                <w:i/>
                                <w:sz w:val="24"/>
                              </w:rPr>
                              <w:t>.</w:t>
                            </w:r>
                            <w:proofErr w:type="gramEnd"/>
                            <w:r>
                              <w:rPr>
                                <w:rFonts w:ascii="Bookman Old Style" w:eastAsia="Bookman Old Style" w:hAnsi="Bookman Old Style"/>
                                <w:i/>
                                <w:spacing w:val="-33"/>
                                <w:sz w:val="24"/>
                              </w:rPr>
                              <w:t xml:space="preserve"> </w:t>
                            </w:r>
                            <w:r>
                              <w:rPr>
                                <w:rFonts w:ascii="Bookman Old Style" w:eastAsia="Bookman Old Style" w:hAnsi="Bookman Old Style"/>
                                <w:i/>
                                <w:sz w:val="24"/>
                              </w:rPr>
                              <w:t>,</w:t>
                            </w:r>
                            <w:r>
                              <w:rPr>
                                <w:rFonts w:ascii="Bookman Old Style" w:eastAsia="Bookman Old Style" w:hAnsi="Bookman Old Style"/>
                                <w:i/>
                                <w:spacing w:val="-32"/>
                                <w:sz w:val="24"/>
                              </w:rPr>
                              <w:t xml:space="preserve"> </w:t>
                            </w:r>
                            <w:r>
                              <w:rPr>
                                <w:rFonts w:ascii="Bookman Old Style" w:eastAsia="Bookman Old Style" w:hAnsi="Bookman Old Style"/>
                                <w:i/>
                                <w:sz w:val="24"/>
                              </w:rPr>
                              <w:t>Q</w:t>
                            </w:r>
                            <w:r>
                              <w:rPr>
                                <w:rFonts w:ascii="Bookman Old Style" w:eastAsia="Bookman Old Style" w:hAnsi="Bookman Old Style"/>
                                <w:i/>
                                <w:spacing w:val="-18"/>
                                <w:sz w:val="24"/>
                              </w:rPr>
                              <w:t xml:space="preserve"> </w:t>
                            </w:r>
                            <w:r>
                              <w:rPr>
                                <w:rFonts w:ascii="DejaVu Sans" w:eastAsia="DejaVu Sans" w:hAnsi="DejaVu Sans"/>
                                <w:i/>
                                <w:sz w:val="24"/>
                              </w:rPr>
                              <w:t>−</w:t>
                            </w:r>
                            <w:r>
                              <w:rPr>
                                <w:rFonts w:ascii="DejaVu Sans" w:eastAsia="DejaVu Sans" w:hAnsi="DejaVu Sans"/>
                                <w:i/>
                                <w:spacing w:val="-23"/>
                                <w:sz w:val="24"/>
                              </w:rPr>
                              <w:t xml:space="preserve"> </w:t>
                            </w:r>
                            <w:r>
                              <w:rPr>
                                <w:rFonts w:ascii="Garamond" w:eastAsia="Garamond" w:hAnsi="Garamond"/>
                                <w:spacing w:val="-10"/>
                                <w:sz w:val="24"/>
                              </w:rPr>
                              <w:t>1</w:t>
                            </w:r>
                          </w:p>
                        </w:txbxContent>
                      </wps:txbx>
                      <wps:bodyPr wrap="square" lIns="0" tIns="0" rIns="0" bIns="0" rtlCol="0">
                        <a:noAutofit/>
                      </wps:bodyPr>
                    </wps:wsp>
                  </a:graphicData>
                </a:graphic>
              </wp:anchor>
            </w:drawing>
          </mc:Choice>
          <mc:Fallback>
            <w:pict>
              <v:shape w14:anchorId="10117B49" id="Textbox 2399" o:spid="_x0000_s2482" type="#_x0000_t202" style="position:absolute;left:0;text-align:left;margin-left:226.65pt;margin-top:51.2pt;width:208.3pt;height:58.95pt;z-index:-2032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" filled="f" stroked="f">
                <v:textbox inset="0,0,0,0">
                  <w:txbxContent>
                    <w:p w14:paraId="58952F3C" w14:textId="77777777" w:rsidR="007345D8" w:rsidRDefault="00000000">
                      <w:pPr>
                        <w:tabs>
                          <w:tab w:val="left" w:pos="2528"/>
                        </w:tabs>
                        <w:spacing w:line="600" w:lineRule="exact"/>
                        <w:rPr>
                          <w:rFonts w:ascii="Garamond" w:eastAsia="Garamond" w:hAnsi="Garamond"/>
                          <w:sz w:val="24"/>
                        </w:rPr>
                      </w:pPr>
                      <w:r>
                        <w:rPr>
                          <w:spacing w:val="-86"/>
                          <w:w w:val="80"/>
                          <w:position w:val="35"/>
                          <w:sz w:val="24"/>
                        </w:rPr>
                        <w:t></w:t>
                      </w:r>
                      <w:r>
                        <w:rPr>
                          <w:spacing w:val="-86"/>
                          <w:w w:val="80"/>
                          <w:position w:val="13"/>
                          <w:sz w:val="24"/>
                        </w:rPr>
                        <w:t></w:t>
                      </w:r>
                      <w:r>
                        <w:rPr>
                          <w:spacing w:val="-86"/>
                          <w:w w:val="80"/>
                          <w:position w:val="6"/>
                          <w:sz w:val="24"/>
                        </w:rPr>
                        <w:t></w:t>
                      </w:r>
                      <w:r>
                        <w:rPr>
                          <w:spacing w:val="-86"/>
                          <w:w w:val="80"/>
                          <w:position w:val="19"/>
                          <w:sz w:val="24"/>
                        </w:rPr>
                        <w:t>（</w:t>
                      </w:r>
                      <w:r>
                        <w:rPr>
                          <w:rFonts w:ascii="Garamond" w:eastAsia="Garamond" w:hAnsi="Garamond"/>
                          <w:spacing w:val="-86"/>
                          <w:w w:val="80"/>
                          <w:sz w:val="24"/>
                        </w:rPr>
                        <w:t>1</w:t>
                      </w:r>
                      <w:r>
                        <w:rPr>
                          <w:rFonts w:ascii="Garamond" w:eastAsia="Garamond" w:hAnsi="Garamond"/>
                          <w:spacing w:val="25"/>
                          <w:sz w:val="24"/>
                        </w:rPr>
                        <w:t xml:space="preserve"> </w:t>
                      </w:r>
                      <w:r>
                        <w:rPr>
                          <w:rFonts w:ascii="DejaVu Sans" w:eastAsia="DejaVu Sans" w:hAnsi="DejaVu Sans"/>
                          <w:i/>
                          <w:w w:val="80"/>
                          <w:sz w:val="24"/>
                        </w:rPr>
                        <w:t>−</w:t>
                      </w:r>
                      <w:r>
                        <w:rPr>
                          <w:rFonts w:ascii="DejaVu Sans" w:eastAsia="DejaVu Sans" w:hAnsi="DejaVu Sans"/>
                          <w:i/>
                          <w:spacing w:val="10"/>
                          <w:sz w:val="24"/>
                        </w:rPr>
                        <w:t xml:space="preserve"> </w:t>
                      </w:r>
                      <w:r>
                        <w:rPr>
                          <w:rFonts w:ascii="Bookman Old Style" w:eastAsia="Bookman Old Style" w:hAnsi="Bookman Old Style"/>
                          <w:i/>
                          <w:w w:val="80"/>
                          <w:sz w:val="24"/>
                        </w:rPr>
                        <w:t>e</w:t>
                      </w:r>
                      <w:r>
                        <w:rPr>
                          <w:rFonts w:ascii="DejaVu Serif" w:eastAsia="DejaVu Serif" w:hAnsi="DejaVu Serif"/>
                          <w:i/>
                          <w:w w:val="80"/>
                          <w:sz w:val="24"/>
                          <w:vertAlign w:val="superscript"/>
                        </w:rPr>
                        <w:t>−</w:t>
                      </w:r>
                      <w:r>
                        <w:rPr>
                          <w:rFonts w:ascii="Palatino Linotype" w:eastAsia="Palatino Linotype" w:hAnsi="Palatino Linotype"/>
                          <w:i/>
                          <w:w w:val="80"/>
                          <w:sz w:val="24"/>
                          <w:vertAlign w:val="superscript"/>
                        </w:rPr>
                        <w:t>θ</w:t>
                      </w:r>
                      <w:r>
                        <w:rPr>
                          <w:w w:val="80"/>
                          <w:position w:val="19"/>
                          <w:sz w:val="24"/>
                        </w:rPr>
                        <w:t>)</w:t>
                      </w:r>
                      <w:r>
                        <w:rPr>
                          <w:spacing w:val="-32"/>
                          <w:w w:val="80"/>
                          <w:position w:val="19"/>
                          <w:sz w:val="24"/>
                        </w:rPr>
                        <w:t xml:space="preserve"> </w:t>
                      </w:r>
                      <w:r>
                        <w:rPr>
                          <w:rFonts w:ascii="Bookman Old Style" w:eastAsia="Bookman Old Style" w:hAnsi="Bookman Old Style"/>
                          <w:i/>
                          <w:spacing w:val="-2"/>
                          <w:w w:val="80"/>
                          <w:sz w:val="24"/>
                        </w:rPr>
                        <w:t>e</w:t>
                      </w:r>
                      <w:r>
                        <w:rPr>
                          <w:rFonts w:ascii="DejaVu Serif" w:eastAsia="DejaVu Serif" w:hAnsi="DejaVu Serif"/>
                          <w:i/>
                          <w:spacing w:val="-2"/>
                          <w:w w:val="80"/>
                          <w:sz w:val="24"/>
                          <w:vertAlign w:val="superscript"/>
                        </w:rPr>
                        <w:t>−</w:t>
                      </w:r>
                      <w:r>
                        <w:rPr>
                          <w:rFonts w:ascii="Palatino Linotype" w:eastAsia="Palatino Linotype" w:hAnsi="Palatino Linotype"/>
                          <w:i/>
                          <w:spacing w:val="-2"/>
                          <w:w w:val="80"/>
                          <w:sz w:val="24"/>
                          <w:vertAlign w:val="superscript"/>
                        </w:rPr>
                        <w:t>θ</w:t>
                      </w:r>
                      <w:r>
                        <w:rPr>
                          <w:rFonts w:ascii="Garamond" w:eastAsia="Garamond" w:hAnsi="Garamond"/>
                          <w:spacing w:val="-2"/>
                          <w:w w:val="80"/>
                          <w:sz w:val="24"/>
                          <w:vertAlign w:val="superscript"/>
                        </w:rPr>
                        <w:t>(</w:t>
                      </w:r>
                      <w:r>
                        <w:rPr>
                          <w:rFonts w:ascii="Palatino Linotype" w:eastAsia="Palatino Linotype" w:hAnsi="Palatino Linotype"/>
                          <w:i/>
                          <w:spacing w:val="-2"/>
                          <w:w w:val="80"/>
                          <w:sz w:val="24"/>
                          <w:vertAlign w:val="superscript"/>
                        </w:rPr>
                        <w:t>Q</w:t>
                      </w:r>
                      <w:r>
                        <w:rPr>
                          <w:rFonts w:ascii="DejaVu Serif" w:eastAsia="DejaVu Serif" w:hAnsi="DejaVu Serif"/>
                          <w:i/>
                          <w:spacing w:val="-2"/>
                          <w:w w:val="80"/>
                          <w:sz w:val="24"/>
                          <w:vertAlign w:val="superscript"/>
                        </w:rPr>
                        <w:t>−</w:t>
                      </w:r>
                      <w:r>
                        <w:rPr>
                          <w:rFonts w:ascii="Palatino Linotype" w:eastAsia="Palatino Linotype" w:hAnsi="Palatino Linotype"/>
                          <w:i/>
                          <w:spacing w:val="-2"/>
                          <w:w w:val="80"/>
                          <w:sz w:val="24"/>
                          <w:vertAlign w:val="superscript"/>
                        </w:rPr>
                        <w:t>i</w:t>
                      </w:r>
                      <w:r>
                        <w:rPr>
                          <w:rFonts w:ascii="DejaVu Serif" w:eastAsia="DejaVu Serif" w:hAnsi="DejaVu Serif"/>
                          <w:i/>
                          <w:spacing w:val="-2"/>
                          <w:w w:val="80"/>
                          <w:sz w:val="24"/>
                          <w:vertAlign w:val="superscript"/>
                        </w:rPr>
                        <w:t>−</w:t>
                      </w:r>
                      <w:r>
                        <w:rPr>
                          <w:rFonts w:ascii="Garamond" w:eastAsia="Garamond" w:hAnsi="Garamond"/>
                          <w:spacing w:val="-2"/>
                          <w:w w:val="80"/>
                          <w:sz w:val="24"/>
                          <w:vertAlign w:val="superscript"/>
                        </w:rPr>
                        <w:t>1)</w:t>
                      </w:r>
                      <w:r>
                        <w:rPr>
                          <w:rFonts w:ascii="Bookman Old Style" w:eastAsia="Bookman Old Style" w:hAnsi="Bookman Old Style"/>
                          <w:i/>
                          <w:spacing w:val="-2"/>
                          <w:w w:val="80"/>
                          <w:sz w:val="24"/>
                        </w:rPr>
                        <w:t>,</w:t>
                      </w:r>
                      <w:r>
                        <w:rPr>
                          <w:rFonts w:ascii="Bookman Old Style" w:eastAsia="Bookman Old Style" w:hAnsi="Bookman Old Style"/>
                          <w:i/>
                          <w:sz w:val="24"/>
                        </w:rPr>
                        <w:tab/>
                      </w:r>
                      <w:proofErr w:type="spellStart"/>
                      <w:r>
                        <w:rPr>
                          <w:rFonts w:ascii="Bookman Old Style" w:eastAsia="Bookman Old Style" w:hAnsi="Bookman Old Style"/>
                          <w:i/>
                          <w:sz w:val="24"/>
                        </w:rPr>
                        <w:t>i</w:t>
                      </w:r>
                      <w:proofErr w:type="spellEnd"/>
                      <w:r>
                        <w:rPr>
                          <w:rFonts w:ascii="Bookman Old Style" w:eastAsia="Bookman Old Style" w:hAnsi="Bookman Old Style"/>
                          <w:i/>
                          <w:spacing w:val="-18"/>
                          <w:sz w:val="24"/>
                        </w:rPr>
                        <w:t xml:space="preserve"> </w:t>
                      </w:r>
                      <w:r>
                        <w:rPr>
                          <w:rFonts w:ascii="Garamond" w:eastAsia="Garamond" w:hAnsi="Garamond"/>
                          <w:sz w:val="24"/>
                        </w:rPr>
                        <w:t>=</w:t>
                      </w:r>
                      <w:r>
                        <w:rPr>
                          <w:rFonts w:ascii="Garamond" w:eastAsia="Garamond" w:hAnsi="Garamond"/>
                          <w:spacing w:val="4"/>
                          <w:sz w:val="24"/>
                        </w:rPr>
                        <w:t xml:space="preserve"> </w:t>
                      </w:r>
                      <w:r>
                        <w:rPr>
                          <w:rFonts w:ascii="Garamond" w:eastAsia="Garamond" w:hAnsi="Garamond"/>
                          <w:sz w:val="24"/>
                        </w:rPr>
                        <w:t>1</w:t>
                      </w:r>
                      <w:r>
                        <w:rPr>
                          <w:rFonts w:ascii="Bookman Old Style" w:eastAsia="Bookman Old Style" w:hAnsi="Bookman Old Style"/>
                          <w:i/>
                          <w:sz w:val="24"/>
                        </w:rPr>
                        <w:t>,</w:t>
                      </w:r>
                      <w:r>
                        <w:rPr>
                          <w:rFonts w:ascii="Bookman Old Style" w:eastAsia="Bookman Old Style" w:hAnsi="Bookman Old Style"/>
                          <w:i/>
                          <w:spacing w:val="-33"/>
                          <w:sz w:val="24"/>
                        </w:rPr>
                        <w:t xml:space="preserve"> </w:t>
                      </w:r>
                      <w:r>
                        <w:rPr>
                          <w:rFonts w:ascii="Bookman Old Style" w:eastAsia="Bookman Old Style" w:hAnsi="Bookman Old Style"/>
                          <w:i/>
                          <w:sz w:val="24"/>
                        </w:rPr>
                        <w:t>.</w:t>
                      </w:r>
                      <w:r>
                        <w:rPr>
                          <w:rFonts w:ascii="Bookman Old Style" w:eastAsia="Bookman Old Style" w:hAnsi="Bookman Old Style"/>
                          <w:i/>
                          <w:spacing w:val="-32"/>
                          <w:sz w:val="24"/>
                        </w:rPr>
                        <w:t xml:space="preserve"> </w:t>
                      </w:r>
                      <w:proofErr w:type="gramStart"/>
                      <w:r>
                        <w:rPr>
                          <w:rFonts w:ascii="Bookman Old Style" w:eastAsia="Bookman Old Style" w:hAnsi="Bookman Old Style"/>
                          <w:i/>
                          <w:sz w:val="24"/>
                        </w:rPr>
                        <w:t>.</w:t>
                      </w:r>
                      <w:r>
                        <w:rPr>
                          <w:rFonts w:ascii="Bookman Old Style" w:eastAsia="Bookman Old Style" w:hAnsi="Bookman Old Style"/>
                          <w:i/>
                          <w:spacing w:val="-32"/>
                          <w:sz w:val="24"/>
                        </w:rPr>
                        <w:t xml:space="preserve"> </w:t>
                      </w:r>
                      <w:r>
                        <w:rPr>
                          <w:rFonts w:ascii="Bookman Old Style" w:eastAsia="Bookman Old Style" w:hAnsi="Bookman Old Style"/>
                          <w:i/>
                          <w:sz w:val="24"/>
                        </w:rPr>
                        <w:t>.</w:t>
                      </w:r>
                      <w:proofErr w:type="gramEnd"/>
                      <w:r>
                        <w:rPr>
                          <w:rFonts w:ascii="Bookman Old Style" w:eastAsia="Bookman Old Style" w:hAnsi="Bookman Old Style"/>
                          <w:i/>
                          <w:spacing w:val="-33"/>
                          <w:sz w:val="24"/>
                        </w:rPr>
                        <w:t xml:space="preserve"> </w:t>
                      </w:r>
                      <w:r>
                        <w:rPr>
                          <w:rFonts w:ascii="Bookman Old Style" w:eastAsia="Bookman Old Style" w:hAnsi="Bookman Old Style"/>
                          <w:i/>
                          <w:sz w:val="24"/>
                        </w:rPr>
                        <w:t>,</w:t>
                      </w:r>
                      <w:r>
                        <w:rPr>
                          <w:rFonts w:ascii="Bookman Old Style" w:eastAsia="Bookman Old Style" w:hAnsi="Bookman Old Style"/>
                          <w:i/>
                          <w:spacing w:val="-32"/>
                          <w:sz w:val="24"/>
                        </w:rPr>
                        <w:t xml:space="preserve"> </w:t>
                      </w:r>
                      <w:r>
                        <w:rPr>
                          <w:rFonts w:ascii="Bookman Old Style" w:eastAsia="Bookman Old Style" w:hAnsi="Bookman Old Style"/>
                          <w:i/>
                          <w:sz w:val="24"/>
                        </w:rPr>
                        <w:t>Q</w:t>
                      </w:r>
                      <w:r>
                        <w:rPr>
                          <w:rFonts w:ascii="Bookman Old Style" w:eastAsia="Bookman Old Style" w:hAnsi="Bookman Old Style"/>
                          <w:i/>
                          <w:spacing w:val="-18"/>
                          <w:sz w:val="24"/>
                        </w:rPr>
                        <w:t xml:space="preserve"> </w:t>
                      </w:r>
                      <w:r>
                        <w:rPr>
                          <w:rFonts w:ascii="DejaVu Sans" w:eastAsia="DejaVu Sans" w:hAnsi="DejaVu Sans"/>
                          <w:i/>
                          <w:sz w:val="24"/>
                        </w:rPr>
                        <w:t>−</w:t>
                      </w:r>
                      <w:r>
                        <w:rPr>
                          <w:rFonts w:ascii="DejaVu Sans" w:eastAsia="DejaVu Sans" w:hAnsi="DejaVu Sans"/>
                          <w:i/>
                          <w:spacing w:val="-23"/>
                          <w:sz w:val="24"/>
                        </w:rPr>
                        <w:t xml:space="preserve"> </w:t>
                      </w:r>
                      <w:r>
                        <w:rPr>
                          <w:rFonts w:ascii="Garamond" w:eastAsia="Garamond" w:hAnsi="Garamond"/>
                          <w:spacing w:val="-10"/>
                          <w:sz w:val="24"/>
                        </w:rPr>
                        <w:t>1</w:t>
                      </w:r>
                    </w:p>
                  </w:txbxContent>
                </v:textbox>
                <w10:wrap anchorx="page"/>
              </v:shape>
            </w:pict>
          </mc:Fallback>
        </mc:AlternateContent>
      </w:r>
      <w:r>
        <w:rPr>
          <w:spacing w:val="-10"/>
        </w:rPr>
        <w:t xml:space="preserve">当节点数量 </w:t>
      </w:r>
      <w:r>
        <w:rPr>
          <w:rFonts w:ascii="Bookman Old Style" w:eastAsia="Bookman Old Style" w:hAnsi="Bookman Old Style"/>
          <w:i/>
        </w:rPr>
        <w:t>n</w:t>
      </w:r>
      <w:r>
        <w:rPr>
          <w:rFonts w:ascii="Bookman Old Style" w:eastAsia="Bookman Old Style" w:hAnsi="Bookman Old Style"/>
          <w:i/>
          <w:spacing w:val="-18"/>
        </w:rPr>
        <w:t xml:space="preserve"> </w:t>
      </w:r>
      <w:r>
        <w:rPr>
          <w:spacing w:val="-5"/>
        </w:rPr>
        <w:t xml:space="preserve">很大时，单个节点的输入率 </w:t>
      </w:r>
      <w:r>
        <w:rPr>
          <w:rFonts w:ascii="Bookman Old Style" w:eastAsia="Bookman Old Style" w:hAnsi="Bookman Old Style"/>
          <w:i/>
        </w:rPr>
        <w:t>λ</w:t>
      </w:r>
      <w:r>
        <w:rPr>
          <w:rFonts w:ascii="Bookman Old Style" w:eastAsia="Bookman Old Style" w:hAnsi="Bookman Old Style"/>
          <w:i/>
          <w:spacing w:val="-7"/>
        </w:rPr>
        <w:t xml:space="preserve"> </w:t>
      </w:r>
      <w:r>
        <w:rPr>
          <w:rFonts w:ascii="Garamond" w:eastAsia="Garamond" w:hAnsi="Garamond"/>
        </w:rPr>
        <w:t xml:space="preserve">= </w:t>
      </w:r>
      <w:r>
        <w:rPr>
          <w:rFonts w:ascii="Bookman Old Style" w:eastAsia="Bookman Old Style" w:hAnsi="Bookman Old Style"/>
          <w:i/>
          <w:spacing w:val="-99"/>
          <w:w w:val="96"/>
        </w:rPr>
        <w:t>λ</w:t>
      </w:r>
      <w:r>
        <w:rPr>
          <w:rFonts w:ascii="Garamond" w:eastAsia="Garamond" w:hAnsi="Garamond"/>
          <w:spacing w:val="38"/>
          <w:w w:val="134"/>
          <w:position w:val="6"/>
        </w:rPr>
        <w:t>ˆ</w:t>
      </w:r>
      <w:r>
        <w:rPr>
          <w:rFonts w:ascii="Garamond" w:eastAsia="Garamond" w:hAnsi="Garamond"/>
          <w:spacing w:val="29"/>
          <w:w w:val="85"/>
        </w:rPr>
        <w:t>/</w:t>
      </w:r>
      <w:r>
        <w:rPr>
          <w:rFonts w:ascii="Bookman Old Style" w:eastAsia="Bookman Old Style" w:hAnsi="Bookman Old Style"/>
          <w:i/>
          <w:spacing w:val="29"/>
          <w:w w:val="82"/>
        </w:rPr>
        <w:t>n</w:t>
      </w:r>
      <w:r>
        <w:rPr>
          <w:rFonts w:ascii="Bookman Old Style" w:eastAsia="Bookman Old Style" w:hAnsi="Bookman Old Style"/>
          <w:i/>
          <w:spacing w:val="-12"/>
          <w:w w:val="99"/>
        </w:rPr>
        <w:t xml:space="preserve"> </w:t>
      </w:r>
      <w:r>
        <w:rPr>
          <w:spacing w:val="-6"/>
        </w:rPr>
        <w:t xml:space="preserve">趋近于零。此时，变量 </w:t>
      </w:r>
      <w:r>
        <w:rPr>
          <w:rFonts w:ascii="Bookman Old Style" w:eastAsia="Bookman Old Style" w:hAnsi="Bookman Old Style"/>
          <w:i/>
        </w:rPr>
        <w:t>P</w:t>
      </w:r>
      <w:r>
        <w:rPr>
          <w:rFonts w:ascii="Bookman Old Style" w:eastAsia="Bookman Old Style" w:hAnsi="Bookman Old Style"/>
          <w:i/>
          <w:spacing w:val="19"/>
        </w:rPr>
        <w:t xml:space="preserve"> </w:t>
      </w:r>
      <w:r>
        <w:t>的概率分</w:t>
      </w:r>
      <w:r>
        <w:rPr>
          <w:spacing w:val="-2"/>
        </w:rPr>
        <w:t>布可以进一步近似为如下形式：</w:t>
      </w:r>
    </w:p>
    <w:p w14:paraId="5DAFEC83" w14:textId="77777777" w:rsidR="007345D8" w:rsidRDefault="007345D8">
      <w:pPr>
        <w:pStyle w:val="a3"/>
        <w:spacing w:before="223"/>
        <w:rPr>
          <w:rFonts w:hint="eastAsia"/>
          <w:sz w:val="20"/>
        </w:rPr>
      </w:pPr>
    </w:p>
    <w:p w14:paraId="4111521B" w14:textId="77777777" w:rsidR="007345D8" w:rsidRDefault="007345D8">
      <w:pPr>
        <w:pStyle w:val="a3"/>
        <w:rPr>
          <w:rFonts w:hint="eastAsia"/>
          <w:sz w:val="20"/>
        </w:rPr>
        <w:sectPr w:rsidR="007345D8">
          <w:pgSz w:w="11910" w:h="16840"/>
          <w:pgMar w:top="1320" w:right="992" w:bottom="1000" w:left="1275" w:header="927" w:footer="803" w:gutter="0"/>
          <w:cols w:space="720"/>
        </w:sectPr>
      </w:pPr>
    </w:p>
    <w:p w14:paraId="50879A98" w14:textId="77777777" w:rsidR="007345D8" w:rsidRDefault="00000000">
      <w:pPr>
        <w:spacing w:before="88"/>
        <w:ind w:left="1907"/>
        <w:rPr>
          <w:rFonts w:ascii="Garamond" w:hint="eastAsia"/>
          <w:sz w:val="24"/>
        </w:rPr>
      </w:pPr>
      <w:proofErr w:type="spellStart"/>
      <w:proofErr w:type="gramStart"/>
      <w:r>
        <w:rPr>
          <w:rFonts w:ascii="Times New Roman"/>
          <w:sz w:val="24"/>
        </w:rPr>
        <w:t>Pr</w:t>
      </w:r>
      <w:proofErr w:type="spellEnd"/>
      <w:r>
        <w:rPr>
          <w:rFonts w:ascii="DejaVu Sans"/>
          <w:i/>
          <w:sz w:val="24"/>
        </w:rPr>
        <w:t>{</w:t>
      </w:r>
      <w:proofErr w:type="gramEnd"/>
      <w:r>
        <w:rPr>
          <w:rFonts w:ascii="Bookman Old Style"/>
          <w:i/>
          <w:sz w:val="24"/>
        </w:rPr>
        <w:t>P</w:t>
      </w:r>
      <w:r>
        <w:rPr>
          <w:rFonts w:ascii="Bookman Old Style"/>
          <w:i/>
          <w:spacing w:val="16"/>
          <w:sz w:val="24"/>
        </w:rPr>
        <w:t xml:space="preserve"> </w:t>
      </w:r>
      <w:r>
        <w:rPr>
          <w:rFonts w:ascii="Garamond"/>
          <w:sz w:val="24"/>
        </w:rPr>
        <w:t>=</w:t>
      </w:r>
      <w:r>
        <w:rPr>
          <w:rFonts w:ascii="Garamond"/>
          <w:spacing w:val="-1"/>
          <w:sz w:val="24"/>
        </w:rPr>
        <w:t xml:space="preserve"> </w:t>
      </w:r>
      <w:proofErr w:type="spellStart"/>
      <w:r>
        <w:rPr>
          <w:rFonts w:ascii="Bookman Old Style"/>
          <w:i/>
          <w:sz w:val="24"/>
        </w:rPr>
        <w:t>i</w:t>
      </w:r>
      <w:proofErr w:type="spellEnd"/>
      <w:r>
        <w:rPr>
          <w:rFonts w:ascii="DejaVu Sans"/>
          <w:i/>
          <w:sz w:val="24"/>
        </w:rPr>
        <w:t>}</w:t>
      </w:r>
      <w:r>
        <w:rPr>
          <w:rFonts w:ascii="DejaVu Sans"/>
          <w:i/>
          <w:spacing w:val="-17"/>
          <w:sz w:val="24"/>
        </w:rPr>
        <w:t xml:space="preserve"> </w:t>
      </w:r>
      <w:r>
        <w:rPr>
          <w:rFonts w:ascii="Garamond"/>
          <w:spacing w:val="-10"/>
          <w:sz w:val="24"/>
        </w:rPr>
        <w:t>=</w:t>
      </w:r>
    </w:p>
    <w:p w14:paraId="7D428950" w14:textId="77777777" w:rsidR="007345D8" w:rsidRDefault="00000000">
      <w:pPr>
        <w:tabs>
          <w:tab w:val="left" w:pos="2555"/>
        </w:tabs>
        <w:spacing w:before="228"/>
        <w:ind w:left="26"/>
        <w:rPr>
          <w:rFonts w:ascii="Bookman Old Style" w:hAnsi="Bookman Old Style" w:hint="eastAsia"/>
          <w:i/>
          <w:position w:val="-6"/>
          <w:sz w:val="24"/>
        </w:rPr>
      </w:pPr>
      <w:r>
        <w:br w:type="column"/>
      </w:r>
      <w:r>
        <w:rPr>
          <w:spacing w:val="-2"/>
          <w:w w:val="110"/>
          <w:position w:val="7"/>
          <w:sz w:val="24"/>
        </w:rPr>
        <w:t></w:t>
      </w:r>
      <w:r>
        <w:rPr>
          <w:spacing w:val="-2"/>
          <w:w w:val="110"/>
          <w:sz w:val="24"/>
        </w:rPr>
        <w:t></w:t>
      </w:r>
      <w:r>
        <w:rPr>
          <w:rFonts w:ascii="Bookman Old Style" w:hAnsi="Bookman Old Style"/>
          <w:i/>
          <w:spacing w:val="-2"/>
          <w:w w:val="110"/>
          <w:position w:val="-6"/>
          <w:sz w:val="24"/>
        </w:rPr>
        <w:t>e</w:t>
      </w:r>
      <w:r>
        <w:rPr>
          <w:rFonts w:ascii="DejaVu Serif" w:hAnsi="DejaVu Serif"/>
          <w:i/>
          <w:spacing w:val="-2"/>
          <w:w w:val="110"/>
          <w:position w:val="1"/>
          <w:sz w:val="16"/>
        </w:rPr>
        <w:t>−</w:t>
      </w:r>
      <w:r>
        <w:rPr>
          <w:rFonts w:ascii="Palatino Linotype" w:hAnsi="Palatino Linotype"/>
          <w:i/>
          <w:spacing w:val="-2"/>
          <w:w w:val="110"/>
          <w:position w:val="1"/>
          <w:sz w:val="16"/>
        </w:rPr>
        <w:t>θ</w:t>
      </w:r>
      <w:r>
        <w:rPr>
          <w:rFonts w:ascii="Garamond" w:hAnsi="Garamond"/>
          <w:spacing w:val="-2"/>
          <w:w w:val="110"/>
          <w:position w:val="1"/>
          <w:sz w:val="16"/>
        </w:rPr>
        <w:t>(</w:t>
      </w:r>
      <w:r>
        <w:rPr>
          <w:rFonts w:ascii="Palatino Linotype" w:hAnsi="Palatino Linotype"/>
          <w:i/>
          <w:spacing w:val="-2"/>
          <w:w w:val="110"/>
          <w:position w:val="1"/>
          <w:sz w:val="16"/>
        </w:rPr>
        <w:t>Q</w:t>
      </w:r>
      <w:r>
        <w:rPr>
          <w:rFonts w:ascii="DejaVu Serif" w:hAnsi="DejaVu Serif"/>
          <w:i/>
          <w:spacing w:val="-2"/>
          <w:w w:val="110"/>
          <w:position w:val="1"/>
          <w:sz w:val="16"/>
        </w:rPr>
        <w:t>−</w:t>
      </w:r>
      <w:r>
        <w:rPr>
          <w:rFonts w:ascii="Garamond" w:hAnsi="Garamond"/>
          <w:spacing w:val="-2"/>
          <w:w w:val="110"/>
          <w:position w:val="1"/>
          <w:sz w:val="16"/>
        </w:rPr>
        <w:t>1)</w:t>
      </w:r>
      <w:r>
        <w:rPr>
          <w:rFonts w:ascii="Bookman Old Style" w:hAnsi="Bookman Old Style"/>
          <w:i/>
          <w:spacing w:val="-2"/>
          <w:w w:val="110"/>
          <w:position w:val="-6"/>
          <w:sz w:val="24"/>
        </w:rPr>
        <w:t>,</w:t>
      </w:r>
      <w:r>
        <w:rPr>
          <w:rFonts w:ascii="Bookman Old Style" w:hAnsi="Bookman Old Style"/>
          <w:i/>
          <w:position w:val="-6"/>
          <w:sz w:val="24"/>
        </w:rPr>
        <w:tab/>
      </w:r>
      <w:proofErr w:type="spellStart"/>
      <w:r>
        <w:rPr>
          <w:rFonts w:ascii="Bookman Old Style" w:hAnsi="Bookman Old Style"/>
          <w:i/>
          <w:w w:val="110"/>
          <w:position w:val="-6"/>
          <w:sz w:val="24"/>
        </w:rPr>
        <w:t>i</w:t>
      </w:r>
      <w:proofErr w:type="spellEnd"/>
      <w:r>
        <w:rPr>
          <w:rFonts w:ascii="Bookman Old Style" w:hAnsi="Bookman Old Style"/>
          <w:i/>
          <w:spacing w:val="-7"/>
          <w:w w:val="110"/>
          <w:position w:val="-6"/>
          <w:sz w:val="24"/>
        </w:rPr>
        <w:t xml:space="preserve"> </w:t>
      </w:r>
      <w:r>
        <w:rPr>
          <w:rFonts w:ascii="Garamond" w:hAnsi="Garamond"/>
          <w:w w:val="110"/>
          <w:position w:val="-6"/>
          <w:sz w:val="24"/>
        </w:rPr>
        <w:t>=</w:t>
      </w:r>
      <w:r>
        <w:rPr>
          <w:rFonts w:ascii="Garamond" w:hAnsi="Garamond"/>
          <w:spacing w:val="6"/>
          <w:w w:val="110"/>
          <w:position w:val="-6"/>
          <w:sz w:val="24"/>
        </w:rPr>
        <w:t xml:space="preserve"> </w:t>
      </w:r>
      <w:r>
        <w:rPr>
          <w:rFonts w:ascii="Garamond" w:hAnsi="Garamond"/>
          <w:spacing w:val="-5"/>
          <w:w w:val="110"/>
          <w:position w:val="-6"/>
          <w:sz w:val="24"/>
        </w:rPr>
        <w:t>0</w:t>
      </w:r>
      <w:r>
        <w:rPr>
          <w:rFonts w:ascii="Bookman Old Style" w:hAnsi="Bookman Old Style"/>
          <w:i/>
          <w:spacing w:val="-5"/>
          <w:w w:val="110"/>
          <w:position w:val="-6"/>
          <w:sz w:val="24"/>
        </w:rPr>
        <w:t>.</w:t>
      </w:r>
    </w:p>
    <w:p w14:paraId="7C9AC8EE" w14:textId="77777777" w:rsidR="007345D8" w:rsidRDefault="00000000">
      <w:pPr>
        <w:pStyle w:val="a3"/>
        <w:spacing w:before="90"/>
        <w:ind w:left="1907"/>
        <w:rPr>
          <w:rFonts w:ascii="Times New Roman" w:hint="eastAsia"/>
        </w:rPr>
      </w:pPr>
      <w:r>
        <w:br w:type="column"/>
      </w:r>
      <w:r>
        <w:rPr>
          <w:rFonts w:ascii="Times New Roman"/>
        </w:rPr>
        <w:t>(B-</w:t>
      </w:r>
      <w:r>
        <w:rPr>
          <w:rFonts w:ascii="Times New Roman"/>
          <w:spacing w:val="-5"/>
        </w:rPr>
        <w:t>6)</w:t>
      </w:r>
    </w:p>
    <w:p w14:paraId="591B50DD" w14:textId="77777777" w:rsidR="007345D8" w:rsidRDefault="007345D8">
      <w:pPr>
        <w:pStyle w:val="a3"/>
        <w:rPr>
          <w:rFonts w:ascii="Times New Roman" w:hint="eastAsia"/>
        </w:rPr>
        <w:sectPr w:rsidR="007345D8">
          <w:type w:val="continuous"/>
          <w:pgSz w:w="11910" w:h="16840"/>
          <w:pgMar w:top="1920" w:right="992" w:bottom="280" w:left="1275" w:header="927" w:footer="803" w:gutter="0"/>
          <w:cols w:num="3" w:space="720" w:equalWidth="0">
            <w:col w:w="3191" w:space="40"/>
            <w:col w:w="3175" w:space="357"/>
            <w:col w:w="2880"/>
          </w:cols>
        </w:sectPr>
      </w:pPr>
    </w:p>
    <w:p w14:paraId="07FA189D" w14:textId="77777777" w:rsidR="007345D8" w:rsidRDefault="007345D8">
      <w:pPr>
        <w:pStyle w:val="a3"/>
        <w:spacing w:before="154"/>
        <w:rPr>
          <w:rFonts w:ascii="Times New Roman" w:hint="eastAsia"/>
        </w:rPr>
      </w:pPr>
    </w:p>
    <w:p w14:paraId="208EE8D9" w14:textId="77777777" w:rsidR="007345D8" w:rsidRDefault="00000000">
      <w:pPr>
        <w:pStyle w:val="a3"/>
        <w:ind w:left="645"/>
        <w:rPr>
          <w:rFonts w:hint="eastAsia"/>
        </w:rPr>
      </w:pPr>
      <w:r>
        <w:rPr>
          <w:spacing w:val="-8"/>
        </w:rPr>
        <w:t xml:space="preserve">进一步地，结合 </w:t>
      </w:r>
      <w:r>
        <w:rPr>
          <w:rFonts w:ascii="Times New Roman" w:eastAsia="Times New Roman"/>
        </w:rPr>
        <w:t xml:space="preserve">PGF </w:t>
      </w:r>
      <w:r>
        <w:rPr>
          <w:spacing w:val="-5"/>
        </w:rPr>
        <w:t xml:space="preserve">的公式定义，我们可以给出 </w:t>
      </w:r>
      <w:r>
        <w:rPr>
          <w:rFonts w:ascii="Bookman Old Style" w:eastAsia="Bookman Old Style"/>
          <w:i/>
        </w:rPr>
        <w:t>P</w:t>
      </w:r>
      <w:r>
        <w:rPr>
          <w:rFonts w:ascii="Bookman Old Style" w:eastAsia="Bookman Old Style"/>
          <w:i/>
          <w:spacing w:val="20"/>
        </w:rPr>
        <w:t xml:space="preserve"> </w:t>
      </w:r>
      <w:r>
        <w:rPr>
          <w:spacing w:val="-20"/>
        </w:rPr>
        <w:t xml:space="preserve">关于 </w:t>
      </w:r>
      <w:r>
        <w:rPr>
          <w:rFonts w:ascii="Bookman Old Style" w:eastAsia="Bookman Old Style"/>
          <w:i/>
        </w:rPr>
        <w:t>Q</w:t>
      </w:r>
      <w:r>
        <w:rPr>
          <w:rFonts w:ascii="Bookman Old Style" w:eastAsia="Bookman Old Style"/>
          <w:i/>
          <w:spacing w:val="-11"/>
        </w:rPr>
        <w:t xml:space="preserve"> </w:t>
      </w:r>
      <w:r>
        <w:rPr>
          <w:spacing w:val="-15"/>
        </w:rPr>
        <w:t xml:space="preserve">的条件 </w:t>
      </w:r>
      <w:r>
        <w:rPr>
          <w:rFonts w:ascii="Times New Roman" w:eastAsia="Times New Roman"/>
        </w:rPr>
        <w:t xml:space="preserve">PGF </w:t>
      </w:r>
      <w:r>
        <w:t>为</w:t>
      </w:r>
      <w:r>
        <w:rPr>
          <w:rFonts w:ascii="Times New Roman" w:eastAsia="Times New Roman"/>
        </w:rPr>
        <w:t>(</w:t>
      </w:r>
      <w:hyperlink w:anchor="_bookmark37" w:history="1">
        <w:r>
          <w:rPr>
            <w:rFonts w:ascii="Times New Roman" w:eastAsia="Times New Roman"/>
          </w:rPr>
          <w:t>3-19</w:t>
        </w:r>
      </w:hyperlink>
      <w:r>
        <w:rPr>
          <w:rFonts w:ascii="Times New Roman" w:eastAsia="Times New Roman"/>
        </w:rPr>
        <w:t>)</w:t>
      </w:r>
      <w:r>
        <w:rPr>
          <w:spacing w:val="-10"/>
        </w:rPr>
        <w:t>。</w:t>
      </w:r>
    </w:p>
    <w:p w14:paraId="25878DF2" w14:textId="77777777" w:rsidR="007345D8" w:rsidRDefault="007345D8">
      <w:pPr>
        <w:pStyle w:val="a3"/>
        <w:rPr>
          <w:rFonts w:hint="eastAsia"/>
        </w:rPr>
        <w:sectPr w:rsidR="007345D8">
          <w:type w:val="continuous"/>
          <w:pgSz w:w="11910" w:h="16840"/>
          <w:pgMar w:top="1920" w:right="992" w:bottom="280" w:left="1275" w:header="927" w:footer="803" w:gutter="0"/>
          <w:cols w:space="720"/>
        </w:sectPr>
      </w:pPr>
    </w:p>
    <w:p w14:paraId="5C5D50D5" w14:textId="77777777" w:rsidR="007345D8" w:rsidRDefault="007345D8">
      <w:pPr>
        <w:pStyle w:val="a3"/>
        <w:rPr>
          <w:rFonts w:hint="eastAsia"/>
          <w:sz w:val="36"/>
        </w:rPr>
      </w:pPr>
    </w:p>
    <w:p w14:paraId="02F2E602" w14:textId="77777777" w:rsidR="007345D8" w:rsidRDefault="007345D8">
      <w:pPr>
        <w:pStyle w:val="a3"/>
        <w:spacing w:before="14"/>
        <w:rPr>
          <w:rFonts w:hint="eastAsia"/>
          <w:sz w:val="36"/>
        </w:rPr>
      </w:pPr>
    </w:p>
    <w:p w14:paraId="3B6E7A0C" w14:textId="77777777" w:rsidR="007345D8" w:rsidRDefault="00000000">
      <w:pPr>
        <w:pStyle w:val="3"/>
        <w:tabs>
          <w:tab w:val="left" w:pos="1853"/>
        </w:tabs>
        <w:ind w:left="563" w:right="0"/>
        <w:jc w:val="left"/>
      </w:pPr>
      <w:bookmarkStart w:id="220" w:name="忙期开始时缓存队列Q的几何分布性质证明"/>
      <w:bookmarkStart w:id="221" w:name="_bookmark166"/>
      <w:bookmarkEnd w:id="220"/>
      <w:bookmarkEnd w:id="221"/>
      <w:r>
        <w:t>附录</w:t>
      </w:r>
      <w:r>
        <w:rPr>
          <w:spacing w:val="-90"/>
        </w:rPr>
        <w:t xml:space="preserve"> </w:t>
      </w:r>
      <w:r>
        <w:rPr>
          <w:rFonts w:ascii="Times New Roman" w:eastAsia="Times New Roman"/>
          <w:spacing w:val="-10"/>
        </w:rPr>
        <w:t>C</w:t>
      </w:r>
      <w:r>
        <w:rPr>
          <w:rFonts w:ascii="Times New Roman" w:eastAsia="Times New Roman"/>
        </w:rPr>
        <w:tab/>
      </w:r>
      <w:r>
        <w:t>忙期开始时缓存队列</w:t>
      </w:r>
      <w:r>
        <w:rPr>
          <w:spacing w:val="-90"/>
        </w:rPr>
        <w:t xml:space="preserve"> </w:t>
      </w:r>
      <w:r>
        <w:rPr>
          <w:rFonts w:ascii="Bookman Old Style" w:eastAsia="Bookman Old Style"/>
          <w:i/>
        </w:rPr>
        <w:t>Q</w:t>
      </w:r>
      <w:r>
        <w:rPr>
          <w:rFonts w:ascii="Bookman Old Style" w:eastAsia="Bookman Old Style"/>
          <w:i/>
          <w:spacing w:val="-21"/>
        </w:rPr>
        <w:t xml:space="preserve"> </w:t>
      </w:r>
      <w:r>
        <w:t>的几何分布性质证</w:t>
      </w:r>
      <w:r>
        <w:rPr>
          <w:spacing w:val="-10"/>
        </w:rPr>
        <w:t>明</w:t>
      </w:r>
    </w:p>
    <w:p w14:paraId="184CF55B" w14:textId="77777777" w:rsidR="007345D8" w:rsidRDefault="007345D8">
      <w:pPr>
        <w:pStyle w:val="a3"/>
        <w:spacing w:before="132"/>
        <w:rPr>
          <w:rFonts w:ascii="黑体" w:hint="eastAsia"/>
          <w:sz w:val="36"/>
        </w:rPr>
      </w:pPr>
    </w:p>
    <w:p w14:paraId="5B6D6A1D" w14:textId="77777777" w:rsidR="007345D8" w:rsidRDefault="00000000">
      <w:pPr>
        <w:pStyle w:val="a3"/>
        <w:spacing w:line="331" w:lineRule="auto"/>
        <w:ind w:left="165" w:right="446" w:firstLine="480"/>
        <w:rPr>
          <w:rFonts w:hint="eastAsia"/>
        </w:rPr>
      </w:pPr>
      <w:r>
        <w:rPr>
          <w:spacing w:val="-8"/>
        </w:rPr>
        <w:t xml:space="preserve">本附录给出定理 </w:t>
      </w:r>
      <w:hyperlink w:anchor="_bookmark39" w:history="1">
        <w:r>
          <w:rPr>
            <w:rFonts w:ascii="Times New Roman" w:eastAsia="Times New Roman" w:hAnsi="Times New Roman"/>
          </w:rPr>
          <w:t>3.1</w:t>
        </w:r>
      </w:hyperlink>
      <w:r>
        <w:t>详细推导。我们采用猜想与验证方法。先假设忙期起始队列长</w:t>
      </w:r>
      <w:r>
        <w:rPr>
          <w:spacing w:val="-20"/>
        </w:rPr>
        <w:t xml:space="preserve">度 </w:t>
      </w:r>
      <w:r>
        <w:rPr>
          <w:rFonts w:ascii="Bookman Old Style" w:eastAsia="Bookman Old Style" w:hAnsi="Bookman Old Style"/>
          <w:i/>
        </w:rPr>
        <w:t xml:space="preserve">Q </w:t>
      </w:r>
      <w:r>
        <w:rPr>
          <w:spacing w:val="-7"/>
        </w:rPr>
        <w:t xml:space="preserve">服从参数为 </w:t>
      </w:r>
      <w:r>
        <w:rPr>
          <w:rFonts w:ascii="Bookman Old Style" w:eastAsia="Bookman Old Style" w:hAnsi="Bookman Old Style"/>
          <w:i/>
        </w:rPr>
        <w:t xml:space="preserve">α </w:t>
      </w:r>
      <w:r>
        <w:rPr>
          <w:rFonts w:ascii="DejaVu Sans" w:eastAsia="DejaVu Sans" w:hAnsi="DejaVu Sans"/>
          <w:i/>
        </w:rPr>
        <w:t xml:space="preserve">∈ </w:t>
      </w:r>
      <w:r>
        <w:rPr>
          <w:rFonts w:ascii="Garamond" w:eastAsia="Garamond" w:hAnsi="Garamond"/>
        </w:rPr>
        <w:t>(0</w:t>
      </w:r>
      <w:r>
        <w:rPr>
          <w:rFonts w:ascii="Bookman Old Style" w:eastAsia="Bookman Old Style" w:hAnsi="Bookman Old Style"/>
          <w:i/>
          <w:spacing w:val="-9"/>
        </w:rPr>
        <w:t xml:space="preserve">, </w:t>
      </w:r>
      <w:r>
        <w:rPr>
          <w:rFonts w:ascii="Garamond" w:eastAsia="Garamond" w:hAnsi="Garamond"/>
        </w:rPr>
        <w:t xml:space="preserve">1) </w:t>
      </w:r>
      <w:r>
        <w:t>的几何分布：</w:t>
      </w:r>
    </w:p>
    <w:p w14:paraId="0F8CD45F" w14:textId="77777777" w:rsidR="007345D8" w:rsidRDefault="007345D8">
      <w:pPr>
        <w:pStyle w:val="a3"/>
        <w:spacing w:before="42"/>
        <w:rPr>
          <w:rFonts w:hint="eastAsia"/>
        </w:rPr>
      </w:pPr>
    </w:p>
    <w:p w14:paraId="28BC0154" w14:textId="77777777" w:rsidR="007345D8" w:rsidRDefault="00000000">
      <w:pPr>
        <w:tabs>
          <w:tab w:val="left" w:pos="5566"/>
          <w:tab w:val="left" w:pos="8670"/>
        </w:tabs>
        <w:ind w:left="2639"/>
        <w:rPr>
          <w:rFonts w:ascii="Times New Roman" w:hAnsi="Times New Roman"/>
          <w:sz w:val="24"/>
        </w:rPr>
      </w:pPr>
      <w:proofErr w:type="spellStart"/>
      <w:proofErr w:type="gramStart"/>
      <w:r>
        <w:rPr>
          <w:rFonts w:ascii="Times New Roman" w:hAnsi="Times New Roman"/>
          <w:sz w:val="24"/>
        </w:rPr>
        <w:t>Pr</w:t>
      </w:r>
      <w:proofErr w:type="spellEnd"/>
      <w:r>
        <w:rPr>
          <w:rFonts w:ascii="DejaVu Sans" w:hAnsi="DejaVu Sans"/>
          <w:i/>
          <w:sz w:val="24"/>
        </w:rPr>
        <w:t>{</w:t>
      </w:r>
      <w:proofErr w:type="gramEnd"/>
      <w:r>
        <w:rPr>
          <w:rFonts w:ascii="Bookman Old Style" w:hAnsi="Bookman Old Style"/>
          <w:i/>
          <w:sz w:val="24"/>
        </w:rPr>
        <w:t>Q</w:t>
      </w:r>
      <w:r>
        <w:rPr>
          <w:rFonts w:ascii="Bookman Old Style" w:hAnsi="Bookman Old Style"/>
          <w:i/>
          <w:spacing w:val="-2"/>
          <w:sz w:val="24"/>
        </w:rPr>
        <w:t xml:space="preserve"> </w:t>
      </w:r>
      <w:r>
        <w:rPr>
          <w:rFonts w:ascii="Garamond" w:hAnsi="Garamond"/>
          <w:sz w:val="24"/>
        </w:rPr>
        <w:t>=</w:t>
      </w:r>
      <w:r>
        <w:rPr>
          <w:rFonts w:ascii="Garamond" w:hAnsi="Garamond"/>
          <w:spacing w:val="10"/>
          <w:sz w:val="24"/>
        </w:rPr>
        <w:t xml:space="preserve"> </w:t>
      </w:r>
      <w:r>
        <w:rPr>
          <w:rFonts w:ascii="Bookman Old Style" w:hAnsi="Bookman Old Style"/>
          <w:i/>
          <w:sz w:val="24"/>
        </w:rPr>
        <w:t>j</w:t>
      </w:r>
      <w:r>
        <w:rPr>
          <w:rFonts w:ascii="DejaVu Sans" w:hAnsi="DejaVu Sans"/>
          <w:i/>
          <w:sz w:val="24"/>
        </w:rPr>
        <w:t>}</w:t>
      </w:r>
      <w:r>
        <w:rPr>
          <w:rFonts w:ascii="DejaVu Sans" w:hAnsi="DejaVu Sans"/>
          <w:i/>
          <w:spacing w:val="-6"/>
          <w:sz w:val="24"/>
        </w:rPr>
        <w:t xml:space="preserve"> </w:t>
      </w:r>
      <w:r>
        <w:rPr>
          <w:rFonts w:ascii="Garamond" w:hAnsi="Garamond"/>
          <w:sz w:val="24"/>
        </w:rPr>
        <w:t>=</w:t>
      </w:r>
      <w:r>
        <w:rPr>
          <w:rFonts w:ascii="Garamond" w:hAnsi="Garamond"/>
          <w:spacing w:val="11"/>
          <w:sz w:val="24"/>
        </w:rPr>
        <w:t xml:space="preserve"> </w:t>
      </w:r>
      <w:proofErr w:type="gramStart"/>
      <w:r>
        <w:rPr>
          <w:rFonts w:ascii="Bookman Old Style" w:hAnsi="Bookman Old Style"/>
          <w:i/>
          <w:sz w:val="24"/>
        </w:rPr>
        <w:t>α</w:t>
      </w:r>
      <w:r>
        <w:rPr>
          <w:rFonts w:ascii="Garamond" w:hAnsi="Garamond"/>
          <w:sz w:val="24"/>
        </w:rPr>
        <w:t>(</w:t>
      </w:r>
      <w:proofErr w:type="gramEnd"/>
      <w:r>
        <w:rPr>
          <w:rFonts w:ascii="Garamond" w:hAnsi="Garamond"/>
          <w:sz w:val="24"/>
        </w:rPr>
        <w:t>1</w:t>
      </w:r>
      <w:r>
        <w:rPr>
          <w:rFonts w:ascii="Garamond" w:hAnsi="Garamond"/>
          <w:spacing w:val="-4"/>
          <w:sz w:val="24"/>
        </w:rPr>
        <w:t xml:space="preserve"> </w:t>
      </w:r>
      <w:r>
        <w:rPr>
          <w:rFonts w:ascii="DejaVu Sans" w:hAnsi="DejaVu Sans"/>
          <w:i/>
          <w:sz w:val="24"/>
        </w:rPr>
        <w:t>−</w:t>
      </w:r>
      <w:r>
        <w:rPr>
          <w:rFonts w:ascii="DejaVu Sans" w:hAnsi="DejaVu Sans"/>
          <w:i/>
          <w:spacing w:val="-19"/>
          <w:sz w:val="24"/>
        </w:rPr>
        <w:t xml:space="preserve"> </w:t>
      </w:r>
      <w:proofErr w:type="gramStart"/>
      <w:r>
        <w:rPr>
          <w:rFonts w:ascii="Bookman Old Style" w:hAnsi="Bookman Old Style"/>
          <w:i/>
          <w:spacing w:val="-2"/>
          <w:sz w:val="24"/>
        </w:rPr>
        <w:t>α</w:t>
      </w:r>
      <w:r>
        <w:rPr>
          <w:rFonts w:ascii="Garamond" w:hAnsi="Garamond"/>
          <w:spacing w:val="-2"/>
          <w:sz w:val="24"/>
        </w:rPr>
        <w:t>)</w:t>
      </w:r>
      <w:r>
        <w:rPr>
          <w:rFonts w:ascii="Palatino Linotype" w:hAnsi="Palatino Linotype"/>
          <w:i/>
          <w:spacing w:val="-2"/>
          <w:sz w:val="24"/>
          <w:vertAlign w:val="superscript"/>
        </w:rPr>
        <w:t>j</w:t>
      </w:r>
      <w:proofErr w:type="gramEnd"/>
      <w:r>
        <w:rPr>
          <w:rFonts w:ascii="DejaVu Serif" w:hAnsi="DejaVu Serif"/>
          <w:i/>
          <w:spacing w:val="-2"/>
          <w:sz w:val="24"/>
          <w:vertAlign w:val="superscript"/>
        </w:rPr>
        <w:t>−</w:t>
      </w:r>
      <w:r>
        <w:rPr>
          <w:rFonts w:ascii="Garamond" w:hAnsi="Garamond"/>
          <w:spacing w:val="-2"/>
          <w:sz w:val="24"/>
          <w:vertAlign w:val="superscript"/>
        </w:rPr>
        <w:t>1</w:t>
      </w:r>
      <w:r>
        <w:rPr>
          <w:rFonts w:ascii="Bookman Old Style" w:hAnsi="Bookman Old Style"/>
          <w:i/>
          <w:spacing w:val="-2"/>
          <w:sz w:val="24"/>
        </w:rPr>
        <w:t>,</w:t>
      </w:r>
      <w:r>
        <w:rPr>
          <w:rFonts w:ascii="Bookman Old Style" w:hAnsi="Bookman Old Style"/>
          <w:i/>
          <w:sz w:val="24"/>
        </w:rPr>
        <w:tab/>
      </w:r>
      <w:r>
        <w:rPr>
          <w:rFonts w:ascii="Bookman Old Style" w:hAnsi="Bookman Old Style"/>
          <w:i/>
          <w:w w:val="115"/>
          <w:sz w:val="24"/>
        </w:rPr>
        <w:t>j</w:t>
      </w:r>
      <w:r>
        <w:rPr>
          <w:rFonts w:ascii="Bookman Old Style" w:hAnsi="Bookman Old Style"/>
          <w:i/>
          <w:spacing w:val="-12"/>
          <w:w w:val="115"/>
          <w:sz w:val="24"/>
        </w:rPr>
        <w:t xml:space="preserve"> </w:t>
      </w:r>
      <w:r>
        <w:rPr>
          <w:rFonts w:ascii="Garamond" w:hAnsi="Garamond"/>
          <w:w w:val="105"/>
          <w:sz w:val="24"/>
        </w:rPr>
        <w:t>= 1</w:t>
      </w:r>
      <w:r>
        <w:rPr>
          <w:rFonts w:ascii="Bookman Old Style" w:hAnsi="Bookman Old Style"/>
          <w:i/>
          <w:w w:val="105"/>
          <w:sz w:val="24"/>
        </w:rPr>
        <w:t>,</w:t>
      </w:r>
      <w:r>
        <w:rPr>
          <w:rFonts w:ascii="Bookman Old Style" w:hAnsi="Bookman Old Style"/>
          <w:i/>
          <w:spacing w:val="-35"/>
          <w:w w:val="105"/>
          <w:sz w:val="24"/>
        </w:rPr>
        <w:t xml:space="preserve"> </w:t>
      </w:r>
      <w:r>
        <w:rPr>
          <w:rFonts w:ascii="Garamond" w:hAnsi="Garamond"/>
          <w:w w:val="105"/>
          <w:sz w:val="24"/>
        </w:rPr>
        <w:t>2</w:t>
      </w:r>
      <w:r>
        <w:rPr>
          <w:rFonts w:ascii="Bookman Old Style" w:hAnsi="Bookman Old Style"/>
          <w:i/>
          <w:w w:val="105"/>
          <w:sz w:val="24"/>
        </w:rPr>
        <w:t>,</w:t>
      </w:r>
      <w:r>
        <w:rPr>
          <w:rFonts w:ascii="Bookman Old Style" w:hAnsi="Bookman Old Style"/>
          <w:i/>
          <w:spacing w:val="-37"/>
          <w:w w:val="105"/>
          <w:sz w:val="24"/>
        </w:rPr>
        <w:t xml:space="preserve"> </w:t>
      </w:r>
      <w:r>
        <w:rPr>
          <w:rFonts w:ascii="Bookman Old Style" w:hAnsi="Bookman Old Style"/>
          <w:i/>
          <w:w w:val="105"/>
          <w:sz w:val="24"/>
        </w:rPr>
        <w:t>.</w:t>
      </w:r>
      <w:r>
        <w:rPr>
          <w:rFonts w:ascii="Bookman Old Style" w:hAnsi="Bookman Old Style"/>
          <w:i/>
          <w:spacing w:val="-36"/>
          <w:w w:val="105"/>
          <w:sz w:val="24"/>
        </w:rPr>
        <w:t xml:space="preserve"> </w:t>
      </w:r>
      <w:r>
        <w:rPr>
          <w:rFonts w:ascii="Bookman Old Style" w:hAnsi="Bookman Old Style"/>
          <w:i/>
          <w:w w:val="105"/>
          <w:sz w:val="24"/>
        </w:rPr>
        <w:t>.</w:t>
      </w:r>
      <w:r>
        <w:rPr>
          <w:rFonts w:ascii="Bookman Old Style" w:hAnsi="Bookman Old Style"/>
          <w:i/>
          <w:spacing w:val="-36"/>
          <w:w w:val="105"/>
          <w:sz w:val="24"/>
        </w:rPr>
        <w:t xml:space="preserve"> </w:t>
      </w:r>
      <w:r>
        <w:rPr>
          <w:rFonts w:ascii="Bookman Old Style" w:hAnsi="Bookman Old Style"/>
          <w:i/>
          <w:spacing w:val="-10"/>
          <w:w w:val="105"/>
          <w:sz w:val="24"/>
        </w:rPr>
        <w:t>.</w:t>
      </w:r>
      <w:r>
        <w:rPr>
          <w:rFonts w:ascii="Bookman Old Style" w:hAnsi="Bookman Old Style"/>
          <w:i/>
          <w:sz w:val="24"/>
        </w:rPr>
        <w:tab/>
      </w:r>
      <w:r>
        <w:rPr>
          <w:rFonts w:ascii="Times New Roman" w:hAnsi="Times New Roman"/>
          <w:sz w:val="24"/>
        </w:rPr>
        <w:t>(C-</w:t>
      </w:r>
      <w:r>
        <w:rPr>
          <w:rFonts w:ascii="Times New Roman" w:hAnsi="Times New Roman"/>
          <w:spacing w:val="-5"/>
          <w:w w:val="105"/>
          <w:sz w:val="24"/>
        </w:rPr>
        <w:t>1)</w:t>
      </w:r>
    </w:p>
    <w:p w14:paraId="4F8BAB90" w14:textId="77777777" w:rsidR="007345D8" w:rsidRDefault="007345D8">
      <w:pPr>
        <w:pStyle w:val="a3"/>
        <w:spacing w:before="199"/>
        <w:rPr>
          <w:rFonts w:ascii="Times New Roman" w:hint="eastAsia"/>
        </w:rPr>
      </w:pPr>
    </w:p>
    <w:p w14:paraId="3C41880F" w14:textId="77777777" w:rsidR="007345D8" w:rsidRDefault="00000000">
      <w:pPr>
        <w:pStyle w:val="a3"/>
        <w:ind w:left="165"/>
        <w:rPr>
          <w:rFonts w:hint="eastAsia"/>
        </w:rPr>
      </w:pPr>
      <w:r>
        <w:rPr>
          <w:spacing w:val="-8"/>
        </w:rPr>
        <w:t xml:space="preserve">其概率生成函数 </w:t>
      </w:r>
      <w:r>
        <w:rPr>
          <w:rFonts w:ascii="Times New Roman" w:eastAsia="Times New Roman"/>
        </w:rPr>
        <w:t>PGF</w:t>
      </w:r>
      <w:r>
        <w:rPr>
          <w:rFonts w:ascii="Times New Roman" w:eastAsia="Times New Roman"/>
          <w:spacing w:val="-2"/>
        </w:rPr>
        <w:t xml:space="preserve"> </w:t>
      </w:r>
      <w:r>
        <w:rPr>
          <w:spacing w:val="-10"/>
        </w:rPr>
        <w:t>为</w:t>
      </w:r>
    </w:p>
    <w:p w14:paraId="390D6BA2" w14:textId="77777777" w:rsidR="007345D8" w:rsidRDefault="00000000">
      <w:pPr>
        <w:tabs>
          <w:tab w:val="left" w:pos="5341"/>
          <w:tab w:val="left" w:pos="8670"/>
        </w:tabs>
        <w:spacing w:before="138" w:line="339" w:lineRule="exact"/>
        <w:ind w:left="3018"/>
        <w:rPr>
          <w:rFonts w:ascii="Times New Roman" w:hint="eastAsia"/>
          <w:sz w:val="24"/>
        </w:rPr>
      </w:pPr>
      <w:bookmarkStart w:id="222" w:name="_bookmark167"/>
      <w:bookmarkEnd w:id="222"/>
      <w:r>
        <w:rPr>
          <w:rFonts w:ascii="Bookman Old Style"/>
          <w:i/>
          <w:w w:val="110"/>
          <w:sz w:val="24"/>
        </w:rPr>
        <w:t>G</w:t>
      </w:r>
      <w:r>
        <w:rPr>
          <w:rFonts w:ascii="Bookman Old Style"/>
          <w:i/>
          <w:spacing w:val="57"/>
          <w:w w:val="110"/>
          <w:sz w:val="24"/>
        </w:rPr>
        <w:t xml:space="preserve"> </w:t>
      </w:r>
      <w:r>
        <w:rPr>
          <w:rFonts w:ascii="Garamond"/>
          <w:w w:val="110"/>
          <w:sz w:val="24"/>
        </w:rPr>
        <w:t>(</w:t>
      </w:r>
      <w:r>
        <w:rPr>
          <w:rFonts w:ascii="Bookman Old Style"/>
          <w:i/>
          <w:w w:val="110"/>
          <w:sz w:val="24"/>
        </w:rPr>
        <w:t>z</w:t>
      </w:r>
      <w:r>
        <w:rPr>
          <w:rFonts w:ascii="Garamond"/>
          <w:w w:val="110"/>
          <w:sz w:val="24"/>
        </w:rPr>
        <w:t>)</w:t>
      </w:r>
      <w:r>
        <w:rPr>
          <w:rFonts w:ascii="Garamond"/>
          <w:spacing w:val="-2"/>
          <w:w w:val="110"/>
          <w:sz w:val="24"/>
        </w:rPr>
        <w:t xml:space="preserve"> </w:t>
      </w:r>
      <w:r>
        <w:rPr>
          <w:rFonts w:ascii="Garamond"/>
          <w:spacing w:val="-10"/>
          <w:w w:val="110"/>
          <w:sz w:val="24"/>
        </w:rPr>
        <w:t>=</w:t>
      </w:r>
      <w:r>
        <w:rPr>
          <w:rFonts w:ascii="Garamond"/>
          <w:sz w:val="24"/>
        </w:rPr>
        <w:tab/>
      </w:r>
      <w:r>
        <w:rPr>
          <w:rFonts w:ascii="Garamond"/>
          <w:w w:val="110"/>
          <w:sz w:val="24"/>
        </w:rPr>
        <w:t>+</w:t>
      </w:r>
      <w:r>
        <w:rPr>
          <w:rFonts w:ascii="Garamond"/>
          <w:spacing w:val="-5"/>
          <w:w w:val="110"/>
          <w:sz w:val="24"/>
        </w:rPr>
        <w:t xml:space="preserve"> </w:t>
      </w:r>
      <w:proofErr w:type="gramStart"/>
      <w:r>
        <w:rPr>
          <w:rFonts w:ascii="Bookman Old Style"/>
          <w:i/>
          <w:w w:val="110"/>
          <w:sz w:val="24"/>
        </w:rPr>
        <w:t>o</w:t>
      </w:r>
      <w:r>
        <w:rPr>
          <w:w w:val="110"/>
          <w:position w:val="34"/>
          <w:sz w:val="24"/>
        </w:rPr>
        <w:t>(</w:t>
      </w:r>
      <w:r>
        <w:rPr>
          <w:spacing w:val="70"/>
          <w:w w:val="125"/>
          <w:position w:val="34"/>
          <w:sz w:val="24"/>
        </w:rPr>
        <w:t xml:space="preserve"> </w:t>
      </w:r>
      <w:r>
        <w:rPr>
          <w:w w:val="125"/>
          <w:position w:val="34"/>
          <w:sz w:val="24"/>
        </w:rPr>
        <w:t>\</w:t>
      </w:r>
      <w:proofErr w:type="gramEnd"/>
      <w:r>
        <w:rPr>
          <w:spacing w:val="-103"/>
          <w:w w:val="125"/>
          <w:position w:val="34"/>
          <w:sz w:val="24"/>
        </w:rPr>
        <w:t xml:space="preserve"> </w:t>
      </w:r>
      <w:r>
        <w:rPr>
          <w:rFonts w:ascii="Bookman Old Style"/>
          <w:i/>
          <w:spacing w:val="-10"/>
          <w:w w:val="110"/>
          <w:sz w:val="24"/>
        </w:rPr>
        <w:t>.</w:t>
      </w:r>
      <w:r>
        <w:rPr>
          <w:rFonts w:ascii="Bookman Old Style"/>
          <w:i/>
          <w:sz w:val="24"/>
        </w:rPr>
        <w:tab/>
      </w:r>
      <w:r>
        <w:rPr>
          <w:rFonts w:ascii="Times New Roman"/>
          <w:sz w:val="24"/>
        </w:rPr>
        <w:t>(C-</w:t>
      </w:r>
      <w:r>
        <w:rPr>
          <w:rFonts w:ascii="Times New Roman"/>
          <w:spacing w:val="-5"/>
          <w:w w:val="110"/>
          <w:sz w:val="24"/>
        </w:rPr>
        <w:t>2)</w:t>
      </w:r>
    </w:p>
    <w:p w14:paraId="52E70AEE" w14:textId="77777777" w:rsidR="007345D8" w:rsidRDefault="00000000">
      <w:pPr>
        <w:tabs>
          <w:tab w:val="left" w:pos="4491"/>
          <w:tab w:val="left" w:pos="5264"/>
          <w:tab w:val="right" w:pos="6020"/>
        </w:tabs>
        <w:spacing w:line="146" w:lineRule="exact"/>
        <w:ind w:left="3989"/>
        <w:rPr>
          <w:rFonts w:ascii="Garamond" w:hAnsi="Garamond" w:hint="eastAsia"/>
          <w:sz w:val="24"/>
        </w:rPr>
      </w:pPr>
      <w:r>
        <w:rPr>
          <w:rFonts w:ascii="Garamond" w:hAnsi="Garamond"/>
          <w:noProof/>
          <w:sz w:val="24"/>
        </w:rPr>
        <mc:AlternateContent>
          <mc:Choice Requires="wps">
            <w:drawing>
              <wp:anchor distT="0" distB="0" distL="0" distR="0" simplePos="0" relativeHeight="16019456" behindDoc="0" locked="0" layoutInCell="1" allowOverlap="1" wp14:anchorId="3E6A1EFC" wp14:editId="083370CF">
                <wp:simplePos x="0" y="0"/>
                <wp:positionH relativeFrom="page">
                  <wp:posOffset>2843758</wp:posOffset>
                </wp:positionH>
                <wp:positionV relativeFrom="paragraph">
                  <wp:posOffset>103163</wp:posOffset>
                </wp:positionV>
                <wp:extent cx="85090" cy="101600"/>
                <wp:effectExtent l="0" t="0" r="0" b="0"/>
                <wp:wrapNone/>
                <wp:docPr id="2400" name="Textbox 2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01600"/>
                        </a:xfrm>
                        <a:prstGeom prst="rect">
                          <a:avLst/>
                        </a:prstGeom>
                      </wps:spPr>
                      <wps:txbx>
                        <w:txbxContent>
                          <w:p w14:paraId="74E3FD94" w14:textId="77777777" w:rsidR="007345D8" w:rsidRDefault="00000000">
                            <w:pPr>
                              <w:spacing w:line="159" w:lineRule="exact"/>
                              <w:rPr>
                                <w:rFonts w:ascii="Palatino Linotype" w:hint="eastAsia"/>
                                <w:i/>
                                <w:sz w:val="16"/>
                              </w:rPr>
                            </w:pPr>
                            <w:r>
                              <w:rPr>
                                <w:rFonts w:ascii="Palatino Linotype"/>
                                <w:i/>
                                <w:spacing w:val="-10"/>
                                <w:w w:val="105"/>
                                <w:sz w:val="16"/>
                              </w:rPr>
                              <w:t>Q</w:t>
                            </w:r>
                          </w:p>
                        </w:txbxContent>
                      </wps:txbx>
                      <wps:bodyPr wrap="square" lIns="0" tIns="0" rIns="0" bIns="0" rtlCol="0">
                        <a:noAutofit/>
                      </wps:bodyPr>
                    </wps:wsp>
                  </a:graphicData>
                </a:graphic>
              </wp:anchor>
            </w:drawing>
          </mc:Choice>
          <mc:Fallback>
            <w:pict>
              <v:shape w14:anchorId="3E6A1EFC" id="Textbox 2400" o:spid="_x0000_s2483" type="#_x0000_t202" style="position:absolute;left:0;text-align:left;margin-left:223.9pt;margin-top:8.1pt;width:6.7pt;height:8pt;z-index:1601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" filled="f" stroked="f">
                <v:textbox inset="0,0,0,0">
                  <w:txbxContent>
                    <w:p w14:paraId="74E3FD94" w14:textId="77777777" w:rsidR="007345D8" w:rsidRDefault="00000000">
                      <w:pPr>
                        <w:spacing w:line="159" w:lineRule="exact"/>
                        <w:rPr>
                          <w:rFonts w:ascii="Palatino Linotype" w:hint="eastAsia"/>
                          <w:i/>
                          <w:sz w:val="16"/>
                        </w:rPr>
                      </w:pPr>
                      <w:r>
                        <w:rPr>
                          <w:rFonts w:ascii="Palatino Linotype"/>
                          <w:i/>
                          <w:spacing w:val="-10"/>
                          <w:w w:val="105"/>
                          <w:sz w:val="16"/>
                        </w:rPr>
                        <w:t>Q</w:t>
                      </w:r>
                    </w:p>
                  </w:txbxContent>
                </v:textbox>
                <w10:wrap anchorx="page"/>
              </v:shape>
            </w:pict>
          </mc:Fallback>
        </mc:AlternateContent>
      </w:r>
      <w:r>
        <w:rPr>
          <w:rFonts w:ascii="Times New Roman" w:hAnsi="Times New Roman"/>
          <w:sz w:val="24"/>
          <w:u w:val="single"/>
        </w:rPr>
        <w:tab/>
      </w:r>
      <w:r>
        <w:rPr>
          <w:rFonts w:ascii="Bookman Old Style" w:hAnsi="Bookman Old Style"/>
          <w:i/>
          <w:spacing w:val="-5"/>
          <w:sz w:val="24"/>
          <w:u w:val="single"/>
        </w:rPr>
        <w:t>αz</w:t>
      </w:r>
      <w:r>
        <w:rPr>
          <w:rFonts w:ascii="Bookman Old Style" w:hAnsi="Bookman Old Style"/>
          <w:i/>
          <w:sz w:val="24"/>
          <w:u w:val="single"/>
        </w:rPr>
        <w:tab/>
      </w:r>
      <w:r>
        <w:rPr>
          <w:rFonts w:ascii="Times New Roman" w:hAnsi="Times New Roman"/>
          <w:sz w:val="24"/>
        </w:rPr>
        <w:tab/>
      </w:r>
      <w:r>
        <w:rPr>
          <w:rFonts w:ascii="Garamond" w:hAnsi="Garamond"/>
          <w:spacing w:val="-10"/>
          <w:sz w:val="24"/>
          <w:u w:val="single"/>
        </w:rPr>
        <w:t>1</w:t>
      </w:r>
    </w:p>
    <w:p w14:paraId="049B2794" w14:textId="77777777" w:rsidR="007345D8" w:rsidRDefault="00000000">
      <w:pPr>
        <w:tabs>
          <w:tab w:val="left" w:pos="2284"/>
        </w:tabs>
        <w:spacing w:before="38"/>
        <w:ind w:left="382"/>
        <w:jc w:val="center"/>
        <w:rPr>
          <w:rFonts w:ascii="Bookman Old Style" w:hAnsi="Bookman Old Style" w:hint="eastAsia"/>
          <w:i/>
          <w:sz w:val="24"/>
        </w:rPr>
      </w:pP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pacing w:val="-5"/>
          <w:sz w:val="24"/>
        </w:rPr>
        <w:t>α</w:t>
      </w:r>
      <w:r>
        <w:rPr>
          <w:rFonts w:ascii="Garamond" w:hAnsi="Garamond"/>
          <w:spacing w:val="-5"/>
          <w:sz w:val="24"/>
        </w:rPr>
        <w:t>)</w:t>
      </w:r>
      <w:r>
        <w:rPr>
          <w:rFonts w:ascii="Bookman Old Style" w:hAnsi="Bookman Old Style"/>
          <w:i/>
          <w:spacing w:val="-5"/>
          <w:sz w:val="24"/>
        </w:rPr>
        <w:t>z</w:t>
      </w:r>
      <w:proofErr w:type="gramEnd"/>
      <w:r>
        <w:rPr>
          <w:rFonts w:ascii="Bookman Old Style" w:hAnsi="Bookman Old Style"/>
          <w:i/>
          <w:sz w:val="24"/>
        </w:rPr>
        <w:tab/>
      </w:r>
      <w:r>
        <w:rPr>
          <w:rFonts w:ascii="Bookman Old Style" w:hAnsi="Bookman Old Style"/>
          <w:i/>
          <w:spacing w:val="-10"/>
          <w:sz w:val="24"/>
        </w:rPr>
        <w:t>n</w:t>
      </w:r>
    </w:p>
    <w:p w14:paraId="4F4A0772" w14:textId="77777777" w:rsidR="007345D8" w:rsidRDefault="007345D8">
      <w:pPr>
        <w:pStyle w:val="a3"/>
        <w:spacing w:before="153"/>
        <w:rPr>
          <w:rFonts w:ascii="Bookman Old Style" w:hint="eastAsia"/>
          <w:i/>
        </w:rPr>
      </w:pPr>
    </w:p>
    <w:p w14:paraId="660C8078" w14:textId="77777777" w:rsidR="007345D8" w:rsidRDefault="00000000">
      <w:pPr>
        <w:pStyle w:val="a3"/>
        <w:ind w:left="645"/>
        <w:rPr>
          <w:rFonts w:hint="eastAsia"/>
        </w:rPr>
      </w:pPr>
      <w:r>
        <w:t>首先，利用公式</w:t>
      </w:r>
      <w:r>
        <w:rPr>
          <w:rFonts w:ascii="Times New Roman" w:eastAsia="Times New Roman"/>
        </w:rPr>
        <w:t>(</w:t>
      </w:r>
      <w:hyperlink w:anchor="_bookmark38" w:history="1">
        <w:r>
          <w:rPr>
            <w:rFonts w:ascii="Times New Roman" w:eastAsia="Times New Roman"/>
          </w:rPr>
          <w:t>3-20</w:t>
        </w:r>
      </w:hyperlink>
      <w:r>
        <w:rPr>
          <w:rFonts w:ascii="Times New Roman" w:eastAsia="Times New Roman"/>
        </w:rPr>
        <w:t>)</w:t>
      </w:r>
      <w:r>
        <w:t>的耦合关系</w:t>
      </w:r>
      <w:r>
        <w:rPr>
          <w:rFonts w:ascii="Times New Roman" w:eastAsia="Times New Roman"/>
        </w:rPr>
        <w:t xml:space="preserve">, </w:t>
      </w:r>
      <w:r>
        <w:rPr>
          <w:spacing w:val="-2"/>
        </w:rPr>
        <w:t>我们推导得到</w:t>
      </w:r>
    </w:p>
    <w:p w14:paraId="08A9768E" w14:textId="77777777" w:rsidR="007345D8" w:rsidRDefault="007345D8">
      <w:pPr>
        <w:pStyle w:val="a3"/>
        <w:spacing w:before="2"/>
        <w:rPr>
          <w:rFonts w:hint="eastAsia"/>
        </w:rPr>
      </w:pPr>
    </w:p>
    <w:p w14:paraId="6835DBD5" w14:textId="77777777" w:rsidR="007345D8" w:rsidRDefault="00000000">
      <w:pPr>
        <w:tabs>
          <w:tab w:val="left" w:pos="1252"/>
          <w:tab w:val="left" w:pos="1754"/>
        </w:tabs>
        <w:spacing w:line="266" w:lineRule="exact"/>
        <w:ind w:left="550"/>
        <w:jc w:val="center"/>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482990080" behindDoc="1" locked="0" layoutInCell="1" allowOverlap="1" wp14:anchorId="387B5EB6" wp14:editId="6FED37B8">
                <wp:simplePos x="0" y="0"/>
                <wp:positionH relativeFrom="page">
                  <wp:posOffset>3566121</wp:posOffset>
                </wp:positionH>
                <wp:positionV relativeFrom="paragraph">
                  <wp:posOffset>-77453</wp:posOffset>
                </wp:positionV>
                <wp:extent cx="1149350" cy="565785"/>
                <wp:effectExtent l="0" t="0" r="0" b="0"/>
                <wp:wrapNone/>
                <wp:docPr id="2401" name="Textbox 2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0" cy="565785"/>
                        </a:xfrm>
                        <a:prstGeom prst="rect">
                          <a:avLst/>
                        </a:prstGeom>
                      </wps:spPr>
                      <wps:txbx>
                        <w:txbxContent>
                          <w:p w14:paraId="09839017" w14:textId="77777777" w:rsidR="007345D8" w:rsidRDefault="00000000">
                            <w:pPr>
                              <w:tabs>
                                <w:tab w:val="left" w:pos="772"/>
                                <w:tab w:val="left" w:pos="1709"/>
                              </w:tabs>
                              <w:spacing w:line="175" w:lineRule="auto"/>
                              <w:rPr>
                                <w:rFonts w:hint="eastAsia"/>
                                <w:sz w:val="24"/>
                              </w:rPr>
                            </w:pPr>
                            <w:r>
                              <w:rPr>
                                <w:w w:val="65"/>
                                <w:sz w:val="24"/>
                              </w:rPr>
                              <w:t>［</w:t>
                            </w:r>
                            <w:r>
                              <w:rPr>
                                <w:spacing w:val="-8"/>
                                <w:sz w:val="24"/>
                              </w:rPr>
                              <w:t xml:space="preserve"> </w:t>
                            </w:r>
                            <w:r>
                              <w:rPr>
                                <w:rFonts w:ascii="DejaVu Sans" w:eastAsia="DejaVu Sans" w:hAnsi="DejaVu Sans"/>
                                <w:i/>
                                <w:spacing w:val="-10"/>
                                <w:w w:val="85"/>
                                <w:position w:val="-18"/>
                                <w:sz w:val="24"/>
                              </w:rPr>
                              <w:t>−</w:t>
                            </w:r>
                            <w:r>
                              <w:rPr>
                                <w:rFonts w:ascii="DejaVu Sans" w:eastAsia="DejaVu Sans" w:hAnsi="DejaVu Sans"/>
                                <w:i/>
                                <w:position w:val="-18"/>
                                <w:sz w:val="24"/>
                              </w:rPr>
                              <w:tab/>
                            </w:r>
                            <w:r>
                              <w:rPr>
                                <w:rFonts w:ascii="DejaVu Sans" w:eastAsia="DejaVu Sans" w:hAnsi="DejaVu Sans"/>
                                <w:i/>
                                <w:spacing w:val="-10"/>
                                <w:w w:val="85"/>
                                <w:position w:val="-18"/>
                                <w:sz w:val="24"/>
                              </w:rPr>
                              <w:t>−</w:t>
                            </w:r>
                            <w:r>
                              <w:rPr>
                                <w:rFonts w:ascii="DejaVu Sans" w:eastAsia="DejaVu Sans" w:hAnsi="DejaVu Sans"/>
                                <w:i/>
                                <w:position w:val="-18"/>
                                <w:sz w:val="24"/>
                              </w:rPr>
                              <w:tab/>
                            </w:r>
                            <w:r>
                              <w:rPr>
                                <w:spacing w:val="-29"/>
                                <w:w w:val="50"/>
                                <w:sz w:val="24"/>
                              </w:rPr>
                              <w:t>］</w:t>
                            </w:r>
                          </w:p>
                        </w:txbxContent>
                      </wps:txbx>
                      <wps:bodyPr wrap="square" lIns="0" tIns="0" rIns="0" bIns="0" rtlCol="0">
                        <a:noAutofit/>
                      </wps:bodyPr>
                    </wps:wsp>
                  </a:graphicData>
                </a:graphic>
              </wp:anchor>
            </w:drawing>
          </mc:Choice>
          <mc:Fallback>
            <w:pict>
              <v:shape w14:anchorId="387B5EB6" id="Textbox 2401" o:spid="_x0000_s2484" type="#_x0000_t202" style="position:absolute;left:0;text-align:left;margin-left:280.8pt;margin-top:-6.1pt;width:90.5pt;height:44.55pt;z-index:-20326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1LAmgEAACQ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" filled="f" stroked="f">
                <v:textbox inset="0,0,0,0">
                  <w:txbxContent>
                    <w:p w14:paraId="09839017" w14:textId="77777777" w:rsidR="007345D8" w:rsidRDefault="00000000">
                      <w:pPr>
                        <w:tabs>
                          <w:tab w:val="left" w:pos="772"/>
                          <w:tab w:val="left" w:pos="1709"/>
                        </w:tabs>
                        <w:spacing w:line="175" w:lineRule="auto"/>
                        <w:rPr>
                          <w:rFonts w:hint="eastAsia"/>
                          <w:sz w:val="24"/>
                        </w:rPr>
                      </w:pPr>
                      <w:r>
                        <w:rPr>
                          <w:w w:val="65"/>
                          <w:sz w:val="24"/>
                        </w:rPr>
                        <w:t>［</w:t>
                      </w:r>
                      <w:r>
                        <w:rPr>
                          <w:spacing w:val="-8"/>
                          <w:sz w:val="24"/>
                        </w:rPr>
                        <w:t xml:space="preserve"> </w:t>
                      </w:r>
                      <w:r>
                        <w:rPr>
                          <w:rFonts w:ascii="DejaVu Sans" w:eastAsia="DejaVu Sans" w:hAnsi="DejaVu Sans"/>
                          <w:i/>
                          <w:spacing w:val="-10"/>
                          <w:w w:val="85"/>
                          <w:position w:val="-18"/>
                          <w:sz w:val="24"/>
                        </w:rPr>
                        <w:t>−</w:t>
                      </w:r>
                      <w:r>
                        <w:rPr>
                          <w:rFonts w:ascii="DejaVu Sans" w:eastAsia="DejaVu Sans" w:hAnsi="DejaVu Sans"/>
                          <w:i/>
                          <w:position w:val="-18"/>
                          <w:sz w:val="24"/>
                        </w:rPr>
                        <w:tab/>
                      </w:r>
                      <w:r>
                        <w:rPr>
                          <w:rFonts w:ascii="DejaVu Sans" w:eastAsia="DejaVu Sans" w:hAnsi="DejaVu Sans"/>
                          <w:i/>
                          <w:spacing w:val="-10"/>
                          <w:w w:val="85"/>
                          <w:position w:val="-18"/>
                          <w:sz w:val="24"/>
                        </w:rPr>
                        <w:t>−</w:t>
                      </w:r>
                      <w:r>
                        <w:rPr>
                          <w:rFonts w:ascii="DejaVu Sans" w:eastAsia="DejaVu Sans" w:hAnsi="DejaVu Sans"/>
                          <w:i/>
                          <w:position w:val="-18"/>
                          <w:sz w:val="24"/>
                        </w:rPr>
                        <w:tab/>
                      </w:r>
                      <w:r>
                        <w:rPr>
                          <w:spacing w:val="-29"/>
                          <w:w w:val="50"/>
                          <w:sz w:val="24"/>
                        </w:rPr>
                        <w:t>］</w:t>
                      </w:r>
                    </w:p>
                  </w:txbxContent>
                </v:textbox>
                <w10:wrap anchorx="page"/>
              </v:shape>
            </w:pict>
          </mc:Fallback>
        </mc:AlternateContent>
      </w:r>
      <w:bookmarkStart w:id="223" w:name="_bookmark168"/>
      <w:bookmarkEnd w:id="223"/>
      <w:r>
        <w:rPr>
          <w:rFonts w:ascii="Bookman Old Style" w:hAnsi="Bookman Old Style"/>
          <w:i/>
          <w:sz w:val="24"/>
        </w:rPr>
        <w:t>α</w:t>
      </w:r>
      <w:r>
        <w:rPr>
          <w:rFonts w:ascii="Bookman Old Style" w:hAnsi="Bookman Old Style"/>
          <w:i/>
          <w:spacing w:val="63"/>
          <w:sz w:val="24"/>
        </w:rPr>
        <w:t xml:space="preserve"> </w:t>
      </w:r>
      <w:r>
        <w:rPr>
          <w:rFonts w:ascii="Garamond" w:hAnsi="Garamond"/>
          <w:spacing w:val="-10"/>
          <w:sz w:val="24"/>
        </w:rPr>
        <w:t>1</w:t>
      </w:r>
      <w:r>
        <w:rPr>
          <w:rFonts w:ascii="Garamond" w:hAnsi="Garamond"/>
          <w:sz w:val="24"/>
        </w:rPr>
        <w:tab/>
      </w:r>
      <w:r>
        <w:rPr>
          <w:rFonts w:ascii="Garamond" w:hAnsi="Garamond"/>
          <w:spacing w:val="-5"/>
          <w:sz w:val="24"/>
        </w:rPr>
        <w:t>(1</w:t>
      </w:r>
      <w:r>
        <w:rPr>
          <w:rFonts w:ascii="Garamond" w:hAnsi="Garamond"/>
          <w:sz w:val="24"/>
        </w:rPr>
        <w:tab/>
      </w:r>
      <w:proofErr w:type="gramStart"/>
      <w:r>
        <w:rPr>
          <w:rFonts w:ascii="Bookman Old Style" w:hAnsi="Bookman Old Style"/>
          <w:i/>
          <w:spacing w:val="-2"/>
          <w:sz w:val="24"/>
        </w:rPr>
        <w:t>α</w:t>
      </w:r>
      <w:r>
        <w:rPr>
          <w:rFonts w:ascii="Garamond" w:hAnsi="Garamond"/>
          <w:spacing w:val="-2"/>
          <w:sz w:val="24"/>
        </w:rPr>
        <w:t>)</w:t>
      </w:r>
      <w:r>
        <w:rPr>
          <w:rFonts w:ascii="Bookman Old Style" w:hAnsi="Bookman Old Style"/>
          <w:i/>
          <w:spacing w:val="-2"/>
          <w:sz w:val="24"/>
        </w:rPr>
        <w:t>e</w:t>
      </w:r>
      <w:proofErr w:type="gramEnd"/>
      <w:r>
        <w:rPr>
          <w:rFonts w:ascii="DejaVu Serif" w:hAnsi="DejaVu Serif"/>
          <w:i/>
          <w:spacing w:val="-2"/>
          <w:sz w:val="24"/>
          <w:vertAlign w:val="superscript"/>
        </w:rPr>
        <w:t>−</w:t>
      </w:r>
      <w:proofErr w:type="spellStart"/>
      <w:r>
        <w:rPr>
          <w:rFonts w:ascii="Palatino Linotype" w:hAnsi="Palatino Linotype"/>
          <w:i/>
          <w:spacing w:val="-2"/>
          <w:sz w:val="24"/>
          <w:vertAlign w:val="superscript"/>
        </w:rPr>
        <w:t>θ</w:t>
      </w:r>
      <w:r>
        <w:rPr>
          <w:rFonts w:ascii="Bookman Old Style" w:hAnsi="Bookman Old Style"/>
          <w:i/>
          <w:spacing w:val="-2"/>
          <w:sz w:val="24"/>
        </w:rPr>
        <w:t>z</w:t>
      </w:r>
      <w:proofErr w:type="spellEnd"/>
    </w:p>
    <w:p w14:paraId="753F67B2" w14:textId="77777777" w:rsidR="007345D8" w:rsidRDefault="00000000">
      <w:pPr>
        <w:pStyle w:val="a3"/>
        <w:spacing w:before="9"/>
        <w:rPr>
          <w:rFonts w:ascii="Bookman Old Style" w:hint="eastAsia"/>
          <w:i/>
          <w:sz w:val="6"/>
        </w:rPr>
      </w:pPr>
      <w:r>
        <w:rPr>
          <w:rFonts w:ascii="Bookman Old Style"/>
          <w:i/>
          <w:noProof/>
          <w:sz w:val="6"/>
        </w:rPr>
        <mc:AlternateContent>
          <mc:Choice Requires="wps">
            <w:drawing>
              <wp:anchor distT="0" distB="0" distL="0" distR="0" simplePos="0" relativeHeight="487875072" behindDoc="1" locked="0" layoutInCell="1" allowOverlap="1" wp14:anchorId="7A7F723F" wp14:editId="064EC404">
                <wp:simplePos x="0" y="0"/>
                <wp:positionH relativeFrom="page">
                  <wp:posOffset>3106521</wp:posOffset>
                </wp:positionH>
                <wp:positionV relativeFrom="paragraph">
                  <wp:posOffset>65677</wp:posOffset>
                </wp:positionV>
                <wp:extent cx="1947545" cy="1270"/>
                <wp:effectExtent l="0" t="0" r="0" b="0"/>
                <wp:wrapTopAndBottom/>
                <wp:docPr id="2402" name="Graphic 2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7545" cy="1270"/>
                        </a:xfrm>
                        <a:custGeom>
                          <a:avLst/>
                          <a:gdLst/>
                          <a:ahLst/>
                          <a:cxnLst/>
                          <a:rect l="l" t="t" r="r" b="b"/>
                          <a:pathLst>
                            <a:path w="1947545">
                              <a:moveTo>
                                <a:pt x="0" y="0"/>
                              </a:moveTo>
                              <a:lnTo>
                                <a:pt x="194701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C855FF" id="Graphic 2402" o:spid="_x0000_s1026" style="position:absolute;margin-left:244.6pt;margin-top:5.15pt;width:153.35pt;height:.1pt;z-index:-15441408;visibility:visible;mso-wrap-style:square;mso-wrap-distance-left:0;mso-wrap-distance-top:0;mso-wrap-distance-right:0;mso-wrap-distance-bottom:0;mso-position-horizontal:absolute;mso-position-horizontal-relative:page;mso-position-vertical:absolute;mso-position-vertical-relative:text;v-text-anchor:top" coordsize="194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" path="m,l1947011,e" filled="f" strokeweight=".48pt">
                <v:path arrowok="t"/>
                <w10:wrap type="topAndBottom" anchorx="page"/>
              </v:shape>
            </w:pict>
          </mc:Fallback>
        </mc:AlternateContent>
      </w:r>
    </w:p>
    <w:p w14:paraId="1C7A1865" w14:textId="77777777" w:rsidR="007345D8" w:rsidRDefault="00000000">
      <w:pPr>
        <w:tabs>
          <w:tab w:val="left" w:pos="8670"/>
        </w:tabs>
        <w:spacing w:line="283" w:lineRule="exact"/>
        <w:ind w:left="2648"/>
        <w:rPr>
          <w:rFonts w:ascii="Times New Roman" w:hAnsi="Times New Roman"/>
          <w:position w:val="16"/>
          <w:sz w:val="24"/>
        </w:rPr>
      </w:pPr>
      <w:r>
        <w:rPr>
          <w:rFonts w:ascii="Bookman Old Style" w:hAnsi="Bookman Old Style"/>
          <w:i/>
          <w:position w:val="16"/>
          <w:sz w:val="24"/>
        </w:rPr>
        <w:t>G</w:t>
      </w:r>
      <w:r>
        <w:rPr>
          <w:rFonts w:ascii="Palatino Linotype" w:hAnsi="Palatino Linotype"/>
          <w:i/>
          <w:position w:val="13"/>
          <w:sz w:val="16"/>
        </w:rPr>
        <w:t>P</w:t>
      </w:r>
      <w:r>
        <w:rPr>
          <w:rFonts w:ascii="Palatino Linotype" w:hAnsi="Palatino Linotype"/>
          <w:i/>
          <w:spacing w:val="-5"/>
          <w:position w:val="13"/>
          <w:sz w:val="16"/>
        </w:rPr>
        <w:t xml:space="preserve"> </w:t>
      </w:r>
      <w:r>
        <w:rPr>
          <w:rFonts w:ascii="Garamond" w:hAnsi="Garamond"/>
          <w:position w:val="16"/>
          <w:sz w:val="24"/>
        </w:rPr>
        <w:t>(</w:t>
      </w:r>
      <w:r>
        <w:rPr>
          <w:rFonts w:ascii="Bookman Old Style" w:hAnsi="Bookman Old Style"/>
          <w:i/>
          <w:position w:val="16"/>
          <w:sz w:val="24"/>
        </w:rPr>
        <w:t>z</w:t>
      </w:r>
      <w:r>
        <w:rPr>
          <w:rFonts w:ascii="Garamond" w:hAnsi="Garamond"/>
          <w:position w:val="16"/>
          <w:sz w:val="24"/>
        </w:rPr>
        <w:t>)</w:t>
      </w:r>
      <w:r>
        <w:rPr>
          <w:rFonts w:ascii="Garamond" w:hAnsi="Garamond"/>
          <w:spacing w:val="10"/>
          <w:position w:val="16"/>
          <w:sz w:val="24"/>
        </w:rPr>
        <w:t xml:space="preserve"> </w:t>
      </w:r>
      <w:r>
        <w:rPr>
          <w:rFonts w:ascii="Garamond" w:hAnsi="Garamond"/>
          <w:position w:val="16"/>
          <w:sz w:val="24"/>
        </w:rPr>
        <w:t>=</w:t>
      </w:r>
      <w:r>
        <w:rPr>
          <w:rFonts w:ascii="Garamond" w:hAnsi="Garamond"/>
          <w:spacing w:val="38"/>
          <w:position w:val="16"/>
          <w:sz w:val="24"/>
        </w:rPr>
        <w:t xml:space="preserve"> </w:t>
      </w:r>
      <w:r>
        <w:rPr>
          <w:rFonts w:ascii="Garamond" w:hAnsi="Garamond"/>
          <w:sz w:val="24"/>
        </w:rPr>
        <w:t>[1</w:t>
      </w:r>
      <w:r>
        <w:rPr>
          <w:rFonts w:ascii="Garamond" w:hAnsi="Garamond"/>
          <w:spacing w:val="-3"/>
          <w:sz w:val="24"/>
        </w:rPr>
        <w:t xml:space="preserve"> </w:t>
      </w:r>
      <w:r>
        <w:rPr>
          <w:rFonts w:ascii="DejaVu Sans" w:hAnsi="DejaVu Sans"/>
          <w:i/>
          <w:sz w:val="24"/>
        </w:rPr>
        <w:t>−</w:t>
      </w:r>
      <w:r>
        <w:rPr>
          <w:rFonts w:ascii="DejaVu Sans" w:hAnsi="DejaVu Sans"/>
          <w:i/>
          <w:spacing w:val="-20"/>
          <w:sz w:val="24"/>
        </w:rPr>
        <w:t xml:space="preserve"> </w:t>
      </w:r>
      <w:r>
        <w:rPr>
          <w:rFonts w:ascii="Garamond" w:hAnsi="Garamond"/>
          <w:sz w:val="24"/>
        </w:rPr>
        <w:t>(1</w:t>
      </w:r>
      <w:r>
        <w:rPr>
          <w:rFonts w:ascii="Garamond" w:hAnsi="Garamond"/>
          <w:spacing w:val="-3"/>
          <w:sz w:val="24"/>
        </w:rPr>
        <w:t xml:space="preserve"> </w:t>
      </w:r>
      <w:r>
        <w:rPr>
          <w:rFonts w:ascii="DejaVu Sans" w:hAnsi="DejaVu Sans"/>
          <w:i/>
          <w:sz w:val="24"/>
        </w:rPr>
        <w:t>−</w:t>
      </w:r>
      <w:r>
        <w:rPr>
          <w:rFonts w:ascii="DejaVu Sans" w:hAnsi="DejaVu Sans"/>
          <w:i/>
          <w:spacing w:val="-19"/>
          <w:sz w:val="24"/>
        </w:rPr>
        <w:t xml:space="preserve"> </w:t>
      </w:r>
      <w:proofErr w:type="gramStart"/>
      <w:r>
        <w:rPr>
          <w:rFonts w:ascii="Bookman Old Style" w:hAnsi="Bookman Old Style"/>
          <w:i/>
          <w:sz w:val="24"/>
        </w:rPr>
        <w:t>α</w:t>
      </w:r>
      <w:r>
        <w:rPr>
          <w:rFonts w:ascii="Garamond" w:hAnsi="Garamond"/>
          <w:sz w:val="24"/>
        </w:rPr>
        <w:t>)</w:t>
      </w:r>
      <w:r>
        <w:rPr>
          <w:rFonts w:ascii="Bookman Old Style" w:hAnsi="Bookman Old Style"/>
          <w:i/>
          <w:sz w:val="24"/>
        </w:rPr>
        <w:t>z</w:t>
      </w:r>
      <w:proofErr w:type="gramEnd"/>
      <w:r>
        <w:rPr>
          <w:rFonts w:ascii="Garamond" w:hAnsi="Garamond"/>
          <w:sz w:val="24"/>
        </w:rPr>
        <w:t>]</w:t>
      </w:r>
      <w:r>
        <w:rPr>
          <w:rFonts w:ascii="Garamond" w:hAnsi="Garamond"/>
          <w:spacing w:val="-19"/>
          <w:sz w:val="24"/>
        </w:rPr>
        <w:t xml:space="preserve"> </w:t>
      </w:r>
      <w:r>
        <w:rPr>
          <w:rFonts w:ascii="Garamond" w:hAnsi="Garamond"/>
          <w:sz w:val="24"/>
        </w:rPr>
        <w:t>[1</w:t>
      </w:r>
      <w:r>
        <w:rPr>
          <w:rFonts w:ascii="Garamond" w:hAnsi="Garamond"/>
          <w:spacing w:val="-2"/>
          <w:sz w:val="24"/>
        </w:rPr>
        <w:t xml:space="preserve"> </w:t>
      </w:r>
      <w:r>
        <w:rPr>
          <w:rFonts w:ascii="DejaVu Sans" w:hAnsi="DejaVu Sans"/>
          <w:i/>
          <w:sz w:val="24"/>
        </w:rPr>
        <w:t>−</w:t>
      </w:r>
      <w:r>
        <w:rPr>
          <w:rFonts w:ascii="DejaVu Sans" w:hAnsi="DejaVu Sans"/>
          <w:i/>
          <w:spacing w:val="-19"/>
          <w:sz w:val="24"/>
        </w:rPr>
        <w:t xml:space="preserve"> </w:t>
      </w:r>
      <w:r>
        <w:rPr>
          <w:rFonts w:ascii="Garamond" w:hAnsi="Garamond"/>
          <w:sz w:val="24"/>
        </w:rPr>
        <w:t>(1</w:t>
      </w:r>
      <w:r>
        <w:rPr>
          <w:rFonts w:ascii="Garamond" w:hAnsi="Garamond"/>
          <w:spacing w:val="-3"/>
          <w:sz w:val="24"/>
        </w:rPr>
        <w:t xml:space="preserve"> </w:t>
      </w:r>
      <w:r>
        <w:rPr>
          <w:rFonts w:ascii="DejaVu Sans" w:hAnsi="DejaVu Sans"/>
          <w:i/>
          <w:sz w:val="24"/>
        </w:rPr>
        <w:t>−</w:t>
      </w:r>
      <w:r>
        <w:rPr>
          <w:rFonts w:ascii="DejaVu Sans" w:hAnsi="DejaVu Sans"/>
          <w:i/>
          <w:spacing w:val="-20"/>
          <w:sz w:val="24"/>
        </w:rPr>
        <w:t xml:space="preserve"> </w:t>
      </w:r>
      <w:proofErr w:type="gramStart"/>
      <w:r>
        <w:rPr>
          <w:rFonts w:ascii="Bookman Old Style" w:hAnsi="Bookman Old Style"/>
          <w:i/>
          <w:sz w:val="24"/>
        </w:rPr>
        <w:t>α</w:t>
      </w:r>
      <w:r>
        <w:rPr>
          <w:rFonts w:ascii="Garamond" w:hAnsi="Garamond"/>
          <w:sz w:val="24"/>
        </w:rPr>
        <w:t>)</w:t>
      </w:r>
      <w:r>
        <w:rPr>
          <w:rFonts w:ascii="Bookman Old Style" w:hAnsi="Bookman Old Style"/>
          <w:i/>
          <w:sz w:val="24"/>
        </w:rPr>
        <w:t>e</w:t>
      </w:r>
      <w:proofErr w:type="gramEnd"/>
      <w:r>
        <w:rPr>
          <w:rFonts w:ascii="DejaVu Serif" w:hAnsi="DejaVu Serif"/>
          <w:i/>
          <w:position w:val="7"/>
          <w:sz w:val="16"/>
        </w:rPr>
        <w:t>−</w:t>
      </w:r>
      <w:proofErr w:type="gramStart"/>
      <w:r>
        <w:rPr>
          <w:rFonts w:ascii="Palatino Linotype" w:hAnsi="Palatino Linotype"/>
          <w:i/>
          <w:position w:val="7"/>
          <w:sz w:val="16"/>
        </w:rPr>
        <w:t>θ</w:t>
      </w:r>
      <w:r>
        <w:rPr>
          <w:rFonts w:ascii="Palatino Linotype" w:hAnsi="Palatino Linotype"/>
          <w:i/>
          <w:spacing w:val="-25"/>
          <w:position w:val="7"/>
          <w:sz w:val="16"/>
        </w:rPr>
        <w:t xml:space="preserve"> </w:t>
      </w:r>
      <w:r>
        <w:rPr>
          <w:rFonts w:ascii="Garamond" w:hAnsi="Garamond"/>
          <w:spacing w:val="-10"/>
          <w:sz w:val="24"/>
        </w:rPr>
        <w:t>]</w:t>
      </w:r>
      <w:proofErr w:type="gramEnd"/>
      <w:r>
        <w:rPr>
          <w:rFonts w:ascii="Garamond" w:hAnsi="Garamond"/>
          <w:sz w:val="24"/>
        </w:rPr>
        <w:tab/>
      </w:r>
      <w:r>
        <w:rPr>
          <w:rFonts w:ascii="Times New Roman" w:hAnsi="Times New Roman"/>
          <w:position w:val="16"/>
          <w:sz w:val="24"/>
        </w:rPr>
        <w:t>(C-</w:t>
      </w:r>
      <w:r>
        <w:rPr>
          <w:rFonts w:ascii="Times New Roman" w:hAnsi="Times New Roman"/>
          <w:spacing w:val="-5"/>
          <w:position w:val="16"/>
          <w:sz w:val="24"/>
        </w:rPr>
        <w:t>3)</w:t>
      </w:r>
    </w:p>
    <w:p w14:paraId="13069091" w14:textId="77777777" w:rsidR="007345D8" w:rsidRDefault="007345D8">
      <w:pPr>
        <w:pStyle w:val="a3"/>
        <w:spacing w:before="42"/>
        <w:rPr>
          <w:rFonts w:ascii="Times New Roman" w:hint="eastAsia"/>
        </w:rPr>
      </w:pPr>
    </w:p>
    <w:p w14:paraId="7DE4D527" w14:textId="77777777" w:rsidR="007345D8" w:rsidRDefault="00000000">
      <w:pPr>
        <w:pStyle w:val="a3"/>
        <w:ind w:left="165"/>
        <w:rPr>
          <w:rFonts w:hint="eastAsia"/>
        </w:rPr>
      </w:pPr>
      <w:r>
        <w:rPr>
          <w:spacing w:val="-29"/>
        </w:rPr>
        <w:t xml:space="preserve">令 </w:t>
      </w:r>
      <w:r>
        <w:rPr>
          <w:rFonts w:ascii="Bookman Old Style" w:eastAsia="Bookman Old Style"/>
          <w:i/>
        </w:rPr>
        <w:t>z</w:t>
      </w:r>
      <w:r>
        <w:rPr>
          <w:rFonts w:ascii="Bookman Old Style" w:eastAsia="Bookman Old Style"/>
          <w:i/>
          <w:spacing w:val="9"/>
        </w:rPr>
        <w:t xml:space="preserve"> </w:t>
      </w:r>
      <w:r>
        <w:rPr>
          <w:rFonts w:ascii="Garamond" w:eastAsia="Garamond"/>
          <w:spacing w:val="4"/>
        </w:rPr>
        <w:t xml:space="preserve">= </w:t>
      </w:r>
      <w:r>
        <w:rPr>
          <w:rFonts w:ascii="Garamond" w:eastAsia="Garamond"/>
        </w:rPr>
        <w:t>0</w:t>
      </w:r>
      <w:r>
        <w:rPr>
          <w:spacing w:val="-1"/>
        </w:rPr>
        <w:t>，得到缓存清空概率为</w:t>
      </w:r>
    </w:p>
    <w:p w14:paraId="4ED22823" w14:textId="77777777" w:rsidR="007345D8" w:rsidRDefault="007345D8">
      <w:pPr>
        <w:pStyle w:val="a3"/>
        <w:spacing w:before="23"/>
        <w:rPr>
          <w:rFonts w:hint="eastAsia"/>
        </w:rPr>
      </w:pPr>
    </w:p>
    <w:p w14:paraId="6F5AA100" w14:textId="77777777" w:rsidR="007345D8" w:rsidRDefault="00000000">
      <w:pPr>
        <w:spacing w:line="209" w:lineRule="exact"/>
        <w:ind w:left="1121"/>
        <w:jc w:val="center"/>
        <w:rPr>
          <w:rFonts w:ascii="Bookman Old Style" w:hAnsi="Bookman Old Style" w:hint="eastAsia"/>
          <w:i/>
          <w:sz w:val="24"/>
        </w:rPr>
      </w:pPr>
      <w:bookmarkStart w:id="224" w:name="_bookmark169"/>
      <w:bookmarkEnd w:id="224"/>
      <w:r>
        <w:rPr>
          <w:rFonts w:ascii="Bookman Old Style" w:hAnsi="Bookman Old Style"/>
          <w:i/>
          <w:spacing w:val="-10"/>
          <w:sz w:val="24"/>
        </w:rPr>
        <w:t>α</w:t>
      </w:r>
    </w:p>
    <w:p w14:paraId="02DF787C" w14:textId="77777777" w:rsidR="007345D8" w:rsidRDefault="00000000">
      <w:pPr>
        <w:tabs>
          <w:tab w:val="left" w:pos="8670"/>
        </w:tabs>
        <w:spacing w:line="170" w:lineRule="auto"/>
        <w:ind w:left="3140"/>
        <w:rPr>
          <w:rFonts w:ascii="Times New Roman" w:hAnsi="Times New Roman"/>
          <w:sz w:val="24"/>
        </w:rPr>
      </w:pPr>
      <w:r>
        <w:rPr>
          <w:rFonts w:ascii="Times New Roman" w:hAnsi="Times New Roman"/>
          <w:noProof/>
          <w:sz w:val="24"/>
        </w:rPr>
        <mc:AlternateContent>
          <mc:Choice Requires="wps">
            <w:drawing>
              <wp:anchor distT="0" distB="0" distL="0" distR="0" simplePos="0" relativeHeight="482989568" behindDoc="1" locked="0" layoutInCell="1" allowOverlap="1" wp14:anchorId="16C27AF0" wp14:editId="3DF3067B">
                <wp:simplePos x="0" y="0"/>
                <wp:positionH relativeFrom="page">
                  <wp:posOffset>3753421</wp:posOffset>
                </wp:positionH>
                <wp:positionV relativeFrom="paragraph">
                  <wp:posOffset>75850</wp:posOffset>
                </wp:positionV>
                <wp:extent cx="946150" cy="1270"/>
                <wp:effectExtent l="0" t="0" r="0" b="0"/>
                <wp:wrapNone/>
                <wp:docPr id="2403" name="Graphic 2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0" cy="1270"/>
                        </a:xfrm>
                        <a:custGeom>
                          <a:avLst/>
                          <a:gdLst/>
                          <a:ahLst/>
                          <a:cxnLst/>
                          <a:rect l="l" t="t" r="r" b="b"/>
                          <a:pathLst>
                            <a:path w="946150">
                              <a:moveTo>
                                <a:pt x="0" y="0"/>
                              </a:moveTo>
                              <a:lnTo>
                                <a:pt x="94599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7B47F1" id="Graphic 2403" o:spid="_x0000_s1026" style="position:absolute;margin-left:295.55pt;margin-top:5.95pt;width:74.5pt;height:.1pt;z-index:-20326912;visibility:visible;mso-wrap-style:square;mso-wrap-distance-left:0;mso-wrap-distance-top:0;mso-wrap-distance-right:0;mso-wrap-distance-bottom:0;mso-position-horizontal:absolute;mso-position-horizontal-relative:page;mso-position-vertical:absolute;mso-position-vertical-relative:text;v-text-anchor:top" coordsize="946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" path="m,l945997,e" filled="f" strokeweight=".48pt">
                <v:path arrowok="t"/>
                <w10:wrap anchorx="page"/>
              </v:shape>
            </w:pict>
          </mc:Fallback>
        </mc:AlternateContent>
      </w:r>
      <w:r>
        <w:rPr>
          <w:rFonts w:ascii="Bookman Old Style" w:hAnsi="Bookman Old Style"/>
          <w:i/>
          <w:sz w:val="24"/>
        </w:rPr>
        <w:t>p</w:t>
      </w:r>
      <w:r>
        <w:rPr>
          <w:rFonts w:ascii="Garamond" w:hAnsi="Garamond"/>
          <w:sz w:val="24"/>
          <w:vertAlign w:val="subscript"/>
        </w:rPr>
        <w:t>0</w:t>
      </w:r>
      <w:r>
        <w:rPr>
          <w:rFonts w:ascii="Garamond" w:hAnsi="Garamond"/>
          <w:spacing w:val="24"/>
          <w:sz w:val="24"/>
        </w:rPr>
        <w:t xml:space="preserve"> </w:t>
      </w:r>
      <w:r>
        <w:rPr>
          <w:rFonts w:ascii="Garamond" w:hAnsi="Garamond"/>
          <w:sz w:val="24"/>
        </w:rPr>
        <w:t>=</w:t>
      </w:r>
      <w:r>
        <w:rPr>
          <w:rFonts w:ascii="Garamond" w:hAnsi="Garamond"/>
          <w:spacing w:val="13"/>
          <w:sz w:val="24"/>
        </w:rPr>
        <w:t xml:space="preserve"> </w:t>
      </w:r>
      <w:r>
        <w:rPr>
          <w:rFonts w:ascii="Bookman Old Style" w:hAnsi="Bookman Old Style"/>
          <w:i/>
          <w:sz w:val="24"/>
        </w:rPr>
        <w:t>G</w:t>
      </w:r>
      <w:r>
        <w:rPr>
          <w:rFonts w:ascii="Palatino Linotype" w:hAnsi="Palatino Linotype"/>
          <w:i/>
          <w:sz w:val="24"/>
          <w:vertAlign w:val="subscript"/>
        </w:rPr>
        <w:t>P</w:t>
      </w:r>
      <w:r>
        <w:rPr>
          <w:rFonts w:ascii="Palatino Linotype" w:hAnsi="Palatino Linotype"/>
          <w:i/>
          <w:spacing w:val="-23"/>
          <w:sz w:val="24"/>
        </w:rPr>
        <w:t xml:space="preserve"> </w:t>
      </w:r>
      <w:r>
        <w:rPr>
          <w:rFonts w:ascii="Garamond" w:hAnsi="Garamond"/>
          <w:sz w:val="24"/>
        </w:rPr>
        <w:t>(0)</w:t>
      </w:r>
      <w:r>
        <w:rPr>
          <w:rFonts w:ascii="Garamond" w:hAnsi="Garamond"/>
          <w:spacing w:val="13"/>
          <w:sz w:val="24"/>
        </w:rPr>
        <w:t xml:space="preserve"> </w:t>
      </w:r>
      <w:r>
        <w:rPr>
          <w:rFonts w:ascii="Garamond" w:hAnsi="Garamond"/>
          <w:sz w:val="24"/>
        </w:rPr>
        <w:t>=</w:t>
      </w:r>
      <w:r>
        <w:rPr>
          <w:rFonts w:ascii="Garamond" w:hAnsi="Garamond"/>
          <w:spacing w:val="42"/>
          <w:sz w:val="24"/>
        </w:rPr>
        <w:t xml:space="preserve"> </w:t>
      </w:r>
      <w:r>
        <w:rPr>
          <w:rFonts w:ascii="Garamond" w:hAnsi="Garamond"/>
          <w:position w:val="-15"/>
          <w:sz w:val="24"/>
        </w:rPr>
        <w:t>1</w:t>
      </w:r>
      <w:r>
        <w:rPr>
          <w:rFonts w:ascii="Garamond" w:hAnsi="Garamond"/>
          <w:spacing w:val="-1"/>
          <w:position w:val="-15"/>
          <w:sz w:val="24"/>
        </w:rPr>
        <w:t xml:space="preserve"> </w:t>
      </w:r>
      <w:r>
        <w:rPr>
          <w:rFonts w:ascii="DejaVu Sans" w:hAnsi="DejaVu Sans"/>
          <w:i/>
          <w:position w:val="-15"/>
          <w:sz w:val="24"/>
        </w:rPr>
        <w:t>−</w:t>
      </w:r>
      <w:r>
        <w:rPr>
          <w:rFonts w:ascii="DejaVu Sans" w:hAnsi="DejaVu Sans"/>
          <w:i/>
          <w:spacing w:val="-18"/>
          <w:position w:val="-15"/>
          <w:sz w:val="24"/>
        </w:rPr>
        <w:t xml:space="preserve"> </w:t>
      </w:r>
      <w:r>
        <w:rPr>
          <w:rFonts w:ascii="Garamond" w:hAnsi="Garamond"/>
          <w:position w:val="-15"/>
          <w:sz w:val="24"/>
        </w:rPr>
        <w:t>(1</w:t>
      </w:r>
      <w:r>
        <w:rPr>
          <w:rFonts w:ascii="Garamond" w:hAnsi="Garamond"/>
          <w:spacing w:val="-1"/>
          <w:position w:val="-15"/>
          <w:sz w:val="24"/>
        </w:rPr>
        <w:t xml:space="preserve"> </w:t>
      </w:r>
      <w:r>
        <w:rPr>
          <w:rFonts w:ascii="DejaVu Sans" w:hAnsi="DejaVu Sans"/>
          <w:i/>
          <w:position w:val="-15"/>
          <w:sz w:val="24"/>
        </w:rPr>
        <w:t>−</w:t>
      </w:r>
      <w:r>
        <w:rPr>
          <w:rFonts w:ascii="DejaVu Sans" w:hAnsi="DejaVu Sans"/>
          <w:i/>
          <w:spacing w:val="-17"/>
          <w:position w:val="-15"/>
          <w:sz w:val="24"/>
        </w:rPr>
        <w:t xml:space="preserve"> </w:t>
      </w:r>
      <w:proofErr w:type="gramStart"/>
      <w:r>
        <w:rPr>
          <w:rFonts w:ascii="Bookman Old Style" w:hAnsi="Bookman Old Style"/>
          <w:i/>
          <w:position w:val="-15"/>
          <w:sz w:val="24"/>
        </w:rPr>
        <w:t>α</w:t>
      </w:r>
      <w:r>
        <w:rPr>
          <w:rFonts w:ascii="Garamond" w:hAnsi="Garamond"/>
          <w:position w:val="-15"/>
          <w:sz w:val="24"/>
        </w:rPr>
        <w:t>)</w:t>
      </w:r>
      <w:r>
        <w:rPr>
          <w:rFonts w:ascii="Bookman Old Style" w:hAnsi="Bookman Old Style"/>
          <w:i/>
          <w:position w:val="-15"/>
          <w:sz w:val="24"/>
        </w:rPr>
        <w:t>e</w:t>
      </w:r>
      <w:proofErr w:type="gramEnd"/>
      <w:r>
        <w:rPr>
          <w:rFonts w:ascii="DejaVu Serif" w:hAnsi="DejaVu Serif"/>
          <w:i/>
          <w:position w:val="-9"/>
          <w:sz w:val="16"/>
        </w:rPr>
        <w:t>−</w:t>
      </w:r>
      <w:proofErr w:type="gramStart"/>
      <w:r>
        <w:rPr>
          <w:rFonts w:ascii="Palatino Linotype" w:hAnsi="Palatino Linotype"/>
          <w:i/>
          <w:position w:val="-9"/>
          <w:sz w:val="16"/>
        </w:rPr>
        <w:t>θ</w:t>
      </w:r>
      <w:r>
        <w:rPr>
          <w:rFonts w:ascii="Palatino Linotype" w:hAnsi="Palatino Linotype"/>
          <w:i/>
          <w:spacing w:val="3"/>
          <w:position w:val="-9"/>
          <w:sz w:val="16"/>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(C-</w:t>
      </w:r>
      <w:r>
        <w:rPr>
          <w:rFonts w:ascii="Times New Roman" w:hAnsi="Times New Roman"/>
          <w:spacing w:val="-5"/>
          <w:sz w:val="24"/>
        </w:rPr>
        <w:t>4)</w:t>
      </w:r>
    </w:p>
    <w:p w14:paraId="521DEDB6" w14:textId="77777777" w:rsidR="007345D8" w:rsidRDefault="007345D8">
      <w:pPr>
        <w:pStyle w:val="a3"/>
        <w:spacing w:before="176"/>
        <w:rPr>
          <w:rFonts w:ascii="Times New Roman" w:hint="eastAsia"/>
        </w:rPr>
      </w:pPr>
    </w:p>
    <w:p w14:paraId="61352F97" w14:textId="77777777" w:rsidR="007345D8" w:rsidRDefault="00000000">
      <w:pPr>
        <w:spacing w:before="1"/>
        <w:ind w:left="645"/>
        <w:rPr>
          <w:rFonts w:hint="eastAsia"/>
          <w:sz w:val="24"/>
        </w:rPr>
      </w:pPr>
      <w:r>
        <w:rPr>
          <w:sz w:val="24"/>
        </w:rPr>
        <w:t>其次，在公式</w:t>
      </w:r>
      <w:r>
        <w:rPr>
          <w:rFonts w:ascii="Times New Roman" w:eastAsia="Times New Roman" w:hAnsi="Times New Roman"/>
          <w:sz w:val="24"/>
        </w:rPr>
        <w:t>(</w:t>
      </w:r>
      <w:hyperlink w:anchor="_bookmark37" w:history="1">
        <w:r>
          <w:rPr>
            <w:rFonts w:ascii="Times New Roman" w:eastAsia="Times New Roman" w:hAnsi="Times New Roman"/>
            <w:sz w:val="24"/>
          </w:rPr>
          <w:t>3-19</w:t>
        </w:r>
      </w:hyperlink>
      <w:r>
        <w:rPr>
          <w:rFonts w:ascii="Times New Roman" w:eastAsia="Times New Roman" w:hAnsi="Times New Roman"/>
          <w:sz w:val="24"/>
        </w:rPr>
        <w:t>)</w:t>
      </w:r>
      <w:r>
        <w:rPr>
          <w:spacing w:val="1"/>
          <w:sz w:val="24"/>
        </w:rPr>
        <w:t xml:space="preserve">的右侧 </w:t>
      </w:r>
      <w:r>
        <w:rPr>
          <w:rFonts w:ascii="Bookman Old Style" w:eastAsia="Bookman Old Style" w:hAnsi="Bookman Old Style"/>
          <w:i/>
          <w:sz w:val="24"/>
        </w:rPr>
        <w:t>p</w:t>
      </w:r>
      <w:r>
        <w:rPr>
          <w:rFonts w:ascii="Garamond" w:eastAsia="Garamond" w:hAnsi="Garamond"/>
          <w:sz w:val="24"/>
          <w:vertAlign w:val="subscript"/>
        </w:rPr>
        <w:t>0</w:t>
      </w:r>
      <w:r>
        <w:rPr>
          <w:rFonts w:ascii="Bookman Old Style" w:eastAsia="Bookman Old Style" w:hAnsi="Bookman Old Style"/>
          <w:i/>
          <w:sz w:val="24"/>
        </w:rPr>
        <w:t>G</w:t>
      </w:r>
      <w:r>
        <w:rPr>
          <w:rFonts w:ascii="Palatino Linotype" w:eastAsia="Palatino Linotype" w:hAnsi="Palatino Linotype"/>
          <w:i/>
          <w:sz w:val="24"/>
          <w:vertAlign w:val="subscript"/>
        </w:rPr>
        <w:t>A</w:t>
      </w:r>
      <w:r>
        <w:rPr>
          <w:rFonts w:ascii="Bookman Old Style" w:eastAsia="Bookman Old Style" w:hAnsi="Bookman Old Style"/>
          <w:i/>
          <w:position w:val="-5"/>
          <w:sz w:val="12"/>
        </w:rPr>
        <w:t>V</w:t>
      </w:r>
      <w:r>
        <w:rPr>
          <w:rFonts w:ascii="Bookman Old Style" w:eastAsia="Bookman Old Style" w:hAnsi="Bookman Old Style"/>
          <w:position w:val="-9"/>
          <w:sz w:val="12"/>
        </w:rPr>
        <w:t>0</w:t>
      </w:r>
      <w:r>
        <w:rPr>
          <w:rFonts w:ascii="Bookman Old Style" w:eastAsia="Bookman Old Style" w:hAnsi="Bookman Old Style"/>
          <w:spacing w:val="6"/>
          <w:position w:val="-9"/>
          <w:sz w:val="12"/>
        </w:rPr>
        <w:t xml:space="preserve"> </w:t>
      </w:r>
      <w:r>
        <w:rPr>
          <w:rFonts w:ascii="Garamond" w:eastAsia="Garamond" w:hAnsi="Garamond"/>
          <w:sz w:val="24"/>
        </w:rPr>
        <w:t>(</w:t>
      </w:r>
      <w:r>
        <w:rPr>
          <w:rFonts w:ascii="Bookman Old Style" w:eastAsia="Bookman Old Style" w:hAnsi="Bookman Old Style"/>
          <w:i/>
          <w:sz w:val="24"/>
        </w:rPr>
        <w:t>z</w:t>
      </w:r>
      <w:r>
        <w:rPr>
          <w:rFonts w:ascii="Garamond" w:eastAsia="Garamond" w:hAnsi="Garamond"/>
          <w:spacing w:val="20"/>
          <w:sz w:val="24"/>
        </w:rPr>
        <w:t>) + [</w:t>
      </w:r>
      <w:r>
        <w:rPr>
          <w:rFonts w:ascii="Bookman Old Style" w:eastAsia="Bookman Old Style" w:hAnsi="Bookman Old Style"/>
          <w:i/>
          <w:sz w:val="24"/>
        </w:rPr>
        <w:t>G</w:t>
      </w:r>
      <w:r>
        <w:rPr>
          <w:rFonts w:ascii="Palatino Linotype" w:eastAsia="Palatino Linotype" w:hAnsi="Palatino Linotype"/>
          <w:i/>
          <w:sz w:val="24"/>
          <w:vertAlign w:val="subscript"/>
        </w:rPr>
        <w:t>P</w:t>
      </w:r>
      <w:r>
        <w:rPr>
          <w:rFonts w:ascii="Palatino Linotype" w:eastAsia="Palatino Linotype" w:hAnsi="Palatino Linotype"/>
          <w:i/>
          <w:spacing w:val="-11"/>
          <w:sz w:val="24"/>
        </w:rPr>
        <w:t xml:space="preserve"> </w:t>
      </w:r>
      <w:r>
        <w:rPr>
          <w:rFonts w:ascii="Garamond" w:eastAsia="Garamond" w:hAnsi="Garamond"/>
          <w:sz w:val="24"/>
        </w:rPr>
        <w:t>(</w:t>
      </w:r>
      <w:r>
        <w:rPr>
          <w:rFonts w:ascii="Bookman Old Style" w:eastAsia="Bookman Old Style" w:hAnsi="Bookman Old Style"/>
          <w:i/>
          <w:sz w:val="24"/>
        </w:rPr>
        <w:t>z</w:t>
      </w:r>
      <w:r>
        <w:rPr>
          <w:rFonts w:ascii="Garamond" w:eastAsia="Garamond" w:hAnsi="Garamond"/>
          <w:spacing w:val="26"/>
          <w:sz w:val="24"/>
        </w:rPr>
        <w:t xml:space="preserve">) </w:t>
      </w:r>
      <w:r>
        <w:rPr>
          <w:rFonts w:ascii="DejaVu Sans" w:eastAsia="DejaVu Sans" w:hAnsi="DejaVu Sans"/>
          <w:i/>
          <w:spacing w:val="19"/>
          <w:sz w:val="24"/>
        </w:rPr>
        <w:t xml:space="preserve">−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z w:val="24"/>
        </w:rPr>
        <w:t>]</w:t>
      </w:r>
      <w:r>
        <w:rPr>
          <w:rFonts w:ascii="Bookman Old Style" w:eastAsia="Bookman Old Style" w:hAnsi="Bookman Old Style"/>
          <w:i/>
          <w:sz w:val="24"/>
        </w:rPr>
        <w:t>G</w:t>
      </w:r>
      <w:r>
        <w:rPr>
          <w:rFonts w:ascii="Palatino Linotype" w:eastAsia="Palatino Linotype" w:hAnsi="Palatino Linotype"/>
          <w:i/>
          <w:sz w:val="24"/>
          <w:vertAlign w:val="subscript"/>
        </w:rPr>
        <w:t>A</w:t>
      </w:r>
      <w:r>
        <w:rPr>
          <w:rFonts w:ascii="Bookman Old Style" w:eastAsia="Bookman Old Style" w:hAnsi="Bookman Old Style"/>
          <w:i/>
          <w:position w:val="-5"/>
          <w:sz w:val="12"/>
        </w:rPr>
        <w:t>V</w:t>
      </w:r>
      <w:r>
        <w:rPr>
          <w:rFonts w:ascii="Bookman Old Style" w:eastAsia="Bookman Old Style" w:hAnsi="Bookman Old Style"/>
          <w:position w:val="-9"/>
          <w:sz w:val="12"/>
        </w:rPr>
        <w:t>1</w:t>
      </w:r>
      <w:r>
        <w:rPr>
          <w:rFonts w:ascii="Bookman Old Style" w:eastAsia="Bookman Old Style" w:hAnsi="Bookman Old Style"/>
          <w:spacing w:val="5"/>
          <w:position w:val="-9"/>
          <w:sz w:val="12"/>
        </w:rPr>
        <w:t xml:space="preserve"> </w:t>
      </w:r>
      <w:r>
        <w:rPr>
          <w:rFonts w:ascii="Garamond" w:eastAsia="Garamond" w:hAnsi="Garamond"/>
          <w:sz w:val="24"/>
        </w:rPr>
        <w:t>(</w:t>
      </w:r>
      <w:r>
        <w:rPr>
          <w:rFonts w:ascii="Bookman Old Style" w:eastAsia="Bookman Old Style" w:hAnsi="Bookman Old Style"/>
          <w:i/>
          <w:sz w:val="24"/>
        </w:rPr>
        <w:t>z</w:t>
      </w:r>
      <w:r>
        <w:rPr>
          <w:rFonts w:ascii="Garamond" w:eastAsia="Garamond" w:hAnsi="Garamond"/>
          <w:spacing w:val="33"/>
          <w:sz w:val="24"/>
        </w:rPr>
        <w:t xml:space="preserve">) </w:t>
      </w:r>
      <w:r>
        <w:rPr>
          <w:sz w:val="24"/>
        </w:rPr>
        <w:t>可以代入公式</w:t>
      </w:r>
      <w:r>
        <w:rPr>
          <w:rFonts w:ascii="Times New Roman" w:eastAsia="Times New Roman" w:hAnsi="Times New Roman"/>
          <w:sz w:val="24"/>
        </w:rPr>
        <w:t>(</w:t>
      </w:r>
      <w:hyperlink w:anchor="_bookmark168" w:history="1">
        <w:r>
          <w:rPr>
            <w:rFonts w:ascii="Times New Roman" w:eastAsia="Times New Roman" w:hAnsi="Times New Roman"/>
            <w:sz w:val="24"/>
          </w:rPr>
          <w:t>C-3</w:t>
        </w:r>
      </w:hyperlink>
      <w:r>
        <w:rPr>
          <w:rFonts w:ascii="Times New Roman" w:eastAsia="Times New Roman" w:hAnsi="Times New Roman"/>
          <w:sz w:val="24"/>
        </w:rPr>
        <w:t>)</w:t>
      </w:r>
      <w:r>
        <w:rPr>
          <w:spacing w:val="-10"/>
          <w:sz w:val="24"/>
        </w:rPr>
        <w:t>、</w:t>
      </w:r>
    </w:p>
    <w:p w14:paraId="506FA7D8" w14:textId="77777777" w:rsidR="007345D8" w:rsidRDefault="00000000">
      <w:pPr>
        <w:spacing w:before="52"/>
        <w:ind w:left="165"/>
        <w:rPr>
          <w:rFonts w:hint="eastAsia"/>
          <w:sz w:val="24"/>
        </w:rPr>
      </w:pPr>
      <w:r>
        <w:rPr>
          <w:noProof/>
          <w:sz w:val="24"/>
        </w:rPr>
        <mc:AlternateContent>
          <mc:Choice Requires="wps">
            <w:drawing>
              <wp:anchor distT="0" distB="0" distL="0" distR="0" simplePos="0" relativeHeight="482992640" behindDoc="1" locked="0" layoutInCell="1" allowOverlap="1" wp14:anchorId="2F4C667D" wp14:editId="2104A008">
                <wp:simplePos x="0" y="0"/>
                <wp:positionH relativeFrom="page">
                  <wp:posOffset>2983903</wp:posOffset>
                </wp:positionH>
                <wp:positionV relativeFrom="paragraph">
                  <wp:posOffset>198807</wp:posOffset>
                </wp:positionV>
                <wp:extent cx="46990" cy="76200"/>
                <wp:effectExtent l="0" t="0" r="0" b="0"/>
                <wp:wrapNone/>
                <wp:docPr id="2404" name="Textbox 2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76200"/>
                        </a:xfrm>
                        <a:prstGeom prst="rect">
                          <a:avLst/>
                        </a:prstGeom>
                      </wps:spPr>
                      <wps:txbx>
                        <w:txbxContent>
                          <w:p w14:paraId="5D1BF575" w14:textId="77777777" w:rsidR="007345D8" w:rsidRDefault="00000000">
                            <w:pPr>
                              <w:spacing w:line="117" w:lineRule="exact"/>
                              <w:rPr>
                                <w:rFonts w:ascii="Bookman Old Style" w:hint="eastAsia"/>
                                <w:sz w:val="12"/>
                              </w:rPr>
                            </w:pPr>
                            <w:r>
                              <w:rPr>
                                <w:rFonts w:ascii="Bookman Old Style"/>
                                <w:spacing w:val="-12"/>
                                <w:sz w:val="12"/>
                              </w:rPr>
                              <w:t>0</w:t>
                            </w:r>
                          </w:p>
                        </w:txbxContent>
                      </wps:txbx>
                      <wps:bodyPr wrap="square" lIns="0" tIns="0" rIns="0" bIns="0" rtlCol="0">
                        <a:noAutofit/>
                      </wps:bodyPr>
                    </wps:wsp>
                  </a:graphicData>
                </a:graphic>
              </wp:anchor>
            </w:drawing>
          </mc:Choice>
          <mc:Fallback>
            <w:pict>
              <v:shape w14:anchorId="2F4C667D" id="Textbox 2404" o:spid="_x0000_s2485" type="#_x0000_t202" style="position:absolute;left:0;text-align:left;margin-left:234.95pt;margin-top:15.65pt;width:3.7pt;height:6pt;z-index:-2032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" filled="f" stroked="f">
                <v:textbox inset="0,0,0,0">
                  <w:txbxContent>
                    <w:p w14:paraId="5D1BF575" w14:textId="77777777" w:rsidR="007345D8" w:rsidRDefault="00000000">
                      <w:pPr>
                        <w:spacing w:line="117" w:lineRule="exact"/>
                        <w:rPr>
                          <w:rFonts w:ascii="Bookman Old Style" w:hint="eastAsia"/>
                          <w:sz w:val="12"/>
                        </w:rPr>
                      </w:pPr>
                      <w:r>
                        <w:rPr>
                          <w:rFonts w:ascii="Bookman Old Style"/>
                          <w:spacing w:val="-12"/>
                          <w:sz w:val="12"/>
                        </w:rPr>
                        <w:t>0</w:t>
                      </w:r>
                    </w:p>
                  </w:txbxContent>
                </v:textbox>
                <w10:wrap anchorx="page"/>
              </v:shape>
            </w:pict>
          </mc:Fallback>
        </mc:AlternateContent>
      </w:r>
      <w:r>
        <w:rPr>
          <w:noProof/>
          <w:sz w:val="24"/>
        </w:rPr>
        <mc:AlternateContent>
          <mc:Choice Requires="wps">
            <w:drawing>
              <wp:anchor distT="0" distB="0" distL="0" distR="0" simplePos="0" relativeHeight="482993152" behindDoc="1" locked="0" layoutInCell="1" allowOverlap="1" wp14:anchorId="497C057C" wp14:editId="35EB30D4">
                <wp:simplePos x="0" y="0"/>
                <wp:positionH relativeFrom="page">
                  <wp:posOffset>3771937</wp:posOffset>
                </wp:positionH>
                <wp:positionV relativeFrom="paragraph">
                  <wp:posOffset>198807</wp:posOffset>
                </wp:positionV>
                <wp:extent cx="46990" cy="76200"/>
                <wp:effectExtent l="0" t="0" r="0" b="0"/>
                <wp:wrapNone/>
                <wp:docPr id="2405" name="Textbox 2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76200"/>
                        </a:xfrm>
                        <a:prstGeom prst="rect">
                          <a:avLst/>
                        </a:prstGeom>
                      </wps:spPr>
                      <wps:txbx>
                        <w:txbxContent>
                          <w:p w14:paraId="03FF3C10" w14:textId="77777777" w:rsidR="007345D8" w:rsidRDefault="00000000">
                            <w:pPr>
                              <w:spacing w:line="117" w:lineRule="exact"/>
                              <w:rPr>
                                <w:rFonts w:ascii="Bookman Old Style" w:hint="eastAsia"/>
                                <w:sz w:val="12"/>
                              </w:rPr>
                            </w:pPr>
                            <w:r>
                              <w:rPr>
                                <w:rFonts w:ascii="Bookman Old Style"/>
                                <w:spacing w:val="-12"/>
                                <w:sz w:val="12"/>
                              </w:rPr>
                              <w:t>1</w:t>
                            </w:r>
                          </w:p>
                        </w:txbxContent>
                      </wps:txbx>
                      <wps:bodyPr wrap="square" lIns="0" tIns="0" rIns="0" bIns="0" rtlCol="0">
                        <a:noAutofit/>
                      </wps:bodyPr>
                    </wps:wsp>
                  </a:graphicData>
                </a:graphic>
              </wp:anchor>
            </w:drawing>
          </mc:Choice>
          <mc:Fallback>
            <w:pict>
              <v:shape w14:anchorId="497C057C" id="Textbox 2405" o:spid="_x0000_s2486" type="#_x0000_t202" style="position:absolute;left:0;text-align:left;margin-left:297pt;margin-top:15.65pt;width:3.7pt;height:6pt;z-index:-2032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" filled="f" stroked="f">
                <v:textbox inset="0,0,0,0">
                  <w:txbxContent>
                    <w:p w14:paraId="03FF3C10" w14:textId="77777777" w:rsidR="007345D8" w:rsidRDefault="00000000">
                      <w:pPr>
                        <w:spacing w:line="117" w:lineRule="exact"/>
                        <w:rPr>
                          <w:rFonts w:ascii="Bookman Old Style" w:hint="eastAsia"/>
                          <w:sz w:val="12"/>
                        </w:rPr>
                      </w:pPr>
                      <w:r>
                        <w:rPr>
                          <w:rFonts w:ascii="Bookman Old Style"/>
                          <w:spacing w:val="-12"/>
                          <w:sz w:val="12"/>
                        </w:rPr>
                        <w:t>1</w:t>
                      </w:r>
                    </w:p>
                  </w:txbxContent>
                </v:textbox>
                <w10:wrap anchorx="page"/>
              </v:shape>
            </w:pict>
          </mc:Fallback>
        </mc:AlternateContent>
      </w:r>
      <w:r>
        <w:rPr>
          <w:rFonts w:ascii="Times New Roman" w:eastAsia="Times New Roman"/>
          <w:sz w:val="24"/>
        </w:rPr>
        <w:t>(</w:t>
      </w:r>
      <w:hyperlink w:anchor="_bookmark169" w:history="1">
        <w:r>
          <w:rPr>
            <w:rFonts w:ascii="Times New Roman" w:eastAsia="Times New Roman"/>
            <w:sz w:val="24"/>
          </w:rPr>
          <w:t>C-4</w:t>
        </w:r>
      </w:hyperlink>
      <w:r>
        <w:rPr>
          <w:rFonts w:ascii="Times New Roman" w:eastAsia="Times New Roman"/>
          <w:sz w:val="24"/>
        </w:rPr>
        <w:t>)</w:t>
      </w:r>
      <w:r>
        <w:rPr>
          <w:sz w:val="24"/>
        </w:rPr>
        <w:t>、公式</w:t>
      </w:r>
      <w:r>
        <w:rPr>
          <w:rFonts w:ascii="Times New Roman" w:eastAsia="Times New Roman"/>
          <w:sz w:val="24"/>
        </w:rPr>
        <w:t>(</w:t>
      </w:r>
      <w:hyperlink w:anchor="_bookmark35" w:history="1">
        <w:r>
          <w:rPr>
            <w:rFonts w:ascii="Times New Roman" w:eastAsia="Times New Roman"/>
            <w:sz w:val="24"/>
          </w:rPr>
          <w:t>3-14</w:t>
        </w:r>
      </w:hyperlink>
      <w:r>
        <w:rPr>
          <w:rFonts w:ascii="Times New Roman" w:eastAsia="Times New Roman"/>
          <w:sz w:val="24"/>
        </w:rPr>
        <w:t>)</w:t>
      </w:r>
      <w:r>
        <w:rPr>
          <w:spacing w:val="-8"/>
          <w:sz w:val="24"/>
        </w:rPr>
        <w:t xml:space="preserve">以及公式 </w:t>
      </w:r>
      <w:r>
        <w:rPr>
          <w:rFonts w:ascii="Bookman Old Style" w:eastAsia="Bookman Old Style"/>
          <w:i/>
          <w:sz w:val="24"/>
        </w:rPr>
        <w:t>G</w:t>
      </w:r>
      <w:r>
        <w:rPr>
          <w:rFonts w:ascii="Palatino Linotype" w:eastAsia="Palatino Linotype"/>
          <w:i/>
          <w:sz w:val="24"/>
          <w:vertAlign w:val="subscript"/>
        </w:rPr>
        <w:t>A</w:t>
      </w:r>
      <w:r>
        <w:rPr>
          <w:rFonts w:ascii="Bookman Old Style" w:eastAsia="Bookman Old Style"/>
          <w:i/>
          <w:position w:val="-5"/>
          <w:sz w:val="12"/>
        </w:rPr>
        <w:t>V</w:t>
      </w:r>
      <w:r>
        <w:rPr>
          <w:rFonts w:ascii="Bookman Old Style" w:eastAsia="Bookman Old Style"/>
          <w:i/>
          <w:spacing w:val="34"/>
          <w:position w:val="-5"/>
          <w:sz w:val="12"/>
        </w:rPr>
        <w:t xml:space="preserve">  </w:t>
      </w:r>
      <w:r>
        <w:rPr>
          <w:rFonts w:ascii="Garamond" w:eastAsia="Garamond"/>
          <w:sz w:val="24"/>
        </w:rPr>
        <w:t>(</w:t>
      </w:r>
      <w:r>
        <w:rPr>
          <w:rFonts w:ascii="Bookman Old Style" w:eastAsia="Bookman Old Style"/>
          <w:i/>
          <w:sz w:val="24"/>
        </w:rPr>
        <w:t>z</w:t>
      </w:r>
      <w:r>
        <w:rPr>
          <w:rFonts w:ascii="Garamond" w:eastAsia="Garamond"/>
          <w:spacing w:val="15"/>
          <w:sz w:val="24"/>
        </w:rPr>
        <w:t xml:space="preserve">) = </w:t>
      </w:r>
      <w:proofErr w:type="spellStart"/>
      <w:r>
        <w:rPr>
          <w:rFonts w:ascii="Bookman Old Style" w:eastAsia="Bookman Old Style"/>
          <w:i/>
          <w:sz w:val="24"/>
        </w:rPr>
        <w:t>zG</w:t>
      </w:r>
      <w:r>
        <w:rPr>
          <w:rFonts w:ascii="Palatino Linotype" w:eastAsia="Palatino Linotype"/>
          <w:i/>
          <w:sz w:val="24"/>
          <w:vertAlign w:val="subscript"/>
        </w:rPr>
        <w:t>A</w:t>
      </w:r>
      <w:proofErr w:type="spellEnd"/>
      <w:r>
        <w:rPr>
          <w:rFonts w:ascii="Bookman Old Style" w:eastAsia="Bookman Old Style"/>
          <w:i/>
          <w:position w:val="-5"/>
          <w:sz w:val="12"/>
        </w:rPr>
        <w:t>V</w:t>
      </w:r>
      <w:r>
        <w:rPr>
          <w:rFonts w:ascii="Bookman Old Style" w:eastAsia="Bookman Old Style"/>
          <w:i/>
          <w:spacing w:val="34"/>
          <w:position w:val="-5"/>
          <w:sz w:val="12"/>
        </w:rPr>
        <w:t xml:space="preserve">  </w:t>
      </w:r>
      <w:r>
        <w:rPr>
          <w:rFonts w:ascii="Garamond" w:eastAsia="Garamond"/>
          <w:sz w:val="24"/>
        </w:rPr>
        <w:t>(</w:t>
      </w:r>
      <w:r>
        <w:rPr>
          <w:rFonts w:ascii="Bookman Old Style" w:eastAsia="Bookman Old Style"/>
          <w:i/>
          <w:sz w:val="24"/>
        </w:rPr>
        <w:t>z</w:t>
      </w:r>
      <w:r>
        <w:rPr>
          <w:rFonts w:ascii="Garamond" w:eastAsia="Garamond"/>
          <w:sz w:val="24"/>
        </w:rPr>
        <w:t>)</w:t>
      </w:r>
      <w:r>
        <w:rPr>
          <w:spacing w:val="-2"/>
          <w:sz w:val="24"/>
        </w:rPr>
        <w:t>，我们得到</w:t>
      </w:r>
    </w:p>
    <w:p w14:paraId="6686EA33" w14:textId="77777777" w:rsidR="007345D8" w:rsidRDefault="007345D8">
      <w:pPr>
        <w:pStyle w:val="a3"/>
        <w:spacing w:before="127"/>
        <w:rPr>
          <w:rFonts w:hint="eastAsia"/>
        </w:rPr>
      </w:pPr>
    </w:p>
    <w:p w14:paraId="60D39379" w14:textId="77777777" w:rsidR="007345D8" w:rsidRDefault="00000000">
      <w:pPr>
        <w:spacing w:before="1" w:line="291" w:lineRule="exact"/>
        <w:ind w:right="312"/>
        <w:jc w:val="center"/>
        <w:rPr>
          <w:rFonts w:ascii="Garamond" w:hAnsi="Garamond" w:hint="eastAsia"/>
          <w:sz w:val="24"/>
        </w:rPr>
      </w:pPr>
      <w:r>
        <w:rPr>
          <w:rFonts w:ascii="Bookman Old Style" w:hAnsi="Bookman Old Style"/>
          <w:i/>
          <w:sz w:val="24"/>
        </w:rPr>
        <w:t>p</w:t>
      </w:r>
      <w:r>
        <w:rPr>
          <w:rFonts w:ascii="Garamond" w:hAnsi="Garamond"/>
          <w:sz w:val="24"/>
          <w:vertAlign w:val="subscript"/>
        </w:rPr>
        <w:t>0</w:t>
      </w:r>
      <w:r>
        <w:rPr>
          <w:rFonts w:ascii="Bookman Old Style" w:hAnsi="Bookman Old Style"/>
          <w:i/>
          <w:sz w:val="24"/>
        </w:rPr>
        <w:t>A</w:t>
      </w:r>
      <w:r>
        <w:rPr>
          <w:rFonts w:ascii="Palatino Linotype" w:hAnsi="Palatino Linotype"/>
          <w:i/>
          <w:sz w:val="24"/>
          <w:vertAlign w:val="subscript"/>
        </w:rPr>
        <w:t>V</w:t>
      </w:r>
      <w:r>
        <w:rPr>
          <w:rFonts w:ascii="Palatino Linotype" w:hAnsi="Palatino Linotype"/>
          <w:i/>
          <w:spacing w:val="-10"/>
          <w:sz w:val="24"/>
        </w:rPr>
        <w:t xml:space="preserve"> </w:t>
      </w:r>
      <w:r>
        <w:rPr>
          <w:rFonts w:ascii="Garamond" w:hAnsi="Garamond"/>
          <w:sz w:val="24"/>
          <w:vertAlign w:val="subscript"/>
        </w:rPr>
        <w:t>0</w:t>
      </w:r>
      <w:r>
        <w:rPr>
          <w:rFonts w:ascii="Garamond" w:hAnsi="Garamond"/>
          <w:sz w:val="24"/>
        </w:rPr>
        <w:t>(</w:t>
      </w:r>
      <w:r>
        <w:rPr>
          <w:rFonts w:ascii="Bookman Old Style" w:hAnsi="Bookman Old Style"/>
          <w:i/>
          <w:sz w:val="24"/>
        </w:rPr>
        <w:t>z</w:t>
      </w:r>
      <w:r>
        <w:rPr>
          <w:rFonts w:ascii="Garamond" w:hAnsi="Garamond"/>
          <w:sz w:val="24"/>
        </w:rPr>
        <w:t>)</w:t>
      </w:r>
      <w:r>
        <w:rPr>
          <w:rFonts w:ascii="Garamond" w:hAnsi="Garamond"/>
          <w:spacing w:val="11"/>
          <w:sz w:val="24"/>
        </w:rPr>
        <w:t xml:space="preserve"> </w:t>
      </w:r>
      <w:r>
        <w:rPr>
          <w:rFonts w:ascii="Garamond" w:hAnsi="Garamond"/>
          <w:sz w:val="24"/>
        </w:rPr>
        <w:t>+</w:t>
      </w:r>
      <w:r>
        <w:rPr>
          <w:rFonts w:ascii="Garamond" w:hAnsi="Garamond"/>
          <w:spacing w:val="12"/>
          <w:sz w:val="24"/>
        </w:rPr>
        <w:t xml:space="preserve"> </w:t>
      </w:r>
      <w:r>
        <w:rPr>
          <w:rFonts w:ascii="Garamond" w:hAnsi="Garamond"/>
          <w:sz w:val="24"/>
        </w:rPr>
        <w:t>[</w:t>
      </w:r>
      <w:r>
        <w:rPr>
          <w:rFonts w:ascii="Bookman Old Style" w:hAnsi="Bookman Old Style"/>
          <w:i/>
          <w:sz w:val="24"/>
        </w:rPr>
        <w:t>G</w:t>
      </w:r>
      <w:r>
        <w:rPr>
          <w:rFonts w:ascii="Palatino Linotype" w:hAnsi="Palatino Linotype"/>
          <w:i/>
          <w:sz w:val="24"/>
          <w:vertAlign w:val="subscript"/>
        </w:rPr>
        <w:t>P</w:t>
      </w:r>
      <w:r>
        <w:rPr>
          <w:rFonts w:ascii="Palatino Linotype" w:hAnsi="Palatino Linotype"/>
          <w:i/>
          <w:spacing w:val="-15"/>
          <w:sz w:val="24"/>
        </w:rPr>
        <w:t xml:space="preserve"> </w:t>
      </w:r>
      <w:r>
        <w:rPr>
          <w:rFonts w:ascii="Garamond" w:hAnsi="Garamond"/>
          <w:sz w:val="24"/>
        </w:rPr>
        <w:t>(</w:t>
      </w:r>
      <w:r>
        <w:rPr>
          <w:rFonts w:ascii="Bookman Old Style" w:hAnsi="Bookman Old Style"/>
          <w:i/>
          <w:sz w:val="24"/>
        </w:rPr>
        <w:t>z</w:t>
      </w:r>
      <w:r>
        <w:rPr>
          <w:rFonts w:ascii="Garamond" w:hAnsi="Garamond"/>
          <w:sz w:val="24"/>
        </w:rPr>
        <w:t>)</w:t>
      </w:r>
      <w:r>
        <w:rPr>
          <w:rFonts w:ascii="Garamond" w:hAnsi="Garamond"/>
          <w:spacing w:val="11"/>
          <w:sz w:val="24"/>
        </w:rPr>
        <w:t xml:space="preserve"> </w:t>
      </w:r>
      <w:r>
        <w:rPr>
          <w:rFonts w:ascii="DejaVu Sans" w:hAnsi="DejaVu Sans"/>
          <w:i/>
          <w:sz w:val="24"/>
        </w:rPr>
        <w:t>−</w:t>
      </w:r>
      <w:r>
        <w:rPr>
          <w:rFonts w:ascii="DejaVu Sans" w:hAnsi="DejaVu Sans"/>
          <w:i/>
          <w:spacing w:val="-4"/>
          <w:sz w:val="24"/>
        </w:rPr>
        <w:t xml:space="preserve"> </w:t>
      </w:r>
      <w:r>
        <w:rPr>
          <w:rFonts w:ascii="Bookman Old Style" w:hAnsi="Bookman Old Style"/>
          <w:i/>
          <w:sz w:val="24"/>
        </w:rPr>
        <w:t>p</w:t>
      </w:r>
      <w:r>
        <w:rPr>
          <w:rFonts w:ascii="Garamond" w:hAnsi="Garamond"/>
          <w:sz w:val="24"/>
          <w:vertAlign w:val="subscript"/>
        </w:rPr>
        <w:t>0</w:t>
      </w:r>
      <w:r>
        <w:rPr>
          <w:rFonts w:ascii="Garamond" w:hAnsi="Garamond"/>
          <w:sz w:val="24"/>
        </w:rPr>
        <w:t>]</w:t>
      </w:r>
      <w:r>
        <w:rPr>
          <w:rFonts w:ascii="Garamond" w:hAnsi="Garamond"/>
          <w:spacing w:val="-6"/>
          <w:sz w:val="24"/>
        </w:rPr>
        <w:t xml:space="preserve"> </w:t>
      </w:r>
      <w:r>
        <w:rPr>
          <w:rFonts w:ascii="Bookman Old Style" w:hAnsi="Bookman Old Style"/>
          <w:i/>
          <w:sz w:val="24"/>
        </w:rPr>
        <w:t>A</w:t>
      </w:r>
      <w:r>
        <w:rPr>
          <w:rFonts w:ascii="Palatino Linotype" w:hAnsi="Palatino Linotype"/>
          <w:i/>
          <w:sz w:val="24"/>
          <w:vertAlign w:val="subscript"/>
        </w:rPr>
        <w:t>V</w:t>
      </w:r>
      <w:r>
        <w:rPr>
          <w:rFonts w:ascii="Palatino Linotype" w:hAnsi="Palatino Linotype"/>
          <w:i/>
          <w:spacing w:val="-10"/>
          <w:sz w:val="24"/>
        </w:rPr>
        <w:t xml:space="preserve"> </w:t>
      </w:r>
      <w:r>
        <w:rPr>
          <w:rFonts w:ascii="Garamond" w:hAnsi="Garamond"/>
          <w:spacing w:val="-4"/>
          <w:sz w:val="24"/>
          <w:vertAlign w:val="subscript"/>
        </w:rPr>
        <w:t>1</w:t>
      </w:r>
      <w:r>
        <w:rPr>
          <w:rFonts w:ascii="Garamond" w:hAnsi="Garamond"/>
          <w:spacing w:val="-4"/>
          <w:sz w:val="24"/>
        </w:rPr>
        <w:t>(</w:t>
      </w:r>
      <w:r>
        <w:rPr>
          <w:rFonts w:ascii="Bookman Old Style" w:hAnsi="Bookman Old Style"/>
          <w:i/>
          <w:spacing w:val="-4"/>
          <w:sz w:val="24"/>
        </w:rPr>
        <w:t>z</w:t>
      </w:r>
      <w:r>
        <w:rPr>
          <w:rFonts w:ascii="Garamond" w:hAnsi="Garamond"/>
          <w:spacing w:val="-4"/>
          <w:sz w:val="24"/>
        </w:rPr>
        <w:t>)</w:t>
      </w:r>
    </w:p>
    <w:p w14:paraId="2FCD66D8" w14:textId="77777777" w:rsidR="007345D8" w:rsidRDefault="00000000">
      <w:pPr>
        <w:spacing w:line="590" w:lineRule="exact"/>
        <w:ind w:right="495"/>
        <w:jc w:val="center"/>
        <w:rPr>
          <w:rFonts w:hint="eastAsia"/>
          <w:position w:val="34"/>
          <w:sz w:val="24"/>
        </w:rPr>
      </w:pPr>
      <w:r>
        <w:rPr>
          <w:noProof/>
          <w:position w:val="34"/>
          <w:sz w:val="24"/>
        </w:rPr>
        <mc:AlternateContent>
          <mc:Choice Requires="wps">
            <w:drawing>
              <wp:anchor distT="0" distB="0" distL="0" distR="0" simplePos="0" relativeHeight="482990592" behindDoc="1" locked="0" layoutInCell="1" allowOverlap="1" wp14:anchorId="1ABCF322" wp14:editId="5DC82914">
                <wp:simplePos x="0" y="0"/>
                <wp:positionH relativeFrom="page">
                  <wp:posOffset>4724400</wp:posOffset>
                </wp:positionH>
                <wp:positionV relativeFrom="paragraph">
                  <wp:posOffset>319422</wp:posOffset>
                </wp:positionV>
                <wp:extent cx="89535" cy="152400"/>
                <wp:effectExtent l="0" t="0" r="0" b="0"/>
                <wp:wrapNone/>
                <wp:docPr id="2406" name="Textbox 2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05692922" w14:textId="77777777" w:rsidR="007345D8" w:rsidRDefault="00000000">
                            <w:pPr>
                              <w:spacing w:line="236" w:lineRule="exact"/>
                              <w:rPr>
                                <w:rFonts w:ascii="Bookman Old Style" w:hint="eastAsia"/>
                                <w:i/>
                                <w:sz w:val="24"/>
                              </w:rPr>
                            </w:pPr>
                            <w:r>
                              <w:rPr>
                                <w:rFonts w:ascii="Bookman Old Style"/>
                                <w:i/>
                                <w:spacing w:val="-10"/>
                                <w:w w:val="90"/>
                                <w:sz w:val="24"/>
                              </w:rPr>
                              <w:t>n</w:t>
                            </w:r>
                          </w:p>
                        </w:txbxContent>
                      </wps:txbx>
                      <wps:bodyPr wrap="square" lIns="0" tIns="0" rIns="0" bIns="0" rtlCol="0">
                        <a:noAutofit/>
                      </wps:bodyPr>
                    </wps:wsp>
                  </a:graphicData>
                </a:graphic>
              </wp:anchor>
            </w:drawing>
          </mc:Choice>
          <mc:Fallback>
            <w:pict>
              <v:shape w14:anchorId="1ABCF322" id="Textbox 2406" o:spid="_x0000_s2487" type="#_x0000_t202" style="position:absolute;left:0;text-align:left;margin-left:372pt;margin-top:25.15pt;width:7.05pt;height:12pt;z-index:-2032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" filled="f" stroked="f">
                <v:textbox inset="0,0,0,0">
                  <w:txbxContent>
                    <w:p w14:paraId="05692922" w14:textId="77777777" w:rsidR="007345D8" w:rsidRDefault="00000000">
                      <w:pPr>
                        <w:spacing w:line="236" w:lineRule="exact"/>
                        <w:rPr>
                          <w:rFonts w:ascii="Bookman Old Style" w:hint="eastAsia"/>
                          <w:i/>
                          <w:sz w:val="24"/>
                        </w:rPr>
                      </w:pPr>
                      <w:r>
                        <w:rPr>
                          <w:rFonts w:ascii="Bookman Old Style"/>
                          <w:i/>
                          <w:spacing w:val="-10"/>
                          <w:w w:val="90"/>
                          <w:sz w:val="24"/>
                        </w:rPr>
                        <w:t>n</w:t>
                      </w:r>
                    </w:p>
                  </w:txbxContent>
                </v:textbox>
                <w10:wrap anchorx="page"/>
              </v:shape>
            </w:pict>
          </mc:Fallback>
        </mc:AlternateContent>
      </w:r>
      <w:r>
        <w:rPr>
          <w:noProof/>
          <w:position w:val="34"/>
          <w:sz w:val="24"/>
        </w:rPr>
        <mc:AlternateContent>
          <mc:Choice Requires="wps">
            <w:drawing>
              <wp:anchor distT="0" distB="0" distL="0" distR="0" simplePos="0" relativeHeight="482991616" behindDoc="1" locked="0" layoutInCell="1" allowOverlap="1" wp14:anchorId="62DCDA47" wp14:editId="4DAEB2DA">
                <wp:simplePos x="0" y="0"/>
                <wp:positionH relativeFrom="page">
                  <wp:posOffset>2641638</wp:posOffset>
                </wp:positionH>
                <wp:positionV relativeFrom="paragraph">
                  <wp:posOffset>416374</wp:posOffset>
                </wp:positionV>
                <wp:extent cx="1753235" cy="589915"/>
                <wp:effectExtent l="0" t="0" r="0" b="0"/>
                <wp:wrapNone/>
                <wp:docPr id="2407" name="Textbox 2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3235" cy="589915"/>
                        </a:xfrm>
                        <a:prstGeom prst="rect">
                          <a:avLst/>
                        </a:prstGeom>
                      </wps:spPr>
                      <wps:txbx>
                        <w:txbxContent>
                          <w:p w14:paraId="109B2FAC" w14:textId="77777777" w:rsidR="007345D8" w:rsidRDefault="00000000">
                            <w:pPr>
                              <w:pStyle w:val="a3"/>
                              <w:tabs>
                                <w:tab w:val="left" w:pos="930"/>
                                <w:tab w:val="left" w:pos="2650"/>
                              </w:tabs>
                              <w:spacing w:line="286" w:lineRule="exact"/>
                              <w:rPr>
                                <w:rFonts w:hint="eastAsia"/>
                              </w:rPr>
                            </w:pPr>
                            <w:r>
                              <w:rPr>
                                <w:spacing w:val="-10"/>
                                <w:w w:val="145"/>
                                <w:position w:val="4"/>
                              </w:rPr>
                              <w:t>f</w:t>
                            </w:r>
                            <w:r>
                              <w:rPr>
                                <w:position w:val="4"/>
                              </w:rPr>
                              <w:tab/>
                            </w:r>
                            <w:r>
                              <w:rPr>
                                <w:spacing w:val="-10"/>
                                <w:w w:val="75"/>
                              </w:rPr>
                              <w:t>（</w:t>
                            </w:r>
                            <w:r>
                              <w:tab/>
                            </w:r>
                            <w:r>
                              <w:rPr>
                                <w:spacing w:val="-19"/>
                              </w:rPr>
                              <w:t>)</w:t>
                            </w:r>
                          </w:p>
                        </w:txbxContent>
                      </wps:txbx>
                      <wps:bodyPr wrap="square" lIns="0" tIns="0" rIns="0" bIns="0" rtlCol="0">
                        <a:noAutofit/>
                      </wps:bodyPr>
                    </wps:wsp>
                  </a:graphicData>
                </a:graphic>
              </wp:anchor>
            </w:drawing>
          </mc:Choice>
          <mc:Fallback>
            <w:pict>
              <v:shape w14:anchorId="62DCDA47" id="Textbox 2407" o:spid="_x0000_s2488" type="#_x0000_t202" style="position:absolute;left:0;text-align:left;margin-left:208pt;margin-top:32.8pt;width:138.05pt;height:46.45pt;z-index:-2032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" filled="f" stroked="f">
                <v:textbox inset="0,0,0,0">
                  <w:txbxContent>
                    <w:p w14:paraId="109B2FAC" w14:textId="77777777" w:rsidR="007345D8" w:rsidRDefault="00000000">
                      <w:pPr>
                        <w:pStyle w:val="a3"/>
                        <w:tabs>
                          <w:tab w:val="left" w:pos="930"/>
                          <w:tab w:val="left" w:pos="2650"/>
                        </w:tabs>
                        <w:spacing w:line="286" w:lineRule="exact"/>
                        <w:rPr>
                          <w:rFonts w:hint="eastAsia"/>
                        </w:rPr>
                      </w:pPr>
                      <w:r>
                        <w:rPr>
                          <w:spacing w:val="-10"/>
                          <w:w w:val="145"/>
                          <w:position w:val="4"/>
                        </w:rPr>
                        <w:t>f</w:t>
                      </w:r>
                      <w:r>
                        <w:rPr>
                          <w:position w:val="4"/>
                        </w:rPr>
                        <w:tab/>
                      </w:r>
                      <w:r>
                        <w:rPr>
                          <w:spacing w:val="-10"/>
                          <w:w w:val="75"/>
                        </w:rPr>
                        <w:t>（</w:t>
                      </w:r>
                      <w:r>
                        <w:tab/>
                      </w:r>
                      <w:r>
                        <w:rPr>
                          <w:spacing w:val="-19"/>
                        </w:rPr>
                        <w:t>)</w:t>
                      </w:r>
                    </w:p>
                  </w:txbxContent>
                </v:textbox>
                <w10:wrap anchorx="page"/>
              </v:shape>
            </w:pict>
          </mc:Fallback>
        </mc:AlternateContent>
      </w:r>
      <w:r>
        <w:rPr>
          <w:rFonts w:ascii="Garamond" w:hAnsi="Garamond"/>
          <w:w w:val="105"/>
          <w:sz w:val="24"/>
        </w:rPr>
        <w:t>=</w:t>
      </w:r>
      <w:r>
        <w:rPr>
          <w:rFonts w:ascii="Garamond" w:hAnsi="Garamond"/>
          <w:spacing w:val="5"/>
          <w:w w:val="105"/>
          <w:sz w:val="24"/>
        </w:rPr>
        <w:t xml:space="preserve"> </w:t>
      </w:r>
      <w:r>
        <w:rPr>
          <w:rFonts w:ascii="Garamond" w:hAnsi="Garamond"/>
          <w:w w:val="105"/>
          <w:sz w:val="24"/>
        </w:rPr>
        <w:t>[</w:t>
      </w:r>
      <w:r>
        <w:rPr>
          <w:rFonts w:ascii="Bookman Old Style" w:hAnsi="Bookman Old Style"/>
          <w:i/>
          <w:w w:val="105"/>
          <w:sz w:val="24"/>
        </w:rPr>
        <w:t>G</w:t>
      </w:r>
      <w:r>
        <w:rPr>
          <w:rFonts w:ascii="Palatino Linotype" w:hAnsi="Palatino Linotype"/>
          <w:i/>
          <w:w w:val="105"/>
          <w:sz w:val="24"/>
          <w:vertAlign w:val="subscript"/>
        </w:rPr>
        <w:t>P</w:t>
      </w:r>
      <w:r>
        <w:rPr>
          <w:rFonts w:ascii="Palatino Linotype" w:hAnsi="Palatino Linotype"/>
          <w:i/>
          <w:spacing w:val="-28"/>
          <w:w w:val="105"/>
          <w:sz w:val="24"/>
        </w:rPr>
        <w:t xml:space="preserve"> </w:t>
      </w:r>
      <w:r>
        <w:rPr>
          <w:rFonts w:ascii="Garamond" w:hAnsi="Garamond"/>
          <w:w w:val="105"/>
          <w:sz w:val="24"/>
        </w:rPr>
        <w:t>(</w:t>
      </w:r>
      <w:r>
        <w:rPr>
          <w:rFonts w:ascii="Bookman Old Style" w:hAnsi="Bookman Old Style"/>
          <w:i/>
          <w:w w:val="105"/>
          <w:sz w:val="24"/>
        </w:rPr>
        <w:t>z</w:t>
      </w:r>
      <w:r>
        <w:rPr>
          <w:rFonts w:ascii="Garamond" w:hAnsi="Garamond"/>
          <w:w w:val="105"/>
          <w:sz w:val="24"/>
        </w:rPr>
        <w:t>)</w:t>
      </w:r>
      <w:r>
        <w:rPr>
          <w:rFonts w:ascii="Garamond" w:hAnsi="Garamond"/>
          <w:spacing w:val="-8"/>
          <w:w w:val="105"/>
          <w:sz w:val="24"/>
        </w:rPr>
        <w:t xml:space="preserve"> </w:t>
      </w:r>
      <w:r>
        <w:rPr>
          <w:rFonts w:ascii="DejaVu Sans" w:hAnsi="DejaVu Sans"/>
          <w:i/>
          <w:w w:val="105"/>
          <w:sz w:val="24"/>
        </w:rPr>
        <w:t>−</w:t>
      </w:r>
      <w:r>
        <w:rPr>
          <w:rFonts w:ascii="DejaVu Sans" w:hAnsi="DejaVu Sans"/>
          <w:i/>
          <w:spacing w:val="-25"/>
          <w:w w:val="105"/>
          <w:sz w:val="24"/>
        </w:rPr>
        <w:t xml:space="preserve"> </w:t>
      </w:r>
      <w:r>
        <w:rPr>
          <w:rFonts w:ascii="Bookman Old Style" w:hAnsi="Bookman Old Style"/>
          <w:i/>
          <w:w w:val="105"/>
          <w:sz w:val="24"/>
        </w:rPr>
        <w:t>p</w:t>
      </w:r>
      <w:r>
        <w:rPr>
          <w:rFonts w:ascii="Garamond" w:hAnsi="Garamond"/>
          <w:w w:val="105"/>
          <w:sz w:val="24"/>
          <w:vertAlign w:val="subscript"/>
        </w:rPr>
        <w:t>0</w:t>
      </w:r>
      <w:r>
        <w:rPr>
          <w:rFonts w:ascii="Garamond" w:hAnsi="Garamond"/>
          <w:spacing w:val="3"/>
          <w:w w:val="105"/>
          <w:sz w:val="24"/>
        </w:rPr>
        <w:t xml:space="preserve"> </w:t>
      </w:r>
      <w:r>
        <w:rPr>
          <w:rFonts w:ascii="Garamond" w:hAnsi="Garamond"/>
          <w:w w:val="105"/>
          <w:sz w:val="24"/>
        </w:rPr>
        <w:t>+</w:t>
      </w:r>
      <w:r>
        <w:rPr>
          <w:rFonts w:ascii="Garamond" w:hAnsi="Garamond"/>
          <w:spacing w:val="-8"/>
          <w:w w:val="105"/>
          <w:sz w:val="24"/>
        </w:rPr>
        <w:t xml:space="preserve"> </w:t>
      </w:r>
      <w:r>
        <w:rPr>
          <w:rFonts w:ascii="Bookman Old Style" w:hAnsi="Bookman Old Style"/>
          <w:i/>
          <w:w w:val="105"/>
          <w:sz w:val="24"/>
        </w:rPr>
        <w:t>p</w:t>
      </w:r>
      <w:r>
        <w:rPr>
          <w:rFonts w:ascii="Garamond" w:hAnsi="Garamond"/>
          <w:w w:val="105"/>
          <w:sz w:val="24"/>
          <w:vertAlign w:val="subscript"/>
        </w:rPr>
        <w:t>0</w:t>
      </w:r>
      <w:r>
        <w:rPr>
          <w:rFonts w:ascii="Bookman Old Style" w:hAnsi="Bookman Old Style"/>
          <w:i/>
          <w:w w:val="105"/>
          <w:sz w:val="24"/>
        </w:rPr>
        <w:t>z</w:t>
      </w:r>
      <w:r>
        <w:rPr>
          <w:rFonts w:ascii="Garamond" w:hAnsi="Garamond"/>
          <w:w w:val="105"/>
          <w:sz w:val="24"/>
        </w:rPr>
        <w:t>]</w:t>
      </w:r>
      <w:r>
        <w:rPr>
          <w:rFonts w:ascii="Garamond" w:hAnsi="Garamond"/>
          <w:spacing w:val="-21"/>
          <w:w w:val="105"/>
          <w:sz w:val="24"/>
        </w:rPr>
        <w:t xml:space="preserve"> </w:t>
      </w:r>
      <w:r>
        <w:rPr>
          <w:rFonts w:ascii="Bookman Old Style" w:hAnsi="Bookman Old Style"/>
          <w:i/>
          <w:w w:val="105"/>
          <w:sz w:val="24"/>
        </w:rPr>
        <w:t>A</w:t>
      </w:r>
      <w:r>
        <w:rPr>
          <w:rFonts w:ascii="Palatino Linotype" w:hAnsi="Palatino Linotype"/>
          <w:i/>
          <w:w w:val="105"/>
          <w:sz w:val="24"/>
          <w:vertAlign w:val="subscript"/>
        </w:rPr>
        <w:t>V</w:t>
      </w:r>
      <w:r>
        <w:rPr>
          <w:rFonts w:ascii="Palatino Linotype" w:hAnsi="Palatino Linotype"/>
          <w:i/>
          <w:spacing w:val="-25"/>
          <w:w w:val="105"/>
          <w:sz w:val="24"/>
        </w:rPr>
        <w:t xml:space="preserve"> </w:t>
      </w:r>
      <w:r>
        <w:rPr>
          <w:rFonts w:ascii="Garamond" w:hAnsi="Garamond"/>
          <w:w w:val="105"/>
          <w:sz w:val="24"/>
          <w:vertAlign w:val="subscript"/>
        </w:rPr>
        <w:t>1</w:t>
      </w:r>
      <w:r>
        <w:rPr>
          <w:rFonts w:ascii="Garamond" w:hAnsi="Garamond"/>
          <w:w w:val="105"/>
          <w:sz w:val="24"/>
        </w:rPr>
        <w:t>(</w:t>
      </w:r>
      <w:r>
        <w:rPr>
          <w:rFonts w:ascii="Bookman Old Style" w:hAnsi="Bookman Old Style"/>
          <w:i/>
          <w:w w:val="105"/>
          <w:sz w:val="24"/>
        </w:rPr>
        <w:t>z</w:t>
      </w:r>
      <w:r>
        <w:rPr>
          <w:rFonts w:ascii="Garamond" w:hAnsi="Garamond"/>
          <w:w w:val="105"/>
          <w:sz w:val="24"/>
        </w:rPr>
        <w:t>)</w:t>
      </w:r>
      <w:r>
        <w:rPr>
          <w:rFonts w:ascii="Garamond" w:hAnsi="Garamond"/>
          <w:spacing w:val="-7"/>
          <w:w w:val="105"/>
          <w:sz w:val="24"/>
        </w:rPr>
        <w:t xml:space="preserve"> </w:t>
      </w:r>
      <w:r>
        <w:rPr>
          <w:rFonts w:ascii="Garamond" w:hAnsi="Garamond"/>
          <w:w w:val="105"/>
          <w:sz w:val="24"/>
        </w:rPr>
        <w:t>+</w:t>
      </w:r>
      <w:r>
        <w:rPr>
          <w:rFonts w:ascii="Garamond" w:hAnsi="Garamond"/>
          <w:spacing w:val="-8"/>
          <w:w w:val="105"/>
          <w:sz w:val="24"/>
        </w:rPr>
        <w:t xml:space="preserve"> </w:t>
      </w:r>
      <w:r>
        <w:rPr>
          <w:rFonts w:ascii="Bookman Old Style" w:hAnsi="Bookman Old Style"/>
          <w:i/>
          <w:w w:val="105"/>
          <w:sz w:val="24"/>
        </w:rPr>
        <w:t>o</w:t>
      </w:r>
      <w:r>
        <w:rPr>
          <w:rFonts w:ascii="Bookman Old Style" w:hAnsi="Bookman Old Style"/>
          <w:i/>
          <w:spacing w:val="-34"/>
          <w:w w:val="105"/>
          <w:sz w:val="24"/>
        </w:rPr>
        <w:t xml:space="preserve"> </w:t>
      </w:r>
      <w:proofErr w:type="gramStart"/>
      <w:r>
        <w:rPr>
          <w:w w:val="120"/>
          <w:position w:val="34"/>
          <w:sz w:val="24"/>
        </w:rPr>
        <w:t>(</w:t>
      </w:r>
      <w:r>
        <w:rPr>
          <w:spacing w:val="-108"/>
          <w:w w:val="120"/>
          <w:position w:val="34"/>
          <w:sz w:val="24"/>
        </w:rPr>
        <w:t xml:space="preserve"> </w:t>
      </w:r>
      <w:r>
        <w:rPr>
          <w:rFonts w:ascii="Garamond" w:hAnsi="Garamond"/>
          <w:w w:val="105"/>
          <w:position w:val="16"/>
          <w:sz w:val="24"/>
          <w:u w:val="single"/>
        </w:rPr>
        <w:t>1</w:t>
      </w:r>
      <w:proofErr w:type="gramEnd"/>
      <w:r>
        <w:rPr>
          <w:rFonts w:ascii="Garamond" w:hAnsi="Garamond"/>
          <w:spacing w:val="-26"/>
          <w:w w:val="105"/>
          <w:position w:val="16"/>
          <w:sz w:val="24"/>
        </w:rPr>
        <w:t xml:space="preserve"> </w:t>
      </w:r>
      <w:r>
        <w:rPr>
          <w:spacing w:val="-10"/>
          <w:w w:val="120"/>
          <w:position w:val="34"/>
          <w:sz w:val="24"/>
        </w:rPr>
        <w:t>\</w:t>
      </w:r>
    </w:p>
    <w:p w14:paraId="75EF36CB" w14:textId="77777777" w:rsidR="007345D8" w:rsidRDefault="007345D8">
      <w:pPr>
        <w:pStyle w:val="a3"/>
        <w:spacing w:before="2"/>
        <w:rPr>
          <w:rFonts w:hint="eastAsia"/>
          <w:sz w:val="13"/>
        </w:rPr>
      </w:pPr>
    </w:p>
    <w:p w14:paraId="75161123" w14:textId="77777777" w:rsidR="007345D8" w:rsidRDefault="007345D8">
      <w:pPr>
        <w:pStyle w:val="a3"/>
        <w:rPr>
          <w:rFonts w:hint="eastAsia"/>
          <w:sz w:val="13"/>
        </w:rPr>
        <w:sectPr w:rsidR="007345D8">
          <w:pgSz w:w="11910" w:h="16840"/>
          <w:pgMar w:top="1320" w:right="992" w:bottom="1000" w:left="1275" w:header="933" w:footer="803" w:gutter="0"/>
          <w:cols w:space="720"/>
        </w:sectPr>
      </w:pPr>
    </w:p>
    <w:p w14:paraId="6A9C749B" w14:textId="77777777" w:rsidR="007345D8" w:rsidRDefault="00000000">
      <w:pPr>
        <w:spacing w:before="55"/>
        <w:ind w:left="3625"/>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16020992" behindDoc="0" locked="0" layoutInCell="1" allowOverlap="1" wp14:anchorId="421045F6" wp14:editId="0558D65F">
                <wp:simplePos x="0" y="0"/>
                <wp:positionH relativeFrom="page">
                  <wp:posOffset>2483243</wp:posOffset>
                </wp:positionH>
                <wp:positionV relativeFrom="paragraph">
                  <wp:posOffset>193588</wp:posOffset>
                </wp:positionV>
                <wp:extent cx="116205" cy="153035"/>
                <wp:effectExtent l="0" t="0" r="0" b="0"/>
                <wp:wrapNone/>
                <wp:docPr id="2408" name="Textbox 2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53035"/>
                        </a:xfrm>
                        <a:prstGeom prst="rect">
                          <a:avLst/>
                        </a:prstGeom>
                      </wps:spPr>
                      <wps:txbx>
                        <w:txbxContent>
                          <w:p w14:paraId="59E913D5" w14:textId="77777777" w:rsidR="007345D8" w:rsidRDefault="00000000">
                            <w:pPr>
                              <w:spacing w:line="240" w:lineRule="exact"/>
                              <w:rPr>
                                <w:rFonts w:ascii="Garamond" w:hint="eastAsia"/>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w14:anchorId="421045F6" id="Textbox 2408" o:spid="_x0000_s2489" type="#_x0000_t202" style="position:absolute;left:0;text-align:left;margin-left:195.55pt;margin-top:15.25pt;width:9.15pt;height:12.05pt;z-index:1602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" filled="f" stroked="f">
                <v:textbox inset="0,0,0,0">
                  <w:txbxContent>
                    <w:p w14:paraId="59E913D5" w14:textId="77777777" w:rsidR="007345D8" w:rsidRDefault="00000000">
                      <w:pPr>
                        <w:spacing w:line="240" w:lineRule="exact"/>
                        <w:rPr>
                          <w:rFonts w:ascii="Garamond" w:hint="eastAsia"/>
                          <w:sz w:val="24"/>
                        </w:rPr>
                      </w:pPr>
                      <w:r>
                        <w:rPr>
                          <w:rFonts w:ascii="Garamond"/>
                          <w:spacing w:val="-10"/>
                          <w:w w:val="110"/>
                          <w:sz w:val="24"/>
                        </w:rPr>
                        <w:t>=</w:t>
                      </w:r>
                    </w:p>
                  </w:txbxContent>
                </v:textbox>
                <w10:wrap anchorx="page"/>
              </v:shape>
            </w:pict>
          </mc:Fallback>
        </mc:AlternateContent>
      </w:r>
      <w:bookmarkStart w:id="225" w:name="_bookmark170"/>
      <w:bookmarkEnd w:id="225"/>
      <w:r>
        <w:rPr>
          <w:rFonts w:ascii="Bookman Old Style" w:hAnsi="Bookman Old Style"/>
          <w:i/>
          <w:sz w:val="24"/>
        </w:rPr>
        <w:t>α</w:t>
      </w:r>
      <w:r>
        <w:rPr>
          <w:rFonts w:ascii="Bookman Old Style" w:hAnsi="Bookman Old Style"/>
          <w:i/>
          <w:spacing w:val="7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pacing w:val="-2"/>
          <w:sz w:val="24"/>
        </w:rPr>
        <w:t>α</w:t>
      </w:r>
      <w:r>
        <w:rPr>
          <w:rFonts w:ascii="Garamond" w:hAnsi="Garamond"/>
          <w:spacing w:val="-2"/>
          <w:sz w:val="24"/>
        </w:rPr>
        <w:t>)</w:t>
      </w:r>
      <w:r>
        <w:rPr>
          <w:rFonts w:ascii="Bookman Old Style" w:hAnsi="Bookman Old Style"/>
          <w:i/>
          <w:spacing w:val="-2"/>
          <w:sz w:val="24"/>
        </w:rPr>
        <w:t>e</w:t>
      </w:r>
      <w:proofErr w:type="gramEnd"/>
      <w:r>
        <w:rPr>
          <w:rFonts w:ascii="DejaVu Serif" w:hAnsi="DejaVu Serif"/>
          <w:i/>
          <w:spacing w:val="-2"/>
          <w:sz w:val="24"/>
          <w:vertAlign w:val="superscript"/>
        </w:rPr>
        <w:t>−</w:t>
      </w:r>
      <w:proofErr w:type="spellStart"/>
      <w:r>
        <w:rPr>
          <w:rFonts w:ascii="Palatino Linotype" w:hAnsi="Palatino Linotype"/>
          <w:i/>
          <w:spacing w:val="-2"/>
          <w:sz w:val="24"/>
          <w:vertAlign w:val="superscript"/>
        </w:rPr>
        <w:t>θ</w:t>
      </w:r>
      <w:r>
        <w:rPr>
          <w:rFonts w:ascii="Bookman Old Style" w:hAnsi="Bookman Old Style"/>
          <w:i/>
          <w:spacing w:val="-2"/>
          <w:sz w:val="24"/>
        </w:rPr>
        <w:t>z</w:t>
      </w:r>
      <w:proofErr w:type="spellEnd"/>
    </w:p>
    <w:p w14:paraId="0F32591F" w14:textId="77777777" w:rsidR="007345D8" w:rsidRDefault="007345D8">
      <w:pPr>
        <w:pStyle w:val="a3"/>
        <w:spacing w:before="10"/>
        <w:rPr>
          <w:rFonts w:ascii="Bookman Old Style" w:hint="eastAsia"/>
          <w:i/>
          <w:sz w:val="3"/>
        </w:rPr>
      </w:pPr>
    </w:p>
    <w:p w14:paraId="1991A293" w14:textId="77777777" w:rsidR="007345D8" w:rsidRDefault="00000000">
      <w:pPr>
        <w:spacing w:line="20" w:lineRule="exact"/>
        <w:ind w:left="3102"/>
        <w:rPr>
          <w:rFonts w:ascii="Bookman Old Style" w:hint="eastAsia"/>
          <w:sz w:val="2"/>
        </w:rPr>
      </w:pPr>
      <w:r>
        <w:rPr>
          <w:rFonts w:ascii="Bookman Old Style"/>
          <w:noProof/>
          <w:sz w:val="2"/>
        </w:rPr>
        <mc:AlternateContent>
          <mc:Choice Requires="wpg">
            <w:drawing>
              <wp:inline distT="0" distB="0" distL="0" distR="0" wp14:anchorId="3C24B27C" wp14:editId="66E00CD2">
                <wp:extent cx="1947545" cy="6350"/>
                <wp:effectExtent l="9525" t="0" r="0" b="3175"/>
                <wp:docPr id="2409" name="Group 2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7545" cy="6350"/>
                          <a:chOff x="0" y="0"/>
                          <a:chExt cx="1947545" cy="6350"/>
                        </a:xfrm>
                      </wpg:grpSpPr>
                      <wps:wsp>
                        <wps:cNvPr id="2410" name="Graphic 2410"/>
                        <wps:cNvSpPr/>
                        <wps:spPr>
                          <a:xfrm>
                            <a:off x="0" y="3047"/>
                            <a:ext cx="1947545" cy="1270"/>
                          </a:xfrm>
                          <a:custGeom>
                            <a:avLst/>
                            <a:gdLst/>
                            <a:ahLst/>
                            <a:cxnLst/>
                            <a:rect l="l" t="t" r="r" b="b"/>
                            <a:pathLst>
                              <a:path w="1947545">
                                <a:moveTo>
                                  <a:pt x="0" y="0"/>
                                </a:moveTo>
                                <a:lnTo>
                                  <a:pt x="1947011"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38A921" id="Group 2409" o:spid="_x0000_s1026" style="width:153.35pt;height:.5pt;mso-position-horizontal-relative:char;mso-position-vertical-relative:line" coordsize="194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">
                <v:shape id="Graphic 2410" o:spid="_x0000_s1027" style="position:absolute;top:30;width:19475;height:13;visibility:visible;mso-wrap-style:square;v-text-anchor:top" coordsize="1947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" path="m,l1947011,e" filled="f" strokeweight=".48pt">
                  <v:path arrowok="t"/>
                </v:shape>
                <w10:wrap anchorx="page" anchory="page"/>
                <w10:anchorlock/>
              </v:group>
            </w:pict>
          </mc:Fallback>
        </mc:AlternateContent>
      </w:r>
    </w:p>
    <w:p w14:paraId="0316B09B" w14:textId="77777777" w:rsidR="007345D8" w:rsidRDefault="00000000">
      <w:pPr>
        <w:ind w:left="3102"/>
        <w:rPr>
          <w:rFonts w:ascii="Garamond" w:hAnsi="Garamond" w:hint="eastAsia"/>
          <w:sz w:val="24"/>
        </w:rPr>
      </w:pPr>
      <w:r>
        <w:rPr>
          <w:rFonts w:ascii="Garamond" w:hAnsi="Garamond"/>
          <w:sz w:val="24"/>
        </w:rPr>
        <w:t>[1</w:t>
      </w:r>
      <w:r>
        <w:rPr>
          <w:rFonts w:ascii="Garamond" w:hAnsi="Garamond"/>
          <w:spacing w:val="-15"/>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15"/>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z w:val="24"/>
        </w:rPr>
        <w:t>α</w:t>
      </w:r>
      <w:r>
        <w:rPr>
          <w:rFonts w:ascii="Garamond" w:hAnsi="Garamond"/>
          <w:sz w:val="24"/>
        </w:rPr>
        <w:t>)</w:t>
      </w:r>
      <w:r>
        <w:rPr>
          <w:rFonts w:ascii="Bookman Old Style" w:hAnsi="Bookman Old Style"/>
          <w:i/>
          <w:sz w:val="24"/>
        </w:rPr>
        <w:t>z</w:t>
      </w:r>
      <w:proofErr w:type="gramEnd"/>
      <w:r>
        <w:rPr>
          <w:rFonts w:ascii="Garamond" w:hAnsi="Garamond"/>
          <w:sz w:val="24"/>
        </w:rPr>
        <w:t>]</w:t>
      </w:r>
      <w:r>
        <w:rPr>
          <w:rFonts w:ascii="Garamond" w:hAnsi="Garamond"/>
          <w:spacing w:val="-21"/>
          <w:sz w:val="24"/>
        </w:rPr>
        <w:t xml:space="preserve"> </w:t>
      </w:r>
      <w:r>
        <w:rPr>
          <w:rFonts w:ascii="Garamond" w:hAnsi="Garamond"/>
          <w:sz w:val="24"/>
        </w:rPr>
        <w:t>[1</w:t>
      </w:r>
      <w:r>
        <w:rPr>
          <w:rFonts w:ascii="Garamond" w:hAnsi="Garamond"/>
          <w:spacing w:val="-10"/>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z w:val="24"/>
        </w:rPr>
        <w:t>α</w:t>
      </w:r>
      <w:r>
        <w:rPr>
          <w:rFonts w:ascii="Garamond" w:hAnsi="Garamond"/>
          <w:sz w:val="24"/>
        </w:rPr>
        <w:t>)</w:t>
      </w:r>
      <w:r>
        <w:rPr>
          <w:rFonts w:ascii="Bookman Old Style" w:hAnsi="Bookman Old Style"/>
          <w:i/>
          <w:sz w:val="24"/>
        </w:rPr>
        <w:t>e</w:t>
      </w:r>
      <w:proofErr w:type="gramEnd"/>
      <w:r>
        <w:rPr>
          <w:rFonts w:ascii="DejaVu Serif" w:hAnsi="DejaVu Serif"/>
          <w:i/>
          <w:position w:val="7"/>
          <w:sz w:val="16"/>
        </w:rPr>
        <w:t>−</w:t>
      </w:r>
      <w:proofErr w:type="gramStart"/>
      <w:r>
        <w:rPr>
          <w:rFonts w:ascii="Palatino Linotype" w:hAnsi="Palatino Linotype"/>
          <w:i/>
          <w:position w:val="7"/>
          <w:sz w:val="16"/>
        </w:rPr>
        <w:t>θ</w:t>
      </w:r>
      <w:r>
        <w:rPr>
          <w:rFonts w:ascii="Palatino Linotype" w:hAnsi="Palatino Linotype"/>
          <w:i/>
          <w:spacing w:val="-26"/>
          <w:position w:val="7"/>
          <w:sz w:val="16"/>
        </w:rPr>
        <w:t xml:space="preserve"> </w:t>
      </w:r>
      <w:r>
        <w:rPr>
          <w:rFonts w:ascii="Garamond" w:hAnsi="Garamond"/>
          <w:spacing w:val="-10"/>
          <w:sz w:val="24"/>
        </w:rPr>
        <w:t>]</w:t>
      </w:r>
      <w:proofErr w:type="gramEnd"/>
    </w:p>
    <w:p w14:paraId="1881DD90" w14:textId="77777777" w:rsidR="007345D8" w:rsidRDefault="00000000">
      <w:pPr>
        <w:tabs>
          <w:tab w:val="left" w:pos="3814"/>
          <w:tab w:val="left" w:pos="4699"/>
        </w:tabs>
        <w:spacing w:before="81"/>
        <w:ind w:left="2872"/>
        <w:rPr>
          <w:rFonts w:hint="eastAsia"/>
          <w:position w:val="34"/>
          <w:sz w:val="24"/>
        </w:rPr>
      </w:pPr>
      <w:r>
        <w:rPr>
          <w:noProof/>
          <w:position w:val="34"/>
          <w:sz w:val="24"/>
        </w:rPr>
        <mc:AlternateContent>
          <mc:Choice Requires="wps">
            <w:drawing>
              <wp:anchor distT="0" distB="0" distL="0" distR="0" simplePos="0" relativeHeight="482991104" behindDoc="1" locked="0" layoutInCell="1" allowOverlap="1" wp14:anchorId="3C58C2F5" wp14:editId="343C15B5">
                <wp:simplePos x="0" y="0"/>
                <wp:positionH relativeFrom="page">
                  <wp:posOffset>2765132</wp:posOffset>
                </wp:positionH>
                <wp:positionV relativeFrom="paragraph">
                  <wp:posOffset>281416</wp:posOffset>
                </wp:positionV>
                <wp:extent cx="1029335" cy="266700"/>
                <wp:effectExtent l="0" t="0" r="0" b="0"/>
                <wp:wrapNone/>
                <wp:docPr id="2411" name="Textbox 2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266700"/>
                        </a:xfrm>
                        <a:prstGeom prst="rect">
                          <a:avLst/>
                        </a:prstGeom>
                      </wps:spPr>
                      <wps:txbx>
                        <w:txbxContent>
                          <w:p w14:paraId="794CDE9D" w14:textId="77777777" w:rsidR="007345D8" w:rsidRDefault="00000000">
                            <w:pPr>
                              <w:spacing w:line="252" w:lineRule="exact"/>
                              <w:rPr>
                                <w:rFonts w:ascii="Garamond" w:hAnsi="Garamond" w:hint="eastAsia"/>
                                <w:sz w:val="24"/>
                              </w:rPr>
                            </w:pPr>
                            <w:r>
                              <w:rPr>
                                <w:rFonts w:ascii="Garamond" w:hAnsi="Garamond"/>
                                <w:spacing w:val="-2"/>
                                <w:sz w:val="24"/>
                              </w:rPr>
                              <w:t>[1</w:t>
                            </w:r>
                            <w:r>
                              <w:rPr>
                                <w:rFonts w:ascii="Garamond" w:hAnsi="Garamond"/>
                                <w:spacing w:val="-13"/>
                                <w:sz w:val="24"/>
                              </w:rPr>
                              <w:t xml:space="preserve"> </w:t>
                            </w:r>
                            <w:r>
                              <w:rPr>
                                <w:rFonts w:ascii="DejaVu Sans" w:hAnsi="DejaVu Sans"/>
                                <w:i/>
                                <w:spacing w:val="-2"/>
                                <w:sz w:val="24"/>
                              </w:rPr>
                              <w:t>−</w:t>
                            </w:r>
                            <w:r>
                              <w:rPr>
                                <w:rFonts w:ascii="DejaVu Sans" w:hAnsi="DejaVu Sans"/>
                                <w:i/>
                                <w:spacing w:val="-23"/>
                                <w:sz w:val="24"/>
                              </w:rPr>
                              <w:t xml:space="preserve"> </w:t>
                            </w:r>
                            <w:r>
                              <w:rPr>
                                <w:rFonts w:ascii="Garamond" w:hAnsi="Garamond"/>
                                <w:spacing w:val="-2"/>
                                <w:sz w:val="24"/>
                              </w:rPr>
                              <w:t>(1</w:t>
                            </w:r>
                            <w:r>
                              <w:rPr>
                                <w:rFonts w:ascii="Garamond" w:hAnsi="Garamond"/>
                                <w:spacing w:val="-10"/>
                                <w:sz w:val="24"/>
                              </w:rPr>
                              <w:t xml:space="preserve"> </w:t>
                            </w:r>
                            <w:r>
                              <w:rPr>
                                <w:rFonts w:ascii="DejaVu Sans" w:hAnsi="DejaVu Sans"/>
                                <w:i/>
                                <w:spacing w:val="-2"/>
                                <w:sz w:val="24"/>
                              </w:rPr>
                              <w:t>−</w:t>
                            </w:r>
                            <w:r>
                              <w:rPr>
                                <w:rFonts w:ascii="DejaVu Sans" w:hAnsi="DejaVu Sans"/>
                                <w:i/>
                                <w:spacing w:val="-23"/>
                                <w:sz w:val="24"/>
                              </w:rPr>
                              <w:t xml:space="preserve"> </w:t>
                            </w:r>
                            <w:proofErr w:type="gramStart"/>
                            <w:r>
                              <w:rPr>
                                <w:rFonts w:ascii="Bookman Old Style" w:hAnsi="Bookman Old Style"/>
                                <w:i/>
                                <w:spacing w:val="-2"/>
                                <w:sz w:val="24"/>
                              </w:rPr>
                              <w:t>α</w:t>
                            </w:r>
                            <w:r>
                              <w:rPr>
                                <w:rFonts w:ascii="Garamond" w:hAnsi="Garamond"/>
                                <w:spacing w:val="-2"/>
                                <w:sz w:val="24"/>
                              </w:rPr>
                              <w:t>)</w:t>
                            </w:r>
                            <w:r>
                              <w:rPr>
                                <w:rFonts w:ascii="Bookman Old Style" w:hAnsi="Bookman Old Style"/>
                                <w:i/>
                                <w:spacing w:val="-2"/>
                                <w:sz w:val="24"/>
                              </w:rPr>
                              <w:t>e</w:t>
                            </w:r>
                            <w:proofErr w:type="gramEnd"/>
                            <w:r>
                              <w:rPr>
                                <w:rFonts w:ascii="DejaVu Serif" w:hAnsi="DejaVu Serif"/>
                                <w:i/>
                                <w:spacing w:val="-2"/>
                                <w:position w:val="7"/>
                                <w:sz w:val="16"/>
                              </w:rPr>
                              <w:t>−</w:t>
                            </w:r>
                            <w:proofErr w:type="gramStart"/>
                            <w:r>
                              <w:rPr>
                                <w:rFonts w:ascii="Palatino Linotype" w:hAnsi="Palatino Linotype"/>
                                <w:i/>
                                <w:spacing w:val="-2"/>
                                <w:position w:val="7"/>
                                <w:sz w:val="16"/>
                              </w:rPr>
                              <w:t>θ</w:t>
                            </w:r>
                            <w:r>
                              <w:rPr>
                                <w:rFonts w:ascii="Palatino Linotype" w:hAnsi="Palatino Linotype"/>
                                <w:i/>
                                <w:spacing w:val="-26"/>
                                <w:position w:val="7"/>
                                <w:sz w:val="16"/>
                              </w:rPr>
                              <w:t xml:space="preserve"> </w:t>
                            </w:r>
                            <w:r>
                              <w:rPr>
                                <w:rFonts w:ascii="Garamond" w:hAnsi="Garamond"/>
                                <w:spacing w:val="-10"/>
                                <w:sz w:val="24"/>
                              </w:rPr>
                              <w:t>]</w:t>
                            </w:r>
                            <w:proofErr w:type="gramEnd"/>
                          </w:p>
                        </w:txbxContent>
                      </wps:txbx>
                      <wps:bodyPr wrap="square" lIns="0" tIns="0" rIns="0" bIns="0" rtlCol="0">
                        <a:noAutofit/>
                      </wps:bodyPr>
                    </wps:wsp>
                  </a:graphicData>
                </a:graphic>
              </wp:anchor>
            </w:drawing>
          </mc:Choice>
          <mc:Fallback>
            <w:pict>
              <v:shape w14:anchorId="3C58C2F5" id="Textbox 2411" o:spid="_x0000_s2490" type="#_x0000_t202" style="position:absolute;left:0;text-align:left;margin-left:217.75pt;margin-top:22.15pt;width:81.05pt;height:21pt;z-index:-2032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" filled="f" stroked="f">
                <v:textbox inset="0,0,0,0">
                  <w:txbxContent>
                    <w:p w14:paraId="794CDE9D" w14:textId="77777777" w:rsidR="007345D8" w:rsidRDefault="00000000">
                      <w:pPr>
                        <w:spacing w:line="252" w:lineRule="exact"/>
                        <w:rPr>
                          <w:rFonts w:ascii="Garamond" w:hAnsi="Garamond" w:hint="eastAsia"/>
                          <w:sz w:val="24"/>
                        </w:rPr>
                      </w:pPr>
                      <w:r>
                        <w:rPr>
                          <w:rFonts w:ascii="Garamond" w:hAnsi="Garamond"/>
                          <w:spacing w:val="-2"/>
                          <w:sz w:val="24"/>
                        </w:rPr>
                        <w:t>[1</w:t>
                      </w:r>
                      <w:r>
                        <w:rPr>
                          <w:rFonts w:ascii="Garamond" w:hAnsi="Garamond"/>
                          <w:spacing w:val="-13"/>
                          <w:sz w:val="24"/>
                        </w:rPr>
                        <w:t xml:space="preserve"> </w:t>
                      </w:r>
                      <w:r>
                        <w:rPr>
                          <w:rFonts w:ascii="DejaVu Sans" w:hAnsi="DejaVu Sans"/>
                          <w:i/>
                          <w:spacing w:val="-2"/>
                          <w:sz w:val="24"/>
                        </w:rPr>
                        <w:t>−</w:t>
                      </w:r>
                      <w:r>
                        <w:rPr>
                          <w:rFonts w:ascii="DejaVu Sans" w:hAnsi="DejaVu Sans"/>
                          <w:i/>
                          <w:spacing w:val="-23"/>
                          <w:sz w:val="24"/>
                        </w:rPr>
                        <w:t xml:space="preserve"> </w:t>
                      </w:r>
                      <w:r>
                        <w:rPr>
                          <w:rFonts w:ascii="Garamond" w:hAnsi="Garamond"/>
                          <w:spacing w:val="-2"/>
                          <w:sz w:val="24"/>
                        </w:rPr>
                        <w:t>(1</w:t>
                      </w:r>
                      <w:r>
                        <w:rPr>
                          <w:rFonts w:ascii="Garamond" w:hAnsi="Garamond"/>
                          <w:spacing w:val="-10"/>
                          <w:sz w:val="24"/>
                        </w:rPr>
                        <w:t xml:space="preserve"> </w:t>
                      </w:r>
                      <w:r>
                        <w:rPr>
                          <w:rFonts w:ascii="DejaVu Sans" w:hAnsi="DejaVu Sans"/>
                          <w:i/>
                          <w:spacing w:val="-2"/>
                          <w:sz w:val="24"/>
                        </w:rPr>
                        <w:t>−</w:t>
                      </w:r>
                      <w:r>
                        <w:rPr>
                          <w:rFonts w:ascii="DejaVu Sans" w:hAnsi="DejaVu Sans"/>
                          <w:i/>
                          <w:spacing w:val="-23"/>
                          <w:sz w:val="24"/>
                        </w:rPr>
                        <w:t xml:space="preserve"> </w:t>
                      </w:r>
                      <w:proofErr w:type="gramStart"/>
                      <w:r>
                        <w:rPr>
                          <w:rFonts w:ascii="Bookman Old Style" w:hAnsi="Bookman Old Style"/>
                          <w:i/>
                          <w:spacing w:val="-2"/>
                          <w:sz w:val="24"/>
                        </w:rPr>
                        <w:t>α</w:t>
                      </w:r>
                      <w:r>
                        <w:rPr>
                          <w:rFonts w:ascii="Garamond" w:hAnsi="Garamond"/>
                          <w:spacing w:val="-2"/>
                          <w:sz w:val="24"/>
                        </w:rPr>
                        <w:t>)</w:t>
                      </w:r>
                      <w:r>
                        <w:rPr>
                          <w:rFonts w:ascii="Bookman Old Style" w:hAnsi="Bookman Old Style"/>
                          <w:i/>
                          <w:spacing w:val="-2"/>
                          <w:sz w:val="24"/>
                        </w:rPr>
                        <w:t>e</w:t>
                      </w:r>
                      <w:proofErr w:type="gramEnd"/>
                      <w:r>
                        <w:rPr>
                          <w:rFonts w:ascii="DejaVu Serif" w:hAnsi="DejaVu Serif"/>
                          <w:i/>
                          <w:spacing w:val="-2"/>
                          <w:position w:val="7"/>
                          <w:sz w:val="16"/>
                        </w:rPr>
                        <w:t>−</w:t>
                      </w:r>
                      <w:proofErr w:type="gramStart"/>
                      <w:r>
                        <w:rPr>
                          <w:rFonts w:ascii="Palatino Linotype" w:hAnsi="Palatino Linotype"/>
                          <w:i/>
                          <w:spacing w:val="-2"/>
                          <w:position w:val="7"/>
                          <w:sz w:val="16"/>
                        </w:rPr>
                        <w:t>θ</w:t>
                      </w:r>
                      <w:r>
                        <w:rPr>
                          <w:rFonts w:ascii="Palatino Linotype" w:hAnsi="Palatino Linotype"/>
                          <w:i/>
                          <w:spacing w:val="-26"/>
                          <w:position w:val="7"/>
                          <w:sz w:val="16"/>
                        </w:rPr>
                        <w:t xml:space="preserve"> </w:t>
                      </w:r>
                      <w:r>
                        <w:rPr>
                          <w:rFonts w:ascii="Garamond" w:hAnsi="Garamond"/>
                          <w:spacing w:val="-10"/>
                          <w:sz w:val="24"/>
                        </w:rPr>
                        <w:t>]</w:t>
                      </w:r>
                      <w:proofErr w:type="gramEnd"/>
                    </w:p>
                  </w:txbxContent>
                </v:textbox>
                <w10:wrap anchorx="page"/>
              </v:shape>
            </w:pict>
          </mc:Fallback>
        </mc:AlternateContent>
      </w:r>
      <w:r>
        <w:rPr>
          <w:rFonts w:ascii="Garamond" w:hAnsi="Garamond"/>
          <w:spacing w:val="4"/>
          <w:sz w:val="24"/>
        </w:rPr>
        <w:t>+</w:t>
      </w:r>
      <w:r>
        <w:rPr>
          <w:rFonts w:ascii="Times New Roman" w:hAnsi="Times New Roman"/>
          <w:position w:val="16"/>
          <w:sz w:val="24"/>
          <w:u w:val="single"/>
        </w:rPr>
        <w:tab/>
      </w:r>
      <w:r>
        <w:rPr>
          <w:rFonts w:ascii="Bookman Old Style" w:hAnsi="Bookman Old Style"/>
          <w:i/>
          <w:spacing w:val="-10"/>
          <w:position w:val="16"/>
          <w:sz w:val="24"/>
          <w:u w:val="single"/>
        </w:rPr>
        <w:t>α</w:t>
      </w:r>
      <w:r>
        <w:rPr>
          <w:rFonts w:ascii="Bookman Old Style" w:hAnsi="Bookman Old Style"/>
          <w:i/>
          <w:position w:val="16"/>
          <w:sz w:val="24"/>
          <w:u w:val="single"/>
        </w:rPr>
        <w:tab/>
      </w:r>
      <w:r>
        <w:rPr>
          <w:rFonts w:ascii="Bookman Old Style" w:hAnsi="Bookman Old Style"/>
          <w:i/>
          <w:spacing w:val="-49"/>
          <w:position w:val="16"/>
          <w:sz w:val="24"/>
        </w:rPr>
        <w:t xml:space="preserve"> </w:t>
      </w:r>
      <w:r>
        <w:rPr>
          <w:rFonts w:ascii="Garamond" w:hAnsi="Garamond"/>
          <w:spacing w:val="-2"/>
          <w:sz w:val="24"/>
        </w:rPr>
        <w:t>(</w:t>
      </w:r>
      <w:r>
        <w:rPr>
          <w:rFonts w:ascii="Bookman Old Style" w:hAnsi="Bookman Old Style"/>
          <w:i/>
          <w:spacing w:val="-2"/>
          <w:sz w:val="24"/>
        </w:rPr>
        <w:t>z</w:t>
      </w:r>
      <w:r>
        <w:rPr>
          <w:rFonts w:ascii="Bookman Old Style" w:hAnsi="Bookman Old Style"/>
          <w:i/>
          <w:spacing w:val="-14"/>
          <w:sz w:val="24"/>
        </w:rPr>
        <w:t xml:space="preserve"> </w:t>
      </w:r>
      <w:r>
        <w:rPr>
          <w:rFonts w:ascii="DejaVu Sans" w:hAnsi="DejaVu Sans"/>
          <w:i/>
          <w:spacing w:val="-2"/>
          <w:sz w:val="24"/>
        </w:rPr>
        <w:t>−</w:t>
      </w:r>
      <w:r>
        <w:rPr>
          <w:rFonts w:ascii="DejaVu Sans" w:hAnsi="DejaVu Sans"/>
          <w:i/>
          <w:spacing w:val="-23"/>
          <w:sz w:val="24"/>
        </w:rPr>
        <w:t xml:space="preserve"> </w:t>
      </w:r>
      <w:r>
        <w:rPr>
          <w:rFonts w:ascii="Garamond" w:hAnsi="Garamond"/>
          <w:spacing w:val="-2"/>
          <w:sz w:val="24"/>
        </w:rPr>
        <w:t>1)</w:t>
      </w:r>
      <w:r>
        <w:rPr>
          <w:spacing w:val="-2"/>
          <w:position w:val="34"/>
          <w:sz w:val="24"/>
        </w:rPr>
        <w:t xml:space="preserve"> </w:t>
      </w:r>
    </w:p>
    <w:p w14:paraId="491D9A15" w14:textId="77777777" w:rsidR="007345D8" w:rsidRDefault="00000000">
      <w:pPr>
        <w:tabs>
          <w:tab w:val="left" w:pos="3688"/>
          <w:tab w:val="left" w:pos="4396"/>
        </w:tabs>
        <w:spacing w:before="8" w:line="569" w:lineRule="exact"/>
        <w:ind w:left="2862"/>
        <w:rPr>
          <w:rFonts w:ascii="Bookman Old Style" w:hAnsi="Bookman Old Style" w:hint="eastAsia"/>
          <w:i/>
          <w:sz w:val="24"/>
        </w:rPr>
      </w:pPr>
      <w:r>
        <w:rPr>
          <w:rFonts w:ascii="DejaVu Sans" w:hAnsi="DejaVu Sans"/>
          <w:i/>
          <w:w w:val="110"/>
          <w:sz w:val="24"/>
        </w:rPr>
        <w:t xml:space="preserve">× </w:t>
      </w:r>
      <w:r>
        <w:rPr>
          <w:rFonts w:ascii="Times New Roman" w:hAnsi="Times New Roman"/>
          <w:position w:val="16"/>
          <w:sz w:val="24"/>
          <w:u w:val="single"/>
        </w:rPr>
        <w:tab/>
      </w:r>
      <w:r>
        <w:rPr>
          <w:rFonts w:ascii="Bookman Old Style" w:hAnsi="Bookman Old Style"/>
          <w:i/>
          <w:spacing w:val="-10"/>
          <w:w w:val="110"/>
          <w:position w:val="16"/>
          <w:sz w:val="24"/>
          <w:u w:val="single"/>
        </w:rPr>
        <w:t>β</w:t>
      </w:r>
      <w:r>
        <w:rPr>
          <w:rFonts w:ascii="Bookman Old Style" w:hAnsi="Bookman Old Style"/>
          <w:i/>
          <w:position w:val="16"/>
          <w:sz w:val="24"/>
          <w:u w:val="single"/>
        </w:rPr>
        <w:tab/>
      </w:r>
      <w:r>
        <w:rPr>
          <w:rFonts w:ascii="Bookman Old Style" w:hAnsi="Bookman Old Style"/>
          <w:i/>
          <w:spacing w:val="-49"/>
          <w:position w:val="16"/>
          <w:sz w:val="24"/>
        </w:rPr>
        <w:t xml:space="preserve"> </w:t>
      </w:r>
      <w:r>
        <w:rPr>
          <w:rFonts w:ascii="Garamond" w:hAnsi="Garamond"/>
          <w:w w:val="110"/>
          <w:sz w:val="24"/>
        </w:rPr>
        <w:t>(1</w:t>
      </w:r>
      <w:r>
        <w:rPr>
          <w:rFonts w:ascii="Garamond" w:hAnsi="Garamond"/>
          <w:spacing w:val="-13"/>
          <w:w w:val="110"/>
          <w:sz w:val="24"/>
        </w:rPr>
        <w:t xml:space="preserve"> </w:t>
      </w:r>
      <w:r>
        <w:rPr>
          <w:rFonts w:ascii="DejaVu Sans" w:hAnsi="DejaVu Sans"/>
          <w:i/>
          <w:w w:val="110"/>
          <w:sz w:val="24"/>
        </w:rPr>
        <w:t>−</w:t>
      </w:r>
      <w:r>
        <w:rPr>
          <w:rFonts w:ascii="DejaVu Sans" w:hAnsi="DejaVu Sans"/>
          <w:i/>
          <w:spacing w:val="-30"/>
          <w:w w:val="110"/>
          <w:sz w:val="24"/>
        </w:rPr>
        <w:t xml:space="preserve"> </w:t>
      </w:r>
      <w:r>
        <w:rPr>
          <w:rFonts w:ascii="Bookman Old Style" w:hAnsi="Bookman Old Style"/>
          <w:i/>
          <w:w w:val="110"/>
          <w:sz w:val="24"/>
        </w:rPr>
        <w:t>λ</w:t>
      </w:r>
      <w:r>
        <w:rPr>
          <w:rFonts w:ascii="Bookman Old Style" w:hAnsi="Bookman Old Style"/>
          <w:i/>
          <w:spacing w:val="-26"/>
          <w:w w:val="110"/>
          <w:sz w:val="24"/>
        </w:rPr>
        <w:t xml:space="preserve"> </w:t>
      </w:r>
      <w:r>
        <w:rPr>
          <w:rFonts w:ascii="Garamond" w:hAnsi="Garamond"/>
          <w:w w:val="110"/>
          <w:sz w:val="24"/>
        </w:rPr>
        <w:t>+</w:t>
      </w:r>
      <w:r>
        <w:rPr>
          <w:rFonts w:ascii="Garamond" w:hAnsi="Garamond"/>
          <w:spacing w:val="-13"/>
          <w:w w:val="110"/>
          <w:sz w:val="24"/>
        </w:rPr>
        <w:t xml:space="preserve"> </w:t>
      </w:r>
      <w:proofErr w:type="spellStart"/>
      <w:r>
        <w:rPr>
          <w:rFonts w:ascii="Bookman Old Style" w:hAnsi="Bookman Old Style"/>
          <w:i/>
          <w:w w:val="110"/>
          <w:sz w:val="24"/>
        </w:rPr>
        <w:t>λz</w:t>
      </w:r>
      <w:proofErr w:type="spellEnd"/>
      <w:r>
        <w:rPr>
          <w:rFonts w:ascii="Garamond" w:hAnsi="Garamond"/>
          <w:w w:val="110"/>
          <w:sz w:val="24"/>
        </w:rPr>
        <w:t>)</w:t>
      </w:r>
      <w:r>
        <w:rPr>
          <w:rFonts w:ascii="Garamond" w:hAnsi="Garamond"/>
          <w:spacing w:val="-12"/>
          <w:w w:val="110"/>
          <w:sz w:val="24"/>
        </w:rPr>
        <w:t xml:space="preserve"> </w:t>
      </w:r>
      <w:r>
        <w:rPr>
          <w:rFonts w:ascii="Garamond" w:hAnsi="Garamond"/>
          <w:w w:val="110"/>
          <w:sz w:val="24"/>
        </w:rPr>
        <w:t>+</w:t>
      </w:r>
      <w:r>
        <w:rPr>
          <w:rFonts w:ascii="Garamond" w:hAnsi="Garamond"/>
          <w:spacing w:val="-13"/>
          <w:w w:val="110"/>
          <w:sz w:val="24"/>
        </w:rPr>
        <w:t xml:space="preserve"> </w:t>
      </w:r>
      <w:r>
        <w:rPr>
          <w:rFonts w:ascii="Bookman Old Style" w:hAnsi="Bookman Old Style"/>
          <w:i/>
          <w:w w:val="110"/>
          <w:sz w:val="24"/>
        </w:rPr>
        <w:t>o</w:t>
      </w:r>
      <w:r>
        <w:rPr>
          <w:rFonts w:ascii="Bookman Old Style" w:hAnsi="Bookman Old Style"/>
          <w:i/>
          <w:spacing w:val="-39"/>
          <w:w w:val="110"/>
          <w:sz w:val="24"/>
        </w:rPr>
        <w:t xml:space="preserve"> </w:t>
      </w:r>
      <w:proofErr w:type="gramStart"/>
      <w:r>
        <w:rPr>
          <w:w w:val="120"/>
          <w:position w:val="34"/>
          <w:sz w:val="24"/>
        </w:rPr>
        <w:t>(</w:t>
      </w:r>
      <w:r>
        <w:rPr>
          <w:spacing w:val="-109"/>
          <w:w w:val="120"/>
          <w:position w:val="34"/>
          <w:sz w:val="24"/>
        </w:rPr>
        <w:t xml:space="preserve"> </w:t>
      </w:r>
      <w:r>
        <w:rPr>
          <w:rFonts w:ascii="Garamond" w:hAnsi="Garamond"/>
          <w:w w:val="110"/>
          <w:position w:val="16"/>
          <w:sz w:val="24"/>
          <w:u w:val="single"/>
        </w:rPr>
        <w:t>1</w:t>
      </w:r>
      <w:proofErr w:type="gramEnd"/>
      <w:r>
        <w:rPr>
          <w:rFonts w:ascii="Garamond" w:hAnsi="Garamond"/>
          <w:spacing w:val="-30"/>
          <w:w w:val="110"/>
          <w:position w:val="16"/>
          <w:sz w:val="24"/>
        </w:rPr>
        <w:t xml:space="preserve"> </w:t>
      </w:r>
      <w:proofErr w:type="gramStart"/>
      <w:r>
        <w:rPr>
          <w:w w:val="120"/>
          <w:position w:val="34"/>
          <w:sz w:val="24"/>
        </w:rPr>
        <w:t>\</w:t>
      </w:r>
      <w:r>
        <w:rPr>
          <w:spacing w:val="-104"/>
          <w:w w:val="120"/>
          <w:position w:val="34"/>
          <w:sz w:val="24"/>
        </w:rPr>
        <w:t xml:space="preserve"> </w:t>
      </w:r>
      <w:r>
        <w:rPr>
          <w:rFonts w:ascii="Bookman Old Style" w:hAnsi="Bookman Old Style"/>
          <w:i/>
          <w:spacing w:val="-14"/>
          <w:w w:val="110"/>
          <w:sz w:val="24"/>
        </w:rPr>
        <w:t>.</w:t>
      </w:r>
      <w:proofErr w:type="gramEnd"/>
    </w:p>
    <w:p w14:paraId="0FACEE06" w14:textId="77777777" w:rsidR="007345D8" w:rsidRDefault="00000000">
      <w:pPr>
        <w:pStyle w:val="a3"/>
        <w:spacing w:before="51"/>
        <w:rPr>
          <w:rFonts w:ascii="Bookman Old Style" w:hint="eastAsia"/>
          <w:i/>
        </w:rPr>
      </w:pPr>
      <w:r>
        <w:br w:type="column"/>
      </w:r>
    </w:p>
    <w:p w14:paraId="78342036" w14:textId="77777777" w:rsidR="007345D8" w:rsidRDefault="00000000">
      <w:pPr>
        <w:pStyle w:val="a3"/>
        <w:ind w:left="1844"/>
        <w:rPr>
          <w:rFonts w:ascii="Times New Roman" w:hint="eastAsia"/>
        </w:rPr>
      </w:pPr>
      <w:r>
        <w:rPr>
          <w:rFonts w:ascii="Times New Roman"/>
        </w:rPr>
        <w:t>(C-</w:t>
      </w:r>
      <w:r>
        <w:rPr>
          <w:rFonts w:ascii="Times New Roman"/>
          <w:spacing w:val="-5"/>
        </w:rPr>
        <w:t>5)</w:t>
      </w:r>
    </w:p>
    <w:p w14:paraId="02C4B520" w14:textId="77777777" w:rsidR="007345D8" w:rsidRDefault="007345D8">
      <w:pPr>
        <w:pStyle w:val="a3"/>
        <w:rPr>
          <w:rFonts w:ascii="Times New Roman" w:hint="eastAsia"/>
        </w:rPr>
        <w:sectPr w:rsidR="007345D8">
          <w:type w:val="continuous"/>
          <w:pgSz w:w="11910" w:h="16840"/>
          <w:pgMar w:top="1920" w:right="992" w:bottom="280" w:left="1275" w:header="933" w:footer="803" w:gutter="0"/>
          <w:cols w:num="2" w:space="720" w:equalWidth="0">
            <w:col w:w="6787" w:space="40"/>
            <w:col w:w="2816"/>
          </w:cols>
        </w:sectPr>
      </w:pPr>
    </w:p>
    <w:p w14:paraId="4F6549B1" w14:textId="77777777" w:rsidR="007345D8" w:rsidRDefault="00000000">
      <w:pPr>
        <w:tabs>
          <w:tab w:val="left" w:pos="3214"/>
        </w:tabs>
        <w:spacing w:line="244" w:lineRule="exact"/>
        <w:ind w:right="29"/>
        <w:jc w:val="center"/>
        <w:rPr>
          <w:rFonts w:ascii="Bookman Old Style" w:hAnsi="Bookman Old Style" w:hint="eastAsia"/>
          <w:i/>
          <w:sz w:val="24"/>
        </w:rPr>
      </w:pP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pacing w:val="-5"/>
          <w:sz w:val="24"/>
        </w:rPr>
        <w:t>β</w:t>
      </w:r>
      <w:r>
        <w:rPr>
          <w:rFonts w:ascii="Garamond" w:hAnsi="Garamond"/>
          <w:spacing w:val="-5"/>
          <w:sz w:val="24"/>
        </w:rPr>
        <w:t>)</w:t>
      </w:r>
      <w:r>
        <w:rPr>
          <w:rFonts w:ascii="Bookman Old Style" w:hAnsi="Bookman Old Style"/>
          <w:i/>
          <w:spacing w:val="-5"/>
          <w:sz w:val="24"/>
        </w:rPr>
        <w:t>z</w:t>
      </w:r>
      <w:proofErr w:type="gramEnd"/>
      <w:r>
        <w:rPr>
          <w:rFonts w:ascii="Bookman Old Style" w:hAnsi="Bookman Old Style"/>
          <w:i/>
          <w:sz w:val="24"/>
        </w:rPr>
        <w:tab/>
      </w:r>
      <w:r>
        <w:rPr>
          <w:rFonts w:ascii="Bookman Old Style" w:hAnsi="Bookman Old Style"/>
          <w:i/>
          <w:spacing w:val="-10"/>
          <w:sz w:val="24"/>
        </w:rPr>
        <w:t>n</w:t>
      </w:r>
    </w:p>
    <w:p w14:paraId="7BC8E690" w14:textId="77777777" w:rsidR="007345D8" w:rsidRDefault="007345D8">
      <w:pPr>
        <w:pStyle w:val="a3"/>
        <w:spacing w:before="157"/>
        <w:rPr>
          <w:rFonts w:ascii="Bookman Old Style" w:hint="eastAsia"/>
          <w:i/>
        </w:rPr>
      </w:pPr>
    </w:p>
    <w:p w14:paraId="65421C4B" w14:textId="77777777" w:rsidR="007345D8" w:rsidRDefault="00000000">
      <w:pPr>
        <w:spacing w:before="1"/>
        <w:ind w:left="645"/>
        <w:rPr>
          <w:rFonts w:hint="eastAsia"/>
          <w:sz w:val="24"/>
        </w:rPr>
      </w:pPr>
      <w:r>
        <w:rPr>
          <w:spacing w:val="-7"/>
          <w:sz w:val="24"/>
        </w:rPr>
        <w:t xml:space="preserve">下面，我们将说明 </w:t>
      </w:r>
      <w:r>
        <w:rPr>
          <w:rFonts w:ascii="Bookman Old Style" w:eastAsia="Bookman Old Style" w:hAnsi="Bookman Old Style"/>
          <w:i/>
          <w:sz w:val="24"/>
        </w:rPr>
        <w:t>β</w:t>
      </w:r>
      <w:r>
        <w:rPr>
          <w:rFonts w:ascii="Bookman Old Style" w:eastAsia="Bookman Old Style" w:hAnsi="Bookman Old Style"/>
          <w:i/>
          <w:spacing w:val="-3"/>
          <w:sz w:val="24"/>
        </w:rPr>
        <w:t xml:space="preserve"> </w:t>
      </w:r>
      <w:r>
        <w:rPr>
          <w:spacing w:val="-11"/>
          <w:sz w:val="24"/>
        </w:rPr>
        <w:t xml:space="preserve">可以表示为 </w:t>
      </w:r>
      <w:r>
        <w:rPr>
          <w:rFonts w:ascii="Bookman Old Style" w:eastAsia="Bookman Old Style" w:hAnsi="Bookman Old Style"/>
          <w:i/>
          <w:sz w:val="24"/>
        </w:rPr>
        <w:t>α</w:t>
      </w:r>
      <w:r>
        <w:rPr>
          <w:rFonts w:ascii="Bookman Old Style" w:eastAsia="Bookman Old Style" w:hAnsi="Bookman Old Style"/>
          <w:i/>
          <w:spacing w:val="-14"/>
          <w:sz w:val="24"/>
        </w:rPr>
        <w:t xml:space="preserve"> </w:t>
      </w:r>
      <w:r>
        <w:rPr>
          <w:spacing w:val="-5"/>
          <w:sz w:val="24"/>
        </w:rPr>
        <w:t xml:space="preserve">的函数。回顾队列迭代关系 </w:t>
      </w:r>
      <w:r>
        <w:rPr>
          <w:rFonts w:ascii="Bookman Old Style" w:eastAsia="Bookman Old Style" w:hAnsi="Bookman Old Style"/>
          <w:i/>
          <w:sz w:val="24"/>
        </w:rPr>
        <w:t>Q</w:t>
      </w:r>
      <w:r>
        <w:rPr>
          <w:rFonts w:ascii="Bookman Old Style" w:eastAsia="Bookman Old Style" w:hAnsi="Bookman Old Style"/>
          <w:i/>
          <w:spacing w:val="-6"/>
          <w:sz w:val="24"/>
        </w:rPr>
        <w:t xml:space="preserve"> </w:t>
      </w:r>
      <w:r>
        <w:rPr>
          <w:rFonts w:ascii="Garamond" w:eastAsia="Garamond" w:hAnsi="Garamond"/>
          <w:spacing w:val="2"/>
          <w:sz w:val="24"/>
        </w:rPr>
        <w:t xml:space="preserve">= </w:t>
      </w:r>
      <w:r>
        <w:rPr>
          <w:rFonts w:ascii="Bookman Old Style" w:eastAsia="Bookman Old Style" w:hAnsi="Bookman Old Style"/>
          <w:i/>
          <w:sz w:val="24"/>
        </w:rPr>
        <w:t>P</w:t>
      </w:r>
      <w:r>
        <w:rPr>
          <w:rFonts w:ascii="Bookman Old Style" w:eastAsia="Bookman Old Style" w:hAnsi="Bookman Old Style"/>
          <w:i/>
          <w:spacing w:val="7"/>
          <w:sz w:val="24"/>
        </w:rPr>
        <w:t xml:space="preserve"> </w:t>
      </w:r>
      <w:r>
        <w:rPr>
          <w:rFonts w:ascii="Garamond" w:eastAsia="Garamond" w:hAnsi="Garamond"/>
          <w:spacing w:val="-7"/>
          <w:sz w:val="24"/>
        </w:rPr>
        <w:t xml:space="preserve">+ </w:t>
      </w:r>
      <w:r>
        <w:rPr>
          <w:rFonts w:ascii="Bookman Old Style" w:eastAsia="Bookman Old Style" w:hAnsi="Bookman Old Style"/>
          <w:i/>
          <w:sz w:val="24"/>
        </w:rPr>
        <w:t>A</w:t>
      </w:r>
      <w:r>
        <w:rPr>
          <w:rFonts w:ascii="Palatino Linotype" w:eastAsia="Palatino Linotype" w:hAnsi="Palatino Linotype"/>
          <w:i/>
          <w:sz w:val="24"/>
          <w:vertAlign w:val="subscript"/>
        </w:rPr>
        <w:t>V</w:t>
      </w:r>
      <w:r>
        <w:rPr>
          <w:rFonts w:ascii="Palatino Linotype" w:eastAsia="Palatino Linotype" w:hAnsi="Palatino Linotype"/>
          <w:i/>
          <w:spacing w:val="-13"/>
          <w:sz w:val="24"/>
        </w:rPr>
        <w:t xml:space="preserve"> </w:t>
      </w:r>
      <w:r>
        <w:rPr>
          <w:spacing w:val="-4"/>
          <w:sz w:val="24"/>
        </w:rPr>
        <w:t>，因此</w:t>
      </w:r>
    </w:p>
    <w:p w14:paraId="34445E5C" w14:textId="77777777" w:rsidR="007345D8" w:rsidRDefault="007345D8">
      <w:pPr>
        <w:rPr>
          <w:rFonts w:hint="eastAsia"/>
          <w:sz w:val="24"/>
        </w:rPr>
        <w:sectPr w:rsidR="007345D8">
          <w:type w:val="continuous"/>
          <w:pgSz w:w="11910" w:h="16840"/>
          <w:pgMar w:top="1920" w:right="992" w:bottom="280" w:left="1275" w:header="933" w:footer="803" w:gutter="0"/>
          <w:cols w:space="720"/>
        </w:sectPr>
      </w:pPr>
    </w:p>
    <w:p w14:paraId="3DE4C597" w14:textId="77777777" w:rsidR="007345D8" w:rsidRDefault="007345D8">
      <w:pPr>
        <w:pStyle w:val="a3"/>
        <w:rPr>
          <w:rFonts w:hint="eastAsia"/>
          <w:sz w:val="12"/>
        </w:rPr>
      </w:pPr>
    </w:p>
    <w:p w14:paraId="0C7D075A" w14:textId="77777777" w:rsidR="007345D8" w:rsidRDefault="00000000">
      <w:pPr>
        <w:spacing w:line="20" w:lineRule="exact"/>
        <w:ind w:left="1431"/>
        <w:rPr>
          <w:rFonts w:hint="eastAsia"/>
          <w:sz w:val="2"/>
        </w:rPr>
      </w:pPr>
      <w:r>
        <w:rPr>
          <w:noProof/>
          <w:sz w:val="2"/>
        </w:rPr>
        <mc:AlternateContent>
          <mc:Choice Requires="wpg">
            <w:drawing>
              <wp:inline distT="0" distB="0" distL="0" distR="0" wp14:anchorId="00199F64" wp14:editId="7204829C">
                <wp:extent cx="118745" cy="6350"/>
                <wp:effectExtent l="9525" t="0" r="0" b="3175"/>
                <wp:docPr id="2412" name="Group 2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 cy="6350"/>
                          <a:chOff x="0" y="0"/>
                          <a:chExt cx="118745" cy="6350"/>
                        </a:xfrm>
                      </wpg:grpSpPr>
                      <wps:wsp>
                        <wps:cNvPr id="2413" name="Graphic 2413"/>
                        <wps:cNvSpPr/>
                        <wps:spPr>
                          <a:xfrm>
                            <a:off x="0" y="3047"/>
                            <a:ext cx="118745" cy="1270"/>
                          </a:xfrm>
                          <a:custGeom>
                            <a:avLst/>
                            <a:gdLst/>
                            <a:ahLst/>
                            <a:cxnLst/>
                            <a:rect l="l" t="t" r="r" b="b"/>
                            <a:pathLst>
                              <a:path w="118745">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83B617" id="Group 2412" o:spid="_x0000_s1026" style="width:9.35pt;height:.5pt;mso-position-horizontal-relative:char;mso-position-vertical-relative:line" coordsize="1187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">
                <v:shape id="Graphic 2413" o:spid="_x0000_s1027" style="position:absolute;top:3047;width:118745;height:1270;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" path="m,l118186,e" filled="f" strokeweight=".48pt">
                  <v:path arrowok="t"/>
                </v:shape>
                <w10:wrap anchorx="page" anchory="page"/>
                <w10:anchorlock/>
              </v:group>
            </w:pict>
          </mc:Fallback>
        </mc:AlternateContent>
      </w:r>
    </w:p>
    <w:p w14:paraId="338FC4D6" w14:textId="77777777" w:rsidR="007345D8" w:rsidRDefault="00000000">
      <w:pPr>
        <w:ind w:left="165"/>
        <w:rPr>
          <w:rFonts w:hint="eastAsia"/>
          <w:sz w:val="24"/>
        </w:rPr>
      </w:pPr>
      <w:r>
        <w:rPr>
          <w:rFonts w:ascii="Bookman Old Style" w:eastAsia="Bookman Old Style"/>
          <w:i/>
          <w:sz w:val="24"/>
        </w:rPr>
        <w:t>Q</w:t>
      </w:r>
      <w:r>
        <w:rPr>
          <w:rFonts w:ascii="Bookman Old Style" w:eastAsia="Bookman Old Style"/>
          <w:i/>
          <w:spacing w:val="-15"/>
          <w:sz w:val="24"/>
        </w:rPr>
        <w:t xml:space="preserve"> </w:t>
      </w:r>
      <w:r>
        <w:rPr>
          <w:spacing w:val="-12"/>
          <w:sz w:val="24"/>
        </w:rPr>
        <w:t xml:space="preserve">的期望值 </w:t>
      </w:r>
      <w:r>
        <w:rPr>
          <w:rFonts w:ascii="Bookman Old Style" w:eastAsia="Bookman Old Style"/>
          <w:i/>
          <w:sz w:val="24"/>
        </w:rPr>
        <w:t>Q</w:t>
      </w:r>
      <w:r>
        <w:rPr>
          <w:rFonts w:ascii="Bookman Old Style" w:eastAsia="Bookman Old Style"/>
          <w:i/>
          <w:spacing w:val="-13"/>
          <w:sz w:val="24"/>
        </w:rPr>
        <w:t xml:space="preserve"> </w:t>
      </w:r>
      <w:r>
        <w:rPr>
          <w:spacing w:val="-4"/>
          <w:sz w:val="24"/>
        </w:rPr>
        <w:t>满足：</w:t>
      </w:r>
    </w:p>
    <w:p w14:paraId="2D7F27FA" w14:textId="77777777" w:rsidR="007345D8" w:rsidRDefault="00000000">
      <w:pPr>
        <w:pStyle w:val="a3"/>
        <w:spacing w:before="174"/>
        <w:rPr>
          <w:rFonts w:hint="eastAsia"/>
          <w:sz w:val="20"/>
        </w:rPr>
      </w:pPr>
      <w:r>
        <w:rPr>
          <w:noProof/>
          <w:sz w:val="20"/>
        </w:rPr>
        <mc:AlternateContent>
          <mc:Choice Requires="wps">
            <w:drawing>
              <wp:anchor distT="0" distB="0" distL="0" distR="0" simplePos="0" relativeHeight="487881216" behindDoc="1" locked="0" layoutInCell="1" allowOverlap="1" wp14:anchorId="32139F39" wp14:editId="35D01B42">
                <wp:simplePos x="0" y="0"/>
                <wp:positionH relativeFrom="page">
                  <wp:posOffset>2422525</wp:posOffset>
                </wp:positionH>
                <wp:positionV relativeFrom="paragraph">
                  <wp:posOffset>291249</wp:posOffset>
                </wp:positionV>
                <wp:extent cx="118745" cy="1270"/>
                <wp:effectExtent l="0" t="0" r="0" b="0"/>
                <wp:wrapTopAndBottom/>
                <wp:docPr id="2414" name="Graphic 2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 cy="1270"/>
                        </a:xfrm>
                        <a:custGeom>
                          <a:avLst/>
                          <a:gdLst/>
                          <a:ahLst/>
                          <a:cxnLst/>
                          <a:rect l="l" t="t" r="r" b="b"/>
                          <a:pathLst>
                            <a:path w="118745">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8E1C0A" id="Graphic 2414" o:spid="_x0000_s1026" style="position:absolute;margin-left:190.75pt;margin-top:22.95pt;width:9.35pt;height:.1pt;z-index:-15435264;visibility:visible;mso-wrap-style:square;mso-wrap-distance-left:0;mso-wrap-distance-top:0;mso-wrap-distance-right:0;mso-wrap-distance-bottom:0;mso-position-horizontal:absolute;mso-position-horizontal-relative:page;mso-position-vertical:absolute;mso-position-vertical-relative:text;v-text-anchor:top" coordsize="118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" path="m,l118186,e" filled="f" strokeweight=".48pt">
                <v:path arrowok="t"/>
                <w10:wrap type="topAndBottom" anchorx="page"/>
              </v:shape>
            </w:pict>
          </mc:Fallback>
        </mc:AlternateContent>
      </w:r>
      <w:r>
        <w:rPr>
          <w:noProof/>
          <w:sz w:val="20"/>
        </w:rPr>
        <mc:AlternateContent>
          <mc:Choice Requires="wps">
            <w:drawing>
              <wp:anchor distT="0" distB="0" distL="0" distR="0" simplePos="0" relativeHeight="487881728" behindDoc="1" locked="0" layoutInCell="1" allowOverlap="1" wp14:anchorId="0BB28CBF" wp14:editId="5BCE1FBA">
                <wp:simplePos x="0" y="0"/>
                <wp:positionH relativeFrom="page">
                  <wp:posOffset>2741447</wp:posOffset>
                </wp:positionH>
                <wp:positionV relativeFrom="paragraph">
                  <wp:posOffset>291249</wp:posOffset>
                </wp:positionV>
                <wp:extent cx="117475" cy="1270"/>
                <wp:effectExtent l="0" t="0" r="0" b="0"/>
                <wp:wrapTopAndBottom/>
                <wp:docPr id="2415" name="Graphic 2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2DEE53" id="Graphic 2415" o:spid="_x0000_s1026" style="position:absolute;margin-left:215.85pt;margin-top:22.95pt;width:9.25pt;height:.1pt;z-index:-15434752;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" path="m,l116903,e" filled="f" strokeweight=".48pt">
                <v:path arrowok="t"/>
                <w10:wrap type="topAndBottom" anchorx="page"/>
              </v:shape>
            </w:pict>
          </mc:Fallback>
        </mc:AlternateContent>
      </w:r>
      <w:r>
        <w:rPr>
          <w:noProof/>
          <w:sz w:val="20"/>
        </w:rPr>
        <mc:AlternateContent>
          <mc:Choice Requires="wps">
            <w:drawing>
              <wp:anchor distT="0" distB="0" distL="0" distR="0" simplePos="0" relativeHeight="487882240" behindDoc="1" locked="0" layoutInCell="1" allowOverlap="1" wp14:anchorId="0DA40016" wp14:editId="67A3F37A">
                <wp:simplePos x="0" y="0"/>
                <wp:positionH relativeFrom="page">
                  <wp:posOffset>3042145</wp:posOffset>
                </wp:positionH>
                <wp:positionV relativeFrom="paragraph">
                  <wp:posOffset>291249</wp:posOffset>
                </wp:positionV>
                <wp:extent cx="205104" cy="1270"/>
                <wp:effectExtent l="0" t="0" r="0" b="0"/>
                <wp:wrapTopAndBottom/>
                <wp:docPr id="2416" name="Graphic 2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104" cy="1270"/>
                        </a:xfrm>
                        <a:custGeom>
                          <a:avLst/>
                          <a:gdLst/>
                          <a:ahLst/>
                          <a:cxnLst/>
                          <a:rect l="l" t="t" r="r" b="b"/>
                          <a:pathLst>
                            <a:path w="205104">
                              <a:moveTo>
                                <a:pt x="0" y="0"/>
                              </a:moveTo>
                              <a:lnTo>
                                <a:pt x="2047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B318C8" id="Graphic 2416" o:spid="_x0000_s1026" style="position:absolute;margin-left:239.55pt;margin-top:22.95pt;width:16.15pt;height:.1pt;z-index:-15434240;visibility:visible;mso-wrap-style:square;mso-wrap-distance-left:0;mso-wrap-distance-top:0;mso-wrap-distance-right:0;mso-wrap-distance-bottom:0;mso-position-horizontal:absolute;mso-position-horizontal-relative:page;mso-position-vertical:absolute;mso-position-vertical-relative:text;v-text-anchor:top" coordsize="2051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" path="m,l204724,e" filled="f" strokeweight=".48pt">
                <v:path arrowok="t"/>
                <w10:wrap type="topAndBottom" anchorx="page"/>
              </v:shape>
            </w:pict>
          </mc:Fallback>
        </mc:AlternateContent>
      </w:r>
      <w:r>
        <w:rPr>
          <w:noProof/>
          <w:sz w:val="20"/>
        </w:rPr>
        <mc:AlternateContent>
          <mc:Choice Requires="wps">
            <w:drawing>
              <wp:anchor distT="0" distB="0" distL="0" distR="0" simplePos="0" relativeHeight="487882752" behindDoc="1" locked="0" layoutInCell="1" allowOverlap="1" wp14:anchorId="17C084F6" wp14:editId="4FB98B96">
                <wp:simplePos x="0" y="0"/>
                <wp:positionH relativeFrom="page">
                  <wp:posOffset>3447605</wp:posOffset>
                </wp:positionH>
                <wp:positionV relativeFrom="paragraph">
                  <wp:posOffset>291249</wp:posOffset>
                </wp:positionV>
                <wp:extent cx="117475" cy="1270"/>
                <wp:effectExtent l="0" t="0" r="0" b="0"/>
                <wp:wrapTopAndBottom/>
                <wp:docPr id="2417" name="Graphic 2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761171" id="Graphic 2417" o:spid="_x0000_s1026" style="position:absolute;margin-left:271.45pt;margin-top:22.95pt;width:9.25pt;height:.1pt;z-index:-15433728;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" path="m,l116903,e" filled="f" strokeweight=".48pt">
                <v:path arrowok="t"/>
                <w10:wrap type="topAndBottom" anchorx="page"/>
              </v:shape>
            </w:pict>
          </mc:Fallback>
        </mc:AlternateContent>
      </w:r>
      <w:r>
        <w:rPr>
          <w:noProof/>
          <w:sz w:val="20"/>
        </w:rPr>
        <mc:AlternateContent>
          <mc:Choice Requires="wps">
            <w:drawing>
              <wp:anchor distT="0" distB="0" distL="0" distR="0" simplePos="0" relativeHeight="487883264" behindDoc="1" locked="0" layoutInCell="1" allowOverlap="1" wp14:anchorId="1C2CD881" wp14:editId="7F7A8CA0">
                <wp:simplePos x="0" y="0"/>
                <wp:positionH relativeFrom="page">
                  <wp:posOffset>3883304</wp:posOffset>
                </wp:positionH>
                <wp:positionV relativeFrom="paragraph">
                  <wp:posOffset>291249</wp:posOffset>
                </wp:positionV>
                <wp:extent cx="259079" cy="1270"/>
                <wp:effectExtent l="0" t="0" r="0" b="0"/>
                <wp:wrapTopAndBottom/>
                <wp:docPr id="2418" name="Graphic 2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1270"/>
                        </a:xfrm>
                        <a:custGeom>
                          <a:avLst/>
                          <a:gdLst/>
                          <a:ahLst/>
                          <a:cxnLst/>
                          <a:rect l="l" t="t" r="r" b="b"/>
                          <a:pathLst>
                            <a:path w="259079">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CCF3C7" id="Graphic 2418" o:spid="_x0000_s1026" style="position:absolute;margin-left:305.75pt;margin-top:22.95pt;width:20.4pt;height:.1pt;z-index:-15433216;visibility:visible;mso-wrap-style:square;mso-wrap-distance-left:0;mso-wrap-distance-top:0;mso-wrap-distance-right:0;mso-wrap-distance-bottom:0;mso-position-horizontal:absolute;mso-position-horizontal-relative:page;mso-position-vertical:absolute;mso-position-vertical-relative:text;v-text-anchor:top" coordsize="2590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" path="m,l258495,e" filled="f" strokeweight=".48pt">
                <v:path arrowok="t"/>
                <w10:wrap type="topAndBottom" anchorx="page"/>
              </v:shape>
            </w:pict>
          </mc:Fallback>
        </mc:AlternateContent>
      </w:r>
      <w:r>
        <w:rPr>
          <w:noProof/>
          <w:sz w:val="20"/>
        </w:rPr>
        <mc:AlternateContent>
          <mc:Choice Requires="wps">
            <w:drawing>
              <wp:anchor distT="0" distB="0" distL="0" distR="0" simplePos="0" relativeHeight="487883776" behindDoc="1" locked="0" layoutInCell="1" allowOverlap="1" wp14:anchorId="1B71C612" wp14:editId="76C86266">
                <wp:simplePos x="0" y="0"/>
                <wp:positionH relativeFrom="page">
                  <wp:posOffset>4837519</wp:posOffset>
                </wp:positionH>
                <wp:positionV relativeFrom="paragraph">
                  <wp:posOffset>291249</wp:posOffset>
                </wp:positionV>
                <wp:extent cx="259079" cy="1270"/>
                <wp:effectExtent l="0" t="0" r="0" b="0"/>
                <wp:wrapTopAndBottom/>
                <wp:docPr id="2419" name="Graphic 2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1270"/>
                        </a:xfrm>
                        <a:custGeom>
                          <a:avLst/>
                          <a:gdLst/>
                          <a:ahLst/>
                          <a:cxnLst/>
                          <a:rect l="l" t="t" r="r" b="b"/>
                          <a:pathLst>
                            <a:path w="259079">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6B7F04" id="Graphic 2419" o:spid="_x0000_s1026" style="position:absolute;margin-left:380.9pt;margin-top:22.95pt;width:20.4pt;height:.1pt;z-index:-15432704;visibility:visible;mso-wrap-style:square;mso-wrap-distance-left:0;mso-wrap-distance-top:0;mso-wrap-distance-right:0;mso-wrap-distance-bottom:0;mso-position-horizontal:absolute;mso-position-horizontal-relative:page;mso-position-vertical:absolute;mso-position-vertical-relative:text;v-text-anchor:top" coordsize="2590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" path="m,l258495,e" filled="f" strokeweight=".48pt">
                <v:path arrowok="t"/>
                <w10:wrap type="topAndBottom" anchorx="page"/>
              </v:shape>
            </w:pict>
          </mc:Fallback>
        </mc:AlternateContent>
      </w:r>
    </w:p>
    <w:p w14:paraId="022D5A52" w14:textId="77777777" w:rsidR="007345D8" w:rsidRDefault="00000000">
      <w:pPr>
        <w:tabs>
          <w:tab w:val="left" w:pos="8670"/>
        </w:tabs>
        <w:ind w:left="2540"/>
        <w:rPr>
          <w:rFonts w:ascii="Times New Roman" w:hAnsi="Times New Roman"/>
          <w:sz w:val="24"/>
        </w:rPr>
      </w:pPr>
      <w:bookmarkStart w:id="226" w:name="_bookmark171"/>
      <w:bookmarkEnd w:id="226"/>
      <w:r>
        <w:rPr>
          <w:rFonts w:ascii="Bookman Old Style" w:hAnsi="Bookman Old Style"/>
          <w:i/>
          <w:sz w:val="24"/>
        </w:rPr>
        <w:t>Q</w:t>
      </w:r>
      <w:r>
        <w:rPr>
          <w:rFonts w:ascii="Bookman Old Style" w:hAnsi="Bookman Old Style"/>
          <w:i/>
          <w:spacing w:val="7"/>
          <w:sz w:val="24"/>
        </w:rPr>
        <w:t xml:space="preserve"> </w:t>
      </w:r>
      <w:r>
        <w:rPr>
          <w:rFonts w:ascii="Garamond" w:hAnsi="Garamond"/>
          <w:sz w:val="24"/>
        </w:rPr>
        <w:t>=</w:t>
      </w:r>
      <w:r>
        <w:rPr>
          <w:rFonts w:ascii="Garamond" w:hAnsi="Garamond"/>
          <w:spacing w:val="20"/>
          <w:sz w:val="24"/>
        </w:rPr>
        <w:t xml:space="preserve"> </w:t>
      </w:r>
      <w:r>
        <w:rPr>
          <w:rFonts w:ascii="Bookman Old Style" w:hAnsi="Bookman Old Style"/>
          <w:i/>
          <w:sz w:val="24"/>
        </w:rPr>
        <w:t>P</w:t>
      </w:r>
      <w:r>
        <w:rPr>
          <w:rFonts w:ascii="Bookman Old Style" w:hAnsi="Bookman Old Style"/>
          <w:i/>
          <w:spacing w:val="32"/>
          <w:sz w:val="24"/>
        </w:rPr>
        <w:t xml:space="preserve"> </w:t>
      </w:r>
      <w:r>
        <w:rPr>
          <w:rFonts w:ascii="Garamond" w:hAnsi="Garamond"/>
          <w:sz w:val="24"/>
        </w:rPr>
        <w:t>+</w:t>
      </w:r>
      <w:r>
        <w:rPr>
          <w:rFonts w:ascii="Garamond" w:hAnsi="Garamond"/>
          <w:spacing w:val="4"/>
          <w:sz w:val="24"/>
        </w:rPr>
        <w:t xml:space="preserve"> </w:t>
      </w:r>
      <w:r>
        <w:rPr>
          <w:rFonts w:ascii="Bookman Old Style" w:hAnsi="Bookman Old Style"/>
          <w:i/>
          <w:sz w:val="24"/>
        </w:rPr>
        <w:t>A</w:t>
      </w:r>
      <w:r>
        <w:rPr>
          <w:rFonts w:ascii="Palatino Linotype" w:hAnsi="Palatino Linotype"/>
          <w:i/>
          <w:sz w:val="24"/>
          <w:vertAlign w:val="subscript"/>
        </w:rPr>
        <w:t>V</w:t>
      </w:r>
      <w:r>
        <w:rPr>
          <w:rFonts w:ascii="Palatino Linotype" w:hAnsi="Palatino Linotype"/>
          <w:i/>
          <w:spacing w:val="77"/>
          <w:sz w:val="24"/>
        </w:rPr>
        <w:t xml:space="preserve"> </w:t>
      </w:r>
      <w:r>
        <w:rPr>
          <w:rFonts w:ascii="Garamond" w:hAnsi="Garamond"/>
          <w:sz w:val="24"/>
        </w:rPr>
        <w:t>=</w:t>
      </w:r>
      <w:r>
        <w:rPr>
          <w:rFonts w:ascii="Garamond" w:hAnsi="Garamond"/>
          <w:spacing w:val="20"/>
          <w:sz w:val="24"/>
        </w:rPr>
        <w:t xml:space="preserve"> </w:t>
      </w:r>
      <w:r>
        <w:rPr>
          <w:rFonts w:ascii="Bookman Old Style" w:hAnsi="Bookman Old Style"/>
          <w:i/>
          <w:sz w:val="24"/>
        </w:rPr>
        <w:t>P</w:t>
      </w:r>
      <w:r>
        <w:rPr>
          <w:rFonts w:ascii="Bookman Old Style" w:hAnsi="Bookman Old Style"/>
          <w:i/>
          <w:spacing w:val="32"/>
          <w:sz w:val="24"/>
        </w:rPr>
        <w:t xml:space="preserve"> </w:t>
      </w:r>
      <w:r>
        <w:rPr>
          <w:rFonts w:ascii="Garamond" w:hAnsi="Garamond"/>
          <w:sz w:val="24"/>
        </w:rPr>
        <w:t>+</w:t>
      </w:r>
      <w:r>
        <w:rPr>
          <w:rFonts w:ascii="Garamond" w:hAnsi="Garamond"/>
          <w:spacing w:val="4"/>
          <w:sz w:val="24"/>
        </w:rPr>
        <w:t xml:space="preserve"> </w:t>
      </w:r>
      <w:r>
        <w:rPr>
          <w:rFonts w:ascii="Bookman Old Style" w:hAnsi="Bookman Old Style"/>
          <w:i/>
          <w:sz w:val="24"/>
        </w:rPr>
        <w:t>p</w:t>
      </w:r>
      <w:r>
        <w:rPr>
          <w:rFonts w:ascii="Garamond" w:hAnsi="Garamond"/>
          <w:sz w:val="24"/>
          <w:vertAlign w:val="subscript"/>
        </w:rPr>
        <w:t>0</w:t>
      </w:r>
      <w:r>
        <w:rPr>
          <w:rFonts w:ascii="Bookman Old Style" w:hAnsi="Bookman Old Style"/>
          <w:i/>
          <w:sz w:val="24"/>
        </w:rPr>
        <w:t>A</w:t>
      </w:r>
      <w:r>
        <w:rPr>
          <w:rFonts w:ascii="Palatino Linotype" w:hAnsi="Palatino Linotype"/>
          <w:i/>
          <w:sz w:val="24"/>
          <w:vertAlign w:val="subscript"/>
        </w:rPr>
        <w:t>V</w:t>
      </w:r>
      <w:r>
        <w:rPr>
          <w:rFonts w:ascii="Palatino Linotype" w:hAnsi="Palatino Linotype"/>
          <w:i/>
          <w:spacing w:val="-15"/>
          <w:sz w:val="24"/>
        </w:rPr>
        <w:t xml:space="preserve"> </w:t>
      </w:r>
      <w:r>
        <w:rPr>
          <w:rFonts w:ascii="Garamond" w:hAnsi="Garamond"/>
          <w:sz w:val="24"/>
          <w:vertAlign w:val="subscript"/>
        </w:rPr>
        <w:t>0</w:t>
      </w:r>
      <w:r>
        <w:rPr>
          <w:rFonts w:ascii="Garamond" w:hAnsi="Garamond"/>
          <w:spacing w:val="16"/>
          <w:sz w:val="24"/>
        </w:rPr>
        <w:t xml:space="preserve"> </w:t>
      </w:r>
      <w:r>
        <w:rPr>
          <w:rFonts w:ascii="Garamond" w:hAnsi="Garamond"/>
          <w:sz w:val="24"/>
        </w:rPr>
        <w:t>+</w:t>
      </w:r>
      <w:r>
        <w:rPr>
          <w:rFonts w:ascii="Garamond" w:hAnsi="Garamond"/>
          <w:spacing w:val="4"/>
          <w:sz w:val="24"/>
        </w:rPr>
        <w:t xml:space="preserve"> </w:t>
      </w:r>
      <w:r>
        <w:rPr>
          <w:rFonts w:ascii="Garamond" w:hAnsi="Garamond"/>
          <w:sz w:val="24"/>
        </w:rPr>
        <w:t>(1</w:t>
      </w:r>
      <w:r>
        <w:rPr>
          <w:rFonts w:ascii="Garamond" w:hAnsi="Garamond"/>
          <w:spacing w:val="4"/>
          <w:sz w:val="24"/>
        </w:rPr>
        <w:t xml:space="preserve"> </w:t>
      </w:r>
      <w:r>
        <w:rPr>
          <w:rFonts w:ascii="DejaVu Sans" w:hAnsi="DejaVu Sans"/>
          <w:i/>
          <w:sz w:val="24"/>
        </w:rPr>
        <w:t>−</w:t>
      </w:r>
      <w:r>
        <w:rPr>
          <w:rFonts w:ascii="DejaVu Sans" w:hAnsi="DejaVu Sans"/>
          <w:i/>
          <w:spacing w:val="-12"/>
          <w:sz w:val="24"/>
        </w:rPr>
        <w:t xml:space="preserve"> </w:t>
      </w:r>
      <w:r>
        <w:rPr>
          <w:rFonts w:ascii="Bookman Old Style" w:hAnsi="Bookman Old Style"/>
          <w:i/>
          <w:sz w:val="24"/>
        </w:rPr>
        <w:t>p</w:t>
      </w:r>
      <w:proofErr w:type="gramStart"/>
      <w:r>
        <w:rPr>
          <w:rFonts w:ascii="Garamond" w:hAnsi="Garamond"/>
          <w:sz w:val="24"/>
          <w:vertAlign w:val="subscript"/>
        </w:rPr>
        <w:t>0</w:t>
      </w:r>
      <w:r>
        <w:rPr>
          <w:rFonts w:ascii="Garamond" w:hAnsi="Garamond"/>
          <w:sz w:val="24"/>
        </w:rPr>
        <w:t>)</w:t>
      </w:r>
      <w:r>
        <w:rPr>
          <w:rFonts w:ascii="Bookman Old Style" w:hAnsi="Bookman Old Style"/>
          <w:i/>
          <w:sz w:val="24"/>
        </w:rPr>
        <w:t>A</w:t>
      </w:r>
      <w:r>
        <w:rPr>
          <w:rFonts w:ascii="Palatino Linotype" w:hAnsi="Palatino Linotype"/>
          <w:i/>
          <w:sz w:val="24"/>
          <w:vertAlign w:val="subscript"/>
        </w:rPr>
        <w:t>V</w:t>
      </w:r>
      <w:proofErr w:type="gramEnd"/>
      <w:r>
        <w:rPr>
          <w:rFonts w:ascii="Palatino Linotype" w:hAnsi="Palatino Linotype"/>
          <w:i/>
          <w:spacing w:val="-16"/>
          <w:sz w:val="24"/>
        </w:rPr>
        <w:t xml:space="preserve"> </w:t>
      </w:r>
      <w:r>
        <w:rPr>
          <w:rFonts w:ascii="Garamond" w:hAnsi="Garamond"/>
          <w:spacing w:val="-5"/>
          <w:sz w:val="24"/>
          <w:vertAlign w:val="subscript"/>
        </w:rPr>
        <w:t>1</w:t>
      </w:r>
      <w:r>
        <w:rPr>
          <w:rFonts w:ascii="Bookman Old Style" w:hAnsi="Bookman Old Style"/>
          <w:i/>
          <w:spacing w:val="-5"/>
          <w:sz w:val="24"/>
        </w:rPr>
        <w:t>,</w:t>
      </w:r>
      <w:r>
        <w:rPr>
          <w:rFonts w:ascii="Bookman Old Style" w:hAnsi="Bookman Old Style"/>
          <w:i/>
          <w:sz w:val="24"/>
        </w:rPr>
        <w:tab/>
      </w:r>
      <w:r>
        <w:rPr>
          <w:rFonts w:ascii="Times New Roman" w:hAnsi="Times New Roman"/>
          <w:sz w:val="24"/>
        </w:rPr>
        <w:t>(C-</w:t>
      </w:r>
      <w:r>
        <w:rPr>
          <w:rFonts w:ascii="Times New Roman" w:hAnsi="Times New Roman"/>
          <w:spacing w:val="-5"/>
          <w:sz w:val="24"/>
        </w:rPr>
        <w:t>6)</w:t>
      </w:r>
    </w:p>
    <w:p w14:paraId="20EEAD9E" w14:textId="77777777" w:rsidR="007345D8" w:rsidRDefault="007345D8">
      <w:pPr>
        <w:pStyle w:val="a3"/>
        <w:spacing w:before="6"/>
        <w:rPr>
          <w:rFonts w:ascii="Times New Roman" w:hint="eastAsia"/>
          <w:sz w:val="16"/>
        </w:rPr>
      </w:pPr>
    </w:p>
    <w:p w14:paraId="7F875838" w14:textId="77777777" w:rsidR="007345D8" w:rsidRDefault="007345D8">
      <w:pPr>
        <w:pStyle w:val="a3"/>
        <w:rPr>
          <w:rFonts w:ascii="Times New Roman" w:hint="eastAsia"/>
          <w:sz w:val="16"/>
        </w:rPr>
        <w:sectPr w:rsidR="007345D8">
          <w:pgSz w:w="11910" w:h="16840"/>
          <w:pgMar w:top="1320" w:right="992" w:bottom="1000" w:left="1275" w:header="927" w:footer="803" w:gutter="0"/>
          <w:cols w:space="720"/>
        </w:sectPr>
      </w:pPr>
    </w:p>
    <w:p w14:paraId="06505AAD" w14:textId="77777777" w:rsidR="007345D8" w:rsidRDefault="00000000">
      <w:pPr>
        <w:spacing w:before="225" w:line="185" w:lineRule="exact"/>
        <w:ind w:left="165"/>
        <w:rPr>
          <w:rFonts w:ascii="DejaVu Sans" w:eastAsia="DejaVu Sans" w:hAnsi="DejaVu Sans"/>
          <w:i/>
          <w:sz w:val="24"/>
        </w:rPr>
      </w:pPr>
      <w:r>
        <w:rPr>
          <w:rFonts w:ascii="DejaVu Sans" w:eastAsia="DejaVu Sans" w:hAnsi="DejaVu Sans"/>
          <w:i/>
          <w:noProof/>
          <w:sz w:val="24"/>
        </w:rPr>
        <mc:AlternateContent>
          <mc:Choice Requires="wps">
            <w:drawing>
              <wp:anchor distT="0" distB="0" distL="0" distR="0" simplePos="0" relativeHeight="482999296" behindDoc="1" locked="0" layoutInCell="1" allowOverlap="1" wp14:anchorId="0073D64C" wp14:editId="76F0E32B">
                <wp:simplePos x="0" y="0"/>
                <wp:positionH relativeFrom="page">
                  <wp:posOffset>1280744</wp:posOffset>
                </wp:positionH>
                <wp:positionV relativeFrom="paragraph">
                  <wp:posOffset>172774</wp:posOffset>
                </wp:positionV>
                <wp:extent cx="117475" cy="1270"/>
                <wp:effectExtent l="0" t="0" r="0" b="0"/>
                <wp:wrapNone/>
                <wp:docPr id="2420" name="Graphic 2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6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466102" id="Graphic 2420" o:spid="_x0000_s1026" style="position:absolute;margin-left:100.85pt;margin-top:13.6pt;width:9.25pt;height:.1pt;z-index:-20317184;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" path="m,l116916,e" filled="f" strokeweight=".48pt">
                <v:path arrowok="t"/>
                <w10:wrap anchorx="page"/>
              </v:shape>
            </w:pict>
          </mc:Fallback>
        </mc:AlternateContent>
      </w:r>
      <w:r>
        <w:rPr>
          <w:rFonts w:ascii="DejaVu Sans" w:eastAsia="DejaVu Sans" w:hAnsi="DejaVu Sans"/>
          <w:i/>
          <w:noProof/>
          <w:sz w:val="24"/>
        </w:rPr>
        <mc:AlternateContent>
          <mc:Choice Requires="wps">
            <w:drawing>
              <wp:anchor distT="0" distB="0" distL="0" distR="0" simplePos="0" relativeHeight="16038400" behindDoc="0" locked="0" layoutInCell="1" allowOverlap="1" wp14:anchorId="1247E65B" wp14:editId="6B5CE821">
                <wp:simplePos x="0" y="0"/>
                <wp:positionH relativeFrom="page">
                  <wp:posOffset>1792325</wp:posOffset>
                </wp:positionH>
                <wp:positionV relativeFrom="paragraph">
                  <wp:posOffset>260575</wp:posOffset>
                </wp:positionV>
                <wp:extent cx="759460" cy="101600"/>
                <wp:effectExtent l="0" t="0" r="0" b="0"/>
                <wp:wrapNone/>
                <wp:docPr id="2421" name="Textbox 2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01600"/>
                        </a:xfrm>
                        <a:prstGeom prst="rect">
                          <a:avLst/>
                        </a:prstGeom>
                      </wps:spPr>
                      <wps:txbx>
                        <w:txbxContent>
                          <w:p w14:paraId="01ED5730" w14:textId="77777777" w:rsidR="007345D8" w:rsidRDefault="00000000">
                            <w:pPr>
                              <w:tabs>
                                <w:tab w:val="left" w:pos="1062"/>
                              </w:tabs>
                              <w:spacing w:line="159" w:lineRule="exact"/>
                              <w:rPr>
                                <w:rFonts w:ascii="Palatino Linotype" w:hint="eastAsia"/>
                                <w:i/>
                                <w:sz w:val="16"/>
                              </w:rPr>
                            </w:pPr>
                            <w:r>
                              <w:rPr>
                                <w:rFonts w:ascii="Palatino Linotype"/>
                                <w:i/>
                                <w:spacing w:val="-10"/>
                                <w:w w:val="110"/>
                                <w:sz w:val="16"/>
                              </w:rPr>
                              <w:t>P</w:t>
                            </w:r>
                            <w:r>
                              <w:rPr>
                                <w:rFonts w:ascii="Palatino Linotype"/>
                                <w:i/>
                                <w:sz w:val="16"/>
                              </w:rPr>
                              <w:tab/>
                            </w:r>
                            <w:r>
                              <w:rPr>
                                <w:rFonts w:ascii="Palatino Linotype"/>
                                <w:i/>
                                <w:spacing w:val="-14"/>
                                <w:w w:val="110"/>
                                <w:sz w:val="16"/>
                              </w:rPr>
                              <w:t>Q</w:t>
                            </w:r>
                          </w:p>
                        </w:txbxContent>
                      </wps:txbx>
                      <wps:bodyPr wrap="square" lIns="0" tIns="0" rIns="0" bIns="0" rtlCol="0">
                        <a:noAutofit/>
                      </wps:bodyPr>
                    </wps:wsp>
                  </a:graphicData>
                </a:graphic>
              </wp:anchor>
            </w:drawing>
          </mc:Choice>
          <mc:Fallback>
            <w:pict>
              <v:shape w14:anchorId="1247E65B" id="Textbox 2421" o:spid="_x0000_s2491" type="#_x0000_t202" style="position:absolute;left:0;text-align:left;margin-left:141.15pt;margin-top:20.5pt;width:59.8pt;height:8pt;z-index:1603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" filled="f" stroked="f">
                <v:textbox inset="0,0,0,0">
                  <w:txbxContent>
                    <w:p w14:paraId="01ED5730" w14:textId="77777777" w:rsidR="007345D8" w:rsidRDefault="00000000">
                      <w:pPr>
                        <w:tabs>
                          <w:tab w:val="left" w:pos="1062"/>
                        </w:tabs>
                        <w:spacing w:line="159" w:lineRule="exact"/>
                        <w:rPr>
                          <w:rFonts w:ascii="Palatino Linotype" w:hint="eastAsia"/>
                          <w:i/>
                          <w:sz w:val="16"/>
                        </w:rPr>
                      </w:pPr>
                      <w:r>
                        <w:rPr>
                          <w:rFonts w:ascii="Palatino Linotype"/>
                          <w:i/>
                          <w:spacing w:val="-10"/>
                          <w:w w:val="110"/>
                          <w:sz w:val="16"/>
                        </w:rPr>
                        <w:t>P</w:t>
                      </w:r>
                      <w:r>
                        <w:rPr>
                          <w:rFonts w:ascii="Palatino Linotype"/>
                          <w:i/>
                          <w:sz w:val="16"/>
                        </w:rPr>
                        <w:tab/>
                      </w:r>
                      <w:r>
                        <w:rPr>
                          <w:rFonts w:ascii="Palatino Linotype"/>
                          <w:i/>
                          <w:spacing w:val="-14"/>
                          <w:w w:val="110"/>
                          <w:sz w:val="16"/>
                        </w:rPr>
                        <w:t>Q</w:t>
                      </w:r>
                    </w:p>
                  </w:txbxContent>
                </v:textbox>
                <w10:wrap anchorx="page"/>
              </v:shape>
            </w:pict>
          </mc:Fallback>
        </mc:AlternateContent>
      </w:r>
      <w:r>
        <w:rPr>
          <w:spacing w:val="-15"/>
          <w:w w:val="110"/>
          <w:sz w:val="24"/>
        </w:rPr>
        <w:t xml:space="preserve">其中 </w:t>
      </w:r>
      <w:r>
        <w:rPr>
          <w:rFonts w:ascii="Bookman Old Style" w:eastAsia="Bookman Old Style" w:hAnsi="Bookman Old Style"/>
          <w:i/>
          <w:w w:val="110"/>
          <w:sz w:val="24"/>
        </w:rPr>
        <w:t>P</w:t>
      </w:r>
      <w:r>
        <w:rPr>
          <w:rFonts w:ascii="Bookman Old Style" w:eastAsia="Bookman Old Style" w:hAnsi="Bookman Old Style"/>
          <w:i/>
          <w:spacing w:val="73"/>
          <w:w w:val="110"/>
          <w:sz w:val="24"/>
        </w:rPr>
        <w:t xml:space="preserve"> </w:t>
      </w:r>
      <w:r>
        <w:rPr>
          <w:rFonts w:ascii="Garamond" w:eastAsia="Garamond" w:hAnsi="Garamond"/>
          <w:w w:val="110"/>
          <w:sz w:val="24"/>
        </w:rPr>
        <w:t>=</w:t>
      </w:r>
      <w:r>
        <w:rPr>
          <w:rFonts w:ascii="Garamond" w:eastAsia="Garamond" w:hAnsi="Garamond"/>
          <w:spacing w:val="57"/>
          <w:w w:val="110"/>
          <w:sz w:val="24"/>
        </w:rPr>
        <w:t xml:space="preserve"> </w:t>
      </w:r>
      <w:r>
        <w:rPr>
          <w:rFonts w:ascii="Bookman Old Style" w:eastAsia="Bookman Old Style" w:hAnsi="Bookman Old Style"/>
          <w:i/>
          <w:w w:val="110"/>
          <w:sz w:val="24"/>
        </w:rPr>
        <w:t>G</w:t>
      </w:r>
      <w:r>
        <w:rPr>
          <w:rFonts w:ascii="DejaVu Serif" w:eastAsia="DejaVu Serif" w:hAnsi="DejaVu Serif"/>
          <w:i/>
          <w:spacing w:val="4"/>
          <w:w w:val="110"/>
          <w:sz w:val="24"/>
          <w:vertAlign w:val="superscript"/>
        </w:rPr>
        <w:t xml:space="preserve">′ </w:t>
      </w:r>
      <w:r>
        <w:rPr>
          <w:rFonts w:ascii="Garamond" w:eastAsia="Garamond" w:hAnsi="Garamond"/>
          <w:w w:val="110"/>
          <w:sz w:val="24"/>
          <w:vertAlign w:val="superscript"/>
        </w:rPr>
        <w:t>(1)</w:t>
      </w:r>
      <w:r>
        <w:rPr>
          <w:rFonts w:ascii="Garamond" w:eastAsia="Garamond" w:hAnsi="Garamond"/>
          <w:spacing w:val="29"/>
          <w:w w:val="110"/>
          <w:sz w:val="24"/>
          <w:vertAlign w:val="superscript"/>
        </w:rPr>
        <w:t xml:space="preserve"> =</w:t>
      </w:r>
      <w:r>
        <w:rPr>
          <w:rFonts w:ascii="Garamond" w:eastAsia="Garamond" w:hAnsi="Garamond"/>
          <w:spacing w:val="58"/>
          <w:w w:val="110"/>
          <w:sz w:val="24"/>
          <w:vertAlign w:val="superscript"/>
        </w:rPr>
        <w:t xml:space="preserve"> </w:t>
      </w:r>
      <w:r>
        <w:rPr>
          <w:rFonts w:ascii="Bookman Old Style" w:eastAsia="Bookman Old Style" w:hAnsi="Bookman Old Style"/>
          <w:i/>
          <w:w w:val="110"/>
          <w:sz w:val="24"/>
          <w:vertAlign w:val="superscript"/>
        </w:rPr>
        <w:t>G</w:t>
      </w:r>
      <w:r>
        <w:rPr>
          <w:rFonts w:ascii="DejaVu Serif" w:eastAsia="DejaVu Serif" w:hAnsi="DejaVu Serif"/>
          <w:i/>
          <w:spacing w:val="5"/>
          <w:w w:val="110"/>
          <w:sz w:val="24"/>
          <w:vertAlign w:val="superscript"/>
        </w:rPr>
        <w:t xml:space="preserve">′ </w:t>
      </w:r>
      <w:r>
        <w:rPr>
          <w:rFonts w:ascii="Garamond" w:eastAsia="Garamond" w:hAnsi="Garamond"/>
          <w:w w:val="110"/>
          <w:sz w:val="24"/>
          <w:vertAlign w:val="superscript"/>
        </w:rPr>
        <w:t>(1)</w:t>
      </w:r>
      <w:r>
        <w:rPr>
          <w:rFonts w:ascii="Garamond" w:eastAsia="Garamond" w:hAnsi="Garamond"/>
          <w:spacing w:val="9"/>
          <w:w w:val="110"/>
          <w:sz w:val="24"/>
          <w:vertAlign w:val="superscript"/>
        </w:rPr>
        <w:t xml:space="preserve"> </w:t>
      </w:r>
      <w:r>
        <w:rPr>
          <w:rFonts w:ascii="DejaVu Sans" w:eastAsia="DejaVu Sans" w:hAnsi="DejaVu Sans"/>
          <w:i/>
          <w:spacing w:val="-21"/>
          <w:w w:val="105"/>
          <w:sz w:val="24"/>
        </w:rPr>
        <w:t>−</w:t>
      </w:r>
    </w:p>
    <w:p w14:paraId="53B35BEA" w14:textId="77777777" w:rsidR="007345D8" w:rsidRDefault="00000000">
      <w:pPr>
        <w:spacing w:before="55"/>
        <w:ind w:left="61"/>
        <w:rPr>
          <w:rFonts w:ascii="Garamond" w:hAnsi="Garamond" w:hint="eastAsia"/>
          <w:sz w:val="24"/>
        </w:rPr>
      </w:pPr>
      <w:r>
        <w:br w:type="column"/>
      </w:r>
      <w:r>
        <w:rPr>
          <w:rFonts w:ascii="Bookman Old Style" w:hAnsi="Bookman Old Style"/>
          <w:i/>
          <w:sz w:val="24"/>
        </w:rPr>
        <w:t>G</w:t>
      </w:r>
      <w:r>
        <w:rPr>
          <w:rFonts w:ascii="Palatino Linotype" w:hAnsi="Palatino Linotype"/>
          <w:i/>
          <w:sz w:val="24"/>
          <w:vertAlign w:val="subscript"/>
        </w:rPr>
        <w:t>Q</w:t>
      </w:r>
      <w:r>
        <w:rPr>
          <w:rFonts w:ascii="Garamond" w:hAnsi="Garamond"/>
          <w:sz w:val="24"/>
        </w:rPr>
        <w:t>(</w:t>
      </w:r>
      <w:r>
        <w:rPr>
          <w:rFonts w:ascii="Bookman Old Style" w:hAnsi="Bookman Old Style"/>
          <w:i/>
          <w:sz w:val="24"/>
        </w:rPr>
        <w:t>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rPr>
        <w:t>)</w:t>
      </w:r>
      <w:r>
        <w:rPr>
          <w:rFonts w:ascii="Garamond" w:hAnsi="Garamond"/>
          <w:spacing w:val="9"/>
          <w:sz w:val="24"/>
        </w:rPr>
        <w:t xml:space="preserve"> </w:t>
      </w:r>
      <w:r>
        <w:rPr>
          <w:rFonts w:ascii="DejaVu Sans" w:hAnsi="DejaVu Sans"/>
          <w:i/>
          <w:sz w:val="24"/>
        </w:rPr>
        <w:t>−</w:t>
      </w:r>
      <w:r>
        <w:rPr>
          <w:rFonts w:ascii="DejaVu Sans" w:hAnsi="DejaVu Sans"/>
          <w:i/>
          <w:spacing w:val="-6"/>
          <w:sz w:val="24"/>
        </w:rPr>
        <w:t xml:space="preserve"> </w:t>
      </w:r>
      <w:proofErr w:type="gramStart"/>
      <w:r>
        <w:rPr>
          <w:rFonts w:ascii="Bookman Old Style" w:hAnsi="Bookman Old Style"/>
          <w:i/>
          <w:spacing w:val="-4"/>
          <w:sz w:val="24"/>
        </w:rPr>
        <w:t>G</w:t>
      </w:r>
      <w:r>
        <w:rPr>
          <w:rFonts w:ascii="Palatino Linotype" w:hAnsi="Palatino Linotype"/>
          <w:i/>
          <w:spacing w:val="-4"/>
          <w:sz w:val="24"/>
          <w:vertAlign w:val="subscript"/>
        </w:rPr>
        <w:t>Q</w:t>
      </w:r>
      <w:r>
        <w:rPr>
          <w:rFonts w:ascii="Garamond" w:hAnsi="Garamond"/>
          <w:spacing w:val="-4"/>
          <w:sz w:val="24"/>
        </w:rPr>
        <w:t>(</w:t>
      </w:r>
      <w:proofErr w:type="gramEnd"/>
      <w:r>
        <w:rPr>
          <w:rFonts w:ascii="Garamond" w:hAnsi="Garamond"/>
          <w:spacing w:val="-4"/>
          <w:sz w:val="24"/>
        </w:rPr>
        <w:t>1)</w:t>
      </w:r>
    </w:p>
    <w:p w14:paraId="22D9FB46" w14:textId="77777777" w:rsidR="007345D8" w:rsidRDefault="007345D8">
      <w:pPr>
        <w:pStyle w:val="a3"/>
        <w:spacing w:before="8"/>
        <w:rPr>
          <w:rFonts w:ascii="Garamond" w:hint="eastAsia"/>
          <w:sz w:val="2"/>
        </w:rPr>
      </w:pPr>
    </w:p>
    <w:p w14:paraId="1F89690D" w14:textId="77777777" w:rsidR="007345D8" w:rsidRDefault="00000000">
      <w:pPr>
        <w:spacing w:line="20" w:lineRule="exact"/>
        <w:ind w:left="61" w:right="-58"/>
        <w:rPr>
          <w:rFonts w:ascii="Garamond" w:hint="eastAsia"/>
          <w:sz w:val="2"/>
        </w:rPr>
      </w:pPr>
      <w:r>
        <w:rPr>
          <w:rFonts w:ascii="Garamond"/>
          <w:noProof/>
          <w:sz w:val="2"/>
        </w:rPr>
        <mc:AlternateContent>
          <mc:Choice Requires="wpg">
            <w:drawing>
              <wp:inline distT="0" distB="0" distL="0" distR="0" wp14:anchorId="6642273B" wp14:editId="12E7FC58">
                <wp:extent cx="1122680" cy="6350"/>
                <wp:effectExtent l="9525" t="0" r="1269" b="3175"/>
                <wp:docPr id="2422" name="Group 2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2680" cy="6350"/>
                          <a:chOff x="0" y="0"/>
                          <a:chExt cx="1122680" cy="6350"/>
                        </a:xfrm>
                      </wpg:grpSpPr>
                      <wps:wsp>
                        <wps:cNvPr id="2423" name="Graphic 2423"/>
                        <wps:cNvSpPr/>
                        <wps:spPr>
                          <a:xfrm>
                            <a:off x="0" y="3047"/>
                            <a:ext cx="1122680" cy="1270"/>
                          </a:xfrm>
                          <a:custGeom>
                            <a:avLst/>
                            <a:gdLst/>
                            <a:ahLst/>
                            <a:cxnLst/>
                            <a:rect l="l" t="t" r="r" b="b"/>
                            <a:pathLst>
                              <a:path w="1122680">
                                <a:moveTo>
                                  <a:pt x="0" y="0"/>
                                </a:moveTo>
                                <a:lnTo>
                                  <a:pt x="112254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98B4A9" id="Group 2422" o:spid="_x0000_s1026" style="width:88.4pt;height:.5pt;mso-position-horizontal-relative:char;mso-position-vertical-relative:line" coordsize="112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">
                <v:shape id="Graphic 2423" o:spid="_x0000_s1027" style="position:absolute;top:30;width:11226;height:13;visibility:visible;mso-wrap-style:square;v-text-anchor:top" coordsize="1122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" path="m,l1122540,e" filled="f" strokeweight=".48pt">
                  <v:path arrowok="t"/>
                </v:shape>
                <w10:wrap anchorx="page" anchory="page"/>
                <w10:anchorlock/>
              </v:group>
            </w:pict>
          </mc:Fallback>
        </mc:AlternateContent>
      </w:r>
    </w:p>
    <w:p w14:paraId="758FC92C" w14:textId="77777777" w:rsidR="007345D8" w:rsidRDefault="00000000">
      <w:pPr>
        <w:spacing w:before="217" w:line="193" w:lineRule="exact"/>
        <w:rPr>
          <w:rFonts w:ascii="DejaVu Serif" w:eastAsia="DejaVu Serif" w:hAnsi="DejaVu Serif"/>
          <w:i/>
          <w:sz w:val="24"/>
        </w:rPr>
      </w:pPr>
      <w:r>
        <w:br w:type="column"/>
      </w:r>
      <w:r>
        <w:rPr>
          <w:w w:val="105"/>
          <w:sz w:val="24"/>
        </w:rPr>
        <w:t>，</w:t>
      </w:r>
      <w:r>
        <w:rPr>
          <w:rFonts w:ascii="Bookman Old Style" w:eastAsia="Bookman Old Style" w:hAnsi="Bookman Old Style"/>
          <w:i/>
          <w:w w:val="105"/>
          <w:sz w:val="24"/>
        </w:rPr>
        <w:t>A</w:t>
      </w:r>
      <w:r>
        <w:rPr>
          <w:rFonts w:ascii="Palatino Linotype" w:eastAsia="Palatino Linotype" w:hAnsi="Palatino Linotype"/>
          <w:i/>
          <w:w w:val="105"/>
          <w:sz w:val="24"/>
          <w:vertAlign w:val="subscript"/>
        </w:rPr>
        <w:t>V</w:t>
      </w:r>
      <w:r>
        <w:rPr>
          <w:rFonts w:ascii="Palatino Linotype" w:eastAsia="Palatino Linotype" w:hAnsi="Palatino Linotype"/>
          <w:i/>
          <w:spacing w:val="-26"/>
          <w:w w:val="105"/>
          <w:sz w:val="24"/>
        </w:rPr>
        <w:t xml:space="preserve"> </w:t>
      </w:r>
      <w:r>
        <w:rPr>
          <w:rFonts w:ascii="Garamond" w:eastAsia="Garamond" w:hAnsi="Garamond"/>
          <w:w w:val="105"/>
          <w:sz w:val="24"/>
          <w:vertAlign w:val="subscript"/>
        </w:rPr>
        <w:t>1</w:t>
      </w:r>
      <w:r>
        <w:rPr>
          <w:rFonts w:ascii="Garamond" w:eastAsia="Garamond" w:hAnsi="Garamond"/>
          <w:spacing w:val="76"/>
          <w:w w:val="105"/>
          <w:sz w:val="24"/>
        </w:rPr>
        <w:t xml:space="preserve"> </w:t>
      </w:r>
      <w:r>
        <w:rPr>
          <w:rFonts w:ascii="Garamond" w:eastAsia="Garamond" w:hAnsi="Garamond"/>
          <w:w w:val="105"/>
          <w:sz w:val="24"/>
        </w:rPr>
        <w:t>=</w:t>
      </w:r>
      <w:r>
        <w:rPr>
          <w:rFonts w:ascii="Garamond" w:eastAsia="Garamond" w:hAnsi="Garamond"/>
          <w:spacing w:val="66"/>
          <w:w w:val="105"/>
          <w:sz w:val="24"/>
        </w:rPr>
        <w:t xml:space="preserve"> </w:t>
      </w:r>
      <w:r>
        <w:rPr>
          <w:rFonts w:ascii="Bookman Old Style" w:eastAsia="Bookman Old Style" w:hAnsi="Bookman Old Style"/>
          <w:i/>
          <w:spacing w:val="-5"/>
          <w:w w:val="105"/>
          <w:sz w:val="24"/>
        </w:rPr>
        <w:t>G</w:t>
      </w:r>
      <w:r>
        <w:rPr>
          <w:rFonts w:ascii="DejaVu Serif" w:eastAsia="DejaVu Serif" w:hAnsi="DejaVu Serif"/>
          <w:i/>
          <w:spacing w:val="-5"/>
          <w:w w:val="105"/>
          <w:sz w:val="24"/>
          <w:vertAlign w:val="superscript"/>
        </w:rPr>
        <w:t>′</w:t>
      </w:r>
    </w:p>
    <w:p w14:paraId="282598B1" w14:textId="77777777" w:rsidR="007345D8" w:rsidRDefault="00000000">
      <w:pPr>
        <w:pStyle w:val="a3"/>
        <w:spacing w:before="263" w:line="148" w:lineRule="exact"/>
        <w:ind w:left="165"/>
        <w:rPr>
          <w:rFonts w:ascii="Garamond" w:hint="eastAsia"/>
        </w:rPr>
      </w:pPr>
      <w:r>
        <w:br w:type="column"/>
      </w:r>
      <w:r>
        <w:rPr>
          <w:rFonts w:ascii="Garamond"/>
          <w:w w:val="115"/>
        </w:rPr>
        <w:t>(1)</w:t>
      </w:r>
      <w:r>
        <w:rPr>
          <w:rFonts w:ascii="Garamond"/>
          <w:spacing w:val="64"/>
          <w:w w:val="115"/>
        </w:rPr>
        <w:t xml:space="preserve"> </w:t>
      </w:r>
      <w:r>
        <w:rPr>
          <w:rFonts w:ascii="Garamond"/>
          <w:spacing w:val="-10"/>
          <w:w w:val="115"/>
        </w:rPr>
        <w:t>=</w:t>
      </w:r>
    </w:p>
    <w:p w14:paraId="455F93F2" w14:textId="77777777" w:rsidR="007345D8" w:rsidRDefault="00000000">
      <w:pPr>
        <w:pStyle w:val="a3"/>
        <w:spacing w:before="100" w:line="197" w:lineRule="exact"/>
        <w:ind w:left="125"/>
        <w:rPr>
          <w:rFonts w:ascii="Garamond" w:hint="eastAsia"/>
        </w:rPr>
      </w:pPr>
      <w:r>
        <w:br w:type="column"/>
      </w:r>
      <w:r>
        <w:rPr>
          <w:rFonts w:ascii="Garamond"/>
          <w:spacing w:val="-10"/>
          <w:w w:val="105"/>
        </w:rPr>
        <w:t>1</w:t>
      </w:r>
    </w:p>
    <w:p w14:paraId="7EBB75FD" w14:textId="77777777" w:rsidR="007345D8" w:rsidRDefault="00000000">
      <w:pPr>
        <w:spacing w:line="113" w:lineRule="exact"/>
        <w:ind w:left="111"/>
        <w:rPr>
          <w:rFonts w:hint="eastAsia"/>
          <w:sz w:val="24"/>
        </w:rPr>
      </w:pPr>
      <w:r>
        <w:rPr>
          <w:noProof/>
          <w:sz w:val="24"/>
        </w:rPr>
        <mc:AlternateContent>
          <mc:Choice Requires="wps">
            <w:drawing>
              <wp:anchor distT="0" distB="0" distL="0" distR="0" simplePos="0" relativeHeight="482999808" behindDoc="1" locked="0" layoutInCell="1" allowOverlap="1" wp14:anchorId="68C883BF" wp14:editId="6F733709">
                <wp:simplePos x="0" y="0"/>
                <wp:positionH relativeFrom="page">
                  <wp:posOffset>4270768</wp:posOffset>
                </wp:positionH>
                <wp:positionV relativeFrom="paragraph">
                  <wp:posOffset>-16040</wp:posOffset>
                </wp:positionV>
                <wp:extent cx="259079" cy="1270"/>
                <wp:effectExtent l="0" t="0" r="0" b="0"/>
                <wp:wrapNone/>
                <wp:docPr id="2424" name="Graphic 2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1270"/>
                        </a:xfrm>
                        <a:custGeom>
                          <a:avLst/>
                          <a:gdLst/>
                          <a:ahLst/>
                          <a:cxnLst/>
                          <a:rect l="l" t="t" r="r" b="b"/>
                          <a:pathLst>
                            <a:path w="259079">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F7AA97" id="Graphic 2424" o:spid="_x0000_s1026" style="position:absolute;margin-left:336.3pt;margin-top:-1.25pt;width:20.4pt;height:.1pt;z-index:-20316672;visibility:visible;mso-wrap-style:square;mso-wrap-distance-left:0;mso-wrap-distance-top:0;mso-wrap-distance-right:0;mso-wrap-distance-bottom:0;mso-position-horizontal:absolute;mso-position-horizontal-relative:page;mso-position-vertical:absolute;mso-position-vertical-relative:text;v-text-anchor:top" coordsize="2590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" path="m,l258495,e" filled="f" strokeweight=".48pt">
                <v:path arrowok="t"/>
                <w10:wrap anchorx="page"/>
              </v:shape>
            </w:pict>
          </mc:Fallback>
        </mc:AlternateContent>
      </w:r>
      <w:r>
        <w:rPr>
          <w:noProof/>
          <w:position w:val="6"/>
        </w:rPr>
        <w:drawing>
          <wp:inline distT="0" distB="0" distL="0" distR="0" wp14:anchorId="32134FC1" wp14:editId="29E75FC7">
            <wp:extent cx="92697" cy="6096"/>
            <wp:effectExtent l="0" t="0" r="0" b="0"/>
            <wp:docPr id="2425" name="Image 2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5" name="Image 2425"/>
                    <pic:cNvPicPr/>
                  </pic:nvPicPr>
                  <pic:blipFill>
                    <a:blip r:embed="rId243" cstate="print"/>
                    <a:stretch>
                      <a:fillRect/>
                    </a:stretch>
                  </pic:blipFill>
                  <pic:spPr>
                    <a:xfrm>
                      <a:off x="0" y="0"/>
                      <a:ext cx="92697" cy="6096"/>
                    </a:xfrm>
                    <a:prstGeom prst="rect">
                      <a:avLst/>
                    </a:prstGeom>
                  </pic:spPr>
                </pic:pic>
              </a:graphicData>
            </a:graphic>
          </wp:inline>
        </w:drawing>
      </w:r>
      <w:r>
        <w:rPr>
          <w:rFonts w:ascii="Times New Roman" w:eastAsia="Times New Roman" w:hAnsi="Times New Roman"/>
          <w:spacing w:val="78"/>
          <w:sz w:val="20"/>
        </w:rPr>
        <w:t xml:space="preserve"> </w:t>
      </w:r>
      <w:r>
        <w:rPr>
          <w:rFonts w:ascii="Garamond" w:eastAsia="Garamond" w:hAnsi="Garamond"/>
          <w:spacing w:val="19"/>
          <w:sz w:val="24"/>
        </w:rPr>
        <w:t xml:space="preserve">+ </w:t>
      </w:r>
      <w:r>
        <w:rPr>
          <w:rFonts w:ascii="Bookman Old Style" w:eastAsia="Bookman Old Style" w:hAnsi="Bookman Old Style"/>
          <w:i/>
          <w:sz w:val="24"/>
        </w:rPr>
        <w:t>λ</w:t>
      </w:r>
      <w:r>
        <w:rPr>
          <w:rFonts w:ascii="Bookman Old Style" w:eastAsia="Bookman Old Style" w:hAnsi="Bookman Old Style"/>
          <w:i/>
          <w:spacing w:val="26"/>
          <w:sz w:val="24"/>
        </w:rPr>
        <w:t xml:space="preserve"> </w:t>
      </w:r>
      <w:r>
        <w:rPr>
          <w:rFonts w:ascii="DejaVu Sans" w:eastAsia="DejaVu Sans" w:hAnsi="DejaVu Sans"/>
          <w:i/>
          <w:sz w:val="24"/>
        </w:rPr>
        <w:t xml:space="preserve">− </w:t>
      </w:r>
      <w:r>
        <w:rPr>
          <w:rFonts w:ascii="Garamond" w:eastAsia="Garamond" w:hAnsi="Garamond"/>
          <w:sz w:val="24"/>
        </w:rPr>
        <w:t>1</w:t>
      </w:r>
      <w:r>
        <w:rPr>
          <w:sz w:val="24"/>
        </w:rPr>
        <w:t>，且</w:t>
      </w:r>
    </w:p>
    <w:p w14:paraId="78AA6B42" w14:textId="77777777" w:rsidR="007345D8" w:rsidRDefault="007345D8">
      <w:pPr>
        <w:spacing w:line="113" w:lineRule="exact"/>
        <w:rPr>
          <w:rFonts w:hint="eastAsia"/>
          <w:sz w:val="24"/>
        </w:rPr>
        <w:sectPr w:rsidR="007345D8">
          <w:type w:val="continuous"/>
          <w:pgSz w:w="11910" w:h="16840"/>
          <w:pgMar w:top="1920" w:right="992" w:bottom="280" w:left="1275" w:header="927" w:footer="803" w:gutter="0"/>
          <w:cols w:num="5" w:space="720" w:equalWidth="0">
            <w:col w:w="3318" w:space="40"/>
            <w:col w:w="1829" w:space="23"/>
            <w:col w:w="1355" w:space="107"/>
            <w:col w:w="774" w:space="40"/>
            <w:col w:w="2157"/>
          </w:cols>
        </w:sectPr>
      </w:pPr>
    </w:p>
    <w:p w14:paraId="3CE1C906" w14:textId="77777777" w:rsidR="007345D8" w:rsidRDefault="00000000">
      <w:pPr>
        <w:tabs>
          <w:tab w:val="left" w:pos="627"/>
        </w:tabs>
        <w:spacing w:before="27" w:line="144" w:lineRule="auto"/>
        <w:ind w:right="38"/>
        <w:jc w:val="right"/>
        <w:rPr>
          <w:rFonts w:ascii="Garamond" w:hAnsi="Garamond" w:hint="eastAsia"/>
          <w:position w:val="-6"/>
          <w:sz w:val="24"/>
        </w:rPr>
      </w:pPr>
      <w:r>
        <w:rPr>
          <w:rFonts w:ascii="Garamond" w:hAnsi="Garamond"/>
          <w:noProof/>
          <w:position w:val="-6"/>
          <w:sz w:val="24"/>
        </w:rPr>
        <mc:AlternateContent>
          <mc:Choice Requires="wps">
            <w:drawing>
              <wp:anchor distT="0" distB="0" distL="0" distR="0" simplePos="0" relativeHeight="483011584" behindDoc="1" locked="0" layoutInCell="1" allowOverlap="1" wp14:anchorId="2C5225C4" wp14:editId="667FAD30">
                <wp:simplePos x="0" y="0"/>
                <wp:positionH relativeFrom="page">
                  <wp:posOffset>3551491</wp:posOffset>
                </wp:positionH>
                <wp:positionV relativeFrom="paragraph">
                  <wp:posOffset>15886</wp:posOffset>
                </wp:positionV>
                <wp:extent cx="118745" cy="260985"/>
                <wp:effectExtent l="0" t="0" r="0" b="0"/>
                <wp:wrapNone/>
                <wp:docPr id="2426" name="Textbox 2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60985"/>
                        </a:xfrm>
                        <a:prstGeom prst="rect">
                          <a:avLst/>
                        </a:prstGeom>
                      </wps:spPr>
                      <wps:txbx>
                        <w:txbxContent>
                          <w:p w14:paraId="0B1822B6"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wps:txbx>
                      <wps:bodyPr wrap="square" lIns="0" tIns="0" rIns="0" bIns="0" rtlCol="0">
                        <a:noAutofit/>
                      </wps:bodyPr>
                    </wps:wsp>
                  </a:graphicData>
                </a:graphic>
              </wp:anchor>
            </w:drawing>
          </mc:Choice>
          <mc:Fallback>
            <w:pict>
              <v:shape w14:anchorId="2C5225C4" id="Textbox 2426" o:spid="_x0000_s2492" type="#_x0000_t202" style="position:absolute;left:0;text-align:left;margin-left:279.65pt;margin-top:1.25pt;width:9.35pt;height:20.55pt;z-index:-2030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" filled="f" stroked="f">
                <v:textbox inset="0,0,0,0">
                  <w:txbxContent>
                    <w:p w14:paraId="0B1822B6" w14:textId="77777777" w:rsidR="007345D8" w:rsidRDefault="00000000">
                      <w:pPr>
                        <w:spacing w:line="237" w:lineRule="exact"/>
                        <w:rPr>
                          <w:rFonts w:ascii="DejaVu Sans" w:hAnsi="DejaVu Sans" w:hint="eastAsia"/>
                          <w:i/>
                          <w:sz w:val="24"/>
                        </w:rPr>
                      </w:pPr>
                      <w:r>
                        <w:rPr>
                          <w:rFonts w:ascii="DejaVu Sans" w:hAnsi="DejaVu Sans"/>
                          <w:i/>
                          <w:spacing w:val="-10"/>
                          <w:w w:val="90"/>
                          <w:sz w:val="24"/>
                        </w:rPr>
                        <w:t>−</w:t>
                      </w:r>
                    </w:p>
                  </w:txbxContent>
                </v:textbox>
                <w10:wrap anchorx="page"/>
              </v:shape>
            </w:pict>
          </mc:Fallback>
        </mc:AlternateContent>
      </w:r>
      <w:r>
        <w:rPr>
          <w:rFonts w:ascii="Bookman Old Style" w:hAnsi="Bookman Old Style"/>
          <w:i/>
          <w:spacing w:val="-5"/>
          <w:position w:val="-6"/>
          <w:sz w:val="24"/>
        </w:rPr>
        <w:t>e</w:t>
      </w:r>
      <w:r>
        <w:rPr>
          <w:rFonts w:ascii="DejaVu Serif" w:hAnsi="DejaVu Serif"/>
          <w:i/>
          <w:spacing w:val="-5"/>
          <w:sz w:val="16"/>
        </w:rPr>
        <w:t>−</w:t>
      </w:r>
      <w:r>
        <w:rPr>
          <w:rFonts w:ascii="Palatino Linotype" w:hAnsi="Palatino Linotype"/>
          <w:i/>
          <w:spacing w:val="-5"/>
          <w:sz w:val="16"/>
        </w:rPr>
        <w:t>θ</w:t>
      </w:r>
      <w:r>
        <w:rPr>
          <w:rFonts w:ascii="Palatino Linotype" w:hAnsi="Palatino Linotype"/>
          <w:i/>
          <w:sz w:val="16"/>
        </w:rPr>
        <w:tab/>
      </w:r>
      <w:r>
        <w:rPr>
          <w:rFonts w:ascii="Garamond" w:hAnsi="Garamond"/>
          <w:spacing w:val="-10"/>
          <w:position w:val="-6"/>
          <w:sz w:val="24"/>
        </w:rPr>
        <w:t>1</w:t>
      </w:r>
    </w:p>
    <w:p w14:paraId="3CE9C35F" w14:textId="77777777" w:rsidR="007345D8" w:rsidRDefault="00000000">
      <w:pPr>
        <w:pStyle w:val="a3"/>
        <w:spacing w:before="4" w:line="155" w:lineRule="exact"/>
        <w:ind w:right="507"/>
        <w:jc w:val="center"/>
        <w:rPr>
          <w:rFonts w:ascii="Garamond" w:hint="eastAsia"/>
        </w:rPr>
      </w:pPr>
      <w:r>
        <w:rPr>
          <w:rFonts w:ascii="Garamond"/>
          <w:spacing w:val="-10"/>
          <w:w w:val="105"/>
        </w:rPr>
        <w:t>1</w:t>
      </w:r>
    </w:p>
    <w:p w14:paraId="6EF8E555" w14:textId="77777777" w:rsidR="007345D8" w:rsidRDefault="00000000">
      <w:pPr>
        <w:tabs>
          <w:tab w:val="left" w:pos="2665"/>
        </w:tabs>
        <w:spacing w:before="2" w:line="105" w:lineRule="auto"/>
        <w:ind w:left="1547"/>
        <w:rPr>
          <w:rFonts w:ascii="Bookman Old Style" w:hAnsi="Bookman Old Style" w:hint="eastAsia"/>
          <w:i/>
          <w:position w:val="-9"/>
          <w:sz w:val="24"/>
        </w:rPr>
      </w:pPr>
      <w:r>
        <w:br w:type="column"/>
      </w:r>
      <w:r>
        <w:rPr>
          <w:rFonts w:ascii="Palatino Linotype" w:hAnsi="Palatino Linotype"/>
          <w:i/>
          <w:sz w:val="16"/>
        </w:rPr>
        <w:t>AV</w:t>
      </w:r>
      <w:r>
        <w:rPr>
          <w:rFonts w:ascii="Palatino Linotype" w:hAnsi="Palatino Linotype"/>
          <w:i/>
          <w:spacing w:val="1"/>
          <w:sz w:val="16"/>
        </w:rPr>
        <w:t xml:space="preserve"> </w:t>
      </w:r>
      <w:r>
        <w:rPr>
          <w:rFonts w:ascii="Garamond" w:hAnsi="Garamond"/>
          <w:spacing w:val="-10"/>
          <w:sz w:val="16"/>
        </w:rPr>
        <w:t>1</w:t>
      </w:r>
      <w:r>
        <w:rPr>
          <w:rFonts w:ascii="Garamond" w:hAnsi="Garamond"/>
          <w:sz w:val="16"/>
        </w:rPr>
        <w:tab/>
      </w:r>
      <w:r>
        <w:rPr>
          <w:rFonts w:ascii="Bookman Old Style" w:hAnsi="Bookman Old Style"/>
          <w:i/>
          <w:spacing w:val="-10"/>
          <w:position w:val="-9"/>
          <w:sz w:val="24"/>
        </w:rPr>
        <w:t>β</w:t>
      </w:r>
    </w:p>
    <w:p w14:paraId="5D82D534" w14:textId="77777777" w:rsidR="007345D8" w:rsidRDefault="00000000">
      <w:pPr>
        <w:tabs>
          <w:tab w:val="left" w:pos="3091"/>
          <w:tab w:val="left" w:pos="3634"/>
        </w:tabs>
        <w:spacing w:before="48" w:line="156" w:lineRule="exact"/>
        <w:ind w:left="1590"/>
        <w:rPr>
          <w:rFonts w:ascii="Garamond" w:hint="eastAsia"/>
          <w:position w:val="-2"/>
          <w:sz w:val="24"/>
        </w:rPr>
      </w:pPr>
      <w:r>
        <w:rPr>
          <w:noProof/>
        </w:rPr>
        <w:drawing>
          <wp:inline distT="0" distB="0" distL="0" distR="0" wp14:anchorId="4B23F43C" wp14:editId="3D5D8DEB">
            <wp:extent cx="118186" cy="6096"/>
            <wp:effectExtent l="0" t="0" r="0" b="0"/>
            <wp:docPr id="2427" name="Image 2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7" name="Image 2427"/>
                    <pic:cNvPicPr/>
                  </pic:nvPicPr>
                  <pic:blipFill>
                    <a:blip r:embed="rId345" cstate="print"/>
                    <a:stretch>
                      <a:fillRect/>
                    </a:stretch>
                  </pic:blipFill>
                  <pic:spPr>
                    <a:xfrm>
                      <a:off x="0" y="0"/>
                      <a:ext cx="118186" cy="6096"/>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491A4E55" wp14:editId="113BE42E">
            <wp:extent cx="118186" cy="6096"/>
            <wp:effectExtent l="0" t="0" r="0" b="0"/>
            <wp:docPr id="2428" name="Image 2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8" name="Image 2428"/>
                    <pic:cNvPicPr/>
                  </pic:nvPicPr>
                  <pic:blipFill>
                    <a:blip r:embed="rId194" cstate="print"/>
                    <a:stretch>
                      <a:fillRect/>
                    </a:stretch>
                  </pic:blipFill>
                  <pic:spPr>
                    <a:xfrm>
                      <a:off x="0" y="0"/>
                      <a:ext cx="118186" cy="6096"/>
                    </a:xfrm>
                    <a:prstGeom prst="rect">
                      <a:avLst/>
                    </a:prstGeom>
                  </pic:spPr>
                </pic:pic>
              </a:graphicData>
            </a:graphic>
          </wp:inline>
        </w:drawing>
      </w:r>
      <w:r>
        <w:rPr>
          <w:rFonts w:ascii="Times New Roman"/>
          <w:position w:val="-2"/>
          <w:sz w:val="20"/>
        </w:rPr>
        <w:tab/>
      </w:r>
      <w:r>
        <w:rPr>
          <w:rFonts w:ascii="Garamond"/>
          <w:spacing w:val="-10"/>
          <w:w w:val="105"/>
          <w:position w:val="-2"/>
          <w:sz w:val="24"/>
        </w:rPr>
        <w:t>1</w:t>
      </w:r>
    </w:p>
    <w:p w14:paraId="7F3A184F" w14:textId="77777777" w:rsidR="007345D8" w:rsidRDefault="007345D8">
      <w:pPr>
        <w:spacing w:line="156" w:lineRule="exact"/>
        <w:rPr>
          <w:rFonts w:ascii="Garamond" w:hint="eastAsia"/>
          <w:position w:val="-2"/>
          <w:sz w:val="24"/>
        </w:rPr>
        <w:sectPr w:rsidR="007345D8">
          <w:type w:val="continuous"/>
          <w:pgSz w:w="11910" w:h="16840"/>
          <w:pgMar w:top="1920" w:right="992" w:bottom="280" w:left="1275" w:header="927" w:footer="803" w:gutter="0"/>
          <w:cols w:num="2" w:space="720" w:equalWidth="0">
            <w:col w:w="4716" w:space="216"/>
            <w:col w:w="4711"/>
          </w:cols>
        </w:sectPr>
      </w:pPr>
    </w:p>
    <w:p w14:paraId="72C38888" w14:textId="77777777" w:rsidR="007345D8" w:rsidRDefault="00000000">
      <w:pPr>
        <w:pStyle w:val="a3"/>
        <w:spacing w:line="219" w:lineRule="exact"/>
        <w:ind w:left="165"/>
        <w:rPr>
          <w:rFonts w:hint="eastAsia"/>
        </w:rPr>
      </w:pPr>
      <w:r>
        <w:rPr>
          <w:noProof/>
        </w:rPr>
        <mc:AlternateContent>
          <mc:Choice Requires="wps">
            <w:drawing>
              <wp:anchor distT="0" distB="0" distL="0" distR="0" simplePos="0" relativeHeight="16027648" behindDoc="0" locked="0" layoutInCell="1" allowOverlap="1" wp14:anchorId="41AD6F42" wp14:editId="359219CF">
                <wp:simplePos x="0" y="0"/>
                <wp:positionH relativeFrom="page">
                  <wp:posOffset>914400</wp:posOffset>
                </wp:positionH>
                <wp:positionV relativeFrom="paragraph">
                  <wp:posOffset>10327</wp:posOffset>
                </wp:positionV>
                <wp:extent cx="259079" cy="1270"/>
                <wp:effectExtent l="0" t="0" r="0" b="0"/>
                <wp:wrapNone/>
                <wp:docPr id="2429" name="Graphic 2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1270"/>
                        </a:xfrm>
                        <a:custGeom>
                          <a:avLst/>
                          <a:gdLst/>
                          <a:ahLst/>
                          <a:cxnLst/>
                          <a:rect l="l" t="t" r="r" b="b"/>
                          <a:pathLst>
                            <a:path w="259079">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865401" id="Graphic 2429" o:spid="_x0000_s1026" style="position:absolute;margin-left:1in;margin-top:.8pt;width:20.4pt;height:.1pt;z-index:16027648;visibility:visible;mso-wrap-style:square;mso-wrap-distance-left:0;mso-wrap-distance-top:0;mso-wrap-distance-right:0;mso-wrap-distance-bottom:0;mso-position-horizontal:absolute;mso-position-horizontal-relative:page;mso-position-vertical:absolute;mso-position-vertical-relative:text;v-text-anchor:top" coordsize="2590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" path="m,l258495,e" filled="f" strokeweight=".48pt">
                <v:path arrowok="t"/>
                <w10:wrap anchorx="page"/>
              </v:shape>
            </w:pict>
          </mc:Fallback>
        </mc:AlternateContent>
      </w:r>
      <w:r>
        <w:rPr>
          <w:noProof/>
        </w:rPr>
        <mc:AlternateContent>
          <mc:Choice Requires="wps">
            <w:drawing>
              <wp:anchor distT="0" distB="0" distL="0" distR="0" simplePos="0" relativeHeight="16028160" behindDoc="0" locked="0" layoutInCell="1" allowOverlap="1" wp14:anchorId="40F4E414" wp14:editId="0DDEB0DB">
                <wp:simplePos x="0" y="0"/>
                <wp:positionH relativeFrom="page">
                  <wp:posOffset>1624342</wp:posOffset>
                </wp:positionH>
                <wp:positionV relativeFrom="paragraph">
                  <wp:posOffset>10327</wp:posOffset>
                </wp:positionV>
                <wp:extent cx="259079" cy="1270"/>
                <wp:effectExtent l="0" t="0" r="0" b="0"/>
                <wp:wrapNone/>
                <wp:docPr id="2430" name="Graphic 2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1270"/>
                        </a:xfrm>
                        <a:custGeom>
                          <a:avLst/>
                          <a:gdLst/>
                          <a:ahLst/>
                          <a:cxnLst/>
                          <a:rect l="l" t="t" r="r" b="b"/>
                          <a:pathLst>
                            <a:path w="259079">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D4238F" id="Graphic 2430" o:spid="_x0000_s1026" style="position:absolute;margin-left:127.9pt;margin-top:.8pt;width:20.4pt;height:.1pt;z-index:16028160;visibility:visible;mso-wrap-style:square;mso-wrap-distance-left:0;mso-wrap-distance-top:0;mso-wrap-distance-right:0;mso-wrap-distance-bottom:0;mso-position-horizontal:absolute;mso-position-horizontal-relative:page;mso-position-vertical:absolute;mso-position-vertical-relative:text;v-text-anchor:top" coordsize="2590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" path="m,l258495,e" filled="f" strokeweight=".48pt">
                <v:path arrowok="t"/>
                <w10:wrap anchorx="page"/>
              </v:shape>
            </w:pict>
          </mc:Fallback>
        </mc:AlternateContent>
      </w:r>
      <w:r>
        <w:rPr>
          <w:rFonts w:ascii="Bookman Old Style" w:eastAsia="Bookman Old Style" w:hAnsi="Bookman Old Style"/>
          <w:i/>
        </w:rPr>
        <w:t>A</w:t>
      </w:r>
      <w:r>
        <w:rPr>
          <w:rFonts w:ascii="Palatino Linotype" w:eastAsia="Palatino Linotype" w:hAnsi="Palatino Linotype"/>
          <w:i/>
          <w:vertAlign w:val="subscript"/>
        </w:rPr>
        <w:t>V</w:t>
      </w:r>
      <w:r>
        <w:rPr>
          <w:rFonts w:ascii="Palatino Linotype" w:eastAsia="Palatino Linotype" w:hAnsi="Palatino Linotype"/>
          <w:i/>
          <w:spacing w:val="-19"/>
        </w:rPr>
        <w:t xml:space="preserve"> </w:t>
      </w:r>
      <w:r>
        <w:rPr>
          <w:rFonts w:ascii="Garamond" w:eastAsia="Garamond" w:hAnsi="Garamond"/>
          <w:vertAlign w:val="subscript"/>
        </w:rPr>
        <w:t>0</w:t>
      </w:r>
      <w:r>
        <w:rPr>
          <w:rFonts w:ascii="Garamond" w:eastAsia="Garamond" w:hAnsi="Garamond"/>
          <w:spacing w:val="25"/>
        </w:rPr>
        <w:t xml:space="preserve"> </w:t>
      </w:r>
      <w:r>
        <w:rPr>
          <w:rFonts w:ascii="Garamond" w:eastAsia="Garamond" w:hAnsi="Garamond"/>
        </w:rPr>
        <w:t>=</w:t>
      </w:r>
      <w:r>
        <w:rPr>
          <w:rFonts w:ascii="Garamond" w:eastAsia="Garamond" w:hAnsi="Garamond"/>
          <w:spacing w:val="14"/>
        </w:rPr>
        <w:t xml:space="preserve"> </w:t>
      </w:r>
      <w:r>
        <w:rPr>
          <w:rFonts w:ascii="Garamond" w:eastAsia="Garamond" w:hAnsi="Garamond"/>
        </w:rPr>
        <w:t>1</w:t>
      </w:r>
      <w:r>
        <w:rPr>
          <w:rFonts w:ascii="Garamond" w:eastAsia="Garamond" w:hAnsi="Garamond"/>
          <w:spacing w:val="-8"/>
        </w:rPr>
        <w:t xml:space="preserve"> </w:t>
      </w:r>
      <w:r>
        <w:rPr>
          <w:rFonts w:ascii="Garamond" w:eastAsia="Garamond" w:hAnsi="Garamond"/>
        </w:rPr>
        <w:t>+</w:t>
      </w:r>
      <w:r>
        <w:rPr>
          <w:rFonts w:ascii="Garamond" w:eastAsia="Garamond" w:hAnsi="Garamond"/>
          <w:spacing w:val="-7"/>
        </w:rPr>
        <w:t xml:space="preserve"> </w:t>
      </w:r>
      <w:r>
        <w:rPr>
          <w:rFonts w:ascii="Bookman Old Style" w:eastAsia="Bookman Old Style" w:hAnsi="Bookman Old Style"/>
          <w:i/>
        </w:rPr>
        <w:t>A</w:t>
      </w:r>
      <w:r>
        <w:rPr>
          <w:rFonts w:ascii="Palatino Linotype" w:eastAsia="Palatino Linotype" w:hAnsi="Palatino Linotype"/>
          <w:i/>
          <w:vertAlign w:val="subscript"/>
        </w:rPr>
        <w:t>V</w:t>
      </w:r>
      <w:r>
        <w:rPr>
          <w:rFonts w:ascii="Palatino Linotype" w:eastAsia="Palatino Linotype" w:hAnsi="Palatino Linotype"/>
          <w:i/>
          <w:spacing w:val="-19"/>
        </w:rPr>
        <w:t xml:space="preserve"> </w:t>
      </w:r>
      <w:r>
        <w:rPr>
          <w:rFonts w:ascii="Garamond" w:eastAsia="Garamond" w:hAnsi="Garamond"/>
          <w:vertAlign w:val="subscript"/>
        </w:rPr>
        <w:t>1</w:t>
      </w:r>
      <w:r>
        <w:rPr>
          <w:rFonts w:ascii="Garamond" w:eastAsia="Garamond" w:hAnsi="Garamond"/>
          <w:spacing w:val="25"/>
        </w:rPr>
        <w:t xml:space="preserve"> </w:t>
      </w:r>
      <w:r>
        <w:rPr>
          <w:rFonts w:ascii="Garamond" w:eastAsia="Garamond" w:hAnsi="Garamond"/>
        </w:rPr>
        <w:t>=</w:t>
      </w:r>
      <w:r>
        <w:rPr>
          <w:rFonts w:ascii="Garamond" w:eastAsia="Garamond" w:hAnsi="Garamond"/>
          <w:spacing w:val="41"/>
        </w:rPr>
        <w:t xml:space="preserve"> </w:t>
      </w:r>
      <w:r>
        <w:rPr>
          <w:rFonts w:ascii="Garamond" w:eastAsia="Garamond" w:hAnsi="Garamond"/>
          <w:noProof/>
          <w:spacing w:val="-30"/>
          <w:position w:val="6"/>
        </w:rPr>
        <w:drawing>
          <wp:inline distT="0" distB="0" distL="0" distR="0" wp14:anchorId="33337004" wp14:editId="575D149B">
            <wp:extent cx="92684" cy="6096"/>
            <wp:effectExtent l="0" t="0" r="0" b="0"/>
            <wp:docPr id="2431" name="Image 2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1" name="Image 2431"/>
                    <pic:cNvPicPr/>
                  </pic:nvPicPr>
                  <pic:blipFill>
                    <a:blip r:embed="rId243" cstate="print"/>
                    <a:stretch>
                      <a:fillRect/>
                    </a:stretch>
                  </pic:blipFill>
                  <pic:spPr>
                    <a:xfrm>
                      <a:off x="0" y="0"/>
                      <a:ext cx="92684" cy="6096"/>
                    </a:xfrm>
                    <a:prstGeom prst="rect">
                      <a:avLst/>
                    </a:prstGeom>
                  </pic:spPr>
                </pic:pic>
              </a:graphicData>
            </a:graphic>
          </wp:inline>
        </w:drawing>
      </w:r>
      <w:r>
        <w:rPr>
          <w:rFonts w:ascii="Times New Roman" w:eastAsia="Times New Roman" w:hAnsi="Times New Roman"/>
          <w:spacing w:val="53"/>
        </w:rPr>
        <w:t xml:space="preserve"> </w:t>
      </w:r>
      <w:r>
        <w:rPr>
          <w:rFonts w:ascii="Garamond" w:eastAsia="Garamond" w:hAnsi="Garamond"/>
        </w:rPr>
        <w:t>+</w:t>
      </w:r>
      <w:r>
        <w:rPr>
          <w:rFonts w:ascii="Garamond" w:eastAsia="Garamond" w:hAnsi="Garamond"/>
          <w:spacing w:val="-7"/>
        </w:rPr>
        <w:t xml:space="preserve"> </w:t>
      </w:r>
      <w:r>
        <w:rPr>
          <w:rFonts w:ascii="Bookman Old Style" w:eastAsia="Bookman Old Style" w:hAnsi="Bookman Old Style"/>
          <w:i/>
        </w:rPr>
        <w:t>λ</w:t>
      </w:r>
      <w:r>
        <w:t>。根据</w:t>
      </w:r>
      <w:r>
        <w:rPr>
          <w:rFonts w:ascii="Times New Roman" w:eastAsia="Times New Roman" w:hAnsi="Times New Roman"/>
        </w:rPr>
        <w:t>(</w:t>
      </w:r>
      <w:hyperlink w:anchor="_bookmark167" w:history="1">
        <w:r>
          <w:rPr>
            <w:rFonts w:ascii="Times New Roman" w:eastAsia="Times New Roman" w:hAnsi="Times New Roman"/>
          </w:rPr>
          <w:t>C-2</w:t>
        </w:r>
      </w:hyperlink>
      <w:r>
        <w:rPr>
          <w:rFonts w:ascii="Times New Roman" w:eastAsia="Times New Roman" w:hAnsi="Times New Roman"/>
        </w:rPr>
        <w:t>)</w:t>
      </w:r>
      <w:r>
        <w:t>，忙期开始时的平均长度</w:t>
      </w:r>
      <w:r>
        <w:rPr>
          <w:spacing w:val="-57"/>
        </w:rPr>
        <w:t xml:space="preserve"> </w:t>
      </w:r>
      <w:r>
        <w:rPr>
          <w:rFonts w:ascii="Bookman Old Style" w:eastAsia="Bookman Old Style" w:hAnsi="Bookman Old Style"/>
          <w:i/>
        </w:rPr>
        <w:t>Q</w:t>
      </w:r>
      <w:r>
        <w:rPr>
          <w:rFonts w:ascii="Bookman Old Style" w:eastAsia="Bookman Old Style" w:hAnsi="Bookman Old Style"/>
          <w:i/>
          <w:spacing w:val="-8"/>
        </w:rPr>
        <w:t xml:space="preserve"> </w:t>
      </w:r>
      <w:r>
        <w:t>也可表示为</w:t>
      </w:r>
      <w:r>
        <w:rPr>
          <w:spacing w:val="-56"/>
        </w:rPr>
        <w:t xml:space="preserve"> </w:t>
      </w:r>
      <w:r>
        <w:rPr>
          <w:rFonts w:ascii="Bookman Old Style" w:eastAsia="Bookman Old Style" w:hAnsi="Bookman Old Style"/>
          <w:i/>
        </w:rPr>
        <w:t>Q</w:t>
      </w:r>
      <w:r>
        <w:rPr>
          <w:rFonts w:ascii="Bookman Old Style" w:eastAsia="Bookman Old Style" w:hAnsi="Bookman Old Style"/>
          <w:i/>
          <w:spacing w:val="2"/>
        </w:rPr>
        <w:t xml:space="preserve"> </w:t>
      </w:r>
      <w:r>
        <w:rPr>
          <w:rFonts w:ascii="Garamond" w:eastAsia="Garamond" w:hAnsi="Garamond"/>
        </w:rPr>
        <w:t>=</w:t>
      </w:r>
      <w:r>
        <w:rPr>
          <w:rFonts w:ascii="Garamond" w:eastAsia="Garamond" w:hAnsi="Garamond"/>
          <w:spacing w:val="41"/>
        </w:rPr>
        <w:t xml:space="preserve"> </w:t>
      </w:r>
      <w:r>
        <w:rPr>
          <w:rFonts w:ascii="Garamond" w:eastAsia="Garamond" w:hAnsi="Garamond"/>
          <w:noProof/>
          <w:spacing w:val="-30"/>
          <w:position w:val="6"/>
        </w:rPr>
        <w:drawing>
          <wp:inline distT="0" distB="0" distL="0" distR="0" wp14:anchorId="28EC5F44" wp14:editId="0F0F8F32">
            <wp:extent cx="95885" cy="6096"/>
            <wp:effectExtent l="0" t="0" r="0" b="0"/>
            <wp:docPr id="2432" name="Image 2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2" name="Image 2432"/>
                    <pic:cNvPicPr/>
                  </pic:nvPicPr>
                  <pic:blipFill>
                    <a:blip r:embed="rId346" cstate="print"/>
                    <a:stretch>
                      <a:fillRect/>
                    </a:stretch>
                  </pic:blipFill>
                  <pic:spPr>
                    <a:xfrm>
                      <a:off x="0" y="0"/>
                      <a:ext cx="95885" cy="6096"/>
                    </a:xfrm>
                    <a:prstGeom prst="rect">
                      <a:avLst/>
                    </a:prstGeom>
                  </pic:spPr>
                </pic:pic>
              </a:graphicData>
            </a:graphic>
          </wp:inline>
        </w:drawing>
      </w:r>
      <w:r>
        <w:rPr>
          <w:rFonts w:ascii="Times New Roman" w:eastAsia="Times New Roman" w:hAnsi="Times New Roman"/>
          <w:spacing w:val="-1"/>
        </w:rPr>
        <w:t xml:space="preserve"> </w:t>
      </w:r>
      <w:r>
        <w:t>。</w:t>
      </w:r>
      <w:r>
        <w:rPr>
          <w:spacing w:val="-10"/>
        </w:rPr>
        <w:t>结</w:t>
      </w:r>
    </w:p>
    <w:p w14:paraId="5259B0BB" w14:textId="77777777" w:rsidR="007345D8" w:rsidRDefault="00000000">
      <w:pPr>
        <w:tabs>
          <w:tab w:val="left" w:pos="8549"/>
        </w:tabs>
        <w:spacing w:line="213" w:lineRule="exact"/>
        <w:ind w:left="2030"/>
        <w:rPr>
          <w:rFonts w:ascii="Bookman Old Style" w:hAnsi="Bookman Old Style" w:hint="eastAsia"/>
          <w:i/>
          <w:sz w:val="24"/>
        </w:rPr>
      </w:pPr>
      <w:r>
        <w:rPr>
          <w:rFonts w:ascii="Bookman Old Style" w:hAnsi="Bookman Old Style"/>
          <w:i/>
          <w:spacing w:val="-10"/>
          <w:sz w:val="24"/>
        </w:rPr>
        <w:t>β</w:t>
      </w:r>
      <w:r>
        <w:rPr>
          <w:rFonts w:ascii="Bookman Old Style" w:hAnsi="Bookman Old Style"/>
          <w:i/>
          <w:sz w:val="24"/>
        </w:rPr>
        <w:tab/>
      </w:r>
      <w:r>
        <w:rPr>
          <w:rFonts w:ascii="Bookman Old Style" w:hAnsi="Bookman Old Style"/>
          <w:i/>
          <w:spacing w:val="-10"/>
          <w:sz w:val="24"/>
        </w:rPr>
        <w:t>α</w:t>
      </w:r>
    </w:p>
    <w:p w14:paraId="55DDE25B" w14:textId="77777777" w:rsidR="007345D8" w:rsidRDefault="00000000">
      <w:pPr>
        <w:pStyle w:val="a3"/>
        <w:spacing w:line="281" w:lineRule="exact"/>
        <w:ind w:left="164"/>
        <w:rPr>
          <w:rFonts w:hint="eastAsia"/>
        </w:rPr>
      </w:pPr>
      <w:proofErr w:type="gramStart"/>
      <w:r>
        <w:t>合上述</w:t>
      </w:r>
      <w:proofErr w:type="gramEnd"/>
      <w:r>
        <w:t>推导，</w:t>
      </w:r>
      <w:r>
        <w:rPr>
          <w:rFonts w:ascii="Times New Roman" w:eastAsia="Times New Roman" w:hAnsi="Times New Roman"/>
        </w:rPr>
        <w:t>(</w:t>
      </w:r>
      <w:hyperlink w:anchor="_bookmark171" w:history="1">
        <w:r>
          <w:rPr>
            <w:rFonts w:ascii="Times New Roman" w:eastAsia="Times New Roman" w:hAnsi="Times New Roman"/>
          </w:rPr>
          <w:t>C-6</w:t>
        </w:r>
      </w:hyperlink>
      <w:r>
        <w:rPr>
          <w:rFonts w:ascii="Times New Roman" w:eastAsia="Times New Roman" w:hAnsi="Times New Roman"/>
        </w:rPr>
        <w:t>)</w:t>
      </w:r>
      <w:r>
        <w:rPr>
          <w:spacing w:val="-7"/>
        </w:rPr>
        <w:t xml:space="preserve">可以转化为，参数 </w:t>
      </w:r>
      <w:r>
        <w:rPr>
          <w:rFonts w:ascii="Bookman Old Style" w:eastAsia="Bookman Old Style" w:hAnsi="Bookman Old Style"/>
          <w:i/>
        </w:rPr>
        <w:t>β</w:t>
      </w:r>
      <w:r>
        <w:rPr>
          <w:rFonts w:ascii="Bookman Old Style" w:eastAsia="Bookman Old Style" w:hAnsi="Bookman Old Style"/>
          <w:i/>
          <w:spacing w:val="-14"/>
        </w:rPr>
        <w:t xml:space="preserve"> </w:t>
      </w:r>
      <w:r>
        <w:rPr>
          <w:spacing w:val="-20"/>
        </w:rPr>
        <w:t xml:space="preserve">关于 </w:t>
      </w:r>
      <w:r>
        <w:rPr>
          <w:rFonts w:ascii="Bookman Old Style" w:eastAsia="Bookman Old Style" w:hAnsi="Bookman Old Style"/>
          <w:i/>
        </w:rPr>
        <w:t>α</w:t>
      </w:r>
      <w:r>
        <w:rPr>
          <w:rFonts w:ascii="Bookman Old Style" w:eastAsia="Bookman Old Style" w:hAnsi="Bookman Old Style"/>
          <w:i/>
          <w:spacing w:val="-16"/>
        </w:rPr>
        <w:t xml:space="preserve"> </w:t>
      </w:r>
      <w:r>
        <w:rPr>
          <w:spacing w:val="-2"/>
        </w:rPr>
        <w:t>的函数如下：</w:t>
      </w:r>
    </w:p>
    <w:p w14:paraId="3C419087" w14:textId="77777777" w:rsidR="007345D8" w:rsidRDefault="007345D8">
      <w:pPr>
        <w:pStyle w:val="a3"/>
        <w:spacing w:before="41"/>
        <w:rPr>
          <w:rFonts w:hint="eastAsia"/>
        </w:rPr>
      </w:pPr>
    </w:p>
    <w:p w14:paraId="3A527238" w14:textId="77777777" w:rsidR="007345D8" w:rsidRDefault="00000000">
      <w:pPr>
        <w:pStyle w:val="a3"/>
        <w:spacing w:before="1" w:line="207" w:lineRule="exact"/>
        <w:ind w:left="113"/>
        <w:jc w:val="center"/>
        <w:rPr>
          <w:rFonts w:ascii="Garamond" w:hint="eastAsia"/>
        </w:rPr>
      </w:pPr>
      <w:r>
        <w:rPr>
          <w:rFonts w:ascii="Garamond"/>
          <w:spacing w:val="-10"/>
          <w:w w:val="105"/>
        </w:rPr>
        <w:t>1</w:t>
      </w:r>
    </w:p>
    <w:p w14:paraId="07F4ACC2" w14:textId="77777777" w:rsidR="007345D8" w:rsidRDefault="00000000">
      <w:pPr>
        <w:tabs>
          <w:tab w:val="left" w:pos="4549"/>
          <w:tab w:val="left" w:pos="5013"/>
          <w:tab w:val="left" w:pos="6039"/>
          <w:tab w:val="left" w:pos="8670"/>
        </w:tabs>
        <w:spacing w:line="160" w:lineRule="auto"/>
        <w:ind w:left="3202"/>
        <w:rPr>
          <w:rFonts w:ascii="Times New Roman" w:hAnsi="Times New Roman"/>
          <w:sz w:val="24"/>
        </w:rPr>
      </w:pPr>
      <w:r>
        <w:rPr>
          <w:rFonts w:ascii="Times New Roman" w:hAnsi="Times New Roman"/>
          <w:noProof/>
          <w:sz w:val="24"/>
        </w:rPr>
        <mc:AlternateContent>
          <mc:Choice Requires="wps">
            <w:drawing>
              <wp:anchor distT="0" distB="0" distL="0" distR="0" simplePos="0" relativeHeight="483001344" behindDoc="1" locked="0" layoutInCell="1" allowOverlap="1" wp14:anchorId="62F51C52" wp14:editId="704C679A">
                <wp:simplePos x="0" y="0"/>
                <wp:positionH relativeFrom="page">
                  <wp:posOffset>3151949</wp:posOffset>
                </wp:positionH>
                <wp:positionV relativeFrom="paragraph">
                  <wp:posOffset>65143</wp:posOffset>
                </wp:positionV>
                <wp:extent cx="1508125" cy="1270"/>
                <wp:effectExtent l="0" t="0" r="0" b="0"/>
                <wp:wrapNone/>
                <wp:docPr id="2433" name="Graphic 2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8125" cy="1270"/>
                        </a:xfrm>
                        <a:custGeom>
                          <a:avLst/>
                          <a:gdLst/>
                          <a:ahLst/>
                          <a:cxnLst/>
                          <a:rect l="l" t="t" r="r" b="b"/>
                          <a:pathLst>
                            <a:path w="1508125">
                              <a:moveTo>
                                <a:pt x="0" y="0"/>
                              </a:moveTo>
                              <a:lnTo>
                                <a:pt x="150807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D00AF9" id="Graphic 2433" o:spid="_x0000_s1026" style="position:absolute;margin-left:248.2pt;margin-top:5.15pt;width:118.75pt;height:.1pt;z-index:-20315136;visibility:visible;mso-wrap-style:square;mso-wrap-distance-left:0;mso-wrap-distance-top:0;mso-wrap-distance-right:0;mso-wrap-distance-bottom:0;mso-position-horizontal:absolute;mso-position-horizontal-relative:page;mso-position-vertical:absolute;mso-position-vertical-relative:text;v-text-anchor:top" coordsize="1508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" path="m,l1508074,e" filled="f" strokeweight=".48pt">
                <v:path arrowok="t"/>
                <w10:wrap anchorx="page"/>
              </v:shape>
            </w:pict>
          </mc:Fallback>
        </mc:AlternateContent>
      </w:r>
      <w:r>
        <w:rPr>
          <w:rFonts w:ascii="Bookman Old Style" w:hAnsi="Bookman Old Style"/>
          <w:i/>
          <w:sz w:val="24"/>
        </w:rPr>
        <w:t>β</w:t>
      </w:r>
      <w:r>
        <w:rPr>
          <w:rFonts w:ascii="Bookman Old Style" w:hAnsi="Bookman Old Style"/>
          <w:i/>
          <w:spacing w:val="-8"/>
          <w:sz w:val="24"/>
        </w:rPr>
        <w:t xml:space="preserve"> </w:t>
      </w:r>
      <w:r>
        <w:rPr>
          <w:rFonts w:ascii="Garamond" w:hAnsi="Garamond"/>
          <w:spacing w:val="-10"/>
          <w:sz w:val="24"/>
        </w:rPr>
        <w:t>=</w:t>
      </w:r>
      <w:r>
        <w:rPr>
          <w:rFonts w:ascii="Garamond" w:hAnsi="Garamond"/>
          <w:sz w:val="24"/>
        </w:rPr>
        <w:tab/>
      </w:r>
      <w:r>
        <w:rPr>
          <w:rFonts w:ascii="Garamond" w:hAnsi="Garamond"/>
          <w:position w:val="-12"/>
          <w:sz w:val="24"/>
          <w:u w:val="single"/>
        </w:rPr>
        <w:tab/>
      </w:r>
      <w:r>
        <w:rPr>
          <w:rFonts w:ascii="Garamond" w:hAnsi="Garamond"/>
          <w:spacing w:val="-4"/>
          <w:position w:val="-12"/>
          <w:sz w:val="24"/>
          <w:u w:val="single"/>
        </w:rPr>
        <w:t>1</w:t>
      </w:r>
      <w:r>
        <w:rPr>
          <w:rFonts w:ascii="Garamond" w:hAnsi="Garamond"/>
          <w:spacing w:val="-11"/>
          <w:position w:val="-12"/>
          <w:sz w:val="24"/>
          <w:u w:val="single"/>
        </w:rPr>
        <w:t xml:space="preserve"> </w:t>
      </w:r>
      <w:r>
        <w:rPr>
          <w:rFonts w:ascii="DejaVu Sans" w:hAnsi="DejaVu Sans"/>
          <w:i/>
          <w:spacing w:val="-4"/>
          <w:position w:val="-12"/>
          <w:sz w:val="24"/>
          <w:u w:val="single"/>
        </w:rPr>
        <w:t>−</w:t>
      </w:r>
      <w:r>
        <w:rPr>
          <w:rFonts w:ascii="DejaVu Sans" w:hAnsi="DejaVu Sans"/>
          <w:i/>
          <w:spacing w:val="-23"/>
          <w:position w:val="-12"/>
          <w:sz w:val="24"/>
          <w:u w:val="single"/>
        </w:rPr>
        <w:t xml:space="preserve"> </w:t>
      </w:r>
      <w:r>
        <w:rPr>
          <w:rFonts w:ascii="Bookman Old Style" w:hAnsi="Bookman Old Style"/>
          <w:i/>
          <w:spacing w:val="-10"/>
          <w:position w:val="-12"/>
          <w:sz w:val="24"/>
          <w:u w:val="single"/>
        </w:rPr>
        <w:t>α</w:t>
      </w:r>
      <w:proofErr w:type="gramStart"/>
      <w:r>
        <w:rPr>
          <w:rFonts w:ascii="Bookman Old Style" w:hAnsi="Bookman Old Style"/>
          <w:i/>
          <w:position w:val="-12"/>
          <w:sz w:val="24"/>
          <w:u w:val="single"/>
        </w:rPr>
        <w:tab/>
      </w:r>
      <w:r>
        <w:rPr>
          <w:rFonts w:ascii="Bookman Old Style" w:hAnsi="Bookman Old Style"/>
          <w:i/>
          <w:spacing w:val="-19"/>
          <w:position w:val="-12"/>
          <w:sz w:val="24"/>
        </w:rPr>
        <w:t xml:space="preserve"> </w:t>
      </w:r>
      <w:r>
        <w:rPr>
          <w:rFonts w:ascii="Bookman Old Style" w:hAnsi="Bookman Old Style"/>
          <w:i/>
          <w:sz w:val="24"/>
        </w:rPr>
        <w:t>.</w:t>
      </w:r>
      <w:proofErr w:type="gramEnd"/>
      <w:r>
        <w:rPr>
          <w:rFonts w:ascii="Bookman Old Style" w:hAnsi="Bookman Old Style"/>
          <w:i/>
          <w:sz w:val="24"/>
        </w:rPr>
        <w:tab/>
      </w:r>
      <w:r>
        <w:rPr>
          <w:rFonts w:ascii="Times New Roman" w:hAnsi="Times New Roman"/>
          <w:sz w:val="24"/>
        </w:rPr>
        <w:t>(C-</w:t>
      </w:r>
      <w:r>
        <w:rPr>
          <w:rFonts w:ascii="Times New Roman" w:hAnsi="Times New Roman"/>
          <w:spacing w:val="-5"/>
          <w:sz w:val="24"/>
        </w:rPr>
        <w:t>7)</w:t>
      </w:r>
    </w:p>
    <w:p w14:paraId="50943CDB" w14:textId="77777777" w:rsidR="007345D8" w:rsidRDefault="00000000">
      <w:pPr>
        <w:spacing w:line="387" w:lineRule="exact"/>
        <w:ind w:left="75"/>
        <w:jc w:val="center"/>
        <w:rPr>
          <w:rFonts w:ascii="Palatino Linotype" w:hAnsi="Palatino Linotype" w:hint="eastAsia"/>
          <w:i/>
          <w:position w:val="7"/>
          <w:sz w:val="16"/>
        </w:rPr>
      </w:pPr>
      <w:r>
        <w:rPr>
          <w:rFonts w:ascii="Garamond" w:hAnsi="Garamond"/>
          <w:position w:val="16"/>
          <w:sz w:val="24"/>
        </w:rPr>
        <w:t>1</w:t>
      </w:r>
      <w:r>
        <w:rPr>
          <w:rFonts w:ascii="Garamond" w:hAnsi="Garamond"/>
          <w:spacing w:val="-5"/>
          <w:position w:val="16"/>
          <w:sz w:val="24"/>
        </w:rPr>
        <w:t xml:space="preserve"> </w:t>
      </w:r>
      <w:r>
        <w:rPr>
          <w:rFonts w:ascii="DejaVu Sans" w:hAnsi="DejaVu Sans"/>
          <w:i/>
          <w:position w:val="16"/>
          <w:sz w:val="24"/>
        </w:rPr>
        <w:t>−</w:t>
      </w:r>
      <w:r>
        <w:rPr>
          <w:rFonts w:ascii="DejaVu Sans" w:hAnsi="DejaVu Sans"/>
          <w:i/>
          <w:spacing w:val="-21"/>
          <w:position w:val="16"/>
          <w:sz w:val="24"/>
        </w:rPr>
        <w:t xml:space="preserve"> </w:t>
      </w:r>
      <w:r>
        <w:rPr>
          <w:rFonts w:ascii="Bookman Old Style" w:hAnsi="Bookman Old Style"/>
          <w:i/>
          <w:position w:val="16"/>
          <w:sz w:val="24"/>
        </w:rPr>
        <w:t>λ</w:t>
      </w:r>
      <w:r>
        <w:rPr>
          <w:rFonts w:ascii="Bookman Old Style" w:hAnsi="Bookman Old Style"/>
          <w:i/>
          <w:spacing w:val="-17"/>
          <w:position w:val="16"/>
          <w:sz w:val="24"/>
        </w:rPr>
        <w:t xml:space="preserve"> </w:t>
      </w:r>
      <w:r>
        <w:rPr>
          <w:rFonts w:ascii="Garamond" w:hAnsi="Garamond"/>
          <w:position w:val="16"/>
          <w:sz w:val="24"/>
        </w:rPr>
        <w:t>+</w:t>
      </w:r>
      <w:r>
        <w:rPr>
          <w:rFonts w:ascii="Garamond" w:hAnsi="Garamond"/>
          <w:spacing w:val="20"/>
          <w:position w:val="16"/>
          <w:sz w:val="24"/>
        </w:rPr>
        <w:t xml:space="preserve"> </w:t>
      </w:r>
      <w:r>
        <w:rPr>
          <w:rFonts w:ascii="Garamond" w:hAnsi="Garamond"/>
          <w:sz w:val="24"/>
        </w:rPr>
        <w:t>1</w:t>
      </w:r>
      <w:r>
        <w:rPr>
          <w:rFonts w:ascii="Garamond" w:hAnsi="Garamond"/>
          <w:spacing w:val="-4"/>
          <w:sz w:val="24"/>
        </w:rPr>
        <w:t xml:space="preserve"> </w:t>
      </w:r>
      <w:r>
        <w:rPr>
          <w:rFonts w:ascii="DejaVu Sans" w:hAnsi="DejaVu Sans"/>
          <w:i/>
          <w:sz w:val="24"/>
        </w:rPr>
        <w:t>−</w:t>
      </w:r>
      <w:r>
        <w:rPr>
          <w:rFonts w:ascii="DejaVu Sans" w:hAnsi="DejaVu Sans"/>
          <w:i/>
          <w:spacing w:val="-21"/>
          <w:sz w:val="24"/>
        </w:rPr>
        <w:t xml:space="preserve"> </w:t>
      </w:r>
      <w:r>
        <w:rPr>
          <w:rFonts w:ascii="Garamond" w:hAnsi="Garamond"/>
          <w:sz w:val="24"/>
        </w:rPr>
        <w:t>(1</w:t>
      </w:r>
      <w:r>
        <w:rPr>
          <w:rFonts w:ascii="Garamond" w:hAnsi="Garamond"/>
          <w:spacing w:val="-5"/>
          <w:sz w:val="24"/>
        </w:rPr>
        <w:t xml:space="preserve"> </w:t>
      </w:r>
      <w:r>
        <w:rPr>
          <w:rFonts w:ascii="DejaVu Sans" w:hAnsi="DejaVu Sans"/>
          <w:i/>
          <w:sz w:val="24"/>
        </w:rPr>
        <w:t>−</w:t>
      </w:r>
      <w:r>
        <w:rPr>
          <w:rFonts w:ascii="DejaVu Sans" w:hAnsi="DejaVu Sans"/>
          <w:i/>
          <w:spacing w:val="-21"/>
          <w:sz w:val="24"/>
        </w:rPr>
        <w:t xml:space="preserve"> </w:t>
      </w:r>
      <w:proofErr w:type="gramStart"/>
      <w:r>
        <w:rPr>
          <w:rFonts w:ascii="Bookman Old Style" w:hAnsi="Bookman Old Style"/>
          <w:i/>
          <w:spacing w:val="-4"/>
          <w:sz w:val="24"/>
        </w:rPr>
        <w:t>α</w:t>
      </w:r>
      <w:r>
        <w:rPr>
          <w:rFonts w:ascii="Garamond" w:hAnsi="Garamond"/>
          <w:spacing w:val="-4"/>
          <w:sz w:val="24"/>
        </w:rPr>
        <w:t>)</w:t>
      </w:r>
      <w:r>
        <w:rPr>
          <w:rFonts w:ascii="Bookman Old Style" w:hAnsi="Bookman Old Style"/>
          <w:i/>
          <w:spacing w:val="-4"/>
          <w:sz w:val="24"/>
        </w:rPr>
        <w:t>e</w:t>
      </w:r>
      <w:proofErr w:type="gramEnd"/>
      <w:r>
        <w:rPr>
          <w:rFonts w:ascii="DejaVu Serif" w:hAnsi="DejaVu Serif"/>
          <w:i/>
          <w:spacing w:val="-4"/>
          <w:position w:val="7"/>
          <w:sz w:val="16"/>
        </w:rPr>
        <w:t>−</w:t>
      </w:r>
      <w:r>
        <w:rPr>
          <w:rFonts w:ascii="Palatino Linotype" w:hAnsi="Palatino Linotype"/>
          <w:i/>
          <w:spacing w:val="-4"/>
          <w:position w:val="7"/>
          <w:sz w:val="16"/>
        </w:rPr>
        <w:t>θ</w:t>
      </w:r>
    </w:p>
    <w:p w14:paraId="61EF881B" w14:textId="77777777" w:rsidR="007345D8" w:rsidRDefault="00000000">
      <w:pPr>
        <w:pStyle w:val="a3"/>
        <w:spacing w:before="303"/>
        <w:ind w:left="164"/>
        <w:rPr>
          <w:rFonts w:hint="eastAsia"/>
        </w:rPr>
      </w:pPr>
      <w:r>
        <w:rPr>
          <w:spacing w:val="-5"/>
        </w:rPr>
        <w:t xml:space="preserve">进一步地，将节点的输入率 </w:t>
      </w:r>
      <w:r>
        <w:rPr>
          <w:rFonts w:ascii="Bookman Old Style" w:eastAsia="Bookman Old Style" w:hAnsi="Bookman Old Style"/>
          <w:i/>
        </w:rPr>
        <w:t>λ</w:t>
      </w:r>
      <w:r>
        <w:rPr>
          <w:rFonts w:ascii="Bookman Old Style" w:eastAsia="Bookman Old Style" w:hAnsi="Bookman Old Style"/>
          <w:i/>
          <w:spacing w:val="-3"/>
        </w:rPr>
        <w:t xml:space="preserve"> </w:t>
      </w:r>
      <w:r>
        <w:rPr>
          <w:rFonts w:ascii="Garamond" w:eastAsia="Garamond" w:hAnsi="Garamond"/>
          <w:spacing w:val="4"/>
        </w:rPr>
        <w:t xml:space="preserve">= </w:t>
      </w:r>
      <w:r>
        <w:rPr>
          <w:rFonts w:ascii="Bookman Old Style" w:eastAsia="Bookman Old Style" w:hAnsi="Bookman Old Style"/>
          <w:i/>
          <w:spacing w:val="-99"/>
          <w:w w:val="96"/>
        </w:rPr>
        <w:t>λ</w:t>
      </w:r>
      <w:r>
        <w:rPr>
          <w:rFonts w:ascii="Garamond" w:eastAsia="Garamond" w:hAnsi="Garamond"/>
          <w:spacing w:val="38"/>
          <w:w w:val="134"/>
          <w:position w:val="6"/>
        </w:rPr>
        <w:t>ˆ</w:t>
      </w:r>
      <w:r>
        <w:rPr>
          <w:rFonts w:ascii="Garamond" w:eastAsia="Garamond" w:hAnsi="Garamond"/>
          <w:spacing w:val="29"/>
          <w:w w:val="85"/>
        </w:rPr>
        <w:t>/</w:t>
      </w:r>
      <w:r>
        <w:rPr>
          <w:rFonts w:ascii="Bookman Old Style" w:eastAsia="Bookman Old Style" w:hAnsi="Bookman Old Style"/>
          <w:i/>
          <w:spacing w:val="29"/>
          <w:w w:val="82"/>
        </w:rPr>
        <w:t>n</w:t>
      </w:r>
      <w:r>
        <w:rPr>
          <w:rFonts w:ascii="Bookman Old Style" w:eastAsia="Bookman Old Style" w:hAnsi="Bookman Old Style"/>
          <w:i/>
          <w:spacing w:val="-3"/>
          <w:w w:val="99"/>
        </w:rPr>
        <w:t xml:space="preserve"> </w:t>
      </w:r>
      <w:r>
        <w:rPr>
          <w:rFonts w:ascii="DejaVu Sans" w:eastAsia="DejaVu Sans" w:hAnsi="DejaVu Sans"/>
          <w:i/>
          <w:spacing w:val="-4"/>
        </w:rPr>
        <w:t xml:space="preserve">→ </w:t>
      </w:r>
      <w:r>
        <w:rPr>
          <w:rFonts w:ascii="Garamond" w:eastAsia="Garamond" w:hAnsi="Garamond"/>
        </w:rPr>
        <w:t>0</w:t>
      </w:r>
      <w:r>
        <w:rPr>
          <w:rFonts w:ascii="Garamond" w:eastAsia="Garamond" w:hAnsi="Garamond"/>
          <w:spacing w:val="2"/>
        </w:rPr>
        <w:t xml:space="preserve"> </w:t>
      </w:r>
      <w:r>
        <w:t>代入，我们可以再次简化</w:t>
      </w:r>
      <w:r>
        <w:rPr>
          <w:rFonts w:ascii="Times New Roman" w:eastAsia="Times New Roman" w:hAnsi="Times New Roman"/>
        </w:rPr>
        <w:t>(</w:t>
      </w:r>
      <w:hyperlink w:anchor="_bookmark170" w:history="1">
        <w:r>
          <w:rPr>
            <w:rFonts w:ascii="Times New Roman" w:eastAsia="Times New Roman" w:hAnsi="Times New Roman"/>
          </w:rPr>
          <w:t>C-5</w:t>
        </w:r>
      </w:hyperlink>
      <w:r>
        <w:rPr>
          <w:rFonts w:ascii="Times New Roman" w:eastAsia="Times New Roman" w:hAnsi="Times New Roman"/>
        </w:rPr>
        <w:t>)</w:t>
      </w:r>
      <w:r>
        <w:rPr>
          <w:spacing w:val="-4"/>
        </w:rPr>
        <w:t>得到：</w:t>
      </w:r>
    </w:p>
    <w:p w14:paraId="3D4558E3" w14:textId="77777777" w:rsidR="007345D8" w:rsidRDefault="007345D8">
      <w:pPr>
        <w:pStyle w:val="a3"/>
        <w:spacing w:before="109"/>
        <w:rPr>
          <w:rFonts w:hint="eastAsia"/>
        </w:rPr>
      </w:pPr>
    </w:p>
    <w:p w14:paraId="286FD794" w14:textId="77777777" w:rsidR="007345D8" w:rsidRDefault="00000000">
      <w:pPr>
        <w:spacing w:before="1"/>
        <w:ind w:right="69"/>
        <w:jc w:val="center"/>
        <w:rPr>
          <w:rFonts w:ascii="Garamond" w:hAnsi="Garamond" w:hint="eastAsia"/>
          <w:sz w:val="24"/>
        </w:rPr>
      </w:pPr>
      <w:r>
        <w:rPr>
          <w:rFonts w:ascii="Garamond" w:hAnsi="Garamond"/>
          <w:noProof/>
          <w:sz w:val="24"/>
        </w:rPr>
        <mc:AlternateContent>
          <mc:Choice Requires="wps">
            <w:drawing>
              <wp:anchor distT="0" distB="0" distL="0" distR="0" simplePos="0" relativeHeight="483010560" behindDoc="1" locked="0" layoutInCell="1" allowOverlap="1" wp14:anchorId="3E2F7BC7" wp14:editId="3EAC4C72">
                <wp:simplePos x="0" y="0"/>
                <wp:positionH relativeFrom="page">
                  <wp:posOffset>2718663</wp:posOffset>
                </wp:positionH>
                <wp:positionV relativeFrom="paragraph">
                  <wp:posOffset>185313</wp:posOffset>
                </wp:positionV>
                <wp:extent cx="2223135" cy="589915"/>
                <wp:effectExtent l="0" t="0" r="0" b="0"/>
                <wp:wrapNone/>
                <wp:docPr id="2434" name="Textbox 2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3135" cy="589915"/>
                        </a:xfrm>
                        <a:prstGeom prst="rect">
                          <a:avLst/>
                        </a:prstGeom>
                      </wps:spPr>
                      <wps:txbx>
                        <w:txbxContent>
                          <w:p w14:paraId="4D57DC26" w14:textId="77777777" w:rsidR="007345D8" w:rsidRDefault="00000000">
                            <w:pPr>
                              <w:spacing w:line="485" w:lineRule="exact"/>
                              <w:rPr>
                                <w:rFonts w:hint="eastAsia"/>
                                <w:position w:val="23"/>
                                <w:sz w:val="24"/>
                              </w:rPr>
                            </w:pPr>
                            <w:r>
                              <w:rPr>
                                <w:w w:val="90"/>
                                <w:position w:val="23"/>
                                <w:sz w:val="24"/>
                              </w:rPr>
                              <w:t>f</w:t>
                            </w:r>
                            <w:r>
                              <w:rPr>
                                <w:spacing w:val="-44"/>
                                <w:w w:val="90"/>
                                <w:position w:val="23"/>
                                <w:sz w:val="24"/>
                              </w:rPr>
                              <w:t xml:space="preserve"> </w:t>
                            </w:r>
                            <w:r>
                              <w:rPr>
                                <w:rFonts w:ascii="Bookman Old Style" w:eastAsia="Bookman Old Style" w:hAnsi="Bookman Old Style"/>
                                <w:i/>
                                <w:w w:val="90"/>
                                <w:sz w:val="24"/>
                              </w:rPr>
                              <w:t>αz</w:t>
                            </w:r>
                            <w:r>
                              <w:rPr>
                                <w:rFonts w:ascii="Bookman Old Style" w:eastAsia="Bookman Old Style" w:hAnsi="Bookman Old Style"/>
                                <w:i/>
                                <w:spacing w:val="-6"/>
                                <w:w w:val="90"/>
                                <w:sz w:val="24"/>
                              </w:rPr>
                              <w:t xml:space="preserve"> </w:t>
                            </w:r>
                            <w:r>
                              <w:rPr>
                                <w:w w:val="90"/>
                                <w:position w:val="19"/>
                                <w:sz w:val="24"/>
                              </w:rPr>
                              <w:t>［</w:t>
                            </w:r>
                            <w:r>
                              <w:rPr>
                                <w:rFonts w:ascii="Garamond" w:eastAsia="Garamond" w:hAnsi="Garamond"/>
                                <w:w w:val="90"/>
                                <w:sz w:val="24"/>
                              </w:rPr>
                              <w:t>1</w:t>
                            </w:r>
                            <w:r>
                              <w:rPr>
                                <w:rFonts w:ascii="Garamond" w:eastAsia="Garamond" w:hAnsi="Garamond"/>
                                <w:spacing w:val="1"/>
                                <w:sz w:val="24"/>
                              </w:rPr>
                              <w:t xml:space="preserve"> </w:t>
                            </w:r>
                            <w:r>
                              <w:rPr>
                                <w:rFonts w:ascii="DejaVu Sans" w:eastAsia="DejaVu Sans" w:hAnsi="DejaVu Sans"/>
                                <w:i/>
                                <w:w w:val="90"/>
                                <w:sz w:val="24"/>
                              </w:rPr>
                              <w:t>−</w:t>
                            </w:r>
                            <w:r>
                              <w:rPr>
                                <w:rFonts w:ascii="DejaVu Sans" w:eastAsia="DejaVu Sans" w:hAnsi="DejaVu Sans"/>
                                <w:i/>
                                <w:spacing w:val="-8"/>
                                <w:w w:val="90"/>
                                <w:sz w:val="24"/>
                              </w:rPr>
                              <w:t xml:space="preserve"> </w:t>
                            </w:r>
                            <w:r>
                              <w:rPr>
                                <w:rFonts w:ascii="Garamond" w:eastAsia="Garamond" w:hAnsi="Garamond"/>
                                <w:w w:val="90"/>
                                <w:sz w:val="24"/>
                              </w:rPr>
                              <w:t>(1</w:t>
                            </w:r>
                            <w:r>
                              <w:rPr>
                                <w:rFonts w:ascii="Garamond" w:eastAsia="Garamond" w:hAnsi="Garamond"/>
                                <w:spacing w:val="1"/>
                                <w:sz w:val="24"/>
                              </w:rPr>
                              <w:t xml:space="preserve"> </w:t>
                            </w:r>
                            <w:r>
                              <w:rPr>
                                <w:rFonts w:ascii="DejaVu Sans" w:eastAsia="DejaVu Sans" w:hAnsi="DejaVu Sans"/>
                                <w:i/>
                                <w:w w:val="90"/>
                                <w:sz w:val="24"/>
                              </w:rPr>
                              <w:t>−</w:t>
                            </w:r>
                            <w:r>
                              <w:rPr>
                                <w:rFonts w:ascii="DejaVu Sans" w:eastAsia="DejaVu Sans" w:hAnsi="DejaVu Sans"/>
                                <w:i/>
                                <w:spacing w:val="-7"/>
                                <w:w w:val="90"/>
                                <w:sz w:val="24"/>
                              </w:rPr>
                              <w:t xml:space="preserve"> </w:t>
                            </w:r>
                            <w:r>
                              <w:rPr>
                                <w:rFonts w:ascii="Bookman Old Style" w:eastAsia="Bookman Old Style" w:hAnsi="Bookman Old Style"/>
                                <w:i/>
                                <w:w w:val="90"/>
                                <w:sz w:val="24"/>
                              </w:rPr>
                              <w:t>α</w:t>
                            </w:r>
                            <w:r>
                              <w:rPr>
                                <w:rFonts w:ascii="Garamond" w:eastAsia="Garamond" w:hAnsi="Garamond"/>
                                <w:w w:val="90"/>
                                <w:sz w:val="24"/>
                              </w:rPr>
                              <w:t>)(</w:t>
                            </w:r>
                            <w:r>
                              <w:rPr>
                                <w:rFonts w:ascii="Bookman Old Style" w:eastAsia="Bookman Old Style" w:hAnsi="Bookman Old Style"/>
                                <w:i/>
                                <w:w w:val="90"/>
                                <w:sz w:val="24"/>
                              </w:rPr>
                              <w:t>e</w:t>
                            </w:r>
                            <w:r>
                              <w:rPr>
                                <w:rFonts w:ascii="DejaVu Serif" w:eastAsia="DejaVu Serif" w:hAnsi="DejaVu Serif"/>
                                <w:i/>
                                <w:w w:val="90"/>
                                <w:sz w:val="24"/>
                                <w:vertAlign w:val="superscript"/>
                              </w:rPr>
                              <w:t>−</w:t>
                            </w:r>
                            <w:r>
                              <w:rPr>
                                <w:rFonts w:ascii="Palatino Linotype" w:eastAsia="Palatino Linotype" w:hAnsi="Palatino Linotype"/>
                                <w:i/>
                                <w:w w:val="90"/>
                                <w:sz w:val="24"/>
                                <w:vertAlign w:val="superscript"/>
                              </w:rPr>
                              <w:t>θ</w:t>
                            </w:r>
                            <w:r>
                              <w:rPr>
                                <w:rFonts w:ascii="Palatino Linotype" w:eastAsia="Palatino Linotype" w:hAnsi="Palatino Linotype"/>
                                <w:i/>
                                <w:spacing w:val="18"/>
                                <w:sz w:val="24"/>
                              </w:rPr>
                              <w:t xml:space="preserve"> </w:t>
                            </w:r>
                            <w:r>
                              <w:rPr>
                                <w:rFonts w:ascii="Garamond" w:eastAsia="Garamond" w:hAnsi="Garamond"/>
                                <w:w w:val="90"/>
                                <w:sz w:val="24"/>
                              </w:rPr>
                              <w:t>+</w:t>
                            </w:r>
                            <w:r>
                              <w:rPr>
                                <w:rFonts w:ascii="Garamond" w:eastAsia="Garamond" w:hAnsi="Garamond"/>
                                <w:spacing w:val="1"/>
                                <w:sz w:val="24"/>
                              </w:rPr>
                              <w:t xml:space="preserve"> </w:t>
                            </w:r>
                            <w:r>
                              <w:rPr>
                                <w:rFonts w:ascii="Garamond" w:eastAsia="Garamond" w:hAnsi="Garamond"/>
                                <w:w w:val="90"/>
                                <w:sz w:val="24"/>
                              </w:rPr>
                              <w:t>1</w:t>
                            </w:r>
                            <w:r>
                              <w:rPr>
                                <w:rFonts w:ascii="Garamond" w:eastAsia="Garamond" w:hAnsi="Garamond"/>
                                <w:spacing w:val="1"/>
                                <w:sz w:val="24"/>
                              </w:rPr>
                              <w:t xml:space="preserve"> </w:t>
                            </w:r>
                            <w:r>
                              <w:rPr>
                                <w:rFonts w:ascii="DejaVu Sans" w:eastAsia="DejaVu Sans" w:hAnsi="DejaVu Sans"/>
                                <w:i/>
                                <w:w w:val="90"/>
                                <w:sz w:val="24"/>
                              </w:rPr>
                              <w:t>−</w:t>
                            </w:r>
                            <w:r>
                              <w:rPr>
                                <w:rFonts w:ascii="DejaVu Sans" w:eastAsia="DejaVu Sans" w:hAnsi="DejaVu Sans"/>
                                <w:i/>
                                <w:spacing w:val="-8"/>
                                <w:w w:val="90"/>
                                <w:sz w:val="24"/>
                              </w:rPr>
                              <w:t xml:space="preserve"> </w:t>
                            </w:r>
                            <w:r>
                              <w:rPr>
                                <w:rFonts w:ascii="Garamond" w:eastAsia="Garamond" w:hAnsi="Garamond"/>
                                <w:w w:val="90"/>
                                <w:sz w:val="24"/>
                              </w:rPr>
                              <w:t>1)</w:t>
                            </w:r>
                            <w:r>
                              <w:rPr>
                                <w:w w:val="90"/>
                                <w:position w:val="19"/>
                                <w:sz w:val="24"/>
                              </w:rPr>
                              <w:t>］</w:t>
                            </w:r>
                            <w:r>
                              <w:rPr>
                                <w:spacing w:val="-44"/>
                                <w:w w:val="90"/>
                                <w:position w:val="19"/>
                                <w:sz w:val="24"/>
                              </w:rPr>
                              <w:t xml:space="preserve"> </w:t>
                            </w:r>
                            <w:r>
                              <w:rPr>
                                <w:spacing w:val="-10"/>
                                <w:w w:val="90"/>
                                <w:position w:val="23"/>
                                <w:sz w:val="24"/>
                              </w:rPr>
                              <w:t>1</w:t>
                            </w:r>
                          </w:p>
                        </w:txbxContent>
                      </wps:txbx>
                      <wps:bodyPr wrap="square" lIns="0" tIns="0" rIns="0" bIns="0" rtlCol="0">
                        <a:noAutofit/>
                      </wps:bodyPr>
                    </wps:wsp>
                  </a:graphicData>
                </a:graphic>
              </wp:anchor>
            </w:drawing>
          </mc:Choice>
          <mc:Fallback>
            <w:pict>
              <v:shape w14:anchorId="3E2F7BC7" id="Textbox 2434" o:spid="_x0000_s2493" type="#_x0000_t202" style="position:absolute;left:0;text-align:left;margin-left:214.05pt;margin-top:14.6pt;width:175.05pt;height:46.45pt;z-index:-2030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" filled="f" stroked="f">
                <v:textbox inset="0,0,0,0">
                  <w:txbxContent>
                    <w:p w14:paraId="4D57DC26" w14:textId="77777777" w:rsidR="007345D8" w:rsidRDefault="00000000">
                      <w:pPr>
                        <w:spacing w:line="485" w:lineRule="exact"/>
                        <w:rPr>
                          <w:rFonts w:hint="eastAsia"/>
                          <w:position w:val="23"/>
                          <w:sz w:val="24"/>
                        </w:rPr>
                      </w:pPr>
                      <w:r>
                        <w:rPr>
                          <w:w w:val="90"/>
                          <w:position w:val="23"/>
                          <w:sz w:val="24"/>
                        </w:rPr>
                        <w:t>f</w:t>
                      </w:r>
                      <w:r>
                        <w:rPr>
                          <w:spacing w:val="-44"/>
                          <w:w w:val="90"/>
                          <w:position w:val="23"/>
                          <w:sz w:val="24"/>
                        </w:rPr>
                        <w:t xml:space="preserve"> </w:t>
                      </w:r>
                      <w:r>
                        <w:rPr>
                          <w:rFonts w:ascii="Bookman Old Style" w:eastAsia="Bookman Old Style" w:hAnsi="Bookman Old Style"/>
                          <w:i/>
                          <w:w w:val="90"/>
                          <w:sz w:val="24"/>
                        </w:rPr>
                        <w:t>αz</w:t>
                      </w:r>
                      <w:r>
                        <w:rPr>
                          <w:rFonts w:ascii="Bookman Old Style" w:eastAsia="Bookman Old Style" w:hAnsi="Bookman Old Style"/>
                          <w:i/>
                          <w:spacing w:val="-6"/>
                          <w:w w:val="90"/>
                          <w:sz w:val="24"/>
                        </w:rPr>
                        <w:t xml:space="preserve"> </w:t>
                      </w:r>
                      <w:r>
                        <w:rPr>
                          <w:w w:val="90"/>
                          <w:position w:val="19"/>
                          <w:sz w:val="24"/>
                        </w:rPr>
                        <w:t>［</w:t>
                      </w:r>
                      <w:r>
                        <w:rPr>
                          <w:rFonts w:ascii="Garamond" w:eastAsia="Garamond" w:hAnsi="Garamond"/>
                          <w:w w:val="90"/>
                          <w:sz w:val="24"/>
                        </w:rPr>
                        <w:t>1</w:t>
                      </w:r>
                      <w:r>
                        <w:rPr>
                          <w:rFonts w:ascii="Garamond" w:eastAsia="Garamond" w:hAnsi="Garamond"/>
                          <w:spacing w:val="1"/>
                          <w:sz w:val="24"/>
                        </w:rPr>
                        <w:t xml:space="preserve"> </w:t>
                      </w:r>
                      <w:r>
                        <w:rPr>
                          <w:rFonts w:ascii="DejaVu Sans" w:eastAsia="DejaVu Sans" w:hAnsi="DejaVu Sans"/>
                          <w:i/>
                          <w:w w:val="90"/>
                          <w:sz w:val="24"/>
                        </w:rPr>
                        <w:t>−</w:t>
                      </w:r>
                      <w:r>
                        <w:rPr>
                          <w:rFonts w:ascii="DejaVu Sans" w:eastAsia="DejaVu Sans" w:hAnsi="DejaVu Sans"/>
                          <w:i/>
                          <w:spacing w:val="-8"/>
                          <w:w w:val="90"/>
                          <w:sz w:val="24"/>
                        </w:rPr>
                        <w:t xml:space="preserve"> </w:t>
                      </w:r>
                      <w:r>
                        <w:rPr>
                          <w:rFonts w:ascii="Garamond" w:eastAsia="Garamond" w:hAnsi="Garamond"/>
                          <w:w w:val="90"/>
                          <w:sz w:val="24"/>
                        </w:rPr>
                        <w:t>(1</w:t>
                      </w:r>
                      <w:r>
                        <w:rPr>
                          <w:rFonts w:ascii="Garamond" w:eastAsia="Garamond" w:hAnsi="Garamond"/>
                          <w:spacing w:val="1"/>
                          <w:sz w:val="24"/>
                        </w:rPr>
                        <w:t xml:space="preserve"> </w:t>
                      </w:r>
                      <w:r>
                        <w:rPr>
                          <w:rFonts w:ascii="DejaVu Sans" w:eastAsia="DejaVu Sans" w:hAnsi="DejaVu Sans"/>
                          <w:i/>
                          <w:w w:val="90"/>
                          <w:sz w:val="24"/>
                        </w:rPr>
                        <w:t>−</w:t>
                      </w:r>
                      <w:r>
                        <w:rPr>
                          <w:rFonts w:ascii="DejaVu Sans" w:eastAsia="DejaVu Sans" w:hAnsi="DejaVu Sans"/>
                          <w:i/>
                          <w:spacing w:val="-7"/>
                          <w:w w:val="90"/>
                          <w:sz w:val="24"/>
                        </w:rPr>
                        <w:t xml:space="preserve"> </w:t>
                      </w:r>
                      <w:r>
                        <w:rPr>
                          <w:rFonts w:ascii="Bookman Old Style" w:eastAsia="Bookman Old Style" w:hAnsi="Bookman Old Style"/>
                          <w:i/>
                          <w:w w:val="90"/>
                          <w:sz w:val="24"/>
                        </w:rPr>
                        <w:t>α</w:t>
                      </w:r>
                      <w:r>
                        <w:rPr>
                          <w:rFonts w:ascii="Garamond" w:eastAsia="Garamond" w:hAnsi="Garamond"/>
                          <w:w w:val="90"/>
                          <w:sz w:val="24"/>
                        </w:rPr>
                        <w:t>)(</w:t>
                      </w:r>
                      <w:r>
                        <w:rPr>
                          <w:rFonts w:ascii="Bookman Old Style" w:eastAsia="Bookman Old Style" w:hAnsi="Bookman Old Style"/>
                          <w:i/>
                          <w:w w:val="90"/>
                          <w:sz w:val="24"/>
                        </w:rPr>
                        <w:t>e</w:t>
                      </w:r>
                      <w:r>
                        <w:rPr>
                          <w:rFonts w:ascii="DejaVu Serif" w:eastAsia="DejaVu Serif" w:hAnsi="DejaVu Serif"/>
                          <w:i/>
                          <w:w w:val="90"/>
                          <w:sz w:val="24"/>
                          <w:vertAlign w:val="superscript"/>
                        </w:rPr>
                        <w:t>−</w:t>
                      </w:r>
                      <w:r>
                        <w:rPr>
                          <w:rFonts w:ascii="Palatino Linotype" w:eastAsia="Palatino Linotype" w:hAnsi="Palatino Linotype"/>
                          <w:i/>
                          <w:w w:val="90"/>
                          <w:sz w:val="24"/>
                          <w:vertAlign w:val="superscript"/>
                        </w:rPr>
                        <w:t>θ</w:t>
                      </w:r>
                      <w:r>
                        <w:rPr>
                          <w:rFonts w:ascii="Palatino Linotype" w:eastAsia="Palatino Linotype" w:hAnsi="Palatino Linotype"/>
                          <w:i/>
                          <w:spacing w:val="18"/>
                          <w:sz w:val="24"/>
                        </w:rPr>
                        <w:t xml:space="preserve"> </w:t>
                      </w:r>
                      <w:r>
                        <w:rPr>
                          <w:rFonts w:ascii="Garamond" w:eastAsia="Garamond" w:hAnsi="Garamond"/>
                          <w:w w:val="90"/>
                          <w:sz w:val="24"/>
                        </w:rPr>
                        <w:t>+</w:t>
                      </w:r>
                      <w:r>
                        <w:rPr>
                          <w:rFonts w:ascii="Garamond" w:eastAsia="Garamond" w:hAnsi="Garamond"/>
                          <w:spacing w:val="1"/>
                          <w:sz w:val="24"/>
                        </w:rPr>
                        <w:t xml:space="preserve"> </w:t>
                      </w:r>
                      <w:r>
                        <w:rPr>
                          <w:rFonts w:ascii="Garamond" w:eastAsia="Garamond" w:hAnsi="Garamond"/>
                          <w:w w:val="90"/>
                          <w:sz w:val="24"/>
                        </w:rPr>
                        <w:t>1</w:t>
                      </w:r>
                      <w:r>
                        <w:rPr>
                          <w:rFonts w:ascii="Garamond" w:eastAsia="Garamond" w:hAnsi="Garamond"/>
                          <w:spacing w:val="1"/>
                          <w:sz w:val="24"/>
                        </w:rPr>
                        <w:t xml:space="preserve"> </w:t>
                      </w:r>
                      <w:r>
                        <w:rPr>
                          <w:rFonts w:ascii="DejaVu Sans" w:eastAsia="DejaVu Sans" w:hAnsi="DejaVu Sans"/>
                          <w:i/>
                          <w:w w:val="90"/>
                          <w:sz w:val="24"/>
                        </w:rPr>
                        <w:t>−</w:t>
                      </w:r>
                      <w:r>
                        <w:rPr>
                          <w:rFonts w:ascii="DejaVu Sans" w:eastAsia="DejaVu Sans" w:hAnsi="DejaVu Sans"/>
                          <w:i/>
                          <w:spacing w:val="-8"/>
                          <w:w w:val="90"/>
                          <w:sz w:val="24"/>
                        </w:rPr>
                        <w:t xml:space="preserve"> </w:t>
                      </w:r>
                      <w:r>
                        <w:rPr>
                          <w:rFonts w:ascii="Garamond" w:eastAsia="Garamond" w:hAnsi="Garamond"/>
                          <w:w w:val="90"/>
                          <w:sz w:val="24"/>
                        </w:rPr>
                        <w:t>1)</w:t>
                      </w:r>
                      <w:r>
                        <w:rPr>
                          <w:w w:val="90"/>
                          <w:position w:val="19"/>
                          <w:sz w:val="24"/>
                        </w:rPr>
                        <w:t>］</w:t>
                      </w:r>
                      <w:r>
                        <w:rPr>
                          <w:spacing w:val="-44"/>
                          <w:w w:val="90"/>
                          <w:position w:val="19"/>
                          <w:sz w:val="24"/>
                        </w:rPr>
                        <w:t xml:space="preserve"> </w:t>
                      </w:r>
                      <w:r>
                        <w:rPr>
                          <w:spacing w:val="-10"/>
                          <w:w w:val="90"/>
                          <w:position w:val="23"/>
                          <w:sz w:val="24"/>
                        </w:rPr>
                        <w:t>1</w:t>
                      </w:r>
                    </w:p>
                  </w:txbxContent>
                </v:textbox>
                <w10:wrap anchorx="page"/>
              </v:shape>
            </w:pict>
          </mc:Fallback>
        </mc:AlternateContent>
      </w:r>
      <w:r>
        <w:rPr>
          <w:rFonts w:ascii="Bookman Old Style" w:hAnsi="Bookman Old Style"/>
          <w:i/>
          <w:sz w:val="24"/>
        </w:rPr>
        <w:t>p</w:t>
      </w:r>
      <w:r>
        <w:rPr>
          <w:rFonts w:ascii="Garamond" w:hAnsi="Garamond"/>
          <w:sz w:val="24"/>
          <w:vertAlign w:val="subscript"/>
        </w:rPr>
        <w:t>0</w:t>
      </w:r>
      <w:r>
        <w:rPr>
          <w:rFonts w:ascii="Bookman Old Style" w:hAnsi="Bookman Old Style"/>
          <w:i/>
          <w:sz w:val="24"/>
        </w:rPr>
        <w:t>A</w:t>
      </w:r>
      <w:r>
        <w:rPr>
          <w:rFonts w:ascii="Palatino Linotype" w:hAnsi="Palatino Linotype"/>
          <w:i/>
          <w:sz w:val="24"/>
          <w:vertAlign w:val="subscript"/>
        </w:rPr>
        <w:t>V</w:t>
      </w:r>
      <w:r>
        <w:rPr>
          <w:rFonts w:ascii="Palatino Linotype" w:hAnsi="Palatino Linotype"/>
          <w:i/>
          <w:spacing w:val="-10"/>
          <w:sz w:val="24"/>
        </w:rPr>
        <w:t xml:space="preserve"> </w:t>
      </w:r>
      <w:r>
        <w:rPr>
          <w:rFonts w:ascii="Garamond" w:hAnsi="Garamond"/>
          <w:sz w:val="24"/>
          <w:vertAlign w:val="subscript"/>
        </w:rPr>
        <w:t>0</w:t>
      </w:r>
      <w:r>
        <w:rPr>
          <w:rFonts w:ascii="Garamond" w:hAnsi="Garamond"/>
          <w:sz w:val="24"/>
        </w:rPr>
        <w:t>(</w:t>
      </w:r>
      <w:r>
        <w:rPr>
          <w:rFonts w:ascii="Bookman Old Style" w:hAnsi="Bookman Old Style"/>
          <w:i/>
          <w:sz w:val="24"/>
        </w:rPr>
        <w:t>z</w:t>
      </w:r>
      <w:r>
        <w:rPr>
          <w:rFonts w:ascii="Garamond" w:hAnsi="Garamond"/>
          <w:sz w:val="24"/>
        </w:rPr>
        <w:t>)</w:t>
      </w:r>
      <w:r>
        <w:rPr>
          <w:rFonts w:ascii="Garamond" w:hAnsi="Garamond"/>
          <w:spacing w:val="11"/>
          <w:sz w:val="24"/>
        </w:rPr>
        <w:t xml:space="preserve"> </w:t>
      </w:r>
      <w:r>
        <w:rPr>
          <w:rFonts w:ascii="Garamond" w:hAnsi="Garamond"/>
          <w:sz w:val="24"/>
        </w:rPr>
        <w:t>+</w:t>
      </w:r>
      <w:r>
        <w:rPr>
          <w:rFonts w:ascii="Garamond" w:hAnsi="Garamond"/>
          <w:spacing w:val="12"/>
          <w:sz w:val="24"/>
        </w:rPr>
        <w:t xml:space="preserve"> </w:t>
      </w:r>
      <w:r>
        <w:rPr>
          <w:rFonts w:ascii="Garamond" w:hAnsi="Garamond"/>
          <w:sz w:val="24"/>
        </w:rPr>
        <w:t>[</w:t>
      </w:r>
      <w:r>
        <w:rPr>
          <w:rFonts w:ascii="Bookman Old Style" w:hAnsi="Bookman Old Style"/>
          <w:i/>
          <w:sz w:val="24"/>
        </w:rPr>
        <w:t>G</w:t>
      </w:r>
      <w:r>
        <w:rPr>
          <w:rFonts w:ascii="Palatino Linotype" w:hAnsi="Palatino Linotype"/>
          <w:i/>
          <w:sz w:val="24"/>
          <w:vertAlign w:val="subscript"/>
        </w:rPr>
        <w:t>P</w:t>
      </w:r>
      <w:r>
        <w:rPr>
          <w:rFonts w:ascii="Palatino Linotype" w:hAnsi="Palatino Linotype"/>
          <w:i/>
          <w:spacing w:val="-15"/>
          <w:sz w:val="24"/>
        </w:rPr>
        <w:t xml:space="preserve"> </w:t>
      </w:r>
      <w:r>
        <w:rPr>
          <w:rFonts w:ascii="Garamond" w:hAnsi="Garamond"/>
          <w:sz w:val="24"/>
        </w:rPr>
        <w:t>(</w:t>
      </w:r>
      <w:r>
        <w:rPr>
          <w:rFonts w:ascii="Bookman Old Style" w:hAnsi="Bookman Old Style"/>
          <w:i/>
          <w:sz w:val="24"/>
        </w:rPr>
        <w:t>z</w:t>
      </w:r>
      <w:r>
        <w:rPr>
          <w:rFonts w:ascii="Garamond" w:hAnsi="Garamond"/>
          <w:sz w:val="24"/>
        </w:rPr>
        <w:t>)</w:t>
      </w:r>
      <w:r>
        <w:rPr>
          <w:rFonts w:ascii="Garamond" w:hAnsi="Garamond"/>
          <w:spacing w:val="11"/>
          <w:sz w:val="24"/>
        </w:rPr>
        <w:t xml:space="preserve"> </w:t>
      </w:r>
      <w:r>
        <w:rPr>
          <w:rFonts w:ascii="DejaVu Sans" w:hAnsi="DejaVu Sans"/>
          <w:i/>
          <w:sz w:val="24"/>
        </w:rPr>
        <w:t>−</w:t>
      </w:r>
      <w:r>
        <w:rPr>
          <w:rFonts w:ascii="DejaVu Sans" w:hAnsi="DejaVu Sans"/>
          <w:i/>
          <w:spacing w:val="-4"/>
          <w:sz w:val="24"/>
        </w:rPr>
        <w:t xml:space="preserve"> </w:t>
      </w:r>
      <w:r>
        <w:rPr>
          <w:rFonts w:ascii="Bookman Old Style" w:hAnsi="Bookman Old Style"/>
          <w:i/>
          <w:sz w:val="24"/>
        </w:rPr>
        <w:t>p</w:t>
      </w:r>
      <w:r>
        <w:rPr>
          <w:rFonts w:ascii="Garamond" w:hAnsi="Garamond"/>
          <w:sz w:val="24"/>
          <w:vertAlign w:val="subscript"/>
        </w:rPr>
        <w:t>0</w:t>
      </w:r>
      <w:r>
        <w:rPr>
          <w:rFonts w:ascii="Garamond" w:hAnsi="Garamond"/>
          <w:sz w:val="24"/>
        </w:rPr>
        <w:t>]</w:t>
      </w:r>
      <w:r>
        <w:rPr>
          <w:rFonts w:ascii="Garamond" w:hAnsi="Garamond"/>
          <w:spacing w:val="-6"/>
          <w:sz w:val="24"/>
        </w:rPr>
        <w:t xml:space="preserve"> </w:t>
      </w:r>
      <w:r>
        <w:rPr>
          <w:rFonts w:ascii="Bookman Old Style" w:hAnsi="Bookman Old Style"/>
          <w:i/>
          <w:sz w:val="24"/>
        </w:rPr>
        <w:t>A</w:t>
      </w:r>
      <w:r>
        <w:rPr>
          <w:rFonts w:ascii="Palatino Linotype" w:hAnsi="Palatino Linotype"/>
          <w:i/>
          <w:sz w:val="24"/>
          <w:vertAlign w:val="subscript"/>
        </w:rPr>
        <w:t>V</w:t>
      </w:r>
      <w:r>
        <w:rPr>
          <w:rFonts w:ascii="Palatino Linotype" w:hAnsi="Palatino Linotype"/>
          <w:i/>
          <w:spacing w:val="-10"/>
          <w:sz w:val="24"/>
        </w:rPr>
        <w:t xml:space="preserve"> </w:t>
      </w:r>
      <w:r>
        <w:rPr>
          <w:rFonts w:ascii="Garamond" w:hAnsi="Garamond"/>
          <w:spacing w:val="-4"/>
          <w:sz w:val="24"/>
          <w:vertAlign w:val="subscript"/>
        </w:rPr>
        <w:t>1</w:t>
      </w:r>
      <w:r>
        <w:rPr>
          <w:rFonts w:ascii="Garamond" w:hAnsi="Garamond"/>
          <w:spacing w:val="-4"/>
          <w:sz w:val="24"/>
        </w:rPr>
        <w:t>(</w:t>
      </w:r>
      <w:r>
        <w:rPr>
          <w:rFonts w:ascii="Bookman Old Style" w:hAnsi="Bookman Old Style"/>
          <w:i/>
          <w:spacing w:val="-4"/>
          <w:sz w:val="24"/>
        </w:rPr>
        <w:t>z</w:t>
      </w:r>
      <w:r>
        <w:rPr>
          <w:rFonts w:ascii="Garamond" w:hAnsi="Garamond"/>
          <w:spacing w:val="-4"/>
          <w:sz w:val="24"/>
        </w:rPr>
        <w:t>)</w:t>
      </w:r>
    </w:p>
    <w:p w14:paraId="65AE1DCF" w14:textId="77777777" w:rsidR="007345D8" w:rsidRDefault="007345D8">
      <w:pPr>
        <w:pStyle w:val="a3"/>
        <w:spacing w:before="80"/>
        <w:rPr>
          <w:rFonts w:ascii="Garamond" w:hint="eastAsia"/>
        </w:rPr>
      </w:pPr>
    </w:p>
    <w:p w14:paraId="63BA6E41" w14:textId="77777777" w:rsidR="007345D8" w:rsidRDefault="00000000">
      <w:pPr>
        <w:spacing w:line="202" w:lineRule="exact"/>
        <w:ind w:left="2756"/>
        <w:rPr>
          <w:rFonts w:ascii="Garamond" w:hint="eastAsia"/>
          <w:sz w:val="24"/>
        </w:rPr>
      </w:pPr>
      <w:r>
        <w:rPr>
          <w:rFonts w:ascii="Garamond"/>
          <w:noProof/>
          <w:sz w:val="24"/>
        </w:rPr>
        <mc:AlternateContent>
          <mc:Choice Requires="wps">
            <w:drawing>
              <wp:anchor distT="0" distB="0" distL="0" distR="0" simplePos="0" relativeHeight="483001856" behindDoc="1" locked="0" layoutInCell="1" allowOverlap="1" wp14:anchorId="72FD925E" wp14:editId="04E52201">
                <wp:simplePos x="0" y="0"/>
                <wp:positionH relativeFrom="page">
                  <wp:posOffset>2856610</wp:posOffset>
                </wp:positionH>
                <wp:positionV relativeFrom="paragraph">
                  <wp:posOffset>93626</wp:posOffset>
                </wp:positionV>
                <wp:extent cx="1947545" cy="1270"/>
                <wp:effectExtent l="0" t="0" r="0" b="0"/>
                <wp:wrapNone/>
                <wp:docPr id="2435" name="Graphic 2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7545" cy="1270"/>
                        </a:xfrm>
                        <a:custGeom>
                          <a:avLst/>
                          <a:gdLst/>
                          <a:ahLst/>
                          <a:cxnLst/>
                          <a:rect l="l" t="t" r="r" b="b"/>
                          <a:pathLst>
                            <a:path w="1947545">
                              <a:moveTo>
                                <a:pt x="0" y="0"/>
                              </a:moveTo>
                              <a:lnTo>
                                <a:pt x="194701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4D1A13" id="Graphic 2435" o:spid="_x0000_s1026" style="position:absolute;margin-left:224.95pt;margin-top:7.35pt;width:153.35pt;height:.1pt;z-index:-20314624;visibility:visible;mso-wrap-style:square;mso-wrap-distance-left:0;mso-wrap-distance-top:0;mso-wrap-distance-right:0;mso-wrap-distance-bottom:0;mso-position-horizontal:absolute;mso-position-horizontal-relative:page;mso-position-vertical:absolute;mso-position-vertical-relative:text;v-text-anchor:top" coordsize="194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" path="m,l1947011,e" filled="f" strokeweight=".48pt">
                <v:path arrowok="t"/>
                <w10:wrap anchorx="page"/>
              </v:shape>
            </w:pict>
          </mc:Fallback>
        </mc:AlternateContent>
      </w:r>
      <w:r>
        <w:rPr>
          <w:rFonts w:ascii="Garamond"/>
          <w:spacing w:val="-10"/>
          <w:w w:val="115"/>
          <w:sz w:val="24"/>
        </w:rPr>
        <w:t>=</w:t>
      </w:r>
    </w:p>
    <w:p w14:paraId="0224AE93" w14:textId="77777777" w:rsidR="007345D8" w:rsidRDefault="00000000">
      <w:pPr>
        <w:spacing w:line="233" w:lineRule="exact"/>
        <w:ind w:right="123"/>
        <w:jc w:val="center"/>
        <w:rPr>
          <w:rFonts w:ascii="Garamond" w:hAnsi="Garamond" w:hint="eastAsia"/>
          <w:sz w:val="24"/>
        </w:rPr>
      </w:pPr>
      <w:r>
        <w:rPr>
          <w:rFonts w:ascii="Garamond" w:hAnsi="Garamond"/>
          <w:sz w:val="24"/>
        </w:rPr>
        <w:t>[1</w:t>
      </w:r>
      <w:r>
        <w:rPr>
          <w:rFonts w:ascii="Garamond" w:hAnsi="Garamond"/>
          <w:spacing w:val="-15"/>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15"/>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z w:val="24"/>
        </w:rPr>
        <w:t>α</w:t>
      </w:r>
      <w:r>
        <w:rPr>
          <w:rFonts w:ascii="Garamond" w:hAnsi="Garamond"/>
          <w:sz w:val="24"/>
        </w:rPr>
        <w:t>)</w:t>
      </w:r>
      <w:r>
        <w:rPr>
          <w:rFonts w:ascii="Bookman Old Style" w:hAnsi="Bookman Old Style"/>
          <w:i/>
          <w:sz w:val="24"/>
        </w:rPr>
        <w:t>z</w:t>
      </w:r>
      <w:proofErr w:type="gramEnd"/>
      <w:r>
        <w:rPr>
          <w:rFonts w:ascii="Garamond" w:hAnsi="Garamond"/>
          <w:sz w:val="24"/>
        </w:rPr>
        <w:t>]</w:t>
      </w:r>
      <w:r>
        <w:rPr>
          <w:rFonts w:ascii="Garamond" w:hAnsi="Garamond"/>
          <w:spacing w:val="-21"/>
          <w:sz w:val="24"/>
        </w:rPr>
        <w:t xml:space="preserve"> </w:t>
      </w:r>
      <w:r>
        <w:rPr>
          <w:rFonts w:ascii="Garamond" w:hAnsi="Garamond"/>
          <w:sz w:val="24"/>
        </w:rPr>
        <w:t>[1</w:t>
      </w:r>
      <w:r>
        <w:rPr>
          <w:rFonts w:ascii="Garamond" w:hAnsi="Garamond"/>
          <w:spacing w:val="-10"/>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z w:val="24"/>
        </w:rPr>
        <w:t>α</w:t>
      </w:r>
      <w:r>
        <w:rPr>
          <w:rFonts w:ascii="Garamond" w:hAnsi="Garamond"/>
          <w:sz w:val="24"/>
        </w:rPr>
        <w:t>)</w:t>
      </w:r>
      <w:r>
        <w:rPr>
          <w:rFonts w:ascii="Bookman Old Style" w:hAnsi="Bookman Old Style"/>
          <w:i/>
          <w:sz w:val="24"/>
        </w:rPr>
        <w:t>e</w:t>
      </w:r>
      <w:proofErr w:type="gramEnd"/>
      <w:r>
        <w:rPr>
          <w:rFonts w:ascii="DejaVu Serif" w:hAnsi="DejaVu Serif"/>
          <w:i/>
          <w:position w:val="7"/>
          <w:sz w:val="16"/>
        </w:rPr>
        <w:t>−</w:t>
      </w:r>
      <w:proofErr w:type="gramStart"/>
      <w:r>
        <w:rPr>
          <w:rFonts w:ascii="Palatino Linotype" w:hAnsi="Palatino Linotype"/>
          <w:i/>
          <w:position w:val="7"/>
          <w:sz w:val="16"/>
        </w:rPr>
        <w:t>θ</w:t>
      </w:r>
      <w:r>
        <w:rPr>
          <w:rFonts w:ascii="Palatino Linotype" w:hAnsi="Palatino Linotype"/>
          <w:i/>
          <w:spacing w:val="-26"/>
          <w:position w:val="7"/>
          <w:sz w:val="16"/>
        </w:rPr>
        <w:t xml:space="preserve"> </w:t>
      </w:r>
      <w:r>
        <w:rPr>
          <w:rFonts w:ascii="Garamond" w:hAnsi="Garamond"/>
          <w:spacing w:val="-10"/>
          <w:sz w:val="24"/>
        </w:rPr>
        <w:t>]</w:t>
      </w:r>
      <w:proofErr w:type="gramEnd"/>
    </w:p>
    <w:p w14:paraId="5449F3A6" w14:textId="77777777" w:rsidR="007345D8" w:rsidRDefault="00000000">
      <w:pPr>
        <w:pStyle w:val="a3"/>
        <w:spacing w:before="100"/>
        <w:ind w:left="250"/>
        <w:jc w:val="center"/>
        <w:rPr>
          <w:rFonts w:ascii="Garamond" w:hint="eastAsia"/>
        </w:rPr>
      </w:pPr>
      <w:r>
        <w:rPr>
          <w:rFonts w:ascii="Garamond"/>
          <w:noProof/>
        </w:rPr>
        <mc:AlternateContent>
          <mc:Choice Requires="wps">
            <w:drawing>
              <wp:anchor distT="0" distB="0" distL="0" distR="0" simplePos="0" relativeHeight="487884800" behindDoc="1" locked="0" layoutInCell="1" allowOverlap="1" wp14:anchorId="65562B98" wp14:editId="35D35F01">
                <wp:simplePos x="0" y="0"/>
                <wp:positionH relativeFrom="page">
                  <wp:posOffset>3331946</wp:posOffset>
                </wp:positionH>
                <wp:positionV relativeFrom="paragraph">
                  <wp:posOffset>260059</wp:posOffset>
                </wp:positionV>
                <wp:extent cx="1235075" cy="1270"/>
                <wp:effectExtent l="0" t="0" r="0" b="0"/>
                <wp:wrapTopAndBottom/>
                <wp:docPr id="2436" name="Graphic 2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5075" cy="1270"/>
                        </a:xfrm>
                        <a:custGeom>
                          <a:avLst/>
                          <a:gdLst/>
                          <a:ahLst/>
                          <a:cxnLst/>
                          <a:rect l="l" t="t" r="r" b="b"/>
                          <a:pathLst>
                            <a:path w="1235075">
                              <a:moveTo>
                                <a:pt x="0" y="0"/>
                              </a:moveTo>
                              <a:lnTo>
                                <a:pt x="123477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4FA56D" id="Graphic 2436" o:spid="_x0000_s1026" style="position:absolute;margin-left:262.35pt;margin-top:20.5pt;width:97.25pt;height:.1pt;z-index:-15431680;visibility:visible;mso-wrap-style:square;mso-wrap-distance-left:0;mso-wrap-distance-top:0;mso-wrap-distance-right:0;mso-wrap-distance-bottom:0;mso-position-horizontal:absolute;mso-position-horizontal-relative:page;mso-position-vertical:absolute;mso-position-vertical-relative:text;v-text-anchor:top" coordsize="1235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" path="m,l1234770,e" filled="f" strokeweight=".48pt">
                <v:path arrowok="t"/>
                <w10:wrap type="topAndBottom" anchorx="page"/>
              </v:shape>
            </w:pict>
          </mc:Fallback>
        </mc:AlternateContent>
      </w:r>
      <w:r>
        <w:rPr>
          <w:rFonts w:ascii="Garamond"/>
          <w:spacing w:val="-10"/>
          <w:w w:val="105"/>
        </w:rPr>
        <w:t>1</w:t>
      </w:r>
    </w:p>
    <w:p w14:paraId="341514A1" w14:textId="77777777" w:rsidR="007345D8" w:rsidRDefault="00000000">
      <w:pPr>
        <w:tabs>
          <w:tab w:val="left" w:pos="1121"/>
          <w:tab w:val="left" w:pos="2146"/>
        </w:tabs>
        <w:spacing w:line="165" w:lineRule="auto"/>
        <w:ind w:left="226"/>
        <w:jc w:val="center"/>
        <w:rPr>
          <w:rFonts w:ascii="Bookman Old Style" w:hAnsi="Bookman Old Style" w:hint="eastAsia"/>
          <w:i/>
          <w:sz w:val="24"/>
        </w:rPr>
      </w:pPr>
      <w:r>
        <w:rPr>
          <w:rFonts w:ascii="Garamond" w:hAnsi="Garamond"/>
          <w:position w:val="-15"/>
          <w:sz w:val="24"/>
        </w:rPr>
        <w:t>1 +</w:t>
      </w:r>
      <w:r>
        <w:rPr>
          <w:rFonts w:ascii="Garamond" w:hAnsi="Garamond"/>
          <w:spacing w:val="17"/>
          <w:position w:val="-15"/>
          <w:sz w:val="24"/>
        </w:rPr>
        <w:t xml:space="preserve"> </w:t>
      </w:r>
      <w:r>
        <w:rPr>
          <w:rFonts w:ascii="Garamond" w:hAnsi="Garamond"/>
          <w:sz w:val="24"/>
          <w:u w:val="single"/>
        </w:rPr>
        <w:tab/>
      </w:r>
      <w:r>
        <w:rPr>
          <w:rFonts w:ascii="Garamond" w:hAnsi="Garamond"/>
          <w:spacing w:val="-4"/>
          <w:sz w:val="24"/>
          <w:u w:val="single"/>
        </w:rPr>
        <w:t>1</w:t>
      </w:r>
      <w:r>
        <w:rPr>
          <w:rFonts w:ascii="Garamond" w:hAnsi="Garamond"/>
          <w:spacing w:val="-11"/>
          <w:sz w:val="24"/>
          <w:u w:val="single"/>
        </w:rPr>
        <w:t xml:space="preserve"> </w:t>
      </w:r>
      <w:r>
        <w:rPr>
          <w:rFonts w:ascii="DejaVu Sans" w:hAnsi="DejaVu Sans"/>
          <w:i/>
          <w:spacing w:val="-4"/>
          <w:sz w:val="24"/>
          <w:u w:val="single"/>
        </w:rPr>
        <w:t>−</w:t>
      </w:r>
      <w:r>
        <w:rPr>
          <w:rFonts w:ascii="DejaVu Sans" w:hAnsi="DejaVu Sans"/>
          <w:i/>
          <w:spacing w:val="-23"/>
          <w:sz w:val="24"/>
          <w:u w:val="single"/>
        </w:rPr>
        <w:t xml:space="preserve"> </w:t>
      </w:r>
      <w:r>
        <w:rPr>
          <w:rFonts w:ascii="Bookman Old Style" w:hAnsi="Bookman Old Style"/>
          <w:i/>
          <w:spacing w:val="-10"/>
          <w:sz w:val="24"/>
          <w:u w:val="single"/>
        </w:rPr>
        <w:t>α</w:t>
      </w:r>
      <w:r>
        <w:rPr>
          <w:rFonts w:ascii="Bookman Old Style" w:hAnsi="Bookman Old Style"/>
          <w:i/>
          <w:sz w:val="24"/>
          <w:u w:val="single"/>
        </w:rPr>
        <w:tab/>
      </w:r>
    </w:p>
    <w:p w14:paraId="27C52F7E" w14:textId="77777777" w:rsidR="007345D8" w:rsidRDefault="00000000">
      <w:pPr>
        <w:spacing w:line="128" w:lineRule="exact"/>
        <w:ind w:left="642"/>
        <w:jc w:val="center"/>
        <w:rPr>
          <w:rFonts w:ascii="Palatino Linotype" w:hAnsi="Palatino Linotype" w:hint="eastAsia"/>
          <w:i/>
          <w:position w:val="7"/>
          <w:sz w:val="16"/>
        </w:rPr>
      </w:pPr>
      <w:r>
        <w:rPr>
          <w:rFonts w:ascii="Palatino Linotype" w:hAnsi="Palatino Linotype"/>
          <w:i/>
          <w:noProof/>
          <w:position w:val="7"/>
          <w:sz w:val="16"/>
        </w:rPr>
        <mc:AlternateContent>
          <mc:Choice Requires="wps">
            <w:drawing>
              <wp:anchor distT="0" distB="0" distL="0" distR="0" simplePos="0" relativeHeight="483012096" behindDoc="1" locked="0" layoutInCell="1" allowOverlap="1" wp14:anchorId="08F07BB7" wp14:editId="0CC6C080">
                <wp:simplePos x="0" y="0"/>
                <wp:positionH relativeFrom="page">
                  <wp:posOffset>3132658</wp:posOffset>
                </wp:positionH>
                <wp:positionV relativeFrom="paragraph">
                  <wp:posOffset>65123</wp:posOffset>
                </wp:positionV>
                <wp:extent cx="133350" cy="565785"/>
                <wp:effectExtent l="0" t="0" r="0" b="0"/>
                <wp:wrapNone/>
                <wp:docPr id="2437" name="Textbox 2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565785"/>
                        </a:xfrm>
                        <a:prstGeom prst="rect">
                          <a:avLst/>
                        </a:prstGeom>
                      </wps:spPr>
                      <wps:txbx>
                        <w:txbxContent>
                          <w:p w14:paraId="6B173BB1" w14:textId="77777777" w:rsidR="007345D8" w:rsidRDefault="00000000">
                            <w:pPr>
                              <w:spacing w:line="248" w:lineRule="exact"/>
                              <w:rPr>
                                <w:rFonts w:hint="eastAsia"/>
                                <w:sz w:val="24"/>
                              </w:rPr>
                            </w:pPr>
                            <w:r>
                              <w:rPr>
                                <w:spacing w:val="-10"/>
                                <w:w w:val="85"/>
                                <w:sz w:val="24"/>
                              </w:rPr>
                              <w:t></w:t>
                            </w:r>
                          </w:p>
                        </w:txbxContent>
                      </wps:txbx>
                      <wps:bodyPr wrap="square" lIns="0" tIns="0" rIns="0" bIns="0" rtlCol="0">
                        <a:noAutofit/>
                      </wps:bodyPr>
                    </wps:wsp>
                  </a:graphicData>
                </a:graphic>
              </wp:anchor>
            </w:drawing>
          </mc:Choice>
          <mc:Fallback>
            <w:pict>
              <v:shape w14:anchorId="08F07BB7" id="Textbox 2437" o:spid="_x0000_s2494" type="#_x0000_t202" style="position:absolute;left:0;text-align:left;margin-left:246.65pt;margin-top:5.15pt;width:10.5pt;height:44.55pt;z-index:-2030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" filled="f" stroked="f">
                <v:textbox inset="0,0,0,0">
                  <w:txbxContent>
                    <w:p w14:paraId="6B173BB1" w14:textId="77777777" w:rsidR="007345D8" w:rsidRDefault="00000000">
                      <w:pPr>
                        <w:spacing w:line="248" w:lineRule="exact"/>
                        <w:rPr>
                          <w:rFonts w:hint="eastAsia"/>
                          <w:sz w:val="24"/>
                        </w:rPr>
                      </w:pPr>
                      <w:r>
                        <w:rPr>
                          <w:spacing w:val="-10"/>
                          <w:w w:val="85"/>
                          <w:sz w:val="24"/>
                        </w:rPr>
                        <w:t></w:t>
                      </w:r>
                    </w:p>
                  </w:txbxContent>
                </v:textbox>
                <w10:wrap anchorx="page"/>
              </v:shape>
            </w:pict>
          </mc:Fallback>
        </mc:AlternateContent>
      </w: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pacing w:val="-2"/>
          <w:sz w:val="24"/>
        </w:rPr>
        <w:t>α</w:t>
      </w:r>
      <w:r>
        <w:rPr>
          <w:rFonts w:ascii="Garamond" w:hAnsi="Garamond"/>
          <w:spacing w:val="-2"/>
          <w:sz w:val="24"/>
        </w:rPr>
        <w:t>)</w:t>
      </w:r>
      <w:r>
        <w:rPr>
          <w:rFonts w:ascii="Bookman Old Style" w:hAnsi="Bookman Old Style"/>
          <w:i/>
          <w:spacing w:val="-2"/>
          <w:sz w:val="24"/>
        </w:rPr>
        <w:t>e</w:t>
      </w:r>
      <w:proofErr w:type="gramEnd"/>
      <w:r>
        <w:rPr>
          <w:rFonts w:ascii="DejaVu Serif" w:hAnsi="DejaVu Serif"/>
          <w:i/>
          <w:spacing w:val="-2"/>
          <w:position w:val="7"/>
          <w:sz w:val="16"/>
        </w:rPr>
        <w:t>−</w:t>
      </w:r>
      <w:r>
        <w:rPr>
          <w:rFonts w:ascii="Palatino Linotype" w:hAnsi="Palatino Linotype"/>
          <w:i/>
          <w:spacing w:val="-2"/>
          <w:position w:val="7"/>
          <w:sz w:val="16"/>
        </w:rPr>
        <w:t>θ</w:t>
      </w:r>
    </w:p>
    <w:p w14:paraId="52BBC7CB" w14:textId="77777777" w:rsidR="007345D8" w:rsidRDefault="007345D8">
      <w:pPr>
        <w:spacing w:line="128" w:lineRule="exact"/>
        <w:jc w:val="center"/>
        <w:rPr>
          <w:rFonts w:ascii="Palatino Linotype" w:hAnsi="Palatino Linotype" w:hint="eastAsia"/>
          <w:i/>
          <w:position w:val="7"/>
          <w:sz w:val="16"/>
        </w:rPr>
        <w:sectPr w:rsidR="007345D8">
          <w:type w:val="continuous"/>
          <w:pgSz w:w="11910" w:h="16840"/>
          <w:pgMar w:top="1920" w:right="992" w:bottom="280" w:left="1275" w:header="927" w:footer="803" w:gutter="0"/>
          <w:cols w:space="720"/>
        </w:sectPr>
      </w:pPr>
    </w:p>
    <w:p w14:paraId="08EC9A7B" w14:textId="77777777" w:rsidR="007345D8" w:rsidRDefault="00000000">
      <w:pPr>
        <w:tabs>
          <w:tab w:val="left" w:pos="3287"/>
        </w:tabs>
        <w:spacing w:line="228" w:lineRule="exact"/>
        <w:ind w:right="146"/>
        <w:jc w:val="right"/>
        <w:rPr>
          <w:rFonts w:hint="eastAsia"/>
          <w:position w:val="2"/>
          <w:sz w:val="24"/>
        </w:rPr>
      </w:pPr>
      <w:r>
        <w:rPr>
          <w:noProof/>
          <w:position w:val="2"/>
          <w:sz w:val="24"/>
        </w:rPr>
        <mc:AlternateContent>
          <mc:Choice Requires="wps">
            <w:drawing>
              <wp:anchor distT="0" distB="0" distL="0" distR="0" simplePos="0" relativeHeight="483002368" behindDoc="1" locked="0" layoutInCell="1" allowOverlap="1" wp14:anchorId="3FD397A3" wp14:editId="336D1757">
                <wp:simplePos x="0" y="0"/>
                <wp:positionH relativeFrom="page">
                  <wp:posOffset>2871787</wp:posOffset>
                </wp:positionH>
                <wp:positionV relativeFrom="paragraph">
                  <wp:posOffset>70987</wp:posOffset>
                </wp:positionV>
                <wp:extent cx="2155190" cy="1270"/>
                <wp:effectExtent l="0" t="0" r="0" b="0"/>
                <wp:wrapNone/>
                <wp:docPr id="2438" name="Graphic 2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5190" cy="1270"/>
                        </a:xfrm>
                        <a:custGeom>
                          <a:avLst/>
                          <a:gdLst/>
                          <a:ahLst/>
                          <a:cxnLst/>
                          <a:rect l="l" t="t" r="r" b="b"/>
                          <a:pathLst>
                            <a:path w="2155190">
                              <a:moveTo>
                                <a:pt x="0" y="0"/>
                              </a:moveTo>
                              <a:lnTo>
                                <a:pt x="215510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05A1F" id="Graphic 2438" o:spid="_x0000_s1026" style="position:absolute;margin-left:226.1pt;margin-top:5.6pt;width:169.7pt;height:.1pt;z-index:-20314112;visibility:visible;mso-wrap-style:square;mso-wrap-distance-left:0;mso-wrap-distance-top:0;mso-wrap-distance-right:0;mso-wrap-distance-bottom:0;mso-position-horizontal:absolute;mso-position-horizontal-relative:page;mso-position-vertical:absolute;mso-position-vertical-relative:text;v-text-anchor:top" coordsize="2155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" path="m,l2155101,e" filled="f" strokeweight=".48pt">
                <v:path arrowok="t"/>
                <w10:wrap anchorx="page"/>
              </v:shape>
            </w:pict>
          </mc:Fallback>
        </mc:AlternateContent>
      </w:r>
      <w:r>
        <w:rPr>
          <w:rFonts w:ascii="DejaVu Sans" w:hAnsi="DejaVu Sans"/>
          <w:i/>
          <w:spacing w:val="-10"/>
          <w:sz w:val="24"/>
        </w:rPr>
        <w:t>×</w:t>
      </w:r>
      <w:r>
        <w:rPr>
          <w:rFonts w:ascii="DejaVu Sans" w:hAnsi="DejaVu Sans"/>
          <w:i/>
          <w:sz w:val="24"/>
        </w:rPr>
        <w:tab/>
      </w:r>
      <w:r>
        <w:rPr>
          <w:spacing w:val="-10"/>
          <w:position w:val="2"/>
          <w:sz w:val="24"/>
        </w:rPr>
        <w:t></w:t>
      </w:r>
    </w:p>
    <w:p w14:paraId="77EF0B17" w14:textId="77777777" w:rsidR="007345D8" w:rsidRDefault="00000000">
      <w:pPr>
        <w:tabs>
          <w:tab w:val="left" w:pos="2853"/>
        </w:tabs>
        <w:spacing w:before="248" w:line="218" w:lineRule="exact"/>
        <w:jc w:val="right"/>
        <w:rPr>
          <w:rFonts w:ascii="Bookman Old Style" w:hAnsi="Bookman Old Style" w:hint="eastAsia"/>
          <w:i/>
          <w:sz w:val="24"/>
        </w:rPr>
      </w:pPr>
      <w:r>
        <w:rPr>
          <w:rFonts w:ascii="Bookman Old Style" w:hAnsi="Bookman Old Style"/>
          <w:i/>
          <w:noProof/>
          <w:sz w:val="24"/>
        </w:rPr>
        <mc:AlternateContent>
          <mc:Choice Requires="wps">
            <w:drawing>
              <wp:anchor distT="0" distB="0" distL="0" distR="0" simplePos="0" relativeHeight="16037376" behindDoc="0" locked="0" layoutInCell="1" allowOverlap="1" wp14:anchorId="7B253740" wp14:editId="5DC57980">
                <wp:simplePos x="0" y="0"/>
                <wp:positionH relativeFrom="page">
                  <wp:posOffset>4792027</wp:posOffset>
                </wp:positionH>
                <wp:positionV relativeFrom="paragraph">
                  <wp:posOffset>296289</wp:posOffset>
                </wp:positionV>
                <wp:extent cx="133350" cy="565785"/>
                <wp:effectExtent l="0" t="0" r="0" b="0"/>
                <wp:wrapNone/>
                <wp:docPr id="2439" name="Textbox 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565785"/>
                        </a:xfrm>
                        <a:prstGeom prst="rect">
                          <a:avLst/>
                        </a:prstGeom>
                      </wps:spPr>
                      <wps:txbx>
                        <w:txbxContent>
                          <w:p w14:paraId="144968ED" w14:textId="77777777" w:rsidR="007345D8" w:rsidRDefault="00000000">
                            <w:pPr>
                              <w:spacing w:line="248" w:lineRule="exact"/>
                              <w:rPr>
                                <w:rFonts w:hint="eastAsia"/>
                                <w:sz w:val="24"/>
                              </w:rPr>
                            </w:pPr>
                            <w:r>
                              <w:rPr>
                                <w:spacing w:val="-10"/>
                                <w:w w:val="85"/>
                                <w:sz w:val="24"/>
                              </w:rPr>
                              <w:t></w:t>
                            </w:r>
                          </w:p>
                        </w:txbxContent>
                      </wps:txbx>
                      <wps:bodyPr wrap="square" lIns="0" tIns="0" rIns="0" bIns="0" rtlCol="0">
                        <a:noAutofit/>
                      </wps:bodyPr>
                    </wps:wsp>
                  </a:graphicData>
                </a:graphic>
              </wp:anchor>
            </w:drawing>
          </mc:Choice>
          <mc:Fallback>
            <w:pict>
              <v:shape w14:anchorId="7B253740" id="Textbox 2439" o:spid="_x0000_s2495" type="#_x0000_t202" style="position:absolute;left:0;text-align:left;margin-left:377.3pt;margin-top:23.35pt;width:10.5pt;height:44.55pt;z-index:1603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" filled="f" stroked="f">
                <v:textbox inset="0,0,0,0">
                  <w:txbxContent>
                    <w:p w14:paraId="144968ED" w14:textId="77777777" w:rsidR="007345D8" w:rsidRDefault="00000000">
                      <w:pPr>
                        <w:spacing w:line="248" w:lineRule="exact"/>
                        <w:rPr>
                          <w:rFonts w:hint="eastAsia"/>
                          <w:sz w:val="24"/>
                        </w:rPr>
                      </w:pPr>
                      <w:r>
                        <w:rPr>
                          <w:spacing w:val="-10"/>
                          <w:w w:val="85"/>
                          <w:sz w:val="24"/>
                        </w:rPr>
                        <w:t></w:t>
                      </w:r>
                    </w:p>
                  </w:txbxContent>
                </v:textbox>
                <w10:wrap anchorx="page"/>
              </v:shape>
            </w:pict>
          </mc:Fallback>
        </mc:AlternateContent>
      </w:r>
      <w:r>
        <w:rPr>
          <w:rFonts w:ascii="Bookman Old Style" w:hAnsi="Bookman Old Style"/>
          <w:i/>
          <w:noProof/>
          <w:sz w:val="24"/>
        </w:rPr>
        <mc:AlternateContent>
          <mc:Choice Requires="wps">
            <w:drawing>
              <wp:anchor distT="0" distB="0" distL="0" distR="0" simplePos="0" relativeHeight="483012608" behindDoc="1" locked="0" layoutInCell="1" allowOverlap="1" wp14:anchorId="7BD30906" wp14:editId="6A0E301A">
                <wp:simplePos x="0" y="0"/>
                <wp:positionH relativeFrom="page">
                  <wp:posOffset>2871787</wp:posOffset>
                </wp:positionH>
                <wp:positionV relativeFrom="paragraph">
                  <wp:posOffset>133755</wp:posOffset>
                </wp:positionV>
                <wp:extent cx="1325245" cy="255904"/>
                <wp:effectExtent l="0" t="0" r="0" b="0"/>
                <wp:wrapNone/>
                <wp:docPr id="2440" name="Textbox 2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245" cy="255904"/>
                        </a:xfrm>
                        <a:prstGeom prst="rect">
                          <a:avLst/>
                        </a:prstGeom>
                      </wps:spPr>
                      <wps:txbx>
                        <w:txbxContent>
                          <w:p w14:paraId="5B01FEA9" w14:textId="77777777" w:rsidR="007345D8" w:rsidRDefault="00000000">
                            <w:pPr>
                              <w:pStyle w:val="a3"/>
                              <w:tabs>
                                <w:tab w:val="left" w:pos="620"/>
                                <w:tab w:val="left" w:pos="1968"/>
                              </w:tabs>
                              <w:spacing w:line="403" w:lineRule="exact"/>
                              <w:rPr>
                                <w:rFonts w:ascii="Garamond" w:hint="eastAsia"/>
                                <w:position w:val="16"/>
                              </w:rPr>
                            </w:pPr>
                            <w:r>
                              <w:rPr>
                                <w:rFonts w:ascii="Garamond"/>
                                <w:spacing w:val="-10"/>
                                <w:w w:val="105"/>
                              </w:rPr>
                              <w:t>1</w:t>
                            </w:r>
                            <w:r>
                              <w:rPr>
                                <w:rFonts w:ascii="Garamond"/>
                              </w:rPr>
                              <w:tab/>
                            </w:r>
                            <w:r>
                              <w:rPr>
                                <w:rFonts w:ascii="Garamond"/>
                                <w:spacing w:val="-10"/>
                                <w:w w:val="105"/>
                              </w:rPr>
                              <w:t>1</w:t>
                            </w:r>
                            <w:r>
                              <w:rPr>
                                <w:rFonts w:ascii="Garamond"/>
                              </w:rPr>
                              <w:tab/>
                            </w:r>
                            <w:r>
                              <w:rPr>
                                <w:rFonts w:ascii="Garamond"/>
                                <w:spacing w:val="-10"/>
                                <w:w w:val="105"/>
                                <w:position w:val="16"/>
                              </w:rPr>
                              <w:t>1</w:t>
                            </w:r>
                          </w:p>
                        </w:txbxContent>
                      </wps:txbx>
                      <wps:bodyPr wrap="square" lIns="0" tIns="0" rIns="0" bIns="0" rtlCol="0">
                        <a:noAutofit/>
                      </wps:bodyPr>
                    </wps:wsp>
                  </a:graphicData>
                </a:graphic>
              </wp:anchor>
            </w:drawing>
          </mc:Choice>
          <mc:Fallback>
            <w:pict>
              <v:shape w14:anchorId="7BD30906" id="Textbox 2440" o:spid="_x0000_s2496" type="#_x0000_t202" style="position:absolute;left:0;text-align:left;margin-left:226.1pt;margin-top:10.55pt;width:104.35pt;height:20.15pt;z-index:-2030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" filled="f" stroked="f">
                <v:textbox inset="0,0,0,0">
                  <w:txbxContent>
                    <w:p w14:paraId="5B01FEA9" w14:textId="77777777" w:rsidR="007345D8" w:rsidRDefault="00000000">
                      <w:pPr>
                        <w:pStyle w:val="a3"/>
                        <w:tabs>
                          <w:tab w:val="left" w:pos="620"/>
                          <w:tab w:val="left" w:pos="1968"/>
                        </w:tabs>
                        <w:spacing w:line="403" w:lineRule="exact"/>
                        <w:rPr>
                          <w:rFonts w:ascii="Garamond" w:hint="eastAsia"/>
                          <w:position w:val="16"/>
                        </w:rPr>
                      </w:pPr>
                      <w:r>
                        <w:rPr>
                          <w:rFonts w:ascii="Garamond"/>
                          <w:spacing w:val="-10"/>
                          <w:w w:val="105"/>
                        </w:rPr>
                        <w:t>1</w:t>
                      </w:r>
                      <w:r>
                        <w:rPr>
                          <w:rFonts w:ascii="Garamond"/>
                        </w:rPr>
                        <w:tab/>
                      </w:r>
                      <w:r>
                        <w:rPr>
                          <w:rFonts w:ascii="Garamond"/>
                          <w:spacing w:val="-10"/>
                          <w:w w:val="105"/>
                        </w:rPr>
                        <w:t>1</w:t>
                      </w:r>
                      <w:r>
                        <w:rPr>
                          <w:rFonts w:ascii="Garamond"/>
                        </w:rPr>
                        <w:tab/>
                      </w:r>
                      <w:r>
                        <w:rPr>
                          <w:rFonts w:ascii="Garamond"/>
                          <w:spacing w:val="-10"/>
                          <w:w w:val="105"/>
                          <w:position w:val="16"/>
                        </w:rPr>
                        <w:t>1</w:t>
                      </w:r>
                    </w:p>
                  </w:txbxContent>
                </v:textbox>
                <w10:wrap anchorx="page"/>
              </v:shape>
            </w:pict>
          </mc:Fallback>
        </mc:AlternateContent>
      </w:r>
      <w:r>
        <w:rPr>
          <w:rFonts w:ascii="DejaVu Sans" w:hAnsi="DejaVu Sans"/>
          <w:i/>
          <w:sz w:val="24"/>
        </w:rPr>
        <w:t>−</w:t>
      </w:r>
      <w:r>
        <w:rPr>
          <w:rFonts w:ascii="DejaVu Sans" w:hAnsi="DejaVu Sans"/>
          <w:i/>
          <w:spacing w:val="-23"/>
          <w:sz w:val="24"/>
        </w:rPr>
        <w:t xml:space="preserve"> </w:t>
      </w:r>
      <w:r>
        <w:rPr>
          <w:position w:val="6"/>
          <w:sz w:val="24"/>
        </w:rPr>
        <w:t></w:t>
      </w:r>
      <w:r>
        <w:rPr>
          <w:spacing w:val="2"/>
          <w:position w:val="6"/>
          <w:sz w:val="24"/>
        </w:rPr>
        <w:t xml:space="preserve"> </w:t>
      </w:r>
      <w:r>
        <w:rPr>
          <w:rFonts w:ascii="DejaVu Sans" w:hAnsi="DejaVu Sans"/>
          <w:i/>
          <w:spacing w:val="-10"/>
          <w:sz w:val="24"/>
        </w:rPr>
        <w:t>−</w:t>
      </w:r>
      <w:r>
        <w:rPr>
          <w:rFonts w:ascii="DejaVu Sans" w:hAnsi="DejaVu Sans"/>
          <w:i/>
          <w:sz w:val="24"/>
        </w:rPr>
        <w:tab/>
      </w:r>
      <w:r>
        <w:rPr>
          <w:w w:val="85"/>
          <w:position w:val="6"/>
          <w:sz w:val="24"/>
        </w:rPr>
        <w:t></w:t>
      </w:r>
      <w:r>
        <w:rPr>
          <w:spacing w:val="-58"/>
          <w:w w:val="85"/>
          <w:position w:val="6"/>
          <w:sz w:val="24"/>
        </w:rPr>
        <w:t xml:space="preserve"> </w:t>
      </w:r>
      <w:r>
        <w:rPr>
          <w:rFonts w:ascii="Bookman Old Style" w:hAnsi="Bookman Old Style"/>
          <w:i/>
          <w:spacing w:val="-10"/>
          <w:sz w:val="24"/>
        </w:rPr>
        <w:t>z</w:t>
      </w:r>
    </w:p>
    <w:p w14:paraId="28896A37" w14:textId="77777777" w:rsidR="007345D8" w:rsidRDefault="00000000">
      <w:pPr>
        <w:pStyle w:val="a3"/>
        <w:spacing w:before="11"/>
        <w:ind w:right="446"/>
        <w:jc w:val="right"/>
        <w:rPr>
          <w:rFonts w:ascii="Times New Roman" w:hint="eastAsia"/>
        </w:rPr>
      </w:pPr>
      <w:r>
        <w:br w:type="column"/>
      </w:r>
      <w:r>
        <w:rPr>
          <w:rFonts w:ascii="Times New Roman"/>
        </w:rPr>
        <w:t>(C-</w:t>
      </w:r>
      <w:r>
        <w:rPr>
          <w:rFonts w:ascii="Times New Roman"/>
          <w:spacing w:val="-5"/>
        </w:rPr>
        <w:t>8)</w:t>
      </w:r>
    </w:p>
    <w:p w14:paraId="3ABC995F" w14:textId="77777777" w:rsidR="007345D8" w:rsidRDefault="007345D8">
      <w:pPr>
        <w:pStyle w:val="a3"/>
        <w:jc w:val="right"/>
        <w:rPr>
          <w:rFonts w:ascii="Times New Roman" w:hint="eastAsia"/>
        </w:rPr>
        <w:sectPr w:rsidR="007345D8">
          <w:type w:val="continuous"/>
          <w:pgSz w:w="11910" w:h="16840"/>
          <w:pgMar w:top="1920" w:right="992" w:bottom="280" w:left="1275" w:header="927" w:footer="803" w:gutter="0"/>
          <w:cols w:num="2" w:space="720" w:equalWidth="0">
            <w:col w:w="6631" w:space="40"/>
            <w:col w:w="2972"/>
          </w:cols>
        </w:sectPr>
      </w:pPr>
    </w:p>
    <w:p w14:paraId="70549FBC" w14:textId="77777777" w:rsidR="007345D8" w:rsidRDefault="00000000">
      <w:pPr>
        <w:spacing w:line="828" w:lineRule="exact"/>
        <w:ind w:left="3029"/>
        <w:jc w:val="center"/>
        <w:rPr>
          <w:rFonts w:ascii="Bookman Old Style" w:hAnsi="Bookman Old Style" w:hint="eastAsia"/>
          <w:i/>
          <w:sz w:val="24"/>
        </w:rPr>
      </w:pPr>
      <w:r>
        <w:rPr>
          <w:rFonts w:ascii="Bookman Old Style" w:hAnsi="Bookman Old Style"/>
          <w:i/>
          <w:spacing w:val="-75"/>
          <w:sz w:val="24"/>
        </w:rPr>
        <w:t>α</w:t>
      </w:r>
      <w:r>
        <w:rPr>
          <w:spacing w:val="-75"/>
          <w:position w:val="64"/>
          <w:sz w:val="24"/>
        </w:rPr>
        <w:t></w:t>
      </w:r>
      <w:r>
        <w:rPr>
          <w:rFonts w:ascii="Bookman Old Style" w:hAnsi="Bookman Old Style"/>
          <w:i/>
          <w:spacing w:val="-75"/>
          <w:sz w:val="24"/>
        </w:rPr>
        <w:t>z</w:t>
      </w:r>
    </w:p>
    <w:p w14:paraId="7980E169" w14:textId="77777777" w:rsidR="007345D8" w:rsidRDefault="00000000">
      <w:pPr>
        <w:spacing w:line="158" w:lineRule="exact"/>
        <w:ind w:left="2756"/>
        <w:rPr>
          <w:rFonts w:ascii="Garamond" w:hint="eastAsia"/>
          <w:sz w:val="24"/>
        </w:rPr>
      </w:pPr>
      <w:r>
        <w:rPr>
          <w:rFonts w:ascii="Garamond"/>
          <w:noProof/>
          <w:sz w:val="24"/>
        </w:rPr>
        <mc:AlternateContent>
          <mc:Choice Requires="wps">
            <w:drawing>
              <wp:anchor distT="0" distB="0" distL="0" distR="0" simplePos="0" relativeHeight="16030208" behindDoc="0" locked="0" layoutInCell="1" allowOverlap="1" wp14:anchorId="3D583847" wp14:editId="7C73C5AB">
                <wp:simplePos x="0" y="0"/>
                <wp:positionH relativeFrom="page">
                  <wp:posOffset>2733840</wp:posOffset>
                </wp:positionH>
                <wp:positionV relativeFrom="paragraph">
                  <wp:posOffset>61446</wp:posOffset>
                </wp:positionV>
                <wp:extent cx="810260" cy="1270"/>
                <wp:effectExtent l="0" t="0" r="0" b="0"/>
                <wp:wrapNone/>
                <wp:docPr id="2441" name="Graphic 2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260" cy="1270"/>
                        </a:xfrm>
                        <a:custGeom>
                          <a:avLst/>
                          <a:gdLst/>
                          <a:ahLst/>
                          <a:cxnLst/>
                          <a:rect l="l" t="t" r="r" b="b"/>
                          <a:pathLst>
                            <a:path w="810260">
                              <a:moveTo>
                                <a:pt x="0" y="0"/>
                              </a:moveTo>
                              <a:lnTo>
                                <a:pt x="8098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75B82" id="Graphic 2441" o:spid="_x0000_s1026" style="position:absolute;margin-left:215.25pt;margin-top:4.85pt;width:63.8pt;height:.1pt;z-index:16030208;visibility:visible;mso-wrap-style:square;mso-wrap-distance-left:0;mso-wrap-distance-top:0;mso-wrap-distance-right:0;mso-wrap-distance-bottom:0;mso-position-horizontal:absolute;mso-position-horizontal-relative:page;mso-position-vertical:absolute;mso-position-vertical-relative:text;v-text-anchor:top" coordsize="810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" path="m,l809815,e" filled="f" strokeweight=".48pt">
                <v:path arrowok="t"/>
                <w10:wrap anchorx="page"/>
              </v:shape>
            </w:pict>
          </mc:Fallback>
        </mc:AlternateContent>
      </w:r>
      <w:r>
        <w:rPr>
          <w:rFonts w:ascii="Garamond"/>
          <w:spacing w:val="-10"/>
          <w:w w:val="115"/>
          <w:sz w:val="24"/>
        </w:rPr>
        <w:t>=</w:t>
      </w:r>
    </w:p>
    <w:p w14:paraId="60546B8F" w14:textId="77777777" w:rsidR="007345D8" w:rsidRDefault="00000000">
      <w:pPr>
        <w:spacing w:line="227" w:lineRule="exact"/>
        <w:ind w:left="3030"/>
        <w:jc w:val="center"/>
        <w:rPr>
          <w:rFonts w:ascii="Bookman Old Style" w:hAnsi="Bookman Old Style" w:hint="eastAsia"/>
          <w:i/>
          <w:sz w:val="24"/>
        </w:rPr>
      </w:pP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pacing w:val="-5"/>
          <w:sz w:val="24"/>
        </w:rPr>
        <w:t>α</w:t>
      </w:r>
      <w:r>
        <w:rPr>
          <w:rFonts w:ascii="Garamond" w:hAnsi="Garamond"/>
          <w:spacing w:val="-5"/>
          <w:sz w:val="24"/>
        </w:rPr>
        <w:t>)</w:t>
      </w:r>
      <w:r>
        <w:rPr>
          <w:rFonts w:ascii="Bookman Old Style" w:hAnsi="Bookman Old Style"/>
          <w:i/>
          <w:spacing w:val="-5"/>
          <w:sz w:val="24"/>
        </w:rPr>
        <w:t>z</w:t>
      </w:r>
      <w:proofErr w:type="gramEnd"/>
    </w:p>
    <w:p w14:paraId="21AF34E0" w14:textId="77777777" w:rsidR="007345D8" w:rsidRDefault="00000000">
      <w:pPr>
        <w:pStyle w:val="a3"/>
        <w:spacing w:before="3"/>
        <w:rPr>
          <w:rFonts w:ascii="Bookman Old Style" w:hint="eastAsia"/>
          <w:i/>
          <w:sz w:val="2"/>
        </w:rPr>
      </w:pPr>
      <w:r>
        <w:br w:type="column"/>
      </w:r>
    </w:p>
    <w:p w14:paraId="598C4CBD" w14:textId="77777777" w:rsidR="007345D8" w:rsidRDefault="00000000">
      <w:pPr>
        <w:spacing w:line="20" w:lineRule="exact"/>
        <w:rPr>
          <w:rFonts w:ascii="Bookman Old Style" w:hint="eastAsia"/>
          <w:sz w:val="2"/>
        </w:rPr>
      </w:pPr>
      <w:r>
        <w:rPr>
          <w:rFonts w:ascii="Bookman Old Style"/>
          <w:noProof/>
          <w:sz w:val="2"/>
        </w:rPr>
        <mc:AlternateContent>
          <mc:Choice Requires="wpg">
            <w:drawing>
              <wp:inline distT="0" distB="0" distL="0" distR="0" wp14:anchorId="00733513" wp14:editId="5EC7C86E">
                <wp:extent cx="1235075" cy="6350"/>
                <wp:effectExtent l="9525" t="0" r="0" b="3175"/>
                <wp:docPr id="2442" name="Group 2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5075" cy="6350"/>
                          <a:chOff x="0" y="0"/>
                          <a:chExt cx="1235075" cy="6350"/>
                        </a:xfrm>
                      </wpg:grpSpPr>
                      <wps:wsp>
                        <wps:cNvPr id="2443" name="Graphic 2443"/>
                        <wps:cNvSpPr/>
                        <wps:spPr>
                          <a:xfrm>
                            <a:off x="0" y="3047"/>
                            <a:ext cx="1235075" cy="1270"/>
                          </a:xfrm>
                          <a:custGeom>
                            <a:avLst/>
                            <a:gdLst/>
                            <a:ahLst/>
                            <a:cxnLst/>
                            <a:rect l="l" t="t" r="r" b="b"/>
                            <a:pathLst>
                              <a:path w="1235075">
                                <a:moveTo>
                                  <a:pt x="0" y="0"/>
                                </a:moveTo>
                                <a:lnTo>
                                  <a:pt x="123477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FCF9BB" id="Group 2442" o:spid="_x0000_s1026" style="width:97.25pt;height:.5pt;mso-position-horizontal-relative:char;mso-position-vertical-relative:line" coordsize="123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">
                <v:shape id="Graphic 2443" o:spid="_x0000_s1027" style="position:absolute;top:30;width:12350;height:13;visibility:visible;mso-wrap-style:square;v-text-anchor:top" coordsize="1235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" path="m,l1234770,e" filled="f" strokeweight=".48pt">
                  <v:path arrowok="t"/>
                </v:shape>
                <w10:wrap anchorx="page" anchory="page"/>
                <w10:anchorlock/>
              </v:group>
            </w:pict>
          </mc:Fallback>
        </mc:AlternateContent>
      </w:r>
    </w:p>
    <w:p w14:paraId="7668E6EB" w14:textId="77777777" w:rsidR="007345D8" w:rsidRDefault="00000000">
      <w:pPr>
        <w:tabs>
          <w:tab w:val="left" w:pos="894"/>
          <w:tab w:val="left" w:pos="1920"/>
        </w:tabs>
        <w:spacing w:line="165" w:lineRule="auto"/>
        <w:ind w:right="3412"/>
        <w:jc w:val="right"/>
        <w:rPr>
          <w:rFonts w:ascii="Bookman Old Style" w:hAnsi="Bookman Old Style" w:hint="eastAsia"/>
          <w:i/>
          <w:sz w:val="24"/>
        </w:rPr>
      </w:pPr>
      <w:r>
        <w:rPr>
          <w:rFonts w:ascii="Garamond" w:hAnsi="Garamond"/>
          <w:position w:val="-15"/>
          <w:sz w:val="24"/>
        </w:rPr>
        <w:t>1 +</w:t>
      </w:r>
      <w:r>
        <w:rPr>
          <w:rFonts w:ascii="Garamond" w:hAnsi="Garamond"/>
          <w:spacing w:val="17"/>
          <w:position w:val="-15"/>
          <w:sz w:val="24"/>
        </w:rPr>
        <w:t xml:space="preserve"> </w:t>
      </w:r>
      <w:r>
        <w:rPr>
          <w:rFonts w:ascii="Garamond" w:hAnsi="Garamond"/>
          <w:sz w:val="24"/>
          <w:u w:val="single"/>
        </w:rPr>
        <w:tab/>
      </w:r>
      <w:r>
        <w:rPr>
          <w:rFonts w:ascii="Garamond" w:hAnsi="Garamond"/>
          <w:spacing w:val="-4"/>
          <w:sz w:val="24"/>
          <w:u w:val="single"/>
        </w:rPr>
        <w:t>1</w:t>
      </w:r>
      <w:r>
        <w:rPr>
          <w:rFonts w:ascii="Garamond" w:hAnsi="Garamond"/>
          <w:spacing w:val="-11"/>
          <w:sz w:val="24"/>
          <w:u w:val="single"/>
        </w:rPr>
        <w:t xml:space="preserve"> </w:t>
      </w:r>
      <w:r>
        <w:rPr>
          <w:rFonts w:ascii="DejaVu Sans" w:hAnsi="DejaVu Sans"/>
          <w:i/>
          <w:spacing w:val="-4"/>
          <w:sz w:val="24"/>
          <w:u w:val="single"/>
        </w:rPr>
        <w:t>−</w:t>
      </w:r>
      <w:r>
        <w:rPr>
          <w:rFonts w:ascii="DejaVu Sans" w:hAnsi="DejaVu Sans"/>
          <w:i/>
          <w:spacing w:val="-23"/>
          <w:sz w:val="24"/>
          <w:u w:val="single"/>
        </w:rPr>
        <w:t xml:space="preserve"> </w:t>
      </w:r>
      <w:r>
        <w:rPr>
          <w:rFonts w:ascii="Bookman Old Style" w:hAnsi="Bookman Old Style"/>
          <w:i/>
          <w:spacing w:val="-10"/>
          <w:sz w:val="24"/>
          <w:u w:val="single"/>
        </w:rPr>
        <w:t>α</w:t>
      </w:r>
      <w:r>
        <w:rPr>
          <w:rFonts w:ascii="Bookman Old Style" w:hAnsi="Bookman Old Style"/>
          <w:i/>
          <w:sz w:val="24"/>
          <w:u w:val="single"/>
        </w:rPr>
        <w:tab/>
      </w:r>
    </w:p>
    <w:p w14:paraId="316FB3AB" w14:textId="77777777" w:rsidR="007345D8" w:rsidRDefault="00000000">
      <w:pPr>
        <w:spacing w:line="234" w:lineRule="exact"/>
        <w:ind w:right="3427"/>
        <w:jc w:val="right"/>
        <w:rPr>
          <w:rFonts w:ascii="Palatino Linotype" w:hAnsi="Palatino Linotype" w:hint="eastAsia"/>
          <w:i/>
          <w:position w:val="7"/>
          <w:sz w:val="16"/>
        </w:rPr>
      </w:pPr>
      <w:r>
        <w:rPr>
          <w:rFonts w:ascii="Garamond" w:hAnsi="Garamond"/>
          <w:sz w:val="24"/>
        </w:rPr>
        <w:t>1</w:t>
      </w:r>
      <w:r>
        <w:rPr>
          <w:rFonts w:ascii="Garamond" w:hAnsi="Garamond"/>
          <w:spacing w:val="-9"/>
          <w:sz w:val="24"/>
        </w:rPr>
        <w:t xml:space="preserve"> </w:t>
      </w:r>
      <w:r>
        <w:rPr>
          <w:rFonts w:ascii="DejaVu Sans" w:hAnsi="DejaVu Sans"/>
          <w:i/>
          <w:sz w:val="24"/>
        </w:rPr>
        <w:t>−</w:t>
      </w:r>
      <w:r>
        <w:rPr>
          <w:rFonts w:ascii="DejaVu Sans" w:hAnsi="DejaVu Sans"/>
          <w:i/>
          <w:spacing w:val="-23"/>
          <w:sz w:val="24"/>
        </w:rPr>
        <w:t xml:space="preserve"> </w:t>
      </w:r>
      <w:r>
        <w:rPr>
          <w:rFonts w:ascii="Garamond" w:hAnsi="Garamond"/>
          <w:sz w:val="24"/>
        </w:rPr>
        <w:t>(1</w:t>
      </w:r>
      <w:r>
        <w:rPr>
          <w:rFonts w:ascii="Garamond" w:hAnsi="Garamond"/>
          <w:spacing w:val="-8"/>
          <w:sz w:val="24"/>
        </w:rPr>
        <w:t xml:space="preserve"> </w:t>
      </w:r>
      <w:r>
        <w:rPr>
          <w:rFonts w:ascii="DejaVu Sans" w:hAnsi="DejaVu Sans"/>
          <w:i/>
          <w:sz w:val="24"/>
        </w:rPr>
        <w:t>−</w:t>
      </w:r>
      <w:r>
        <w:rPr>
          <w:rFonts w:ascii="DejaVu Sans" w:hAnsi="DejaVu Sans"/>
          <w:i/>
          <w:spacing w:val="-23"/>
          <w:sz w:val="24"/>
        </w:rPr>
        <w:t xml:space="preserve"> </w:t>
      </w:r>
      <w:proofErr w:type="gramStart"/>
      <w:r>
        <w:rPr>
          <w:rFonts w:ascii="Bookman Old Style" w:hAnsi="Bookman Old Style"/>
          <w:i/>
          <w:spacing w:val="-2"/>
          <w:sz w:val="24"/>
        </w:rPr>
        <w:t>α</w:t>
      </w:r>
      <w:r>
        <w:rPr>
          <w:rFonts w:ascii="Garamond" w:hAnsi="Garamond"/>
          <w:spacing w:val="-2"/>
          <w:sz w:val="24"/>
        </w:rPr>
        <w:t>)</w:t>
      </w:r>
      <w:r>
        <w:rPr>
          <w:rFonts w:ascii="Bookman Old Style" w:hAnsi="Bookman Old Style"/>
          <w:i/>
          <w:spacing w:val="-2"/>
          <w:sz w:val="24"/>
        </w:rPr>
        <w:t>e</w:t>
      </w:r>
      <w:proofErr w:type="gramEnd"/>
      <w:r>
        <w:rPr>
          <w:rFonts w:ascii="DejaVu Serif" w:hAnsi="DejaVu Serif"/>
          <w:i/>
          <w:spacing w:val="-2"/>
          <w:position w:val="7"/>
          <w:sz w:val="16"/>
        </w:rPr>
        <w:t>−</w:t>
      </w:r>
      <w:r>
        <w:rPr>
          <w:rFonts w:ascii="Palatino Linotype" w:hAnsi="Palatino Linotype"/>
          <w:i/>
          <w:spacing w:val="-2"/>
          <w:position w:val="7"/>
          <w:sz w:val="16"/>
        </w:rPr>
        <w:t>θ</w:t>
      </w:r>
    </w:p>
    <w:p w14:paraId="254C68FC" w14:textId="77777777" w:rsidR="007345D8" w:rsidRDefault="007345D8">
      <w:pPr>
        <w:spacing w:line="234" w:lineRule="exact"/>
        <w:jc w:val="right"/>
        <w:rPr>
          <w:rFonts w:ascii="Palatino Linotype" w:hAnsi="Palatino Linotype" w:hint="eastAsia"/>
          <w:i/>
          <w:position w:val="7"/>
          <w:sz w:val="16"/>
        </w:rPr>
        <w:sectPr w:rsidR="007345D8">
          <w:type w:val="continuous"/>
          <w:pgSz w:w="11910" w:h="16840"/>
          <w:pgMar w:top="1920" w:right="992" w:bottom="280" w:left="1275" w:header="927" w:footer="803" w:gutter="0"/>
          <w:cols w:num="2" w:space="720" w:equalWidth="0">
            <w:col w:w="4295" w:space="8"/>
            <w:col w:w="5340"/>
          </w:cols>
        </w:sectPr>
      </w:pPr>
    </w:p>
    <w:p w14:paraId="7F64586B" w14:textId="77777777" w:rsidR="007345D8" w:rsidRDefault="00000000">
      <w:pPr>
        <w:spacing w:before="153"/>
        <w:ind w:left="2756"/>
        <w:rPr>
          <w:rFonts w:ascii="Bookman Old Style" w:hint="eastAsia"/>
          <w:i/>
          <w:sz w:val="24"/>
        </w:rPr>
      </w:pPr>
      <w:r>
        <w:rPr>
          <w:rFonts w:ascii="Garamond"/>
          <w:w w:val="110"/>
          <w:sz w:val="24"/>
        </w:rPr>
        <w:t>=</w:t>
      </w:r>
      <w:r>
        <w:rPr>
          <w:rFonts w:ascii="Garamond"/>
          <w:spacing w:val="6"/>
          <w:w w:val="110"/>
          <w:sz w:val="24"/>
        </w:rPr>
        <w:t xml:space="preserve"> </w:t>
      </w:r>
      <w:r>
        <w:rPr>
          <w:rFonts w:ascii="Bookman Old Style"/>
          <w:i/>
          <w:spacing w:val="-2"/>
          <w:w w:val="110"/>
          <w:sz w:val="24"/>
        </w:rPr>
        <w:t>Q</w:t>
      </w:r>
      <w:r>
        <w:rPr>
          <w:rFonts w:ascii="Garamond"/>
          <w:spacing w:val="-2"/>
          <w:w w:val="110"/>
          <w:sz w:val="24"/>
        </w:rPr>
        <w:t>(</w:t>
      </w:r>
      <w:r>
        <w:rPr>
          <w:rFonts w:ascii="Bookman Old Style"/>
          <w:i/>
          <w:spacing w:val="-2"/>
          <w:w w:val="110"/>
          <w:sz w:val="24"/>
        </w:rPr>
        <w:t>z</w:t>
      </w:r>
      <w:r>
        <w:rPr>
          <w:rFonts w:ascii="Garamond"/>
          <w:spacing w:val="-2"/>
          <w:w w:val="110"/>
          <w:sz w:val="24"/>
        </w:rPr>
        <w:t>)</w:t>
      </w:r>
      <w:r>
        <w:rPr>
          <w:rFonts w:ascii="Bookman Old Style"/>
          <w:i/>
          <w:spacing w:val="-2"/>
          <w:w w:val="110"/>
          <w:sz w:val="24"/>
        </w:rPr>
        <w:t>.</w:t>
      </w:r>
    </w:p>
    <w:p w14:paraId="47A10F03" w14:textId="77777777" w:rsidR="007345D8" w:rsidRDefault="007345D8">
      <w:pPr>
        <w:pStyle w:val="a3"/>
        <w:spacing w:before="108"/>
        <w:rPr>
          <w:rFonts w:ascii="Bookman Old Style" w:hint="eastAsia"/>
          <w:i/>
        </w:rPr>
      </w:pPr>
    </w:p>
    <w:p w14:paraId="08C9AF99" w14:textId="77777777" w:rsidR="007345D8" w:rsidRDefault="00000000">
      <w:pPr>
        <w:pStyle w:val="a3"/>
        <w:ind w:left="165"/>
        <w:jc w:val="both"/>
        <w:rPr>
          <w:rFonts w:hint="eastAsia"/>
        </w:rPr>
      </w:pPr>
      <w:r>
        <w:rPr>
          <w:spacing w:val="-3"/>
        </w:rPr>
        <w:t xml:space="preserve">至此，右侧可化为 </w:t>
      </w:r>
      <w:r>
        <w:rPr>
          <w:rFonts w:ascii="Bookman Old Style" w:eastAsia="Bookman Old Style"/>
          <w:i/>
        </w:rPr>
        <w:t>G</w:t>
      </w:r>
      <w:r>
        <w:rPr>
          <w:rFonts w:ascii="Palatino Linotype" w:eastAsia="Palatino Linotype"/>
          <w:i/>
          <w:vertAlign w:val="subscript"/>
        </w:rPr>
        <w:t>Q</w:t>
      </w:r>
      <w:r>
        <w:rPr>
          <w:rFonts w:ascii="Garamond" w:eastAsia="Garamond"/>
        </w:rPr>
        <w:t>(</w:t>
      </w:r>
      <w:r>
        <w:rPr>
          <w:rFonts w:ascii="Bookman Old Style" w:eastAsia="Bookman Old Style"/>
          <w:i/>
        </w:rPr>
        <w:t>z</w:t>
      </w:r>
      <w:r>
        <w:rPr>
          <w:rFonts w:ascii="Garamond" w:eastAsia="Garamond"/>
          <w:spacing w:val="17"/>
        </w:rPr>
        <w:t xml:space="preserve">) </w:t>
      </w:r>
      <w:r>
        <w:rPr>
          <w:spacing w:val="-1"/>
        </w:rPr>
        <w:t>的同型表达，验证了几何分布假设的自洽性。</w:t>
      </w:r>
    </w:p>
    <w:p w14:paraId="3C623B54" w14:textId="77777777" w:rsidR="007345D8" w:rsidRDefault="00000000">
      <w:pPr>
        <w:spacing w:before="155" w:line="328" w:lineRule="auto"/>
        <w:ind w:left="165" w:right="445" w:firstLine="480"/>
        <w:jc w:val="both"/>
        <w:rPr>
          <w:rFonts w:hint="eastAsia"/>
          <w:sz w:val="24"/>
        </w:rPr>
      </w:pPr>
      <w:r>
        <w:rPr>
          <w:noProof/>
          <w:sz w:val="24"/>
        </w:rPr>
        <mc:AlternateContent>
          <mc:Choice Requires="wps">
            <w:drawing>
              <wp:anchor distT="0" distB="0" distL="0" distR="0" simplePos="0" relativeHeight="16030720" behindDoc="0" locked="0" layoutInCell="1" allowOverlap="1" wp14:anchorId="31611C73" wp14:editId="758D29B6">
                <wp:simplePos x="0" y="0"/>
                <wp:positionH relativeFrom="page">
                  <wp:posOffset>1371600</wp:posOffset>
                </wp:positionH>
                <wp:positionV relativeFrom="paragraph">
                  <wp:posOffset>677118</wp:posOffset>
                </wp:positionV>
                <wp:extent cx="117475" cy="1270"/>
                <wp:effectExtent l="0" t="0" r="0" b="0"/>
                <wp:wrapNone/>
                <wp:docPr id="2444" name="Graphic 2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085F2" id="Graphic 2444" o:spid="_x0000_s1026" style="position:absolute;margin-left:108pt;margin-top:53.3pt;width:9.25pt;height:.1pt;z-index:16030720;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" path="m,l116903,e" filled="f" strokeweight=".48pt">
                <v:path arrowok="t"/>
                <w10:wrap anchorx="page"/>
              </v:shape>
            </w:pict>
          </mc:Fallback>
        </mc:AlternateContent>
      </w:r>
      <w:r>
        <w:rPr>
          <w:noProof/>
          <w:sz w:val="24"/>
        </w:rPr>
        <mc:AlternateContent>
          <mc:Choice Requires="wps">
            <w:drawing>
              <wp:anchor distT="0" distB="0" distL="0" distR="0" simplePos="0" relativeHeight="16031232" behindDoc="0" locked="0" layoutInCell="1" allowOverlap="1" wp14:anchorId="43862553" wp14:editId="0C52C4E3">
                <wp:simplePos x="0" y="0"/>
                <wp:positionH relativeFrom="page">
                  <wp:posOffset>1689239</wp:posOffset>
                </wp:positionH>
                <wp:positionV relativeFrom="paragraph">
                  <wp:posOffset>677118</wp:posOffset>
                </wp:positionV>
                <wp:extent cx="118745" cy="1270"/>
                <wp:effectExtent l="0" t="0" r="0" b="0"/>
                <wp:wrapNone/>
                <wp:docPr id="2445" name="Graphic 2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 cy="1270"/>
                        </a:xfrm>
                        <a:custGeom>
                          <a:avLst/>
                          <a:gdLst/>
                          <a:ahLst/>
                          <a:cxnLst/>
                          <a:rect l="l" t="t" r="r" b="b"/>
                          <a:pathLst>
                            <a:path w="118745">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6320D" id="Graphic 2445" o:spid="_x0000_s1026" style="position:absolute;margin-left:133pt;margin-top:53.3pt;width:9.35pt;height:.1pt;z-index:16031232;visibility:visible;mso-wrap-style:square;mso-wrap-distance-left:0;mso-wrap-distance-top:0;mso-wrap-distance-right:0;mso-wrap-distance-bottom:0;mso-position-horizontal:absolute;mso-position-horizontal-relative:page;mso-position-vertical:absolute;mso-position-vertical-relative:text;v-text-anchor:top" coordsize="118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" path="m,l118186,e" filled="f" strokeweight=".48pt">
                <v:path arrowok="t"/>
                <w10:wrap anchorx="page"/>
              </v:shape>
            </w:pict>
          </mc:Fallback>
        </mc:AlternateContent>
      </w:r>
      <w:r>
        <w:rPr>
          <w:noProof/>
          <w:sz w:val="24"/>
        </w:rPr>
        <mc:AlternateContent>
          <mc:Choice Requires="wps">
            <w:drawing>
              <wp:anchor distT="0" distB="0" distL="0" distR="0" simplePos="0" relativeHeight="16031744" behindDoc="0" locked="0" layoutInCell="1" allowOverlap="1" wp14:anchorId="5E57E2DF" wp14:editId="6CA77DDE">
                <wp:simplePos x="0" y="0"/>
                <wp:positionH relativeFrom="page">
                  <wp:posOffset>1993684</wp:posOffset>
                </wp:positionH>
                <wp:positionV relativeFrom="paragraph">
                  <wp:posOffset>677118</wp:posOffset>
                </wp:positionV>
                <wp:extent cx="121285" cy="1270"/>
                <wp:effectExtent l="0" t="0" r="0" b="0"/>
                <wp:wrapNone/>
                <wp:docPr id="2446" name="Graphic 2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8C75E" id="Graphic 2446" o:spid="_x0000_s1026" style="position:absolute;margin-left:157pt;margin-top:53.3pt;width:9.55pt;height:.1pt;z-index:1603174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" path="m,l121056,e" filled="f" strokeweight=".48pt">
                <v:path arrowok="t"/>
                <w10:wrap anchorx="page"/>
              </v:shape>
            </w:pict>
          </mc:Fallback>
        </mc:AlternateContent>
      </w:r>
      <w:r>
        <w:rPr>
          <w:noProof/>
          <w:sz w:val="24"/>
        </w:rPr>
        <mc:AlternateContent>
          <mc:Choice Requires="wps">
            <w:drawing>
              <wp:anchor distT="0" distB="0" distL="0" distR="0" simplePos="0" relativeHeight="16032256" behindDoc="0" locked="0" layoutInCell="1" allowOverlap="1" wp14:anchorId="7094AD53" wp14:editId="12CA36C7">
                <wp:simplePos x="0" y="0"/>
                <wp:positionH relativeFrom="page">
                  <wp:posOffset>2298534</wp:posOffset>
                </wp:positionH>
                <wp:positionV relativeFrom="paragraph">
                  <wp:posOffset>677118</wp:posOffset>
                </wp:positionV>
                <wp:extent cx="204470" cy="1270"/>
                <wp:effectExtent l="0" t="0" r="0" b="0"/>
                <wp:wrapNone/>
                <wp:docPr id="2447" name="Graphic 2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 cy="1270"/>
                        </a:xfrm>
                        <a:custGeom>
                          <a:avLst/>
                          <a:gdLst/>
                          <a:ahLst/>
                          <a:cxnLst/>
                          <a:rect l="l" t="t" r="r" b="b"/>
                          <a:pathLst>
                            <a:path w="204470">
                              <a:moveTo>
                                <a:pt x="0" y="0"/>
                              </a:moveTo>
                              <a:lnTo>
                                <a:pt x="20430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1BEF6" id="Graphic 2447" o:spid="_x0000_s1026" style="position:absolute;margin-left:181pt;margin-top:53.3pt;width:16.1pt;height:.1pt;z-index:16032256;visibility:visible;mso-wrap-style:square;mso-wrap-distance-left:0;mso-wrap-distance-top:0;mso-wrap-distance-right:0;mso-wrap-distance-bottom:0;mso-position-horizontal:absolute;mso-position-horizontal-relative:page;mso-position-vertical:absolute;mso-position-vertical-relative:text;v-text-anchor:top" coordsize="204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" path="m,l204304,e" filled="f" strokeweight=".48pt">
                <v:path arrowok="t"/>
                <w10:wrap anchorx="page"/>
              </v:shape>
            </w:pict>
          </mc:Fallback>
        </mc:AlternateContent>
      </w:r>
      <w:r>
        <w:rPr>
          <w:noProof/>
          <w:sz w:val="24"/>
        </w:rPr>
        <mc:AlternateContent>
          <mc:Choice Requires="wps">
            <w:drawing>
              <wp:anchor distT="0" distB="0" distL="0" distR="0" simplePos="0" relativeHeight="16032768" behindDoc="0" locked="0" layoutInCell="1" allowOverlap="1" wp14:anchorId="72A419E0" wp14:editId="1C819F50">
                <wp:simplePos x="0" y="0"/>
                <wp:positionH relativeFrom="page">
                  <wp:posOffset>2703563</wp:posOffset>
                </wp:positionH>
                <wp:positionV relativeFrom="paragraph">
                  <wp:posOffset>677118</wp:posOffset>
                </wp:positionV>
                <wp:extent cx="118745" cy="1270"/>
                <wp:effectExtent l="0" t="0" r="0" b="0"/>
                <wp:wrapNone/>
                <wp:docPr id="2448" name="Graphic 2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 cy="1270"/>
                        </a:xfrm>
                        <a:custGeom>
                          <a:avLst/>
                          <a:gdLst/>
                          <a:ahLst/>
                          <a:cxnLst/>
                          <a:rect l="l" t="t" r="r" b="b"/>
                          <a:pathLst>
                            <a:path w="118745">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D4C6B" id="Graphic 2448" o:spid="_x0000_s1026" style="position:absolute;margin-left:212.9pt;margin-top:53.3pt;width:9.35pt;height:.1pt;z-index:16032768;visibility:visible;mso-wrap-style:square;mso-wrap-distance-left:0;mso-wrap-distance-top:0;mso-wrap-distance-right:0;mso-wrap-distance-bottom:0;mso-position-horizontal:absolute;mso-position-horizontal-relative:page;mso-position-vertical:absolute;mso-position-vertical-relative:text;v-text-anchor:top" coordsize="118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" path="m,l118186,e" filled="f" strokeweight=".48pt">
                <v:path arrowok="t"/>
                <w10:wrap anchorx="page"/>
              </v:shape>
            </w:pict>
          </mc:Fallback>
        </mc:AlternateContent>
      </w:r>
      <w:r>
        <w:rPr>
          <w:noProof/>
          <w:sz w:val="24"/>
        </w:rPr>
        <mc:AlternateContent>
          <mc:Choice Requires="wps">
            <w:drawing>
              <wp:anchor distT="0" distB="0" distL="0" distR="0" simplePos="0" relativeHeight="16033280" behindDoc="0" locked="0" layoutInCell="1" allowOverlap="1" wp14:anchorId="33C97A22" wp14:editId="535F3B6C">
                <wp:simplePos x="0" y="0"/>
                <wp:positionH relativeFrom="page">
                  <wp:posOffset>3008020</wp:posOffset>
                </wp:positionH>
                <wp:positionV relativeFrom="paragraph">
                  <wp:posOffset>677118</wp:posOffset>
                </wp:positionV>
                <wp:extent cx="121285" cy="1270"/>
                <wp:effectExtent l="0" t="0" r="0" b="0"/>
                <wp:wrapNone/>
                <wp:docPr id="2449" name="Graphic 2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4876A2" id="Graphic 2449" o:spid="_x0000_s1026" style="position:absolute;margin-left:236.85pt;margin-top:53.3pt;width:9.55pt;height:.1pt;z-index:1603328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" path="m,l121056,e" filled="f" strokeweight=".48pt">
                <v:path arrowok="t"/>
                <w10:wrap anchorx="page"/>
              </v:shape>
            </w:pict>
          </mc:Fallback>
        </mc:AlternateContent>
      </w:r>
      <w:r>
        <w:rPr>
          <w:noProof/>
          <w:sz w:val="24"/>
        </w:rPr>
        <mc:AlternateContent>
          <mc:Choice Requires="wps">
            <w:drawing>
              <wp:anchor distT="0" distB="0" distL="0" distR="0" simplePos="0" relativeHeight="16033792" behindDoc="0" locked="0" layoutInCell="1" allowOverlap="1" wp14:anchorId="07778C9C" wp14:editId="1059DF24">
                <wp:simplePos x="0" y="0"/>
                <wp:positionH relativeFrom="page">
                  <wp:posOffset>3399916</wp:posOffset>
                </wp:positionH>
                <wp:positionV relativeFrom="paragraph">
                  <wp:posOffset>677118</wp:posOffset>
                </wp:positionV>
                <wp:extent cx="121285" cy="1270"/>
                <wp:effectExtent l="0" t="0" r="0" b="0"/>
                <wp:wrapNone/>
                <wp:docPr id="2450" name="Graphic 2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2E75C6" id="Graphic 2450" o:spid="_x0000_s1026" style="position:absolute;margin-left:267.7pt;margin-top:53.3pt;width:9.55pt;height:.1pt;z-index:16033792;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" path="m,l121056,e" filled="f" strokeweight=".48pt">
                <v:path arrowok="t"/>
                <w10:wrap anchorx="page"/>
              </v:shape>
            </w:pict>
          </mc:Fallback>
        </mc:AlternateContent>
      </w:r>
      <w:r>
        <w:rPr>
          <w:noProof/>
          <w:sz w:val="24"/>
        </w:rPr>
        <mc:AlternateContent>
          <mc:Choice Requires="wps">
            <w:drawing>
              <wp:anchor distT="0" distB="0" distL="0" distR="0" simplePos="0" relativeHeight="16034304" behindDoc="0" locked="0" layoutInCell="1" allowOverlap="1" wp14:anchorId="62D230D5" wp14:editId="34A84388">
                <wp:simplePos x="0" y="0"/>
                <wp:positionH relativeFrom="page">
                  <wp:posOffset>3724173</wp:posOffset>
                </wp:positionH>
                <wp:positionV relativeFrom="paragraph">
                  <wp:posOffset>677118</wp:posOffset>
                </wp:positionV>
                <wp:extent cx="118745" cy="1270"/>
                <wp:effectExtent l="0" t="0" r="0" b="0"/>
                <wp:wrapNone/>
                <wp:docPr id="2451" name="Graphic 2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 cy="1270"/>
                        </a:xfrm>
                        <a:custGeom>
                          <a:avLst/>
                          <a:gdLst/>
                          <a:ahLst/>
                          <a:cxnLst/>
                          <a:rect l="l" t="t" r="r" b="b"/>
                          <a:pathLst>
                            <a:path w="118745">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8AA415" id="Graphic 2451" o:spid="_x0000_s1026" style="position:absolute;margin-left:293.25pt;margin-top:53.3pt;width:9.35pt;height:.1pt;z-index:16034304;visibility:visible;mso-wrap-style:square;mso-wrap-distance-left:0;mso-wrap-distance-top:0;mso-wrap-distance-right:0;mso-wrap-distance-bottom:0;mso-position-horizontal:absolute;mso-position-horizontal-relative:page;mso-position-vertical:absolute;mso-position-vertical-relative:text;v-text-anchor:top" coordsize="118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" path="m,l118186,e" filled="f" strokeweight=".48pt">
                <v:path arrowok="t"/>
                <w10:wrap anchorx="page"/>
              </v:shape>
            </w:pict>
          </mc:Fallback>
        </mc:AlternateContent>
      </w:r>
      <w:r>
        <w:rPr>
          <w:noProof/>
          <w:sz w:val="24"/>
        </w:rPr>
        <mc:AlternateContent>
          <mc:Choice Requires="wps">
            <w:drawing>
              <wp:anchor distT="0" distB="0" distL="0" distR="0" simplePos="0" relativeHeight="16034816" behindDoc="0" locked="0" layoutInCell="1" allowOverlap="1" wp14:anchorId="36337E51" wp14:editId="7081AEF5">
                <wp:simplePos x="0" y="0"/>
                <wp:positionH relativeFrom="page">
                  <wp:posOffset>4028630</wp:posOffset>
                </wp:positionH>
                <wp:positionV relativeFrom="paragraph">
                  <wp:posOffset>677118</wp:posOffset>
                </wp:positionV>
                <wp:extent cx="121285" cy="1270"/>
                <wp:effectExtent l="0" t="0" r="0" b="0"/>
                <wp:wrapNone/>
                <wp:docPr id="2452" name="Graphic 2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8557F" id="Graphic 2452" o:spid="_x0000_s1026" style="position:absolute;margin-left:317.2pt;margin-top:53.3pt;width:9.55pt;height:.1pt;z-index:1603481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" path="m,l121043,e" filled="f" strokeweight=".48pt">
                <v:path arrowok="t"/>
                <w10:wrap anchorx="page"/>
              </v:shape>
            </w:pict>
          </mc:Fallback>
        </mc:AlternateContent>
      </w:r>
      <w:r>
        <w:rPr>
          <w:spacing w:val="-8"/>
          <w:sz w:val="24"/>
        </w:rPr>
        <w:t xml:space="preserve">接下来，我们推导参数 </w:t>
      </w:r>
      <w:r>
        <w:rPr>
          <w:rFonts w:ascii="Bookman Old Style" w:eastAsia="Bookman Old Style" w:hAnsi="Bookman Old Style"/>
          <w:i/>
          <w:spacing w:val="-6"/>
          <w:sz w:val="24"/>
        </w:rPr>
        <w:t>α</w:t>
      </w:r>
      <w:r>
        <w:rPr>
          <w:rFonts w:ascii="Bookman Old Style" w:eastAsia="Bookman Old Style" w:hAnsi="Bookman Old Style"/>
          <w:i/>
          <w:spacing w:val="7"/>
          <w:sz w:val="24"/>
        </w:rPr>
        <w:t xml:space="preserve"> </w:t>
      </w:r>
      <w:r>
        <w:rPr>
          <w:spacing w:val="-6"/>
          <w:sz w:val="24"/>
        </w:rPr>
        <w:t>的数值。回顾可知，一个忙期内传输的数据包数量等于该</w:t>
      </w:r>
      <w:r>
        <w:rPr>
          <w:spacing w:val="-4"/>
          <w:sz w:val="24"/>
        </w:rPr>
        <w:t>忙期的长度。从期望的角度来看，在一个忙期长度内，节点队列中的数据包应满足数量</w:t>
      </w:r>
      <w:r>
        <w:rPr>
          <w:w w:val="105"/>
          <w:sz w:val="24"/>
        </w:rPr>
        <w:t>关系：</w:t>
      </w:r>
      <w:r>
        <w:rPr>
          <w:rFonts w:ascii="Bookman Old Style" w:eastAsia="Bookman Old Style" w:hAnsi="Bookman Old Style"/>
          <w:i/>
          <w:w w:val="105"/>
          <w:sz w:val="24"/>
        </w:rPr>
        <w:t>P</w:t>
      </w:r>
      <w:r>
        <w:rPr>
          <w:rFonts w:ascii="Bookman Old Style" w:eastAsia="Bookman Old Style" w:hAnsi="Bookman Old Style"/>
          <w:i/>
          <w:spacing w:val="-4"/>
          <w:w w:val="105"/>
          <w:sz w:val="24"/>
        </w:rPr>
        <w:t xml:space="preserve"> </w:t>
      </w:r>
      <w:r>
        <w:rPr>
          <w:rFonts w:ascii="Garamond" w:eastAsia="Garamond" w:hAnsi="Garamond"/>
          <w:spacing w:val="-1"/>
          <w:w w:val="105"/>
          <w:sz w:val="24"/>
        </w:rPr>
        <w:t xml:space="preserve">= </w:t>
      </w:r>
      <w:r>
        <w:rPr>
          <w:rFonts w:ascii="Bookman Old Style" w:eastAsia="Bookman Old Style" w:hAnsi="Bookman Old Style"/>
          <w:i/>
          <w:w w:val="105"/>
          <w:sz w:val="24"/>
        </w:rPr>
        <w:t>Q</w:t>
      </w:r>
      <w:r>
        <w:rPr>
          <w:rFonts w:ascii="Bookman Old Style" w:eastAsia="Bookman Old Style" w:hAnsi="Bookman Old Style"/>
          <w:i/>
          <w:spacing w:val="-23"/>
          <w:w w:val="105"/>
          <w:sz w:val="24"/>
        </w:rPr>
        <w:t xml:space="preserve"> </w:t>
      </w:r>
      <w:r>
        <w:rPr>
          <w:rFonts w:ascii="DejaVu Sans" w:eastAsia="DejaVu Sans" w:hAnsi="DejaVu Sans"/>
          <w:i/>
          <w:spacing w:val="-14"/>
          <w:w w:val="105"/>
          <w:sz w:val="24"/>
        </w:rPr>
        <w:t xml:space="preserve">− </w:t>
      </w:r>
      <w:r>
        <w:rPr>
          <w:rFonts w:ascii="Bookman Old Style" w:eastAsia="Bookman Old Style" w:hAnsi="Bookman Old Style"/>
          <w:i/>
          <w:w w:val="105"/>
          <w:sz w:val="24"/>
        </w:rPr>
        <w:t>B</w:t>
      </w:r>
      <w:r>
        <w:rPr>
          <w:rFonts w:ascii="Bookman Old Style" w:eastAsia="Bookman Old Style" w:hAnsi="Bookman Old Style"/>
          <w:i/>
          <w:spacing w:val="-15"/>
          <w:w w:val="105"/>
          <w:sz w:val="24"/>
        </w:rPr>
        <w:t xml:space="preserve"> </w:t>
      </w:r>
      <w:r>
        <w:rPr>
          <w:rFonts w:ascii="Garamond" w:eastAsia="Garamond" w:hAnsi="Garamond"/>
          <w:spacing w:val="-7"/>
          <w:w w:val="105"/>
          <w:sz w:val="24"/>
        </w:rPr>
        <w:t xml:space="preserve">+ </w:t>
      </w:r>
      <w:r>
        <w:rPr>
          <w:rFonts w:ascii="Bookman Old Style" w:eastAsia="Bookman Old Style" w:hAnsi="Bookman Old Style"/>
          <w:i/>
          <w:w w:val="105"/>
          <w:sz w:val="24"/>
        </w:rPr>
        <w:t>A</w:t>
      </w:r>
      <w:r>
        <w:rPr>
          <w:rFonts w:ascii="Palatino Linotype" w:eastAsia="Palatino Linotype" w:hAnsi="Palatino Linotype"/>
          <w:i/>
          <w:w w:val="105"/>
          <w:sz w:val="24"/>
          <w:vertAlign w:val="subscript"/>
        </w:rPr>
        <w:t>B</w:t>
      </w:r>
      <w:r>
        <w:rPr>
          <w:rFonts w:ascii="Palatino Linotype" w:eastAsia="Palatino Linotype" w:hAnsi="Palatino Linotype"/>
          <w:i/>
          <w:spacing w:val="15"/>
          <w:w w:val="105"/>
          <w:sz w:val="24"/>
        </w:rPr>
        <w:t xml:space="preserve"> </w:t>
      </w:r>
      <w:r>
        <w:rPr>
          <w:rFonts w:ascii="Garamond" w:eastAsia="Garamond" w:hAnsi="Garamond"/>
          <w:spacing w:val="-1"/>
          <w:w w:val="105"/>
          <w:sz w:val="24"/>
        </w:rPr>
        <w:t xml:space="preserve">= </w:t>
      </w:r>
      <w:r>
        <w:rPr>
          <w:rFonts w:ascii="Bookman Old Style" w:eastAsia="Bookman Old Style" w:hAnsi="Bookman Old Style"/>
          <w:i/>
          <w:w w:val="105"/>
          <w:sz w:val="24"/>
        </w:rPr>
        <w:t>Q</w:t>
      </w:r>
      <w:r>
        <w:rPr>
          <w:rFonts w:ascii="Bookman Old Style" w:eastAsia="Bookman Old Style" w:hAnsi="Bookman Old Style"/>
          <w:i/>
          <w:spacing w:val="-23"/>
          <w:w w:val="105"/>
          <w:sz w:val="24"/>
        </w:rPr>
        <w:t xml:space="preserve"> </w:t>
      </w:r>
      <w:r>
        <w:rPr>
          <w:rFonts w:ascii="DejaVu Sans" w:eastAsia="DejaVu Sans" w:hAnsi="DejaVu Sans"/>
          <w:i/>
          <w:spacing w:val="-14"/>
          <w:w w:val="105"/>
          <w:sz w:val="24"/>
        </w:rPr>
        <w:t xml:space="preserve">− </w:t>
      </w:r>
      <w:r>
        <w:rPr>
          <w:rFonts w:ascii="Bookman Old Style" w:eastAsia="Bookman Old Style" w:hAnsi="Bookman Old Style"/>
          <w:i/>
          <w:w w:val="105"/>
          <w:sz w:val="24"/>
        </w:rPr>
        <w:t>B</w:t>
      </w:r>
      <w:r>
        <w:rPr>
          <w:rFonts w:ascii="Bookman Old Style" w:eastAsia="Bookman Old Style" w:hAnsi="Bookman Old Style"/>
          <w:i/>
          <w:spacing w:val="-15"/>
          <w:w w:val="105"/>
          <w:sz w:val="24"/>
        </w:rPr>
        <w:t xml:space="preserve"> </w:t>
      </w:r>
      <w:r>
        <w:rPr>
          <w:rFonts w:ascii="Garamond" w:eastAsia="Garamond" w:hAnsi="Garamond"/>
          <w:spacing w:val="-7"/>
          <w:w w:val="105"/>
          <w:sz w:val="24"/>
        </w:rPr>
        <w:t xml:space="preserve">+ </w:t>
      </w:r>
      <w:proofErr w:type="spellStart"/>
      <w:r>
        <w:rPr>
          <w:rFonts w:ascii="Bookman Old Style" w:eastAsia="Bookman Old Style" w:hAnsi="Bookman Old Style"/>
          <w:i/>
          <w:w w:val="105"/>
          <w:sz w:val="24"/>
        </w:rPr>
        <w:t>λB</w:t>
      </w:r>
      <w:proofErr w:type="spellEnd"/>
      <w:r>
        <w:rPr>
          <w:rFonts w:ascii="Bookman Old Style" w:eastAsia="Bookman Old Style" w:hAnsi="Bookman Old Style"/>
          <w:i/>
          <w:spacing w:val="-2"/>
          <w:w w:val="105"/>
          <w:sz w:val="24"/>
        </w:rPr>
        <w:t xml:space="preserve"> </w:t>
      </w:r>
      <w:r>
        <w:rPr>
          <w:rFonts w:ascii="DejaVu Sans" w:eastAsia="DejaVu Sans" w:hAnsi="DejaVu Sans"/>
          <w:i/>
          <w:spacing w:val="-10"/>
          <w:w w:val="105"/>
          <w:sz w:val="24"/>
        </w:rPr>
        <w:t xml:space="preserve">≈ </w:t>
      </w:r>
      <w:r>
        <w:rPr>
          <w:rFonts w:ascii="Bookman Old Style" w:eastAsia="Bookman Old Style" w:hAnsi="Bookman Old Style"/>
          <w:i/>
          <w:w w:val="105"/>
          <w:sz w:val="24"/>
        </w:rPr>
        <w:t>Q</w:t>
      </w:r>
      <w:r>
        <w:rPr>
          <w:rFonts w:ascii="Bookman Old Style" w:eastAsia="Bookman Old Style" w:hAnsi="Bookman Old Style"/>
          <w:i/>
          <w:spacing w:val="-23"/>
          <w:w w:val="105"/>
          <w:sz w:val="24"/>
        </w:rPr>
        <w:t xml:space="preserve"> </w:t>
      </w:r>
      <w:r>
        <w:rPr>
          <w:rFonts w:ascii="DejaVu Sans" w:eastAsia="DejaVu Sans" w:hAnsi="DejaVu Sans"/>
          <w:i/>
          <w:spacing w:val="-14"/>
          <w:w w:val="105"/>
          <w:sz w:val="24"/>
        </w:rPr>
        <w:t xml:space="preserve">− </w:t>
      </w:r>
      <w:r>
        <w:rPr>
          <w:rFonts w:ascii="Bookman Old Style" w:eastAsia="Bookman Old Style" w:hAnsi="Bookman Old Style"/>
          <w:i/>
          <w:spacing w:val="12"/>
          <w:w w:val="105"/>
          <w:sz w:val="24"/>
        </w:rPr>
        <w:t>B</w:t>
      </w:r>
      <w:r>
        <w:rPr>
          <w:w w:val="105"/>
          <w:sz w:val="24"/>
        </w:rPr>
        <w:t>。通过公式</w:t>
      </w:r>
      <w:r>
        <w:rPr>
          <w:rFonts w:ascii="Times New Roman" w:eastAsia="Times New Roman" w:hAnsi="Times New Roman"/>
          <w:w w:val="105"/>
          <w:sz w:val="24"/>
        </w:rPr>
        <w:t>(</w:t>
      </w:r>
      <w:hyperlink w:anchor="_bookmark171" w:history="1">
        <w:r>
          <w:rPr>
            <w:rFonts w:ascii="Times New Roman" w:eastAsia="Times New Roman" w:hAnsi="Times New Roman"/>
            <w:w w:val="105"/>
            <w:sz w:val="24"/>
          </w:rPr>
          <w:t>C-6</w:t>
        </w:r>
      </w:hyperlink>
      <w:r>
        <w:rPr>
          <w:rFonts w:ascii="Times New Roman" w:eastAsia="Times New Roman" w:hAnsi="Times New Roman"/>
          <w:w w:val="105"/>
          <w:sz w:val="24"/>
        </w:rPr>
        <w:t>)</w:t>
      </w:r>
      <w:r>
        <w:rPr>
          <w:w w:val="105"/>
          <w:sz w:val="24"/>
        </w:rPr>
        <w:t>，我们有：</w:t>
      </w:r>
    </w:p>
    <w:p w14:paraId="1F8AC894" w14:textId="77777777" w:rsidR="007345D8" w:rsidRDefault="00000000">
      <w:pPr>
        <w:pStyle w:val="a3"/>
        <w:spacing w:before="232" w:line="207" w:lineRule="exact"/>
        <w:ind w:left="1137"/>
        <w:jc w:val="center"/>
        <w:rPr>
          <w:rFonts w:ascii="Garamond" w:hint="eastAsia"/>
        </w:rPr>
      </w:pPr>
      <w:r>
        <w:rPr>
          <w:rFonts w:ascii="Garamond"/>
          <w:noProof/>
        </w:rPr>
        <mc:AlternateContent>
          <mc:Choice Requires="wps">
            <w:drawing>
              <wp:anchor distT="0" distB="0" distL="0" distR="0" simplePos="0" relativeHeight="16035328" behindDoc="0" locked="0" layoutInCell="1" allowOverlap="1" wp14:anchorId="3A21DC6C" wp14:editId="4011F8F8">
                <wp:simplePos x="0" y="0"/>
                <wp:positionH relativeFrom="page">
                  <wp:posOffset>2799156</wp:posOffset>
                </wp:positionH>
                <wp:positionV relativeFrom="paragraph">
                  <wp:posOffset>256221</wp:posOffset>
                </wp:positionV>
                <wp:extent cx="121285" cy="1270"/>
                <wp:effectExtent l="0" t="0" r="0" b="0"/>
                <wp:wrapNone/>
                <wp:docPr id="2453" name="Graphic 2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78D477" id="Graphic 2453" o:spid="_x0000_s1026" style="position:absolute;margin-left:220.4pt;margin-top:20.15pt;width:9.55pt;height:.1pt;z-index:1603532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" path="m,l121056,e" filled="f" strokeweight=".48pt">
                <v:path arrowok="t"/>
                <w10:wrap anchorx="page"/>
              </v:shape>
            </w:pict>
          </mc:Fallback>
        </mc:AlternateContent>
      </w:r>
      <w:r>
        <w:rPr>
          <w:rFonts w:ascii="Garamond"/>
          <w:noProof/>
        </w:rPr>
        <mc:AlternateContent>
          <mc:Choice Requires="wps">
            <w:drawing>
              <wp:anchor distT="0" distB="0" distL="0" distR="0" simplePos="0" relativeHeight="16035840" behindDoc="0" locked="0" layoutInCell="1" allowOverlap="1" wp14:anchorId="0C8924DA" wp14:editId="0457821C">
                <wp:simplePos x="0" y="0"/>
                <wp:positionH relativeFrom="page">
                  <wp:posOffset>3120936</wp:posOffset>
                </wp:positionH>
                <wp:positionV relativeFrom="paragraph">
                  <wp:posOffset>256221</wp:posOffset>
                </wp:positionV>
                <wp:extent cx="118745" cy="1270"/>
                <wp:effectExtent l="0" t="0" r="0" b="0"/>
                <wp:wrapNone/>
                <wp:docPr id="2454" name="Graphic 2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 cy="1270"/>
                        </a:xfrm>
                        <a:custGeom>
                          <a:avLst/>
                          <a:gdLst/>
                          <a:ahLst/>
                          <a:cxnLst/>
                          <a:rect l="l" t="t" r="r" b="b"/>
                          <a:pathLst>
                            <a:path w="118745">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DFC46" id="Graphic 2454" o:spid="_x0000_s1026" style="position:absolute;margin-left:245.75pt;margin-top:20.15pt;width:9.35pt;height:.1pt;z-index:16035840;visibility:visible;mso-wrap-style:square;mso-wrap-distance-left:0;mso-wrap-distance-top:0;mso-wrap-distance-right:0;mso-wrap-distance-bottom:0;mso-position-horizontal:absolute;mso-position-horizontal-relative:page;mso-position-vertical:absolute;mso-position-vertical-relative:text;v-text-anchor:top" coordsize="118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" path="m,l118186,e" filled="f" strokeweight=".48pt">
                <v:path arrowok="t"/>
                <w10:wrap anchorx="page"/>
              </v:shape>
            </w:pict>
          </mc:Fallback>
        </mc:AlternateContent>
      </w:r>
      <w:r>
        <w:rPr>
          <w:rFonts w:ascii="Garamond"/>
          <w:noProof/>
        </w:rPr>
        <mc:AlternateContent>
          <mc:Choice Requires="wps">
            <w:drawing>
              <wp:anchor distT="0" distB="0" distL="0" distR="0" simplePos="0" relativeHeight="16036352" behindDoc="0" locked="0" layoutInCell="1" allowOverlap="1" wp14:anchorId="2C272784" wp14:editId="7523C765">
                <wp:simplePos x="0" y="0"/>
                <wp:positionH relativeFrom="page">
                  <wp:posOffset>3425393</wp:posOffset>
                </wp:positionH>
                <wp:positionV relativeFrom="paragraph">
                  <wp:posOffset>256221</wp:posOffset>
                </wp:positionV>
                <wp:extent cx="117475" cy="1270"/>
                <wp:effectExtent l="0" t="0" r="0" b="0"/>
                <wp:wrapNone/>
                <wp:docPr id="2455" name="Graphic 2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07B8B" id="Graphic 2455" o:spid="_x0000_s1026" style="position:absolute;margin-left:269.7pt;margin-top:20.15pt;width:9.25pt;height:.1pt;z-index:16036352;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" path="m,l116903,e" filled="f" strokeweight=".48pt">
                <v:path arrowok="t"/>
                <w10:wrap anchorx="page"/>
              </v:shape>
            </w:pict>
          </mc:Fallback>
        </mc:AlternateContent>
      </w:r>
      <w:bookmarkStart w:id="227" w:name="_bookmark172"/>
      <w:bookmarkEnd w:id="227"/>
      <w:r>
        <w:rPr>
          <w:rFonts w:ascii="Garamond"/>
          <w:spacing w:val="-10"/>
          <w:w w:val="105"/>
        </w:rPr>
        <w:t>1</w:t>
      </w:r>
    </w:p>
    <w:p w14:paraId="2A3D9F0C" w14:textId="77777777" w:rsidR="007345D8" w:rsidRDefault="00000000">
      <w:pPr>
        <w:tabs>
          <w:tab w:val="left" w:pos="8670"/>
        </w:tabs>
        <w:spacing w:line="170" w:lineRule="auto"/>
        <w:ind w:left="3133"/>
        <w:rPr>
          <w:rFonts w:ascii="Times New Roman" w:hAnsi="Times New Roman"/>
          <w:sz w:val="24"/>
        </w:rPr>
      </w:pPr>
      <w:r>
        <w:rPr>
          <w:rFonts w:ascii="Times New Roman" w:hAnsi="Times New Roman"/>
          <w:noProof/>
          <w:sz w:val="24"/>
        </w:rPr>
        <mc:AlternateContent>
          <mc:Choice Requires="wps">
            <w:drawing>
              <wp:anchor distT="0" distB="0" distL="0" distR="0" simplePos="0" relativeHeight="483009536" behindDoc="1" locked="0" layoutInCell="1" allowOverlap="1" wp14:anchorId="78A562BA" wp14:editId="7BC96F48">
                <wp:simplePos x="0" y="0"/>
                <wp:positionH relativeFrom="page">
                  <wp:posOffset>3758209</wp:posOffset>
                </wp:positionH>
                <wp:positionV relativeFrom="paragraph">
                  <wp:posOffset>65104</wp:posOffset>
                </wp:positionV>
                <wp:extent cx="946150" cy="1270"/>
                <wp:effectExtent l="0" t="0" r="0" b="0"/>
                <wp:wrapNone/>
                <wp:docPr id="2456" name="Graphic 2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0" cy="1270"/>
                        </a:xfrm>
                        <a:custGeom>
                          <a:avLst/>
                          <a:gdLst/>
                          <a:ahLst/>
                          <a:cxnLst/>
                          <a:rect l="l" t="t" r="r" b="b"/>
                          <a:pathLst>
                            <a:path w="946150">
                              <a:moveTo>
                                <a:pt x="0" y="0"/>
                              </a:moveTo>
                              <a:lnTo>
                                <a:pt x="94599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027DE5" id="Graphic 2456" o:spid="_x0000_s1026" style="position:absolute;margin-left:295.9pt;margin-top:5.15pt;width:74.5pt;height:.1pt;z-index:-20306944;visibility:visible;mso-wrap-style:square;mso-wrap-distance-left:0;mso-wrap-distance-top:0;mso-wrap-distance-right:0;mso-wrap-distance-bottom:0;mso-position-horizontal:absolute;mso-position-horizontal-relative:page;mso-position-vertical:absolute;mso-position-vertical-relative:text;v-text-anchor:top" coordsize="946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" path="m,l945997,e" filled="f" strokeweight=".48pt">
                <v:path arrowok="t"/>
                <w10:wrap anchorx="page"/>
              </v:shape>
            </w:pict>
          </mc:Fallback>
        </mc:AlternateContent>
      </w:r>
      <w:r>
        <w:rPr>
          <w:rFonts w:ascii="Bookman Old Style" w:hAnsi="Bookman Old Style"/>
          <w:i/>
          <w:sz w:val="24"/>
        </w:rPr>
        <w:t>B</w:t>
      </w:r>
      <w:r>
        <w:rPr>
          <w:rFonts w:ascii="Bookman Old Style" w:hAnsi="Bookman Old Style"/>
          <w:i/>
          <w:spacing w:val="8"/>
          <w:sz w:val="24"/>
        </w:rPr>
        <w:t xml:space="preserve"> </w:t>
      </w:r>
      <w:r>
        <w:rPr>
          <w:rFonts w:ascii="Garamond" w:hAnsi="Garamond"/>
          <w:sz w:val="24"/>
        </w:rPr>
        <w:t>=</w:t>
      </w:r>
      <w:r>
        <w:rPr>
          <w:rFonts w:ascii="Garamond" w:hAnsi="Garamond"/>
          <w:spacing w:val="7"/>
          <w:sz w:val="24"/>
        </w:rPr>
        <w:t xml:space="preserve"> </w:t>
      </w:r>
      <w:r>
        <w:rPr>
          <w:rFonts w:ascii="Bookman Old Style" w:hAnsi="Bookman Old Style"/>
          <w:i/>
          <w:sz w:val="24"/>
        </w:rPr>
        <w:t>Q</w:t>
      </w:r>
      <w:r>
        <w:rPr>
          <w:rFonts w:ascii="Bookman Old Style" w:hAnsi="Bookman Old Style"/>
          <w:i/>
          <w:spacing w:val="-19"/>
          <w:sz w:val="24"/>
        </w:rPr>
        <w:t xml:space="preserve"> </w:t>
      </w:r>
      <w:r>
        <w:rPr>
          <w:rFonts w:ascii="DejaVu Sans" w:hAnsi="DejaVu Sans"/>
          <w:i/>
          <w:sz w:val="24"/>
        </w:rPr>
        <w:t>−</w:t>
      </w:r>
      <w:r>
        <w:rPr>
          <w:rFonts w:ascii="DejaVu Sans" w:hAnsi="DejaVu Sans"/>
          <w:i/>
          <w:spacing w:val="-22"/>
          <w:sz w:val="24"/>
        </w:rPr>
        <w:t xml:space="preserve"> </w:t>
      </w:r>
      <w:r>
        <w:rPr>
          <w:rFonts w:ascii="Bookman Old Style" w:hAnsi="Bookman Old Style"/>
          <w:i/>
          <w:sz w:val="24"/>
        </w:rPr>
        <w:t>P</w:t>
      </w:r>
      <w:r>
        <w:rPr>
          <w:rFonts w:ascii="Bookman Old Style" w:hAnsi="Bookman Old Style"/>
          <w:i/>
          <w:spacing w:val="29"/>
          <w:sz w:val="24"/>
        </w:rPr>
        <w:t xml:space="preserve"> </w:t>
      </w:r>
      <w:r>
        <w:rPr>
          <w:rFonts w:ascii="Garamond" w:hAnsi="Garamond"/>
          <w:sz w:val="24"/>
        </w:rPr>
        <w:t>=</w:t>
      </w:r>
      <w:r>
        <w:rPr>
          <w:rFonts w:ascii="Garamond" w:hAnsi="Garamond"/>
          <w:spacing w:val="31"/>
          <w:sz w:val="24"/>
        </w:rPr>
        <w:t xml:space="preserve"> </w:t>
      </w:r>
      <w:r>
        <w:rPr>
          <w:rFonts w:ascii="Garamond" w:hAnsi="Garamond"/>
          <w:position w:val="-15"/>
          <w:sz w:val="24"/>
        </w:rPr>
        <w:t>1</w:t>
      </w:r>
      <w:r>
        <w:rPr>
          <w:rFonts w:ascii="Garamond" w:hAnsi="Garamond"/>
          <w:spacing w:val="-6"/>
          <w:position w:val="-15"/>
          <w:sz w:val="24"/>
        </w:rPr>
        <w:t xml:space="preserve"> </w:t>
      </w:r>
      <w:r>
        <w:rPr>
          <w:rFonts w:ascii="DejaVu Sans" w:hAnsi="DejaVu Sans"/>
          <w:i/>
          <w:position w:val="-15"/>
          <w:sz w:val="24"/>
        </w:rPr>
        <w:t>−</w:t>
      </w:r>
      <w:r>
        <w:rPr>
          <w:rFonts w:ascii="DejaVu Sans" w:hAnsi="DejaVu Sans"/>
          <w:i/>
          <w:spacing w:val="-22"/>
          <w:position w:val="-15"/>
          <w:sz w:val="24"/>
        </w:rPr>
        <w:t xml:space="preserve"> </w:t>
      </w:r>
      <w:r>
        <w:rPr>
          <w:rFonts w:ascii="Garamond" w:hAnsi="Garamond"/>
          <w:position w:val="-15"/>
          <w:sz w:val="24"/>
        </w:rPr>
        <w:t>(1</w:t>
      </w:r>
      <w:r>
        <w:rPr>
          <w:rFonts w:ascii="Garamond" w:hAnsi="Garamond"/>
          <w:spacing w:val="-7"/>
          <w:position w:val="-15"/>
          <w:sz w:val="24"/>
        </w:rPr>
        <w:t xml:space="preserve"> </w:t>
      </w:r>
      <w:r>
        <w:rPr>
          <w:rFonts w:ascii="DejaVu Sans" w:hAnsi="DejaVu Sans"/>
          <w:i/>
          <w:position w:val="-15"/>
          <w:sz w:val="24"/>
        </w:rPr>
        <w:t>−</w:t>
      </w:r>
      <w:r>
        <w:rPr>
          <w:rFonts w:ascii="DejaVu Sans" w:hAnsi="DejaVu Sans"/>
          <w:i/>
          <w:spacing w:val="-22"/>
          <w:position w:val="-15"/>
          <w:sz w:val="24"/>
        </w:rPr>
        <w:t xml:space="preserve"> </w:t>
      </w:r>
      <w:proofErr w:type="gramStart"/>
      <w:r>
        <w:rPr>
          <w:rFonts w:ascii="Bookman Old Style" w:hAnsi="Bookman Old Style"/>
          <w:i/>
          <w:position w:val="-15"/>
          <w:sz w:val="24"/>
        </w:rPr>
        <w:t>α</w:t>
      </w:r>
      <w:r>
        <w:rPr>
          <w:rFonts w:ascii="Garamond" w:hAnsi="Garamond"/>
          <w:position w:val="-15"/>
          <w:sz w:val="24"/>
        </w:rPr>
        <w:t>)</w:t>
      </w:r>
      <w:r>
        <w:rPr>
          <w:rFonts w:ascii="Bookman Old Style" w:hAnsi="Bookman Old Style"/>
          <w:i/>
          <w:position w:val="-15"/>
          <w:sz w:val="24"/>
        </w:rPr>
        <w:t>e</w:t>
      </w:r>
      <w:proofErr w:type="gramEnd"/>
      <w:r>
        <w:rPr>
          <w:rFonts w:ascii="DejaVu Serif" w:hAnsi="DejaVu Serif"/>
          <w:i/>
          <w:position w:val="-9"/>
          <w:sz w:val="16"/>
        </w:rPr>
        <w:t>−</w:t>
      </w:r>
      <w:proofErr w:type="gramStart"/>
      <w:r>
        <w:rPr>
          <w:rFonts w:ascii="Palatino Linotype" w:hAnsi="Palatino Linotype"/>
          <w:i/>
          <w:position w:val="-9"/>
          <w:sz w:val="16"/>
        </w:rPr>
        <w:t>θ</w:t>
      </w:r>
      <w:r>
        <w:rPr>
          <w:rFonts w:ascii="Palatino Linotype" w:hAnsi="Palatino Linotype"/>
          <w:i/>
          <w:spacing w:val="-1"/>
          <w:position w:val="-9"/>
          <w:sz w:val="16"/>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(C-</w:t>
      </w:r>
      <w:r>
        <w:rPr>
          <w:rFonts w:ascii="Times New Roman" w:hAnsi="Times New Roman"/>
          <w:spacing w:val="-5"/>
          <w:sz w:val="24"/>
        </w:rPr>
        <w:t>9)</w:t>
      </w:r>
    </w:p>
    <w:p w14:paraId="190B5B90" w14:textId="77777777" w:rsidR="007345D8" w:rsidRDefault="007345D8">
      <w:pPr>
        <w:pStyle w:val="a3"/>
        <w:spacing w:before="102"/>
        <w:rPr>
          <w:rFonts w:ascii="Times New Roman" w:hint="eastAsia"/>
        </w:rPr>
      </w:pPr>
    </w:p>
    <w:p w14:paraId="63C472BC" w14:textId="77777777" w:rsidR="007345D8" w:rsidRDefault="00000000">
      <w:pPr>
        <w:pStyle w:val="a3"/>
        <w:ind w:left="645"/>
        <w:rPr>
          <w:rFonts w:hint="eastAsia"/>
        </w:rPr>
      </w:pPr>
      <w:r>
        <w:t>将公式</w:t>
      </w:r>
      <w:r>
        <w:rPr>
          <w:rFonts w:ascii="Times New Roman" w:eastAsia="Times New Roman"/>
        </w:rPr>
        <w:t>(</w:t>
      </w:r>
      <w:hyperlink w:anchor="_bookmark171" w:history="1">
        <w:r>
          <w:rPr>
            <w:rFonts w:ascii="Times New Roman" w:eastAsia="Times New Roman"/>
          </w:rPr>
          <w:t>C-6</w:t>
        </w:r>
      </w:hyperlink>
      <w:r>
        <w:rPr>
          <w:rFonts w:ascii="Times New Roman" w:eastAsia="Times New Roman"/>
        </w:rPr>
        <w:t>)</w:t>
      </w:r>
      <w:r>
        <w:t>和公式</w:t>
      </w:r>
      <w:r>
        <w:rPr>
          <w:rFonts w:ascii="Times New Roman" w:eastAsia="Times New Roman"/>
        </w:rPr>
        <w:t>(</w:t>
      </w:r>
      <w:hyperlink w:anchor="_bookmark172" w:history="1">
        <w:r>
          <w:rPr>
            <w:rFonts w:ascii="Times New Roman" w:eastAsia="Times New Roman"/>
          </w:rPr>
          <w:t>C-9</w:t>
        </w:r>
      </w:hyperlink>
      <w:r>
        <w:rPr>
          <w:rFonts w:ascii="Times New Roman" w:eastAsia="Times New Roman"/>
        </w:rPr>
        <w:t>)</w:t>
      </w:r>
      <w:r>
        <w:t>代入公式</w:t>
      </w:r>
      <w:r>
        <w:rPr>
          <w:rFonts w:ascii="Times New Roman" w:eastAsia="Times New Roman"/>
        </w:rPr>
        <w:t>(</w:t>
      </w:r>
      <w:hyperlink w:anchor="_bookmark36" w:history="1">
        <w:r>
          <w:rPr>
            <w:rFonts w:ascii="Times New Roman" w:eastAsia="Times New Roman"/>
          </w:rPr>
          <w:t>3-17</w:t>
        </w:r>
      </w:hyperlink>
      <w:r>
        <w:rPr>
          <w:rFonts w:ascii="Times New Roman" w:eastAsia="Times New Roman"/>
        </w:rPr>
        <w:t>)</w:t>
      </w:r>
      <w:r>
        <w:rPr>
          <w:spacing w:val="-3"/>
        </w:rPr>
        <w:t>，可得：</w:t>
      </w:r>
    </w:p>
    <w:p w14:paraId="027284D2" w14:textId="77777777" w:rsidR="007345D8" w:rsidRDefault="007345D8">
      <w:pPr>
        <w:pStyle w:val="a3"/>
        <w:spacing w:before="185"/>
        <w:rPr>
          <w:rFonts w:hint="eastAsia"/>
        </w:rPr>
      </w:pPr>
    </w:p>
    <w:p w14:paraId="7E5E1CB0" w14:textId="77777777" w:rsidR="007345D8" w:rsidRDefault="00000000">
      <w:pPr>
        <w:tabs>
          <w:tab w:val="left" w:pos="8550"/>
        </w:tabs>
        <w:ind w:left="3930"/>
        <w:rPr>
          <w:rFonts w:ascii="Times New Roman" w:hAnsi="Times New Roman"/>
          <w:sz w:val="24"/>
        </w:rPr>
      </w:pPr>
      <w:r>
        <w:rPr>
          <w:rFonts w:ascii="Bookman Old Style" w:hAnsi="Bookman Old Style"/>
          <w:i/>
          <w:sz w:val="24"/>
        </w:rPr>
        <w:t>θ</w:t>
      </w:r>
      <w:r>
        <w:rPr>
          <w:rFonts w:ascii="Bookman Old Style" w:hAnsi="Bookman Old Style"/>
          <w:i/>
          <w:spacing w:val="-16"/>
          <w:sz w:val="24"/>
        </w:rPr>
        <w:t xml:space="preserve"> </w:t>
      </w:r>
      <w:r>
        <w:rPr>
          <w:rFonts w:ascii="Garamond" w:hAnsi="Garamond"/>
          <w:sz w:val="24"/>
        </w:rPr>
        <w:t>=</w:t>
      </w:r>
      <w:r>
        <w:rPr>
          <w:rFonts w:ascii="Garamond" w:hAnsi="Garamond"/>
          <w:spacing w:val="-3"/>
          <w:sz w:val="24"/>
        </w:rPr>
        <w:t xml:space="preserve"> </w:t>
      </w:r>
      <w:proofErr w:type="gramStart"/>
      <w:r>
        <w:rPr>
          <w:rFonts w:ascii="Bookman Old Style" w:hAnsi="Bookman Old Style"/>
          <w:i/>
          <w:sz w:val="24"/>
        </w:rPr>
        <w:t>nq</w:t>
      </w:r>
      <w:r>
        <w:rPr>
          <w:rFonts w:ascii="Garamond" w:hAnsi="Garamond"/>
          <w:sz w:val="24"/>
        </w:rPr>
        <w:t>(</w:t>
      </w:r>
      <w:proofErr w:type="gramEnd"/>
      <w:r>
        <w:rPr>
          <w:rFonts w:ascii="Garamond" w:hAnsi="Garamond"/>
          <w:sz w:val="24"/>
        </w:rPr>
        <w:t>1</w:t>
      </w:r>
      <w:r>
        <w:rPr>
          <w:rFonts w:ascii="Garamond" w:hAnsi="Garamond"/>
          <w:spacing w:val="-14"/>
          <w:sz w:val="24"/>
        </w:rPr>
        <w:t xml:space="preserve"> </w:t>
      </w:r>
      <w:r>
        <w:rPr>
          <w:rFonts w:ascii="DejaVu Sans" w:hAnsi="DejaVu Sans"/>
          <w:i/>
          <w:sz w:val="24"/>
        </w:rPr>
        <w:t>−</w:t>
      </w:r>
      <w:r>
        <w:rPr>
          <w:rFonts w:ascii="DejaVu Sans" w:hAnsi="DejaVu Sans"/>
          <w:i/>
          <w:spacing w:val="-23"/>
          <w:sz w:val="24"/>
        </w:rPr>
        <w:t xml:space="preserve"> </w:t>
      </w:r>
      <w:r>
        <w:rPr>
          <w:rFonts w:ascii="Bookman Old Style" w:hAnsi="Bookman Old Style"/>
          <w:i/>
          <w:spacing w:val="-5"/>
          <w:sz w:val="24"/>
        </w:rPr>
        <w:t>α</w:t>
      </w:r>
      <w:r>
        <w:rPr>
          <w:rFonts w:ascii="Garamond" w:hAnsi="Garamond"/>
          <w:spacing w:val="-5"/>
          <w:sz w:val="24"/>
        </w:rPr>
        <w:t>)</w:t>
      </w:r>
      <w:r>
        <w:rPr>
          <w:rFonts w:ascii="Bookman Old Style" w:hAnsi="Bookman Old Style"/>
          <w:i/>
          <w:spacing w:val="-5"/>
          <w:sz w:val="24"/>
        </w:rPr>
        <w:t>.</w:t>
      </w:r>
      <w:r>
        <w:rPr>
          <w:rFonts w:ascii="Bookman Old Style" w:hAnsi="Bookman Old Style"/>
          <w:i/>
          <w:sz w:val="24"/>
        </w:rPr>
        <w:tab/>
      </w:r>
      <w:r>
        <w:rPr>
          <w:rFonts w:ascii="Times New Roman" w:hAnsi="Times New Roman"/>
          <w:sz w:val="24"/>
        </w:rPr>
        <w:t>(C-</w:t>
      </w:r>
      <w:r>
        <w:rPr>
          <w:rFonts w:ascii="Times New Roman" w:hAnsi="Times New Roman"/>
          <w:spacing w:val="-5"/>
          <w:sz w:val="24"/>
        </w:rPr>
        <w:t>10)</w:t>
      </w:r>
    </w:p>
    <w:p w14:paraId="7B7F992D" w14:textId="77777777" w:rsidR="007345D8" w:rsidRDefault="007345D8">
      <w:pPr>
        <w:rPr>
          <w:rFonts w:ascii="Times New Roman" w:hAnsi="Times New Roman"/>
          <w:sz w:val="24"/>
        </w:rPr>
        <w:sectPr w:rsidR="007345D8">
          <w:type w:val="continuous"/>
          <w:pgSz w:w="11910" w:h="16840"/>
          <w:pgMar w:top="1920" w:right="992" w:bottom="280" w:left="1275" w:header="927" w:footer="803" w:gutter="0"/>
          <w:cols w:space="720"/>
        </w:sectPr>
      </w:pPr>
    </w:p>
    <w:p w14:paraId="69245340" w14:textId="77777777" w:rsidR="007345D8" w:rsidRDefault="00000000">
      <w:pPr>
        <w:pStyle w:val="a3"/>
        <w:spacing w:before="109"/>
        <w:ind w:left="165"/>
        <w:rPr>
          <w:rFonts w:hint="eastAsia"/>
        </w:rPr>
      </w:pPr>
      <w:r>
        <w:rPr>
          <w:spacing w:val="-2"/>
        </w:rPr>
        <w:lastRenderedPageBreak/>
        <w:t>从而完成推导。</w:t>
      </w:r>
    </w:p>
    <w:p w14:paraId="319A9A7D" w14:textId="77777777" w:rsidR="007345D8" w:rsidRDefault="007345D8">
      <w:pPr>
        <w:pStyle w:val="a3"/>
        <w:rPr>
          <w:rFonts w:hint="eastAsia"/>
        </w:rPr>
        <w:sectPr w:rsidR="007345D8">
          <w:pgSz w:w="11910" w:h="16840"/>
          <w:pgMar w:top="1320" w:right="992" w:bottom="1000" w:left="1275" w:header="933" w:footer="803" w:gutter="0"/>
          <w:cols w:space="720"/>
        </w:sectPr>
      </w:pPr>
    </w:p>
    <w:p w14:paraId="132577E4" w14:textId="77777777" w:rsidR="007345D8" w:rsidRDefault="007345D8">
      <w:pPr>
        <w:pStyle w:val="a3"/>
        <w:spacing w:before="5"/>
        <w:rPr>
          <w:rFonts w:hint="eastAsia"/>
          <w:sz w:val="15"/>
        </w:rPr>
      </w:pPr>
    </w:p>
    <w:p w14:paraId="1F752E70" w14:textId="77777777" w:rsidR="007345D8" w:rsidRDefault="007345D8">
      <w:pPr>
        <w:pStyle w:val="a3"/>
        <w:rPr>
          <w:rFonts w:hint="eastAsia"/>
          <w:sz w:val="15"/>
        </w:rPr>
        <w:sectPr w:rsidR="007345D8">
          <w:headerReference w:type="even" r:id="rId347"/>
          <w:footerReference w:type="even" r:id="rId348"/>
          <w:pgSz w:w="11910" w:h="16840"/>
          <w:pgMar w:top="1920" w:right="992" w:bottom="280" w:left="1275" w:header="0" w:footer="0" w:gutter="0"/>
          <w:cols w:space="720"/>
        </w:sectPr>
      </w:pPr>
    </w:p>
    <w:p w14:paraId="6D833289" w14:textId="77777777" w:rsidR="007345D8" w:rsidRDefault="007345D8">
      <w:pPr>
        <w:pStyle w:val="a3"/>
        <w:spacing w:before="438"/>
        <w:rPr>
          <w:rFonts w:hint="eastAsia"/>
          <w:sz w:val="36"/>
        </w:rPr>
      </w:pPr>
    </w:p>
    <w:p w14:paraId="5D36A648" w14:textId="77777777" w:rsidR="007345D8" w:rsidRDefault="00000000">
      <w:pPr>
        <w:pStyle w:val="3"/>
        <w:tabs>
          <w:tab w:val="left" w:pos="1309"/>
        </w:tabs>
      </w:pPr>
      <w:bookmarkStart w:id="228" w:name="经典CSMA饱和吞吐量的统一参数推导"/>
      <w:bookmarkStart w:id="229" w:name="_bookmark173"/>
      <w:bookmarkEnd w:id="228"/>
      <w:bookmarkEnd w:id="229"/>
      <w:r>
        <w:t>附录</w:t>
      </w:r>
      <w:r>
        <w:rPr>
          <w:spacing w:val="-90"/>
        </w:rPr>
        <w:t xml:space="preserve"> </w:t>
      </w:r>
      <w:r>
        <w:rPr>
          <w:rFonts w:ascii="Times New Roman" w:eastAsia="Times New Roman"/>
          <w:spacing w:val="-10"/>
        </w:rPr>
        <w:t>D</w:t>
      </w:r>
      <w:r>
        <w:rPr>
          <w:rFonts w:ascii="Times New Roman" w:eastAsia="Times New Roman"/>
        </w:rPr>
        <w:tab/>
      </w:r>
      <w:r>
        <w:t>经典</w:t>
      </w:r>
      <w:r>
        <w:rPr>
          <w:spacing w:val="-90"/>
        </w:rPr>
        <w:t xml:space="preserve"> </w:t>
      </w:r>
      <w:r>
        <w:rPr>
          <w:rFonts w:ascii="Times New Roman" w:eastAsia="Times New Roman"/>
        </w:rPr>
        <w:t>CSMA</w:t>
      </w:r>
      <w:r>
        <w:rPr>
          <w:rFonts w:ascii="Times New Roman" w:eastAsia="Times New Roman"/>
          <w:spacing w:val="-3"/>
        </w:rPr>
        <w:t xml:space="preserve"> </w:t>
      </w:r>
      <w:r>
        <w:t>饱和吞吐量的统一参数推</w:t>
      </w:r>
      <w:r>
        <w:rPr>
          <w:spacing w:val="-10"/>
        </w:rPr>
        <w:t>导</w:t>
      </w:r>
    </w:p>
    <w:p w14:paraId="14960362" w14:textId="77777777" w:rsidR="007345D8" w:rsidRDefault="007345D8">
      <w:pPr>
        <w:pStyle w:val="a3"/>
        <w:spacing w:before="89"/>
        <w:rPr>
          <w:rFonts w:ascii="黑体" w:hint="eastAsia"/>
          <w:sz w:val="36"/>
        </w:rPr>
      </w:pPr>
    </w:p>
    <w:p w14:paraId="5A0C774E" w14:textId="77777777" w:rsidR="007345D8" w:rsidRDefault="00000000">
      <w:pPr>
        <w:pStyle w:val="a3"/>
        <w:spacing w:line="331" w:lineRule="auto"/>
        <w:ind w:left="165" w:right="446" w:firstLine="480"/>
        <w:rPr>
          <w:rFonts w:hint="eastAsia"/>
        </w:rPr>
      </w:pPr>
      <w:r>
        <w:rPr>
          <w:spacing w:val="-3"/>
        </w:rPr>
        <w:t xml:space="preserve">本附录基于休假排队分析框架，重新推导经典 </w:t>
      </w:r>
      <w:r>
        <w:rPr>
          <w:rFonts w:ascii="Times New Roman" w:eastAsia="Times New Roman"/>
        </w:rPr>
        <w:t xml:space="preserve">CSMA </w:t>
      </w:r>
      <w:r>
        <w:t>的饱和吞吐量。推导采用与</w:t>
      </w:r>
      <w:r>
        <w:rPr>
          <w:spacing w:val="-2"/>
        </w:rPr>
        <w:t xml:space="preserve">正文一致的参数体系。结果可作为与 </w:t>
      </w:r>
      <w:r>
        <w:rPr>
          <w:rFonts w:ascii="Times New Roman" w:eastAsia="Times New Roman"/>
        </w:rPr>
        <w:t xml:space="preserve">CSMAST </w:t>
      </w:r>
      <w:r>
        <w:t>比较的理论基准。</w:t>
      </w:r>
    </w:p>
    <w:p w14:paraId="2B49C7B9" w14:textId="77777777" w:rsidR="007345D8" w:rsidRDefault="007345D8">
      <w:pPr>
        <w:pStyle w:val="a3"/>
        <w:spacing w:before="208"/>
        <w:rPr>
          <w:rFonts w:hint="eastAsia"/>
        </w:rPr>
      </w:pPr>
    </w:p>
    <w:p w14:paraId="487FDC9F" w14:textId="77777777" w:rsidR="007345D8" w:rsidRDefault="00000000">
      <w:pPr>
        <w:pStyle w:val="4"/>
        <w:tabs>
          <w:tab w:val="left" w:pos="1221"/>
        </w:tabs>
        <w:ind w:left="165" w:firstLine="0"/>
      </w:pPr>
      <w:bookmarkStart w:id="230" w:name="统一参数表示与模型设定"/>
      <w:bookmarkStart w:id="231" w:name="_bookmark174"/>
      <w:bookmarkEnd w:id="230"/>
      <w:bookmarkEnd w:id="231"/>
      <w:r>
        <w:t>附</w:t>
      </w:r>
      <w:r>
        <w:rPr>
          <w:spacing w:val="-75"/>
        </w:rPr>
        <w:t xml:space="preserve"> </w:t>
      </w:r>
      <w:r>
        <w:rPr>
          <w:rFonts w:ascii="Times New Roman" w:eastAsia="Times New Roman"/>
          <w:spacing w:val="-5"/>
        </w:rPr>
        <w:t>D.1</w:t>
      </w:r>
      <w:r>
        <w:rPr>
          <w:rFonts w:ascii="Times New Roman" w:eastAsia="Times New Roman"/>
        </w:rPr>
        <w:tab/>
      </w:r>
      <w:r>
        <w:t>统一参数表示与模型设</w:t>
      </w:r>
      <w:r>
        <w:rPr>
          <w:spacing w:val="-10"/>
        </w:rPr>
        <w:t>定</w:t>
      </w:r>
    </w:p>
    <w:p w14:paraId="6C3FA67C" w14:textId="77777777" w:rsidR="007345D8" w:rsidRDefault="00000000">
      <w:pPr>
        <w:pStyle w:val="a3"/>
        <w:spacing w:before="375" w:line="331" w:lineRule="auto"/>
        <w:ind w:left="165" w:right="446" w:firstLine="480"/>
        <w:rPr>
          <w:rFonts w:hint="eastAsia"/>
        </w:rPr>
      </w:pPr>
      <w:r>
        <w:rPr>
          <w:spacing w:val="2"/>
        </w:rPr>
        <w:t>在已有文献中，例如</w:t>
      </w:r>
      <w:r>
        <w:rPr>
          <w:rFonts w:ascii="Times New Roman" w:eastAsia="Times New Roman"/>
          <w:vertAlign w:val="superscript"/>
        </w:rPr>
        <w:t>[</w:t>
      </w:r>
      <w:r>
        <w:rPr>
          <w:rFonts w:ascii="Times New Roman" w:eastAsia="Times New Roman"/>
          <w:b/>
          <w:spacing w:val="-8"/>
          <w:vertAlign w:val="superscript"/>
        </w:rPr>
        <w:t xml:space="preserve">? </w:t>
      </w:r>
      <w:r>
        <w:rPr>
          <w:rFonts w:ascii="Times New Roman" w:eastAsia="Times New Roman"/>
          <w:vertAlign w:val="superscript"/>
        </w:rPr>
        <w:t>]</w:t>
      </w:r>
      <w:r>
        <w:rPr>
          <w:spacing w:val="-15"/>
        </w:rPr>
        <w:t xml:space="preserve">，经典 </w:t>
      </w:r>
      <w:r>
        <w:rPr>
          <w:rFonts w:ascii="Times New Roman" w:eastAsia="Times New Roman"/>
        </w:rPr>
        <w:t>CSMA</w:t>
      </w:r>
      <w:r>
        <w:rPr>
          <w:rFonts w:ascii="Times New Roman" w:eastAsia="Times New Roman"/>
          <w:spacing w:val="-10"/>
        </w:rPr>
        <w:t xml:space="preserve"> </w:t>
      </w:r>
      <w:r>
        <w:rPr>
          <w:spacing w:val="-4"/>
        </w:rPr>
        <w:t xml:space="preserve">的最大吞吐量常以传播时延参数 </w:t>
      </w:r>
      <w:r>
        <w:rPr>
          <w:rFonts w:ascii="Bookman Old Style" w:eastAsia="Bookman Old Style"/>
          <w:i/>
        </w:rPr>
        <w:t>a</w:t>
      </w:r>
      <w:r>
        <w:rPr>
          <w:rFonts w:ascii="Bookman Old Style" w:eastAsia="Bookman Old Style"/>
          <w:i/>
          <w:spacing w:val="-15"/>
        </w:rPr>
        <w:t xml:space="preserve"> </w:t>
      </w:r>
      <w:r>
        <w:t>表示。该</w:t>
      </w:r>
      <w:r>
        <w:rPr>
          <w:spacing w:val="-2"/>
        </w:rPr>
        <w:t>文献采用状态时长设定</w:t>
      </w:r>
    </w:p>
    <w:p w14:paraId="60E2E45F" w14:textId="77777777" w:rsidR="007345D8" w:rsidRDefault="007345D8">
      <w:pPr>
        <w:pStyle w:val="a3"/>
        <w:spacing w:before="42"/>
        <w:rPr>
          <w:rFonts w:hint="eastAsia"/>
        </w:rPr>
      </w:pPr>
    </w:p>
    <w:p w14:paraId="7B5FFE21" w14:textId="77777777" w:rsidR="007345D8" w:rsidRDefault="00000000">
      <w:pPr>
        <w:tabs>
          <w:tab w:val="left" w:pos="1415"/>
          <w:tab w:val="left" w:pos="3165"/>
        </w:tabs>
        <w:ind w:right="281"/>
        <w:jc w:val="center"/>
        <w:rPr>
          <w:rFonts w:ascii="Bookman Old Style" w:hAnsi="Bookman Old Style" w:hint="eastAsia"/>
          <w:i/>
          <w:sz w:val="24"/>
        </w:rPr>
      </w:pPr>
      <w:proofErr w:type="spellStart"/>
      <w:r>
        <w:rPr>
          <w:rFonts w:ascii="Bookman Old Style" w:hAnsi="Bookman Old Style"/>
          <w:i/>
          <w:w w:val="105"/>
          <w:sz w:val="24"/>
        </w:rPr>
        <w:t>τ</w:t>
      </w:r>
      <w:r>
        <w:rPr>
          <w:rFonts w:ascii="Palatino Linotype" w:hAnsi="Palatino Linotype"/>
          <w:i/>
          <w:w w:val="105"/>
          <w:sz w:val="24"/>
          <w:vertAlign w:val="subscript"/>
        </w:rPr>
        <w:t>S</w:t>
      </w:r>
      <w:proofErr w:type="spellEnd"/>
      <w:r>
        <w:rPr>
          <w:rFonts w:ascii="Palatino Linotype" w:hAnsi="Palatino Linotype"/>
          <w:i/>
          <w:spacing w:val="40"/>
          <w:w w:val="105"/>
          <w:sz w:val="24"/>
        </w:rPr>
        <w:t xml:space="preserve"> </w:t>
      </w:r>
      <w:r>
        <w:rPr>
          <w:rFonts w:ascii="Garamond" w:hAnsi="Garamond"/>
          <w:w w:val="105"/>
          <w:sz w:val="24"/>
        </w:rPr>
        <w:t>=</w:t>
      </w:r>
      <w:r>
        <w:rPr>
          <w:rFonts w:ascii="Garamond" w:hAnsi="Garamond"/>
          <w:spacing w:val="17"/>
          <w:w w:val="105"/>
          <w:sz w:val="24"/>
        </w:rPr>
        <w:t xml:space="preserve"> </w:t>
      </w:r>
      <w:r>
        <w:rPr>
          <w:rFonts w:ascii="Garamond" w:hAnsi="Garamond"/>
          <w:w w:val="105"/>
          <w:sz w:val="24"/>
        </w:rPr>
        <w:t>1</w:t>
      </w:r>
      <w:r>
        <w:rPr>
          <w:rFonts w:ascii="Garamond" w:hAnsi="Garamond"/>
          <w:spacing w:val="1"/>
          <w:w w:val="105"/>
          <w:sz w:val="24"/>
        </w:rPr>
        <w:t xml:space="preserve"> </w:t>
      </w:r>
      <w:r>
        <w:rPr>
          <w:rFonts w:ascii="Garamond" w:hAnsi="Garamond"/>
          <w:w w:val="105"/>
          <w:sz w:val="24"/>
        </w:rPr>
        <w:t>+</w:t>
      </w:r>
      <w:r>
        <w:rPr>
          <w:rFonts w:ascii="Garamond" w:hAnsi="Garamond"/>
          <w:spacing w:val="2"/>
          <w:w w:val="105"/>
          <w:sz w:val="24"/>
        </w:rPr>
        <w:t xml:space="preserve"> </w:t>
      </w:r>
      <w:r>
        <w:rPr>
          <w:rFonts w:ascii="Bookman Old Style" w:hAnsi="Bookman Old Style"/>
          <w:i/>
          <w:spacing w:val="-5"/>
          <w:w w:val="105"/>
          <w:sz w:val="24"/>
        </w:rPr>
        <w:t>a,</w:t>
      </w:r>
      <w:r>
        <w:rPr>
          <w:rFonts w:ascii="Bookman Old Style" w:hAnsi="Bookman Old Style"/>
          <w:i/>
          <w:sz w:val="24"/>
        </w:rPr>
        <w:tab/>
      </w:r>
      <w:proofErr w:type="spellStart"/>
      <w:r>
        <w:rPr>
          <w:rFonts w:ascii="Bookman Old Style" w:hAnsi="Bookman Old Style"/>
          <w:i/>
          <w:w w:val="115"/>
          <w:sz w:val="24"/>
        </w:rPr>
        <w:t>τ</w:t>
      </w:r>
      <w:r>
        <w:rPr>
          <w:rFonts w:ascii="Palatino Linotype" w:hAnsi="Palatino Linotype"/>
          <w:i/>
          <w:w w:val="115"/>
          <w:sz w:val="24"/>
          <w:vertAlign w:val="subscript"/>
        </w:rPr>
        <w:t>F</w:t>
      </w:r>
      <w:proofErr w:type="spellEnd"/>
      <w:r>
        <w:rPr>
          <w:rFonts w:ascii="Palatino Linotype" w:hAnsi="Palatino Linotype"/>
          <w:i/>
          <w:spacing w:val="52"/>
          <w:w w:val="115"/>
          <w:sz w:val="24"/>
        </w:rPr>
        <w:t xml:space="preserve"> </w:t>
      </w:r>
      <w:r>
        <w:rPr>
          <w:rFonts w:ascii="Garamond" w:hAnsi="Garamond"/>
          <w:w w:val="105"/>
          <w:sz w:val="24"/>
        </w:rPr>
        <w:t>=</w:t>
      </w:r>
      <w:r>
        <w:rPr>
          <w:rFonts w:ascii="Garamond" w:hAnsi="Garamond"/>
          <w:spacing w:val="17"/>
          <w:w w:val="105"/>
          <w:sz w:val="24"/>
        </w:rPr>
        <w:t xml:space="preserve"> </w:t>
      </w:r>
      <w:r>
        <w:rPr>
          <w:rFonts w:ascii="Garamond" w:hAnsi="Garamond"/>
          <w:w w:val="105"/>
          <w:sz w:val="24"/>
        </w:rPr>
        <w:t>(</w:t>
      </w:r>
      <w:r>
        <w:rPr>
          <w:rFonts w:ascii="Bookman Old Style" w:hAnsi="Bookman Old Style"/>
          <w:i/>
          <w:w w:val="105"/>
          <w:sz w:val="24"/>
        </w:rPr>
        <w:t>x</w:t>
      </w:r>
      <w:r>
        <w:rPr>
          <w:rFonts w:ascii="Bookman Old Style" w:hAnsi="Bookman Old Style"/>
          <w:i/>
          <w:spacing w:val="-12"/>
          <w:w w:val="105"/>
          <w:sz w:val="24"/>
        </w:rPr>
        <w:t xml:space="preserve"> </w:t>
      </w:r>
      <w:r>
        <w:rPr>
          <w:rFonts w:ascii="Garamond" w:hAnsi="Garamond"/>
          <w:w w:val="105"/>
          <w:sz w:val="24"/>
        </w:rPr>
        <w:t>+</w:t>
      </w:r>
      <w:r>
        <w:rPr>
          <w:rFonts w:ascii="Garamond" w:hAnsi="Garamond"/>
          <w:spacing w:val="2"/>
          <w:w w:val="105"/>
          <w:sz w:val="24"/>
        </w:rPr>
        <w:t xml:space="preserve"> </w:t>
      </w:r>
      <w:proofErr w:type="gramStart"/>
      <w:r>
        <w:rPr>
          <w:rFonts w:ascii="Garamond" w:hAnsi="Garamond"/>
          <w:spacing w:val="-4"/>
          <w:w w:val="105"/>
          <w:sz w:val="24"/>
        </w:rPr>
        <w:t>1)</w:t>
      </w:r>
      <w:r>
        <w:rPr>
          <w:rFonts w:ascii="Bookman Old Style" w:hAnsi="Bookman Old Style"/>
          <w:i/>
          <w:spacing w:val="-4"/>
          <w:w w:val="105"/>
          <w:sz w:val="24"/>
        </w:rPr>
        <w:t>a</w:t>
      </w:r>
      <w:proofErr w:type="gramEnd"/>
      <w:r>
        <w:rPr>
          <w:rFonts w:ascii="Bookman Old Style" w:hAnsi="Bookman Old Style"/>
          <w:i/>
          <w:spacing w:val="-4"/>
          <w:w w:val="105"/>
          <w:sz w:val="24"/>
        </w:rPr>
        <w:t>,</w:t>
      </w:r>
      <w:r>
        <w:rPr>
          <w:rFonts w:ascii="Bookman Old Style" w:hAnsi="Bookman Old Style"/>
          <w:i/>
          <w:sz w:val="24"/>
        </w:rPr>
        <w:tab/>
      </w:r>
      <w:proofErr w:type="spellStart"/>
      <w:r>
        <w:rPr>
          <w:rFonts w:ascii="Bookman Old Style" w:hAnsi="Bookman Old Style"/>
          <w:i/>
          <w:w w:val="115"/>
          <w:sz w:val="24"/>
        </w:rPr>
        <w:t>τ</w:t>
      </w:r>
      <w:r>
        <w:rPr>
          <w:rFonts w:ascii="Palatino Linotype" w:hAnsi="Palatino Linotype"/>
          <w:i/>
          <w:w w:val="115"/>
          <w:sz w:val="24"/>
          <w:vertAlign w:val="subscript"/>
        </w:rPr>
        <w:t>I</w:t>
      </w:r>
      <w:proofErr w:type="spellEnd"/>
      <w:r>
        <w:rPr>
          <w:rFonts w:ascii="Palatino Linotype" w:hAnsi="Palatino Linotype"/>
          <w:i/>
          <w:spacing w:val="38"/>
          <w:w w:val="115"/>
          <w:sz w:val="24"/>
        </w:rPr>
        <w:t xml:space="preserve"> </w:t>
      </w:r>
      <w:r>
        <w:rPr>
          <w:rFonts w:ascii="Garamond" w:hAnsi="Garamond"/>
          <w:w w:val="105"/>
          <w:sz w:val="24"/>
        </w:rPr>
        <w:t>=</w:t>
      </w:r>
      <w:r>
        <w:rPr>
          <w:rFonts w:ascii="Garamond" w:hAnsi="Garamond"/>
          <w:spacing w:val="16"/>
          <w:w w:val="105"/>
          <w:sz w:val="24"/>
        </w:rPr>
        <w:t xml:space="preserve"> </w:t>
      </w:r>
      <w:r>
        <w:rPr>
          <w:rFonts w:ascii="Bookman Old Style" w:hAnsi="Bookman Old Style"/>
          <w:i/>
          <w:spacing w:val="-5"/>
          <w:w w:val="105"/>
          <w:sz w:val="24"/>
        </w:rPr>
        <w:t>a.</w:t>
      </w:r>
    </w:p>
    <w:p w14:paraId="2CA52E3A" w14:textId="77777777" w:rsidR="007345D8" w:rsidRDefault="007345D8">
      <w:pPr>
        <w:pStyle w:val="a3"/>
        <w:spacing w:before="192"/>
        <w:rPr>
          <w:rFonts w:ascii="Bookman Old Style" w:hint="eastAsia"/>
          <w:i/>
        </w:rPr>
      </w:pPr>
    </w:p>
    <w:p w14:paraId="57EB32D2" w14:textId="77777777" w:rsidR="007345D8" w:rsidRDefault="00000000">
      <w:pPr>
        <w:pStyle w:val="a3"/>
        <w:spacing w:before="1"/>
        <w:ind w:left="164"/>
        <w:rPr>
          <w:rFonts w:hint="eastAsia"/>
        </w:rPr>
      </w:pPr>
      <w:r>
        <w:rPr>
          <w:spacing w:val="-4"/>
        </w:rPr>
        <w:t xml:space="preserve">由此得到的最大吞吐量表达式包含 </w:t>
      </w:r>
      <w:r>
        <w:rPr>
          <w:rFonts w:ascii="Times New Roman" w:eastAsia="Times New Roman"/>
        </w:rPr>
        <w:t>Lambert</w:t>
      </w:r>
      <w:r>
        <w:rPr>
          <w:rFonts w:ascii="Times New Roman" w:eastAsia="Times New Roman"/>
          <w:spacing w:val="-1"/>
        </w:rPr>
        <w:t xml:space="preserve"> </w:t>
      </w:r>
      <w:r>
        <w:rPr>
          <w:rFonts w:ascii="Times New Roman" w:eastAsia="Times New Roman"/>
        </w:rPr>
        <w:t>W</w:t>
      </w:r>
      <w:r>
        <w:rPr>
          <w:rFonts w:ascii="Times New Roman" w:eastAsia="Times New Roman"/>
          <w:spacing w:val="-1"/>
        </w:rPr>
        <w:t xml:space="preserve"> </w:t>
      </w:r>
      <w:r>
        <w:rPr>
          <w:spacing w:val="-5"/>
        </w:rPr>
        <w:t>函数</w:t>
      </w:r>
    </w:p>
    <w:p w14:paraId="750994A0" w14:textId="77777777" w:rsidR="007345D8" w:rsidRDefault="007345D8">
      <w:pPr>
        <w:pStyle w:val="a3"/>
        <w:spacing w:before="214"/>
        <w:rPr>
          <w:rFonts w:hint="eastAsia"/>
          <w:sz w:val="20"/>
        </w:rPr>
      </w:pPr>
    </w:p>
    <w:p w14:paraId="0B97C560" w14:textId="77777777" w:rsidR="007345D8" w:rsidRDefault="007345D8">
      <w:pPr>
        <w:pStyle w:val="a3"/>
        <w:rPr>
          <w:rFonts w:hint="eastAsia"/>
          <w:sz w:val="20"/>
        </w:rPr>
        <w:sectPr w:rsidR="007345D8">
          <w:headerReference w:type="even" r:id="rId349"/>
          <w:headerReference w:type="default" r:id="rId350"/>
          <w:footerReference w:type="even" r:id="rId351"/>
          <w:footerReference w:type="default" r:id="rId352"/>
          <w:pgSz w:w="11910" w:h="16840"/>
          <w:pgMar w:top="1320" w:right="992" w:bottom="1000" w:left="1275" w:header="933" w:footer="803" w:gutter="0"/>
          <w:pgNumType w:start="101"/>
          <w:cols w:space="720"/>
        </w:sectPr>
      </w:pPr>
    </w:p>
    <w:p w14:paraId="587BA21B" w14:textId="77777777" w:rsidR="007345D8" w:rsidRDefault="00000000">
      <w:pPr>
        <w:spacing w:before="116"/>
        <w:jc w:val="right"/>
        <w:rPr>
          <w:rFonts w:ascii="Garamond" w:hAnsi="Garamond" w:hint="eastAsia"/>
          <w:position w:val="4"/>
          <w:sz w:val="24"/>
        </w:rPr>
      </w:pPr>
      <w:r>
        <w:rPr>
          <w:rFonts w:ascii="Bookman Old Style" w:hAnsi="Bookman Old Style"/>
          <w:i/>
          <w:spacing w:val="-123"/>
          <w:w w:val="107"/>
          <w:position w:val="4"/>
          <w:sz w:val="24"/>
        </w:rPr>
        <w:t>λ</w:t>
      </w:r>
      <w:r>
        <w:rPr>
          <w:rFonts w:ascii="Garamond" w:hAnsi="Garamond"/>
          <w:spacing w:val="14"/>
          <w:w w:val="145"/>
          <w:position w:val="10"/>
          <w:sz w:val="24"/>
        </w:rPr>
        <w:t>ˆ</w:t>
      </w:r>
      <w:r>
        <w:rPr>
          <w:rFonts w:ascii="Times New Roman" w:hAnsi="Times New Roman"/>
          <w:spacing w:val="5"/>
          <w:w w:val="98"/>
          <w:sz w:val="16"/>
        </w:rPr>
        <w:t>max</w:t>
      </w:r>
      <w:r>
        <w:rPr>
          <w:rFonts w:ascii="Times New Roman" w:hAnsi="Times New Roman"/>
          <w:spacing w:val="11"/>
          <w:w w:val="110"/>
          <w:sz w:val="16"/>
        </w:rPr>
        <w:t xml:space="preserve"> </w:t>
      </w:r>
      <w:r>
        <w:rPr>
          <w:rFonts w:ascii="Garamond" w:hAnsi="Garamond"/>
          <w:spacing w:val="-10"/>
          <w:w w:val="110"/>
          <w:position w:val="4"/>
          <w:sz w:val="24"/>
        </w:rPr>
        <w:t>=</w:t>
      </w:r>
    </w:p>
    <w:p w14:paraId="1A06C26C" w14:textId="77777777" w:rsidR="007345D8" w:rsidRDefault="00000000">
      <w:pPr>
        <w:spacing w:before="52" w:line="143" w:lineRule="exact"/>
        <w:ind w:left="1574"/>
        <w:rPr>
          <w:rFonts w:ascii="Garamond" w:hint="eastAsia"/>
          <w:sz w:val="16"/>
        </w:rPr>
      </w:pPr>
      <w:r>
        <w:br w:type="column"/>
      </w:r>
      <w:r>
        <w:rPr>
          <w:rFonts w:ascii="Palatino Linotype"/>
          <w:i/>
          <w:spacing w:val="-2"/>
          <w:w w:val="120"/>
          <w:sz w:val="16"/>
        </w:rPr>
        <w:t>x</w:t>
      </w:r>
      <w:r>
        <w:rPr>
          <w:rFonts w:ascii="Garamond"/>
          <w:spacing w:val="-2"/>
          <w:w w:val="120"/>
          <w:sz w:val="16"/>
        </w:rPr>
        <w:t>(1+1/</w:t>
      </w:r>
      <w:r>
        <w:rPr>
          <w:rFonts w:ascii="Palatino Linotype"/>
          <w:i/>
          <w:spacing w:val="-2"/>
          <w:w w:val="120"/>
          <w:sz w:val="16"/>
        </w:rPr>
        <w:t>x</w:t>
      </w:r>
      <w:r>
        <w:rPr>
          <w:rFonts w:ascii="Garamond"/>
          <w:spacing w:val="-2"/>
          <w:w w:val="120"/>
          <w:sz w:val="16"/>
        </w:rPr>
        <w:t>)</w:t>
      </w:r>
    </w:p>
    <w:p w14:paraId="105D7032" w14:textId="77777777" w:rsidR="007345D8" w:rsidRDefault="00000000">
      <w:pPr>
        <w:pStyle w:val="a3"/>
        <w:tabs>
          <w:tab w:val="left" w:pos="2513"/>
          <w:tab w:val="left" w:pos="2933"/>
        </w:tabs>
        <w:spacing w:line="255" w:lineRule="exact"/>
        <w:ind w:left="1847"/>
        <w:rPr>
          <w:rFonts w:ascii="Bookman Old Style" w:eastAsia="Bookman Old Style"/>
          <w:i/>
        </w:rPr>
      </w:pPr>
      <w:r>
        <w:rPr>
          <w:rFonts w:ascii="Bookman Old Style" w:eastAsia="Bookman Old Style"/>
          <w:i/>
          <w:noProof/>
        </w:rPr>
        <mc:AlternateContent>
          <mc:Choice Requires="wps">
            <w:drawing>
              <wp:anchor distT="0" distB="0" distL="0" distR="0" simplePos="0" relativeHeight="483014656" behindDoc="1" locked="0" layoutInCell="1" allowOverlap="1" wp14:anchorId="79BF04C7" wp14:editId="30274E97">
                <wp:simplePos x="0" y="0"/>
                <wp:positionH relativeFrom="page">
                  <wp:posOffset>3032518</wp:posOffset>
                </wp:positionH>
                <wp:positionV relativeFrom="paragraph">
                  <wp:posOffset>83680</wp:posOffset>
                </wp:positionV>
                <wp:extent cx="1922145" cy="1270"/>
                <wp:effectExtent l="0" t="0" r="0" b="0"/>
                <wp:wrapNone/>
                <wp:docPr id="2463" name="Graphic 2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2145" cy="1270"/>
                        </a:xfrm>
                        <a:custGeom>
                          <a:avLst/>
                          <a:gdLst/>
                          <a:ahLst/>
                          <a:cxnLst/>
                          <a:rect l="l" t="t" r="r" b="b"/>
                          <a:pathLst>
                            <a:path w="1922145">
                              <a:moveTo>
                                <a:pt x="0" y="0"/>
                              </a:moveTo>
                              <a:lnTo>
                                <a:pt x="192187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AA80C0" id="Graphic 2463" o:spid="_x0000_s1026" style="position:absolute;margin-left:238.8pt;margin-top:6.6pt;width:151.35pt;height:.1pt;z-index:-20301824;visibility:visible;mso-wrap-style:square;mso-wrap-distance-left:0;mso-wrap-distance-top:0;mso-wrap-distance-right:0;mso-wrap-distance-bottom:0;mso-position-horizontal:absolute;mso-position-horizontal-relative:page;mso-position-vertical:absolute;mso-position-vertical-relative:text;v-text-anchor:top" coordsize="1922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" path="m,l1921878,e" filled="f" strokeweight=".48pt">
                <v:path arrowok="t"/>
                <w10:wrap anchorx="page"/>
              </v:shape>
            </w:pict>
          </mc:Fallback>
        </mc:AlternateContent>
      </w:r>
      <w:r>
        <w:rPr>
          <w:rFonts w:ascii="Bookman Old Style" w:eastAsia="Bookman Old Style"/>
          <w:i/>
          <w:noProof/>
        </w:rPr>
        <mc:AlternateContent>
          <mc:Choice Requires="wps">
            <w:drawing>
              <wp:anchor distT="0" distB="0" distL="0" distR="0" simplePos="0" relativeHeight="483015168" behindDoc="1" locked="0" layoutInCell="1" allowOverlap="1" wp14:anchorId="6EFEB9EA" wp14:editId="3D2F35A7">
                <wp:simplePos x="0" y="0"/>
                <wp:positionH relativeFrom="page">
                  <wp:posOffset>4398505</wp:posOffset>
                </wp:positionH>
                <wp:positionV relativeFrom="paragraph">
                  <wp:posOffset>242176</wp:posOffset>
                </wp:positionV>
                <wp:extent cx="450215" cy="1270"/>
                <wp:effectExtent l="0" t="0" r="0" b="0"/>
                <wp:wrapNone/>
                <wp:docPr id="2464" name="Graphic 2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215" cy="1270"/>
                        </a:xfrm>
                        <a:custGeom>
                          <a:avLst/>
                          <a:gdLst/>
                          <a:ahLst/>
                          <a:cxnLst/>
                          <a:rect l="l" t="t" r="r" b="b"/>
                          <a:pathLst>
                            <a:path w="450215">
                              <a:moveTo>
                                <a:pt x="0" y="0"/>
                              </a:moveTo>
                              <a:lnTo>
                                <a:pt x="44969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B7F9CA" id="Graphic 2464" o:spid="_x0000_s1026" style="position:absolute;margin-left:346.35pt;margin-top:19.05pt;width:35.45pt;height:.1pt;z-index:-20301312;visibility:visible;mso-wrap-style:square;mso-wrap-distance-left:0;mso-wrap-distance-top:0;mso-wrap-distance-right:0;mso-wrap-distance-bottom:0;mso-position-horizontal:absolute;mso-position-horizontal-relative:page;mso-position-vertical:absolute;mso-position-vertical-relative:text;v-text-anchor:top" coordsize="450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" path="m,l449694,e" filled="f" strokeweight=".48pt">
                <v:path arrowok="t"/>
                <w10:wrap anchorx="page"/>
              </v:shape>
            </w:pict>
          </mc:Fallback>
        </mc:AlternateContent>
      </w:r>
      <w:r>
        <w:rPr>
          <w:rFonts w:ascii="Bookman Old Style" w:eastAsia="Bookman Old Style"/>
          <w:i/>
          <w:noProof/>
        </w:rPr>
        <mc:AlternateContent>
          <mc:Choice Requires="wps">
            <w:drawing>
              <wp:anchor distT="0" distB="0" distL="0" distR="0" simplePos="0" relativeHeight="483017216" behindDoc="1" locked="0" layoutInCell="1" allowOverlap="1" wp14:anchorId="572A1405" wp14:editId="044EE12E">
                <wp:simplePos x="0" y="0"/>
                <wp:positionH relativeFrom="page">
                  <wp:posOffset>3430689</wp:posOffset>
                </wp:positionH>
                <wp:positionV relativeFrom="paragraph">
                  <wp:posOffset>-320179</wp:posOffset>
                </wp:positionV>
                <wp:extent cx="1125855" cy="565785"/>
                <wp:effectExtent l="0" t="0" r="0" b="0"/>
                <wp:wrapNone/>
                <wp:docPr id="2465" name="Textbox 2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565785"/>
                        </a:xfrm>
                        <a:prstGeom prst="rect">
                          <a:avLst/>
                        </a:prstGeom>
                      </wps:spPr>
                      <wps:txbx>
                        <w:txbxContent>
                          <w:p w14:paraId="1281CD6B" w14:textId="77777777" w:rsidR="007345D8" w:rsidRDefault="00000000">
                            <w:pPr>
                              <w:tabs>
                                <w:tab w:val="left" w:pos="1208"/>
                                <w:tab w:val="left" w:pos="1605"/>
                              </w:tabs>
                              <w:spacing w:line="510" w:lineRule="exact"/>
                              <w:rPr>
                                <w:rFonts w:hint="eastAsia"/>
                                <w:position w:val="27"/>
                                <w:sz w:val="24"/>
                              </w:rPr>
                            </w:pPr>
                            <w:r>
                              <w:rPr>
                                <w:rFonts w:ascii="DejaVu Sans" w:eastAsia="DejaVu Sans" w:hAnsi="DejaVu Sans"/>
                                <w:i/>
                                <w:sz w:val="24"/>
                              </w:rPr>
                              <w:t>−</w:t>
                            </w:r>
                            <w:r>
                              <w:rPr>
                                <w:rFonts w:ascii="Bookman Old Style" w:eastAsia="Bookman Old Style" w:hAnsi="Bookman Old Style"/>
                                <w:i/>
                                <w:sz w:val="24"/>
                              </w:rPr>
                              <w:t>W</w:t>
                            </w:r>
                            <w:r>
                              <w:rPr>
                                <w:rFonts w:ascii="Garamond" w:eastAsia="Garamond" w:hAnsi="Garamond"/>
                                <w:sz w:val="24"/>
                                <w:vertAlign w:val="subscript"/>
                              </w:rPr>
                              <w:t>0</w:t>
                            </w:r>
                            <w:r>
                              <w:rPr>
                                <w:spacing w:val="56"/>
                                <w:position w:val="27"/>
                                <w:sz w:val="24"/>
                              </w:rPr>
                              <w:t xml:space="preserve"> </w:t>
                            </w:r>
                            <w:r>
                              <w:rPr>
                                <w:rFonts w:ascii="DejaVu Sans" w:eastAsia="DejaVu Sans" w:hAnsi="DejaVu Sans"/>
                                <w:i/>
                                <w:sz w:val="24"/>
                              </w:rPr>
                              <w:t>−</w:t>
                            </w:r>
                            <w:r>
                              <w:rPr>
                                <w:rFonts w:ascii="DejaVu Sans" w:eastAsia="DejaVu Sans" w:hAnsi="DejaVu Sans"/>
                                <w:i/>
                                <w:spacing w:val="-53"/>
                                <w:sz w:val="24"/>
                              </w:rPr>
                              <w:t xml:space="preserve"> </w:t>
                            </w:r>
                            <w:r>
                              <w:rPr>
                                <w:rFonts w:ascii="Garamond" w:eastAsia="Garamond" w:hAnsi="Garamond"/>
                                <w:position w:val="9"/>
                                <w:sz w:val="16"/>
                                <w:u w:val="single"/>
                              </w:rPr>
                              <w:tab/>
                            </w:r>
                            <w:r>
                              <w:rPr>
                                <w:rFonts w:ascii="Garamond" w:eastAsia="Garamond" w:hAnsi="Garamond"/>
                                <w:spacing w:val="-10"/>
                                <w:position w:val="9"/>
                                <w:sz w:val="16"/>
                                <w:u w:val="single"/>
                              </w:rPr>
                              <w:t>1</w:t>
                            </w:r>
                            <w:r>
                              <w:rPr>
                                <w:rFonts w:ascii="Garamond" w:eastAsia="Garamond" w:hAnsi="Garamond"/>
                                <w:position w:val="9"/>
                                <w:sz w:val="16"/>
                                <w:u w:val="single"/>
                              </w:rPr>
                              <w:tab/>
                            </w:r>
                            <w:r>
                              <w:rPr>
                                <w:rFonts w:ascii="Garamond" w:eastAsia="Garamond" w:hAnsi="Garamond"/>
                                <w:spacing w:val="-17"/>
                                <w:position w:val="9"/>
                                <w:sz w:val="16"/>
                              </w:rPr>
                              <w:t xml:space="preserve"> </w:t>
                            </w:r>
                            <w:r>
                              <w:rPr>
                                <w:spacing w:val="-21"/>
                                <w:w w:val="65"/>
                                <w:position w:val="27"/>
                                <w:sz w:val="24"/>
                              </w:rPr>
                              <w:t>）</w:t>
                            </w:r>
                          </w:p>
                        </w:txbxContent>
                      </wps:txbx>
                      <wps:bodyPr wrap="square" lIns="0" tIns="0" rIns="0" bIns="0" rtlCol="0">
                        <a:noAutofit/>
                      </wps:bodyPr>
                    </wps:wsp>
                  </a:graphicData>
                </a:graphic>
              </wp:anchor>
            </w:drawing>
          </mc:Choice>
          <mc:Fallback>
            <w:pict>
              <v:shape w14:anchorId="572A1405" id="Textbox 2465" o:spid="_x0000_s2497" type="#_x0000_t202" style="position:absolute;left:0;text-align:left;margin-left:270.15pt;margin-top:-25.2pt;width:88.65pt;height:44.55pt;z-index:-2029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" filled="f" stroked="f">
                <v:textbox inset="0,0,0,0">
                  <w:txbxContent>
                    <w:p w14:paraId="1281CD6B" w14:textId="77777777" w:rsidR="007345D8" w:rsidRDefault="00000000">
                      <w:pPr>
                        <w:tabs>
                          <w:tab w:val="left" w:pos="1208"/>
                          <w:tab w:val="left" w:pos="1605"/>
                        </w:tabs>
                        <w:spacing w:line="510" w:lineRule="exact"/>
                        <w:rPr>
                          <w:rFonts w:hint="eastAsia"/>
                          <w:position w:val="27"/>
                          <w:sz w:val="24"/>
                        </w:rPr>
                      </w:pPr>
                      <w:r>
                        <w:rPr>
                          <w:rFonts w:ascii="DejaVu Sans" w:eastAsia="DejaVu Sans" w:hAnsi="DejaVu Sans"/>
                          <w:i/>
                          <w:sz w:val="24"/>
                        </w:rPr>
                        <w:t>−</w:t>
                      </w:r>
                      <w:r>
                        <w:rPr>
                          <w:rFonts w:ascii="Bookman Old Style" w:eastAsia="Bookman Old Style" w:hAnsi="Bookman Old Style"/>
                          <w:i/>
                          <w:sz w:val="24"/>
                        </w:rPr>
                        <w:t>W</w:t>
                      </w:r>
                      <w:r>
                        <w:rPr>
                          <w:rFonts w:ascii="Garamond" w:eastAsia="Garamond" w:hAnsi="Garamond"/>
                          <w:sz w:val="24"/>
                          <w:vertAlign w:val="subscript"/>
                        </w:rPr>
                        <w:t>0</w:t>
                      </w:r>
                      <w:r>
                        <w:rPr>
                          <w:spacing w:val="56"/>
                          <w:position w:val="27"/>
                          <w:sz w:val="24"/>
                        </w:rPr>
                        <w:t xml:space="preserve"> </w:t>
                      </w:r>
                      <w:r>
                        <w:rPr>
                          <w:rFonts w:ascii="DejaVu Sans" w:eastAsia="DejaVu Sans" w:hAnsi="DejaVu Sans"/>
                          <w:i/>
                          <w:sz w:val="24"/>
                        </w:rPr>
                        <w:t>−</w:t>
                      </w:r>
                      <w:r>
                        <w:rPr>
                          <w:rFonts w:ascii="DejaVu Sans" w:eastAsia="DejaVu Sans" w:hAnsi="DejaVu Sans"/>
                          <w:i/>
                          <w:spacing w:val="-53"/>
                          <w:sz w:val="24"/>
                        </w:rPr>
                        <w:t xml:space="preserve"> </w:t>
                      </w:r>
                      <w:r>
                        <w:rPr>
                          <w:rFonts w:ascii="Garamond" w:eastAsia="Garamond" w:hAnsi="Garamond"/>
                          <w:position w:val="9"/>
                          <w:sz w:val="16"/>
                          <w:u w:val="single"/>
                        </w:rPr>
                        <w:tab/>
                      </w:r>
                      <w:r>
                        <w:rPr>
                          <w:rFonts w:ascii="Garamond" w:eastAsia="Garamond" w:hAnsi="Garamond"/>
                          <w:spacing w:val="-10"/>
                          <w:position w:val="9"/>
                          <w:sz w:val="16"/>
                          <w:u w:val="single"/>
                        </w:rPr>
                        <w:t>1</w:t>
                      </w:r>
                      <w:r>
                        <w:rPr>
                          <w:rFonts w:ascii="Garamond" w:eastAsia="Garamond" w:hAnsi="Garamond"/>
                          <w:position w:val="9"/>
                          <w:sz w:val="16"/>
                          <w:u w:val="single"/>
                        </w:rPr>
                        <w:tab/>
                      </w:r>
                      <w:r>
                        <w:rPr>
                          <w:rFonts w:ascii="Garamond" w:eastAsia="Garamond" w:hAnsi="Garamond"/>
                          <w:spacing w:val="-17"/>
                          <w:position w:val="9"/>
                          <w:sz w:val="16"/>
                        </w:rPr>
                        <w:t xml:space="preserve"> </w:t>
                      </w:r>
                      <w:r>
                        <w:rPr>
                          <w:spacing w:val="-21"/>
                          <w:w w:val="65"/>
                          <w:position w:val="27"/>
                          <w:sz w:val="24"/>
                        </w:rPr>
                        <w:t>）</w:t>
                      </w:r>
                    </w:p>
                  </w:txbxContent>
                </v:textbox>
                <w10:wrap anchorx="page"/>
              </v:shape>
            </w:pict>
          </mc:Fallback>
        </mc:AlternateContent>
      </w:r>
      <w:r>
        <w:rPr>
          <w:position w:val="2"/>
        </w:rPr>
        <w:tab/>
      </w:r>
      <w:r>
        <w:rPr>
          <w:rFonts w:ascii="Garamond" w:eastAsia="Garamond"/>
          <w:spacing w:val="-10"/>
          <w:position w:val="2"/>
          <w:vertAlign w:val="subscript"/>
        </w:rPr>
        <w:t>1</w:t>
      </w:r>
      <w:r>
        <w:rPr>
          <w:rFonts w:ascii="Garamond" w:eastAsia="Garamond"/>
          <w:position w:val="2"/>
        </w:rPr>
        <w:tab/>
      </w:r>
      <w:r>
        <w:rPr>
          <w:w w:val="55"/>
          <w:position w:val="2"/>
        </w:rPr>
        <w:t>）</w:t>
      </w:r>
      <w:r>
        <w:rPr>
          <w:spacing w:val="-34"/>
          <w:w w:val="55"/>
          <w:position w:val="2"/>
        </w:rPr>
        <w:t xml:space="preserve"> </w:t>
      </w:r>
      <w:r>
        <w:rPr>
          <w:rFonts w:ascii="Bookman Old Style" w:eastAsia="Bookman Old Style"/>
          <w:i/>
          <w:spacing w:val="-10"/>
          <w:w w:val="85"/>
        </w:rPr>
        <w:t>.</w:t>
      </w:r>
    </w:p>
    <w:p w14:paraId="6BA5E229" w14:textId="77777777" w:rsidR="007345D8" w:rsidRDefault="00000000">
      <w:pPr>
        <w:ind w:left="50"/>
        <w:rPr>
          <w:rFonts w:ascii="Bookman Old Style" w:hint="eastAsia"/>
          <w:sz w:val="20"/>
        </w:rPr>
      </w:pPr>
      <w:r>
        <w:rPr>
          <w:rFonts w:ascii="Bookman Old Style"/>
          <w:noProof/>
          <w:sz w:val="20"/>
        </w:rPr>
        <mc:AlternateContent>
          <mc:Choice Requires="wps">
            <w:drawing>
              <wp:inline distT="0" distB="0" distL="0" distR="0" wp14:anchorId="612161A0" wp14:editId="58AB0EA4">
                <wp:extent cx="1109980" cy="260985"/>
                <wp:effectExtent l="0" t="0" r="0" b="0"/>
                <wp:docPr id="2466" name="Textbox 2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9980" cy="260985"/>
                        </a:xfrm>
                        <a:prstGeom prst="rect">
                          <a:avLst/>
                        </a:prstGeom>
                      </wps:spPr>
                      <wps:txbx>
                        <w:txbxContent>
                          <w:p w14:paraId="0A6749F8" w14:textId="77777777" w:rsidR="007345D8" w:rsidRDefault="00000000">
                            <w:pPr>
                              <w:spacing w:line="243" w:lineRule="exact"/>
                              <w:rPr>
                                <w:rFonts w:ascii="Garamond" w:hAnsi="Garamond" w:hint="eastAsia"/>
                                <w:sz w:val="24"/>
                              </w:rPr>
                            </w:pPr>
                            <w:r>
                              <w:rPr>
                                <w:rFonts w:ascii="Bookman Old Style" w:hAnsi="Bookman Old Style"/>
                                <w:i/>
                                <w:spacing w:val="-4"/>
                                <w:sz w:val="24"/>
                              </w:rPr>
                              <w:t>xa</w:t>
                            </w:r>
                            <w:r>
                              <w:rPr>
                                <w:rFonts w:ascii="Bookman Old Style" w:hAnsi="Bookman Old Style"/>
                                <w:i/>
                                <w:spacing w:val="-18"/>
                                <w:sz w:val="24"/>
                              </w:rPr>
                              <w:t xml:space="preserve"> </w:t>
                            </w:r>
                            <w:r>
                              <w:rPr>
                                <w:rFonts w:ascii="DejaVu Sans" w:hAnsi="DejaVu Sans"/>
                                <w:i/>
                                <w:spacing w:val="-4"/>
                                <w:sz w:val="24"/>
                              </w:rPr>
                              <w:t>−</w:t>
                            </w:r>
                            <w:r>
                              <w:rPr>
                                <w:rFonts w:ascii="DejaVu Sans" w:hAnsi="DejaVu Sans"/>
                                <w:i/>
                                <w:spacing w:val="-22"/>
                                <w:sz w:val="24"/>
                              </w:rPr>
                              <w:t xml:space="preserve"> </w:t>
                            </w:r>
                            <w:r>
                              <w:rPr>
                                <w:rFonts w:ascii="Garamond" w:hAnsi="Garamond"/>
                                <w:spacing w:val="-4"/>
                                <w:sz w:val="24"/>
                              </w:rPr>
                              <w:t>(1</w:t>
                            </w:r>
                            <w:r>
                              <w:rPr>
                                <w:rFonts w:ascii="Garamond" w:hAnsi="Garamond"/>
                                <w:spacing w:val="-6"/>
                                <w:sz w:val="24"/>
                              </w:rPr>
                              <w:t xml:space="preserve"> </w:t>
                            </w:r>
                            <w:r>
                              <w:rPr>
                                <w:rFonts w:ascii="DejaVu Sans" w:hAnsi="DejaVu Sans"/>
                                <w:i/>
                                <w:spacing w:val="-4"/>
                                <w:sz w:val="24"/>
                              </w:rPr>
                              <w:t>−</w:t>
                            </w:r>
                            <w:r>
                              <w:rPr>
                                <w:rFonts w:ascii="DejaVu Sans" w:hAnsi="DejaVu Sans"/>
                                <w:i/>
                                <w:spacing w:val="-22"/>
                                <w:sz w:val="24"/>
                              </w:rPr>
                              <w:t xml:space="preserve"> </w:t>
                            </w:r>
                            <w:r>
                              <w:rPr>
                                <w:rFonts w:ascii="Bookman Old Style" w:hAnsi="Bookman Old Style"/>
                                <w:i/>
                                <w:spacing w:val="-4"/>
                                <w:sz w:val="24"/>
                              </w:rPr>
                              <w:t>xa</w:t>
                            </w:r>
                            <w:r>
                              <w:rPr>
                                <w:rFonts w:ascii="Garamond" w:hAnsi="Garamond"/>
                                <w:spacing w:val="-4"/>
                                <w:sz w:val="24"/>
                              </w:rPr>
                              <w:t>)</w:t>
                            </w:r>
                            <w:r>
                              <w:rPr>
                                <w:rFonts w:ascii="Garamond" w:hAnsi="Garamond"/>
                                <w:spacing w:val="-19"/>
                                <w:sz w:val="24"/>
                              </w:rPr>
                              <w:t xml:space="preserve"> </w:t>
                            </w:r>
                            <w:r>
                              <w:rPr>
                                <w:rFonts w:ascii="Bookman Old Style" w:hAnsi="Bookman Old Style"/>
                                <w:i/>
                                <w:spacing w:val="-5"/>
                                <w:sz w:val="24"/>
                              </w:rPr>
                              <w:t>W</w:t>
                            </w:r>
                            <w:r>
                              <w:rPr>
                                <w:rFonts w:ascii="Garamond" w:hAnsi="Garamond"/>
                                <w:spacing w:val="-5"/>
                                <w:sz w:val="24"/>
                                <w:vertAlign w:val="subscript"/>
                              </w:rPr>
                              <w:t>0</w:t>
                            </w:r>
                          </w:p>
                        </w:txbxContent>
                      </wps:txbx>
                      <wps:bodyPr wrap="square" lIns="0" tIns="0" rIns="0" bIns="0" rtlCol="0">
                        <a:noAutofit/>
                      </wps:bodyPr>
                    </wps:wsp>
                  </a:graphicData>
                </a:graphic>
              </wp:inline>
            </w:drawing>
          </mc:Choice>
          <mc:Fallback>
            <w:pict>
              <v:shape w14:anchorId="612161A0" id="Textbox 2466" o:spid="_x0000_s2498" type="#_x0000_t202" style="width:87.4pt;height:2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" filled="f" stroked="f">
                <v:textbox inset="0,0,0,0">
                  <w:txbxContent>
                    <w:p w14:paraId="0A6749F8" w14:textId="77777777" w:rsidR="007345D8" w:rsidRDefault="00000000">
                      <w:pPr>
                        <w:spacing w:line="243" w:lineRule="exact"/>
                        <w:rPr>
                          <w:rFonts w:ascii="Garamond" w:hAnsi="Garamond" w:hint="eastAsia"/>
                          <w:sz w:val="24"/>
                        </w:rPr>
                      </w:pPr>
                      <w:r>
                        <w:rPr>
                          <w:rFonts w:ascii="Bookman Old Style" w:hAnsi="Bookman Old Style"/>
                          <w:i/>
                          <w:spacing w:val="-4"/>
                          <w:sz w:val="24"/>
                        </w:rPr>
                        <w:t>xa</w:t>
                      </w:r>
                      <w:r>
                        <w:rPr>
                          <w:rFonts w:ascii="Bookman Old Style" w:hAnsi="Bookman Old Style"/>
                          <w:i/>
                          <w:spacing w:val="-18"/>
                          <w:sz w:val="24"/>
                        </w:rPr>
                        <w:t xml:space="preserve"> </w:t>
                      </w:r>
                      <w:r>
                        <w:rPr>
                          <w:rFonts w:ascii="DejaVu Sans" w:hAnsi="DejaVu Sans"/>
                          <w:i/>
                          <w:spacing w:val="-4"/>
                          <w:sz w:val="24"/>
                        </w:rPr>
                        <w:t>−</w:t>
                      </w:r>
                      <w:r>
                        <w:rPr>
                          <w:rFonts w:ascii="DejaVu Sans" w:hAnsi="DejaVu Sans"/>
                          <w:i/>
                          <w:spacing w:val="-22"/>
                          <w:sz w:val="24"/>
                        </w:rPr>
                        <w:t xml:space="preserve"> </w:t>
                      </w:r>
                      <w:r>
                        <w:rPr>
                          <w:rFonts w:ascii="Garamond" w:hAnsi="Garamond"/>
                          <w:spacing w:val="-4"/>
                          <w:sz w:val="24"/>
                        </w:rPr>
                        <w:t>(1</w:t>
                      </w:r>
                      <w:r>
                        <w:rPr>
                          <w:rFonts w:ascii="Garamond" w:hAnsi="Garamond"/>
                          <w:spacing w:val="-6"/>
                          <w:sz w:val="24"/>
                        </w:rPr>
                        <w:t xml:space="preserve"> </w:t>
                      </w:r>
                      <w:r>
                        <w:rPr>
                          <w:rFonts w:ascii="DejaVu Sans" w:hAnsi="DejaVu Sans"/>
                          <w:i/>
                          <w:spacing w:val="-4"/>
                          <w:sz w:val="24"/>
                        </w:rPr>
                        <w:t>−</w:t>
                      </w:r>
                      <w:r>
                        <w:rPr>
                          <w:rFonts w:ascii="DejaVu Sans" w:hAnsi="DejaVu Sans"/>
                          <w:i/>
                          <w:spacing w:val="-22"/>
                          <w:sz w:val="24"/>
                        </w:rPr>
                        <w:t xml:space="preserve"> </w:t>
                      </w:r>
                      <w:r>
                        <w:rPr>
                          <w:rFonts w:ascii="Bookman Old Style" w:hAnsi="Bookman Old Style"/>
                          <w:i/>
                          <w:spacing w:val="-4"/>
                          <w:sz w:val="24"/>
                        </w:rPr>
                        <w:t>xa</w:t>
                      </w:r>
                      <w:r>
                        <w:rPr>
                          <w:rFonts w:ascii="Garamond" w:hAnsi="Garamond"/>
                          <w:spacing w:val="-4"/>
                          <w:sz w:val="24"/>
                        </w:rPr>
                        <w:t>)</w:t>
                      </w:r>
                      <w:r>
                        <w:rPr>
                          <w:rFonts w:ascii="Garamond" w:hAnsi="Garamond"/>
                          <w:spacing w:val="-19"/>
                          <w:sz w:val="24"/>
                        </w:rPr>
                        <w:t xml:space="preserve"> </w:t>
                      </w:r>
                      <w:r>
                        <w:rPr>
                          <w:rFonts w:ascii="Bookman Old Style" w:hAnsi="Bookman Old Style"/>
                          <w:i/>
                          <w:spacing w:val="-5"/>
                          <w:sz w:val="24"/>
                        </w:rPr>
                        <w:t>W</w:t>
                      </w:r>
                      <w:r>
                        <w:rPr>
                          <w:rFonts w:ascii="Garamond" w:hAnsi="Garamond"/>
                          <w:spacing w:val="-5"/>
                          <w:sz w:val="24"/>
                          <w:vertAlign w:val="subscript"/>
                        </w:rPr>
                        <w:t>0</w:t>
                      </w:r>
                    </w:p>
                  </w:txbxContent>
                </v:textbox>
                <w10:wrap anchorx="page" anchory="page"/>
                <w10:anchorlock/>
              </v:shape>
            </w:pict>
          </mc:Fallback>
        </mc:AlternateContent>
      </w:r>
      <w:r>
        <w:rPr>
          <w:rFonts w:ascii="Times New Roman"/>
          <w:spacing w:val="143"/>
          <w:sz w:val="20"/>
        </w:rPr>
        <w:t xml:space="preserve"> </w:t>
      </w:r>
      <w:r>
        <w:rPr>
          <w:rFonts w:ascii="Bookman Old Style"/>
          <w:noProof/>
          <w:spacing w:val="143"/>
          <w:sz w:val="20"/>
        </w:rPr>
        <mc:AlternateContent>
          <mc:Choice Requires="wps">
            <w:drawing>
              <wp:inline distT="0" distB="0" distL="0" distR="0" wp14:anchorId="355D896A" wp14:editId="606D6732">
                <wp:extent cx="583565" cy="260985"/>
                <wp:effectExtent l="0" t="0" r="0" b="0"/>
                <wp:docPr id="2467" name="Textbox 2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260985"/>
                        </a:xfrm>
                        <a:prstGeom prst="rect">
                          <a:avLst/>
                        </a:prstGeom>
                      </wps:spPr>
                      <wps:txbx>
                        <w:txbxContent>
                          <w:p w14:paraId="473BFF01" w14:textId="77777777" w:rsidR="007345D8" w:rsidRDefault="00000000">
                            <w:pPr>
                              <w:spacing w:line="311" w:lineRule="exact"/>
                              <w:rPr>
                                <w:rFonts w:ascii="Garamond" w:hAnsi="Garamond" w:hint="eastAsia"/>
                                <w:sz w:val="16"/>
                              </w:rPr>
                            </w:pPr>
                            <w:r>
                              <w:rPr>
                                <w:rFonts w:ascii="DejaVu Sans" w:hAnsi="DejaVu Sans"/>
                                <w:i/>
                                <w:spacing w:val="-2"/>
                                <w:w w:val="110"/>
                                <w:position w:val="8"/>
                                <w:sz w:val="24"/>
                              </w:rPr>
                              <w:t>−</w:t>
                            </w:r>
                            <w:r>
                              <w:rPr>
                                <w:rFonts w:ascii="Palatino Linotype" w:hAnsi="Palatino Linotype"/>
                                <w:i/>
                                <w:spacing w:val="-2"/>
                                <w:w w:val="110"/>
                                <w:sz w:val="16"/>
                              </w:rPr>
                              <w:t>x</w:t>
                            </w:r>
                            <w:r>
                              <w:rPr>
                                <w:rFonts w:ascii="Garamond" w:hAnsi="Garamond"/>
                                <w:spacing w:val="-2"/>
                                <w:w w:val="110"/>
                                <w:sz w:val="16"/>
                              </w:rPr>
                              <w:t>(1+1/</w:t>
                            </w:r>
                            <w:r>
                              <w:rPr>
                                <w:rFonts w:ascii="Palatino Linotype" w:hAnsi="Palatino Linotype"/>
                                <w:i/>
                                <w:spacing w:val="-2"/>
                                <w:w w:val="110"/>
                                <w:sz w:val="16"/>
                              </w:rPr>
                              <w:t>x</w:t>
                            </w:r>
                            <w:r>
                              <w:rPr>
                                <w:rFonts w:ascii="Garamond" w:hAnsi="Garamond"/>
                                <w:spacing w:val="-2"/>
                                <w:w w:val="110"/>
                                <w:sz w:val="16"/>
                              </w:rPr>
                              <w:t>)</w:t>
                            </w:r>
                          </w:p>
                        </w:txbxContent>
                      </wps:txbx>
                      <wps:bodyPr wrap="square" lIns="0" tIns="0" rIns="0" bIns="0" rtlCol="0">
                        <a:noAutofit/>
                      </wps:bodyPr>
                    </wps:wsp>
                  </a:graphicData>
                </a:graphic>
              </wp:inline>
            </w:drawing>
          </mc:Choice>
          <mc:Fallback>
            <w:pict>
              <v:shape w14:anchorId="355D896A" id="Textbox 2467" o:spid="_x0000_s2499" type="#_x0000_t202" style="width:45.95pt;height:2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" filled="f" stroked="f">
                <v:textbox inset="0,0,0,0">
                  <w:txbxContent>
                    <w:p w14:paraId="473BFF01" w14:textId="77777777" w:rsidR="007345D8" w:rsidRDefault="00000000">
                      <w:pPr>
                        <w:spacing w:line="311" w:lineRule="exact"/>
                        <w:rPr>
                          <w:rFonts w:ascii="Garamond" w:hAnsi="Garamond" w:hint="eastAsia"/>
                          <w:sz w:val="16"/>
                        </w:rPr>
                      </w:pPr>
                      <w:r>
                        <w:rPr>
                          <w:rFonts w:ascii="DejaVu Sans" w:hAnsi="DejaVu Sans"/>
                          <w:i/>
                          <w:spacing w:val="-2"/>
                          <w:w w:val="110"/>
                          <w:position w:val="8"/>
                          <w:sz w:val="24"/>
                        </w:rPr>
                        <w:t>−</w:t>
                      </w:r>
                      <w:r>
                        <w:rPr>
                          <w:rFonts w:ascii="Palatino Linotype" w:hAnsi="Palatino Linotype"/>
                          <w:i/>
                          <w:spacing w:val="-2"/>
                          <w:w w:val="110"/>
                          <w:sz w:val="16"/>
                        </w:rPr>
                        <w:t>x</w:t>
                      </w:r>
                      <w:r>
                        <w:rPr>
                          <w:rFonts w:ascii="Garamond" w:hAnsi="Garamond"/>
                          <w:spacing w:val="-2"/>
                          <w:w w:val="110"/>
                          <w:sz w:val="16"/>
                        </w:rPr>
                        <w:t>(1+1/</w:t>
                      </w:r>
                      <w:r>
                        <w:rPr>
                          <w:rFonts w:ascii="Palatino Linotype" w:hAnsi="Palatino Linotype"/>
                          <w:i/>
                          <w:spacing w:val="-2"/>
                          <w:w w:val="110"/>
                          <w:sz w:val="16"/>
                        </w:rPr>
                        <w:t>x</w:t>
                      </w:r>
                      <w:r>
                        <w:rPr>
                          <w:rFonts w:ascii="Garamond" w:hAnsi="Garamond"/>
                          <w:spacing w:val="-2"/>
                          <w:w w:val="110"/>
                          <w:sz w:val="16"/>
                        </w:rPr>
                        <w:t>)</w:t>
                      </w:r>
                    </w:p>
                  </w:txbxContent>
                </v:textbox>
                <w10:wrap anchorx="page" anchory="page"/>
                <w10:anchorlock/>
              </v:shape>
            </w:pict>
          </mc:Fallback>
        </mc:AlternateContent>
      </w:r>
    </w:p>
    <w:p w14:paraId="55E24158" w14:textId="77777777" w:rsidR="007345D8" w:rsidRDefault="00000000">
      <w:pPr>
        <w:pStyle w:val="a3"/>
        <w:spacing w:before="163"/>
        <w:ind w:right="446"/>
        <w:jc w:val="right"/>
        <w:rPr>
          <w:rFonts w:ascii="Times New Roman" w:hint="eastAsia"/>
        </w:rPr>
      </w:pPr>
      <w:r>
        <w:br w:type="column"/>
      </w:r>
      <w:r>
        <w:rPr>
          <w:rFonts w:ascii="Times New Roman"/>
        </w:rPr>
        <w:t>(D-</w:t>
      </w:r>
      <w:r>
        <w:rPr>
          <w:rFonts w:ascii="Times New Roman"/>
          <w:spacing w:val="-5"/>
        </w:rPr>
        <w:t>1)</w:t>
      </w:r>
    </w:p>
    <w:p w14:paraId="63F1AFF2" w14:textId="77777777" w:rsidR="007345D8" w:rsidRDefault="007345D8">
      <w:pPr>
        <w:pStyle w:val="a3"/>
        <w:jc w:val="right"/>
        <w:rPr>
          <w:rFonts w:ascii="Times New Roman" w:hint="eastAsia"/>
        </w:rPr>
        <w:sectPr w:rsidR="007345D8">
          <w:type w:val="continuous"/>
          <w:pgSz w:w="11910" w:h="16840"/>
          <w:pgMar w:top="1920" w:right="992" w:bottom="280" w:left="1275" w:header="933" w:footer="803" w:gutter="0"/>
          <w:cols w:num="3" w:space="720" w:equalWidth="0">
            <w:col w:w="3410" w:space="40"/>
            <w:col w:w="3167" w:space="39"/>
            <w:col w:w="2987"/>
          </w:cols>
        </w:sectPr>
      </w:pPr>
    </w:p>
    <w:p w14:paraId="49F7D518" w14:textId="77777777" w:rsidR="007345D8" w:rsidRDefault="00000000">
      <w:pPr>
        <w:pStyle w:val="a3"/>
        <w:spacing w:before="256" w:line="326" w:lineRule="auto"/>
        <w:ind w:left="165" w:right="446"/>
        <w:rPr>
          <w:rFonts w:hint="eastAsia"/>
        </w:rPr>
      </w:pPr>
      <w:r>
        <w:rPr>
          <w:spacing w:val="-3"/>
        </w:rPr>
        <w:t xml:space="preserve">为统一比较维度，本文不固定参数 </w:t>
      </w:r>
      <w:r>
        <w:rPr>
          <w:rFonts w:ascii="Bookman Old Style" w:eastAsia="Bookman Old Style" w:hAnsi="Bookman Old Style"/>
          <w:i/>
        </w:rPr>
        <w:t>a</w:t>
      </w:r>
      <w:r>
        <w:rPr>
          <w:spacing w:val="-3"/>
        </w:rPr>
        <w:t xml:space="preserve">。我们直接使用通用状态时长参数 </w:t>
      </w:r>
      <w:proofErr w:type="spellStart"/>
      <w:r>
        <w:rPr>
          <w:rFonts w:ascii="Bookman Old Style" w:eastAsia="Bookman Old Style" w:hAnsi="Bookman Old Style"/>
          <w:i/>
        </w:rPr>
        <w:t>τ</w:t>
      </w:r>
      <w:r>
        <w:rPr>
          <w:rFonts w:ascii="Palatino Linotype" w:eastAsia="Palatino Linotype" w:hAnsi="Palatino Linotype"/>
          <w:i/>
          <w:vertAlign w:val="subscript"/>
        </w:rPr>
        <w:t>S</w:t>
      </w:r>
      <w:proofErr w:type="spellEnd"/>
      <w:r>
        <w:t>、</w:t>
      </w:r>
      <w:proofErr w:type="spellStart"/>
      <w:r>
        <w:rPr>
          <w:rFonts w:ascii="Bookman Old Style" w:eastAsia="Bookman Old Style" w:hAnsi="Bookman Old Style"/>
          <w:i/>
        </w:rPr>
        <w:t>τ</w:t>
      </w:r>
      <w:r>
        <w:rPr>
          <w:rFonts w:ascii="Palatino Linotype" w:eastAsia="Palatino Linotype" w:hAnsi="Palatino Linotype"/>
          <w:i/>
          <w:vertAlign w:val="subscript"/>
        </w:rPr>
        <w:t>F</w:t>
      </w:r>
      <w:proofErr w:type="spellEnd"/>
      <w:r>
        <w:rPr>
          <w:rFonts w:ascii="Palatino Linotype" w:eastAsia="Palatino Linotype" w:hAnsi="Palatino Linotype"/>
          <w:i/>
          <w:spacing w:val="40"/>
        </w:rPr>
        <w:t xml:space="preserve"> </w:t>
      </w:r>
      <w:r>
        <w:rPr>
          <w:spacing w:val="-22"/>
        </w:rPr>
        <w:t xml:space="preserve">与 </w:t>
      </w:r>
      <w:proofErr w:type="spellStart"/>
      <w:r>
        <w:rPr>
          <w:rFonts w:ascii="Bookman Old Style" w:eastAsia="Bookman Old Style" w:hAnsi="Bookman Old Style"/>
          <w:i/>
        </w:rPr>
        <w:t>τ</w:t>
      </w:r>
      <w:r>
        <w:rPr>
          <w:rFonts w:ascii="Palatino Linotype" w:eastAsia="Palatino Linotype" w:hAnsi="Palatino Linotype"/>
          <w:i/>
          <w:vertAlign w:val="subscript"/>
        </w:rPr>
        <w:t>I</w:t>
      </w:r>
      <w:proofErr w:type="spellEnd"/>
      <w:r>
        <w:rPr>
          <w:rFonts w:ascii="Palatino Linotype" w:eastAsia="Palatino Linotype" w:hAnsi="Palatino Linotype"/>
          <w:i/>
          <w:spacing w:val="40"/>
        </w:rPr>
        <w:t xml:space="preserve"> </w:t>
      </w:r>
      <w:r>
        <w:t>进</w:t>
      </w:r>
      <w:r>
        <w:rPr>
          <w:spacing w:val="-4"/>
          <w:w w:val="110"/>
        </w:rPr>
        <w:t>行推导。</w:t>
      </w:r>
    </w:p>
    <w:p w14:paraId="43B6CF10" w14:textId="77777777" w:rsidR="007345D8" w:rsidRDefault="00000000">
      <w:pPr>
        <w:pStyle w:val="a3"/>
        <w:spacing w:before="79" w:line="331" w:lineRule="auto"/>
        <w:ind w:left="165" w:right="445" w:firstLine="480"/>
        <w:jc w:val="both"/>
        <w:rPr>
          <w:rFonts w:hint="eastAsia"/>
        </w:rPr>
      </w:pPr>
      <w:r>
        <w:rPr>
          <w:spacing w:val="-3"/>
        </w:rPr>
        <w:t xml:space="preserve">在本章模型下，经典 </w:t>
      </w:r>
      <w:r>
        <w:rPr>
          <w:rFonts w:ascii="Times New Roman" w:eastAsia="Times New Roman" w:hAnsi="Times New Roman"/>
        </w:rPr>
        <w:t>CSMA</w:t>
      </w:r>
      <w:r>
        <w:rPr>
          <w:rFonts w:ascii="Times New Roman" w:eastAsia="Times New Roman" w:hAnsi="Times New Roman"/>
          <w:spacing w:val="-15"/>
        </w:rPr>
        <w:t xml:space="preserve"> </w:t>
      </w:r>
      <w:r>
        <w:t>可视为</w:t>
      </w:r>
      <w:r>
        <w:rPr>
          <w:rFonts w:ascii="Times New Roman" w:eastAsia="Times New Roman" w:hAnsi="Times New Roman"/>
        </w:rPr>
        <w:t>CSMAST</w:t>
      </w:r>
      <w:r>
        <w:rPr>
          <w:rFonts w:ascii="Times New Roman" w:eastAsia="Times New Roman" w:hAnsi="Times New Roman"/>
          <w:spacing w:val="-15"/>
        </w:rPr>
        <w:t xml:space="preserve"> </w:t>
      </w:r>
      <w:r>
        <w:t>的特例。两者关键差异在于忙期构造</w:t>
      </w:r>
      <w:r>
        <w:rPr>
          <w:spacing w:val="-6"/>
        </w:rPr>
        <w:t xml:space="preserve">方式。在 </w:t>
      </w:r>
      <w:r>
        <w:rPr>
          <w:rFonts w:ascii="Times New Roman" w:eastAsia="Times New Roman" w:hAnsi="Times New Roman"/>
        </w:rPr>
        <w:t>CSMAST</w:t>
      </w:r>
      <w:r>
        <w:rPr>
          <w:rFonts w:ascii="Times New Roman" w:eastAsia="Times New Roman" w:hAnsi="Times New Roman"/>
          <w:spacing w:val="-15"/>
        </w:rPr>
        <w:t xml:space="preserve"> </w:t>
      </w:r>
      <w:r>
        <w:t>中，节点若未碰撞可连续发送。因此其忙期内成功发送次数服从参</w:t>
      </w:r>
      <w:r>
        <w:rPr>
          <w:spacing w:val="-9"/>
        </w:rPr>
        <w:t xml:space="preserve">数为 </w:t>
      </w:r>
      <w:r>
        <w:rPr>
          <w:rFonts w:ascii="Garamond" w:eastAsia="Garamond" w:hAnsi="Garamond"/>
        </w:rPr>
        <w:t xml:space="preserve">1 </w:t>
      </w:r>
      <w:r>
        <w:rPr>
          <w:rFonts w:ascii="DejaVu Sans" w:eastAsia="DejaVu Sans" w:hAnsi="DejaVu Sans"/>
          <w:i/>
        </w:rPr>
        <w:t xml:space="preserve">− </w:t>
      </w:r>
      <w:r>
        <w:rPr>
          <w:rFonts w:ascii="Bookman Old Style" w:eastAsia="Bookman Old Style" w:hAnsi="Bookman Old Style"/>
          <w:i/>
        </w:rPr>
        <w:t>p</w:t>
      </w:r>
      <w:r>
        <w:rPr>
          <w:rFonts w:ascii="Garamond" w:eastAsia="Garamond" w:hAnsi="Garamond"/>
          <w:vertAlign w:val="subscript"/>
        </w:rPr>
        <w:t>0</w:t>
      </w:r>
      <w:r>
        <w:rPr>
          <w:rFonts w:ascii="Garamond" w:eastAsia="Garamond" w:hAnsi="Garamond"/>
          <w:spacing w:val="40"/>
        </w:rPr>
        <w:t xml:space="preserve"> </w:t>
      </w:r>
      <w:r>
        <w:t>的几何分布，均值为</w:t>
      </w:r>
    </w:p>
    <w:p w14:paraId="57326E61" w14:textId="77777777" w:rsidR="007345D8" w:rsidRDefault="007345D8">
      <w:pPr>
        <w:pStyle w:val="a3"/>
        <w:spacing w:before="1"/>
        <w:rPr>
          <w:rFonts w:hint="eastAsia"/>
          <w:sz w:val="10"/>
        </w:rPr>
      </w:pPr>
    </w:p>
    <w:p w14:paraId="44C169B6" w14:textId="77777777" w:rsidR="007345D8" w:rsidRDefault="007345D8">
      <w:pPr>
        <w:pStyle w:val="a3"/>
        <w:rPr>
          <w:rFonts w:hint="eastAsia"/>
          <w:sz w:val="10"/>
        </w:rPr>
        <w:sectPr w:rsidR="007345D8">
          <w:type w:val="continuous"/>
          <w:pgSz w:w="11910" w:h="16840"/>
          <w:pgMar w:top="1920" w:right="992" w:bottom="280" w:left="1275" w:header="933" w:footer="803" w:gutter="0"/>
          <w:cols w:space="720"/>
        </w:sectPr>
      </w:pPr>
    </w:p>
    <w:p w14:paraId="4B01493A" w14:textId="77777777" w:rsidR="007345D8" w:rsidRDefault="007345D8">
      <w:pPr>
        <w:pStyle w:val="a3"/>
        <w:spacing w:before="18"/>
        <w:rPr>
          <w:rFonts w:hint="eastAsia"/>
          <w:sz w:val="20"/>
        </w:rPr>
      </w:pPr>
    </w:p>
    <w:p w14:paraId="0B63154F" w14:textId="77777777" w:rsidR="007345D8" w:rsidRDefault="00000000">
      <w:pPr>
        <w:spacing w:line="20" w:lineRule="exact"/>
        <w:ind w:left="3920"/>
        <w:rPr>
          <w:rFonts w:hint="eastAsia"/>
          <w:sz w:val="2"/>
        </w:rPr>
      </w:pPr>
      <w:r>
        <w:rPr>
          <w:noProof/>
          <w:sz w:val="2"/>
        </w:rPr>
        <mc:AlternateContent>
          <mc:Choice Requires="wpg">
            <w:drawing>
              <wp:inline distT="0" distB="0" distL="0" distR="0" wp14:anchorId="601CD223" wp14:editId="4CB674E9">
                <wp:extent cx="121285" cy="6350"/>
                <wp:effectExtent l="9525" t="0" r="2539" b="3175"/>
                <wp:docPr id="2468" name="Group 2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2469" name="Graphic 2469"/>
                        <wps:cNvSpPr/>
                        <wps:spPr>
                          <a:xfrm>
                            <a:off x="0" y="3047"/>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3ED30D" id="Group 2468" o:spid="_x0000_s1026" style="width:9.55pt;height:.5pt;mso-position-horizontal-relative:char;mso-position-vertical-relative:line"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">
                <v:shape id="Graphic 2469" o:spid="_x0000_s1027" style="position:absolute;top:3047;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" path="m,l121056,e" filled="f" strokeweight=".48pt">
                  <v:path arrowok="t"/>
                </v:shape>
                <w10:wrap anchorx="page" anchory="page"/>
                <w10:anchorlock/>
              </v:group>
            </w:pict>
          </mc:Fallback>
        </mc:AlternateContent>
      </w:r>
    </w:p>
    <w:p w14:paraId="73352601" w14:textId="77777777" w:rsidR="007345D8" w:rsidRDefault="00000000">
      <w:pPr>
        <w:jc w:val="right"/>
        <w:rPr>
          <w:rFonts w:ascii="Palatino Linotype" w:hint="eastAsia"/>
          <w:i/>
          <w:sz w:val="16"/>
        </w:rPr>
      </w:pPr>
      <w:r>
        <w:rPr>
          <w:rFonts w:ascii="Bookman Old Style"/>
          <w:i/>
          <w:spacing w:val="-5"/>
          <w:w w:val="115"/>
          <w:position w:val="4"/>
          <w:sz w:val="24"/>
        </w:rPr>
        <w:t>B</w:t>
      </w:r>
      <w:proofErr w:type="spellStart"/>
      <w:r>
        <w:rPr>
          <w:rFonts w:ascii="Palatino Linotype"/>
          <w:i/>
          <w:spacing w:val="-5"/>
          <w:w w:val="115"/>
          <w:sz w:val="16"/>
        </w:rPr>
        <w:t>st</w:t>
      </w:r>
      <w:proofErr w:type="spellEnd"/>
    </w:p>
    <w:p w14:paraId="58FFD7F1" w14:textId="77777777" w:rsidR="007345D8" w:rsidRDefault="00000000">
      <w:pPr>
        <w:tabs>
          <w:tab w:val="left" w:pos="570"/>
          <w:tab w:val="left" w:pos="1055"/>
        </w:tabs>
        <w:spacing w:before="62" w:line="258" w:lineRule="exact"/>
        <w:ind w:left="310"/>
        <w:rPr>
          <w:rFonts w:ascii="Palatino Linotype" w:hAnsi="Palatino Linotype" w:hint="eastAsia"/>
          <w:i/>
          <w:sz w:val="24"/>
        </w:rPr>
      </w:pPr>
      <w:r>
        <w:br w:type="column"/>
      </w:r>
      <w:r>
        <w:rPr>
          <w:rFonts w:ascii="Bookman Old Style" w:hAnsi="Bookman Old Style"/>
          <w:i/>
          <w:sz w:val="24"/>
          <w:u w:val="single"/>
        </w:rPr>
        <w:tab/>
      </w:r>
      <w:proofErr w:type="spellStart"/>
      <w:r>
        <w:rPr>
          <w:rFonts w:ascii="Bookman Old Style" w:hAnsi="Bookman Old Style"/>
          <w:i/>
          <w:spacing w:val="-5"/>
          <w:w w:val="120"/>
          <w:sz w:val="24"/>
          <w:u w:val="single"/>
        </w:rPr>
        <w:t>τ</w:t>
      </w:r>
      <w:r>
        <w:rPr>
          <w:rFonts w:ascii="Palatino Linotype" w:hAnsi="Palatino Linotype"/>
          <w:i/>
          <w:spacing w:val="-5"/>
          <w:w w:val="120"/>
          <w:sz w:val="24"/>
          <w:u w:val="single"/>
          <w:vertAlign w:val="subscript"/>
        </w:rPr>
        <w:t>S</w:t>
      </w:r>
      <w:proofErr w:type="spellEnd"/>
      <w:r>
        <w:rPr>
          <w:rFonts w:ascii="Palatino Linotype" w:hAnsi="Palatino Linotype"/>
          <w:i/>
          <w:sz w:val="24"/>
          <w:u w:val="single"/>
        </w:rPr>
        <w:tab/>
      </w:r>
    </w:p>
    <w:p w14:paraId="6A0C21D3" w14:textId="77777777" w:rsidR="007345D8" w:rsidRDefault="00000000">
      <w:pPr>
        <w:spacing w:line="384" w:lineRule="exact"/>
        <w:ind w:left="36"/>
        <w:rPr>
          <w:rFonts w:ascii="Bookman Old Style" w:hAnsi="Bookman Old Style" w:hint="eastAsia"/>
          <w:i/>
          <w:position w:val="16"/>
          <w:sz w:val="24"/>
        </w:rPr>
      </w:pPr>
      <w:r>
        <w:rPr>
          <w:rFonts w:ascii="Garamond" w:hAnsi="Garamond"/>
          <w:position w:val="16"/>
          <w:sz w:val="24"/>
        </w:rPr>
        <w:t>=</w:t>
      </w:r>
      <w:r>
        <w:rPr>
          <w:rFonts w:ascii="Garamond" w:hAnsi="Garamond"/>
          <w:spacing w:val="9"/>
          <w:position w:val="16"/>
          <w:sz w:val="24"/>
        </w:rPr>
        <w:t xml:space="preserve"> </w:t>
      </w:r>
      <w:r>
        <w:rPr>
          <w:rFonts w:ascii="Garamond" w:hAnsi="Garamond"/>
          <w:sz w:val="24"/>
        </w:rPr>
        <w:t>1</w:t>
      </w:r>
      <w:r>
        <w:rPr>
          <w:rFonts w:ascii="Garamond" w:hAnsi="Garamond"/>
          <w:spacing w:val="-15"/>
          <w:sz w:val="24"/>
        </w:rPr>
        <w:t xml:space="preserve"> </w:t>
      </w:r>
      <w:r>
        <w:rPr>
          <w:rFonts w:ascii="DejaVu Sans" w:hAnsi="DejaVu Sans"/>
          <w:i/>
          <w:sz w:val="24"/>
        </w:rPr>
        <w:t>−</w:t>
      </w:r>
      <w:r>
        <w:rPr>
          <w:rFonts w:ascii="DejaVu Sans" w:hAnsi="DejaVu Sans"/>
          <w:i/>
          <w:spacing w:val="-23"/>
          <w:sz w:val="24"/>
        </w:rPr>
        <w:t xml:space="preserve"> </w:t>
      </w:r>
      <w:r>
        <w:rPr>
          <w:rFonts w:ascii="Bookman Old Style" w:hAnsi="Bookman Old Style"/>
          <w:i/>
          <w:sz w:val="24"/>
        </w:rPr>
        <w:t>e</w:t>
      </w:r>
      <w:r>
        <w:rPr>
          <w:rFonts w:ascii="DejaVu Serif" w:hAnsi="DejaVu Serif"/>
          <w:i/>
          <w:position w:val="7"/>
          <w:sz w:val="16"/>
        </w:rPr>
        <w:t>−</w:t>
      </w:r>
      <w:proofErr w:type="gramStart"/>
      <w:r>
        <w:rPr>
          <w:rFonts w:ascii="Palatino Linotype" w:hAnsi="Palatino Linotype"/>
          <w:i/>
          <w:position w:val="7"/>
          <w:sz w:val="16"/>
        </w:rPr>
        <w:t>θ</w:t>
      </w:r>
      <w:r>
        <w:rPr>
          <w:rFonts w:ascii="Palatino Linotype" w:hAnsi="Palatino Linotype"/>
          <w:i/>
          <w:spacing w:val="-7"/>
          <w:position w:val="7"/>
          <w:sz w:val="16"/>
        </w:rPr>
        <w:t xml:space="preserve"> </w:t>
      </w:r>
      <w:r>
        <w:rPr>
          <w:rFonts w:ascii="Bookman Old Style" w:hAnsi="Bookman Old Style"/>
          <w:i/>
          <w:spacing w:val="-10"/>
          <w:position w:val="16"/>
          <w:sz w:val="24"/>
        </w:rPr>
        <w:t>.</w:t>
      </w:r>
      <w:proofErr w:type="gramEnd"/>
    </w:p>
    <w:p w14:paraId="6E7A7D5B" w14:textId="77777777" w:rsidR="007345D8" w:rsidRDefault="007345D8">
      <w:pPr>
        <w:spacing w:line="384" w:lineRule="exact"/>
        <w:rPr>
          <w:rFonts w:ascii="Bookman Old Style" w:hAnsi="Bookman Old Style" w:hint="eastAsia"/>
          <w:i/>
          <w:position w:val="16"/>
          <w:sz w:val="24"/>
        </w:rPr>
        <w:sectPr w:rsidR="007345D8">
          <w:type w:val="continuous"/>
          <w:pgSz w:w="11910" w:h="16840"/>
          <w:pgMar w:top="1920" w:right="992" w:bottom="280" w:left="1275" w:header="933" w:footer="803" w:gutter="0"/>
          <w:cols w:num="2" w:space="720" w:equalWidth="0">
            <w:col w:w="4251" w:space="40"/>
            <w:col w:w="5352"/>
          </w:cols>
        </w:sectPr>
      </w:pPr>
    </w:p>
    <w:p w14:paraId="6C2806DD" w14:textId="77777777" w:rsidR="007345D8" w:rsidRDefault="007345D8">
      <w:pPr>
        <w:pStyle w:val="a3"/>
        <w:spacing w:before="36"/>
        <w:rPr>
          <w:rFonts w:ascii="Bookman Old Style" w:hint="eastAsia"/>
          <w:i/>
        </w:rPr>
      </w:pPr>
    </w:p>
    <w:p w14:paraId="569C4166" w14:textId="77777777" w:rsidR="007345D8" w:rsidRDefault="00000000">
      <w:pPr>
        <w:pStyle w:val="a3"/>
        <w:spacing w:line="324" w:lineRule="auto"/>
        <w:ind w:left="165" w:right="446"/>
        <w:jc w:val="both"/>
        <w:rPr>
          <w:rFonts w:hint="eastAsia"/>
        </w:rPr>
      </w:pPr>
      <w:r>
        <w:rPr>
          <w:noProof/>
        </w:rPr>
        <mc:AlternateContent>
          <mc:Choice Requires="wps">
            <w:drawing>
              <wp:anchor distT="0" distB="0" distL="0" distR="0" simplePos="0" relativeHeight="16043008" behindDoc="0" locked="0" layoutInCell="1" allowOverlap="1" wp14:anchorId="0EAFF394" wp14:editId="0F201B95">
                <wp:simplePos x="0" y="0"/>
                <wp:positionH relativeFrom="page">
                  <wp:posOffset>3659644</wp:posOffset>
                </wp:positionH>
                <wp:positionV relativeFrom="paragraph">
                  <wp:posOffset>304522</wp:posOffset>
                </wp:positionV>
                <wp:extent cx="121285" cy="1270"/>
                <wp:effectExtent l="0" t="0" r="0" b="0"/>
                <wp:wrapNone/>
                <wp:docPr id="2470" name="Graphic 2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DAB4D" id="Graphic 2470" o:spid="_x0000_s1026" style="position:absolute;margin-left:288.15pt;margin-top:24pt;width:9.55pt;height:.1pt;z-index:1604300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" path="m,l121043,e" filled="f" strokeweight=".48pt">
                <v:path arrowok="t"/>
                <w10:wrap anchorx="page"/>
              </v:shape>
            </w:pict>
          </mc:Fallback>
        </mc:AlternateContent>
      </w:r>
      <w:r>
        <w:rPr>
          <w:noProof/>
        </w:rPr>
        <mc:AlternateContent>
          <mc:Choice Requires="wps">
            <w:drawing>
              <wp:anchor distT="0" distB="0" distL="0" distR="0" simplePos="0" relativeHeight="16043520" behindDoc="0" locked="0" layoutInCell="1" allowOverlap="1" wp14:anchorId="5DCEDA0D" wp14:editId="63900408">
                <wp:simplePos x="0" y="0"/>
                <wp:positionH relativeFrom="page">
                  <wp:posOffset>3754932</wp:posOffset>
                </wp:positionH>
                <wp:positionV relativeFrom="paragraph">
                  <wp:posOffset>578842</wp:posOffset>
                </wp:positionV>
                <wp:extent cx="120650" cy="1270"/>
                <wp:effectExtent l="0" t="0" r="0" b="0"/>
                <wp:wrapNone/>
                <wp:docPr id="2471" name="Graphic 2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F14AB5" id="Graphic 2471" o:spid="_x0000_s1026" style="position:absolute;margin-left:295.65pt;margin-top:45.6pt;width:9.5pt;height:.1pt;z-index:1604352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" path="m,l120154,e" filled="f" strokeweight=".48pt">
                <v:path arrowok="t"/>
                <w10:wrap anchorx="page"/>
              </v:shape>
            </w:pict>
          </mc:Fallback>
        </mc:AlternateContent>
      </w:r>
      <w:r>
        <w:rPr>
          <w:spacing w:val="-8"/>
        </w:rPr>
        <w:t xml:space="preserve">在经典 </w:t>
      </w:r>
      <w:r>
        <w:rPr>
          <w:rFonts w:ascii="Times New Roman" w:eastAsia="Times New Roman" w:hAnsi="Times New Roman"/>
        </w:rPr>
        <w:t>CSMA</w:t>
      </w:r>
      <w:r>
        <w:rPr>
          <w:rFonts w:ascii="Times New Roman" w:eastAsia="Times New Roman" w:hAnsi="Times New Roman"/>
          <w:spacing w:val="1"/>
        </w:rPr>
        <w:t xml:space="preserve"> </w:t>
      </w:r>
      <w:r>
        <w:t>中，每次竞争后只发送一个数据包。发送结束后节点立即释放信道并重</w:t>
      </w:r>
      <w:r>
        <w:rPr>
          <w:spacing w:val="-3"/>
        </w:rPr>
        <w:t xml:space="preserve">新竞争。因此其忙期 </w:t>
      </w:r>
      <w:proofErr w:type="spellStart"/>
      <w:r>
        <w:rPr>
          <w:rFonts w:ascii="Bookman Old Style" w:eastAsia="Bookman Old Style" w:hAnsi="Bookman Old Style"/>
          <w:i/>
        </w:rPr>
        <w:t>B</w:t>
      </w:r>
      <w:r>
        <w:rPr>
          <w:rFonts w:ascii="Palatino Linotype" w:eastAsia="Palatino Linotype" w:hAnsi="Palatino Linotype"/>
          <w:i/>
          <w:vertAlign w:val="subscript"/>
        </w:rPr>
        <w:t>cl</w:t>
      </w:r>
      <w:proofErr w:type="spellEnd"/>
      <w:r>
        <w:rPr>
          <w:rFonts w:ascii="Palatino Linotype" w:eastAsia="Palatino Linotype" w:hAnsi="Palatino Linotype"/>
          <w:i/>
          <w:spacing w:val="13"/>
        </w:rPr>
        <w:t xml:space="preserve"> </w:t>
      </w:r>
      <w:r>
        <w:rPr>
          <w:spacing w:val="-4"/>
        </w:rPr>
        <w:t xml:space="preserve">为确定值，满足 </w:t>
      </w:r>
      <w:proofErr w:type="spellStart"/>
      <w:r>
        <w:rPr>
          <w:rFonts w:ascii="Bookman Old Style" w:eastAsia="Bookman Old Style" w:hAnsi="Bookman Old Style"/>
          <w:i/>
        </w:rPr>
        <w:t>B</w:t>
      </w:r>
      <w:r>
        <w:rPr>
          <w:rFonts w:ascii="Palatino Linotype" w:eastAsia="Palatino Linotype" w:hAnsi="Palatino Linotype"/>
          <w:i/>
          <w:vertAlign w:val="subscript"/>
        </w:rPr>
        <w:t>cl</w:t>
      </w:r>
      <w:proofErr w:type="spellEnd"/>
      <w:r>
        <w:rPr>
          <w:rFonts w:ascii="Palatino Linotype" w:eastAsia="Palatino Linotype" w:hAnsi="Palatino Linotype"/>
          <w:i/>
          <w:spacing w:val="40"/>
        </w:rPr>
        <w:t xml:space="preserve"> </w:t>
      </w:r>
      <w:r>
        <w:rPr>
          <w:rFonts w:ascii="Garamond" w:eastAsia="Garamond" w:hAnsi="Garamond"/>
          <w:spacing w:val="14"/>
        </w:rPr>
        <w:t xml:space="preserve">= </w:t>
      </w:r>
      <w:proofErr w:type="spellStart"/>
      <w:r>
        <w:rPr>
          <w:rFonts w:ascii="Bookman Old Style" w:eastAsia="Bookman Old Style" w:hAnsi="Bookman Old Style"/>
          <w:i/>
        </w:rPr>
        <w:t>τ</w:t>
      </w:r>
      <w:r>
        <w:rPr>
          <w:rFonts w:ascii="Palatino Linotype" w:eastAsia="Palatino Linotype" w:hAnsi="Palatino Linotype"/>
          <w:i/>
          <w:vertAlign w:val="subscript"/>
        </w:rPr>
        <w:t>S</w:t>
      </w:r>
      <w:proofErr w:type="spellEnd"/>
      <w:r>
        <w:t>。两种机制在竞争接入阶段采用相同</w:t>
      </w:r>
      <w:r>
        <w:rPr>
          <w:spacing w:val="-16"/>
        </w:rPr>
        <w:t xml:space="preserve">的 </w:t>
      </w:r>
      <w:r>
        <w:rPr>
          <w:rFonts w:ascii="Times New Roman" w:eastAsia="Times New Roman" w:hAnsi="Times New Roman"/>
        </w:rPr>
        <w:t xml:space="preserve">LBT </w:t>
      </w:r>
      <w:r>
        <w:rPr>
          <w:spacing w:val="-2"/>
        </w:rPr>
        <w:t xml:space="preserve">与退避规则。所以信道休假期均值 </w:t>
      </w:r>
      <w:r>
        <w:rPr>
          <w:rFonts w:ascii="Bookman Old Style" w:eastAsia="Bookman Old Style" w:hAnsi="Bookman Old Style"/>
          <w:i/>
        </w:rPr>
        <w:t xml:space="preserve">V </w:t>
      </w:r>
      <w:r>
        <w:rPr>
          <w:rFonts w:ascii="Palatino Linotype" w:eastAsia="Palatino Linotype" w:hAnsi="Palatino Linotype"/>
          <w:i/>
          <w:vertAlign w:val="subscript"/>
        </w:rPr>
        <w:t>c</w:t>
      </w:r>
      <w:r>
        <w:rPr>
          <w:rFonts w:ascii="Palatino Linotype" w:eastAsia="Palatino Linotype" w:hAnsi="Palatino Linotype"/>
          <w:i/>
          <w:spacing w:val="40"/>
        </w:rPr>
        <w:t xml:space="preserve"> </w:t>
      </w:r>
      <w:r>
        <w:t>可沿用前文结论</w:t>
      </w:r>
    </w:p>
    <w:p w14:paraId="4385BC4C" w14:textId="77777777" w:rsidR="007345D8" w:rsidRDefault="00000000">
      <w:pPr>
        <w:tabs>
          <w:tab w:val="left" w:pos="4088"/>
          <w:tab w:val="left" w:pos="8657"/>
        </w:tabs>
        <w:spacing w:before="218" w:line="352" w:lineRule="exact"/>
        <w:ind w:left="3749"/>
        <w:rPr>
          <w:rFonts w:ascii="Times New Roman" w:hAnsi="Times New Roman"/>
          <w:sz w:val="24"/>
        </w:rPr>
      </w:pPr>
      <w:r>
        <w:rPr>
          <w:rFonts w:ascii="Times New Roman" w:hAnsi="Times New Roman"/>
          <w:noProof/>
          <w:sz w:val="24"/>
        </w:rPr>
        <mc:AlternateContent>
          <mc:Choice Requires="wps">
            <w:drawing>
              <wp:anchor distT="0" distB="0" distL="0" distR="0" simplePos="0" relativeHeight="483016704" behindDoc="1" locked="0" layoutInCell="1" allowOverlap="1" wp14:anchorId="26F7828C" wp14:editId="0057EDF5">
                <wp:simplePos x="0" y="0"/>
                <wp:positionH relativeFrom="page">
                  <wp:posOffset>3190405</wp:posOffset>
                </wp:positionH>
                <wp:positionV relativeFrom="paragraph">
                  <wp:posOffset>258313</wp:posOffset>
                </wp:positionV>
                <wp:extent cx="120650" cy="1270"/>
                <wp:effectExtent l="0" t="0" r="0" b="0"/>
                <wp:wrapNone/>
                <wp:docPr id="2472" name="Graphic 2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F0AFB" id="Graphic 2472" o:spid="_x0000_s1026" style="position:absolute;margin-left:251.2pt;margin-top:20.35pt;width:9.5pt;height:.1pt;z-index:-2029977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" path="m,l120154,e" filled="f" strokeweight=".48pt">
                <v:path arrowok="t"/>
                <w10:wrap anchorx="page"/>
              </v:shape>
            </w:pict>
          </mc:Fallback>
        </mc:AlternateContent>
      </w:r>
      <w:r>
        <w:rPr>
          <w:rFonts w:ascii="Bookman Old Style" w:hAnsi="Bookman Old Style"/>
          <w:i/>
          <w:spacing w:val="-10"/>
          <w:sz w:val="24"/>
        </w:rPr>
        <w:t>V</w:t>
      </w:r>
      <w:r>
        <w:rPr>
          <w:rFonts w:ascii="Bookman Old Style" w:hAnsi="Bookman Old Style"/>
          <w:i/>
          <w:sz w:val="24"/>
        </w:rPr>
        <w:tab/>
      </w:r>
      <w:r>
        <w:rPr>
          <w:rFonts w:ascii="Garamond" w:hAnsi="Garamond"/>
          <w:sz w:val="24"/>
        </w:rPr>
        <w:t>=</w:t>
      </w:r>
      <w:r>
        <w:rPr>
          <w:rFonts w:ascii="Garamond" w:hAnsi="Garamond"/>
          <w:spacing w:val="59"/>
          <w:sz w:val="24"/>
        </w:rPr>
        <w:t xml:space="preserve"> </w:t>
      </w:r>
      <w:r>
        <w:rPr>
          <w:rFonts w:ascii="Bookman Old Style" w:hAnsi="Bookman Old Style"/>
          <w:i/>
          <w:position w:val="16"/>
          <w:sz w:val="24"/>
          <w:u w:val="single"/>
        </w:rPr>
        <w:t>p</w:t>
      </w:r>
      <w:r>
        <w:rPr>
          <w:rFonts w:ascii="Garamond" w:hAnsi="Garamond"/>
          <w:position w:val="13"/>
          <w:sz w:val="16"/>
          <w:u w:val="single"/>
        </w:rPr>
        <w:t>2</w:t>
      </w:r>
      <w:r>
        <w:rPr>
          <w:rFonts w:ascii="Bookman Old Style" w:hAnsi="Bookman Old Style"/>
          <w:i/>
          <w:position w:val="16"/>
          <w:sz w:val="24"/>
          <w:u w:val="single"/>
        </w:rPr>
        <w:t>τ</w:t>
      </w:r>
      <w:r>
        <w:rPr>
          <w:rFonts w:ascii="Palatino Linotype" w:hAnsi="Palatino Linotype"/>
          <w:i/>
          <w:position w:val="13"/>
          <w:sz w:val="16"/>
          <w:u w:val="single"/>
        </w:rPr>
        <w:t>F</w:t>
      </w:r>
      <w:r>
        <w:rPr>
          <w:rFonts w:ascii="Palatino Linotype" w:hAnsi="Palatino Linotype"/>
          <w:i/>
          <w:spacing w:val="73"/>
          <w:position w:val="13"/>
          <w:sz w:val="16"/>
          <w:u w:val="single"/>
        </w:rPr>
        <w:t xml:space="preserve"> </w:t>
      </w:r>
      <w:r>
        <w:rPr>
          <w:rFonts w:ascii="Garamond" w:hAnsi="Garamond"/>
          <w:position w:val="16"/>
          <w:sz w:val="24"/>
          <w:u w:val="single"/>
        </w:rPr>
        <w:t>+</w:t>
      </w:r>
      <w:r>
        <w:rPr>
          <w:rFonts w:ascii="Garamond" w:hAnsi="Garamond"/>
          <w:spacing w:val="11"/>
          <w:position w:val="16"/>
          <w:sz w:val="24"/>
          <w:u w:val="single"/>
        </w:rPr>
        <w:t xml:space="preserve"> </w:t>
      </w:r>
      <w:r>
        <w:rPr>
          <w:rFonts w:ascii="Bookman Old Style" w:hAnsi="Bookman Old Style"/>
          <w:i/>
          <w:position w:val="16"/>
          <w:sz w:val="24"/>
          <w:u w:val="single"/>
        </w:rPr>
        <w:t>p</w:t>
      </w:r>
      <w:r>
        <w:rPr>
          <w:rFonts w:ascii="Garamond" w:hAnsi="Garamond"/>
          <w:position w:val="13"/>
          <w:sz w:val="16"/>
          <w:u w:val="single"/>
        </w:rPr>
        <w:t>0</w:t>
      </w:r>
      <w:r>
        <w:rPr>
          <w:rFonts w:ascii="Bookman Old Style" w:hAnsi="Bookman Old Style"/>
          <w:i/>
          <w:position w:val="16"/>
          <w:sz w:val="24"/>
          <w:u w:val="single"/>
        </w:rPr>
        <w:t>τ</w:t>
      </w:r>
      <w:proofErr w:type="gramStart"/>
      <w:r>
        <w:rPr>
          <w:rFonts w:ascii="Palatino Linotype" w:hAnsi="Palatino Linotype"/>
          <w:i/>
          <w:position w:val="13"/>
          <w:sz w:val="16"/>
          <w:u w:val="single"/>
        </w:rPr>
        <w:t>I</w:t>
      </w:r>
      <w:r>
        <w:rPr>
          <w:rFonts w:ascii="Palatino Linotype" w:hAnsi="Palatino Linotype"/>
          <w:i/>
          <w:spacing w:val="20"/>
          <w:position w:val="13"/>
          <w:sz w:val="16"/>
        </w:rPr>
        <w:t xml:space="preserve"> </w:t>
      </w:r>
      <w:r>
        <w:rPr>
          <w:rFonts w:ascii="Bookman Old Style" w:hAnsi="Bookman Old Style"/>
          <w:i/>
          <w:spacing w:val="-10"/>
          <w:sz w:val="24"/>
        </w:rPr>
        <w:t>,</w:t>
      </w:r>
      <w:proofErr w:type="gramEnd"/>
      <w:r>
        <w:rPr>
          <w:rFonts w:ascii="Bookman Old Style" w:hAnsi="Bookman Old Style"/>
          <w:i/>
          <w:sz w:val="24"/>
        </w:rPr>
        <w:tab/>
      </w:r>
      <w:r>
        <w:rPr>
          <w:rFonts w:ascii="Times New Roman" w:hAnsi="Times New Roman"/>
          <w:sz w:val="24"/>
        </w:rPr>
        <w:t>(D-</w:t>
      </w:r>
      <w:r>
        <w:rPr>
          <w:rFonts w:ascii="Times New Roman" w:hAnsi="Times New Roman"/>
          <w:spacing w:val="-5"/>
          <w:sz w:val="24"/>
        </w:rPr>
        <w:t>2)</w:t>
      </w:r>
    </w:p>
    <w:p w14:paraId="7C958C11" w14:textId="77777777" w:rsidR="007345D8" w:rsidRDefault="00000000">
      <w:pPr>
        <w:tabs>
          <w:tab w:val="left" w:pos="894"/>
        </w:tabs>
        <w:spacing w:line="57" w:lineRule="auto"/>
        <w:ind w:right="747"/>
        <w:jc w:val="center"/>
        <w:rPr>
          <w:rFonts w:ascii="Bookman Old Style" w:hint="eastAsia"/>
          <w:i/>
          <w:position w:val="-12"/>
          <w:sz w:val="24"/>
        </w:rPr>
      </w:pPr>
      <w:r>
        <w:rPr>
          <w:rFonts w:ascii="Palatino Linotype"/>
          <w:i/>
          <w:spacing w:val="-10"/>
          <w:sz w:val="16"/>
        </w:rPr>
        <w:t>c</w:t>
      </w:r>
      <w:r>
        <w:rPr>
          <w:rFonts w:ascii="Palatino Linotype"/>
          <w:i/>
          <w:sz w:val="16"/>
        </w:rPr>
        <w:tab/>
      </w:r>
      <w:r>
        <w:rPr>
          <w:rFonts w:ascii="Bookman Old Style"/>
          <w:i/>
          <w:spacing w:val="-10"/>
          <w:position w:val="-12"/>
          <w:sz w:val="24"/>
        </w:rPr>
        <w:t>p</w:t>
      </w:r>
    </w:p>
    <w:p w14:paraId="102B6DED" w14:textId="77777777" w:rsidR="007345D8" w:rsidRDefault="00000000">
      <w:pPr>
        <w:spacing w:line="138" w:lineRule="exact"/>
        <w:ind w:left="348"/>
        <w:jc w:val="center"/>
        <w:rPr>
          <w:rFonts w:ascii="Garamond" w:hint="eastAsia"/>
          <w:sz w:val="16"/>
        </w:rPr>
      </w:pPr>
      <w:r>
        <w:rPr>
          <w:rFonts w:ascii="Garamond"/>
          <w:spacing w:val="-10"/>
          <w:w w:val="110"/>
          <w:sz w:val="16"/>
        </w:rPr>
        <w:t>1</w:t>
      </w:r>
    </w:p>
    <w:p w14:paraId="6D24D96A" w14:textId="77777777" w:rsidR="007345D8" w:rsidRDefault="007345D8">
      <w:pPr>
        <w:pStyle w:val="a3"/>
        <w:spacing w:before="115"/>
        <w:rPr>
          <w:rFonts w:ascii="Garamond" w:hint="eastAsia"/>
          <w:sz w:val="16"/>
        </w:rPr>
      </w:pPr>
    </w:p>
    <w:p w14:paraId="39B599D0" w14:textId="77777777" w:rsidR="007345D8" w:rsidRDefault="00000000">
      <w:pPr>
        <w:spacing w:before="1"/>
        <w:ind w:left="165"/>
        <w:rPr>
          <w:rFonts w:hint="eastAsia"/>
          <w:sz w:val="24"/>
        </w:rPr>
      </w:pPr>
      <w:r>
        <w:rPr>
          <w:sz w:val="24"/>
        </w:rPr>
        <w:t>其中，</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7"/>
          <w:sz w:val="24"/>
        </w:rPr>
        <w:t xml:space="preserve"> = </w:t>
      </w:r>
      <w:r>
        <w:rPr>
          <w:rFonts w:ascii="Bookman Old Style" w:eastAsia="Bookman Old Style" w:hAnsi="Bookman Old Style"/>
          <w:i/>
          <w:sz w:val="24"/>
        </w:rPr>
        <w:t>e</w:t>
      </w:r>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sz w:val="24"/>
        </w:rPr>
        <w:t>、</w:t>
      </w:r>
      <w:r>
        <w:rPr>
          <w:rFonts w:ascii="Bookman Old Style" w:eastAsia="Bookman Old Style" w:hAnsi="Bookman Old Style"/>
          <w:i/>
          <w:sz w:val="24"/>
        </w:rPr>
        <w:t>p</w:t>
      </w:r>
      <w:r>
        <w:rPr>
          <w:rFonts w:ascii="Garamond" w:eastAsia="Garamond" w:hAnsi="Garamond"/>
          <w:sz w:val="24"/>
          <w:vertAlign w:val="subscript"/>
        </w:rPr>
        <w:t>1</w:t>
      </w:r>
      <w:r>
        <w:rPr>
          <w:rFonts w:ascii="Garamond" w:eastAsia="Garamond" w:hAnsi="Garamond"/>
          <w:spacing w:val="2"/>
          <w:sz w:val="24"/>
        </w:rPr>
        <w:t xml:space="preserve"> = </w:t>
      </w:r>
      <w:proofErr w:type="spellStart"/>
      <w:r>
        <w:rPr>
          <w:rFonts w:ascii="Bookman Old Style" w:eastAsia="Bookman Old Style" w:hAnsi="Bookman Old Style"/>
          <w:i/>
          <w:sz w:val="24"/>
        </w:rPr>
        <w:t>θe</w:t>
      </w:r>
      <w:proofErr w:type="spellEnd"/>
      <w:r>
        <w:rPr>
          <w:rFonts w:ascii="DejaVu Serif" w:eastAsia="DejaVu Serif" w:hAnsi="DejaVu Serif"/>
          <w:i/>
          <w:sz w:val="24"/>
          <w:vertAlign w:val="superscript"/>
        </w:rPr>
        <w:t>−</w:t>
      </w:r>
      <w:r>
        <w:rPr>
          <w:rFonts w:ascii="Palatino Linotype" w:eastAsia="Palatino Linotype" w:hAnsi="Palatino Linotype"/>
          <w:i/>
          <w:sz w:val="24"/>
          <w:vertAlign w:val="superscript"/>
        </w:rPr>
        <w:t>θ</w:t>
      </w:r>
      <w:r>
        <w:rPr>
          <w:rFonts w:ascii="Palatino Linotype" w:eastAsia="Palatino Linotype" w:hAnsi="Palatino Linotype"/>
          <w:i/>
          <w:spacing w:val="5"/>
          <w:sz w:val="24"/>
        </w:rPr>
        <w:t xml:space="preserve"> </w:t>
      </w:r>
      <w:r>
        <w:rPr>
          <w:spacing w:val="-29"/>
          <w:sz w:val="24"/>
        </w:rPr>
        <w:t xml:space="preserve">和 </w:t>
      </w:r>
      <w:r>
        <w:rPr>
          <w:rFonts w:ascii="Bookman Old Style" w:eastAsia="Bookman Old Style" w:hAnsi="Bookman Old Style"/>
          <w:i/>
          <w:sz w:val="24"/>
        </w:rPr>
        <w:t>p</w:t>
      </w:r>
      <w:r>
        <w:rPr>
          <w:rFonts w:ascii="Garamond" w:eastAsia="Garamond" w:hAnsi="Garamond"/>
          <w:sz w:val="24"/>
          <w:vertAlign w:val="subscript"/>
        </w:rPr>
        <w:t>2</w:t>
      </w:r>
      <w:r>
        <w:rPr>
          <w:rFonts w:ascii="Garamond" w:eastAsia="Garamond" w:hAnsi="Garamond"/>
          <w:spacing w:val="3"/>
          <w:sz w:val="24"/>
        </w:rPr>
        <w:t xml:space="preserve"> = </w:t>
      </w:r>
      <w:r>
        <w:rPr>
          <w:rFonts w:ascii="Garamond" w:eastAsia="Garamond" w:hAnsi="Garamond"/>
          <w:sz w:val="24"/>
        </w:rPr>
        <w:t>1</w:t>
      </w:r>
      <w:r>
        <w:rPr>
          <w:rFonts w:ascii="Garamond" w:eastAsia="Garamond" w:hAnsi="Garamond"/>
          <w:spacing w:val="-14"/>
          <w:sz w:val="24"/>
        </w:rPr>
        <w:t xml:space="preserve"> </w:t>
      </w:r>
      <w:r>
        <w:rPr>
          <w:rFonts w:ascii="DejaVu Sans" w:eastAsia="DejaVu Sans" w:hAnsi="DejaVu Sans"/>
          <w:i/>
          <w:spacing w:val="-11"/>
          <w:sz w:val="24"/>
        </w:rPr>
        <w:t xml:space="preserve">− </w:t>
      </w:r>
      <w:r>
        <w:rPr>
          <w:rFonts w:ascii="Bookman Old Style" w:eastAsia="Bookman Old Style" w:hAnsi="Bookman Old Style"/>
          <w:i/>
          <w:sz w:val="24"/>
        </w:rPr>
        <w:t>p</w:t>
      </w:r>
      <w:r>
        <w:rPr>
          <w:rFonts w:ascii="Garamond" w:eastAsia="Garamond" w:hAnsi="Garamond"/>
          <w:sz w:val="24"/>
          <w:vertAlign w:val="subscript"/>
        </w:rPr>
        <w:t>0</w:t>
      </w:r>
      <w:r>
        <w:rPr>
          <w:rFonts w:ascii="Garamond" w:eastAsia="Garamond" w:hAnsi="Garamond"/>
          <w:spacing w:val="-6"/>
          <w:sz w:val="24"/>
        </w:rPr>
        <w:t xml:space="preserve"> </w:t>
      </w:r>
      <w:r>
        <w:rPr>
          <w:rFonts w:ascii="DejaVu Sans" w:eastAsia="DejaVu Sans" w:hAnsi="DejaVu Sans"/>
          <w:i/>
          <w:spacing w:val="-11"/>
          <w:sz w:val="24"/>
        </w:rPr>
        <w:t xml:space="preserve">− </w:t>
      </w:r>
      <w:r>
        <w:rPr>
          <w:rFonts w:ascii="Bookman Old Style" w:eastAsia="Bookman Old Style" w:hAnsi="Bookman Old Style"/>
          <w:i/>
          <w:sz w:val="24"/>
        </w:rPr>
        <w:t>p</w:t>
      </w:r>
      <w:r>
        <w:rPr>
          <w:rFonts w:ascii="Garamond" w:eastAsia="Garamond" w:hAnsi="Garamond"/>
          <w:sz w:val="24"/>
          <w:vertAlign w:val="subscript"/>
        </w:rPr>
        <w:t>1</w:t>
      </w:r>
      <w:r>
        <w:rPr>
          <w:rFonts w:ascii="Garamond" w:eastAsia="Garamond" w:hAnsi="Garamond"/>
          <w:sz w:val="24"/>
        </w:rPr>
        <w:t xml:space="preserve"> </w:t>
      </w:r>
      <w:r>
        <w:rPr>
          <w:spacing w:val="-1"/>
          <w:sz w:val="24"/>
        </w:rPr>
        <w:t>分别对应无传输、成功接入和发生碰撞</w:t>
      </w:r>
    </w:p>
    <w:p w14:paraId="06DAA665" w14:textId="77777777" w:rsidR="007345D8" w:rsidRDefault="007345D8">
      <w:pPr>
        <w:rPr>
          <w:rFonts w:hint="eastAsia"/>
          <w:sz w:val="24"/>
        </w:rPr>
        <w:sectPr w:rsidR="007345D8">
          <w:type w:val="continuous"/>
          <w:pgSz w:w="11910" w:h="16840"/>
          <w:pgMar w:top="1920" w:right="992" w:bottom="280" w:left="1275" w:header="933" w:footer="803" w:gutter="0"/>
          <w:cols w:space="720"/>
        </w:sectPr>
      </w:pPr>
    </w:p>
    <w:p w14:paraId="0D2E1E67" w14:textId="77777777" w:rsidR="007345D8" w:rsidRDefault="00000000">
      <w:pPr>
        <w:spacing w:before="109"/>
        <w:ind w:left="165"/>
        <w:rPr>
          <w:rFonts w:hint="eastAsia"/>
          <w:sz w:val="24"/>
        </w:rPr>
      </w:pPr>
      <w:r>
        <w:rPr>
          <w:spacing w:val="-6"/>
          <w:w w:val="95"/>
          <w:sz w:val="24"/>
        </w:rPr>
        <w:lastRenderedPageBreak/>
        <w:t>的概率（</w:t>
      </w:r>
      <w:r>
        <w:rPr>
          <w:rFonts w:ascii="Bookman Old Style" w:eastAsia="Bookman Old Style" w:hAnsi="Bookman Old Style"/>
          <w:i/>
          <w:spacing w:val="-6"/>
          <w:w w:val="95"/>
          <w:sz w:val="24"/>
        </w:rPr>
        <w:t>θ</w:t>
      </w:r>
      <w:r>
        <w:rPr>
          <w:rFonts w:ascii="Bookman Old Style" w:eastAsia="Bookman Old Style" w:hAnsi="Bookman Old Style"/>
          <w:i/>
          <w:spacing w:val="-9"/>
          <w:w w:val="95"/>
          <w:sz w:val="24"/>
        </w:rPr>
        <w:t xml:space="preserve"> </w:t>
      </w:r>
      <w:r>
        <w:rPr>
          <w:rFonts w:ascii="Garamond" w:eastAsia="Garamond" w:hAnsi="Garamond"/>
          <w:spacing w:val="-6"/>
          <w:w w:val="95"/>
          <w:sz w:val="24"/>
        </w:rPr>
        <w:t>=</w:t>
      </w:r>
      <w:r>
        <w:rPr>
          <w:rFonts w:ascii="Garamond" w:eastAsia="Garamond" w:hAnsi="Garamond"/>
          <w:spacing w:val="-6"/>
          <w:sz w:val="24"/>
        </w:rPr>
        <w:t xml:space="preserve"> </w:t>
      </w:r>
      <w:r>
        <w:rPr>
          <w:rFonts w:ascii="Bookman Old Style" w:eastAsia="Bookman Old Style" w:hAnsi="Bookman Old Style"/>
          <w:i/>
          <w:spacing w:val="31"/>
          <w:w w:val="90"/>
          <w:sz w:val="24"/>
        </w:rPr>
        <w:t>n</w:t>
      </w:r>
      <w:r>
        <w:rPr>
          <w:rFonts w:ascii="Bookman Old Style" w:eastAsia="Bookman Old Style" w:hAnsi="Bookman Old Style"/>
          <w:i/>
          <w:spacing w:val="39"/>
          <w:w w:val="90"/>
          <w:sz w:val="24"/>
        </w:rPr>
        <w:t>q</w:t>
      </w:r>
      <w:r>
        <w:rPr>
          <w:spacing w:val="-89"/>
          <w:w w:val="104"/>
          <w:sz w:val="24"/>
        </w:rPr>
        <w:t>）</w:t>
      </w:r>
      <w:r>
        <w:rPr>
          <w:spacing w:val="-10"/>
          <w:w w:val="95"/>
          <w:sz w:val="24"/>
        </w:rPr>
        <w:t>。</w:t>
      </w:r>
    </w:p>
    <w:p w14:paraId="3D510140" w14:textId="77777777" w:rsidR="007345D8" w:rsidRDefault="007345D8">
      <w:pPr>
        <w:pStyle w:val="a3"/>
        <w:spacing w:before="253"/>
        <w:rPr>
          <w:rFonts w:hint="eastAsia"/>
        </w:rPr>
      </w:pPr>
    </w:p>
    <w:p w14:paraId="67A9D80D" w14:textId="77777777" w:rsidR="007345D8" w:rsidRDefault="00000000">
      <w:pPr>
        <w:pStyle w:val="4"/>
        <w:tabs>
          <w:tab w:val="left" w:pos="1221"/>
        </w:tabs>
        <w:ind w:left="165" w:firstLine="0"/>
      </w:pPr>
      <w:bookmarkStart w:id="232" w:name="吞吐量表达式与最优传输概率"/>
      <w:bookmarkStart w:id="233" w:name="_bookmark175"/>
      <w:bookmarkEnd w:id="232"/>
      <w:bookmarkEnd w:id="233"/>
      <w:r>
        <w:t>附</w:t>
      </w:r>
      <w:r>
        <w:rPr>
          <w:spacing w:val="-75"/>
        </w:rPr>
        <w:t xml:space="preserve"> </w:t>
      </w:r>
      <w:r>
        <w:rPr>
          <w:rFonts w:ascii="Times New Roman" w:eastAsia="Times New Roman"/>
          <w:spacing w:val="-5"/>
        </w:rPr>
        <w:t>D.2</w:t>
      </w:r>
      <w:r>
        <w:rPr>
          <w:rFonts w:ascii="Times New Roman" w:eastAsia="Times New Roman"/>
        </w:rPr>
        <w:tab/>
      </w:r>
      <w:r>
        <w:t>吞吐量表达式与最优传输概</w:t>
      </w:r>
      <w:r>
        <w:rPr>
          <w:spacing w:val="-10"/>
        </w:rPr>
        <w:t>率</w:t>
      </w:r>
    </w:p>
    <w:p w14:paraId="79D268D3" w14:textId="77777777" w:rsidR="007345D8" w:rsidRDefault="00000000">
      <w:pPr>
        <w:pStyle w:val="a3"/>
        <w:spacing w:before="65"/>
        <w:rPr>
          <w:rFonts w:ascii="黑体" w:hint="eastAsia"/>
          <w:sz w:val="20"/>
        </w:rPr>
      </w:pPr>
      <w:r>
        <w:rPr>
          <w:rFonts w:ascii="黑体"/>
          <w:noProof/>
          <w:sz w:val="20"/>
        </w:rPr>
        <mc:AlternateContent>
          <mc:Choice Requires="wps">
            <w:drawing>
              <wp:anchor distT="0" distB="0" distL="0" distR="0" simplePos="0" relativeHeight="487904256" behindDoc="1" locked="0" layoutInCell="1" allowOverlap="1" wp14:anchorId="48509337" wp14:editId="562C7C33">
                <wp:simplePos x="0" y="0"/>
                <wp:positionH relativeFrom="page">
                  <wp:posOffset>1408760</wp:posOffset>
                </wp:positionH>
                <wp:positionV relativeFrom="paragraph">
                  <wp:posOffset>222143</wp:posOffset>
                </wp:positionV>
                <wp:extent cx="121285" cy="1270"/>
                <wp:effectExtent l="0" t="0" r="0" b="0"/>
                <wp:wrapTopAndBottom/>
                <wp:docPr id="2473" name="Graphic 2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DD88B0" id="Graphic 2473" o:spid="_x0000_s1026" style="position:absolute;margin-left:110.95pt;margin-top:17.5pt;width:9.55pt;height:.1pt;z-index:-1541222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" path="m,l121056,e" filled="f" strokeweight=".48pt">
                <v:path arrowok="t"/>
                <w10:wrap type="topAndBottom" anchorx="page"/>
              </v:shape>
            </w:pict>
          </mc:Fallback>
        </mc:AlternateContent>
      </w:r>
      <w:r>
        <w:rPr>
          <w:rFonts w:ascii="黑体"/>
          <w:noProof/>
          <w:sz w:val="20"/>
        </w:rPr>
        <mc:AlternateContent>
          <mc:Choice Requires="wps">
            <w:drawing>
              <wp:anchor distT="0" distB="0" distL="0" distR="0" simplePos="0" relativeHeight="487904768" behindDoc="1" locked="0" layoutInCell="1" allowOverlap="1" wp14:anchorId="03A582E1" wp14:editId="7F9A96C0">
                <wp:simplePos x="0" y="0"/>
                <wp:positionH relativeFrom="page">
                  <wp:posOffset>1842731</wp:posOffset>
                </wp:positionH>
                <wp:positionV relativeFrom="paragraph">
                  <wp:posOffset>222143</wp:posOffset>
                </wp:positionV>
                <wp:extent cx="120650" cy="1270"/>
                <wp:effectExtent l="0" t="0" r="0" b="0"/>
                <wp:wrapTopAndBottom/>
                <wp:docPr id="2474" name="Graphic 2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15AFDC" id="Graphic 2474" o:spid="_x0000_s1026" style="position:absolute;margin-left:145.1pt;margin-top:17.5pt;width:9.5pt;height:.1pt;z-index:-1541171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" path="m,l120154,e" filled="f" strokeweight=".48pt">
                <v:path arrowok="t"/>
                <w10:wrap type="topAndBottom" anchorx="page"/>
              </v:shape>
            </w:pict>
          </mc:Fallback>
        </mc:AlternateContent>
      </w:r>
    </w:p>
    <w:p w14:paraId="180C5B65" w14:textId="77777777" w:rsidR="007345D8" w:rsidRDefault="00000000">
      <w:pPr>
        <w:spacing w:line="326" w:lineRule="auto"/>
        <w:ind w:left="164" w:right="445" w:firstLine="480"/>
        <w:rPr>
          <w:rFonts w:hint="eastAsia"/>
          <w:sz w:val="24"/>
        </w:rPr>
      </w:pPr>
      <w:r>
        <w:rPr>
          <w:spacing w:val="-24"/>
          <w:sz w:val="24"/>
        </w:rPr>
        <w:t xml:space="preserve">将 </w:t>
      </w:r>
      <w:proofErr w:type="spellStart"/>
      <w:r>
        <w:rPr>
          <w:rFonts w:ascii="Bookman Old Style" w:eastAsia="Bookman Old Style" w:hAnsi="Bookman Old Style"/>
          <w:i/>
          <w:sz w:val="24"/>
        </w:rPr>
        <w:t>B</w:t>
      </w:r>
      <w:r>
        <w:rPr>
          <w:rFonts w:ascii="Palatino Linotype" w:eastAsia="Palatino Linotype" w:hAnsi="Palatino Linotype"/>
          <w:i/>
          <w:sz w:val="24"/>
          <w:vertAlign w:val="subscript"/>
        </w:rPr>
        <w:t>cl</w:t>
      </w:r>
      <w:proofErr w:type="spellEnd"/>
      <w:r>
        <w:rPr>
          <w:rFonts w:ascii="Palatino Linotype" w:eastAsia="Palatino Linotype" w:hAnsi="Palatino Linotype"/>
          <w:i/>
          <w:spacing w:val="28"/>
          <w:sz w:val="24"/>
        </w:rPr>
        <w:t xml:space="preserve"> </w:t>
      </w:r>
      <w:r>
        <w:rPr>
          <w:spacing w:val="-24"/>
          <w:sz w:val="24"/>
        </w:rPr>
        <w:t xml:space="preserve">与 </w:t>
      </w:r>
      <w:r>
        <w:rPr>
          <w:rFonts w:ascii="Bookman Old Style" w:eastAsia="Bookman Old Style" w:hAnsi="Bookman Old Style"/>
          <w:i/>
          <w:sz w:val="24"/>
        </w:rPr>
        <w:t>V</w:t>
      </w:r>
      <w:r>
        <w:rPr>
          <w:rFonts w:ascii="Bookman Old Style" w:eastAsia="Bookman Old Style" w:hAnsi="Bookman Old Style"/>
          <w:i/>
          <w:spacing w:val="-6"/>
          <w:sz w:val="24"/>
        </w:rPr>
        <w:t xml:space="preserve"> </w:t>
      </w:r>
      <w:r>
        <w:rPr>
          <w:rFonts w:ascii="Palatino Linotype" w:eastAsia="Palatino Linotype" w:hAnsi="Palatino Linotype"/>
          <w:i/>
          <w:sz w:val="24"/>
          <w:vertAlign w:val="subscript"/>
        </w:rPr>
        <w:t>c</w:t>
      </w:r>
      <w:r>
        <w:rPr>
          <w:rFonts w:ascii="Palatino Linotype" w:eastAsia="Palatino Linotype" w:hAnsi="Palatino Linotype"/>
          <w:i/>
          <w:spacing w:val="26"/>
          <w:sz w:val="24"/>
        </w:rPr>
        <w:t xml:space="preserve"> </w:t>
      </w:r>
      <w:r>
        <w:rPr>
          <w:spacing w:val="-3"/>
          <w:sz w:val="24"/>
        </w:rPr>
        <w:t xml:space="preserve">代入吞吐量定义式。再引入有效传输修正因子 </w:t>
      </w:r>
      <w:r>
        <w:rPr>
          <w:rFonts w:ascii="Bookman Old Style" w:eastAsia="Bookman Old Style" w:hAnsi="Bookman Old Style"/>
          <w:i/>
          <w:sz w:val="24"/>
        </w:rPr>
        <w:t>η</w:t>
      </w:r>
      <w:r>
        <w:rPr>
          <w:rFonts w:ascii="Bookman Old Style" w:eastAsia="Bookman Old Style" w:hAnsi="Bookman Old Style"/>
          <w:i/>
          <w:spacing w:val="23"/>
          <w:sz w:val="24"/>
        </w:rPr>
        <w:t xml:space="preserve"> </w:t>
      </w:r>
      <w:r>
        <w:rPr>
          <w:rFonts w:ascii="Garamond" w:eastAsia="Garamond" w:hAnsi="Garamond"/>
          <w:spacing w:val="7"/>
          <w:sz w:val="24"/>
        </w:rPr>
        <w:t>= (</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S</w:t>
      </w:r>
      <w:proofErr w:type="spellEnd"/>
      <w:r>
        <w:rPr>
          <w:rFonts w:ascii="Palatino Linotype" w:eastAsia="Palatino Linotype" w:hAnsi="Palatino Linotype"/>
          <w:i/>
          <w:spacing w:val="26"/>
          <w:sz w:val="24"/>
        </w:rPr>
        <w:t xml:space="preserve"> </w:t>
      </w:r>
      <w:r>
        <w:rPr>
          <w:rFonts w:ascii="DejaVu Sans" w:eastAsia="DejaVu Sans" w:hAnsi="DejaVu Sans"/>
          <w:i/>
          <w:spacing w:val="-7"/>
          <w:sz w:val="24"/>
        </w:rPr>
        <w:t xml:space="preserve">− </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I</w:t>
      </w:r>
      <w:proofErr w:type="spellEnd"/>
      <w:r>
        <w:rPr>
          <w:rFonts w:ascii="Garamond" w:eastAsia="Garamond" w:hAnsi="Garamond"/>
          <w:sz w:val="24"/>
        </w:rPr>
        <w:t>)/</w:t>
      </w:r>
      <w:proofErr w:type="spellStart"/>
      <w:r>
        <w:rPr>
          <w:rFonts w:ascii="Bookman Old Style" w:eastAsia="Bookman Old Style" w:hAnsi="Bookman Old Style"/>
          <w:i/>
          <w:sz w:val="24"/>
        </w:rPr>
        <w:t>τ</w:t>
      </w:r>
      <w:r>
        <w:rPr>
          <w:rFonts w:ascii="Palatino Linotype" w:eastAsia="Palatino Linotype" w:hAnsi="Palatino Linotype"/>
          <w:i/>
          <w:sz w:val="24"/>
          <w:vertAlign w:val="subscript"/>
        </w:rPr>
        <w:t>S</w:t>
      </w:r>
      <w:proofErr w:type="spellEnd"/>
      <w:r>
        <w:rPr>
          <w:sz w:val="24"/>
        </w:rPr>
        <w:t>。可得</w:t>
      </w:r>
      <w:r>
        <w:rPr>
          <w:spacing w:val="-8"/>
          <w:sz w:val="24"/>
        </w:rPr>
        <w:t xml:space="preserve">经典 </w:t>
      </w:r>
      <w:r>
        <w:rPr>
          <w:rFonts w:ascii="Times New Roman" w:eastAsia="Times New Roman" w:hAnsi="Times New Roman"/>
          <w:sz w:val="24"/>
        </w:rPr>
        <w:t xml:space="preserve">CSMA </w:t>
      </w:r>
      <w:r>
        <w:rPr>
          <w:sz w:val="24"/>
        </w:rPr>
        <w:t>在饱和状态下的通用吞吐量表达式</w:t>
      </w:r>
    </w:p>
    <w:p w14:paraId="2D1AE52B" w14:textId="77777777" w:rsidR="007345D8" w:rsidRDefault="00000000">
      <w:pPr>
        <w:tabs>
          <w:tab w:val="left" w:pos="4408"/>
          <w:tab w:val="left" w:pos="5015"/>
          <w:tab w:val="left" w:pos="5715"/>
          <w:tab w:val="left" w:pos="6765"/>
          <w:tab w:val="left" w:pos="8657"/>
        </w:tabs>
        <w:spacing w:before="164" w:line="303" w:lineRule="exact"/>
        <w:ind w:left="2500"/>
        <w:rPr>
          <w:rFonts w:ascii="Times New Roman" w:hAnsi="Times New Roman"/>
          <w:sz w:val="24"/>
        </w:rPr>
      </w:pPr>
      <w:r>
        <w:rPr>
          <w:rFonts w:ascii="Times New Roman" w:hAnsi="Times New Roman"/>
          <w:noProof/>
          <w:sz w:val="24"/>
        </w:rPr>
        <mc:AlternateContent>
          <mc:Choice Requires="wps">
            <w:drawing>
              <wp:anchor distT="0" distB="0" distL="0" distR="0" simplePos="0" relativeHeight="16047104" behindDoc="0" locked="0" layoutInCell="1" allowOverlap="1" wp14:anchorId="6896399C" wp14:editId="662D0B3B">
                <wp:simplePos x="0" y="0"/>
                <wp:positionH relativeFrom="page">
                  <wp:posOffset>3608895</wp:posOffset>
                </wp:positionH>
                <wp:positionV relativeFrom="paragraph">
                  <wp:posOffset>121175</wp:posOffset>
                </wp:positionV>
                <wp:extent cx="121285" cy="1270"/>
                <wp:effectExtent l="0" t="0" r="0" b="0"/>
                <wp:wrapNone/>
                <wp:docPr id="2475" name="Graphic 2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FFE70" id="Graphic 2475" o:spid="_x0000_s1026" style="position:absolute;margin-left:284.15pt;margin-top:9.55pt;width:9.55pt;height:.1pt;z-index:16047104;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" path="m,l121056,e" filled="f" strokeweight=".48pt">
                <v:path arrowok="t"/>
                <w10:wrap anchorx="page"/>
              </v:shape>
            </w:pict>
          </mc:Fallback>
        </mc:AlternateContent>
      </w:r>
      <w:bookmarkStart w:id="234" w:name="_bookmark176"/>
      <w:bookmarkEnd w:id="234"/>
      <w:r>
        <w:rPr>
          <w:rFonts w:ascii="Bookman Old Style" w:hAnsi="Bookman Old Style"/>
          <w:i/>
          <w:spacing w:val="-99"/>
          <w:w w:val="95"/>
          <w:sz w:val="24"/>
        </w:rPr>
        <w:t>λ</w:t>
      </w:r>
      <w:proofErr w:type="gramStart"/>
      <w:r>
        <w:rPr>
          <w:rFonts w:ascii="Garamond" w:hAnsi="Garamond"/>
          <w:spacing w:val="38"/>
          <w:w w:val="133"/>
          <w:position w:val="6"/>
          <w:sz w:val="24"/>
        </w:rPr>
        <w:t>ˆ</w:t>
      </w:r>
      <w:r>
        <w:rPr>
          <w:rFonts w:ascii="Times New Roman" w:hAnsi="Times New Roman"/>
          <w:spacing w:val="29"/>
          <w:w w:val="86"/>
          <w:position w:val="10"/>
          <w:sz w:val="16"/>
        </w:rPr>
        <w:t>cl</w:t>
      </w:r>
      <w:r>
        <w:rPr>
          <w:rFonts w:ascii="Times New Roman" w:hAnsi="Times New Roman"/>
          <w:spacing w:val="40"/>
          <w:position w:val="10"/>
          <w:sz w:val="16"/>
        </w:rPr>
        <w:t xml:space="preserve">  </w:t>
      </w:r>
      <w:r>
        <w:rPr>
          <w:rFonts w:ascii="Garamond" w:hAnsi="Garamond"/>
          <w:sz w:val="24"/>
        </w:rPr>
        <w:t>=</w:t>
      </w:r>
      <w:proofErr w:type="gramEnd"/>
      <w:r>
        <w:rPr>
          <w:rFonts w:ascii="Garamond" w:hAnsi="Garamond"/>
          <w:spacing w:val="34"/>
          <w:sz w:val="24"/>
        </w:rPr>
        <w:t xml:space="preserve"> </w:t>
      </w:r>
      <w:r>
        <w:rPr>
          <w:rFonts w:ascii="Bookman Old Style" w:hAnsi="Bookman Old Style"/>
          <w:i/>
          <w:position w:val="16"/>
          <w:sz w:val="24"/>
          <w:u w:val="single"/>
        </w:rPr>
        <w:t>τ</w:t>
      </w:r>
      <w:r>
        <w:rPr>
          <w:rFonts w:ascii="Palatino Linotype" w:hAnsi="Palatino Linotype"/>
          <w:i/>
          <w:position w:val="13"/>
          <w:sz w:val="16"/>
          <w:u w:val="single"/>
        </w:rPr>
        <w:t>S</w:t>
      </w:r>
      <w:r>
        <w:rPr>
          <w:rFonts w:ascii="Palatino Linotype" w:hAnsi="Palatino Linotype"/>
          <w:i/>
          <w:spacing w:val="35"/>
          <w:position w:val="13"/>
          <w:sz w:val="16"/>
          <w:u w:val="single"/>
        </w:rPr>
        <w:t xml:space="preserve"> </w:t>
      </w:r>
      <w:r>
        <w:rPr>
          <w:rFonts w:ascii="DejaVu Sans" w:hAnsi="DejaVu Sans"/>
          <w:i/>
          <w:position w:val="16"/>
          <w:sz w:val="24"/>
          <w:u w:val="single"/>
        </w:rPr>
        <w:t>−</w:t>
      </w:r>
      <w:r>
        <w:rPr>
          <w:rFonts w:ascii="DejaVu Sans" w:hAnsi="DejaVu Sans"/>
          <w:i/>
          <w:spacing w:val="-21"/>
          <w:position w:val="16"/>
          <w:sz w:val="24"/>
          <w:u w:val="single"/>
        </w:rPr>
        <w:t xml:space="preserve"> </w:t>
      </w:r>
      <w:r>
        <w:rPr>
          <w:rFonts w:ascii="Bookman Old Style" w:hAnsi="Bookman Old Style"/>
          <w:i/>
          <w:position w:val="16"/>
          <w:sz w:val="24"/>
          <w:u w:val="single"/>
        </w:rPr>
        <w:t>τ</w:t>
      </w:r>
      <w:r>
        <w:rPr>
          <w:rFonts w:ascii="Palatino Linotype" w:hAnsi="Palatino Linotype"/>
          <w:i/>
          <w:position w:val="13"/>
          <w:sz w:val="16"/>
          <w:u w:val="single"/>
        </w:rPr>
        <w:t>I</w:t>
      </w:r>
      <w:r>
        <w:rPr>
          <w:rFonts w:ascii="Palatino Linotype" w:hAnsi="Palatino Linotype"/>
          <w:i/>
          <w:spacing w:val="63"/>
          <w:position w:val="13"/>
          <w:sz w:val="16"/>
        </w:rPr>
        <w:t xml:space="preserve"> </w:t>
      </w:r>
      <w:r>
        <w:rPr>
          <w:rFonts w:ascii="DejaVu Sans" w:hAnsi="DejaVu Sans"/>
          <w:i/>
          <w:sz w:val="24"/>
        </w:rPr>
        <w:t xml:space="preserve">· </w:t>
      </w:r>
      <w:r>
        <w:rPr>
          <w:rFonts w:ascii="Bookman Old Style" w:hAnsi="Bookman Old Style"/>
          <w:i/>
          <w:position w:val="16"/>
          <w:sz w:val="24"/>
          <w:u w:val="single"/>
        </w:rPr>
        <w:tab/>
      </w:r>
      <w:r>
        <w:rPr>
          <w:rFonts w:ascii="Bookman Old Style" w:hAnsi="Bookman Old Style"/>
          <w:i/>
          <w:spacing w:val="-5"/>
          <w:position w:val="16"/>
          <w:sz w:val="24"/>
          <w:u w:val="single"/>
        </w:rPr>
        <w:t>B</w:t>
      </w:r>
      <w:r>
        <w:rPr>
          <w:rFonts w:ascii="Palatino Linotype" w:hAnsi="Palatino Linotype"/>
          <w:i/>
          <w:spacing w:val="-5"/>
          <w:position w:val="13"/>
          <w:sz w:val="16"/>
          <w:u w:val="single"/>
        </w:rPr>
        <w:t>cl</w:t>
      </w:r>
      <w:r>
        <w:rPr>
          <w:rFonts w:ascii="Palatino Linotype" w:hAnsi="Palatino Linotype"/>
          <w:i/>
          <w:position w:val="13"/>
          <w:sz w:val="16"/>
          <w:u w:val="single"/>
        </w:rPr>
        <w:tab/>
      </w:r>
      <w:r>
        <w:rPr>
          <w:rFonts w:ascii="Palatino Linotype" w:hAnsi="Palatino Linotype"/>
          <w:i/>
          <w:spacing w:val="40"/>
          <w:position w:val="13"/>
          <w:sz w:val="16"/>
        </w:rPr>
        <w:t xml:space="preserve"> </w:t>
      </w:r>
      <w:r>
        <w:rPr>
          <w:rFonts w:ascii="Garamond" w:hAnsi="Garamond"/>
          <w:sz w:val="24"/>
        </w:rPr>
        <w:t xml:space="preserve">= </w:t>
      </w:r>
      <w:r>
        <w:rPr>
          <w:rFonts w:ascii="Bookman Old Style" w:hAnsi="Bookman Old Style"/>
          <w:i/>
          <w:position w:val="16"/>
          <w:sz w:val="24"/>
          <w:u w:val="single"/>
        </w:rPr>
        <w:tab/>
        <w:t>τ</w:t>
      </w:r>
      <w:r>
        <w:rPr>
          <w:rFonts w:ascii="Palatino Linotype" w:hAnsi="Palatino Linotype"/>
          <w:i/>
          <w:position w:val="13"/>
          <w:sz w:val="16"/>
          <w:u w:val="single"/>
        </w:rPr>
        <w:t>S</w:t>
      </w:r>
      <w:r>
        <w:rPr>
          <w:rFonts w:ascii="Palatino Linotype" w:hAnsi="Palatino Linotype"/>
          <w:i/>
          <w:spacing w:val="37"/>
          <w:position w:val="13"/>
          <w:sz w:val="16"/>
          <w:u w:val="single"/>
        </w:rPr>
        <w:t xml:space="preserve"> </w:t>
      </w:r>
      <w:r>
        <w:rPr>
          <w:rFonts w:ascii="DejaVu Sans" w:hAnsi="DejaVu Sans"/>
          <w:i/>
          <w:position w:val="16"/>
          <w:sz w:val="24"/>
          <w:u w:val="single"/>
        </w:rPr>
        <w:t>−</w:t>
      </w:r>
      <w:r>
        <w:rPr>
          <w:rFonts w:ascii="DejaVu Sans" w:hAnsi="DejaVu Sans"/>
          <w:i/>
          <w:spacing w:val="-20"/>
          <w:position w:val="16"/>
          <w:sz w:val="24"/>
          <w:u w:val="single"/>
        </w:rPr>
        <w:t xml:space="preserve"> </w:t>
      </w:r>
      <w:r>
        <w:rPr>
          <w:rFonts w:ascii="Bookman Old Style" w:hAnsi="Bookman Old Style"/>
          <w:i/>
          <w:spacing w:val="-5"/>
          <w:position w:val="16"/>
          <w:sz w:val="24"/>
          <w:u w:val="single"/>
        </w:rPr>
        <w:t>τ</w:t>
      </w:r>
      <w:r>
        <w:rPr>
          <w:rFonts w:ascii="Palatino Linotype" w:hAnsi="Palatino Linotype"/>
          <w:i/>
          <w:spacing w:val="-5"/>
          <w:position w:val="13"/>
          <w:sz w:val="16"/>
          <w:u w:val="single"/>
        </w:rPr>
        <w:t>I</w:t>
      </w:r>
      <w:proofErr w:type="gramStart"/>
      <w:r>
        <w:rPr>
          <w:rFonts w:ascii="Palatino Linotype" w:hAnsi="Palatino Linotype"/>
          <w:i/>
          <w:position w:val="13"/>
          <w:sz w:val="16"/>
          <w:u w:val="single"/>
        </w:rPr>
        <w:tab/>
      </w:r>
      <w:r>
        <w:rPr>
          <w:rFonts w:ascii="Palatino Linotype" w:hAnsi="Palatino Linotype"/>
          <w:i/>
          <w:spacing w:val="-17"/>
          <w:position w:val="13"/>
          <w:sz w:val="16"/>
        </w:rPr>
        <w:t xml:space="preserve"> </w:t>
      </w:r>
      <w:r>
        <w:rPr>
          <w:rFonts w:ascii="Bookman Old Style" w:hAnsi="Bookman Old Style"/>
          <w:i/>
          <w:sz w:val="24"/>
        </w:rPr>
        <w:t>.</w:t>
      </w:r>
      <w:proofErr w:type="gramEnd"/>
      <w:r>
        <w:rPr>
          <w:rFonts w:ascii="Bookman Old Style" w:hAnsi="Bookman Old Style"/>
          <w:i/>
          <w:sz w:val="24"/>
        </w:rPr>
        <w:tab/>
      </w:r>
      <w:r>
        <w:rPr>
          <w:rFonts w:ascii="Times New Roman" w:hAnsi="Times New Roman"/>
          <w:sz w:val="24"/>
        </w:rPr>
        <w:t>(D-</w:t>
      </w:r>
      <w:r>
        <w:rPr>
          <w:rFonts w:ascii="Times New Roman" w:hAnsi="Times New Roman"/>
          <w:spacing w:val="-5"/>
          <w:sz w:val="24"/>
        </w:rPr>
        <w:t>3)</w:t>
      </w:r>
    </w:p>
    <w:p w14:paraId="7BD6744A" w14:textId="77777777" w:rsidR="007345D8" w:rsidRDefault="007345D8">
      <w:pPr>
        <w:spacing w:line="303" w:lineRule="exact"/>
        <w:rPr>
          <w:rFonts w:ascii="Times New Roman" w:hAnsi="Times New Roman"/>
          <w:sz w:val="24"/>
        </w:rPr>
        <w:sectPr w:rsidR="007345D8">
          <w:pgSz w:w="11910" w:h="16840"/>
          <w:pgMar w:top="1320" w:right="992" w:bottom="1000" w:left="1275" w:header="927" w:footer="803" w:gutter="0"/>
          <w:cols w:space="720"/>
        </w:sectPr>
      </w:pPr>
    </w:p>
    <w:p w14:paraId="6D383AA2" w14:textId="77777777" w:rsidR="007345D8" w:rsidRDefault="00000000">
      <w:pPr>
        <w:spacing w:line="177" w:lineRule="exact"/>
        <w:jc w:val="right"/>
        <w:rPr>
          <w:rFonts w:ascii="Times New Roman" w:hint="eastAsia"/>
          <w:sz w:val="16"/>
        </w:rPr>
      </w:pPr>
      <w:r>
        <w:rPr>
          <w:rFonts w:ascii="Times New Roman"/>
          <w:noProof/>
          <w:sz w:val="16"/>
        </w:rPr>
        <mc:AlternateContent>
          <mc:Choice Requires="wps">
            <w:drawing>
              <wp:anchor distT="0" distB="0" distL="0" distR="0" simplePos="0" relativeHeight="483020800" behindDoc="1" locked="0" layoutInCell="1" allowOverlap="1" wp14:anchorId="6914D669" wp14:editId="5F725D46">
                <wp:simplePos x="0" y="0"/>
                <wp:positionH relativeFrom="page">
                  <wp:posOffset>4775453</wp:posOffset>
                </wp:positionH>
                <wp:positionV relativeFrom="paragraph">
                  <wp:posOffset>140948</wp:posOffset>
                </wp:positionV>
                <wp:extent cx="100965" cy="109220"/>
                <wp:effectExtent l="0" t="0" r="0" b="0"/>
                <wp:wrapNone/>
                <wp:docPr id="2476" name="Textbox 2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09220"/>
                        </a:xfrm>
                        <a:prstGeom prst="rect">
                          <a:avLst/>
                        </a:prstGeom>
                      </wps:spPr>
                      <wps:txbx>
                        <w:txbxContent>
                          <w:p w14:paraId="54E16DF2" w14:textId="77777777" w:rsidR="007345D8" w:rsidRDefault="00000000">
                            <w:pPr>
                              <w:spacing w:line="167" w:lineRule="exact"/>
                              <w:rPr>
                                <w:rFonts w:ascii="Bookman Old Style" w:hint="eastAsia"/>
                                <w:sz w:val="16"/>
                              </w:rPr>
                            </w:pPr>
                            <w:r>
                              <w:rPr>
                                <w:rFonts w:ascii="Palatino Linotype"/>
                                <w:i/>
                                <w:spacing w:val="-5"/>
                                <w:w w:val="110"/>
                                <w:sz w:val="16"/>
                              </w:rPr>
                              <w:t>p</w:t>
                            </w:r>
                            <w:r>
                              <w:rPr>
                                <w:rFonts w:ascii="Bookman Old Style"/>
                                <w:spacing w:val="-5"/>
                                <w:w w:val="110"/>
                                <w:sz w:val="16"/>
                                <w:vertAlign w:val="subscript"/>
                              </w:rPr>
                              <w:t>1</w:t>
                            </w:r>
                          </w:p>
                        </w:txbxContent>
                      </wps:txbx>
                      <wps:bodyPr wrap="square" lIns="0" tIns="0" rIns="0" bIns="0" rtlCol="0">
                        <a:noAutofit/>
                      </wps:bodyPr>
                    </wps:wsp>
                  </a:graphicData>
                </a:graphic>
              </wp:anchor>
            </w:drawing>
          </mc:Choice>
          <mc:Fallback>
            <w:pict>
              <v:shape w14:anchorId="6914D669" id="Textbox 2476" o:spid="_x0000_s2500" type="#_x0000_t202" style="position:absolute;left:0;text-align:left;margin-left:376pt;margin-top:11.1pt;width:7.95pt;height:8.6pt;z-index:-2029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" filled="f" stroked="f">
                <v:textbox inset="0,0,0,0">
                  <w:txbxContent>
                    <w:p w14:paraId="54E16DF2" w14:textId="77777777" w:rsidR="007345D8" w:rsidRDefault="00000000">
                      <w:pPr>
                        <w:spacing w:line="167" w:lineRule="exact"/>
                        <w:rPr>
                          <w:rFonts w:ascii="Bookman Old Style" w:hint="eastAsia"/>
                          <w:sz w:val="16"/>
                        </w:rPr>
                      </w:pPr>
                      <w:r>
                        <w:rPr>
                          <w:rFonts w:ascii="Palatino Linotype"/>
                          <w:i/>
                          <w:spacing w:val="-5"/>
                          <w:w w:val="110"/>
                          <w:sz w:val="16"/>
                        </w:rPr>
                        <w:t>p</w:t>
                      </w:r>
                      <w:r>
                        <w:rPr>
                          <w:rFonts w:ascii="Bookman Old Style"/>
                          <w:spacing w:val="-5"/>
                          <w:w w:val="110"/>
                          <w:sz w:val="16"/>
                          <w:vertAlign w:val="subscript"/>
                        </w:rPr>
                        <w:t>1</w:t>
                      </w:r>
                    </w:p>
                  </w:txbxContent>
                </v:textbox>
                <w10:wrap anchorx="page"/>
              </v:shape>
            </w:pict>
          </mc:Fallback>
        </mc:AlternateContent>
      </w:r>
      <w:r>
        <w:rPr>
          <w:rFonts w:ascii="Times New Roman"/>
          <w:spacing w:val="-5"/>
          <w:sz w:val="16"/>
        </w:rPr>
        <w:t>out</w:t>
      </w:r>
    </w:p>
    <w:p w14:paraId="212E4D84" w14:textId="77777777" w:rsidR="007345D8" w:rsidRDefault="00000000">
      <w:pPr>
        <w:pStyle w:val="a3"/>
        <w:spacing w:before="1" w:after="24"/>
        <w:rPr>
          <w:rFonts w:ascii="Times New Roman" w:hint="eastAsia"/>
          <w:sz w:val="4"/>
        </w:rPr>
      </w:pPr>
      <w:r>
        <w:br w:type="column"/>
      </w:r>
    </w:p>
    <w:p w14:paraId="086093C1" w14:textId="77777777" w:rsidR="007345D8" w:rsidRDefault="00000000">
      <w:pPr>
        <w:spacing w:line="20" w:lineRule="exact"/>
        <w:ind w:left="1246"/>
        <w:rPr>
          <w:rFonts w:ascii="Times New Roman" w:hint="eastAsia"/>
          <w:sz w:val="2"/>
        </w:rPr>
      </w:pPr>
      <w:r>
        <w:rPr>
          <w:rFonts w:ascii="Times New Roman"/>
          <w:noProof/>
          <w:sz w:val="2"/>
        </w:rPr>
        <mc:AlternateContent>
          <mc:Choice Requires="wpg">
            <w:drawing>
              <wp:inline distT="0" distB="0" distL="0" distR="0" wp14:anchorId="41712C2F" wp14:editId="2DB8D42D">
                <wp:extent cx="121285" cy="6350"/>
                <wp:effectExtent l="9525" t="0" r="2539" b="3175"/>
                <wp:docPr id="2477" name="Group 2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2478" name="Graphic 2478"/>
                        <wps:cNvSpPr/>
                        <wps:spPr>
                          <a:xfrm>
                            <a:off x="0" y="3047"/>
                            <a:ext cx="121285" cy="1270"/>
                          </a:xfrm>
                          <a:custGeom>
                            <a:avLst/>
                            <a:gdLst/>
                            <a:ahLst/>
                            <a:cxnLst/>
                            <a:rect l="l" t="t" r="r" b="b"/>
                            <a:pathLst>
                              <a:path w="121285">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418E9" id="Group 2477" o:spid="_x0000_s1026" style="width:9.55pt;height:.5pt;mso-position-horizontal-relative:char;mso-position-vertical-relative:line"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">
                <v:shape id="Graphic 2478" o:spid="_x0000_s1027" style="position:absolute;top:3047;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" path="m,l121056,e" filled="f" strokeweight=".48pt">
                  <v:path arrowok="t"/>
                </v:shape>
                <w10:wrap anchorx="page" anchory="page"/>
                <w10:anchorlock/>
              </v:group>
            </w:pict>
          </mc:Fallback>
        </mc:AlternateContent>
      </w:r>
    </w:p>
    <w:p w14:paraId="7C10FB92" w14:textId="77777777" w:rsidR="007345D8" w:rsidRDefault="00000000">
      <w:pPr>
        <w:tabs>
          <w:tab w:val="left" w:pos="1246"/>
        </w:tabs>
        <w:ind w:left="555"/>
        <w:rPr>
          <w:rFonts w:ascii="Palatino Linotype" w:hAnsi="Palatino Linotype" w:hint="eastAsia"/>
          <w:i/>
          <w:sz w:val="16"/>
        </w:rPr>
      </w:pPr>
      <w:r>
        <w:rPr>
          <w:rFonts w:ascii="Bookman Old Style" w:hAnsi="Bookman Old Style"/>
          <w:i/>
          <w:spacing w:val="-5"/>
          <w:w w:val="110"/>
          <w:position w:val="6"/>
          <w:sz w:val="24"/>
        </w:rPr>
        <w:t>τ</w:t>
      </w:r>
      <w:r>
        <w:rPr>
          <w:rFonts w:ascii="Palatino Linotype" w:hAnsi="Palatino Linotype"/>
          <w:i/>
          <w:spacing w:val="-5"/>
          <w:w w:val="110"/>
          <w:position w:val="2"/>
          <w:sz w:val="16"/>
        </w:rPr>
        <w:t>S</w:t>
      </w:r>
      <w:r>
        <w:rPr>
          <w:rFonts w:ascii="Palatino Linotype" w:hAnsi="Palatino Linotype"/>
          <w:i/>
          <w:position w:val="2"/>
          <w:sz w:val="16"/>
        </w:rPr>
        <w:tab/>
      </w:r>
      <w:r>
        <w:rPr>
          <w:rFonts w:ascii="Bookman Old Style" w:hAnsi="Bookman Old Style"/>
          <w:i/>
          <w:spacing w:val="-5"/>
          <w:w w:val="110"/>
          <w:position w:val="4"/>
          <w:sz w:val="24"/>
        </w:rPr>
        <w:t>B</w:t>
      </w:r>
      <w:r>
        <w:rPr>
          <w:rFonts w:ascii="Palatino Linotype" w:hAnsi="Palatino Linotype"/>
          <w:i/>
          <w:spacing w:val="-5"/>
          <w:w w:val="110"/>
          <w:sz w:val="16"/>
        </w:rPr>
        <w:t>cl</w:t>
      </w:r>
    </w:p>
    <w:p w14:paraId="3290138A" w14:textId="77777777" w:rsidR="007345D8" w:rsidRDefault="00000000">
      <w:pPr>
        <w:pStyle w:val="a3"/>
        <w:spacing w:before="6" w:after="25"/>
        <w:rPr>
          <w:rFonts w:ascii="Palatino Linotype" w:hint="eastAsia"/>
          <w:i/>
          <w:sz w:val="3"/>
        </w:rPr>
      </w:pPr>
      <w:r>
        <w:br w:type="column"/>
      </w:r>
    </w:p>
    <w:p w14:paraId="5C4A6694" w14:textId="77777777" w:rsidR="007345D8" w:rsidRDefault="00000000">
      <w:pPr>
        <w:spacing w:line="20" w:lineRule="exact"/>
        <w:ind w:left="261"/>
        <w:rPr>
          <w:rFonts w:ascii="Palatino Linotype" w:hint="eastAsia"/>
          <w:sz w:val="2"/>
        </w:rPr>
      </w:pPr>
      <w:r>
        <w:rPr>
          <w:rFonts w:ascii="Palatino Linotype"/>
          <w:noProof/>
          <w:sz w:val="2"/>
        </w:rPr>
        <mc:AlternateContent>
          <mc:Choice Requires="wpg">
            <w:drawing>
              <wp:inline distT="0" distB="0" distL="0" distR="0" wp14:anchorId="26B098AB" wp14:editId="5FDD9530">
                <wp:extent cx="120650" cy="6350"/>
                <wp:effectExtent l="9525" t="0" r="0" b="3175"/>
                <wp:docPr id="2479" name="Group 2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2480" name="Graphic 2480"/>
                        <wps:cNvSpPr/>
                        <wps:spPr>
                          <a:xfrm>
                            <a:off x="0" y="3047"/>
                            <a:ext cx="120650" cy="1270"/>
                          </a:xfrm>
                          <a:custGeom>
                            <a:avLst/>
                            <a:gdLst/>
                            <a:ahLst/>
                            <a:cxnLst/>
                            <a:rect l="l" t="t" r="r" b="b"/>
                            <a:pathLst>
                              <a:path w="12065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E9BA74" id="Group 2479" o:spid="_x0000_s1026" style="width:9.5pt;height:.5pt;mso-position-horizontal-relative:char;mso-position-vertical-relative:line"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">
                <v:shape id="Graphic 2480" o:spid="_x0000_s1027" style="position:absolute;top:3047;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" path="m,l120154,e" filled="f" strokeweight=".48pt">
                  <v:path arrowok="t"/>
                </v:shape>
                <w10:wrap anchorx="page" anchory="page"/>
                <w10:anchorlock/>
              </v:group>
            </w:pict>
          </mc:Fallback>
        </mc:AlternateContent>
      </w:r>
    </w:p>
    <w:p w14:paraId="2D4E269D" w14:textId="77777777" w:rsidR="007345D8" w:rsidRDefault="00000000">
      <w:pPr>
        <w:ind w:left="25"/>
        <w:rPr>
          <w:rFonts w:ascii="Palatino Linotype" w:hint="eastAsia"/>
          <w:i/>
          <w:sz w:val="24"/>
        </w:rPr>
      </w:pPr>
      <w:r>
        <w:rPr>
          <w:rFonts w:ascii="Garamond"/>
          <w:sz w:val="24"/>
        </w:rPr>
        <w:t>+</w:t>
      </w:r>
      <w:r>
        <w:rPr>
          <w:rFonts w:ascii="Garamond"/>
          <w:spacing w:val="-13"/>
          <w:sz w:val="24"/>
        </w:rPr>
        <w:t xml:space="preserve"> </w:t>
      </w:r>
      <w:r>
        <w:rPr>
          <w:rFonts w:ascii="Bookman Old Style"/>
          <w:i/>
          <w:sz w:val="24"/>
        </w:rPr>
        <w:t>V</w:t>
      </w:r>
      <w:r>
        <w:rPr>
          <w:rFonts w:ascii="Bookman Old Style"/>
          <w:i/>
          <w:spacing w:val="-20"/>
          <w:sz w:val="24"/>
        </w:rPr>
        <w:t xml:space="preserve"> </w:t>
      </w:r>
      <w:r>
        <w:rPr>
          <w:rFonts w:ascii="Palatino Linotype"/>
          <w:i/>
          <w:spacing w:val="-10"/>
          <w:sz w:val="24"/>
          <w:vertAlign w:val="subscript"/>
        </w:rPr>
        <w:t>c</w:t>
      </w:r>
    </w:p>
    <w:p w14:paraId="2A2C2FA0" w14:textId="77777777" w:rsidR="007345D8" w:rsidRDefault="00000000">
      <w:pPr>
        <w:spacing w:before="15" w:line="160" w:lineRule="auto"/>
        <w:ind w:left="333"/>
        <w:rPr>
          <w:rFonts w:ascii="Bookman Old Style" w:hAnsi="Bookman Old Style" w:hint="eastAsia"/>
          <w:i/>
          <w:sz w:val="16"/>
        </w:rPr>
      </w:pPr>
      <w:r>
        <w:br w:type="column"/>
      </w:r>
      <w:r>
        <w:rPr>
          <w:rFonts w:ascii="Bookman Old Style" w:hAnsi="Bookman Old Style"/>
          <w:i/>
          <w:w w:val="120"/>
          <w:position w:val="-10"/>
          <w:sz w:val="24"/>
        </w:rPr>
        <w:t>τ</w:t>
      </w:r>
      <w:r>
        <w:rPr>
          <w:rFonts w:ascii="Palatino Linotype" w:hAnsi="Palatino Linotype"/>
          <w:i/>
          <w:w w:val="120"/>
          <w:position w:val="-13"/>
          <w:sz w:val="16"/>
        </w:rPr>
        <w:t>S</w:t>
      </w:r>
      <w:r>
        <w:rPr>
          <w:rFonts w:ascii="Palatino Linotype" w:hAnsi="Palatino Linotype"/>
          <w:i/>
          <w:spacing w:val="5"/>
          <w:w w:val="120"/>
          <w:position w:val="-13"/>
          <w:sz w:val="16"/>
        </w:rPr>
        <w:t xml:space="preserve"> </w:t>
      </w:r>
      <w:r>
        <w:rPr>
          <w:rFonts w:ascii="Garamond" w:hAnsi="Garamond"/>
          <w:w w:val="120"/>
          <w:position w:val="-10"/>
          <w:sz w:val="24"/>
        </w:rPr>
        <w:t>+</w:t>
      </w:r>
      <w:r>
        <w:rPr>
          <w:rFonts w:ascii="Garamond" w:hAnsi="Garamond"/>
          <w:spacing w:val="-9"/>
          <w:w w:val="120"/>
          <w:position w:val="-10"/>
          <w:sz w:val="24"/>
        </w:rPr>
        <w:t xml:space="preserve"> </w:t>
      </w:r>
      <w:r>
        <w:rPr>
          <w:rFonts w:ascii="Palatino Linotype" w:hAnsi="Palatino Linotype"/>
          <w:i/>
          <w:w w:val="120"/>
          <w:sz w:val="16"/>
          <w:u w:val="single"/>
        </w:rPr>
        <w:t>p</w:t>
      </w:r>
      <w:r>
        <w:rPr>
          <w:rFonts w:ascii="Bookman Old Style" w:hAnsi="Bookman Old Style"/>
          <w:w w:val="120"/>
          <w:sz w:val="16"/>
          <w:u w:val="single"/>
          <w:vertAlign w:val="subscript"/>
        </w:rPr>
        <w:t>2</w:t>
      </w:r>
      <w:r>
        <w:rPr>
          <w:rFonts w:ascii="Palatino Linotype" w:hAnsi="Palatino Linotype"/>
          <w:i/>
          <w:w w:val="120"/>
          <w:sz w:val="16"/>
          <w:u w:val="single"/>
        </w:rPr>
        <w:t>τ</w:t>
      </w:r>
      <w:r>
        <w:rPr>
          <w:rFonts w:ascii="Bookman Old Style" w:hAnsi="Bookman Old Style"/>
          <w:i/>
          <w:w w:val="120"/>
          <w:sz w:val="16"/>
          <w:u w:val="single"/>
          <w:vertAlign w:val="subscript"/>
        </w:rPr>
        <w:t>F</w:t>
      </w:r>
      <w:r>
        <w:rPr>
          <w:rFonts w:ascii="Bookman Old Style" w:hAnsi="Bookman Old Style"/>
          <w:i/>
          <w:spacing w:val="-28"/>
          <w:w w:val="120"/>
          <w:sz w:val="16"/>
          <w:u w:val="single"/>
        </w:rPr>
        <w:t xml:space="preserve"> </w:t>
      </w:r>
      <w:r>
        <w:rPr>
          <w:rFonts w:ascii="Garamond" w:hAnsi="Garamond"/>
          <w:spacing w:val="-2"/>
          <w:w w:val="120"/>
          <w:sz w:val="16"/>
          <w:u w:val="single"/>
        </w:rPr>
        <w:t>+</w:t>
      </w:r>
      <w:r>
        <w:rPr>
          <w:rFonts w:ascii="Palatino Linotype" w:hAnsi="Palatino Linotype"/>
          <w:i/>
          <w:spacing w:val="-2"/>
          <w:w w:val="120"/>
          <w:sz w:val="16"/>
          <w:u w:val="single"/>
        </w:rPr>
        <w:t>p</w:t>
      </w:r>
      <w:r>
        <w:rPr>
          <w:rFonts w:ascii="Bookman Old Style" w:hAnsi="Bookman Old Style"/>
          <w:spacing w:val="-2"/>
          <w:w w:val="120"/>
          <w:sz w:val="16"/>
          <w:u w:val="single"/>
          <w:vertAlign w:val="subscript"/>
        </w:rPr>
        <w:t>0</w:t>
      </w:r>
      <w:r>
        <w:rPr>
          <w:rFonts w:ascii="Palatino Linotype" w:hAnsi="Palatino Linotype"/>
          <w:i/>
          <w:spacing w:val="-2"/>
          <w:w w:val="120"/>
          <w:sz w:val="16"/>
          <w:u w:val="single"/>
        </w:rPr>
        <w:t>τ</w:t>
      </w:r>
      <w:r>
        <w:rPr>
          <w:rFonts w:ascii="Bookman Old Style" w:hAnsi="Bookman Old Style"/>
          <w:i/>
          <w:spacing w:val="-2"/>
          <w:w w:val="120"/>
          <w:sz w:val="16"/>
          <w:u w:val="single"/>
          <w:vertAlign w:val="subscript"/>
        </w:rPr>
        <w:t>I</w:t>
      </w:r>
    </w:p>
    <w:p w14:paraId="7C2BD7C0" w14:textId="77777777" w:rsidR="007345D8" w:rsidRDefault="007345D8">
      <w:pPr>
        <w:spacing w:line="160" w:lineRule="auto"/>
        <w:rPr>
          <w:rFonts w:ascii="Bookman Old Style" w:hAnsi="Bookman Old Style" w:hint="eastAsia"/>
          <w:i/>
          <w:sz w:val="16"/>
        </w:rPr>
        <w:sectPr w:rsidR="007345D8">
          <w:type w:val="continuous"/>
          <w:pgSz w:w="11910" w:h="16840"/>
          <w:pgMar w:top="1920" w:right="992" w:bottom="280" w:left="1275" w:header="927" w:footer="803" w:gutter="0"/>
          <w:cols w:num="4" w:space="720" w:equalWidth="0">
            <w:col w:w="2842" w:space="40"/>
            <w:col w:w="1561" w:space="39"/>
            <w:col w:w="524" w:space="39"/>
            <w:col w:w="4598"/>
          </w:cols>
        </w:sectPr>
      </w:pPr>
    </w:p>
    <w:p w14:paraId="3900DDA8" w14:textId="77777777" w:rsidR="007345D8" w:rsidRDefault="007345D8">
      <w:pPr>
        <w:pStyle w:val="a3"/>
        <w:spacing w:before="5"/>
        <w:rPr>
          <w:rFonts w:ascii="Bookman Old Style" w:hint="eastAsia"/>
          <w:i/>
          <w:sz w:val="18"/>
        </w:rPr>
      </w:pPr>
    </w:p>
    <w:p w14:paraId="71444813" w14:textId="77777777" w:rsidR="007345D8" w:rsidRDefault="007345D8">
      <w:pPr>
        <w:pStyle w:val="a3"/>
        <w:rPr>
          <w:rFonts w:ascii="Bookman Old Style" w:hint="eastAsia"/>
          <w:i/>
          <w:sz w:val="18"/>
        </w:rPr>
        <w:sectPr w:rsidR="007345D8">
          <w:type w:val="continuous"/>
          <w:pgSz w:w="11910" w:h="16840"/>
          <w:pgMar w:top="1920" w:right="992" w:bottom="280" w:left="1275" w:header="927" w:footer="803" w:gutter="0"/>
          <w:cols w:space="720"/>
        </w:sectPr>
      </w:pPr>
    </w:p>
    <w:p w14:paraId="638DFD22" w14:textId="77777777" w:rsidR="007345D8" w:rsidRDefault="00000000">
      <w:pPr>
        <w:pStyle w:val="a3"/>
        <w:spacing w:before="90"/>
        <w:ind w:left="645"/>
        <w:rPr>
          <w:rFonts w:ascii="Times New Roman" w:eastAsia="Times New Roman" w:hAnsi="Times New Roman"/>
          <w:position w:val="9"/>
          <w:sz w:val="16"/>
        </w:rPr>
      </w:pPr>
      <w:r>
        <w:rPr>
          <w:rFonts w:ascii="Times New Roman" w:eastAsia="Times New Roman" w:hAnsi="Times New Roman"/>
          <w:noProof/>
          <w:position w:val="9"/>
          <w:sz w:val="16"/>
        </w:rPr>
        <mc:AlternateContent>
          <mc:Choice Requires="wps">
            <w:drawing>
              <wp:anchor distT="0" distB="0" distL="0" distR="0" simplePos="0" relativeHeight="483021312" behindDoc="1" locked="0" layoutInCell="1" allowOverlap="1" wp14:anchorId="52B12DB3" wp14:editId="72330F01">
                <wp:simplePos x="0" y="0"/>
                <wp:positionH relativeFrom="page">
                  <wp:posOffset>2881122</wp:posOffset>
                </wp:positionH>
                <wp:positionV relativeFrom="paragraph">
                  <wp:posOffset>173952</wp:posOffset>
                </wp:positionV>
                <wp:extent cx="129539" cy="112395"/>
                <wp:effectExtent l="0" t="0" r="0" b="0"/>
                <wp:wrapNone/>
                <wp:docPr id="2481" name="Textbox 2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12395"/>
                        </a:xfrm>
                        <a:prstGeom prst="rect">
                          <a:avLst/>
                        </a:prstGeom>
                      </wps:spPr>
                      <wps:txbx>
                        <w:txbxContent>
                          <w:p w14:paraId="2B372241" w14:textId="77777777" w:rsidR="007345D8" w:rsidRDefault="00000000">
                            <w:pPr>
                              <w:spacing w:line="177" w:lineRule="exact"/>
                              <w:rPr>
                                <w:rFonts w:ascii="Times New Roman" w:hint="eastAsia"/>
                                <w:sz w:val="16"/>
                              </w:rPr>
                            </w:pPr>
                            <w:r>
                              <w:rPr>
                                <w:rFonts w:ascii="Times New Roman"/>
                                <w:spacing w:val="-5"/>
                                <w:sz w:val="16"/>
                              </w:rPr>
                              <w:t>out</w:t>
                            </w:r>
                          </w:p>
                        </w:txbxContent>
                      </wps:txbx>
                      <wps:bodyPr wrap="square" lIns="0" tIns="0" rIns="0" bIns="0" rtlCol="0">
                        <a:noAutofit/>
                      </wps:bodyPr>
                    </wps:wsp>
                  </a:graphicData>
                </a:graphic>
              </wp:anchor>
            </w:drawing>
          </mc:Choice>
          <mc:Fallback>
            <w:pict>
              <v:shape w14:anchorId="52B12DB3" id="Textbox 2481" o:spid="_x0000_s2501" type="#_x0000_t202" style="position:absolute;left:0;text-align:left;margin-left:226.85pt;margin-top:13.7pt;width:10.2pt;height:8.85pt;z-index:-2029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" filled="f" stroked="f">
                <v:textbox inset="0,0,0,0">
                  <w:txbxContent>
                    <w:p w14:paraId="2B372241" w14:textId="77777777" w:rsidR="007345D8" w:rsidRDefault="00000000">
                      <w:pPr>
                        <w:spacing w:line="177" w:lineRule="exact"/>
                        <w:rPr>
                          <w:rFonts w:ascii="Times New Roman" w:hint="eastAsia"/>
                          <w:sz w:val="16"/>
                        </w:rPr>
                      </w:pPr>
                      <w:r>
                        <w:rPr>
                          <w:rFonts w:ascii="Times New Roman"/>
                          <w:spacing w:val="-5"/>
                          <w:sz w:val="16"/>
                        </w:rPr>
                        <w:t>out</w:t>
                      </w:r>
                    </w:p>
                  </w:txbxContent>
                </v:textbox>
                <w10:wrap anchorx="page"/>
              </v:shape>
            </w:pict>
          </mc:Fallback>
        </mc:AlternateContent>
      </w:r>
      <w:r>
        <w:rPr>
          <w:spacing w:val="-5"/>
        </w:rPr>
        <w:t xml:space="preserve">为求理论容量上界，将 </w:t>
      </w:r>
      <w:r>
        <w:rPr>
          <w:rFonts w:ascii="Bookman Old Style" w:eastAsia="Bookman Old Style" w:hAnsi="Bookman Old Style"/>
          <w:i/>
          <w:spacing w:val="-119"/>
          <w:w w:val="95"/>
        </w:rPr>
        <w:t>λ</w:t>
      </w:r>
      <w:r>
        <w:rPr>
          <w:rFonts w:ascii="Garamond" w:eastAsia="Garamond" w:hAnsi="Garamond"/>
          <w:spacing w:val="18"/>
          <w:w w:val="133"/>
          <w:position w:val="6"/>
        </w:rPr>
        <w:t>ˆ</w:t>
      </w:r>
      <w:r>
        <w:rPr>
          <w:rFonts w:ascii="Times New Roman" w:eastAsia="Times New Roman" w:hAnsi="Times New Roman"/>
          <w:spacing w:val="9"/>
          <w:w w:val="86"/>
          <w:position w:val="9"/>
          <w:sz w:val="16"/>
        </w:rPr>
        <w:t>cl</w:t>
      </w:r>
    </w:p>
    <w:p w14:paraId="5934E17C" w14:textId="77777777" w:rsidR="007345D8" w:rsidRDefault="00000000">
      <w:pPr>
        <w:spacing w:before="78" w:line="271" w:lineRule="exact"/>
        <w:ind w:left="123"/>
        <w:rPr>
          <w:rFonts w:ascii="Garamond" w:eastAsia="Garamond" w:hAnsi="Garamond"/>
          <w:position w:val="14"/>
          <w:sz w:val="16"/>
        </w:rPr>
      </w:pPr>
      <w:r>
        <w:br w:type="column"/>
      </w:r>
      <w:r>
        <w:rPr>
          <w:spacing w:val="-20"/>
          <w:sz w:val="24"/>
        </w:rPr>
        <w:t xml:space="preserve">视为 </w:t>
      </w:r>
      <w:r>
        <w:rPr>
          <w:rFonts w:ascii="Bookman Old Style" w:eastAsia="Bookman Old Style" w:hAnsi="Bookman Old Style"/>
          <w:i/>
          <w:spacing w:val="-2"/>
          <w:sz w:val="24"/>
        </w:rPr>
        <w:t>q</w:t>
      </w:r>
      <w:r>
        <w:rPr>
          <w:rFonts w:ascii="Bookman Old Style" w:eastAsia="Bookman Old Style" w:hAnsi="Bookman Old Style"/>
          <w:i/>
          <w:spacing w:val="3"/>
          <w:sz w:val="24"/>
        </w:rPr>
        <w:t xml:space="preserve"> </w:t>
      </w:r>
      <w:r>
        <w:rPr>
          <w:spacing w:val="-5"/>
          <w:sz w:val="24"/>
        </w:rPr>
        <w:t xml:space="preserve">的函数。求解最优化条件 </w:t>
      </w:r>
      <w:proofErr w:type="spellStart"/>
      <w:r>
        <w:rPr>
          <w:rFonts w:ascii="Palatino Linotype" w:eastAsia="Palatino Linotype" w:hAnsi="Palatino Linotype"/>
          <w:i/>
          <w:spacing w:val="-11"/>
          <w:sz w:val="24"/>
          <w:u w:val="single"/>
          <w:vertAlign w:val="superscript"/>
        </w:rPr>
        <w:t>dλ</w:t>
      </w:r>
      <w:proofErr w:type="spellEnd"/>
      <w:r>
        <w:rPr>
          <w:rFonts w:ascii="Garamond" w:eastAsia="Garamond" w:hAnsi="Garamond"/>
          <w:spacing w:val="-11"/>
          <w:position w:val="14"/>
          <w:sz w:val="16"/>
          <w:u w:val="single"/>
        </w:rPr>
        <w:t>ˆ</w:t>
      </w:r>
    </w:p>
    <w:p w14:paraId="5CBB2D9C" w14:textId="77777777" w:rsidR="007345D8" w:rsidRDefault="00000000">
      <w:pPr>
        <w:spacing w:line="137" w:lineRule="exact"/>
        <w:ind w:right="5"/>
        <w:jc w:val="right"/>
        <w:rPr>
          <w:rFonts w:ascii="Palatino Linotype" w:hint="eastAsia"/>
          <w:i/>
          <w:sz w:val="16"/>
        </w:rPr>
      </w:pPr>
      <w:proofErr w:type="spellStart"/>
      <w:r>
        <w:rPr>
          <w:rFonts w:ascii="Palatino Linotype"/>
          <w:i/>
          <w:spacing w:val="-5"/>
          <w:w w:val="105"/>
          <w:sz w:val="16"/>
        </w:rPr>
        <w:t>dq</w:t>
      </w:r>
      <w:proofErr w:type="spellEnd"/>
    </w:p>
    <w:p w14:paraId="13D1922A" w14:textId="77777777" w:rsidR="007345D8" w:rsidRDefault="00000000">
      <w:pPr>
        <w:pStyle w:val="a3"/>
        <w:spacing w:before="112"/>
        <w:ind w:left="69"/>
        <w:rPr>
          <w:rFonts w:hint="eastAsia"/>
        </w:rPr>
      </w:pPr>
      <w:r>
        <w:br w:type="column"/>
      </w:r>
      <w:r>
        <w:rPr>
          <w:rFonts w:ascii="Garamond" w:eastAsia="Garamond"/>
          <w:spacing w:val="17"/>
        </w:rPr>
        <w:t xml:space="preserve">= </w:t>
      </w:r>
      <w:r>
        <w:rPr>
          <w:rFonts w:ascii="Garamond" w:eastAsia="Garamond"/>
        </w:rPr>
        <w:t>0</w:t>
      </w:r>
      <w:r>
        <w:rPr>
          <w:rFonts w:ascii="Garamond" w:eastAsia="Garamond"/>
          <w:spacing w:val="19"/>
        </w:rPr>
        <w:t xml:space="preserve"> </w:t>
      </w:r>
      <w:r>
        <w:rPr>
          <w:spacing w:val="-2"/>
        </w:rPr>
        <w:t>后，得到最优</w:t>
      </w:r>
    </w:p>
    <w:p w14:paraId="69E11C96" w14:textId="77777777" w:rsidR="007345D8" w:rsidRDefault="007345D8">
      <w:pPr>
        <w:pStyle w:val="a3"/>
        <w:rPr>
          <w:rFonts w:hint="eastAsia"/>
        </w:rPr>
        <w:sectPr w:rsidR="007345D8">
          <w:type w:val="continuous"/>
          <w:pgSz w:w="11910" w:h="16840"/>
          <w:pgMar w:top="1920" w:right="992" w:bottom="280" w:left="1275" w:header="927" w:footer="803" w:gutter="0"/>
          <w:cols w:num="3" w:space="720" w:equalWidth="0">
            <w:col w:w="3378" w:space="40"/>
            <w:col w:w="3774" w:space="39"/>
            <w:col w:w="2412"/>
          </w:cols>
        </w:sectPr>
      </w:pPr>
    </w:p>
    <w:p w14:paraId="7C12A3B2" w14:textId="77777777" w:rsidR="007345D8" w:rsidRDefault="00000000">
      <w:pPr>
        <w:pStyle w:val="a3"/>
        <w:spacing w:before="57"/>
        <w:ind w:left="165"/>
        <w:rPr>
          <w:rFonts w:hint="eastAsia"/>
        </w:rPr>
      </w:pPr>
      <w:r>
        <w:rPr>
          <w:spacing w:val="-3"/>
        </w:rPr>
        <w:t>传输概率</w:t>
      </w:r>
    </w:p>
    <w:p w14:paraId="721ED182" w14:textId="77777777" w:rsidR="007345D8" w:rsidRDefault="00000000">
      <w:pPr>
        <w:pStyle w:val="a3"/>
        <w:rPr>
          <w:rFonts w:hint="eastAsia"/>
        </w:rPr>
      </w:pPr>
      <w:r>
        <w:br w:type="column"/>
      </w:r>
    </w:p>
    <w:p w14:paraId="23584D28" w14:textId="77777777" w:rsidR="007345D8" w:rsidRDefault="007345D8">
      <w:pPr>
        <w:pStyle w:val="a3"/>
        <w:spacing w:before="22"/>
        <w:rPr>
          <w:rFonts w:hint="eastAsia"/>
        </w:rPr>
      </w:pPr>
    </w:p>
    <w:p w14:paraId="0D94C4C9" w14:textId="77777777" w:rsidR="007345D8" w:rsidRDefault="00000000">
      <w:pPr>
        <w:spacing w:before="1"/>
        <w:ind w:left="165"/>
        <w:rPr>
          <w:rFonts w:ascii="Garamond" w:hAnsi="Garamond" w:hint="eastAsia"/>
          <w:sz w:val="24"/>
        </w:rPr>
      </w:pPr>
      <w:bookmarkStart w:id="235" w:name="_bookmark177"/>
      <w:bookmarkEnd w:id="235"/>
      <w:r>
        <w:rPr>
          <w:rFonts w:ascii="Bookman Old Style" w:hAnsi="Bookman Old Style"/>
          <w:i/>
          <w:w w:val="80"/>
          <w:sz w:val="24"/>
        </w:rPr>
        <w:t>q</w:t>
      </w:r>
      <w:r>
        <w:rPr>
          <w:rFonts w:ascii="DejaVu Serif" w:hAnsi="DejaVu Serif"/>
          <w:i/>
          <w:w w:val="80"/>
          <w:sz w:val="24"/>
          <w:vertAlign w:val="superscript"/>
        </w:rPr>
        <w:t>∗</w:t>
      </w:r>
      <w:r>
        <w:rPr>
          <w:rFonts w:ascii="DejaVu Serif" w:hAnsi="DejaVu Serif"/>
          <w:i/>
          <w:spacing w:val="-6"/>
          <w:sz w:val="24"/>
        </w:rPr>
        <w:t xml:space="preserve"> </w:t>
      </w:r>
      <w:r>
        <w:rPr>
          <w:rFonts w:ascii="Garamond" w:hAnsi="Garamond"/>
          <w:spacing w:val="-10"/>
          <w:sz w:val="24"/>
        </w:rPr>
        <w:t>=</w:t>
      </w:r>
    </w:p>
    <w:p w14:paraId="1F4E10EA" w14:textId="77777777" w:rsidR="007345D8" w:rsidRDefault="00000000">
      <w:pPr>
        <w:pStyle w:val="a3"/>
        <w:spacing w:before="174"/>
        <w:rPr>
          <w:rFonts w:ascii="Garamond" w:hint="eastAsia"/>
          <w:sz w:val="16"/>
        </w:rPr>
      </w:pPr>
      <w:r>
        <w:br w:type="column"/>
      </w:r>
    </w:p>
    <w:p w14:paraId="10EB95D6" w14:textId="77777777" w:rsidR="007345D8" w:rsidRDefault="00000000">
      <w:pPr>
        <w:spacing w:line="200" w:lineRule="exact"/>
        <w:ind w:left="372"/>
        <w:jc w:val="center"/>
        <w:rPr>
          <w:rFonts w:ascii="Bookman Old Style" w:hAnsi="Bookman Old Style" w:hint="eastAsia"/>
          <w:i/>
          <w:sz w:val="16"/>
        </w:rPr>
      </w:pPr>
      <w:proofErr w:type="spellStart"/>
      <w:r>
        <w:rPr>
          <w:rFonts w:ascii="Palatino Linotype" w:hAnsi="Palatino Linotype"/>
          <w:i/>
          <w:w w:val="120"/>
          <w:sz w:val="16"/>
          <w:u w:val="single"/>
        </w:rPr>
        <w:t>τ</w:t>
      </w:r>
      <w:r>
        <w:rPr>
          <w:rFonts w:ascii="Bookman Old Style" w:hAnsi="Bookman Old Style"/>
          <w:i/>
          <w:w w:val="120"/>
          <w:sz w:val="16"/>
          <w:u w:val="single"/>
          <w:vertAlign w:val="subscript"/>
        </w:rPr>
        <w:t>I</w:t>
      </w:r>
      <w:proofErr w:type="spellEnd"/>
      <w:r>
        <w:rPr>
          <w:rFonts w:ascii="Bookman Old Style" w:hAnsi="Bookman Old Style"/>
          <w:i/>
          <w:spacing w:val="-38"/>
          <w:w w:val="120"/>
          <w:sz w:val="16"/>
          <w:u w:val="single"/>
        </w:rPr>
        <w:t xml:space="preserve"> </w:t>
      </w:r>
      <w:r>
        <w:rPr>
          <w:rFonts w:ascii="DejaVu Serif" w:hAnsi="DejaVu Serif"/>
          <w:i/>
          <w:spacing w:val="-5"/>
          <w:w w:val="115"/>
          <w:sz w:val="16"/>
          <w:u w:val="single"/>
        </w:rPr>
        <w:t>−</w:t>
      </w:r>
      <w:proofErr w:type="spellStart"/>
      <w:r>
        <w:rPr>
          <w:rFonts w:ascii="Palatino Linotype" w:hAnsi="Palatino Linotype"/>
          <w:i/>
          <w:spacing w:val="-5"/>
          <w:w w:val="115"/>
          <w:sz w:val="16"/>
          <w:u w:val="single"/>
        </w:rPr>
        <w:t>τ</w:t>
      </w:r>
      <w:r>
        <w:rPr>
          <w:rFonts w:ascii="Bookman Old Style" w:hAnsi="Bookman Old Style"/>
          <w:i/>
          <w:spacing w:val="-5"/>
          <w:w w:val="115"/>
          <w:sz w:val="16"/>
          <w:u w:val="single"/>
          <w:vertAlign w:val="subscript"/>
        </w:rPr>
        <w:t>F</w:t>
      </w:r>
      <w:proofErr w:type="spellEnd"/>
      <w:r>
        <w:rPr>
          <w:rFonts w:ascii="Bookman Old Style" w:hAnsi="Bookman Old Style"/>
          <w:i/>
          <w:spacing w:val="40"/>
          <w:w w:val="115"/>
          <w:sz w:val="16"/>
          <w:u w:val="single"/>
        </w:rPr>
        <w:t xml:space="preserve"> </w:t>
      </w:r>
    </w:p>
    <w:p w14:paraId="38DFE864" w14:textId="77777777" w:rsidR="007345D8" w:rsidRDefault="00000000">
      <w:pPr>
        <w:spacing w:line="200" w:lineRule="exact"/>
        <w:ind w:left="372"/>
        <w:jc w:val="center"/>
        <w:rPr>
          <w:rFonts w:ascii="Palatino Linotype" w:hAnsi="Palatino Linotype" w:hint="eastAsia"/>
          <w:i/>
          <w:sz w:val="16"/>
        </w:rPr>
      </w:pPr>
      <w:r>
        <w:rPr>
          <w:rFonts w:ascii="Palatino Linotype" w:hAnsi="Palatino Linotype"/>
          <w:i/>
          <w:noProof/>
          <w:sz w:val="16"/>
        </w:rPr>
        <mc:AlternateContent>
          <mc:Choice Requires="wps">
            <w:drawing>
              <wp:anchor distT="0" distB="0" distL="0" distR="0" simplePos="0" relativeHeight="483021824" behindDoc="1" locked="0" layoutInCell="1" allowOverlap="1" wp14:anchorId="2BD3978B" wp14:editId="6F6984D6">
                <wp:simplePos x="0" y="0"/>
                <wp:positionH relativeFrom="page">
                  <wp:posOffset>3421735</wp:posOffset>
                </wp:positionH>
                <wp:positionV relativeFrom="paragraph">
                  <wp:posOffset>-239366</wp:posOffset>
                </wp:positionV>
                <wp:extent cx="1007744" cy="565785"/>
                <wp:effectExtent l="0" t="0" r="0" b="0"/>
                <wp:wrapNone/>
                <wp:docPr id="2482" name="Textbox 2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7744" cy="565785"/>
                        </a:xfrm>
                        <a:prstGeom prst="rect">
                          <a:avLst/>
                        </a:prstGeom>
                      </wps:spPr>
                      <wps:txbx>
                        <w:txbxContent>
                          <w:p w14:paraId="4971EB3B" w14:textId="77777777" w:rsidR="007345D8" w:rsidRDefault="00000000">
                            <w:pPr>
                              <w:pStyle w:val="a3"/>
                              <w:tabs>
                                <w:tab w:val="left" w:pos="1443"/>
                              </w:tabs>
                              <w:spacing w:line="510" w:lineRule="exact"/>
                              <w:rPr>
                                <w:rFonts w:hint="eastAsia"/>
                                <w:position w:val="27"/>
                              </w:rPr>
                            </w:pPr>
                            <w:r>
                              <w:rPr>
                                <w:rFonts w:ascii="Garamond" w:eastAsia="Garamond"/>
                              </w:rPr>
                              <w:t>1</w:t>
                            </w:r>
                            <w:r>
                              <w:rPr>
                                <w:rFonts w:ascii="Garamond" w:eastAsia="Garamond"/>
                                <w:spacing w:val="6"/>
                              </w:rPr>
                              <w:t xml:space="preserve"> </w:t>
                            </w:r>
                            <w:r>
                              <w:rPr>
                                <w:rFonts w:ascii="Garamond" w:eastAsia="Garamond"/>
                              </w:rPr>
                              <w:t>+</w:t>
                            </w:r>
                            <w:r>
                              <w:rPr>
                                <w:rFonts w:ascii="Garamond" w:eastAsia="Garamond"/>
                                <w:spacing w:val="6"/>
                              </w:rPr>
                              <w:t xml:space="preserve"> </w:t>
                            </w:r>
                            <w:r>
                              <w:rPr>
                                <w:rFonts w:ascii="Bookman Old Style" w:eastAsia="Bookman Old Style"/>
                                <w:i/>
                                <w:spacing w:val="-5"/>
                              </w:rPr>
                              <w:t>W</w:t>
                            </w:r>
                            <w:r>
                              <w:rPr>
                                <w:rFonts w:ascii="Garamond" w:eastAsia="Garamond"/>
                                <w:spacing w:val="-5"/>
                                <w:vertAlign w:val="subscript"/>
                              </w:rPr>
                              <w:t>0</w:t>
                            </w:r>
                            <w:r>
                              <w:rPr>
                                <w:position w:val="27"/>
                              </w:rPr>
                              <w:tab/>
                            </w:r>
                            <w:r>
                              <w:rPr>
                                <w:spacing w:val="-24"/>
                                <w:w w:val="65"/>
                                <w:position w:val="27"/>
                              </w:rPr>
                              <w:t>）</w:t>
                            </w:r>
                          </w:p>
                        </w:txbxContent>
                      </wps:txbx>
                      <wps:bodyPr wrap="square" lIns="0" tIns="0" rIns="0" bIns="0" rtlCol="0">
                        <a:noAutofit/>
                      </wps:bodyPr>
                    </wps:wsp>
                  </a:graphicData>
                </a:graphic>
              </wp:anchor>
            </w:drawing>
          </mc:Choice>
          <mc:Fallback>
            <w:pict>
              <v:shape w14:anchorId="2BD3978B" id="Textbox 2482" o:spid="_x0000_s2502" type="#_x0000_t202" style="position:absolute;left:0;text-align:left;margin-left:269.45pt;margin-top:-18.85pt;width:79.35pt;height:44.55pt;z-index:-2029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" filled="f" stroked="f">
                <v:textbox inset="0,0,0,0">
                  <w:txbxContent>
                    <w:p w14:paraId="4971EB3B" w14:textId="77777777" w:rsidR="007345D8" w:rsidRDefault="00000000">
                      <w:pPr>
                        <w:pStyle w:val="a3"/>
                        <w:tabs>
                          <w:tab w:val="left" w:pos="1443"/>
                        </w:tabs>
                        <w:spacing w:line="510" w:lineRule="exact"/>
                        <w:rPr>
                          <w:rFonts w:hint="eastAsia"/>
                          <w:position w:val="27"/>
                        </w:rPr>
                      </w:pPr>
                      <w:r>
                        <w:rPr>
                          <w:rFonts w:ascii="Garamond" w:eastAsia="Garamond"/>
                        </w:rPr>
                        <w:t>1</w:t>
                      </w:r>
                      <w:r>
                        <w:rPr>
                          <w:rFonts w:ascii="Garamond" w:eastAsia="Garamond"/>
                          <w:spacing w:val="6"/>
                        </w:rPr>
                        <w:t xml:space="preserve"> </w:t>
                      </w:r>
                      <w:r>
                        <w:rPr>
                          <w:rFonts w:ascii="Garamond" w:eastAsia="Garamond"/>
                        </w:rPr>
                        <w:t>+</w:t>
                      </w:r>
                      <w:r>
                        <w:rPr>
                          <w:rFonts w:ascii="Garamond" w:eastAsia="Garamond"/>
                          <w:spacing w:val="6"/>
                        </w:rPr>
                        <w:t xml:space="preserve"> </w:t>
                      </w:r>
                      <w:r>
                        <w:rPr>
                          <w:rFonts w:ascii="Bookman Old Style" w:eastAsia="Bookman Old Style"/>
                          <w:i/>
                          <w:spacing w:val="-5"/>
                        </w:rPr>
                        <w:t>W</w:t>
                      </w:r>
                      <w:r>
                        <w:rPr>
                          <w:rFonts w:ascii="Garamond" w:eastAsia="Garamond"/>
                          <w:spacing w:val="-5"/>
                          <w:vertAlign w:val="subscript"/>
                        </w:rPr>
                        <w:t>0</w:t>
                      </w:r>
                      <w:r>
                        <w:rPr>
                          <w:position w:val="27"/>
                        </w:rPr>
                        <w:tab/>
                      </w:r>
                      <w:r>
                        <w:rPr>
                          <w:spacing w:val="-24"/>
                          <w:w w:val="65"/>
                          <w:position w:val="27"/>
                        </w:rPr>
                        <w:t>）</w:t>
                      </w:r>
                    </w:p>
                  </w:txbxContent>
                </v:textbox>
                <w10:wrap anchorx="page"/>
              </v:shape>
            </w:pict>
          </mc:Fallback>
        </mc:AlternateContent>
      </w:r>
      <w:proofErr w:type="spellStart"/>
      <w:r>
        <w:rPr>
          <w:rFonts w:ascii="Palatino Linotype" w:hAnsi="Palatino Linotype"/>
          <w:i/>
          <w:w w:val="110"/>
          <w:sz w:val="16"/>
        </w:rPr>
        <w:t>τ</w:t>
      </w:r>
      <w:r>
        <w:rPr>
          <w:rFonts w:ascii="Bookman Old Style" w:hAnsi="Bookman Old Style"/>
          <w:i/>
          <w:w w:val="110"/>
          <w:sz w:val="16"/>
          <w:vertAlign w:val="subscript"/>
        </w:rPr>
        <w:t>F</w:t>
      </w:r>
      <w:proofErr w:type="spellEnd"/>
      <w:r>
        <w:rPr>
          <w:rFonts w:ascii="Bookman Old Style" w:hAnsi="Bookman Old Style"/>
          <w:i/>
          <w:spacing w:val="-17"/>
          <w:w w:val="110"/>
          <w:sz w:val="16"/>
        </w:rPr>
        <w:t xml:space="preserve"> </w:t>
      </w:r>
      <w:r>
        <w:rPr>
          <w:rFonts w:ascii="Palatino Linotype" w:hAnsi="Palatino Linotype"/>
          <w:i/>
          <w:spacing w:val="-10"/>
          <w:w w:val="120"/>
          <w:sz w:val="16"/>
        </w:rPr>
        <w:t>e</w:t>
      </w:r>
    </w:p>
    <w:p w14:paraId="00E32045" w14:textId="77777777" w:rsidR="007345D8" w:rsidRDefault="00000000">
      <w:pPr>
        <w:spacing w:before="57"/>
        <w:ind w:left="165"/>
        <w:rPr>
          <w:rFonts w:ascii="Bookman Old Style" w:hint="eastAsia"/>
          <w:i/>
          <w:sz w:val="24"/>
        </w:rPr>
      </w:pPr>
      <w:r>
        <w:rPr>
          <w:rFonts w:ascii="Bookman Old Style"/>
          <w:i/>
          <w:noProof/>
          <w:sz w:val="24"/>
        </w:rPr>
        <mc:AlternateContent>
          <mc:Choice Requires="wps">
            <w:drawing>
              <wp:anchor distT="0" distB="0" distL="0" distR="0" simplePos="0" relativeHeight="483020288" behindDoc="1" locked="0" layoutInCell="1" allowOverlap="1" wp14:anchorId="3E1A01AD" wp14:editId="06BF0E1C">
                <wp:simplePos x="0" y="0"/>
                <wp:positionH relativeFrom="page">
                  <wp:posOffset>3421735</wp:posOffset>
                </wp:positionH>
                <wp:positionV relativeFrom="paragraph">
                  <wp:posOffset>37557</wp:posOffset>
                </wp:positionV>
                <wp:extent cx="1007744" cy="1270"/>
                <wp:effectExtent l="0" t="0" r="0" b="0"/>
                <wp:wrapNone/>
                <wp:docPr id="2483" name="Graphic 2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744" cy="1270"/>
                        </a:xfrm>
                        <a:custGeom>
                          <a:avLst/>
                          <a:gdLst/>
                          <a:ahLst/>
                          <a:cxnLst/>
                          <a:rect l="l" t="t" r="r" b="b"/>
                          <a:pathLst>
                            <a:path w="1007744">
                              <a:moveTo>
                                <a:pt x="0" y="0"/>
                              </a:moveTo>
                              <a:lnTo>
                                <a:pt x="10075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40986" id="Graphic 2483" o:spid="_x0000_s1026" style="position:absolute;margin-left:269.45pt;margin-top:2.95pt;width:79.35pt;height:.1pt;z-index:-20296192;visibility:visible;mso-wrap-style:square;mso-wrap-distance-left:0;mso-wrap-distance-top:0;mso-wrap-distance-right:0;mso-wrap-distance-bottom:0;mso-position-horizontal:absolute;mso-position-horizontal-relative:page;mso-position-vertical:absolute;mso-position-vertical-relative:text;v-text-anchor:top" coordsize="10077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" path="m,l1007529,e" filled="f" strokeweight=".48pt">
                <v:path arrowok="t"/>
                <w10:wrap anchorx="page"/>
              </v:shape>
            </w:pict>
          </mc:Fallback>
        </mc:AlternateContent>
      </w:r>
      <w:r>
        <w:rPr>
          <w:rFonts w:ascii="Bookman Old Style"/>
          <w:i/>
          <w:spacing w:val="-10"/>
          <w:sz w:val="24"/>
        </w:rPr>
        <w:t>n</w:t>
      </w:r>
    </w:p>
    <w:p w14:paraId="2459A5AC" w14:textId="77777777" w:rsidR="007345D8" w:rsidRDefault="00000000">
      <w:pPr>
        <w:pStyle w:val="a3"/>
        <w:rPr>
          <w:rFonts w:ascii="Bookman Old Style" w:hint="eastAsia"/>
          <w:i/>
        </w:rPr>
      </w:pPr>
      <w:r>
        <w:br w:type="column"/>
      </w:r>
    </w:p>
    <w:p w14:paraId="1E359094" w14:textId="77777777" w:rsidR="007345D8" w:rsidRDefault="007345D8">
      <w:pPr>
        <w:pStyle w:val="a3"/>
        <w:spacing w:before="83"/>
        <w:rPr>
          <w:rFonts w:ascii="Bookman Old Style" w:hint="eastAsia"/>
          <w:i/>
        </w:rPr>
      </w:pPr>
    </w:p>
    <w:p w14:paraId="07F83B9F" w14:textId="77777777" w:rsidR="007345D8" w:rsidRDefault="00000000">
      <w:pPr>
        <w:tabs>
          <w:tab w:val="left" w:pos="3084"/>
        </w:tabs>
        <w:ind w:left="151"/>
        <w:rPr>
          <w:rFonts w:ascii="Times New Roman" w:hint="eastAsia"/>
          <w:sz w:val="24"/>
        </w:rPr>
      </w:pPr>
      <w:r>
        <w:rPr>
          <w:rFonts w:ascii="Bookman Old Style"/>
          <w:i/>
          <w:spacing w:val="-10"/>
          <w:sz w:val="24"/>
        </w:rPr>
        <w:t>,</w:t>
      </w:r>
      <w:r>
        <w:rPr>
          <w:rFonts w:ascii="Bookman Old Style"/>
          <w:i/>
          <w:sz w:val="24"/>
        </w:rPr>
        <w:tab/>
      </w:r>
      <w:r>
        <w:rPr>
          <w:rFonts w:ascii="Times New Roman"/>
          <w:sz w:val="24"/>
        </w:rPr>
        <w:t>(D-</w:t>
      </w:r>
      <w:r>
        <w:rPr>
          <w:rFonts w:ascii="Times New Roman"/>
          <w:spacing w:val="-5"/>
          <w:sz w:val="24"/>
        </w:rPr>
        <w:t>4)</w:t>
      </w:r>
    </w:p>
    <w:p w14:paraId="59140748" w14:textId="77777777" w:rsidR="007345D8" w:rsidRDefault="007345D8">
      <w:pPr>
        <w:rPr>
          <w:rFonts w:ascii="Times New Roman" w:hint="eastAsia"/>
          <w:sz w:val="24"/>
        </w:rPr>
        <w:sectPr w:rsidR="007345D8">
          <w:type w:val="continuous"/>
          <w:pgSz w:w="11910" w:h="16840"/>
          <w:pgMar w:top="1920" w:right="992" w:bottom="280" w:left="1275" w:header="927" w:footer="803" w:gutter="0"/>
          <w:cols w:num="4" w:space="720" w:equalWidth="0">
            <w:col w:w="1166" w:space="2236"/>
            <w:col w:w="662" w:space="607"/>
            <w:col w:w="862" w:space="40"/>
            <w:col w:w="4070"/>
          </w:cols>
        </w:sectPr>
      </w:pPr>
    </w:p>
    <w:p w14:paraId="70684668" w14:textId="77777777" w:rsidR="007345D8" w:rsidRDefault="00000000">
      <w:pPr>
        <w:pStyle w:val="a3"/>
        <w:spacing w:before="162" w:line="331" w:lineRule="auto"/>
        <w:ind w:left="165" w:right="446"/>
        <w:rPr>
          <w:rFonts w:hint="eastAsia"/>
        </w:rPr>
      </w:pPr>
      <w:r>
        <w:rPr>
          <w:spacing w:val="-21"/>
        </w:rPr>
        <w:t xml:space="preserve">其中 </w:t>
      </w:r>
      <w:r>
        <w:rPr>
          <w:rFonts w:ascii="Bookman Old Style" w:eastAsia="Bookman Old Style" w:hAnsi="Bookman Old Style"/>
          <w:i/>
        </w:rPr>
        <w:t>W</w:t>
      </w:r>
      <w:r>
        <w:rPr>
          <w:rFonts w:ascii="Garamond" w:eastAsia="Garamond" w:hAnsi="Garamond"/>
          <w:vertAlign w:val="subscript"/>
        </w:rPr>
        <w:t>0</w:t>
      </w:r>
      <w:r>
        <w:rPr>
          <w:rFonts w:ascii="Garamond" w:eastAsia="Garamond" w:hAnsi="Garamond"/>
        </w:rPr>
        <w:t>(</w:t>
      </w:r>
      <w:r>
        <w:rPr>
          <w:rFonts w:ascii="DejaVu Sans" w:eastAsia="DejaVu Sans" w:hAnsi="DejaVu Sans"/>
          <w:i/>
        </w:rPr>
        <w:t>·</w:t>
      </w:r>
      <w:r>
        <w:rPr>
          <w:rFonts w:ascii="Garamond" w:eastAsia="Garamond" w:hAnsi="Garamond"/>
          <w:spacing w:val="-8"/>
        </w:rPr>
        <w:t xml:space="preserve">) </w:t>
      </w:r>
      <w:r>
        <w:rPr>
          <w:spacing w:val="-21"/>
        </w:rPr>
        <w:t xml:space="preserve">表示 </w:t>
      </w:r>
      <w:r>
        <w:rPr>
          <w:rFonts w:ascii="Times New Roman" w:eastAsia="Times New Roman" w:hAnsi="Times New Roman"/>
        </w:rPr>
        <w:t>Lambert</w:t>
      </w:r>
      <w:r>
        <w:rPr>
          <w:rFonts w:ascii="Times New Roman" w:eastAsia="Times New Roman" w:hAnsi="Times New Roman"/>
          <w:spacing w:val="-10"/>
        </w:rPr>
        <w:t xml:space="preserve"> </w:t>
      </w:r>
      <w:r>
        <w:rPr>
          <w:rFonts w:ascii="Times New Roman" w:eastAsia="Times New Roman" w:hAnsi="Times New Roman"/>
        </w:rPr>
        <w:t>W</w:t>
      </w:r>
      <w:r>
        <w:rPr>
          <w:rFonts w:ascii="Times New Roman" w:eastAsia="Times New Roman" w:hAnsi="Times New Roman"/>
          <w:spacing w:val="-5"/>
        </w:rPr>
        <w:t xml:space="preserve"> </w:t>
      </w:r>
      <w:r>
        <w:rPr>
          <w:spacing w:val="-9"/>
        </w:rPr>
        <w:t xml:space="preserve">函数主支。将 </w:t>
      </w:r>
      <w:r>
        <w:rPr>
          <w:rFonts w:ascii="Bookman Old Style" w:eastAsia="Bookman Old Style" w:hAnsi="Bookman Old Style"/>
          <w:i/>
        </w:rPr>
        <w:t>q</w:t>
      </w:r>
      <w:r>
        <w:rPr>
          <w:rFonts w:ascii="DejaVu Serif" w:eastAsia="DejaVu Serif" w:hAnsi="DejaVu Serif"/>
          <w:i/>
          <w:spacing w:val="-6"/>
          <w:vertAlign w:val="superscript"/>
        </w:rPr>
        <w:t xml:space="preserve">∗ </w:t>
      </w:r>
      <w:proofErr w:type="gramStart"/>
      <w:r>
        <w:rPr>
          <w:spacing w:val="-16"/>
          <w:vertAlign w:val="superscript"/>
        </w:rPr>
        <w:t>代回式</w:t>
      </w:r>
      <w:proofErr w:type="gramEnd"/>
      <w:r>
        <w:rPr>
          <w:spacing w:val="-16"/>
          <w:vertAlign w:val="superscript"/>
        </w:rPr>
        <w:t xml:space="preserve"> </w:t>
      </w:r>
      <w:r>
        <w:rPr>
          <w:rFonts w:ascii="Times New Roman" w:eastAsia="Times New Roman" w:hAnsi="Times New Roman"/>
          <w:vertAlign w:val="superscript"/>
        </w:rPr>
        <w:t>(</w:t>
      </w:r>
      <w:hyperlink w:anchor="_bookmark176" w:history="1">
        <w:r>
          <w:rPr>
            <w:rFonts w:ascii="Times New Roman" w:eastAsia="Times New Roman" w:hAnsi="Times New Roman"/>
            <w:vertAlign w:val="superscript"/>
          </w:rPr>
          <w:t>D-3</w:t>
        </w:r>
      </w:hyperlink>
      <w:r>
        <w:rPr>
          <w:rFonts w:ascii="Times New Roman" w:eastAsia="Times New Roman" w:hAnsi="Times New Roman"/>
          <w:vertAlign w:val="superscript"/>
        </w:rPr>
        <w:t>)</w:t>
      </w:r>
      <w:r>
        <w:rPr>
          <w:spacing w:val="-7"/>
          <w:vertAlign w:val="superscript"/>
        </w:rPr>
        <w:t xml:space="preserve">，即可得到正文图 </w:t>
      </w:r>
      <w:hyperlink w:anchor="_bookmark66" w:history="1">
        <w:r>
          <w:rPr>
            <w:rFonts w:ascii="Times New Roman" w:eastAsia="Times New Roman" w:hAnsi="Times New Roman"/>
            <w:vertAlign w:val="superscript"/>
          </w:rPr>
          <w:t>4-4</w:t>
        </w:r>
      </w:hyperlink>
      <w:r>
        <w:rPr>
          <w:rFonts w:ascii="Times New Roman" w:eastAsia="Times New Roman" w:hAnsi="Times New Roman"/>
          <w:spacing w:val="-4"/>
          <w:vertAlign w:val="superscript"/>
        </w:rPr>
        <w:t xml:space="preserve"> </w:t>
      </w:r>
      <w:r>
        <w:rPr>
          <w:vertAlign w:val="superscript"/>
        </w:rPr>
        <w:t xml:space="preserve">中经典 </w:t>
      </w:r>
      <w:r>
        <w:rPr>
          <w:rFonts w:ascii="Times New Roman" w:eastAsia="Times New Roman" w:hAnsi="Times New Roman"/>
          <w:vertAlign w:val="superscript"/>
        </w:rPr>
        <w:t xml:space="preserve">CSMA </w:t>
      </w:r>
      <w:r>
        <w:rPr>
          <w:vertAlign w:val="superscript"/>
        </w:rPr>
        <w:t>曲线的理论上界。</w:t>
      </w:r>
    </w:p>
    <w:p w14:paraId="6B6205DB" w14:textId="77777777" w:rsidR="007345D8" w:rsidRDefault="007345D8">
      <w:pPr>
        <w:pStyle w:val="a3"/>
        <w:spacing w:line="331" w:lineRule="auto"/>
        <w:rPr>
          <w:rFonts w:hint="eastAsia"/>
        </w:rPr>
        <w:sectPr w:rsidR="007345D8">
          <w:type w:val="continuous"/>
          <w:pgSz w:w="11910" w:h="16840"/>
          <w:pgMar w:top="1920" w:right="992" w:bottom="280" w:left="1275" w:header="927" w:footer="803" w:gutter="0"/>
          <w:cols w:space="720"/>
        </w:sectPr>
      </w:pPr>
    </w:p>
    <w:p w14:paraId="2A8788FD" w14:textId="77777777" w:rsidR="007345D8" w:rsidRDefault="007345D8">
      <w:pPr>
        <w:pStyle w:val="a3"/>
        <w:spacing w:before="391"/>
        <w:rPr>
          <w:rFonts w:hint="eastAsia"/>
          <w:sz w:val="36"/>
        </w:rPr>
      </w:pPr>
    </w:p>
    <w:p w14:paraId="2C9F1114" w14:textId="77777777" w:rsidR="007345D8" w:rsidRDefault="00000000">
      <w:pPr>
        <w:pStyle w:val="3"/>
      </w:pPr>
      <w:bookmarkStart w:id="236" w:name="攻读硕士学位期间相关的科研成果目录"/>
      <w:bookmarkStart w:id="237" w:name="_bookmark178"/>
      <w:bookmarkEnd w:id="236"/>
      <w:bookmarkEnd w:id="237"/>
      <w:r>
        <w:rPr>
          <w:spacing w:val="-1"/>
        </w:rPr>
        <w:t>攻读硕士学位期间相关的科研成果目录</w:t>
      </w:r>
    </w:p>
    <w:p w14:paraId="6D5EE476" w14:textId="77777777" w:rsidR="007345D8" w:rsidRDefault="007345D8">
      <w:pPr>
        <w:pStyle w:val="a3"/>
        <w:spacing w:before="42"/>
        <w:rPr>
          <w:rFonts w:ascii="黑体" w:hint="eastAsia"/>
          <w:sz w:val="36"/>
        </w:rPr>
      </w:pPr>
    </w:p>
    <w:p w14:paraId="6C6F658C" w14:textId="77777777" w:rsidR="007345D8" w:rsidRDefault="00000000">
      <w:pPr>
        <w:pStyle w:val="a5"/>
        <w:numPr>
          <w:ilvl w:val="0"/>
          <w:numId w:val="2"/>
        </w:numPr>
        <w:tabs>
          <w:tab w:val="left" w:pos="762"/>
        </w:tabs>
        <w:ind w:hanging="299"/>
        <w:rPr>
          <w:rFonts w:ascii="宋体" w:eastAsia="宋体"/>
          <w:sz w:val="24"/>
        </w:rPr>
      </w:pPr>
      <w:r>
        <w:rPr>
          <w:rFonts w:ascii="宋体" w:eastAsia="宋体" w:hint="eastAsia"/>
          <w:spacing w:val="-1"/>
          <w:sz w:val="24"/>
        </w:rPr>
        <w:t>作者攻读硕士期间发表的学术论文</w:t>
      </w:r>
    </w:p>
    <w:p w14:paraId="08978E3E" w14:textId="77777777" w:rsidR="007345D8" w:rsidRDefault="00000000">
      <w:pPr>
        <w:pStyle w:val="a5"/>
        <w:numPr>
          <w:ilvl w:val="1"/>
          <w:numId w:val="2"/>
        </w:numPr>
        <w:tabs>
          <w:tab w:val="left" w:pos="1288"/>
        </w:tabs>
        <w:spacing w:before="302" w:line="369" w:lineRule="auto"/>
        <w:ind w:right="445"/>
        <w:jc w:val="both"/>
        <w:rPr>
          <w:rFonts w:ascii="宋体" w:eastAsia="宋体" w:hAnsi="宋体" w:hint="eastAsia"/>
          <w:sz w:val="24"/>
        </w:rPr>
      </w:pPr>
      <w:r>
        <w:rPr>
          <w:b/>
          <w:sz w:val="24"/>
        </w:rPr>
        <w:t>W</w:t>
      </w:r>
      <w:r>
        <w:rPr>
          <w:b/>
          <w:spacing w:val="-5"/>
          <w:sz w:val="24"/>
        </w:rPr>
        <w:t xml:space="preserve">. </w:t>
      </w:r>
      <w:r>
        <w:rPr>
          <w:b/>
          <w:sz w:val="24"/>
        </w:rPr>
        <w:t>Zhu</w:t>
      </w:r>
      <w:r>
        <w:rPr>
          <w:spacing w:val="-5"/>
          <w:sz w:val="24"/>
        </w:rPr>
        <w:t xml:space="preserve">, </w:t>
      </w:r>
      <w:r>
        <w:rPr>
          <w:sz w:val="24"/>
        </w:rPr>
        <w:t>W</w:t>
      </w:r>
      <w:r>
        <w:rPr>
          <w:spacing w:val="-5"/>
          <w:sz w:val="24"/>
        </w:rPr>
        <w:t xml:space="preserve">. </w:t>
      </w:r>
      <w:r>
        <w:rPr>
          <w:sz w:val="24"/>
        </w:rPr>
        <w:t>Zhan,</w:t>
      </w:r>
      <w:r>
        <w:rPr>
          <w:spacing w:val="-9"/>
          <w:sz w:val="24"/>
        </w:rPr>
        <w:t xml:space="preserve"> </w:t>
      </w:r>
      <w:r>
        <w:rPr>
          <w:sz w:val="24"/>
        </w:rPr>
        <w:t>M.</w:t>
      </w:r>
      <w:r>
        <w:rPr>
          <w:spacing w:val="-10"/>
          <w:sz w:val="24"/>
        </w:rPr>
        <w:t xml:space="preserve"> </w:t>
      </w:r>
      <w:r>
        <w:rPr>
          <w:sz w:val="24"/>
        </w:rPr>
        <w:t>Liu,</w:t>
      </w:r>
      <w:r>
        <w:rPr>
          <w:spacing w:val="-9"/>
          <w:sz w:val="24"/>
        </w:rPr>
        <w:t xml:space="preserve"> </w:t>
      </w:r>
      <w:r>
        <w:rPr>
          <w:sz w:val="24"/>
        </w:rPr>
        <w:t>and</w:t>
      </w:r>
      <w:r>
        <w:rPr>
          <w:spacing w:val="-10"/>
          <w:sz w:val="24"/>
        </w:rPr>
        <w:t xml:space="preserve"> </w:t>
      </w:r>
      <w:r>
        <w:rPr>
          <w:sz w:val="24"/>
        </w:rPr>
        <w:t>J.</w:t>
      </w:r>
      <w:r>
        <w:rPr>
          <w:spacing w:val="-10"/>
          <w:sz w:val="24"/>
        </w:rPr>
        <w:t xml:space="preserve"> </w:t>
      </w:r>
      <w:r>
        <w:rPr>
          <w:sz w:val="24"/>
        </w:rPr>
        <w:t>Qiu.</w:t>
      </w:r>
      <w:r>
        <w:rPr>
          <w:spacing w:val="10"/>
          <w:sz w:val="24"/>
        </w:rPr>
        <w:t xml:space="preserve"> </w:t>
      </w:r>
      <w:r>
        <w:rPr>
          <w:sz w:val="24"/>
        </w:rPr>
        <w:t>Modeling</w:t>
      </w:r>
      <w:r>
        <w:rPr>
          <w:spacing w:val="-10"/>
          <w:sz w:val="24"/>
        </w:rPr>
        <w:t xml:space="preserve"> </w:t>
      </w:r>
      <w:r>
        <w:rPr>
          <w:sz w:val="24"/>
        </w:rPr>
        <w:t>and</w:t>
      </w:r>
      <w:r>
        <w:rPr>
          <w:spacing w:val="-10"/>
          <w:sz w:val="24"/>
        </w:rPr>
        <w:t xml:space="preserve"> </w:t>
      </w:r>
      <w:r>
        <w:rPr>
          <w:sz w:val="24"/>
        </w:rPr>
        <w:t>Performance</w:t>
      </w:r>
      <w:r>
        <w:rPr>
          <w:spacing w:val="-10"/>
          <w:sz w:val="24"/>
        </w:rPr>
        <w:t xml:space="preserve"> </w:t>
      </w:r>
      <w:r>
        <w:rPr>
          <w:sz w:val="24"/>
        </w:rPr>
        <w:t>Optimization</w:t>
      </w:r>
      <w:r>
        <w:rPr>
          <w:spacing w:val="-10"/>
          <w:sz w:val="24"/>
        </w:rPr>
        <w:t xml:space="preserve"> </w:t>
      </w:r>
      <w:r>
        <w:rPr>
          <w:sz w:val="24"/>
        </w:rPr>
        <w:t>of Slotted Aloha with Successive Transmission.</w:t>
      </w:r>
      <w:r>
        <w:rPr>
          <w:spacing w:val="40"/>
          <w:sz w:val="24"/>
        </w:rPr>
        <w:t xml:space="preserve"> </w:t>
      </w:r>
      <w:r>
        <w:rPr>
          <w:sz w:val="24"/>
        </w:rPr>
        <w:t>In Proceedings of the International Conference on Wireless Communications and Signal Processing (WCSP), Hefei, China, 2024.</w:t>
      </w:r>
      <w:r>
        <w:rPr>
          <w:rFonts w:ascii="宋体" w:eastAsia="宋体" w:hAnsi="宋体" w:hint="eastAsia"/>
          <w:sz w:val="24"/>
        </w:rPr>
        <w:t>（</w:t>
      </w:r>
      <w:r>
        <w:rPr>
          <w:sz w:val="24"/>
        </w:rPr>
        <w:t xml:space="preserve">EI </w:t>
      </w:r>
      <w:r>
        <w:rPr>
          <w:rFonts w:ascii="宋体" w:eastAsia="宋体" w:hAnsi="宋体" w:hint="eastAsia"/>
          <w:sz w:val="24"/>
        </w:rPr>
        <w:t>收录，与论文第二、三章内容有关）</w:t>
      </w:r>
    </w:p>
    <w:p w14:paraId="3938A708" w14:textId="77777777" w:rsidR="007345D8" w:rsidRDefault="00000000">
      <w:pPr>
        <w:pStyle w:val="a5"/>
        <w:numPr>
          <w:ilvl w:val="1"/>
          <w:numId w:val="2"/>
        </w:numPr>
        <w:tabs>
          <w:tab w:val="left" w:pos="1362"/>
        </w:tabs>
        <w:spacing w:line="248" w:lineRule="exact"/>
        <w:ind w:left="1362" w:hanging="277"/>
        <w:jc w:val="both"/>
        <w:rPr>
          <w:sz w:val="24"/>
        </w:rPr>
      </w:pPr>
      <w:r>
        <w:rPr>
          <w:b/>
          <w:sz w:val="24"/>
        </w:rPr>
        <w:t>W.</w:t>
      </w:r>
      <w:r>
        <w:rPr>
          <w:b/>
          <w:spacing w:val="5"/>
          <w:sz w:val="24"/>
        </w:rPr>
        <w:t xml:space="preserve"> </w:t>
      </w:r>
      <w:r>
        <w:rPr>
          <w:b/>
          <w:sz w:val="24"/>
        </w:rPr>
        <w:t>Zhu</w:t>
      </w:r>
      <w:r>
        <w:rPr>
          <w:sz w:val="24"/>
        </w:rPr>
        <w:t>,</w:t>
      </w:r>
      <w:r>
        <w:rPr>
          <w:spacing w:val="12"/>
          <w:sz w:val="24"/>
        </w:rPr>
        <w:t xml:space="preserve"> </w:t>
      </w:r>
      <w:r>
        <w:rPr>
          <w:sz w:val="24"/>
        </w:rPr>
        <w:t>W.</w:t>
      </w:r>
      <w:r>
        <w:rPr>
          <w:spacing w:val="8"/>
          <w:sz w:val="24"/>
        </w:rPr>
        <w:t xml:space="preserve"> </w:t>
      </w:r>
      <w:r>
        <w:rPr>
          <w:sz w:val="24"/>
        </w:rPr>
        <w:t>Zhan,</w:t>
      </w:r>
      <w:r>
        <w:rPr>
          <w:spacing w:val="12"/>
          <w:sz w:val="24"/>
        </w:rPr>
        <w:t xml:space="preserve"> </w:t>
      </w:r>
      <w:r>
        <w:rPr>
          <w:sz w:val="24"/>
        </w:rPr>
        <w:t>X.</w:t>
      </w:r>
      <w:r>
        <w:rPr>
          <w:spacing w:val="9"/>
          <w:sz w:val="24"/>
        </w:rPr>
        <w:t xml:space="preserve"> </w:t>
      </w:r>
      <w:r>
        <w:rPr>
          <w:sz w:val="24"/>
        </w:rPr>
        <w:t>Sun,</w:t>
      </w:r>
      <w:r>
        <w:rPr>
          <w:spacing w:val="13"/>
          <w:sz w:val="24"/>
        </w:rPr>
        <w:t xml:space="preserve"> </w:t>
      </w:r>
      <w:r>
        <w:rPr>
          <w:sz w:val="24"/>
        </w:rPr>
        <w:t>X.</w:t>
      </w:r>
      <w:r>
        <w:rPr>
          <w:spacing w:val="8"/>
          <w:sz w:val="24"/>
        </w:rPr>
        <w:t xml:space="preserve"> </w:t>
      </w:r>
      <w:r>
        <w:rPr>
          <w:sz w:val="24"/>
        </w:rPr>
        <w:t>Chen,</w:t>
      </w:r>
      <w:r>
        <w:rPr>
          <w:spacing w:val="12"/>
          <w:sz w:val="24"/>
        </w:rPr>
        <w:t xml:space="preserve"> </w:t>
      </w:r>
      <w:r>
        <w:rPr>
          <w:sz w:val="24"/>
        </w:rPr>
        <w:t>and</w:t>
      </w:r>
      <w:r>
        <w:rPr>
          <w:spacing w:val="9"/>
          <w:sz w:val="24"/>
        </w:rPr>
        <w:t xml:space="preserve"> </w:t>
      </w:r>
      <w:r>
        <w:rPr>
          <w:sz w:val="24"/>
        </w:rPr>
        <w:t>Y.</w:t>
      </w:r>
      <w:r>
        <w:rPr>
          <w:spacing w:val="8"/>
          <w:sz w:val="24"/>
        </w:rPr>
        <w:t xml:space="preserve"> </w:t>
      </w:r>
      <w:r>
        <w:rPr>
          <w:sz w:val="24"/>
        </w:rPr>
        <w:t>Jiang.</w:t>
      </w:r>
      <w:r>
        <w:rPr>
          <w:spacing w:val="53"/>
          <w:sz w:val="24"/>
        </w:rPr>
        <w:t xml:space="preserve"> </w:t>
      </w:r>
      <w:r>
        <w:rPr>
          <w:sz w:val="24"/>
        </w:rPr>
        <w:t>Boosting</w:t>
      </w:r>
      <w:r>
        <w:rPr>
          <w:spacing w:val="9"/>
          <w:sz w:val="24"/>
        </w:rPr>
        <w:t xml:space="preserve"> </w:t>
      </w:r>
      <w:r>
        <w:rPr>
          <w:sz w:val="24"/>
        </w:rPr>
        <w:t>Slotted</w:t>
      </w:r>
      <w:r>
        <w:rPr>
          <w:spacing w:val="9"/>
          <w:sz w:val="24"/>
        </w:rPr>
        <w:t xml:space="preserve"> </w:t>
      </w:r>
      <w:r>
        <w:rPr>
          <w:sz w:val="24"/>
        </w:rPr>
        <w:t>Aloha</w:t>
      </w:r>
      <w:r>
        <w:rPr>
          <w:spacing w:val="9"/>
          <w:sz w:val="24"/>
        </w:rPr>
        <w:t xml:space="preserve"> </w:t>
      </w:r>
      <w:r>
        <w:rPr>
          <w:spacing w:val="-4"/>
          <w:sz w:val="24"/>
        </w:rPr>
        <w:t>with</w:t>
      </w:r>
    </w:p>
    <w:p w14:paraId="4D6CB4D3" w14:textId="77777777" w:rsidR="007345D8" w:rsidRDefault="00000000">
      <w:pPr>
        <w:pStyle w:val="a3"/>
        <w:spacing w:before="156" w:line="345" w:lineRule="auto"/>
        <w:ind w:left="1288" w:right="444"/>
        <w:jc w:val="both"/>
        <w:rPr>
          <w:rFonts w:hint="eastAsia"/>
        </w:rPr>
      </w:pPr>
      <w:r>
        <w:rPr>
          <w:rFonts w:ascii="Times New Roman" w:eastAsia="Times New Roman"/>
        </w:rPr>
        <w:t>Successive</w:t>
      </w:r>
      <w:r>
        <w:rPr>
          <w:rFonts w:ascii="Times New Roman" w:eastAsia="Times New Roman"/>
          <w:spacing w:val="-15"/>
        </w:rPr>
        <w:t xml:space="preserve"> </w:t>
      </w:r>
      <w:r>
        <w:rPr>
          <w:rFonts w:ascii="Times New Roman" w:eastAsia="Times New Roman"/>
        </w:rPr>
        <w:t>Transmission:</w:t>
      </w:r>
      <w:r>
        <w:rPr>
          <w:rFonts w:ascii="Times New Roman" w:eastAsia="Times New Roman"/>
          <w:spacing w:val="-7"/>
        </w:rPr>
        <w:t xml:space="preserve"> </w:t>
      </w:r>
      <w:r>
        <w:rPr>
          <w:rFonts w:ascii="Times New Roman" w:eastAsia="Times New Roman"/>
        </w:rPr>
        <w:t>Modeling</w:t>
      </w:r>
      <w:r>
        <w:rPr>
          <w:rFonts w:ascii="Times New Roman" w:eastAsia="Times New Roman"/>
          <w:spacing w:val="-15"/>
        </w:rPr>
        <w:t xml:space="preserve"> </w:t>
      </w:r>
      <w:r>
        <w:rPr>
          <w:rFonts w:ascii="Times New Roman" w:eastAsia="Times New Roman"/>
        </w:rPr>
        <w:t>and</w:t>
      </w:r>
      <w:r>
        <w:rPr>
          <w:rFonts w:ascii="Times New Roman" w:eastAsia="Times New Roman"/>
          <w:spacing w:val="-15"/>
        </w:rPr>
        <w:t xml:space="preserve"> </w:t>
      </w:r>
      <w:r>
        <w:rPr>
          <w:rFonts w:ascii="Times New Roman" w:eastAsia="Times New Roman"/>
        </w:rPr>
        <w:t>Performance</w:t>
      </w:r>
      <w:r>
        <w:rPr>
          <w:rFonts w:ascii="Times New Roman" w:eastAsia="Times New Roman"/>
          <w:spacing w:val="-15"/>
        </w:rPr>
        <w:t xml:space="preserve"> </w:t>
      </w:r>
      <w:r>
        <w:rPr>
          <w:rFonts w:ascii="Times New Roman" w:eastAsia="Times New Roman"/>
        </w:rPr>
        <w:t>Optimization.</w:t>
      </w:r>
      <w:r>
        <w:rPr>
          <w:rFonts w:ascii="Times New Roman" w:eastAsia="Times New Roman"/>
          <w:spacing w:val="8"/>
        </w:rPr>
        <w:t xml:space="preserve"> </w:t>
      </w:r>
      <w:r>
        <w:rPr>
          <w:rFonts w:ascii="Times New Roman" w:eastAsia="Times New Roman"/>
        </w:rPr>
        <w:t>//IEEE</w:t>
      </w:r>
      <w:r>
        <w:rPr>
          <w:rFonts w:ascii="Times New Roman" w:eastAsia="Times New Roman"/>
          <w:spacing w:val="-15"/>
        </w:rPr>
        <w:t xml:space="preserve"> </w:t>
      </w:r>
      <w:r>
        <w:rPr>
          <w:rFonts w:ascii="Times New Roman" w:eastAsia="Times New Roman"/>
        </w:rPr>
        <w:t>Trans-actions</w:t>
      </w:r>
      <w:r>
        <w:rPr>
          <w:rFonts w:ascii="Times New Roman" w:eastAsia="Times New Roman"/>
          <w:spacing w:val="-14"/>
        </w:rPr>
        <w:t xml:space="preserve"> </w:t>
      </w:r>
      <w:r>
        <w:rPr>
          <w:rFonts w:ascii="Times New Roman" w:eastAsia="Times New Roman"/>
        </w:rPr>
        <w:t>on</w:t>
      </w:r>
      <w:r>
        <w:rPr>
          <w:rFonts w:ascii="Times New Roman" w:eastAsia="Times New Roman"/>
          <w:spacing w:val="-14"/>
        </w:rPr>
        <w:t xml:space="preserve"> </w:t>
      </w:r>
      <w:r>
        <w:rPr>
          <w:rFonts w:ascii="Times New Roman" w:eastAsia="Times New Roman"/>
        </w:rPr>
        <w:t>Communications,</w:t>
      </w:r>
      <w:r>
        <w:rPr>
          <w:rFonts w:ascii="Times New Roman" w:eastAsia="Times New Roman"/>
          <w:spacing w:val="-14"/>
        </w:rPr>
        <w:t xml:space="preserve"> </w:t>
      </w:r>
      <w:r>
        <w:rPr>
          <w:rFonts w:ascii="Times New Roman" w:eastAsia="Times New Roman"/>
        </w:rPr>
        <w:t>to</w:t>
      </w:r>
      <w:r>
        <w:rPr>
          <w:rFonts w:ascii="Times New Roman" w:eastAsia="Times New Roman"/>
          <w:spacing w:val="-14"/>
        </w:rPr>
        <w:t xml:space="preserve"> </w:t>
      </w:r>
      <w:r>
        <w:rPr>
          <w:rFonts w:ascii="Times New Roman" w:eastAsia="Times New Roman"/>
        </w:rPr>
        <w:t>appear</w:t>
      </w:r>
      <w:r>
        <w:rPr>
          <w:rFonts w:ascii="Times New Roman" w:eastAsia="Times New Roman"/>
          <w:spacing w:val="-7"/>
        </w:rPr>
        <w:t xml:space="preserve">, </w:t>
      </w:r>
      <w:r>
        <w:rPr>
          <w:rFonts w:ascii="Times New Roman" w:eastAsia="Times New Roman"/>
        </w:rPr>
        <w:t>2025.</w:t>
      </w:r>
      <w:r>
        <w:rPr>
          <w:rFonts w:ascii="Times New Roman" w:eastAsia="Times New Roman"/>
          <w:spacing w:val="-8"/>
        </w:rPr>
        <w:t xml:space="preserve"> </w:t>
      </w:r>
      <w:r>
        <w:t>（</w:t>
      </w:r>
      <w:r>
        <w:rPr>
          <w:rFonts w:ascii="Times New Roman" w:eastAsia="Times New Roman"/>
        </w:rPr>
        <w:t>SCI</w:t>
      </w:r>
      <w:r>
        <w:rPr>
          <w:rFonts w:ascii="Times New Roman" w:eastAsia="Times New Roman"/>
          <w:spacing w:val="-14"/>
        </w:rPr>
        <w:t xml:space="preserve"> </w:t>
      </w:r>
      <w:r>
        <w:t>收录，与论文第二、三章内</w:t>
      </w:r>
      <w:r>
        <w:rPr>
          <w:spacing w:val="-4"/>
        </w:rPr>
        <w:t>容有关）</w:t>
      </w:r>
    </w:p>
    <w:p w14:paraId="5E61D11A" w14:textId="77777777" w:rsidR="007345D8" w:rsidRDefault="00000000">
      <w:pPr>
        <w:pStyle w:val="a5"/>
        <w:numPr>
          <w:ilvl w:val="0"/>
          <w:numId w:val="2"/>
        </w:numPr>
        <w:tabs>
          <w:tab w:val="left" w:pos="762"/>
        </w:tabs>
        <w:spacing w:before="305"/>
        <w:ind w:hanging="299"/>
        <w:rPr>
          <w:rFonts w:ascii="宋体" w:eastAsia="宋体"/>
          <w:sz w:val="24"/>
        </w:rPr>
      </w:pPr>
      <w:r>
        <w:rPr>
          <w:rFonts w:ascii="宋体" w:eastAsia="宋体" w:hint="eastAsia"/>
          <w:spacing w:val="-1"/>
          <w:sz w:val="24"/>
        </w:rPr>
        <w:t>作者攻读硕士期间申请的发明专利</w:t>
      </w:r>
    </w:p>
    <w:p w14:paraId="699FB31A" w14:textId="77777777" w:rsidR="007345D8" w:rsidRDefault="00000000">
      <w:pPr>
        <w:pStyle w:val="a5"/>
        <w:numPr>
          <w:ilvl w:val="1"/>
          <w:numId w:val="2"/>
        </w:numPr>
        <w:tabs>
          <w:tab w:val="left" w:pos="1288"/>
        </w:tabs>
        <w:spacing w:before="282" w:line="331" w:lineRule="auto"/>
        <w:ind w:right="446"/>
        <w:jc w:val="both"/>
        <w:rPr>
          <w:rFonts w:ascii="宋体" w:eastAsia="宋体" w:hAnsi="宋体" w:hint="eastAsia"/>
          <w:sz w:val="24"/>
        </w:rPr>
      </w:pPr>
      <w:r>
        <w:rPr>
          <w:rFonts w:ascii="黑体" w:eastAsia="黑体" w:hAnsi="黑体"/>
          <w:sz w:val="24"/>
        </w:rPr>
        <w:t>朱威龙</w:t>
      </w:r>
      <w:r>
        <w:rPr>
          <w:rFonts w:ascii="宋体" w:eastAsia="宋体" w:hAnsi="宋体" w:hint="eastAsia"/>
          <w:spacing w:val="-2"/>
          <w:sz w:val="24"/>
        </w:rPr>
        <w:t xml:space="preserve">，林衍涵，詹文，孙兴华。一种面向 </w:t>
      </w:r>
      <w:r>
        <w:rPr>
          <w:sz w:val="24"/>
        </w:rPr>
        <w:t>5G</w:t>
      </w:r>
      <w:r>
        <w:rPr>
          <w:spacing w:val="-15"/>
          <w:sz w:val="24"/>
        </w:rPr>
        <w:t xml:space="preserve"> </w:t>
      </w:r>
      <w:r>
        <w:rPr>
          <w:rFonts w:ascii="宋体" w:eastAsia="宋体" w:hAnsi="宋体" w:hint="eastAsia"/>
          <w:sz w:val="24"/>
        </w:rPr>
        <w:t>网络的随机接入过程连续传</w:t>
      </w:r>
      <w:r>
        <w:rPr>
          <w:rFonts w:ascii="宋体" w:eastAsia="宋体" w:hAnsi="宋体" w:hint="eastAsia"/>
          <w:spacing w:val="-2"/>
          <w:sz w:val="24"/>
        </w:rPr>
        <w:t>输方法：中国，</w:t>
      </w:r>
      <w:r>
        <w:rPr>
          <w:spacing w:val="-2"/>
          <w:sz w:val="24"/>
        </w:rPr>
        <w:t>202510995725.7[P]</w:t>
      </w:r>
      <w:r>
        <w:rPr>
          <w:rFonts w:ascii="宋体" w:eastAsia="宋体" w:hAnsi="宋体" w:hint="eastAsia"/>
          <w:spacing w:val="-2"/>
          <w:sz w:val="24"/>
        </w:rPr>
        <w:t>。</w:t>
      </w:r>
      <w:r>
        <w:rPr>
          <w:spacing w:val="-2"/>
          <w:sz w:val="24"/>
        </w:rPr>
        <w:t>2025-09-22.</w:t>
      </w:r>
      <w:r>
        <w:rPr>
          <w:rFonts w:ascii="宋体" w:eastAsia="宋体" w:hAnsi="宋体" w:hint="eastAsia"/>
          <w:spacing w:val="-2"/>
          <w:sz w:val="24"/>
        </w:rPr>
        <w:t>（与论文第三章内容有关）</w:t>
      </w:r>
    </w:p>
    <w:p w14:paraId="2EA6D26D" w14:textId="77777777" w:rsidR="007345D8" w:rsidRDefault="007345D8">
      <w:pPr>
        <w:pStyle w:val="a3"/>
        <w:spacing w:before="15"/>
        <w:rPr>
          <w:rFonts w:hint="eastAsia"/>
        </w:rPr>
      </w:pPr>
    </w:p>
    <w:p w14:paraId="50E35B3D" w14:textId="77777777" w:rsidR="007345D8" w:rsidRDefault="00000000">
      <w:pPr>
        <w:pStyle w:val="a5"/>
        <w:numPr>
          <w:ilvl w:val="0"/>
          <w:numId w:val="2"/>
        </w:numPr>
        <w:tabs>
          <w:tab w:val="left" w:pos="762"/>
        </w:tabs>
        <w:ind w:hanging="299"/>
        <w:rPr>
          <w:rFonts w:ascii="宋体" w:eastAsia="宋体"/>
          <w:sz w:val="24"/>
        </w:rPr>
      </w:pPr>
      <w:r>
        <w:rPr>
          <w:rFonts w:ascii="宋体" w:eastAsia="宋体" w:hint="eastAsia"/>
          <w:spacing w:val="-3"/>
          <w:sz w:val="24"/>
        </w:rPr>
        <w:t>论文投稿</w:t>
      </w:r>
    </w:p>
    <w:p w14:paraId="3D30237A" w14:textId="77777777" w:rsidR="007345D8" w:rsidRDefault="00000000">
      <w:pPr>
        <w:pStyle w:val="a5"/>
        <w:numPr>
          <w:ilvl w:val="1"/>
          <w:numId w:val="2"/>
        </w:numPr>
        <w:tabs>
          <w:tab w:val="left" w:pos="1288"/>
        </w:tabs>
        <w:spacing w:before="303" w:line="355" w:lineRule="auto"/>
        <w:ind w:right="445"/>
        <w:jc w:val="both"/>
        <w:rPr>
          <w:rFonts w:ascii="宋体" w:eastAsia="宋体" w:hAnsi="宋体" w:hint="eastAsia"/>
          <w:sz w:val="24"/>
        </w:rPr>
      </w:pPr>
      <w:r>
        <w:rPr>
          <w:b/>
          <w:sz w:val="24"/>
        </w:rPr>
        <w:t>W</w:t>
      </w:r>
      <w:r>
        <w:rPr>
          <w:b/>
          <w:spacing w:val="-6"/>
          <w:sz w:val="24"/>
        </w:rPr>
        <w:t xml:space="preserve">. </w:t>
      </w:r>
      <w:r>
        <w:rPr>
          <w:b/>
          <w:sz w:val="24"/>
        </w:rPr>
        <w:t>Zhu</w:t>
      </w:r>
      <w:r>
        <w:rPr>
          <w:spacing w:val="-6"/>
          <w:sz w:val="24"/>
        </w:rPr>
        <w:t xml:space="preserve">, </w:t>
      </w:r>
      <w:r>
        <w:rPr>
          <w:sz w:val="24"/>
        </w:rPr>
        <w:t>W</w:t>
      </w:r>
      <w:r>
        <w:rPr>
          <w:spacing w:val="-6"/>
          <w:sz w:val="24"/>
        </w:rPr>
        <w:t xml:space="preserve">. </w:t>
      </w:r>
      <w:r>
        <w:rPr>
          <w:sz w:val="24"/>
        </w:rPr>
        <w:t>Zhan,</w:t>
      </w:r>
      <w:r>
        <w:rPr>
          <w:spacing w:val="-11"/>
          <w:sz w:val="24"/>
        </w:rPr>
        <w:t xml:space="preserve"> </w:t>
      </w:r>
      <w:r>
        <w:rPr>
          <w:sz w:val="24"/>
        </w:rPr>
        <w:t>A.</w:t>
      </w:r>
      <w:r>
        <w:rPr>
          <w:spacing w:val="-12"/>
          <w:sz w:val="24"/>
        </w:rPr>
        <w:t xml:space="preserve"> </w:t>
      </w:r>
      <w:r>
        <w:rPr>
          <w:sz w:val="24"/>
        </w:rPr>
        <w:t>Yuan,</w:t>
      </w:r>
      <w:r>
        <w:rPr>
          <w:spacing w:val="-12"/>
          <w:sz w:val="24"/>
        </w:rPr>
        <w:t xml:space="preserve"> </w:t>
      </w:r>
      <w:r>
        <w:rPr>
          <w:sz w:val="24"/>
        </w:rPr>
        <w:t>X.</w:t>
      </w:r>
      <w:r>
        <w:rPr>
          <w:spacing w:val="-12"/>
          <w:sz w:val="24"/>
        </w:rPr>
        <w:t xml:space="preserve"> </w:t>
      </w:r>
      <w:r>
        <w:rPr>
          <w:sz w:val="24"/>
        </w:rPr>
        <w:t>Sun,</w:t>
      </w:r>
      <w:r>
        <w:rPr>
          <w:spacing w:val="-11"/>
          <w:sz w:val="24"/>
        </w:rPr>
        <w:t xml:space="preserve"> </w:t>
      </w:r>
      <w:r>
        <w:rPr>
          <w:sz w:val="24"/>
        </w:rPr>
        <w:t>“CSMA</w:t>
      </w:r>
      <w:r>
        <w:rPr>
          <w:spacing w:val="-12"/>
          <w:sz w:val="24"/>
        </w:rPr>
        <w:t xml:space="preserve"> </w:t>
      </w:r>
      <w:r>
        <w:rPr>
          <w:sz w:val="24"/>
        </w:rPr>
        <w:t>with</w:t>
      </w:r>
      <w:r>
        <w:rPr>
          <w:spacing w:val="-12"/>
          <w:sz w:val="24"/>
        </w:rPr>
        <w:t xml:space="preserve"> </w:t>
      </w:r>
      <w:r>
        <w:rPr>
          <w:sz w:val="24"/>
        </w:rPr>
        <w:t>Successive</w:t>
      </w:r>
      <w:r>
        <w:rPr>
          <w:spacing w:val="-12"/>
          <w:sz w:val="24"/>
        </w:rPr>
        <w:t xml:space="preserve"> </w:t>
      </w:r>
      <w:r>
        <w:rPr>
          <w:sz w:val="24"/>
        </w:rPr>
        <w:t>Transmission: Mod-</w:t>
      </w:r>
      <w:proofErr w:type="spellStart"/>
      <w:r>
        <w:rPr>
          <w:sz w:val="24"/>
        </w:rPr>
        <w:t>eling</w:t>
      </w:r>
      <w:proofErr w:type="spellEnd"/>
      <w:r>
        <w:rPr>
          <w:sz w:val="24"/>
        </w:rPr>
        <w:t xml:space="preserve"> and Performance Optimization,” </w:t>
      </w:r>
      <w:r>
        <w:rPr>
          <w:i/>
          <w:sz w:val="24"/>
        </w:rPr>
        <w:t>IEEE Global Communications Conference (GLOBECOM)</w:t>
      </w:r>
      <w:r>
        <w:rPr>
          <w:sz w:val="24"/>
        </w:rPr>
        <w:t>, under review</w:t>
      </w:r>
      <w:r>
        <w:rPr>
          <w:spacing w:val="20"/>
          <w:sz w:val="24"/>
        </w:rPr>
        <w:t xml:space="preserve">. </w:t>
      </w:r>
      <w:r>
        <w:rPr>
          <w:rFonts w:ascii="宋体" w:eastAsia="宋体" w:hAnsi="宋体" w:hint="eastAsia"/>
          <w:sz w:val="24"/>
        </w:rPr>
        <w:t>（本人为第一作者，与论文第二、四章内容相</w:t>
      </w:r>
      <w:r>
        <w:rPr>
          <w:rFonts w:ascii="宋体" w:eastAsia="宋体" w:hAnsi="宋体" w:hint="eastAsia"/>
          <w:spacing w:val="-6"/>
          <w:sz w:val="24"/>
        </w:rPr>
        <w:t>关）</w:t>
      </w:r>
    </w:p>
    <w:p w14:paraId="7ACDE3DF" w14:textId="77777777" w:rsidR="007345D8" w:rsidRDefault="00000000">
      <w:pPr>
        <w:pStyle w:val="a5"/>
        <w:numPr>
          <w:ilvl w:val="1"/>
          <w:numId w:val="2"/>
        </w:numPr>
        <w:tabs>
          <w:tab w:val="left" w:pos="1288"/>
        </w:tabs>
        <w:spacing w:line="355" w:lineRule="auto"/>
        <w:ind w:right="445"/>
        <w:jc w:val="both"/>
        <w:rPr>
          <w:rFonts w:ascii="宋体" w:eastAsia="宋体" w:hAnsi="宋体" w:hint="eastAsia"/>
          <w:sz w:val="24"/>
        </w:rPr>
      </w:pPr>
      <w:r>
        <w:rPr>
          <w:b/>
          <w:spacing w:val="-2"/>
          <w:sz w:val="24"/>
        </w:rPr>
        <w:t>W</w:t>
      </w:r>
      <w:r>
        <w:rPr>
          <w:b/>
          <w:spacing w:val="-6"/>
          <w:sz w:val="24"/>
        </w:rPr>
        <w:t xml:space="preserve">. </w:t>
      </w:r>
      <w:r>
        <w:rPr>
          <w:b/>
          <w:spacing w:val="-2"/>
          <w:sz w:val="24"/>
        </w:rPr>
        <w:t>Zhu</w:t>
      </w:r>
      <w:r>
        <w:rPr>
          <w:spacing w:val="-5"/>
          <w:sz w:val="24"/>
        </w:rPr>
        <w:t xml:space="preserve">, </w:t>
      </w:r>
      <w:r>
        <w:rPr>
          <w:spacing w:val="-2"/>
          <w:sz w:val="24"/>
        </w:rPr>
        <w:t>Y</w:t>
      </w:r>
      <w:r>
        <w:rPr>
          <w:spacing w:val="-6"/>
          <w:sz w:val="24"/>
        </w:rPr>
        <w:t xml:space="preserve">. </w:t>
      </w:r>
      <w:r>
        <w:rPr>
          <w:spacing w:val="-2"/>
          <w:sz w:val="24"/>
        </w:rPr>
        <w:t>Feng,</w:t>
      </w:r>
      <w:r>
        <w:rPr>
          <w:spacing w:val="-7"/>
          <w:sz w:val="24"/>
        </w:rPr>
        <w:t xml:space="preserve"> </w:t>
      </w:r>
      <w:r>
        <w:rPr>
          <w:spacing w:val="-2"/>
          <w:sz w:val="24"/>
        </w:rPr>
        <w:t>W</w:t>
      </w:r>
      <w:r>
        <w:rPr>
          <w:spacing w:val="-6"/>
          <w:sz w:val="24"/>
        </w:rPr>
        <w:t xml:space="preserve">. </w:t>
      </w:r>
      <w:r>
        <w:rPr>
          <w:spacing w:val="-2"/>
          <w:sz w:val="24"/>
        </w:rPr>
        <w:t>Zhan,</w:t>
      </w:r>
      <w:r>
        <w:rPr>
          <w:spacing w:val="-7"/>
          <w:sz w:val="24"/>
        </w:rPr>
        <w:t xml:space="preserve"> </w:t>
      </w:r>
      <w:r>
        <w:rPr>
          <w:spacing w:val="-2"/>
          <w:sz w:val="24"/>
        </w:rPr>
        <w:t>“Joint</w:t>
      </w:r>
      <w:r>
        <w:rPr>
          <w:spacing w:val="-9"/>
          <w:sz w:val="24"/>
        </w:rPr>
        <w:t xml:space="preserve"> </w:t>
      </w:r>
      <w:r>
        <w:rPr>
          <w:spacing w:val="-2"/>
          <w:sz w:val="24"/>
        </w:rPr>
        <w:t>Protocol</w:t>
      </w:r>
      <w:r>
        <w:rPr>
          <w:spacing w:val="-9"/>
          <w:sz w:val="24"/>
        </w:rPr>
        <w:t xml:space="preserve"> </w:t>
      </w:r>
      <w:r>
        <w:rPr>
          <w:spacing w:val="-2"/>
          <w:sz w:val="24"/>
        </w:rPr>
        <w:t>Selection</w:t>
      </w:r>
      <w:r>
        <w:rPr>
          <w:spacing w:val="-9"/>
          <w:sz w:val="24"/>
        </w:rPr>
        <w:t xml:space="preserve"> </w:t>
      </w:r>
      <w:r>
        <w:rPr>
          <w:spacing w:val="-2"/>
          <w:sz w:val="24"/>
        </w:rPr>
        <w:t>and</w:t>
      </w:r>
      <w:r>
        <w:rPr>
          <w:spacing w:val="-9"/>
          <w:sz w:val="24"/>
        </w:rPr>
        <w:t xml:space="preserve"> </w:t>
      </w:r>
      <w:r>
        <w:rPr>
          <w:spacing w:val="-2"/>
          <w:sz w:val="24"/>
        </w:rPr>
        <w:t>Dynamic</w:t>
      </w:r>
      <w:r>
        <w:rPr>
          <w:spacing w:val="-9"/>
          <w:sz w:val="24"/>
        </w:rPr>
        <w:t xml:space="preserve"> </w:t>
      </w:r>
      <w:r>
        <w:rPr>
          <w:spacing w:val="-2"/>
          <w:sz w:val="24"/>
        </w:rPr>
        <w:t>Parameter</w:t>
      </w:r>
      <w:r>
        <w:rPr>
          <w:spacing w:val="-9"/>
          <w:sz w:val="24"/>
        </w:rPr>
        <w:t xml:space="preserve"> </w:t>
      </w:r>
      <w:r>
        <w:rPr>
          <w:spacing w:val="-2"/>
          <w:sz w:val="24"/>
        </w:rPr>
        <w:t>Opti-</w:t>
      </w:r>
      <w:proofErr w:type="spellStart"/>
      <w:r>
        <w:rPr>
          <w:sz w:val="24"/>
        </w:rPr>
        <w:t>mization</w:t>
      </w:r>
      <w:proofErr w:type="spellEnd"/>
      <w:r>
        <w:rPr>
          <w:sz w:val="24"/>
        </w:rPr>
        <w:t>:</w:t>
      </w:r>
      <w:r>
        <w:rPr>
          <w:spacing w:val="10"/>
          <w:sz w:val="24"/>
        </w:rPr>
        <w:t xml:space="preserve"> </w:t>
      </w:r>
      <w:r>
        <w:rPr>
          <w:sz w:val="24"/>
        </w:rPr>
        <w:t>A</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Approach</w:t>
      </w:r>
      <w:r>
        <w:rPr>
          <w:spacing w:val="-15"/>
          <w:sz w:val="24"/>
        </w:rPr>
        <w:t xml:space="preserve"> </w:t>
      </w:r>
      <w:r>
        <w:rPr>
          <w:sz w:val="24"/>
        </w:rPr>
        <w:t>for</w:t>
      </w:r>
      <w:r>
        <w:rPr>
          <w:spacing w:val="-15"/>
          <w:sz w:val="24"/>
        </w:rPr>
        <w:t xml:space="preserve"> </w:t>
      </w:r>
      <w:r>
        <w:rPr>
          <w:sz w:val="24"/>
        </w:rPr>
        <w:t>IoT</w:t>
      </w:r>
      <w:r>
        <w:rPr>
          <w:spacing w:val="-15"/>
          <w:sz w:val="24"/>
        </w:rPr>
        <w:t xml:space="preserve"> </w:t>
      </w:r>
      <w:r>
        <w:rPr>
          <w:sz w:val="24"/>
        </w:rPr>
        <w:t>Random</w:t>
      </w:r>
      <w:r>
        <w:rPr>
          <w:spacing w:val="-15"/>
          <w:sz w:val="24"/>
        </w:rPr>
        <w:t xml:space="preserve"> </w:t>
      </w:r>
      <w:r>
        <w:rPr>
          <w:sz w:val="24"/>
        </w:rPr>
        <w:t>Access,”</w:t>
      </w:r>
      <w:r>
        <w:rPr>
          <w:spacing w:val="-12"/>
          <w:sz w:val="24"/>
        </w:rPr>
        <w:t xml:space="preserve"> </w:t>
      </w:r>
      <w:r>
        <w:rPr>
          <w:sz w:val="24"/>
        </w:rPr>
        <w:t>submitted</w:t>
      </w:r>
      <w:r>
        <w:rPr>
          <w:spacing w:val="-15"/>
          <w:sz w:val="24"/>
        </w:rPr>
        <w:t xml:space="preserve"> </w:t>
      </w:r>
      <w:r>
        <w:rPr>
          <w:sz w:val="24"/>
        </w:rPr>
        <w:t>to</w:t>
      </w:r>
      <w:r>
        <w:rPr>
          <w:spacing w:val="-15"/>
          <w:sz w:val="24"/>
        </w:rPr>
        <w:t xml:space="preserve"> </w:t>
      </w:r>
      <w:r>
        <w:rPr>
          <w:i/>
          <w:sz w:val="24"/>
        </w:rPr>
        <w:t>IEEE MTT-S International Wireless Symposium (IWS)</w:t>
      </w:r>
      <w:r>
        <w:rPr>
          <w:sz w:val="24"/>
        </w:rPr>
        <w:t>, 2026.</w:t>
      </w:r>
      <w:r>
        <w:rPr>
          <w:spacing w:val="40"/>
          <w:sz w:val="24"/>
        </w:rPr>
        <w:t xml:space="preserve"> </w:t>
      </w:r>
      <w:r>
        <w:rPr>
          <w:rFonts w:ascii="宋体" w:eastAsia="宋体" w:hAnsi="宋体" w:hint="eastAsia"/>
          <w:sz w:val="24"/>
        </w:rPr>
        <w:t>（对应论文第五章节内</w:t>
      </w:r>
      <w:r>
        <w:rPr>
          <w:rFonts w:ascii="宋体" w:eastAsia="宋体" w:hAnsi="宋体" w:hint="eastAsia"/>
          <w:spacing w:val="-6"/>
          <w:sz w:val="24"/>
        </w:rPr>
        <w:t>容）</w:t>
      </w:r>
    </w:p>
    <w:p w14:paraId="47ABD913" w14:textId="77777777" w:rsidR="007345D8" w:rsidRDefault="00000000">
      <w:pPr>
        <w:pStyle w:val="a5"/>
        <w:numPr>
          <w:ilvl w:val="0"/>
          <w:numId w:val="2"/>
        </w:numPr>
        <w:tabs>
          <w:tab w:val="left" w:pos="762"/>
        </w:tabs>
        <w:spacing w:before="279"/>
        <w:ind w:hanging="299"/>
        <w:rPr>
          <w:rFonts w:ascii="宋体" w:eastAsia="宋体"/>
          <w:sz w:val="24"/>
        </w:rPr>
      </w:pPr>
      <w:r>
        <w:rPr>
          <w:rFonts w:ascii="宋体" w:eastAsia="宋体" w:hint="eastAsia"/>
          <w:spacing w:val="-1"/>
          <w:sz w:val="24"/>
        </w:rPr>
        <w:t>作者攻读硕士期间参与的科研项目</w:t>
      </w:r>
    </w:p>
    <w:p w14:paraId="26B37982" w14:textId="77777777" w:rsidR="007345D8" w:rsidRDefault="00000000">
      <w:pPr>
        <w:pStyle w:val="a5"/>
        <w:numPr>
          <w:ilvl w:val="0"/>
          <w:numId w:val="1"/>
        </w:numPr>
        <w:tabs>
          <w:tab w:val="left" w:pos="1286"/>
          <w:tab w:val="left" w:pos="1288"/>
        </w:tabs>
        <w:spacing w:before="283" w:line="331" w:lineRule="auto"/>
        <w:ind w:right="270"/>
        <w:rPr>
          <w:rFonts w:ascii="宋体" w:eastAsia="宋体" w:hAnsi="宋体" w:hint="eastAsia"/>
          <w:sz w:val="24"/>
        </w:rPr>
      </w:pPr>
      <w:r>
        <w:rPr>
          <w:rFonts w:ascii="宋体" w:eastAsia="宋体" w:hAnsi="宋体" w:hint="eastAsia"/>
          <w:spacing w:val="-2"/>
          <w:sz w:val="24"/>
        </w:rPr>
        <w:t xml:space="preserve">参与广东省重点领域研发计划“通信与网络”重大专项“基于国产芯片的分布式超大容量数据中心交换机关键技术研究和设备研制”项目，项目编号： </w:t>
      </w:r>
      <w:r>
        <w:rPr>
          <w:spacing w:val="-2"/>
          <w:sz w:val="24"/>
        </w:rPr>
        <w:t>2024B0101010001</w:t>
      </w:r>
      <w:r>
        <w:rPr>
          <w:rFonts w:ascii="宋体" w:eastAsia="宋体" w:hAnsi="宋体" w:hint="eastAsia"/>
          <w:spacing w:val="-2"/>
          <w:sz w:val="24"/>
        </w:rPr>
        <w:t>，研究年限：</w:t>
      </w:r>
      <w:r>
        <w:rPr>
          <w:spacing w:val="-2"/>
          <w:sz w:val="24"/>
        </w:rPr>
        <w:t>2024.01-2026.12</w:t>
      </w:r>
      <w:r>
        <w:rPr>
          <w:rFonts w:ascii="宋体" w:eastAsia="宋体" w:hAnsi="宋体" w:hint="eastAsia"/>
          <w:spacing w:val="-2"/>
          <w:sz w:val="24"/>
        </w:rPr>
        <w:t>。</w:t>
      </w:r>
    </w:p>
    <w:p w14:paraId="4E492E44" w14:textId="77777777" w:rsidR="007345D8" w:rsidRDefault="007345D8">
      <w:pPr>
        <w:pStyle w:val="a5"/>
        <w:spacing w:line="331" w:lineRule="auto"/>
        <w:rPr>
          <w:rFonts w:ascii="宋体" w:eastAsia="宋体" w:hAnsi="宋体" w:hint="eastAsia"/>
          <w:sz w:val="24"/>
        </w:rPr>
        <w:sectPr w:rsidR="007345D8">
          <w:pgSz w:w="11910" w:h="16840"/>
          <w:pgMar w:top="1320" w:right="992" w:bottom="1000" w:left="1275" w:header="933" w:footer="803" w:gutter="0"/>
          <w:cols w:space="720"/>
        </w:sectPr>
      </w:pPr>
    </w:p>
    <w:p w14:paraId="6880CFD3" w14:textId="77777777" w:rsidR="007345D8" w:rsidRDefault="00000000">
      <w:pPr>
        <w:pStyle w:val="a5"/>
        <w:numPr>
          <w:ilvl w:val="0"/>
          <w:numId w:val="1"/>
        </w:numPr>
        <w:tabs>
          <w:tab w:val="left" w:pos="1286"/>
          <w:tab w:val="left" w:pos="1288"/>
        </w:tabs>
        <w:spacing w:before="109" w:line="331" w:lineRule="auto"/>
        <w:ind w:right="271"/>
        <w:rPr>
          <w:rFonts w:ascii="宋体" w:eastAsia="宋体" w:hAnsi="宋体" w:hint="eastAsia"/>
          <w:sz w:val="24"/>
        </w:rPr>
      </w:pPr>
      <w:r>
        <w:rPr>
          <w:rFonts w:ascii="宋体" w:eastAsia="宋体" w:hAnsi="宋体" w:hint="eastAsia"/>
          <w:spacing w:val="-1"/>
          <w:sz w:val="24"/>
        </w:rPr>
        <w:lastRenderedPageBreak/>
        <w:t xml:space="preserve">参与广东省基础与应用基础研究基金项目“面向 </w:t>
      </w:r>
      <w:r>
        <w:rPr>
          <w:sz w:val="24"/>
        </w:rPr>
        <w:t xml:space="preserve">mMTC </w:t>
      </w:r>
      <w:r>
        <w:rPr>
          <w:rFonts w:ascii="宋体" w:eastAsia="宋体" w:hAnsi="宋体" w:hint="eastAsia"/>
          <w:spacing w:val="-4"/>
          <w:sz w:val="24"/>
        </w:rPr>
        <w:t xml:space="preserve">的高能效 </w:t>
      </w:r>
      <w:r>
        <w:rPr>
          <w:sz w:val="24"/>
        </w:rPr>
        <w:t xml:space="preserve">B5G </w:t>
      </w:r>
      <w:r>
        <w:rPr>
          <w:rFonts w:ascii="宋体" w:eastAsia="宋体" w:hAnsi="宋体" w:hint="eastAsia"/>
          <w:sz w:val="24"/>
        </w:rPr>
        <w:t>动态</w:t>
      </w:r>
      <w:r>
        <w:rPr>
          <w:rFonts w:ascii="宋体" w:eastAsia="宋体" w:hAnsi="宋体" w:hint="eastAsia"/>
          <w:spacing w:val="-2"/>
          <w:sz w:val="24"/>
        </w:rPr>
        <w:t>随机接入机制设计与优化研究”，项目编号：</w:t>
      </w:r>
      <w:r>
        <w:rPr>
          <w:spacing w:val="-2"/>
          <w:sz w:val="24"/>
        </w:rPr>
        <w:t>2025A1515010235</w:t>
      </w:r>
      <w:r>
        <w:rPr>
          <w:rFonts w:ascii="宋体" w:eastAsia="宋体" w:hAnsi="宋体" w:hint="eastAsia"/>
          <w:spacing w:val="-2"/>
          <w:sz w:val="24"/>
        </w:rPr>
        <w:t xml:space="preserve">，研究年限： </w:t>
      </w:r>
      <w:r>
        <w:rPr>
          <w:spacing w:val="-2"/>
          <w:sz w:val="24"/>
        </w:rPr>
        <w:t>2025.01-2027.12</w:t>
      </w:r>
      <w:r>
        <w:rPr>
          <w:rFonts w:ascii="宋体" w:eastAsia="宋体" w:hAnsi="宋体" w:hint="eastAsia"/>
          <w:spacing w:val="-2"/>
          <w:sz w:val="24"/>
        </w:rPr>
        <w:t>。</w:t>
      </w:r>
    </w:p>
    <w:p w14:paraId="30B1CBC9" w14:textId="77777777" w:rsidR="007345D8" w:rsidRDefault="007345D8">
      <w:pPr>
        <w:pStyle w:val="a5"/>
        <w:spacing w:line="331" w:lineRule="auto"/>
        <w:rPr>
          <w:rFonts w:ascii="宋体" w:eastAsia="宋体" w:hAnsi="宋体" w:hint="eastAsia"/>
          <w:sz w:val="24"/>
        </w:rPr>
        <w:sectPr w:rsidR="007345D8">
          <w:pgSz w:w="11910" w:h="16840"/>
          <w:pgMar w:top="1320" w:right="992" w:bottom="1000" w:left="1275" w:header="927" w:footer="803" w:gutter="0"/>
          <w:cols w:space="720"/>
        </w:sectPr>
      </w:pPr>
    </w:p>
    <w:p w14:paraId="2FE3BAB5" w14:textId="77777777" w:rsidR="007345D8" w:rsidRDefault="007345D8">
      <w:pPr>
        <w:pStyle w:val="a3"/>
        <w:spacing w:before="366"/>
        <w:rPr>
          <w:rFonts w:hint="eastAsia"/>
          <w:sz w:val="36"/>
        </w:rPr>
      </w:pPr>
    </w:p>
    <w:p w14:paraId="4E7E7FAE" w14:textId="77777777" w:rsidR="007345D8" w:rsidRDefault="00000000">
      <w:pPr>
        <w:pStyle w:val="3"/>
      </w:pPr>
      <w:bookmarkStart w:id="238" w:name="致谢"/>
      <w:bookmarkStart w:id="239" w:name="_bookmark179"/>
      <w:bookmarkEnd w:id="238"/>
      <w:bookmarkEnd w:id="239"/>
      <w:r>
        <w:rPr>
          <w:spacing w:val="-5"/>
        </w:rPr>
        <w:t>致谢</w:t>
      </w:r>
    </w:p>
    <w:p w14:paraId="65F50C74" w14:textId="77777777" w:rsidR="007345D8" w:rsidRDefault="007345D8">
      <w:pPr>
        <w:pStyle w:val="a3"/>
        <w:spacing w:before="172"/>
        <w:rPr>
          <w:rFonts w:ascii="黑体" w:hint="eastAsia"/>
        </w:rPr>
      </w:pPr>
    </w:p>
    <w:p w14:paraId="04EB9A9B" w14:textId="77777777" w:rsidR="007345D8" w:rsidRDefault="00000000">
      <w:pPr>
        <w:pStyle w:val="a3"/>
        <w:spacing w:before="1"/>
        <w:ind w:left="645"/>
        <w:rPr>
          <w:rFonts w:hint="eastAsia"/>
        </w:rPr>
      </w:pPr>
      <w:proofErr w:type="gramStart"/>
      <w:r>
        <w:rPr>
          <w:spacing w:val="-1"/>
        </w:rPr>
        <w:t>先感谢</w:t>
      </w:r>
      <w:proofErr w:type="gramEnd"/>
      <w:r>
        <w:rPr>
          <w:spacing w:val="-1"/>
        </w:rPr>
        <w:t>我自己坚持写这个大论文。</w:t>
      </w:r>
    </w:p>
    <w:p w14:paraId="5D96E554" w14:textId="77777777" w:rsidR="007345D8" w:rsidRDefault="007345D8">
      <w:pPr>
        <w:pStyle w:val="a3"/>
        <w:rPr>
          <w:rFonts w:hint="eastAsia"/>
        </w:rPr>
      </w:pPr>
    </w:p>
    <w:p w14:paraId="00E8AA20" w14:textId="77777777" w:rsidR="007345D8" w:rsidRDefault="007345D8">
      <w:pPr>
        <w:pStyle w:val="a3"/>
        <w:rPr>
          <w:rFonts w:hint="eastAsia"/>
        </w:rPr>
      </w:pPr>
    </w:p>
    <w:p w14:paraId="78D34299" w14:textId="77777777" w:rsidR="007345D8" w:rsidRDefault="007345D8">
      <w:pPr>
        <w:pStyle w:val="a3"/>
        <w:rPr>
          <w:rFonts w:hint="eastAsia"/>
        </w:rPr>
      </w:pPr>
    </w:p>
    <w:p w14:paraId="5BAED188" w14:textId="77777777" w:rsidR="007345D8" w:rsidRDefault="007345D8">
      <w:pPr>
        <w:pStyle w:val="a3"/>
        <w:rPr>
          <w:rFonts w:hint="eastAsia"/>
        </w:rPr>
      </w:pPr>
    </w:p>
    <w:p w14:paraId="5CA92DA4" w14:textId="77777777" w:rsidR="007345D8" w:rsidRDefault="007345D8">
      <w:pPr>
        <w:pStyle w:val="a3"/>
        <w:rPr>
          <w:rFonts w:hint="eastAsia"/>
        </w:rPr>
      </w:pPr>
    </w:p>
    <w:p w14:paraId="6148C13F" w14:textId="77777777" w:rsidR="007345D8" w:rsidRDefault="007345D8">
      <w:pPr>
        <w:pStyle w:val="a3"/>
        <w:rPr>
          <w:rFonts w:hint="eastAsia"/>
        </w:rPr>
      </w:pPr>
    </w:p>
    <w:p w14:paraId="3F2A7177" w14:textId="77777777" w:rsidR="007345D8" w:rsidRDefault="007345D8">
      <w:pPr>
        <w:pStyle w:val="a3"/>
        <w:spacing w:before="87"/>
        <w:rPr>
          <w:rFonts w:hint="eastAsia"/>
        </w:rPr>
      </w:pPr>
    </w:p>
    <w:p w14:paraId="5A4FCB6E" w14:textId="77777777" w:rsidR="007345D8" w:rsidRDefault="00000000">
      <w:pPr>
        <w:pStyle w:val="a3"/>
        <w:spacing w:before="1"/>
        <w:ind w:left="7244" w:right="356"/>
        <w:jc w:val="center"/>
        <w:rPr>
          <w:rFonts w:hint="eastAsia"/>
        </w:rPr>
      </w:pPr>
      <w:r>
        <w:rPr>
          <w:spacing w:val="-4"/>
        </w:rPr>
        <w:t>朱威龙</w:t>
      </w:r>
    </w:p>
    <w:p w14:paraId="423C15B3" w14:textId="77777777" w:rsidR="007345D8" w:rsidRDefault="00000000">
      <w:pPr>
        <w:pStyle w:val="a3"/>
        <w:spacing w:before="120"/>
        <w:ind w:left="7238" w:right="356"/>
        <w:jc w:val="center"/>
        <w:rPr>
          <w:rFonts w:hint="eastAsia"/>
        </w:rPr>
      </w:pPr>
      <w:r>
        <w:rPr>
          <w:rFonts w:ascii="Times New Roman" w:eastAsia="Times New Roman"/>
        </w:rPr>
        <w:t xml:space="preserve">2026 </w:t>
      </w:r>
      <w:r>
        <w:rPr>
          <w:spacing w:val="-30"/>
        </w:rPr>
        <w:t xml:space="preserve">年 </w:t>
      </w:r>
      <w:r>
        <w:rPr>
          <w:rFonts w:ascii="Times New Roman" w:eastAsia="Times New Roman"/>
        </w:rPr>
        <w:t xml:space="preserve">3 </w:t>
      </w:r>
      <w:r>
        <w:rPr>
          <w:spacing w:val="-30"/>
        </w:rPr>
        <w:t xml:space="preserve">月 </w:t>
      </w:r>
      <w:r>
        <w:rPr>
          <w:rFonts w:ascii="Times New Roman" w:eastAsia="Times New Roman"/>
        </w:rPr>
        <w:t xml:space="preserve">26 </w:t>
      </w:r>
      <w:r>
        <w:rPr>
          <w:spacing w:val="-10"/>
        </w:rPr>
        <w:t>日</w:t>
      </w:r>
    </w:p>
    <w:p w14:paraId="16194C98" w14:textId="77777777" w:rsidR="007345D8" w:rsidRDefault="007345D8">
      <w:pPr>
        <w:pStyle w:val="a3"/>
        <w:jc w:val="center"/>
        <w:rPr>
          <w:rFonts w:hint="eastAsia"/>
        </w:rPr>
        <w:sectPr w:rsidR="007345D8">
          <w:pgSz w:w="11910" w:h="16840"/>
          <w:pgMar w:top="1320" w:right="992" w:bottom="1000" w:left="1275" w:header="933" w:footer="803" w:gutter="0"/>
          <w:cols w:space="720"/>
        </w:sectPr>
      </w:pPr>
    </w:p>
    <w:p w14:paraId="639C3184" w14:textId="77777777" w:rsidR="007345D8" w:rsidRDefault="007345D8">
      <w:pPr>
        <w:pStyle w:val="a3"/>
        <w:spacing w:before="5"/>
        <w:rPr>
          <w:rFonts w:hint="eastAsia"/>
          <w:sz w:val="15"/>
        </w:rPr>
      </w:pPr>
    </w:p>
    <w:p w14:paraId="7A248E09" w14:textId="77777777" w:rsidR="007345D8" w:rsidRDefault="007345D8">
      <w:pPr>
        <w:pStyle w:val="a3"/>
        <w:rPr>
          <w:rFonts w:hint="eastAsia"/>
          <w:sz w:val="15"/>
        </w:rPr>
        <w:sectPr w:rsidR="007345D8">
          <w:headerReference w:type="even" r:id="rId353"/>
          <w:footerReference w:type="even" r:id="rId354"/>
          <w:pgSz w:w="11910" w:h="16840"/>
          <w:pgMar w:top="1920" w:right="992" w:bottom="280" w:left="1275" w:header="0" w:footer="0" w:gutter="0"/>
          <w:cols w:space="720"/>
        </w:sectPr>
      </w:pPr>
    </w:p>
    <w:p w14:paraId="6769DD7D" w14:textId="77777777" w:rsidR="007345D8" w:rsidRDefault="007345D8">
      <w:pPr>
        <w:pStyle w:val="a3"/>
        <w:spacing w:before="366"/>
        <w:rPr>
          <w:rFonts w:hint="eastAsia"/>
          <w:sz w:val="36"/>
        </w:rPr>
      </w:pPr>
    </w:p>
    <w:p w14:paraId="6362E5BD" w14:textId="77777777" w:rsidR="007345D8" w:rsidRDefault="00000000">
      <w:pPr>
        <w:pStyle w:val="3"/>
      </w:pPr>
      <w:bookmarkStart w:id="240" w:name="中山大学学位论文版权使用授权书"/>
      <w:bookmarkStart w:id="241" w:name="_bookmark180"/>
      <w:bookmarkEnd w:id="240"/>
      <w:bookmarkEnd w:id="241"/>
      <w:r>
        <w:rPr>
          <w:spacing w:val="-1"/>
        </w:rPr>
        <w:t>中山大学学位论文版权使用授权书</w:t>
      </w:r>
    </w:p>
    <w:p w14:paraId="641481FD" w14:textId="77777777" w:rsidR="007345D8" w:rsidRDefault="007345D8">
      <w:pPr>
        <w:pStyle w:val="a3"/>
        <w:spacing w:before="16"/>
        <w:rPr>
          <w:rFonts w:ascii="黑体" w:hint="eastAsia"/>
          <w:sz w:val="36"/>
        </w:rPr>
      </w:pPr>
    </w:p>
    <w:p w14:paraId="01CBAA32" w14:textId="77777777" w:rsidR="007345D8" w:rsidRDefault="00000000">
      <w:pPr>
        <w:pStyle w:val="a3"/>
        <w:spacing w:before="1" w:line="331" w:lineRule="auto"/>
        <w:ind w:left="165" w:right="351" w:firstLine="480"/>
        <w:jc w:val="both"/>
        <w:rPr>
          <w:rFonts w:hint="eastAsia"/>
        </w:rPr>
      </w:pPr>
      <w:r>
        <w:rPr>
          <w:spacing w:val="-2"/>
        </w:rPr>
        <w:t>本学位论文作者及指导教师完全了解“中山大学硕士、博士（硕士）学位论文版权</w:t>
      </w:r>
      <w:r>
        <w:rPr>
          <w:spacing w:val="-13"/>
        </w:rPr>
        <w:t>使用规定”，同意中山大学保留并向国家有关部门或机构送交学位论文的复印件和电子</w:t>
      </w:r>
      <w:r>
        <w:rPr>
          <w:spacing w:val="-10"/>
        </w:rPr>
        <w:t>版，允许论文被查阅和借阅。本人授权中山大学可以将本学位论文的全部或部分内容编</w:t>
      </w:r>
      <w:r>
        <w:rPr>
          <w:spacing w:val="-1"/>
        </w:rPr>
        <w:t>入有关数据库进行检索，也可采用影印、缩印或扫描等复制手段保存和汇编学位论文。</w:t>
      </w:r>
    </w:p>
    <w:p w14:paraId="7D4CE720" w14:textId="77777777" w:rsidR="007345D8" w:rsidRDefault="007345D8">
      <w:pPr>
        <w:pStyle w:val="a3"/>
        <w:rPr>
          <w:rFonts w:hint="eastAsia"/>
        </w:rPr>
      </w:pPr>
    </w:p>
    <w:p w14:paraId="0A4BA1DA" w14:textId="77777777" w:rsidR="007345D8" w:rsidRDefault="007345D8">
      <w:pPr>
        <w:pStyle w:val="a3"/>
        <w:rPr>
          <w:rFonts w:hint="eastAsia"/>
        </w:rPr>
      </w:pPr>
    </w:p>
    <w:p w14:paraId="128CEFE8" w14:textId="77777777" w:rsidR="007345D8" w:rsidRDefault="007345D8">
      <w:pPr>
        <w:pStyle w:val="a3"/>
        <w:rPr>
          <w:rFonts w:hint="eastAsia"/>
        </w:rPr>
      </w:pPr>
    </w:p>
    <w:p w14:paraId="43DC443D" w14:textId="77777777" w:rsidR="007345D8" w:rsidRDefault="007345D8">
      <w:pPr>
        <w:pStyle w:val="a3"/>
        <w:rPr>
          <w:rFonts w:hint="eastAsia"/>
        </w:rPr>
      </w:pPr>
    </w:p>
    <w:p w14:paraId="7432B166" w14:textId="77777777" w:rsidR="007345D8" w:rsidRDefault="007345D8">
      <w:pPr>
        <w:pStyle w:val="a3"/>
        <w:rPr>
          <w:rFonts w:hint="eastAsia"/>
        </w:rPr>
      </w:pPr>
    </w:p>
    <w:p w14:paraId="57CC7CB5" w14:textId="77777777" w:rsidR="007345D8" w:rsidRDefault="007345D8">
      <w:pPr>
        <w:pStyle w:val="a3"/>
        <w:spacing w:before="285"/>
        <w:rPr>
          <w:rFonts w:hint="eastAsia"/>
        </w:rPr>
      </w:pPr>
    </w:p>
    <w:p w14:paraId="5AD8FFE6" w14:textId="77777777" w:rsidR="007345D8" w:rsidRDefault="00000000">
      <w:pPr>
        <w:pStyle w:val="a3"/>
        <w:spacing w:line="331" w:lineRule="auto"/>
        <w:ind w:left="6573" w:right="1863"/>
        <w:rPr>
          <w:rFonts w:hint="eastAsia"/>
        </w:rPr>
      </w:pPr>
      <w:r>
        <w:rPr>
          <w:spacing w:val="-2"/>
        </w:rPr>
        <w:t>作者签名：导师签名：</w:t>
      </w:r>
    </w:p>
    <w:p w14:paraId="51DDF3B8" w14:textId="77777777" w:rsidR="007345D8" w:rsidRDefault="00000000">
      <w:pPr>
        <w:pStyle w:val="a3"/>
        <w:tabs>
          <w:tab w:val="left" w:pos="8170"/>
          <w:tab w:val="left" w:pos="8950"/>
        </w:tabs>
        <w:spacing w:before="3"/>
        <w:ind w:left="7390"/>
        <w:rPr>
          <w:rFonts w:hint="eastAsia"/>
        </w:rPr>
      </w:pPr>
      <w:r>
        <w:rPr>
          <w:spacing w:val="-10"/>
        </w:rPr>
        <w:t>年</w:t>
      </w:r>
      <w:r>
        <w:tab/>
      </w:r>
      <w:r>
        <w:rPr>
          <w:spacing w:val="-10"/>
        </w:rPr>
        <w:t>月</w:t>
      </w:r>
      <w:r>
        <w:tab/>
      </w:r>
      <w:r>
        <w:rPr>
          <w:spacing w:val="-10"/>
        </w:rPr>
        <w:t>日</w:t>
      </w:r>
    </w:p>
    <w:p w14:paraId="4ADBB987" w14:textId="77777777" w:rsidR="007345D8" w:rsidRDefault="007345D8">
      <w:pPr>
        <w:pStyle w:val="a3"/>
        <w:rPr>
          <w:rFonts w:hint="eastAsia"/>
        </w:rPr>
        <w:sectPr w:rsidR="007345D8">
          <w:headerReference w:type="default" r:id="rId355"/>
          <w:footerReference w:type="default" r:id="rId356"/>
          <w:pgSz w:w="11910" w:h="16840"/>
          <w:pgMar w:top="1320" w:right="992" w:bottom="1000" w:left="1275" w:header="933" w:footer="803" w:gutter="0"/>
          <w:pgNumType w:start="107"/>
          <w:cols w:space="720"/>
        </w:sectPr>
      </w:pPr>
    </w:p>
    <w:p w14:paraId="6A694828" w14:textId="77777777" w:rsidR="007345D8" w:rsidRDefault="007345D8">
      <w:pPr>
        <w:pStyle w:val="a3"/>
        <w:spacing w:before="5"/>
        <w:rPr>
          <w:rFonts w:hint="eastAsia"/>
          <w:sz w:val="15"/>
        </w:rPr>
      </w:pPr>
    </w:p>
    <w:sectPr w:rsidR="007345D8">
      <w:headerReference w:type="even" r:id="rId357"/>
      <w:footerReference w:type="even" r:id="rId358"/>
      <w:pgSz w:w="11910" w:h="16840"/>
      <w:pgMar w:top="1920" w:right="992"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7FD33" w14:textId="77777777" w:rsidR="00B04992" w:rsidRDefault="00B04992">
      <w:pPr>
        <w:rPr>
          <w:rFonts w:hint="eastAsia"/>
        </w:rPr>
      </w:pPr>
      <w:r>
        <w:separator/>
      </w:r>
    </w:p>
  </w:endnote>
  <w:endnote w:type="continuationSeparator" w:id="0">
    <w:p w14:paraId="07F22C9E" w14:textId="77777777" w:rsidR="00B04992" w:rsidRDefault="00B049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man Old Style">
    <w:altName w:val="Bookman Old Style"/>
    <w:panose1 w:val="02050604050505020204"/>
    <w:charset w:val="00"/>
    <w:family w:val="roman"/>
    <w:pitch w:val="variable"/>
    <w:sig w:usb0="00000287" w:usb1="00000000" w:usb2="00000000" w:usb3="00000000" w:csb0="0000009F" w:csb1="00000000"/>
  </w:font>
  <w:font w:name="DejaVu Sans">
    <w:altName w:val="DejaVu Sans"/>
    <w:panose1 w:val="020B06030303040B0204"/>
    <w:charset w:val="00"/>
    <w:family w:val="swiss"/>
    <w:pitch w:val="variable"/>
    <w:sig w:usb0="E7002EFF" w:usb1="D200F5FF" w:usb2="0A246029" w:usb3="00000000" w:csb0="000001FF" w:csb1="00000000"/>
  </w:font>
  <w:font w:name="Palatino Linotype">
    <w:panose1 w:val="02040502050505030304"/>
    <w:charset w:val="00"/>
    <w:family w:val="roman"/>
    <w:pitch w:val="variable"/>
    <w:sig w:usb0="E0000287" w:usb1="40000013" w:usb2="00000000" w:usb3="00000000" w:csb0="0000019F" w:csb1="00000000"/>
  </w:font>
  <w:font w:name="DejaVu Serif">
    <w:altName w:val="DejaVu Serif"/>
    <w:panose1 w:val="02060603050605020204"/>
    <w:charset w:val="00"/>
    <w:family w:val="roman"/>
    <w:pitch w:val="variable"/>
    <w:sig w:usb0="E40006FF" w:usb1="5200F9FB" w:usb2="0A040020" w:usb3="00000000" w:csb0="0000009F" w:csb1="00000000"/>
  </w:font>
  <w:font w:name="Arial">
    <w:panose1 w:val="020B0604020202020204"/>
    <w:charset w:val="00"/>
    <w:family w:val="swiss"/>
    <w:pitch w:val="variable"/>
    <w:sig w:usb0="E0002EFF" w:usb1="C000785B" w:usb2="00000009" w:usb3="00000000" w:csb0="000001FF" w:csb1="00000000"/>
  </w:font>
  <w:font w:name="DejaVu Sans Condensed">
    <w:altName w:val="DejaVu Sans Condensed"/>
    <w:panose1 w:val="020B0606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
    <w:altName w:val="楷体"/>
    <w:panose1 w:val="02010609060101010101"/>
    <w:charset w:val="86"/>
    <w:family w:val="modern"/>
    <w:pitch w:val="fixed"/>
    <w:sig w:usb0="800002BF" w:usb1="38CF7CFA" w:usb2="00000016" w:usb3="00000000" w:csb0="00040001" w:csb1="00000000"/>
  </w:font>
  <w:font w:name="Gadugi">
    <w:altName w:val="Gadugi"/>
    <w:panose1 w:val="020B0502040204020203"/>
    <w:charset w:val="00"/>
    <w:family w:val="swiss"/>
    <w:pitch w:val="variable"/>
    <w:sig w:usb0="80000003" w:usb1="02000000" w:usb2="00003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Georgia">
    <w:altName w:val="Georgia"/>
    <w:panose1 w:val="02040502050405020303"/>
    <w:charset w:val="00"/>
    <w:family w:val="roman"/>
    <w:pitch w:val="variable"/>
    <w:sig w:usb0="00000287" w:usb1="00000000" w:usb2="00000000" w:usb3="00000000" w:csb0="0000009F" w:csb1="00000000"/>
  </w:font>
  <w:font w:name="Ink Free">
    <w:altName w:val="Ink Free"/>
    <w:panose1 w:val="03080402000500000000"/>
    <w:charset w:val="00"/>
    <w:family w:val="script"/>
    <w:pitch w:val="variable"/>
    <w:sig w:usb0="80000003" w:usb1="00000000" w:usb2="00000000" w:usb3="00000000" w:csb0="00000001" w:csb1="00000000"/>
  </w:font>
  <w:font w:name="Malgun Gothic">
    <w:altName w:val="Malgun Gothic"/>
    <w:panose1 w:val="020B0503020000020004"/>
    <w:charset w:val="81"/>
    <w:family w:val="swiss"/>
    <w:pitch w:val="variable"/>
    <w:sig w:usb0="9000002F" w:usb1="29D77CFB" w:usb2="00000012" w:usb3="00000000" w:csb0="00080001" w:csb1="00000000"/>
  </w:font>
  <w:font w:name="华文宋体">
    <w:altName w:val="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7638" w14:textId="77777777" w:rsidR="007345D8" w:rsidRDefault="007345D8">
    <w:pPr>
      <w:pStyle w:val="a3"/>
      <w:spacing w:line="14" w:lineRule="auto"/>
      <w:rPr>
        <w:rFonts w:hint="eastAsia"/>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6D68"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3872" behindDoc="1" locked="0" layoutInCell="1" allowOverlap="1" wp14:anchorId="49CDB929" wp14:editId="74453E72">
              <wp:simplePos x="0" y="0"/>
              <wp:positionH relativeFrom="page">
                <wp:posOffset>3668928</wp:posOffset>
              </wp:positionH>
              <wp:positionV relativeFrom="page">
                <wp:posOffset>10042626</wp:posOffset>
              </wp:positionV>
              <wp:extent cx="22225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52400"/>
                      </a:xfrm>
                      <a:prstGeom prst="rect">
                        <a:avLst/>
                      </a:prstGeom>
                    </wps:spPr>
                    <wps:txbx>
                      <w:txbxContent>
                        <w:p w14:paraId="3A1E0E80" w14:textId="77777777" w:rsidR="007345D8" w:rsidRDefault="00000000">
                          <w:pPr>
                            <w:spacing w:before="12"/>
                            <w:ind w:left="20"/>
                            <w:rPr>
                              <w:rFonts w:ascii="Times New Roman" w:hint="eastAsia"/>
                              <w:sz w:val="18"/>
                            </w:rPr>
                          </w:pPr>
                          <w:r>
                            <w:rPr>
                              <w:rFonts w:ascii="Times New Roman"/>
                              <w:spacing w:val="-4"/>
                              <w:sz w:val="18"/>
                            </w:rPr>
                            <w:fldChar w:fldCharType="begin"/>
                          </w:r>
                          <w:r>
                            <w:rPr>
                              <w:rFonts w:ascii="Times New Roman"/>
                              <w:spacing w:val="-4"/>
                              <w:sz w:val="18"/>
                            </w:rPr>
                            <w:instrText xml:space="preserve"> PAGE  \* ROMAN </w:instrText>
                          </w:r>
                          <w:r>
                            <w:rPr>
                              <w:rFonts w:ascii="Times New Roman"/>
                              <w:spacing w:val="-4"/>
                              <w:sz w:val="18"/>
                            </w:rPr>
                            <w:fldChar w:fldCharType="separate"/>
                          </w:r>
                          <w:r>
                            <w:rPr>
                              <w:rFonts w:ascii="Times New Roman"/>
                              <w:spacing w:val="-4"/>
                              <w:sz w:val="18"/>
                            </w:rPr>
                            <w:t>VIII</w:t>
                          </w:r>
                          <w:r>
                            <w:rPr>
                              <w:rFonts w:ascii="Times New Roman"/>
                              <w:spacing w:val="-4"/>
                              <w:sz w:val="18"/>
                            </w:rPr>
                            <w:fldChar w:fldCharType="end"/>
                          </w:r>
                        </w:p>
                      </w:txbxContent>
                    </wps:txbx>
                    <wps:bodyPr wrap="square" lIns="0" tIns="0" rIns="0" bIns="0" rtlCol="0">
                      <a:noAutofit/>
                    </wps:bodyPr>
                  </wps:wsp>
                </a:graphicData>
              </a:graphic>
            </wp:anchor>
          </w:drawing>
        </mc:Choice>
        <mc:Fallback>
          <w:pict>
            <v:shapetype w14:anchorId="49CDB929" id="_x0000_t202" coordsize="21600,21600" o:spt="202" path="m,l,21600r21600,l21600,xe">
              <v:stroke joinstyle="miter"/>
              <v:path gradientshapeok="t" o:connecttype="rect"/>
            </v:shapetype>
            <v:shape id="Textbox 10" o:spid="_x0000_s2505" type="#_x0000_t202" style="position:absolute;margin-left:288.9pt;margin-top:790.75pt;width:17.5pt;height:12pt;z-index:-206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" filled="f" stroked="f">
              <v:textbox inset="0,0,0,0">
                <w:txbxContent>
                  <w:p w14:paraId="3A1E0E80" w14:textId="77777777" w:rsidR="007345D8" w:rsidRDefault="00000000">
                    <w:pPr>
                      <w:spacing w:before="12"/>
                      <w:ind w:left="20"/>
                      <w:rPr>
                        <w:rFonts w:ascii="Times New Roman" w:hint="eastAsia"/>
                        <w:sz w:val="18"/>
                      </w:rPr>
                    </w:pPr>
                    <w:r>
                      <w:rPr>
                        <w:rFonts w:ascii="Times New Roman"/>
                        <w:spacing w:val="-4"/>
                        <w:sz w:val="18"/>
                      </w:rPr>
                      <w:fldChar w:fldCharType="begin"/>
                    </w:r>
                    <w:r>
                      <w:rPr>
                        <w:rFonts w:ascii="Times New Roman"/>
                        <w:spacing w:val="-4"/>
                        <w:sz w:val="18"/>
                      </w:rPr>
                      <w:instrText xml:space="preserve"> PAGE  \* ROMAN </w:instrText>
                    </w:r>
                    <w:r>
                      <w:rPr>
                        <w:rFonts w:ascii="Times New Roman"/>
                        <w:spacing w:val="-4"/>
                        <w:sz w:val="18"/>
                      </w:rPr>
                      <w:fldChar w:fldCharType="separate"/>
                    </w:r>
                    <w:r>
                      <w:rPr>
                        <w:rFonts w:ascii="Times New Roman"/>
                        <w:spacing w:val="-4"/>
                        <w:sz w:val="18"/>
                      </w:rPr>
                      <w:t>VIII</w:t>
                    </w:r>
                    <w:r>
                      <w:rPr>
                        <w:rFonts w:ascii="Times New Roman"/>
                        <w:spacing w:val="-4"/>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546A"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3360" behindDoc="1" locked="0" layoutInCell="1" allowOverlap="1" wp14:anchorId="1F79927A" wp14:editId="15F51DED">
              <wp:simplePos x="0" y="0"/>
              <wp:positionH relativeFrom="page">
                <wp:posOffset>3668928</wp:posOffset>
              </wp:positionH>
              <wp:positionV relativeFrom="page">
                <wp:posOffset>10042626</wp:posOffset>
              </wp:positionV>
              <wp:extent cx="22225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52400"/>
                      </a:xfrm>
                      <a:prstGeom prst="rect">
                        <a:avLst/>
                      </a:prstGeom>
                    </wps:spPr>
                    <wps:txbx>
                      <w:txbxContent>
                        <w:p w14:paraId="7FA8EDB6" w14:textId="77777777" w:rsidR="007345D8" w:rsidRDefault="00000000">
                          <w:pPr>
                            <w:spacing w:before="12"/>
                            <w:ind w:left="20"/>
                            <w:rPr>
                              <w:rFonts w:ascii="Times New Roman" w:hint="eastAsia"/>
                              <w:sz w:val="18"/>
                            </w:rPr>
                          </w:pPr>
                          <w:r>
                            <w:rPr>
                              <w:rFonts w:ascii="Times New Roman"/>
                              <w:spacing w:val="-4"/>
                              <w:sz w:val="18"/>
                            </w:rPr>
                            <w:fldChar w:fldCharType="begin"/>
                          </w:r>
                          <w:r>
                            <w:rPr>
                              <w:rFonts w:ascii="Times New Roman"/>
                              <w:spacing w:val="-4"/>
                              <w:sz w:val="18"/>
                            </w:rPr>
                            <w:instrText xml:space="preserve"> PAGE  \* ROMAN </w:instrText>
                          </w:r>
                          <w:r>
                            <w:rPr>
                              <w:rFonts w:ascii="Times New Roman"/>
                              <w:spacing w:val="-4"/>
                              <w:sz w:val="18"/>
                            </w:rPr>
                            <w:fldChar w:fldCharType="separate"/>
                          </w:r>
                          <w:r>
                            <w:rPr>
                              <w:rFonts w:ascii="Times New Roman"/>
                              <w:spacing w:val="-4"/>
                              <w:sz w:val="18"/>
                            </w:rPr>
                            <w:t>XIII</w:t>
                          </w:r>
                          <w:r>
                            <w:rPr>
                              <w:rFonts w:ascii="Times New Roman"/>
                              <w:spacing w:val="-4"/>
                              <w:sz w:val="18"/>
                            </w:rPr>
                            <w:fldChar w:fldCharType="end"/>
                          </w:r>
                        </w:p>
                      </w:txbxContent>
                    </wps:txbx>
                    <wps:bodyPr wrap="square" lIns="0" tIns="0" rIns="0" bIns="0" rtlCol="0">
                      <a:noAutofit/>
                    </wps:bodyPr>
                  </wps:wsp>
                </a:graphicData>
              </a:graphic>
            </wp:anchor>
          </w:drawing>
        </mc:Choice>
        <mc:Fallback>
          <w:pict>
            <v:shapetype w14:anchorId="1F79927A" id="_x0000_t202" coordsize="21600,21600" o:spt="202" path="m,l,21600r21600,l21600,xe">
              <v:stroke joinstyle="miter"/>
              <v:path gradientshapeok="t" o:connecttype="rect"/>
            </v:shapetype>
            <v:shape id="Textbox 9" o:spid="_x0000_s2506" type="#_x0000_t202" style="position:absolute;margin-left:288.9pt;margin-top:790.75pt;width:17.5pt;height:12pt;z-index:-206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" filled="f" stroked="f">
              <v:textbox inset="0,0,0,0">
                <w:txbxContent>
                  <w:p w14:paraId="7FA8EDB6" w14:textId="77777777" w:rsidR="007345D8" w:rsidRDefault="00000000">
                    <w:pPr>
                      <w:spacing w:before="12"/>
                      <w:ind w:left="20"/>
                      <w:rPr>
                        <w:rFonts w:ascii="Times New Roman" w:hint="eastAsia"/>
                        <w:sz w:val="18"/>
                      </w:rPr>
                    </w:pPr>
                    <w:r>
                      <w:rPr>
                        <w:rFonts w:ascii="Times New Roman"/>
                        <w:spacing w:val="-4"/>
                        <w:sz w:val="18"/>
                      </w:rPr>
                      <w:fldChar w:fldCharType="begin"/>
                    </w:r>
                    <w:r>
                      <w:rPr>
                        <w:rFonts w:ascii="Times New Roman"/>
                        <w:spacing w:val="-4"/>
                        <w:sz w:val="18"/>
                      </w:rPr>
                      <w:instrText xml:space="preserve"> PAGE  \* ROMAN </w:instrText>
                    </w:r>
                    <w:r>
                      <w:rPr>
                        <w:rFonts w:ascii="Times New Roman"/>
                        <w:spacing w:val="-4"/>
                        <w:sz w:val="18"/>
                      </w:rPr>
                      <w:fldChar w:fldCharType="separate"/>
                    </w:r>
                    <w:r>
                      <w:rPr>
                        <w:rFonts w:ascii="Times New Roman"/>
                        <w:spacing w:val="-4"/>
                        <w:sz w:val="18"/>
                      </w:rPr>
                      <w:t>XIII</w:t>
                    </w:r>
                    <w:r>
                      <w:rPr>
                        <w:rFonts w:ascii="Times New Roman"/>
                        <w:spacing w:val="-4"/>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0125" w14:textId="77777777" w:rsidR="007345D8" w:rsidRDefault="007345D8">
    <w:pPr>
      <w:pStyle w:val="a3"/>
      <w:spacing w:line="14" w:lineRule="auto"/>
      <w:rPr>
        <w:rFonts w:hint="eastAsia"/>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7E33"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6944" behindDoc="1" locked="0" layoutInCell="1" allowOverlap="1" wp14:anchorId="44E97D6E" wp14:editId="4C7DB090">
              <wp:simplePos x="0" y="0"/>
              <wp:positionH relativeFrom="page">
                <wp:posOffset>3662565</wp:posOffset>
              </wp:positionH>
              <wp:positionV relativeFrom="page">
                <wp:posOffset>10042626</wp:posOffset>
              </wp:positionV>
              <wp:extent cx="269875" cy="1524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52400"/>
                      </a:xfrm>
                      <a:prstGeom prst="rect">
                        <a:avLst/>
                      </a:prstGeom>
                    </wps:spPr>
                    <wps:txbx>
                      <w:txbxContent>
                        <w:p w14:paraId="43A66056" w14:textId="77777777" w:rsidR="007345D8" w:rsidRDefault="00000000">
                          <w:pPr>
                            <w:spacing w:before="12"/>
                            <w:ind w:left="24"/>
                            <w:rPr>
                              <w:rFonts w:ascii="Times New Roman" w:hint="eastAsia"/>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XIV</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4E97D6E" id="_x0000_t202" coordsize="21600,21600" o:spt="202" path="m,l,21600r21600,l21600,xe">
              <v:stroke joinstyle="miter"/>
              <v:path gradientshapeok="t" o:connecttype="rect"/>
            </v:shapetype>
            <v:shape id="Textbox 17" o:spid="_x0000_s2509" type="#_x0000_t202" style="position:absolute;margin-left:288.4pt;margin-top:790.75pt;width:21.25pt;height:12pt;z-index:-206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NMmAEAACEDAAAOAAAAZHJzL2Uyb0RvYy54bWysUt2OEyEUvjfxHQj3dqaNW9d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" filled="f" stroked="f">
              <v:textbox inset="0,0,0,0">
                <w:txbxContent>
                  <w:p w14:paraId="43A66056" w14:textId="77777777" w:rsidR="007345D8" w:rsidRDefault="00000000">
                    <w:pPr>
                      <w:spacing w:before="12"/>
                      <w:ind w:left="24"/>
                      <w:rPr>
                        <w:rFonts w:ascii="Times New Roman" w:hint="eastAsia"/>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XIV</w:t>
                    </w:r>
                    <w:r>
                      <w:rPr>
                        <w:rFonts w:ascii="Times New Roman"/>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1B4E"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6432" behindDoc="1" locked="0" layoutInCell="1" allowOverlap="1" wp14:anchorId="0CEB68B8" wp14:editId="3E1D1D9B">
              <wp:simplePos x="0" y="0"/>
              <wp:positionH relativeFrom="page">
                <wp:posOffset>3681603</wp:posOffset>
              </wp:positionH>
              <wp:positionV relativeFrom="page">
                <wp:posOffset>10042626</wp:posOffset>
              </wp:positionV>
              <wp:extent cx="209550" cy="1524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52400"/>
                      </a:xfrm>
                      <a:prstGeom prst="rect">
                        <a:avLst/>
                      </a:prstGeom>
                    </wps:spPr>
                    <wps:txbx>
                      <w:txbxContent>
                        <w:p w14:paraId="59D2CFC0"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XI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CEB68B8" id="_x0000_t202" coordsize="21600,21600" o:spt="202" path="m,l,21600r21600,l21600,xe">
              <v:stroke joinstyle="miter"/>
              <v:path gradientshapeok="t" o:connecttype="rect"/>
            </v:shapetype>
            <v:shape id="Textbox 16" o:spid="_x0000_s2510" type="#_x0000_t202" style="position:absolute;margin-left:289.9pt;margin-top:790.75pt;width:16.5pt;height:12pt;z-index:-206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" filled="f" stroked="f">
              <v:textbox inset="0,0,0,0">
                <w:txbxContent>
                  <w:p w14:paraId="59D2CFC0"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XI</w:t>
                    </w:r>
                    <w:r>
                      <w:rPr>
                        <w:rFonts w:ascii="Times New Roman"/>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53A8" w14:textId="77777777" w:rsidR="007345D8" w:rsidRDefault="007345D8">
    <w:pPr>
      <w:pStyle w:val="a3"/>
      <w:spacing w:line="14" w:lineRule="auto"/>
      <w:rPr>
        <w:rFonts w:hint="eastAsia"/>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8020F"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0016" behindDoc="1" locked="0" layoutInCell="1" allowOverlap="1" wp14:anchorId="715D040E" wp14:editId="18717204">
              <wp:simplePos x="0" y="0"/>
              <wp:positionH relativeFrom="page">
                <wp:posOffset>3710152</wp:posOffset>
              </wp:positionH>
              <wp:positionV relativeFrom="page">
                <wp:posOffset>10042626</wp:posOffset>
              </wp:positionV>
              <wp:extent cx="13970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370FF00C" w14:textId="77777777" w:rsidR="007345D8"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715D040E" id="_x0000_t202" coordsize="21600,21600" o:spt="202" path="m,l,21600r21600,l21600,xe">
              <v:stroke joinstyle="miter"/>
              <v:path gradientshapeok="t" o:connecttype="rect"/>
            </v:shapetype>
            <v:shape id="Textbox 36" o:spid="_x0000_s2513" type="#_x0000_t202" style="position:absolute;margin-left:292.15pt;margin-top:790.75pt;width:11pt;height:12pt;z-index:-206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" filled="f" stroked="f">
              <v:textbox inset="0,0,0,0">
                <w:txbxContent>
                  <w:p w14:paraId="370FF00C" w14:textId="77777777" w:rsidR="007345D8"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AFB0"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9504" behindDoc="1" locked="0" layoutInCell="1" allowOverlap="1" wp14:anchorId="532FD0B4" wp14:editId="6C666DA4">
              <wp:simplePos x="0" y="0"/>
              <wp:positionH relativeFrom="page">
                <wp:posOffset>3681577</wp:posOffset>
              </wp:positionH>
              <wp:positionV relativeFrom="page">
                <wp:posOffset>10042626</wp:posOffset>
              </wp:positionV>
              <wp:extent cx="196850"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52400"/>
                      </a:xfrm>
                      <a:prstGeom prst="rect">
                        <a:avLst/>
                      </a:prstGeom>
                    </wps:spPr>
                    <wps:txbx>
                      <w:txbxContent>
                        <w:p w14:paraId="25AF4E08" w14:textId="77777777" w:rsidR="007345D8"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32FD0B4" id="_x0000_t202" coordsize="21600,21600" o:spt="202" path="m,l,21600r21600,l21600,xe">
              <v:stroke joinstyle="miter"/>
              <v:path gradientshapeok="t" o:connecttype="rect"/>
            </v:shapetype>
            <v:shape id="Textbox 35" o:spid="_x0000_s2514" type="#_x0000_t202" style="position:absolute;margin-left:289.9pt;margin-top:790.75pt;width:15.5pt;height:12pt;z-index:-206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" filled="f" stroked="f">
              <v:textbox inset="0,0,0,0">
                <w:txbxContent>
                  <w:p w14:paraId="25AF4E08" w14:textId="77777777" w:rsidR="007345D8"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F5D0" w14:textId="77777777" w:rsidR="007345D8" w:rsidRDefault="007345D8">
    <w:pPr>
      <w:pStyle w:val="a3"/>
      <w:spacing w:line="14" w:lineRule="auto"/>
      <w:rPr>
        <w:rFonts w:hint="eastAsia"/>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FC04"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3088" behindDoc="1" locked="0" layoutInCell="1" allowOverlap="1" wp14:anchorId="7D388390" wp14:editId="7C1C188E">
              <wp:simplePos x="0" y="0"/>
              <wp:positionH relativeFrom="page">
                <wp:posOffset>3684752</wp:posOffset>
              </wp:positionH>
              <wp:positionV relativeFrom="page">
                <wp:posOffset>10042626</wp:posOffset>
              </wp:positionV>
              <wp:extent cx="203200" cy="15240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11C8AA31"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7D388390" id="_x0000_t202" coordsize="21600,21600" o:spt="202" path="m,l,21600r21600,l21600,xe">
              <v:stroke joinstyle="miter"/>
              <v:path gradientshapeok="t" o:connecttype="rect"/>
            </v:shapetype>
            <v:shape id="Textbox 301" o:spid="_x0000_s2517" type="#_x0000_t202" style="position:absolute;margin-left:290.15pt;margin-top:790.75pt;width:16pt;height:12pt;z-index:-206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" filled="f" stroked="f">
              <v:textbox inset="0,0,0,0">
                <w:txbxContent>
                  <w:p w14:paraId="11C8AA31"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18</w:t>
                    </w:r>
                    <w:r>
                      <w:rPr>
                        <w:rFonts w:ascii="Times New Roman"/>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DA61"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2576" behindDoc="1" locked="0" layoutInCell="1" allowOverlap="1" wp14:anchorId="5CE6F97E" wp14:editId="23FE44FF">
              <wp:simplePos x="0" y="0"/>
              <wp:positionH relativeFrom="page">
                <wp:posOffset>3684752</wp:posOffset>
              </wp:positionH>
              <wp:positionV relativeFrom="page">
                <wp:posOffset>10042626</wp:posOffset>
              </wp:positionV>
              <wp:extent cx="203200" cy="15240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44B16837"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CE6F97E" id="_x0000_t202" coordsize="21600,21600" o:spt="202" path="m,l,21600r21600,l21600,xe">
              <v:stroke joinstyle="miter"/>
              <v:path gradientshapeok="t" o:connecttype="rect"/>
            </v:shapetype>
            <v:shape id="Textbox 300" o:spid="_x0000_s2518" type="#_x0000_t202" style="position:absolute;margin-left:290.15pt;margin-top:790.75pt;width:16pt;height:12pt;z-index:-206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" filled="f" stroked="f">
              <v:textbox inset="0,0,0,0">
                <w:txbxContent>
                  <w:p w14:paraId="44B16837"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17</w:t>
                    </w:r>
                    <w:r>
                      <w:rPr>
                        <w:rFonts w:ascii="Times New Roman"/>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F26A" w14:textId="77777777" w:rsidR="007345D8" w:rsidRDefault="007345D8">
    <w:pPr>
      <w:pStyle w:val="a3"/>
      <w:spacing w:line="14" w:lineRule="auto"/>
      <w:rPr>
        <w:rFonts w:hint="eastAsia"/>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293C"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6160" behindDoc="1" locked="0" layoutInCell="1" allowOverlap="1" wp14:anchorId="47829B14" wp14:editId="78843810">
              <wp:simplePos x="0" y="0"/>
              <wp:positionH relativeFrom="page">
                <wp:posOffset>3684752</wp:posOffset>
              </wp:positionH>
              <wp:positionV relativeFrom="page">
                <wp:posOffset>10042626</wp:posOffset>
              </wp:positionV>
              <wp:extent cx="203200" cy="152400"/>
              <wp:effectExtent l="0" t="0" r="0" b="0"/>
              <wp:wrapNone/>
              <wp:docPr id="1392" name="Textbox 1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7BF7C734"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60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7829B14" id="_x0000_t202" coordsize="21600,21600" o:spt="202" path="m,l,21600r21600,l21600,xe">
              <v:stroke joinstyle="miter"/>
              <v:path gradientshapeok="t" o:connecttype="rect"/>
            </v:shapetype>
            <v:shape id="Textbox 1392" o:spid="_x0000_s2521" type="#_x0000_t202" style="position:absolute;margin-left:290.15pt;margin-top:790.75pt;width:16pt;height:12pt;z-index:-206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" filled="f" stroked="f">
              <v:textbox inset="0,0,0,0">
                <w:txbxContent>
                  <w:p w14:paraId="7BF7C734"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60</w:t>
                    </w:r>
                    <w:r>
                      <w:rPr>
                        <w:rFonts w:ascii="Times New Roman"/>
                        <w:spacing w:val="-5"/>
                        <w:sz w:val="1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6BCB"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5648" behindDoc="1" locked="0" layoutInCell="1" allowOverlap="1" wp14:anchorId="0367A9F0" wp14:editId="3AEF13DC">
              <wp:simplePos x="0" y="0"/>
              <wp:positionH relativeFrom="page">
                <wp:posOffset>3684752</wp:posOffset>
              </wp:positionH>
              <wp:positionV relativeFrom="page">
                <wp:posOffset>10042626</wp:posOffset>
              </wp:positionV>
              <wp:extent cx="203200" cy="152400"/>
              <wp:effectExtent l="0" t="0" r="0" b="0"/>
              <wp:wrapNone/>
              <wp:docPr id="1391" name="Textbox 1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6780C603"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59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367A9F0" id="_x0000_t202" coordsize="21600,21600" o:spt="202" path="m,l,21600r21600,l21600,xe">
              <v:stroke joinstyle="miter"/>
              <v:path gradientshapeok="t" o:connecttype="rect"/>
            </v:shapetype>
            <v:shape id="Textbox 1391" o:spid="_x0000_s2522" type="#_x0000_t202" style="position:absolute;margin-left:290.15pt;margin-top:790.75pt;width:16pt;height:12pt;z-index:-206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" filled="f" stroked="f">
              <v:textbox inset="0,0,0,0">
                <w:txbxContent>
                  <w:p w14:paraId="6780C603"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59</w:t>
                    </w:r>
                    <w:r>
                      <w:rPr>
                        <w:rFonts w:ascii="Times New Roman"/>
                        <w:spacing w:val="-5"/>
                        <w:sz w:val="1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7790" w14:textId="77777777" w:rsidR="007345D8" w:rsidRDefault="007345D8">
    <w:pPr>
      <w:pStyle w:val="a3"/>
      <w:spacing w:line="14" w:lineRule="auto"/>
      <w:rPr>
        <w:rFonts w:hint="eastAsia"/>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06B1"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9232" behindDoc="1" locked="0" layoutInCell="1" allowOverlap="1" wp14:anchorId="4926A1FE" wp14:editId="6A216589">
              <wp:simplePos x="0" y="0"/>
              <wp:positionH relativeFrom="page">
                <wp:posOffset>3684752</wp:posOffset>
              </wp:positionH>
              <wp:positionV relativeFrom="page">
                <wp:posOffset>10042626</wp:posOffset>
              </wp:positionV>
              <wp:extent cx="203200" cy="152400"/>
              <wp:effectExtent l="0" t="0" r="0" b="0"/>
              <wp:wrapNone/>
              <wp:docPr id="2338" name="Textbox 2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5E0D0317"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86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926A1FE" id="_x0000_t202" coordsize="21600,21600" o:spt="202" path="m,l,21600r21600,l21600,xe">
              <v:stroke joinstyle="miter"/>
              <v:path gradientshapeok="t" o:connecttype="rect"/>
            </v:shapetype>
            <v:shape id="Textbox 2338" o:spid="_x0000_s2525" type="#_x0000_t202" style="position:absolute;margin-left:290.15pt;margin-top:790.75pt;width:16pt;height:12pt;z-index:-2059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" filled="f" stroked="f">
              <v:textbox inset="0,0,0,0">
                <w:txbxContent>
                  <w:p w14:paraId="5E0D0317"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86</w:t>
                    </w:r>
                    <w:r>
                      <w:rPr>
                        <w:rFonts w:ascii="Times New Roman"/>
                        <w:spacing w:val="-5"/>
                        <w:sz w:val="1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5FD5"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8720" behindDoc="1" locked="0" layoutInCell="1" allowOverlap="1" wp14:anchorId="1E4137ED" wp14:editId="470B3BF0">
              <wp:simplePos x="0" y="0"/>
              <wp:positionH relativeFrom="page">
                <wp:posOffset>3684752</wp:posOffset>
              </wp:positionH>
              <wp:positionV relativeFrom="page">
                <wp:posOffset>10042626</wp:posOffset>
              </wp:positionV>
              <wp:extent cx="203200" cy="152400"/>
              <wp:effectExtent l="0" t="0" r="0" b="0"/>
              <wp:wrapNone/>
              <wp:docPr id="2337" name="Textbox 2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28CDC5CD"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85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1E4137ED" id="_x0000_t202" coordsize="21600,21600" o:spt="202" path="m,l,21600r21600,l21600,xe">
              <v:stroke joinstyle="miter"/>
              <v:path gradientshapeok="t" o:connecttype="rect"/>
            </v:shapetype>
            <v:shape id="Textbox 2337" o:spid="_x0000_s2526" type="#_x0000_t202" style="position:absolute;margin-left:290.15pt;margin-top:790.75pt;width:16pt;height:12pt;z-index:-205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" filled="f" stroked="f">
              <v:textbox inset="0,0,0,0">
                <w:txbxContent>
                  <w:p w14:paraId="28CDC5CD"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85</w:t>
                    </w:r>
                    <w:r>
                      <w:rPr>
                        <w:rFonts w:ascii="Times New Roman"/>
                        <w:spacing w:val="-5"/>
                        <w:sz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107E" w14:textId="77777777" w:rsidR="007345D8" w:rsidRDefault="007345D8">
    <w:pPr>
      <w:pStyle w:val="a3"/>
      <w:spacing w:line="14" w:lineRule="auto"/>
      <w:rPr>
        <w:rFonts w:hint="eastAsia"/>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4964"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0768" behindDoc="1" locked="0" layoutInCell="1" allowOverlap="1" wp14:anchorId="68B66666" wp14:editId="38833BE9">
              <wp:simplePos x="0" y="0"/>
              <wp:positionH relativeFrom="page">
                <wp:posOffset>3684752</wp:posOffset>
              </wp:positionH>
              <wp:positionV relativeFrom="page">
                <wp:posOffset>10042626</wp:posOffset>
              </wp:positionV>
              <wp:extent cx="203200" cy="152400"/>
              <wp:effectExtent l="0" t="0" r="0" b="0"/>
              <wp:wrapNone/>
              <wp:docPr id="2341" name="Textbox 2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1C4C6283"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68B66666" id="_x0000_t202" coordsize="21600,21600" o:spt="202" path="m,l,21600r21600,l21600,xe">
              <v:stroke joinstyle="miter"/>
              <v:path gradientshapeok="t" o:connecttype="rect"/>
            </v:shapetype>
            <v:shape id="Textbox 2341" o:spid="_x0000_s2528" type="#_x0000_t202" style="position:absolute;margin-left:290.15pt;margin-top:790.75pt;width:16pt;height:12pt;z-index:-205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" filled="f" stroked="f">
              <v:textbox inset="0,0,0,0">
                <w:txbxContent>
                  <w:p w14:paraId="1C4C6283"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91</w:t>
                    </w:r>
                    <w:r>
                      <w:rPr>
                        <w:rFonts w:ascii="Times New Roman"/>
                        <w:spacing w:val="-5"/>
                        <w:sz w:val="1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9EFA" w14:textId="77777777" w:rsidR="007345D8" w:rsidRDefault="007345D8">
    <w:pPr>
      <w:pStyle w:val="a3"/>
      <w:spacing w:line="14" w:lineRule="auto"/>
      <w:rPr>
        <w:rFonts w:hint="eastAsia"/>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2273"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3840" behindDoc="1" locked="0" layoutInCell="1" allowOverlap="1" wp14:anchorId="05029662" wp14:editId="4F4FD3AA">
              <wp:simplePos x="0" y="0"/>
              <wp:positionH relativeFrom="page">
                <wp:posOffset>3684752</wp:posOffset>
              </wp:positionH>
              <wp:positionV relativeFrom="page">
                <wp:posOffset>10042626</wp:posOffset>
              </wp:positionV>
              <wp:extent cx="203200" cy="152400"/>
              <wp:effectExtent l="0" t="0" r="0" b="0"/>
              <wp:wrapNone/>
              <wp:docPr id="2347" name="Textbox 2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52F093DC"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94</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5029662" id="_x0000_t202" coordsize="21600,21600" o:spt="202" path="m,l,21600r21600,l21600,xe">
              <v:stroke joinstyle="miter"/>
              <v:path gradientshapeok="t" o:connecttype="rect"/>
            </v:shapetype>
            <v:shape id="Textbox 2347" o:spid="_x0000_s2531" type="#_x0000_t202" style="position:absolute;margin-left:290.15pt;margin-top:790.75pt;width:16pt;height:12pt;z-index:-2059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" filled="f" stroked="f">
              <v:textbox inset="0,0,0,0">
                <w:txbxContent>
                  <w:p w14:paraId="52F093DC"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94</w:t>
                    </w:r>
                    <w:r>
                      <w:rPr>
                        <w:rFonts w:ascii="Times New Roman"/>
                        <w:spacing w:val="-5"/>
                        <w:sz w:val="18"/>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970A"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3328" behindDoc="1" locked="0" layoutInCell="1" allowOverlap="1" wp14:anchorId="44780516" wp14:editId="4B67FF26">
              <wp:simplePos x="0" y="0"/>
              <wp:positionH relativeFrom="page">
                <wp:posOffset>3684752</wp:posOffset>
              </wp:positionH>
              <wp:positionV relativeFrom="page">
                <wp:posOffset>10042626</wp:posOffset>
              </wp:positionV>
              <wp:extent cx="203200" cy="152400"/>
              <wp:effectExtent l="0" t="0" r="0" b="0"/>
              <wp:wrapNone/>
              <wp:docPr id="2346" name="Textbox 2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28463943"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4780516" id="_x0000_t202" coordsize="21600,21600" o:spt="202" path="m,l,21600r21600,l21600,xe">
              <v:stroke joinstyle="miter"/>
              <v:path gradientshapeok="t" o:connecttype="rect"/>
            </v:shapetype>
            <v:shape id="Textbox 2346" o:spid="_x0000_s2532" type="#_x0000_t202" style="position:absolute;margin-left:290.15pt;margin-top:790.75pt;width:16pt;height:12pt;z-index:-205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" filled="f" stroked="f">
              <v:textbox inset="0,0,0,0">
                <w:txbxContent>
                  <w:p w14:paraId="28463943"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93</w:t>
                    </w:r>
                    <w:r>
                      <w:rPr>
                        <w:rFonts w:ascii="Times New Roman"/>
                        <w:spacing w:val="-5"/>
                        <w:sz w:val="18"/>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F1BA" w14:textId="77777777" w:rsidR="007345D8" w:rsidRDefault="007345D8">
    <w:pPr>
      <w:pStyle w:val="a3"/>
      <w:spacing w:line="14" w:lineRule="auto"/>
      <w:rPr>
        <w:rFonts w:hint="eastAsia"/>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B567"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6912" behindDoc="1" locked="0" layoutInCell="1" allowOverlap="1" wp14:anchorId="370B3E5C" wp14:editId="45640F09">
              <wp:simplePos x="0" y="0"/>
              <wp:positionH relativeFrom="page">
                <wp:posOffset>3656177</wp:posOffset>
              </wp:positionH>
              <wp:positionV relativeFrom="page">
                <wp:posOffset>10042626</wp:posOffset>
              </wp:positionV>
              <wp:extent cx="260350" cy="152400"/>
              <wp:effectExtent l="0" t="0" r="0" b="0"/>
              <wp:wrapNone/>
              <wp:docPr id="2462" name="Textbox 2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23D2B23E"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70B3E5C" id="_x0000_t202" coordsize="21600,21600" o:spt="202" path="m,l,21600r21600,l21600,xe">
              <v:stroke joinstyle="miter"/>
              <v:path gradientshapeok="t" o:connecttype="rect"/>
            </v:shapetype>
            <v:shape id="Textbox 2462" o:spid="_x0000_s2535" type="#_x0000_t202" style="position:absolute;margin-left:287.9pt;margin-top:790.75pt;width:20.5pt;height:12pt;z-index:-205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" filled="f" stroked="f">
              <v:textbox inset="0,0,0,0">
                <w:txbxContent>
                  <w:p w14:paraId="23D2B23E"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102</w:t>
                    </w:r>
                    <w:r>
                      <w:rPr>
                        <w:rFonts w:ascii="Times New Roman"/>
                        <w:spacing w:val="-5"/>
                        <w:sz w:val="18"/>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5AC0"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6400" behindDoc="1" locked="0" layoutInCell="1" allowOverlap="1" wp14:anchorId="2AA1AE47" wp14:editId="17A7A3C0">
              <wp:simplePos x="0" y="0"/>
              <wp:positionH relativeFrom="page">
                <wp:posOffset>3656177</wp:posOffset>
              </wp:positionH>
              <wp:positionV relativeFrom="page">
                <wp:posOffset>10042626</wp:posOffset>
              </wp:positionV>
              <wp:extent cx="260350" cy="152400"/>
              <wp:effectExtent l="0" t="0" r="0" b="0"/>
              <wp:wrapNone/>
              <wp:docPr id="2461" name="Text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3A9ED374"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AA1AE47" id="_x0000_t202" coordsize="21600,21600" o:spt="202" path="m,l,21600r21600,l21600,xe">
              <v:stroke joinstyle="miter"/>
              <v:path gradientshapeok="t" o:connecttype="rect"/>
            </v:shapetype>
            <v:shape id="Textbox 2461" o:spid="_x0000_s2536" type="#_x0000_t202" style="position:absolute;margin-left:287.9pt;margin-top:790.75pt;width:20.5pt;height:12pt;z-index:-205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" filled="f" stroked="f">
              <v:textbox inset="0,0,0,0">
                <w:txbxContent>
                  <w:p w14:paraId="3A9ED374"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103F" w14:textId="77777777" w:rsidR="007345D8" w:rsidRDefault="007345D8">
    <w:pPr>
      <w:pStyle w:val="a3"/>
      <w:spacing w:line="14" w:lineRule="auto"/>
      <w:rPr>
        <w:rFonts w:hint="eastAsia"/>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1BA6"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8448" behindDoc="1" locked="0" layoutInCell="1" allowOverlap="1" wp14:anchorId="30F4D1D1" wp14:editId="3B221252">
              <wp:simplePos x="0" y="0"/>
              <wp:positionH relativeFrom="page">
                <wp:posOffset>3656177</wp:posOffset>
              </wp:positionH>
              <wp:positionV relativeFrom="page">
                <wp:posOffset>10042626</wp:posOffset>
              </wp:positionV>
              <wp:extent cx="260350" cy="152400"/>
              <wp:effectExtent l="0" t="0" r="0" b="0"/>
              <wp:wrapNone/>
              <wp:docPr id="2486" name="Textbox 2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16B769B9"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0F4D1D1" id="_x0000_t202" coordsize="21600,21600" o:spt="202" path="m,l,21600r21600,l21600,xe">
              <v:stroke joinstyle="miter"/>
              <v:path gradientshapeok="t" o:connecttype="rect"/>
            </v:shapetype>
            <v:shape id="Textbox 2486" o:spid="_x0000_s2538" type="#_x0000_t202" style="position:absolute;margin-left:287.9pt;margin-top:790.75pt;width:20.5pt;height:12pt;z-index:-205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" filled="f" stroked="f">
              <v:textbox inset="0,0,0,0">
                <w:txbxContent>
                  <w:p w14:paraId="16B769B9" w14:textId="77777777" w:rsidR="007345D8"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107</w:t>
                    </w:r>
                    <w:r>
                      <w:rPr>
                        <w:rFonts w:ascii="Times New Roman"/>
                        <w:spacing w:val="-5"/>
                        <w:sz w:val="18"/>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AA65" w14:textId="77777777" w:rsidR="007345D8" w:rsidRDefault="007345D8">
    <w:pPr>
      <w:pStyle w:val="a3"/>
      <w:spacing w:line="14" w:lineRule="auto"/>
      <w:rPr>
        <w:rFonts w:hint="eastAsia"/>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8447" w14:textId="77777777" w:rsidR="00B04992" w:rsidRDefault="00B04992">
      <w:pPr>
        <w:rPr>
          <w:rFonts w:hint="eastAsia"/>
        </w:rPr>
      </w:pPr>
      <w:r>
        <w:separator/>
      </w:r>
    </w:p>
  </w:footnote>
  <w:footnote w:type="continuationSeparator" w:id="0">
    <w:p w14:paraId="2AFCD288" w14:textId="77777777" w:rsidR="00B04992" w:rsidRDefault="00B0499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7EEB"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2336" behindDoc="1" locked="0" layoutInCell="1" allowOverlap="1" wp14:anchorId="00097B17" wp14:editId="06C3CC85">
              <wp:simplePos x="0" y="0"/>
              <wp:positionH relativeFrom="page">
                <wp:posOffset>914400</wp:posOffset>
              </wp:positionH>
              <wp:positionV relativeFrom="page">
                <wp:posOffset>737844</wp:posOffset>
              </wp:positionV>
              <wp:extent cx="57315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E0BF87" id="Graphic 7" o:spid="_x0000_s1026" style="position:absolute;margin-left:1in;margin-top:58.1pt;width:451.3pt;height:.1pt;z-index:-2061414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02848" behindDoc="1" locked="0" layoutInCell="1" allowOverlap="1" wp14:anchorId="2089AF69" wp14:editId="5D1B0CE7">
              <wp:simplePos x="0" y="0"/>
              <wp:positionH relativeFrom="page">
                <wp:posOffset>2430614</wp:posOffset>
              </wp:positionH>
              <wp:positionV relativeFrom="page">
                <wp:posOffset>575817</wp:posOffset>
              </wp:positionV>
              <wp:extent cx="269938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19FD257B"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2089AF69" id="_x0000_t202" coordsize="21600,21600" o:spt="202" path="m,l,21600r21600,l21600,xe">
              <v:stroke joinstyle="miter"/>
              <v:path gradientshapeok="t" o:connecttype="rect"/>
            </v:shapetype>
            <v:shape id="Textbox 8" o:spid="_x0000_s2503" type="#_x0000_t202" style="position:absolute;margin-left:191.4pt;margin-top:45.35pt;width:212.55pt;height:12pt;z-index:-206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" filled="f" stroked="f">
              <v:textbox inset="0,0,0,0">
                <w:txbxContent>
                  <w:p w14:paraId="19FD257B"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54FEE"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1312" behindDoc="1" locked="0" layoutInCell="1" allowOverlap="1" wp14:anchorId="71CAE5AA" wp14:editId="0FD98C3E">
              <wp:simplePos x="0" y="0"/>
              <wp:positionH relativeFrom="page">
                <wp:posOffset>914400</wp:posOffset>
              </wp:positionH>
              <wp:positionV relativeFrom="page">
                <wp:posOffset>737844</wp:posOffset>
              </wp:positionV>
              <wp:extent cx="57315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D0711D" id="Graphic 5" o:spid="_x0000_s1026" style="position:absolute;margin-left:1in;margin-top:58.1pt;width:451.3pt;height:.1pt;z-index:-2061516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01824" behindDoc="1" locked="0" layoutInCell="1" allowOverlap="1" wp14:anchorId="27E5E624" wp14:editId="39BAAEB9">
              <wp:simplePos x="0" y="0"/>
              <wp:positionH relativeFrom="page">
                <wp:posOffset>3195802</wp:posOffset>
              </wp:positionH>
              <wp:positionV relativeFrom="page">
                <wp:posOffset>579445</wp:posOffset>
              </wp:positionV>
              <wp:extent cx="116840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5DAB3443"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27E5E624" id="_x0000_t202" coordsize="21600,21600" o:spt="202" path="m,l,21600r21600,l21600,xe">
              <v:stroke joinstyle="miter"/>
              <v:path gradientshapeok="t" o:connecttype="rect"/>
            </v:shapetype>
            <v:shape id="Textbox 6" o:spid="_x0000_s2504" type="#_x0000_t202" style="position:absolute;margin-left:251.65pt;margin-top:45.65pt;width:92pt;height:11pt;z-index:-206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" filled="f" stroked="f">
              <v:textbox inset="0,0,0,0">
                <w:txbxContent>
                  <w:p w14:paraId="5DAB3443"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B3D5" w14:textId="77777777" w:rsidR="007345D8" w:rsidRDefault="007345D8">
    <w:pPr>
      <w:pStyle w:val="a3"/>
      <w:spacing w:line="14" w:lineRule="auto"/>
      <w:rPr>
        <w:rFonts w:hint="eastAsia"/>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50F8"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5408" behindDoc="1" locked="0" layoutInCell="1" allowOverlap="1" wp14:anchorId="7789CB23" wp14:editId="7C42E6D6">
              <wp:simplePos x="0" y="0"/>
              <wp:positionH relativeFrom="page">
                <wp:posOffset>914400</wp:posOffset>
              </wp:positionH>
              <wp:positionV relativeFrom="page">
                <wp:posOffset>737844</wp:posOffset>
              </wp:positionV>
              <wp:extent cx="573151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72985" id="Graphic 14" o:spid="_x0000_s1026" style="position:absolute;margin-left:1in;margin-top:58.1pt;width:451.3pt;height:.1pt;z-index:-2061107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05920" behindDoc="1" locked="0" layoutInCell="1" allowOverlap="1" wp14:anchorId="2D9E99F4" wp14:editId="3884E302">
              <wp:simplePos x="0" y="0"/>
              <wp:positionH relativeFrom="page">
                <wp:posOffset>2430614</wp:posOffset>
              </wp:positionH>
              <wp:positionV relativeFrom="page">
                <wp:posOffset>575817</wp:posOffset>
              </wp:positionV>
              <wp:extent cx="2699385"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243DABB0"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2D9E99F4" id="_x0000_t202" coordsize="21600,21600" o:spt="202" path="m,l,21600r21600,l21600,xe">
              <v:stroke joinstyle="miter"/>
              <v:path gradientshapeok="t" o:connecttype="rect"/>
            </v:shapetype>
            <v:shape id="Textbox 15" o:spid="_x0000_s2507" type="#_x0000_t202" style="position:absolute;margin-left:191.4pt;margin-top:45.35pt;width:212.55pt;height:12pt;z-index:-206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" filled="f" stroked="f">
              <v:textbox inset="0,0,0,0">
                <w:txbxContent>
                  <w:p w14:paraId="243DABB0"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70AB"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4384" behindDoc="1" locked="0" layoutInCell="1" allowOverlap="1" wp14:anchorId="5D05947F" wp14:editId="3A1EC4FF">
              <wp:simplePos x="0" y="0"/>
              <wp:positionH relativeFrom="page">
                <wp:posOffset>914400</wp:posOffset>
              </wp:positionH>
              <wp:positionV relativeFrom="page">
                <wp:posOffset>737844</wp:posOffset>
              </wp:positionV>
              <wp:extent cx="57315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E7A4E8" id="Graphic 12" o:spid="_x0000_s1026" style="position:absolute;margin-left:1in;margin-top:58.1pt;width:451.3pt;height:.1pt;z-index:-2061209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04896" behindDoc="1" locked="0" layoutInCell="1" allowOverlap="1" wp14:anchorId="497843F3" wp14:editId="25D3AEE6">
              <wp:simplePos x="0" y="0"/>
              <wp:positionH relativeFrom="page">
                <wp:posOffset>3195802</wp:posOffset>
              </wp:positionH>
              <wp:positionV relativeFrom="page">
                <wp:posOffset>579445</wp:posOffset>
              </wp:positionV>
              <wp:extent cx="116840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79FE6B3B"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497843F3" id="_x0000_t202" coordsize="21600,21600" o:spt="202" path="m,l,21600r21600,l21600,xe">
              <v:stroke joinstyle="miter"/>
              <v:path gradientshapeok="t" o:connecttype="rect"/>
            </v:shapetype>
            <v:shape id="Textbox 13" o:spid="_x0000_s2508" type="#_x0000_t202" style="position:absolute;margin-left:251.65pt;margin-top:45.65pt;width:92pt;height:11pt;z-index:-206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" filled="f" stroked="f">
              <v:textbox inset="0,0,0,0">
                <w:txbxContent>
                  <w:p w14:paraId="79FE6B3B"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4240" w14:textId="77777777" w:rsidR="007345D8" w:rsidRDefault="007345D8">
    <w:pPr>
      <w:pStyle w:val="a3"/>
      <w:spacing w:line="14" w:lineRule="auto"/>
      <w:rPr>
        <w:rFonts w:hint="eastAsia"/>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65FB"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8480" behindDoc="1" locked="0" layoutInCell="1" allowOverlap="1" wp14:anchorId="7E059713" wp14:editId="3781B6F4">
              <wp:simplePos x="0" y="0"/>
              <wp:positionH relativeFrom="page">
                <wp:posOffset>914400</wp:posOffset>
              </wp:positionH>
              <wp:positionV relativeFrom="page">
                <wp:posOffset>737844</wp:posOffset>
              </wp:positionV>
              <wp:extent cx="573151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B66A2A" id="Graphic 33" o:spid="_x0000_s1026" style="position:absolute;margin-left:1in;margin-top:58.1pt;width:451.3pt;height:.1pt;z-index:-2060800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08992" behindDoc="1" locked="0" layoutInCell="1" allowOverlap="1" wp14:anchorId="06547CA5" wp14:editId="723E7CC9">
              <wp:simplePos x="0" y="0"/>
              <wp:positionH relativeFrom="page">
                <wp:posOffset>2430614</wp:posOffset>
              </wp:positionH>
              <wp:positionV relativeFrom="page">
                <wp:posOffset>575817</wp:posOffset>
              </wp:positionV>
              <wp:extent cx="269938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2394C867"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06547CA5" id="_x0000_t202" coordsize="21600,21600" o:spt="202" path="m,l,21600r21600,l21600,xe">
              <v:stroke joinstyle="miter"/>
              <v:path gradientshapeok="t" o:connecttype="rect"/>
            </v:shapetype>
            <v:shape id="Textbox 34" o:spid="_x0000_s2511" type="#_x0000_t202" style="position:absolute;margin-left:191.4pt;margin-top:45.35pt;width:212.55pt;height:12pt;z-index:-206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" filled="f" stroked="f">
              <v:textbox inset="0,0,0,0">
                <w:txbxContent>
                  <w:p w14:paraId="2394C867"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DF67"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07456" behindDoc="1" locked="0" layoutInCell="1" allowOverlap="1" wp14:anchorId="624629B9" wp14:editId="38BB7E0B">
              <wp:simplePos x="0" y="0"/>
              <wp:positionH relativeFrom="page">
                <wp:posOffset>914400</wp:posOffset>
              </wp:positionH>
              <wp:positionV relativeFrom="page">
                <wp:posOffset>737844</wp:posOffset>
              </wp:positionV>
              <wp:extent cx="573151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3E7195" id="Graphic 31" o:spid="_x0000_s1026" style="position:absolute;margin-left:1in;margin-top:58.1pt;width:451.3pt;height:.1pt;z-index:-2060902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07968" behindDoc="1" locked="0" layoutInCell="1" allowOverlap="1" wp14:anchorId="0BDF2BB0" wp14:editId="0B9BC18D">
              <wp:simplePos x="0" y="0"/>
              <wp:positionH relativeFrom="page">
                <wp:posOffset>3195802</wp:posOffset>
              </wp:positionH>
              <wp:positionV relativeFrom="page">
                <wp:posOffset>579445</wp:posOffset>
              </wp:positionV>
              <wp:extent cx="1168400" cy="1397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55809CC0"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0BDF2BB0" id="_x0000_t202" coordsize="21600,21600" o:spt="202" path="m,l,21600r21600,l21600,xe">
              <v:stroke joinstyle="miter"/>
              <v:path gradientshapeok="t" o:connecttype="rect"/>
            </v:shapetype>
            <v:shape id="Textbox 32" o:spid="_x0000_s2512" type="#_x0000_t202" style="position:absolute;margin-left:251.65pt;margin-top:45.65pt;width:92pt;height:11pt;z-index:-206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" filled="f" stroked="f">
              <v:textbox inset="0,0,0,0">
                <w:txbxContent>
                  <w:p w14:paraId="55809CC0"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6BBB7" w14:textId="77777777" w:rsidR="007345D8" w:rsidRDefault="007345D8">
    <w:pPr>
      <w:pStyle w:val="a3"/>
      <w:spacing w:line="14" w:lineRule="auto"/>
      <w:rPr>
        <w:rFonts w:hint="eastAsia"/>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AE34"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1552" behindDoc="1" locked="0" layoutInCell="1" allowOverlap="1" wp14:anchorId="30892E21" wp14:editId="19BB8414">
              <wp:simplePos x="0" y="0"/>
              <wp:positionH relativeFrom="page">
                <wp:posOffset>914400</wp:posOffset>
              </wp:positionH>
              <wp:positionV relativeFrom="page">
                <wp:posOffset>737844</wp:posOffset>
              </wp:positionV>
              <wp:extent cx="5731510" cy="1270"/>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9F47A" id="Graphic 298" o:spid="_x0000_s1026" style="position:absolute;margin-left:1in;margin-top:58.1pt;width:451.3pt;height:.1pt;z-index:-2060492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12064" behindDoc="1" locked="0" layoutInCell="1" allowOverlap="1" wp14:anchorId="49C6AFCF" wp14:editId="6653690B">
              <wp:simplePos x="0" y="0"/>
              <wp:positionH relativeFrom="page">
                <wp:posOffset>2430614</wp:posOffset>
              </wp:positionH>
              <wp:positionV relativeFrom="page">
                <wp:posOffset>575817</wp:posOffset>
              </wp:positionV>
              <wp:extent cx="2699385" cy="15240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24D1A455"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49C6AFCF" id="_x0000_t202" coordsize="21600,21600" o:spt="202" path="m,l,21600r21600,l21600,xe">
              <v:stroke joinstyle="miter"/>
              <v:path gradientshapeok="t" o:connecttype="rect"/>
            </v:shapetype>
            <v:shape id="Textbox 299" o:spid="_x0000_s2515" type="#_x0000_t202" style="position:absolute;margin-left:191.4pt;margin-top:45.35pt;width:212.55pt;height:12pt;z-index:-206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" filled="f" stroked="f">
              <v:textbox inset="0,0,0,0">
                <w:txbxContent>
                  <w:p w14:paraId="24D1A455"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F0A9"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0528" behindDoc="1" locked="0" layoutInCell="1" allowOverlap="1" wp14:anchorId="28F1CAD3" wp14:editId="5EFED5D8">
              <wp:simplePos x="0" y="0"/>
              <wp:positionH relativeFrom="page">
                <wp:posOffset>914400</wp:posOffset>
              </wp:positionH>
              <wp:positionV relativeFrom="page">
                <wp:posOffset>737844</wp:posOffset>
              </wp:positionV>
              <wp:extent cx="5731510" cy="127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815C4E" id="Graphic 296" o:spid="_x0000_s1026" style="position:absolute;margin-left:1in;margin-top:58.1pt;width:451.3pt;height:.1pt;z-index:-2060595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11040" behindDoc="1" locked="0" layoutInCell="1" allowOverlap="1" wp14:anchorId="715EAD76" wp14:editId="58317A95">
              <wp:simplePos x="0" y="0"/>
              <wp:positionH relativeFrom="page">
                <wp:posOffset>3195802</wp:posOffset>
              </wp:positionH>
              <wp:positionV relativeFrom="page">
                <wp:posOffset>579445</wp:posOffset>
              </wp:positionV>
              <wp:extent cx="1168400" cy="13970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2A14C757"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715EAD76" id="_x0000_t202" coordsize="21600,21600" o:spt="202" path="m,l,21600r21600,l21600,xe">
              <v:stroke joinstyle="miter"/>
              <v:path gradientshapeok="t" o:connecttype="rect"/>
            </v:shapetype>
            <v:shape id="Textbox 297" o:spid="_x0000_s2516" type="#_x0000_t202" style="position:absolute;margin-left:251.65pt;margin-top:45.65pt;width:92pt;height:11pt;z-index:-206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" filled="f" stroked="f">
              <v:textbox inset="0,0,0,0">
                <w:txbxContent>
                  <w:p w14:paraId="2A14C757"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D4F9" w14:textId="77777777" w:rsidR="007345D8" w:rsidRDefault="007345D8">
    <w:pPr>
      <w:pStyle w:val="a3"/>
      <w:spacing w:line="14" w:lineRule="auto"/>
      <w:rPr>
        <w:rFonts w:hint="eastAsia"/>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3390"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4624" behindDoc="1" locked="0" layoutInCell="1" allowOverlap="1" wp14:anchorId="6CA9A587" wp14:editId="43402367">
              <wp:simplePos x="0" y="0"/>
              <wp:positionH relativeFrom="page">
                <wp:posOffset>914400</wp:posOffset>
              </wp:positionH>
              <wp:positionV relativeFrom="page">
                <wp:posOffset>737844</wp:posOffset>
              </wp:positionV>
              <wp:extent cx="5731510" cy="1270"/>
              <wp:effectExtent l="0" t="0" r="0" b="0"/>
              <wp:wrapNone/>
              <wp:docPr id="1389" name="Graphic 1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E22ABE" id="Graphic 1389" o:spid="_x0000_s1026" style="position:absolute;margin-left:1in;margin-top:58.1pt;width:451.3pt;height:.1pt;z-index:-2060185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15136" behindDoc="1" locked="0" layoutInCell="1" allowOverlap="1" wp14:anchorId="0E9B0DE6" wp14:editId="6D70DE1C">
              <wp:simplePos x="0" y="0"/>
              <wp:positionH relativeFrom="page">
                <wp:posOffset>2430614</wp:posOffset>
              </wp:positionH>
              <wp:positionV relativeFrom="page">
                <wp:posOffset>575817</wp:posOffset>
              </wp:positionV>
              <wp:extent cx="2699385" cy="152400"/>
              <wp:effectExtent l="0" t="0" r="0" b="0"/>
              <wp:wrapNone/>
              <wp:docPr id="1390" name="Textbox 1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67A95190"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0E9B0DE6" id="_x0000_t202" coordsize="21600,21600" o:spt="202" path="m,l,21600r21600,l21600,xe">
              <v:stroke joinstyle="miter"/>
              <v:path gradientshapeok="t" o:connecttype="rect"/>
            </v:shapetype>
            <v:shape id="Textbox 1390" o:spid="_x0000_s2519" type="#_x0000_t202" style="position:absolute;margin-left:191.4pt;margin-top:45.35pt;width:212.55pt;height:12pt;z-index:-206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" filled="f" stroked="f">
              <v:textbox inset="0,0,0,0">
                <w:txbxContent>
                  <w:p w14:paraId="67A95190"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8EE7"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3600" behindDoc="1" locked="0" layoutInCell="1" allowOverlap="1" wp14:anchorId="1E05C2CC" wp14:editId="5E0ED1DE">
              <wp:simplePos x="0" y="0"/>
              <wp:positionH relativeFrom="page">
                <wp:posOffset>914400</wp:posOffset>
              </wp:positionH>
              <wp:positionV relativeFrom="page">
                <wp:posOffset>737844</wp:posOffset>
              </wp:positionV>
              <wp:extent cx="5731510" cy="1270"/>
              <wp:effectExtent l="0" t="0" r="0" b="0"/>
              <wp:wrapNone/>
              <wp:docPr id="1387" name="Graphic 1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90134D" id="Graphic 1387" o:spid="_x0000_s1026" style="position:absolute;margin-left:1in;margin-top:58.1pt;width:451.3pt;height:.1pt;z-index:-2060288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14112" behindDoc="1" locked="0" layoutInCell="1" allowOverlap="1" wp14:anchorId="79960F9B" wp14:editId="0CE1A4F9">
              <wp:simplePos x="0" y="0"/>
              <wp:positionH relativeFrom="page">
                <wp:posOffset>3195802</wp:posOffset>
              </wp:positionH>
              <wp:positionV relativeFrom="page">
                <wp:posOffset>579445</wp:posOffset>
              </wp:positionV>
              <wp:extent cx="1168400" cy="139700"/>
              <wp:effectExtent l="0" t="0" r="0" b="0"/>
              <wp:wrapNone/>
              <wp:docPr id="1388" name="Textbox 1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5E97DCE0"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79960F9B" id="_x0000_t202" coordsize="21600,21600" o:spt="202" path="m,l,21600r21600,l21600,xe">
              <v:stroke joinstyle="miter"/>
              <v:path gradientshapeok="t" o:connecttype="rect"/>
            </v:shapetype>
            <v:shape id="Textbox 1388" o:spid="_x0000_s2520" type="#_x0000_t202" style="position:absolute;margin-left:251.65pt;margin-top:45.65pt;width:92pt;height:11pt;z-index:-206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" filled="f" stroked="f">
              <v:textbox inset="0,0,0,0">
                <w:txbxContent>
                  <w:p w14:paraId="5E97DCE0"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115D" w14:textId="77777777" w:rsidR="007345D8" w:rsidRDefault="007345D8">
    <w:pPr>
      <w:pStyle w:val="a3"/>
      <w:spacing w:line="14" w:lineRule="auto"/>
      <w:rPr>
        <w:rFonts w:hint="eastAsia"/>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3951"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7696" behindDoc="1" locked="0" layoutInCell="1" allowOverlap="1" wp14:anchorId="00D9B731" wp14:editId="3B55853A">
              <wp:simplePos x="0" y="0"/>
              <wp:positionH relativeFrom="page">
                <wp:posOffset>914400</wp:posOffset>
              </wp:positionH>
              <wp:positionV relativeFrom="page">
                <wp:posOffset>737844</wp:posOffset>
              </wp:positionV>
              <wp:extent cx="5731510" cy="1270"/>
              <wp:effectExtent l="0" t="0" r="0" b="0"/>
              <wp:wrapNone/>
              <wp:docPr id="2335" name="Graphic 2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2FE4F4" id="Graphic 2335" o:spid="_x0000_s1026" style="position:absolute;margin-left:1in;margin-top:58.1pt;width:451.3pt;height:.1pt;z-index:-2059878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18208" behindDoc="1" locked="0" layoutInCell="1" allowOverlap="1" wp14:anchorId="5AE4E546" wp14:editId="1A3CA69E">
              <wp:simplePos x="0" y="0"/>
              <wp:positionH relativeFrom="page">
                <wp:posOffset>2430614</wp:posOffset>
              </wp:positionH>
              <wp:positionV relativeFrom="page">
                <wp:posOffset>575817</wp:posOffset>
              </wp:positionV>
              <wp:extent cx="2699385" cy="152400"/>
              <wp:effectExtent l="0" t="0" r="0" b="0"/>
              <wp:wrapNone/>
              <wp:docPr id="2336" name="Textbox 2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7C2EA9D4"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5AE4E546" id="_x0000_t202" coordsize="21600,21600" o:spt="202" path="m,l,21600r21600,l21600,xe">
              <v:stroke joinstyle="miter"/>
              <v:path gradientshapeok="t" o:connecttype="rect"/>
            </v:shapetype>
            <v:shape id="Textbox 2336" o:spid="_x0000_s2523" type="#_x0000_t202" style="position:absolute;margin-left:191.4pt;margin-top:45.35pt;width:212.55pt;height:12pt;z-index:-205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" filled="f" stroked="f">
              <v:textbox inset="0,0,0,0">
                <w:txbxContent>
                  <w:p w14:paraId="7C2EA9D4"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A0F0"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6672" behindDoc="1" locked="0" layoutInCell="1" allowOverlap="1" wp14:anchorId="23D0BC5D" wp14:editId="19D701C5">
              <wp:simplePos x="0" y="0"/>
              <wp:positionH relativeFrom="page">
                <wp:posOffset>914400</wp:posOffset>
              </wp:positionH>
              <wp:positionV relativeFrom="page">
                <wp:posOffset>737844</wp:posOffset>
              </wp:positionV>
              <wp:extent cx="5731510" cy="1270"/>
              <wp:effectExtent l="0" t="0" r="0" b="0"/>
              <wp:wrapNone/>
              <wp:docPr id="2333" name="Graphic 2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0ED108" id="Graphic 2333" o:spid="_x0000_s1026" style="position:absolute;margin-left:1in;margin-top:58.1pt;width:451.3pt;height:.1pt;z-index:-2059980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17184" behindDoc="1" locked="0" layoutInCell="1" allowOverlap="1" wp14:anchorId="686BAF11" wp14:editId="06280A7A">
              <wp:simplePos x="0" y="0"/>
              <wp:positionH relativeFrom="page">
                <wp:posOffset>3195802</wp:posOffset>
              </wp:positionH>
              <wp:positionV relativeFrom="page">
                <wp:posOffset>579445</wp:posOffset>
              </wp:positionV>
              <wp:extent cx="1168400" cy="139700"/>
              <wp:effectExtent l="0" t="0" r="0" b="0"/>
              <wp:wrapNone/>
              <wp:docPr id="2334" name="Textbox 2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42399F6E"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686BAF11" id="_x0000_t202" coordsize="21600,21600" o:spt="202" path="m,l,21600r21600,l21600,xe">
              <v:stroke joinstyle="miter"/>
              <v:path gradientshapeok="t" o:connecttype="rect"/>
            </v:shapetype>
            <v:shape id="Textbox 2334" o:spid="_x0000_s2524" type="#_x0000_t202" style="position:absolute;margin-left:251.65pt;margin-top:45.65pt;width:92pt;height:11pt;z-index:-205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" filled="f" stroked="f">
              <v:textbox inset="0,0,0,0">
                <w:txbxContent>
                  <w:p w14:paraId="42399F6E"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4214" w14:textId="77777777" w:rsidR="007345D8" w:rsidRDefault="007345D8">
    <w:pPr>
      <w:pStyle w:val="a3"/>
      <w:spacing w:line="14" w:lineRule="auto"/>
      <w:rPr>
        <w:rFonts w:hint="eastAsia"/>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64A4"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19744" behindDoc="1" locked="0" layoutInCell="1" allowOverlap="1" wp14:anchorId="150752E9" wp14:editId="55047DA0">
              <wp:simplePos x="0" y="0"/>
              <wp:positionH relativeFrom="page">
                <wp:posOffset>914400</wp:posOffset>
              </wp:positionH>
              <wp:positionV relativeFrom="page">
                <wp:posOffset>737844</wp:posOffset>
              </wp:positionV>
              <wp:extent cx="5731510" cy="1270"/>
              <wp:effectExtent l="0" t="0" r="0" b="0"/>
              <wp:wrapNone/>
              <wp:docPr id="2339" name="Graphic 2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F1FCE" id="Graphic 2339" o:spid="_x0000_s1026" style="position:absolute;margin-left:1in;margin-top:58.1pt;width:451.3pt;height:.1pt;z-index:-2059673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20256" behindDoc="1" locked="0" layoutInCell="1" allowOverlap="1" wp14:anchorId="285439D2" wp14:editId="423AE6D6">
              <wp:simplePos x="0" y="0"/>
              <wp:positionH relativeFrom="page">
                <wp:posOffset>3195802</wp:posOffset>
              </wp:positionH>
              <wp:positionV relativeFrom="page">
                <wp:posOffset>579445</wp:posOffset>
              </wp:positionV>
              <wp:extent cx="1168400" cy="139700"/>
              <wp:effectExtent l="0" t="0" r="0" b="0"/>
              <wp:wrapNone/>
              <wp:docPr id="2340" name="Textbox 2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0DDE2E02"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285439D2" id="_x0000_t202" coordsize="21600,21600" o:spt="202" path="m,l,21600r21600,l21600,xe">
              <v:stroke joinstyle="miter"/>
              <v:path gradientshapeok="t" o:connecttype="rect"/>
            </v:shapetype>
            <v:shape id="Textbox 2340" o:spid="_x0000_s2527" type="#_x0000_t202" style="position:absolute;margin-left:251.65pt;margin-top:45.65pt;width:92pt;height:11pt;z-index:-205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6TslwEAACMDAAAOAAAAZHJzL2Uyb0RvYy54bWysUsGO0zAQvSPxD5bvNGlZLU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" filled="f" stroked="f">
              <v:textbox inset="0,0,0,0">
                <w:txbxContent>
                  <w:p w14:paraId="0DDE2E02"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5EB6" w14:textId="77777777" w:rsidR="007345D8" w:rsidRDefault="007345D8">
    <w:pPr>
      <w:pStyle w:val="a3"/>
      <w:spacing w:line="14" w:lineRule="auto"/>
      <w:rPr>
        <w:rFonts w:hint="eastAsia"/>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D53B"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2304" behindDoc="1" locked="0" layoutInCell="1" allowOverlap="1" wp14:anchorId="1D9E1FDB" wp14:editId="5638CF9A">
              <wp:simplePos x="0" y="0"/>
              <wp:positionH relativeFrom="page">
                <wp:posOffset>914400</wp:posOffset>
              </wp:positionH>
              <wp:positionV relativeFrom="page">
                <wp:posOffset>737844</wp:posOffset>
              </wp:positionV>
              <wp:extent cx="5731510" cy="1270"/>
              <wp:effectExtent l="0" t="0" r="0" b="0"/>
              <wp:wrapNone/>
              <wp:docPr id="2344" name="Graphic 2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D904A7" id="Graphic 2344" o:spid="_x0000_s1026" style="position:absolute;margin-left:1in;margin-top:58.1pt;width:451.3pt;height:.1pt;z-index:-2059417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22816" behindDoc="1" locked="0" layoutInCell="1" allowOverlap="1" wp14:anchorId="5C8125E1" wp14:editId="619707E5">
              <wp:simplePos x="0" y="0"/>
              <wp:positionH relativeFrom="page">
                <wp:posOffset>2430614</wp:posOffset>
              </wp:positionH>
              <wp:positionV relativeFrom="page">
                <wp:posOffset>575817</wp:posOffset>
              </wp:positionV>
              <wp:extent cx="2699385" cy="152400"/>
              <wp:effectExtent l="0" t="0" r="0" b="0"/>
              <wp:wrapNone/>
              <wp:docPr id="2345" name="Textbox 2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2C426FD2"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5C8125E1" id="_x0000_t202" coordsize="21600,21600" o:spt="202" path="m,l,21600r21600,l21600,xe">
              <v:stroke joinstyle="miter"/>
              <v:path gradientshapeok="t" o:connecttype="rect"/>
            </v:shapetype>
            <v:shape id="Textbox 2345" o:spid="_x0000_s2529" type="#_x0000_t202" style="position:absolute;margin-left:191.4pt;margin-top:45.35pt;width:212.55pt;height:12pt;z-index:-205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" filled="f" stroked="f">
              <v:textbox inset="0,0,0,0">
                <w:txbxContent>
                  <w:p w14:paraId="2C426FD2"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5A99"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1280" behindDoc="1" locked="0" layoutInCell="1" allowOverlap="1" wp14:anchorId="7A16D041" wp14:editId="58403550">
              <wp:simplePos x="0" y="0"/>
              <wp:positionH relativeFrom="page">
                <wp:posOffset>914400</wp:posOffset>
              </wp:positionH>
              <wp:positionV relativeFrom="page">
                <wp:posOffset>737844</wp:posOffset>
              </wp:positionV>
              <wp:extent cx="5731510" cy="1270"/>
              <wp:effectExtent l="0" t="0" r="0" b="0"/>
              <wp:wrapNone/>
              <wp:docPr id="2342" name="Graphic 2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C0DB3" id="Graphic 2342" o:spid="_x0000_s1026" style="position:absolute;margin-left:1in;margin-top:58.1pt;width:451.3pt;height:.1pt;z-index:-2059520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21792" behindDoc="1" locked="0" layoutInCell="1" allowOverlap="1" wp14:anchorId="324A26E3" wp14:editId="61C2B0B9">
              <wp:simplePos x="0" y="0"/>
              <wp:positionH relativeFrom="page">
                <wp:posOffset>3195802</wp:posOffset>
              </wp:positionH>
              <wp:positionV relativeFrom="page">
                <wp:posOffset>579445</wp:posOffset>
              </wp:positionV>
              <wp:extent cx="1168400" cy="139700"/>
              <wp:effectExtent l="0" t="0" r="0" b="0"/>
              <wp:wrapNone/>
              <wp:docPr id="2343" name="Textbox 2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7CCAB054"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324A26E3" id="_x0000_t202" coordsize="21600,21600" o:spt="202" path="m,l,21600r21600,l21600,xe">
              <v:stroke joinstyle="miter"/>
              <v:path gradientshapeok="t" o:connecttype="rect"/>
            </v:shapetype>
            <v:shape id="Textbox 2343" o:spid="_x0000_s2530" type="#_x0000_t202" style="position:absolute;margin-left:251.65pt;margin-top:45.65pt;width:92pt;height:11pt;z-index:-205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" filled="f" stroked="f">
              <v:textbox inset="0,0,0,0">
                <w:txbxContent>
                  <w:p w14:paraId="7CCAB054"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5410" w14:textId="77777777" w:rsidR="007345D8" w:rsidRDefault="007345D8">
    <w:pPr>
      <w:pStyle w:val="a3"/>
      <w:spacing w:line="14" w:lineRule="auto"/>
      <w:rPr>
        <w:rFonts w:hint="eastAsia"/>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6242B"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5376" behindDoc="1" locked="0" layoutInCell="1" allowOverlap="1" wp14:anchorId="6FB42CB1" wp14:editId="6E2384F9">
              <wp:simplePos x="0" y="0"/>
              <wp:positionH relativeFrom="page">
                <wp:posOffset>914400</wp:posOffset>
              </wp:positionH>
              <wp:positionV relativeFrom="page">
                <wp:posOffset>737844</wp:posOffset>
              </wp:positionV>
              <wp:extent cx="5731510" cy="1270"/>
              <wp:effectExtent l="0" t="0" r="0" b="0"/>
              <wp:wrapNone/>
              <wp:docPr id="2459" name="Graphic 2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D9C07" id="Graphic 2459" o:spid="_x0000_s1026" style="position:absolute;margin-left:1in;margin-top:58.1pt;width:451.3pt;height:.1pt;z-index:-2059110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25888" behindDoc="1" locked="0" layoutInCell="1" allowOverlap="1" wp14:anchorId="63B13C44" wp14:editId="2161E7A1">
              <wp:simplePos x="0" y="0"/>
              <wp:positionH relativeFrom="page">
                <wp:posOffset>2430614</wp:posOffset>
              </wp:positionH>
              <wp:positionV relativeFrom="page">
                <wp:posOffset>575817</wp:posOffset>
              </wp:positionV>
              <wp:extent cx="2699385" cy="152400"/>
              <wp:effectExtent l="0" t="0" r="0" b="0"/>
              <wp:wrapNone/>
              <wp:docPr id="2460" name="Textbox 2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9385" cy="152400"/>
                      </a:xfrm>
                      <a:prstGeom prst="rect">
                        <a:avLst/>
                      </a:prstGeom>
                    </wps:spPr>
                    <wps:txbx>
                      <w:txbxContent>
                        <w:p w14:paraId="1B899EBF"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wps:txbx>
                    <wps:bodyPr wrap="square" lIns="0" tIns="0" rIns="0" bIns="0" rtlCol="0">
                      <a:noAutofit/>
                    </wps:bodyPr>
                  </wps:wsp>
                </a:graphicData>
              </a:graphic>
            </wp:anchor>
          </w:drawing>
        </mc:Choice>
        <mc:Fallback>
          <w:pict>
            <v:shapetype w14:anchorId="63B13C44" id="_x0000_t202" coordsize="21600,21600" o:spt="202" path="m,l,21600r21600,l21600,xe">
              <v:stroke joinstyle="miter"/>
              <v:path gradientshapeok="t" o:connecttype="rect"/>
            </v:shapetype>
            <v:shape id="Textbox 2460" o:spid="_x0000_s2533" type="#_x0000_t202" style="position:absolute;margin-left:191.4pt;margin-top:45.35pt;width:212.55pt;height:12pt;z-index:-205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" filled="f" stroked="f">
              <v:textbox inset="0,0,0,0">
                <w:txbxContent>
                  <w:p w14:paraId="1B899EBF" w14:textId="77777777" w:rsidR="007345D8" w:rsidRDefault="00000000">
                    <w:pPr>
                      <w:spacing w:line="231" w:lineRule="exact"/>
                      <w:ind w:left="20"/>
                      <w:rPr>
                        <w:rFonts w:hint="eastAsia"/>
                        <w:sz w:val="18"/>
                      </w:rPr>
                    </w:pPr>
                    <w:r>
                      <w:rPr>
                        <w:spacing w:val="-5"/>
                        <w:sz w:val="18"/>
                      </w:rPr>
                      <w:t xml:space="preserve">面向复杂物联网场景的 </w:t>
                    </w:r>
                    <w:r>
                      <w:rPr>
                        <w:rFonts w:ascii="Times New Roman" w:eastAsia="Times New Roman"/>
                        <w:sz w:val="18"/>
                      </w:rPr>
                      <w:t>B5G</w:t>
                    </w:r>
                    <w:r>
                      <w:rPr>
                        <w:rFonts w:ascii="Times New Roman" w:eastAsia="Times New Roman"/>
                        <w:spacing w:val="-2"/>
                        <w:sz w:val="18"/>
                      </w:rPr>
                      <w:t xml:space="preserve"> </w:t>
                    </w:r>
                    <w:r>
                      <w:rPr>
                        <w:spacing w:val="-1"/>
                        <w:sz w:val="18"/>
                      </w:rPr>
                      <w:t>接入机制设计与优化研究</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E464"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4352" behindDoc="1" locked="0" layoutInCell="1" allowOverlap="1" wp14:anchorId="43FFC6AF" wp14:editId="4675EE15">
              <wp:simplePos x="0" y="0"/>
              <wp:positionH relativeFrom="page">
                <wp:posOffset>914400</wp:posOffset>
              </wp:positionH>
              <wp:positionV relativeFrom="page">
                <wp:posOffset>737844</wp:posOffset>
              </wp:positionV>
              <wp:extent cx="5731510" cy="1270"/>
              <wp:effectExtent l="0" t="0" r="0" b="0"/>
              <wp:wrapNone/>
              <wp:docPr id="2457" name="Graphic 2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05CCD" id="Graphic 2457" o:spid="_x0000_s1026" style="position:absolute;margin-left:1in;margin-top:58.1pt;width:451.3pt;height:.1pt;z-index:-2059212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24864" behindDoc="1" locked="0" layoutInCell="1" allowOverlap="1" wp14:anchorId="353B728C" wp14:editId="44A6334F">
              <wp:simplePos x="0" y="0"/>
              <wp:positionH relativeFrom="page">
                <wp:posOffset>3195802</wp:posOffset>
              </wp:positionH>
              <wp:positionV relativeFrom="page">
                <wp:posOffset>579445</wp:posOffset>
              </wp:positionV>
              <wp:extent cx="1168400" cy="139700"/>
              <wp:effectExtent l="0" t="0" r="0" b="0"/>
              <wp:wrapNone/>
              <wp:docPr id="2458" name="Textbox 2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33C31A09"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353B728C" id="_x0000_t202" coordsize="21600,21600" o:spt="202" path="m,l,21600r21600,l21600,xe">
              <v:stroke joinstyle="miter"/>
              <v:path gradientshapeok="t" o:connecttype="rect"/>
            </v:shapetype>
            <v:shape id="Textbox 2458" o:spid="_x0000_s2534" type="#_x0000_t202" style="position:absolute;margin-left:251.65pt;margin-top:45.65pt;width:92pt;height:11pt;z-index:-205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" filled="f" stroked="f">
              <v:textbox inset="0,0,0,0">
                <w:txbxContent>
                  <w:p w14:paraId="33C31A09"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7A19" w14:textId="77777777" w:rsidR="007345D8" w:rsidRDefault="007345D8">
    <w:pPr>
      <w:pStyle w:val="a3"/>
      <w:spacing w:line="14" w:lineRule="auto"/>
      <w:rPr>
        <w:rFonts w:hint="eastAsia"/>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0409" w14:textId="77777777" w:rsidR="007345D8" w:rsidRDefault="00000000">
    <w:pPr>
      <w:pStyle w:val="a3"/>
      <w:spacing w:line="14" w:lineRule="auto"/>
      <w:rPr>
        <w:rFonts w:hint="eastAsia"/>
        <w:sz w:val="20"/>
      </w:rPr>
    </w:pPr>
    <w:r>
      <w:rPr>
        <w:noProof/>
        <w:sz w:val="20"/>
      </w:rPr>
      <mc:AlternateContent>
        <mc:Choice Requires="wps">
          <w:drawing>
            <wp:anchor distT="0" distB="0" distL="0" distR="0" simplePos="0" relativeHeight="482727424" behindDoc="1" locked="0" layoutInCell="1" allowOverlap="1" wp14:anchorId="1541BAF2" wp14:editId="15AD8040">
              <wp:simplePos x="0" y="0"/>
              <wp:positionH relativeFrom="page">
                <wp:posOffset>914400</wp:posOffset>
              </wp:positionH>
              <wp:positionV relativeFrom="page">
                <wp:posOffset>737844</wp:posOffset>
              </wp:positionV>
              <wp:extent cx="5731510" cy="1270"/>
              <wp:effectExtent l="0" t="0" r="0" b="0"/>
              <wp:wrapNone/>
              <wp:docPr id="2484" name="Graphic 2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55A901" id="Graphic 2484" o:spid="_x0000_s1026" style="position:absolute;margin-left:1in;margin-top:58.1pt;width:451.3pt;height:.1pt;z-index:-2058905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" path="m,l5731205,e" filled="f" strokeweight=".35147mm">
              <v:path arrowok="t"/>
              <w10:wrap anchorx="page" anchory="page"/>
            </v:shape>
          </w:pict>
        </mc:Fallback>
      </mc:AlternateContent>
    </w:r>
    <w:r>
      <w:rPr>
        <w:noProof/>
        <w:sz w:val="20"/>
      </w:rPr>
      <mc:AlternateContent>
        <mc:Choice Requires="wps">
          <w:drawing>
            <wp:anchor distT="0" distB="0" distL="0" distR="0" simplePos="0" relativeHeight="482727936" behindDoc="1" locked="0" layoutInCell="1" allowOverlap="1" wp14:anchorId="3C1DE2C7" wp14:editId="6191C9BA">
              <wp:simplePos x="0" y="0"/>
              <wp:positionH relativeFrom="page">
                <wp:posOffset>3195802</wp:posOffset>
              </wp:positionH>
              <wp:positionV relativeFrom="page">
                <wp:posOffset>579445</wp:posOffset>
              </wp:positionV>
              <wp:extent cx="1168400" cy="139700"/>
              <wp:effectExtent l="0" t="0" r="0" b="0"/>
              <wp:wrapNone/>
              <wp:docPr id="2485" name="Textbox 2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39700"/>
                      </a:xfrm>
                      <a:prstGeom prst="rect">
                        <a:avLst/>
                      </a:prstGeom>
                    </wps:spPr>
                    <wps:txbx>
                      <w:txbxContent>
                        <w:p w14:paraId="33B2415C" w14:textId="77777777" w:rsidR="007345D8" w:rsidRDefault="00000000">
                          <w:pPr>
                            <w:spacing w:line="220" w:lineRule="exact"/>
                            <w:ind w:left="20"/>
                            <w:rPr>
                              <w:rFonts w:hint="eastAsia"/>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w14:anchorId="3C1DE2C7" id="_x0000_t202" coordsize="21600,21600" o:spt="202" path="m,l,21600r21600,l21600,xe">
              <v:stroke joinstyle="miter"/>
              <v:path gradientshapeok="t" o:connecttype="rect"/>
            </v:shapetype>
            <v:shape id="Textbox 2485" o:spid="_x0000_s2537" type="#_x0000_t202" style="position:absolute;margin-left:251.65pt;margin-top:45.65pt;width:92pt;height:11pt;z-index:-205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" filled="f" stroked="f">
              <v:textbox inset="0,0,0,0">
                <w:txbxContent>
                  <w:p w14:paraId="33B2415C" w14:textId="77777777" w:rsidR="007345D8" w:rsidRDefault="00000000">
                    <w:pPr>
                      <w:spacing w:line="220" w:lineRule="exact"/>
                      <w:ind w:left="20"/>
                      <w:rPr>
                        <w:rFonts w:hint="eastAsia"/>
                        <w:sz w:val="18"/>
                      </w:rPr>
                    </w:pPr>
                    <w:r>
                      <w:rPr>
                        <w:spacing w:val="-1"/>
                        <w:sz w:val="18"/>
                      </w:rPr>
                      <w:t>中山大学硕士学位论文</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3AF3" w14:textId="77777777" w:rsidR="007345D8" w:rsidRDefault="007345D8">
    <w:pPr>
      <w:pStyle w:val="a3"/>
      <w:spacing w:line="14" w:lineRule="auto"/>
      <w:rPr>
        <w:rFonts w:hint="eastAsia"/>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06B"/>
    <w:multiLevelType w:val="hybridMultilevel"/>
    <w:tmpl w:val="C5E6A9C0"/>
    <w:lvl w:ilvl="0" w:tplc="9E8872FE">
      <w:start w:val="1"/>
      <w:numFmt w:val="decimal"/>
      <w:lvlText w:val="%1."/>
      <w:lvlJc w:val="left"/>
      <w:pPr>
        <w:ind w:left="762" w:hanging="300"/>
      </w:pPr>
      <w:rPr>
        <w:rFonts w:ascii="Times New Roman" w:eastAsia="Times New Roman" w:hAnsi="Times New Roman" w:cs="Times New Roman" w:hint="default"/>
        <w:b w:val="0"/>
        <w:bCs w:val="0"/>
        <w:i w:val="0"/>
        <w:iCs w:val="0"/>
        <w:spacing w:val="0"/>
        <w:w w:val="100"/>
        <w:sz w:val="24"/>
        <w:szCs w:val="24"/>
        <w:lang w:val="en-US" w:eastAsia="zh-CN" w:bidi="ar-SA"/>
      </w:rPr>
    </w:lvl>
    <w:lvl w:ilvl="1" w:tplc="05AE27D6">
      <w:numFmt w:val="bullet"/>
      <w:lvlText w:val="•"/>
      <w:lvlJc w:val="left"/>
      <w:pPr>
        <w:ind w:left="1288"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2" w:tplc="AF805B5C">
      <w:numFmt w:val="bullet"/>
      <w:lvlText w:val="•"/>
      <w:lvlJc w:val="left"/>
      <w:pPr>
        <w:ind w:left="2208" w:hanging="204"/>
      </w:pPr>
      <w:rPr>
        <w:rFonts w:hint="default"/>
        <w:lang w:val="en-US" w:eastAsia="zh-CN" w:bidi="ar-SA"/>
      </w:rPr>
    </w:lvl>
    <w:lvl w:ilvl="3" w:tplc="6B0AB524">
      <w:numFmt w:val="bullet"/>
      <w:lvlText w:val="•"/>
      <w:lvlJc w:val="left"/>
      <w:pPr>
        <w:ind w:left="3137" w:hanging="204"/>
      </w:pPr>
      <w:rPr>
        <w:rFonts w:hint="default"/>
        <w:lang w:val="en-US" w:eastAsia="zh-CN" w:bidi="ar-SA"/>
      </w:rPr>
    </w:lvl>
    <w:lvl w:ilvl="4" w:tplc="A10273BC">
      <w:numFmt w:val="bullet"/>
      <w:lvlText w:val="•"/>
      <w:lvlJc w:val="left"/>
      <w:pPr>
        <w:ind w:left="4066" w:hanging="204"/>
      </w:pPr>
      <w:rPr>
        <w:rFonts w:hint="default"/>
        <w:lang w:val="en-US" w:eastAsia="zh-CN" w:bidi="ar-SA"/>
      </w:rPr>
    </w:lvl>
    <w:lvl w:ilvl="5" w:tplc="7518831A">
      <w:numFmt w:val="bullet"/>
      <w:lvlText w:val="•"/>
      <w:lvlJc w:val="left"/>
      <w:pPr>
        <w:ind w:left="4994" w:hanging="204"/>
      </w:pPr>
      <w:rPr>
        <w:rFonts w:hint="default"/>
        <w:lang w:val="en-US" w:eastAsia="zh-CN" w:bidi="ar-SA"/>
      </w:rPr>
    </w:lvl>
    <w:lvl w:ilvl="6" w:tplc="02608D30">
      <w:numFmt w:val="bullet"/>
      <w:lvlText w:val="•"/>
      <w:lvlJc w:val="left"/>
      <w:pPr>
        <w:ind w:left="5923" w:hanging="204"/>
      </w:pPr>
      <w:rPr>
        <w:rFonts w:hint="default"/>
        <w:lang w:val="en-US" w:eastAsia="zh-CN" w:bidi="ar-SA"/>
      </w:rPr>
    </w:lvl>
    <w:lvl w:ilvl="7" w:tplc="CD46935A">
      <w:numFmt w:val="bullet"/>
      <w:lvlText w:val="•"/>
      <w:lvlJc w:val="left"/>
      <w:pPr>
        <w:ind w:left="6852" w:hanging="204"/>
      </w:pPr>
      <w:rPr>
        <w:rFonts w:hint="default"/>
        <w:lang w:val="en-US" w:eastAsia="zh-CN" w:bidi="ar-SA"/>
      </w:rPr>
    </w:lvl>
    <w:lvl w:ilvl="8" w:tplc="905A45A8">
      <w:numFmt w:val="bullet"/>
      <w:lvlText w:val="•"/>
      <w:lvlJc w:val="left"/>
      <w:pPr>
        <w:ind w:left="7781" w:hanging="204"/>
      </w:pPr>
      <w:rPr>
        <w:rFonts w:hint="default"/>
        <w:lang w:val="en-US" w:eastAsia="zh-CN" w:bidi="ar-SA"/>
      </w:rPr>
    </w:lvl>
  </w:abstractNum>
  <w:abstractNum w:abstractNumId="1" w15:restartNumberingAfterBreak="0">
    <w:nsid w:val="01042D0A"/>
    <w:multiLevelType w:val="hybridMultilevel"/>
    <w:tmpl w:val="2D0A5BCC"/>
    <w:lvl w:ilvl="0" w:tplc="070004CE">
      <w:numFmt w:val="bullet"/>
      <w:lvlText w:val="•"/>
      <w:lvlJc w:val="left"/>
      <w:pPr>
        <w:ind w:left="46" w:hanging="47"/>
      </w:pPr>
      <w:rPr>
        <w:rFonts w:ascii="Times New Roman" w:eastAsia="Times New Roman" w:hAnsi="Times New Roman" w:cs="Times New Roman" w:hint="default"/>
        <w:b w:val="0"/>
        <w:bCs w:val="0"/>
        <w:i w:val="0"/>
        <w:iCs w:val="0"/>
        <w:spacing w:val="0"/>
        <w:w w:val="66"/>
        <w:sz w:val="11"/>
        <w:szCs w:val="11"/>
        <w:lang w:val="en-US" w:eastAsia="zh-CN" w:bidi="ar-SA"/>
      </w:rPr>
    </w:lvl>
    <w:lvl w:ilvl="1" w:tplc="91AE3018">
      <w:numFmt w:val="bullet"/>
      <w:lvlText w:val="•"/>
      <w:lvlJc w:val="left"/>
      <w:pPr>
        <w:ind w:left="520" w:hanging="47"/>
      </w:pPr>
      <w:rPr>
        <w:rFonts w:hint="default"/>
        <w:lang w:val="en-US" w:eastAsia="zh-CN" w:bidi="ar-SA"/>
      </w:rPr>
    </w:lvl>
    <w:lvl w:ilvl="2" w:tplc="941A49D0">
      <w:numFmt w:val="bullet"/>
      <w:lvlText w:val="•"/>
      <w:lvlJc w:val="left"/>
      <w:pPr>
        <w:ind w:left="1000" w:hanging="47"/>
      </w:pPr>
      <w:rPr>
        <w:rFonts w:hint="default"/>
        <w:lang w:val="en-US" w:eastAsia="zh-CN" w:bidi="ar-SA"/>
      </w:rPr>
    </w:lvl>
    <w:lvl w:ilvl="3" w:tplc="2A5C82DC">
      <w:numFmt w:val="bullet"/>
      <w:lvlText w:val="•"/>
      <w:lvlJc w:val="left"/>
      <w:pPr>
        <w:ind w:left="1481" w:hanging="47"/>
      </w:pPr>
      <w:rPr>
        <w:rFonts w:hint="default"/>
        <w:lang w:val="en-US" w:eastAsia="zh-CN" w:bidi="ar-SA"/>
      </w:rPr>
    </w:lvl>
    <w:lvl w:ilvl="4" w:tplc="A2FC366E">
      <w:numFmt w:val="bullet"/>
      <w:lvlText w:val="•"/>
      <w:lvlJc w:val="left"/>
      <w:pPr>
        <w:ind w:left="1961" w:hanging="47"/>
      </w:pPr>
      <w:rPr>
        <w:rFonts w:hint="default"/>
        <w:lang w:val="en-US" w:eastAsia="zh-CN" w:bidi="ar-SA"/>
      </w:rPr>
    </w:lvl>
    <w:lvl w:ilvl="5" w:tplc="70FA8DD6">
      <w:numFmt w:val="bullet"/>
      <w:lvlText w:val="•"/>
      <w:lvlJc w:val="left"/>
      <w:pPr>
        <w:ind w:left="2442" w:hanging="47"/>
      </w:pPr>
      <w:rPr>
        <w:rFonts w:hint="default"/>
        <w:lang w:val="en-US" w:eastAsia="zh-CN" w:bidi="ar-SA"/>
      </w:rPr>
    </w:lvl>
    <w:lvl w:ilvl="6" w:tplc="BBDA0FE0">
      <w:numFmt w:val="bullet"/>
      <w:lvlText w:val="•"/>
      <w:lvlJc w:val="left"/>
      <w:pPr>
        <w:ind w:left="2922" w:hanging="47"/>
      </w:pPr>
      <w:rPr>
        <w:rFonts w:hint="default"/>
        <w:lang w:val="en-US" w:eastAsia="zh-CN" w:bidi="ar-SA"/>
      </w:rPr>
    </w:lvl>
    <w:lvl w:ilvl="7" w:tplc="567AE926">
      <w:numFmt w:val="bullet"/>
      <w:lvlText w:val="•"/>
      <w:lvlJc w:val="left"/>
      <w:pPr>
        <w:ind w:left="3403" w:hanging="47"/>
      </w:pPr>
      <w:rPr>
        <w:rFonts w:hint="default"/>
        <w:lang w:val="en-US" w:eastAsia="zh-CN" w:bidi="ar-SA"/>
      </w:rPr>
    </w:lvl>
    <w:lvl w:ilvl="8" w:tplc="DABA9760">
      <w:numFmt w:val="bullet"/>
      <w:lvlText w:val="•"/>
      <w:lvlJc w:val="left"/>
      <w:pPr>
        <w:ind w:left="3883" w:hanging="47"/>
      </w:pPr>
      <w:rPr>
        <w:rFonts w:hint="default"/>
        <w:lang w:val="en-US" w:eastAsia="zh-CN" w:bidi="ar-SA"/>
      </w:rPr>
    </w:lvl>
  </w:abstractNum>
  <w:abstractNum w:abstractNumId="2" w15:restartNumberingAfterBreak="0">
    <w:nsid w:val="018B518A"/>
    <w:multiLevelType w:val="hybridMultilevel"/>
    <w:tmpl w:val="B1F6BE76"/>
    <w:lvl w:ilvl="0" w:tplc="37D4475E">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72C8C50E">
      <w:numFmt w:val="bullet"/>
      <w:lvlText w:val="•"/>
      <w:lvlJc w:val="left"/>
      <w:pPr>
        <w:ind w:left="1647" w:hanging="204"/>
      </w:pPr>
      <w:rPr>
        <w:rFonts w:hint="default"/>
        <w:lang w:val="en-US" w:eastAsia="zh-CN" w:bidi="ar-SA"/>
      </w:rPr>
    </w:lvl>
    <w:lvl w:ilvl="2" w:tplc="48265D0E">
      <w:numFmt w:val="bullet"/>
      <w:lvlText w:val="•"/>
      <w:lvlJc w:val="left"/>
      <w:pPr>
        <w:ind w:left="2535" w:hanging="204"/>
      </w:pPr>
      <w:rPr>
        <w:rFonts w:hint="default"/>
        <w:lang w:val="en-US" w:eastAsia="zh-CN" w:bidi="ar-SA"/>
      </w:rPr>
    </w:lvl>
    <w:lvl w:ilvl="3" w:tplc="7C80BF6C">
      <w:numFmt w:val="bullet"/>
      <w:lvlText w:val="•"/>
      <w:lvlJc w:val="left"/>
      <w:pPr>
        <w:ind w:left="3423" w:hanging="204"/>
      </w:pPr>
      <w:rPr>
        <w:rFonts w:hint="default"/>
        <w:lang w:val="en-US" w:eastAsia="zh-CN" w:bidi="ar-SA"/>
      </w:rPr>
    </w:lvl>
    <w:lvl w:ilvl="4" w:tplc="19A41F48">
      <w:numFmt w:val="bullet"/>
      <w:lvlText w:val="•"/>
      <w:lvlJc w:val="left"/>
      <w:pPr>
        <w:ind w:left="4311" w:hanging="204"/>
      </w:pPr>
      <w:rPr>
        <w:rFonts w:hint="default"/>
        <w:lang w:val="en-US" w:eastAsia="zh-CN" w:bidi="ar-SA"/>
      </w:rPr>
    </w:lvl>
    <w:lvl w:ilvl="5" w:tplc="67CC7910">
      <w:numFmt w:val="bullet"/>
      <w:lvlText w:val="•"/>
      <w:lvlJc w:val="left"/>
      <w:pPr>
        <w:ind w:left="5199" w:hanging="204"/>
      </w:pPr>
      <w:rPr>
        <w:rFonts w:hint="default"/>
        <w:lang w:val="en-US" w:eastAsia="zh-CN" w:bidi="ar-SA"/>
      </w:rPr>
    </w:lvl>
    <w:lvl w:ilvl="6" w:tplc="E2546F56">
      <w:numFmt w:val="bullet"/>
      <w:lvlText w:val="•"/>
      <w:lvlJc w:val="left"/>
      <w:pPr>
        <w:ind w:left="6087" w:hanging="204"/>
      </w:pPr>
      <w:rPr>
        <w:rFonts w:hint="default"/>
        <w:lang w:val="en-US" w:eastAsia="zh-CN" w:bidi="ar-SA"/>
      </w:rPr>
    </w:lvl>
    <w:lvl w:ilvl="7" w:tplc="C7A23C44">
      <w:numFmt w:val="bullet"/>
      <w:lvlText w:val="•"/>
      <w:lvlJc w:val="left"/>
      <w:pPr>
        <w:ind w:left="6975" w:hanging="204"/>
      </w:pPr>
      <w:rPr>
        <w:rFonts w:hint="default"/>
        <w:lang w:val="en-US" w:eastAsia="zh-CN" w:bidi="ar-SA"/>
      </w:rPr>
    </w:lvl>
    <w:lvl w:ilvl="8" w:tplc="6BA65C44">
      <w:numFmt w:val="bullet"/>
      <w:lvlText w:val="•"/>
      <w:lvlJc w:val="left"/>
      <w:pPr>
        <w:ind w:left="7862" w:hanging="204"/>
      </w:pPr>
      <w:rPr>
        <w:rFonts w:hint="default"/>
        <w:lang w:val="en-US" w:eastAsia="zh-CN" w:bidi="ar-SA"/>
      </w:rPr>
    </w:lvl>
  </w:abstractNum>
  <w:abstractNum w:abstractNumId="3" w15:restartNumberingAfterBreak="0">
    <w:nsid w:val="09077006"/>
    <w:multiLevelType w:val="hybridMultilevel"/>
    <w:tmpl w:val="AA609062"/>
    <w:lvl w:ilvl="0" w:tplc="78D0427A">
      <w:start w:val="1"/>
      <w:numFmt w:val="decimal"/>
      <w:lvlText w:val="(%1)."/>
      <w:lvlJc w:val="left"/>
      <w:pPr>
        <w:ind w:left="1288" w:hanging="460"/>
      </w:pPr>
      <w:rPr>
        <w:rFonts w:ascii="Times New Roman" w:eastAsia="Times New Roman" w:hAnsi="Times New Roman" w:cs="Times New Roman" w:hint="default"/>
        <w:b w:val="0"/>
        <w:bCs w:val="0"/>
        <w:i w:val="0"/>
        <w:iCs w:val="0"/>
        <w:spacing w:val="0"/>
        <w:w w:val="100"/>
        <w:sz w:val="24"/>
        <w:szCs w:val="24"/>
        <w:lang w:val="en-US" w:eastAsia="zh-CN" w:bidi="ar-SA"/>
      </w:rPr>
    </w:lvl>
    <w:lvl w:ilvl="1" w:tplc="C8FAA380">
      <w:numFmt w:val="bullet"/>
      <w:lvlText w:val="•"/>
      <w:lvlJc w:val="left"/>
      <w:pPr>
        <w:ind w:left="2115" w:hanging="460"/>
      </w:pPr>
      <w:rPr>
        <w:rFonts w:hint="default"/>
        <w:lang w:val="en-US" w:eastAsia="zh-CN" w:bidi="ar-SA"/>
      </w:rPr>
    </w:lvl>
    <w:lvl w:ilvl="2" w:tplc="FA24EDB0">
      <w:numFmt w:val="bullet"/>
      <w:lvlText w:val="•"/>
      <w:lvlJc w:val="left"/>
      <w:pPr>
        <w:ind w:left="2951" w:hanging="460"/>
      </w:pPr>
      <w:rPr>
        <w:rFonts w:hint="default"/>
        <w:lang w:val="en-US" w:eastAsia="zh-CN" w:bidi="ar-SA"/>
      </w:rPr>
    </w:lvl>
    <w:lvl w:ilvl="3" w:tplc="14E4C586">
      <w:numFmt w:val="bullet"/>
      <w:lvlText w:val="•"/>
      <w:lvlJc w:val="left"/>
      <w:pPr>
        <w:ind w:left="3787" w:hanging="460"/>
      </w:pPr>
      <w:rPr>
        <w:rFonts w:hint="default"/>
        <w:lang w:val="en-US" w:eastAsia="zh-CN" w:bidi="ar-SA"/>
      </w:rPr>
    </w:lvl>
    <w:lvl w:ilvl="4" w:tplc="54E8CDD2">
      <w:numFmt w:val="bullet"/>
      <w:lvlText w:val="•"/>
      <w:lvlJc w:val="left"/>
      <w:pPr>
        <w:ind w:left="4623" w:hanging="460"/>
      </w:pPr>
      <w:rPr>
        <w:rFonts w:hint="default"/>
        <w:lang w:val="en-US" w:eastAsia="zh-CN" w:bidi="ar-SA"/>
      </w:rPr>
    </w:lvl>
    <w:lvl w:ilvl="5" w:tplc="A3A098EA">
      <w:numFmt w:val="bullet"/>
      <w:lvlText w:val="•"/>
      <w:lvlJc w:val="left"/>
      <w:pPr>
        <w:ind w:left="5459" w:hanging="460"/>
      </w:pPr>
      <w:rPr>
        <w:rFonts w:hint="default"/>
        <w:lang w:val="en-US" w:eastAsia="zh-CN" w:bidi="ar-SA"/>
      </w:rPr>
    </w:lvl>
    <w:lvl w:ilvl="6" w:tplc="D2EC22AA">
      <w:numFmt w:val="bullet"/>
      <w:lvlText w:val="•"/>
      <w:lvlJc w:val="left"/>
      <w:pPr>
        <w:ind w:left="6295" w:hanging="460"/>
      </w:pPr>
      <w:rPr>
        <w:rFonts w:hint="default"/>
        <w:lang w:val="en-US" w:eastAsia="zh-CN" w:bidi="ar-SA"/>
      </w:rPr>
    </w:lvl>
    <w:lvl w:ilvl="7" w:tplc="40765436">
      <w:numFmt w:val="bullet"/>
      <w:lvlText w:val="•"/>
      <w:lvlJc w:val="left"/>
      <w:pPr>
        <w:ind w:left="7131" w:hanging="460"/>
      </w:pPr>
      <w:rPr>
        <w:rFonts w:hint="default"/>
        <w:lang w:val="en-US" w:eastAsia="zh-CN" w:bidi="ar-SA"/>
      </w:rPr>
    </w:lvl>
    <w:lvl w:ilvl="8" w:tplc="F3C21616">
      <w:numFmt w:val="bullet"/>
      <w:lvlText w:val="•"/>
      <w:lvlJc w:val="left"/>
      <w:pPr>
        <w:ind w:left="7966" w:hanging="460"/>
      </w:pPr>
      <w:rPr>
        <w:rFonts w:hint="default"/>
        <w:lang w:val="en-US" w:eastAsia="zh-CN" w:bidi="ar-SA"/>
      </w:rPr>
    </w:lvl>
  </w:abstractNum>
  <w:abstractNum w:abstractNumId="4" w15:restartNumberingAfterBreak="0">
    <w:nsid w:val="09205029"/>
    <w:multiLevelType w:val="multilevel"/>
    <w:tmpl w:val="E36A1982"/>
    <w:lvl w:ilvl="0">
      <w:start w:val="3"/>
      <w:numFmt w:val="decimal"/>
      <w:lvlText w:val="%1"/>
      <w:lvlJc w:val="left"/>
      <w:pPr>
        <w:ind w:left="1077" w:hanging="552"/>
      </w:pPr>
      <w:rPr>
        <w:rFonts w:hint="default"/>
        <w:lang w:val="en-US" w:eastAsia="zh-CN" w:bidi="ar-SA"/>
      </w:rPr>
    </w:lvl>
    <w:lvl w:ilvl="1">
      <w:start w:val="1"/>
      <w:numFmt w:val="decimal"/>
      <w:lvlText w:val="%1-%2"/>
      <w:lvlJc w:val="left"/>
      <w:pPr>
        <w:ind w:left="1077" w:hanging="552"/>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791" w:hanging="552"/>
      </w:pPr>
      <w:rPr>
        <w:rFonts w:hint="default"/>
        <w:lang w:val="en-US" w:eastAsia="zh-CN" w:bidi="ar-SA"/>
      </w:rPr>
    </w:lvl>
    <w:lvl w:ilvl="3">
      <w:numFmt w:val="bullet"/>
      <w:lvlText w:val="•"/>
      <w:lvlJc w:val="left"/>
      <w:pPr>
        <w:ind w:left="3647" w:hanging="552"/>
      </w:pPr>
      <w:rPr>
        <w:rFonts w:hint="default"/>
        <w:lang w:val="en-US" w:eastAsia="zh-CN" w:bidi="ar-SA"/>
      </w:rPr>
    </w:lvl>
    <w:lvl w:ilvl="4">
      <w:numFmt w:val="bullet"/>
      <w:lvlText w:val="•"/>
      <w:lvlJc w:val="left"/>
      <w:pPr>
        <w:ind w:left="4503" w:hanging="552"/>
      </w:pPr>
      <w:rPr>
        <w:rFonts w:hint="default"/>
        <w:lang w:val="en-US" w:eastAsia="zh-CN" w:bidi="ar-SA"/>
      </w:rPr>
    </w:lvl>
    <w:lvl w:ilvl="5">
      <w:numFmt w:val="bullet"/>
      <w:lvlText w:val="•"/>
      <w:lvlJc w:val="left"/>
      <w:pPr>
        <w:ind w:left="5359" w:hanging="552"/>
      </w:pPr>
      <w:rPr>
        <w:rFonts w:hint="default"/>
        <w:lang w:val="en-US" w:eastAsia="zh-CN" w:bidi="ar-SA"/>
      </w:rPr>
    </w:lvl>
    <w:lvl w:ilvl="6">
      <w:numFmt w:val="bullet"/>
      <w:lvlText w:val="•"/>
      <w:lvlJc w:val="left"/>
      <w:pPr>
        <w:ind w:left="6215" w:hanging="552"/>
      </w:pPr>
      <w:rPr>
        <w:rFonts w:hint="default"/>
        <w:lang w:val="en-US" w:eastAsia="zh-CN" w:bidi="ar-SA"/>
      </w:rPr>
    </w:lvl>
    <w:lvl w:ilvl="7">
      <w:numFmt w:val="bullet"/>
      <w:lvlText w:val="•"/>
      <w:lvlJc w:val="left"/>
      <w:pPr>
        <w:ind w:left="7071" w:hanging="552"/>
      </w:pPr>
      <w:rPr>
        <w:rFonts w:hint="default"/>
        <w:lang w:val="en-US" w:eastAsia="zh-CN" w:bidi="ar-SA"/>
      </w:rPr>
    </w:lvl>
    <w:lvl w:ilvl="8">
      <w:numFmt w:val="bullet"/>
      <w:lvlText w:val="•"/>
      <w:lvlJc w:val="left"/>
      <w:pPr>
        <w:ind w:left="7926" w:hanging="552"/>
      </w:pPr>
      <w:rPr>
        <w:rFonts w:hint="default"/>
        <w:lang w:val="en-US" w:eastAsia="zh-CN" w:bidi="ar-SA"/>
      </w:rPr>
    </w:lvl>
  </w:abstractNum>
  <w:abstractNum w:abstractNumId="5" w15:restartNumberingAfterBreak="0">
    <w:nsid w:val="09441B3E"/>
    <w:multiLevelType w:val="hybridMultilevel"/>
    <w:tmpl w:val="7F6493F4"/>
    <w:lvl w:ilvl="0" w:tplc="74869F1C">
      <w:start w:val="1"/>
      <w:numFmt w:val="decimal"/>
      <w:lvlText w:val="（%1）"/>
      <w:lvlJc w:val="left"/>
      <w:pPr>
        <w:ind w:left="165" w:hanging="606"/>
      </w:pPr>
      <w:rPr>
        <w:rFonts w:ascii="宋体" w:eastAsia="宋体" w:hAnsi="宋体" w:cs="宋体" w:hint="default"/>
        <w:b w:val="0"/>
        <w:bCs w:val="0"/>
        <w:i w:val="0"/>
        <w:iCs w:val="0"/>
        <w:spacing w:val="0"/>
        <w:w w:val="98"/>
        <w:sz w:val="22"/>
        <w:szCs w:val="22"/>
        <w:lang w:val="en-US" w:eastAsia="zh-CN" w:bidi="ar-SA"/>
      </w:rPr>
    </w:lvl>
    <w:lvl w:ilvl="1" w:tplc="9560F120">
      <w:numFmt w:val="bullet"/>
      <w:lvlText w:val="•"/>
      <w:lvlJc w:val="left"/>
      <w:pPr>
        <w:ind w:left="1107" w:hanging="606"/>
      </w:pPr>
      <w:rPr>
        <w:rFonts w:hint="default"/>
        <w:lang w:val="en-US" w:eastAsia="zh-CN" w:bidi="ar-SA"/>
      </w:rPr>
    </w:lvl>
    <w:lvl w:ilvl="2" w:tplc="1558565C">
      <w:numFmt w:val="bullet"/>
      <w:lvlText w:val="•"/>
      <w:lvlJc w:val="left"/>
      <w:pPr>
        <w:ind w:left="2055" w:hanging="606"/>
      </w:pPr>
      <w:rPr>
        <w:rFonts w:hint="default"/>
        <w:lang w:val="en-US" w:eastAsia="zh-CN" w:bidi="ar-SA"/>
      </w:rPr>
    </w:lvl>
    <w:lvl w:ilvl="3" w:tplc="904ACCE4">
      <w:numFmt w:val="bullet"/>
      <w:lvlText w:val="•"/>
      <w:lvlJc w:val="left"/>
      <w:pPr>
        <w:ind w:left="3003" w:hanging="606"/>
      </w:pPr>
      <w:rPr>
        <w:rFonts w:hint="default"/>
        <w:lang w:val="en-US" w:eastAsia="zh-CN" w:bidi="ar-SA"/>
      </w:rPr>
    </w:lvl>
    <w:lvl w:ilvl="4" w:tplc="C7045F0E">
      <w:numFmt w:val="bullet"/>
      <w:lvlText w:val="•"/>
      <w:lvlJc w:val="left"/>
      <w:pPr>
        <w:ind w:left="3951" w:hanging="606"/>
      </w:pPr>
      <w:rPr>
        <w:rFonts w:hint="default"/>
        <w:lang w:val="en-US" w:eastAsia="zh-CN" w:bidi="ar-SA"/>
      </w:rPr>
    </w:lvl>
    <w:lvl w:ilvl="5" w:tplc="121E4A56">
      <w:numFmt w:val="bullet"/>
      <w:lvlText w:val="•"/>
      <w:lvlJc w:val="left"/>
      <w:pPr>
        <w:ind w:left="4899" w:hanging="606"/>
      </w:pPr>
      <w:rPr>
        <w:rFonts w:hint="default"/>
        <w:lang w:val="en-US" w:eastAsia="zh-CN" w:bidi="ar-SA"/>
      </w:rPr>
    </w:lvl>
    <w:lvl w:ilvl="6" w:tplc="2E386764">
      <w:numFmt w:val="bullet"/>
      <w:lvlText w:val="•"/>
      <w:lvlJc w:val="left"/>
      <w:pPr>
        <w:ind w:left="5847" w:hanging="606"/>
      </w:pPr>
      <w:rPr>
        <w:rFonts w:hint="default"/>
        <w:lang w:val="en-US" w:eastAsia="zh-CN" w:bidi="ar-SA"/>
      </w:rPr>
    </w:lvl>
    <w:lvl w:ilvl="7" w:tplc="0068D678">
      <w:numFmt w:val="bullet"/>
      <w:lvlText w:val="•"/>
      <w:lvlJc w:val="left"/>
      <w:pPr>
        <w:ind w:left="6795" w:hanging="606"/>
      </w:pPr>
      <w:rPr>
        <w:rFonts w:hint="default"/>
        <w:lang w:val="en-US" w:eastAsia="zh-CN" w:bidi="ar-SA"/>
      </w:rPr>
    </w:lvl>
    <w:lvl w:ilvl="8" w:tplc="5868265C">
      <w:numFmt w:val="bullet"/>
      <w:lvlText w:val="•"/>
      <w:lvlJc w:val="left"/>
      <w:pPr>
        <w:ind w:left="7742" w:hanging="606"/>
      </w:pPr>
      <w:rPr>
        <w:rFonts w:hint="default"/>
        <w:lang w:val="en-US" w:eastAsia="zh-CN" w:bidi="ar-SA"/>
      </w:rPr>
    </w:lvl>
  </w:abstractNum>
  <w:abstractNum w:abstractNumId="6" w15:restartNumberingAfterBreak="0">
    <w:nsid w:val="0CCA4D5F"/>
    <w:multiLevelType w:val="hybridMultilevel"/>
    <w:tmpl w:val="D99CB2D8"/>
    <w:lvl w:ilvl="0" w:tplc="9A1494B2">
      <w:start w:val="1"/>
      <w:numFmt w:val="decimal"/>
      <w:lvlText w:val="%1)"/>
      <w:lvlJc w:val="left"/>
      <w:pPr>
        <w:ind w:left="762" w:hanging="320"/>
      </w:pPr>
      <w:rPr>
        <w:rFonts w:ascii="Times New Roman" w:eastAsia="Times New Roman" w:hAnsi="Times New Roman" w:cs="Times New Roman" w:hint="default"/>
        <w:b w:val="0"/>
        <w:bCs w:val="0"/>
        <w:i w:val="0"/>
        <w:iCs w:val="0"/>
        <w:spacing w:val="0"/>
        <w:w w:val="100"/>
        <w:sz w:val="24"/>
        <w:szCs w:val="24"/>
        <w:lang w:val="en-US" w:eastAsia="zh-CN" w:bidi="ar-SA"/>
      </w:rPr>
    </w:lvl>
    <w:lvl w:ilvl="1" w:tplc="0C0EB538">
      <w:numFmt w:val="bullet"/>
      <w:lvlText w:val="•"/>
      <w:lvlJc w:val="left"/>
      <w:pPr>
        <w:ind w:left="1647" w:hanging="320"/>
      </w:pPr>
      <w:rPr>
        <w:rFonts w:hint="default"/>
        <w:lang w:val="en-US" w:eastAsia="zh-CN" w:bidi="ar-SA"/>
      </w:rPr>
    </w:lvl>
    <w:lvl w:ilvl="2" w:tplc="C39CCB1A">
      <w:numFmt w:val="bullet"/>
      <w:lvlText w:val="•"/>
      <w:lvlJc w:val="left"/>
      <w:pPr>
        <w:ind w:left="2535" w:hanging="320"/>
      </w:pPr>
      <w:rPr>
        <w:rFonts w:hint="default"/>
        <w:lang w:val="en-US" w:eastAsia="zh-CN" w:bidi="ar-SA"/>
      </w:rPr>
    </w:lvl>
    <w:lvl w:ilvl="3" w:tplc="2C762666">
      <w:numFmt w:val="bullet"/>
      <w:lvlText w:val="•"/>
      <w:lvlJc w:val="left"/>
      <w:pPr>
        <w:ind w:left="3423" w:hanging="320"/>
      </w:pPr>
      <w:rPr>
        <w:rFonts w:hint="default"/>
        <w:lang w:val="en-US" w:eastAsia="zh-CN" w:bidi="ar-SA"/>
      </w:rPr>
    </w:lvl>
    <w:lvl w:ilvl="4" w:tplc="991C2BFC">
      <w:numFmt w:val="bullet"/>
      <w:lvlText w:val="•"/>
      <w:lvlJc w:val="left"/>
      <w:pPr>
        <w:ind w:left="4311" w:hanging="320"/>
      </w:pPr>
      <w:rPr>
        <w:rFonts w:hint="default"/>
        <w:lang w:val="en-US" w:eastAsia="zh-CN" w:bidi="ar-SA"/>
      </w:rPr>
    </w:lvl>
    <w:lvl w:ilvl="5" w:tplc="A6E2AA70">
      <w:numFmt w:val="bullet"/>
      <w:lvlText w:val="•"/>
      <w:lvlJc w:val="left"/>
      <w:pPr>
        <w:ind w:left="5199" w:hanging="320"/>
      </w:pPr>
      <w:rPr>
        <w:rFonts w:hint="default"/>
        <w:lang w:val="en-US" w:eastAsia="zh-CN" w:bidi="ar-SA"/>
      </w:rPr>
    </w:lvl>
    <w:lvl w:ilvl="6" w:tplc="F85A5F40">
      <w:numFmt w:val="bullet"/>
      <w:lvlText w:val="•"/>
      <w:lvlJc w:val="left"/>
      <w:pPr>
        <w:ind w:left="6087" w:hanging="320"/>
      </w:pPr>
      <w:rPr>
        <w:rFonts w:hint="default"/>
        <w:lang w:val="en-US" w:eastAsia="zh-CN" w:bidi="ar-SA"/>
      </w:rPr>
    </w:lvl>
    <w:lvl w:ilvl="7" w:tplc="AFD4D910">
      <w:numFmt w:val="bullet"/>
      <w:lvlText w:val="•"/>
      <w:lvlJc w:val="left"/>
      <w:pPr>
        <w:ind w:left="6975" w:hanging="320"/>
      </w:pPr>
      <w:rPr>
        <w:rFonts w:hint="default"/>
        <w:lang w:val="en-US" w:eastAsia="zh-CN" w:bidi="ar-SA"/>
      </w:rPr>
    </w:lvl>
    <w:lvl w:ilvl="8" w:tplc="E6E8DD90">
      <w:numFmt w:val="bullet"/>
      <w:lvlText w:val="•"/>
      <w:lvlJc w:val="left"/>
      <w:pPr>
        <w:ind w:left="7862" w:hanging="320"/>
      </w:pPr>
      <w:rPr>
        <w:rFonts w:hint="default"/>
        <w:lang w:val="en-US" w:eastAsia="zh-CN" w:bidi="ar-SA"/>
      </w:rPr>
    </w:lvl>
  </w:abstractNum>
  <w:abstractNum w:abstractNumId="7" w15:restartNumberingAfterBreak="0">
    <w:nsid w:val="0F975886"/>
    <w:multiLevelType w:val="hybridMultilevel"/>
    <w:tmpl w:val="A4944048"/>
    <w:lvl w:ilvl="0" w:tplc="84866B02">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C166F0CC">
      <w:numFmt w:val="bullet"/>
      <w:lvlText w:val="•"/>
      <w:lvlJc w:val="left"/>
      <w:pPr>
        <w:ind w:left="1647" w:hanging="204"/>
      </w:pPr>
      <w:rPr>
        <w:rFonts w:hint="default"/>
        <w:lang w:val="en-US" w:eastAsia="zh-CN" w:bidi="ar-SA"/>
      </w:rPr>
    </w:lvl>
    <w:lvl w:ilvl="2" w:tplc="7D280C04">
      <w:numFmt w:val="bullet"/>
      <w:lvlText w:val="•"/>
      <w:lvlJc w:val="left"/>
      <w:pPr>
        <w:ind w:left="2535" w:hanging="204"/>
      </w:pPr>
      <w:rPr>
        <w:rFonts w:hint="default"/>
        <w:lang w:val="en-US" w:eastAsia="zh-CN" w:bidi="ar-SA"/>
      </w:rPr>
    </w:lvl>
    <w:lvl w:ilvl="3" w:tplc="64823E64">
      <w:numFmt w:val="bullet"/>
      <w:lvlText w:val="•"/>
      <w:lvlJc w:val="left"/>
      <w:pPr>
        <w:ind w:left="3423" w:hanging="204"/>
      </w:pPr>
      <w:rPr>
        <w:rFonts w:hint="default"/>
        <w:lang w:val="en-US" w:eastAsia="zh-CN" w:bidi="ar-SA"/>
      </w:rPr>
    </w:lvl>
    <w:lvl w:ilvl="4" w:tplc="DAD226EC">
      <w:numFmt w:val="bullet"/>
      <w:lvlText w:val="•"/>
      <w:lvlJc w:val="left"/>
      <w:pPr>
        <w:ind w:left="4311" w:hanging="204"/>
      </w:pPr>
      <w:rPr>
        <w:rFonts w:hint="default"/>
        <w:lang w:val="en-US" w:eastAsia="zh-CN" w:bidi="ar-SA"/>
      </w:rPr>
    </w:lvl>
    <w:lvl w:ilvl="5" w:tplc="8D8CAAB6">
      <w:numFmt w:val="bullet"/>
      <w:lvlText w:val="•"/>
      <w:lvlJc w:val="left"/>
      <w:pPr>
        <w:ind w:left="5199" w:hanging="204"/>
      </w:pPr>
      <w:rPr>
        <w:rFonts w:hint="default"/>
        <w:lang w:val="en-US" w:eastAsia="zh-CN" w:bidi="ar-SA"/>
      </w:rPr>
    </w:lvl>
    <w:lvl w:ilvl="6" w:tplc="9B3A8A46">
      <w:numFmt w:val="bullet"/>
      <w:lvlText w:val="•"/>
      <w:lvlJc w:val="left"/>
      <w:pPr>
        <w:ind w:left="6087" w:hanging="204"/>
      </w:pPr>
      <w:rPr>
        <w:rFonts w:hint="default"/>
        <w:lang w:val="en-US" w:eastAsia="zh-CN" w:bidi="ar-SA"/>
      </w:rPr>
    </w:lvl>
    <w:lvl w:ilvl="7" w:tplc="4858DFCE">
      <w:numFmt w:val="bullet"/>
      <w:lvlText w:val="•"/>
      <w:lvlJc w:val="left"/>
      <w:pPr>
        <w:ind w:left="6975" w:hanging="204"/>
      </w:pPr>
      <w:rPr>
        <w:rFonts w:hint="default"/>
        <w:lang w:val="en-US" w:eastAsia="zh-CN" w:bidi="ar-SA"/>
      </w:rPr>
    </w:lvl>
    <w:lvl w:ilvl="8" w:tplc="68420DA6">
      <w:numFmt w:val="bullet"/>
      <w:lvlText w:val="•"/>
      <w:lvlJc w:val="left"/>
      <w:pPr>
        <w:ind w:left="7862" w:hanging="204"/>
      </w:pPr>
      <w:rPr>
        <w:rFonts w:hint="default"/>
        <w:lang w:val="en-US" w:eastAsia="zh-CN" w:bidi="ar-SA"/>
      </w:rPr>
    </w:lvl>
  </w:abstractNum>
  <w:abstractNum w:abstractNumId="8" w15:restartNumberingAfterBreak="0">
    <w:nsid w:val="0FC9519B"/>
    <w:multiLevelType w:val="hybridMultilevel"/>
    <w:tmpl w:val="BEEE5558"/>
    <w:lvl w:ilvl="0" w:tplc="A566BD0A">
      <w:numFmt w:val="bullet"/>
      <w:lvlText w:val="•"/>
      <w:lvlJc w:val="left"/>
      <w:pPr>
        <w:ind w:left="524"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CF2EBC28">
      <w:numFmt w:val="bullet"/>
      <w:lvlText w:val="•"/>
      <w:lvlJc w:val="left"/>
      <w:pPr>
        <w:ind w:left="734" w:hanging="86"/>
      </w:pPr>
      <w:rPr>
        <w:rFonts w:hint="default"/>
        <w:lang w:val="en-US" w:eastAsia="zh-CN" w:bidi="ar-SA"/>
      </w:rPr>
    </w:lvl>
    <w:lvl w:ilvl="2" w:tplc="C4220996">
      <w:numFmt w:val="bullet"/>
      <w:lvlText w:val="•"/>
      <w:lvlJc w:val="left"/>
      <w:pPr>
        <w:ind w:left="949" w:hanging="86"/>
      </w:pPr>
      <w:rPr>
        <w:rFonts w:hint="default"/>
        <w:lang w:val="en-US" w:eastAsia="zh-CN" w:bidi="ar-SA"/>
      </w:rPr>
    </w:lvl>
    <w:lvl w:ilvl="3" w:tplc="2D18370A">
      <w:numFmt w:val="bullet"/>
      <w:lvlText w:val="•"/>
      <w:lvlJc w:val="left"/>
      <w:pPr>
        <w:ind w:left="1164" w:hanging="86"/>
      </w:pPr>
      <w:rPr>
        <w:rFonts w:hint="default"/>
        <w:lang w:val="en-US" w:eastAsia="zh-CN" w:bidi="ar-SA"/>
      </w:rPr>
    </w:lvl>
    <w:lvl w:ilvl="4" w:tplc="C7BAABFA">
      <w:numFmt w:val="bullet"/>
      <w:lvlText w:val="•"/>
      <w:lvlJc w:val="left"/>
      <w:pPr>
        <w:ind w:left="1379" w:hanging="86"/>
      </w:pPr>
      <w:rPr>
        <w:rFonts w:hint="default"/>
        <w:lang w:val="en-US" w:eastAsia="zh-CN" w:bidi="ar-SA"/>
      </w:rPr>
    </w:lvl>
    <w:lvl w:ilvl="5" w:tplc="43F21784">
      <w:numFmt w:val="bullet"/>
      <w:lvlText w:val="•"/>
      <w:lvlJc w:val="left"/>
      <w:pPr>
        <w:ind w:left="1594" w:hanging="86"/>
      </w:pPr>
      <w:rPr>
        <w:rFonts w:hint="default"/>
        <w:lang w:val="en-US" w:eastAsia="zh-CN" w:bidi="ar-SA"/>
      </w:rPr>
    </w:lvl>
    <w:lvl w:ilvl="6" w:tplc="84146D82">
      <w:numFmt w:val="bullet"/>
      <w:lvlText w:val="•"/>
      <w:lvlJc w:val="left"/>
      <w:pPr>
        <w:ind w:left="1809" w:hanging="86"/>
      </w:pPr>
      <w:rPr>
        <w:rFonts w:hint="default"/>
        <w:lang w:val="en-US" w:eastAsia="zh-CN" w:bidi="ar-SA"/>
      </w:rPr>
    </w:lvl>
    <w:lvl w:ilvl="7" w:tplc="85AE0F0A">
      <w:numFmt w:val="bullet"/>
      <w:lvlText w:val="•"/>
      <w:lvlJc w:val="left"/>
      <w:pPr>
        <w:ind w:left="2024" w:hanging="86"/>
      </w:pPr>
      <w:rPr>
        <w:rFonts w:hint="default"/>
        <w:lang w:val="en-US" w:eastAsia="zh-CN" w:bidi="ar-SA"/>
      </w:rPr>
    </w:lvl>
    <w:lvl w:ilvl="8" w:tplc="30742C28">
      <w:numFmt w:val="bullet"/>
      <w:lvlText w:val="•"/>
      <w:lvlJc w:val="left"/>
      <w:pPr>
        <w:ind w:left="2239" w:hanging="86"/>
      </w:pPr>
      <w:rPr>
        <w:rFonts w:hint="default"/>
        <w:lang w:val="en-US" w:eastAsia="zh-CN" w:bidi="ar-SA"/>
      </w:rPr>
    </w:lvl>
  </w:abstractNum>
  <w:abstractNum w:abstractNumId="9" w15:restartNumberingAfterBreak="0">
    <w:nsid w:val="1205732D"/>
    <w:multiLevelType w:val="hybridMultilevel"/>
    <w:tmpl w:val="C0F06300"/>
    <w:lvl w:ilvl="0" w:tplc="4EDA867A">
      <w:numFmt w:val="bullet"/>
      <w:lvlText w:val="•"/>
      <w:lvlJc w:val="left"/>
      <w:pPr>
        <w:ind w:left="346"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71FE8046">
      <w:numFmt w:val="bullet"/>
      <w:lvlText w:val="•"/>
      <w:lvlJc w:val="left"/>
      <w:pPr>
        <w:ind w:left="555" w:hanging="86"/>
      </w:pPr>
      <w:rPr>
        <w:rFonts w:hint="default"/>
        <w:lang w:val="en-US" w:eastAsia="zh-CN" w:bidi="ar-SA"/>
      </w:rPr>
    </w:lvl>
    <w:lvl w:ilvl="2" w:tplc="6C42B92A">
      <w:numFmt w:val="bullet"/>
      <w:lvlText w:val="•"/>
      <w:lvlJc w:val="left"/>
      <w:pPr>
        <w:ind w:left="770" w:hanging="86"/>
      </w:pPr>
      <w:rPr>
        <w:rFonts w:hint="default"/>
        <w:lang w:val="en-US" w:eastAsia="zh-CN" w:bidi="ar-SA"/>
      </w:rPr>
    </w:lvl>
    <w:lvl w:ilvl="3" w:tplc="F440DE6E">
      <w:numFmt w:val="bullet"/>
      <w:lvlText w:val="•"/>
      <w:lvlJc w:val="left"/>
      <w:pPr>
        <w:ind w:left="985" w:hanging="86"/>
      </w:pPr>
      <w:rPr>
        <w:rFonts w:hint="default"/>
        <w:lang w:val="en-US" w:eastAsia="zh-CN" w:bidi="ar-SA"/>
      </w:rPr>
    </w:lvl>
    <w:lvl w:ilvl="4" w:tplc="C73AA674">
      <w:numFmt w:val="bullet"/>
      <w:lvlText w:val="•"/>
      <w:lvlJc w:val="left"/>
      <w:pPr>
        <w:ind w:left="1200" w:hanging="86"/>
      </w:pPr>
      <w:rPr>
        <w:rFonts w:hint="default"/>
        <w:lang w:val="en-US" w:eastAsia="zh-CN" w:bidi="ar-SA"/>
      </w:rPr>
    </w:lvl>
    <w:lvl w:ilvl="5" w:tplc="378EB78A">
      <w:numFmt w:val="bullet"/>
      <w:lvlText w:val="•"/>
      <w:lvlJc w:val="left"/>
      <w:pPr>
        <w:ind w:left="1415" w:hanging="86"/>
      </w:pPr>
      <w:rPr>
        <w:rFonts w:hint="default"/>
        <w:lang w:val="en-US" w:eastAsia="zh-CN" w:bidi="ar-SA"/>
      </w:rPr>
    </w:lvl>
    <w:lvl w:ilvl="6" w:tplc="CBC2574C">
      <w:numFmt w:val="bullet"/>
      <w:lvlText w:val="•"/>
      <w:lvlJc w:val="left"/>
      <w:pPr>
        <w:ind w:left="1631" w:hanging="86"/>
      </w:pPr>
      <w:rPr>
        <w:rFonts w:hint="default"/>
        <w:lang w:val="en-US" w:eastAsia="zh-CN" w:bidi="ar-SA"/>
      </w:rPr>
    </w:lvl>
    <w:lvl w:ilvl="7" w:tplc="8C701AB4">
      <w:numFmt w:val="bullet"/>
      <w:lvlText w:val="•"/>
      <w:lvlJc w:val="left"/>
      <w:pPr>
        <w:ind w:left="1846" w:hanging="86"/>
      </w:pPr>
      <w:rPr>
        <w:rFonts w:hint="default"/>
        <w:lang w:val="en-US" w:eastAsia="zh-CN" w:bidi="ar-SA"/>
      </w:rPr>
    </w:lvl>
    <w:lvl w:ilvl="8" w:tplc="E2965334">
      <w:numFmt w:val="bullet"/>
      <w:lvlText w:val="•"/>
      <w:lvlJc w:val="left"/>
      <w:pPr>
        <w:ind w:left="2061" w:hanging="86"/>
      </w:pPr>
      <w:rPr>
        <w:rFonts w:hint="default"/>
        <w:lang w:val="en-US" w:eastAsia="zh-CN" w:bidi="ar-SA"/>
      </w:rPr>
    </w:lvl>
  </w:abstractNum>
  <w:abstractNum w:abstractNumId="10" w15:restartNumberingAfterBreak="0">
    <w:nsid w:val="120A3CE1"/>
    <w:multiLevelType w:val="hybridMultilevel"/>
    <w:tmpl w:val="92A2E060"/>
    <w:lvl w:ilvl="0" w:tplc="69DCB922">
      <w:numFmt w:val="bullet"/>
      <w:lvlText w:val="•"/>
      <w:lvlJc w:val="left"/>
      <w:pPr>
        <w:ind w:left="496"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D2DAA394">
      <w:numFmt w:val="bullet"/>
      <w:lvlText w:val="•"/>
      <w:lvlJc w:val="left"/>
      <w:pPr>
        <w:ind w:left="716" w:hanging="86"/>
      </w:pPr>
      <w:rPr>
        <w:rFonts w:hint="default"/>
        <w:lang w:val="en-US" w:eastAsia="zh-CN" w:bidi="ar-SA"/>
      </w:rPr>
    </w:lvl>
    <w:lvl w:ilvl="2" w:tplc="D3C24880">
      <w:numFmt w:val="bullet"/>
      <w:lvlText w:val="•"/>
      <w:lvlJc w:val="left"/>
      <w:pPr>
        <w:ind w:left="933" w:hanging="86"/>
      </w:pPr>
      <w:rPr>
        <w:rFonts w:hint="default"/>
        <w:lang w:val="en-US" w:eastAsia="zh-CN" w:bidi="ar-SA"/>
      </w:rPr>
    </w:lvl>
    <w:lvl w:ilvl="3" w:tplc="C92C1D9E">
      <w:numFmt w:val="bullet"/>
      <w:lvlText w:val="•"/>
      <w:lvlJc w:val="left"/>
      <w:pPr>
        <w:ind w:left="1150" w:hanging="86"/>
      </w:pPr>
      <w:rPr>
        <w:rFonts w:hint="default"/>
        <w:lang w:val="en-US" w:eastAsia="zh-CN" w:bidi="ar-SA"/>
      </w:rPr>
    </w:lvl>
    <w:lvl w:ilvl="4" w:tplc="B30AF89E">
      <w:numFmt w:val="bullet"/>
      <w:lvlText w:val="•"/>
      <w:lvlJc w:val="left"/>
      <w:pPr>
        <w:ind w:left="1367" w:hanging="86"/>
      </w:pPr>
      <w:rPr>
        <w:rFonts w:hint="default"/>
        <w:lang w:val="en-US" w:eastAsia="zh-CN" w:bidi="ar-SA"/>
      </w:rPr>
    </w:lvl>
    <w:lvl w:ilvl="5" w:tplc="7878F3B0">
      <w:numFmt w:val="bullet"/>
      <w:lvlText w:val="•"/>
      <w:lvlJc w:val="left"/>
      <w:pPr>
        <w:ind w:left="1584" w:hanging="86"/>
      </w:pPr>
      <w:rPr>
        <w:rFonts w:hint="default"/>
        <w:lang w:val="en-US" w:eastAsia="zh-CN" w:bidi="ar-SA"/>
      </w:rPr>
    </w:lvl>
    <w:lvl w:ilvl="6" w:tplc="6506333C">
      <w:numFmt w:val="bullet"/>
      <w:lvlText w:val="•"/>
      <w:lvlJc w:val="left"/>
      <w:pPr>
        <w:ind w:left="1801" w:hanging="86"/>
      </w:pPr>
      <w:rPr>
        <w:rFonts w:hint="default"/>
        <w:lang w:val="en-US" w:eastAsia="zh-CN" w:bidi="ar-SA"/>
      </w:rPr>
    </w:lvl>
    <w:lvl w:ilvl="7" w:tplc="CFA468A4">
      <w:numFmt w:val="bullet"/>
      <w:lvlText w:val="•"/>
      <w:lvlJc w:val="left"/>
      <w:pPr>
        <w:ind w:left="2018" w:hanging="86"/>
      </w:pPr>
      <w:rPr>
        <w:rFonts w:hint="default"/>
        <w:lang w:val="en-US" w:eastAsia="zh-CN" w:bidi="ar-SA"/>
      </w:rPr>
    </w:lvl>
    <w:lvl w:ilvl="8" w:tplc="CE68EC18">
      <w:numFmt w:val="bullet"/>
      <w:lvlText w:val="•"/>
      <w:lvlJc w:val="left"/>
      <w:pPr>
        <w:ind w:left="2235" w:hanging="86"/>
      </w:pPr>
      <w:rPr>
        <w:rFonts w:hint="default"/>
        <w:lang w:val="en-US" w:eastAsia="zh-CN" w:bidi="ar-SA"/>
      </w:rPr>
    </w:lvl>
  </w:abstractNum>
  <w:abstractNum w:abstractNumId="11" w15:restartNumberingAfterBreak="0">
    <w:nsid w:val="14E124EF"/>
    <w:multiLevelType w:val="hybridMultilevel"/>
    <w:tmpl w:val="42BA5E76"/>
    <w:lvl w:ilvl="0" w:tplc="6B703FFA">
      <w:numFmt w:val="bullet"/>
      <w:lvlText w:val="•"/>
      <w:lvlJc w:val="left"/>
      <w:pPr>
        <w:ind w:left="78" w:hanging="79"/>
      </w:pPr>
      <w:rPr>
        <w:rFonts w:ascii="Times New Roman" w:eastAsia="Times New Roman" w:hAnsi="Times New Roman" w:cs="Times New Roman" w:hint="default"/>
        <w:b w:val="0"/>
        <w:bCs w:val="0"/>
        <w:i w:val="0"/>
        <w:iCs w:val="0"/>
        <w:spacing w:val="0"/>
        <w:w w:val="100"/>
        <w:sz w:val="13"/>
        <w:szCs w:val="13"/>
        <w:lang w:val="en-US" w:eastAsia="zh-CN" w:bidi="ar-SA"/>
      </w:rPr>
    </w:lvl>
    <w:lvl w:ilvl="1" w:tplc="D7F2DCA0">
      <w:numFmt w:val="bullet"/>
      <w:lvlText w:val="•"/>
      <w:lvlJc w:val="left"/>
      <w:pPr>
        <w:ind w:left="557" w:hanging="79"/>
      </w:pPr>
      <w:rPr>
        <w:rFonts w:hint="default"/>
        <w:lang w:val="en-US" w:eastAsia="zh-CN" w:bidi="ar-SA"/>
      </w:rPr>
    </w:lvl>
    <w:lvl w:ilvl="2" w:tplc="6346D418">
      <w:numFmt w:val="bullet"/>
      <w:lvlText w:val="•"/>
      <w:lvlJc w:val="left"/>
      <w:pPr>
        <w:ind w:left="1035" w:hanging="79"/>
      </w:pPr>
      <w:rPr>
        <w:rFonts w:hint="default"/>
        <w:lang w:val="en-US" w:eastAsia="zh-CN" w:bidi="ar-SA"/>
      </w:rPr>
    </w:lvl>
    <w:lvl w:ilvl="3" w:tplc="1DC0B558">
      <w:numFmt w:val="bullet"/>
      <w:lvlText w:val="•"/>
      <w:lvlJc w:val="left"/>
      <w:pPr>
        <w:ind w:left="1513" w:hanging="79"/>
      </w:pPr>
      <w:rPr>
        <w:rFonts w:hint="default"/>
        <w:lang w:val="en-US" w:eastAsia="zh-CN" w:bidi="ar-SA"/>
      </w:rPr>
    </w:lvl>
    <w:lvl w:ilvl="4" w:tplc="7D70C150">
      <w:numFmt w:val="bullet"/>
      <w:lvlText w:val="•"/>
      <w:lvlJc w:val="left"/>
      <w:pPr>
        <w:ind w:left="1991" w:hanging="79"/>
      </w:pPr>
      <w:rPr>
        <w:rFonts w:hint="default"/>
        <w:lang w:val="en-US" w:eastAsia="zh-CN" w:bidi="ar-SA"/>
      </w:rPr>
    </w:lvl>
    <w:lvl w:ilvl="5" w:tplc="A4387E5A">
      <w:numFmt w:val="bullet"/>
      <w:lvlText w:val="•"/>
      <w:lvlJc w:val="left"/>
      <w:pPr>
        <w:ind w:left="2469" w:hanging="79"/>
      </w:pPr>
      <w:rPr>
        <w:rFonts w:hint="default"/>
        <w:lang w:val="en-US" w:eastAsia="zh-CN" w:bidi="ar-SA"/>
      </w:rPr>
    </w:lvl>
    <w:lvl w:ilvl="6" w:tplc="C22E19AE">
      <w:numFmt w:val="bullet"/>
      <w:lvlText w:val="•"/>
      <w:lvlJc w:val="left"/>
      <w:pPr>
        <w:ind w:left="2947" w:hanging="79"/>
      </w:pPr>
      <w:rPr>
        <w:rFonts w:hint="default"/>
        <w:lang w:val="en-US" w:eastAsia="zh-CN" w:bidi="ar-SA"/>
      </w:rPr>
    </w:lvl>
    <w:lvl w:ilvl="7" w:tplc="6F907B30">
      <w:numFmt w:val="bullet"/>
      <w:lvlText w:val="•"/>
      <w:lvlJc w:val="left"/>
      <w:pPr>
        <w:ind w:left="3425" w:hanging="79"/>
      </w:pPr>
      <w:rPr>
        <w:rFonts w:hint="default"/>
        <w:lang w:val="en-US" w:eastAsia="zh-CN" w:bidi="ar-SA"/>
      </w:rPr>
    </w:lvl>
    <w:lvl w:ilvl="8" w:tplc="6D46AF7C">
      <w:numFmt w:val="bullet"/>
      <w:lvlText w:val="•"/>
      <w:lvlJc w:val="left"/>
      <w:pPr>
        <w:ind w:left="3903" w:hanging="79"/>
      </w:pPr>
      <w:rPr>
        <w:rFonts w:hint="default"/>
        <w:lang w:val="en-US" w:eastAsia="zh-CN" w:bidi="ar-SA"/>
      </w:rPr>
    </w:lvl>
  </w:abstractNum>
  <w:abstractNum w:abstractNumId="12" w15:restartNumberingAfterBreak="0">
    <w:nsid w:val="151D3A57"/>
    <w:multiLevelType w:val="multilevel"/>
    <w:tmpl w:val="C9FE910C"/>
    <w:lvl w:ilvl="0">
      <w:start w:val="3"/>
      <w:numFmt w:val="decimal"/>
      <w:lvlText w:val="%1"/>
      <w:lvlJc w:val="left"/>
      <w:pPr>
        <w:ind w:left="780" w:hanging="615"/>
      </w:pPr>
      <w:rPr>
        <w:rFonts w:hint="default"/>
        <w:lang w:val="en-US" w:eastAsia="zh-CN" w:bidi="ar-SA"/>
      </w:rPr>
    </w:lvl>
    <w:lvl w:ilvl="1">
      <w:start w:val="1"/>
      <w:numFmt w:val="decimal"/>
      <w:lvlText w:val="%1.%2"/>
      <w:lvlJc w:val="left"/>
      <w:pPr>
        <w:ind w:left="780" w:hanging="615"/>
      </w:pPr>
      <w:rPr>
        <w:rFonts w:ascii="Times New Roman" w:eastAsia="Times New Roman" w:hAnsi="Times New Roman" w:cs="Times New Roman" w:hint="default"/>
        <w:b w:val="0"/>
        <w:bCs w:val="0"/>
        <w:i w:val="0"/>
        <w:iCs w:val="0"/>
        <w:spacing w:val="0"/>
        <w:w w:val="100"/>
        <w:sz w:val="30"/>
        <w:szCs w:val="30"/>
        <w:lang w:val="en-US" w:eastAsia="zh-CN" w:bidi="ar-SA"/>
      </w:rPr>
    </w:lvl>
    <w:lvl w:ilvl="2">
      <w:start w:val="1"/>
      <w:numFmt w:val="decimal"/>
      <w:lvlText w:val="%1.%2.%3"/>
      <w:lvlJc w:val="left"/>
      <w:pPr>
        <w:ind w:left="965" w:hanging="800"/>
      </w:pPr>
      <w:rPr>
        <w:rFonts w:ascii="Times New Roman" w:eastAsia="Times New Roman" w:hAnsi="Times New Roman" w:cs="Times New Roman" w:hint="default"/>
        <w:b w:val="0"/>
        <w:bCs w:val="0"/>
        <w:i w:val="0"/>
        <w:iCs w:val="0"/>
        <w:spacing w:val="0"/>
        <w:w w:val="100"/>
        <w:sz w:val="28"/>
        <w:szCs w:val="28"/>
        <w:lang w:val="en-US" w:eastAsia="zh-CN" w:bidi="ar-SA"/>
      </w:rPr>
    </w:lvl>
    <w:lvl w:ilvl="3">
      <w:start w:val="1"/>
      <w:numFmt w:val="lowerLetter"/>
      <w:lvlText w:val="(%4)"/>
      <w:lvlJc w:val="left"/>
      <w:pPr>
        <w:ind w:left="1282" w:hanging="245"/>
        <w:jc w:val="right"/>
      </w:pPr>
      <w:rPr>
        <w:rFonts w:ascii="Times New Roman" w:eastAsia="Times New Roman" w:hAnsi="Times New Roman" w:cs="Times New Roman" w:hint="default"/>
        <w:b w:val="0"/>
        <w:bCs w:val="0"/>
        <w:i w:val="0"/>
        <w:iCs w:val="0"/>
        <w:spacing w:val="0"/>
        <w:w w:val="100"/>
        <w:sz w:val="18"/>
        <w:szCs w:val="18"/>
        <w:lang w:val="en-US" w:eastAsia="zh-CN" w:bidi="ar-SA"/>
      </w:rPr>
    </w:lvl>
    <w:lvl w:ilvl="4">
      <w:numFmt w:val="bullet"/>
      <w:lvlText w:val="•"/>
      <w:lvlJc w:val="left"/>
      <w:pPr>
        <w:ind w:left="2118" w:hanging="245"/>
      </w:pPr>
      <w:rPr>
        <w:rFonts w:hint="default"/>
        <w:lang w:val="en-US" w:eastAsia="zh-CN" w:bidi="ar-SA"/>
      </w:rPr>
    </w:lvl>
    <w:lvl w:ilvl="5">
      <w:numFmt w:val="bullet"/>
      <w:lvlText w:val="•"/>
      <w:lvlJc w:val="left"/>
      <w:pPr>
        <w:ind w:left="2537" w:hanging="245"/>
      </w:pPr>
      <w:rPr>
        <w:rFonts w:hint="default"/>
        <w:lang w:val="en-US" w:eastAsia="zh-CN" w:bidi="ar-SA"/>
      </w:rPr>
    </w:lvl>
    <w:lvl w:ilvl="6">
      <w:numFmt w:val="bullet"/>
      <w:lvlText w:val="•"/>
      <w:lvlJc w:val="left"/>
      <w:pPr>
        <w:ind w:left="2956" w:hanging="245"/>
      </w:pPr>
      <w:rPr>
        <w:rFonts w:hint="default"/>
        <w:lang w:val="en-US" w:eastAsia="zh-CN" w:bidi="ar-SA"/>
      </w:rPr>
    </w:lvl>
    <w:lvl w:ilvl="7">
      <w:numFmt w:val="bullet"/>
      <w:lvlText w:val="•"/>
      <w:lvlJc w:val="left"/>
      <w:pPr>
        <w:ind w:left="3375" w:hanging="245"/>
      </w:pPr>
      <w:rPr>
        <w:rFonts w:hint="default"/>
        <w:lang w:val="en-US" w:eastAsia="zh-CN" w:bidi="ar-SA"/>
      </w:rPr>
    </w:lvl>
    <w:lvl w:ilvl="8">
      <w:numFmt w:val="bullet"/>
      <w:lvlText w:val="•"/>
      <w:lvlJc w:val="left"/>
      <w:pPr>
        <w:ind w:left="3794" w:hanging="245"/>
      </w:pPr>
      <w:rPr>
        <w:rFonts w:hint="default"/>
        <w:lang w:val="en-US" w:eastAsia="zh-CN" w:bidi="ar-SA"/>
      </w:rPr>
    </w:lvl>
  </w:abstractNum>
  <w:abstractNum w:abstractNumId="13" w15:restartNumberingAfterBreak="0">
    <w:nsid w:val="19E77A18"/>
    <w:multiLevelType w:val="multilevel"/>
    <w:tmpl w:val="70641C0C"/>
    <w:lvl w:ilvl="0">
      <w:start w:val="1"/>
      <w:numFmt w:val="decimal"/>
      <w:lvlText w:val="%1"/>
      <w:lvlJc w:val="left"/>
      <w:pPr>
        <w:ind w:left="780" w:hanging="615"/>
      </w:pPr>
      <w:rPr>
        <w:rFonts w:hint="default"/>
        <w:lang w:val="en-US" w:eastAsia="zh-CN" w:bidi="ar-SA"/>
      </w:rPr>
    </w:lvl>
    <w:lvl w:ilvl="1">
      <w:start w:val="1"/>
      <w:numFmt w:val="decimal"/>
      <w:lvlText w:val="%1.%2"/>
      <w:lvlJc w:val="left"/>
      <w:pPr>
        <w:ind w:left="780" w:hanging="615"/>
      </w:pPr>
      <w:rPr>
        <w:rFonts w:ascii="Times New Roman" w:eastAsia="Times New Roman" w:hAnsi="Times New Roman" w:cs="Times New Roman" w:hint="default"/>
        <w:b w:val="0"/>
        <w:bCs w:val="0"/>
        <w:i w:val="0"/>
        <w:iCs w:val="0"/>
        <w:spacing w:val="0"/>
        <w:w w:val="100"/>
        <w:sz w:val="30"/>
        <w:szCs w:val="30"/>
        <w:lang w:val="en-US" w:eastAsia="zh-CN" w:bidi="ar-SA"/>
      </w:rPr>
    </w:lvl>
    <w:lvl w:ilvl="2">
      <w:start w:val="1"/>
      <w:numFmt w:val="decimal"/>
      <w:lvlText w:val="%1.%2.%3"/>
      <w:lvlJc w:val="left"/>
      <w:pPr>
        <w:ind w:left="964" w:hanging="800"/>
      </w:pPr>
      <w:rPr>
        <w:rFonts w:ascii="Times New Roman" w:eastAsia="Times New Roman" w:hAnsi="Times New Roman" w:cs="Times New Roman" w:hint="default"/>
        <w:b w:val="0"/>
        <w:bCs w:val="0"/>
        <w:i w:val="0"/>
        <w:iCs w:val="0"/>
        <w:spacing w:val="0"/>
        <w:w w:val="100"/>
        <w:sz w:val="28"/>
        <w:szCs w:val="28"/>
        <w:lang w:val="en-US" w:eastAsia="zh-CN" w:bidi="ar-SA"/>
      </w:rPr>
    </w:lvl>
    <w:lvl w:ilvl="3">
      <w:numFmt w:val="bullet"/>
      <w:lvlText w:val="•"/>
      <w:lvlJc w:val="left"/>
      <w:pPr>
        <w:ind w:left="2888" w:hanging="800"/>
      </w:pPr>
      <w:rPr>
        <w:rFonts w:hint="default"/>
        <w:lang w:val="en-US" w:eastAsia="zh-CN" w:bidi="ar-SA"/>
      </w:rPr>
    </w:lvl>
    <w:lvl w:ilvl="4">
      <w:numFmt w:val="bullet"/>
      <w:lvlText w:val="•"/>
      <w:lvlJc w:val="left"/>
      <w:pPr>
        <w:ind w:left="3852" w:hanging="800"/>
      </w:pPr>
      <w:rPr>
        <w:rFonts w:hint="default"/>
        <w:lang w:val="en-US" w:eastAsia="zh-CN" w:bidi="ar-SA"/>
      </w:rPr>
    </w:lvl>
    <w:lvl w:ilvl="5">
      <w:numFmt w:val="bullet"/>
      <w:lvlText w:val="•"/>
      <w:lvlJc w:val="left"/>
      <w:pPr>
        <w:ind w:left="4817" w:hanging="800"/>
      </w:pPr>
      <w:rPr>
        <w:rFonts w:hint="default"/>
        <w:lang w:val="en-US" w:eastAsia="zh-CN" w:bidi="ar-SA"/>
      </w:rPr>
    </w:lvl>
    <w:lvl w:ilvl="6">
      <w:numFmt w:val="bullet"/>
      <w:lvlText w:val="•"/>
      <w:lvlJc w:val="left"/>
      <w:pPr>
        <w:ind w:left="5781" w:hanging="800"/>
      </w:pPr>
      <w:rPr>
        <w:rFonts w:hint="default"/>
        <w:lang w:val="en-US" w:eastAsia="zh-CN" w:bidi="ar-SA"/>
      </w:rPr>
    </w:lvl>
    <w:lvl w:ilvl="7">
      <w:numFmt w:val="bullet"/>
      <w:lvlText w:val="•"/>
      <w:lvlJc w:val="left"/>
      <w:pPr>
        <w:ind w:left="6745" w:hanging="800"/>
      </w:pPr>
      <w:rPr>
        <w:rFonts w:hint="default"/>
        <w:lang w:val="en-US" w:eastAsia="zh-CN" w:bidi="ar-SA"/>
      </w:rPr>
    </w:lvl>
    <w:lvl w:ilvl="8">
      <w:numFmt w:val="bullet"/>
      <w:lvlText w:val="•"/>
      <w:lvlJc w:val="left"/>
      <w:pPr>
        <w:ind w:left="7710" w:hanging="800"/>
      </w:pPr>
      <w:rPr>
        <w:rFonts w:hint="default"/>
        <w:lang w:val="en-US" w:eastAsia="zh-CN" w:bidi="ar-SA"/>
      </w:rPr>
    </w:lvl>
  </w:abstractNum>
  <w:abstractNum w:abstractNumId="14" w15:restartNumberingAfterBreak="0">
    <w:nsid w:val="1B887677"/>
    <w:multiLevelType w:val="hybridMultilevel"/>
    <w:tmpl w:val="EDC6740C"/>
    <w:lvl w:ilvl="0" w:tplc="636EFB76">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67B8963A">
      <w:numFmt w:val="bullet"/>
      <w:lvlText w:val="•"/>
      <w:lvlJc w:val="left"/>
      <w:pPr>
        <w:ind w:left="1647" w:hanging="204"/>
      </w:pPr>
      <w:rPr>
        <w:rFonts w:hint="default"/>
        <w:lang w:val="en-US" w:eastAsia="zh-CN" w:bidi="ar-SA"/>
      </w:rPr>
    </w:lvl>
    <w:lvl w:ilvl="2" w:tplc="D6E48166">
      <w:numFmt w:val="bullet"/>
      <w:lvlText w:val="•"/>
      <w:lvlJc w:val="left"/>
      <w:pPr>
        <w:ind w:left="2535" w:hanging="204"/>
      </w:pPr>
      <w:rPr>
        <w:rFonts w:hint="default"/>
        <w:lang w:val="en-US" w:eastAsia="zh-CN" w:bidi="ar-SA"/>
      </w:rPr>
    </w:lvl>
    <w:lvl w:ilvl="3" w:tplc="90B27E6C">
      <w:numFmt w:val="bullet"/>
      <w:lvlText w:val="•"/>
      <w:lvlJc w:val="left"/>
      <w:pPr>
        <w:ind w:left="3423" w:hanging="204"/>
      </w:pPr>
      <w:rPr>
        <w:rFonts w:hint="default"/>
        <w:lang w:val="en-US" w:eastAsia="zh-CN" w:bidi="ar-SA"/>
      </w:rPr>
    </w:lvl>
    <w:lvl w:ilvl="4" w:tplc="7F22D642">
      <w:numFmt w:val="bullet"/>
      <w:lvlText w:val="•"/>
      <w:lvlJc w:val="left"/>
      <w:pPr>
        <w:ind w:left="4311" w:hanging="204"/>
      </w:pPr>
      <w:rPr>
        <w:rFonts w:hint="default"/>
        <w:lang w:val="en-US" w:eastAsia="zh-CN" w:bidi="ar-SA"/>
      </w:rPr>
    </w:lvl>
    <w:lvl w:ilvl="5" w:tplc="5078A282">
      <w:numFmt w:val="bullet"/>
      <w:lvlText w:val="•"/>
      <w:lvlJc w:val="left"/>
      <w:pPr>
        <w:ind w:left="5199" w:hanging="204"/>
      </w:pPr>
      <w:rPr>
        <w:rFonts w:hint="default"/>
        <w:lang w:val="en-US" w:eastAsia="zh-CN" w:bidi="ar-SA"/>
      </w:rPr>
    </w:lvl>
    <w:lvl w:ilvl="6" w:tplc="CC568AFE">
      <w:numFmt w:val="bullet"/>
      <w:lvlText w:val="•"/>
      <w:lvlJc w:val="left"/>
      <w:pPr>
        <w:ind w:left="6087" w:hanging="204"/>
      </w:pPr>
      <w:rPr>
        <w:rFonts w:hint="default"/>
        <w:lang w:val="en-US" w:eastAsia="zh-CN" w:bidi="ar-SA"/>
      </w:rPr>
    </w:lvl>
    <w:lvl w:ilvl="7" w:tplc="A60E07B8">
      <w:numFmt w:val="bullet"/>
      <w:lvlText w:val="•"/>
      <w:lvlJc w:val="left"/>
      <w:pPr>
        <w:ind w:left="6975" w:hanging="204"/>
      </w:pPr>
      <w:rPr>
        <w:rFonts w:hint="default"/>
        <w:lang w:val="en-US" w:eastAsia="zh-CN" w:bidi="ar-SA"/>
      </w:rPr>
    </w:lvl>
    <w:lvl w:ilvl="8" w:tplc="6F6E6A82">
      <w:numFmt w:val="bullet"/>
      <w:lvlText w:val="•"/>
      <w:lvlJc w:val="left"/>
      <w:pPr>
        <w:ind w:left="7862" w:hanging="204"/>
      </w:pPr>
      <w:rPr>
        <w:rFonts w:hint="default"/>
        <w:lang w:val="en-US" w:eastAsia="zh-CN" w:bidi="ar-SA"/>
      </w:rPr>
    </w:lvl>
  </w:abstractNum>
  <w:abstractNum w:abstractNumId="15" w15:restartNumberingAfterBreak="0">
    <w:nsid w:val="1EBC522F"/>
    <w:multiLevelType w:val="hybridMultilevel"/>
    <w:tmpl w:val="40B4C098"/>
    <w:lvl w:ilvl="0" w:tplc="0BF89B82">
      <w:start w:val="1"/>
      <w:numFmt w:val="decimal"/>
      <w:lvlText w:val="[%1]"/>
      <w:lvlJc w:val="left"/>
      <w:pPr>
        <w:ind w:left="634" w:hanging="470"/>
      </w:pPr>
      <w:rPr>
        <w:rFonts w:ascii="Times New Roman" w:eastAsia="Times New Roman" w:hAnsi="Times New Roman" w:cs="Times New Roman" w:hint="default"/>
        <w:b w:val="0"/>
        <w:bCs w:val="0"/>
        <w:i w:val="0"/>
        <w:iCs w:val="0"/>
        <w:spacing w:val="0"/>
        <w:w w:val="100"/>
        <w:sz w:val="21"/>
        <w:szCs w:val="21"/>
        <w:lang w:val="en-US" w:eastAsia="zh-CN" w:bidi="ar-SA"/>
      </w:rPr>
    </w:lvl>
    <w:lvl w:ilvl="1" w:tplc="3CA4D4C0">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2" w:tplc="6A1C4B1C">
      <w:numFmt w:val="bullet"/>
      <w:lvlText w:val="•"/>
      <w:lvlJc w:val="left"/>
      <w:pPr>
        <w:ind w:left="1746" w:hanging="204"/>
      </w:pPr>
      <w:rPr>
        <w:rFonts w:hint="default"/>
        <w:lang w:val="en-US" w:eastAsia="zh-CN" w:bidi="ar-SA"/>
      </w:rPr>
    </w:lvl>
    <w:lvl w:ilvl="3" w:tplc="E46C9B2A">
      <w:numFmt w:val="bullet"/>
      <w:lvlText w:val="•"/>
      <w:lvlJc w:val="left"/>
      <w:pPr>
        <w:ind w:left="2733" w:hanging="204"/>
      </w:pPr>
      <w:rPr>
        <w:rFonts w:hint="default"/>
        <w:lang w:val="en-US" w:eastAsia="zh-CN" w:bidi="ar-SA"/>
      </w:rPr>
    </w:lvl>
    <w:lvl w:ilvl="4" w:tplc="3D6E144E">
      <w:numFmt w:val="bullet"/>
      <w:lvlText w:val="•"/>
      <w:lvlJc w:val="left"/>
      <w:pPr>
        <w:ind w:left="3719" w:hanging="204"/>
      </w:pPr>
      <w:rPr>
        <w:rFonts w:hint="default"/>
        <w:lang w:val="en-US" w:eastAsia="zh-CN" w:bidi="ar-SA"/>
      </w:rPr>
    </w:lvl>
    <w:lvl w:ilvl="5" w:tplc="607CDD56">
      <w:numFmt w:val="bullet"/>
      <w:lvlText w:val="•"/>
      <w:lvlJc w:val="left"/>
      <w:pPr>
        <w:ind w:left="4706" w:hanging="204"/>
      </w:pPr>
      <w:rPr>
        <w:rFonts w:hint="default"/>
        <w:lang w:val="en-US" w:eastAsia="zh-CN" w:bidi="ar-SA"/>
      </w:rPr>
    </w:lvl>
    <w:lvl w:ilvl="6" w:tplc="EC4A5CA8">
      <w:numFmt w:val="bullet"/>
      <w:lvlText w:val="•"/>
      <w:lvlJc w:val="left"/>
      <w:pPr>
        <w:ind w:left="5692" w:hanging="204"/>
      </w:pPr>
      <w:rPr>
        <w:rFonts w:hint="default"/>
        <w:lang w:val="en-US" w:eastAsia="zh-CN" w:bidi="ar-SA"/>
      </w:rPr>
    </w:lvl>
    <w:lvl w:ilvl="7" w:tplc="354886B6">
      <w:numFmt w:val="bullet"/>
      <w:lvlText w:val="•"/>
      <w:lvlJc w:val="left"/>
      <w:pPr>
        <w:ind w:left="6679" w:hanging="204"/>
      </w:pPr>
      <w:rPr>
        <w:rFonts w:hint="default"/>
        <w:lang w:val="en-US" w:eastAsia="zh-CN" w:bidi="ar-SA"/>
      </w:rPr>
    </w:lvl>
    <w:lvl w:ilvl="8" w:tplc="8356E108">
      <w:numFmt w:val="bullet"/>
      <w:lvlText w:val="•"/>
      <w:lvlJc w:val="left"/>
      <w:pPr>
        <w:ind w:left="7665" w:hanging="204"/>
      </w:pPr>
      <w:rPr>
        <w:rFonts w:hint="default"/>
        <w:lang w:val="en-US" w:eastAsia="zh-CN" w:bidi="ar-SA"/>
      </w:rPr>
    </w:lvl>
  </w:abstractNum>
  <w:abstractNum w:abstractNumId="16" w15:restartNumberingAfterBreak="0">
    <w:nsid w:val="1EC94205"/>
    <w:multiLevelType w:val="hybridMultilevel"/>
    <w:tmpl w:val="FFBC72F0"/>
    <w:lvl w:ilvl="0" w:tplc="DBBC3F86">
      <w:numFmt w:val="bullet"/>
      <w:lvlText w:val="•"/>
      <w:lvlJc w:val="left"/>
      <w:pPr>
        <w:ind w:left="435"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4D448C10">
      <w:numFmt w:val="bullet"/>
      <w:lvlText w:val="•"/>
      <w:lvlJc w:val="left"/>
      <w:pPr>
        <w:ind w:left="662" w:hanging="86"/>
      </w:pPr>
      <w:rPr>
        <w:rFonts w:hint="default"/>
        <w:lang w:val="en-US" w:eastAsia="zh-CN" w:bidi="ar-SA"/>
      </w:rPr>
    </w:lvl>
    <w:lvl w:ilvl="2" w:tplc="DFF0ADA8">
      <w:numFmt w:val="bullet"/>
      <w:lvlText w:val="•"/>
      <w:lvlJc w:val="left"/>
      <w:pPr>
        <w:ind w:left="885" w:hanging="86"/>
      </w:pPr>
      <w:rPr>
        <w:rFonts w:hint="default"/>
        <w:lang w:val="en-US" w:eastAsia="zh-CN" w:bidi="ar-SA"/>
      </w:rPr>
    </w:lvl>
    <w:lvl w:ilvl="3" w:tplc="A8AE9DF6">
      <w:numFmt w:val="bullet"/>
      <w:lvlText w:val="•"/>
      <w:lvlJc w:val="left"/>
      <w:pPr>
        <w:ind w:left="1108" w:hanging="86"/>
      </w:pPr>
      <w:rPr>
        <w:rFonts w:hint="default"/>
        <w:lang w:val="en-US" w:eastAsia="zh-CN" w:bidi="ar-SA"/>
      </w:rPr>
    </w:lvl>
    <w:lvl w:ilvl="4" w:tplc="6240AE8A">
      <w:numFmt w:val="bullet"/>
      <w:lvlText w:val="•"/>
      <w:lvlJc w:val="left"/>
      <w:pPr>
        <w:ind w:left="1331" w:hanging="86"/>
      </w:pPr>
      <w:rPr>
        <w:rFonts w:hint="default"/>
        <w:lang w:val="en-US" w:eastAsia="zh-CN" w:bidi="ar-SA"/>
      </w:rPr>
    </w:lvl>
    <w:lvl w:ilvl="5" w:tplc="7416DB94">
      <w:numFmt w:val="bullet"/>
      <w:lvlText w:val="•"/>
      <w:lvlJc w:val="left"/>
      <w:pPr>
        <w:ind w:left="1554" w:hanging="86"/>
      </w:pPr>
      <w:rPr>
        <w:rFonts w:hint="default"/>
        <w:lang w:val="en-US" w:eastAsia="zh-CN" w:bidi="ar-SA"/>
      </w:rPr>
    </w:lvl>
    <w:lvl w:ilvl="6" w:tplc="51CEA38E">
      <w:numFmt w:val="bullet"/>
      <w:lvlText w:val="•"/>
      <w:lvlJc w:val="left"/>
      <w:pPr>
        <w:ind w:left="1777" w:hanging="86"/>
      </w:pPr>
      <w:rPr>
        <w:rFonts w:hint="default"/>
        <w:lang w:val="en-US" w:eastAsia="zh-CN" w:bidi="ar-SA"/>
      </w:rPr>
    </w:lvl>
    <w:lvl w:ilvl="7" w:tplc="F2F64A80">
      <w:numFmt w:val="bullet"/>
      <w:lvlText w:val="•"/>
      <w:lvlJc w:val="left"/>
      <w:pPr>
        <w:ind w:left="2000" w:hanging="86"/>
      </w:pPr>
      <w:rPr>
        <w:rFonts w:hint="default"/>
        <w:lang w:val="en-US" w:eastAsia="zh-CN" w:bidi="ar-SA"/>
      </w:rPr>
    </w:lvl>
    <w:lvl w:ilvl="8" w:tplc="612A1A8E">
      <w:numFmt w:val="bullet"/>
      <w:lvlText w:val="•"/>
      <w:lvlJc w:val="left"/>
      <w:pPr>
        <w:ind w:left="2223" w:hanging="86"/>
      </w:pPr>
      <w:rPr>
        <w:rFonts w:hint="default"/>
        <w:lang w:val="en-US" w:eastAsia="zh-CN" w:bidi="ar-SA"/>
      </w:rPr>
    </w:lvl>
  </w:abstractNum>
  <w:abstractNum w:abstractNumId="17" w15:restartNumberingAfterBreak="0">
    <w:nsid w:val="2A2208C0"/>
    <w:multiLevelType w:val="hybridMultilevel"/>
    <w:tmpl w:val="AD262B6A"/>
    <w:lvl w:ilvl="0" w:tplc="C96E3AD8">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BBE6D990">
      <w:numFmt w:val="bullet"/>
      <w:lvlText w:val="–"/>
      <w:lvlJc w:val="left"/>
      <w:pPr>
        <w:ind w:left="1288" w:hanging="240"/>
      </w:pPr>
      <w:rPr>
        <w:rFonts w:ascii="Times New Roman" w:eastAsia="Times New Roman" w:hAnsi="Times New Roman" w:cs="Times New Roman" w:hint="default"/>
        <w:b/>
        <w:bCs/>
        <w:i w:val="0"/>
        <w:iCs w:val="0"/>
        <w:spacing w:val="0"/>
        <w:w w:val="100"/>
        <w:sz w:val="24"/>
        <w:szCs w:val="24"/>
        <w:lang w:val="en-US" w:eastAsia="zh-CN" w:bidi="ar-SA"/>
      </w:rPr>
    </w:lvl>
    <w:lvl w:ilvl="2" w:tplc="1E086E14">
      <w:numFmt w:val="bullet"/>
      <w:lvlText w:val="•"/>
      <w:lvlJc w:val="left"/>
      <w:pPr>
        <w:ind w:left="2208" w:hanging="240"/>
      </w:pPr>
      <w:rPr>
        <w:rFonts w:hint="default"/>
        <w:lang w:val="en-US" w:eastAsia="zh-CN" w:bidi="ar-SA"/>
      </w:rPr>
    </w:lvl>
    <w:lvl w:ilvl="3" w:tplc="6B4CBD16">
      <w:numFmt w:val="bullet"/>
      <w:lvlText w:val="•"/>
      <w:lvlJc w:val="left"/>
      <w:pPr>
        <w:ind w:left="3137" w:hanging="240"/>
      </w:pPr>
      <w:rPr>
        <w:rFonts w:hint="default"/>
        <w:lang w:val="en-US" w:eastAsia="zh-CN" w:bidi="ar-SA"/>
      </w:rPr>
    </w:lvl>
    <w:lvl w:ilvl="4" w:tplc="6E9A87A2">
      <w:numFmt w:val="bullet"/>
      <w:lvlText w:val="•"/>
      <w:lvlJc w:val="left"/>
      <w:pPr>
        <w:ind w:left="4066" w:hanging="240"/>
      </w:pPr>
      <w:rPr>
        <w:rFonts w:hint="default"/>
        <w:lang w:val="en-US" w:eastAsia="zh-CN" w:bidi="ar-SA"/>
      </w:rPr>
    </w:lvl>
    <w:lvl w:ilvl="5" w:tplc="D8A6DB4E">
      <w:numFmt w:val="bullet"/>
      <w:lvlText w:val="•"/>
      <w:lvlJc w:val="left"/>
      <w:pPr>
        <w:ind w:left="4994" w:hanging="240"/>
      </w:pPr>
      <w:rPr>
        <w:rFonts w:hint="default"/>
        <w:lang w:val="en-US" w:eastAsia="zh-CN" w:bidi="ar-SA"/>
      </w:rPr>
    </w:lvl>
    <w:lvl w:ilvl="6" w:tplc="D1AA2836">
      <w:numFmt w:val="bullet"/>
      <w:lvlText w:val="•"/>
      <w:lvlJc w:val="left"/>
      <w:pPr>
        <w:ind w:left="5923" w:hanging="240"/>
      </w:pPr>
      <w:rPr>
        <w:rFonts w:hint="default"/>
        <w:lang w:val="en-US" w:eastAsia="zh-CN" w:bidi="ar-SA"/>
      </w:rPr>
    </w:lvl>
    <w:lvl w:ilvl="7" w:tplc="17349A3A">
      <w:numFmt w:val="bullet"/>
      <w:lvlText w:val="•"/>
      <w:lvlJc w:val="left"/>
      <w:pPr>
        <w:ind w:left="6852" w:hanging="240"/>
      </w:pPr>
      <w:rPr>
        <w:rFonts w:hint="default"/>
        <w:lang w:val="en-US" w:eastAsia="zh-CN" w:bidi="ar-SA"/>
      </w:rPr>
    </w:lvl>
    <w:lvl w:ilvl="8" w:tplc="162AC928">
      <w:numFmt w:val="bullet"/>
      <w:lvlText w:val="•"/>
      <w:lvlJc w:val="left"/>
      <w:pPr>
        <w:ind w:left="7781" w:hanging="240"/>
      </w:pPr>
      <w:rPr>
        <w:rFonts w:hint="default"/>
        <w:lang w:val="en-US" w:eastAsia="zh-CN" w:bidi="ar-SA"/>
      </w:rPr>
    </w:lvl>
  </w:abstractNum>
  <w:abstractNum w:abstractNumId="18" w15:restartNumberingAfterBreak="0">
    <w:nsid w:val="333255E4"/>
    <w:multiLevelType w:val="multilevel"/>
    <w:tmpl w:val="B42EEAC2"/>
    <w:lvl w:ilvl="0">
      <w:start w:val="1"/>
      <w:numFmt w:val="decimal"/>
      <w:lvlText w:val="%1"/>
      <w:lvlJc w:val="left"/>
      <w:pPr>
        <w:ind w:left="1077" w:hanging="552"/>
      </w:pPr>
      <w:rPr>
        <w:rFonts w:hint="default"/>
        <w:lang w:val="en-US" w:eastAsia="zh-CN" w:bidi="ar-SA"/>
      </w:rPr>
    </w:lvl>
    <w:lvl w:ilvl="1">
      <w:start w:val="1"/>
      <w:numFmt w:val="decimal"/>
      <w:lvlText w:val="%1-%2"/>
      <w:lvlJc w:val="left"/>
      <w:pPr>
        <w:ind w:left="1077" w:hanging="552"/>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791" w:hanging="552"/>
      </w:pPr>
      <w:rPr>
        <w:rFonts w:hint="default"/>
        <w:lang w:val="en-US" w:eastAsia="zh-CN" w:bidi="ar-SA"/>
      </w:rPr>
    </w:lvl>
    <w:lvl w:ilvl="3">
      <w:numFmt w:val="bullet"/>
      <w:lvlText w:val="•"/>
      <w:lvlJc w:val="left"/>
      <w:pPr>
        <w:ind w:left="3647" w:hanging="552"/>
      </w:pPr>
      <w:rPr>
        <w:rFonts w:hint="default"/>
        <w:lang w:val="en-US" w:eastAsia="zh-CN" w:bidi="ar-SA"/>
      </w:rPr>
    </w:lvl>
    <w:lvl w:ilvl="4">
      <w:numFmt w:val="bullet"/>
      <w:lvlText w:val="•"/>
      <w:lvlJc w:val="left"/>
      <w:pPr>
        <w:ind w:left="4503" w:hanging="552"/>
      </w:pPr>
      <w:rPr>
        <w:rFonts w:hint="default"/>
        <w:lang w:val="en-US" w:eastAsia="zh-CN" w:bidi="ar-SA"/>
      </w:rPr>
    </w:lvl>
    <w:lvl w:ilvl="5">
      <w:numFmt w:val="bullet"/>
      <w:lvlText w:val="•"/>
      <w:lvlJc w:val="left"/>
      <w:pPr>
        <w:ind w:left="5359" w:hanging="552"/>
      </w:pPr>
      <w:rPr>
        <w:rFonts w:hint="default"/>
        <w:lang w:val="en-US" w:eastAsia="zh-CN" w:bidi="ar-SA"/>
      </w:rPr>
    </w:lvl>
    <w:lvl w:ilvl="6">
      <w:numFmt w:val="bullet"/>
      <w:lvlText w:val="•"/>
      <w:lvlJc w:val="left"/>
      <w:pPr>
        <w:ind w:left="6215" w:hanging="552"/>
      </w:pPr>
      <w:rPr>
        <w:rFonts w:hint="default"/>
        <w:lang w:val="en-US" w:eastAsia="zh-CN" w:bidi="ar-SA"/>
      </w:rPr>
    </w:lvl>
    <w:lvl w:ilvl="7">
      <w:numFmt w:val="bullet"/>
      <w:lvlText w:val="•"/>
      <w:lvlJc w:val="left"/>
      <w:pPr>
        <w:ind w:left="7071" w:hanging="552"/>
      </w:pPr>
      <w:rPr>
        <w:rFonts w:hint="default"/>
        <w:lang w:val="en-US" w:eastAsia="zh-CN" w:bidi="ar-SA"/>
      </w:rPr>
    </w:lvl>
    <w:lvl w:ilvl="8">
      <w:numFmt w:val="bullet"/>
      <w:lvlText w:val="•"/>
      <w:lvlJc w:val="left"/>
      <w:pPr>
        <w:ind w:left="7926" w:hanging="552"/>
      </w:pPr>
      <w:rPr>
        <w:rFonts w:hint="default"/>
        <w:lang w:val="en-US" w:eastAsia="zh-CN" w:bidi="ar-SA"/>
      </w:rPr>
    </w:lvl>
  </w:abstractNum>
  <w:abstractNum w:abstractNumId="19" w15:restartNumberingAfterBreak="0">
    <w:nsid w:val="342E125B"/>
    <w:multiLevelType w:val="hybridMultilevel"/>
    <w:tmpl w:val="C870F144"/>
    <w:lvl w:ilvl="0" w:tplc="82B246C8">
      <w:numFmt w:val="bullet"/>
      <w:lvlText w:val="•"/>
      <w:lvlJc w:val="left"/>
      <w:pPr>
        <w:ind w:left="503"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F03E16CE">
      <w:numFmt w:val="bullet"/>
      <w:lvlText w:val="•"/>
      <w:lvlJc w:val="left"/>
      <w:pPr>
        <w:ind w:left="716" w:hanging="86"/>
      </w:pPr>
      <w:rPr>
        <w:rFonts w:hint="default"/>
        <w:lang w:val="en-US" w:eastAsia="zh-CN" w:bidi="ar-SA"/>
      </w:rPr>
    </w:lvl>
    <w:lvl w:ilvl="2" w:tplc="5C127542">
      <w:numFmt w:val="bullet"/>
      <w:lvlText w:val="•"/>
      <w:lvlJc w:val="left"/>
      <w:pPr>
        <w:ind w:left="933" w:hanging="86"/>
      </w:pPr>
      <w:rPr>
        <w:rFonts w:hint="default"/>
        <w:lang w:val="en-US" w:eastAsia="zh-CN" w:bidi="ar-SA"/>
      </w:rPr>
    </w:lvl>
    <w:lvl w:ilvl="3" w:tplc="EE748796">
      <w:numFmt w:val="bullet"/>
      <w:lvlText w:val="•"/>
      <w:lvlJc w:val="left"/>
      <w:pPr>
        <w:ind w:left="1150" w:hanging="86"/>
      </w:pPr>
      <w:rPr>
        <w:rFonts w:hint="default"/>
        <w:lang w:val="en-US" w:eastAsia="zh-CN" w:bidi="ar-SA"/>
      </w:rPr>
    </w:lvl>
    <w:lvl w:ilvl="4" w:tplc="0D00021E">
      <w:numFmt w:val="bullet"/>
      <w:lvlText w:val="•"/>
      <w:lvlJc w:val="left"/>
      <w:pPr>
        <w:ind w:left="1367" w:hanging="86"/>
      </w:pPr>
      <w:rPr>
        <w:rFonts w:hint="default"/>
        <w:lang w:val="en-US" w:eastAsia="zh-CN" w:bidi="ar-SA"/>
      </w:rPr>
    </w:lvl>
    <w:lvl w:ilvl="5" w:tplc="AD6EEBC8">
      <w:numFmt w:val="bullet"/>
      <w:lvlText w:val="•"/>
      <w:lvlJc w:val="left"/>
      <w:pPr>
        <w:ind w:left="1584" w:hanging="86"/>
      </w:pPr>
      <w:rPr>
        <w:rFonts w:hint="default"/>
        <w:lang w:val="en-US" w:eastAsia="zh-CN" w:bidi="ar-SA"/>
      </w:rPr>
    </w:lvl>
    <w:lvl w:ilvl="6" w:tplc="EE4C85C4">
      <w:numFmt w:val="bullet"/>
      <w:lvlText w:val="•"/>
      <w:lvlJc w:val="left"/>
      <w:pPr>
        <w:ind w:left="1801" w:hanging="86"/>
      </w:pPr>
      <w:rPr>
        <w:rFonts w:hint="default"/>
        <w:lang w:val="en-US" w:eastAsia="zh-CN" w:bidi="ar-SA"/>
      </w:rPr>
    </w:lvl>
    <w:lvl w:ilvl="7" w:tplc="1C9E52B6">
      <w:numFmt w:val="bullet"/>
      <w:lvlText w:val="•"/>
      <w:lvlJc w:val="left"/>
      <w:pPr>
        <w:ind w:left="2018" w:hanging="86"/>
      </w:pPr>
      <w:rPr>
        <w:rFonts w:hint="default"/>
        <w:lang w:val="en-US" w:eastAsia="zh-CN" w:bidi="ar-SA"/>
      </w:rPr>
    </w:lvl>
    <w:lvl w:ilvl="8" w:tplc="6B26209C">
      <w:numFmt w:val="bullet"/>
      <w:lvlText w:val="•"/>
      <w:lvlJc w:val="left"/>
      <w:pPr>
        <w:ind w:left="2235" w:hanging="86"/>
      </w:pPr>
      <w:rPr>
        <w:rFonts w:hint="default"/>
        <w:lang w:val="en-US" w:eastAsia="zh-CN" w:bidi="ar-SA"/>
      </w:rPr>
    </w:lvl>
  </w:abstractNum>
  <w:abstractNum w:abstractNumId="20" w15:restartNumberingAfterBreak="0">
    <w:nsid w:val="37654F6C"/>
    <w:multiLevelType w:val="hybridMultilevel"/>
    <w:tmpl w:val="5944FD4C"/>
    <w:lvl w:ilvl="0" w:tplc="F3E2BECA">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F2F8D41E">
      <w:numFmt w:val="bullet"/>
      <w:lvlText w:val="•"/>
      <w:lvlJc w:val="left"/>
      <w:pPr>
        <w:ind w:left="1647" w:hanging="204"/>
      </w:pPr>
      <w:rPr>
        <w:rFonts w:hint="default"/>
        <w:lang w:val="en-US" w:eastAsia="zh-CN" w:bidi="ar-SA"/>
      </w:rPr>
    </w:lvl>
    <w:lvl w:ilvl="2" w:tplc="153AD076">
      <w:numFmt w:val="bullet"/>
      <w:lvlText w:val="•"/>
      <w:lvlJc w:val="left"/>
      <w:pPr>
        <w:ind w:left="2535" w:hanging="204"/>
      </w:pPr>
      <w:rPr>
        <w:rFonts w:hint="default"/>
        <w:lang w:val="en-US" w:eastAsia="zh-CN" w:bidi="ar-SA"/>
      </w:rPr>
    </w:lvl>
    <w:lvl w:ilvl="3" w:tplc="F09E9F3E">
      <w:numFmt w:val="bullet"/>
      <w:lvlText w:val="•"/>
      <w:lvlJc w:val="left"/>
      <w:pPr>
        <w:ind w:left="3423" w:hanging="204"/>
      </w:pPr>
      <w:rPr>
        <w:rFonts w:hint="default"/>
        <w:lang w:val="en-US" w:eastAsia="zh-CN" w:bidi="ar-SA"/>
      </w:rPr>
    </w:lvl>
    <w:lvl w:ilvl="4" w:tplc="880216A8">
      <w:numFmt w:val="bullet"/>
      <w:lvlText w:val="•"/>
      <w:lvlJc w:val="left"/>
      <w:pPr>
        <w:ind w:left="4311" w:hanging="204"/>
      </w:pPr>
      <w:rPr>
        <w:rFonts w:hint="default"/>
        <w:lang w:val="en-US" w:eastAsia="zh-CN" w:bidi="ar-SA"/>
      </w:rPr>
    </w:lvl>
    <w:lvl w:ilvl="5" w:tplc="86B67B70">
      <w:numFmt w:val="bullet"/>
      <w:lvlText w:val="•"/>
      <w:lvlJc w:val="left"/>
      <w:pPr>
        <w:ind w:left="5199" w:hanging="204"/>
      </w:pPr>
      <w:rPr>
        <w:rFonts w:hint="default"/>
        <w:lang w:val="en-US" w:eastAsia="zh-CN" w:bidi="ar-SA"/>
      </w:rPr>
    </w:lvl>
    <w:lvl w:ilvl="6" w:tplc="FA5E8358">
      <w:numFmt w:val="bullet"/>
      <w:lvlText w:val="•"/>
      <w:lvlJc w:val="left"/>
      <w:pPr>
        <w:ind w:left="6087" w:hanging="204"/>
      </w:pPr>
      <w:rPr>
        <w:rFonts w:hint="default"/>
        <w:lang w:val="en-US" w:eastAsia="zh-CN" w:bidi="ar-SA"/>
      </w:rPr>
    </w:lvl>
    <w:lvl w:ilvl="7" w:tplc="53F43322">
      <w:numFmt w:val="bullet"/>
      <w:lvlText w:val="•"/>
      <w:lvlJc w:val="left"/>
      <w:pPr>
        <w:ind w:left="6975" w:hanging="204"/>
      </w:pPr>
      <w:rPr>
        <w:rFonts w:hint="default"/>
        <w:lang w:val="en-US" w:eastAsia="zh-CN" w:bidi="ar-SA"/>
      </w:rPr>
    </w:lvl>
    <w:lvl w:ilvl="8" w:tplc="0F9AC7BC">
      <w:numFmt w:val="bullet"/>
      <w:lvlText w:val="•"/>
      <w:lvlJc w:val="left"/>
      <w:pPr>
        <w:ind w:left="7862" w:hanging="204"/>
      </w:pPr>
      <w:rPr>
        <w:rFonts w:hint="default"/>
        <w:lang w:val="en-US" w:eastAsia="zh-CN" w:bidi="ar-SA"/>
      </w:rPr>
    </w:lvl>
  </w:abstractNum>
  <w:abstractNum w:abstractNumId="21" w15:restartNumberingAfterBreak="0">
    <w:nsid w:val="3806768B"/>
    <w:multiLevelType w:val="hybridMultilevel"/>
    <w:tmpl w:val="1AF454F4"/>
    <w:lvl w:ilvl="0" w:tplc="6E5EA18C">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2548BD08">
      <w:numFmt w:val="bullet"/>
      <w:lvlText w:val="•"/>
      <w:lvlJc w:val="left"/>
      <w:pPr>
        <w:ind w:left="1647" w:hanging="204"/>
      </w:pPr>
      <w:rPr>
        <w:rFonts w:hint="default"/>
        <w:lang w:val="en-US" w:eastAsia="zh-CN" w:bidi="ar-SA"/>
      </w:rPr>
    </w:lvl>
    <w:lvl w:ilvl="2" w:tplc="6AC0B2A0">
      <w:numFmt w:val="bullet"/>
      <w:lvlText w:val="•"/>
      <w:lvlJc w:val="left"/>
      <w:pPr>
        <w:ind w:left="2535" w:hanging="204"/>
      </w:pPr>
      <w:rPr>
        <w:rFonts w:hint="default"/>
        <w:lang w:val="en-US" w:eastAsia="zh-CN" w:bidi="ar-SA"/>
      </w:rPr>
    </w:lvl>
    <w:lvl w:ilvl="3" w:tplc="24A097E8">
      <w:numFmt w:val="bullet"/>
      <w:lvlText w:val="•"/>
      <w:lvlJc w:val="left"/>
      <w:pPr>
        <w:ind w:left="3423" w:hanging="204"/>
      </w:pPr>
      <w:rPr>
        <w:rFonts w:hint="default"/>
        <w:lang w:val="en-US" w:eastAsia="zh-CN" w:bidi="ar-SA"/>
      </w:rPr>
    </w:lvl>
    <w:lvl w:ilvl="4" w:tplc="1E6A3E98">
      <w:numFmt w:val="bullet"/>
      <w:lvlText w:val="•"/>
      <w:lvlJc w:val="left"/>
      <w:pPr>
        <w:ind w:left="4311" w:hanging="204"/>
      </w:pPr>
      <w:rPr>
        <w:rFonts w:hint="default"/>
        <w:lang w:val="en-US" w:eastAsia="zh-CN" w:bidi="ar-SA"/>
      </w:rPr>
    </w:lvl>
    <w:lvl w:ilvl="5" w:tplc="DEEEF1FC">
      <w:numFmt w:val="bullet"/>
      <w:lvlText w:val="•"/>
      <w:lvlJc w:val="left"/>
      <w:pPr>
        <w:ind w:left="5199" w:hanging="204"/>
      </w:pPr>
      <w:rPr>
        <w:rFonts w:hint="default"/>
        <w:lang w:val="en-US" w:eastAsia="zh-CN" w:bidi="ar-SA"/>
      </w:rPr>
    </w:lvl>
    <w:lvl w:ilvl="6" w:tplc="FD924D08">
      <w:numFmt w:val="bullet"/>
      <w:lvlText w:val="•"/>
      <w:lvlJc w:val="left"/>
      <w:pPr>
        <w:ind w:left="6087" w:hanging="204"/>
      </w:pPr>
      <w:rPr>
        <w:rFonts w:hint="default"/>
        <w:lang w:val="en-US" w:eastAsia="zh-CN" w:bidi="ar-SA"/>
      </w:rPr>
    </w:lvl>
    <w:lvl w:ilvl="7" w:tplc="9E0CDCCC">
      <w:numFmt w:val="bullet"/>
      <w:lvlText w:val="•"/>
      <w:lvlJc w:val="left"/>
      <w:pPr>
        <w:ind w:left="6975" w:hanging="204"/>
      </w:pPr>
      <w:rPr>
        <w:rFonts w:hint="default"/>
        <w:lang w:val="en-US" w:eastAsia="zh-CN" w:bidi="ar-SA"/>
      </w:rPr>
    </w:lvl>
    <w:lvl w:ilvl="8" w:tplc="384C15CA">
      <w:numFmt w:val="bullet"/>
      <w:lvlText w:val="•"/>
      <w:lvlJc w:val="left"/>
      <w:pPr>
        <w:ind w:left="7862" w:hanging="204"/>
      </w:pPr>
      <w:rPr>
        <w:rFonts w:hint="default"/>
        <w:lang w:val="en-US" w:eastAsia="zh-CN" w:bidi="ar-SA"/>
      </w:rPr>
    </w:lvl>
  </w:abstractNum>
  <w:abstractNum w:abstractNumId="22" w15:restartNumberingAfterBreak="0">
    <w:nsid w:val="39216413"/>
    <w:multiLevelType w:val="hybridMultilevel"/>
    <w:tmpl w:val="CCD8F536"/>
    <w:lvl w:ilvl="0" w:tplc="A942CA5A">
      <w:start w:val="1"/>
      <w:numFmt w:val="decimal"/>
      <w:lvlText w:val="%1)"/>
      <w:lvlJc w:val="left"/>
      <w:pPr>
        <w:ind w:left="484" w:hanging="320"/>
      </w:pPr>
      <w:rPr>
        <w:rFonts w:ascii="Times New Roman" w:eastAsia="Times New Roman" w:hAnsi="Times New Roman" w:cs="Times New Roman" w:hint="default"/>
        <w:b w:val="0"/>
        <w:bCs w:val="0"/>
        <w:i w:val="0"/>
        <w:iCs w:val="0"/>
        <w:spacing w:val="0"/>
        <w:w w:val="100"/>
        <w:sz w:val="24"/>
        <w:szCs w:val="24"/>
        <w:lang w:val="en-US" w:eastAsia="zh-CN" w:bidi="ar-SA"/>
      </w:rPr>
    </w:lvl>
    <w:lvl w:ilvl="1" w:tplc="606434C2">
      <w:numFmt w:val="bullet"/>
      <w:lvlText w:val="•"/>
      <w:lvlJc w:val="left"/>
      <w:pPr>
        <w:ind w:left="1395" w:hanging="320"/>
      </w:pPr>
      <w:rPr>
        <w:rFonts w:hint="default"/>
        <w:lang w:val="en-US" w:eastAsia="zh-CN" w:bidi="ar-SA"/>
      </w:rPr>
    </w:lvl>
    <w:lvl w:ilvl="2" w:tplc="3E9AF154">
      <w:numFmt w:val="bullet"/>
      <w:lvlText w:val="•"/>
      <w:lvlJc w:val="left"/>
      <w:pPr>
        <w:ind w:left="2311" w:hanging="320"/>
      </w:pPr>
      <w:rPr>
        <w:rFonts w:hint="default"/>
        <w:lang w:val="en-US" w:eastAsia="zh-CN" w:bidi="ar-SA"/>
      </w:rPr>
    </w:lvl>
    <w:lvl w:ilvl="3" w:tplc="E8E8C0EA">
      <w:numFmt w:val="bullet"/>
      <w:lvlText w:val="•"/>
      <w:lvlJc w:val="left"/>
      <w:pPr>
        <w:ind w:left="3227" w:hanging="320"/>
      </w:pPr>
      <w:rPr>
        <w:rFonts w:hint="default"/>
        <w:lang w:val="en-US" w:eastAsia="zh-CN" w:bidi="ar-SA"/>
      </w:rPr>
    </w:lvl>
    <w:lvl w:ilvl="4" w:tplc="4D12FA1E">
      <w:numFmt w:val="bullet"/>
      <w:lvlText w:val="•"/>
      <w:lvlJc w:val="left"/>
      <w:pPr>
        <w:ind w:left="4143" w:hanging="320"/>
      </w:pPr>
      <w:rPr>
        <w:rFonts w:hint="default"/>
        <w:lang w:val="en-US" w:eastAsia="zh-CN" w:bidi="ar-SA"/>
      </w:rPr>
    </w:lvl>
    <w:lvl w:ilvl="5" w:tplc="0F1ABF16">
      <w:numFmt w:val="bullet"/>
      <w:lvlText w:val="•"/>
      <w:lvlJc w:val="left"/>
      <w:pPr>
        <w:ind w:left="5059" w:hanging="320"/>
      </w:pPr>
      <w:rPr>
        <w:rFonts w:hint="default"/>
        <w:lang w:val="en-US" w:eastAsia="zh-CN" w:bidi="ar-SA"/>
      </w:rPr>
    </w:lvl>
    <w:lvl w:ilvl="6" w:tplc="680648AA">
      <w:numFmt w:val="bullet"/>
      <w:lvlText w:val="•"/>
      <w:lvlJc w:val="left"/>
      <w:pPr>
        <w:ind w:left="5975" w:hanging="320"/>
      </w:pPr>
      <w:rPr>
        <w:rFonts w:hint="default"/>
        <w:lang w:val="en-US" w:eastAsia="zh-CN" w:bidi="ar-SA"/>
      </w:rPr>
    </w:lvl>
    <w:lvl w:ilvl="7" w:tplc="399A5374">
      <w:numFmt w:val="bullet"/>
      <w:lvlText w:val="•"/>
      <w:lvlJc w:val="left"/>
      <w:pPr>
        <w:ind w:left="6891" w:hanging="320"/>
      </w:pPr>
      <w:rPr>
        <w:rFonts w:hint="default"/>
        <w:lang w:val="en-US" w:eastAsia="zh-CN" w:bidi="ar-SA"/>
      </w:rPr>
    </w:lvl>
    <w:lvl w:ilvl="8" w:tplc="DED2A108">
      <w:numFmt w:val="bullet"/>
      <w:lvlText w:val="•"/>
      <w:lvlJc w:val="left"/>
      <w:pPr>
        <w:ind w:left="7806" w:hanging="320"/>
      </w:pPr>
      <w:rPr>
        <w:rFonts w:hint="default"/>
        <w:lang w:val="en-US" w:eastAsia="zh-CN" w:bidi="ar-SA"/>
      </w:rPr>
    </w:lvl>
  </w:abstractNum>
  <w:abstractNum w:abstractNumId="23" w15:restartNumberingAfterBreak="0">
    <w:nsid w:val="3D6932E4"/>
    <w:multiLevelType w:val="hybridMultilevel"/>
    <w:tmpl w:val="2A3A6A06"/>
    <w:lvl w:ilvl="0" w:tplc="E86E4D1E">
      <w:start w:val="1"/>
      <w:numFmt w:val="decimal"/>
      <w:lvlText w:val="%1)"/>
      <w:lvlJc w:val="left"/>
      <w:pPr>
        <w:ind w:left="762" w:hanging="320"/>
      </w:pPr>
      <w:rPr>
        <w:rFonts w:ascii="Times New Roman" w:eastAsia="Times New Roman" w:hAnsi="Times New Roman" w:cs="Times New Roman" w:hint="default"/>
        <w:b w:val="0"/>
        <w:bCs w:val="0"/>
        <w:i w:val="0"/>
        <w:iCs w:val="0"/>
        <w:spacing w:val="0"/>
        <w:w w:val="100"/>
        <w:sz w:val="24"/>
        <w:szCs w:val="24"/>
        <w:lang w:val="en-US" w:eastAsia="zh-CN" w:bidi="ar-SA"/>
      </w:rPr>
    </w:lvl>
    <w:lvl w:ilvl="1" w:tplc="0050394C">
      <w:numFmt w:val="bullet"/>
      <w:lvlText w:val="•"/>
      <w:lvlJc w:val="left"/>
      <w:pPr>
        <w:ind w:left="1647" w:hanging="320"/>
      </w:pPr>
      <w:rPr>
        <w:rFonts w:hint="default"/>
        <w:lang w:val="en-US" w:eastAsia="zh-CN" w:bidi="ar-SA"/>
      </w:rPr>
    </w:lvl>
    <w:lvl w:ilvl="2" w:tplc="92D80236">
      <w:numFmt w:val="bullet"/>
      <w:lvlText w:val="•"/>
      <w:lvlJc w:val="left"/>
      <w:pPr>
        <w:ind w:left="2535" w:hanging="320"/>
      </w:pPr>
      <w:rPr>
        <w:rFonts w:hint="default"/>
        <w:lang w:val="en-US" w:eastAsia="zh-CN" w:bidi="ar-SA"/>
      </w:rPr>
    </w:lvl>
    <w:lvl w:ilvl="3" w:tplc="1C9E432A">
      <w:numFmt w:val="bullet"/>
      <w:lvlText w:val="•"/>
      <w:lvlJc w:val="left"/>
      <w:pPr>
        <w:ind w:left="3423" w:hanging="320"/>
      </w:pPr>
      <w:rPr>
        <w:rFonts w:hint="default"/>
        <w:lang w:val="en-US" w:eastAsia="zh-CN" w:bidi="ar-SA"/>
      </w:rPr>
    </w:lvl>
    <w:lvl w:ilvl="4" w:tplc="F80C925A">
      <w:numFmt w:val="bullet"/>
      <w:lvlText w:val="•"/>
      <w:lvlJc w:val="left"/>
      <w:pPr>
        <w:ind w:left="4311" w:hanging="320"/>
      </w:pPr>
      <w:rPr>
        <w:rFonts w:hint="default"/>
        <w:lang w:val="en-US" w:eastAsia="zh-CN" w:bidi="ar-SA"/>
      </w:rPr>
    </w:lvl>
    <w:lvl w:ilvl="5" w:tplc="23B2C8AE">
      <w:numFmt w:val="bullet"/>
      <w:lvlText w:val="•"/>
      <w:lvlJc w:val="left"/>
      <w:pPr>
        <w:ind w:left="5199" w:hanging="320"/>
      </w:pPr>
      <w:rPr>
        <w:rFonts w:hint="default"/>
        <w:lang w:val="en-US" w:eastAsia="zh-CN" w:bidi="ar-SA"/>
      </w:rPr>
    </w:lvl>
    <w:lvl w:ilvl="6" w:tplc="4F24B002">
      <w:numFmt w:val="bullet"/>
      <w:lvlText w:val="•"/>
      <w:lvlJc w:val="left"/>
      <w:pPr>
        <w:ind w:left="6087" w:hanging="320"/>
      </w:pPr>
      <w:rPr>
        <w:rFonts w:hint="default"/>
        <w:lang w:val="en-US" w:eastAsia="zh-CN" w:bidi="ar-SA"/>
      </w:rPr>
    </w:lvl>
    <w:lvl w:ilvl="7" w:tplc="A92A6144">
      <w:numFmt w:val="bullet"/>
      <w:lvlText w:val="•"/>
      <w:lvlJc w:val="left"/>
      <w:pPr>
        <w:ind w:left="6975" w:hanging="320"/>
      </w:pPr>
      <w:rPr>
        <w:rFonts w:hint="default"/>
        <w:lang w:val="en-US" w:eastAsia="zh-CN" w:bidi="ar-SA"/>
      </w:rPr>
    </w:lvl>
    <w:lvl w:ilvl="8" w:tplc="E13690D2">
      <w:numFmt w:val="bullet"/>
      <w:lvlText w:val="•"/>
      <w:lvlJc w:val="left"/>
      <w:pPr>
        <w:ind w:left="7862" w:hanging="320"/>
      </w:pPr>
      <w:rPr>
        <w:rFonts w:hint="default"/>
        <w:lang w:val="en-US" w:eastAsia="zh-CN" w:bidi="ar-SA"/>
      </w:rPr>
    </w:lvl>
  </w:abstractNum>
  <w:abstractNum w:abstractNumId="24" w15:restartNumberingAfterBreak="0">
    <w:nsid w:val="3F613CD0"/>
    <w:multiLevelType w:val="hybridMultilevel"/>
    <w:tmpl w:val="8A50AB8A"/>
    <w:lvl w:ilvl="0" w:tplc="77902D0E">
      <w:start w:val="1"/>
      <w:numFmt w:val="lowerLetter"/>
      <w:lvlText w:val="(%1)"/>
      <w:lvlJc w:val="left"/>
      <w:pPr>
        <w:ind w:left="2183" w:hanging="245"/>
        <w:jc w:val="right"/>
      </w:pPr>
      <w:rPr>
        <w:rFonts w:ascii="Times New Roman" w:eastAsia="Times New Roman" w:hAnsi="Times New Roman" w:cs="Times New Roman" w:hint="default"/>
        <w:b w:val="0"/>
        <w:bCs w:val="0"/>
        <w:i w:val="0"/>
        <w:iCs w:val="0"/>
        <w:spacing w:val="0"/>
        <w:w w:val="100"/>
        <w:sz w:val="18"/>
        <w:szCs w:val="18"/>
        <w:lang w:val="en-US" w:eastAsia="zh-CN" w:bidi="ar-SA"/>
      </w:rPr>
    </w:lvl>
    <w:lvl w:ilvl="1" w:tplc="ED4AC494">
      <w:numFmt w:val="bullet"/>
      <w:lvlText w:val="•"/>
      <w:lvlJc w:val="left"/>
      <w:pPr>
        <w:ind w:left="2416" w:hanging="245"/>
      </w:pPr>
      <w:rPr>
        <w:rFonts w:hint="default"/>
        <w:lang w:val="en-US" w:eastAsia="zh-CN" w:bidi="ar-SA"/>
      </w:rPr>
    </w:lvl>
    <w:lvl w:ilvl="2" w:tplc="E8E6474C">
      <w:numFmt w:val="bullet"/>
      <w:lvlText w:val="•"/>
      <w:lvlJc w:val="left"/>
      <w:pPr>
        <w:ind w:left="2653" w:hanging="245"/>
      </w:pPr>
      <w:rPr>
        <w:rFonts w:hint="default"/>
        <w:lang w:val="en-US" w:eastAsia="zh-CN" w:bidi="ar-SA"/>
      </w:rPr>
    </w:lvl>
    <w:lvl w:ilvl="3" w:tplc="C4D22960">
      <w:numFmt w:val="bullet"/>
      <w:lvlText w:val="•"/>
      <w:lvlJc w:val="left"/>
      <w:pPr>
        <w:ind w:left="2890" w:hanging="245"/>
      </w:pPr>
      <w:rPr>
        <w:rFonts w:hint="default"/>
        <w:lang w:val="en-US" w:eastAsia="zh-CN" w:bidi="ar-SA"/>
      </w:rPr>
    </w:lvl>
    <w:lvl w:ilvl="4" w:tplc="BD004C8A">
      <w:numFmt w:val="bullet"/>
      <w:lvlText w:val="•"/>
      <w:lvlJc w:val="left"/>
      <w:pPr>
        <w:ind w:left="3126" w:hanging="245"/>
      </w:pPr>
      <w:rPr>
        <w:rFonts w:hint="default"/>
        <w:lang w:val="en-US" w:eastAsia="zh-CN" w:bidi="ar-SA"/>
      </w:rPr>
    </w:lvl>
    <w:lvl w:ilvl="5" w:tplc="E3B64086">
      <w:numFmt w:val="bullet"/>
      <w:lvlText w:val="•"/>
      <w:lvlJc w:val="left"/>
      <w:pPr>
        <w:ind w:left="3363" w:hanging="245"/>
      </w:pPr>
      <w:rPr>
        <w:rFonts w:hint="default"/>
        <w:lang w:val="en-US" w:eastAsia="zh-CN" w:bidi="ar-SA"/>
      </w:rPr>
    </w:lvl>
    <w:lvl w:ilvl="6" w:tplc="9FE8337C">
      <w:numFmt w:val="bullet"/>
      <w:lvlText w:val="•"/>
      <w:lvlJc w:val="left"/>
      <w:pPr>
        <w:ind w:left="3600" w:hanging="245"/>
      </w:pPr>
      <w:rPr>
        <w:rFonts w:hint="default"/>
        <w:lang w:val="en-US" w:eastAsia="zh-CN" w:bidi="ar-SA"/>
      </w:rPr>
    </w:lvl>
    <w:lvl w:ilvl="7" w:tplc="947CD238">
      <w:numFmt w:val="bullet"/>
      <w:lvlText w:val="•"/>
      <w:lvlJc w:val="left"/>
      <w:pPr>
        <w:ind w:left="3837" w:hanging="245"/>
      </w:pPr>
      <w:rPr>
        <w:rFonts w:hint="default"/>
        <w:lang w:val="en-US" w:eastAsia="zh-CN" w:bidi="ar-SA"/>
      </w:rPr>
    </w:lvl>
    <w:lvl w:ilvl="8" w:tplc="51FA5B70">
      <w:numFmt w:val="bullet"/>
      <w:lvlText w:val="•"/>
      <w:lvlJc w:val="left"/>
      <w:pPr>
        <w:ind w:left="4073" w:hanging="245"/>
      </w:pPr>
      <w:rPr>
        <w:rFonts w:hint="default"/>
        <w:lang w:val="en-US" w:eastAsia="zh-CN" w:bidi="ar-SA"/>
      </w:rPr>
    </w:lvl>
  </w:abstractNum>
  <w:abstractNum w:abstractNumId="25" w15:restartNumberingAfterBreak="0">
    <w:nsid w:val="40FA79B5"/>
    <w:multiLevelType w:val="hybridMultilevel"/>
    <w:tmpl w:val="EBA0F9B0"/>
    <w:lvl w:ilvl="0" w:tplc="8BEE9EE2">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EAD0BAEE">
      <w:start w:val="1"/>
      <w:numFmt w:val="decimal"/>
      <w:lvlText w:val="%2)"/>
      <w:lvlJc w:val="left"/>
      <w:pPr>
        <w:ind w:left="1288" w:hanging="320"/>
      </w:pPr>
      <w:rPr>
        <w:rFonts w:ascii="Times New Roman" w:eastAsia="Times New Roman" w:hAnsi="Times New Roman" w:cs="Times New Roman" w:hint="default"/>
        <w:b w:val="0"/>
        <w:bCs w:val="0"/>
        <w:i w:val="0"/>
        <w:iCs w:val="0"/>
        <w:spacing w:val="0"/>
        <w:w w:val="100"/>
        <w:sz w:val="24"/>
        <w:szCs w:val="24"/>
        <w:lang w:val="en-US" w:eastAsia="zh-CN" w:bidi="ar-SA"/>
      </w:rPr>
    </w:lvl>
    <w:lvl w:ilvl="2" w:tplc="C1708CA4">
      <w:numFmt w:val="bullet"/>
      <w:lvlText w:val="•"/>
      <w:lvlJc w:val="left"/>
      <w:pPr>
        <w:ind w:left="2208" w:hanging="320"/>
      </w:pPr>
      <w:rPr>
        <w:rFonts w:hint="default"/>
        <w:lang w:val="en-US" w:eastAsia="zh-CN" w:bidi="ar-SA"/>
      </w:rPr>
    </w:lvl>
    <w:lvl w:ilvl="3" w:tplc="ECAC0FEC">
      <w:numFmt w:val="bullet"/>
      <w:lvlText w:val="•"/>
      <w:lvlJc w:val="left"/>
      <w:pPr>
        <w:ind w:left="3137" w:hanging="320"/>
      </w:pPr>
      <w:rPr>
        <w:rFonts w:hint="default"/>
        <w:lang w:val="en-US" w:eastAsia="zh-CN" w:bidi="ar-SA"/>
      </w:rPr>
    </w:lvl>
    <w:lvl w:ilvl="4" w:tplc="42927074">
      <w:numFmt w:val="bullet"/>
      <w:lvlText w:val="•"/>
      <w:lvlJc w:val="left"/>
      <w:pPr>
        <w:ind w:left="4066" w:hanging="320"/>
      </w:pPr>
      <w:rPr>
        <w:rFonts w:hint="default"/>
        <w:lang w:val="en-US" w:eastAsia="zh-CN" w:bidi="ar-SA"/>
      </w:rPr>
    </w:lvl>
    <w:lvl w:ilvl="5" w:tplc="6F407DBE">
      <w:numFmt w:val="bullet"/>
      <w:lvlText w:val="•"/>
      <w:lvlJc w:val="left"/>
      <w:pPr>
        <w:ind w:left="4994" w:hanging="320"/>
      </w:pPr>
      <w:rPr>
        <w:rFonts w:hint="default"/>
        <w:lang w:val="en-US" w:eastAsia="zh-CN" w:bidi="ar-SA"/>
      </w:rPr>
    </w:lvl>
    <w:lvl w:ilvl="6" w:tplc="8104FF6C">
      <w:numFmt w:val="bullet"/>
      <w:lvlText w:val="•"/>
      <w:lvlJc w:val="left"/>
      <w:pPr>
        <w:ind w:left="5923" w:hanging="320"/>
      </w:pPr>
      <w:rPr>
        <w:rFonts w:hint="default"/>
        <w:lang w:val="en-US" w:eastAsia="zh-CN" w:bidi="ar-SA"/>
      </w:rPr>
    </w:lvl>
    <w:lvl w:ilvl="7" w:tplc="57C6E22C">
      <w:numFmt w:val="bullet"/>
      <w:lvlText w:val="•"/>
      <w:lvlJc w:val="left"/>
      <w:pPr>
        <w:ind w:left="6852" w:hanging="320"/>
      </w:pPr>
      <w:rPr>
        <w:rFonts w:hint="default"/>
        <w:lang w:val="en-US" w:eastAsia="zh-CN" w:bidi="ar-SA"/>
      </w:rPr>
    </w:lvl>
    <w:lvl w:ilvl="8" w:tplc="68028458">
      <w:numFmt w:val="bullet"/>
      <w:lvlText w:val="•"/>
      <w:lvlJc w:val="left"/>
      <w:pPr>
        <w:ind w:left="7781" w:hanging="320"/>
      </w:pPr>
      <w:rPr>
        <w:rFonts w:hint="default"/>
        <w:lang w:val="en-US" w:eastAsia="zh-CN" w:bidi="ar-SA"/>
      </w:rPr>
    </w:lvl>
  </w:abstractNum>
  <w:abstractNum w:abstractNumId="26" w15:restartNumberingAfterBreak="0">
    <w:nsid w:val="412C7B74"/>
    <w:multiLevelType w:val="hybridMultilevel"/>
    <w:tmpl w:val="C178A014"/>
    <w:lvl w:ilvl="0" w:tplc="B8A2D654">
      <w:numFmt w:val="bullet"/>
      <w:lvlText w:val="•"/>
      <w:lvlJc w:val="left"/>
      <w:pPr>
        <w:ind w:left="85"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1714C7A6">
      <w:numFmt w:val="bullet"/>
      <w:lvlText w:val="•"/>
      <w:lvlJc w:val="left"/>
      <w:pPr>
        <w:ind w:left="298" w:hanging="86"/>
      </w:pPr>
      <w:rPr>
        <w:rFonts w:hint="default"/>
        <w:lang w:val="en-US" w:eastAsia="zh-CN" w:bidi="ar-SA"/>
      </w:rPr>
    </w:lvl>
    <w:lvl w:ilvl="2" w:tplc="B3D457B8">
      <w:numFmt w:val="bullet"/>
      <w:lvlText w:val="•"/>
      <w:lvlJc w:val="left"/>
      <w:pPr>
        <w:ind w:left="516" w:hanging="86"/>
      </w:pPr>
      <w:rPr>
        <w:rFonts w:hint="default"/>
        <w:lang w:val="en-US" w:eastAsia="zh-CN" w:bidi="ar-SA"/>
      </w:rPr>
    </w:lvl>
    <w:lvl w:ilvl="3" w:tplc="8F066880">
      <w:numFmt w:val="bullet"/>
      <w:lvlText w:val="•"/>
      <w:lvlJc w:val="left"/>
      <w:pPr>
        <w:ind w:left="735" w:hanging="86"/>
      </w:pPr>
      <w:rPr>
        <w:rFonts w:hint="default"/>
        <w:lang w:val="en-US" w:eastAsia="zh-CN" w:bidi="ar-SA"/>
      </w:rPr>
    </w:lvl>
    <w:lvl w:ilvl="4" w:tplc="9398D1FA">
      <w:numFmt w:val="bullet"/>
      <w:lvlText w:val="•"/>
      <w:lvlJc w:val="left"/>
      <w:pPr>
        <w:ind w:left="953" w:hanging="86"/>
      </w:pPr>
      <w:rPr>
        <w:rFonts w:hint="default"/>
        <w:lang w:val="en-US" w:eastAsia="zh-CN" w:bidi="ar-SA"/>
      </w:rPr>
    </w:lvl>
    <w:lvl w:ilvl="5" w:tplc="E4B23250">
      <w:numFmt w:val="bullet"/>
      <w:lvlText w:val="•"/>
      <w:lvlJc w:val="left"/>
      <w:pPr>
        <w:ind w:left="1172" w:hanging="86"/>
      </w:pPr>
      <w:rPr>
        <w:rFonts w:hint="default"/>
        <w:lang w:val="en-US" w:eastAsia="zh-CN" w:bidi="ar-SA"/>
      </w:rPr>
    </w:lvl>
    <w:lvl w:ilvl="6" w:tplc="936E65F6">
      <w:numFmt w:val="bullet"/>
      <w:lvlText w:val="•"/>
      <w:lvlJc w:val="left"/>
      <w:pPr>
        <w:ind w:left="1390" w:hanging="86"/>
      </w:pPr>
      <w:rPr>
        <w:rFonts w:hint="default"/>
        <w:lang w:val="en-US" w:eastAsia="zh-CN" w:bidi="ar-SA"/>
      </w:rPr>
    </w:lvl>
    <w:lvl w:ilvl="7" w:tplc="1A5A3E6A">
      <w:numFmt w:val="bullet"/>
      <w:lvlText w:val="•"/>
      <w:lvlJc w:val="left"/>
      <w:pPr>
        <w:ind w:left="1609" w:hanging="86"/>
      </w:pPr>
      <w:rPr>
        <w:rFonts w:hint="default"/>
        <w:lang w:val="en-US" w:eastAsia="zh-CN" w:bidi="ar-SA"/>
      </w:rPr>
    </w:lvl>
    <w:lvl w:ilvl="8" w:tplc="E52EDAA0">
      <w:numFmt w:val="bullet"/>
      <w:lvlText w:val="•"/>
      <w:lvlJc w:val="left"/>
      <w:pPr>
        <w:ind w:left="1827" w:hanging="86"/>
      </w:pPr>
      <w:rPr>
        <w:rFonts w:hint="default"/>
        <w:lang w:val="en-US" w:eastAsia="zh-CN" w:bidi="ar-SA"/>
      </w:rPr>
    </w:lvl>
  </w:abstractNum>
  <w:abstractNum w:abstractNumId="27" w15:restartNumberingAfterBreak="0">
    <w:nsid w:val="42FA2BD9"/>
    <w:multiLevelType w:val="multilevel"/>
    <w:tmpl w:val="D9845D3A"/>
    <w:lvl w:ilvl="0">
      <w:start w:val="6"/>
      <w:numFmt w:val="decimal"/>
      <w:lvlText w:val="%1"/>
      <w:lvlJc w:val="left"/>
      <w:pPr>
        <w:ind w:left="780" w:hanging="615"/>
      </w:pPr>
      <w:rPr>
        <w:rFonts w:hint="default"/>
        <w:lang w:val="en-US" w:eastAsia="zh-CN" w:bidi="ar-SA"/>
      </w:rPr>
    </w:lvl>
    <w:lvl w:ilvl="1">
      <w:start w:val="1"/>
      <w:numFmt w:val="decimal"/>
      <w:lvlText w:val="%1.%2"/>
      <w:lvlJc w:val="left"/>
      <w:pPr>
        <w:ind w:left="780" w:hanging="615"/>
      </w:pPr>
      <w:rPr>
        <w:rFonts w:ascii="Times New Roman" w:eastAsia="Times New Roman" w:hAnsi="Times New Roman" w:cs="Times New Roman" w:hint="default"/>
        <w:b w:val="0"/>
        <w:bCs w:val="0"/>
        <w:i w:val="0"/>
        <w:iCs w:val="0"/>
        <w:spacing w:val="0"/>
        <w:w w:val="100"/>
        <w:sz w:val="30"/>
        <w:szCs w:val="30"/>
        <w:lang w:val="en-US" w:eastAsia="zh-CN" w:bidi="ar-SA"/>
      </w:rPr>
    </w:lvl>
    <w:lvl w:ilvl="2">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2748" w:hanging="204"/>
      </w:pPr>
      <w:rPr>
        <w:rFonts w:hint="default"/>
        <w:lang w:val="en-US" w:eastAsia="zh-CN" w:bidi="ar-SA"/>
      </w:rPr>
    </w:lvl>
    <w:lvl w:ilvl="4">
      <w:numFmt w:val="bullet"/>
      <w:lvlText w:val="•"/>
      <w:lvlJc w:val="left"/>
      <w:pPr>
        <w:ind w:left="3732" w:hanging="204"/>
      </w:pPr>
      <w:rPr>
        <w:rFonts w:hint="default"/>
        <w:lang w:val="en-US" w:eastAsia="zh-CN" w:bidi="ar-SA"/>
      </w:rPr>
    </w:lvl>
    <w:lvl w:ilvl="5">
      <w:numFmt w:val="bullet"/>
      <w:lvlText w:val="•"/>
      <w:lvlJc w:val="left"/>
      <w:pPr>
        <w:ind w:left="4717" w:hanging="204"/>
      </w:pPr>
      <w:rPr>
        <w:rFonts w:hint="default"/>
        <w:lang w:val="en-US" w:eastAsia="zh-CN" w:bidi="ar-SA"/>
      </w:rPr>
    </w:lvl>
    <w:lvl w:ilvl="6">
      <w:numFmt w:val="bullet"/>
      <w:lvlText w:val="•"/>
      <w:lvlJc w:val="left"/>
      <w:pPr>
        <w:ind w:left="5701" w:hanging="204"/>
      </w:pPr>
      <w:rPr>
        <w:rFonts w:hint="default"/>
        <w:lang w:val="en-US" w:eastAsia="zh-CN" w:bidi="ar-SA"/>
      </w:rPr>
    </w:lvl>
    <w:lvl w:ilvl="7">
      <w:numFmt w:val="bullet"/>
      <w:lvlText w:val="•"/>
      <w:lvlJc w:val="left"/>
      <w:pPr>
        <w:ind w:left="6685" w:hanging="204"/>
      </w:pPr>
      <w:rPr>
        <w:rFonts w:hint="default"/>
        <w:lang w:val="en-US" w:eastAsia="zh-CN" w:bidi="ar-SA"/>
      </w:rPr>
    </w:lvl>
    <w:lvl w:ilvl="8">
      <w:numFmt w:val="bullet"/>
      <w:lvlText w:val="•"/>
      <w:lvlJc w:val="left"/>
      <w:pPr>
        <w:ind w:left="7670" w:hanging="204"/>
      </w:pPr>
      <w:rPr>
        <w:rFonts w:hint="default"/>
        <w:lang w:val="en-US" w:eastAsia="zh-CN" w:bidi="ar-SA"/>
      </w:rPr>
    </w:lvl>
  </w:abstractNum>
  <w:abstractNum w:abstractNumId="28" w15:restartNumberingAfterBreak="0">
    <w:nsid w:val="483D0177"/>
    <w:multiLevelType w:val="multilevel"/>
    <w:tmpl w:val="B7C4569A"/>
    <w:lvl w:ilvl="0">
      <w:start w:val="2"/>
      <w:numFmt w:val="upperLetter"/>
      <w:lvlText w:val="%1"/>
      <w:lvlJc w:val="left"/>
      <w:pPr>
        <w:ind w:left="1077" w:hanging="552"/>
      </w:pPr>
      <w:rPr>
        <w:rFonts w:hint="default"/>
        <w:lang w:val="en-US" w:eastAsia="zh-CN" w:bidi="ar-SA"/>
      </w:rPr>
    </w:lvl>
    <w:lvl w:ilvl="1">
      <w:start w:val="1"/>
      <w:numFmt w:val="decimal"/>
      <w:lvlText w:val="%1-%2"/>
      <w:lvlJc w:val="left"/>
      <w:pPr>
        <w:ind w:left="1077" w:hanging="552"/>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791" w:hanging="552"/>
      </w:pPr>
      <w:rPr>
        <w:rFonts w:hint="default"/>
        <w:lang w:val="en-US" w:eastAsia="zh-CN" w:bidi="ar-SA"/>
      </w:rPr>
    </w:lvl>
    <w:lvl w:ilvl="3">
      <w:numFmt w:val="bullet"/>
      <w:lvlText w:val="•"/>
      <w:lvlJc w:val="left"/>
      <w:pPr>
        <w:ind w:left="3647" w:hanging="552"/>
      </w:pPr>
      <w:rPr>
        <w:rFonts w:hint="default"/>
        <w:lang w:val="en-US" w:eastAsia="zh-CN" w:bidi="ar-SA"/>
      </w:rPr>
    </w:lvl>
    <w:lvl w:ilvl="4">
      <w:numFmt w:val="bullet"/>
      <w:lvlText w:val="•"/>
      <w:lvlJc w:val="left"/>
      <w:pPr>
        <w:ind w:left="4503" w:hanging="552"/>
      </w:pPr>
      <w:rPr>
        <w:rFonts w:hint="default"/>
        <w:lang w:val="en-US" w:eastAsia="zh-CN" w:bidi="ar-SA"/>
      </w:rPr>
    </w:lvl>
    <w:lvl w:ilvl="5">
      <w:numFmt w:val="bullet"/>
      <w:lvlText w:val="•"/>
      <w:lvlJc w:val="left"/>
      <w:pPr>
        <w:ind w:left="5359" w:hanging="552"/>
      </w:pPr>
      <w:rPr>
        <w:rFonts w:hint="default"/>
        <w:lang w:val="en-US" w:eastAsia="zh-CN" w:bidi="ar-SA"/>
      </w:rPr>
    </w:lvl>
    <w:lvl w:ilvl="6">
      <w:numFmt w:val="bullet"/>
      <w:lvlText w:val="•"/>
      <w:lvlJc w:val="left"/>
      <w:pPr>
        <w:ind w:left="6215" w:hanging="552"/>
      </w:pPr>
      <w:rPr>
        <w:rFonts w:hint="default"/>
        <w:lang w:val="en-US" w:eastAsia="zh-CN" w:bidi="ar-SA"/>
      </w:rPr>
    </w:lvl>
    <w:lvl w:ilvl="7">
      <w:numFmt w:val="bullet"/>
      <w:lvlText w:val="•"/>
      <w:lvlJc w:val="left"/>
      <w:pPr>
        <w:ind w:left="7071" w:hanging="552"/>
      </w:pPr>
      <w:rPr>
        <w:rFonts w:hint="default"/>
        <w:lang w:val="en-US" w:eastAsia="zh-CN" w:bidi="ar-SA"/>
      </w:rPr>
    </w:lvl>
    <w:lvl w:ilvl="8">
      <w:numFmt w:val="bullet"/>
      <w:lvlText w:val="•"/>
      <w:lvlJc w:val="left"/>
      <w:pPr>
        <w:ind w:left="7926" w:hanging="552"/>
      </w:pPr>
      <w:rPr>
        <w:rFonts w:hint="default"/>
        <w:lang w:val="en-US" w:eastAsia="zh-CN" w:bidi="ar-SA"/>
      </w:rPr>
    </w:lvl>
  </w:abstractNum>
  <w:abstractNum w:abstractNumId="29" w15:restartNumberingAfterBreak="0">
    <w:nsid w:val="489C58C2"/>
    <w:multiLevelType w:val="multilevel"/>
    <w:tmpl w:val="99028C7E"/>
    <w:lvl w:ilvl="0">
      <w:start w:val="4"/>
      <w:numFmt w:val="decimal"/>
      <w:lvlText w:val="%1"/>
      <w:lvlJc w:val="left"/>
      <w:pPr>
        <w:ind w:left="780" w:hanging="615"/>
      </w:pPr>
      <w:rPr>
        <w:rFonts w:hint="default"/>
        <w:lang w:val="en-US" w:eastAsia="zh-CN" w:bidi="ar-SA"/>
      </w:rPr>
    </w:lvl>
    <w:lvl w:ilvl="1">
      <w:start w:val="1"/>
      <w:numFmt w:val="decimal"/>
      <w:lvlText w:val="%1.%2"/>
      <w:lvlJc w:val="left"/>
      <w:pPr>
        <w:ind w:left="780" w:hanging="615"/>
      </w:pPr>
      <w:rPr>
        <w:rFonts w:ascii="Times New Roman" w:eastAsia="Times New Roman" w:hAnsi="Times New Roman" w:cs="Times New Roman" w:hint="default"/>
        <w:b w:val="0"/>
        <w:bCs w:val="0"/>
        <w:i w:val="0"/>
        <w:iCs w:val="0"/>
        <w:spacing w:val="0"/>
        <w:w w:val="100"/>
        <w:sz w:val="30"/>
        <w:szCs w:val="30"/>
        <w:lang w:val="en-US" w:eastAsia="zh-CN" w:bidi="ar-SA"/>
      </w:rPr>
    </w:lvl>
    <w:lvl w:ilvl="2">
      <w:start w:val="1"/>
      <w:numFmt w:val="decimal"/>
      <w:lvlText w:val="%1.%2.%3"/>
      <w:lvlJc w:val="left"/>
      <w:pPr>
        <w:ind w:left="965" w:hanging="800"/>
      </w:pPr>
      <w:rPr>
        <w:rFonts w:ascii="Times New Roman" w:eastAsia="Times New Roman" w:hAnsi="Times New Roman" w:cs="Times New Roman" w:hint="default"/>
        <w:b w:val="0"/>
        <w:bCs w:val="0"/>
        <w:i w:val="0"/>
        <w:iCs w:val="0"/>
        <w:spacing w:val="0"/>
        <w:w w:val="100"/>
        <w:sz w:val="28"/>
        <w:szCs w:val="28"/>
        <w:lang w:val="en-US" w:eastAsia="zh-CN" w:bidi="ar-SA"/>
      </w:rPr>
    </w:lvl>
    <w:lvl w:ilvl="3">
      <w:start w:val="1"/>
      <w:numFmt w:val="decimal"/>
      <w:lvlText w:val="%4)"/>
      <w:lvlJc w:val="left"/>
      <w:pPr>
        <w:ind w:left="762" w:hanging="320"/>
      </w:pPr>
      <w:rPr>
        <w:rFonts w:ascii="Times New Roman" w:eastAsia="Times New Roman" w:hAnsi="Times New Roman" w:cs="Times New Roman" w:hint="default"/>
        <w:b w:val="0"/>
        <w:bCs w:val="0"/>
        <w:i w:val="0"/>
        <w:iCs w:val="0"/>
        <w:spacing w:val="0"/>
        <w:w w:val="100"/>
        <w:sz w:val="24"/>
        <w:szCs w:val="24"/>
        <w:lang w:val="en-US" w:eastAsia="zh-CN" w:bidi="ar-SA"/>
      </w:rPr>
    </w:lvl>
    <w:lvl w:ilvl="4">
      <w:numFmt w:val="bullet"/>
      <w:lvlText w:val="•"/>
      <w:lvlJc w:val="left"/>
      <w:pPr>
        <w:ind w:left="3129" w:hanging="320"/>
      </w:pPr>
      <w:rPr>
        <w:rFonts w:hint="default"/>
        <w:lang w:val="en-US" w:eastAsia="zh-CN" w:bidi="ar-SA"/>
      </w:rPr>
    </w:lvl>
    <w:lvl w:ilvl="5">
      <w:numFmt w:val="bullet"/>
      <w:lvlText w:val="•"/>
      <w:lvlJc w:val="left"/>
      <w:pPr>
        <w:ind w:left="4214" w:hanging="320"/>
      </w:pPr>
      <w:rPr>
        <w:rFonts w:hint="default"/>
        <w:lang w:val="en-US" w:eastAsia="zh-CN" w:bidi="ar-SA"/>
      </w:rPr>
    </w:lvl>
    <w:lvl w:ilvl="6">
      <w:numFmt w:val="bullet"/>
      <w:lvlText w:val="•"/>
      <w:lvlJc w:val="left"/>
      <w:pPr>
        <w:ind w:left="5299" w:hanging="320"/>
      </w:pPr>
      <w:rPr>
        <w:rFonts w:hint="default"/>
        <w:lang w:val="en-US" w:eastAsia="zh-CN" w:bidi="ar-SA"/>
      </w:rPr>
    </w:lvl>
    <w:lvl w:ilvl="7">
      <w:numFmt w:val="bullet"/>
      <w:lvlText w:val="•"/>
      <w:lvlJc w:val="left"/>
      <w:pPr>
        <w:ind w:left="6384" w:hanging="320"/>
      </w:pPr>
      <w:rPr>
        <w:rFonts w:hint="default"/>
        <w:lang w:val="en-US" w:eastAsia="zh-CN" w:bidi="ar-SA"/>
      </w:rPr>
    </w:lvl>
    <w:lvl w:ilvl="8">
      <w:numFmt w:val="bullet"/>
      <w:lvlText w:val="•"/>
      <w:lvlJc w:val="left"/>
      <w:pPr>
        <w:ind w:left="7468" w:hanging="320"/>
      </w:pPr>
      <w:rPr>
        <w:rFonts w:hint="default"/>
        <w:lang w:val="en-US" w:eastAsia="zh-CN" w:bidi="ar-SA"/>
      </w:rPr>
    </w:lvl>
  </w:abstractNum>
  <w:abstractNum w:abstractNumId="30" w15:restartNumberingAfterBreak="0">
    <w:nsid w:val="49102A73"/>
    <w:multiLevelType w:val="hybridMultilevel"/>
    <w:tmpl w:val="91ACE57A"/>
    <w:lvl w:ilvl="0" w:tplc="1B723D3E">
      <w:numFmt w:val="bullet"/>
      <w:lvlText w:val="•"/>
      <w:lvlJc w:val="left"/>
      <w:pPr>
        <w:ind w:left="762" w:hanging="86"/>
      </w:pPr>
      <w:rPr>
        <w:rFonts w:ascii="Times New Roman" w:eastAsia="Times New Roman" w:hAnsi="Times New Roman" w:cs="Times New Roman" w:hint="default"/>
        <w:b w:val="0"/>
        <w:bCs w:val="0"/>
        <w:i w:val="0"/>
        <w:iCs w:val="0"/>
        <w:spacing w:val="-17"/>
        <w:w w:val="83"/>
        <w:sz w:val="22"/>
        <w:szCs w:val="22"/>
        <w:lang w:val="en-US" w:eastAsia="zh-CN" w:bidi="ar-SA"/>
      </w:rPr>
    </w:lvl>
    <w:lvl w:ilvl="1" w:tplc="EC50671A">
      <w:numFmt w:val="bullet"/>
      <w:lvlText w:val="•"/>
      <w:lvlJc w:val="left"/>
      <w:pPr>
        <w:ind w:left="1647" w:hanging="86"/>
      </w:pPr>
      <w:rPr>
        <w:rFonts w:hint="default"/>
        <w:lang w:val="en-US" w:eastAsia="zh-CN" w:bidi="ar-SA"/>
      </w:rPr>
    </w:lvl>
    <w:lvl w:ilvl="2" w:tplc="CEF089E2">
      <w:numFmt w:val="bullet"/>
      <w:lvlText w:val="•"/>
      <w:lvlJc w:val="left"/>
      <w:pPr>
        <w:ind w:left="2535" w:hanging="86"/>
      </w:pPr>
      <w:rPr>
        <w:rFonts w:hint="default"/>
        <w:lang w:val="en-US" w:eastAsia="zh-CN" w:bidi="ar-SA"/>
      </w:rPr>
    </w:lvl>
    <w:lvl w:ilvl="3" w:tplc="3A0E7CF0">
      <w:numFmt w:val="bullet"/>
      <w:lvlText w:val="•"/>
      <w:lvlJc w:val="left"/>
      <w:pPr>
        <w:ind w:left="3423" w:hanging="86"/>
      </w:pPr>
      <w:rPr>
        <w:rFonts w:hint="default"/>
        <w:lang w:val="en-US" w:eastAsia="zh-CN" w:bidi="ar-SA"/>
      </w:rPr>
    </w:lvl>
    <w:lvl w:ilvl="4" w:tplc="9EE8975A">
      <w:numFmt w:val="bullet"/>
      <w:lvlText w:val="•"/>
      <w:lvlJc w:val="left"/>
      <w:pPr>
        <w:ind w:left="4311" w:hanging="86"/>
      </w:pPr>
      <w:rPr>
        <w:rFonts w:hint="default"/>
        <w:lang w:val="en-US" w:eastAsia="zh-CN" w:bidi="ar-SA"/>
      </w:rPr>
    </w:lvl>
    <w:lvl w:ilvl="5" w:tplc="BC384D48">
      <w:numFmt w:val="bullet"/>
      <w:lvlText w:val="•"/>
      <w:lvlJc w:val="left"/>
      <w:pPr>
        <w:ind w:left="5199" w:hanging="86"/>
      </w:pPr>
      <w:rPr>
        <w:rFonts w:hint="default"/>
        <w:lang w:val="en-US" w:eastAsia="zh-CN" w:bidi="ar-SA"/>
      </w:rPr>
    </w:lvl>
    <w:lvl w:ilvl="6" w:tplc="1AA8E540">
      <w:numFmt w:val="bullet"/>
      <w:lvlText w:val="•"/>
      <w:lvlJc w:val="left"/>
      <w:pPr>
        <w:ind w:left="6087" w:hanging="86"/>
      </w:pPr>
      <w:rPr>
        <w:rFonts w:hint="default"/>
        <w:lang w:val="en-US" w:eastAsia="zh-CN" w:bidi="ar-SA"/>
      </w:rPr>
    </w:lvl>
    <w:lvl w:ilvl="7" w:tplc="6778E156">
      <w:numFmt w:val="bullet"/>
      <w:lvlText w:val="•"/>
      <w:lvlJc w:val="left"/>
      <w:pPr>
        <w:ind w:left="6975" w:hanging="86"/>
      </w:pPr>
      <w:rPr>
        <w:rFonts w:hint="default"/>
        <w:lang w:val="en-US" w:eastAsia="zh-CN" w:bidi="ar-SA"/>
      </w:rPr>
    </w:lvl>
    <w:lvl w:ilvl="8" w:tplc="3A3A3452">
      <w:numFmt w:val="bullet"/>
      <w:lvlText w:val="•"/>
      <w:lvlJc w:val="left"/>
      <w:pPr>
        <w:ind w:left="7862" w:hanging="86"/>
      </w:pPr>
      <w:rPr>
        <w:rFonts w:hint="default"/>
        <w:lang w:val="en-US" w:eastAsia="zh-CN" w:bidi="ar-SA"/>
      </w:rPr>
    </w:lvl>
  </w:abstractNum>
  <w:abstractNum w:abstractNumId="31" w15:restartNumberingAfterBreak="0">
    <w:nsid w:val="4FD31B1C"/>
    <w:multiLevelType w:val="multilevel"/>
    <w:tmpl w:val="81700D62"/>
    <w:lvl w:ilvl="0">
      <w:start w:val="2"/>
      <w:numFmt w:val="decimal"/>
      <w:lvlText w:val="%1"/>
      <w:lvlJc w:val="left"/>
      <w:pPr>
        <w:ind w:left="1076" w:hanging="552"/>
      </w:pPr>
      <w:rPr>
        <w:rFonts w:hint="default"/>
        <w:lang w:val="en-US" w:eastAsia="zh-CN" w:bidi="ar-SA"/>
      </w:rPr>
    </w:lvl>
    <w:lvl w:ilvl="1">
      <w:start w:val="1"/>
      <w:numFmt w:val="decimal"/>
      <w:lvlText w:val="%1-%2"/>
      <w:lvlJc w:val="left"/>
      <w:pPr>
        <w:ind w:left="1076" w:hanging="552"/>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791" w:hanging="552"/>
      </w:pPr>
      <w:rPr>
        <w:rFonts w:hint="default"/>
        <w:lang w:val="en-US" w:eastAsia="zh-CN" w:bidi="ar-SA"/>
      </w:rPr>
    </w:lvl>
    <w:lvl w:ilvl="3">
      <w:numFmt w:val="bullet"/>
      <w:lvlText w:val="•"/>
      <w:lvlJc w:val="left"/>
      <w:pPr>
        <w:ind w:left="3647" w:hanging="552"/>
      </w:pPr>
      <w:rPr>
        <w:rFonts w:hint="default"/>
        <w:lang w:val="en-US" w:eastAsia="zh-CN" w:bidi="ar-SA"/>
      </w:rPr>
    </w:lvl>
    <w:lvl w:ilvl="4">
      <w:numFmt w:val="bullet"/>
      <w:lvlText w:val="•"/>
      <w:lvlJc w:val="left"/>
      <w:pPr>
        <w:ind w:left="4503" w:hanging="552"/>
      </w:pPr>
      <w:rPr>
        <w:rFonts w:hint="default"/>
        <w:lang w:val="en-US" w:eastAsia="zh-CN" w:bidi="ar-SA"/>
      </w:rPr>
    </w:lvl>
    <w:lvl w:ilvl="5">
      <w:numFmt w:val="bullet"/>
      <w:lvlText w:val="•"/>
      <w:lvlJc w:val="left"/>
      <w:pPr>
        <w:ind w:left="5359" w:hanging="552"/>
      </w:pPr>
      <w:rPr>
        <w:rFonts w:hint="default"/>
        <w:lang w:val="en-US" w:eastAsia="zh-CN" w:bidi="ar-SA"/>
      </w:rPr>
    </w:lvl>
    <w:lvl w:ilvl="6">
      <w:numFmt w:val="bullet"/>
      <w:lvlText w:val="•"/>
      <w:lvlJc w:val="left"/>
      <w:pPr>
        <w:ind w:left="6215" w:hanging="552"/>
      </w:pPr>
      <w:rPr>
        <w:rFonts w:hint="default"/>
        <w:lang w:val="en-US" w:eastAsia="zh-CN" w:bidi="ar-SA"/>
      </w:rPr>
    </w:lvl>
    <w:lvl w:ilvl="7">
      <w:numFmt w:val="bullet"/>
      <w:lvlText w:val="•"/>
      <w:lvlJc w:val="left"/>
      <w:pPr>
        <w:ind w:left="7071" w:hanging="552"/>
      </w:pPr>
      <w:rPr>
        <w:rFonts w:hint="default"/>
        <w:lang w:val="en-US" w:eastAsia="zh-CN" w:bidi="ar-SA"/>
      </w:rPr>
    </w:lvl>
    <w:lvl w:ilvl="8">
      <w:numFmt w:val="bullet"/>
      <w:lvlText w:val="•"/>
      <w:lvlJc w:val="left"/>
      <w:pPr>
        <w:ind w:left="7926" w:hanging="552"/>
      </w:pPr>
      <w:rPr>
        <w:rFonts w:hint="default"/>
        <w:lang w:val="en-US" w:eastAsia="zh-CN" w:bidi="ar-SA"/>
      </w:rPr>
    </w:lvl>
  </w:abstractNum>
  <w:abstractNum w:abstractNumId="32" w15:restartNumberingAfterBreak="0">
    <w:nsid w:val="51404C42"/>
    <w:multiLevelType w:val="hybridMultilevel"/>
    <w:tmpl w:val="8A38251E"/>
    <w:lvl w:ilvl="0" w:tplc="41AA980E">
      <w:numFmt w:val="bullet"/>
      <w:lvlText w:val="–"/>
      <w:lvlJc w:val="left"/>
      <w:pPr>
        <w:ind w:left="1288" w:hanging="240"/>
      </w:pPr>
      <w:rPr>
        <w:rFonts w:ascii="Times New Roman" w:eastAsia="Times New Roman" w:hAnsi="Times New Roman" w:cs="Times New Roman" w:hint="default"/>
        <w:b/>
        <w:bCs/>
        <w:i w:val="0"/>
        <w:iCs w:val="0"/>
        <w:spacing w:val="0"/>
        <w:w w:val="100"/>
        <w:sz w:val="24"/>
        <w:szCs w:val="24"/>
        <w:lang w:val="en-US" w:eastAsia="zh-CN" w:bidi="ar-SA"/>
      </w:rPr>
    </w:lvl>
    <w:lvl w:ilvl="1" w:tplc="E1146644">
      <w:numFmt w:val="bullet"/>
      <w:lvlText w:val="•"/>
      <w:lvlJc w:val="left"/>
      <w:pPr>
        <w:ind w:left="2115" w:hanging="240"/>
      </w:pPr>
      <w:rPr>
        <w:rFonts w:hint="default"/>
        <w:lang w:val="en-US" w:eastAsia="zh-CN" w:bidi="ar-SA"/>
      </w:rPr>
    </w:lvl>
    <w:lvl w:ilvl="2" w:tplc="97982A00">
      <w:numFmt w:val="bullet"/>
      <w:lvlText w:val="•"/>
      <w:lvlJc w:val="left"/>
      <w:pPr>
        <w:ind w:left="2951" w:hanging="240"/>
      </w:pPr>
      <w:rPr>
        <w:rFonts w:hint="default"/>
        <w:lang w:val="en-US" w:eastAsia="zh-CN" w:bidi="ar-SA"/>
      </w:rPr>
    </w:lvl>
    <w:lvl w:ilvl="3" w:tplc="9830D7EC">
      <w:numFmt w:val="bullet"/>
      <w:lvlText w:val="•"/>
      <w:lvlJc w:val="left"/>
      <w:pPr>
        <w:ind w:left="3787" w:hanging="240"/>
      </w:pPr>
      <w:rPr>
        <w:rFonts w:hint="default"/>
        <w:lang w:val="en-US" w:eastAsia="zh-CN" w:bidi="ar-SA"/>
      </w:rPr>
    </w:lvl>
    <w:lvl w:ilvl="4" w:tplc="F64EADAE">
      <w:numFmt w:val="bullet"/>
      <w:lvlText w:val="•"/>
      <w:lvlJc w:val="left"/>
      <w:pPr>
        <w:ind w:left="4623" w:hanging="240"/>
      </w:pPr>
      <w:rPr>
        <w:rFonts w:hint="default"/>
        <w:lang w:val="en-US" w:eastAsia="zh-CN" w:bidi="ar-SA"/>
      </w:rPr>
    </w:lvl>
    <w:lvl w:ilvl="5" w:tplc="62CA514E">
      <w:numFmt w:val="bullet"/>
      <w:lvlText w:val="•"/>
      <w:lvlJc w:val="left"/>
      <w:pPr>
        <w:ind w:left="5459" w:hanging="240"/>
      </w:pPr>
      <w:rPr>
        <w:rFonts w:hint="default"/>
        <w:lang w:val="en-US" w:eastAsia="zh-CN" w:bidi="ar-SA"/>
      </w:rPr>
    </w:lvl>
    <w:lvl w:ilvl="6" w:tplc="8398F104">
      <w:numFmt w:val="bullet"/>
      <w:lvlText w:val="•"/>
      <w:lvlJc w:val="left"/>
      <w:pPr>
        <w:ind w:left="6295" w:hanging="240"/>
      </w:pPr>
      <w:rPr>
        <w:rFonts w:hint="default"/>
        <w:lang w:val="en-US" w:eastAsia="zh-CN" w:bidi="ar-SA"/>
      </w:rPr>
    </w:lvl>
    <w:lvl w:ilvl="7" w:tplc="BBDEAF80">
      <w:numFmt w:val="bullet"/>
      <w:lvlText w:val="•"/>
      <w:lvlJc w:val="left"/>
      <w:pPr>
        <w:ind w:left="7131" w:hanging="240"/>
      </w:pPr>
      <w:rPr>
        <w:rFonts w:hint="default"/>
        <w:lang w:val="en-US" w:eastAsia="zh-CN" w:bidi="ar-SA"/>
      </w:rPr>
    </w:lvl>
    <w:lvl w:ilvl="8" w:tplc="6318ECD4">
      <w:numFmt w:val="bullet"/>
      <w:lvlText w:val="•"/>
      <w:lvlJc w:val="left"/>
      <w:pPr>
        <w:ind w:left="7966" w:hanging="240"/>
      </w:pPr>
      <w:rPr>
        <w:rFonts w:hint="default"/>
        <w:lang w:val="en-US" w:eastAsia="zh-CN" w:bidi="ar-SA"/>
      </w:rPr>
    </w:lvl>
  </w:abstractNum>
  <w:abstractNum w:abstractNumId="33" w15:restartNumberingAfterBreak="0">
    <w:nsid w:val="524901F4"/>
    <w:multiLevelType w:val="hybridMultilevel"/>
    <w:tmpl w:val="1A7C6EF4"/>
    <w:lvl w:ilvl="0" w:tplc="22FEE7E4">
      <w:numFmt w:val="bullet"/>
      <w:lvlText w:val="•"/>
      <w:lvlJc w:val="left"/>
      <w:pPr>
        <w:ind w:left="424"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D760411E">
      <w:numFmt w:val="bullet"/>
      <w:lvlText w:val="•"/>
      <w:lvlJc w:val="left"/>
      <w:pPr>
        <w:ind w:left="639" w:hanging="86"/>
      </w:pPr>
      <w:rPr>
        <w:rFonts w:hint="default"/>
        <w:lang w:val="en-US" w:eastAsia="zh-CN" w:bidi="ar-SA"/>
      </w:rPr>
    </w:lvl>
    <w:lvl w:ilvl="2" w:tplc="7082A22E">
      <w:numFmt w:val="bullet"/>
      <w:lvlText w:val="•"/>
      <w:lvlJc w:val="left"/>
      <w:pPr>
        <w:ind w:left="858" w:hanging="86"/>
      </w:pPr>
      <w:rPr>
        <w:rFonts w:hint="default"/>
        <w:lang w:val="en-US" w:eastAsia="zh-CN" w:bidi="ar-SA"/>
      </w:rPr>
    </w:lvl>
    <w:lvl w:ilvl="3" w:tplc="5F9E9460">
      <w:numFmt w:val="bullet"/>
      <w:lvlText w:val="•"/>
      <w:lvlJc w:val="left"/>
      <w:pPr>
        <w:ind w:left="1077" w:hanging="86"/>
      </w:pPr>
      <w:rPr>
        <w:rFonts w:hint="default"/>
        <w:lang w:val="en-US" w:eastAsia="zh-CN" w:bidi="ar-SA"/>
      </w:rPr>
    </w:lvl>
    <w:lvl w:ilvl="4" w:tplc="CFF47502">
      <w:numFmt w:val="bullet"/>
      <w:lvlText w:val="•"/>
      <w:lvlJc w:val="left"/>
      <w:pPr>
        <w:ind w:left="1296" w:hanging="86"/>
      </w:pPr>
      <w:rPr>
        <w:rFonts w:hint="default"/>
        <w:lang w:val="en-US" w:eastAsia="zh-CN" w:bidi="ar-SA"/>
      </w:rPr>
    </w:lvl>
    <w:lvl w:ilvl="5" w:tplc="59801DD4">
      <w:numFmt w:val="bullet"/>
      <w:lvlText w:val="•"/>
      <w:lvlJc w:val="left"/>
      <w:pPr>
        <w:ind w:left="1515" w:hanging="86"/>
      </w:pPr>
      <w:rPr>
        <w:rFonts w:hint="default"/>
        <w:lang w:val="en-US" w:eastAsia="zh-CN" w:bidi="ar-SA"/>
      </w:rPr>
    </w:lvl>
    <w:lvl w:ilvl="6" w:tplc="B1A6A9F4">
      <w:numFmt w:val="bullet"/>
      <w:lvlText w:val="•"/>
      <w:lvlJc w:val="left"/>
      <w:pPr>
        <w:ind w:left="1734" w:hanging="86"/>
      </w:pPr>
      <w:rPr>
        <w:rFonts w:hint="default"/>
        <w:lang w:val="en-US" w:eastAsia="zh-CN" w:bidi="ar-SA"/>
      </w:rPr>
    </w:lvl>
    <w:lvl w:ilvl="7" w:tplc="85E4E954">
      <w:numFmt w:val="bullet"/>
      <w:lvlText w:val="•"/>
      <w:lvlJc w:val="left"/>
      <w:pPr>
        <w:ind w:left="1953" w:hanging="86"/>
      </w:pPr>
      <w:rPr>
        <w:rFonts w:hint="default"/>
        <w:lang w:val="en-US" w:eastAsia="zh-CN" w:bidi="ar-SA"/>
      </w:rPr>
    </w:lvl>
    <w:lvl w:ilvl="8" w:tplc="C68202B4">
      <w:numFmt w:val="bullet"/>
      <w:lvlText w:val="•"/>
      <w:lvlJc w:val="left"/>
      <w:pPr>
        <w:ind w:left="2172" w:hanging="86"/>
      </w:pPr>
      <w:rPr>
        <w:rFonts w:hint="default"/>
        <w:lang w:val="en-US" w:eastAsia="zh-CN" w:bidi="ar-SA"/>
      </w:rPr>
    </w:lvl>
  </w:abstractNum>
  <w:abstractNum w:abstractNumId="34" w15:restartNumberingAfterBreak="0">
    <w:nsid w:val="56460F19"/>
    <w:multiLevelType w:val="hybridMultilevel"/>
    <w:tmpl w:val="A95A7D3C"/>
    <w:lvl w:ilvl="0" w:tplc="F7B80058">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958C8398">
      <w:numFmt w:val="bullet"/>
      <w:lvlText w:val="•"/>
      <w:lvlJc w:val="left"/>
      <w:pPr>
        <w:ind w:left="1647" w:hanging="204"/>
      </w:pPr>
      <w:rPr>
        <w:rFonts w:hint="default"/>
        <w:lang w:val="en-US" w:eastAsia="zh-CN" w:bidi="ar-SA"/>
      </w:rPr>
    </w:lvl>
    <w:lvl w:ilvl="2" w:tplc="C4184D50">
      <w:numFmt w:val="bullet"/>
      <w:lvlText w:val="•"/>
      <w:lvlJc w:val="left"/>
      <w:pPr>
        <w:ind w:left="2535" w:hanging="204"/>
      </w:pPr>
      <w:rPr>
        <w:rFonts w:hint="default"/>
        <w:lang w:val="en-US" w:eastAsia="zh-CN" w:bidi="ar-SA"/>
      </w:rPr>
    </w:lvl>
    <w:lvl w:ilvl="3" w:tplc="8A30FD2C">
      <w:numFmt w:val="bullet"/>
      <w:lvlText w:val="•"/>
      <w:lvlJc w:val="left"/>
      <w:pPr>
        <w:ind w:left="3423" w:hanging="204"/>
      </w:pPr>
      <w:rPr>
        <w:rFonts w:hint="default"/>
        <w:lang w:val="en-US" w:eastAsia="zh-CN" w:bidi="ar-SA"/>
      </w:rPr>
    </w:lvl>
    <w:lvl w:ilvl="4" w:tplc="0FEC1C86">
      <w:numFmt w:val="bullet"/>
      <w:lvlText w:val="•"/>
      <w:lvlJc w:val="left"/>
      <w:pPr>
        <w:ind w:left="4311" w:hanging="204"/>
      </w:pPr>
      <w:rPr>
        <w:rFonts w:hint="default"/>
        <w:lang w:val="en-US" w:eastAsia="zh-CN" w:bidi="ar-SA"/>
      </w:rPr>
    </w:lvl>
    <w:lvl w:ilvl="5" w:tplc="C9D20A38">
      <w:numFmt w:val="bullet"/>
      <w:lvlText w:val="•"/>
      <w:lvlJc w:val="left"/>
      <w:pPr>
        <w:ind w:left="5199" w:hanging="204"/>
      </w:pPr>
      <w:rPr>
        <w:rFonts w:hint="default"/>
        <w:lang w:val="en-US" w:eastAsia="zh-CN" w:bidi="ar-SA"/>
      </w:rPr>
    </w:lvl>
    <w:lvl w:ilvl="6" w:tplc="5D76E074">
      <w:numFmt w:val="bullet"/>
      <w:lvlText w:val="•"/>
      <w:lvlJc w:val="left"/>
      <w:pPr>
        <w:ind w:left="6087" w:hanging="204"/>
      </w:pPr>
      <w:rPr>
        <w:rFonts w:hint="default"/>
        <w:lang w:val="en-US" w:eastAsia="zh-CN" w:bidi="ar-SA"/>
      </w:rPr>
    </w:lvl>
    <w:lvl w:ilvl="7" w:tplc="6ED67C3A">
      <w:numFmt w:val="bullet"/>
      <w:lvlText w:val="•"/>
      <w:lvlJc w:val="left"/>
      <w:pPr>
        <w:ind w:left="6975" w:hanging="204"/>
      </w:pPr>
      <w:rPr>
        <w:rFonts w:hint="default"/>
        <w:lang w:val="en-US" w:eastAsia="zh-CN" w:bidi="ar-SA"/>
      </w:rPr>
    </w:lvl>
    <w:lvl w:ilvl="8" w:tplc="645EEC7C">
      <w:numFmt w:val="bullet"/>
      <w:lvlText w:val="•"/>
      <w:lvlJc w:val="left"/>
      <w:pPr>
        <w:ind w:left="7862" w:hanging="204"/>
      </w:pPr>
      <w:rPr>
        <w:rFonts w:hint="default"/>
        <w:lang w:val="en-US" w:eastAsia="zh-CN" w:bidi="ar-SA"/>
      </w:rPr>
    </w:lvl>
  </w:abstractNum>
  <w:abstractNum w:abstractNumId="35" w15:restartNumberingAfterBreak="0">
    <w:nsid w:val="57AA6EB0"/>
    <w:multiLevelType w:val="hybridMultilevel"/>
    <w:tmpl w:val="36A81CDA"/>
    <w:lvl w:ilvl="0" w:tplc="379EF7C4">
      <w:numFmt w:val="bullet"/>
      <w:lvlText w:val="•"/>
      <w:lvlJc w:val="left"/>
      <w:pPr>
        <w:ind w:left="127" w:hanging="79"/>
      </w:pPr>
      <w:rPr>
        <w:rFonts w:ascii="Times New Roman" w:eastAsia="Times New Roman" w:hAnsi="Times New Roman" w:cs="Times New Roman" w:hint="default"/>
        <w:b w:val="0"/>
        <w:bCs w:val="0"/>
        <w:i w:val="0"/>
        <w:iCs w:val="0"/>
        <w:spacing w:val="0"/>
        <w:w w:val="100"/>
        <w:sz w:val="13"/>
        <w:szCs w:val="13"/>
        <w:lang w:val="en-US" w:eastAsia="zh-CN" w:bidi="ar-SA"/>
      </w:rPr>
    </w:lvl>
    <w:lvl w:ilvl="1" w:tplc="BFC0D0EA">
      <w:numFmt w:val="bullet"/>
      <w:lvlText w:val="•"/>
      <w:lvlJc w:val="left"/>
      <w:pPr>
        <w:ind w:left="350" w:hanging="79"/>
      </w:pPr>
      <w:rPr>
        <w:rFonts w:hint="default"/>
        <w:lang w:val="en-US" w:eastAsia="zh-CN" w:bidi="ar-SA"/>
      </w:rPr>
    </w:lvl>
    <w:lvl w:ilvl="2" w:tplc="51C2CE4A">
      <w:numFmt w:val="bullet"/>
      <w:lvlText w:val="•"/>
      <w:lvlJc w:val="left"/>
      <w:pPr>
        <w:ind w:left="581" w:hanging="79"/>
      </w:pPr>
      <w:rPr>
        <w:rFonts w:hint="default"/>
        <w:lang w:val="en-US" w:eastAsia="zh-CN" w:bidi="ar-SA"/>
      </w:rPr>
    </w:lvl>
    <w:lvl w:ilvl="3" w:tplc="854ADD84">
      <w:numFmt w:val="bullet"/>
      <w:lvlText w:val="•"/>
      <w:lvlJc w:val="left"/>
      <w:pPr>
        <w:ind w:left="812" w:hanging="79"/>
      </w:pPr>
      <w:rPr>
        <w:rFonts w:hint="default"/>
        <w:lang w:val="en-US" w:eastAsia="zh-CN" w:bidi="ar-SA"/>
      </w:rPr>
    </w:lvl>
    <w:lvl w:ilvl="4" w:tplc="AF5A906A">
      <w:numFmt w:val="bullet"/>
      <w:lvlText w:val="•"/>
      <w:lvlJc w:val="left"/>
      <w:pPr>
        <w:ind w:left="1042" w:hanging="79"/>
      </w:pPr>
      <w:rPr>
        <w:rFonts w:hint="default"/>
        <w:lang w:val="en-US" w:eastAsia="zh-CN" w:bidi="ar-SA"/>
      </w:rPr>
    </w:lvl>
    <w:lvl w:ilvl="5" w:tplc="B70A7344">
      <w:numFmt w:val="bullet"/>
      <w:lvlText w:val="•"/>
      <w:lvlJc w:val="left"/>
      <w:pPr>
        <w:ind w:left="1273" w:hanging="79"/>
      </w:pPr>
      <w:rPr>
        <w:rFonts w:hint="default"/>
        <w:lang w:val="en-US" w:eastAsia="zh-CN" w:bidi="ar-SA"/>
      </w:rPr>
    </w:lvl>
    <w:lvl w:ilvl="6" w:tplc="522E2F1A">
      <w:numFmt w:val="bullet"/>
      <w:lvlText w:val="•"/>
      <w:lvlJc w:val="left"/>
      <w:pPr>
        <w:ind w:left="1504" w:hanging="79"/>
      </w:pPr>
      <w:rPr>
        <w:rFonts w:hint="default"/>
        <w:lang w:val="en-US" w:eastAsia="zh-CN" w:bidi="ar-SA"/>
      </w:rPr>
    </w:lvl>
    <w:lvl w:ilvl="7" w:tplc="8196C78A">
      <w:numFmt w:val="bullet"/>
      <w:lvlText w:val="•"/>
      <w:lvlJc w:val="left"/>
      <w:pPr>
        <w:ind w:left="1734" w:hanging="79"/>
      </w:pPr>
      <w:rPr>
        <w:rFonts w:hint="default"/>
        <w:lang w:val="en-US" w:eastAsia="zh-CN" w:bidi="ar-SA"/>
      </w:rPr>
    </w:lvl>
    <w:lvl w:ilvl="8" w:tplc="6EEA7494">
      <w:numFmt w:val="bullet"/>
      <w:lvlText w:val="•"/>
      <w:lvlJc w:val="left"/>
      <w:pPr>
        <w:ind w:left="1965" w:hanging="79"/>
      </w:pPr>
      <w:rPr>
        <w:rFonts w:hint="default"/>
        <w:lang w:val="en-US" w:eastAsia="zh-CN" w:bidi="ar-SA"/>
      </w:rPr>
    </w:lvl>
  </w:abstractNum>
  <w:abstractNum w:abstractNumId="36" w15:restartNumberingAfterBreak="0">
    <w:nsid w:val="5F480C58"/>
    <w:multiLevelType w:val="hybridMultilevel"/>
    <w:tmpl w:val="560C79FE"/>
    <w:lvl w:ilvl="0" w:tplc="9EFA7DC2">
      <w:start w:val="1"/>
      <w:numFmt w:val="decimal"/>
      <w:lvlText w:val="%1)"/>
      <w:lvlJc w:val="left"/>
      <w:pPr>
        <w:ind w:left="484" w:hanging="320"/>
      </w:pPr>
      <w:rPr>
        <w:rFonts w:ascii="Times New Roman" w:eastAsia="Times New Roman" w:hAnsi="Times New Roman" w:cs="Times New Roman" w:hint="default"/>
        <w:b w:val="0"/>
        <w:bCs w:val="0"/>
        <w:i w:val="0"/>
        <w:iCs w:val="0"/>
        <w:spacing w:val="0"/>
        <w:w w:val="100"/>
        <w:sz w:val="24"/>
        <w:szCs w:val="24"/>
        <w:lang w:val="en-US" w:eastAsia="zh-CN" w:bidi="ar-SA"/>
      </w:rPr>
    </w:lvl>
    <w:lvl w:ilvl="1" w:tplc="1AB268E2">
      <w:numFmt w:val="bullet"/>
      <w:lvlText w:val="•"/>
      <w:lvlJc w:val="left"/>
      <w:pPr>
        <w:ind w:left="1395" w:hanging="320"/>
      </w:pPr>
      <w:rPr>
        <w:rFonts w:hint="default"/>
        <w:lang w:val="en-US" w:eastAsia="zh-CN" w:bidi="ar-SA"/>
      </w:rPr>
    </w:lvl>
    <w:lvl w:ilvl="2" w:tplc="03F87986">
      <w:numFmt w:val="bullet"/>
      <w:lvlText w:val="•"/>
      <w:lvlJc w:val="left"/>
      <w:pPr>
        <w:ind w:left="2311" w:hanging="320"/>
      </w:pPr>
      <w:rPr>
        <w:rFonts w:hint="default"/>
        <w:lang w:val="en-US" w:eastAsia="zh-CN" w:bidi="ar-SA"/>
      </w:rPr>
    </w:lvl>
    <w:lvl w:ilvl="3" w:tplc="6F4AD57E">
      <w:numFmt w:val="bullet"/>
      <w:lvlText w:val="•"/>
      <w:lvlJc w:val="left"/>
      <w:pPr>
        <w:ind w:left="3227" w:hanging="320"/>
      </w:pPr>
      <w:rPr>
        <w:rFonts w:hint="default"/>
        <w:lang w:val="en-US" w:eastAsia="zh-CN" w:bidi="ar-SA"/>
      </w:rPr>
    </w:lvl>
    <w:lvl w:ilvl="4" w:tplc="B9CECB38">
      <w:numFmt w:val="bullet"/>
      <w:lvlText w:val="•"/>
      <w:lvlJc w:val="left"/>
      <w:pPr>
        <w:ind w:left="4143" w:hanging="320"/>
      </w:pPr>
      <w:rPr>
        <w:rFonts w:hint="default"/>
        <w:lang w:val="en-US" w:eastAsia="zh-CN" w:bidi="ar-SA"/>
      </w:rPr>
    </w:lvl>
    <w:lvl w:ilvl="5" w:tplc="A2E6C62C">
      <w:numFmt w:val="bullet"/>
      <w:lvlText w:val="•"/>
      <w:lvlJc w:val="left"/>
      <w:pPr>
        <w:ind w:left="5059" w:hanging="320"/>
      </w:pPr>
      <w:rPr>
        <w:rFonts w:hint="default"/>
        <w:lang w:val="en-US" w:eastAsia="zh-CN" w:bidi="ar-SA"/>
      </w:rPr>
    </w:lvl>
    <w:lvl w:ilvl="6" w:tplc="143225A0">
      <w:numFmt w:val="bullet"/>
      <w:lvlText w:val="•"/>
      <w:lvlJc w:val="left"/>
      <w:pPr>
        <w:ind w:left="5975" w:hanging="320"/>
      </w:pPr>
      <w:rPr>
        <w:rFonts w:hint="default"/>
        <w:lang w:val="en-US" w:eastAsia="zh-CN" w:bidi="ar-SA"/>
      </w:rPr>
    </w:lvl>
    <w:lvl w:ilvl="7" w:tplc="B99050DA">
      <w:numFmt w:val="bullet"/>
      <w:lvlText w:val="•"/>
      <w:lvlJc w:val="left"/>
      <w:pPr>
        <w:ind w:left="6891" w:hanging="320"/>
      </w:pPr>
      <w:rPr>
        <w:rFonts w:hint="default"/>
        <w:lang w:val="en-US" w:eastAsia="zh-CN" w:bidi="ar-SA"/>
      </w:rPr>
    </w:lvl>
    <w:lvl w:ilvl="8" w:tplc="1BE8033C">
      <w:numFmt w:val="bullet"/>
      <w:lvlText w:val="•"/>
      <w:lvlJc w:val="left"/>
      <w:pPr>
        <w:ind w:left="7806" w:hanging="320"/>
      </w:pPr>
      <w:rPr>
        <w:rFonts w:hint="default"/>
        <w:lang w:val="en-US" w:eastAsia="zh-CN" w:bidi="ar-SA"/>
      </w:rPr>
    </w:lvl>
  </w:abstractNum>
  <w:abstractNum w:abstractNumId="37" w15:restartNumberingAfterBreak="0">
    <w:nsid w:val="608E023F"/>
    <w:multiLevelType w:val="hybridMultilevel"/>
    <w:tmpl w:val="A114146A"/>
    <w:lvl w:ilvl="0" w:tplc="A406F1DE">
      <w:start w:val="1"/>
      <w:numFmt w:val="decimal"/>
      <w:lvlText w:val="%1)"/>
      <w:lvlJc w:val="left"/>
      <w:pPr>
        <w:ind w:left="762" w:hanging="320"/>
      </w:pPr>
      <w:rPr>
        <w:rFonts w:ascii="Times New Roman" w:eastAsia="Times New Roman" w:hAnsi="Times New Roman" w:cs="Times New Roman" w:hint="default"/>
        <w:b w:val="0"/>
        <w:bCs w:val="0"/>
        <w:i w:val="0"/>
        <w:iCs w:val="0"/>
        <w:spacing w:val="0"/>
        <w:w w:val="100"/>
        <w:sz w:val="24"/>
        <w:szCs w:val="24"/>
        <w:lang w:val="en-US" w:eastAsia="zh-CN" w:bidi="ar-SA"/>
      </w:rPr>
    </w:lvl>
    <w:lvl w:ilvl="1" w:tplc="5964CE0C">
      <w:numFmt w:val="bullet"/>
      <w:lvlText w:val="•"/>
      <w:lvlJc w:val="left"/>
      <w:pPr>
        <w:ind w:left="1647" w:hanging="320"/>
      </w:pPr>
      <w:rPr>
        <w:rFonts w:hint="default"/>
        <w:lang w:val="en-US" w:eastAsia="zh-CN" w:bidi="ar-SA"/>
      </w:rPr>
    </w:lvl>
    <w:lvl w:ilvl="2" w:tplc="41D4BC3C">
      <w:numFmt w:val="bullet"/>
      <w:lvlText w:val="•"/>
      <w:lvlJc w:val="left"/>
      <w:pPr>
        <w:ind w:left="2535" w:hanging="320"/>
      </w:pPr>
      <w:rPr>
        <w:rFonts w:hint="default"/>
        <w:lang w:val="en-US" w:eastAsia="zh-CN" w:bidi="ar-SA"/>
      </w:rPr>
    </w:lvl>
    <w:lvl w:ilvl="3" w:tplc="ED543BE8">
      <w:numFmt w:val="bullet"/>
      <w:lvlText w:val="•"/>
      <w:lvlJc w:val="left"/>
      <w:pPr>
        <w:ind w:left="3423" w:hanging="320"/>
      </w:pPr>
      <w:rPr>
        <w:rFonts w:hint="default"/>
        <w:lang w:val="en-US" w:eastAsia="zh-CN" w:bidi="ar-SA"/>
      </w:rPr>
    </w:lvl>
    <w:lvl w:ilvl="4" w:tplc="9210F8BE">
      <w:numFmt w:val="bullet"/>
      <w:lvlText w:val="•"/>
      <w:lvlJc w:val="left"/>
      <w:pPr>
        <w:ind w:left="4311" w:hanging="320"/>
      </w:pPr>
      <w:rPr>
        <w:rFonts w:hint="default"/>
        <w:lang w:val="en-US" w:eastAsia="zh-CN" w:bidi="ar-SA"/>
      </w:rPr>
    </w:lvl>
    <w:lvl w:ilvl="5" w:tplc="1338CFFA">
      <w:numFmt w:val="bullet"/>
      <w:lvlText w:val="•"/>
      <w:lvlJc w:val="left"/>
      <w:pPr>
        <w:ind w:left="5199" w:hanging="320"/>
      </w:pPr>
      <w:rPr>
        <w:rFonts w:hint="default"/>
        <w:lang w:val="en-US" w:eastAsia="zh-CN" w:bidi="ar-SA"/>
      </w:rPr>
    </w:lvl>
    <w:lvl w:ilvl="6" w:tplc="2520C732">
      <w:numFmt w:val="bullet"/>
      <w:lvlText w:val="•"/>
      <w:lvlJc w:val="left"/>
      <w:pPr>
        <w:ind w:left="6087" w:hanging="320"/>
      </w:pPr>
      <w:rPr>
        <w:rFonts w:hint="default"/>
        <w:lang w:val="en-US" w:eastAsia="zh-CN" w:bidi="ar-SA"/>
      </w:rPr>
    </w:lvl>
    <w:lvl w:ilvl="7" w:tplc="5CF20FC2">
      <w:numFmt w:val="bullet"/>
      <w:lvlText w:val="•"/>
      <w:lvlJc w:val="left"/>
      <w:pPr>
        <w:ind w:left="6975" w:hanging="320"/>
      </w:pPr>
      <w:rPr>
        <w:rFonts w:hint="default"/>
        <w:lang w:val="en-US" w:eastAsia="zh-CN" w:bidi="ar-SA"/>
      </w:rPr>
    </w:lvl>
    <w:lvl w:ilvl="8" w:tplc="D96A4990">
      <w:numFmt w:val="bullet"/>
      <w:lvlText w:val="•"/>
      <w:lvlJc w:val="left"/>
      <w:pPr>
        <w:ind w:left="7862" w:hanging="320"/>
      </w:pPr>
      <w:rPr>
        <w:rFonts w:hint="default"/>
        <w:lang w:val="en-US" w:eastAsia="zh-CN" w:bidi="ar-SA"/>
      </w:rPr>
    </w:lvl>
  </w:abstractNum>
  <w:abstractNum w:abstractNumId="38" w15:restartNumberingAfterBreak="0">
    <w:nsid w:val="60B37F9D"/>
    <w:multiLevelType w:val="multilevel"/>
    <w:tmpl w:val="D82C93B0"/>
    <w:lvl w:ilvl="0">
      <w:start w:val="5"/>
      <w:numFmt w:val="decimal"/>
      <w:lvlText w:val="%1"/>
      <w:lvlJc w:val="left"/>
      <w:pPr>
        <w:ind w:left="780" w:hanging="615"/>
      </w:pPr>
      <w:rPr>
        <w:rFonts w:hint="default"/>
        <w:lang w:val="en-US" w:eastAsia="zh-CN" w:bidi="ar-SA"/>
      </w:rPr>
    </w:lvl>
    <w:lvl w:ilvl="1">
      <w:start w:val="1"/>
      <w:numFmt w:val="decimal"/>
      <w:lvlText w:val="%1.%2"/>
      <w:lvlJc w:val="left"/>
      <w:pPr>
        <w:ind w:left="780" w:hanging="615"/>
      </w:pPr>
      <w:rPr>
        <w:rFonts w:ascii="Times New Roman" w:eastAsia="Times New Roman" w:hAnsi="Times New Roman" w:cs="Times New Roman" w:hint="default"/>
        <w:b w:val="0"/>
        <w:bCs w:val="0"/>
        <w:i w:val="0"/>
        <w:iCs w:val="0"/>
        <w:spacing w:val="0"/>
        <w:w w:val="100"/>
        <w:sz w:val="30"/>
        <w:szCs w:val="30"/>
        <w:lang w:val="en-US" w:eastAsia="zh-CN" w:bidi="ar-SA"/>
      </w:rPr>
    </w:lvl>
    <w:lvl w:ilvl="2">
      <w:start w:val="1"/>
      <w:numFmt w:val="decimal"/>
      <w:lvlText w:val="%1.%2.%3"/>
      <w:lvlJc w:val="left"/>
      <w:pPr>
        <w:ind w:left="965" w:hanging="800"/>
      </w:pPr>
      <w:rPr>
        <w:rFonts w:ascii="Times New Roman" w:eastAsia="Times New Roman" w:hAnsi="Times New Roman" w:cs="Times New Roman" w:hint="default"/>
        <w:b w:val="0"/>
        <w:bCs w:val="0"/>
        <w:i w:val="0"/>
        <w:iCs w:val="0"/>
        <w:spacing w:val="0"/>
        <w:w w:val="100"/>
        <w:sz w:val="28"/>
        <w:szCs w:val="28"/>
        <w:lang w:val="en-US" w:eastAsia="zh-CN" w:bidi="ar-SA"/>
      </w:rPr>
    </w:lvl>
    <w:lvl w:ilvl="3">
      <w:numFmt w:val="bullet"/>
      <w:lvlText w:val="•"/>
      <w:lvlJc w:val="left"/>
      <w:pPr>
        <w:ind w:left="368"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4">
      <w:numFmt w:val="bullet"/>
      <w:lvlText w:val="–"/>
      <w:lvlJc w:val="left"/>
      <w:pPr>
        <w:ind w:left="608" w:hanging="240"/>
      </w:pPr>
      <w:rPr>
        <w:rFonts w:ascii="Times New Roman" w:eastAsia="Times New Roman" w:hAnsi="Times New Roman" w:cs="Times New Roman" w:hint="default"/>
        <w:b/>
        <w:bCs/>
        <w:i w:val="0"/>
        <w:iCs w:val="0"/>
        <w:spacing w:val="0"/>
        <w:w w:val="100"/>
        <w:sz w:val="24"/>
        <w:szCs w:val="24"/>
        <w:lang w:val="en-US" w:eastAsia="zh-CN" w:bidi="ar-SA"/>
      </w:rPr>
    </w:lvl>
    <w:lvl w:ilvl="5">
      <w:numFmt w:val="bullet"/>
      <w:lvlText w:val="•"/>
      <w:lvlJc w:val="left"/>
      <w:pPr>
        <w:ind w:left="3439" w:hanging="240"/>
      </w:pPr>
      <w:rPr>
        <w:rFonts w:hint="default"/>
        <w:lang w:val="en-US" w:eastAsia="zh-CN" w:bidi="ar-SA"/>
      </w:rPr>
    </w:lvl>
    <w:lvl w:ilvl="6">
      <w:numFmt w:val="bullet"/>
      <w:lvlText w:val="•"/>
      <w:lvlJc w:val="left"/>
      <w:pPr>
        <w:ind w:left="4679" w:hanging="240"/>
      </w:pPr>
      <w:rPr>
        <w:rFonts w:hint="default"/>
        <w:lang w:val="en-US" w:eastAsia="zh-CN" w:bidi="ar-SA"/>
      </w:rPr>
    </w:lvl>
    <w:lvl w:ilvl="7">
      <w:numFmt w:val="bullet"/>
      <w:lvlText w:val="•"/>
      <w:lvlJc w:val="left"/>
      <w:pPr>
        <w:ind w:left="5919" w:hanging="240"/>
      </w:pPr>
      <w:rPr>
        <w:rFonts w:hint="default"/>
        <w:lang w:val="en-US" w:eastAsia="zh-CN" w:bidi="ar-SA"/>
      </w:rPr>
    </w:lvl>
    <w:lvl w:ilvl="8">
      <w:numFmt w:val="bullet"/>
      <w:lvlText w:val="•"/>
      <w:lvlJc w:val="left"/>
      <w:pPr>
        <w:ind w:left="7159" w:hanging="240"/>
      </w:pPr>
      <w:rPr>
        <w:rFonts w:hint="default"/>
        <w:lang w:val="en-US" w:eastAsia="zh-CN" w:bidi="ar-SA"/>
      </w:rPr>
    </w:lvl>
  </w:abstractNum>
  <w:abstractNum w:abstractNumId="39" w15:restartNumberingAfterBreak="0">
    <w:nsid w:val="62936EA5"/>
    <w:multiLevelType w:val="multilevel"/>
    <w:tmpl w:val="EE62C03A"/>
    <w:lvl w:ilvl="0">
      <w:start w:val="5"/>
      <w:numFmt w:val="decimal"/>
      <w:lvlText w:val="%1"/>
      <w:lvlJc w:val="left"/>
      <w:pPr>
        <w:ind w:left="1077" w:hanging="552"/>
      </w:pPr>
      <w:rPr>
        <w:rFonts w:hint="default"/>
        <w:lang w:val="en-US" w:eastAsia="zh-CN" w:bidi="ar-SA"/>
      </w:rPr>
    </w:lvl>
    <w:lvl w:ilvl="1">
      <w:start w:val="1"/>
      <w:numFmt w:val="decimal"/>
      <w:lvlText w:val="%1-%2"/>
      <w:lvlJc w:val="left"/>
      <w:pPr>
        <w:ind w:left="1077" w:hanging="552"/>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791" w:hanging="552"/>
      </w:pPr>
      <w:rPr>
        <w:rFonts w:hint="default"/>
        <w:lang w:val="en-US" w:eastAsia="zh-CN" w:bidi="ar-SA"/>
      </w:rPr>
    </w:lvl>
    <w:lvl w:ilvl="3">
      <w:numFmt w:val="bullet"/>
      <w:lvlText w:val="•"/>
      <w:lvlJc w:val="left"/>
      <w:pPr>
        <w:ind w:left="3647" w:hanging="552"/>
      </w:pPr>
      <w:rPr>
        <w:rFonts w:hint="default"/>
        <w:lang w:val="en-US" w:eastAsia="zh-CN" w:bidi="ar-SA"/>
      </w:rPr>
    </w:lvl>
    <w:lvl w:ilvl="4">
      <w:numFmt w:val="bullet"/>
      <w:lvlText w:val="•"/>
      <w:lvlJc w:val="left"/>
      <w:pPr>
        <w:ind w:left="4503" w:hanging="552"/>
      </w:pPr>
      <w:rPr>
        <w:rFonts w:hint="default"/>
        <w:lang w:val="en-US" w:eastAsia="zh-CN" w:bidi="ar-SA"/>
      </w:rPr>
    </w:lvl>
    <w:lvl w:ilvl="5">
      <w:numFmt w:val="bullet"/>
      <w:lvlText w:val="•"/>
      <w:lvlJc w:val="left"/>
      <w:pPr>
        <w:ind w:left="5359" w:hanging="552"/>
      </w:pPr>
      <w:rPr>
        <w:rFonts w:hint="default"/>
        <w:lang w:val="en-US" w:eastAsia="zh-CN" w:bidi="ar-SA"/>
      </w:rPr>
    </w:lvl>
    <w:lvl w:ilvl="6">
      <w:numFmt w:val="bullet"/>
      <w:lvlText w:val="•"/>
      <w:lvlJc w:val="left"/>
      <w:pPr>
        <w:ind w:left="6215" w:hanging="552"/>
      </w:pPr>
      <w:rPr>
        <w:rFonts w:hint="default"/>
        <w:lang w:val="en-US" w:eastAsia="zh-CN" w:bidi="ar-SA"/>
      </w:rPr>
    </w:lvl>
    <w:lvl w:ilvl="7">
      <w:numFmt w:val="bullet"/>
      <w:lvlText w:val="•"/>
      <w:lvlJc w:val="left"/>
      <w:pPr>
        <w:ind w:left="7071" w:hanging="552"/>
      </w:pPr>
      <w:rPr>
        <w:rFonts w:hint="default"/>
        <w:lang w:val="en-US" w:eastAsia="zh-CN" w:bidi="ar-SA"/>
      </w:rPr>
    </w:lvl>
    <w:lvl w:ilvl="8">
      <w:numFmt w:val="bullet"/>
      <w:lvlText w:val="•"/>
      <w:lvlJc w:val="left"/>
      <w:pPr>
        <w:ind w:left="7926" w:hanging="552"/>
      </w:pPr>
      <w:rPr>
        <w:rFonts w:hint="default"/>
        <w:lang w:val="en-US" w:eastAsia="zh-CN" w:bidi="ar-SA"/>
      </w:rPr>
    </w:lvl>
  </w:abstractNum>
  <w:abstractNum w:abstractNumId="40" w15:restartNumberingAfterBreak="0">
    <w:nsid w:val="65745A4D"/>
    <w:multiLevelType w:val="hybridMultilevel"/>
    <w:tmpl w:val="25EE7FBC"/>
    <w:lvl w:ilvl="0" w:tplc="CC6E54E4">
      <w:start w:val="26"/>
      <w:numFmt w:val="lowerLetter"/>
      <w:lvlText w:val="(%1)"/>
      <w:lvlJc w:val="left"/>
      <w:pPr>
        <w:ind w:left="355" w:hanging="356"/>
      </w:pPr>
      <w:rPr>
        <w:rFonts w:ascii="Garamond" w:eastAsia="Garamond" w:hAnsi="Garamond" w:cs="Garamond" w:hint="default"/>
        <w:b w:val="0"/>
        <w:bCs w:val="0"/>
        <w:i w:val="0"/>
        <w:iCs w:val="0"/>
        <w:spacing w:val="0"/>
        <w:w w:val="87"/>
        <w:sz w:val="24"/>
        <w:szCs w:val="24"/>
        <w:lang w:val="en-US" w:eastAsia="zh-CN" w:bidi="ar-SA"/>
      </w:rPr>
    </w:lvl>
    <w:lvl w:ilvl="1" w:tplc="4AFC38D8">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2" w:tplc="402684B2">
      <w:numFmt w:val="bullet"/>
      <w:lvlText w:val="•"/>
      <w:lvlJc w:val="left"/>
      <w:pPr>
        <w:ind w:left="1231" w:hanging="204"/>
      </w:pPr>
      <w:rPr>
        <w:rFonts w:hint="default"/>
        <w:lang w:val="en-US" w:eastAsia="zh-CN" w:bidi="ar-SA"/>
      </w:rPr>
    </w:lvl>
    <w:lvl w:ilvl="3" w:tplc="16422498">
      <w:numFmt w:val="bullet"/>
      <w:lvlText w:val="•"/>
      <w:lvlJc w:val="left"/>
      <w:pPr>
        <w:ind w:left="1703" w:hanging="204"/>
      </w:pPr>
      <w:rPr>
        <w:rFonts w:hint="default"/>
        <w:lang w:val="en-US" w:eastAsia="zh-CN" w:bidi="ar-SA"/>
      </w:rPr>
    </w:lvl>
    <w:lvl w:ilvl="4" w:tplc="57B29966">
      <w:numFmt w:val="bullet"/>
      <w:lvlText w:val="•"/>
      <w:lvlJc w:val="left"/>
      <w:pPr>
        <w:ind w:left="2174" w:hanging="204"/>
      </w:pPr>
      <w:rPr>
        <w:rFonts w:hint="default"/>
        <w:lang w:val="en-US" w:eastAsia="zh-CN" w:bidi="ar-SA"/>
      </w:rPr>
    </w:lvl>
    <w:lvl w:ilvl="5" w:tplc="4BCE8512">
      <w:numFmt w:val="bullet"/>
      <w:lvlText w:val="•"/>
      <w:lvlJc w:val="left"/>
      <w:pPr>
        <w:ind w:left="2646" w:hanging="204"/>
      </w:pPr>
      <w:rPr>
        <w:rFonts w:hint="default"/>
        <w:lang w:val="en-US" w:eastAsia="zh-CN" w:bidi="ar-SA"/>
      </w:rPr>
    </w:lvl>
    <w:lvl w:ilvl="6" w:tplc="AC2A53D0">
      <w:numFmt w:val="bullet"/>
      <w:lvlText w:val="•"/>
      <w:lvlJc w:val="left"/>
      <w:pPr>
        <w:ind w:left="3117" w:hanging="204"/>
      </w:pPr>
      <w:rPr>
        <w:rFonts w:hint="default"/>
        <w:lang w:val="en-US" w:eastAsia="zh-CN" w:bidi="ar-SA"/>
      </w:rPr>
    </w:lvl>
    <w:lvl w:ilvl="7" w:tplc="EC980FAE">
      <w:numFmt w:val="bullet"/>
      <w:lvlText w:val="•"/>
      <w:lvlJc w:val="left"/>
      <w:pPr>
        <w:ind w:left="3589" w:hanging="204"/>
      </w:pPr>
      <w:rPr>
        <w:rFonts w:hint="default"/>
        <w:lang w:val="en-US" w:eastAsia="zh-CN" w:bidi="ar-SA"/>
      </w:rPr>
    </w:lvl>
    <w:lvl w:ilvl="8" w:tplc="CCBAA228">
      <w:numFmt w:val="bullet"/>
      <w:lvlText w:val="•"/>
      <w:lvlJc w:val="left"/>
      <w:pPr>
        <w:ind w:left="4061" w:hanging="204"/>
      </w:pPr>
      <w:rPr>
        <w:rFonts w:hint="default"/>
        <w:lang w:val="en-US" w:eastAsia="zh-CN" w:bidi="ar-SA"/>
      </w:rPr>
    </w:lvl>
  </w:abstractNum>
  <w:abstractNum w:abstractNumId="41" w15:restartNumberingAfterBreak="0">
    <w:nsid w:val="69FE7101"/>
    <w:multiLevelType w:val="hybridMultilevel"/>
    <w:tmpl w:val="F9BAE85A"/>
    <w:lvl w:ilvl="0" w:tplc="5680FA14">
      <w:numFmt w:val="bullet"/>
      <w:lvlText w:val="•"/>
      <w:lvlJc w:val="left"/>
      <w:pPr>
        <w:ind w:left="127" w:hanging="79"/>
      </w:pPr>
      <w:rPr>
        <w:rFonts w:ascii="Times New Roman" w:eastAsia="Times New Roman" w:hAnsi="Times New Roman" w:cs="Times New Roman" w:hint="default"/>
        <w:b w:val="0"/>
        <w:bCs w:val="0"/>
        <w:i w:val="0"/>
        <w:iCs w:val="0"/>
        <w:spacing w:val="0"/>
        <w:w w:val="100"/>
        <w:sz w:val="13"/>
        <w:szCs w:val="13"/>
        <w:lang w:val="en-US" w:eastAsia="zh-CN" w:bidi="ar-SA"/>
      </w:rPr>
    </w:lvl>
    <w:lvl w:ilvl="1" w:tplc="73B45306">
      <w:numFmt w:val="bullet"/>
      <w:lvlText w:val="•"/>
      <w:lvlJc w:val="left"/>
      <w:pPr>
        <w:ind w:left="350" w:hanging="79"/>
      </w:pPr>
      <w:rPr>
        <w:rFonts w:hint="default"/>
        <w:lang w:val="en-US" w:eastAsia="zh-CN" w:bidi="ar-SA"/>
      </w:rPr>
    </w:lvl>
    <w:lvl w:ilvl="2" w:tplc="7F1A914A">
      <w:numFmt w:val="bullet"/>
      <w:lvlText w:val="•"/>
      <w:lvlJc w:val="left"/>
      <w:pPr>
        <w:ind w:left="581" w:hanging="79"/>
      </w:pPr>
      <w:rPr>
        <w:rFonts w:hint="default"/>
        <w:lang w:val="en-US" w:eastAsia="zh-CN" w:bidi="ar-SA"/>
      </w:rPr>
    </w:lvl>
    <w:lvl w:ilvl="3" w:tplc="415AAEFE">
      <w:numFmt w:val="bullet"/>
      <w:lvlText w:val="•"/>
      <w:lvlJc w:val="left"/>
      <w:pPr>
        <w:ind w:left="812" w:hanging="79"/>
      </w:pPr>
      <w:rPr>
        <w:rFonts w:hint="default"/>
        <w:lang w:val="en-US" w:eastAsia="zh-CN" w:bidi="ar-SA"/>
      </w:rPr>
    </w:lvl>
    <w:lvl w:ilvl="4" w:tplc="E62CA742">
      <w:numFmt w:val="bullet"/>
      <w:lvlText w:val="•"/>
      <w:lvlJc w:val="left"/>
      <w:pPr>
        <w:ind w:left="1042" w:hanging="79"/>
      </w:pPr>
      <w:rPr>
        <w:rFonts w:hint="default"/>
        <w:lang w:val="en-US" w:eastAsia="zh-CN" w:bidi="ar-SA"/>
      </w:rPr>
    </w:lvl>
    <w:lvl w:ilvl="5" w:tplc="1ADCE58E">
      <w:numFmt w:val="bullet"/>
      <w:lvlText w:val="•"/>
      <w:lvlJc w:val="left"/>
      <w:pPr>
        <w:ind w:left="1273" w:hanging="79"/>
      </w:pPr>
      <w:rPr>
        <w:rFonts w:hint="default"/>
        <w:lang w:val="en-US" w:eastAsia="zh-CN" w:bidi="ar-SA"/>
      </w:rPr>
    </w:lvl>
    <w:lvl w:ilvl="6" w:tplc="3E26B31E">
      <w:numFmt w:val="bullet"/>
      <w:lvlText w:val="•"/>
      <w:lvlJc w:val="left"/>
      <w:pPr>
        <w:ind w:left="1504" w:hanging="79"/>
      </w:pPr>
      <w:rPr>
        <w:rFonts w:hint="default"/>
        <w:lang w:val="en-US" w:eastAsia="zh-CN" w:bidi="ar-SA"/>
      </w:rPr>
    </w:lvl>
    <w:lvl w:ilvl="7" w:tplc="3710D098">
      <w:numFmt w:val="bullet"/>
      <w:lvlText w:val="•"/>
      <w:lvlJc w:val="left"/>
      <w:pPr>
        <w:ind w:left="1734" w:hanging="79"/>
      </w:pPr>
      <w:rPr>
        <w:rFonts w:hint="default"/>
        <w:lang w:val="en-US" w:eastAsia="zh-CN" w:bidi="ar-SA"/>
      </w:rPr>
    </w:lvl>
    <w:lvl w:ilvl="8" w:tplc="052810A8">
      <w:numFmt w:val="bullet"/>
      <w:lvlText w:val="•"/>
      <w:lvlJc w:val="left"/>
      <w:pPr>
        <w:ind w:left="1965" w:hanging="79"/>
      </w:pPr>
      <w:rPr>
        <w:rFonts w:hint="default"/>
        <w:lang w:val="en-US" w:eastAsia="zh-CN" w:bidi="ar-SA"/>
      </w:rPr>
    </w:lvl>
  </w:abstractNum>
  <w:abstractNum w:abstractNumId="42" w15:restartNumberingAfterBreak="0">
    <w:nsid w:val="712D193E"/>
    <w:multiLevelType w:val="hybridMultilevel"/>
    <w:tmpl w:val="4E102654"/>
    <w:lvl w:ilvl="0" w:tplc="B7D87944">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84FACCB8">
      <w:numFmt w:val="bullet"/>
      <w:lvlText w:val="•"/>
      <w:lvlJc w:val="left"/>
      <w:pPr>
        <w:ind w:left="1647" w:hanging="204"/>
      </w:pPr>
      <w:rPr>
        <w:rFonts w:hint="default"/>
        <w:lang w:val="en-US" w:eastAsia="zh-CN" w:bidi="ar-SA"/>
      </w:rPr>
    </w:lvl>
    <w:lvl w:ilvl="2" w:tplc="622A410C">
      <w:numFmt w:val="bullet"/>
      <w:lvlText w:val="•"/>
      <w:lvlJc w:val="left"/>
      <w:pPr>
        <w:ind w:left="2535" w:hanging="204"/>
      </w:pPr>
      <w:rPr>
        <w:rFonts w:hint="default"/>
        <w:lang w:val="en-US" w:eastAsia="zh-CN" w:bidi="ar-SA"/>
      </w:rPr>
    </w:lvl>
    <w:lvl w:ilvl="3" w:tplc="B39037C4">
      <w:numFmt w:val="bullet"/>
      <w:lvlText w:val="•"/>
      <w:lvlJc w:val="left"/>
      <w:pPr>
        <w:ind w:left="3423" w:hanging="204"/>
      </w:pPr>
      <w:rPr>
        <w:rFonts w:hint="default"/>
        <w:lang w:val="en-US" w:eastAsia="zh-CN" w:bidi="ar-SA"/>
      </w:rPr>
    </w:lvl>
    <w:lvl w:ilvl="4" w:tplc="CF8CB48C">
      <w:numFmt w:val="bullet"/>
      <w:lvlText w:val="•"/>
      <w:lvlJc w:val="left"/>
      <w:pPr>
        <w:ind w:left="4311" w:hanging="204"/>
      </w:pPr>
      <w:rPr>
        <w:rFonts w:hint="default"/>
        <w:lang w:val="en-US" w:eastAsia="zh-CN" w:bidi="ar-SA"/>
      </w:rPr>
    </w:lvl>
    <w:lvl w:ilvl="5" w:tplc="EAB8114A">
      <w:numFmt w:val="bullet"/>
      <w:lvlText w:val="•"/>
      <w:lvlJc w:val="left"/>
      <w:pPr>
        <w:ind w:left="5199" w:hanging="204"/>
      </w:pPr>
      <w:rPr>
        <w:rFonts w:hint="default"/>
        <w:lang w:val="en-US" w:eastAsia="zh-CN" w:bidi="ar-SA"/>
      </w:rPr>
    </w:lvl>
    <w:lvl w:ilvl="6" w:tplc="B5CE2506">
      <w:numFmt w:val="bullet"/>
      <w:lvlText w:val="•"/>
      <w:lvlJc w:val="left"/>
      <w:pPr>
        <w:ind w:left="6087" w:hanging="204"/>
      </w:pPr>
      <w:rPr>
        <w:rFonts w:hint="default"/>
        <w:lang w:val="en-US" w:eastAsia="zh-CN" w:bidi="ar-SA"/>
      </w:rPr>
    </w:lvl>
    <w:lvl w:ilvl="7" w:tplc="AB042D56">
      <w:numFmt w:val="bullet"/>
      <w:lvlText w:val="•"/>
      <w:lvlJc w:val="left"/>
      <w:pPr>
        <w:ind w:left="6975" w:hanging="204"/>
      </w:pPr>
      <w:rPr>
        <w:rFonts w:hint="default"/>
        <w:lang w:val="en-US" w:eastAsia="zh-CN" w:bidi="ar-SA"/>
      </w:rPr>
    </w:lvl>
    <w:lvl w:ilvl="8" w:tplc="8A4E49AE">
      <w:numFmt w:val="bullet"/>
      <w:lvlText w:val="•"/>
      <w:lvlJc w:val="left"/>
      <w:pPr>
        <w:ind w:left="7862" w:hanging="204"/>
      </w:pPr>
      <w:rPr>
        <w:rFonts w:hint="default"/>
        <w:lang w:val="en-US" w:eastAsia="zh-CN" w:bidi="ar-SA"/>
      </w:rPr>
    </w:lvl>
  </w:abstractNum>
  <w:abstractNum w:abstractNumId="43" w15:restartNumberingAfterBreak="0">
    <w:nsid w:val="71B6325E"/>
    <w:multiLevelType w:val="hybridMultilevel"/>
    <w:tmpl w:val="EB7A6E94"/>
    <w:lvl w:ilvl="0" w:tplc="7B42155A">
      <w:start w:val="26"/>
      <w:numFmt w:val="lowerLetter"/>
      <w:lvlText w:val="(%1)"/>
      <w:lvlJc w:val="left"/>
      <w:pPr>
        <w:ind w:left="729" w:hanging="730"/>
      </w:pPr>
      <w:rPr>
        <w:rFonts w:ascii="Garamond" w:eastAsia="Garamond" w:hAnsi="Garamond" w:cs="Garamond" w:hint="default"/>
        <w:b w:val="0"/>
        <w:bCs w:val="0"/>
        <w:i w:val="0"/>
        <w:iCs w:val="0"/>
        <w:spacing w:val="0"/>
        <w:w w:val="87"/>
        <w:sz w:val="24"/>
        <w:szCs w:val="24"/>
        <w:lang w:val="en-US" w:eastAsia="zh-CN" w:bidi="ar-SA"/>
      </w:rPr>
    </w:lvl>
    <w:lvl w:ilvl="1" w:tplc="9FFAA064">
      <w:start w:val="1"/>
      <w:numFmt w:val="lowerLetter"/>
      <w:lvlText w:val="(%2)"/>
      <w:lvlJc w:val="left"/>
      <w:pPr>
        <w:ind w:left="1623" w:hanging="245"/>
        <w:jc w:val="right"/>
      </w:pPr>
      <w:rPr>
        <w:rFonts w:ascii="Times New Roman" w:eastAsia="Times New Roman" w:hAnsi="Times New Roman" w:cs="Times New Roman" w:hint="default"/>
        <w:b w:val="0"/>
        <w:bCs w:val="0"/>
        <w:i w:val="0"/>
        <w:iCs w:val="0"/>
        <w:spacing w:val="0"/>
        <w:w w:val="100"/>
        <w:sz w:val="18"/>
        <w:szCs w:val="18"/>
        <w:lang w:val="en-US" w:eastAsia="zh-CN" w:bidi="ar-SA"/>
      </w:rPr>
    </w:lvl>
    <w:lvl w:ilvl="2" w:tplc="A636EA96">
      <w:numFmt w:val="bullet"/>
      <w:lvlText w:val="•"/>
      <w:lvlJc w:val="left"/>
      <w:pPr>
        <w:ind w:left="1378" w:hanging="245"/>
      </w:pPr>
      <w:rPr>
        <w:rFonts w:hint="default"/>
        <w:lang w:val="en-US" w:eastAsia="zh-CN" w:bidi="ar-SA"/>
      </w:rPr>
    </w:lvl>
    <w:lvl w:ilvl="3" w:tplc="39FCE9AC">
      <w:numFmt w:val="bullet"/>
      <w:lvlText w:val="•"/>
      <w:lvlJc w:val="left"/>
      <w:pPr>
        <w:ind w:left="1136" w:hanging="245"/>
      </w:pPr>
      <w:rPr>
        <w:rFonts w:hint="default"/>
        <w:lang w:val="en-US" w:eastAsia="zh-CN" w:bidi="ar-SA"/>
      </w:rPr>
    </w:lvl>
    <w:lvl w:ilvl="4" w:tplc="F118DCAA">
      <w:numFmt w:val="bullet"/>
      <w:lvlText w:val="•"/>
      <w:lvlJc w:val="left"/>
      <w:pPr>
        <w:ind w:left="894" w:hanging="245"/>
      </w:pPr>
      <w:rPr>
        <w:rFonts w:hint="default"/>
        <w:lang w:val="en-US" w:eastAsia="zh-CN" w:bidi="ar-SA"/>
      </w:rPr>
    </w:lvl>
    <w:lvl w:ilvl="5" w:tplc="194CBC40">
      <w:numFmt w:val="bullet"/>
      <w:lvlText w:val="•"/>
      <w:lvlJc w:val="left"/>
      <w:pPr>
        <w:ind w:left="653" w:hanging="245"/>
      </w:pPr>
      <w:rPr>
        <w:rFonts w:hint="default"/>
        <w:lang w:val="en-US" w:eastAsia="zh-CN" w:bidi="ar-SA"/>
      </w:rPr>
    </w:lvl>
    <w:lvl w:ilvl="6" w:tplc="9DE4B536">
      <w:numFmt w:val="bullet"/>
      <w:lvlText w:val="•"/>
      <w:lvlJc w:val="left"/>
      <w:pPr>
        <w:ind w:left="411" w:hanging="245"/>
      </w:pPr>
      <w:rPr>
        <w:rFonts w:hint="default"/>
        <w:lang w:val="en-US" w:eastAsia="zh-CN" w:bidi="ar-SA"/>
      </w:rPr>
    </w:lvl>
    <w:lvl w:ilvl="7" w:tplc="846201FC">
      <w:numFmt w:val="bullet"/>
      <w:lvlText w:val="•"/>
      <w:lvlJc w:val="left"/>
      <w:pPr>
        <w:ind w:left="169" w:hanging="245"/>
      </w:pPr>
      <w:rPr>
        <w:rFonts w:hint="default"/>
        <w:lang w:val="en-US" w:eastAsia="zh-CN" w:bidi="ar-SA"/>
      </w:rPr>
    </w:lvl>
    <w:lvl w:ilvl="8" w:tplc="72BE5294">
      <w:numFmt w:val="bullet"/>
      <w:lvlText w:val="•"/>
      <w:lvlJc w:val="left"/>
      <w:pPr>
        <w:ind w:left="-72" w:hanging="245"/>
      </w:pPr>
      <w:rPr>
        <w:rFonts w:hint="default"/>
        <w:lang w:val="en-US" w:eastAsia="zh-CN" w:bidi="ar-SA"/>
      </w:rPr>
    </w:lvl>
  </w:abstractNum>
  <w:abstractNum w:abstractNumId="44" w15:restartNumberingAfterBreak="0">
    <w:nsid w:val="73487412"/>
    <w:multiLevelType w:val="hybridMultilevel"/>
    <w:tmpl w:val="3E3E1DE8"/>
    <w:lvl w:ilvl="0" w:tplc="C7800518">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E1E6F578">
      <w:numFmt w:val="bullet"/>
      <w:lvlText w:val="•"/>
      <w:lvlJc w:val="left"/>
      <w:pPr>
        <w:ind w:left="1647" w:hanging="204"/>
      </w:pPr>
      <w:rPr>
        <w:rFonts w:hint="default"/>
        <w:lang w:val="en-US" w:eastAsia="zh-CN" w:bidi="ar-SA"/>
      </w:rPr>
    </w:lvl>
    <w:lvl w:ilvl="2" w:tplc="C4347D76">
      <w:numFmt w:val="bullet"/>
      <w:lvlText w:val="•"/>
      <w:lvlJc w:val="left"/>
      <w:pPr>
        <w:ind w:left="2535" w:hanging="204"/>
      </w:pPr>
      <w:rPr>
        <w:rFonts w:hint="default"/>
        <w:lang w:val="en-US" w:eastAsia="zh-CN" w:bidi="ar-SA"/>
      </w:rPr>
    </w:lvl>
    <w:lvl w:ilvl="3" w:tplc="79B474C4">
      <w:numFmt w:val="bullet"/>
      <w:lvlText w:val="•"/>
      <w:lvlJc w:val="left"/>
      <w:pPr>
        <w:ind w:left="3423" w:hanging="204"/>
      </w:pPr>
      <w:rPr>
        <w:rFonts w:hint="default"/>
        <w:lang w:val="en-US" w:eastAsia="zh-CN" w:bidi="ar-SA"/>
      </w:rPr>
    </w:lvl>
    <w:lvl w:ilvl="4" w:tplc="0AA49FF0">
      <w:numFmt w:val="bullet"/>
      <w:lvlText w:val="•"/>
      <w:lvlJc w:val="left"/>
      <w:pPr>
        <w:ind w:left="4311" w:hanging="204"/>
      </w:pPr>
      <w:rPr>
        <w:rFonts w:hint="default"/>
        <w:lang w:val="en-US" w:eastAsia="zh-CN" w:bidi="ar-SA"/>
      </w:rPr>
    </w:lvl>
    <w:lvl w:ilvl="5" w:tplc="4E44E83A">
      <w:numFmt w:val="bullet"/>
      <w:lvlText w:val="•"/>
      <w:lvlJc w:val="left"/>
      <w:pPr>
        <w:ind w:left="5199" w:hanging="204"/>
      </w:pPr>
      <w:rPr>
        <w:rFonts w:hint="default"/>
        <w:lang w:val="en-US" w:eastAsia="zh-CN" w:bidi="ar-SA"/>
      </w:rPr>
    </w:lvl>
    <w:lvl w:ilvl="6" w:tplc="A344E452">
      <w:numFmt w:val="bullet"/>
      <w:lvlText w:val="•"/>
      <w:lvlJc w:val="left"/>
      <w:pPr>
        <w:ind w:left="6087" w:hanging="204"/>
      </w:pPr>
      <w:rPr>
        <w:rFonts w:hint="default"/>
        <w:lang w:val="en-US" w:eastAsia="zh-CN" w:bidi="ar-SA"/>
      </w:rPr>
    </w:lvl>
    <w:lvl w:ilvl="7" w:tplc="BC5A4614">
      <w:numFmt w:val="bullet"/>
      <w:lvlText w:val="•"/>
      <w:lvlJc w:val="left"/>
      <w:pPr>
        <w:ind w:left="6975" w:hanging="204"/>
      </w:pPr>
      <w:rPr>
        <w:rFonts w:hint="default"/>
        <w:lang w:val="en-US" w:eastAsia="zh-CN" w:bidi="ar-SA"/>
      </w:rPr>
    </w:lvl>
    <w:lvl w:ilvl="8" w:tplc="E4B0C330">
      <w:numFmt w:val="bullet"/>
      <w:lvlText w:val="•"/>
      <w:lvlJc w:val="left"/>
      <w:pPr>
        <w:ind w:left="7862" w:hanging="204"/>
      </w:pPr>
      <w:rPr>
        <w:rFonts w:hint="default"/>
        <w:lang w:val="en-US" w:eastAsia="zh-CN" w:bidi="ar-SA"/>
      </w:rPr>
    </w:lvl>
  </w:abstractNum>
  <w:abstractNum w:abstractNumId="45" w15:restartNumberingAfterBreak="0">
    <w:nsid w:val="745706F9"/>
    <w:multiLevelType w:val="hybridMultilevel"/>
    <w:tmpl w:val="4CFA8A36"/>
    <w:lvl w:ilvl="0" w:tplc="C8D41D20">
      <w:numFmt w:val="bullet"/>
      <w:lvlText w:val="•"/>
      <w:lvlJc w:val="left"/>
      <w:pPr>
        <w:ind w:left="368"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AA9C9DF2">
      <w:numFmt w:val="bullet"/>
      <w:lvlText w:val="•"/>
      <w:lvlJc w:val="left"/>
      <w:pPr>
        <w:ind w:left="1287" w:hanging="204"/>
      </w:pPr>
      <w:rPr>
        <w:rFonts w:hint="default"/>
        <w:lang w:val="en-US" w:eastAsia="zh-CN" w:bidi="ar-SA"/>
      </w:rPr>
    </w:lvl>
    <w:lvl w:ilvl="2" w:tplc="E46ED936">
      <w:numFmt w:val="bullet"/>
      <w:lvlText w:val="•"/>
      <w:lvlJc w:val="left"/>
      <w:pPr>
        <w:ind w:left="2215" w:hanging="204"/>
      </w:pPr>
      <w:rPr>
        <w:rFonts w:hint="default"/>
        <w:lang w:val="en-US" w:eastAsia="zh-CN" w:bidi="ar-SA"/>
      </w:rPr>
    </w:lvl>
    <w:lvl w:ilvl="3" w:tplc="73C860DC">
      <w:numFmt w:val="bullet"/>
      <w:lvlText w:val="•"/>
      <w:lvlJc w:val="left"/>
      <w:pPr>
        <w:ind w:left="3143" w:hanging="204"/>
      </w:pPr>
      <w:rPr>
        <w:rFonts w:hint="default"/>
        <w:lang w:val="en-US" w:eastAsia="zh-CN" w:bidi="ar-SA"/>
      </w:rPr>
    </w:lvl>
    <w:lvl w:ilvl="4" w:tplc="499663DC">
      <w:numFmt w:val="bullet"/>
      <w:lvlText w:val="•"/>
      <w:lvlJc w:val="left"/>
      <w:pPr>
        <w:ind w:left="4071" w:hanging="204"/>
      </w:pPr>
      <w:rPr>
        <w:rFonts w:hint="default"/>
        <w:lang w:val="en-US" w:eastAsia="zh-CN" w:bidi="ar-SA"/>
      </w:rPr>
    </w:lvl>
    <w:lvl w:ilvl="5" w:tplc="81C02066">
      <w:numFmt w:val="bullet"/>
      <w:lvlText w:val="•"/>
      <w:lvlJc w:val="left"/>
      <w:pPr>
        <w:ind w:left="4999" w:hanging="204"/>
      </w:pPr>
      <w:rPr>
        <w:rFonts w:hint="default"/>
        <w:lang w:val="en-US" w:eastAsia="zh-CN" w:bidi="ar-SA"/>
      </w:rPr>
    </w:lvl>
    <w:lvl w:ilvl="6" w:tplc="4894B370">
      <w:numFmt w:val="bullet"/>
      <w:lvlText w:val="•"/>
      <w:lvlJc w:val="left"/>
      <w:pPr>
        <w:ind w:left="5927" w:hanging="204"/>
      </w:pPr>
      <w:rPr>
        <w:rFonts w:hint="default"/>
        <w:lang w:val="en-US" w:eastAsia="zh-CN" w:bidi="ar-SA"/>
      </w:rPr>
    </w:lvl>
    <w:lvl w:ilvl="7" w:tplc="821A9A98">
      <w:numFmt w:val="bullet"/>
      <w:lvlText w:val="•"/>
      <w:lvlJc w:val="left"/>
      <w:pPr>
        <w:ind w:left="6855" w:hanging="204"/>
      </w:pPr>
      <w:rPr>
        <w:rFonts w:hint="default"/>
        <w:lang w:val="en-US" w:eastAsia="zh-CN" w:bidi="ar-SA"/>
      </w:rPr>
    </w:lvl>
    <w:lvl w:ilvl="8" w:tplc="3424B642">
      <w:numFmt w:val="bullet"/>
      <w:lvlText w:val="•"/>
      <w:lvlJc w:val="left"/>
      <w:pPr>
        <w:ind w:left="7782" w:hanging="204"/>
      </w:pPr>
      <w:rPr>
        <w:rFonts w:hint="default"/>
        <w:lang w:val="en-US" w:eastAsia="zh-CN" w:bidi="ar-SA"/>
      </w:rPr>
    </w:lvl>
  </w:abstractNum>
  <w:abstractNum w:abstractNumId="46" w15:restartNumberingAfterBreak="0">
    <w:nsid w:val="75075D20"/>
    <w:multiLevelType w:val="multilevel"/>
    <w:tmpl w:val="AF746E74"/>
    <w:lvl w:ilvl="0">
      <w:start w:val="2"/>
      <w:numFmt w:val="decimal"/>
      <w:lvlText w:val="%1"/>
      <w:lvlJc w:val="left"/>
      <w:pPr>
        <w:ind w:left="780" w:hanging="615"/>
      </w:pPr>
      <w:rPr>
        <w:rFonts w:hint="default"/>
        <w:lang w:val="en-US" w:eastAsia="zh-CN" w:bidi="ar-SA"/>
      </w:rPr>
    </w:lvl>
    <w:lvl w:ilvl="1">
      <w:start w:val="1"/>
      <w:numFmt w:val="decimal"/>
      <w:lvlText w:val="%1.%2"/>
      <w:lvlJc w:val="left"/>
      <w:pPr>
        <w:ind w:left="780" w:hanging="615"/>
      </w:pPr>
      <w:rPr>
        <w:rFonts w:ascii="Times New Roman" w:eastAsia="Times New Roman" w:hAnsi="Times New Roman" w:cs="Times New Roman" w:hint="default"/>
        <w:b w:val="0"/>
        <w:bCs w:val="0"/>
        <w:i w:val="0"/>
        <w:iCs w:val="0"/>
        <w:spacing w:val="0"/>
        <w:w w:val="100"/>
        <w:sz w:val="30"/>
        <w:szCs w:val="30"/>
        <w:lang w:val="en-US" w:eastAsia="zh-CN" w:bidi="ar-SA"/>
      </w:rPr>
    </w:lvl>
    <w:lvl w:ilvl="2">
      <w:start w:val="1"/>
      <w:numFmt w:val="decimal"/>
      <w:lvlText w:val="%1.%2.%3"/>
      <w:lvlJc w:val="left"/>
      <w:pPr>
        <w:ind w:left="964" w:hanging="800"/>
      </w:pPr>
      <w:rPr>
        <w:rFonts w:ascii="Times New Roman" w:eastAsia="Times New Roman" w:hAnsi="Times New Roman" w:cs="Times New Roman" w:hint="default"/>
        <w:b w:val="0"/>
        <w:bCs w:val="0"/>
        <w:i w:val="0"/>
        <w:iCs w:val="0"/>
        <w:spacing w:val="0"/>
        <w:w w:val="100"/>
        <w:sz w:val="28"/>
        <w:szCs w:val="28"/>
        <w:lang w:val="en-US" w:eastAsia="zh-CN" w:bidi="ar-SA"/>
      </w:rPr>
    </w:lvl>
    <w:lvl w:ilvl="3">
      <w:numFmt w:val="bullet"/>
      <w:lvlText w:val="•"/>
      <w:lvlJc w:val="left"/>
      <w:pPr>
        <w:ind w:left="2888" w:hanging="800"/>
      </w:pPr>
      <w:rPr>
        <w:rFonts w:hint="default"/>
        <w:lang w:val="en-US" w:eastAsia="zh-CN" w:bidi="ar-SA"/>
      </w:rPr>
    </w:lvl>
    <w:lvl w:ilvl="4">
      <w:numFmt w:val="bullet"/>
      <w:lvlText w:val="•"/>
      <w:lvlJc w:val="left"/>
      <w:pPr>
        <w:ind w:left="3852" w:hanging="800"/>
      </w:pPr>
      <w:rPr>
        <w:rFonts w:hint="default"/>
        <w:lang w:val="en-US" w:eastAsia="zh-CN" w:bidi="ar-SA"/>
      </w:rPr>
    </w:lvl>
    <w:lvl w:ilvl="5">
      <w:numFmt w:val="bullet"/>
      <w:lvlText w:val="•"/>
      <w:lvlJc w:val="left"/>
      <w:pPr>
        <w:ind w:left="4817" w:hanging="800"/>
      </w:pPr>
      <w:rPr>
        <w:rFonts w:hint="default"/>
        <w:lang w:val="en-US" w:eastAsia="zh-CN" w:bidi="ar-SA"/>
      </w:rPr>
    </w:lvl>
    <w:lvl w:ilvl="6">
      <w:numFmt w:val="bullet"/>
      <w:lvlText w:val="•"/>
      <w:lvlJc w:val="left"/>
      <w:pPr>
        <w:ind w:left="5781" w:hanging="800"/>
      </w:pPr>
      <w:rPr>
        <w:rFonts w:hint="default"/>
        <w:lang w:val="en-US" w:eastAsia="zh-CN" w:bidi="ar-SA"/>
      </w:rPr>
    </w:lvl>
    <w:lvl w:ilvl="7">
      <w:numFmt w:val="bullet"/>
      <w:lvlText w:val="•"/>
      <w:lvlJc w:val="left"/>
      <w:pPr>
        <w:ind w:left="6745" w:hanging="800"/>
      </w:pPr>
      <w:rPr>
        <w:rFonts w:hint="default"/>
        <w:lang w:val="en-US" w:eastAsia="zh-CN" w:bidi="ar-SA"/>
      </w:rPr>
    </w:lvl>
    <w:lvl w:ilvl="8">
      <w:numFmt w:val="bullet"/>
      <w:lvlText w:val="•"/>
      <w:lvlJc w:val="left"/>
      <w:pPr>
        <w:ind w:left="7710" w:hanging="800"/>
      </w:pPr>
      <w:rPr>
        <w:rFonts w:hint="default"/>
        <w:lang w:val="en-US" w:eastAsia="zh-CN" w:bidi="ar-SA"/>
      </w:rPr>
    </w:lvl>
  </w:abstractNum>
  <w:abstractNum w:abstractNumId="47" w15:restartNumberingAfterBreak="0">
    <w:nsid w:val="76667171"/>
    <w:multiLevelType w:val="multilevel"/>
    <w:tmpl w:val="B5783C44"/>
    <w:lvl w:ilvl="0">
      <w:start w:val="5"/>
      <w:numFmt w:val="decimal"/>
      <w:lvlText w:val="%1"/>
      <w:lvlJc w:val="left"/>
      <w:pPr>
        <w:ind w:left="1077" w:hanging="552"/>
      </w:pPr>
      <w:rPr>
        <w:rFonts w:hint="default"/>
        <w:lang w:val="en-US" w:eastAsia="zh-CN" w:bidi="ar-SA"/>
      </w:rPr>
    </w:lvl>
    <w:lvl w:ilvl="1">
      <w:start w:val="1"/>
      <w:numFmt w:val="decimal"/>
      <w:lvlText w:val="%1-%2"/>
      <w:lvlJc w:val="left"/>
      <w:pPr>
        <w:ind w:left="1077" w:hanging="552"/>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791" w:hanging="552"/>
      </w:pPr>
      <w:rPr>
        <w:rFonts w:hint="default"/>
        <w:lang w:val="en-US" w:eastAsia="zh-CN" w:bidi="ar-SA"/>
      </w:rPr>
    </w:lvl>
    <w:lvl w:ilvl="3">
      <w:numFmt w:val="bullet"/>
      <w:lvlText w:val="•"/>
      <w:lvlJc w:val="left"/>
      <w:pPr>
        <w:ind w:left="3647" w:hanging="552"/>
      </w:pPr>
      <w:rPr>
        <w:rFonts w:hint="default"/>
        <w:lang w:val="en-US" w:eastAsia="zh-CN" w:bidi="ar-SA"/>
      </w:rPr>
    </w:lvl>
    <w:lvl w:ilvl="4">
      <w:numFmt w:val="bullet"/>
      <w:lvlText w:val="•"/>
      <w:lvlJc w:val="left"/>
      <w:pPr>
        <w:ind w:left="4503" w:hanging="552"/>
      </w:pPr>
      <w:rPr>
        <w:rFonts w:hint="default"/>
        <w:lang w:val="en-US" w:eastAsia="zh-CN" w:bidi="ar-SA"/>
      </w:rPr>
    </w:lvl>
    <w:lvl w:ilvl="5">
      <w:numFmt w:val="bullet"/>
      <w:lvlText w:val="•"/>
      <w:lvlJc w:val="left"/>
      <w:pPr>
        <w:ind w:left="5359" w:hanging="552"/>
      </w:pPr>
      <w:rPr>
        <w:rFonts w:hint="default"/>
        <w:lang w:val="en-US" w:eastAsia="zh-CN" w:bidi="ar-SA"/>
      </w:rPr>
    </w:lvl>
    <w:lvl w:ilvl="6">
      <w:numFmt w:val="bullet"/>
      <w:lvlText w:val="•"/>
      <w:lvlJc w:val="left"/>
      <w:pPr>
        <w:ind w:left="6215" w:hanging="552"/>
      </w:pPr>
      <w:rPr>
        <w:rFonts w:hint="default"/>
        <w:lang w:val="en-US" w:eastAsia="zh-CN" w:bidi="ar-SA"/>
      </w:rPr>
    </w:lvl>
    <w:lvl w:ilvl="7">
      <w:numFmt w:val="bullet"/>
      <w:lvlText w:val="•"/>
      <w:lvlJc w:val="left"/>
      <w:pPr>
        <w:ind w:left="7071" w:hanging="552"/>
      </w:pPr>
      <w:rPr>
        <w:rFonts w:hint="default"/>
        <w:lang w:val="en-US" w:eastAsia="zh-CN" w:bidi="ar-SA"/>
      </w:rPr>
    </w:lvl>
    <w:lvl w:ilvl="8">
      <w:numFmt w:val="bullet"/>
      <w:lvlText w:val="•"/>
      <w:lvlJc w:val="left"/>
      <w:pPr>
        <w:ind w:left="7926" w:hanging="552"/>
      </w:pPr>
      <w:rPr>
        <w:rFonts w:hint="default"/>
        <w:lang w:val="en-US" w:eastAsia="zh-CN" w:bidi="ar-SA"/>
      </w:rPr>
    </w:lvl>
  </w:abstractNum>
  <w:abstractNum w:abstractNumId="48" w15:restartNumberingAfterBreak="0">
    <w:nsid w:val="7B332315"/>
    <w:multiLevelType w:val="hybridMultilevel"/>
    <w:tmpl w:val="1B62BFD4"/>
    <w:lvl w:ilvl="0" w:tplc="A18ACCEC">
      <w:numFmt w:val="bullet"/>
      <w:lvlText w:val="•"/>
      <w:lvlJc w:val="left"/>
      <w:pPr>
        <w:ind w:left="762" w:hanging="204"/>
      </w:pPr>
      <w:rPr>
        <w:rFonts w:ascii="Times New Roman" w:eastAsia="Times New Roman" w:hAnsi="Times New Roman" w:cs="Times New Roman" w:hint="default"/>
        <w:b w:val="0"/>
        <w:bCs w:val="0"/>
        <w:i w:val="0"/>
        <w:iCs w:val="0"/>
        <w:spacing w:val="0"/>
        <w:w w:val="100"/>
        <w:sz w:val="24"/>
        <w:szCs w:val="24"/>
        <w:lang w:val="en-US" w:eastAsia="zh-CN" w:bidi="ar-SA"/>
      </w:rPr>
    </w:lvl>
    <w:lvl w:ilvl="1" w:tplc="04489836">
      <w:numFmt w:val="bullet"/>
      <w:lvlText w:val="•"/>
      <w:lvlJc w:val="left"/>
      <w:pPr>
        <w:ind w:left="1647" w:hanging="204"/>
      </w:pPr>
      <w:rPr>
        <w:rFonts w:hint="default"/>
        <w:lang w:val="en-US" w:eastAsia="zh-CN" w:bidi="ar-SA"/>
      </w:rPr>
    </w:lvl>
    <w:lvl w:ilvl="2" w:tplc="FA5E97B6">
      <w:numFmt w:val="bullet"/>
      <w:lvlText w:val="•"/>
      <w:lvlJc w:val="left"/>
      <w:pPr>
        <w:ind w:left="2535" w:hanging="204"/>
      </w:pPr>
      <w:rPr>
        <w:rFonts w:hint="default"/>
        <w:lang w:val="en-US" w:eastAsia="zh-CN" w:bidi="ar-SA"/>
      </w:rPr>
    </w:lvl>
    <w:lvl w:ilvl="3" w:tplc="9B0EEDCE">
      <w:numFmt w:val="bullet"/>
      <w:lvlText w:val="•"/>
      <w:lvlJc w:val="left"/>
      <w:pPr>
        <w:ind w:left="3423" w:hanging="204"/>
      </w:pPr>
      <w:rPr>
        <w:rFonts w:hint="default"/>
        <w:lang w:val="en-US" w:eastAsia="zh-CN" w:bidi="ar-SA"/>
      </w:rPr>
    </w:lvl>
    <w:lvl w:ilvl="4" w:tplc="A15857F0">
      <w:numFmt w:val="bullet"/>
      <w:lvlText w:val="•"/>
      <w:lvlJc w:val="left"/>
      <w:pPr>
        <w:ind w:left="4311" w:hanging="204"/>
      </w:pPr>
      <w:rPr>
        <w:rFonts w:hint="default"/>
        <w:lang w:val="en-US" w:eastAsia="zh-CN" w:bidi="ar-SA"/>
      </w:rPr>
    </w:lvl>
    <w:lvl w:ilvl="5" w:tplc="0810BE8A">
      <w:numFmt w:val="bullet"/>
      <w:lvlText w:val="•"/>
      <w:lvlJc w:val="left"/>
      <w:pPr>
        <w:ind w:left="5199" w:hanging="204"/>
      </w:pPr>
      <w:rPr>
        <w:rFonts w:hint="default"/>
        <w:lang w:val="en-US" w:eastAsia="zh-CN" w:bidi="ar-SA"/>
      </w:rPr>
    </w:lvl>
    <w:lvl w:ilvl="6" w:tplc="53461E20">
      <w:numFmt w:val="bullet"/>
      <w:lvlText w:val="•"/>
      <w:lvlJc w:val="left"/>
      <w:pPr>
        <w:ind w:left="6087" w:hanging="204"/>
      </w:pPr>
      <w:rPr>
        <w:rFonts w:hint="default"/>
        <w:lang w:val="en-US" w:eastAsia="zh-CN" w:bidi="ar-SA"/>
      </w:rPr>
    </w:lvl>
    <w:lvl w:ilvl="7" w:tplc="F7DAF77A">
      <w:numFmt w:val="bullet"/>
      <w:lvlText w:val="•"/>
      <w:lvlJc w:val="left"/>
      <w:pPr>
        <w:ind w:left="6975" w:hanging="204"/>
      </w:pPr>
      <w:rPr>
        <w:rFonts w:hint="default"/>
        <w:lang w:val="en-US" w:eastAsia="zh-CN" w:bidi="ar-SA"/>
      </w:rPr>
    </w:lvl>
    <w:lvl w:ilvl="8" w:tplc="84C8622A">
      <w:numFmt w:val="bullet"/>
      <w:lvlText w:val="•"/>
      <w:lvlJc w:val="left"/>
      <w:pPr>
        <w:ind w:left="7862" w:hanging="204"/>
      </w:pPr>
      <w:rPr>
        <w:rFonts w:hint="default"/>
        <w:lang w:val="en-US" w:eastAsia="zh-CN" w:bidi="ar-SA"/>
      </w:rPr>
    </w:lvl>
  </w:abstractNum>
  <w:abstractNum w:abstractNumId="49" w15:restartNumberingAfterBreak="0">
    <w:nsid w:val="7B997635"/>
    <w:multiLevelType w:val="hybridMultilevel"/>
    <w:tmpl w:val="54A0E54A"/>
    <w:lvl w:ilvl="0" w:tplc="0BEC9FD2">
      <w:numFmt w:val="bullet"/>
      <w:lvlText w:val="•"/>
      <w:lvlJc w:val="left"/>
      <w:pPr>
        <w:ind w:left="85"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C2F60DDC">
      <w:numFmt w:val="bullet"/>
      <w:lvlText w:val="•"/>
      <w:lvlJc w:val="left"/>
      <w:pPr>
        <w:ind w:left="298" w:hanging="86"/>
      </w:pPr>
      <w:rPr>
        <w:rFonts w:hint="default"/>
        <w:lang w:val="en-US" w:eastAsia="zh-CN" w:bidi="ar-SA"/>
      </w:rPr>
    </w:lvl>
    <w:lvl w:ilvl="2" w:tplc="1F380AD6">
      <w:numFmt w:val="bullet"/>
      <w:lvlText w:val="•"/>
      <w:lvlJc w:val="left"/>
      <w:pPr>
        <w:ind w:left="516" w:hanging="86"/>
      </w:pPr>
      <w:rPr>
        <w:rFonts w:hint="default"/>
        <w:lang w:val="en-US" w:eastAsia="zh-CN" w:bidi="ar-SA"/>
      </w:rPr>
    </w:lvl>
    <w:lvl w:ilvl="3" w:tplc="072EEC64">
      <w:numFmt w:val="bullet"/>
      <w:lvlText w:val="•"/>
      <w:lvlJc w:val="left"/>
      <w:pPr>
        <w:ind w:left="735" w:hanging="86"/>
      </w:pPr>
      <w:rPr>
        <w:rFonts w:hint="default"/>
        <w:lang w:val="en-US" w:eastAsia="zh-CN" w:bidi="ar-SA"/>
      </w:rPr>
    </w:lvl>
    <w:lvl w:ilvl="4" w:tplc="6464D852">
      <w:numFmt w:val="bullet"/>
      <w:lvlText w:val="•"/>
      <w:lvlJc w:val="left"/>
      <w:pPr>
        <w:ind w:left="953" w:hanging="86"/>
      </w:pPr>
      <w:rPr>
        <w:rFonts w:hint="default"/>
        <w:lang w:val="en-US" w:eastAsia="zh-CN" w:bidi="ar-SA"/>
      </w:rPr>
    </w:lvl>
    <w:lvl w:ilvl="5" w:tplc="5EDEE6D0">
      <w:numFmt w:val="bullet"/>
      <w:lvlText w:val="•"/>
      <w:lvlJc w:val="left"/>
      <w:pPr>
        <w:ind w:left="1172" w:hanging="86"/>
      </w:pPr>
      <w:rPr>
        <w:rFonts w:hint="default"/>
        <w:lang w:val="en-US" w:eastAsia="zh-CN" w:bidi="ar-SA"/>
      </w:rPr>
    </w:lvl>
    <w:lvl w:ilvl="6" w:tplc="7B2236F2">
      <w:numFmt w:val="bullet"/>
      <w:lvlText w:val="•"/>
      <w:lvlJc w:val="left"/>
      <w:pPr>
        <w:ind w:left="1390" w:hanging="86"/>
      </w:pPr>
      <w:rPr>
        <w:rFonts w:hint="default"/>
        <w:lang w:val="en-US" w:eastAsia="zh-CN" w:bidi="ar-SA"/>
      </w:rPr>
    </w:lvl>
    <w:lvl w:ilvl="7" w:tplc="3C96B192">
      <w:numFmt w:val="bullet"/>
      <w:lvlText w:val="•"/>
      <w:lvlJc w:val="left"/>
      <w:pPr>
        <w:ind w:left="1609" w:hanging="86"/>
      </w:pPr>
      <w:rPr>
        <w:rFonts w:hint="default"/>
        <w:lang w:val="en-US" w:eastAsia="zh-CN" w:bidi="ar-SA"/>
      </w:rPr>
    </w:lvl>
    <w:lvl w:ilvl="8" w:tplc="BD48ED04">
      <w:numFmt w:val="bullet"/>
      <w:lvlText w:val="•"/>
      <w:lvlJc w:val="left"/>
      <w:pPr>
        <w:ind w:left="1827" w:hanging="86"/>
      </w:pPr>
      <w:rPr>
        <w:rFonts w:hint="default"/>
        <w:lang w:val="en-US" w:eastAsia="zh-CN" w:bidi="ar-SA"/>
      </w:rPr>
    </w:lvl>
  </w:abstractNum>
  <w:abstractNum w:abstractNumId="50" w15:restartNumberingAfterBreak="0">
    <w:nsid w:val="7C1B6C13"/>
    <w:multiLevelType w:val="multilevel"/>
    <w:tmpl w:val="BE9CDC64"/>
    <w:lvl w:ilvl="0">
      <w:start w:val="4"/>
      <w:numFmt w:val="decimal"/>
      <w:lvlText w:val="%1"/>
      <w:lvlJc w:val="left"/>
      <w:pPr>
        <w:ind w:left="1076" w:hanging="552"/>
      </w:pPr>
      <w:rPr>
        <w:rFonts w:hint="default"/>
        <w:lang w:val="en-US" w:eastAsia="zh-CN" w:bidi="ar-SA"/>
      </w:rPr>
    </w:lvl>
    <w:lvl w:ilvl="1">
      <w:start w:val="1"/>
      <w:numFmt w:val="decimal"/>
      <w:lvlText w:val="%1-%2"/>
      <w:lvlJc w:val="left"/>
      <w:pPr>
        <w:ind w:left="1076" w:hanging="552"/>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791" w:hanging="552"/>
      </w:pPr>
      <w:rPr>
        <w:rFonts w:hint="default"/>
        <w:lang w:val="en-US" w:eastAsia="zh-CN" w:bidi="ar-SA"/>
      </w:rPr>
    </w:lvl>
    <w:lvl w:ilvl="3">
      <w:numFmt w:val="bullet"/>
      <w:lvlText w:val="•"/>
      <w:lvlJc w:val="left"/>
      <w:pPr>
        <w:ind w:left="3647" w:hanging="552"/>
      </w:pPr>
      <w:rPr>
        <w:rFonts w:hint="default"/>
        <w:lang w:val="en-US" w:eastAsia="zh-CN" w:bidi="ar-SA"/>
      </w:rPr>
    </w:lvl>
    <w:lvl w:ilvl="4">
      <w:numFmt w:val="bullet"/>
      <w:lvlText w:val="•"/>
      <w:lvlJc w:val="left"/>
      <w:pPr>
        <w:ind w:left="4503" w:hanging="552"/>
      </w:pPr>
      <w:rPr>
        <w:rFonts w:hint="default"/>
        <w:lang w:val="en-US" w:eastAsia="zh-CN" w:bidi="ar-SA"/>
      </w:rPr>
    </w:lvl>
    <w:lvl w:ilvl="5">
      <w:numFmt w:val="bullet"/>
      <w:lvlText w:val="•"/>
      <w:lvlJc w:val="left"/>
      <w:pPr>
        <w:ind w:left="5359" w:hanging="552"/>
      </w:pPr>
      <w:rPr>
        <w:rFonts w:hint="default"/>
        <w:lang w:val="en-US" w:eastAsia="zh-CN" w:bidi="ar-SA"/>
      </w:rPr>
    </w:lvl>
    <w:lvl w:ilvl="6">
      <w:numFmt w:val="bullet"/>
      <w:lvlText w:val="•"/>
      <w:lvlJc w:val="left"/>
      <w:pPr>
        <w:ind w:left="6215" w:hanging="552"/>
      </w:pPr>
      <w:rPr>
        <w:rFonts w:hint="default"/>
        <w:lang w:val="en-US" w:eastAsia="zh-CN" w:bidi="ar-SA"/>
      </w:rPr>
    </w:lvl>
    <w:lvl w:ilvl="7">
      <w:numFmt w:val="bullet"/>
      <w:lvlText w:val="•"/>
      <w:lvlJc w:val="left"/>
      <w:pPr>
        <w:ind w:left="7071" w:hanging="552"/>
      </w:pPr>
      <w:rPr>
        <w:rFonts w:hint="default"/>
        <w:lang w:val="en-US" w:eastAsia="zh-CN" w:bidi="ar-SA"/>
      </w:rPr>
    </w:lvl>
    <w:lvl w:ilvl="8">
      <w:numFmt w:val="bullet"/>
      <w:lvlText w:val="•"/>
      <w:lvlJc w:val="left"/>
      <w:pPr>
        <w:ind w:left="7926" w:hanging="552"/>
      </w:pPr>
      <w:rPr>
        <w:rFonts w:hint="default"/>
        <w:lang w:val="en-US" w:eastAsia="zh-CN" w:bidi="ar-SA"/>
      </w:rPr>
    </w:lvl>
  </w:abstractNum>
  <w:abstractNum w:abstractNumId="51" w15:restartNumberingAfterBreak="0">
    <w:nsid w:val="7E571E57"/>
    <w:multiLevelType w:val="hybridMultilevel"/>
    <w:tmpl w:val="46DCC0D4"/>
    <w:lvl w:ilvl="0" w:tplc="09904D7E">
      <w:numFmt w:val="bullet"/>
      <w:lvlText w:val="•"/>
      <w:lvlJc w:val="left"/>
      <w:pPr>
        <w:ind w:left="85" w:hanging="86"/>
      </w:pPr>
      <w:rPr>
        <w:rFonts w:ascii="Times New Roman" w:eastAsia="Times New Roman" w:hAnsi="Times New Roman" w:cs="Times New Roman" w:hint="default"/>
        <w:b w:val="0"/>
        <w:bCs w:val="0"/>
        <w:i w:val="0"/>
        <w:iCs w:val="0"/>
        <w:spacing w:val="0"/>
        <w:w w:val="101"/>
        <w:sz w:val="14"/>
        <w:szCs w:val="14"/>
        <w:lang w:val="en-US" w:eastAsia="zh-CN" w:bidi="ar-SA"/>
      </w:rPr>
    </w:lvl>
    <w:lvl w:ilvl="1" w:tplc="4A36516A">
      <w:numFmt w:val="bullet"/>
      <w:lvlText w:val="•"/>
      <w:lvlJc w:val="left"/>
      <w:pPr>
        <w:ind w:left="866" w:hanging="86"/>
      </w:pPr>
      <w:rPr>
        <w:rFonts w:hint="default"/>
        <w:lang w:val="en-US" w:eastAsia="zh-CN" w:bidi="ar-SA"/>
      </w:rPr>
    </w:lvl>
    <w:lvl w:ilvl="2" w:tplc="C11286B4">
      <w:numFmt w:val="bullet"/>
      <w:lvlText w:val="•"/>
      <w:lvlJc w:val="left"/>
      <w:pPr>
        <w:ind w:left="1653" w:hanging="86"/>
      </w:pPr>
      <w:rPr>
        <w:rFonts w:hint="default"/>
        <w:lang w:val="en-US" w:eastAsia="zh-CN" w:bidi="ar-SA"/>
      </w:rPr>
    </w:lvl>
    <w:lvl w:ilvl="3" w:tplc="233C35CC">
      <w:numFmt w:val="bullet"/>
      <w:lvlText w:val="•"/>
      <w:lvlJc w:val="left"/>
      <w:pPr>
        <w:ind w:left="2440" w:hanging="86"/>
      </w:pPr>
      <w:rPr>
        <w:rFonts w:hint="default"/>
        <w:lang w:val="en-US" w:eastAsia="zh-CN" w:bidi="ar-SA"/>
      </w:rPr>
    </w:lvl>
    <w:lvl w:ilvl="4" w:tplc="2D18663A">
      <w:numFmt w:val="bullet"/>
      <w:lvlText w:val="•"/>
      <w:lvlJc w:val="left"/>
      <w:pPr>
        <w:ind w:left="3227" w:hanging="86"/>
      </w:pPr>
      <w:rPr>
        <w:rFonts w:hint="default"/>
        <w:lang w:val="en-US" w:eastAsia="zh-CN" w:bidi="ar-SA"/>
      </w:rPr>
    </w:lvl>
    <w:lvl w:ilvl="5" w:tplc="3F029208">
      <w:numFmt w:val="bullet"/>
      <w:lvlText w:val="•"/>
      <w:lvlJc w:val="left"/>
      <w:pPr>
        <w:ind w:left="4014" w:hanging="86"/>
      </w:pPr>
      <w:rPr>
        <w:rFonts w:hint="default"/>
        <w:lang w:val="en-US" w:eastAsia="zh-CN" w:bidi="ar-SA"/>
      </w:rPr>
    </w:lvl>
    <w:lvl w:ilvl="6" w:tplc="D1E02196">
      <w:numFmt w:val="bullet"/>
      <w:lvlText w:val="•"/>
      <w:lvlJc w:val="left"/>
      <w:pPr>
        <w:ind w:left="4801" w:hanging="86"/>
      </w:pPr>
      <w:rPr>
        <w:rFonts w:hint="default"/>
        <w:lang w:val="en-US" w:eastAsia="zh-CN" w:bidi="ar-SA"/>
      </w:rPr>
    </w:lvl>
    <w:lvl w:ilvl="7" w:tplc="B8E25DFE">
      <w:numFmt w:val="bullet"/>
      <w:lvlText w:val="•"/>
      <w:lvlJc w:val="left"/>
      <w:pPr>
        <w:ind w:left="5587" w:hanging="86"/>
      </w:pPr>
      <w:rPr>
        <w:rFonts w:hint="default"/>
        <w:lang w:val="en-US" w:eastAsia="zh-CN" w:bidi="ar-SA"/>
      </w:rPr>
    </w:lvl>
    <w:lvl w:ilvl="8" w:tplc="34F4E5DC">
      <w:numFmt w:val="bullet"/>
      <w:lvlText w:val="•"/>
      <w:lvlJc w:val="left"/>
      <w:pPr>
        <w:ind w:left="6374" w:hanging="86"/>
      </w:pPr>
      <w:rPr>
        <w:rFonts w:hint="default"/>
        <w:lang w:val="en-US" w:eastAsia="zh-CN" w:bidi="ar-SA"/>
      </w:rPr>
    </w:lvl>
  </w:abstractNum>
  <w:num w:numId="1" w16cid:durableId="1199245703">
    <w:abstractNumId w:val="3"/>
  </w:num>
  <w:num w:numId="2" w16cid:durableId="2046637041">
    <w:abstractNumId w:val="0"/>
  </w:num>
  <w:num w:numId="3" w16cid:durableId="1116407353">
    <w:abstractNumId w:val="14"/>
  </w:num>
  <w:num w:numId="4" w16cid:durableId="1495298572">
    <w:abstractNumId w:val="37"/>
  </w:num>
  <w:num w:numId="5" w16cid:durableId="354381120">
    <w:abstractNumId w:val="23"/>
  </w:num>
  <w:num w:numId="6" w16cid:durableId="1715082224">
    <w:abstractNumId w:val="15"/>
  </w:num>
  <w:num w:numId="7" w16cid:durableId="714936785">
    <w:abstractNumId w:val="27"/>
  </w:num>
  <w:num w:numId="8" w16cid:durableId="342365077">
    <w:abstractNumId w:val="45"/>
  </w:num>
  <w:num w:numId="9" w16cid:durableId="838468070">
    <w:abstractNumId w:val="22"/>
  </w:num>
  <w:num w:numId="10" w16cid:durableId="90055461">
    <w:abstractNumId w:val="24"/>
  </w:num>
  <w:num w:numId="11" w16cid:durableId="1219048371">
    <w:abstractNumId w:val="36"/>
  </w:num>
  <w:num w:numId="12" w16cid:durableId="1463619297">
    <w:abstractNumId w:val="38"/>
  </w:num>
  <w:num w:numId="13" w16cid:durableId="1127821519">
    <w:abstractNumId w:val="25"/>
  </w:num>
  <w:num w:numId="14" w16cid:durableId="1251234216">
    <w:abstractNumId w:val="7"/>
  </w:num>
  <w:num w:numId="15" w16cid:durableId="1304310855">
    <w:abstractNumId w:val="2"/>
  </w:num>
  <w:num w:numId="16" w16cid:durableId="1318655224">
    <w:abstractNumId w:val="44"/>
  </w:num>
  <w:num w:numId="17" w16cid:durableId="1754165081">
    <w:abstractNumId w:val="48"/>
  </w:num>
  <w:num w:numId="18" w16cid:durableId="1985768015">
    <w:abstractNumId w:val="29"/>
  </w:num>
  <w:num w:numId="19" w16cid:durableId="608855078">
    <w:abstractNumId w:val="43"/>
  </w:num>
  <w:num w:numId="20" w16cid:durableId="1856773703">
    <w:abstractNumId w:val="40"/>
  </w:num>
  <w:num w:numId="21" w16cid:durableId="1719285098">
    <w:abstractNumId w:val="34"/>
  </w:num>
  <w:num w:numId="22" w16cid:durableId="1126586849">
    <w:abstractNumId w:val="21"/>
  </w:num>
  <w:num w:numId="23" w16cid:durableId="487671325">
    <w:abstractNumId w:val="20"/>
  </w:num>
  <w:num w:numId="24" w16cid:durableId="945774032">
    <w:abstractNumId w:val="12"/>
  </w:num>
  <w:num w:numId="25" w16cid:durableId="1715618574">
    <w:abstractNumId w:val="42"/>
  </w:num>
  <w:num w:numId="26" w16cid:durableId="1256785971">
    <w:abstractNumId w:val="32"/>
  </w:num>
  <w:num w:numId="27" w16cid:durableId="1720516648">
    <w:abstractNumId w:val="17"/>
  </w:num>
  <w:num w:numId="28" w16cid:durableId="1834905643">
    <w:abstractNumId w:val="46"/>
  </w:num>
  <w:num w:numId="29" w16cid:durableId="165246563">
    <w:abstractNumId w:val="6"/>
  </w:num>
  <w:num w:numId="30" w16cid:durableId="1361860598">
    <w:abstractNumId w:val="5"/>
  </w:num>
  <w:num w:numId="31" w16cid:durableId="154420500">
    <w:abstractNumId w:val="41"/>
  </w:num>
  <w:num w:numId="32" w16cid:durableId="1666081535">
    <w:abstractNumId w:val="11"/>
  </w:num>
  <w:num w:numId="33" w16cid:durableId="392047205">
    <w:abstractNumId w:val="35"/>
  </w:num>
  <w:num w:numId="34" w16cid:durableId="2016836136">
    <w:abstractNumId w:val="1"/>
  </w:num>
  <w:num w:numId="35" w16cid:durableId="294454979">
    <w:abstractNumId w:val="51"/>
  </w:num>
  <w:num w:numId="36" w16cid:durableId="2109153421">
    <w:abstractNumId w:val="30"/>
  </w:num>
  <w:num w:numId="37" w16cid:durableId="733742687">
    <w:abstractNumId w:val="33"/>
  </w:num>
  <w:num w:numId="38" w16cid:durableId="1124999943">
    <w:abstractNumId w:val="10"/>
  </w:num>
  <w:num w:numId="39" w16cid:durableId="2139639929">
    <w:abstractNumId w:val="19"/>
  </w:num>
  <w:num w:numId="40" w16cid:durableId="847523961">
    <w:abstractNumId w:val="8"/>
  </w:num>
  <w:num w:numId="41" w16cid:durableId="1602880263">
    <w:abstractNumId w:val="16"/>
  </w:num>
  <w:num w:numId="42" w16cid:durableId="1138644991">
    <w:abstractNumId w:val="9"/>
  </w:num>
  <w:num w:numId="43" w16cid:durableId="1836606305">
    <w:abstractNumId w:val="49"/>
  </w:num>
  <w:num w:numId="44" w16cid:durableId="877013214">
    <w:abstractNumId w:val="26"/>
  </w:num>
  <w:num w:numId="45" w16cid:durableId="1826436020">
    <w:abstractNumId w:val="13"/>
  </w:num>
  <w:num w:numId="46" w16cid:durableId="1121339826">
    <w:abstractNumId w:val="47"/>
  </w:num>
  <w:num w:numId="47" w16cid:durableId="865871093">
    <w:abstractNumId w:val="28"/>
  </w:num>
  <w:num w:numId="48" w16cid:durableId="426661165">
    <w:abstractNumId w:val="39"/>
  </w:num>
  <w:num w:numId="49" w16cid:durableId="825631514">
    <w:abstractNumId w:val="50"/>
  </w:num>
  <w:num w:numId="50" w16cid:durableId="1757748489">
    <w:abstractNumId w:val="4"/>
  </w:num>
  <w:num w:numId="51" w16cid:durableId="1476531989">
    <w:abstractNumId w:val="31"/>
  </w:num>
  <w:num w:numId="52" w16cid:durableId="9017915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345D8"/>
    <w:rsid w:val="007345D8"/>
    <w:rsid w:val="008D09F9"/>
    <w:rsid w:val="00B04992"/>
    <w:rsid w:val="00E23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4F2F3"/>
  <w15:docId w15:val="{4BAA3B31-A84E-4220-83C4-DDB74353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right="281"/>
      <w:jc w:val="center"/>
      <w:outlineLvl w:val="0"/>
    </w:pPr>
    <w:rPr>
      <w:rFonts w:ascii="黑体" w:eastAsia="黑体" w:hAnsi="黑体" w:cs="黑体"/>
      <w:sz w:val="48"/>
      <w:szCs w:val="48"/>
    </w:rPr>
  </w:style>
  <w:style w:type="paragraph" w:styleId="2">
    <w:name w:val="heading 2"/>
    <w:basedOn w:val="a"/>
    <w:uiPriority w:val="9"/>
    <w:unhideWhenUsed/>
    <w:qFormat/>
    <w:pPr>
      <w:ind w:right="281"/>
      <w:jc w:val="center"/>
      <w:outlineLvl w:val="1"/>
    </w:pPr>
    <w:rPr>
      <w:rFonts w:ascii="Times New Roman" w:eastAsia="Times New Roman" w:hAnsi="Times New Roman" w:cs="Times New Roman"/>
      <w:b/>
      <w:bCs/>
      <w:sz w:val="36"/>
      <w:szCs w:val="36"/>
    </w:rPr>
  </w:style>
  <w:style w:type="paragraph" w:styleId="3">
    <w:name w:val="heading 3"/>
    <w:basedOn w:val="a"/>
    <w:uiPriority w:val="9"/>
    <w:unhideWhenUsed/>
    <w:qFormat/>
    <w:pPr>
      <w:ind w:right="281"/>
      <w:jc w:val="center"/>
      <w:outlineLvl w:val="2"/>
    </w:pPr>
    <w:rPr>
      <w:rFonts w:ascii="黑体" w:eastAsia="黑体" w:hAnsi="黑体" w:cs="黑体"/>
      <w:sz w:val="36"/>
      <w:szCs w:val="36"/>
    </w:rPr>
  </w:style>
  <w:style w:type="paragraph" w:styleId="4">
    <w:name w:val="heading 4"/>
    <w:basedOn w:val="a"/>
    <w:uiPriority w:val="9"/>
    <w:unhideWhenUsed/>
    <w:qFormat/>
    <w:pPr>
      <w:ind w:left="779" w:hanging="614"/>
      <w:outlineLvl w:val="3"/>
    </w:pPr>
    <w:rPr>
      <w:rFonts w:ascii="黑体" w:eastAsia="黑体" w:hAnsi="黑体" w:cs="黑体"/>
      <w:sz w:val="30"/>
      <w:szCs w:val="30"/>
    </w:rPr>
  </w:style>
  <w:style w:type="paragraph" w:styleId="5">
    <w:name w:val="heading 5"/>
    <w:basedOn w:val="a"/>
    <w:uiPriority w:val="9"/>
    <w:unhideWhenUsed/>
    <w:qFormat/>
    <w:pPr>
      <w:ind w:left="964" w:hanging="799"/>
      <w:outlineLvl w:val="4"/>
    </w:pPr>
    <w:rPr>
      <w:rFonts w:ascii="黑体" w:eastAsia="黑体" w:hAnsi="黑体" w:cs="黑体"/>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251"/>
      <w:ind w:left="165"/>
    </w:pPr>
    <w:rPr>
      <w:rFonts w:ascii="黑体" w:eastAsia="黑体" w:hAnsi="黑体" w:cs="黑体"/>
      <w:sz w:val="28"/>
      <w:szCs w:val="28"/>
    </w:rPr>
  </w:style>
  <w:style w:type="paragraph" w:styleId="TOC2">
    <w:name w:val="toc 2"/>
    <w:basedOn w:val="a"/>
    <w:uiPriority w:val="1"/>
    <w:qFormat/>
    <w:pPr>
      <w:spacing w:before="51"/>
      <w:ind w:left="716"/>
    </w:pPr>
    <w:rPr>
      <w:sz w:val="24"/>
      <w:szCs w:val="24"/>
    </w:rPr>
  </w:style>
  <w:style w:type="paragraph" w:styleId="TOC3">
    <w:name w:val="toc 3"/>
    <w:basedOn w:val="a"/>
    <w:uiPriority w:val="1"/>
    <w:qFormat/>
    <w:pPr>
      <w:spacing w:before="10"/>
      <w:ind w:left="1245"/>
    </w:pPr>
    <w:rPr>
      <w:rFonts w:ascii="黑体" w:eastAsia="黑体" w:hAnsi="黑体" w:cs="黑体"/>
      <w:sz w:val="28"/>
      <w:szCs w:val="28"/>
    </w:rPr>
  </w:style>
  <w:style w:type="paragraph" w:styleId="a3">
    <w:name w:val="Body Text"/>
    <w:basedOn w:val="a"/>
    <w:uiPriority w:val="1"/>
    <w:qFormat/>
    <w:rPr>
      <w:sz w:val="24"/>
      <w:szCs w:val="24"/>
    </w:rPr>
  </w:style>
  <w:style w:type="paragraph" w:styleId="a4">
    <w:name w:val="Title"/>
    <w:basedOn w:val="a"/>
    <w:uiPriority w:val="10"/>
    <w:qFormat/>
    <w:pPr>
      <w:spacing w:before="411"/>
      <w:ind w:right="281"/>
      <w:jc w:val="center"/>
    </w:pPr>
    <w:rPr>
      <w:rFonts w:ascii="黑体" w:eastAsia="黑体" w:hAnsi="黑体" w:cs="黑体"/>
      <w:sz w:val="52"/>
      <w:szCs w:val="52"/>
    </w:rPr>
  </w:style>
  <w:style w:type="paragraph" w:styleId="a5">
    <w:name w:val="List Paragraph"/>
    <w:basedOn w:val="a"/>
    <w:uiPriority w:val="1"/>
    <w:qFormat/>
    <w:pPr>
      <w:ind w:left="762" w:hanging="204"/>
    </w:pPr>
    <w:rPr>
      <w:rFonts w:ascii="Times New Roman" w:eastAsia="Times New Roman" w:hAnsi="Times New Roman" w:cs="Times New Roman"/>
    </w:rPr>
  </w:style>
  <w:style w:type="paragraph" w:customStyle="1" w:styleId="TableParagraph">
    <w:name w:val="Table Paragraph"/>
    <w:basedOn w:val="a"/>
    <w:uiPriority w:val="1"/>
    <w:qFormat/>
    <w:pPr>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99" Type="http://schemas.openxmlformats.org/officeDocument/2006/relationships/header" Target="header16.xml"/><Relationship Id="rId303" Type="http://schemas.openxmlformats.org/officeDocument/2006/relationships/hyperlink" Target="http://dx.doi.org/10.1109/JSAC.2019.2904329" TargetMode="External"/><Relationship Id="rId21" Type="http://schemas.openxmlformats.org/officeDocument/2006/relationships/header" Target="header8.xml"/><Relationship Id="rId42" Type="http://schemas.openxmlformats.org/officeDocument/2006/relationships/header" Target="header9.xml"/><Relationship Id="rId63" Type="http://schemas.openxmlformats.org/officeDocument/2006/relationships/image" Target="media/image34.png"/><Relationship Id="rId84" Type="http://schemas.openxmlformats.org/officeDocument/2006/relationships/image" Target="media/image55.png"/><Relationship Id="rId138" Type="http://schemas.openxmlformats.org/officeDocument/2006/relationships/image" Target="media/image109.png"/><Relationship Id="rId159" Type="http://schemas.openxmlformats.org/officeDocument/2006/relationships/image" Target="media/image130.png"/><Relationship Id="rId324" Type="http://schemas.openxmlformats.org/officeDocument/2006/relationships/footer" Target="footer19.xml"/><Relationship Id="rId345" Type="http://schemas.openxmlformats.org/officeDocument/2006/relationships/image" Target="media/image270.png"/><Relationship Id="rId170" Type="http://schemas.openxmlformats.org/officeDocument/2006/relationships/image" Target="media/image141.png"/><Relationship Id="rId191" Type="http://schemas.openxmlformats.org/officeDocument/2006/relationships/image" Target="media/image162.png"/><Relationship Id="rId205" Type="http://schemas.openxmlformats.org/officeDocument/2006/relationships/image" Target="media/image170.png"/><Relationship Id="rId226" Type="http://schemas.openxmlformats.org/officeDocument/2006/relationships/image" Target="media/image191.png"/><Relationship Id="rId247" Type="http://schemas.openxmlformats.org/officeDocument/2006/relationships/image" Target="media/image212.png"/><Relationship Id="rId107" Type="http://schemas.openxmlformats.org/officeDocument/2006/relationships/image" Target="media/image78.png"/><Relationship Id="rId268" Type="http://schemas.openxmlformats.org/officeDocument/2006/relationships/image" Target="media/image233.png"/><Relationship Id="rId289" Type="http://schemas.openxmlformats.org/officeDocument/2006/relationships/image" Target="media/image254.png"/><Relationship Id="rId11" Type="http://schemas.openxmlformats.org/officeDocument/2006/relationships/footer" Target="footer3.xml"/><Relationship Id="rId32" Type="http://schemas.openxmlformats.org/officeDocument/2006/relationships/image" Target="media/image9.png"/><Relationship Id="rId53" Type="http://schemas.openxmlformats.org/officeDocument/2006/relationships/image" Target="media/image24.png"/><Relationship Id="rId74" Type="http://schemas.openxmlformats.org/officeDocument/2006/relationships/image" Target="media/image45.png"/><Relationship Id="rId128" Type="http://schemas.openxmlformats.org/officeDocument/2006/relationships/image" Target="media/image99.png"/><Relationship Id="rId149" Type="http://schemas.openxmlformats.org/officeDocument/2006/relationships/image" Target="media/image120.png"/><Relationship Id="rId314" Type="http://schemas.openxmlformats.org/officeDocument/2006/relationships/hyperlink" Target="http://dx.doi.org/10.1109/WCNC51071.2022.9771937" TargetMode="External"/><Relationship Id="rId335" Type="http://schemas.openxmlformats.org/officeDocument/2006/relationships/image" Target="media/image264.png"/><Relationship Id="rId356" Type="http://schemas.openxmlformats.org/officeDocument/2006/relationships/footer" Target="footer28.xml"/><Relationship Id="rId5" Type="http://schemas.openxmlformats.org/officeDocument/2006/relationships/footnotes" Target="footnotes.xml"/><Relationship Id="rId95" Type="http://schemas.openxmlformats.org/officeDocument/2006/relationships/image" Target="media/image66.png"/><Relationship Id="rId160" Type="http://schemas.openxmlformats.org/officeDocument/2006/relationships/image" Target="media/image131.png"/><Relationship Id="rId181" Type="http://schemas.openxmlformats.org/officeDocument/2006/relationships/image" Target="media/image152.png"/><Relationship Id="rId216" Type="http://schemas.openxmlformats.org/officeDocument/2006/relationships/image" Target="media/image181.png"/><Relationship Id="rId237" Type="http://schemas.openxmlformats.org/officeDocument/2006/relationships/image" Target="media/image202.png"/><Relationship Id="rId258" Type="http://schemas.openxmlformats.org/officeDocument/2006/relationships/image" Target="media/image223.png"/><Relationship Id="rId279" Type="http://schemas.openxmlformats.org/officeDocument/2006/relationships/image" Target="media/image244.png"/><Relationship Id="rId22" Type="http://schemas.openxmlformats.org/officeDocument/2006/relationships/footer" Target="footer8.xml"/><Relationship Id="rId43" Type="http://schemas.openxmlformats.org/officeDocument/2006/relationships/footer" Target="footer10.xml"/><Relationship Id="rId64" Type="http://schemas.openxmlformats.org/officeDocument/2006/relationships/image" Target="media/image35.png"/><Relationship Id="rId118" Type="http://schemas.openxmlformats.org/officeDocument/2006/relationships/image" Target="media/image89.png"/><Relationship Id="rId139" Type="http://schemas.openxmlformats.org/officeDocument/2006/relationships/image" Target="media/image110.png"/><Relationship Id="rId290" Type="http://schemas.openxmlformats.org/officeDocument/2006/relationships/image" Target="media/image255.png"/><Relationship Id="rId304" Type="http://schemas.openxmlformats.org/officeDocument/2006/relationships/hyperlink" Target="http://dx.doi.org/10.1109/JSAC.2019.2904329" TargetMode="External"/><Relationship Id="rId325" Type="http://schemas.openxmlformats.org/officeDocument/2006/relationships/header" Target="header19.xml"/><Relationship Id="rId346" Type="http://schemas.openxmlformats.org/officeDocument/2006/relationships/image" Target="media/image271.png"/><Relationship Id="rId85" Type="http://schemas.openxmlformats.org/officeDocument/2006/relationships/image" Target="media/image56.png"/><Relationship Id="rId150" Type="http://schemas.openxmlformats.org/officeDocument/2006/relationships/image" Target="media/image121.png"/><Relationship Id="rId171" Type="http://schemas.openxmlformats.org/officeDocument/2006/relationships/image" Target="media/image142.png"/><Relationship Id="rId192" Type="http://schemas.openxmlformats.org/officeDocument/2006/relationships/image" Target="media/image163.png"/><Relationship Id="rId206" Type="http://schemas.openxmlformats.org/officeDocument/2006/relationships/image" Target="media/image171.png"/><Relationship Id="rId227" Type="http://schemas.openxmlformats.org/officeDocument/2006/relationships/image" Target="media/image192.png"/><Relationship Id="rId248" Type="http://schemas.openxmlformats.org/officeDocument/2006/relationships/image" Target="media/image213.png"/><Relationship Id="rId269" Type="http://schemas.openxmlformats.org/officeDocument/2006/relationships/image" Target="media/image234.png"/><Relationship Id="rId12" Type="http://schemas.openxmlformats.org/officeDocument/2006/relationships/header" Target="header3.xml"/><Relationship Id="rId33" Type="http://schemas.openxmlformats.org/officeDocument/2006/relationships/image" Target="media/image10.png"/><Relationship Id="rId108" Type="http://schemas.openxmlformats.org/officeDocument/2006/relationships/image" Target="media/image79.png"/><Relationship Id="rId129" Type="http://schemas.openxmlformats.org/officeDocument/2006/relationships/image" Target="media/image100.png"/><Relationship Id="rId280" Type="http://schemas.openxmlformats.org/officeDocument/2006/relationships/image" Target="media/image245.png"/><Relationship Id="rId315" Type="http://schemas.openxmlformats.org/officeDocument/2006/relationships/hyperlink" Target="http://dx.doi.org/10.1109/TCCN.2023.3234276" TargetMode="External"/><Relationship Id="rId336" Type="http://schemas.openxmlformats.org/officeDocument/2006/relationships/image" Target="media/image265.png"/><Relationship Id="rId357" Type="http://schemas.openxmlformats.org/officeDocument/2006/relationships/header" Target="header28.xml"/><Relationship Id="rId54" Type="http://schemas.openxmlformats.org/officeDocument/2006/relationships/image" Target="media/image25.png"/><Relationship Id="rId75" Type="http://schemas.openxmlformats.org/officeDocument/2006/relationships/image" Target="media/image46.png"/><Relationship Id="rId96" Type="http://schemas.openxmlformats.org/officeDocument/2006/relationships/image" Target="media/image67.png"/><Relationship Id="rId140" Type="http://schemas.openxmlformats.org/officeDocument/2006/relationships/image" Target="media/image111.png"/><Relationship Id="rId161" Type="http://schemas.openxmlformats.org/officeDocument/2006/relationships/image" Target="media/image132.png"/><Relationship Id="rId182" Type="http://schemas.openxmlformats.org/officeDocument/2006/relationships/image" Target="media/image153.png"/><Relationship Id="rId217" Type="http://schemas.openxmlformats.org/officeDocument/2006/relationships/image" Target="media/image182.png"/><Relationship Id="rId6" Type="http://schemas.openxmlformats.org/officeDocument/2006/relationships/endnotes" Target="endnotes.xml"/><Relationship Id="rId238" Type="http://schemas.openxmlformats.org/officeDocument/2006/relationships/image" Target="media/image203.png"/><Relationship Id="rId259" Type="http://schemas.openxmlformats.org/officeDocument/2006/relationships/image" Target="media/image224.png"/><Relationship Id="rId23" Type="http://schemas.openxmlformats.org/officeDocument/2006/relationships/footer" Target="footer9.xml"/><Relationship Id="rId119" Type="http://schemas.openxmlformats.org/officeDocument/2006/relationships/image" Target="media/image90.png"/><Relationship Id="rId270" Type="http://schemas.openxmlformats.org/officeDocument/2006/relationships/image" Target="media/image235.png"/><Relationship Id="rId291" Type="http://schemas.openxmlformats.org/officeDocument/2006/relationships/image" Target="media/image256.png"/><Relationship Id="rId305" Type="http://schemas.openxmlformats.org/officeDocument/2006/relationships/hyperlink" Target="http://dx.doi.org/10.1109/TCCN.2021.3080677" TargetMode="External"/><Relationship Id="rId326" Type="http://schemas.openxmlformats.org/officeDocument/2006/relationships/footer" Target="footer20.xml"/><Relationship Id="rId347" Type="http://schemas.openxmlformats.org/officeDocument/2006/relationships/header" Target="header23.xml"/><Relationship Id="rId44" Type="http://schemas.openxmlformats.org/officeDocument/2006/relationships/header" Target="header10.xml"/><Relationship Id="rId65" Type="http://schemas.openxmlformats.org/officeDocument/2006/relationships/image" Target="media/image36.png"/><Relationship Id="rId86" Type="http://schemas.openxmlformats.org/officeDocument/2006/relationships/image" Target="media/image57.png"/><Relationship Id="rId130" Type="http://schemas.openxmlformats.org/officeDocument/2006/relationships/image" Target="media/image101.png"/><Relationship Id="rId151" Type="http://schemas.openxmlformats.org/officeDocument/2006/relationships/image" Target="media/image122.png"/><Relationship Id="rId172" Type="http://schemas.openxmlformats.org/officeDocument/2006/relationships/image" Target="media/image143.png"/><Relationship Id="rId193" Type="http://schemas.openxmlformats.org/officeDocument/2006/relationships/image" Target="media/image164.png"/><Relationship Id="rId207" Type="http://schemas.openxmlformats.org/officeDocument/2006/relationships/image" Target="media/image172.png"/><Relationship Id="rId228" Type="http://schemas.openxmlformats.org/officeDocument/2006/relationships/image" Target="media/image193.png"/><Relationship Id="rId249" Type="http://schemas.openxmlformats.org/officeDocument/2006/relationships/image" Target="media/image214.png"/><Relationship Id="rId13" Type="http://schemas.openxmlformats.org/officeDocument/2006/relationships/footer" Target="footer4.xml"/><Relationship Id="rId109" Type="http://schemas.openxmlformats.org/officeDocument/2006/relationships/image" Target="media/image80.png"/><Relationship Id="rId260" Type="http://schemas.openxmlformats.org/officeDocument/2006/relationships/image" Target="media/image225.png"/><Relationship Id="rId281" Type="http://schemas.openxmlformats.org/officeDocument/2006/relationships/image" Target="media/image246.png"/><Relationship Id="rId316" Type="http://schemas.openxmlformats.org/officeDocument/2006/relationships/hyperlink" Target="http://dx.doi.org/10.1109/TCCN.2023.3234276" TargetMode="External"/><Relationship Id="rId337" Type="http://schemas.openxmlformats.org/officeDocument/2006/relationships/image" Target="media/image266.png"/><Relationship Id="rId34" Type="http://schemas.openxmlformats.org/officeDocument/2006/relationships/image" Target="media/image11.png"/><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image" Target="media/image68.png"/><Relationship Id="rId120" Type="http://schemas.openxmlformats.org/officeDocument/2006/relationships/image" Target="media/image91.png"/><Relationship Id="rId141" Type="http://schemas.openxmlformats.org/officeDocument/2006/relationships/image" Target="media/image112.png"/><Relationship Id="rId358" Type="http://schemas.openxmlformats.org/officeDocument/2006/relationships/footer" Target="footer29.xml"/><Relationship Id="rId7" Type="http://schemas.openxmlformats.org/officeDocument/2006/relationships/footer" Target="footer1.xml"/><Relationship Id="rId162" Type="http://schemas.openxmlformats.org/officeDocument/2006/relationships/image" Target="media/image133.png"/><Relationship Id="rId183" Type="http://schemas.openxmlformats.org/officeDocument/2006/relationships/image" Target="media/image154.png"/><Relationship Id="rId218" Type="http://schemas.openxmlformats.org/officeDocument/2006/relationships/image" Target="media/image183.png"/><Relationship Id="rId239" Type="http://schemas.openxmlformats.org/officeDocument/2006/relationships/image" Target="media/image204.png"/><Relationship Id="rId250" Type="http://schemas.openxmlformats.org/officeDocument/2006/relationships/image" Target="media/image215.png"/><Relationship Id="rId271" Type="http://schemas.openxmlformats.org/officeDocument/2006/relationships/image" Target="media/image236.png"/><Relationship Id="rId292" Type="http://schemas.openxmlformats.org/officeDocument/2006/relationships/image" Target="media/image257.png"/><Relationship Id="rId306" Type="http://schemas.openxmlformats.org/officeDocument/2006/relationships/hyperlink" Target="http://dx.doi.org/10.1109/TCCN.2021.3080677" TargetMode="External"/><Relationship Id="rId24" Type="http://schemas.openxmlformats.org/officeDocument/2006/relationships/image" Target="media/image1.png"/><Relationship Id="rId45" Type="http://schemas.openxmlformats.org/officeDocument/2006/relationships/header" Target="header11.xml"/><Relationship Id="rId66" Type="http://schemas.openxmlformats.org/officeDocument/2006/relationships/image" Target="media/image37.png"/><Relationship Id="rId87" Type="http://schemas.openxmlformats.org/officeDocument/2006/relationships/image" Target="media/image58.png"/><Relationship Id="rId110" Type="http://schemas.openxmlformats.org/officeDocument/2006/relationships/image" Target="media/image81.png"/><Relationship Id="rId131" Type="http://schemas.openxmlformats.org/officeDocument/2006/relationships/image" Target="media/image102.png"/><Relationship Id="rId327" Type="http://schemas.openxmlformats.org/officeDocument/2006/relationships/header" Target="header20.xml"/><Relationship Id="rId348" Type="http://schemas.openxmlformats.org/officeDocument/2006/relationships/footer" Target="footer24.xml"/><Relationship Id="rId152" Type="http://schemas.openxmlformats.org/officeDocument/2006/relationships/image" Target="media/image123.png"/><Relationship Id="rId173" Type="http://schemas.openxmlformats.org/officeDocument/2006/relationships/image" Target="media/image144.png"/><Relationship Id="rId194" Type="http://schemas.openxmlformats.org/officeDocument/2006/relationships/image" Target="media/image165.png"/><Relationship Id="rId208" Type="http://schemas.openxmlformats.org/officeDocument/2006/relationships/image" Target="media/image173.png"/><Relationship Id="rId229" Type="http://schemas.openxmlformats.org/officeDocument/2006/relationships/image" Target="media/image194.png"/><Relationship Id="rId240" Type="http://schemas.openxmlformats.org/officeDocument/2006/relationships/image" Target="media/image205.png"/><Relationship Id="rId261" Type="http://schemas.openxmlformats.org/officeDocument/2006/relationships/image" Target="media/image226.png"/><Relationship Id="rId14" Type="http://schemas.openxmlformats.org/officeDocument/2006/relationships/header" Target="header4.xml"/><Relationship Id="rId35" Type="http://schemas.openxmlformats.org/officeDocument/2006/relationships/image" Target="media/image12.png"/><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image" Target="media/image71.png"/><Relationship Id="rId282" Type="http://schemas.openxmlformats.org/officeDocument/2006/relationships/image" Target="media/image247.png"/><Relationship Id="rId317" Type="http://schemas.openxmlformats.org/officeDocument/2006/relationships/hyperlink" Target="http://dx.doi.org/10.1109/TMLCN.2023.3345273" TargetMode="External"/><Relationship Id="rId338" Type="http://schemas.openxmlformats.org/officeDocument/2006/relationships/image" Target="media/image267.png"/><Relationship Id="rId359" Type="http://schemas.openxmlformats.org/officeDocument/2006/relationships/fontTable" Target="fontTable.xml"/><Relationship Id="rId8" Type="http://schemas.openxmlformats.org/officeDocument/2006/relationships/header" Target="header1.xml"/><Relationship Id="rId98" Type="http://schemas.openxmlformats.org/officeDocument/2006/relationships/image" Target="media/image69.png"/><Relationship Id="rId121" Type="http://schemas.openxmlformats.org/officeDocument/2006/relationships/image" Target="media/image92.png"/><Relationship Id="rId142" Type="http://schemas.openxmlformats.org/officeDocument/2006/relationships/image" Target="media/image113.png"/><Relationship Id="rId163" Type="http://schemas.openxmlformats.org/officeDocument/2006/relationships/image" Target="media/image134.png"/><Relationship Id="rId184" Type="http://schemas.openxmlformats.org/officeDocument/2006/relationships/image" Target="media/image155.png"/><Relationship Id="rId219" Type="http://schemas.openxmlformats.org/officeDocument/2006/relationships/image" Target="media/image184.png"/><Relationship Id="rId230" Type="http://schemas.openxmlformats.org/officeDocument/2006/relationships/image" Target="media/image195.png"/><Relationship Id="rId251" Type="http://schemas.openxmlformats.org/officeDocument/2006/relationships/image" Target="media/image216.png"/><Relationship Id="rId25" Type="http://schemas.openxmlformats.org/officeDocument/2006/relationships/image" Target="media/image2.png"/><Relationship Id="rId46" Type="http://schemas.openxmlformats.org/officeDocument/2006/relationships/footer" Target="footer11.xml"/><Relationship Id="rId67" Type="http://schemas.openxmlformats.org/officeDocument/2006/relationships/image" Target="media/image38.png"/><Relationship Id="rId272" Type="http://schemas.openxmlformats.org/officeDocument/2006/relationships/image" Target="media/image237.png"/><Relationship Id="rId293" Type="http://schemas.openxmlformats.org/officeDocument/2006/relationships/header" Target="header15.xml"/><Relationship Id="rId307" Type="http://schemas.openxmlformats.org/officeDocument/2006/relationships/hyperlink" Target="http://dx.doi.org/10.1109/GLOBECOM48099.2022.10001610" TargetMode="External"/><Relationship Id="rId328" Type="http://schemas.openxmlformats.org/officeDocument/2006/relationships/footer" Target="footer21.xml"/><Relationship Id="rId349" Type="http://schemas.openxmlformats.org/officeDocument/2006/relationships/header" Target="header24.xml"/><Relationship Id="rId88" Type="http://schemas.openxmlformats.org/officeDocument/2006/relationships/image" Target="media/image59.png"/><Relationship Id="rId111" Type="http://schemas.openxmlformats.org/officeDocument/2006/relationships/image" Target="media/image82.png"/><Relationship Id="rId132" Type="http://schemas.openxmlformats.org/officeDocument/2006/relationships/image" Target="media/image103.png"/><Relationship Id="rId153" Type="http://schemas.openxmlformats.org/officeDocument/2006/relationships/image" Target="media/image124.png"/><Relationship Id="rId174" Type="http://schemas.openxmlformats.org/officeDocument/2006/relationships/image" Target="media/image145.png"/><Relationship Id="rId195" Type="http://schemas.openxmlformats.org/officeDocument/2006/relationships/image" Target="media/image166.png"/><Relationship Id="rId209" Type="http://schemas.openxmlformats.org/officeDocument/2006/relationships/image" Target="media/image174.png"/><Relationship Id="rId360" Type="http://schemas.openxmlformats.org/officeDocument/2006/relationships/theme" Target="theme/theme1.xml"/><Relationship Id="rId190" Type="http://schemas.openxmlformats.org/officeDocument/2006/relationships/image" Target="media/image161.png"/><Relationship Id="rId204" Type="http://schemas.openxmlformats.org/officeDocument/2006/relationships/footer" Target="footer15.xml"/><Relationship Id="rId220" Type="http://schemas.openxmlformats.org/officeDocument/2006/relationships/image" Target="media/image185.png"/><Relationship Id="rId225" Type="http://schemas.openxmlformats.org/officeDocument/2006/relationships/image" Target="media/image190.png"/><Relationship Id="rId241" Type="http://schemas.openxmlformats.org/officeDocument/2006/relationships/image" Target="media/image206.png"/><Relationship Id="rId246" Type="http://schemas.openxmlformats.org/officeDocument/2006/relationships/image" Target="media/image211.png"/><Relationship Id="rId267" Type="http://schemas.openxmlformats.org/officeDocument/2006/relationships/image" Target="media/image232.png"/><Relationship Id="rId288" Type="http://schemas.openxmlformats.org/officeDocument/2006/relationships/image" Target="media/image253.png"/><Relationship Id="rId15" Type="http://schemas.openxmlformats.org/officeDocument/2006/relationships/header" Target="header5.xml"/><Relationship Id="rId36" Type="http://schemas.openxmlformats.org/officeDocument/2006/relationships/image" Target="media/image13.png"/><Relationship Id="rId57" Type="http://schemas.openxmlformats.org/officeDocument/2006/relationships/image" Target="media/image28.png"/><Relationship Id="rId106" Type="http://schemas.openxmlformats.org/officeDocument/2006/relationships/image" Target="media/image77.png"/><Relationship Id="rId127" Type="http://schemas.openxmlformats.org/officeDocument/2006/relationships/image" Target="media/image98.png"/><Relationship Id="rId262" Type="http://schemas.openxmlformats.org/officeDocument/2006/relationships/image" Target="media/image227.png"/><Relationship Id="rId283" Type="http://schemas.openxmlformats.org/officeDocument/2006/relationships/image" Target="media/image248.png"/><Relationship Id="rId313" Type="http://schemas.openxmlformats.org/officeDocument/2006/relationships/hyperlink" Target="http://dx.doi.org/10.23919/IFIPNetworking49478.2020.9142699" TargetMode="External"/><Relationship Id="rId318" Type="http://schemas.openxmlformats.org/officeDocument/2006/relationships/hyperlink" Target="http://dx.doi.org/10.1109/ICCT46805.2019.8947101" TargetMode="External"/><Relationship Id="rId339" Type="http://schemas.openxmlformats.org/officeDocument/2006/relationships/image" Target="media/image268.png"/><Relationship Id="rId10" Type="http://schemas.openxmlformats.org/officeDocument/2006/relationships/footer" Target="footer2.xml"/><Relationship Id="rId31" Type="http://schemas.openxmlformats.org/officeDocument/2006/relationships/image" Target="media/image8.png"/><Relationship Id="rId52" Type="http://schemas.openxmlformats.org/officeDocument/2006/relationships/image" Target="media/image23.png"/><Relationship Id="rId73" Type="http://schemas.openxmlformats.org/officeDocument/2006/relationships/image" Target="media/image44.png"/><Relationship Id="rId78" Type="http://schemas.openxmlformats.org/officeDocument/2006/relationships/image" Target="media/image49.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image" Target="media/image93.png"/><Relationship Id="rId143" Type="http://schemas.openxmlformats.org/officeDocument/2006/relationships/image" Target="media/image114.png"/><Relationship Id="rId148" Type="http://schemas.openxmlformats.org/officeDocument/2006/relationships/image" Target="media/image119.png"/><Relationship Id="rId164" Type="http://schemas.openxmlformats.org/officeDocument/2006/relationships/image" Target="media/image135.png"/><Relationship Id="rId169" Type="http://schemas.openxmlformats.org/officeDocument/2006/relationships/image" Target="media/image140.png"/><Relationship Id="rId185" Type="http://schemas.openxmlformats.org/officeDocument/2006/relationships/image" Target="media/image156.png"/><Relationship Id="rId334" Type="http://schemas.openxmlformats.org/officeDocument/2006/relationships/image" Target="media/image263.png"/><Relationship Id="rId350" Type="http://schemas.openxmlformats.org/officeDocument/2006/relationships/header" Target="header25.xml"/><Relationship Id="rId355" Type="http://schemas.openxmlformats.org/officeDocument/2006/relationships/header" Target="header27.xml"/><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image" Target="media/image151.png"/><Relationship Id="rId210" Type="http://schemas.openxmlformats.org/officeDocument/2006/relationships/image" Target="media/image175.png"/><Relationship Id="rId215" Type="http://schemas.openxmlformats.org/officeDocument/2006/relationships/image" Target="media/image180.png"/><Relationship Id="rId236" Type="http://schemas.openxmlformats.org/officeDocument/2006/relationships/image" Target="media/image201.png"/><Relationship Id="rId257" Type="http://schemas.openxmlformats.org/officeDocument/2006/relationships/image" Target="media/image222.png"/><Relationship Id="rId278" Type="http://schemas.openxmlformats.org/officeDocument/2006/relationships/image" Target="media/image243.png"/><Relationship Id="rId26" Type="http://schemas.openxmlformats.org/officeDocument/2006/relationships/image" Target="media/image3.png"/><Relationship Id="rId231" Type="http://schemas.openxmlformats.org/officeDocument/2006/relationships/image" Target="media/image196.png"/><Relationship Id="rId252" Type="http://schemas.openxmlformats.org/officeDocument/2006/relationships/image" Target="media/image217.png"/><Relationship Id="rId273" Type="http://schemas.openxmlformats.org/officeDocument/2006/relationships/image" Target="media/image238.png"/><Relationship Id="rId294" Type="http://schemas.openxmlformats.org/officeDocument/2006/relationships/footer" Target="footer16.xml"/><Relationship Id="rId308" Type="http://schemas.openxmlformats.org/officeDocument/2006/relationships/hyperlink" Target="http://dx.doi.org/10.1109/ICC45041.2023.10278726" TargetMode="External"/><Relationship Id="rId329" Type="http://schemas.openxmlformats.org/officeDocument/2006/relationships/image" Target="media/image258.png"/><Relationship Id="rId47" Type="http://schemas.openxmlformats.org/officeDocument/2006/relationships/footer" Target="footer12.xml"/><Relationship Id="rId68" Type="http://schemas.openxmlformats.org/officeDocument/2006/relationships/image" Target="media/image39.png"/><Relationship Id="rId89" Type="http://schemas.openxmlformats.org/officeDocument/2006/relationships/image" Target="media/image60.png"/><Relationship Id="rId112" Type="http://schemas.openxmlformats.org/officeDocument/2006/relationships/image" Target="media/image83.png"/><Relationship Id="rId133" Type="http://schemas.openxmlformats.org/officeDocument/2006/relationships/image" Target="media/image104.png"/><Relationship Id="rId154" Type="http://schemas.openxmlformats.org/officeDocument/2006/relationships/image" Target="media/image125.png"/><Relationship Id="rId175" Type="http://schemas.openxmlformats.org/officeDocument/2006/relationships/image" Target="media/image146.png"/><Relationship Id="rId340" Type="http://schemas.openxmlformats.org/officeDocument/2006/relationships/image" Target="media/image269.png"/><Relationship Id="rId196" Type="http://schemas.openxmlformats.org/officeDocument/2006/relationships/image" Target="media/image167.png"/><Relationship Id="rId200" Type="http://schemas.openxmlformats.org/officeDocument/2006/relationships/footer" Target="footer13.xml"/><Relationship Id="rId16" Type="http://schemas.openxmlformats.org/officeDocument/2006/relationships/footer" Target="footer5.xml"/><Relationship Id="rId221" Type="http://schemas.openxmlformats.org/officeDocument/2006/relationships/image" Target="media/image186.png"/><Relationship Id="rId242" Type="http://schemas.openxmlformats.org/officeDocument/2006/relationships/image" Target="media/image207.png"/><Relationship Id="rId263" Type="http://schemas.openxmlformats.org/officeDocument/2006/relationships/image" Target="media/image228.png"/><Relationship Id="rId284" Type="http://schemas.openxmlformats.org/officeDocument/2006/relationships/image" Target="media/image249.png"/><Relationship Id="rId319" Type="http://schemas.openxmlformats.org/officeDocument/2006/relationships/hyperlink" Target="http://dx.doi.org/10.1109/ICAIIC48513.2020.9065254" TargetMode="External"/><Relationship Id="rId37" Type="http://schemas.openxmlformats.org/officeDocument/2006/relationships/image" Target="media/image14.png"/><Relationship Id="rId58" Type="http://schemas.openxmlformats.org/officeDocument/2006/relationships/image" Target="media/image29.png"/><Relationship Id="rId79" Type="http://schemas.openxmlformats.org/officeDocument/2006/relationships/image" Target="media/image50.png"/><Relationship Id="rId102" Type="http://schemas.openxmlformats.org/officeDocument/2006/relationships/image" Target="media/image73.png"/><Relationship Id="rId123" Type="http://schemas.openxmlformats.org/officeDocument/2006/relationships/image" Target="media/image94.png"/><Relationship Id="rId144" Type="http://schemas.openxmlformats.org/officeDocument/2006/relationships/image" Target="media/image115.png"/><Relationship Id="rId330" Type="http://schemas.openxmlformats.org/officeDocument/2006/relationships/image" Target="media/image259.png"/><Relationship Id="rId90" Type="http://schemas.openxmlformats.org/officeDocument/2006/relationships/image" Target="media/image61.png"/><Relationship Id="rId165" Type="http://schemas.openxmlformats.org/officeDocument/2006/relationships/image" Target="media/image136.png"/><Relationship Id="rId186" Type="http://schemas.openxmlformats.org/officeDocument/2006/relationships/image" Target="media/image157.png"/><Relationship Id="rId351" Type="http://schemas.openxmlformats.org/officeDocument/2006/relationships/footer" Target="footer25.xml"/><Relationship Id="rId211" Type="http://schemas.openxmlformats.org/officeDocument/2006/relationships/image" Target="media/image176.png"/><Relationship Id="rId232" Type="http://schemas.openxmlformats.org/officeDocument/2006/relationships/image" Target="media/image197.png"/><Relationship Id="rId253" Type="http://schemas.openxmlformats.org/officeDocument/2006/relationships/image" Target="media/image218.png"/><Relationship Id="rId274" Type="http://schemas.openxmlformats.org/officeDocument/2006/relationships/image" Target="media/image239.png"/><Relationship Id="rId295" Type="http://schemas.openxmlformats.org/officeDocument/2006/relationships/hyperlink" Target="http://dx.doi.org/10.1109/COMST.2023.3249835" TargetMode="External"/><Relationship Id="rId309" Type="http://schemas.openxmlformats.org/officeDocument/2006/relationships/hyperlink" Target="http://dx.doi.org/10.1109/ICC45041.2023.10278726" TargetMode="External"/><Relationship Id="rId27" Type="http://schemas.openxmlformats.org/officeDocument/2006/relationships/image" Target="media/image4.png"/><Relationship Id="rId48" Type="http://schemas.openxmlformats.org/officeDocument/2006/relationships/image" Target="media/image19.png"/><Relationship Id="rId69" Type="http://schemas.openxmlformats.org/officeDocument/2006/relationships/image" Target="media/image40.png"/><Relationship Id="rId113" Type="http://schemas.openxmlformats.org/officeDocument/2006/relationships/image" Target="media/image84.png"/><Relationship Id="rId134" Type="http://schemas.openxmlformats.org/officeDocument/2006/relationships/image" Target="media/image105.png"/><Relationship Id="rId320" Type="http://schemas.openxmlformats.org/officeDocument/2006/relationships/hyperlink" Target="http://dx.doi.org/10.1109/ICAIIC48513.2020.9065254" TargetMode="External"/><Relationship Id="rId80" Type="http://schemas.openxmlformats.org/officeDocument/2006/relationships/image" Target="media/image51.png"/><Relationship Id="rId155" Type="http://schemas.openxmlformats.org/officeDocument/2006/relationships/image" Target="media/image126.png"/><Relationship Id="rId176" Type="http://schemas.openxmlformats.org/officeDocument/2006/relationships/image" Target="media/image147.png"/><Relationship Id="rId197" Type="http://schemas.openxmlformats.org/officeDocument/2006/relationships/image" Target="media/image168.png"/><Relationship Id="rId341" Type="http://schemas.openxmlformats.org/officeDocument/2006/relationships/header" Target="header21.xml"/><Relationship Id="rId201" Type="http://schemas.openxmlformats.org/officeDocument/2006/relationships/header" Target="header13.xml"/><Relationship Id="rId222" Type="http://schemas.openxmlformats.org/officeDocument/2006/relationships/image" Target="media/image187.png"/><Relationship Id="rId243" Type="http://schemas.openxmlformats.org/officeDocument/2006/relationships/image" Target="media/image208.png"/><Relationship Id="rId264" Type="http://schemas.openxmlformats.org/officeDocument/2006/relationships/image" Target="media/image229.png"/><Relationship Id="rId285" Type="http://schemas.openxmlformats.org/officeDocument/2006/relationships/image" Target="media/image250.png"/><Relationship Id="rId17" Type="http://schemas.openxmlformats.org/officeDocument/2006/relationships/footer" Target="footer6.xml"/><Relationship Id="rId38" Type="http://schemas.openxmlformats.org/officeDocument/2006/relationships/image" Target="media/image15.png"/><Relationship Id="rId59" Type="http://schemas.openxmlformats.org/officeDocument/2006/relationships/image" Target="media/image30.png"/><Relationship Id="rId103" Type="http://schemas.openxmlformats.org/officeDocument/2006/relationships/image" Target="media/image74.png"/><Relationship Id="rId124" Type="http://schemas.openxmlformats.org/officeDocument/2006/relationships/image" Target="media/image95.png"/><Relationship Id="rId310" Type="http://schemas.openxmlformats.org/officeDocument/2006/relationships/hyperlink" Target="http://dx.doi.org/10.1109/TMLCN.2024.3368367" TargetMode="External"/><Relationship Id="rId70" Type="http://schemas.openxmlformats.org/officeDocument/2006/relationships/image" Target="media/image41.png"/><Relationship Id="rId91" Type="http://schemas.openxmlformats.org/officeDocument/2006/relationships/image" Target="media/image62.png"/><Relationship Id="rId145" Type="http://schemas.openxmlformats.org/officeDocument/2006/relationships/image" Target="media/image116.png"/><Relationship Id="rId166" Type="http://schemas.openxmlformats.org/officeDocument/2006/relationships/image" Target="media/image137.png"/><Relationship Id="rId187" Type="http://schemas.openxmlformats.org/officeDocument/2006/relationships/image" Target="media/image158.png"/><Relationship Id="rId331" Type="http://schemas.openxmlformats.org/officeDocument/2006/relationships/image" Target="media/image260.png"/><Relationship Id="rId352" Type="http://schemas.openxmlformats.org/officeDocument/2006/relationships/footer" Target="footer26.xml"/><Relationship Id="rId1" Type="http://schemas.openxmlformats.org/officeDocument/2006/relationships/numbering" Target="numbering.xml"/><Relationship Id="rId212" Type="http://schemas.openxmlformats.org/officeDocument/2006/relationships/image" Target="media/image177.png"/><Relationship Id="rId233" Type="http://schemas.openxmlformats.org/officeDocument/2006/relationships/image" Target="media/image198.png"/><Relationship Id="rId254" Type="http://schemas.openxmlformats.org/officeDocument/2006/relationships/image" Target="media/image219.png"/><Relationship Id="rId28" Type="http://schemas.openxmlformats.org/officeDocument/2006/relationships/image" Target="media/image5.png"/><Relationship Id="rId49" Type="http://schemas.openxmlformats.org/officeDocument/2006/relationships/image" Target="media/image20.png"/><Relationship Id="rId114" Type="http://schemas.openxmlformats.org/officeDocument/2006/relationships/image" Target="media/image85.png"/><Relationship Id="rId275" Type="http://schemas.openxmlformats.org/officeDocument/2006/relationships/image" Target="media/image240.png"/><Relationship Id="rId296" Type="http://schemas.openxmlformats.org/officeDocument/2006/relationships/hyperlink" Target="http://dx.doi.org/10.1109/COMST.2023.3249835" TargetMode="External"/><Relationship Id="rId300" Type="http://schemas.openxmlformats.org/officeDocument/2006/relationships/header" Target="header17.xml"/><Relationship Id="rId60" Type="http://schemas.openxmlformats.org/officeDocument/2006/relationships/image" Target="media/image31.png"/><Relationship Id="rId81" Type="http://schemas.openxmlformats.org/officeDocument/2006/relationships/image" Target="media/image52.png"/><Relationship Id="rId135" Type="http://schemas.openxmlformats.org/officeDocument/2006/relationships/image" Target="media/image106.png"/><Relationship Id="rId156" Type="http://schemas.openxmlformats.org/officeDocument/2006/relationships/image" Target="media/image127.png"/><Relationship Id="rId177" Type="http://schemas.openxmlformats.org/officeDocument/2006/relationships/image" Target="media/image148.png"/><Relationship Id="rId198" Type="http://schemas.openxmlformats.org/officeDocument/2006/relationships/image" Target="media/image169.png"/><Relationship Id="rId321" Type="http://schemas.openxmlformats.org/officeDocument/2006/relationships/hyperlink" Target="http://dx.doi.org/10.1109/ACCESS.2021.3061729" TargetMode="External"/><Relationship Id="rId342" Type="http://schemas.openxmlformats.org/officeDocument/2006/relationships/header" Target="header22.xml"/><Relationship Id="rId202" Type="http://schemas.openxmlformats.org/officeDocument/2006/relationships/header" Target="header14.xml"/><Relationship Id="rId223" Type="http://schemas.openxmlformats.org/officeDocument/2006/relationships/image" Target="media/image188.png"/><Relationship Id="rId244" Type="http://schemas.openxmlformats.org/officeDocument/2006/relationships/image" Target="media/image209.png"/><Relationship Id="rId18" Type="http://schemas.openxmlformats.org/officeDocument/2006/relationships/header" Target="header6.xml"/><Relationship Id="rId39" Type="http://schemas.openxmlformats.org/officeDocument/2006/relationships/image" Target="media/image16.png"/><Relationship Id="rId265" Type="http://schemas.openxmlformats.org/officeDocument/2006/relationships/image" Target="media/image230.png"/><Relationship Id="rId286" Type="http://schemas.openxmlformats.org/officeDocument/2006/relationships/image" Target="media/image251.png"/><Relationship Id="rId50" Type="http://schemas.openxmlformats.org/officeDocument/2006/relationships/image" Target="media/image21.png"/><Relationship Id="rId104" Type="http://schemas.openxmlformats.org/officeDocument/2006/relationships/image" Target="media/image75.png"/><Relationship Id="rId125" Type="http://schemas.openxmlformats.org/officeDocument/2006/relationships/image" Target="media/image96.png"/><Relationship Id="rId146" Type="http://schemas.openxmlformats.org/officeDocument/2006/relationships/image" Target="media/image117.png"/><Relationship Id="rId167" Type="http://schemas.openxmlformats.org/officeDocument/2006/relationships/image" Target="media/image138.png"/><Relationship Id="rId188" Type="http://schemas.openxmlformats.org/officeDocument/2006/relationships/image" Target="media/image159.png"/><Relationship Id="rId311" Type="http://schemas.openxmlformats.org/officeDocument/2006/relationships/hyperlink" Target="http://dx.doi.org/10.1109/TMLCN.2024.3368367" TargetMode="External"/><Relationship Id="rId332" Type="http://schemas.openxmlformats.org/officeDocument/2006/relationships/image" Target="media/image261.png"/><Relationship Id="rId353" Type="http://schemas.openxmlformats.org/officeDocument/2006/relationships/header" Target="header26.xml"/><Relationship Id="rId71" Type="http://schemas.openxmlformats.org/officeDocument/2006/relationships/image" Target="media/image42.png"/><Relationship Id="rId92" Type="http://schemas.openxmlformats.org/officeDocument/2006/relationships/image" Target="media/image63.png"/><Relationship Id="rId213" Type="http://schemas.openxmlformats.org/officeDocument/2006/relationships/image" Target="media/image178.png"/><Relationship Id="rId234" Type="http://schemas.openxmlformats.org/officeDocument/2006/relationships/image" Target="media/image199.png"/><Relationship Id="rId2" Type="http://schemas.openxmlformats.org/officeDocument/2006/relationships/styles" Target="styles.xml"/><Relationship Id="rId29" Type="http://schemas.openxmlformats.org/officeDocument/2006/relationships/image" Target="media/image6.png"/><Relationship Id="rId255" Type="http://schemas.openxmlformats.org/officeDocument/2006/relationships/image" Target="media/image220.png"/><Relationship Id="rId276" Type="http://schemas.openxmlformats.org/officeDocument/2006/relationships/image" Target="media/image241.png"/><Relationship Id="rId297" Type="http://schemas.openxmlformats.org/officeDocument/2006/relationships/hyperlink" Target="https://www.3gpp.org/ftp/Specs/archive/38_series/38.843/" TargetMode="External"/><Relationship Id="rId40" Type="http://schemas.openxmlformats.org/officeDocument/2006/relationships/image" Target="media/image17.png"/><Relationship Id="rId115" Type="http://schemas.openxmlformats.org/officeDocument/2006/relationships/image" Target="media/image86.png"/><Relationship Id="rId136" Type="http://schemas.openxmlformats.org/officeDocument/2006/relationships/image" Target="media/image107.png"/><Relationship Id="rId157" Type="http://schemas.openxmlformats.org/officeDocument/2006/relationships/image" Target="media/image128.png"/><Relationship Id="rId178" Type="http://schemas.openxmlformats.org/officeDocument/2006/relationships/image" Target="media/image149.png"/><Relationship Id="rId301" Type="http://schemas.openxmlformats.org/officeDocument/2006/relationships/footer" Target="footer17.xml"/><Relationship Id="rId322" Type="http://schemas.openxmlformats.org/officeDocument/2006/relationships/hyperlink" Target="http://dx.doi.org/10.1109/ACCESS.2021.3061729" TargetMode="External"/><Relationship Id="rId343" Type="http://schemas.openxmlformats.org/officeDocument/2006/relationships/footer" Target="footer22.xml"/><Relationship Id="rId61" Type="http://schemas.openxmlformats.org/officeDocument/2006/relationships/image" Target="media/image32.png"/><Relationship Id="rId82" Type="http://schemas.openxmlformats.org/officeDocument/2006/relationships/image" Target="media/image53.png"/><Relationship Id="rId199" Type="http://schemas.openxmlformats.org/officeDocument/2006/relationships/header" Target="header12.xml"/><Relationship Id="rId203" Type="http://schemas.openxmlformats.org/officeDocument/2006/relationships/footer" Target="footer14.xml"/><Relationship Id="rId19" Type="http://schemas.openxmlformats.org/officeDocument/2006/relationships/footer" Target="footer7.xml"/><Relationship Id="rId224" Type="http://schemas.openxmlformats.org/officeDocument/2006/relationships/image" Target="media/image189.png"/><Relationship Id="rId245" Type="http://schemas.openxmlformats.org/officeDocument/2006/relationships/image" Target="media/image210.png"/><Relationship Id="rId266" Type="http://schemas.openxmlformats.org/officeDocument/2006/relationships/image" Target="media/image231.png"/><Relationship Id="rId287" Type="http://schemas.openxmlformats.org/officeDocument/2006/relationships/image" Target="media/image252.png"/><Relationship Id="rId30" Type="http://schemas.openxmlformats.org/officeDocument/2006/relationships/image" Target="media/image7.png"/><Relationship Id="rId105" Type="http://schemas.openxmlformats.org/officeDocument/2006/relationships/image" Target="media/image76.png"/><Relationship Id="rId126" Type="http://schemas.openxmlformats.org/officeDocument/2006/relationships/image" Target="media/image97.png"/><Relationship Id="rId147" Type="http://schemas.openxmlformats.org/officeDocument/2006/relationships/image" Target="media/image118.png"/><Relationship Id="rId168" Type="http://schemas.openxmlformats.org/officeDocument/2006/relationships/image" Target="media/image139.png"/><Relationship Id="rId312" Type="http://schemas.openxmlformats.org/officeDocument/2006/relationships/hyperlink" Target="http://dx.doi.org/10.23919/IFIPNetworking49478.2020.9142699" TargetMode="External"/><Relationship Id="rId333" Type="http://schemas.openxmlformats.org/officeDocument/2006/relationships/image" Target="media/image262.png"/><Relationship Id="rId354" Type="http://schemas.openxmlformats.org/officeDocument/2006/relationships/footer" Target="footer27.xml"/><Relationship Id="rId51" Type="http://schemas.openxmlformats.org/officeDocument/2006/relationships/image" Target="media/image22.png"/><Relationship Id="rId72" Type="http://schemas.openxmlformats.org/officeDocument/2006/relationships/image" Target="media/image43.png"/><Relationship Id="rId93" Type="http://schemas.openxmlformats.org/officeDocument/2006/relationships/image" Target="media/image64.png"/><Relationship Id="rId189" Type="http://schemas.openxmlformats.org/officeDocument/2006/relationships/image" Target="media/image160.png"/><Relationship Id="rId3" Type="http://schemas.openxmlformats.org/officeDocument/2006/relationships/settings" Target="settings.xml"/><Relationship Id="rId214" Type="http://schemas.openxmlformats.org/officeDocument/2006/relationships/image" Target="media/image179.png"/><Relationship Id="rId235" Type="http://schemas.openxmlformats.org/officeDocument/2006/relationships/image" Target="media/image200.png"/><Relationship Id="rId256" Type="http://schemas.openxmlformats.org/officeDocument/2006/relationships/image" Target="media/image221.png"/><Relationship Id="rId277" Type="http://schemas.openxmlformats.org/officeDocument/2006/relationships/image" Target="media/image242.png"/><Relationship Id="rId298" Type="http://schemas.openxmlformats.org/officeDocument/2006/relationships/hyperlink" Target="https://www.3gpp.org/ftp/Specs/archive/38_series/38.843/" TargetMode="External"/><Relationship Id="rId116" Type="http://schemas.openxmlformats.org/officeDocument/2006/relationships/image" Target="media/image87.png"/><Relationship Id="rId137" Type="http://schemas.openxmlformats.org/officeDocument/2006/relationships/image" Target="media/image108.png"/><Relationship Id="rId158" Type="http://schemas.openxmlformats.org/officeDocument/2006/relationships/image" Target="media/image129.png"/><Relationship Id="rId302" Type="http://schemas.openxmlformats.org/officeDocument/2006/relationships/footer" Target="footer18.xml"/><Relationship Id="rId323" Type="http://schemas.openxmlformats.org/officeDocument/2006/relationships/header" Target="header18.xml"/><Relationship Id="rId344" Type="http://schemas.openxmlformats.org/officeDocument/2006/relationships/footer" Target="footer23.xml"/><Relationship Id="rId20" Type="http://schemas.openxmlformats.org/officeDocument/2006/relationships/header" Target="header7.xml"/><Relationship Id="rId41" Type="http://schemas.openxmlformats.org/officeDocument/2006/relationships/image" Target="media/image18.png"/><Relationship Id="rId62" Type="http://schemas.openxmlformats.org/officeDocument/2006/relationships/image" Target="media/image33.png"/><Relationship Id="rId83" Type="http://schemas.openxmlformats.org/officeDocument/2006/relationships/image" Target="media/image54.png"/><Relationship Id="rId179"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126</Pages>
  <Words>17621</Words>
  <Characters>100444</Characters>
  <Application>Microsoft Office Word</Application>
  <DocSecurity>0</DocSecurity>
  <Lines>837</Lines>
  <Paragraphs>235</Paragraphs>
  <ScaleCrop>false</ScaleCrop>
  <Company/>
  <LinksUpToDate>false</LinksUpToDate>
  <CharactersWithSpaces>117830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面向复杂物联网场景的B5G接入机制设计与优化研究</dc:title>
  <dc:creator>朱威龙</dc:creator>
  <cp:keywords>5G；随机接入；Aloha；CSMA/LBT；连续传输；休假排队；多任务学习；自适应决策</cp:keywords>
  <cp:lastModifiedBy>W.L.</cp:lastModifiedBy>
  <cp:revision>2</cp:revision>
  <dcterms:created xsi:type="dcterms:W3CDTF">2026-03-26T09:14:00Z</dcterms:created>
  <dcterms:modified xsi:type="dcterms:W3CDTF">2026-03-26T09:17:00Z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LaTeX with hyperref package, using SYSU undergraduate Thesis LaTeX Template</vt:lpwstr>
  </property>
  <property fmtid="{D5CDD505-2E9C-101B-9397-08002B2CF9AE}" pid="4" name="Producer">
    <vt:lpwstr>xdvipdfmx (20211117)</vt:lpwstr>
  </property>
  <property fmtid="{D5CDD505-2E9C-101B-9397-08002B2CF9AE}" pid="5" name="LastSaved">
    <vt:filetime>2026-03-26T00:00:00Z</vt:filetime>
  </property>
</Properties>
</file>